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30B8C" w14:textId="108FDF25" w:rsidR="00BF12A3" w:rsidRPr="004A398B" w:rsidRDefault="00BF12A3" w:rsidP="00BF12A3">
      <w:pPr>
        <w:spacing w:after="0" w:line="240" w:lineRule="auto"/>
        <w:rPr>
          <w:rFonts w:ascii="Times New Roman" w:hAnsi="Times New Roman" w:cs="Times New Roman"/>
          <w:b/>
          <w:sz w:val="24"/>
          <w:szCs w:val="24"/>
        </w:rPr>
      </w:pPr>
      <w:bookmarkStart w:id="0" w:name="_GoBack"/>
      <w:bookmarkEnd w:id="0"/>
      <w:r w:rsidRPr="004A398B">
        <w:rPr>
          <w:rFonts w:ascii="Times New Roman" w:hAnsi="Times New Roman" w:cs="Times New Roman"/>
          <w:b/>
          <w:sz w:val="24"/>
          <w:szCs w:val="24"/>
        </w:rPr>
        <w:t>Supplementary Material S</w:t>
      </w:r>
      <w:r>
        <w:rPr>
          <w:rFonts w:ascii="Times New Roman" w:hAnsi="Times New Roman" w:cs="Times New Roman"/>
          <w:b/>
          <w:sz w:val="24"/>
          <w:szCs w:val="24"/>
        </w:rPr>
        <w:t>1</w:t>
      </w:r>
      <w:r w:rsidRPr="004A398B">
        <w:rPr>
          <w:rFonts w:ascii="Times New Roman" w:hAnsi="Times New Roman" w:cs="Times New Roman"/>
          <w:b/>
          <w:sz w:val="24"/>
          <w:szCs w:val="24"/>
        </w:rPr>
        <w:t>: Further information on component experiments in solardomes</w:t>
      </w:r>
      <w:r w:rsidR="009C2714">
        <w:rPr>
          <w:rFonts w:ascii="Times New Roman" w:hAnsi="Times New Roman" w:cs="Times New Roman"/>
          <w:b/>
          <w:sz w:val="24"/>
          <w:szCs w:val="24"/>
        </w:rPr>
        <w:t>, and parameterisations for the DO</w:t>
      </w:r>
      <w:r w:rsidR="009C2714" w:rsidRPr="009C2714">
        <w:rPr>
          <w:rFonts w:ascii="Times New Roman" w:hAnsi="Times New Roman" w:cs="Times New Roman"/>
          <w:b/>
          <w:sz w:val="24"/>
          <w:szCs w:val="24"/>
          <w:vertAlign w:val="subscript"/>
        </w:rPr>
        <w:t>3</w:t>
      </w:r>
      <w:r w:rsidR="009C2714">
        <w:rPr>
          <w:rFonts w:ascii="Times New Roman" w:hAnsi="Times New Roman" w:cs="Times New Roman"/>
          <w:b/>
          <w:sz w:val="24"/>
          <w:szCs w:val="24"/>
        </w:rPr>
        <w:t>SE model</w:t>
      </w:r>
      <w:r w:rsidRPr="004A398B">
        <w:rPr>
          <w:rFonts w:ascii="Times New Roman" w:hAnsi="Times New Roman" w:cs="Times New Roman"/>
          <w:b/>
          <w:sz w:val="24"/>
          <w:szCs w:val="24"/>
        </w:rPr>
        <w:t>:</w:t>
      </w:r>
    </w:p>
    <w:p w14:paraId="6C6ED7AB" w14:textId="77777777" w:rsidR="00BF12A3" w:rsidRDefault="00BF12A3"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354A4D8" w14:textId="29F85657" w:rsidR="00BF12A3" w:rsidRPr="00FA7651" w:rsidRDefault="00BF12A3" w:rsidP="00BF12A3">
      <w:pPr>
        <w:spacing w:after="0" w:line="240" w:lineRule="auto"/>
        <w:rPr>
          <w:rFonts w:ascii="Times New Roman" w:hAnsi="Times New Roman" w:cs="Times New Roman"/>
          <w:sz w:val="24"/>
          <w:szCs w:val="24"/>
          <w:u w:val="single"/>
          <w:lang w:val="fr-FR"/>
        </w:rPr>
      </w:pPr>
      <w:r w:rsidRPr="00FA7651">
        <w:rPr>
          <w:rFonts w:ascii="Times New Roman" w:hAnsi="Times New Roman" w:cs="Times New Roman"/>
          <w:i/>
          <w:sz w:val="24"/>
          <w:szCs w:val="24"/>
          <w:u w:val="single"/>
          <w:lang w:val="fr-FR"/>
        </w:rPr>
        <w:t>Dactylis/Anthoxanthum+Leontodon</w:t>
      </w:r>
      <w:r w:rsidR="00ED6203">
        <w:rPr>
          <w:rFonts w:ascii="Times New Roman" w:hAnsi="Times New Roman" w:cs="Times New Roman"/>
          <w:i/>
          <w:sz w:val="24"/>
          <w:szCs w:val="24"/>
          <w:u w:val="single"/>
          <w:lang w:val="fr-FR"/>
        </w:rPr>
        <w:t xml:space="preserve"> hispidus</w:t>
      </w:r>
      <w:r w:rsidRPr="00FA7651">
        <w:rPr>
          <w:rFonts w:ascii="Times New Roman" w:hAnsi="Times New Roman" w:cs="Times New Roman"/>
          <w:sz w:val="24"/>
          <w:szCs w:val="24"/>
          <w:u w:val="single"/>
          <w:lang w:val="fr-FR"/>
        </w:rPr>
        <w:t xml:space="preserve"> 2007 (Hayes et al., 2011)</w:t>
      </w:r>
    </w:p>
    <w:p w14:paraId="1144D7B3" w14:textId="77777777" w:rsidR="00BF12A3" w:rsidRDefault="00BF12A3" w:rsidP="00BF12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Further details of this experiment are available in Hayes et al., 2011.  Briefly, c</w:t>
      </w:r>
      <w:r w:rsidRPr="00566018">
        <w:rPr>
          <w:rFonts w:ascii="Times New Roman" w:hAnsi="Times New Roman" w:cs="Times New Roman"/>
          <w:sz w:val="24"/>
          <w:szCs w:val="24"/>
        </w:rPr>
        <w:t xml:space="preserve">ommunities were established using plug plants of </w:t>
      </w:r>
      <w:r w:rsidRPr="00BA5502">
        <w:rPr>
          <w:rFonts w:ascii="Times New Roman" w:hAnsi="Times New Roman" w:cs="Times New Roman"/>
          <w:i/>
          <w:sz w:val="24"/>
          <w:szCs w:val="24"/>
        </w:rPr>
        <w:t>Leontodon hispidus</w:t>
      </w:r>
      <w:r>
        <w:rPr>
          <w:rFonts w:ascii="Times New Roman" w:hAnsi="Times New Roman" w:cs="Times New Roman"/>
          <w:sz w:val="24"/>
          <w:szCs w:val="24"/>
        </w:rPr>
        <w:t xml:space="preserve"> and either</w:t>
      </w:r>
      <w:r w:rsidRPr="00566018">
        <w:rPr>
          <w:rFonts w:ascii="Times New Roman" w:hAnsi="Times New Roman" w:cs="Times New Roman"/>
          <w:sz w:val="24"/>
          <w:szCs w:val="24"/>
        </w:rPr>
        <w:t xml:space="preserve"> </w:t>
      </w:r>
      <w:r w:rsidRPr="00BA5502">
        <w:rPr>
          <w:rFonts w:ascii="Times New Roman" w:hAnsi="Times New Roman" w:cs="Times New Roman"/>
          <w:i/>
          <w:sz w:val="24"/>
          <w:szCs w:val="24"/>
        </w:rPr>
        <w:t>Dactylis glomerata</w:t>
      </w:r>
      <w:r w:rsidRPr="00566018">
        <w:rPr>
          <w:rFonts w:ascii="Times New Roman" w:hAnsi="Times New Roman" w:cs="Times New Roman"/>
          <w:sz w:val="24"/>
          <w:szCs w:val="24"/>
        </w:rPr>
        <w:t xml:space="preserve"> </w:t>
      </w:r>
      <w:r>
        <w:rPr>
          <w:rFonts w:ascii="Times New Roman" w:hAnsi="Times New Roman" w:cs="Times New Roman"/>
          <w:sz w:val="24"/>
          <w:szCs w:val="24"/>
        </w:rPr>
        <w:t xml:space="preserve">or </w:t>
      </w:r>
      <w:r>
        <w:rPr>
          <w:rFonts w:ascii="Times New Roman" w:hAnsi="Times New Roman" w:cs="Times New Roman"/>
          <w:i/>
          <w:sz w:val="24"/>
          <w:szCs w:val="24"/>
        </w:rPr>
        <w:t xml:space="preserve">Anthoxanthum odoratum </w:t>
      </w:r>
      <w:r w:rsidRPr="00566018">
        <w:rPr>
          <w:rFonts w:ascii="Times New Roman" w:hAnsi="Times New Roman" w:cs="Times New Roman"/>
          <w:sz w:val="24"/>
          <w:szCs w:val="24"/>
        </w:rPr>
        <w:t>(purchased from British Wildflower Plants,</w:t>
      </w:r>
      <w:r>
        <w:rPr>
          <w:rFonts w:ascii="Times New Roman" w:hAnsi="Times New Roman" w:cs="Times New Roman"/>
          <w:sz w:val="24"/>
          <w:szCs w:val="24"/>
        </w:rPr>
        <w:t xml:space="preserve"> </w:t>
      </w:r>
      <w:r w:rsidRPr="00566018">
        <w:rPr>
          <w:rFonts w:ascii="Times New Roman" w:hAnsi="Times New Roman" w:cs="Times New Roman"/>
          <w:sz w:val="24"/>
          <w:szCs w:val="24"/>
        </w:rPr>
        <w:t>Norfolk, UK). Fourteen</w:t>
      </w:r>
      <w:r>
        <w:rPr>
          <w:rFonts w:ascii="Times New Roman" w:hAnsi="Times New Roman" w:cs="Times New Roman"/>
          <w:sz w:val="24"/>
          <w:szCs w:val="24"/>
        </w:rPr>
        <w:t xml:space="preserve"> litre pots (33</w:t>
      </w:r>
      <w:r w:rsidRPr="00566018">
        <w:rPr>
          <w:rFonts w:ascii="Times New Roman" w:hAnsi="Times New Roman" w:cs="Times New Roman"/>
          <w:sz w:val="24"/>
          <w:szCs w:val="24"/>
        </w:rPr>
        <w:t xml:space="preserve"> cm diamete</w:t>
      </w:r>
      <w:r>
        <w:rPr>
          <w:rFonts w:ascii="Times New Roman" w:hAnsi="Times New Roman" w:cs="Times New Roman"/>
          <w:sz w:val="24"/>
          <w:szCs w:val="24"/>
        </w:rPr>
        <w:t>r, 24</w:t>
      </w:r>
      <w:r w:rsidRPr="00566018">
        <w:rPr>
          <w:rFonts w:ascii="Times New Roman" w:hAnsi="Times New Roman" w:cs="Times New Roman"/>
          <w:sz w:val="24"/>
          <w:szCs w:val="24"/>
        </w:rPr>
        <w:t xml:space="preserve"> cm deep) were lined with perforated plastic</w:t>
      </w:r>
      <w:r>
        <w:rPr>
          <w:rFonts w:ascii="Times New Roman" w:hAnsi="Times New Roman" w:cs="Times New Roman"/>
          <w:sz w:val="24"/>
          <w:szCs w:val="24"/>
        </w:rPr>
        <w:t xml:space="preserve"> </w:t>
      </w:r>
      <w:r w:rsidRPr="00566018">
        <w:rPr>
          <w:rFonts w:ascii="Times New Roman" w:hAnsi="Times New Roman" w:cs="Times New Roman"/>
          <w:sz w:val="24"/>
          <w:szCs w:val="24"/>
        </w:rPr>
        <w:t>sheeting to deter roots from growing through the drainage holes in the base of the</w:t>
      </w:r>
      <w:r>
        <w:rPr>
          <w:rFonts w:ascii="Times New Roman" w:hAnsi="Times New Roman" w:cs="Times New Roman"/>
          <w:sz w:val="24"/>
          <w:szCs w:val="24"/>
        </w:rPr>
        <w:t xml:space="preserve"> </w:t>
      </w:r>
      <w:r w:rsidRPr="00566018">
        <w:rPr>
          <w:rFonts w:ascii="Times New Roman" w:hAnsi="Times New Roman" w:cs="Times New Roman"/>
          <w:sz w:val="24"/>
          <w:szCs w:val="24"/>
        </w:rPr>
        <w:t>pot, and filled with a compost mix in the ratio (by volume) 3 parts John Innes no 2: 1</w:t>
      </w:r>
      <w:r>
        <w:rPr>
          <w:rFonts w:ascii="Times New Roman" w:hAnsi="Times New Roman" w:cs="Times New Roman"/>
          <w:sz w:val="24"/>
          <w:szCs w:val="24"/>
        </w:rPr>
        <w:t xml:space="preserve"> </w:t>
      </w:r>
      <w:r w:rsidRPr="00566018">
        <w:rPr>
          <w:rFonts w:ascii="Times New Roman" w:hAnsi="Times New Roman" w:cs="Times New Roman"/>
          <w:sz w:val="24"/>
          <w:szCs w:val="24"/>
        </w:rPr>
        <w:t xml:space="preserve">part peat: 1 part gritty sand. Each pot contained four plants of </w:t>
      </w:r>
      <w:r w:rsidRPr="00BA5502">
        <w:rPr>
          <w:rFonts w:ascii="Times New Roman" w:hAnsi="Times New Roman" w:cs="Times New Roman"/>
          <w:i/>
          <w:sz w:val="24"/>
          <w:szCs w:val="24"/>
        </w:rPr>
        <w:t>L. hispidus</w:t>
      </w:r>
      <w:r w:rsidRPr="00566018">
        <w:rPr>
          <w:rFonts w:ascii="Times New Roman" w:hAnsi="Times New Roman" w:cs="Times New Roman"/>
          <w:sz w:val="24"/>
          <w:szCs w:val="24"/>
        </w:rPr>
        <w:t xml:space="preserve"> and three</w:t>
      </w:r>
      <w:r>
        <w:rPr>
          <w:rFonts w:ascii="Times New Roman" w:hAnsi="Times New Roman" w:cs="Times New Roman"/>
          <w:sz w:val="24"/>
          <w:szCs w:val="24"/>
        </w:rPr>
        <w:t xml:space="preserve"> </w:t>
      </w:r>
      <w:r w:rsidRPr="00566018">
        <w:rPr>
          <w:rFonts w:ascii="Times New Roman" w:hAnsi="Times New Roman" w:cs="Times New Roman"/>
          <w:sz w:val="24"/>
          <w:szCs w:val="24"/>
        </w:rPr>
        <w:t xml:space="preserve">plants of </w:t>
      </w:r>
      <w:r>
        <w:rPr>
          <w:rFonts w:ascii="Times New Roman" w:hAnsi="Times New Roman" w:cs="Times New Roman"/>
          <w:sz w:val="24"/>
          <w:szCs w:val="24"/>
        </w:rPr>
        <w:t xml:space="preserve">either </w:t>
      </w:r>
      <w:r w:rsidRPr="00BA5502">
        <w:rPr>
          <w:rFonts w:ascii="Times New Roman" w:hAnsi="Times New Roman" w:cs="Times New Roman"/>
          <w:i/>
          <w:sz w:val="24"/>
          <w:szCs w:val="24"/>
        </w:rPr>
        <w:t>D. glomerata</w:t>
      </w:r>
      <w:r w:rsidRPr="00566018">
        <w:rPr>
          <w:rFonts w:ascii="Times New Roman" w:hAnsi="Times New Roman" w:cs="Times New Roman"/>
          <w:sz w:val="24"/>
          <w:szCs w:val="24"/>
        </w:rPr>
        <w:t xml:space="preserve"> </w:t>
      </w:r>
      <w:r>
        <w:rPr>
          <w:rFonts w:ascii="Times New Roman" w:hAnsi="Times New Roman" w:cs="Times New Roman"/>
          <w:sz w:val="24"/>
          <w:szCs w:val="24"/>
        </w:rPr>
        <w:t xml:space="preserve">or </w:t>
      </w:r>
      <w:r>
        <w:rPr>
          <w:rFonts w:ascii="Times New Roman" w:hAnsi="Times New Roman" w:cs="Times New Roman"/>
          <w:i/>
          <w:sz w:val="24"/>
          <w:szCs w:val="24"/>
        </w:rPr>
        <w:t xml:space="preserve">A. odoratum </w:t>
      </w:r>
      <w:r w:rsidRPr="00566018">
        <w:rPr>
          <w:rFonts w:ascii="Times New Roman" w:hAnsi="Times New Roman" w:cs="Times New Roman"/>
          <w:sz w:val="24"/>
          <w:szCs w:val="24"/>
        </w:rPr>
        <w:t>arranged in the same pattern.</w:t>
      </w:r>
      <w:r>
        <w:rPr>
          <w:rFonts w:ascii="Times New Roman" w:hAnsi="Times New Roman" w:cs="Times New Roman"/>
          <w:sz w:val="24"/>
          <w:szCs w:val="24"/>
        </w:rPr>
        <w:t xml:space="preserve"> </w:t>
      </w:r>
      <w:r w:rsidRPr="00566018">
        <w:rPr>
          <w:rFonts w:ascii="Times New Roman" w:hAnsi="Times New Roman" w:cs="Times New Roman"/>
          <w:sz w:val="24"/>
          <w:szCs w:val="24"/>
        </w:rPr>
        <w:t>Communities (6 replicates per community type per solardome) were established</w:t>
      </w:r>
      <w:r>
        <w:rPr>
          <w:rFonts w:ascii="Times New Roman" w:hAnsi="Times New Roman" w:cs="Times New Roman"/>
          <w:sz w:val="24"/>
          <w:szCs w:val="24"/>
        </w:rPr>
        <w:t xml:space="preserve"> </w:t>
      </w:r>
      <w:r w:rsidRPr="00566018">
        <w:rPr>
          <w:rFonts w:ascii="Times New Roman" w:hAnsi="Times New Roman" w:cs="Times New Roman"/>
          <w:sz w:val="24"/>
          <w:szCs w:val="24"/>
        </w:rPr>
        <w:t>on 23</w:t>
      </w:r>
      <w:r w:rsidRPr="00FD47B9">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566018">
        <w:rPr>
          <w:rFonts w:ascii="Times New Roman" w:hAnsi="Times New Roman" w:cs="Times New Roman"/>
          <w:sz w:val="24"/>
          <w:szCs w:val="24"/>
        </w:rPr>
        <w:t>March 2007, and were moved into the solardomes (at 20 ppb) on 24</w:t>
      </w:r>
      <w:r w:rsidRPr="00566018">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66018">
        <w:rPr>
          <w:rFonts w:ascii="Times New Roman" w:hAnsi="Times New Roman" w:cs="Times New Roman"/>
          <w:sz w:val="24"/>
          <w:szCs w:val="24"/>
        </w:rPr>
        <w:t>April. The ozone exposure treatments started on 9</w:t>
      </w:r>
      <w:r w:rsidRPr="00FD47B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66018">
        <w:rPr>
          <w:rFonts w:ascii="Times New Roman" w:hAnsi="Times New Roman" w:cs="Times New Roman"/>
          <w:sz w:val="24"/>
          <w:szCs w:val="24"/>
        </w:rPr>
        <w:t>May. Eight ozone treatments were randomly allocated to the solardomes. The profiles</w:t>
      </w:r>
      <w:r>
        <w:rPr>
          <w:rFonts w:ascii="Times New Roman" w:hAnsi="Times New Roman" w:cs="Times New Roman"/>
          <w:sz w:val="24"/>
          <w:szCs w:val="24"/>
        </w:rPr>
        <w:t xml:space="preserve"> </w:t>
      </w:r>
      <w:r w:rsidRPr="00566018">
        <w:rPr>
          <w:rFonts w:ascii="Times New Roman" w:hAnsi="Times New Roman" w:cs="Times New Roman"/>
          <w:sz w:val="24"/>
          <w:szCs w:val="24"/>
        </w:rPr>
        <w:t>used were based on a simulation of 1 week of ozone data from the nearby Marchlyn</w:t>
      </w:r>
      <w:r>
        <w:rPr>
          <w:rFonts w:ascii="Times New Roman" w:hAnsi="Times New Roman" w:cs="Times New Roman"/>
          <w:sz w:val="24"/>
          <w:szCs w:val="24"/>
        </w:rPr>
        <w:t xml:space="preserve"> </w:t>
      </w:r>
      <w:r w:rsidRPr="00566018">
        <w:rPr>
          <w:rFonts w:ascii="Times New Roman" w:hAnsi="Times New Roman" w:cs="Times New Roman"/>
          <w:sz w:val="24"/>
          <w:szCs w:val="24"/>
        </w:rPr>
        <w:t>Mawr rural monitoring site (grid reference SH613619, 610 m.a.s.l.), using data from</w:t>
      </w:r>
      <w:r>
        <w:rPr>
          <w:rFonts w:ascii="Times New Roman" w:hAnsi="Times New Roman" w:cs="Times New Roman"/>
          <w:sz w:val="24"/>
          <w:szCs w:val="24"/>
        </w:rPr>
        <w:t xml:space="preserve"> </w:t>
      </w:r>
      <w:r w:rsidRPr="00566018">
        <w:rPr>
          <w:rFonts w:ascii="Times New Roman" w:hAnsi="Times New Roman" w:cs="Times New Roman"/>
          <w:sz w:val="24"/>
          <w:szCs w:val="24"/>
        </w:rPr>
        <w:t>31</w:t>
      </w:r>
      <w:r w:rsidRPr="00FD47B9">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566018">
        <w:rPr>
          <w:rFonts w:ascii="Times New Roman" w:hAnsi="Times New Roman" w:cs="Times New Roman"/>
          <w:sz w:val="24"/>
          <w:szCs w:val="24"/>
        </w:rPr>
        <w:t>May to 6</w:t>
      </w:r>
      <w:r w:rsidRPr="009F539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66018">
        <w:rPr>
          <w:rFonts w:ascii="Times New Roman" w:hAnsi="Times New Roman" w:cs="Times New Roman"/>
          <w:sz w:val="24"/>
          <w:szCs w:val="24"/>
        </w:rPr>
        <w:t>June 2006. This profile was repeated every week for 20 weeks. Communities were cut</w:t>
      </w:r>
      <w:r>
        <w:rPr>
          <w:rFonts w:ascii="Times New Roman" w:hAnsi="Times New Roman" w:cs="Times New Roman"/>
          <w:sz w:val="24"/>
          <w:szCs w:val="24"/>
        </w:rPr>
        <w:t xml:space="preserve"> </w:t>
      </w:r>
      <w:r w:rsidRPr="00566018">
        <w:rPr>
          <w:rFonts w:ascii="Times New Roman" w:hAnsi="Times New Roman" w:cs="Times New Roman"/>
          <w:sz w:val="24"/>
          <w:szCs w:val="24"/>
        </w:rPr>
        <w:t>back to 7 cm after 10 weeks on 18</w:t>
      </w:r>
      <w:r w:rsidRPr="00FD47B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66018">
        <w:rPr>
          <w:rFonts w:ascii="Times New Roman" w:hAnsi="Times New Roman" w:cs="Times New Roman"/>
          <w:sz w:val="24"/>
          <w:szCs w:val="24"/>
        </w:rPr>
        <w:t>July, and the last day of exposure was after 20 weeks on the</w:t>
      </w:r>
      <w:r>
        <w:rPr>
          <w:rFonts w:ascii="Times New Roman" w:hAnsi="Times New Roman" w:cs="Times New Roman"/>
          <w:sz w:val="24"/>
          <w:szCs w:val="24"/>
        </w:rPr>
        <w:t xml:space="preserve"> </w:t>
      </w:r>
      <w:r w:rsidRPr="00566018">
        <w:rPr>
          <w:rFonts w:ascii="Times New Roman" w:hAnsi="Times New Roman" w:cs="Times New Roman"/>
          <w:sz w:val="24"/>
          <w:szCs w:val="24"/>
        </w:rPr>
        <w:t>25</w:t>
      </w:r>
      <w:r w:rsidRPr="00FD47B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66018">
        <w:rPr>
          <w:rFonts w:ascii="Times New Roman" w:hAnsi="Times New Roman" w:cs="Times New Roman"/>
          <w:sz w:val="24"/>
          <w:szCs w:val="24"/>
        </w:rPr>
        <w:t xml:space="preserve">September. </w:t>
      </w:r>
    </w:p>
    <w:p w14:paraId="1913B0CB" w14:textId="77777777" w:rsidR="00BF12A3" w:rsidRPr="00566018" w:rsidRDefault="00BF12A3" w:rsidP="00BF12A3">
      <w:pPr>
        <w:autoSpaceDE w:val="0"/>
        <w:autoSpaceDN w:val="0"/>
        <w:adjustRightInd w:val="0"/>
        <w:spacing w:after="0" w:line="240" w:lineRule="auto"/>
        <w:rPr>
          <w:rFonts w:ascii="Times New Roman" w:hAnsi="Times New Roman" w:cs="Times New Roman"/>
          <w:sz w:val="24"/>
          <w:szCs w:val="24"/>
        </w:rPr>
      </w:pPr>
      <w:r w:rsidRPr="00566018">
        <w:rPr>
          <w:rFonts w:ascii="Times New Roman" w:hAnsi="Times New Roman" w:cs="Times New Roman"/>
          <w:sz w:val="24"/>
          <w:szCs w:val="24"/>
        </w:rPr>
        <w:t>Stomatal conductance me</w:t>
      </w:r>
      <w:r>
        <w:rPr>
          <w:rFonts w:ascii="Times New Roman" w:hAnsi="Times New Roman" w:cs="Times New Roman"/>
          <w:sz w:val="24"/>
          <w:szCs w:val="24"/>
        </w:rPr>
        <w:t xml:space="preserve">asurements were made on </w:t>
      </w:r>
      <w:r w:rsidRPr="00BA5502">
        <w:rPr>
          <w:rFonts w:ascii="Times New Roman" w:hAnsi="Times New Roman" w:cs="Times New Roman"/>
          <w:i/>
          <w:sz w:val="24"/>
          <w:szCs w:val="24"/>
        </w:rPr>
        <w:t>L. hispidus</w:t>
      </w:r>
      <w:r w:rsidRPr="00566018">
        <w:rPr>
          <w:rFonts w:ascii="Times New Roman" w:hAnsi="Times New Roman" w:cs="Times New Roman"/>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D. glomerata </w:t>
      </w:r>
      <w:r w:rsidRPr="00566018">
        <w:rPr>
          <w:rFonts w:ascii="Times New Roman" w:hAnsi="Times New Roman" w:cs="Times New Roman"/>
          <w:sz w:val="24"/>
          <w:szCs w:val="24"/>
        </w:rPr>
        <w:t>using a porometer (AP4, Delta-T), on days of stable meteorological</w:t>
      </w:r>
      <w:r>
        <w:rPr>
          <w:rFonts w:ascii="Times New Roman" w:hAnsi="Times New Roman" w:cs="Times New Roman"/>
          <w:sz w:val="24"/>
          <w:szCs w:val="24"/>
        </w:rPr>
        <w:t xml:space="preserve"> </w:t>
      </w:r>
      <w:r w:rsidRPr="00566018">
        <w:rPr>
          <w:rFonts w:ascii="Times New Roman" w:hAnsi="Times New Roman" w:cs="Times New Roman"/>
          <w:sz w:val="24"/>
          <w:szCs w:val="24"/>
        </w:rPr>
        <w:t xml:space="preserve">conditions after exposure to the ozone regime for 17 weeks. </w:t>
      </w:r>
      <w:r>
        <w:rPr>
          <w:rFonts w:ascii="Times New Roman" w:hAnsi="Times New Roman" w:cs="Times New Roman"/>
          <w:sz w:val="24"/>
          <w:szCs w:val="24"/>
        </w:rPr>
        <w:t xml:space="preserve">Randomly chosen leaves were measured for </w:t>
      </w:r>
      <w:r>
        <w:rPr>
          <w:rFonts w:ascii="Times New Roman" w:hAnsi="Times New Roman" w:cs="Times New Roman"/>
          <w:i/>
          <w:sz w:val="24"/>
          <w:szCs w:val="24"/>
        </w:rPr>
        <w:t xml:space="preserve">D. glomerata </w:t>
      </w:r>
      <w:r>
        <w:rPr>
          <w:rFonts w:ascii="Times New Roman" w:hAnsi="Times New Roman" w:cs="Times New Roman"/>
          <w:sz w:val="24"/>
          <w:szCs w:val="24"/>
        </w:rPr>
        <w:t xml:space="preserve">and for </w:t>
      </w:r>
      <w:r>
        <w:rPr>
          <w:rFonts w:ascii="Times New Roman" w:hAnsi="Times New Roman" w:cs="Times New Roman"/>
          <w:i/>
          <w:sz w:val="24"/>
          <w:szCs w:val="24"/>
        </w:rPr>
        <w:t xml:space="preserve">L. hispidus </w:t>
      </w:r>
      <w:r>
        <w:rPr>
          <w:rFonts w:ascii="Times New Roman" w:hAnsi="Times New Roman" w:cs="Times New Roman"/>
          <w:sz w:val="24"/>
          <w:szCs w:val="24"/>
        </w:rPr>
        <w:t>m</w:t>
      </w:r>
      <w:r w:rsidRPr="00566018">
        <w:rPr>
          <w:rFonts w:ascii="Times New Roman" w:hAnsi="Times New Roman" w:cs="Times New Roman"/>
          <w:sz w:val="24"/>
          <w:szCs w:val="24"/>
        </w:rPr>
        <w:t>easurement</w:t>
      </w:r>
      <w:r>
        <w:rPr>
          <w:rFonts w:ascii="Times New Roman" w:hAnsi="Times New Roman" w:cs="Times New Roman"/>
          <w:sz w:val="24"/>
          <w:szCs w:val="24"/>
        </w:rPr>
        <w:t>s</w:t>
      </w:r>
      <w:r w:rsidRPr="00566018">
        <w:rPr>
          <w:rFonts w:ascii="Times New Roman" w:hAnsi="Times New Roman" w:cs="Times New Roman"/>
          <w:sz w:val="24"/>
          <w:szCs w:val="24"/>
        </w:rPr>
        <w:t xml:space="preserve"> of leaves</w:t>
      </w:r>
      <w:r>
        <w:rPr>
          <w:rFonts w:ascii="Times New Roman" w:hAnsi="Times New Roman" w:cs="Times New Roman"/>
          <w:sz w:val="24"/>
          <w:szCs w:val="24"/>
        </w:rPr>
        <w:t xml:space="preserve"> </w:t>
      </w:r>
      <w:r w:rsidRPr="00566018">
        <w:rPr>
          <w:rFonts w:ascii="Times New Roman" w:hAnsi="Times New Roman" w:cs="Times New Roman"/>
          <w:sz w:val="24"/>
          <w:szCs w:val="24"/>
        </w:rPr>
        <w:t>in the upper canopy (mature leaves in full sunlight) and the inner canopy (younger</w:t>
      </w:r>
      <w:r>
        <w:rPr>
          <w:rFonts w:ascii="Times New Roman" w:hAnsi="Times New Roman" w:cs="Times New Roman"/>
          <w:sz w:val="24"/>
          <w:szCs w:val="24"/>
        </w:rPr>
        <w:t xml:space="preserve"> </w:t>
      </w:r>
      <w:r w:rsidRPr="00566018">
        <w:rPr>
          <w:rFonts w:ascii="Times New Roman" w:hAnsi="Times New Roman" w:cs="Times New Roman"/>
          <w:sz w:val="24"/>
          <w:szCs w:val="24"/>
        </w:rPr>
        <w:t xml:space="preserve">leaves which were also more shaded) were taken, </w:t>
      </w:r>
      <w:r>
        <w:rPr>
          <w:rFonts w:ascii="Times New Roman" w:hAnsi="Times New Roman" w:cs="Times New Roman"/>
          <w:sz w:val="24"/>
          <w:szCs w:val="24"/>
        </w:rPr>
        <w:t>u</w:t>
      </w:r>
      <w:r w:rsidRPr="00566018">
        <w:rPr>
          <w:rFonts w:ascii="Times New Roman" w:hAnsi="Times New Roman" w:cs="Times New Roman"/>
          <w:sz w:val="24"/>
          <w:szCs w:val="24"/>
        </w:rPr>
        <w:t>sing five leaves for each canopy</w:t>
      </w:r>
      <w:r>
        <w:rPr>
          <w:rFonts w:ascii="Times New Roman" w:hAnsi="Times New Roman" w:cs="Times New Roman"/>
          <w:sz w:val="24"/>
          <w:szCs w:val="24"/>
        </w:rPr>
        <w:t xml:space="preserve"> </w:t>
      </w:r>
      <w:r w:rsidRPr="00566018">
        <w:rPr>
          <w:rFonts w:ascii="Times New Roman" w:hAnsi="Times New Roman" w:cs="Times New Roman"/>
          <w:sz w:val="24"/>
          <w:szCs w:val="24"/>
        </w:rPr>
        <w:t>position of each community type in each solardome.</w:t>
      </w:r>
    </w:p>
    <w:p w14:paraId="23720928" w14:textId="77777777" w:rsidR="00BF12A3" w:rsidRDefault="00BF12A3" w:rsidP="00BF12A3">
      <w:pPr>
        <w:spacing w:after="0" w:line="240" w:lineRule="auto"/>
        <w:rPr>
          <w:rFonts w:ascii="Times New Roman" w:hAnsi="Times New Roman" w:cs="Times New Roman"/>
          <w:sz w:val="24"/>
          <w:szCs w:val="24"/>
        </w:rPr>
      </w:pPr>
    </w:p>
    <w:p w14:paraId="68D5F9DA" w14:textId="4C0583BF" w:rsidR="00BF12A3" w:rsidRPr="00D016C9" w:rsidRDefault="00BF12A3" w:rsidP="00BF12A3">
      <w:pPr>
        <w:spacing w:after="0" w:line="240" w:lineRule="auto"/>
        <w:rPr>
          <w:rFonts w:ascii="Times New Roman" w:hAnsi="Times New Roman" w:cs="Times New Roman"/>
          <w:sz w:val="24"/>
          <w:szCs w:val="24"/>
          <w:u w:val="single"/>
          <w:lang w:val="fr-FR"/>
        </w:rPr>
      </w:pPr>
      <w:r w:rsidRPr="00ED6203">
        <w:rPr>
          <w:rFonts w:ascii="Times New Roman" w:hAnsi="Times New Roman" w:cs="Times New Roman"/>
          <w:i/>
          <w:sz w:val="24"/>
          <w:szCs w:val="24"/>
          <w:u w:val="single"/>
          <w:lang w:val="fr-FR"/>
        </w:rPr>
        <w:t>Dactylis</w:t>
      </w:r>
      <w:r w:rsidR="00ED6203">
        <w:rPr>
          <w:rFonts w:ascii="Times New Roman" w:hAnsi="Times New Roman" w:cs="Times New Roman"/>
          <w:i/>
          <w:sz w:val="24"/>
          <w:szCs w:val="24"/>
          <w:u w:val="single"/>
          <w:lang w:val="fr-FR"/>
        </w:rPr>
        <w:t xml:space="preserve"> glomerata </w:t>
      </w:r>
      <w:r w:rsidRPr="00ED6203">
        <w:rPr>
          <w:rFonts w:ascii="Times New Roman" w:hAnsi="Times New Roman" w:cs="Times New Roman"/>
          <w:i/>
          <w:sz w:val="24"/>
          <w:szCs w:val="24"/>
          <w:u w:val="single"/>
          <w:lang w:val="fr-FR"/>
        </w:rPr>
        <w:t>+Ranunculus</w:t>
      </w:r>
      <w:r w:rsidR="00ED6203">
        <w:rPr>
          <w:rFonts w:ascii="Times New Roman" w:hAnsi="Times New Roman" w:cs="Times New Roman"/>
          <w:i/>
          <w:sz w:val="24"/>
          <w:szCs w:val="24"/>
          <w:u w:val="single"/>
          <w:lang w:val="fr-FR"/>
        </w:rPr>
        <w:t xml:space="preserve"> acris</w:t>
      </w:r>
      <w:r w:rsidRPr="00D016C9">
        <w:rPr>
          <w:rFonts w:ascii="Times New Roman" w:hAnsi="Times New Roman" w:cs="Times New Roman"/>
          <w:sz w:val="24"/>
          <w:szCs w:val="24"/>
          <w:u w:val="single"/>
          <w:lang w:val="fr-FR"/>
        </w:rPr>
        <w:t xml:space="preserve"> 2008 (Wagg et al., 2012)</w:t>
      </w:r>
    </w:p>
    <w:p w14:paraId="73DF147B" w14:textId="77777777" w:rsidR="00BF12A3" w:rsidRPr="00EF38C0" w:rsidRDefault="00BF12A3" w:rsidP="00BF12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Further details of this experiment are available in Wagg et al., 2012</w:t>
      </w:r>
      <w:r w:rsidRPr="00EF38C0">
        <w:rPr>
          <w:rFonts w:ascii="Times New Roman" w:hAnsi="Times New Roman" w:cs="Times New Roman"/>
          <w:sz w:val="24"/>
          <w:szCs w:val="24"/>
        </w:rPr>
        <w:t>.</w:t>
      </w:r>
      <w:r w:rsidRPr="00EF38C0">
        <w:rPr>
          <w:rFonts w:ascii="AdvOT863180fb" w:hAnsi="AdvOT863180fb" w:cs="AdvOT863180fb"/>
          <w:sz w:val="13"/>
          <w:szCs w:val="13"/>
        </w:rPr>
        <w:t xml:space="preserve"> </w:t>
      </w:r>
      <w:r w:rsidRPr="00EF38C0">
        <w:rPr>
          <w:rFonts w:ascii="Times New Roman" w:hAnsi="Times New Roman" w:cs="Times New Roman"/>
          <w:sz w:val="24"/>
          <w:szCs w:val="24"/>
        </w:rPr>
        <w:t xml:space="preserve">Two-species communities of </w:t>
      </w:r>
      <w:r w:rsidRPr="00EF38C0">
        <w:rPr>
          <w:rFonts w:ascii="Times New Roman" w:hAnsi="Times New Roman" w:cs="Times New Roman"/>
          <w:i/>
          <w:sz w:val="24"/>
          <w:szCs w:val="24"/>
        </w:rPr>
        <w:t>Dactylis glomerata</w:t>
      </w:r>
      <w:r w:rsidRPr="00EF38C0">
        <w:rPr>
          <w:rFonts w:ascii="Times New Roman" w:hAnsi="Times New Roman" w:cs="Times New Roman"/>
          <w:sz w:val="24"/>
          <w:szCs w:val="24"/>
        </w:rPr>
        <w:t xml:space="preserve"> and </w:t>
      </w:r>
      <w:r w:rsidRPr="00EF38C0">
        <w:rPr>
          <w:rFonts w:ascii="Times New Roman" w:hAnsi="Times New Roman" w:cs="Times New Roman"/>
          <w:i/>
          <w:sz w:val="24"/>
          <w:szCs w:val="24"/>
        </w:rPr>
        <w:t>Ranunculus acris</w:t>
      </w:r>
      <w:r w:rsidRPr="00EF38C0">
        <w:rPr>
          <w:rFonts w:ascii="Times New Roman" w:hAnsi="Times New Roman" w:cs="Times New Roman"/>
          <w:sz w:val="24"/>
          <w:szCs w:val="24"/>
        </w:rPr>
        <w:t>, both</w:t>
      </w:r>
      <w:r>
        <w:rPr>
          <w:rFonts w:ascii="Times New Roman" w:hAnsi="Times New Roman" w:cs="Times New Roman"/>
          <w:sz w:val="24"/>
          <w:szCs w:val="24"/>
        </w:rPr>
        <w:t xml:space="preserve"> </w:t>
      </w:r>
      <w:r w:rsidRPr="00EF38C0">
        <w:rPr>
          <w:rFonts w:ascii="Times New Roman" w:hAnsi="Times New Roman" w:cs="Times New Roman"/>
          <w:sz w:val="24"/>
          <w:szCs w:val="24"/>
        </w:rPr>
        <w:t>raised from plug plants (British Wildflower Plants, Norfolk, UK), were established in 14 litre pots containing Levington</w:t>
      </w:r>
      <w:r>
        <w:rPr>
          <w:rFonts w:ascii="Times New Roman" w:hAnsi="Times New Roman" w:cs="Times New Roman"/>
          <w:sz w:val="24"/>
          <w:szCs w:val="24"/>
        </w:rPr>
        <w:t xml:space="preserve"> </w:t>
      </w:r>
      <w:r w:rsidRPr="00EF38C0">
        <w:rPr>
          <w:rFonts w:ascii="Times New Roman" w:hAnsi="Times New Roman" w:cs="Times New Roman"/>
          <w:sz w:val="24"/>
          <w:szCs w:val="24"/>
        </w:rPr>
        <w:t>organic mix topsoil inoculated with 200 ml slurry per pot of sieved soil from an</w:t>
      </w:r>
      <w:r>
        <w:rPr>
          <w:rFonts w:ascii="Times New Roman" w:hAnsi="Times New Roman" w:cs="Times New Roman"/>
          <w:sz w:val="24"/>
          <w:szCs w:val="24"/>
        </w:rPr>
        <w:t xml:space="preserve"> </w:t>
      </w:r>
      <w:r w:rsidRPr="00EF38C0">
        <w:rPr>
          <w:rFonts w:ascii="Times New Roman" w:hAnsi="Times New Roman" w:cs="Times New Roman"/>
          <w:sz w:val="24"/>
          <w:szCs w:val="24"/>
        </w:rPr>
        <w:t>upland conservation meadow, High Keenley Fell, Northumberland (grid reference</w:t>
      </w:r>
      <w:r>
        <w:rPr>
          <w:rFonts w:ascii="Times New Roman" w:hAnsi="Times New Roman" w:cs="Times New Roman"/>
          <w:sz w:val="24"/>
          <w:szCs w:val="24"/>
        </w:rPr>
        <w:t xml:space="preserve"> </w:t>
      </w:r>
      <w:r w:rsidRPr="00EF38C0">
        <w:rPr>
          <w:rFonts w:ascii="Times New Roman" w:hAnsi="Times New Roman" w:cs="Times New Roman"/>
          <w:sz w:val="24"/>
          <w:szCs w:val="24"/>
        </w:rPr>
        <w:t xml:space="preserve">NY 7922 5586, 360 m a.s.l.). Within each community three clumps of </w:t>
      </w:r>
      <w:r w:rsidRPr="00EF38C0">
        <w:rPr>
          <w:rFonts w:ascii="Times New Roman" w:hAnsi="Times New Roman" w:cs="Times New Roman"/>
          <w:i/>
          <w:sz w:val="24"/>
          <w:szCs w:val="24"/>
        </w:rPr>
        <w:t>D. glomerata</w:t>
      </w:r>
      <w:r>
        <w:rPr>
          <w:rFonts w:ascii="Times New Roman" w:hAnsi="Times New Roman" w:cs="Times New Roman"/>
          <w:sz w:val="24"/>
          <w:szCs w:val="24"/>
        </w:rPr>
        <w:t xml:space="preserve"> </w:t>
      </w:r>
      <w:r w:rsidRPr="00EF38C0">
        <w:rPr>
          <w:rFonts w:ascii="Times New Roman" w:hAnsi="Times New Roman" w:cs="Times New Roman"/>
          <w:sz w:val="24"/>
          <w:szCs w:val="24"/>
        </w:rPr>
        <w:t xml:space="preserve">and four </w:t>
      </w:r>
      <w:r w:rsidRPr="00EF38C0">
        <w:rPr>
          <w:rFonts w:ascii="Times New Roman" w:hAnsi="Times New Roman" w:cs="Times New Roman"/>
          <w:i/>
          <w:sz w:val="24"/>
          <w:szCs w:val="24"/>
        </w:rPr>
        <w:t>R. acris</w:t>
      </w:r>
      <w:r w:rsidRPr="00EF38C0">
        <w:rPr>
          <w:rFonts w:ascii="Times New Roman" w:hAnsi="Times New Roman" w:cs="Times New Roman"/>
          <w:sz w:val="24"/>
          <w:szCs w:val="24"/>
        </w:rPr>
        <w:t xml:space="preserve"> were arranged in a pattern that was repeated for each pot.</w:t>
      </w:r>
      <w:r>
        <w:rPr>
          <w:rFonts w:ascii="Times New Roman" w:hAnsi="Times New Roman" w:cs="Times New Roman"/>
          <w:sz w:val="24"/>
          <w:szCs w:val="24"/>
        </w:rPr>
        <w:t xml:space="preserve">  </w:t>
      </w:r>
      <w:r w:rsidRPr="00EF38C0">
        <w:rPr>
          <w:rFonts w:ascii="Times New Roman" w:hAnsi="Times New Roman" w:cs="Times New Roman"/>
          <w:sz w:val="24"/>
          <w:szCs w:val="24"/>
        </w:rPr>
        <w:t>Community pots were randomly assigned to one of the eight ozone treatments and</w:t>
      </w:r>
      <w:r>
        <w:rPr>
          <w:rFonts w:ascii="Times New Roman" w:hAnsi="Times New Roman" w:cs="Times New Roman"/>
          <w:sz w:val="24"/>
          <w:szCs w:val="24"/>
        </w:rPr>
        <w:t xml:space="preserve"> </w:t>
      </w:r>
      <w:r w:rsidRPr="00EF38C0">
        <w:rPr>
          <w:rFonts w:ascii="Times New Roman" w:hAnsi="Times New Roman" w:cs="Times New Roman"/>
          <w:sz w:val="24"/>
          <w:szCs w:val="24"/>
        </w:rPr>
        <w:t>to either a well or reduced-watered regime, with 6 communities per ozone/watering</w:t>
      </w:r>
      <w:r>
        <w:rPr>
          <w:rFonts w:ascii="Times New Roman" w:hAnsi="Times New Roman" w:cs="Times New Roman"/>
          <w:sz w:val="24"/>
          <w:szCs w:val="24"/>
        </w:rPr>
        <w:t xml:space="preserve"> </w:t>
      </w:r>
      <w:r w:rsidRPr="00EF38C0">
        <w:rPr>
          <w:rFonts w:ascii="Times New Roman" w:hAnsi="Times New Roman" w:cs="Times New Roman"/>
          <w:sz w:val="24"/>
          <w:szCs w:val="24"/>
        </w:rPr>
        <w:t>treatment combination. The community pots were watered by hand 2</w:t>
      </w:r>
      <w:r>
        <w:rPr>
          <w:rFonts w:ascii="Times New Roman" w:hAnsi="Times New Roman" w:cs="Times New Roman"/>
          <w:sz w:val="24"/>
          <w:szCs w:val="24"/>
        </w:rPr>
        <w:t>-</w:t>
      </w:r>
      <w:r w:rsidRPr="00EF38C0">
        <w:rPr>
          <w:rFonts w:ascii="Times New Roman" w:hAnsi="Times New Roman" w:cs="Times New Roman"/>
          <w:sz w:val="24"/>
          <w:szCs w:val="24"/>
        </w:rPr>
        <w:t>3 times per</w:t>
      </w:r>
      <w:r>
        <w:rPr>
          <w:rFonts w:ascii="Times New Roman" w:hAnsi="Times New Roman" w:cs="Times New Roman"/>
          <w:sz w:val="24"/>
          <w:szCs w:val="24"/>
        </w:rPr>
        <w:t xml:space="preserve"> </w:t>
      </w:r>
      <w:r w:rsidRPr="00EF38C0">
        <w:rPr>
          <w:rFonts w:ascii="Times New Roman" w:hAnsi="Times New Roman" w:cs="Times New Roman"/>
          <w:sz w:val="24"/>
          <w:szCs w:val="24"/>
        </w:rPr>
        <w:t>week depending on weather conditions to maintain soil water content of the well</w:t>
      </w:r>
      <w:r>
        <w:rPr>
          <w:rFonts w:ascii="Times New Roman" w:hAnsi="Times New Roman" w:cs="Times New Roman"/>
          <w:sz w:val="24"/>
          <w:szCs w:val="24"/>
        </w:rPr>
        <w:t>-</w:t>
      </w:r>
      <w:r w:rsidRPr="00EF38C0">
        <w:rPr>
          <w:rFonts w:ascii="Times New Roman" w:hAnsi="Times New Roman" w:cs="Times New Roman"/>
          <w:sz w:val="24"/>
          <w:szCs w:val="24"/>
        </w:rPr>
        <w:t>watered</w:t>
      </w:r>
      <w:r>
        <w:rPr>
          <w:rFonts w:ascii="Times New Roman" w:hAnsi="Times New Roman" w:cs="Times New Roman"/>
          <w:sz w:val="24"/>
          <w:szCs w:val="24"/>
        </w:rPr>
        <w:t xml:space="preserve"> </w:t>
      </w:r>
      <w:r w:rsidRPr="00EF38C0">
        <w:rPr>
          <w:rFonts w:ascii="Times New Roman" w:hAnsi="Times New Roman" w:cs="Times New Roman"/>
          <w:sz w:val="24"/>
          <w:szCs w:val="24"/>
        </w:rPr>
        <w:t>treatments at 20</w:t>
      </w:r>
      <w:r>
        <w:rPr>
          <w:rFonts w:ascii="Times New Roman" w:hAnsi="Times New Roman" w:cs="Times New Roman"/>
          <w:sz w:val="24"/>
          <w:szCs w:val="24"/>
        </w:rPr>
        <w:t>-</w:t>
      </w:r>
      <w:r w:rsidRPr="00EF38C0">
        <w:rPr>
          <w:rFonts w:ascii="Times New Roman" w:hAnsi="Times New Roman" w:cs="Times New Roman"/>
          <w:sz w:val="24"/>
          <w:szCs w:val="24"/>
        </w:rPr>
        <w:t>40% v/v soil water content (WW) and the reduced</w:t>
      </w:r>
      <w:r>
        <w:rPr>
          <w:rFonts w:ascii="Times New Roman" w:hAnsi="Times New Roman" w:cs="Times New Roman"/>
          <w:sz w:val="24"/>
          <w:szCs w:val="24"/>
        </w:rPr>
        <w:t xml:space="preserve"> </w:t>
      </w:r>
      <w:r w:rsidRPr="00EF38C0">
        <w:rPr>
          <w:rFonts w:ascii="Times New Roman" w:hAnsi="Times New Roman" w:cs="Times New Roman"/>
          <w:sz w:val="24"/>
          <w:szCs w:val="24"/>
        </w:rPr>
        <w:t>watered</w:t>
      </w:r>
      <w:r>
        <w:rPr>
          <w:rFonts w:ascii="Times New Roman" w:hAnsi="Times New Roman" w:cs="Times New Roman"/>
          <w:sz w:val="24"/>
          <w:szCs w:val="24"/>
        </w:rPr>
        <w:t xml:space="preserve"> </w:t>
      </w:r>
      <w:r w:rsidRPr="00EF38C0">
        <w:rPr>
          <w:rFonts w:ascii="Times New Roman" w:hAnsi="Times New Roman" w:cs="Times New Roman"/>
          <w:sz w:val="24"/>
          <w:szCs w:val="24"/>
        </w:rPr>
        <w:t>(RW) treatments at 7.5</w:t>
      </w:r>
      <w:r>
        <w:rPr>
          <w:rFonts w:ascii="Times New Roman" w:hAnsi="Times New Roman" w:cs="Times New Roman"/>
          <w:sz w:val="24"/>
          <w:szCs w:val="24"/>
        </w:rPr>
        <w:t>-</w:t>
      </w:r>
      <w:r w:rsidRPr="00EF38C0">
        <w:rPr>
          <w:rFonts w:ascii="Times New Roman" w:hAnsi="Times New Roman" w:cs="Times New Roman"/>
          <w:sz w:val="24"/>
          <w:szCs w:val="24"/>
        </w:rPr>
        <w:t>20% v/v soil water content as measured using</w:t>
      </w:r>
      <w:r>
        <w:rPr>
          <w:rFonts w:ascii="Times New Roman" w:hAnsi="Times New Roman" w:cs="Times New Roman"/>
          <w:sz w:val="24"/>
          <w:szCs w:val="24"/>
        </w:rPr>
        <w:t xml:space="preserve"> </w:t>
      </w:r>
      <w:r w:rsidRPr="00EF38C0">
        <w:rPr>
          <w:rFonts w:ascii="Times New Roman" w:hAnsi="Times New Roman" w:cs="Times New Roman"/>
          <w:sz w:val="24"/>
          <w:szCs w:val="24"/>
        </w:rPr>
        <w:t>a hand-held theta probe (HH2 Delta T, Cambridge, UK).</w:t>
      </w:r>
    </w:p>
    <w:p w14:paraId="5021AF4A" w14:textId="77777777" w:rsidR="00BF12A3" w:rsidRPr="00EF38C0" w:rsidRDefault="00BF12A3" w:rsidP="00BF12A3">
      <w:pPr>
        <w:autoSpaceDE w:val="0"/>
        <w:autoSpaceDN w:val="0"/>
        <w:adjustRightInd w:val="0"/>
        <w:spacing w:after="0" w:line="240" w:lineRule="auto"/>
        <w:rPr>
          <w:rFonts w:ascii="Times New Roman" w:hAnsi="Times New Roman" w:cs="Times New Roman"/>
          <w:sz w:val="24"/>
          <w:szCs w:val="24"/>
        </w:rPr>
      </w:pPr>
      <w:r w:rsidRPr="00EF38C0">
        <w:rPr>
          <w:rFonts w:ascii="Times New Roman" w:hAnsi="Times New Roman" w:cs="Times New Roman"/>
          <w:sz w:val="24"/>
          <w:szCs w:val="24"/>
        </w:rPr>
        <w:t xml:space="preserve">The experiment exposed 96 communities of </w:t>
      </w:r>
      <w:r w:rsidRPr="004A398B">
        <w:rPr>
          <w:rFonts w:ascii="Times New Roman" w:hAnsi="Times New Roman" w:cs="Times New Roman"/>
          <w:i/>
          <w:sz w:val="24"/>
          <w:szCs w:val="24"/>
        </w:rPr>
        <w:t>D. glomerata and R. acris</w:t>
      </w:r>
      <w:r w:rsidRPr="00EF38C0">
        <w:rPr>
          <w:rFonts w:ascii="Times New Roman" w:hAnsi="Times New Roman" w:cs="Times New Roman"/>
          <w:sz w:val="24"/>
          <w:szCs w:val="24"/>
        </w:rPr>
        <w:t xml:space="preserve"> to an ozone range of between 16 ppb</w:t>
      </w:r>
      <w:r>
        <w:rPr>
          <w:rFonts w:ascii="Times New Roman" w:hAnsi="Times New Roman" w:cs="Times New Roman"/>
          <w:sz w:val="24"/>
          <w:szCs w:val="24"/>
        </w:rPr>
        <w:t>-</w:t>
      </w:r>
      <w:r w:rsidRPr="00EF38C0">
        <w:rPr>
          <w:rFonts w:ascii="Times New Roman" w:hAnsi="Times New Roman" w:cs="Times New Roman"/>
          <w:sz w:val="24"/>
          <w:szCs w:val="24"/>
        </w:rPr>
        <w:t>90 ppb within 8 hemispherical</w:t>
      </w:r>
      <w:r>
        <w:rPr>
          <w:rFonts w:ascii="Times New Roman" w:hAnsi="Times New Roman" w:cs="Times New Roman"/>
          <w:sz w:val="24"/>
          <w:szCs w:val="24"/>
        </w:rPr>
        <w:t xml:space="preserve"> </w:t>
      </w:r>
      <w:r w:rsidRPr="00EF38C0">
        <w:rPr>
          <w:rFonts w:ascii="Times New Roman" w:hAnsi="Times New Roman" w:cs="Times New Roman"/>
          <w:sz w:val="24"/>
          <w:szCs w:val="24"/>
        </w:rPr>
        <w:t>dome-shaped greenhouses (“solardomes”, 2 m tall, and 3 m diameter) at</w:t>
      </w:r>
      <w:r>
        <w:rPr>
          <w:rFonts w:ascii="Times New Roman" w:hAnsi="Times New Roman" w:cs="Times New Roman"/>
          <w:sz w:val="24"/>
          <w:szCs w:val="24"/>
        </w:rPr>
        <w:t xml:space="preserve"> </w:t>
      </w:r>
      <w:r w:rsidRPr="00EF38C0">
        <w:rPr>
          <w:rFonts w:ascii="Times New Roman" w:hAnsi="Times New Roman" w:cs="Times New Roman"/>
          <w:sz w:val="24"/>
          <w:szCs w:val="24"/>
        </w:rPr>
        <w:t>the CEH Bangor Air Pollution Facility, North</w:t>
      </w:r>
      <w:r>
        <w:rPr>
          <w:rFonts w:ascii="Times New Roman" w:hAnsi="Times New Roman" w:cs="Times New Roman"/>
          <w:sz w:val="24"/>
          <w:szCs w:val="24"/>
        </w:rPr>
        <w:t xml:space="preserve"> </w:t>
      </w:r>
      <w:r w:rsidRPr="00EF38C0">
        <w:rPr>
          <w:rFonts w:ascii="Times New Roman" w:hAnsi="Times New Roman" w:cs="Times New Roman"/>
          <w:sz w:val="24"/>
          <w:szCs w:val="24"/>
        </w:rPr>
        <w:t>Wales, UK.</w:t>
      </w:r>
    </w:p>
    <w:p w14:paraId="5A879D39" w14:textId="4D979AD2" w:rsidR="00BF12A3" w:rsidRDefault="00BF12A3" w:rsidP="00BF12A3">
      <w:pPr>
        <w:spacing w:after="0" w:line="240" w:lineRule="auto"/>
        <w:rPr>
          <w:rFonts w:ascii="Times New Roman" w:hAnsi="Times New Roman" w:cs="Times New Roman"/>
          <w:sz w:val="24"/>
          <w:szCs w:val="24"/>
        </w:rPr>
      </w:pPr>
    </w:p>
    <w:p w14:paraId="1FA77232" w14:textId="6D4575C3" w:rsidR="00BF12A3" w:rsidRPr="00D016C9" w:rsidRDefault="00BF12A3" w:rsidP="00BF12A3">
      <w:pPr>
        <w:spacing w:after="0" w:line="240" w:lineRule="auto"/>
        <w:rPr>
          <w:rFonts w:ascii="Times New Roman" w:hAnsi="Times New Roman" w:cs="Times New Roman"/>
          <w:sz w:val="24"/>
          <w:szCs w:val="24"/>
          <w:u w:val="single"/>
        </w:rPr>
      </w:pPr>
      <w:r w:rsidRPr="00ED6203">
        <w:rPr>
          <w:rFonts w:ascii="Times New Roman" w:hAnsi="Times New Roman" w:cs="Times New Roman"/>
          <w:i/>
          <w:sz w:val="24"/>
          <w:szCs w:val="24"/>
          <w:u w:val="single"/>
        </w:rPr>
        <w:t>Dactylis</w:t>
      </w:r>
      <w:r w:rsidR="00ED6203">
        <w:rPr>
          <w:rFonts w:ascii="Times New Roman" w:hAnsi="Times New Roman" w:cs="Times New Roman"/>
          <w:i/>
          <w:sz w:val="24"/>
          <w:szCs w:val="24"/>
          <w:u w:val="single"/>
        </w:rPr>
        <w:t xml:space="preserve"> glomerata </w:t>
      </w:r>
      <w:r w:rsidRPr="00ED6203">
        <w:rPr>
          <w:rFonts w:ascii="Times New Roman" w:hAnsi="Times New Roman" w:cs="Times New Roman"/>
          <w:i/>
          <w:sz w:val="24"/>
          <w:szCs w:val="24"/>
          <w:u w:val="single"/>
        </w:rPr>
        <w:t>+</w:t>
      </w:r>
      <w:r w:rsidR="00ED6203">
        <w:rPr>
          <w:rFonts w:ascii="Times New Roman" w:hAnsi="Times New Roman" w:cs="Times New Roman"/>
          <w:i/>
          <w:sz w:val="24"/>
          <w:szCs w:val="24"/>
          <w:u w:val="single"/>
        </w:rPr>
        <w:t xml:space="preserve"> </w:t>
      </w:r>
      <w:r w:rsidRPr="00ED6203">
        <w:rPr>
          <w:rFonts w:ascii="Times New Roman" w:hAnsi="Times New Roman" w:cs="Times New Roman"/>
          <w:i/>
          <w:sz w:val="24"/>
          <w:szCs w:val="24"/>
          <w:u w:val="single"/>
        </w:rPr>
        <w:t>Ranuculus</w:t>
      </w:r>
      <w:r w:rsidR="00ED6203">
        <w:rPr>
          <w:rFonts w:ascii="Times New Roman" w:hAnsi="Times New Roman" w:cs="Times New Roman"/>
          <w:i/>
          <w:sz w:val="24"/>
          <w:szCs w:val="24"/>
          <w:u w:val="single"/>
        </w:rPr>
        <w:t xml:space="preserve"> acris</w:t>
      </w:r>
      <w:r w:rsidRPr="00D016C9">
        <w:rPr>
          <w:rFonts w:ascii="Times New Roman" w:hAnsi="Times New Roman" w:cs="Times New Roman"/>
          <w:sz w:val="24"/>
          <w:szCs w:val="24"/>
          <w:u w:val="single"/>
        </w:rPr>
        <w:t xml:space="preserve"> 2009 (unpublished)</w:t>
      </w:r>
    </w:p>
    <w:p w14:paraId="75D49D83" w14:textId="77777777" w:rsidR="00BF12A3" w:rsidRPr="00385CBD" w:rsidRDefault="00BF12A3" w:rsidP="00BF12A3">
      <w:pPr>
        <w:spacing w:after="0" w:line="240" w:lineRule="auto"/>
        <w:rPr>
          <w:rFonts w:ascii="Times New Roman" w:eastAsia="Calibri" w:hAnsi="Times New Roman" w:cs="Times New Roman"/>
          <w:sz w:val="24"/>
          <w:szCs w:val="24"/>
        </w:rPr>
      </w:pPr>
      <w:r w:rsidRPr="00385CBD">
        <w:rPr>
          <w:rFonts w:ascii="Times New Roman" w:hAnsi="Times New Roman" w:cs="Times New Roman"/>
          <w:sz w:val="24"/>
          <w:szCs w:val="24"/>
        </w:rPr>
        <w:t xml:space="preserve">Two species communities of </w:t>
      </w:r>
      <w:r w:rsidRPr="00385CBD">
        <w:rPr>
          <w:rFonts w:ascii="Times New Roman" w:hAnsi="Times New Roman" w:cs="Times New Roman"/>
          <w:i/>
          <w:sz w:val="24"/>
          <w:szCs w:val="24"/>
        </w:rPr>
        <w:t xml:space="preserve">Ranunculus acris </w:t>
      </w:r>
      <w:r w:rsidRPr="00385CBD">
        <w:rPr>
          <w:rFonts w:ascii="Times New Roman" w:hAnsi="Times New Roman" w:cs="Times New Roman"/>
          <w:sz w:val="24"/>
          <w:szCs w:val="24"/>
        </w:rPr>
        <w:t xml:space="preserve">and </w:t>
      </w:r>
      <w:r w:rsidRPr="00385CBD">
        <w:rPr>
          <w:rFonts w:ascii="Times New Roman" w:hAnsi="Times New Roman" w:cs="Times New Roman"/>
          <w:i/>
          <w:sz w:val="24"/>
          <w:szCs w:val="24"/>
        </w:rPr>
        <w:t xml:space="preserve">Dactylis glomerata </w:t>
      </w:r>
      <w:r w:rsidRPr="00385CBD">
        <w:rPr>
          <w:rFonts w:ascii="Times New Roman" w:hAnsi="Times New Roman" w:cs="Times New Roman"/>
          <w:sz w:val="24"/>
          <w:szCs w:val="24"/>
        </w:rPr>
        <w:t xml:space="preserve">(purchased as plug plants from Naturescape, UK) were planted into five-litre pots (23cm diameter) filled with sterilised topsoil (Humax, UK).  Each pot contained 4 </w:t>
      </w:r>
      <w:r w:rsidRPr="00385CBD">
        <w:rPr>
          <w:rFonts w:ascii="Times New Roman" w:hAnsi="Times New Roman" w:cs="Times New Roman"/>
          <w:i/>
          <w:sz w:val="24"/>
          <w:szCs w:val="24"/>
        </w:rPr>
        <w:t>R. acris</w:t>
      </w:r>
      <w:r w:rsidRPr="00385CBD">
        <w:rPr>
          <w:rFonts w:ascii="Times New Roman" w:hAnsi="Times New Roman" w:cs="Times New Roman"/>
          <w:sz w:val="24"/>
          <w:szCs w:val="24"/>
        </w:rPr>
        <w:t xml:space="preserve"> and 3 </w:t>
      </w:r>
      <w:r w:rsidRPr="00385CBD">
        <w:rPr>
          <w:rFonts w:ascii="Times New Roman" w:hAnsi="Times New Roman" w:cs="Times New Roman"/>
          <w:i/>
          <w:sz w:val="24"/>
          <w:szCs w:val="24"/>
        </w:rPr>
        <w:t xml:space="preserve">D. glomerata </w:t>
      </w:r>
      <w:r w:rsidRPr="00385CBD">
        <w:rPr>
          <w:rFonts w:ascii="Times New Roman" w:hAnsi="Times New Roman" w:cs="Times New Roman"/>
          <w:sz w:val="24"/>
          <w:szCs w:val="24"/>
        </w:rPr>
        <w:t>in the same arrangement.  An ozone profile based on measurements of ambient ozone concentrations at Keenley (Northumbria, UK</w:t>
      </w:r>
      <w:r>
        <w:rPr>
          <w:rFonts w:ascii="Times New Roman" w:hAnsi="Times New Roman" w:cs="Times New Roman"/>
          <w:sz w:val="24"/>
          <w:szCs w:val="24"/>
        </w:rPr>
        <w:t>.</w:t>
      </w:r>
      <w:r w:rsidRPr="00385CBD">
        <w:rPr>
          <w:rFonts w:ascii="Times New Roman" w:hAnsi="Times New Roman" w:cs="Times New Roman"/>
          <w:sz w:val="24"/>
          <w:szCs w:val="24"/>
        </w:rPr>
        <w:t xml:space="preserve"> </w:t>
      </w:r>
      <w:r w:rsidRPr="00EF38C0">
        <w:rPr>
          <w:rFonts w:ascii="Times New Roman" w:hAnsi="Times New Roman" w:cs="Times New Roman"/>
          <w:sz w:val="24"/>
          <w:szCs w:val="24"/>
        </w:rPr>
        <w:t>grid reference</w:t>
      </w:r>
      <w:r>
        <w:rPr>
          <w:rFonts w:ascii="Times New Roman" w:hAnsi="Times New Roman" w:cs="Times New Roman"/>
          <w:sz w:val="24"/>
          <w:szCs w:val="24"/>
        </w:rPr>
        <w:t xml:space="preserve"> </w:t>
      </w:r>
      <w:r w:rsidRPr="00EF38C0">
        <w:rPr>
          <w:rFonts w:ascii="Times New Roman" w:hAnsi="Times New Roman" w:cs="Times New Roman"/>
          <w:sz w:val="24"/>
          <w:szCs w:val="24"/>
        </w:rPr>
        <w:t>NY 7922 5586, 360 m a.s.l.</w:t>
      </w:r>
      <w:r w:rsidRPr="00385CBD">
        <w:rPr>
          <w:rFonts w:ascii="Times New Roman" w:hAnsi="Times New Roman" w:cs="Times New Roman"/>
          <w:sz w:val="24"/>
          <w:szCs w:val="24"/>
        </w:rPr>
        <w:t xml:space="preserve">) </w:t>
      </w:r>
      <w:r w:rsidRPr="00385CBD">
        <w:rPr>
          <w:rFonts w:ascii="Times New Roman" w:hAnsi="Times New Roman" w:cs="Times New Roman"/>
          <w:sz w:val="24"/>
          <w:szCs w:val="24"/>
        </w:rPr>
        <w:lastRenderedPageBreak/>
        <w:t xml:space="preserve">made during May 2008.  The weekly profile had daily peaks of ozone for four days of the week, and background ozone concentration overnight and for the remaining three days.  </w:t>
      </w:r>
      <w:r w:rsidRPr="00385CBD">
        <w:rPr>
          <w:rFonts w:ascii="Times New Roman" w:eastAsia="Calibri" w:hAnsi="Times New Roman" w:cs="Times New Roman"/>
          <w:sz w:val="24"/>
          <w:szCs w:val="24"/>
        </w:rPr>
        <w:t xml:space="preserve"> Eight ozone treatments were used: simulated ambient air (AA), AA-30, AA-20, AA-10, AA+10, AA+20, AA+30 and AA+40.  Ozone exposure took place for 12 weeks from May 2009 to mid July 2009.  Over 200 measurements of stomatal conductance were over a variety of climatic conditions during the course of the ozone exposure.</w:t>
      </w:r>
    </w:p>
    <w:p w14:paraId="68E72BFB" w14:textId="4C1B5789" w:rsidR="00BF12A3" w:rsidRDefault="00BF12A3" w:rsidP="00BF12A3">
      <w:pPr>
        <w:spacing w:after="0" w:line="240" w:lineRule="auto"/>
        <w:rPr>
          <w:rFonts w:ascii="Times New Roman" w:hAnsi="Times New Roman" w:cs="Times New Roman"/>
          <w:sz w:val="24"/>
          <w:szCs w:val="24"/>
        </w:rPr>
      </w:pPr>
    </w:p>
    <w:p w14:paraId="078F1AD2" w14:textId="125C2067" w:rsidR="00BF12A3" w:rsidRPr="00D016C9" w:rsidRDefault="00BF12A3" w:rsidP="00BF12A3">
      <w:pPr>
        <w:spacing w:after="0" w:line="240" w:lineRule="auto"/>
        <w:rPr>
          <w:rFonts w:ascii="Times New Roman" w:hAnsi="Times New Roman" w:cs="Times New Roman"/>
          <w:sz w:val="24"/>
          <w:szCs w:val="24"/>
          <w:u w:val="single"/>
          <w:lang w:val="fr-FR"/>
        </w:rPr>
      </w:pPr>
      <w:r w:rsidRPr="00ED6203">
        <w:rPr>
          <w:rFonts w:ascii="Times New Roman" w:hAnsi="Times New Roman" w:cs="Times New Roman"/>
          <w:i/>
          <w:sz w:val="24"/>
          <w:szCs w:val="24"/>
          <w:u w:val="single"/>
          <w:lang w:val="fr-FR"/>
        </w:rPr>
        <w:t>Dactylis</w:t>
      </w:r>
      <w:r w:rsidR="00ED6203">
        <w:rPr>
          <w:rFonts w:ascii="Times New Roman" w:hAnsi="Times New Roman" w:cs="Times New Roman"/>
          <w:i/>
          <w:sz w:val="24"/>
          <w:szCs w:val="24"/>
          <w:u w:val="single"/>
          <w:lang w:val="fr-FR"/>
        </w:rPr>
        <w:t xml:space="preserve"> glomerata</w:t>
      </w:r>
      <w:r w:rsidRPr="00D016C9">
        <w:rPr>
          <w:rFonts w:ascii="Times New Roman" w:hAnsi="Times New Roman" w:cs="Times New Roman"/>
          <w:sz w:val="24"/>
          <w:szCs w:val="24"/>
          <w:u w:val="single"/>
          <w:lang w:val="fr-FR"/>
        </w:rPr>
        <w:t xml:space="preserve"> provenances.  (Wagg et al., 2013)</w:t>
      </w:r>
    </w:p>
    <w:p w14:paraId="1804AD94" w14:textId="77777777" w:rsidR="00BF12A3" w:rsidRPr="00665530" w:rsidRDefault="00BF12A3" w:rsidP="00BF12A3">
      <w:pPr>
        <w:spacing w:line="240" w:lineRule="auto"/>
        <w:jc w:val="both"/>
        <w:rPr>
          <w:rFonts w:ascii="Times New Roman" w:hAnsi="Times New Roman" w:cs="Times New Roman"/>
          <w:sz w:val="24"/>
          <w:szCs w:val="24"/>
        </w:rPr>
      </w:pPr>
      <w:r w:rsidRPr="00665530">
        <w:rPr>
          <w:rFonts w:ascii="Times New Roman" w:hAnsi="Times New Roman" w:cs="Times New Roman"/>
          <w:sz w:val="24"/>
          <w:szCs w:val="24"/>
        </w:rPr>
        <w:t xml:space="preserve">Three provenances of </w:t>
      </w:r>
      <w:r w:rsidRPr="00665530">
        <w:rPr>
          <w:rFonts w:ascii="Times New Roman" w:hAnsi="Times New Roman" w:cs="Times New Roman"/>
          <w:i/>
          <w:iCs/>
          <w:sz w:val="24"/>
          <w:szCs w:val="24"/>
        </w:rPr>
        <w:t>D. glomerata</w:t>
      </w:r>
      <w:r w:rsidRPr="00665530">
        <w:rPr>
          <w:rFonts w:ascii="Times New Roman" w:hAnsi="Times New Roman" w:cs="Times New Roman"/>
          <w:sz w:val="24"/>
          <w:szCs w:val="24"/>
        </w:rPr>
        <w:t xml:space="preserve"> (Berwickshire, Shropshire and Nottinghamshire, seeds purchased from Scotia Seeds, Angus, UK, The Alpine and Grass Nursery, Lincolnshire, UK, and British Wildflower Plants, Norfolk, UK respectively) were planted directly into 13cm diameter pots each containing 2 dm</w:t>
      </w:r>
      <w:r w:rsidRPr="00665530">
        <w:rPr>
          <w:rFonts w:ascii="Times New Roman" w:hAnsi="Times New Roman" w:cs="Times New Roman"/>
          <w:sz w:val="24"/>
          <w:szCs w:val="24"/>
          <w:vertAlign w:val="superscript"/>
        </w:rPr>
        <w:t>3</w:t>
      </w:r>
      <w:r w:rsidRPr="00665530">
        <w:rPr>
          <w:rFonts w:ascii="Times New Roman" w:hAnsi="Times New Roman" w:cs="Times New Roman"/>
          <w:sz w:val="24"/>
          <w:szCs w:val="24"/>
        </w:rPr>
        <w:t xml:space="preserve"> of Levington sterilized loam topsoil and thinned to 5 plants per pot after 5 weeks growth. 250ml of fertilizer </w:t>
      </w:r>
      <w:r>
        <w:rPr>
          <w:rFonts w:ascii="Times New Roman" w:hAnsi="Times New Roman" w:cs="Times New Roman"/>
          <w:sz w:val="24"/>
          <w:szCs w:val="24"/>
        </w:rPr>
        <w:t>(‘Miracle Gro’, Scotts Miracle-Gro, UK) at the dilution of 1.5ml:</w:t>
      </w:r>
      <w:r w:rsidRPr="00665530">
        <w:rPr>
          <w:rFonts w:ascii="Times New Roman" w:hAnsi="Times New Roman" w:cs="Times New Roman"/>
          <w:sz w:val="24"/>
          <w:szCs w:val="24"/>
        </w:rPr>
        <w:t xml:space="preserve">1litre water was applied every two weeks to ensure adequate nutrient availability. Plants were established for 10 weeks before commencing ozone and watering treatments. During both seasons, plants were watered by hand 2-3 times per week depending on weather conditions to maintain soil water content of the reduced water treatments at approximately 7.5-20% v/v and well-watered treatments at approximately 20-40%v/v, as measured using a hand-held theta probe (HH2 Delta T, Cambridge, UK).   </w:t>
      </w:r>
    </w:p>
    <w:p w14:paraId="0683BE97" w14:textId="77777777" w:rsidR="00BF12A3" w:rsidRPr="00665530" w:rsidRDefault="00BF12A3" w:rsidP="00BF12A3">
      <w:pPr>
        <w:spacing w:after="0" w:line="240" w:lineRule="auto"/>
        <w:rPr>
          <w:rFonts w:ascii="Times New Roman" w:hAnsi="Times New Roman" w:cs="Times New Roman"/>
          <w:sz w:val="24"/>
          <w:szCs w:val="24"/>
        </w:rPr>
      </w:pPr>
      <w:r w:rsidRPr="00665530">
        <w:rPr>
          <w:rFonts w:ascii="Times New Roman" w:hAnsi="Times New Roman" w:cs="Times New Roman"/>
          <w:sz w:val="24"/>
          <w:szCs w:val="24"/>
        </w:rPr>
        <w:t xml:space="preserve">The ozone profiles used were based on a weekly profile collected from an upland conservation meadow in N.E England, Keenly Fell (grid ref 79225586, </w:t>
      </w:r>
      <w:r>
        <w:rPr>
          <w:rFonts w:ascii="Times New Roman" w:hAnsi="Times New Roman" w:cs="Times New Roman"/>
          <w:sz w:val="24"/>
          <w:szCs w:val="24"/>
        </w:rPr>
        <w:t>altitude 360m</w:t>
      </w:r>
      <w:r w:rsidRPr="00665530">
        <w:rPr>
          <w:rFonts w:ascii="Times New Roman" w:hAnsi="Times New Roman" w:cs="Times New Roman"/>
          <w:sz w:val="24"/>
          <w:szCs w:val="24"/>
        </w:rPr>
        <w:t>), which represented current ambient air (AA, 47.4 ppb) background ozone concentrations. Superimposed on this background concentration were four increases (AA+10, AA+20, AA+30, and AA+40) and three decreases (AA-10, AA-20, and AA-30), giving treatment mean ozone concentrations between 17 and 79 ppb.</w:t>
      </w:r>
    </w:p>
    <w:p w14:paraId="073366B3" w14:textId="54EE0B4D" w:rsidR="00BF12A3" w:rsidRDefault="00BF12A3" w:rsidP="00BF12A3">
      <w:pPr>
        <w:spacing w:after="0" w:line="240" w:lineRule="auto"/>
        <w:rPr>
          <w:rFonts w:ascii="Times New Roman" w:hAnsi="Times New Roman" w:cs="Times New Roman"/>
          <w:sz w:val="24"/>
          <w:szCs w:val="24"/>
        </w:rPr>
      </w:pPr>
      <w:r w:rsidRPr="00665530">
        <w:rPr>
          <w:rFonts w:ascii="Times New Roman" w:hAnsi="Times New Roman" w:cs="Times New Roman"/>
          <w:sz w:val="24"/>
          <w:szCs w:val="24"/>
        </w:rPr>
        <w:t xml:space="preserve">The </w:t>
      </w:r>
      <w:r w:rsidRPr="00665530">
        <w:rPr>
          <w:rFonts w:ascii="Times New Roman" w:hAnsi="Times New Roman" w:cs="Times New Roman"/>
          <w:i/>
          <w:iCs/>
          <w:sz w:val="24"/>
          <w:szCs w:val="24"/>
        </w:rPr>
        <w:t>D. glomerata</w:t>
      </w:r>
      <w:r w:rsidRPr="00665530">
        <w:rPr>
          <w:rFonts w:ascii="Times New Roman" w:hAnsi="Times New Roman" w:cs="Times New Roman"/>
          <w:sz w:val="24"/>
          <w:szCs w:val="24"/>
        </w:rPr>
        <w:t xml:space="preserve"> provenances were exposed for 14 weeks from the 8</w:t>
      </w:r>
      <w:r w:rsidRPr="00665530">
        <w:rPr>
          <w:rFonts w:ascii="Times New Roman" w:hAnsi="Times New Roman" w:cs="Times New Roman"/>
          <w:sz w:val="24"/>
          <w:szCs w:val="24"/>
          <w:vertAlign w:val="superscript"/>
        </w:rPr>
        <w:t>th</w:t>
      </w:r>
      <w:r w:rsidRPr="00665530">
        <w:rPr>
          <w:rFonts w:ascii="Times New Roman" w:hAnsi="Times New Roman" w:cs="Times New Roman"/>
          <w:sz w:val="24"/>
          <w:szCs w:val="24"/>
        </w:rPr>
        <w:t xml:space="preserve"> July to the 14</w:t>
      </w:r>
      <w:r w:rsidRPr="00665530">
        <w:rPr>
          <w:rFonts w:ascii="Times New Roman" w:hAnsi="Times New Roman" w:cs="Times New Roman"/>
          <w:sz w:val="24"/>
          <w:szCs w:val="24"/>
          <w:vertAlign w:val="superscript"/>
        </w:rPr>
        <w:t>th</w:t>
      </w:r>
      <w:r w:rsidRPr="00665530">
        <w:rPr>
          <w:rFonts w:ascii="Times New Roman" w:hAnsi="Times New Roman" w:cs="Times New Roman"/>
          <w:sz w:val="24"/>
          <w:szCs w:val="24"/>
        </w:rPr>
        <w:t xml:space="preserve"> October, 2009. Stomatal conductance (gs) measurements were made on a weekly basis between 10am and 4pm using a Delta – T AP4 porometer (Cambridge, UK) and were made across a range of environmental conditions. All measurements were made on upper canopy fully expanded leaves that showed &lt; 10% ozone damage (visible injury and/or leaf surface senescence).</w:t>
      </w:r>
    </w:p>
    <w:p w14:paraId="29577CC3" w14:textId="77777777" w:rsidR="00FF6735" w:rsidRDefault="00FF6735" w:rsidP="00BF12A3">
      <w:pPr>
        <w:spacing w:after="0" w:line="240" w:lineRule="auto"/>
        <w:rPr>
          <w:rFonts w:ascii="Times New Roman" w:hAnsi="Times New Roman" w:cs="Times New Roman"/>
          <w:sz w:val="24"/>
          <w:szCs w:val="24"/>
          <w:u w:val="single"/>
        </w:rPr>
      </w:pPr>
    </w:p>
    <w:p w14:paraId="47F77DF4" w14:textId="43658977" w:rsidR="009C2714" w:rsidRDefault="009C2714" w:rsidP="00BF12A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Parameterisations for the DO</w:t>
      </w:r>
      <w:r w:rsidRPr="00C358BE">
        <w:rPr>
          <w:rFonts w:ascii="Times New Roman" w:hAnsi="Times New Roman" w:cs="Times New Roman"/>
          <w:sz w:val="24"/>
          <w:szCs w:val="24"/>
          <w:u w:val="single"/>
          <w:vertAlign w:val="subscript"/>
        </w:rPr>
        <w:t>3</w:t>
      </w:r>
      <w:r>
        <w:rPr>
          <w:rFonts w:ascii="Times New Roman" w:hAnsi="Times New Roman" w:cs="Times New Roman"/>
          <w:sz w:val="24"/>
          <w:szCs w:val="24"/>
          <w:u w:val="single"/>
        </w:rPr>
        <w:t>SE model for the species used</w:t>
      </w:r>
    </w:p>
    <w:p w14:paraId="5FC145D3" w14:textId="590F8AD6" w:rsidR="009C2714" w:rsidRPr="009C2714" w:rsidRDefault="00A54821"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A total of 880 g</w:t>
      </w:r>
      <w:r w:rsidRPr="009F5BC7">
        <w:rPr>
          <w:rFonts w:ascii="Times New Roman" w:hAnsi="Times New Roman" w:cs="Times New Roman"/>
          <w:sz w:val="24"/>
          <w:szCs w:val="24"/>
          <w:vertAlign w:val="subscript"/>
        </w:rPr>
        <w:t>s</w:t>
      </w:r>
      <w:r>
        <w:rPr>
          <w:rFonts w:ascii="Times New Roman" w:hAnsi="Times New Roman" w:cs="Times New Roman"/>
          <w:sz w:val="24"/>
          <w:szCs w:val="24"/>
        </w:rPr>
        <w:t xml:space="preserve"> measurements were made for </w:t>
      </w:r>
      <w:r>
        <w:rPr>
          <w:rFonts w:ascii="Times New Roman" w:hAnsi="Times New Roman" w:cs="Times New Roman"/>
          <w:i/>
          <w:sz w:val="24"/>
          <w:szCs w:val="24"/>
        </w:rPr>
        <w:t xml:space="preserve">D. glomerata </w:t>
      </w:r>
      <w:r>
        <w:rPr>
          <w:rFonts w:ascii="Times New Roman" w:hAnsi="Times New Roman" w:cs="Times New Roman"/>
          <w:sz w:val="24"/>
          <w:szCs w:val="24"/>
        </w:rPr>
        <w:t>and</w:t>
      </w:r>
      <w:r>
        <w:rPr>
          <w:rFonts w:ascii="Times New Roman" w:hAnsi="Times New Roman" w:cs="Times New Roman"/>
          <w:i/>
          <w:sz w:val="24"/>
          <w:szCs w:val="24"/>
        </w:rPr>
        <w:t xml:space="preserve"> </w:t>
      </w:r>
      <w:r>
        <w:rPr>
          <w:rFonts w:ascii="Times New Roman" w:hAnsi="Times New Roman" w:cs="Times New Roman"/>
          <w:sz w:val="24"/>
          <w:szCs w:val="24"/>
        </w:rPr>
        <w:t xml:space="preserve">546 for </w:t>
      </w:r>
      <w:r>
        <w:rPr>
          <w:rFonts w:ascii="Times New Roman" w:hAnsi="Times New Roman" w:cs="Times New Roman"/>
          <w:i/>
          <w:sz w:val="24"/>
          <w:szCs w:val="24"/>
        </w:rPr>
        <w:t xml:space="preserve">L. hispidus. </w:t>
      </w:r>
      <w:r>
        <w:rPr>
          <w:rFonts w:ascii="Times New Roman" w:hAnsi="Times New Roman" w:cs="Times New Roman"/>
          <w:sz w:val="24"/>
          <w:szCs w:val="24"/>
        </w:rPr>
        <w:t xml:space="preserve"> G</w:t>
      </w:r>
      <w:r w:rsidRPr="003B3BEE">
        <w:rPr>
          <w:rFonts w:ascii="Times New Roman" w:hAnsi="Times New Roman" w:cs="Times New Roman"/>
          <w:sz w:val="24"/>
          <w:szCs w:val="24"/>
          <w:vertAlign w:val="subscript"/>
        </w:rPr>
        <w:t>max</w:t>
      </w:r>
      <w:r>
        <w:rPr>
          <w:rFonts w:ascii="Times New Roman" w:hAnsi="Times New Roman" w:cs="Times New Roman"/>
          <w:sz w:val="24"/>
          <w:szCs w:val="24"/>
        </w:rPr>
        <w:t xml:space="preserve"> was determined as the 95</w:t>
      </w:r>
      <w:r w:rsidRPr="006F73D0">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 of the contributing measurements and values for ozone were calculated using the </w:t>
      </w:r>
      <w:r w:rsidRPr="00696490">
        <w:rPr>
          <w:rFonts w:ascii="Times New Roman" w:hAnsi="Times New Roman" w:cs="Times New Roman"/>
          <w:sz w:val="24"/>
          <w:szCs w:val="24"/>
        </w:rPr>
        <w:t xml:space="preserve">conversion factor of 0.663 to account for the difference in the molecular diffusivity </w:t>
      </w:r>
      <w:r>
        <w:rPr>
          <w:rFonts w:ascii="Times New Roman" w:hAnsi="Times New Roman" w:cs="Times New Roman"/>
          <w:sz w:val="24"/>
          <w:szCs w:val="24"/>
        </w:rPr>
        <w:t xml:space="preserve">in air </w:t>
      </w:r>
      <w:r w:rsidRPr="00696490">
        <w:rPr>
          <w:rFonts w:ascii="Times New Roman" w:hAnsi="Times New Roman" w:cs="Times New Roman"/>
          <w:sz w:val="24"/>
          <w:szCs w:val="24"/>
        </w:rPr>
        <w:t>of water vapour to that of ozone</w:t>
      </w:r>
      <w:r>
        <w:rPr>
          <w:rFonts w:ascii="Times New Roman" w:hAnsi="Times New Roman" w:cs="Times New Roman"/>
          <w:sz w:val="24"/>
          <w:szCs w:val="24"/>
        </w:rPr>
        <w:t xml:space="preserve"> (Massman, 1998).  </w:t>
      </w:r>
      <w:r w:rsidRPr="006B6D77">
        <w:rPr>
          <w:rFonts w:ascii="Times New Roman" w:hAnsi="Times New Roman" w:cs="Times New Roman"/>
          <w:sz w:val="24"/>
          <w:szCs w:val="24"/>
        </w:rPr>
        <w:t>To derive parameterizations for the effects of</w:t>
      </w:r>
      <w:r>
        <w:rPr>
          <w:rFonts w:ascii="Times New Roman" w:hAnsi="Times New Roman" w:cs="Times New Roman"/>
          <w:sz w:val="24"/>
          <w:szCs w:val="24"/>
        </w:rPr>
        <w:t xml:space="preserve"> </w:t>
      </w:r>
      <w:r w:rsidRPr="006B6D77">
        <w:rPr>
          <w:rFonts w:ascii="Times New Roman" w:hAnsi="Times New Roman" w:cs="Times New Roman"/>
          <w:sz w:val="24"/>
          <w:szCs w:val="24"/>
        </w:rPr>
        <w:t>light as PAR (f</w:t>
      </w:r>
      <w:r w:rsidRPr="006B6D77">
        <w:rPr>
          <w:rFonts w:ascii="Times New Roman" w:hAnsi="Times New Roman" w:cs="Times New Roman"/>
          <w:sz w:val="24"/>
          <w:szCs w:val="24"/>
          <w:vertAlign w:val="subscript"/>
        </w:rPr>
        <w:t>light</w:t>
      </w:r>
      <w:r w:rsidRPr="006B6D77">
        <w:rPr>
          <w:rFonts w:ascii="Times New Roman" w:hAnsi="Times New Roman" w:cs="Times New Roman"/>
          <w:sz w:val="24"/>
          <w:szCs w:val="24"/>
        </w:rPr>
        <w:t>), temperature (f</w:t>
      </w:r>
      <w:r w:rsidRPr="006B6D77">
        <w:rPr>
          <w:rFonts w:ascii="Times New Roman" w:hAnsi="Times New Roman" w:cs="Times New Roman"/>
          <w:sz w:val="24"/>
          <w:szCs w:val="24"/>
          <w:vertAlign w:val="subscript"/>
        </w:rPr>
        <w:t>temp</w:t>
      </w:r>
      <w:r w:rsidRPr="006B6D77">
        <w:rPr>
          <w:rFonts w:ascii="Times New Roman" w:hAnsi="Times New Roman" w:cs="Times New Roman"/>
          <w:sz w:val="24"/>
          <w:szCs w:val="24"/>
        </w:rPr>
        <w:t>)</w:t>
      </w:r>
      <w:r>
        <w:rPr>
          <w:rFonts w:ascii="Times New Roman" w:hAnsi="Times New Roman" w:cs="Times New Roman"/>
          <w:sz w:val="24"/>
          <w:szCs w:val="24"/>
        </w:rPr>
        <w:t>, soil water potential (f</w:t>
      </w:r>
      <w:r w:rsidRPr="005866EB">
        <w:rPr>
          <w:rFonts w:ascii="Times New Roman" w:hAnsi="Times New Roman" w:cs="Times New Roman"/>
          <w:sz w:val="24"/>
          <w:szCs w:val="24"/>
          <w:vertAlign w:val="subscript"/>
        </w:rPr>
        <w:t>SWP</w:t>
      </w:r>
      <w:r>
        <w:rPr>
          <w:rFonts w:ascii="Times New Roman" w:hAnsi="Times New Roman" w:cs="Times New Roman"/>
          <w:sz w:val="24"/>
          <w:szCs w:val="24"/>
        </w:rPr>
        <w:t>)</w:t>
      </w:r>
      <w:r w:rsidRPr="006B6D77">
        <w:rPr>
          <w:rFonts w:ascii="Times New Roman" w:hAnsi="Times New Roman" w:cs="Times New Roman"/>
          <w:sz w:val="24"/>
          <w:szCs w:val="24"/>
        </w:rPr>
        <w:t xml:space="preserve"> and vapour pressure</w:t>
      </w:r>
      <w:r>
        <w:rPr>
          <w:rFonts w:ascii="Times New Roman" w:hAnsi="Times New Roman" w:cs="Times New Roman"/>
          <w:sz w:val="24"/>
          <w:szCs w:val="24"/>
        </w:rPr>
        <w:t xml:space="preserve"> </w:t>
      </w:r>
      <w:r w:rsidRPr="006B6D77">
        <w:rPr>
          <w:rFonts w:ascii="Times New Roman" w:hAnsi="Times New Roman" w:cs="Times New Roman"/>
          <w:sz w:val="24"/>
          <w:szCs w:val="24"/>
        </w:rPr>
        <w:t>deficit (f</w:t>
      </w:r>
      <w:r w:rsidRPr="006B6D77">
        <w:rPr>
          <w:rFonts w:ascii="Times New Roman" w:hAnsi="Times New Roman" w:cs="Times New Roman"/>
          <w:sz w:val="24"/>
          <w:szCs w:val="24"/>
          <w:vertAlign w:val="subscript"/>
        </w:rPr>
        <w:t>VPD</w:t>
      </w:r>
      <w:r w:rsidRPr="006B6D77">
        <w:rPr>
          <w:rFonts w:ascii="Times New Roman" w:hAnsi="Times New Roman" w:cs="Times New Roman"/>
          <w:sz w:val="24"/>
          <w:szCs w:val="24"/>
        </w:rPr>
        <w:t>), the x-axis data were subdivided into segments,</w:t>
      </w:r>
      <w:r>
        <w:rPr>
          <w:rFonts w:ascii="Times New Roman" w:hAnsi="Times New Roman" w:cs="Times New Roman"/>
          <w:sz w:val="24"/>
          <w:szCs w:val="24"/>
        </w:rPr>
        <w:t xml:space="preserve"> </w:t>
      </w:r>
      <w:r w:rsidRPr="006B6D77">
        <w:rPr>
          <w:rFonts w:ascii="Times New Roman" w:hAnsi="Times New Roman" w:cs="Times New Roman"/>
          <w:sz w:val="24"/>
          <w:szCs w:val="24"/>
        </w:rPr>
        <w:t>for each segment the 90</w:t>
      </w:r>
      <w:r w:rsidRPr="003B3BEE">
        <w:rPr>
          <w:rFonts w:ascii="Times New Roman" w:hAnsi="Times New Roman" w:cs="Times New Roman"/>
          <w:sz w:val="24"/>
          <w:szCs w:val="24"/>
          <w:vertAlign w:val="superscript"/>
        </w:rPr>
        <w:t>th</w:t>
      </w:r>
      <w:r w:rsidRPr="006B6D77">
        <w:rPr>
          <w:rFonts w:ascii="Times New Roman" w:hAnsi="Times New Roman" w:cs="Times New Roman"/>
          <w:sz w:val="24"/>
          <w:szCs w:val="24"/>
        </w:rPr>
        <w:t xml:space="preserve"> </w:t>
      </w:r>
      <w:r>
        <w:rPr>
          <w:rFonts w:ascii="Times New Roman" w:hAnsi="Times New Roman" w:cs="Times New Roman"/>
          <w:sz w:val="24"/>
          <w:szCs w:val="24"/>
        </w:rPr>
        <w:t>per</w:t>
      </w:r>
      <w:r w:rsidRPr="006B6D77">
        <w:rPr>
          <w:rFonts w:ascii="Times New Roman" w:hAnsi="Times New Roman" w:cs="Times New Roman"/>
          <w:sz w:val="24"/>
          <w:szCs w:val="24"/>
        </w:rPr>
        <w:t>centile for relative gs values was</w:t>
      </w:r>
      <w:r>
        <w:rPr>
          <w:rFonts w:ascii="Times New Roman" w:hAnsi="Times New Roman" w:cs="Times New Roman"/>
          <w:sz w:val="24"/>
          <w:szCs w:val="24"/>
        </w:rPr>
        <w:t xml:space="preserve"> </w:t>
      </w:r>
      <w:r w:rsidRPr="006B6D77">
        <w:rPr>
          <w:rFonts w:ascii="Times New Roman" w:hAnsi="Times New Roman" w:cs="Times New Roman"/>
          <w:sz w:val="24"/>
          <w:szCs w:val="24"/>
        </w:rPr>
        <w:t>calculated.</w:t>
      </w:r>
      <w:r>
        <w:rPr>
          <w:rFonts w:ascii="Times New Roman" w:hAnsi="Times New Roman" w:cs="Times New Roman"/>
          <w:sz w:val="24"/>
          <w:szCs w:val="24"/>
        </w:rPr>
        <w:t xml:space="preserve">  The appropriate</w:t>
      </w:r>
      <w:r w:rsidRPr="006B6D77">
        <w:rPr>
          <w:rFonts w:ascii="Times New Roman" w:hAnsi="Times New Roman" w:cs="Times New Roman"/>
          <w:sz w:val="24"/>
          <w:szCs w:val="24"/>
        </w:rPr>
        <w:t xml:space="preserve"> physiologically relevant curve as described in</w:t>
      </w:r>
      <w:r>
        <w:rPr>
          <w:rFonts w:ascii="Times New Roman" w:hAnsi="Times New Roman" w:cs="Times New Roman"/>
          <w:sz w:val="24"/>
          <w:szCs w:val="24"/>
        </w:rPr>
        <w:t xml:space="preserve"> </w:t>
      </w:r>
      <w:r w:rsidRPr="006B6D77">
        <w:rPr>
          <w:rFonts w:ascii="Times New Roman" w:hAnsi="Times New Roman" w:cs="Times New Roman"/>
          <w:sz w:val="24"/>
          <w:szCs w:val="24"/>
        </w:rPr>
        <w:t xml:space="preserve">Emberson et al. (2000) was </w:t>
      </w:r>
      <w:r>
        <w:rPr>
          <w:rFonts w:ascii="Times New Roman" w:hAnsi="Times New Roman" w:cs="Times New Roman"/>
          <w:sz w:val="24"/>
          <w:szCs w:val="24"/>
        </w:rPr>
        <w:t xml:space="preserve">then fitted to these datapoints to give the specific parameterisations for each species.  </w:t>
      </w:r>
      <w:r w:rsidR="00C358BE">
        <w:rPr>
          <w:rFonts w:ascii="Times New Roman" w:hAnsi="Times New Roman" w:cs="Times New Roman"/>
          <w:sz w:val="24"/>
          <w:szCs w:val="24"/>
        </w:rPr>
        <w:t>The parameterisations used for modelling with DO</w:t>
      </w:r>
      <w:r w:rsidR="00C358BE" w:rsidRPr="00C358BE">
        <w:rPr>
          <w:rFonts w:ascii="Times New Roman" w:hAnsi="Times New Roman" w:cs="Times New Roman"/>
          <w:sz w:val="24"/>
          <w:szCs w:val="24"/>
          <w:vertAlign w:val="subscript"/>
        </w:rPr>
        <w:t>3</w:t>
      </w:r>
      <w:r w:rsidR="00C358BE">
        <w:rPr>
          <w:rFonts w:ascii="Times New Roman" w:hAnsi="Times New Roman" w:cs="Times New Roman"/>
          <w:sz w:val="24"/>
          <w:szCs w:val="24"/>
        </w:rPr>
        <w:t>SE are shown in Table S1</w:t>
      </w:r>
      <w:r w:rsidR="00C76402">
        <w:rPr>
          <w:rFonts w:ascii="Times New Roman" w:hAnsi="Times New Roman" w:cs="Times New Roman"/>
          <w:sz w:val="24"/>
          <w:szCs w:val="24"/>
        </w:rPr>
        <w:t>.1</w:t>
      </w:r>
      <w:r w:rsidR="00C358BE">
        <w:rPr>
          <w:rFonts w:ascii="Times New Roman" w:hAnsi="Times New Roman" w:cs="Times New Roman"/>
          <w:sz w:val="24"/>
          <w:szCs w:val="24"/>
        </w:rPr>
        <w:t>.</w:t>
      </w:r>
    </w:p>
    <w:p w14:paraId="014D41D0" w14:textId="1C5A1936" w:rsidR="009C2714" w:rsidRDefault="009C2714" w:rsidP="00BF12A3">
      <w:pPr>
        <w:spacing w:after="0" w:line="240" w:lineRule="auto"/>
        <w:rPr>
          <w:rFonts w:ascii="Times New Roman" w:hAnsi="Times New Roman" w:cs="Times New Roman"/>
          <w:sz w:val="24"/>
          <w:szCs w:val="24"/>
        </w:rPr>
      </w:pPr>
    </w:p>
    <w:p w14:paraId="4785F453" w14:textId="78FAE778" w:rsidR="00FF6735" w:rsidRDefault="00FF6735" w:rsidP="00BF12A3">
      <w:pPr>
        <w:spacing w:after="0" w:line="240" w:lineRule="auto"/>
        <w:rPr>
          <w:rFonts w:ascii="Times New Roman" w:hAnsi="Times New Roman" w:cs="Times New Roman"/>
          <w:sz w:val="24"/>
          <w:szCs w:val="24"/>
        </w:rPr>
      </w:pPr>
    </w:p>
    <w:p w14:paraId="4C8EE632" w14:textId="2121F2E5" w:rsidR="00FF6735" w:rsidRDefault="00FF6735" w:rsidP="00BF12A3">
      <w:pPr>
        <w:spacing w:after="0" w:line="240" w:lineRule="auto"/>
        <w:rPr>
          <w:rFonts w:ascii="Times New Roman" w:hAnsi="Times New Roman" w:cs="Times New Roman"/>
          <w:sz w:val="24"/>
          <w:szCs w:val="24"/>
        </w:rPr>
      </w:pPr>
    </w:p>
    <w:p w14:paraId="2E6FEFCB" w14:textId="174F05DB" w:rsidR="00FF6735" w:rsidRDefault="00FF6735" w:rsidP="00BF12A3">
      <w:pPr>
        <w:spacing w:after="0" w:line="240" w:lineRule="auto"/>
        <w:rPr>
          <w:rFonts w:ascii="Times New Roman" w:hAnsi="Times New Roman" w:cs="Times New Roman"/>
          <w:sz w:val="24"/>
          <w:szCs w:val="24"/>
        </w:rPr>
      </w:pPr>
    </w:p>
    <w:p w14:paraId="4DA0647F" w14:textId="77777777" w:rsidR="00FF6735" w:rsidRDefault="00FF6735" w:rsidP="00BF12A3">
      <w:pPr>
        <w:spacing w:after="0" w:line="240" w:lineRule="auto"/>
        <w:rPr>
          <w:rFonts w:ascii="Times New Roman" w:hAnsi="Times New Roman" w:cs="Times New Roman"/>
          <w:sz w:val="24"/>
          <w:szCs w:val="24"/>
        </w:rPr>
      </w:pPr>
    </w:p>
    <w:p w14:paraId="49B8FB73" w14:textId="35C10770" w:rsidR="00320EE0" w:rsidRDefault="00320EE0" w:rsidP="00320EE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9C2714">
        <w:rPr>
          <w:rFonts w:ascii="Times New Roman" w:hAnsi="Times New Roman" w:cs="Times New Roman"/>
          <w:sz w:val="24"/>
          <w:szCs w:val="24"/>
        </w:rPr>
        <w:t>S</w:t>
      </w:r>
      <w:r>
        <w:rPr>
          <w:rFonts w:ascii="Times New Roman" w:hAnsi="Times New Roman" w:cs="Times New Roman"/>
          <w:sz w:val="24"/>
          <w:szCs w:val="24"/>
        </w:rPr>
        <w:t>1</w:t>
      </w:r>
      <w:r w:rsidR="00C76402">
        <w:rPr>
          <w:rFonts w:ascii="Times New Roman" w:hAnsi="Times New Roman" w:cs="Times New Roman"/>
          <w:sz w:val="24"/>
          <w:szCs w:val="24"/>
        </w:rPr>
        <w:t>.1</w:t>
      </w:r>
      <w:r>
        <w:rPr>
          <w:rFonts w:ascii="Times New Roman" w:hAnsi="Times New Roman" w:cs="Times New Roman"/>
          <w:sz w:val="24"/>
          <w:szCs w:val="24"/>
        </w:rPr>
        <w:t>: Parameterisations for species used, including number of data points used for parameterisation and references for the contributing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984"/>
        <w:gridCol w:w="1985"/>
        <w:gridCol w:w="1984"/>
      </w:tblGrid>
      <w:tr w:rsidR="00320EE0" w14:paraId="22134767" w14:textId="77777777" w:rsidTr="00320EE0">
        <w:tc>
          <w:tcPr>
            <w:tcW w:w="1980" w:type="dxa"/>
            <w:tcBorders>
              <w:top w:val="single" w:sz="4" w:space="0" w:color="auto"/>
              <w:bottom w:val="single" w:sz="4" w:space="0" w:color="auto"/>
            </w:tcBorders>
          </w:tcPr>
          <w:p w14:paraId="58934836" w14:textId="77777777" w:rsidR="00320EE0" w:rsidRPr="00CB710F" w:rsidRDefault="00320EE0" w:rsidP="00320EE0">
            <w:pPr>
              <w:rPr>
                <w:rFonts w:ascii="Times New Roman" w:hAnsi="Times New Roman" w:cs="Times New Roman"/>
              </w:rPr>
            </w:pPr>
          </w:p>
        </w:tc>
        <w:tc>
          <w:tcPr>
            <w:tcW w:w="1984" w:type="dxa"/>
            <w:tcBorders>
              <w:top w:val="single" w:sz="4" w:space="0" w:color="auto"/>
              <w:bottom w:val="single" w:sz="4" w:space="0" w:color="auto"/>
            </w:tcBorders>
          </w:tcPr>
          <w:p w14:paraId="25462CDD" w14:textId="77777777" w:rsidR="00320EE0" w:rsidRPr="0007168F" w:rsidRDefault="00320EE0" w:rsidP="00320EE0">
            <w:pPr>
              <w:rPr>
                <w:rFonts w:ascii="Times New Roman" w:hAnsi="Times New Roman" w:cs="Times New Roman"/>
                <w:b/>
                <w:i/>
              </w:rPr>
            </w:pPr>
            <w:r w:rsidRPr="0007168F">
              <w:rPr>
                <w:rFonts w:ascii="Times New Roman" w:hAnsi="Times New Roman" w:cs="Times New Roman"/>
                <w:b/>
                <w:i/>
              </w:rPr>
              <w:t>D. glomerata</w:t>
            </w:r>
          </w:p>
        </w:tc>
        <w:tc>
          <w:tcPr>
            <w:tcW w:w="1985" w:type="dxa"/>
            <w:tcBorders>
              <w:top w:val="single" w:sz="4" w:space="0" w:color="auto"/>
              <w:bottom w:val="single" w:sz="4" w:space="0" w:color="auto"/>
            </w:tcBorders>
          </w:tcPr>
          <w:p w14:paraId="1033EDAF" w14:textId="77777777" w:rsidR="00320EE0" w:rsidRPr="0007168F" w:rsidRDefault="00320EE0" w:rsidP="00320EE0">
            <w:pPr>
              <w:rPr>
                <w:rFonts w:ascii="Times New Roman" w:hAnsi="Times New Roman" w:cs="Times New Roman"/>
                <w:b/>
                <w:i/>
              </w:rPr>
            </w:pPr>
            <w:r w:rsidRPr="0007168F">
              <w:rPr>
                <w:rFonts w:ascii="Times New Roman" w:hAnsi="Times New Roman" w:cs="Times New Roman"/>
                <w:b/>
                <w:i/>
              </w:rPr>
              <w:t>L. hispidus</w:t>
            </w:r>
          </w:p>
        </w:tc>
        <w:tc>
          <w:tcPr>
            <w:tcW w:w="1984" w:type="dxa"/>
            <w:tcBorders>
              <w:top w:val="single" w:sz="4" w:space="0" w:color="auto"/>
              <w:bottom w:val="single" w:sz="4" w:space="0" w:color="auto"/>
            </w:tcBorders>
          </w:tcPr>
          <w:p w14:paraId="33320C6C" w14:textId="77777777" w:rsidR="00320EE0" w:rsidRPr="0007168F" w:rsidRDefault="00320EE0" w:rsidP="00320EE0">
            <w:pPr>
              <w:rPr>
                <w:rFonts w:ascii="Times New Roman" w:hAnsi="Times New Roman" w:cs="Times New Roman"/>
                <w:b/>
                <w:i/>
              </w:rPr>
            </w:pPr>
            <w:r w:rsidRPr="0007168F">
              <w:rPr>
                <w:rFonts w:ascii="Times New Roman" w:hAnsi="Times New Roman" w:cs="Times New Roman"/>
                <w:b/>
                <w:i/>
              </w:rPr>
              <w:t>B. pendula</w:t>
            </w:r>
          </w:p>
        </w:tc>
      </w:tr>
      <w:tr w:rsidR="00320EE0" w14:paraId="049D1A17" w14:textId="77777777" w:rsidTr="00320EE0">
        <w:tc>
          <w:tcPr>
            <w:tcW w:w="1980" w:type="dxa"/>
            <w:tcBorders>
              <w:top w:val="single" w:sz="4" w:space="0" w:color="auto"/>
            </w:tcBorders>
          </w:tcPr>
          <w:p w14:paraId="58A70EC9"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G</w:t>
            </w:r>
            <w:r w:rsidRPr="00CB710F">
              <w:rPr>
                <w:rFonts w:ascii="Times New Roman" w:hAnsi="Times New Roman" w:cs="Times New Roman"/>
                <w:vertAlign w:val="subscript"/>
              </w:rPr>
              <w:t>max</w:t>
            </w:r>
            <w:r w:rsidRPr="00CB710F">
              <w:rPr>
                <w:rFonts w:ascii="Times New Roman" w:hAnsi="Times New Roman" w:cs="Times New Roman"/>
              </w:rPr>
              <w:t xml:space="preserve"> (ozone) PLA</w:t>
            </w:r>
          </w:p>
        </w:tc>
        <w:tc>
          <w:tcPr>
            <w:tcW w:w="1984" w:type="dxa"/>
            <w:tcBorders>
              <w:top w:val="single" w:sz="4" w:space="0" w:color="auto"/>
            </w:tcBorders>
          </w:tcPr>
          <w:p w14:paraId="1BEF2317"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263</w:t>
            </w:r>
          </w:p>
          <w:p w14:paraId="4021FCAD" w14:textId="77777777" w:rsidR="00320EE0" w:rsidRPr="00CB710F" w:rsidRDefault="00320EE0" w:rsidP="00320EE0">
            <w:pPr>
              <w:jc w:val="center"/>
              <w:rPr>
                <w:rFonts w:ascii="Times New Roman" w:hAnsi="Times New Roman" w:cs="Times New Roman"/>
              </w:rPr>
            </w:pPr>
          </w:p>
        </w:tc>
        <w:tc>
          <w:tcPr>
            <w:tcW w:w="1985" w:type="dxa"/>
            <w:tcBorders>
              <w:top w:val="single" w:sz="4" w:space="0" w:color="auto"/>
            </w:tcBorders>
          </w:tcPr>
          <w:p w14:paraId="72E75216"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408</w:t>
            </w:r>
          </w:p>
        </w:tc>
        <w:tc>
          <w:tcPr>
            <w:tcW w:w="1984" w:type="dxa"/>
            <w:tcBorders>
              <w:top w:val="single" w:sz="4" w:space="0" w:color="auto"/>
            </w:tcBorders>
          </w:tcPr>
          <w:p w14:paraId="2F44FCA5"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196</w:t>
            </w:r>
          </w:p>
        </w:tc>
      </w:tr>
      <w:tr w:rsidR="00320EE0" w14:paraId="69BD6445" w14:textId="77777777" w:rsidTr="00320EE0">
        <w:tc>
          <w:tcPr>
            <w:tcW w:w="1980" w:type="dxa"/>
          </w:tcPr>
          <w:p w14:paraId="19FE9729"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F</w:t>
            </w:r>
            <w:r w:rsidRPr="00CB710F">
              <w:rPr>
                <w:rFonts w:ascii="Times New Roman" w:hAnsi="Times New Roman" w:cs="Times New Roman"/>
                <w:vertAlign w:val="subscript"/>
              </w:rPr>
              <w:t>min</w:t>
            </w:r>
          </w:p>
        </w:tc>
        <w:tc>
          <w:tcPr>
            <w:tcW w:w="1984" w:type="dxa"/>
          </w:tcPr>
          <w:p w14:paraId="56F9B937"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0.1</w:t>
            </w:r>
          </w:p>
        </w:tc>
        <w:tc>
          <w:tcPr>
            <w:tcW w:w="1985" w:type="dxa"/>
          </w:tcPr>
          <w:p w14:paraId="45434B19"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0.1</w:t>
            </w:r>
          </w:p>
        </w:tc>
        <w:tc>
          <w:tcPr>
            <w:tcW w:w="1984" w:type="dxa"/>
          </w:tcPr>
          <w:p w14:paraId="41A4C8F0"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0.1</w:t>
            </w:r>
          </w:p>
        </w:tc>
      </w:tr>
      <w:tr w:rsidR="00320EE0" w14:paraId="19C1BF8E" w14:textId="77777777" w:rsidTr="00320EE0">
        <w:tc>
          <w:tcPr>
            <w:tcW w:w="1980" w:type="dxa"/>
          </w:tcPr>
          <w:p w14:paraId="21BC970A"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Light a</w:t>
            </w:r>
          </w:p>
        </w:tc>
        <w:tc>
          <w:tcPr>
            <w:tcW w:w="1984" w:type="dxa"/>
          </w:tcPr>
          <w:p w14:paraId="5AFB2AA8"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-0.01</w:t>
            </w:r>
          </w:p>
        </w:tc>
        <w:tc>
          <w:tcPr>
            <w:tcW w:w="1985" w:type="dxa"/>
          </w:tcPr>
          <w:p w14:paraId="70A04891"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-0.012</w:t>
            </w:r>
          </w:p>
        </w:tc>
        <w:tc>
          <w:tcPr>
            <w:tcW w:w="1984" w:type="dxa"/>
          </w:tcPr>
          <w:p w14:paraId="500CE533"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-0.0042</w:t>
            </w:r>
          </w:p>
        </w:tc>
      </w:tr>
      <w:tr w:rsidR="00320EE0" w14:paraId="18A0CAD2" w14:textId="77777777" w:rsidTr="00320EE0">
        <w:tc>
          <w:tcPr>
            <w:tcW w:w="1980" w:type="dxa"/>
          </w:tcPr>
          <w:p w14:paraId="38DE5EE3"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T</w:t>
            </w:r>
            <w:r w:rsidRPr="00CB710F">
              <w:rPr>
                <w:rFonts w:ascii="Times New Roman" w:hAnsi="Times New Roman" w:cs="Times New Roman"/>
                <w:vertAlign w:val="subscript"/>
              </w:rPr>
              <w:t>min</w:t>
            </w:r>
          </w:p>
        </w:tc>
        <w:tc>
          <w:tcPr>
            <w:tcW w:w="1984" w:type="dxa"/>
          </w:tcPr>
          <w:p w14:paraId="45EAFC10"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12</w:t>
            </w:r>
          </w:p>
        </w:tc>
        <w:tc>
          <w:tcPr>
            <w:tcW w:w="1985" w:type="dxa"/>
          </w:tcPr>
          <w:p w14:paraId="62D4C43B"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6</w:t>
            </w:r>
          </w:p>
        </w:tc>
        <w:tc>
          <w:tcPr>
            <w:tcW w:w="1984" w:type="dxa"/>
          </w:tcPr>
          <w:p w14:paraId="17790425"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5</w:t>
            </w:r>
          </w:p>
        </w:tc>
      </w:tr>
      <w:tr w:rsidR="00320EE0" w14:paraId="2BAD8BDF" w14:textId="77777777" w:rsidTr="00320EE0">
        <w:tc>
          <w:tcPr>
            <w:tcW w:w="1980" w:type="dxa"/>
          </w:tcPr>
          <w:p w14:paraId="6B91A9C9"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T</w:t>
            </w:r>
            <w:r w:rsidRPr="00CB710F">
              <w:rPr>
                <w:rFonts w:ascii="Times New Roman" w:hAnsi="Times New Roman" w:cs="Times New Roman"/>
                <w:vertAlign w:val="subscript"/>
              </w:rPr>
              <w:t>opt</w:t>
            </w:r>
          </w:p>
        </w:tc>
        <w:tc>
          <w:tcPr>
            <w:tcW w:w="1984" w:type="dxa"/>
          </w:tcPr>
          <w:p w14:paraId="4E2B7982"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24</w:t>
            </w:r>
          </w:p>
        </w:tc>
        <w:tc>
          <w:tcPr>
            <w:tcW w:w="1985" w:type="dxa"/>
          </w:tcPr>
          <w:p w14:paraId="74E142DF"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21</w:t>
            </w:r>
          </w:p>
        </w:tc>
        <w:tc>
          <w:tcPr>
            <w:tcW w:w="1984" w:type="dxa"/>
          </w:tcPr>
          <w:p w14:paraId="00CF4C44"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20</w:t>
            </w:r>
          </w:p>
        </w:tc>
      </w:tr>
      <w:tr w:rsidR="00320EE0" w14:paraId="14177911" w14:textId="77777777" w:rsidTr="00320EE0">
        <w:tc>
          <w:tcPr>
            <w:tcW w:w="1980" w:type="dxa"/>
          </w:tcPr>
          <w:p w14:paraId="3BDBA236"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T</w:t>
            </w:r>
            <w:r w:rsidRPr="00CB710F">
              <w:rPr>
                <w:rFonts w:ascii="Times New Roman" w:hAnsi="Times New Roman" w:cs="Times New Roman"/>
                <w:vertAlign w:val="subscript"/>
              </w:rPr>
              <w:t>max</w:t>
            </w:r>
          </w:p>
        </w:tc>
        <w:tc>
          <w:tcPr>
            <w:tcW w:w="1984" w:type="dxa"/>
          </w:tcPr>
          <w:p w14:paraId="73EAB96F"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32.6</w:t>
            </w:r>
          </w:p>
        </w:tc>
        <w:tc>
          <w:tcPr>
            <w:tcW w:w="1985" w:type="dxa"/>
          </w:tcPr>
          <w:p w14:paraId="0ED8C852"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29</w:t>
            </w:r>
          </w:p>
        </w:tc>
        <w:tc>
          <w:tcPr>
            <w:tcW w:w="1984" w:type="dxa"/>
          </w:tcPr>
          <w:p w14:paraId="2D89A1F8"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200*</w:t>
            </w:r>
          </w:p>
        </w:tc>
      </w:tr>
      <w:tr w:rsidR="00320EE0" w14:paraId="594E6517" w14:textId="77777777" w:rsidTr="00320EE0">
        <w:tc>
          <w:tcPr>
            <w:tcW w:w="1980" w:type="dxa"/>
          </w:tcPr>
          <w:p w14:paraId="638C5013"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VPD</w:t>
            </w:r>
            <w:r w:rsidRPr="00CB710F">
              <w:rPr>
                <w:rFonts w:ascii="Times New Roman" w:hAnsi="Times New Roman" w:cs="Times New Roman"/>
                <w:vertAlign w:val="subscript"/>
              </w:rPr>
              <w:t>min</w:t>
            </w:r>
          </w:p>
        </w:tc>
        <w:tc>
          <w:tcPr>
            <w:tcW w:w="1984" w:type="dxa"/>
          </w:tcPr>
          <w:p w14:paraId="18E8CD02"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3.2</w:t>
            </w:r>
          </w:p>
        </w:tc>
        <w:tc>
          <w:tcPr>
            <w:tcW w:w="1985" w:type="dxa"/>
          </w:tcPr>
          <w:p w14:paraId="360D92FB"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3.2</w:t>
            </w:r>
          </w:p>
        </w:tc>
        <w:tc>
          <w:tcPr>
            <w:tcW w:w="1984" w:type="dxa"/>
          </w:tcPr>
          <w:p w14:paraId="41CC6513"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2.7</w:t>
            </w:r>
          </w:p>
        </w:tc>
      </w:tr>
      <w:tr w:rsidR="00320EE0" w14:paraId="3C828838" w14:textId="77777777" w:rsidTr="00320EE0">
        <w:tc>
          <w:tcPr>
            <w:tcW w:w="1980" w:type="dxa"/>
          </w:tcPr>
          <w:p w14:paraId="2F88FF5E"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VPD</w:t>
            </w:r>
            <w:r w:rsidRPr="00CB710F">
              <w:rPr>
                <w:rFonts w:ascii="Times New Roman" w:hAnsi="Times New Roman" w:cs="Times New Roman"/>
                <w:vertAlign w:val="subscript"/>
              </w:rPr>
              <w:t>max</w:t>
            </w:r>
          </w:p>
        </w:tc>
        <w:tc>
          <w:tcPr>
            <w:tcW w:w="1984" w:type="dxa"/>
          </w:tcPr>
          <w:p w14:paraId="35B99516"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1.2</w:t>
            </w:r>
          </w:p>
        </w:tc>
        <w:tc>
          <w:tcPr>
            <w:tcW w:w="1985" w:type="dxa"/>
          </w:tcPr>
          <w:p w14:paraId="2B9941F6"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1.2</w:t>
            </w:r>
          </w:p>
        </w:tc>
        <w:tc>
          <w:tcPr>
            <w:tcW w:w="1984" w:type="dxa"/>
          </w:tcPr>
          <w:p w14:paraId="31845375"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0.5</w:t>
            </w:r>
          </w:p>
        </w:tc>
      </w:tr>
      <w:tr w:rsidR="00320EE0" w14:paraId="0F738388" w14:textId="77777777" w:rsidTr="00320EE0">
        <w:tc>
          <w:tcPr>
            <w:tcW w:w="1980" w:type="dxa"/>
          </w:tcPr>
          <w:p w14:paraId="76B0A894"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SWP</w:t>
            </w:r>
            <w:r w:rsidRPr="00CB710F">
              <w:rPr>
                <w:rFonts w:ascii="Times New Roman" w:hAnsi="Times New Roman" w:cs="Times New Roman"/>
                <w:vertAlign w:val="subscript"/>
              </w:rPr>
              <w:t>max</w:t>
            </w:r>
          </w:p>
        </w:tc>
        <w:tc>
          <w:tcPr>
            <w:tcW w:w="1984" w:type="dxa"/>
          </w:tcPr>
          <w:p w14:paraId="7240269B"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w:t>
            </w:r>
          </w:p>
        </w:tc>
        <w:tc>
          <w:tcPr>
            <w:tcW w:w="1985" w:type="dxa"/>
          </w:tcPr>
          <w:p w14:paraId="2215F76E"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-0.05</w:t>
            </w:r>
          </w:p>
        </w:tc>
        <w:tc>
          <w:tcPr>
            <w:tcW w:w="1984" w:type="dxa"/>
          </w:tcPr>
          <w:p w14:paraId="3FC1F8D3"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-0.05</w:t>
            </w:r>
          </w:p>
        </w:tc>
      </w:tr>
      <w:tr w:rsidR="00320EE0" w14:paraId="4FFE0AD7" w14:textId="77777777" w:rsidTr="00320EE0">
        <w:tc>
          <w:tcPr>
            <w:tcW w:w="1980" w:type="dxa"/>
          </w:tcPr>
          <w:p w14:paraId="5D89B9D1"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SWP</w:t>
            </w:r>
            <w:r w:rsidRPr="00CB710F">
              <w:rPr>
                <w:rFonts w:ascii="Times New Roman" w:hAnsi="Times New Roman" w:cs="Times New Roman"/>
                <w:vertAlign w:val="subscript"/>
              </w:rPr>
              <w:t>min</w:t>
            </w:r>
          </w:p>
        </w:tc>
        <w:tc>
          <w:tcPr>
            <w:tcW w:w="1984" w:type="dxa"/>
          </w:tcPr>
          <w:p w14:paraId="07AA76B9"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-0.01</w:t>
            </w:r>
          </w:p>
        </w:tc>
        <w:tc>
          <w:tcPr>
            <w:tcW w:w="1985" w:type="dxa"/>
          </w:tcPr>
          <w:p w14:paraId="31994AFC"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-1.25</w:t>
            </w:r>
          </w:p>
        </w:tc>
        <w:tc>
          <w:tcPr>
            <w:tcW w:w="1984" w:type="dxa"/>
          </w:tcPr>
          <w:p w14:paraId="60DE6CBA" w14:textId="77777777" w:rsidR="00320EE0" w:rsidRPr="00CB710F" w:rsidRDefault="00320EE0" w:rsidP="00320EE0">
            <w:pPr>
              <w:jc w:val="center"/>
              <w:rPr>
                <w:rFonts w:ascii="Times New Roman" w:hAnsi="Times New Roman" w:cs="Times New Roman"/>
              </w:rPr>
            </w:pPr>
            <w:r w:rsidRPr="00CB710F">
              <w:rPr>
                <w:rFonts w:ascii="Times New Roman" w:hAnsi="Times New Roman" w:cs="Times New Roman"/>
              </w:rPr>
              <w:t>-0.5</w:t>
            </w:r>
          </w:p>
        </w:tc>
      </w:tr>
      <w:tr w:rsidR="00320EE0" w14:paraId="4453C232" w14:textId="77777777" w:rsidTr="00320EE0">
        <w:tc>
          <w:tcPr>
            <w:tcW w:w="1980" w:type="dxa"/>
          </w:tcPr>
          <w:p w14:paraId="5FF2A9D4" w14:textId="77777777" w:rsidR="00320EE0" w:rsidRPr="00CB710F" w:rsidRDefault="00320EE0" w:rsidP="00320EE0">
            <w:pPr>
              <w:rPr>
                <w:rFonts w:ascii="Times New Roman" w:hAnsi="Times New Roman" w:cs="Times New Roman"/>
              </w:rPr>
            </w:pPr>
          </w:p>
        </w:tc>
        <w:tc>
          <w:tcPr>
            <w:tcW w:w="1984" w:type="dxa"/>
          </w:tcPr>
          <w:p w14:paraId="7B6A0E0B" w14:textId="77777777" w:rsidR="00320EE0" w:rsidRPr="00CB710F" w:rsidRDefault="00320EE0" w:rsidP="00320EE0">
            <w:pPr>
              <w:jc w:val="center"/>
              <w:rPr>
                <w:rFonts w:ascii="Times New Roman" w:hAnsi="Times New Roman" w:cs="Times New Roman"/>
              </w:rPr>
            </w:pPr>
          </w:p>
        </w:tc>
        <w:tc>
          <w:tcPr>
            <w:tcW w:w="1985" w:type="dxa"/>
          </w:tcPr>
          <w:p w14:paraId="2EA9A8A5" w14:textId="77777777" w:rsidR="00320EE0" w:rsidRPr="00CB710F" w:rsidRDefault="00320EE0" w:rsidP="00320EE0">
            <w:pPr>
              <w:jc w:val="center"/>
              <w:rPr>
                <w:rFonts w:ascii="Times New Roman" w:hAnsi="Times New Roman" w:cs="Times New Roman"/>
              </w:rPr>
            </w:pPr>
          </w:p>
        </w:tc>
        <w:tc>
          <w:tcPr>
            <w:tcW w:w="1984" w:type="dxa"/>
          </w:tcPr>
          <w:p w14:paraId="3DB7841B" w14:textId="77777777" w:rsidR="00320EE0" w:rsidRPr="00CB710F" w:rsidRDefault="00320EE0" w:rsidP="00320EE0">
            <w:pPr>
              <w:jc w:val="center"/>
              <w:rPr>
                <w:rFonts w:ascii="Times New Roman" w:hAnsi="Times New Roman" w:cs="Times New Roman"/>
              </w:rPr>
            </w:pPr>
          </w:p>
        </w:tc>
      </w:tr>
      <w:tr w:rsidR="00320EE0" w14:paraId="429E8DF8" w14:textId="77777777" w:rsidTr="00320EE0">
        <w:tc>
          <w:tcPr>
            <w:tcW w:w="1980" w:type="dxa"/>
          </w:tcPr>
          <w:p w14:paraId="5C4DCF74"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Canopy height</w:t>
            </w:r>
          </w:p>
        </w:tc>
        <w:tc>
          <w:tcPr>
            <w:tcW w:w="1984" w:type="dxa"/>
            <w:vAlign w:val="bottom"/>
          </w:tcPr>
          <w:p w14:paraId="301C866F"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0.3m</w:t>
            </w:r>
          </w:p>
        </w:tc>
        <w:tc>
          <w:tcPr>
            <w:tcW w:w="1985" w:type="dxa"/>
            <w:vAlign w:val="bottom"/>
          </w:tcPr>
          <w:p w14:paraId="515E1C60"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0.3m</w:t>
            </w:r>
          </w:p>
        </w:tc>
        <w:tc>
          <w:tcPr>
            <w:tcW w:w="1984" w:type="dxa"/>
            <w:vAlign w:val="bottom"/>
          </w:tcPr>
          <w:p w14:paraId="227376BA"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20m</w:t>
            </w:r>
          </w:p>
        </w:tc>
      </w:tr>
      <w:tr w:rsidR="00320EE0" w14:paraId="716E0EBD" w14:textId="77777777" w:rsidTr="00320EE0">
        <w:tc>
          <w:tcPr>
            <w:tcW w:w="1980" w:type="dxa"/>
          </w:tcPr>
          <w:p w14:paraId="57B9391C"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Assumed root depth</w:t>
            </w:r>
            <w:r w:rsidRPr="00CB710F">
              <w:rPr>
                <w:rFonts w:ascii="Times New Roman" w:hAnsi="Times New Roman" w:cs="Times New Roman"/>
                <w:vertAlign w:val="superscript"/>
              </w:rPr>
              <w:t>**</w:t>
            </w:r>
          </w:p>
        </w:tc>
        <w:tc>
          <w:tcPr>
            <w:tcW w:w="1984" w:type="dxa"/>
            <w:vAlign w:val="bottom"/>
          </w:tcPr>
          <w:p w14:paraId="77D0D517"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0.3m</w:t>
            </w:r>
          </w:p>
        </w:tc>
        <w:tc>
          <w:tcPr>
            <w:tcW w:w="1985" w:type="dxa"/>
            <w:vAlign w:val="bottom"/>
          </w:tcPr>
          <w:p w14:paraId="218BBF1B"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0.3m</w:t>
            </w:r>
          </w:p>
        </w:tc>
        <w:tc>
          <w:tcPr>
            <w:tcW w:w="1984" w:type="dxa"/>
            <w:vAlign w:val="bottom"/>
          </w:tcPr>
          <w:p w14:paraId="092F2A15"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1m</w:t>
            </w:r>
          </w:p>
        </w:tc>
      </w:tr>
      <w:tr w:rsidR="00320EE0" w14:paraId="5CF011A4" w14:textId="77777777" w:rsidTr="00320EE0">
        <w:tc>
          <w:tcPr>
            <w:tcW w:w="1980" w:type="dxa"/>
          </w:tcPr>
          <w:p w14:paraId="263861D2"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No of g</w:t>
            </w:r>
            <w:r w:rsidRPr="00CB710F">
              <w:rPr>
                <w:rFonts w:ascii="Times New Roman" w:hAnsi="Times New Roman" w:cs="Times New Roman"/>
                <w:vertAlign w:val="subscript"/>
              </w:rPr>
              <w:t>s</w:t>
            </w:r>
            <w:r w:rsidRPr="00CB710F">
              <w:rPr>
                <w:rFonts w:ascii="Times New Roman" w:hAnsi="Times New Roman" w:cs="Times New Roman"/>
              </w:rPr>
              <w:t xml:space="preserve"> datapoints</w:t>
            </w:r>
          </w:p>
        </w:tc>
        <w:tc>
          <w:tcPr>
            <w:tcW w:w="1984" w:type="dxa"/>
            <w:vAlign w:val="bottom"/>
          </w:tcPr>
          <w:p w14:paraId="5C0D8430"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880</w:t>
            </w:r>
          </w:p>
        </w:tc>
        <w:tc>
          <w:tcPr>
            <w:tcW w:w="1985" w:type="dxa"/>
            <w:vAlign w:val="bottom"/>
          </w:tcPr>
          <w:p w14:paraId="0D95098C"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546</w:t>
            </w:r>
          </w:p>
        </w:tc>
        <w:tc>
          <w:tcPr>
            <w:tcW w:w="1984" w:type="dxa"/>
            <w:vAlign w:val="bottom"/>
          </w:tcPr>
          <w:p w14:paraId="299BE6C0" w14:textId="77777777" w:rsidR="00320EE0" w:rsidRPr="00CB710F" w:rsidRDefault="00320EE0" w:rsidP="00320EE0">
            <w:pPr>
              <w:jc w:val="center"/>
              <w:rPr>
                <w:rFonts w:ascii="Times New Roman" w:hAnsi="Times New Roman" w:cs="Times New Roman"/>
                <w:color w:val="000000"/>
              </w:rPr>
            </w:pPr>
            <w:r w:rsidRPr="00CB710F">
              <w:rPr>
                <w:rFonts w:ascii="Times New Roman" w:hAnsi="Times New Roman" w:cs="Times New Roman"/>
                <w:color w:val="000000"/>
              </w:rPr>
              <w:t>-</w:t>
            </w:r>
          </w:p>
        </w:tc>
      </w:tr>
      <w:tr w:rsidR="00320EE0" w14:paraId="218B5DE9" w14:textId="77777777" w:rsidTr="00320EE0">
        <w:tc>
          <w:tcPr>
            <w:tcW w:w="1980" w:type="dxa"/>
            <w:tcBorders>
              <w:bottom w:val="single" w:sz="4" w:space="0" w:color="auto"/>
            </w:tcBorders>
          </w:tcPr>
          <w:p w14:paraId="00E19BC5" w14:textId="77777777" w:rsidR="00320EE0" w:rsidRPr="00CB710F" w:rsidRDefault="00320EE0" w:rsidP="00320EE0">
            <w:pPr>
              <w:rPr>
                <w:rFonts w:ascii="Times New Roman" w:hAnsi="Times New Roman" w:cs="Times New Roman"/>
              </w:rPr>
            </w:pPr>
            <w:r w:rsidRPr="00CB710F">
              <w:rPr>
                <w:rFonts w:ascii="Times New Roman" w:hAnsi="Times New Roman" w:cs="Times New Roman"/>
              </w:rPr>
              <w:t>References</w:t>
            </w:r>
          </w:p>
        </w:tc>
        <w:tc>
          <w:tcPr>
            <w:tcW w:w="1984" w:type="dxa"/>
            <w:tcBorders>
              <w:bottom w:val="single" w:sz="4" w:space="0" w:color="auto"/>
            </w:tcBorders>
          </w:tcPr>
          <w:p w14:paraId="6A218A36" w14:textId="0A88099C" w:rsidR="00320EE0" w:rsidRPr="00CB710F" w:rsidRDefault="00320EE0" w:rsidP="00ED6203">
            <w:pPr>
              <w:rPr>
                <w:rFonts w:ascii="Times New Roman" w:hAnsi="Times New Roman" w:cs="Times New Roman"/>
                <w:color w:val="000000"/>
              </w:rPr>
            </w:pPr>
            <w:r w:rsidRPr="00CB710F">
              <w:rPr>
                <w:rFonts w:ascii="Times New Roman" w:hAnsi="Times New Roman" w:cs="Times New Roman"/>
                <w:color w:val="000000"/>
              </w:rPr>
              <w:t>Hayes et al. 2011; Wagg et al. 2012; Wagg et al., 2</w:t>
            </w:r>
            <w:r w:rsidR="00ED6203">
              <w:rPr>
                <w:rFonts w:ascii="Times New Roman" w:hAnsi="Times New Roman" w:cs="Times New Roman"/>
                <w:color w:val="000000"/>
              </w:rPr>
              <w:t>013; unpublished data from 2009</w:t>
            </w:r>
          </w:p>
        </w:tc>
        <w:tc>
          <w:tcPr>
            <w:tcW w:w="1985" w:type="dxa"/>
            <w:tcBorders>
              <w:bottom w:val="single" w:sz="4" w:space="0" w:color="auto"/>
            </w:tcBorders>
          </w:tcPr>
          <w:p w14:paraId="23C03BEC" w14:textId="77777777" w:rsidR="00320EE0" w:rsidRPr="00CB710F" w:rsidRDefault="00320EE0" w:rsidP="00320EE0">
            <w:pPr>
              <w:rPr>
                <w:rFonts w:ascii="Times New Roman" w:hAnsi="Times New Roman" w:cs="Times New Roman"/>
                <w:color w:val="000000"/>
              </w:rPr>
            </w:pPr>
            <w:r w:rsidRPr="00CB710F">
              <w:rPr>
                <w:rFonts w:ascii="Times New Roman" w:hAnsi="Times New Roman" w:cs="Times New Roman"/>
                <w:color w:val="000000"/>
              </w:rPr>
              <w:t xml:space="preserve"> Hayes et al. (2011)</w:t>
            </w:r>
          </w:p>
        </w:tc>
        <w:tc>
          <w:tcPr>
            <w:tcW w:w="1984" w:type="dxa"/>
            <w:tcBorders>
              <w:bottom w:val="single" w:sz="4" w:space="0" w:color="auto"/>
            </w:tcBorders>
          </w:tcPr>
          <w:p w14:paraId="20C786CE" w14:textId="77777777" w:rsidR="00320EE0" w:rsidRPr="00CB710F" w:rsidRDefault="00320EE0" w:rsidP="00320EE0">
            <w:pPr>
              <w:rPr>
                <w:rFonts w:ascii="Times New Roman" w:hAnsi="Times New Roman" w:cs="Times New Roman"/>
                <w:color w:val="000000"/>
              </w:rPr>
            </w:pPr>
            <w:r w:rsidRPr="00CB710F">
              <w:rPr>
                <w:rFonts w:ascii="Times New Roman" w:hAnsi="Times New Roman" w:cs="Times New Roman"/>
                <w:color w:val="000000"/>
              </w:rPr>
              <w:t>CLRTAP, 2014</w:t>
            </w:r>
          </w:p>
        </w:tc>
      </w:tr>
    </w:tbl>
    <w:p w14:paraId="7A9E7BA6" w14:textId="77777777" w:rsidR="00320EE0" w:rsidRDefault="00320EE0" w:rsidP="00320EE0">
      <w:pPr>
        <w:spacing w:after="0" w:line="240" w:lineRule="auto"/>
        <w:rPr>
          <w:rFonts w:ascii="Times New Roman" w:hAnsi="Times New Roman" w:cs="Times New Roman"/>
          <w:sz w:val="24"/>
          <w:szCs w:val="24"/>
        </w:rPr>
      </w:pPr>
      <w:r>
        <w:rPr>
          <w:rFonts w:ascii="Times New Roman" w:hAnsi="Times New Roman" w:cs="Times New Roman"/>
          <w:sz w:val="24"/>
          <w:szCs w:val="24"/>
        </w:rPr>
        <w:t>*Set to simulate the weak response to high temperatures – the stomatal response is instead mediated by high VPD.</w:t>
      </w:r>
    </w:p>
    <w:p w14:paraId="2CFA7E80" w14:textId="77777777" w:rsidR="00320EE0" w:rsidRDefault="00320EE0" w:rsidP="00320EE0">
      <w:pPr>
        <w:spacing w:after="0" w:line="240" w:lineRule="auto"/>
        <w:rPr>
          <w:rFonts w:ascii="Times New Roman" w:hAnsi="Times New Roman" w:cs="Times New Roman"/>
          <w:sz w:val="24"/>
          <w:szCs w:val="24"/>
        </w:rPr>
      </w:pPr>
      <w:r w:rsidRPr="000045DF">
        <w:rPr>
          <w:rFonts w:ascii="Times New Roman" w:hAnsi="Times New Roman" w:cs="Times New Roman"/>
          <w:sz w:val="24"/>
          <w:szCs w:val="24"/>
          <w:vertAlign w:val="superscript"/>
        </w:rPr>
        <w:t>**</w:t>
      </w:r>
      <w:r>
        <w:rPr>
          <w:rFonts w:ascii="Times New Roman" w:hAnsi="Times New Roman" w:cs="Times New Roman"/>
          <w:sz w:val="24"/>
          <w:szCs w:val="24"/>
        </w:rPr>
        <w:t>As used in CLRTAP 2014</w:t>
      </w:r>
    </w:p>
    <w:p w14:paraId="20D3BD42" w14:textId="77777777" w:rsidR="00320EE0" w:rsidRDefault="00320EE0" w:rsidP="00320EE0">
      <w:pPr>
        <w:spacing w:after="0" w:line="240" w:lineRule="auto"/>
        <w:rPr>
          <w:rFonts w:ascii="Times New Roman" w:hAnsi="Times New Roman" w:cs="Times New Roman"/>
          <w:sz w:val="24"/>
          <w:szCs w:val="24"/>
        </w:rPr>
      </w:pPr>
    </w:p>
    <w:p w14:paraId="05B1DAD4" w14:textId="77777777" w:rsidR="00320EE0" w:rsidRPr="00665530" w:rsidRDefault="00320EE0" w:rsidP="00BF12A3">
      <w:pPr>
        <w:spacing w:after="0" w:line="240" w:lineRule="auto"/>
        <w:rPr>
          <w:rFonts w:ascii="Times New Roman" w:hAnsi="Times New Roman" w:cs="Times New Roman"/>
          <w:sz w:val="24"/>
          <w:szCs w:val="24"/>
        </w:rPr>
      </w:pPr>
    </w:p>
    <w:p w14:paraId="59F78B36" w14:textId="77777777" w:rsidR="00BF12A3" w:rsidRDefault="00BF12A3" w:rsidP="00BF12A3">
      <w:pPr>
        <w:spacing w:after="0" w:line="240" w:lineRule="auto"/>
        <w:rPr>
          <w:rFonts w:ascii="Times New Roman" w:hAnsi="Times New Roman" w:cs="Times New Roman"/>
          <w:sz w:val="24"/>
          <w:szCs w:val="24"/>
        </w:rPr>
      </w:pPr>
    </w:p>
    <w:p w14:paraId="08A47A93" w14:textId="77777777" w:rsidR="00BF12A3" w:rsidRPr="006437CB" w:rsidRDefault="00BF12A3" w:rsidP="00BF12A3">
      <w:pPr>
        <w:spacing w:after="0" w:line="240" w:lineRule="auto"/>
        <w:rPr>
          <w:rFonts w:ascii="Times New Roman" w:hAnsi="Times New Roman" w:cs="Times New Roman"/>
          <w:b/>
          <w:sz w:val="24"/>
          <w:szCs w:val="24"/>
        </w:rPr>
      </w:pPr>
      <w:r w:rsidRPr="006437CB">
        <w:rPr>
          <w:rFonts w:ascii="Times New Roman" w:hAnsi="Times New Roman" w:cs="Times New Roman"/>
          <w:b/>
          <w:sz w:val="24"/>
          <w:szCs w:val="24"/>
        </w:rPr>
        <w:t>References for supplementary material</w:t>
      </w:r>
      <w:r>
        <w:rPr>
          <w:rFonts w:ascii="Times New Roman" w:hAnsi="Times New Roman" w:cs="Times New Roman"/>
          <w:b/>
          <w:sz w:val="24"/>
          <w:szCs w:val="24"/>
        </w:rPr>
        <w:t xml:space="preserve"> S1</w:t>
      </w:r>
    </w:p>
    <w:p w14:paraId="28FF18B8" w14:textId="77777777" w:rsidR="00BF12A3" w:rsidRDefault="00BF12A3" w:rsidP="00BF12A3">
      <w:pPr>
        <w:spacing w:after="0" w:line="240" w:lineRule="auto"/>
        <w:rPr>
          <w:rFonts w:ascii="Times New Roman" w:hAnsi="Times New Roman" w:cs="Times New Roman"/>
          <w:sz w:val="24"/>
          <w:szCs w:val="24"/>
        </w:rPr>
      </w:pPr>
    </w:p>
    <w:p w14:paraId="5D6410FA" w14:textId="77777777" w:rsidR="00BF12A3" w:rsidRDefault="00BF12A3"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Hayes F, Mills G, Harmens H, Wyness K (2011) Within season and carry-over effects following exposure of grassland species mixtures to increasing background ozone. Environmental Pollution 159:2420-2426.</w:t>
      </w:r>
    </w:p>
    <w:p w14:paraId="62EC2142" w14:textId="77777777" w:rsidR="00BF12A3" w:rsidRDefault="00BF12A3" w:rsidP="00BF12A3">
      <w:pPr>
        <w:spacing w:after="0" w:line="240" w:lineRule="auto"/>
        <w:rPr>
          <w:rFonts w:ascii="Times New Roman" w:hAnsi="Times New Roman" w:cs="Times New Roman"/>
          <w:sz w:val="24"/>
          <w:szCs w:val="24"/>
        </w:rPr>
      </w:pPr>
    </w:p>
    <w:p w14:paraId="17C4C409" w14:textId="77777777" w:rsidR="00BF12A3" w:rsidRDefault="00BF12A3"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Wagg S, Mills G, Hayes F, Wilkinson S, Cooper D. Davies WJ (2012) Reduced soil water availability did not protect two competing grassland species from the negative effects of increasing background ozone. Environmental Pollution 165:91-99.</w:t>
      </w:r>
    </w:p>
    <w:p w14:paraId="72A145B0" w14:textId="77777777" w:rsidR="00BF12A3" w:rsidRDefault="00BF12A3" w:rsidP="00BF12A3">
      <w:pPr>
        <w:spacing w:after="0" w:line="240" w:lineRule="auto"/>
        <w:rPr>
          <w:rFonts w:ascii="Times New Roman" w:hAnsi="Times New Roman" w:cs="Times New Roman"/>
          <w:sz w:val="24"/>
          <w:szCs w:val="24"/>
        </w:rPr>
      </w:pPr>
    </w:p>
    <w:p w14:paraId="2FFB6886" w14:textId="77777777" w:rsidR="00BF12A3" w:rsidRPr="000F6F53" w:rsidRDefault="00BF12A3"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Wagg S, Mills G, Hayes F, Wilkinson S, Davies WJ (2013) Stomata are less responsive to environmental stimuli in high background ozone in </w:t>
      </w:r>
      <w:r>
        <w:rPr>
          <w:rFonts w:ascii="Times New Roman" w:hAnsi="Times New Roman" w:cs="Times New Roman"/>
          <w:i/>
          <w:sz w:val="24"/>
          <w:szCs w:val="24"/>
        </w:rPr>
        <w:t xml:space="preserve">Dactylis glomerata </w:t>
      </w:r>
      <w:r>
        <w:rPr>
          <w:rFonts w:ascii="Times New Roman" w:hAnsi="Times New Roman" w:cs="Times New Roman"/>
          <w:sz w:val="24"/>
          <w:szCs w:val="24"/>
        </w:rPr>
        <w:t xml:space="preserve">and </w:t>
      </w:r>
      <w:r>
        <w:rPr>
          <w:rFonts w:ascii="Times New Roman" w:hAnsi="Times New Roman" w:cs="Times New Roman"/>
          <w:i/>
          <w:sz w:val="24"/>
          <w:szCs w:val="24"/>
        </w:rPr>
        <w:t>Ranunculus acris</w:t>
      </w:r>
      <w:r>
        <w:rPr>
          <w:rFonts w:ascii="Times New Roman" w:hAnsi="Times New Roman" w:cs="Times New Roman"/>
          <w:sz w:val="24"/>
          <w:szCs w:val="24"/>
        </w:rPr>
        <w:t>. Environmental Pollution 175:82-91.</w:t>
      </w:r>
    </w:p>
    <w:p w14:paraId="5AE5B29F" w14:textId="77777777" w:rsidR="0095216E" w:rsidRDefault="0095216E">
      <w:pPr>
        <w:rPr>
          <w:rFonts w:ascii="Times New Roman" w:hAnsi="Times New Roman" w:cs="Times New Roman"/>
          <w:b/>
          <w:sz w:val="24"/>
          <w:szCs w:val="24"/>
        </w:rPr>
      </w:pPr>
      <w:r>
        <w:rPr>
          <w:rFonts w:ascii="Times New Roman" w:hAnsi="Times New Roman" w:cs="Times New Roman"/>
          <w:b/>
          <w:sz w:val="24"/>
          <w:szCs w:val="24"/>
        </w:rPr>
        <w:br w:type="page"/>
      </w:r>
    </w:p>
    <w:p w14:paraId="390264B7" w14:textId="013B39CF" w:rsidR="00BF12A3" w:rsidRPr="004A398B" w:rsidRDefault="00BF12A3" w:rsidP="00BF12A3">
      <w:pPr>
        <w:spacing w:after="0" w:line="240" w:lineRule="auto"/>
        <w:rPr>
          <w:rFonts w:ascii="Times New Roman" w:hAnsi="Times New Roman" w:cs="Times New Roman"/>
          <w:b/>
          <w:sz w:val="24"/>
          <w:szCs w:val="24"/>
        </w:rPr>
      </w:pPr>
      <w:r w:rsidRPr="004A398B">
        <w:rPr>
          <w:rFonts w:ascii="Times New Roman" w:hAnsi="Times New Roman" w:cs="Times New Roman"/>
          <w:b/>
          <w:sz w:val="24"/>
          <w:szCs w:val="24"/>
        </w:rPr>
        <w:lastRenderedPageBreak/>
        <w:t>Suppleme</w:t>
      </w:r>
      <w:r>
        <w:rPr>
          <w:rFonts w:ascii="Times New Roman" w:hAnsi="Times New Roman" w:cs="Times New Roman"/>
          <w:b/>
          <w:sz w:val="24"/>
          <w:szCs w:val="24"/>
        </w:rPr>
        <w:t>n</w:t>
      </w:r>
      <w:r w:rsidRPr="004A398B">
        <w:rPr>
          <w:rFonts w:ascii="Times New Roman" w:hAnsi="Times New Roman" w:cs="Times New Roman"/>
          <w:b/>
          <w:sz w:val="24"/>
          <w:szCs w:val="24"/>
        </w:rPr>
        <w:t>tary Material S</w:t>
      </w:r>
      <w:r>
        <w:rPr>
          <w:rFonts w:ascii="Times New Roman" w:hAnsi="Times New Roman" w:cs="Times New Roman"/>
          <w:b/>
          <w:sz w:val="24"/>
          <w:szCs w:val="24"/>
        </w:rPr>
        <w:t>2</w:t>
      </w:r>
    </w:p>
    <w:p w14:paraId="2BDE89FD" w14:textId="3B9B1E70" w:rsidR="00BF12A3" w:rsidRDefault="00C358BE"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Site locations and descriptions, together with a summary of the meteorological conditions in 2010 for each site, are shown in Table S2</w:t>
      </w:r>
      <w:r w:rsidR="00C76402">
        <w:rPr>
          <w:rFonts w:ascii="Times New Roman" w:hAnsi="Times New Roman" w:cs="Times New Roman"/>
          <w:sz w:val="24"/>
          <w:szCs w:val="24"/>
        </w:rPr>
        <w:t>.1</w:t>
      </w:r>
      <w:r>
        <w:rPr>
          <w:rFonts w:ascii="Times New Roman" w:hAnsi="Times New Roman" w:cs="Times New Roman"/>
          <w:sz w:val="24"/>
          <w:szCs w:val="24"/>
        </w:rPr>
        <w:t xml:space="preserve">.  </w:t>
      </w:r>
      <w:r w:rsidR="00BF12A3">
        <w:rPr>
          <w:rFonts w:ascii="Times New Roman" w:hAnsi="Times New Roman" w:cs="Times New Roman"/>
          <w:sz w:val="24"/>
          <w:szCs w:val="24"/>
        </w:rPr>
        <w:t xml:space="preserve">Hourly ozone concentration vs ozone flux for </w:t>
      </w:r>
      <w:r w:rsidR="00BF12A3" w:rsidRPr="004A398B">
        <w:rPr>
          <w:rFonts w:ascii="Times New Roman" w:hAnsi="Times New Roman" w:cs="Times New Roman"/>
          <w:i/>
          <w:sz w:val="24"/>
          <w:szCs w:val="24"/>
        </w:rPr>
        <w:t>Dactylis glomerata</w:t>
      </w:r>
      <w:r w:rsidR="00BF12A3">
        <w:rPr>
          <w:rFonts w:ascii="Times New Roman" w:hAnsi="Times New Roman" w:cs="Times New Roman"/>
          <w:sz w:val="24"/>
          <w:szCs w:val="24"/>
        </w:rPr>
        <w:t xml:space="preserve"> for each site are shown in Figure S2</w:t>
      </w:r>
      <w:r w:rsidR="00C76402">
        <w:rPr>
          <w:rFonts w:ascii="Times New Roman" w:hAnsi="Times New Roman" w:cs="Times New Roman"/>
          <w:sz w:val="24"/>
          <w:szCs w:val="24"/>
        </w:rPr>
        <w:t>.1</w:t>
      </w:r>
      <w:r w:rsidR="00BF12A3">
        <w:rPr>
          <w:rFonts w:ascii="Times New Roman" w:hAnsi="Times New Roman" w:cs="Times New Roman"/>
          <w:sz w:val="24"/>
          <w:szCs w:val="24"/>
        </w:rPr>
        <w:t>.</w:t>
      </w:r>
    </w:p>
    <w:p w14:paraId="2C75B252" w14:textId="52BADA6F" w:rsidR="00C358BE" w:rsidRDefault="00C358BE" w:rsidP="00BF12A3">
      <w:pPr>
        <w:spacing w:after="0" w:line="240" w:lineRule="auto"/>
        <w:rPr>
          <w:rFonts w:ascii="Times New Roman" w:hAnsi="Times New Roman" w:cs="Times New Roman"/>
          <w:sz w:val="24"/>
          <w:szCs w:val="24"/>
        </w:rPr>
      </w:pPr>
    </w:p>
    <w:p w14:paraId="655AABD7" w14:textId="5E5FE91B" w:rsidR="00C358BE" w:rsidRDefault="00C358BE" w:rsidP="00BF12A3">
      <w:pPr>
        <w:spacing w:after="0" w:line="240" w:lineRule="auto"/>
        <w:rPr>
          <w:rFonts w:ascii="Times New Roman" w:hAnsi="Times New Roman" w:cs="Times New Roman"/>
          <w:sz w:val="24"/>
          <w:szCs w:val="24"/>
        </w:rPr>
      </w:pPr>
    </w:p>
    <w:p w14:paraId="124870CE" w14:textId="180A7361" w:rsidR="00C358BE" w:rsidRDefault="00C358BE" w:rsidP="00C358BE">
      <w:pPr>
        <w:spacing w:after="0" w:line="240" w:lineRule="auto"/>
        <w:rPr>
          <w:rFonts w:ascii="Times New Roman" w:hAnsi="Times New Roman" w:cs="Times New Roman"/>
          <w:sz w:val="24"/>
          <w:szCs w:val="24"/>
        </w:rPr>
      </w:pPr>
      <w:r>
        <w:rPr>
          <w:rFonts w:ascii="Times New Roman" w:hAnsi="Times New Roman" w:cs="Times New Roman"/>
          <w:sz w:val="24"/>
          <w:szCs w:val="24"/>
        </w:rPr>
        <w:t>Table S2</w:t>
      </w:r>
      <w:r w:rsidR="00C76402">
        <w:rPr>
          <w:rFonts w:ascii="Times New Roman" w:hAnsi="Times New Roman" w:cs="Times New Roman"/>
          <w:sz w:val="24"/>
          <w:szCs w:val="24"/>
        </w:rPr>
        <w:t>.1</w:t>
      </w:r>
      <w:r>
        <w:rPr>
          <w:rFonts w:ascii="Times New Roman" w:hAnsi="Times New Roman" w:cs="Times New Roman"/>
          <w:sz w:val="24"/>
          <w:szCs w:val="24"/>
        </w:rPr>
        <w:t>: Site location and description, and 2010 climate data summary for the sites used. Data sources are documented in the text.</w:t>
      </w:r>
    </w:p>
    <w:tbl>
      <w:tblPr>
        <w:tblStyle w:val="TableGrid"/>
        <w:tblW w:w="9890" w:type="dxa"/>
        <w:tblLayout w:type="fixed"/>
        <w:tblLook w:val="04A0" w:firstRow="1" w:lastRow="0" w:firstColumn="1" w:lastColumn="0" w:noHBand="0" w:noVBand="1"/>
      </w:tblPr>
      <w:tblGrid>
        <w:gridCol w:w="1418"/>
        <w:gridCol w:w="1059"/>
        <w:gridCol w:w="1059"/>
        <w:gridCol w:w="1059"/>
        <w:gridCol w:w="1059"/>
        <w:gridCol w:w="1059"/>
        <w:gridCol w:w="1059"/>
        <w:gridCol w:w="1059"/>
        <w:gridCol w:w="1059"/>
      </w:tblGrid>
      <w:tr w:rsidR="004207A3" w14:paraId="5B94AB1B" w14:textId="77777777" w:rsidTr="004207A3">
        <w:tc>
          <w:tcPr>
            <w:tcW w:w="1418" w:type="dxa"/>
            <w:tcBorders>
              <w:top w:val="single" w:sz="4" w:space="0" w:color="auto"/>
              <w:left w:val="nil"/>
              <w:bottom w:val="single" w:sz="4" w:space="0" w:color="auto"/>
              <w:right w:val="nil"/>
            </w:tcBorders>
          </w:tcPr>
          <w:p w14:paraId="001C50B4" w14:textId="77777777" w:rsidR="004207A3" w:rsidRDefault="004207A3" w:rsidP="004207A3">
            <w:pPr>
              <w:rPr>
                <w:rFonts w:ascii="Times New Roman" w:hAnsi="Times New Roman" w:cs="Times New Roman"/>
                <w:sz w:val="24"/>
                <w:szCs w:val="24"/>
              </w:rPr>
            </w:pPr>
          </w:p>
        </w:tc>
        <w:tc>
          <w:tcPr>
            <w:tcW w:w="1059" w:type="dxa"/>
            <w:tcBorders>
              <w:top w:val="single" w:sz="4" w:space="0" w:color="auto"/>
              <w:left w:val="nil"/>
              <w:bottom w:val="single" w:sz="4" w:space="0" w:color="auto"/>
              <w:right w:val="nil"/>
            </w:tcBorders>
          </w:tcPr>
          <w:p w14:paraId="3B4BF8B7" w14:textId="45B7E677"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SE-Östad</w:t>
            </w:r>
          </w:p>
        </w:tc>
        <w:tc>
          <w:tcPr>
            <w:tcW w:w="1059" w:type="dxa"/>
            <w:tcBorders>
              <w:top w:val="single" w:sz="4" w:space="0" w:color="auto"/>
              <w:left w:val="nil"/>
              <w:bottom w:val="single" w:sz="4" w:space="0" w:color="auto"/>
              <w:right w:val="nil"/>
            </w:tcBorders>
          </w:tcPr>
          <w:p w14:paraId="57D3C7D5" w14:textId="47458D5C"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UK-Strath Vaich</w:t>
            </w:r>
          </w:p>
        </w:tc>
        <w:tc>
          <w:tcPr>
            <w:tcW w:w="1059" w:type="dxa"/>
            <w:tcBorders>
              <w:top w:val="single" w:sz="4" w:space="0" w:color="auto"/>
              <w:left w:val="nil"/>
              <w:bottom w:val="single" w:sz="4" w:space="0" w:color="auto"/>
              <w:right w:val="nil"/>
            </w:tcBorders>
          </w:tcPr>
          <w:p w14:paraId="5950AFE7" w14:textId="1480BCBD"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UK-Auchencorth</w:t>
            </w:r>
          </w:p>
        </w:tc>
        <w:tc>
          <w:tcPr>
            <w:tcW w:w="1059" w:type="dxa"/>
            <w:tcBorders>
              <w:top w:val="single" w:sz="4" w:space="0" w:color="auto"/>
              <w:left w:val="nil"/>
              <w:bottom w:val="single" w:sz="4" w:space="0" w:color="auto"/>
              <w:right w:val="nil"/>
            </w:tcBorders>
          </w:tcPr>
          <w:p w14:paraId="4BB53C7B" w14:textId="77777777"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UK-Snowdon</w:t>
            </w:r>
          </w:p>
        </w:tc>
        <w:tc>
          <w:tcPr>
            <w:tcW w:w="1059" w:type="dxa"/>
            <w:tcBorders>
              <w:top w:val="single" w:sz="4" w:space="0" w:color="auto"/>
              <w:left w:val="nil"/>
              <w:bottom w:val="single" w:sz="4" w:space="0" w:color="auto"/>
              <w:right w:val="nil"/>
            </w:tcBorders>
          </w:tcPr>
          <w:p w14:paraId="02DE1008" w14:textId="77777777"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UK-Harwell</w:t>
            </w:r>
          </w:p>
        </w:tc>
        <w:tc>
          <w:tcPr>
            <w:tcW w:w="1059" w:type="dxa"/>
            <w:tcBorders>
              <w:top w:val="single" w:sz="4" w:space="0" w:color="auto"/>
              <w:left w:val="nil"/>
              <w:bottom w:val="single" w:sz="4" w:space="0" w:color="auto"/>
              <w:right w:val="nil"/>
            </w:tcBorders>
          </w:tcPr>
          <w:p w14:paraId="1C19B21D" w14:textId="77777777"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DE-Linden</w:t>
            </w:r>
          </w:p>
        </w:tc>
        <w:tc>
          <w:tcPr>
            <w:tcW w:w="1059" w:type="dxa"/>
            <w:tcBorders>
              <w:top w:val="single" w:sz="4" w:space="0" w:color="auto"/>
              <w:left w:val="nil"/>
              <w:bottom w:val="single" w:sz="4" w:space="0" w:color="auto"/>
              <w:right w:val="nil"/>
            </w:tcBorders>
          </w:tcPr>
          <w:p w14:paraId="20D2C6A6" w14:textId="77777777" w:rsidR="004207A3" w:rsidRPr="0069229E" w:rsidRDefault="004207A3" w:rsidP="004207A3">
            <w:pPr>
              <w:rPr>
                <w:rFonts w:ascii="Times New Roman" w:hAnsi="Times New Roman" w:cs="Times New Roman"/>
                <w:sz w:val="20"/>
                <w:szCs w:val="24"/>
              </w:rPr>
            </w:pPr>
            <w:r w:rsidRPr="0069229E">
              <w:rPr>
                <w:rFonts w:ascii="Times New Roman" w:hAnsi="Times New Roman" w:cs="Times New Roman"/>
                <w:sz w:val="20"/>
                <w:szCs w:val="24"/>
              </w:rPr>
              <w:t>IT-Arconate</w:t>
            </w:r>
          </w:p>
        </w:tc>
        <w:tc>
          <w:tcPr>
            <w:tcW w:w="1059" w:type="dxa"/>
            <w:tcBorders>
              <w:top w:val="single" w:sz="4" w:space="0" w:color="auto"/>
              <w:left w:val="nil"/>
              <w:bottom w:val="single" w:sz="4" w:space="0" w:color="auto"/>
              <w:right w:val="nil"/>
            </w:tcBorders>
          </w:tcPr>
          <w:p w14:paraId="2B64F841" w14:textId="77777777" w:rsidR="004207A3" w:rsidRPr="0069229E" w:rsidRDefault="004207A3" w:rsidP="004207A3">
            <w:pPr>
              <w:rPr>
                <w:rFonts w:ascii="Times New Roman" w:hAnsi="Times New Roman" w:cs="Times New Roman"/>
                <w:i/>
                <w:sz w:val="20"/>
                <w:szCs w:val="24"/>
              </w:rPr>
            </w:pPr>
            <w:r w:rsidRPr="0069229E">
              <w:rPr>
                <w:rFonts w:ascii="Times New Roman" w:hAnsi="Times New Roman" w:cs="Times New Roman"/>
                <w:sz w:val="20"/>
                <w:szCs w:val="24"/>
              </w:rPr>
              <w:t>ES-Tres Cantos</w:t>
            </w:r>
          </w:p>
        </w:tc>
      </w:tr>
      <w:tr w:rsidR="004207A3" w14:paraId="1361EB77" w14:textId="77777777" w:rsidTr="004207A3">
        <w:tc>
          <w:tcPr>
            <w:tcW w:w="1418" w:type="dxa"/>
            <w:tcBorders>
              <w:top w:val="single" w:sz="4" w:space="0" w:color="auto"/>
              <w:left w:val="nil"/>
              <w:bottom w:val="nil"/>
              <w:right w:val="nil"/>
            </w:tcBorders>
          </w:tcPr>
          <w:p w14:paraId="71750E50"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Location (Latitude, Longitude)</w:t>
            </w:r>
          </w:p>
        </w:tc>
        <w:tc>
          <w:tcPr>
            <w:tcW w:w="1059" w:type="dxa"/>
            <w:tcBorders>
              <w:top w:val="single" w:sz="4" w:space="0" w:color="auto"/>
              <w:left w:val="nil"/>
              <w:bottom w:val="nil"/>
              <w:right w:val="nil"/>
            </w:tcBorders>
          </w:tcPr>
          <w:p w14:paraId="3B114683"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 xml:space="preserve">57.9, </w:t>
            </w:r>
          </w:p>
          <w:p w14:paraId="1F5AE748" w14:textId="20CADCEB"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12.4</w:t>
            </w:r>
          </w:p>
        </w:tc>
        <w:tc>
          <w:tcPr>
            <w:tcW w:w="1059" w:type="dxa"/>
            <w:tcBorders>
              <w:top w:val="single" w:sz="4" w:space="0" w:color="auto"/>
              <w:left w:val="nil"/>
              <w:bottom w:val="nil"/>
              <w:right w:val="nil"/>
            </w:tcBorders>
          </w:tcPr>
          <w:p w14:paraId="524CE46D"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57.73,</w:t>
            </w:r>
          </w:p>
          <w:p w14:paraId="6A5588A8" w14:textId="6AE419EA"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 xml:space="preserve"> -4.78</w:t>
            </w:r>
          </w:p>
        </w:tc>
        <w:tc>
          <w:tcPr>
            <w:tcW w:w="1059" w:type="dxa"/>
            <w:tcBorders>
              <w:top w:val="single" w:sz="4" w:space="0" w:color="auto"/>
              <w:left w:val="nil"/>
              <w:bottom w:val="nil"/>
              <w:right w:val="nil"/>
            </w:tcBorders>
          </w:tcPr>
          <w:p w14:paraId="32B2F54B" w14:textId="7B5A70BE"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55.79,</w:t>
            </w:r>
          </w:p>
          <w:p w14:paraId="16791D2F"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color w:val="000000"/>
                <w:sz w:val="20"/>
                <w:szCs w:val="20"/>
              </w:rPr>
              <w:t xml:space="preserve"> -3.24</w:t>
            </w:r>
          </w:p>
        </w:tc>
        <w:tc>
          <w:tcPr>
            <w:tcW w:w="1059" w:type="dxa"/>
            <w:tcBorders>
              <w:top w:val="single" w:sz="4" w:space="0" w:color="auto"/>
              <w:left w:val="nil"/>
              <w:bottom w:val="nil"/>
              <w:right w:val="nil"/>
            </w:tcBorders>
          </w:tcPr>
          <w:p w14:paraId="23C331D2"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 xml:space="preserve">53.14, </w:t>
            </w:r>
          </w:p>
          <w:p w14:paraId="125B07C1"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-4.074</w:t>
            </w:r>
          </w:p>
        </w:tc>
        <w:tc>
          <w:tcPr>
            <w:tcW w:w="1059" w:type="dxa"/>
            <w:tcBorders>
              <w:top w:val="single" w:sz="4" w:space="0" w:color="auto"/>
              <w:left w:val="nil"/>
              <w:bottom w:val="nil"/>
              <w:right w:val="nil"/>
            </w:tcBorders>
          </w:tcPr>
          <w:p w14:paraId="49452F02"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 xml:space="preserve">51.574, </w:t>
            </w:r>
          </w:p>
          <w:p w14:paraId="7E294CE5"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color w:val="000000"/>
                <w:sz w:val="20"/>
                <w:szCs w:val="20"/>
              </w:rPr>
              <w:t>-1.33</w:t>
            </w:r>
          </w:p>
        </w:tc>
        <w:tc>
          <w:tcPr>
            <w:tcW w:w="1059" w:type="dxa"/>
            <w:tcBorders>
              <w:top w:val="single" w:sz="4" w:space="0" w:color="auto"/>
              <w:left w:val="nil"/>
              <w:bottom w:val="nil"/>
              <w:right w:val="nil"/>
            </w:tcBorders>
          </w:tcPr>
          <w:p w14:paraId="1177DFFC"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50.53, 8.69</w:t>
            </w:r>
          </w:p>
        </w:tc>
        <w:tc>
          <w:tcPr>
            <w:tcW w:w="1059" w:type="dxa"/>
            <w:tcBorders>
              <w:top w:val="single" w:sz="4" w:space="0" w:color="auto"/>
              <w:left w:val="nil"/>
              <w:bottom w:val="nil"/>
              <w:right w:val="nil"/>
            </w:tcBorders>
          </w:tcPr>
          <w:p w14:paraId="3ED88483"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45.52, 8.83</w:t>
            </w:r>
          </w:p>
        </w:tc>
        <w:tc>
          <w:tcPr>
            <w:tcW w:w="1059" w:type="dxa"/>
            <w:tcBorders>
              <w:top w:val="single" w:sz="4" w:space="0" w:color="auto"/>
              <w:left w:val="nil"/>
              <w:bottom w:val="nil"/>
              <w:right w:val="nil"/>
            </w:tcBorders>
          </w:tcPr>
          <w:p w14:paraId="586A2A1A"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 xml:space="preserve">40.48, </w:t>
            </w:r>
          </w:p>
          <w:p w14:paraId="7BDE1F41"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-3.73</w:t>
            </w:r>
          </w:p>
        </w:tc>
      </w:tr>
      <w:tr w:rsidR="004207A3" w14:paraId="5D4185C2" w14:textId="77777777" w:rsidTr="004207A3">
        <w:tc>
          <w:tcPr>
            <w:tcW w:w="1418" w:type="dxa"/>
            <w:tcBorders>
              <w:top w:val="nil"/>
              <w:left w:val="nil"/>
              <w:bottom w:val="nil"/>
              <w:right w:val="nil"/>
            </w:tcBorders>
          </w:tcPr>
          <w:p w14:paraId="2E92E89B"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Altitude</w:t>
            </w:r>
          </w:p>
        </w:tc>
        <w:tc>
          <w:tcPr>
            <w:tcW w:w="1059" w:type="dxa"/>
            <w:tcBorders>
              <w:top w:val="nil"/>
              <w:left w:val="nil"/>
              <w:bottom w:val="nil"/>
              <w:right w:val="nil"/>
            </w:tcBorders>
          </w:tcPr>
          <w:p w14:paraId="07E2E9F4" w14:textId="2189E83B"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60m</w:t>
            </w:r>
          </w:p>
        </w:tc>
        <w:tc>
          <w:tcPr>
            <w:tcW w:w="1059" w:type="dxa"/>
            <w:tcBorders>
              <w:top w:val="nil"/>
              <w:left w:val="nil"/>
              <w:bottom w:val="nil"/>
              <w:right w:val="nil"/>
            </w:tcBorders>
          </w:tcPr>
          <w:p w14:paraId="3AED4A98" w14:textId="4BC30A90"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266m</w:t>
            </w:r>
          </w:p>
        </w:tc>
        <w:tc>
          <w:tcPr>
            <w:tcW w:w="1059" w:type="dxa"/>
            <w:tcBorders>
              <w:top w:val="nil"/>
              <w:left w:val="nil"/>
              <w:bottom w:val="nil"/>
              <w:right w:val="nil"/>
            </w:tcBorders>
          </w:tcPr>
          <w:p w14:paraId="54F25ADF" w14:textId="4C590FA6"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260m</w:t>
            </w:r>
          </w:p>
        </w:tc>
        <w:tc>
          <w:tcPr>
            <w:tcW w:w="1059" w:type="dxa"/>
            <w:tcBorders>
              <w:top w:val="nil"/>
              <w:left w:val="nil"/>
              <w:bottom w:val="nil"/>
              <w:right w:val="nil"/>
            </w:tcBorders>
          </w:tcPr>
          <w:p w14:paraId="21D3EC92"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610m</w:t>
            </w:r>
          </w:p>
        </w:tc>
        <w:tc>
          <w:tcPr>
            <w:tcW w:w="1059" w:type="dxa"/>
            <w:tcBorders>
              <w:top w:val="nil"/>
              <w:left w:val="nil"/>
              <w:bottom w:val="nil"/>
              <w:right w:val="nil"/>
            </w:tcBorders>
          </w:tcPr>
          <w:p w14:paraId="5A2764E5"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126</w:t>
            </w:r>
          </w:p>
        </w:tc>
        <w:tc>
          <w:tcPr>
            <w:tcW w:w="1059" w:type="dxa"/>
            <w:tcBorders>
              <w:top w:val="nil"/>
              <w:left w:val="nil"/>
              <w:bottom w:val="nil"/>
              <w:right w:val="nil"/>
            </w:tcBorders>
          </w:tcPr>
          <w:p w14:paraId="34568673"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172m</w:t>
            </w:r>
          </w:p>
        </w:tc>
        <w:tc>
          <w:tcPr>
            <w:tcW w:w="1059" w:type="dxa"/>
            <w:tcBorders>
              <w:top w:val="nil"/>
              <w:left w:val="nil"/>
              <w:bottom w:val="nil"/>
              <w:right w:val="nil"/>
            </w:tcBorders>
          </w:tcPr>
          <w:p w14:paraId="7670BAC6"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178m</w:t>
            </w:r>
          </w:p>
        </w:tc>
        <w:tc>
          <w:tcPr>
            <w:tcW w:w="1059" w:type="dxa"/>
            <w:tcBorders>
              <w:top w:val="nil"/>
              <w:left w:val="nil"/>
              <w:bottom w:val="nil"/>
              <w:right w:val="nil"/>
            </w:tcBorders>
          </w:tcPr>
          <w:p w14:paraId="4936FAD4"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705m</w:t>
            </w:r>
          </w:p>
        </w:tc>
      </w:tr>
      <w:tr w:rsidR="004207A3" w14:paraId="2FBB4FA2" w14:textId="77777777" w:rsidTr="004207A3">
        <w:tc>
          <w:tcPr>
            <w:tcW w:w="1418" w:type="dxa"/>
            <w:tcBorders>
              <w:top w:val="nil"/>
              <w:left w:val="nil"/>
              <w:bottom w:val="nil"/>
              <w:right w:val="nil"/>
            </w:tcBorders>
          </w:tcPr>
          <w:p w14:paraId="35B54F26"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Description</w:t>
            </w:r>
          </w:p>
        </w:tc>
        <w:tc>
          <w:tcPr>
            <w:tcW w:w="1059" w:type="dxa"/>
            <w:tcBorders>
              <w:top w:val="nil"/>
              <w:left w:val="nil"/>
              <w:bottom w:val="nil"/>
              <w:right w:val="nil"/>
            </w:tcBorders>
          </w:tcPr>
          <w:p w14:paraId="58430C55" w14:textId="429EF680"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grassland</w:t>
            </w:r>
          </w:p>
        </w:tc>
        <w:tc>
          <w:tcPr>
            <w:tcW w:w="1059" w:type="dxa"/>
            <w:tcBorders>
              <w:top w:val="nil"/>
              <w:left w:val="nil"/>
              <w:bottom w:val="nil"/>
              <w:right w:val="nil"/>
            </w:tcBorders>
          </w:tcPr>
          <w:p w14:paraId="690BBCD0" w14:textId="1479072A"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montane</w:t>
            </w:r>
          </w:p>
        </w:tc>
        <w:tc>
          <w:tcPr>
            <w:tcW w:w="1059" w:type="dxa"/>
            <w:tcBorders>
              <w:top w:val="nil"/>
              <w:left w:val="nil"/>
              <w:bottom w:val="nil"/>
              <w:right w:val="nil"/>
            </w:tcBorders>
          </w:tcPr>
          <w:p w14:paraId="07AA3F52" w14:textId="75DB452B"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peat bog</w:t>
            </w:r>
          </w:p>
        </w:tc>
        <w:tc>
          <w:tcPr>
            <w:tcW w:w="1059" w:type="dxa"/>
            <w:tcBorders>
              <w:top w:val="nil"/>
              <w:left w:val="nil"/>
              <w:bottom w:val="nil"/>
              <w:right w:val="nil"/>
            </w:tcBorders>
          </w:tcPr>
          <w:p w14:paraId="61544670"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grassland</w:t>
            </w:r>
          </w:p>
        </w:tc>
        <w:tc>
          <w:tcPr>
            <w:tcW w:w="1059" w:type="dxa"/>
            <w:tcBorders>
              <w:top w:val="nil"/>
              <w:left w:val="nil"/>
              <w:bottom w:val="nil"/>
              <w:right w:val="nil"/>
            </w:tcBorders>
          </w:tcPr>
          <w:p w14:paraId="791F2EA5"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grassland</w:t>
            </w:r>
          </w:p>
        </w:tc>
        <w:tc>
          <w:tcPr>
            <w:tcW w:w="1059" w:type="dxa"/>
            <w:tcBorders>
              <w:top w:val="nil"/>
              <w:left w:val="nil"/>
              <w:bottom w:val="nil"/>
              <w:right w:val="nil"/>
            </w:tcBorders>
          </w:tcPr>
          <w:p w14:paraId="3C4D68BA"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grassland</w:t>
            </w:r>
          </w:p>
        </w:tc>
        <w:tc>
          <w:tcPr>
            <w:tcW w:w="1059" w:type="dxa"/>
            <w:tcBorders>
              <w:top w:val="nil"/>
              <w:left w:val="nil"/>
              <w:bottom w:val="nil"/>
              <w:right w:val="nil"/>
            </w:tcBorders>
          </w:tcPr>
          <w:p w14:paraId="00B779EC"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 grassland and forest</w:t>
            </w:r>
          </w:p>
        </w:tc>
        <w:tc>
          <w:tcPr>
            <w:tcW w:w="1059" w:type="dxa"/>
            <w:tcBorders>
              <w:top w:val="nil"/>
              <w:left w:val="nil"/>
              <w:bottom w:val="nil"/>
              <w:right w:val="nil"/>
            </w:tcBorders>
          </w:tcPr>
          <w:p w14:paraId="6749503F"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Rural</w:t>
            </w:r>
          </w:p>
          <w:p w14:paraId="029881E1"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grassland and forest</w:t>
            </w:r>
          </w:p>
        </w:tc>
      </w:tr>
      <w:tr w:rsidR="004207A3" w14:paraId="1CFD10D1" w14:textId="77777777" w:rsidTr="004207A3">
        <w:tc>
          <w:tcPr>
            <w:tcW w:w="1418" w:type="dxa"/>
            <w:tcBorders>
              <w:top w:val="nil"/>
              <w:left w:val="nil"/>
              <w:bottom w:val="nil"/>
              <w:right w:val="nil"/>
            </w:tcBorders>
          </w:tcPr>
          <w:p w14:paraId="3FEACADA"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Temperature</w:t>
            </w:r>
          </w:p>
          <w:p w14:paraId="2D74E53D"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(mean annual), °C</w:t>
            </w:r>
          </w:p>
        </w:tc>
        <w:tc>
          <w:tcPr>
            <w:tcW w:w="1059" w:type="dxa"/>
            <w:tcBorders>
              <w:top w:val="nil"/>
              <w:left w:val="nil"/>
              <w:bottom w:val="nil"/>
              <w:right w:val="nil"/>
            </w:tcBorders>
            <w:vAlign w:val="center"/>
          </w:tcPr>
          <w:p w14:paraId="7F9D157F" w14:textId="676368E2"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w:t>
            </w:r>
          </w:p>
        </w:tc>
        <w:tc>
          <w:tcPr>
            <w:tcW w:w="1059" w:type="dxa"/>
            <w:tcBorders>
              <w:top w:val="nil"/>
              <w:left w:val="nil"/>
              <w:bottom w:val="nil"/>
              <w:right w:val="nil"/>
            </w:tcBorders>
            <w:vAlign w:val="center"/>
          </w:tcPr>
          <w:p w14:paraId="6BDD6273" w14:textId="0214895D"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3.6</w:t>
            </w:r>
          </w:p>
        </w:tc>
        <w:tc>
          <w:tcPr>
            <w:tcW w:w="1059" w:type="dxa"/>
            <w:tcBorders>
              <w:top w:val="nil"/>
              <w:left w:val="nil"/>
              <w:bottom w:val="nil"/>
              <w:right w:val="nil"/>
            </w:tcBorders>
            <w:vAlign w:val="center"/>
          </w:tcPr>
          <w:p w14:paraId="788B190B" w14:textId="39A10FE3"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6.6</w:t>
            </w:r>
          </w:p>
        </w:tc>
        <w:tc>
          <w:tcPr>
            <w:tcW w:w="1059" w:type="dxa"/>
            <w:tcBorders>
              <w:top w:val="nil"/>
              <w:left w:val="nil"/>
              <w:bottom w:val="nil"/>
              <w:right w:val="nil"/>
            </w:tcBorders>
            <w:vAlign w:val="center"/>
          </w:tcPr>
          <w:p w14:paraId="173841FD"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6.1</w:t>
            </w:r>
          </w:p>
        </w:tc>
        <w:tc>
          <w:tcPr>
            <w:tcW w:w="1059" w:type="dxa"/>
            <w:tcBorders>
              <w:top w:val="nil"/>
              <w:left w:val="nil"/>
              <w:bottom w:val="nil"/>
              <w:right w:val="nil"/>
            </w:tcBorders>
            <w:vAlign w:val="center"/>
          </w:tcPr>
          <w:p w14:paraId="64483B0F"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8.9</w:t>
            </w:r>
          </w:p>
        </w:tc>
        <w:tc>
          <w:tcPr>
            <w:tcW w:w="1059" w:type="dxa"/>
            <w:tcBorders>
              <w:top w:val="nil"/>
              <w:left w:val="nil"/>
              <w:bottom w:val="nil"/>
              <w:right w:val="nil"/>
            </w:tcBorders>
            <w:vAlign w:val="center"/>
          </w:tcPr>
          <w:p w14:paraId="420E9879"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8.4</w:t>
            </w:r>
          </w:p>
        </w:tc>
        <w:tc>
          <w:tcPr>
            <w:tcW w:w="1059" w:type="dxa"/>
            <w:tcBorders>
              <w:top w:val="nil"/>
              <w:left w:val="nil"/>
              <w:bottom w:val="nil"/>
              <w:right w:val="nil"/>
            </w:tcBorders>
            <w:vAlign w:val="center"/>
          </w:tcPr>
          <w:p w14:paraId="44FC349F"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12.9</w:t>
            </w:r>
          </w:p>
        </w:tc>
        <w:tc>
          <w:tcPr>
            <w:tcW w:w="1059" w:type="dxa"/>
            <w:tcBorders>
              <w:top w:val="nil"/>
              <w:left w:val="nil"/>
              <w:bottom w:val="nil"/>
              <w:right w:val="nil"/>
            </w:tcBorders>
            <w:vAlign w:val="center"/>
          </w:tcPr>
          <w:p w14:paraId="105160D9"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12.3</w:t>
            </w:r>
          </w:p>
        </w:tc>
      </w:tr>
      <w:tr w:rsidR="004207A3" w14:paraId="41B9801E" w14:textId="77777777" w:rsidTr="004207A3">
        <w:tc>
          <w:tcPr>
            <w:tcW w:w="1418" w:type="dxa"/>
            <w:tcBorders>
              <w:top w:val="nil"/>
              <w:left w:val="nil"/>
              <w:bottom w:val="nil"/>
              <w:right w:val="nil"/>
            </w:tcBorders>
          </w:tcPr>
          <w:p w14:paraId="337AED4E"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Temperature</w:t>
            </w:r>
          </w:p>
          <w:p w14:paraId="0DEE98D7"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(mean May-Sept), °C</w:t>
            </w:r>
          </w:p>
        </w:tc>
        <w:tc>
          <w:tcPr>
            <w:tcW w:w="1059" w:type="dxa"/>
            <w:tcBorders>
              <w:top w:val="nil"/>
              <w:left w:val="nil"/>
              <w:bottom w:val="nil"/>
              <w:right w:val="nil"/>
            </w:tcBorders>
            <w:vAlign w:val="center"/>
          </w:tcPr>
          <w:p w14:paraId="0B8CCE53" w14:textId="6BBBA4E1"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13.0</w:t>
            </w:r>
          </w:p>
        </w:tc>
        <w:tc>
          <w:tcPr>
            <w:tcW w:w="1059" w:type="dxa"/>
            <w:tcBorders>
              <w:top w:val="nil"/>
              <w:left w:val="nil"/>
              <w:bottom w:val="nil"/>
              <w:right w:val="nil"/>
            </w:tcBorders>
            <w:vAlign w:val="center"/>
          </w:tcPr>
          <w:p w14:paraId="2E3393DD" w14:textId="68E6639D"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8.3</w:t>
            </w:r>
          </w:p>
        </w:tc>
        <w:tc>
          <w:tcPr>
            <w:tcW w:w="1059" w:type="dxa"/>
            <w:tcBorders>
              <w:top w:val="nil"/>
              <w:left w:val="nil"/>
              <w:bottom w:val="nil"/>
              <w:right w:val="nil"/>
            </w:tcBorders>
            <w:vAlign w:val="center"/>
          </w:tcPr>
          <w:p w14:paraId="156A18DF" w14:textId="465C08DF"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12.0</w:t>
            </w:r>
          </w:p>
        </w:tc>
        <w:tc>
          <w:tcPr>
            <w:tcW w:w="1059" w:type="dxa"/>
            <w:tcBorders>
              <w:top w:val="nil"/>
              <w:left w:val="nil"/>
              <w:bottom w:val="nil"/>
              <w:right w:val="nil"/>
            </w:tcBorders>
            <w:vAlign w:val="center"/>
          </w:tcPr>
          <w:p w14:paraId="5E45577F"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10.9</w:t>
            </w:r>
          </w:p>
        </w:tc>
        <w:tc>
          <w:tcPr>
            <w:tcW w:w="1059" w:type="dxa"/>
            <w:tcBorders>
              <w:top w:val="nil"/>
              <w:left w:val="nil"/>
              <w:bottom w:val="nil"/>
              <w:right w:val="nil"/>
            </w:tcBorders>
            <w:vAlign w:val="center"/>
          </w:tcPr>
          <w:p w14:paraId="253A8884"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14.3</w:t>
            </w:r>
          </w:p>
        </w:tc>
        <w:tc>
          <w:tcPr>
            <w:tcW w:w="1059" w:type="dxa"/>
            <w:tcBorders>
              <w:top w:val="nil"/>
              <w:left w:val="nil"/>
              <w:bottom w:val="nil"/>
              <w:right w:val="nil"/>
            </w:tcBorders>
            <w:vAlign w:val="center"/>
          </w:tcPr>
          <w:p w14:paraId="51940093"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15.4</w:t>
            </w:r>
          </w:p>
        </w:tc>
        <w:tc>
          <w:tcPr>
            <w:tcW w:w="1059" w:type="dxa"/>
            <w:tcBorders>
              <w:top w:val="nil"/>
              <w:left w:val="nil"/>
              <w:bottom w:val="nil"/>
              <w:right w:val="nil"/>
            </w:tcBorders>
            <w:vAlign w:val="center"/>
          </w:tcPr>
          <w:p w14:paraId="35E6F253"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21.2</w:t>
            </w:r>
          </w:p>
        </w:tc>
        <w:tc>
          <w:tcPr>
            <w:tcW w:w="1059" w:type="dxa"/>
            <w:tcBorders>
              <w:top w:val="nil"/>
              <w:left w:val="nil"/>
              <w:bottom w:val="nil"/>
              <w:right w:val="nil"/>
            </w:tcBorders>
            <w:vAlign w:val="center"/>
          </w:tcPr>
          <w:p w14:paraId="165E7BA1"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21.3</w:t>
            </w:r>
          </w:p>
        </w:tc>
      </w:tr>
      <w:tr w:rsidR="004207A3" w14:paraId="634EEB5C" w14:textId="77777777" w:rsidTr="004207A3">
        <w:tc>
          <w:tcPr>
            <w:tcW w:w="1418" w:type="dxa"/>
            <w:tcBorders>
              <w:top w:val="nil"/>
              <w:left w:val="nil"/>
              <w:bottom w:val="nil"/>
              <w:right w:val="nil"/>
            </w:tcBorders>
          </w:tcPr>
          <w:p w14:paraId="0474D452"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Temperature</w:t>
            </w:r>
          </w:p>
          <w:p w14:paraId="110203F7"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(mean Oct - April), °C</w:t>
            </w:r>
          </w:p>
        </w:tc>
        <w:tc>
          <w:tcPr>
            <w:tcW w:w="1059" w:type="dxa"/>
            <w:tcBorders>
              <w:top w:val="nil"/>
              <w:left w:val="nil"/>
              <w:bottom w:val="nil"/>
              <w:right w:val="nil"/>
            </w:tcBorders>
            <w:vAlign w:val="center"/>
          </w:tcPr>
          <w:p w14:paraId="64CC164A" w14:textId="18B13278"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w:t>
            </w:r>
          </w:p>
        </w:tc>
        <w:tc>
          <w:tcPr>
            <w:tcW w:w="1059" w:type="dxa"/>
            <w:tcBorders>
              <w:top w:val="nil"/>
              <w:left w:val="nil"/>
              <w:bottom w:val="nil"/>
              <w:right w:val="nil"/>
            </w:tcBorders>
            <w:vAlign w:val="center"/>
          </w:tcPr>
          <w:p w14:paraId="5560775F" w14:textId="69886C08"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0.2</w:t>
            </w:r>
          </w:p>
        </w:tc>
        <w:tc>
          <w:tcPr>
            <w:tcW w:w="1059" w:type="dxa"/>
            <w:tcBorders>
              <w:top w:val="nil"/>
              <w:left w:val="nil"/>
              <w:bottom w:val="nil"/>
              <w:right w:val="nil"/>
            </w:tcBorders>
            <w:vAlign w:val="center"/>
          </w:tcPr>
          <w:p w14:paraId="155EDAB9" w14:textId="03FBD951"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2.7</w:t>
            </w:r>
          </w:p>
        </w:tc>
        <w:tc>
          <w:tcPr>
            <w:tcW w:w="1059" w:type="dxa"/>
            <w:tcBorders>
              <w:top w:val="nil"/>
              <w:left w:val="nil"/>
              <w:bottom w:val="nil"/>
              <w:right w:val="nil"/>
            </w:tcBorders>
            <w:vAlign w:val="center"/>
          </w:tcPr>
          <w:p w14:paraId="6DFBA93A"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2.6</w:t>
            </w:r>
          </w:p>
        </w:tc>
        <w:tc>
          <w:tcPr>
            <w:tcW w:w="1059" w:type="dxa"/>
            <w:tcBorders>
              <w:top w:val="nil"/>
              <w:left w:val="nil"/>
              <w:bottom w:val="nil"/>
              <w:right w:val="nil"/>
            </w:tcBorders>
            <w:vAlign w:val="center"/>
          </w:tcPr>
          <w:p w14:paraId="6A97FC7F"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5.0</w:t>
            </w:r>
          </w:p>
        </w:tc>
        <w:tc>
          <w:tcPr>
            <w:tcW w:w="1059" w:type="dxa"/>
            <w:tcBorders>
              <w:top w:val="nil"/>
              <w:left w:val="nil"/>
              <w:bottom w:val="nil"/>
              <w:right w:val="nil"/>
            </w:tcBorders>
            <w:vAlign w:val="center"/>
          </w:tcPr>
          <w:p w14:paraId="63BE79AA"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3.4</w:t>
            </w:r>
          </w:p>
        </w:tc>
        <w:tc>
          <w:tcPr>
            <w:tcW w:w="1059" w:type="dxa"/>
            <w:tcBorders>
              <w:top w:val="nil"/>
              <w:left w:val="nil"/>
              <w:bottom w:val="nil"/>
              <w:right w:val="nil"/>
            </w:tcBorders>
            <w:vAlign w:val="center"/>
          </w:tcPr>
          <w:p w14:paraId="1D4E4D52"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7.0</w:t>
            </w:r>
          </w:p>
        </w:tc>
        <w:tc>
          <w:tcPr>
            <w:tcW w:w="1059" w:type="dxa"/>
            <w:tcBorders>
              <w:top w:val="nil"/>
              <w:left w:val="nil"/>
              <w:bottom w:val="nil"/>
              <w:right w:val="nil"/>
            </w:tcBorders>
            <w:vAlign w:val="center"/>
          </w:tcPr>
          <w:p w14:paraId="6E5F911D"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5.8</w:t>
            </w:r>
          </w:p>
        </w:tc>
      </w:tr>
      <w:tr w:rsidR="004207A3" w14:paraId="1E7379BC" w14:textId="77777777" w:rsidTr="004207A3">
        <w:tc>
          <w:tcPr>
            <w:tcW w:w="1418" w:type="dxa"/>
            <w:tcBorders>
              <w:top w:val="nil"/>
              <w:left w:val="nil"/>
              <w:bottom w:val="nil"/>
              <w:right w:val="nil"/>
            </w:tcBorders>
          </w:tcPr>
          <w:p w14:paraId="65A822ED"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Rainfall (mm)</w:t>
            </w:r>
          </w:p>
        </w:tc>
        <w:tc>
          <w:tcPr>
            <w:tcW w:w="1059" w:type="dxa"/>
            <w:tcBorders>
              <w:top w:val="nil"/>
              <w:left w:val="nil"/>
              <w:bottom w:val="nil"/>
              <w:right w:val="nil"/>
            </w:tcBorders>
            <w:vAlign w:val="center"/>
          </w:tcPr>
          <w:p w14:paraId="3E293C05" w14:textId="60E9DA44"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w:t>
            </w:r>
          </w:p>
        </w:tc>
        <w:tc>
          <w:tcPr>
            <w:tcW w:w="1059" w:type="dxa"/>
            <w:tcBorders>
              <w:top w:val="nil"/>
              <w:left w:val="nil"/>
              <w:bottom w:val="nil"/>
              <w:right w:val="nil"/>
            </w:tcBorders>
            <w:vAlign w:val="center"/>
          </w:tcPr>
          <w:p w14:paraId="061DB538" w14:textId="31A55243"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1042</w:t>
            </w:r>
          </w:p>
        </w:tc>
        <w:tc>
          <w:tcPr>
            <w:tcW w:w="1059" w:type="dxa"/>
            <w:tcBorders>
              <w:top w:val="nil"/>
              <w:left w:val="nil"/>
              <w:bottom w:val="nil"/>
              <w:right w:val="nil"/>
            </w:tcBorders>
            <w:vAlign w:val="center"/>
          </w:tcPr>
          <w:p w14:paraId="7E50DD9F" w14:textId="18A3DD56"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649</w:t>
            </w:r>
          </w:p>
        </w:tc>
        <w:tc>
          <w:tcPr>
            <w:tcW w:w="1059" w:type="dxa"/>
            <w:tcBorders>
              <w:top w:val="nil"/>
              <w:left w:val="nil"/>
              <w:bottom w:val="nil"/>
              <w:right w:val="nil"/>
            </w:tcBorders>
            <w:vAlign w:val="center"/>
          </w:tcPr>
          <w:p w14:paraId="336B3764"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977</w:t>
            </w:r>
          </w:p>
        </w:tc>
        <w:tc>
          <w:tcPr>
            <w:tcW w:w="1059" w:type="dxa"/>
            <w:tcBorders>
              <w:top w:val="nil"/>
              <w:left w:val="nil"/>
              <w:bottom w:val="nil"/>
              <w:right w:val="nil"/>
            </w:tcBorders>
            <w:vAlign w:val="center"/>
          </w:tcPr>
          <w:p w14:paraId="3338C93A"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678</w:t>
            </w:r>
          </w:p>
        </w:tc>
        <w:tc>
          <w:tcPr>
            <w:tcW w:w="1059" w:type="dxa"/>
            <w:tcBorders>
              <w:top w:val="nil"/>
              <w:left w:val="nil"/>
              <w:bottom w:val="nil"/>
              <w:right w:val="nil"/>
            </w:tcBorders>
            <w:vAlign w:val="center"/>
          </w:tcPr>
          <w:p w14:paraId="248C7E01"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519</w:t>
            </w:r>
          </w:p>
        </w:tc>
        <w:tc>
          <w:tcPr>
            <w:tcW w:w="1059" w:type="dxa"/>
            <w:tcBorders>
              <w:top w:val="nil"/>
              <w:left w:val="nil"/>
              <w:bottom w:val="nil"/>
              <w:right w:val="nil"/>
            </w:tcBorders>
            <w:vAlign w:val="center"/>
          </w:tcPr>
          <w:p w14:paraId="3CCAAE3A"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1656</w:t>
            </w:r>
          </w:p>
        </w:tc>
        <w:tc>
          <w:tcPr>
            <w:tcW w:w="1059" w:type="dxa"/>
            <w:tcBorders>
              <w:top w:val="nil"/>
              <w:left w:val="nil"/>
              <w:bottom w:val="nil"/>
              <w:right w:val="nil"/>
            </w:tcBorders>
            <w:vAlign w:val="center"/>
          </w:tcPr>
          <w:p w14:paraId="522632B0"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549</w:t>
            </w:r>
          </w:p>
        </w:tc>
      </w:tr>
      <w:tr w:rsidR="004207A3" w14:paraId="214D7C89" w14:textId="77777777" w:rsidTr="004207A3">
        <w:tc>
          <w:tcPr>
            <w:tcW w:w="1418" w:type="dxa"/>
            <w:tcBorders>
              <w:top w:val="nil"/>
              <w:left w:val="nil"/>
              <w:bottom w:val="nil"/>
              <w:right w:val="nil"/>
            </w:tcBorders>
          </w:tcPr>
          <w:p w14:paraId="4F11D512"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PAR (24h mean May-Sept)</w:t>
            </w:r>
          </w:p>
        </w:tc>
        <w:tc>
          <w:tcPr>
            <w:tcW w:w="1059" w:type="dxa"/>
            <w:tcBorders>
              <w:top w:val="nil"/>
              <w:left w:val="nil"/>
              <w:bottom w:val="nil"/>
              <w:right w:val="nil"/>
            </w:tcBorders>
            <w:vAlign w:val="center"/>
          </w:tcPr>
          <w:p w14:paraId="799DB700" w14:textId="06675725"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color w:val="000000"/>
                <w:sz w:val="20"/>
                <w:szCs w:val="20"/>
              </w:rPr>
              <w:t>335</w:t>
            </w:r>
          </w:p>
        </w:tc>
        <w:tc>
          <w:tcPr>
            <w:tcW w:w="1059" w:type="dxa"/>
            <w:tcBorders>
              <w:top w:val="nil"/>
              <w:left w:val="nil"/>
              <w:bottom w:val="nil"/>
              <w:right w:val="nil"/>
            </w:tcBorders>
            <w:vAlign w:val="center"/>
          </w:tcPr>
          <w:p w14:paraId="5BEE6E0B" w14:textId="2E51A8A3"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color w:val="000000"/>
                <w:sz w:val="20"/>
                <w:szCs w:val="20"/>
              </w:rPr>
              <w:t>148</w:t>
            </w:r>
          </w:p>
        </w:tc>
        <w:tc>
          <w:tcPr>
            <w:tcW w:w="1059" w:type="dxa"/>
            <w:tcBorders>
              <w:top w:val="nil"/>
              <w:left w:val="nil"/>
              <w:bottom w:val="nil"/>
              <w:right w:val="nil"/>
            </w:tcBorders>
            <w:vAlign w:val="center"/>
          </w:tcPr>
          <w:p w14:paraId="7A280115" w14:textId="76E257FE"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307</w:t>
            </w:r>
          </w:p>
        </w:tc>
        <w:tc>
          <w:tcPr>
            <w:tcW w:w="1059" w:type="dxa"/>
            <w:tcBorders>
              <w:top w:val="nil"/>
              <w:left w:val="nil"/>
              <w:bottom w:val="nil"/>
              <w:right w:val="nil"/>
            </w:tcBorders>
            <w:vAlign w:val="center"/>
          </w:tcPr>
          <w:p w14:paraId="0424545B"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348</w:t>
            </w:r>
          </w:p>
        </w:tc>
        <w:tc>
          <w:tcPr>
            <w:tcW w:w="1059" w:type="dxa"/>
            <w:tcBorders>
              <w:top w:val="nil"/>
              <w:left w:val="nil"/>
              <w:bottom w:val="nil"/>
              <w:right w:val="nil"/>
            </w:tcBorders>
            <w:vAlign w:val="center"/>
          </w:tcPr>
          <w:p w14:paraId="00C4EBC6"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376</w:t>
            </w:r>
          </w:p>
        </w:tc>
        <w:tc>
          <w:tcPr>
            <w:tcW w:w="1059" w:type="dxa"/>
            <w:tcBorders>
              <w:top w:val="nil"/>
              <w:left w:val="nil"/>
              <w:bottom w:val="nil"/>
              <w:right w:val="nil"/>
            </w:tcBorders>
            <w:vAlign w:val="center"/>
          </w:tcPr>
          <w:p w14:paraId="1D95ADB3"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383</w:t>
            </w:r>
          </w:p>
        </w:tc>
        <w:tc>
          <w:tcPr>
            <w:tcW w:w="1059" w:type="dxa"/>
            <w:tcBorders>
              <w:top w:val="nil"/>
              <w:left w:val="nil"/>
              <w:bottom w:val="nil"/>
              <w:right w:val="nil"/>
            </w:tcBorders>
            <w:vAlign w:val="center"/>
          </w:tcPr>
          <w:p w14:paraId="12356A4C"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461</w:t>
            </w:r>
          </w:p>
        </w:tc>
        <w:tc>
          <w:tcPr>
            <w:tcW w:w="1059" w:type="dxa"/>
            <w:tcBorders>
              <w:top w:val="nil"/>
              <w:left w:val="nil"/>
              <w:bottom w:val="nil"/>
              <w:right w:val="nil"/>
            </w:tcBorders>
            <w:vAlign w:val="center"/>
          </w:tcPr>
          <w:p w14:paraId="58D29290"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546</w:t>
            </w:r>
          </w:p>
        </w:tc>
      </w:tr>
      <w:tr w:rsidR="004207A3" w14:paraId="7731170F" w14:textId="77777777" w:rsidTr="004207A3">
        <w:tc>
          <w:tcPr>
            <w:tcW w:w="1418" w:type="dxa"/>
            <w:tcBorders>
              <w:top w:val="nil"/>
              <w:left w:val="nil"/>
              <w:bottom w:val="single" w:sz="4" w:space="0" w:color="auto"/>
              <w:right w:val="nil"/>
            </w:tcBorders>
          </w:tcPr>
          <w:p w14:paraId="34AF6A3D" w14:textId="77777777"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PAR (24h mean Oct - April)</w:t>
            </w:r>
          </w:p>
        </w:tc>
        <w:tc>
          <w:tcPr>
            <w:tcW w:w="1059" w:type="dxa"/>
            <w:tcBorders>
              <w:top w:val="nil"/>
              <w:left w:val="nil"/>
              <w:bottom w:val="single" w:sz="4" w:space="0" w:color="auto"/>
              <w:right w:val="nil"/>
            </w:tcBorders>
            <w:vAlign w:val="center"/>
          </w:tcPr>
          <w:p w14:paraId="4FB24E9C" w14:textId="4586E442"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color w:val="000000"/>
                <w:sz w:val="20"/>
                <w:szCs w:val="20"/>
              </w:rPr>
              <w:t>---</w:t>
            </w:r>
          </w:p>
        </w:tc>
        <w:tc>
          <w:tcPr>
            <w:tcW w:w="1059" w:type="dxa"/>
            <w:tcBorders>
              <w:top w:val="nil"/>
              <w:left w:val="nil"/>
              <w:bottom w:val="single" w:sz="4" w:space="0" w:color="auto"/>
              <w:right w:val="nil"/>
            </w:tcBorders>
            <w:vAlign w:val="center"/>
          </w:tcPr>
          <w:p w14:paraId="6044C6ED" w14:textId="0DBF35F5"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color w:val="000000"/>
                <w:sz w:val="20"/>
                <w:szCs w:val="20"/>
              </w:rPr>
              <w:t>60</w:t>
            </w:r>
          </w:p>
        </w:tc>
        <w:tc>
          <w:tcPr>
            <w:tcW w:w="1059" w:type="dxa"/>
            <w:tcBorders>
              <w:top w:val="nil"/>
              <w:left w:val="nil"/>
              <w:bottom w:val="single" w:sz="4" w:space="0" w:color="auto"/>
              <w:right w:val="nil"/>
            </w:tcBorders>
            <w:vAlign w:val="center"/>
          </w:tcPr>
          <w:p w14:paraId="488B712A" w14:textId="6C8CF299" w:rsidR="004207A3" w:rsidRPr="0069229E" w:rsidRDefault="004207A3" w:rsidP="004207A3">
            <w:pPr>
              <w:rPr>
                <w:rFonts w:ascii="Times New Roman" w:hAnsi="Times New Roman" w:cs="Times New Roman"/>
                <w:sz w:val="20"/>
                <w:szCs w:val="20"/>
              </w:rPr>
            </w:pPr>
            <w:r w:rsidRPr="0069229E">
              <w:rPr>
                <w:rFonts w:ascii="Times New Roman" w:hAnsi="Times New Roman" w:cs="Times New Roman"/>
                <w:sz w:val="20"/>
                <w:szCs w:val="20"/>
              </w:rPr>
              <w:t>102</w:t>
            </w:r>
          </w:p>
        </w:tc>
        <w:tc>
          <w:tcPr>
            <w:tcW w:w="1059" w:type="dxa"/>
            <w:tcBorders>
              <w:top w:val="nil"/>
              <w:left w:val="nil"/>
              <w:bottom w:val="single" w:sz="4" w:space="0" w:color="auto"/>
              <w:right w:val="nil"/>
            </w:tcBorders>
            <w:vAlign w:val="center"/>
          </w:tcPr>
          <w:p w14:paraId="7E662685"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86.8</w:t>
            </w:r>
          </w:p>
        </w:tc>
        <w:tc>
          <w:tcPr>
            <w:tcW w:w="1059" w:type="dxa"/>
            <w:tcBorders>
              <w:top w:val="nil"/>
              <w:left w:val="nil"/>
              <w:bottom w:val="single" w:sz="4" w:space="0" w:color="auto"/>
              <w:right w:val="nil"/>
            </w:tcBorders>
            <w:vAlign w:val="center"/>
          </w:tcPr>
          <w:p w14:paraId="2FE0B374"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152</w:t>
            </w:r>
          </w:p>
        </w:tc>
        <w:tc>
          <w:tcPr>
            <w:tcW w:w="1059" w:type="dxa"/>
            <w:tcBorders>
              <w:top w:val="nil"/>
              <w:left w:val="nil"/>
              <w:bottom w:val="single" w:sz="4" w:space="0" w:color="auto"/>
              <w:right w:val="nil"/>
            </w:tcBorders>
            <w:vAlign w:val="center"/>
          </w:tcPr>
          <w:p w14:paraId="5A513BC9"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74</w:t>
            </w:r>
          </w:p>
        </w:tc>
        <w:tc>
          <w:tcPr>
            <w:tcW w:w="1059" w:type="dxa"/>
            <w:tcBorders>
              <w:top w:val="nil"/>
              <w:left w:val="nil"/>
              <w:bottom w:val="single" w:sz="4" w:space="0" w:color="auto"/>
              <w:right w:val="nil"/>
            </w:tcBorders>
            <w:vAlign w:val="center"/>
          </w:tcPr>
          <w:p w14:paraId="796F7544"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138</w:t>
            </w:r>
          </w:p>
        </w:tc>
        <w:tc>
          <w:tcPr>
            <w:tcW w:w="1059" w:type="dxa"/>
            <w:tcBorders>
              <w:top w:val="nil"/>
              <w:left w:val="nil"/>
              <w:bottom w:val="single" w:sz="4" w:space="0" w:color="auto"/>
              <w:right w:val="nil"/>
            </w:tcBorders>
            <w:vAlign w:val="center"/>
          </w:tcPr>
          <w:p w14:paraId="525A8F1C" w14:textId="77777777" w:rsidR="004207A3" w:rsidRPr="0069229E" w:rsidRDefault="004207A3" w:rsidP="004207A3">
            <w:pPr>
              <w:rPr>
                <w:rFonts w:ascii="Times New Roman" w:hAnsi="Times New Roman" w:cs="Times New Roman"/>
                <w:color w:val="000000"/>
                <w:sz w:val="20"/>
                <w:szCs w:val="20"/>
              </w:rPr>
            </w:pPr>
            <w:r w:rsidRPr="0069229E">
              <w:rPr>
                <w:rFonts w:ascii="Times New Roman" w:hAnsi="Times New Roman" w:cs="Times New Roman"/>
                <w:color w:val="000000"/>
                <w:sz w:val="20"/>
                <w:szCs w:val="20"/>
              </w:rPr>
              <w:t>218</w:t>
            </w:r>
          </w:p>
        </w:tc>
      </w:tr>
    </w:tbl>
    <w:p w14:paraId="314E9E40" w14:textId="77777777" w:rsidR="00C358BE" w:rsidRDefault="00C358BE" w:rsidP="00C358BE">
      <w:pPr>
        <w:spacing w:after="0" w:line="240" w:lineRule="auto"/>
        <w:rPr>
          <w:rFonts w:ascii="Times New Roman" w:hAnsi="Times New Roman" w:cs="Times New Roman"/>
          <w:sz w:val="24"/>
          <w:szCs w:val="24"/>
        </w:rPr>
      </w:pPr>
    </w:p>
    <w:p w14:paraId="3019C435" w14:textId="77777777" w:rsidR="00C358BE" w:rsidRDefault="00C358BE" w:rsidP="00C358BE">
      <w:pPr>
        <w:spacing w:after="0" w:line="240" w:lineRule="auto"/>
        <w:rPr>
          <w:rFonts w:ascii="Times New Roman" w:hAnsi="Times New Roman" w:cs="Times New Roman"/>
          <w:b/>
          <w:sz w:val="24"/>
          <w:szCs w:val="24"/>
        </w:rPr>
      </w:pPr>
    </w:p>
    <w:p w14:paraId="6788FF9E" w14:textId="77777777" w:rsidR="00C358BE" w:rsidRDefault="00C358BE" w:rsidP="00C358BE">
      <w:pPr>
        <w:spacing w:after="0" w:line="240" w:lineRule="auto"/>
        <w:rPr>
          <w:rFonts w:ascii="Times New Roman" w:hAnsi="Times New Roman" w:cs="Times New Roman"/>
          <w:b/>
          <w:sz w:val="24"/>
          <w:szCs w:val="24"/>
        </w:rPr>
      </w:pPr>
    </w:p>
    <w:p w14:paraId="0DC32C7D" w14:textId="77777777" w:rsidR="00C358BE" w:rsidRDefault="00C358BE" w:rsidP="00C358BE">
      <w:pPr>
        <w:spacing w:after="0" w:line="240" w:lineRule="auto"/>
        <w:rPr>
          <w:rFonts w:ascii="Times New Roman" w:hAnsi="Times New Roman" w:cs="Times New Roman"/>
          <w:b/>
          <w:sz w:val="24"/>
          <w:szCs w:val="24"/>
        </w:rPr>
      </w:pPr>
    </w:p>
    <w:p w14:paraId="207E8C73" w14:textId="77777777" w:rsidR="00C358BE" w:rsidRDefault="00C358BE" w:rsidP="00BF12A3">
      <w:pPr>
        <w:spacing w:after="0" w:line="240" w:lineRule="auto"/>
        <w:rPr>
          <w:rFonts w:ascii="Times New Roman" w:hAnsi="Times New Roman" w:cs="Times New Roman"/>
          <w:sz w:val="24"/>
          <w:szCs w:val="24"/>
        </w:rPr>
      </w:pPr>
    </w:p>
    <w:p w14:paraId="136069A8" w14:textId="77777777" w:rsidR="00BF12A3" w:rsidRDefault="00BF12A3" w:rsidP="00BF12A3">
      <w:pPr>
        <w:spacing w:after="0" w:line="240" w:lineRule="auto"/>
        <w:rPr>
          <w:rFonts w:ascii="Times New Roman" w:hAnsi="Times New Roman" w:cs="Times New Roman"/>
          <w:sz w:val="24"/>
          <w:szCs w:val="24"/>
        </w:rPr>
      </w:pPr>
    </w:p>
    <w:p w14:paraId="74C21517" w14:textId="25072D2A" w:rsidR="00BF12A3" w:rsidRDefault="00BF12A3" w:rsidP="00BF12A3">
      <w:pPr>
        <w:spacing w:after="0" w:line="240" w:lineRule="auto"/>
        <w:rPr>
          <w:rFonts w:ascii="Times New Roman" w:hAnsi="Times New Roman" w:cs="Times New Roman"/>
          <w:sz w:val="24"/>
          <w:szCs w:val="24"/>
        </w:rPr>
      </w:pPr>
      <w:r>
        <w:rPr>
          <w:noProof/>
          <w:lang w:eastAsia="en-GB"/>
        </w:rPr>
        <w:lastRenderedPageBreak/>
        <w:drawing>
          <wp:inline distT="0" distB="0" distL="0" distR="0" wp14:anchorId="106166A5" wp14:editId="03AB7953">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4207A3">
        <w:rPr>
          <w:noProof/>
          <w:lang w:eastAsia="en-GB"/>
        </w:rPr>
        <w:drawing>
          <wp:inline distT="0" distB="0" distL="0" distR="0" wp14:anchorId="1F5C6BD1" wp14:editId="37A0F64F">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noProof/>
          <w:lang w:eastAsia="en-GB"/>
        </w:rPr>
        <w:drawing>
          <wp:inline distT="0" distB="0" distL="0" distR="0" wp14:anchorId="645A0D2A" wp14:editId="6DB7DDF2">
            <wp:extent cx="4572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B002FF" w14:textId="6FF6442D" w:rsidR="00BF12A3" w:rsidRDefault="004207A3" w:rsidP="00BF12A3">
      <w:pPr>
        <w:spacing w:after="0" w:line="240" w:lineRule="auto"/>
        <w:rPr>
          <w:rFonts w:ascii="Times New Roman" w:hAnsi="Times New Roman" w:cs="Times New Roman"/>
          <w:sz w:val="24"/>
          <w:szCs w:val="24"/>
        </w:rPr>
      </w:pPr>
      <w:r>
        <w:rPr>
          <w:noProof/>
          <w:lang w:eastAsia="en-GB"/>
        </w:rPr>
        <w:lastRenderedPageBreak/>
        <w:drawing>
          <wp:inline distT="0" distB="0" distL="0" distR="0" wp14:anchorId="55A25BFF" wp14:editId="50B023F9">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eastAsia="en-GB"/>
        </w:rPr>
        <w:drawing>
          <wp:inline distT="0" distB="0" distL="0" distR="0" wp14:anchorId="54177F3E" wp14:editId="24795E11">
            <wp:extent cx="4572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F12A3">
        <w:rPr>
          <w:noProof/>
          <w:lang w:eastAsia="en-GB"/>
        </w:rPr>
        <w:drawing>
          <wp:inline distT="0" distB="0" distL="0" distR="0" wp14:anchorId="41CA7703" wp14:editId="0F448FBA">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6FE359" w14:textId="3BF06BD8" w:rsidR="00BF12A3" w:rsidRDefault="00BF12A3" w:rsidP="00BF12A3">
      <w:pPr>
        <w:spacing w:after="0" w:line="240" w:lineRule="auto"/>
        <w:rPr>
          <w:rFonts w:ascii="Times New Roman" w:hAnsi="Times New Roman" w:cs="Times New Roman"/>
          <w:sz w:val="24"/>
          <w:szCs w:val="24"/>
        </w:rPr>
      </w:pPr>
    </w:p>
    <w:p w14:paraId="0271D10F" w14:textId="621F9115" w:rsidR="00BF12A3" w:rsidRDefault="00BF12A3" w:rsidP="00BF12A3">
      <w:pPr>
        <w:spacing w:after="0" w:line="240" w:lineRule="auto"/>
        <w:rPr>
          <w:rFonts w:ascii="Times New Roman" w:hAnsi="Times New Roman" w:cs="Times New Roman"/>
          <w:sz w:val="24"/>
          <w:szCs w:val="24"/>
        </w:rPr>
      </w:pPr>
      <w:r>
        <w:rPr>
          <w:noProof/>
          <w:lang w:eastAsia="en-GB"/>
        </w:rPr>
        <w:lastRenderedPageBreak/>
        <w:drawing>
          <wp:inline distT="0" distB="0" distL="0" distR="0" wp14:anchorId="34E06856" wp14:editId="200F8861">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6DEC83" w14:textId="6D9E432C" w:rsidR="00BF12A3" w:rsidRDefault="00BF12A3" w:rsidP="00BF12A3">
      <w:pPr>
        <w:spacing w:after="0" w:line="240" w:lineRule="auto"/>
        <w:rPr>
          <w:rFonts w:ascii="Times New Roman" w:hAnsi="Times New Roman" w:cs="Times New Roman"/>
          <w:sz w:val="24"/>
          <w:szCs w:val="24"/>
        </w:rPr>
      </w:pPr>
    </w:p>
    <w:p w14:paraId="0B17430C" w14:textId="684DB9A8" w:rsidR="00BF12A3" w:rsidRDefault="00BF12A3" w:rsidP="00BF12A3">
      <w:pPr>
        <w:spacing w:after="0" w:line="240" w:lineRule="auto"/>
        <w:rPr>
          <w:rFonts w:ascii="Times New Roman" w:hAnsi="Times New Roman" w:cs="Times New Roman"/>
          <w:sz w:val="24"/>
          <w:szCs w:val="24"/>
        </w:rPr>
      </w:pPr>
      <w:r>
        <w:rPr>
          <w:noProof/>
          <w:lang w:eastAsia="en-GB"/>
        </w:rPr>
        <w:drawing>
          <wp:inline distT="0" distB="0" distL="0" distR="0" wp14:anchorId="53E005EE" wp14:editId="54506C14">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73EB98" w14:textId="4B0E4E99" w:rsidR="00BF12A3" w:rsidRDefault="00BF12A3" w:rsidP="00BF12A3">
      <w:pPr>
        <w:spacing w:after="0" w:line="240" w:lineRule="auto"/>
        <w:rPr>
          <w:rFonts w:ascii="Times New Roman" w:hAnsi="Times New Roman" w:cs="Times New Roman"/>
          <w:sz w:val="24"/>
          <w:szCs w:val="24"/>
        </w:rPr>
      </w:pPr>
    </w:p>
    <w:p w14:paraId="7821DD96" w14:textId="2F242749" w:rsidR="00BF12A3" w:rsidRDefault="00BF12A3"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Figure S2</w:t>
      </w:r>
      <w:r w:rsidR="00C76402">
        <w:rPr>
          <w:rFonts w:ascii="Times New Roman" w:hAnsi="Times New Roman" w:cs="Times New Roman"/>
          <w:sz w:val="24"/>
          <w:szCs w:val="24"/>
        </w:rPr>
        <w:t>.1</w:t>
      </w:r>
      <w:r>
        <w:rPr>
          <w:rFonts w:ascii="Times New Roman" w:hAnsi="Times New Roman" w:cs="Times New Roman"/>
          <w:sz w:val="24"/>
          <w:szCs w:val="24"/>
        </w:rPr>
        <w:t xml:space="preserve">: Hourly ozone concentration vs ozone flux for </w:t>
      </w:r>
      <w:r w:rsidRPr="004A398B">
        <w:rPr>
          <w:rFonts w:ascii="Times New Roman" w:hAnsi="Times New Roman" w:cs="Times New Roman"/>
          <w:i/>
          <w:sz w:val="24"/>
          <w:szCs w:val="24"/>
        </w:rPr>
        <w:t>Dactylis glomerata</w:t>
      </w:r>
      <w:r>
        <w:rPr>
          <w:rFonts w:ascii="Times New Roman" w:hAnsi="Times New Roman" w:cs="Times New Roman"/>
          <w:sz w:val="24"/>
          <w:szCs w:val="24"/>
        </w:rPr>
        <w:t xml:space="preserve"> at selected sites across Europe</w:t>
      </w:r>
    </w:p>
    <w:p w14:paraId="463ECC9C" w14:textId="77777777" w:rsidR="00BF12A3" w:rsidRDefault="00BF12A3" w:rsidP="00BF12A3">
      <w:pPr>
        <w:spacing w:after="0" w:line="240" w:lineRule="auto"/>
        <w:rPr>
          <w:rFonts w:ascii="Times New Roman" w:hAnsi="Times New Roman" w:cs="Times New Roman"/>
          <w:sz w:val="24"/>
          <w:szCs w:val="24"/>
        </w:rPr>
      </w:pPr>
    </w:p>
    <w:p w14:paraId="723C6618" w14:textId="77777777" w:rsidR="00BF12A3" w:rsidRDefault="00BF12A3" w:rsidP="00BF12A3">
      <w:pPr>
        <w:spacing w:after="0" w:line="240" w:lineRule="auto"/>
        <w:rPr>
          <w:rFonts w:ascii="Times New Roman" w:hAnsi="Times New Roman" w:cs="Times New Roman"/>
          <w:sz w:val="24"/>
          <w:szCs w:val="24"/>
        </w:rPr>
      </w:pPr>
    </w:p>
    <w:p w14:paraId="5AF46C51" w14:textId="77777777" w:rsidR="00C358BE" w:rsidRDefault="00C358BE">
      <w:pPr>
        <w:rPr>
          <w:rFonts w:ascii="Times New Roman" w:hAnsi="Times New Roman" w:cs="Times New Roman"/>
          <w:b/>
          <w:sz w:val="24"/>
          <w:szCs w:val="24"/>
        </w:rPr>
      </w:pPr>
      <w:r>
        <w:rPr>
          <w:rFonts w:ascii="Times New Roman" w:hAnsi="Times New Roman" w:cs="Times New Roman"/>
          <w:b/>
          <w:sz w:val="24"/>
          <w:szCs w:val="24"/>
        </w:rPr>
        <w:br w:type="page"/>
      </w:r>
    </w:p>
    <w:p w14:paraId="1225965D" w14:textId="612EC97B" w:rsidR="00C2753E" w:rsidRPr="004A398B" w:rsidRDefault="00267596" w:rsidP="005F7E95">
      <w:pPr>
        <w:spacing w:after="0" w:line="240" w:lineRule="auto"/>
        <w:rPr>
          <w:rFonts w:ascii="Times New Roman" w:hAnsi="Times New Roman" w:cs="Times New Roman"/>
          <w:b/>
          <w:sz w:val="24"/>
          <w:szCs w:val="24"/>
        </w:rPr>
      </w:pPr>
      <w:r w:rsidRPr="004A398B">
        <w:rPr>
          <w:rFonts w:ascii="Times New Roman" w:hAnsi="Times New Roman" w:cs="Times New Roman"/>
          <w:b/>
          <w:sz w:val="24"/>
          <w:szCs w:val="24"/>
        </w:rPr>
        <w:lastRenderedPageBreak/>
        <w:t xml:space="preserve">Supplementary Material </w:t>
      </w:r>
      <w:r w:rsidR="009016C2" w:rsidRPr="004A398B">
        <w:rPr>
          <w:rFonts w:ascii="Times New Roman" w:hAnsi="Times New Roman" w:cs="Times New Roman"/>
          <w:b/>
          <w:sz w:val="24"/>
          <w:szCs w:val="24"/>
        </w:rPr>
        <w:t>S</w:t>
      </w:r>
      <w:r w:rsidR="0048345C">
        <w:rPr>
          <w:rFonts w:ascii="Times New Roman" w:hAnsi="Times New Roman" w:cs="Times New Roman"/>
          <w:b/>
          <w:sz w:val="24"/>
          <w:szCs w:val="24"/>
        </w:rPr>
        <w:t>3</w:t>
      </w:r>
    </w:p>
    <w:p w14:paraId="6F7968E8" w14:textId="77777777" w:rsidR="00FF6735" w:rsidRDefault="00267596" w:rsidP="004207A3">
      <w:pPr>
        <w:pStyle w:val="ListParagraph"/>
        <w:spacing w:after="0" w:line="240" w:lineRule="auto"/>
        <w:ind w:left="0"/>
        <w:rPr>
          <w:rFonts w:ascii="Times New Roman" w:hAnsi="Times New Roman" w:cs="Times New Roman"/>
          <w:color w:val="000000" w:themeColor="text1"/>
          <w:sz w:val="24"/>
          <w:szCs w:val="24"/>
        </w:rPr>
      </w:pPr>
      <w:r w:rsidRPr="00267596">
        <w:rPr>
          <w:rFonts w:ascii="Times New Roman" w:hAnsi="Times New Roman" w:cs="Times New Roman"/>
          <w:sz w:val="24"/>
          <w:szCs w:val="24"/>
        </w:rPr>
        <w:t>Plot</w:t>
      </w:r>
      <w:r w:rsidR="007B1112">
        <w:rPr>
          <w:rFonts w:ascii="Times New Roman" w:hAnsi="Times New Roman" w:cs="Times New Roman"/>
          <w:sz w:val="24"/>
          <w:szCs w:val="24"/>
        </w:rPr>
        <w:t>s</w:t>
      </w:r>
      <w:r w:rsidRPr="00267596">
        <w:rPr>
          <w:rFonts w:ascii="Times New Roman" w:hAnsi="Times New Roman" w:cs="Times New Roman"/>
          <w:sz w:val="24"/>
          <w:szCs w:val="24"/>
        </w:rPr>
        <w:t xml:space="preserve"> of each site</w:t>
      </w:r>
      <w:r w:rsidR="007B1112">
        <w:rPr>
          <w:rFonts w:ascii="Times New Roman" w:hAnsi="Times New Roman" w:cs="Times New Roman"/>
          <w:sz w:val="24"/>
          <w:szCs w:val="24"/>
        </w:rPr>
        <w:t xml:space="preserve"> are shown in Figure </w:t>
      </w:r>
      <w:r w:rsidR="009016C2">
        <w:rPr>
          <w:rFonts w:ascii="Times New Roman" w:hAnsi="Times New Roman" w:cs="Times New Roman"/>
          <w:sz w:val="24"/>
          <w:szCs w:val="24"/>
        </w:rPr>
        <w:t>S</w:t>
      </w:r>
      <w:r w:rsidR="0048345C">
        <w:rPr>
          <w:rFonts w:ascii="Times New Roman" w:hAnsi="Times New Roman" w:cs="Times New Roman"/>
          <w:sz w:val="24"/>
          <w:szCs w:val="24"/>
        </w:rPr>
        <w:t>3</w:t>
      </w:r>
      <w:r w:rsidR="00C76402">
        <w:rPr>
          <w:rFonts w:ascii="Times New Roman" w:hAnsi="Times New Roman" w:cs="Times New Roman"/>
          <w:sz w:val="24"/>
          <w:szCs w:val="24"/>
        </w:rPr>
        <w:t>.1</w:t>
      </w:r>
      <w:r w:rsidRPr="00267596">
        <w:rPr>
          <w:rFonts w:ascii="Times New Roman" w:hAnsi="Times New Roman" w:cs="Times New Roman"/>
          <w:sz w:val="24"/>
          <w:szCs w:val="24"/>
        </w:rPr>
        <w:t xml:space="preserve">, </w:t>
      </w:r>
      <w:r w:rsidR="00D20504">
        <w:rPr>
          <w:rFonts w:ascii="Times New Roman" w:hAnsi="Times New Roman" w:cs="Times New Roman"/>
          <w:sz w:val="24"/>
          <w:szCs w:val="24"/>
        </w:rPr>
        <w:t>using current climate and ozone conditions, and with the</w:t>
      </w:r>
      <w:r w:rsidRPr="00267596">
        <w:rPr>
          <w:rFonts w:ascii="Times New Roman" w:hAnsi="Times New Roman" w:cs="Times New Roman"/>
          <w:sz w:val="24"/>
          <w:szCs w:val="24"/>
        </w:rPr>
        <w:t xml:space="preserve"> soil moisture function turned on </w:t>
      </w:r>
      <w:r w:rsidR="00D20504">
        <w:rPr>
          <w:rFonts w:ascii="Times New Roman" w:hAnsi="Times New Roman" w:cs="Times New Roman"/>
          <w:sz w:val="24"/>
          <w:szCs w:val="24"/>
        </w:rPr>
        <w:t xml:space="preserve">and off </w:t>
      </w:r>
      <w:r w:rsidR="007B1112">
        <w:rPr>
          <w:rFonts w:ascii="Times New Roman" w:hAnsi="Times New Roman" w:cs="Times New Roman"/>
          <w:sz w:val="24"/>
          <w:szCs w:val="24"/>
        </w:rPr>
        <w:t xml:space="preserve">to </w:t>
      </w:r>
      <w:r w:rsidR="007B1112" w:rsidRPr="00267596">
        <w:rPr>
          <w:rFonts w:ascii="Times New Roman" w:hAnsi="Times New Roman" w:cs="Times New Roman"/>
          <w:sz w:val="24"/>
          <w:szCs w:val="24"/>
        </w:rPr>
        <w:t>show</w:t>
      </w:r>
      <w:r w:rsidR="007B1112">
        <w:rPr>
          <w:rFonts w:ascii="Times New Roman" w:hAnsi="Times New Roman" w:cs="Times New Roman"/>
          <w:sz w:val="24"/>
          <w:szCs w:val="24"/>
        </w:rPr>
        <w:t xml:space="preserve"> the</w:t>
      </w:r>
      <w:r w:rsidR="007B1112" w:rsidRPr="00267596">
        <w:rPr>
          <w:rFonts w:ascii="Times New Roman" w:hAnsi="Times New Roman" w:cs="Times New Roman"/>
          <w:sz w:val="24"/>
          <w:szCs w:val="24"/>
        </w:rPr>
        <w:t xml:space="preserve"> </w:t>
      </w:r>
      <w:r w:rsidRPr="00267596">
        <w:rPr>
          <w:rFonts w:ascii="Times New Roman" w:hAnsi="Times New Roman" w:cs="Times New Roman"/>
          <w:sz w:val="24"/>
          <w:szCs w:val="24"/>
        </w:rPr>
        <w:t>soil moisture limitation to stomatal uptake</w:t>
      </w:r>
      <w:r w:rsidR="007B1112">
        <w:rPr>
          <w:rFonts w:ascii="Times New Roman" w:hAnsi="Times New Roman" w:cs="Times New Roman"/>
          <w:sz w:val="24"/>
          <w:szCs w:val="24"/>
        </w:rPr>
        <w:t>.</w:t>
      </w:r>
      <w:r w:rsidRPr="00267596">
        <w:rPr>
          <w:rFonts w:ascii="Times New Roman" w:hAnsi="Times New Roman" w:cs="Times New Roman"/>
          <w:sz w:val="24"/>
          <w:szCs w:val="24"/>
        </w:rPr>
        <w:t xml:space="preserve"> </w:t>
      </w:r>
      <w:r w:rsidR="0028464E">
        <w:rPr>
          <w:rFonts w:ascii="Times New Roman" w:hAnsi="Times New Roman" w:cs="Times New Roman"/>
          <w:sz w:val="24"/>
          <w:szCs w:val="24"/>
        </w:rPr>
        <w:t xml:space="preserve"> </w:t>
      </w:r>
      <w:r w:rsidR="0028464E">
        <w:rPr>
          <w:rFonts w:ascii="Times New Roman" w:hAnsi="Times New Roman" w:cs="Times New Roman"/>
          <w:color w:val="000000" w:themeColor="text1"/>
          <w:sz w:val="24"/>
          <w:szCs w:val="24"/>
        </w:rPr>
        <w:t xml:space="preserve">The year 2010 was a comparatively ‘humid’ year in ES-Tres Cantos and therefore in other years the difference between spring- and summer-time ozone fluxes could be even larger.  </w:t>
      </w:r>
    </w:p>
    <w:p w14:paraId="3EF5614E" w14:textId="0C67252E" w:rsidR="00FF6735" w:rsidRDefault="000B0046" w:rsidP="004207A3">
      <w:pPr>
        <w:pStyle w:val="ListParagraph"/>
        <w:spacing w:after="0" w:line="240" w:lineRule="auto"/>
        <w:ind w:left="0"/>
        <w:rPr>
          <w:rFonts w:ascii="Times New Roman" w:hAnsi="Times New Roman" w:cs="Times New Roman"/>
          <w:sz w:val="24"/>
          <w:szCs w:val="24"/>
        </w:rPr>
      </w:pPr>
      <w:r>
        <w:rPr>
          <w:noProof/>
          <w:lang w:eastAsia="en-GB"/>
        </w:rPr>
        <w:drawing>
          <wp:inline distT="0" distB="0" distL="0" distR="0" wp14:anchorId="13794BC0" wp14:editId="2F5BADBD">
            <wp:extent cx="4572000" cy="27432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207A3">
        <w:rPr>
          <w:noProof/>
          <w:lang w:eastAsia="en-GB"/>
        </w:rPr>
        <w:drawing>
          <wp:inline distT="0" distB="0" distL="0" distR="0" wp14:anchorId="70C3AD01" wp14:editId="1DD0E1E5">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81752E" w14:textId="1FBA8944" w:rsidR="00C2753E" w:rsidRDefault="00C2753E" w:rsidP="004207A3">
      <w:pPr>
        <w:pStyle w:val="ListParagraph"/>
        <w:spacing w:after="0" w:line="240" w:lineRule="auto"/>
        <w:ind w:left="0"/>
        <w:rPr>
          <w:rFonts w:ascii="Times New Roman" w:hAnsi="Times New Roman" w:cs="Times New Roman"/>
          <w:sz w:val="24"/>
          <w:szCs w:val="24"/>
        </w:rPr>
      </w:pPr>
      <w:r>
        <w:rPr>
          <w:noProof/>
          <w:lang w:eastAsia="en-GB"/>
        </w:rPr>
        <w:lastRenderedPageBreak/>
        <w:drawing>
          <wp:inline distT="0" distB="0" distL="0" distR="0" wp14:anchorId="6B24ECD8" wp14:editId="029F1BB9">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793D3A" w14:textId="6C7D4E1A" w:rsidR="00C2753E" w:rsidRDefault="00C2753E" w:rsidP="005F7E95">
      <w:pPr>
        <w:spacing w:after="0" w:line="240" w:lineRule="auto"/>
        <w:rPr>
          <w:rFonts w:ascii="Times New Roman" w:hAnsi="Times New Roman" w:cs="Times New Roman"/>
          <w:sz w:val="24"/>
          <w:szCs w:val="24"/>
        </w:rPr>
      </w:pPr>
    </w:p>
    <w:p w14:paraId="3E2EB9E7" w14:textId="7B52F638" w:rsidR="00C2753E" w:rsidRDefault="004207A3" w:rsidP="005F7E95">
      <w:pPr>
        <w:spacing w:after="0" w:line="240" w:lineRule="auto"/>
        <w:rPr>
          <w:rFonts w:ascii="Times New Roman" w:hAnsi="Times New Roman" w:cs="Times New Roman"/>
          <w:sz w:val="24"/>
          <w:szCs w:val="24"/>
        </w:rPr>
      </w:pPr>
      <w:r>
        <w:rPr>
          <w:noProof/>
          <w:lang w:eastAsia="en-GB"/>
        </w:rPr>
        <w:drawing>
          <wp:inline distT="0" distB="0" distL="0" distR="0" wp14:anchorId="38BCABFF" wp14:editId="391F2489">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2753E">
        <w:rPr>
          <w:noProof/>
          <w:lang w:eastAsia="en-GB"/>
        </w:rPr>
        <w:drawing>
          <wp:inline distT="0" distB="0" distL="0" distR="0" wp14:anchorId="585604B1" wp14:editId="76FED8C8">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9EB8F9" w14:textId="543A747C" w:rsidR="00C2753E" w:rsidRDefault="00C2753E" w:rsidP="005F7E95">
      <w:pPr>
        <w:spacing w:after="0" w:line="240" w:lineRule="auto"/>
        <w:rPr>
          <w:rFonts w:ascii="Times New Roman" w:hAnsi="Times New Roman" w:cs="Times New Roman"/>
          <w:sz w:val="24"/>
          <w:szCs w:val="24"/>
        </w:rPr>
      </w:pPr>
    </w:p>
    <w:p w14:paraId="612AEB11" w14:textId="77777777" w:rsidR="00C2753E" w:rsidRDefault="00C2753E" w:rsidP="005F7E95">
      <w:pPr>
        <w:spacing w:after="0" w:line="240" w:lineRule="auto"/>
        <w:rPr>
          <w:rFonts w:ascii="Times New Roman" w:hAnsi="Times New Roman" w:cs="Times New Roman"/>
          <w:sz w:val="24"/>
          <w:szCs w:val="24"/>
        </w:rPr>
      </w:pPr>
      <w:r>
        <w:rPr>
          <w:noProof/>
          <w:lang w:eastAsia="en-GB"/>
        </w:rPr>
        <w:lastRenderedPageBreak/>
        <w:drawing>
          <wp:inline distT="0" distB="0" distL="0" distR="0" wp14:anchorId="150AECE1" wp14:editId="5F2E24F7">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88D75F" w14:textId="77777777" w:rsidR="00C2753E" w:rsidRDefault="00C2753E" w:rsidP="005F7E95">
      <w:pPr>
        <w:spacing w:after="0" w:line="240" w:lineRule="auto"/>
        <w:rPr>
          <w:rFonts w:ascii="Times New Roman" w:hAnsi="Times New Roman" w:cs="Times New Roman"/>
          <w:sz w:val="24"/>
          <w:szCs w:val="24"/>
        </w:rPr>
      </w:pPr>
      <w:r>
        <w:rPr>
          <w:noProof/>
          <w:lang w:eastAsia="en-GB"/>
        </w:rPr>
        <w:drawing>
          <wp:inline distT="0" distB="0" distL="0" distR="0" wp14:anchorId="084CFE89" wp14:editId="0CCD8957">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BB3C72" w14:textId="77777777" w:rsidR="00C2753E" w:rsidRDefault="00C2753E" w:rsidP="005F7E95">
      <w:pPr>
        <w:spacing w:after="0" w:line="240" w:lineRule="auto"/>
        <w:rPr>
          <w:rFonts w:ascii="Times New Roman" w:hAnsi="Times New Roman" w:cs="Times New Roman"/>
          <w:sz w:val="24"/>
          <w:szCs w:val="24"/>
        </w:rPr>
      </w:pPr>
      <w:r>
        <w:rPr>
          <w:noProof/>
          <w:lang w:eastAsia="en-GB"/>
        </w:rPr>
        <w:drawing>
          <wp:inline distT="0" distB="0" distL="0" distR="0" wp14:anchorId="441A9197" wp14:editId="4A503688">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0A883A" w14:textId="0F373643" w:rsidR="007B1112" w:rsidRPr="00267596" w:rsidRDefault="007B1112" w:rsidP="007B1112">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Figure </w:t>
      </w:r>
      <w:r w:rsidR="009016C2">
        <w:rPr>
          <w:rFonts w:ascii="Times New Roman" w:hAnsi="Times New Roman" w:cs="Times New Roman"/>
          <w:sz w:val="24"/>
          <w:szCs w:val="24"/>
        </w:rPr>
        <w:t>S</w:t>
      </w:r>
      <w:r w:rsidR="008A1E4F">
        <w:rPr>
          <w:rFonts w:ascii="Times New Roman" w:hAnsi="Times New Roman" w:cs="Times New Roman"/>
          <w:sz w:val="24"/>
          <w:szCs w:val="24"/>
        </w:rPr>
        <w:t>3</w:t>
      </w:r>
      <w:r w:rsidR="00C76402">
        <w:rPr>
          <w:rFonts w:ascii="Times New Roman" w:hAnsi="Times New Roman" w:cs="Times New Roman"/>
          <w:sz w:val="24"/>
          <w:szCs w:val="24"/>
        </w:rPr>
        <w:t>.1</w:t>
      </w:r>
      <w:r>
        <w:rPr>
          <w:rFonts w:ascii="Times New Roman" w:hAnsi="Times New Roman" w:cs="Times New Roman"/>
          <w:sz w:val="24"/>
          <w:szCs w:val="24"/>
        </w:rPr>
        <w:t>: Monthly sum POD0 using the 2010 scenario and with the soil moisture influence on stomatal conductance ‘on’ or ‘off’ for selected sites across Europe.</w:t>
      </w:r>
      <w:r w:rsidRPr="00267596">
        <w:rPr>
          <w:rFonts w:ascii="Times New Roman" w:hAnsi="Times New Roman" w:cs="Times New Roman"/>
          <w:sz w:val="24"/>
          <w:szCs w:val="24"/>
        </w:rPr>
        <w:t xml:space="preserve"> </w:t>
      </w:r>
    </w:p>
    <w:p w14:paraId="4B18F65B" w14:textId="77777777" w:rsidR="007B1112" w:rsidRDefault="007B1112" w:rsidP="005F7E95">
      <w:pPr>
        <w:spacing w:after="0" w:line="240" w:lineRule="auto"/>
        <w:rPr>
          <w:rFonts w:ascii="Times New Roman" w:hAnsi="Times New Roman" w:cs="Times New Roman"/>
          <w:sz w:val="24"/>
          <w:szCs w:val="24"/>
        </w:rPr>
      </w:pPr>
    </w:p>
    <w:p w14:paraId="17AFE05F" w14:textId="77777777" w:rsidR="00BF12A3" w:rsidRPr="004A398B" w:rsidRDefault="00BF12A3" w:rsidP="00BF12A3">
      <w:pPr>
        <w:spacing w:after="0" w:line="240" w:lineRule="auto"/>
        <w:rPr>
          <w:rFonts w:ascii="Times New Roman" w:hAnsi="Times New Roman" w:cs="Times New Roman"/>
          <w:b/>
          <w:sz w:val="24"/>
          <w:szCs w:val="24"/>
        </w:rPr>
      </w:pPr>
      <w:r w:rsidRPr="004A398B">
        <w:rPr>
          <w:rFonts w:ascii="Times New Roman" w:hAnsi="Times New Roman" w:cs="Times New Roman"/>
          <w:b/>
          <w:sz w:val="24"/>
          <w:szCs w:val="24"/>
        </w:rPr>
        <w:lastRenderedPageBreak/>
        <w:t>Supplementary information S</w:t>
      </w:r>
      <w:r>
        <w:rPr>
          <w:rFonts w:ascii="Times New Roman" w:hAnsi="Times New Roman" w:cs="Times New Roman"/>
          <w:b/>
          <w:sz w:val="24"/>
          <w:szCs w:val="24"/>
        </w:rPr>
        <w:t>4</w:t>
      </w:r>
    </w:p>
    <w:p w14:paraId="513F51C9" w14:textId="77777777" w:rsidR="00BF12A3" w:rsidRDefault="00BF12A3" w:rsidP="00BF12A3">
      <w:pPr>
        <w:spacing w:after="0" w:line="240" w:lineRule="auto"/>
        <w:rPr>
          <w:rFonts w:ascii="Times New Roman" w:hAnsi="Times New Roman" w:cs="Times New Roman"/>
          <w:sz w:val="24"/>
          <w:szCs w:val="24"/>
        </w:rPr>
      </w:pPr>
    </w:p>
    <w:p w14:paraId="05316B7B" w14:textId="1A832797" w:rsidR="00BF12A3" w:rsidRPr="00C76402" w:rsidRDefault="00BF12A3" w:rsidP="00BF12A3">
      <w:pPr>
        <w:spacing w:after="0" w:line="240" w:lineRule="auto"/>
        <w:rPr>
          <w:rFonts w:ascii="Times New Roman" w:hAnsi="Times New Roman" w:cs="Times New Roman"/>
          <w:sz w:val="24"/>
          <w:szCs w:val="24"/>
        </w:rPr>
      </w:pPr>
      <w:r>
        <w:rPr>
          <w:rFonts w:ascii="Times New Roman" w:hAnsi="Times New Roman" w:cs="Times New Roman"/>
          <w:sz w:val="24"/>
          <w:szCs w:val="24"/>
        </w:rPr>
        <w:t>Plots of current (2010) and the scenario of 2100 hourly ozone concentration are shown in Figure S4</w:t>
      </w:r>
      <w:r w:rsidR="00C76402">
        <w:rPr>
          <w:rFonts w:ascii="Times New Roman" w:hAnsi="Times New Roman" w:cs="Times New Roman"/>
          <w:sz w:val="24"/>
          <w:szCs w:val="24"/>
        </w:rPr>
        <w:t>.1</w:t>
      </w:r>
      <w:r>
        <w:rPr>
          <w:rFonts w:ascii="Times New Roman" w:hAnsi="Times New Roman" w:cs="Times New Roman"/>
          <w:sz w:val="24"/>
          <w:szCs w:val="24"/>
        </w:rPr>
        <w:t>.</w:t>
      </w:r>
      <w:r w:rsidR="00C76402">
        <w:rPr>
          <w:rFonts w:ascii="Times New Roman" w:hAnsi="Times New Roman" w:cs="Times New Roman"/>
          <w:sz w:val="24"/>
          <w:szCs w:val="24"/>
        </w:rPr>
        <w:t xml:space="preserve">   Daily mean ozone values (April to September) with the current and 2100 ozone profile at the sites used in this study are shown in Table S4.1, and modelled total annual stomatal ozone uptake for the different climate and ozone scenarios for </w:t>
      </w:r>
      <w:r w:rsidR="00C76402">
        <w:rPr>
          <w:rFonts w:ascii="Times New Roman" w:hAnsi="Times New Roman" w:cs="Times New Roman"/>
          <w:i/>
          <w:sz w:val="24"/>
          <w:szCs w:val="24"/>
        </w:rPr>
        <w:t xml:space="preserve">B. pendula, D. glomerata </w:t>
      </w:r>
      <w:r w:rsidR="00C76402">
        <w:rPr>
          <w:rFonts w:ascii="Times New Roman" w:hAnsi="Times New Roman" w:cs="Times New Roman"/>
          <w:sz w:val="24"/>
          <w:szCs w:val="24"/>
        </w:rPr>
        <w:t xml:space="preserve">and </w:t>
      </w:r>
      <w:r w:rsidR="00C76402">
        <w:rPr>
          <w:rFonts w:ascii="Times New Roman" w:hAnsi="Times New Roman" w:cs="Times New Roman"/>
          <w:i/>
          <w:sz w:val="24"/>
          <w:szCs w:val="24"/>
        </w:rPr>
        <w:t>L. hispidus</w:t>
      </w:r>
      <w:r w:rsidR="00C76402">
        <w:rPr>
          <w:rFonts w:ascii="Times New Roman" w:hAnsi="Times New Roman" w:cs="Times New Roman"/>
          <w:sz w:val="24"/>
          <w:szCs w:val="24"/>
        </w:rPr>
        <w:t xml:space="preserve"> are shown in Table S4.2.</w:t>
      </w:r>
    </w:p>
    <w:p w14:paraId="53F510E5" w14:textId="41AE4D06" w:rsidR="00BF12A3" w:rsidRDefault="00BF12A3" w:rsidP="00BF12A3">
      <w:pPr>
        <w:spacing w:after="0" w:line="240" w:lineRule="auto"/>
        <w:rPr>
          <w:rFonts w:ascii="Times New Roman" w:hAnsi="Times New Roman" w:cs="Times New Roman"/>
          <w:sz w:val="24"/>
          <w:szCs w:val="24"/>
        </w:rPr>
      </w:pPr>
    </w:p>
    <w:p w14:paraId="56CDB3B3" w14:textId="60D43158" w:rsidR="00E23AEE" w:rsidRDefault="00E23AEE" w:rsidP="00BF12A3">
      <w:pPr>
        <w:spacing w:after="0" w:line="240" w:lineRule="auto"/>
        <w:rPr>
          <w:rFonts w:ascii="Times New Roman" w:hAnsi="Times New Roman" w:cs="Times New Roman"/>
          <w:sz w:val="24"/>
          <w:szCs w:val="24"/>
        </w:rPr>
      </w:pPr>
    </w:p>
    <w:p w14:paraId="59C71452" w14:textId="77777777" w:rsidR="00FF6735" w:rsidRDefault="00E23AEE" w:rsidP="00BF12A3">
      <w:pPr>
        <w:spacing w:after="0" w:line="240" w:lineRule="auto"/>
        <w:rPr>
          <w:rFonts w:ascii="Times New Roman" w:hAnsi="Times New Roman" w:cs="Times New Roman"/>
          <w:sz w:val="24"/>
          <w:szCs w:val="24"/>
        </w:rPr>
      </w:pPr>
      <w:r>
        <w:rPr>
          <w:noProof/>
          <w:lang w:eastAsia="en-GB"/>
        </w:rPr>
        <w:drawing>
          <wp:inline distT="0" distB="0" distL="0" distR="0" wp14:anchorId="05554A07" wp14:editId="3405AC23">
            <wp:extent cx="4600575" cy="2743200"/>
            <wp:effectExtent l="0" t="0" r="952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en-GB"/>
        </w:rPr>
        <w:drawing>
          <wp:inline distT="0" distB="0" distL="0" distR="0" wp14:anchorId="166BCB47" wp14:editId="4062160B">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F12A3">
        <w:rPr>
          <w:noProof/>
          <w:lang w:eastAsia="en-GB"/>
        </w:rPr>
        <w:lastRenderedPageBreak/>
        <w:drawing>
          <wp:inline distT="0" distB="0" distL="0" distR="0" wp14:anchorId="0248CFBC" wp14:editId="3E5607FC">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en-GB"/>
        </w:rPr>
        <w:drawing>
          <wp:inline distT="0" distB="0" distL="0" distR="0" wp14:anchorId="432569B1" wp14:editId="0D5476E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GB"/>
        </w:rPr>
        <w:drawing>
          <wp:inline distT="0" distB="0" distL="0" distR="0" wp14:anchorId="575D930D" wp14:editId="3BDF2B78">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67981B" w14:textId="6C0A14A6" w:rsidR="00BF12A3" w:rsidRDefault="00BF12A3" w:rsidP="00BF12A3">
      <w:pPr>
        <w:spacing w:after="0" w:line="240" w:lineRule="auto"/>
        <w:rPr>
          <w:rFonts w:ascii="Times New Roman" w:hAnsi="Times New Roman" w:cs="Times New Roman"/>
          <w:sz w:val="24"/>
          <w:szCs w:val="24"/>
        </w:rPr>
      </w:pPr>
      <w:r>
        <w:rPr>
          <w:noProof/>
          <w:lang w:eastAsia="en-GB"/>
        </w:rPr>
        <w:lastRenderedPageBreak/>
        <w:drawing>
          <wp:inline distT="0" distB="0" distL="0" distR="0" wp14:anchorId="057D1A3B" wp14:editId="2B63FF15">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43140E" w14:textId="3068D762" w:rsidR="00BF12A3" w:rsidRDefault="00BF12A3" w:rsidP="00BF12A3">
      <w:pPr>
        <w:spacing w:after="0" w:line="240" w:lineRule="auto"/>
        <w:rPr>
          <w:rFonts w:ascii="Times New Roman" w:hAnsi="Times New Roman" w:cs="Times New Roman"/>
          <w:sz w:val="24"/>
          <w:szCs w:val="24"/>
        </w:rPr>
      </w:pPr>
    </w:p>
    <w:p w14:paraId="090F705C" w14:textId="2ECC7B0F" w:rsidR="00BF12A3" w:rsidRDefault="00BF12A3" w:rsidP="00BF12A3">
      <w:pPr>
        <w:spacing w:after="0" w:line="240" w:lineRule="auto"/>
        <w:rPr>
          <w:rFonts w:ascii="Times New Roman" w:hAnsi="Times New Roman" w:cs="Times New Roman"/>
          <w:sz w:val="24"/>
          <w:szCs w:val="24"/>
        </w:rPr>
      </w:pPr>
      <w:r>
        <w:rPr>
          <w:noProof/>
          <w:lang w:eastAsia="en-GB"/>
        </w:rPr>
        <w:drawing>
          <wp:inline distT="0" distB="0" distL="0" distR="0" wp14:anchorId="0C674A09" wp14:editId="718FEDB2">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5625A1" w14:textId="77777777" w:rsidR="00BF12A3" w:rsidRDefault="00BF12A3" w:rsidP="00BF12A3">
      <w:pPr>
        <w:spacing w:after="0" w:line="240" w:lineRule="auto"/>
        <w:rPr>
          <w:rFonts w:ascii="Times New Roman" w:hAnsi="Times New Roman" w:cs="Times New Roman"/>
          <w:sz w:val="24"/>
          <w:szCs w:val="24"/>
        </w:rPr>
      </w:pPr>
      <w:r>
        <w:rPr>
          <w:noProof/>
          <w:lang w:eastAsia="en-GB"/>
        </w:rPr>
        <w:drawing>
          <wp:inline distT="0" distB="0" distL="0" distR="0" wp14:anchorId="0DC2BA7F" wp14:editId="02794A78">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8F3DC9" w14:textId="7F0BAD71" w:rsidR="00932250" w:rsidRDefault="00BF12A3" w:rsidP="008C327E">
      <w:pPr>
        <w:rPr>
          <w:rFonts w:ascii="Times New Roman" w:hAnsi="Times New Roman" w:cs="Times New Roman"/>
          <w:sz w:val="24"/>
          <w:szCs w:val="24"/>
        </w:rPr>
      </w:pPr>
      <w:r>
        <w:rPr>
          <w:rFonts w:ascii="Times New Roman" w:hAnsi="Times New Roman" w:cs="Times New Roman"/>
          <w:sz w:val="24"/>
          <w:szCs w:val="24"/>
        </w:rPr>
        <w:t>Figure S4</w:t>
      </w:r>
      <w:r w:rsidR="00C76402">
        <w:rPr>
          <w:rFonts w:ascii="Times New Roman" w:hAnsi="Times New Roman" w:cs="Times New Roman"/>
          <w:sz w:val="24"/>
          <w:szCs w:val="24"/>
        </w:rPr>
        <w:t>.1</w:t>
      </w:r>
      <w:r>
        <w:rPr>
          <w:rFonts w:ascii="Times New Roman" w:hAnsi="Times New Roman" w:cs="Times New Roman"/>
          <w:sz w:val="24"/>
          <w:szCs w:val="24"/>
        </w:rPr>
        <w:t>: Hourly ozone concentration at selected sites across Europe using a current (2010) and future (2100) ozone scenario.</w:t>
      </w:r>
    </w:p>
    <w:p w14:paraId="2AEB4C61" w14:textId="24880124" w:rsidR="00932250" w:rsidRDefault="00932250" w:rsidP="0093225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C76402">
        <w:rPr>
          <w:rFonts w:ascii="Times New Roman" w:hAnsi="Times New Roman" w:cs="Times New Roman"/>
          <w:sz w:val="24"/>
          <w:szCs w:val="24"/>
        </w:rPr>
        <w:t>S</w:t>
      </w:r>
      <w:r>
        <w:rPr>
          <w:rFonts w:ascii="Times New Roman" w:hAnsi="Times New Roman" w:cs="Times New Roman"/>
          <w:sz w:val="24"/>
          <w:szCs w:val="24"/>
        </w:rPr>
        <w:t>4</w:t>
      </w:r>
      <w:r w:rsidR="00C76402">
        <w:rPr>
          <w:rFonts w:ascii="Times New Roman" w:hAnsi="Times New Roman" w:cs="Times New Roman"/>
          <w:sz w:val="24"/>
          <w:szCs w:val="24"/>
        </w:rPr>
        <w:t>.1</w:t>
      </w:r>
      <w:r>
        <w:rPr>
          <w:rFonts w:ascii="Times New Roman" w:hAnsi="Times New Roman" w:cs="Times New Roman"/>
          <w:sz w:val="24"/>
          <w:szCs w:val="24"/>
        </w:rPr>
        <w:t>: Daily mean ozone values (April to September) with the current and 2100 ozone profile at the sites used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2212"/>
        <w:gridCol w:w="2468"/>
        <w:gridCol w:w="2363"/>
      </w:tblGrid>
      <w:tr w:rsidR="00932250" w14:paraId="1C68D162" w14:textId="77777777" w:rsidTr="00E23AEE">
        <w:tc>
          <w:tcPr>
            <w:tcW w:w="1983" w:type="dxa"/>
            <w:tcBorders>
              <w:top w:val="single" w:sz="4" w:space="0" w:color="auto"/>
              <w:bottom w:val="single" w:sz="4" w:space="0" w:color="auto"/>
            </w:tcBorders>
          </w:tcPr>
          <w:p w14:paraId="1FDDE1B5" w14:textId="77777777" w:rsidR="00932250" w:rsidRDefault="00932250" w:rsidP="002C57B0">
            <w:pPr>
              <w:rPr>
                <w:rFonts w:ascii="Times New Roman" w:hAnsi="Times New Roman" w:cs="Times New Roman"/>
                <w:sz w:val="24"/>
                <w:szCs w:val="24"/>
              </w:rPr>
            </w:pPr>
            <w:r>
              <w:rPr>
                <w:rFonts w:ascii="Times New Roman" w:hAnsi="Times New Roman" w:cs="Times New Roman"/>
                <w:sz w:val="24"/>
                <w:szCs w:val="24"/>
              </w:rPr>
              <w:t>Site</w:t>
            </w:r>
          </w:p>
        </w:tc>
        <w:tc>
          <w:tcPr>
            <w:tcW w:w="2212" w:type="dxa"/>
            <w:tcBorders>
              <w:top w:val="single" w:sz="4" w:space="0" w:color="auto"/>
              <w:bottom w:val="single" w:sz="4" w:space="0" w:color="auto"/>
            </w:tcBorders>
          </w:tcPr>
          <w:p w14:paraId="1E28A6A3" w14:textId="77777777" w:rsidR="00932250" w:rsidRDefault="00932250" w:rsidP="002C57B0">
            <w:pPr>
              <w:rPr>
                <w:rFonts w:ascii="Times New Roman" w:hAnsi="Times New Roman" w:cs="Times New Roman"/>
                <w:sz w:val="24"/>
                <w:szCs w:val="24"/>
              </w:rPr>
            </w:pPr>
            <w:r>
              <w:rPr>
                <w:rFonts w:ascii="Times New Roman" w:hAnsi="Times New Roman" w:cs="Times New Roman"/>
                <w:sz w:val="24"/>
                <w:szCs w:val="24"/>
              </w:rPr>
              <w:t>Mean ozone April-September, ppb</w:t>
            </w:r>
          </w:p>
        </w:tc>
        <w:tc>
          <w:tcPr>
            <w:tcW w:w="2468" w:type="dxa"/>
            <w:tcBorders>
              <w:top w:val="single" w:sz="4" w:space="0" w:color="auto"/>
              <w:bottom w:val="single" w:sz="4" w:space="0" w:color="auto"/>
            </w:tcBorders>
          </w:tcPr>
          <w:p w14:paraId="188D7271" w14:textId="77777777" w:rsidR="00932250" w:rsidRDefault="00932250" w:rsidP="002C57B0">
            <w:pPr>
              <w:rPr>
                <w:rFonts w:ascii="Times New Roman" w:hAnsi="Times New Roman" w:cs="Times New Roman"/>
                <w:sz w:val="24"/>
                <w:szCs w:val="24"/>
              </w:rPr>
            </w:pPr>
            <w:r>
              <w:rPr>
                <w:rFonts w:ascii="Times New Roman" w:hAnsi="Times New Roman" w:cs="Times New Roman"/>
                <w:sz w:val="24"/>
                <w:szCs w:val="24"/>
              </w:rPr>
              <w:t>Mean ozone April-September with 2100 profile, ppb</w:t>
            </w:r>
          </w:p>
        </w:tc>
        <w:tc>
          <w:tcPr>
            <w:tcW w:w="2363" w:type="dxa"/>
            <w:tcBorders>
              <w:top w:val="single" w:sz="4" w:space="0" w:color="auto"/>
              <w:bottom w:val="single" w:sz="4" w:space="0" w:color="auto"/>
            </w:tcBorders>
          </w:tcPr>
          <w:p w14:paraId="056C0783" w14:textId="77777777" w:rsidR="00932250" w:rsidRDefault="00932250" w:rsidP="002C57B0">
            <w:pPr>
              <w:rPr>
                <w:rFonts w:ascii="Times New Roman" w:hAnsi="Times New Roman" w:cs="Times New Roman"/>
                <w:sz w:val="24"/>
                <w:szCs w:val="24"/>
              </w:rPr>
            </w:pPr>
            <w:r>
              <w:rPr>
                <w:rFonts w:ascii="Times New Roman" w:hAnsi="Times New Roman" w:cs="Times New Roman"/>
                <w:sz w:val="24"/>
                <w:szCs w:val="24"/>
              </w:rPr>
              <w:t>% increase in ozone concentration</w:t>
            </w:r>
          </w:p>
        </w:tc>
      </w:tr>
      <w:tr w:rsidR="00E23AEE" w14:paraId="0859194D" w14:textId="77777777" w:rsidTr="00E23AEE">
        <w:tc>
          <w:tcPr>
            <w:tcW w:w="1983" w:type="dxa"/>
          </w:tcPr>
          <w:p w14:paraId="65359F9E" w14:textId="3310C309" w:rsidR="00E23AEE" w:rsidRDefault="00E23AEE" w:rsidP="00E23AEE">
            <w:pPr>
              <w:rPr>
                <w:rFonts w:ascii="Times New Roman" w:hAnsi="Times New Roman" w:cs="Times New Roman"/>
                <w:sz w:val="24"/>
                <w:szCs w:val="24"/>
              </w:rPr>
            </w:pPr>
            <w:r>
              <w:rPr>
                <w:rFonts w:ascii="Times New Roman" w:hAnsi="Times New Roman" w:cs="Times New Roman"/>
                <w:sz w:val="24"/>
                <w:szCs w:val="24"/>
              </w:rPr>
              <w:t>SE-Östad</w:t>
            </w:r>
          </w:p>
        </w:tc>
        <w:tc>
          <w:tcPr>
            <w:tcW w:w="2212" w:type="dxa"/>
          </w:tcPr>
          <w:p w14:paraId="553962D0" w14:textId="2516ECAA"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27.4</w:t>
            </w:r>
          </w:p>
        </w:tc>
        <w:tc>
          <w:tcPr>
            <w:tcW w:w="2468" w:type="dxa"/>
          </w:tcPr>
          <w:p w14:paraId="1590AD6B" w14:textId="7B81F8AA"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31.3</w:t>
            </w:r>
          </w:p>
        </w:tc>
        <w:tc>
          <w:tcPr>
            <w:tcW w:w="2363" w:type="dxa"/>
          </w:tcPr>
          <w:p w14:paraId="6A598BE7" w14:textId="442D99D4"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14.2</w:t>
            </w:r>
          </w:p>
        </w:tc>
      </w:tr>
      <w:tr w:rsidR="00E23AEE" w14:paraId="7489D791" w14:textId="77777777" w:rsidTr="00E23AEE">
        <w:tc>
          <w:tcPr>
            <w:tcW w:w="1983" w:type="dxa"/>
          </w:tcPr>
          <w:p w14:paraId="40D7D54C" w14:textId="7D681D64"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UK-StrathVaich</w:t>
            </w:r>
          </w:p>
        </w:tc>
        <w:tc>
          <w:tcPr>
            <w:tcW w:w="2212" w:type="dxa"/>
          </w:tcPr>
          <w:p w14:paraId="331E96F5" w14:textId="1E3C877B"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27.9</w:t>
            </w:r>
          </w:p>
        </w:tc>
        <w:tc>
          <w:tcPr>
            <w:tcW w:w="2468" w:type="dxa"/>
          </w:tcPr>
          <w:p w14:paraId="37920062" w14:textId="132640CB"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32.4</w:t>
            </w:r>
          </w:p>
        </w:tc>
        <w:tc>
          <w:tcPr>
            <w:tcW w:w="2363" w:type="dxa"/>
          </w:tcPr>
          <w:p w14:paraId="77257F19" w14:textId="3D906DAF"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16.1</w:t>
            </w:r>
          </w:p>
        </w:tc>
      </w:tr>
      <w:tr w:rsidR="00E23AEE" w14:paraId="41B08409" w14:textId="77777777" w:rsidTr="00E23AEE">
        <w:tc>
          <w:tcPr>
            <w:tcW w:w="1983" w:type="dxa"/>
          </w:tcPr>
          <w:p w14:paraId="65CF0C6B"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UK-Auchencorth</w:t>
            </w:r>
          </w:p>
        </w:tc>
        <w:tc>
          <w:tcPr>
            <w:tcW w:w="2212" w:type="dxa"/>
          </w:tcPr>
          <w:p w14:paraId="531C5BDB"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27.8</w:t>
            </w:r>
          </w:p>
        </w:tc>
        <w:tc>
          <w:tcPr>
            <w:tcW w:w="2468" w:type="dxa"/>
          </w:tcPr>
          <w:p w14:paraId="01FCCB7C"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32.4</w:t>
            </w:r>
          </w:p>
        </w:tc>
        <w:tc>
          <w:tcPr>
            <w:tcW w:w="2363" w:type="dxa"/>
          </w:tcPr>
          <w:p w14:paraId="5A170F3D"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16.5</w:t>
            </w:r>
          </w:p>
        </w:tc>
      </w:tr>
      <w:tr w:rsidR="00E23AEE" w14:paraId="57093A85" w14:textId="77777777" w:rsidTr="00E23AEE">
        <w:tc>
          <w:tcPr>
            <w:tcW w:w="1983" w:type="dxa"/>
          </w:tcPr>
          <w:p w14:paraId="2BC614D4" w14:textId="6796B01D"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UK-Snowdon</w:t>
            </w:r>
          </w:p>
        </w:tc>
        <w:tc>
          <w:tcPr>
            <w:tcW w:w="2212" w:type="dxa"/>
          </w:tcPr>
          <w:p w14:paraId="6919CE66" w14:textId="1AEF478B"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33.8</w:t>
            </w:r>
          </w:p>
        </w:tc>
        <w:tc>
          <w:tcPr>
            <w:tcW w:w="2468" w:type="dxa"/>
          </w:tcPr>
          <w:p w14:paraId="1E10008A" w14:textId="68984E66"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37.2</w:t>
            </w:r>
          </w:p>
        </w:tc>
        <w:tc>
          <w:tcPr>
            <w:tcW w:w="2363" w:type="dxa"/>
          </w:tcPr>
          <w:p w14:paraId="66F16DAC" w14:textId="36049405"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10.1</w:t>
            </w:r>
          </w:p>
        </w:tc>
      </w:tr>
      <w:tr w:rsidR="00E23AEE" w14:paraId="78D55B23" w14:textId="77777777" w:rsidTr="00E23AEE">
        <w:tc>
          <w:tcPr>
            <w:tcW w:w="1983" w:type="dxa"/>
          </w:tcPr>
          <w:p w14:paraId="32709063" w14:textId="1490B7B9"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UK-Harwell</w:t>
            </w:r>
          </w:p>
        </w:tc>
        <w:tc>
          <w:tcPr>
            <w:tcW w:w="2212" w:type="dxa"/>
          </w:tcPr>
          <w:p w14:paraId="235FE26F" w14:textId="0EE4F71F"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29.3</w:t>
            </w:r>
          </w:p>
        </w:tc>
        <w:tc>
          <w:tcPr>
            <w:tcW w:w="2468" w:type="dxa"/>
          </w:tcPr>
          <w:p w14:paraId="307E8634" w14:textId="00E91B9C"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33.3</w:t>
            </w:r>
          </w:p>
        </w:tc>
        <w:tc>
          <w:tcPr>
            <w:tcW w:w="2363" w:type="dxa"/>
          </w:tcPr>
          <w:p w14:paraId="00EF567B" w14:textId="09D4DDC2"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13.7</w:t>
            </w:r>
          </w:p>
        </w:tc>
      </w:tr>
      <w:tr w:rsidR="00E23AEE" w14:paraId="46CD2959" w14:textId="77777777" w:rsidTr="00E23AEE">
        <w:tc>
          <w:tcPr>
            <w:tcW w:w="1983" w:type="dxa"/>
          </w:tcPr>
          <w:p w14:paraId="1816F4C2"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DE-Linden</w:t>
            </w:r>
          </w:p>
        </w:tc>
        <w:tc>
          <w:tcPr>
            <w:tcW w:w="2212" w:type="dxa"/>
          </w:tcPr>
          <w:p w14:paraId="43B8744B"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28.1</w:t>
            </w:r>
          </w:p>
        </w:tc>
        <w:tc>
          <w:tcPr>
            <w:tcW w:w="2468" w:type="dxa"/>
          </w:tcPr>
          <w:p w14:paraId="16523578"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31.2</w:t>
            </w:r>
          </w:p>
        </w:tc>
        <w:tc>
          <w:tcPr>
            <w:tcW w:w="2363" w:type="dxa"/>
          </w:tcPr>
          <w:p w14:paraId="6AD9F65C"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11.0</w:t>
            </w:r>
          </w:p>
        </w:tc>
      </w:tr>
      <w:tr w:rsidR="00E23AEE" w14:paraId="2F97B596" w14:textId="77777777" w:rsidTr="00E23AEE">
        <w:tc>
          <w:tcPr>
            <w:tcW w:w="1983" w:type="dxa"/>
          </w:tcPr>
          <w:p w14:paraId="47B813F9"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IT-Arconate</w:t>
            </w:r>
          </w:p>
        </w:tc>
        <w:tc>
          <w:tcPr>
            <w:tcW w:w="2212" w:type="dxa"/>
          </w:tcPr>
          <w:p w14:paraId="7BE30CB9"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38.3</w:t>
            </w:r>
          </w:p>
        </w:tc>
        <w:tc>
          <w:tcPr>
            <w:tcW w:w="2468" w:type="dxa"/>
          </w:tcPr>
          <w:p w14:paraId="506C0A2B"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39.4</w:t>
            </w:r>
          </w:p>
        </w:tc>
        <w:tc>
          <w:tcPr>
            <w:tcW w:w="2363" w:type="dxa"/>
          </w:tcPr>
          <w:p w14:paraId="5BCF024A"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2.9</w:t>
            </w:r>
          </w:p>
        </w:tc>
      </w:tr>
      <w:tr w:rsidR="00E23AEE" w14:paraId="52CEC3B6" w14:textId="77777777" w:rsidTr="00E23AEE">
        <w:tc>
          <w:tcPr>
            <w:tcW w:w="1983" w:type="dxa"/>
            <w:tcBorders>
              <w:bottom w:val="single" w:sz="4" w:space="0" w:color="auto"/>
            </w:tcBorders>
          </w:tcPr>
          <w:p w14:paraId="6A1E1A20" w14:textId="77777777" w:rsidR="00E23AEE" w:rsidRPr="004C436B" w:rsidRDefault="00E23AEE" w:rsidP="00E23AEE">
            <w:pPr>
              <w:rPr>
                <w:rFonts w:ascii="Times New Roman" w:hAnsi="Times New Roman" w:cs="Times New Roman"/>
                <w:sz w:val="24"/>
                <w:szCs w:val="24"/>
              </w:rPr>
            </w:pPr>
            <w:r>
              <w:rPr>
                <w:rFonts w:ascii="Times New Roman" w:hAnsi="Times New Roman" w:cs="Times New Roman"/>
                <w:sz w:val="24"/>
                <w:szCs w:val="24"/>
              </w:rPr>
              <w:t>ES-Tres Cantos</w:t>
            </w:r>
          </w:p>
        </w:tc>
        <w:tc>
          <w:tcPr>
            <w:tcW w:w="2212" w:type="dxa"/>
            <w:tcBorders>
              <w:bottom w:val="single" w:sz="4" w:space="0" w:color="auto"/>
            </w:tcBorders>
          </w:tcPr>
          <w:p w14:paraId="1FDD2747"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38.3</w:t>
            </w:r>
          </w:p>
        </w:tc>
        <w:tc>
          <w:tcPr>
            <w:tcW w:w="2468" w:type="dxa"/>
            <w:tcBorders>
              <w:bottom w:val="single" w:sz="4" w:space="0" w:color="auto"/>
            </w:tcBorders>
          </w:tcPr>
          <w:p w14:paraId="0238869E"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39.8</w:t>
            </w:r>
          </w:p>
        </w:tc>
        <w:tc>
          <w:tcPr>
            <w:tcW w:w="2363" w:type="dxa"/>
            <w:tcBorders>
              <w:bottom w:val="single" w:sz="4" w:space="0" w:color="auto"/>
            </w:tcBorders>
          </w:tcPr>
          <w:p w14:paraId="4D911B3D" w14:textId="77777777" w:rsidR="00E23AEE" w:rsidRDefault="00E23AEE" w:rsidP="00E23AEE">
            <w:pPr>
              <w:jc w:val="center"/>
              <w:rPr>
                <w:rFonts w:ascii="Times New Roman" w:hAnsi="Times New Roman" w:cs="Times New Roman"/>
                <w:sz w:val="24"/>
                <w:szCs w:val="24"/>
              </w:rPr>
            </w:pPr>
            <w:r>
              <w:rPr>
                <w:rFonts w:ascii="Times New Roman" w:hAnsi="Times New Roman" w:cs="Times New Roman"/>
                <w:sz w:val="24"/>
                <w:szCs w:val="24"/>
              </w:rPr>
              <w:t>3.9</w:t>
            </w:r>
          </w:p>
        </w:tc>
      </w:tr>
    </w:tbl>
    <w:p w14:paraId="7E2A365E" w14:textId="77777777" w:rsidR="00932250" w:rsidRDefault="00932250" w:rsidP="00932250">
      <w:pPr>
        <w:spacing w:after="0" w:line="240" w:lineRule="auto"/>
        <w:rPr>
          <w:rFonts w:ascii="Times New Roman" w:hAnsi="Times New Roman" w:cs="Times New Roman"/>
          <w:sz w:val="24"/>
          <w:szCs w:val="24"/>
        </w:rPr>
      </w:pPr>
    </w:p>
    <w:p w14:paraId="7858DDD6" w14:textId="4D69EE59" w:rsidR="00932250" w:rsidRDefault="00932250" w:rsidP="00932250">
      <w:pPr>
        <w:spacing w:after="0" w:line="240" w:lineRule="auto"/>
        <w:rPr>
          <w:rFonts w:ascii="Times New Roman" w:hAnsi="Times New Roman" w:cs="Times New Roman"/>
          <w:sz w:val="24"/>
          <w:szCs w:val="24"/>
        </w:rPr>
      </w:pPr>
    </w:p>
    <w:p w14:paraId="044352B5" w14:textId="77777777" w:rsidR="00932250" w:rsidRDefault="00932250" w:rsidP="00932250">
      <w:pPr>
        <w:spacing w:after="0" w:line="240" w:lineRule="auto"/>
        <w:rPr>
          <w:rFonts w:ascii="Times New Roman" w:hAnsi="Times New Roman" w:cs="Times New Roman"/>
          <w:sz w:val="24"/>
          <w:szCs w:val="24"/>
        </w:rPr>
      </w:pPr>
    </w:p>
    <w:p w14:paraId="25C895E3" w14:textId="5DDEDBF9" w:rsidR="00932250" w:rsidRPr="00EC584A" w:rsidRDefault="00C76402" w:rsidP="00932250">
      <w:pPr>
        <w:spacing w:after="0" w:line="240" w:lineRule="auto"/>
        <w:rPr>
          <w:rFonts w:ascii="Times New Roman" w:hAnsi="Times New Roman" w:cs="Times New Roman"/>
          <w:sz w:val="24"/>
          <w:szCs w:val="24"/>
        </w:rPr>
      </w:pPr>
      <w:r>
        <w:rPr>
          <w:rFonts w:ascii="Times New Roman" w:hAnsi="Times New Roman" w:cs="Times New Roman"/>
          <w:sz w:val="24"/>
          <w:szCs w:val="24"/>
        </w:rPr>
        <w:t>Table S4.2</w:t>
      </w:r>
      <w:r w:rsidR="00932250">
        <w:rPr>
          <w:rFonts w:ascii="Times New Roman" w:hAnsi="Times New Roman" w:cs="Times New Roman"/>
          <w:sz w:val="24"/>
          <w:szCs w:val="24"/>
        </w:rPr>
        <w:t>: Modelled total annual stomatal ozone uptake (POD</w:t>
      </w:r>
      <w:r w:rsidR="00932250" w:rsidRPr="00C4748D">
        <w:rPr>
          <w:rFonts w:ascii="Times New Roman" w:hAnsi="Times New Roman" w:cs="Times New Roman"/>
          <w:sz w:val="24"/>
          <w:szCs w:val="24"/>
          <w:vertAlign w:val="subscript"/>
        </w:rPr>
        <w:t>0</w:t>
      </w:r>
      <w:r w:rsidR="00932250">
        <w:rPr>
          <w:rFonts w:ascii="Times New Roman" w:hAnsi="Times New Roman" w:cs="Times New Roman"/>
          <w:sz w:val="24"/>
          <w:szCs w:val="24"/>
        </w:rPr>
        <w:t xml:space="preserve"> mmol m</w:t>
      </w:r>
      <w:r w:rsidR="00932250" w:rsidRPr="009E126E">
        <w:rPr>
          <w:rFonts w:ascii="Times New Roman" w:hAnsi="Times New Roman" w:cs="Times New Roman"/>
          <w:sz w:val="24"/>
          <w:szCs w:val="24"/>
          <w:vertAlign w:val="superscript"/>
        </w:rPr>
        <w:t>-2</w:t>
      </w:r>
      <w:r w:rsidR="00932250">
        <w:rPr>
          <w:rFonts w:ascii="Times New Roman" w:hAnsi="Times New Roman" w:cs="Times New Roman"/>
          <w:sz w:val="24"/>
          <w:szCs w:val="24"/>
        </w:rPr>
        <w:t xml:space="preserve">) for the different climate and ozone scenarios for </w:t>
      </w:r>
      <w:r w:rsidR="00932250">
        <w:rPr>
          <w:rFonts w:ascii="Times New Roman" w:hAnsi="Times New Roman" w:cs="Times New Roman"/>
          <w:i/>
          <w:sz w:val="24"/>
          <w:szCs w:val="24"/>
        </w:rPr>
        <w:t xml:space="preserve">B. pendula, D. glomerata </w:t>
      </w:r>
      <w:r w:rsidR="00932250" w:rsidRPr="003F55FC">
        <w:rPr>
          <w:rFonts w:ascii="Times New Roman" w:hAnsi="Times New Roman" w:cs="Times New Roman"/>
          <w:sz w:val="24"/>
          <w:szCs w:val="24"/>
        </w:rPr>
        <w:t>and</w:t>
      </w:r>
      <w:r w:rsidR="00932250">
        <w:rPr>
          <w:rFonts w:ascii="Times New Roman" w:hAnsi="Times New Roman" w:cs="Times New Roman"/>
          <w:i/>
          <w:sz w:val="24"/>
          <w:szCs w:val="24"/>
        </w:rPr>
        <w:t xml:space="preserve"> L. hispidus</w:t>
      </w:r>
      <w:r w:rsidR="00932250">
        <w:rPr>
          <w:rFonts w:ascii="Times New Roman" w:hAnsi="Times New Roman" w:cs="Times New Roman"/>
          <w:sz w:val="24"/>
          <w:szCs w:val="24"/>
        </w:rPr>
        <w:t>, accumulated over 12 months.</w:t>
      </w:r>
    </w:p>
    <w:tbl>
      <w:tblPr>
        <w:tblStyle w:val="TableGrid"/>
        <w:tblW w:w="9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082"/>
        <w:gridCol w:w="1083"/>
        <w:gridCol w:w="1083"/>
        <w:gridCol w:w="1082"/>
        <w:gridCol w:w="1083"/>
        <w:gridCol w:w="1083"/>
        <w:gridCol w:w="1083"/>
      </w:tblGrid>
      <w:tr w:rsidR="00932250" w14:paraId="55189BA2" w14:textId="77777777" w:rsidTr="002C57B0">
        <w:tc>
          <w:tcPr>
            <w:tcW w:w="1980" w:type="dxa"/>
            <w:tcBorders>
              <w:top w:val="single" w:sz="4" w:space="0" w:color="auto"/>
              <w:left w:val="single" w:sz="4" w:space="0" w:color="auto"/>
              <w:bottom w:val="single" w:sz="4" w:space="0" w:color="auto"/>
              <w:right w:val="single" w:sz="4" w:space="0" w:color="auto"/>
            </w:tcBorders>
          </w:tcPr>
          <w:p w14:paraId="1B2AFEC8" w14:textId="77777777" w:rsidR="00932250" w:rsidRDefault="00932250" w:rsidP="002C57B0">
            <w:pPr>
              <w:rPr>
                <w:rFonts w:ascii="Times New Roman" w:hAnsi="Times New Roman" w:cs="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5B7D05E9"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Current (2010)</w:t>
            </w:r>
          </w:p>
        </w:tc>
        <w:tc>
          <w:tcPr>
            <w:tcW w:w="1083" w:type="dxa"/>
            <w:tcBorders>
              <w:top w:val="single" w:sz="4" w:space="0" w:color="auto"/>
              <w:left w:val="single" w:sz="4" w:space="0" w:color="auto"/>
              <w:bottom w:val="single" w:sz="4" w:space="0" w:color="auto"/>
              <w:right w:val="single" w:sz="4" w:space="0" w:color="auto"/>
            </w:tcBorders>
          </w:tcPr>
          <w:p w14:paraId="6658B1E1"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2100 profile</w:t>
            </w:r>
          </w:p>
        </w:tc>
        <w:tc>
          <w:tcPr>
            <w:tcW w:w="1083" w:type="dxa"/>
            <w:tcBorders>
              <w:top w:val="single" w:sz="4" w:space="0" w:color="auto"/>
              <w:left w:val="single" w:sz="4" w:space="0" w:color="auto"/>
              <w:bottom w:val="single" w:sz="4" w:space="0" w:color="auto"/>
              <w:right w:val="single" w:sz="4" w:space="0" w:color="auto"/>
            </w:tcBorders>
          </w:tcPr>
          <w:p w14:paraId="73ACF6B4"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Current +2°C</w:t>
            </w:r>
          </w:p>
        </w:tc>
        <w:tc>
          <w:tcPr>
            <w:tcW w:w="1082" w:type="dxa"/>
            <w:tcBorders>
              <w:top w:val="single" w:sz="4" w:space="0" w:color="auto"/>
              <w:left w:val="single" w:sz="4" w:space="0" w:color="auto"/>
              <w:bottom w:val="single" w:sz="4" w:space="0" w:color="auto"/>
              <w:right w:val="single" w:sz="4" w:space="0" w:color="auto"/>
            </w:tcBorders>
          </w:tcPr>
          <w:p w14:paraId="4D813BCB"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Current -20% rain</w:t>
            </w:r>
          </w:p>
        </w:tc>
        <w:tc>
          <w:tcPr>
            <w:tcW w:w="1083" w:type="dxa"/>
            <w:tcBorders>
              <w:top w:val="single" w:sz="4" w:space="0" w:color="auto"/>
              <w:left w:val="single" w:sz="4" w:space="0" w:color="auto"/>
              <w:bottom w:val="single" w:sz="4" w:space="0" w:color="auto"/>
              <w:right w:val="single" w:sz="4" w:space="0" w:color="auto"/>
            </w:tcBorders>
          </w:tcPr>
          <w:p w14:paraId="71DFC3DE"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Current +2°C, -20% rain</w:t>
            </w:r>
          </w:p>
        </w:tc>
        <w:tc>
          <w:tcPr>
            <w:tcW w:w="1083" w:type="dxa"/>
            <w:tcBorders>
              <w:top w:val="single" w:sz="4" w:space="0" w:color="auto"/>
              <w:left w:val="single" w:sz="4" w:space="0" w:color="auto"/>
              <w:bottom w:val="single" w:sz="4" w:space="0" w:color="auto"/>
              <w:right w:val="single" w:sz="4" w:space="0" w:color="auto"/>
            </w:tcBorders>
          </w:tcPr>
          <w:p w14:paraId="306A15C8"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2100 profile, +2°C</w:t>
            </w:r>
          </w:p>
        </w:tc>
        <w:tc>
          <w:tcPr>
            <w:tcW w:w="1083" w:type="dxa"/>
            <w:tcBorders>
              <w:top w:val="single" w:sz="4" w:space="0" w:color="auto"/>
              <w:left w:val="single" w:sz="4" w:space="0" w:color="auto"/>
              <w:bottom w:val="single" w:sz="4" w:space="0" w:color="auto"/>
              <w:right w:val="single" w:sz="4" w:space="0" w:color="auto"/>
            </w:tcBorders>
          </w:tcPr>
          <w:p w14:paraId="70D2767D" w14:textId="77777777" w:rsidR="00932250" w:rsidRPr="00650FE6" w:rsidRDefault="00932250" w:rsidP="002C57B0">
            <w:pPr>
              <w:rPr>
                <w:rFonts w:ascii="Times New Roman" w:hAnsi="Times New Roman" w:cs="Times New Roman"/>
                <w:szCs w:val="24"/>
              </w:rPr>
            </w:pPr>
            <w:r w:rsidRPr="00650FE6">
              <w:rPr>
                <w:rFonts w:ascii="Times New Roman" w:hAnsi="Times New Roman" w:cs="Times New Roman"/>
                <w:szCs w:val="24"/>
              </w:rPr>
              <w:t>2100 profile , -20% rain</w:t>
            </w:r>
          </w:p>
        </w:tc>
      </w:tr>
      <w:tr w:rsidR="00932250" w14:paraId="170FFAB7" w14:textId="77777777" w:rsidTr="002C57B0">
        <w:tc>
          <w:tcPr>
            <w:tcW w:w="1980" w:type="dxa"/>
            <w:tcBorders>
              <w:top w:val="single" w:sz="4" w:space="0" w:color="auto"/>
              <w:left w:val="single" w:sz="4" w:space="0" w:color="auto"/>
              <w:right w:val="single" w:sz="4" w:space="0" w:color="auto"/>
            </w:tcBorders>
          </w:tcPr>
          <w:p w14:paraId="2C178A5E" w14:textId="77777777" w:rsidR="00932250" w:rsidRPr="003F4A38" w:rsidRDefault="00932250" w:rsidP="002C57B0">
            <w:pPr>
              <w:rPr>
                <w:rFonts w:ascii="Times New Roman" w:hAnsi="Times New Roman" w:cs="Times New Roman"/>
                <w:b/>
                <w:sz w:val="24"/>
                <w:szCs w:val="24"/>
              </w:rPr>
            </w:pPr>
            <w:r w:rsidRPr="003F4A38">
              <w:rPr>
                <w:rFonts w:ascii="Times New Roman" w:hAnsi="Times New Roman" w:cs="Times New Roman"/>
                <w:b/>
                <w:sz w:val="24"/>
                <w:szCs w:val="24"/>
              </w:rPr>
              <w:t>B. pendula</w:t>
            </w:r>
          </w:p>
        </w:tc>
        <w:tc>
          <w:tcPr>
            <w:tcW w:w="1082" w:type="dxa"/>
            <w:tcBorders>
              <w:top w:val="single" w:sz="4" w:space="0" w:color="auto"/>
              <w:left w:val="single" w:sz="4" w:space="0" w:color="auto"/>
              <w:right w:val="single" w:sz="4" w:space="0" w:color="auto"/>
            </w:tcBorders>
          </w:tcPr>
          <w:p w14:paraId="1E23FCEF" w14:textId="77777777" w:rsidR="00932250" w:rsidRDefault="00932250" w:rsidP="002C57B0">
            <w:pP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65AB2CEC" w14:textId="77777777" w:rsidR="00932250" w:rsidRDefault="00932250" w:rsidP="002C57B0">
            <w:pP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72E73A3D" w14:textId="77777777" w:rsidR="00932250" w:rsidRDefault="00932250" w:rsidP="002C57B0">
            <w:pPr>
              <w:rPr>
                <w:rFonts w:ascii="Times New Roman" w:hAnsi="Times New Roman" w:cs="Times New Roman"/>
                <w:sz w:val="24"/>
                <w:szCs w:val="24"/>
              </w:rPr>
            </w:pPr>
          </w:p>
        </w:tc>
        <w:tc>
          <w:tcPr>
            <w:tcW w:w="1082" w:type="dxa"/>
            <w:tcBorders>
              <w:top w:val="single" w:sz="4" w:space="0" w:color="auto"/>
              <w:left w:val="single" w:sz="4" w:space="0" w:color="auto"/>
              <w:right w:val="single" w:sz="4" w:space="0" w:color="auto"/>
            </w:tcBorders>
          </w:tcPr>
          <w:p w14:paraId="2BB23491" w14:textId="77777777" w:rsidR="00932250" w:rsidRDefault="00932250" w:rsidP="002C57B0">
            <w:pP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6E9762A2" w14:textId="77777777" w:rsidR="00932250" w:rsidRDefault="00932250" w:rsidP="002C57B0">
            <w:pP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40AFD763" w14:textId="77777777" w:rsidR="00932250" w:rsidRDefault="00932250" w:rsidP="002C57B0">
            <w:pP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34E6D897" w14:textId="77777777" w:rsidR="00932250" w:rsidRDefault="00932250" w:rsidP="002C57B0">
            <w:pPr>
              <w:rPr>
                <w:rFonts w:ascii="Times New Roman" w:hAnsi="Times New Roman" w:cs="Times New Roman"/>
                <w:sz w:val="24"/>
                <w:szCs w:val="24"/>
              </w:rPr>
            </w:pPr>
          </w:p>
        </w:tc>
      </w:tr>
      <w:tr w:rsidR="00E23AEE" w14:paraId="0AD6BB2C" w14:textId="77777777" w:rsidTr="002C57B0">
        <w:tc>
          <w:tcPr>
            <w:tcW w:w="1980" w:type="dxa"/>
            <w:tcBorders>
              <w:left w:val="single" w:sz="4" w:space="0" w:color="auto"/>
              <w:right w:val="single" w:sz="4" w:space="0" w:color="auto"/>
            </w:tcBorders>
          </w:tcPr>
          <w:p w14:paraId="2C6B5A38" w14:textId="3BFB2352" w:rsidR="00E23AEE" w:rsidRDefault="00E23AEE" w:rsidP="00E23AEE">
            <w:pPr>
              <w:rPr>
                <w:rFonts w:ascii="Times New Roman" w:hAnsi="Times New Roman" w:cs="Times New Roman"/>
                <w:sz w:val="24"/>
                <w:szCs w:val="24"/>
              </w:rPr>
            </w:pPr>
            <w:r w:rsidRPr="009A20D1">
              <w:rPr>
                <w:rFonts w:ascii="Times New Roman" w:hAnsi="Times New Roman" w:cs="Times New Roman"/>
                <w:sz w:val="24"/>
                <w:szCs w:val="24"/>
              </w:rPr>
              <w:t>SE-Östad</w:t>
            </w:r>
            <w:r>
              <w:rPr>
                <w:rFonts w:ascii="Times New Roman" w:hAnsi="Times New Roman" w:cs="Times New Roman"/>
                <w:sz w:val="24"/>
                <w:szCs w:val="24"/>
              </w:rPr>
              <w:t xml:space="preserve"> </w:t>
            </w:r>
            <w:r>
              <w:rPr>
                <w:rFonts w:ascii="Times New Roman" w:hAnsi="Times New Roman" w:cs="Times New Roman"/>
                <w:i/>
                <w:sz w:val="24"/>
                <w:szCs w:val="24"/>
              </w:rPr>
              <w:t>*</w:t>
            </w:r>
          </w:p>
        </w:tc>
        <w:tc>
          <w:tcPr>
            <w:tcW w:w="1082" w:type="dxa"/>
            <w:tcBorders>
              <w:left w:val="single" w:sz="4" w:space="0" w:color="auto"/>
              <w:right w:val="single" w:sz="4" w:space="0" w:color="auto"/>
            </w:tcBorders>
            <w:vAlign w:val="bottom"/>
          </w:tcPr>
          <w:p w14:paraId="2D70E0F9" w14:textId="2C86D5AF"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31.10</w:t>
            </w:r>
          </w:p>
        </w:tc>
        <w:tc>
          <w:tcPr>
            <w:tcW w:w="1083" w:type="dxa"/>
            <w:tcBorders>
              <w:left w:val="single" w:sz="4" w:space="0" w:color="auto"/>
              <w:right w:val="single" w:sz="4" w:space="0" w:color="auto"/>
            </w:tcBorders>
            <w:vAlign w:val="bottom"/>
          </w:tcPr>
          <w:p w14:paraId="5E7386FF" w14:textId="4BC06CB2"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34.00</w:t>
            </w:r>
          </w:p>
        </w:tc>
        <w:tc>
          <w:tcPr>
            <w:tcW w:w="1083" w:type="dxa"/>
            <w:tcBorders>
              <w:left w:val="single" w:sz="4" w:space="0" w:color="auto"/>
              <w:right w:val="single" w:sz="4" w:space="0" w:color="auto"/>
            </w:tcBorders>
            <w:vAlign w:val="bottom"/>
          </w:tcPr>
          <w:p w14:paraId="110EDCFA" w14:textId="3016C580"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32.21</w:t>
            </w:r>
          </w:p>
        </w:tc>
        <w:tc>
          <w:tcPr>
            <w:tcW w:w="1082" w:type="dxa"/>
            <w:tcBorders>
              <w:left w:val="single" w:sz="4" w:space="0" w:color="auto"/>
              <w:right w:val="single" w:sz="4" w:space="0" w:color="auto"/>
            </w:tcBorders>
            <w:vAlign w:val="bottom"/>
          </w:tcPr>
          <w:p w14:paraId="02400B5C" w14:textId="74A39B5C"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30.91</w:t>
            </w:r>
          </w:p>
        </w:tc>
        <w:tc>
          <w:tcPr>
            <w:tcW w:w="1083" w:type="dxa"/>
            <w:tcBorders>
              <w:left w:val="single" w:sz="4" w:space="0" w:color="auto"/>
              <w:right w:val="single" w:sz="4" w:space="0" w:color="auto"/>
            </w:tcBorders>
            <w:vAlign w:val="bottom"/>
          </w:tcPr>
          <w:p w14:paraId="6E008629" w14:textId="438C0CC9"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31.14</w:t>
            </w:r>
          </w:p>
        </w:tc>
        <w:tc>
          <w:tcPr>
            <w:tcW w:w="1083" w:type="dxa"/>
            <w:tcBorders>
              <w:left w:val="single" w:sz="4" w:space="0" w:color="auto"/>
              <w:right w:val="single" w:sz="4" w:space="0" w:color="auto"/>
            </w:tcBorders>
            <w:vAlign w:val="bottom"/>
          </w:tcPr>
          <w:p w14:paraId="2527C683" w14:textId="6ED3584D"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35.33</w:t>
            </w:r>
          </w:p>
        </w:tc>
        <w:tc>
          <w:tcPr>
            <w:tcW w:w="1083" w:type="dxa"/>
            <w:tcBorders>
              <w:left w:val="single" w:sz="4" w:space="0" w:color="auto"/>
              <w:right w:val="single" w:sz="4" w:space="0" w:color="auto"/>
            </w:tcBorders>
            <w:vAlign w:val="bottom"/>
          </w:tcPr>
          <w:p w14:paraId="01F7647D" w14:textId="3CEF87A5"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33.81</w:t>
            </w:r>
          </w:p>
        </w:tc>
      </w:tr>
      <w:tr w:rsidR="00E23AEE" w14:paraId="6F894FA9" w14:textId="77777777" w:rsidTr="002C57B0">
        <w:tc>
          <w:tcPr>
            <w:tcW w:w="1980" w:type="dxa"/>
            <w:tcBorders>
              <w:left w:val="single" w:sz="4" w:space="0" w:color="auto"/>
              <w:right w:val="single" w:sz="4" w:space="0" w:color="auto"/>
            </w:tcBorders>
          </w:tcPr>
          <w:p w14:paraId="5B11FA7F"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UK-StrathVaich</w:t>
            </w:r>
          </w:p>
        </w:tc>
        <w:tc>
          <w:tcPr>
            <w:tcW w:w="1082" w:type="dxa"/>
            <w:tcBorders>
              <w:left w:val="single" w:sz="4" w:space="0" w:color="auto"/>
              <w:right w:val="single" w:sz="4" w:space="0" w:color="auto"/>
            </w:tcBorders>
            <w:vAlign w:val="bottom"/>
          </w:tcPr>
          <w:p w14:paraId="5BC3C6E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15.86</w:t>
            </w:r>
          </w:p>
        </w:tc>
        <w:tc>
          <w:tcPr>
            <w:tcW w:w="1083" w:type="dxa"/>
            <w:tcBorders>
              <w:left w:val="single" w:sz="4" w:space="0" w:color="auto"/>
              <w:right w:val="single" w:sz="4" w:space="0" w:color="auto"/>
            </w:tcBorders>
            <w:vAlign w:val="bottom"/>
          </w:tcPr>
          <w:p w14:paraId="00B38EC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18.23</w:t>
            </w:r>
          </w:p>
        </w:tc>
        <w:tc>
          <w:tcPr>
            <w:tcW w:w="1083" w:type="dxa"/>
            <w:tcBorders>
              <w:left w:val="single" w:sz="4" w:space="0" w:color="auto"/>
              <w:right w:val="single" w:sz="4" w:space="0" w:color="auto"/>
            </w:tcBorders>
            <w:vAlign w:val="bottom"/>
          </w:tcPr>
          <w:p w14:paraId="0379148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19.09</w:t>
            </w:r>
          </w:p>
        </w:tc>
        <w:tc>
          <w:tcPr>
            <w:tcW w:w="1082" w:type="dxa"/>
            <w:tcBorders>
              <w:left w:val="single" w:sz="4" w:space="0" w:color="auto"/>
              <w:right w:val="single" w:sz="4" w:space="0" w:color="auto"/>
            </w:tcBorders>
            <w:vAlign w:val="bottom"/>
          </w:tcPr>
          <w:p w14:paraId="571452C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15.86</w:t>
            </w:r>
          </w:p>
        </w:tc>
        <w:tc>
          <w:tcPr>
            <w:tcW w:w="1083" w:type="dxa"/>
            <w:tcBorders>
              <w:left w:val="single" w:sz="4" w:space="0" w:color="auto"/>
              <w:right w:val="single" w:sz="4" w:space="0" w:color="auto"/>
            </w:tcBorders>
            <w:vAlign w:val="bottom"/>
          </w:tcPr>
          <w:p w14:paraId="41B8B7A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19.09</w:t>
            </w:r>
          </w:p>
        </w:tc>
        <w:tc>
          <w:tcPr>
            <w:tcW w:w="1083" w:type="dxa"/>
            <w:tcBorders>
              <w:left w:val="single" w:sz="4" w:space="0" w:color="auto"/>
              <w:right w:val="single" w:sz="4" w:space="0" w:color="auto"/>
            </w:tcBorders>
            <w:vAlign w:val="bottom"/>
          </w:tcPr>
          <w:p w14:paraId="666A58F5"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21.89</w:t>
            </w:r>
          </w:p>
        </w:tc>
        <w:tc>
          <w:tcPr>
            <w:tcW w:w="1083" w:type="dxa"/>
            <w:tcBorders>
              <w:left w:val="single" w:sz="4" w:space="0" w:color="auto"/>
              <w:right w:val="single" w:sz="4" w:space="0" w:color="auto"/>
            </w:tcBorders>
            <w:vAlign w:val="bottom"/>
          </w:tcPr>
          <w:p w14:paraId="18E3A04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18.23</w:t>
            </w:r>
          </w:p>
        </w:tc>
      </w:tr>
      <w:tr w:rsidR="00E23AEE" w14:paraId="401BC35A" w14:textId="77777777" w:rsidTr="002C57B0">
        <w:tc>
          <w:tcPr>
            <w:tcW w:w="1980" w:type="dxa"/>
            <w:tcBorders>
              <w:left w:val="single" w:sz="4" w:space="0" w:color="auto"/>
              <w:right w:val="single" w:sz="4" w:space="0" w:color="auto"/>
            </w:tcBorders>
          </w:tcPr>
          <w:p w14:paraId="01C1EE40"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UK-Auchencorth</w:t>
            </w:r>
          </w:p>
        </w:tc>
        <w:tc>
          <w:tcPr>
            <w:tcW w:w="1082" w:type="dxa"/>
            <w:tcBorders>
              <w:left w:val="single" w:sz="4" w:space="0" w:color="auto"/>
              <w:right w:val="single" w:sz="4" w:space="0" w:color="auto"/>
            </w:tcBorders>
            <w:vAlign w:val="bottom"/>
          </w:tcPr>
          <w:p w14:paraId="07DDB77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31.43</w:t>
            </w:r>
          </w:p>
        </w:tc>
        <w:tc>
          <w:tcPr>
            <w:tcW w:w="1083" w:type="dxa"/>
            <w:tcBorders>
              <w:left w:val="single" w:sz="4" w:space="0" w:color="auto"/>
              <w:right w:val="single" w:sz="4" w:space="0" w:color="auto"/>
            </w:tcBorders>
            <w:vAlign w:val="bottom"/>
          </w:tcPr>
          <w:p w14:paraId="5FD3014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36.03</w:t>
            </w:r>
          </w:p>
        </w:tc>
        <w:tc>
          <w:tcPr>
            <w:tcW w:w="1083" w:type="dxa"/>
            <w:tcBorders>
              <w:left w:val="single" w:sz="4" w:space="0" w:color="auto"/>
              <w:right w:val="single" w:sz="4" w:space="0" w:color="auto"/>
            </w:tcBorders>
            <w:vAlign w:val="bottom"/>
          </w:tcPr>
          <w:p w14:paraId="3CE4FD7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32.33</w:t>
            </w:r>
          </w:p>
        </w:tc>
        <w:tc>
          <w:tcPr>
            <w:tcW w:w="1082" w:type="dxa"/>
            <w:tcBorders>
              <w:left w:val="single" w:sz="4" w:space="0" w:color="auto"/>
              <w:right w:val="single" w:sz="4" w:space="0" w:color="auto"/>
            </w:tcBorders>
            <w:vAlign w:val="bottom"/>
          </w:tcPr>
          <w:p w14:paraId="37DC926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28.77</w:t>
            </w:r>
          </w:p>
        </w:tc>
        <w:tc>
          <w:tcPr>
            <w:tcW w:w="1083" w:type="dxa"/>
            <w:tcBorders>
              <w:left w:val="single" w:sz="4" w:space="0" w:color="auto"/>
              <w:right w:val="single" w:sz="4" w:space="0" w:color="auto"/>
            </w:tcBorders>
            <w:vAlign w:val="bottom"/>
          </w:tcPr>
          <w:p w14:paraId="23E8460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29.46</w:t>
            </w:r>
          </w:p>
        </w:tc>
        <w:tc>
          <w:tcPr>
            <w:tcW w:w="1083" w:type="dxa"/>
            <w:tcBorders>
              <w:left w:val="single" w:sz="4" w:space="0" w:color="auto"/>
              <w:right w:val="single" w:sz="4" w:space="0" w:color="auto"/>
            </w:tcBorders>
            <w:vAlign w:val="bottom"/>
          </w:tcPr>
          <w:p w14:paraId="20D3CD5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37.01</w:t>
            </w:r>
          </w:p>
        </w:tc>
        <w:tc>
          <w:tcPr>
            <w:tcW w:w="1083" w:type="dxa"/>
            <w:tcBorders>
              <w:left w:val="single" w:sz="4" w:space="0" w:color="auto"/>
              <w:right w:val="single" w:sz="4" w:space="0" w:color="auto"/>
            </w:tcBorders>
            <w:vAlign w:val="bottom"/>
          </w:tcPr>
          <w:p w14:paraId="7878748A"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32.90</w:t>
            </w:r>
          </w:p>
        </w:tc>
      </w:tr>
      <w:tr w:rsidR="00E23AEE" w14:paraId="05711F55" w14:textId="77777777" w:rsidTr="002C57B0">
        <w:tc>
          <w:tcPr>
            <w:tcW w:w="1980" w:type="dxa"/>
            <w:tcBorders>
              <w:left w:val="single" w:sz="4" w:space="0" w:color="auto"/>
              <w:right w:val="single" w:sz="4" w:space="0" w:color="auto"/>
            </w:tcBorders>
          </w:tcPr>
          <w:p w14:paraId="042218DC"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UK-Snowdon</w:t>
            </w:r>
          </w:p>
        </w:tc>
        <w:tc>
          <w:tcPr>
            <w:tcW w:w="1082" w:type="dxa"/>
            <w:tcBorders>
              <w:left w:val="single" w:sz="4" w:space="0" w:color="auto"/>
              <w:right w:val="single" w:sz="4" w:space="0" w:color="auto"/>
            </w:tcBorders>
            <w:vAlign w:val="bottom"/>
          </w:tcPr>
          <w:p w14:paraId="2B20562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25.45</w:t>
            </w:r>
          </w:p>
        </w:tc>
        <w:tc>
          <w:tcPr>
            <w:tcW w:w="1083" w:type="dxa"/>
            <w:tcBorders>
              <w:left w:val="single" w:sz="4" w:space="0" w:color="auto"/>
              <w:right w:val="single" w:sz="4" w:space="0" w:color="auto"/>
            </w:tcBorders>
            <w:vAlign w:val="bottom"/>
          </w:tcPr>
          <w:p w14:paraId="1295489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28.33</w:t>
            </w:r>
          </w:p>
        </w:tc>
        <w:tc>
          <w:tcPr>
            <w:tcW w:w="1083" w:type="dxa"/>
            <w:tcBorders>
              <w:left w:val="single" w:sz="4" w:space="0" w:color="auto"/>
              <w:right w:val="single" w:sz="4" w:space="0" w:color="auto"/>
            </w:tcBorders>
            <w:vAlign w:val="bottom"/>
          </w:tcPr>
          <w:p w14:paraId="040FAF5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29.19</w:t>
            </w:r>
          </w:p>
        </w:tc>
        <w:tc>
          <w:tcPr>
            <w:tcW w:w="1082" w:type="dxa"/>
            <w:tcBorders>
              <w:left w:val="single" w:sz="4" w:space="0" w:color="auto"/>
              <w:right w:val="single" w:sz="4" w:space="0" w:color="auto"/>
            </w:tcBorders>
            <w:vAlign w:val="bottom"/>
          </w:tcPr>
          <w:p w14:paraId="68C568B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25.45</w:t>
            </w:r>
          </w:p>
        </w:tc>
        <w:tc>
          <w:tcPr>
            <w:tcW w:w="1083" w:type="dxa"/>
            <w:tcBorders>
              <w:left w:val="single" w:sz="4" w:space="0" w:color="auto"/>
              <w:right w:val="single" w:sz="4" w:space="0" w:color="auto"/>
            </w:tcBorders>
            <w:vAlign w:val="bottom"/>
          </w:tcPr>
          <w:p w14:paraId="784E96A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29.05</w:t>
            </w:r>
          </w:p>
        </w:tc>
        <w:tc>
          <w:tcPr>
            <w:tcW w:w="1083" w:type="dxa"/>
            <w:tcBorders>
              <w:left w:val="single" w:sz="4" w:space="0" w:color="auto"/>
              <w:right w:val="single" w:sz="4" w:space="0" w:color="auto"/>
            </w:tcBorders>
            <w:vAlign w:val="bottom"/>
          </w:tcPr>
          <w:p w14:paraId="79F69FF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32.49</w:t>
            </w:r>
          </w:p>
        </w:tc>
        <w:tc>
          <w:tcPr>
            <w:tcW w:w="1083" w:type="dxa"/>
            <w:tcBorders>
              <w:left w:val="single" w:sz="4" w:space="0" w:color="auto"/>
              <w:right w:val="single" w:sz="4" w:space="0" w:color="auto"/>
            </w:tcBorders>
            <w:vAlign w:val="bottom"/>
          </w:tcPr>
          <w:p w14:paraId="0564C1F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28.33</w:t>
            </w:r>
          </w:p>
        </w:tc>
      </w:tr>
      <w:tr w:rsidR="00E23AEE" w14:paraId="4B5DB0CE" w14:textId="77777777" w:rsidTr="002C57B0">
        <w:tc>
          <w:tcPr>
            <w:tcW w:w="1980" w:type="dxa"/>
            <w:tcBorders>
              <w:left w:val="single" w:sz="4" w:space="0" w:color="auto"/>
              <w:right w:val="single" w:sz="4" w:space="0" w:color="auto"/>
            </w:tcBorders>
          </w:tcPr>
          <w:p w14:paraId="5FCBBF1E"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UK-Harwell</w:t>
            </w:r>
          </w:p>
        </w:tc>
        <w:tc>
          <w:tcPr>
            <w:tcW w:w="1082" w:type="dxa"/>
            <w:tcBorders>
              <w:left w:val="single" w:sz="4" w:space="0" w:color="auto"/>
              <w:right w:val="single" w:sz="4" w:space="0" w:color="auto"/>
            </w:tcBorders>
            <w:vAlign w:val="bottom"/>
          </w:tcPr>
          <w:p w14:paraId="266FC76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31.87</w:t>
            </w:r>
          </w:p>
        </w:tc>
        <w:tc>
          <w:tcPr>
            <w:tcW w:w="1083" w:type="dxa"/>
            <w:tcBorders>
              <w:left w:val="single" w:sz="4" w:space="0" w:color="auto"/>
              <w:right w:val="single" w:sz="4" w:space="0" w:color="auto"/>
            </w:tcBorders>
            <w:vAlign w:val="bottom"/>
          </w:tcPr>
          <w:p w14:paraId="29427F29"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35.12</w:t>
            </w:r>
          </w:p>
        </w:tc>
        <w:tc>
          <w:tcPr>
            <w:tcW w:w="1083" w:type="dxa"/>
            <w:tcBorders>
              <w:left w:val="single" w:sz="4" w:space="0" w:color="auto"/>
              <w:right w:val="single" w:sz="4" w:space="0" w:color="auto"/>
            </w:tcBorders>
            <w:vAlign w:val="bottom"/>
          </w:tcPr>
          <w:p w14:paraId="77150435"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32.50</w:t>
            </w:r>
          </w:p>
        </w:tc>
        <w:tc>
          <w:tcPr>
            <w:tcW w:w="1082" w:type="dxa"/>
            <w:tcBorders>
              <w:left w:val="single" w:sz="4" w:space="0" w:color="auto"/>
              <w:right w:val="single" w:sz="4" w:space="0" w:color="auto"/>
            </w:tcBorders>
            <w:vAlign w:val="bottom"/>
          </w:tcPr>
          <w:p w14:paraId="7C4F6DE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29.46</w:t>
            </w:r>
          </w:p>
        </w:tc>
        <w:tc>
          <w:tcPr>
            <w:tcW w:w="1083" w:type="dxa"/>
            <w:tcBorders>
              <w:left w:val="single" w:sz="4" w:space="0" w:color="auto"/>
              <w:right w:val="single" w:sz="4" w:space="0" w:color="auto"/>
            </w:tcBorders>
            <w:vAlign w:val="bottom"/>
          </w:tcPr>
          <w:p w14:paraId="0E38DC9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30.08</w:t>
            </w:r>
          </w:p>
        </w:tc>
        <w:tc>
          <w:tcPr>
            <w:tcW w:w="1083" w:type="dxa"/>
            <w:tcBorders>
              <w:left w:val="single" w:sz="4" w:space="0" w:color="auto"/>
              <w:right w:val="single" w:sz="4" w:space="0" w:color="auto"/>
            </w:tcBorders>
            <w:vAlign w:val="bottom"/>
          </w:tcPr>
          <w:p w14:paraId="36725475"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36.06</w:t>
            </w:r>
          </w:p>
        </w:tc>
        <w:tc>
          <w:tcPr>
            <w:tcW w:w="1083" w:type="dxa"/>
            <w:tcBorders>
              <w:left w:val="single" w:sz="4" w:space="0" w:color="auto"/>
              <w:right w:val="single" w:sz="4" w:space="0" w:color="auto"/>
            </w:tcBorders>
            <w:vAlign w:val="bottom"/>
          </w:tcPr>
          <w:p w14:paraId="5B1EE5A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32.42</w:t>
            </w:r>
          </w:p>
        </w:tc>
      </w:tr>
      <w:tr w:rsidR="00E23AEE" w14:paraId="630AE31D" w14:textId="77777777" w:rsidTr="002C57B0">
        <w:tc>
          <w:tcPr>
            <w:tcW w:w="1980" w:type="dxa"/>
            <w:tcBorders>
              <w:left w:val="single" w:sz="4" w:space="0" w:color="auto"/>
              <w:right w:val="single" w:sz="4" w:space="0" w:color="auto"/>
            </w:tcBorders>
          </w:tcPr>
          <w:p w14:paraId="6454A6F3"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DE-Linden</w:t>
            </w:r>
          </w:p>
        </w:tc>
        <w:tc>
          <w:tcPr>
            <w:tcW w:w="1082" w:type="dxa"/>
            <w:tcBorders>
              <w:left w:val="single" w:sz="4" w:space="0" w:color="auto"/>
              <w:right w:val="single" w:sz="4" w:space="0" w:color="auto"/>
            </w:tcBorders>
            <w:vAlign w:val="bottom"/>
          </w:tcPr>
          <w:p w14:paraId="1E95A97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36.24</w:t>
            </w:r>
          </w:p>
        </w:tc>
        <w:tc>
          <w:tcPr>
            <w:tcW w:w="1083" w:type="dxa"/>
            <w:tcBorders>
              <w:left w:val="single" w:sz="4" w:space="0" w:color="auto"/>
              <w:right w:val="single" w:sz="4" w:space="0" w:color="auto"/>
            </w:tcBorders>
            <w:vAlign w:val="bottom"/>
          </w:tcPr>
          <w:p w14:paraId="6E94323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38.96</w:t>
            </w:r>
          </w:p>
        </w:tc>
        <w:tc>
          <w:tcPr>
            <w:tcW w:w="1083" w:type="dxa"/>
            <w:tcBorders>
              <w:left w:val="single" w:sz="4" w:space="0" w:color="auto"/>
              <w:right w:val="single" w:sz="4" w:space="0" w:color="auto"/>
            </w:tcBorders>
            <w:vAlign w:val="bottom"/>
          </w:tcPr>
          <w:p w14:paraId="46577A5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35.90</w:t>
            </w:r>
          </w:p>
        </w:tc>
        <w:tc>
          <w:tcPr>
            <w:tcW w:w="1082" w:type="dxa"/>
            <w:tcBorders>
              <w:left w:val="single" w:sz="4" w:space="0" w:color="auto"/>
              <w:right w:val="single" w:sz="4" w:space="0" w:color="auto"/>
            </w:tcBorders>
            <w:vAlign w:val="bottom"/>
          </w:tcPr>
          <w:p w14:paraId="24FC458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32.95</w:t>
            </w:r>
          </w:p>
        </w:tc>
        <w:tc>
          <w:tcPr>
            <w:tcW w:w="1083" w:type="dxa"/>
            <w:tcBorders>
              <w:left w:val="single" w:sz="4" w:space="0" w:color="auto"/>
              <w:right w:val="single" w:sz="4" w:space="0" w:color="auto"/>
            </w:tcBorders>
            <w:vAlign w:val="bottom"/>
          </w:tcPr>
          <w:p w14:paraId="7D04062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32.23</w:t>
            </w:r>
          </w:p>
        </w:tc>
        <w:tc>
          <w:tcPr>
            <w:tcW w:w="1083" w:type="dxa"/>
            <w:tcBorders>
              <w:left w:val="single" w:sz="4" w:space="0" w:color="auto"/>
              <w:right w:val="single" w:sz="4" w:space="0" w:color="auto"/>
            </w:tcBorders>
            <w:vAlign w:val="bottom"/>
          </w:tcPr>
          <w:p w14:paraId="1E6E377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39.06</w:t>
            </w:r>
          </w:p>
        </w:tc>
        <w:tc>
          <w:tcPr>
            <w:tcW w:w="1083" w:type="dxa"/>
            <w:tcBorders>
              <w:left w:val="single" w:sz="4" w:space="0" w:color="auto"/>
              <w:right w:val="single" w:sz="4" w:space="0" w:color="auto"/>
            </w:tcBorders>
            <w:vAlign w:val="bottom"/>
          </w:tcPr>
          <w:p w14:paraId="05532DA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35.37</w:t>
            </w:r>
          </w:p>
        </w:tc>
      </w:tr>
      <w:tr w:rsidR="00E23AEE" w14:paraId="3FE0A927" w14:textId="77777777" w:rsidTr="002C57B0">
        <w:tc>
          <w:tcPr>
            <w:tcW w:w="1980" w:type="dxa"/>
            <w:tcBorders>
              <w:left w:val="single" w:sz="4" w:space="0" w:color="auto"/>
              <w:right w:val="single" w:sz="4" w:space="0" w:color="auto"/>
            </w:tcBorders>
          </w:tcPr>
          <w:p w14:paraId="33B7B703"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IT-Arconate</w:t>
            </w:r>
          </w:p>
        </w:tc>
        <w:tc>
          <w:tcPr>
            <w:tcW w:w="1082" w:type="dxa"/>
            <w:tcBorders>
              <w:left w:val="single" w:sz="4" w:space="0" w:color="auto"/>
              <w:right w:val="single" w:sz="4" w:space="0" w:color="auto"/>
            </w:tcBorders>
            <w:vAlign w:val="bottom"/>
          </w:tcPr>
          <w:p w14:paraId="29F4C20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35.75</w:t>
            </w:r>
          </w:p>
        </w:tc>
        <w:tc>
          <w:tcPr>
            <w:tcW w:w="1083" w:type="dxa"/>
            <w:tcBorders>
              <w:left w:val="single" w:sz="4" w:space="0" w:color="auto"/>
              <w:right w:val="single" w:sz="4" w:space="0" w:color="auto"/>
            </w:tcBorders>
            <w:vAlign w:val="bottom"/>
          </w:tcPr>
          <w:p w14:paraId="2DC3B15A"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36.98</w:t>
            </w:r>
          </w:p>
        </w:tc>
        <w:tc>
          <w:tcPr>
            <w:tcW w:w="1083" w:type="dxa"/>
            <w:tcBorders>
              <w:left w:val="single" w:sz="4" w:space="0" w:color="auto"/>
              <w:right w:val="single" w:sz="4" w:space="0" w:color="auto"/>
            </w:tcBorders>
            <w:vAlign w:val="bottom"/>
          </w:tcPr>
          <w:p w14:paraId="47778F6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32.87</w:t>
            </w:r>
          </w:p>
        </w:tc>
        <w:tc>
          <w:tcPr>
            <w:tcW w:w="1082" w:type="dxa"/>
            <w:tcBorders>
              <w:left w:val="single" w:sz="4" w:space="0" w:color="auto"/>
              <w:right w:val="single" w:sz="4" w:space="0" w:color="auto"/>
            </w:tcBorders>
            <w:vAlign w:val="bottom"/>
          </w:tcPr>
          <w:p w14:paraId="50C4533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35.11</w:t>
            </w:r>
          </w:p>
        </w:tc>
        <w:tc>
          <w:tcPr>
            <w:tcW w:w="1083" w:type="dxa"/>
            <w:tcBorders>
              <w:left w:val="single" w:sz="4" w:space="0" w:color="auto"/>
              <w:right w:val="single" w:sz="4" w:space="0" w:color="auto"/>
            </w:tcBorders>
            <w:vAlign w:val="bottom"/>
          </w:tcPr>
          <w:p w14:paraId="16B9D3D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32.68</w:t>
            </w:r>
          </w:p>
        </w:tc>
        <w:tc>
          <w:tcPr>
            <w:tcW w:w="1083" w:type="dxa"/>
            <w:tcBorders>
              <w:left w:val="single" w:sz="4" w:space="0" w:color="auto"/>
              <w:right w:val="single" w:sz="4" w:space="0" w:color="auto"/>
            </w:tcBorders>
            <w:vAlign w:val="bottom"/>
          </w:tcPr>
          <w:p w14:paraId="72012EB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34.57</w:t>
            </w:r>
          </w:p>
        </w:tc>
        <w:tc>
          <w:tcPr>
            <w:tcW w:w="1083" w:type="dxa"/>
            <w:tcBorders>
              <w:left w:val="single" w:sz="4" w:space="0" w:color="auto"/>
              <w:right w:val="single" w:sz="4" w:space="0" w:color="auto"/>
            </w:tcBorders>
            <w:vAlign w:val="bottom"/>
          </w:tcPr>
          <w:p w14:paraId="326AA249"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36.36</w:t>
            </w:r>
          </w:p>
        </w:tc>
      </w:tr>
      <w:tr w:rsidR="00E23AEE" w14:paraId="2ED6526E" w14:textId="77777777" w:rsidTr="002C57B0">
        <w:tc>
          <w:tcPr>
            <w:tcW w:w="1980" w:type="dxa"/>
            <w:tcBorders>
              <w:left w:val="single" w:sz="4" w:space="0" w:color="auto"/>
              <w:bottom w:val="single" w:sz="4" w:space="0" w:color="auto"/>
              <w:right w:val="single" w:sz="4" w:space="0" w:color="auto"/>
            </w:tcBorders>
          </w:tcPr>
          <w:p w14:paraId="734048F6" w14:textId="77777777" w:rsidR="00E23AEE" w:rsidRPr="00C37FE3" w:rsidRDefault="00E23AEE" w:rsidP="00E23AEE">
            <w:pPr>
              <w:rPr>
                <w:rFonts w:ascii="Times New Roman" w:hAnsi="Times New Roman" w:cs="Times New Roman"/>
                <w:i/>
                <w:sz w:val="24"/>
                <w:szCs w:val="24"/>
              </w:rPr>
            </w:pPr>
            <w:r>
              <w:rPr>
                <w:rFonts w:ascii="Times New Roman" w:hAnsi="Times New Roman" w:cs="Times New Roman"/>
                <w:sz w:val="24"/>
                <w:szCs w:val="24"/>
              </w:rPr>
              <w:t>ES-Tres Cantos</w:t>
            </w:r>
          </w:p>
        </w:tc>
        <w:tc>
          <w:tcPr>
            <w:tcW w:w="1082" w:type="dxa"/>
            <w:tcBorders>
              <w:left w:val="single" w:sz="4" w:space="0" w:color="auto"/>
              <w:bottom w:val="single" w:sz="4" w:space="0" w:color="auto"/>
              <w:right w:val="single" w:sz="4" w:space="0" w:color="auto"/>
            </w:tcBorders>
            <w:vAlign w:val="bottom"/>
          </w:tcPr>
          <w:p w14:paraId="043BFCF5"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24.33</w:t>
            </w:r>
          </w:p>
        </w:tc>
        <w:tc>
          <w:tcPr>
            <w:tcW w:w="1083" w:type="dxa"/>
            <w:tcBorders>
              <w:left w:val="single" w:sz="4" w:space="0" w:color="auto"/>
              <w:bottom w:val="single" w:sz="4" w:space="0" w:color="auto"/>
              <w:right w:val="single" w:sz="4" w:space="0" w:color="auto"/>
            </w:tcBorders>
            <w:vAlign w:val="bottom"/>
          </w:tcPr>
          <w:p w14:paraId="0C63F29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25.22</w:t>
            </w:r>
          </w:p>
        </w:tc>
        <w:tc>
          <w:tcPr>
            <w:tcW w:w="1083" w:type="dxa"/>
            <w:tcBorders>
              <w:left w:val="single" w:sz="4" w:space="0" w:color="auto"/>
              <w:bottom w:val="single" w:sz="4" w:space="0" w:color="auto"/>
              <w:right w:val="single" w:sz="4" w:space="0" w:color="auto"/>
            </w:tcBorders>
            <w:vAlign w:val="bottom"/>
          </w:tcPr>
          <w:p w14:paraId="715E251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25.10</w:t>
            </w:r>
          </w:p>
        </w:tc>
        <w:tc>
          <w:tcPr>
            <w:tcW w:w="1082" w:type="dxa"/>
            <w:tcBorders>
              <w:left w:val="single" w:sz="4" w:space="0" w:color="auto"/>
              <w:bottom w:val="single" w:sz="4" w:space="0" w:color="auto"/>
              <w:right w:val="single" w:sz="4" w:space="0" w:color="auto"/>
            </w:tcBorders>
            <w:vAlign w:val="bottom"/>
          </w:tcPr>
          <w:p w14:paraId="43C1602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23.04</w:t>
            </w:r>
          </w:p>
        </w:tc>
        <w:tc>
          <w:tcPr>
            <w:tcW w:w="1083" w:type="dxa"/>
            <w:tcBorders>
              <w:left w:val="single" w:sz="4" w:space="0" w:color="auto"/>
              <w:bottom w:val="single" w:sz="4" w:space="0" w:color="auto"/>
              <w:right w:val="single" w:sz="4" w:space="0" w:color="auto"/>
            </w:tcBorders>
            <w:vAlign w:val="bottom"/>
          </w:tcPr>
          <w:p w14:paraId="6C91D98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23.75</w:t>
            </w:r>
          </w:p>
        </w:tc>
        <w:tc>
          <w:tcPr>
            <w:tcW w:w="1083" w:type="dxa"/>
            <w:tcBorders>
              <w:left w:val="single" w:sz="4" w:space="0" w:color="auto"/>
              <w:bottom w:val="single" w:sz="4" w:space="0" w:color="auto"/>
              <w:right w:val="single" w:sz="4" w:space="0" w:color="auto"/>
            </w:tcBorders>
            <w:vAlign w:val="bottom"/>
          </w:tcPr>
          <w:p w14:paraId="325326CD"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26.25</w:t>
            </w:r>
          </w:p>
        </w:tc>
        <w:tc>
          <w:tcPr>
            <w:tcW w:w="1083" w:type="dxa"/>
            <w:tcBorders>
              <w:left w:val="single" w:sz="4" w:space="0" w:color="auto"/>
              <w:bottom w:val="single" w:sz="4" w:space="0" w:color="auto"/>
              <w:right w:val="single" w:sz="4" w:space="0" w:color="auto"/>
            </w:tcBorders>
            <w:vAlign w:val="bottom"/>
          </w:tcPr>
          <w:p w14:paraId="3B044BA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23.86</w:t>
            </w:r>
          </w:p>
        </w:tc>
      </w:tr>
      <w:tr w:rsidR="00E23AEE" w14:paraId="23FDA945" w14:textId="77777777" w:rsidTr="002C57B0">
        <w:tc>
          <w:tcPr>
            <w:tcW w:w="1980" w:type="dxa"/>
            <w:tcBorders>
              <w:top w:val="single" w:sz="4" w:space="0" w:color="auto"/>
              <w:left w:val="single" w:sz="4" w:space="0" w:color="auto"/>
              <w:right w:val="single" w:sz="4" w:space="0" w:color="auto"/>
            </w:tcBorders>
          </w:tcPr>
          <w:p w14:paraId="6F2511DC" w14:textId="77777777" w:rsidR="00E23AEE" w:rsidRPr="003F4A38" w:rsidRDefault="00E23AEE" w:rsidP="00E23AEE">
            <w:pPr>
              <w:rPr>
                <w:rFonts w:ascii="Times New Roman" w:hAnsi="Times New Roman" w:cs="Times New Roman"/>
                <w:b/>
                <w:i/>
                <w:sz w:val="24"/>
                <w:szCs w:val="24"/>
              </w:rPr>
            </w:pPr>
            <w:r w:rsidRPr="003F4A38">
              <w:rPr>
                <w:rFonts w:ascii="Times New Roman" w:hAnsi="Times New Roman" w:cs="Times New Roman"/>
                <w:b/>
                <w:i/>
                <w:sz w:val="24"/>
                <w:szCs w:val="24"/>
              </w:rPr>
              <w:t>D. glomerata</w:t>
            </w:r>
          </w:p>
        </w:tc>
        <w:tc>
          <w:tcPr>
            <w:tcW w:w="1082" w:type="dxa"/>
            <w:tcBorders>
              <w:top w:val="single" w:sz="4" w:space="0" w:color="auto"/>
              <w:left w:val="single" w:sz="4" w:space="0" w:color="auto"/>
              <w:right w:val="single" w:sz="4" w:space="0" w:color="auto"/>
            </w:tcBorders>
          </w:tcPr>
          <w:p w14:paraId="7C2B2532"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1E3EEE2B"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6F43BCF6" w14:textId="77777777" w:rsidR="00E23AEE" w:rsidRPr="00650FE6" w:rsidRDefault="00E23AEE" w:rsidP="00E23AEE">
            <w:pPr>
              <w:jc w:val="center"/>
              <w:rPr>
                <w:rFonts w:ascii="Times New Roman" w:hAnsi="Times New Roman" w:cs="Times New Roman"/>
                <w:sz w:val="24"/>
                <w:szCs w:val="24"/>
              </w:rPr>
            </w:pPr>
          </w:p>
        </w:tc>
        <w:tc>
          <w:tcPr>
            <w:tcW w:w="1082" w:type="dxa"/>
            <w:tcBorders>
              <w:top w:val="single" w:sz="4" w:space="0" w:color="auto"/>
              <w:left w:val="single" w:sz="4" w:space="0" w:color="auto"/>
              <w:right w:val="single" w:sz="4" w:space="0" w:color="auto"/>
            </w:tcBorders>
          </w:tcPr>
          <w:p w14:paraId="14B5254D"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0464BF3C"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2809267B"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021613AE" w14:textId="77777777" w:rsidR="00E23AEE" w:rsidRPr="00650FE6" w:rsidRDefault="00E23AEE" w:rsidP="00E23AEE">
            <w:pPr>
              <w:jc w:val="center"/>
              <w:rPr>
                <w:rFonts w:ascii="Times New Roman" w:hAnsi="Times New Roman" w:cs="Times New Roman"/>
                <w:sz w:val="24"/>
                <w:szCs w:val="24"/>
              </w:rPr>
            </w:pPr>
          </w:p>
        </w:tc>
      </w:tr>
      <w:tr w:rsidR="00E23AEE" w14:paraId="4673C081" w14:textId="77777777" w:rsidTr="002C57B0">
        <w:tc>
          <w:tcPr>
            <w:tcW w:w="1980" w:type="dxa"/>
            <w:tcBorders>
              <w:left w:val="single" w:sz="4" w:space="0" w:color="auto"/>
              <w:right w:val="single" w:sz="4" w:space="0" w:color="auto"/>
            </w:tcBorders>
          </w:tcPr>
          <w:p w14:paraId="04AB19E5" w14:textId="5C291EFC" w:rsidR="00E23AEE" w:rsidRDefault="00E23AEE" w:rsidP="00E23AEE">
            <w:pPr>
              <w:rPr>
                <w:rFonts w:ascii="Times New Roman" w:hAnsi="Times New Roman" w:cs="Times New Roman"/>
                <w:sz w:val="24"/>
                <w:szCs w:val="24"/>
              </w:rPr>
            </w:pPr>
            <w:r w:rsidRPr="009A20D1">
              <w:rPr>
                <w:rFonts w:ascii="Times New Roman" w:hAnsi="Times New Roman" w:cs="Times New Roman"/>
                <w:sz w:val="24"/>
                <w:szCs w:val="24"/>
              </w:rPr>
              <w:t>SE-Östad</w:t>
            </w:r>
            <w:r>
              <w:rPr>
                <w:rFonts w:ascii="Times New Roman" w:hAnsi="Times New Roman" w:cs="Times New Roman"/>
                <w:sz w:val="24"/>
                <w:szCs w:val="24"/>
              </w:rPr>
              <w:t xml:space="preserve"> </w:t>
            </w:r>
            <w:r>
              <w:rPr>
                <w:rFonts w:ascii="Times New Roman" w:hAnsi="Times New Roman" w:cs="Times New Roman"/>
                <w:i/>
                <w:sz w:val="24"/>
                <w:szCs w:val="24"/>
              </w:rPr>
              <w:t>*</w:t>
            </w:r>
          </w:p>
        </w:tc>
        <w:tc>
          <w:tcPr>
            <w:tcW w:w="1082" w:type="dxa"/>
            <w:tcBorders>
              <w:left w:val="single" w:sz="4" w:space="0" w:color="auto"/>
              <w:right w:val="single" w:sz="4" w:space="0" w:color="auto"/>
            </w:tcBorders>
            <w:vAlign w:val="bottom"/>
          </w:tcPr>
          <w:p w14:paraId="330D061D" w14:textId="3096973E"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17.22</w:t>
            </w:r>
          </w:p>
        </w:tc>
        <w:tc>
          <w:tcPr>
            <w:tcW w:w="1083" w:type="dxa"/>
            <w:tcBorders>
              <w:left w:val="single" w:sz="4" w:space="0" w:color="auto"/>
              <w:right w:val="single" w:sz="4" w:space="0" w:color="auto"/>
            </w:tcBorders>
            <w:vAlign w:val="bottom"/>
          </w:tcPr>
          <w:p w14:paraId="15B0488D" w14:textId="1C34FC5E"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18.86</w:t>
            </w:r>
          </w:p>
        </w:tc>
        <w:tc>
          <w:tcPr>
            <w:tcW w:w="1083" w:type="dxa"/>
            <w:tcBorders>
              <w:left w:val="single" w:sz="4" w:space="0" w:color="auto"/>
              <w:right w:val="single" w:sz="4" w:space="0" w:color="auto"/>
            </w:tcBorders>
            <w:vAlign w:val="bottom"/>
          </w:tcPr>
          <w:p w14:paraId="26DBFDAD" w14:textId="37C269A1"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19.96</w:t>
            </w:r>
          </w:p>
        </w:tc>
        <w:tc>
          <w:tcPr>
            <w:tcW w:w="1082" w:type="dxa"/>
            <w:tcBorders>
              <w:left w:val="single" w:sz="4" w:space="0" w:color="auto"/>
              <w:right w:val="single" w:sz="4" w:space="0" w:color="auto"/>
            </w:tcBorders>
            <w:vAlign w:val="bottom"/>
          </w:tcPr>
          <w:p w14:paraId="609F8F04" w14:textId="385B2A45"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16.10</w:t>
            </w:r>
          </w:p>
        </w:tc>
        <w:tc>
          <w:tcPr>
            <w:tcW w:w="1083" w:type="dxa"/>
            <w:tcBorders>
              <w:left w:val="single" w:sz="4" w:space="0" w:color="auto"/>
              <w:right w:val="single" w:sz="4" w:space="0" w:color="auto"/>
            </w:tcBorders>
            <w:vAlign w:val="bottom"/>
          </w:tcPr>
          <w:p w14:paraId="643E7CFE" w14:textId="1C71584F"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18.57</w:t>
            </w:r>
          </w:p>
        </w:tc>
        <w:tc>
          <w:tcPr>
            <w:tcW w:w="1083" w:type="dxa"/>
            <w:tcBorders>
              <w:left w:val="single" w:sz="4" w:space="0" w:color="auto"/>
              <w:right w:val="single" w:sz="4" w:space="0" w:color="auto"/>
            </w:tcBorders>
            <w:vAlign w:val="bottom"/>
          </w:tcPr>
          <w:p w14:paraId="4C4E15BB" w14:textId="43558DDD"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21.97</w:t>
            </w:r>
          </w:p>
        </w:tc>
        <w:tc>
          <w:tcPr>
            <w:tcW w:w="1083" w:type="dxa"/>
            <w:tcBorders>
              <w:left w:val="single" w:sz="4" w:space="0" w:color="auto"/>
              <w:right w:val="single" w:sz="4" w:space="0" w:color="auto"/>
            </w:tcBorders>
            <w:vAlign w:val="bottom"/>
          </w:tcPr>
          <w:p w14:paraId="6AA491A1" w14:textId="443035D8"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17.65</w:t>
            </w:r>
          </w:p>
        </w:tc>
      </w:tr>
      <w:tr w:rsidR="00E23AEE" w14:paraId="79174CD8" w14:textId="77777777" w:rsidTr="002C57B0">
        <w:tc>
          <w:tcPr>
            <w:tcW w:w="1980" w:type="dxa"/>
            <w:tcBorders>
              <w:left w:val="single" w:sz="4" w:space="0" w:color="auto"/>
              <w:right w:val="single" w:sz="4" w:space="0" w:color="auto"/>
            </w:tcBorders>
          </w:tcPr>
          <w:p w14:paraId="5553723E"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UK-StrathVaich</w:t>
            </w:r>
          </w:p>
        </w:tc>
        <w:tc>
          <w:tcPr>
            <w:tcW w:w="1082" w:type="dxa"/>
            <w:tcBorders>
              <w:left w:val="single" w:sz="4" w:space="0" w:color="auto"/>
              <w:right w:val="single" w:sz="4" w:space="0" w:color="auto"/>
            </w:tcBorders>
            <w:vAlign w:val="bottom"/>
          </w:tcPr>
          <w:p w14:paraId="7D528B8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10.40</w:t>
            </w:r>
          </w:p>
        </w:tc>
        <w:tc>
          <w:tcPr>
            <w:tcW w:w="1083" w:type="dxa"/>
            <w:tcBorders>
              <w:left w:val="single" w:sz="4" w:space="0" w:color="auto"/>
              <w:right w:val="single" w:sz="4" w:space="0" w:color="auto"/>
            </w:tcBorders>
            <w:vAlign w:val="bottom"/>
          </w:tcPr>
          <w:p w14:paraId="62BF1C5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11.77</w:t>
            </w:r>
          </w:p>
        </w:tc>
        <w:tc>
          <w:tcPr>
            <w:tcW w:w="1083" w:type="dxa"/>
            <w:tcBorders>
              <w:left w:val="single" w:sz="4" w:space="0" w:color="auto"/>
              <w:right w:val="single" w:sz="4" w:space="0" w:color="auto"/>
            </w:tcBorders>
            <w:vAlign w:val="bottom"/>
          </w:tcPr>
          <w:p w14:paraId="58B0450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12.99</w:t>
            </w:r>
          </w:p>
        </w:tc>
        <w:tc>
          <w:tcPr>
            <w:tcW w:w="1082" w:type="dxa"/>
            <w:tcBorders>
              <w:left w:val="single" w:sz="4" w:space="0" w:color="auto"/>
              <w:right w:val="single" w:sz="4" w:space="0" w:color="auto"/>
            </w:tcBorders>
            <w:vAlign w:val="bottom"/>
          </w:tcPr>
          <w:p w14:paraId="7D55C3B5"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10.40</w:t>
            </w:r>
          </w:p>
        </w:tc>
        <w:tc>
          <w:tcPr>
            <w:tcW w:w="1083" w:type="dxa"/>
            <w:tcBorders>
              <w:left w:val="single" w:sz="4" w:space="0" w:color="auto"/>
              <w:right w:val="single" w:sz="4" w:space="0" w:color="auto"/>
            </w:tcBorders>
            <w:vAlign w:val="bottom"/>
          </w:tcPr>
          <w:p w14:paraId="5E41FB9A"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12.96</w:t>
            </w:r>
          </w:p>
        </w:tc>
        <w:tc>
          <w:tcPr>
            <w:tcW w:w="1083" w:type="dxa"/>
            <w:tcBorders>
              <w:left w:val="single" w:sz="4" w:space="0" w:color="auto"/>
              <w:right w:val="single" w:sz="4" w:space="0" w:color="auto"/>
            </w:tcBorders>
            <w:vAlign w:val="bottom"/>
          </w:tcPr>
          <w:p w14:paraId="245E1EB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14.78</w:t>
            </w:r>
          </w:p>
        </w:tc>
        <w:tc>
          <w:tcPr>
            <w:tcW w:w="1083" w:type="dxa"/>
            <w:tcBorders>
              <w:left w:val="single" w:sz="4" w:space="0" w:color="auto"/>
              <w:right w:val="single" w:sz="4" w:space="0" w:color="auto"/>
            </w:tcBorders>
            <w:vAlign w:val="bottom"/>
          </w:tcPr>
          <w:p w14:paraId="49CDD95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11.77</w:t>
            </w:r>
          </w:p>
        </w:tc>
      </w:tr>
      <w:tr w:rsidR="00E23AEE" w14:paraId="79CD737E" w14:textId="77777777" w:rsidTr="002C57B0">
        <w:tc>
          <w:tcPr>
            <w:tcW w:w="1980" w:type="dxa"/>
            <w:tcBorders>
              <w:left w:val="single" w:sz="4" w:space="0" w:color="auto"/>
              <w:right w:val="single" w:sz="4" w:space="0" w:color="auto"/>
            </w:tcBorders>
          </w:tcPr>
          <w:p w14:paraId="0DEBF8CD"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UK-Auchencorth</w:t>
            </w:r>
          </w:p>
        </w:tc>
        <w:tc>
          <w:tcPr>
            <w:tcW w:w="1082" w:type="dxa"/>
            <w:tcBorders>
              <w:left w:val="single" w:sz="4" w:space="0" w:color="auto"/>
              <w:right w:val="single" w:sz="4" w:space="0" w:color="auto"/>
            </w:tcBorders>
            <w:vAlign w:val="bottom"/>
          </w:tcPr>
          <w:p w14:paraId="30B48D8A"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14.28</w:t>
            </w:r>
          </w:p>
        </w:tc>
        <w:tc>
          <w:tcPr>
            <w:tcW w:w="1083" w:type="dxa"/>
            <w:tcBorders>
              <w:left w:val="single" w:sz="4" w:space="0" w:color="auto"/>
              <w:right w:val="single" w:sz="4" w:space="0" w:color="auto"/>
            </w:tcBorders>
            <w:vAlign w:val="bottom"/>
          </w:tcPr>
          <w:p w14:paraId="19A6C26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16.36</w:t>
            </w:r>
          </w:p>
        </w:tc>
        <w:tc>
          <w:tcPr>
            <w:tcW w:w="1083" w:type="dxa"/>
            <w:tcBorders>
              <w:left w:val="single" w:sz="4" w:space="0" w:color="auto"/>
              <w:right w:val="single" w:sz="4" w:space="0" w:color="auto"/>
            </w:tcBorders>
            <w:vAlign w:val="bottom"/>
          </w:tcPr>
          <w:p w14:paraId="2D7C7FA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15.09</w:t>
            </w:r>
          </w:p>
        </w:tc>
        <w:tc>
          <w:tcPr>
            <w:tcW w:w="1082" w:type="dxa"/>
            <w:tcBorders>
              <w:left w:val="single" w:sz="4" w:space="0" w:color="auto"/>
              <w:right w:val="single" w:sz="4" w:space="0" w:color="auto"/>
            </w:tcBorders>
            <w:vAlign w:val="bottom"/>
          </w:tcPr>
          <w:p w14:paraId="1C3AC14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12.73</w:t>
            </w:r>
          </w:p>
        </w:tc>
        <w:tc>
          <w:tcPr>
            <w:tcW w:w="1083" w:type="dxa"/>
            <w:tcBorders>
              <w:left w:val="single" w:sz="4" w:space="0" w:color="auto"/>
              <w:right w:val="single" w:sz="4" w:space="0" w:color="auto"/>
            </w:tcBorders>
            <w:vAlign w:val="bottom"/>
          </w:tcPr>
          <w:p w14:paraId="15167C5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13.55</w:t>
            </w:r>
          </w:p>
        </w:tc>
        <w:tc>
          <w:tcPr>
            <w:tcW w:w="1083" w:type="dxa"/>
            <w:tcBorders>
              <w:left w:val="single" w:sz="4" w:space="0" w:color="auto"/>
              <w:right w:val="single" w:sz="4" w:space="0" w:color="auto"/>
            </w:tcBorders>
            <w:vAlign w:val="bottom"/>
          </w:tcPr>
          <w:p w14:paraId="1AAC04F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17.36</w:t>
            </w:r>
          </w:p>
        </w:tc>
        <w:tc>
          <w:tcPr>
            <w:tcW w:w="1083" w:type="dxa"/>
            <w:tcBorders>
              <w:left w:val="single" w:sz="4" w:space="0" w:color="auto"/>
              <w:right w:val="single" w:sz="4" w:space="0" w:color="auto"/>
            </w:tcBorders>
            <w:vAlign w:val="bottom"/>
          </w:tcPr>
          <w:p w14:paraId="54486EB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14.56</w:t>
            </w:r>
          </w:p>
        </w:tc>
      </w:tr>
      <w:tr w:rsidR="00E23AEE" w14:paraId="73BCB1E8" w14:textId="77777777" w:rsidTr="002C57B0">
        <w:tc>
          <w:tcPr>
            <w:tcW w:w="1980" w:type="dxa"/>
            <w:tcBorders>
              <w:left w:val="single" w:sz="4" w:space="0" w:color="auto"/>
              <w:right w:val="single" w:sz="4" w:space="0" w:color="auto"/>
            </w:tcBorders>
          </w:tcPr>
          <w:p w14:paraId="59D4AE5F"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UK-Snowdon</w:t>
            </w:r>
          </w:p>
        </w:tc>
        <w:tc>
          <w:tcPr>
            <w:tcW w:w="1082" w:type="dxa"/>
            <w:tcBorders>
              <w:left w:val="single" w:sz="4" w:space="0" w:color="auto"/>
              <w:right w:val="single" w:sz="4" w:space="0" w:color="auto"/>
            </w:tcBorders>
            <w:vAlign w:val="bottom"/>
          </w:tcPr>
          <w:p w14:paraId="4F32474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13.46</w:t>
            </w:r>
          </w:p>
        </w:tc>
        <w:tc>
          <w:tcPr>
            <w:tcW w:w="1083" w:type="dxa"/>
            <w:tcBorders>
              <w:left w:val="single" w:sz="4" w:space="0" w:color="auto"/>
              <w:right w:val="single" w:sz="4" w:space="0" w:color="auto"/>
            </w:tcBorders>
            <w:vAlign w:val="bottom"/>
          </w:tcPr>
          <w:p w14:paraId="56E47329"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14.74</w:t>
            </w:r>
          </w:p>
        </w:tc>
        <w:tc>
          <w:tcPr>
            <w:tcW w:w="1083" w:type="dxa"/>
            <w:tcBorders>
              <w:left w:val="single" w:sz="4" w:space="0" w:color="auto"/>
              <w:right w:val="single" w:sz="4" w:space="0" w:color="auto"/>
            </w:tcBorders>
            <w:vAlign w:val="bottom"/>
          </w:tcPr>
          <w:p w14:paraId="1522D0FA"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16.56</w:t>
            </w:r>
          </w:p>
        </w:tc>
        <w:tc>
          <w:tcPr>
            <w:tcW w:w="1082" w:type="dxa"/>
            <w:tcBorders>
              <w:left w:val="single" w:sz="4" w:space="0" w:color="auto"/>
              <w:right w:val="single" w:sz="4" w:space="0" w:color="auto"/>
            </w:tcBorders>
            <w:vAlign w:val="bottom"/>
          </w:tcPr>
          <w:p w14:paraId="73B7BB9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13.01</w:t>
            </w:r>
          </w:p>
        </w:tc>
        <w:tc>
          <w:tcPr>
            <w:tcW w:w="1083" w:type="dxa"/>
            <w:tcBorders>
              <w:left w:val="single" w:sz="4" w:space="0" w:color="auto"/>
              <w:right w:val="single" w:sz="4" w:space="0" w:color="auto"/>
            </w:tcBorders>
            <w:vAlign w:val="bottom"/>
          </w:tcPr>
          <w:p w14:paraId="6AA3A515"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16.07</w:t>
            </w:r>
          </w:p>
        </w:tc>
        <w:tc>
          <w:tcPr>
            <w:tcW w:w="1083" w:type="dxa"/>
            <w:tcBorders>
              <w:left w:val="single" w:sz="4" w:space="0" w:color="auto"/>
              <w:right w:val="single" w:sz="4" w:space="0" w:color="auto"/>
            </w:tcBorders>
            <w:vAlign w:val="bottom"/>
          </w:tcPr>
          <w:p w14:paraId="2300F6C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18.23</w:t>
            </w:r>
          </w:p>
        </w:tc>
        <w:tc>
          <w:tcPr>
            <w:tcW w:w="1083" w:type="dxa"/>
            <w:tcBorders>
              <w:left w:val="single" w:sz="4" w:space="0" w:color="auto"/>
              <w:right w:val="single" w:sz="4" w:space="0" w:color="auto"/>
            </w:tcBorders>
            <w:vAlign w:val="bottom"/>
          </w:tcPr>
          <w:p w14:paraId="7707726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14.23</w:t>
            </w:r>
          </w:p>
        </w:tc>
      </w:tr>
      <w:tr w:rsidR="00E23AEE" w14:paraId="70FF3E10" w14:textId="77777777" w:rsidTr="002C57B0">
        <w:tc>
          <w:tcPr>
            <w:tcW w:w="1980" w:type="dxa"/>
            <w:tcBorders>
              <w:left w:val="single" w:sz="4" w:space="0" w:color="auto"/>
              <w:right w:val="single" w:sz="4" w:space="0" w:color="auto"/>
            </w:tcBorders>
          </w:tcPr>
          <w:p w14:paraId="2901FF0E"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UK-Harwell</w:t>
            </w:r>
          </w:p>
        </w:tc>
        <w:tc>
          <w:tcPr>
            <w:tcW w:w="1082" w:type="dxa"/>
            <w:tcBorders>
              <w:left w:val="single" w:sz="4" w:space="0" w:color="auto"/>
              <w:right w:val="single" w:sz="4" w:space="0" w:color="auto"/>
            </w:tcBorders>
            <w:vAlign w:val="bottom"/>
          </w:tcPr>
          <w:p w14:paraId="4CA2739B"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16.66</w:t>
            </w:r>
          </w:p>
        </w:tc>
        <w:tc>
          <w:tcPr>
            <w:tcW w:w="1083" w:type="dxa"/>
            <w:tcBorders>
              <w:left w:val="single" w:sz="4" w:space="0" w:color="auto"/>
              <w:right w:val="single" w:sz="4" w:space="0" w:color="auto"/>
            </w:tcBorders>
            <w:vAlign w:val="bottom"/>
          </w:tcPr>
          <w:p w14:paraId="0F39F20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18.46</w:t>
            </w:r>
          </w:p>
        </w:tc>
        <w:tc>
          <w:tcPr>
            <w:tcW w:w="1083" w:type="dxa"/>
            <w:tcBorders>
              <w:left w:val="single" w:sz="4" w:space="0" w:color="auto"/>
              <w:right w:val="single" w:sz="4" w:space="0" w:color="auto"/>
            </w:tcBorders>
            <w:vAlign w:val="bottom"/>
          </w:tcPr>
          <w:p w14:paraId="3D05CB0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18.00</w:t>
            </w:r>
          </w:p>
        </w:tc>
        <w:tc>
          <w:tcPr>
            <w:tcW w:w="1082" w:type="dxa"/>
            <w:tcBorders>
              <w:left w:val="single" w:sz="4" w:space="0" w:color="auto"/>
              <w:right w:val="single" w:sz="4" w:space="0" w:color="auto"/>
            </w:tcBorders>
            <w:vAlign w:val="bottom"/>
          </w:tcPr>
          <w:p w14:paraId="224AD45D"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15.18</w:t>
            </w:r>
          </w:p>
        </w:tc>
        <w:tc>
          <w:tcPr>
            <w:tcW w:w="1083" w:type="dxa"/>
            <w:tcBorders>
              <w:left w:val="single" w:sz="4" w:space="0" w:color="auto"/>
              <w:right w:val="single" w:sz="4" w:space="0" w:color="auto"/>
            </w:tcBorders>
            <w:vAlign w:val="bottom"/>
          </w:tcPr>
          <w:p w14:paraId="2BC1C13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16.35</w:t>
            </w:r>
          </w:p>
        </w:tc>
        <w:tc>
          <w:tcPr>
            <w:tcW w:w="1083" w:type="dxa"/>
            <w:tcBorders>
              <w:left w:val="single" w:sz="4" w:space="0" w:color="auto"/>
              <w:right w:val="single" w:sz="4" w:space="0" w:color="auto"/>
            </w:tcBorders>
            <w:vAlign w:val="bottom"/>
          </w:tcPr>
          <w:p w14:paraId="431D1A4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20.05</w:t>
            </w:r>
          </w:p>
        </w:tc>
        <w:tc>
          <w:tcPr>
            <w:tcW w:w="1083" w:type="dxa"/>
            <w:tcBorders>
              <w:left w:val="single" w:sz="4" w:space="0" w:color="auto"/>
              <w:right w:val="single" w:sz="4" w:space="0" w:color="auto"/>
            </w:tcBorders>
            <w:vAlign w:val="bottom"/>
          </w:tcPr>
          <w:p w14:paraId="4E8575A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16.83</w:t>
            </w:r>
          </w:p>
        </w:tc>
      </w:tr>
      <w:tr w:rsidR="00E23AEE" w14:paraId="54AC28C7" w14:textId="77777777" w:rsidTr="002C57B0">
        <w:tc>
          <w:tcPr>
            <w:tcW w:w="1980" w:type="dxa"/>
            <w:tcBorders>
              <w:left w:val="single" w:sz="4" w:space="0" w:color="auto"/>
              <w:right w:val="single" w:sz="4" w:space="0" w:color="auto"/>
            </w:tcBorders>
          </w:tcPr>
          <w:p w14:paraId="0AFCE713"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DE-Linden</w:t>
            </w:r>
          </w:p>
        </w:tc>
        <w:tc>
          <w:tcPr>
            <w:tcW w:w="1082" w:type="dxa"/>
            <w:tcBorders>
              <w:left w:val="single" w:sz="4" w:space="0" w:color="auto"/>
              <w:right w:val="single" w:sz="4" w:space="0" w:color="auto"/>
            </w:tcBorders>
            <w:vAlign w:val="bottom"/>
          </w:tcPr>
          <w:p w14:paraId="23396FBD"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21.39</w:t>
            </w:r>
          </w:p>
        </w:tc>
        <w:tc>
          <w:tcPr>
            <w:tcW w:w="1083" w:type="dxa"/>
            <w:tcBorders>
              <w:left w:val="single" w:sz="4" w:space="0" w:color="auto"/>
              <w:right w:val="single" w:sz="4" w:space="0" w:color="auto"/>
            </w:tcBorders>
            <w:vAlign w:val="bottom"/>
          </w:tcPr>
          <w:p w14:paraId="6D806319"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22.69</w:t>
            </w:r>
          </w:p>
        </w:tc>
        <w:tc>
          <w:tcPr>
            <w:tcW w:w="1083" w:type="dxa"/>
            <w:tcBorders>
              <w:left w:val="single" w:sz="4" w:space="0" w:color="auto"/>
              <w:right w:val="single" w:sz="4" w:space="0" w:color="auto"/>
            </w:tcBorders>
            <w:vAlign w:val="bottom"/>
          </w:tcPr>
          <w:p w14:paraId="7166B42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21.37</w:t>
            </w:r>
          </w:p>
        </w:tc>
        <w:tc>
          <w:tcPr>
            <w:tcW w:w="1082" w:type="dxa"/>
            <w:tcBorders>
              <w:left w:val="single" w:sz="4" w:space="0" w:color="auto"/>
              <w:right w:val="single" w:sz="4" w:space="0" w:color="auto"/>
            </w:tcBorders>
            <w:vAlign w:val="bottom"/>
          </w:tcPr>
          <w:p w14:paraId="0C1B63E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18.35</w:t>
            </w:r>
          </w:p>
        </w:tc>
        <w:tc>
          <w:tcPr>
            <w:tcW w:w="1083" w:type="dxa"/>
            <w:tcBorders>
              <w:left w:val="single" w:sz="4" w:space="0" w:color="auto"/>
              <w:right w:val="single" w:sz="4" w:space="0" w:color="auto"/>
            </w:tcBorders>
            <w:vAlign w:val="bottom"/>
          </w:tcPr>
          <w:p w14:paraId="11D3DC3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21.37</w:t>
            </w:r>
          </w:p>
        </w:tc>
        <w:tc>
          <w:tcPr>
            <w:tcW w:w="1083" w:type="dxa"/>
            <w:tcBorders>
              <w:left w:val="single" w:sz="4" w:space="0" w:color="auto"/>
              <w:right w:val="single" w:sz="4" w:space="0" w:color="auto"/>
            </w:tcBorders>
            <w:vAlign w:val="bottom"/>
          </w:tcPr>
          <w:p w14:paraId="07B3571D"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22.96</w:t>
            </w:r>
          </w:p>
        </w:tc>
        <w:tc>
          <w:tcPr>
            <w:tcW w:w="1083" w:type="dxa"/>
            <w:tcBorders>
              <w:left w:val="single" w:sz="4" w:space="0" w:color="auto"/>
              <w:right w:val="single" w:sz="4" w:space="0" w:color="auto"/>
            </w:tcBorders>
            <w:vAlign w:val="bottom"/>
          </w:tcPr>
          <w:p w14:paraId="0621AB1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19.48</w:t>
            </w:r>
          </w:p>
        </w:tc>
      </w:tr>
      <w:tr w:rsidR="00E23AEE" w14:paraId="5BBEEAB5" w14:textId="77777777" w:rsidTr="002C57B0">
        <w:tc>
          <w:tcPr>
            <w:tcW w:w="1980" w:type="dxa"/>
            <w:tcBorders>
              <w:left w:val="single" w:sz="4" w:space="0" w:color="auto"/>
              <w:right w:val="single" w:sz="4" w:space="0" w:color="auto"/>
            </w:tcBorders>
          </w:tcPr>
          <w:p w14:paraId="6BA53B53"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IT-Arconate</w:t>
            </w:r>
          </w:p>
        </w:tc>
        <w:tc>
          <w:tcPr>
            <w:tcW w:w="1082" w:type="dxa"/>
            <w:tcBorders>
              <w:left w:val="single" w:sz="4" w:space="0" w:color="auto"/>
              <w:right w:val="single" w:sz="4" w:space="0" w:color="auto"/>
            </w:tcBorders>
            <w:vAlign w:val="bottom"/>
          </w:tcPr>
          <w:p w14:paraId="3CE1C19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24.84</w:t>
            </w:r>
          </w:p>
        </w:tc>
        <w:tc>
          <w:tcPr>
            <w:tcW w:w="1083" w:type="dxa"/>
            <w:tcBorders>
              <w:left w:val="single" w:sz="4" w:space="0" w:color="auto"/>
              <w:right w:val="single" w:sz="4" w:space="0" w:color="auto"/>
            </w:tcBorders>
            <w:vAlign w:val="bottom"/>
          </w:tcPr>
          <w:p w14:paraId="3BCD4B39"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25.16</w:t>
            </w:r>
          </w:p>
        </w:tc>
        <w:tc>
          <w:tcPr>
            <w:tcW w:w="1083" w:type="dxa"/>
            <w:tcBorders>
              <w:left w:val="single" w:sz="4" w:space="0" w:color="auto"/>
              <w:right w:val="single" w:sz="4" w:space="0" w:color="auto"/>
            </w:tcBorders>
            <w:vAlign w:val="bottom"/>
          </w:tcPr>
          <w:p w14:paraId="4DCBA37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24.78</w:t>
            </w:r>
          </w:p>
        </w:tc>
        <w:tc>
          <w:tcPr>
            <w:tcW w:w="1082" w:type="dxa"/>
            <w:tcBorders>
              <w:left w:val="single" w:sz="4" w:space="0" w:color="auto"/>
              <w:right w:val="single" w:sz="4" w:space="0" w:color="auto"/>
            </w:tcBorders>
            <w:vAlign w:val="bottom"/>
          </w:tcPr>
          <w:p w14:paraId="184B23AA"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23.54</w:t>
            </w:r>
          </w:p>
        </w:tc>
        <w:tc>
          <w:tcPr>
            <w:tcW w:w="1083" w:type="dxa"/>
            <w:tcBorders>
              <w:left w:val="single" w:sz="4" w:space="0" w:color="auto"/>
              <w:right w:val="single" w:sz="4" w:space="0" w:color="auto"/>
            </w:tcBorders>
            <w:vAlign w:val="bottom"/>
          </w:tcPr>
          <w:p w14:paraId="15A3E7E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23.64</w:t>
            </w:r>
          </w:p>
        </w:tc>
        <w:tc>
          <w:tcPr>
            <w:tcW w:w="1083" w:type="dxa"/>
            <w:tcBorders>
              <w:left w:val="single" w:sz="4" w:space="0" w:color="auto"/>
              <w:right w:val="single" w:sz="4" w:space="0" w:color="auto"/>
            </w:tcBorders>
            <w:vAlign w:val="bottom"/>
          </w:tcPr>
          <w:p w14:paraId="4C047D2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25.56</w:t>
            </w:r>
          </w:p>
        </w:tc>
        <w:tc>
          <w:tcPr>
            <w:tcW w:w="1083" w:type="dxa"/>
            <w:tcBorders>
              <w:left w:val="single" w:sz="4" w:space="0" w:color="auto"/>
              <w:right w:val="single" w:sz="4" w:space="0" w:color="auto"/>
            </w:tcBorders>
            <w:vAlign w:val="bottom"/>
          </w:tcPr>
          <w:p w14:paraId="634150A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23.89</w:t>
            </w:r>
          </w:p>
        </w:tc>
      </w:tr>
      <w:tr w:rsidR="00E23AEE" w14:paraId="2B009C47" w14:textId="77777777" w:rsidTr="002C57B0">
        <w:tc>
          <w:tcPr>
            <w:tcW w:w="1980" w:type="dxa"/>
            <w:tcBorders>
              <w:left w:val="single" w:sz="4" w:space="0" w:color="auto"/>
              <w:bottom w:val="single" w:sz="4" w:space="0" w:color="auto"/>
              <w:right w:val="single" w:sz="4" w:space="0" w:color="auto"/>
            </w:tcBorders>
          </w:tcPr>
          <w:p w14:paraId="5A310B28" w14:textId="77777777" w:rsidR="00E23AEE" w:rsidRPr="00C37FE3" w:rsidRDefault="00E23AEE" w:rsidP="00E23AEE">
            <w:pPr>
              <w:rPr>
                <w:rFonts w:ascii="Times New Roman" w:hAnsi="Times New Roman" w:cs="Times New Roman"/>
                <w:i/>
                <w:sz w:val="24"/>
                <w:szCs w:val="24"/>
              </w:rPr>
            </w:pPr>
            <w:r>
              <w:rPr>
                <w:rFonts w:ascii="Times New Roman" w:hAnsi="Times New Roman" w:cs="Times New Roman"/>
                <w:sz w:val="24"/>
                <w:szCs w:val="24"/>
              </w:rPr>
              <w:t>ES-Tres Cantos</w:t>
            </w:r>
          </w:p>
        </w:tc>
        <w:tc>
          <w:tcPr>
            <w:tcW w:w="1082" w:type="dxa"/>
            <w:tcBorders>
              <w:left w:val="single" w:sz="4" w:space="0" w:color="auto"/>
              <w:bottom w:val="single" w:sz="4" w:space="0" w:color="auto"/>
              <w:right w:val="single" w:sz="4" w:space="0" w:color="auto"/>
            </w:tcBorders>
            <w:vAlign w:val="bottom"/>
          </w:tcPr>
          <w:p w14:paraId="2685DB3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15.96</w:t>
            </w:r>
          </w:p>
        </w:tc>
        <w:tc>
          <w:tcPr>
            <w:tcW w:w="1083" w:type="dxa"/>
            <w:tcBorders>
              <w:left w:val="single" w:sz="4" w:space="0" w:color="auto"/>
              <w:bottom w:val="single" w:sz="4" w:space="0" w:color="auto"/>
              <w:right w:val="single" w:sz="4" w:space="0" w:color="auto"/>
            </w:tcBorders>
            <w:vAlign w:val="bottom"/>
          </w:tcPr>
          <w:p w14:paraId="7836C29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16.31</w:t>
            </w:r>
          </w:p>
        </w:tc>
        <w:tc>
          <w:tcPr>
            <w:tcW w:w="1083" w:type="dxa"/>
            <w:tcBorders>
              <w:left w:val="single" w:sz="4" w:space="0" w:color="auto"/>
              <w:bottom w:val="single" w:sz="4" w:space="0" w:color="auto"/>
              <w:right w:val="single" w:sz="4" w:space="0" w:color="auto"/>
            </w:tcBorders>
            <w:vAlign w:val="bottom"/>
          </w:tcPr>
          <w:p w14:paraId="67D3E1E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16.76</w:t>
            </w:r>
          </w:p>
        </w:tc>
        <w:tc>
          <w:tcPr>
            <w:tcW w:w="1082" w:type="dxa"/>
            <w:tcBorders>
              <w:left w:val="single" w:sz="4" w:space="0" w:color="auto"/>
              <w:bottom w:val="single" w:sz="4" w:space="0" w:color="auto"/>
              <w:right w:val="single" w:sz="4" w:space="0" w:color="auto"/>
            </w:tcBorders>
            <w:vAlign w:val="bottom"/>
          </w:tcPr>
          <w:p w14:paraId="468DA2C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15.05</w:t>
            </w:r>
          </w:p>
        </w:tc>
        <w:tc>
          <w:tcPr>
            <w:tcW w:w="1083" w:type="dxa"/>
            <w:tcBorders>
              <w:left w:val="single" w:sz="4" w:space="0" w:color="auto"/>
              <w:bottom w:val="single" w:sz="4" w:space="0" w:color="auto"/>
              <w:right w:val="single" w:sz="4" w:space="0" w:color="auto"/>
            </w:tcBorders>
            <w:vAlign w:val="bottom"/>
          </w:tcPr>
          <w:p w14:paraId="42AB441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15.43</w:t>
            </w:r>
          </w:p>
        </w:tc>
        <w:tc>
          <w:tcPr>
            <w:tcW w:w="1083" w:type="dxa"/>
            <w:tcBorders>
              <w:left w:val="single" w:sz="4" w:space="0" w:color="auto"/>
              <w:bottom w:val="single" w:sz="4" w:space="0" w:color="auto"/>
              <w:right w:val="single" w:sz="4" w:space="0" w:color="auto"/>
            </w:tcBorders>
            <w:vAlign w:val="bottom"/>
          </w:tcPr>
          <w:p w14:paraId="3F5F702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17.19</w:t>
            </w:r>
          </w:p>
        </w:tc>
        <w:tc>
          <w:tcPr>
            <w:tcW w:w="1083" w:type="dxa"/>
            <w:tcBorders>
              <w:left w:val="single" w:sz="4" w:space="0" w:color="auto"/>
              <w:bottom w:val="single" w:sz="4" w:space="0" w:color="auto"/>
              <w:right w:val="single" w:sz="4" w:space="0" w:color="auto"/>
            </w:tcBorders>
            <w:vAlign w:val="bottom"/>
          </w:tcPr>
          <w:p w14:paraId="4B5F886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15.38</w:t>
            </w:r>
          </w:p>
        </w:tc>
      </w:tr>
      <w:tr w:rsidR="00E23AEE" w14:paraId="1FA26CCA" w14:textId="77777777" w:rsidTr="002C57B0">
        <w:tc>
          <w:tcPr>
            <w:tcW w:w="1980" w:type="dxa"/>
            <w:tcBorders>
              <w:top w:val="single" w:sz="4" w:space="0" w:color="auto"/>
              <w:left w:val="single" w:sz="4" w:space="0" w:color="auto"/>
              <w:right w:val="single" w:sz="4" w:space="0" w:color="auto"/>
            </w:tcBorders>
          </w:tcPr>
          <w:p w14:paraId="517826DC" w14:textId="77777777" w:rsidR="00E23AEE" w:rsidRPr="003F4A38" w:rsidRDefault="00E23AEE" w:rsidP="00E23AEE">
            <w:pPr>
              <w:rPr>
                <w:rFonts w:ascii="Times New Roman" w:hAnsi="Times New Roman" w:cs="Times New Roman"/>
                <w:b/>
                <w:i/>
                <w:sz w:val="24"/>
                <w:szCs w:val="24"/>
              </w:rPr>
            </w:pPr>
            <w:r w:rsidRPr="003F4A38">
              <w:rPr>
                <w:rFonts w:ascii="Times New Roman" w:hAnsi="Times New Roman" w:cs="Times New Roman"/>
                <w:b/>
                <w:i/>
                <w:sz w:val="24"/>
                <w:szCs w:val="24"/>
              </w:rPr>
              <w:t>L. hispidus</w:t>
            </w:r>
          </w:p>
        </w:tc>
        <w:tc>
          <w:tcPr>
            <w:tcW w:w="1082" w:type="dxa"/>
            <w:tcBorders>
              <w:top w:val="single" w:sz="4" w:space="0" w:color="auto"/>
              <w:left w:val="single" w:sz="4" w:space="0" w:color="auto"/>
              <w:right w:val="single" w:sz="4" w:space="0" w:color="auto"/>
            </w:tcBorders>
          </w:tcPr>
          <w:p w14:paraId="0977A250"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4D9A891D"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3C8B0443" w14:textId="77777777" w:rsidR="00E23AEE" w:rsidRPr="00650FE6" w:rsidRDefault="00E23AEE" w:rsidP="00E23AEE">
            <w:pPr>
              <w:jc w:val="center"/>
              <w:rPr>
                <w:rFonts w:ascii="Times New Roman" w:hAnsi="Times New Roman" w:cs="Times New Roman"/>
                <w:sz w:val="24"/>
                <w:szCs w:val="24"/>
              </w:rPr>
            </w:pPr>
          </w:p>
        </w:tc>
        <w:tc>
          <w:tcPr>
            <w:tcW w:w="1082" w:type="dxa"/>
            <w:tcBorders>
              <w:top w:val="single" w:sz="4" w:space="0" w:color="auto"/>
              <w:left w:val="single" w:sz="4" w:space="0" w:color="auto"/>
              <w:right w:val="single" w:sz="4" w:space="0" w:color="auto"/>
            </w:tcBorders>
          </w:tcPr>
          <w:p w14:paraId="3C2F594E"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7F81CC70"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318CF35A" w14:textId="77777777" w:rsidR="00E23AEE" w:rsidRPr="00650FE6" w:rsidRDefault="00E23AEE" w:rsidP="00E23AEE">
            <w:pPr>
              <w:jc w:val="center"/>
              <w:rPr>
                <w:rFonts w:ascii="Times New Roman" w:hAnsi="Times New Roman" w:cs="Times New Roman"/>
                <w:sz w:val="24"/>
                <w:szCs w:val="24"/>
              </w:rPr>
            </w:pPr>
          </w:p>
        </w:tc>
        <w:tc>
          <w:tcPr>
            <w:tcW w:w="1083" w:type="dxa"/>
            <w:tcBorders>
              <w:top w:val="single" w:sz="4" w:space="0" w:color="auto"/>
              <w:left w:val="single" w:sz="4" w:space="0" w:color="auto"/>
              <w:right w:val="single" w:sz="4" w:space="0" w:color="auto"/>
            </w:tcBorders>
          </w:tcPr>
          <w:p w14:paraId="0760978B" w14:textId="77777777" w:rsidR="00E23AEE" w:rsidRPr="00650FE6" w:rsidRDefault="00E23AEE" w:rsidP="00E23AEE">
            <w:pPr>
              <w:jc w:val="center"/>
              <w:rPr>
                <w:rFonts w:ascii="Times New Roman" w:hAnsi="Times New Roman" w:cs="Times New Roman"/>
                <w:sz w:val="24"/>
                <w:szCs w:val="24"/>
              </w:rPr>
            </w:pPr>
          </w:p>
        </w:tc>
      </w:tr>
      <w:tr w:rsidR="00E23AEE" w14:paraId="25ED95AA" w14:textId="77777777" w:rsidTr="002C57B0">
        <w:tc>
          <w:tcPr>
            <w:tcW w:w="1980" w:type="dxa"/>
            <w:tcBorders>
              <w:left w:val="single" w:sz="4" w:space="0" w:color="auto"/>
              <w:right w:val="single" w:sz="4" w:space="0" w:color="auto"/>
            </w:tcBorders>
          </w:tcPr>
          <w:p w14:paraId="0457128E" w14:textId="1151F263" w:rsidR="00E23AEE" w:rsidRDefault="00E23AEE" w:rsidP="00E23AEE">
            <w:pPr>
              <w:rPr>
                <w:rFonts w:ascii="Times New Roman" w:hAnsi="Times New Roman" w:cs="Times New Roman"/>
                <w:sz w:val="24"/>
                <w:szCs w:val="24"/>
              </w:rPr>
            </w:pPr>
            <w:r w:rsidRPr="009A20D1">
              <w:rPr>
                <w:rFonts w:ascii="Times New Roman" w:hAnsi="Times New Roman" w:cs="Times New Roman"/>
                <w:sz w:val="24"/>
                <w:szCs w:val="24"/>
              </w:rPr>
              <w:t>SE-Östad</w:t>
            </w:r>
            <w:r>
              <w:rPr>
                <w:rFonts w:ascii="Times New Roman" w:hAnsi="Times New Roman" w:cs="Times New Roman"/>
                <w:sz w:val="24"/>
                <w:szCs w:val="24"/>
              </w:rPr>
              <w:t xml:space="preserve"> </w:t>
            </w:r>
            <w:r>
              <w:rPr>
                <w:rFonts w:ascii="Times New Roman" w:hAnsi="Times New Roman" w:cs="Times New Roman"/>
                <w:i/>
                <w:sz w:val="24"/>
                <w:szCs w:val="24"/>
              </w:rPr>
              <w:t>*</w:t>
            </w:r>
          </w:p>
        </w:tc>
        <w:tc>
          <w:tcPr>
            <w:tcW w:w="1082" w:type="dxa"/>
            <w:tcBorders>
              <w:left w:val="single" w:sz="4" w:space="0" w:color="auto"/>
              <w:right w:val="single" w:sz="4" w:space="0" w:color="auto"/>
            </w:tcBorders>
            <w:vAlign w:val="bottom"/>
          </w:tcPr>
          <w:p w14:paraId="1B6F819E" w14:textId="0FCC77DD"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29.87</w:t>
            </w:r>
          </w:p>
        </w:tc>
        <w:tc>
          <w:tcPr>
            <w:tcW w:w="1083" w:type="dxa"/>
            <w:tcBorders>
              <w:left w:val="single" w:sz="4" w:space="0" w:color="auto"/>
              <w:right w:val="single" w:sz="4" w:space="0" w:color="auto"/>
            </w:tcBorders>
            <w:vAlign w:val="bottom"/>
          </w:tcPr>
          <w:p w14:paraId="1FCC4E70" w14:textId="321F2018"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33.09</w:t>
            </w:r>
          </w:p>
        </w:tc>
        <w:tc>
          <w:tcPr>
            <w:tcW w:w="1083" w:type="dxa"/>
            <w:tcBorders>
              <w:left w:val="single" w:sz="4" w:space="0" w:color="auto"/>
              <w:right w:val="single" w:sz="4" w:space="0" w:color="auto"/>
            </w:tcBorders>
            <w:vAlign w:val="bottom"/>
          </w:tcPr>
          <w:p w14:paraId="7BE9CF76" w14:textId="6F1F0525"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30.18</w:t>
            </w:r>
          </w:p>
        </w:tc>
        <w:tc>
          <w:tcPr>
            <w:tcW w:w="1082" w:type="dxa"/>
            <w:tcBorders>
              <w:left w:val="single" w:sz="4" w:space="0" w:color="auto"/>
              <w:right w:val="single" w:sz="4" w:space="0" w:color="auto"/>
            </w:tcBorders>
            <w:vAlign w:val="bottom"/>
          </w:tcPr>
          <w:p w14:paraId="53C8EB96" w14:textId="141540C6"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27.54</w:t>
            </w:r>
          </w:p>
        </w:tc>
        <w:tc>
          <w:tcPr>
            <w:tcW w:w="1083" w:type="dxa"/>
            <w:tcBorders>
              <w:left w:val="single" w:sz="4" w:space="0" w:color="auto"/>
              <w:right w:val="single" w:sz="4" w:space="0" w:color="auto"/>
            </w:tcBorders>
            <w:vAlign w:val="bottom"/>
          </w:tcPr>
          <w:p w14:paraId="5E02ADEF" w14:textId="0E62A7CD"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28.11</w:t>
            </w:r>
          </w:p>
        </w:tc>
        <w:tc>
          <w:tcPr>
            <w:tcW w:w="1083" w:type="dxa"/>
            <w:tcBorders>
              <w:left w:val="single" w:sz="4" w:space="0" w:color="auto"/>
              <w:right w:val="single" w:sz="4" w:space="0" w:color="auto"/>
            </w:tcBorders>
            <w:vAlign w:val="bottom"/>
          </w:tcPr>
          <w:p w14:paraId="27D79EDD" w14:textId="79CC1BF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33.58</w:t>
            </w:r>
          </w:p>
        </w:tc>
        <w:tc>
          <w:tcPr>
            <w:tcW w:w="1083" w:type="dxa"/>
            <w:tcBorders>
              <w:left w:val="single" w:sz="4" w:space="0" w:color="auto"/>
              <w:right w:val="single" w:sz="4" w:space="0" w:color="auto"/>
            </w:tcBorders>
            <w:vAlign w:val="bottom"/>
          </w:tcPr>
          <w:p w14:paraId="15F6537D" w14:textId="2659D149"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30.55</w:t>
            </w:r>
          </w:p>
        </w:tc>
      </w:tr>
      <w:tr w:rsidR="00E23AEE" w14:paraId="51192289" w14:textId="77777777" w:rsidTr="002C57B0">
        <w:tc>
          <w:tcPr>
            <w:tcW w:w="1980" w:type="dxa"/>
            <w:tcBorders>
              <w:left w:val="single" w:sz="4" w:space="0" w:color="auto"/>
              <w:right w:val="single" w:sz="4" w:space="0" w:color="auto"/>
            </w:tcBorders>
          </w:tcPr>
          <w:p w14:paraId="35344B30"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UK-StrathVaich</w:t>
            </w:r>
          </w:p>
        </w:tc>
        <w:tc>
          <w:tcPr>
            <w:tcW w:w="1082" w:type="dxa"/>
            <w:tcBorders>
              <w:left w:val="single" w:sz="4" w:space="0" w:color="auto"/>
              <w:right w:val="single" w:sz="4" w:space="0" w:color="auto"/>
            </w:tcBorders>
            <w:vAlign w:val="bottom"/>
          </w:tcPr>
          <w:p w14:paraId="3235470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28.17</w:t>
            </w:r>
          </w:p>
        </w:tc>
        <w:tc>
          <w:tcPr>
            <w:tcW w:w="1083" w:type="dxa"/>
            <w:tcBorders>
              <w:left w:val="single" w:sz="4" w:space="0" w:color="auto"/>
              <w:right w:val="single" w:sz="4" w:space="0" w:color="auto"/>
            </w:tcBorders>
            <w:vAlign w:val="bottom"/>
          </w:tcPr>
          <w:p w14:paraId="40F3BD0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32.31</w:t>
            </w:r>
          </w:p>
        </w:tc>
        <w:tc>
          <w:tcPr>
            <w:tcW w:w="1083" w:type="dxa"/>
            <w:tcBorders>
              <w:left w:val="single" w:sz="4" w:space="0" w:color="auto"/>
              <w:right w:val="single" w:sz="4" w:space="0" w:color="auto"/>
            </w:tcBorders>
            <w:vAlign w:val="bottom"/>
          </w:tcPr>
          <w:p w14:paraId="61A7805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33.41</w:t>
            </w:r>
          </w:p>
        </w:tc>
        <w:tc>
          <w:tcPr>
            <w:tcW w:w="1082" w:type="dxa"/>
            <w:tcBorders>
              <w:left w:val="single" w:sz="4" w:space="0" w:color="auto"/>
              <w:right w:val="single" w:sz="4" w:space="0" w:color="auto"/>
            </w:tcBorders>
            <w:vAlign w:val="bottom"/>
          </w:tcPr>
          <w:p w14:paraId="71F2AE4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27.38</w:t>
            </w:r>
          </w:p>
        </w:tc>
        <w:tc>
          <w:tcPr>
            <w:tcW w:w="1083" w:type="dxa"/>
            <w:tcBorders>
              <w:left w:val="single" w:sz="4" w:space="0" w:color="auto"/>
              <w:right w:val="single" w:sz="4" w:space="0" w:color="auto"/>
            </w:tcBorders>
            <w:vAlign w:val="bottom"/>
          </w:tcPr>
          <w:p w14:paraId="061456CD"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32.37</w:t>
            </w:r>
          </w:p>
        </w:tc>
        <w:tc>
          <w:tcPr>
            <w:tcW w:w="1083" w:type="dxa"/>
            <w:tcBorders>
              <w:left w:val="single" w:sz="4" w:space="0" w:color="auto"/>
              <w:right w:val="single" w:sz="4" w:space="0" w:color="auto"/>
            </w:tcBorders>
            <w:vAlign w:val="bottom"/>
          </w:tcPr>
          <w:p w14:paraId="55529FC2"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38.40</w:t>
            </w:r>
          </w:p>
        </w:tc>
        <w:tc>
          <w:tcPr>
            <w:tcW w:w="1083" w:type="dxa"/>
            <w:tcBorders>
              <w:left w:val="single" w:sz="4" w:space="0" w:color="auto"/>
              <w:right w:val="single" w:sz="4" w:space="0" w:color="auto"/>
            </w:tcBorders>
            <w:vAlign w:val="bottom"/>
          </w:tcPr>
          <w:p w14:paraId="5DC7B289"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31.41</w:t>
            </w:r>
          </w:p>
        </w:tc>
      </w:tr>
      <w:tr w:rsidR="00E23AEE" w14:paraId="73AC0952" w14:textId="77777777" w:rsidTr="002C57B0">
        <w:tc>
          <w:tcPr>
            <w:tcW w:w="1980" w:type="dxa"/>
            <w:tcBorders>
              <w:left w:val="single" w:sz="4" w:space="0" w:color="auto"/>
              <w:right w:val="single" w:sz="4" w:space="0" w:color="auto"/>
            </w:tcBorders>
          </w:tcPr>
          <w:p w14:paraId="4C4EC9C5"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UK-Auchencorth</w:t>
            </w:r>
          </w:p>
        </w:tc>
        <w:tc>
          <w:tcPr>
            <w:tcW w:w="1082" w:type="dxa"/>
            <w:tcBorders>
              <w:left w:val="single" w:sz="4" w:space="0" w:color="auto"/>
              <w:right w:val="single" w:sz="4" w:space="0" w:color="auto"/>
            </w:tcBorders>
            <w:vAlign w:val="bottom"/>
          </w:tcPr>
          <w:p w14:paraId="059F68E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24.28</w:t>
            </w:r>
          </w:p>
        </w:tc>
        <w:tc>
          <w:tcPr>
            <w:tcW w:w="1083" w:type="dxa"/>
            <w:tcBorders>
              <w:left w:val="single" w:sz="4" w:space="0" w:color="auto"/>
              <w:right w:val="single" w:sz="4" w:space="0" w:color="auto"/>
            </w:tcBorders>
            <w:vAlign w:val="bottom"/>
          </w:tcPr>
          <w:p w14:paraId="4F8833B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27.96</w:t>
            </w:r>
          </w:p>
        </w:tc>
        <w:tc>
          <w:tcPr>
            <w:tcW w:w="1083" w:type="dxa"/>
            <w:tcBorders>
              <w:left w:val="single" w:sz="4" w:space="0" w:color="auto"/>
              <w:right w:val="single" w:sz="4" w:space="0" w:color="auto"/>
            </w:tcBorders>
            <w:vAlign w:val="bottom"/>
          </w:tcPr>
          <w:p w14:paraId="3733FBF9"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25.83</w:t>
            </w:r>
          </w:p>
        </w:tc>
        <w:tc>
          <w:tcPr>
            <w:tcW w:w="1082" w:type="dxa"/>
            <w:tcBorders>
              <w:left w:val="single" w:sz="4" w:space="0" w:color="auto"/>
              <w:right w:val="single" w:sz="4" w:space="0" w:color="auto"/>
            </w:tcBorders>
            <w:vAlign w:val="bottom"/>
          </w:tcPr>
          <w:p w14:paraId="60563DC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21.65</w:t>
            </w:r>
          </w:p>
        </w:tc>
        <w:tc>
          <w:tcPr>
            <w:tcW w:w="1083" w:type="dxa"/>
            <w:tcBorders>
              <w:left w:val="single" w:sz="4" w:space="0" w:color="auto"/>
              <w:right w:val="single" w:sz="4" w:space="0" w:color="auto"/>
            </w:tcBorders>
            <w:vAlign w:val="bottom"/>
          </w:tcPr>
          <w:p w14:paraId="678D99B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23.34</w:t>
            </w:r>
          </w:p>
        </w:tc>
        <w:tc>
          <w:tcPr>
            <w:tcW w:w="1083" w:type="dxa"/>
            <w:tcBorders>
              <w:left w:val="single" w:sz="4" w:space="0" w:color="auto"/>
              <w:right w:val="single" w:sz="4" w:space="0" w:color="auto"/>
            </w:tcBorders>
            <w:vAlign w:val="bottom"/>
          </w:tcPr>
          <w:p w14:paraId="3E4FF7AC"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29.82</w:t>
            </w:r>
          </w:p>
        </w:tc>
        <w:tc>
          <w:tcPr>
            <w:tcW w:w="1083" w:type="dxa"/>
            <w:tcBorders>
              <w:left w:val="single" w:sz="4" w:space="0" w:color="auto"/>
              <w:right w:val="single" w:sz="4" w:space="0" w:color="auto"/>
            </w:tcBorders>
            <w:vAlign w:val="bottom"/>
          </w:tcPr>
          <w:p w14:paraId="1CDD5FAC"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24.89</w:t>
            </w:r>
          </w:p>
        </w:tc>
      </w:tr>
      <w:tr w:rsidR="00E23AEE" w14:paraId="0C17603D" w14:textId="77777777" w:rsidTr="002C57B0">
        <w:tc>
          <w:tcPr>
            <w:tcW w:w="1980" w:type="dxa"/>
            <w:tcBorders>
              <w:left w:val="single" w:sz="4" w:space="0" w:color="auto"/>
              <w:right w:val="single" w:sz="4" w:space="0" w:color="auto"/>
            </w:tcBorders>
          </w:tcPr>
          <w:p w14:paraId="29EE85B4"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UK-Snowdon</w:t>
            </w:r>
          </w:p>
        </w:tc>
        <w:tc>
          <w:tcPr>
            <w:tcW w:w="1082" w:type="dxa"/>
            <w:tcBorders>
              <w:left w:val="single" w:sz="4" w:space="0" w:color="auto"/>
              <w:right w:val="single" w:sz="4" w:space="0" w:color="auto"/>
            </w:tcBorders>
            <w:vAlign w:val="bottom"/>
          </w:tcPr>
          <w:p w14:paraId="3E8C080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30.51</w:t>
            </w:r>
          </w:p>
        </w:tc>
        <w:tc>
          <w:tcPr>
            <w:tcW w:w="1083" w:type="dxa"/>
            <w:tcBorders>
              <w:left w:val="single" w:sz="4" w:space="0" w:color="auto"/>
              <w:right w:val="single" w:sz="4" w:space="0" w:color="auto"/>
            </w:tcBorders>
            <w:vAlign w:val="bottom"/>
          </w:tcPr>
          <w:p w14:paraId="1D1DEDB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34.14</w:t>
            </w:r>
          </w:p>
        </w:tc>
        <w:tc>
          <w:tcPr>
            <w:tcW w:w="1083" w:type="dxa"/>
            <w:tcBorders>
              <w:left w:val="single" w:sz="4" w:space="0" w:color="auto"/>
              <w:right w:val="single" w:sz="4" w:space="0" w:color="auto"/>
            </w:tcBorders>
            <w:vAlign w:val="bottom"/>
          </w:tcPr>
          <w:p w14:paraId="2036075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32.91</w:t>
            </w:r>
          </w:p>
        </w:tc>
        <w:tc>
          <w:tcPr>
            <w:tcW w:w="1082" w:type="dxa"/>
            <w:tcBorders>
              <w:left w:val="single" w:sz="4" w:space="0" w:color="auto"/>
              <w:right w:val="single" w:sz="4" w:space="0" w:color="auto"/>
            </w:tcBorders>
            <w:vAlign w:val="bottom"/>
          </w:tcPr>
          <w:p w14:paraId="53C33C8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27.79</w:t>
            </w:r>
          </w:p>
        </w:tc>
        <w:tc>
          <w:tcPr>
            <w:tcW w:w="1083" w:type="dxa"/>
            <w:tcBorders>
              <w:left w:val="single" w:sz="4" w:space="0" w:color="auto"/>
              <w:right w:val="single" w:sz="4" w:space="0" w:color="auto"/>
            </w:tcBorders>
            <w:vAlign w:val="bottom"/>
          </w:tcPr>
          <w:p w14:paraId="03F54D2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30.00</w:t>
            </w:r>
          </w:p>
        </w:tc>
        <w:tc>
          <w:tcPr>
            <w:tcW w:w="1083" w:type="dxa"/>
            <w:tcBorders>
              <w:left w:val="single" w:sz="4" w:space="0" w:color="auto"/>
              <w:right w:val="single" w:sz="4" w:space="0" w:color="auto"/>
            </w:tcBorders>
            <w:vAlign w:val="bottom"/>
          </w:tcPr>
          <w:p w14:paraId="749C8ECD"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36.92</w:t>
            </w:r>
          </w:p>
        </w:tc>
        <w:tc>
          <w:tcPr>
            <w:tcW w:w="1083" w:type="dxa"/>
            <w:tcBorders>
              <w:left w:val="single" w:sz="4" w:space="0" w:color="auto"/>
              <w:right w:val="single" w:sz="4" w:space="0" w:color="auto"/>
            </w:tcBorders>
            <w:vAlign w:val="bottom"/>
          </w:tcPr>
          <w:p w14:paraId="351F47EF"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31.12</w:t>
            </w:r>
          </w:p>
        </w:tc>
      </w:tr>
      <w:tr w:rsidR="00E23AEE" w14:paraId="437B6F32" w14:textId="77777777" w:rsidTr="002C57B0">
        <w:tc>
          <w:tcPr>
            <w:tcW w:w="1980" w:type="dxa"/>
            <w:tcBorders>
              <w:left w:val="single" w:sz="4" w:space="0" w:color="auto"/>
              <w:right w:val="single" w:sz="4" w:space="0" w:color="auto"/>
            </w:tcBorders>
          </w:tcPr>
          <w:p w14:paraId="77D3B16A"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UK-Harwell</w:t>
            </w:r>
          </w:p>
        </w:tc>
        <w:tc>
          <w:tcPr>
            <w:tcW w:w="1082" w:type="dxa"/>
            <w:tcBorders>
              <w:left w:val="single" w:sz="4" w:space="0" w:color="auto"/>
              <w:right w:val="single" w:sz="4" w:space="0" w:color="auto"/>
            </w:tcBorders>
            <w:vAlign w:val="bottom"/>
          </w:tcPr>
          <w:p w14:paraId="0F4A24A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29.51</w:t>
            </w:r>
          </w:p>
        </w:tc>
        <w:tc>
          <w:tcPr>
            <w:tcW w:w="1083" w:type="dxa"/>
            <w:tcBorders>
              <w:left w:val="single" w:sz="4" w:space="0" w:color="auto"/>
              <w:right w:val="single" w:sz="4" w:space="0" w:color="auto"/>
            </w:tcBorders>
            <w:vAlign w:val="bottom"/>
          </w:tcPr>
          <w:p w14:paraId="2A6BBE0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33.23</w:t>
            </w:r>
          </w:p>
        </w:tc>
        <w:tc>
          <w:tcPr>
            <w:tcW w:w="1083" w:type="dxa"/>
            <w:tcBorders>
              <w:left w:val="single" w:sz="4" w:space="0" w:color="auto"/>
              <w:right w:val="single" w:sz="4" w:space="0" w:color="auto"/>
            </w:tcBorders>
            <w:vAlign w:val="bottom"/>
          </w:tcPr>
          <w:p w14:paraId="026508D4"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32.39</w:t>
            </w:r>
          </w:p>
        </w:tc>
        <w:tc>
          <w:tcPr>
            <w:tcW w:w="1082" w:type="dxa"/>
            <w:tcBorders>
              <w:left w:val="single" w:sz="4" w:space="0" w:color="auto"/>
              <w:right w:val="single" w:sz="4" w:space="0" w:color="auto"/>
            </w:tcBorders>
            <w:vAlign w:val="bottom"/>
          </w:tcPr>
          <w:p w14:paraId="7910660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27.66</w:t>
            </w:r>
          </w:p>
        </w:tc>
        <w:tc>
          <w:tcPr>
            <w:tcW w:w="1083" w:type="dxa"/>
            <w:tcBorders>
              <w:left w:val="single" w:sz="4" w:space="0" w:color="auto"/>
              <w:right w:val="single" w:sz="4" w:space="0" w:color="auto"/>
            </w:tcBorders>
            <w:vAlign w:val="bottom"/>
          </w:tcPr>
          <w:p w14:paraId="052749E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30.64</w:t>
            </w:r>
          </w:p>
        </w:tc>
        <w:tc>
          <w:tcPr>
            <w:tcW w:w="1083" w:type="dxa"/>
            <w:tcBorders>
              <w:left w:val="single" w:sz="4" w:space="0" w:color="auto"/>
              <w:right w:val="single" w:sz="4" w:space="0" w:color="auto"/>
            </w:tcBorders>
            <w:vAlign w:val="bottom"/>
          </w:tcPr>
          <w:p w14:paraId="4F4A08CA"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36.67</w:t>
            </w:r>
          </w:p>
        </w:tc>
        <w:tc>
          <w:tcPr>
            <w:tcW w:w="1083" w:type="dxa"/>
            <w:tcBorders>
              <w:left w:val="single" w:sz="4" w:space="0" w:color="auto"/>
              <w:right w:val="single" w:sz="4" w:space="0" w:color="auto"/>
            </w:tcBorders>
            <w:vAlign w:val="bottom"/>
          </w:tcPr>
          <w:p w14:paraId="6640153B"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31.15</w:t>
            </w:r>
          </w:p>
        </w:tc>
      </w:tr>
      <w:tr w:rsidR="00E23AEE" w14:paraId="3A3020AB" w14:textId="77777777" w:rsidTr="002C57B0">
        <w:tc>
          <w:tcPr>
            <w:tcW w:w="1980" w:type="dxa"/>
            <w:tcBorders>
              <w:left w:val="single" w:sz="4" w:space="0" w:color="auto"/>
              <w:right w:val="single" w:sz="4" w:space="0" w:color="auto"/>
            </w:tcBorders>
          </w:tcPr>
          <w:p w14:paraId="7165A72E"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DE-Linden</w:t>
            </w:r>
          </w:p>
        </w:tc>
        <w:tc>
          <w:tcPr>
            <w:tcW w:w="1082" w:type="dxa"/>
            <w:tcBorders>
              <w:left w:val="single" w:sz="4" w:space="0" w:color="auto"/>
              <w:right w:val="single" w:sz="4" w:space="0" w:color="auto"/>
            </w:tcBorders>
            <w:vAlign w:val="bottom"/>
          </w:tcPr>
          <w:p w14:paraId="63CB7DA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30.36</w:t>
            </w:r>
          </w:p>
        </w:tc>
        <w:tc>
          <w:tcPr>
            <w:tcW w:w="1083" w:type="dxa"/>
            <w:tcBorders>
              <w:left w:val="single" w:sz="4" w:space="0" w:color="auto"/>
              <w:right w:val="single" w:sz="4" w:space="0" w:color="auto"/>
            </w:tcBorders>
            <w:vAlign w:val="bottom"/>
          </w:tcPr>
          <w:p w14:paraId="109F755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33.09</w:t>
            </w:r>
          </w:p>
        </w:tc>
        <w:tc>
          <w:tcPr>
            <w:tcW w:w="1083" w:type="dxa"/>
            <w:tcBorders>
              <w:left w:val="single" w:sz="4" w:space="0" w:color="auto"/>
              <w:right w:val="single" w:sz="4" w:space="0" w:color="auto"/>
            </w:tcBorders>
            <w:vAlign w:val="bottom"/>
          </w:tcPr>
          <w:p w14:paraId="5064402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30.26</w:t>
            </w:r>
          </w:p>
        </w:tc>
        <w:tc>
          <w:tcPr>
            <w:tcW w:w="1082" w:type="dxa"/>
            <w:tcBorders>
              <w:left w:val="single" w:sz="4" w:space="0" w:color="auto"/>
              <w:right w:val="single" w:sz="4" w:space="0" w:color="auto"/>
            </w:tcBorders>
            <w:vAlign w:val="bottom"/>
          </w:tcPr>
          <w:p w14:paraId="30FDD396"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26.52</w:t>
            </w:r>
          </w:p>
        </w:tc>
        <w:tc>
          <w:tcPr>
            <w:tcW w:w="1083" w:type="dxa"/>
            <w:tcBorders>
              <w:left w:val="single" w:sz="4" w:space="0" w:color="auto"/>
              <w:right w:val="single" w:sz="4" w:space="0" w:color="auto"/>
            </w:tcBorders>
            <w:vAlign w:val="bottom"/>
          </w:tcPr>
          <w:p w14:paraId="14AAFCE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26.48</w:t>
            </w:r>
          </w:p>
        </w:tc>
        <w:tc>
          <w:tcPr>
            <w:tcW w:w="1083" w:type="dxa"/>
            <w:tcBorders>
              <w:left w:val="single" w:sz="4" w:space="0" w:color="auto"/>
              <w:right w:val="single" w:sz="4" w:space="0" w:color="auto"/>
            </w:tcBorders>
            <w:vAlign w:val="bottom"/>
          </w:tcPr>
          <w:p w14:paraId="7EB51AD5"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33.363</w:t>
            </w:r>
          </w:p>
        </w:tc>
        <w:tc>
          <w:tcPr>
            <w:tcW w:w="1083" w:type="dxa"/>
            <w:tcBorders>
              <w:left w:val="single" w:sz="4" w:space="0" w:color="auto"/>
              <w:right w:val="single" w:sz="4" w:space="0" w:color="auto"/>
            </w:tcBorders>
            <w:vAlign w:val="bottom"/>
          </w:tcPr>
          <w:p w14:paraId="04D35352"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28.94</w:t>
            </w:r>
          </w:p>
        </w:tc>
      </w:tr>
      <w:tr w:rsidR="00E23AEE" w14:paraId="48275CE5" w14:textId="77777777" w:rsidTr="002C57B0">
        <w:tc>
          <w:tcPr>
            <w:tcW w:w="1980" w:type="dxa"/>
            <w:tcBorders>
              <w:left w:val="single" w:sz="4" w:space="0" w:color="auto"/>
              <w:right w:val="single" w:sz="4" w:space="0" w:color="auto"/>
            </w:tcBorders>
          </w:tcPr>
          <w:p w14:paraId="63621C95" w14:textId="77777777" w:rsidR="00E23AEE" w:rsidRDefault="00E23AEE" w:rsidP="00E23AEE">
            <w:pPr>
              <w:rPr>
                <w:rFonts w:ascii="Times New Roman" w:hAnsi="Times New Roman" w:cs="Times New Roman"/>
                <w:sz w:val="24"/>
                <w:szCs w:val="24"/>
              </w:rPr>
            </w:pPr>
            <w:r>
              <w:rPr>
                <w:rFonts w:ascii="Times New Roman" w:hAnsi="Times New Roman" w:cs="Times New Roman"/>
                <w:sz w:val="24"/>
                <w:szCs w:val="24"/>
              </w:rPr>
              <w:t>IT-Arconate</w:t>
            </w:r>
          </w:p>
        </w:tc>
        <w:tc>
          <w:tcPr>
            <w:tcW w:w="1082" w:type="dxa"/>
            <w:tcBorders>
              <w:left w:val="single" w:sz="4" w:space="0" w:color="auto"/>
              <w:right w:val="single" w:sz="4" w:space="0" w:color="auto"/>
            </w:tcBorders>
            <w:vAlign w:val="bottom"/>
          </w:tcPr>
          <w:p w14:paraId="45EF5F8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36.70</w:t>
            </w:r>
          </w:p>
        </w:tc>
        <w:tc>
          <w:tcPr>
            <w:tcW w:w="1083" w:type="dxa"/>
            <w:tcBorders>
              <w:left w:val="single" w:sz="4" w:space="0" w:color="auto"/>
              <w:right w:val="single" w:sz="4" w:space="0" w:color="auto"/>
            </w:tcBorders>
            <w:vAlign w:val="bottom"/>
          </w:tcPr>
          <w:p w14:paraId="0B300733"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38.44</w:t>
            </w:r>
          </w:p>
        </w:tc>
        <w:tc>
          <w:tcPr>
            <w:tcW w:w="1083" w:type="dxa"/>
            <w:tcBorders>
              <w:left w:val="single" w:sz="4" w:space="0" w:color="auto"/>
              <w:right w:val="single" w:sz="4" w:space="0" w:color="auto"/>
            </w:tcBorders>
            <w:vAlign w:val="bottom"/>
          </w:tcPr>
          <w:p w14:paraId="4C90E480"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35.61</w:t>
            </w:r>
          </w:p>
        </w:tc>
        <w:tc>
          <w:tcPr>
            <w:tcW w:w="1082" w:type="dxa"/>
            <w:tcBorders>
              <w:left w:val="single" w:sz="4" w:space="0" w:color="auto"/>
              <w:right w:val="single" w:sz="4" w:space="0" w:color="auto"/>
            </w:tcBorders>
            <w:vAlign w:val="bottom"/>
          </w:tcPr>
          <w:p w14:paraId="6D9AEC72"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35.36</w:t>
            </w:r>
          </w:p>
        </w:tc>
        <w:tc>
          <w:tcPr>
            <w:tcW w:w="1083" w:type="dxa"/>
            <w:tcBorders>
              <w:left w:val="single" w:sz="4" w:space="0" w:color="auto"/>
              <w:right w:val="single" w:sz="4" w:space="0" w:color="auto"/>
            </w:tcBorders>
            <w:vAlign w:val="bottom"/>
          </w:tcPr>
          <w:p w14:paraId="6B6DCB7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34.35</w:t>
            </w:r>
          </w:p>
        </w:tc>
        <w:tc>
          <w:tcPr>
            <w:tcW w:w="1083" w:type="dxa"/>
            <w:tcBorders>
              <w:left w:val="single" w:sz="4" w:space="0" w:color="auto"/>
              <w:right w:val="single" w:sz="4" w:space="0" w:color="auto"/>
            </w:tcBorders>
            <w:vAlign w:val="bottom"/>
          </w:tcPr>
          <w:p w14:paraId="6E23B6BF"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37.86</w:t>
            </w:r>
          </w:p>
        </w:tc>
        <w:tc>
          <w:tcPr>
            <w:tcW w:w="1083" w:type="dxa"/>
            <w:tcBorders>
              <w:left w:val="single" w:sz="4" w:space="0" w:color="auto"/>
              <w:right w:val="single" w:sz="4" w:space="0" w:color="auto"/>
            </w:tcBorders>
            <w:vAlign w:val="bottom"/>
          </w:tcPr>
          <w:p w14:paraId="6B26BCD6" w14:textId="77777777" w:rsidR="00E23AEE" w:rsidRPr="00650FE6" w:rsidRDefault="00E23AEE" w:rsidP="00E23AEE">
            <w:pPr>
              <w:jc w:val="center"/>
              <w:rPr>
                <w:rFonts w:ascii="Times New Roman" w:hAnsi="Times New Roman" w:cs="Times New Roman"/>
                <w:sz w:val="24"/>
                <w:szCs w:val="24"/>
              </w:rPr>
            </w:pPr>
            <w:r w:rsidRPr="00650FE6">
              <w:rPr>
                <w:rFonts w:ascii="Times New Roman" w:hAnsi="Times New Roman" w:cs="Times New Roman"/>
                <w:color w:val="000000"/>
                <w:sz w:val="24"/>
                <w:szCs w:val="24"/>
              </w:rPr>
              <w:t>37.06</w:t>
            </w:r>
          </w:p>
        </w:tc>
      </w:tr>
      <w:tr w:rsidR="00E23AEE" w14:paraId="75E88A63" w14:textId="77777777" w:rsidTr="002C57B0">
        <w:tc>
          <w:tcPr>
            <w:tcW w:w="1980" w:type="dxa"/>
            <w:tcBorders>
              <w:left w:val="single" w:sz="4" w:space="0" w:color="auto"/>
              <w:bottom w:val="single" w:sz="4" w:space="0" w:color="auto"/>
              <w:right w:val="single" w:sz="4" w:space="0" w:color="auto"/>
            </w:tcBorders>
          </w:tcPr>
          <w:p w14:paraId="219F9F0F" w14:textId="77777777" w:rsidR="00E23AEE" w:rsidRPr="00C37FE3" w:rsidRDefault="00E23AEE" w:rsidP="00E23AEE">
            <w:pPr>
              <w:rPr>
                <w:rFonts w:ascii="Times New Roman" w:hAnsi="Times New Roman" w:cs="Times New Roman"/>
                <w:i/>
                <w:sz w:val="24"/>
                <w:szCs w:val="24"/>
              </w:rPr>
            </w:pPr>
            <w:r>
              <w:rPr>
                <w:rFonts w:ascii="Times New Roman" w:hAnsi="Times New Roman" w:cs="Times New Roman"/>
                <w:sz w:val="24"/>
                <w:szCs w:val="24"/>
              </w:rPr>
              <w:t>ES-Tres Cantos</w:t>
            </w:r>
          </w:p>
        </w:tc>
        <w:tc>
          <w:tcPr>
            <w:tcW w:w="1082" w:type="dxa"/>
            <w:tcBorders>
              <w:left w:val="single" w:sz="4" w:space="0" w:color="auto"/>
              <w:bottom w:val="single" w:sz="4" w:space="0" w:color="auto"/>
              <w:right w:val="single" w:sz="4" w:space="0" w:color="auto"/>
            </w:tcBorders>
            <w:vAlign w:val="bottom"/>
          </w:tcPr>
          <w:p w14:paraId="03A5BE2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25.36</w:t>
            </w:r>
          </w:p>
        </w:tc>
        <w:tc>
          <w:tcPr>
            <w:tcW w:w="1083" w:type="dxa"/>
            <w:tcBorders>
              <w:left w:val="single" w:sz="4" w:space="0" w:color="auto"/>
              <w:bottom w:val="single" w:sz="4" w:space="0" w:color="auto"/>
              <w:right w:val="single" w:sz="4" w:space="0" w:color="auto"/>
            </w:tcBorders>
            <w:vAlign w:val="bottom"/>
          </w:tcPr>
          <w:p w14:paraId="087D488C"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26.34</w:t>
            </w:r>
          </w:p>
        </w:tc>
        <w:tc>
          <w:tcPr>
            <w:tcW w:w="1083" w:type="dxa"/>
            <w:tcBorders>
              <w:left w:val="single" w:sz="4" w:space="0" w:color="auto"/>
              <w:bottom w:val="single" w:sz="4" w:space="0" w:color="auto"/>
              <w:right w:val="single" w:sz="4" w:space="0" w:color="auto"/>
            </w:tcBorders>
            <w:vAlign w:val="bottom"/>
          </w:tcPr>
          <w:p w14:paraId="4954DCEE"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26.28</w:t>
            </w:r>
          </w:p>
        </w:tc>
        <w:tc>
          <w:tcPr>
            <w:tcW w:w="1082" w:type="dxa"/>
            <w:tcBorders>
              <w:left w:val="single" w:sz="4" w:space="0" w:color="auto"/>
              <w:bottom w:val="single" w:sz="4" w:space="0" w:color="auto"/>
              <w:right w:val="single" w:sz="4" w:space="0" w:color="auto"/>
            </w:tcBorders>
            <w:vAlign w:val="bottom"/>
          </w:tcPr>
          <w:p w14:paraId="57AC6788"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23.76</w:t>
            </w:r>
          </w:p>
        </w:tc>
        <w:tc>
          <w:tcPr>
            <w:tcW w:w="1083" w:type="dxa"/>
            <w:tcBorders>
              <w:left w:val="single" w:sz="4" w:space="0" w:color="auto"/>
              <w:bottom w:val="single" w:sz="4" w:space="0" w:color="auto"/>
              <w:right w:val="single" w:sz="4" w:space="0" w:color="auto"/>
            </w:tcBorders>
            <w:vAlign w:val="bottom"/>
          </w:tcPr>
          <w:p w14:paraId="0C0CBAC7"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24.73</w:t>
            </w:r>
          </w:p>
        </w:tc>
        <w:tc>
          <w:tcPr>
            <w:tcW w:w="1083" w:type="dxa"/>
            <w:tcBorders>
              <w:left w:val="single" w:sz="4" w:space="0" w:color="auto"/>
              <w:bottom w:val="single" w:sz="4" w:space="0" w:color="auto"/>
              <w:right w:val="single" w:sz="4" w:space="0" w:color="auto"/>
            </w:tcBorders>
            <w:vAlign w:val="bottom"/>
          </w:tcPr>
          <w:p w14:paraId="5F662D1F"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27.50</w:t>
            </w:r>
          </w:p>
        </w:tc>
        <w:tc>
          <w:tcPr>
            <w:tcW w:w="1083" w:type="dxa"/>
            <w:tcBorders>
              <w:left w:val="single" w:sz="4" w:space="0" w:color="auto"/>
              <w:bottom w:val="single" w:sz="4" w:space="0" w:color="auto"/>
              <w:right w:val="single" w:sz="4" w:space="0" w:color="auto"/>
            </w:tcBorders>
            <w:vAlign w:val="bottom"/>
          </w:tcPr>
          <w:p w14:paraId="6DDDED61" w14:textId="77777777" w:rsidR="00E23AEE" w:rsidRPr="00650FE6" w:rsidRDefault="00E23AEE" w:rsidP="00E23AEE">
            <w:pPr>
              <w:jc w:val="center"/>
              <w:rPr>
                <w:rFonts w:ascii="Times New Roman" w:hAnsi="Times New Roman" w:cs="Times New Roman"/>
                <w:color w:val="000000"/>
                <w:sz w:val="24"/>
                <w:szCs w:val="24"/>
              </w:rPr>
            </w:pPr>
            <w:r w:rsidRPr="00650FE6">
              <w:rPr>
                <w:rFonts w:ascii="Times New Roman" w:hAnsi="Times New Roman" w:cs="Times New Roman"/>
                <w:color w:val="000000"/>
                <w:sz w:val="24"/>
                <w:szCs w:val="24"/>
              </w:rPr>
              <w:t>24.71</w:t>
            </w:r>
          </w:p>
        </w:tc>
      </w:tr>
    </w:tbl>
    <w:p w14:paraId="7511E462" w14:textId="77777777" w:rsidR="00932250" w:rsidRDefault="00932250" w:rsidP="00932250">
      <w:pPr>
        <w:spacing w:after="0" w:line="240" w:lineRule="auto"/>
        <w:rPr>
          <w:rFonts w:ascii="Times New Roman" w:hAnsi="Times New Roman" w:cs="Times New Roman"/>
          <w:sz w:val="24"/>
          <w:szCs w:val="24"/>
        </w:rPr>
      </w:pPr>
      <w:r>
        <w:rPr>
          <w:rFonts w:ascii="Times New Roman" w:hAnsi="Times New Roman" w:cs="Times New Roman"/>
          <w:sz w:val="24"/>
          <w:szCs w:val="24"/>
        </w:rPr>
        <w:t>* Data for SE-Östad was accumulated over the period April to September only.</w:t>
      </w:r>
    </w:p>
    <w:p w14:paraId="419B9BE8" w14:textId="1BBA593D" w:rsidR="00C76402" w:rsidRPr="004A398B" w:rsidRDefault="00C76402" w:rsidP="00C76402">
      <w:pPr>
        <w:spacing w:after="0" w:line="240" w:lineRule="auto"/>
        <w:rPr>
          <w:rFonts w:ascii="Times New Roman" w:hAnsi="Times New Roman" w:cs="Times New Roman"/>
          <w:b/>
          <w:sz w:val="24"/>
          <w:szCs w:val="24"/>
        </w:rPr>
      </w:pPr>
      <w:r w:rsidRPr="004A398B">
        <w:rPr>
          <w:rFonts w:ascii="Times New Roman" w:hAnsi="Times New Roman" w:cs="Times New Roman"/>
          <w:b/>
          <w:sz w:val="24"/>
          <w:szCs w:val="24"/>
        </w:rPr>
        <w:lastRenderedPageBreak/>
        <w:t>Supplementary Material S</w:t>
      </w:r>
      <w:r>
        <w:rPr>
          <w:rFonts w:ascii="Times New Roman" w:hAnsi="Times New Roman" w:cs="Times New Roman"/>
          <w:b/>
          <w:sz w:val="24"/>
          <w:szCs w:val="24"/>
        </w:rPr>
        <w:t>5</w:t>
      </w:r>
    </w:p>
    <w:p w14:paraId="4A737D82" w14:textId="77777777" w:rsidR="00932250" w:rsidRDefault="00932250" w:rsidP="00932250">
      <w:pPr>
        <w:spacing w:after="0" w:line="240" w:lineRule="auto"/>
        <w:rPr>
          <w:rFonts w:ascii="Times New Roman" w:hAnsi="Times New Roman" w:cs="Times New Roman"/>
          <w:sz w:val="24"/>
          <w:szCs w:val="24"/>
        </w:rPr>
      </w:pPr>
    </w:p>
    <w:p w14:paraId="2D0A6866" w14:textId="43E7684C" w:rsidR="00932250" w:rsidRDefault="00C76402" w:rsidP="00932250">
      <w:pPr>
        <w:spacing w:after="0" w:line="240" w:lineRule="auto"/>
        <w:rPr>
          <w:rFonts w:ascii="Times New Roman" w:hAnsi="Times New Roman" w:cs="Times New Roman"/>
          <w:sz w:val="24"/>
          <w:szCs w:val="24"/>
        </w:rPr>
      </w:pPr>
      <w:r>
        <w:rPr>
          <w:rFonts w:ascii="Times New Roman" w:hAnsi="Times New Roman" w:cs="Times New Roman"/>
          <w:sz w:val="24"/>
          <w:szCs w:val="24"/>
        </w:rPr>
        <w:t>Hourly ozone concentration vs modelled hourly mean stomatal ozone flux for the site UK-Harwell, using the 2010 scenario, is shown in Figure S5.1</w:t>
      </w:r>
      <w:r w:rsidR="00932250">
        <w:rPr>
          <w:rFonts w:ascii="Times New Roman" w:hAnsi="Times New Roman" w:cs="Times New Roman"/>
          <w:noProof/>
          <w:sz w:val="24"/>
          <w:szCs w:val="24"/>
          <w:lang w:eastAsia="en-GB"/>
        </w:rPr>
        <w:drawing>
          <wp:inline distT="0" distB="0" distL="0" distR="0" wp14:anchorId="316C4F42" wp14:editId="120FBA32">
            <wp:extent cx="4133850" cy="2479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9944" cy="2489620"/>
                    </a:xfrm>
                    <a:prstGeom prst="rect">
                      <a:avLst/>
                    </a:prstGeom>
                    <a:noFill/>
                  </pic:spPr>
                </pic:pic>
              </a:graphicData>
            </a:graphic>
          </wp:inline>
        </w:drawing>
      </w:r>
      <w:r w:rsidR="00932250">
        <w:rPr>
          <w:rFonts w:ascii="Times New Roman" w:hAnsi="Times New Roman" w:cs="Times New Roman"/>
          <w:noProof/>
          <w:sz w:val="24"/>
          <w:szCs w:val="24"/>
          <w:lang w:eastAsia="en-GB"/>
        </w:rPr>
        <w:drawing>
          <wp:inline distT="0" distB="0" distL="0" distR="0" wp14:anchorId="067B2361" wp14:editId="29FB5308">
            <wp:extent cx="4124325" cy="247425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4635" cy="2486436"/>
                    </a:xfrm>
                    <a:prstGeom prst="rect">
                      <a:avLst/>
                    </a:prstGeom>
                    <a:noFill/>
                  </pic:spPr>
                </pic:pic>
              </a:graphicData>
            </a:graphic>
          </wp:inline>
        </w:drawing>
      </w:r>
      <w:r w:rsidR="00932250">
        <w:rPr>
          <w:rFonts w:ascii="Times New Roman" w:hAnsi="Times New Roman" w:cs="Times New Roman"/>
          <w:noProof/>
          <w:sz w:val="24"/>
          <w:szCs w:val="24"/>
          <w:lang w:eastAsia="en-GB"/>
        </w:rPr>
        <w:drawing>
          <wp:inline distT="0" distB="0" distL="0" distR="0" wp14:anchorId="1C047EF2" wp14:editId="79202A14">
            <wp:extent cx="4171950" cy="25028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8951" cy="2513022"/>
                    </a:xfrm>
                    <a:prstGeom prst="rect">
                      <a:avLst/>
                    </a:prstGeom>
                    <a:noFill/>
                  </pic:spPr>
                </pic:pic>
              </a:graphicData>
            </a:graphic>
          </wp:inline>
        </w:drawing>
      </w:r>
    </w:p>
    <w:p w14:paraId="28FB7E9D" w14:textId="20FD63FC" w:rsidR="00932250" w:rsidRPr="000F6F53" w:rsidRDefault="00932250" w:rsidP="00E23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w:t>
      </w:r>
      <w:r w:rsidR="00C76402">
        <w:rPr>
          <w:rFonts w:ascii="Times New Roman" w:hAnsi="Times New Roman" w:cs="Times New Roman"/>
          <w:sz w:val="24"/>
          <w:szCs w:val="24"/>
        </w:rPr>
        <w:t>S5.1</w:t>
      </w:r>
      <w:r>
        <w:rPr>
          <w:rFonts w:ascii="Times New Roman" w:hAnsi="Times New Roman" w:cs="Times New Roman"/>
          <w:sz w:val="24"/>
          <w:szCs w:val="24"/>
        </w:rPr>
        <w:t xml:space="preserve">: Hourly ozone concentration vs modelled hourly mean stomatal ozone flux at the site UK-Harwell (2010 scenario) for A) </w:t>
      </w:r>
      <w:r>
        <w:rPr>
          <w:rFonts w:ascii="Times New Roman" w:hAnsi="Times New Roman" w:cs="Times New Roman"/>
          <w:i/>
          <w:sz w:val="24"/>
          <w:szCs w:val="24"/>
        </w:rPr>
        <w:t xml:space="preserve">B. pendula, </w:t>
      </w:r>
      <w:r>
        <w:rPr>
          <w:rFonts w:ascii="Times New Roman" w:hAnsi="Times New Roman" w:cs="Times New Roman"/>
          <w:sz w:val="24"/>
          <w:szCs w:val="24"/>
        </w:rPr>
        <w:t xml:space="preserve">B) </w:t>
      </w:r>
      <w:r>
        <w:rPr>
          <w:rFonts w:ascii="Times New Roman" w:hAnsi="Times New Roman" w:cs="Times New Roman"/>
          <w:i/>
          <w:sz w:val="24"/>
          <w:szCs w:val="24"/>
        </w:rPr>
        <w:t xml:space="preserve">D. glomerata </w:t>
      </w:r>
      <w:r w:rsidRPr="00824808">
        <w:rPr>
          <w:rFonts w:ascii="Times New Roman" w:hAnsi="Times New Roman" w:cs="Times New Roman"/>
          <w:sz w:val="24"/>
          <w:szCs w:val="24"/>
        </w:rPr>
        <w:t>and</w:t>
      </w:r>
      <w:r>
        <w:rPr>
          <w:rFonts w:ascii="Times New Roman" w:hAnsi="Times New Roman" w:cs="Times New Roman"/>
          <w:sz w:val="24"/>
          <w:szCs w:val="24"/>
        </w:rPr>
        <w:t xml:space="preserve"> C)</w:t>
      </w:r>
      <w:r>
        <w:rPr>
          <w:rFonts w:ascii="Times New Roman" w:hAnsi="Times New Roman" w:cs="Times New Roman"/>
          <w:i/>
          <w:sz w:val="24"/>
          <w:szCs w:val="24"/>
        </w:rPr>
        <w:t xml:space="preserve"> L. hispidus.</w:t>
      </w:r>
    </w:p>
    <w:sectPr w:rsidR="00932250" w:rsidRPr="000F6F53" w:rsidSect="00FF67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OT863180fb">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52A"/>
    <w:multiLevelType w:val="hybridMultilevel"/>
    <w:tmpl w:val="2338A82C"/>
    <w:lvl w:ilvl="0" w:tplc="13F61872">
      <w:start w:val="20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B47C3"/>
    <w:multiLevelType w:val="hybridMultilevel"/>
    <w:tmpl w:val="DB18A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725BDC"/>
    <w:multiLevelType w:val="hybridMultilevel"/>
    <w:tmpl w:val="C32A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8414BF"/>
    <w:multiLevelType w:val="multilevel"/>
    <w:tmpl w:val="36C8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3D1EB7"/>
    <w:multiLevelType w:val="hybridMultilevel"/>
    <w:tmpl w:val="19D206E4"/>
    <w:lvl w:ilvl="0" w:tplc="53D4487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2AE"/>
    <w:rsid w:val="000009F5"/>
    <w:rsid w:val="00000B79"/>
    <w:rsid w:val="00002B42"/>
    <w:rsid w:val="00002F0C"/>
    <w:rsid w:val="000045DF"/>
    <w:rsid w:val="000102C7"/>
    <w:rsid w:val="00012328"/>
    <w:rsid w:val="00014CA5"/>
    <w:rsid w:val="000167D9"/>
    <w:rsid w:val="00017070"/>
    <w:rsid w:val="000170E0"/>
    <w:rsid w:val="00022099"/>
    <w:rsid w:val="00022EF6"/>
    <w:rsid w:val="0002306A"/>
    <w:rsid w:val="00024EC1"/>
    <w:rsid w:val="000256BD"/>
    <w:rsid w:val="00026930"/>
    <w:rsid w:val="00026BFF"/>
    <w:rsid w:val="000276E9"/>
    <w:rsid w:val="00027AEE"/>
    <w:rsid w:val="0003052F"/>
    <w:rsid w:val="00030E20"/>
    <w:rsid w:val="00031125"/>
    <w:rsid w:val="00031BB9"/>
    <w:rsid w:val="00035D1A"/>
    <w:rsid w:val="00040125"/>
    <w:rsid w:val="00040730"/>
    <w:rsid w:val="000472AE"/>
    <w:rsid w:val="00050634"/>
    <w:rsid w:val="0005189E"/>
    <w:rsid w:val="00055685"/>
    <w:rsid w:val="0005575A"/>
    <w:rsid w:val="000620CD"/>
    <w:rsid w:val="00062B89"/>
    <w:rsid w:val="00063230"/>
    <w:rsid w:val="00063D8F"/>
    <w:rsid w:val="00065A0B"/>
    <w:rsid w:val="000706B7"/>
    <w:rsid w:val="00070B17"/>
    <w:rsid w:val="00071400"/>
    <w:rsid w:val="0007168F"/>
    <w:rsid w:val="000731D4"/>
    <w:rsid w:val="000734E2"/>
    <w:rsid w:val="00073F8B"/>
    <w:rsid w:val="00077B3B"/>
    <w:rsid w:val="00077DC2"/>
    <w:rsid w:val="00080150"/>
    <w:rsid w:val="000816AF"/>
    <w:rsid w:val="000840DC"/>
    <w:rsid w:val="000920DE"/>
    <w:rsid w:val="00095C4B"/>
    <w:rsid w:val="00096693"/>
    <w:rsid w:val="000A00B2"/>
    <w:rsid w:val="000A25F3"/>
    <w:rsid w:val="000A340F"/>
    <w:rsid w:val="000A38CB"/>
    <w:rsid w:val="000A3908"/>
    <w:rsid w:val="000A4B49"/>
    <w:rsid w:val="000A530C"/>
    <w:rsid w:val="000B0046"/>
    <w:rsid w:val="000B150E"/>
    <w:rsid w:val="000B1C03"/>
    <w:rsid w:val="000B7E0A"/>
    <w:rsid w:val="000C0FB6"/>
    <w:rsid w:val="000C0FEF"/>
    <w:rsid w:val="000C2459"/>
    <w:rsid w:val="000C3E13"/>
    <w:rsid w:val="000C6ADB"/>
    <w:rsid w:val="000C7E79"/>
    <w:rsid w:val="000D1F49"/>
    <w:rsid w:val="000E0362"/>
    <w:rsid w:val="000E0991"/>
    <w:rsid w:val="000E3CCB"/>
    <w:rsid w:val="000E70B0"/>
    <w:rsid w:val="000F02CF"/>
    <w:rsid w:val="000F479D"/>
    <w:rsid w:val="000F5113"/>
    <w:rsid w:val="000F6F53"/>
    <w:rsid w:val="00104FDC"/>
    <w:rsid w:val="00114976"/>
    <w:rsid w:val="0011560F"/>
    <w:rsid w:val="001234D2"/>
    <w:rsid w:val="00125335"/>
    <w:rsid w:val="0012623D"/>
    <w:rsid w:val="00126C61"/>
    <w:rsid w:val="00126D3F"/>
    <w:rsid w:val="001270D5"/>
    <w:rsid w:val="00132A2D"/>
    <w:rsid w:val="0013536C"/>
    <w:rsid w:val="00135B9F"/>
    <w:rsid w:val="00135CC2"/>
    <w:rsid w:val="00145639"/>
    <w:rsid w:val="00146608"/>
    <w:rsid w:val="001504EC"/>
    <w:rsid w:val="0015142B"/>
    <w:rsid w:val="001546EF"/>
    <w:rsid w:val="001621FE"/>
    <w:rsid w:val="00162474"/>
    <w:rsid w:val="00162C7F"/>
    <w:rsid w:val="001707F8"/>
    <w:rsid w:val="00171B80"/>
    <w:rsid w:val="00172B96"/>
    <w:rsid w:val="00173B2B"/>
    <w:rsid w:val="00173BEE"/>
    <w:rsid w:val="001760EE"/>
    <w:rsid w:val="00182410"/>
    <w:rsid w:val="00183ADC"/>
    <w:rsid w:val="00183C21"/>
    <w:rsid w:val="001844EA"/>
    <w:rsid w:val="00184FAC"/>
    <w:rsid w:val="00185746"/>
    <w:rsid w:val="00186041"/>
    <w:rsid w:val="0018771B"/>
    <w:rsid w:val="00194D24"/>
    <w:rsid w:val="00194D27"/>
    <w:rsid w:val="00196186"/>
    <w:rsid w:val="001963BB"/>
    <w:rsid w:val="00196455"/>
    <w:rsid w:val="001A0EEC"/>
    <w:rsid w:val="001A2378"/>
    <w:rsid w:val="001A34AE"/>
    <w:rsid w:val="001A5462"/>
    <w:rsid w:val="001A5CC8"/>
    <w:rsid w:val="001A68B4"/>
    <w:rsid w:val="001A6F73"/>
    <w:rsid w:val="001A7B2A"/>
    <w:rsid w:val="001A7C32"/>
    <w:rsid w:val="001B00D0"/>
    <w:rsid w:val="001B1B6F"/>
    <w:rsid w:val="001B3694"/>
    <w:rsid w:val="001B3F45"/>
    <w:rsid w:val="001B4635"/>
    <w:rsid w:val="001B6612"/>
    <w:rsid w:val="001C0022"/>
    <w:rsid w:val="001C18F9"/>
    <w:rsid w:val="001C55A5"/>
    <w:rsid w:val="001D56F2"/>
    <w:rsid w:val="001D5FC1"/>
    <w:rsid w:val="001D698D"/>
    <w:rsid w:val="001D7FEA"/>
    <w:rsid w:val="001E039C"/>
    <w:rsid w:val="001E28DF"/>
    <w:rsid w:val="001E4BC4"/>
    <w:rsid w:val="001E5518"/>
    <w:rsid w:val="001E5C92"/>
    <w:rsid w:val="001E5D00"/>
    <w:rsid w:val="001E5F0B"/>
    <w:rsid w:val="001E64EC"/>
    <w:rsid w:val="001E7E69"/>
    <w:rsid w:val="001F061D"/>
    <w:rsid w:val="001F1819"/>
    <w:rsid w:val="001F482D"/>
    <w:rsid w:val="001F78ED"/>
    <w:rsid w:val="00200EDB"/>
    <w:rsid w:val="002011CA"/>
    <w:rsid w:val="002013F9"/>
    <w:rsid w:val="002022CD"/>
    <w:rsid w:val="002048C3"/>
    <w:rsid w:val="00205B45"/>
    <w:rsid w:val="002112E6"/>
    <w:rsid w:val="002123D9"/>
    <w:rsid w:val="002179B6"/>
    <w:rsid w:val="00217BAE"/>
    <w:rsid w:val="00217D0B"/>
    <w:rsid w:val="00220236"/>
    <w:rsid w:val="00220595"/>
    <w:rsid w:val="00221983"/>
    <w:rsid w:val="0022516B"/>
    <w:rsid w:val="0022598E"/>
    <w:rsid w:val="002259F8"/>
    <w:rsid w:val="00225AA8"/>
    <w:rsid w:val="00226A81"/>
    <w:rsid w:val="00230286"/>
    <w:rsid w:val="00232DB7"/>
    <w:rsid w:val="00235D2C"/>
    <w:rsid w:val="0023627A"/>
    <w:rsid w:val="00237083"/>
    <w:rsid w:val="0024061A"/>
    <w:rsid w:val="002413AE"/>
    <w:rsid w:val="00241F00"/>
    <w:rsid w:val="00242FFA"/>
    <w:rsid w:val="002440B0"/>
    <w:rsid w:val="00244CA1"/>
    <w:rsid w:val="00244E5E"/>
    <w:rsid w:val="00245EAC"/>
    <w:rsid w:val="00257770"/>
    <w:rsid w:val="00257EC6"/>
    <w:rsid w:val="00260D05"/>
    <w:rsid w:val="00263BB6"/>
    <w:rsid w:val="00267596"/>
    <w:rsid w:val="00271AE9"/>
    <w:rsid w:val="002725A0"/>
    <w:rsid w:val="00273BC8"/>
    <w:rsid w:val="00274B34"/>
    <w:rsid w:val="00280F79"/>
    <w:rsid w:val="0028464E"/>
    <w:rsid w:val="00284A6C"/>
    <w:rsid w:val="00284D39"/>
    <w:rsid w:val="002862FD"/>
    <w:rsid w:val="00287EA9"/>
    <w:rsid w:val="0029073F"/>
    <w:rsid w:val="002918A2"/>
    <w:rsid w:val="0029262F"/>
    <w:rsid w:val="0029455D"/>
    <w:rsid w:val="00295B53"/>
    <w:rsid w:val="00296007"/>
    <w:rsid w:val="002A12AE"/>
    <w:rsid w:val="002A1732"/>
    <w:rsid w:val="002A472F"/>
    <w:rsid w:val="002A4988"/>
    <w:rsid w:val="002A60F2"/>
    <w:rsid w:val="002B48B5"/>
    <w:rsid w:val="002B73DF"/>
    <w:rsid w:val="002B7816"/>
    <w:rsid w:val="002C0867"/>
    <w:rsid w:val="002C459C"/>
    <w:rsid w:val="002C57B0"/>
    <w:rsid w:val="002C5CC8"/>
    <w:rsid w:val="002C6496"/>
    <w:rsid w:val="002C6721"/>
    <w:rsid w:val="002D08DC"/>
    <w:rsid w:val="002D2C8A"/>
    <w:rsid w:val="002D37A7"/>
    <w:rsid w:val="002D4736"/>
    <w:rsid w:val="002D6852"/>
    <w:rsid w:val="002D6AC0"/>
    <w:rsid w:val="002D7FA4"/>
    <w:rsid w:val="002E0696"/>
    <w:rsid w:val="002E0C9B"/>
    <w:rsid w:val="002E196C"/>
    <w:rsid w:val="002E228E"/>
    <w:rsid w:val="002E2ECB"/>
    <w:rsid w:val="002E77B7"/>
    <w:rsid w:val="002F081C"/>
    <w:rsid w:val="002F28D1"/>
    <w:rsid w:val="002F71BA"/>
    <w:rsid w:val="002F71E7"/>
    <w:rsid w:val="003006E2"/>
    <w:rsid w:val="00300902"/>
    <w:rsid w:val="00300B2E"/>
    <w:rsid w:val="00304308"/>
    <w:rsid w:val="00304447"/>
    <w:rsid w:val="003064D8"/>
    <w:rsid w:val="003109C1"/>
    <w:rsid w:val="00311D6D"/>
    <w:rsid w:val="00312447"/>
    <w:rsid w:val="00313771"/>
    <w:rsid w:val="003151A5"/>
    <w:rsid w:val="00315B2D"/>
    <w:rsid w:val="00316CCC"/>
    <w:rsid w:val="00320E40"/>
    <w:rsid w:val="00320EE0"/>
    <w:rsid w:val="0033270A"/>
    <w:rsid w:val="00332E5A"/>
    <w:rsid w:val="00333D61"/>
    <w:rsid w:val="0034288E"/>
    <w:rsid w:val="00342DC9"/>
    <w:rsid w:val="003442DE"/>
    <w:rsid w:val="00344695"/>
    <w:rsid w:val="00352A00"/>
    <w:rsid w:val="00354236"/>
    <w:rsid w:val="00354751"/>
    <w:rsid w:val="00354B90"/>
    <w:rsid w:val="00354CA9"/>
    <w:rsid w:val="00356715"/>
    <w:rsid w:val="0036151E"/>
    <w:rsid w:val="003618A6"/>
    <w:rsid w:val="0036205E"/>
    <w:rsid w:val="00365732"/>
    <w:rsid w:val="003663C2"/>
    <w:rsid w:val="003718F8"/>
    <w:rsid w:val="00371E04"/>
    <w:rsid w:val="00373CEF"/>
    <w:rsid w:val="00374814"/>
    <w:rsid w:val="00383FD9"/>
    <w:rsid w:val="00385CBD"/>
    <w:rsid w:val="00385F92"/>
    <w:rsid w:val="00386724"/>
    <w:rsid w:val="0039102A"/>
    <w:rsid w:val="003927A9"/>
    <w:rsid w:val="00393191"/>
    <w:rsid w:val="0039333C"/>
    <w:rsid w:val="003A6245"/>
    <w:rsid w:val="003A6E45"/>
    <w:rsid w:val="003A7E46"/>
    <w:rsid w:val="003A7FE8"/>
    <w:rsid w:val="003B081D"/>
    <w:rsid w:val="003B11E1"/>
    <w:rsid w:val="003B1C05"/>
    <w:rsid w:val="003B3BEE"/>
    <w:rsid w:val="003B6AD7"/>
    <w:rsid w:val="003C5FA8"/>
    <w:rsid w:val="003C6E37"/>
    <w:rsid w:val="003D1D0E"/>
    <w:rsid w:val="003D5322"/>
    <w:rsid w:val="003D602C"/>
    <w:rsid w:val="003D671F"/>
    <w:rsid w:val="003E00BC"/>
    <w:rsid w:val="003E2CE6"/>
    <w:rsid w:val="003E33A3"/>
    <w:rsid w:val="003E3C07"/>
    <w:rsid w:val="003E4661"/>
    <w:rsid w:val="003E46BB"/>
    <w:rsid w:val="003E53A2"/>
    <w:rsid w:val="003E59D4"/>
    <w:rsid w:val="003E61A7"/>
    <w:rsid w:val="003E794B"/>
    <w:rsid w:val="003F27D8"/>
    <w:rsid w:val="003F3B93"/>
    <w:rsid w:val="003F3BAD"/>
    <w:rsid w:val="003F4535"/>
    <w:rsid w:val="003F4A38"/>
    <w:rsid w:val="003F4B51"/>
    <w:rsid w:val="003F51E9"/>
    <w:rsid w:val="003F55FC"/>
    <w:rsid w:val="003F571E"/>
    <w:rsid w:val="003F61AB"/>
    <w:rsid w:val="00400FBE"/>
    <w:rsid w:val="004016C8"/>
    <w:rsid w:val="00402952"/>
    <w:rsid w:val="004051B1"/>
    <w:rsid w:val="004070C1"/>
    <w:rsid w:val="00407696"/>
    <w:rsid w:val="0041519C"/>
    <w:rsid w:val="0041564A"/>
    <w:rsid w:val="004207A3"/>
    <w:rsid w:val="004246ED"/>
    <w:rsid w:val="0042520C"/>
    <w:rsid w:val="004255D6"/>
    <w:rsid w:val="004266D6"/>
    <w:rsid w:val="00430092"/>
    <w:rsid w:val="0043010D"/>
    <w:rsid w:val="00432211"/>
    <w:rsid w:val="00432249"/>
    <w:rsid w:val="00432D22"/>
    <w:rsid w:val="0043313B"/>
    <w:rsid w:val="00433DDA"/>
    <w:rsid w:val="004346F7"/>
    <w:rsid w:val="00437DE4"/>
    <w:rsid w:val="0044052D"/>
    <w:rsid w:val="00440CDC"/>
    <w:rsid w:val="00454506"/>
    <w:rsid w:val="0045653B"/>
    <w:rsid w:val="004612C1"/>
    <w:rsid w:val="00463F4F"/>
    <w:rsid w:val="00464765"/>
    <w:rsid w:val="00464AD8"/>
    <w:rsid w:val="00466087"/>
    <w:rsid w:val="004660F3"/>
    <w:rsid w:val="00466B56"/>
    <w:rsid w:val="004673DD"/>
    <w:rsid w:val="00471339"/>
    <w:rsid w:val="0047226F"/>
    <w:rsid w:val="00472471"/>
    <w:rsid w:val="00475C50"/>
    <w:rsid w:val="00476D7B"/>
    <w:rsid w:val="0048345C"/>
    <w:rsid w:val="00490FBE"/>
    <w:rsid w:val="004912DE"/>
    <w:rsid w:val="0049724E"/>
    <w:rsid w:val="004977B5"/>
    <w:rsid w:val="004A0285"/>
    <w:rsid w:val="004A172F"/>
    <w:rsid w:val="004A2982"/>
    <w:rsid w:val="004A398B"/>
    <w:rsid w:val="004A3A02"/>
    <w:rsid w:val="004A6B53"/>
    <w:rsid w:val="004B052A"/>
    <w:rsid w:val="004B2039"/>
    <w:rsid w:val="004B2B35"/>
    <w:rsid w:val="004B406A"/>
    <w:rsid w:val="004B4488"/>
    <w:rsid w:val="004B46F0"/>
    <w:rsid w:val="004B4EB2"/>
    <w:rsid w:val="004B5181"/>
    <w:rsid w:val="004B772B"/>
    <w:rsid w:val="004C2AA1"/>
    <w:rsid w:val="004C34A1"/>
    <w:rsid w:val="004C436B"/>
    <w:rsid w:val="004C5CEE"/>
    <w:rsid w:val="004D0988"/>
    <w:rsid w:val="004D2435"/>
    <w:rsid w:val="004D4641"/>
    <w:rsid w:val="004D5E81"/>
    <w:rsid w:val="004D7AE8"/>
    <w:rsid w:val="004E1027"/>
    <w:rsid w:val="004E2A20"/>
    <w:rsid w:val="004E3852"/>
    <w:rsid w:val="004E4C29"/>
    <w:rsid w:val="004E5C7F"/>
    <w:rsid w:val="004E70BA"/>
    <w:rsid w:val="004F0612"/>
    <w:rsid w:val="004F3052"/>
    <w:rsid w:val="004F4200"/>
    <w:rsid w:val="004F4C15"/>
    <w:rsid w:val="004F6F58"/>
    <w:rsid w:val="004F7AD4"/>
    <w:rsid w:val="004F7F9E"/>
    <w:rsid w:val="00502B75"/>
    <w:rsid w:val="00506F2C"/>
    <w:rsid w:val="005079A6"/>
    <w:rsid w:val="00510AFA"/>
    <w:rsid w:val="00512CE1"/>
    <w:rsid w:val="0051725A"/>
    <w:rsid w:val="00520A3F"/>
    <w:rsid w:val="00523C05"/>
    <w:rsid w:val="00526A37"/>
    <w:rsid w:val="00526CBA"/>
    <w:rsid w:val="0052793A"/>
    <w:rsid w:val="005332EF"/>
    <w:rsid w:val="005347FC"/>
    <w:rsid w:val="00535B64"/>
    <w:rsid w:val="00537E04"/>
    <w:rsid w:val="0054167A"/>
    <w:rsid w:val="0054265E"/>
    <w:rsid w:val="00542745"/>
    <w:rsid w:val="00542D58"/>
    <w:rsid w:val="00545734"/>
    <w:rsid w:val="00546888"/>
    <w:rsid w:val="00552157"/>
    <w:rsid w:val="00554F92"/>
    <w:rsid w:val="005553D0"/>
    <w:rsid w:val="00555E58"/>
    <w:rsid w:val="00557F3E"/>
    <w:rsid w:val="0056011E"/>
    <w:rsid w:val="0056106A"/>
    <w:rsid w:val="00561FA9"/>
    <w:rsid w:val="00563FCE"/>
    <w:rsid w:val="005658CB"/>
    <w:rsid w:val="00566018"/>
    <w:rsid w:val="005703EE"/>
    <w:rsid w:val="0057451E"/>
    <w:rsid w:val="00582A65"/>
    <w:rsid w:val="005858C7"/>
    <w:rsid w:val="005861C9"/>
    <w:rsid w:val="005866EB"/>
    <w:rsid w:val="005871A7"/>
    <w:rsid w:val="00587665"/>
    <w:rsid w:val="00591F8D"/>
    <w:rsid w:val="00592A0F"/>
    <w:rsid w:val="00592C3C"/>
    <w:rsid w:val="00593153"/>
    <w:rsid w:val="0059518E"/>
    <w:rsid w:val="0059678E"/>
    <w:rsid w:val="005971FE"/>
    <w:rsid w:val="005976E6"/>
    <w:rsid w:val="00597776"/>
    <w:rsid w:val="005A0C93"/>
    <w:rsid w:val="005A311E"/>
    <w:rsid w:val="005B03D3"/>
    <w:rsid w:val="005B2BB8"/>
    <w:rsid w:val="005B3659"/>
    <w:rsid w:val="005B4F47"/>
    <w:rsid w:val="005B6CA2"/>
    <w:rsid w:val="005C59CB"/>
    <w:rsid w:val="005C6067"/>
    <w:rsid w:val="005C6C91"/>
    <w:rsid w:val="005C713B"/>
    <w:rsid w:val="005D25E2"/>
    <w:rsid w:val="005D3624"/>
    <w:rsid w:val="005D4423"/>
    <w:rsid w:val="005D4F9B"/>
    <w:rsid w:val="005D53F8"/>
    <w:rsid w:val="005E0D91"/>
    <w:rsid w:val="005E1461"/>
    <w:rsid w:val="005E305D"/>
    <w:rsid w:val="005E4057"/>
    <w:rsid w:val="005E456F"/>
    <w:rsid w:val="005E65C6"/>
    <w:rsid w:val="005E6704"/>
    <w:rsid w:val="005E7618"/>
    <w:rsid w:val="005F5B0A"/>
    <w:rsid w:val="005F6528"/>
    <w:rsid w:val="005F79AC"/>
    <w:rsid w:val="005F7E95"/>
    <w:rsid w:val="00601AA0"/>
    <w:rsid w:val="006023D1"/>
    <w:rsid w:val="006025B8"/>
    <w:rsid w:val="00603A7F"/>
    <w:rsid w:val="00603DDB"/>
    <w:rsid w:val="00605D01"/>
    <w:rsid w:val="00605E97"/>
    <w:rsid w:val="006070DD"/>
    <w:rsid w:val="00607B9F"/>
    <w:rsid w:val="00610F63"/>
    <w:rsid w:val="0061199B"/>
    <w:rsid w:val="00612B90"/>
    <w:rsid w:val="00612D0C"/>
    <w:rsid w:val="00614C58"/>
    <w:rsid w:val="00615245"/>
    <w:rsid w:val="00616A44"/>
    <w:rsid w:val="0062164B"/>
    <w:rsid w:val="00622904"/>
    <w:rsid w:val="00623664"/>
    <w:rsid w:val="00625F1E"/>
    <w:rsid w:val="00627673"/>
    <w:rsid w:val="00627D1C"/>
    <w:rsid w:val="00633192"/>
    <w:rsid w:val="00634139"/>
    <w:rsid w:val="00635BF3"/>
    <w:rsid w:val="00640697"/>
    <w:rsid w:val="00642F4F"/>
    <w:rsid w:val="006437CB"/>
    <w:rsid w:val="00644F7B"/>
    <w:rsid w:val="00645980"/>
    <w:rsid w:val="00647A9D"/>
    <w:rsid w:val="00650753"/>
    <w:rsid w:val="00650FE6"/>
    <w:rsid w:val="006515E1"/>
    <w:rsid w:val="00657B5F"/>
    <w:rsid w:val="00657B96"/>
    <w:rsid w:val="00664191"/>
    <w:rsid w:val="00665134"/>
    <w:rsid w:val="00665530"/>
    <w:rsid w:val="00673849"/>
    <w:rsid w:val="006744B9"/>
    <w:rsid w:val="00676235"/>
    <w:rsid w:val="006862CE"/>
    <w:rsid w:val="0068678F"/>
    <w:rsid w:val="00686C6E"/>
    <w:rsid w:val="00687C93"/>
    <w:rsid w:val="0069229E"/>
    <w:rsid w:val="00692FD0"/>
    <w:rsid w:val="0069559D"/>
    <w:rsid w:val="00696490"/>
    <w:rsid w:val="00696D3C"/>
    <w:rsid w:val="006A3CDD"/>
    <w:rsid w:val="006A4F57"/>
    <w:rsid w:val="006A521A"/>
    <w:rsid w:val="006A59D5"/>
    <w:rsid w:val="006A6094"/>
    <w:rsid w:val="006A6B07"/>
    <w:rsid w:val="006A7DE9"/>
    <w:rsid w:val="006A7E04"/>
    <w:rsid w:val="006B0E53"/>
    <w:rsid w:val="006B439C"/>
    <w:rsid w:val="006B47E2"/>
    <w:rsid w:val="006B6D77"/>
    <w:rsid w:val="006B77F9"/>
    <w:rsid w:val="006C0605"/>
    <w:rsid w:val="006C09E0"/>
    <w:rsid w:val="006C0F74"/>
    <w:rsid w:val="006C1035"/>
    <w:rsid w:val="006C19DB"/>
    <w:rsid w:val="006C7291"/>
    <w:rsid w:val="006D3E65"/>
    <w:rsid w:val="006E096A"/>
    <w:rsid w:val="006E1A3B"/>
    <w:rsid w:val="006E5B7B"/>
    <w:rsid w:val="006E74BE"/>
    <w:rsid w:val="006E7987"/>
    <w:rsid w:val="006F090E"/>
    <w:rsid w:val="006F0C93"/>
    <w:rsid w:val="006F3476"/>
    <w:rsid w:val="006F4B76"/>
    <w:rsid w:val="006F4E6C"/>
    <w:rsid w:val="006F73D0"/>
    <w:rsid w:val="006F7579"/>
    <w:rsid w:val="0070061D"/>
    <w:rsid w:val="00703C99"/>
    <w:rsid w:val="00703E64"/>
    <w:rsid w:val="00704481"/>
    <w:rsid w:val="007057E4"/>
    <w:rsid w:val="00705DDD"/>
    <w:rsid w:val="007065E1"/>
    <w:rsid w:val="00711480"/>
    <w:rsid w:val="007141F0"/>
    <w:rsid w:val="0071661F"/>
    <w:rsid w:val="00717137"/>
    <w:rsid w:val="00717B04"/>
    <w:rsid w:val="00723FB0"/>
    <w:rsid w:val="0072477F"/>
    <w:rsid w:val="00724F8A"/>
    <w:rsid w:val="007256B4"/>
    <w:rsid w:val="00725ABA"/>
    <w:rsid w:val="007265E1"/>
    <w:rsid w:val="00730A3D"/>
    <w:rsid w:val="00731FB3"/>
    <w:rsid w:val="00732EBB"/>
    <w:rsid w:val="007354B4"/>
    <w:rsid w:val="00735C00"/>
    <w:rsid w:val="00736DCA"/>
    <w:rsid w:val="00737BCD"/>
    <w:rsid w:val="00740C6D"/>
    <w:rsid w:val="0074272D"/>
    <w:rsid w:val="007466A6"/>
    <w:rsid w:val="007507CF"/>
    <w:rsid w:val="00753620"/>
    <w:rsid w:val="00754724"/>
    <w:rsid w:val="007551E9"/>
    <w:rsid w:val="00755201"/>
    <w:rsid w:val="00756095"/>
    <w:rsid w:val="00760903"/>
    <w:rsid w:val="0076544B"/>
    <w:rsid w:val="0077268C"/>
    <w:rsid w:val="00772B9E"/>
    <w:rsid w:val="00773173"/>
    <w:rsid w:val="0077392F"/>
    <w:rsid w:val="007769BB"/>
    <w:rsid w:val="00777409"/>
    <w:rsid w:val="00777FA0"/>
    <w:rsid w:val="0078016C"/>
    <w:rsid w:val="007816C6"/>
    <w:rsid w:val="00781992"/>
    <w:rsid w:val="00783156"/>
    <w:rsid w:val="00784775"/>
    <w:rsid w:val="0078480E"/>
    <w:rsid w:val="00787249"/>
    <w:rsid w:val="00787433"/>
    <w:rsid w:val="007902AC"/>
    <w:rsid w:val="0079045C"/>
    <w:rsid w:val="00790B5A"/>
    <w:rsid w:val="007927DF"/>
    <w:rsid w:val="0079292A"/>
    <w:rsid w:val="00794813"/>
    <w:rsid w:val="00797120"/>
    <w:rsid w:val="007975E0"/>
    <w:rsid w:val="00797ABD"/>
    <w:rsid w:val="007A3F07"/>
    <w:rsid w:val="007A7E0A"/>
    <w:rsid w:val="007B1112"/>
    <w:rsid w:val="007B1511"/>
    <w:rsid w:val="007B1EA8"/>
    <w:rsid w:val="007B242B"/>
    <w:rsid w:val="007B2B4E"/>
    <w:rsid w:val="007B3B55"/>
    <w:rsid w:val="007B7559"/>
    <w:rsid w:val="007C2D10"/>
    <w:rsid w:val="007C4E41"/>
    <w:rsid w:val="007C6A7F"/>
    <w:rsid w:val="007D248E"/>
    <w:rsid w:val="007D3AF7"/>
    <w:rsid w:val="007D3F79"/>
    <w:rsid w:val="007D518A"/>
    <w:rsid w:val="007E124F"/>
    <w:rsid w:val="007E1B16"/>
    <w:rsid w:val="007E2A6B"/>
    <w:rsid w:val="007E369D"/>
    <w:rsid w:val="007E3913"/>
    <w:rsid w:val="007E6B7D"/>
    <w:rsid w:val="007E7A23"/>
    <w:rsid w:val="007F03B9"/>
    <w:rsid w:val="007F21D7"/>
    <w:rsid w:val="007F2385"/>
    <w:rsid w:val="007F32DC"/>
    <w:rsid w:val="007F347F"/>
    <w:rsid w:val="007F3B3D"/>
    <w:rsid w:val="007F4925"/>
    <w:rsid w:val="007F657B"/>
    <w:rsid w:val="007F6B3F"/>
    <w:rsid w:val="007F77F8"/>
    <w:rsid w:val="00800507"/>
    <w:rsid w:val="00800E12"/>
    <w:rsid w:val="00802EBB"/>
    <w:rsid w:val="00806713"/>
    <w:rsid w:val="00806751"/>
    <w:rsid w:val="00810E68"/>
    <w:rsid w:val="00811B45"/>
    <w:rsid w:val="00812B34"/>
    <w:rsid w:val="00812CD7"/>
    <w:rsid w:val="0081419D"/>
    <w:rsid w:val="00815342"/>
    <w:rsid w:val="008165D4"/>
    <w:rsid w:val="008170FC"/>
    <w:rsid w:val="00820148"/>
    <w:rsid w:val="00820194"/>
    <w:rsid w:val="00820EAB"/>
    <w:rsid w:val="008239BE"/>
    <w:rsid w:val="00823BFB"/>
    <w:rsid w:val="00824808"/>
    <w:rsid w:val="00825FAF"/>
    <w:rsid w:val="00827103"/>
    <w:rsid w:val="008273A5"/>
    <w:rsid w:val="008275EA"/>
    <w:rsid w:val="0083194B"/>
    <w:rsid w:val="0083212D"/>
    <w:rsid w:val="0084256C"/>
    <w:rsid w:val="00845435"/>
    <w:rsid w:val="00845F32"/>
    <w:rsid w:val="00846432"/>
    <w:rsid w:val="00846D6E"/>
    <w:rsid w:val="00847E15"/>
    <w:rsid w:val="00847E18"/>
    <w:rsid w:val="00851702"/>
    <w:rsid w:val="008538A6"/>
    <w:rsid w:val="00853F4D"/>
    <w:rsid w:val="00863330"/>
    <w:rsid w:val="00863AA4"/>
    <w:rsid w:val="00863DA5"/>
    <w:rsid w:val="00864D4A"/>
    <w:rsid w:val="008666C7"/>
    <w:rsid w:val="00866DA9"/>
    <w:rsid w:val="008712F7"/>
    <w:rsid w:val="0087185E"/>
    <w:rsid w:val="00873CDE"/>
    <w:rsid w:val="00875408"/>
    <w:rsid w:val="00876003"/>
    <w:rsid w:val="008760A6"/>
    <w:rsid w:val="00884F0B"/>
    <w:rsid w:val="00886944"/>
    <w:rsid w:val="00890A81"/>
    <w:rsid w:val="00891355"/>
    <w:rsid w:val="00892C99"/>
    <w:rsid w:val="00894857"/>
    <w:rsid w:val="0089597B"/>
    <w:rsid w:val="008969BA"/>
    <w:rsid w:val="00896AA6"/>
    <w:rsid w:val="008970D3"/>
    <w:rsid w:val="00897A88"/>
    <w:rsid w:val="008A1C15"/>
    <w:rsid w:val="008A1E4F"/>
    <w:rsid w:val="008A241F"/>
    <w:rsid w:val="008A2482"/>
    <w:rsid w:val="008A3338"/>
    <w:rsid w:val="008A359A"/>
    <w:rsid w:val="008A6D06"/>
    <w:rsid w:val="008B603D"/>
    <w:rsid w:val="008C0FF1"/>
    <w:rsid w:val="008C2CF2"/>
    <w:rsid w:val="008C327E"/>
    <w:rsid w:val="008C47C5"/>
    <w:rsid w:val="008C74E1"/>
    <w:rsid w:val="008C7997"/>
    <w:rsid w:val="008D126B"/>
    <w:rsid w:val="008D58C0"/>
    <w:rsid w:val="008E0083"/>
    <w:rsid w:val="008E07E6"/>
    <w:rsid w:val="008E08D1"/>
    <w:rsid w:val="008E09A2"/>
    <w:rsid w:val="008E19E2"/>
    <w:rsid w:val="008E3665"/>
    <w:rsid w:val="008E5466"/>
    <w:rsid w:val="008E7328"/>
    <w:rsid w:val="008F46FB"/>
    <w:rsid w:val="008F4E77"/>
    <w:rsid w:val="008F5545"/>
    <w:rsid w:val="008F5796"/>
    <w:rsid w:val="00900423"/>
    <w:rsid w:val="00900BF9"/>
    <w:rsid w:val="009016C2"/>
    <w:rsid w:val="00901949"/>
    <w:rsid w:val="00906811"/>
    <w:rsid w:val="00906C17"/>
    <w:rsid w:val="00907AFD"/>
    <w:rsid w:val="00907B72"/>
    <w:rsid w:val="009121A1"/>
    <w:rsid w:val="0091369B"/>
    <w:rsid w:val="00913BBB"/>
    <w:rsid w:val="00914202"/>
    <w:rsid w:val="00915C95"/>
    <w:rsid w:val="009166E9"/>
    <w:rsid w:val="009172AE"/>
    <w:rsid w:val="00920219"/>
    <w:rsid w:val="009269C8"/>
    <w:rsid w:val="00927FB4"/>
    <w:rsid w:val="0093164B"/>
    <w:rsid w:val="009317B7"/>
    <w:rsid w:val="00932250"/>
    <w:rsid w:val="00933F21"/>
    <w:rsid w:val="009358E3"/>
    <w:rsid w:val="009363FD"/>
    <w:rsid w:val="009368C8"/>
    <w:rsid w:val="00937045"/>
    <w:rsid w:val="009371C7"/>
    <w:rsid w:val="009378AE"/>
    <w:rsid w:val="00937E16"/>
    <w:rsid w:val="00943DA7"/>
    <w:rsid w:val="0095216E"/>
    <w:rsid w:val="009529D5"/>
    <w:rsid w:val="0095537A"/>
    <w:rsid w:val="00955C47"/>
    <w:rsid w:val="009565F1"/>
    <w:rsid w:val="00962D32"/>
    <w:rsid w:val="00964CC4"/>
    <w:rsid w:val="00964CF2"/>
    <w:rsid w:val="00965902"/>
    <w:rsid w:val="00974049"/>
    <w:rsid w:val="00975AD1"/>
    <w:rsid w:val="00976197"/>
    <w:rsid w:val="00980305"/>
    <w:rsid w:val="00981330"/>
    <w:rsid w:val="00982209"/>
    <w:rsid w:val="00982ED2"/>
    <w:rsid w:val="00984209"/>
    <w:rsid w:val="00985C9A"/>
    <w:rsid w:val="00986C6D"/>
    <w:rsid w:val="0099030F"/>
    <w:rsid w:val="00990DA7"/>
    <w:rsid w:val="00990FC2"/>
    <w:rsid w:val="00991489"/>
    <w:rsid w:val="009917B7"/>
    <w:rsid w:val="009931AD"/>
    <w:rsid w:val="009933EE"/>
    <w:rsid w:val="0099394E"/>
    <w:rsid w:val="00993F19"/>
    <w:rsid w:val="009955B2"/>
    <w:rsid w:val="00995FB3"/>
    <w:rsid w:val="00996015"/>
    <w:rsid w:val="009A16FE"/>
    <w:rsid w:val="009A19D6"/>
    <w:rsid w:val="009A20D1"/>
    <w:rsid w:val="009A377C"/>
    <w:rsid w:val="009A5C2B"/>
    <w:rsid w:val="009A727C"/>
    <w:rsid w:val="009B3829"/>
    <w:rsid w:val="009B4C73"/>
    <w:rsid w:val="009B776C"/>
    <w:rsid w:val="009C09F9"/>
    <w:rsid w:val="009C2714"/>
    <w:rsid w:val="009C2EE7"/>
    <w:rsid w:val="009C57FA"/>
    <w:rsid w:val="009C61B6"/>
    <w:rsid w:val="009C64E5"/>
    <w:rsid w:val="009C686F"/>
    <w:rsid w:val="009C7F7D"/>
    <w:rsid w:val="009D0B71"/>
    <w:rsid w:val="009D1CF2"/>
    <w:rsid w:val="009D2670"/>
    <w:rsid w:val="009D3B47"/>
    <w:rsid w:val="009D716D"/>
    <w:rsid w:val="009E0746"/>
    <w:rsid w:val="009E0A7E"/>
    <w:rsid w:val="009E126E"/>
    <w:rsid w:val="009E1EE5"/>
    <w:rsid w:val="009E215E"/>
    <w:rsid w:val="009E2556"/>
    <w:rsid w:val="009E2D88"/>
    <w:rsid w:val="009E46BC"/>
    <w:rsid w:val="009E78FD"/>
    <w:rsid w:val="009F20BB"/>
    <w:rsid w:val="009F4CD1"/>
    <w:rsid w:val="009F539C"/>
    <w:rsid w:val="009F5BC7"/>
    <w:rsid w:val="009F7787"/>
    <w:rsid w:val="009F7EA8"/>
    <w:rsid w:val="00A00FFC"/>
    <w:rsid w:val="00A06FDA"/>
    <w:rsid w:val="00A1096B"/>
    <w:rsid w:val="00A11DD4"/>
    <w:rsid w:val="00A1378A"/>
    <w:rsid w:val="00A1789A"/>
    <w:rsid w:val="00A2120F"/>
    <w:rsid w:val="00A21D5E"/>
    <w:rsid w:val="00A23A3F"/>
    <w:rsid w:val="00A24B1B"/>
    <w:rsid w:val="00A24F9D"/>
    <w:rsid w:val="00A312C4"/>
    <w:rsid w:val="00A31EDF"/>
    <w:rsid w:val="00A3331C"/>
    <w:rsid w:val="00A333DE"/>
    <w:rsid w:val="00A35167"/>
    <w:rsid w:val="00A40C17"/>
    <w:rsid w:val="00A42979"/>
    <w:rsid w:val="00A42BCA"/>
    <w:rsid w:val="00A42F82"/>
    <w:rsid w:val="00A43E43"/>
    <w:rsid w:val="00A445F8"/>
    <w:rsid w:val="00A4648A"/>
    <w:rsid w:val="00A469DC"/>
    <w:rsid w:val="00A5001B"/>
    <w:rsid w:val="00A50D71"/>
    <w:rsid w:val="00A54821"/>
    <w:rsid w:val="00A5610E"/>
    <w:rsid w:val="00A6011B"/>
    <w:rsid w:val="00A6487B"/>
    <w:rsid w:val="00A64F24"/>
    <w:rsid w:val="00A66352"/>
    <w:rsid w:val="00A66CC4"/>
    <w:rsid w:val="00A678F9"/>
    <w:rsid w:val="00A70E52"/>
    <w:rsid w:val="00A742C0"/>
    <w:rsid w:val="00A765DB"/>
    <w:rsid w:val="00A77098"/>
    <w:rsid w:val="00A773E4"/>
    <w:rsid w:val="00A801DF"/>
    <w:rsid w:val="00A81758"/>
    <w:rsid w:val="00A81ED1"/>
    <w:rsid w:val="00A8331C"/>
    <w:rsid w:val="00A86185"/>
    <w:rsid w:val="00A861BC"/>
    <w:rsid w:val="00A86868"/>
    <w:rsid w:val="00A86DFF"/>
    <w:rsid w:val="00A87D59"/>
    <w:rsid w:val="00A906E7"/>
    <w:rsid w:val="00A914CD"/>
    <w:rsid w:val="00A92242"/>
    <w:rsid w:val="00A92CD1"/>
    <w:rsid w:val="00A92E40"/>
    <w:rsid w:val="00A94C28"/>
    <w:rsid w:val="00A9678E"/>
    <w:rsid w:val="00A97C5C"/>
    <w:rsid w:val="00AA2AD6"/>
    <w:rsid w:val="00AA387C"/>
    <w:rsid w:val="00AA7945"/>
    <w:rsid w:val="00AB152F"/>
    <w:rsid w:val="00AB363F"/>
    <w:rsid w:val="00AB45BB"/>
    <w:rsid w:val="00AB5AB0"/>
    <w:rsid w:val="00AC600D"/>
    <w:rsid w:val="00AC684E"/>
    <w:rsid w:val="00AC6B2B"/>
    <w:rsid w:val="00AC7C6E"/>
    <w:rsid w:val="00AD25F0"/>
    <w:rsid w:val="00AD30AF"/>
    <w:rsid w:val="00AD5214"/>
    <w:rsid w:val="00AE1D17"/>
    <w:rsid w:val="00AE3EC9"/>
    <w:rsid w:val="00AE637C"/>
    <w:rsid w:val="00AF0A93"/>
    <w:rsid w:val="00AF1090"/>
    <w:rsid w:val="00AF1244"/>
    <w:rsid w:val="00AF1805"/>
    <w:rsid w:val="00AF1954"/>
    <w:rsid w:val="00AF1B55"/>
    <w:rsid w:val="00AF1C7B"/>
    <w:rsid w:val="00AF2862"/>
    <w:rsid w:val="00AF2A48"/>
    <w:rsid w:val="00AF48B7"/>
    <w:rsid w:val="00AF5068"/>
    <w:rsid w:val="00AF6CA0"/>
    <w:rsid w:val="00B00451"/>
    <w:rsid w:val="00B0138C"/>
    <w:rsid w:val="00B05246"/>
    <w:rsid w:val="00B06270"/>
    <w:rsid w:val="00B076A6"/>
    <w:rsid w:val="00B13515"/>
    <w:rsid w:val="00B15CC5"/>
    <w:rsid w:val="00B2329A"/>
    <w:rsid w:val="00B23C69"/>
    <w:rsid w:val="00B24F86"/>
    <w:rsid w:val="00B25F11"/>
    <w:rsid w:val="00B31D6A"/>
    <w:rsid w:val="00B32A88"/>
    <w:rsid w:val="00B34D29"/>
    <w:rsid w:val="00B3606C"/>
    <w:rsid w:val="00B3609D"/>
    <w:rsid w:val="00B3696B"/>
    <w:rsid w:val="00B36A5E"/>
    <w:rsid w:val="00B37FB4"/>
    <w:rsid w:val="00B4188C"/>
    <w:rsid w:val="00B46A1B"/>
    <w:rsid w:val="00B51D03"/>
    <w:rsid w:val="00B5298C"/>
    <w:rsid w:val="00B530A9"/>
    <w:rsid w:val="00B55DB1"/>
    <w:rsid w:val="00B623C3"/>
    <w:rsid w:val="00B64212"/>
    <w:rsid w:val="00B6474B"/>
    <w:rsid w:val="00B649AE"/>
    <w:rsid w:val="00B64B8D"/>
    <w:rsid w:val="00B6727B"/>
    <w:rsid w:val="00B676F9"/>
    <w:rsid w:val="00B735CA"/>
    <w:rsid w:val="00B75F94"/>
    <w:rsid w:val="00B765B7"/>
    <w:rsid w:val="00B77E53"/>
    <w:rsid w:val="00B80CBB"/>
    <w:rsid w:val="00B81DE5"/>
    <w:rsid w:val="00B84065"/>
    <w:rsid w:val="00B85EBF"/>
    <w:rsid w:val="00B90650"/>
    <w:rsid w:val="00B9443D"/>
    <w:rsid w:val="00B9491F"/>
    <w:rsid w:val="00B96B4C"/>
    <w:rsid w:val="00BA0FB4"/>
    <w:rsid w:val="00BA2523"/>
    <w:rsid w:val="00BA5502"/>
    <w:rsid w:val="00BA762E"/>
    <w:rsid w:val="00BB075E"/>
    <w:rsid w:val="00BB0F64"/>
    <w:rsid w:val="00BB2662"/>
    <w:rsid w:val="00BB2A13"/>
    <w:rsid w:val="00BB2D9E"/>
    <w:rsid w:val="00BB518F"/>
    <w:rsid w:val="00BC6257"/>
    <w:rsid w:val="00BC63E3"/>
    <w:rsid w:val="00BC78AB"/>
    <w:rsid w:val="00BD08B6"/>
    <w:rsid w:val="00BD0ED2"/>
    <w:rsid w:val="00BD23DB"/>
    <w:rsid w:val="00BD52EF"/>
    <w:rsid w:val="00BD5F49"/>
    <w:rsid w:val="00BD7F9F"/>
    <w:rsid w:val="00BE11C7"/>
    <w:rsid w:val="00BE26CA"/>
    <w:rsid w:val="00BE4FB9"/>
    <w:rsid w:val="00BE508A"/>
    <w:rsid w:val="00BE6901"/>
    <w:rsid w:val="00BE7BE1"/>
    <w:rsid w:val="00BF10FD"/>
    <w:rsid w:val="00BF12A3"/>
    <w:rsid w:val="00BF18F8"/>
    <w:rsid w:val="00BF6C56"/>
    <w:rsid w:val="00BF751C"/>
    <w:rsid w:val="00C01346"/>
    <w:rsid w:val="00C02682"/>
    <w:rsid w:val="00C06209"/>
    <w:rsid w:val="00C06260"/>
    <w:rsid w:val="00C06B16"/>
    <w:rsid w:val="00C0730C"/>
    <w:rsid w:val="00C07930"/>
    <w:rsid w:val="00C1240B"/>
    <w:rsid w:val="00C1446D"/>
    <w:rsid w:val="00C14814"/>
    <w:rsid w:val="00C14C3A"/>
    <w:rsid w:val="00C22B3A"/>
    <w:rsid w:val="00C242E8"/>
    <w:rsid w:val="00C25DBD"/>
    <w:rsid w:val="00C27019"/>
    <w:rsid w:val="00C2753E"/>
    <w:rsid w:val="00C33778"/>
    <w:rsid w:val="00C3405C"/>
    <w:rsid w:val="00C356A3"/>
    <w:rsid w:val="00C358BE"/>
    <w:rsid w:val="00C35A65"/>
    <w:rsid w:val="00C37226"/>
    <w:rsid w:val="00C37FE3"/>
    <w:rsid w:val="00C413A0"/>
    <w:rsid w:val="00C41978"/>
    <w:rsid w:val="00C4233B"/>
    <w:rsid w:val="00C446D2"/>
    <w:rsid w:val="00C47063"/>
    <w:rsid w:val="00C4748D"/>
    <w:rsid w:val="00C52FB5"/>
    <w:rsid w:val="00C5398F"/>
    <w:rsid w:val="00C554B7"/>
    <w:rsid w:val="00C55A0F"/>
    <w:rsid w:val="00C57E04"/>
    <w:rsid w:val="00C605AA"/>
    <w:rsid w:val="00C638C5"/>
    <w:rsid w:val="00C64FDA"/>
    <w:rsid w:val="00C67E21"/>
    <w:rsid w:val="00C70B40"/>
    <w:rsid w:val="00C72A58"/>
    <w:rsid w:val="00C73121"/>
    <w:rsid w:val="00C7430C"/>
    <w:rsid w:val="00C74C58"/>
    <w:rsid w:val="00C7554B"/>
    <w:rsid w:val="00C76402"/>
    <w:rsid w:val="00C76B33"/>
    <w:rsid w:val="00C77FAA"/>
    <w:rsid w:val="00C805F9"/>
    <w:rsid w:val="00C90D67"/>
    <w:rsid w:val="00C9289D"/>
    <w:rsid w:val="00C943FB"/>
    <w:rsid w:val="00C96E8D"/>
    <w:rsid w:val="00CA05FC"/>
    <w:rsid w:val="00CA0DD3"/>
    <w:rsid w:val="00CA199B"/>
    <w:rsid w:val="00CA68F3"/>
    <w:rsid w:val="00CB13EF"/>
    <w:rsid w:val="00CB3092"/>
    <w:rsid w:val="00CB3705"/>
    <w:rsid w:val="00CB47C8"/>
    <w:rsid w:val="00CB512B"/>
    <w:rsid w:val="00CB710F"/>
    <w:rsid w:val="00CC34BE"/>
    <w:rsid w:val="00CC5293"/>
    <w:rsid w:val="00CC5D90"/>
    <w:rsid w:val="00CC63C4"/>
    <w:rsid w:val="00CC7A28"/>
    <w:rsid w:val="00CD0AE5"/>
    <w:rsid w:val="00CD1663"/>
    <w:rsid w:val="00CD28FE"/>
    <w:rsid w:val="00CD54AB"/>
    <w:rsid w:val="00CD5B63"/>
    <w:rsid w:val="00CD6788"/>
    <w:rsid w:val="00CE2FF9"/>
    <w:rsid w:val="00CE3057"/>
    <w:rsid w:val="00CE37F8"/>
    <w:rsid w:val="00CE68B4"/>
    <w:rsid w:val="00CF2C23"/>
    <w:rsid w:val="00CF3179"/>
    <w:rsid w:val="00CF3CA4"/>
    <w:rsid w:val="00CF5ADD"/>
    <w:rsid w:val="00CF64B2"/>
    <w:rsid w:val="00CF66C6"/>
    <w:rsid w:val="00CF767A"/>
    <w:rsid w:val="00D00268"/>
    <w:rsid w:val="00D016C9"/>
    <w:rsid w:val="00D01A8F"/>
    <w:rsid w:val="00D01ABE"/>
    <w:rsid w:val="00D02C9F"/>
    <w:rsid w:val="00D04C69"/>
    <w:rsid w:val="00D055DB"/>
    <w:rsid w:val="00D05AFC"/>
    <w:rsid w:val="00D061E5"/>
    <w:rsid w:val="00D06952"/>
    <w:rsid w:val="00D071EF"/>
    <w:rsid w:val="00D07716"/>
    <w:rsid w:val="00D13948"/>
    <w:rsid w:val="00D143CB"/>
    <w:rsid w:val="00D15305"/>
    <w:rsid w:val="00D153A8"/>
    <w:rsid w:val="00D1574C"/>
    <w:rsid w:val="00D20504"/>
    <w:rsid w:val="00D2234F"/>
    <w:rsid w:val="00D23626"/>
    <w:rsid w:val="00D237E7"/>
    <w:rsid w:val="00D23936"/>
    <w:rsid w:val="00D26D7C"/>
    <w:rsid w:val="00D27BC9"/>
    <w:rsid w:val="00D30C70"/>
    <w:rsid w:val="00D34148"/>
    <w:rsid w:val="00D351CA"/>
    <w:rsid w:val="00D4064B"/>
    <w:rsid w:val="00D42FDC"/>
    <w:rsid w:val="00D43B53"/>
    <w:rsid w:val="00D460AE"/>
    <w:rsid w:val="00D478B2"/>
    <w:rsid w:val="00D51699"/>
    <w:rsid w:val="00D52E6B"/>
    <w:rsid w:val="00D535E2"/>
    <w:rsid w:val="00D536BF"/>
    <w:rsid w:val="00D53BAC"/>
    <w:rsid w:val="00D541C4"/>
    <w:rsid w:val="00D61B48"/>
    <w:rsid w:val="00D662F4"/>
    <w:rsid w:val="00D73CC5"/>
    <w:rsid w:val="00D7686C"/>
    <w:rsid w:val="00D80733"/>
    <w:rsid w:val="00D83432"/>
    <w:rsid w:val="00D84EE2"/>
    <w:rsid w:val="00D853E9"/>
    <w:rsid w:val="00D85C4E"/>
    <w:rsid w:val="00D86A10"/>
    <w:rsid w:val="00D908BF"/>
    <w:rsid w:val="00D911B2"/>
    <w:rsid w:val="00D9575D"/>
    <w:rsid w:val="00D96137"/>
    <w:rsid w:val="00D9617F"/>
    <w:rsid w:val="00D970E0"/>
    <w:rsid w:val="00D97F48"/>
    <w:rsid w:val="00DA3175"/>
    <w:rsid w:val="00DA31EE"/>
    <w:rsid w:val="00DA3F21"/>
    <w:rsid w:val="00DA6174"/>
    <w:rsid w:val="00DB157B"/>
    <w:rsid w:val="00DB3DE1"/>
    <w:rsid w:val="00DB4F97"/>
    <w:rsid w:val="00DB675F"/>
    <w:rsid w:val="00DC1BFA"/>
    <w:rsid w:val="00DC6922"/>
    <w:rsid w:val="00DD0BFA"/>
    <w:rsid w:val="00DD16F9"/>
    <w:rsid w:val="00DD17B0"/>
    <w:rsid w:val="00DD1DD2"/>
    <w:rsid w:val="00DD2295"/>
    <w:rsid w:val="00DD24A0"/>
    <w:rsid w:val="00DD408E"/>
    <w:rsid w:val="00DD4435"/>
    <w:rsid w:val="00DD59B6"/>
    <w:rsid w:val="00DE0441"/>
    <w:rsid w:val="00DE1567"/>
    <w:rsid w:val="00DE46D7"/>
    <w:rsid w:val="00DE4D7C"/>
    <w:rsid w:val="00DE6C04"/>
    <w:rsid w:val="00DF2347"/>
    <w:rsid w:val="00DF3B5E"/>
    <w:rsid w:val="00DF4A7E"/>
    <w:rsid w:val="00E00990"/>
    <w:rsid w:val="00E00D19"/>
    <w:rsid w:val="00E0505F"/>
    <w:rsid w:val="00E05194"/>
    <w:rsid w:val="00E05476"/>
    <w:rsid w:val="00E11D9A"/>
    <w:rsid w:val="00E16AA3"/>
    <w:rsid w:val="00E16F07"/>
    <w:rsid w:val="00E1730E"/>
    <w:rsid w:val="00E204F7"/>
    <w:rsid w:val="00E2129D"/>
    <w:rsid w:val="00E23AEE"/>
    <w:rsid w:val="00E25C02"/>
    <w:rsid w:val="00E25F03"/>
    <w:rsid w:val="00E2619B"/>
    <w:rsid w:val="00E26F54"/>
    <w:rsid w:val="00E30719"/>
    <w:rsid w:val="00E30BE2"/>
    <w:rsid w:val="00E337E2"/>
    <w:rsid w:val="00E34A20"/>
    <w:rsid w:val="00E34C61"/>
    <w:rsid w:val="00E37EC3"/>
    <w:rsid w:val="00E407EE"/>
    <w:rsid w:val="00E4236F"/>
    <w:rsid w:val="00E43017"/>
    <w:rsid w:val="00E50080"/>
    <w:rsid w:val="00E517FD"/>
    <w:rsid w:val="00E51A68"/>
    <w:rsid w:val="00E533C7"/>
    <w:rsid w:val="00E543F8"/>
    <w:rsid w:val="00E5775E"/>
    <w:rsid w:val="00E60D9A"/>
    <w:rsid w:val="00E61609"/>
    <w:rsid w:val="00E61C83"/>
    <w:rsid w:val="00E64D8C"/>
    <w:rsid w:val="00E65281"/>
    <w:rsid w:val="00E66092"/>
    <w:rsid w:val="00E703C0"/>
    <w:rsid w:val="00E72790"/>
    <w:rsid w:val="00E74DDE"/>
    <w:rsid w:val="00E75A1F"/>
    <w:rsid w:val="00E75BC1"/>
    <w:rsid w:val="00E77A8F"/>
    <w:rsid w:val="00E80AEF"/>
    <w:rsid w:val="00E80D40"/>
    <w:rsid w:val="00E80DA4"/>
    <w:rsid w:val="00E85811"/>
    <w:rsid w:val="00E86711"/>
    <w:rsid w:val="00E92205"/>
    <w:rsid w:val="00E92841"/>
    <w:rsid w:val="00E92974"/>
    <w:rsid w:val="00E95141"/>
    <w:rsid w:val="00E954CB"/>
    <w:rsid w:val="00E970E7"/>
    <w:rsid w:val="00EA007A"/>
    <w:rsid w:val="00EA23FE"/>
    <w:rsid w:val="00EA2A29"/>
    <w:rsid w:val="00EA33AB"/>
    <w:rsid w:val="00EB0558"/>
    <w:rsid w:val="00EB0D85"/>
    <w:rsid w:val="00EB1C92"/>
    <w:rsid w:val="00EB2A41"/>
    <w:rsid w:val="00EB4083"/>
    <w:rsid w:val="00EB417D"/>
    <w:rsid w:val="00EB590D"/>
    <w:rsid w:val="00EB6DE4"/>
    <w:rsid w:val="00EC07F5"/>
    <w:rsid w:val="00EC27F5"/>
    <w:rsid w:val="00EC4A4B"/>
    <w:rsid w:val="00EC584A"/>
    <w:rsid w:val="00EC5F56"/>
    <w:rsid w:val="00ED21EE"/>
    <w:rsid w:val="00ED3413"/>
    <w:rsid w:val="00ED365E"/>
    <w:rsid w:val="00ED6203"/>
    <w:rsid w:val="00EE341B"/>
    <w:rsid w:val="00EE5640"/>
    <w:rsid w:val="00EE60B1"/>
    <w:rsid w:val="00EE7053"/>
    <w:rsid w:val="00EF14DA"/>
    <w:rsid w:val="00EF15F0"/>
    <w:rsid w:val="00EF327D"/>
    <w:rsid w:val="00EF38C0"/>
    <w:rsid w:val="00EF39B4"/>
    <w:rsid w:val="00EF4471"/>
    <w:rsid w:val="00EF4703"/>
    <w:rsid w:val="00EF59C0"/>
    <w:rsid w:val="00EF6730"/>
    <w:rsid w:val="00F00DD6"/>
    <w:rsid w:val="00F02A44"/>
    <w:rsid w:val="00F050BB"/>
    <w:rsid w:val="00F063E1"/>
    <w:rsid w:val="00F077D4"/>
    <w:rsid w:val="00F13331"/>
    <w:rsid w:val="00F23370"/>
    <w:rsid w:val="00F26F89"/>
    <w:rsid w:val="00F308A7"/>
    <w:rsid w:val="00F3144D"/>
    <w:rsid w:val="00F34C1F"/>
    <w:rsid w:val="00F34CF0"/>
    <w:rsid w:val="00F35C1E"/>
    <w:rsid w:val="00F3727F"/>
    <w:rsid w:val="00F377A5"/>
    <w:rsid w:val="00F4090D"/>
    <w:rsid w:val="00F4163F"/>
    <w:rsid w:val="00F4485C"/>
    <w:rsid w:val="00F4591B"/>
    <w:rsid w:val="00F46805"/>
    <w:rsid w:val="00F472F2"/>
    <w:rsid w:val="00F510D4"/>
    <w:rsid w:val="00F51D40"/>
    <w:rsid w:val="00F52138"/>
    <w:rsid w:val="00F52B34"/>
    <w:rsid w:val="00F56AEE"/>
    <w:rsid w:val="00F60F0C"/>
    <w:rsid w:val="00F614B4"/>
    <w:rsid w:val="00F62057"/>
    <w:rsid w:val="00F639BD"/>
    <w:rsid w:val="00F648BA"/>
    <w:rsid w:val="00F675BB"/>
    <w:rsid w:val="00F70985"/>
    <w:rsid w:val="00F718E5"/>
    <w:rsid w:val="00F74EA2"/>
    <w:rsid w:val="00F77B59"/>
    <w:rsid w:val="00F8194A"/>
    <w:rsid w:val="00F82B58"/>
    <w:rsid w:val="00F83DF0"/>
    <w:rsid w:val="00F844F2"/>
    <w:rsid w:val="00F879D6"/>
    <w:rsid w:val="00F94EF3"/>
    <w:rsid w:val="00FA0E35"/>
    <w:rsid w:val="00FA26AA"/>
    <w:rsid w:val="00FA2BE2"/>
    <w:rsid w:val="00FA412E"/>
    <w:rsid w:val="00FA64C6"/>
    <w:rsid w:val="00FA6923"/>
    <w:rsid w:val="00FA7651"/>
    <w:rsid w:val="00FB101E"/>
    <w:rsid w:val="00FB1328"/>
    <w:rsid w:val="00FB20BB"/>
    <w:rsid w:val="00FB4DB0"/>
    <w:rsid w:val="00FB5982"/>
    <w:rsid w:val="00FB6D5D"/>
    <w:rsid w:val="00FC2CBF"/>
    <w:rsid w:val="00FC3481"/>
    <w:rsid w:val="00FC64DE"/>
    <w:rsid w:val="00FC681D"/>
    <w:rsid w:val="00FD20D2"/>
    <w:rsid w:val="00FD31F8"/>
    <w:rsid w:val="00FD47B9"/>
    <w:rsid w:val="00FD4E5A"/>
    <w:rsid w:val="00FD5A02"/>
    <w:rsid w:val="00FD7D27"/>
    <w:rsid w:val="00FE053E"/>
    <w:rsid w:val="00FE076E"/>
    <w:rsid w:val="00FE605C"/>
    <w:rsid w:val="00FF46EA"/>
    <w:rsid w:val="00FF6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A078"/>
  <w15:docId w15:val="{F5E6B88E-43C4-4B02-83A7-0A5F6A30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080"/>
  </w:style>
  <w:style w:type="paragraph" w:styleId="Heading4">
    <w:name w:val="heading 4"/>
    <w:basedOn w:val="Normal"/>
    <w:link w:val="Heading4Char"/>
    <w:uiPriority w:val="9"/>
    <w:qFormat/>
    <w:rsid w:val="0034288E"/>
    <w:pPr>
      <w:spacing w:after="0" w:line="315" w:lineRule="atLeast"/>
      <w:outlineLvl w:val="3"/>
    </w:pPr>
    <w:rPr>
      <w:rFonts w:ascii="Times New Roman" w:eastAsia="Times New Roman" w:hAnsi="Times New Roman" w:cs="Times New Roman"/>
      <w:b/>
      <w:bCs/>
      <w:color w:val="444444"/>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7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7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776"/>
    <w:rPr>
      <w:rFonts w:ascii="Tahoma" w:hAnsi="Tahoma" w:cs="Tahoma"/>
      <w:sz w:val="16"/>
      <w:szCs w:val="16"/>
    </w:rPr>
  </w:style>
  <w:style w:type="character" w:styleId="Hyperlink">
    <w:name w:val="Hyperlink"/>
    <w:basedOn w:val="DefaultParagraphFont"/>
    <w:uiPriority w:val="99"/>
    <w:unhideWhenUsed/>
    <w:rsid w:val="004E2A20"/>
    <w:rPr>
      <w:strike w:val="0"/>
      <w:dstrike w:val="0"/>
      <w:color w:val="005A84"/>
      <w:u w:val="none"/>
      <w:effect w:val="none"/>
    </w:rPr>
  </w:style>
  <w:style w:type="paragraph" w:customStyle="1" w:styleId="sourcetitle">
    <w:name w:val="sourcetitle"/>
    <w:basedOn w:val="Normal"/>
    <w:rsid w:val="004E2A20"/>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4E2A20"/>
    <w:pPr>
      <w:spacing w:after="26" w:line="288" w:lineRule="atLeast"/>
    </w:pPr>
    <w:rPr>
      <w:rFonts w:ascii="Times New Roman" w:eastAsia="Times New Roman" w:hAnsi="Times New Roman" w:cs="Times New Roman"/>
      <w:sz w:val="24"/>
      <w:szCs w:val="24"/>
      <w:lang w:eastAsia="en-GB"/>
    </w:rPr>
  </w:style>
  <w:style w:type="character" w:customStyle="1" w:styleId="frlabel1">
    <w:name w:val="fr_label1"/>
    <w:basedOn w:val="DefaultParagraphFont"/>
    <w:rsid w:val="004E2A20"/>
    <w:rPr>
      <w:b/>
      <w:bCs/>
    </w:rPr>
  </w:style>
  <w:style w:type="character" w:customStyle="1" w:styleId="hithilite3">
    <w:name w:val="hithilite3"/>
    <w:basedOn w:val="DefaultParagraphFont"/>
    <w:rsid w:val="004E2A20"/>
    <w:rPr>
      <w:shd w:val="clear" w:color="auto" w:fill="FFFF00"/>
    </w:rPr>
  </w:style>
  <w:style w:type="character" w:styleId="CommentReference">
    <w:name w:val="annotation reference"/>
    <w:basedOn w:val="DefaultParagraphFont"/>
    <w:uiPriority w:val="99"/>
    <w:semiHidden/>
    <w:unhideWhenUsed/>
    <w:rsid w:val="00400FBE"/>
    <w:rPr>
      <w:sz w:val="16"/>
      <w:szCs w:val="16"/>
    </w:rPr>
  </w:style>
  <w:style w:type="paragraph" w:styleId="CommentText">
    <w:name w:val="annotation text"/>
    <w:basedOn w:val="Normal"/>
    <w:link w:val="CommentTextChar"/>
    <w:uiPriority w:val="99"/>
    <w:unhideWhenUsed/>
    <w:rsid w:val="00400FBE"/>
    <w:pPr>
      <w:spacing w:line="240" w:lineRule="auto"/>
    </w:pPr>
    <w:rPr>
      <w:sz w:val="20"/>
      <w:szCs w:val="20"/>
    </w:rPr>
  </w:style>
  <w:style w:type="character" w:customStyle="1" w:styleId="CommentTextChar">
    <w:name w:val="Comment Text Char"/>
    <w:basedOn w:val="DefaultParagraphFont"/>
    <w:link w:val="CommentText"/>
    <w:uiPriority w:val="99"/>
    <w:rsid w:val="00400FBE"/>
    <w:rPr>
      <w:sz w:val="20"/>
      <w:szCs w:val="20"/>
    </w:rPr>
  </w:style>
  <w:style w:type="paragraph" w:styleId="CommentSubject">
    <w:name w:val="annotation subject"/>
    <w:basedOn w:val="CommentText"/>
    <w:next w:val="CommentText"/>
    <w:link w:val="CommentSubjectChar"/>
    <w:uiPriority w:val="99"/>
    <w:semiHidden/>
    <w:unhideWhenUsed/>
    <w:rsid w:val="00400FBE"/>
    <w:rPr>
      <w:b/>
      <w:bCs/>
    </w:rPr>
  </w:style>
  <w:style w:type="character" w:customStyle="1" w:styleId="CommentSubjectChar">
    <w:name w:val="Comment Subject Char"/>
    <w:basedOn w:val="CommentTextChar"/>
    <w:link w:val="CommentSubject"/>
    <w:uiPriority w:val="99"/>
    <w:semiHidden/>
    <w:rsid w:val="00400FBE"/>
    <w:rPr>
      <w:b/>
      <w:bCs/>
      <w:sz w:val="20"/>
      <w:szCs w:val="20"/>
    </w:rPr>
  </w:style>
  <w:style w:type="paragraph" w:styleId="ListParagraph">
    <w:name w:val="List Paragraph"/>
    <w:basedOn w:val="Normal"/>
    <w:uiPriority w:val="34"/>
    <w:qFormat/>
    <w:rsid w:val="00F050BB"/>
    <w:pPr>
      <w:ind w:left="720"/>
      <w:contextualSpacing/>
    </w:pPr>
  </w:style>
  <w:style w:type="paragraph" w:styleId="Header">
    <w:name w:val="header"/>
    <w:basedOn w:val="Normal"/>
    <w:link w:val="HeaderChar"/>
    <w:rsid w:val="002862FD"/>
    <w:pPr>
      <w:tabs>
        <w:tab w:val="center" w:pos="4153"/>
        <w:tab w:val="right" w:pos="8306"/>
      </w:tabs>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2862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34288E"/>
    <w:rPr>
      <w:rFonts w:ascii="Times New Roman" w:eastAsia="Times New Roman" w:hAnsi="Times New Roman" w:cs="Times New Roman"/>
      <w:b/>
      <w:bCs/>
      <w:color w:val="444444"/>
      <w:sz w:val="23"/>
      <w:szCs w:val="23"/>
      <w:lang w:eastAsia="en-GB"/>
    </w:rPr>
  </w:style>
  <w:style w:type="paragraph" w:customStyle="1" w:styleId="closewindow">
    <w:name w:val="closewindow"/>
    <w:basedOn w:val="Normal"/>
    <w:rsid w:val="002D4736"/>
    <w:pPr>
      <w:spacing w:before="100" w:beforeAutospacing="1" w:after="0" w:line="240" w:lineRule="auto"/>
      <w:ind w:right="60"/>
    </w:pPr>
    <w:rPr>
      <w:rFonts w:ascii="Times New Roman" w:eastAsia="Times New Roman" w:hAnsi="Times New Roman" w:cs="Times New Roman"/>
      <w:sz w:val="24"/>
      <w:szCs w:val="24"/>
      <w:lang w:eastAsia="en-GB"/>
    </w:rPr>
  </w:style>
  <w:style w:type="paragraph" w:customStyle="1" w:styleId="overlayjcrtext">
    <w:name w:val="overlayjcrtext"/>
    <w:basedOn w:val="Normal"/>
    <w:rsid w:val="002D4736"/>
    <w:pPr>
      <w:spacing w:before="100" w:beforeAutospacing="1" w:after="0" w:line="240" w:lineRule="auto"/>
      <w:ind w:right="60"/>
    </w:pPr>
    <w:rPr>
      <w:rFonts w:ascii="Times New Roman" w:eastAsia="Times New Roman" w:hAnsi="Times New Roman" w:cs="Times New Roman"/>
      <w:sz w:val="24"/>
      <w:szCs w:val="24"/>
      <w:lang w:eastAsia="en-GB"/>
    </w:rPr>
  </w:style>
  <w:style w:type="character" w:customStyle="1" w:styleId="regmark1">
    <w:name w:val="regmark1"/>
    <w:basedOn w:val="DefaultParagraphFont"/>
    <w:rsid w:val="002D4736"/>
    <w:rPr>
      <w:rFonts w:ascii="Arial" w:hAnsi="Arial" w:cs="Arial" w:hint="default"/>
      <w:sz w:val="19"/>
      <w:szCs w:val="19"/>
    </w:rPr>
  </w:style>
  <w:style w:type="character" w:customStyle="1" w:styleId="frlabel4">
    <w:name w:val="fr_label4"/>
    <w:basedOn w:val="DefaultParagraphFont"/>
    <w:rsid w:val="002D4736"/>
  </w:style>
  <w:style w:type="paragraph" w:customStyle="1" w:styleId="frfield3">
    <w:name w:val="fr_field3"/>
    <w:basedOn w:val="Normal"/>
    <w:rsid w:val="002D4736"/>
    <w:pPr>
      <w:spacing w:before="100" w:beforeAutospacing="1" w:after="0" w:line="240" w:lineRule="auto"/>
      <w:ind w:right="60"/>
    </w:pPr>
    <w:rPr>
      <w:rFonts w:ascii="Times New Roman" w:eastAsia="Times New Roman" w:hAnsi="Times New Roman" w:cs="Times New Roman"/>
      <w:sz w:val="24"/>
      <w:szCs w:val="24"/>
      <w:lang w:eastAsia="en-GB"/>
    </w:rPr>
  </w:style>
  <w:style w:type="character" w:customStyle="1" w:styleId="label2">
    <w:name w:val="label2"/>
    <w:basedOn w:val="DefaultParagraphFont"/>
    <w:rsid w:val="002D4736"/>
  </w:style>
  <w:style w:type="character" w:customStyle="1" w:styleId="sourcetitletxt1">
    <w:name w:val="sourcetitle_txt1"/>
    <w:basedOn w:val="DefaultParagraphFont"/>
    <w:rsid w:val="002D4736"/>
  </w:style>
  <w:style w:type="character" w:customStyle="1" w:styleId="journaloverlayclose2">
    <w:name w:val="journal_overlay_close2"/>
    <w:basedOn w:val="DefaultParagraphFont"/>
    <w:rsid w:val="002D4736"/>
  </w:style>
  <w:style w:type="character" w:customStyle="1" w:styleId="databold">
    <w:name w:val="data_bold"/>
    <w:basedOn w:val="DefaultParagraphFont"/>
    <w:rsid w:val="002D4736"/>
  </w:style>
  <w:style w:type="character" w:styleId="LineNumber">
    <w:name w:val="line number"/>
    <w:basedOn w:val="DefaultParagraphFont"/>
    <w:uiPriority w:val="99"/>
    <w:semiHidden/>
    <w:unhideWhenUsed/>
    <w:rsid w:val="004912DE"/>
  </w:style>
  <w:style w:type="character" w:customStyle="1" w:styleId="text2">
    <w:name w:val="text2"/>
    <w:basedOn w:val="DefaultParagraphFont"/>
    <w:rsid w:val="00BF6C56"/>
  </w:style>
  <w:style w:type="character" w:customStyle="1" w:styleId="author-ref">
    <w:name w:val="author-ref"/>
    <w:basedOn w:val="DefaultParagraphFont"/>
    <w:rsid w:val="00BF6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2298">
      <w:bodyDiv w:val="1"/>
      <w:marLeft w:val="0"/>
      <w:marRight w:val="0"/>
      <w:marTop w:val="0"/>
      <w:marBottom w:val="0"/>
      <w:divBdr>
        <w:top w:val="none" w:sz="0" w:space="0" w:color="auto"/>
        <w:left w:val="none" w:sz="0" w:space="0" w:color="auto"/>
        <w:bottom w:val="none" w:sz="0" w:space="0" w:color="auto"/>
        <w:right w:val="none" w:sz="0" w:space="0" w:color="auto"/>
      </w:divBdr>
      <w:divsChild>
        <w:div w:id="1572539116">
          <w:marLeft w:val="0"/>
          <w:marRight w:val="0"/>
          <w:marTop w:val="0"/>
          <w:marBottom w:val="0"/>
          <w:divBdr>
            <w:top w:val="single" w:sz="2" w:space="0" w:color="2E2E2E"/>
            <w:left w:val="single" w:sz="2" w:space="0" w:color="2E2E2E"/>
            <w:bottom w:val="single" w:sz="2" w:space="0" w:color="2E2E2E"/>
            <w:right w:val="single" w:sz="2" w:space="0" w:color="2E2E2E"/>
          </w:divBdr>
          <w:divsChild>
            <w:div w:id="313459768">
              <w:marLeft w:val="0"/>
              <w:marRight w:val="0"/>
              <w:marTop w:val="0"/>
              <w:marBottom w:val="0"/>
              <w:divBdr>
                <w:top w:val="single" w:sz="6" w:space="0" w:color="C9C9C9"/>
                <w:left w:val="none" w:sz="0" w:space="0" w:color="auto"/>
                <w:bottom w:val="none" w:sz="0" w:space="0" w:color="auto"/>
                <w:right w:val="none" w:sz="0" w:space="0" w:color="auto"/>
              </w:divBdr>
              <w:divsChild>
                <w:div w:id="1636372358">
                  <w:marLeft w:val="0"/>
                  <w:marRight w:val="0"/>
                  <w:marTop w:val="0"/>
                  <w:marBottom w:val="0"/>
                  <w:divBdr>
                    <w:top w:val="none" w:sz="0" w:space="0" w:color="auto"/>
                    <w:left w:val="none" w:sz="0" w:space="0" w:color="auto"/>
                    <w:bottom w:val="none" w:sz="0" w:space="0" w:color="auto"/>
                    <w:right w:val="none" w:sz="0" w:space="0" w:color="auto"/>
                  </w:divBdr>
                  <w:divsChild>
                    <w:div w:id="620459646">
                      <w:marLeft w:val="0"/>
                      <w:marRight w:val="0"/>
                      <w:marTop w:val="0"/>
                      <w:marBottom w:val="0"/>
                      <w:divBdr>
                        <w:top w:val="none" w:sz="0" w:space="0" w:color="auto"/>
                        <w:left w:val="none" w:sz="0" w:space="0" w:color="auto"/>
                        <w:bottom w:val="none" w:sz="0" w:space="0" w:color="auto"/>
                        <w:right w:val="none" w:sz="0" w:space="0" w:color="auto"/>
                      </w:divBdr>
                      <w:divsChild>
                        <w:div w:id="986014272">
                          <w:marLeft w:val="0"/>
                          <w:marRight w:val="0"/>
                          <w:marTop w:val="225"/>
                          <w:marBottom w:val="180"/>
                          <w:divBdr>
                            <w:top w:val="single" w:sz="6" w:space="0" w:color="D7D7D7"/>
                            <w:left w:val="single" w:sz="2" w:space="0" w:color="D7D7D7"/>
                            <w:bottom w:val="single" w:sz="6" w:space="0" w:color="D7D7D7"/>
                            <w:right w:val="single" w:sz="2" w:space="0" w:color="D7D7D7"/>
                          </w:divBdr>
                          <w:divsChild>
                            <w:div w:id="621686946">
                              <w:marLeft w:val="0"/>
                              <w:marRight w:val="0"/>
                              <w:marTop w:val="0"/>
                              <w:marBottom w:val="0"/>
                              <w:divBdr>
                                <w:top w:val="none" w:sz="0" w:space="0" w:color="auto"/>
                                <w:left w:val="none" w:sz="0" w:space="0" w:color="auto"/>
                                <w:bottom w:val="none" w:sz="0" w:space="0" w:color="auto"/>
                                <w:right w:val="none" w:sz="0" w:space="0" w:color="auto"/>
                              </w:divBdr>
                              <w:divsChild>
                                <w:div w:id="1609190389">
                                  <w:marLeft w:val="0"/>
                                  <w:marRight w:val="0"/>
                                  <w:marTop w:val="0"/>
                                  <w:marBottom w:val="0"/>
                                  <w:divBdr>
                                    <w:top w:val="none" w:sz="0" w:space="0" w:color="auto"/>
                                    <w:left w:val="none" w:sz="0" w:space="0" w:color="auto"/>
                                    <w:bottom w:val="none" w:sz="0" w:space="0" w:color="auto"/>
                                    <w:right w:val="none" w:sz="0" w:space="0" w:color="auto"/>
                                  </w:divBdr>
                                </w:div>
                              </w:divsChild>
                            </w:div>
                            <w:div w:id="1454249036">
                              <w:marLeft w:val="0"/>
                              <w:marRight w:val="0"/>
                              <w:marTop w:val="0"/>
                              <w:marBottom w:val="0"/>
                              <w:divBdr>
                                <w:top w:val="none" w:sz="0" w:space="0" w:color="auto"/>
                                <w:left w:val="none" w:sz="0" w:space="0" w:color="auto"/>
                                <w:bottom w:val="none" w:sz="0" w:space="0" w:color="auto"/>
                                <w:right w:val="none" w:sz="0" w:space="0" w:color="auto"/>
                              </w:divBdr>
                            </w:div>
                          </w:divsChild>
                        </w:div>
                        <w:div w:id="17502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0581">
      <w:bodyDiv w:val="1"/>
      <w:marLeft w:val="0"/>
      <w:marRight w:val="0"/>
      <w:marTop w:val="0"/>
      <w:marBottom w:val="0"/>
      <w:divBdr>
        <w:top w:val="none" w:sz="0" w:space="0" w:color="auto"/>
        <w:left w:val="none" w:sz="0" w:space="0" w:color="auto"/>
        <w:bottom w:val="none" w:sz="0" w:space="0" w:color="auto"/>
        <w:right w:val="none" w:sz="0" w:space="0" w:color="auto"/>
      </w:divBdr>
    </w:div>
    <w:div w:id="149912725">
      <w:bodyDiv w:val="1"/>
      <w:marLeft w:val="0"/>
      <w:marRight w:val="0"/>
      <w:marTop w:val="0"/>
      <w:marBottom w:val="0"/>
      <w:divBdr>
        <w:top w:val="none" w:sz="0" w:space="0" w:color="auto"/>
        <w:left w:val="none" w:sz="0" w:space="0" w:color="auto"/>
        <w:bottom w:val="none" w:sz="0" w:space="0" w:color="auto"/>
        <w:right w:val="none" w:sz="0" w:space="0" w:color="auto"/>
      </w:divBdr>
      <w:divsChild>
        <w:div w:id="112330149">
          <w:marLeft w:val="0"/>
          <w:marRight w:val="0"/>
          <w:marTop w:val="0"/>
          <w:marBottom w:val="0"/>
          <w:divBdr>
            <w:top w:val="none" w:sz="0" w:space="0" w:color="auto"/>
            <w:left w:val="none" w:sz="0" w:space="0" w:color="auto"/>
            <w:bottom w:val="none" w:sz="0" w:space="0" w:color="auto"/>
            <w:right w:val="none" w:sz="0" w:space="0" w:color="auto"/>
          </w:divBdr>
          <w:divsChild>
            <w:div w:id="1728527634">
              <w:marLeft w:val="0"/>
              <w:marRight w:val="0"/>
              <w:marTop w:val="0"/>
              <w:marBottom w:val="0"/>
              <w:divBdr>
                <w:top w:val="none" w:sz="0" w:space="0" w:color="auto"/>
                <w:left w:val="none" w:sz="0" w:space="0" w:color="auto"/>
                <w:bottom w:val="none" w:sz="0" w:space="0" w:color="auto"/>
                <w:right w:val="none" w:sz="0" w:space="0" w:color="auto"/>
              </w:divBdr>
              <w:divsChild>
                <w:div w:id="1835954637">
                  <w:marLeft w:val="0"/>
                  <w:marRight w:val="0"/>
                  <w:marTop w:val="0"/>
                  <w:marBottom w:val="0"/>
                  <w:divBdr>
                    <w:top w:val="none" w:sz="0" w:space="0" w:color="auto"/>
                    <w:left w:val="none" w:sz="0" w:space="0" w:color="auto"/>
                    <w:bottom w:val="none" w:sz="0" w:space="0" w:color="auto"/>
                    <w:right w:val="none" w:sz="0" w:space="0" w:color="auto"/>
                  </w:divBdr>
                  <w:divsChild>
                    <w:div w:id="1497265490">
                      <w:marLeft w:val="0"/>
                      <w:marRight w:val="0"/>
                      <w:marTop w:val="0"/>
                      <w:marBottom w:val="0"/>
                      <w:divBdr>
                        <w:top w:val="none" w:sz="0" w:space="0" w:color="auto"/>
                        <w:left w:val="none" w:sz="0" w:space="0" w:color="auto"/>
                        <w:bottom w:val="none" w:sz="0" w:space="0" w:color="auto"/>
                        <w:right w:val="none" w:sz="0" w:space="0" w:color="auto"/>
                      </w:divBdr>
                      <w:divsChild>
                        <w:div w:id="15929661">
                          <w:marLeft w:val="0"/>
                          <w:marRight w:val="0"/>
                          <w:marTop w:val="0"/>
                          <w:marBottom w:val="0"/>
                          <w:divBdr>
                            <w:top w:val="none" w:sz="0" w:space="0" w:color="auto"/>
                            <w:left w:val="none" w:sz="0" w:space="0" w:color="auto"/>
                            <w:bottom w:val="none" w:sz="0" w:space="0" w:color="auto"/>
                            <w:right w:val="none" w:sz="0" w:space="0" w:color="auto"/>
                          </w:divBdr>
                          <w:divsChild>
                            <w:div w:id="1833910587">
                              <w:marLeft w:val="0"/>
                              <w:marRight w:val="0"/>
                              <w:marTop w:val="0"/>
                              <w:marBottom w:val="0"/>
                              <w:divBdr>
                                <w:top w:val="single" w:sz="6" w:space="0" w:color="D3D3D3"/>
                                <w:left w:val="none" w:sz="0" w:space="0" w:color="auto"/>
                                <w:bottom w:val="none" w:sz="0" w:space="0" w:color="auto"/>
                                <w:right w:val="none" w:sz="0" w:space="0" w:color="auto"/>
                              </w:divBdr>
                              <w:divsChild>
                                <w:div w:id="356277804">
                                  <w:marLeft w:val="0"/>
                                  <w:marRight w:val="0"/>
                                  <w:marTop w:val="0"/>
                                  <w:marBottom w:val="0"/>
                                  <w:divBdr>
                                    <w:top w:val="none" w:sz="0" w:space="0" w:color="auto"/>
                                    <w:left w:val="none" w:sz="0" w:space="0" w:color="auto"/>
                                    <w:bottom w:val="none" w:sz="0" w:space="0" w:color="auto"/>
                                    <w:right w:val="none" w:sz="0" w:space="0" w:color="auto"/>
                                  </w:divBdr>
                                  <w:divsChild>
                                    <w:div w:id="266354177">
                                      <w:marLeft w:val="330"/>
                                      <w:marRight w:val="330"/>
                                      <w:marTop w:val="30"/>
                                      <w:marBottom w:val="180"/>
                                      <w:divBdr>
                                        <w:top w:val="none" w:sz="0" w:space="0" w:color="auto"/>
                                        <w:left w:val="none" w:sz="0" w:space="0" w:color="auto"/>
                                        <w:bottom w:val="none" w:sz="0" w:space="0" w:color="auto"/>
                                        <w:right w:val="none" w:sz="0" w:space="0" w:color="auto"/>
                                      </w:divBdr>
                                    </w:div>
                                    <w:div w:id="866722292">
                                      <w:marLeft w:val="330"/>
                                      <w:marRight w:val="330"/>
                                      <w:marTop w:val="0"/>
                                      <w:marBottom w:val="330"/>
                                      <w:divBdr>
                                        <w:top w:val="none" w:sz="0" w:space="0" w:color="auto"/>
                                        <w:left w:val="none" w:sz="0" w:space="0" w:color="auto"/>
                                        <w:bottom w:val="none" w:sz="0" w:space="0" w:color="auto"/>
                                        <w:right w:val="none" w:sz="0" w:space="0" w:color="auto"/>
                                      </w:divBdr>
                                    </w:div>
                                    <w:div w:id="524178041">
                                      <w:marLeft w:val="330"/>
                                      <w:marRight w:val="330"/>
                                      <w:marTop w:val="0"/>
                                      <w:marBottom w:val="330"/>
                                      <w:divBdr>
                                        <w:top w:val="none" w:sz="0" w:space="0" w:color="auto"/>
                                        <w:left w:val="none" w:sz="0" w:space="0" w:color="auto"/>
                                        <w:bottom w:val="none" w:sz="0" w:space="0" w:color="auto"/>
                                        <w:right w:val="none" w:sz="0" w:space="0" w:color="auto"/>
                                      </w:divBdr>
                                      <w:divsChild>
                                        <w:div w:id="2603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79292">
      <w:bodyDiv w:val="1"/>
      <w:marLeft w:val="0"/>
      <w:marRight w:val="0"/>
      <w:marTop w:val="0"/>
      <w:marBottom w:val="0"/>
      <w:divBdr>
        <w:top w:val="none" w:sz="0" w:space="0" w:color="auto"/>
        <w:left w:val="none" w:sz="0" w:space="0" w:color="auto"/>
        <w:bottom w:val="none" w:sz="0" w:space="0" w:color="auto"/>
        <w:right w:val="none" w:sz="0" w:space="0" w:color="auto"/>
      </w:divBdr>
      <w:divsChild>
        <w:div w:id="110050809">
          <w:marLeft w:val="0"/>
          <w:marRight w:val="0"/>
          <w:marTop w:val="0"/>
          <w:marBottom w:val="0"/>
          <w:divBdr>
            <w:top w:val="none" w:sz="0" w:space="0" w:color="auto"/>
            <w:left w:val="none" w:sz="0" w:space="0" w:color="auto"/>
            <w:bottom w:val="none" w:sz="0" w:space="0" w:color="auto"/>
            <w:right w:val="none" w:sz="0" w:space="0" w:color="auto"/>
          </w:divBdr>
          <w:divsChild>
            <w:div w:id="1881431720">
              <w:marLeft w:val="0"/>
              <w:marRight w:val="0"/>
              <w:marTop w:val="0"/>
              <w:marBottom w:val="0"/>
              <w:divBdr>
                <w:top w:val="none" w:sz="0" w:space="0" w:color="auto"/>
                <w:left w:val="none" w:sz="0" w:space="0" w:color="auto"/>
                <w:bottom w:val="none" w:sz="0" w:space="0" w:color="auto"/>
                <w:right w:val="none" w:sz="0" w:space="0" w:color="auto"/>
              </w:divBdr>
              <w:divsChild>
                <w:div w:id="1534537254">
                  <w:marLeft w:val="0"/>
                  <w:marRight w:val="0"/>
                  <w:marTop w:val="0"/>
                  <w:marBottom w:val="0"/>
                  <w:divBdr>
                    <w:top w:val="none" w:sz="0" w:space="0" w:color="auto"/>
                    <w:left w:val="none" w:sz="0" w:space="0" w:color="auto"/>
                    <w:bottom w:val="none" w:sz="0" w:space="0" w:color="auto"/>
                    <w:right w:val="none" w:sz="0" w:space="0" w:color="auto"/>
                  </w:divBdr>
                  <w:divsChild>
                    <w:div w:id="1501778365">
                      <w:marLeft w:val="0"/>
                      <w:marRight w:val="0"/>
                      <w:marTop w:val="0"/>
                      <w:marBottom w:val="0"/>
                      <w:divBdr>
                        <w:top w:val="none" w:sz="0" w:space="0" w:color="auto"/>
                        <w:left w:val="none" w:sz="0" w:space="0" w:color="auto"/>
                        <w:bottom w:val="none" w:sz="0" w:space="0" w:color="auto"/>
                        <w:right w:val="none" w:sz="0" w:space="0" w:color="auto"/>
                      </w:divBdr>
                      <w:divsChild>
                        <w:div w:id="1054810337">
                          <w:marLeft w:val="0"/>
                          <w:marRight w:val="0"/>
                          <w:marTop w:val="0"/>
                          <w:marBottom w:val="0"/>
                          <w:divBdr>
                            <w:top w:val="none" w:sz="0" w:space="0" w:color="auto"/>
                            <w:left w:val="none" w:sz="0" w:space="0" w:color="auto"/>
                            <w:bottom w:val="none" w:sz="0" w:space="0" w:color="auto"/>
                            <w:right w:val="none" w:sz="0" w:space="0" w:color="auto"/>
                          </w:divBdr>
                          <w:divsChild>
                            <w:div w:id="1641037890">
                              <w:marLeft w:val="0"/>
                              <w:marRight w:val="0"/>
                              <w:marTop w:val="0"/>
                              <w:marBottom w:val="0"/>
                              <w:divBdr>
                                <w:top w:val="single" w:sz="6" w:space="0" w:color="D3D3D3"/>
                                <w:left w:val="none" w:sz="0" w:space="0" w:color="auto"/>
                                <w:bottom w:val="none" w:sz="0" w:space="0" w:color="auto"/>
                                <w:right w:val="none" w:sz="0" w:space="0" w:color="auto"/>
                              </w:divBdr>
                              <w:divsChild>
                                <w:div w:id="862670536">
                                  <w:marLeft w:val="0"/>
                                  <w:marRight w:val="0"/>
                                  <w:marTop w:val="0"/>
                                  <w:marBottom w:val="0"/>
                                  <w:divBdr>
                                    <w:top w:val="none" w:sz="0" w:space="0" w:color="auto"/>
                                    <w:left w:val="none" w:sz="0" w:space="0" w:color="auto"/>
                                    <w:bottom w:val="none" w:sz="0" w:space="0" w:color="auto"/>
                                    <w:right w:val="none" w:sz="0" w:space="0" w:color="auto"/>
                                  </w:divBdr>
                                  <w:divsChild>
                                    <w:div w:id="649096799">
                                      <w:marLeft w:val="330"/>
                                      <w:marRight w:val="330"/>
                                      <w:marTop w:val="30"/>
                                      <w:marBottom w:val="180"/>
                                      <w:divBdr>
                                        <w:top w:val="none" w:sz="0" w:space="0" w:color="auto"/>
                                        <w:left w:val="none" w:sz="0" w:space="0" w:color="auto"/>
                                        <w:bottom w:val="none" w:sz="0" w:space="0" w:color="auto"/>
                                        <w:right w:val="none" w:sz="0" w:space="0" w:color="auto"/>
                                      </w:divBdr>
                                    </w:div>
                                    <w:div w:id="1243418330">
                                      <w:marLeft w:val="330"/>
                                      <w:marRight w:val="330"/>
                                      <w:marTop w:val="0"/>
                                      <w:marBottom w:val="330"/>
                                      <w:divBdr>
                                        <w:top w:val="none" w:sz="0" w:space="0" w:color="auto"/>
                                        <w:left w:val="none" w:sz="0" w:space="0" w:color="auto"/>
                                        <w:bottom w:val="none" w:sz="0" w:space="0" w:color="auto"/>
                                        <w:right w:val="none" w:sz="0" w:space="0" w:color="auto"/>
                                      </w:divBdr>
                                    </w:div>
                                    <w:div w:id="737871657">
                                      <w:marLeft w:val="330"/>
                                      <w:marRight w:val="330"/>
                                      <w:marTop w:val="0"/>
                                      <w:marBottom w:val="330"/>
                                      <w:divBdr>
                                        <w:top w:val="none" w:sz="0" w:space="0" w:color="auto"/>
                                        <w:left w:val="none" w:sz="0" w:space="0" w:color="auto"/>
                                        <w:bottom w:val="none" w:sz="0" w:space="0" w:color="auto"/>
                                        <w:right w:val="none" w:sz="0" w:space="0" w:color="auto"/>
                                      </w:divBdr>
                                      <w:divsChild>
                                        <w:div w:id="10430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68778">
      <w:bodyDiv w:val="1"/>
      <w:marLeft w:val="0"/>
      <w:marRight w:val="0"/>
      <w:marTop w:val="0"/>
      <w:marBottom w:val="0"/>
      <w:divBdr>
        <w:top w:val="none" w:sz="0" w:space="0" w:color="auto"/>
        <w:left w:val="none" w:sz="0" w:space="0" w:color="auto"/>
        <w:bottom w:val="none" w:sz="0" w:space="0" w:color="auto"/>
        <w:right w:val="none" w:sz="0" w:space="0" w:color="auto"/>
      </w:divBdr>
    </w:div>
    <w:div w:id="229123691">
      <w:bodyDiv w:val="1"/>
      <w:marLeft w:val="0"/>
      <w:marRight w:val="0"/>
      <w:marTop w:val="0"/>
      <w:marBottom w:val="0"/>
      <w:divBdr>
        <w:top w:val="none" w:sz="0" w:space="0" w:color="auto"/>
        <w:left w:val="none" w:sz="0" w:space="0" w:color="auto"/>
        <w:bottom w:val="none" w:sz="0" w:space="0" w:color="auto"/>
        <w:right w:val="none" w:sz="0" w:space="0" w:color="auto"/>
      </w:divBdr>
    </w:div>
    <w:div w:id="364674384">
      <w:bodyDiv w:val="1"/>
      <w:marLeft w:val="0"/>
      <w:marRight w:val="0"/>
      <w:marTop w:val="0"/>
      <w:marBottom w:val="0"/>
      <w:divBdr>
        <w:top w:val="none" w:sz="0" w:space="0" w:color="auto"/>
        <w:left w:val="none" w:sz="0" w:space="0" w:color="auto"/>
        <w:bottom w:val="none" w:sz="0" w:space="0" w:color="auto"/>
        <w:right w:val="none" w:sz="0" w:space="0" w:color="auto"/>
      </w:divBdr>
    </w:div>
    <w:div w:id="414399836">
      <w:bodyDiv w:val="1"/>
      <w:marLeft w:val="0"/>
      <w:marRight w:val="0"/>
      <w:marTop w:val="0"/>
      <w:marBottom w:val="0"/>
      <w:divBdr>
        <w:top w:val="none" w:sz="0" w:space="0" w:color="auto"/>
        <w:left w:val="none" w:sz="0" w:space="0" w:color="auto"/>
        <w:bottom w:val="none" w:sz="0" w:space="0" w:color="auto"/>
        <w:right w:val="none" w:sz="0" w:space="0" w:color="auto"/>
      </w:divBdr>
    </w:div>
    <w:div w:id="513541123">
      <w:bodyDiv w:val="1"/>
      <w:marLeft w:val="0"/>
      <w:marRight w:val="0"/>
      <w:marTop w:val="0"/>
      <w:marBottom w:val="0"/>
      <w:divBdr>
        <w:top w:val="none" w:sz="0" w:space="0" w:color="auto"/>
        <w:left w:val="none" w:sz="0" w:space="0" w:color="auto"/>
        <w:bottom w:val="none" w:sz="0" w:space="0" w:color="auto"/>
        <w:right w:val="none" w:sz="0" w:space="0" w:color="auto"/>
      </w:divBdr>
    </w:div>
    <w:div w:id="524637536">
      <w:bodyDiv w:val="1"/>
      <w:marLeft w:val="0"/>
      <w:marRight w:val="0"/>
      <w:marTop w:val="0"/>
      <w:marBottom w:val="0"/>
      <w:divBdr>
        <w:top w:val="none" w:sz="0" w:space="0" w:color="auto"/>
        <w:left w:val="none" w:sz="0" w:space="0" w:color="auto"/>
        <w:bottom w:val="none" w:sz="0" w:space="0" w:color="auto"/>
        <w:right w:val="none" w:sz="0" w:space="0" w:color="auto"/>
      </w:divBdr>
    </w:div>
    <w:div w:id="639652236">
      <w:bodyDiv w:val="1"/>
      <w:marLeft w:val="0"/>
      <w:marRight w:val="0"/>
      <w:marTop w:val="0"/>
      <w:marBottom w:val="0"/>
      <w:divBdr>
        <w:top w:val="none" w:sz="0" w:space="0" w:color="auto"/>
        <w:left w:val="none" w:sz="0" w:space="0" w:color="auto"/>
        <w:bottom w:val="none" w:sz="0" w:space="0" w:color="auto"/>
        <w:right w:val="none" w:sz="0" w:space="0" w:color="auto"/>
      </w:divBdr>
    </w:div>
    <w:div w:id="664864110">
      <w:bodyDiv w:val="1"/>
      <w:marLeft w:val="0"/>
      <w:marRight w:val="0"/>
      <w:marTop w:val="0"/>
      <w:marBottom w:val="0"/>
      <w:divBdr>
        <w:top w:val="none" w:sz="0" w:space="0" w:color="auto"/>
        <w:left w:val="none" w:sz="0" w:space="0" w:color="auto"/>
        <w:bottom w:val="none" w:sz="0" w:space="0" w:color="auto"/>
        <w:right w:val="none" w:sz="0" w:space="0" w:color="auto"/>
      </w:divBdr>
    </w:div>
    <w:div w:id="693194519">
      <w:bodyDiv w:val="1"/>
      <w:marLeft w:val="0"/>
      <w:marRight w:val="0"/>
      <w:marTop w:val="0"/>
      <w:marBottom w:val="0"/>
      <w:divBdr>
        <w:top w:val="none" w:sz="0" w:space="0" w:color="auto"/>
        <w:left w:val="none" w:sz="0" w:space="0" w:color="auto"/>
        <w:bottom w:val="none" w:sz="0" w:space="0" w:color="auto"/>
        <w:right w:val="none" w:sz="0" w:space="0" w:color="auto"/>
      </w:divBdr>
    </w:div>
    <w:div w:id="747577597">
      <w:bodyDiv w:val="1"/>
      <w:marLeft w:val="0"/>
      <w:marRight w:val="0"/>
      <w:marTop w:val="0"/>
      <w:marBottom w:val="0"/>
      <w:divBdr>
        <w:top w:val="none" w:sz="0" w:space="0" w:color="auto"/>
        <w:left w:val="none" w:sz="0" w:space="0" w:color="auto"/>
        <w:bottom w:val="none" w:sz="0" w:space="0" w:color="auto"/>
        <w:right w:val="none" w:sz="0" w:space="0" w:color="auto"/>
      </w:divBdr>
    </w:div>
    <w:div w:id="748041264">
      <w:bodyDiv w:val="1"/>
      <w:marLeft w:val="0"/>
      <w:marRight w:val="0"/>
      <w:marTop w:val="0"/>
      <w:marBottom w:val="0"/>
      <w:divBdr>
        <w:top w:val="none" w:sz="0" w:space="0" w:color="auto"/>
        <w:left w:val="none" w:sz="0" w:space="0" w:color="auto"/>
        <w:bottom w:val="none" w:sz="0" w:space="0" w:color="auto"/>
        <w:right w:val="none" w:sz="0" w:space="0" w:color="auto"/>
      </w:divBdr>
    </w:div>
    <w:div w:id="779760370">
      <w:bodyDiv w:val="1"/>
      <w:marLeft w:val="0"/>
      <w:marRight w:val="0"/>
      <w:marTop w:val="0"/>
      <w:marBottom w:val="0"/>
      <w:divBdr>
        <w:top w:val="none" w:sz="0" w:space="0" w:color="auto"/>
        <w:left w:val="none" w:sz="0" w:space="0" w:color="auto"/>
        <w:bottom w:val="none" w:sz="0" w:space="0" w:color="auto"/>
        <w:right w:val="none" w:sz="0" w:space="0" w:color="auto"/>
      </w:divBdr>
      <w:divsChild>
        <w:div w:id="1963730691">
          <w:marLeft w:val="0"/>
          <w:marRight w:val="0"/>
          <w:marTop w:val="0"/>
          <w:marBottom w:val="0"/>
          <w:divBdr>
            <w:top w:val="none" w:sz="0" w:space="0" w:color="auto"/>
            <w:left w:val="none" w:sz="0" w:space="0" w:color="auto"/>
            <w:bottom w:val="none" w:sz="0" w:space="0" w:color="auto"/>
            <w:right w:val="none" w:sz="0" w:space="0" w:color="auto"/>
          </w:divBdr>
          <w:divsChild>
            <w:div w:id="1937519592">
              <w:marLeft w:val="0"/>
              <w:marRight w:val="0"/>
              <w:marTop w:val="0"/>
              <w:marBottom w:val="0"/>
              <w:divBdr>
                <w:top w:val="none" w:sz="0" w:space="0" w:color="auto"/>
                <w:left w:val="none" w:sz="0" w:space="0" w:color="auto"/>
                <w:bottom w:val="none" w:sz="0" w:space="0" w:color="auto"/>
                <w:right w:val="none" w:sz="0" w:space="0" w:color="auto"/>
              </w:divBdr>
              <w:divsChild>
                <w:div w:id="733234420">
                  <w:marLeft w:val="0"/>
                  <w:marRight w:val="0"/>
                  <w:marTop w:val="0"/>
                  <w:marBottom w:val="0"/>
                  <w:divBdr>
                    <w:top w:val="none" w:sz="0" w:space="0" w:color="auto"/>
                    <w:left w:val="none" w:sz="0" w:space="0" w:color="auto"/>
                    <w:bottom w:val="none" w:sz="0" w:space="0" w:color="auto"/>
                    <w:right w:val="none" w:sz="0" w:space="0" w:color="auto"/>
                  </w:divBdr>
                  <w:divsChild>
                    <w:div w:id="997028803">
                      <w:marLeft w:val="0"/>
                      <w:marRight w:val="0"/>
                      <w:marTop w:val="0"/>
                      <w:marBottom w:val="0"/>
                      <w:divBdr>
                        <w:top w:val="none" w:sz="0" w:space="0" w:color="auto"/>
                        <w:left w:val="none" w:sz="0" w:space="0" w:color="auto"/>
                        <w:bottom w:val="none" w:sz="0" w:space="0" w:color="auto"/>
                        <w:right w:val="none" w:sz="0" w:space="0" w:color="auto"/>
                      </w:divBdr>
                      <w:divsChild>
                        <w:div w:id="1737778461">
                          <w:marLeft w:val="0"/>
                          <w:marRight w:val="0"/>
                          <w:marTop w:val="0"/>
                          <w:marBottom w:val="0"/>
                          <w:divBdr>
                            <w:top w:val="none" w:sz="0" w:space="0" w:color="auto"/>
                            <w:left w:val="none" w:sz="0" w:space="0" w:color="auto"/>
                            <w:bottom w:val="none" w:sz="0" w:space="0" w:color="auto"/>
                            <w:right w:val="none" w:sz="0" w:space="0" w:color="auto"/>
                          </w:divBdr>
                          <w:divsChild>
                            <w:div w:id="189612953">
                              <w:marLeft w:val="0"/>
                              <w:marRight w:val="0"/>
                              <w:marTop w:val="0"/>
                              <w:marBottom w:val="0"/>
                              <w:divBdr>
                                <w:top w:val="none" w:sz="0" w:space="0" w:color="auto"/>
                                <w:left w:val="none" w:sz="0" w:space="0" w:color="auto"/>
                                <w:bottom w:val="none" w:sz="0" w:space="0" w:color="auto"/>
                                <w:right w:val="none" w:sz="0" w:space="0" w:color="auto"/>
                              </w:divBdr>
                              <w:divsChild>
                                <w:div w:id="103353655">
                                  <w:marLeft w:val="0"/>
                                  <w:marRight w:val="0"/>
                                  <w:marTop w:val="0"/>
                                  <w:marBottom w:val="0"/>
                                  <w:divBdr>
                                    <w:top w:val="single" w:sz="6" w:space="0" w:color="D3D3D3"/>
                                    <w:left w:val="none" w:sz="0" w:space="0" w:color="auto"/>
                                    <w:bottom w:val="none" w:sz="0" w:space="0" w:color="auto"/>
                                    <w:right w:val="none" w:sz="0" w:space="0" w:color="auto"/>
                                  </w:divBdr>
                                  <w:divsChild>
                                    <w:div w:id="1853454822">
                                      <w:marLeft w:val="0"/>
                                      <w:marRight w:val="0"/>
                                      <w:marTop w:val="0"/>
                                      <w:marBottom w:val="0"/>
                                      <w:divBdr>
                                        <w:top w:val="none" w:sz="0" w:space="0" w:color="auto"/>
                                        <w:left w:val="none" w:sz="0" w:space="0" w:color="auto"/>
                                        <w:bottom w:val="none" w:sz="0" w:space="0" w:color="auto"/>
                                        <w:right w:val="none" w:sz="0" w:space="0" w:color="auto"/>
                                      </w:divBdr>
                                      <w:divsChild>
                                        <w:div w:id="1222710366">
                                          <w:marLeft w:val="0"/>
                                          <w:marRight w:val="0"/>
                                          <w:marTop w:val="0"/>
                                          <w:marBottom w:val="0"/>
                                          <w:divBdr>
                                            <w:top w:val="none" w:sz="0" w:space="0" w:color="auto"/>
                                            <w:left w:val="none" w:sz="0" w:space="0" w:color="auto"/>
                                            <w:bottom w:val="none" w:sz="0" w:space="0" w:color="auto"/>
                                            <w:right w:val="none" w:sz="0" w:space="0" w:color="auto"/>
                                          </w:divBdr>
                                          <w:divsChild>
                                            <w:div w:id="1364133056">
                                              <w:marLeft w:val="0"/>
                                              <w:marRight w:val="0"/>
                                              <w:marTop w:val="0"/>
                                              <w:marBottom w:val="0"/>
                                              <w:divBdr>
                                                <w:top w:val="none" w:sz="0" w:space="0" w:color="auto"/>
                                                <w:left w:val="none" w:sz="0" w:space="0" w:color="auto"/>
                                                <w:bottom w:val="none" w:sz="0" w:space="0" w:color="auto"/>
                                                <w:right w:val="none" w:sz="0" w:space="0" w:color="auto"/>
                                              </w:divBdr>
                                              <w:divsChild>
                                                <w:div w:id="1055619286">
                                                  <w:marLeft w:val="0"/>
                                                  <w:marRight w:val="0"/>
                                                  <w:marTop w:val="0"/>
                                                  <w:marBottom w:val="0"/>
                                                  <w:divBdr>
                                                    <w:top w:val="none" w:sz="0" w:space="0" w:color="auto"/>
                                                    <w:left w:val="none" w:sz="0" w:space="0" w:color="auto"/>
                                                    <w:bottom w:val="none" w:sz="0" w:space="0" w:color="auto"/>
                                                    <w:right w:val="none" w:sz="0" w:space="0" w:color="auto"/>
                                                  </w:divBdr>
                                                  <w:divsChild>
                                                    <w:div w:id="189806197">
                                                      <w:marLeft w:val="0"/>
                                                      <w:marRight w:val="0"/>
                                                      <w:marTop w:val="0"/>
                                                      <w:marBottom w:val="0"/>
                                                      <w:divBdr>
                                                        <w:top w:val="none" w:sz="0" w:space="0" w:color="auto"/>
                                                        <w:left w:val="none" w:sz="0" w:space="0" w:color="auto"/>
                                                        <w:bottom w:val="none" w:sz="0" w:space="0" w:color="auto"/>
                                                        <w:right w:val="none" w:sz="0" w:space="0" w:color="auto"/>
                                                      </w:divBdr>
                                                      <w:divsChild>
                                                        <w:div w:id="929004896">
                                                          <w:marLeft w:val="0"/>
                                                          <w:marRight w:val="0"/>
                                                          <w:marTop w:val="0"/>
                                                          <w:marBottom w:val="0"/>
                                                          <w:divBdr>
                                                            <w:top w:val="none" w:sz="0" w:space="0" w:color="auto"/>
                                                            <w:left w:val="none" w:sz="0" w:space="0" w:color="auto"/>
                                                            <w:bottom w:val="none" w:sz="0" w:space="0" w:color="auto"/>
                                                            <w:right w:val="none" w:sz="0" w:space="0" w:color="auto"/>
                                                          </w:divBdr>
                                                          <w:divsChild>
                                                            <w:div w:id="133061036">
                                                              <w:marLeft w:val="0"/>
                                                              <w:marRight w:val="0"/>
                                                              <w:marTop w:val="0"/>
                                                              <w:marBottom w:val="0"/>
                                                              <w:divBdr>
                                                                <w:top w:val="none" w:sz="0" w:space="10" w:color="D8D8D8"/>
                                                                <w:left w:val="none" w:sz="0" w:space="0" w:color="auto"/>
                                                                <w:bottom w:val="none" w:sz="0" w:space="0" w:color="auto"/>
                                                                <w:right w:val="none" w:sz="0" w:space="0" w:color="auto"/>
                                                              </w:divBdr>
                                                              <w:divsChild>
                                                                <w:div w:id="1704674819">
                                                                  <w:marLeft w:val="0"/>
                                                                  <w:marRight w:val="0"/>
                                                                  <w:marTop w:val="0"/>
                                                                  <w:marBottom w:val="0"/>
                                                                  <w:divBdr>
                                                                    <w:top w:val="none" w:sz="0" w:space="0" w:color="auto"/>
                                                                    <w:left w:val="none" w:sz="0" w:space="0" w:color="auto"/>
                                                                    <w:bottom w:val="none" w:sz="0" w:space="0" w:color="auto"/>
                                                                    <w:right w:val="none" w:sz="0" w:space="0" w:color="auto"/>
                                                                  </w:divBdr>
                                                                  <w:divsChild>
                                                                    <w:div w:id="1824470086">
                                                                      <w:marLeft w:val="0"/>
                                                                      <w:marRight w:val="0"/>
                                                                      <w:marTop w:val="0"/>
                                                                      <w:marBottom w:val="0"/>
                                                                      <w:divBdr>
                                                                        <w:top w:val="none" w:sz="0" w:space="0" w:color="auto"/>
                                                                        <w:left w:val="none" w:sz="0" w:space="0" w:color="auto"/>
                                                                        <w:bottom w:val="none" w:sz="0" w:space="0" w:color="auto"/>
                                                                        <w:right w:val="none" w:sz="0" w:space="0" w:color="auto"/>
                                                                      </w:divBdr>
                                                                      <w:divsChild>
                                                                        <w:div w:id="151994529">
                                                                          <w:marLeft w:val="0"/>
                                                                          <w:marRight w:val="0"/>
                                                                          <w:marTop w:val="0"/>
                                                                          <w:marBottom w:val="0"/>
                                                                          <w:divBdr>
                                                                            <w:top w:val="none" w:sz="0" w:space="0" w:color="auto"/>
                                                                            <w:left w:val="none" w:sz="0" w:space="0" w:color="auto"/>
                                                                            <w:bottom w:val="none" w:sz="0" w:space="0" w:color="auto"/>
                                                                            <w:right w:val="none" w:sz="0" w:space="0" w:color="auto"/>
                                                                          </w:divBdr>
                                                                        </w:div>
                                                                      </w:divsChild>
                                                                    </w:div>
                                                                    <w:div w:id="134033450">
                                                                      <w:marLeft w:val="0"/>
                                                                      <w:marRight w:val="0"/>
                                                                      <w:marTop w:val="0"/>
                                                                      <w:marBottom w:val="0"/>
                                                                      <w:divBdr>
                                                                        <w:top w:val="none" w:sz="0" w:space="0" w:color="auto"/>
                                                                        <w:left w:val="none" w:sz="0" w:space="0" w:color="auto"/>
                                                                        <w:bottom w:val="none" w:sz="0" w:space="0" w:color="auto"/>
                                                                        <w:right w:val="none" w:sz="0" w:space="0" w:color="auto"/>
                                                                      </w:divBdr>
                                                                    </w:div>
                                                                    <w:div w:id="461385534">
                                                                      <w:marLeft w:val="0"/>
                                                                      <w:marRight w:val="0"/>
                                                                      <w:marTop w:val="0"/>
                                                                      <w:marBottom w:val="0"/>
                                                                      <w:divBdr>
                                                                        <w:top w:val="none" w:sz="0" w:space="0" w:color="auto"/>
                                                                        <w:left w:val="none" w:sz="0" w:space="0" w:color="auto"/>
                                                                        <w:bottom w:val="none" w:sz="0" w:space="0" w:color="auto"/>
                                                                        <w:right w:val="none" w:sz="0" w:space="0" w:color="auto"/>
                                                                      </w:divBdr>
                                                                      <w:divsChild>
                                                                        <w:div w:id="13886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576475">
      <w:bodyDiv w:val="1"/>
      <w:marLeft w:val="0"/>
      <w:marRight w:val="0"/>
      <w:marTop w:val="0"/>
      <w:marBottom w:val="0"/>
      <w:divBdr>
        <w:top w:val="none" w:sz="0" w:space="0" w:color="auto"/>
        <w:left w:val="none" w:sz="0" w:space="0" w:color="auto"/>
        <w:bottom w:val="none" w:sz="0" w:space="0" w:color="auto"/>
        <w:right w:val="none" w:sz="0" w:space="0" w:color="auto"/>
      </w:divBdr>
      <w:divsChild>
        <w:div w:id="994645698">
          <w:marLeft w:val="0"/>
          <w:marRight w:val="0"/>
          <w:marTop w:val="0"/>
          <w:marBottom w:val="0"/>
          <w:divBdr>
            <w:top w:val="none" w:sz="0" w:space="0" w:color="auto"/>
            <w:left w:val="none" w:sz="0" w:space="0" w:color="auto"/>
            <w:bottom w:val="none" w:sz="0" w:space="0" w:color="auto"/>
            <w:right w:val="none" w:sz="0" w:space="0" w:color="auto"/>
          </w:divBdr>
          <w:divsChild>
            <w:div w:id="320230954">
              <w:marLeft w:val="0"/>
              <w:marRight w:val="0"/>
              <w:marTop w:val="0"/>
              <w:marBottom w:val="0"/>
              <w:divBdr>
                <w:top w:val="none" w:sz="0" w:space="0" w:color="auto"/>
                <w:left w:val="none" w:sz="0" w:space="0" w:color="auto"/>
                <w:bottom w:val="none" w:sz="0" w:space="0" w:color="auto"/>
                <w:right w:val="none" w:sz="0" w:space="0" w:color="auto"/>
              </w:divBdr>
              <w:divsChild>
                <w:div w:id="892275887">
                  <w:marLeft w:val="0"/>
                  <w:marRight w:val="0"/>
                  <w:marTop w:val="0"/>
                  <w:marBottom w:val="0"/>
                  <w:divBdr>
                    <w:top w:val="none" w:sz="0" w:space="0" w:color="auto"/>
                    <w:left w:val="none" w:sz="0" w:space="0" w:color="auto"/>
                    <w:bottom w:val="none" w:sz="0" w:space="0" w:color="auto"/>
                    <w:right w:val="none" w:sz="0" w:space="0" w:color="auto"/>
                  </w:divBdr>
                  <w:divsChild>
                    <w:div w:id="1635058259">
                      <w:marLeft w:val="0"/>
                      <w:marRight w:val="0"/>
                      <w:marTop w:val="0"/>
                      <w:marBottom w:val="0"/>
                      <w:divBdr>
                        <w:top w:val="none" w:sz="0" w:space="0" w:color="auto"/>
                        <w:left w:val="none" w:sz="0" w:space="0" w:color="auto"/>
                        <w:bottom w:val="none" w:sz="0" w:space="0" w:color="auto"/>
                        <w:right w:val="none" w:sz="0" w:space="0" w:color="auto"/>
                      </w:divBdr>
                      <w:divsChild>
                        <w:div w:id="801267868">
                          <w:marLeft w:val="0"/>
                          <w:marRight w:val="0"/>
                          <w:marTop w:val="0"/>
                          <w:marBottom w:val="0"/>
                          <w:divBdr>
                            <w:top w:val="none" w:sz="0" w:space="0" w:color="auto"/>
                            <w:left w:val="none" w:sz="0" w:space="0" w:color="auto"/>
                            <w:bottom w:val="none" w:sz="0" w:space="0" w:color="auto"/>
                            <w:right w:val="none" w:sz="0" w:space="0" w:color="auto"/>
                          </w:divBdr>
                          <w:divsChild>
                            <w:div w:id="1540316281">
                              <w:marLeft w:val="0"/>
                              <w:marRight w:val="0"/>
                              <w:marTop w:val="0"/>
                              <w:marBottom w:val="0"/>
                              <w:divBdr>
                                <w:top w:val="single" w:sz="4" w:space="0" w:color="D3D3D3"/>
                                <w:left w:val="none" w:sz="0" w:space="0" w:color="auto"/>
                                <w:bottom w:val="none" w:sz="0" w:space="0" w:color="auto"/>
                                <w:right w:val="none" w:sz="0" w:space="0" w:color="auto"/>
                              </w:divBdr>
                              <w:divsChild>
                                <w:div w:id="1078288259">
                                  <w:marLeft w:val="0"/>
                                  <w:marRight w:val="0"/>
                                  <w:marTop w:val="0"/>
                                  <w:marBottom w:val="0"/>
                                  <w:divBdr>
                                    <w:top w:val="none" w:sz="0" w:space="0" w:color="auto"/>
                                    <w:left w:val="none" w:sz="0" w:space="0" w:color="auto"/>
                                    <w:bottom w:val="none" w:sz="0" w:space="0" w:color="auto"/>
                                    <w:right w:val="none" w:sz="0" w:space="0" w:color="auto"/>
                                  </w:divBdr>
                                  <w:divsChild>
                                    <w:div w:id="307126216">
                                      <w:marLeft w:val="288"/>
                                      <w:marRight w:val="288"/>
                                      <w:marTop w:val="26"/>
                                      <w:marBottom w:val="157"/>
                                      <w:divBdr>
                                        <w:top w:val="none" w:sz="0" w:space="0" w:color="auto"/>
                                        <w:left w:val="none" w:sz="0" w:space="0" w:color="auto"/>
                                        <w:bottom w:val="none" w:sz="0" w:space="0" w:color="auto"/>
                                        <w:right w:val="none" w:sz="0" w:space="0" w:color="auto"/>
                                      </w:divBdr>
                                    </w:div>
                                    <w:div w:id="238102201">
                                      <w:marLeft w:val="288"/>
                                      <w:marRight w:val="288"/>
                                      <w:marTop w:val="0"/>
                                      <w:marBottom w:val="288"/>
                                      <w:divBdr>
                                        <w:top w:val="none" w:sz="0" w:space="0" w:color="auto"/>
                                        <w:left w:val="none" w:sz="0" w:space="0" w:color="auto"/>
                                        <w:bottom w:val="none" w:sz="0" w:space="0" w:color="auto"/>
                                        <w:right w:val="none" w:sz="0" w:space="0" w:color="auto"/>
                                      </w:divBdr>
                                    </w:div>
                                    <w:div w:id="368187902">
                                      <w:marLeft w:val="288"/>
                                      <w:marRight w:val="288"/>
                                      <w:marTop w:val="0"/>
                                      <w:marBottom w:val="288"/>
                                      <w:divBdr>
                                        <w:top w:val="none" w:sz="0" w:space="0" w:color="auto"/>
                                        <w:left w:val="none" w:sz="0" w:space="0" w:color="auto"/>
                                        <w:bottom w:val="none" w:sz="0" w:space="0" w:color="auto"/>
                                        <w:right w:val="none" w:sz="0" w:space="0" w:color="auto"/>
                                      </w:divBdr>
                                      <w:divsChild>
                                        <w:div w:id="3141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496958">
      <w:bodyDiv w:val="1"/>
      <w:marLeft w:val="0"/>
      <w:marRight w:val="0"/>
      <w:marTop w:val="0"/>
      <w:marBottom w:val="0"/>
      <w:divBdr>
        <w:top w:val="none" w:sz="0" w:space="0" w:color="auto"/>
        <w:left w:val="none" w:sz="0" w:space="0" w:color="auto"/>
        <w:bottom w:val="none" w:sz="0" w:space="0" w:color="auto"/>
        <w:right w:val="none" w:sz="0" w:space="0" w:color="auto"/>
      </w:divBdr>
      <w:divsChild>
        <w:div w:id="1020163625">
          <w:marLeft w:val="0"/>
          <w:marRight w:val="0"/>
          <w:marTop w:val="0"/>
          <w:marBottom w:val="0"/>
          <w:divBdr>
            <w:top w:val="none" w:sz="0" w:space="0" w:color="auto"/>
            <w:left w:val="none" w:sz="0" w:space="0" w:color="auto"/>
            <w:bottom w:val="none" w:sz="0" w:space="0" w:color="auto"/>
            <w:right w:val="none" w:sz="0" w:space="0" w:color="auto"/>
          </w:divBdr>
          <w:divsChild>
            <w:div w:id="1081950247">
              <w:marLeft w:val="0"/>
              <w:marRight w:val="0"/>
              <w:marTop w:val="0"/>
              <w:marBottom w:val="0"/>
              <w:divBdr>
                <w:top w:val="none" w:sz="0" w:space="0" w:color="auto"/>
                <w:left w:val="none" w:sz="0" w:space="0" w:color="auto"/>
                <w:bottom w:val="none" w:sz="0" w:space="0" w:color="auto"/>
                <w:right w:val="none" w:sz="0" w:space="0" w:color="auto"/>
              </w:divBdr>
              <w:divsChild>
                <w:div w:id="801772790">
                  <w:marLeft w:val="0"/>
                  <w:marRight w:val="0"/>
                  <w:marTop w:val="0"/>
                  <w:marBottom w:val="0"/>
                  <w:divBdr>
                    <w:top w:val="none" w:sz="0" w:space="0" w:color="auto"/>
                    <w:left w:val="none" w:sz="0" w:space="0" w:color="auto"/>
                    <w:bottom w:val="none" w:sz="0" w:space="0" w:color="auto"/>
                    <w:right w:val="none" w:sz="0" w:space="0" w:color="auto"/>
                  </w:divBdr>
                  <w:divsChild>
                    <w:div w:id="1109812622">
                      <w:marLeft w:val="0"/>
                      <w:marRight w:val="0"/>
                      <w:marTop w:val="0"/>
                      <w:marBottom w:val="0"/>
                      <w:divBdr>
                        <w:top w:val="none" w:sz="0" w:space="0" w:color="auto"/>
                        <w:left w:val="none" w:sz="0" w:space="0" w:color="auto"/>
                        <w:bottom w:val="none" w:sz="0" w:space="0" w:color="auto"/>
                        <w:right w:val="none" w:sz="0" w:space="0" w:color="auto"/>
                      </w:divBdr>
                      <w:divsChild>
                        <w:div w:id="1132945813">
                          <w:marLeft w:val="0"/>
                          <w:marRight w:val="0"/>
                          <w:marTop w:val="0"/>
                          <w:marBottom w:val="0"/>
                          <w:divBdr>
                            <w:top w:val="none" w:sz="0" w:space="0" w:color="auto"/>
                            <w:left w:val="none" w:sz="0" w:space="0" w:color="auto"/>
                            <w:bottom w:val="none" w:sz="0" w:space="0" w:color="auto"/>
                            <w:right w:val="none" w:sz="0" w:space="0" w:color="auto"/>
                          </w:divBdr>
                          <w:divsChild>
                            <w:div w:id="1968464037">
                              <w:marLeft w:val="0"/>
                              <w:marRight w:val="0"/>
                              <w:marTop w:val="0"/>
                              <w:marBottom w:val="0"/>
                              <w:divBdr>
                                <w:top w:val="single" w:sz="4" w:space="0" w:color="D3D3D3"/>
                                <w:left w:val="none" w:sz="0" w:space="0" w:color="auto"/>
                                <w:bottom w:val="none" w:sz="0" w:space="0" w:color="auto"/>
                                <w:right w:val="none" w:sz="0" w:space="0" w:color="auto"/>
                              </w:divBdr>
                              <w:divsChild>
                                <w:div w:id="765266634">
                                  <w:marLeft w:val="0"/>
                                  <w:marRight w:val="0"/>
                                  <w:marTop w:val="0"/>
                                  <w:marBottom w:val="0"/>
                                  <w:divBdr>
                                    <w:top w:val="none" w:sz="0" w:space="0" w:color="auto"/>
                                    <w:left w:val="none" w:sz="0" w:space="0" w:color="auto"/>
                                    <w:bottom w:val="none" w:sz="0" w:space="0" w:color="auto"/>
                                    <w:right w:val="none" w:sz="0" w:space="0" w:color="auto"/>
                                  </w:divBdr>
                                  <w:divsChild>
                                    <w:div w:id="1295987136">
                                      <w:marLeft w:val="264"/>
                                      <w:marRight w:val="264"/>
                                      <w:marTop w:val="24"/>
                                      <w:marBottom w:val="144"/>
                                      <w:divBdr>
                                        <w:top w:val="none" w:sz="0" w:space="0" w:color="auto"/>
                                        <w:left w:val="none" w:sz="0" w:space="0" w:color="auto"/>
                                        <w:bottom w:val="none" w:sz="0" w:space="0" w:color="auto"/>
                                        <w:right w:val="none" w:sz="0" w:space="0" w:color="auto"/>
                                      </w:divBdr>
                                    </w:div>
                                    <w:div w:id="674843227">
                                      <w:marLeft w:val="264"/>
                                      <w:marRight w:val="264"/>
                                      <w:marTop w:val="0"/>
                                      <w:marBottom w:val="264"/>
                                      <w:divBdr>
                                        <w:top w:val="none" w:sz="0" w:space="0" w:color="auto"/>
                                        <w:left w:val="none" w:sz="0" w:space="0" w:color="auto"/>
                                        <w:bottom w:val="none" w:sz="0" w:space="0" w:color="auto"/>
                                        <w:right w:val="none" w:sz="0" w:space="0" w:color="auto"/>
                                      </w:divBdr>
                                    </w:div>
                                    <w:div w:id="60563513">
                                      <w:marLeft w:val="264"/>
                                      <w:marRight w:val="264"/>
                                      <w:marTop w:val="0"/>
                                      <w:marBottom w:val="264"/>
                                      <w:divBdr>
                                        <w:top w:val="none" w:sz="0" w:space="0" w:color="auto"/>
                                        <w:left w:val="none" w:sz="0" w:space="0" w:color="auto"/>
                                        <w:bottom w:val="none" w:sz="0" w:space="0" w:color="auto"/>
                                        <w:right w:val="none" w:sz="0" w:space="0" w:color="auto"/>
                                      </w:divBdr>
                                      <w:divsChild>
                                        <w:div w:id="6497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234000">
      <w:bodyDiv w:val="1"/>
      <w:marLeft w:val="0"/>
      <w:marRight w:val="0"/>
      <w:marTop w:val="0"/>
      <w:marBottom w:val="0"/>
      <w:divBdr>
        <w:top w:val="none" w:sz="0" w:space="0" w:color="auto"/>
        <w:left w:val="none" w:sz="0" w:space="0" w:color="auto"/>
        <w:bottom w:val="none" w:sz="0" w:space="0" w:color="auto"/>
        <w:right w:val="none" w:sz="0" w:space="0" w:color="auto"/>
      </w:divBdr>
    </w:div>
    <w:div w:id="933053953">
      <w:bodyDiv w:val="1"/>
      <w:marLeft w:val="0"/>
      <w:marRight w:val="0"/>
      <w:marTop w:val="0"/>
      <w:marBottom w:val="0"/>
      <w:divBdr>
        <w:top w:val="none" w:sz="0" w:space="0" w:color="auto"/>
        <w:left w:val="none" w:sz="0" w:space="0" w:color="auto"/>
        <w:bottom w:val="none" w:sz="0" w:space="0" w:color="auto"/>
        <w:right w:val="none" w:sz="0" w:space="0" w:color="auto"/>
      </w:divBdr>
    </w:div>
    <w:div w:id="1182932365">
      <w:bodyDiv w:val="1"/>
      <w:marLeft w:val="0"/>
      <w:marRight w:val="0"/>
      <w:marTop w:val="0"/>
      <w:marBottom w:val="0"/>
      <w:divBdr>
        <w:top w:val="none" w:sz="0" w:space="0" w:color="auto"/>
        <w:left w:val="none" w:sz="0" w:space="0" w:color="auto"/>
        <w:bottom w:val="none" w:sz="0" w:space="0" w:color="auto"/>
        <w:right w:val="none" w:sz="0" w:space="0" w:color="auto"/>
      </w:divBdr>
      <w:divsChild>
        <w:div w:id="1376005131">
          <w:marLeft w:val="0"/>
          <w:marRight w:val="0"/>
          <w:marTop w:val="0"/>
          <w:marBottom w:val="0"/>
          <w:divBdr>
            <w:top w:val="none" w:sz="0" w:space="0" w:color="auto"/>
            <w:left w:val="none" w:sz="0" w:space="0" w:color="auto"/>
            <w:bottom w:val="none" w:sz="0" w:space="0" w:color="auto"/>
            <w:right w:val="none" w:sz="0" w:space="0" w:color="auto"/>
          </w:divBdr>
          <w:divsChild>
            <w:div w:id="753087123">
              <w:marLeft w:val="0"/>
              <w:marRight w:val="0"/>
              <w:marTop w:val="150"/>
              <w:marBottom w:val="150"/>
              <w:divBdr>
                <w:top w:val="none" w:sz="0" w:space="0" w:color="auto"/>
                <w:left w:val="none" w:sz="0" w:space="0" w:color="auto"/>
                <w:bottom w:val="none" w:sz="0" w:space="0" w:color="auto"/>
                <w:right w:val="none" w:sz="0" w:space="0" w:color="auto"/>
              </w:divBdr>
              <w:divsChild>
                <w:div w:id="3370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80119">
      <w:bodyDiv w:val="1"/>
      <w:marLeft w:val="0"/>
      <w:marRight w:val="0"/>
      <w:marTop w:val="0"/>
      <w:marBottom w:val="0"/>
      <w:divBdr>
        <w:top w:val="none" w:sz="0" w:space="0" w:color="auto"/>
        <w:left w:val="none" w:sz="0" w:space="0" w:color="auto"/>
        <w:bottom w:val="none" w:sz="0" w:space="0" w:color="auto"/>
        <w:right w:val="none" w:sz="0" w:space="0" w:color="auto"/>
      </w:divBdr>
    </w:div>
    <w:div w:id="1248882226">
      <w:bodyDiv w:val="1"/>
      <w:marLeft w:val="0"/>
      <w:marRight w:val="0"/>
      <w:marTop w:val="0"/>
      <w:marBottom w:val="0"/>
      <w:divBdr>
        <w:top w:val="none" w:sz="0" w:space="0" w:color="auto"/>
        <w:left w:val="none" w:sz="0" w:space="0" w:color="auto"/>
        <w:bottom w:val="none" w:sz="0" w:space="0" w:color="auto"/>
        <w:right w:val="none" w:sz="0" w:space="0" w:color="auto"/>
      </w:divBdr>
      <w:divsChild>
        <w:div w:id="900336292">
          <w:marLeft w:val="0"/>
          <w:marRight w:val="0"/>
          <w:marTop w:val="0"/>
          <w:marBottom w:val="0"/>
          <w:divBdr>
            <w:top w:val="none" w:sz="0" w:space="0" w:color="auto"/>
            <w:left w:val="none" w:sz="0" w:space="0" w:color="auto"/>
            <w:bottom w:val="none" w:sz="0" w:space="0" w:color="auto"/>
            <w:right w:val="none" w:sz="0" w:space="0" w:color="auto"/>
          </w:divBdr>
          <w:divsChild>
            <w:div w:id="267926867">
              <w:marLeft w:val="0"/>
              <w:marRight w:val="0"/>
              <w:marTop w:val="0"/>
              <w:marBottom w:val="0"/>
              <w:divBdr>
                <w:top w:val="none" w:sz="0" w:space="0" w:color="auto"/>
                <w:left w:val="none" w:sz="0" w:space="0" w:color="auto"/>
                <w:bottom w:val="none" w:sz="0" w:space="0" w:color="auto"/>
                <w:right w:val="none" w:sz="0" w:space="0" w:color="auto"/>
              </w:divBdr>
              <w:divsChild>
                <w:div w:id="94254317">
                  <w:marLeft w:val="0"/>
                  <w:marRight w:val="0"/>
                  <w:marTop w:val="0"/>
                  <w:marBottom w:val="0"/>
                  <w:divBdr>
                    <w:top w:val="none" w:sz="0" w:space="0" w:color="auto"/>
                    <w:left w:val="none" w:sz="0" w:space="0" w:color="auto"/>
                    <w:bottom w:val="none" w:sz="0" w:space="0" w:color="auto"/>
                    <w:right w:val="none" w:sz="0" w:space="0" w:color="auto"/>
                  </w:divBdr>
                  <w:divsChild>
                    <w:div w:id="1033114238">
                      <w:marLeft w:val="0"/>
                      <w:marRight w:val="0"/>
                      <w:marTop w:val="0"/>
                      <w:marBottom w:val="0"/>
                      <w:divBdr>
                        <w:top w:val="none" w:sz="0" w:space="0" w:color="auto"/>
                        <w:left w:val="none" w:sz="0" w:space="0" w:color="auto"/>
                        <w:bottom w:val="none" w:sz="0" w:space="0" w:color="auto"/>
                        <w:right w:val="none" w:sz="0" w:space="0" w:color="auto"/>
                      </w:divBdr>
                      <w:divsChild>
                        <w:div w:id="78186558">
                          <w:marLeft w:val="0"/>
                          <w:marRight w:val="0"/>
                          <w:marTop w:val="0"/>
                          <w:marBottom w:val="0"/>
                          <w:divBdr>
                            <w:top w:val="none" w:sz="0" w:space="0" w:color="auto"/>
                            <w:left w:val="none" w:sz="0" w:space="0" w:color="auto"/>
                            <w:bottom w:val="none" w:sz="0" w:space="0" w:color="auto"/>
                            <w:right w:val="none" w:sz="0" w:space="0" w:color="auto"/>
                          </w:divBdr>
                          <w:divsChild>
                            <w:div w:id="506553217">
                              <w:marLeft w:val="0"/>
                              <w:marRight w:val="0"/>
                              <w:marTop w:val="0"/>
                              <w:marBottom w:val="0"/>
                              <w:divBdr>
                                <w:top w:val="single" w:sz="4" w:space="0" w:color="D3D3D3"/>
                                <w:left w:val="none" w:sz="0" w:space="0" w:color="auto"/>
                                <w:bottom w:val="none" w:sz="0" w:space="0" w:color="auto"/>
                                <w:right w:val="none" w:sz="0" w:space="0" w:color="auto"/>
                              </w:divBdr>
                              <w:divsChild>
                                <w:div w:id="1945074300">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288"/>
                                      <w:marRight w:val="288"/>
                                      <w:marTop w:val="26"/>
                                      <w:marBottom w:val="157"/>
                                      <w:divBdr>
                                        <w:top w:val="none" w:sz="0" w:space="0" w:color="auto"/>
                                        <w:left w:val="none" w:sz="0" w:space="0" w:color="auto"/>
                                        <w:bottom w:val="none" w:sz="0" w:space="0" w:color="auto"/>
                                        <w:right w:val="none" w:sz="0" w:space="0" w:color="auto"/>
                                      </w:divBdr>
                                    </w:div>
                                    <w:div w:id="1338003567">
                                      <w:marLeft w:val="288"/>
                                      <w:marRight w:val="288"/>
                                      <w:marTop w:val="0"/>
                                      <w:marBottom w:val="288"/>
                                      <w:divBdr>
                                        <w:top w:val="none" w:sz="0" w:space="0" w:color="auto"/>
                                        <w:left w:val="none" w:sz="0" w:space="0" w:color="auto"/>
                                        <w:bottom w:val="none" w:sz="0" w:space="0" w:color="auto"/>
                                        <w:right w:val="none" w:sz="0" w:space="0" w:color="auto"/>
                                      </w:divBdr>
                                    </w:div>
                                    <w:div w:id="1860316253">
                                      <w:marLeft w:val="288"/>
                                      <w:marRight w:val="288"/>
                                      <w:marTop w:val="0"/>
                                      <w:marBottom w:val="288"/>
                                      <w:divBdr>
                                        <w:top w:val="none" w:sz="0" w:space="0" w:color="auto"/>
                                        <w:left w:val="none" w:sz="0" w:space="0" w:color="auto"/>
                                        <w:bottom w:val="none" w:sz="0" w:space="0" w:color="auto"/>
                                        <w:right w:val="none" w:sz="0" w:space="0" w:color="auto"/>
                                      </w:divBdr>
                                      <w:divsChild>
                                        <w:div w:id="14098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923683">
      <w:bodyDiv w:val="1"/>
      <w:marLeft w:val="0"/>
      <w:marRight w:val="0"/>
      <w:marTop w:val="0"/>
      <w:marBottom w:val="0"/>
      <w:divBdr>
        <w:top w:val="none" w:sz="0" w:space="0" w:color="auto"/>
        <w:left w:val="none" w:sz="0" w:space="0" w:color="auto"/>
        <w:bottom w:val="none" w:sz="0" w:space="0" w:color="auto"/>
        <w:right w:val="none" w:sz="0" w:space="0" w:color="auto"/>
      </w:divBdr>
    </w:div>
    <w:div w:id="1296258246">
      <w:bodyDiv w:val="1"/>
      <w:marLeft w:val="0"/>
      <w:marRight w:val="0"/>
      <w:marTop w:val="0"/>
      <w:marBottom w:val="0"/>
      <w:divBdr>
        <w:top w:val="none" w:sz="0" w:space="0" w:color="auto"/>
        <w:left w:val="none" w:sz="0" w:space="0" w:color="auto"/>
        <w:bottom w:val="none" w:sz="0" w:space="0" w:color="auto"/>
        <w:right w:val="none" w:sz="0" w:space="0" w:color="auto"/>
      </w:divBdr>
    </w:div>
    <w:div w:id="1399740488">
      <w:bodyDiv w:val="1"/>
      <w:marLeft w:val="0"/>
      <w:marRight w:val="0"/>
      <w:marTop w:val="0"/>
      <w:marBottom w:val="0"/>
      <w:divBdr>
        <w:top w:val="none" w:sz="0" w:space="0" w:color="auto"/>
        <w:left w:val="none" w:sz="0" w:space="0" w:color="auto"/>
        <w:bottom w:val="none" w:sz="0" w:space="0" w:color="auto"/>
        <w:right w:val="none" w:sz="0" w:space="0" w:color="auto"/>
      </w:divBdr>
    </w:div>
    <w:div w:id="1601059730">
      <w:bodyDiv w:val="1"/>
      <w:marLeft w:val="0"/>
      <w:marRight w:val="0"/>
      <w:marTop w:val="0"/>
      <w:marBottom w:val="0"/>
      <w:divBdr>
        <w:top w:val="none" w:sz="0" w:space="0" w:color="auto"/>
        <w:left w:val="none" w:sz="0" w:space="0" w:color="auto"/>
        <w:bottom w:val="none" w:sz="0" w:space="0" w:color="auto"/>
        <w:right w:val="none" w:sz="0" w:space="0" w:color="auto"/>
      </w:divBdr>
    </w:div>
    <w:div w:id="1667855341">
      <w:bodyDiv w:val="1"/>
      <w:marLeft w:val="0"/>
      <w:marRight w:val="0"/>
      <w:marTop w:val="0"/>
      <w:marBottom w:val="0"/>
      <w:divBdr>
        <w:top w:val="none" w:sz="0" w:space="0" w:color="auto"/>
        <w:left w:val="none" w:sz="0" w:space="0" w:color="auto"/>
        <w:bottom w:val="none" w:sz="0" w:space="0" w:color="auto"/>
        <w:right w:val="none" w:sz="0" w:space="0" w:color="auto"/>
      </w:divBdr>
      <w:divsChild>
        <w:div w:id="735787101">
          <w:marLeft w:val="0"/>
          <w:marRight w:val="0"/>
          <w:marTop w:val="0"/>
          <w:marBottom w:val="0"/>
          <w:divBdr>
            <w:top w:val="none" w:sz="0" w:space="0" w:color="auto"/>
            <w:left w:val="none" w:sz="0" w:space="0" w:color="auto"/>
            <w:bottom w:val="none" w:sz="0" w:space="0" w:color="auto"/>
            <w:right w:val="none" w:sz="0" w:space="0" w:color="auto"/>
          </w:divBdr>
          <w:divsChild>
            <w:div w:id="863785173">
              <w:marLeft w:val="0"/>
              <w:marRight w:val="0"/>
              <w:marTop w:val="0"/>
              <w:marBottom w:val="0"/>
              <w:divBdr>
                <w:top w:val="none" w:sz="0" w:space="0" w:color="auto"/>
                <w:left w:val="none" w:sz="0" w:space="0" w:color="auto"/>
                <w:bottom w:val="none" w:sz="0" w:space="0" w:color="auto"/>
                <w:right w:val="none" w:sz="0" w:space="0" w:color="auto"/>
              </w:divBdr>
              <w:divsChild>
                <w:div w:id="1224946646">
                  <w:marLeft w:val="0"/>
                  <w:marRight w:val="0"/>
                  <w:marTop w:val="0"/>
                  <w:marBottom w:val="0"/>
                  <w:divBdr>
                    <w:top w:val="none" w:sz="0" w:space="0" w:color="auto"/>
                    <w:left w:val="none" w:sz="0" w:space="0" w:color="auto"/>
                    <w:bottom w:val="none" w:sz="0" w:space="0" w:color="auto"/>
                    <w:right w:val="none" w:sz="0" w:space="0" w:color="auto"/>
                  </w:divBdr>
                  <w:divsChild>
                    <w:div w:id="1517111636">
                      <w:marLeft w:val="0"/>
                      <w:marRight w:val="0"/>
                      <w:marTop w:val="0"/>
                      <w:marBottom w:val="0"/>
                      <w:divBdr>
                        <w:top w:val="none" w:sz="0" w:space="0" w:color="auto"/>
                        <w:left w:val="none" w:sz="0" w:space="0" w:color="auto"/>
                        <w:bottom w:val="none" w:sz="0" w:space="0" w:color="auto"/>
                        <w:right w:val="none" w:sz="0" w:space="0" w:color="auto"/>
                      </w:divBdr>
                      <w:divsChild>
                        <w:div w:id="954483515">
                          <w:marLeft w:val="0"/>
                          <w:marRight w:val="0"/>
                          <w:marTop w:val="0"/>
                          <w:marBottom w:val="0"/>
                          <w:divBdr>
                            <w:top w:val="none" w:sz="0" w:space="0" w:color="auto"/>
                            <w:left w:val="none" w:sz="0" w:space="0" w:color="auto"/>
                            <w:bottom w:val="none" w:sz="0" w:space="0" w:color="auto"/>
                            <w:right w:val="none" w:sz="0" w:space="0" w:color="auto"/>
                          </w:divBdr>
                          <w:divsChild>
                            <w:div w:id="1927614209">
                              <w:marLeft w:val="0"/>
                              <w:marRight w:val="0"/>
                              <w:marTop w:val="0"/>
                              <w:marBottom w:val="0"/>
                              <w:divBdr>
                                <w:top w:val="single" w:sz="6" w:space="0" w:color="D3D3D3"/>
                                <w:left w:val="none" w:sz="0" w:space="0" w:color="auto"/>
                                <w:bottom w:val="none" w:sz="0" w:space="0" w:color="auto"/>
                                <w:right w:val="none" w:sz="0" w:space="0" w:color="auto"/>
                              </w:divBdr>
                              <w:divsChild>
                                <w:div w:id="677997688">
                                  <w:marLeft w:val="0"/>
                                  <w:marRight w:val="0"/>
                                  <w:marTop w:val="0"/>
                                  <w:marBottom w:val="0"/>
                                  <w:divBdr>
                                    <w:top w:val="none" w:sz="0" w:space="0" w:color="auto"/>
                                    <w:left w:val="none" w:sz="0" w:space="0" w:color="auto"/>
                                    <w:bottom w:val="none" w:sz="0" w:space="0" w:color="auto"/>
                                    <w:right w:val="none" w:sz="0" w:space="0" w:color="auto"/>
                                  </w:divBdr>
                                  <w:divsChild>
                                    <w:div w:id="1814591835">
                                      <w:marLeft w:val="330"/>
                                      <w:marRight w:val="330"/>
                                      <w:marTop w:val="30"/>
                                      <w:marBottom w:val="180"/>
                                      <w:divBdr>
                                        <w:top w:val="none" w:sz="0" w:space="0" w:color="auto"/>
                                        <w:left w:val="none" w:sz="0" w:space="0" w:color="auto"/>
                                        <w:bottom w:val="none" w:sz="0" w:space="0" w:color="auto"/>
                                        <w:right w:val="none" w:sz="0" w:space="0" w:color="auto"/>
                                      </w:divBdr>
                                    </w:div>
                                    <w:div w:id="845483352">
                                      <w:marLeft w:val="330"/>
                                      <w:marRight w:val="330"/>
                                      <w:marTop w:val="0"/>
                                      <w:marBottom w:val="330"/>
                                      <w:divBdr>
                                        <w:top w:val="none" w:sz="0" w:space="0" w:color="auto"/>
                                        <w:left w:val="none" w:sz="0" w:space="0" w:color="auto"/>
                                        <w:bottom w:val="none" w:sz="0" w:space="0" w:color="auto"/>
                                        <w:right w:val="none" w:sz="0" w:space="0" w:color="auto"/>
                                      </w:divBdr>
                                    </w:div>
                                    <w:div w:id="1138497642">
                                      <w:marLeft w:val="330"/>
                                      <w:marRight w:val="330"/>
                                      <w:marTop w:val="0"/>
                                      <w:marBottom w:val="330"/>
                                      <w:divBdr>
                                        <w:top w:val="none" w:sz="0" w:space="0" w:color="auto"/>
                                        <w:left w:val="none" w:sz="0" w:space="0" w:color="auto"/>
                                        <w:bottom w:val="none" w:sz="0" w:space="0" w:color="auto"/>
                                        <w:right w:val="none" w:sz="0" w:space="0" w:color="auto"/>
                                      </w:divBdr>
                                      <w:divsChild>
                                        <w:div w:id="175061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448777">
      <w:bodyDiv w:val="1"/>
      <w:marLeft w:val="0"/>
      <w:marRight w:val="0"/>
      <w:marTop w:val="0"/>
      <w:marBottom w:val="0"/>
      <w:divBdr>
        <w:top w:val="none" w:sz="0" w:space="0" w:color="auto"/>
        <w:left w:val="none" w:sz="0" w:space="0" w:color="auto"/>
        <w:bottom w:val="none" w:sz="0" w:space="0" w:color="auto"/>
        <w:right w:val="none" w:sz="0" w:space="0" w:color="auto"/>
      </w:divBdr>
    </w:div>
    <w:div w:id="1824589752">
      <w:bodyDiv w:val="1"/>
      <w:marLeft w:val="0"/>
      <w:marRight w:val="0"/>
      <w:marTop w:val="0"/>
      <w:marBottom w:val="0"/>
      <w:divBdr>
        <w:top w:val="none" w:sz="0" w:space="0" w:color="auto"/>
        <w:left w:val="none" w:sz="0" w:space="0" w:color="auto"/>
        <w:bottom w:val="none" w:sz="0" w:space="0" w:color="auto"/>
        <w:right w:val="none" w:sz="0" w:space="0" w:color="auto"/>
      </w:divBdr>
    </w:div>
    <w:div w:id="1848671875">
      <w:bodyDiv w:val="1"/>
      <w:marLeft w:val="0"/>
      <w:marRight w:val="0"/>
      <w:marTop w:val="0"/>
      <w:marBottom w:val="0"/>
      <w:divBdr>
        <w:top w:val="none" w:sz="0" w:space="0" w:color="auto"/>
        <w:left w:val="none" w:sz="0" w:space="0" w:color="auto"/>
        <w:bottom w:val="none" w:sz="0" w:space="0" w:color="auto"/>
        <w:right w:val="none" w:sz="0" w:space="0" w:color="auto"/>
      </w:divBdr>
    </w:div>
    <w:div w:id="1975793431">
      <w:bodyDiv w:val="1"/>
      <w:marLeft w:val="0"/>
      <w:marRight w:val="0"/>
      <w:marTop w:val="0"/>
      <w:marBottom w:val="0"/>
      <w:divBdr>
        <w:top w:val="none" w:sz="0" w:space="0" w:color="auto"/>
        <w:left w:val="none" w:sz="0" w:space="0" w:color="auto"/>
        <w:bottom w:val="none" w:sz="0" w:space="0" w:color="auto"/>
        <w:right w:val="none" w:sz="0" w:space="0" w:color="auto"/>
      </w:divBdr>
    </w:div>
    <w:div w:id="1986546476">
      <w:bodyDiv w:val="1"/>
      <w:marLeft w:val="0"/>
      <w:marRight w:val="0"/>
      <w:marTop w:val="0"/>
      <w:marBottom w:val="0"/>
      <w:divBdr>
        <w:top w:val="none" w:sz="0" w:space="0" w:color="auto"/>
        <w:left w:val="none" w:sz="0" w:space="0" w:color="auto"/>
        <w:bottom w:val="none" w:sz="0" w:space="0" w:color="auto"/>
        <w:right w:val="none" w:sz="0" w:space="0" w:color="auto"/>
      </w:divBdr>
      <w:divsChild>
        <w:div w:id="2113358106">
          <w:marLeft w:val="0"/>
          <w:marRight w:val="0"/>
          <w:marTop w:val="0"/>
          <w:marBottom w:val="0"/>
          <w:divBdr>
            <w:top w:val="none" w:sz="0" w:space="0" w:color="auto"/>
            <w:left w:val="none" w:sz="0" w:space="0" w:color="auto"/>
            <w:bottom w:val="none" w:sz="0" w:space="0" w:color="auto"/>
            <w:right w:val="none" w:sz="0" w:space="0" w:color="auto"/>
          </w:divBdr>
          <w:divsChild>
            <w:div w:id="190531389">
              <w:marLeft w:val="0"/>
              <w:marRight w:val="0"/>
              <w:marTop w:val="0"/>
              <w:marBottom w:val="0"/>
              <w:divBdr>
                <w:top w:val="none" w:sz="0" w:space="0" w:color="auto"/>
                <w:left w:val="none" w:sz="0" w:space="0" w:color="auto"/>
                <w:bottom w:val="none" w:sz="0" w:space="0" w:color="auto"/>
                <w:right w:val="none" w:sz="0" w:space="0" w:color="auto"/>
              </w:divBdr>
              <w:divsChild>
                <w:div w:id="426508702">
                  <w:marLeft w:val="0"/>
                  <w:marRight w:val="0"/>
                  <w:marTop w:val="0"/>
                  <w:marBottom w:val="0"/>
                  <w:divBdr>
                    <w:top w:val="none" w:sz="0" w:space="0" w:color="auto"/>
                    <w:left w:val="none" w:sz="0" w:space="0" w:color="auto"/>
                    <w:bottom w:val="none" w:sz="0" w:space="0" w:color="auto"/>
                    <w:right w:val="none" w:sz="0" w:space="0" w:color="auto"/>
                  </w:divBdr>
                  <w:divsChild>
                    <w:div w:id="906457056">
                      <w:marLeft w:val="0"/>
                      <w:marRight w:val="0"/>
                      <w:marTop w:val="0"/>
                      <w:marBottom w:val="0"/>
                      <w:divBdr>
                        <w:top w:val="none" w:sz="0" w:space="0" w:color="auto"/>
                        <w:left w:val="none" w:sz="0" w:space="0" w:color="auto"/>
                        <w:bottom w:val="none" w:sz="0" w:space="0" w:color="auto"/>
                        <w:right w:val="none" w:sz="0" w:space="0" w:color="auto"/>
                      </w:divBdr>
                      <w:divsChild>
                        <w:div w:id="2072196551">
                          <w:marLeft w:val="0"/>
                          <w:marRight w:val="0"/>
                          <w:marTop w:val="0"/>
                          <w:marBottom w:val="0"/>
                          <w:divBdr>
                            <w:top w:val="none" w:sz="0" w:space="0" w:color="auto"/>
                            <w:left w:val="none" w:sz="0" w:space="0" w:color="auto"/>
                            <w:bottom w:val="none" w:sz="0" w:space="0" w:color="auto"/>
                            <w:right w:val="none" w:sz="0" w:space="0" w:color="auto"/>
                          </w:divBdr>
                          <w:divsChild>
                            <w:div w:id="154537688">
                              <w:marLeft w:val="0"/>
                              <w:marRight w:val="0"/>
                              <w:marTop w:val="0"/>
                              <w:marBottom w:val="0"/>
                              <w:divBdr>
                                <w:top w:val="single" w:sz="4" w:space="0" w:color="D3D3D3"/>
                                <w:left w:val="none" w:sz="0" w:space="0" w:color="auto"/>
                                <w:bottom w:val="none" w:sz="0" w:space="0" w:color="auto"/>
                                <w:right w:val="none" w:sz="0" w:space="0" w:color="auto"/>
                              </w:divBdr>
                              <w:divsChild>
                                <w:div w:id="821892798">
                                  <w:marLeft w:val="0"/>
                                  <w:marRight w:val="0"/>
                                  <w:marTop w:val="0"/>
                                  <w:marBottom w:val="0"/>
                                  <w:divBdr>
                                    <w:top w:val="none" w:sz="0" w:space="0" w:color="auto"/>
                                    <w:left w:val="none" w:sz="0" w:space="0" w:color="auto"/>
                                    <w:bottom w:val="none" w:sz="0" w:space="0" w:color="auto"/>
                                    <w:right w:val="none" w:sz="0" w:space="0" w:color="auto"/>
                                  </w:divBdr>
                                  <w:divsChild>
                                    <w:div w:id="602693743">
                                      <w:marLeft w:val="288"/>
                                      <w:marRight w:val="288"/>
                                      <w:marTop w:val="26"/>
                                      <w:marBottom w:val="157"/>
                                      <w:divBdr>
                                        <w:top w:val="none" w:sz="0" w:space="0" w:color="auto"/>
                                        <w:left w:val="none" w:sz="0" w:space="0" w:color="auto"/>
                                        <w:bottom w:val="none" w:sz="0" w:space="0" w:color="auto"/>
                                        <w:right w:val="none" w:sz="0" w:space="0" w:color="auto"/>
                                      </w:divBdr>
                                    </w:div>
                                    <w:div w:id="632561665">
                                      <w:marLeft w:val="288"/>
                                      <w:marRight w:val="288"/>
                                      <w:marTop w:val="0"/>
                                      <w:marBottom w:val="288"/>
                                      <w:divBdr>
                                        <w:top w:val="none" w:sz="0" w:space="0" w:color="auto"/>
                                        <w:left w:val="none" w:sz="0" w:space="0" w:color="auto"/>
                                        <w:bottom w:val="none" w:sz="0" w:space="0" w:color="auto"/>
                                        <w:right w:val="none" w:sz="0" w:space="0" w:color="auto"/>
                                      </w:divBdr>
                                    </w:div>
                                    <w:div w:id="1488933481">
                                      <w:marLeft w:val="288"/>
                                      <w:marRight w:val="288"/>
                                      <w:marTop w:val="0"/>
                                      <w:marBottom w:val="288"/>
                                      <w:divBdr>
                                        <w:top w:val="none" w:sz="0" w:space="0" w:color="auto"/>
                                        <w:left w:val="none" w:sz="0" w:space="0" w:color="auto"/>
                                        <w:bottom w:val="none" w:sz="0" w:space="0" w:color="auto"/>
                                        <w:right w:val="none" w:sz="0" w:space="0" w:color="auto"/>
                                      </w:divBdr>
                                      <w:divsChild>
                                        <w:div w:id="17763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1058">
      <w:bodyDiv w:val="1"/>
      <w:marLeft w:val="0"/>
      <w:marRight w:val="0"/>
      <w:marTop w:val="0"/>
      <w:marBottom w:val="0"/>
      <w:divBdr>
        <w:top w:val="none" w:sz="0" w:space="0" w:color="auto"/>
        <w:left w:val="none" w:sz="0" w:space="0" w:color="auto"/>
        <w:bottom w:val="none" w:sz="0" w:space="0" w:color="auto"/>
        <w:right w:val="none" w:sz="0" w:space="0" w:color="auto"/>
      </w:divBdr>
    </w:div>
    <w:div w:id="2042197842">
      <w:bodyDiv w:val="1"/>
      <w:marLeft w:val="0"/>
      <w:marRight w:val="0"/>
      <w:marTop w:val="0"/>
      <w:marBottom w:val="0"/>
      <w:divBdr>
        <w:top w:val="none" w:sz="0" w:space="0" w:color="auto"/>
        <w:left w:val="none" w:sz="0" w:space="0" w:color="auto"/>
        <w:bottom w:val="none" w:sz="0" w:space="0" w:color="auto"/>
        <w:right w:val="none" w:sz="0" w:space="0" w:color="auto"/>
      </w:divBdr>
      <w:divsChild>
        <w:div w:id="2071922034">
          <w:marLeft w:val="0"/>
          <w:marRight w:val="0"/>
          <w:marTop w:val="0"/>
          <w:marBottom w:val="0"/>
          <w:divBdr>
            <w:top w:val="none" w:sz="0" w:space="0" w:color="auto"/>
            <w:left w:val="none" w:sz="0" w:space="0" w:color="auto"/>
            <w:bottom w:val="none" w:sz="0" w:space="0" w:color="auto"/>
            <w:right w:val="none" w:sz="0" w:space="0" w:color="auto"/>
          </w:divBdr>
          <w:divsChild>
            <w:div w:id="1186669847">
              <w:marLeft w:val="0"/>
              <w:marRight w:val="0"/>
              <w:marTop w:val="0"/>
              <w:marBottom w:val="0"/>
              <w:divBdr>
                <w:top w:val="none" w:sz="0" w:space="0" w:color="auto"/>
                <w:left w:val="none" w:sz="0" w:space="0" w:color="auto"/>
                <w:bottom w:val="none" w:sz="0" w:space="0" w:color="auto"/>
                <w:right w:val="none" w:sz="0" w:space="0" w:color="auto"/>
              </w:divBdr>
              <w:divsChild>
                <w:div w:id="1094744444">
                  <w:marLeft w:val="0"/>
                  <w:marRight w:val="0"/>
                  <w:marTop w:val="0"/>
                  <w:marBottom w:val="0"/>
                  <w:divBdr>
                    <w:top w:val="none" w:sz="0" w:space="0" w:color="auto"/>
                    <w:left w:val="none" w:sz="0" w:space="0" w:color="auto"/>
                    <w:bottom w:val="none" w:sz="0" w:space="0" w:color="auto"/>
                    <w:right w:val="none" w:sz="0" w:space="0" w:color="auto"/>
                  </w:divBdr>
                  <w:divsChild>
                    <w:div w:id="1085763023">
                      <w:marLeft w:val="0"/>
                      <w:marRight w:val="0"/>
                      <w:marTop w:val="0"/>
                      <w:marBottom w:val="0"/>
                      <w:divBdr>
                        <w:top w:val="none" w:sz="0" w:space="0" w:color="auto"/>
                        <w:left w:val="none" w:sz="0" w:space="0" w:color="auto"/>
                        <w:bottom w:val="none" w:sz="0" w:space="0" w:color="auto"/>
                        <w:right w:val="none" w:sz="0" w:space="0" w:color="auto"/>
                      </w:divBdr>
                      <w:divsChild>
                        <w:div w:id="241722203">
                          <w:marLeft w:val="0"/>
                          <w:marRight w:val="0"/>
                          <w:marTop w:val="0"/>
                          <w:marBottom w:val="0"/>
                          <w:divBdr>
                            <w:top w:val="none" w:sz="0" w:space="0" w:color="auto"/>
                            <w:left w:val="none" w:sz="0" w:space="0" w:color="auto"/>
                            <w:bottom w:val="none" w:sz="0" w:space="0" w:color="auto"/>
                            <w:right w:val="none" w:sz="0" w:space="0" w:color="auto"/>
                          </w:divBdr>
                          <w:divsChild>
                            <w:div w:id="1445423175">
                              <w:marLeft w:val="0"/>
                              <w:marRight w:val="0"/>
                              <w:marTop w:val="0"/>
                              <w:marBottom w:val="0"/>
                              <w:divBdr>
                                <w:top w:val="single" w:sz="4" w:space="0" w:color="D3D3D3"/>
                                <w:left w:val="none" w:sz="0" w:space="0" w:color="auto"/>
                                <w:bottom w:val="none" w:sz="0" w:space="0" w:color="auto"/>
                                <w:right w:val="none" w:sz="0" w:space="0" w:color="auto"/>
                              </w:divBdr>
                              <w:divsChild>
                                <w:div w:id="925459819">
                                  <w:marLeft w:val="0"/>
                                  <w:marRight w:val="0"/>
                                  <w:marTop w:val="0"/>
                                  <w:marBottom w:val="0"/>
                                  <w:divBdr>
                                    <w:top w:val="none" w:sz="0" w:space="0" w:color="auto"/>
                                    <w:left w:val="none" w:sz="0" w:space="0" w:color="auto"/>
                                    <w:bottom w:val="none" w:sz="0" w:space="0" w:color="auto"/>
                                    <w:right w:val="none" w:sz="0" w:space="0" w:color="auto"/>
                                  </w:divBdr>
                                  <w:divsChild>
                                    <w:div w:id="1974406598">
                                      <w:marLeft w:val="288"/>
                                      <w:marRight w:val="288"/>
                                      <w:marTop w:val="26"/>
                                      <w:marBottom w:val="157"/>
                                      <w:divBdr>
                                        <w:top w:val="none" w:sz="0" w:space="0" w:color="auto"/>
                                        <w:left w:val="none" w:sz="0" w:space="0" w:color="auto"/>
                                        <w:bottom w:val="none" w:sz="0" w:space="0" w:color="auto"/>
                                        <w:right w:val="none" w:sz="0" w:space="0" w:color="auto"/>
                                      </w:divBdr>
                                    </w:div>
                                    <w:div w:id="1596161710">
                                      <w:marLeft w:val="288"/>
                                      <w:marRight w:val="288"/>
                                      <w:marTop w:val="0"/>
                                      <w:marBottom w:val="288"/>
                                      <w:divBdr>
                                        <w:top w:val="none" w:sz="0" w:space="0" w:color="auto"/>
                                        <w:left w:val="none" w:sz="0" w:space="0" w:color="auto"/>
                                        <w:bottom w:val="none" w:sz="0" w:space="0" w:color="auto"/>
                                        <w:right w:val="none" w:sz="0" w:space="0" w:color="auto"/>
                                      </w:divBdr>
                                    </w:div>
                                    <w:div w:id="1863280582">
                                      <w:marLeft w:val="288"/>
                                      <w:marRight w:val="288"/>
                                      <w:marTop w:val="0"/>
                                      <w:marBottom w:val="288"/>
                                      <w:divBdr>
                                        <w:top w:val="none" w:sz="0" w:space="0" w:color="auto"/>
                                        <w:left w:val="none" w:sz="0" w:space="0" w:color="auto"/>
                                        <w:bottom w:val="none" w:sz="0" w:space="0" w:color="auto"/>
                                        <w:right w:val="none" w:sz="0" w:space="0" w:color="auto"/>
                                      </w:divBdr>
                                      <w:divsChild>
                                        <w:div w:id="19540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030049">
      <w:bodyDiv w:val="1"/>
      <w:marLeft w:val="0"/>
      <w:marRight w:val="0"/>
      <w:marTop w:val="0"/>
      <w:marBottom w:val="0"/>
      <w:divBdr>
        <w:top w:val="none" w:sz="0" w:space="0" w:color="auto"/>
        <w:left w:val="none" w:sz="0" w:space="0" w:color="auto"/>
        <w:bottom w:val="none" w:sz="0" w:space="0" w:color="auto"/>
        <w:right w:val="none" w:sz="0" w:space="0" w:color="auto"/>
      </w:divBdr>
    </w:div>
    <w:div w:id="2108310974">
      <w:bodyDiv w:val="1"/>
      <w:marLeft w:val="0"/>
      <w:marRight w:val="0"/>
      <w:marTop w:val="0"/>
      <w:marBottom w:val="0"/>
      <w:divBdr>
        <w:top w:val="none" w:sz="0" w:space="0" w:color="auto"/>
        <w:left w:val="none" w:sz="0" w:space="0" w:color="auto"/>
        <w:bottom w:val="none" w:sz="0" w:space="0" w:color="auto"/>
        <w:right w:val="none" w:sz="0" w:space="0" w:color="auto"/>
      </w:divBdr>
      <w:divsChild>
        <w:div w:id="1923177078">
          <w:marLeft w:val="0"/>
          <w:marRight w:val="0"/>
          <w:marTop w:val="0"/>
          <w:marBottom w:val="0"/>
          <w:divBdr>
            <w:top w:val="none" w:sz="0" w:space="0" w:color="auto"/>
            <w:left w:val="none" w:sz="0" w:space="0" w:color="auto"/>
            <w:bottom w:val="none" w:sz="0" w:space="0" w:color="auto"/>
            <w:right w:val="none" w:sz="0" w:space="0" w:color="auto"/>
          </w:divBdr>
          <w:divsChild>
            <w:div w:id="1583831509">
              <w:marLeft w:val="0"/>
              <w:marRight w:val="0"/>
              <w:marTop w:val="0"/>
              <w:marBottom w:val="0"/>
              <w:divBdr>
                <w:top w:val="none" w:sz="0" w:space="0" w:color="auto"/>
                <w:left w:val="none" w:sz="0" w:space="0" w:color="auto"/>
                <w:bottom w:val="none" w:sz="0" w:space="0" w:color="auto"/>
                <w:right w:val="none" w:sz="0" w:space="0" w:color="auto"/>
              </w:divBdr>
              <w:divsChild>
                <w:div w:id="1564676480">
                  <w:marLeft w:val="0"/>
                  <w:marRight w:val="0"/>
                  <w:marTop w:val="0"/>
                  <w:marBottom w:val="0"/>
                  <w:divBdr>
                    <w:top w:val="none" w:sz="0" w:space="0" w:color="auto"/>
                    <w:left w:val="none" w:sz="0" w:space="0" w:color="auto"/>
                    <w:bottom w:val="none" w:sz="0" w:space="0" w:color="auto"/>
                    <w:right w:val="none" w:sz="0" w:space="0" w:color="auto"/>
                  </w:divBdr>
                  <w:divsChild>
                    <w:div w:id="1569266839">
                      <w:marLeft w:val="0"/>
                      <w:marRight w:val="0"/>
                      <w:marTop w:val="0"/>
                      <w:marBottom w:val="0"/>
                      <w:divBdr>
                        <w:top w:val="none" w:sz="0" w:space="0" w:color="auto"/>
                        <w:left w:val="none" w:sz="0" w:space="0" w:color="auto"/>
                        <w:bottom w:val="none" w:sz="0" w:space="0" w:color="auto"/>
                        <w:right w:val="none" w:sz="0" w:space="0" w:color="auto"/>
                      </w:divBdr>
                      <w:divsChild>
                        <w:div w:id="1864897590">
                          <w:marLeft w:val="0"/>
                          <w:marRight w:val="0"/>
                          <w:marTop w:val="0"/>
                          <w:marBottom w:val="0"/>
                          <w:divBdr>
                            <w:top w:val="none" w:sz="0" w:space="0" w:color="auto"/>
                            <w:left w:val="none" w:sz="0" w:space="0" w:color="auto"/>
                            <w:bottom w:val="none" w:sz="0" w:space="0" w:color="auto"/>
                            <w:right w:val="none" w:sz="0" w:space="0" w:color="auto"/>
                          </w:divBdr>
                          <w:divsChild>
                            <w:div w:id="1194415043">
                              <w:marLeft w:val="0"/>
                              <w:marRight w:val="0"/>
                              <w:marTop w:val="0"/>
                              <w:marBottom w:val="0"/>
                              <w:divBdr>
                                <w:top w:val="single" w:sz="4" w:space="0" w:color="D3D3D3"/>
                                <w:left w:val="none" w:sz="0" w:space="0" w:color="auto"/>
                                <w:bottom w:val="none" w:sz="0" w:space="0" w:color="auto"/>
                                <w:right w:val="none" w:sz="0" w:space="0" w:color="auto"/>
                              </w:divBdr>
                              <w:divsChild>
                                <w:div w:id="668563273">
                                  <w:marLeft w:val="0"/>
                                  <w:marRight w:val="0"/>
                                  <w:marTop w:val="0"/>
                                  <w:marBottom w:val="0"/>
                                  <w:divBdr>
                                    <w:top w:val="none" w:sz="0" w:space="0" w:color="auto"/>
                                    <w:left w:val="none" w:sz="0" w:space="0" w:color="auto"/>
                                    <w:bottom w:val="none" w:sz="0" w:space="0" w:color="auto"/>
                                    <w:right w:val="none" w:sz="0" w:space="0" w:color="auto"/>
                                  </w:divBdr>
                                  <w:divsChild>
                                    <w:div w:id="990214975">
                                      <w:marLeft w:val="288"/>
                                      <w:marRight w:val="288"/>
                                      <w:marTop w:val="26"/>
                                      <w:marBottom w:val="157"/>
                                      <w:divBdr>
                                        <w:top w:val="none" w:sz="0" w:space="0" w:color="auto"/>
                                        <w:left w:val="none" w:sz="0" w:space="0" w:color="auto"/>
                                        <w:bottom w:val="none" w:sz="0" w:space="0" w:color="auto"/>
                                        <w:right w:val="none" w:sz="0" w:space="0" w:color="auto"/>
                                      </w:divBdr>
                                    </w:div>
                                    <w:div w:id="989603689">
                                      <w:marLeft w:val="288"/>
                                      <w:marRight w:val="288"/>
                                      <w:marTop w:val="0"/>
                                      <w:marBottom w:val="288"/>
                                      <w:divBdr>
                                        <w:top w:val="none" w:sz="0" w:space="0" w:color="auto"/>
                                        <w:left w:val="none" w:sz="0" w:space="0" w:color="auto"/>
                                        <w:bottom w:val="none" w:sz="0" w:space="0" w:color="auto"/>
                                        <w:right w:val="none" w:sz="0" w:space="0" w:color="auto"/>
                                      </w:divBdr>
                                    </w:div>
                                    <w:div w:id="782848520">
                                      <w:marLeft w:val="288"/>
                                      <w:marRight w:val="288"/>
                                      <w:marTop w:val="0"/>
                                      <w:marBottom w:val="288"/>
                                      <w:divBdr>
                                        <w:top w:val="none" w:sz="0" w:space="0" w:color="auto"/>
                                        <w:left w:val="none" w:sz="0" w:space="0" w:color="auto"/>
                                        <w:bottom w:val="none" w:sz="0" w:space="0" w:color="auto"/>
                                        <w:right w:val="none" w:sz="0" w:space="0" w:color="auto"/>
                                      </w:divBdr>
                                      <w:divsChild>
                                        <w:div w:id="19816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2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chart" Target="charts/chart21.xml"/><Relationship Id="rId3" Type="http://schemas.openxmlformats.org/officeDocument/2006/relationships/styles" Target="styles.xml"/><Relationship Id="rId21" Type="http://schemas.openxmlformats.org/officeDocument/2006/relationships/chart" Target="charts/chart16.xml"/><Relationship Id="rId34"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5.xml"/><Relationship Id="rId29"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chart" Target="charts/chart23.xml"/><Relationship Id="rId10" Type="http://schemas.openxmlformats.org/officeDocument/2006/relationships/chart" Target="charts/chart5.xml"/><Relationship Id="rId19" Type="http://schemas.openxmlformats.org/officeDocument/2006/relationships/chart" Target="charts/chart14.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chart" Target="charts/chart22.xml"/><Relationship Id="rId30"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weden\output%20Sweden%20Dactylis.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mean%20daily%20ozone%20profil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weden\Sweden%20inpu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trathVaich%20V2\input%20StrathVaichCairngorm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Auchencorth%20V2\auchencorth%20ozone%20concentr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trathVaich%20V2\input%20StrathVaichCairngorm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nowdon%20V2\Snowdon%20input%20with%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Harwell%20V2\Harwell_PortonDow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Giessen\Giessen%202010%20all%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Italy%20near%20Milan\Meteo%20e%20OZONO%202010%20Arconate_V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pain%20near%20Madrid\input%20Meteo%20Tres%20Cantos%202010%20current%20+%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Auchencorth%20V2\auchencorth%20ozone%20concentrat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nowdon%20V2\Snowdon%20input%20with%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Harwell%20V2\Harwell_PortonDow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Giessen\Giessen%202010%20all%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Italy%20near%20Milan\Arconate%20curren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pain%20near%20Madrid\input%20Meteo%20Tres%20Cantos%202010%20current%20+%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rctbctdb\shared\shared\ICP_VEG\flux%20effect%20modelling%20(CO3077)\ozone%20and%20climate%20data%20from%20other%20sites\Sweden\output%20Sweden%20Dactylis%20combi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a:t>
            </a:r>
            <a:r>
              <a:rPr lang="en-GB">
                <a:latin typeface="Calibri" panose="020F0502020204030204" pitchFamily="34" charset="0"/>
              </a:rPr>
              <a:t>Östad</a:t>
            </a:r>
            <a:endParaRPr lang="en-GB"/>
          </a:p>
        </c:rich>
      </c:tx>
      <c:overlay val="0"/>
      <c:spPr>
        <a:noFill/>
        <a:ln>
          <a:noFill/>
        </a:ln>
        <a:effectLst/>
      </c:spPr>
    </c:title>
    <c:autoTitleDeleted val="0"/>
    <c:plotArea>
      <c:layout/>
      <c:lineChart>
        <c:grouping val="standard"/>
        <c:varyColors val="0"/>
        <c:ser>
          <c:idx val="0"/>
          <c:order val="0"/>
          <c:tx>
            <c:strRef>
              <c:f>'output Sweden Dactylis'!$AJ$1</c:f>
              <c:strCache>
                <c:ptCount val="1"/>
                <c:pt idx="0">
                  <c:v>O3 (ppb)</c:v>
                </c:pt>
              </c:strCache>
            </c:strRef>
          </c:tx>
          <c:spPr>
            <a:ln w="12700" cap="rnd">
              <a:solidFill>
                <a:schemeClr val="tx1"/>
              </a:solidFill>
              <a:round/>
            </a:ln>
            <a:effectLst/>
          </c:spPr>
          <c:marker>
            <c:symbol val="none"/>
          </c:marker>
          <c:val>
            <c:numRef>
              <c:f>'output Sweden Dactylis'!$AJ$2:$AJ$4393</c:f>
              <c:numCache>
                <c:formatCode>General</c:formatCode>
                <c:ptCount val="4392"/>
                <c:pt idx="0">
                  <c:v>21.217693329999999</c:v>
                </c:pt>
                <c:pt idx="1">
                  <c:v>19.60860443</c:v>
                </c:pt>
                <c:pt idx="2">
                  <c:v>20.20210075</c:v>
                </c:pt>
                <c:pt idx="3">
                  <c:v>12.90316391</c:v>
                </c:pt>
                <c:pt idx="4">
                  <c:v>12.028371809999999</c:v>
                </c:pt>
                <c:pt idx="5">
                  <c:v>13.989036560000001</c:v>
                </c:pt>
                <c:pt idx="6">
                  <c:v>11.422050479999999</c:v>
                </c:pt>
                <c:pt idx="7">
                  <c:v>7.935359955</c:v>
                </c:pt>
                <c:pt idx="8">
                  <c:v>17.347537989999999</c:v>
                </c:pt>
                <c:pt idx="9">
                  <c:v>25.91701698</c:v>
                </c:pt>
                <c:pt idx="10">
                  <c:v>29.533105849999998</c:v>
                </c:pt>
                <c:pt idx="11">
                  <c:v>28.186700819999999</c:v>
                </c:pt>
                <c:pt idx="12">
                  <c:v>27.497205730000001</c:v>
                </c:pt>
                <c:pt idx="13">
                  <c:v>27.491781230000001</c:v>
                </c:pt>
                <c:pt idx="14">
                  <c:v>31.9667244</c:v>
                </c:pt>
                <c:pt idx="15">
                  <c:v>32.764450070000002</c:v>
                </c:pt>
                <c:pt idx="16">
                  <c:v>32.462417600000002</c:v>
                </c:pt>
                <c:pt idx="17">
                  <c:v>31.931524280000001</c:v>
                </c:pt>
                <c:pt idx="18">
                  <c:v>35.073726649999998</c:v>
                </c:pt>
                <c:pt idx="19">
                  <c:v>34.841083529999999</c:v>
                </c:pt>
                <c:pt idx="20">
                  <c:v>33.890773770000003</c:v>
                </c:pt>
                <c:pt idx="21">
                  <c:v>30.29001427</c:v>
                </c:pt>
                <c:pt idx="22">
                  <c:v>29.296920780000001</c:v>
                </c:pt>
                <c:pt idx="23">
                  <c:v>30.73346329</c:v>
                </c:pt>
                <c:pt idx="24">
                  <c:v>32.30360031</c:v>
                </c:pt>
                <c:pt idx="25">
                  <c:v>33.159511569999999</c:v>
                </c:pt>
                <c:pt idx="26">
                  <c:v>32.46166229</c:v>
                </c:pt>
                <c:pt idx="27">
                  <c:v>34.805824280000003</c:v>
                </c:pt>
                <c:pt idx="28">
                  <c:v>35.272834779999997</c:v>
                </c:pt>
                <c:pt idx="29">
                  <c:v>35.104492190000002</c:v>
                </c:pt>
                <c:pt idx="30">
                  <c:v>34.173328400000003</c:v>
                </c:pt>
                <c:pt idx="31">
                  <c:v>37.276241300000002</c:v>
                </c:pt>
                <c:pt idx="32">
                  <c:v>36.179195399999998</c:v>
                </c:pt>
                <c:pt idx="33">
                  <c:v>34.8104248</c:v>
                </c:pt>
                <c:pt idx="34">
                  <c:v>36.436298370000003</c:v>
                </c:pt>
                <c:pt idx="35">
                  <c:v>36.916847230000002</c:v>
                </c:pt>
                <c:pt idx="36">
                  <c:v>37.047714229999997</c:v>
                </c:pt>
                <c:pt idx="37">
                  <c:v>36.781246189999997</c:v>
                </c:pt>
                <c:pt idx="38">
                  <c:v>33.152454380000002</c:v>
                </c:pt>
                <c:pt idx="39">
                  <c:v>31.855422969999999</c:v>
                </c:pt>
                <c:pt idx="40">
                  <c:v>29.743688580000001</c:v>
                </c:pt>
                <c:pt idx="41">
                  <c:v>30.905620580000001</c:v>
                </c:pt>
                <c:pt idx="42">
                  <c:v>30.421182630000001</c:v>
                </c:pt>
                <c:pt idx="43">
                  <c:v>31.72386551</c:v>
                </c:pt>
                <c:pt idx="44">
                  <c:v>29.068914410000001</c:v>
                </c:pt>
                <c:pt idx="45">
                  <c:v>30.598857880000001</c:v>
                </c:pt>
                <c:pt idx="46">
                  <c:v>33.131122589999997</c:v>
                </c:pt>
                <c:pt idx="47">
                  <c:v>24.913543700000002</c:v>
                </c:pt>
                <c:pt idx="48">
                  <c:v>17.73028755</c:v>
                </c:pt>
                <c:pt idx="49">
                  <c:v>14.434045790000001</c:v>
                </c:pt>
                <c:pt idx="50">
                  <c:v>14.06954956</c:v>
                </c:pt>
                <c:pt idx="51">
                  <c:v>14.87320137</c:v>
                </c:pt>
                <c:pt idx="52">
                  <c:v>14.97534752</c:v>
                </c:pt>
                <c:pt idx="53">
                  <c:v>12.61156559</c:v>
                </c:pt>
                <c:pt idx="54">
                  <c:v>11.21275616</c:v>
                </c:pt>
                <c:pt idx="55">
                  <c:v>12.00335789</c:v>
                </c:pt>
                <c:pt idx="56">
                  <c:v>18.66341972</c:v>
                </c:pt>
                <c:pt idx="57">
                  <c:v>29.674343109999999</c:v>
                </c:pt>
                <c:pt idx="58">
                  <c:v>35.642566680000002</c:v>
                </c:pt>
                <c:pt idx="59">
                  <c:v>37.612850190000003</c:v>
                </c:pt>
                <c:pt idx="60">
                  <c:v>38.108737949999998</c:v>
                </c:pt>
                <c:pt idx="61">
                  <c:v>39.04321289</c:v>
                </c:pt>
                <c:pt idx="62">
                  <c:v>40.12835312</c:v>
                </c:pt>
                <c:pt idx="63">
                  <c:v>40.581962590000003</c:v>
                </c:pt>
                <c:pt idx="64">
                  <c:v>40.365737920000001</c:v>
                </c:pt>
                <c:pt idx="65">
                  <c:v>38.020416259999998</c:v>
                </c:pt>
                <c:pt idx="66">
                  <c:v>25.72572327</c:v>
                </c:pt>
                <c:pt idx="67">
                  <c:v>17.101783749999999</c:v>
                </c:pt>
                <c:pt idx="68">
                  <c:v>10.78908539</c:v>
                </c:pt>
                <c:pt idx="69">
                  <c:v>14.236913680000001</c:v>
                </c:pt>
                <c:pt idx="70">
                  <c:v>10.322697639999999</c:v>
                </c:pt>
                <c:pt idx="71">
                  <c:v>7.2899222369999999</c:v>
                </c:pt>
                <c:pt idx="72">
                  <c:v>7.4357204440000002</c:v>
                </c:pt>
                <c:pt idx="73">
                  <c:v>9.9871931079999996</c:v>
                </c:pt>
                <c:pt idx="74">
                  <c:v>18.78123665</c:v>
                </c:pt>
                <c:pt idx="75">
                  <c:v>17.61723709</c:v>
                </c:pt>
                <c:pt idx="76">
                  <c:v>19.27765656</c:v>
                </c:pt>
                <c:pt idx="77">
                  <c:v>16.941131590000001</c:v>
                </c:pt>
                <c:pt idx="78">
                  <c:v>21.067794800000001</c:v>
                </c:pt>
                <c:pt idx="79">
                  <c:v>25.51742363</c:v>
                </c:pt>
                <c:pt idx="80">
                  <c:v>32.938526150000001</c:v>
                </c:pt>
                <c:pt idx="81">
                  <c:v>36.91437912</c:v>
                </c:pt>
                <c:pt idx="82">
                  <c:v>40.108596800000001</c:v>
                </c:pt>
                <c:pt idx="83">
                  <c:v>40.57798004</c:v>
                </c:pt>
                <c:pt idx="84">
                  <c:v>40.77098084</c:v>
                </c:pt>
                <c:pt idx="85">
                  <c:v>40.762622829999998</c:v>
                </c:pt>
                <c:pt idx="86">
                  <c:v>41.247169489999997</c:v>
                </c:pt>
                <c:pt idx="87">
                  <c:v>42.480403899999999</c:v>
                </c:pt>
                <c:pt idx="88">
                  <c:v>43.305843350000004</c:v>
                </c:pt>
                <c:pt idx="89">
                  <c:v>44.701732640000003</c:v>
                </c:pt>
                <c:pt idx="90">
                  <c:v>44.080688479999999</c:v>
                </c:pt>
                <c:pt idx="91">
                  <c:v>41.831974029999998</c:v>
                </c:pt>
                <c:pt idx="92">
                  <c:v>41.128467559999997</c:v>
                </c:pt>
                <c:pt idx="93">
                  <c:v>41.940265660000001</c:v>
                </c:pt>
                <c:pt idx="94">
                  <c:v>39.91073608</c:v>
                </c:pt>
                <c:pt idx="95">
                  <c:v>38.242263790000003</c:v>
                </c:pt>
                <c:pt idx="96">
                  <c:v>36.073524480000003</c:v>
                </c:pt>
                <c:pt idx="97">
                  <c:v>33.573181150000003</c:v>
                </c:pt>
                <c:pt idx="98">
                  <c:v>32.400962829999997</c:v>
                </c:pt>
                <c:pt idx="99">
                  <c:v>29.968879699999999</c:v>
                </c:pt>
                <c:pt idx="100">
                  <c:v>29.466136930000001</c:v>
                </c:pt>
                <c:pt idx="101">
                  <c:v>29.470399860000001</c:v>
                </c:pt>
                <c:pt idx="102">
                  <c:v>27.01985741</c:v>
                </c:pt>
                <c:pt idx="103">
                  <c:v>25.805751799999999</c:v>
                </c:pt>
                <c:pt idx="104">
                  <c:v>25.00653076</c:v>
                </c:pt>
                <c:pt idx="105">
                  <c:v>25.277843480000001</c:v>
                </c:pt>
                <c:pt idx="106">
                  <c:v>23.955831530000001</c:v>
                </c:pt>
                <c:pt idx="107">
                  <c:v>22.15627289</c:v>
                </c:pt>
                <c:pt idx="108">
                  <c:v>22.39706039</c:v>
                </c:pt>
                <c:pt idx="109">
                  <c:v>27.964429859999999</c:v>
                </c:pt>
                <c:pt idx="110">
                  <c:v>28.533151629999999</c:v>
                </c:pt>
                <c:pt idx="111">
                  <c:v>25.028368</c:v>
                </c:pt>
                <c:pt idx="112">
                  <c:v>23.265909189999999</c:v>
                </c:pt>
                <c:pt idx="113">
                  <c:v>23.538043980000001</c:v>
                </c:pt>
                <c:pt idx="114">
                  <c:v>21.96761703</c:v>
                </c:pt>
                <c:pt idx="115">
                  <c:v>18.929527279999999</c:v>
                </c:pt>
                <c:pt idx="116">
                  <c:v>14.79366493</c:v>
                </c:pt>
                <c:pt idx="117">
                  <c:v>13.41345692</c:v>
                </c:pt>
                <c:pt idx="118">
                  <c:v>11.00778294</c:v>
                </c:pt>
                <c:pt idx="119">
                  <c:v>7.4357204440000002</c:v>
                </c:pt>
                <c:pt idx="120">
                  <c:v>9.9871931079999996</c:v>
                </c:pt>
                <c:pt idx="121">
                  <c:v>16.562538150000002</c:v>
                </c:pt>
                <c:pt idx="122">
                  <c:v>18.860605240000002</c:v>
                </c:pt>
                <c:pt idx="123">
                  <c:v>23.48694038</c:v>
                </c:pt>
                <c:pt idx="124">
                  <c:v>27.19436073</c:v>
                </c:pt>
                <c:pt idx="125">
                  <c:v>24.036308290000001</c:v>
                </c:pt>
                <c:pt idx="126">
                  <c:v>27.64895821</c:v>
                </c:pt>
                <c:pt idx="127">
                  <c:v>28.260478970000001</c:v>
                </c:pt>
                <c:pt idx="128">
                  <c:v>26.430166239999998</c:v>
                </c:pt>
                <c:pt idx="129">
                  <c:v>25.795116419999999</c:v>
                </c:pt>
                <c:pt idx="130">
                  <c:v>27.668554310000001</c:v>
                </c:pt>
                <c:pt idx="131">
                  <c:v>29.713663100000002</c:v>
                </c:pt>
                <c:pt idx="132">
                  <c:v>29.50169563</c:v>
                </c:pt>
                <c:pt idx="133">
                  <c:v>26.77575302</c:v>
                </c:pt>
                <c:pt idx="134">
                  <c:v>28.532547000000001</c:v>
                </c:pt>
                <c:pt idx="135">
                  <c:v>27.952079770000001</c:v>
                </c:pt>
                <c:pt idx="136">
                  <c:v>25.836030959999999</c:v>
                </c:pt>
                <c:pt idx="137">
                  <c:v>23.58551216</c:v>
                </c:pt>
                <c:pt idx="138">
                  <c:v>22.827823639999998</c:v>
                </c:pt>
                <c:pt idx="139">
                  <c:v>21.476251600000001</c:v>
                </c:pt>
                <c:pt idx="140">
                  <c:v>18.589302060000001</c:v>
                </c:pt>
                <c:pt idx="141">
                  <c:v>11.226480479999999</c:v>
                </c:pt>
                <c:pt idx="142">
                  <c:v>6.6338295939999998</c:v>
                </c:pt>
                <c:pt idx="143">
                  <c:v>4.6655502320000002</c:v>
                </c:pt>
                <c:pt idx="144">
                  <c:v>3.2075657839999998</c:v>
                </c:pt>
                <c:pt idx="145">
                  <c:v>1.3850852250000001</c:v>
                </c:pt>
                <c:pt idx="146">
                  <c:v>1.0934883360000001</c:v>
                </c:pt>
                <c:pt idx="147">
                  <c:v>1.676682115</c:v>
                </c:pt>
                <c:pt idx="148">
                  <c:v>3.1346666810000001</c:v>
                </c:pt>
                <c:pt idx="149">
                  <c:v>2.697271347</c:v>
                </c:pt>
                <c:pt idx="150">
                  <c:v>1.8921107049999999</c:v>
                </c:pt>
                <c:pt idx="151">
                  <c:v>5.7530236239999999</c:v>
                </c:pt>
                <c:pt idx="152">
                  <c:v>16.417648320000001</c:v>
                </c:pt>
                <c:pt idx="153">
                  <c:v>19.867568970000001</c:v>
                </c:pt>
                <c:pt idx="154">
                  <c:v>24.818410870000001</c:v>
                </c:pt>
                <c:pt idx="155">
                  <c:v>31.089818950000002</c:v>
                </c:pt>
                <c:pt idx="156">
                  <c:v>36.153427120000003</c:v>
                </c:pt>
                <c:pt idx="157">
                  <c:v>39.587421419999998</c:v>
                </c:pt>
                <c:pt idx="158">
                  <c:v>42.959331509999998</c:v>
                </c:pt>
                <c:pt idx="159">
                  <c:v>43.873733520000002</c:v>
                </c:pt>
                <c:pt idx="160">
                  <c:v>44.090480800000002</c:v>
                </c:pt>
                <c:pt idx="161">
                  <c:v>43.420692440000003</c:v>
                </c:pt>
                <c:pt idx="162">
                  <c:v>37.317119599999998</c:v>
                </c:pt>
                <c:pt idx="163">
                  <c:v>20.30176926</c:v>
                </c:pt>
                <c:pt idx="164">
                  <c:v>13.48635674</c:v>
                </c:pt>
                <c:pt idx="165">
                  <c:v>11.955471989999999</c:v>
                </c:pt>
                <c:pt idx="166">
                  <c:v>9.6226978299999999</c:v>
                </c:pt>
                <c:pt idx="167">
                  <c:v>7.9460153580000004</c:v>
                </c:pt>
                <c:pt idx="168">
                  <c:v>6.4880304339999997</c:v>
                </c:pt>
                <c:pt idx="169">
                  <c:v>6.6338295939999998</c:v>
                </c:pt>
                <c:pt idx="170">
                  <c:v>10.861984250000001</c:v>
                </c:pt>
                <c:pt idx="171">
                  <c:v>14.395986560000001</c:v>
                </c:pt>
                <c:pt idx="172">
                  <c:v>14.1573782</c:v>
                </c:pt>
                <c:pt idx="173">
                  <c:v>2.7042183880000001</c:v>
                </c:pt>
                <c:pt idx="174">
                  <c:v>4.1460289960000001</c:v>
                </c:pt>
                <c:pt idx="175">
                  <c:v>11.086748119999999</c:v>
                </c:pt>
                <c:pt idx="176">
                  <c:v>16.34526443</c:v>
                </c:pt>
                <c:pt idx="177">
                  <c:v>23.957147599999999</c:v>
                </c:pt>
                <c:pt idx="178">
                  <c:v>29.304548260000001</c:v>
                </c:pt>
                <c:pt idx="179">
                  <c:v>30.064414979999999</c:v>
                </c:pt>
                <c:pt idx="180">
                  <c:v>28.187810899999999</c:v>
                </c:pt>
                <c:pt idx="181">
                  <c:v>25.14004898</c:v>
                </c:pt>
                <c:pt idx="182">
                  <c:v>26.874187469999999</c:v>
                </c:pt>
                <c:pt idx="183">
                  <c:v>30.477779389999998</c:v>
                </c:pt>
                <c:pt idx="184">
                  <c:v>33.33982468</c:v>
                </c:pt>
                <c:pt idx="185">
                  <c:v>32.160331730000003</c:v>
                </c:pt>
                <c:pt idx="186">
                  <c:v>26.473325729999999</c:v>
                </c:pt>
                <c:pt idx="187">
                  <c:v>20.479602809999999</c:v>
                </c:pt>
                <c:pt idx="188">
                  <c:v>28.01998901</c:v>
                </c:pt>
                <c:pt idx="189">
                  <c:v>28.59790611</c:v>
                </c:pt>
                <c:pt idx="190">
                  <c:v>28.385068889999999</c:v>
                </c:pt>
                <c:pt idx="191">
                  <c:v>31.646677019999998</c:v>
                </c:pt>
                <c:pt idx="192">
                  <c:v>31.855358119999998</c:v>
                </c:pt>
                <c:pt idx="193">
                  <c:v>31.21459007</c:v>
                </c:pt>
                <c:pt idx="194">
                  <c:v>30.77885246</c:v>
                </c:pt>
                <c:pt idx="195">
                  <c:v>27.44897461</c:v>
                </c:pt>
                <c:pt idx="196">
                  <c:v>27.741981509999999</c:v>
                </c:pt>
                <c:pt idx="197">
                  <c:v>26.803533550000001</c:v>
                </c:pt>
                <c:pt idx="198">
                  <c:v>25.07282257</c:v>
                </c:pt>
                <c:pt idx="199">
                  <c:v>25.192138669999999</c:v>
                </c:pt>
                <c:pt idx="200">
                  <c:v>25.38893509</c:v>
                </c:pt>
                <c:pt idx="201">
                  <c:v>26.920713419999998</c:v>
                </c:pt>
                <c:pt idx="202">
                  <c:v>29.318315510000001</c:v>
                </c:pt>
                <c:pt idx="203">
                  <c:v>33.099189760000002</c:v>
                </c:pt>
                <c:pt idx="204">
                  <c:v>36.989528659999998</c:v>
                </c:pt>
                <c:pt idx="205">
                  <c:v>37.90212631</c:v>
                </c:pt>
                <c:pt idx="206">
                  <c:v>37.059875490000003</c:v>
                </c:pt>
                <c:pt idx="207">
                  <c:v>36.994228360000001</c:v>
                </c:pt>
                <c:pt idx="208">
                  <c:v>35.229797359999999</c:v>
                </c:pt>
                <c:pt idx="209">
                  <c:v>36.472820280000001</c:v>
                </c:pt>
                <c:pt idx="210">
                  <c:v>38.989566799999999</c:v>
                </c:pt>
                <c:pt idx="211">
                  <c:v>38.639694210000002</c:v>
                </c:pt>
                <c:pt idx="212">
                  <c:v>36.320636749999998</c:v>
                </c:pt>
                <c:pt idx="213">
                  <c:v>35.69997025</c:v>
                </c:pt>
                <c:pt idx="214">
                  <c:v>30.77885246</c:v>
                </c:pt>
                <c:pt idx="215">
                  <c:v>24.673450469999999</c:v>
                </c:pt>
                <c:pt idx="216">
                  <c:v>29.657318119999999</c:v>
                </c:pt>
                <c:pt idx="217">
                  <c:v>34.395668030000003</c:v>
                </c:pt>
                <c:pt idx="218">
                  <c:v>36.261318209999999</c:v>
                </c:pt>
                <c:pt idx="219">
                  <c:v>37.74623871</c:v>
                </c:pt>
                <c:pt idx="220">
                  <c:v>37.442020419999999</c:v>
                </c:pt>
                <c:pt idx="221">
                  <c:v>34.261779789999999</c:v>
                </c:pt>
                <c:pt idx="222">
                  <c:v>34.916202550000001</c:v>
                </c:pt>
                <c:pt idx="223">
                  <c:v>36.657062529999997</c:v>
                </c:pt>
                <c:pt idx="224">
                  <c:v>38.924343110000002</c:v>
                </c:pt>
                <c:pt idx="225">
                  <c:v>39.617057799999998</c:v>
                </c:pt>
                <c:pt idx="226">
                  <c:v>39.216739650000001</c:v>
                </c:pt>
                <c:pt idx="227">
                  <c:v>38.296535489999997</c:v>
                </c:pt>
                <c:pt idx="228">
                  <c:v>38.327152249999997</c:v>
                </c:pt>
                <c:pt idx="229">
                  <c:v>38.368061070000003</c:v>
                </c:pt>
                <c:pt idx="230">
                  <c:v>38.953327180000002</c:v>
                </c:pt>
                <c:pt idx="231">
                  <c:v>39.84907913</c:v>
                </c:pt>
                <c:pt idx="232">
                  <c:v>38.712417600000002</c:v>
                </c:pt>
                <c:pt idx="233">
                  <c:v>38.507347109999998</c:v>
                </c:pt>
                <c:pt idx="234">
                  <c:v>38.021945950000003</c:v>
                </c:pt>
                <c:pt idx="235">
                  <c:v>36.585197450000003</c:v>
                </c:pt>
                <c:pt idx="236">
                  <c:v>35.040084839999999</c:v>
                </c:pt>
                <c:pt idx="237">
                  <c:v>33.286129000000003</c:v>
                </c:pt>
                <c:pt idx="238">
                  <c:v>32.493713380000003</c:v>
                </c:pt>
                <c:pt idx="239">
                  <c:v>31.672281269999999</c:v>
                </c:pt>
                <c:pt idx="240">
                  <c:v>32.638900759999999</c:v>
                </c:pt>
                <c:pt idx="241">
                  <c:v>31.56911659</c:v>
                </c:pt>
                <c:pt idx="242">
                  <c:v>29.77259445</c:v>
                </c:pt>
                <c:pt idx="243">
                  <c:v>26.871902469999998</c:v>
                </c:pt>
                <c:pt idx="244">
                  <c:v>24.89009476</c:v>
                </c:pt>
                <c:pt idx="245">
                  <c:v>25.475580220000001</c:v>
                </c:pt>
                <c:pt idx="246">
                  <c:v>26.220991130000002</c:v>
                </c:pt>
                <c:pt idx="247">
                  <c:v>28.132657999999999</c:v>
                </c:pt>
                <c:pt idx="248">
                  <c:v>32.654647830000002</c:v>
                </c:pt>
                <c:pt idx="249">
                  <c:v>35.730606080000001</c:v>
                </c:pt>
                <c:pt idx="250">
                  <c:v>36.365352629999997</c:v>
                </c:pt>
                <c:pt idx="251">
                  <c:v>38.409610749999999</c:v>
                </c:pt>
                <c:pt idx="252">
                  <c:v>38.130569459999997</c:v>
                </c:pt>
                <c:pt idx="253">
                  <c:v>39.338470460000003</c:v>
                </c:pt>
                <c:pt idx="254">
                  <c:v>39.374507899999998</c:v>
                </c:pt>
                <c:pt idx="255">
                  <c:v>39.963413240000001</c:v>
                </c:pt>
                <c:pt idx="256">
                  <c:v>39.48041534</c:v>
                </c:pt>
                <c:pt idx="257">
                  <c:v>37.950019840000003</c:v>
                </c:pt>
                <c:pt idx="258">
                  <c:v>36.58306503</c:v>
                </c:pt>
                <c:pt idx="259">
                  <c:v>33.557880400000002</c:v>
                </c:pt>
                <c:pt idx="260">
                  <c:v>26.729002000000001</c:v>
                </c:pt>
                <c:pt idx="261">
                  <c:v>17.024747850000001</c:v>
                </c:pt>
                <c:pt idx="262">
                  <c:v>13.048960689999999</c:v>
                </c:pt>
                <c:pt idx="263">
                  <c:v>12.68446445</c:v>
                </c:pt>
                <c:pt idx="264">
                  <c:v>10.42458916</c:v>
                </c:pt>
                <c:pt idx="265">
                  <c:v>11.299379350000001</c:v>
                </c:pt>
                <c:pt idx="266">
                  <c:v>9.8604869839999996</c:v>
                </c:pt>
                <c:pt idx="267">
                  <c:v>8.1647129060000001</c:v>
                </c:pt>
                <c:pt idx="268">
                  <c:v>6.3422322270000002</c:v>
                </c:pt>
                <c:pt idx="269">
                  <c:v>4.2281551359999998</c:v>
                </c:pt>
                <c:pt idx="270">
                  <c:v>7.277880669</c:v>
                </c:pt>
                <c:pt idx="271">
                  <c:v>11.935389519999999</c:v>
                </c:pt>
                <c:pt idx="272">
                  <c:v>21.614948269999999</c:v>
                </c:pt>
                <c:pt idx="273">
                  <c:v>28.815116880000001</c:v>
                </c:pt>
                <c:pt idx="274">
                  <c:v>37.731082919999999</c:v>
                </c:pt>
                <c:pt idx="275">
                  <c:v>43.222026829999997</c:v>
                </c:pt>
                <c:pt idx="276">
                  <c:v>43.97779465</c:v>
                </c:pt>
                <c:pt idx="277">
                  <c:v>43.621665950000001</c:v>
                </c:pt>
                <c:pt idx="278">
                  <c:v>42.611114499999999</c:v>
                </c:pt>
                <c:pt idx="279">
                  <c:v>39.479694369999997</c:v>
                </c:pt>
                <c:pt idx="280">
                  <c:v>40.3064003</c:v>
                </c:pt>
                <c:pt idx="281">
                  <c:v>40.663661959999999</c:v>
                </c:pt>
                <c:pt idx="282">
                  <c:v>33.502853389999999</c:v>
                </c:pt>
                <c:pt idx="283">
                  <c:v>31.856904979999999</c:v>
                </c:pt>
                <c:pt idx="284">
                  <c:v>29.998657229999999</c:v>
                </c:pt>
                <c:pt idx="285">
                  <c:v>19.335798260000001</c:v>
                </c:pt>
                <c:pt idx="286">
                  <c:v>16.40232658</c:v>
                </c:pt>
                <c:pt idx="287">
                  <c:v>14.434045790000001</c:v>
                </c:pt>
                <c:pt idx="288">
                  <c:v>11.518077849999999</c:v>
                </c:pt>
                <c:pt idx="289">
                  <c:v>10.934884070000001</c:v>
                </c:pt>
                <c:pt idx="290">
                  <c:v>9.4039993289999995</c:v>
                </c:pt>
                <c:pt idx="291">
                  <c:v>9.6226978299999999</c:v>
                </c:pt>
                <c:pt idx="292">
                  <c:v>5.6861395840000002</c:v>
                </c:pt>
                <c:pt idx="293">
                  <c:v>4.2281551359999998</c:v>
                </c:pt>
                <c:pt idx="294">
                  <c:v>5.0541033740000003</c:v>
                </c:pt>
                <c:pt idx="295">
                  <c:v>6.0455217360000004</c:v>
                </c:pt>
                <c:pt idx="296">
                  <c:v>16.538537980000001</c:v>
                </c:pt>
                <c:pt idx="297">
                  <c:v>25.407461170000001</c:v>
                </c:pt>
                <c:pt idx="298">
                  <c:v>34.312458040000003</c:v>
                </c:pt>
                <c:pt idx="299">
                  <c:v>39.202827450000001</c:v>
                </c:pt>
                <c:pt idx="300">
                  <c:v>41.072254180000002</c:v>
                </c:pt>
                <c:pt idx="301">
                  <c:v>41.679557799999998</c:v>
                </c:pt>
                <c:pt idx="302">
                  <c:v>41.910785679999996</c:v>
                </c:pt>
                <c:pt idx="303">
                  <c:v>42.031845089999997</c:v>
                </c:pt>
                <c:pt idx="304">
                  <c:v>42.058967590000002</c:v>
                </c:pt>
                <c:pt idx="305">
                  <c:v>41.931072239999999</c:v>
                </c:pt>
                <c:pt idx="306">
                  <c:v>42.295066830000003</c:v>
                </c:pt>
                <c:pt idx="307">
                  <c:v>36.589374540000001</c:v>
                </c:pt>
                <c:pt idx="308">
                  <c:v>31.351396560000001</c:v>
                </c:pt>
                <c:pt idx="309">
                  <c:v>23.995473860000001</c:v>
                </c:pt>
                <c:pt idx="310">
                  <c:v>18.78759956</c:v>
                </c:pt>
                <c:pt idx="311">
                  <c:v>16.40232658</c:v>
                </c:pt>
                <c:pt idx="312">
                  <c:v>14.361147880000001</c:v>
                </c:pt>
                <c:pt idx="313">
                  <c:v>11.663875579999999</c:v>
                </c:pt>
                <c:pt idx="314">
                  <c:v>12.83026314</c:v>
                </c:pt>
                <c:pt idx="315">
                  <c:v>14.86776543</c:v>
                </c:pt>
                <c:pt idx="316">
                  <c:v>12.556714059999999</c:v>
                </c:pt>
                <c:pt idx="317">
                  <c:v>9.5497989650000008</c:v>
                </c:pt>
                <c:pt idx="318">
                  <c:v>20.290636060000001</c:v>
                </c:pt>
                <c:pt idx="319">
                  <c:v>24.866950989999999</c:v>
                </c:pt>
                <c:pt idx="320">
                  <c:v>25.293993</c:v>
                </c:pt>
                <c:pt idx="321">
                  <c:v>27.623945240000001</c:v>
                </c:pt>
                <c:pt idx="322">
                  <c:v>30.083383560000001</c:v>
                </c:pt>
                <c:pt idx="323">
                  <c:v>34.247867579999998</c:v>
                </c:pt>
                <c:pt idx="324">
                  <c:v>38.02912903</c:v>
                </c:pt>
                <c:pt idx="325">
                  <c:v>39.290950780000003</c:v>
                </c:pt>
                <c:pt idx="326">
                  <c:v>38.528759000000001</c:v>
                </c:pt>
                <c:pt idx="327">
                  <c:v>39.530918120000003</c:v>
                </c:pt>
                <c:pt idx="328">
                  <c:v>41.267620090000001</c:v>
                </c:pt>
                <c:pt idx="329">
                  <c:v>41.180088040000001</c:v>
                </c:pt>
                <c:pt idx="330">
                  <c:v>34.873954769999997</c:v>
                </c:pt>
                <c:pt idx="331">
                  <c:v>23.117836</c:v>
                </c:pt>
                <c:pt idx="332">
                  <c:v>17.058418270000001</c:v>
                </c:pt>
                <c:pt idx="333">
                  <c:v>12.68446445</c:v>
                </c:pt>
                <c:pt idx="334">
                  <c:v>11.73677444</c:v>
                </c:pt>
                <c:pt idx="335">
                  <c:v>10.278790470000001</c:v>
                </c:pt>
                <c:pt idx="336">
                  <c:v>8.966604233</c:v>
                </c:pt>
                <c:pt idx="337">
                  <c:v>9.2582015989999995</c:v>
                </c:pt>
                <c:pt idx="338">
                  <c:v>7.8731169699999999</c:v>
                </c:pt>
                <c:pt idx="339">
                  <c:v>7.4357204440000002</c:v>
                </c:pt>
                <c:pt idx="340">
                  <c:v>5.6132402419999998</c:v>
                </c:pt>
                <c:pt idx="341">
                  <c:v>3.7907593249999998</c:v>
                </c:pt>
                <c:pt idx="342">
                  <c:v>6.4366326330000003</c:v>
                </c:pt>
                <c:pt idx="343">
                  <c:v>10.34182453</c:v>
                </c:pt>
                <c:pt idx="344">
                  <c:v>16.204151150000001</c:v>
                </c:pt>
                <c:pt idx="345">
                  <c:v>27.14006805</c:v>
                </c:pt>
                <c:pt idx="346">
                  <c:v>33.137958529999999</c:v>
                </c:pt>
                <c:pt idx="347">
                  <c:v>36.456722259999999</c:v>
                </c:pt>
                <c:pt idx="348">
                  <c:v>39.222763059999998</c:v>
                </c:pt>
                <c:pt idx="349">
                  <c:v>40.003856659999997</c:v>
                </c:pt>
                <c:pt idx="350">
                  <c:v>43.256515499999999</c:v>
                </c:pt>
                <c:pt idx="351">
                  <c:v>43.545799260000003</c:v>
                </c:pt>
                <c:pt idx="352">
                  <c:v>44.177734379999997</c:v>
                </c:pt>
                <c:pt idx="353">
                  <c:v>44.867923740000002</c:v>
                </c:pt>
                <c:pt idx="354">
                  <c:v>43.691925050000002</c:v>
                </c:pt>
                <c:pt idx="355">
                  <c:v>38.339294430000002</c:v>
                </c:pt>
                <c:pt idx="356">
                  <c:v>26.1987381</c:v>
                </c:pt>
                <c:pt idx="357">
                  <c:v>15.8191328</c:v>
                </c:pt>
                <c:pt idx="358">
                  <c:v>11.73677444</c:v>
                </c:pt>
                <c:pt idx="359">
                  <c:v>8.310510635</c:v>
                </c:pt>
                <c:pt idx="360">
                  <c:v>7.3183307649999998</c:v>
                </c:pt>
                <c:pt idx="361">
                  <c:v>7.5815186499999996</c:v>
                </c:pt>
                <c:pt idx="362">
                  <c:v>13.77795315</c:v>
                </c:pt>
                <c:pt idx="363">
                  <c:v>15.454635619999999</c:v>
                </c:pt>
                <c:pt idx="364">
                  <c:v>18.05463409</c:v>
                </c:pt>
                <c:pt idx="365">
                  <c:v>27.896150590000001</c:v>
                </c:pt>
                <c:pt idx="366">
                  <c:v>29.382547379999998</c:v>
                </c:pt>
                <c:pt idx="367">
                  <c:v>32.442054749999997</c:v>
                </c:pt>
                <c:pt idx="368">
                  <c:v>35.917469019999999</c:v>
                </c:pt>
                <c:pt idx="369">
                  <c:v>37.821945190000001</c:v>
                </c:pt>
                <c:pt idx="370">
                  <c:v>37.906562809999997</c:v>
                </c:pt>
                <c:pt idx="371">
                  <c:v>37.88628387</c:v>
                </c:pt>
                <c:pt idx="372">
                  <c:v>38.626762390000003</c:v>
                </c:pt>
                <c:pt idx="373">
                  <c:v>38.216064449999998</c:v>
                </c:pt>
                <c:pt idx="374">
                  <c:v>38.177917479999998</c:v>
                </c:pt>
                <c:pt idx="375">
                  <c:v>38.372894289999998</c:v>
                </c:pt>
                <c:pt idx="376">
                  <c:v>40.782463069999999</c:v>
                </c:pt>
                <c:pt idx="377">
                  <c:v>41.2234993</c:v>
                </c:pt>
                <c:pt idx="378">
                  <c:v>39.20946884</c:v>
                </c:pt>
                <c:pt idx="379">
                  <c:v>36.688083650000003</c:v>
                </c:pt>
                <c:pt idx="380">
                  <c:v>28.839357379999999</c:v>
                </c:pt>
                <c:pt idx="381">
                  <c:v>18.411378859999999</c:v>
                </c:pt>
                <c:pt idx="382">
                  <c:v>13.99665165</c:v>
                </c:pt>
                <c:pt idx="383">
                  <c:v>18.953798290000002</c:v>
                </c:pt>
                <c:pt idx="384">
                  <c:v>23.405757900000001</c:v>
                </c:pt>
                <c:pt idx="385">
                  <c:v>30.791034700000001</c:v>
                </c:pt>
                <c:pt idx="386">
                  <c:v>39.102600099999997</c:v>
                </c:pt>
                <c:pt idx="387">
                  <c:v>39.5754509</c:v>
                </c:pt>
                <c:pt idx="388">
                  <c:v>40.51955032</c:v>
                </c:pt>
                <c:pt idx="389">
                  <c:v>40.119129180000002</c:v>
                </c:pt>
                <c:pt idx="390">
                  <c:v>38.655239109999997</c:v>
                </c:pt>
                <c:pt idx="391">
                  <c:v>39.060462950000002</c:v>
                </c:pt>
                <c:pt idx="392">
                  <c:v>40.199657440000003</c:v>
                </c:pt>
                <c:pt idx="393">
                  <c:v>40.67036057</c:v>
                </c:pt>
                <c:pt idx="394">
                  <c:v>41.085292819999999</c:v>
                </c:pt>
                <c:pt idx="395">
                  <c:v>42.003677369999998</c:v>
                </c:pt>
                <c:pt idx="396">
                  <c:v>44.186622620000001</c:v>
                </c:pt>
                <c:pt idx="397">
                  <c:v>44.595130920000003</c:v>
                </c:pt>
                <c:pt idx="398">
                  <c:v>45.226531979999997</c:v>
                </c:pt>
                <c:pt idx="399">
                  <c:v>45.418052670000002</c:v>
                </c:pt>
                <c:pt idx="400">
                  <c:v>46.44379807</c:v>
                </c:pt>
                <c:pt idx="401">
                  <c:v>46.046764369999998</c:v>
                </c:pt>
                <c:pt idx="402">
                  <c:v>45.966938020000001</c:v>
                </c:pt>
                <c:pt idx="403">
                  <c:v>46.160358430000002</c:v>
                </c:pt>
                <c:pt idx="404">
                  <c:v>46.002487180000003</c:v>
                </c:pt>
                <c:pt idx="405">
                  <c:v>45.730453490000002</c:v>
                </c:pt>
                <c:pt idx="406">
                  <c:v>46.036884309999998</c:v>
                </c:pt>
                <c:pt idx="407">
                  <c:v>45.20608902</c:v>
                </c:pt>
                <c:pt idx="408">
                  <c:v>44.911792759999997</c:v>
                </c:pt>
                <c:pt idx="409">
                  <c:v>44.416393280000001</c:v>
                </c:pt>
                <c:pt idx="410">
                  <c:v>43.581073760000002</c:v>
                </c:pt>
                <c:pt idx="411">
                  <c:v>43.012626650000001</c:v>
                </c:pt>
                <c:pt idx="412">
                  <c:v>42.534885410000001</c:v>
                </c:pt>
                <c:pt idx="413">
                  <c:v>41.45317841</c:v>
                </c:pt>
                <c:pt idx="414">
                  <c:v>41.66360092</c:v>
                </c:pt>
                <c:pt idx="415">
                  <c:v>40.99102783</c:v>
                </c:pt>
                <c:pt idx="416">
                  <c:v>41.260383609999998</c:v>
                </c:pt>
                <c:pt idx="417">
                  <c:v>41.378376009999997</c:v>
                </c:pt>
                <c:pt idx="418">
                  <c:v>41.508239750000001</c:v>
                </c:pt>
                <c:pt idx="419">
                  <c:v>40.340679170000001</c:v>
                </c:pt>
                <c:pt idx="420">
                  <c:v>40.168106080000001</c:v>
                </c:pt>
                <c:pt idx="421">
                  <c:v>40.410675050000002</c:v>
                </c:pt>
                <c:pt idx="422">
                  <c:v>39.81881714</c:v>
                </c:pt>
                <c:pt idx="423">
                  <c:v>39.067054749999997</c:v>
                </c:pt>
                <c:pt idx="424">
                  <c:v>39.847961429999998</c:v>
                </c:pt>
                <c:pt idx="425">
                  <c:v>40.108005519999999</c:v>
                </c:pt>
                <c:pt idx="426">
                  <c:v>40.657104490000002</c:v>
                </c:pt>
                <c:pt idx="427">
                  <c:v>40.308979030000003</c:v>
                </c:pt>
                <c:pt idx="428">
                  <c:v>36.340740199999999</c:v>
                </c:pt>
                <c:pt idx="429">
                  <c:v>28.773389819999998</c:v>
                </c:pt>
                <c:pt idx="430">
                  <c:v>21.18464088</c:v>
                </c:pt>
                <c:pt idx="431">
                  <c:v>18.589302060000001</c:v>
                </c:pt>
                <c:pt idx="432">
                  <c:v>19.318294529999999</c:v>
                </c:pt>
                <c:pt idx="433">
                  <c:v>24.497146610000001</c:v>
                </c:pt>
                <c:pt idx="434">
                  <c:v>21.492778779999998</c:v>
                </c:pt>
                <c:pt idx="435">
                  <c:v>17.714509960000001</c:v>
                </c:pt>
                <c:pt idx="436">
                  <c:v>18.488414760000001</c:v>
                </c:pt>
                <c:pt idx="437">
                  <c:v>13.94334602</c:v>
                </c:pt>
                <c:pt idx="438">
                  <c:v>15.9220705</c:v>
                </c:pt>
                <c:pt idx="439">
                  <c:v>23.188726429999999</c:v>
                </c:pt>
                <c:pt idx="440">
                  <c:v>34.722225190000003</c:v>
                </c:pt>
                <c:pt idx="441">
                  <c:v>37.831081390000001</c:v>
                </c:pt>
                <c:pt idx="442">
                  <c:v>38.941787720000001</c:v>
                </c:pt>
                <c:pt idx="443">
                  <c:v>39.122428890000002</c:v>
                </c:pt>
                <c:pt idx="444">
                  <c:v>39.623401639999997</c:v>
                </c:pt>
                <c:pt idx="445">
                  <c:v>39.791149140000002</c:v>
                </c:pt>
                <c:pt idx="446">
                  <c:v>42.031326290000003</c:v>
                </c:pt>
                <c:pt idx="447">
                  <c:v>40.041687009999997</c:v>
                </c:pt>
                <c:pt idx="448">
                  <c:v>38.480552670000002</c:v>
                </c:pt>
                <c:pt idx="449">
                  <c:v>39.28093338</c:v>
                </c:pt>
                <c:pt idx="450">
                  <c:v>38.00033569</c:v>
                </c:pt>
                <c:pt idx="451">
                  <c:v>37.672821040000002</c:v>
                </c:pt>
                <c:pt idx="452">
                  <c:v>36.066127780000002</c:v>
                </c:pt>
                <c:pt idx="453">
                  <c:v>25.629911419999999</c:v>
                </c:pt>
                <c:pt idx="454">
                  <c:v>16.69392204</c:v>
                </c:pt>
                <c:pt idx="455">
                  <c:v>14.871440890000001</c:v>
                </c:pt>
                <c:pt idx="456">
                  <c:v>15.163037299999999</c:v>
                </c:pt>
                <c:pt idx="457">
                  <c:v>13.63215542</c:v>
                </c:pt>
                <c:pt idx="458">
                  <c:v>15.8191328</c:v>
                </c:pt>
                <c:pt idx="459">
                  <c:v>13.99665165</c:v>
                </c:pt>
                <c:pt idx="460">
                  <c:v>12.101271629999999</c:v>
                </c:pt>
                <c:pt idx="461">
                  <c:v>9.9142951969999995</c:v>
                </c:pt>
                <c:pt idx="462">
                  <c:v>8.9171180729999993</c:v>
                </c:pt>
                <c:pt idx="463">
                  <c:v>15.521523480000001</c:v>
                </c:pt>
                <c:pt idx="464">
                  <c:v>24.610401150000001</c:v>
                </c:pt>
                <c:pt idx="465">
                  <c:v>33.198844909999998</c:v>
                </c:pt>
                <c:pt idx="466">
                  <c:v>37.927127839999997</c:v>
                </c:pt>
                <c:pt idx="467">
                  <c:v>39.829544069999997</c:v>
                </c:pt>
                <c:pt idx="468">
                  <c:v>40.259803769999998</c:v>
                </c:pt>
                <c:pt idx="469">
                  <c:v>40.791049960000002</c:v>
                </c:pt>
                <c:pt idx="470">
                  <c:v>39.927547449999999</c:v>
                </c:pt>
                <c:pt idx="471">
                  <c:v>41.409843440000003</c:v>
                </c:pt>
                <c:pt idx="472">
                  <c:v>39.406101229999997</c:v>
                </c:pt>
                <c:pt idx="473">
                  <c:v>40.125999450000002</c:v>
                </c:pt>
                <c:pt idx="474">
                  <c:v>35.50870132</c:v>
                </c:pt>
                <c:pt idx="475">
                  <c:v>34.546409609999998</c:v>
                </c:pt>
                <c:pt idx="476">
                  <c:v>30.26257133</c:v>
                </c:pt>
                <c:pt idx="477">
                  <c:v>24.805288310000002</c:v>
                </c:pt>
                <c:pt idx="478">
                  <c:v>22.494237900000002</c:v>
                </c:pt>
                <c:pt idx="479">
                  <c:v>20.106151579999999</c:v>
                </c:pt>
                <c:pt idx="480">
                  <c:v>20.043029789999999</c:v>
                </c:pt>
                <c:pt idx="481">
                  <c:v>17.101783749999999</c:v>
                </c:pt>
                <c:pt idx="482">
                  <c:v>19.828590389999999</c:v>
                </c:pt>
                <c:pt idx="483">
                  <c:v>30.001522059999999</c:v>
                </c:pt>
                <c:pt idx="484">
                  <c:v>31.596218109999999</c:v>
                </c:pt>
                <c:pt idx="485">
                  <c:v>32.58550262</c:v>
                </c:pt>
                <c:pt idx="486">
                  <c:v>33.520885470000003</c:v>
                </c:pt>
                <c:pt idx="487">
                  <c:v>34.198219299999998</c:v>
                </c:pt>
                <c:pt idx="488">
                  <c:v>33.237865450000001</c:v>
                </c:pt>
                <c:pt idx="489">
                  <c:v>34.273097989999997</c:v>
                </c:pt>
                <c:pt idx="490">
                  <c:v>35.933731080000001</c:v>
                </c:pt>
                <c:pt idx="491">
                  <c:v>36.25971603</c:v>
                </c:pt>
                <c:pt idx="492">
                  <c:v>36.500015259999998</c:v>
                </c:pt>
                <c:pt idx="493">
                  <c:v>36.188858029999999</c:v>
                </c:pt>
                <c:pt idx="494">
                  <c:v>34.428924559999999</c:v>
                </c:pt>
                <c:pt idx="495">
                  <c:v>34.417526250000002</c:v>
                </c:pt>
                <c:pt idx="496">
                  <c:v>39.899574280000003</c:v>
                </c:pt>
                <c:pt idx="497">
                  <c:v>41.956520079999997</c:v>
                </c:pt>
                <c:pt idx="498">
                  <c:v>39.8997612</c:v>
                </c:pt>
                <c:pt idx="499">
                  <c:v>38.183624270000003</c:v>
                </c:pt>
                <c:pt idx="500">
                  <c:v>36.166637420000001</c:v>
                </c:pt>
                <c:pt idx="501">
                  <c:v>34.88025665</c:v>
                </c:pt>
                <c:pt idx="502">
                  <c:v>34.509975429999997</c:v>
                </c:pt>
                <c:pt idx="503">
                  <c:v>31.488260270000001</c:v>
                </c:pt>
                <c:pt idx="504">
                  <c:v>27.923364639999999</c:v>
                </c:pt>
                <c:pt idx="505">
                  <c:v>19.543876650000001</c:v>
                </c:pt>
                <c:pt idx="506">
                  <c:v>14.02038097</c:v>
                </c:pt>
                <c:pt idx="507">
                  <c:v>20.72242928</c:v>
                </c:pt>
                <c:pt idx="508">
                  <c:v>24.986490249999999</c:v>
                </c:pt>
                <c:pt idx="509">
                  <c:v>25.28870392</c:v>
                </c:pt>
                <c:pt idx="510">
                  <c:v>27.682828900000001</c:v>
                </c:pt>
                <c:pt idx="511">
                  <c:v>29.682069779999999</c:v>
                </c:pt>
                <c:pt idx="512">
                  <c:v>32.215919489999997</c:v>
                </c:pt>
                <c:pt idx="513">
                  <c:v>35.65623093</c:v>
                </c:pt>
                <c:pt idx="514">
                  <c:v>38.632705690000002</c:v>
                </c:pt>
                <c:pt idx="515">
                  <c:v>40.713199619999997</c:v>
                </c:pt>
                <c:pt idx="516">
                  <c:v>41.840419769999997</c:v>
                </c:pt>
                <c:pt idx="517">
                  <c:v>43.48664093</c:v>
                </c:pt>
                <c:pt idx="518">
                  <c:v>43.992763519999997</c:v>
                </c:pt>
                <c:pt idx="519">
                  <c:v>44.370197300000001</c:v>
                </c:pt>
                <c:pt idx="520">
                  <c:v>43.967185970000003</c:v>
                </c:pt>
                <c:pt idx="521">
                  <c:v>44.162513730000001</c:v>
                </c:pt>
                <c:pt idx="522">
                  <c:v>43.147457119999999</c:v>
                </c:pt>
                <c:pt idx="523">
                  <c:v>40.64723206</c:v>
                </c:pt>
                <c:pt idx="524">
                  <c:v>32.661258699999998</c:v>
                </c:pt>
                <c:pt idx="525">
                  <c:v>19.172494889999999</c:v>
                </c:pt>
                <c:pt idx="526">
                  <c:v>15.017239569999999</c:v>
                </c:pt>
                <c:pt idx="527">
                  <c:v>14.06954956</c:v>
                </c:pt>
                <c:pt idx="528">
                  <c:v>17.338811870000001</c:v>
                </c:pt>
                <c:pt idx="529">
                  <c:v>25.371929170000001</c:v>
                </c:pt>
                <c:pt idx="530">
                  <c:v>31.42153549</c:v>
                </c:pt>
                <c:pt idx="531">
                  <c:v>23.524551389999999</c:v>
                </c:pt>
                <c:pt idx="532">
                  <c:v>15.561081890000001</c:v>
                </c:pt>
                <c:pt idx="533">
                  <c:v>19.022928239999999</c:v>
                </c:pt>
                <c:pt idx="534">
                  <c:v>30.76530838</c:v>
                </c:pt>
                <c:pt idx="535">
                  <c:v>32.0659256</c:v>
                </c:pt>
                <c:pt idx="536">
                  <c:v>33.28081512</c:v>
                </c:pt>
                <c:pt idx="537">
                  <c:v>34.750114439999997</c:v>
                </c:pt>
                <c:pt idx="538">
                  <c:v>35.27049255</c:v>
                </c:pt>
                <c:pt idx="539">
                  <c:v>35.142677310000003</c:v>
                </c:pt>
                <c:pt idx="540">
                  <c:v>35.364936829999998</c:v>
                </c:pt>
                <c:pt idx="541">
                  <c:v>35.210060120000001</c:v>
                </c:pt>
                <c:pt idx="542">
                  <c:v>35.76196289</c:v>
                </c:pt>
                <c:pt idx="543">
                  <c:v>37.187561039999999</c:v>
                </c:pt>
                <c:pt idx="544">
                  <c:v>39.635768890000001</c:v>
                </c:pt>
                <c:pt idx="545">
                  <c:v>39.19205856</c:v>
                </c:pt>
                <c:pt idx="546">
                  <c:v>38.242458339999999</c:v>
                </c:pt>
                <c:pt idx="547">
                  <c:v>36.954177860000001</c:v>
                </c:pt>
                <c:pt idx="548">
                  <c:v>35.118572239999999</c:v>
                </c:pt>
                <c:pt idx="549">
                  <c:v>34.210063929999997</c:v>
                </c:pt>
                <c:pt idx="550">
                  <c:v>34.548374180000003</c:v>
                </c:pt>
                <c:pt idx="551">
                  <c:v>33.016273499999997</c:v>
                </c:pt>
                <c:pt idx="552">
                  <c:v>31.627136230000001</c:v>
                </c:pt>
                <c:pt idx="553">
                  <c:v>31.23244476</c:v>
                </c:pt>
                <c:pt idx="554">
                  <c:v>25.335266109999999</c:v>
                </c:pt>
                <c:pt idx="555">
                  <c:v>28.461433410000001</c:v>
                </c:pt>
                <c:pt idx="556">
                  <c:v>23.405757900000001</c:v>
                </c:pt>
                <c:pt idx="557">
                  <c:v>16.31694031</c:v>
                </c:pt>
                <c:pt idx="558">
                  <c:v>17.219785689999998</c:v>
                </c:pt>
                <c:pt idx="559">
                  <c:v>29.48682213</c:v>
                </c:pt>
                <c:pt idx="560">
                  <c:v>34.806358340000003</c:v>
                </c:pt>
                <c:pt idx="561">
                  <c:v>35.563766479999998</c:v>
                </c:pt>
                <c:pt idx="562">
                  <c:v>35.457309719999998</c:v>
                </c:pt>
                <c:pt idx="563">
                  <c:v>35.6202507</c:v>
                </c:pt>
                <c:pt idx="564">
                  <c:v>36.241821289999997</c:v>
                </c:pt>
                <c:pt idx="565">
                  <c:v>36.948211669999999</c:v>
                </c:pt>
                <c:pt idx="566">
                  <c:v>37.33483124</c:v>
                </c:pt>
                <c:pt idx="567">
                  <c:v>37.12687683</c:v>
                </c:pt>
                <c:pt idx="568">
                  <c:v>37.338424680000003</c:v>
                </c:pt>
                <c:pt idx="569">
                  <c:v>37.81209183</c:v>
                </c:pt>
                <c:pt idx="570">
                  <c:v>35.432201390000003</c:v>
                </c:pt>
                <c:pt idx="571">
                  <c:v>33.295391080000002</c:v>
                </c:pt>
                <c:pt idx="572">
                  <c:v>27.018913269999999</c:v>
                </c:pt>
                <c:pt idx="573">
                  <c:v>18.86893272</c:v>
                </c:pt>
                <c:pt idx="574">
                  <c:v>13.5592556</c:v>
                </c:pt>
                <c:pt idx="575">
                  <c:v>11.372279170000001</c:v>
                </c:pt>
                <c:pt idx="576">
                  <c:v>8.5292091370000005</c:v>
                </c:pt>
                <c:pt idx="577">
                  <c:v>9.0395030980000008</c:v>
                </c:pt>
                <c:pt idx="578">
                  <c:v>7.5815186499999996</c:v>
                </c:pt>
                <c:pt idx="579">
                  <c:v>6.3422322270000002</c:v>
                </c:pt>
                <c:pt idx="580">
                  <c:v>5.8319377899999996</c:v>
                </c:pt>
                <c:pt idx="581">
                  <c:v>4.6610302929999996</c:v>
                </c:pt>
                <c:pt idx="582">
                  <c:v>8.2954692839999993</c:v>
                </c:pt>
                <c:pt idx="583">
                  <c:v>16.84030151</c:v>
                </c:pt>
                <c:pt idx="584">
                  <c:v>25.49247742</c:v>
                </c:pt>
                <c:pt idx="585">
                  <c:v>32.318424219999997</c:v>
                </c:pt>
                <c:pt idx="586">
                  <c:v>37.084209440000002</c:v>
                </c:pt>
                <c:pt idx="587">
                  <c:v>39.97444153</c:v>
                </c:pt>
                <c:pt idx="588">
                  <c:v>40.342700960000002</c:v>
                </c:pt>
                <c:pt idx="589">
                  <c:v>42.955703739999997</c:v>
                </c:pt>
                <c:pt idx="590">
                  <c:v>43.637207029999999</c:v>
                </c:pt>
                <c:pt idx="591">
                  <c:v>42.879611969999999</c:v>
                </c:pt>
                <c:pt idx="592">
                  <c:v>44.357799530000001</c:v>
                </c:pt>
                <c:pt idx="593">
                  <c:v>42.495834350000003</c:v>
                </c:pt>
                <c:pt idx="594">
                  <c:v>40.165451050000001</c:v>
                </c:pt>
                <c:pt idx="595">
                  <c:v>29.936948780000002</c:v>
                </c:pt>
                <c:pt idx="596">
                  <c:v>15.67333221</c:v>
                </c:pt>
                <c:pt idx="597">
                  <c:v>12.68446445</c:v>
                </c:pt>
                <c:pt idx="598">
                  <c:v>14.06954956</c:v>
                </c:pt>
                <c:pt idx="599">
                  <c:v>14.434045790000001</c:v>
                </c:pt>
                <c:pt idx="600">
                  <c:v>11.88257217</c:v>
                </c:pt>
                <c:pt idx="601">
                  <c:v>10.06009293</c:v>
                </c:pt>
                <c:pt idx="602">
                  <c:v>8.5292091370000005</c:v>
                </c:pt>
                <c:pt idx="603">
                  <c:v>7.5086197849999996</c:v>
                </c:pt>
                <c:pt idx="604">
                  <c:v>7.7273178099999997</c:v>
                </c:pt>
                <c:pt idx="605">
                  <c:v>6.3328819269999999</c:v>
                </c:pt>
                <c:pt idx="606">
                  <c:v>18.312578200000001</c:v>
                </c:pt>
                <c:pt idx="607">
                  <c:v>24.56814194</c:v>
                </c:pt>
                <c:pt idx="608">
                  <c:v>33.101516719999999</c:v>
                </c:pt>
                <c:pt idx="609">
                  <c:v>33.063312529999997</c:v>
                </c:pt>
                <c:pt idx="610">
                  <c:v>36.170314789999999</c:v>
                </c:pt>
                <c:pt idx="611">
                  <c:v>39.436855319999999</c:v>
                </c:pt>
                <c:pt idx="612">
                  <c:v>41.13040161</c:v>
                </c:pt>
                <c:pt idx="613">
                  <c:v>43.504508970000003</c:v>
                </c:pt>
                <c:pt idx="614">
                  <c:v>47.007068629999999</c:v>
                </c:pt>
                <c:pt idx="615">
                  <c:v>49.993942259999997</c:v>
                </c:pt>
                <c:pt idx="616">
                  <c:v>50.520389559999998</c:v>
                </c:pt>
                <c:pt idx="617">
                  <c:v>48.514404300000002</c:v>
                </c:pt>
                <c:pt idx="618">
                  <c:v>43.28660584</c:v>
                </c:pt>
                <c:pt idx="619">
                  <c:v>41.280616760000001</c:v>
                </c:pt>
                <c:pt idx="620">
                  <c:v>38.230567929999999</c:v>
                </c:pt>
                <c:pt idx="621">
                  <c:v>30.529850010000001</c:v>
                </c:pt>
                <c:pt idx="622">
                  <c:v>23.741323470000001</c:v>
                </c:pt>
                <c:pt idx="623">
                  <c:v>20.18318558</c:v>
                </c:pt>
                <c:pt idx="624">
                  <c:v>17.895561220000001</c:v>
                </c:pt>
                <c:pt idx="625">
                  <c:v>13.19476032</c:v>
                </c:pt>
                <c:pt idx="626">
                  <c:v>18.299610139999999</c:v>
                </c:pt>
                <c:pt idx="627">
                  <c:v>23.039140700000001</c:v>
                </c:pt>
                <c:pt idx="628">
                  <c:v>26.359767909999999</c:v>
                </c:pt>
                <c:pt idx="629">
                  <c:v>27.184484479999998</c:v>
                </c:pt>
                <c:pt idx="630">
                  <c:v>30.44065475</c:v>
                </c:pt>
                <c:pt idx="631">
                  <c:v>31.126249309999999</c:v>
                </c:pt>
                <c:pt idx="632">
                  <c:v>30.771698000000001</c:v>
                </c:pt>
                <c:pt idx="633">
                  <c:v>32.972408289999997</c:v>
                </c:pt>
                <c:pt idx="634">
                  <c:v>35.067924499999997</c:v>
                </c:pt>
                <c:pt idx="635">
                  <c:v>34.914878850000001</c:v>
                </c:pt>
                <c:pt idx="636">
                  <c:v>33.342247010000001</c:v>
                </c:pt>
                <c:pt idx="637">
                  <c:v>35.896198269999999</c:v>
                </c:pt>
                <c:pt idx="638">
                  <c:v>36.595169069999997</c:v>
                </c:pt>
                <c:pt idx="639">
                  <c:v>37.36260223</c:v>
                </c:pt>
                <c:pt idx="640">
                  <c:v>38.694484709999998</c:v>
                </c:pt>
                <c:pt idx="641">
                  <c:v>40.275028229999997</c:v>
                </c:pt>
                <c:pt idx="642">
                  <c:v>43.802268980000001</c:v>
                </c:pt>
                <c:pt idx="643">
                  <c:v>41.821914669999998</c:v>
                </c:pt>
                <c:pt idx="644">
                  <c:v>40.351776119999997</c:v>
                </c:pt>
                <c:pt idx="645">
                  <c:v>39.647094729999999</c:v>
                </c:pt>
                <c:pt idx="646">
                  <c:v>37.785911560000002</c:v>
                </c:pt>
                <c:pt idx="647">
                  <c:v>36.62343216</c:v>
                </c:pt>
                <c:pt idx="648">
                  <c:v>34.876125340000002</c:v>
                </c:pt>
                <c:pt idx="649">
                  <c:v>31.06270409</c:v>
                </c:pt>
                <c:pt idx="650">
                  <c:v>28.626905440000002</c:v>
                </c:pt>
                <c:pt idx="651">
                  <c:v>27.774604799999999</c:v>
                </c:pt>
                <c:pt idx="652">
                  <c:v>29.50779343</c:v>
                </c:pt>
                <c:pt idx="653">
                  <c:v>21.405275339999999</c:v>
                </c:pt>
                <c:pt idx="654">
                  <c:v>20.660196299999999</c:v>
                </c:pt>
                <c:pt idx="655">
                  <c:v>24.20135689</c:v>
                </c:pt>
                <c:pt idx="656">
                  <c:v>29.20533752</c:v>
                </c:pt>
                <c:pt idx="657">
                  <c:v>29.82646179</c:v>
                </c:pt>
                <c:pt idx="658">
                  <c:v>28.154685969999999</c:v>
                </c:pt>
                <c:pt idx="659">
                  <c:v>25.97996521</c:v>
                </c:pt>
                <c:pt idx="660">
                  <c:v>29.798418049999999</c:v>
                </c:pt>
                <c:pt idx="661">
                  <c:v>28.764974590000001</c:v>
                </c:pt>
                <c:pt idx="662">
                  <c:v>30.65955353</c:v>
                </c:pt>
                <c:pt idx="663">
                  <c:v>30.320287700000002</c:v>
                </c:pt>
                <c:pt idx="664">
                  <c:v>28.618368149999998</c:v>
                </c:pt>
                <c:pt idx="665">
                  <c:v>29.733455660000001</c:v>
                </c:pt>
                <c:pt idx="666">
                  <c:v>31.011325840000001</c:v>
                </c:pt>
                <c:pt idx="667">
                  <c:v>31.59806442</c:v>
                </c:pt>
                <c:pt idx="668">
                  <c:v>28.97364044</c:v>
                </c:pt>
                <c:pt idx="669">
                  <c:v>29.50271416</c:v>
                </c:pt>
                <c:pt idx="670">
                  <c:v>31.436899189999998</c:v>
                </c:pt>
                <c:pt idx="671">
                  <c:v>34.054141999999999</c:v>
                </c:pt>
                <c:pt idx="672">
                  <c:v>33.025665279999998</c:v>
                </c:pt>
                <c:pt idx="673">
                  <c:v>31.088407520000001</c:v>
                </c:pt>
                <c:pt idx="674">
                  <c:v>31.76382065</c:v>
                </c:pt>
                <c:pt idx="675">
                  <c:v>33.188201900000003</c:v>
                </c:pt>
                <c:pt idx="676">
                  <c:v>33.595191960000001</c:v>
                </c:pt>
                <c:pt idx="677">
                  <c:v>29.15573311</c:v>
                </c:pt>
                <c:pt idx="678">
                  <c:v>25.344781879999999</c:v>
                </c:pt>
                <c:pt idx="679">
                  <c:v>31.021762850000002</c:v>
                </c:pt>
                <c:pt idx="680">
                  <c:v>34.6909256</c:v>
                </c:pt>
                <c:pt idx="681">
                  <c:v>40.406047819999998</c:v>
                </c:pt>
                <c:pt idx="682">
                  <c:v>39.999717709999999</c:v>
                </c:pt>
                <c:pt idx="683">
                  <c:v>36.4900856</c:v>
                </c:pt>
                <c:pt idx="684">
                  <c:v>39.014461519999998</c:v>
                </c:pt>
                <c:pt idx="685">
                  <c:v>39.071846010000002</c:v>
                </c:pt>
                <c:pt idx="686">
                  <c:v>39.86656189</c:v>
                </c:pt>
                <c:pt idx="687">
                  <c:v>44.822429659999997</c:v>
                </c:pt>
                <c:pt idx="688">
                  <c:v>42.369613649999998</c:v>
                </c:pt>
                <c:pt idx="689">
                  <c:v>41.71814346</c:v>
                </c:pt>
                <c:pt idx="690">
                  <c:v>41.737117769999998</c:v>
                </c:pt>
                <c:pt idx="691">
                  <c:v>39.814880369999997</c:v>
                </c:pt>
                <c:pt idx="692">
                  <c:v>33.971538539999997</c:v>
                </c:pt>
                <c:pt idx="693">
                  <c:v>31.571931840000001</c:v>
                </c:pt>
                <c:pt idx="694">
                  <c:v>28.438940049999999</c:v>
                </c:pt>
                <c:pt idx="695">
                  <c:v>26.582345960000001</c:v>
                </c:pt>
                <c:pt idx="696">
                  <c:v>22.454616550000001</c:v>
                </c:pt>
                <c:pt idx="697">
                  <c:v>27.44971275</c:v>
                </c:pt>
                <c:pt idx="698">
                  <c:v>28.376899720000001</c:v>
                </c:pt>
                <c:pt idx="699">
                  <c:v>22.382120130000001</c:v>
                </c:pt>
                <c:pt idx="700">
                  <c:v>19.973297120000002</c:v>
                </c:pt>
                <c:pt idx="701">
                  <c:v>19.716150280000001</c:v>
                </c:pt>
                <c:pt idx="702">
                  <c:v>21.19266129</c:v>
                </c:pt>
                <c:pt idx="703">
                  <c:v>21.065185549999999</c:v>
                </c:pt>
                <c:pt idx="704">
                  <c:v>22.763126369999998</c:v>
                </c:pt>
                <c:pt idx="705">
                  <c:v>25.161268230000001</c:v>
                </c:pt>
                <c:pt idx="706">
                  <c:v>27.10809326</c:v>
                </c:pt>
                <c:pt idx="707">
                  <c:v>26.400003430000002</c:v>
                </c:pt>
                <c:pt idx="708">
                  <c:v>25.151889799999999</c:v>
                </c:pt>
                <c:pt idx="709">
                  <c:v>24.967727660000001</c:v>
                </c:pt>
                <c:pt idx="710">
                  <c:v>30.469142909999999</c:v>
                </c:pt>
                <c:pt idx="711">
                  <c:v>32.780906680000001</c:v>
                </c:pt>
                <c:pt idx="712">
                  <c:v>34.663272859999999</c:v>
                </c:pt>
                <c:pt idx="713">
                  <c:v>31.346014019999998</c:v>
                </c:pt>
                <c:pt idx="714">
                  <c:v>27.464048389999999</c:v>
                </c:pt>
                <c:pt idx="715">
                  <c:v>26.84101295</c:v>
                </c:pt>
                <c:pt idx="716">
                  <c:v>32.281383509999998</c:v>
                </c:pt>
                <c:pt idx="717">
                  <c:v>37.522571560000003</c:v>
                </c:pt>
                <c:pt idx="718">
                  <c:v>37.10679245</c:v>
                </c:pt>
                <c:pt idx="719">
                  <c:v>35.537429809999999</c:v>
                </c:pt>
                <c:pt idx="720">
                  <c:v>37.747165680000002</c:v>
                </c:pt>
                <c:pt idx="721">
                  <c:v>37.952262879999999</c:v>
                </c:pt>
                <c:pt idx="722">
                  <c:v>35.817310329999998</c:v>
                </c:pt>
                <c:pt idx="723">
                  <c:v>35.405529020000003</c:v>
                </c:pt>
                <c:pt idx="724">
                  <c:v>36.355262760000002</c:v>
                </c:pt>
                <c:pt idx="725">
                  <c:v>36.07120132</c:v>
                </c:pt>
                <c:pt idx="726">
                  <c:v>36.07619476</c:v>
                </c:pt>
                <c:pt idx="727">
                  <c:v>35.27059174</c:v>
                </c:pt>
                <c:pt idx="728">
                  <c:v>35.071163179999999</c:v>
                </c:pt>
                <c:pt idx="729">
                  <c:v>35.070159910000001</c:v>
                </c:pt>
                <c:pt idx="730">
                  <c:v>34.677288060000002</c:v>
                </c:pt>
                <c:pt idx="731">
                  <c:v>34.538959499999997</c:v>
                </c:pt>
                <c:pt idx="732">
                  <c:v>35.775409699999997</c:v>
                </c:pt>
                <c:pt idx="733">
                  <c:v>36.28908157</c:v>
                </c:pt>
                <c:pt idx="734">
                  <c:v>37.226966859999997</c:v>
                </c:pt>
                <c:pt idx="735">
                  <c:v>40.897796630000002</c:v>
                </c:pt>
                <c:pt idx="736">
                  <c:v>41.768417360000001</c:v>
                </c:pt>
                <c:pt idx="737">
                  <c:v>40.594055179999998</c:v>
                </c:pt>
                <c:pt idx="738">
                  <c:v>39.621894840000003</c:v>
                </c:pt>
                <c:pt idx="739">
                  <c:v>37.005241390000002</c:v>
                </c:pt>
                <c:pt idx="740">
                  <c:v>28.48984909</c:v>
                </c:pt>
                <c:pt idx="741">
                  <c:v>24.266042710000001</c:v>
                </c:pt>
                <c:pt idx="742">
                  <c:v>22.029634479999999</c:v>
                </c:pt>
                <c:pt idx="743">
                  <c:v>10.64328766</c:v>
                </c:pt>
                <c:pt idx="744">
                  <c:v>5.6861395840000002</c:v>
                </c:pt>
                <c:pt idx="745">
                  <c:v>5.9048376080000002</c:v>
                </c:pt>
                <c:pt idx="746">
                  <c:v>5.3945426940000001</c:v>
                </c:pt>
                <c:pt idx="747">
                  <c:v>5.3216438290000001</c:v>
                </c:pt>
                <c:pt idx="748">
                  <c:v>8.1647129060000001</c:v>
                </c:pt>
                <c:pt idx="749">
                  <c:v>7.404905319</c:v>
                </c:pt>
                <c:pt idx="750">
                  <c:v>14.12283993</c:v>
                </c:pt>
                <c:pt idx="751">
                  <c:v>25.55162048</c:v>
                </c:pt>
                <c:pt idx="752">
                  <c:v>29.309646610000001</c:v>
                </c:pt>
                <c:pt idx="753">
                  <c:v>32.36957932</c:v>
                </c:pt>
                <c:pt idx="754">
                  <c:v>34.906864169999999</c:v>
                </c:pt>
                <c:pt idx="755">
                  <c:v>35.948181150000003</c:v>
                </c:pt>
                <c:pt idx="756">
                  <c:v>35.414897920000001</c:v>
                </c:pt>
                <c:pt idx="757">
                  <c:v>34.292869570000001</c:v>
                </c:pt>
                <c:pt idx="758">
                  <c:v>35.267997739999998</c:v>
                </c:pt>
                <c:pt idx="759">
                  <c:v>35.438541409999999</c:v>
                </c:pt>
                <c:pt idx="760">
                  <c:v>33.509967799999998</c:v>
                </c:pt>
                <c:pt idx="761">
                  <c:v>30.50008965</c:v>
                </c:pt>
                <c:pt idx="762">
                  <c:v>28.309320450000001</c:v>
                </c:pt>
                <c:pt idx="763">
                  <c:v>31.961330409999999</c:v>
                </c:pt>
                <c:pt idx="764">
                  <c:v>23.49095917</c:v>
                </c:pt>
                <c:pt idx="765">
                  <c:v>17.27711678</c:v>
                </c:pt>
                <c:pt idx="766">
                  <c:v>14.06954956</c:v>
                </c:pt>
                <c:pt idx="767">
                  <c:v>12.46576786</c:v>
                </c:pt>
                <c:pt idx="768">
                  <c:v>12.68446445</c:v>
                </c:pt>
                <c:pt idx="769">
                  <c:v>10.42458916</c:v>
                </c:pt>
                <c:pt idx="770">
                  <c:v>11.299379350000001</c:v>
                </c:pt>
                <c:pt idx="771">
                  <c:v>10.20589161</c:v>
                </c:pt>
                <c:pt idx="772">
                  <c:v>8.3834104539999998</c:v>
                </c:pt>
                <c:pt idx="773">
                  <c:v>8.0489397050000004</c:v>
                </c:pt>
                <c:pt idx="774">
                  <c:v>8.4381408689999997</c:v>
                </c:pt>
                <c:pt idx="775">
                  <c:v>17.020544050000002</c:v>
                </c:pt>
                <c:pt idx="776">
                  <c:v>30.817972180000002</c:v>
                </c:pt>
                <c:pt idx="777">
                  <c:v>34.159248349999999</c:v>
                </c:pt>
                <c:pt idx="778">
                  <c:v>35.432838439999998</c:v>
                </c:pt>
                <c:pt idx="779">
                  <c:v>37.385124210000001</c:v>
                </c:pt>
                <c:pt idx="780">
                  <c:v>37.454444889999998</c:v>
                </c:pt>
                <c:pt idx="781">
                  <c:v>36.575008390000001</c:v>
                </c:pt>
                <c:pt idx="782">
                  <c:v>37.672405240000003</c:v>
                </c:pt>
                <c:pt idx="783">
                  <c:v>38.026851649999998</c:v>
                </c:pt>
                <c:pt idx="784">
                  <c:v>38.633987429999998</c:v>
                </c:pt>
                <c:pt idx="785">
                  <c:v>35.585952759999998</c:v>
                </c:pt>
                <c:pt idx="786">
                  <c:v>34.490997309999997</c:v>
                </c:pt>
                <c:pt idx="787">
                  <c:v>26.82152176</c:v>
                </c:pt>
                <c:pt idx="788">
                  <c:v>34.583950039999998</c:v>
                </c:pt>
                <c:pt idx="789">
                  <c:v>31.94880676</c:v>
                </c:pt>
                <c:pt idx="790">
                  <c:v>22.9836235</c:v>
                </c:pt>
                <c:pt idx="791">
                  <c:v>16.183628079999998</c:v>
                </c:pt>
                <c:pt idx="792">
                  <c:v>15.09887123</c:v>
                </c:pt>
                <c:pt idx="793">
                  <c:v>14.86776543</c:v>
                </c:pt>
                <c:pt idx="794">
                  <c:v>12.864854810000001</c:v>
                </c:pt>
                <c:pt idx="795">
                  <c:v>12.68446445</c:v>
                </c:pt>
                <c:pt idx="796">
                  <c:v>8.7479066850000002</c:v>
                </c:pt>
                <c:pt idx="797">
                  <c:v>6.5261678700000001</c:v>
                </c:pt>
                <c:pt idx="798">
                  <c:v>12.57903767</c:v>
                </c:pt>
                <c:pt idx="799">
                  <c:v>19.477928160000001</c:v>
                </c:pt>
                <c:pt idx="800">
                  <c:v>26.873106</c:v>
                </c:pt>
                <c:pt idx="801">
                  <c:v>29.996032710000001</c:v>
                </c:pt>
                <c:pt idx="802">
                  <c:v>34.395595550000003</c:v>
                </c:pt>
                <c:pt idx="803">
                  <c:v>35.571937560000002</c:v>
                </c:pt>
                <c:pt idx="804">
                  <c:v>39.250690460000001</c:v>
                </c:pt>
                <c:pt idx="805">
                  <c:v>38.932491300000002</c:v>
                </c:pt>
                <c:pt idx="806">
                  <c:v>38.812393190000002</c:v>
                </c:pt>
                <c:pt idx="807">
                  <c:v>38.925991060000001</c:v>
                </c:pt>
                <c:pt idx="808">
                  <c:v>38.391620639999999</c:v>
                </c:pt>
                <c:pt idx="809">
                  <c:v>36.096542360000001</c:v>
                </c:pt>
                <c:pt idx="810">
                  <c:v>32.925697329999998</c:v>
                </c:pt>
                <c:pt idx="811">
                  <c:v>34.833103180000002</c:v>
                </c:pt>
                <c:pt idx="812">
                  <c:v>39.010334010000001</c:v>
                </c:pt>
                <c:pt idx="813">
                  <c:v>30.966482160000002</c:v>
                </c:pt>
                <c:pt idx="814">
                  <c:v>30.841487879999999</c:v>
                </c:pt>
                <c:pt idx="815">
                  <c:v>34.05343628</c:v>
                </c:pt>
                <c:pt idx="816">
                  <c:v>35.840770720000002</c:v>
                </c:pt>
                <c:pt idx="817">
                  <c:v>34.147506710000002</c:v>
                </c:pt>
                <c:pt idx="818">
                  <c:v>28.436361309999999</c:v>
                </c:pt>
                <c:pt idx="819">
                  <c:v>27.49063683</c:v>
                </c:pt>
                <c:pt idx="820">
                  <c:v>29.873315810000001</c:v>
                </c:pt>
                <c:pt idx="821">
                  <c:v>26.940937040000001</c:v>
                </c:pt>
                <c:pt idx="822">
                  <c:v>25.620265960000001</c:v>
                </c:pt>
                <c:pt idx="823">
                  <c:v>26.677692409999999</c:v>
                </c:pt>
                <c:pt idx="824">
                  <c:v>30.04671669</c:v>
                </c:pt>
                <c:pt idx="825">
                  <c:v>33.762630459999997</c:v>
                </c:pt>
                <c:pt idx="826">
                  <c:v>36.044193270000001</c:v>
                </c:pt>
                <c:pt idx="827">
                  <c:v>37.724414830000001</c:v>
                </c:pt>
                <c:pt idx="828">
                  <c:v>37.06148529</c:v>
                </c:pt>
                <c:pt idx="829">
                  <c:v>38.370056150000003</c:v>
                </c:pt>
                <c:pt idx="830">
                  <c:v>37.313262940000001</c:v>
                </c:pt>
                <c:pt idx="831">
                  <c:v>37.747287749999998</c:v>
                </c:pt>
                <c:pt idx="832">
                  <c:v>37.958126069999999</c:v>
                </c:pt>
                <c:pt idx="833">
                  <c:v>33.783428190000002</c:v>
                </c:pt>
                <c:pt idx="834">
                  <c:v>32.865978239999997</c:v>
                </c:pt>
                <c:pt idx="835">
                  <c:v>34.377552029999997</c:v>
                </c:pt>
                <c:pt idx="836">
                  <c:v>25.559043880000001</c:v>
                </c:pt>
                <c:pt idx="837">
                  <c:v>13.26765919</c:v>
                </c:pt>
                <c:pt idx="838">
                  <c:v>10.42458916</c:v>
                </c:pt>
                <c:pt idx="839">
                  <c:v>7.8002166749999997</c:v>
                </c:pt>
                <c:pt idx="840">
                  <c:v>9.5497989650000008</c:v>
                </c:pt>
                <c:pt idx="841">
                  <c:v>6.5479798320000002</c:v>
                </c:pt>
                <c:pt idx="842">
                  <c:v>5.7590389249999996</c:v>
                </c:pt>
                <c:pt idx="843">
                  <c:v>5.8319377899999996</c:v>
                </c:pt>
                <c:pt idx="844">
                  <c:v>2.9159688949999998</c:v>
                </c:pt>
                <c:pt idx="845">
                  <c:v>3.2608690259999999</c:v>
                </c:pt>
                <c:pt idx="846">
                  <c:v>5.7993278500000001</c:v>
                </c:pt>
                <c:pt idx="847">
                  <c:v>16.47071266</c:v>
                </c:pt>
                <c:pt idx="848">
                  <c:v>37.412506100000002</c:v>
                </c:pt>
                <c:pt idx="849">
                  <c:v>41.841987609999997</c:v>
                </c:pt>
                <c:pt idx="850">
                  <c:v>42.452919010000002</c:v>
                </c:pt>
                <c:pt idx="851">
                  <c:v>41.840648649999999</c:v>
                </c:pt>
                <c:pt idx="852">
                  <c:v>43.198966980000002</c:v>
                </c:pt>
                <c:pt idx="853">
                  <c:v>42.907318119999999</c:v>
                </c:pt>
                <c:pt idx="854">
                  <c:v>43.198616029999997</c:v>
                </c:pt>
                <c:pt idx="855">
                  <c:v>42.06276321</c:v>
                </c:pt>
                <c:pt idx="856">
                  <c:v>40.960700989999999</c:v>
                </c:pt>
                <c:pt idx="857">
                  <c:v>41.540489200000003</c:v>
                </c:pt>
                <c:pt idx="858">
                  <c:v>41.591262819999997</c:v>
                </c:pt>
                <c:pt idx="859">
                  <c:v>41.015098569999999</c:v>
                </c:pt>
                <c:pt idx="860">
                  <c:v>40.744457240000003</c:v>
                </c:pt>
                <c:pt idx="861">
                  <c:v>40.399883269999997</c:v>
                </c:pt>
                <c:pt idx="862">
                  <c:v>40.204196930000002</c:v>
                </c:pt>
                <c:pt idx="863">
                  <c:v>39.86600876</c:v>
                </c:pt>
                <c:pt idx="864">
                  <c:v>38.864646909999998</c:v>
                </c:pt>
                <c:pt idx="865">
                  <c:v>38.491844180000001</c:v>
                </c:pt>
                <c:pt idx="866">
                  <c:v>37.01285172</c:v>
                </c:pt>
                <c:pt idx="867">
                  <c:v>35.251945499999998</c:v>
                </c:pt>
                <c:pt idx="868">
                  <c:v>33.712806700000002</c:v>
                </c:pt>
                <c:pt idx="869">
                  <c:v>34.559120180000001</c:v>
                </c:pt>
                <c:pt idx="870">
                  <c:v>34.43566895</c:v>
                </c:pt>
                <c:pt idx="871">
                  <c:v>33.317588809999997</c:v>
                </c:pt>
                <c:pt idx="872">
                  <c:v>35.275035860000003</c:v>
                </c:pt>
                <c:pt idx="873">
                  <c:v>35.675308229999999</c:v>
                </c:pt>
                <c:pt idx="874">
                  <c:v>38.497104640000003</c:v>
                </c:pt>
                <c:pt idx="875">
                  <c:v>38.6419487</c:v>
                </c:pt>
                <c:pt idx="876">
                  <c:v>37.92942429</c:v>
                </c:pt>
                <c:pt idx="877">
                  <c:v>39.835582729999999</c:v>
                </c:pt>
                <c:pt idx="878">
                  <c:v>39.795906070000001</c:v>
                </c:pt>
                <c:pt idx="879">
                  <c:v>38.626419069999997</c:v>
                </c:pt>
                <c:pt idx="880">
                  <c:v>38.177406310000002</c:v>
                </c:pt>
                <c:pt idx="881">
                  <c:v>38.3372612</c:v>
                </c:pt>
                <c:pt idx="882">
                  <c:v>38.35882187</c:v>
                </c:pt>
                <c:pt idx="883">
                  <c:v>39.011173249999999</c:v>
                </c:pt>
                <c:pt idx="884">
                  <c:v>37.498329159999997</c:v>
                </c:pt>
                <c:pt idx="885">
                  <c:v>36.731025700000004</c:v>
                </c:pt>
                <c:pt idx="886">
                  <c:v>34.07749939</c:v>
                </c:pt>
                <c:pt idx="887">
                  <c:v>33.049144740000003</c:v>
                </c:pt>
                <c:pt idx="888">
                  <c:v>33.441711429999998</c:v>
                </c:pt>
                <c:pt idx="889">
                  <c:v>33.124145509999998</c:v>
                </c:pt>
                <c:pt idx="890">
                  <c:v>32.561840060000002</c:v>
                </c:pt>
                <c:pt idx="891">
                  <c:v>31.726751329999999</c:v>
                </c:pt>
                <c:pt idx="892">
                  <c:v>31.396518709999999</c:v>
                </c:pt>
                <c:pt idx="893">
                  <c:v>31.196199419999999</c:v>
                </c:pt>
                <c:pt idx="894">
                  <c:v>31.357583999999999</c:v>
                </c:pt>
                <c:pt idx="895">
                  <c:v>31.705705640000001</c:v>
                </c:pt>
                <c:pt idx="896">
                  <c:v>33.03872681</c:v>
                </c:pt>
                <c:pt idx="897">
                  <c:v>34.02840424</c:v>
                </c:pt>
                <c:pt idx="898">
                  <c:v>33.623981479999998</c:v>
                </c:pt>
                <c:pt idx="899">
                  <c:v>33.153030399999999</c:v>
                </c:pt>
                <c:pt idx="900">
                  <c:v>32.712253570000001</c:v>
                </c:pt>
                <c:pt idx="901">
                  <c:v>32.284297940000002</c:v>
                </c:pt>
                <c:pt idx="902">
                  <c:v>33.626388550000001</c:v>
                </c:pt>
                <c:pt idx="903">
                  <c:v>33.607151029999997</c:v>
                </c:pt>
                <c:pt idx="904">
                  <c:v>32.568927760000001</c:v>
                </c:pt>
                <c:pt idx="905">
                  <c:v>29.908771510000001</c:v>
                </c:pt>
                <c:pt idx="906">
                  <c:v>29.542156219999999</c:v>
                </c:pt>
                <c:pt idx="907">
                  <c:v>27.783758160000001</c:v>
                </c:pt>
                <c:pt idx="908">
                  <c:v>18.05561638</c:v>
                </c:pt>
                <c:pt idx="909">
                  <c:v>12.538666729999999</c:v>
                </c:pt>
                <c:pt idx="910">
                  <c:v>13.70505333</c:v>
                </c:pt>
                <c:pt idx="911">
                  <c:v>14.395986560000001</c:v>
                </c:pt>
                <c:pt idx="912">
                  <c:v>11.590975759999999</c:v>
                </c:pt>
                <c:pt idx="913">
                  <c:v>10.57038689</c:v>
                </c:pt>
                <c:pt idx="914">
                  <c:v>8.310510635</c:v>
                </c:pt>
                <c:pt idx="915">
                  <c:v>7.7273178099999997</c:v>
                </c:pt>
                <c:pt idx="916">
                  <c:v>7.2170228959999996</c:v>
                </c:pt>
                <c:pt idx="917">
                  <c:v>7.1922483440000002</c:v>
                </c:pt>
                <c:pt idx="918">
                  <c:v>12.59560871</c:v>
                </c:pt>
                <c:pt idx="919">
                  <c:v>19.17591286</c:v>
                </c:pt>
                <c:pt idx="920">
                  <c:v>28.7606678</c:v>
                </c:pt>
                <c:pt idx="921">
                  <c:v>31.381214140000001</c:v>
                </c:pt>
                <c:pt idx="922">
                  <c:v>35.606224060000002</c:v>
                </c:pt>
                <c:pt idx="923">
                  <c:v>39.817455289999998</c:v>
                </c:pt>
                <c:pt idx="924">
                  <c:v>41.248092649999997</c:v>
                </c:pt>
                <c:pt idx="925">
                  <c:v>41.153388980000003</c:v>
                </c:pt>
                <c:pt idx="926">
                  <c:v>41.217658999999998</c:v>
                </c:pt>
                <c:pt idx="927">
                  <c:v>39.687126159999998</c:v>
                </c:pt>
                <c:pt idx="928">
                  <c:v>39.513877870000002</c:v>
                </c:pt>
                <c:pt idx="929">
                  <c:v>36.881511690000004</c:v>
                </c:pt>
                <c:pt idx="930">
                  <c:v>36.35773468</c:v>
                </c:pt>
                <c:pt idx="931">
                  <c:v>37.375637050000002</c:v>
                </c:pt>
                <c:pt idx="932">
                  <c:v>30.447896960000001</c:v>
                </c:pt>
                <c:pt idx="933">
                  <c:v>17.33288765</c:v>
                </c:pt>
                <c:pt idx="934">
                  <c:v>13.5592556</c:v>
                </c:pt>
                <c:pt idx="935">
                  <c:v>14.14244843</c:v>
                </c:pt>
                <c:pt idx="936">
                  <c:v>24.29652214</c:v>
                </c:pt>
                <c:pt idx="937">
                  <c:v>26.37576675</c:v>
                </c:pt>
                <c:pt idx="938">
                  <c:v>27.628835680000002</c:v>
                </c:pt>
                <c:pt idx="939">
                  <c:v>30.737041470000001</c:v>
                </c:pt>
                <c:pt idx="940">
                  <c:v>33.394668580000001</c:v>
                </c:pt>
                <c:pt idx="941">
                  <c:v>34.813941960000001</c:v>
                </c:pt>
                <c:pt idx="942">
                  <c:v>35.85247803</c:v>
                </c:pt>
                <c:pt idx="943">
                  <c:v>37.850261690000004</c:v>
                </c:pt>
                <c:pt idx="944">
                  <c:v>38.85279465</c:v>
                </c:pt>
                <c:pt idx="945">
                  <c:v>37.551269529999999</c:v>
                </c:pt>
                <c:pt idx="946">
                  <c:v>35.528987880000003</c:v>
                </c:pt>
                <c:pt idx="947">
                  <c:v>33.420978550000001</c:v>
                </c:pt>
                <c:pt idx="948">
                  <c:v>32.646995539999999</c:v>
                </c:pt>
                <c:pt idx="949">
                  <c:v>33.244529720000003</c:v>
                </c:pt>
                <c:pt idx="950">
                  <c:v>33.143795009999998</c:v>
                </c:pt>
                <c:pt idx="951">
                  <c:v>33.086833949999999</c:v>
                </c:pt>
                <c:pt idx="952">
                  <c:v>32.729053499999999</c:v>
                </c:pt>
                <c:pt idx="953">
                  <c:v>33.142150880000003</c:v>
                </c:pt>
                <c:pt idx="954">
                  <c:v>33.49616623</c:v>
                </c:pt>
                <c:pt idx="955">
                  <c:v>33.049179080000002</c:v>
                </c:pt>
                <c:pt idx="956">
                  <c:v>28.731250760000002</c:v>
                </c:pt>
                <c:pt idx="957">
                  <c:v>17.898149490000002</c:v>
                </c:pt>
                <c:pt idx="958">
                  <c:v>12.61156559</c:v>
                </c:pt>
                <c:pt idx="959">
                  <c:v>10.49748802</c:v>
                </c:pt>
                <c:pt idx="960">
                  <c:v>9.5497989650000008</c:v>
                </c:pt>
                <c:pt idx="961">
                  <c:v>8.0918140409999992</c:v>
                </c:pt>
                <c:pt idx="962">
                  <c:v>7.9460153580000004</c:v>
                </c:pt>
                <c:pt idx="963">
                  <c:v>6.2693333630000003</c:v>
                </c:pt>
                <c:pt idx="964">
                  <c:v>6.6338295939999998</c:v>
                </c:pt>
                <c:pt idx="965">
                  <c:v>8.7472038269999999</c:v>
                </c:pt>
                <c:pt idx="966">
                  <c:v>17.367750170000001</c:v>
                </c:pt>
                <c:pt idx="967">
                  <c:v>26.784450530000001</c:v>
                </c:pt>
                <c:pt idx="968">
                  <c:v>30.325366970000001</c:v>
                </c:pt>
                <c:pt idx="969">
                  <c:v>31.609453200000001</c:v>
                </c:pt>
                <c:pt idx="970">
                  <c:v>32.17522812</c:v>
                </c:pt>
                <c:pt idx="971">
                  <c:v>32.256530759999997</c:v>
                </c:pt>
                <c:pt idx="972">
                  <c:v>32.985450739999997</c:v>
                </c:pt>
                <c:pt idx="973">
                  <c:v>33.350856780000001</c:v>
                </c:pt>
                <c:pt idx="974">
                  <c:v>33.310081480000001</c:v>
                </c:pt>
                <c:pt idx="975">
                  <c:v>34.134872440000002</c:v>
                </c:pt>
                <c:pt idx="976">
                  <c:v>34.775283809999998</c:v>
                </c:pt>
                <c:pt idx="977">
                  <c:v>34.038150790000003</c:v>
                </c:pt>
                <c:pt idx="978">
                  <c:v>34.415824890000003</c:v>
                </c:pt>
                <c:pt idx="979">
                  <c:v>33.194999690000003</c:v>
                </c:pt>
                <c:pt idx="980">
                  <c:v>23.507804870000001</c:v>
                </c:pt>
                <c:pt idx="981">
                  <c:v>13.172995569999999</c:v>
                </c:pt>
                <c:pt idx="982">
                  <c:v>12.31996822</c:v>
                </c:pt>
                <c:pt idx="983">
                  <c:v>9.1124029160000006</c:v>
                </c:pt>
                <c:pt idx="984">
                  <c:v>9.1124029160000006</c:v>
                </c:pt>
                <c:pt idx="985">
                  <c:v>6.5609302520000004</c:v>
                </c:pt>
                <c:pt idx="986">
                  <c:v>5.8319377899999996</c:v>
                </c:pt>
                <c:pt idx="987">
                  <c:v>4.9571475979999997</c:v>
                </c:pt>
                <c:pt idx="988">
                  <c:v>2.3327751160000001</c:v>
                </c:pt>
                <c:pt idx="989">
                  <c:v>3.1775097849999998</c:v>
                </c:pt>
                <c:pt idx="990">
                  <c:v>13.636312480000001</c:v>
                </c:pt>
                <c:pt idx="991">
                  <c:v>20.554599759999999</c:v>
                </c:pt>
                <c:pt idx="992">
                  <c:v>24.04666138</c:v>
                </c:pt>
                <c:pt idx="993">
                  <c:v>24.125778199999999</c:v>
                </c:pt>
                <c:pt idx="994">
                  <c:v>25.471649169999999</c:v>
                </c:pt>
                <c:pt idx="995">
                  <c:v>27.026508329999999</c:v>
                </c:pt>
                <c:pt idx="996">
                  <c:v>26.404901500000001</c:v>
                </c:pt>
                <c:pt idx="997">
                  <c:v>29.195011139999998</c:v>
                </c:pt>
                <c:pt idx="998">
                  <c:v>38.112159730000002</c:v>
                </c:pt>
                <c:pt idx="999">
                  <c:v>37.455623629999998</c:v>
                </c:pt>
                <c:pt idx="1000">
                  <c:v>37.16387177</c:v>
                </c:pt>
                <c:pt idx="1001">
                  <c:v>38.262493130000003</c:v>
                </c:pt>
                <c:pt idx="1002">
                  <c:v>41.207519529999999</c:v>
                </c:pt>
                <c:pt idx="1003">
                  <c:v>41.307060239999998</c:v>
                </c:pt>
                <c:pt idx="1004">
                  <c:v>38.786956789999998</c:v>
                </c:pt>
                <c:pt idx="1005">
                  <c:v>36.966907499999998</c:v>
                </c:pt>
                <c:pt idx="1006">
                  <c:v>36.298728939999997</c:v>
                </c:pt>
                <c:pt idx="1007">
                  <c:v>34.675376890000003</c:v>
                </c:pt>
                <c:pt idx="1008">
                  <c:v>33.14356995</c:v>
                </c:pt>
                <c:pt idx="1009">
                  <c:v>31.800380709999999</c:v>
                </c:pt>
                <c:pt idx="1010">
                  <c:v>30.640613559999998</c:v>
                </c:pt>
                <c:pt idx="1011">
                  <c:v>28.988527300000001</c:v>
                </c:pt>
                <c:pt idx="1012">
                  <c:v>28.010747909999999</c:v>
                </c:pt>
                <c:pt idx="1013">
                  <c:v>25.715059279999998</c:v>
                </c:pt>
                <c:pt idx="1014">
                  <c:v>24.483467099999999</c:v>
                </c:pt>
                <c:pt idx="1015">
                  <c:v>24.434244159999999</c:v>
                </c:pt>
                <c:pt idx="1016">
                  <c:v>23.697477339999999</c:v>
                </c:pt>
                <c:pt idx="1017">
                  <c:v>22.556190489999999</c:v>
                </c:pt>
                <c:pt idx="1018">
                  <c:v>21.736862179999999</c:v>
                </c:pt>
                <c:pt idx="1019">
                  <c:v>21.377059939999999</c:v>
                </c:pt>
                <c:pt idx="1020">
                  <c:v>21.090925219999999</c:v>
                </c:pt>
                <c:pt idx="1021">
                  <c:v>20.738491060000001</c:v>
                </c:pt>
                <c:pt idx="1022">
                  <c:v>19.279996870000002</c:v>
                </c:pt>
                <c:pt idx="1023">
                  <c:v>20.412220000000001</c:v>
                </c:pt>
                <c:pt idx="1024">
                  <c:v>20.023838040000001</c:v>
                </c:pt>
                <c:pt idx="1025">
                  <c:v>18.319023130000001</c:v>
                </c:pt>
                <c:pt idx="1026">
                  <c:v>17.604183200000001</c:v>
                </c:pt>
                <c:pt idx="1027">
                  <c:v>16.89402771</c:v>
                </c:pt>
                <c:pt idx="1028">
                  <c:v>14.84083843</c:v>
                </c:pt>
                <c:pt idx="1029">
                  <c:v>17.365562440000001</c:v>
                </c:pt>
                <c:pt idx="1030">
                  <c:v>21.229146960000001</c:v>
                </c:pt>
                <c:pt idx="1031">
                  <c:v>21.149242399999999</c:v>
                </c:pt>
                <c:pt idx="1032">
                  <c:v>20.387945179999999</c:v>
                </c:pt>
                <c:pt idx="1033">
                  <c:v>19.52575302</c:v>
                </c:pt>
                <c:pt idx="1034">
                  <c:v>18.90447807</c:v>
                </c:pt>
                <c:pt idx="1035">
                  <c:v>17.720197679999998</c:v>
                </c:pt>
                <c:pt idx="1036">
                  <c:v>18.20974541</c:v>
                </c:pt>
                <c:pt idx="1037">
                  <c:v>17.55361366</c:v>
                </c:pt>
                <c:pt idx="1038">
                  <c:v>18.468381879999999</c:v>
                </c:pt>
                <c:pt idx="1039">
                  <c:v>18.589990619999998</c:v>
                </c:pt>
                <c:pt idx="1040">
                  <c:v>15.10673141</c:v>
                </c:pt>
                <c:pt idx="1041">
                  <c:v>20.067291260000001</c:v>
                </c:pt>
                <c:pt idx="1042">
                  <c:v>25.284147260000001</c:v>
                </c:pt>
                <c:pt idx="1043">
                  <c:v>37.354808810000002</c:v>
                </c:pt>
                <c:pt idx="1044">
                  <c:v>37.059455870000001</c:v>
                </c:pt>
                <c:pt idx="1045">
                  <c:v>38.131660459999999</c:v>
                </c:pt>
                <c:pt idx="1046">
                  <c:v>39.35778809</c:v>
                </c:pt>
                <c:pt idx="1047">
                  <c:v>38.860748289999997</c:v>
                </c:pt>
                <c:pt idx="1048">
                  <c:v>40.041290279999998</c:v>
                </c:pt>
                <c:pt idx="1049">
                  <c:v>39.653182979999997</c:v>
                </c:pt>
                <c:pt idx="1050">
                  <c:v>39.176193240000003</c:v>
                </c:pt>
                <c:pt idx="1051">
                  <c:v>34.327465060000002</c:v>
                </c:pt>
                <c:pt idx="1052">
                  <c:v>27.570913310000002</c:v>
                </c:pt>
                <c:pt idx="1053">
                  <c:v>27.684228900000001</c:v>
                </c:pt>
                <c:pt idx="1054">
                  <c:v>29.026493070000001</c:v>
                </c:pt>
                <c:pt idx="1055">
                  <c:v>24.318149569999999</c:v>
                </c:pt>
                <c:pt idx="1056">
                  <c:v>25.19046402</c:v>
                </c:pt>
                <c:pt idx="1057">
                  <c:v>26.7580986</c:v>
                </c:pt>
                <c:pt idx="1058">
                  <c:v>26.890455249999999</c:v>
                </c:pt>
                <c:pt idx="1059">
                  <c:v>24.272253039999999</c:v>
                </c:pt>
                <c:pt idx="1060">
                  <c:v>19.966201779999999</c:v>
                </c:pt>
                <c:pt idx="1061">
                  <c:v>17.608741760000001</c:v>
                </c:pt>
                <c:pt idx="1062">
                  <c:v>14.618408199999999</c:v>
                </c:pt>
                <c:pt idx="1063">
                  <c:v>11.24083424</c:v>
                </c:pt>
                <c:pt idx="1064">
                  <c:v>10.52056885</c:v>
                </c:pt>
                <c:pt idx="1065">
                  <c:v>12.02728939</c:v>
                </c:pt>
                <c:pt idx="1066">
                  <c:v>13.81711578</c:v>
                </c:pt>
                <c:pt idx="1067">
                  <c:v>14.710786819999999</c:v>
                </c:pt>
                <c:pt idx="1068">
                  <c:v>17.360139849999999</c:v>
                </c:pt>
                <c:pt idx="1069">
                  <c:v>24.650892259999999</c:v>
                </c:pt>
                <c:pt idx="1070">
                  <c:v>27.29521179</c:v>
                </c:pt>
                <c:pt idx="1071">
                  <c:v>28.56598473</c:v>
                </c:pt>
                <c:pt idx="1072">
                  <c:v>26.40984344</c:v>
                </c:pt>
                <c:pt idx="1073">
                  <c:v>24.2339077</c:v>
                </c:pt>
                <c:pt idx="1074">
                  <c:v>26.13074684</c:v>
                </c:pt>
                <c:pt idx="1075">
                  <c:v>34.370243070000001</c:v>
                </c:pt>
                <c:pt idx="1076">
                  <c:v>36.307590480000002</c:v>
                </c:pt>
                <c:pt idx="1077">
                  <c:v>34.956531519999999</c:v>
                </c:pt>
                <c:pt idx="1078">
                  <c:v>32.553459169999996</c:v>
                </c:pt>
                <c:pt idx="1079">
                  <c:v>25.419157030000001</c:v>
                </c:pt>
                <c:pt idx="1080">
                  <c:v>20.043029789999999</c:v>
                </c:pt>
                <c:pt idx="1081">
                  <c:v>26.485431670000001</c:v>
                </c:pt>
                <c:pt idx="1082">
                  <c:v>30.72322273</c:v>
                </c:pt>
                <c:pt idx="1083">
                  <c:v>30.77303886</c:v>
                </c:pt>
                <c:pt idx="1084">
                  <c:v>29.110387800000002</c:v>
                </c:pt>
                <c:pt idx="1085">
                  <c:v>29.036277770000002</c:v>
                </c:pt>
                <c:pt idx="1086">
                  <c:v>25.91427994</c:v>
                </c:pt>
                <c:pt idx="1087">
                  <c:v>22.58630943</c:v>
                </c:pt>
                <c:pt idx="1088">
                  <c:v>27.86048508</c:v>
                </c:pt>
                <c:pt idx="1089">
                  <c:v>27.214141850000001</c:v>
                </c:pt>
                <c:pt idx="1090">
                  <c:v>26.94955444</c:v>
                </c:pt>
                <c:pt idx="1091">
                  <c:v>28.095489499999999</c:v>
                </c:pt>
                <c:pt idx="1092">
                  <c:v>30.59065056</c:v>
                </c:pt>
                <c:pt idx="1093">
                  <c:v>31.204095840000001</c:v>
                </c:pt>
                <c:pt idx="1094">
                  <c:v>29.96939278</c:v>
                </c:pt>
                <c:pt idx="1095">
                  <c:v>30.072551730000001</c:v>
                </c:pt>
                <c:pt idx="1096">
                  <c:v>30.442487719999999</c:v>
                </c:pt>
                <c:pt idx="1097">
                  <c:v>30.010234830000002</c:v>
                </c:pt>
                <c:pt idx="1098">
                  <c:v>25.27099991</c:v>
                </c:pt>
                <c:pt idx="1099">
                  <c:v>18.94094467</c:v>
                </c:pt>
                <c:pt idx="1100">
                  <c:v>17.36728287</c:v>
                </c:pt>
                <c:pt idx="1101">
                  <c:v>25.212860110000001</c:v>
                </c:pt>
                <c:pt idx="1102">
                  <c:v>17.48695755</c:v>
                </c:pt>
                <c:pt idx="1103">
                  <c:v>15.527533529999999</c:v>
                </c:pt>
                <c:pt idx="1104">
                  <c:v>12.68446445</c:v>
                </c:pt>
                <c:pt idx="1105">
                  <c:v>8.3834104539999998</c:v>
                </c:pt>
                <c:pt idx="1106">
                  <c:v>7.1441240309999996</c:v>
                </c:pt>
                <c:pt idx="1107">
                  <c:v>5.6132402419999998</c:v>
                </c:pt>
                <c:pt idx="1108">
                  <c:v>6.3422322270000002</c:v>
                </c:pt>
                <c:pt idx="1109">
                  <c:v>13.79025173</c:v>
                </c:pt>
                <c:pt idx="1110">
                  <c:v>19.127189640000001</c:v>
                </c:pt>
                <c:pt idx="1111">
                  <c:v>22.24797058</c:v>
                </c:pt>
                <c:pt idx="1112">
                  <c:v>22.642509459999999</c:v>
                </c:pt>
                <c:pt idx="1113">
                  <c:v>31.584606170000001</c:v>
                </c:pt>
                <c:pt idx="1114">
                  <c:v>31.245485309999999</c:v>
                </c:pt>
                <c:pt idx="1115">
                  <c:v>31.253038409999998</c:v>
                </c:pt>
                <c:pt idx="1116">
                  <c:v>33.371860499999997</c:v>
                </c:pt>
                <c:pt idx="1117">
                  <c:v>31.860816960000001</c:v>
                </c:pt>
                <c:pt idx="1118">
                  <c:v>31.505767819999999</c:v>
                </c:pt>
                <c:pt idx="1119">
                  <c:v>33.152091980000002</c:v>
                </c:pt>
                <c:pt idx="1120">
                  <c:v>32.832054139999997</c:v>
                </c:pt>
                <c:pt idx="1121">
                  <c:v>32.994533539999999</c:v>
                </c:pt>
                <c:pt idx="1122">
                  <c:v>33.64175797</c:v>
                </c:pt>
                <c:pt idx="1123">
                  <c:v>33.515808110000002</c:v>
                </c:pt>
                <c:pt idx="1124">
                  <c:v>30.68974686</c:v>
                </c:pt>
                <c:pt idx="1125">
                  <c:v>22.88690948</c:v>
                </c:pt>
                <c:pt idx="1126">
                  <c:v>17.78740883</c:v>
                </c:pt>
                <c:pt idx="1127">
                  <c:v>23.08354568</c:v>
                </c:pt>
                <c:pt idx="1128">
                  <c:v>24.572807310000002</c:v>
                </c:pt>
                <c:pt idx="1129">
                  <c:v>19.27765656</c:v>
                </c:pt>
                <c:pt idx="1130">
                  <c:v>16.331432339999999</c:v>
                </c:pt>
                <c:pt idx="1131">
                  <c:v>20.414232250000001</c:v>
                </c:pt>
                <c:pt idx="1132">
                  <c:v>21.01512718</c:v>
                </c:pt>
                <c:pt idx="1133">
                  <c:v>20.9420681</c:v>
                </c:pt>
                <c:pt idx="1134">
                  <c:v>23.61470795</c:v>
                </c:pt>
                <c:pt idx="1135">
                  <c:v>25.811582569999999</c:v>
                </c:pt>
                <c:pt idx="1136">
                  <c:v>25.056720729999999</c:v>
                </c:pt>
                <c:pt idx="1137">
                  <c:v>24.076421740000001</c:v>
                </c:pt>
                <c:pt idx="1138">
                  <c:v>25.647451400000001</c:v>
                </c:pt>
                <c:pt idx="1139">
                  <c:v>30.874004360000001</c:v>
                </c:pt>
                <c:pt idx="1140">
                  <c:v>32.654579159999997</c:v>
                </c:pt>
                <c:pt idx="1141">
                  <c:v>32.468589780000002</c:v>
                </c:pt>
                <c:pt idx="1142">
                  <c:v>29.11608124</c:v>
                </c:pt>
                <c:pt idx="1143">
                  <c:v>24.521677019999998</c:v>
                </c:pt>
                <c:pt idx="1144">
                  <c:v>20.51046371</c:v>
                </c:pt>
                <c:pt idx="1145">
                  <c:v>25.407480240000002</c:v>
                </c:pt>
                <c:pt idx="1146">
                  <c:v>24.567037580000001</c:v>
                </c:pt>
                <c:pt idx="1147">
                  <c:v>19.801876069999999</c:v>
                </c:pt>
                <c:pt idx="1148">
                  <c:v>14.21652222</c:v>
                </c:pt>
                <c:pt idx="1149">
                  <c:v>8.3968210219999992</c:v>
                </c:pt>
                <c:pt idx="1150">
                  <c:v>4.5197515490000004</c:v>
                </c:pt>
                <c:pt idx="1151">
                  <c:v>5.3216438290000001</c:v>
                </c:pt>
                <c:pt idx="1152">
                  <c:v>8.966604233</c:v>
                </c:pt>
                <c:pt idx="1153">
                  <c:v>15.772251130000001</c:v>
                </c:pt>
                <c:pt idx="1154">
                  <c:v>17.82950211</c:v>
                </c:pt>
                <c:pt idx="1155">
                  <c:v>21.19932365</c:v>
                </c:pt>
                <c:pt idx="1156">
                  <c:v>20.526447300000001</c:v>
                </c:pt>
                <c:pt idx="1157">
                  <c:v>21.636726379999999</c:v>
                </c:pt>
                <c:pt idx="1158">
                  <c:v>21.364551540000001</c:v>
                </c:pt>
                <c:pt idx="1159">
                  <c:v>23.18214798</c:v>
                </c:pt>
                <c:pt idx="1160">
                  <c:v>23.74944687</c:v>
                </c:pt>
                <c:pt idx="1161">
                  <c:v>23.767246249999999</c:v>
                </c:pt>
                <c:pt idx="1162">
                  <c:v>23.439821240000001</c:v>
                </c:pt>
                <c:pt idx="1163">
                  <c:v>23.612367630000001</c:v>
                </c:pt>
                <c:pt idx="1164">
                  <c:v>27.361433030000001</c:v>
                </c:pt>
                <c:pt idx="1165">
                  <c:v>31.612409589999999</c:v>
                </c:pt>
                <c:pt idx="1166">
                  <c:v>32.679630279999998</c:v>
                </c:pt>
                <c:pt idx="1167">
                  <c:v>33.326099399999997</c:v>
                </c:pt>
                <c:pt idx="1168">
                  <c:v>32.386894230000003</c:v>
                </c:pt>
                <c:pt idx="1169">
                  <c:v>32.029815669999998</c:v>
                </c:pt>
                <c:pt idx="1170">
                  <c:v>31.811870580000001</c:v>
                </c:pt>
                <c:pt idx="1171">
                  <c:v>32.023033140000003</c:v>
                </c:pt>
                <c:pt idx="1172">
                  <c:v>22.041484830000002</c:v>
                </c:pt>
                <c:pt idx="1173">
                  <c:v>10.09159279</c:v>
                </c:pt>
                <c:pt idx="1174">
                  <c:v>7.6544184680000003</c:v>
                </c:pt>
                <c:pt idx="1175">
                  <c:v>4.0094571109999997</c:v>
                </c:pt>
                <c:pt idx="1176">
                  <c:v>3.1346666810000001</c:v>
                </c:pt>
                <c:pt idx="1177">
                  <c:v>2.405674458</c:v>
                </c:pt>
                <c:pt idx="1178">
                  <c:v>4.3139629360000002</c:v>
                </c:pt>
                <c:pt idx="1179">
                  <c:v>2.7701704500000002</c:v>
                </c:pt>
                <c:pt idx="1180">
                  <c:v>4.0563273430000004</c:v>
                </c:pt>
                <c:pt idx="1181">
                  <c:v>1.9448976520000001</c:v>
                </c:pt>
                <c:pt idx="1182">
                  <c:v>4.0244846340000002</c:v>
                </c:pt>
                <c:pt idx="1183">
                  <c:v>12.51126575</c:v>
                </c:pt>
                <c:pt idx="1184">
                  <c:v>29.422670360000001</c:v>
                </c:pt>
                <c:pt idx="1185">
                  <c:v>36.94070816</c:v>
                </c:pt>
                <c:pt idx="1186">
                  <c:v>37.441520689999997</c:v>
                </c:pt>
                <c:pt idx="1187">
                  <c:v>41.72567368</c:v>
                </c:pt>
                <c:pt idx="1188">
                  <c:v>41.18873215</c:v>
                </c:pt>
                <c:pt idx="1189">
                  <c:v>44.127994540000003</c:v>
                </c:pt>
                <c:pt idx="1190">
                  <c:v>40.36005402</c:v>
                </c:pt>
                <c:pt idx="1191">
                  <c:v>36.62791824</c:v>
                </c:pt>
                <c:pt idx="1192">
                  <c:v>32.482376100000003</c:v>
                </c:pt>
                <c:pt idx="1193">
                  <c:v>30.779186249999999</c:v>
                </c:pt>
                <c:pt idx="1194">
                  <c:v>10.933377269999999</c:v>
                </c:pt>
                <c:pt idx="1195">
                  <c:v>25.328599929999999</c:v>
                </c:pt>
                <c:pt idx="1196">
                  <c:v>20.722160339999999</c:v>
                </c:pt>
                <c:pt idx="1197">
                  <c:v>16.793642040000002</c:v>
                </c:pt>
                <c:pt idx="1198">
                  <c:v>9.4753122330000004</c:v>
                </c:pt>
                <c:pt idx="1199">
                  <c:v>4.1598930359999997</c:v>
                </c:pt>
                <c:pt idx="1200">
                  <c:v>2.405674458</c:v>
                </c:pt>
                <c:pt idx="1201">
                  <c:v>1.3121860030000001</c:v>
                </c:pt>
                <c:pt idx="1202">
                  <c:v>1.4579844470000001</c:v>
                </c:pt>
                <c:pt idx="1203">
                  <c:v>1.2392869</c:v>
                </c:pt>
                <c:pt idx="1204">
                  <c:v>1.020386934</c:v>
                </c:pt>
                <c:pt idx="1205">
                  <c:v>1.8836467269999999</c:v>
                </c:pt>
                <c:pt idx="1206">
                  <c:v>4.8199095730000003</c:v>
                </c:pt>
                <c:pt idx="1207">
                  <c:v>6.8711996080000004</c:v>
                </c:pt>
                <c:pt idx="1208">
                  <c:v>10.893374440000001</c:v>
                </c:pt>
                <c:pt idx="1209">
                  <c:v>18.494155880000001</c:v>
                </c:pt>
                <c:pt idx="1210">
                  <c:v>21.424949649999999</c:v>
                </c:pt>
                <c:pt idx="1211">
                  <c:v>24.004924769999999</c:v>
                </c:pt>
                <c:pt idx="1212">
                  <c:v>28.621961590000002</c:v>
                </c:pt>
                <c:pt idx="1213">
                  <c:v>23.662265779999998</c:v>
                </c:pt>
                <c:pt idx="1214">
                  <c:v>23.30620575</c:v>
                </c:pt>
                <c:pt idx="1215">
                  <c:v>28.201078410000001</c:v>
                </c:pt>
                <c:pt idx="1216">
                  <c:v>33.510654449999997</c:v>
                </c:pt>
                <c:pt idx="1217">
                  <c:v>31.315217969999999</c:v>
                </c:pt>
                <c:pt idx="1218">
                  <c:v>24.105508799999999</c:v>
                </c:pt>
                <c:pt idx="1219">
                  <c:v>20.704586030000002</c:v>
                </c:pt>
                <c:pt idx="1220">
                  <c:v>20.495365140000001</c:v>
                </c:pt>
                <c:pt idx="1221">
                  <c:v>18.765369419999999</c:v>
                </c:pt>
                <c:pt idx="1222">
                  <c:v>14.32714844</c:v>
                </c:pt>
                <c:pt idx="1223">
                  <c:v>14.375507349999999</c:v>
                </c:pt>
                <c:pt idx="1224">
                  <c:v>14.419636730000001</c:v>
                </c:pt>
                <c:pt idx="1225">
                  <c:v>14.11432076</c:v>
                </c:pt>
                <c:pt idx="1226">
                  <c:v>15.515954020000001</c:v>
                </c:pt>
                <c:pt idx="1227">
                  <c:v>16.564872739999998</c:v>
                </c:pt>
                <c:pt idx="1228">
                  <c:v>16.49135399</c:v>
                </c:pt>
                <c:pt idx="1229">
                  <c:v>18.37287521</c:v>
                </c:pt>
                <c:pt idx="1230">
                  <c:v>17.77908897</c:v>
                </c:pt>
                <c:pt idx="1231">
                  <c:v>17.458103179999998</c:v>
                </c:pt>
                <c:pt idx="1232">
                  <c:v>17.272964479999999</c:v>
                </c:pt>
                <c:pt idx="1233">
                  <c:v>18.689737319999999</c:v>
                </c:pt>
                <c:pt idx="1234">
                  <c:v>21.971443180000001</c:v>
                </c:pt>
                <c:pt idx="1235">
                  <c:v>28.645915989999999</c:v>
                </c:pt>
                <c:pt idx="1236">
                  <c:v>31.376411439999998</c:v>
                </c:pt>
                <c:pt idx="1237">
                  <c:v>31.99585342</c:v>
                </c:pt>
                <c:pt idx="1238">
                  <c:v>35.001846309999998</c:v>
                </c:pt>
                <c:pt idx="1239">
                  <c:v>34.878505709999999</c:v>
                </c:pt>
                <c:pt idx="1240">
                  <c:v>27.415470119999998</c:v>
                </c:pt>
                <c:pt idx="1241">
                  <c:v>31.8151741</c:v>
                </c:pt>
                <c:pt idx="1242">
                  <c:v>35.251926419999997</c:v>
                </c:pt>
                <c:pt idx="1243">
                  <c:v>35.268981930000002</c:v>
                </c:pt>
                <c:pt idx="1244">
                  <c:v>33.045410160000003</c:v>
                </c:pt>
                <c:pt idx="1245">
                  <c:v>23.573541639999998</c:v>
                </c:pt>
                <c:pt idx="1246">
                  <c:v>14.395986560000001</c:v>
                </c:pt>
                <c:pt idx="1247">
                  <c:v>10.934884070000001</c:v>
                </c:pt>
                <c:pt idx="1248">
                  <c:v>10.20589161</c:v>
                </c:pt>
                <c:pt idx="1249">
                  <c:v>11.080681800000001</c:v>
                </c:pt>
                <c:pt idx="1250">
                  <c:v>16.184988019999999</c:v>
                </c:pt>
                <c:pt idx="1251">
                  <c:v>17.178815839999999</c:v>
                </c:pt>
                <c:pt idx="1252">
                  <c:v>17.830228810000001</c:v>
                </c:pt>
                <c:pt idx="1253">
                  <c:v>16.355812069999999</c:v>
                </c:pt>
                <c:pt idx="1254">
                  <c:v>17.169036869999999</c:v>
                </c:pt>
                <c:pt idx="1255">
                  <c:v>18.938058850000001</c:v>
                </c:pt>
                <c:pt idx="1256">
                  <c:v>20.542953489999999</c:v>
                </c:pt>
                <c:pt idx="1257">
                  <c:v>21.663276669999998</c:v>
                </c:pt>
                <c:pt idx="1258">
                  <c:v>22.76494598</c:v>
                </c:pt>
                <c:pt idx="1259">
                  <c:v>24.502580640000001</c:v>
                </c:pt>
                <c:pt idx="1260">
                  <c:v>24.459663389999999</c:v>
                </c:pt>
                <c:pt idx="1261">
                  <c:v>27.091045380000001</c:v>
                </c:pt>
                <c:pt idx="1262">
                  <c:v>29.363008499999999</c:v>
                </c:pt>
                <c:pt idx="1263">
                  <c:v>30.4784565</c:v>
                </c:pt>
                <c:pt idx="1264">
                  <c:v>29.262033460000001</c:v>
                </c:pt>
                <c:pt idx="1265">
                  <c:v>27.46348381</c:v>
                </c:pt>
                <c:pt idx="1266">
                  <c:v>28.24332428</c:v>
                </c:pt>
                <c:pt idx="1267">
                  <c:v>28.0480175</c:v>
                </c:pt>
                <c:pt idx="1268">
                  <c:v>13.778279299999999</c:v>
                </c:pt>
                <c:pt idx="1269">
                  <c:v>11.54908752</c:v>
                </c:pt>
                <c:pt idx="1270">
                  <c:v>6.9983258250000002</c:v>
                </c:pt>
                <c:pt idx="1271">
                  <c:v>4.7384495739999997</c:v>
                </c:pt>
                <c:pt idx="1272">
                  <c:v>3.9365584849999999</c:v>
                </c:pt>
                <c:pt idx="1273">
                  <c:v>2.9888679979999999</c:v>
                </c:pt>
                <c:pt idx="1274">
                  <c:v>2.551472902</c:v>
                </c:pt>
                <c:pt idx="1275">
                  <c:v>1.8953796629999999</c:v>
                </c:pt>
                <c:pt idx="1276">
                  <c:v>2.2559785840000002</c:v>
                </c:pt>
                <c:pt idx="1277">
                  <c:v>8.6188278199999999</c:v>
                </c:pt>
                <c:pt idx="1278">
                  <c:v>13.845614429999999</c:v>
                </c:pt>
                <c:pt idx="1279">
                  <c:v>16.397125240000001</c:v>
                </c:pt>
                <c:pt idx="1280">
                  <c:v>21.338531490000001</c:v>
                </c:pt>
                <c:pt idx="1281">
                  <c:v>29.349372859999999</c:v>
                </c:pt>
                <c:pt idx="1282">
                  <c:v>31.518798830000001</c:v>
                </c:pt>
                <c:pt idx="1283">
                  <c:v>32.901447300000001</c:v>
                </c:pt>
                <c:pt idx="1284">
                  <c:v>32.743778229999997</c:v>
                </c:pt>
                <c:pt idx="1285">
                  <c:v>33.622001650000001</c:v>
                </c:pt>
                <c:pt idx="1286">
                  <c:v>34.681125639999998</c:v>
                </c:pt>
                <c:pt idx="1287">
                  <c:v>32.796844479999997</c:v>
                </c:pt>
                <c:pt idx="1288">
                  <c:v>33.11911774</c:v>
                </c:pt>
                <c:pt idx="1289">
                  <c:v>32.44027328</c:v>
                </c:pt>
                <c:pt idx="1290">
                  <c:v>32.872722629999998</c:v>
                </c:pt>
                <c:pt idx="1291">
                  <c:v>35.131900790000003</c:v>
                </c:pt>
                <c:pt idx="1292">
                  <c:v>38.209789280000003</c:v>
                </c:pt>
                <c:pt idx="1293">
                  <c:v>34.846954349999997</c:v>
                </c:pt>
                <c:pt idx="1294">
                  <c:v>36.358642580000001</c:v>
                </c:pt>
                <c:pt idx="1295">
                  <c:v>30.18585968</c:v>
                </c:pt>
                <c:pt idx="1296">
                  <c:v>19.168134689999999</c:v>
                </c:pt>
                <c:pt idx="1297">
                  <c:v>14.14244843</c:v>
                </c:pt>
                <c:pt idx="1298">
                  <c:v>19.72488594</c:v>
                </c:pt>
                <c:pt idx="1299">
                  <c:v>27.600339890000001</c:v>
                </c:pt>
                <c:pt idx="1300">
                  <c:v>29.42890358</c:v>
                </c:pt>
                <c:pt idx="1301">
                  <c:v>27.563257220000001</c:v>
                </c:pt>
                <c:pt idx="1302">
                  <c:v>27.771776200000001</c:v>
                </c:pt>
                <c:pt idx="1303">
                  <c:v>28.84776497</c:v>
                </c:pt>
                <c:pt idx="1304">
                  <c:v>27.27955055</c:v>
                </c:pt>
                <c:pt idx="1305">
                  <c:v>26.11135101</c:v>
                </c:pt>
                <c:pt idx="1306">
                  <c:v>25.92592239</c:v>
                </c:pt>
                <c:pt idx="1307">
                  <c:v>28.306756969999999</c:v>
                </c:pt>
                <c:pt idx="1308">
                  <c:v>25.926721570000002</c:v>
                </c:pt>
                <c:pt idx="1309">
                  <c:v>28.59578896</c:v>
                </c:pt>
                <c:pt idx="1310">
                  <c:v>31.481685639999998</c:v>
                </c:pt>
                <c:pt idx="1311">
                  <c:v>29.91336823</c:v>
                </c:pt>
                <c:pt idx="1312">
                  <c:v>27.609975810000002</c:v>
                </c:pt>
                <c:pt idx="1313">
                  <c:v>25.851144789999999</c:v>
                </c:pt>
                <c:pt idx="1314">
                  <c:v>26.452764510000002</c:v>
                </c:pt>
                <c:pt idx="1315">
                  <c:v>30.689056399999998</c:v>
                </c:pt>
                <c:pt idx="1316">
                  <c:v>30.2117939</c:v>
                </c:pt>
                <c:pt idx="1317">
                  <c:v>28.17709923</c:v>
                </c:pt>
                <c:pt idx="1318">
                  <c:v>26.47968483</c:v>
                </c:pt>
                <c:pt idx="1319">
                  <c:v>21.34607506</c:v>
                </c:pt>
                <c:pt idx="1320">
                  <c:v>15.25294018</c:v>
                </c:pt>
                <c:pt idx="1321">
                  <c:v>10.20589161</c:v>
                </c:pt>
                <c:pt idx="1322">
                  <c:v>7.6544184680000003</c:v>
                </c:pt>
                <c:pt idx="1323">
                  <c:v>6.6338295939999998</c:v>
                </c:pt>
                <c:pt idx="1324">
                  <c:v>5.3137974740000002</c:v>
                </c:pt>
                <c:pt idx="1325">
                  <c:v>7.3067317010000004</c:v>
                </c:pt>
                <c:pt idx="1326">
                  <c:v>12.628653529999999</c:v>
                </c:pt>
                <c:pt idx="1327">
                  <c:v>19.154155729999999</c:v>
                </c:pt>
                <c:pt idx="1328">
                  <c:v>22.56102753</c:v>
                </c:pt>
                <c:pt idx="1329">
                  <c:v>27.713899609999999</c:v>
                </c:pt>
                <c:pt idx="1330">
                  <c:v>27.902645110000002</c:v>
                </c:pt>
                <c:pt idx="1331">
                  <c:v>26.8071804</c:v>
                </c:pt>
                <c:pt idx="1332">
                  <c:v>29.83290482</c:v>
                </c:pt>
                <c:pt idx="1333">
                  <c:v>30.417339330000001</c:v>
                </c:pt>
                <c:pt idx="1334">
                  <c:v>33.216381069999997</c:v>
                </c:pt>
                <c:pt idx="1335">
                  <c:v>29.566019059999999</c:v>
                </c:pt>
                <c:pt idx="1336">
                  <c:v>29.57997894</c:v>
                </c:pt>
                <c:pt idx="1337">
                  <c:v>32.192699429999998</c:v>
                </c:pt>
                <c:pt idx="1338">
                  <c:v>31.607387540000001</c:v>
                </c:pt>
                <c:pt idx="1339">
                  <c:v>30.913610460000001</c:v>
                </c:pt>
                <c:pt idx="1340">
                  <c:v>25.088163380000001</c:v>
                </c:pt>
                <c:pt idx="1341">
                  <c:v>15.47176743</c:v>
                </c:pt>
                <c:pt idx="1342">
                  <c:v>9.9142951969999995</c:v>
                </c:pt>
                <c:pt idx="1343">
                  <c:v>5.9777359959999998</c:v>
                </c:pt>
                <c:pt idx="1344">
                  <c:v>4.4468522070000001</c:v>
                </c:pt>
                <c:pt idx="1345">
                  <c:v>3.1346666810000001</c:v>
                </c:pt>
                <c:pt idx="1346">
                  <c:v>2.6243720050000001</c:v>
                </c:pt>
                <c:pt idx="1347">
                  <c:v>2.3327751160000001</c:v>
                </c:pt>
                <c:pt idx="1348">
                  <c:v>1.8193374870000001</c:v>
                </c:pt>
                <c:pt idx="1349">
                  <c:v>5.2686247829999999</c:v>
                </c:pt>
                <c:pt idx="1350">
                  <c:v>6.9196772580000001</c:v>
                </c:pt>
                <c:pt idx="1351">
                  <c:v>16.301662449999998</c:v>
                </c:pt>
                <c:pt idx="1352">
                  <c:v>27.687313079999999</c:v>
                </c:pt>
                <c:pt idx="1353">
                  <c:v>31.53133965</c:v>
                </c:pt>
                <c:pt idx="1354">
                  <c:v>32.162994380000001</c:v>
                </c:pt>
                <c:pt idx="1355">
                  <c:v>34.520389559999998</c:v>
                </c:pt>
                <c:pt idx="1356">
                  <c:v>35.24478912</c:v>
                </c:pt>
                <c:pt idx="1357">
                  <c:v>35.794155119999999</c:v>
                </c:pt>
                <c:pt idx="1358">
                  <c:v>35.90157318</c:v>
                </c:pt>
                <c:pt idx="1359">
                  <c:v>37.716396330000002</c:v>
                </c:pt>
                <c:pt idx="1360">
                  <c:v>39.303199769999999</c:v>
                </c:pt>
                <c:pt idx="1361">
                  <c:v>40.194316860000001</c:v>
                </c:pt>
                <c:pt idx="1362">
                  <c:v>41.140346530000002</c:v>
                </c:pt>
                <c:pt idx="1363">
                  <c:v>41.959091190000002</c:v>
                </c:pt>
                <c:pt idx="1364">
                  <c:v>35.765956879999997</c:v>
                </c:pt>
                <c:pt idx="1365">
                  <c:v>22.007968900000002</c:v>
                </c:pt>
                <c:pt idx="1366">
                  <c:v>14.14244843</c:v>
                </c:pt>
                <c:pt idx="1367">
                  <c:v>11.590975759999999</c:v>
                </c:pt>
                <c:pt idx="1368">
                  <c:v>8.1647129060000001</c:v>
                </c:pt>
                <c:pt idx="1369">
                  <c:v>6.4151315689999997</c:v>
                </c:pt>
                <c:pt idx="1370">
                  <c:v>5.6132402419999998</c:v>
                </c:pt>
                <c:pt idx="1371">
                  <c:v>3.5720620159999998</c:v>
                </c:pt>
                <c:pt idx="1372">
                  <c:v>3.7133157250000002</c:v>
                </c:pt>
                <c:pt idx="1373">
                  <c:v>8.7109727859999992</c:v>
                </c:pt>
                <c:pt idx="1374">
                  <c:v>8.8006591800000002</c:v>
                </c:pt>
                <c:pt idx="1375">
                  <c:v>20.0591507</c:v>
                </c:pt>
                <c:pt idx="1376">
                  <c:v>33.612350460000002</c:v>
                </c:pt>
                <c:pt idx="1377">
                  <c:v>38.952625269999999</c:v>
                </c:pt>
                <c:pt idx="1378">
                  <c:v>39.463943479999998</c:v>
                </c:pt>
                <c:pt idx="1379">
                  <c:v>39.398128509999999</c:v>
                </c:pt>
                <c:pt idx="1380">
                  <c:v>39.553005220000003</c:v>
                </c:pt>
                <c:pt idx="1381">
                  <c:v>39.300685880000003</c:v>
                </c:pt>
                <c:pt idx="1382">
                  <c:v>38.675266270000002</c:v>
                </c:pt>
                <c:pt idx="1383">
                  <c:v>38.212654110000003</c:v>
                </c:pt>
                <c:pt idx="1384">
                  <c:v>38.249763489999999</c:v>
                </c:pt>
                <c:pt idx="1385">
                  <c:v>36.966190339999997</c:v>
                </c:pt>
                <c:pt idx="1386">
                  <c:v>34.858783719999998</c:v>
                </c:pt>
                <c:pt idx="1387">
                  <c:v>33.931304930000003</c:v>
                </c:pt>
                <c:pt idx="1388">
                  <c:v>30.412719729999999</c:v>
                </c:pt>
                <c:pt idx="1389">
                  <c:v>18.624937060000001</c:v>
                </c:pt>
                <c:pt idx="1390">
                  <c:v>13.5592556</c:v>
                </c:pt>
                <c:pt idx="1391">
                  <c:v>24.728250500000001</c:v>
                </c:pt>
                <c:pt idx="1392">
                  <c:v>28.60703659</c:v>
                </c:pt>
                <c:pt idx="1393">
                  <c:v>17.32362938</c:v>
                </c:pt>
                <c:pt idx="1394">
                  <c:v>10.13299179</c:v>
                </c:pt>
                <c:pt idx="1395">
                  <c:v>12.75736427</c:v>
                </c:pt>
                <c:pt idx="1396">
                  <c:v>21.700742720000001</c:v>
                </c:pt>
                <c:pt idx="1397">
                  <c:v>21.927904130000002</c:v>
                </c:pt>
                <c:pt idx="1398">
                  <c:v>24.76992607</c:v>
                </c:pt>
                <c:pt idx="1399">
                  <c:v>31.594512940000001</c:v>
                </c:pt>
                <c:pt idx="1400">
                  <c:v>33.530128480000002</c:v>
                </c:pt>
                <c:pt idx="1401">
                  <c:v>35.229961400000001</c:v>
                </c:pt>
                <c:pt idx="1402">
                  <c:v>39.292224879999999</c:v>
                </c:pt>
                <c:pt idx="1403">
                  <c:v>40.582534789999997</c:v>
                </c:pt>
                <c:pt idx="1404">
                  <c:v>41.294181819999999</c:v>
                </c:pt>
                <c:pt idx="1405">
                  <c:v>41.433517459999997</c:v>
                </c:pt>
                <c:pt idx="1406">
                  <c:v>41.825214389999999</c:v>
                </c:pt>
                <c:pt idx="1407">
                  <c:v>39.489074709999997</c:v>
                </c:pt>
                <c:pt idx="1408">
                  <c:v>37.874481199999998</c:v>
                </c:pt>
                <c:pt idx="1409">
                  <c:v>38.07725525</c:v>
                </c:pt>
                <c:pt idx="1410">
                  <c:v>35.637565610000003</c:v>
                </c:pt>
                <c:pt idx="1411">
                  <c:v>34.874961849999998</c:v>
                </c:pt>
                <c:pt idx="1412">
                  <c:v>28.90161896</c:v>
                </c:pt>
                <c:pt idx="1413">
                  <c:v>13.257050509999999</c:v>
                </c:pt>
                <c:pt idx="1414">
                  <c:v>11.299379350000001</c:v>
                </c:pt>
                <c:pt idx="1415">
                  <c:v>11.40118885</c:v>
                </c:pt>
                <c:pt idx="1416">
                  <c:v>9.7834520339999997</c:v>
                </c:pt>
                <c:pt idx="1417">
                  <c:v>6.7067284579999997</c:v>
                </c:pt>
                <c:pt idx="1418">
                  <c:v>6.4151315689999997</c:v>
                </c:pt>
                <c:pt idx="1419">
                  <c:v>4.5926508899999998</c:v>
                </c:pt>
                <c:pt idx="1420">
                  <c:v>4.731463432</c:v>
                </c:pt>
                <c:pt idx="1421">
                  <c:v>8.5394849780000008</c:v>
                </c:pt>
                <c:pt idx="1422">
                  <c:v>14.20106125</c:v>
                </c:pt>
                <c:pt idx="1423">
                  <c:v>20.393463130000001</c:v>
                </c:pt>
                <c:pt idx="1424">
                  <c:v>28.27140236</c:v>
                </c:pt>
                <c:pt idx="1425">
                  <c:v>34.794189449999998</c:v>
                </c:pt>
                <c:pt idx="1426">
                  <c:v>36.506565090000002</c:v>
                </c:pt>
                <c:pt idx="1427">
                  <c:v>36.28213882</c:v>
                </c:pt>
                <c:pt idx="1428">
                  <c:v>35.487476350000001</c:v>
                </c:pt>
                <c:pt idx="1429">
                  <c:v>35.068862920000001</c:v>
                </c:pt>
                <c:pt idx="1430">
                  <c:v>34.731689449999998</c:v>
                </c:pt>
                <c:pt idx="1431">
                  <c:v>35.815441130000004</c:v>
                </c:pt>
                <c:pt idx="1432">
                  <c:v>35.644008640000003</c:v>
                </c:pt>
                <c:pt idx="1433">
                  <c:v>34.988327030000001</c:v>
                </c:pt>
                <c:pt idx="1434">
                  <c:v>33.416057590000001</c:v>
                </c:pt>
                <c:pt idx="1435">
                  <c:v>28.88649178</c:v>
                </c:pt>
                <c:pt idx="1436">
                  <c:v>27.143684390000001</c:v>
                </c:pt>
                <c:pt idx="1437">
                  <c:v>29.16921997</c:v>
                </c:pt>
                <c:pt idx="1438">
                  <c:v>25.507930760000001</c:v>
                </c:pt>
                <c:pt idx="1439">
                  <c:v>25.809244159999999</c:v>
                </c:pt>
                <c:pt idx="1440">
                  <c:v>24.05217743</c:v>
                </c:pt>
                <c:pt idx="1441">
                  <c:v>18.093862529999999</c:v>
                </c:pt>
                <c:pt idx="1442">
                  <c:v>15.47176743</c:v>
                </c:pt>
                <c:pt idx="1443">
                  <c:v>14.31503391</c:v>
                </c:pt>
                <c:pt idx="1444">
                  <c:v>16.184661869999999</c:v>
                </c:pt>
                <c:pt idx="1445">
                  <c:v>17.807872769999999</c:v>
                </c:pt>
                <c:pt idx="1446">
                  <c:v>24.993894579999999</c:v>
                </c:pt>
                <c:pt idx="1447">
                  <c:v>29.954118730000001</c:v>
                </c:pt>
                <c:pt idx="1448">
                  <c:v>34.27524185</c:v>
                </c:pt>
                <c:pt idx="1449">
                  <c:v>34.53547287</c:v>
                </c:pt>
                <c:pt idx="1450">
                  <c:v>35.389316559999997</c:v>
                </c:pt>
                <c:pt idx="1451">
                  <c:v>35.365413670000002</c:v>
                </c:pt>
                <c:pt idx="1452">
                  <c:v>35.966976170000002</c:v>
                </c:pt>
                <c:pt idx="1453">
                  <c:v>35.636680599999998</c:v>
                </c:pt>
                <c:pt idx="1454">
                  <c:v>35.804428100000003</c:v>
                </c:pt>
                <c:pt idx="1455">
                  <c:v>35.876007080000001</c:v>
                </c:pt>
                <c:pt idx="1456">
                  <c:v>36.068565370000002</c:v>
                </c:pt>
                <c:pt idx="1457">
                  <c:v>36.383522030000002</c:v>
                </c:pt>
                <c:pt idx="1458">
                  <c:v>36.428970339999999</c:v>
                </c:pt>
                <c:pt idx="1459">
                  <c:v>34.811634060000003</c:v>
                </c:pt>
                <c:pt idx="1460">
                  <c:v>28.127557750000001</c:v>
                </c:pt>
                <c:pt idx="1461">
                  <c:v>20.27049637</c:v>
                </c:pt>
                <c:pt idx="1462">
                  <c:v>12.68446445</c:v>
                </c:pt>
                <c:pt idx="1463">
                  <c:v>10.71618557</c:v>
                </c:pt>
                <c:pt idx="1464">
                  <c:v>8.0189142229999995</c:v>
                </c:pt>
                <c:pt idx="1465">
                  <c:v>9.3311004640000004</c:v>
                </c:pt>
                <c:pt idx="1466">
                  <c:v>8.310510635</c:v>
                </c:pt>
                <c:pt idx="1467">
                  <c:v>7.2170228959999996</c:v>
                </c:pt>
                <c:pt idx="1468">
                  <c:v>4.7221841810000003</c:v>
                </c:pt>
                <c:pt idx="1469">
                  <c:v>5.4906926159999996</c:v>
                </c:pt>
                <c:pt idx="1470">
                  <c:v>17.17194748</c:v>
                </c:pt>
                <c:pt idx="1471">
                  <c:v>25.973676680000001</c:v>
                </c:pt>
                <c:pt idx="1472">
                  <c:v>31.813585280000002</c:v>
                </c:pt>
                <c:pt idx="1473">
                  <c:v>33.19962692</c:v>
                </c:pt>
                <c:pt idx="1474">
                  <c:v>32.459358219999999</c:v>
                </c:pt>
                <c:pt idx="1475">
                  <c:v>33.302383419999998</c:v>
                </c:pt>
                <c:pt idx="1476">
                  <c:v>33.305301669999999</c:v>
                </c:pt>
                <c:pt idx="1477">
                  <c:v>34.239524840000001</c:v>
                </c:pt>
                <c:pt idx="1478">
                  <c:v>35.158245090000001</c:v>
                </c:pt>
                <c:pt idx="1479">
                  <c:v>35.264160160000003</c:v>
                </c:pt>
                <c:pt idx="1480">
                  <c:v>36.325069429999999</c:v>
                </c:pt>
                <c:pt idx="1481">
                  <c:v>36.054912569999999</c:v>
                </c:pt>
                <c:pt idx="1482">
                  <c:v>35.683864589999999</c:v>
                </c:pt>
                <c:pt idx="1483">
                  <c:v>34.056838990000003</c:v>
                </c:pt>
                <c:pt idx="1484">
                  <c:v>25.87045097</c:v>
                </c:pt>
                <c:pt idx="1485">
                  <c:v>19.536993030000001</c:v>
                </c:pt>
                <c:pt idx="1486">
                  <c:v>17.49581337</c:v>
                </c:pt>
                <c:pt idx="1487">
                  <c:v>16.40846634</c:v>
                </c:pt>
                <c:pt idx="1488">
                  <c:v>17.13131714</c:v>
                </c:pt>
                <c:pt idx="1489">
                  <c:v>14.434045790000001</c:v>
                </c:pt>
                <c:pt idx="1490">
                  <c:v>12.97606087</c:v>
                </c:pt>
                <c:pt idx="1491">
                  <c:v>12.83026314</c:v>
                </c:pt>
                <c:pt idx="1492">
                  <c:v>11.069946290000001</c:v>
                </c:pt>
                <c:pt idx="1493">
                  <c:v>8.3077993390000007</c:v>
                </c:pt>
                <c:pt idx="1494">
                  <c:v>15.3441124</c:v>
                </c:pt>
                <c:pt idx="1495">
                  <c:v>19.309310910000001</c:v>
                </c:pt>
                <c:pt idx="1496">
                  <c:v>26.89258766</c:v>
                </c:pt>
                <c:pt idx="1497">
                  <c:v>29.289102549999999</c:v>
                </c:pt>
                <c:pt idx="1498">
                  <c:v>32.130378720000003</c:v>
                </c:pt>
                <c:pt idx="1499">
                  <c:v>36.471763609999996</c:v>
                </c:pt>
                <c:pt idx="1500">
                  <c:v>36.525680540000003</c:v>
                </c:pt>
                <c:pt idx="1501">
                  <c:v>35.761661529999998</c:v>
                </c:pt>
                <c:pt idx="1502">
                  <c:v>34.942913060000002</c:v>
                </c:pt>
                <c:pt idx="1503">
                  <c:v>37.123062130000001</c:v>
                </c:pt>
                <c:pt idx="1504">
                  <c:v>37.377235409999997</c:v>
                </c:pt>
                <c:pt idx="1505">
                  <c:v>39.053737640000001</c:v>
                </c:pt>
                <c:pt idx="1506">
                  <c:v>39.377017969999997</c:v>
                </c:pt>
                <c:pt idx="1507">
                  <c:v>40.125045780000001</c:v>
                </c:pt>
                <c:pt idx="1508">
                  <c:v>35.369354250000001</c:v>
                </c:pt>
                <c:pt idx="1509">
                  <c:v>33.342899320000001</c:v>
                </c:pt>
                <c:pt idx="1510">
                  <c:v>31.656801219999998</c:v>
                </c:pt>
                <c:pt idx="1511">
                  <c:v>28.431709290000001</c:v>
                </c:pt>
                <c:pt idx="1512">
                  <c:v>23.1795063</c:v>
                </c:pt>
                <c:pt idx="1513">
                  <c:v>26.008216860000001</c:v>
                </c:pt>
                <c:pt idx="1514">
                  <c:v>30.72322273</c:v>
                </c:pt>
                <c:pt idx="1515">
                  <c:v>29.360706329999999</c:v>
                </c:pt>
                <c:pt idx="1516">
                  <c:v>32.298671720000002</c:v>
                </c:pt>
                <c:pt idx="1517">
                  <c:v>29.91427612</c:v>
                </c:pt>
                <c:pt idx="1518">
                  <c:v>28.976646420000002</c:v>
                </c:pt>
                <c:pt idx="1519">
                  <c:v>29.36197662</c:v>
                </c:pt>
                <c:pt idx="1520">
                  <c:v>30.731103900000001</c:v>
                </c:pt>
                <c:pt idx="1521">
                  <c:v>31.528629299999999</c:v>
                </c:pt>
                <c:pt idx="1522">
                  <c:v>31.958873749999999</c:v>
                </c:pt>
                <c:pt idx="1523">
                  <c:v>32.630451200000003</c:v>
                </c:pt>
                <c:pt idx="1524">
                  <c:v>31.504934309999999</c:v>
                </c:pt>
                <c:pt idx="1525">
                  <c:v>32.195087430000001</c:v>
                </c:pt>
                <c:pt idx="1526">
                  <c:v>32.679271700000001</c:v>
                </c:pt>
                <c:pt idx="1527">
                  <c:v>32.940532679999997</c:v>
                </c:pt>
                <c:pt idx="1528">
                  <c:v>33.358943940000003</c:v>
                </c:pt>
                <c:pt idx="1529">
                  <c:v>33.135375979999999</c:v>
                </c:pt>
                <c:pt idx="1530">
                  <c:v>32.242931370000001</c:v>
                </c:pt>
                <c:pt idx="1531">
                  <c:v>31.671409610000001</c:v>
                </c:pt>
                <c:pt idx="1532">
                  <c:v>30.537895200000001</c:v>
                </c:pt>
                <c:pt idx="1533">
                  <c:v>21.263338090000001</c:v>
                </c:pt>
                <c:pt idx="1534">
                  <c:v>16.266321179999998</c:v>
                </c:pt>
                <c:pt idx="1535">
                  <c:v>12.75736427</c:v>
                </c:pt>
                <c:pt idx="1536">
                  <c:v>9.1124029160000006</c:v>
                </c:pt>
                <c:pt idx="1537">
                  <c:v>8.0918140409999992</c:v>
                </c:pt>
                <c:pt idx="1538">
                  <c:v>5.2487440110000003</c:v>
                </c:pt>
                <c:pt idx="1539">
                  <c:v>7.5086197849999996</c:v>
                </c:pt>
                <c:pt idx="1540">
                  <c:v>22.24366951</c:v>
                </c:pt>
                <c:pt idx="1541">
                  <c:v>25.359699249999998</c:v>
                </c:pt>
                <c:pt idx="1542">
                  <c:v>26.546094889999999</c:v>
                </c:pt>
                <c:pt idx="1543">
                  <c:v>29.82118607</c:v>
                </c:pt>
                <c:pt idx="1544">
                  <c:v>30.23399925</c:v>
                </c:pt>
                <c:pt idx="1545">
                  <c:v>30.38768005</c:v>
                </c:pt>
                <c:pt idx="1546">
                  <c:v>31.11237526</c:v>
                </c:pt>
                <c:pt idx="1547">
                  <c:v>32.239212039999998</c:v>
                </c:pt>
                <c:pt idx="1548">
                  <c:v>33.936515810000003</c:v>
                </c:pt>
                <c:pt idx="1549">
                  <c:v>34.864635470000003</c:v>
                </c:pt>
                <c:pt idx="1550">
                  <c:v>35.204933169999997</c:v>
                </c:pt>
                <c:pt idx="1551">
                  <c:v>35.964744570000001</c:v>
                </c:pt>
                <c:pt idx="1552">
                  <c:v>36.443767549999997</c:v>
                </c:pt>
                <c:pt idx="1553">
                  <c:v>37.21908569</c:v>
                </c:pt>
                <c:pt idx="1554">
                  <c:v>34.507171630000002</c:v>
                </c:pt>
                <c:pt idx="1555">
                  <c:v>34.206321719999998</c:v>
                </c:pt>
                <c:pt idx="1556">
                  <c:v>23.521953580000002</c:v>
                </c:pt>
                <c:pt idx="1557">
                  <c:v>16.69392204</c:v>
                </c:pt>
                <c:pt idx="1558">
                  <c:v>13.41345692</c:v>
                </c:pt>
                <c:pt idx="1559">
                  <c:v>10.42458916</c:v>
                </c:pt>
                <c:pt idx="1560">
                  <c:v>9.1853017809999997</c:v>
                </c:pt>
                <c:pt idx="1561">
                  <c:v>9.6226978299999999</c:v>
                </c:pt>
                <c:pt idx="1562">
                  <c:v>7.3183307649999998</c:v>
                </c:pt>
                <c:pt idx="1563">
                  <c:v>6.3422322270000002</c:v>
                </c:pt>
                <c:pt idx="1564">
                  <c:v>4.7177143099999999</c:v>
                </c:pt>
                <c:pt idx="1565">
                  <c:v>6.4830842019999997</c:v>
                </c:pt>
                <c:pt idx="1566">
                  <c:v>10.50896835</c:v>
                </c:pt>
                <c:pt idx="1567">
                  <c:v>18.852239610000002</c:v>
                </c:pt>
                <c:pt idx="1568">
                  <c:v>28.788955690000002</c:v>
                </c:pt>
                <c:pt idx="1569">
                  <c:v>33.920593259999997</c:v>
                </c:pt>
                <c:pt idx="1570">
                  <c:v>34.393817900000002</c:v>
                </c:pt>
                <c:pt idx="1571">
                  <c:v>34.62353134</c:v>
                </c:pt>
                <c:pt idx="1572">
                  <c:v>41.227809909999998</c:v>
                </c:pt>
                <c:pt idx="1573">
                  <c:v>40.788124080000003</c:v>
                </c:pt>
                <c:pt idx="1574">
                  <c:v>40.64733124</c:v>
                </c:pt>
                <c:pt idx="1575">
                  <c:v>40.761146549999999</c:v>
                </c:pt>
                <c:pt idx="1576">
                  <c:v>42.147022249999999</c:v>
                </c:pt>
                <c:pt idx="1577">
                  <c:v>41.578403469999998</c:v>
                </c:pt>
                <c:pt idx="1578">
                  <c:v>40.741817470000001</c:v>
                </c:pt>
                <c:pt idx="1579">
                  <c:v>39.10486221</c:v>
                </c:pt>
                <c:pt idx="1580">
                  <c:v>30.82541466</c:v>
                </c:pt>
                <c:pt idx="1581">
                  <c:v>22.588176730000001</c:v>
                </c:pt>
                <c:pt idx="1582">
                  <c:v>19.026697160000001</c:v>
                </c:pt>
                <c:pt idx="1583">
                  <c:v>17.48695755</c:v>
                </c:pt>
                <c:pt idx="1584">
                  <c:v>14.798542019999999</c:v>
                </c:pt>
                <c:pt idx="1585">
                  <c:v>11.88257217</c:v>
                </c:pt>
                <c:pt idx="1586">
                  <c:v>9.6955966950000008</c:v>
                </c:pt>
                <c:pt idx="1587">
                  <c:v>8.6750078199999994</c:v>
                </c:pt>
                <c:pt idx="1588">
                  <c:v>6.2418975830000001</c:v>
                </c:pt>
                <c:pt idx="1589">
                  <c:v>11.776214599999999</c:v>
                </c:pt>
                <c:pt idx="1590">
                  <c:v>25.0097065</c:v>
                </c:pt>
                <c:pt idx="1591">
                  <c:v>32.565940859999998</c:v>
                </c:pt>
                <c:pt idx="1592">
                  <c:v>34.696098329999998</c:v>
                </c:pt>
                <c:pt idx="1593">
                  <c:v>37.808406830000003</c:v>
                </c:pt>
                <c:pt idx="1594">
                  <c:v>38.143028260000001</c:v>
                </c:pt>
                <c:pt idx="1595">
                  <c:v>39.130481719999999</c:v>
                </c:pt>
                <c:pt idx="1596">
                  <c:v>39.375541689999999</c:v>
                </c:pt>
                <c:pt idx="1597">
                  <c:v>39.957206730000003</c:v>
                </c:pt>
                <c:pt idx="1598">
                  <c:v>41.15311432</c:v>
                </c:pt>
                <c:pt idx="1599">
                  <c:v>42.546039579999999</c:v>
                </c:pt>
                <c:pt idx="1600">
                  <c:v>50.034774779999999</c:v>
                </c:pt>
                <c:pt idx="1601">
                  <c:v>48.303127289999999</c:v>
                </c:pt>
                <c:pt idx="1602">
                  <c:v>41.406299590000003</c:v>
                </c:pt>
                <c:pt idx="1603">
                  <c:v>38.042881010000002</c:v>
                </c:pt>
                <c:pt idx="1604">
                  <c:v>34.035732269999997</c:v>
                </c:pt>
                <c:pt idx="1605">
                  <c:v>24.782268519999999</c:v>
                </c:pt>
                <c:pt idx="1606">
                  <c:v>14.434045790000001</c:v>
                </c:pt>
                <c:pt idx="1607">
                  <c:v>11.080681800000001</c:v>
                </c:pt>
                <c:pt idx="1608">
                  <c:v>9.4039993289999995</c:v>
                </c:pt>
                <c:pt idx="1609">
                  <c:v>7.2170228959999996</c:v>
                </c:pt>
                <c:pt idx="1610">
                  <c:v>4.6655502320000002</c:v>
                </c:pt>
                <c:pt idx="1611">
                  <c:v>3.7178602220000001</c:v>
                </c:pt>
                <c:pt idx="1612">
                  <c:v>4.1409883499999998</c:v>
                </c:pt>
                <c:pt idx="1613">
                  <c:v>3.1085336209999999</c:v>
                </c:pt>
                <c:pt idx="1614">
                  <c:v>3.1730954649999998</c:v>
                </c:pt>
                <c:pt idx="1615">
                  <c:v>6.8140416149999998</c:v>
                </c:pt>
                <c:pt idx="1616">
                  <c:v>10.82434845</c:v>
                </c:pt>
                <c:pt idx="1617">
                  <c:v>16.53852844</c:v>
                </c:pt>
                <c:pt idx="1618">
                  <c:v>30.311895369999998</c:v>
                </c:pt>
                <c:pt idx="1619">
                  <c:v>31.88468933</c:v>
                </c:pt>
                <c:pt idx="1620">
                  <c:v>34.07182693</c:v>
                </c:pt>
                <c:pt idx="1621">
                  <c:v>31.323190690000001</c:v>
                </c:pt>
                <c:pt idx="1622">
                  <c:v>30.266971590000001</c:v>
                </c:pt>
                <c:pt idx="1623">
                  <c:v>28.921957020000001</c:v>
                </c:pt>
                <c:pt idx="1624">
                  <c:v>27.97404289</c:v>
                </c:pt>
                <c:pt idx="1625">
                  <c:v>25.894674299999998</c:v>
                </c:pt>
                <c:pt idx="1626">
                  <c:v>28.07559586</c:v>
                </c:pt>
                <c:pt idx="1627">
                  <c:v>22.868104930000001</c:v>
                </c:pt>
                <c:pt idx="1628">
                  <c:v>16.630199430000001</c:v>
                </c:pt>
                <c:pt idx="1629">
                  <c:v>10.78908539</c:v>
                </c:pt>
                <c:pt idx="1630">
                  <c:v>16.023290630000002</c:v>
                </c:pt>
                <c:pt idx="1631">
                  <c:v>20.300430299999999</c:v>
                </c:pt>
                <c:pt idx="1632">
                  <c:v>21.308467870000001</c:v>
                </c:pt>
                <c:pt idx="1633">
                  <c:v>16.168859479999998</c:v>
                </c:pt>
                <c:pt idx="1634">
                  <c:v>7.5815186499999996</c:v>
                </c:pt>
                <c:pt idx="1635">
                  <c:v>3.644961119</c:v>
                </c:pt>
                <c:pt idx="1636">
                  <c:v>3.7724149229999999</c:v>
                </c:pt>
                <c:pt idx="1637">
                  <c:v>12.95805264</c:v>
                </c:pt>
                <c:pt idx="1638">
                  <c:v>16.733369830000001</c:v>
                </c:pt>
                <c:pt idx="1639">
                  <c:v>18.268241880000001</c:v>
                </c:pt>
                <c:pt idx="1640">
                  <c:v>21.387403490000001</c:v>
                </c:pt>
                <c:pt idx="1641">
                  <c:v>26.831653599999999</c:v>
                </c:pt>
                <c:pt idx="1642">
                  <c:v>27.102512359999999</c:v>
                </c:pt>
                <c:pt idx="1643">
                  <c:v>27.683233260000002</c:v>
                </c:pt>
                <c:pt idx="1644">
                  <c:v>30.67305374</c:v>
                </c:pt>
                <c:pt idx="1645">
                  <c:v>32.54154587</c:v>
                </c:pt>
                <c:pt idx="1646">
                  <c:v>34.433940890000002</c:v>
                </c:pt>
                <c:pt idx="1647">
                  <c:v>34.452613829999997</c:v>
                </c:pt>
                <c:pt idx="1648">
                  <c:v>29.90391541</c:v>
                </c:pt>
                <c:pt idx="1649">
                  <c:v>30.355356220000001</c:v>
                </c:pt>
                <c:pt idx="1650">
                  <c:v>31.125518799999998</c:v>
                </c:pt>
                <c:pt idx="1651">
                  <c:v>13.93511677</c:v>
                </c:pt>
                <c:pt idx="1652">
                  <c:v>1.8611251120000001</c:v>
                </c:pt>
                <c:pt idx="1653">
                  <c:v>11.247118950000001</c:v>
                </c:pt>
                <c:pt idx="1654">
                  <c:v>7.7149753570000001</c:v>
                </c:pt>
                <c:pt idx="1655">
                  <c:v>4.6655502320000002</c:v>
                </c:pt>
                <c:pt idx="1656">
                  <c:v>3.7907593249999998</c:v>
                </c:pt>
                <c:pt idx="1657">
                  <c:v>9.5497989650000008</c:v>
                </c:pt>
                <c:pt idx="1658">
                  <c:v>6.9498844149999996</c:v>
                </c:pt>
                <c:pt idx="1659">
                  <c:v>14.55505657</c:v>
                </c:pt>
                <c:pt idx="1660">
                  <c:v>8.6122970579999993</c:v>
                </c:pt>
                <c:pt idx="1661">
                  <c:v>14.275269509999999</c:v>
                </c:pt>
                <c:pt idx="1662">
                  <c:v>16.074583050000001</c:v>
                </c:pt>
                <c:pt idx="1663">
                  <c:v>14.06260204</c:v>
                </c:pt>
                <c:pt idx="1664">
                  <c:v>15.552595139999999</c:v>
                </c:pt>
                <c:pt idx="1665">
                  <c:v>20.601608280000001</c:v>
                </c:pt>
                <c:pt idx="1666">
                  <c:v>22.027868269999999</c:v>
                </c:pt>
                <c:pt idx="1667">
                  <c:v>22.639062880000001</c:v>
                </c:pt>
                <c:pt idx="1668">
                  <c:v>22.073692319999999</c:v>
                </c:pt>
                <c:pt idx="1669">
                  <c:v>23.058950419999999</c:v>
                </c:pt>
                <c:pt idx="1670">
                  <c:v>24.650857930000001</c:v>
                </c:pt>
                <c:pt idx="1671">
                  <c:v>25.241088869999999</c:v>
                </c:pt>
                <c:pt idx="1672">
                  <c:v>23.341024399999998</c:v>
                </c:pt>
                <c:pt idx="1673">
                  <c:v>22.14266396</c:v>
                </c:pt>
                <c:pt idx="1674">
                  <c:v>24.525770189999999</c:v>
                </c:pt>
                <c:pt idx="1675">
                  <c:v>26.945394520000001</c:v>
                </c:pt>
                <c:pt idx="1676">
                  <c:v>27.071645740000001</c:v>
                </c:pt>
                <c:pt idx="1677">
                  <c:v>24.077369690000001</c:v>
                </c:pt>
                <c:pt idx="1678">
                  <c:v>23.40060806</c:v>
                </c:pt>
                <c:pt idx="1679">
                  <c:v>25.690320969999998</c:v>
                </c:pt>
                <c:pt idx="1680">
                  <c:v>25.930406569999999</c:v>
                </c:pt>
                <c:pt idx="1681">
                  <c:v>23.485641480000002</c:v>
                </c:pt>
                <c:pt idx="1682">
                  <c:v>21.62635994</c:v>
                </c:pt>
                <c:pt idx="1683">
                  <c:v>23.406486510000001</c:v>
                </c:pt>
                <c:pt idx="1684">
                  <c:v>26.341518399999998</c:v>
                </c:pt>
                <c:pt idx="1685">
                  <c:v>23.449884409999999</c:v>
                </c:pt>
                <c:pt idx="1686">
                  <c:v>23.377777099999999</c:v>
                </c:pt>
                <c:pt idx="1687">
                  <c:v>23.785652160000001</c:v>
                </c:pt>
                <c:pt idx="1688">
                  <c:v>24.296583179999999</c:v>
                </c:pt>
                <c:pt idx="1689">
                  <c:v>25.305681230000001</c:v>
                </c:pt>
                <c:pt idx="1690">
                  <c:v>26.308519359999998</c:v>
                </c:pt>
                <c:pt idx="1691">
                  <c:v>29.492387770000001</c:v>
                </c:pt>
                <c:pt idx="1692">
                  <c:v>30.307277679999999</c:v>
                </c:pt>
                <c:pt idx="1693">
                  <c:v>30.63015747</c:v>
                </c:pt>
                <c:pt idx="1694">
                  <c:v>29.988410949999999</c:v>
                </c:pt>
                <c:pt idx="1695">
                  <c:v>28.631929400000001</c:v>
                </c:pt>
                <c:pt idx="1696">
                  <c:v>24.88745308</c:v>
                </c:pt>
                <c:pt idx="1697">
                  <c:v>23.757442470000001</c:v>
                </c:pt>
                <c:pt idx="1698">
                  <c:v>23.11075211</c:v>
                </c:pt>
                <c:pt idx="1699">
                  <c:v>24.276639939999999</c:v>
                </c:pt>
                <c:pt idx="1700">
                  <c:v>23.459329610000001</c:v>
                </c:pt>
                <c:pt idx="1701">
                  <c:v>23.12292862</c:v>
                </c:pt>
                <c:pt idx="1702">
                  <c:v>21.654243470000001</c:v>
                </c:pt>
                <c:pt idx="1703">
                  <c:v>20.070564269999998</c:v>
                </c:pt>
                <c:pt idx="1704">
                  <c:v>19.25528336</c:v>
                </c:pt>
                <c:pt idx="1705">
                  <c:v>20.058275219999999</c:v>
                </c:pt>
                <c:pt idx="1706">
                  <c:v>20.40258408</c:v>
                </c:pt>
                <c:pt idx="1707">
                  <c:v>20.130550379999999</c:v>
                </c:pt>
                <c:pt idx="1708">
                  <c:v>20.655481340000001</c:v>
                </c:pt>
                <c:pt idx="1709">
                  <c:v>19.692234039999999</c:v>
                </c:pt>
                <c:pt idx="1710">
                  <c:v>18.471893309999999</c:v>
                </c:pt>
                <c:pt idx="1711">
                  <c:v>18.946607589999999</c:v>
                </c:pt>
                <c:pt idx="1712">
                  <c:v>20.800807949999999</c:v>
                </c:pt>
                <c:pt idx="1713">
                  <c:v>20.641666409999999</c:v>
                </c:pt>
                <c:pt idx="1714">
                  <c:v>20.684549329999999</c:v>
                </c:pt>
                <c:pt idx="1715">
                  <c:v>19.510786060000001</c:v>
                </c:pt>
                <c:pt idx="1716">
                  <c:v>17.796491620000001</c:v>
                </c:pt>
                <c:pt idx="1717">
                  <c:v>17.773775100000002</c:v>
                </c:pt>
                <c:pt idx="1718">
                  <c:v>17.528478620000001</c:v>
                </c:pt>
                <c:pt idx="1719">
                  <c:v>17.265260699999999</c:v>
                </c:pt>
                <c:pt idx="1720">
                  <c:v>17.142181399999998</c:v>
                </c:pt>
                <c:pt idx="1721">
                  <c:v>15.3223629</c:v>
                </c:pt>
                <c:pt idx="1722">
                  <c:v>19.07904053</c:v>
                </c:pt>
                <c:pt idx="1723">
                  <c:v>20.780000690000001</c:v>
                </c:pt>
                <c:pt idx="1724">
                  <c:v>24.039594650000002</c:v>
                </c:pt>
                <c:pt idx="1725">
                  <c:v>25.528495790000001</c:v>
                </c:pt>
                <c:pt idx="1726">
                  <c:v>23.437423710000001</c:v>
                </c:pt>
                <c:pt idx="1727">
                  <c:v>32.595565800000003</c:v>
                </c:pt>
                <c:pt idx="1728">
                  <c:v>39.549263000000003</c:v>
                </c:pt>
                <c:pt idx="1729">
                  <c:v>37.439964289999999</c:v>
                </c:pt>
                <c:pt idx="1730">
                  <c:v>38.92966843</c:v>
                </c:pt>
                <c:pt idx="1731">
                  <c:v>38.648250580000003</c:v>
                </c:pt>
                <c:pt idx="1732">
                  <c:v>39.751129149999997</c:v>
                </c:pt>
                <c:pt idx="1733">
                  <c:v>39.170146940000002</c:v>
                </c:pt>
                <c:pt idx="1734">
                  <c:v>39.003177639999997</c:v>
                </c:pt>
                <c:pt idx="1735">
                  <c:v>39.287147519999998</c:v>
                </c:pt>
                <c:pt idx="1736">
                  <c:v>39.4270134</c:v>
                </c:pt>
                <c:pt idx="1737">
                  <c:v>38.790710449999999</c:v>
                </c:pt>
                <c:pt idx="1738">
                  <c:v>38.06614304</c:v>
                </c:pt>
                <c:pt idx="1739">
                  <c:v>36.213062290000003</c:v>
                </c:pt>
                <c:pt idx="1740">
                  <c:v>35.714546200000001</c:v>
                </c:pt>
                <c:pt idx="1741">
                  <c:v>34.771610260000003</c:v>
                </c:pt>
                <c:pt idx="1742">
                  <c:v>34.367904660000001</c:v>
                </c:pt>
                <c:pt idx="1743">
                  <c:v>32.669506069999997</c:v>
                </c:pt>
                <c:pt idx="1744">
                  <c:v>32.108997350000003</c:v>
                </c:pt>
                <c:pt idx="1745">
                  <c:v>29.928457259999998</c:v>
                </c:pt>
                <c:pt idx="1746">
                  <c:v>27.92892647</c:v>
                </c:pt>
                <c:pt idx="1747">
                  <c:v>30.214796069999998</c:v>
                </c:pt>
                <c:pt idx="1748">
                  <c:v>28.080060960000001</c:v>
                </c:pt>
                <c:pt idx="1749">
                  <c:v>26.83390236</c:v>
                </c:pt>
                <c:pt idx="1750">
                  <c:v>26.10331154</c:v>
                </c:pt>
                <c:pt idx="1751">
                  <c:v>24.318439479999999</c:v>
                </c:pt>
                <c:pt idx="1752">
                  <c:v>25.065906519999999</c:v>
                </c:pt>
                <c:pt idx="1753">
                  <c:v>25.092319490000001</c:v>
                </c:pt>
                <c:pt idx="1754">
                  <c:v>24.201803210000001</c:v>
                </c:pt>
                <c:pt idx="1755">
                  <c:v>20.475072860000001</c:v>
                </c:pt>
                <c:pt idx="1756">
                  <c:v>13.80904198</c:v>
                </c:pt>
                <c:pt idx="1757">
                  <c:v>11.99964523</c:v>
                </c:pt>
                <c:pt idx="1758">
                  <c:v>15.47827339</c:v>
                </c:pt>
                <c:pt idx="1759">
                  <c:v>18.501298899999998</c:v>
                </c:pt>
                <c:pt idx="1760">
                  <c:v>19.482192990000001</c:v>
                </c:pt>
                <c:pt idx="1761">
                  <c:v>22.489135739999998</c:v>
                </c:pt>
                <c:pt idx="1762">
                  <c:v>24.40749168</c:v>
                </c:pt>
                <c:pt idx="1763">
                  <c:v>26.987766270000002</c:v>
                </c:pt>
                <c:pt idx="1764">
                  <c:v>26.449573520000001</c:v>
                </c:pt>
                <c:pt idx="1765">
                  <c:v>29.856866839999999</c:v>
                </c:pt>
                <c:pt idx="1766">
                  <c:v>29.939599990000001</c:v>
                </c:pt>
                <c:pt idx="1767">
                  <c:v>31.328630449999999</c:v>
                </c:pt>
                <c:pt idx="1768">
                  <c:v>30.872737879999999</c:v>
                </c:pt>
                <c:pt idx="1769">
                  <c:v>30.352447510000001</c:v>
                </c:pt>
                <c:pt idx="1770">
                  <c:v>31.76318169</c:v>
                </c:pt>
                <c:pt idx="1771">
                  <c:v>33.28588104</c:v>
                </c:pt>
                <c:pt idx="1772">
                  <c:v>31.83110237</c:v>
                </c:pt>
                <c:pt idx="1773">
                  <c:v>30.899644850000001</c:v>
                </c:pt>
                <c:pt idx="1774">
                  <c:v>29.612396239999999</c:v>
                </c:pt>
                <c:pt idx="1775">
                  <c:v>24.569082259999998</c:v>
                </c:pt>
                <c:pt idx="1776">
                  <c:v>25.754722600000001</c:v>
                </c:pt>
                <c:pt idx="1777">
                  <c:v>24.299093249999999</c:v>
                </c:pt>
                <c:pt idx="1778">
                  <c:v>18.624937060000001</c:v>
                </c:pt>
                <c:pt idx="1779">
                  <c:v>10.01455784</c:v>
                </c:pt>
                <c:pt idx="1780">
                  <c:v>7.824348927</c:v>
                </c:pt>
                <c:pt idx="1781">
                  <c:v>11.82129765</c:v>
                </c:pt>
                <c:pt idx="1782">
                  <c:v>19.404546740000001</c:v>
                </c:pt>
                <c:pt idx="1783">
                  <c:v>25.071174620000001</c:v>
                </c:pt>
                <c:pt idx="1784">
                  <c:v>25.862047199999999</c:v>
                </c:pt>
                <c:pt idx="1785">
                  <c:v>27.116025919999998</c:v>
                </c:pt>
                <c:pt idx="1786">
                  <c:v>26.830493929999999</c:v>
                </c:pt>
                <c:pt idx="1787">
                  <c:v>29.494468690000001</c:v>
                </c:pt>
                <c:pt idx="1788">
                  <c:v>28.146436690000002</c:v>
                </c:pt>
                <c:pt idx="1789">
                  <c:v>29.394479749999999</c:v>
                </c:pt>
                <c:pt idx="1790">
                  <c:v>26.190652849999999</c:v>
                </c:pt>
                <c:pt idx="1791">
                  <c:v>23.657941820000001</c:v>
                </c:pt>
                <c:pt idx="1792">
                  <c:v>20.996068950000002</c:v>
                </c:pt>
                <c:pt idx="1793">
                  <c:v>19.863967899999999</c:v>
                </c:pt>
                <c:pt idx="1794">
                  <c:v>17.269071579999999</c:v>
                </c:pt>
                <c:pt idx="1795">
                  <c:v>8.9613542559999999</c:v>
                </c:pt>
                <c:pt idx="1796">
                  <c:v>5.8639173509999996</c:v>
                </c:pt>
                <c:pt idx="1797">
                  <c:v>3.2075657839999998</c:v>
                </c:pt>
                <c:pt idx="1798">
                  <c:v>2.405674458</c:v>
                </c:pt>
                <c:pt idx="1799">
                  <c:v>0.94768983100000004</c:v>
                </c:pt>
                <c:pt idx="1800">
                  <c:v>0.65609300100000001</c:v>
                </c:pt>
                <c:pt idx="1801">
                  <c:v>0.43739536400000001</c:v>
                </c:pt>
                <c:pt idx="1802">
                  <c:v>0.29159688900000003</c:v>
                </c:pt>
                <c:pt idx="1803">
                  <c:v>0.72899222399999997</c:v>
                </c:pt>
                <c:pt idx="1804">
                  <c:v>0.65479809</c:v>
                </c:pt>
                <c:pt idx="1805">
                  <c:v>12.43642616</c:v>
                </c:pt>
                <c:pt idx="1806">
                  <c:v>18.838129039999998</c:v>
                </c:pt>
                <c:pt idx="1807">
                  <c:v>22.255842210000001</c:v>
                </c:pt>
                <c:pt idx="1808">
                  <c:v>23.447231290000001</c:v>
                </c:pt>
                <c:pt idx="1809">
                  <c:v>24.610780720000001</c:v>
                </c:pt>
                <c:pt idx="1810">
                  <c:v>25.123447420000002</c:v>
                </c:pt>
                <c:pt idx="1811">
                  <c:v>27.098632810000002</c:v>
                </c:pt>
                <c:pt idx="1812">
                  <c:v>29.33432007</c:v>
                </c:pt>
                <c:pt idx="1813">
                  <c:v>28.432962419999999</c:v>
                </c:pt>
                <c:pt idx="1814">
                  <c:v>28.772262569999999</c:v>
                </c:pt>
                <c:pt idx="1815">
                  <c:v>28.54389763</c:v>
                </c:pt>
                <c:pt idx="1816">
                  <c:v>30.648902889999999</c:v>
                </c:pt>
                <c:pt idx="1817">
                  <c:v>31.460880280000001</c:v>
                </c:pt>
                <c:pt idx="1818">
                  <c:v>31.43552399</c:v>
                </c:pt>
                <c:pt idx="1819">
                  <c:v>29.45282173</c:v>
                </c:pt>
                <c:pt idx="1820">
                  <c:v>20.742965699999999</c:v>
                </c:pt>
                <c:pt idx="1821">
                  <c:v>11.53269577</c:v>
                </c:pt>
                <c:pt idx="1822">
                  <c:v>8.6021080019999996</c:v>
                </c:pt>
                <c:pt idx="1823">
                  <c:v>11.955471989999999</c:v>
                </c:pt>
                <c:pt idx="1824">
                  <c:v>12.78781891</c:v>
                </c:pt>
                <c:pt idx="1825">
                  <c:v>6.0506358149999997</c:v>
                </c:pt>
                <c:pt idx="1826">
                  <c:v>4.0094571109999997</c:v>
                </c:pt>
                <c:pt idx="1827">
                  <c:v>2.2598757740000002</c:v>
                </c:pt>
                <c:pt idx="1828">
                  <c:v>1.9587525130000001</c:v>
                </c:pt>
                <c:pt idx="1829">
                  <c:v>4.5497698780000002</c:v>
                </c:pt>
                <c:pt idx="1830">
                  <c:v>11.74844933</c:v>
                </c:pt>
                <c:pt idx="1831">
                  <c:v>18.070011139999998</c:v>
                </c:pt>
                <c:pt idx="1832">
                  <c:v>23.18841171</c:v>
                </c:pt>
                <c:pt idx="1833">
                  <c:v>27.471258160000001</c:v>
                </c:pt>
                <c:pt idx="1834">
                  <c:v>32.103096010000002</c:v>
                </c:pt>
                <c:pt idx="1835">
                  <c:v>34.486557009999999</c:v>
                </c:pt>
                <c:pt idx="1836">
                  <c:v>34.166946410000001</c:v>
                </c:pt>
                <c:pt idx="1837">
                  <c:v>34.552181240000003</c:v>
                </c:pt>
                <c:pt idx="1838">
                  <c:v>34.536228180000002</c:v>
                </c:pt>
                <c:pt idx="1839">
                  <c:v>34.859275820000001</c:v>
                </c:pt>
                <c:pt idx="1840">
                  <c:v>33.703792569999997</c:v>
                </c:pt>
                <c:pt idx="1841">
                  <c:v>36.823940280000002</c:v>
                </c:pt>
                <c:pt idx="1842">
                  <c:v>37.40983963</c:v>
                </c:pt>
                <c:pt idx="1843">
                  <c:v>36.606014250000001</c:v>
                </c:pt>
                <c:pt idx="1844">
                  <c:v>32.569160459999999</c:v>
                </c:pt>
                <c:pt idx="1845">
                  <c:v>22.91510963</c:v>
                </c:pt>
                <c:pt idx="1846">
                  <c:v>12.009911539999999</c:v>
                </c:pt>
                <c:pt idx="1847">
                  <c:v>8.3834104539999998</c:v>
                </c:pt>
                <c:pt idx="1848">
                  <c:v>7.8731169699999999</c:v>
                </c:pt>
                <c:pt idx="1849">
                  <c:v>5.5403409000000003</c:v>
                </c:pt>
                <c:pt idx="1850">
                  <c:v>6.7067284579999997</c:v>
                </c:pt>
                <c:pt idx="1851">
                  <c:v>6.5609302520000004</c:v>
                </c:pt>
                <c:pt idx="1852">
                  <c:v>6.452193737</c:v>
                </c:pt>
                <c:pt idx="1853">
                  <c:v>15.010084150000001</c:v>
                </c:pt>
                <c:pt idx="1854">
                  <c:v>22.791366579999998</c:v>
                </c:pt>
                <c:pt idx="1855">
                  <c:v>25.778917310000001</c:v>
                </c:pt>
                <c:pt idx="1856">
                  <c:v>26.145341869999999</c:v>
                </c:pt>
                <c:pt idx="1857">
                  <c:v>27.138496400000001</c:v>
                </c:pt>
                <c:pt idx="1858">
                  <c:v>28.40993881</c:v>
                </c:pt>
                <c:pt idx="1859">
                  <c:v>29.31601715</c:v>
                </c:pt>
                <c:pt idx="1860">
                  <c:v>30.03788948</c:v>
                </c:pt>
                <c:pt idx="1861">
                  <c:v>29.77928352</c:v>
                </c:pt>
                <c:pt idx="1862">
                  <c:v>28.23280716</c:v>
                </c:pt>
                <c:pt idx="1863">
                  <c:v>25.407253269999998</c:v>
                </c:pt>
                <c:pt idx="1864">
                  <c:v>25.09830475</c:v>
                </c:pt>
                <c:pt idx="1865">
                  <c:v>26.355896000000001</c:v>
                </c:pt>
                <c:pt idx="1866">
                  <c:v>25.48090363</c:v>
                </c:pt>
                <c:pt idx="1867">
                  <c:v>25.79475403</c:v>
                </c:pt>
                <c:pt idx="1868">
                  <c:v>27.395421979999998</c:v>
                </c:pt>
                <c:pt idx="1869">
                  <c:v>27.537044529999999</c:v>
                </c:pt>
                <c:pt idx="1870">
                  <c:v>27.278438569999999</c:v>
                </c:pt>
                <c:pt idx="1871">
                  <c:v>25.241981509999999</c:v>
                </c:pt>
                <c:pt idx="1872">
                  <c:v>24.277217870000001</c:v>
                </c:pt>
                <c:pt idx="1873">
                  <c:v>27.722913739999999</c:v>
                </c:pt>
                <c:pt idx="1874">
                  <c:v>26.319984439999999</c:v>
                </c:pt>
                <c:pt idx="1875">
                  <c:v>18.862140660000001</c:v>
                </c:pt>
                <c:pt idx="1876">
                  <c:v>20.13729477</c:v>
                </c:pt>
                <c:pt idx="1877">
                  <c:v>23.223255160000001</c:v>
                </c:pt>
                <c:pt idx="1878">
                  <c:v>18.3260231</c:v>
                </c:pt>
                <c:pt idx="1879">
                  <c:v>22.563770290000001</c:v>
                </c:pt>
                <c:pt idx="1880">
                  <c:v>25.975025179999999</c:v>
                </c:pt>
                <c:pt idx="1881">
                  <c:v>27.35195732</c:v>
                </c:pt>
                <c:pt idx="1882">
                  <c:v>27.991045</c:v>
                </c:pt>
                <c:pt idx="1883">
                  <c:v>29.148910520000001</c:v>
                </c:pt>
                <c:pt idx="1884">
                  <c:v>29.748994830000001</c:v>
                </c:pt>
                <c:pt idx="1885">
                  <c:v>29.380269999999999</c:v>
                </c:pt>
                <c:pt idx="1886">
                  <c:v>29.70346069</c:v>
                </c:pt>
                <c:pt idx="1887">
                  <c:v>26.198141100000001</c:v>
                </c:pt>
                <c:pt idx="1888">
                  <c:v>28.319606780000001</c:v>
                </c:pt>
                <c:pt idx="1889">
                  <c:v>26.159088130000001</c:v>
                </c:pt>
                <c:pt idx="1890">
                  <c:v>26.673795699999999</c:v>
                </c:pt>
                <c:pt idx="1891">
                  <c:v>21.48203659</c:v>
                </c:pt>
                <c:pt idx="1892">
                  <c:v>9.2501697539999999</c:v>
                </c:pt>
                <c:pt idx="1893">
                  <c:v>3.7907593249999998</c:v>
                </c:pt>
                <c:pt idx="1894">
                  <c:v>2.7701704500000002</c:v>
                </c:pt>
                <c:pt idx="1895">
                  <c:v>4.0058226589999997</c:v>
                </c:pt>
                <c:pt idx="1896">
                  <c:v>6.4880304339999997</c:v>
                </c:pt>
                <c:pt idx="1897">
                  <c:v>12.17417049</c:v>
                </c:pt>
                <c:pt idx="1898">
                  <c:v>15.94099426</c:v>
                </c:pt>
                <c:pt idx="1899">
                  <c:v>15.022128110000001</c:v>
                </c:pt>
                <c:pt idx="1900">
                  <c:v>11.43118668</c:v>
                </c:pt>
                <c:pt idx="1901">
                  <c:v>11.95965672</c:v>
                </c:pt>
                <c:pt idx="1902">
                  <c:v>15.420469280000001</c:v>
                </c:pt>
                <c:pt idx="1903">
                  <c:v>16.158113480000001</c:v>
                </c:pt>
                <c:pt idx="1904">
                  <c:v>16.649028779999998</c:v>
                </c:pt>
                <c:pt idx="1905">
                  <c:v>16.815822600000001</c:v>
                </c:pt>
                <c:pt idx="1906">
                  <c:v>18.07016754</c:v>
                </c:pt>
                <c:pt idx="1907">
                  <c:v>18.402460099999999</c:v>
                </c:pt>
                <c:pt idx="1908">
                  <c:v>19.571229930000001</c:v>
                </c:pt>
                <c:pt idx="1909">
                  <c:v>19.491321559999999</c:v>
                </c:pt>
                <c:pt idx="1910">
                  <c:v>19.802827839999999</c:v>
                </c:pt>
                <c:pt idx="1911">
                  <c:v>18.536155699999998</c:v>
                </c:pt>
                <c:pt idx="1912">
                  <c:v>19.82364845</c:v>
                </c:pt>
                <c:pt idx="1913">
                  <c:v>20.8075428</c:v>
                </c:pt>
                <c:pt idx="1914">
                  <c:v>21.59893799</c:v>
                </c:pt>
                <c:pt idx="1915">
                  <c:v>11.606498719999999</c:v>
                </c:pt>
                <c:pt idx="1916">
                  <c:v>5.8693957330000002</c:v>
                </c:pt>
                <c:pt idx="1917">
                  <c:v>3.2804651260000002</c:v>
                </c:pt>
                <c:pt idx="1918">
                  <c:v>1.749581456</c:v>
                </c:pt>
                <c:pt idx="1919">
                  <c:v>0.72899222399999997</c:v>
                </c:pt>
                <c:pt idx="1920">
                  <c:v>0.51029455700000004</c:v>
                </c:pt>
                <c:pt idx="1921">
                  <c:v>0.145798445</c:v>
                </c:pt>
                <c:pt idx="1922">
                  <c:v>0.145798445</c:v>
                </c:pt>
                <c:pt idx="1923">
                  <c:v>0.29159688900000003</c:v>
                </c:pt>
                <c:pt idx="1924">
                  <c:v>0.65512561800000002</c:v>
                </c:pt>
                <c:pt idx="1925">
                  <c:v>2.0917677879999999</c:v>
                </c:pt>
                <c:pt idx="1926">
                  <c:v>7.5144324300000003</c:v>
                </c:pt>
                <c:pt idx="1927">
                  <c:v>12.93145084</c:v>
                </c:pt>
                <c:pt idx="1928">
                  <c:v>12.06640434</c:v>
                </c:pt>
                <c:pt idx="1929">
                  <c:v>11.805946349999999</c:v>
                </c:pt>
                <c:pt idx="1930">
                  <c:v>13.83412457</c:v>
                </c:pt>
                <c:pt idx="1931">
                  <c:v>15.988184929999999</c:v>
                </c:pt>
                <c:pt idx="1932">
                  <c:v>17.617406849999998</c:v>
                </c:pt>
                <c:pt idx="1933">
                  <c:v>19.484584810000001</c:v>
                </c:pt>
                <c:pt idx="1934">
                  <c:v>20.227733610000001</c:v>
                </c:pt>
                <c:pt idx="1935">
                  <c:v>20.368532179999999</c:v>
                </c:pt>
                <c:pt idx="1936">
                  <c:v>20.72344017</c:v>
                </c:pt>
                <c:pt idx="1937">
                  <c:v>22.15122032</c:v>
                </c:pt>
                <c:pt idx="1938">
                  <c:v>22.536684040000001</c:v>
                </c:pt>
                <c:pt idx="1939">
                  <c:v>22.191875459999999</c:v>
                </c:pt>
                <c:pt idx="1940">
                  <c:v>18.143119810000002</c:v>
                </c:pt>
                <c:pt idx="1941">
                  <c:v>10.822016720000001</c:v>
                </c:pt>
                <c:pt idx="1942">
                  <c:v>4.9571475979999997</c:v>
                </c:pt>
                <c:pt idx="1943">
                  <c:v>3.2075657839999998</c:v>
                </c:pt>
                <c:pt idx="1944">
                  <c:v>1.749581456</c:v>
                </c:pt>
                <c:pt idx="1945">
                  <c:v>1.6037828919999999</c:v>
                </c:pt>
                <c:pt idx="1946">
                  <c:v>1.676682115</c:v>
                </c:pt>
                <c:pt idx="1947">
                  <c:v>1.3121860030000001</c:v>
                </c:pt>
                <c:pt idx="1948">
                  <c:v>1.8857717510000001</c:v>
                </c:pt>
                <c:pt idx="1949">
                  <c:v>3.9797894949999999</c:v>
                </c:pt>
                <c:pt idx="1950">
                  <c:v>8.8185100559999992</c:v>
                </c:pt>
                <c:pt idx="1951">
                  <c:v>13.19313908</c:v>
                </c:pt>
                <c:pt idx="1952">
                  <c:v>16.035692220000001</c:v>
                </c:pt>
                <c:pt idx="1953">
                  <c:v>18.76498604</c:v>
                </c:pt>
                <c:pt idx="1954">
                  <c:v>24.347774510000001</c:v>
                </c:pt>
                <c:pt idx="1955">
                  <c:v>27.048221590000001</c:v>
                </c:pt>
                <c:pt idx="1956">
                  <c:v>28.839252470000002</c:v>
                </c:pt>
                <c:pt idx="1957">
                  <c:v>28.812656400000002</c:v>
                </c:pt>
                <c:pt idx="1958">
                  <c:v>29.356889720000002</c:v>
                </c:pt>
                <c:pt idx="1959">
                  <c:v>30.46204376</c:v>
                </c:pt>
                <c:pt idx="1960">
                  <c:v>30.765441890000002</c:v>
                </c:pt>
                <c:pt idx="1961">
                  <c:v>30.014980319999999</c:v>
                </c:pt>
                <c:pt idx="1962">
                  <c:v>28.657930369999999</c:v>
                </c:pt>
                <c:pt idx="1963">
                  <c:v>22.053247450000001</c:v>
                </c:pt>
                <c:pt idx="1964">
                  <c:v>18.227506640000001</c:v>
                </c:pt>
                <c:pt idx="1965">
                  <c:v>17.81162071</c:v>
                </c:pt>
                <c:pt idx="1966">
                  <c:v>14.86776543</c:v>
                </c:pt>
                <c:pt idx="1967">
                  <c:v>8.0918140409999992</c:v>
                </c:pt>
                <c:pt idx="1968">
                  <c:v>8.1647129060000001</c:v>
                </c:pt>
                <c:pt idx="1969">
                  <c:v>5.7590389249999996</c:v>
                </c:pt>
                <c:pt idx="1970">
                  <c:v>4.0094571109999997</c:v>
                </c:pt>
                <c:pt idx="1971">
                  <c:v>3.1346666810000001</c:v>
                </c:pt>
                <c:pt idx="1972">
                  <c:v>3.0476548669999999</c:v>
                </c:pt>
                <c:pt idx="1973">
                  <c:v>4.3399481770000001</c:v>
                </c:pt>
                <c:pt idx="1974">
                  <c:v>9.7936716080000004</c:v>
                </c:pt>
                <c:pt idx="1975">
                  <c:v>16.285852429999998</c:v>
                </c:pt>
                <c:pt idx="1976">
                  <c:v>21.08992958</c:v>
                </c:pt>
                <c:pt idx="1977">
                  <c:v>20.860610959999999</c:v>
                </c:pt>
                <c:pt idx="1978">
                  <c:v>24.486066820000001</c:v>
                </c:pt>
                <c:pt idx="1979">
                  <c:v>25.923151019999999</c:v>
                </c:pt>
                <c:pt idx="1980">
                  <c:v>27.673934939999999</c:v>
                </c:pt>
                <c:pt idx="1981">
                  <c:v>26.567459110000001</c:v>
                </c:pt>
                <c:pt idx="1982">
                  <c:v>25.672090529999998</c:v>
                </c:pt>
                <c:pt idx="1983">
                  <c:v>24.288770679999999</c:v>
                </c:pt>
                <c:pt idx="1984">
                  <c:v>27.922485349999999</c:v>
                </c:pt>
                <c:pt idx="1985">
                  <c:v>27.914114000000001</c:v>
                </c:pt>
                <c:pt idx="1986">
                  <c:v>29.578580859999999</c:v>
                </c:pt>
                <c:pt idx="1987">
                  <c:v>30.802709579999998</c:v>
                </c:pt>
                <c:pt idx="1988">
                  <c:v>29.104084010000001</c:v>
                </c:pt>
                <c:pt idx="1989">
                  <c:v>28.4468174</c:v>
                </c:pt>
                <c:pt idx="1990">
                  <c:v>28.93361664</c:v>
                </c:pt>
                <c:pt idx="1991">
                  <c:v>26.843465810000001</c:v>
                </c:pt>
                <c:pt idx="1992">
                  <c:v>20.553443909999999</c:v>
                </c:pt>
                <c:pt idx="1993">
                  <c:v>12.68446445</c:v>
                </c:pt>
                <c:pt idx="1994">
                  <c:v>9.6955966950000008</c:v>
                </c:pt>
                <c:pt idx="1995">
                  <c:v>9.3311004640000004</c:v>
                </c:pt>
                <c:pt idx="1996">
                  <c:v>9.1012630459999997</c:v>
                </c:pt>
                <c:pt idx="1997">
                  <c:v>13.801910400000001</c:v>
                </c:pt>
                <c:pt idx="1998">
                  <c:v>22.779975889999999</c:v>
                </c:pt>
                <c:pt idx="1999">
                  <c:v>24.64702415</c:v>
                </c:pt>
                <c:pt idx="2000">
                  <c:v>25.637895579999999</c:v>
                </c:pt>
                <c:pt idx="2001">
                  <c:v>26.412752149999999</c:v>
                </c:pt>
                <c:pt idx="2002">
                  <c:v>26.90496826</c:v>
                </c:pt>
                <c:pt idx="2003">
                  <c:v>26.61236572</c:v>
                </c:pt>
                <c:pt idx="2004">
                  <c:v>27.263738629999999</c:v>
                </c:pt>
                <c:pt idx="2005">
                  <c:v>27.910720829999999</c:v>
                </c:pt>
                <c:pt idx="2006">
                  <c:v>28.34244919</c:v>
                </c:pt>
                <c:pt idx="2007">
                  <c:v>28.642204280000001</c:v>
                </c:pt>
                <c:pt idx="2008">
                  <c:v>28.186622620000001</c:v>
                </c:pt>
                <c:pt idx="2009">
                  <c:v>29.36535263</c:v>
                </c:pt>
                <c:pt idx="2010">
                  <c:v>29.908775330000001</c:v>
                </c:pt>
                <c:pt idx="2011">
                  <c:v>30.010038380000001</c:v>
                </c:pt>
                <c:pt idx="2012">
                  <c:v>25.464221949999999</c:v>
                </c:pt>
                <c:pt idx="2013">
                  <c:v>18.611383440000001</c:v>
                </c:pt>
                <c:pt idx="2014">
                  <c:v>9.6955966950000008</c:v>
                </c:pt>
                <c:pt idx="2015">
                  <c:v>6.2693333630000003</c:v>
                </c:pt>
                <c:pt idx="2016">
                  <c:v>2.4785737989999999</c:v>
                </c:pt>
                <c:pt idx="2017">
                  <c:v>1.676682115</c:v>
                </c:pt>
                <c:pt idx="2018">
                  <c:v>0.87479072800000002</c:v>
                </c:pt>
                <c:pt idx="2019">
                  <c:v>1.166387558</c:v>
                </c:pt>
                <c:pt idx="2020">
                  <c:v>2.3253235820000002</c:v>
                </c:pt>
                <c:pt idx="2021">
                  <c:v>8.9320230479999996</c:v>
                </c:pt>
                <c:pt idx="2022">
                  <c:v>14.637345310000001</c:v>
                </c:pt>
                <c:pt idx="2023">
                  <c:v>23.254249569999999</c:v>
                </c:pt>
                <c:pt idx="2024">
                  <c:v>27.913105009999999</c:v>
                </c:pt>
                <c:pt idx="2025">
                  <c:v>29.571657179999999</c:v>
                </c:pt>
                <c:pt idx="2026">
                  <c:v>31.17745399</c:v>
                </c:pt>
                <c:pt idx="2027">
                  <c:v>34.675609590000001</c:v>
                </c:pt>
                <c:pt idx="2028">
                  <c:v>38.49857712</c:v>
                </c:pt>
                <c:pt idx="2029">
                  <c:v>45.128486629999998</c:v>
                </c:pt>
                <c:pt idx="2030">
                  <c:v>48.275020599999998</c:v>
                </c:pt>
                <c:pt idx="2031">
                  <c:v>46.843421939999999</c:v>
                </c:pt>
                <c:pt idx="2032">
                  <c:v>47.457397460000003</c:v>
                </c:pt>
                <c:pt idx="2033">
                  <c:v>47.809070589999997</c:v>
                </c:pt>
                <c:pt idx="2034">
                  <c:v>40.751026150000001</c:v>
                </c:pt>
                <c:pt idx="2035">
                  <c:v>39.779720310000002</c:v>
                </c:pt>
                <c:pt idx="2036">
                  <c:v>33.007644650000003</c:v>
                </c:pt>
                <c:pt idx="2037">
                  <c:v>19.565814970000002</c:v>
                </c:pt>
                <c:pt idx="2038">
                  <c:v>14.725643160000001</c:v>
                </c:pt>
                <c:pt idx="2039">
                  <c:v>9.9871931079999996</c:v>
                </c:pt>
                <c:pt idx="2040">
                  <c:v>7.5815186499999996</c:v>
                </c:pt>
                <c:pt idx="2041">
                  <c:v>5.1758451460000003</c:v>
                </c:pt>
                <c:pt idx="2042">
                  <c:v>3.9365584849999999</c:v>
                </c:pt>
                <c:pt idx="2043">
                  <c:v>4.0094571109999997</c:v>
                </c:pt>
                <c:pt idx="2044">
                  <c:v>6.9152145389999999</c:v>
                </c:pt>
                <c:pt idx="2045">
                  <c:v>18.389041899999999</c:v>
                </c:pt>
                <c:pt idx="2046">
                  <c:v>25.87147903</c:v>
                </c:pt>
                <c:pt idx="2047">
                  <c:v>28.022428510000001</c:v>
                </c:pt>
                <c:pt idx="2048">
                  <c:v>29.807083129999999</c:v>
                </c:pt>
                <c:pt idx="2049">
                  <c:v>30.45102692</c:v>
                </c:pt>
                <c:pt idx="2050">
                  <c:v>30.422229770000001</c:v>
                </c:pt>
                <c:pt idx="2051">
                  <c:v>31.455850600000002</c:v>
                </c:pt>
                <c:pt idx="2052">
                  <c:v>32.544132230000002</c:v>
                </c:pt>
                <c:pt idx="2053">
                  <c:v>33.26239777</c:v>
                </c:pt>
                <c:pt idx="2054">
                  <c:v>32.98760223</c:v>
                </c:pt>
                <c:pt idx="2055">
                  <c:v>32.976097109999998</c:v>
                </c:pt>
                <c:pt idx="2056">
                  <c:v>32.588340760000001</c:v>
                </c:pt>
                <c:pt idx="2057">
                  <c:v>33.724678040000001</c:v>
                </c:pt>
                <c:pt idx="2058">
                  <c:v>33.626319889999998</c:v>
                </c:pt>
                <c:pt idx="2059">
                  <c:v>32.232479099999999</c:v>
                </c:pt>
                <c:pt idx="2060">
                  <c:v>31.227203370000002</c:v>
                </c:pt>
                <c:pt idx="2061">
                  <c:v>30.552986149999999</c:v>
                </c:pt>
                <c:pt idx="2062">
                  <c:v>30.30174637</c:v>
                </c:pt>
                <c:pt idx="2063">
                  <c:v>29.464635850000001</c:v>
                </c:pt>
                <c:pt idx="2064">
                  <c:v>27.332038879999999</c:v>
                </c:pt>
                <c:pt idx="2065">
                  <c:v>23.666999820000001</c:v>
                </c:pt>
                <c:pt idx="2066">
                  <c:v>21.76275635</c:v>
                </c:pt>
                <c:pt idx="2067">
                  <c:v>19.281579969999999</c:v>
                </c:pt>
                <c:pt idx="2068">
                  <c:v>18.62034607</c:v>
                </c:pt>
                <c:pt idx="2069">
                  <c:v>22.275022509999999</c:v>
                </c:pt>
                <c:pt idx="2070">
                  <c:v>24.49298859</c:v>
                </c:pt>
                <c:pt idx="2071">
                  <c:v>26.214424130000001</c:v>
                </c:pt>
                <c:pt idx="2072">
                  <c:v>28.240299220000001</c:v>
                </c:pt>
                <c:pt idx="2073">
                  <c:v>28.950712200000002</c:v>
                </c:pt>
                <c:pt idx="2074">
                  <c:v>30.082405090000002</c:v>
                </c:pt>
                <c:pt idx="2075">
                  <c:v>29.949115750000001</c:v>
                </c:pt>
                <c:pt idx="2076">
                  <c:v>30.572078699999999</c:v>
                </c:pt>
                <c:pt idx="2077">
                  <c:v>29.62193108</c:v>
                </c:pt>
                <c:pt idx="2078">
                  <c:v>29.457227710000002</c:v>
                </c:pt>
                <c:pt idx="2079">
                  <c:v>30.918964389999999</c:v>
                </c:pt>
                <c:pt idx="2080">
                  <c:v>29.977314</c:v>
                </c:pt>
                <c:pt idx="2081">
                  <c:v>29.995702739999999</c:v>
                </c:pt>
                <c:pt idx="2082">
                  <c:v>29.723556519999999</c:v>
                </c:pt>
                <c:pt idx="2083">
                  <c:v>29.90150452</c:v>
                </c:pt>
                <c:pt idx="2084">
                  <c:v>25.883695599999999</c:v>
                </c:pt>
                <c:pt idx="2085">
                  <c:v>18.589864729999999</c:v>
                </c:pt>
                <c:pt idx="2086">
                  <c:v>12.17153931</c:v>
                </c:pt>
                <c:pt idx="2087">
                  <c:v>9.6226978299999999</c:v>
                </c:pt>
                <c:pt idx="2088">
                  <c:v>6.196434021</c:v>
                </c:pt>
                <c:pt idx="2089">
                  <c:v>5.6132402419999998</c:v>
                </c:pt>
                <c:pt idx="2090">
                  <c:v>3.7178602220000001</c:v>
                </c:pt>
                <c:pt idx="2091">
                  <c:v>2.2598757740000002</c:v>
                </c:pt>
                <c:pt idx="2092">
                  <c:v>2.0313003059999999</c:v>
                </c:pt>
                <c:pt idx="2093">
                  <c:v>8.695203781</c:v>
                </c:pt>
                <c:pt idx="2094">
                  <c:v>19.547172549999999</c:v>
                </c:pt>
                <c:pt idx="2095">
                  <c:v>24.750791549999999</c:v>
                </c:pt>
                <c:pt idx="2096">
                  <c:v>27.00097847</c:v>
                </c:pt>
                <c:pt idx="2097">
                  <c:v>26.76510429</c:v>
                </c:pt>
                <c:pt idx="2098">
                  <c:v>28.568819049999998</c:v>
                </c:pt>
                <c:pt idx="2099">
                  <c:v>30.20043373</c:v>
                </c:pt>
                <c:pt idx="2100">
                  <c:v>32.148059850000003</c:v>
                </c:pt>
                <c:pt idx="2101">
                  <c:v>33.388717649999997</c:v>
                </c:pt>
                <c:pt idx="2102">
                  <c:v>33.877593990000001</c:v>
                </c:pt>
                <c:pt idx="2103">
                  <c:v>33.399723049999999</c:v>
                </c:pt>
                <c:pt idx="2104">
                  <c:v>33.452495579999997</c:v>
                </c:pt>
                <c:pt idx="2105">
                  <c:v>33.546680449999997</c:v>
                </c:pt>
                <c:pt idx="2106">
                  <c:v>32.291461939999998</c:v>
                </c:pt>
                <c:pt idx="2107">
                  <c:v>30.275497439999999</c:v>
                </c:pt>
                <c:pt idx="2108">
                  <c:v>26.608675000000002</c:v>
                </c:pt>
                <c:pt idx="2109">
                  <c:v>22.91510963</c:v>
                </c:pt>
                <c:pt idx="2110">
                  <c:v>14.8926096</c:v>
                </c:pt>
                <c:pt idx="2111">
                  <c:v>9.0395030980000008</c:v>
                </c:pt>
                <c:pt idx="2112">
                  <c:v>5.6861395840000002</c:v>
                </c:pt>
                <c:pt idx="2113">
                  <c:v>3.2804651260000002</c:v>
                </c:pt>
                <c:pt idx="2114">
                  <c:v>2.041178226</c:v>
                </c:pt>
                <c:pt idx="2115">
                  <c:v>1.2392869</c:v>
                </c:pt>
                <c:pt idx="2116">
                  <c:v>0.79819595799999998</c:v>
                </c:pt>
                <c:pt idx="2117">
                  <c:v>2.9936611649999998</c:v>
                </c:pt>
                <c:pt idx="2118">
                  <c:v>10.4853611</c:v>
                </c:pt>
                <c:pt idx="2119">
                  <c:v>19.513355260000001</c:v>
                </c:pt>
                <c:pt idx="2120">
                  <c:v>22.418279649999999</c:v>
                </c:pt>
                <c:pt idx="2121">
                  <c:v>27.342180249999998</c:v>
                </c:pt>
                <c:pt idx="2122">
                  <c:v>31.037948610000001</c:v>
                </c:pt>
                <c:pt idx="2123">
                  <c:v>34.339286799999996</c:v>
                </c:pt>
                <c:pt idx="2124">
                  <c:v>36.834217070000001</c:v>
                </c:pt>
                <c:pt idx="2125">
                  <c:v>41.128364560000001</c:v>
                </c:pt>
                <c:pt idx="2126">
                  <c:v>42.692165369999998</c:v>
                </c:pt>
                <c:pt idx="2127">
                  <c:v>41.693405149999997</c:v>
                </c:pt>
                <c:pt idx="2128">
                  <c:v>41.569473270000003</c:v>
                </c:pt>
                <c:pt idx="2129">
                  <c:v>40.717437740000001</c:v>
                </c:pt>
                <c:pt idx="2130">
                  <c:v>40.659515380000002</c:v>
                </c:pt>
                <c:pt idx="2131">
                  <c:v>36.168506620000002</c:v>
                </c:pt>
                <c:pt idx="2132">
                  <c:v>22.662824629999999</c:v>
                </c:pt>
                <c:pt idx="2133">
                  <c:v>16.037828449999999</c:v>
                </c:pt>
                <c:pt idx="2134">
                  <c:v>12.97606087</c:v>
                </c:pt>
                <c:pt idx="2135">
                  <c:v>9.7684965130000005</c:v>
                </c:pt>
                <c:pt idx="2136">
                  <c:v>6.9983258250000002</c:v>
                </c:pt>
                <c:pt idx="2137">
                  <c:v>5.6861395840000002</c:v>
                </c:pt>
                <c:pt idx="2138">
                  <c:v>4.9571475979999997</c:v>
                </c:pt>
                <c:pt idx="2139">
                  <c:v>3.1346666810000001</c:v>
                </c:pt>
                <c:pt idx="2140">
                  <c:v>1.9605873819999999</c:v>
                </c:pt>
                <c:pt idx="2141">
                  <c:v>7.1440358159999997</c:v>
                </c:pt>
                <c:pt idx="2142">
                  <c:v>15.61615658</c:v>
                </c:pt>
                <c:pt idx="2143">
                  <c:v>24.98439217</c:v>
                </c:pt>
                <c:pt idx="2144">
                  <c:v>28.803934099999999</c:v>
                </c:pt>
                <c:pt idx="2145">
                  <c:v>33.308952329999997</c:v>
                </c:pt>
                <c:pt idx="2146">
                  <c:v>38.590457919999999</c:v>
                </c:pt>
                <c:pt idx="2147">
                  <c:v>47.279933929999999</c:v>
                </c:pt>
                <c:pt idx="2148">
                  <c:v>53.769271850000003</c:v>
                </c:pt>
                <c:pt idx="2149">
                  <c:v>56.104301450000001</c:v>
                </c:pt>
                <c:pt idx="2150">
                  <c:v>56.095714569999998</c:v>
                </c:pt>
                <c:pt idx="2151">
                  <c:v>54.914779660000001</c:v>
                </c:pt>
                <c:pt idx="2152">
                  <c:v>56.872665410000003</c:v>
                </c:pt>
                <c:pt idx="2153">
                  <c:v>55.935462950000002</c:v>
                </c:pt>
                <c:pt idx="2154">
                  <c:v>54.888938899999999</c:v>
                </c:pt>
                <c:pt idx="2155">
                  <c:v>44.293087010000001</c:v>
                </c:pt>
                <c:pt idx="2156">
                  <c:v>45.09360504</c:v>
                </c:pt>
                <c:pt idx="2157">
                  <c:v>53.589706419999999</c:v>
                </c:pt>
                <c:pt idx="2158">
                  <c:v>47.308826449999998</c:v>
                </c:pt>
                <c:pt idx="2159">
                  <c:v>42.866962430000001</c:v>
                </c:pt>
                <c:pt idx="2160">
                  <c:v>37.583438870000002</c:v>
                </c:pt>
                <c:pt idx="2161">
                  <c:v>31.911409379999998</c:v>
                </c:pt>
                <c:pt idx="2162">
                  <c:v>23.405757900000001</c:v>
                </c:pt>
                <c:pt idx="2163">
                  <c:v>10.09159279</c:v>
                </c:pt>
                <c:pt idx="2164">
                  <c:v>14.627470020000001</c:v>
                </c:pt>
                <c:pt idx="2165">
                  <c:v>18.259210589999999</c:v>
                </c:pt>
                <c:pt idx="2166">
                  <c:v>21.76728821</c:v>
                </c:pt>
                <c:pt idx="2167">
                  <c:v>22.42360115</c:v>
                </c:pt>
                <c:pt idx="2168">
                  <c:v>31.342002870000002</c:v>
                </c:pt>
                <c:pt idx="2169">
                  <c:v>29.347663879999999</c:v>
                </c:pt>
                <c:pt idx="2170">
                  <c:v>31.39763069</c:v>
                </c:pt>
                <c:pt idx="2171">
                  <c:v>33.338836669999999</c:v>
                </c:pt>
                <c:pt idx="2172">
                  <c:v>35.116531369999997</c:v>
                </c:pt>
                <c:pt idx="2173">
                  <c:v>35.379455569999998</c:v>
                </c:pt>
                <c:pt idx="2174">
                  <c:v>32.579872129999998</c:v>
                </c:pt>
                <c:pt idx="2175">
                  <c:v>30.946992869999999</c:v>
                </c:pt>
                <c:pt idx="2176">
                  <c:v>31.447608949999999</c:v>
                </c:pt>
                <c:pt idx="2177">
                  <c:v>32.240894320000002</c:v>
                </c:pt>
                <c:pt idx="2178">
                  <c:v>32.011287690000003</c:v>
                </c:pt>
                <c:pt idx="2179">
                  <c:v>30.83087158</c:v>
                </c:pt>
                <c:pt idx="2180">
                  <c:v>30.468748089999998</c:v>
                </c:pt>
                <c:pt idx="2181">
                  <c:v>30.299203869999999</c:v>
                </c:pt>
                <c:pt idx="2182">
                  <c:v>28.841419219999999</c:v>
                </c:pt>
                <c:pt idx="2183">
                  <c:v>26.459012990000002</c:v>
                </c:pt>
                <c:pt idx="2184">
                  <c:v>24.474925989999999</c:v>
                </c:pt>
                <c:pt idx="2185">
                  <c:v>21.132822040000001</c:v>
                </c:pt>
                <c:pt idx="2186">
                  <c:v>14.23303127</c:v>
                </c:pt>
                <c:pt idx="2187">
                  <c:v>7.4724001879999999</c:v>
                </c:pt>
                <c:pt idx="2188">
                  <c:v>2.9059579370000002</c:v>
                </c:pt>
                <c:pt idx="2189">
                  <c:v>2.4403193000000001</c:v>
                </c:pt>
                <c:pt idx="2190">
                  <c:v>10.54598141</c:v>
                </c:pt>
                <c:pt idx="2191">
                  <c:v>16.875976560000002</c:v>
                </c:pt>
                <c:pt idx="2192">
                  <c:v>20.14607239</c:v>
                </c:pt>
                <c:pt idx="2193">
                  <c:v>23.825725559999999</c:v>
                </c:pt>
                <c:pt idx="2194">
                  <c:v>25.341154100000001</c:v>
                </c:pt>
                <c:pt idx="2195">
                  <c:v>27.765106200000002</c:v>
                </c:pt>
                <c:pt idx="2196">
                  <c:v>28.676132200000001</c:v>
                </c:pt>
                <c:pt idx="2197">
                  <c:v>29.917194370000001</c:v>
                </c:pt>
                <c:pt idx="2198">
                  <c:v>30.607011799999999</c:v>
                </c:pt>
                <c:pt idx="2199">
                  <c:v>31.69818497</c:v>
                </c:pt>
                <c:pt idx="2200">
                  <c:v>32.044921879999997</c:v>
                </c:pt>
                <c:pt idx="2201">
                  <c:v>31.786705019999999</c:v>
                </c:pt>
                <c:pt idx="2202">
                  <c:v>31.73161125</c:v>
                </c:pt>
                <c:pt idx="2203">
                  <c:v>30.028316499999999</c:v>
                </c:pt>
                <c:pt idx="2204">
                  <c:v>28.14856911</c:v>
                </c:pt>
                <c:pt idx="2205">
                  <c:v>17.338811870000001</c:v>
                </c:pt>
                <c:pt idx="2206">
                  <c:v>10.64328766</c:v>
                </c:pt>
                <c:pt idx="2207">
                  <c:v>6.2693333630000003</c:v>
                </c:pt>
                <c:pt idx="2208">
                  <c:v>3.9365584849999999</c:v>
                </c:pt>
                <c:pt idx="2209">
                  <c:v>2.041178226</c:v>
                </c:pt>
                <c:pt idx="2210">
                  <c:v>1.676682115</c:v>
                </c:pt>
                <c:pt idx="2211">
                  <c:v>0.87479072800000002</c:v>
                </c:pt>
                <c:pt idx="2212">
                  <c:v>2.7640187740000002</c:v>
                </c:pt>
                <c:pt idx="2213">
                  <c:v>4.9403805729999997</c:v>
                </c:pt>
                <c:pt idx="2214">
                  <c:v>7.7214446069999996</c:v>
                </c:pt>
                <c:pt idx="2215">
                  <c:v>16.118545529999999</c:v>
                </c:pt>
                <c:pt idx="2216">
                  <c:v>24.893814089999999</c:v>
                </c:pt>
                <c:pt idx="2217">
                  <c:v>30.911123280000002</c:v>
                </c:pt>
                <c:pt idx="2218">
                  <c:v>34.009361269999999</c:v>
                </c:pt>
                <c:pt idx="2219">
                  <c:v>34.264305110000002</c:v>
                </c:pt>
                <c:pt idx="2220">
                  <c:v>33.436489109999997</c:v>
                </c:pt>
                <c:pt idx="2221">
                  <c:v>35.406723020000001</c:v>
                </c:pt>
                <c:pt idx="2222">
                  <c:v>37.81440353</c:v>
                </c:pt>
                <c:pt idx="2223">
                  <c:v>42.630527499999999</c:v>
                </c:pt>
                <c:pt idx="2224">
                  <c:v>43.8302002</c:v>
                </c:pt>
                <c:pt idx="2225">
                  <c:v>47.426113129999997</c:v>
                </c:pt>
                <c:pt idx="2226">
                  <c:v>52.42821884</c:v>
                </c:pt>
                <c:pt idx="2227">
                  <c:v>49.360183720000002</c:v>
                </c:pt>
                <c:pt idx="2228">
                  <c:v>49.094573969999999</c:v>
                </c:pt>
                <c:pt idx="2229">
                  <c:v>45.15125656</c:v>
                </c:pt>
                <c:pt idx="2230">
                  <c:v>33.802726749999998</c:v>
                </c:pt>
                <c:pt idx="2231">
                  <c:v>26.243721010000002</c:v>
                </c:pt>
                <c:pt idx="2232">
                  <c:v>20.776279450000001</c:v>
                </c:pt>
                <c:pt idx="2233">
                  <c:v>16.256526950000001</c:v>
                </c:pt>
                <c:pt idx="2234">
                  <c:v>21.723968509999999</c:v>
                </c:pt>
                <c:pt idx="2235">
                  <c:v>22.671659470000002</c:v>
                </c:pt>
                <c:pt idx="2236">
                  <c:v>22.297910689999998</c:v>
                </c:pt>
                <c:pt idx="2237">
                  <c:v>26.825481409999998</c:v>
                </c:pt>
                <c:pt idx="2238">
                  <c:v>34.360645290000001</c:v>
                </c:pt>
                <c:pt idx="2239">
                  <c:v>37.15634155</c:v>
                </c:pt>
                <c:pt idx="2240">
                  <c:v>38.218593599999998</c:v>
                </c:pt>
                <c:pt idx="2241">
                  <c:v>42.327823639999998</c:v>
                </c:pt>
                <c:pt idx="2242">
                  <c:v>44.281795500000001</c:v>
                </c:pt>
                <c:pt idx="2243">
                  <c:v>48.388229369999998</c:v>
                </c:pt>
                <c:pt idx="2244">
                  <c:v>53.502105710000002</c:v>
                </c:pt>
                <c:pt idx="2245">
                  <c:v>59.534500119999997</c:v>
                </c:pt>
                <c:pt idx="2246">
                  <c:v>64.215362549999995</c:v>
                </c:pt>
                <c:pt idx="2247">
                  <c:v>65.537628170000005</c:v>
                </c:pt>
                <c:pt idx="2248">
                  <c:v>66.199958800000005</c:v>
                </c:pt>
                <c:pt idx="2249">
                  <c:v>64.178527829999993</c:v>
                </c:pt>
                <c:pt idx="2250">
                  <c:v>60.976421360000003</c:v>
                </c:pt>
                <c:pt idx="2251">
                  <c:v>61.181705469999997</c:v>
                </c:pt>
                <c:pt idx="2252">
                  <c:v>56.823081969999997</c:v>
                </c:pt>
                <c:pt idx="2253">
                  <c:v>41.493331910000002</c:v>
                </c:pt>
                <c:pt idx="2254">
                  <c:v>30.859901430000001</c:v>
                </c:pt>
                <c:pt idx="2255">
                  <c:v>31.0189743</c:v>
                </c:pt>
                <c:pt idx="2256">
                  <c:v>22.817455290000002</c:v>
                </c:pt>
                <c:pt idx="2257">
                  <c:v>23.649763109999999</c:v>
                </c:pt>
                <c:pt idx="2258">
                  <c:v>27.63406754</c:v>
                </c:pt>
                <c:pt idx="2259">
                  <c:v>24.572807310000002</c:v>
                </c:pt>
                <c:pt idx="2260">
                  <c:v>18.280023570000001</c:v>
                </c:pt>
                <c:pt idx="2261">
                  <c:v>20.030563350000001</c:v>
                </c:pt>
                <c:pt idx="2262">
                  <c:v>18.503736499999999</c:v>
                </c:pt>
                <c:pt idx="2263">
                  <c:v>19.94880676</c:v>
                </c:pt>
                <c:pt idx="2264">
                  <c:v>17.511833190000001</c:v>
                </c:pt>
                <c:pt idx="2265">
                  <c:v>14.272324559999999</c:v>
                </c:pt>
                <c:pt idx="2266">
                  <c:v>20.08403397</c:v>
                </c:pt>
                <c:pt idx="2267">
                  <c:v>20.324560170000002</c:v>
                </c:pt>
                <c:pt idx="2268">
                  <c:v>22.280672070000001</c:v>
                </c:pt>
                <c:pt idx="2269">
                  <c:v>29.273483280000001</c:v>
                </c:pt>
                <c:pt idx="2270">
                  <c:v>28.351505280000001</c:v>
                </c:pt>
                <c:pt idx="2271">
                  <c:v>34.731479640000003</c:v>
                </c:pt>
                <c:pt idx="2272">
                  <c:v>40.846939089999999</c:v>
                </c:pt>
                <c:pt idx="2273">
                  <c:v>35.26680374</c:v>
                </c:pt>
                <c:pt idx="2274">
                  <c:v>25.504003520000001</c:v>
                </c:pt>
                <c:pt idx="2275">
                  <c:v>26.692728039999999</c:v>
                </c:pt>
                <c:pt idx="2276">
                  <c:v>22.481227870000001</c:v>
                </c:pt>
                <c:pt idx="2277">
                  <c:v>13.74504089</c:v>
                </c:pt>
                <c:pt idx="2278">
                  <c:v>9.3311004640000004</c:v>
                </c:pt>
                <c:pt idx="2279">
                  <c:v>7.5086197849999996</c:v>
                </c:pt>
                <c:pt idx="2280">
                  <c:v>5.3945426940000001</c:v>
                </c:pt>
                <c:pt idx="2281">
                  <c:v>5.1758451460000003</c:v>
                </c:pt>
                <c:pt idx="2282">
                  <c:v>3.426263332</c:v>
                </c:pt>
                <c:pt idx="2283">
                  <c:v>3.2075657839999998</c:v>
                </c:pt>
                <c:pt idx="2284">
                  <c:v>2.6960394380000001</c:v>
                </c:pt>
                <c:pt idx="2285">
                  <c:v>5.0413093570000003</c:v>
                </c:pt>
                <c:pt idx="2286">
                  <c:v>15.331401830000001</c:v>
                </c:pt>
                <c:pt idx="2287">
                  <c:v>23.936243059999999</c:v>
                </c:pt>
                <c:pt idx="2288">
                  <c:v>32.712001800000003</c:v>
                </c:pt>
                <c:pt idx="2289">
                  <c:v>40.08702469</c:v>
                </c:pt>
                <c:pt idx="2290">
                  <c:v>38.58612823</c:v>
                </c:pt>
                <c:pt idx="2291">
                  <c:v>39.927337649999998</c:v>
                </c:pt>
                <c:pt idx="2292">
                  <c:v>40.432758329999999</c:v>
                </c:pt>
                <c:pt idx="2293">
                  <c:v>38.00368881</c:v>
                </c:pt>
                <c:pt idx="2294">
                  <c:v>38.048824310000001</c:v>
                </c:pt>
                <c:pt idx="2295">
                  <c:v>37.821479799999999</c:v>
                </c:pt>
                <c:pt idx="2296">
                  <c:v>38.170635220000001</c:v>
                </c:pt>
                <c:pt idx="2297">
                  <c:v>34.989910129999998</c:v>
                </c:pt>
                <c:pt idx="2298">
                  <c:v>30.790723799999999</c:v>
                </c:pt>
                <c:pt idx="2299">
                  <c:v>28.620424270000001</c:v>
                </c:pt>
                <c:pt idx="2300">
                  <c:v>23.91497421</c:v>
                </c:pt>
                <c:pt idx="2301">
                  <c:v>19.525865549999999</c:v>
                </c:pt>
                <c:pt idx="2302">
                  <c:v>17.40496254</c:v>
                </c:pt>
                <c:pt idx="2303">
                  <c:v>15.94625759</c:v>
                </c:pt>
                <c:pt idx="2304">
                  <c:v>16.184988019999999</c:v>
                </c:pt>
                <c:pt idx="2305">
                  <c:v>16.916973110000001</c:v>
                </c:pt>
                <c:pt idx="2306">
                  <c:v>14.395694730000001</c:v>
                </c:pt>
                <c:pt idx="2307">
                  <c:v>9.3056917190000004</c:v>
                </c:pt>
                <c:pt idx="2308">
                  <c:v>6.1114506720000001</c:v>
                </c:pt>
                <c:pt idx="2309">
                  <c:v>13.098844529999999</c:v>
                </c:pt>
                <c:pt idx="2310">
                  <c:v>22.83517075</c:v>
                </c:pt>
                <c:pt idx="2311">
                  <c:v>26.317689900000001</c:v>
                </c:pt>
                <c:pt idx="2312">
                  <c:v>26.714637759999999</c:v>
                </c:pt>
                <c:pt idx="2313">
                  <c:v>27.683311459999999</c:v>
                </c:pt>
                <c:pt idx="2314">
                  <c:v>27.93819427</c:v>
                </c:pt>
                <c:pt idx="2315">
                  <c:v>27.30359077</c:v>
                </c:pt>
                <c:pt idx="2316">
                  <c:v>26.941469189999999</c:v>
                </c:pt>
                <c:pt idx="2317">
                  <c:v>28.167852400000001</c:v>
                </c:pt>
                <c:pt idx="2318">
                  <c:v>28.622886659999999</c:v>
                </c:pt>
                <c:pt idx="2319">
                  <c:v>27.89243317</c:v>
                </c:pt>
                <c:pt idx="2320">
                  <c:v>28.61325836</c:v>
                </c:pt>
                <c:pt idx="2321">
                  <c:v>29.537071229999999</c:v>
                </c:pt>
                <c:pt idx="2322">
                  <c:v>29.387290950000001</c:v>
                </c:pt>
                <c:pt idx="2323">
                  <c:v>28.315063479999999</c:v>
                </c:pt>
                <c:pt idx="2324">
                  <c:v>25.754926680000001</c:v>
                </c:pt>
                <c:pt idx="2325">
                  <c:v>20.65348053</c:v>
                </c:pt>
                <c:pt idx="2326">
                  <c:v>18.46227455</c:v>
                </c:pt>
                <c:pt idx="2327">
                  <c:v>19.02944565</c:v>
                </c:pt>
                <c:pt idx="2328">
                  <c:v>18.20447922</c:v>
                </c:pt>
                <c:pt idx="2329">
                  <c:v>16.526647570000002</c:v>
                </c:pt>
                <c:pt idx="2330">
                  <c:v>10.838510510000001</c:v>
                </c:pt>
                <c:pt idx="2331">
                  <c:v>6.4880304339999997</c:v>
                </c:pt>
                <c:pt idx="2332">
                  <c:v>3.6342005730000002</c:v>
                </c:pt>
                <c:pt idx="2333">
                  <c:v>14.40991116</c:v>
                </c:pt>
                <c:pt idx="2334">
                  <c:v>21.299791339999999</c:v>
                </c:pt>
                <c:pt idx="2335">
                  <c:v>24.390506739999999</c:v>
                </c:pt>
                <c:pt idx="2336">
                  <c:v>27.2488575</c:v>
                </c:pt>
                <c:pt idx="2337">
                  <c:v>28.748920439999999</c:v>
                </c:pt>
                <c:pt idx="2338">
                  <c:v>29.264345169999999</c:v>
                </c:pt>
                <c:pt idx="2339">
                  <c:v>29.804277419999998</c:v>
                </c:pt>
                <c:pt idx="2340">
                  <c:v>29.89798927</c:v>
                </c:pt>
                <c:pt idx="2341">
                  <c:v>31.579612730000001</c:v>
                </c:pt>
                <c:pt idx="2342">
                  <c:v>32.769664759999998</c:v>
                </c:pt>
                <c:pt idx="2343">
                  <c:v>33.46973801</c:v>
                </c:pt>
                <c:pt idx="2344">
                  <c:v>36.111049649999998</c:v>
                </c:pt>
                <c:pt idx="2345">
                  <c:v>37.391418459999997</c:v>
                </c:pt>
                <c:pt idx="2346">
                  <c:v>36.264095310000002</c:v>
                </c:pt>
                <c:pt idx="2347">
                  <c:v>35.897388460000002</c:v>
                </c:pt>
                <c:pt idx="2348">
                  <c:v>33.771629330000003</c:v>
                </c:pt>
                <c:pt idx="2349">
                  <c:v>31.66827202</c:v>
                </c:pt>
                <c:pt idx="2350">
                  <c:v>30.033195500000001</c:v>
                </c:pt>
                <c:pt idx="2351">
                  <c:v>29.280418399999999</c:v>
                </c:pt>
                <c:pt idx="2352">
                  <c:v>22.490756990000001</c:v>
                </c:pt>
                <c:pt idx="2353">
                  <c:v>17.25927544</c:v>
                </c:pt>
                <c:pt idx="2354">
                  <c:v>15.308836940000001</c:v>
                </c:pt>
                <c:pt idx="2355">
                  <c:v>19.41283417</c:v>
                </c:pt>
                <c:pt idx="2356">
                  <c:v>26.11636734</c:v>
                </c:pt>
                <c:pt idx="2357">
                  <c:v>31.48079109</c:v>
                </c:pt>
                <c:pt idx="2358">
                  <c:v>32.746013640000001</c:v>
                </c:pt>
                <c:pt idx="2359">
                  <c:v>32.810924530000001</c:v>
                </c:pt>
                <c:pt idx="2360">
                  <c:v>34.854076390000003</c:v>
                </c:pt>
                <c:pt idx="2361">
                  <c:v>36.718654630000003</c:v>
                </c:pt>
                <c:pt idx="2362">
                  <c:v>37.871566770000001</c:v>
                </c:pt>
                <c:pt idx="2363">
                  <c:v>38.902172090000001</c:v>
                </c:pt>
                <c:pt idx="2364">
                  <c:v>35.727397920000001</c:v>
                </c:pt>
                <c:pt idx="2365">
                  <c:v>34.935504909999999</c:v>
                </c:pt>
                <c:pt idx="2366">
                  <c:v>38.531795500000001</c:v>
                </c:pt>
                <c:pt idx="2367">
                  <c:v>38.567207340000003</c:v>
                </c:pt>
                <c:pt idx="2368">
                  <c:v>40.468357089999998</c:v>
                </c:pt>
                <c:pt idx="2369">
                  <c:v>36.417545320000002</c:v>
                </c:pt>
                <c:pt idx="2370">
                  <c:v>33.408378599999999</c:v>
                </c:pt>
                <c:pt idx="2371">
                  <c:v>28.409275050000002</c:v>
                </c:pt>
                <c:pt idx="2372">
                  <c:v>25.361862179999999</c:v>
                </c:pt>
                <c:pt idx="2373">
                  <c:v>20.799465179999999</c:v>
                </c:pt>
                <c:pt idx="2374">
                  <c:v>13.70505333</c:v>
                </c:pt>
                <c:pt idx="2375">
                  <c:v>9.0131015780000006</c:v>
                </c:pt>
                <c:pt idx="2376">
                  <c:v>4.3739533420000001</c:v>
                </c:pt>
                <c:pt idx="2377">
                  <c:v>2.4785737989999999</c:v>
                </c:pt>
                <c:pt idx="2378">
                  <c:v>2.1140775679999999</c:v>
                </c:pt>
                <c:pt idx="2379">
                  <c:v>1.676682115</c:v>
                </c:pt>
                <c:pt idx="2380">
                  <c:v>0.80050849899999998</c:v>
                </c:pt>
                <c:pt idx="2381">
                  <c:v>2.021657228</c:v>
                </c:pt>
                <c:pt idx="2382">
                  <c:v>9.8778085709999992</c:v>
                </c:pt>
                <c:pt idx="2383">
                  <c:v>13.52873898</c:v>
                </c:pt>
                <c:pt idx="2384">
                  <c:v>18.10911179</c:v>
                </c:pt>
                <c:pt idx="2385">
                  <c:v>21.692293169999999</c:v>
                </c:pt>
                <c:pt idx="2386">
                  <c:v>27.352125170000001</c:v>
                </c:pt>
                <c:pt idx="2387">
                  <c:v>31.12349129</c:v>
                </c:pt>
                <c:pt idx="2388">
                  <c:v>32.344387050000002</c:v>
                </c:pt>
                <c:pt idx="2389">
                  <c:v>32.439323430000002</c:v>
                </c:pt>
                <c:pt idx="2390">
                  <c:v>31.301403050000001</c:v>
                </c:pt>
                <c:pt idx="2391">
                  <c:v>28.687072749999999</c:v>
                </c:pt>
                <c:pt idx="2392">
                  <c:v>27.419900890000001</c:v>
                </c:pt>
                <c:pt idx="2393">
                  <c:v>27.432199480000001</c:v>
                </c:pt>
                <c:pt idx="2394">
                  <c:v>27.692981719999999</c:v>
                </c:pt>
                <c:pt idx="2395">
                  <c:v>26.468637470000001</c:v>
                </c:pt>
                <c:pt idx="2396">
                  <c:v>19.184919359999999</c:v>
                </c:pt>
                <c:pt idx="2397">
                  <c:v>9.0131015780000006</c:v>
                </c:pt>
                <c:pt idx="2398">
                  <c:v>7.4357204440000002</c:v>
                </c:pt>
                <c:pt idx="2399">
                  <c:v>4.5197515490000004</c:v>
                </c:pt>
                <c:pt idx="2400">
                  <c:v>4.155255318</c:v>
                </c:pt>
                <c:pt idx="2401">
                  <c:v>3.644961119</c:v>
                </c:pt>
                <c:pt idx="2402">
                  <c:v>2.3327751160000001</c:v>
                </c:pt>
                <c:pt idx="2403">
                  <c:v>1.749581456</c:v>
                </c:pt>
                <c:pt idx="2404">
                  <c:v>2.1125690939999999</c:v>
                </c:pt>
                <c:pt idx="2405">
                  <c:v>3.6743369100000001</c:v>
                </c:pt>
                <c:pt idx="2406">
                  <c:v>9.5010070800000008</c:v>
                </c:pt>
                <c:pt idx="2407">
                  <c:v>19.695112229999999</c:v>
                </c:pt>
                <c:pt idx="2408">
                  <c:v>30.786870960000002</c:v>
                </c:pt>
                <c:pt idx="2409">
                  <c:v>40.283256530000003</c:v>
                </c:pt>
                <c:pt idx="2410">
                  <c:v>55.22766876</c:v>
                </c:pt>
                <c:pt idx="2411">
                  <c:v>62.643341059999997</c:v>
                </c:pt>
                <c:pt idx="2412">
                  <c:v>56.773334499999997</c:v>
                </c:pt>
                <c:pt idx="2413">
                  <c:v>44.447166439999997</c:v>
                </c:pt>
                <c:pt idx="2414">
                  <c:v>41.878288269999999</c:v>
                </c:pt>
                <c:pt idx="2415">
                  <c:v>39.048366549999997</c:v>
                </c:pt>
                <c:pt idx="2416">
                  <c:v>39.174297330000002</c:v>
                </c:pt>
                <c:pt idx="2417">
                  <c:v>39.510997770000003</c:v>
                </c:pt>
                <c:pt idx="2418">
                  <c:v>39.963840480000002</c:v>
                </c:pt>
                <c:pt idx="2419">
                  <c:v>36.441246030000002</c:v>
                </c:pt>
                <c:pt idx="2420">
                  <c:v>24.67341995</c:v>
                </c:pt>
                <c:pt idx="2421">
                  <c:v>13.19476032</c:v>
                </c:pt>
                <c:pt idx="2422">
                  <c:v>9.4768991469999992</c:v>
                </c:pt>
                <c:pt idx="2423">
                  <c:v>6.196434021</c:v>
                </c:pt>
                <c:pt idx="2424">
                  <c:v>3.644961119</c:v>
                </c:pt>
                <c:pt idx="2425">
                  <c:v>2.4785737989999999</c:v>
                </c:pt>
                <c:pt idx="2426">
                  <c:v>1.676682115</c:v>
                </c:pt>
                <c:pt idx="2427">
                  <c:v>1.166387558</c:v>
                </c:pt>
                <c:pt idx="2428">
                  <c:v>1.308950305</c:v>
                </c:pt>
                <c:pt idx="2429">
                  <c:v>2.86234498</c:v>
                </c:pt>
                <c:pt idx="2430">
                  <c:v>10.885439870000001</c:v>
                </c:pt>
                <c:pt idx="2431">
                  <c:v>25.040462489999999</c:v>
                </c:pt>
                <c:pt idx="2432">
                  <c:v>29.685512540000001</c:v>
                </c:pt>
                <c:pt idx="2433">
                  <c:v>40.58147812</c:v>
                </c:pt>
                <c:pt idx="2434">
                  <c:v>46.066287989999999</c:v>
                </c:pt>
                <c:pt idx="2435">
                  <c:v>47.485595699999998</c:v>
                </c:pt>
                <c:pt idx="2436">
                  <c:v>55.0672493</c:v>
                </c:pt>
                <c:pt idx="2437">
                  <c:v>59.614498140000002</c:v>
                </c:pt>
                <c:pt idx="2438">
                  <c:v>60.704353330000004</c:v>
                </c:pt>
                <c:pt idx="2439">
                  <c:v>63.489555359999997</c:v>
                </c:pt>
                <c:pt idx="2440">
                  <c:v>67.564758299999994</c:v>
                </c:pt>
                <c:pt idx="2441">
                  <c:v>64.483787539999994</c:v>
                </c:pt>
                <c:pt idx="2442">
                  <c:v>59.943141939999997</c:v>
                </c:pt>
                <c:pt idx="2443">
                  <c:v>44.233158109999998</c:v>
                </c:pt>
                <c:pt idx="2444">
                  <c:v>32.162200929999997</c:v>
                </c:pt>
                <c:pt idx="2445">
                  <c:v>30.909271239999999</c:v>
                </c:pt>
                <c:pt idx="2446">
                  <c:v>26.535318369999999</c:v>
                </c:pt>
                <c:pt idx="2447">
                  <c:v>19.856813429999999</c:v>
                </c:pt>
                <c:pt idx="2448">
                  <c:v>14.579844469999999</c:v>
                </c:pt>
                <c:pt idx="2449">
                  <c:v>25.575637820000001</c:v>
                </c:pt>
                <c:pt idx="2450">
                  <c:v>16.591646189999999</c:v>
                </c:pt>
                <c:pt idx="2451">
                  <c:v>8.6750078199999994</c:v>
                </c:pt>
                <c:pt idx="2452">
                  <c:v>12.47446442</c:v>
                </c:pt>
                <c:pt idx="2453">
                  <c:v>15.504302020000001</c:v>
                </c:pt>
                <c:pt idx="2454">
                  <c:v>22.90268326</c:v>
                </c:pt>
                <c:pt idx="2455">
                  <c:v>23.870960239999999</c:v>
                </c:pt>
                <c:pt idx="2456">
                  <c:v>24.946943279999999</c:v>
                </c:pt>
                <c:pt idx="2457">
                  <c:v>26.65134239</c:v>
                </c:pt>
                <c:pt idx="2458">
                  <c:v>29.377847670000001</c:v>
                </c:pt>
                <c:pt idx="2459">
                  <c:v>32.824722289999997</c:v>
                </c:pt>
                <c:pt idx="2460">
                  <c:v>37.319274900000003</c:v>
                </c:pt>
                <c:pt idx="2461">
                  <c:v>38.649803159999998</c:v>
                </c:pt>
                <c:pt idx="2462">
                  <c:v>36.709037780000003</c:v>
                </c:pt>
                <c:pt idx="2463">
                  <c:v>40.695682529999999</c:v>
                </c:pt>
                <c:pt idx="2464">
                  <c:v>39.093006129999999</c:v>
                </c:pt>
                <c:pt idx="2465">
                  <c:v>45.297840119999996</c:v>
                </c:pt>
                <c:pt idx="2466">
                  <c:v>38.377357480000001</c:v>
                </c:pt>
                <c:pt idx="2467">
                  <c:v>38.495471950000002</c:v>
                </c:pt>
                <c:pt idx="2468">
                  <c:v>35.4640007</c:v>
                </c:pt>
                <c:pt idx="2469">
                  <c:v>30.23472404</c:v>
                </c:pt>
                <c:pt idx="2470">
                  <c:v>37.006801609999997</c:v>
                </c:pt>
                <c:pt idx="2471">
                  <c:v>26.544599529999999</c:v>
                </c:pt>
                <c:pt idx="2472">
                  <c:v>21.723968509999999</c:v>
                </c:pt>
                <c:pt idx="2473">
                  <c:v>42.952503200000002</c:v>
                </c:pt>
                <c:pt idx="2474">
                  <c:v>39.764621730000002</c:v>
                </c:pt>
                <c:pt idx="2475">
                  <c:v>39.848514559999998</c:v>
                </c:pt>
                <c:pt idx="2476">
                  <c:v>36.661632539999999</c:v>
                </c:pt>
                <c:pt idx="2477">
                  <c:v>36.221752170000002</c:v>
                </c:pt>
                <c:pt idx="2478">
                  <c:v>28.417602540000001</c:v>
                </c:pt>
                <c:pt idx="2479">
                  <c:v>32.319400790000003</c:v>
                </c:pt>
                <c:pt idx="2480">
                  <c:v>39.43171692</c:v>
                </c:pt>
                <c:pt idx="2481">
                  <c:v>38.68113709</c:v>
                </c:pt>
                <c:pt idx="2482">
                  <c:v>38.778388980000003</c:v>
                </c:pt>
                <c:pt idx="2483">
                  <c:v>32.702949519999997</c:v>
                </c:pt>
                <c:pt idx="2484">
                  <c:v>31.575693130000001</c:v>
                </c:pt>
                <c:pt idx="2485">
                  <c:v>35.895187380000003</c:v>
                </c:pt>
                <c:pt idx="2486">
                  <c:v>37.030548099999997</c:v>
                </c:pt>
                <c:pt idx="2487">
                  <c:v>37.603237149999998</c:v>
                </c:pt>
                <c:pt idx="2488">
                  <c:v>38.55281067</c:v>
                </c:pt>
                <c:pt idx="2489">
                  <c:v>39.721263890000003</c:v>
                </c:pt>
                <c:pt idx="2490">
                  <c:v>35.801620479999997</c:v>
                </c:pt>
                <c:pt idx="2491">
                  <c:v>32.079746249999999</c:v>
                </c:pt>
                <c:pt idx="2492">
                  <c:v>31.803394319999999</c:v>
                </c:pt>
                <c:pt idx="2493">
                  <c:v>31.228834150000001</c:v>
                </c:pt>
                <c:pt idx="2494">
                  <c:v>28.861116410000001</c:v>
                </c:pt>
                <c:pt idx="2495">
                  <c:v>26.390560149999999</c:v>
                </c:pt>
                <c:pt idx="2496">
                  <c:v>14.093790050000001</c:v>
                </c:pt>
                <c:pt idx="2497">
                  <c:v>11.663875579999999</c:v>
                </c:pt>
                <c:pt idx="2498">
                  <c:v>8.0918140409999992</c:v>
                </c:pt>
                <c:pt idx="2499">
                  <c:v>5.1029458050000001</c:v>
                </c:pt>
                <c:pt idx="2500">
                  <c:v>3.7123792170000001</c:v>
                </c:pt>
                <c:pt idx="2501">
                  <c:v>12.67765331</c:v>
                </c:pt>
                <c:pt idx="2502">
                  <c:v>23.463296889999999</c:v>
                </c:pt>
                <c:pt idx="2503">
                  <c:v>27.760814669999998</c:v>
                </c:pt>
                <c:pt idx="2504">
                  <c:v>30.07348824</c:v>
                </c:pt>
                <c:pt idx="2505">
                  <c:v>30.60053825</c:v>
                </c:pt>
                <c:pt idx="2506">
                  <c:v>33.95623398</c:v>
                </c:pt>
                <c:pt idx="2507">
                  <c:v>34.84883499</c:v>
                </c:pt>
                <c:pt idx="2508">
                  <c:v>36.246631620000002</c:v>
                </c:pt>
                <c:pt idx="2509">
                  <c:v>37.54393005</c:v>
                </c:pt>
                <c:pt idx="2510">
                  <c:v>38.92021561</c:v>
                </c:pt>
                <c:pt idx="2511">
                  <c:v>39.981525419999997</c:v>
                </c:pt>
                <c:pt idx="2512">
                  <c:v>43.362052919999996</c:v>
                </c:pt>
                <c:pt idx="2513">
                  <c:v>44.781448359999999</c:v>
                </c:pt>
                <c:pt idx="2514">
                  <c:v>39.624122620000001</c:v>
                </c:pt>
                <c:pt idx="2515">
                  <c:v>22.844657900000001</c:v>
                </c:pt>
                <c:pt idx="2516">
                  <c:v>21.186714169999998</c:v>
                </c:pt>
                <c:pt idx="2517">
                  <c:v>16.32942581</c:v>
                </c:pt>
                <c:pt idx="2518">
                  <c:v>13.1218605</c:v>
                </c:pt>
                <c:pt idx="2519">
                  <c:v>9.6955966950000008</c:v>
                </c:pt>
                <c:pt idx="2520">
                  <c:v>9.9142951969999995</c:v>
                </c:pt>
                <c:pt idx="2521">
                  <c:v>11.955471989999999</c:v>
                </c:pt>
                <c:pt idx="2522">
                  <c:v>9.9142951969999995</c:v>
                </c:pt>
                <c:pt idx="2523">
                  <c:v>14.506945610000001</c:v>
                </c:pt>
                <c:pt idx="2524">
                  <c:v>23.049631120000001</c:v>
                </c:pt>
                <c:pt idx="2525">
                  <c:v>26.144895550000001</c:v>
                </c:pt>
                <c:pt idx="2526">
                  <c:v>29.53993797</c:v>
                </c:pt>
                <c:pt idx="2527">
                  <c:v>32.13450623</c:v>
                </c:pt>
                <c:pt idx="2528">
                  <c:v>32.600585940000002</c:v>
                </c:pt>
                <c:pt idx="2529">
                  <c:v>27.365907669999999</c:v>
                </c:pt>
                <c:pt idx="2530">
                  <c:v>24.698486330000001</c:v>
                </c:pt>
                <c:pt idx="2531">
                  <c:v>26.086582180000001</c:v>
                </c:pt>
                <c:pt idx="2532">
                  <c:v>27.18812943</c:v>
                </c:pt>
                <c:pt idx="2533">
                  <c:v>31.969690320000002</c:v>
                </c:pt>
                <c:pt idx="2534">
                  <c:v>36.174812320000001</c:v>
                </c:pt>
                <c:pt idx="2535">
                  <c:v>36.747619630000003</c:v>
                </c:pt>
                <c:pt idx="2536">
                  <c:v>40.77109909</c:v>
                </c:pt>
                <c:pt idx="2537">
                  <c:v>42.286231989999997</c:v>
                </c:pt>
                <c:pt idx="2538">
                  <c:v>40.74689102</c:v>
                </c:pt>
                <c:pt idx="2539">
                  <c:v>34.17028809</c:v>
                </c:pt>
                <c:pt idx="2540">
                  <c:v>31.91486931</c:v>
                </c:pt>
                <c:pt idx="2541">
                  <c:v>14.065242769999999</c:v>
                </c:pt>
                <c:pt idx="2542">
                  <c:v>6.196434021</c:v>
                </c:pt>
                <c:pt idx="2543">
                  <c:v>2.8430697920000001</c:v>
                </c:pt>
                <c:pt idx="2544">
                  <c:v>1.3121860030000001</c:v>
                </c:pt>
                <c:pt idx="2545">
                  <c:v>1.020589113</c:v>
                </c:pt>
                <c:pt idx="2546">
                  <c:v>1.166387558</c:v>
                </c:pt>
                <c:pt idx="2547">
                  <c:v>1.2392869</c:v>
                </c:pt>
                <c:pt idx="2548">
                  <c:v>1.529012322</c:v>
                </c:pt>
                <c:pt idx="2549">
                  <c:v>6.6740055079999996</c:v>
                </c:pt>
                <c:pt idx="2550">
                  <c:v>17.77823257</c:v>
                </c:pt>
                <c:pt idx="2551">
                  <c:v>22.702039719999998</c:v>
                </c:pt>
                <c:pt idx="2552">
                  <c:v>27.490543370000001</c:v>
                </c:pt>
                <c:pt idx="2553">
                  <c:v>31.99288177</c:v>
                </c:pt>
                <c:pt idx="2554">
                  <c:v>33.804096219999998</c:v>
                </c:pt>
                <c:pt idx="2555">
                  <c:v>35.285800930000001</c:v>
                </c:pt>
                <c:pt idx="2556">
                  <c:v>35.481422420000001</c:v>
                </c:pt>
                <c:pt idx="2557">
                  <c:v>36.02568436</c:v>
                </c:pt>
                <c:pt idx="2558">
                  <c:v>41.309635159999999</c:v>
                </c:pt>
                <c:pt idx="2559">
                  <c:v>42.514980319999999</c:v>
                </c:pt>
                <c:pt idx="2560">
                  <c:v>40.955177310000003</c:v>
                </c:pt>
                <c:pt idx="2561">
                  <c:v>39.654407499999998</c:v>
                </c:pt>
                <c:pt idx="2562">
                  <c:v>36.189025880000003</c:v>
                </c:pt>
                <c:pt idx="2563">
                  <c:v>38.39226532</c:v>
                </c:pt>
                <c:pt idx="2564">
                  <c:v>42.630569459999997</c:v>
                </c:pt>
                <c:pt idx="2565">
                  <c:v>31.231336590000002</c:v>
                </c:pt>
                <c:pt idx="2566">
                  <c:v>21.432371140000001</c:v>
                </c:pt>
                <c:pt idx="2567">
                  <c:v>15.308836940000001</c:v>
                </c:pt>
                <c:pt idx="2568">
                  <c:v>17.13131714</c:v>
                </c:pt>
                <c:pt idx="2569">
                  <c:v>15.40701103</c:v>
                </c:pt>
                <c:pt idx="2570">
                  <c:v>11.7863636</c:v>
                </c:pt>
                <c:pt idx="2571">
                  <c:v>12.09450436</c:v>
                </c:pt>
                <c:pt idx="2572">
                  <c:v>8.5103340149999998</c:v>
                </c:pt>
                <c:pt idx="2573">
                  <c:v>9.3387651439999999</c:v>
                </c:pt>
                <c:pt idx="2574">
                  <c:v>20.752626419999999</c:v>
                </c:pt>
                <c:pt idx="2575">
                  <c:v>18.3779583</c:v>
                </c:pt>
                <c:pt idx="2576">
                  <c:v>15.1274271</c:v>
                </c:pt>
                <c:pt idx="2577">
                  <c:v>18.21518326</c:v>
                </c:pt>
                <c:pt idx="2578">
                  <c:v>29.683305740000002</c:v>
                </c:pt>
                <c:pt idx="2579">
                  <c:v>26.951904299999999</c:v>
                </c:pt>
                <c:pt idx="2580">
                  <c:v>29.674541470000001</c:v>
                </c:pt>
                <c:pt idx="2581">
                  <c:v>35.26318741</c:v>
                </c:pt>
                <c:pt idx="2582">
                  <c:v>35.255168910000002</c:v>
                </c:pt>
                <c:pt idx="2583">
                  <c:v>31.055908200000001</c:v>
                </c:pt>
                <c:pt idx="2584">
                  <c:v>34.121120449999999</c:v>
                </c:pt>
                <c:pt idx="2585">
                  <c:v>37.494186399999997</c:v>
                </c:pt>
                <c:pt idx="2586">
                  <c:v>33.782348630000001</c:v>
                </c:pt>
                <c:pt idx="2587">
                  <c:v>30.95949173</c:v>
                </c:pt>
                <c:pt idx="2588">
                  <c:v>16.193449019999999</c:v>
                </c:pt>
                <c:pt idx="2589">
                  <c:v>8.033119202</c:v>
                </c:pt>
                <c:pt idx="2590">
                  <c:v>5.9777359959999998</c:v>
                </c:pt>
                <c:pt idx="2591">
                  <c:v>9.4768991469999992</c:v>
                </c:pt>
                <c:pt idx="2592">
                  <c:v>24.318149569999999</c:v>
                </c:pt>
                <c:pt idx="2593">
                  <c:v>27.808429719999999</c:v>
                </c:pt>
                <c:pt idx="2594">
                  <c:v>27.511938099999998</c:v>
                </c:pt>
                <c:pt idx="2595">
                  <c:v>25.092855449999998</c:v>
                </c:pt>
                <c:pt idx="2596">
                  <c:v>24.258409499999999</c:v>
                </c:pt>
                <c:pt idx="2597">
                  <c:v>24.197978970000001</c:v>
                </c:pt>
                <c:pt idx="2598">
                  <c:v>23.732950209999998</c:v>
                </c:pt>
                <c:pt idx="2599">
                  <c:v>25.737304689999998</c:v>
                </c:pt>
                <c:pt idx="2600">
                  <c:v>27.38500595</c:v>
                </c:pt>
                <c:pt idx="2601">
                  <c:v>27.966703410000001</c:v>
                </c:pt>
                <c:pt idx="2602">
                  <c:v>28.765060420000001</c:v>
                </c:pt>
                <c:pt idx="2603">
                  <c:v>31.059724809999999</c:v>
                </c:pt>
                <c:pt idx="2604">
                  <c:v>31.43789482</c:v>
                </c:pt>
                <c:pt idx="2605">
                  <c:v>27.654712679999999</c:v>
                </c:pt>
                <c:pt idx="2606">
                  <c:v>28.349834439999999</c:v>
                </c:pt>
                <c:pt idx="2607">
                  <c:v>28.846996310000002</c:v>
                </c:pt>
                <c:pt idx="2608">
                  <c:v>28.390228270000001</c:v>
                </c:pt>
                <c:pt idx="2609">
                  <c:v>28.004911419999999</c:v>
                </c:pt>
                <c:pt idx="2610">
                  <c:v>27.224552150000001</c:v>
                </c:pt>
                <c:pt idx="2611">
                  <c:v>27.57864189</c:v>
                </c:pt>
                <c:pt idx="2612">
                  <c:v>24.559156420000001</c:v>
                </c:pt>
                <c:pt idx="2613">
                  <c:v>12.900358199999999</c:v>
                </c:pt>
                <c:pt idx="2614">
                  <c:v>8.1657161709999997</c:v>
                </c:pt>
                <c:pt idx="2615">
                  <c:v>6.6338295939999998</c:v>
                </c:pt>
                <c:pt idx="2616">
                  <c:v>3.7178602220000001</c:v>
                </c:pt>
                <c:pt idx="2617">
                  <c:v>3.3533642289999999</c:v>
                </c:pt>
                <c:pt idx="2618">
                  <c:v>2.551472902</c:v>
                </c:pt>
                <c:pt idx="2619">
                  <c:v>2.041178226</c:v>
                </c:pt>
                <c:pt idx="2620">
                  <c:v>2.041178226</c:v>
                </c:pt>
                <c:pt idx="2621">
                  <c:v>4.1672735210000003</c:v>
                </c:pt>
                <c:pt idx="2622">
                  <c:v>12.238578800000001</c:v>
                </c:pt>
                <c:pt idx="2623">
                  <c:v>20.548460009999999</c:v>
                </c:pt>
                <c:pt idx="2624">
                  <c:v>28.486200329999999</c:v>
                </c:pt>
                <c:pt idx="2625">
                  <c:v>28.54923058</c:v>
                </c:pt>
                <c:pt idx="2626">
                  <c:v>27.825580599999999</c:v>
                </c:pt>
                <c:pt idx="2627">
                  <c:v>26.729440690000001</c:v>
                </c:pt>
                <c:pt idx="2628">
                  <c:v>24.572027210000002</c:v>
                </c:pt>
                <c:pt idx="2629">
                  <c:v>28.014173509999999</c:v>
                </c:pt>
                <c:pt idx="2630">
                  <c:v>27.181272509999999</c:v>
                </c:pt>
                <c:pt idx="2631">
                  <c:v>26.281959530000002</c:v>
                </c:pt>
                <c:pt idx="2632">
                  <c:v>26.151617049999999</c:v>
                </c:pt>
                <c:pt idx="2633">
                  <c:v>29.529918670000001</c:v>
                </c:pt>
                <c:pt idx="2634">
                  <c:v>33.801197049999999</c:v>
                </c:pt>
                <c:pt idx="2635">
                  <c:v>34.730690000000003</c:v>
                </c:pt>
                <c:pt idx="2636">
                  <c:v>30.53191185</c:v>
                </c:pt>
                <c:pt idx="2637">
                  <c:v>17.100204470000001</c:v>
                </c:pt>
                <c:pt idx="2638">
                  <c:v>9.4039993289999995</c:v>
                </c:pt>
                <c:pt idx="2639">
                  <c:v>7.6544184680000003</c:v>
                </c:pt>
                <c:pt idx="2640">
                  <c:v>9.5497989650000008</c:v>
                </c:pt>
                <c:pt idx="2641">
                  <c:v>17.94916916</c:v>
                </c:pt>
                <c:pt idx="2642">
                  <c:v>22.284858700000001</c:v>
                </c:pt>
                <c:pt idx="2643">
                  <c:v>15.615668299999999</c:v>
                </c:pt>
                <c:pt idx="2644">
                  <c:v>7.2899222369999999</c:v>
                </c:pt>
                <c:pt idx="2645">
                  <c:v>17.17059326</c:v>
                </c:pt>
                <c:pt idx="2646">
                  <c:v>23.076042180000002</c:v>
                </c:pt>
                <c:pt idx="2647">
                  <c:v>32.011795040000003</c:v>
                </c:pt>
                <c:pt idx="2648">
                  <c:v>44.891307830000002</c:v>
                </c:pt>
                <c:pt idx="2649">
                  <c:v>49.257862090000003</c:v>
                </c:pt>
                <c:pt idx="2650">
                  <c:v>51.86817551</c:v>
                </c:pt>
                <c:pt idx="2651">
                  <c:v>51.260589600000003</c:v>
                </c:pt>
                <c:pt idx="2652">
                  <c:v>47.90335846</c:v>
                </c:pt>
                <c:pt idx="2653">
                  <c:v>47.804962160000002</c:v>
                </c:pt>
                <c:pt idx="2654">
                  <c:v>53.473659519999998</c:v>
                </c:pt>
                <c:pt idx="2655">
                  <c:v>53.878387449999998</c:v>
                </c:pt>
                <c:pt idx="2656">
                  <c:v>54.06298065</c:v>
                </c:pt>
                <c:pt idx="2657">
                  <c:v>54.824150090000003</c:v>
                </c:pt>
                <c:pt idx="2658">
                  <c:v>55.010593409999998</c:v>
                </c:pt>
                <c:pt idx="2659">
                  <c:v>54.14009094</c:v>
                </c:pt>
                <c:pt idx="2660">
                  <c:v>40.209571840000002</c:v>
                </c:pt>
                <c:pt idx="2661">
                  <c:v>31.929859159999999</c:v>
                </c:pt>
                <c:pt idx="2662">
                  <c:v>26.025022509999999</c:v>
                </c:pt>
                <c:pt idx="2663">
                  <c:v>19.90148735</c:v>
                </c:pt>
                <c:pt idx="2664">
                  <c:v>20.630479810000001</c:v>
                </c:pt>
                <c:pt idx="2665">
                  <c:v>31.49618912</c:v>
                </c:pt>
                <c:pt idx="2666">
                  <c:v>28.940992359999999</c:v>
                </c:pt>
                <c:pt idx="2667">
                  <c:v>25.690073009999999</c:v>
                </c:pt>
                <c:pt idx="2668">
                  <c:v>20.876501080000001</c:v>
                </c:pt>
                <c:pt idx="2669">
                  <c:v>18.64927483</c:v>
                </c:pt>
                <c:pt idx="2670">
                  <c:v>28.999523159999999</c:v>
                </c:pt>
                <c:pt idx="2671">
                  <c:v>27.9119873</c:v>
                </c:pt>
                <c:pt idx="2672">
                  <c:v>25.012491229999998</c:v>
                </c:pt>
                <c:pt idx="2673">
                  <c:v>25.2306633</c:v>
                </c:pt>
                <c:pt idx="2674">
                  <c:v>24.683635710000001</c:v>
                </c:pt>
                <c:pt idx="2675">
                  <c:v>24.638776780000001</c:v>
                </c:pt>
                <c:pt idx="2676">
                  <c:v>27.264102940000001</c:v>
                </c:pt>
                <c:pt idx="2677">
                  <c:v>40.490653989999998</c:v>
                </c:pt>
                <c:pt idx="2678">
                  <c:v>41.655864719999997</c:v>
                </c:pt>
                <c:pt idx="2679">
                  <c:v>39.543048859999999</c:v>
                </c:pt>
                <c:pt idx="2680">
                  <c:v>33.677093509999999</c:v>
                </c:pt>
                <c:pt idx="2681">
                  <c:v>29.95946503</c:v>
                </c:pt>
                <c:pt idx="2682">
                  <c:v>23.890346529999999</c:v>
                </c:pt>
                <c:pt idx="2683">
                  <c:v>28.164630890000002</c:v>
                </c:pt>
                <c:pt idx="2684">
                  <c:v>14.8669014</c:v>
                </c:pt>
                <c:pt idx="2685">
                  <c:v>6.3422322270000002</c:v>
                </c:pt>
                <c:pt idx="2686">
                  <c:v>3.644961119</c:v>
                </c:pt>
                <c:pt idx="2687">
                  <c:v>2.041178226</c:v>
                </c:pt>
                <c:pt idx="2688">
                  <c:v>1.749581456</c:v>
                </c:pt>
                <c:pt idx="2689">
                  <c:v>3.1346666810000001</c:v>
                </c:pt>
                <c:pt idx="2690">
                  <c:v>5.8319377899999996</c:v>
                </c:pt>
                <c:pt idx="2691">
                  <c:v>9.2442073820000008</c:v>
                </c:pt>
                <c:pt idx="2692">
                  <c:v>17.255851750000001</c:v>
                </c:pt>
                <c:pt idx="2693">
                  <c:v>38.8970871</c:v>
                </c:pt>
                <c:pt idx="2694">
                  <c:v>50.539585109999997</c:v>
                </c:pt>
                <c:pt idx="2695">
                  <c:v>42.254337309999997</c:v>
                </c:pt>
                <c:pt idx="2696">
                  <c:v>36.261375430000001</c:v>
                </c:pt>
                <c:pt idx="2697">
                  <c:v>30.03183937</c:v>
                </c:pt>
                <c:pt idx="2698">
                  <c:v>28.659091950000001</c:v>
                </c:pt>
                <c:pt idx="2699">
                  <c:v>33.269397740000002</c:v>
                </c:pt>
                <c:pt idx="2700">
                  <c:v>37.56049728</c:v>
                </c:pt>
                <c:pt idx="2701">
                  <c:v>38.587783809999998</c:v>
                </c:pt>
                <c:pt idx="2702">
                  <c:v>39.093292239999997</c:v>
                </c:pt>
                <c:pt idx="2703">
                  <c:v>37.668098450000002</c:v>
                </c:pt>
                <c:pt idx="2704">
                  <c:v>39.07884979</c:v>
                </c:pt>
                <c:pt idx="2705">
                  <c:v>40.039318080000001</c:v>
                </c:pt>
                <c:pt idx="2706">
                  <c:v>39.682991029999997</c:v>
                </c:pt>
                <c:pt idx="2707">
                  <c:v>37.942890169999998</c:v>
                </c:pt>
                <c:pt idx="2708">
                  <c:v>33.627208709999998</c:v>
                </c:pt>
                <c:pt idx="2709">
                  <c:v>26.7580986</c:v>
                </c:pt>
                <c:pt idx="2710">
                  <c:v>18.662200930000001</c:v>
                </c:pt>
                <c:pt idx="2711">
                  <c:v>13.48635674</c:v>
                </c:pt>
                <c:pt idx="2712">
                  <c:v>13.77795315</c:v>
                </c:pt>
                <c:pt idx="2713">
                  <c:v>12.17153931</c:v>
                </c:pt>
                <c:pt idx="2714">
                  <c:v>10.01455784</c:v>
                </c:pt>
                <c:pt idx="2715">
                  <c:v>8.2376127239999999</c:v>
                </c:pt>
                <c:pt idx="2716">
                  <c:v>5.9777359959999998</c:v>
                </c:pt>
                <c:pt idx="2717">
                  <c:v>15.980441089999999</c:v>
                </c:pt>
                <c:pt idx="2718">
                  <c:v>22.291841510000001</c:v>
                </c:pt>
                <c:pt idx="2719">
                  <c:v>22.761728290000001</c:v>
                </c:pt>
                <c:pt idx="2720">
                  <c:v>21.484477999999999</c:v>
                </c:pt>
                <c:pt idx="2721">
                  <c:v>20.946924209999999</c:v>
                </c:pt>
                <c:pt idx="2722">
                  <c:v>18.653863909999998</c:v>
                </c:pt>
                <c:pt idx="2723">
                  <c:v>17.797986980000001</c:v>
                </c:pt>
                <c:pt idx="2724">
                  <c:v>17.852670669999998</c:v>
                </c:pt>
                <c:pt idx="2725">
                  <c:v>17.65027809</c:v>
                </c:pt>
                <c:pt idx="2726">
                  <c:v>18.325227739999999</c:v>
                </c:pt>
                <c:pt idx="2727">
                  <c:v>18.47717857</c:v>
                </c:pt>
                <c:pt idx="2728">
                  <c:v>18.610490800000001</c:v>
                </c:pt>
                <c:pt idx="2729">
                  <c:v>18.846321110000002</c:v>
                </c:pt>
                <c:pt idx="2730">
                  <c:v>18.703042979999999</c:v>
                </c:pt>
                <c:pt idx="2731">
                  <c:v>17.86772156</c:v>
                </c:pt>
                <c:pt idx="2732">
                  <c:v>17.518590929999998</c:v>
                </c:pt>
                <c:pt idx="2733">
                  <c:v>17.987712859999998</c:v>
                </c:pt>
                <c:pt idx="2734">
                  <c:v>16.618616100000001</c:v>
                </c:pt>
                <c:pt idx="2735">
                  <c:v>15.221325869999999</c:v>
                </c:pt>
                <c:pt idx="2736">
                  <c:v>15.49807644</c:v>
                </c:pt>
                <c:pt idx="2737">
                  <c:v>17.196018219999999</c:v>
                </c:pt>
                <c:pt idx="2738">
                  <c:v>17.615169529999999</c:v>
                </c:pt>
                <c:pt idx="2739">
                  <c:v>15.17877197</c:v>
                </c:pt>
                <c:pt idx="2740">
                  <c:v>19.197671889999999</c:v>
                </c:pt>
                <c:pt idx="2741">
                  <c:v>18.542594909999998</c:v>
                </c:pt>
                <c:pt idx="2742">
                  <c:v>17.122537609999998</c:v>
                </c:pt>
                <c:pt idx="2743">
                  <c:v>16.223976140000001</c:v>
                </c:pt>
                <c:pt idx="2744">
                  <c:v>17.142316820000001</c:v>
                </c:pt>
                <c:pt idx="2745">
                  <c:v>20.430465699999999</c:v>
                </c:pt>
                <c:pt idx="2746">
                  <c:v>22.455204009999999</c:v>
                </c:pt>
                <c:pt idx="2747">
                  <c:v>22.536777499999999</c:v>
                </c:pt>
                <c:pt idx="2748">
                  <c:v>25.475776669999998</c:v>
                </c:pt>
                <c:pt idx="2749">
                  <c:v>24.780258180000001</c:v>
                </c:pt>
                <c:pt idx="2750">
                  <c:v>23.18152809</c:v>
                </c:pt>
                <c:pt idx="2751">
                  <c:v>22.469476700000001</c:v>
                </c:pt>
                <c:pt idx="2752">
                  <c:v>23.71678734</c:v>
                </c:pt>
                <c:pt idx="2753">
                  <c:v>24.493675230000001</c:v>
                </c:pt>
                <c:pt idx="2754">
                  <c:v>24.729587550000002</c:v>
                </c:pt>
                <c:pt idx="2755">
                  <c:v>23.72149658</c:v>
                </c:pt>
                <c:pt idx="2756">
                  <c:v>21.352434160000001</c:v>
                </c:pt>
                <c:pt idx="2757">
                  <c:v>13.286408420000001</c:v>
                </c:pt>
                <c:pt idx="2758">
                  <c:v>13.70505333</c:v>
                </c:pt>
                <c:pt idx="2759">
                  <c:v>22.479015350000001</c:v>
                </c:pt>
                <c:pt idx="2760">
                  <c:v>25.293613430000001</c:v>
                </c:pt>
                <c:pt idx="2761">
                  <c:v>25.630748749999999</c:v>
                </c:pt>
                <c:pt idx="2762">
                  <c:v>24.551713939999999</c:v>
                </c:pt>
                <c:pt idx="2763">
                  <c:v>24.318439479999999</c:v>
                </c:pt>
                <c:pt idx="2764">
                  <c:v>22.587459559999999</c:v>
                </c:pt>
                <c:pt idx="2765">
                  <c:v>22.529655460000001</c:v>
                </c:pt>
                <c:pt idx="2766">
                  <c:v>24.14142609</c:v>
                </c:pt>
                <c:pt idx="2767">
                  <c:v>24.54978371</c:v>
                </c:pt>
                <c:pt idx="2768">
                  <c:v>23.426052089999999</c:v>
                </c:pt>
                <c:pt idx="2769">
                  <c:v>23.350036620000001</c:v>
                </c:pt>
                <c:pt idx="2770">
                  <c:v>24.706697460000001</c:v>
                </c:pt>
                <c:pt idx="2771">
                  <c:v>24.18774986</c:v>
                </c:pt>
                <c:pt idx="2772">
                  <c:v>21.114521029999999</c:v>
                </c:pt>
                <c:pt idx="2773">
                  <c:v>19.822448730000001</c:v>
                </c:pt>
                <c:pt idx="2774">
                  <c:v>19.985237120000001</c:v>
                </c:pt>
                <c:pt idx="2775">
                  <c:v>19.191493990000001</c:v>
                </c:pt>
                <c:pt idx="2776">
                  <c:v>18.579078670000001</c:v>
                </c:pt>
                <c:pt idx="2777">
                  <c:v>18.59611511</c:v>
                </c:pt>
                <c:pt idx="2778">
                  <c:v>18.297365190000001</c:v>
                </c:pt>
                <c:pt idx="2779">
                  <c:v>18.54338074</c:v>
                </c:pt>
                <c:pt idx="2780">
                  <c:v>19.564527510000001</c:v>
                </c:pt>
                <c:pt idx="2781">
                  <c:v>20.198497769999999</c:v>
                </c:pt>
                <c:pt idx="2782">
                  <c:v>20.5192318</c:v>
                </c:pt>
                <c:pt idx="2783">
                  <c:v>19.792013170000001</c:v>
                </c:pt>
                <c:pt idx="2784">
                  <c:v>20.565217969999999</c:v>
                </c:pt>
                <c:pt idx="2785">
                  <c:v>21.316869740000001</c:v>
                </c:pt>
                <c:pt idx="2786">
                  <c:v>20.143909449999999</c:v>
                </c:pt>
                <c:pt idx="2787">
                  <c:v>18.943847659999999</c:v>
                </c:pt>
                <c:pt idx="2788">
                  <c:v>18.501829149999999</c:v>
                </c:pt>
                <c:pt idx="2789">
                  <c:v>17.925983429999999</c:v>
                </c:pt>
                <c:pt idx="2790">
                  <c:v>20.27138519</c:v>
                </c:pt>
                <c:pt idx="2791">
                  <c:v>22.238290790000001</c:v>
                </c:pt>
                <c:pt idx="2792">
                  <c:v>25.317056659999999</c:v>
                </c:pt>
                <c:pt idx="2793">
                  <c:v>25.716754909999999</c:v>
                </c:pt>
                <c:pt idx="2794">
                  <c:v>26.351053239999999</c:v>
                </c:pt>
                <c:pt idx="2795">
                  <c:v>28.303611759999999</c:v>
                </c:pt>
                <c:pt idx="2796">
                  <c:v>29.410720829999999</c:v>
                </c:pt>
                <c:pt idx="2797">
                  <c:v>30.70207405</c:v>
                </c:pt>
                <c:pt idx="2798">
                  <c:v>31.403388979999999</c:v>
                </c:pt>
                <c:pt idx="2799">
                  <c:v>29.963947300000001</c:v>
                </c:pt>
                <c:pt idx="2800">
                  <c:v>33.336605069999997</c:v>
                </c:pt>
                <c:pt idx="2801">
                  <c:v>36.408248899999997</c:v>
                </c:pt>
                <c:pt idx="2802">
                  <c:v>37.746044159999997</c:v>
                </c:pt>
                <c:pt idx="2803">
                  <c:v>38.161468509999999</c:v>
                </c:pt>
                <c:pt idx="2804">
                  <c:v>28.53745842</c:v>
                </c:pt>
                <c:pt idx="2805">
                  <c:v>15.79218674</c:v>
                </c:pt>
                <c:pt idx="2806">
                  <c:v>10.71618557</c:v>
                </c:pt>
                <c:pt idx="2807">
                  <c:v>8.2376127239999999</c:v>
                </c:pt>
                <c:pt idx="2808">
                  <c:v>7.0712242129999998</c:v>
                </c:pt>
                <c:pt idx="2809">
                  <c:v>5.9048376080000002</c:v>
                </c:pt>
                <c:pt idx="2810">
                  <c:v>5.1758451460000003</c:v>
                </c:pt>
                <c:pt idx="2811">
                  <c:v>4.2281551359999998</c:v>
                </c:pt>
                <c:pt idx="2812">
                  <c:v>3.7907593249999998</c:v>
                </c:pt>
                <c:pt idx="2813">
                  <c:v>5.4360280039999997</c:v>
                </c:pt>
                <c:pt idx="2814">
                  <c:v>14.950551989999999</c:v>
                </c:pt>
                <c:pt idx="2815">
                  <c:v>20.707408910000002</c:v>
                </c:pt>
                <c:pt idx="2816">
                  <c:v>23.46850967</c:v>
                </c:pt>
                <c:pt idx="2817">
                  <c:v>28.025260930000002</c:v>
                </c:pt>
                <c:pt idx="2818">
                  <c:v>31.298770900000001</c:v>
                </c:pt>
                <c:pt idx="2819">
                  <c:v>32.900444030000003</c:v>
                </c:pt>
                <c:pt idx="2820">
                  <c:v>32.497699740000002</c:v>
                </c:pt>
                <c:pt idx="2821">
                  <c:v>32.915599819999997</c:v>
                </c:pt>
                <c:pt idx="2822">
                  <c:v>34.584102629999997</c:v>
                </c:pt>
                <c:pt idx="2823">
                  <c:v>34.911853790000002</c:v>
                </c:pt>
                <c:pt idx="2824">
                  <c:v>35.71593094</c:v>
                </c:pt>
                <c:pt idx="2825">
                  <c:v>34.768886569999999</c:v>
                </c:pt>
                <c:pt idx="2826">
                  <c:v>34.371189119999997</c:v>
                </c:pt>
                <c:pt idx="2827">
                  <c:v>32.378387449999998</c:v>
                </c:pt>
                <c:pt idx="2828">
                  <c:v>19.895725250000002</c:v>
                </c:pt>
                <c:pt idx="2829">
                  <c:v>11.00778294</c:v>
                </c:pt>
                <c:pt idx="2830">
                  <c:v>6.9254260060000004</c:v>
                </c:pt>
                <c:pt idx="2831">
                  <c:v>5.6861395840000002</c:v>
                </c:pt>
                <c:pt idx="2832">
                  <c:v>3.426263332</c:v>
                </c:pt>
                <c:pt idx="2833">
                  <c:v>2.551472902</c:v>
                </c:pt>
                <c:pt idx="2834">
                  <c:v>1.8224805589999999</c:v>
                </c:pt>
                <c:pt idx="2835">
                  <c:v>1.6037828919999999</c:v>
                </c:pt>
                <c:pt idx="2836">
                  <c:v>1.4579844470000001</c:v>
                </c:pt>
                <c:pt idx="2837">
                  <c:v>1.9522660970000001</c:v>
                </c:pt>
                <c:pt idx="2838">
                  <c:v>5.5836791989999996</c:v>
                </c:pt>
                <c:pt idx="2839">
                  <c:v>12.120227809999999</c:v>
                </c:pt>
                <c:pt idx="2840">
                  <c:v>22.501398089999999</c:v>
                </c:pt>
                <c:pt idx="2841">
                  <c:v>26.227769850000001</c:v>
                </c:pt>
                <c:pt idx="2842">
                  <c:v>26.888555530000001</c:v>
                </c:pt>
                <c:pt idx="2843">
                  <c:v>29.159765239999999</c:v>
                </c:pt>
                <c:pt idx="2844">
                  <c:v>29.535377499999999</c:v>
                </c:pt>
                <c:pt idx="2845">
                  <c:v>29.825054170000001</c:v>
                </c:pt>
                <c:pt idx="2846">
                  <c:v>30.15191269</c:v>
                </c:pt>
                <c:pt idx="2847">
                  <c:v>30.688531879999999</c:v>
                </c:pt>
                <c:pt idx="2848">
                  <c:v>29.179683690000001</c:v>
                </c:pt>
                <c:pt idx="2849">
                  <c:v>28.79824829</c:v>
                </c:pt>
                <c:pt idx="2850">
                  <c:v>30.01421547</c:v>
                </c:pt>
                <c:pt idx="2851">
                  <c:v>28.539657590000001</c:v>
                </c:pt>
                <c:pt idx="2852">
                  <c:v>26.94374084</c:v>
                </c:pt>
                <c:pt idx="2853">
                  <c:v>20.05766487</c:v>
                </c:pt>
                <c:pt idx="2854">
                  <c:v>12.101271629999999</c:v>
                </c:pt>
                <c:pt idx="2855">
                  <c:v>8.6021080019999996</c:v>
                </c:pt>
                <c:pt idx="2856">
                  <c:v>7.1441240309999996</c:v>
                </c:pt>
                <c:pt idx="2857">
                  <c:v>6.6338295939999998</c:v>
                </c:pt>
                <c:pt idx="2858">
                  <c:v>5.7590389249999996</c:v>
                </c:pt>
                <c:pt idx="2859">
                  <c:v>6.7796278000000001</c:v>
                </c:pt>
                <c:pt idx="2860">
                  <c:v>10.399732589999999</c:v>
                </c:pt>
                <c:pt idx="2861">
                  <c:v>6.3857846260000004</c:v>
                </c:pt>
                <c:pt idx="2862">
                  <c:v>8.5684175489999994</c:v>
                </c:pt>
                <c:pt idx="2863">
                  <c:v>12.132430080000001</c:v>
                </c:pt>
                <c:pt idx="2864">
                  <c:v>12.80931854</c:v>
                </c:pt>
                <c:pt idx="2865">
                  <c:v>11.65768433</c:v>
                </c:pt>
                <c:pt idx="2866">
                  <c:v>10.5133543</c:v>
                </c:pt>
                <c:pt idx="2867">
                  <c:v>10.79691219</c:v>
                </c:pt>
                <c:pt idx="2868">
                  <c:v>15.038701059999999</c:v>
                </c:pt>
                <c:pt idx="2869">
                  <c:v>16.832395550000001</c:v>
                </c:pt>
                <c:pt idx="2870">
                  <c:v>14.27832222</c:v>
                </c:pt>
                <c:pt idx="2871">
                  <c:v>12.3457756</c:v>
                </c:pt>
                <c:pt idx="2872">
                  <c:v>12.0683279</c:v>
                </c:pt>
                <c:pt idx="2873">
                  <c:v>12.238948819999999</c:v>
                </c:pt>
                <c:pt idx="2874">
                  <c:v>12.110346789999999</c:v>
                </c:pt>
                <c:pt idx="2875">
                  <c:v>12.775840759999999</c:v>
                </c:pt>
                <c:pt idx="2876">
                  <c:v>15.55483246</c:v>
                </c:pt>
                <c:pt idx="2877">
                  <c:v>18.711702349999999</c:v>
                </c:pt>
                <c:pt idx="2878">
                  <c:v>19.535348890000002</c:v>
                </c:pt>
                <c:pt idx="2879">
                  <c:v>21.56708145</c:v>
                </c:pt>
                <c:pt idx="2880">
                  <c:v>22.94155121</c:v>
                </c:pt>
                <c:pt idx="2881">
                  <c:v>22.859146119999998</c:v>
                </c:pt>
                <c:pt idx="2882">
                  <c:v>23.60840988</c:v>
                </c:pt>
                <c:pt idx="2883">
                  <c:v>24.733860020000002</c:v>
                </c:pt>
                <c:pt idx="2884">
                  <c:v>24.887498860000001</c:v>
                </c:pt>
                <c:pt idx="2885">
                  <c:v>22.349264139999999</c:v>
                </c:pt>
                <c:pt idx="2886">
                  <c:v>22.528198239999998</c:v>
                </c:pt>
                <c:pt idx="2887">
                  <c:v>23.023820879999999</c:v>
                </c:pt>
                <c:pt idx="2888">
                  <c:v>23.835577010000002</c:v>
                </c:pt>
                <c:pt idx="2889">
                  <c:v>24.783939360000002</c:v>
                </c:pt>
                <c:pt idx="2890">
                  <c:v>24.94744682</c:v>
                </c:pt>
                <c:pt idx="2891">
                  <c:v>24.459154130000002</c:v>
                </c:pt>
                <c:pt idx="2892">
                  <c:v>24.529232029999999</c:v>
                </c:pt>
                <c:pt idx="2893">
                  <c:v>24.719558719999998</c:v>
                </c:pt>
                <c:pt idx="2894">
                  <c:v>25.450798030000001</c:v>
                </c:pt>
                <c:pt idx="2895">
                  <c:v>27.740938190000001</c:v>
                </c:pt>
                <c:pt idx="2896">
                  <c:v>30.169139860000001</c:v>
                </c:pt>
                <c:pt idx="2897">
                  <c:v>28.981225970000001</c:v>
                </c:pt>
                <c:pt idx="2898">
                  <c:v>28.917789460000002</c:v>
                </c:pt>
                <c:pt idx="2899">
                  <c:v>29.635913850000001</c:v>
                </c:pt>
                <c:pt idx="2900">
                  <c:v>30.197708129999999</c:v>
                </c:pt>
                <c:pt idx="2901">
                  <c:v>30.53492546</c:v>
                </c:pt>
                <c:pt idx="2902">
                  <c:v>31.650062559999999</c:v>
                </c:pt>
                <c:pt idx="2903">
                  <c:v>32.06100464</c:v>
                </c:pt>
                <c:pt idx="2904">
                  <c:v>33.251228330000004</c:v>
                </c:pt>
                <c:pt idx="2905">
                  <c:v>34.989799499999997</c:v>
                </c:pt>
                <c:pt idx="2906">
                  <c:v>35.409801479999999</c:v>
                </c:pt>
                <c:pt idx="2907">
                  <c:v>34.937198639999998</c:v>
                </c:pt>
                <c:pt idx="2908">
                  <c:v>32.782897949999999</c:v>
                </c:pt>
                <c:pt idx="2909">
                  <c:v>30.177898410000001</c:v>
                </c:pt>
                <c:pt idx="2910">
                  <c:v>28.250993730000001</c:v>
                </c:pt>
                <c:pt idx="2911">
                  <c:v>29.451864239999999</c:v>
                </c:pt>
                <c:pt idx="2912">
                  <c:v>32.961166380000002</c:v>
                </c:pt>
                <c:pt idx="2913">
                  <c:v>32.862071989999997</c:v>
                </c:pt>
                <c:pt idx="2914">
                  <c:v>32.304805760000001</c:v>
                </c:pt>
                <c:pt idx="2915">
                  <c:v>33.470863340000001</c:v>
                </c:pt>
                <c:pt idx="2916">
                  <c:v>34.767780299999998</c:v>
                </c:pt>
                <c:pt idx="2917">
                  <c:v>36.792957309999998</c:v>
                </c:pt>
                <c:pt idx="2918">
                  <c:v>39.487903600000003</c:v>
                </c:pt>
                <c:pt idx="2919">
                  <c:v>42.100902560000002</c:v>
                </c:pt>
                <c:pt idx="2920">
                  <c:v>43.672740939999997</c:v>
                </c:pt>
                <c:pt idx="2921">
                  <c:v>46.415229799999999</c:v>
                </c:pt>
                <c:pt idx="2922">
                  <c:v>49.778255459999997</c:v>
                </c:pt>
                <c:pt idx="2923">
                  <c:v>46.533119200000002</c:v>
                </c:pt>
                <c:pt idx="2924">
                  <c:v>42.769645689999997</c:v>
                </c:pt>
                <c:pt idx="2925">
                  <c:v>44.219631200000002</c:v>
                </c:pt>
                <c:pt idx="2926">
                  <c:v>44.704326629999997</c:v>
                </c:pt>
                <c:pt idx="2927">
                  <c:v>42.817207340000003</c:v>
                </c:pt>
                <c:pt idx="2928">
                  <c:v>38.893096919999998</c:v>
                </c:pt>
                <c:pt idx="2929">
                  <c:v>35.688186649999999</c:v>
                </c:pt>
                <c:pt idx="2930">
                  <c:v>30.467859270000002</c:v>
                </c:pt>
                <c:pt idx="2931">
                  <c:v>25.749706270000001</c:v>
                </c:pt>
                <c:pt idx="2932">
                  <c:v>21.56708145</c:v>
                </c:pt>
                <c:pt idx="2933">
                  <c:v>18.222288129999999</c:v>
                </c:pt>
                <c:pt idx="2934">
                  <c:v>15.790590290000001</c:v>
                </c:pt>
                <c:pt idx="2935">
                  <c:v>15.715888980000001</c:v>
                </c:pt>
                <c:pt idx="2936">
                  <c:v>15.30108261</c:v>
                </c:pt>
                <c:pt idx="2937">
                  <c:v>16.629392620000001</c:v>
                </c:pt>
                <c:pt idx="2938">
                  <c:v>16.16143417</c:v>
                </c:pt>
                <c:pt idx="2939">
                  <c:v>19.285018919999999</c:v>
                </c:pt>
                <c:pt idx="2940">
                  <c:v>19.578393940000002</c:v>
                </c:pt>
                <c:pt idx="2941">
                  <c:v>20.361280440000002</c:v>
                </c:pt>
                <c:pt idx="2942">
                  <c:v>23.529064179999999</c:v>
                </c:pt>
                <c:pt idx="2943">
                  <c:v>24.964900969999999</c:v>
                </c:pt>
                <c:pt idx="2944">
                  <c:v>25.49175644</c:v>
                </c:pt>
                <c:pt idx="2945">
                  <c:v>23.682249070000001</c:v>
                </c:pt>
                <c:pt idx="2946">
                  <c:v>22.068159099999999</c:v>
                </c:pt>
                <c:pt idx="2947">
                  <c:v>19.882057190000001</c:v>
                </c:pt>
                <c:pt idx="2948">
                  <c:v>8.6776170730000004</c:v>
                </c:pt>
                <c:pt idx="2949">
                  <c:v>5.0300464629999997</c:v>
                </c:pt>
                <c:pt idx="2950">
                  <c:v>2.1140775679999999</c:v>
                </c:pt>
                <c:pt idx="2951">
                  <c:v>1.3850852250000001</c:v>
                </c:pt>
                <c:pt idx="2952">
                  <c:v>1.166387558</c:v>
                </c:pt>
                <c:pt idx="2953">
                  <c:v>0.94768983100000004</c:v>
                </c:pt>
                <c:pt idx="2954">
                  <c:v>0.87479072800000002</c:v>
                </c:pt>
                <c:pt idx="2955">
                  <c:v>0.94768983100000004</c:v>
                </c:pt>
                <c:pt idx="2956">
                  <c:v>1.0014556649999999</c:v>
                </c:pt>
                <c:pt idx="2957">
                  <c:v>1.16128242</c:v>
                </c:pt>
                <c:pt idx="2958">
                  <c:v>1.4352495670000001</c:v>
                </c:pt>
                <c:pt idx="2959">
                  <c:v>4.3746657369999999</c:v>
                </c:pt>
                <c:pt idx="2960">
                  <c:v>7.2487807269999998</c:v>
                </c:pt>
                <c:pt idx="2961">
                  <c:v>12.760127069999999</c:v>
                </c:pt>
                <c:pt idx="2962">
                  <c:v>20.48240852</c:v>
                </c:pt>
                <c:pt idx="2963">
                  <c:v>22.082206729999999</c:v>
                </c:pt>
                <c:pt idx="2964">
                  <c:v>22.668115619999998</c:v>
                </c:pt>
                <c:pt idx="2965">
                  <c:v>24.050001139999999</c:v>
                </c:pt>
                <c:pt idx="2966">
                  <c:v>23.374282839999999</c:v>
                </c:pt>
                <c:pt idx="2967">
                  <c:v>27.494146350000001</c:v>
                </c:pt>
                <c:pt idx="2968">
                  <c:v>29.713258740000001</c:v>
                </c:pt>
                <c:pt idx="2969">
                  <c:v>28.716468809999999</c:v>
                </c:pt>
                <c:pt idx="2970">
                  <c:v>27.068098070000001</c:v>
                </c:pt>
                <c:pt idx="2971">
                  <c:v>23.258413310000002</c:v>
                </c:pt>
                <c:pt idx="2972">
                  <c:v>15.44147396</c:v>
                </c:pt>
                <c:pt idx="2973">
                  <c:v>10.42458916</c:v>
                </c:pt>
                <c:pt idx="2974">
                  <c:v>8.966604233</c:v>
                </c:pt>
                <c:pt idx="2975">
                  <c:v>6.7067284579999997</c:v>
                </c:pt>
                <c:pt idx="2976">
                  <c:v>3.7907593249999998</c:v>
                </c:pt>
                <c:pt idx="2977">
                  <c:v>2.9888679979999999</c:v>
                </c:pt>
                <c:pt idx="2978">
                  <c:v>2.186976671</c:v>
                </c:pt>
                <c:pt idx="2979">
                  <c:v>2.2598757740000002</c:v>
                </c:pt>
                <c:pt idx="2980">
                  <c:v>1.8224805589999999</c:v>
                </c:pt>
                <c:pt idx="2981">
                  <c:v>1.819458485</c:v>
                </c:pt>
                <c:pt idx="2982">
                  <c:v>2.5345938210000001</c:v>
                </c:pt>
                <c:pt idx="2983">
                  <c:v>8.6669788360000002</c:v>
                </c:pt>
                <c:pt idx="2984">
                  <c:v>14.897271160000001</c:v>
                </c:pt>
                <c:pt idx="2985">
                  <c:v>17.93782616</c:v>
                </c:pt>
                <c:pt idx="2986">
                  <c:v>22.18325806</c:v>
                </c:pt>
                <c:pt idx="2987">
                  <c:v>24.604854580000001</c:v>
                </c:pt>
                <c:pt idx="2988">
                  <c:v>25.50971603</c:v>
                </c:pt>
                <c:pt idx="2989">
                  <c:v>26.432855610000001</c:v>
                </c:pt>
                <c:pt idx="2990">
                  <c:v>28.139389040000001</c:v>
                </c:pt>
                <c:pt idx="2991">
                  <c:v>29.653245930000001</c:v>
                </c:pt>
                <c:pt idx="2992">
                  <c:v>30.21798897</c:v>
                </c:pt>
                <c:pt idx="2993">
                  <c:v>30.13705826</c:v>
                </c:pt>
                <c:pt idx="2994">
                  <c:v>30.868782039999999</c:v>
                </c:pt>
                <c:pt idx="2995">
                  <c:v>30.624267580000001</c:v>
                </c:pt>
                <c:pt idx="2996">
                  <c:v>23.893587109999999</c:v>
                </c:pt>
                <c:pt idx="2997">
                  <c:v>13.66370869</c:v>
                </c:pt>
                <c:pt idx="2998">
                  <c:v>9.2442073820000008</c:v>
                </c:pt>
                <c:pt idx="2999">
                  <c:v>5.1758451460000003</c:v>
                </c:pt>
                <c:pt idx="3000">
                  <c:v>3.9365584849999999</c:v>
                </c:pt>
                <c:pt idx="3001">
                  <c:v>2.6243720050000001</c:v>
                </c:pt>
                <c:pt idx="3002">
                  <c:v>2.7701704500000002</c:v>
                </c:pt>
                <c:pt idx="3003">
                  <c:v>3.1346666810000001</c:v>
                </c:pt>
                <c:pt idx="3004">
                  <c:v>2.6243720050000001</c:v>
                </c:pt>
                <c:pt idx="3005">
                  <c:v>2.4706573490000001</c:v>
                </c:pt>
                <c:pt idx="3006">
                  <c:v>10.404046060000001</c:v>
                </c:pt>
                <c:pt idx="3007">
                  <c:v>20.589097979999998</c:v>
                </c:pt>
                <c:pt idx="3008">
                  <c:v>24.808086400000001</c:v>
                </c:pt>
                <c:pt idx="3009">
                  <c:v>26.143735889999999</c:v>
                </c:pt>
                <c:pt idx="3010">
                  <c:v>27.719369889999999</c:v>
                </c:pt>
                <c:pt idx="3011">
                  <c:v>31.005334850000001</c:v>
                </c:pt>
                <c:pt idx="3012">
                  <c:v>32.446365360000001</c:v>
                </c:pt>
                <c:pt idx="3013">
                  <c:v>32.417804719999999</c:v>
                </c:pt>
                <c:pt idx="3014">
                  <c:v>32.607490540000001</c:v>
                </c:pt>
                <c:pt idx="3015">
                  <c:v>32.072002410000003</c:v>
                </c:pt>
                <c:pt idx="3016">
                  <c:v>33.901733399999998</c:v>
                </c:pt>
                <c:pt idx="3017">
                  <c:v>33.654685970000003</c:v>
                </c:pt>
                <c:pt idx="3018">
                  <c:v>29.512205120000001</c:v>
                </c:pt>
                <c:pt idx="3019">
                  <c:v>28.159858700000001</c:v>
                </c:pt>
                <c:pt idx="3020">
                  <c:v>20.456291199999999</c:v>
                </c:pt>
                <c:pt idx="3021">
                  <c:v>11.663875579999999</c:v>
                </c:pt>
                <c:pt idx="3022">
                  <c:v>8.1647129060000001</c:v>
                </c:pt>
                <c:pt idx="3023">
                  <c:v>4.8842482570000003</c:v>
                </c:pt>
                <c:pt idx="3024">
                  <c:v>4.9571475979999997</c:v>
                </c:pt>
                <c:pt idx="3025">
                  <c:v>5.3945426940000001</c:v>
                </c:pt>
                <c:pt idx="3026">
                  <c:v>7.9460153580000004</c:v>
                </c:pt>
                <c:pt idx="3027">
                  <c:v>12.97606087</c:v>
                </c:pt>
                <c:pt idx="3028">
                  <c:v>19.645349499999998</c:v>
                </c:pt>
                <c:pt idx="3029">
                  <c:v>21.801858899999999</c:v>
                </c:pt>
                <c:pt idx="3030">
                  <c:v>21.61620903</c:v>
                </c:pt>
                <c:pt idx="3031">
                  <c:v>19.426872249999999</c:v>
                </c:pt>
                <c:pt idx="3032">
                  <c:v>19.126838679999999</c:v>
                </c:pt>
                <c:pt idx="3033">
                  <c:v>20.95511436</c:v>
                </c:pt>
                <c:pt idx="3034">
                  <c:v>26.92785263</c:v>
                </c:pt>
                <c:pt idx="3035">
                  <c:v>31.203783040000001</c:v>
                </c:pt>
                <c:pt idx="3036">
                  <c:v>31.38424492</c:v>
                </c:pt>
                <c:pt idx="3037">
                  <c:v>30.762863159999998</c:v>
                </c:pt>
                <c:pt idx="3038">
                  <c:v>25.581239700000001</c:v>
                </c:pt>
                <c:pt idx="3039">
                  <c:v>27.387540820000002</c:v>
                </c:pt>
                <c:pt idx="3040">
                  <c:v>29.177307129999999</c:v>
                </c:pt>
                <c:pt idx="3041">
                  <c:v>32.937973020000001</c:v>
                </c:pt>
                <c:pt idx="3042">
                  <c:v>28.987308500000001</c:v>
                </c:pt>
                <c:pt idx="3043">
                  <c:v>13.663773539999999</c:v>
                </c:pt>
                <c:pt idx="3044">
                  <c:v>9.3878889080000008</c:v>
                </c:pt>
                <c:pt idx="3045">
                  <c:v>12.90316391</c:v>
                </c:pt>
                <c:pt idx="3046">
                  <c:v>10.260122300000001</c:v>
                </c:pt>
                <c:pt idx="3047">
                  <c:v>10.78490734</c:v>
                </c:pt>
                <c:pt idx="3048">
                  <c:v>15.907166480000001</c:v>
                </c:pt>
                <c:pt idx="3049">
                  <c:v>18.929527279999999</c:v>
                </c:pt>
                <c:pt idx="3050">
                  <c:v>21.59428406</c:v>
                </c:pt>
                <c:pt idx="3051">
                  <c:v>24.918601989999999</c:v>
                </c:pt>
                <c:pt idx="3052">
                  <c:v>23.685413359999998</c:v>
                </c:pt>
                <c:pt idx="3053">
                  <c:v>20.906049729999999</c:v>
                </c:pt>
                <c:pt idx="3054">
                  <c:v>19.291376110000002</c:v>
                </c:pt>
                <c:pt idx="3055">
                  <c:v>17.820631030000001</c:v>
                </c:pt>
                <c:pt idx="3056">
                  <c:v>16.80508614</c:v>
                </c:pt>
                <c:pt idx="3057">
                  <c:v>14.12559414</c:v>
                </c:pt>
                <c:pt idx="3058">
                  <c:v>11.404530530000001</c:v>
                </c:pt>
                <c:pt idx="3059">
                  <c:v>13.54598427</c:v>
                </c:pt>
                <c:pt idx="3060">
                  <c:v>15.216494559999999</c:v>
                </c:pt>
                <c:pt idx="3061">
                  <c:v>20.799577710000001</c:v>
                </c:pt>
                <c:pt idx="3062">
                  <c:v>22.297502519999998</c:v>
                </c:pt>
                <c:pt idx="3063">
                  <c:v>22.18556976</c:v>
                </c:pt>
                <c:pt idx="3064">
                  <c:v>24.575616839999999</c:v>
                </c:pt>
                <c:pt idx="3065">
                  <c:v>24.546579359999999</c:v>
                </c:pt>
                <c:pt idx="3066">
                  <c:v>24.107812880000001</c:v>
                </c:pt>
                <c:pt idx="3067">
                  <c:v>10.49725628</c:v>
                </c:pt>
                <c:pt idx="3068">
                  <c:v>4.7873535159999996</c:v>
                </c:pt>
                <c:pt idx="3069">
                  <c:v>2.4785737989999999</c:v>
                </c:pt>
                <c:pt idx="3070">
                  <c:v>1.676682115</c:v>
                </c:pt>
                <c:pt idx="3071">
                  <c:v>1.3850852250000001</c:v>
                </c:pt>
                <c:pt idx="3072">
                  <c:v>1.3121860030000001</c:v>
                </c:pt>
                <c:pt idx="3073">
                  <c:v>1.3850852250000001</c:v>
                </c:pt>
                <c:pt idx="3074">
                  <c:v>1.3850852250000001</c:v>
                </c:pt>
                <c:pt idx="3075">
                  <c:v>3.2804651260000002</c:v>
                </c:pt>
                <c:pt idx="3076">
                  <c:v>8.9963026050000003</c:v>
                </c:pt>
                <c:pt idx="3077">
                  <c:v>11.67564774</c:v>
                </c:pt>
                <c:pt idx="3078">
                  <c:v>13.772729869999999</c:v>
                </c:pt>
                <c:pt idx="3079">
                  <c:v>15.12078571</c:v>
                </c:pt>
                <c:pt idx="3080">
                  <c:v>15.750243190000001</c:v>
                </c:pt>
                <c:pt idx="3081">
                  <c:v>16.989883420000002</c:v>
                </c:pt>
                <c:pt idx="3082">
                  <c:v>17.620098110000001</c:v>
                </c:pt>
                <c:pt idx="3083">
                  <c:v>19.410898209999999</c:v>
                </c:pt>
                <c:pt idx="3084">
                  <c:v>23.40092087</c:v>
                </c:pt>
                <c:pt idx="3085">
                  <c:v>22.852308270000002</c:v>
                </c:pt>
                <c:pt idx="3086">
                  <c:v>22.574331279999999</c:v>
                </c:pt>
                <c:pt idx="3087">
                  <c:v>25.033414839999999</c:v>
                </c:pt>
                <c:pt idx="3088">
                  <c:v>27.17938423</c:v>
                </c:pt>
                <c:pt idx="3089">
                  <c:v>24.759845729999999</c:v>
                </c:pt>
                <c:pt idx="3090">
                  <c:v>19.38786125</c:v>
                </c:pt>
                <c:pt idx="3091">
                  <c:v>15.02878952</c:v>
                </c:pt>
                <c:pt idx="3092">
                  <c:v>18.02207756</c:v>
                </c:pt>
                <c:pt idx="3093">
                  <c:v>14.807616230000001</c:v>
                </c:pt>
                <c:pt idx="3094">
                  <c:v>6.9498844149999996</c:v>
                </c:pt>
                <c:pt idx="3095">
                  <c:v>6.4151315689999997</c:v>
                </c:pt>
                <c:pt idx="3096">
                  <c:v>5.2012791629999997</c:v>
                </c:pt>
                <c:pt idx="3097">
                  <c:v>2.067931652</c:v>
                </c:pt>
                <c:pt idx="3098">
                  <c:v>2.9159688949999998</c:v>
                </c:pt>
                <c:pt idx="3099">
                  <c:v>5.5403409000000003</c:v>
                </c:pt>
                <c:pt idx="3100">
                  <c:v>6.0397806169999999</c:v>
                </c:pt>
                <c:pt idx="3101">
                  <c:v>4.700327873</c:v>
                </c:pt>
                <c:pt idx="3102">
                  <c:v>7.5055780409999997</c:v>
                </c:pt>
                <c:pt idx="3103">
                  <c:v>10.323583599999999</c:v>
                </c:pt>
                <c:pt idx="3104">
                  <c:v>10.1394701</c:v>
                </c:pt>
                <c:pt idx="3105">
                  <c:v>13.442910189999999</c:v>
                </c:pt>
                <c:pt idx="3106">
                  <c:v>13.540103909999999</c:v>
                </c:pt>
                <c:pt idx="3107">
                  <c:v>16.75248337</c:v>
                </c:pt>
                <c:pt idx="3108">
                  <c:v>18.281192780000001</c:v>
                </c:pt>
                <c:pt idx="3109">
                  <c:v>18.863952640000001</c:v>
                </c:pt>
                <c:pt idx="3110">
                  <c:v>15.16642571</c:v>
                </c:pt>
                <c:pt idx="3111">
                  <c:v>14.60468674</c:v>
                </c:pt>
                <c:pt idx="3112">
                  <c:v>12.86795998</c:v>
                </c:pt>
                <c:pt idx="3113">
                  <c:v>12.587654110000001</c:v>
                </c:pt>
                <c:pt idx="3114">
                  <c:v>17.938863749999999</c:v>
                </c:pt>
                <c:pt idx="3115">
                  <c:v>16.445274349999998</c:v>
                </c:pt>
                <c:pt idx="3116">
                  <c:v>15.86922264</c:v>
                </c:pt>
                <c:pt idx="3117">
                  <c:v>14.965014460000001</c:v>
                </c:pt>
                <c:pt idx="3118">
                  <c:v>13.99830627</c:v>
                </c:pt>
                <c:pt idx="3119">
                  <c:v>17.197780609999999</c:v>
                </c:pt>
                <c:pt idx="3120">
                  <c:v>16.622989650000001</c:v>
                </c:pt>
                <c:pt idx="3121">
                  <c:v>17.895561220000001</c:v>
                </c:pt>
                <c:pt idx="3122">
                  <c:v>17.164211269999999</c:v>
                </c:pt>
                <c:pt idx="3123">
                  <c:v>13.75969791</c:v>
                </c:pt>
                <c:pt idx="3124">
                  <c:v>15.350414280000001</c:v>
                </c:pt>
                <c:pt idx="3125">
                  <c:v>17.137197489999998</c:v>
                </c:pt>
                <c:pt idx="3126">
                  <c:v>16.18058014</c:v>
                </c:pt>
                <c:pt idx="3127">
                  <c:v>14.90952206</c:v>
                </c:pt>
                <c:pt idx="3128">
                  <c:v>16.739204409999999</c:v>
                </c:pt>
                <c:pt idx="3129">
                  <c:v>19.670417789999998</c:v>
                </c:pt>
                <c:pt idx="3130">
                  <c:v>20.66397095</c:v>
                </c:pt>
                <c:pt idx="3131">
                  <c:v>22.22473145</c:v>
                </c:pt>
                <c:pt idx="3132">
                  <c:v>26.686264040000001</c:v>
                </c:pt>
                <c:pt idx="3133">
                  <c:v>28.02970505</c:v>
                </c:pt>
                <c:pt idx="3134">
                  <c:v>28.574827190000001</c:v>
                </c:pt>
                <c:pt idx="3135">
                  <c:v>29.8953743</c:v>
                </c:pt>
                <c:pt idx="3136">
                  <c:v>30.651689529999999</c:v>
                </c:pt>
                <c:pt idx="3137">
                  <c:v>31.65266037</c:v>
                </c:pt>
                <c:pt idx="3138">
                  <c:v>30.563766480000002</c:v>
                </c:pt>
                <c:pt idx="3139">
                  <c:v>30.570560459999999</c:v>
                </c:pt>
                <c:pt idx="3140">
                  <c:v>31.025619509999999</c:v>
                </c:pt>
                <c:pt idx="3141">
                  <c:v>28.497707370000001</c:v>
                </c:pt>
                <c:pt idx="3142">
                  <c:v>26.37166977</c:v>
                </c:pt>
                <c:pt idx="3143">
                  <c:v>28.458631520000001</c:v>
                </c:pt>
                <c:pt idx="3144">
                  <c:v>27.98387718</c:v>
                </c:pt>
                <c:pt idx="3145">
                  <c:v>27.445310589999998</c:v>
                </c:pt>
                <c:pt idx="3146">
                  <c:v>23.864198680000001</c:v>
                </c:pt>
                <c:pt idx="3147">
                  <c:v>23.497228620000001</c:v>
                </c:pt>
                <c:pt idx="3148">
                  <c:v>22.19410706</c:v>
                </c:pt>
                <c:pt idx="3149">
                  <c:v>21.0687809</c:v>
                </c:pt>
                <c:pt idx="3150">
                  <c:v>23.154241559999999</c:v>
                </c:pt>
                <c:pt idx="3151">
                  <c:v>26.50392342</c:v>
                </c:pt>
                <c:pt idx="3152">
                  <c:v>29.283409120000002</c:v>
                </c:pt>
                <c:pt idx="3153">
                  <c:v>28.860452649999999</c:v>
                </c:pt>
                <c:pt idx="3154">
                  <c:v>29.40007782</c:v>
                </c:pt>
                <c:pt idx="3155">
                  <c:v>33.081100460000002</c:v>
                </c:pt>
                <c:pt idx="3156">
                  <c:v>32.752906799999998</c:v>
                </c:pt>
                <c:pt idx="3157">
                  <c:v>32.418849950000002</c:v>
                </c:pt>
                <c:pt idx="3158">
                  <c:v>32.345592500000002</c:v>
                </c:pt>
                <c:pt idx="3159">
                  <c:v>33.301517490000002</c:v>
                </c:pt>
                <c:pt idx="3160">
                  <c:v>34.026775360000002</c:v>
                </c:pt>
                <c:pt idx="3161">
                  <c:v>34.918804170000001</c:v>
                </c:pt>
                <c:pt idx="3162">
                  <c:v>26.9763813</c:v>
                </c:pt>
                <c:pt idx="3163">
                  <c:v>12.190485000000001</c:v>
                </c:pt>
                <c:pt idx="3164">
                  <c:v>12.538666729999999</c:v>
                </c:pt>
                <c:pt idx="3165">
                  <c:v>7.5815186499999996</c:v>
                </c:pt>
                <c:pt idx="3166">
                  <c:v>6.0506358149999997</c:v>
                </c:pt>
                <c:pt idx="3167">
                  <c:v>7.2170228959999996</c:v>
                </c:pt>
                <c:pt idx="3168">
                  <c:v>8.7819957730000002</c:v>
                </c:pt>
                <c:pt idx="3169">
                  <c:v>20.758852009999998</c:v>
                </c:pt>
                <c:pt idx="3170">
                  <c:v>24.21005821</c:v>
                </c:pt>
                <c:pt idx="3171">
                  <c:v>24.913543700000002</c:v>
                </c:pt>
                <c:pt idx="3172">
                  <c:v>24.918601989999999</c:v>
                </c:pt>
                <c:pt idx="3173">
                  <c:v>25.589981080000001</c:v>
                </c:pt>
                <c:pt idx="3174">
                  <c:v>24.16046906</c:v>
                </c:pt>
                <c:pt idx="3175">
                  <c:v>20.93798065</c:v>
                </c:pt>
                <c:pt idx="3176">
                  <c:v>19.613769529999999</c:v>
                </c:pt>
                <c:pt idx="3177">
                  <c:v>23.420450209999998</c:v>
                </c:pt>
                <c:pt idx="3178">
                  <c:v>21.97558403</c:v>
                </c:pt>
                <c:pt idx="3179">
                  <c:v>21.274637219999999</c:v>
                </c:pt>
                <c:pt idx="3180">
                  <c:v>19.452371599999999</c:v>
                </c:pt>
                <c:pt idx="3181">
                  <c:v>17.94811249</c:v>
                </c:pt>
                <c:pt idx="3182">
                  <c:v>25.00012589</c:v>
                </c:pt>
                <c:pt idx="3183">
                  <c:v>24.38482857</c:v>
                </c:pt>
                <c:pt idx="3184">
                  <c:v>24.033254620000001</c:v>
                </c:pt>
                <c:pt idx="3185">
                  <c:v>23.074275969999999</c:v>
                </c:pt>
                <c:pt idx="3186">
                  <c:v>20.263370510000001</c:v>
                </c:pt>
                <c:pt idx="3187">
                  <c:v>17.113962170000001</c:v>
                </c:pt>
                <c:pt idx="3188">
                  <c:v>13.44155598</c:v>
                </c:pt>
                <c:pt idx="3189">
                  <c:v>6.5609302520000004</c:v>
                </c:pt>
                <c:pt idx="3190">
                  <c:v>5.9777359959999998</c:v>
                </c:pt>
                <c:pt idx="3191">
                  <c:v>6.0506358149999997</c:v>
                </c:pt>
                <c:pt idx="3192">
                  <c:v>12.90316391</c:v>
                </c:pt>
                <c:pt idx="3193">
                  <c:v>10.89640808</c:v>
                </c:pt>
                <c:pt idx="3194">
                  <c:v>6.2693333630000003</c:v>
                </c:pt>
                <c:pt idx="3195">
                  <c:v>8.7819957730000002</c:v>
                </c:pt>
                <c:pt idx="3196">
                  <c:v>6.7605457309999997</c:v>
                </c:pt>
                <c:pt idx="3197">
                  <c:v>4.977301121</c:v>
                </c:pt>
                <c:pt idx="3198">
                  <c:v>7.6315832139999999</c:v>
                </c:pt>
                <c:pt idx="3199">
                  <c:v>10.69272327</c:v>
                </c:pt>
                <c:pt idx="3200">
                  <c:v>17.58895111</c:v>
                </c:pt>
                <c:pt idx="3201">
                  <c:v>19.35331154</c:v>
                </c:pt>
                <c:pt idx="3202">
                  <c:v>23.952795030000001</c:v>
                </c:pt>
                <c:pt idx="3203">
                  <c:v>27.20781517</c:v>
                </c:pt>
                <c:pt idx="3204">
                  <c:v>26.457098009999999</c:v>
                </c:pt>
                <c:pt idx="3205">
                  <c:v>26.98713493</c:v>
                </c:pt>
                <c:pt idx="3206">
                  <c:v>27.753608700000001</c:v>
                </c:pt>
                <c:pt idx="3207">
                  <c:v>26.296138760000002</c:v>
                </c:pt>
                <c:pt idx="3208">
                  <c:v>23.10540962</c:v>
                </c:pt>
                <c:pt idx="3209">
                  <c:v>12.14751339</c:v>
                </c:pt>
                <c:pt idx="3210">
                  <c:v>7.9552621840000004</c:v>
                </c:pt>
                <c:pt idx="3211">
                  <c:v>7.7603273389999998</c:v>
                </c:pt>
                <c:pt idx="3212">
                  <c:v>17.48695755</c:v>
                </c:pt>
                <c:pt idx="3213">
                  <c:v>22.24382782</c:v>
                </c:pt>
                <c:pt idx="3214">
                  <c:v>19.64415932</c:v>
                </c:pt>
                <c:pt idx="3215">
                  <c:v>15.469987870000001</c:v>
                </c:pt>
                <c:pt idx="3216">
                  <c:v>13.15632439</c:v>
                </c:pt>
                <c:pt idx="3217">
                  <c:v>13.41593647</c:v>
                </c:pt>
                <c:pt idx="3218">
                  <c:v>14.737588880000001</c:v>
                </c:pt>
                <c:pt idx="3219">
                  <c:v>18.63821793</c:v>
                </c:pt>
                <c:pt idx="3220">
                  <c:v>27.81241417</c:v>
                </c:pt>
                <c:pt idx="3221">
                  <c:v>28.735124590000002</c:v>
                </c:pt>
                <c:pt idx="3222">
                  <c:v>28.928018569999999</c:v>
                </c:pt>
                <c:pt idx="3223">
                  <c:v>29.795635220000001</c:v>
                </c:pt>
                <c:pt idx="3224">
                  <c:v>26.845035549999999</c:v>
                </c:pt>
                <c:pt idx="3225">
                  <c:v>27.5223999</c:v>
                </c:pt>
                <c:pt idx="3226">
                  <c:v>30.1138382</c:v>
                </c:pt>
                <c:pt idx="3227">
                  <c:v>32.244049070000003</c:v>
                </c:pt>
                <c:pt idx="3228">
                  <c:v>36.94087219</c:v>
                </c:pt>
                <c:pt idx="3229">
                  <c:v>37.375595089999997</c:v>
                </c:pt>
                <c:pt idx="3230">
                  <c:v>36.34864426</c:v>
                </c:pt>
                <c:pt idx="3231">
                  <c:v>36.428302760000001</c:v>
                </c:pt>
                <c:pt idx="3232">
                  <c:v>37.639892580000001</c:v>
                </c:pt>
                <c:pt idx="3233">
                  <c:v>35.979801180000003</c:v>
                </c:pt>
                <c:pt idx="3234">
                  <c:v>33.870750430000001</c:v>
                </c:pt>
                <c:pt idx="3235">
                  <c:v>22.60554123</c:v>
                </c:pt>
                <c:pt idx="3236">
                  <c:v>9.9871931079999996</c:v>
                </c:pt>
                <c:pt idx="3237">
                  <c:v>6.9254260060000004</c:v>
                </c:pt>
                <c:pt idx="3238">
                  <c:v>5.1758451460000003</c:v>
                </c:pt>
                <c:pt idx="3239">
                  <c:v>4.4468522070000001</c:v>
                </c:pt>
                <c:pt idx="3240">
                  <c:v>4.0823564530000001</c:v>
                </c:pt>
                <c:pt idx="3241">
                  <c:v>5.2493648530000003</c:v>
                </c:pt>
                <c:pt idx="3242">
                  <c:v>3.9365584849999999</c:v>
                </c:pt>
                <c:pt idx="3243">
                  <c:v>14.06954956</c:v>
                </c:pt>
                <c:pt idx="3244">
                  <c:v>21.772565839999999</c:v>
                </c:pt>
                <c:pt idx="3245">
                  <c:v>23.64485359</c:v>
                </c:pt>
                <c:pt idx="3246">
                  <c:v>24.248561859999999</c:v>
                </c:pt>
                <c:pt idx="3247">
                  <c:v>24.653732300000001</c:v>
                </c:pt>
                <c:pt idx="3248">
                  <c:v>23.911195759999998</c:v>
                </c:pt>
                <c:pt idx="3249">
                  <c:v>27.424636840000002</c:v>
                </c:pt>
                <c:pt idx="3250">
                  <c:v>29.4925766</c:v>
                </c:pt>
                <c:pt idx="3251">
                  <c:v>31.012472150000001</c:v>
                </c:pt>
                <c:pt idx="3252">
                  <c:v>31.011085510000001</c:v>
                </c:pt>
                <c:pt idx="3253">
                  <c:v>29.60439491</c:v>
                </c:pt>
                <c:pt idx="3254">
                  <c:v>28.737190250000001</c:v>
                </c:pt>
                <c:pt idx="3255">
                  <c:v>29.789993290000002</c:v>
                </c:pt>
                <c:pt idx="3256">
                  <c:v>30.42394066</c:v>
                </c:pt>
                <c:pt idx="3257">
                  <c:v>25.640779500000001</c:v>
                </c:pt>
                <c:pt idx="3258">
                  <c:v>15.854513170000001</c:v>
                </c:pt>
                <c:pt idx="3259">
                  <c:v>11.577833180000001</c:v>
                </c:pt>
                <c:pt idx="3260">
                  <c:v>9.4768991469999992</c:v>
                </c:pt>
                <c:pt idx="3261">
                  <c:v>14.944340710000001</c:v>
                </c:pt>
                <c:pt idx="3262">
                  <c:v>19.883956909999998</c:v>
                </c:pt>
                <c:pt idx="3263">
                  <c:v>21.520610810000001</c:v>
                </c:pt>
                <c:pt idx="3264">
                  <c:v>20.387945179999999</c:v>
                </c:pt>
                <c:pt idx="3265">
                  <c:v>16.11512566</c:v>
                </c:pt>
                <c:pt idx="3266">
                  <c:v>16.384382250000002</c:v>
                </c:pt>
                <c:pt idx="3267">
                  <c:v>19.356945039999999</c:v>
                </c:pt>
                <c:pt idx="3268">
                  <c:v>20.47695732</c:v>
                </c:pt>
                <c:pt idx="3269">
                  <c:v>22.658306119999999</c:v>
                </c:pt>
                <c:pt idx="3270">
                  <c:v>22.653829569999999</c:v>
                </c:pt>
                <c:pt idx="3271">
                  <c:v>22.288784029999999</c:v>
                </c:pt>
                <c:pt idx="3272">
                  <c:v>20.64768982</c:v>
                </c:pt>
                <c:pt idx="3273">
                  <c:v>21.054988860000002</c:v>
                </c:pt>
                <c:pt idx="3274">
                  <c:v>20.699439999999999</c:v>
                </c:pt>
                <c:pt idx="3275">
                  <c:v>22.003713609999998</c:v>
                </c:pt>
                <c:pt idx="3276">
                  <c:v>26.778099059999999</c:v>
                </c:pt>
                <c:pt idx="3277">
                  <c:v>24.50842476</c:v>
                </c:pt>
                <c:pt idx="3278">
                  <c:v>24.552627560000001</c:v>
                </c:pt>
                <c:pt idx="3279">
                  <c:v>21.643739700000001</c:v>
                </c:pt>
                <c:pt idx="3280">
                  <c:v>20.79926682</c:v>
                </c:pt>
                <c:pt idx="3281">
                  <c:v>24.16440201</c:v>
                </c:pt>
                <c:pt idx="3282">
                  <c:v>23.583106990000001</c:v>
                </c:pt>
                <c:pt idx="3283">
                  <c:v>23.62466431</c:v>
                </c:pt>
                <c:pt idx="3284">
                  <c:v>21.90213966</c:v>
                </c:pt>
                <c:pt idx="3285">
                  <c:v>22.73378181</c:v>
                </c:pt>
                <c:pt idx="3286">
                  <c:v>26.421731950000002</c:v>
                </c:pt>
                <c:pt idx="3287">
                  <c:v>29.91738892</c:v>
                </c:pt>
                <c:pt idx="3288">
                  <c:v>29.397455220000001</c:v>
                </c:pt>
                <c:pt idx="3289">
                  <c:v>26.562168119999999</c:v>
                </c:pt>
                <c:pt idx="3290">
                  <c:v>24.10825157</c:v>
                </c:pt>
                <c:pt idx="3291">
                  <c:v>20.446498869999999</c:v>
                </c:pt>
                <c:pt idx="3292">
                  <c:v>19.857070920000002</c:v>
                </c:pt>
                <c:pt idx="3293">
                  <c:v>18.972045900000001</c:v>
                </c:pt>
                <c:pt idx="3294">
                  <c:v>19.26143837</c:v>
                </c:pt>
                <c:pt idx="3295">
                  <c:v>19.355392460000001</c:v>
                </c:pt>
                <c:pt idx="3296">
                  <c:v>18.818933489999999</c:v>
                </c:pt>
                <c:pt idx="3297">
                  <c:v>18.753637309999998</c:v>
                </c:pt>
                <c:pt idx="3298">
                  <c:v>18.96757698</c:v>
                </c:pt>
                <c:pt idx="3299">
                  <c:v>18.043649670000001</c:v>
                </c:pt>
                <c:pt idx="3300">
                  <c:v>19.47181702</c:v>
                </c:pt>
                <c:pt idx="3301">
                  <c:v>20.111537930000001</c:v>
                </c:pt>
                <c:pt idx="3302">
                  <c:v>21.647985460000001</c:v>
                </c:pt>
                <c:pt idx="3303">
                  <c:v>20.665941239999999</c:v>
                </c:pt>
                <c:pt idx="3304">
                  <c:v>19.370456699999998</c:v>
                </c:pt>
                <c:pt idx="3305">
                  <c:v>20.100563050000002</c:v>
                </c:pt>
                <c:pt idx="3306">
                  <c:v>21.202873230000002</c:v>
                </c:pt>
                <c:pt idx="3307">
                  <c:v>22.35818291</c:v>
                </c:pt>
                <c:pt idx="3308">
                  <c:v>20.690113069999999</c:v>
                </c:pt>
                <c:pt idx="3309">
                  <c:v>21.497804639999998</c:v>
                </c:pt>
                <c:pt idx="3310">
                  <c:v>22.28321648</c:v>
                </c:pt>
                <c:pt idx="3311">
                  <c:v>21.622537609999998</c:v>
                </c:pt>
                <c:pt idx="3312">
                  <c:v>23.398286819999999</c:v>
                </c:pt>
                <c:pt idx="3313">
                  <c:v>23.813911439999998</c:v>
                </c:pt>
                <c:pt idx="3314">
                  <c:v>23.466901780000001</c:v>
                </c:pt>
                <c:pt idx="3315">
                  <c:v>21.95560837</c:v>
                </c:pt>
                <c:pt idx="3316">
                  <c:v>22.701976779999999</c:v>
                </c:pt>
                <c:pt idx="3317">
                  <c:v>20.37353134</c:v>
                </c:pt>
                <c:pt idx="3318">
                  <c:v>19.618743899999998</c:v>
                </c:pt>
                <c:pt idx="3319">
                  <c:v>20.11132813</c:v>
                </c:pt>
                <c:pt idx="3320">
                  <c:v>19.199764250000001</c:v>
                </c:pt>
                <c:pt idx="3321">
                  <c:v>19.509084699999999</c:v>
                </c:pt>
                <c:pt idx="3322">
                  <c:v>20.265459060000001</c:v>
                </c:pt>
                <c:pt idx="3323">
                  <c:v>19.85977364</c:v>
                </c:pt>
                <c:pt idx="3324">
                  <c:v>18.095722200000001</c:v>
                </c:pt>
                <c:pt idx="3325">
                  <c:v>19.109310149999999</c:v>
                </c:pt>
                <c:pt idx="3326">
                  <c:v>19.3086071</c:v>
                </c:pt>
                <c:pt idx="3327">
                  <c:v>23.28681946</c:v>
                </c:pt>
                <c:pt idx="3328">
                  <c:v>24.041900630000001</c:v>
                </c:pt>
                <c:pt idx="3329">
                  <c:v>24.01994324</c:v>
                </c:pt>
                <c:pt idx="3330">
                  <c:v>25.099489210000002</c:v>
                </c:pt>
                <c:pt idx="3331">
                  <c:v>24.759042740000002</c:v>
                </c:pt>
                <c:pt idx="3332">
                  <c:v>25.49019814</c:v>
                </c:pt>
                <c:pt idx="3333">
                  <c:v>29.125015260000001</c:v>
                </c:pt>
                <c:pt idx="3334">
                  <c:v>35.487709049999999</c:v>
                </c:pt>
                <c:pt idx="3335">
                  <c:v>36.229904169999998</c:v>
                </c:pt>
                <c:pt idx="3336">
                  <c:v>34.499332430000003</c:v>
                </c:pt>
                <c:pt idx="3337">
                  <c:v>34.415550230000001</c:v>
                </c:pt>
                <c:pt idx="3338">
                  <c:v>33.903808589999997</c:v>
                </c:pt>
                <c:pt idx="3339">
                  <c:v>32.10689163</c:v>
                </c:pt>
                <c:pt idx="3340">
                  <c:v>30.362384800000001</c:v>
                </c:pt>
                <c:pt idx="3341">
                  <c:v>30.049379349999999</c:v>
                </c:pt>
                <c:pt idx="3342">
                  <c:v>28.32354355</c:v>
                </c:pt>
                <c:pt idx="3343">
                  <c:v>28.275264740000001</c:v>
                </c:pt>
                <c:pt idx="3344">
                  <c:v>29.170291899999999</c:v>
                </c:pt>
                <c:pt idx="3345">
                  <c:v>31.044261930000001</c:v>
                </c:pt>
                <c:pt idx="3346">
                  <c:v>30.706567759999999</c:v>
                </c:pt>
                <c:pt idx="3347">
                  <c:v>32.414581300000002</c:v>
                </c:pt>
                <c:pt idx="3348">
                  <c:v>29.679283139999999</c:v>
                </c:pt>
                <c:pt idx="3349">
                  <c:v>28.394220350000001</c:v>
                </c:pt>
                <c:pt idx="3350">
                  <c:v>28.43532562</c:v>
                </c:pt>
                <c:pt idx="3351">
                  <c:v>31.041429520000001</c:v>
                </c:pt>
                <c:pt idx="3352">
                  <c:v>29.071317669999999</c:v>
                </c:pt>
                <c:pt idx="3353">
                  <c:v>32.221092220000003</c:v>
                </c:pt>
                <c:pt idx="3354">
                  <c:v>28.2422924</c:v>
                </c:pt>
                <c:pt idx="3355">
                  <c:v>27.922424320000001</c:v>
                </c:pt>
                <c:pt idx="3356">
                  <c:v>28.24407768</c:v>
                </c:pt>
                <c:pt idx="3357">
                  <c:v>23.504833219999998</c:v>
                </c:pt>
                <c:pt idx="3358">
                  <c:v>27.6784687</c:v>
                </c:pt>
                <c:pt idx="3359">
                  <c:v>35.796298980000003</c:v>
                </c:pt>
                <c:pt idx="3360">
                  <c:v>30.930429459999999</c:v>
                </c:pt>
                <c:pt idx="3361">
                  <c:v>25.37275314</c:v>
                </c:pt>
                <c:pt idx="3362">
                  <c:v>20.486783979999998</c:v>
                </c:pt>
                <c:pt idx="3363">
                  <c:v>20.64933014</c:v>
                </c:pt>
                <c:pt idx="3364">
                  <c:v>20.85705566</c:v>
                </c:pt>
                <c:pt idx="3365">
                  <c:v>19.50606728</c:v>
                </c:pt>
                <c:pt idx="3366">
                  <c:v>19.45630074</c:v>
                </c:pt>
                <c:pt idx="3367">
                  <c:v>20.241916660000001</c:v>
                </c:pt>
                <c:pt idx="3368">
                  <c:v>20.026594159999998</c:v>
                </c:pt>
                <c:pt idx="3369">
                  <c:v>21.32665634</c:v>
                </c:pt>
                <c:pt idx="3370">
                  <c:v>22.328563689999999</c:v>
                </c:pt>
                <c:pt idx="3371">
                  <c:v>23.560420990000001</c:v>
                </c:pt>
                <c:pt idx="3372">
                  <c:v>25.77002907</c:v>
                </c:pt>
                <c:pt idx="3373">
                  <c:v>26.681106570000001</c:v>
                </c:pt>
                <c:pt idx="3374">
                  <c:v>27.580581670000001</c:v>
                </c:pt>
                <c:pt idx="3375">
                  <c:v>26.48621559</c:v>
                </c:pt>
                <c:pt idx="3376">
                  <c:v>25.18554688</c:v>
                </c:pt>
                <c:pt idx="3377">
                  <c:v>23.761171340000001</c:v>
                </c:pt>
                <c:pt idx="3378">
                  <c:v>21.91645432</c:v>
                </c:pt>
                <c:pt idx="3379">
                  <c:v>24.38108253</c:v>
                </c:pt>
                <c:pt idx="3380">
                  <c:v>19.06475258</c:v>
                </c:pt>
                <c:pt idx="3381">
                  <c:v>11.612231250000001</c:v>
                </c:pt>
                <c:pt idx="3382">
                  <c:v>17.27711678</c:v>
                </c:pt>
                <c:pt idx="3383">
                  <c:v>25.251375199999998</c:v>
                </c:pt>
                <c:pt idx="3384">
                  <c:v>25.82903481</c:v>
                </c:pt>
                <c:pt idx="3385">
                  <c:v>24.93971252</c:v>
                </c:pt>
                <c:pt idx="3386">
                  <c:v>24.084678650000001</c:v>
                </c:pt>
                <c:pt idx="3387">
                  <c:v>20.665012359999999</c:v>
                </c:pt>
                <c:pt idx="3388">
                  <c:v>18.077474590000001</c:v>
                </c:pt>
                <c:pt idx="3389">
                  <c:v>19.630634310000001</c:v>
                </c:pt>
                <c:pt idx="3390">
                  <c:v>21.172248840000002</c:v>
                </c:pt>
                <c:pt idx="3391">
                  <c:v>23.160615920000001</c:v>
                </c:pt>
                <c:pt idx="3392">
                  <c:v>23.096548080000002</c:v>
                </c:pt>
                <c:pt idx="3393">
                  <c:v>25.328966139999999</c:v>
                </c:pt>
                <c:pt idx="3394">
                  <c:v>25.876791000000001</c:v>
                </c:pt>
                <c:pt idx="3395">
                  <c:v>26.562303539999998</c:v>
                </c:pt>
                <c:pt idx="3396">
                  <c:v>26.485651019999999</c:v>
                </c:pt>
                <c:pt idx="3397">
                  <c:v>26.365840909999999</c:v>
                </c:pt>
                <c:pt idx="3398">
                  <c:v>27.30347824</c:v>
                </c:pt>
                <c:pt idx="3399">
                  <c:v>29.02520943</c:v>
                </c:pt>
                <c:pt idx="3400">
                  <c:v>30.53869057</c:v>
                </c:pt>
                <c:pt idx="3401">
                  <c:v>30.45954704</c:v>
                </c:pt>
                <c:pt idx="3402">
                  <c:v>30.88334656</c:v>
                </c:pt>
                <c:pt idx="3403">
                  <c:v>29.82389259</c:v>
                </c:pt>
                <c:pt idx="3404">
                  <c:v>33.56874466</c:v>
                </c:pt>
                <c:pt idx="3405">
                  <c:v>32.953819269999997</c:v>
                </c:pt>
                <c:pt idx="3406">
                  <c:v>29.338903429999998</c:v>
                </c:pt>
                <c:pt idx="3407">
                  <c:v>26.182260509999999</c:v>
                </c:pt>
                <c:pt idx="3408">
                  <c:v>27.36981201</c:v>
                </c:pt>
                <c:pt idx="3409">
                  <c:v>28.68566513</c:v>
                </c:pt>
                <c:pt idx="3410">
                  <c:v>27.361452100000001</c:v>
                </c:pt>
                <c:pt idx="3411">
                  <c:v>24.913543700000002</c:v>
                </c:pt>
                <c:pt idx="3412">
                  <c:v>23.431875229999999</c:v>
                </c:pt>
                <c:pt idx="3413">
                  <c:v>23.691268919999999</c:v>
                </c:pt>
                <c:pt idx="3414">
                  <c:v>24.21311188</c:v>
                </c:pt>
                <c:pt idx="3415">
                  <c:v>24.655012129999999</c:v>
                </c:pt>
                <c:pt idx="3416">
                  <c:v>24.250320429999999</c:v>
                </c:pt>
                <c:pt idx="3417">
                  <c:v>23.407730099999998</c:v>
                </c:pt>
                <c:pt idx="3418">
                  <c:v>21.366868969999999</c:v>
                </c:pt>
                <c:pt idx="3419">
                  <c:v>19.12644577</c:v>
                </c:pt>
                <c:pt idx="3420">
                  <c:v>17.80233192</c:v>
                </c:pt>
                <c:pt idx="3421">
                  <c:v>18.697063450000002</c:v>
                </c:pt>
                <c:pt idx="3422">
                  <c:v>24.508190160000002</c:v>
                </c:pt>
                <c:pt idx="3423">
                  <c:v>29.709915160000001</c:v>
                </c:pt>
                <c:pt idx="3424">
                  <c:v>28.179182050000001</c:v>
                </c:pt>
                <c:pt idx="3425">
                  <c:v>24.846923830000001</c:v>
                </c:pt>
                <c:pt idx="3426">
                  <c:v>22.505189900000001</c:v>
                </c:pt>
                <c:pt idx="3427">
                  <c:v>18.598516459999999</c:v>
                </c:pt>
                <c:pt idx="3428">
                  <c:v>14.07036591</c:v>
                </c:pt>
                <c:pt idx="3429">
                  <c:v>6.1628046039999997</c:v>
                </c:pt>
                <c:pt idx="3430">
                  <c:v>2.8430697920000001</c:v>
                </c:pt>
                <c:pt idx="3431">
                  <c:v>5.7590389249999996</c:v>
                </c:pt>
                <c:pt idx="3432">
                  <c:v>17.40496254</c:v>
                </c:pt>
                <c:pt idx="3433">
                  <c:v>16.34178734</c:v>
                </c:pt>
                <c:pt idx="3434">
                  <c:v>10.81710339</c:v>
                </c:pt>
                <c:pt idx="3435">
                  <c:v>5.9777359959999998</c:v>
                </c:pt>
                <c:pt idx="3436">
                  <c:v>3.4991629120000001</c:v>
                </c:pt>
                <c:pt idx="3437">
                  <c:v>2.697271347</c:v>
                </c:pt>
                <c:pt idx="3438">
                  <c:v>10.554556850000001</c:v>
                </c:pt>
                <c:pt idx="3439">
                  <c:v>15.17926598</c:v>
                </c:pt>
                <c:pt idx="3440">
                  <c:v>20.01581573</c:v>
                </c:pt>
                <c:pt idx="3441">
                  <c:v>22.53702354</c:v>
                </c:pt>
                <c:pt idx="3442">
                  <c:v>25.542493820000001</c:v>
                </c:pt>
                <c:pt idx="3443">
                  <c:v>27.941879270000001</c:v>
                </c:pt>
                <c:pt idx="3444">
                  <c:v>27.61371231</c:v>
                </c:pt>
                <c:pt idx="3445">
                  <c:v>28.715465550000001</c:v>
                </c:pt>
                <c:pt idx="3446">
                  <c:v>29.62052345</c:v>
                </c:pt>
                <c:pt idx="3447">
                  <c:v>28.605760570000001</c:v>
                </c:pt>
                <c:pt idx="3448">
                  <c:v>28.685865400000001</c:v>
                </c:pt>
                <c:pt idx="3449">
                  <c:v>28.38031578</c:v>
                </c:pt>
                <c:pt idx="3450">
                  <c:v>30.108581539999999</c:v>
                </c:pt>
                <c:pt idx="3451">
                  <c:v>30.09383583</c:v>
                </c:pt>
                <c:pt idx="3452">
                  <c:v>28.835653310000001</c:v>
                </c:pt>
                <c:pt idx="3453">
                  <c:v>28.81240845</c:v>
                </c:pt>
                <c:pt idx="3454">
                  <c:v>28.16894722</c:v>
                </c:pt>
                <c:pt idx="3455">
                  <c:v>26.939157489999999</c:v>
                </c:pt>
                <c:pt idx="3456">
                  <c:v>24.448781969999999</c:v>
                </c:pt>
                <c:pt idx="3457">
                  <c:v>22.544033049999999</c:v>
                </c:pt>
                <c:pt idx="3458">
                  <c:v>14.43957043</c:v>
                </c:pt>
                <c:pt idx="3459">
                  <c:v>7.0712242129999998</c:v>
                </c:pt>
                <c:pt idx="3460">
                  <c:v>4.8842482570000003</c:v>
                </c:pt>
                <c:pt idx="3461">
                  <c:v>1.8224805589999999</c:v>
                </c:pt>
                <c:pt idx="3462">
                  <c:v>4.8279738429999997</c:v>
                </c:pt>
                <c:pt idx="3463">
                  <c:v>16.395471570000002</c:v>
                </c:pt>
                <c:pt idx="3464">
                  <c:v>24.314022059999999</c:v>
                </c:pt>
                <c:pt idx="3465">
                  <c:v>25.906774519999999</c:v>
                </c:pt>
                <c:pt idx="3466">
                  <c:v>25.488168720000001</c:v>
                </c:pt>
                <c:pt idx="3467">
                  <c:v>26.56766129</c:v>
                </c:pt>
                <c:pt idx="3468">
                  <c:v>28.365291599999999</c:v>
                </c:pt>
                <c:pt idx="3469">
                  <c:v>29.21491623</c:v>
                </c:pt>
                <c:pt idx="3470">
                  <c:v>28.891864779999999</c:v>
                </c:pt>
                <c:pt idx="3471">
                  <c:v>27.626253129999998</c:v>
                </c:pt>
                <c:pt idx="3472">
                  <c:v>25.893646239999999</c:v>
                </c:pt>
                <c:pt idx="3473">
                  <c:v>22.6019516</c:v>
                </c:pt>
                <c:pt idx="3474">
                  <c:v>21.29867363</c:v>
                </c:pt>
                <c:pt idx="3475">
                  <c:v>21.381685260000001</c:v>
                </c:pt>
                <c:pt idx="3476">
                  <c:v>24.244674679999999</c:v>
                </c:pt>
                <c:pt idx="3477">
                  <c:v>24.38908958</c:v>
                </c:pt>
                <c:pt idx="3478">
                  <c:v>23.129560470000001</c:v>
                </c:pt>
                <c:pt idx="3479">
                  <c:v>22.587459559999999</c:v>
                </c:pt>
                <c:pt idx="3480">
                  <c:v>23.058347699999999</c:v>
                </c:pt>
                <c:pt idx="3481">
                  <c:v>27.691169739999999</c:v>
                </c:pt>
                <c:pt idx="3482">
                  <c:v>27.5535183</c:v>
                </c:pt>
                <c:pt idx="3483">
                  <c:v>27.350797650000001</c:v>
                </c:pt>
                <c:pt idx="3484">
                  <c:v>27.98366356</c:v>
                </c:pt>
                <c:pt idx="3485">
                  <c:v>29.704648970000001</c:v>
                </c:pt>
                <c:pt idx="3486">
                  <c:v>29.331684110000001</c:v>
                </c:pt>
                <c:pt idx="3487">
                  <c:v>28.692844390000001</c:v>
                </c:pt>
                <c:pt idx="3488">
                  <c:v>28.99580383</c:v>
                </c:pt>
                <c:pt idx="3489">
                  <c:v>27.902601239999999</c:v>
                </c:pt>
                <c:pt idx="3490">
                  <c:v>28.83581543</c:v>
                </c:pt>
                <c:pt idx="3491">
                  <c:v>27.94466972</c:v>
                </c:pt>
                <c:pt idx="3492">
                  <c:v>28.781970980000001</c:v>
                </c:pt>
                <c:pt idx="3493">
                  <c:v>30.218528750000001</c:v>
                </c:pt>
                <c:pt idx="3494">
                  <c:v>32.622276309999997</c:v>
                </c:pt>
                <c:pt idx="3495">
                  <c:v>31.900026319999998</c:v>
                </c:pt>
                <c:pt idx="3496">
                  <c:v>30.291372299999999</c:v>
                </c:pt>
                <c:pt idx="3497">
                  <c:v>32.005439760000002</c:v>
                </c:pt>
                <c:pt idx="3498">
                  <c:v>31.240993499999998</c:v>
                </c:pt>
                <c:pt idx="3499">
                  <c:v>29.61987495</c:v>
                </c:pt>
                <c:pt idx="3500">
                  <c:v>28.423345569999999</c:v>
                </c:pt>
                <c:pt idx="3501">
                  <c:v>28.47974396</c:v>
                </c:pt>
                <c:pt idx="3502">
                  <c:v>29.736637120000001</c:v>
                </c:pt>
                <c:pt idx="3503">
                  <c:v>30.707197189999999</c:v>
                </c:pt>
                <c:pt idx="3504">
                  <c:v>30.085649490000002</c:v>
                </c:pt>
                <c:pt idx="3505">
                  <c:v>30.23472404</c:v>
                </c:pt>
                <c:pt idx="3506">
                  <c:v>31.444112780000001</c:v>
                </c:pt>
                <c:pt idx="3507">
                  <c:v>30.62859344</c:v>
                </c:pt>
                <c:pt idx="3508">
                  <c:v>26.259058</c:v>
                </c:pt>
                <c:pt idx="3509">
                  <c:v>22.316411970000001</c:v>
                </c:pt>
                <c:pt idx="3510">
                  <c:v>20.496213910000002</c:v>
                </c:pt>
                <c:pt idx="3511">
                  <c:v>19.02052879</c:v>
                </c:pt>
                <c:pt idx="3512">
                  <c:v>20.901266100000001</c:v>
                </c:pt>
                <c:pt idx="3513">
                  <c:v>19.375087740000001</c:v>
                </c:pt>
                <c:pt idx="3514">
                  <c:v>21.71575356</c:v>
                </c:pt>
                <c:pt idx="3515">
                  <c:v>21.5574379</c:v>
                </c:pt>
                <c:pt idx="3516">
                  <c:v>22.703163150000002</c:v>
                </c:pt>
                <c:pt idx="3517">
                  <c:v>24.22547913</c:v>
                </c:pt>
                <c:pt idx="3518">
                  <c:v>25.446262359999999</c:v>
                </c:pt>
                <c:pt idx="3519">
                  <c:v>27.278890610000001</c:v>
                </c:pt>
                <c:pt idx="3520">
                  <c:v>28.377716060000001</c:v>
                </c:pt>
                <c:pt idx="3521">
                  <c:v>28.316549299999998</c:v>
                </c:pt>
                <c:pt idx="3522">
                  <c:v>29.22992897</c:v>
                </c:pt>
                <c:pt idx="3523">
                  <c:v>29.713245390000001</c:v>
                </c:pt>
                <c:pt idx="3524">
                  <c:v>28.803474430000001</c:v>
                </c:pt>
                <c:pt idx="3525">
                  <c:v>26.841768259999998</c:v>
                </c:pt>
                <c:pt idx="3526">
                  <c:v>26.47588348</c:v>
                </c:pt>
                <c:pt idx="3527">
                  <c:v>26.315761569999999</c:v>
                </c:pt>
                <c:pt idx="3528">
                  <c:v>26.28256798</c:v>
                </c:pt>
                <c:pt idx="3529">
                  <c:v>26.096166610000001</c:v>
                </c:pt>
                <c:pt idx="3530">
                  <c:v>26.555200580000001</c:v>
                </c:pt>
                <c:pt idx="3531">
                  <c:v>25.981676100000001</c:v>
                </c:pt>
                <c:pt idx="3532">
                  <c:v>25.334081650000002</c:v>
                </c:pt>
                <c:pt idx="3533">
                  <c:v>23.658473969999999</c:v>
                </c:pt>
                <c:pt idx="3534">
                  <c:v>22.795282360000002</c:v>
                </c:pt>
                <c:pt idx="3535">
                  <c:v>22.77944183</c:v>
                </c:pt>
                <c:pt idx="3536">
                  <c:v>22.995769500000002</c:v>
                </c:pt>
                <c:pt idx="3537">
                  <c:v>23.32782173</c:v>
                </c:pt>
                <c:pt idx="3538">
                  <c:v>23.728425980000001</c:v>
                </c:pt>
                <c:pt idx="3539">
                  <c:v>23.93420601</c:v>
                </c:pt>
                <c:pt idx="3540">
                  <c:v>24.281520839999999</c:v>
                </c:pt>
                <c:pt idx="3541">
                  <c:v>25.00536537</c:v>
                </c:pt>
                <c:pt idx="3542">
                  <c:v>26.074312209999999</c:v>
                </c:pt>
                <c:pt idx="3543">
                  <c:v>26.886640549999999</c:v>
                </c:pt>
                <c:pt idx="3544">
                  <c:v>26.838468550000002</c:v>
                </c:pt>
                <c:pt idx="3545">
                  <c:v>26.982561109999999</c:v>
                </c:pt>
                <c:pt idx="3546">
                  <c:v>27.076803210000001</c:v>
                </c:pt>
                <c:pt idx="3547">
                  <c:v>21.06106758</c:v>
                </c:pt>
                <c:pt idx="3548">
                  <c:v>11.38642406</c:v>
                </c:pt>
                <c:pt idx="3549">
                  <c:v>7.2899222369999999</c:v>
                </c:pt>
                <c:pt idx="3550">
                  <c:v>4.155255318</c:v>
                </c:pt>
                <c:pt idx="3551">
                  <c:v>2.2598757740000002</c:v>
                </c:pt>
                <c:pt idx="3552">
                  <c:v>1.020589113</c:v>
                </c:pt>
                <c:pt idx="3553">
                  <c:v>0.65609300100000001</c:v>
                </c:pt>
                <c:pt idx="3554">
                  <c:v>0.51029455700000004</c:v>
                </c:pt>
                <c:pt idx="3555">
                  <c:v>0.43739536400000001</c:v>
                </c:pt>
                <c:pt idx="3556">
                  <c:v>0.94768983100000004</c:v>
                </c:pt>
                <c:pt idx="3557">
                  <c:v>0.58319377900000002</c:v>
                </c:pt>
                <c:pt idx="3558">
                  <c:v>2.6110758779999999</c:v>
                </c:pt>
                <c:pt idx="3559">
                  <c:v>6.4738359450000003</c:v>
                </c:pt>
                <c:pt idx="3560">
                  <c:v>13.65596485</c:v>
                </c:pt>
                <c:pt idx="3561">
                  <c:v>19.592121120000002</c:v>
                </c:pt>
                <c:pt idx="3562">
                  <c:v>17.817077640000001</c:v>
                </c:pt>
                <c:pt idx="3563">
                  <c:v>16.583267209999999</c:v>
                </c:pt>
                <c:pt idx="3564">
                  <c:v>20.167694090000001</c:v>
                </c:pt>
                <c:pt idx="3565">
                  <c:v>19.855113979999999</c:v>
                </c:pt>
                <c:pt idx="3566">
                  <c:v>20.46469879</c:v>
                </c:pt>
                <c:pt idx="3567">
                  <c:v>19.090820310000002</c:v>
                </c:pt>
                <c:pt idx="3568">
                  <c:v>17.94322395</c:v>
                </c:pt>
                <c:pt idx="3569">
                  <c:v>17.22662163</c:v>
                </c:pt>
                <c:pt idx="3570">
                  <c:v>9.4047813419999997</c:v>
                </c:pt>
                <c:pt idx="3571">
                  <c:v>12.478283879999999</c:v>
                </c:pt>
                <c:pt idx="3572">
                  <c:v>18.016944890000001</c:v>
                </c:pt>
                <c:pt idx="3573">
                  <c:v>8.2324647899999999</c:v>
                </c:pt>
                <c:pt idx="3574">
                  <c:v>4.7384495739999997</c:v>
                </c:pt>
                <c:pt idx="3575">
                  <c:v>2.6243720050000001</c:v>
                </c:pt>
                <c:pt idx="3576">
                  <c:v>1.6037828919999999</c:v>
                </c:pt>
                <c:pt idx="3577">
                  <c:v>0.80189144599999995</c:v>
                </c:pt>
                <c:pt idx="3578">
                  <c:v>0.58319377900000002</c:v>
                </c:pt>
                <c:pt idx="3579">
                  <c:v>1.0934883360000001</c:v>
                </c:pt>
                <c:pt idx="3580">
                  <c:v>0.51029455700000004</c:v>
                </c:pt>
                <c:pt idx="3581">
                  <c:v>0.36449611199999998</c:v>
                </c:pt>
                <c:pt idx="3582">
                  <c:v>1.3052394389999999</c:v>
                </c:pt>
                <c:pt idx="3583">
                  <c:v>3.9027144909999998</c:v>
                </c:pt>
                <c:pt idx="3584">
                  <c:v>10.455093379999999</c:v>
                </c:pt>
                <c:pt idx="3585">
                  <c:v>14.12812901</c:v>
                </c:pt>
                <c:pt idx="3586">
                  <c:v>17.124185560000001</c:v>
                </c:pt>
                <c:pt idx="3587">
                  <c:v>17.424468990000001</c:v>
                </c:pt>
                <c:pt idx="3588">
                  <c:v>18.19162369</c:v>
                </c:pt>
                <c:pt idx="3589">
                  <c:v>23.045942310000001</c:v>
                </c:pt>
                <c:pt idx="3590">
                  <c:v>19.86134148</c:v>
                </c:pt>
                <c:pt idx="3591">
                  <c:v>16.121971129999999</c:v>
                </c:pt>
                <c:pt idx="3592">
                  <c:v>16.987901690000001</c:v>
                </c:pt>
                <c:pt idx="3593">
                  <c:v>19.118207930000001</c:v>
                </c:pt>
                <c:pt idx="3594">
                  <c:v>16.920494080000001</c:v>
                </c:pt>
                <c:pt idx="3595">
                  <c:v>8.2815208439999992</c:v>
                </c:pt>
                <c:pt idx="3596">
                  <c:v>3.2075657839999998</c:v>
                </c:pt>
                <c:pt idx="3597">
                  <c:v>3.1346666810000001</c:v>
                </c:pt>
                <c:pt idx="3598">
                  <c:v>2.1140775679999999</c:v>
                </c:pt>
                <c:pt idx="3599">
                  <c:v>3.5720620159999998</c:v>
                </c:pt>
                <c:pt idx="3600">
                  <c:v>6.008734703</c:v>
                </c:pt>
                <c:pt idx="3601">
                  <c:v>7.8575758929999999</c:v>
                </c:pt>
                <c:pt idx="3602">
                  <c:v>4.9302434919999998</c:v>
                </c:pt>
                <c:pt idx="3603">
                  <c:v>3.8636589049999999</c:v>
                </c:pt>
                <c:pt idx="3604">
                  <c:v>2.9159688949999998</c:v>
                </c:pt>
                <c:pt idx="3605">
                  <c:v>2.697271347</c:v>
                </c:pt>
                <c:pt idx="3606">
                  <c:v>5.7907161709999997</c:v>
                </c:pt>
                <c:pt idx="3607">
                  <c:v>10.087535859999999</c:v>
                </c:pt>
                <c:pt idx="3608">
                  <c:v>18.988853450000001</c:v>
                </c:pt>
                <c:pt idx="3609">
                  <c:v>26.9717865</c:v>
                </c:pt>
                <c:pt idx="3610">
                  <c:v>24.99147606</c:v>
                </c:pt>
                <c:pt idx="3611">
                  <c:v>23.600484850000001</c:v>
                </c:pt>
                <c:pt idx="3612">
                  <c:v>23.63183403</c:v>
                </c:pt>
                <c:pt idx="3613">
                  <c:v>25.61532021</c:v>
                </c:pt>
                <c:pt idx="3614">
                  <c:v>26.90206718</c:v>
                </c:pt>
                <c:pt idx="3615">
                  <c:v>21.561172490000001</c:v>
                </c:pt>
                <c:pt idx="3616">
                  <c:v>17.87970352</c:v>
                </c:pt>
                <c:pt idx="3617">
                  <c:v>14.624206539999999</c:v>
                </c:pt>
                <c:pt idx="3618">
                  <c:v>5.7977395060000001</c:v>
                </c:pt>
                <c:pt idx="3619">
                  <c:v>3.1884260179999999</c:v>
                </c:pt>
                <c:pt idx="3620">
                  <c:v>1.8953796629999999</c:v>
                </c:pt>
                <c:pt idx="3621">
                  <c:v>3.2609689240000002</c:v>
                </c:pt>
                <c:pt idx="3622">
                  <c:v>6.8525266650000001</c:v>
                </c:pt>
                <c:pt idx="3623">
                  <c:v>11.24147511</c:v>
                </c:pt>
                <c:pt idx="3624">
                  <c:v>12.57755375</c:v>
                </c:pt>
                <c:pt idx="3625">
                  <c:v>11.7622757</c:v>
                </c:pt>
                <c:pt idx="3626">
                  <c:v>11.715452190000001</c:v>
                </c:pt>
                <c:pt idx="3627">
                  <c:v>12.008466719999999</c:v>
                </c:pt>
                <c:pt idx="3628">
                  <c:v>11.070055010000001</c:v>
                </c:pt>
                <c:pt idx="3629">
                  <c:v>11.758783340000001</c:v>
                </c:pt>
                <c:pt idx="3630">
                  <c:v>11.69136333</c:v>
                </c:pt>
                <c:pt idx="3631">
                  <c:v>12.97903633</c:v>
                </c:pt>
                <c:pt idx="3632">
                  <c:v>15.87623692</c:v>
                </c:pt>
                <c:pt idx="3633">
                  <c:v>19.441591259999999</c:v>
                </c:pt>
                <c:pt idx="3634">
                  <c:v>20.16324234</c:v>
                </c:pt>
                <c:pt idx="3635">
                  <c:v>22.152833940000001</c:v>
                </c:pt>
                <c:pt idx="3636">
                  <c:v>22.801124569999999</c:v>
                </c:pt>
                <c:pt idx="3637">
                  <c:v>23.19034576</c:v>
                </c:pt>
                <c:pt idx="3638">
                  <c:v>24.70649719</c:v>
                </c:pt>
                <c:pt idx="3639">
                  <c:v>25.027772899999999</c:v>
                </c:pt>
                <c:pt idx="3640">
                  <c:v>25.09287453</c:v>
                </c:pt>
                <c:pt idx="3641">
                  <c:v>24.534605030000002</c:v>
                </c:pt>
                <c:pt idx="3642">
                  <c:v>18.01928139</c:v>
                </c:pt>
                <c:pt idx="3643">
                  <c:v>9.1004171370000009</c:v>
                </c:pt>
                <c:pt idx="3644">
                  <c:v>4.0823564530000001</c:v>
                </c:pt>
                <c:pt idx="3645">
                  <c:v>1.8953796629999999</c:v>
                </c:pt>
                <c:pt idx="3646">
                  <c:v>1.3850852250000001</c:v>
                </c:pt>
                <c:pt idx="3647">
                  <c:v>0.94768983100000004</c:v>
                </c:pt>
                <c:pt idx="3648">
                  <c:v>0.218697682</c:v>
                </c:pt>
                <c:pt idx="3649">
                  <c:v>0</c:v>
                </c:pt>
                <c:pt idx="3650">
                  <c:v>-0.145798445</c:v>
                </c:pt>
                <c:pt idx="3651">
                  <c:v>0.51029455700000004</c:v>
                </c:pt>
                <c:pt idx="3652">
                  <c:v>1.8224805589999999</c:v>
                </c:pt>
                <c:pt idx="3653">
                  <c:v>1.4579844470000001</c:v>
                </c:pt>
                <c:pt idx="3654">
                  <c:v>1.887974858</c:v>
                </c:pt>
                <c:pt idx="3655">
                  <c:v>2.2624037270000001</c:v>
                </c:pt>
                <c:pt idx="3656">
                  <c:v>5.5318775179999999</c:v>
                </c:pt>
                <c:pt idx="3657">
                  <c:v>12.365720749999999</c:v>
                </c:pt>
                <c:pt idx="3658">
                  <c:v>19.328096389999999</c:v>
                </c:pt>
                <c:pt idx="3659">
                  <c:v>23.780714039999999</c:v>
                </c:pt>
                <c:pt idx="3660">
                  <c:v>25.264951709999998</c:v>
                </c:pt>
                <c:pt idx="3661">
                  <c:v>25.478454589999998</c:v>
                </c:pt>
                <c:pt idx="3662">
                  <c:v>26.990028379999998</c:v>
                </c:pt>
                <c:pt idx="3663">
                  <c:v>26.100147249999999</c:v>
                </c:pt>
                <c:pt idx="3664">
                  <c:v>25.46409607</c:v>
                </c:pt>
                <c:pt idx="3665">
                  <c:v>25.373548509999999</c:v>
                </c:pt>
                <c:pt idx="3666">
                  <c:v>22.79490852</c:v>
                </c:pt>
                <c:pt idx="3667">
                  <c:v>14.65315914</c:v>
                </c:pt>
                <c:pt idx="3668">
                  <c:v>7.2377610209999999</c:v>
                </c:pt>
                <c:pt idx="3669">
                  <c:v>3.3533642289999999</c:v>
                </c:pt>
                <c:pt idx="3670">
                  <c:v>1.3850852250000001</c:v>
                </c:pt>
                <c:pt idx="3671">
                  <c:v>0.51029455700000004</c:v>
                </c:pt>
                <c:pt idx="3672">
                  <c:v>0.145798445</c:v>
                </c:pt>
                <c:pt idx="3673">
                  <c:v>-7.2899222E-2</c:v>
                </c:pt>
                <c:pt idx="3674">
                  <c:v>-7.2899222E-2</c:v>
                </c:pt>
                <c:pt idx="3675">
                  <c:v>0.29159688900000003</c:v>
                </c:pt>
                <c:pt idx="3676">
                  <c:v>0</c:v>
                </c:pt>
                <c:pt idx="3677">
                  <c:v>-7.2899222E-2</c:v>
                </c:pt>
                <c:pt idx="3678">
                  <c:v>1.162383795</c:v>
                </c:pt>
                <c:pt idx="3679">
                  <c:v>3.0609974860000002</c:v>
                </c:pt>
                <c:pt idx="3680">
                  <c:v>8.2219800949999993</c:v>
                </c:pt>
                <c:pt idx="3681">
                  <c:v>12.217520710000001</c:v>
                </c:pt>
                <c:pt idx="3682">
                  <c:v>13.363078120000001</c:v>
                </c:pt>
                <c:pt idx="3683">
                  <c:v>16.791828160000001</c:v>
                </c:pt>
                <c:pt idx="3684">
                  <c:v>18.73472786</c:v>
                </c:pt>
                <c:pt idx="3685">
                  <c:v>24.763967510000001</c:v>
                </c:pt>
                <c:pt idx="3686">
                  <c:v>22.252998349999999</c:v>
                </c:pt>
                <c:pt idx="3687">
                  <c:v>20.09384537</c:v>
                </c:pt>
                <c:pt idx="3688">
                  <c:v>21.802284239999999</c:v>
                </c:pt>
                <c:pt idx="3689">
                  <c:v>18.964498519999999</c:v>
                </c:pt>
                <c:pt idx="3690">
                  <c:v>17.072294240000002</c:v>
                </c:pt>
                <c:pt idx="3691">
                  <c:v>18.35865021</c:v>
                </c:pt>
                <c:pt idx="3692">
                  <c:v>14.907723430000001</c:v>
                </c:pt>
                <c:pt idx="3693">
                  <c:v>8.3147201539999998</c:v>
                </c:pt>
                <c:pt idx="3694">
                  <c:v>10.25935364</c:v>
                </c:pt>
                <c:pt idx="3695">
                  <c:v>10.70960045</c:v>
                </c:pt>
                <c:pt idx="3696">
                  <c:v>9.6496124269999992</c:v>
                </c:pt>
                <c:pt idx="3697">
                  <c:v>9.2509145739999994</c:v>
                </c:pt>
                <c:pt idx="3698">
                  <c:v>8.1276617049999995</c:v>
                </c:pt>
                <c:pt idx="3699">
                  <c:v>7.5502448080000004</c:v>
                </c:pt>
                <c:pt idx="3700">
                  <c:v>6.0998702050000002</c:v>
                </c:pt>
                <c:pt idx="3701">
                  <c:v>5.4492168430000003</c:v>
                </c:pt>
                <c:pt idx="3702">
                  <c:v>5.5919089319999999</c:v>
                </c:pt>
                <c:pt idx="3703">
                  <c:v>10.74935436</c:v>
                </c:pt>
                <c:pt idx="3704">
                  <c:v>15.41207504</c:v>
                </c:pt>
                <c:pt idx="3705">
                  <c:v>19.65323257</c:v>
                </c:pt>
                <c:pt idx="3706">
                  <c:v>22.66092682</c:v>
                </c:pt>
                <c:pt idx="3707">
                  <c:v>24.909849170000001</c:v>
                </c:pt>
                <c:pt idx="3708">
                  <c:v>28.018522260000001</c:v>
                </c:pt>
                <c:pt idx="3709">
                  <c:v>28.823318480000001</c:v>
                </c:pt>
                <c:pt idx="3710">
                  <c:v>28.61069298</c:v>
                </c:pt>
                <c:pt idx="3711">
                  <c:v>28.018590929999998</c:v>
                </c:pt>
                <c:pt idx="3712">
                  <c:v>27.140403750000001</c:v>
                </c:pt>
                <c:pt idx="3713">
                  <c:v>26.133937840000002</c:v>
                </c:pt>
                <c:pt idx="3714">
                  <c:v>22.017448430000002</c:v>
                </c:pt>
                <c:pt idx="3715">
                  <c:v>11.827206609999999</c:v>
                </c:pt>
                <c:pt idx="3716">
                  <c:v>6.4151315689999997</c:v>
                </c:pt>
                <c:pt idx="3717">
                  <c:v>3.2075657839999998</c:v>
                </c:pt>
                <c:pt idx="3718">
                  <c:v>2.4785737989999999</c:v>
                </c:pt>
                <c:pt idx="3719">
                  <c:v>2.7701704500000002</c:v>
                </c:pt>
                <c:pt idx="3720">
                  <c:v>3.1346666810000001</c:v>
                </c:pt>
                <c:pt idx="3721">
                  <c:v>4.5926508899999998</c:v>
                </c:pt>
                <c:pt idx="3722">
                  <c:v>3.7178602220000001</c:v>
                </c:pt>
                <c:pt idx="3723">
                  <c:v>3.2075657839999998</c:v>
                </c:pt>
                <c:pt idx="3724">
                  <c:v>2.697271347</c:v>
                </c:pt>
                <c:pt idx="3725">
                  <c:v>3.7178602220000001</c:v>
                </c:pt>
                <c:pt idx="3726">
                  <c:v>5.0092077259999996</c:v>
                </c:pt>
                <c:pt idx="3727">
                  <c:v>3.4950108530000001</c:v>
                </c:pt>
                <c:pt idx="3728">
                  <c:v>9.1154117580000005</c:v>
                </c:pt>
                <c:pt idx="3729">
                  <c:v>15.966988560000001</c:v>
                </c:pt>
                <c:pt idx="3730">
                  <c:v>20.890390400000001</c:v>
                </c:pt>
                <c:pt idx="3731">
                  <c:v>24.00344849</c:v>
                </c:pt>
                <c:pt idx="3732">
                  <c:v>26.647233960000001</c:v>
                </c:pt>
                <c:pt idx="3733">
                  <c:v>28.092048649999999</c:v>
                </c:pt>
                <c:pt idx="3734">
                  <c:v>28.42042923</c:v>
                </c:pt>
                <c:pt idx="3735">
                  <c:v>27.33600998</c:v>
                </c:pt>
                <c:pt idx="3736">
                  <c:v>23.139389040000001</c:v>
                </c:pt>
                <c:pt idx="3737">
                  <c:v>21.00415039</c:v>
                </c:pt>
                <c:pt idx="3738">
                  <c:v>15.85939789</c:v>
                </c:pt>
                <c:pt idx="3739">
                  <c:v>9.7684965130000005</c:v>
                </c:pt>
                <c:pt idx="3740">
                  <c:v>5.9777359959999998</c:v>
                </c:pt>
                <c:pt idx="3741">
                  <c:v>6.196434021</c:v>
                </c:pt>
                <c:pt idx="3742">
                  <c:v>4.3010540009999998</c:v>
                </c:pt>
                <c:pt idx="3743">
                  <c:v>2.2598757740000002</c:v>
                </c:pt>
                <c:pt idx="3744">
                  <c:v>1.968279243</c:v>
                </c:pt>
                <c:pt idx="3745">
                  <c:v>2.041178226</c:v>
                </c:pt>
                <c:pt idx="3746">
                  <c:v>1.617736101</c:v>
                </c:pt>
                <c:pt idx="3747">
                  <c:v>1.4579844470000001</c:v>
                </c:pt>
                <c:pt idx="3748">
                  <c:v>0.94768983100000004</c:v>
                </c:pt>
                <c:pt idx="3749">
                  <c:v>0.87479072800000002</c:v>
                </c:pt>
                <c:pt idx="3750">
                  <c:v>1.9587514399999999</c:v>
                </c:pt>
                <c:pt idx="3751">
                  <c:v>6.5953559879999997</c:v>
                </c:pt>
                <c:pt idx="3752">
                  <c:v>13.392117499999999</c:v>
                </c:pt>
                <c:pt idx="3753">
                  <c:v>21.686918259999999</c:v>
                </c:pt>
                <c:pt idx="3754">
                  <c:v>20.79924965</c:v>
                </c:pt>
                <c:pt idx="3755">
                  <c:v>23.857690810000001</c:v>
                </c:pt>
                <c:pt idx="3756">
                  <c:v>27.071235659999999</c:v>
                </c:pt>
                <c:pt idx="3757">
                  <c:v>25.416049959999999</c:v>
                </c:pt>
                <c:pt idx="3758">
                  <c:v>26.000257489999999</c:v>
                </c:pt>
                <c:pt idx="3759">
                  <c:v>25.865423199999999</c:v>
                </c:pt>
                <c:pt idx="3760">
                  <c:v>25.63984108</c:v>
                </c:pt>
                <c:pt idx="3761">
                  <c:v>17.804273609999999</c:v>
                </c:pt>
                <c:pt idx="3762">
                  <c:v>11.299361230000001</c:v>
                </c:pt>
                <c:pt idx="3763">
                  <c:v>6.0506358149999997</c:v>
                </c:pt>
                <c:pt idx="3764">
                  <c:v>4.6655502320000002</c:v>
                </c:pt>
                <c:pt idx="3765">
                  <c:v>3.426263332</c:v>
                </c:pt>
                <c:pt idx="3766">
                  <c:v>2.3327751160000001</c:v>
                </c:pt>
                <c:pt idx="3767">
                  <c:v>1.4579844470000001</c:v>
                </c:pt>
                <c:pt idx="3768">
                  <c:v>1.2392869</c:v>
                </c:pt>
                <c:pt idx="3769">
                  <c:v>0.80189144599999995</c:v>
                </c:pt>
                <c:pt idx="3770">
                  <c:v>0.65609300100000001</c:v>
                </c:pt>
                <c:pt idx="3771">
                  <c:v>0.51029455700000004</c:v>
                </c:pt>
                <c:pt idx="3772">
                  <c:v>0.43739536400000001</c:v>
                </c:pt>
                <c:pt idx="3773">
                  <c:v>0.43739536400000001</c:v>
                </c:pt>
                <c:pt idx="3774">
                  <c:v>1.3796713350000001</c:v>
                </c:pt>
                <c:pt idx="3775">
                  <c:v>2.7832844259999998</c:v>
                </c:pt>
                <c:pt idx="3776">
                  <c:v>4.7516450880000001</c:v>
                </c:pt>
                <c:pt idx="3777">
                  <c:v>10.17883015</c:v>
                </c:pt>
                <c:pt idx="3778">
                  <c:v>24.024604799999999</c:v>
                </c:pt>
                <c:pt idx="3779">
                  <c:v>27.283428189999999</c:v>
                </c:pt>
                <c:pt idx="3780">
                  <c:v>28.555383679999998</c:v>
                </c:pt>
                <c:pt idx="3781">
                  <c:v>29.705274580000001</c:v>
                </c:pt>
                <c:pt idx="3782">
                  <c:v>29.14720917</c:v>
                </c:pt>
                <c:pt idx="3783">
                  <c:v>26.88158035</c:v>
                </c:pt>
                <c:pt idx="3784">
                  <c:v>24.808494570000001</c:v>
                </c:pt>
                <c:pt idx="3785">
                  <c:v>23.083930970000001</c:v>
                </c:pt>
                <c:pt idx="3786">
                  <c:v>25.273662569999999</c:v>
                </c:pt>
                <c:pt idx="3787">
                  <c:v>26.67753029</c:v>
                </c:pt>
                <c:pt idx="3788">
                  <c:v>24.103300090000001</c:v>
                </c:pt>
                <c:pt idx="3789">
                  <c:v>15.453003880000001</c:v>
                </c:pt>
                <c:pt idx="3790">
                  <c:v>9.9142951969999995</c:v>
                </c:pt>
                <c:pt idx="3791">
                  <c:v>6.5609302520000004</c:v>
                </c:pt>
                <c:pt idx="3792">
                  <c:v>4.3010540009999998</c:v>
                </c:pt>
                <c:pt idx="3793">
                  <c:v>3.2075657839999998</c:v>
                </c:pt>
                <c:pt idx="3794">
                  <c:v>3.3533642289999999</c:v>
                </c:pt>
                <c:pt idx="3795">
                  <c:v>3.4991629120000001</c:v>
                </c:pt>
                <c:pt idx="3796">
                  <c:v>1.5308836699999999</c:v>
                </c:pt>
                <c:pt idx="3797">
                  <c:v>0.51029455700000004</c:v>
                </c:pt>
                <c:pt idx="3798">
                  <c:v>0.65562474699999995</c:v>
                </c:pt>
                <c:pt idx="3799">
                  <c:v>5.9089107509999996</c:v>
                </c:pt>
                <c:pt idx="3800">
                  <c:v>12.65997982</c:v>
                </c:pt>
                <c:pt idx="3801">
                  <c:v>18.161249160000001</c:v>
                </c:pt>
                <c:pt idx="3802">
                  <c:v>19.684516909999999</c:v>
                </c:pt>
                <c:pt idx="3803">
                  <c:v>21.074249269999999</c:v>
                </c:pt>
                <c:pt idx="3804">
                  <c:v>21.382997509999999</c:v>
                </c:pt>
                <c:pt idx="3805">
                  <c:v>21.007673260000001</c:v>
                </c:pt>
                <c:pt idx="3806">
                  <c:v>22.2641201</c:v>
                </c:pt>
                <c:pt idx="3807">
                  <c:v>23.388034820000001</c:v>
                </c:pt>
                <c:pt idx="3808">
                  <c:v>22.50998878</c:v>
                </c:pt>
                <c:pt idx="3809">
                  <c:v>22.955024720000001</c:v>
                </c:pt>
                <c:pt idx="3810">
                  <c:v>22.909257889999999</c:v>
                </c:pt>
                <c:pt idx="3811">
                  <c:v>21.23920631</c:v>
                </c:pt>
                <c:pt idx="3812">
                  <c:v>19.62455177</c:v>
                </c:pt>
                <c:pt idx="3813">
                  <c:v>18.53517532</c:v>
                </c:pt>
                <c:pt idx="3814">
                  <c:v>17.686977389999999</c:v>
                </c:pt>
                <c:pt idx="3815">
                  <c:v>14.40555573</c:v>
                </c:pt>
                <c:pt idx="3816">
                  <c:v>11.093048100000001</c:v>
                </c:pt>
                <c:pt idx="3817">
                  <c:v>9.0901374819999994</c:v>
                </c:pt>
                <c:pt idx="3818">
                  <c:v>6.8525266650000001</c:v>
                </c:pt>
                <c:pt idx="3819">
                  <c:v>4.8842482570000003</c:v>
                </c:pt>
                <c:pt idx="3820">
                  <c:v>5.9048376080000002</c:v>
                </c:pt>
                <c:pt idx="3821">
                  <c:v>5.0300464629999997</c:v>
                </c:pt>
                <c:pt idx="3822">
                  <c:v>10.75461864</c:v>
                </c:pt>
                <c:pt idx="3823">
                  <c:v>20.658025739999999</c:v>
                </c:pt>
                <c:pt idx="3824">
                  <c:v>21.815437320000001</c:v>
                </c:pt>
                <c:pt idx="3825">
                  <c:v>23.6013813</c:v>
                </c:pt>
                <c:pt idx="3826">
                  <c:v>25.228229519999999</c:v>
                </c:pt>
                <c:pt idx="3827">
                  <c:v>27.698427200000001</c:v>
                </c:pt>
                <c:pt idx="3828">
                  <c:v>27.12775993</c:v>
                </c:pt>
                <c:pt idx="3829">
                  <c:v>26.956266400000001</c:v>
                </c:pt>
                <c:pt idx="3830">
                  <c:v>28.147853850000001</c:v>
                </c:pt>
                <c:pt idx="3831">
                  <c:v>28.20394516</c:v>
                </c:pt>
                <c:pt idx="3832">
                  <c:v>28.515340810000001</c:v>
                </c:pt>
                <c:pt idx="3833">
                  <c:v>27.764066700000001</c:v>
                </c:pt>
                <c:pt idx="3834">
                  <c:v>27.761714940000001</c:v>
                </c:pt>
                <c:pt idx="3835">
                  <c:v>27.960014340000001</c:v>
                </c:pt>
                <c:pt idx="3836">
                  <c:v>25.790782929999999</c:v>
                </c:pt>
                <c:pt idx="3837">
                  <c:v>24.815307619999999</c:v>
                </c:pt>
                <c:pt idx="3838">
                  <c:v>20.553443909999999</c:v>
                </c:pt>
                <c:pt idx="3839">
                  <c:v>17.701129909999999</c:v>
                </c:pt>
                <c:pt idx="3840">
                  <c:v>19.886753079999998</c:v>
                </c:pt>
                <c:pt idx="3841">
                  <c:v>16.492063519999999</c:v>
                </c:pt>
                <c:pt idx="3842">
                  <c:v>15.95154572</c:v>
                </c:pt>
                <c:pt idx="3843">
                  <c:v>14.91640282</c:v>
                </c:pt>
                <c:pt idx="3844">
                  <c:v>13.67949009</c:v>
                </c:pt>
                <c:pt idx="3845">
                  <c:v>13.55247593</c:v>
                </c:pt>
                <c:pt idx="3846">
                  <c:v>13.84510231</c:v>
                </c:pt>
                <c:pt idx="3847">
                  <c:v>18.33929062</c:v>
                </c:pt>
                <c:pt idx="3848">
                  <c:v>19.7964859</c:v>
                </c:pt>
                <c:pt idx="3849">
                  <c:v>22.80516815</c:v>
                </c:pt>
                <c:pt idx="3850">
                  <c:v>24.735393519999999</c:v>
                </c:pt>
                <c:pt idx="3851">
                  <c:v>26.396150590000001</c:v>
                </c:pt>
                <c:pt idx="3852">
                  <c:v>26.41914749</c:v>
                </c:pt>
                <c:pt idx="3853">
                  <c:v>25.348237990000001</c:v>
                </c:pt>
                <c:pt idx="3854">
                  <c:v>25.090499879999999</c:v>
                </c:pt>
                <c:pt idx="3855">
                  <c:v>26.304840089999999</c:v>
                </c:pt>
                <c:pt idx="3856">
                  <c:v>25.932077410000002</c:v>
                </c:pt>
                <c:pt idx="3857">
                  <c:v>27.3919487</c:v>
                </c:pt>
                <c:pt idx="3858">
                  <c:v>26.911685940000002</c:v>
                </c:pt>
                <c:pt idx="3859">
                  <c:v>26.729002000000001</c:v>
                </c:pt>
                <c:pt idx="3860">
                  <c:v>25.297954560000001</c:v>
                </c:pt>
                <c:pt idx="3861">
                  <c:v>24.838691709999999</c:v>
                </c:pt>
                <c:pt idx="3862">
                  <c:v>22.3353672</c:v>
                </c:pt>
                <c:pt idx="3863">
                  <c:v>22.397504810000001</c:v>
                </c:pt>
                <c:pt idx="3864">
                  <c:v>20.107513430000001</c:v>
                </c:pt>
                <c:pt idx="3865">
                  <c:v>19.52927017</c:v>
                </c:pt>
                <c:pt idx="3866">
                  <c:v>19.876964569999998</c:v>
                </c:pt>
                <c:pt idx="3867">
                  <c:v>19.324447630000002</c:v>
                </c:pt>
                <c:pt idx="3868">
                  <c:v>18.54160881</c:v>
                </c:pt>
                <c:pt idx="3869">
                  <c:v>18.044952389999999</c:v>
                </c:pt>
                <c:pt idx="3870">
                  <c:v>17.911163330000001</c:v>
                </c:pt>
                <c:pt idx="3871">
                  <c:v>20.601484299999999</c:v>
                </c:pt>
                <c:pt idx="3872">
                  <c:v>22.3693676</c:v>
                </c:pt>
                <c:pt idx="3873">
                  <c:v>24.679119109999998</c:v>
                </c:pt>
                <c:pt idx="3874">
                  <c:v>27.841566090000001</c:v>
                </c:pt>
                <c:pt idx="3875">
                  <c:v>29.766008379999999</c:v>
                </c:pt>
                <c:pt idx="3876">
                  <c:v>28.410377499999999</c:v>
                </c:pt>
                <c:pt idx="3877">
                  <c:v>27.479860309999999</c:v>
                </c:pt>
                <c:pt idx="3878">
                  <c:v>25.738998410000001</c:v>
                </c:pt>
                <c:pt idx="3879">
                  <c:v>25.879009249999999</c:v>
                </c:pt>
                <c:pt idx="3880">
                  <c:v>25.874658579999998</c:v>
                </c:pt>
                <c:pt idx="3881">
                  <c:v>26.38669586</c:v>
                </c:pt>
                <c:pt idx="3882">
                  <c:v>28.453098300000001</c:v>
                </c:pt>
                <c:pt idx="3883">
                  <c:v>26.924251559999998</c:v>
                </c:pt>
                <c:pt idx="3884">
                  <c:v>26.562850950000001</c:v>
                </c:pt>
                <c:pt idx="3885">
                  <c:v>27.659202579999999</c:v>
                </c:pt>
                <c:pt idx="3886">
                  <c:v>25.99690056</c:v>
                </c:pt>
                <c:pt idx="3887">
                  <c:v>27.390850069999999</c:v>
                </c:pt>
                <c:pt idx="3888">
                  <c:v>26.351518630000001</c:v>
                </c:pt>
                <c:pt idx="3889">
                  <c:v>25.905244830000001</c:v>
                </c:pt>
                <c:pt idx="3890">
                  <c:v>24.698156359999999</c:v>
                </c:pt>
                <c:pt idx="3891">
                  <c:v>22.724821089999999</c:v>
                </c:pt>
                <c:pt idx="3892">
                  <c:v>21.262052539999999</c:v>
                </c:pt>
                <c:pt idx="3893">
                  <c:v>20.25977516</c:v>
                </c:pt>
                <c:pt idx="3894">
                  <c:v>20.443225859999998</c:v>
                </c:pt>
                <c:pt idx="3895">
                  <c:v>19.830289839999999</c:v>
                </c:pt>
                <c:pt idx="3896">
                  <c:v>19.029565810000001</c:v>
                </c:pt>
                <c:pt idx="3897">
                  <c:v>18.68395233</c:v>
                </c:pt>
                <c:pt idx="3898">
                  <c:v>19.96574974</c:v>
                </c:pt>
                <c:pt idx="3899">
                  <c:v>20.564205170000001</c:v>
                </c:pt>
                <c:pt idx="3900">
                  <c:v>20.425226210000002</c:v>
                </c:pt>
                <c:pt idx="3901">
                  <c:v>19.823093409999998</c:v>
                </c:pt>
                <c:pt idx="3902">
                  <c:v>19.05436516</c:v>
                </c:pt>
                <c:pt idx="3903">
                  <c:v>18.003582000000002</c:v>
                </c:pt>
                <c:pt idx="3904">
                  <c:v>16.195041660000001</c:v>
                </c:pt>
                <c:pt idx="3905">
                  <c:v>15.558760639999999</c:v>
                </c:pt>
                <c:pt idx="3906">
                  <c:v>13.99025726</c:v>
                </c:pt>
                <c:pt idx="3907">
                  <c:v>13.18152714</c:v>
                </c:pt>
                <c:pt idx="3908">
                  <c:v>10.30577469</c:v>
                </c:pt>
                <c:pt idx="3909">
                  <c:v>3.9430627820000002</c:v>
                </c:pt>
                <c:pt idx="3910">
                  <c:v>2.405674458</c:v>
                </c:pt>
                <c:pt idx="3911">
                  <c:v>0.87479072800000002</c:v>
                </c:pt>
                <c:pt idx="3912">
                  <c:v>0.43739536400000001</c:v>
                </c:pt>
                <c:pt idx="3913">
                  <c:v>0.51029455700000004</c:v>
                </c:pt>
                <c:pt idx="3914">
                  <c:v>0.145798445</c:v>
                </c:pt>
                <c:pt idx="3915">
                  <c:v>7.2899222E-2</c:v>
                </c:pt>
                <c:pt idx="3916">
                  <c:v>0</c:v>
                </c:pt>
                <c:pt idx="3917">
                  <c:v>2.1140775679999999</c:v>
                </c:pt>
                <c:pt idx="3918">
                  <c:v>5.6894822119999997</c:v>
                </c:pt>
                <c:pt idx="3919">
                  <c:v>6.0301766399999996</c:v>
                </c:pt>
                <c:pt idx="3920">
                  <c:v>7.4862322810000004</c:v>
                </c:pt>
                <c:pt idx="3921">
                  <c:v>14.542496679999999</c:v>
                </c:pt>
                <c:pt idx="3922">
                  <c:v>24.7469368</c:v>
                </c:pt>
                <c:pt idx="3923">
                  <c:v>26.558183669999998</c:v>
                </c:pt>
                <c:pt idx="3924">
                  <c:v>27.475101469999998</c:v>
                </c:pt>
                <c:pt idx="3925">
                  <c:v>26.051610950000001</c:v>
                </c:pt>
                <c:pt idx="3926">
                  <c:v>26.742406849999998</c:v>
                </c:pt>
                <c:pt idx="3927">
                  <c:v>26.40198135</c:v>
                </c:pt>
                <c:pt idx="3928">
                  <c:v>20.805633539999999</c:v>
                </c:pt>
                <c:pt idx="3929">
                  <c:v>13.225779530000001</c:v>
                </c:pt>
                <c:pt idx="3930">
                  <c:v>8.3694267270000005</c:v>
                </c:pt>
                <c:pt idx="3931">
                  <c:v>9.3963832860000007</c:v>
                </c:pt>
                <c:pt idx="3932">
                  <c:v>12.42290592</c:v>
                </c:pt>
                <c:pt idx="3933">
                  <c:v>14.93944263</c:v>
                </c:pt>
                <c:pt idx="3934">
                  <c:v>16.289392469999999</c:v>
                </c:pt>
                <c:pt idx="3935">
                  <c:v>18.016944890000001</c:v>
                </c:pt>
                <c:pt idx="3936">
                  <c:v>17.654241559999999</c:v>
                </c:pt>
                <c:pt idx="3937">
                  <c:v>25.661916730000002</c:v>
                </c:pt>
                <c:pt idx="3938">
                  <c:v>25.027170179999999</c:v>
                </c:pt>
                <c:pt idx="3939">
                  <c:v>22.488180159999999</c:v>
                </c:pt>
                <c:pt idx="3940">
                  <c:v>20.324533460000001</c:v>
                </c:pt>
                <c:pt idx="3941">
                  <c:v>20.59976387</c:v>
                </c:pt>
                <c:pt idx="3942">
                  <c:v>19.788913730000001</c:v>
                </c:pt>
                <c:pt idx="3943">
                  <c:v>20.109586719999999</c:v>
                </c:pt>
                <c:pt idx="3944">
                  <c:v>20.51924133</c:v>
                </c:pt>
                <c:pt idx="3945">
                  <c:v>19.12011528</c:v>
                </c:pt>
                <c:pt idx="3946">
                  <c:v>21.814884190000001</c:v>
                </c:pt>
                <c:pt idx="3947">
                  <c:v>23.214141850000001</c:v>
                </c:pt>
                <c:pt idx="3948">
                  <c:v>24.657203670000001</c:v>
                </c:pt>
                <c:pt idx="3949">
                  <c:v>26.320735930000001</c:v>
                </c:pt>
                <c:pt idx="3950">
                  <c:v>25.077283860000001</c:v>
                </c:pt>
                <c:pt idx="3951">
                  <c:v>23.909736630000001</c:v>
                </c:pt>
                <c:pt idx="3952">
                  <c:v>24.242267609999999</c:v>
                </c:pt>
                <c:pt idx="3953">
                  <c:v>23.072158810000001</c:v>
                </c:pt>
                <c:pt idx="3954">
                  <c:v>14.79916191</c:v>
                </c:pt>
                <c:pt idx="3955">
                  <c:v>6.2693333630000003</c:v>
                </c:pt>
                <c:pt idx="3956">
                  <c:v>2.697271347</c:v>
                </c:pt>
                <c:pt idx="3957">
                  <c:v>1.3121860030000001</c:v>
                </c:pt>
                <c:pt idx="3958">
                  <c:v>0.72899222399999997</c:v>
                </c:pt>
                <c:pt idx="3959">
                  <c:v>0.43739536400000001</c:v>
                </c:pt>
                <c:pt idx="3960">
                  <c:v>0.65609300100000001</c:v>
                </c:pt>
                <c:pt idx="3961">
                  <c:v>3.7178602220000001</c:v>
                </c:pt>
                <c:pt idx="3962">
                  <c:v>3.1346666810000001</c:v>
                </c:pt>
                <c:pt idx="3963">
                  <c:v>7.2899222369999999</c:v>
                </c:pt>
                <c:pt idx="3964">
                  <c:v>9.1853017809999997</c:v>
                </c:pt>
                <c:pt idx="3965">
                  <c:v>5.9777359959999998</c:v>
                </c:pt>
                <c:pt idx="3966">
                  <c:v>9.1153564449999998</c:v>
                </c:pt>
                <c:pt idx="3967">
                  <c:v>11.525831220000001</c:v>
                </c:pt>
                <c:pt idx="3968">
                  <c:v>13.68371964</c:v>
                </c:pt>
                <c:pt idx="3969">
                  <c:v>24.25376511</c:v>
                </c:pt>
                <c:pt idx="3970">
                  <c:v>25.988397599999999</c:v>
                </c:pt>
                <c:pt idx="3971">
                  <c:v>26.531776430000001</c:v>
                </c:pt>
                <c:pt idx="3972">
                  <c:v>28.7794323</c:v>
                </c:pt>
                <c:pt idx="3973">
                  <c:v>27.817234039999999</c:v>
                </c:pt>
                <c:pt idx="3974">
                  <c:v>28.373661040000002</c:v>
                </c:pt>
                <c:pt idx="3975">
                  <c:v>30.272260670000001</c:v>
                </c:pt>
                <c:pt idx="3976">
                  <c:v>30.802274700000002</c:v>
                </c:pt>
                <c:pt idx="3977">
                  <c:v>30.023054120000001</c:v>
                </c:pt>
                <c:pt idx="3978">
                  <c:v>18.09025574</c:v>
                </c:pt>
                <c:pt idx="3979">
                  <c:v>7.5815186499999996</c:v>
                </c:pt>
                <c:pt idx="3980">
                  <c:v>5.0300464629999997</c:v>
                </c:pt>
                <c:pt idx="3981">
                  <c:v>3.7907593249999998</c:v>
                </c:pt>
                <c:pt idx="3982">
                  <c:v>3.5720620159999998</c:v>
                </c:pt>
                <c:pt idx="3983">
                  <c:v>3.3533642289999999</c:v>
                </c:pt>
                <c:pt idx="3984">
                  <c:v>13.850852010000001</c:v>
                </c:pt>
                <c:pt idx="3985">
                  <c:v>19.168153759999999</c:v>
                </c:pt>
                <c:pt idx="3986">
                  <c:v>22.49916077</c:v>
                </c:pt>
                <c:pt idx="3987">
                  <c:v>23.374876019999999</c:v>
                </c:pt>
                <c:pt idx="3988">
                  <c:v>24.277217870000001</c:v>
                </c:pt>
                <c:pt idx="3989">
                  <c:v>26.091459270000001</c:v>
                </c:pt>
                <c:pt idx="3990">
                  <c:v>28.154058460000002</c:v>
                </c:pt>
                <c:pt idx="3991">
                  <c:v>26.004493709999998</c:v>
                </c:pt>
                <c:pt idx="3992">
                  <c:v>23.608675000000002</c:v>
                </c:pt>
                <c:pt idx="3993">
                  <c:v>22.181026459999998</c:v>
                </c:pt>
                <c:pt idx="3994">
                  <c:v>19.642267230000002</c:v>
                </c:pt>
                <c:pt idx="3995">
                  <c:v>15.82530689</c:v>
                </c:pt>
                <c:pt idx="3996">
                  <c:v>17.55336952</c:v>
                </c:pt>
                <c:pt idx="3997">
                  <c:v>24.894071579999999</c:v>
                </c:pt>
                <c:pt idx="3998">
                  <c:v>25.956489560000001</c:v>
                </c:pt>
                <c:pt idx="3999">
                  <c:v>25.88974571</c:v>
                </c:pt>
                <c:pt idx="4000">
                  <c:v>26.354465480000002</c:v>
                </c:pt>
                <c:pt idx="4001">
                  <c:v>25.001678470000002</c:v>
                </c:pt>
                <c:pt idx="4002">
                  <c:v>25.816589359999998</c:v>
                </c:pt>
                <c:pt idx="4003">
                  <c:v>26.937133790000001</c:v>
                </c:pt>
                <c:pt idx="4004">
                  <c:v>25.540397639999998</c:v>
                </c:pt>
                <c:pt idx="4005">
                  <c:v>29.561075209999998</c:v>
                </c:pt>
                <c:pt idx="4006">
                  <c:v>30.841487879999999</c:v>
                </c:pt>
                <c:pt idx="4007">
                  <c:v>28.798925400000002</c:v>
                </c:pt>
                <c:pt idx="4008">
                  <c:v>27.691068649999998</c:v>
                </c:pt>
                <c:pt idx="4009">
                  <c:v>28.401094440000001</c:v>
                </c:pt>
                <c:pt idx="4010">
                  <c:v>30.087413789999999</c:v>
                </c:pt>
                <c:pt idx="4011">
                  <c:v>26.047132489999999</c:v>
                </c:pt>
                <c:pt idx="4012">
                  <c:v>13.20294857</c:v>
                </c:pt>
                <c:pt idx="4013">
                  <c:v>4.3010540009999998</c:v>
                </c:pt>
                <c:pt idx="4014">
                  <c:v>5.9750061040000002</c:v>
                </c:pt>
                <c:pt idx="4015">
                  <c:v>21.80508614</c:v>
                </c:pt>
                <c:pt idx="4016">
                  <c:v>23.84407234</c:v>
                </c:pt>
                <c:pt idx="4017">
                  <c:v>31.962678910000001</c:v>
                </c:pt>
                <c:pt idx="4018">
                  <c:v>32.4935379</c:v>
                </c:pt>
                <c:pt idx="4019">
                  <c:v>34.430709839999999</c:v>
                </c:pt>
                <c:pt idx="4020">
                  <c:v>33.246322630000002</c:v>
                </c:pt>
                <c:pt idx="4021">
                  <c:v>32.597423550000002</c:v>
                </c:pt>
                <c:pt idx="4022">
                  <c:v>32.295200350000002</c:v>
                </c:pt>
                <c:pt idx="4023">
                  <c:v>34.10797882</c:v>
                </c:pt>
                <c:pt idx="4024">
                  <c:v>29.495433810000002</c:v>
                </c:pt>
                <c:pt idx="4025">
                  <c:v>29.102087019999999</c:v>
                </c:pt>
                <c:pt idx="4026">
                  <c:v>32.178882600000001</c:v>
                </c:pt>
                <c:pt idx="4027">
                  <c:v>32.433807369999997</c:v>
                </c:pt>
                <c:pt idx="4028">
                  <c:v>31.826408390000001</c:v>
                </c:pt>
                <c:pt idx="4029">
                  <c:v>31.714284899999999</c:v>
                </c:pt>
                <c:pt idx="4030">
                  <c:v>31.57152748</c:v>
                </c:pt>
                <c:pt idx="4031">
                  <c:v>31.501800540000001</c:v>
                </c:pt>
                <c:pt idx="4032">
                  <c:v>28.651515960000001</c:v>
                </c:pt>
                <c:pt idx="4033">
                  <c:v>22.256177900000001</c:v>
                </c:pt>
                <c:pt idx="4034">
                  <c:v>22.73462486</c:v>
                </c:pt>
                <c:pt idx="4035">
                  <c:v>24.007467269999999</c:v>
                </c:pt>
                <c:pt idx="4036">
                  <c:v>20.492084500000001</c:v>
                </c:pt>
                <c:pt idx="4037">
                  <c:v>17.25927544</c:v>
                </c:pt>
                <c:pt idx="4038">
                  <c:v>21.157592770000001</c:v>
                </c:pt>
                <c:pt idx="4039">
                  <c:v>22.483009339999999</c:v>
                </c:pt>
                <c:pt idx="4040">
                  <c:v>25.665153499999999</c:v>
                </c:pt>
                <c:pt idx="4041">
                  <c:v>27.40314102</c:v>
                </c:pt>
                <c:pt idx="4042">
                  <c:v>30.810228349999999</c:v>
                </c:pt>
                <c:pt idx="4043">
                  <c:v>35.240055079999998</c:v>
                </c:pt>
                <c:pt idx="4044">
                  <c:v>32.278350830000001</c:v>
                </c:pt>
                <c:pt idx="4045">
                  <c:v>32.536441799999999</c:v>
                </c:pt>
                <c:pt idx="4046">
                  <c:v>32.02640152</c:v>
                </c:pt>
                <c:pt idx="4047">
                  <c:v>30.191570280000001</c:v>
                </c:pt>
                <c:pt idx="4048">
                  <c:v>26.961328510000001</c:v>
                </c:pt>
                <c:pt idx="4049">
                  <c:v>23.6593895</c:v>
                </c:pt>
                <c:pt idx="4050">
                  <c:v>27.084520340000001</c:v>
                </c:pt>
                <c:pt idx="4051">
                  <c:v>27.884201050000001</c:v>
                </c:pt>
                <c:pt idx="4052">
                  <c:v>27.81241417</c:v>
                </c:pt>
                <c:pt idx="4053">
                  <c:v>28.068256380000001</c:v>
                </c:pt>
                <c:pt idx="4054">
                  <c:v>28.002006529999999</c:v>
                </c:pt>
                <c:pt idx="4055">
                  <c:v>27.075273509999999</c:v>
                </c:pt>
                <c:pt idx="4056">
                  <c:v>26.687850950000001</c:v>
                </c:pt>
                <c:pt idx="4057">
                  <c:v>26.5681324</c:v>
                </c:pt>
                <c:pt idx="4058">
                  <c:v>26.593744279999999</c:v>
                </c:pt>
                <c:pt idx="4059">
                  <c:v>26.369497299999999</c:v>
                </c:pt>
                <c:pt idx="4060">
                  <c:v>26.014629360000001</c:v>
                </c:pt>
                <c:pt idx="4061">
                  <c:v>25.611829759999999</c:v>
                </c:pt>
                <c:pt idx="4062">
                  <c:v>24.851247789999999</c:v>
                </c:pt>
                <c:pt idx="4063">
                  <c:v>23.117303849999999</c:v>
                </c:pt>
                <c:pt idx="4064">
                  <c:v>23.277477260000001</c:v>
                </c:pt>
                <c:pt idx="4065">
                  <c:v>24.525066379999998</c:v>
                </c:pt>
                <c:pt idx="4066">
                  <c:v>26.52209663</c:v>
                </c:pt>
                <c:pt idx="4067">
                  <c:v>26.287742609999999</c:v>
                </c:pt>
                <c:pt idx="4068">
                  <c:v>27.092723849999999</c:v>
                </c:pt>
                <c:pt idx="4069">
                  <c:v>28.05081749</c:v>
                </c:pt>
                <c:pt idx="4070">
                  <c:v>27.769424440000002</c:v>
                </c:pt>
                <c:pt idx="4071">
                  <c:v>26.09287453</c:v>
                </c:pt>
                <c:pt idx="4072">
                  <c:v>25.057287219999999</c:v>
                </c:pt>
                <c:pt idx="4073">
                  <c:v>15.59722996</c:v>
                </c:pt>
                <c:pt idx="4074">
                  <c:v>8.3703708649999999</c:v>
                </c:pt>
                <c:pt idx="4075">
                  <c:v>8.310510635</c:v>
                </c:pt>
                <c:pt idx="4076">
                  <c:v>10.934884070000001</c:v>
                </c:pt>
                <c:pt idx="4077">
                  <c:v>8.6750078199999994</c:v>
                </c:pt>
                <c:pt idx="4078">
                  <c:v>4.5926508899999998</c:v>
                </c:pt>
                <c:pt idx="4079">
                  <c:v>4.155255318</c:v>
                </c:pt>
                <c:pt idx="4080">
                  <c:v>16.62102127</c:v>
                </c:pt>
                <c:pt idx="4081">
                  <c:v>19.69092178</c:v>
                </c:pt>
                <c:pt idx="4082">
                  <c:v>21.141424180000001</c:v>
                </c:pt>
                <c:pt idx="4083">
                  <c:v>28.366395950000001</c:v>
                </c:pt>
                <c:pt idx="4084">
                  <c:v>32.853660580000003</c:v>
                </c:pt>
                <c:pt idx="4085">
                  <c:v>32.524055480000001</c:v>
                </c:pt>
                <c:pt idx="4086">
                  <c:v>31.031908040000001</c:v>
                </c:pt>
                <c:pt idx="4087">
                  <c:v>29.008020399999999</c:v>
                </c:pt>
                <c:pt idx="4088">
                  <c:v>28.184757229999999</c:v>
                </c:pt>
                <c:pt idx="4089">
                  <c:v>25.605957029999999</c:v>
                </c:pt>
                <c:pt idx="4090">
                  <c:v>24.306612009999998</c:v>
                </c:pt>
                <c:pt idx="4091">
                  <c:v>23.64189339</c:v>
                </c:pt>
                <c:pt idx="4092">
                  <c:v>24.039873119999999</c:v>
                </c:pt>
                <c:pt idx="4093">
                  <c:v>24.25697899</c:v>
                </c:pt>
                <c:pt idx="4094">
                  <c:v>24.901472089999999</c:v>
                </c:pt>
                <c:pt idx="4095">
                  <c:v>25.07840157</c:v>
                </c:pt>
                <c:pt idx="4096">
                  <c:v>25.883132929999999</c:v>
                </c:pt>
                <c:pt idx="4097">
                  <c:v>26.85173035</c:v>
                </c:pt>
                <c:pt idx="4098">
                  <c:v>25.799064640000001</c:v>
                </c:pt>
                <c:pt idx="4099">
                  <c:v>27.47236633</c:v>
                </c:pt>
                <c:pt idx="4100">
                  <c:v>27.149711610000001</c:v>
                </c:pt>
                <c:pt idx="4101">
                  <c:v>26.271516800000001</c:v>
                </c:pt>
                <c:pt idx="4102">
                  <c:v>26.021488189999999</c:v>
                </c:pt>
                <c:pt idx="4103">
                  <c:v>25.922380449999999</c:v>
                </c:pt>
                <c:pt idx="4104">
                  <c:v>25.646959299999999</c:v>
                </c:pt>
                <c:pt idx="4105">
                  <c:v>25.389883040000001</c:v>
                </c:pt>
                <c:pt idx="4106">
                  <c:v>25.242290499999999</c:v>
                </c:pt>
                <c:pt idx="4107">
                  <c:v>24.47475433</c:v>
                </c:pt>
                <c:pt idx="4108">
                  <c:v>24.48480606</c:v>
                </c:pt>
                <c:pt idx="4109">
                  <c:v>23.479242320000001</c:v>
                </c:pt>
                <c:pt idx="4110">
                  <c:v>21.271322250000001</c:v>
                </c:pt>
                <c:pt idx="4111">
                  <c:v>21.00735474</c:v>
                </c:pt>
                <c:pt idx="4112">
                  <c:v>24.570034029999999</c:v>
                </c:pt>
                <c:pt idx="4113">
                  <c:v>26.620439529999999</c:v>
                </c:pt>
                <c:pt idx="4114">
                  <c:v>26.899286270000001</c:v>
                </c:pt>
                <c:pt idx="4115">
                  <c:v>28.095129010000001</c:v>
                </c:pt>
                <c:pt idx="4116">
                  <c:v>28.539165499999999</c:v>
                </c:pt>
                <c:pt idx="4117">
                  <c:v>29.356260299999999</c:v>
                </c:pt>
                <c:pt idx="4118">
                  <c:v>29.84866714</c:v>
                </c:pt>
                <c:pt idx="4119">
                  <c:v>28.4956131</c:v>
                </c:pt>
                <c:pt idx="4120">
                  <c:v>27.293914789999999</c:v>
                </c:pt>
                <c:pt idx="4121">
                  <c:v>25.173633580000001</c:v>
                </c:pt>
                <c:pt idx="4122">
                  <c:v>24.671636580000001</c:v>
                </c:pt>
                <c:pt idx="4123">
                  <c:v>24.10655212</c:v>
                </c:pt>
                <c:pt idx="4124">
                  <c:v>19.029565810000001</c:v>
                </c:pt>
                <c:pt idx="4125">
                  <c:v>19.97438622</c:v>
                </c:pt>
                <c:pt idx="4126">
                  <c:v>27.780784610000001</c:v>
                </c:pt>
                <c:pt idx="4127">
                  <c:v>27.988954540000002</c:v>
                </c:pt>
                <c:pt idx="4128">
                  <c:v>24.929069519999999</c:v>
                </c:pt>
                <c:pt idx="4129">
                  <c:v>13.37212753</c:v>
                </c:pt>
                <c:pt idx="4130">
                  <c:v>6.8525266650000001</c:v>
                </c:pt>
                <c:pt idx="4131">
                  <c:v>4.155255318</c:v>
                </c:pt>
                <c:pt idx="4132">
                  <c:v>4.9571475979999997</c:v>
                </c:pt>
                <c:pt idx="4133">
                  <c:v>4.0094571109999997</c:v>
                </c:pt>
                <c:pt idx="4134">
                  <c:v>1.3850852250000001</c:v>
                </c:pt>
                <c:pt idx="4135">
                  <c:v>7.3529119490000001</c:v>
                </c:pt>
                <c:pt idx="4136">
                  <c:v>13.855369570000001</c:v>
                </c:pt>
                <c:pt idx="4137">
                  <c:v>21.095432280000001</c:v>
                </c:pt>
                <c:pt idx="4138">
                  <c:v>21.78612137</c:v>
                </c:pt>
                <c:pt idx="4139">
                  <c:v>19.374893190000002</c:v>
                </c:pt>
                <c:pt idx="4140">
                  <c:v>16.649717330000001</c:v>
                </c:pt>
                <c:pt idx="4141">
                  <c:v>17.03029823</c:v>
                </c:pt>
                <c:pt idx="4142">
                  <c:v>17.906410220000001</c:v>
                </c:pt>
                <c:pt idx="4143">
                  <c:v>16.726087570000001</c:v>
                </c:pt>
                <c:pt idx="4144">
                  <c:v>14.43357372</c:v>
                </c:pt>
                <c:pt idx="4145">
                  <c:v>19.652589800000001</c:v>
                </c:pt>
                <c:pt idx="4146">
                  <c:v>24.990108490000001</c:v>
                </c:pt>
                <c:pt idx="4147">
                  <c:v>25.334081650000002</c:v>
                </c:pt>
                <c:pt idx="4148">
                  <c:v>24.825527189999999</c:v>
                </c:pt>
                <c:pt idx="4149">
                  <c:v>24.301744459999998</c:v>
                </c:pt>
                <c:pt idx="4150">
                  <c:v>23.912822720000001</c:v>
                </c:pt>
                <c:pt idx="4151">
                  <c:v>24.966920850000001</c:v>
                </c:pt>
                <c:pt idx="4152">
                  <c:v>26.83960342</c:v>
                </c:pt>
                <c:pt idx="4153">
                  <c:v>27.81594467</c:v>
                </c:pt>
                <c:pt idx="4154">
                  <c:v>28.319356920000001</c:v>
                </c:pt>
                <c:pt idx="4155">
                  <c:v>27.822177889999999</c:v>
                </c:pt>
                <c:pt idx="4156">
                  <c:v>26.183799740000001</c:v>
                </c:pt>
                <c:pt idx="4157">
                  <c:v>26.476407999999999</c:v>
                </c:pt>
                <c:pt idx="4158">
                  <c:v>26.315761569999999</c:v>
                </c:pt>
                <c:pt idx="4159">
                  <c:v>25.979228970000001</c:v>
                </c:pt>
                <c:pt idx="4160">
                  <c:v>25.272266389999999</c:v>
                </c:pt>
                <c:pt idx="4161">
                  <c:v>24.907062530000001</c:v>
                </c:pt>
                <c:pt idx="4162">
                  <c:v>25.838685989999998</c:v>
                </c:pt>
                <c:pt idx="4163">
                  <c:v>27.893278120000002</c:v>
                </c:pt>
                <c:pt idx="4164">
                  <c:v>28.720296860000001</c:v>
                </c:pt>
                <c:pt idx="4165">
                  <c:v>29.52664566</c:v>
                </c:pt>
                <c:pt idx="4166">
                  <c:v>29.2325573</c:v>
                </c:pt>
                <c:pt idx="4167">
                  <c:v>28.48176956</c:v>
                </c:pt>
                <c:pt idx="4168">
                  <c:v>28.873283390000001</c:v>
                </c:pt>
                <c:pt idx="4169">
                  <c:v>23.415264130000001</c:v>
                </c:pt>
                <c:pt idx="4170">
                  <c:v>8.8295221329999993</c:v>
                </c:pt>
                <c:pt idx="4171">
                  <c:v>8.8937044140000001</c:v>
                </c:pt>
                <c:pt idx="4172">
                  <c:v>6.8525266650000001</c:v>
                </c:pt>
                <c:pt idx="4173">
                  <c:v>5.0300464629999997</c:v>
                </c:pt>
                <c:pt idx="4174">
                  <c:v>3.0617673399999998</c:v>
                </c:pt>
                <c:pt idx="4175">
                  <c:v>1.6037828919999999</c:v>
                </c:pt>
                <c:pt idx="4176">
                  <c:v>0.94768983100000004</c:v>
                </c:pt>
                <c:pt idx="4177">
                  <c:v>0.72899222399999997</c:v>
                </c:pt>
                <c:pt idx="4178">
                  <c:v>0.36449611199999998</c:v>
                </c:pt>
                <c:pt idx="4179">
                  <c:v>0.51029455700000004</c:v>
                </c:pt>
                <c:pt idx="4180">
                  <c:v>0.43739536400000001</c:v>
                </c:pt>
                <c:pt idx="4181">
                  <c:v>0.145798445</c:v>
                </c:pt>
                <c:pt idx="4182">
                  <c:v>0.218697682</c:v>
                </c:pt>
                <c:pt idx="4183">
                  <c:v>3.469991684</c:v>
                </c:pt>
                <c:pt idx="4184">
                  <c:v>11.069375989999999</c:v>
                </c:pt>
                <c:pt idx="4185">
                  <c:v>15.525590899999999</c:v>
                </c:pt>
                <c:pt idx="4186">
                  <c:v>19.903614040000001</c:v>
                </c:pt>
                <c:pt idx="4187">
                  <c:v>24.670988080000001</c:v>
                </c:pt>
                <c:pt idx="4188">
                  <c:v>30.498311999999999</c:v>
                </c:pt>
                <c:pt idx="4189">
                  <c:v>32.268272400000001</c:v>
                </c:pt>
                <c:pt idx="4190">
                  <c:v>32.990577700000003</c:v>
                </c:pt>
                <c:pt idx="4191">
                  <c:v>31.3743248</c:v>
                </c:pt>
                <c:pt idx="4192">
                  <c:v>29.166103360000001</c:v>
                </c:pt>
                <c:pt idx="4193">
                  <c:v>29.39638519</c:v>
                </c:pt>
                <c:pt idx="4194">
                  <c:v>19.915107729999999</c:v>
                </c:pt>
                <c:pt idx="4195">
                  <c:v>15.600433349999999</c:v>
                </c:pt>
                <c:pt idx="4196">
                  <c:v>18.370603559999999</c:v>
                </c:pt>
                <c:pt idx="4197">
                  <c:v>20.65822601</c:v>
                </c:pt>
                <c:pt idx="4198">
                  <c:v>17.02066803</c:v>
                </c:pt>
                <c:pt idx="4199">
                  <c:v>20.122564319999999</c:v>
                </c:pt>
                <c:pt idx="4200">
                  <c:v>20.658222200000001</c:v>
                </c:pt>
                <c:pt idx="4201">
                  <c:v>20.61154938</c:v>
                </c:pt>
                <c:pt idx="4202">
                  <c:v>21.149242399999999</c:v>
                </c:pt>
                <c:pt idx="4203">
                  <c:v>21.85461617</c:v>
                </c:pt>
                <c:pt idx="4204">
                  <c:v>21.509197239999999</c:v>
                </c:pt>
                <c:pt idx="4205">
                  <c:v>19.16928291</c:v>
                </c:pt>
                <c:pt idx="4206">
                  <c:v>17.720197679999998</c:v>
                </c:pt>
                <c:pt idx="4207">
                  <c:v>17.056438450000002</c:v>
                </c:pt>
                <c:pt idx="4208">
                  <c:v>18.22123337</c:v>
                </c:pt>
                <c:pt idx="4209">
                  <c:v>20.127182009999999</c:v>
                </c:pt>
                <c:pt idx="4210">
                  <c:v>20.431932450000001</c:v>
                </c:pt>
                <c:pt idx="4211">
                  <c:v>21.685382839999999</c:v>
                </c:pt>
                <c:pt idx="4212">
                  <c:v>24.297967910000001</c:v>
                </c:pt>
                <c:pt idx="4213">
                  <c:v>26.723094939999999</c:v>
                </c:pt>
                <c:pt idx="4214">
                  <c:v>28.15615845</c:v>
                </c:pt>
                <c:pt idx="4215">
                  <c:v>29.043668749999998</c:v>
                </c:pt>
                <c:pt idx="4216">
                  <c:v>30.468774799999998</c:v>
                </c:pt>
                <c:pt idx="4217">
                  <c:v>27.696216580000002</c:v>
                </c:pt>
                <c:pt idx="4218">
                  <c:v>24.640478130000002</c:v>
                </c:pt>
                <c:pt idx="4219">
                  <c:v>21.979602809999999</c:v>
                </c:pt>
                <c:pt idx="4220">
                  <c:v>19.462852479999999</c:v>
                </c:pt>
                <c:pt idx="4221">
                  <c:v>15.96492958</c:v>
                </c:pt>
                <c:pt idx="4222">
                  <c:v>12.101271629999999</c:v>
                </c:pt>
                <c:pt idx="4223">
                  <c:v>8.7479066850000002</c:v>
                </c:pt>
                <c:pt idx="4224">
                  <c:v>11.226480479999999</c:v>
                </c:pt>
                <c:pt idx="4225">
                  <c:v>13.77795315</c:v>
                </c:pt>
                <c:pt idx="4226">
                  <c:v>16.634672160000001</c:v>
                </c:pt>
                <c:pt idx="4227">
                  <c:v>15.268272400000001</c:v>
                </c:pt>
                <c:pt idx="4228">
                  <c:v>13.44155598</c:v>
                </c:pt>
                <c:pt idx="4229">
                  <c:v>12.4760046</c:v>
                </c:pt>
                <c:pt idx="4230">
                  <c:v>8.7479066850000002</c:v>
                </c:pt>
                <c:pt idx="4231">
                  <c:v>11.78564358</c:v>
                </c:pt>
                <c:pt idx="4232">
                  <c:v>17.351764679999999</c:v>
                </c:pt>
                <c:pt idx="4233">
                  <c:v>17.499217989999998</c:v>
                </c:pt>
                <c:pt idx="4234">
                  <c:v>19.897207259999998</c:v>
                </c:pt>
                <c:pt idx="4235">
                  <c:v>24.214281079999999</c:v>
                </c:pt>
                <c:pt idx="4236">
                  <c:v>30.367965699999999</c:v>
                </c:pt>
                <c:pt idx="4237">
                  <c:v>32.157711030000002</c:v>
                </c:pt>
                <c:pt idx="4238">
                  <c:v>35.617321009999998</c:v>
                </c:pt>
                <c:pt idx="4239">
                  <c:v>36.275924680000003</c:v>
                </c:pt>
                <c:pt idx="4240">
                  <c:v>35.064178470000002</c:v>
                </c:pt>
                <c:pt idx="4241">
                  <c:v>27.908636090000002</c:v>
                </c:pt>
                <c:pt idx="4242">
                  <c:v>28.422494889999999</c:v>
                </c:pt>
                <c:pt idx="4243">
                  <c:v>25.679952620000002</c:v>
                </c:pt>
                <c:pt idx="4244">
                  <c:v>21.981531140000001</c:v>
                </c:pt>
                <c:pt idx="4245">
                  <c:v>19.127285000000001</c:v>
                </c:pt>
                <c:pt idx="4246">
                  <c:v>17.449453349999999</c:v>
                </c:pt>
                <c:pt idx="4247">
                  <c:v>12.089446069999999</c:v>
                </c:pt>
                <c:pt idx="4248">
                  <c:v>10.13299179</c:v>
                </c:pt>
                <c:pt idx="4249">
                  <c:v>18.151906969999999</c:v>
                </c:pt>
                <c:pt idx="4250">
                  <c:v>12.864854810000001</c:v>
                </c:pt>
                <c:pt idx="4251">
                  <c:v>9.6226978299999999</c:v>
                </c:pt>
                <c:pt idx="4252">
                  <c:v>10.861984250000001</c:v>
                </c:pt>
                <c:pt idx="4253">
                  <c:v>12.61156559</c:v>
                </c:pt>
                <c:pt idx="4254">
                  <c:v>18.565448759999999</c:v>
                </c:pt>
                <c:pt idx="4255">
                  <c:v>15.55570316</c:v>
                </c:pt>
                <c:pt idx="4256">
                  <c:v>11.244930269999999</c:v>
                </c:pt>
                <c:pt idx="4257">
                  <c:v>12.50902939</c:v>
                </c:pt>
                <c:pt idx="4258">
                  <c:v>12.95380497</c:v>
                </c:pt>
                <c:pt idx="4259">
                  <c:v>14.052946090000001</c:v>
                </c:pt>
                <c:pt idx="4260">
                  <c:v>14.734311099999999</c:v>
                </c:pt>
                <c:pt idx="4261">
                  <c:v>15.03802013</c:v>
                </c:pt>
                <c:pt idx="4262">
                  <c:v>14.68521595</c:v>
                </c:pt>
                <c:pt idx="4263">
                  <c:v>14.324863430000001</c:v>
                </c:pt>
                <c:pt idx="4264">
                  <c:v>13.995761870000001</c:v>
                </c:pt>
                <c:pt idx="4265">
                  <c:v>14.02873898</c:v>
                </c:pt>
                <c:pt idx="4266">
                  <c:v>15.23710823</c:v>
                </c:pt>
                <c:pt idx="4267">
                  <c:v>17.368288039999999</c:v>
                </c:pt>
                <c:pt idx="4268">
                  <c:v>18.988111499999999</c:v>
                </c:pt>
                <c:pt idx="4269">
                  <c:v>19.415712360000001</c:v>
                </c:pt>
                <c:pt idx="4270">
                  <c:v>20.533294680000001</c:v>
                </c:pt>
                <c:pt idx="4271">
                  <c:v>22.460105899999999</c:v>
                </c:pt>
                <c:pt idx="4272">
                  <c:v>23.528402329999999</c:v>
                </c:pt>
                <c:pt idx="4273">
                  <c:v>24.63350105</c:v>
                </c:pt>
                <c:pt idx="4274">
                  <c:v>25.552913669999999</c:v>
                </c:pt>
                <c:pt idx="4275">
                  <c:v>25.252040860000001</c:v>
                </c:pt>
                <c:pt idx="4276">
                  <c:v>25.370031359999999</c:v>
                </c:pt>
                <c:pt idx="4277">
                  <c:v>25.809120180000001</c:v>
                </c:pt>
                <c:pt idx="4278">
                  <c:v>26.359607700000002</c:v>
                </c:pt>
                <c:pt idx="4279">
                  <c:v>25.447740549999999</c:v>
                </c:pt>
                <c:pt idx="4280">
                  <c:v>24.62887383</c:v>
                </c:pt>
                <c:pt idx="4281">
                  <c:v>24.235612870000001</c:v>
                </c:pt>
                <c:pt idx="4282">
                  <c:v>23.250768659999999</c:v>
                </c:pt>
                <c:pt idx="4283">
                  <c:v>22.661260599999999</c:v>
                </c:pt>
                <c:pt idx="4284">
                  <c:v>23.64571381</c:v>
                </c:pt>
                <c:pt idx="4285">
                  <c:v>23.855464940000001</c:v>
                </c:pt>
                <c:pt idx="4286">
                  <c:v>23.421478270000001</c:v>
                </c:pt>
                <c:pt idx="4287">
                  <c:v>22.270692830000002</c:v>
                </c:pt>
                <c:pt idx="4288">
                  <c:v>21.468093870000001</c:v>
                </c:pt>
                <c:pt idx="4289">
                  <c:v>20.172910689999998</c:v>
                </c:pt>
                <c:pt idx="4290">
                  <c:v>19.711288450000001</c:v>
                </c:pt>
                <c:pt idx="4291">
                  <c:v>18.531841279999998</c:v>
                </c:pt>
                <c:pt idx="4292">
                  <c:v>18.17109108</c:v>
                </c:pt>
                <c:pt idx="4293">
                  <c:v>21.78964233</c:v>
                </c:pt>
                <c:pt idx="4294">
                  <c:v>23.170186999999999</c:v>
                </c:pt>
                <c:pt idx="4295">
                  <c:v>23.134401319999998</c:v>
                </c:pt>
                <c:pt idx="4296">
                  <c:v>22.72928619</c:v>
                </c:pt>
                <c:pt idx="4297">
                  <c:v>20.507316589999999</c:v>
                </c:pt>
                <c:pt idx="4298">
                  <c:v>20.57313156</c:v>
                </c:pt>
                <c:pt idx="4299">
                  <c:v>22.287105560000001</c:v>
                </c:pt>
                <c:pt idx="4300">
                  <c:v>22.024337769999999</c:v>
                </c:pt>
                <c:pt idx="4301">
                  <c:v>21.032606120000001</c:v>
                </c:pt>
                <c:pt idx="4302">
                  <c:v>19.022008899999999</c:v>
                </c:pt>
                <c:pt idx="4303">
                  <c:v>18.365318299999998</c:v>
                </c:pt>
                <c:pt idx="4304">
                  <c:v>20.370765689999999</c:v>
                </c:pt>
                <c:pt idx="4305">
                  <c:v>19.640419009999999</c:v>
                </c:pt>
                <c:pt idx="4306">
                  <c:v>20.276317599999999</c:v>
                </c:pt>
                <c:pt idx="4307">
                  <c:v>20.433191300000001</c:v>
                </c:pt>
                <c:pt idx="4308">
                  <c:v>21.922508239999999</c:v>
                </c:pt>
                <c:pt idx="4309">
                  <c:v>23.853385930000002</c:v>
                </c:pt>
                <c:pt idx="4310">
                  <c:v>24.220323560000001</c:v>
                </c:pt>
                <c:pt idx="4311">
                  <c:v>25.402872089999999</c:v>
                </c:pt>
                <c:pt idx="4312">
                  <c:v>25.324657439999999</c:v>
                </c:pt>
                <c:pt idx="4313">
                  <c:v>24.970298769999999</c:v>
                </c:pt>
                <c:pt idx="4314">
                  <c:v>22.105041499999999</c:v>
                </c:pt>
                <c:pt idx="4315">
                  <c:v>22.672702789999999</c:v>
                </c:pt>
                <c:pt idx="4316">
                  <c:v>25.902694700000001</c:v>
                </c:pt>
                <c:pt idx="4317">
                  <c:v>26.434068679999999</c:v>
                </c:pt>
                <c:pt idx="4318">
                  <c:v>26.110786439999998</c:v>
                </c:pt>
                <c:pt idx="4319">
                  <c:v>27.011253360000001</c:v>
                </c:pt>
                <c:pt idx="4320">
                  <c:v>28.420862199999998</c:v>
                </c:pt>
                <c:pt idx="4321">
                  <c:v>27.48760223</c:v>
                </c:pt>
                <c:pt idx="4322">
                  <c:v>24.98506927</c:v>
                </c:pt>
                <c:pt idx="4323">
                  <c:v>24.63278008</c:v>
                </c:pt>
                <c:pt idx="4324">
                  <c:v>24.390129089999999</c:v>
                </c:pt>
                <c:pt idx="4325">
                  <c:v>22.538875579999999</c:v>
                </c:pt>
                <c:pt idx="4326">
                  <c:v>18.608879089999999</c:v>
                </c:pt>
                <c:pt idx="4327">
                  <c:v>21.926597600000001</c:v>
                </c:pt>
                <c:pt idx="4328">
                  <c:v>25.147001270000001</c:v>
                </c:pt>
                <c:pt idx="4329">
                  <c:v>26.590978620000001</c:v>
                </c:pt>
                <c:pt idx="4330">
                  <c:v>27.167106629999999</c:v>
                </c:pt>
                <c:pt idx="4331">
                  <c:v>27.459720610000002</c:v>
                </c:pt>
                <c:pt idx="4332">
                  <c:v>27.221292500000001</c:v>
                </c:pt>
                <c:pt idx="4333">
                  <c:v>28.751619340000001</c:v>
                </c:pt>
                <c:pt idx="4334">
                  <c:v>30.366407389999999</c:v>
                </c:pt>
                <c:pt idx="4335">
                  <c:v>31.396640779999998</c:v>
                </c:pt>
                <c:pt idx="4336">
                  <c:v>31.295797350000001</c:v>
                </c:pt>
                <c:pt idx="4337">
                  <c:v>29.987739560000001</c:v>
                </c:pt>
                <c:pt idx="4338">
                  <c:v>23.135360720000001</c:v>
                </c:pt>
                <c:pt idx="4339">
                  <c:v>15.63724041</c:v>
                </c:pt>
                <c:pt idx="4340">
                  <c:v>11.77130318</c:v>
                </c:pt>
                <c:pt idx="4341">
                  <c:v>7.9460153580000004</c:v>
                </c:pt>
                <c:pt idx="4342">
                  <c:v>8.0918140409999992</c:v>
                </c:pt>
                <c:pt idx="4343">
                  <c:v>8.966604233</c:v>
                </c:pt>
                <c:pt idx="4344">
                  <c:v>9.1853017809999997</c:v>
                </c:pt>
                <c:pt idx="4345">
                  <c:v>10.57310867</c:v>
                </c:pt>
                <c:pt idx="4346">
                  <c:v>10.47676849</c:v>
                </c:pt>
                <c:pt idx="4347">
                  <c:v>9.5497989650000008</c:v>
                </c:pt>
                <c:pt idx="4348">
                  <c:v>10.934884070000001</c:v>
                </c:pt>
                <c:pt idx="4349">
                  <c:v>5.7005944250000002</c:v>
                </c:pt>
                <c:pt idx="4350">
                  <c:v>2.405674458</c:v>
                </c:pt>
                <c:pt idx="4351">
                  <c:v>7.61389637</c:v>
                </c:pt>
                <c:pt idx="4352">
                  <c:v>17.67954636</c:v>
                </c:pt>
                <c:pt idx="4353">
                  <c:v>19.750568390000002</c:v>
                </c:pt>
                <c:pt idx="4354">
                  <c:v>22.3137188</c:v>
                </c:pt>
                <c:pt idx="4355">
                  <c:v>26.549726490000001</c:v>
                </c:pt>
                <c:pt idx="4356">
                  <c:v>27.90684319</c:v>
                </c:pt>
                <c:pt idx="4357">
                  <c:v>28.017885209999999</c:v>
                </c:pt>
                <c:pt idx="4358">
                  <c:v>28.771953580000002</c:v>
                </c:pt>
                <c:pt idx="4359">
                  <c:v>29.444583890000001</c:v>
                </c:pt>
                <c:pt idx="4360">
                  <c:v>27.86363983</c:v>
                </c:pt>
                <c:pt idx="4361">
                  <c:v>23.961484909999999</c:v>
                </c:pt>
                <c:pt idx="4362">
                  <c:v>14.82814026</c:v>
                </c:pt>
                <c:pt idx="4363">
                  <c:v>8.3197860719999994</c:v>
                </c:pt>
                <c:pt idx="4364">
                  <c:v>4.6655502320000002</c:v>
                </c:pt>
                <c:pt idx="4365">
                  <c:v>2.9888679979999999</c:v>
                </c:pt>
                <c:pt idx="4366">
                  <c:v>2.1140775679999999</c:v>
                </c:pt>
                <c:pt idx="4367">
                  <c:v>1.749581456</c:v>
                </c:pt>
                <c:pt idx="4368">
                  <c:v>1.020589113</c:v>
                </c:pt>
                <c:pt idx="4369">
                  <c:v>0.65609300100000001</c:v>
                </c:pt>
                <c:pt idx="4370">
                  <c:v>0.58319377900000002</c:v>
                </c:pt>
                <c:pt idx="4371">
                  <c:v>0.58319377900000002</c:v>
                </c:pt>
                <c:pt idx="4372">
                  <c:v>0.51029455700000004</c:v>
                </c:pt>
                <c:pt idx="4373">
                  <c:v>0.218697682</c:v>
                </c:pt>
                <c:pt idx="4374">
                  <c:v>0.218697682</c:v>
                </c:pt>
                <c:pt idx="4375">
                  <c:v>1.0156520609999999</c:v>
                </c:pt>
                <c:pt idx="4376">
                  <c:v>1.632106185</c:v>
                </c:pt>
                <c:pt idx="4377">
                  <c:v>7.6029987339999998</c:v>
                </c:pt>
                <c:pt idx="4378">
                  <c:v>21.631305690000001</c:v>
                </c:pt>
                <c:pt idx="4379">
                  <c:v>26.295589450000001</c:v>
                </c:pt>
                <c:pt idx="4380">
                  <c:v>29.503660199999999</c:v>
                </c:pt>
                <c:pt idx="4381">
                  <c:v>27.934906009999999</c:v>
                </c:pt>
                <c:pt idx="4382">
                  <c:v>26.677152629999998</c:v>
                </c:pt>
                <c:pt idx="4383">
                  <c:v>25.6939888</c:v>
                </c:pt>
                <c:pt idx="4384">
                  <c:v>23.604812620000001</c:v>
                </c:pt>
                <c:pt idx="4385">
                  <c:v>16.64153481</c:v>
                </c:pt>
                <c:pt idx="4386">
                  <c:v>9.0131015780000006</c:v>
                </c:pt>
                <c:pt idx="4387">
                  <c:v>3.9365584849999999</c:v>
                </c:pt>
                <c:pt idx="4388">
                  <c:v>2.6243720050000001</c:v>
                </c:pt>
                <c:pt idx="4389">
                  <c:v>2.3327751160000001</c:v>
                </c:pt>
                <c:pt idx="4390">
                  <c:v>2.186976671</c:v>
                </c:pt>
                <c:pt idx="4391">
                  <c:v>2.1140775679999999</c:v>
                </c:pt>
              </c:numCache>
            </c:numRef>
          </c:val>
          <c:smooth val="0"/>
          <c:extLst xmlns:c16r2="http://schemas.microsoft.com/office/drawing/2015/06/chart">
            <c:ext xmlns:c16="http://schemas.microsoft.com/office/drawing/2014/chart" uri="{C3380CC4-5D6E-409C-BE32-E72D297353CC}">
              <c16:uniqueId val="{00000000-FEA9-4661-BF4D-950CE3885AA8}"/>
            </c:ext>
          </c:extLst>
        </c:ser>
        <c:dLbls>
          <c:showLegendKey val="0"/>
          <c:showVal val="0"/>
          <c:showCatName val="0"/>
          <c:showSerName val="0"/>
          <c:showPercent val="0"/>
          <c:showBubbleSize val="0"/>
        </c:dLbls>
        <c:marker val="1"/>
        <c:smooth val="0"/>
        <c:axId val="308641744"/>
        <c:axId val="308644096"/>
      </c:lineChart>
      <c:lineChart>
        <c:grouping val="standard"/>
        <c:varyColors val="0"/>
        <c:ser>
          <c:idx val="1"/>
          <c:order val="1"/>
          <c:tx>
            <c:strRef>
              <c:f>'output Sweden Dactylis'!$AL$1</c:f>
              <c:strCache>
                <c:ptCount val="1"/>
                <c:pt idx="0">
                  <c:v>Fst (nmol/m^2/s)</c:v>
                </c:pt>
              </c:strCache>
            </c:strRef>
          </c:tx>
          <c:spPr>
            <a:ln w="12700" cap="rnd">
              <a:solidFill>
                <a:schemeClr val="bg1">
                  <a:lumMod val="75000"/>
                </a:schemeClr>
              </a:solidFill>
              <a:round/>
            </a:ln>
            <a:effectLst/>
          </c:spPr>
          <c:marker>
            <c:symbol val="none"/>
          </c:marker>
          <c:val>
            <c:numRef>
              <c:f>'output Sweden Dactylis'!$AL$2:$AL$4393</c:f>
              <c:numCache>
                <c:formatCode>General</c:formatCode>
                <c:ptCount val="4392"/>
                <c:pt idx="0">
                  <c:v>0</c:v>
                </c:pt>
                <c:pt idx="1">
                  <c:v>0</c:v>
                </c:pt>
                <c:pt idx="2">
                  <c:v>0</c:v>
                </c:pt>
                <c:pt idx="3">
                  <c:v>0</c:v>
                </c:pt>
                <c:pt idx="4">
                  <c:v>0</c:v>
                </c:pt>
                <c:pt idx="5">
                  <c:v>0</c:v>
                </c:pt>
                <c:pt idx="6">
                  <c:v>9.1439239999999995E-3</c:v>
                </c:pt>
                <c:pt idx="7">
                  <c:v>5.4600417999999998E-2</c:v>
                </c:pt>
                <c:pt idx="8">
                  <c:v>0.30922508199999998</c:v>
                </c:pt>
                <c:pt idx="9">
                  <c:v>0.64523184300000003</c:v>
                </c:pt>
                <c:pt idx="10">
                  <c:v>0.76022827599999998</c:v>
                </c:pt>
                <c:pt idx="11">
                  <c:v>0.69495022299999998</c:v>
                </c:pt>
                <c:pt idx="12">
                  <c:v>0.73303753100000002</c:v>
                </c:pt>
                <c:pt idx="13">
                  <c:v>0.72632420099999995</c:v>
                </c:pt>
                <c:pt idx="14">
                  <c:v>0.82619696899999995</c:v>
                </c:pt>
                <c:pt idx="15">
                  <c:v>0.86648213900000004</c:v>
                </c:pt>
                <c:pt idx="16">
                  <c:v>0.80741888299999998</c:v>
                </c:pt>
                <c:pt idx="17">
                  <c:v>0.721136153</c:v>
                </c:pt>
                <c:pt idx="18">
                  <c:v>0.41109406900000001</c:v>
                </c:pt>
                <c:pt idx="19">
                  <c:v>0</c:v>
                </c:pt>
                <c:pt idx="20">
                  <c:v>0</c:v>
                </c:pt>
                <c:pt idx="21">
                  <c:v>0</c:v>
                </c:pt>
                <c:pt idx="22">
                  <c:v>0</c:v>
                </c:pt>
                <c:pt idx="23">
                  <c:v>0</c:v>
                </c:pt>
                <c:pt idx="24">
                  <c:v>0</c:v>
                </c:pt>
                <c:pt idx="25">
                  <c:v>0</c:v>
                </c:pt>
                <c:pt idx="26">
                  <c:v>0</c:v>
                </c:pt>
                <c:pt idx="27">
                  <c:v>0</c:v>
                </c:pt>
                <c:pt idx="28">
                  <c:v>0</c:v>
                </c:pt>
                <c:pt idx="29">
                  <c:v>0</c:v>
                </c:pt>
                <c:pt idx="30">
                  <c:v>3.7105061000000002E-2</c:v>
                </c:pt>
                <c:pt idx="31">
                  <c:v>0.29485642899999998</c:v>
                </c:pt>
                <c:pt idx="32">
                  <c:v>0.65422678000000001</c:v>
                </c:pt>
                <c:pt idx="33">
                  <c:v>0.81674045299999998</c:v>
                </c:pt>
                <c:pt idx="34">
                  <c:v>0.97534710199999997</c:v>
                </c:pt>
                <c:pt idx="35">
                  <c:v>0.98817825299999995</c:v>
                </c:pt>
                <c:pt idx="36">
                  <c:v>0.99117040599999995</c:v>
                </c:pt>
                <c:pt idx="37">
                  <c:v>0.98274373999999998</c:v>
                </c:pt>
                <c:pt idx="38">
                  <c:v>0.88317400199999996</c:v>
                </c:pt>
                <c:pt idx="39">
                  <c:v>0.70988065</c:v>
                </c:pt>
                <c:pt idx="40">
                  <c:v>0.51208054999999997</c:v>
                </c:pt>
                <c:pt idx="41">
                  <c:v>0.37526768399999999</c:v>
                </c:pt>
                <c:pt idx="42">
                  <c:v>0.43266716599999999</c:v>
                </c:pt>
                <c:pt idx="43">
                  <c:v>0</c:v>
                </c:pt>
                <c:pt idx="44">
                  <c:v>0</c:v>
                </c:pt>
                <c:pt idx="45">
                  <c:v>0</c:v>
                </c:pt>
                <c:pt idx="46">
                  <c:v>0</c:v>
                </c:pt>
                <c:pt idx="47">
                  <c:v>0</c:v>
                </c:pt>
                <c:pt idx="48">
                  <c:v>0</c:v>
                </c:pt>
                <c:pt idx="49">
                  <c:v>0</c:v>
                </c:pt>
                <c:pt idx="50">
                  <c:v>0</c:v>
                </c:pt>
                <c:pt idx="51">
                  <c:v>0</c:v>
                </c:pt>
                <c:pt idx="52">
                  <c:v>0</c:v>
                </c:pt>
                <c:pt idx="53">
                  <c:v>0</c:v>
                </c:pt>
                <c:pt idx="54">
                  <c:v>2.8964785999999999E-2</c:v>
                </c:pt>
                <c:pt idx="55">
                  <c:v>0.20521661599999999</c:v>
                </c:pt>
                <c:pt idx="56">
                  <c:v>0.45666027100000001</c:v>
                </c:pt>
                <c:pt idx="57">
                  <c:v>0.74354284999999998</c:v>
                </c:pt>
                <c:pt idx="58">
                  <c:v>0.93666285299999996</c:v>
                </c:pt>
                <c:pt idx="59">
                  <c:v>0.98587977900000001</c:v>
                </c:pt>
                <c:pt idx="60">
                  <c:v>0.99460148800000003</c:v>
                </c:pt>
                <c:pt idx="61">
                  <c:v>1.0175852780000001</c:v>
                </c:pt>
                <c:pt idx="62">
                  <c:v>1.0477517839999999</c:v>
                </c:pt>
                <c:pt idx="63">
                  <c:v>1.062632561</c:v>
                </c:pt>
                <c:pt idx="64">
                  <c:v>1.044267058</c:v>
                </c:pt>
                <c:pt idx="65">
                  <c:v>0.96725225400000003</c:v>
                </c:pt>
                <c:pt idx="66">
                  <c:v>0.54547500599999998</c:v>
                </c:pt>
                <c:pt idx="67">
                  <c:v>0</c:v>
                </c:pt>
                <c:pt idx="68">
                  <c:v>0</c:v>
                </c:pt>
                <c:pt idx="69">
                  <c:v>0</c:v>
                </c:pt>
                <c:pt idx="70">
                  <c:v>0</c:v>
                </c:pt>
                <c:pt idx="71">
                  <c:v>0</c:v>
                </c:pt>
                <c:pt idx="72">
                  <c:v>0</c:v>
                </c:pt>
                <c:pt idx="73">
                  <c:v>0</c:v>
                </c:pt>
                <c:pt idx="74">
                  <c:v>0</c:v>
                </c:pt>
                <c:pt idx="75">
                  <c:v>0</c:v>
                </c:pt>
                <c:pt idx="76">
                  <c:v>0</c:v>
                </c:pt>
                <c:pt idx="77">
                  <c:v>0</c:v>
                </c:pt>
                <c:pt idx="78">
                  <c:v>6.6052735000000001E-2</c:v>
                </c:pt>
                <c:pt idx="79">
                  <c:v>0.49161678599999997</c:v>
                </c:pt>
                <c:pt idx="80">
                  <c:v>0.86211276100000001</c:v>
                </c:pt>
                <c:pt idx="81">
                  <c:v>0.96870774000000004</c:v>
                </c:pt>
                <c:pt idx="82">
                  <c:v>1.0592517850000001</c:v>
                </c:pt>
                <c:pt idx="83">
                  <c:v>1.07041049</c:v>
                </c:pt>
                <c:pt idx="84">
                  <c:v>1.0741025209999999</c:v>
                </c:pt>
                <c:pt idx="85">
                  <c:v>1.0704056019999999</c:v>
                </c:pt>
                <c:pt idx="86">
                  <c:v>1.081491947</c:v>
                </c:pt>
                <c:pt idx="87">
                  <c:v>1.110950828</c:v>
                </c:pt>
                <c:pt idx="88">
                  <c:v>1.1158713099999999</c:v>
                </c:pt>
                <c:pt idx="89">
                  <c:v>0.77156269600000005</c:v>
                </c:pt>
                <c:pt idx="90">
                  <c:v>0.416431159</c:v>
                </c:pt>
                <c:pt idx="91">
                  <c:v>0</c:v>
                </c:pt>
                <c:pt idx="92">
                  <c:v>0</c:v>
                </c:pt>
                <c:pt idx="93">
                  <c:v>0</c:v>
                </c:pt>
                <c:pt idx="94">
                  <c:v>0</c:v>
                </c:pt>
                <c:pt idx="95">
                  <c:v>0</c:v>
                </c:pt>
                <c:pt idx="96">
                  <c:v>0</c:v>
                </c:pt>
                <c:pt idx="97">
                  <c:v>0</c:v>
                </c:pt>
                <c:pt idx="98">
                  <c:v>0</c:v>
                </c:pt>
                <c:pt idx="99">
                  <c:v>0</c:v>
                </c:pt>
                <c:pt idx="100">
                  <c:v>0</c:v>
                </c:pt>
                <c:pt idx="101">
                  <c:v>0</c:v>
                </c:pt>
                <c:pt idx="102">
                  <c:v>2.2045645999999999E-2</c:v>
                </c:pt>
                <c:pt idx="103">
                  <c:v>0.134216055</c:v>
                </c:pt>
                <c:pt idx="104">
                  <c:v>0.27462437699999998</c:v>
                </c:pt>
                <c:pt idx="105">
                  <c:v>0.44009706399999998</c:v>
                </c:pt>
                <c:pt idx="106">
                  <c:v>0.53842043900000003</c:v>
                </c:pt>
                <c:pt idx="107">
                  <c:v>0.40343973</c:v>
                </c:pt>
                <c:pt idx="108">
                  <c:v>0.52344000300000004</c:v>
                </c:pt>
                <c:pt idx="109">
                  <c:v>0.69882756499999998</c:v>
                </c:pt>
                <c:pt idx="110">
                  <c:v>0.73206073000000005</c:v>
                </c:pt>
                <c:pt idx="111">
                  <c:v>0.53095889100000004</c:v>
                </c:pt>
                <c:pt idx="112">
                  <c:v>0.37928828599999997</c:v>
                </c:pt>
                <c:pt idx="113">
                  <c:v>0.289211422</c:v>
                </c:pt>
                <c:pt idx="114">
                  <c:v>0.13948945700000001</c:v>
                </c:pt>
                <c:pt idx="115">
                  <c:v>0</c:v>
                </c:pt>
                <c:pt idx="116">
                  <c:v>0</c:v>
                </c:pt>
                <c:pt idx="117">
                  <c:v>0</c:v>
                </c:pt>
                <c:pt idx="118">
                  <c:v>0</c:v>
                </c:pt>
                <c:pt idx="119">
                  <c:v>0</c:v>
                </c:pt>
                <c:pt idx="120">
                  <c:v>0</c:v>
                </c:pt>
                <c:pt idx="121">
                  <c:v>0</c:v>
                </c:pt>
                <c:pt idx="122">
                  <c:v>0</c:v>
                </c:pt>
                <c:pt idx="123">
                  <c:v>0</c:v>
                </c:pt>
                <c:pt idx="124">
                  <c:v>0</c:v>
                </c:pt>
                <c:pt idx="125">
                  <c:v>0</c:v>
                </c:pt>
                <c:pt idx="126">
                  <c:v>7.1406214999999995E-2</c:v>
                </c:pt>
                <c:pt idx="127">
                  <c:v>0.34760403600000001</c:v>
                </c:pt>
                <c:pt idx="128">
                  <c:v>0.532976687</c:v>
                </c:pt>
                <c:pt idx="129">
                  <c:v>0.62581670300000003</c:v>
                </c:pt>
                <c:pt idx="130">
                  <c:v>0.71527719499999998</c:v>
                </c:pt>
                <c:pt idx="131">
                  <c:v>0.78291290999999996</c:v>
                </c:pt>
                <c:pt idx="132">
                  <c:v>0.77618700299999999</c:v>
                </c:pt>
                <c:pt idx="133">
                  <c:v>0.66485249999999996</c:v>
                </c:pt>
                <c:pt idx="134">
                  <c:v>0.67103844899999998</c:v>
                </c:pt>
                <c:pt idx="135">
                  <c:v>0.57175618399999995</c:v>
                </c:pt>
                <c:pt idx="136">
                  <c:v>0.367792487</c:v>
                </c:pt>
                <c:pt idx="137">
                  <c:v>0.33150967999999997</c:v>
                </c:pt>
                <c:pt idx="138">
                  <c:v>0.197260723</c:v>
                </c:pt>
                <c:pt idx="139">
                  <c:v>0</c:v>
                </c:pt>
                <c:pt idx="140">
                  <c:v>0</c:v>
                </c:pt>
                <c:pt idx="141">
                  <c:v>0</c:v>
                </c:pt>
                <c:pt idx="142">
                  <c:v>0</c:v>
                </c:pt>
                <c:pt idx="143">
                  <c:v>0</c:v>
                </c:pt>
                <c:pt idx="144">
                  <c:v>0</c:v>
                </c:pt>
                <c:pt idx="145">
                  <c:v>0</c:v>
                </c:pt>
                <c:pt idx="146">
                  <c:v>0</c:v>
                </c:pt>
                <c:pt idx="147">
                  <c:v>0</c:v>
                </c:pt>
                <c:pt idx="148">
                  <c:v>0</c:v>
                </c:pt>
                <c:pt idx="149">
                  <c:v>0</c:v>
                </c:pt>
                <c:pt idx="150">
                  <c:v>5.6650980000000004E-3</c:v>
                </c:pt>
                <c:pt idx="151">
                  <c:v>7.2696440000000001E-2</c:v>
                </c:pt>
                <c:pt idx="152">
                  <c:v>0.31591904199999998</c:v>
                </c:pt>
                <c:pt idx="153">
                  <c:v>0.42752072200000002</c:v>
                </c:pt>
                <c:pt idx="154">
                  <c:v>0.59247702400000002</c:v>
                </c:pt>
                <c:pt idx="155">
                  <c:v>0.80549991099999996</c:v>
                </c:pt>
                <c:pt idx="156">
                  <c:v>0.94224458899999997</c:v>
                </c:pt>
                <c:pt idx="157">
                  <c:v>1.032236218</c:v>
                </c:pt>
                <c:pt idx="158">
                  <c:v>1.113908887</c:v>
                </c:pt>
                <c:pt idx="159">
                  <c:v>1.1293833259999999</c:v>
                </c:pt>
                <c:pt idx="160">
                  <c:v>1.352348447</c:v>
                </c:pt>
                <c:pt idx="161">
                  <c:v>1.4795422549999999</c:v>
                </c:pt>
                <c:pt idx="162">
                  <c:v>0.84802544099999999</c:v>
                </c:pt>
                <c:pt idx="163">
                  <c:v>0</c:v>
                </c:pt>
                <c:pt idx="164">
                  <c:v>0</c:v>
                </c:pt>
                <c:pt idx="165">
                  <c:v>0</c:v>
                </c:pt>
                <c:pt idx="166">
                  <c:v>0</c:v>
                </c:pt>
                <c:pt idx="167">
                  <c:v>0</c:v>
                </c:pt>
                <c:pt idx="168">
                  <c:v>0</c:v>
                </c:pt>
                <c:pt idx="169">
                  <c:v>0</c:v>
                </c:pt>
                <c:pt idx="170">
                  <c:v>0</c:v>
                </c:pt>
                <c:pt idx="171">
                  <c:v>0</c:v>
                </c:pt>
                <c:pt idx="172">
                  <c:v>0</c:v>
                </c:pt>
                <c:pt idx="173">
                  <c:v>0</c:v>
                </c:pt>
                <c:pt idx="174">
                  <c:v>1.4509372E-2</c:v>
                </c:pt>
                <c:pt idx="175">
                  <c:v>0.13306725</c:v>
                </c:pt>
                <c:pt idx="176">
                  <c:v>0.28298899500000002</c:v>
                </c:pt>
                <c:pt idx="177">
                  <c:v>0.45974004299999999</c:v>
                </c:pt>
                <c:pt idx="178">
                  <c:v>0.64312452099999995</c:v>
                </c:pt>
                <c:pt idx="179">
                  <c:v>0.75580567099999996</c:v>
                </c:pt>
                <c:pt idx="180">
                  <c:v>0.65765458300000001</c:v>
                </c:pt>
                <c:pt idx="181">
                  <c:v>0.60081034899999997</c:v>
                </c:pt>
                <c:pt idx="182">
                  <c:v>0.61892247199999995</c:v>
                </c:pt>
                <c:pt idx="183">
                  <c:v>0.74288678200000002</c:v>
                </c:pt>
                <c:pt idx="184">
                  <c:v>0.828973234</c:v>
                </c:pt>
                <c:pt idx="185">
                  <c:v>0.79527145600000004</c:v>
                </c:pt>
                <c:pt idx="186">
                  <c:v>0.46793264200000001</c:v>
                </c:pt>
                <c:pt idx="187">
                  <c:v>0</c:v>
                </c:pt>
                <c:pt idx="188">
                  <c:v>0</c:v>
                </c:pt>
                <c:pt idx="189">
                  <c:v>0</c:v>
                </c:pt>
                <c:pt idx="190">
                  <c:v>0</c:v>
                </c:pt>
                <c:pt idx="191">
                  <c:v>0</c:v>
                </c:pt>
                <c:pt idx="192">
                  <c:v>0</c:v>
                </c:pt>
                <c:pt idx="193">
                  <c:v>0</c:v>
                </c:pt>
                <c:pt idx="194">
                  <c:v>0</c:v>
                </c:pt>
                <c:pt idx="195">
                  <c:v>0</c:v>
                </c:pt>
                <c:pt idx="196">
                  <c:v>0</c:v>
                </c:pt>
                <c:pt idx="197">
                  <c:v>0</c:v>
                </c:pt>
                <c:pt idx="198">
                  <c:v>7.7132009000000001E-2</c:v>
                </c:pt>
                <c:pt idx="199">
                  <c:v>0.33801481100000003</c:v>
                </c:pt>
                <c:pt idx="200">
                  <c:v>0.57627952100000002</c:v>
                </c:pt>
                <c:pt idx="201">
                  <c:v>0.71058565399999996</c:v>
                </c:pt>
                <c:pt idx="202">
                  <c:v>0.76950287799999995</c:v>
                </c:pt>
                <c:pt idx="203">
                  <c:v>0.87118887899999997</c:v>
                </c:pt>
                <c:pt idx="204">
                  <c:v>0.97493773699999997</c:v>
                </c:pt>
                <c:pt idx="205">
                  <c:v>0.99148046999999995</c:v>
                </c:pt>
                <c:pt idx="206">
                  <c:v>1.2786272759999999</c:v>
                </c:pt>
                <c:pt idx="207">
                  <c:v>0.95906561599999995</c:v>
                </c:pt>
                <c:pt idx="208">
                  <c:v>0.84344077100000003</c:v>
                </c:pt>
                <c:pt idx="209">
                  <c:v>0.93843138199999998</c:v>
                </c:pt>
                <c:pt idx="210">
                  <c:v>0.96203827900000005</c:v>
                </c:pt>
                <c:pt idx="211">
                  <c:v>0</c:v>
                </c:pt>
                <c:pt idx="212">
                  <c:v>0</c:v>
                </c:pt>
                <c:pt idx="213">
                  <c:v>0</c:v>
                </c:pt>
                <c:pt idx="214">
                  <c:v>0</c:v>
                </c:pt>
                <c:pt idx="215">
                  <c:v>0</c:v>
                </c:pt>
                <c:pt idx="216">
                  <c:v>0</c:v>
                </c:pt>
                <c:pt idx="217">
                  <c:v>0</c:v>
                </c:pt>
                <c:pt idx="218">
                  <c:v>0</c:v>
                </c:pt>
                <c:pt idx="219">
                  <c:v>0</c:v>
                </c:pt>
                <c:pt idx="220">
                  <c:v>0</c:v>
                </c:pt>
                <c:pt idx="221">
                  <c:v>0</c:v>
                </c:pt>
                <c:pt idx="222">
                  <c:v>0.23564326799999999</c:v>
                </c:pt>
                <c:pt idx="223">
                  <c:v>0.84590667500000005</c:v>
                </c:pt>
                <c:pt idx="224">
                  <c:v>1.040640593</c:v>
                </c:pt>
                <c:pt idx="225">
                  <c:v>1.0705342289999999</c:v>
                </c:pt>
                <c:pt idx="226">
                  <c:v>1.055997729</c:v>
                </c:pt>
                <c:pt idx="227">
                  <c:v>1.0300176139999999</c:v>
                </c:pt>
                <c:pt idx="228">
                  <c:v>1.026054859</c:v>
                </c:pt>
                <c:pt idx="229">
                  <c:v>1.024287701</c:v>
                </c:pt>
                <c:pt idx="230">
                  <c:v>1.034690976</c:v>
                </c:pt>
                <c:pt idx="231">
                  <c:v>1.0619308949999999</c:v>
                </c:pt>
                <c:pt idx="232">
                  <c:v>1.0011506080000001</c:v>
                </c:pt>
                <c:pt idx="233">
                  <c:v>0.86925441000000003</c:v>
                </c:pt>
                <c:pt idx="234">
                  <c:v>0.70814627399999996</c:v>
                </c:pt>
                <c:pt idx="235">
                  <c:v>0</c:v>
                </c:pt>
                <c:pt idx="236">
                  <c:v>0</c:v>
                </c:pt>
                <c:pt idx="237">
                  <c:v>0</c:v>
                </c:pt>
                <c:pt idx="238">
                  <c:v>0</c:v>
                </c:pt>
                <c:pt idx="239">
                  <c:v>0</c:v>
                </c:pt>
                <c:pt idx="240">
                  <c:v>0</c:v>
                </c:pt>
                <c:pt idx="241">
                  <c:v>0</c:v>
                </c:pt>
                <c:pt idx="242">
                  <c:v>0</c:v>
                </c:pt>
                <c:pt idx="243">
                  <c:v>0</c:v>
                </c:pt>
                <c:pt idx="244">
                  <c:v>0</c:v>
                </c:pt>
                <c:pt idx="245">
                  <c:v>0</c:v>
                </c:pt>
                <c:pt idx="246">
                  <c:v>0.19835768600000001</c:v>
                </c:pt>
                <c:pt idx="247">
                  <c:v>0.66387713000000004</c:v>
                </c:pt>
                <c:pt idx="248">
                  <c:v>0.87456196500000005</c:v>
                </c:pt>
                <c:pt idx="249">
                  <c:v>0.96010768400000002</c:v>
                </c:pt>
                <c:pt idx="250">
                  <c:v>0.969466567</c:v>
                </c:pt>
                <c:pt idx="251">
                  <c:v>1.0203082560000001</c:v>
                </c:pt>
                <c:pt idx="252">
                  <c:v>1.007093072</c:v>
                </c:pt>
                <c:pt idx="253">
                  <c:v>1.0377260450000001</c:v>
                </c:pt>
                <c:pt idx="254">
                  <c:v>1.3780986070000001</c:v>
                </c:pt>
                <c:pt idx="255">
                  <c:v>1.5461622479999999</c:v>
                </c:pt>
                <c:pt idx="256">
                  <c:v>1.2375769619999999</c:v>
                </c:pt>
                <c:pt idx="257">
                  <c:v>0.99865025299999999</c:v>
                </c:pt>
                <c:pt idx="258">
                  <c:v>0.92504328499999999</c:v>
                </c:pt>
                <c:pt idx="259">
                  <c:v>0.50933700800000004</c:v>
                </c:pt>
                <c:pt idx="260">
                  <c:v>0</c:v>
                </c:pt>
                <c:pt idx="261">
                  <c:v>0</c:v>
                </c:pt>
                <c:pt idx="262">
                  <c:v>0</c:v>
                </c:pt>
                <c:pt idx="263">
                  <c:v>0</c:v>
                </c:pt>
                <c:pt idx="264">
                  <c:v>0</c:v>
                </c:pt>
                <c:pt idx="265">
                  <c:v>0</c:v>
                </c:pt>
                <c:pt idx="266">
                  <c:v>0</c:v>
                </c:pt>
                <c:pt idx="267">
                  <c:v>0</c:v>
                </c:pt>
                <c:pt idx="268">
                  <c:v>0</c:v>
                </c:pt>
                <c:pt idx="269">
                  <c:v>0</c:v>
                </c:pt>
                <c:pt idx="270">
                  <c:v>5.0570797000000001E-2</c:v>
                </c:pt>
                <c:pt idx="271">
                  <c:v>0.26576247800000002</c:v>
                </c:pt>
                <c:pt idx="272">
                  <c:v>0.56264060699999996</c:v>
                </c:pt>
                <c:pt idx="273">
                  <c:v>0.75594776900000005</c:v>
                </c:pt>
                <c:pt idx="274">
                  <c:v>0.99710828100000004</c:v>
                </c:pt>
                <c:pt idx="275">
                  <c:v>1.1358176470000001</c:v>
                </c:pt>
                <c:pt idx="276">
                  <c:v>1.154367089</c:v>
                </c:pt>
                <c:pt idx="277">
                  <c:v>1.510830283</c:v>
                </c:pt>
                <c:pt idx="278">
                  <c:v>2.3263506889999999</c:v>
                </c:pt>
                <c:pt idx="279">
                  <c:v>2.324369431</c:v>
                </c:pt>
                <c:pt idx="280">
                  <c:v>2.6034841540000002</c:v>
                </c:pt>
                <c:pt idx="281">
                  <c:v>2.646282673</c:v>
                </c:pt>
                <c:pt idx="282">
                  <c:v>1.312061548</c:v>
                </c:pt>
                <c:pt idx="283">
                  <c:v>0.48166891899999997</c:v>
                </c:pt>
                <c:pt idx="284">
                  <c:v>0</c:v>
                </c:pt>
                <c:pt idx="285">
                  <c:v>0</c:v>
                </c:pt>
                <c:pt idx="286">
                  <c:v>0</c:v>
                </c:pt>
                <c:pt idx="287">
                  <c:v>0</c:v>
                </c:pt>
                <c:pt idx="288">
                  <c:v>0</c:v>
                </c:pt>
                <c:pt idx="289">
                  <c:v>0</c:v>
                </c:pt>
                <c:pt idx="290">
                  <c:v>0</c:v>
                </c:pt>
                <c:pt idx="291">
                  <c:v>0</c:v>
                </c:pt>
                <c:pt idx="292">
                  <c:v>0</c:v>
                </c:pt>
                <c:pt idx="293">
                  <c:v>0</c:v>
                </c:pt>
                <c:pt idx="294">
                  <c:v>5.0184607999999999E-2</c:v>
                </c:pt>
                <c:pt idx="295">
                  <c:v>0.11706915499999999</c:v>
                </c:pt>
                <c:pt idx="296">
                  <c:v>0.37596076699999997</c:v>
                </c:pt>
                <c:pt idx="297">
                  <c:v>0.66779011499999996</c:v>
                </c:pt>
                <c:pt idx="298">
                  <c:v>0.91779518100000002</c:v>
                </c:pt>
                <c:pt idx="299">
                  <c:v>1.042887092</c:v>
                </c:pt>
                <c:pt idx="300">
                  <c:v>1.0869059560000001</c:v>
                </c:pt>
                <c:pt idx="301">
                  <c:v>1.1016758680000001</c:v>
                </c:pt>
                <c:pt idx="302">
                  <c:v>1.1086667779999999</c:v>
                </c:pt>
                <c:pt idx="303">
                  <c:v>1.321849346</c:v>
                </c:pt>
                <c:pt idx="304">
                  <c:v>1.4759842160000001</c:v>
                </c:pt>
                <c:pt idx="305">
                  <c:v>1.104210615</c:v>
                </c:pt>
                <c:pt idx="306">
                  <c:v>1.0796608919999999</c:v>
                </c:pt>
                <c:pt idx="307">
                  <c:v>0.60272073699999995</c:v>
                </c:pt>
                <c:pt idx="308">
                  <c:v>0</c:v>
                </c:pt>
                <c:pt idx="309">
                  <c:v>0</c:v>
                </c:pt>
                <c:pt idx="310">
                  <c:v>0</c:v>
                </c:pt>
                <c:pt idx="311">
                  <c:v>0</c:v>
                </c:pt>
                <c:pt idx="312">
                  <c:v>0</c:v>
                </c:pt>
                <c:pt idx="313">
                  <c:v>0</c:v>
                </c:pt>
                <c:pt idx="314">
                  <c:v>0</c:v>
                </c:pt>
                <c:pt idx="315">
                  <c:v>0</c:v>
                </c:pt>
                <c:pt idx="316">
                  <c:v>0</c:v>
                </c:pt>
                <c:pt idx="317">
                  <c:v>0</c:v>
                </c:pt>
                <c:pt idx="318">
                  <c:v>0.171281874</c:v>
                </c:pt>
                <c:pt idx="319">
                  <c:v>0.61517864499999997</c:v>
                </c:pt>
                <c:pt idx="320">
                  <c:v>0.67879193999999998</c:v>
                </c:pt>
                <c:pt idx="321">
                  <c:v>0.73309773199999995</c:v>
                </c:pt>
                <c:pt idx="322">
                  <c:v>0.78902822699999997</c:v>
                </c:pt>
                <c:pt idx="323">
                  <c:v>0.89995837199999995</c:v>
                </c:pt>
                <c:pt idx="324">
                  <c:v>0.99716335499999997</c:v>
                </c:pt>
                <c:pt idx="325">
                  <c:v>1.2248173950000001</c:v>
                </c:pt>
                <c:pt idx="326">
                  <c:v>1.749949813</c:v>
                </c:pt>
                <c:pt idx="327">
                  <c:v>1.5209814310000001</c:v>
                </c:pt>
                <c:pt idx="328">
                  <c:v>1.0854188199999999</c:v>
                </c:pt>
                <c:pt idx="329">
                  <c:v>1.0797848699999999</c:v>
                </c:pt>
                <c:pt idx="330">
                  <c:v>0.86037677499999998</c:v>
                </c:pt>
                <c:pt idx="331">
                  <c:v>0.38868540499999998</c:v>
                </c:pt>
                <c:pt idx="332">
                  <c:v>0</c:v>
                </c:pt>
                <c:pt idx="333">
                  <c:v>0</c:v>
                </c:pt>
                <c:pt idx="334">
                  <c:v>0</c:v>
                </c:pt>
                <c:pt idx="335">
                  <c:v>0</c:v>
                </c:pt>
                <c:pt idx="336">
                  <c:v>0</c:v>
                </c:pt>
                <c:pt idx="337">
                  <c:v>0</c:v>
                </c:pt>
                <c:pt idx="338">
                  <c:v>0</c:v>
                </c:pt>
                <c:pt idx="339">
                  <c:v>0</c:v>
                </c:pt>
                <c:pt idx="340">
                  <c:v>0</c:v>
                </c:pt>
                <c:pt idx="341">
                  <c:v>0</c:v>
                </c:pt>
                <c:pt idx="342">
                  <c:v>5.5499910999999999E-2</c:v>
                </c:pt>
                <c:pt idx="343">
                  <c:v>0.242095649</c:v>
                </c:pt>
                <c:pt idx="344">
                  <c:v>0.39908876999999998</c:v>
                </c:pt>
                <c:pt idx="345">
                  <c:v>0.712320328</c:v>
                </c:pt>
                <c:pt idx="346">
                  <c:v>0.87172311499999999</c:v>
                </c:pt>
                <c:pt idx="347">
                  <c:v>1.0022339819999999</c:v>
                </c:pt>
                <c:pt idx="348">
                  <c:v>1.7865161899999999</c:v>
                </c:pt>
                <c:pt idx="349">
                  <c:v>2.1002707479999998</c:v>
                </c:pt>
                <c:pt idx="350">
                  <c:v>1.139143467</c:v>
                </c:pt>
                <c:pt idx="351">
                  <c:v>1.14827919</c:v>
                </c:pt>
                <c:pt idx="352">
                  <c:v>1.166383266</c:v>
                </c:pt>
                <c:pt idx="353">
                  <c:v>1.183722854</c:v>
                </c:pt>
                <c:pt idx="354">
                  <c:v>1.1189705130000001</c:v>
                </c:pt>
                <c:pt idx="355">
                  <c:v>0.65960013900000003</c:v>
                </c:pt>
                <c:pt idx="356">
                  <c:v>0</c:v>
                </c:pt>
                <c:pt idx="357">
                  <c:v>0</c:v>
                </c:pt>
                <c:pt idx="358">
                  <c:v>0</c:v>
                </c:pt>
                <c:pt idx="359">
                  <c:v>0</c:v>
                </c:pt>
                <c:pt idx="360">
                  <c:v>0</c:v>
                </c:pt>
                <c:pt idx="361">
                  <c:v>0</c:v>
                </c:pt>
                <c:pt idx="362">
                  <c:v>0</c:v>
                </c:pt>
                <c:pt idx="363">
                  <c:v>0</c:v>
                </c:pt>
                <c:pt idx="364">
                  <c:v>0</c:v>
                </c:pt>
                <c:pt idx="365">
                  <c:v>0</c:v>
                </c:pt>
                <c:pt idx="366">
                  <c:v>0.31092900000000001</c:v>
                </c:pt>
                <c:pt idx="367">
                  <c:v>0.81542873400000004</c:v>
                </c:pt>
                <c:pt idx="368">
                  <c:v>0.95636493</c:v>
                </c:pt>
                <c:pt idx="369">
                  <c:v>1.007125378</c:v>
                </c:pt>
                <c:pt idx="370">
                  <c:v>1.0060697789999999</c:v>
                </c:pt>
                <c:pt idx="371">
                  <c:v>1.0026475189999999</c:v>
                </c:pt>
                <c:pt idx="372">
                  <c:v>1.0172355179999999</c:v>
                </c:pt>
                <c:pt idx="373">
                  <c:v>1.0048611160000001</c:v>
                </c:pt>
                <c:pt idx="374">
                  <c:v>1.002101183</c:v>
                </c:pt>
                <c:pt idx="375">
                  <c:v>0.95600420200000003</c:v>
                </c:pt>
                <c:pt idx="376">
                  <c:v>1.0743185280000001</c:v>
                </c:pt>
                <c:pt idx="377">
                  <c:v>1.0869003530000001</c:v>
                </c:pt>
                <c:pt idx="378">
                  <c:v>1.013301373</c:v>
                </c:pt>
                <c:pt idx="379">
                  <c:v>0.62629282500000005</c:v>
                </c:pt>
                <c:pt idx="380">
                  <c:v>0</c:v>
                </c:pt>
                <c:pt idx="381">
                  <c:v>0</c:v>
                </c:pt>
                <c:pt idx="382">
                  <c:v>0</c:v>
                </c:pt>
                <c:pt idx="383">
                  <c:v>0</c:v>
                </c:pt>
                <c:pt idx="384">
                  <c:v>0</c:v>
                </c:pt>
                <c:pt idx="385">
                  <c:v>0</c:v>
                </c:pt>
                <c:pt idx="386">
                  <c:v>0</c:v>
                </c:pt>
                <c:pt idx="387">
                  <c:v>0</c:v>
                </c:pt>
                <c:pt idx="388">
                  <c:v>0</c:v>
                </c:pt>
                <c:pt idx="389">
                  <c:v>0</c:v>
                </c:pt>
                <c:pt idx="390">
                  <c:v>0.119698279</c:v>
                </c:pt>
                <c:pt idx="391">
                  <c:v>0.58232778299999999</c:v>
                </c:pt>
                <c:pt idx="392">
                  <c:v>0.85477244900000005</c:v>
                </c:pt>
                <c:pt idx="393">
                  <c:v>0.94217890500000001</c:v>
                </c:pt>
                <c:pt idx="394">
                  <c:v>1.0416564939999999</c:v>
                </c:pt>
                <c:pt idx="395">
                  <c:v>1.105438232</c:v>
                </c:pt>
                <c:pt idx="396">
                  <c:v>1.1769601110000001</c:v>
                </c:pt>
                <c:pt idx="397">
                  <c:v>1.1887741089999999</c:v>
                </c:pt>
                <c:pt idx="398">
                  <c:v>1.2045111660000001</c:v>
                </c:pt>
                <c:pt idx="399">
                  <c:v>1.2025890349999999</c:v>
                </c:pt>
                <c:pt idx="400">
                  <c:v>1.2286335230000001</c:v>
                </c:pt>
                <c:pt idx="401">
                  <c:v>1.1261984110000001</c:v>
                </c:pt>
                <c:pt idx="402">
                  <c:v>1.054337144</c:v>
                </c:pt>
                <c:pt idx="403">
                  <c:v>0.55992502</c:v>
                </c:pt>
                <c:pt idx="404">
                  <c:v>0</c:v>
                </c:pt>
                <c:pt idx="405">
                  <c:v>0</c:v>
                </c:pt>
                <c:pt idx="406">
                  <c:v>0</c:v>
                </c:pt>
                <c:pt idx="407">
                  <c:v>0</c:v>
                </c:pt>
                <c:pt idx="408">
                  <c:v>0</c:v>
                </c:pt>
                <c:pt idx="409">
                  <c:v>0</c:v>
                </c:pt>
                <c:pt idx="410">
                  <c:v>0</c:v>
                </c:pt>
                <c:pt idx="411">
                  <c:v>0</c:v>
                </c:pt>
                <c:pt idx="412">
                  <c:v>0</c:v>
                </c:pt>
                <c:pt idx="413">
                  <c:v>0</c:v>
                </c:pt>
                <c:pt idx="414">
                  <c:v>0.25166618800000001</c:v>
                </c:pt>
                <c:pt idx="415">
                  <c:v>0.54639500399999996</c:v>
                </c:pt>
                <c:pt idx="416">
                  <c:v>0.91892302000000003</c:v>
                </c:pt>
                <c:pt idx="417">
                  <c:v>1.104302406</c:v>
                </c:pt>
                <c:pt idx="418">
                  <c:v>1.105798244</c:v>
                </c:pt>
                <c:pt idx="419">
                  <c:v>1.0746898650000001</c:v>
                </c:pt>
                <c:pt idx="420">
                  <c:v>1.068992019</c:v>
                </c:pt>
                <c:pt idx="421">
                  <c:v>1.078005195</c:v>
                </c:pt>
                <c:pt idx="422">
                  <c:v>1.0643577580000001</c:v>
                </c:pt>
                <c:pt idx="423">
                  <c:v>1.044391632</c:v>
                </c:pt>
                <c:pt idx="424">
                  <c:v>1.0636715889999999</c:v>
                </c:pt>
                <c:pt idx="425">
                  <c:v>1.0678837299999999</c:v>
                </c:pt>
                <c:pt idx="426">
                  <c:v>1.0571833850000001</c:v>
                </c:pt>
                <c:pt idx="427">
                  <c:v>0.78369611500000003</c:v>
                </c:pt>
                <c:pt idx="428">
                  <c:v>0</c:v>
                </c:pt>
                <c:pt idx="429">
                  <c:v>0</c:v>
                </c:pt>
                <c:pt idx="430">
                  <c:v>0</c:v>
                </c:pt>
                <c:pt idx="431">
                  <c:v>0</c:v>
                </c:pt>
                <c:pt idx="432">
                  <c:v>0</c:v>
                </c:pt>
                <c:pt idx="433">
                  <c:v>0</c:v>
                </c:pt>
                <c:pt idx="434">
                  <c:v>0</c:v>
                </c:pt>
                <c:pt idx="435">
                  <c:v>0</c:v>
                </c:pt>
                <c:pt idx="436">
                  <c:v>0</c:v>
                </c:pt>
                <c:pt idx="437">
                  <c:v>0</c:v>
                </c:pt>
                <c:pt idx="438">
                  <c:v>0.18580456100000001</c:v>
                </c:pt>
                <c:pt idx="439">
                  <c:v>0.54895472499999998</c:v>
                </c:pt>
                <c:pt idx="440">
                  <c:v>0.90304315099999999</c:v>
                </c:pt>
                <c:pt idx="441">
                  <c:v>1.009175181</c:v>
                </c:pt>
                <c:pt idx="442">
                  <c:v>1.027649641</c:v>
                </c:pt>
                <c:pt idx="443">
                  <c:v>1.024868965</c:v>
                </c:pt>
                <c:pt idx="444">
                  <c:v>1.0410846469999999</c:v>
                </c:pt>
                <c:pt idx="445">
                  <c:v>1.0425606970000001</c:v>
                </c:pt>
                <c:pt idx="446">
                  <c:v>1.108043313</c:v>
                </c:pt>
                <c:pt idx="447">
                  <c:v>1.053727388</c:v>
                </c:pt>
                <c:pt idx="448">
                  <c:v>0.94658464200000003</c:v>
                </c:pt>
                <c:pt idx="449">
                  <c:v>0.97080826799999997</c:v>
                </c:pt>
                <c:pt idx="450">
                  <c:v>0.99702554899999996</c:v>
                </c:pt>
                <c:pt idx="451">
                  <c:v>0.75142133200000005</c:v>
                </c:pt>
                <c:pt idx="452">
                  <c:v>0</c:v>
                </c:pt>
                <c:pt idx="453">
                  <c:v>0</c:v>
                </c:pt>
                <c:pt idx="454">
                  <c:v>0</c:v>
                </c:pt>
                <c:pt idx="455">
                  <c:v>0</c:v>
                </c:pt>
                <c:pt idx="456">
                  <c:v>0</c:v>
                </c:pt>
                <c:pt idx="457">
                  <c:v>0</c:v>
                </c:pt>
                <c:pt idx="458">
                  <c:v>0</c:v>
                </c:pt>
                <c:pt idx="459">
                  <c:v>0</c:v>
                </c:pt>
                <c:pt idx="460">
                  <c:v>0</c:v>
                </c:pt>
                <c:pt idx="461">
                  <c:v>0</c:v>
                </c:pt>
                <c:pt idx="462">
                  <c:v>0.116634317</c:v>
                </c:pt>
                <c:pt idx="463">
                  <c:v>0.37009435899999998</c:v>
                </c:pt>
                <c:pt idx="464">
                  <c:v>0.62643992900000001</c:v>
                </c:pt>
                <c:pt idx="465">
                  <c:v>0.876553476</c:v>
                </c:pt>
                <c:pt idx="466">
                  <c:v>1.011030436</c:v>
                </c:pt>
                <c:pt idx="467">
                  <c:v>1.0604535340000001</c:v>
                </c:pt>
                <c:pt idx="468">
                  <c:v>1.0677840709999999</c:v>
                </c:pt>
                <c:pt idx="469">
                  <c:v>1.077483416</c:v>
                </c:pt>
                <c:pt idx="470">
                  <c:v>1.055797935</c:v>
                </c:pt>
                <c:pt idx="471">
                  <c:v>1.096953034</c:v>
                </c:pt>
                <c:pt idx="472">
                  <c:v>1.031800032</c:v>
                </c:pt>
                <c:pt idx="473">
                  <c:v>0.92160326199999998</c:v>
                </c:pt>
                <c:pt idx="474">
                  <c:v>0.810796976</c:v>
                </c:pt>
                <c:pt idx="475">
                  <c:v>0.647355974</c:v>
                </c:pt>
                <c:pt idx="476">
                  <c:v>0</c:v>
                </c:pt>
                <c:pt idx="477">
                  <c:v>0</c:v>
                </c:pt>
                <c:pt idx="478">
                  <c:v>0</c:v>
                </c:pt>
                <c:pt idx="479">
                  <c:v>0</c:v>
                </c:pt>
                <c:pt idx="480">
                  <c:v>0</c:v>
                </c:pt>
                <c:pt idx="481">
                  <c:v>0</c:v>
                </c:pt>
                <c:pt idx="482">
                  <c:v>0</c:v>
                </c:pt>
                <c:pt idx="483">
                  <c:v>0</c:v>
                </c:pt>
                <c:pt idx="484">
                  <c:v>0</c:v>
                </c:pt>
                <c:pt idx="485">
                  <c:v>0</c:v>
                </c:pt>
                <c:pt idx="486">
                  <c:v>0.27978983499999999</c:v>
                </c:pt>
                <c:pt idx="487">
                  <c:v>0.62864118800000002</c:v>
                </c:pt>
                <c:pt idx="488">
                  <c:v>0.84739339400000002</c:v>
                </c:pt>
                <c:pt idx="489">
                  <c:v>0.91714352399999999</c:v>
                </c:pt>
                <c:pt idx="490">
                  <c:v>0.96545290900000003</c:v>
                </c:pt>
                <c:pt idx="491">
                  <c:v>0.97427910600000001</c:v>
                </c:pt>
                <c:pt idx="492">
                  <c:v>0.97912847999999997</c:v>
                </c:pt>
                <c:pt idx="493">
                  <c:v>0.97628498100000005</c:v>
                </c:pt>
                <c:pt idx="494">
                  <c:v>0.92148327799999996</c:v>
                </c:pt>
                <c:pt idx="495">
                  <c:v>0.91189783800000002</c:v>
                </c:pt>
                <c:pt idx="496">
                  <c:v>1.062780499</c:v>
                </c:pt>
                <c:pt idx="497">
                  <c:v>1.101402998</c:v>
                </c:pt>
                <c:pt idx="498">
                  <c:v>1.0358219150000001</c:v>
                </c:pt>
                <c:pt idx="499">
                  <c:v>0.74108940400000001</c:v>
                </c:pt>
                <c:pt idx="500">
                  <c:v>0</c:v>
                </c:pt>
                <c:pt idx="501">
                  <c:v>0</c:v>
                </c:pt>
                <c:pt idx="502">
                  <c:v>0</c:v>
                </c:pt>
                <c:pt idx="503">
                  <c:v>0</c:v>
                </c:pt>
                <c:pt idx="504">
                  <c:v>0</c:v>
                </c:pt>
                <c:pt idx="505">
                  <c:v>0</c:v>
                </c:pt>
                <c:pt idx="506">
                  <c:v>0</c:v>
                </c:pt>
                <c:pt idx="507">
                  <c:v>0</c:v>
                </c:pt>
                <c:pt idx="508">
                  <c:v>0</c:v>
                </c:pt>
                <c:pt idx="509">
                  <c:v>4.0683176000000001E-2</c:v>
                </c:pt>
                <c:pt idx="510">
                  <c:v>0.42407357699999998</c:v>
                </c:pt>
                <c:pt idx="511">
                  <c:v>0.77250611800000002</c:v>
                </c:pt>
                <c:pt idx="512">
                  <c:v>0.86530321799999999</c:v>
                </c:pt>
                <c:pt idx="513">
                  <c:v>0.95522755400000003</c:v>
                </c:pt>
                <c:pt idx="514">
                  <c:v>1.0304398539999999</c:v>
                </c:pt>
                <c:pt idx="515">
                  <c:v>1.081125259</c:v>
                </c:pt>
                <c:pt idx="516">
                  <c:v>1.110309601</c:v>
                </c:pt>
                <c:pt idx="517">
                  <c:v>1.153902531</c:v>
                </c:pt>
                <c:pt idx="518">
                  <c:v>1.165226221</c:v>
                </c:pt>
                <c:pt idx="519">
                  <c:v>1.1746846440000001</c:v>
                </c:pt>
                <c:pt idx="520">
                  <c:v>1.165878296</c:v>
                </c:pt>
                <c:pt idx="521">
                  <c:v>1.173172712</c:v>
                </c:pt>
                <c:pt idx="522">
                  <c:v>1.129092813</c:v>
                </c:pt>
                <c:pt idx="523">
                  <c:v>0.84857273099999997</c:v>
                </c:pt>
                <c:pt idx="524">
                  <c:v>0</c:v>
                </c:pt>
                <c:pt idx="525">
                  <c:v>0</c:v>
                </c:pt>
                <c:pt idx="526">
                  <c:v>0</c:v>
                </c:pt>
                <c:pt idx="527">
                  <c:v>0</c:v>
                </c:pt>
                <c:pt idx="528">
                  <c:v>0</c:v>
                </c:pt>
                <c:pt idx="529">
                  <c:v>0</c:v>
                </c:pt>
                <c:pt idx="530">
                  <c:v>0</c:v>
                </c:pt>
                <c:pt idx="531">
                  <c:v>0</c:v>
                </c:pt>
                <c:pt idx="532">
                  <c:v>0</c:v>
                </c:pt>
                <c:pt idx="533">
                  <c:v>2.9986648000000001E-2</c:v>
                </c:pt>
                <c:pt idx="534">
                  <c:v>0.276947677</c:v>
                </c:pt>
                <c:pt idx="535">
                  <c:v>0.70403093100000003</c:v>
                </c:pt>
                <c:pt idx="536">
                  <c:v>0.82378435100000003</c:v>
                </c:pt>
                <c:pt idx="537">
                  <c:v>0.92907595600000004</c:v>
                </c:pt>
                <c:pt idx="538">
                  <c:v>0.94369506800000003</c:v>
                </c:pt>
                <c:pt idx="539">
                  <c:v>0.94018369899999998</c:v>
                </c:pt>
                <c:pt idx="540">
                  <c:v>0.94466441899999998</c:v>
                </c:pt>
                <c:pt idx="541">
                  <c:v>0.93896490300000002</c:v>
                </c:pt>
                <c:pt idx="542">
                  <c:v>0.95338904899999999</c:v>
                </c:pt>
                <c:pt idx="543">
                  <c:v>0.99540746199999997</c:v>
                </c:pt>
                <c:pt idx="544">
                  <c:v>1.0612698789999999</c:v>
                </c:pt>
                <c:pt idx="545">
                  <c:v>1.036900401</c:v>
                </c:pt>
                <c:pt idx="546">
                  <c:v>0.99259406299999997</c:v>
                </c:pt>
                <c:pt idx="547">
                  <c:v>0.77115637100000001</c:v>
                </c:pt>
                <c:pt idx="548">
                  <c:v>0</c:v>
                </c:pt>
                <c:pt idx="549">
                  <c:v>0</c:v>
                </c:pt>
                <c:pt idx="550">
                  <c:v>0</c:v>
                </c:pt>
                <c:pt idx="551">
                  <c:v>0</c:v>
                </c:pt>
                <c:pt idx="552">
                  <c:v>0</c:v>
                </c:pt>
                <c:pt idx="553">
                  <c:v>0</c:v>
                </c:pt>
                <c:pt idx="554">
                  <c:v>0</c:v>
                </c:pt>
                <c:pt idx="555">
                  <c:v>0</c:v>
                </c:pt>
                <c:pt idx="556">
                  <c:v>0</c:v>
                </c:pt>
                <c:pt idx="557">
                  <c:v>3.8108584000000001E-2</c:v>
                </c:pt>
                <c:pt idx="558">
                  <c:v>0.29505410799999998</c:v>
                </c:pt>
                <c:pt idx="559">
                  <c:v>0.73607039500000004</c:v>
                </c:pt>
                <c:pt idx="560">
                  <c:v>0.92592495699999999</c:v>
                </c:pt>
                <c:pt idx="561">
                  <c:v>0.94335854100000005</c:v>
                </c:pt>
                <c:pt idx="562">
                  <c:v>0.93417376299999999</c:v>
                </c:pt>
                <c:pt idx="563">
                  <c:v>0.93424940099999998</c:v>
                </c:pt>
                <c:pt idx="564">
                  <c:v>0.95305573899999996</c:v>
                </c:pt>
                <c:pt idx="565">
                  <c:v>0.97258192300000001</c:v>
                </c:pt>
                <c:pt idx="566">
                  <c:v>0.984411657</c:v>
                </c:pt>
                <c:pt idx="567">
                  <c:v>0.97761756200000005</c:v>
                </c:pt>
                <c:pt idx="568">
                  <c:v>0.98417848299999999</c:v>
                </c:pt>
                <c:pt idx="569">
                  <c:v>0.99536693099999995</c:v>
                </c:pt>
                <c:pt idx="570">
                  <c:v>0.92115455899999998</c:v>
                </c:pt>
                <c:pt idx="571">
                  <c:v>0.72188109199999995</c:v>
                </c:pt>
                <c:pt idx="572">
                  <c:v>0</c:v>
                </c:pt>
                <c:pt idx="573">
                  <c:v>0</c:v>
                </c:pt>
                <c:pt idx="574">
                  <c:v>0</c:v>
                </c:pt>
                <c:pt idx="575">
                  <c:v>0</c:v>
                </c:pt>
                <c:pt idx="576">
                  <c:v>0</c:v>
                </c:pt>
                <c:pt idx="577">
                  <c:v>0</c:v>
                </c:pt>
                <c:pt idx="578">
                  <c:v>0</c:v>
                </c:pt>
                <c:pt idx="579">
                  <c:v>0</c:v>
                </c:pt>
                <c:pt idx="580">
                  <c:v>0</c:v>
                </c:pt>
                <c:pt idx="581">
                  <c:v>1.0902066E-2</c:v>
                </c:pt>
                <c:pt idx="582">
                  <c:v>0.13744242500000001</c:v>
                </c:pt>
                <c:pt idx="583">
                  <c:v>0.40025013700000001</c:v>
                </c:pt>
                <c:pt idx="584">
                  <c:v>0.63814073800000004</c:v>
                </c:pt>
                <c:pt idx="585">
                  <c:v>0.84933781600000002</c:v>
                </c:pt>
                <c:pt idx="586">
                  <c:v>0.98032343399999999</c:v>
                </c:pt>
                <c:pt idx="587">
                  <c:v>1.0514203310000001</c:v>
                </c:pt>
                <c:pt idx="588">
                  <c:v>1.06030333</c:v>
                </c:pt>
                <c:pt idx="589">
                  <c:v>1.1263276339999999</c:v>
                </c:pt>
                <c:pt idx="590">
                  <c:v>1.1917859319999999</c:v>
                </c:pt>
                <c:pt idx="591">
                  <c:v>3.046572447</c:v>
                </c:pt>
                <c:pt idx="592">
                  <c:v>2.5827028749999998</c:v>
                </c:pt>
                <c:pt idx="593">
                  <c:v>1.870820403</c:v>
                </c:pt>
                <c:pt idx="594">
                  <c:v>0.97885936500000004</c:v>
                </c:pt>
                <c:pt idx="595">
                  <c:v>0.56806069599999998</c:v>
                </c:pt>
                <c:pt idx="596">
                  <c:v>0</c:v>
                </c:pt>
                <c:pt idx="597">
                  <c:v>0</c:v>
                </c:pt>
                <c:pt idx="598">
                  <c:v>0</c:v>
                </c:pt>
                <c:pt idx="599">
                  <c:v>0</c:v>
                </c:pt>
                <c:pt idx="600">
                  <c:v>0</c:v>
                </c:pt>
                <c:pt idx="601">
                  <c:v>0</c:v>
                </c:pt>
                <c:pt idx="602">
                  <c:v>0</c:v>
                </c:pt>
                <c:pt idx="603">
                  <c:v>0</c:v>
                </c:pt>
                <c:pt idx="604">
                  <c:v>0</c:v>
                </c:pt>
                <c:pt idx="605">
                  <c:v>1.7600260999999999E-2</c:v>
                </c:pt>
                <c:pt idx="606">
                  <c:v>0.29489901699999999</c:v>
                </c:pt>
                <c:pt idx="607">
                  <c:v>0.55868125000000002</c:v>
                </c:pt>
                <c:pt idx="608">
                  <c:v>0.82595074199999996</c:v>
                </c:pt>
                <c:pt idx="609">
                  <c:v>0.83804732599999998</c:v>
                </c:pt>
                <c:pt idx="610">
                  <c:v>1.6903215650000001</c:v>
                </c:pt>
                <c:pt idx="611">
                  <c:v>3.4716045860000002</c:v>
                </c:pt>
                <c:pt idx="612">
                  <c:v>4.5650625229999999</c:v>
                </c:pt>
                <c:pt idx="613">
                  <c:v>5.9401388170000002</c:v>
                </c:pt>
                <c:pt idx="614">
                  <c:v>7.0270662310000001</c:v>
                </c:pt>
                <c:pt idx="615">
                  <c:v>7.6510829930000002</c:v>
                </c:pt>
                <c:pt idx="616">
                  <c:v>6.9462447169999999</c:v>
                </c:pt>
                <c:pt idx="617">
                  <c:v>6.0828475949999996</c:v>
                </c:pt>
                <c:pt idx="618">
                  <c:v>3.1944437030000001</c:v>
                </c:pt>
                <c:pt idx="619">
                  <c:v>1.0212905409999999</c:v>
                </c:pt>
                <c:pt idx="620">
                  <c:v>0</c:v>
                </c:pt>
                <c:pt idx="621">
                  <c:v>0</c:v>
                </c:pt>
                <c:pt idx="622">
                  <c:v>0</c:v>
                </c:pt>
                <c:pt idx="623">
                  <c:v>0</c:v>
                </c:pt>
                <c:pt idx="624">
                  <c:v>0</c:v>
                </c:pt>
                <c:pt idx="625">
                  <c:v>0</c:v>
                </c:pt>
                <c:pt idx="626">
                  <c:v>0</c:v>
                </c:pt>
                <c:pt idx="627">
                  <c:v>0</c:v>
                </c:pt>
                <c:pt idx="628">
                  <c:v>0</c:v>
                </c:pt>
                <c:pt idx="629">
                  <c:v>2.1823687000000001E-2</c:v>
                </c:pt>
                <c:pt idx="630">
                  <c:v>0.17623865599999999</c:v>
                </c:pt>
                <c:pt idx="631">
                  <c:v>0.37656170100000003</c:v>
                </c:pt>
                <c:pt idx="632">
                  <c:v>0.61624634300000003</c:v>
                </c:pt>
                <c:pt idx="633">
                  <c:v>0.79647636399999999</c:v>
                </c:pt>
                <c:pt idx="634">
                  <c:v>0.90651750600000003</c:v>
                </c:pt>
                <c:pt idx="635">
                  <c:v>0.91795098799999997</c:v>
                </c:pt>
                <c:pt idx="636">
                  <c:v>0.86079078899999995</c:v>
                </c:pt>
                <c:pt idx="637">
                  <c:v>0.93753290199999995</c:v>
                </c:pt>
                <c:pt idx="638">
                  <c:v>0.959691823</c:v>
                </c:pt>
                <c:pt idx="639">
                  <c:v>0.97800391900000005</c:v>
                </c:pt>
                <c:pt idx="640">
                  <c:v>1.0141291619999999</c:v>
                </c:pt>
                <c:pt idx="641">
                  <c:v>1.056668639</c:v>
                </c:pt>
                <c:pt idx="642">
                  <c:v>0.99144101100000004</c:v>
                </c:pt>
                <c:pt idx="643">
                  <c:v>0.54723399900000003</c:v>
                </c:pt>
                <c:pt idx="644">
                  <c:v>0</c:v>
                </c:pt>
                <c:pt idx="645">
                  <c:v>0</c:v>
                </c:pt>
                <c:pt idx="646">
                  <c:v>0</c:v>
                </c:pt>
                <c:pt idx="647">
                  <c:v>0</c:v>
                </c:pt>
                <c:pt idx="648">
                  <c:v>0</c:v>
                </c:pt>
                <c:pt idx="649">
                  <c:v>0</c:v>
                </c:pt>
                <c:pt idx="650">
                  <c:v>0</c:v>
                </c:pt>
                <c:pt idx="651">
                  <c:v>0</c:v>
                </c:pt>
                <c:pt idx="652">
                  <c:v>0</c:v>
                </c:pt>
                <c:pt idx="653">
                  <c:v>1.6648E-2</c:v>
                </c:pt>
                <c:pt idx="654">
                  <c:v>0.13201136899999999</c:v>
                </c:pt>
                <c:pt idx="655">
                  <c:v>0.392254502</c:v>
                </c:pt>
                <c:pt idx="656">
                  <c:v>0.61692392799999995</c:v>
                </c:pt>
                <c:pt idx="657">
                  <c:v>0.69990581299999999</c:v>
                </c:pt>
                <c:pt idx="658">
                  <c:v>0.708996654</c:v>
                </c:pt>
                <c:pt idx="659">
                  <c:v>0.674261212</c:v>
                </c:pt>
                <c:pt idx="660">
                  <c:v>0.77087980499999997</c:v>
                </c:pt>
                <c:pt idx="661">
                  <c:v>0.73926055400000001</c:v>
                </c:pt>
                <c:pt idx="662">
                  <c:v>0.77865832999999995</c:v>
                </c:pt>
                <c:pt idx="663">
                  <c:v>0.75572711199999998</c:v>
                </c:pt>
                <c:pt idx="664">
                  <c:v>0.70647096600000003</c:v>
                </c:pt>
                <c:pt idx="665">
                  <c:v>0.57276618499999998</c:v>
                </c:pt>
                <c:pt idx="666">
                  <c:v>0.35629248600000002</c:v>
                </c:pt>
                <c:pt idx="667">
                  <c:v>0.29267025000000002</c:v>
                </c:pt>
                <c:pt idx="668">
                  <c:v>0</c:v>
                </c:pt>
                <c:pt idx="669">
                  <c:v>0</c:v>
                </c:pt>
                <c:pt idx="670">
                  <c:v>0</c:v>
                </c:pt>
                <c:pt idx="671">
                  <c:v>0</c:v>
                </c:pt>
                <c:pt idx="672">
                  <c:v>0</c:v>
                </c:pt>
                <c:pt idx="673">
                  <c:v>0</c:v>
                </c:pt>
                <c:pt idx="674">
                  <c:v>0</c:v>
                </c:pt>
                <c:pt idx="675">
                  <c:v>0</c:v>
                </c:pt>
                <c:pt idx="676">
                  <c:v>0</c:v>
                </c:pt>
                <c:pt idx="677">
                  <c:v>7.4670642999999995E-2</c:v>
                </c:pt>
                <c:pt idx="678">
                  <c:v>0.32912200699999999</c:v>
                </c:pt>
                <c:pt idx="679">
                  <c:v>0.75223410099999999</c:v>
                </c:pt>
                <c:pt idx="680">
                  <c:v>0.87066793399999998</c:v>
                </c:pt>
                <c:pt idx="681">
                  <c:v>1.0452978610000001</c:v>
                </c:pt>
                <c:pt idx="682">
                  <c:v>3.3568601610000002</c:v>
                </c:pt>
                <c:pt idx="683">
                  <c:v>3.1161167619999999</c:v>
                </c:pt>
                <c:pt idx="684">
                  <c:v>2.1583745479999998</c:v>
                </c:pt>
                <c:pt idx="685">
                  <c:v>3.6606097219999998</c:v>
                </c:pt>
                <c:pt idx="686">
                  <c:v>3.548112631</c:v>
                </c:pt>
                <c:pt idx="687">
                  <c:v>4.799726486</c:v>
                </c:pt>
                <c:pt idx="688">
                  <c:v>5.2348408700000002</c:v>
                </c:pt>
                <c:pt idx="689">
                  <c:v>4.2934131620000002</c:v>
                </c:pt>
                <c:pt idx="690">
                  <c:v>4.3625044820000003</c:v>
                </c:pt>
                <c:pt idx="691">
                  <c:v>2.8089604380000002</c:v>
                </c:pt>
                <c:pt idx="692">
                  <c:v>0</c:v>
                </c:pt>
                <c:pt idx="693">
                  <c:v>0</c:v>
                </c:pt>
                <c:pt idx="694">
                  <c:v>0</c:v>
                </c:pt>
                <c:pt idx="695">
                  <c:v>0</c:v>
                </c:pt>
                <c:pt idx="696">
                  <c:v>0</c:v>
                </c:pt>
                <c:pt idx="697">
                  <c:v>0</c:v>
                </c:pt>
                <c:pt idx="698">
                  <c:v>0</c:v>
                </c:pt>
                <c:pt idx="699">
                  <c:v>0</c:v>
                </c:pt>
                <c:pt idx="700">
                  <c:v>0</c:v>
                </c:pt>
                <c:pt idx="701">
                  <c:v>2.0874295000000001E-2</c:v>
                </c:pt>
                <c:pt idx="702">
                  <c:v>0.19304761300000001</c:v>
                </c:pt>
                <c:pt idx="703">
                  <c:v>0.42000862999999999</c:v>
                </c:pt>
                <c:pt idx="704">
                  <c:v>0.55472403800000003</c:v>
                </c:pt>
                <c:pt idx="705">
                  <c:v>0.627125084</c:v>
                </c:pt>
                <c:pt idx="706">
                  <c:v>0.64859414100000001</c:v>
                </c:pt>
                <c:pt idx="707">
                  <c:v>0.62546569100000005</c:v>
                </c:pt>
                <c:pt idx="708">
                  <c:v>0.57097107199999997</c:v>
                </c:pt>
                <c:pt idx="709">
                  <c:v>0.55492967400000004</c:v>
                </c:pt>
                <c:pt idx="710">
                  <c:v>0.713700891</c:v>
                </c:pt>
                <c:pt idx="711">
                  <c:v>0.84260803500000003</c:v>
                </c:pt>
                <c:pt idx="712">
                  <c:v>1.4040795559999999</c:v>
                </c:pt>
                <c:pt idx="713">
                  <c:v>0.69710391800000004</c:v>
                </c:pt>
                <c:pt idx="714">
                  <c:v>0.38693940599999999</c:v>
                </c:pt>
                <c:pt idx="715">
                  <c:v>0.14208805599999999</c:v>
                </c:pt>
                <c:pt idx="716">
                  <c:v>0</c:v>
                </c:pt>
                <c:pt idx="717">
                  <c:v>0</c:v>
                </c:pt>
                <c:pt idx="718">
                  <c:v>0</c:v>
                </c:pt>
                <c:pt idx="719">
                  <c:v>0</c:v>
                </c:pt>
                <c:pt idx="720">
                  <c:v>0</c:v>
                </c:pt>
                <c:pt idx="721">
                  <c:v>0</c:v>
                </c:pt>
                <c:pt idx="722">
                  <c:v>0</c:v>
                </c:pt>
                <c:pt idx="723">
                  <c:v>0</c:v>
                </c:pt>
                <c:pt idx="724">
                  <c:v>0</c:v>
                </c:pt>
                <c:pt idx="725">
                  <c:v>4.8192224999999998E-2</c:v>
                </c:pt>
                <c:pt idx="726">
                  <c:v>0.22477607399999999</c:v>
                </c:pt>
                <c:pt idx="727">
                  <c:v>0.60127979499999995</c:v>
                </c:pt>
                <c:pt idx="728">
                  <c:v>0.85996419199999996</c:v>
                </c:pt>
                <c:pt idx="729">
                  <c:v>0.80286049800000003</c:v>
                </c:pt>
                <c:pt idx="730">
                  <c:v>0.89594209199999997</c:v>
                </c:pt>
                <c:pt idx="731">
                  <c:v>0.88102978499999995</c:v>
                </c:pt>
                <c:pt idx="732">
                  <c:v>0.90280705699999997</c:v>
                </c:pt>
                <c:pt idx="733">
                  <c:v>0.94637042299999996</c:v>
                </c:pt>
                <c:pt idx="734">
                  <c:v>0.881010234</c:v>
                </c:pt>
                <c:pt idx="735">
                  <c:v>0.99390250400000002</c:v>
                </c:pt>
                <c:pt idx="736">
                  <c:v>1.106292367</c:v>
                </c:pt>
                <c:pt idx="737">
                  <c:v>1.0756652360000001</c:v>
                </c:pt>
                <c:pt idx="738">
                  <c:v>1.0343403819999999</c:v>
                </c:pt>
                <c:pt idx="739">
                  <c:v>0.86526960100000005</c:v>
                </c:pt>
                <c:pt idx="740">
                  <c:v>0</c:v>
                </c:pt>
                <c:pt idx="741">
                  <c:v>0</c:v>
                </c:pt>
                <c:pt idx="742">
                  <c:v>0</c:v>
                </c:pt>
                <c:pt idx="743">
                  <c:v>0</c:v>
                </c:pt>
                <c:pt idx="744">
                  <c:v>0</c:v>
                </c:pt>
                <c:pt idx="745">
                  <c:v>0</c:v>
                </c:pt>
                <c:pt idx="746">
                  <c:v>0</c:v>
                </c:pt>
                <c:pt idx="747">
                  <c:v>0</c:v>
                </c:pt>
                <c:pt idx="748">
                  <c:v>0</c:v>
                </c:pt>
                <c:pt idx="749">
                  <c:v>3.9302009999999998E-2</c:v>
                </c:pt>
                <c:pt idx="750">
                  <c:v>0.288927078</c:v>
                </c:pt>
                <c:pt idx="751">
                  <c:v>0.66267478499999999</c:v>
                </c:pt>
                <c:pt idx="752">
                  <c:v>0.78689336799999998</c:v>
                </c:pt>
                <c:pt idx="753">
                  <c:v>0.85950928900000001</c:v>
                </c:pt>
                <c:pt idx="754">
                  <c:v>0.91968905899999998</c:v>
                </c:pt>
                <c:pt idx="755">
                  <c:v>0.94700980199999996</c:v>
                </c:pt>
                <c:pt idx="756">
                  <c:v>0.92935425000000005</c:v>
                </c:pt>
                <c:pt idx="757">
                  <c:v>0.89049089000000003</c:v>
                </c:pt>
                <c:pt idx="758">
                  <c:v>0.91988992700000005</c:v>
                </c:pt>
                <c:pt idx="759">
                  <c:v>0.92165327100000005</c:v>
                </c:pt>
                <c:pt idx="760">
                  <c:v>0.86229056100000001</c:v>
                </c:pt>
                <c:pt idx="761">
                  <c:v>0.76270312100000004</c:v>
                </c:pt>
                <c:pt idx="762">
                  <c:v>0.60920315999999997</c:v>
                </c:pt>
                <c:pt idx="763">
                  <c:v>0.73310667299999999</c:v>
                </c:pt>
                <c:pt idx="764">
                  <c:v>0</c:v>
                </c:pt>
                <c:pt idx="765">
                  <c:v>0</c:v>
                </c:pt>
                <c:pt idx="766">
                  <c:v>0</c:v>
                </c:pt>
                <c:pt idx="767">
                  <c:v>0</c:v>
                </c:pt>
                <c:pt idx="768">
                  <c:v>0</c:v>
                </c:pt>
                <c:pt idx="769">
                  <c:v>0</c:v>
                </c:pt>
                <c:pt idx="770">
                  <c:v>0</c:v>
                </c:pt>
                <c:pt idx="771">
                  <c:v>0</c:v>
                </c:pt>
                <c:pt idx="772">
                  <c:v>0</c:v>
                </c:pt>
                <c:pt idx="773">
                  <c:v>5.1306866E-2</c:v>
                </c:pt>
                <c:pt idx="774">
                  <c:v>0.17621245999999999</c:v>
                </c:pt>
                <c:pt idx="775">
                  <c:v>0.417042941</c:v>
                </c:pt>
                <c:pt idx="776">
                  <c:v>0.80705892999999995</c:v>
                </c:pt>
                <c:pt idx="777">
                  <c:v>0.87821477699999995</c:v>
                </c:pt>
                <c:pt idx="778">
                  <c:v>0.91259890799999999</c:v>
                </c:pt>
                <c:pt idx="779">
                  <c:v>1.8054682019999999</c:v>
                </c:pt>
                <c:pt idx="780">
                  <c:v>1.538124442</c:v>
                </c:pt>
                <c:pt idx="781">
                  <c:v>2.8242502209999998</c:v>
                </c:pt>
                <c:pt idx="782">
                  <c:v>2.151818037</c:v>
                </c:pt>
                <c:pt idx="783">
                  <c:v>2.2001073359999999</c:v>
                </c:pt>
                <c:pt idx="784">
                  <c:v>2.1098721029999998</c:v>
                </c:pt>
                <c:pt idx="785">
                  <c:v>1.172362328</c:v>
                </c:pt>
                <c:pt idx="786">
                  <c:v>0.767465234</c:v>
                </c:pt>
                <c:pt idx="787">
                  <c:v>0.509599566</c:v>
                </c:pt>
                <c:pt idx="788">
                  <c:v>0</c:v>
                </c:pt>
                <c:pt idx="789">
                  <c:v>0</c:v>
                </c:pt>
                <c:pt idx="790">
                  <c:v>0</c:v>
                </c:pt>
                <c:pt idx="791">
                  <c:v>0</c:v>
                </c:pt>
                <c:pt idx="792">
                  <c:v>0</c:v>
                </c:pt>
                <c:pt idx="793">
                  <c:v>0</c:v>
                </c:pt>
                <c:pt idx="794">
                  <c:v>0</c:v>
                </c:pt>
                <c:pt idx="795">
                  <c:v>0</c:v>
                </c:pt>
                <c:pt idx="796">
                  <c:v>0</c:v>
                </c:pt>
                <c:pt idx="797">
                  <c:v>4.1308458999999999E-2</c:v>
                </c:pt>
                <c:pt idx="798">
                  <c:v>0.24870023099999999</c:v>
                </c:pt>
                <c:pt idx="799">
                  <c:v>0.46343436799999999</c:v>
                </c:pt>
                <c:pt idx="800">
                  <c:v>0.70532542499999995</c:v>
                </c:pt>
                <c:pt idx="801">
                  <c:v>0.78700095400000003</c:v>
                </c:pt>
                <c:pt idx="802">
                  <c:v>0.89615255599999999</c:v>
                </c:pt>
                <c:pt idx="803">
                  <c:v>0.92316263899999995</c:v>
                </c:pt>
                <c:pt idx="804">
                  <c:v>1.0321640969999999</c:v>
                </c:pt>
                <c:pt idx="805">
                  <c:v>1.0288687940000001</c:v>
                </c:pt>
                <c:pt idx="806">
                  <c:v>1.0179691310000001</c:v>
                </c:pt>
                <c:pt idx="807">
                  <c:v>1.0384157899999999</c:v>
                </c:pt>
                <c:pt idx="808">
                  <c:v>1.004688501</c:v>
                </c:pt>
                <c:pt idx="809">
                  <c:v>0.33249086100000003</c:v>
                </c:pt>
                <c:pt idx="810">
                  <c:v>0.37230908899999998</c:v>
                </c:pt>
                <c:pt idx="811">
                  <c:v>0.372853667</c:v>
                </c:pt>
                <c:pt idx="812">
                  <c:v>0</c:v>
                </c:pt>
                <c:pt idx="813">
                  <c:v>0</c:v>
                </c:pt>
                <c:pt idx="814">
                  <c:v>0</c:v>
                </c:pt>
                <c:pt idx="815">
                  <c:v>0</c:v>
                </c:pt>
                <c:pt idx="816">
                  <c:v>0</c:v>
                </c:pt>
                <c:pt idx="817">
                  <c:v>0</c:v>
                </c:pt>
                <c:pt idx="818">
                  <c:v>0</c:v>
                </c:pt>
                <c:pt idx="819">
                  <c:v>0</c:v>
                </c:pt>
                <c:pt idx="820">
                  <c:v>0</c:v>
                </c:pt>
                <c:pt idx="821">
                  <c:v>0.128276527</c:v>
                </c:pt>
                <c:pt idx="822">
                  <c:v>0.56963968300000001</c:v>
                </c:pt>
                <c:pt idx="823">
                  <c:v>0.70854425399999998</c:v>
                </c:pt>
                <c:pt idx="824">
                  <c:v>0.80222737799999999</c:v>
                </c:pt>
                <c:pt idx="825">
                  <c:v>0.90000855899999999</c:v>
                </c:pt>
                <c:pt idx="826">
                  <c:v>0.95458263200000004</c:v>
                </c:pt>
                <c:pt idx="827">
                  <c:v>0.99549716700000002</c:v>
                </c:pt>
                <c:pt idx="828">
                  <c:v>0.96679008</c:v>
                </c:pt>
                <c:pt idx="829">
                  <c:v>1.0040786269999999</c:v>
                </c:pt>
                <c:pt idx="830">
                  <c:v>0.97181385799999997</c:v>
                </c:pt>
                <c:pt idx="831">
                  <c:v>0.98169684400000001</c:v>
                </c:pt>
                <c:pt idx="832">
                  <c:v>0.97828978300000002</c:v>
                </c:pt>
                <c:pt idx="833">
                  <c:v>0.83190977600000005</c:v>
                </c:pt>
                <c:pt idx="834">
                  <c:v>0.62426579000000004</c:v>
                </c:pt>
                <c:pt idx="835">
                  <c:v>0.61809915299999996</c:v>
                </c:pt>
                <c:pt idx="836">
                  <c:v>0</c:v>
                </c:pt>
                <c:pt idx="837">
                  <c:v>0</c:v>
                </c:pt>
                <c:pt idx="838">
                  <c:v>0</c:v>
                </c:pt>
                <c:pt idx="839">
                  <c:v>0</c:v>
                </c:pt>
                <c:pt idx="840">
                  <c:v>0</c:v>
                </c:pt>
                <c:pt idx="841">
                  <c:v>0</c:v>
                </c:pt>
                <c:pt idx="842">
                  <c:v>0</c:v>
                </c:pt>
                <c:pt idx="843">
                  <c:v>0</c:v>
                </c:pt>
                <c:pt idx="844">
                  <c:v>0</c:v>
                </c:pt>
                <c:pt idx="845">
                  <c:v>2.2558035000000001E-2</c:v>
                </c:pt>
                <c:pt idx="846">
                  <c:v>0.12624144600000001</c:v>
                </c:pt>
                <c:pt idx="847">
                  <c:v>0.40252011999999998</c:v>
                </c:pt>
                <c:pt idx="848">
                  <c:v>0.96813195900000004</c:v>
                </c:pt>
                <c:pt idx="849">
                  <c:v>1.093194604</c:v>
                </c:pt>
                <c:pt idx="850">
                  <c:v>1.1081397529999999</c:v>
                </c:pt>
                <c:pt idx="851">
                  <c:v>1.139701605</c:v>
                </c:pt>
                <c:pt idx="852">
                  <c:v>1.9477939609999999</c:v>
                </c:pt>
                <c:pt idx="853">
                  <c:v>2.917427778</c:v>
                </c:pt>
                <c:pt idx="854">
                  <c:v>2.0940449239999999</c:v>
                </c:pt>
                <c:pt idx="855">
                  <c:v>2.8636260029999998</c:v>
                </c:pt>
                <c:pt idx="856">
                  <c:v>2.2619488240000001</c:v>
                </c:pt>
                <c:pt idx="857">
                  <c:v>1.439425349</c:v>
                </c:pt>
                <c:pt idx="858">
                  <c:v>1.0817629099999999</c:v>
                </c:pt>
                <c:pt idx="859">
                  <c:v>1.005222201</c:v>
                </c:pt>
                <c:pt idx="860">
                  <c:v>0</c:v>
                </c:pt>
                <c:pt idx="861">
                  <c:v>0</c:v>
                </c:pt>
                <c:pt idx="862">
                  <c:v>0</c:v>
                </c:pt>
                <c:pt idx="863">
                  <c:v>0</c:v>
                </c:pt>
                <c:pt idx="864">
                  <c:v>0</c:v>
                </c:pt>
                <c:pt idx="865">
                  <c:v>0</c:v>
                </c:pt>
                <c:pt idx="866">
                  <c:v>0</c:v>
                </c:pt>
                <c:pt idx="867">
                  <c:v>0</c:v>
                </c:pt>
                <c:pt idx="868">
                  <c:v>0</c:v>
                </c:pt>
                <c:pt idx="869">
                  <c:v>0.24029414399999999</c:v>
                </c:pt>
                <c:pt idx="870">
                  <c:v>0.63391452999999998</c:v>
                </c:pt>
                <c:pt idx="871">
                  <c:v>0.88695847999999999</c:v>
                </c:pt>
                <c:pt idx="872">
                  <c:v>0.94937235099999995</c:v>
                </c:pt>
                <c:pt idx="873">
                  <c:v>0.95335400100000001</c:v>
                </c:pt>
                <c:pt idx="874">
                  <c:v>1.0244055990000001</c:v>
                </c:pt>
                <c:pt idx="875">
                  <c:v>1.0254825350000001</c:v>
                </c:pt>
                <c:pt idx="876">
                  <c:v>1.3312590120000001</c:v>
                </c:pt>
                <c:pt idx="877">
                  <c:v>1.0542325969999999</c:v>
                </c:pt>
                <c:pt idx="878">
                  <c:v>1.248355865</c:v>
                </c:pt>
                <c:pt idx="879">
                  <c:v>1.4971492289999999</c:v>
                </c:pt>
                <c:pt idx="880">
                  <c:v>2.141860962</c:v>
                </c:pt>
                <c:pt idx="881">
                  <c:v>1.0587472920000001</c:v>
                </c:pt>
                <c:pt idx="882">
                  <c:v>0.98680180299999998</c:v>
                </c:pt>
                <c:pt idx="883">
                  <c:v>0.86781120300000003</c:v>
                </c:pt>
                <c:pt idx="884">
                  <c:v>0</c:v>
                </c:pt>
                <c:pt idx="885">
                  <c:v>0</c:v>
                </c:pt>
                <c:pt idx="886">
                  <c:v>0</c:v>
                </c:pt>
                <c:pt idx="887">
                  <c:v>0</c:v>
                </c:pt>
                <c:pt idx="888">
                  <c:v>0</c:v>
                </c:pt>
                <c:pt idx="889">
                  <c:v>0</c:v>
                </c:pt>
                <c:pt idx="890">
                  <c:v>0</c:v>
                </c:pt>
                <c:pt idx="891">
                  <c:v>0</c:v>
                </c:pt>
                <c:pt idx="892">
                  <c:v>0</c:v>
                </c:pt>
                <c:pt idx="893">
                  <c:v>0.247977525</c:v>
                </c:pt>
                <c:pt idx="894">
                  <c:v>0.58305853600000002</c:v>
                </c:pt>
                <c:pt idx="895">
                  <c:v>0.79911631299999997</c:v>
                </c:pt>
                <c:pt idx="896">
                  <c:v>0.87172275799999999</c:v>
                </c:pt>
                <c:pt idx="897">
                  <c:v>0.90971785800000005</c:v>
                </c:pt>
                <c:pt idx="898">
                  <c:v>0.88920372700000005</c:v>
                </c:pt>
                <c:pt idx="899">
                  <c:v>0.88345056799999999</c:v>
                </c:pt>
                <c:pt idx="900">
                  <c:v>0.87561160299999996</c:v>
                </c:pt>
                <c:pt idx="901">
                  <c:v>0.84808081400000002</c:v>
                </c:pt>
                <c:pt idx="902">
                  <c:v>0.86833292200000001</c:v>
                </c:pt>
                <c:pt idx="903">
                  <c:v>0.86083286999999997</c:v>
                </c:pt>
                <c:pt idx="904">
                  <c:v>0.77819222200000004</c:v>
                </c:pt>
                <c:pt idx="905">
                  <c:v>0.61112397900000004</c:v>
                </c:pt>
                <c:pt idx="906">
                  <c:v>0.54831492900000001</c:v>
                </c:pt>
                <c:pt idx="907">
                  <c:v>0.35923111400000002</c:v>
                </c:pt>
                <c:pt idx="908">
                  <c:v>0</c:v>
                </c:pt>
                <c:pt idx="909">
                  <c:v>0</c:v>
                </c:pt>
                <c:pt idx="910">
                  <c:v>0</c:v>
                </c:pt>
                <c:pt idx="911">
                  <c:v>0</c:v>
                </c:pt>
                <c:pt idx="912">
                  <c:v>0</c:v>
                </c:pt>
                <c:pt idx="913">
                  <c:v>0</c:v>
                </c:pt>
                <c:pt idx="914">
                  <c:v>0</c:v>
                </c:pt>
                <c:pt idx="915">
                  <c:v>0</c:v>
                </c:pt>
                <c:pt idx="916">
                  <c:v>0</c:v>
                </c:pt>
                <c:pt idx="917">
                  <c:v>3.2753848000000002E-2</c:v>
                </c:pt>
                <c:pt idx="918">
                  <c:v>0.197980985</c:v>
                </c:pt>
                <c:pt idx="919">
                  <c:v>0.42045038899999998</c:v>
                </c:pt>
                <c:pt idx="920">
                  <c:v>0.72198647299999996</c:v>
                </c:pt>
                <c:pt idx="921">
                  <c:v>0.81203389199999998</c:v>
                </c:pt>
                <c:pt idx="922">
                  <c:v>0.92808359900000004</c:v>
                </c:pt>
                <c:pt idx="923">
                  <c:v>1.0331392290000001</c:v>
                </c:pt>
                <c:pt idx="924">
                  <c:v>1.074574471</c:v>
                </c:pt>
                <c:pt idx="925">
                  <c:v>1.0720963480000001</c:v>
                </c:pt>
                <c:pt idx="926">
                  <c:v>1.571064115</c:v>
                </c:pt>
                <c:pt idx="927">
                  <c:v>1.033714652</c:v>
                </c:pt>
                <c:pt idx="928">
                  <c:v>0.99671906200000004</c:v>
                </c:pt>
                <c:pt idx="929">
                  <c:v>0.93789195999999997</c:v>
                </c:pt>
                <c:pt idx="930">
                  <c:v>0.80699616699999999</c:v>
                </c:pt>
                <c:pt idx="931">
                  <c:v>0.920080483</c:v>
                </c:pt>
                <c:pt idx="932">
                  <c:v>0</c:v>
                </c:pt>
                <c:pt idx="933">
                  <c:v>0</c:v>
                </c:pt>
                <c:pt idx="934">
                  <c:v>0</c:v>
                </c:pt>
                <c:pt idx="935">
                  <c:v>0</c:v>
                </c:pt>
                <c:pt idx="936">
                  <c:v>0</c:v>
                </c:pt>
                <c:pt idx="937">
                  <c:v>0</c:v>
                </c:pt>
                <c:pt idx="938">
                  <c:v>0</c:v>
                </c:pt>
                <c:pt idx="939">
                  <c:v>0</c:v>
                </c:pt>
                <c:pt idx="940">
                  <c:v>0</c:v>
                </c:pt>
                <c:pt idx="941">
                  <c:v>0.24615258000000001</c:v>
                </c:pt>
                <c:pt idx="942">
                  <c:v>0.75759065199999998</c:v>
                </c:pt>
                <c:pt idx="943">
                  <c:v>0.97874289800000003</c:v>
                </c:pt>
                <c:pt idx="944">
                  <c:v>1.032606125</c:v>
                </c:pt>
                <c:pt idx="945">
                  <c:v>0.99800461500000004</c:v>
                </c:pt>
                <c:pt idx="946">
                  <c:v>0.94557583300000003</c:v>
                </c:pt>
                <c:pt idx="947">
                  <c:v>0.89046901499999997</c:v>
                </c:pt>
                <c:pt idx="948">
                  <c:v>0.86759525500000001</c:v>
                </c:pt>
                <c:pt idx="949">
                  <c:v>0.88554412100000002</c:v>
                </c:pt>
                <c:pt idx="950">
                  <c:v>0.88167428999999997</c:v>
                </c:pt>
                <c:pt idx="951">
                  <c:v>0.87863719500000004</c:v>
                </c:pt>
                <c:pt idx="952">
                  <c:v>0.86651301400000003</c:v>
                </c:pt>
                <c:pt idx="953">
                  <c:v>0.87733989999999995</c:v>
                </c:pt>
                <c:pt idx="954">
                  <c:v>0.88548737799999999</c:v>
                </c:pt>
                <c:pt idx="955">
                  <c:v>0.83224517099999995</c:v>
                </c:pt>
                <c:pt idx="956">
                  <c:v>0</c:v>
                </c:pt>
                <c:pt idx="957">
                  <c:v>0</c:v>
                </c:pt>
                <c:pt idx="958">
                  <c:v>0</c:v>
                </c:pt>
                <c:pt idx="959">
                  <c:v>0</c:v>
                </c:pt>
                <c:pt idx="960">
                  <c:v>0</c:v>
                </c:pt>
                <c:pt idx="961">
                  <c:v>0</c:v>
                </c:pt>
                <c:pt idx="962">
                  <c:v>0</c:v>
                </c:pt>
                <c:pt idx="963">
                  <c:v>0</c:v>
                </c:pt>
                <c:pt idx="964">
                  <c:v>0</c:v>
                </c:pt>
                <c:pt idx="965">
                  <c:v>7.8293799999999997E-2</c:v>
                </c:pt>
                <c:pt idx="966">
                  <c:v>0.38750967400000003</c:v>
                </c:pt>
                <c:pt idx="967">
                  <c:v>0.69933348900000003</c:v>
                </c:pt>
                <c:pt idx="968">
                  <c:v>0.80200403899999995</c:v>
                </c:pt>
                <c:pt idx="969">
                  <c:v>0.83354109499999995</c:v>
                </c:pt>
                <c:pt idx="970">
                  <c:v>0.84944254200000002</c:v>
                </c:pt>
                <c:pt idx="971">
                  <c:v>0.85078638799999995</c:v>
                </c:pt>
                <c:pt idx="972">
                  <c:v>0.86879432199999995</c:v>
                </c:pt>
                <c:pt idx="973">
                  <c:v>0.87528759199999995</c:v>
                </c:pt>
                <c:pt idx="974">
                  <c:v>0.86861026299999999</c:v>
                </c:pt>
                <c:pt idx="975">
                  <c:v>0.89252817600000001</c:v>
                </c:pt>
                <c:pt idx="976">
                  <c:v>0.905185401</c:v>
                </c:pt>
                <c:pt idx="977">
                  <c:v>0.88368088</c:v>
                </c:pt>
                <c:pt idx="978">
                  <c:v>0.85198080499999995</c:v>
                </c:pt>
                <c:pt idx="979">
                  <c:v>0.83822506699999999</c:v>
                </c:pt>
                <c:pt idx="980">
                  <c:v>0.313769937</c:v>
                </c:pt>
                <c:pt idx="981">
                  <c:v>0</c:v>
                </c:pt>
                <c:pt idx="982">
                  <c:v>0</c:v>
                </c:pt>
                <c:pt idx="983">
                  <c:v>0</c:v>
                </c:pt>
                <c:pt idx="984">
                  <c:v>0</c:v>
                </c:pt>
                <c:pt idx="985">
                  <c:v>0</c:v>
                </c:pt>
                <c:pt idx="986">
                  <c:v>0</c:v>
                </c:pt>
                <c:pt idx="987">
                  <c:v>0</c:v>
                </c:pt>
                <c:pt idx="988">
                  <c:v>0</c:v>
                </c:pt>
                <c:pt idx="989">
                  <c:v>3.1084306999999999E-2</c:v>
                </c:pt>
                <c:pt idx="990">
                  <c:v>0.292135537</c:v>
                </c:pt>
                <c:pt idx="991">
                  <c:v>0.53944110899999997</c:v>
                </c:pt>
                <c:pt idx="992">
                  <c:v>0.61377322700000003</c:v>
                </c:pt>
                <c:pt idx="993">
                  <c:v>0.62002265499999998</c:v>
                </c:pt>
                <c:pt idx="994">
                  <c:v>0.65276193599999999</c:v>
                </c:pt>
                <c:pt idx="995">
                  <c:v>0.67609208799999998</c:v>
                </c:pt>
                <c:pt idx="996">
                  <c:v>0.58806896200000003</c:v>
                </c:pt>
                <c:pt idx="997">
                  <c:v>0.72241812900000002</c:v>
                </c:pt>
                <c:pt idx="998">
                  <c:v>0.81942784800000001</c:v>
                </c:pt>
                <c:pt idx="999">
                  <c:v>0.56506228400000003</c:v>
                </c:pt>
                <c:pt idx="1000">
                  <c:v>0.50240820600000002</c:v>
                </c:pt>
                <c:pt idx="1001">
                  <c:v>0.49117562199999998</c:v>
                </c:pt>
                <c:pt idx="1002">
                  <c:v>0.49258553999999999</c:v>
                </c:pt>
                <c:pt idx="1003">
                  <c:v>0.215854928</c:v>
                </c:pt>
                <c:pt idx="1004">
                  <c:v>8.2283943999999998E-2</c:v>
                </c:pt>
                <c:pt idx="1005">
                  <c:v>0</c:v>
                </c:pt>
                <c:pt idx="1006">
                  <c:v>0</c:v>
                </c:pt>
                <c:pt idx="1007">
                  <c:v>0</c:v>
                </c:pt>
                <c:pt idx="1008">
                  <c:v>0</c:v>
                </c:pt>
                <c:pt idx="1009">
                  <c:v>0</c:v>
                </c:pt>
                <c:pt idx="1010">
                  <c:v>0</c:v>
                </c:pt>
                <c:pt idx="1011">
                  <c:v>0</c:v>
                </c:pt>
                <c:pt idx="1012">
                  <c:v>0</c:v>
                </c:pt>
                <c:pt idx="1013">
                  <c:v>6.0410861000000003E-2</c:v>
                </c:pt>
                <c:pt idx="1014">
                  <c:v>0.186584949</c:v>
                </c:pt>
                <c:pt idx="1015">
                  <c:v>0.34749144300000001</c:v>
                </c:pt>
                <c:pt idx="1016">
                  <c:v>0.50241458400000005</c:v>
                </c:pt>
                <c:pt idx="1017">
                  <c:v>0.51041662700000001</c:v>
                </c:pt>
                <c:pt idx="1018">
                  <c:v>0.51474928900000005</c:v>
                </c:pt>
                <c:pt idx="1019">
                  <c:v>0.53921252500000005</c:v>
                </c:pt>
                <c:pt idx="1020">
                  <c:v>0.51540398600000004</c:v>
                </c:pt>
                <c:pt idx="1021">
                  <c:v>0.47534811500000002</c:v>
                </c:pt>
                <c:pt idx="1022">
                  <c:v>0.43191251200000003</c:v>
                </c:pt>
                <c:pt idx="1023">
                  <c:v>0.46626034399999999</c:v>
                </c:pt>
                <c:pt idx="1024">
                  <c:v>0.45799818599999997</c:v>
                </c:pt>
                <c:pt idx="1025">
                  <c:v>0.36633199500000002</c:v>
                </c:pt>
                <c:pt idx="1026">
                  <c:v>0.29863295000000001</c:v>
                </c:pt>
                <c:pt idx="1027">
                  <c:v>0.15259471499999999</c:v>
                </c:pt>
                <c:pt idx="1028">
                  <c:v>4.6850654999999998E-2</c:v>
                </c:pt>
                <c:pt idx="1029">
                  <c:v>0</c:v>
                </c:pt>
                <c:pt idx="1030">
                  <c:v>0</c:v>
                </c:pt>
                <c:pt idx="1031">
                  <c:v>0</c:v>
                </c:pt>
                <c:pt idx="1032">
                  <c:v>0</c:v>
                </c:pt>
                <c:pt idx="1033">
                  <c:v>0</c:v>
                </c:pt>
                <c:pt idx="1034">
                  <c:v>0</c:v>
                </c:pt>
                <c:pt idx="1035">
                  <c:v>0</c:v>
                </c:pt>
                <c:pt idx="1036">
                  <c:v>0</c:v>
                </c:pt>
                <c:pt idx="1037">
                  <c:v>5.3511769000000001E-2</c:v>
                </c:pt>
                <c:pt idx="1038">
                  <c:v>0.165273219</c:v>
                </c:pt>
                <c:pt idx="1039">
                  <c:v>0.26396581499999999</c:v>
                </c:pt>
                <c:pt idx="1040">
                  <c:v>0.27980554099999999</c:v>
                </c:pt>
                <c:pt idx="1041">
                  <c:v>0.46661367999999998</c:v>
                </c:pt>
                <c:pt idx="1042">
                  <c:v>0.64448076499999996</c:v>
                </c:pt>
                <c:pt idx="1043">
                  <c:v>1.7293889520000001</c:v>
                </c:pt>
                <c:pt idx="1044">
                  <c:v>3.2953853610000001</c:v>
                </c:pt>
                <c:pt idx="1045">
                  <c:v>4.1028552060000001</c:v>
                </c:pt>
                <c:pt idx="1046">
                  <c:v>4.5724453929999997</c:v>
                </c:pt>
                <c:pt idx="1047">
                  <c:v>4.4127140049999998</c:v>
                </c:pt>
                <c:pt idx="1048">
                  <c:v>3.8156278129999999</c:v>
                </c:pt>
                <c:pt idx="1049">
                  <c:v>3.9456214900000002</c:v>
                </c:pt>
                <c:pt idx="1050">
                  <c:v>3.4185762409999998</c:v>
                </c:pt>
                <c:pt idx="1051">
                  <c:v>2.9825899599999999</c:v>
                </c:pt>
                <c:pt idx="1052">
                  <c:v>0.39460861699999999</c:v>
                </c:pt>
                <c:pt idx="1053">
                  <c:v>0</c:v>
                </c:pt>
                <c:pt idx="1054">
                  <c:v>0</c:v>
                </c:pt>
                <c:pt idx="1055">
                  <c:v>0</c:v>
                </c:pt>
                <c:pt idx="1056">
                  <c:v>0</c:v>
                </c:pt>
                <c:pt idx="1057">
                  <c:v>0</c:v>
                </c:pt>
                <c:pt idx="1058">
                  <c:v>0</c:v>
                </c:pt>
                <c:pt idx="1059">
                  <c:v>0</c:v>
                </c:pt>
                <c:pt idx="1060">
                  <c:v>0</c:v>
                </c:pt>
                <c:pt idx="1061">
                  <c:v>4.4123754000000001E-2</c:v>
                </c:pt>
                <c:pt idx="1062">
                  <c:v>8.8323176000000003E-2</c:v>
                </c:pt>
                <c:pt idx="1063">
                  <c:v>9.2432186E-2</c:v>
                </c:pt>
                <c:pt idx="1064">
                  <c:v>0.14673899100000001</c:v>
                </c:pt>
                <c:pt idx="1065">
                  <c:v>0.191764608</c:v>
                </c:pt>
                <c:pt idx="1066">
                  <c:v>0.28602165000000002</c:v>
                </c:pt>
                <c:pt idx="1067">
                  <c:v>0.30955743800000002</c:v>
                </c:pt>
                <c:pt idx="1068">
                  <c:v>0.51826327999999999</c:v>
                </c:pt>
                <c:pt idx="1069">
                  <c:v>1.15159452</c:v>
                </c:pt>
                <c:pt idx="1070">
                  <c:v>2.8259918690000001</c:v>
                </c:pt>
                <c:pt idx="1071">
                  <c:v>3.8098757270000001</c:v>
                </c:pt>
                <c:pt idx="1072">
                  <c:v>3.7941255570000001</c:v>
                </c:pt>
                <c:pt idx="1073">
                  <c:v>3.7558524609999999</c:v>
                </c:pt>
                <c:pt idx="1074">
                  <c:v>3.6747987270000002</c:v>
                </c:pt>
                <c:pt idx="1075">
                  <c:v>3.4295845030000001</c:v>
                </c:pt>
                <c:pt idx="1076">
                  <c:v>2.6812460420000002</c:v>
                </c:pt>
                <c:pt idx="1077">
                  <c:v>0</c:v>
                </c:pt>
                <c:pt idx="1078">
                  <c:v>0</c:v>
                </c:pt>
                <c:pt idx="1079">
                  <c:v>0</c:v>
                </c:pt>
                <c:pt idx="1080">
                  <c:v>0</c:v>
                </c:pt>
                <c:pt idx="1081">
                  <c:v>0</c:v>
                </c:pt>
                <c:pt idx="1082">
                  <c:v>0</c:v>
                </c:pt>
                <c:pt idx="1083">
                  <c:v>0</c:v>
                </c:pt>
                <c:pt idx="1084">
                  <c:v>0</c:v>
                </c:pt>
                <c:pt idx="1085">
                  <c:v>7.9714909E-2</c:v>
                </c:pt>
                <c:pt idx="1086">
                  <c:v>0.169502705</c:v>
                </c:pt>
                <c:pt idx="1087">
                  <c:v>0.320567936</c:v>
                </c:pt>
                <c:pt idx="1088">
                  <c:v>0.41345369799999998</c:v>
                </c:pt>
                <c:pt idx="1089">
                  <c:v>0.64298200599999999</c:v>
                </c:pt>
                <c:pt idx="1090">
                  <c:v>0.61912947900000004</c:v>
                </c:pt>
                <c:pt idx="1091">
                  <c:v>0.673764527</c:v>
                </c:pt>
                <c:pt idx="1092">
                  <c:v>0.76667571099999998</c:v>
                </c:pt>
                <c:pt idx="1093">
                  <c:v>0.75601321499999996</c:v>
                </c:pt>
                <c:pt idx="1094">
                  <c:v>0.72391039099999999</c:v>
                </c:pt>
                <c:pt idx="1095">
                  <c:v>0.59133440299999995</c:v>
                </c:pt>
                <c:pt idx="1096">
                  <c:v>0.46726509900000002</c:v>
                </c:pt>
                <c:pt idx="1097">
                  <c:v>0.43278950500000002</c:v>
                </c:pt>
                <c:pt idx="1098">
                  <c:v>0.39645224800000001</c:v>
                </c:pt>
                <c:pt idx="1099">
                  <c:v>0.215041339</c:v>
                </c:pt>
                <c:pt idx="1100">
                  <c:v>7.3798432999999997E-2</c:v>
                </c:pt>
                <c:pt idx="1101">
                  <c:v>0</c:v>
                </c:pt>
                <c:pt idx="1102">
                  <c:v>0</c:v>
                </c:pt>
                <c:pt idx="1103">
                  <c:v>0</c:v>
                </c:pt>
                <c:pt idx="1104">
                  <c:v>0</c:v>
                </c:pt>
                <c:pt idx="1105">
                  <c:v>0</c:v>
                </c:pt>
                <c:pt idx="1106">
                  <c:v>0</c:v>
                </c:pt>
                <c:pt idx="1107">
                  <c:v>0</c:v>
                </c:pt>
                <c:pt idx="1108">
                  <c:v>0</c:v>
                </c:pt>
                <c:pt idx="1109">
                  <c:v>7.3206915999999997E-2</c:v>
                </c:pt>
                <c:pt idx="1110">
                  <c:v>0.27983680399999999</c:v>
                </c:pt>
                <c:pt idx="1111">
                  <c:v>0.45710483200000002</c:v>
                </c:pt>
                <c:pt idx="1112">
                  <c:v>0.52961999199999998</c:v>
                </c:pt>
                <c:pt idx="1113">
                  <c:v>0.77188104400000002</c:v>
                </c:pt>
                <c:pt idx="1114">
                  <c:v>0.75084209400000002</c:v>
                </c:pt>
                <c:pt idx="1115">
                  <c:v>0.77325117600000004</c:v>
                </c:pt>
                <c:pt idx="1116">
                  <c:v>0.85066938400000003</c:v>
                </c:pt>
                <c:pt idx="1117">
                  <c:v>1.2915104630000001</c:v>
                </c:pt>
                <c:pt idx="1118">
                  <c:v>1.716043234</c:v>
                </c:pt>
                <c:pt idx="1119">
                  <c:v>0.83235716800000004</c:v>
                </c:pt>
                <c:pt idx="1120">
                  <c:v>0.71105355000000003</c:v>
                </c:pt>
                <c:pt idx="1121">
                  <c:v>0.58213835999999997</c:v>
                </c:pt>
                <c:pt idx="1122">
                  <c:v>0.56353098199999996</c:v>
                </c:pt>
                <c:pt idx="1123">
                  <c:v>0.39829939599999997</c:v>
                </c:pt>
                <c:pt idx="1124">
                  <c:v>0.24417941300000001</c:v>
                </c:pt>
                <c:pt idx="1125">
                  <c:v>0</c:v>
                </c:pt>
                <c:pt idx="1126">
                  <c:v>0</c:v>
                </c:pt>
                <c:pt idx="1127">
                  <c:v>0</c:v>
                </c:pt>
                <c:pt idx="1128">
                  <c:v>0</c:v>
                </c:pt>
                <c:pt idx="1129">
                  <c:v>0</c:v>
                </c:pt>
                <c:pt idx="1130">
                  <c:v>0</c:v>
                </c:pt>
                <c:pt idx="1131">
                  <c:v>0</c:v>
                </c:pt>
                <c:pt idx="1132">
                  <c:v>0</c:v>
                </c:pt>
                <c:pt idx="1133">
                  <c:v>8.0864161000000004E-2</c:v>
                </c:pt>
                <c:pt idx="1134">
                  <c:v>0.26550710199999999</c:v>
                </c:pt>
                <c:pt idx="1135">
                  <c:v>0.62472927599999994</c:v>
                </c:pt>
                <c:pt idx="1136">
                  <c:v>0.74266916500000002</c:v>
                </c:pt>
                <c:pt idx="1137">
                  <c:v>0.94671237500000005</c:v>
                </c:pt>
                <c:pt idx="1138">
                  <c:v>2.7209050659999998</c:v>
                </c:pt>
                <c:pt idx="1139">
                  <c:v>4.8122138980000004</c:v>
                </c:pt>
                <c:pt idx="1140">
                  <c:v>5.8330092430000002</c:v>
                </c:pt>
                <c:pt idx="1141">
                  <c:v>6.045835018</c:v>
                </c:pt>
                <c:pt idx="1142">
                  <c:v>4.5313844679999997</c:v>
                </c:pt>
                <c:pt idx="1143">
                  <c:v>2.641346693</c:v>
                </c:pt>
                <c:pt idx="1144">
                  <c:v>1.2014756200000001</c:v>
                </c:pt>
                <c:pt idx="1145">
                  <c:v>1.9923125509999999</c:v>
                </c:pt>
                <c:pt idx="1146">
                  <c:v>2.1572113040000001</c:v>
                </c:pt>
                <c:pt idx="1147">
                  <c:v>1.224749208</c:v>
                </c:pt>
                <c:pt idx="1148">
                  <c:v>0.330608279</c:v>
                </c:pt>
                <c:pt idx="1149">
                  <c:v>0</c:v>
                </c:pt>
                <c:pt idx="1150">
                  <c:v>0</c:v>
                </c:pt>
                <c:pt idx="1151">
                  <c:v>0</c:v>
                </c:pt>
                <c:pt idx="1152">
                  <c:v>0</c:v>
                </c:pt>
                <c:pt idx="1153">
                  <c:v>0</c:v>
                </c:pt>
                <c:pt idx="1154">
                  <c:v>0</c:v>
                </c:pt>
                <c:pt idx="1155">
                  <c:v>0</c:v>
                </c:pt>
                <c:pt idx="1156">
                  <c:v>0</c:v>
                </c:pt>
                <c:pt idx="1157">
                  <c:v>0.27022775999999998</c:v>
                </c:pt>
                <c:pt idx="1158">
                  <c:v>0.60865300899999997</c:v>
                </c:pt>
                <c:pt idx="1159">
                  <c:v>1.7771719690000001</c:v>
                </c:pt>
                <c:pt idx="1160">
                  <c:v>2.6590073109999999</c:v>
                </c:pt>
                <c:pt idx="1161">
                  <c:v>3.103856087</c:v>
                </c:pt>
                <c:pt idx="1162">
                  <c:v>3.4196798799999999</c:v>
                </c:pt>
                <c:pt idx="1163">
                  <c:v>3.5210211280000001</c:v>
                </c:pt>
                <c:pt idx="1164">
                  <c:v>4.7418551449999997</c:v>
                </c:pt>
                <c:pt idx="1165">
                  <c:v>6.1529378890000004</c:v>
                </c:pt>
                <c:pt idx="1166">
                  <c:v>6.6340227130000002</c:v>
                </c:pt>
                <c:pt idx="1167">
                  <c:v>6.7519183160000003</c:v>
                </c:pt>
                <c:pt idx="1168">
                  <c:v>6.5258140559999998</c:v>
                </c:pt>
                <c:pt idx="1169">
                  <c:v>6.4534931179999999</c:v>
                </c:pt>
                <c:pt idx="1170">
                  <c:v>5.9979877469999998</c:v>
                </c:pt>
                <c:pt idx="1171">
                  <c:v>5.6466040609999997</c:v>
                </c:pt>
                <c:pt idx="1172">
                  <c:v>2.6740338800000001</c:v>
                </c:pt>
                <c:pt idx="1173">
                  <c:v>0</c:v>
                </c:pt>
                <c:pt idx="1174">
                  <c:v>0</c:v>
                </c:pt>
                <c:pt idx="1175">
                  <c:v>0</c:v>
                </c:pt>
                <c:pt idx="1176">
                  <c:v>0</c:v>
                </c:pt>
                <c:pt idx="1177">
                  <c:v>0</c:v>
                </c:pt>
                <c:pt idx="1178">
                  <c:v>0</c:v>
                </c:pt>
                <c:pt idx="1179">
                  <c:v>0</c:v>
                </c:pt>
                <c:pt idx="1180">
                  <c:v>0</c:v>
                </c:pt>
                <c:pt idx="1181">
                  <c:v>2.3182929000000001E-2</c:v>
                </c:pt>
                <c:pt idx="1182">
                  <c:v>0.112308845</c:v>
                </c:pt>
                <c:pt idx="1183">
                  <c:v>0.98969167499999999</c:v>
                </c:pt>
                <c:pt idx="1184">
                  <c:v>4.0099964139999997</c:v>
                </c:pt>
                <c:pt idx="1185">
                  <c:v>6.2362637520000002</c:v>
                </c:pt>
                <c:pt idx="1186">
                  <c:v>6.1421308520000002</c:v>
                </c:pt>
                <c:pt idx="1187">
                  <c:v>8.2301034929999997</c:v>
                </c:pt>
                <c:pt idx="1188">
                  <c:v>8.3017263410000002</c:v>
                </c:pt>
                <c:pt idx="1189">
                  <c:v>8.6788988109999998</c:v>
                </c:pt>
                <c:pt idx="1190">
                  <c:v>8.120418549</c:v>
                </c:pt>
                <c:pt idx="1191">
                  <c:v>7.0870490070000001</c:v>
                </c:pt>
                <c:pt idx="1192">
                  <c:v>4.9154429439999996</c:v>
                </c:pt>
                <c:pt idx="1193">
                  <c:v>3.7039170270000001</c:v>
                </c:pt>
                <c:pt idx="1194">
                  <c:v>0.28995811900000001</c:v>
                </c:pt>
                <c:pt idx="1195">
                  <c:v>2.0155019759999999</c:v>
                </c:pt>
                <c:pt idx="1196">
                  <c:v>1.1825782060000001</c:v>
                </c:pt>
                <c:pt idx="1197">
                  <c:v>0</c:v>
                </c:pt>
                <c:pt idx="1198">
                  <c:v>0</c:v>
                </c:pt>
                <c:pt idx="1199">
                  <c:v>0</c:v>
                </c:pt>
                <c:pt idx="1200">
                  <c:v>0</c:v>
                </c:pt>
                <c:pt idx="1201">
                  <c:v>0</c:v>
                </c:pt>
                <c:pt idx="1202">
                  <c:v>0</c:v>
                </c:pt>
                <c:pt idx="1203">
                  <c:v>0</c:v>
                </c:pt>
                <c:pt idx="1204">
                  <c:v>1.5318210000000001E-3</c:v>
                </c:pt>
                <c:pt idx="1205">
                  <c:v>1.2722028999999999E-2</c:v>
                </c:pt>
                <c:pt idx="1206">
                  <c:v>0.103338324</c:v>
                </c:pt>
                <c:pt idx="1207">
                  <c:v>0.444385588</c:v>
                </c:pt>
                <c:pt idx="1208">
                  <c:v>1.1374378199999999</c:v>
                </c:pt>
                <c:pt idx="1209">
                  <c:v>2.2088363169999998</c:v>
                </c:pt>
                <c:pt idx="1210">
                  <c:v>3.2456085680000002</c:v>
                </c:pt>
                <c:pt idx="1211">
                  <c:v>3.6954038140000001</c:v>
                </c:pt>
                <c:pt idx="1212">
                  <c:v>4.9224724770000003</c:v>
                </c:pt>
                <c:pt idx="1213">
                  <c:v>3.7655470370000002</c:v>
                </c:pt>
                <c:pt idx="1214">
                  <c:v>2.5774762629999999</c:v>
                </c:pt>
                <c:pt idx="1215">
                  <c:v>3.8494119640000002</c:v>
                </c:pt>
                <c:pt idx="1216">
                  <c:v>5.163076878</c:v>
                </c:pt>
                <c:pt idx="1217">
                  <c:v>4.8927521709999997</c:v>
                </c:pt>
                <c:pt idx="1218">
                  <c:v>2.8522896769999999</c:v>
                </c:pt>
                <c:pt idx="1219">
                  <c:v>1.1277207140000001</c:v>
                </c:pt>
                <c:pt idx="1220">
                  <c:v>1.5775246620000001</c:v>
                </c:pt>
                <c:pt idx="1221">
                  <c:v>0</c:v>
                </c:pt>
                <c:pt idx="1222">
                  <c:v>0</c:v>
                </c:pt>
                <c:pt idx="1223">
                  <c:v>0</c:v>
                </c:pt>
                <c:pt idx="1224">
                  <c:v>0</c:v>
                </c:pt>
                <c:pt idx="1225">
                  <c:v>0</c:v>
                </c:pt>
                <c:pt idx="1226">
                  <c:v>0</c:v>
                </c:pt>
                <c:pt idx="1227">
                  <c:v>0</c:v>
                </c:pt>
                <c:pt idx="1228">
                  <c:v>3.1928126000000001E-2</c:v>
                </c:pt>
                <c:pt idx="1229">
                  <c:v>0.22110687200000001</c:v>
                </c:pt>
                <c:pt idx="1230">
                  <c:v>0.60736840999999997</c:v>
                </c:pt>
                <c:pt idx="1231">
                  <c:v>0.85200285899999995</c:v>
                </c:pt>
                <c:pt idx="1232">
                  <c:v>1.2023955580000001</c:v>
                </c:pt>
                <c:pt idx="1233">
                  <c:v>2.1591849330000001</c:v>
                </c:pt>
                <c:pt idx="1234">
                  <c:v>3.0022311209999999</c:v>
                </c:pt>
                <c:pt idx="1235">
                  <c:v>4.404480457</c:v>
                </c:pt>
                <c:pt idx="1236">
                  <c:v>5.596514225</c:v>
                </c:pt>
                <c:pt idx="1237">
                  <c:v>5.4012465479999996</c:v>
                </c:pt>
                <c:pt idx="1238">
                  <c:v>6.2077999119999996</c:v>
                </c:pt>
                <c:pt idx="1239">
                  <c:v>5.974600315</c:v>
                </c:pt>
                <c:pt idx="1240">
                  <c:v>4.4607338910000003</c:v>
                </c:pt>
                <c:pt idx="1241">
                  <c:v>4.909815311</c:v>
                </c:pt>
                <c:pt idx="1242">
                  <c:v>6.677306175</c:v>
                </c:pt>
                <c:pt idx="1243">
                  <c:v>5.8071188930000002</c:v>
                </c:pt>
                <c:pt idx="1244">
                  <c:v>3.1387343410000001</c:v>
                </c:pt>
                <c:pt idx="1245">
                  <c:v>0</c:v>
                </c:pt>
                <c:pt idx="1246">
                  <c:v>0</c:v>
                </c:pt>
                <c:pt idx="1247">
                  <c:v>0</c:v>
                </c:pt>
                <c:pt idx="1248">
                  <c:v>0</c:v>
                </c:pt>
                <c:pt idx="1249">
                  <c:v>0</c:v>
                </c:pt>
                <c:pt idx="1250">
                  <c:v>0</c:v>
                </c:pt>
                <c:pt idx="1251">
                  <c:v>0</c:v>
                </c:pt>
                <c:pt idx="1252">
                  <c:v>3.2945665999999998E-2</c:v>
                </c:pt>
                <c:pt idx="1253">
                  <c:v>0.15495184100000001</c:v>
                </c:pt>
                <c:pt idx="1254">
                  <c:v>0.53243178099999999</c:v>
                </c:pt>
                <c:pt idx="1255">
                  <c:v>1.4454511400000001</c:v>
                </c:pt>
                <c:pt idx="1256">
                  <c:v>2.2318727969999999</c:v>
                </c:pt>
                <c:pt idx="1257">
                  <c:v>3.089230299</c:v>
                </c:pt>
                <c:pt idx="1258">
                  <c:v>3.5170085430000002</c:v>
                </c:pt>
                <c:pt idx="1259">
                  <c:v>3.9848041529999998</c:v>
                </c:pt>
                <c:pt idx="1260">
                  <c:v>4.0309476850000001</c:v>
                </c:pt>
                <c:pt idx="1261">
                  <c:v>4.9919204710000002</c:v>
                </c:pt>
                <c:pt idx="1262">
                  <c:v>4.9834990499999998</c:v>
                </c:pt>
                <c:pt idx="1263">
                  <c:v>5.2132220269999996</c:v>
                </c:pt>
                <c:pt idx="1264">
                  <c:v>5.0138568880000003</c:v>
                </c:pt>
                <c:pt idx="1265">
                  <c:v>4.2285776139999998</c:v>
                </c:pt>
                <c:pt idx="1266">
                  <c:v>4.0893111229999999</c:v>
                </c:pt>
                <c:pt idx="1267">
                  <c:v>3.2863428589999999</c:v>
                </c:pt>
                <c:pt idx="1268">
                  <c:v>0.60502290700000005</c:v>
                </c:pt>
                <c:pt idx="1269">
                  <c:v>0</c:v>
                </c:pt>
                <c:pt idx="1270">
                  <c:v>0</c:v>
                </c:pt>
                <c:pt idx="1271">
                  <c:v>0</c:v>
                </c:pt>
                <c:pt idx="1272">
                  <c:v>0</c:v>
                </c:pt>
                <c:pt idx="1273">
                  <c:v>0</c:v>
                </c:pt>
                <c:pt idx="1274">
                  <c:v>0</c:v>
                </c:pt>
                <c:pt idx="1275">
                  <c:v>0</c:v>
                </c:pt>
                <c:pt idx="1276">
                  <c:v>6.7060449999999999E-3</c:v>
                </c:pt>
                <c:pt idx="1277">
                  <c:v>0.114782915</c:v>
                </c:pt>
                <c:pt idx="1278">
                  <c:v>0.29101079699999999</c:v>
                </c:pt>
                <c:pt idx="1279">
                  <c:v>0.36156711000000002</c:v>
                </c:pt>
                <c:pt idx="1280">
                  <c:v>0.545863867</c:v>
                </c:pt>
                <c:pt idx="1281">
                  <c:v>1.8363248109999999</c:v>
                </c:pt>
                <c:pt idx="1282">
                  <c:v>3.4781346320000002</c:v>
                </c:pt>
                <c:pt idx="1283">
                  <c:v>4.2083191869999999</c:v>
                </c:pt>
                <c:pt idx="1284">
                  <c:v>4.6443014140000001</c:v>
                </c:pt>
                <c:pt idx="1285">
                  <c:v>4.9310317039999996</c:v>
                </c:pt>
                <c:pt idx="1286">
                  <c:v>4.8528938290000001</c:v>
                </c:pt>
                <c:pt idx="1287">
                  <c:v>4.4600763319999999</c:v>
                </c:pt>
                <c:pt idx="1288">
                  <c:v>3.6074361800000001</c:v>
                </c:pt>
                <c:pt idx="1289">
                  <c:v>2.521681547</c:v>
                </c:pt>
                <c:pt idx="1290">
                  <c:v>2.0334095950000002</c:v>
                </c:pt>
                <c:pt idx="1291">
                  <c:v>2.207950115</c:v>
                </c:pt>
                <c:pt idx="1292">
                  <c:v>0.64538806699999995</c:v>
                </c:pt>
                <c:pt idx="1293">
                  <c:v>0</c:v>
                </c:pt>
                <c:pt idx="1294">
                  <c:v>0</c:v>
                </c:pt>
                <c:pt idx="1295">
                  <c:v>0</c:v>
                </c:pt>
                <c:pt idx="1296">
                  <c:v>0</c:v>
                </c:pt>
                <c:pt idx="1297">
                  <c:v>0</c:v>
                </c:pt>
                <c:pt idx="1298">
                  <c:v>0</c:v>
                </c:pt>
                <c:pt idx="1299">
                  <c:v>0</c:v>
                </c:pt>
                <c:pt idx="1300">
                  <c:v>6.1483129999999997E-2</c:v>
                </c:pt>
                <c:pt idx="1301">
                  <c:v>0.28744313100000002</c:v>
                </c:pt>
                <c:pt idx="1302">
                  <c:v>0.40722620500000001</c:v>
                </c:pt>
                <c:pt idx="1303">
                  <c:v>0.59173768800000004</c:v>
                </c:pt>
                <c:pt idx="1304">
                  <c:v>0.67059373899999997</c:v>
                </c:pt>
                <c:pt idx="1305">
                  <c:v>0.59998554000000004</c:v>
                </c:pt>
                <c:pt idx="1306">
                  <c:v>0.67029619200000001</c:v>
                </c:pt>
                <c:pt idx="1307">
                  <c:v>0.75133061400000001</c:v>
                </c:pt>
                <c:pt idx="1308">
                  <c:v>0.684657454</c:v>
                </c:pt>
                <c:pt idx="1309">
                  <c:v>0.75409769999999998</c:v>
                </c:pt>
                <c:pt idx="1310">
                  <c:v>0.83475720899999994</c:v>
                </c:pt>
                <c:pt idx="1311">
                  <c:v>0.79002904900000004</c:v>
                </c:pt>
                <c:pt idx="1312">
                  <c:v>0.71471709000000005</c:v>
                </c:pt>
                <c:pt idx="1313">
                  <c:v>0.62116062599999999</c:v>
                </c:pt>
                <c:pt idx="1314">
                  <c:v>0.57106518699999997</c:v>
                </c:pt>
                <c:pt idx="1315">
                  <c:v>0.41949936700000001</c:v>
                </c:pt>
                <c:pt idx="1316">
                  <c:v>0.37530320900000003</c:v>
                </c:pt>
                <c:pt idx="1317">
                  <c:v>0</c:v>
                </c:pt>
                <c:pt idx="1318">
                  <c:v>0</c:v>
                </c:pt>
                <c:pt idx="1319">
                  <c:v>0</c:v>
                </c:pt>
                <c:pt idx="1320">
                  <c:v>0</c:v>
                </c:pt>
                <c:pt idx="1321">
                  <c:v>0</c:v>
                </c:pt>
                <c:pt idx="1322">
                  <c:v>0</c:v>
                </c:pt>
                <c:pt idx="1323">
                  <c:v>0</c:v>
                </c:pt>
                <c:pt idx="1324">
                  <c:v>1.4671882000000001E-2</c:v>
                </c:pt>
                <c:pt idx="1325">
                  <c:v>0.11144273</c:v>
                </c:pt>
                <c:pt idx="1326">
                  <c:v>0.296149999</c:v>
                </c:pt>
                <c:pt idx="1327">
                  <c:v>0.460767388</c:v>
                </c:pt>
                <c:pt idx="1328">
                  <c:v>0.56395679700000001</c:v>
                </c:pt>
                <c:pt idx="1329">
                  <c:v>1.196200967</c:v>
                </c:pt>
                <c:pt idx="1330">
                  <c:v>2.0310320850000001</c:v>
                </c:pt>
                <c:pt idx="1331">
                  <c:v>1.659649014</c:v>
                </c:pt>
                <c:pt idx="1332">
                  <c:v>1.6819862130000001</c:v>
                </c:pt>
                <c:pt idx="1333">
                  <c:v>2.8927428719999999</c:v>
                </c:pt>
                <c:pt idx="1334">
                  <c:v>1.4600191119999999</c:v>
                </c:pt>
                <c:pt idx="1335">
                  <c:v>1.560514688</c:v>
                </c:pt>
                <c:pt idx="1336">
                  <c:v>0.66346025500000005</c:v>
                </c:pt>
                <c:pt idx="1337">
                  <c:v>2.4444835189999998</c:v>
                </c:pt>
                <c:pt idx="1338">
                  <c:v>1.6187498570000001</c:v>
                </c:pt>
                <c:pt idx="1339">
                  <c:v>0.78083396000000005</c:v>
                </c:pt>
                <c:pt idx="1340">
                  <c:v>0.47489234800000002</c:v>
                </c:pt>
                <c:pt idx="1341">
                  <c:v>0</c:v>
                </c:pt>
                <c:pt idx="1342">
                  <c:v>0</c:v>
                </c:pt>
                <c:pt idx="1343">
                  <c:v>0</c:v>
                </c:pt>
                <c:pt idx="1344">
                  <c:v>0</c:v>
                </c:pt>
                <c:pt idx="1345">
                  <c:v>0</c:v>
                </c:pt>
                <c:pt idx="1346">
                  <c:v>0</c:v>
                </c:pt>
                <c:pt idx="1347">
                  <c:v>0</c:v>
                </c:pt>
                <c:pt idx="1348">
                  <c:v>5.5129920000000004E-3</c:v>
                </c:pt>
                <c:pt idx="1349">
                  <c:v>5.3278260000000001E-2</c:v>
                </c:pt>
                <c:pt idx="1350">
                  <c:v>0.12155012799999999</c:v>
                </c:pt>
                <c:pt idx="1351">
                  <c:v>0.39514789</c:v>
                </c:pt>
                <c:pt idx="1352">
                  <c:v>0.71344262400000003</c:v>
                </c:pt>
                <c:pt idx="1353">
                  <c:v>0.81423687899999997</c:v>
                </c:pt>
                <c:pt idx="1354">
                  <c:v>0.83098882399999996</c:v>
                </c:pt>
                <c:pt idx="1355">
                  <c:v>0.89399856300000002</c:v>
                </c:pt>
                <c:pt idx="1356">
                  <c:v>0.91207903599999995</c:v>
                </c:pt>
                <c:pt idx="1357">
                  <c:v>0.92267960299999996</c:v>
                </c:pt>
                <c:pt idx="1358">
                  <c:v>1.4796497820000001</c:v>
                </c:pt>
                <c:pt idx="1359">
                  <c:v>1.561486602</c:v>
                </c:pt>
                <c:pt idx="1360">
                  <c:v>2.3835155960000001</c:v>
                </c:pt>
                <c:pt idx="1361">
                  <c:v>2.6669571400000001</c:v>
                </c:pt>
                <c:pt idx="1362">
                  <c:v>1.96095705</c:v>
                </c:pt>
                <c:pt idx="1363">
                  <c:v>1.064639688</c:v>
                </c:pt>
                <c:pt idx="1364">
                  <c:v>0.69440597299999995</c:v>
                </c:pt>
                <c:pt idx="1365">
                  <c:v>0</c:v>
                </c:pt>
                <c:pt idx="1366">
                  <c:v>0</c:v>
                </c:pt>
                <c:pt idx="1367">
                  <c:v>0</c:v>
                </c:pt>
                <c:pt idx="1368">
                  <c:v>0</c:v>
                </c:pt>
                <c:pt idx="1369">
                  <c:v>0</c:v>
                </c:pt>
                <c:pt idx="1370">
                  <c:v>0</c:v>
                </c:pt>
                <c:pt idx="1371">
                  <c:v>0</c:v>
                </c:pt>
                <c:pt idx="1372">
                  <c:v>9.4660950000000008E-3</c:v>
                </c:pt>
                <c:pt idx="1373">
                  <c:v>0.103982985</c:v>
                </c:pt>
                <c:pt idx="1374">
                  <c:v>0.17558322800000001</c:v>
                </c:pt>
                <c:pt idx="1375">
                  <c:v>0.48270621899999999</c:v>
                </c:pt>
                <c:pt idx="1376">
                  <c:v>0.86440110199999998</c:v>
                </c:pt>
                <c:pt idx="1377">
                  <c:v>1.0083836319999999</c:v>
                </c:pt>
                <c:pt idx="1378">
                  <c:v>2.375608444</c:v>
                </c:pt>
                <c:pt idx="1379">
                  <c:v>2.5202519890000001</c:v>
                </c:pt>
                <c:pt idx="1380">
                  <c:v>0.97022306899999999</c:v>
                </c:pt>
                <c:pt idx="1381">
                  <c:v>0.98361581600000003</c:v>
                </c:pt>
                <c:pt idx="1382">
                  <c:v>1.0002222059999999</c:v>
                </c:pt>
                <c:pt idx="1383">
                  <c:v>0.89185744499999997</c:v>
                </c:pt>
                <c:pt idx="1384">
                  <c:v>0.95530378800000004</c:v>
                </c:pt>
                <c:pt idx="1385">
                  <c:v>0.95357471699999996</c:v>
                </c:pt>
                <c:pt idx="1386">
                  <c:v>0.82220995399999997</c:v>
                </c:pt>
                <c:pt idx="1387">
                  <c:v>0.61591225900000002</c:v>
                </c:pt>
                <c:pt idx="1388">
                  <c:v>0.44524595099999997</c:v>
                </c:pt>
                <c:pt idx="1389">
                  <c:v>0</c:v>
                </c:pt>
                <c:pt idx="1390">
                  <c:v>0</c:v>
                </c:pt>
                <c:pt idx="1391">
                  <c:v>0</c:v>
                </c:pt>
                <c:pt idx="1392">
                  <c:v>0</c:v>
                </c:pt>
                <c:pt idx="1393">
                  <c:v>0</c:v>
                </c:pt>
                <c:pt idx="1394">
                  <c:v>0</c:v>
                </c:pt>
                <c:pt idx="1395">
                  <c:v>0</c:v>
                </c:pt>
                <c:pt idx="1396">
                  <c:v>4.3953378000000001E-2</c:v>
                </c:pt>
                <c:pt idx="1397">
                  <c:v>0.234913021</c:v>
                </c:pt>
                <c:pt idx="1398">
                  <c:v>0.52810961000000001</c:v>
                </c:pt>
                <c:pt idx="1399">
                  <c:v>0.80239319799999997</c:v>
                </c:pt>
                <c:pt idx="1400">
                  <c:v>0.86336785599999999</c:v>
                </c:pt>
                <c:pt idx="1401">
                  <c:v>0.91322004800000001</c:v>
                </c:pt>
                <c:pt idx="1402">
                  <c:v>1.029444456</c:v>
                </c:pt>
                <c:pt idx="1403">
                  <c:v>1.41285634</c:v>
                </c:pt>
                <c:pt idx="1404">
                  <c:v>1.872539282</c:v>
                </c:pt>
                <c:pt idx="1405">
                  <c:v>2.4443707469999998</c:v>
                </c:pt>
                <c:pt idx="1406">
                  <c:v>2.333224773</c:v>
                </c:pt>
                <c:pt idx="1407">
                  <c:v>2.071809053</c:v>
                </c:pt>
                <c:pt idx="1408">
                  <c:v>2.6003303529999999</c:v>
                </c:pt>
                <c:pt idx="1409">
                  <c:v>1.9803807739999999</c:v>
                </c:pt>
                <c:pt idx="1410">
                  <c:v>1.9587361809999999</c:v>
                </c:pt>
                <c:pt idx="1411">
                  <c:v>0.89293521600000003</c:v>
                </c:pt>
                <c:pt idx="1412">
                  <c:v>0.58692914200000001</c:v>
                </c:pt>
                <c:pt idx="1413">
                  <c:v>0</c:v>
                </c:pt>
                <c:pt idx="1414">
                  <c:v>0</c:v>
                </c:pt>
                <c:pt idx="1415">
                  <c:v>0</c:v>
                </c:pt>
                <c:pt idx="1416">
                  <c:v>0</c:v>
                </c:pt>
                <c:pt idx="1417">
                  <c:v>0</c:v>
                </c:pt>
                <c:pt idx="1418">
                  <c:v>0</c:v>
                </c:pt>
                <c:pt idx="1419">
                  <c:v>0</c:v>
                </c:pt>
                <c:pt idx="1420">
                  <c:v>1.2928389E-2</c:v>
                </c:pt>
                <c:pt idx="1421">
                  <c:v>6.6434272000000003E-2</c:v>
                </c:pt>
                <c:pt idx="1422">
                  <c:v>0.27619928100000002</c:v>
                </c:pt>
                <c:pt idx="1423">
                  <c:v>0.48751401900000002</c:v>
                </c:pt>
                <c:pt idx="1424">
                  <c:v>0.70651996100000003</c:v>
                </c:pt>
                <c:pt idx="1425">
                  <c:v>1.6253241300000001</c:v>
                </c:pt>
                <c:pt idx="1426">
                  <c:v>2.9567000870000002</c:v>
                </c:pt>
                <c:pt idx="1427">
                  <c:v>3.5614058970000002</c:v>
                </c:pt>
                <c:pt idx="1428">
                  <c:v>4.2949647899999999</c:v>
                </c:pt>
                <c:pt idx="1429">
                  <c:v>4.7631459239999998</c:v>
                </c:pt>
                <c:pt idx="1430">
                  <c:v>4.5840730670000003</c:v>
                </c:pt>
                <c:pt idx="1431">
                  <c:v>5.346957207</c:v>
                </c:pt>
                <c:pt idx="1432">
                  <c:v>5.6181612010000004</c:v>
                </c:pt>
                <c:pt idx="1433">
                  <c:v>5.0740823749999997</c:v>
                </c:pt>
                <c:pt idx="1434">
                  <c:v>4.1389894490000003</c:v>
                </c:pt>
                <c:pt idx="1435">
                  <c:v>2.2521176340000002</c:v>
                </c:pt>
                <c:pt idx="1436">
                  <c:v>0.87528389699999998</c:v>
                </c:pt>
                <c:pt idx="1437">
                  <c:v>0</c:v>
                </c:pt>
                <c:pt idx="1438">
                  <c:v>0</c:v>
                </c:pt>
                <c:pt idx="1439">
                  <c:v>0</c:v>
                </c:pt>
                <c:pt idx="1440">
                  <c:v>0</c:v>
                </c:pt>
                <c:pt idx="1441">
                  <c:v>0</c:v>
                </c:pt>
                <c:pt idx="1442">
                  <c:v>0</c:v>
                </c:pt>
                <c:pt idx="1443">
                  <c:v>0</c:v>
                </c:pt>
                <c:pt idx="1444">
                  <c:v>6.7654923000000006E-2</c:v>
                </c:pt>
                <c:pt idx="1445">
                  <c:v>0.267815411</c:v>
                </c:pt>
                <c:pt idx="1446">
                  <c:v>0.64211654699999998</c:v>
                </c:pt>
                <c:pt idx="1447">
                  <c:v>0.776588261</c:v>
                </c:pt>
                <c:pt idx="1448">
                  <c:v>0.89765351999999998</c:v>
                </c:pt>
                <c:pt idx="1449">
                  <c:v>4.0308694840000001</c:v>
                </c:pt>
                <c:pt idx="1450">
                  <c:v>5.155659676</c:v>
                </c:pt>
                <c:pt idx="1451">
                  <c:v>5.8796510700000004</c:v>
                </c:pt>
                <c:pt idx="1452">
                  <c:v>6.092960358</c:v>
                </c:pt>
                <c:pt idx="1453">
                  <c:v>5.8892912859999997</c:v>
                </c:pt>
                <c:pt idx="1454">
                  <c:v>5.9551277159999998</c:v>
                </c:pt>
                <c:pt idx="1455">
                  <c:v>6.505329132</c:v>
                </c:pt>
                <c:pt idx="1456">
                  <c:v>6.4445753100000003</c:v>
                </c:pt>
                <c:pt idx="1457">
                  <c:v>6.2880883220000001</c:v>
                </c:pt>
                <c:pt idx="1458">
                  <c:v>6.3232116700000001</c:v>
                </c:pt>
                <c:pt idx="1459">
                  <c:v>5.6366086009999998</c:v>
                </c:pt>
                <c:pt idx="1460">
                  <c:v>2.9823820589999999</c:v>
                </c:pt>
                <c:pt idx="1461">
                  <c:v>0</c:v>
                </c:pt>
                <c:pt idx="1462">
                  <c:v>0</c:v>
                </c:pt>
                <c:pt idx="1463">
                  <c:v>0</c:v>
                </c:pt>
                <c:pt idx="1464">
                  <c:v>0</c:v>
                </c:pt>
                <c:pt idx="1465">
                  <c:v>0</c:v>
                </c:pt>
                <c:pt idx="1466">
                  <c:v>0</c:v>
                </c:pt>
                <c:pt idx="1467">
                  <c:v>0</c:v>
                </c:pt>
                <c:pt idx="1468">
                  <c:v>2.1590838000000001E-2</c:v>
                </c:pt>
                <c:pt idx="1469">
                  <c:v>9.7903564999999998E-2</c:v>
                </c:pt>
                <c:pt idx="1470">
                  <c:v>0.40432184900000001</c:v>
                </c:pt>
                <c:pt idx="1471">
                  <c:v>0.67511767099999997</c:v>
                </c:pt>
                <c:pt idx="1472">
                  <c:v>3.4130003449999999</c:v>
                </c:pt>
                <c:pt idx="1473">
                  <c:v>5.1261720659999996</c:v>
                </c:pt>
                <c:pt idx="1474">
                  <c:v>5.4329361919999997</c:v>
                </c:pt>
                <c:pt idx="1475">
                  <c:v>5.7967224120000003</c:v>
                </c:pt>
                <c:pt idx="1476">
                  <c:v>5.6817464830000004</c:v>
                </c:pt>
                <c:pt idx="1477">
                  <c:v>5.5943984990000004</c:v>
                </c:pt>
                <c:pt idx="1478">
                  <c:v>5.5629320140000003</c:v>
                </c:pt>
                <c:pt idx="1479">
                  <c:v>5.5605010989999997</c:v>
                </c:pt>
                <c:pt idx="1480">
                  <c:v>5.6679000850000003</c:v>
                </c:pt>
                <c:pt idx="1481">
                  <c:v>5.6861567500000003</c:v>
                </c:pt>
                <c:pt idx="1482">
                  <c:v>5.4107618329999996</c:v>
                </c:pt>
                <c:pt idx="1483">
                  <c:v>5.0779366489999997</c:v>
                </c:pt>
                <c:pt idx="1484">
                  <c:v>2.567118883</c:v>
                </c:pt>
                <c:pt idx="1485">
                  <c:v>0</c:v>
                </c:pt>
                <c:pt idx="1486">
                  <c:v>0</c:v>
                </c:pt>
                <c:pt idx="1487">
                  <c:v>0</c:v>
                </c:pt>
                <c:pt idx="1488">
                  <c:v>0</c:v>
                </c:pt>
                <c:pt idx="1489">
                  <c:v>0</c:v>
                </c:pt>
                <c:pt idx="1490">
                  <c:v>0</c:v>
                </c:pt>
                <c:pt idx="1491">
                  <c:v>0</c:v>
                </c:pt>
                <c:pt idx="1492">
                  <c:v>2.4729462000000001E-2</c:v>
                </c:pt>
                <c:pt idx="1493">
                  <c:v>8.9769125000000005E-2</c:v>
                </c:pt>
                <c:pt idx="1494">
                  <c:v>0.320457041</c:v>
                </c:pt>
                <c:pt idx="1495">
                  <c:v>1.1022412779999999</c:v>
                </c:pt>
                <c:pt idx="1496">
                  <c:v>3.1144173149999999</c:v>
                </c:pt>
                <c:pt idx="1497">
                  <c:v>4.258309841</c:v>
                </c:pt>
                <c:pt idx="1498">
                  <c:v>5.140336037</c:v>
                </c:pt>
                <c:pt idx="1499">
                  <c:v>6.123321056</c:v>
                </c:pt>
                <c:pt idx="1500">
                  <c:v>5.6020917890000002</c:v>
                </c:pt>
                <c:pt idx="1501">
                  <c:v>5.5051431659999999</c:v>
                </c:pt>
                <c:pt idx="1502">
                  <c:v>4.8838548660000001</c:v>
                </c:pt>
                <c:pt idx="1503">
                  <c:v>5.6573820110000002</c:v>
                </c:pt>
                <c:pt idx="1504">
                  <c:v>5.8242845540000001</c:v>
                </c:pt>
                <c:pt idx="1505">
                  <c:v>5.9907798769999996</c:v>
                </c:pt>
                <c:pt idx="1506">
                  <c:v>6.3133220669999996</c:v>
                </c:pt>
                <c:pt idx="1507">
                  <c:v>6.3049941059999997</c:v>
                </c:pt>
                <c:pt idx="1508">
                  <c:v>3.635043859</c:v>
                </c:pt>
                <c:pt idx="1509">
                  <c:v>0</c:v>
                </c:pt>
                <c:pt idx="1510">
                  <c:v>0</c:v>
                </c:pt>
                <c:pt idx="1511">
                  <c:v>0</c:v>
                </c:pt>
                <c:pt idx="1512">
                  <c:v>0</c:v>
                </c:pt>
                <c:pt idx="1513">
                  <c:v>0</c:v>
                </c:pt>
                <c:pt idx="1514">
                  <c:v>0</c:v>
                </c:pt>
                <c:pt idx="1515">
                  <c:v>0</c:v>
                </c:pt>
                <c:pt idx="1516">
                  <c:v>9.6706368000000001E-2</c:v>
                </c:pt>
                <c:pt idx="1517">
                  <c:v>0.385741204</c:v>
                </c:pt>
                <c:pt idx="1518">
                  <c:v>0.70385122300000003</c:v>
                </c:pt>
                <c:pt idx="1519">
                  <c:v>1.888391733</c:v>
                </c:pt>
                <c:pt idx="1520">
                  <c:v>3.216370344</c:v>
                </c:pt>
                <c:pt idx="1521">
                  <c:v>3.8935470579999998</c:v>
                </c:pt>
                <c:pt idx="1522">
                  <c:v>4.3945488929999996</c:v>
                </c:pt>
                <c:pt idx="1523">
                  <c:v>4.8213696480000001</c:v>
                </c:pt>
                <c:pt idx="1524">
                  <c:v>4.8199253080000002</c:v>
                </c:pt>
                <c:pt idx="1525">
                  <c:v>4.9814286230000002</c:v>
                </c:pt>
                <c:pt idx="1526">
                  <c:v>4.9819684029999998</c:v>
                </c:pt>
                <c:pt idx="1527">
                  <c:v>5.1825261119999997</c:v>
                </c:pt>
                <c:pt idx="1528">
                  <c:v>5.0913310049999998</c:v>
                </c:pt>
                <c:pt idx="1529">
                  <c:v>5.1533665659999999</c:v>
                </c:pt>
                <c:pt idx="1530">
                  <c:v>4.7942924500000004</c:v>
                </c:pt>
                <c:pt idx="1531">
                  <c:v>4.1642341610000004</c:v>
                </c:pt>
                <c:pt idx="1532">
                  <c:v>2.446007013</c:v>
                </c:pt>
                <c:pt idx="1533">
                  <c:v>0</c:v>
                </c:pt>
                <c:pt idx="1534">
                  <c:v>0</c:v>
                </c:pt>
                <c:pt idx="1535">
                  <c:v>0</c:v>
                </c:pt>
                <c:pt idx="1536">
                  <c:v>0</c:v>
                </c:pt>
                <c:pt idx="1537">
                  <c:v>0</c:v>
                </c:pt>
                <c:pt idx="1538">
                  <c:v>0</c:v>
                </c:pt>
                <c:pt idx="1539">
                  <c:v>0</c:v>
                </c:pt>
                <c:pt idx="1540">
                  <c:v>0.108239263</c:v>
                </c:pt>
                <c:pt idx="1541">
                  <c:v>0.48538523900000002</c:v>
                </c:pt>
                <c:pt idx="1542">
                  <c:v>0.67296987799999997</c:v>
                </c:pt>
                <c:pt idx="1543">
                  <c:v>0.82919007499999997</c:v>
                </c:pt>
                <c:pt idx="1544">
                  <c:v>1.622523427</c:v>
                </c:pt>
                <c:pt idx="1545">
                  <c:v>2.1058778760000001</c:v>
                </c:pt>
                <c:pt idx="1546">
                  <c:v>2.724603653</c:v>
                </c:pt>
                <c:pt idx="1547">
                  <c:v>3.2243614200000001</c:v>
                </c:pt>
                <c:pt idx="1548">
                  <c:v>3.5495221610000001</c:v>
                </c:pt>
                <c:pt idx="1549">
                  <c:v>3.5334587100000001</c:v>
                </c:pt>
                <c:pt idx="1550">
                  <c:v>3.4917271140000001</c:v>
                </c:pt>
                <c:pt idx="1551">
                  <c:v>3.6159732340000001</c:v>
                </c:pt>
                <c:pt idx="1552">
                  <c:v>3.4482879639999999</c:v>
                </c:pt>
                <c:pt idx="1553">
                  <c:v>3.3816695210000001</c:v>
                </c:pt>
                <c:pt idx="1554">
                  <c:v>3.0152821539999999</c:v>
                </c:pt>
                <c:pt idx="1555">
                  <c:v>3.1846299170000001</c:v>
                </c:pt>
                <c:pt idx="1556">
                  <c:v>1.4776394369999999</c:v>
                </c:pt>
                <c:pt idx="1557">
                  <c:v>0</c:v>
                </c:pt>
                <c:pt idx="1558">
                  <c:v>0</c:v>
                </c:pt>
                <c:pt idx="1559">
                  <c:v>0</c:v>
                </c:pt>
                <c:pt idx="1560">
                  <c:v>0</c:v>
                </c:pt>
                <c:pt idx="1561">
                  <c:v>0</c:v>
                </c:pt>
                <c:pt idx="1562">
                  <c:v>0</c:v>
                </c:pt>
                <c:pt idx="1563">
                  <c:v>0</c:v>
                </c:pt>
                <c:pt idx="1564">
                  <c:v>2.5470073999999999E-2</c:v>
                </c:pt>
                <c:pt idx="1565">
                  <c:v>0.118214153</c:v>
                </c:pt>
                <c:pt idx="1566">
                  <c:v>0.24595366399999999</c:v>
                </c:pt>
                <c:pt idx="1567">
                  <c:v>0.448911846</c:v>
                </c:pt>
                <c:pt idx="1568">
                  <c:v>1.280478835</c:v>
                </c:pt>
                <c:pt idx="1569">
                  <c:v>2.188865185</c:v>
                </c:pt>
                <c:pt idx="1570">
                  <c:v>2.5487167839999998</c:v>
                </c:pt>
                <c:pt idx="1571">
                  <c:v>2.7111225129999998</c:v>
                </c:pt>
                <c:pt idx="1572">
                  <c:v>3.2311320299999999</c:v>
                </c:pt>
                <c:pt idx="1573">
                  <c:v>2.947743177</c:v>
                </c:pt>
                <c:pt idx="1574">
                  <c:v>2.9197118280000001</c:v>
                </c:pt>
                <c:pt idx="1575">
                  <c:v>2.822903395</c:v>
                </c:pt>
                <c:pt idx="1576">
                  <c:v>2.9297080040000001</c:v>
                </c:pt>
                <c:pt idx="1577">
                  <c:v>2.685351372</c:v>
                </c:pt>
                <c:pt idx="1578">
                  <c:v>2.4137895110000001</c:v>
                </c:pt>
                <c:pt idx="1579">
                  <c:v>1.711962819</c:v>
                </c:pt>
                <c:pt idx="1580">
                  <c:v>0.86932337299999995</c:v>
                </c:pt>
                <c:pt idx="1581">
                  <c:v>0</c:v>
                </c:pt>
                <c:pt idx="1582">
                  <c:v>0</c:v>
                </c:pt>
                <c:pt idx="1583">
                  <c:v>0</c:v>
                </c:pt>
                <c:pt idx="1584">
                  <c:v>0</c:v>
                </c:pt>
                <c:pt idx="1585">
                  <c:v>0</c:v>
                </c:pt>
                <c:pt idx="1586">
                  <c:v>0</c:v>
                </c:pt>
                <c:pt idx="1587">
                  <c:v>0</c:v>
                </c:pt>
                <c:pt idx="1588">
                  <c:v>3.3638044999999998E-2</c:v>
                </c:pt>
                <c:pt idx="1589">
                  <c:v>0.20329950699999999</c:v>
                </c:pt>
                <c:pt idx="1590">
                  <c:v>0.58207786100000003</c:v>
                </c:pt>
                <c:pt idx="1591">
                  <c:v>0.82898044599999998</c:v>
                </c:pt>
                <c:pt idx="1592">
                  <c:v>1.2255936860000001</c:v>
                </c:pt>
                <c:pt idx="1593">
                  <c:v>1.63062942</c:v>
                </c:pt>
                <c:pt idx="1594">
                  <c:v>1.822963595</c:v>
                </c:pt>
                <c:pt idx="1595">
                  <c:v>2.0077064039999999</c:v>
                </c:pt>
                <c:pt idx="1596">
                  <c:v>2.0539405350000002</c:v>
                </c:pt>
                <c:pt idx="1597">
                  <c:v>2.150316954</c:v>
                </c:pt>
                <c:pt idx="1598">
                  <c:v>2.2001647950000001</c:v>
                </c:pt>
                <c:pt idx="1599">
                  <c:v>2.1949849129999999</c:v>
                </c:pt>
                <c:pt idx="1600">
                  <c:v>2.4428009990000001</c:v>
                </c:pt>
                <c:pt idx="1601">
                  <c:v>2.0929708480000002</c:v>
                </c:pt>
                <c:pt idx="1602">
                  <c:v>1.644903064</c:v>
                </c:pt>
                <c:pt idx="1603">
                  <c:v>1.2953692670000001</c:v>
                </c:pt>
                <c:pt idx="1604">
                  <c:v>0.61498629999999999</c:v>
                </c:pt>
                <c:pt idx="1605">
                  <c:v>0</c:v>
                </c:pt>
                <c:pt idx="1606">
                  <c:v>0</c:v>
                </c:pt>
                <c:pt idx="1607">
                  <c:v>0</c:v>
                </c:pt>
                <c:pt idx="1608">
                  <c:v>0</c:v>
                </c:pt>
                <c:pt idx="1609">
                  <c:v>0</c:v>
                </c:pt>
                <c:pt idx="1610">
                  <c:v>0</c:v>
                </c:pt>
                <c:pt idx="1611">
                  <c:v>0</c:v>
                </c:pt>
                <c:pt idx="1612">
                  <c:v>1.8622834000000001E-2</c:v>
                </c:pt>
                <c:pt idx="1613">
                  <c:v>2.6649754000000001E-2</c:v>
                </c:pt>
                <c:pt idx="1614">
                  <c:v>3.2930321999999998E-2</c:v>
                </c:pt>
                <c:pt idx="1615">
                  <c:v>9.5418714000000002E-2</c:v>
                </c:pt>
                <c:pt idx="1616">
                  <c:v>0.205318838</c:v>
                </c:pt>
                <c:pt idx="1617">
                  <c:v>0.36280497900000003</c:v>
                </c:pt>
                <c:pt idx="1618">
                  <c:v>0.73320823899999998</c:v>
                </c:pt>
                <c:pt idx="1619">
                  <c:v>0.78098845500000003</c:v>
                </c:pt>
                <c:pt idx="1620">
                  <c:v>0.84079474200000004</c:v>
                </c:pt>
                <c:pt idx="1621">
                  <c:v>0.73864227500000001</c:v>
                </c:pt>
                <c:pt idx="1622">
                  <c:v>0.73493134999999998</c:v>
                </c:pt>
                <c:pt idx="1623">
                  <c:v>0.69018459300000001</c:v>
                </c:pt>
                <c:pt idx="1624">
                  <c:v>0.51307135800000003</c:v>
                </c:pt>
                <c:pt idx="1625">
                  <c:v>0.46667560899999999</c:v>
                </c:pt>
                <c:pt idx="1626">
                  <c:v>0.62728989099999999</c:v>
                </c:pt>
                <c:pt idx="1627">
                  <c:v>0.56567990800000001</c:v>
                </c:pt>
                <c:pt idx="1628">
                  <c:v>0.21574363099999999</c:v>
                </c:pt>
                <c:pt idx="1629">
                  <c:v>0</c:v>
                </c:pt>
                <c:pt idx="1630">
                  <c:v>0</c:v>
                </c:pt>
                <c:pt idx="1631">
                  <c:v>0</c:v>
                </c:pt>
                <c:pt idx="1632">
                  <c:v>0</c:v>
                </c:pt>
                <c:pt idx="1633">
                  <c:v>0</c:v>
                </c:pt>
                <c:pt idx="1634">
                  <c:v>0</c:v>
                </c:pt>
                <c:pt idx="1635">
                  <c:v>0</c:v>
                </c:pt>
                <c:pt idx="1636">
                  <c:v>2.1693733E-2</c:v>
                </c:pt>
                <c:pt idx="1637">
                  <c:v>0.238287523</c:v>
                </c:pt>
                <c:pt idx="1638">
                  <c:v>0.38297864799999998</c:v>
                </c:pt>
                <c:pt idx="1639">
                  <c:v>0.45751723599999999</c:v>
                </c:pt>
                <c:pt idx="1640">
                  <c:v>0.53890532300000005</c:v>
                </c:pt>
                <c:pt idx="1641">
                  <c:v>0.676613927</c:v>
                </c:pt>
                <c:pt idx="1642">
                  <c:v>0.78617161499999999</c:v>
                </c:pt>
                <c:pt idx="1643">
                  <c:v>0.839473307</c:v>
                </c:pt>
                <c:pt idx="1644">
                  <c:v>1.0607268809999999</c:v>
                </c:pt>
                <c:pt idx="1645">
                  <c:v>1.364784837</c:v>
                </c:pt>
                <c:pt idx="1646">
                  <c:v>1.586552143</c:v>
                </c:pt>
                <c:pt idx="1647">
                  <c:v>1.011434436</c:v>
                </c:pt>
                <c:pt idx="1648">
                  <c:v>0.77019161000000003</c:v>
                </c:pt>
                <c:pt idx="1649">
                  <c:v>0.58119481799999995</c:v>
                </c:pt>
                <c:pt idx="1650">
                  <c:v>0.51932543499999995</c:v>
                </c:pt>
                <c:pt idx="1651">
                  <c:v>0.12264841</c:v>
                </c:pt>
                <c:pt idx="1652">
                  <c:v>1.368926E-2</c:v>
                </c:pt>
                <c:pt idx="1653">
                  <c:v>0</c:v>
                </c:pt>
                <c:pt idx="1654">
                  <c:v>0</c:v>
                </c:pt>
                <c:pt idx="1655">
                  <c:v>0</c:v>
                </c:pt>
                <c:pt idx="1656">
                  <c:v>0</c:v>
                </c:pt>
                <c:pt idx="1657">
                  <c:v>0</c:v>
                </c:pt>
                <c:pt idx="1658">
                  <c:v>0</c:v>
                </c:pt>
                <c:pt idx="1659">
                  <c:v>0</c:v>
                </c:pt>
                <c:pt idx="1660">
                  <c:v>2.6949495E-2</c:v>
                </c:pt>
                <c:pt idx="1661">
                  <c:v>0.20080536600000001</c:v>
                </c:pt>
                <c:pt idx="1662">
                  <c:v>0.26104286300000001</c:v>
                </c:pt>
                <c:pt idx="1663">
                  <c:v>0.271397948</c:v>
                </c:pt>
                <c:pt idx="1664">
                  <c:v>0.290681154</c:v>
                </c:pt>
                <c:pt idx="1665">
                  <c:v>0.44739988400000003</c:v>
                </c:pt>
                <c:pt idx="1666">
                  <c:v>0.66359305400000002</c:v>
                </c:pt>
                <c:pt idx="1667">
                  <c:v>0.66750293999999999</c:v>
                </c:pt>
                <c:pt idx="1668">
                  <c:v>0.64765441400000001</c:v>
                </c:pt>
                <c:pt idx="1669">
                  <c:v>0.53517103200000005</c:v>
                </c:pt>
                <c:pt idx="1670">
                  <c:v>0.71062916499999995</c:v>
                </c:pt>
                <c:pt idx="1671">
                  <c:v>0.86880522999999998</c:v>
                </c:pt>
                <c:pt idx="1672">
                  <c:v>0.797612667</c:v>
                </c:pt>
                <c:pt idx="1673">
                  <c:v>0.52408558100000002</c:v>
                </c:pt>
                <c:pt idx="1674">
                  <c:v>0.356207997</c:v>
                </c:pt>
                <c:pt idx="1675">
                  <c:v>0.247789606</c:v>
                </c:pt>
                <c:pt idx="1676">
                  <c:v>0.15847396899999999</c:v>
                </c:pt>
                <c:pt idx="1677">
                  <c:v>0</c:v>
                </c:pt>
                <c:pt idx="1678">
                  <c:v>0</c:v>
                </c:pt>
                <c:pt idx="1679">
                  <c:v>0</c:v>
                </c:pt>
                <c:pt idx="1680">
                  <c:v>0</c:v>
                </c:pt>
                <c:pt idx="1681">
                  <c:v>0</c:v>
                </c:pt>
                <c:pt idx="1682">
                  <c:v>0</c:v>
                </c:pt>
                <c:pt idx="1683">
                  <c:v>0</c:v>
                </c:pt>
                <c:pt idx="1684">
                  <c:v>7.3317371000000006E-2</c:v>
                </c:pt>
                <c:pt idx="1685">
                  <c:v>0.183593482</c:v>
                </c:pt>
                <c:pt idx="1686">
                  <c:v>0.24995420900000001</c:v>
                </c:pt>
                <c:pt idx="1687">
                  <c:v>0.38642990599999999</c:v>
                </c:pt>
                <c:pt idx="1688">
                  <c:v>0.54928052400000005</c:v>
                </c:pt>
                <c:pt idx="1689">
                  <c:v>0.599734247</c:v>
                </c:pt>
                <c:pt idx="1690">
                  <c:v>0.893349171</c:v>
                </c:pt>
                <c:pt idx="1691">
                  <c:v>1.1791495080000001</c:v>
                </c:pt>
                <c:pt idx="1692">
                  <c:v>1.7129148240000001</c:v>
                </c:pt>
                <c:pt idx="1693">
                  <c:v>2.18832922</c:v>
                </c:pt>
                <c:pt idx="1694">
                  <c:v>1.992702127</c:v>
                </c:pt>
                <c:pt idx="1695">
                  <c:v>1.931320548</c:v>
                </c:pt>
                <c:pt idx="1696">
                  <c:v>1.0206056830000001</c:v>
                </c:pt>
                <c:pt idx="1697">
                  <c:v>0.88270711899999998</c:v>
                </c:pt>
                <c:pt idx="1698">
                  <c:v>0.56368249699999995</c:v>
                </c:pt>
                <c:pt idx="1699">
                  <c:v>0.31956949800000001</c:v>
                </c:pt>
                <c:pt idx="1700">
                  <c:v>0.107601061</c:v>
                </c:pt>
                <c:pt idx="1701">
                  <c:v>0</c:v>
                </c:pt>
                <c:pt idx="1702">
                  <c:v>0</c:v>
                </c:pt>
                <c:pt idx="1703">
                  <c:v>0</c:v>
                </c:pt>
                <c:pt idx="1704">
                  <c:v>0</c:v>
                </c:pt>
                <c:pt idx="1705">
                  <c:v>0</c:v>
                </c:pt>
                <c:pt idx="1706">
                  <c:v>0</c:v>
                </c:pt>
                <c:pt idx="1707">
                  <c:v>0</c:v>
                </c:pt>
                <c:pt idx="1708">
                  <c:v>2.1650413E-2</c:v>
                </c:pt>
                <c:pt idx="1709">
                  <c:v>7.2929636000000006E-2</c:v>
                </c:pt>
                <c:pt idx="1710">
                  <c:v>0.15668876500000001</c:v>
                </c:pt>
                <c:pt idx="1711">
                  <c:v>0.38189363500000001</c:v>
                </c:pt>
                <c:pt idx="1712">
                  <c:v>0.49143299499999998</c:v>
                </c:pt>
                <c:pt idx="1713">
                  <c:v>0.50492364199999995</c:v>
                </c:pt>
                <c:pt idx="1714">
                  <c:v>0.79926067599999995</c:v>
                </c:pt>
                <c:pt idx="1715">
                  <c:v>1.2716187240000001</c:v>
                </c:pt>
                <c:pt idx="1716">
                  <c:v>1.0155802970000001</c:v>
                </c:pt>
                <c:pt idx="1717">
                  <c:v>1.1508450509999999</c:v>
                </c:pt>
                <c:pt idx="1718">
                  <c:v>1.014059305</c:v>
                </c:pt>
                <c:pt idx="1719">
                  <c:v>0.92903983599999995</c:v>
                </c:pt>
                <c:pt idx="1720">
                  <c:v>1.022430062</c:v>
                </c:pt>
                <c:pt idx="1721">
                  <c:v>0.69275969299999995</c:v>
                </c:pt>
                <c:pt idx="1722">
                  <c:v>0.61595481600000002</c:v>
                </c:pt>
                <c:pt idx="1723">
                  <c:v>0.42854017</c:v>
                </c:pt>
                <c:pt idx="1724">
                  <c:v>0.197097152</c:v>
                </c:pt>
                <c:pt idx="1725">
                  <c:v>0</c:v>
                </c:pt>
                <c:pt idx="1726">
                  <c:v>0</c:v>
                </c:pt>
                <c:pt idx="1727">
                  <c:v>0</c:v>
                </c:pt>
                <c:pt idx="1728">
                  <c:v>0</c:v>
                </c:pt>
                <c:pt idx="1729">
                  <c:v>0</c:v>
                </c:pt>
                <c:pt idx="1730">
                  <c:v>0</c:v>
                </c:pt>
                <c:pt idx="1731">
                  <c:v>0</c:v>
                </c:pt>
                <c:pt idx="1732">
                  <c:v>0.15870088299999999</c:v>
                </c:pt>
                <c:pt idx="1733">
                  <c:v>0.52341520799999997</c:v>
                </c:pt>
                <c:pt idx="1734">
                  <c:v>0.78345173599999995</c:v>
                </c:pt>
                <c:pt idx="1735">
                  <c:v>0.988434374</c:v>
                </c:pt>
                <c:pt idx="1736">
                  <c:v>1.0350067620000001</c:v>
                </c:pt>
                <c:pt idx="1737">
                  <c:v>1.0225635769999999</c:v>
                </c:pt>
                <c:pt idx="1738">
                  <c:v>1.003359318</c:v>
                </c:pt>
                <c:pt idx="1739">
                  <c:v>0.92809945299999996</c:v>
                </c:pt>
                <c:pt idx="1740">
                  <c:v>0.927046657</c:v>
                </c:pt>
                <c:pt idx="1741">
                  <c:v>0.910652876</c:v>
                </c:pt>
                <c:pt idx="1742">
                  <c:v>0.90478390500000005</c:v>
                </c:pt>
                <c:pt idx="1743">
                  <c:v>0.83317118899999998</c:v>
                </c:pt>
                <c:pt idx="1744">
                  <c:v>0.81139355899999999</c:v>
                </c:pt>
                <c:pt idx="1745">
                  <c:v>0.670718908</c:v>
                </c:pt>
                <c:pt idx="1746">
                  <c:v>0.55124825200000005</c:v>
                </c:pt>
                <c:pt idx="1747">
                  <c:v>0.52930909400000004</c:v>
                </c:pt>
                <c:pt idx="1748">
                  <c:v>0.33157220500000001</c:v>
                </c:pt>
                <c:pt idx="1749">
                  <c:v>0</c:v>
                </c:pt>
                <c:pt idx="1750">
                  <c:v>0</c:v>
                </c:pt>
                <c:pt idx="1751">
                  <c:v>0</c:v>
                </c:pt>
                <c:pt idx="1752">
                  <c:v>0</c:v>
                </c:pt>
                <c:pt idx="1753">
                  <c:v>0</c:v>
                </c:pt>
                <c:pt idx="1754">
                  <c:v>0</c:v>
                </c:pt>
                <c:pt idx="1755">
                  <c:v>0</c:v>
                </c:pt>
                <c:pt idx="1756">
                  <c:v>4.0494572E-2</c:v>
                </c:pt>
                <c:pt idx="1757">
                  <c:v>0.20429660399999999</c:v>
                </c:pt>
                <c:pt idx="1758">
                  <c:v>0.322674513</c:v>
                </c:pt>
                <c:pt idx="1759">
                  <c:v>0.876541138</c:v>
                </c:pt>
                <c:pt idx="1760">
                  <c:v>1.636292458</c:v>
                </c:pt>
                <c:pt idx="1761">
                  <c:v>2.3344700340000002</c:v>
                </c:pt>
                <c:pt idx="1762">
                  <c:v>3.1974983219999999</c:v>
                </c:pt>
                <c:pt idx="1763">
                  <c:v>3.8928718569999998</c:v>
                </c:pt>
                <c:pt idx="1764">
                  <c:v>3.9687783720000001</c:v>
                </c:pt>
                <c:pt idx="1765">
                  <c:v>3.6659548279999998</c:v>
                </c:pt>
                <c:pt idx="1766">
                  <c:v>3.3966035840000002</c:v>
                </c:pt>
                <c:pt idx="1767">
                  <c:v>2.4114501480000001</c:v>
                </c:pt>
                <c:pt idx="1768">
                  <c:v>2.3121812340000001</c:v>
                </c:pt>
                <c:pt idx="1769">
                  <c:v>2.4168009760000002</c:v>
                </c:pt>
                <c:pt idx="1770">
                  <c:v>2.278032541</c:v>
                </c:pt>
                <c:pt idx="1771">
                  <c:v>2.1709702009999998</c:v>
                </c:pt>
                <c:pt idx="1772">
                  <c:v>0.81552070399999999</c:v>
                </c:pt>
                <c:pt idx="1773">
                  <c:v>0</c:v>
                </c:pt>
                <c:pt idx="1774">
                  <c:v>0</c:v>
                </c:pt>
                <c:pt idx="1775">
                  <c:v>0</c:v>
                </c:pt>
                <c:pt idx="1776">
                  <c:v>0</c:v>
                </c:pt>
                <c:pt idx="1777">
                  <c:v>0</c:v>
                </c:pt>
                <c:pt idx="1778">
                  <c:v>0</c:v>
                </c:pt>
                <c:pt idx="1779">
                  <c:v>0</c:v>
                </c:pt>
                <c:pt idx="1780">
                  <c:v>5.3902964999999997E-2</c:v>
                </c:pt>
                <c:pt idx="1781">
                  <c:v>0.17594601200000001</c:v>
                </c:pt>
                <c:pt idx="1782">
                  <c:v>0.45053079699999998</c:v>
                </c:pt>
                <c:pt idx="1783">
                  <c:v>0.60265684100000005</c:v>
                </c:pt>
                <c:pt idx="1784">
                  <c:v>0.59265089000000004</c:v>
                </c:pt>
                <c:pt idx="1785">
                  <c:v>0.66388166000000004</c:v>
                </c:pt>
                <c:pt idx="1786">
                  <c:v>2.2448923590000001</c:v>
                </c:pt>
                <c:pt idx="1787">
                  <c:v>3.5127062800000002</c:v>
                </c:pt>
                <c:pt idx="1788">
                  <c:v>3.7901473050000001</c:v>
                </c:pt>
                <c:pt idx="1789">
                  <c:v>0.68604397800000005</c:v>
                </c:pt>
                <c:pt idx="1790">
                  <c:v>0.53725224699999996</c:v>
                </c:pt>
                <c:pt idx="1791">
                  <c:v>0.54008394500000001</c:v>
                </c:pt>
                <c:pt idx="1792">
                  <c:v>0.459027886</c:v>
                </c:pt>
                <c:pt idx="1793">
                  <c:v>0.45071551199999998</c:v>
                </c:pt>
                <c:pt idx="1794">
                  <c:v>0.48798409100000001</c:v>
                </c:pt>
                <c:pt idx="1795">
                  <c:v>0.16066646600000001</c:v>
                </c:pt>
                <c:pt idx="1796">
                  <c:v>9.4150364E-2</c:v>
                </c:pt>
                <c:pt idx="1797">
                  <c:v>0</c:v>
                </c:pt>
                <c:pt idx="1798">
                  <c:v>0</c:v>
                </c:pt>
                <c:pt idx="1799">
                  <c:v>0</c:v>
                </c:pt>
                <c:pt idx="1800">
                  <c:v>0</c:v>
                </c:pt>
                <c:pt idx="1801">
                  <c:v>0</c:v>
                </c:pt>
                <c:pt idx="1802">
                  <c:v>0</c:v>
                </c:pt>
                <c:pt idx="1803">
                  <c:v>0</c:v>
                </c:pt>
                <c:pt idx="1804">
                  <c:v>2.085567E-3</c:v>
                </c:pt>
                <c:pt idx="1805">
                  <c:v>0.15816084999999999</c:v>
                </c:pt>
                <c:pt idx="1806">
                  <c:v>0.46890178300000002</c:v>
                </c:pt>
                <c:pt idx="1807">
                  <c:v>0.58319616299999999</c:v>
                </c:pt>
                <c:pt idx="1808">
                  <c:v>0.64173197699999995</c:v>
                </c:pt>
                <c:pt idx="1809">
                  <c:v>0.94139897800000005</c:v>
                </c:pt>
                <c:pt idx="1810">
                  <c:v>2.290296793</c:v>
                </c:pt>
                <c:pt idx="1811">
                  <c:v>3.4156606200000001</c:v>
                </c:pt>
                <c:pt idx="1812">
                  <c:v>4.0575757030000004</c:v>
                </c:pt>
                <c:pt idx="1813">
                  <c:v>4.1584453579999998</c:v>
                </c:pt>
                <c:pt idx="1814">
                  <c:v>4.156762123</c:v>
                </c:pt>
                <c:pt idx="1815">
                  <c:v>4.1627488140000004</c:v>
                </c:pt>
                <c:pt idx="1816">
                  <c:v>4.4690356250000001</c:v>
                </c:pt>
                <c:pt idx="1817">
                  <c:v>4.4544024469999997</c:v>
                </c:pt>
                <c:pt idx="1818">
                  <c:v>4.5123224259999999</c:v>
                </c:pt>
                <c:pt idx="1819">
                  <c:v>3.8759288789999999</c:v>
                </c:pt>
                <c:pt idx="1820">
                  <c:v>1.619456768</c:v>
                </c:pt>
                <c:pt idx="1821">
                  <c:v>0</c:v>
                </c:pt>
                <c:pt idx="1822">
                  <c:v>0</c:v>
                </c:pt>
                <c:pt idx="1823">
                  <c:v>0</c:v>
                </c:pt>
                <c:pt idx="1824">
                  <c:v>0</c:v>
                </c:pt>
                <c:pt idx="1825">
                  <c:v>0</c:v>
                </c:pt>
                <c:pt idx="1826">
                  <c:v>0</c:v>
                </c:pt>
                <c:pt idx="1827">
                  <c:v>0</c:v>
                </c:pt>
                <c:pt idx="1828">
                  <c:v>1.1382288000000001E-2</c:v>
                </c:pt>
                <c:pt idx="1829">
                  <c:v>8.7959967999999999E-2</c:v>
                </c:pt>
                <c:pt idx="1830">
                  <c:v>0.27913838600000002</c:v>
                </c:pt>
                <c:pt idx="1831">
                  <c:v>0.432413995</c:v>
                </c:pt>
                <c:pt idx="1832">
                  <c:v>1.911424279</c:v>
                </c:pt>
                <c:pt idx="1833">
                  <c:v>3.3581929210000001</c:v>
                </c:pt>
                <c:pt idx="1834">
                  <c:v>4.6307516099999999</c:v>
                </c:pt>
                <c:pt idx="1835">
                  <c:v>5.3886566159999996</c:v>
                </c:pt>
                <c:pt idx="1836">
                  <c:v>5.4030289649999999</c:v>
                </c:pt>
                <c:pt idx="1837">
                  <c:v>5.5796976090000001</c:v>
                </c:pt>
                <c:pt idx="1838">
                  <c:v>5.6728839869999996</c:v>
                </c:pt>
                <c:pt idx="1839">
                  <c:v>5.8928780559999998</c:v>
                </c:pt>
                <c:pt idx="1840">
                  <c:v>5.702907562</c:v>
                </c:pt>
                <c:pt idx="1841">
                  <c:v>5.901810169</c:v>
                </c:pt>
                <c:pt idx="1842">
                  <c:v>5.7573590279999998</c:v>
                </c:pt>
                <c:pt idx="1843">
                  <c:v>4.8503112789999996</c:v>
                </c:pt>
                <c:pt idx="1844">
                  <c:v>2.8798384669999999</c:v>
                </c:pt>
                <c:pt idx="1845">
                  <c:v>0</c:v>
                </c:pt>
                <c:pt idx="1846">
                  <c:v>0</c:v>
                </c:pt>
                <c:pt idx="1847">
                  <c:v>0</c:v>
                </c:pt>
                <c:pt idx="1848">
                  <c:v>0</c:v>
                </c:pt>
                <c:pt idx="1849">
                  <c:v>0</c:v>
                </c:pt>
                <c:pt idx="1850">
                  <c:v>0</c:v>
                </c:pt>
                <c:pt idx="1851">
                  <c:v>0</c:v>
                </c:pt>
                <c:pt idx="1852">
                  <c:v>4.0814469999999999E-2</c:v>
                </c:pt>
                <c:pt idx="1853">
                  <c:v>0.28256616000000001</c:v>
                </c:pt>
                <c:pt idx="1854">
                  <c:v>0.55656999299999999</c:v>
                </c:pt>
                <c:pt idx="1855">
                  <c:v>0.65608096100000002</c:v>
                </c:pt>
                <c:pt idx="1856">
                  <c:v>1.5736838580000001</c:v>
                </c:pt>
                <c:pt idx="1857">
                  <c:v>2.6455645560000001</c:v>
                </c:pt>
                <c:pt idx="1858">
                  <c:v>3.7720727919999999</c:v>
                </c:pt>
                <c:pt idx="1859">
                  <c:v>4.6209774020000003</c:v>
                </c:pt>
                <c:pt idx="1860">
                  <c:v>5.2148537639999999</c:v>
                </c:pt>
                <c:pt idx="1861">
                  <c:v>5.2212319369999998</c:v>
                </c:pt>
                <c:pt idx="1862">
                  <c:v>4.9703478810000004</c:v>
                </c:pt>
                <c:pt idx="1863">
                  <c:v>4.3096714020000002</c:v>
                </c:pt>
                <c:pt idx="1864">
                  <c:v>3.9556856159999998</c:v>
                </c:pt>
                <c:pt idx="1865">
                  <c:v>3.910810471</c:v>
                </c:pt>
                <c:pt idx="1866">
                  <c:v>3.399249792</c:v>
                </c:pt>
                <c:pt idx="1867">
                  <c:v>2.7448790070000002</c:v>
                </c:pt>
                <c:pt idx="1868">
                  <c:v>1.2224650379999999</c:v>
                </c:pt>
                <c:pt idx="1869">
                  <c:v>0</c:v>
                </c:pt>
                <c:pt idx="1870">
                  <c:v>0</c:v>
                </c:pt>
                <c:pt idx="1871">
                  <c:v>0</c:v>
                </c:pt>
                <c:pt idx="1872">
                  <c:v>0</c:v>
                </c:pt>
                <c:pt idx="1873">
                  <c:v>0</c:v>
                </c:pt>
                <c:pt idx="1874">
                  <c:v>0</c:v>
                </c:pt>
                <c:pt idx="1875">
                  <c:v>0</c:v>
                </c:pt>
                <c:pt idx="1876">
                  <c:v>3.1319848999999997E-2</c:v>
                </c:pt>
                <c:pt idx="1877">
                  <c:v>0.432670742</c:v>
                </c:pt>
                <c:pt idx="1878">
                  <c:v>0.82898491600000002</c:v>
                </c:pt>
                <c:pt idx="1879">
                  <c:v>1.7537780999999999</c:v>
                </c:pt>
                <c:pt idx="1880">
                  <c:v>2.9023306369999999</c:v>
                </c:pt>
                <c:pt idx="1881">
                  <c:v>3.7925887110000001</c:v>
                </c:pt>
                <c:pt idx="1882">
                  <c:v>3.8013486859999999</c:v>
                </c:pt>
                <c:pt idx="1883">
                  <c:v>3.9028444289999999</c:v>
                </c:pt>
                <c:pt idx="1884">
                  <c:v>4.4640774729999997</c:v>
                </c:pt>
                <c:pt idx="1885">
                  <c:v>4.3613200189999999</c:v>
                </c:pt>
                <c:pt idx="1886">
                  <c:v>4.4352521899999999</c:v>
                </c:pt>
                <c:pt idx="1887">
                  <c:v>3.3233983519999999</c:v>
                </c:pt>
                <c:pt idx="1888">
                  <c:v>1.6404973270000001</c:v>
                </c:pt>
                <c:pt idx="1889">
                  <c:v>1.118222713</c:v>
                </c:pt>
                <c:pt idx="1890">
                  <c:v>0.49788051799999999</c:v>
                </c:pt>
                <c:pt idx="1891">
                  <c:v>0.54985761600000005</c:v>
                </c:pt>
                <c:pt idx="1892">
                  <c:v>0.18464802199999999</c:v>
                </c:pt>
                <c:pt idx="1893">
                  <c:v>0</c:v>
                </c:pt>
                <c:pt idx="1894">
                  <c:v>0</c:v>
                </c:pt>
                <c:pt idx="1895">
                  <c:v>0</c:v>
                </c:pt>
                <c:pt idx="1896">
                  <c:v>0</c:v>
                </c:pt>
                <c:pt idx="1897">
                  <c:v>0</c:v>
                </c:pt>
                <c:pt idx="1898">
                  <c:v>0</c:v>
                </c:pt>
                <c:pt idx="1899">
                  <c:v>0</c:v>
                </c:pt>
                <c:pt idx="1900">
                  <c:v>2.8353583000000002E-2</c:v>
                </c:pt>
                <c:pt idx="1901">
                  <c:v>0.133222178</c:v>
                </c:pt>
                <c:pt idx="1902">
                  <c:v>0.22196939600000001</c:v>
                </c:pt>
                <c:pt idx="1903">
                  <c:v>0.29207658800000003</c:v>
                </c:pt>
                <c:pt idx="1904">
                  <c:v>0.39619332600000001</c:v>
                </c:pt>
                <c:pt idx="1905">
                  <c:v>0.41957446900000001</c:v>
                </c:pt>
                <c:pt idx="1906">
                  <c:v>0.45924040700000002</c:v>
                </c:pt>
                <c:pt idx="1907">
                  <c:v>0.47052264199999999</c:v>
                </c:pt>
                <c:pt idx="1908">
                  <c:v>0.49949714499999998</c:v>
                </c:pt>
                <c:pt idx="1909">
                  <c:v>0.51426756399999995</c:v>
                </c:pt>
                <c:pt idx="1910">
                  <c:v>1.4748440979999999</c:v>
                </c:pt>
                <c:pt idx="1911">
                  <c:v>1.8006868359999999</c:v>
                </c:pt>
                <c:pt idx="1912">
                  <c:v>1.491440058</c:v>
                </c:pt>
                <c:pt idx="1913">
                  <c:v>1.7978819610000001</c:v>
                </c:pt>
                <c:pt idx="1914">
                  <c:v>1.386656165</c:v>
                </c:pt>
                <c:pt idx="1915">
                  <c:v>0.42587909099999999</c:v>
                </c:pt>
                <c:pt idx="1916">
                  <c:v>9.0665943999999998E-2</c:v>
                </c:pt>
                <c:pt idx="1917">
                  <c:v>0</c:v>
                </c:pt>
                <c:pt idx="1918">
                  <c:v>0</c:v>
                </c:pt>
                <c:pt idx="1919">
                  <c:v>0</c:v>
                </c:pt>
                <c:pt idx="1920">
                  <c:v>0</c:v>
                </c:pt>
                <c:pt idx="1921">
                  <c:v>0</c:v>
                </c:pt>
                <c:pt idx="1922">
                  <c:v>0</c:v>
                </c:pt>
                <c:pt idx="1923">
                  <c:v>0</c:v>
                </c:pt>
                <c:pt idx="1924">
                  <c:v>1.7830630000000001E-3</c:v>
                </c:pt>
                <c:pt idx="1925">
                  <c:v>2.1543335E-2</c:v>
                </c:pt>
                <c:pt idx="1926">
                  <c:v>0.115982644</c:v>
                </c:pt>
                <c:pt idx="1927">
                  <c:v>0.21953260899999999</c:v>
                </c:pt>
                <c:pt idx="1928">
                  <c:v>0.23041139499999999</c:v>
                </c:pt>
                <c:pt idx="1929">
                  <c:v>0.28142437300000001</c:v>
                </c:pt>
                <c:pt idx="1930">
                  <c:v>0.357389122</c:v>
                </c:pt>
                <c:pt idx="1931">
                  <c:v>0.41246616800000002</c:v>
                </c:pt>
                <c:pt idx="1932">
                  <c:v>1.1368863579999999</c:v>
                </c:pt>
                <c:pt idx="1933">
                  <c:v>1.665885925</c:v>
                </c:pt>
                <c:pt idx="1934">
                  <c:v>1.435341239</c:v>
                </c:pt>
                <c:pt idx="1935">
                  <c:v>1.9753972289999999</c:v>
                </c:pt>
                <c:pt idx="1936">
                  <c:v>2.1147542000000001</c:v>
                </c:pt>
                <c:pt idx="1937">
                  <c:v>1.7805156710000001</c:v>
                </c:pt>
                <c:pt idx="1938">
                  <c:v>1.7922580239999999</c:v>
                </c:pt>
                <c:pt idx="1939">
                  <c:v>1.6183724399999999</c:v>
                </c:pt>
                <c:pt idx="1940">
                  <c:v>0.76487427900000005</c:v>
                </c:pt>
                <c:pt idx="1941">
                  <c:v>0</c:v>
                </c:pt>
                <c:pt idx="1942">
                  <c:v>0</c:v>
                </c:pt>
                <c:pt idx="1943">
                  <c:v>0</c:v>
                </c:pt>
                <c:pt idx="1944">
                  <c:v>0</c:v>
                </c:pt>
                <c:pt idx="1945">
                  <c:v>0</c:v>
                </c:pt>
                <c:pt idx="1946">
                  <c:v>0</c:v>
                </c:pt>
                <c:pt idx="1947">
                  <c:v>0</c:v>
                </c:pt>
                <c:pt idx="1948">
                  <c:v>1.1347186E-2</c:v>
                </c:pt>
                <c:pt idx="1949">
                  <c:v>7.7485941000000003E-2</c:v>
                </c:pt>
                <c:pt idx="1950">
                  <c:v>0.208125859</c:v>
                </c:pt>
                <c:pt idx="1951">
                  <c:v>0.34083670399999999</c:v>
                </c:pt>
                <c:pt idx="1952">
                  <c:v>0.93056780100000003</c:v>
                </c:pt>
                <c:pt idx="1953">
                  <c:v>2.1505806449999998</c:v>
                </c:pt>
                <c:pt idx="1954">
                  <c:v>2.6075832839999999</c:v>
                </c:pt>
                <c:pt idx="1955">
                  <c:v>4.4203381540000004</c:v>
                </c:pt>
                <c:pt idx="1956">
                  <c:v>4.6661925320000002</c:v>
                </c:pt>
                <c:pt idx="1957">
                  <c:v>4.9251551630000003</c:v>
                </c:pt>
                <c:pt idx="1958">
                  <c:v>5.1851563450000002</c:v>
                </c:pt>
                <c:pt idx="1959">
                  <c:v>5.2468466759999997</c:v>
                </c:pt>
                <c:pt idx="1960">
                  <c:v>4.9960584639999999</c:v>
                </c:pt>
                <c:pt idx="1961">
                  <c:v>4.7871122359999996</c:v>
                </c:pt>
                <c:pt idx="1962">
                  <c:v>4.4954700470000004</c:v>
                </c:pt>
                <c:pt idx="1963">
                  <c:v>3.4225132469999999</c:v>
                </c:pt>
                <c:pt idx="1964">
                  <c:v>1.2312253710000001</c:v>
                </c:pt>
                <c:pt idx="1965">
                  <c:v>0</c:v>
                </c:pt>
                <c:pt idx="1966">
                  <c:v>0</c:v>
                </c:pt>
                <c:pt idx="1967">
                  <c:v>0</c:v>
                </c:pt>
                <c:pt idx="1968">
                  <c:v>0</c:v>
                </c:pt>
                <c:pt idx="1969">
                  <c:v>0</c:v>
                </c:pt>
                <c:pt idx="1970">
                  <c:v>0</c:v>
                </c:pt>
                <c:pt idx="1971">
                  <c:v>0</c:v>
                </c:pt>
                <c:pt idx="1972">
                  <c:v>1.7044878999999999E-2</c:v>
                </c:pt>
                <c:pt idx="1973">
                  <c:v>8.2039854999999995E-2</c:v>
                </c:pt>
                <c:pt idx="1974">
                  <c:v>0.23156622099999999</c:v>
                </c:pt>
                <c:pt idx="1975">
                  <c:v>0.45680957999999999</c:v>
                </c:pt>
                <c:pt idx="1976">
                  <c:v>2.1402809619999998</c:v>
                </c:pt>
                <c:pt idx="1977">
                  <c:v>2.8594257829999998</c:v>
                </c:pt>
                <c:pt idx="1978">
                  <c:v>3.8538448810000001</c:v>
                </c:pt>
                <c:pt idx="1979">
                  <c:v>4.2886047359999999</c:v>
                </c:pt>
                <c:pt idx="1980">
                  <c:v>4.7304358479999999</c:v>
                </c:pt>
                <c:pt idx="1981">
                  <c:v>4.605152607</c:v>
                </c:pt>
                <c:pt idx="1982">
                  <c:v>4.3361740109999998</c:v>
                </c:pt>
                <c:pt idx="1983">
                  <c:v>3.6267898079999998</c:v>
                </c:pt>
                <c:pt idx="1984">
                  <c:v>2.686863899</c:v>
                </c:pt>
                <c:pt idx="1985">
                  <c:v>1.826635242</c:v>
                </c:pt>
                <c:pt idx="1986">
                  <c:v>1.330936074</c:v>
                </c:pt>
                <c:pt idx="1987">
                  <c:v>0.723849356</c:v>
                </c:pt>
                <c:pt idx="1988">
                  <c:v>0.37358835299999998</c:v>
                </c:pt>
                <c:pt idx="1989">
                  <c:v>0</c:v>
                </c:pt>
                <c:pt idx="1990">
                  <c:v>0</c:v>
                </c:pt>
                <c:pt idx="1991">
                  <c:v>0</c:v>
                </c:pt>
                <c:pt idx="1992">
                  <c:v>0</c:v>
                </c:pt>
                <c:pt idx="1993">
                  <c:v>0</c:v>
                </c:pt>
                <c:pt idx="1994">
                  <c:v>0</c:v>
                </c:pt>
                <c:pt idx="1995">
                  <c:v>0</c:v>
                </c:pt>
                <c:pt idx="1996">
                  <c:v>2.2486595000000002E-2</c:v>
                </c:pt>
                <c:pt idx="1997">
                  <c:v>0.122253008</c:v>
                </c:pt>
                <c:pt idx="1998">
                  <c:v>0.417064726</c:v>
                </c:pt>
                <c:pt idx="1999">
                  <c:v>0.56901663499999999</c:v>
                </c:pt>
                <c:pt idx="2000">
                  <c:v>0.79961913799999995</c:v>
                </c:pt>
                <c:pt idx="2001">
                  <c:v>1.3052728179999999</c:v>
                </c:pt>
                <c:pt idx="2002">
                  <c:v>1.7721155879999999</c:v>
                </c:pt>
                <c:pt idx="2003">
                  <c:v>2.0998702050000002</c:v>
                </c:pt>
                <c:pt idx="2004">
                  <c:v>2.5047571660000001</c:v>
                </c:pt>
                <c:pt idx="2005">
                  <c:v>2.9080471989999999</c:v>
                </c:pt>
                <c:pt idx="2006">
                  <c:v>3.1070685390000001</c:v>
                </c:pt>
                <c:pt idx="2007">
                  <c:v>3.5360057349999998</c:v>
                </c:pt>
                <c:pt idx="2008">
                  <c:v>3.708565712</c:v>
                </c:pt>
                <c:pt idx="2009">
                  <c:v>3.888273716</c:v>
                </c:pt>
                <c:pt idx="2010">
                  <c:v>3.770698071</c:v>
                </c:pt>
                <c:pt idx="2011">
                  <c:v>3.5089688300000001</c:v>
                </c:pt>
                <c:pt idx="2012">
                  <c:v>1.945504785</c:v>
                </c:pt>
                <c:pt idx="2013">
                  <c:v>0</c:v>
                </c:pt>
                <c:pt idx="2014">
                  <c:v>0</c:v>
                </c:pt>
                <c:pt idx="2015">
                  <c:v>0</c:v>
                </c:pt>
                <c:pt idx="2016">
                  <c:v>0</c:v>
                </c:pt>
                <c:pt idx="2017">
                  <c:v>0</c:v>
                </c:pt>
                <c:pt idx="2018">
                  <c:v>0</c:v>
                </c:pt>
                <c:pt idx="2019">
                  <c:v>0</c:v>
                </c:pt>
                <c:pt idx="2020">
                  <c:v>9.905479E-3</c:v>
                </c:pt>
                <c:pt idx="2021">
                  <c:v>0.10007108000000001</c:v>
                </c:pt>
                <c:pt idx="2022">
                  <c:v>0.27713790500000002</c:v>
                </c:pt>
                <c:pt idx="2023">
                  <c:v>0.56600052099999998</c:v>
                </c:pt>
                <c:pt idx="2024">
                  <c:v>1.676206589</c:v>
                </c:pt>
                <c:pt idx="2025">
                  <c:v>2.1009380819999999</c:v>
                </c:pt>
                <c:pt idx="2026">
                  <c:v>2.808110476</c:v>
                </c:pt>
                <c:pt idx="2027">
                  <c:v>4.0852208140000004</c:v>
                </c:pt>
                <c:pt idx="2028">
                  <c:v>4.9581837650000002</c:v>
                </c:pt>
                <c:pt idx="2029">
                  <c:v>6.047942162</c:v>
                </c:pt>
                <c:pt idx="2030">
                  <c:v>6.3126320839999996</c:v>
                </c:pt>
                <c:pt idx="2031">
                  <c:v>6.7818989749999998</c:v>
                </c:pt>
                <c:pt idx="2032">
                  <c:v>6.8826079370000004</c:v>
                </c:pt>
                <c:pt idx="2033">
                  <c:v>6.7747583389999999</c:v>
                </c:pt>
                <c:pt idx="2034">
                  <c:v>5.3877663609999997</c:v>
                </c:pt>
                <c:pt idx="2035">
                  <c:v>4.5089917179999999</c:v>
                </c:pt>
                <c:pt idx="2036">
                  <c:v>2.67249918</c:v>
                </c:pt>
                <c:pt idx="2037">
                  <c:v>0</c:v>
                </c:pt>
                <c:pt idx="2038">
                  <c:v>0</c:v>
                </c:pt>
                <c:pt idx="2039">
                  <c:v>0</c:v>
                </c:pt>
                <c:pt idx="2040">
                  <c:v>0</c:v>
                </c:pt>
                <c:pt idx="2041">
                  <c:v>0</c:v>
                </c:pt>
                <c:pt idx="2042">
                  <c:v>0</c:v>
                </c:pt>
                <c:pt idx="2043">
                  <c:v>0</c:v>
                </c:pt>
                <c:pt idx="2044">
                  <c:v>1.8608900000000001E-2</c:v>
                </c:pt>
                <c:pt idx="2045">
                  <c:v>7.3610701000000001E-2</c:v>
                </c:pt>
                <c:pt idx="2046">
                  <c:v>0.48733174800000001</c:v>
                </c:pt>
                <c:pt idx="2047">
                  <c:v>1.305408001</c:v>
                </c:pt>
                <c:pt idx="2048">
                  <c:v>1.835998893</c:v>
                </c:pt>
                <c:pt idx="2049">
                  <c:v>2.3322443960000001</c:v>
                </c:pt>
                <c:pt idx="2050">
                  <c:v>2.6148579120000002</c:v>
                </c:pt>
                <c:pt idx="2051">
                  <c:v>2.8468549250000001</c:v>
                </c:pt>
                <c:pt idx="2052">
                  <c:v>3.0765464310000001</c:v>
                </c:pt>
                <c:pt idx="2053">
                  <c:v>3.1170153620000001</c:v>
                </c:pt>
                <c:pt idx="2054">
                  <c:v>3.1235008240000002</c:v>
                </c:pt>
                <c:pt idx="2055">
                  <c:v>2.8803441520000002</c:v>
                </c:pt>
                <c:pt idx="2056">
                  <c:v>2.6772608760000001</c:v>
                </c:pt>
                <c:pt idx="2057">
                  <c:v>2.3870191570000001</c:v>
                </c:pt>
                <c:pt idx="2058">
                  <c:v>1.8050888780000001</c:v>
                </c:pt>
                <c:pt idx="2059">
                  <c:v>0.93696606199999999</c:v>
                </c:pt>
                <c:pt idx="2060">
                  <c:v>0.46697792399999999</c:v>
                </c:pt>
                <c:pt idx="2061">
                  <c:v>0</c:v>
                </c:pt>
                <c:pt idx="2062">
                  <c:v>0</c:v>
                </c:pt>
                <c:pt idx="2063">
                  <c:v>0</c:v>
                </c:pt>
                <c:pt idx="2064">
                  <c:v>0</c:v>
                </c:pt>
                <c:pt idx="2065">
                  <c:v>0</c:v>
                </c:pt>
                <c:pt idx="2066">
                  <c:v>0</c:v>
                </c:pt>
                <c:pt idx="2067">
                  <c:v>0</c:v>
                </c:pt>
                <c:pt idx="2068">
                  <c:v>0.10185090500000001</c:v>
                </c:pt>
                <c:pt idx="2069">
                  <c:v>0.43364149299999999</c:v>
                </c:pt>
                <c:pt idx="2070">
                  <c:v>0.60800576200000001</c:v>
                </c:pt>
                <c:pt idx="2071">
                  <c:v>1.1921898129999999</c:v>
                </c:pt>
                <c:pt idx="2072">
                  <c:v>1.712931633</c:v>
                </c:pt>
                <c:pt idx="2073">
                  <c:v>2.013878584</c:v>
                </c:pt>
                <c:pt idx="2074">
                  <c:v>2.301071882</c:v>
                </c:pt>
                <c:pt idx="2075">
                  <c:v>2.407668352</c:v>
                </c:pt>
                <c:pt idx="2076">
                  <c:v>2.5967979429999999</c:v>
                </c:pt>
                <c:pt idx="2077">
                  <c:v>2.464137316</c:v>
                </c:pt>
                <c:pt idx="2078">
                  <c:v>2.5325694080000001</c:v>
                </c:pt>
                <c:pt idx="2079">
                  <c:v>2.7311174870000001</c:v>
                </c:pt>
                <c:pt idx="2080">
                  <c:v>2.503895998</c:v>
                </c:pt>
                <c:pt idx="2081">
                  <c:v>2.5328509810000002</c:v>
                </c:pt>
                <c:pt idx="2082">
                  <c:v>2.3883528709999999</c:v>
                </c:pt>
                <c:pt idx="2083">
                  <c:v>2.1415493489999999</c:v>
                </c:pt>
                <c:pt idx="2084">
                  <c:v>1.294744253</c:v>
                </c:pt>
                <c:pt idx="2085">
                  <c:v>0</c:v>
                </c:pt>
                <c:pt idx="2086">
                  <c:v>0</c:v>
                </c:pt>
                <c:pt idx="2087">
                  <c:v>0</c:v>
                </c:pt>
                <c:pt idx="2088">
                  <c:v>0</c:v>
                </c:pt>
                <c:pt idx="2089">
                  <c:v>0</c:v>
                </c:pt>
                <c:pt idx="2090">
                  <c:v>0</c:v>
                </c:pt>
                <c:pt idx="2091">
                  <c:v>0</c:v>
                </c:pt>
                <c:pt idx="2092">
                  <c:v>1.1744345999999999E-2</c:v>
                </c:pt>
                <c:pt idx="2093">
                  <c:v>0.11317659200000001</c:v>
                </c:pt>
                <c:pt idx="2094">
                  <c:v>0.36796227100000001</c:v>
                </c:pt>
                <c:pt idx="2095">
                  <c:v>0.58363258799999995</c:v>
                </c:pt>
                <c:pt idx="2096">
                  <c:v>0.69004583399999997</c:v>
                </c:pt>
                <c:pt idx="2097">
                  <c:v>0.70525085899999995</c:v>
                </c:pt>
                <c:pt idx="2098">
                  <c:v>0.84792399399999996</c:v>
                </c:pt>
                <c:pt idx="2099">
                  <c:v>1.254806519</c:v>
                </c:pt>
                <c:pt idx="2100">
                  <c:v>1.6773037909999999</c:v>
                </c:pt>
                <c:pt idx="2101">
                  <c:v>1.956799865</c:v>
                </c:pt>
                <c:pt idx="2102">
                  <c:v>2.0300238130000001</c:v>
                </c:pt>
                <c:pt idx="2103">
                  <c:v>2.0072660450000002</c:v>
                </c:pt>
                <c:pt idx="2104">
                  <c:v>1.9980071779999999</c:v>
                </c:pt>
                <c:pt idx="2105">
                  <c:v>1.990648389</c:v>
                </c:pt>
                <c:pt idx="2106">
                  <c:v>1.868155003</c:v>
                </c:pt>
                <c:pt idx="2107">
                  <c:v>1.6426410680000001</c:v>
                </c:pt>
                <c:pt idx="2108">
                  <c:v>1.0546371939999999</c:v>
                </c:pt>
                <c:pt idx="2109">
                  <c:v>0</c:v>
                </c:pt>
                <c:pt idx="2110">
                  <c:v>0</c:v>
                </c:pt>
                <c:pt idx="2111">
                  <c:v>0</c:v>
                </c:pt>
                <c:pt idx="2112">
                  <c:v>0</c:v>
                </c:pt>
                <c:pt idx="2113">
                  <c:v>0</c:v>
                </c:pt>
                <c:pt idx="2114">
                  <c:v>0</c:v>
                </c:pt>
                <c:pt idx="2115">
                  <c:v>0</c:v>
                </c:pt>
                <c:pt idx="2116">
                  <c:v>4.4400990000000003E-3</c:v>
                </c:pt>
                <c:pt idx="2117">
                  <c:v>5.3434595000000001E-2</c:v>
                </c:pt>
                <c:pt idx="2118">
                  <c:v>0.233919084</c:v>
                </c:pt>
                <c:pt idx="2119">
                  <c:v>0.46401214600000001</c:v>
                </c:pt>
                <c:pt idx="2120">
                  <c:v>0.643923044</c:v>
                </c:pt>
                <c:pt idx="2121">
                  <c:v>1.0894389149999999</c:v>
                </c:pt>
                <c:pt idx="2122">
                  <c:v>1.459272981</c:v>
                </c:pt>
                <c:pt idx="2123">
                  <c:v>1.697748542</c:v>
                </c:pt>
                <c:pt idx="2124">
                  <c:v>1.852905512</c:v>
                </c:pt>
                <c:pt idx="2125">
                  <c:v>2.1456785200000001</c:v>
                </c:pt>
                <c:pt idx="2126">
                  <c:v>2.161498785</c:v>
                </c:pt>
                <c:pt idx="2127">
                  <c:v>2.0105874539999999</c:v>
                </c:pt>
                <c:pt idx="2128">
                  <c:v>1.802340984</c:v>
                </c:pt>
                <c:pt idx="2129">
                  <c:v>1.7682172060000001</c:v>
                </c:pt>
                <c:pt idx="2130">
                  <c:v>1.833341122</c:v>
                </c:pt>
                <c:pt idx="2131">
                  <c:v>1.635861158</c:v>
                </c:pt>
                <c:pt idx="2132">
                  <c:v>0.79692786900000001</c:v>
                </c:pt>
                <c:pt idx="2133">
                  <c:v>0</c:v>
                </c:pt>
                <c:pt idx="2134">
                  <c:v>0</c:v>
                </c:pt>
                <c:pt idx="2135">
                  <c:v>0</c:v>
                </c:pt>
                <c:pt idx="2136">
                  <c:v>0</c:v>
                </c:pt>
                <c:pt idx="2137">
                  <c:v>0</c:v>
                </c:pt>
                <c:pt idx="2138">
                  <c:v>0</c:v>
                </c:pt>
                <c:pt idx="2139">
                  <c:v>0</c:v>
                </c:pt>
                <c:pt idx="2140">
                  <c:v>9.6522420000000001E-3</c:v>
                </c:pt>
                <c:pt idx="2141">
                  <c:v>0.117935874</c:v>
                </c:pt>
                <c:pt idx="2142">
                  <c:v>0.34789139000000002</c:v>
                </c:pt>
                <c:pt idx="2143">
                  <c:v>0.59643369899999998</c:v>
                </c:pt>
                <c:pt idx="2144">
                  <c:v>0.87655913799999996</c:v>
                </c:pt>
                <c:pt idx="2145">
                  <c:v>1.173465014</c:v>
                </c:pt>
                <c:pt idx="2146">
                  <c:v>1.492931247</c:v>
                </c:pt>
                <c:pt idx="2147">
                  <c:v>1.89803648</c:v>
                </c:pt>
                <c:pt idx="2148">
                  <c:v>1.9924550059999999</c:v>
                </c:pt>
                <c:pt idx="2149">
                  <c:v>1.958217144</c:v>
                </c:pt>
                <c:pt idx="2150">
                  <c:v>1.954731703</c:v>
                </c:pt>
                <c:pt idx="2151">
                  <c:v>1.9128565790000001</c:v>
                </c:pt>
                <c:pt idx="2152">
                  <c:v>2.104628086</c:v>
                </c:pt>
                <c:pt idx="2153">
                  <c:v>1.9622226949999999</c:v>
                </c:pt>
                <c:pt idx="2154">
                  <c:v>1.9160480499999999</c:v>
                </c:pt>
                <c:pt idx="2155">
                  <c:v>1.608800054</c:v>
                </c:pt>
                <c:pt idx="2156">
                  <c:v>0.95603769999999999</c:v>
                </c:pt>
                <c:pt idx="2157">
                  <c:v>0</c:v>
                </c:pt>
                <c:pt idx="2158">
                  <c:v>0</c:v>
                </c:pt>
                <c:pt idx="2159">
                  <c:v>0</c:v>
                </c:pt>
                <c:pt idx="2160">
                  <c:v>0</c:v>
                </c:pt>
                <c:pt idx="2161">
                  <c:v>0</c:v>
                </c:pt>
                <c:pt idx="2162">
                  <c:v>0</c:v>
                </c:pt>
                <c:pt idx="2163">
                  <c:v>0</c:v>
                </c:pt>
                <c:pt idx="2164">
                  <c:v>4.2415253999999999E-2</c:v>
                </c:pt>
                <c:pt idx="2165">
                  <c:v>0.22854925700000001</c:v>
                </c:pt>
                <c:pt idx="2166">
                  <c:v>0.42142415</c:v>
                </c:pt>
                <c:pt idx="2167">
                  <c:v>0.33466046999999999</c:v>
                </c:pt>
                <c:pt idx="2168">
                  <c:v>0.74376666499999999</c:v>
                </c:pt>
                <c:pt idx="2169">
                  <c:v>0.73991495399999996</c:v>
                </c:pt>
                <c:pt idx="2170">
                  <c:v>0.74994862100000004</c:v>
                </c:pt>
                <c:pt idx="2171">
                  <c:v>0.86371135700000001</c:v>
                </c:pt>
                <c:pt idx="2172">
                  <c:v>0.99849301599999996</c:v>
                </c:pt>
                <c:pt idx="2173">
                  <c:v>1.168585658</c:v>
                </c:pt>
                <c:pt idx="2174">
                  <c:v>1.124018908</c:v>
                </c:pt>
                <c:pt idx="2175">
                  <c:v>1.11236465</c:v>
                </c:pt>
                <c:pt idx="2176">
                  <c:v>1.0614666939999999</c:v>
                </c:pt>
                <c:pt idx="2177">
                  <c:v>0.89520072900000003</c:v>
                </c:pt>
                <c:pt idx="2178">
                  <c:v>0.80074727499999998</c:v>
                </c:pt>
                <c:pt idx="2179">
                  <c:v>0.706443131</c:v>
                </c:pt>
                <c:pt idx="2180">
                  <c:v>0.52732873000000002</c:v>
                </c:pt>
                <c:pt idx="2181">
                  <c:v>0</c:v>
                </c:pt>
                <c:pt idx="2182">
                  <c:v>0</c:v>
                </c:pt>
                <c:pt idx="2183">
                  <c:v>0</c:v>
                </c:pt>
                <c:pt idx="2184">
                  <c:v>0</c:v>
                </c:pt>
                <c:pt idx="2185">
                  <c:v>0</c:v>
                </c:pt>
                <c:pt idx="2186">
                  <c:v>0</c:v>
                </c:pt>
                <c:pt idx="2187">
                  <c:v>0</c:v>
                </c:pt>
                <c:pt idx="2188">
                  <c:v>1.2948579E-2</c:v>
                </c:pt>
                <c:pt idx="2189">
                  <c:v>3.3423479999999998E-2</c:v>
                </c:pt>
                <c:pt idx="2190">
                  <c:v>0.21685573499999999</c:v>
                </c:pt>
                <c:pt idx="2191">
                  <c:v>0.39561972000000001</c:v>
                </c:pt>
                <c:pt idx="2192">
                  <c:v>0.48883032799999998</c:v>
                </c:pt>
                <c:pt idx="2193">
                  <c:v>0.70973896999999997</c:v>
                </c:pt>
                <c:pt idx="2194">
                  <c:v>0.85301285999999998</c:v>
                </c:pt>
                <c:pt idx="2195">
                  <c:v>1.02976501</c:v>
                </c:pt>
                <c:pt idx="2196">
                  <c:v>1.1059840919999999</c:v>
                </c:pt>
                <c:pt idx="2197">
                  <c:v>1.140464664</c:v>
                </c:pt>
                <c:pt idx="2198">
                  <c:v>1.137642145</c:v>
                </c:pt>
                <c:pt idx="2199">
                  <c:v>1.1975135800000001</c:v>
                </c:pt>
                <c:pt idx="2200">
                  <c:v>1.1882271769999999</c:v>
                </c:pt>
                <c:pt idx="2201">
                  <c:v>1.220989823</c:v>
                </c:pt>
                <c:pt idx="2202">
                  <c:v>1.2182539699999999</c:v>
                </c:pt>
                <c:pt idx="2203">
                  <c:v>1.0455749029999999</c:v>
                </c:pt>
                <c:pt idx="2204">
                  <c:v>0.71559613899999996</c:v>
                </c:pt>
                <c:pt idx="2205">
                  <c:v>0</c:v>
                </c:pt>
                <c:pt idx="2206">
                  <c:v>0</c:v>
                </c:pt>
                <c:pt idx="2207">
                  <c:v>0</c:v>
                </c:pt>
                <c:pt idx="2208">
                  <c:v>0</c:v>
                </c:pt>
                <c:pt idx="2209">
                  <c:v>0</c:v>
                </c:pt>
                <c:pt idx="2210">
                  <c:v>0</c:v>
                </c:pt>
                <c:pt idx="2211">
                  <c:v>0</c:v>
                </c:pt>
                <c:pt idx="2212">
                  <c:v>9.4377980000000007E-3</c:v>
                </c:pt>
                <c:pt idx="2213">
                  <c:v>7.4904165999999994E-2</c:v>
                </c:pt>
                <c:pt idx="2214">
                  <c:v>0.17643106</c:v>
                </c:pt>
                <c:pt idx="2215">
                  <c:v>0.38228073699999998</c:v>
                </c:pt>
                <c:pt idx="2216">
                  <c:v>0.62172287699999995</c:v>
                </c:pt>
                <c:pt idx="2217">
                  <c:v>0.77224338100000001</c:v>
                </c:pt>
                <c:pt idx="2218">
                  <c:v>0.987914085</c:v>
                </c:pt>
                <c:pt idx="2219">
                  <c:v>1.0191544290000001</c:v>
                </c:pt>
                <c:pt idx="2220">
                  <c:v>0.88972616199999999</c:v>
                </c:pt>
                <c:pt idx="2221">
                  <c:v>0.86958026899999996</c:v>
                </c:pt>
                <c:pt idx="2222">
                  <c:v>0.91825264699999998</c:v>
                </c:pt>
                <c:pt idx="2223">
                  <c:v>1.0410887</c:v>
                </c:pt>
                <c:pt idx="2224">
                  <c:v>1.0959582329999999</c:v>
                </c:pt>
                <c:pt idx="2225">
                  <c:v>1.2636709209999999</c:v>
                </c:pt>
                <c:pt idx="2226">
                  <c:v>1.47191143</c:v>
                </c:pt>
                <c:pt idx="2227">
                  <c:v>1.4488643409999999</c:v>
                </c:pt>
                <c:pt idx="2228">
                  <c:v>1.171753287</c:v>
                </c:pt>
                <c:pt idx="2229">
                  <c:v>0</c:v>
                </c:pt>
                <c:pt idx="2230">
                  <c:v>0</c:v>
                </c:pt>
                <c:pt idx="2231">
                  <c:v>0</c:v>
                </c:pt>
                <c:pt idx="2232">
                  <c:v>0</c:v>
                </c:pt>
                <c:pt idx="2233">
                  <c:v>0</c:v>
                </c:pt>
                <c:pt idx="2234">
                  <c:v>0</c:v>
                </c:pt>
                <c:pt idx="2235">
                  <c:v>0</c:v>
                </c:pt>
                <c:pt idx="2236">
                  <c:v>0.10299135700000001</c:v>
                </c:pt>
                <c:pt idx="2237">
                  <c:v>0.41468170300000001</c:v>
                </c:pt>
                <c:pt idx="2238">
                  <c:v>0.76064419699999997</c:v>
                </c:pt>
                <c:pt idx="2239">
                  <c:v>1.021013618</c:v>
                </c:pt>
                <c:pt idx="2240">
                  <c:v>1.1160999540000001</c:v>
                </c:pt>
                <c:pt idx="2241">
                  <c:v>1.355222344</c:v>
                </c:pt>
                <c:pt idx="2242">
                  <c:v>1.448970675</c:v>
                </c:pt>
                <c:pt idx="2243">
                  <c:v>1.4163644310000001</c:v>
                </c:pt>
                <c:pt idx="2244">
                  <c:v>1.3301380869999999</c:v>
                </c:pt>
                <c:pt idx="2245">
                  <c:v>1.4572827820000001</c:v>
                </c:pt>
                <c:pt idx="2246">
                  <c:v>1.572146297</c:v>
                </c:pt>
                <c:pt idx="2247">
                  <c:v>1.611888647</c:v>
                </c:pt>
                <c:pt idx="2248">
                  <c:v>1.6297744510000001</c:v>
                </c:pt>
                <c:pt idx="2249">
                  <c:v>1.5839177369999999</c:v>
                </c:pt>
                <c:pt idx="2250">
                  <c:v>1.4978578090000001</c:v>
                </c:pt>
                <c:pt idx="2251">
                  <c:v>1.642511249</c:v>
                </c:pt>
                <c:pt idx="2252">
                  <c:v>1.3361792560000001</c:v>
                </c:pt>
                <c:pt idx="2253">
                  <c:v>0</c:v>
                </c:pt>
                <c:pt idx="2254">
                  <c:v>0</c:v>
                </c:pt>
                <c:pt idx="2255">
                  <c:v>0</c:v>
                </c:pt>
                <c:pt idx="2256">
                  <c:v>0</c:v>
                </c:pt>
                <c:pt idx="2257">
                  <c:v>0</c:v>
                </c:pt>
                <c:pt idx="2258">
                  <c:v>0</c:v>
                </c:pt>
                <c:pt idx="2259">
                  <c:v>0</c:v>
                </c:pt>
                <c:pt idx="2260">
                  <c:v>4.8845787000000002E-2</c:v>
                </c:pt>
                <c:pt idx="2261">
                  <c:v>0.32118949299999999</c:v>
                </c:pt>
                <c:pt idx="2262">
                  <c:v>0.42352658500000001</c:v>
                </c:pt>
                <c:pt idx="2263">
                  <c:v>0.351992309</c:v>
                </c:pt>
                <c:pt idx="2264">
                  <c:v>0.29756701000000002</c:v>
                </c:pt>
                <c:pt idx="2265">
                  <c:v>0.26926520500000001</c:v>
                </c:pt>
                <c:pt idx="2266">
                  <c:v>0.44210964400000002</c:v>
                </c:pt>
                <c:pt idx="2267">
                  <c:v>0.49941164300000002</c:v>
                </c:pt>
                <c:pt idx="2268">
                  <c:v>0.51563513299999997</c:v>
                </c:pt>
                <c:pt idx="2269">
                  <c:v>0.71414524300000004</c:v>
                </c:pt>
                <c:pt idx="2270">
                  <c:v>0.80651318999999999</c:v>
                </c:pt>
                <c:pt idx="2271">
                  <c:v>1.023794055</c:v>
                </c:pt>
                <c:pt idx="2272">
                  <c:v>1.181902647</c:v>
                </c:pt>
                <c:pt idx="2273">
                  <c:v>1.0355710979999999</c:v>
                </c:pt>
                <c:pt idx="2274">
                  <c:v>0.65103661999999995</c:v>
                </c:pt>
                <c:pt idx="2275">
                  <c:v>0.57566368599999995</c:v>
                </c:pt>
                <c:pt idx="2276">
                  <c:v>0.48892861599999998</c:v>
                </c:pt>
                <c:pt idx="2277">
                  <c:v>0</c:v>
                </c:pt>
                <c:pt idx="2278">
                  <c:v>0</c:v>
                </c:pt>
                <c:pt idx="2279">
                  <c:v>0</c:v>
                </c:pt>
                <c:pt idx="2280">
                  <c:v>0</c:v>
                </c:pt>
                <c:pt idx="2281">
                  <c:v>0</c:v>
                </c:pt>
                <c:pt idx="2282">
                  <c:v>0</c:v>
                </c:pt>
                <c:pt idx="2283">
                  <c:v>0</c:v>
                </c:pt>
                <c:pt idx="2284">
                  <c:v>4.7448059999999999E-3</c:v>
                </c:pt>
                <c:pt idx="2285">
                  <c:v>5.7194844000000002E-2</c:v>
                </c:pt>
                <c:pt idx="2286">
                  <c:v>0.34289446499999998</c:v>
                </c:pt>
                <c:pt idx="2287">
                  <c:v>0.59047138700000001</c:v>
                </c:pt>
                <c:pt idx="2288">
                  <c:v>0.84431368100000004</c:v>
                </c:pt>
                <c:pt idx="2289">
                  <c:v>1.073571563</c:v>
                </c:pt>
                <c:pt idx="2290">
                  <c:v>1.0471363069999999</c:v>
                </c:pt>
                <c:pt idx="2291">
                  <c:v>1.0945779090000001</c:v>
                </c:pt>
                <c:pt idx="2292">
                  <c:v>1.1808084249999999</c:v>
                </c:pt>
                <c:pt idx="2293">
                  <c:v>1.0817573069999999</c:v>
                </c:pt>
                <c:pt idx="2294">
                  <c:v>1.1539716719999999</c:v>
                </c:pt>
                <c:pt idx="2295">
                  <c:v>1.161655664</c:v>
                </c:pt>
                <c:pt idx="2296">
                  <c:v>1.1217840910000001</c:v>
                </c:pt>
                <c:pt idx="2297">
                  <c:v>0.93916386399999996</c:v>
                </c:pt>
                <c:pt idx="2298">
                  <c:v>0.78492867899999996</c:v>
                </c:pt>
                <c:pt idx="2299">
                  <c:v>0.68628317100000003</c:v>
                </c:pt>
                <c:pt idx="2300">
                  <c:v>0.44933557499999999</c:v>
                </c:pt>
                <c:pt idx="2301">
                  <c:v>0</c:v>
                </c:pt>
                <c:pt idx="2302">
                  <c:v>0</c:v>
                </c:pt>
                <c:pt idx="2303">
                  <c:v>0</c:v>
                </c:pt>
                <c:pt idx="2304">
                  <c:v>0</c:v>
                </c:pt>
                <c:pt idx="2305">
                  <c:v>0</c:v>
                </c:pt>
                <c:pt idx="2306">
                  <c:v>0</c:v>
                </c:pt>
                <c:pt idx="2307">
                  <c:v>0</c:v>
                </c:pt>
                <c:pt idx="2308">
                  <c:v>1.9430612999999999E-2</c:v>
                </c:pt>
                <c:pt idx="2309">
                  <c:v>0.20286259100000001</c:v>
                </c:pt>
                <c:pt idx="2310">
                  <c:v>0.55906766699999999</c:v>
                </c:pt>
                <c:pt idx="2311">
                  <c:v>0.67552894399999996</c:v>
                </c:pt>
                <c:pt idx="2312">
                  <c:v>0.68560880400000002</c:v>
                </c:pt>
                <c:pt idx="2313">
                  <c:v>0.70924055600000002</c:v>
                </c:pt>
                <c:pt idx="2314">
                  <c:v>0.71505874400000002</c:v>
                </c:pt>
                <c:pt idx="2315">
                  <c:v>0.69619911899999998</c:v>
                </c:pt>
                <c:pt idx="2316">
                  <c:v>0.68741345399999998</c:v>
                </c:pt>
                <c:pt idx="2317">
                  <c:v>0.72263777299999998</c:v>
                </c:pt>
                <c:pt idx="2318">
                  <c:v>0.76512622799999996</c:v>
                </c:pt>
                <c:pt idx="2319">
                  <c:v>0.74560010399999999</c:v>
                </c:pt>
                <c:pt idx="2320">
                  <c:v>0.77082121400000003</c:v>
                </c:pt>
                <c:pt idx="2321">
                  <c:v>0.77403968599999995</c:v>
                </c:pt>
                <c:pt idx="2322">
                  <c:v>0.75200915300000004</c:v>
                </c:pt>
                <c:pt idx="2323">
                  <c:v>0.710130751</c:v>
                </c:pt>
                <c:pt idx="2324">
                  <c:v>0.52518767099999997</c:v>
                </c:pt>
                <c:pt idx="2325">
                  <c:v>0</c:v>
                </c:pt>
                <c:pt idx="2326">
                  <c:v>0</c:v>
                </c:pt>
                <c:pt idx="2327">
                  <c:v>0</c:v>
                </c:pt>
                <c:pt idx="2328">
                  <c:v>0</c:v>
                </c:pt>
                <c:pt idx="2329">
                  <c:v>0</c:v>
                </c:pt>
                <c:pt idx="2330">
                  <c:v>0</c:v>
                </c:pt>
                <c:pt idx="2331">
                  <c:v>0</c:v>
                </c:pt>
                <c:pt idx="2332">
                  <c:v>1.4844513E-2</c:v>
                </c:pt>
                <c:pt idx="2333">
                  <c:v>0.209500507</c:v>
                </c:pt>
                <c:pt idx="2334">
                  <c:v>0.49997359499999999</c:v>
                </c:pt>
                <c:pt idx="2335">
                  <c:v>0.62023514499999999</c:v>
                </c:pt>
                <c:pt idx="2336">
                  <c:v>0.70245784499999997</c:v>
                </c:pt>
                <c:pt idx="2337">
                  <c:v>0.742133975</c:v>
                </c:pt>
                <c:pt idx="2338">
                  <c:v>0.75424504299999995</c:v>
                </c:pt>
                <c:pt idx="2339">
                  <c:v>0.76618552200000001</c:v>
                </c:pt>
                <c:pt idx="2340">
                  <c:v>0.77522432799999996</c:v>
                </c:pt>
                <c:pt idx="2341">
                  <c:v>0.82817286300000004</c:v>
                </c:pt>
                <c:pt idx="2342">
                  <c:v>0.88774353299999997</c:v>
                </c:pt>
                <c:pt idx="2343">
                  <c:v>0.95172065500000003</c:v>
                </c:pt>
                <c:pt idx="2344">
                  <c:v>1.001253605</c:v>
                </c:pt>
                <c:pt idx="2345">
                  <c:v>1.0572496650000001</c:v>
                </c:pt>
                <c:pt idx="2346">
                  <c:v>1.01811707</c:v>
                </c:pt>
                <c:pt idx="2347">
                  <c:v>0.95718127500000005</c:v>
                </c:pt>
                <c:pt idx="2348">
                  <c:v>0.69763213400000001</c:v>
                </c:pt>
                <c:pt idx="2349">
                  <c:v>0</c:v>
                </c:pt>
                <c:pt idx="2350">
                  <c:v>0</c:v>
                </c:pt>
                <c:pt idx="2351">
                  <c:v>0</c:v>
                </c:pt>
                <c:pt idx="2352">
                  <c:v>0</c:v>
                </c:pt>
                <c:pt idx="2353">
                  <c:v>0</c:v>
                </c:pt>
                <c:pt idx="2354">
                  <c:v>0</c:v>
                </c:pt>
                <c:pt idx="2355">
                  <c:v>0</c:v>
                </c:pt>
                <c:pt idx="2356">
                  <c:v>3.277969E-2</c:v>
                </c:pt>
                <c:pt idx="2357">
                  <c:v>0.18620176599999999</c:v>
                </c:pt>
                <c:pt idx="2358">
                  <c:v>0.370521873</c:v>
                </c:pt>
                <c:pt idx="2359">
                  <c:v>0.62375980600000003</c:v>
                </c:pt>
                <c:pt idx="2360">
                  <c:v>0.83791321500000004</c:v>
                </c:pt>
                <c:pt idx="2361">
                  <c:v>0.94407832599999997</c:v>
                </c:pt>
                <c:pt idx="2362">
                  <c:v>1.0459430219999999</c:v>
                </c:pt>
                <c:pt idx="2363">
                  <c:v>1.1038438079999999</c:v>
                </c:pt>
                <c:pt idx="2364">
                  <c:v>0.85562562900000005</c:v>
                </c:pt>
                <c:pt idx="2365">
                  <c:v>0.831752241</c:v>
                </c:pt>
                <c:pt idx="2366">
                  <c:v>0.79376256499999998</c:v>
                </c:pt>
                <c:pt idx="2367">
                  <c:v>0.89418059599999999</c:v>
                </c:pt>
                <c:pt idx="2368">
                  <c:v>0.91171920299999998</c:v>
                </c:pt>
                <c:pt idx="2369">
                  <c:v>0.58586835900000001</c:v>
                </c:pt>
                <c:pt idx="2370">
                  <c:v>0.58955252199999997</c:v>
                </c:pt>
                <c:pt idx="2371">
                  <c:v>0.301730573</c:v>
                </c:pt>
                <c:pt idx="2372">
                  <c:v>0.14828866700000001</c:v>
                </c:pt>
                <c:pt idx="2373">
                  <c:v>0</c:v>
                </c:pt>
                <c:pt idx="2374">
                  <c:v>0</c:v>
                </c:pt>
                <c:pt idx="2375">
                  <c:v>0</c:v>
                </c:pt>
                <c:pt idx="2376">
                  <c:v>0</c:v>
                </c:pt>
                <c:pt idx="2377">
                  <c:v>0</c:v>
                </c:pt>
                <c:pt idx="2378">
                  <c:v>0</c:v>
                </c:pt>
                <c:pt idx="2379">
                  <c:v>0</c:v>
                </c:pt>
                <c:pt idx="2380">
                  <c:v>2.3442189999999998E-3</c:v>
                </c:pt>
                <c:pt idx="2381">
                  <c:v>1.9154020000000001E-2</c:v>
                </c:pt>
                <c:pt idx="2382">
                  <c:v>0.18592809099999999</c:v>
                </c:pt>
                <c:pt idx="2383">
                  <c:v>0.30756518199999999</c:v>
                </c:pt>
                <c:pt idx="2384">
                  <c:v>0.42591896699999998</c:v>
                </c:pt>
                <c:pt idx="2385">
                  <c:v>0.69005382100000001</c:v>
                </c:pt>
                <c:pt idx="2386">
                  <c:v>1.0047050710000001</c:v>
                </c:pt>
                <c:pt idx="2387">
                  <c:v>1.1619039769999999</c:v>
                </c:pt>
                <c:pt idx="2388">
                  <c:v>1.2905657290000001</c:v>
                </c:pt>
                <c:pt idx="2389">
                  <c:v>1.3329615589999999</c:v>
                </c:pt>
                <c:pt idx="2390">
                  <c:v>1.238945365</c:v>
                </c:pt>
                <c:pt idx="2391">
                  <c:v>1.118633389</c:v>
                </c:pt>
                <c:pt idx="2392">
                  <c:v>1.048852205</c:v>
                </c:pt>
                <c:pt idx="2393">
                  <c:v>1.041990757</c:v>
                </c:pt>
                <c:pt idx="2394">
                  <c:v>1.007263899</c:v>
                </c:pt>
                <c:pt idx="2395">
                  <c:v>0.94660466899999995</c:v>
                </c:pt>
                <c:pt idx="2396">
                  <c:v>0.48363208800000002</c:v>
                </c:pt>
                <c:pt idx="2397">
                  <c:v>0</c:v>
                </c:pt>
                <c:pt idx="2398">
                  <c:v>0</c:v>
                </c:pt>
                <c:pt idx="2399">
                  <c:v>0</c:v>
                </c:pt>
                <c:pt idx="2400">
                  <c:v>0</c:v>
                </c:pt>
                <c:pt idx="2401">
                  <c:v>0</c:v>
                </c:pt>
                <c:pt idx="2402">
                  <c:v>0</c:v>
                </c:pt>
                <c:pt idx="2403">
                  <c:v>0</c:v>
                </c:pt>
                <c:pt idx="2404">
                  <c:v>4.2293829999999998E-3</c:v>
                </c:pt>
                <c:pt idx="2405">
                  <c:v>4.0655288999999997E-2</c:v>
                </c:pt>
                <c:pt idx="2406">
                  <c:v>0.18772946300000001</c:v>
                </c:pt>
                <c:pt idx="2407">
                  <c:v>0.446576625</c:v>
                </c:pt>
                <c:pt idx="2408">
                  <c:v>0.82170706999999998</c:v>
                </c:pt>
                <c:pt idx="2409">
                  <c:v>1.2756410840000001</c:v>
                </c:pt>
                <c:pt idx="2410">
                  <c:v>1.915701509</c:v>
                </c:pt>
                <c:pt idx="2411">
                  <c:v>2.072240114</c:v>
                </c:pt>
                <c:pt idx="2412">
                  <c:v>1.8626201149999999</c:v>
                </c:pt>
                <c:pt idx="2413">
                  <c:v>1.2349894050000001</c:v>
                </c:pt>
                <c:pt idx="2414">
                  <c:v>1.038911581</c:v>
                </c:pt>
                <c:pt idx="2415">
                  <c:v>1.024910212</c:v>
                </c:pt>
                <c:pt idx="2416">
                  <c:v>1.0376793150000001</c:v>
                </c:pt>
                <c:pt idx="2417">
                  <c:v>1.1311178209999999</c:v>
                </c:pt>
                <c:pt idx="2418">
                  <c:v>1.2752838129999999</c:v>
                </c:pt>
                <c:pt idx="2419">
                  <c:v>1.1929619309999999</c:v>
                </c:pt>
                <c:pt idx="2420">
                  <c:v>0.64117360099999998</c:v>
                </c:pt>
                <c:pt idx="2421">
                  <c:v>0</c:v>
                </c:pt>
                <c:pt idx="2422">
                  <c:v>0</c:v>
                </c:pt>
                <c:pt idx="2423">
                  <c:v>0</c:v>
                </c:pt>
                <c:pt idx="2424">
                  <c:v>0</c:v>
                </c:pt>
                <c:pt idx="2425">
                  <c:v>0</c:v>
                </c:pt>
                <c:pt idx="2426">
                  <c:v>0</c:v>
                </c:pt>
                <c:pt idx="2427">
                  <c:v>0</c:v>
                </c:pt>
                <c:pt idx="2428">
                  <c:v>4.7264789999999996E-3</c:v>
                </c:pt>
                <c:pt idx="2429">
                  <c:v>4.4418603000000001E-2</c:v>
                </c:pt>
                <c:pt idx="2430">
                  <c:v>0.24561412599999999</c:v>
                </c:pt>
                <c:pt idx="2431">
                  <c:v>0.652568221</c:v>
                </c:pt>
                <c:pt idx="2432">
                  <c:v>0.94527542600000003</c:v>
                </c:pt>
                <c:pt idx="2433">
                  <c:v>1.2919029</c:v>
                </c:pt>
                <c:pt idx="2434">
                  <c:v>1.3693572279999999</c:v>
                </c:pt>
                <c:pt idx="2435">
                  <c:v>1.3892461060000001</c:v>
                </c:pt>
                <c:pt idx="2436">
                  <c:v>1.313909054</c:v>
                </c:pt>
                <c:pt idx="2437">
                  <c:v>1.448569894</c:v>
                </c:pt>
                <c:pt idx="2438">
                  <c:v>1.4824993609999999</c:v>
                </c:pt>
                <c:pt idx="2439">
                  <c:v>1.981925964</c:v>
                </c:pt>
                <c:pt idx="2440">
                  <c:v>2.104220867</c:v>
                </c:pt>
                <c:pt idx="2441">
                  <c:v>2.014479637</c:v>
                </c:pt>
                <c:pt idx="2442">
                  <c:v>1.9754931929999999</c:v>
                </c:pt>
                <c:pt idx="2443">
                  <c:v>1.0201355219999999</c:v>
                </c:pt>
                <c:pt idx="2444">
                  <c:v>0.256828636</c:v>
                </c:pt>
                <c:pt idx="2445">
                  <c:v>0</c:v>
                </c:pt>
                <c:pt idx="2446">
                  <c:v>0</c:v>
                </c:pt>
                <c:pt idx="2447">
                  <c:v>0</c:v>
                </c:pt>
                <c:pt idx="2448">
                  <c:v>0</c:v>
                </c:pt>
                <c:pt idx="2449">
                  <c:v>0</c:v>
                </c:pt>
                <c:pt idx="2450">
                  <c:v>0</c:v>
                </c:pt>
                <c:pt idx="2451">
                  <c:v>0</c:v>
                </c:pt>
                <c:pt idx="2452">
                  <c:v>2.1482322000000002E-2</c:v>
                </c:pt>
                <c:pt idx="2453">
                  <c:v>0.19523663799999999</c:v>
                </c:pt>
                <c:pt idx="2454">
                  <c:v>0.47508496</c:v>
                </c:pt>
                <c:pt idx="2455">
                  <c:v>0.57727032899999997</c:v>
                </c:pt>
                <c:pt idx="2456">
                  <c:v>0.657536805</c:v>
                </c:pt>
                <c:pt idx="2457">
                  <c:v>0.76677542899999995</c:v>
                </c:pt>
                <c:pt idx="2458">
                  <c:v>0.90241324899999997</c:v>
                </c:pt>
                <c:pt idx="2459">
                  <c:v>1.0399353499999999</c:v>
                </c:pt>
                <c:pt idx="2460">
                  <c:v>1.0758650300000001</c:v>
                </c:pt>
                <c:pt idx="2461">
                  <c:v>1.031336188</c:v>
                </c:pt>
                <c:pt idx="2462">
                  <c:v>0.89835274200000004</c:v>
                </c:pt>
                <c:pt idx="2463">
                  <c:v>0.98168319500000001</c:v>
                </c:pt>
                <c:pt idx="2464">
                  <c:v>0.93397599499999995</c:v>
                </c:pt>
                <c:pt idx="2465">
                  <c:v>1.1068400140000001</c:v>
                </c:pt>
                <c:pt idx="2466">
                  <c:v>0.91194915799999998</c:v>
                </c:pt>
                <c:pt idx="2467">
                  <c:v>1.0305590630000001</c:v>
                </c:pt>
                <c:pt idx="2468">
                  <c:v>0.88303500400000001</c:v>
                </c:pt>
                <c:pt idx="2469">
                  <c:v>0</c:v>
                </c:pt>
                <c:pt idx="2470">
                  <c:v>0</c:v>
                </c:pt>
                <c:pt idx="2471">
                  <c:v>0</c:v>
                </c:pt>
                <c:pt idx="2472">
                  <c:v>0</c:v>
                </c:pt>
                <c:pt idx="2473">
                  <c:v>0</c:v>
                </c:pt>
                <c:pt idx="2474">
                  <c:v>0</c:v>
                </c:pt>
                <c:pt idx="2475">
                  <c:v>0</c:v>
                </c:pt>
                <c:pt idx="2476">
                  <c:v>5.2505005E-2</c:v>
                </c:pt>
                <c:pt idx="2477">
                  <c:v>0.54146218300000004</c:v>
                </c:pt>
                <c:pt idx="2478">
                  <c:v>0.85700285399999998</c:v>
                </c:pt>
                <c:pt idx="2479">
                  <c:v>0.55401259700000005</c:v>
                </c:pt>
                <c:pt idx="2480">
                  <c:v>0.82366186399999997</c:v>
                </c:pt>
                <c:pt idx="2481">
                  <c:v>1.3098357920000001</c:v>
                </c:pt>
                <c:pt idx="2482">
                  <c:v>1.41540277</c:v>
                </c:pt>
                <c:pt idx="2483">
                  <c:v>1.2253561019999999</c:v>
                </c:pt>
                <c:pt idx="2484">
                  <c:v>1.09049511</c:v>
                </c:pt>
                <c:pt idx="2485">
                  <c:v>1.2633098359999999</c:v>
                </c:pt>
                <c:pt idx="2486">
                  <c:v>1.4045518640000001</c:v>
                </c:pt>
                <c:pt idx="2487">
                  <c:v>1.385914326</c:v>
                </c:pt>
                <c:pt idx="2488">
                  <c:v>1.39028883</c:v>
                </c:pt>
                <c:pt idx="2489">
                  <c:v>1.510499477</c:v>
                </c:pt>
                <c:pt idx="2490">
                  <c:v>1.2787185910000001</c:v>
                </c:pt>
                <c:pt idx="2491">
                  <c:v>0.86135154999999997</c:v>
                </c:pt>
                <c:pt idx="2492">
                  <c:v>0.61536067699999997</c:v>
                </c:pt>
                <c:pt idx="2493">
                  <c:v>0</c:v>
                </c:pt>
                <c:pt idx="2494">
                  <c:v>0</c:v>
                </c:pt>
                <c:pt idx="2495">
                  <c:v>0</c:v>
                </c:pt>
                <c:pt idx="2496">
                  <c:v>0</c:v>
                </c:pt>
                <c:pt idx="2497">
                  <c:v>0</c:v>
                </c:pt>
                <c:pt idx="2498">
                  <c:v>0</c:v>
                </c:pt>
                <c:pt idx="2499">
                  <c:v>0</c:v>
                </c:pt>
                <c:pt idx="2500">
                  <c:v>1.0053841000000001E-2</c:v>
                </c:pt>
                <c:pt idx="2501">
                  <c:v>0.19024793800000001</c:v>
                </c:pt>
                <c:pt idx="2502">
                  <c:v>0.50908440399999999</c:v>
                </c:pt>
                <c:pt idx="2503">
                  <c:v>0.69397872699999996</c:v>
                </c:pt>
                <c:pt idx="2504">
                  <c:v>0.69086700700000003</c:v>
                </c:pt>
                <c:pt idx="2505">
                  <c:v>0.79599034800000001</c:v>
                </c:pt>
                <c:pt idx="2506">
                  <c:v>1.104508042</c:v>
                </c:pt>
                <c:pt idx="2507">
                  <c:v>1.3667110200000001</c:v>
                </c:pt>
                <c:pt idx="2508">
                  <c:v>1.582942963</c:v>
                </c:pt>
                <c:pt idx="2509">
                  <c:v>1.5118757490000001</c:v>
                </c:pt>
                <c:pt idx="2510">
                  <c:v>1.8329441550000001</c:v>
                </c:pt>
                <c:pt idx="2511">
                  <c:v>1.782084942</c:v>
                </c:pt>
                <c:pt idx="2512">
                  <c:v>1.737756729</c:v>
                </c:pt>
                <c:pt idx="2513">
                  <c:v>1.6761184929999999</c:v>
                </c:pt>
                <c:pt idx="2514">
                  <c:v>1.520915389</c:v>
                </c:pt>
                <c:pt idx="2515">
                  <c:v>0.93084853899999997</c:v>
                </c:pt>
                <c:pt idx="2516">
                  <c:v>0.69649511600000003</c:v>
                </c:pt>
                <c:pt idx="2517">
                  <c:v>0</c:v>
                </c:pt>
                <c:pt idx="2518">
                  <c:v>0</c:v>
                </c:pt>
                <c:pt idx="2519">
                  <c:v>0</c:v>
                </c:pt>
                <c:pt idx="2520">
                  <c:v>0</c:v>
                </c:pt>
                <c:pt idx="2521">
                  <c:v>0</c:v>
                </c:pt>
                <c:pt idx="2522">
                  <c:v>0</c:v>
                </c:pt>
                <c:pt idx="2523">
                  <c:v>0</c:v>
                </c:pt>
                <c:pt idx="2524">
                  <c:v>6.2560193E-2</c:v>
                </c:pt>
                <c:pt idx="2525">
                  <c:v>0.37775448</c:v>
                </c:pt>
                <c:pt idx="2526">
                  <c:v>0.86951750500000002</c:v>
                </c:pt>
                <c:pt idx="2527">
                  <c:v>1.0612298250000001</c:v>
                </c:pt>
                <c:pt idx="2528">
                  <c:v>0.78591746100000004</c:v>
                </c:pt>
                <c:pt idx="2529">
                  <c:v>0.33658725</c:v>
                </c:pt>
                <c:pt idx="2530">
                  <c:v>0.27661627500000002</c:v>
                </c:pt>
                <c:pt idx="2531">
                  <c:v>0.56960529100000001</c:v>
                </c:pt>
                <c:pt idx="2532">
                  <c:v>0.85703438499999995</c:v>
                </c:pt>
                <c:pt idx="2533">
                  <c:v>0.63880824999999997</c:v>
                </c:pt>
                <c:pt idx="2534">
                  <c:v>1.065789342</c:v>
                </c:pt>
                <c:pt idx="2535">
                  <c:v>1.2759393450000001</c:v>
                </c:pt>
                <c:pt idx="2536">
                  <c:v>1.4688432220000001</c:v>
                </c:pt>
                <c:pt idx="2537">
                  <c:v>1.5478172299999999</c:v>
                </c:pt>
                <c:pt idx="2538">
                  <c:v>1.422011256</c:v>
                </c:pt>
                <c:pt idx="2539">
                  <c:v>1.121951699</c:v>
                </c:pt>
                <c:pt idx="2540">
                  <c:v>0.43957001000000001</c:v>
                </c:pt>
                <c:pt idx="2541">
                  <c:v>0</c:v>
                </c:pt>
                <c:pt idx="2542">
                  <c:v>0</c:v>
                </c:pt>
                <c:pt idx="2543">
                  <c:v>0</c:v>
                </c:pt>
                <c:pt idx="2544">
                  <c:v>0</c:v>
                </c:pt>
                <c:pt idx="2545">
                  <c:v>0</c:v>
                </c:pt>
                <c:pt idx="2546">
                  <c:v>0</c:v>
                </c:pt>
                <c:pt idx="2547">
                  <c:v>0</c:v>
                </c:pt>
                <c:pt idx="2548">
                  <c:v>3.7898239999999998E-3</c:v>
                </c:pt>
                <c:pt idx="2549">
                  <c:v>9.2066675000000001E-2</c:v>
                </c:pt>
                <c:pt idx="2550">
                  <c:v>0.45560079799999997</c:v>
                </c:pt>
                <c:pt idx="2551">
                  <c:v>2.0577132699999998</c:v>
                </c:pt>
                <c:pt idx="2552">
                  <c:v>3.416023493</c:v>
                </c:pt>
                <c:pt idx="2553">
                  <c:v>4.3635473249999999</c:v>
                </c:pt>
                <c:pt idx="2554">
                  <c:v>4.8017277719999996</c:v>
                </c:pt>
                <c:pt idx="2555">
                  <c:v>4.9740624430000002</c:v>
                </c:pt>
                <c:pt idx="2556">
                  <c:v>4.6278471950000002</c:v>
                </c:pt>
                <c:pt idx="2557">
                  <c:v>4.5969552990000002</c:v>
                </c:pt>
                <c:pt idx="2558">
                  <c:v>5.4609599109999998</c:v>
                </c:pt>
                <c:pt idx="2559">
                  <c:v>4.8744363780000004</c:v>
                </c:pt>
                <c:pt idx="2560">
                  <c:v>4.8065695760000002</c:v>
                </c:pt>
                <c:pt idx="2561">
                  <c:v>4.8297920230000004</c:v>
                </c:pt>
                <c:pt idx="2562">
                  <c:v>4.7534427639999999</c:v>
                </c:pt>
                <c:pt idx="2563">
                  <c:v>3.0855407709999998</c:v>
                </c:pt>
                <c:pt idx="2564">
                  <c:v>4.0362448689999999</c:v>
                </c:pt>
                <c:pt idx="2565">
                  <c:v>0</c:v>
                </c:pt>
                <c:pt idx="2566">
                  <c:v>0</c:v>
                </c:pt>
                <c:pt idx="2567">
                  <c:v>0</c:v>
                </c:pt>
                <c:pt idx="2568">
                  <c:v>0</c:v>
                </c:pt>
                <c:pt idx="2569">
                  <c:v>0</c:v>
                </c:pt>
                <c:pt idx="2570">
                  <c:v>0</c:v>
                </c:pt>
                <c:pt idx="2571">
                  <c:v>0</c:v>
                </c:pt>
                <c:pt idx="2572">
                  <c:v>0</c:v>
                </c:pt>
                <c:pt idx="2573">
                  <c:v>0.121479578</c:v>
                </c:pt>
                <c:pt idx="2574">
                  <c:v>0.790409684</c:v>
                </c:pt>
                <c:pt idx="2575">
                  <c:v>1.1189501289999999</c:v>
                </c:pt>
                <c:pt idx="2576">
                  <c:v>0.43639513899999999</c:v>
                </c:pt>
                <c:pt idx="2577">
                  <c:v>0.54800409100000003</c:v>
                </c:pt>
                <c:pt idx="2578">
                  <c:v>0.85565424000000001</c:v>
                </c:pt>
                <c:pt idx="2579">
                  <c:v>1.296973586</c:v>
                </c:pt>
                <c:pt idx="2580">
                  <c:v>1.788687229</c:v>
                </c:pt>
                <c:pt idx="2581">
                  <c:v>3.0051040649999998</c:v>
                </c:pt>
                <c:pt idx="2582">
                  <c:v>3.1016318799999998</c:v>
                </c:pt>
                <c:pt idx="2583">
                  <c:v>2.6992676260000001</c:v>
                </c:pt>
                <c:pt idx="2584">
                  <c:v>3.0097281929999999</c:v>
                </c:pt>
                <c:pt idx="2585">
                  <c:v>3.285659313</c:v>
                </c:pt>
                <c:pt idx="2586">
                  <c:v>3.0042288300000002</c:v>
                </c:pt>
                <c:pt idx="2587">
                  <c:v>2.6715099809999998</c:v>
                </c:pt>
                <c:pt idx="2588">
                  <c:v>0.91912382800000003</c:v>
                </c:pt>
                <c:pt idx="2589">
                  <c:v>0</c:v>
                </c:pt>
                <c:pt idx="2590">
                  <c:v>0</c:v>
                </c:pt>
                <c:pt idx="2591">
                  <c:v>0</c:v>
                </c:pt>
                <c:pt idx="2592">
                  <c:v>0</c:v>
                </c:pt>
                <c:pt idx="2593">
                  <c:v>0</c:v>
                </c:pt>
                <c:pt idx="2594">
                  <c:v>0</c:v>
                </c:pt>
                <c:pt idx="2595">
                  <c:v>0</c:v>
                </c:pt>
                <c:pt idx="2596">
                  <c:v>0</c:v>
                </c:pt>
                <c:pt idx="2597">
                  <c:v>0.26102206100000003</c:v>
                </c:pt>
                <c:pt idx="2598">
                  <c:v>0.79961228399999995</c:v>
                </c:pt>
                <c:pt idx="2599">
                  <c:v>1.325123429</c:v>
                </c:pt>
                <c:pt idx="2600">
                  <c:v>3.4441323279999998</c:v>
                </c:pt>
                <c:pt idx="2601">
                  <c:v>3.9275929930000002</c:v>
                </c:pt>
                <c:pt idx="2602">
                  <c:v>3.9944775099999998</c:v>
                </c:pt>
                <c:pt idx="2603">
                  <c:v>4.2458496090000004</c:v>
                </c:pt>
                <c:pt idx="2604">
                  <c:v>4.4642128940000001</c:v>
                </c:pt>
                <c:pt idx="2605">
                  <c:v>3.9468615059999999</c:v>
                </c:pt>
                <c:pt idx="2606">
                  <c:v>4.8446850780000004</c:v>
                </c:pt>
                <c:pt idx="2607">
                  <c:v>4.9116988179999996</c:v>
                </c:pt>
                <c:pt idx="2608">
                  <c:v>4.7474784850000002</c:v>
                </c:pt>
                <c:pt idx="2609">
                  <c:v>4.6009459499999998</c:v>
                </c:pt>
                <c:pt idx="2610">
                  <c:v>4.2880091670000002</c:v>
                </c:pt>
                <c:pt idx="2611">
                  <c:v>3.9825620650000002</c:v>
                </c:pt>
                <c:pt idx="2612">
                  <c:v>2.239806175</c:v>
                </c:pt>
                <c:pt idx="2613">
                  <c:v>0</c:v>
                </c:pt>
                <c:pt idx="2614">
                  <c:v>0</c:v>
                </c:pt>
                <c:pt idx="2615">
                  <c:v>0</c:v>
                </c:pt>
                <c:pt idx="2616">
                  <c:v>0</c:v>
                </c:pt>
                <c:pt idx="2617">
                  <c:v>0</c:v>
                </c:pt>
                <c:pt idx="2618">
                  <c:v>0</c:v>
                </c:pt>
                <c:pt idx="2619">
                  <c:v>0</c:v>
                </c:pt>
                <c:pt idx="2620">
                  <c:v>0</c:v>
                </c:pt>
                <c:pt idx="2621">
                  <c:v>5.4849450000000001E-2</c:v>
                </c:pt>
                <c:pt idx="2622">
                  <c:v>0.27594402400000001</c:v>
                </c:pt>
                <c:pt idx="2623">
                  <c:v>1.2144215110000001</c:v>
                </c:pt>
                <c:pt idx="2624">
                  <c:v>3.4685525890000002</c:v>
                </c:pt>
                <c:pt idx="2625">
                  <c:v>3.46867466</c:v>
                </c:pt>
                <c:pt idx="2626">
                  <c:v>3.5316426750000001</c:v>
                </c:pt>
                <c:pt idx="2627">
                  <c:v>3.1246633529999999</c:v>
                </c:pt>
                <c:pt idx="2628">
                  <c:v>2.581110239</c:v>
                </c:pt>
                <c:pt idx="2629">
                  <c:v>3.0116121769999999</c:v>
                </c:pt>
                <c:pt idx="2630">
                  <c:v>3.5037517550000001</c:v>
                </c:pt>
                <c:pt idx="2631">
                  <c:v>3.1097836490000001</c:v>
                </c:pt>
                <c:pt idx="2632">
                  <c:v>3.5281138419999998</c:v>
                </c:pt>
                <c:pt idx="2633">
                  <c:v>3.6698262690000001</c:v>
                </c:pt>
                <c:pt idx="2634">
                  <c:v>3.4918947220000001</c:v>
                </c:pt>
                <c:pt idx="2635">
                  <c:v>4.1555266380000004</c:v>
                </c:pt>
                <c:pt idx="2636">
                  <c:v>2.205272436</c:v>
                </c:pt>
                <c:pt idx="2637">
                  <c:v>0</c:v>
                </c:pt>
                <c:pt idx="2638">
                  <c:v>0</c:v>
                </c:pt>
                <c:pt idx="2639">
                  <c:v>0</c:v>
                </c:pt>
                <c:pt idx="2640">
                  <c:v>0</c:v>
                </c:pt>
                <c:pt idx="2641">
                  <c:v>0</c:v>
                </c:pt>
                <c:pt idx="2642">
                  <c:v>0</c:v>
                </c:pt>
                <c:pt idx="2643">
                  <c:v>0</c:v>
                </c:pt>
                <c:pt idx="2644">
                  <c:v>0</c:v>
                </c:pt>
                <c:pt idx="2645">
                  <c:v>0.31330430500000001</c:v>
                </c:pt>
                <c:pt idx="2646">
                  <c:v>1.41242969</c:v>
                </c:pt>
                <c:pt idx="2647">
                  <c:v>3.1815748209999999</c:v>
                </c:pt>
                <c:pt idx="2648">
                  <c:v>6.2750377659999996</c:v>
                </c:pt>
                <c:pt idx="2649">
                  <c:v>7.6565403940000003</c:v>
                </c:pt>
                <c:pt idx="2650">
                  <c:v>8.4893655779999992</c:v>
                </c:pt>
                <c:pt idx="2651">
                  <c:v>7.9125480650000002</c:v>
                </c:pt>
                <c:pt idx="2652">
                  <c:v>7.3512091640000001</c:v>
                </c:pt>
                <c:pt idx="2653">
                  <c:v>6.9989733699999999</c:v>
                </c:pt>
                <c:pt idx="2654">
                  <c:v>7.7378649709999996</c:v>
                </c:pt>
                <c:pt idx="2655">
                  <c:v>7.5685806270000002</c:v>
                </c:pt>
                <c:pt idx="2656">
                  <c:v>7.5487809180000003</c:v>
                </c:pt>
                <c:pt idx="2657">
                  <c:v>7.6235480310000003</c:v>
                </c:pt>
                <c:pt idx="2658">
                  <c:v>7.7906756399999999</c:v>
                </c:pt>
                <c:pt idx="2659">
                  <c:v>6.7807507520000003</c:v>
                </c:pt>
                <c:pt idx="2660">
                  <c:v>3.034518957</c:v>
                </c:pt>
                <c:pt idx="2661">
                  <c:v>0</c:v>
                </c:pt>
                <c:pt idx="2662">
                  <c:v>0</c:v>
                </c:pt>
                <c:pt idx="2663">
                  <c:v>0</c:v>
                </c:pt>
                <c:pt idx="2664">
                  <c:v>0</c:v>
                </c:pt>
                <c:pt idx="2665">
                  <c:v>0</c:v>
                </c:pt>
                <c:pt idx="2666">
                  <c:v>0</c:v>
                </c:pt>
                <c:pt idx="2667">
                  <c:v>0</c:v>
                </c:pt>
                <c:pt idx="2668">
                  <c:v>0</c:v>
                </c:pt>
                <c:pt idx="2669">
                  <c:v>0.21195170299999999</c:v>
                </c:pt>
                <c:pt idx="2670">
                  <c:v>1.0789393190000001</c:v>
                </c:pt>
                <c:pt idx="2671">
                  <c:v>2.1624295710000001</c:v>
                </c:pt>
                <c:pt idx="2672">
                  <c:v>1.9384058710000001</c:v>
                </c:pt>
                <c:pt idx="2673">
                  <c:v>2.1166367529999999</c:v>
                </c:pt>
                <c:pt idx="2674">
                  <c:v>2.1603920460000001</c:v>
                </c:pt>
                <c:pt idx="2675">
                  <c:v>2.4166536330000001</c:v>
                </c:pt>
                <c:pt idx="2676">
                  <c:v>2.7113254069999999</c:v>
                </c:pt>
                <c:pt idx="2677">
                  <c:v>3.7108147140000001</c:v>
                </c:pt>
                <c:pt idx="2678">
                  <c:v>3.6397817130000001</c:v>
                </c:pt>
                <c:pt idx="2679">
                  <c:v>3.3788332940000001</c:v>
                </c:pt>
                <c:pt idx="2680">
                  <c:v>3.1295464040000001</c:v>
                </c:pt>
                <c:pt idx="2681">
                  <c:v>2.5025148389999998</c:v>
                </c:pt>
                <c:pt idx="2682">
                  <c:v>1.991429925</c:v>
                </c:pt>
                <c:pt idx="2683">
                  <c:v>2.1490728859999999</c:v>
                </c:pt>
                <c:pt idx="2684">
                  <c:v>0.59276884799999996</c:v>
                </c:pt>
                <c:pt idx="2685">
                  <c:v>0</c:v>
                </c:pt>
                <c:pt idx="2686">
                  <c:v>0</c:v>
                </c:pt>
                <c:pt idx="2687">
                  <c:v>0</c:v>
                </c:pt>
                <c:pt idx="2688">
                  <c:v>0</c:v>
                </c:pt>
                <c:pt idx="2689">
                  <c:v>0</c:v>
                </c:pt>
                <c:pt idx="2690">
                  <c:v>0</c:v>
                </c:pt>
                <c:pt idx="2691">
                  <c:v>0</c:v>
                </c:pt>
                <c:pt idx="2692">
                  <c:v>0</c:v>
                </c:pt>
                <c:pt idx="2693">
                  <c:v>0.61597549900000004</c:v>
                </c:pt>
                <c:pt idx="2694">
                  <c:v>0.82678937900000005</c:v>
                </c:pt>
                <c:pt idx="2695">
                  <c:v>1.2312362189999999</c:v>
                </c:pt>
                <c:pt idx="2696">
                  <c:v>1.6759853360000001</c:v>
                </c:pt>
                <c:pt idx="2697">
                  <c:v>3.1620910169999998</c:v>
                </c:pt>
                <c:pt idx="2698">
                  <c:v>3.526189327</c:v>
                </c:pt>
                <c:pt idx="2699">
                  <c:v>4.5387768749999999</c:v>
                </c:pt>
                <c:pt idx="2700">
                  <c:v>5.7085161209999997</c:v>
                </c:pt>
                <c:pt idx="2701">
                  <c:v>5.7856974599999997</c:v>
                </c:pt>
                <c:pt idx="2702">
                  <c:v>6.3104619980000001</c:v>
                </c:pt>
                <c:pt idx="2703">
                  <c:v>6.1551847459999998</c:v>
                </c:pt>
                <c:pt idx="2704">
                  <c:v>6.3927307129999997</c:v>
                </c:pt>
                <c:pt idx="2705">
                  <c:v>6.4877328869999999</c:v>
                </c:pt>
                <c:pt idx="2706">
                  <c:v>5.6314220429999997</c:v>
                </c:pt>
                <c:pt idx="2707">
                  <c:v>4.6030807500000002</c:v>
                </c:pt>
                <c:pt idx="2708">
                  <c:v>2.1165537830000001</c:v>
                </c:pt>
                <c:pt idx="2709">
                  <c:v>0</c:v>
                </c:pt>
                <c:pt idx="2710">
                  <c:v>0</c:v>
                </c:pt>
                <c:pt idx="2711">
                  <c:v>0</c:v>
                </c:pt>
                <c:pt idx="2712">
                  <c:v>0</c:v>
                </c:pt>
                <c:pt idx="2713">
                  <c:v>0</c:v>
                </c:pt>
                <c:pt idx="2714">
                  <c:v>0</c:v>
                </c:pt>
                <c:pt idx="2715">
                  <c:v>0</c:v>
                </c:pt>
                <c:pt idx="2716">
                  <c:v>0</c:v>
                </c:pt>
                <c:pt idx="2717">
                  <c:v>0.13683468100000001</c:v>
                </c:pt>
                <c:pt idx="2718">
                  <c:v>0.69939696799999995</c:v>
                </c:pt>
                <c:pt idx="2719">
                  <c:v>1.4447664019999999</c:v>
                </c:pt>
                <c:pt idx="2720">
                  <c:v>1.3886719940000001</c:v>
                </c:pt>
                <c:pt idx="2721">
                  <c:v>1.620001316</c:v>
                </c:pt>
                <c:pt idx="2722">
                  <c:v>1.6231529710000001</c:v>
                </c:pt>
                <c:pt idx="2723">
                  <c:v>1.2359957699999999</c:v>
                </c:pt>
                <c:pt idx="2724">
                  <c:v>1.2416818140000001</c:v>
                </c:pt>
                <c:pt idx="2725">
                  <c:v>1.875970125</c:v>
                </c:pt>
                <c:pt idx="2726">
                  <c:v>2.140389442</c:v>
                </c:pt>
                <c:pt idx="2727">
                  <c:v>2.2502801419999998</c:v>
                </c:pt>
                <c:pt idx="2728">
                  <c:v>2.2831320759999998</c:v>
                </c:pt>
                <c:pt idx="2729">
                  <c:v>2.3119447229999999</c:v>
                </c:pt>
                <c:pt idx="2730">
                  <c:v>1.89028573</c:v>
                </c:pt>
                <c:pt idx="2731">
                  <c:v>1.4645447730000001</c:v>
                </c:pt>
                <c:pt idx="2732">
                  <c:v>0.82073932900000002</c:v>
                </c:pt>
                <c:pt idx="2733">
                  <c:v>0</c:v>
                </c:pt>
                <c:pt idx="2734">
                  <c:v>0</c:v>
                </c:pt>
                <c:pt idx="2735">
                  <c:v>0</c:v>
                </c:pt>
                <c:pt idx="2736">
                  <c:v>0</c:v>
                </c:pt>
                <c:pt idx="2737">
                  <c:v>0</c:v>
                </c:pt>
                <c:pt idx="2738">
                  <c:v>0</c:v>
                </c:pt>
                <c:pt idx="2739">
                  <c:v>0</c:v>
                </c:pt>
                <c:pt idx="2740">
                  <c:v>0</c:v>
                </c:pt>
                <c:pt idx="2741">
                  <c:v>0.21385411900000001</c:v>
                </c:pt>
                <c:pt idx="2742">
                  <c:v>0.50492960200000003</c:v>
                </c:pt>
                <c:pt idx="2743">
                  <c:v>0.748688519</c:v>
                </c:pt>
                <c:pt idx="2744">
                  <c:v>1.2062205079999999</c:v>
                </c:pt>
                <c:pt idx="2745">
                  <c:v>1.736554742</c:v>
                </c:pt>
                <c:pt idx="2746">
                  <c:v>1.7707190509999999</c:v>
                </c:pt>
                <c:pt idx="2747">
                  <c:v>1.6438171859999999</c:v>
                </c:pt>
                <c:pt idx="2748">
                  <c:v>1.56013</c:v>
                </c:pt>
                <c:pt idx="2749">
                  <c:v>2.091186762</c:v>
                </c:pt>
                <c:pt idx="2750">
                  <c:v>2.2562646869999998</c:v>
                </c:pt>
                <c:pt idx="2751">
                  <c:v>2.2614526750000001</c:v>
                </c:pt>
                <c:pt idx="2752">
                  <c:v>2.3456354140000002</c:v>
                </c:pt>
                <c:pt idx="2753">
                  <c:v>2.517519236</c:v>
                </c:pt>
                <c:pt idx="2754">
                  <c:v>2.4427227970000001</c:v>
                </c:pt>
                <c:pt idx="2755">
                  <c:v>2.231511593</c:v>
                </c:pt>
                <c:pt idx="2756">
                  <c:v>1.1220401529999999</c:v>
                </c:pt>
                <c:pt idx="2757">
                  <c:v>0</c:v>
                </c:pt>
                <c:pt idx="2758">
                  <c:v>0</c:v>
                </c:pt>
                <c:pt idx="2759">
                  <c:v>0</c:v>
                </c:pt>
                <c:pt idx="2760">
                  <c:v>0</c:v>
                </c:pt>
                <c:pt idx="2761">
                  <c:v>0</c:v>
                </c:pt>
                <c:pt idx="2762">
                  <c:v>0</c:v>
                </c:pt>
                <c:pt idx="2763">
                  <c:v>0</c:v>
                </c:pt>
                <c:pt idx="2764">
                  <c:v>0</c:v>
                </c:pt>
                <c:pt idx="2765">
                  <c:v>5.6711584000000002E-2</c:v>
                </c:pt>
                <c:pt idx="2766">
                  <c:v>0.21985179199999999</c:v>
                </c:pt>
                <c:pt idx="2767">
                  <c:v>0.44125050300000002</c:v>
                </c:pt>
                <c:pt idx="2768">
                  <c:v>0.55381202699999998</c:v>
                </c:pt>
                <c:pt idx="2769">
                  <c:v>0.47964802400000001</c:v>
                </c:pt>
                <c:pt idx="2770">
                  <c:v>0.43232238299999998</c:v>
                </c:pt>
                <c:pt idx="2771">
                  <c:v>0.57320654400000004</c:v>
                </c:pt>
                <c:pt idx="2772">
                  <c:v>0.51879364299999997</c:v>
                </c:pt>
                <c:pt idx="2773">
                  <c:v>0.45349910900000001</c:v>
                </c:pt>
                <c:pt idx="2774">
                  <c:v>0.44538128399999999</c:v>
                </c:pt>
                <c:pt idx="2775">
                  <c:v>0.44553944499999998</c:v>
                </c:pt>
                <c:pt idx="2776">
                  <c:v>0.36119070599999997</c:v>
                </c:pt>
                <c:pt idx="2777">
                  <c:v>0.33055549899999997</c:v>
                </c:pt>
                <c:pt idx="2778">
                  <c:v>0.30933195400000002</c:v>
                </c:pt>
                <c:pt idx="2779">
                  <c:v>0.22856022400000001</c:v>
                </c:pt>
                <c:pt idx="2780">
                  <c:v>9.0051539E-2</c:v>
                </c:pt>
                <c:pt idx="2781">
                  <c:v>0</c:v>
                </c:pt>
                <c:pt idx="2782">
                  <c:v>0</c:v>
                </c:pt>
                <c:pt idx="2783">
                  <c:v>0</c:v>
                </c:pt>
                <c:pt idx="2784">
                  <c:v>0</c:v>
                </c:pt>
                <c:pt idx="2785">
                  <c:v>0</c:v>
                </c:pt>
                <c:pt idx="2786">
                  <c:v>0</c:v>
                </c:pt>
                <c:pt idx="2787">
                  <c:v>0</c:v>
                </c:pt>
                <c:pt idx="2788">
                  <c:v>0</c:v>
                </c:pt>
                <c:pt idx="2789">
                  <c:v>8.3736025000000006E-2</c:v>
                </c:pt>
                <c:pt idx="2790">
                  <c:v>0.18575619199999999</c:v>
                </c:pt>
                <c:pt idx="2791">
                  <c:v>1.156627297</c:v>
                </c:pt>
                <c:pt idx="2792">
                  <c:v>2.41839695</c:v>
                </c:pt>
                <c:pt idx="2793">
                  <c:v>3.0912179950000001</c:v>
                </c:pt>
                <c:pt idx="2794">
                  <c:v>3.793557882</c:v>
                </c:pt>
                <c:pt idx="2795">
                  <c:v>4.4115481379999997</c:v>
                </c:pt>
                <c:pt idx="2796">
                  <c:v>4.9707317350000002</c:v>
                </c:pt>
                <c:pt idx="2797">
                  <c:v>5.5373349190000001</c:v>
                </c:pt>
                <c:pt idx="2798">
                  <c:v>5.623059273</c:v>
                </c:pt>
                <c:pt idx="2799">
                  <c:v>5.4194207189999997</c:v>
                </c:pt>
                <c:pt idx="2800">
                  <c:v>5.9925460819999996</c:v>
                </c:pt>
                <c:pt idx="2801">
                  <c:v>6.2663593290000001</c:v>
                </c:pt>
                <c:pt idx="2802">
                  <c:v>6.2415809629999996</c:v>
                </c:pt>
                <c:pt idx="2803">
                  <c:v>6.1895732880000001</c:v>
                </c:pt>
                <c:pt idx="2804">
                  <c:v>3.095707655</c:v>
                </c:pt>
                <c:pt idx="2805">
                  <c:v>0</c:v>
                </c:pt>
                <c:pt idx="2806">
                  <c:v>0</c:v>
                </c:pt>
                <c:pt idx="2807">
                  <c:v>0</c:v>
                </c:pt>
                <c:pt idx="2808">
                  <c:v>0</c:v>
                </c:pt>
                <c:pt idx="2809">
                  <c:v>0</c:v>
                </c:pt>
                <c:pt idx="2810">
                  <c:v>0</c:v>
                </c:pt>
                <c:pt idx="2811">
                  <c:v>0</c:v>
                </c:pt>
                <c:pt idx="2812">
                  <c:v>0</c:v>
                </c:pt>
                <c:pt idx="2813">
                  <c:v>3.4801312000000001E-2</c:v>
                </c:pt>
                <c:pt idx="2814">
                  <c:v>0.40052530200000003</c:v>
                </c:pt>
                <c:pt idx="2815">
                  <c:v>1.7443645000000001</c:v>
                </c:pt>
                <c:pt idx="2816">
                  <c:v>2.865606546</c:v>
                </c:pt>
                <c:pt idx="2817">
                  <c:v>4.4015417100000001</c:v>
                </c:pt>
                <c:pt idx="2818">
                  <c:v>5.5173978809999999</c:v>
                </c:pt>
                <c:pt idx="2819">
                  <c:v>6.1132822039999999</c:v>
                </c:pt>
                <c:pt idx="2820">
                  <c:v>6.1502518650000004</c:v>
                </c:pt>
                <c:pt idx="2821">
                  <c:v>6.0531740190000001</c:v>
                </c:pt>
                <c:pt idx="2822">
                  <c:v>6.0851707460000002</c:v>
                </c:pt>
                <c:pt idx="2823">
                  <c:v>6.3041877749999999</c:v>
                </c:pt>
                <c:pt idx="2824">
                  <c:v>6.7020754809999996</c:v>
                </c:pt>
                <c:pt idx="2825">
                  <c:v>6.3440432549999999</c:v>
                </c:pt>
                <c:pt idx="2826">
                  <c:v>5.9550366400000003</c:v>
                </c:pt>
                <c:pt idx="2827">
                  <c:v>4.9220566750000003</c:v>
                </c:pt>
                <c:pt idx="2828">
                  <c:v>1.5818079709999999</c:v>
                </c:pt>
                <c:pt idx="2829">
                  <c:v>0</c:v>
                </c:pt>
                <c:pt idx="2830">
                  <c:v>0</c:v>
                </c:pt>
                <c:pt idx="2831">
                  <c:v>0</c:v>
                </c:pt>
                <c:pt idx="2832">
                  <c:v>0</c:v>
                </c:pt>
                <c:pt idx="2833">
                  <c:v>0</c:v>
                </c:pt>
                <c:pt idx="2834">
                  <c:v>0</c:v>
                </c:pt>
                <c:pt idx="2835">
                  <c:v>0</c:v>
                </c:pt>
                <c:pt idx="2836">
                  <c:v>0</c:v>
                </c:pt>
                <c:pt idx="2837">
                  <c:v>1.6489999000000002E-2</c:v>
                </c:pt>
                <c:pt idx="2838">
                  <c:v>0.11815147099999999</c:v>
                </c:pt>
                <c:pt idx="2839">
                  <c:v>0.57266795599999998</c:v>
                </c:pt>
                <c:pt idx="2840">
                  <c:v>2.3060545920000002</c:v>
                </c:pt>
                <c:pt idx="2841">
                  <c:v>3.589318037</c:v>
                </c:pt>
                <c:pt idx="2842">
                  <c:v>4.2052187920000001</c:v>
                </c:pt>
                <c:pt idx="2843">
                  <c:v>5.1153616910000004</c:v>
                </c:pt>
                <c:pt idx="2844">
                  <c:v>5.2863092419999997</c:v>
                </c:pt>
                <c:pt idx="2845">
                  <c:v>5.1499185560000003</c:v>
                </c:pt>
                <c:pt idx="2846">
                  <c:v>4.850404739</c:v>
                </c:pt>
                <c:pt idx="2847">
                  <c:v>5.2163724900000004</c:v>
                </c:pt>
                <c:pt idx="2848">
                  <c:v>4.5745196339999996</c:v>
                </c:pt>
                <c:pt idx="2849">
                  <c:v>5.337155342</c:v>
                </c:pt>
                <c:pt idx="2850">
                  <c:v>5.8959965710000004</c:v>
                </c:pt>
                <c:pt idx="2851">
                  <c:v>5.1270141599999999</c:v>
                </c:pt>
                <c:pt idx="2852">
                  <c:v>3.298542023</c:v>
                </c:pt>
                <c:pt idx="2853">
                  <c:v>0</c:v>
                </c:pt>
                <c:pt idx="2854">
                  <c:v>0</c:v>
                </c:pt>
                <c:pt idx="2855">
                  <c:v>0</c:v>
                </c:pt>
                <c:pt idx="2856">
                  <c:v>0</c:v>
                </c:pt>
                <c:pt idx="2857">
                  <c:v>0</c:v>
                </c:pt>
                <c:pt idx="2858">
                  <c:v>0</c:v>
                </c:pt>
                <c:pt idx="2859">
                  <c:v>0</c:v>
                </c:pt>
                <c:pt idx="2860">
                  <c:v>0</c:v>
                </c:pt>
                <c:pt idx="2861">
                  <c:v>3.5610266000000002E-2</c:v>
                </c:pt>
                <c:pt idx="2862">
                  <c:v>0.14272025199999999</c:v>
                </c:pt>
                <c:pt idx="2863">
                  <c:v>0.368013531</c:v>
                </c:pt>
                <c:pt idx="2864">
                  <c:v>0.87482798100000003</c:v>
                </c:pt>
                <c:pt idx="2865">
                  <c:v>1.043023467</c:v>
                </c:pt>
                <c:pt idx="2866">
                  <c:v>0.87499290699999999</c:v>
                </c:pt>
                <c:pt idx="2867">
                  <c:v>0.91365706899999999</c:v>
                </c:pt>
                <c:pt idx="2868">
                  <c:v>1.675456882</c:v>
                </c:pt>
                <c:pt idx="2869">
                  <c:v>1.9578460449999999</c:v>
                </c:pt>
                <c:pt idx="2870">
                  <c:v>1.5525803570000001</c:v>
                </c:pt>
                <c:pt idx="2871">
                  <c:v>1.2220931049999999</c:v>
                </c:pt>
                <c:pt idx="2872">
                  <c:v>0.97488009899999994</c:v>
                </c:pt>
                <c:pt idx="2873">
                  <c:v>0.95069336900000001</c:v>
                </c:pt>
                <c:pt idx="2874">
                  <c:v>0.63784790000000002</c:v>
                </c:pt>
                <c:pt idx="2875">
                  <c:v>0.42900675500000002</c:v>
                </c:pt>
                <c:pt idx="2876">
                  <c:v>0.178808406</c:v>
                </c:pt>
                <c:pt idx="2877">
                  <c:v>0</c:v>
                </c:pt>
                <c:pt idx="2878">
                  <c:v>0</c:v>
                </c:pt>
                <c:pt idx="2879">
                  <c:v>0</c:v>
                </c:pt>
                <c:pt idx="2880">
                  <c:v>0</c:v>
                </c:pt>
                <c:pt idx="2881">
                  <c:v>0</c:v>
                </c:pt>
                <c:pt idx="2882">
                  <c:v>0</c:v>
                </c:pt>
                <c:pt idx="2883">
                  <c:v>0</c:v>
                </c:pt>
                <c:pt idx="2884">
                  <c:v>0</c:v>
                </c:pt>
                <c:pt idx="2885">
                  <c:v>7.1616902999999996E-2</c:v>
                </c:pt>
                <c:pt idx="2886">
                  <c:v>0.36553815000000001</c:v>
                </c:pt>
                <c:pt idx="2887">
                  <c:v>0.72125244099999997</c:v>
                </c:pt>
                <c:pt idx="2888">
                  <c:v>1.3990170959999999</c:v>
                </c:pt>
                <c:pt idx="2889">
                  <c:v>2.1229872699999999</c:v>
                </c:pt>
                <c:pt idx="2890">
                  <c:v>2.4887199400000002</c:v>
                </c:pt>
                <c:pt idx="2891">
                  <c:v>2.2043788430000002</c:v>
                </c:pt>
                <c:pt idx="2892">
                  <c:v>2.5121970180000002</c:v>
                </c:pt>
                <c:pt idx="2893">
                  <c:v>2.518384695</c:v>
                </c:pt>
                <c:pt idx="2894">
                  <c:v>2.4479370120000001</c:v>
                </c:pt>
                <c:pt idx="2895">
                  <c:v>2.1081092360000002</c:v>
                </c:pt>
                <c:pt idx="2896">
                  <c:v>1.3152167800000001</c:v>
                </c:pt>
                <c:pt idx="2897">
                  <c:v>1.185599566</c:v>
                </c:pt>
                <c:pt idx="2898">
                  <c:v>0.79033428400000005</c:v>
                </c:pt>
                <c:pt idx="2899">
                  <c:v>0.476788461</c:v>
                </c:pt>
                <c:pt idx="2900">
                  <c:v>0.29367265100000001</c:v>
                </c:pt>
                <c:pt idx="2901">
                  <c:v>0</c:v>
                </c:pt>
                <c:pt idx="2902">
                  <c:v>0</c:v>
                </c:pt>
                <c:pt idx="2903">
                  <c:v>0</c:v>
                </c:pt>
                <c:pt idx="2904">
                  <c:v>0</c:v>
                </c:pt>
                <c:pt idx="2905">
                  <c:v>0</c:v>
                </c:pt>
                <c:pt idx="2906">
                  <c:v>0</c:v>
                </c:pt>
                <c:pt idx="2907">
                  <c:v>0</c:v>
                </c:pt>
                <c:pt idx="2908">
                  <c:v>0</c:v>
                </c:pt>
                <c:pt idx="2909">
                  <c:v>0.156220317</c:v>
                </c:pt>
                <c:pt idx="2910">
                  <c:v>0.81819415100000004</c:v>
                </c:pt>
                <c:pt idx="2911">
                  <c:v>2.1301743979999999</c:v>
                </c:pt>
                <c:pt idx="2912">
                  <c:v>3.8765983579999999</c:v>
                </c:pt>
                <c:pt idx="2913">
                  <c:v>4.3031358720000004</c:v>
                </c:pt>
                <c:pt idx="2914">
                  <c:v>4.4914693830000001</c:v>
                </c:pt>
                <c:pt idx="2915">
                  <c:v>4.8301978109999997</c:v>
                </c:pt>
                <c:pt idx="2916">
                  <c:v>5.9099335670000004</c:v>
                </c:pt>
                <c:pt idx="2917">
                  <c:v>6.2334671019999996</c:v>
                </c:pt>
                <c:pt idx="2918">
                  <c:v>6.5881443019999999</c:v>
                </c:pt>
                <c:pt idx="2919">
                  <c:v>7.5791440010000004</c:v>
                </c:pt>
                <c:pt idx="2920">
                  <c:v>7.7638673779999996</c:v>
                </c:pt>
                <c:pt idx="2921">
                  <c:v>7.7486486430000001</c:v>
                </c:pt>
                <c:pt idx="2922">
                  <c:v>6.5251417160000003</c:v>
                </c:pt>
                <c:pt idx="2923">
                  <c:v>3.4920370580000002</c:v>
                </c:pt>
                <c:pt idx="2924">
                  <c:v>1.8197705749999999</c:v>
                </c:pt>
                <c:pt idx="2925">
                  <c:v>0</c:v>
                </c:pt>
                <c:pt idx="2926">
                  <c:v>0</c:v>
                </c:pt>
                <c:pt idx="2927">
                  <c:v>0</c:v>
                </c:pt>
                <c:pt idx="2928">
                  <c:v>0</c:v>
                </c:pt>
                <c:pt idx="2929">
                  <c:v>0</c:v>
                </c:pt>
                <c:pt idx="2930">
                  <c:v>0</c:v>
                </c:pt>
                <c:pt idx="2931">
                  <c:v>0</c:v>
                </c:pt>
                <c:pt idx="2932">
                  <c:v>0</c:v>
                </c:pt>
                <c:pt idx="2933">
                  <c:v>0.114648022</c:v>
                </c:pt>
                <c:pt idx="2934">
                  <c:v>0.26262110500000002</c:v>
                </c:pt>
                <c:pt idx="2935">
                  <c:v>0.70901936300000001</c:v>
                </c:pt>
                <c:pt idx="2936">
                  <c:v>1.073295474</c:v>
                </c:pt>
                <c:pt idx="2937">
                  <c:v>0.90030401900000001</c:v>
                </c:pt>
                <c:pt idx="2938">
                  <c:v>1.0572482350000001</c:v>
                </c:pt>
                <c:pt idx="2939">
                  <c:v>1.5859078170000001</c:v>
                </c:pt>
                <c:pt idx="2940">
                  <c:v>1.9042207</c:v>
                </c:pt>
                <c:pt idx="2941">
                  <c:v>2.6674835680000002</c:v>
                </c:pt>
                <c:pt idx="2942">
                  <c:v>3.1975014210000001</c:v>
                </c:pt>
                <c:pt idx="2943">
                  <c:v>3.8861520289999998</c:v>
                </c:pt>
                <c:pt idx="2944">
                  <c:v>4.2668023110000002</c:v>
                </c:pt>
                <c:pt idx="2945">
                  <c:v>3.7516260149999998</c:v>
                </c:pt>
                <c:pt idx="2946">
                  <c:v>3.1742386819999999</c:v>
                </c:pt>
                <c:pt idx="2947">
                  <c:v>2.6090598109999998</c:v>
                </c:pt>
                <c:pt idx="2948">
                  <c:v>0.66909480099999996</c:v>
                </c:pt>
                <c:pt idx="2949">
                  <c:v>0</c:v>
                </c:pt>
                <c:pt idx="2950">
                  <c:v>0</c:v>
                </c:pt>
                <c:pt idx="2951">
                  <c:v>0</c:v>
                </c:pt>
                <c:pt idx="2952">
                  <c:v>0</c:v>
                </c:pt>
                <c:pt idx="2953">
                  <c:v>0</c:v>
                </c:pt>
                <c:pt idx="2954">
                  <c:v>0</c:v>
                </c:pt>
                <c:pt idx="2955">
                  <c:v>0</c:v>
                </c:pt>
                <c:pt idx="2956">
                  <c:v>0</c:v>
                </c:pt>
                <c:pt idx="2957">
                  <c:v>6.1212560000000003E-3</c:v>
                </c:pt>
                <c:pt idx="2958">
                  <c:v>1.9611278999999999E-2</c:v>
                </c:pt>
                <c:pt idx="2959">
                  <c:v>0.112213969</c:v>
                </c:pt>
                <c:pt idx="2960">
                  <c:v>0.471062064</c:v>
                </c:pt>
                <c:pt idx="2961">
                  <c:v>1.130762577</c:v>
                </c:pt>
                <c:pt idx="2962">
                  <c:v>2.7941257949999998</c:v>
                </c:pt>
                <c:pt idx="2963">
                  <c:v>3.4101960660000001</c:v>
                </c:pt>
                <c:pt idx="2964">
                  <c:v>3.2680835720000001</c:v>
                </c:pt>
                <c:pt idx="2965">
                  <c:v>3.9422709939999998</c:v>
                </c:pt>
                <c:pt idx="2966">
                  <c:v>3.6048576830000001</c:v>
                </c:pt>
                <c:pt idx="2967">
                  <c:v>4.2080307010000002</c:v>
                </c:pt>
                <c:pt idx="2968">
                  <c:v>5.0768685339999999</c:v>
                </c:pt>
                <c:pt idx="2969">
                  <c:v>4.9135603899999998</c:v>
                </c:pt>
                <c:pt idx="2970">
                  <c:v>4.4289693830000001</c:v>
                </c:pt>
                <c:pt idx="2971">
                  <c:v>3.1571774480000001</c:v>
                </c:pt>
                <c:pt idx="2972">
                  <c:v>0.84817165100000003</c:v>
                </c:pt>
                <c:pt idx="2973">
                  <c:v>0</c:v>
                </c:pt>
                <c:pt idx="2974">
                  <c:v>0</c:v>
                </c:pt>
                <c:pt idx="2975">
                  <c:v>0</c:v>
                </c:pt>
                <c:pt idx="2976">
                  <c:v>0</c:v>
                </c:pt>
                <c:pt idx="2977">
                  <c:v>0</c:v>
                </c:pt>
                <c:pt idx="2978">
                  <c:v>0</c:v>
                </c:pt>
                <c:pt idx="2979">
                  <c:v>0</c:v>
                </c:pt>
                <c:pt idx="2980">
                  <c:v>0</c:v>
                </c:pt>
                <c:pt idx="2981">
                  <c:v>5.2641709999999998E-3</c:v>
                </c:pt>
                <c:pt idx="2982">
                  <c:v>1.9102199E-2</c:v>
                </c:pt>
                <c:pt idx="2983">
                  <c:v>0.27801424299999999</c:v>
                </c:pt>
                <c:pt idx="2984">
                  <c:v>0.98233884599999999</c:v>
                </c:pt>
                <c:pt idx="2985">
                  <c:v>1.8476557730000001</c:v>
                </c:pt>
                <c:pt idx="2986">
                  <c:v>3.3217415809999999</c:v>
                </c:pt>
                <c:pt idx="2987">
                  <c:v>4.1670093540000002</c:v>
                </c:pt>
                <c:pt idx="2988">
                  <c:v>4.5160470009999996</c:v>
                </c:pt>
                <c:pt idx="2989">
                  <c:v>4.4737739559999996</c:v>
                </c:pt>
                <c:pt idx="2990">
                  <c:v>4.8488826749999996</c:v>
                </c:pt>
                <c:pt idx="2991">
                  <c:v>5.2555694580000001</c:v>
                </c:pt>
                <c:pt idx="2992">
                  <c:v>5.0826544760000001</c:v>
                </c:pt>
                <c:pt idx="2993">
                  <c:v>4.768244267</c:v>
                </c:pt>
                <c:pt idx="2994">
                  <c:v>4.3473539350000001</c:v>
                </c:pt>
                <c:pt idx="2995">
                  <c:v>3.543962955</c:v>
                </c:pt>
                <c:pt idx="2996">
                  <c:v>1.1207525730000001</c:v>
                </c:pt>
                <c:pt idx="2997">
                  <c:v>0</c:v>
                </c:pt>
                <c:pt idx="2998">
                  <c:v>0</c:v>
                </c:pt>
                <c:pt idx="2999">
                  <c:v>0</c:v>
                </c:pt>
                <c:pt idx="3000">
                  <c:v>0</c:v>
                </c:pt>
                <c:pt idx="3001">
                  <c:v>0</c:v>
                </c:pt>
                <c:pt idx="3002">
                  <c:v>0</c:v>
                </c:pt>
                <c:pt idx="3003">
                  <c:v>0</c:v>
                </c:pt>
                <c:pt idx="3004">
                  <c:v>0</c:v>
                </c:pt>
                <c:pt idx="3005">
                  <c:v>1.0626332E-2</c:v>
                </c:pt>
                <c:pt idx="3006">
                  <c:v>0.184744135</c:v>
                </c:pt>
                <c:pt idx="3007">
                  <c:v>0.49280074200000001</c:v>
                </c:pt>
                <c:pt idx="3008">
                  <c:v>2.411601782</c:v>
                </c:pt>
                <c:pt idx="3009">
                  <c:v>3.3086099619999998</c:v>
                </c:pt>
                <c:pt idx="3010">
                  <c:v>3.5057718750000002</c:v>
                </c:pt>
                <c:pt idx="3011">
                  <c:v>3.9987177850000002</c:v>
                </c:pt>
                <c:pt idx="3012">
                  <c:v>4.8989939690000002</c:v>
                </c:pt>
                <c:pt idx="3013">
                  <c:v>5.2217059140000002</c:v>
                </c:pt>
                <c:pt idx="3014">
                  <c:v>5.5722594259999996</c:v>
                </c:pt>
                <c:pt idx="3015">
                  <c:v>5.5785512920000002</c:v>
                </c:pt>
                <c:pt idx="3016">
                  <c:v>5.4604201320000003</c:v>
                </c:pt>
                <c:pt idx="3017">
                  <c:v>5.7248530390000001</c:v>
                </c:pt>
                <c:pt idx="3018">
                  <c:v>4.0870924000000004</c:v>
                </c:pt>
                <c:pt idx="3019">
                  <c:v>2.6330468649999998</c:v>
                </c:pt>
                <c:pt idx="3020">
                  <c:v>1.311762214</c:v>
                </c:pt>
                <c:pt idx="3021">
                  <c:v>0</c:v>
                </c:pt>
                <c:pt idx="3022">
                  <c:v>0</c:v>
                </c:pt>
                <c:pt idx="3023">
                  <c:v>0</c:v>
                </c:pt>
                <c:pt idx="3024">
                  <c:v>0</c:v>
                </c:pt>
                <c:pt idx="3025">
                  <c:v>0</c:v>
                </c:pt>
                <c:pt idx="3026">
                  <c:v>0</c:v>
                </c:pt>
                <c:pt idx="3027">
                  <c:v>0</c:v>
                </c:pt>
                <c:pt idx="3028">
                  <c:v>0</c:v>
                </c:pt>
                <c:pt idx="3029">
                  <c:v>4.6116363E-2</c:v>
                </c:pt>
                <c:pt idx="3030">
                  <c:v>0.42245239000000001</c:v>
                </c:pt>
                <c:pt idx="3031">
                  <c:v>0.93739813599999999</c:v>
                </c:pt>
                <c:pt idx="3032">
                  <c:v>1.6315265889999999</c:v>
                </c:pt>
                <c:pt idx="3033">
                  <c:v>2.4883785249999999</c:v>
                </c:pt>
                <c:pt idx="3034">
                  <c:v>4.1959156990000004</c:v>
                </c:pt>
                <c:pt idx="3035">
                  <c:v>5.4627256390000003</c:v>
                </c:pt>
                <c:pt idx="3036">
                  <c:v>5.7266645430000001</c:v>
                </c:pt>
                <c:pt idx="3037">
                  <c:v>5.4664287570000001</c:v>
                </c:pt>
                <c:pt idx="3038">
                  <c:v>3.4566733840000001</c:v>
                </c:pt>
                <c:pt idx="3039">
                  <c:v>3.6198861600000001</c:v>
                </c:pt>
                <c:pt idx="3040">
                  <c:v>4.4823641780000001</c:v>
                </c:pt>
                <c:pt idx="3041">
                  <c:v>3.2730429170000002</c:v>
                </c:pt>
                <c:pt idx="3042">
                  <c:v>2.812204361</c:v>
                </c:pt>
                <c:pt idx="3043">
                  <c:v>1.2343859669999999</c:v>
                </c:pt>
                <c:pt idx="3044">
                  <c:v>0.31205961100000001</c:v>
                </c:pt>
                <c:pt idx="3045">
                  <c:v>0</c:v>
                </c:pt>
                <c:pt idx="3046">
                  <c:v>0</c:v>
                </c:pt>
                <c:pt idx="3047">
                  <c:v>0</c:v>
                </c:pt>
                <c:pt idx="3048">
                  <c:v>0</c:v>
                </c:pt>
                <c:pt idx="3049">
                  <c:v>0</c:v>
                </c:pt>
                <c:pt idx="3050">
                  <c:v>0</c:v>
                </c:pt>
                <c:pt idx="3051">
                  <c:v>0</c:v>
                </c:pt>
                <c:pt idx="3052">
                  <c:v>0</c:v>
                </c:pt>
                <c:pt idx="3053">
                  <c:v>0.22895584999999999</c:v>
                </c:pt>
                <c:pt idx="3054">
                  <c:v>0.60624539899999996</c:v>
                </c:pt>
                <c:pt idx="3055">
                  <c:v>1.1873261930000001</c:v>
                </c:pt>
                <c:pt idx="3056">
                  <c:v>1.173731327</c:v>
                </c:pt>
                <c:pt idx="3057">
                  <c:v>0.87199950199999998</c:v>
                </c:pt>
                <c:pt idx="3058">
                  <c:v>0.95505839599999998</c:v>
                </c:pt>
                <c:pt idx="3059">
                  <c:v>0.98044306000000003</c:v>
                </c:pt>
                <c:pt idx="3060">
                  <c:v>1.308578134</c:v>
                </c:pt>
                <c:pt idx="3061">
                  <c:v>1.6528788809999999</c:v>
                </c:pt>
                <c:pt idx="3062">
                  <c:v>2.1488299369999999</c:v>
                </c:pt>
                <c:pt idx="3063">
                  <c:v>2.3702445029999999</c:v>
                </c:pt>
                <c:pt idx="3064">
                  <c:v>2.8576912879999998</c:v>
                </c:pt>
                <c:pt idx="3065">
                  <c:v>3.2792155740000002</c:v>
                </c:pt>
                <c:pt idx="3066">
                  <c:v>3.5833451749999998</c:v>
                </c:pt>
                <c:pt idx="3067">
                  <c:v>1.2750395539999999</c:v>
                </c:pt>
                <c:pt idx="3068">
                  <c:v>0.155849248</c:v>
                </c:pt>
                <c:pt idx="3069">
                  <c:v>0</c:v>
                </c:pt>
                <c:pt idx="3070">
                  <c:v>0</c:v>
                </c:pt>
                <c:pt idx="3071">
                  <c:v>0</c:v>
                </c:pt>
                <c:pt idx="3072">
                  <c:v>0</c:v>
                </c:pt>
                <c:pt idx="3073">
                  <c:v>0</c:v>
                </c:pt>
                <c:pt idx="3074">
                  <c:v>0</c:v>
                </c:pt>
                <c:pt idx="3075">
                  <c:v>0</c:v>
                </c:pt>
                <c:pt idx="3076">
                  <c:v>0</c:v>
                </c:pt>
                <c:pt idx="3077">
                  <c:v>3.7885110999999999E-2</c:v>
                </c:pt>
                <c:pt idx="3078">
                  <c:v>0.20585271699999999</c:v>
                </c:pt>
                <c:pt idx="3079">
                  <c:v>0.64981794400000004</c:v>
                </c:pt>
                <c:pt idx="3080">
                  <c:v>1.4038368459999999</c:v>
                </c:pt>
                <c:pt idx="3081">
                  <c:v>1.929304957</c:v>
                </c:pt>
                <c:pt idx="3082">
                  <c:v>2.360220194</c:v>
                </c:pt>
                <c:pt idx="3083">
                  <c:v>3.1377394199999999</c:v>
                </c:pt>
                <c:pt idx="3084">
                  <c:v>4.2680449490000001</c:v>
                </c:pt>
                <c:pt idx="3085">
                  <c:v>3.985433102</c:v>
                </c:pt>
                <c:pt idx="3086">
                  <c:v>3.951396227</c:v>
                </c:pt>
                <c:pt idx="3087">
                  <c:v>4.738063812</c:v>
                </c:pt>
                <c:pt idx="3088">
                  <c:v>5.3953280450000003</c:v>
                </c:pt>
                <c:pt idx="3089">
                  <c:v>4.8630528450000003</c:v>
                </c:pt>
                <c:pt idx="3090">
                  <c:v>3.5347578529999999</c:v>
                </c:pt>
                <c:pt idx="3091">
                  <c:v>2.058248281</c:v>
                </c:pt>
                <c:pt idx="3092">
                  <c:v>1.2334384920000001</c:v>
                </c:pt>
                <c:pt idx="3093">
                  <c:v>0</c:v>
                </c:pt>
                <c:pt idx="3094">
                  <c:v>0</c:v>
                </c:pt>
                <c:pt idx="3095">
                  <c:v>0</c:v>
                </c:pt>
                <c:pt idx="3096">
                  <c:v>0</c:v>
                </c:pt>
                <c:pt idx="3097">
                  <c:v>0</c:v>
                </c:pt>
                <c:pt idx="3098">
                  <c:v>0</c:v>
                </c:pt>
                <c:pt idx="3099">
                  <c:v>0</c:v>
                </c:pt>
                <c:pt idx="3100">
                  <c:v>0</c:v>
                </c:pt>
                <c:pt idx="3101">
                  <c:v>2.8150735E-2</c:v>
                </c:pt>
                <c:pt idx="3102">
                  <c:v>0.33786708100000001</c:v>
                </c:pt>
                <c:pt idx="3103">
                  <c:v>0.77798271200000002</c:v>
                </c:pt>
                <c:pt idx="3104">
                  <c:v>1.034448504</c:v>
                </c:pt>
                <c:pt idx="3105">
                  <c:v>1.456159472</c:v>
                </c:pt>
                <c:pt idx="3106">
                  <c:v>1.809538841</c:v>
                </c:pt>
                <c:pt idx="3107">
                  <c:v>2.143079996</c:v>
                </c:pt>
                <c:pt idx="3108">
                  <c:v>2.750338078</c:v>
                </c:pt>
                <c:pt idx="3109">
                  <c:v>2.7419102190000002</c:v>
                </c:pt>
                <c:pt idx="3110">
                  <c:v>1.9737725260000001</c:v>
                </c:pt>
                <c:pt idx="3111">
                  <c:v>1.664589882</c:v>
                </c:pt>
                <c:pt idx="3112">
                  <c:v>1.7597815990000001</c:v>
                </c:pt>
                <c:pt idx="3113">
                  <c:v>1.255637288</c:v>
                </c:pt>
                <c:pt idx="3114">
                  <c:v>1.0271441939999999</c:v>
                </c:pt>
                <c:pt idx="3115">
                  <c:v>0.66650891300000004</c:v>
                </c:pt>
                <c:pt idx="3116">
                  <c:v>0</c:v>
                </c:pt>
                <c:pt idx="3117">
                  <c:v>0</c:v>
                </c:pt>
                <c:pt idx="3118">
                  <c:v>0</c:v>
                </c:pt>
                <c:pt idx="3119">
                  <c:v>0</c:v>
                </c:pt>
                <c:pt idx="3120">
                  <c:v>0</c:v>
                </c:pt>
                <c:pt idx="3121">
                  <c:v>0</c:v>
                </c:pt>
                <c:pt idx="3122">
                  <c:v>0</c:v>
                </c:pt>
                <c:pt idx="3123">
                  <c:v>0</c:v>
                </c:pt>
                <c:pt idx="3124">
                  <c:v>0</c:v>
                </c:pt>
                <c:pt idx="3125">
                  <c:v>7.2295651000000002E-2</c:v>
                </c:pt>
                <c:pt idx="3126">
                  <c:v>0.51778632400000002</c:v>
                </c:pt>
                <c:pt idx="3127">
                  <c:v>0.91211682599999999</c:v>
                </c:pt>
                <c:pt idx="3128">
                  <c:v>1.4719738959999999</c:v>
                </c:pt>
                <c:pt idx="3129">
                  <c:v>2.6322050090000002</c:v>
                </c:pt>
                <c:pt idx="3130">
                  <c:v>3.0746142860000001</c:v>
                </c:pt>
                <c:pt idx="3131">
                  <c:v>2.7180454730000001</c:v>
                </c:pt>
                <c:pt idx="3132">
                  <c:v>3.4768557549999999</c:v>
                </c:pt>
                <c:pt idx="3133">
                  <c:v>4.1325826640000001</c:v>
                </c:pt>
                <c:pt idx="3134">
                  <c:v>4.3266310690000003</c:v>
                </c:pt>
                <c:pt idx="3135">
                  <c:v>4.2659893039999996</c:v>
                </c:pt>
                <c:pt idx="3136">
                  <c:v>4.1504220959999998</c:v>
                </c:pt>
                <c:pt idx="3137">
                  <c:v>3.930128098</c:v>
                </c:pt>
                <c:pt idx="3138">
                  <c:v>2.840473652</c:v>
                </c:pt>
                <c:pt idx="3139">
                  <c:v>1.40125525</c:v>
                </c:pt>
                <c:pt idx="3140">
                  <c:v>0</c:v>
                </c:pt>
                <c:pt idx="3141">
                  <c:v>0</c:v>
                </c:pt>
                <c:pt idx="3142">
                  <c:v>0</c:v>
                </c:pt>
                <c:pt idx="3143">
                  <c:v>0</c:v>
                </c:pt>
                <c:pt idx="3144">
                  <c:v>0</c:v>
                </c:pt>
                <c:pt idx="3145">
                  <c:v>0</c:v>
                </c:pt>
                <c:pt idx="3146">
                  <c:v>0</c:v>
                </c:pt>
                <c:pt idx="3147">
                  <c:v>0</c:v>
                </c:pt>
                <c:pt idx="3148">
                  <c:v>0</c:v>
                </c:pt>
                <c:pt idx="3149">
                  <c:v>0.13287054000000001</c:v>
                </c:pt>
                <c:pt idx="3150">
                  <c:v>0.91411256799999996</c:v>
                </c:pt>
                <c:pt idx="3151">
                  <c:v>2.396003485</c:v>
                </c:pt>
                <c:pt idx="3152">
                  <c:v>3.5681853289999999</c:v>
                </c:pt>
                <c:pt idx="3153">
                  <c:v>3.9184658529999998</c:v>
                </c:pt>
                <c:pt idx="3154">
                  <c:v>4.4412021639999999</c:v>
                </c:pt>
                <c:pt idx="3155">
                  <c:v>5.4389615060000001</c:v>
                </c:pt>
                <c:pt idx="3156">
                  <c:v>5.5129032139999996</c:v>
                </c:pt>
                <c:pt idx="3157">
                  <c:v>5.4109325410000002</c:v>
                </c:pt>
                <c:pt idx="3158">
                  <c:v>5.6969718929999997</c:v>
                </c:pt>
                <c:pt idx="3159">
                  <c:v>5.8956813810000002</c:v>
                </c:pt>
                <c:pt idx="3160">
                  <c:v>5.7867255210000001</c:v>
                </c:pt>
                <c:pt idx="3161">
                  <c:v>5.5499663349999997</c:v>
                </c:pt>
                <c:pt idx="3162">
                  <c:v>4.2414574619999996</c:v>
                </c:pt>
                <c:pt idx="3163">
                  <c:v>1.0656342510000001</c:v>
                </c:pt>
                <c:pt idx="3164">
                  <c:v>0</c:v>
                </c:pt>
                <c:pt idx="3165">
                  <c:v>0</c:v>
                </c:pt>
                <c:pt idx="3166">
                  <c:v>0</c:v>
                </c:pt>
                <c:pt idx="3167">
                  <c:v>0</c:v>
                </c:pt>
                <c:pt idx="3168">
                  <c:v>0</c:v>
                </c:pt>
                <c:pt idx="3169">
                  <c:v>0</c:v>
                </c:pt>
                <c:pt idx="3170">
                  <c:v>0</c:v>
                </c:pt>
                <c:pt idx="3171">
                  <c:v>0</c:v>
                </c:pt>
                <c:pt idx="3172">
                  <c:v>0</c:v>
                </c:pt>
                <c:pt idx="3173">
                  <c:v>0.179994509</c:v>
                </c:pt>
                <c:pt idx="3174">
                  <c:v>0.76677656199999999</c:v>
                </c:pt>
                <c:pt idx="3175">
                  <c:v>1.2285058499999999</c:v>
                </c:pt>
                <c:pt idx="3176">
                  <c:v>1.317906499</c:v>
                </c:pt>
                <c:pt idx="3177">
                  <c:v>1.5495901110000001</c:v>
                </c:pt>
                <c:pt idx="3178">
                  <c:v>2.0920865540000002</c:v>
                </c:pt>
                <c:pt idx="3179">
                  <c:v>2.564753294</c:v>
                </c:pt>
                <c:pt idx="3180">
                  <c:v>2.492113829</c:v>
                </c:pt>
                <c:pt idx="3181">
                  <c:v>2.368563414</c:v>
                </c:pt>
                <c:pt idx="3182">
                  <c:v>3.231799364</c:v>
                </c:pt>
                <c:pt idx="3183">
                  <c:v>2.6760008339999999</c:v>
                </c:pt>
                <c:pt idx="3184">
                  <c:v>3.5718812940000002</c:v>
                </c:pt>
                <c:pt idx="3185">
                  <c:v>3.337904215</c:v>
                </c:pt>
                <c:pt idx="3186">
                  <c:v>2.3548588750000001</c:v>
                </c:pt>
                <c:pt idx="3187">
                  <c:v>1.3240529299999999</c:v>
                </c:pt>
                <c:pt idx="3188">
                  <c:v>0</c:v>
                </c:pt>
                <c:pt idx="3189">
                  <c:v>0</c:v>
                </c:pt>
                <c:pt idx="3190">
                  <c:v>0</c:v>
                </c:pt>
                <c:pt idx="3191">
                  <c:v>0</c:v>
                </c:pt>
                <c:pt idx="3192">
                  <c:v>0</c:v>
                </c:pt>
                <c:pt idx="3193">
                  <c:v>0</c:v>
                </c:pt>
                <c:pt idx="3194">
                  <c:v>0</c:v>
                </c:pt>
                <c:pt idx="3195">
                  <c:v>0</c:v>
                </c:pt>
                <c:pt idx="3196">
                  <c:v>0</c:v>
                </c:pt>
                <c:pt idx="3197">
                  <c:v>3.7249169999999998E-2</c:v>
                </c:pt>
                <c:pt idx="3198">
                  <c:v>0.392690331</c:v>
                </c:pt>
                <c:pt idx="3199">
                  <c:v>0.84115093900000004</c:v>
                </c:pt>
                <c:pt idx="3200">
                  <c:v>1.8602075579999999</c:v>
                </c:pt>
                <c:pt idx="3201">
                  <c:v>2.5501825810000001</c:v>
                </c:pt>
                <c:pt idx="3202">
                  <c:v>3.6454021929999998</c:v>
                </c:pt>
                <c:pt idx="3203">
                  <c:v>4.6050395970000002</c:v>
                </c:pt>
                <c:pt idx="3204">
                  <c:v>4.4043450359999996</c:v>
                </c:pt>
                <c:pt idx="3205">
                  <c:v>4.692036152</c:v>
                </c:pt>
                <c:pt idx="3206">
                  <c:v>4.9842205049999997</c:v>
                </c:pt>
                <c:pt idx="3207">
                  <c:v>4.4978208540000004</c:v>
                </c:pt>
                <c:pt idx="3208">
                  <c:v>3.7039966579999999</c:v>
                </c:pt>
                <c:pt idx="3209">
                  <c:v>1.551819563</c:v>
                </c:pt>
                <c:pt idx="3210">
                  <c:v>0.85533970599999998</c:v>
                </c:pt>
                <c:pt idx="3211">
                  <c:v>0.552160859</c:v>
                </c:pt>
                <c:pt idx="3212">
                  <c:v>0</c:v>
                </c:pt>
                <c:pt idx="3213">
                  <c:v>0</c:v>
                </c:pt>
                <c:pt idx="3214">
                  <c:v>0</c:v>
                </c:pt>
                <c:pt idx="3215">
                  <c:v>0</c:v>
                </c:pt>
                <c:pt idx="3216">
                  <c:v>0</c:v>
                </c:pt>
                <c:pt idx="3217">
                  <c:v>0</c:v>
                </c:pt>
                <c:pt idx="3218">
                  <c:v>0</c:v>
                </c:pt>
                <c:pt idx="3219">
                  <c:v>0</c:v>
                </c:pt>
                <c:pt idx="3220">
                  <c:v>0</c:v>
                </c:pt>
                <c:pt idx="3221">
                  <c:v>8.8613361000000002E-2</c:v>
                </c:pt>
                <c:pt idx="3222">
                  <c:v>0.56334161800000004</c:v>
                </c:pt>
                <c:pt idx="3223">
                  <c:v>1.2705399989999999</c:v>
                </c:pt>
                <c:pt idx="3224">
                  <c:v>2.683760881</c:v>
                </c:pt>
                <c:pt idx="3225">
                  <c:v>3.83637023</c:v>
                </c:pt>
                <c:pt idx="3226">
                  <c:v>4.8292236329999998</c:v>
                </c:pt>
                <c:pt idx="3227">
                  <c:v>5.6232633590000001</c:v>
                </c:pt>
                <c:pt idx="3228">
                  <c:v>6.4700002669999996</c:v>
                </c:pt>
                <c:pt idx="3229">
                  <c:v>6.6075840000000001</c:v>
                </c:pt>
                <c:pt idx="3230">
                  <c:v>6.4685263629999996</c:v>
                </c:pt>
                <c:pt idx="3231">
                  <c:v>6.634280682</c:v>
                </c:pt>
                <c:pt idx="3232">
                  <c:v>6.8259553909999999</c:v>
                </c:pt>
                <c:pt idx="3233">
                  <c:v>6.2961659430000001</c:v>
                </c:pt>
                <c:pt idx="3234">
                  <c:v>4.1426968569999998</c:v>
                </c:pt>
                <c:pt idx="3235">
                  <c:v>1.253760695</c:v>
                </c:pt>
                <c:pt idx="3236">
                  <c:v>0</c:v>
                </c:pt>
                <c:pt idx="3237">
                  <c:v>0</c:v>
                </c:pt>
                <c:pt idx="3238">
                  <c:v>0</c:v>
                </c:pt>
                <c:pt idx="3239">
                  <c:v>0</c:v>
                </c:pt>
                <c:pt idx="3240">
                  <c:v>0</c:v>
                </c:pt>
                <c:pt idx="3241">
                  <c:v>0</c:v>
                </c:pt>
                <c:pt idx="3242">
                  <c:v>0</c:v>
                </c:pt>
                <c:pt idx="3243">
                  <c:v>0</c:v>
                </c:pt>
                <c:pt idx="3244">
                  <c:v>0</c:v>
                </c:pt>
                <c:pt idx="3245">
                  <c:v>0.12305350600000001</c:v>
                </c:pt>
                <c:pt idx="3246">
                  <c:v>0.61849534500000003</c:v>
                </c:pt>
                <c:pt idx="3247">
                  <c:v>1.533576131</c:v>
                </c:pt>
                <c:pt idx="3248">
                  <c:v>2.3714895249999999</c:v>
                </c:pt>
                <c:pt idx="3249">
                  <c:v>3.773559809</c:v>
                </c:pt>
                <c:pt idx="3250">
                  <c:v>5.3314328189999998</c:v>
                </c:pt>
                <c:pt idx="3251">
                  <c:v>5.7744946480000001</c:v>
                </c:pt>
                <c:pt idx="3252">
                  <c:v>5.9410171509999996</c:v>
                </c:pt>
                <c:pt idx="3253">
                  <c:v>5.4775733950000003</c:v>
                </c:pt>
                <c:pt idx="3254">
                  <c:v>5.1960396769999999</c:v>
                </c:pt>
                <c:pt idx="3255">
                  <c:v>5.5546703339999999</c:v>
                </c:pt>
                <c:pt idx="3256">
                  <c:v>5.855770111</c:v>
                </c:pt>
                <c:pt idx="3257">
                  <c:v>4.7274208069999997</c:v>
                </c:pt>
                <c:pt idx="3258">
                  <c:v>2.375324488</c:v>
                </c:pt>
                <c:pt idx="3259">
                  <c:v>0.90362125599999998</c:v>
                </c:pt>
                <c:pt idx="3260">
                  <c:v>0</c:v>
                </c:pt>
                <c:pt idx="3261">
                  <c:v>0</c:v>
                </c:pt>
                <c:pt idx="3262">
                  <c:v>0</c:v>
                </c:pt>
                <c:pt idx="3263">
                  <c:v>0</c:v>
                </c:pt>
                <c:pt idx="3264">
                  <c:v>0</c:v>
                </c:pt>
                <c:pt idx="3265">
                  <c:v>0</c:v>
                </c:pt>
                <c:pt idx="3266">
                  <c:v>0</c:v>
                </c:pt>
                <c:pt idx="3267">
                  <c:v>0</c:v>
                </c:pt>
                <c:pt idx="3268">
                  <c:v>0</c:v>
                </c:pt>
                <c:pt idx="3269">
                  <c:v>0.20127569100000001</c:v>
                </c:pt>
                <c:pt idx="3270">
                  <c:v>1.7519377469999999</c:v>
                </c:pt>
                <c:pt idx="3271">
                  <c:v>3.4354045389999999</c:v>
                </c:pt>
                <c:pt idx="3272">
                  <c:v>3.7892310619999998</c:v>
                </c:pt>
                <c:pt idx="3273">
                  <c:v>4.1530041689999999</c:v>
                </c:pt>
                <c:pt idx="3274">
                  <c:v>4.30095911</c:v>
                </c:pt>
                <c:pt idx="3275">
                  <c:v>4.639147758</c:v>
                </c:pt>
                <c:pt idx="3276">
                  <c:v>5.7303056720000001</c:v>
                </c:pt>
                <c:pt idx="3277">
                  <c:v>5.2092475890000003</c:v>
                </c:pt>
                <c:pt idx="3278">
                  <c:v>5.2940978999999997</c:v>
                </c:pt>
                <c:pt idx="3279">
                  <c:v>3.0945799350000001</c:v>
                </c:pt>
                <c:pt idx="3280">
                  <c:v>3.529929638</c:v>
                </c:pt>
                <c:pt idx="3281">
                  <c:v>4.1170926090000002</c:v>
                </c:pt>
                <c:pt idx="3282">
                  <c:v>3.0482969280000001</c:v>
                </c:pt>
                <c:pt idx="3283">
                  <c:v>1.54998517</c:v>
                </c:pt>
                <c:pt idx="3284">
                  <c:v>0</c:v>
                </c:pt>
                <c:pt idx="3285">
                  <c:v>0</c:v>
                </c:pt>
                <c:pt idx="3286">
                  <c:v>0</c:v>
                </c:pt>
                <c:pt idx="3287">
                  <c:v>0</c:v>
                </c:pt>
                <c:pt idx="3288">
                  <c:v>0</c:v>
                </c:pt>
                <c:pt idx="3289">
                  <c:v>0</c:v>
                </c:pt>
                <c:pt idx="3290">
                  <c:v>0</c:v>
                </c:pt>
                <c:pt idx="3291">
                  <c:v>0</c:v>
                </c:pt>
                <c:pt idx="3292">
                  <c:v>0</c:v>
                </c:pt>
                <c:pt idx="3293">
                  <c:v>5.1436561999999998E-2</c:v>
                </c:pt>
                <c:pt idx="3294">
                  <c:v>0.90140986400000001</c:v>
                </c:pt>
                <c:pt idx="3295">
                  <c:v>1.730867505</c:v>
                </c:pt>
                <c:pt idx="3296">
                  <c:v>1.735340238</c:v>
                </c:pt>
                <c:pt idx="3297">
                  <c:v>2.032895565</c:v>
                </c:pt>
                <c:pt idx="3298">
                  <c:v>2.2839500899999998</c:v>
                </c:pt>
                <c:pt idx="3299">
                  <c:v>1.7409870620000001</c:v>
                </c:pt>
                <c:pt idx="3300">
                  <c:v>2.3756375310000002</c:v>
                </c:pt>
                <c:pt idx="3301">
                  <c:v>2.8342309000000001</c:v>
                </c:pt>
                <c:pt idx="3302">
                  <c:v>3.6536328789999999</c:v>
                </c:pt>
                <c:pt idx="3303">
                  <c:v>3.3976888660000002</c:v>
                </c:pt>
                <c:pt idx="3304">
                  <c:v>1.7391735319999999</c:v>
                </c:pt>
                <c:pt idx="3305">
                  <c:v>2.083272934</c:v>
                </c:pt>
                <c:pt idx="3306">
                  <c:v>1.4722369909999999</c:v>
                </c:pt>
                <c:pt idx="3307">
                  <c:v>0.85651546700000003</c:v>
                </c:pt>
                <c:pt idx="3308">
                  <c:v>0</c:v>
                </c:pt>
                <c:pt idx="3309">
                  <c:v>0</c:v>
                </c:pt>
                <c:pt idx="3310">
                  <c:v>0</c:v>
                </c:pt>
                <c:pt idx="3311">
                  <c:v>0</c:v>
                </c:pt>
                <c:pt idx="3312">
                  <c:v>0</c:v>
                </c:pt>
                <c:pt idx="3313">
                  <c:v>0</c:v>
                </c:pt>
                <c:pt idx="3314">
                  <c:v>0</c:v>
                </c:pt>
                <c:pt idx="3315">
                  <c:v>0</c:v>
                </c:pt>
                <c:pt idx="3316">
                  <c:v>0</c:v>
                </c:pt>
                <c:pt idx="3317">
                  <c:v>7.5171954999999999E-2</c:v>
                </c:pt>
                <c:pt idx="3318">
                  <c:v>0.75109940799999997</c:v>
                </c:pt>
                <c:pt idx="3319">
                  <c:v>1.0403534169999999</c:v>
                </c:pt>
                <c:pt idx="3320">
                  <c:v>1.841679573</c:v>
                </c:pt>
                <c:pt idx="3321">
                  <c:v>2.026193857</c:v>
                </c:pt>
                <c:pt idx="3322">
                  <c:v>2.6265745159999998</c:v>
                </c:pt>
                <c:pt idx="3323">
                  <c:v>2.4428362849999998</c:v>
                </c:pt>
                <c:pt idx="3324">
                  <c:v>2.4075083730000002</c:v>
                </c:pt>
                <c:pt idx="3325">
                  <c:v>2.2746391300000002</c:v>
                </c:pt>
                <c:pt idx="3326">
                  <c:v>2.512439251</c:v>
                </c:pt>
                <c:pt idx="3327">
                  <c:v>2.99204421</c:v>
                </c:pt>
                <c:pt idx="3328">
                  <c:v>3.2782781120000002</c:v>
                </c:pt>
                <c:pt idx="3329">
                  <c:v>2.6549410820000001</c:v>
                </c:pt>
                <c:pt idx="3330">
                  <c:v>1.764997959</c:v>
                </c:pt>
                <c:pt idx="3331">
                  <c:v>0.89078068700000002</c:v>
                </c:pt>
                <c:pt idx="3332">
                  <c:v>0</c:v>
                </c:pt>
                <c:pt idx="3333">
                  <c:v>0</c:v>
                </c:pt>
                <c:pt idx="3334">
                  <c:v>0</c:v>
                </c:pt>
                <c:pt idx="3335">
                  <c:v>0</c:v>
                </c:pt>
                <c:pt idx="3336">
                  <c:v>0</c:v>
                </c:pt>
                <c:pt idx="3337">
                  <c:v>0</c:v>
                </c:pt>
                <c:pt idx="3338">
                  <c:v>0</c:v>
                </c:pt>
                <c:pt idx="3339">
                  <c:v>0</c:v>
                </c:pt>
                <c:pt idx="3340">
                  <c:v>0</c:v>
                </c:pt>
                <c:pt idx="3341">
                  <c:v>0.134831056</c:v>
                </c:pt>
                <c:pt idx="3342">
                  <c:v>1.5596265789999999</c:v>
                </c:pt>
                <c:pt idx="3343">
                  <c:v>2.8252246379999999</c:v>
                </c:pt>
                <c:pt idx="3344">
                  <c:v>3.7863712309999999</c:v>
                </c:pt>
                <c:pt idx="3345">
                  <c:v>4.4417748450000003</c:v>
                </c:pt>
                <c:pt idx="3346">
                  <c:v>4.6901197430000003</c:v>
                </c:pt>
                <c:pt idx="3347">
                  <c:v>5.3696737289999996</c:v>
                </c:pt>
                <c:pt idx="3348">
                  <c:v>5.1985130310000001</c:v>
                </c:pt>
                <c:pt idx="3349">
                  <c:v>5.0105094909999996</c:v>
                </c:pt>
                <c:pt idx="3350">
                  <c:v>5.01893425</c:v>
                </c:pt>
                <c:pt idx="3351">
                  <c:v>5.4815807339999996</c:v>
                </c:pt>
                <c:pt idx="3352">
                  <c:v>4.7278537749999998</c:v>
                </c:pt>
                <c:pt idx="3353">
                  <c:v>5.3772678379999999</c:v>
                </c:pt>
                <c:pt idx="3354">
                  <c:v>3.5284414289999999</c:v>
                </c:pt>
                <c:pt idx="3355">
                  <c:v>2.3882846830000002</c:v>
                </c:pt>
                <c:pt idx="3356">
                  <c:v>0</c:v>
                </c:pt>
                <c:pt idx="3357">
                  <c:v>0</c:v>
                </c:pt>
                <c:pt idx="3358">
                  <c:v>0</c:v>
                </c:pt>
                <c:pt idx="3359">
                  <c:v>0</c:v>
                </c:pt>
                <c:pt idx="3360">
                  <c:v>0</c:v>
                </c:pt>
                <c:pt idx="3361">
                  <c:v>0</c:v>
                </c:pt>
                <c:pt idx="3362">
                  <c:v>0</c:v>
                </c:pt>
                <c:pt idx="3363">
                  <c:v>0</c:v>
                </c:pt>
                <c:pt idx="3364">
                  <c:v>0</c:v>
                </c:pt>
                <c:pt idx="3365">
                  <c:v>0</c:v>
                </c:pt>
                <c:pt idx="3366">
                  <c:v>0.44314366599999999</c:v>
                </c:pt>
                <c:pt idx="3367">
                  <c:v>0.93965226400000001</c:v>
                </c:pt>
                <c:pt idx="3368">
                  <c:v>1.4987682099999999</c:v>
                </c:pt>
                <c:pt idx="3369">
                  <c:v>1.927080393</c:v>
                </c:pt>
                <c:pt idx="3370">
                  <c:v>2.4153354170000001</c:v>
                </c:pt>
                <c:pt idx="3371">
                  <c:v>2.7135219570000002</c:v>
                </c:pt>
                <c:pt idx="3372">
                  <c:v>3.2399642470000001</c:v>
                </c:pt>
                <c:pt idx="3373">
                  <c:v>3.6109309199999999</c:v>
                </c:pt>
                <c:pt idx="3374">
                  <c:v>3.8305139540000002</c:v>
                </c:pt>
                <c:pt idx="3375">
                  <c:v>3.8105926509999999</c:v>
                </c:pt>
                <c:pt idx="3376">
                  <c:v>3.2756040099999999</c:v>
                </c:pt>
                <c:pt idx="3377">
                  <c:v>2.5889251230000001</c:v>
                </c:pt>
                <c:pt idx="3378">
                  <c:v>1.3594625</c:v>
                </c:pt>
                <c:pt idx="3379">
                  <c:v>1.59170711</c:v>
                </c:pt>
                <c:pt idx="3380">
                  <c:v>0</c:v>
                </c:pt>
                <c:pt idx="3381">
                  <c:v>0</c:v>
                </c:pt>
                <c:pt idx="3382">
                  <c:v>0</c:v>
                </c:pt>
                <c:pt idx="3383">
                  <c:v>0</c:v>
                </c:pt>
                <c:pt idx="3384">
                  <c:v>0</c:v>
                </c:pt>
                <c:pt idx="3385">
                  <c:v>0</c:v>
                </c:pt>
                <c:pt idx="3386">
                  <c:v>0</c:v>
                </c:pt>
                <c:pt idx="3387">
                  <c:v>0</c:v>
                </c:pt>
                <c:pt idx="3388">
                  <c:v>0</c:v>
                </c:pt>
                <c:pt idx="3389">
                  <c:v>0</c:v>
                </c:pt>
                <c:pt idx="3390">
                  <c:v>0.28495442900000001</c:v>
                </c:pt>
                <c:pt idx="3391">
                  <c:v>1.5177187919999999</c:v>
                </c:pt>
                <c:pt idx="3392">
                  <c:v>2.8251917359999998</c:v>
                </c:pt>
                <c:pt idx="3393">
                  <c:v>3.1642436979999999</c:v>
                </c:pt>
                <c:pt idx="3394">
                  <c:v>3.6888659000000001</c:v>
                </c:pt>
                <c:pt idx="3395">
                  <c:v>3.9570367339999999</c:v>
                </c:pt>
                <c:pt idx="3396">
                  <c:v>4.4921884539999999</c:v>
                </c:pt>
                <c:pt idx="3397">
                  <c:v>4.4718317990000003</c:v>
                </c:pt>
                <c:pt idx="3398">
                  <c:v>4.525902748</c:v>
                </c:pt>
                <c:pt idx="3399">
                  <c:v>4.6613931659999999</c:v>
                </c:pt>
                <c:pt idx="3400">
                  <c:v>4.2938313480000003</c:v>
                </c:pt>
                <c:pt idx="3401">
                  <c:v>4.0539607999999996</c:v>
                </c:pt>
                <c:pt idx="3402">
                  <c:v>3.538548231</c:v>
                </c:pt>
                <c:pt idx="3403">
                  <c:v>1.145828128</c:v>
                </c:pt>
                <c:pt idx="3404">
                  <c:v>0</c:v>
                </c:pt>
                <c:pt idx="3405">
                  <c:v>0</c:v>
                </c:pt>
                <c:pt idx="3406">
                  <c:v>0</c:v>
                </c:pt>
                <c:pt idx="3407">
                  <c:v>0</c:v>
                </c:pt>
                <c:pt idx="3408">
                  <c:v>0</c:v>
                </c:pt>
                <c:pt idx="3409">
                  <c:v>0</c:v>
                </c:pt>
                <c:pt idx="3410">
                  <c:v>0</c:v>
                </c:pt>
                <c:pt idx="3411">
                  <c:v>0</c:v>
                </c:pt>
                <c:pt idx="3412">
                  <c:v>0</c:v>
                </c:pt>
                <c:pt idx="3413">
                  <c:v>0</c:v>
                </c:pt>
                <c:pt idx="3414">
                  <c:v>0.58013623999999997</c:v>
                </c:pt>
                <c:pt idx="3415">
                  <c:v>1.24496758</c:v>
                </c:pt>
                <c:pt idx="3416">
                  <c:v>2.1792879100000002</c:v>
                </c:pt>
                <c:pt idx="3417">
                  <c:v>2.2219750880000002</c:v>
                </c:pt>
                <c:pt idx="3418">
                  <c:v>1.6938773389999999</c:v>
                </c:pt>
                <c:pt idx="3419">
                  <c:v>1.6723555329999999</c:v>
                </c:pt>
                <c:pt idx="3420">
                  <c:v>1.839133143</c:v>
                </c:pt>
                <c:pt idx="3421">
                  <c:v>2.7574152949999999</c:v>
                </c:pt>
                <c:pt idx="3422">
                  <c:v>4.194628239</c:v>
                </c:pt>
                <c:pt idx="3423">
                  <c:v>5.4048371319999999</c:v>
                </c:pt>
                <c:pt idx="3424">
                  <c:v>4.7501544950000003</c:v>
                </c:pt>
                <c:pt idx="3425">
                  <c:v>3.183797598</c:v>
                </c:pt>
                <c:pt idx="3426">
                  <c:v>2.4634101390000001</c:v>
                </c:pt>
                <c:pt idx="3427">
                  <c:v>1.5968387129999999</c:v>
                </c:pt>
                <c:pt idx="3428">
                  <c:v>0</c:v>
                </c:pt>
                <c:pt idx="3429">
                  <c:v>0</c:v>
                </c:pt>
                <c:pt idx="3430">
                  <c:v>0</c:v>
                </c:pt>
                <c:pt idx="3431">
                  <c:v>0</c:v>
                </c:pt>
                <c:pt idx="3432">
                  <c:v>0</c:v>
                </c:pt>
                <c:pt idx="3433">
                  <c:v>0</c:v>
                </c:pt>
                <c:pt idx="3434">
                  <c:v>0</c:v>
                </c:pt>
                <c:pt idx="3435">
                  <c:v>0</c:v>
                </c:pt>
                <c:pt idx="3436">
                  <c:v>0</c:v>
                </c:pt>
                <c:pt idx="3437">
                  <c:v>0</c:v>
                </c:pt>
                <c:pt idx="3438">
                  <c:v>8.9974842999999999E-2</c:v>
                </c:pt>
                <c:pt idx="3439">
                  <c:v>0.35056448000000001</c:v>
                </c:pt>
                <c:pt idx="3440">
                  <c:v>1.2824302910000001</c:v>
                </c:pt>
                <c:pt idx="3441">
                  <c:v>2.4767904280000002</c:v>
                </c:pt>
                <c:pt idx="3442">
                  <c:v>3.5695593360000002</c:v>
                </c:pt>
                <c:pt idx="3443">
                  <c:v>4.1449871060000003</c:v>
                </c:pt>
                <c:pt idx="3444">
                  <c:v>4.4718790049999999</c:v>
                </c:pt>
                <c:pt idx="3445">
                  <c:v>4.5920391079999998</c:v>
                </c:pt>
                <c:pt idx="3446">
                  <c:v>4.7935957910000004</c:v>
                </c:pt>
                <c:pt idx="3447">
                  <c:v>4.6466798779999996</c:v>
                </c:pt>
                <c:pt idx="3448">
                  <c:v>4.877896786</c:v>
                </c:pt>
                <c:pt idx="3449">
                  <c:v>4.0523376459999998</c:v>
                </c:pt>
                <c:pt idx="3450">
                  <c:v>3.3690264230000002</c:v>
                </c:pt>
                <c:pt idx="3451">
                  <c:v>2.0654714109999999</c:v>
                </c:pt>
                <c:pt idx="3452">
                  <c:v>0</c:v>
                </c:pt>
                <c:pt idx="3453">
                  <c:v>0</c:v>
                </c:pt>
                <c:pt idx="3454">
                  <c:v>0</c:v>
                </c:pt>
                <c:pt idx="3455">
                  <c:v>0</c:v>
                </c:pt>
                <c:pt idx="3456">
                  <c:v>0</c:v>
                </c:pt>
                <c:pt idx="3457">
                  <c:v>0</c:v>
                </c:pt>
                <c:pt idx="3458">
                  <c:v>0</c:v>
                </c:pt>
                <c:pt idx="3459">
                  <c:v>0</c:v>
                </c:pt>
                <c:pt idx="3460">
                  <c:v>0</c:v>
                </c:pt>
                <c:pt idx="3461">
                  <c:v>0</c:v>
                </c:pt>
                <c:pt idx="3462">
                  <c:v>5.323017E-2</c:v>
                </c:pt>
                <c:pt idx="3463">
                  <c:v>0.36700639099999999</c:v>
                </c:pt>
                <c:pt idx="3464">
                  <c:v>1.859338403</c:v>
                </c:pt>
                <c:pt idx="3465">
                  <c:v>3.197913647</c:v>
                </c:pt>
                <c:pt idx="3466">
                  <c:v>3.6148130890000001</c:v>
                </c:pt>
                <c:pt idx="3467">
                  <c:v>3.8061428070000001</c:v>
                </c:pt>
                <c:pt idx="3468">
                  <c:v>4.2211327550000002</c:v>
                </c:pt>
                <c:pt idx="3469">
                  <c:v>4.914153099</c:v>
                </c:pt>
                <c:pt idx="3470">
                  <c:v>4.9143428800000004</c:v>
                </c:pt>
                <c:pt idx="3471">
                  <c:v>4.5525164599999997</c:v>
                </c:pt>
                <c:pt idx="3472">
                  <c:v>4.1117730139999997</c:v>
                </c:pt>
                <c:pt idx="3473">
                  <c:v>2.7673218249999998</c:v>
                </c:pt>
                <c:pt idx="3474">
                  <c:v>1.536777616</c:v>
                </c:pt>
                <c:pt idx="3475">
                  <c:v>0.76110386799999996</c:v>
                </c:pt>
                <c:pt idx="3476">
                  <c:v>0</c:v>
                </c:pt>
                <c:pt idx="3477">
                  <c:v>0</c:v>
                </c:pt>
                <c:pt idx="3478">
                  <c:v>0</c:v>
                </c:pt>
                <c:pt idx="3479">
                  <c:v>0</c:v>
                </c:pt>
                <c:pt idx="3480">
                  <c:v>0</c:v>
                </c:pt>
                <c:pt idx="3481">
                  <c:v>0</c:v>
                </c:pt>
                <c:pt idx="3482">
                  <c:v>0</c:v>
                </c:pt>
                <c:pt idx="3483">
                  <c:v>0</c:v>
                </c:pt>
                <c:pt idx="3484">
                  <c:v>0</c:v>
                </c:pt>
                <c:pt idx="3485">
                  <c:v>0</c:v>
                </c:pt>
                <c:pt idx="3486">
                  <c:v>0.182091638</c:v>
                </c:pt>
                <c:pt idx="3487">
                  <c:v>0.88531774299999999</c:v>
                </c:pt>
                <c:pt idx="3488">
                  <c:v>2.0305223469999998</c:v>
                </c:pt>
                <c:pt idx="3489">
                  <c:v>2.8438889980000002</c:v>
                </c:pt>
                <c:pt idx="3490">
                  <c:v>1.7874398229999999</c:v>
                </c:pt>
                <c:pt idx="3491">
                  <c:v>2.7167987820000001</c:v>
                </c:pt>
                <c:pt idx="3492">
                  <c:v>0.84619152500000006</c:v>
                </c:pt>
                <c:pt idx="3493">
                  <c:v>1.2240076070000001</c:v>
                </c:pt>
                <c:pt idx="3494">
                  <c:v>1.363061547</c:v>
                </c:pt>
                <c:pt idx="3495">
                  <c:v>3.1336133479999999</c:v>
                </c:pt>
                <c:pt idx="3496">
                  <c:v>3.5069754120000001</c:v>
                </c:pt>
                <c:pt idx="3497">
                  <c:v>1.9357373710000001</c:v>
                </c:pt>
                <c:pt idx="3498">
                  <c:v>1.811088324</c:v>
                </c:pt>
                <c:pt idx="3499">
                  <c:v>0.62324172300000003</c:v>
                </c:pt>
                <c:pt idx="3500">
                  <c:v>0</c:v>
                </c:pt>
                <c:pt idx="3501">
                  <c:v>0</c:v>
                </c:pt>
                <c:pt idx="3502">
                  <c:v>0</c:v>
                </c:pt>
                <c:pt idx="3503">
                  <c:v>0</c:v>
                </c:pt>
                <c:pt idx="3504">
                  <c:v>0</c:v>
                </c:pt>
                <c:pt idx="3505">
                  <c:v>0</c:v>
                </c:pt>
                <c:pt idx="3506">
                  <c:v>0</c:v>
                </c:pt>
                <c:pt idx="3507">
                  <c:v>0</c:v>
                </c:pt>
                <c:pt idx="3508">
                  <c:v>0</c:v>
                </c:pt>
                <c:pt idx="3509">
                  <c:v>0</c:v>
                </c:pt>
                <c:pt idx="3510">
                  <c:v>0.14925840500000001</c:v>
                </c:pt>
                <c:pt idx="3511">
                  <c:v>0.75172603100000002</c:v>
                </c:pt>
                <c:pt idx="3512">
                  <c:v>1.156841397</c:v>
                </c:pt>
                <c:pt idx="3513">
                  <c:v>1.6334462169999999</c:v>
                </c:pt>
                <c:pt idx="3514">
                  <c:v>1.2784178260000001</c:v>
                </c:pt>
                <c:pt idx="3515">
                  <c:v>0.67315924199999999</c:v>
                </c:pt>
                <c:pt idx="3516">
                  <c:v>1.125657916</c:v>
                </c:pt>
                <c:pt idx="3517">
                  <c:v>2.0325105190000001</c:v>
                </c:pt>
                <c:pt idx="3518">
                  <c:v>3.341365814</c:v>
                </c:pt>
                <c:pt idx="3519">
                  <c:v>3.4156293870000001</c:v>
                </c:pt>
                <c:pt idx="3520">
                  <c:v>2.9715785979999998</c:v>
                </c:pt>
                <c:pt idx="3521">
                  <c:v>2.987556696</c:v>
                </c:pt>
                <c:pt idx="3522">
                  <c:v>2.2861576079999999</c:v>
                </c:pt>
                <c:pt idx="3523">
                  <c:v>0.90901911300000005</c:v>
                </c:pt>
                <c:pt idx="3524">
                  <c:v>0</c:v>
                </c:pt>
                <c:pt idx="3525">
                  <c:v>0</c:v>
                </c:pt>
                <c:pt idx="3526">
                  <c:v>0</c:v>
                </c:pt>
                <c:pt idx="3527">
                  <c:v>0</c:v>
                </c:pt>
                <c:pt idx="3528">
                  <c:v>0</c:v>
                </c:pt>
                <c:pt idx="3529">
                  <c:v>0</c:v>
                </c:pt>
                <c:pt idx="3530">
                  <c:v>0</c:v>
                </c:pt>
                <c:pt idx="3531">
                  <c:v>0</c:v>
                </c:pt>
                <c:pt idx="3532">
                  <c:v>0</c:v>
                </c:pt>
                <c:pt idx="3533">
                  <c:v>0</c:v>
                </c:pt>
                <c:pt idx="3534">
                  <c:v>0.168863192</c:v>
                </c:pt>
                <c:pt idx="3535">
                  <c:v>0.78320950300000003</c:v>
                </c:pt>
                <c:pt idx="3536">
                  <c:v>1.7835210560000001</c:v>
                </c:pt>
                <c:pt idx="3537">
                  <c:v>2.4351241589999999</c:v>
                </c:pt>
                <c:pt idx="3538">
                  <c:v>2.8489167690000001</c:v>
                </c:pt>
                <c:pt idx="3539">
                  <c:v>3.3603336810000002</c:v>
                </c:pt>
                <c:pt idx="3540">
                  <c:v>3.5909333229999998</c:v>
                </c:pt>
                <c:pt idx="3541">
                  <c:v>3.555718422</c:v>
                </c:pt>
                <c:pt idx="3542">
                  <c:v>3.8703422550000002</c:v>
                </c:pt>
                <c:pt idx="3543">
                  <c:v>4.2462067599999997</c:v>
                </c:pt>
                <c:pt idx="3544">
                  <c:v>3.9949913019999999</c:v>
                </c:pt>
                <c:pt idx="3545">
                  <c:v>3.2746360299999999</c:v>
                </c:pt>
                <c:pt idx="3546">
                  <c:v>2.5006380080000001</c:v>
                </c:pt>
                <c:pt idx="3547">
                  <c:v>0.93072217700000004</c:v>
                </c:pt>
                <c:pt idx="3548">
                  <c:v>0</c:v>
                </c:pt>
                <c:pt idx="3549">
                  <c:v>0</c:v>
                </c:pt>
                <c:pt idx="3550">
                  <c:v>0</c:v>
                </c:pt>
                <c:pt idx="3551">
                  <c:v>0</c:v>
                </c:pt>
                <c:pt idx="3552">
                  <c:v>0</c:v>
                </c:pt>
                <c:pt idx="3553">
                  <c:v>0</c:v>
                </c:pt>
                <c:pt idx="3554">
                  <c:v>0</c:v>
                </c:pt>
                <c:pt idx="3555">
                  <c:v>0</c:v>
                </c:pt>
                <c:pt idx="3556">
                  <c:v>0</c:v>
                </c:pt>
                <c:pt idx="3557">
                  <c:v>0</c:v>
                </c:pt>
                <c:pt idx="3558">
                  <c:v>1.5333691999999999E-2</c:v>
                </c:pt>
                <c:pt idx="3559">
                  <c:v>0.119383983</c:v>
                </c:pt>
                <c:pt idx="3560">
                  <c:v>0.30136409400000003</c:v>
                </c:pt>
                <c:pt idx="3561">
                  <c:v>0.93276912000000001</c:v>
                </c:pt>
                <c:pt idx="3562">
                  <c:v>1.274135113</c:v>
                </c:pt>
                <c:pt idx="3563">
                  <c:v>1.1021214720000001</c:v>
                </c:pt>
                <c:pt idx="3564">
                  <c:v>1.4019924399999999</c:v>
                </c:pt>
                <c:pt idx="3565">
                  <c:v>2.0768184660000002</c:v>
                </c:pt>
                <c:pt idx="3566">
                  <c:v>2.5042428970000001</c:v>
                </c:pt>
                <c:pt idx="3567">
                  <c:v>2.403927565</c:v>
                </c:pt>
                <c:pt idx="3568">
                  <c:v>2.4184236530000001</c:v>
                </c:pt>
                <c:pt idx="3569">
                  <c:v>2.4402296539999999</c:v>
                </c:pt>
                <c:pt idx="3570">
                  <c:v>0.51715940199999999</c:v>
                </c:pt>
                <c:pt idx="3571">
                  <c:v>0.18123656499999999</c:v>
                </c:pt>
                <c:pt idx="3572">
                  <c:v>0</c:v>
                </c:pt>
                <c:pt idx="3573">
                  <c:v>0</c:v>
                </c:pt>
                <c:pt idx="3574">
                  <c:v>0</c:v>
                </c:pt>
                <c:pt idx="3575">
                  <c:v>0</c:v>
                </c:pt>
                <c:pt idx="3576">
                  <c:v>0</c:v>
                </c:pt>
                <c:pt idx="3577">
                  <c:v>0</c:v>
                </c:pt>
                <c:pt idx="3578">
                  <c:v>0</c:v>
                </c:pt>
                <c:pt idx="3579">
                  <c:v>0</c:v>
                </c:pt>
                <c:pt idx="3580">
                  <c:v>0</c:v>
                </c:pt>
                <c:pt idx="3581">
                  <c:v>0</c:v>
                </c:pt>
                <c:pt idx="3582">
                  <c:v>7.9705130000000003E-3</c:v>
                </c:pt>
                <c:pt idx="3583">
                  <c:v>7.6706900999999994E-2</c:v>
                </c:pt>
                <c:pt idx="3584">
                  <c:v>0.22074772400000001</c:v>
                </c:pt>
                <c:pt idx="3585">
                  <c:v>0.465488136</c:v>
                </c:pt>
                <c:pt idx="3586">
                  <c:v>0.58084523700000001</c:v>
                </c:pt>
                <c:pt idx="3587">
                  <c:v>0.43434405300000001</c:v>
                </c:pt>
                <c:pt idx="3588">
                  <c:v>0.93309867400000002</c:v>
                </c:pt>
                <c:pt idx="3589">
                  <c:v>1.4136077170000001</c:v>
                </c:pt>
                <c:pt idx="3590">
                  <c:v>0.86155957000000005</c:v>
                </c:pt>
                <c:pt idx="3591">
                  <c:v>0.327478141</c:v>
                </c:pt>
                <c:pt idx="3592">
                  <c:v>0.57006937300000005</c:v>
                </c:pt>
                <c:pt idx="3593">
                  <c:v>0.94123864199999996</c:v>
                </c:pt>
                <c:pt idx="3594">
                  <c:v>0.78632664699999999</c:v>
                </c:pt>
                <c:pt idx="3595">
                  <c:v>0.111081466</c:v>
                </c:pt>
                <c:pt idx="3596">
                  <c:v>0</c:v>
                </c:pt>
                <c:pt idx="3597">
                  <c:v>0</c:v>
                </c:pt>
                <c:pt idx="3598">
                  <c:v>0</c:v>
                </c:pt>
                <c:pt idx="3599">
                  <c:v>0</c:v>
                </c:pt>
                <c:pt idx="3600">
                  <c:v>0</c:v>
                </c:pt>
                <c:pt idx="3601">
                  <c:v>0</c:v>
                </c:pt>
                <c:pt idx="3602">
                  <c:v>0</c:v>
                </c:pt>
                <c:pt idx="3603">
                  <c:v>0</c:v>
                </c:pt>
                <c:pt idx="3604">
                  <c:v>0</c:v>
                </c:pt>
                <c:pt idx="3605">
                  <c:v>0</c:v>
                </c:pt>
                <c:pt idx="3606">
                  <c:v>4.4538923000000001E-2</c:v>
                </c:pt>
                <c:pt idx="3607">
                  <c:v>0.195934996</c:v>
                </c:pt>
                <c:pt idx="3608">
                  <c:v>0.45341768900000001</c:v>
                </c:pt>
                <c:pt idx="3609">
                  <c:v>0.68856507499999997</c:v>
                </c:pt>
                <c:pt idx="3610">
                  <c:v>0.93903279299999998</c:v>
                </c:pt>
                <c:pt idx="3611">
                  <c:v>0.57651817800000005</c:v>
                </c:pt>
                <c:pt idx="3612">
                  <c:v>0.58877164100000001</c:v>
                </c:pt>
                <c:pt idx="3613">
                  <c:v>0.64800780999999996</c:v>
                </c:pt>
                <c:pt idx="3614">
                  <c:v>1.2063841820000001</c:v>
                </c:pt>
                <c:pt idx="3615">
                  <c:v>1.863907099</c:v>
                </c:pt>
                <c:pt idx="3616">
                  <c:v>0.76945728099999999</c:v>
                </c:pt>
                <c:pt idx="3617">
                  <c:v>0.30512973700000001</c:v>
                </c:pt>
                <c:pt idx="3618">
                  <c:v>8.8122264000000006E-2</c:v>
                </c:pt>
                <c:pt idx="3619">
                  <c:v>2.1062285E-2</c:v>
                </c:pt>
                <c:pt idx="3620">
                  <c:v>0</c:v>
                </c:pt>
                <c:pt idx="3621">
                  <c:v>0</c:v>
                </c:pt>
                <c:pt idx="3622">
                  <c:v>0</c:v>
                </c:pt>
                <c:pt idx="3623">
                  <c:v>0</c:v>
                </c:pt>
                <c:pt idx="3624">
                  <c:v>0</c:v>
                </c:pt>
                <c:pt idx="3625">
                  <c:v>0</c:v>
                </c:pt>
                <c:pt idx="3626">
                  <c:v>0</c:v>
                </c:pt>
                <c:pt idx="3627">
                  <c:v>0</c:v>
                </c:pt>
                <c:pt idx="3628">
                  <c:v>0</c:v>
                </c:pt>
                <c:pt idx="3629">
                  <c:v>0</c:v>
                </c:pt>
                <c:pt idx="3630">
                  <c:v>4.6792328000000001E-2</c:v>
                </c:pt>
                <c:pt idx="3631">
                  <c:v>0.250856042</c:v>
                </c:pt>
                <c:pt idx="3632">
                  <c:v>0.40159517500000003</c:v>
                </c:pt>
                <c:pt idx="3633">
                  <c:v>0.604324996</c:v>
                </c:pt>
                <c:pt idx="3634">
                  <c:v>0.77272510500000002</c:v>
                </c:pt>
                <c:pt idx="3635">
                  <c:v>0.68621456599999997</c:v>
                </c:pt>
                <c:pt idx="3636">
                  <c:v>2.0448291300000001</c:v>
                </c:pt>
                <c:pt idx="3637">
                  <c:v>2.261168718</c:v>
                </c:pt>
                <c:pt idx="3638">
                  <c:v>2.729054928</c:v>
                </c:pt>
                <c:pt idx="3639">
                  <c:v>3.297426701</c:v>
                </c:pt>
                <c:pt idx="3640">
                  <c:v>2.9624543189999999</c:v>
                </c:pt>
                <c:pt idx="3641">
                  <c:v>2.572241306</c:v>
                </c:pt>
                <c:pt idx="3642">
                  <c:v>1.2125285859999999</c:v>
                </c:pt>
                <c:pt idx="3643">
                  <c:v>0.11665761500000001</c:v>
                </c:pt>
                <c:pt idx="3644">
                  <c:v>0</c:v>
                </c:pt>
                <c:pt idx="3645">
                  <c:v>0</c:v>
                </c:pt>
                <c:pt idx="3646">
                  <c:v>0</c:v>
                </c:pt>
                <c:pt idx="3647">
                  <c:v>0</c:v>
                </c:pt>
                <c:pt idx="3648">
                  <c:v>0</c:v>
                </c:pt>
                <c:pt idx="3649">
                  <c:v>0</c:v>
                </c:pt>
                <c:pt idx="3650">
                  <c:v>0</c:v>
                </c:pt>
                <c:pt idx="3651">
                  <c:v>0</c:v>
                </c:pt>
                <c:pt idx="3652">
                  <c:v>0</c:v>
                </c:pt>
                <c:pt idx="3653">
                  <c:v>0</c:v>
                </c:pt>
                <c:pt idx="3654">
                  <c:v>9.3080599999999999E-3</c:v>
                </c:pt>
                <c:pt idx="3655">
                  <c:v>3.9879747E-2</c:v>
                </c:pt>
                <c:pt idx="3656">
                  <c:v>0.12551812800000001</c:v>
                </c:pt>
                <c:pt idx="3657">
                  <c:v>0.29721236200000001</c:v>
                </c:pt>
                <c:pt idx="3658">
                  <c:v>0.83826071000000002</c:v>
                </c:pt>
                <c:pt idx="3659">
                  <c:v>2.6209304329999998</c:v>
                </c:pt>
                <c:pt idx="3660">
                  <c:v>3.4777011870000001</c:v>
                </c:pt>
                <c:pt idx="3661">
                  <c:v>3.773440361</c:v>
                </c:pt>
                <c:pt idx="3662">
                  <c:v>4.0981273649999999</c:v>
                </c:pt>
                <c:pt idx="3663">
                  <c:v>3.635217667</c:v>
                </c:pt>
                <c:pt idx="3664">
                  <c:v>3.2322208880000001</c:v>
                </c:pt>
                <c:pt idx="3665">
                  <c:v>2.6988689899999998</c:v>
                </c:pt>
                <c:pt idx="3666">
                  <c:v>1.8505617379999999</c:v>
                </c:pt>
                <c:pt idx="3667">
                  <c:v>0.18219259400000001</c:v>
                </c:pt>
                <c:pt idx="3668">
                  <c:v>0</c:v>
                </c:pt>
                <c:pt idx="3669">
                  <c:v>0</c:v>
                </c:pt>
                <c:pt idx="3670">
                  <c:v>0</c:v>
                </c:pt>
                <c:pt idx="3671">
                  <c:v>0</c:v>
                </c:pt>
                <c:pt idx="3672">
                  <c:v>0</c:v>
                </c:pt>
                <c:pt idx="3673">
                  <c:v>0</c:v>
                </c:pt>
                <c:pt idx="3674">
                  <c:v>0</c:v>
                </c:pt>
                <c:pt idx="3675">
                  <c:v>0</c:v>
                </c:pt>
                <c:pt idx="3676">
                  <c:v>0</c:v>
                </c:pt>
                <c:pt idx="3677">
                  <c:v>0</c:v>
                </c:pt>
                <c:pt idx="3678">
                  <c:v>5.2330679999999996E-3</c:v>
                </c:pt>
                <c:pt idx="3679">
                  <c:v>5.6109014999999998E-2</c:v>
                </c:pt>
                <c:pt idx="3680">
                  <c:v>0.18586377800000001</c:v>
                </c:pt>
                <c:pt idx="3681">
                  <c:v>0.29645839299999999</c:v>
                </c:pt>
                <c:pt idx="3682">
                  <c:v>1.0398182869999999</c:v>
                </c:pt>
                <c:pt idx="3683">
                  <c:v>1.6687811610000001</c:v>
                </c:pt>
                <c:pt idx="3684">
                  <c:v>2.4951684470000002</c:v>
                </c:pt>
                <c:pt idx="3685">
                  <c:v>2.316911459</c:v>
                </c:pt>
                <c:pt idx="3686">
                  <c:v>3.1841580870000001</c:v>
                </c:pt>
                <c:pt idx="3687">
                  <c:v>2.981681585</c:v>
                </c:pt>
                <c:pt idx="3688">
                  <c:v>2.0860233309999998</c:v>
                </c:pt>
                <c:pt idx="3689">
                  <c:v>1.5938622950000001</c:v>
                </c:pt>
                <c:pt idx="3690">
                  <c:v>1.4916154150000001</c:v>
                </c:pt>
                <c:pt idx="3691">
                  <c:v>0</c:v>
                </c:pt>
                <c:pt idx="3692">
                  <c:v>0</c:v>
                </c:pt>
                <c:pt idx="3693">
                  <c:v>0</c:v>
                </c:pt>
                <c:pt idx="3694">
                  <c:v>0</c:v>
                </c:pt>
                <c:pt idx="3695">
                  <c:v>0</c:v>
                </c:pt>
                <c:pt idx="3696">
                  <c:v>0</c:v>
                </c:pt>
                <c:pt idx="3697">
                  <c:v>0</c:v>
                </c:pt>
                <c:pt idx="3698">
                  <c:v>0</c:v>
                </c:pt>
                <c:pt idx="3699">
                  <c:v>0</c:v>
                </c:pt>
                <c:pt idx="3700">
                  <c:v>0</c:v>
                </c:pt>
                <c:pt idx="3701">
                  <c:v>0</c:v>
                </c:pt>
                <c:pt idx="3702">
                  <c:v>3.2224383000000002E-2</c:v>
                </c:pt>
                <c:pt idx="3703">
                  <c:v>0.23540602599999999</c:v>
                </c:pt>
                <c:pt idx="3704">
                  <c:v>0.36492261300000001</c:v>
                </c:pt>
                <c:pt idx="3705">
                  <c:v>0.50631785399999996</c:v>
                </c:pt>
                <c:pt idx="3706">
                  <c:v>1.6780763860000001</c:v>
                </c:pt>
                <c:pt idx="3707">
                  <c:v>2.6892104149999998</c:v>
                </c:pt>
                <c:pt idx="3708">
                  <c:v>3.2546846870000001</c:v>
                </c:pt>
                <c:pt idx="3709">
                  <c:v>3.0803883079999999</c:v>
                </c:pt>
                <c:pt idx="3710">
                  <c:v>2.9636969569999998</c:v>
                </c:pt>
                <c:pt idx="3711">
                  <c:v>3.033061504</c:v>
                </c:pt>
                <c:pt idx="3712">
                  <c:v>2.8008923530000001</c:v>
                </c:pt>
                <c:pt idx="3713">
                  <c:v>2.2287163730000001</c:v>
                </c:pt>
                <c:pt idx="3714">
                  <c:v>1.10914588</c:v>
                </c:pt>
                <c:pt idx="3715">
                  <c:v>0</c:v>
                </c:pt>
                <c:pt idx="3716">
                  <c:v>0</c:v>
                </c:pt>
                <c:pt idx="3717">
                  <c:v>0</c:v>
                </c:pt>
                <c:pt idx="3718">
                  <c:v>0</c:v>
                </c:pt>
                <c:pt idx="3719">
                  <c:v>0</c:v>
                </c:pt>
                <c:pt idx="3720">
                  <c:v>0</c:v>
                </c:pt>
                <c:pt idx="3721">
                  <c:v>0</c:v>
                </c:pt>
                <c:pt idx="3722">
                  <c:v>0</c:v>
                </c:pt>
                <c:pt idx="3723">
                  <c:v>0</c:v>
                </c:pt>
                <c:pt idx="3724">
                  <c:v>0</c:v>
                </c:pt>
                <c:pt idx="3725">
                  <c:v>0</c:v>
                </c:pt>
                <c:pt idx="3726">
                  <c:v>2.6151727999999999E-2</c:v>
                </c:pt>
                <c:pt idx="3727">
                  <c:v>6.1578440999999998E-2</c:v>
                </c:pt>
                <c:pt idx="3728">
                  <c:v>0.19481188099999999</c:v>
                </c:pt>
                <c:pt idx="3729">
                  <c:v>0.38209748300000002</c:v>
                </c:pt>
                <c:pt idx="3730">
                  <c:v>0.5365569</c:v>
                </c:pt>
                <c:pt idx="3731">
                  <c:v>0.80815172199999996</c:v>
                </c:pt>
                <c:pt idx="3732">
                  <c:v>1.700599551</c:v>
                </c:pt>
                <c:pt idx="3733">
                  <c:v>2.207873583</c:v>
                </c:pt>
                <c:pt idx="3734">
                  <c:v>2.6627151969999998</c:v>
                </c:pt>
                <c:pt idx="3735">
                  <c:v>1.8779695030000001</c:v>
                </c:pt>
                <c:pt idx="3736">
                  <c:v>1.6376942400000001</c:v>
                </c:pt>
                <c:pt idx="3737">
                  <c:v>0.38279569099999999</c:v>
                </c:pt>
                <c:pt idx="3738">
                  <c:v>0.25459849800000001</c:v>
                </c:pt>
                <c:pt idx="3739">
                  <c:v>0</c:v>
                </c:pt>
                <c:pt idx="3740">
                  <c:v>0</c:v>
                </c:pt>
                <c:pt idx="3741">
                  <c:v>0</c:v>
                </c:pt>
                <c:pt idx="3742">
                  <c:v>0</c:v>
                </c:pt>
                <c:pt idx="3743">
                  <c:v>0</c:v>
                </c:pt>
                <c:pt idx="3744">
                  <c:v>0</c:v>
                </c:pt>
                <c:pt idx="3745">
                  <c:v>0</c:v>
                </c:pt>
                <c:pt idx="3746">
                  <c:v>0</c:v>
                </c:pt>
                <c:pt idx="3747">
                  <c:v>0</c:v>
                </c:pt>
                <c:pt idx="3748">
                  <c:v>0</c:v>
                </c:pt>
                <c:pt idx="3749">
                  <c:v>0</c:v>
                </c:pt>
                <c:pt idx="3750">
                  <c:v>1.1448587E-2</c:v>
                </c:pt>
                <c:pt idx="3751">
                  <c:v>0.13470979</c:v>
                </c:pt>
                <c:pt idx="3752">
                  <c:v>0.32715696100000002</c:v>
                </c:pt>
                <c:pt idx="3753">
                  <c:v>0.53605926000000004</c:v>
                </c:pt>
                <c:pt idx="3754">
                  <c:v>0.77201539299999999</c:v>
                </c:pt>
                <c:pt idx="3755">
                  <c:v>0.58666098099999997</c:v>
                </c:pt>
                <c:pt idx="3756">
                  <c:v>1.9258966449999999</c:v>
                </c:pt>
                <c:pt idx="3757">
                  <c:v>2.488222361</c:v>
                </c:pt>
                <c:pt idx="3758">
                  <c:v>2.0087034699999999</c:v>
                </c:pt>
                <c:pt idx="3759">
                  <c:v>1.799154997</c:v>
                </c:pt>
                <c:pt idx="3760">
                  <c:v>2.1320683960000002</c:v>
                </c:pt>
                <c:pt idx="3761">
                  <c:v>1.624354839</c:v>
                </c:pt>
                <c:pt idx="3762">
                  <c:v>0.22040048200000001</c:v>
                </c:pt>
                <c:pt idx="3763">
                  <c:v>0</c:v>
                </c:pt>
                <c:pt idx="3764">
                  <c:v>0</c:v>
                </c:pt>
                <c:pt idx="3765">
                  <c:v>0</c:v>
                </c:pt>
                <c:pt idx="3766">
                  <c:v>0</c:v>
                </c:pt>
                <c:pt idx="3767">
                  <c:v>0</c:v>
                </c:pt>
                <c:pt idx="3768">
                  <c:v>0</c:v>
                </c:pt>
                <c:pt idx="3769">
                  <c:v>0</c:v>
                </c:pt>
                <c:pt idx="3770">
                  <c:v>0</c:v>
                </c:pt>
                <c:pt idx="3771">
                  <c:v>0</c:v>
                </c:pt>
                <c:pt idx="3772">
                  <c:v>0</c:v>
                </c:pt>
                <c:pt idx="3773">
                  <c:v>0</c:v>
                </c:pt>
                <c:pt idx="3774">
                  <c:v>6.9385380000000002E-3</c:v>
                </c:pt>
                <c:pt idx="3775">
                  <c:v>4.852074E-2</c:v>
                </c:pt>
                <c:pt idx="3776">
                  <c:v>0.114052109</c:v>
                </c:pt>
                <c:pt idx="3777">
                  <c:v>0.24599576000000001</c:v>
                </c:pt>
                <c:pt idx="3778">
                  <c:v>0.60183978100000002</c:v>
                </c:pt>
                <c:pt idx="3779">
                  <c:v>2.0978751180000001</c:v>
                </c:pt>
                <c:pt idx="3780">
                  <c:v>3.3386268619999999</c:v>
                </c:pt>
                <c:pt idx="3781">
                  <c:v>3.69055438</c:v>
                </c:pt>
                <c:pt idx="3782">
                  <c:v>3.5817482470000002</c:v>
                </c:pt>
                <c:pt idx="3783">
                  <c:v>3.2663764949999998</c:v>
                </c:pt>
                <c:pt idx="3784">
                  <c:v>2.5251770019999999</c:v>
                </c:pt>
                <c:pt idx="3785">
                  <c:v>2.19939661</c:v>
                </c:pt>
                <c:pt idx="3786">
                  <c:v>0.92046940300000002</c:v>
                </c:pt>
                <c:pt idx="3787">
                  <c:v>0</c:v>
                </c:pt>
                <c:pt idx="3788">
                  <c:v>0</c:v>
                </c:pt>
                <c:pt idx="3789">
                  <c:v>0</c:v>
                </c:pt>
                <c:pt idx="3790">
                  <c:v>0</c:v>
                </c:pt>
                <c:pt idx="3791">
                  <c:v>0</c:v>
                </c:pt>
                <c:pt idx="3792">
                  <c:v>0</c:v>
                </c:pt>
                <c:pt idx="3793">
                  <c:v>0</c:v>
                </c:pt>
                <c:pt idx="3794">
                  <c:v>0</c:v>
                </c:pt>
                <c:pt idx="3795">
                  <c:v>0</c:v>
                </c:pt>
                <c:pt idx="3796">
                  <c:v>0</c:v>
                </c:pt>
                <c:pt idx="3797">
                  <c:v>0</c:v>
                </c:pt>
                <c:pt idx="3798">
                  <c:v>1.311637E-3</c:v>
                </c:pt>
                <c:pt idx="3799">
                  <c:v>6.4687579999999995E-2</c:v>
                </c:pt>
                <c:pt idx="3800">
                  <c:v>0.247272611</c:v>
                </c:pt>
                <c:pt idx="3801">
                  <c:v>0.82809341000000003</c:v>
                </c:pt>
                <c:pt idx="3802">
                  <c:v>1.7444243429999999</c:v>
                </c:pt>
                <c:pt idx="3803">
                  <c:v>2.6739661689999998</c:v>
                </c:pt>
                <c:pt idx="3804">
                  <c:v>2.7499823569999999</c:v>
                </c:pt>
                <c:pt idx="3805">
                  <c:v>2.8428466320000001</c:v>
                </c:pt>
                <c:pt idx="3806">
                  <c:v>2.934170961</c:v>
                </c:pt>
                <c:pt idx="3807">
                  <c:v>2.9767937660000001</c:v>
                </c:pt>
                <c:pt idx="3808">
                  <c:v>2.6672430039999999</c:v>
                </c:pt>
                <c:pt idx="3809">
                  <c:v>2.967617035</c:v>
                </c:pt>
                <c:pt idx="3810">
                  <c:v>1.859764814</c:v>
                </c:pt>
                <c:pt idx="3811">
                  <c:v>0</c:v>
                </c:pt>
                <c:pt idx="3812">
                  <c:v>0</c:v>
                </c:pt>
                <c:pt idx="3813">
                  <c:v>0</c:v>
                </c:pt>
                <c:pt idx="3814">
                  <c:v>0</c:v>
                </c:pt>
                <c:pt idx="3815">
                  <c:v>0</c:v>
                </c:pt>
                <c:pt idx="3816">
                  <c:v>0</c:v>
                </c:pt>
                <c:pt idx="3817">
                  <c:v>0</c:v>
                </c:pt>
                <c:pt idx="3818">
                  <c:v>0</c:v>
                </c:pt>
                <c:pt idx="3819">
                  <c:v>0</c:v>
                </c:pt>
                <c:pt idx="3820">
                  <c:v>0</c:v>
                </c:pt>
                <c:pt idx="3821">
                  <c:v>0</c:v>
                </c:pt>
                <c:pt idx="3822">
                  <c:v>4.6639893000000002E-2</c:v>
                </c:pt>
                <c:pt idx="3823">
                  <c:v>0.31124109</c:v>
                </c:pt>
                <c:pt idx="3824">
                  <c:v>0.55947250100000001</c:v>
                </c:pt>
                <c:pt idx="3825">
                  <c:v>0.71694838999999999</c:v>
                </c:pt>
                <c:pt idx="3826">
                  <c:v>2.308897972</c:v>
                </c:pt>
                <c:pt idx="3827">
                  <c:v>3.2567350859999999</c:v>
                </c:pt>
                <c:pt idx="3828">
                  <c:v>3.6548328400000001</c:v>
                </c:pt>
                <c:pt idx="3829">
                  <c:v>3.9446392060000002</c:v>
                </c:pt>
                <c:pt idx="3830">
                  <c:v>4.5275406839999999</c:v>
                </c:pt>
                <c:pt idx="3831">
                  <c:v>4.4847812649999996</c:v>
                </c:pt>
                <c:pt idx="3832">
                  <c:v>3.7066550249999999</c:v>
                </c:pt>
                <c:pt idx="3833">
                  <c:v>3.7238516810000002</c:v>
                </c:pt>
                <c:pt idx="3834">
                  <c:v>2.341695547</c:v>
                </c:pt>
                <c:pt idx="3835">
                  <c:v>0</c:v>
                </c:pt>
                <c:pt idx="3836">
                  <c:v>0</c:v>
                </c:pt>
                <c:pt idx="3837">
                  <c:v>0</c:v>
                </c:pt>
                <c:pt idx="3838">
                  <c:v>0</c:v>
                </c:pt>
                <c:pt idx="3839">
                  <c:v>0</c:v>
                </c:pt>
                <c:pt idx="3840">
                  <c:v>0</c:v>
                </c:pt>
                <c:pt idx="3841">
                  <c:v>0</c:v>
                </c:pt>
                <c:pt idx="3842">
                  <c:v>0</c:v>
                </c:pt>
                <c:pt idx="3843">
                  <c:v>0</c:v>
                </c:pt>
                <c:pt idx="3844">
                  <c:v>0</c:v>
                </c:pt>
                <c:pt idx="3845">
                  <c:v>0</c:v>
                </c:pt>
                <c:pt idx="3846">
                  <c:v>5.8289420000000002E-2</c:v>
                </c:pt>
                <c:pt idx="3847">
                  <c:v>0.39443635900000001</c:v>
                </c:pt>
                <c:pt idx="3848">
                  <c:v>0.51121491200000002</c:v>
                </c:pt>
                <c:pt idx="3849">
                  <c:v>1.5155417920000001</c:v>
                </c:pt>
                <c:pt idx="3850">
                  <c:v>2.5830929280000001</c:v>
                </c:pt>
                <c:pt idx="3851">
                  <c:v>3.4489080909999998</c:v>
                </c:pt>
                <c:pt idx="3852">
                  <c:v>3.6750519279999998</c:v>
                </c:pt>
                <c:pt idx="3853">
                  <c:v>3.339962721</c:v>
                </c:pt>
                <c:pt idx="3854">
                  <c:v>2.9775965210000002</c:v>
                </c:pt>
                <c:pt idx="3855">
                  <c:v>3.8937180040000001</c:v>
                </c:pt>
                <c:pt idx="3856">
                  <c:v>3.5344920160000002</c:v>
                </c:pt>
                <c:pt idx="3857">
                  <c:v>2.7108891009999998</c:v>
                </c:pt>
                <c:pt idx="3858">
                  <c:v>2.3400785919999998</c:v>
                </c:pt>
                <c:pt idx="3859">
                  <c:v>0</c:v>
                </c:pt>
                <c:pt idx="3860">
                  <c:v>0</c:v>
                </c:pt>
                <c:pt idx="3861">
                  <c:v>0</c:v>
                </c:pt>
                <c:pt idx="3862">
                  <c:v>0</c:v>
                </c:pt>
                <c:pt idx="3863">
                  <c:v>0</c:v>
                </c:pt>
                <c:pt idx="3864">
                  <c:v>0</c:v>
                </c:pt>
                <c:pt idx="3865">
                  <c:v>0</c:v>
                </c:pt>
                <c:pt idx="3866">
                  <c:v>0</c:v>
                </c:pt>
                <c:pt idx="3867">
                  <c:v>0</c:v>
                </c:pt>
                <c:pt idx="3868">
                  <c:v>0</c:v>
                </c:pt>
                <c:pt idx="3869">
                  <c:v>0</c:v>
                </c:pt>
                <c:pt idx="3870">
                  <c:v>7.0772283000000005E-2</c:v>
                </c:pt>
                <c:pt idx="3871">
                  <c:v>0.377880037</c:v>
                </c:pt>
                <c:pt idx="3872">
                  <c:v>0.56349223900000001</c:v>
                </c:pt>
                <c:pt idx="3873">
                  <c:v>2.097873688</c:v>
                </c:pt>
                <c:pt idx="3874">
                  <c:v>3.422523022</c:v>
                </c:pt>
                <c:pt idx="3875">
                  <c:v>3.7683296199999998</c:v>
                </c:pt>
                <c:pt idx="3876">
                  <c:v>3.7401685709999999</c:v>
                </c:pt>
                <c:pt idx="3877">
                  <c:v>3.1037509440000002</c:v>
                </c:pt>
                <c:pt idx="3878">
                  <c:v>3.0838527679999999</c:v>
                </c:pt>
                <c:pt idx="3879">
                  <c:v>2.855661392</c:v>
                </c:pt>
                <c:pt idx="3880">
                  <c:v>2.9760468009999999</c:v>
                </c:pt>
                <c:pt idx="3881">
                  <c:v>2.488154411</c:v>
                </c:pt>
                <c:pt idx="3882">
                  <c:v>1.660301805</c:v>
                </c:pt>
                <c:pt idx="3883">
                  <c:v>0</c:v>
                </c:pt>
                <c:pt idx="3884">
                  <c:v>0</c:v>
                </c:pt>
                <c:pt idx="3885">
                  <c:v>0</c:v>
                </c:pt>
                <c:pt idx="3886">
                  <c:v>0</c:v>
                </c:pt>
                <c:pt idx="3887">
                  <c:v>0</c:v>
                </c:pt>
                <c:pt idx="3888">
                  <c:v>0</c:v>
                </c:pt>
                <c:pt idx="3889">
                  <c:v>0</c:v>
                </c:pt>
                <c:pt idx="3890">
                  <c:v>0</c:v>
                </c:pt>
                <c:pt idx="3891">
                  <c:v>0</c:v>
                </c:pt>
                <c:pt idx="3892">
                  <c:v>0</c:v>
                </c:pt>
                <c:pt idx="3893">
                  <c:v>0</c:v>
                </c:pt>
                <c:pt idx="3894">
                  <c:v>4.2510557999999997E-2</c:v>
                </c:pt>
                <c:pt idx="3895">
                  <c:v>0.23290172200000001</c:v>
                </c:pt>
                <c:pt idx="3896">
                  <c:v>0.219663993</c:v>
                </c:pt>
                <c:pt idx="3897">
                  <c:v>0.204609439</c:v>
                </c:pt>
                <c:pt idx="3898">
                  <c:v>0.29882228399999999</c:v>
                </c:pt>
                <c:pt idx="3899">
                  <c:v>0.43524101399999998</c:v>
                </c:pt>
                <c:pt idx="3900">
                  <c:v>0.96329420799999999</c:v>
                </c:pt>
                <c:pt idx="3901">
                  <c:v>1.075286508</c:v>
                </c:pt>
                <c:pt idx="3902">
                  <c:v>0.80282509300000005</c:v>
                </c:pt>
                <c:pt idx="3903">
                  <c:v>0.70270991299999996</c:v>
                </c:pt>
                <c:pt idx="3904">
                  <c:v>0.31238329399999998</c:v>
                </c:pt>
                <c:pt idx="3905">
                  <c:v>0.16183729499999999</c:v>
                </c:pt>
                <c:pt idx="3906">
                  <c:v>6.7499951000000002E-2</c:v>
                </c:pt>
                <c:pt idx="3907">
                  <c:v>0</c:v>
                </c:pt>
                <c:pt idx="3908">
                  <c:v>0</c:v>
                </c:pt>
                <c:pt idx="3909">
                  <c:v>0</c:v>
                </c:pt>
                <c:pt idx="3910">
                  <c:v>0</c:v>
                </c:pt>
                <c:pt idx="3911">
                  <c:v>0</c:v>
                </c:pt>
                <c:pt idx="3912">
                  <c:v>0</c:v>
                </c:pt>
                <c:pt idx="3913">
                  <c:v>0</c:v>
                </c:pt>
                <c:pt idx="3914">
                  <c:v>0</c:v>
                </c:pt>
                <c:pt idx="3915">
                  <c:v>0</c:v>
                </c:pt>
                <c:pt idx="3916">
                  <c:v>0</c:v>
                </c:pt>
                <c:pt idx="3917">
                  <c:v>0</c:v>
                </c:pt>
                <c:pt idx="3918">
                  <c:v>4.3526479999999998E-3</c:v>
                </c:pt>
                <c:pt idx="3919">
                  <c:v>2.4076916E-2</c:v>
                </c:pt>
                <c:pt idx="3920">
                  <c:v>0.172118306</c:v>
                </c:pt>
                <c:pt idx="3921">
                  <c:v>0.655776739</c:v>
                </c:pt>
                <c:pt idx="3922">
                  <c:v>1.5539191960000001</c:v>
                </c:pt>
                <c:pt idx="3923">
                  <c:v>2.7557406430000002</c:v>
                </c:pt>
                <c:pt idx="3924">
                  <c:v>2.6838958260000001</c:v>
                </c:pt>
                <c:pt idx="3925">
                  <c:v>2.3144211769999998</c:v>
                </c:pt>
                <c:pt idx="3926">
                  <c:v>2.8313038349999999</c:v>
                </c:pt>
                <c:pt idx="3927">
                  <c:v>1.8365936279999999</c:v>
                </c:pt>
                <c:pt idx="3928">
                  <c:v>1.0081180329999999</c:v>
                </c:pt>
                <c:pt idx="3929">
                  <c:v>0.32461425700000002</c:v>
                </c:pt>
                <c:pt idx="3930">
                  <c:v>0.121261939</c:v>
                </c:pt>
                <c:pt idx="3931">
                  <c:v>0</c:v>
                </c:pt>
                <c:pt idx="3932">
                  <c:v>0</c:v>
                </c:pt>
                <c:pt idx="3933">
                  <c:v>0</c:v>
                </c:pt>
                <c:pt idx="3934">
                  <c:v>0</c:v>
                </c:pt>
                <c:pt idx="3935">
                  <c:v>0</c:v>
                </c:pt>
                <c:pt idx="3936">
                  <c:v>0</c:v>
                </c:pt>
                <c:pt idx="3937">
                  <c:v>0</c:v>
                </c:pt>
                <c:pt idx="3938">
                  <c:v>0</c:v>
                </c:pt>
                <c:pt idx="3939">
                  <c:v>0</c:v>
                </c:pt>
                <c:pt idx="3940">
                  <c:v>0</c:v>
                </c:pt>
                <c:pt idx="3941">
                  <c:v>0</c:v>
                </c:pt>
                <c:pt idx="3942">
                  <c:v>6.3483067000000004E-2</c:v>
                </c:pt>
                <c:pt idx="3943">
                  <c:v>0.40362757399999999</c:v>
                </c:pt>
                <c:pt idx="3944">
                  <c:v>1.7461199759999999</c:v>
                </c:pt>
                <c:pt idx="3945">
                  <c:v>2.0770540240000002</c:v>
                </c:pt>
                <c:pt idx="3946">
                  <c:v>2.294936657</c:v>
                </c:pt>
                <c:pt idx="3947">
                  <c:v>3.0345647339999999</c:v>
                </c:pt>
                <c:pt idx="3948">
                  <c:v>3.2312679289999999</c:v>
                </c:pt>
                <c:pt idx="3949">
                  <c:v>3.7466371060000001</c:v>
                </c:pt>
                <c:pt idx="3950">
                  <c:v>3.8497562410000001</c:v>
                </c:pt>
                <c:pt idx="3951">
                  <c:v>3.3315629960000002</c:v>
                </c:pt>
                <c:pt idx="3952">
                  <c:v>2.9111456869999999</c:v>
                </c:pt>
                <c:pt idx="3953">
                  <c:v>2.4091684820000001</c:v>
                </c:pt>
                <c:pt idx="3954">
                  <c:v>0.82968545000000005</c:v>
                </c:pt>
                <c:pt idx="3955">
                  <c:v>0</c:v>
                </c:pt>
                <c:pt idx="3956">
                  <c:v>0</c:v>
                </c:pt>
                <c:pt idx="3957">
                  <c:v>0</c:v>
                </c:pt>
                <c:pt idx="3958">
                  <c:v>0</c:v>
                </c:pt>
                <c:pt idx="3959">
                  <c:v>0</c:v>
                </c:pt>
                <c:pt idx="3960">
                  <c:v>0</c:v>
                </c:pt>
                <c:pt idx="3961">
                  <c:v>0</c:v>
                </c:pt>
                <c:pt idx="3962">
                  <c:v>0</c:v>
                </c:pt>
                <c:pt idx="3963">
                  <c:v>0</c:v>
                </c:pt>
                <c:pt idx="3964">
                  <c:v>0</c:v>
                </c:pt>
                <c:pt idx="3965">
                  <c:v>0</c:v>
                </c:pt>
                <c:pt idx="3966">
                  <c:v>9.2836099999999994E-3</c:v>
                </c:pt>
                <c:pt idx="3967">
                  <c:v>0.103703529</c:v>
                </c:pt>
                <c:pt idx="3968">
                  <c:v>0.239872798</c:v>
                </c:pt>
                <c:pt idx="3969">
                  <c:v>0.94186735200000005</c:v>
                </c:pt>
                <c:pt idx="3970">
                  <c:v>2.7360026839999998</c:v>
                </c:pt>
                <c:pt idx="3971">
                  <c:v>2.9530675409999998</c:v>
                </c:pt>
                <c:pt idx="3972">
                  <c:v>2.94106245</c:v>
                </c:pt>
                <c:pt idx="3973">
                  <c:v>3.9333641529999999</c:v>
                </c:pt>
                <c:pt idx="3974">
                  <c:v>4.2118401529999998</c:v>
                </c:pt>
                <c:pt idx="3975">
                  <c:v>4.3582196240000002</c:v>
                </c:pt>
                <c:pt idx="3976">
                  <c:v>3.3773500919999999</c:v>
                </c:pt>
                <c:pt idx="3977">
                  <c:v>3.0614068510000001</c:v>
                </c:pt>
                <c:pt idx="3978">
                  <c:v>0.57076412399999998</c:v>
                </c:pt>
                <c:pt idx="3979">
                  <c:v>0</c:v>
                </c:pt>
                <c:pt idx="3980">
                  <c:v>0</c:v>
                </c:pt>
                <c:pt idx="3981">
                  <c:v>0</c:v>
                </c:pt>
                <c:pt idx="3982">
                  <c:v>0</c:v>
                </c:pt>
                <c:pt idx="3983">
                  <c:v>0</c:v>
                </c:pt>
                <c:pt idx="3984">
                  <c:v>0</c:v>
                </c:pt>
                <c:pt idx="3985">
                  <c:v>0</c:v>
                </c:pt>
                <c:pt idx="3986">
                  <c:v>0</c:v>
                </c:pt>
                <c:pt idx="3987">
                  <c:v>0</c:v>
                </c:pt>
                <c:pt idx="3988">
                  <c:v>0</c:v>
                </c:pt>
                <c:pt idx="3989">
                  <c:v>0</c:v>
                </c:pt>
                <c:pt idx="3990">
                  <c:v>1.4957979999999999E-2</c:v>
                </c:pt>
                <c:pt idx="3991">
                  <c:v>0.114759758</c:v>
                </c:pt>
                <c:pt idx="3992">
                  <c:v>0.18621090100000001</c:v>
                </c:pt>
                <c:pt idx="3993">
                  <c:v>0.33418324599999999</c:v>
                </c:pt>
                <c:pt idx="3994">
                  <c:v>0.50612157599999996</c:v>
                </c:pt>
                <c:pt idx="3995">
                  <c:v>0.66815286900000004</c:v>
                </c:pt>
                <c:pt idx="3996">
                  <c:v>0.962079346</c:v>
                </c:pt>
                <c:pt idx="3997">
                  <c:v>2.0070362089999998</c:v>
                </c:pt>
                <c:pt idx="3998">
                  <c:v>2.8827657699999998</c:v>
                </c:pt>
                <c:pt idx="3999">
                  <c:v>3.1897132400000001</c:v>
                </c:pt>
                <c:pt idx="4000">
                  <c:v>3.1265273090000001</c:v>
                </c:pt>
                <c:pt idx="4001">
                  <c:v>2.1143209930000002</c:v>
                </c:pt>
                <c:pt idx="4002">
                  <c:v>0.62113618900000001</c:v>
                </c:pt>
                <c:pt idx="4003">
                  <c:v>0</c:v>
                </c:pt>
                <c:pt idx="4004">
                  <c:v>0</c:v>
                </c:pt>
                <c:pt idx="4005">
                  <c:v>0</c:v>
                </c:pt>
                <c:pt idx="4006">
                  <c:v>0</c:v>
                </c:pt>
                <c:pt idx="4007">
                  <c:v>0</c:v>
                </c:pt>
                <c:pt idx="4008">
                  <c:v>0</c:v>
                </c:pt>
                <c:pt idx="4009">
                  <c:v>0</c:v>
                </c:pt>
                <c:pt idx="4010">
                  <c:v>0</c:v>
                </c:pt>
                <c:pt idx="4011">
                  <c:v>0</c:v>
                </c:pt>
                <c:pt idx="4012">
                  <c:v>0</c:v>
                </c:pt>
                <c:pt idx="4013">
                  <c:v>0</c:v>
                </c:pt>
                <c:pt idx="4014">
                  <c:v>1.070508E-2</c:v>
                </c:pt>
                <c:pt idx="4015">
                  <c:v>0.31433060800000001</c:v>
                </c:pt>
                <c:pt idx="4016">
                  <c:v>0.54339659200000001</c:v>
                </c:pt>
                <c:pt idx="4017">
                  <c:v>0.82552778699999996</c:v>
                </c:pt>
                <c:pt idx="4018">
                  <c:v>0.83221054100000003</c:v>
                </c:pt>
                <c:pt idx="4019">
                  <c:v>0.89546626799999995</c:v>
                </c:pt>
                <c:pt idx="4020">
                  <c:v>2.5606677530000002</c:v>
                </c:pt>
                <c:pt idx="4021">
                  <c:v>0.84856843900000001</c:v>
                </c:pt>
                <c:pt idx="4022">
                  <c:v>2.1927664280000001</c:v>
                </c:pt>
                <c:pt idx="4023">
                  <c:v>0.88875669199999996</c:v>
                </c:pt>
                <c:pt idx="4024">
                  <c:v>0.74305254200000004</c:v>
                </c:pt>
                <c:pt idx="4025">
                  <c:v>0.66820144699999995</c:v>
                </c:pt>
                <c:pt idx="4026">
                  <c:v>0.365531355</c:v>
                </c:pt>
                <c:pt idx="4027">
                  <c:v>0</c:v>
                </c:pt>
                <c:pt idx="4028">
                  <c:v>0</c:v>
                </c:pt>
                <c:pt idx="4029">
                  <c:v>0</c:v>
                </c:pt>
                <c:pt idx="4030">
                  <c:v>0</c:v>
                </c:pt>
                <c:pt idx="4031">
                  <c:v>0</c:v>
                </c:pt>
                <c:pt idx="4032">
                  <c:v>0</c:v>
                </c:pt>
                <c:pt idx="4033">
                  <c:v>0</c:v>
                </c:pt>
                <c:pt idx="4034">
                  <c:v>0</c:v>
                </c:pt>
                <c:pt idx="4035">
                  <c:v>0</c:v>
                </c:pt>
                <c:pt idx="4036">
                  <c:v>0</c:v>
                </c:pt>
                <c:pt idx="4037">
                  <c:v>0</c:v>
                </c:pt>
                <c:pt idx="4038">
                  <c:v>2.7033919E-2</c:v>
                </c:pt>
                <c:pt idx="4039">
                  <c:v>0.18788823499999999</c:v>
                </c:pt>
                <c:pt idx="4040">
                  <c:v>0.42570877099999999</c:v>
                </c:pt>
                <c:pt idx="4041">
                  <c:v>0.69604384900000005</c:v>
                </c:pt>
                <c:pt idx="4042">
                  <c:v>0.80333691799999996</c:v>
                </c:pt>
                <c:pt idx="4043">
                  <c:v>1.472818494</c:v>
                </c:pt>
                <c:pt idx="4044">
                  <c:v>2.1942830089999998</c:v>
                </c:pt>
                <c:pt idx="4045">
                  <c:v>1.5776462550000001</c:v>
                </c:pt>
                <c:pt idx="4046">
                  <c:v>2.2637884619999999</c:v>
                </c:pt>
                <c:pt idx="4047">
                  <c:v>1.545635104</c:v>
                </c:pt>
                <c:pt idx="4048">
                  <c:v>1.327221274</c:v>
                </c:pt>
                <c:pt idx="4049">
                  <c:v>0.52604246099999996</c:v>
                </c:pt>
                <c:pt idx="4050">
                  <c:v>0.29096087799999998</c:v>
                </c:pt>
                <c:pt idx="4051">
                  <c:v>0</c:v>
                </c:pt>
                <c:pt idx="4052">
                  <c:v>0</c:v>
                </c:pt>
                <c:pt idx="4053">
                  <c:v>0</c:v>
                </c:pt>
                <c:pt idx="4054">
                  <c:v>0</c:v>
                </c:pt>
                <c:pt idx="4055">
                  <c:v>0</c:v>
                </c:pt>
                <c:pt idx="4056">
                  <c:v>0</c:v>
                </c:pt>
                <c:pt idx="4057">
                  <c:v>0</c:v>
                </c:pt>
                <c:pt idx="4058">
                  <c:v>0</c:v>
                </c:pt>
                <c:pt idx="4059">
                  <c:v>0</c:v>
                </c:pt>
                <c:pt idx="4060">
                  <c:v>0</c:v>
                </c:pt>
                <c:pt idx="4061">
                  <c:v>0</c:v>
                </c:pt>
                <c:pt idx="4062">
                  <c:v>1.9840177000000001E-2</c:v>
                </c:pt>
                <c:pt idx="4063">
                  <c:v>0.25763145100000001</c:v>
                </c:pt>
                <c:pt idx="4064">
                  <c:v>0.43813800800000002</c:v>
                </c:pt>
                <c:pt idx="4065">
                  <c:v>0.56957489299999997</c:v>
                </c:pt>
                <c:pt idx="4066">
                  <c:v>0.68506056100000001</c:v>
                </c:pt>
                <c:pt idx="4067">
                  <c:v>0.67951059300000005</c:v>
                </c:pt>
                <c:pt idx="4068">
                  <c:v>0.70697951299999995</c:v>
                </c:pt>
                <c:pt idx="4069">
                  <c:v>0.72062683100000002</c:v>
                </c:pt>
                <c:pt idx="4070">
                  <c:v>0.69688504900000003</c:v>
                </c:pt>
                <c:pt idx="4071">
                  <c:v>0.66140449000000001</c:v>
                </c:pt>
                <c:pt idx="4072">
                  <c:v>0.54397422100000004</c:v>
                </c:pt>
                <c:pt idx="4073">
                  <c:v>0.36685347600000001</c:v>
                </c:pt>
                <c:pt idx="4074">
                  <c:v>8.2939804000000006E-2</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0.260915697</c:v>
                </c:pt>
                <c:pt idx="4088">
                  <c:v>0.13111710500000001</c:v>
                </c:pt>
                <c:pt idx="4089">
                  <c:v>0.62952542300000003</c:v>
                </c:pt>
                <c:pt idx="4090">
                  <c:v>0.59943079899999996</c:v>
                </c:pt>
                <c:pt idx="4091">
                  <c:v>0.60881006699999995</c:v>
                </c:pt>
                <c:pt idx="4092">
                  <c:v>0.62557917799999996</c:v>
                </c:pt>
                <c:pt idx="4093">
                  <c:v>0.91583752600000001</c:v>
                </c:pt>
                <c:pt idx="4094">
                  <c:v>1.28033185</c:v>
                </c:pt>
                <c:pt idx="4095">
                  <c:v>1.3602092269999999</c:v>
                </c:pt>
                <c:pt idx="4096">
                  <c:v>1.9573343990000001</c:v>
                </c:pt>
                <c:pt idx="4097">
                  <c:v>0.84753405999999998</c:v>
                </c:pt>
                <c:pt idx="4098">
                  <c:v>0.35860681500000002</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0.21582768899999999</c:v>
                </c:pt>
                <c:pt idx="4112">
                  <c:v>0.60615986600000005</c:v>
                </c:pt>
                <c:pt idx="4113">
                  <c:v>0.81274789599999997</c:v>
                </c:pt>
                <c:pt idx="4114">
                  <c:v>1.719143391</c:v>
                </c:pt>
                <c:pt idx="4115">
                  <c:v>1.714443326</c:v>
                </c:pt>
                <c:pt idx="4116">
                  <c:v>2.5187749859999999</c:v>
                </c:pt>
                <c:pt idx="4117">
                  <c:v>2.2545509340000001</c:v>
                </c:pt>
                <c:pt idx="4118">
                  <c:v>1.911783695</c:v>
                </c:pt>
                <c:pt idx="4119">
                  <c:v>1.830210447</c:v>
                </c:pt>
                <c:pt idx="4120">
                  <c:v>0.68831425899999998</c:v>
                </c:pt>
                <c:pt idx="4121">
                  <c:v>0.481476605</c:v>
                </c:pt>
                <c:pt idx="4122">
                  <c:v>0.30314853800000002</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8.0616109000000005E-2</c:v>
                </c:pt>
                <c:pt idx="4136">
                  <c:v>0.31666085100000002</c:v>
                </c:pt>
                <c:pt idx="4137">
                  <c:v>0.47836330500000002</c:v>
                </c:pt>
                <c:pt idx="4138">
                  <c:v>0.513997912</c:v>
                </c:pt>
                <c:pt idx="4139">
                  <c:v>0.43863099799999999</c:v>
                </c:pt>
                <c:pt idx="4140">
                  <c:v>0.26930728599999998</c:v>
                </c:pt>
                <c:pt idx="4141">
                  <c:v>0.30394473700000002</c:v>
                </c:pt>
                <c:pt idx="4142">
                  <c:v>0.34941139799999998</c:v>
                </c:pt>
                <c:pt idx="4143">
                  <c:v>0.25758466099999999</c:v>
                </c:pt>
                <c:pt idx="4144">
                  <c:v>0.17082913199999999</c:v>
                </c:pt>
                <c:pt idx="4145">
                  <c:v>0.137027696</c:v>
                </c:pt>
                <c:pt idx="4146">
                  <c:v>6.9524787000000005E-2</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0.109562539</c:v>
                </c:pt>
                <c:pt idx="4160">
                  <c:v>0.32753700000000002</c:v>
                </c:pt>
                <c:pt idx="4161">
                  <c:v>0.59388154699999995</c:v>
                </c:pt>
                <c:pt idx="4162">
                  <c:v>0.67773789200000001</c:v>
                </c:pt>
                <c:pt idx="4163">
                  <c:v>0.76297002999999997</c:v>
                </c:pt>
                <c:pt idx="4164">
                  <c:v>1.9445651770000001</c:v>
                </c:pt>
                <c:pt idx="4165">
                  <c:v>2.4285938740000002</c:v>
                </c:pt>
                <c:pt idx="4166">
                  <c:v>2.8055074210000002</c:v>
                </c:pt>
                <c:pt idx="4167">
                  <c:v>2.2294504640000001</c:v>
                </c:pt>
                <c:pt idx="4168">
                  <c:v>2.0567185879999998</c:v>
                </c:pt>
                <c:pt idx="4169">
                  <c:v>1.130200624</c:v>
                </c:pt>
                <c:pt idx="4170">
                  <c:v>9.0323194999999995E-2</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3.0089945999999999E-2</c:v>
                </c:pt>
                <c:pt idx="4184">
                  <c:v>0.219272524</c:v>
                </c:pt>
                <c:pt idx="4185">
                  <c:v>0.35457760100000002</c:v>
                </c:pt>
                <c:pt idx="4186">
                  <c:v>0.50431930999999997</c:v>
                </c:pt>
                <c:pt idx="4187">
                  <c:v>0.634328067</c:v>
                </c:pt>
                <c:pt idx="4188">
                  <c:v>0.82169377799999999</c:v>
                </c:pt>
                <c:pt idx="4189">
                  <c:v>1.764004111</c:v>
                </c:pt>
                <c:pt idx="4190">
                  <c:v>2.299424648</c:v>
                </c:pt>
                <c:pt idx="4191">
                  <c:v>2.270366192</c:v>
                </c:pt>
                <c:pt idx="4192">
                  <c:v>1.4421676400000001</c:v>
                </c:pt>
                <c:pt idx="4193">
                  <c:v>0.66699349900000005</c:v>
                </c:pt>
                <c:pt idx="4194">
                  <c:v>0.24246680700000001</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0.16413845099999999</c:v>
                </c:pt>
                <c:pt idx="4208">
                  <c:v>0.38867950400000001</c:v>
                </c:pt>
                <c:pt idx="4209">
                  <c:v>0.50474757000000003</c:v>
                </c:pt>
                <c:pt idx="4210">
                  <c:v>1.282084703</c:v>
                </c:pt>
                <c:pt idx="4211">
                  <c:v>2.2815623280000001</c:v>
                </c:pt>
                <c:pt idx="4212">
                  <c:v>2.9057049749999999</c:v>
                </c:pt>
                <c:pt idx="4213">
                  <c:v>3.702210665</c:v>
                </c:pt>
                <c:pt idx="4214">
                  <c:v>3.9992163180000002</c:v>
                </c:pt>
                <c:pt idx="4215">
                  <c:v>4.1269593240000004</c:v>
                </c:pt>
                <c:pt idx="4216">
                  <c:v>3.9359962940000002</c:v>
                </c:pt>
                <c:pt idx="4217">
                  <c:v>2.2921984200000001</c:v>
                </c:pt>
                <c:pt idx="4218">
                  <c:v>0.78508514200000001</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8.8258519999999993E-2</c:v>
                </c:pt>
                <c:pt idx="4232">
                  <c:v>0.29959666699999998</c:v>
                </c:pt>
                <c:pt idx="4233">
                  <c:v>0.73111546000000005</c:v>
                </c:pt>
                <c:pt idx="4234">
                  <c:v>1.487038732</c:v>
                </c:pt>
                <c:pt idx="4235">
                  <c:v>2.2859015459999998</c:v>
                </c:pt>
                <c:pt idx="4236">
                  <c:v>3.9807345870000002</c:v>
                </c:pt>
                <c:pt idx="4237">
                  <c:v>5.1109738350000002</c:v>
                </c:pt>
                <c:pt idx="4238">
                  <c:v>5.2214465140000001</c:v>
                </c:pt>
                <c:pt idx="4239">
                  <c:v>5.6881880760000003</c:v>
                </c:pt>
                <c:pt idx="4240">
                  <c:v>4.9201345439999997</c:v>
                </c:pt>
                <c:pt idx="4241">
                  <c:v>2.3756649489999999</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1.9011594E-2</c:v>
                </c:pt>
                <c:pt idx="4256">
                  <c:v>4.9365379000000001E-2</c:v>
                </c:pt>
                <c:pt idx="4257">
                  <c:v>0.12785565900000001</c:v>
                </c:pt>
                <c:pt idx="4258">
                  <c:v>0.140919462</c:v>
                </c:pt>
                <c:pt idx="4259">
                  <c:v>0.19538818299999999</c:v>
                </c:pt>
                <c:pt idx="4260">
                  <c:v>0.23933436</c:v>
                </c:pt>
                <c:pt idx="4261">
                  <c:v>0.26012694800000002</c:v>
                </c:pt>
                <c:pt idx="4262">
                  <c:v>0.220351994</c:v>
                </c:pt>
                <c:pt idx="4263">
                  <c:v>0.243955001</c:v>
                </c:pt>
                <c:pt idx="4264">
                  <c:v>0.20136828700000001</c:v>
                </c:pt>
                <c:pt idx="4265">
                  <c:v>4.9515609000000002E-2</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8.4142386999999999E-2</c:v>
                </c:pt>
                <c:pt idx="4280">
                  <c:v>0.25315943400000002</c:v>
                </c:pt>
                <c:pt idx="4281">
                  <c:v>0.46864450000000002</c:v>
                </c:pt>
                <c:pt idx="4282">
                  <c:v>0.57246524099999996</c:v>
                </c:pt>
                <c:pt idx="4283">
                  <c:v>0.54948234600000001</c:v>
                </c:pt>
                <c:pt idx="4284">
                  <c:v>0.53593581899999998</c:v>
                </c:pt>
                <c:pt idx="4285">
                  <c:v>0.61675179000000002</c:v>
                </c:pt>
                <c:pt idx="4286">
                  <c:v>0.58999115199999996</c:v>
                </c:pt>
                <c:pt idx="4287">
                  <c:v>0.52119314699999997</c:v>
                </c:pt>
                <c:pt idx="4288">
                  <c:v>0.31583944000000003</c:v>
                </c:pt>
                <c:pt idx="4289">
                  <c:v>0.13679750299999999</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0.10246973500000001</c:v>
                </c:pt>
                <c:pt idx="4304">
                  <c:v>0.29239240300000002</c:v>
                </c:pt>
                <c:pt idx="4305">
                  <c:v>0.45378977100000001</c:v>
                </c:pt>
                <c:pt idx="4306">
                  <c:v>0.51676410399999995</c:v>
                </c:pt>
                <c:pt idx="4307">
                  <c:v>0.54038077600000001</c:v>
                </c:pt>
                <c:pt idx="4308">
                  <c:v>0.57851493399999998</c:v>
                </c:pt>
                <c:pt idx="4309">
                  <c:v>0.62843918799999998</c:v>
                </c:pt>
                <c:pt idx="4310">
                  <c:v>0.63548344400000001</c:v>
                </c:pt>
                <c:pt idx="4311">
                  <c:v>0.66808849599999998</c:v>
                </c:pt>
                <c:pt idx="4312">
                  <c:v>0.664257765</c:v>
                </c:pt>
                <c:pt idx="4313">
                  <c:v>0.58098721499999995</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0.164667442</c:v>
                </c:pt>
                <c:pt idx="4328">
                  <c:v>0.57964795800000002</c:v>
                </c:pt>
                <c:pt idx="4329">
                  <c:v>0.70599067199999999</c:v>
                </c:pt>
                <c:pt idx="4330">
                  <c:v>0.72610741899999998</c:v>
                </c:pt>
                <c:pt idx="4331">
                  <c:v>0.73184162399999997</c:v>
                </c:pt>
                <c:pt idx="4332">
                  <c:v>0.72555655200000002</c:v>
                </c:pt>
                <c:pt idx="4333">
                  <c:v>0.76577472700000004</c:v>
                </c:pt>
                <c:pt idx="4334">
                  <c:v>0.806609452</c:v>
                </c:pt>
                <c:pt idx="4335">
                  <c:v>0.83228301999999998</c:v>
                </c:pt>
                <c:pt idx="4336">
                  <c:v>0.82464241999999999</c:v>
                </c:pt>
                <c:pt idx="4337">
                  <c:v>0.68119156400000003</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4.7945689E-2</c:v>
                </c:pt>
                <c:pt idx="4352">
                  <c:v>0.37776663900000002</c:v>
                </c:pt>
                <c:pt idx="4353">
                  <c:v>0.51443636400000003</c:v>
                </c:pt>
                <c:pt idx="4354">
                  <c:v>0.58611857899999997</c:v>
                </c:pt>
                <c:pt idx="4355">
                  <c:v>0.69775426399999996</c:v>
                </c:pt>
                <c:pt idx="4356">
                  <c:v>0.732666492</c:v>
                </c:pt>
                <c:pt idx="4357">
                  <c:v>0.73007684900000003</c:v>
                </c:pt>
                <c:pt idx="4358">
                  <c:v>1.202287436</c:v>
                </c:pt>
                <c:pt idx="4359">
                  <c:v>1.334018707</c:v>
                </c:pt>
                <c:pt idx="4360">
                  <c:v>0.96131068500000005</c:v>
                </c:pt>
                <c:pt idx="4361">
                  <c:v>0.53289997600000005</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5.9930549999999997E-3</c:v>
                </c:pt>
                <c:pt idx="4376">
                  <c:v>3.3182137E-2</c:v>
                </c:pt>
                <c:pt idx="4377">
                  <c:v>0.184921846</c:v>
                </c:pt>
                <c:pt idx="4378">
                  <c:v>0.52374392700000005</c:v>
                </c:pt>
                <c:pt idx="4379">
                  <c:v>0.65603023800000004</c:v>
                </c:pt>
                <c:pt idx="4380">
                  <c:v>0.75958454600000003</c:v>
                </c:pt>
                <c:pt idx="4381">
                  <c:v>0.71076220300000004</c:v>
                </c:pt>
                <c:pt idx="4382">
                  <c:v>0.64213591800000003</c:v>
                </c:pt>
                <c:pt idx="4383">
                  <c:v>0.56072837099999995</c:v>
                </c:pt>
                <c:pt idx="4384">
                  <c:v>0.49576956</c:v>
                </c:pt>
                <c:pt idx="4385">
                  <c:v>0.284137845</c:v>
                </c:pt>
                <c:pt idx="4386">
                  <c:v>0</c:v>
                </c:pt>
                <c:pt idx="4387">
                  <c:v>0</c:v>
                </c:pt>
                <c:pt idx="4388">
                  <c:v>0</c:v>
                </c:pt>
                <c:pt idx="4389">
                  <c:v>0</c:v>
                </c:pt>
                <c:pt idx="4390">
                  <c:v>0</c:v>
                </c:pt>
                <c:pt idx="4391">
                  <c:v>0</c:v>
                </c:pt>
              </c:numCache>
            </c:numRef>
          </c:val>
          <c:smooth val="0"/>
          <c:extLst xmlns:c16r2="http://schemas.microsoft.com/office/drawing/2015/06/chart">
            <c:ext xmlns:c16="http://schemas.microsoft.com/office/drawing/2014/chart" uri="{C3380CC4-5D6E-409C-BE32-E72D297353CC}">
              <c16:uniqueId val="{00000001-FEA9-4661-BF4D-950CE3885AA8}"/>
            </c:ext>
          </c:extLst>
        </c:ser>
        <c:dLbls>
          <c:showLegendKey val="0"/>
          <c:showVal val="0"/>
          <c:showCatName val="0"/>
          <c:showSerName val="0"/>
          <c:showPercent val="0"/>
          <c:showBubbleSize val="0"/>
        </c:dLbls>
        <c:marker val="1"/>
        <c:smooth val="0"/>
        <c:axId val="308642136"/>
        <c:axId val="308642920"/>
      </c:lineChart>
      <c:catAx>
        <c:axId val="308641744"/>
        <c:scaling>
          <c:orientation val="minMax"/>
        </c:scaling>
        <c:delete val="1"/>
        <c:axPos val="b"/>
        <c:majorTickMark val="none"/>
        <c:minorTickMark val="none"/>
        <c:tickLblPos val="nextTo"/>
        <c:crossAx val="308644096"/>
        <c:crosses val="autoZero"/>
        <c:auto val="1"/>
        <c:lblAlgn val="ctr"/>
        <c:lblOffset val="100"/>
        <c:noMultiLvlLbl val="0"/>
      </c:catAx>
      <c:valAx>
        <c:axId val="3086440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641744"/>
        <c:crosses val="autoZero"/>
        <c:crossBetween val="between"/>
      </c:valAx>
      <c:valAx>
        <c:axId val="3086429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Dactylis ozone flux,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642136"/>
        <c:crosses val="max"/>
        <c:crossBetween val="between"/>
      </c:valAx>
      <c:catAx>
        <c:axId val="308642136"/>
        <c:scaling>
          <c:orientation val="minMax"/>
        </c:scaling>
        <c:delete val="1"/>
        <c:axPos val="b"/>
        <c:majorTickMark val="out"/>
        <c:minorTickMark val="none"/>
        <c:tickLblPos val="nextTo"/>
        <c:crossAx val="308642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UK-StrathVaich</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flux'!$B$2:$B$13</c:f>
              <c:numCache>
                <c:formatCode>General</c:formatCode>
                <c:ptCount val="12"/>
                <c:pt idx="0">
                  <c:v>0.27225035429</c:v>
                </c:pt>
                <c:pt idx="1">
                  <c:v>0.53427952528</c:v>
                </c:pt>
                <c:pt idx="2">
                  <c:v>0.89047777653000004</c:v>
                </c:pt>
                <c:pt idx="3">
                  <c:v>1.2030146121999998</c:v>
                </c:pt>
                <c:pt idx="4">
                  <c:v>1.5618603229500003</c:v>
                </c:pt>
                <c:pt idx="5">
                  <c:v>2.0534391403200001</c:v>
                </c:pt>
                <c:pt idx="6">
                  <c:v>1.2461371421799994</c:v>
                </c:pt>
                <c:pt idx="7">
                  <c:v>0.90215349197000094</c:v>
                </c:pt>
                <c:pt idx="8">
                  <c:v>0.78059864043999916</c:v>
                </c:pt>
                <c:pt idx="9">
                  <c:v>0.56760692593999984</c:v>
                </c:pt>
                <c:pt idx="10">
                  <c:v>0.23806190490000034</c:v>
                </c:pt>
                <c:pt idx="11">
                  <c:v>0.15132808689999955</c:v>
                </c:pt>
              </c:numCache>
            </c:numRef>
          </c:val>
          <c:smooth val="0"/>
          <c:extLst xmlns:c16r2="http://schemas.microsoft.com/office/drawing/2015/06/chart">
            <c:ext xmlns:c16="http://schemas.microsoft.com/office/drawing/2014/chart" uri="{C3380CC4-5D6E-409C-BE32-E72D297353CC}">
              <c16:uniqueId val="{00000000-6099-4529-AC83-D459EAED3E57}"/>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flux'!$M$2:$M$13</c:f>
              <c:numCache>
                <c:formatCode>General</c:formatCode>
                <c:ptCount val="12"/>
                <c:pt idx="0">
                  <c:v>0.27225035429</c:v>
                </c:pt>
                <c:pt idx="1">
                  <c:v>0.53427952528</c:v>
                </c:pt>
                <c:pt idx="2">
                  <c:v>0.89047777653000004</c:v>
                </c:pt>
                <c:pt idx="3">
                  <c:v>1.2030146121999998</c:v>
                </c:pt>
                <c:pt idx="4">
                  <c:v>1.5618603229500003</c:v>
                </c:pt>
                <c:pt idx="5">
                  <c:v>2.0534391403200001</c:v>
                </c:pt>
                <c:pt idx="6">
                  <c:v>1.2461371421799994</c:v>
                </c:pt>
                <c:pt idx="7">
                  <c:v>0.90215349197000094</c:v>
                </c:pt>
                <c:pt idx="8">
                  <c:v>0.78059864043999916</c:v>
                </c:pt>
                <c:pt idx="9">
                  <c:v>0.56760692593999984</c:v>
                </c:pt>
                <c:pt idx="10">
                  <c:v>0.23806190490000034</c:v>
                </c:pt>
                <c:pt idx="11">
                  <c:v>0.15132808689999955</c:v>
                </c:pt>
              </c:numCache>
            </c:numRef>
          </c:val>
          <c:smooth val="0"/>
          <c:extLst xmlns:c16r2="http://schemas.microsoft.com/office/drawing/2015/06/chart">
            <c:ext xmlns:c16="http://schemas.microsoft.com/office/drawing/2014/chart" uri="{C3380CC4-5D6E-409C-BE32-E72D297353CC}">
              <c16:uniqueId val="{00000001-6099-4529-AC83-D459EAED3E57}"/>
            </c:ext>
          </c:extLst>
        </c:ser>
        <c:dLbls>
          <c:showLegendKey val="0"/>
          <c:showVal val="0"/>
          <c:showCatName val="0"/>
          <c:showSerName val="0"/>
          <c:showPercent val="0"/>
          <c:showBubbleSize val="0"/>
        </c:dLbls>
        <c:smooth val="0"/>
        <c:axId val="308802544"/>
        <c:axId val="308802936"/>
      </c:lineChart>
      <c:catAx>
        <c:axId val="30880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2936"/>
        <c:crosses val="autoZero"/>
        <c:auto val="1"/>
        <c:lblAlgn val="ctr"/>
        <c:lblOffset val="100"/>
        <c:noMultiLvlLbl val="0"/>
      </c:catAx>
      <c:valAx>
        <c:axId val="308802936"/>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UK-Auchencorth</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flux'!$C$2:$C$13</c:f>
              <c:numCache>
                <c:formatCode>General</c:formatCode>
                <c:ptCount val="12"/>
                <c:pt idx="0">
                  <c:v>0.31484088301699997</c:v>
                </c:pt>
                <c:pt idx="1">
                  <c:v>0.38426718115800007</c:v>
                </c:pt>
                <c:pt idx="2">
                  <c:v>0.79647797346500004</c:v>
                </c:pt>
                <c:pt idx="3">
                  <c:v>1.5112158059999998</c:v>
                </c:pt>
                <c:pt idx="4">
                  <c:v>2.3534514904100003</c:v>
                </c:pt>
                <c:pt idx="5">
                  <c:v>1.7650570869399997</c:v>
                </c:pt>
                <c:pt idx="6">
                  <c:v>2.4118199348399996</c:v>
                </c:pt>
                <c:pt idx="7">
                  <c:v>2.1810102462700005</c:v>
                </c:pt>
                <c:pt idx="8">
                  <c:v>1.2384691238999999</c:v>
                </c:pt>
                <c:pt idx="9">
                  <c:v>0.68058204649999965</c:v>
                </c:pt>
                <c:pt idx="10">
                  <c:v>0.36129665370000019</c:v>
                </c:pt>
                <c:pt idx="11">
                  <c:v>0.28106594089999959</c:v>
                </c:pt>
              </c:numCache>
            </c:numRef>
          </c:val>
          <c:smooth val="0"/>
          <c:extLst xmlns:c16r2="http://schemas.microsoft.com/office/drawing/2015/06/chart">
            <c:ext xmlns:c16="http://schemas.microsoft.com/office/drawing/2014/chart" uri="{C3380CC4-5D6E-409C-BE32-E72D297353CC}">
              <c16:uniqueId val="{00000000-BD5C-48B1-8CD9-78C942219ABE}"/>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flux'!$N$2:$N$13</c:f>
              <c:numCache>
                <c:formatCode>General</c:formatCode>
                <c:ptCount val="12"/>
                <c:pt idx="0">
                  <c:v>0.31484088301699997</c:v>
                </c:pt>
                <c:pt idx="1">
                  <c:v>0.38426718115800007</c:v>
                </c:pt>
                <c:pt idx="2">
                  <c:v>0.79647797346500004</c:v>
                </c:pt>
                <c:pt idx="3">
                  <c:v>1.5112158059999998</c:v>
                </c:pt>
                <c:pt idx="4">
                  <c:v>2.45191502571</c:v>
                </c:pt>
                <c:pt idx="5">
                  <c:v>4.6055445671500008</c:v>
                </c:pt>
                <c:pt idx="6">
                  <c:v>3.3289585112999998</c:v>
                </c:pt>
                <c:pt idx="7">
                  <c:v>2.8987703323999998</c:v>
                </c:pt>
                <c:pt idx="8">
                  <c:v>2.1948604582999991</c:v>
                </c:pt>
                <c:pt idx="9">
                  <c:v>0.68057250980000106</c:v>
                </c:pt>
                <c:pt idx="10">
                  <c:v>0.36129760740000094</c:v>
                </c:pt>
                <c:pt idx="11">
                  <c:v>0.28107452389999921</c:v>
                </c:pt>
              </c:numCache>
            </c:numRef>
          </c:val>
          <c:smooth val="0"/>
          <c:extLst xmlns:c16r2="http://schemas.microsoft.com/office/drawing/2015/06/chart">
            <c:ext xmlns:c16="http://schemas.microsoft.com/office/drawing/2014/chart" uri="{C3380CC4-5D6E-409C-BE32-E72D297353CC}">
              <c16:uniqueId val="{00000001-BD5C-48B1-8CD9-78C942219ABE}"/>
            </c:ext>
          </c:extLst>
        </c:ser>
        <c:dLbls>
          <c:showLegendKey val="0"/>
          <c:showVal val="0"/>
          <c:showCatName val="0"/>
          <c:showSerName val="0"/>
          <c:showPercent val="0"/>
          <c:showBubbleSize val="0"/>
        </c:dLbls>
        <c:smooth val="0"/>
        <c:axId val="308803720"/>
        <c:axId val="308804112"/>
      </c:lineChart>
      <c:catAx>
        <c:axId val="30880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4112"/>
        <c:crosses val="autoZero"/>
        <c:auto val="1"/>
        <c:lblAlgn val="ctr"/>
        <c:lblOffset val="100"/>
        <c:noMultiLvlLbl val="0"/>
      </c:catAx>
      <c:valAx>
        <c:axId val="308804112"/>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UK-Snowdon</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flux'!$E$2:$E$13</c:f>
              <c:numCache>
                <c:formatCode>General</c:formatCode>
                <c:ptCount val="12"/>
                <c:pt idx="0">
                  <c:v>0.27604585885999999</c:v>
                </c:pt>
                <c:pt idx="1">
                  <c:v>0.47104287147500001</c:v>
                </c:pt>
                <c:pt idx="2">
                  <c:v>0.79244107008499998</c:v>
                </c:pt>
                <c:pt idx="3">
                  <c:v>1.4138858318300001</c:v>
                </c:pt>
                <c:pt idx="4">
                  <c:v>2.1330354213700002</c:v>
                </c:pt>
                <c:pt idx="5">
                  <c:v>2.5954446792599999</c:v>
                </c:pt>
                <c:pt idx="6">
                  <c:v>1.6321396827700001</c:v>
                </c:pt>
                <c:pt idx="7">
                  <c:v>1.453559875449999</c:v>
                </c:pt>
                <c:pt idx="8">
                  <c:v>1.4011926651</c:v>
                </c:pt>
                <c:pt idx="9">
                  <c:v>0.56847095490000044</c:v>
                </c:pt>
                <c:pt idx="10">
                  <c:v>0.39309883119999967</c:v>
                </c:pt>
                <c:pt idx="11">
                  <c:v>0.33203601840000019</c:v>
                </c:pt>
              </c:numCache>
            </c:numRef>
          </c:val>
          <c:smooth val="0"/>
          <c:extLst xmlns:c16r2="http://schemas.microsoft.com/office/drawing/2015/06/chart">
            <c:ext xmlns:c16="http://schemas.microsoft.com/office/drawing/2014/chart" uri="{C3380CC4-5D6E-409C-BE32-E72D297353CC}">
              <c16:uniqueId val="{00000000-718E-41D1-ABEB-B6A16920FC68}"/>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flux'!$P$2:$P$13</c:f>
              <c:numCache>
                <c:formatCode>General</c:formatCode>
                <c:ptCount val="12"/>
                <c:pt idx="0">
                  <c:v>0.27604585885999999</c:v>
                </c:pt>
                <c:pt idx="1">
                  <c:v>0.47104287147500001</c:v>
                </c:pt>
                <c:pt idx="2">
                  <c:v>0.79244107008499998</c:v>
                </c:pt>
                <c:pt idx="3">
                  <c:v>1.4138858318300001</c:v>
                </c:pt>
                <c:pt idx="4">
                  <c:v>2.1330354213700002</c:v>
                </c:pt>
                <c:pt idx="5">
                  <c:v>3.1969666480999992</c:v>
                </c:pt>
                <c:pt idx="6">
                  <c:v>1.9165163039799999</c:v>
                </c:pt>
                <c:pt idx="7">
                  <c:v>1.4535598754999999</c:v>
                </c:pt>
                <c:pt idx="8">
                  <c:v>1.4011926651</c:v>
                </c:pt>
                <c:pt idx="9">
                  <c:v>0.56847095490000044</c:v>
                </c:pt>
                <c:pt idx="10">
                  <c:v>0.39309883119999967</c:v>
                </c:pt>
                <c:pt idx="11">
                  <c:v>0.33203601840000019</c:v>
                </c:pt>
              </c:numCache>
            </c:numRef>
          </c:val>
          <c:smooth val="0"/>
          <c:extLst xmlns:c16r2="http://schemas.microsoft.com/office/drawing/2015/06/chart">
            <c:ext xmlns:c16="http://schemas.microsoft.com/office/drawing/2014/chart" uri="{C3380CC4-5D6E-409C-BE32-E72D297353CC}">
              <c16:uniqueId val="{00000001-718E-41D1-ABEB-B6A16920FC68}"/>
            </c:ext>
          </c:extLst>
        </c:ser>
        <c:dLbls>
          <c:showLegendKey val="0"/>
          <c:showVal val="0"/>
          <c:showCatName val="0"/>
          <c:showSerName val="0"/>
          <c:showPercent val="0"/>
          <c:showBubbleSize val="0"/>
        </c:dLbls>
        <c:smooth val="0"/>
        <c:axId val="308804896"/>
        <c:axId val="308805288"/>
      </c:lineChart>
      <c:catAx>
        <c:axId val="30880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5288"/>
        <c:crosses val="autoZero"/>
        <c:auto val="1"/>
        <c:lblAlgn val="ctr"/>
        <c:lblOffset val="100"/>
        <c:noMultiLvlLbl val="0"/>
      </c:catAx>
      <c:valAx>
        <c:axId val="308805288"/>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UK-Harwell</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flux'!$D$2:$D$13</c:f>
              <c:numCache>
                <c:formatCode>General</c:formatCode>
                <c:ptCount val="12"/>
                <c:pt idx="0">
                  <c:v>0.28184282779699998</c:v>
                </c:pt>
                <c:pt idx="1">
                  <c:v>0.44994091987600005</c:v>
                </c:pt>
                <c:pt idx="2">
                  <c:v>0.91366231441699997</c:v>
                </c:pt>
                <c:pt idx="3">
                  <c:v>2.4245336055700002</c:v>
                </c:pt>
                <c:pt idx="4">
                  <c:v>1.7190175056500001</c:v>
                </c:pt>
                <c:pt idx="5">
                  <c:v>1.92640542984</c:v>
                </c:pt>
                <c:pt idx="6">
                  <c:v>1.9696702957099994</c:v>
                </c:pt>
                <c:pt idx="7">
                  <c:v>1.9445018768400004</c:v>
                </c:pt>
                <c:pt idx="8">
                  <c:v>3.1396818160999995</c:v>
                </c:pt>
                <c:pt idx="9">
                  <c:v>1.2543048858999999</c:v>
                </c:pt>
                <c:pt idx="10">
                  <c:v>0.44840621939999892</c:v>
                </c:pt>
                <c:pt idx="11">
                  <c:v>0.19169807440000142</c:v>
                </c:pt>
              </c:numCache>
            </c:numRef>
          </c:val>
          <c:smooth val="0"/>
          <c:extLst xmlns:c16r2="http://schemas.microsoft.com/office/drawing/2015/06/chart">
            <c:ext xmlns:c16="http://schemas.microsoft.com/office/drawing/2014/chart" uri="{C3380CC4-5D6E-409C-BE32-E72D297353CC}">
              <c16:uniqueId val="{00000000-A2CF-44D6-88BF-81EC2199752D}"/>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flux'!$O$2:$O$13</c:f>
              <c:numCache>
                <c:formatCode>General</c:formatCode>
                <c:ptCount val="12"/>
                <c:pt idx="0">
                  <c:v>0.28184282779699998</c:v>
                </c:pt>
                <c:pt idx="1">
                  <c:v>0.44994091987600005</c:v>
                </c:pt>
                <c:pt idx="2">
                  <c:v>0.91366231441699997</c:v>
                </c:pt>
                <c:pt idx="3">
                  <c:v>2.42710280418</c:v>
                </c:pt>
                <c:pt idx="4">
                  <c:v>3.1809463501000002</c:v>
                </c:pt>
                <c:pt idx="5">
                  <c:v>6.5208349228299998</c:v>
                </c:pt>
                <c:pt idx="6">
                  <c:v>6.1662254332999993</c:v>
                </c:pt>
                <c:pt idx="7">
                  <c:v>4.4588832855000007</c:v>
                </c:pt>
                <c:pt idx="8">
                  <c:v>3.2853450775000006</c:v>
                </c:pt>
                <c:pt idx="9">
                  <c:v>1.2543029785999984</c:v>
                </c:pt>
                <c:pt idx="10">
                  <c:v>0.44840621940000247</c:v>
                </c:pt>
                <c:pt idx="11">
                  <c:v>0.19169807439999786</c:v>
                </c:pt>
              </c:numCache>
            </c:numRef>
          </c:val>
          <c:smooth val="0"/>
          <c:extLst xmlns:c16r2="http://schemas.microsoft.com/office/drawing/2015/06/chart">
            <c:ext xmlns:c16="http://schemas.microsoft.com/office/drawing/2014/chart" uri="{C3380CC4-5D6E-409C-BE32-E72D297353CC}">
              <c16:uniqueId val="{00000001-A2CF-44D6-88BF-81EC2199752D}"/>
            </c:ext>
          </c:extLst>
        </c:ser>
        <c:dLbls>
          <c:showLegendKey val="0"/>
          <c:showVal val="0"/>
          <c:showCatName val="0"/>
          <c:showSerName val="0"/>
          <c:showPercent val="0"/>
          <c:showBubbleSize val="0"/>
        </c:dLbls>
        <c:smooth val="0"/>
        <c:axId val="309984184"/>
        <c:axId val="309984576"/>
      </c:lineChart>
      <c:catAx>
        <c:axId val="30998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4576"/>
        <c:crosses val="autoZero"/>
        <c:auto val="1"/>
        <c:lblAlgn val="ctr"/>
        <c:lblOffset val="100"/>
        <c:noMultiLvlLbl val="0"/>
      </c:catAx>
      <c:valAx>
        <c:axId val="309984576"/>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DE-Linden</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flux'!$F$2:$F$13</c:f>
              <c:numCache>
                <c:formatCode>General</c:formatCode>
                <c:ptCount val="12"/>
                <c:pt idx="0">
                  <c:v>0.16081106662799999</c:v>
                </c:pt>
                <c:pt idx="1">
                  <c:v>0.29485499858800002</c:v>
                </c:pt>
                <c:pt idx="2">
                  <c:v>1.187885522844</c:v>
                </c:pt>
                <c:pt idx="3">
                  <c:v>2.8052675724000005</c:v>
                </c:pt>
                <c:pt idx="4">
                  <c:v>3.3154110908499996</c:v>
                </c:pt>
                <c:pt idx="5">
                  <c:v>4.0903925895899995</c:v>
                </c:pt>
                <c:pt idx="6">
                  <c:v>2.5484046936000002</c:v>
                </c:pt>
                <c:pt idx="7">
                  <c:v>2.8820199965999986</c:v>
                </c:pt>
                <c:pt idx="8">
                  <c:v>2.4618492127000025</c:v>
                </c:pt>
                <c:pt idx="9">
                  <c:v>1.068752288799999</c:v>
                </c:pt>
                <c:pt idx="10">
                  <c:v>0.41419601440000164</c:v>
                </c:pt>
                <c:pt idx="11">
                  <c:v>0.15859985350000017</c:v>
                </c:pt>
              </c:numCache>
            </c:numRef>
          </c:val>
          <c:smooth val="0"/>
          <c:extLst xmlns:c16r2="http://schemas.microsoft.com/office/drawing/2015/06/chart">
            <c:ext xmlns:c16="http://schemas.microsoft.com/office/drawing/2014/chart" uri="{C3380CC4-5D6E-409C-BE32-E72D297353CC}">
              <c16:uniqueId val="{00000000-322E-45E6-8BB1-48A20AFD5272}"/>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flux'!$Q$2:$Q$13</c:f>
              <c:numCache>
                <c:formatCode>General</c:formatCode>
                <c:ptCount val="12"/>
                <c:pt idx="0">
                  <c:v>0.16081106662799999</c:v>
                </c:pt>
                <c:pt idx="1">
                  <c:v>0.29485499858800002</c:v>
                </c:pt>
                <c:pt idx="2">
                  <c:v>1.187885522844</c:v>
                </c:pt>
                <c:pt idx="3">
                  <c:v>3.5437180995899995</c:v>
                </c:pt>
                <c:pt idx="4">
                  <c:v>3.5160737037700009</c:v>
                </c:pt>
                <c:pt idx="5">
                  <c:v>7.0010538100800002</c:v>
                </c:pt>
                <c:pt idx="6">
                  <c:v>6.9535655976000008</c:v>
                </c:pt>
                <c:pt idx="7">
                  <c:v>5.7131843566999976</c:v>
                </c:pt>
                <c:pt idx="8">
                  <c:v>2.7689189911000014</c:v>
                </c:pt>
                <c:pt idx="9">
                  <c:v>1.141366958599999</c:v>
                </c:pt>
                <c:pt idx="10">
                  <c:v>0.41419982909999931</c:v>
                </c:pt>
                <c:pt idx="11">
                  <c:v>0.15859985350000017</c:v>
                </c:pt>
              </c:numCache>
            </c:numRef>
          </c:val>
          <c:smooth val="0"/>
          <c:extLst xmlns:c16r2="http://schemas.microsoft.com/office/drawing/2015/06/chart">
            <c:ext xmlns:c16="http://schemas.microsoft.com/office/drawing/2014/chart" uri="{C3380CC4-5D6E-409C-BE32-E72D297353CC}">
              <c16:uniqueId val="{00000001-322E-45E6-8BB1-48A20AFD5272}"/>
            </c:ext>
          </c:extLst>
        </c:ser>
        <c:dLbls>
          <c:showLegendKey val="0"/>
          <c:showVal val="0"/>
          <c:showCatName val="0"/>
          <c:showSerName val="0"/>
          <c:showPercent val="0"/>
          <c:showBubbleSize val="0"/>
        </c:dLbls>
        <c:smooth val="0"/>
        <c:axId val="309985752"/>
        <c:axId val="309986144"/>
      </c:lineChart>
      <c:catAx>
        <c:axId val="30998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6144"/>
        <c:crosses val="autoZero"/>
        <c:auto val="1"/>
        <c:lblAlgn val="ctr"/>
        <c:lblOffset val="100"/>
        <c:noMultiLvlLbl val="0"/>
      </c:catAx>
      <c:valAx>
        <c:axId val="309986144"/>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IT-Arconate</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flux'!$G$2:$G$13</c:f>
              <c:numCache>
                <c:formatCode>General</c:formatCode>
                <c:ptCount val="12"/>
                <c:pt idx="0">
                  <c:v>8.6578965187099996E-2</c:v>
                </c:pt>
                <c:pt idx="1">
                  <c:v>0.33225852251089999</c:v>
                </c:pt>
                <c:pt idx="2">
                  <c:v>1.5774664282820001</c:v>
                </c:pt>
                <c:pt idx="3">
                  <c:v>3.4245473146400003</c:v>
                </c:pt>
                <c:pt idx="4">
                  <c:v>4.1386179924000004</c:v>
                </c:pt>
                <c:pt idx="5">
                  <c:v>2.77193069458</c:v>
                </c:pt>
                <c:pt idx="6">
                  <c:v>3.2881612777999987</c:v>
                </c:pt>
                <c:pt idx="7">
                  <c:v>4.9435014724000013</c:v>
                </c:pt>
                <c:pt idx="8">
                  <c:v>2.4558086396000007</c:v>
                </c:pt>
                <c:pt idx="9">
                  <c:v>1.533681869499997</c:v>
                </c:pt>
                <c:pt idx="10">
                  <c:v>0.20034599300000266</c:v>
                </c:pt>
                <c:pt idx="11">
                  <c:v>8.2386016899999248E-2</c:v>
                </c:pt>
              </c:numCache>
            </c:numRef>
          </c:val>
          <c:smooth val="0"/>
          <c:extLst xmlns:c16r2="http://schemas.microsoft.com/office/drawing/2015/06/chart">
            <c:ext xmlns:c16="http://schemas.microsoft.com/office/drawing/2014/chart" uri="{C3380CC4-5D6E-409C-BE32-E72D297353CC}">
              <c16:uniqueId val="{00000000-20E3-4700-BC7D-19D158EE9947}"/>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flux'!$R$2:$R$13</c:f>
              <c:numCache>
                <c:formatCode>General</c:formatCode>
                <c:ptCount val="12"/>
                <c:pt idx="0">
                  <c:v>8.6578965187099996E-2</c:v>
                </c:pt>
                <c:pt idx="1">
                  <c:v>0.33225852251089999</c:v>
                </c:pt>
                <c:pt idx="2">
                  <c:v>1.5774664282819999</c:v>
                </c:pt>
                <c:pt idx="3">
                  <c:v>4.6184679269799993</c:v>
                </c:pt>
                <c:pt idx="4">
                  <c:v>6.4269914627400002</c:v>
                </c:pt>
                <c:pt idx="5">
                  <c:v>7.6536884308000008</c:v>
                </c:pt>
                <c:pt idx="6">
                  <c:v>5.7742195129000002</c:v>
                </c:pt>
                <c:pt idx="7">
                  <c:v>6.4152011870999956</c:v>
                </c:pt>
                <c:pt idx="8">
                  <c:v>4.7223663330000036</c:v>
                </c:pt>
                <c:pt idx="9">
                  <c:v>1.5336647033999995</c:v>
                </c:pt>
                <c:pt idx="10">
                  <c:v>0.20034790039999706</c:v>
                </c:pt>
                <c:pt idx="11">
                  <c:v>8.2363128700002619E-2</c:v>
                </c:pt>
              </c:numCache>
            </c:numRef>
          </c:val>
          <c:smooth val="0"/>
          <c:extLst xmlns:c16r2="http://schemas.microsoft.com/office/drawing/2015/06/chart">
            <c:ext xmlns:c16="http://schemas.microsoft.com/office/drawing/2014/chart" uri="{C3380CC4-5D6E-409C-BE32-E72D297353CC}">
              <c16:uniqueId val="{00000001-20E3-4700-BC7D-19D158EE9947}"/>
            </c:ext>
          </c:extLst>
        </c:ser>
        <c:dLbls>
          <c:showLegendKey val="0"/>
          <c:showVal val="0"/>
          <c:showCatName val="0"/>
          <c:showSerName val="0"/>
          <c:showPercent val="0"/>
          <c:showBubbleSize val="0"/>
        </c:dLbls>
        <c:smooth val="0"/>
        <c:axId val="309986928"/>
        <c:axId val="309987320"/>
      </c:lineChart>
      <c:catAx>
        <c:axId val="30998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7320"/>
        <c:crosses val="autoZero"/>
        <c:auto val="1"/>
        <c:lblAlgn val="ctr"/>
        <c:lblOffset val="100"/>
        <c:noMultiLvlLbl val="0"/>
      </c:catAx>
      <c:valAx>
        <c:axId val="309987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ES-TresCantos</a:t>
            </a:r>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flux'!$H$2:$H$13</c:f>
              <c:numCache>
                <c:formatCode>General</c:formatCode>
                <c:ptCount val="12"/>
                <c:pt idx="0">
                  <c:v>0.31926348805400001</c:v>
                </c:pt>
                <c:pt idx="1">
                  <c:v>0.49629440903700001</c:v>
                </c:pt>
                <c:pt idx="2">
                  <c:v>1.4881640076590001</c:v>
                </c:pt>
                <c:pt idx="3">
                  <c:v>2.1924204826399998</c:v>
                </c:pt>
                <c:pt idx="4">
                  <c:v>2.3542151451100004</c:v>
                </c:pt>
                <c:pt idx="5">
                  <c:v>2.0009894370999994</c:v>
                </c:pt>
                <c:pt idx="6">
                  <c:v>1.5818290709999996</c:v>
                </c:pt>
                <c:pt idx="7">
                  <c:v>1.4129972457999997</c:v>
                </c:pt>
                <c:pt idx="8">
                  <c:v>1.3604269028000004</c:v>
                </c:pt>
                <c:pt idx="9">
                  <c:v>1.6729345322000011</c:v>
                </c:pt>
                <c:pt idx="10">
                  <c:v>0.6790304184</c:v>
                </c:pt>
                <c:pt idx="11">
                  <c:v>0.39735126489999928</c:v>
                </c:pt>
              </c:numCache>
            </c:numRef>
          </c:val>
          <c:smooth val="0"/>
          <c:extLst xmlns:c16r2="http://schemas.microsoft.com/office/drawing/2015/06/chart">
            <c:ext xmlns:c16="http://schemas.microsoft.com/office/drawing/2014/chart" uri="{C3380CC4-5D6E-409C-BE32-E72D297353CC}">
              <c16:uniqueId val="{00000000-419B-4CEC-A8F6-E6E70930BB46}"/>
            </c:ext>
          </c:extLst>
        </c:ser>
        <c:ser>
          <c:idx val="1"/>
          <c:order val="1"/>
          <c:tx>
            <c:v>SMD off</c:v>
          </c:tx>
          <c:spPr>
            <a:ln w="28575" cap="rnd">
              <a:solidFill>
                <a:schemeClr val="tx1"/>
              </a:solidFill>
              <a:round/>
            </a:ln>
            <a:effectLst/>
          </c:spPr>
          <c:marker>
            <c:symbol val="none"/>
          </c:marker>
          <c:cat>
            <c:strRef>
              <c:f>'monthly flux'!$A$2:$A$13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flux'!$S$2:$S$13</c:f>
              <c:numCache>
                <c:formatCode>General</c:formatCode>
                <c:ptCount val="12"/>
                <c:pt idx="0">
                  <c:v>0.31926348805400001</c:v>
                </c:pt>
                <c:pt idx="1">
                  <c:v>0.49629440903700001</c:v>
                </c:pt>
                <c:pt idx="2">
                  <c:v>1.4881640076590001</c:v>
                </c:pt>
                <c:pt idx="3">
                  <c:v>2.2098460197500001</c:v>
                </c:pt>
                <c:pt idx="4">
                  <c:v>4.0094394683800001</c:v>
                </c:pt>
                <c:pt idx="5">
                  <c:v>4.4088592529199992</c:v>
                </c:pt>
                <c:pt idx="6">
                  <c:v>3.2406396866000016</c:v>
                </c:pt>
                <c:pt idx="7">
                  <c:v>3.4484233855999982</c:v>
                </c:pt>
                <c:pt idx="8">
                  <c:v>4.1513557433999999</c:v>
                </c:pt>
                <c:pt idx="9">
                  <c:v>3.2228279113999996</c:v>
                </c:pt>
                <c:pt idx="10">
                  <c:v>1.0681324005000015</c:v>
                </c:pt>
                <c:pt idx="11">
                  <c:v>0.39737129210000077</c:v>
                </c:pt>
              </c:numCache>
            </c:numRef>
          </c:val>
          <c:smooth val="0"/>
          <c:extLst xmlns:c16r2="http://schemas.microsoft.com/office/drawing/2015/06/chart">
            <c:ext xmlns:c16="http://schemas.microsoft.com/office/drawing/2014/chart" uri="{C3380CC4-5D6E-409C-BE32-E72D297353CC}">
              <c16:uniqueId val="{00000001-419B-4CEC-A8F6-E6E70930BB46}"/>
            </c:ext>
          </c:extLst>
        </c:ser>
        <c:dLbls>
          <c:showLegendKey val="0"/>
          <c:showVal val="0"/>
          <c:showCatName val="0"/>
          <c:showSerName val="0"/>
          <c:showPercent val="0"/>
          <c:showBubbleSize val="0"/>
        </c:dLbls>
        <c:smooth val="0"/>
        <c:axId val="309988104"/>
        <c:axId val="309988496"/>
      </c:lineChart>
      <c:catAx>
        <c:axId val="30998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8496"/>
        <c:crosses val="autoZero"/>
        <c:auto val="1"/>
        <c:lblAlgn val="ctr"/>
        <c:lblOffset val="100"/>
        <c:noMultiLvlLbl val="0"/>
      </c:catAx>
      <c:valAx>
        <c:axId val="309988496"/>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a:t>
            </a:r>
            <a:r>
              <a:rPr lang="en-GB">
                <a:latin typeface="Calibri" panose="020F0502020204030204" pitchFamily="34" charset="0"/>
              </a:rPr>
              <a:t>Ö</a:t>
            </a:r>
            <a:r>
              <a:rPr lang="en-GB"/>
              <a:t>stad</a:t>
            </a:r>
          </a:p>
        </c:rich>
      </c:tx>
      <c:overlay val="0"/>
      <c:spPr>
        <a:noFill/>
        <a:ln>
          <a:noFill/>
        </a:ln>
        <a:effectLst/>
      </c:spPr>
    </c:title>
    <c:autoTitleDeleted val="0"/>
    <c:plotArea>
      <c:layout/>
      <c:lineChart>
        <c:grouping val="standard"/>
        <c:varyColors val="0"/>
        <c:ser>
          <c:idx val="0"/>
          <c:order val="0"/>
          <c:tx>
            <c:v>Ozone, current</c:v>
          </c:tx>
          <c:spPr>
            <a:ln w="3175" cap="rnd">
              <a:solidFill>
                <a:schemeClr val="tx1">
                  <a:lumMod val="75000"/>
                  <a:lumOff val="25000"/>
                </a:schemeClr>
              </a:solidFill>
              <a:round/>
            </a:ln>
            <a:effectLst/>
          </c:spPr>
          <c:marker>
            <c:symbol val="none"/>
          </c:marker>
          <c:val>
            <c:numRef>
              <c:f>'Sweden input'!$F$2:$F$6552</c:f>
              <c:numCache>
                <c:formatCode>General</c:formatCode>
                <c:ptCount val="6551"/>
                <c:pt idx="2159" formatCode="0.0">
                  <c:v>24.959971875000001</c:v>
                </c:pt>
                <c:pt idx="2160" formatCode="0.0">
                  <c:v>23.733794749999998</c:v>
                </c:pt>
                <c:pt idx="2161" formatCode="0.0">
                  <c:v>25.385515750000007</c:v>
                </c:pt>
                <c:pt idx="2162" formatCode="0.0">
                  <c:v>17.722406625000001</c:v>
                </c:pt>
                <c:pt idx="2163" formatCode="0.0">
                  <c:v>16.476313249999997</c:v>
                </c:pt>
                <c:pt idx="2164" formatCode="0.0">
                  <c:v>17.187323375000002</c:v>
                </c:pt>
                <c:pt idx="2165" formatCode="0.0">
                  <c:v>13.823468750000004</c:v>
                </c:pt>
                <c:pt idx="2166" formatCode="0.0">
                  <c:v>9.7863784875000022</c:v>
                </c:pt>
                <c:pt idx="2167" formatCode="0.0">
                  <c:v>22.977641124999991</c:v>
                </c:pt>
                <c:pt idx="2168" formatCode="0.0">
                  <c:v>31.416156250000004</c:v>
                </c:pt>
                <c:pt idx="2169" formatCode="0.0">
                  <c:v>35.308455375000001</c:v>
                </c:pt>
                <c:pt idx="2170" formatCode="0.0">
                  <c:v>31.103471125000006</c:v>
                </c:pt>
                <c:pt idx="2171" formatCode="0.0">
                  <c:v>29.844764124999994</c:v>
                </c:pt>
                <c:pt idx="2172" formatCode="0.0">
                  <c:v>29.763107499999993</c:v>
                </c:pt>
                <c:pt idx="2173" formatCode="0.0">
                  <c:v>34.3730555</c:v>
                </c:pt>
                <c:pt idx="2174" formatCode="0.0">
                  <c:v>35.121242625000001</c:v>
                </c:pt>
                <c:pt idx="2175" formatCode="0.0">
                  <c:v>35.195596625</c:v>
                </c:pt>
                <c:pt idx="2176" formatCode="0.0">
                  <c:v>33.799467499999999</c:v>
                </c:pt>
                <c:pt idx="2177" formatCode="0.0">
                  <c:v>37.112203749999999</c:v>
                </c:pt>
                <c:pt idx="2178" formatCode="0.0">
                  <c:v>36.640852500000001</c:v>
                </c:pt>
                <c:pt idx="2179" formatCode="0.0">
                  <c:v>36.297629125</c:v>
                </c:pt>
                <c:pt idx="2180" formatCode="0.0">
                  <c:v>33.825358625</c:v>
                </c:pt>
                <c:pt idx="2181" formatCode="0.0">
                  <c:v>32.205503624999999</c:v>
                </c:pt>
                <c:pt idx="2182" formatCode="0.0">
                  <c:v>33.064557874999998</c:v>
                </c:pt>
                <c:pt idx="2183" formatCode="0.0">
                  <c:v>34.638605500000004</c:v>
                </c:pt>
                <c:pt idx="2184" formatCode="0.0">
                  <c:v>34.991123125000009</c:v>
                </c:pt>
                <c:pt idx="2185" formatCode="0.0">
                  <c:v>34.329903624999993</c:v>
                </c:pt>
                <c:pt idx="2186" formatCode="0.0">
                  <c:v>36.745080874999992</c:v>
                </c:pt>
                <c:pt idx="2187" formatCode="0.0">
                  <c:v>37.448124500000013</c:v>
                </c:pt>
                <c:pt idx="2188" formatCode="0.0">
                  <c:v>37.565630375000005</c:v>
                </c:pt>
                <c:pt idx="2189" formatCode="0.0">
                  <c:v>36.599692249999997</c:v>
                </c:pt>
                <c:pt idx="2190" formatCode="0.0">
                  <c:v>40.281542999999999</c:v>
                </c:pt>
                <c:pt idx="2191" formatCode="0.0">
                  <c:v>39.107148124999995</c:v>
                </c:pt>
                <c:pt idx="2192" formatCode="0.0">
                  <c:v>39.182165999999995</c:v>
                </c:pt>
                <c:pt idx="2193" formatCode="0.0">
                  <c:v>39.403236375000006</c:v>
                </c:pt>
                <c:pt idx="2194" formatCode="0.0">
                  <c:v>39.577171625000005</c:v>
                </c:pt>
                <c:pt idx="2195" formatCode="0.0">
                  <c:v>39.423152625</c:v>
                </c:pt>
                <c:pt idx="2196" formatCode="0.0">
                  <c:v>39.267805875000001</c:v>
                </c:pt>
                <c:pt idx="2197" formatCode="0.0">
                  <c:v>35.568694375000014</c:v>
                </c:pt>
                <c:pt idx="2198" formatCode="0.0">
                  <c:v>34.169909749999995</c:v>
                </c:pt>
                <c:pt idx="2199" formatCode="0.0">
                  <c:v>32.225419874999993</c:v>
                </c:pt>
                <c:pt idx="2200" formatCode="0.0">
                  <c:v>33.708516625000001</c:v>
                </c:pt>
                <c:pt idx="2201" formatCode="0.0">
                  <c:v>33.249779000000004</c:v>
                </c:pt>
                <c:pt idx="2202" formatCode="0.0">
                  <c:v>35.395423000000001</c:v>
                </c:pt>
                <c:pt idx="2203" formatCode="0.0">
                  <c:v>32.33960637500001</c:v>
                </c:pt>
                <c:pt idx="2204" formatCode="0.0">
                  <c:v>33.986016375000005</c:v>
                </c:pt>
                <c:pt idx="2205" formatCode="0.0">
                  <c:v>36.29696525</c:v>
                </c:pt>
                <c:pt idx="2206" formatCode="0.0">
                  <c:v>28.400172125000005</c:v>
                </c:pt>
                <c:pt idx="2207" formatCode="0.0">
                  <c:v>21.84307875</c:v>
                </c:pt>
                <c:pt idx="2208" formatCode="0.0">
                  <c:v>19.763158374999996</c:v>
                </c:pt>
                <c:pt idx="2209" formatCode="0.0">
                  <c:v>19.321017624999996</c:v>
                </c:pt>
                <c:pt idx="2210" formatCode="0.0">
                  <c:v>18.68037825</c:v>
                </c:pt>
                <c:pt idx="2211" formatCode="0.0">
                  <c:v>18.060319</c:v>
                </c:pt>
                <c:pt idx="2212" formatCode="0.0">
                  <c:v>17.267652249999998</c:v>
                </c:pt>
                <c:pt idx="2213" formatCode="0.0">
                  <c:v>15.391541500000002</c:v>
                </c:pt>
                <c:pt idx="2214" formatCode="0.0">
                  <c:v>16.822192125000001</c:v>
                </c:pt>
                <c:pt idx="2215" formatCode="0.0">
                  <c:v>26.701316000000002</c:v>
                </c:pt>
                <c:pt idx="2216" formatCode="0.0">
                  <c:v>38.095402625000013</c:v>
                </c:pt>
                <c:pt idx="2217" formatCode="0.0">
                  <c:v>40.584933874999997</c:v>
                </c:pt>
                <c:pt idx="2218" formatCode="0.0">
                  <c:v>42.287109374999993</c:v>
                </c:pt>
                <c:pt idx="2219" formatCode="0.0">
                  <c:v>42.749830249999995</c:v>
                </c:pt>
                <c:pt idx="2220" formatCode="0.0">
                  <c:v>43.268316625000004</c:v>
                </c:pt>
                <c:pt idx="2221" formatCode="0.0">
                  <c:v>43.85252662500001</c:v>
                </c:pt>
                <c:pt idx="2222" formatCode="0.0">
                  <c:v>44.016503750000005</c:v>
                </c:pt>
                <c:pt idx="2223" formatCode="0.0">
                  <c:v>45.078039875000009</c:v>
                </c:pt>
                <c:pt idx="2224" formatCode="0.0">
                  <c:v>43.669297125</c:v>
                </c:pt>
                <c:pt idx="2225" formatCode="0.0">
                  <c:v>29.673484374999997</c:v>
                </c:pt>
                <c:pt idx="2226" formatCode="0.0">
                  <c:v>22.177671749999998</c:v>
                </c:pt>
                <c:pt idx="2227" formatCode="0.0">
                  <c:v>14.848491750000001</c:v>
                </c:pt>
                <c:pt idx="2228" formatCode="0.0">
                  <c:v>17.865139750000004</c:v>
                </c:pt>
                <c:pt idx="2229" formatCode="0.0">
                  <c:v>13.385975125</c:v>
                </c:pt>
                <c:pt idx="2230" formatCode="0.0">
                  <c:v>9.9656911250000029</c:v>
                </c:pt>
                <c:pt idx="2231" formatCode="0.0">
                  <c:v>10.170164625000002</c:v>
                </c:pt>
                <c:pt idx="2232" formatCode="0.0">
                  <c:v>13.654180625</c:v>
                </c:pt>
                <c:pt idx="2233" formatCode="0.0">
                  <c:v>22.714746624999997</c:v>
                </c:pt>
                <c:pt idx="2234" formatCode="0.0">
                  <c:v>20.976721874999999</c:v>
                </c:pt>
                <c:pt idx="2235" formatCode="0.0">
                  <c:v>23.306923125000001</c:v>
                </c:pt>
                <c:pt idx="2236" formatCode="0.0">
                  <c:v>21.250902249999999</c:v>
                </c:pt>
                <c:pt idx="2237" formatCode="0.0">
                  <c:v>24.641975750000004</c:v>
                </c:pt>
                <c:pt idx="2238" formatCode="0.0">
                  <c:v>28.582073875000003</c:v>
                </c:pt>
                <c:pt idx="2239" formatCode="0.0">
                  <c:v>37.736910125000009</c:v>
                </c:pt>
                <c:pt idx="2240" formatCode="0.0">
                  <c:v>42.226696750000009</c:v>
                </c:pt>
                <c:pt idx="2241" formatCode="0.0">
                  <c:v>44.155917500000001</c:v>
                </c:pt>
                <c:pt idx="2242" formatCode="0.0">
                  <c:v>44.25085162500001</c:v>
                </c:pt>
                <c:pt idx="2243" formatCode="0.0">
                  <c:v>44.565528375</c:v>
                </c:pt>
                <c:pt idx="2244" formatCode="0.0">
                  <c:v>44.708261500000013</c:v>
                </c:pt>
                <c:pt idx="2245" formatCode="0.0">
                  <c:v>45.271227500000002</c:v>
                </c:pt>
                <c:pt idx="2246" formatCode="0.0">
                  <c:v>46.565119875000001</c:v>
                </c:pt>
                <c:pt idx="2247" formatCode="0.0">
                  <c:v>47.436787750000008</c:v>
                </c:pt>
                <c:pt idx="2248" formatCode="0.0">
                  <c:v>48.434591874999995</c:v>
                </c:pt>
                <c:pt idx="2249" formatCode="0.0">
                  <c:v>47.862995500000004</c:v>
                </c:pt>
                <c:pt idx="2250" formatCode="0.0">
                  <c:v>46.330108125000002</c:v>
                </c:pt>
                <c:pt idx="2251" formatCode="0.0">
                  <c:v>45.660258249999998</c:v>
                </c:pt>
                <c:pt idx="2252" formatCode="0.0">
                  <c:v>45.012316249999991</c:v>
                </c:pt>
                <c:pt idx="2253" formatCode="0.0">
                  <c:v>43.591623750000011</c:v>
                </c:pt>
                <c:pt idx="2254" formatCode="0.0">
                  <c:v>41.921978125000003</c:v>
                </c:pt>
                <c:pt idx="2255" formatCode="0.0">
                  <c:v>39.258511625000004</c:v>
                </c:pt>
                <c:pt idx="2256" formatCode="0.0">
                  <c:v>36.878519749999995</c:v>
                </c:pt>
                <c:pt idx="2257" formatCode="0.0">
                  <c:v>35.47774350000001</c:v>
                </c:pt>
                <c:pt idx="2258" formatCode="0.0">
                  <c:v>33.305544500000003</c:v>
                </c:pt>
                <c:pt idx="2259" formatCode="0.0">
                  <c:v>33.249779000000011</c:v>
                </c:pt>
                <c:pt idx="2260" formatCode="0.0">
                  <c:v>32.51818875</c:v>
                </c:pt>
                <c:pt idx="2261" formatCode="0.0">
                  <c:v>29.934387250000004</c:v>
                </c:pt>
                <c:pt idx="2262" formatCode="0.0">
                  <c:v>28.607301124999996</c:v>
                </c:pt>
                <c:pt idx="2263" formatCode="0.0">
                  <c:v>28.252791874999993</c:v>
                </c:pt>
                <c:pt idx="2264" formatCode="0.0">
                  <c:v>28.253455750000004</c:v>
                </c:pt>
                <c:pt idx="2265" formatCode="0.0">
                  <c:v>28.817749499999998</c:v>
                </c:pt>
                <c:pt idx="2266" formatCode="0.0">
                  <c:v>31.070941250000001</c:v>
                </c:pt>
                <c:pt idx="2267" formatCode="0.0">
                  <c:v>30.234458750000002</c:v>
                </c:pt>
                <c:pt idx="2268" formatCode="0.0">
                  <c:v>33.455580249999997</c:v>
                </c:pt>
                <c:pt idx="2269" formatCode="0.0">
                  <c:v>34.010579749999998</c:v>
                </c:pt>
                <c:pt idx="2270" formatCode="0.0">
                  <c:v>29.392665250000004</c:v>
                </c:pt>
                <c:pt idx="2271" formatCode="0.0">
                  <c:v>28.548880125000004</c:v>
                </c:pt>
                <c:pt idx="2272" formatCode="0.0">
                  <c:v>27.440872749999997</c:v>
                </c:pt>
                <c:pt idx="2273" formatCode="0.0">
                  <c:v>25.672973625000004</c:v>
                </c:pt>
                <c:pt idx="2274" formatCode="0.0">
                  <c:v>23.849309000000002</c:v>
                </c:pt>
                <c:pt idx="2275" formatCode="0.0">
                  <c:v>18.555569749999997</c:v>
                </c:pt>
                <c:pt idx="2276" formatCode="0.0">
                  <c:v>18.362382125</c:v>
                </c:pt>
                <c:pt idx="2277" formatCode="0.0">
                  <c:v>15.135949625</c:v>
                </c:pt>
                <c:pt idx="2278" formatCode="0.0">
                  <c:v>10.152903875000002</c:v>
                </c:pt>
                <c:pt idx="2279" formatCode="0.0">
                  <c:v>13.697996374999999</c:v>
                </c:pt>
                <c:pt idx="2280" formatCode="0.0">
                  <c:v>21.530393625000002</c:v>
                </c:pt>
                <c:pt idx="2281" formatCode="0.0">
                  <c:v>21.450728625</c:v>
                </c:pt>
                <c:pt idx="2282" formatCode="0.0">
                  <c:v>27.371829749999996</c:v>
                </c:pt>
                <c:pt idx="2283" formatCode="0.0">
                  <c:v>30.971360000000004</c:v>
                </c:pt>
                <c:pt idx="2284" formatCode="0.0">
                  <c:v>27.424275874999999</c:v>
                </c:pt>
                <c:pt idx="2285" formatCode="0.0">
                  <c:v>32.565323875000004</c:v>
                </c:pt>
                <c:pt idx="2286" formatCode="0.0">
                  <c:v>32.399355125000007</c:v>
                </c:pt>
                <c:pt idx="2287" formatCode="0.0">
                  <c:v>30.504655875000012</c:v>
                </c:pt>
                <c:pt idx="2288" formatCode="0.0">
                  <c:v>30.232467124999999</c:v>
                </c:pt>
                <c:pt idx="2289" formatCode="0.0">
                  <c:v>32.148410374999997</c:v>
                </c:pt>
                <c:pt idx="2290" formatCode="0.0">
                  <c:v>33.249115125000003</c:v>
                </c:pt>
                <c:pt idx="2291" formatCode="0.0">
                  <c:v>32.540760499999998</c:v>
                </c:pt>
                <c:pt idx="2292" formatCode="0.0">
                  <c:v>30.114961249999997</c:v>
                </c:pt>
                <c:pt idx="2293" formatCode="0.0">
                  <c:v>32.015635375000002</c:v>
                </c:pt>
                <c:pt idx="2294" formatCode="0.0">
                  <c:v>30.978662625000005</c:v>
                </c:pt>
                <c:pt idx="2295" formatCode="0.0">
                  <c:v>28.952516125000002</c:v>
                </c:pt>
                <c:pt idx="2296" formatCode="0.0">
                  <c:v>26.932344500000003</c:v>
                </c:pt>
                <c:pt idx="2297" formatCode="0.0">
                  <c:v>26.334193124999999</c:v>
                </c:pt>
                <c:pt idx="2298" formatCode="0.0">
                  <c:v>25.638452124999993</c:v>
                </c:pt>
                <c:pt idx="2299" formatCode="0.0">
                  <c:v>25.533559875000002</c:v>
                </c:pt>
                <c:pt idx="2300" formatCode="0.0">
                  <c:v>15.351045124999999</c:v>
                </c:pt>
                <c:pt idx="2301" formatCode="0.0">
                  <c:v>9.0995334124999996</c:v>
                </c:pt>
                <c:pt idx="2302" formatCode="0.0">
                  <c:v>6.3891973374999997</c:v>
                </c:pt>
                <c:pt idx="2303" formatCode="0.0">
                  <c:v>4.4191482749999986</c:v>
                </c:pt>
                <c:pt idx="2304" formatCode="0.0">
                  <c:v>1.8539352749999995</c:v>
                </c:pt>
                <c:pt idx="2305" formatCode="0.0">
                  <c:v>1.521865</c:v>
                </c:pt>
                <c:pt idx="2306" formatCode="0.0">
                  <c:v>2.3491860249999994</c:v>
                </c:pt>
                <c:pt idx="2307" formatCode="0.0">
                  <c:v>4.2696436250000014</c:v>
                </c:pt>
                <c:pt idx="2308" formatCode="0.0">
                  <c:v>3.6973169874999998</c:v>
                </c:pt>
                <c:pt idx="2309" formatCode="0.0">
                  <c:v>2.630403475</c:v>
                </c:pt>
                <c:pt idx="2310" formatCode="0.0">
                  <c:v>7.9945798624999993</c:v>
                </c:pt>
                <c:pt idx="2311" formatCode="0.0">
                  <c:v>23.085852749999997</c:v>
                </c:pt>
                <c:pt idx="2312" formatCode="0.0">
                  <c:v>26.623642624999999</c:v>
                </c:pt>
                <c:pt idx="2313" formatCode="0.0">
                  <c:v>30.427646375000002</c:v>
                </c:pt>
                <c:pt idx="2314" formatCode="0.0">
                  <c:v>35.583299624999995</c:v>
                </c:pt>
                <c:pt idx="2315" formatCode="0.0">
                  <c:v>40.123540750000004</c:v>
                </c:pt>
                <c:pt idx="2316" formatCode="0.0">
                  <c:v>43.338023499999998</c:v>
                </c:pt>
                <c:pt idx="2317" formatCode="0.0">
                  <c:v>47.025849125000015</c:v>
                </c:pt>
                <c:pt idx="2318" formatCode="0.0">
                  <c:v>48.24804300000001</c:v>
                </c:pt>
                <c:pt idx="2319" formatCode="0.0">
                  <c:v>48.627115625000016</c:v>
                </c:pt>
                <c:pt idx="2320" formatCode="0.0">
                  <c:v>47.957265750000012</c:v>
                </c:pt>
                <c:pt idx="2321" formatCode="0.0">
                  <c:v>42.627013375000011</c:v>
                </c:pt>
                <c:pt idx="2322" formatCode="0.0">
                  <c:v>24.159338625</c:v>
                </c:pt>
                <c:pt idx="2323" formatCode="0.0">
                  <c:v>18.487854500000001</c:v>
                </c:pt>
                <c:pt idx="2324" formatCode="0.0">
                  <c:v>16.350177000000006</c:v>
                </c:pt>
                <c:pt idx="2325" formatCode="0.0">
                  <c:v>13.211376000000001</c:v>
                </c:pt>
                <c:pt idx="2326" formatCode="0.0">
                  <c:v>10.925654375000001</c:v>
                </c:pt>
                <c:pt idx="2327" formatCode="0.0">
                  <c:v>8.9081382500000021</c:v>
                </c:pt>
                <c:pt idx="2328" formatCode="0.0">
                  <c:v>9.1338557500000004</c:v>
                </c:pt>
                <c:pt idx="2329" formatCode="0.0">
                  <c:v>14.917534750000005</c:v>
                </c:pt>
                <c:pt idx="2330" formatCode="0.0">
                  <c:v>18.073596499999997</c:v>
                </c:pt>
                <c:pt idx="2331" formatCode="0.0">
                  <c:v>17.776180500000002</c:v>
                </c:pt>
                <c:pt idx="2332" formatCode="0.0">
                  <c:v>3.4277837375</c:v>
                </c:pt>
                <c:pt idx="2333" formatCode="0.0">
                  <c:v>5.7076632625000006</c:v>
                </c:pt>
                <c:pt idx="2334" formatCode="0.0">
                  <c:v>15.437348875</c:v>
                </c:pt>
                <c:pt idx="2335" formatCode="0.0">
                  <c:v>22.865446249999994</c:v>
                </c:pt>
                <c:pt idx="2336" formatCode="0.0">
                  <c:v>33.666028625000003</c:v>
                </c:pt>
                <c:pt idx="2337" formatCode="0.0">
                  <c:v>35.162402875000005</c:v>
                </c:pt>
                <c:pt idx="2338" formatCode="0.0">
                  <c:v>33.132273124999998</c:v>
                </c:pt>
                <c:pt idx="2339" formatCode="0.0">
                  <c:v>31.945928500000001</c:v>
                </c:pt>
                <c:pt idx="2340" formatCode="0.0">
                  <c:v>29.972892000000002</c:v>
                </c:pt>
                <c:pt idx="2341" formatCode="0.0">
                  <c:v>32.039534875000001</c:v>
                </c:pt>
                <c:pt idx="2342" formatCode="0.0">
                  <c:v>34.446745625000005</c:v>
                </c:pt>
                <c:pt idx="2343" formatCode="0.0">
                  <c:v>36.589070250000006</c:v>
                </c:pt>
                <c:pt idx="2344" formatCode="0.0">
                  <c:v>34.514460874999997</c:v>
                </c:pt>
                <c:pt idx="2345" formatCode="0.0">
                  <c:v>28.420752249999996</c:v>
                </c:pt>
                <c:pt idx="2346" formatCode="0.0">
                  <c:v>22.237420499999995</c:v>
                </c:pt>
                <c:pt idx="2347" formatCode="0.0">
                  <c:v>30.735684375000002</c:v>
                </c:pt>
                <c:pt idx="2348" formatCode="0.0">
                  <c:v>30.832610124999999</c:v>
                </c:pt>
                <c:pt idx="2349" formatCode="0.0">
                  <c:v>31.141975874999996</c:v>
                </c:pt>
                <c:pt idx="2350" formatCode="0.0">
                  <c:v>34.933366000000007</c:v>
                </c:pt>
                <c:pt idx="2351" formatCode="0.0">
                  <c:v>34.790632875</c:v>
                </c:pt>
                <c:pt idx="2352" formatCode="0.0">
                  <c:v>34.070328500000009</c:v>
                </c:pt>
                <c:pt idx="2353" formatCode="0.0">
                  <c:v>34.227003000000003</c:v>
                </c:pt>
                <c:pt idx="2354" formatCode="0.0">
                  <c:v>30.529219250000004</c:v>
                </c:pt>
                <c:pt idx="2355" formatCode="0.0">
                  <c:v>31.113429250000003</c:v>
                </c:pt>
                <c:pt idx="2356" formatCode="0.0">
                  <c:v>30.208567625000001</c:v>
                </c:pt>
                <c:pt idx="2357" formatCode="0.0">
                  <c:v>28.767295000000001</c:v>
                </c:pt>
                <c:pt idx="2358" formatCode="0.0">
                  <c:v>28.412121875</c:v>
                </c:pt>
                <c:pt idx="2359" formatCode="0.0">
                  <c:v>29.158981249999993</c:v>
                </c:pt>
                <c:pt idx="2360" formatCode="0.0">
                  <c:v>30.225164500000002</c:v>
                </c:pt>
                <c:pt idx="2361" formatCode="0.0">
                  <c:v>33.069205000000004</c:v>
                </c:pt>
                <c:pt idx="2362" formatCode="0.0">
                  <c:v>36.59238962500001</c:v>
                </c:pt>
                <c:pt idx="2363" formatCode="0.0">
                  <c:v>39.956244250000012</c:v>
                </c:pt>
                <c:pt idx="2364" formatCode="0.0">
                  <c:v>41.28731362500001</c:v>
                </c:pt>
                <c:pt idx="2365" formatCode="0.0">
                  <c:v>41.01977200000001</c:v>
                </c:pt>
                <c:pt idx="2366" formatCode="0.0">
                  <c:v>40.713061750000008</c:v>
                </c:pt>
                <c:pt idx="2367" formatCode="0.0">
                  <c:v>39.395933750000012</c:v>
                </c:pt>
                <c:pt idx="2368" formatCode="0.0">
                  <c:v>40.802684874999997</c:v>
                </c:pt>
                <c:pt idx="2369" formatCode="0.0">
                  <c:v>42.457725249999989</c:v>
                </c:pt>
                <c:pt idx="2370" formatCode="0.0">
                  <c:v>41.705554874999997</c:v>
                </c:pt>
                <c:pt idx="2371" formatCode="0.0">
                  <c:v>40.170675875000001</c:v>
                </c:pt>
                <c:pt idx="2372" formatCode="0.0">
                  <c:v>38.996281000000003</c:v>
                </c:pt>
                <c:pt idx="2373" formatCode="0.0">
                  <c:v>34.185842749999999</c:v>
                </c:pt>
                <c:pt idx="2374" formatCode="0.0">
                  <c:v>27.794054250000002</c:v>
                </c:pt>
                <c:pt idx="2375" formatCode="0.0">
                  <c:v>34.292062750000007</c:v>
                </c:pt>
                <c:pt idx="2376" formatCode="0.0">
                  <c:v>37.165977625000004</c:v>
                </c:pt>
                <c:pt idx="2377" formatCode="0.0">
                  <c:v>38.592644999999997</c:v>
                </c:pt>
                <c:pt idx="2378" formatCode="0.0">
                  <c:v>40.467428000000005</c:v>
                </c:pt>
                <c:pt idx="2379" formatCode="0.0">
                  <c:v>39.745795874999999</c:v>
                </c:pt>
                <c:pt idx="2380" formatCode="0.0">
                  <c:v>36.855284125000011</c:v>
                </c:pt>
                <c:pt idx="2381" formatCode="0.0">
                  <c:v>37.997149125</c:v>
                </c:pt>
                <c:pt idx="2382" formatCode="0.0">
                  <c:v>40.602858500000004</c:v>
                </c:pt>
                <c:pt idx="2383" formatCode="0.0">
                  <c:v>41.738084750000006</c:v>
                </c:pt>
                <c:pt idx="2384" formatCode="0.0">
                  <c:v>41.617923375000011</c:v>
                </c:pt>
                <c:pt idx="2385" formatCode="0.0">
                  <c:v>41.232875875000005</c:v>
                </c:pt>
                <c:pt idx="2386" formatCode="0.0">
                  <c:v>40.312081250000006</c:v>
                </c:pt>
                <c:pt idx="2387" formatCode="0.0">
                  <c:v>40.407015374999993</c:v>
                </c:pt>
                <c:pt idx="2388" formatCode="0.0">
                  <c:v>40.382452000000001</c:v>
                </c:pt>
                <c:pt idx="2389" formatCode="0.0">
                  <c:v>41.023091375000007</c:v>
                </c:pt>
                <c:pt idx="2390" formatCode="0.0">
                  <c:v>42.022887125000004</c:v>
                </c:pt>
                <c:pt idx="2391" formatCode="0.0">
                  <c:v>40.913552000000003</c:v>
                </c:pt>
                <c:pt idx="2392" formatCode="0.0">
                  <c:v>40.883013750000003</c:v>
                </c:pt>
                <c:pt idx="2393" formatCode="0.0">
                  <c:v>40.428259374999996</c:v>
                </c:pt>
                <c:pt idx="2394" formatCode="0.0">
                  <c:v>38.737369749999999</c:v>
                </c:pt>
                <c:pt idx="2395" formatCode="0.0">
                  <c:v>37.327299250000003</c:v>
                </c:pt>
                <c:pt idx="2396" formatCode="0.0">
                  <c:v>35.953741875000006</c:v>
                </c:pt>
                <c:pt idx="2397" formatCode="0.0">
                  <c:v>35.381481625000006</c:v>
                </c:pt>
                <c:pt idx="2398" formatCode="0.0">
                  <c:v>34.576201250000011</c:v>
                </c:pt>
                <c:pt idx="2399" formatCode="0.0">
                  <c:v>35.336338125000012</c:v>
                </c:pt>
                <c:pt idx="2400" formatCode="0.0">
                  <c:v>33.968091750000006</c:v>
                </c:pt>
                <c:pt idx="2401" formatCode="0.0">
                  <c:v>32.212142374999999</c:v>
                </c:pt>
                <c:pt idx="2402" formatCode="0.0">
                  <c:v>29.180889125</c:v>
                </c:pt>
                <c:pt idx="2403" formatCode="0.0">
                  <c:v>28.230220124999999</c:v>
                </c:pt>
                <c:pt idx="2404" formatCode="0.0">
                  <c:v>28.019107875000003</c:v>
                </c:pt>
                <c:pt idx="2405" formatCode="0.0">
                  <c:v>28.724143124999998</c:v>
                </c:pt>
                <c:pt idx="2406" formatCode="0.0">
                  <c:v>30.795433124999999</c:v>
                </c:pt>
                <c:pt idx="2407" formatCode="0.0">
                  <c:v>35.159747375000002</c:v>
                </c:pt>
                <c:pt idx="2408" formatCode="0.0">
                  <c:v>38.094738749999998</c:v>
                </c:pt>
                <c:pt idx="2409" formatCode="0.0">
                  <c:v>38.90864950000001</c:v>
                </c:pt>
                <c:pt idx="2410" formatCode="0.0">
                  <c:v>40.883013750000003</c:v>
                </c:pt>
                <c:pt idx="2411" formatCode="0.0">
                  <c:v>40.692481624999999</c:v>
                </c:pt>
                <c:pt idx="2412" formatCode="0.0">
                  <c:v>41.763312000000006</c:v>
                </c:pt>
                <c:pt idx="2413" formatCode="0.0">
                  <c:v>42.001643125000001</c:v>
                </c:pt>
                <c:pt idx="2414" formatCode="0.0">
                  <c:v>42.528759875000006</c:v>
                </c:pt>
                <c:pt idx="2415" formatCode="0.0">
                  <c:v>41.910692249999997</c:v>
                </c:pt>
                <c:pt idx="2416" formatCode="0.0">
                  <c:v>40.231088499999998</c:v>
                </c:pt>
                <c:pt idx="2417" formatCode="0.0">
                  <c:v>39.000264250000008</c:v>
                </c:pt>
                <c:pt idx="2418" formatCode="0.0">
                  <c:v>36.273729625000009</c:v>
                </c:pt>
                <c:pt idx="2419" formatCode="0.0">
                  <c:v>29.661534625000002</c:v>
                </c:pt>
                <c:pt idx="2420" formatCode="0.0">
                  <c:v>22.104645499999997</c:v>
                </c:pt>
                <c:pt idx="2421" formatCode="0.0">
                  <c:v>17.916258124999999</c:v>
                </c:pt>
                <c:pt idx="2422" formatCode="0.0">
                  <c:v>17.357939250000001</c:v>
                </c:pt>
                <c:pt idx="2423" formatCode="0.0">
                  <c:v>14.2815425</c:v>
                </c:pt>
                <c:pt idx="2424" formatCode="0.0">
                  <c:v>15.472534250000001</c:v>
                </c:pt>
                <c:pt idx="2425" formatCode="0.0">
                  <c:v>12.777732850000003</c:v>
                </c:pt>
                <c:pt idx="2426" formatCode="0.0">
                  <c:v>11.238339500000002</c:v>
                </c:pt>
                <c:pt idx="2427" formatCode="0.0">
                  <c:v>8.690055312500002</c:v>
                </c:pt>
                <c:pt idx="2428" formatCode="0.0">
                  <c:v>5.8199245249999993</c:v>
                </c:pt>
                <c:pt idx="2429" formatCode="0.0">
                  <c:v>9.4574284249999998</c:v>
                </c:pt>
                <c:pt idx="2430" formatCode="0.0">
                  <c:v>16.866671750000002</c:v>
                </c:pt>
                <c:pt idx="2431" formatCode="0.0">
                  <c:v>25.455886500000002</c:v>
                </c:pt>
                <c:pt idx="2432" formatCode="0.0">
                  <c:v>32.768469625000002</c:v>
                </c:pt>
                <c:pt idx="2433" formatCode="0.0">
                  <c:v>41.106075749999995</c:v>
                </c:pt>
                <c:pt idx="2434" formatCode="0.0">
                  <c:v>47.027176875000002</c:v>
                </c:pt>
                <c:pt idx="2435" formatCode="0.0">
                  <c:v>47.428821250000006</c:v>
                </c:pt>
                <c:pt idx="2436" formatCode="0.0">
                  <c:v>47.762750375000003</c:v>
                </c:pt>
                <c:pt idx="2437" formatCode="0.0">
                  <c:v>48.255345625000004</c:v>
                </c:pt>
                <c:pt idx="2438" formatCode="0.0">
                  <c:v>47.674455000000002</c:v>
                </c:pt>
                <c:pt idx="2439" formatCode="0.0">
                  <c:v>48.789101125000002</c:v>
                </c:pt>
                <c:pt idx="2440" formatCode="0.0">
                  <c:v>48.116595750000016</c:v>
                </c:pt>
                <c:pt idx="2441" formatCode="0.0">
                  <c:v>38.324439499999997</c:v>
                </c:pt>
                <c:pt idx="2442" formatCode="0.0">
                  <c:v>38.431323374999998</c:v>
                </c:pt>
                <c:pt idx="2443" formatCode="0.0">
                  <c:v>33.75963500000001</c:v>
                </c:pt>
                <c:pt idx="2444" formatCode="0.0">
                  <c:v>25.086108124999999</c:v>
                </c:pt>
                <c:pt idx="2445" formatCode="0.0">
                  <c:v>22.539483624999999</c:v>
                </c:pt>
                <c:pt idx="2446" formatCode="0.0">
                  <c:v>19.778427500000003</c:v>
                </c:pt>
                <c:pt idx="2447" formatCode="0.0">
                  <c:v>15.840984875</c:v>
                </c:pt>
                <c:pt idx="2448" formatCode="0.0">
                  <c:v>14.984586125</c:v>
                </c:pt>
                <c:pt idx="2449" formatCode="0.0">
                  <c:v>12.943834375000002</c:v>
                </c:pt>
                <c:pt idx="2450" formatCode="0.0">
                  <c:v>13.166896375</c:v>
                </c:pt>
                <c:pt idx="2451" formatCode="0.0">
                  <c:v>7.7883139000000012</c:v>
                </c:pt>
                <c:pt idx="2452" formatCode="0.0">
                  <c:v>5.7998755000000006</c:v>
                </c:pt>
                <c:pt idx="2453" formatCode="0.0">
                  <c:v>7.0297703250000012</c:v>
                </c:pt>
                <c:pt idx="2454" formatCode="0.0">
                  <c:v>8.5496457500000016</c:v>
                </c:pt>
                <c:pt idx="2455" formatCode="0.0">
                  <c:v>22.163730375000004</c:v>
                </c:pt>
                <c:pt idx="2456" formatCode="0.0">
                  <c:v>27.522529374999994</c:v>
                </c:pt>
                <c:pt idx="2457" formatCode="0.0">
                  <c:v>36.652138375000007</c:v>
                </c:pt>
                <c:pt idx="2458" formatCode="0.0">
                  <c:v>41.707546499999999</c:v>
                </c:pt>
                <c:pt idx="2459" formatCode="0.0">
                  <c:v>43.629464625000004</c:v>
                </c:pt>
                <c:pt idx="2460" formatCode="0.0">
                  <c:v>44.011856625000007</c:v>
                </c:pt>
                <c:pt idx="2461" formatCode="0.0">
                  <c:v>44.139984500000011</c:v>
                </c:pt>
                <c:pt idx="2462" formatCode="0.0">
                  <c:v>44.332508250000011</c:v>
                </c:pt>
                <c:pt idx="2463" formatCode="0.0">
                  <c:v>44.495157625000004</c:v>
                </c:pt>
                <c:pt idx="2464" formatCode="0.0">
                  <c:v>44.295995125000005</c:v>
                </c:pt>
                <c:pt idx="2465" formatCode="0.0">
                  <c:v>44.710253125000001</c:v>
                </c:pt>
                <c:pt idx="2466" formatCode="0.0">
                  <c:v>38.955120749999999</c:v>
                </c:pt>
                <c:pt idx="2467" formatCode="0.0">
                  <c:v>34.683749000000006</c:v>
                </c:pt>
                <c:pt idx="2468" formatCode="0.0">
                  <c:v>26.895831375</c:v>
                </c:pt>
                <c:pt idx="2469" formatCode="0.0">
                  <c:v>23.058633875000002</c:v>
                </c:pt>
                <c:pt idx="2470" formatCode="0.0">
                  <c:v>22.452515999999999</c:v>
                </c:pt>
                <c:pt idx="2471" formatCode="0.0">
                  <c:v>19.688804374999997</c:v>
                </c:pt>
                <c:pt idx="2472" formatCode="0.0">
                  <c:v>15.952515875000001</c:v>
                </c:pt>
                <c:pt idx="2473" formatCode="0.0">
                  <c:v>17.557101750000001</c:v>
                </c:pt>
                <c:pt idx="2474" formatCode="0.0">
                  <c:v>19.291807124999991</c:v>
                </c:pt>
                <c:pt idx="2475" formatCode="0.0">
                  <c:v>16.330260750000001</c:v>
                </c:pt>
                <c:pt idx="2476" formatCode="0.0">
                  <c:v>13.144988500000002</c:v>
                </c:pt>
                <c:pt idx="2477" formatCode="0.0">
                  <c:v>24.289458124999999</c:v>
                </c:pt>
                <c:pt idx="2478" formatCode="0.0">
                  <c:v>27.796045875000001</c:v>
                </c:pt>
                <c:pt idx="2479" formatCode="0.0">
                  <c:v>27.635388124999995</c:v>
                </c:pt>
                <c:pt idx="2480" formatCode="0.0">
                  <c:v>30.6659775</c:v>
                </c:pt>
                <c:pt idx="2481" formatCode="0.0">
                  <c:v>33.69258362499999</c:v>
                </c:pt>
                <c:pt idx="2482" formatCode="0.0">
                  <c:v>37.403644875000012</c:v>
                </c:pt>
                <c:pt idx="2483" formatCode="0.0">
                  <c:v>41.165160625000013</c:v>
                </c:pt>
                <c:pt idx="2484" formatCode="0.0">
                  <c:v>42.356816250000008</c:v>
                </c:pt>
                <c:pt idx="2485" formatCode="0.0">
                  <c:v>41.944549875000007</c:v>
                </c:pt>
                <c:pt idx="2486" formatCode="0.0">
                  <c:v>42.581205999999995</c:v>
                </c:pt>
                <c:pt idx="2487" formatCode="0.0">
                  <c:v>44.135337375000006</c:v>
                </c:pt>
                <c:pt idx="2488" formatCode="0.0">
                  <c:v>44.321886250000006</c:v>
                </c:pt>
                <c:pt idx="2489" formatCode="0.0">
                  <c:v>38.313153625000005</c:v>
                </c:pt>
                <c:pt idx="2490" formatCode="0.0">
                  <c:v>26.6030625</c:v>
                </c:pt>
                <c:pt idx="2491" formatCode="0.0">
                  <c:v>23.411815375</c:v>
                </c:pt>
                <c:pt idx="2492" formatCode="0.0">
                  <c:v>17.408393749999998</c:v>
                </c:pt>
                <c:pt idx="2493" formatCode="0.0">
                  <c:v>16.113837499999999</c:v>
                </c:pt>
                <c:pt idx="2494" formatCode="0.0">
                  <c:v>14.051177875000004</c:v>
                </c:pt>
                <c:pt idx="2495" formatCode="0.0">
                  <c:v>12.250084999999999</c:v>
                </c:pt>
                <c:pt idx="2496" formatCode="0.0">
                  <c:v>12.672309500000003</c:v>
                </c:pt>
                <c:pt idx="2497" formatCode="0.0">
                  <c:v>10.764996625000002</c:v>
                </c:pt>
                <c:pt idx="2498" formatCode="0.0">
                  <c:v>10.211324875000003</c:v>
                </c:pt>
                <c:pt idx="2499" formatCode="0.0">
                  <c:v>7.719735612500001</c:v>
                </c:pt>
                <c:pt idx="2500" formatCode="0.0">
                  <c:v>5.2094250749999995</c:v>
                </c:pt>
                <c:pt idx="2501" formatCode="0.0">
                  <c:v>8.9437883375000009</c:v>
                </c:pt>
                <c:pt idx="2502" formatCode="0.0">
                  <c:v>14.690489500000004</c:v>
                </c:pt>
                <c:pt idx="2503" formatCode="0.0">
                  <c:v>23.294309499999997</c:v>
                </c:pt>
                <c:pt idx="2504" formatCode="0.0">
                  <c:v>30.916922249999999</c:v>
                </c:pt>
                <c:pt idx="2505" formatCode="0.0">
                  <c:v>36.093155625000009</c:v>
                </c:pt>
                <c:pt idx="2506" formatCode="0.0">
                  <c:v>39.233948250000012</c:v>
                </c:pt>
                <c:pt idx="2507" formatCode="0.0">
                  <c:v>42.350177500000001</c:v>
                </c:pt>
                <c:pt idx="2508" formatCode="0.0">
                  <c:v>43.195290375000006</c:v>
                </c:pt>
                <c:pt idx="2509" formatCode="0.0">
                  <c:v>46.187375000000003</c:v>
                </c:pt>
                <c:pt idx="2510" formatCode="0.0">
                  <c:v>46.549186875000004</c:v>
                </c:pt>
                <c:pt idx="2511" formatCode="0.0">
                  <c:v>47.421518624999997</c:v>
                </c:pt>
                <c:pt idx="2512" formatCode="0.0">
                  <c:v>48.177008375000007</c:v>
                </c:pt>
                <c:pt idx="2513" formatCode="0.0">
                  <c:v>47.041782125000005</c:v>
                </c:pt>
                <c:pt idx="2514" formatCode="0.0">
                  <c:v>41.584065750000001</c:v>
                </c:pt>
                <c:pt idx="2515" formatCode="0.0">
                  <c:v>30.295535249999997</c:v>
                </c:pt>
                <c:pt idx="2516" formatCode="0.0">
                  <c:v>21.748144624999998</c:v>
                </c:pt>
                <c:pt idx="2517" formatCode="0.0">
                  <c:v>16.1244595</c:v>
                </c:pt>
                <c:pt idx="2518" formatCode="0.0">
                  <c:v>11.359828625000004</c:v>
                </c:pt>
                <c:pt idx="2519" formatCode="0.0">
                  <c:v>9.4744236250000018</c:v>
                </c:pt>
                <c:pt idx="2520" formatCode="0.0">
                  <c:v>10.423764875000002</c:v>
                </c:pt>
                <c:pt idx="2521" formatCode="0.0">
                  <c:v>18.912070624999998</c:v>
                </c:pt>
                <c:pt idx="2522" formatCode="0.0">
                  <c:v>21.241608000000003</c:v>
                </c:pt>
                <c:pt idx="2523" formatCode="0.0">
                  <c:v>22.718729874999998</c:v>
                </c:pt>
                <c:pt idx="2524" formatCode="0.0">
                  <c:v>31.808506375</c:v>
                </c:pt>
                <c:pt idx="2525" formatCode="0.0">
                  <c:v>32.412632625000001</c:v>
                </c:pt>
                <c:pt idx="2526" formatCode="0.0">
                  <c:v>35.542803249999999</c:v>
                </c:pt>
                <c:pt idx="2527" formatCode="0.0">
                  <c:v>38.767244125000005</c:v>
                </c:pt>
                <c:pt idx="2528" formatCode="0.0">
                  <c:v>40.637380000000007</c:v>
                </c:pt>
                <c:pt idx="2529" formatCode="0.0">
                  <c:v>40.614144375000002</c:v>
                </c:pt>
                <c:pt idx="2530" formatCode="0.0">
                  <c:v>40.790071249999997</c:v>
                </c:pt>
                <c:pt idx="2531" formatCode="0.0">
                  <c:v>41.677008250000014</c:v>
                </c:pt>
                <c:pt idx="2532" formatCode="0.0">
                  <c:v>41.367642500000002</c:v>
                </c:pt>
                <c:pt idx="2533" formatCode="0.0">
                  <c:v>41.161841250000009</c:v>
                </c:pt>
                <c:pt idx="2534" formatCode="0.0">
                  <c:v>42.976211625000005</c:v>
                </c:pt>
                <c:pt idx="2535" formatCode="0.0">
                  <c:v>43.671952624999996</c:v>
                </c:pt>
                <c:pt idx="2536" formatCode="0.0">
                  <c:v>44.128698625000006</c:v>
                </c:pt>
                <c:pt idx="2537" formatCode="0.0">
                  <c:v>42.193503000000007</c:v>
                </c:pt>
                <c:pt idx="2538" formatCode="0.0">
                  <c:v>40.106280000000005</c:v>
                </c:pt>
                <c:pt idx="2539" formatCode="0.0">
                  <c:v>33.126298250000005</c:v>
                </c:pt>
                <c:pt idx="2540" formatCode="0.0">
                  <c:v>23.916360375</c:v>
                </c:pt>
                <c:pt idx="2541" formatCode="0.0">
                  <c:v>19.168326374999999</c:v>
                </c:pt>
                <c:pt idx="2542" formatCode="0.0">
                  <c:v>25.981011625000001</c:v>
                </c:pt>
                <c:pt idx="2543" formatCode="0.0">
                  <c:v>27.944090000000006</c:v>
                </c:pt>
                <c:pt idx="2544" formatCode="0.0">
                  <c:v>35.105309624999997</c:v>
                </c:pt>
                <c:pt idx="2545" formatCode="0.0">
                  <c:v>42.575231125000009</c:v>
                </c:pt>
                <c:pt idx="2546" formatCode="0.0">
                  <c:v>42.946337249999999</c:v>
                </c:pt>
                <c:pt idx="2547" formatCode="0.0">
                  <c:v>43.393788999999998</c:v>
                </c:pt>
                <c:pt idx="2548" formatCode="0.0">
                  <c:v>42.864680625000005</c:v>
                </c:pt>
                <c:pt idx="2549" formatCode="0.0">
                  <c:v>40.973300750000014</c:v>
                </c:pt>
                <c:pt idx="2550" formatCode="0.0">
                  <c:v>41.455937875000011</c:v>
                </c:pt>
                <c:pt idx="2551" formatCode="0.0">
                  <c:v>42.435153500000013</c:v>
                </c:pt>
                <c:pt idx="2552" formatCode="0.0">
                  <c:v>42.910488000000001</c:v>
                </c:pt>
                <c:pt idx="2553" formatCode="0.0">
                  <c:v>43.505319999999998</c:v>
                </c:pt>
                <c:pt idx="2554" formatCode="0.0">
                  <c:v>44.560881250000008</c:v>
                </c:pt>
                <c:pt idx="2555" formatCode="0.0">
                  <c:v>46.828678250000003</c:v>
                </c:pt>
                <c:pt idx="2556" formatCode="0.0">
                  <c:v>46.759635250000009</c:v>
                </c:pt>
                <c:pt idx="2557" formatCode="0.0">
                  <c:v>47.378366750000005</c:v>
                </c:pt>
                <c:pt idx="2558" formatCode="0.0">
                  <c:v>47.72889275</c:v>
                </c:pt>
                <c:pt idx="2559" formatCode="0.0">
                  <c:v>48.706116750000007</c:v>
                </c:pt>
                <c:pt idx="2560" formatCode="0.0">
                  <c:v>48.296505875000001</c:v>
                </c:pt>
                <c:pt idx="2561" formatCode="0.0">
                  <c:v>48.193605250000012</c:v>
                </c:pt>
                <c:pt idx="2562" formatCode="0.0">
                  <c:v>48.092032375000002</c:v>
                </c:pt>
                <c:pt idx="2563" formatCode="0.0">
                  <c:v>47.970543250000013</c:v>
                </c:pt>
                <c:pt idx="2564" formatCode="0.0">
                  <c:v>47.588815124999996</c:v>
                </c:pt>
                <c:pt idx="2565" formatCode="0.0">
                  <c:v>48.139167500000013</c:v>
                </c:pt>
                <c:pt idx="2566" formatCode="0.0">
                  <c:v>47.172565499999997</c:v>
                </c:pt>
                <c:pt idx="2567" formatCode="0.0">
                  <c:v>47.090245000000003</c:v>
                </c:pt>
                <c:pt idx="2568" formatCode="0.0">
                  <c:v>46.744366125000013</c:v>
                </c:pt>
                <c:pt idx="2569" formatCode="0.0">
                  <c:v>45.955018750000001</c:v>
                </c:pt>
                <c:pt idx="2570" formatCode="0.0">
                  <c:v>45.371472625000024</c:v>
                </c:pt>
                <c:pt idx="2571" formatCode="0.0">
                  <c:v>45.123847250000011</c:v>
                </c:pt>
                <c:pt idx="2572" formatCode="0.0">
                  <c:v>44.431425625000017</c:v>
                </c:pt>
                <c:pt idx="2573" formatCode="0.0">
                  <c:v>44.580133625000002</c:v>
                </c:pt>
                <c:pt idx="2574" formatCode="0.0">
                  <c:v>44.352424500000005</c:v>
                </c:pt>
                <c:pt idx="2575" formatCode="0.0">
                  <c:v>44.26346525000001</c:v>
                </c:pt>
                <c:pt idx="2576" formatCode="0.0">
                  <c:v>44.100815875000002</c:v>
                </c:pt>
                <c:pt idx="2577" formatCode="0.0">
                  <c:v>44.136001250000007</c:v>
                </c:pt>
                <c:pt idx="2578" formatCode="0.0">
                  <c:v>42.674812375000009</c:v>
                </c:pt>
                <c:pt idx="2579" formatCode="0.0">
                  <c:v>42.630996625000009</c:v>
                </c:pt>
                <c:pt idx="2580" formatCode="0.0">
                  <c:v>42.69406475000001</c:v>
                </c:pt>
                <c:pt idx="2581" formatCode="0.0">
                  <c:v>41.998987625000019</c:v>
                </c:pt>
                <c:pt idx="2582" formatCode="0.0">
                  <c:v>41.300591125000011</c:v>
                </c:pt>
                <c:pt idx="2583" formatCode="0.0">
                  <c:v>42.281798375000008</c:v>
                </c:pt>
                <c:pt idx="2584" formatCode="0.0">
                  <c:v>42.747838625</c:v>
                </c:pt>
                <c:pt idx="2585" formatCode="0.0">
                  <c:v>43.249728125000004</c:v>
                </c:pt>
                <c:pt idx="2586" formatCode="0.0">
                  <c:v>43.565068750000002</c:v>
                </c:pt>
                <c:pt idx="2587" formatCode="0.0">
                  <c:v>39.697996874999994</c:v>
                </c:pt>
                <c:pt idx="2588" formatCode="0.0">
                  <c:v>32.821579625000005</c:v>
                </c:pt>
                <c:pt idx="2589" formatCode="0.0">
                  <c:v>27.493318874999993</c:v>
                </c:pt>
                <c:pt idx="2590" formatCode="0.0">
                  <c:v>25.463852999999997</c:v>
                </c:pt>
                <c:pt idx="2591" formatCode="0.0">
                  <c:v>26.459001625000003</c:v>
                </c:pt>
                <c:pt idx="2592" formatCode="0.0">
                  <c:v>31.836389125000004</c:v>
                </c:pt>
                <c:pt idx="2593" formatCode="0.0">
                  <c:v>27.916207249999999</c:v>
                </c:pt>
                <c:pt idx="2594" formatCode="0.0">
                  <c:v>24.307382750000006</c:v>
                </c:pt>
                <c:pt idx="2595" formatCode="0.0">
                  <c:v>23.991378249999997</c:v>
                </c:pt>
                <c:pt idx="2596" formatCode="0.0">
                  <c:v>18.053680250000003</c:v>
                </c:pt>
                <c:pt idx="2597" formatCode="0.0">
                  <c:v>22.07676275</c:v>
                </c:pt>
                <c:pt idx="2598" formatCode="0.0">
                  <c:v>33.007464625000004</c:v>
                </c:pt>
                <c:pt idx="2599" formatCode="0.0">
                  <c:v>41.395525249999999</c:v>
                </c:pt>
                <c:pt idx="2600" formatCode="0.0">
                  <c:v>41.807791625000007</c:v>
                </c:pt>
                <c:pt idx="2601" formatCode="0.0">
                  <c:v>43.802072125000009</c:v>
                </c:pt>
                <c:pt idx="2602" formatCode="0.0">
                  <c:v>44.400887374999996</c:v>
                </c:pt>
                <c:pt idx="2603" formatCode="0.0">
                  <c:v>44.074260875000014</c:v>
                </c:pt>
                <c:pt idx="2604" formatCode="0.0">
                  <c:v>44.585444625000015</c:v>
                </c:pt>
                <c:pt idx="2605" formatCode="0.0">
                  <c:v>45.660258250000005</c:v>
                </c:pt>
                <c:pt idx="2606" formatCode="0.0">
                  <c:v>44.0550085</c:v>
                </c:pt>
                <c:pt idx="2607" formatCode="0.0">
                  <c:v>42.924429374999995</c:v>
                </c:pt>
                <c:pt idx="2608" formatCode="0.0">
                  <c:v>43.063843125000005</c:v>
                </c:pt>
                <c:pt idx="2609" formatCode="0.0">
                  <c:v>40.960023250000006</c:v>
                </c:pt>
                <c:pt idx="2610" formatCode="0.0">
                  <c:v>40.594228125000001</c:v>
                </c:pt>
                <c:pt idx="2611" formatCode="0.0">
                  <c:v>39.422488750000007</c:v>
                </c:pt>
                <c:pt idx="2612" formatCode="0.0">
                  <c:v>29.875966250000001</c:v>
                </c:pt>
                <c:pt idx="2613" formatCode="0.0">
                  <c:v>22.864118499999996</c:v>
                </c:pt>
                <c:pt idx="2614" formatCode="0.0">
                  <c:v>20.436327625000001</c:v>
                </c:pt>
                <c:pt idx="2615" formatCode="0.0">
                  <c:v>20.756979250000001</c:v>
                </c:pt>
                <c:pt idx="2616" formatCode="0.0">
                  <c:v>18.688344749999999</c:v>
                </c:pt>
                <c:pt idx="2617" formatCode="0.0">
                  <c:v>21.659849249999997</c:v>
                </c:pt>
                <c:pt idx="2618" formatCode="0.0">
                  <c:v>19.248655250000002</c:v>
                </c:pt>
                <c:pt idx="2619" formatCode="0.0">
                  <c:v>16.603578087500001</c:v>
                </c:pt>
                <c:pt idx="2620" formatCode="0.0">
                  <c:v>13.616339750000002</c:v>
                </c:pt>
                <c:pt idx="2621" formatCode="0.0">
                  <c:v>12.428667375000002</c:v>
                </c:pt>
                <c:pt idx="2622" formatCode="0.0">
                  <c:v>22.103317750000002</c:v>
                </c:pt>
                <c:pt idx="2623" formatCode="0.0">
                  <c:v>30.883064625000003</c:v>
                </c:pt>
                <c:pt idx="2624" formatCode="0.0">
                  <c:v>37.954661125000001</c:v>
                </c:pt>
                <c:pt idx="2625" formatCode="0.0">
                  <c:v>41.631864750000005</c:v>
                </c:pt>
                <c:pt idx="2626" formatCode="0.0">
                  <c:v>43.389141875000007</c:v>
                </c:pt>
                <c:pt idx="2627" formatCode="0.0">
                  <c:v>44.187783500000009</c:v>
                </c:pt>
                <c:pt idx="2628" formatCode="0.0">
                  <c:v>45.404002499999997</c:v>
                </c:pt>
                <c:pt idx="2629" formatCode="0.0">
                  <c:v>43.944805250000009</c:v>
                </c:pt>
                <c:pt idx="2630" formatCode="0.0">
                  <c:v>45.45246537500001</c:v>
                </c:pt>
                <c:pt idx="2631" formatCode="0.0">
                  <c:v>44.551587000000005</c:v>
                </c:pt>
                <c:pt idx="2632" formatCode="0.0">
                  <c:v>43.694524375000015</c:v>
                </c:pt>
                <c:pt idx="2633" formatCode="0.0">
                  <c:v>42.731905624999996</c:v>
                </c:pt>
                <c:pt idx="2634" formatCode="0.0">
                  <c:v>38.437298250000012</c:v>
                </c:pt>
                <c:pt idx="2635" formatCode="0.0">
                  <c:v>34.987139875000004</c:v>
                </c:pt>
                <c:pt idx="2636" formatCode="0.0">
                  <c:v>32.188906750000008</c:v>
                </c:pt>
                <c:pt idx="2637" formatCode="0.0">
                  <c:v>29.214082874999999</c:v>
                </c:pt>
                <c:pt idx="2638" formatCode="0.0">
                  <c:v>26.148972000000001</c:v>
                </c:pt>
                <c:pt idx="2639" formatCode="0.0">
                  <c:v>25.153823375000002</c:v>
                </c:pt>
                <c:pt idx="2640" formatCode="0.0">
                  <c:v>22.175680125</c:v>
                </c:pt>
                <c:pt idx="2641" formatCode="0.0">
                  <c:v>27.152751000000002</c:v>
                </c:pt>
                <c:pt idx="2642" formatCode="0.0">
                  <c:v>34.195136999999995</c:v>
                </c:pt>
                <c:pt idx="2643" formatCode="0.0">
                  <c:v>35.611846249999992</c:v>
                </c:pt>
                <c:pt idx="2644" formatCode="0.0">
                  <c:v>35.489029375000008</c:v>
                </c:pt>
                <c:pt idx="2645" formatCode="0.0">
                  <c:v>36.708567750000007</c:v>
                </c:pt>
                <c:pt idx="2646" formatCode="0.0">
                  <c:v>37.333938000000003</c:v>
                </c:pt>
                <c:pt idx="2647" formatCode="0.0">
                  <c:v>36.307587250000005</c:v>
                </c:pt>
                <c:pt idx="2648" formatCode="0.0">
                  <c:v>37.61143775</c:v>
                </c:pt>
                <c:pt idx="2649" formatCode="0.0">
                  <c:v>38.558123500000008</c:v>
                </c:pt>
                <c:pt idx="2650" formatCode="0.0">
                  <c:v>38.775210625000007</c:v>
                </c:pt>
                <c:pt idx="2651" formatCode="0.0">
                  <c:v>39.067315625000006</c:v>
                </c:pt>
                <c:pt idx="2652" formatCode="0.0">
                  <c:v>38.372902375000002</c:v>
                </c:pt>
                <c:pt idx="2653" formatCode="0.0">
                  <c:v>37.052455000000002</c:v>
                </c:pt>
                <c:pt idx="2654" formatCode="0.0">
                  <c:v>37.326635375000002</c:v>
                </c:pt>
                <c:pt idx="2655" formatCode="0.0">
                  <c:v>43.164088249999999</c:v>
                </c:pt>
                <c:pt idx="2656" formatCode="0.0">
                  <c:v>44.908751750000015</c:v>
                </c:pt>
                <c:pt idx="2657" formatCode="0.0">
                  <c:v>42.757796750000004</c:v>
                </c:pt>
                <c:pt idx="2658" formatCode="0.0">
                  <c:v>40.84849225</c:v>
                </c:pt>
                <c:pt idx="2659" formatCode="0.0">
                  <c:v>39.302991249999998</c:v>
                </c:pt>
                <c:pt idx="2660" formatCode="0.0">
                  <c:v>38.016401500000008</c:v>
                </c:pt>
                <c:pt idx="2661" formatCode="0.0">
                  <c:v>37.678489125000006</c:v>
                </c:pt>
                <c:pt idx="2662" formatCode="0.0">
                  <c:v>34.456039875000002</c:v>
                </c:pt>
                <c:pt idx="2663" formatCode="0.0">
                  <c:v>30.196617875000005</c:v>
                </c:pt>
                <c:pt idx="2664" formatCode="0.0">
                  <c:v>22.793747750000005</c:v>
                </c:pt>
                <c:pt idx="2665" formatCode="0.0">
                  <c:v>18.205707625000002</c:v>
                </c:pt>
                <c:pt idx="2666" formatCode="0.0">
                  <c:v>26.891184250000002</c:v>
                </c:pt>
                <c:pt idx="2667" formatCode="0.0">
                  <c:v>30.193962374999998</c:v>
                </c:pt>
                <c:pt idx="2668" formatCode="0.0">
                  <c:v>29.765763</c:v>
                </c:pt>
                <c:pt idx="2669" formatCode="0.0">
                  <c:v>31.832405874999992</c:v>
                </c:pt>
                <c:pt idx="2670" formatCode="0.0">
                  <c:v>32.662249625000001</c:v>
                </c:pt>
                <c:pt idx="2671" formatCode="0.0">
                  <c:v>35.096015375</c:v>
                </c:pt>
                <c:pt idx="2672" formatCode="0.0">
                  <c:v>38.599283750000012</c:v>
                </c:pt>
                <c:pt idx="2673" formatCode="0.0">
                  <c:v>41.678999875000009</c:v>
                </c:pt>
                <c:pt idx="2674" formatCode="0.0">
                  <c:v>44.139320625000003</c:v>
                </c:pt>
                <c:pt idx="2675" formatCode="0.0">
                  <c:v>45.052148750000001</c:v>
                </c:pt>
                <c:pt idx="2676" formatCode="0.0">
                  <c:v>46.578397374999994</c:v>
                </c:pt>
                <c:pt idx="2677" formatCode="0.0">
                  <c:v>47.38235000000001</c:v>
                </c:pt>
                <c:pt idx="2678" formatCode="0.0">
                  <c:v>47.380358375000007</c:v>
                </c:pt>
                <c:pt idx="2679" formatCode="0.0">
                  <c:v>47.003277375000003</c:v>
                </c:pt>
                <c:pt idx="2680" formatCode="0.0">
                  <c:v>47.217045125000006</c:v>
                </c:pt>
                <c:pt idx="2681" formatCode="0.0">
                  <c:v>46.261728999999995</c:v>
                </c:pt>
                <c:pt idx="2682" formatCode="0.0">
                  <c:v>44.016503750000005</c:v>
                </c:pt>
                <c:pt idx="2683" formatCode="0.0">
                  <c:v>36.774955250000005</c:v>
                </c:pt>
                <c:pt idx="2684" formatCode="0.0">
                  <c:v>26.291041249999999</c:v>
                </c:pt>
                <c:pt idx="2685" formatCode="0.0">
                  <c:v>20.581716249999999</c:v>
                </c:pt>
                <c:pt idx="2686" formatCode="0.0">
                  <c:v>19.275210249999997</c:v>
                </c:pt>
                <c:pt idx="2687" formatCode="0.0">
                  <c:v>21.761422125000003</c:v>
                </c:pt>
                <c:pt idx="2688" formatCode="0.0">
                  <c:v>31.90742375</c:v>
                </c:pt>
                <c:pt idx="2689" formatCode="0.0">
                  <c:v>35.625787625000001</c:v>
                </c:pt>
                <c:pt idx="2690" formatCode="0.0">
                  <c:v>26.957571750000003</c:v>
                </c:pt>
                <c:pt idx="2691" formatCode="0.0">
                  <c:v>20.185382875000005</c:v>
                </c:pt>
                <c:pt idx="2692" formatCode="0.0">
                  <c:v>26.137686125000005</c:v>
                </c:pt>
                <c:pt idx="2693" formatCode="0.0">
                  <c:v>34.551637875000004</c:v>
                </c:pt>
                <c:pt idx="2694" formatCode="0.0">
                  <c:v>36.399202000000002</c:v>
                </c:pt>
                <c:pt idx="2695" formatCode="0.0">
                  <c:v>36.451648124999998</c:v>
                </c:pt>
                <c:pt idx="2696" formatCode="0.0">
                  <c:v>37.833172000000005</c:v>
                </c:pt>
                <c:pt idx="2697" formatCode="0.0">
                  <c:v>37.870349000000004</c:v>
                </c:pt>
                <c:pt idx="2698" formatCode="0.0">
                  <c:v>37.587538250000001</c:v>
                </c:pt>
                <c:pt idx="2699" formatCode="0.0">
                  <c:v>37.697741499999999</c:v>
                </c:pt>
                <c:pt idx="2700" formatCode="0.0">
                  <c:v>37.527125625000004</c:v>
                </c:pt>
                <c:pt idx="2701" formatCode="0.0">
                  <c:v>37.954661125000001</c:v>
                </c:pt>
                <c:pt idx="2702" formatCode="0.0">
                  <c:v>39.283075000000004</c:v>
                </c:pt>
                <c:pt idx="2703" formatCode="0.0">
                  <c:v>41.923305875000004</c:v>
                </c:pt>
                <c:pt idx="2704" formatCode="0.0">
                  <c:v>41.353701125000008</c:v>
                </c:pt>
                <c:pt idx="2705" formatCode="0.0">
                  <c:v>40.385107500000004</c:v>
                </c:pt>
                <c:pt idx="2706" formatCode="0.0">
                  <c:v>39.284402750000005</c:v>
                </c:pt>
                <c:pt idx="2707" formatCode="0.0">
                  <c:v>37.949350125000016</c:v>
                </c:pt>
                <c:pt idx="2708" formatCode="0.0">
                  <c:v>37.569613625000002</c:v>
                </c:pt>
                <c:pt idx="2709" formatCode="0.0">
                  <c:v>38.132579625000005</c:v>
                </c:pt>
                <c:pt idx="2710" formatCode="0.0">
                  <c:v>37.207801750000002</c:v>
                </c:pt>
                <c:pt idx="2711" formatCode="0.0">
                  <c:v>37.726288125000004</c:v>
                </c:pt>
                <c:pt idx="2712" formatCode="0.0">
                  <c:v>36.755039000000004</c:v>
                </c:pt>
                <c:pt idx="2713" formatCode="0.0">
                  <c:v>30.2357865</c:v>
                </c:pt>
                <c:pt idx="2714" formatCode="0.0">
                  <c:v>34.400274375000009</c:v>
                </c:pt>
                <c:pt idx="2715" formatCode="0.0">
                  <c:v>27.928156999999999</c:v>
                </c:pt>
                <c:pt idx="2716" formatCode="0.0">
                  <c:v>21.224347249999997</c:v>
                </c:pt>
                <c:pt idx="2717" formatCode="0.0">
                  <c:v>24.1281365</c:v>
                </c:pt>
                <c:pt idx="2718" formatCode="0.0">
                  <c:v>36.785577250000003</c:v>
                </c:pt>
                <c:pt idx="2719" formatCode="0.0">
                  <c:v>38.150504249999997</c:v>
                </c:pt>
                <c:pt idx="2720" formatCode="0.0">
                  <c:v>38.913960500000009</c:v>
                </c:pt>
                <c:pt idx="2721" formatCode="0.0">
                  <c:v>39.091879000000006</c:v>
                </c:pt>
                <c:pt idx="2722" formatCode="0.0">
                  <c:v>39.363403874999996</c:v>
                </c:pt>
                <c:pt idx="2723" formatCode="0.0">
                  <c:v>39.538666875000011</c:v>
                </c:pt>
                <c:pt idx="2724" formatCode="0.0">
                  <c:v>39.741812625000001</c:v>
                </c:pt>
                <c:pt idx="2725" formatCode="0.0">
                  <c:v>40.006698750000005</c:v>
                </c:pt>
                <c:pt idx="2726" formatCode="0.0">
                  <c:v>40.026615000000007</c:v>
                </c:pt>
                <c:pt idx="2727" formatCode="0.0">
                  <c:v>40.230424625000005</c:v>
                </c:pt>
                <c:pt idx="2728" formatCode="0.0">
                  <c:v>40.984586624999999</c:v>
                </c:pt>
                <c:pt idx="2729" formatCode="0.0">
                  <c:v>38.653057625000002</c:v>
                </c:pt>
                <c:pt idx="2730" formatCode="0.0">
                  <c:v>36.566498500000002</c:v>
                </c:pt>
                <c:pt idx="2731" formatCode="0.0">
                  <c:v>30.782155624999998</c:v>
                </c:pt>
                <c:pt idx="2732" formatCode="0.0">
                  <c:v>23.238544000000001</c:v>
                </c:pt>
                <c:pt idx="2733" formatCode="0.0">
                  <c:v>18.618637875000001</c:v>
                </c:pt>
                <c:pt idx="2734" formatCode="0.0">
                  <c:v>15.599998250000001</c:v>
                </c:pt>
                <c:pt idx="2735" formatCode="0.0">
                  <c:v>11.6793516625</c:v>
                </c:pt>
                <c:pt idx="2736" formatCode="0.0">
                  <c:v>12.400120749999999</c:v>
                </c:pt>
                <c:pt idx="2737" formatCode="0.0">
                  <c:v>10.396612387500001</c:v>
                </c:pt>
                <c:pt idx="2738" formatCode="0.0">
                  <c:v>8.6818896500000005</c:v>
                </c:pt>
                <c:pt idx="2739" formatCode="0.0">
                  <c:v>7.9781821500000021</c:v>
                </c:pt>
                <c:pt idx="2740" formatCode="0.0">
                  <c:v>6.3918528375000001</c:v>
                </c:pt>
                <c:pt idx="2741" formatCode="0.0">
                  <c:v>11.623918100000003</c:v>
                </c:pt>
                <c:pt idx="2742" formatCode="0.0">
                  <c:v>23.978764624999993</c:v>
                </c:pt>
                <c:pt idx="2743" formatCode="0.0">
                  <c:v>30.904972499999996</c:v>
                </c:pt>
                <c:pt idx="2744" formatCode="0.0">
                  <c:v>36.356050125000003</c:v>
                </c:pt>
                <c:pt idx="2745" formatCode="0.0">
                  <c:v>40.359880249999996</c:v>
                </c:pt>
                <c:pt idx="2746" formatCode="0.0">
                  <c:v>43.336695750000011</c:v>
                </c:pt>
                <c:pt idx="2747" formatCode="0.0">
                  <c:v>43.571043625000009</c:v>
                </c:pt>
                <c:pt idx="2748" formatCode="0.0">
                  <c:v>46.328780375000008</c:v>
                </c:pt>
                <c:pt idx="2749" formatCode="0.0">
                  <c:v>47.758103250000005</c:v>
                </c:pt>
                <c:pt idx="2750" formatCode="0.0">
                  <c:v>47.768061375000009</c:v>
                </c:pt>
                <c:pt idx="2751" formatCode="0.0">
                  <c:v>49.549901875000003</c:v>
                </c:pt>
                <c:pt idx="2752" formatCode="0.0">
                  <c:v>48.993574624999994</c:v>
                </c:pt>
                <c:pt idx="2753" formatCode="0.0">
                  <c:v>46.74171062500001</c:v>
                </c:pt>
                <c:pt idx="2754" formatCode="0.0">
                  <c:v>35.378162250000003</c:v>
                </c:pt>
                <c:pt idx="2755" formatCode="0.0">
                  <c:v>21.523754875000002</c:v>
                </c:pt>
                <c:pt idx="2756" formatCode="0.0">
                  <c:v>17.412376999999999</c:v>
                </c:pt>
                <c:pt idx="2757" formatCode="0.0">
                  <c:v>19.313714999999995</c:v>
                </c:pt>
                <c:pt idx="2758" formatCode="0.0">
                  <c:v>19.799671500000002</c:v>
                </c:pt>
                <c:pt idx="2759" formatCode="0.0">
                  <c:v>16.303041875000005</c:v>
                </c:pt>
                <c:pt idx="2760" formatCode="0.0">
                  <c:v>13.767703250000006</c:v>
                </c:pt>
                <c:pt idx="2761" formatCode="0.0">
                  <c:v>11.665875000000002</c:v>
                </c:pt>
                <c:pt idx="2762" formatCode="0.0">
                  <c:v>10.310242250000002</c:v>
                </c:pt>
                <c:pt idx="2763" formatCode="0.0">
                  <c:v>10.615823912499998</c:v>
                </c:pt>
                <c:pt idx="2764" formatCode="0.0">
                  <c:v>8.6876653625000007</c:v>
                </c:pt>
                <c:pt idx="2765" formatCode="0.0">
                  <c:v>25.563434250000007</c:v>
                </c:pt>
                <c:pt idx="2766" formatCode="0.0">
                  <c:v>31.888835250000003</c:v>
                </c:pt>
                <c:pt idx="2767" formatCode="0.0">
                  <c:v>38.931221250000007</c:v>
                </c:pt>
                <c:pt idx="2768" formatCode="0.0">
                  <c:v>39.470951625000005</c:v>
                </c:pt>
                <c:pt idx="2769" formatCode="0.0">
                  <c:v>43.172718625000002</c:v>
                </c:pt>
                <c:pt idx="2770" formatCode="0.0">
                  <c:v>46.912326500000013</c:v>
                </c:pt>
                <c:pt idx="2771" formatCode="0.0">
                  <c:v>48.712091624999999</c:v>
                </c:pt>
                <c:pt idx="2772" formatCode="0.0">
                  <c:v>50.796659125000005</c:v>
                </c:pt>
                <c:pt idx="2773" formatCode="0.0">
                  <c:v>54.858910250000015</c:v>
                </c:pt>
                <c:pt idx="2774" formatCode="0.0">
                  <c:v>57.243549250000001</c:v>
                </c:pt>
                <c:pt idx="2775" formatCode="0.0">
                  <c:v>56.863148875</c:v>
                </c:pt>
                <c:pt idx="2776" formatCode="0.0">
                  <c:v>54.189060374999997</c:v>
                </c:pt>
                <c:pt idx="2777" formatCode="0.0">
                  <c:v>48.207546625000006</c:v>
                </c:pt>
                <c:pt idx="2778" formatCode="0.0">
                  <c:v>45.765150500000004</c:v>
                </c:pt>
                <c:pt idx="2779" formatCode="0.0">
                  <c:v>44.648512750000002</c:v>
                </c:pt>
                <c:pt idx="2780" formatCode="0.0">
                  <c:v>36.858603500000008</c:v>
                </c:pt>
                <c:pt idx="2781" formatCode="0.0">
                  <c:v>28.348389875000002</c:v>
                </c:pt>
                <c:pt idx="2782" formatCode="0.0">
                  <c:v>26.200090374999998</c:v>
                </c:pt>
                <c:pt idx="2783" formatCode="0.0">
                  <c:v>22.498987249999999</c:v>
                </c:pt>
                <c:pt idx="2784" formatCode="0.0">
                  <c:v>18.098823750000001</c:v>
                </c:pt>
                <c:pt idx="2785" formatCode="0.0">
                  <c:v>22.493012374999999</c:v>
                </c:pt>
                <c:pt idx="2786" formatCode="0.0">
                  <c:v>25.570073000000001</c:v>
                </c:pt>
                <c:pt idx="2787" formatCode="0.0">
                  <c:v>29.694064500000003</c:v>
                </c:pt>
                <c:pt idx="2788" formatCode="0.0">
                  <c:v>30.195953999999997</c:v>
                </c:pt>
                <c:pt idx="2789" formatCode="0.0">
                  <c:v>33.330771750000004</c:v>
                </c:pt>
                <c:pt idx="2790" formatCode="0.0">
                  <c:v>34.60673950000001</c:v>
                </c:pt>
                <c:pt idx="2791" formatCode="0.0">
                  <c:v>33.952822625000003</c:v>
                </c:pt>
                <c:pt idx="2792" formatCode="0.0">
                  <c:v>37.244978750000001</c:v>
                </c:pt>
                <c:pt idx="2793" formatCode="0.0">
                  <c:v>38.340372500000008</c:v>
                </c:pt>
                <c:pt idx="2794" formatCode="0.0">
                  <c:v>37.786700750000008</c:v>
                </c:pt>
                <c:pt idx="2795" formatCode="0.0">
                  <c:v>36.747736375000002</c:v>
                </c:pt>
                <c:pt idx="2796" formatCode="0.0">
                  <c:v>38.91462437500001</c:v>
                </c:pt>
                <c:pt idx="2797" formatCode="0.0">
                  <c:v>40.168684250000005</c:v>
                </c:pt>
                <c:pt idx="2798" formatCode="0.0">
                  <c:v>40.651321375000002</c:v>
                </c:pt>
                <c:pt idx="2799" formatCode="0.0">
                  <c:v>41.780572750000005</c:v>
                </c:pt>
                <c:pt idx="2800" formatCode="0.0">
                  <c:v>43.622161999999996</c:v>
                </c:pt>
                <c:pt idx="2801" formatCode="0.0">
                  <c:v>47.736859250000009</c:v>
                </c:pt>
                <c:pt idx="2802" formatCode="0.0">
                  <c:v>45.230067250000005</c:v>
                </c:pt>
                <c:pt idx="2803" formatCode="0.0">
                  <c:v>44.481216250000003</c:v>
                </c:pt>
                <c:pt idx="2804" formatCode="0.0">
                  <c:v>42.674148500000008</c:v>
                </c:pt>
                <c:pt idx="2805" formatCode="0.0">
                  <c:v>41.365650875000007</c:v>
                </c:pt>
                <c:pt idx="2806" formatCode="0.0">
                  <c:v>39.701980124999999</c:v>
                </c:pt>
                <c:pt idx="2807" formatCode="0.0">
                  <c:v>38.078141875000007</c:v>
                </c:pt>
                <c:pt idx="2808" formatCode="0.0">
                  <c:v>36.603011625000001</c:v>
                </c:pt>
                <c:pt idx="2809" formatCode="0.0">
                  <c:v>34.602756250000006</c:v>
                </c:pt>
                <c:pt idx="2810" formatCode="0.0">
                  <c:v>38.098058125000001</c:v>
                </c:pt>
                <c:pt idx="2811" formatCode="0.0">
                  <c:v>37.10689275</c:v>
                </c:pt>
                <c:pt idx="2812" formatCode="0.0">
                  <c:v>26.902470125000001</c:v>
                </c:pt>
                <c:pt idx="2813" formatCode="0.0">
                  <c:v>22.984943749999996</c:v>
                </c:pt>
                <c:pt idx="2814" formatCode="0.0">
                  <c:v>27.213827500000004</c:v>
                </c:pt>
                <c:pt idx="2815" formatCode="0.0">
                  <c:v>35.453844000000004</c:v>
                </c:pt>
                <c:pt idx="2816" formatCode="0.0">
                  <c:v>35.221487750000001</c:v>
                </c:pt>
                <c:pt idx="2817" formatCode="0.0">
                  <c:v>31.722866499999999</c:v>
                </c:pt>
                <c:pt idx="2818" formatCode="0.0">
                  <c:v>28.845632249999994</c:v>
                </c:pt>
                <c:pt idx="2819" formatCode="0.0">
                  <c:v>33.351351874999999</c:v>
                </c:pt>
                <c:pt idx="2820" formatCode="0.0">
                  <c:v>32.159696249999996</c:v>
                </c:pt>
                <c:pt idx="2821" formatCode="0.0">
                  <c:v>33.733080000000001</c:v>
                </c:pt>
                <c:pt idx="2822" formatCode="0.0">
                  <c:v>33.184719250000001</c:v>
                </c:pt>
                <c:pt idx="2823" formatCode="0.0">
                  <c:v>31.068949624999995</c:v>
                </c:pt>
                <c:pt idx="2824" formatCode="0.0">
                  <c:v>32.342261875000005</c:v>
                </c:pt>
                <c:pt idx="2825" formatCode="0.0">
                  <c:v>33.875149250000007</c:v>
                </c:pt>
                <c:pt idx="2826" formatCode="0.0">
                  <c:v>33.804114624999997</c:v>
                </c:pt>
                <c:pt idx="2827" formatCode="0.0">
                  <c:v>30.784811124999997</c:v>
                </c:pt>
                <c:pt idx="2828" formatCode="0.0">
                  <c:v>31.607352249999995</c:v>
                </c:pt>
                <c:pt idx="2829" formatCode="0.0">
                  <c:v>34.049084499999999</c:v>
                </c:pt>
                <c:pt idx="2830" formatCode="0.0">
                  <c:v>37.105565000000006</c:v>
                </c:pt>
                <c:pt idx="2831" formatCode="0.0">
                  <c:v>35.836236000000007</c:v>
                </c:pt>
                <c:pt idx="2832" formatCode="0.0">
                  <c:v>33.732416125</c:v>
                </c:pt>
                <c:pt idx="2833" formatCode="0.0">
                  <c:v>34.721589874999999</c:v>
                </c:pt>
                <c:pt idx="2834" formatCode="0.0">
                  <c:v>36.641516375000009</c:v>
                </c:pt>
                <c:pt idx="2835" formatCode="0.0">
                  <c:v>36.555212624999996</c:v>
                </c:pt>
                <c:pt idx="2836" formatCode="0.0">
                  <c:v>32.652955375000005</c:v>
                </c:pt>
                <c:pt idx="2837" formatCode="0.0">
                  <c:v>31.509098750000003</c:v>
                </c:pt>
                <c:pt idx="2838" formatCode="0.0">
                  <c:v>36.729147875000002</c:v>
                </c:pt>
                <c:pt idx="2839" formatCode="0.0">
                  <c:v>38.878111250000011</c:v>
                </c:pt>
                <c:pt idx="2840" formatCode="0.0">
                  <c:v>44.969164375000005</c:v>
                </c:pt>
                <c:pt idx="2841" formatCode="0.0">
                  <c:v>43.933519375000003</c:v>
                </c:pt>
                <c:pt idx="2842" formatCode="0.0">
                  <c:v>40.679204125000005</c:v>
                </c:pt>
                <c:pt idx="2843" formatCode="0.0">
                  <c:v>42.640290874999998</c:v>
                </c:pt>
                <c:pt idx="2844" formatCode="0.0">
                  <c:v>44.334499874999999</c:v>
                </c:pt>
                <c:pt idx="2845" formatCode="0.0">
                  <c:v>44.019159250000001</c:v>
                </c:pt>
                <c:pt idx="2846" formatCode="0.0">
                  <c:v>50.74487687500001</c:v>
                </c:pt>
                <c:pt idx="2847" formatCode="0.0">
                  <c:v>47.777355624999998</c:v>
                </c:pt>
                <c:pt idx="2848" formatCode="0.0">
                  <c:v>46.467530250000003</c:v>
                </c:pt>
                <c:pt idx="2849" formatCode="0.0">
                  <c:v>47.050412500000007</c:v>
                </c:pt>
                <c:pt idx="2850" formatCode="0.0">
                  <c:v>44.961197875000003</c:v>
                </c:pt>
                <c:pt idx="2851" formatCode="0.0">
                  <c:v>37.637328875000001</c:v>
                </c:pt>
                <c:pt idx="2852" formatCode="0.0">
                  <c:v>37.164649875000009</c:v>
                </c:pt>
                <c:pt idx="2853" formatCode="0.0">
                  <c:v>31.613990999999995</c:v>
                </c:pt>
                <c:pt idx="2854" formatCode="0.0">
                  <c:v>29.800948374999997</c:v>
                </c:pt>
                <c:pt idx="2855" formatCode="0.0">
                  <c:v>25.284606749999998</c:v>
                </c:pt>
                <c:pt idx="2856" formatCode="0.0">
                  <c:v>31.080899375000001</c:v>
                </c:pt>
                <c:pt idx="2857" formatCode="0.0">
                  <c:v>31.029780999999996</c:v>
                </c:pt>
                <c:pt idx="2858" formatCode="0.0">
                  <c:v>24.592848999999998</c:v>
                </c:pt>
                <c:pt idx="2859" formatCode="0.0">
                  <c:v>23.051995125000001</c:v>
                </c:pt>
                <c:pt idx="2860" formatCode="0.0">
                  <c:v>22.124561749999998</c:v>
                </c:pt>
                <c:pt idx="2861" formatCode="0.0">
                  <c:v>24.126144874999998</c:v>
                </c:pt>
                <c:pt idx="2862" formatCode="0.0">
                  <c:v>24.543058375000005</c:v>
                </c:pt>
                <c:pt idx="2863" formatCode="0.0">
                  <c:v>25.722100375</c:v>
                </c:pt>
                <c:pt idx="2864" formatCode="0.0">
                  <c:v>28.557510500000003</c:v>
                </c:pt>
                <c:pt idx="2865" formatCode="0.0">
                  <c:v>30.879745250000003</c:v>
                </c:pt>
                <c:pt idx="2866" formatCode="0.0">
                  <c:v>31.197741375</c:v>
                </c:pt>
                <c:pt idx="2867" formatCode="0.0">
                  <c:v>30.315451500000002</c:v>
                </c:pt>
                <c:pt idx="2868" formatCode="0.0">
                  <c:v>29.745846749999998</c:v>
                </c:pt>
                <c:pt idx="2869" formatCode="0.0">
                  <c:v>34.653874625</c:v>
                </c:pt>
                <c:pt idx="2870" formatCode="0.0">
                  <c:v>36.561187500000003</c:v>
                </c:pt>
                <c:pt idx="2871" formatCode="0.0">
                  <c:v>38.591317250000003</c:v>
                </c:pt>
                <c:pt idx="2872" formatCode="0.0">
                  <c:v>34.209078374999997</c:v>
                </c:pt>
                <c:pt idx="2873" formatCode="0.0">
                  <c:v>29.920445874999999</c:v>
                </c:pt>
                <c:pt idx="2874" formatCode="0.0">
                  <c:v>29.175578124999998</c:v>
                </c:pt>
                <c:pt idx="2875" formatCode="0.0">
                  <c:v>34.693043250000002</c:v>
                </c:pt>
                <c:pt idx="2876" formatCode="0.0">
                  <c:v>40.019976250000006</c:v>
                </c:pt>
                <c:pt idx="2877" formatCode="0.0">
                  <c:v>39.45037150000001</c:v>
                </c:pt>
                <c:pt idx="2878" formatCode="0.0">
                  <c:v>38.233488625</c:v>
                </c:pt>
                <c:pt idx="2879" formatCode="0.0">
                  <c:v>40.271584875000002</c:v>
                </c:pt>
                <c:pt idx="2880" formatCode="0.0">
                  <c:v>40.416973499999997</c:v>
                </c:pt>
                <c:pt idx="2881" formatCode="0.0">
                  <c:v>38.278632124999994</c:v>
                </c:pt>
                <c:pt idx="2882" formatCode="0.0">
                  <c:v>37.761473500000008</c:v>
                </c:pt>
                <c:pt idx="2883" formatCode="0.0">
                  <c:v>38.678948750000011</c:v>
                </c:pt>
                <c:pt idx="2884" formatCode="0.0">
                  <c:v>38.159134625000014</c:v>
                </c:pt>
                <c:pt idx="2885" formatCode="0.0">
                  <c:v>38.536215625000011</c:v>
                </c:pt>
                <c:pt idx="2886" formatCode="0.0">
                  <c:v>37.617412625000007</c:v>
                </c:pt>
                <c:pt idx="2887" formatCode="0.0">
                  <c:v>37.510528749999999</c:v>
                </c:pt>
                <c:pt idx="2888" formatCode="0.0">
                  <c:v>37.509201000000004</c:v>
                </c:pt>
                <c:pt idx="2889" formatCode="0.0">
                  <c:v>37.106228874999999</c:v>
                </c:pt>
                <c:pt idx="2890" formatCode="0.0">
                  <c:v>36.652802250000001</c:v>
                </c:pt>
                <c:pt idx="2891" formatCode="0.0">
                  <c:v>37.994493624999997</c:v>
                </c:pt>
                <c:pt idx="2892" formatCode="0.0">
                  <c:v>38.398129625000003</c:v>
                </c:pt>
                <c:pt idx="2893" formatCode="0.0">
                  <c:v>39.370042625000004</c:v>
                </c:pt>
                <c:pt idx="2894" formatCode="0.0">
                  <c:v>43.407066500000006</c:v>
                </c:pt>
                <c:pt idx="2895" formatCode="0.0">
                  <c:v>44.397568</c:v>
                </c:pt>
                <c:pt idx="2896" formatCode="0.0">
                  <c:v>43.227820250000008</c:v>
                </c:pt>
                <c:pt idx="2897" formatCode="0.0">
                  <c:v>42.742527624999994</c:v>
                </c:pt>
                <c:pt idx="2898" formatCode="0.0">
                  <c:v>40.206525124999999</c:v>
                </c:pt>
                <c:pt idx="2899" formatCode="0.0">
                  <c:v>32.083350625000001</c:v>
                </c:pt>
                <c:pt idx="2900" formatCode="0.0">
                  <c:v>31.502459999999996</c:v>
                </c:pt>
                <c:pt idx="2901" formatCode="0.0">
                  <c:v>24.027227499999999</c:v>
                </c:pt>
                <c:pt idx="2902" formatCode="0.0">
                  <c:v>14.617463250000004</c:v>
                </c:pt>
                <c:pt idx="2903" formatCode="0.0">
                  <c:v>7.8168605249999992</c:v>
                </c:pt>
                <c:pt idx="2904" formatCode="0.0">
                  <c:v>8.1001359875000016</c:v>
                </c:pt>
                <c:pt idx="2905" formatCode="0.0">
                  <c:v>7.4374559624999987</c:v>
                </c:pt>
                <c:pt idx="2906" formatCode="0.0">
                  <c:v>7.2572802875000013</c:v>
                </c:pt>
                <c:pt idx="2907" formatCode="0.0">
                  <c:v>11.1663090625</c:v>
                </c:pt>
                <c:pt idx="2908" formatCode="0.0">
                  <c:v>10.164455300000002</c:v>
                </c:pt>
                <c:pt idx="2909" formatCode="0.0">
                  <c:v>19.854109249999997</c:v>
                </c:pt>
                <c:pt idx="2910" formatCode="0.0">
                  <c:v>30.124919375000001</c:v>
                </c:pt>
                <c:pt idx="2911" formatCode="0.0">
                  <c:v>31.604032874999998</c:v>
                </c:pt>
                <c:pt idx="2912" formatCode="0.0">
                  <c:v>35.467121500000005</c:v>
                </c:pt>
                <c:pt idx="2913" formatCode="0.0">
                  <c:v>38.467836500000004</c:v>
                </c:pt>
                <c:pt idx="2914" formatCode="0.0">
                  <c:v>39.091215125000005</c:v>
                </c:pt>
                <c:pt idx="2915" formatCode="0.0">
                  <c:v>38.555468000000005</c:v>
                </c:pt>
                <c:pt idx="2916" formatCode="0.0">
                  <c:v>38.267346250000017</c:v>
                </c:pt>
                <c:pt idx="2917" formatCode="0.0">
                  <c:v>38.611897375000005</c:v>
                </c:pt>
                <c:pt idx="2918" formatCode="0.0">
                  <c:v>39.261831000000001</c:v>
                </c:pt>
                <c:pt idx="2919" formatCode="0.0">
                  <c:v>38.104696875000002</c:v>
                </c:pt>
                <c:pt idx="2920" formatCode="0.0">
                  <c:v>33.654078874999996</c:v>
                </c:pt>
                <c:pt idx="2921" formatCode="0.0">
                  <c:v>35.744621250000009</c:v>
                </c:pt>
                <c:pt idx="2922" formatCode="0.0">
                  <c:v>36.97212612500001</c:v>
                </c:pt>
                <c:pt idx="2923" formatCode="0.0">
                  <c:v>26.031466124999998</c:v>
                </c:pt>
                <c:pt idx="2924" formatCode="0.0">
                  <c:v>23.707239749999999</c:v>
                </c:pt>
                <c:pt idx="2925" formatCode="0.0">
                  <c:v>19.335622874999999</c:v>
                </c:pt>
                <c:pt idx="2926" formatCode="0.0">
                  <c:v>17.1176165</c:v>
                </c:pt>
                <c:pt idx="2927" formatCode="0.0">
                  <c:v>17.429637750000001</c:v>
                </c:pt>
                <c:pt idx="2928" formatCode="0.0">
                  <c:v>14.331333125000004</c:v>
                </c:pt>
                <c:pt idx="2929" formatCode="0.0">
                  <c:v>15.451954125</c:v>
                </c:pt>
                <c:pt idx="2930" formatCode="0.0">
                  <c:v>14.029933875000003</c:v>
                </c:pt>
                <c:pt idx="2931" formatCode="0.0">
                  <c:v>11.538411</c:v>
                </c:pt>
                <c:pt idx="2932" formatCode="0.0">
                  <c:v>11.109614137500001</c:v>
                </c:pt>
                <c:pt idx="2933" formatCode="0.0">
                  <c:v>11.867029125000002</c:v>
                </c:pt>
                <c:pt idx="2934" formatCode="0.0">
                  <c:v>24.361156625</c:v>
                </c:pt>
                <c:pt idx="2935" formatCode="0.0">
                  <c:v>34.892869624999996</c:v>
                </c:pt>
                <c:pt idx="2936" formatCode="0.0">
                  <c:v>39.591113</c:v>
                </c:pt>
                <c:pt idx="2937" formatCode="0.0">
                  <c:v>40.358552500000002</c:v>
                </c:pt>
                <c:pt idx="2938" formatCode="0.0">
                  <c:v>41.831027249999998</c:v>
                </c:pt>
                <c:pt idx="2939" formatCode="0.0">
                  <c:v>42.669501375000003</c:v>
                </c:pt>
                <c:pt idx="2940" formatCode="0.0">
                  <c:v>43.455529375000005</c:v>
                </c:pt>
                <c:pt idx="2941" formatCode="0.0">
                  <c:v>43.704482500000005</c:v>
                </c:pt>
                <c:pt idx="2942" formatCode="0.0">
                  <c:v>42.960942500000009</c:v>
                </c:pt>
                <c:pt idx="2943" formatCode="0.0">
                  <c:v>43.450218375000006</c:v>
                </c:pt>
                <c:pt idx="2944" formatCode="0.0">
                  <c:v>40.472075125000011</c:v>
                </c:pt>
                <c:pt idx="2945" formatCode="0.0">
                  <c:v>38.202286500000007</c:v>
                </c:pt>
                <c:pt idx="2946" formatCode="0.0">
                  <c:v>31.443375124999999</c:v>
                </c:pt>
                <c:pt idx="2947" formatCode="0.0">
                  <c:v>41.805800000000005</c:v>
                </c:pt>
                <c:pt idx="2948" formatCode="0.0">
                  <c:v>35.477079625000009</c:v>
                </c:pt>
                <c:pt idx="2949" formatCode="0.0">
                  <c:v>26.212040125000005</c:v>
                </c:pt>
                <c:pt idx="2950" formatCode="0.0">
                  <c:v>22.223479124999997</c:v>
                </c:pt>
                <c:pt idx="2951" formatCode="0.0">
                  <c:v>19.638349874999999</c:v>
                </c:pt>
                <c:pt idx="2952" formatCode="0.0">
                  <c:v>19.301101374999998</c:v>
                </c:pt>
                <c:pt idx="2953" formatCode="0.0">
                  <c:v>16.705350125000002</c:v>
                </c:pt>
                <c:pt idx="2954" formatCode="0.0">
                  <c:v>17.369889000000001</c:v>
                </c:pt>
                <c:pt idx="2955" formatCode="0.0">
                  <c:v>12.045146787499998</c:v>
                </c:pt>
                <c:pt idx="2956" formatCode="0.0">
                  <c:v>9.0048648375000013</c:v>
                </c:pt>
                <c:pt idx="2957" formatCode="0.0">
                  <c:v>17.651371999999999</c:v>
                </c:pt>
                <c:pt idx="2958" formatCode="0.0">
                  <c:v>26.314276874999997</c:v>
                </c:pt>
                <c:pt idx="2959" formatCode="0.0">
                  <c:v>30.024010375</c:v>
                </c:pt>
                <c:pt idx="2960" formatCode="0.0">
                  <c:v>33.640137500000002</c:v>
                </c:pt>
                <c:pt idx="2961" formatCode="0.0">
                  <c:v>38.664343500000001</c:v>
                </c:pt>
                <c:pt idx="2962" formatCode="0.0">
                  <c:v>40.204533500000004</c:v>
                </c:pt>
                <c:pt idx="2963" formatCode="0.0">
                  <c:v>43.340679000000002</c:v>
                </c:pt>
                <c:pt idx="2964" formatCode="0.0">
                  <c:v>42.672156874999999</c:v>
                </c:pt>
                <c:pt idx="2965" formatCode="0.0">
                  <c:v>42.881941375000011</c:v>
                </c:pt>
                <c:pt idx="2966" formatCode="0.0">
                  <c:v>42.018903874999999</c:v>
                </c:pt>
                <c:pt idx="2967" formatCode="0.0">
                  <c:v>41.420088624999998</c:v>
                </c:pt>
                <c:pt idx="2968" formatCode="0.0">
                  <c:v>41.552863625000008</c:v>
                </c:pt>
                <c:pt idx="2969" formatCode="0.0">
                  <c:v>38.338380875000006</c:v>
                </c:pt>
                <c:pt idx="2970" formatCode="0.0">
                  <c:v>41.841649250000003</c:v>
                </c:pt>
                <c:pt idx="2971" formatCode="0.0">
                  <c:v>42.118485124999999</c:v>
                </c:pt>
                <c:pt idx="2972" formatCode="0.0">
                  <c:v>35.264639625000008</c:v>
                </c:pt>
                <c:pt idx="2973" formatCode="0.0">
                  <c:v>33.639473624999994</c:v>
                </c:pt>
                <c:pt idx="2974" formatCode="0.0">
                  <c:v>36.202031125000005</c:v>
                </c:pt>
                <c:pt idx="2975" formatCode="0.0">
                  <c:v>38.101377499999991</c:v>
                </c:pt>
                <c:pt idx="2976" formatCode="0.0">
                  <c:v>36.274393500000002</c:v>
                </c:pt>
                <c:pt idx="2977" formatCode="0.0">
                  <c:v>30.8677955</c:v>
                </c:pt>
                <c:pt idx="2978" formatCode="0.0">
                  <c:v>29.763107500000004</c:v>
                </c:pt>
                <c:pt idx="2979" formatCode="0.0">
                  <c:v>31.813153500000002</c:v>
                </c:pt>
                <c:pt idx="2980" formatCode="0.0">
                  <c:v>29.079316250000002</c:v>
                </c:pt>
                <c:pt idx="2981" formatCode="0.0">
                  <c:v>27.651984999999996</c:v>
                </c:pt>
                <c:pt idx="2982" formatCode="0.0">
                  <c:v>28.875506624999996</c:v>
                </c:pt>
                <c:pt idx="2983" formatCode="0.0">
                  <c:v>32.739259125000004</c:v>
                </c:pt>
                <c:pt idx="2984" formatCode="0.0">
                  <c:v>36.460942375000002</c:v>
                </c:pt>
                <c:pt idx="2985" formatCode="0.0">
                  <c:v>39.180174375000007</c:v>
                </c:pt>
                <c:pt idx="2986" formatCode="0.0">
                  <c:v>41.226237125000011</c:v>
                </c:pt>
                <c:pt idx="2987" formatCode="0.0">
                  <c:v>41.446643625000014</c:v>
                </c:pt>
                <c:pt idx="2988" formatCode="0.0">
                  <c:v>41.803144500000002</c:v>
                </c:pt>
                <c:pt idx="2989" formatCode="0.0">
                  <c:v>41.422744124999994</c:v>
                </c:pt>
                <c:pt idx="2990" formatCode="0.0">
                  <c:v>42.100560500000007</c:v>
                </c:pt>
                <c:pt idx="2991" formatCode="0.0">
                  <c:v>43.201265249999992</c:v>
                </c:pt>
                <c:pt idx="2992" formatCode="0.0">
                  <c:v>40.972636874999999</c:v>
                </c:pt>
                <c:pt idx="2993" formatCode="0.0">
                  <c:v>37.946030750000006</c:v>
                </c:pt>
                <c:pt idx="2994" formatCode="0.0">
                  <c:v>37.382400875000009</c:v>
                </c:pt>
                <c:pt idx="2995" formatCode="0.0">
                  <c:v>28.398844374999992</c:v>
                </c:pt>
                <c:pt idx="2996" formatCode="0.0">
                  <c:v>18.238901374999998</c:v>
                </c:pt>
                <c:pt idx="2997" formatCode="0.0">
                  <c:v>14.286919887500003</c:v>
                </c:pt>
                <c:pt idx="2998" formatCode="0.0">
                  <c:v>10.683340000000003</c:v>
                </c:pt>
                <c:pt idx="2999" formatCode="0.0">
                  <c:v>13.093870124999999</c:v>
                </c:pt>
                <c:pt idx="3000" formatCode="0.0">
                  <c:v>8.4608192750000022</c:v>
                </c:pt>
                <c:pt idx="3001" formatCode="0.0">
                  <c:v>7.9073466874999996</c:v>
                </c:pt>
                <c:pt idx="3002" formatCode="0.0">
                  <c:v>7.9562742750000011</c:v>
                </c:pt>
                <c:pt idx="3003" formatCode="0.0">
                  <c:v>4.009670175000001</c:v>
                </c:pt>
                <c:pt idx="3004" formatCode="0.0">
                  <c:v>4.5474753125000005</c:v>
                </c:pt>
                <c:pt idx="3005" formatCode="0.0">
                  <c:v>8.2270025000000011</c:v>
                </c:pt>
                <c:pt idx="3006" formatCode="0.0">
                  <c:v>21.631966500000001</c:v>
                </c:pt>
                <c:pt idx="3007" formatCode="0.0">
                  <c:v>43.639422750000001</c:v>
                </c:pt>
                <c:pt idx="3008" formatCode="0.0">
                  <c:v>46.435664250000002</c:v>
                </c:pt>
                <c:pt idx="3009" formatCode="0.0">
                  <c:v>46.733744125000001</c:v>
                </c:pt>
                <c:pt idx="3010" formatCode="0.0">
                  <c:v>46.239821124999999</c:v>
                </c:pt>
                <c:pt idx="3011" formatCode="0.0">
                  <c:v>47.828474000000014</c:v>
                </c:pt>
                <c:pt idx="3012" formatCode="0.0">
                  <c:v>47.760758750000008</c:v>
                </c:pt>
                <c:pt idx="3013" formatCode="0.0">
                  <c:v>47.892206000000002</c:v>
                </c:pt>
                <c:pt idx="3014" formatCode="0.0">
                  <c:v>46.687272875000005</c:v>
                </c:pt>
                <c:pt idx="3015" formatCode="0.0">
                  <c:v>45.277202375000009</c:v>
                </c:pt>
                <c:pt idx="3016" formatCode="0.0">
                  <c:v>45.337615000000014</c:v>
                </c:pt>
                <c:pt idx="3017" formatCode="0.0">
                  <c:v>44.659134750000014</c:v>
                </c:pt>
                <c:pt idx="3018" formatCode="0.0">
                  <c:v>43.73435687500001</c:v>
                </c:pt>
                <c:pt idx="3019" formatCode="0.0">
                  <c:v>43.454201624999996</c:v>
                </c:pt>
                <c:pt idx="3020" formatCode="0.0">
                  <c:v>43.879745500000006</c:v>
                </c:pt>
                <c:pt idx="3021" formatCode="0.0">
                  <c:v>43.290224500000008</c:v>
                </c:pt>
                <c:pt idx="3022" formatCode="0.0">
                  <c:v>42.684106625000005</c:v>
                </c:pt>
                <c:pt idx="3023" formatCode="0.0">
                  <c:v>41.743395749999998</c:v>
                </c:pt>
                <c:pt idx="3024" formatCode="0.0">
                  <c:v>41.266069625000014</c:v>
                </c:pt>
                <c:pt idx="3025" formatCode="0.0">
                  <c:v>39.366723250000014</c:v>
                </c:pt>
                <c:pt idx="3026" formatCode="0.0">
                  <c:v>37.025900000000007</c:v>
                </c:pt>
                <c:pt idx="3027" formatCode="0.0">
                  <c:v>35.327043875000001</c:v>
                </c:pt>
                <c:pt idx="3028" formatCode="0.0">
                  <c:v>35.986935625000008</c:v>
                </c:pt>
                <c:pt idx="3029" formatCode="0.0">
                  <c:v>35.989591125000011</c:v>
                </c:pt>
                <c:pt idx="3030" formatCode="0.0">
                  <c:v>34.876936624999999</c:v>
                </c:pt>
                <c:pt idx="3031" formatCode="0.0">
                  <c:v>36.880511374999998</c:v>
                </c:pt>
                <c:pt idx="3032" formatCode="0.0">
                  <c:v>37.496587375000004</c:v>
                </c:pt>
                <c:pt idx="3033" formatCode="0.0">
                  <c:v>40.398385000000012</c:v>
                </c:pt>
                <c:pt idx="3034" formatCode="0.0">
                  <c:v>40.51655474999999</c:v>
                </c:pt>
                <c:pt idx="3035" formatCode="0.0">
                  <c:v>40.162045500000005</c:v>
                </c:pt>
                <c:pt idx="3036" formatCode="0.0">
                  <c:v>41.898742500000004</c:v>
                </c:pt>
                <c:pt idx="3037" formatCode="0.0">
                  <c:v>42.217402500000013</c:v>
                </c:pt>
                <c:pt idx="3038" formatCode="0.0">
                  <c:v>40.861769750000001</c:v>
                </c:pt>
                <c:pt idx="3039" formatCode="0.0">
                  <c:v>40.925501750000009</c:v>
                </c:pt>
                <c:pt idx="3040" formatCode="0.0">
                  <c:v>40.305442500000005</c:v>
                </c:pt>
                <c:pt idx="3041" formatCode="0.0">
                  <c:v>40.603522375000011</c:v>
                </c:pt>
                <c:pt idx="3042" formatCode="0.0">
                  <c:v>41.370961875000013</c:v>
                </c:pt>
                <c:pt idx="3043" formatCode="0.0">
                  <c:v>39.482901375000012</c:v>
                </c:pt>
                <c:pt idx="3044" formatCode="0.0">
                  <c:v>39.09320675</c:v>
                </c:pt>
                <c:pt idx="3045" formatCode="0.0">
                  <c:v>36.504758125000002</c:v>
                </c:pt>
                <c:pt idx="3046" formatCode="0.0">
                  <c:v>34.967887500000003</c:v>
                </c:pt>
                <c:pt idx="3047" formatCode="0.0">
                  <c:v>35.134520124999995</c:v>
                </c:pt>
                <c:pt idx="3048" formatCode="0.0">
                  <c:v>35.006392249999998</c:v>
                </c:pt>
                <c:pt idx="3049" formatCode="0.0">
                  <c:v>34.337870125000002</c:v>
                </c:pt>
                <c:pt idx="3050" formatCode="0.0">
                  <c:v>33.303552875000008</c:v>
                </c:pt>
                <c:pt idx="3051" formatCode="0.0">
                  <c:v>32.885975500000001</c:v>
                </c:pt>
                <c:pt idx="3052" formatCode="0.0">
                  <c:v>32.705401500000008</c:v>
                </c:pt>
                <c:pt idx="3053" formatCode="0.0">
                  <c:v>32.891950375000008</c:v>
                </c:pt>
                <c:pt idx="3054" formatCode="0.0">
                  <c:v>33.387865000000005</c:v>
                </c:pt>
                <c:pt idx="3055" formatCode="0.0">
                  <c:v>34.806565875000004</c:v>
                </c:pt>
                <c:pt idx="3056" formatCode="0.0">
                  <c:v>35.78312600000001</c:v>
                </c:pt>
                <c:pt idx="3057" formatCode="0.0">
                  <c:v>35.593921625</c:v>
                </c:pt>
                <c:pt idx="3058" formatCode="0.0">
                  <c:v>34.880919875000011</c:v>
                </c:pt>
                <c:pt idx="3059" formatCode="0.0">
                  <c:v>34.696362624999999</c:v>
                </c:pt>
                <c:pt idx="3060" formatCode="0.0">
                  <c:v>34.308659625000004</c:v>
                </c:pt>
                <c:pt idx="3061" formatCode="0.0">
                  <c:v>35.704788749999999</c:v>
                </c:pt>
                <c:pt idx="3062" formatCode="0.0">
                  <c:v>36.500111000000004</c:v>
                </c:pt>
                <c:pt idx="3063" formatCode="0.0">
                  <c:v>35.5627195</c:v>
                </c:pt>
                <c:pt idx="3064" formatCode="0.0">
                  <c:v>35.073443624999996</c:v>
                </c:pt>
                <c:pt idx="3065" formatCode="0.0">
                  <c:v>34.289407250000011</c:v>
                </c:pt>
                <c:pt idx="3066" formatCode="0.0">
                  <c:v>32.063434375</c:v>
                </c:pt>
                <c:pt idx="3067" formatCode="0.0">
                  <c:v>22.242731499999998</c:v>
                </c:pt>
                <c:pt idx="3068" formatCode="0.0">
                  <c:v>17.172054249999995</c:v>
                </c:pt>
                <c:pt idx="3069" formatCode="0.0">
                  <c:v>18.830413999999998</c:v>
                </c:pt>
                <c:pt idx="3070" formatCode="0.0">
                  <c:v>18.080899124999995</c:v>
                </c:pt>
                <c:pt idx="3071" formatCode="0.0">
                  <c:v>15.943221625000001</c:v>
                </c:pt>
                <c:pt idx="3072" formatCode="0.0">
                  <c:v>14.534080550000002</c:v>
                </c:pt>
                <c:pt idx="3073" formatCode="0.0">
                  <c:v>11.379678487500001</c:v>
                </c:pt>
                <c:pt idx="3074" formatCode="0.0">
                  <c:v>10.600355624999999</c:v>
                </c:pt>
                <c:pt idx="3075" formatCode="0.0">
                  <c:v>9.9092617500000006</c:v>
                </c:pt>
                <c:pt idx="3076" formatCode="0.0">
                  <c:v>9.9331612500000031</c:v>
                </c:pt>
                <c:pt idx="3077" formatCode="0.0">
                  <c:v>17.606228499999997</c:v>
                </c:pt>
                <c:pt idx="3078" formatCode="0.0">
                  <c:v>25.712806125</c:v>
                </c:pt>
                <c:pt idx="3079" formatCode="0.0">
                  <c:v>35.481726750000007</c:v>
                </c:pt>
                <c:pt idx="3080" formatCode="0.0">
                  <c:v>35.799059</c:v>
                </c:pt>
                <c:pt idx="3081" formatCode="0.0">
                  <c:v>40.396393375000009</c:v>
                </c:pt>
                <c:pt idx="3082" formatCode="0.0">
                  <c:v>45.154385500000011</c:v>
                </c:pt>
                <c:pt idx="3083" formatCode="0.0">
                  <c:v>45.452465375000017</c:v>
                </c:pt>
                <c:pt idx="3084" formatCode="0.0">
                  <c:v>45.361514500000006</c:v>
                </c:pt>
                <c:pt idx="3085" formatCode="0.0">
                  <c:v>45.513541875000008</c:v>
                </c:pt>
                <c:pt idx="3086" formatCode="0.0">
                  <c:v>43.513950375</c:v>
                </c:pt>
                <c:pt idx="3087" formatCode="0.0">
                  <c:v>43.075792875000005</c:v>
                </c:pt>
                <c:pt idx="3088" formatCode="0.0">
                  <c:v>41.599998750000005</c:v>
                </c:pt>
                <c:pt idx="3089" formatCode="0.0">
                  <c:v>41.103420249999999</c:v>
                </c:pt>
                <c:pt idx="3090" formatCode="0.0">
                  <c:v>41.555519125000004</c:v>
                </c:pt>
                <c:pt idx="3091" formatCode="0.0">
                  <c:v>33.720466375000008</c:v>
                </c:pt>
                <c:pt idx="3092" formatCode="0.0">
                  <c:v>22.534172624999993</c:v>
                </c:pt>
                <c:pt idx="3093" formatCode="0.0">
                  <c:v>18.601377124999999</c:v>
                </c:pt>
                <c:pt idx="3094" formatCode="0.0">
                  <c:v>19.424582125000001</c:v>
                </c:pt>
                <c:pt idx="3095" formatCode="0.0">
                  <c:v>28.087487000000003</c:v>
                </c:pt>
                <c:pt idx="3096" formatCode="0.0">
                  <c:v>28.270052624999998</c:v>
                </c:pt>
                <c:pt idx="3097" formatCode="0.0">
                  <c:v>30.116288999999998</c:v>
                </c:pt>
                <c:pt idx="3098" formatCode="0.0">
                  <c:v>33.419067125000005</c:v>
                </c:pt>
                <c:pt idx="3099" formatCode="0.0">
                  <c:v>36.169501249999996</c:v>
                </c:pt>
                <c:pt idx="3100" formatCode="0.0">
                  <c:v>37.752843125000005</c:v>
                </c:pt>
                <c:pt idx="3101" formatCode="0.0">
                  <c:v>38.904666249999998</c:v>
                </c:pt>
                <c:pt idx="3102" formatCode="0.0">
                  <c:v>41.305902124999996</c:v>
                </c:pt>
                <c:pt idx="3103" formatCode="0.0">
                  <c:v>41.927952999999995</c:v>
                </c:pt>
                <c:pt idx="3104" formatCode="0.0">
                  <c:v>40.26627387500001</c:v>
                </c:pt>
                <c:pt idx="3105" formatCode="0.0">
                  <c:v>37.978560625000007</c:v>
                </c:pt>
                <c:pt idx="3106" formatCode="0.0">
                  <c:v>35.680225374999999</c:v>
                </c:pt>
                <c:pt idx="3107" formatCode="0.0">
                  <c:v>34.741506125000008</c:v>
                </c:pt>
                <c:pt idx="3108" formatCode="0.0">
                  <c:v>35.411356000000005</c:v>
                </c:pt>
                <c:pt idx="3109" formatCode="0.0">
                  <c:v>35.309783125000003</c:v>
                </c:pt>
                <c:pt idx="3110" formatCode="0.0">
                  <c:v>35.374842875000006</c:v>
                </c:pt>
                <c:pt idx="3111" formatCode="0.0">
                  <c:v>35.19493275</c:v>
                </c:pt>
                <c:pt idx="3112" formatCode="0.0">
                  <c:v>35.599232625000013</c:v>
                </c:pt>
                <c:pt idx="3113" formatCode="0.0">
                  <c:v>36.035398499999999</c:v>
                </c:pt>
                <c:pt idx="3114" formatCode="0.0">
                  <c:v>35.848185750000006</c:v>
                </c:pt>
                <c:pt idx="3115" formatCode="0.0">
                  <c:v>31.813817374999999</c:v>
                </c:pt>
                <c:pt idx="3116" formatCode="0.0">
                  <c:v>20.676650375000001</c:v>
                </c:pt>
                <c:pt idx="3117" formatCode="0.0">
                  <c:v>17.338023</c:v>
                </c:pt>
                <c:pt idx="3118" formatCode="0.0">
                  <c:v>14.362535250000002</c:v>
                </c:pt>
                <c:pt idx="3119" formatCode="0.0">
                  <c:v>13.079464037499998</c:v>
                </c:pt>
                <c:pt idx="3120" formatCode="0.0">
                  <c:v>11.084652437499999</c:v>
                </c:pt>
                <c:pt idx="3121" formatCode="0.0">
                  <c:v>10.878386475000003</c:v>
                </c:pt>
                <c:pt idx="3122" formatCode="0.0">
                  <c:v>8.5896774125000004</c:v>
                </c:pt>
                <c:pt idx="3123" formatCode="0.0">
                  <c:v>9.0891769624999998</c:v>
                </c:pt>
                <c:pt idx="3124" formatCode="0.0">
                  <c:v>12.064996649999999</c:v>
                </c:pt>
                <c:pt idx="3125" formatCode="0.0">
                  <c:v>24.604134875</c:v>
                </c:pt>
                <c:pt idx="3126" formatCode="0.0">
                  <c:v>30.852526375000004</c:v>
                </c:pt>
                <c:pt idx="3127" formatCode="0.0">
                  <c:v>33.368612625000011</c:v>
                </c:pt>
                <c:pt idx="3128" formatCode="0.0">
                  <c:v>34.805238125000002</c:v>
                </c:pt>
                <c:pt idx="3129" formatCode="0.0">
                  <c:v>35.225471000000006</c:v>
                </c:pt>
                <c:pt idx="3130" formatCode="0.0">
                  <c:v>35.260656375000003</c:v>
                </c:pt>
                <c:pt idx="3131" formatCode="0.0">
                  <c:v>36.055314750000008</c:v>
                </c:pt>
                <c:pt idx="3132" formatCode="0.0">
                  <c:v>36.646827375000001</c:v>
                </c:pt>
                <c:pt idx="3133" formatCode="0.0">
                  <c:v>37.19651587500001</c:v>
                </c:pt>
                <c:pt idx="3134" formatCode="0.0">
                  <c:v>37.727615875000005</c:v>
                </c:pt>
                <c:pt idx="3135" formatCode="0.0">
                  <c:v>38.801765625000002</c:v>
                </c:pt>
                <c:pt idx="3136" formatCode="0.0">
                  <c:v>38.207597500000006</c:v>
                </c:pt>
                <c:pt idx="3137" formatCode="0.0">
                  <c:v>38.651066000000007</c:v>
                </c:pt>
                <c:pt idx="3138" formatCode="0.0">
                  <c:v>36.500774875000005</c:v>
                </c:pt>
                <c:pt idx="3139" formatCode="0.0">
                  <c:v>26.828779999999998</c:v>
                </c:pt>
                <c:pt idx="3140" formatCode="0.0">
                  <c:v>17.103874287500002</c:v>
                </c:pt>
                <c:pt idx="3141" formatCode="0.0">
                  <c:v>16.902521</c:v>
                </c:pt>
                <c:pt idx="3142" formatCode="0.0">
                  <c:v>12.481113500000001</c:v>
                </c:pt>
                <c:pt idx="3143" formatCode="0.0">
                  <c:v>12.480449625</c:v>
                </c:pt>
                <c:pt idx="3144" formatCode="0.0">
                  <c:v>9.035336700000002</c:v>
                </c:pt>
                <c:pt idx="3145" formatCode="0.0">
                  <c:v>7.9905302250000005</c:v>
                </c:pt>
                <c:pt idx="3146" formatCode="0.0">
                  <c:v>6.7930988875000011</c:v>
                </c:pt>
                <c:pt idx="3147" formatCode="0.0">
                  <c:v>3.1818844374999995</c:v>
                </c:pt>
                <c:pt idx="3148" formatCode="0.0">
                  <c:v>4.3669013125000005</c:v>
                </c:pt>
                <c:pt idx="3149" formatCode="0.0">
                  <c:v>17.606892375000001</c:v>
                </c:pt>
                <c:pt idx="3150" formatCode="0.0">
                  <c:v>23.059961625</c:v>
                </c:pt>
                <c:pt idx="3151" formatCode="0.0">
                  <c:v>26.082584500000003</c:v>
                </c:pt>
                <c:pt idx="3152" formatCode="0.0">
                  <c:v>26.0082305</c:v>
                </c:pt>
                <c:pt idx="3153" formatCode="0.0">
                  <c:v>27.165364625000002</c:v>
                </c:pt>
                <c:pt idx="3154" formatCode="0.0">
                  <c:v>28.771942125000006</c:v>
                </c:pt>
                <c:pt idx="3155" formatCode="0.0">
                  <c:v>28.449298875</c:v>
                </c:pt>
                <c:pt idx="3156" formatCode="0.0">
                  <c:v>31.130026125000004</c:v>
                </c:pt>
                <c:pt idx="3157" formatCode="0.0">
                  <c:v>40.861769750000001</c:v>
                </c:pt>
                <c:pt idx="3158" formatCode="0.0">
                  <c:v>39.852679750000007</c:v>
                </c:pt>
                <c:pt idx="3159" formatCode="0.0">
                  <c:v>38.965078875000003</c:v>
                </c:pt>
                <c:pt idx="3160" formatCode="0.0">
                  <c:v>39.964210750000007</c:v>
                </c:pt>
                <c:pt idx="3161" formatCode="0.0">
                  <c:v>42.736552750000008</c:v>
                </c:pt>
                <c:pt idx="3162" formatCode="0.0">
                  <c:v>42.842772749999995</c:v>
                </c:pt>
                <c:pt idx="3163" formatCode="0.0">
                  <c:v>40.381788124999993</c:v>
                </c:pt>
                <c:pt idx="3164" formatCode="0.0">
                  <c:v>38.763924750000008</c:v>
                </c:pt>
                <c:pt idx="3165" formatCode="0.0">
                  <c:v>38.191000625000001</c:v>
                </c:pt>
                <c:pt idx="3166" formatCode="0.0">
                  <c:v>36.584423125000015</c:v>
                </c:pt>
                <c:pt idx="3167" formatCode="0.0">
                  <c:v>35.127881375000001</c:v>
                </c:pt>
                <c:pt idx="3168" formatCode="0.0">
                  <c:v>33.934898000000004</c:v>
                </c:pt>
                <c:pt idx="3169" formatCode="0.0">
                  <c:v>33.023397625000008</c:v>
                </c:pt>
                <c:pt idx="3170" formatCode="0.0">
                  <c:v>31.50644325</c:v>
                </c:pt>
                <c:pt idx="3171" formatCode="0.0">
                  <c:v>30.553782624999997</c:v>
                </c:pt>
                <c:pt idx="3172" formatCode="0.0">
                  <c:v>28.052965499999999</c:v>
                </c:pt>
                <c:pt idx="3173" formatCode="0.0">
                  <c:v>26.757745375000002</c:v>
                </c:pt>
                <c:pt idx="3174" formatCode="0.0">
                  <c:v>26.563893874999998</c:v>
                </c:pt>
                <c:pt idx="3175" formatCode="0.0">
                  <c:v>25.888069125000001</c:v>
                </c:pt>
                <c:pt idx="3176" formatCode="0.0">
                  <c:v>24.924786499999996</c:v>
                </c:pt>
                <c:pt idx="3177" formatCode="0.0">
                  <c:v>24.534427999999998</c:v>
                </c:pt>
                <c:pt idx="3178" formatCode="0.0">
                  <c:v>24.580235375000001</c:v>
                </c:pt>
                <c:pt idx="3179" formatCode="0.0">
                  <c:v>26.373361750000004</c:v>
                </c:pt>
                <c:pt idx="3180" formatCode="0.0">
                  <c:v>26.985454499999996</c:v>
                </c:pt>
                <c:pt idx="3181" formatCode="0.0">
                  <c:v>23.851964499999998</c:v>
                </c:pt>
                <c:pt idx="3182" formatCode="0.0">
                  <c:v>23.539279375</c:v>
                </c:pt>
                <c:pt idx="3183" formatCode="0.0">
                  <c:v>23.358705374999996</c:v>
                </c:pt>
                <c:pt idx="3184" formatCode="0.0">
                  <c:v>21.699017874999999</c:v>
                </c:pt>
                <c:pt idx="3185" formatCode="0.0">
                  <c:v>22.042905125000001</c:v>
                </c:pt>
                <c:pt idx="3186" formatCode="0.0">
                  <c:v>21.376374624999997</c:v>
                </c:pt>
                <c:pt idx="3187" formatCode="0.0">
                  <c:v>19.299109749999996</c:v>
                </c:pt>
                <c:pt idx="3188" formatCode="0.0">
                  <c:v>20.713827374999997</c:v>
                </c:pt>
                <c:pt idx="3189" formatCode="0.0">
                  <c:v>24.173279999999998</c:v>
                </c:pt>
                <c:pt idx="3190" formatCode="0.0">
                  <c:v>23.578447999999998</c:v>
                </c:pt>
                <c:pt idx="3191" formatCode="0.0">
                  <c:v>23.362688625000001</c:v>
                </c:pt>
                <c:pt idx="3192" formatCode="0.0">
                  <c:v>22.029627624999993</c:v>
                </c:pt>
                <c:pt idx="3193" formatCode="0.0">
                  <c:v>21.290070875000001</c:v>
                </c:pt>
                <c:pt idx="3194" formatCode="0.0">
                  <c:v>20.209282375000004</c:v>
                </c:pt>
                <c:pt idx="3195" formatCode="0.0">
                  <c:v>20.936225500000003</c:v>
                </c:pt>
                <c:pt idx="3196" formatCode="0.0">
                  <c:v>19.589887000000001</c:v>
                </c:pt>
                <c:pt idx="3197" formatCode="0.0">
                  <c:v>20.960788874999999</c:v>
                </c:pt>
                <c:pt idx="3198" formatCode="0.0">
                  <c:v>21.513132875</c:v>
                </c:pt>
                <c:pt idx="3199" formatCode="0.0">
                  <c:v>19.350891999999998</c:v>
                </c:pt>
                <c:pt idx="3200" formatCode="0.0">
                  <c:v>24.196515625</c:v>
                </c:pt>
                <c:pt idx="3201" formatCode="0.0">
                  <c:v>29.413245375000002</c:v>
                </c:pt>
                <c:pt idx="3202" formatCode="0.0">
                  <c:v>45.535449749999991</c:v>
                </c:pt>
                <c:pt idx="3203" formatCode="0.0">
                  <c:v>45.541424625000012</c:v>
                </c:pt>
                <c:pt idx="3204" formatCode="0.0">
                  <c:v>47.189162375000009</c:v>
                </c:pt>
                <c:pt idx="3205" formatCode="0.0">
                  <c:v>47.730220500000016</c:v>
                </c:pt>
                <c:pt idx="3206" formatCode="0.0">
                  <c:v>47.210406374999991</c:v>
                </c:pt>
                <c:pt idx="3207" formatCode="0.0">
                  <c:v>47.185843000000013</c:v>
                </c:pt>
                <c:pt idx="3208" formatCode="0.0">
                  <c:v>47.458695625000011</c:v>
                </c:pt>
                <c:pt idx="3209" formatCode="0.0">
                  <c:v>46.992655375000012</c:v>
                </c:pt>
                <c:pt idx="3210" formatCode="0.0">
                  <c:v>40.215819375000017</c:v>
                </c:pt>
                <c:pt idx="3211" formatCode="0.0">
                  <c:v>32.797016249999999</c:v>
                </c:pt>
                <c:pt idx="3212" formatCode="0.0">
                  <c:v>32.976926374999998</c:v>
                </c:pt>
                <c:pt idx="3213" formatCode="0.0">
                  <c:v>34.592134250000008</c:v>
                </c:pt>
                <c:pt idx="3214" formatCode="0.0">
                  <c:v>29.919781999999994</c:v>
                </c:pt>
                <c:pt idx="3215" formatCode="0.0">
                  <c:v>32.733284250000004</c:v>
                </c:pt>
                <c:pt idx="3216" formatCode="0.0">
                  <c:v>32.903236249999999</c:v>
                </c:pt>
                <c:pt idx="3217" formatCode="0.0">
                  <c:v>31.143967499999995</c:v>
                </c:pt>
                <c:pt idx="3218" formatCode="0.0">
                  <c:v>27.474730375000004</c:v>
                </c:pt>
                <c:pt idx="3219" formatCode="0.0">
                  <c:v>23.81345975</c:v>
                </c:pt>
                <c:pt idx="3220" formatCode="0.0">
                  <c:v>21.252893875000002</c:v>
                </c:pt>
                <c:pt idx="3221" formatCode="0.0">
                  <c:v>17.098364125</c:v>
                </c:pt>
                <c:pt idx="3222" formatCode="0.0">
                  <c:v>14.68119525</c:v>
                </c:pt>
                <c:pt idx="3223" formatCode="0.0">
                  <c:v>12.038308875</c:v>
                </c:pt>
                <c:pt idx="3224" formatCode="0.0">
                  <c:v>13.267805375</c:v>
                </c:pt>
                <c:pt idx="3225" formatCode="0.0">
                  <c:v>15.080848000000003</c:v>
                </c:pt>
                <c:pt idx="3226" formatCode="0.0">
                  <c:v>15.917330500000002</c:v>
                </c:pt>
                <c:pt idx="3227" formatCode="0.0">
                  <c:v>18.853649625000003</c:v>
                </c:pt>
                <c:pt idx="3228" formatCode="0.0">
                  <c:v>26.881889999999999</c:v>
                </c:pt>
                <c:pt idx="3229" formatCode="0.0">
                  <c:v>30.093053375000007</c:v>
                </c:pt>
                <c:pt idx="3230" formatCode="0.0">
                  <c:v>31.712244500000004</c:v>
                </c:pt>
                <c:pt idx="3231" formatCode="0.0">
                  <c:v>30.345989750000001</c:v>
                </c:pt>
                <c:pt idx="3232" formatCode="0.0">
                  <c:v>27.772146375000002</c:v>
                </c:pt>
                <c:pt idx="3233" formatCode="0.0">
                  <c:v>29.356815999999998</c:v>
                </c:pt>
                <c:pt idx="3234" formatCode="0.0">
                  <c:v>37.767448375000008</c:v>
                </c:pt>
                <c:pt idx="3235" formatCode="0.0">
                  <c:v>40.563689875000016</c:v>
                </c:pt>
                <c:pt idx="3236" formatCode="0.0">
                  <c:v>38.302531625000015</c:v>
                </c:pt>
                <c:pt idx="3237" formatCode="0.0">
                  <c:v>35.938472750000003</c:v>
                </c:pt>
                <c:pt idx="3238" formatCode="0.0">
                  <c:v>30.285577125000003</c:v>
                </c:pt>
                <c:pt idx="3239" formatCode="0.0">
                  <c:v>25.219547000000006</c:v>
                </c:pt>
                <c:pt idx="3240" formatCode="0.0">
                  <c:v>33.250442875000005</c:v>
                </c:pt>
                <c:pt idx="3241" formatCode="0.0">
                  <c:v>36.182114875000003</c:v>
                </c:pt>
                <c:pt idx="3242" formatCode="0.0">
                  <c:v>35.949758625000001</c:v>
                </c:pt>
                <c:pt idx="3243" formatCode="0.0">
                  <c:v>34.744825500000005</c:v>
                </c:pt>
                <c:pt idx="3244" formatCode="0.0">
                  <c:v>33.919628875000008</c:v>
                </c:pt>
                <c:pt idx="3245" formatCode="0.0">
                  <c:v>31.044386250000006</c:v>
                </c:pt>
                <c:pt idx="3246" formatCode="0.0">
                  <c:v>28.827043750000001</c:v>
                </c:pt>
                <c:pt idx="3247" formatCode="0.0">
                  <c:v>30.937502375000005</c:v>
                </c:pt>
                <c:pt idx="3248" formatCode="0.0">
                  <c:v>30.3420065</c:v>
                </c:pt>
                <c:pt idx="3249" formatCode="0.0">
                  <c:v>30.488722875000004</c:v>
                </c:pt>
                <c:pt idx="3250" formatCode="0.0">
                  <c:v>31.746102124999997</c:v>
                </c:pt>
                <c:pt idx="3251" formatCode="0.0">
                  <c:v>34.827809875</c:v>
                </c:pt>
                <c:pt idx="3252" formatCode="0.0">
                  <c:v>35.605207500000006</c:v>
                </c:pt>
                <c:pt idx="3253" formatCode="0.0">
                  <c:v>33.972738875000005</c:v>
                </c:pt>
                <c:pt idx="3254" formatCode="0.0">
                  <c:v>33.938217375000001</c:v>
                </c:pt>
                <c:pt idx="3255" formatCode="0.0">
                  <c:v>34.247583125000006</c:v>
                </c:pt>
                <c:pt idx="3256" formatCode="0.0">
                  <c:v>34.971206875</c:v>
                </c:pt>
                <c:pt idx="3257" formatCode="0.0">
                  <c:v>33.413756124999999</c:v>
                </c:pt>
                <c:pt idx="3258" formatCode="0.0">
                  <c:v>26.300999375</c:v>
                </c:pt>
                <c:pt idx="3259" formatCode="0.0">
                  <c:v>23.881838875</c:v>
                </c:pt>
                <c:pt idx="3260" formatCode="0.0">
                  <c:v>31.729505249999999</c:v>
                </c:pt>
                <c:pt idx="3261" formatCode="0.0">
                  <c:v>22.703460750000001</c:v>
                </c:pt>
                <c:pt idx="3262" formatCode="0.0">
                  <c:v>21.309323249999995</c:v>
                </c:pt>
                <c:pt idx="3263" formatCode="0.0">
                  <c:v>17.3566115</c:v>
                </c:pt>
                <c:pt idx="3264" formatCode="0.0">
                  <c:v>11.499906249999999</c:v>
                </c:pt>
                <c:pt idx="3265" formatCode="0.0">
                  <c:v>9.8037056250000045</c:v>
                </c:pt>
                <c:pt idx="3266" formatCode="0.0">
                  <c:v>7.7150884875000019</c:v>
                </c:pt>
                <c:pt idx="3267" formatCode="0.0">
                  <c:v>8.6854745750000006</c:v>
                </c:pt>
                <c:pt idx="3268" formatCode="0.0">
                  <c:v>19.002357624999998</c:v>
                </c:pt>
                <c:pt idx="3269" formatCode="0.0">
                  <c:v>24.420905375</c:v>
                </c:pt>
                <c:pt idx="3270" formatCode="0.0">
                  <c:v>25.728739125000004</c:v>
                </c:pt>
                <c:pt idx="3271" formatCode="0.0">
                  <c:v>27.746919124999998</c:v>
                </c:pt>
                <c:pt idx="3272" formatCode="0.0">
                  <c:v>36.517371750000017</c:v>
                </c:pt>
                <c:pt idx="3273" formatCode="0.0">
                  <c:v>37.824541625000002</c:v>
                </c:pt>
                <c:pt idx="3274" formatCode="0.0">
                  <c:v>37.971258000000006</c:v>
                </c:pt>
                <c:pt idx="3275" formatCode="0.0">
                  <c:v>38.629158125000004</c:v>
                </c:pt>
                <c:pt idx="3276" formatCode="0.0">
                  <c:v>37.246306500000003</c:v>
                </c:pt>
                <c:pt idx="3277" formatCode="0.0">
                  <c:v>35.819639125000002</c:v>
                </c:pt>
                <c:pt idx="3278" formatCode="0.0">
                  <c:v>37.173944124999998</c:v>
                </c:pt>
                <c:pt idx="3279" formatCode="0.0">
                  <c:v>37.49525962500001</c:v>
                </c:pt>
                <c:pt idx="3280" formatCode="0.0">
                  <c:v>37.995821375000006</c:v>
                </c:pt>
                <c:pt idx="3281" formatCode="0.0">
                  <c:v>39.046071625000003</c:v>
                </c:pt>
                <c:pt idx="3282" formatCode="0.0">
                  <c:v>38.700856625000007</c:v>
                </c:pt>
                <c:pt idx="3283" formatCode="0.0">
                  <c:v>35.080082374999996</c:v>
                </c:pt>
                <c:pt idx="3284" formatCode="0.0">
                  <c:v>26.733845874999997</c:v>
                </c:pt>
                <c:pt idx="3285" formatCode="0.0">
                  <c:v>24.391031000000005</c:v>
                </c:pt>
                <c:pt idx="3286" formatCode="0.0">
                  <c:v>27.886332875000004</c:v>
                </c:pt>
                <c:pt idx="3287" formatCode="0.0">
                  <c:v>29.662198499999999</c:v>
                </c:pt>
                <c:pt idx="3288" formatCode="0.0">
                  <c:v>23.334805874999997</c:v>
                </c:pt>
                <c:pt idx="3289" formatCode="0.0">
                  <c:v>21.224347249999997</c:v>
                </c:pt>
                <c:pt idx="3290" formatCode="0.0">
                  <c:v>25.065528</c:v>
                </c:pt>
                <c:pt idx="3291" formatCode="0.0">
                  <c:v>25.424020500000001</c:v>
                </c:pt>
                <c:pt idx="3292" formatCode="0.0">
                  <c:v>25.761268999999999</c:v>
                </c:pt>
                <c:pt idx="3293" formatCode="0.0">
                  <c:v>31.017831249999993</c:v>
                </c:pt>
                <c:pt idx="3294" formatCode="0.0">
                  <c:v>31.716891624999999</c:v>
                </c:pt>
                <c:pt idx="3295" formatCode="0.0">
                  <c:v>30.049901500000004</c:v>
                </c:pt>
                <c:pt idx="3296" formatCode="0.0">
                  <c:v>29.543364875000002</c:v>
                </c:pt>
                <c:pt idx="3297" formatCode="0.0">
                  <c:v>33.556489250000006</c:v>
                </c:pt>
                <c:pt idx="3298" formatCode="0.0">
                  <c:v>37.054446624999997</c:v>
                </c:pt>
                <c:pt idx="3299" formatCode="0.0">
                  <c:v>39.020180500000009</c:v>
                </c:pt>
                <c:pt idx="3300" formatCode="0.0">
                  <c:v>38.386843750000004</c:v>
                </c:pt>
                <c:pt idx="3301" formatCode="0.0">
                  <c:v>33.49541275</c:v>
                </c:pt>
                <c:pt idx="3302" formatCode="0.0">
                  <c:v>28.468551250000004</c:v>
                </c:pt>
                <c:pt idx="3303" formatCode="0.0">
                  <c:v>28.849615500000002</c:v>
                </c:pt>
                <c:pt idx="3304" formatCode="0.0">
                  <c:v>30.898333750000003</c:v>
                </c:pt>
                <c:pt idx="3305" formatCode="0.0">
                  <c:v>29.995463750000006</c:v>
                </c:pt>
                <c:pt idx="3306" formatCode="0.0">
                  <c:v>23.633549625000001</c:v>
                </c:pt>
                <c:pt idx="3307" formatCode="0.0">
                  <c:v>17.832609874999999</c:v>
                </c:pt>
                <c:pt idx="3308" formatCode="0.0">
                  <c:v>10.929637625</c:v>
                </c:pt>
                <c:pt idx="3309" formatCode="0.0">
                  <c:v>6.1993290875000007</c:v>
                </c:pt>
                <c:pt idx="3310" formatCode="0.0">
                  <c:v>7.284963874999999</c:v>
                </c:pt>
                <c:pt idx="3311" formatCode="0.0">
                  <c:v>12.308174062500003</c:v>
                </c:pt>
                <c:pt idx="3312" formatCode="0.0">
                  <c:v>18.38429</c:v>
                </c:pt>
                <c:pt idx="3313" formatCode="0.0">
                  <c:v>20.828677749999997</c:v>
                </c:pt>
                <c:pt idx="3314" formatCode="0.0">
                  <c:v>23.255804750000003</c:v>
                </c:pt>
                <c:pt idx="3315" formatCode="0.0">
                  <c:v>22.190285375000006</c:v>
                </c:pt>
                <c:pt idx="3316" formatCode="0.0">
                  <c:v>23.561851125000004</c:v>
                </c:pt>
                <c:pt idx="3317" formatCode="0.0">
                  <c:v>23.474883500000004</c:v>
                </c:pt>
                <c:pt idx="3318" formatCode="0.0">
                  <c:v>25.485760874999997</c:v>
                </c:pt>
                <c:pt idx="3319" formatCode="0.0">
                  <c:v>26.866620875000002</c:v>
                </c:pt>
                <c:pt idx="3320" formatCode="0.0">
                  <c:v>27.067111125</c:v>
                </c:pt>
                <c:pt idx="3321" formatCode="0.0">
                  <c:v>27.073749874999997</c:v>
                </c:pt>
                <c:pt idx="3322" formatCode="0.0">
                  <c:v>27.674556750000001</c:v>
                </c:pt>
                <c:pt idx="3323" formatCode="0.0">
                  <c:v>32.716687374999999</c:v>
                </c:pt>
                <c:pt idx="3324" formatCode="0.0">
                  <c:v>37.347215500000004</c:v>
                </c:pt>
                <c:pt idx="3325" formatCode="0.0">
                  <c:v>37.74155725</c:v>
                </c:pt>
                <c:pt idx="3326" formatCode="0.0">
                  <c:v>38.454558999999996</c:v>
                </c:pt>
                <c:pt idx="3327" formatCode="0.0">
                  <c:v>38.114654999999999</c:v>
                </c:pt>
                <c:pt idx="3328" formatCode="0.0">
                  <c:v>37.649278625000001</c:v>
                </c:pt>
                <c:pt idx="3329" formatCode="0.0">
                  <c:v>37.427544375000011</c:v>
                </c:pt>
                <c:pt idx="3330" formatCode="0.0">
                  <c:v>37.132783875000015</c:v>
                </c:pt>
                <c:pt idx="3331" formatCode="0.0">
                  <c:v>25.244774249999999</c:v>
                </c:pt>
                <c:pt idx="3332" formatCode="0.0">
                  <c:v>13.093139862499999</c:v>
                </c:pt>
                <c:pt idx="3333" formatCode="0.0">
                  <c:v>10.508740874999999</c:v>
                </c:pt>
                <c:pt idx="3334" formatCode="0.0">
                  <c:v>5.5035880875000007</c:v>
                </c:pt>
                <c:pt idx="3335" formatCode="0.0">
                  <c:v>4.3122644000000001</c:v>
                </c:pt>
                <c:pt idx="3336" formatCode="0.0">
                  <c:v>3.2855817125000009</c:v>
                </c:pt>
                <c:pt idx="3337" formatCode="0.0">
                  <c:v>5.6016424250000005</c:v>
                </c:pt>
                <c:pt idx="3338" formatCode="0.0">
                  <c:v>3.8341416250000009</c:v>
                </c:pt>
                <c:pt idx="3339" formatCode="0.0">
                  <c:v>5.1395854249999999</c:v>
                </c:pt>
                <c:pt idx="3340" formatCode="0.0">
                  <c:v>2.6699040375000003</c:v>
                </c:pt>
                <c:pt idx="3341" formatCode="0.0">
                  <c:v>5.7192810749999996</c:v>
                </c:pt>
                <c:pt idx="3342" formatCode="0.0">
                  <c:v>17.374536124999999</c:v>
                </c:pt>
                <c:pt idx="3343" formatCode="0.0">
                  <c:v>39.802889125000007</c:v>
                </c:pt>
                <c:pt idx="3344" formatCode="0.0">
                  <c:v>49.169501500000003</c:v>
                </c:pt>
                <c:pt idx="3345" formatCode="0.0">
                  <c:v>51.497711125000002</c:v>
                </c:pt>
                <c:pt idx="3346" formatCode="0.0">
                  <c:v>51.534224250000001</c:v>
                </c:pt>
                <c:pt idx="3347" formatCode="0.0">
                  <c:v>50.34057700000001</c:v>
                </c:pt>
                <c:pt idx="3348" formatCode="0.0">
                  <c:v>53.096986000000015</c:v>
                </c:pt>
                <c:pt idx="3349" formatCode="0.0">
                  <c:v>48.961044750000006</c:v>
                </c:pt>
                <c:pt idx="3350" formatCode="0.0">
                  <c:v>45.183596000000001</c:v>
                </c:pt>
                <c:pt idx="3351" formatCode="0.0">
                  <c:v>38.473147500000003</c:v>
                </c:pt>
                <c:pt idx="3352" formatCode="0.0">
                  <c:v>37.752843124999998</c:v>
                </c:pt>
                <c:pt idx="3353" formatCode="0.0">
                  <c:v>13.424081550000004</c:v>
                </c:pt>
                <c:pt idx="3354" formatCode="0.0">
                  <c:v>33.232518249999998</c:v>
                </c:pt>
                <c:pt idx="3355" formatCode="0.0">
                  <c:v>26.214031750000004</c:v>
                </c:pt>
                <c:pt idx="3356" formatCode="0.0">
                  <c:v>21.772044125000004</c:v>
                </c:pt>
                <c:pt idx="3357" formatCode="0.0">
                  <c:v>12.301203375</c:v>
                </c:pt>
                <c:pt idx="3358" formatCode="0.0">
                  <c:v>5.4338148250000025</c:v>
                </c:pt>
                <c:pt idx="3359" formatCode="0.0">
                  <c:v>3.3228250999999998</c:v>
                </c:pt>
                <c:pt idx="3360" formatCode="0.0">
                  <c:v>1.7943856875000006</c:v>
                </c:pt>
                <c:pt idx="3361" formatCode="0.0">
                  <c:v>2.0450648874999997</c:v>
                </c:pt>
                <c:pt idx="3362" formatCode="0.0">
                  <c:v>1.6870371000000004</c:v>
                </c:pt>
                <c:pt idx="3363" formatCode="0.0">
                  <c:v>1.3732897749999999</c:v>
                </c:pt>
                <c:pt idx="3364" formatCode="0.0">
                  <c:v>2.5514687375000005</c:v>
                </c:pt>
                <c:pt idx="3365" formatCode="0.0">
                  <c:v>6.8426903499999998</c:v>
                </c:pt>
                <c:pt idx="3366" formatCode="0.0">
                  <c:v>9.548445687500001</c:v>
                </c:pt>
                <c:pt idx="3367" formatCode="0.0">
                  <c:v>14.32004725</c:v>
                </c:pt>
                <c:pt idx="3368" formatCode="0.0">
                  <c:v>24.039177250000002</c:v>
                </c:pt>
                <c:pt idx="3369" formatCode="0.0">
                  <c:v>26.203409749999999</c:v>
                </c:pt>
                <c:pt idx="3370" formatCode="0.0">
                  <c:v>29.3116725</c:v>
                </c:pt>
                <c:pt idx="3371" formatCode="0.0">
                  <c:v>35.143150500000004</c:v>
                </c:pt>
                <c:pt idx="3372" formatCode="0.0">
                  <c:v>28.86090137499999</c:v>
                </c:pt>
                <c:pt idx="3373" formatCode="0.0">
                  <c:v>33.500723749999992</c:v>
                </c:pt>
                <c:pt idx="3374" formatCode="0.0">
                  <c:v>36.640188625</c:v>
                </c:pt>
                <c:pt idx="3375" formatCode="0.0">
                  <c:v>39.075282125000001</c:v>
                </c:pt>
                <c:pt idx="3376" formatCode="0.0">
                  <c:v>35.788437000000002</c:v>
                </c:pt>
                <c:pt idx="3377" formatCode="0.0">
                  <c:v>27.094993874999997</c:v>
                </c:pt>
                <c:pt idx="3378" formatCode="0.0">
                  <c:v>22.491684625000001</c:v>
                </c:pt>
                <c:pt idx="3379" formatCode="0.0">
                  <c:v>22.69018325</c:v>
                </c:pt>
                <c:pt idx="3380" formatCode="0.0">
                  <c:v>20.533917249999998</c:v>
                </c:pt>
                <c:pt idx="3381" formatCode="0.0">
                  <c:v>15.787874875000002</c:v>
                </c:pt>
                <c:pt idx="3382" formatCode="0.0">
                  <c:v>15.840321000000001</c:v>
                </c:pt>
                <c:pt idx="3383" formatCode="0.0">
                  <c:v>15.487803375000002</c:v>
                </c:pt>
                <c:pt idx="3384" formatCode="0.0">
                  <c:v>15.307229375000002</c:v>
                </c:pt>
                <c:pt idx="3385" formatCode="0.0">
                  <c:v>16.981522125000001</c:v>
                </c:pt>
                <c:pt idx="3386" formatCode="0.0">
                  <c:v>18.046377625000005</c:v>
                </c:pt>
                <c:pt idx="3387" formatCode="0.0">
                  <c:v>17.793441250000001</c:v>
                </c:pt>
                <c:pt idx="3388" formatCode="0.0">
                  <c:v>20.219240499999998</c:v>
                </c:pt>
                <c:pt idx="3389" formatCode="0.0">
                  <c:v>19.501591624999993</c:v>
                </c:pt>
                <c:pt idx="3390" formatCode="0.0">
                  <c:v>19.144426874999997</c:v>
                </c:pt>
                <c:pt idx="3391" formatCode="0.0">
                  <c:v>19.310395625000002</c:v>
                </c:pt>
                <c:pt idx="3392" formatCode="0.0">
                  <c:v>21.400938</c:v>
                </c:pt>
                <c:pt idx="3393" formatCode="0.0">
                  <c:v>25.986986499999997</c:v>
                </c:pt>
                <c:pt idx="3394" formatCode="0.0">
                  <c:v>34.475292249999995</c:v>
                </c:pt>
                <c:pt idx="3395" formatCode="0.0">
                  <c:v>39.835419000000002</c:v>
                </c:pt>
                <c:pt idx="3396" formatCode="0.0">
                  <c:v>43.746970499999996</c:v>
                </c:pt>
                <c:pt idx="3397" formatCode="0.0">
                  <c:v>45.720670875000003</c:v>
                </c:pt>
                <c:pt idx="3398" formatCode="0.0">
                  <c:v>46.806106500000006</c:v>
                </c:pt>
                <c:pt idx="3399" formatCode="0.0">
                  <c:v>37.943375250000003</c:v>
                </c:pt>
                <c:pt idx="3400" formatCode="0.0">
                  <c:v>43.164752125000007</c:v>
                </c:pt>
                <c:pt idx="3401" formatCode="0.0">
                  <c:v>43.468806875000006</c:v>
                </c:pt>
                <c:pt idx="3402" formatCode="0.0">
                  <c:v>42.940362374999999</c:v>
                </c:pt>
                <c:pt idx="3403" formatCode="0.0">
                  <c:v>40.152751250000009</c:v>
                </c:pt>
                <c:pt idx="3404" formatCode="0.0">
                  <c:v>28.088814750000001</c:v>
                </c:pt>
                <c:pt idx="3405" formatCode="0.0">
                  <c:v>18.078243624999999</c:v>
                </c:pt>
                <c:pt idx="3406" formatCode="0.0">
                  <c:v>15.007157875000003</c:v>
                </c:pt>
                <c:pt idx="3407" formatCode="0.0">
                  <c:v>14.045866875000003</c:v>
                </c:pt>
                <c:pt idx="3408" formatCode="0.0">
                  <c:v>15.226900500000003</c:v>
                </c:pt>
                <c:pt idx="3409" formatCode="0.0">
                  <c:v>19.859420249999996</c:v>
                </c:pt>
                <c:pt idx="3410" formatCode="0.0">
                  <c:v>22.271278124999998</c:v>
                </c:pt>
                <c:pt idx="3411" formatCode="0.0">
                  <c:v>19.915185750000003</c:v>
                </c:pt>
                <c:pt idx="3412" formatCode="0.0">
                  <c:v>18.386945499999999</c:v>
                </c:pt>
                <c:pt idx="3413" formatCode="0.0">
                  <c:v>19.478356000000005</c:v>
                </c:pt>
                <c:pt idx="3414" formatCode="0.0">
                  <c:v>22.216176500000003</c:v>
                </c:pt>
                <c:pt idx="3415" formatCode="0.0">
                  <c:v>24.213776374999998</c:v>
                </c:pt>
                <c:pt idx="3416" formatCode="0.0">
                  <c:v>26.474270749999999</c:v>
                </c:pt>
                <c:pt idx="3417" formatCode="0.0">
                  <c:v>27.562361875000001</c:v>
                </c:pt>
                <c:pt idx="3418" formatCode="0.0">
                  <c:v>28.475853875000006</c:v>
                </c:pt>
                <c:pt idx="3419" formatCode="0.0">
                  <c:v>29.089938249999999</c:v>
                </c:pt>
                <c:pt idx="3420" formatCode="0.0">
                  <c:v>31.037747500000009</c:v>
                </c:pt>
                <c:pt idx="3421" formatCode="0.0">
                  <c:v>33.118995625000004</c:v>
                </c:pt>
                <c:pt idx="3422" formatCode="0.0">
                  <c:v>34.431476500000009</c:v>
                </c:pt>
                <c:pt idx="3423" formatCode="0.0">
                  <c:v>34.036470875000006</c:v>
                </c:pt>
                <c:pt idx="3424" formatCode="0.0">
                  <c:v>33.490101750000001</c:v>
                </c:pt>
                <c:pt idx="3425" formatCode="0.0">
                  <c:v>36.45563137500001</c:v>
                </c:pt>
                <c:pt idx="3426" formatCode="0.0">
                  <c:v>32.196209375000009</c:v>
                </c:pt>
                <c:pt idx="3427" formatCode="0.0">
                  <c:v>17.725726000000002</c:v>
                </c:pt>
                <c:pt idx="3428" formatCode="0.0">
                  <c:v>14.170011499999999</c:v>
                </c:pt>
                <c:pt idx="3429" formatCode="0.0">
                  <c:v>9.6141029250000027</c:v>
                </c:pt>
                <c:pt idx="3430" formatCode="0.0">
                  <c:v>6.4994005875000003</c:v>
                </c:pt>
                <c:pt idx="3431" formatCode="0.0">
                  <c:v>5.4437065625000001</c:v>
                </c:pt>
                <c:pt idx="3432" formatCode="0.0">
                  <c:v>4.1147615875000003</c:v>
                </c:pt>
                <c:pt idx="3433" formatCode="0.0">
                  <c:v>3.5421694000000001</c:v>
                </c:pt>
                <c:pt idx="3434" formatCode="0.0">
                  <c:v>2.5952181000000007</c:v>
                </c:pt>
                <c:pt idx="3435" formatCode="0.0">
                  <c:v>3.0516985500000002</c:v>
                </c:pt>
                <c:pt idx="3436" formatCode="0.0">
                  <c:v>11.957648062500002</c:v>
                </c:pt>
                <c:pt idx="3437" formatCode="0.0">
                  <c:v>17.089733749999997</c:v>
                </c:pt>
                <c:pt idx="3438" formatCode="0.0">
                  <c:v>19.252638500000003</c:v>
                </c:pt>
                <c:pt idx="3439" formatCode="0.0">
                  <c:v>24.748195750000001</c:v>
                </c:pt>
                <c:pt idx="3440" formatCode="0.0">
                  <c:v>34.821835000000007</c:v>
                </c:pt>
                <c:pt idx="3441" formatCode="0.0">
                  <c:v>36.610314250000002</c:v>
                </c:pt>
                <c:pt idx="3442" formatCode="0.0">
                  <c:v>38.706167625000006</c:v>
                </c:pt>
                <c:pt idx="3443" formatCode="0.0">
                  <c:v>38.666999000000011</c:v>
                </c:pt>
                <c:pt idx="3444" formatCode="0.0">
                  <c:v>39.403900250000007</c:v>
                </c:pt>
                <c:pt idx="3445" formatCode="0.0">
                  <c:v>40.229760750000004</c:v>
                </c:pt>
                <c:pt idx="3446" formatCode="0.0">
                  <c:v>37.852424374999998</c:v>
                </c:pt>
                <c:pt idx="3447" formatCode="0.0">
                  <c:v>37.766120624999999</c:v>
                </c:pt>
                <c:pt idx="3448" formatCode="0.0">
                  <c:v>36.182114875000003</c:v>
                </c:pt>
                <c:pt idx="3449" formatCode="0.0">
                  <c:v>36.486833500000003</c:v>
                </c:pt>
                <c:pt idx="3450" formatCode="0.0">
                  <c:v>38.955120750000006</c:v>
                </c:pt>
                <c:pt idx="3451" formatCode="0.0">
                  <c:v>41.169143875000003</c:v>
                </c:pt>
                <c:pt idx="3452" formatCode="0.0">
                  <c:v>38.301203875000013</c:v>
                </c:pt>
                <c:pt idx="3453" formatCode="0.0">
                  <c:v>40.356560875000014</c:v>
                </c:pt>
                <c:pt idx="3454" formatCode="0.0">
                  <c:v>34.241608249999999</c:v>
                </c:pt>
                <c:pt idx="3455" formatCode="0.0">
                  <c:v>24.144733375000001</c:v>
                </c:pt>
                <c:pt idx="3456" formatCode="0.0">
                  <c:v>19.441178999999998</c:v>
                </c:pt>
                <c:pt idx="3457" formatCode="0.0">
                  <c:v>24.842465999999995</c:v>
                </c:pt>
                <c:pt idx="3458" formatCode="0.0">
                  <c:v>32.922488625000007</c:v>
                </c:pt>
                <c:pt idx="3459" formatCode="0.0">
                  <c:v>33.017422750000009</c:v>
                </c:pt>
                <c:pt idx="3460" formatCode="0.0">
                  <c:v>30.467478875000001</c:v>
                </c:pt>
                <c:pt idx="3461" formatCode="0.0">
                  <c:v>30.436276749999994</c:v>
                </c:pt>
                <c:pt idx="3462" formatCode="0.0">
                  <c:v>31.100815624999996</c:v>
                </c:pt>
                <c:pt idx="3463" formatCode="0.0">
                  <c:v>29.374076749999997</c:v>
                </c:pt>
                <c:pt idx="3464" formatCode="0.0">
                  <c:v>28.181757249999997</c:v>
                </c:pt>
                <c:pt idx="3465" formatCode="0.0">
                  <c:v>27.936123500000004</c:v>
                </c:pt>
                <c:pt idx="3466" formatCode="0.0">
                  <c:v>30.116288999999998</c:v>
                </c:pt>
                <c:pt idx="3467" formatCode="0.0">
                  <c:v>27.944753874999996</c:v>
                </c:pt>
                <c:pt idx="3468" formatCode="0.0">
                  <c:v>31.361718499999995</c:v>
                </c:pt>
                <c:pt idx="3469" formatCode="0.0">
                  <c:v>33.859216250000003</c:v>
                </c:pt>
                <c:pt idx="3470" formatCode="0.0">
                  <c:v>32.294462875000001</c:v>
                </c:pt>
                <c:pt idx="3471" formatCode="0.0">
                  <c:v>31.296658749999999</c:v>
                </c:pt>
                <c:pt idx="3472" formatCode="0.0">
                  <c:v>30.270971875000001</c:v>
                </c:pt>
                <c:pt idx="3473" formatCode="0.0">
                  <c:v>32.155049125000012</c:v>
                </c:pt>
                <c:pt idx="3474" formatCode="0.0">
                  <c:v>36.085853</c:v>
                </c:pt>
                <c:pt idx="3475" formatCode="0.0">
                  <c:v>35.471104750000002</c:v>
                </c:pt>
                <c:pt idx="3476" formatCode="0.0">
                  <c:v>33.218576875000004</c:v>
                </c:pt>
                <c:pt idx="3477" formatCode="0.0">
                  <c:v>31.20106075</c:v>
                </c:pt>
                <c:pt idx="3478" formatCode="0.0">
                  <c:v>25.811723499999999</c:v>
                </c:pt>
                <c:pt idx="3479" formatCode="0.0">
                  <c:v>19.757847374999997</c:v>
                </c:pt>
                <c:pt idx="3480" formatCode="0.0">
                  <c:v>13.998731750000001</c:v>
                </c:pt>
                <c:pt idx="3481" formatCode="0.0">
                  <c:v>10.517371250000002</c:v>
                </c:pt>
                <c:pt idx="3482" formatCode="0.0">
                  <c:v>9.1138067249999999</c:v>
                </c:pt>
                <c:pt idx="3483" formatCode="0.0">
                  <c:v>7.2815117250000005</c:v>
                </c:pt>
                <c:pt idx="3484" formatCode="0.0">
                  <c:v>10.211988749999998</c:v>
                </c:pt>
                <c:pt idx="3485" formatCode="0.0">
                  <c:v>17.966712625</c:v>
                </c:pt>
                <c:pt idx="3486" formatCode="0.0">
                  <c:v>26.107147875000003</c:v>
                </c:pt>
                <c:pt idx="3487" formatCode="0.0">
                  <c:v>27.576303250000002</c:v>
                </c:pt>
                <c:pt idx="3488" formatCode="0.0">
                  <c:v>33.622212875000002</c:v>
                </c:pt>
                <c:pt idx="3489" formatCode="0.0">
                  <c:v>34.315962249999998</c:v>
                </c:pt>
                <c:pt idx="3490" formatCode="0.0">
                  <c:v>32.115880500000003</c:v>
                </c:pt>
                <c:pt idx="3491" formatCode="0.0">
                  <c:v>35.379490000000004</c:v>
                </c:pt>
                <c:pt idx="3492" formatCode="0.0">
                  <c:v>36.658777125</c:v>
                </c:pt>
                <c:pt idx="3493" formatCode="0.0">
                  <c:v>37.713674500000003</c:v>
                </c:pt>
                <c:pt idx="3494" formatCode="0.0">
                  <c:v>35.028300125000008</c:v>
                </c:pt>
                <c:pt idx="3495" formatCode="0.0">
                  <c:v>36.089836250000005</c:v>
                </c:pt>
                <c:pt idx="3496" formatCode="0.0">
                  <c:v>36.794207625000006</c:v>
                </c:pt>
                <c:pt idx="3497" formatCode="0.0">
                  <c:v>35.637737375</c:v>
                </c:pt>
                <c:pt idx="3498" formatCode="0.0">
                  <c:v>34.235633374999999</c:v>
                </c:pt>
                <c:pt idx="3499" formatCode="0.0">
                  <c:v>28.370961625</c:v>
                </c:pt>
                <c:pt idx="3500" formatCode="0.0">
                  <c:v>18.728841124999999</c:v>
                </c:pt>
                <c:pt idx="3501" formatCode="0.0">
                  <c:v>13.603062249999999</c:v>
                </c:pt>
                <c:pt idx="3502" formatCode="0.0">
                  <c:v>8.2037668749999995</c:v>
                </c:pt>
                <c:pt idx="3503" formatCode="0.0">
                  <c:v>6.0504219250000002</c:v>
                </c:pt>
                <c:pt idx="3504" formatCode="0.0">
                  <c:v>4.326471325</c:v>
                </c:pt>
                <c:pt idx="3505" formatCode="0.0">
                  <c:v>3.6104821375</c:v>
                </c:pt>
                <c:pt idx="3506" formatCode="0.0">
                  <c:v>3.2472761249999995</c:v>
                </c:pt>
                <c:pt idx="3507" formatCode="0.0">
                  <c:v>2.4967654374999997</c:v>
                </c:pt>
                <c:pt idx="3508" formatCode="0.0">
                  <c:v>7.2854285875000011</c:v>
                </c:pt>
                <c:pt idx="3509" formatCode="0.0">
                  <c:v>9.7466123750000015</c:v>
                </c:pt>
                <c:pt idx="3510" formatCode="0.0">
                  <c:v>23.358705375</c:v>
                </c:pt>
                <c:pt idx="3511" formatCode="0.0">
                  <c:v>32.279193750000005</c:v>
                </c:pt>
                <c:pt idx="3512" formatCode="0.0">
                  <c:v>36.10045825000001</c:v>
                </c:pt>
                <c:pt idx="3513" formatCode="0.0">
                  <c:v>36.491480624999994</c:v>
                </c:pt>
                <c:pt idx="3514" formatCode="0.0">
                  <c:v>38.688906875000001</c:v>
                </c:pt>
                <c:pt idx="3515" formatCode="0.0">
                  <c:v>39.530036500000008</c:v>
                </c:pt>
                <c:pt idx="3516" formatCode="0.0">
                  <c:v>40.414981875000002</c:v>
                </c:pt>
                <c:pt idx="3517" formatCode="0.0">
                  <c:v>40.612816624999994</c:v>
                </c:pt>
                <c:pt idx="3518" formatCode="0.0">
                  <c:v>42.167611874999999</c:v>
                </c:pt>
                <c:pt idx="3519" formatCode="0.0">
                  <c:v>45.061443000000004</c:v>
                </c:pt>
                <c:pt idx="3520" formatCode="0.0">
                  <c:v>46.559145000000008</c:v>
                </c:pt>
                <c:pt idx="3521" formatCode="0.0">
                  <c:v>46.758971375000002</c:v>
                </c:pt>
                <c:pt idx="3522" formatCode="0.0">
                  <c:v>46.593666500000012</c:v>
                </c:pt>
                <c:pt idx="3523" formatCode="0.0">
                  <c:v>40.282870750000001</c:v>
                </c:pt>
                <c:pt idx="3524" formatCode="0.0">
                  <c:v>26.638247875000001</c:v>
                </c:pt>
                <c:pt idx="3525" formatCode="0.0">
                  <c:v>19.359522375000001</c:v>
                </c:pt>
                <c:pt idx="3526" formatCode="0.0">
                  <c:v>15.906708499999999</c:v>
                </c:pt>
                <c:pt idx="3527" formatCode="0.0">
                  <c:v>11.164649374999998</c:v>
                </c:pt>
                <c:pt idx="3528" formatCode="0.0">
                  <c:v>8.8181831875000025</c:v>
                </c:pt>
                <c:pt idx="3529" formatCode="0.0">
                  <c:v>7.7065245000000013</c:v>
                </c:pt>
                <c:pt idx="3530" formatCode="0.0">
                  <c:v>4.8979349250000004</c:v>
                </c:pt>
                <c:pt idx="3531" formatCode="0.0">
                  <c:v>5.1470208249999994</c:v>
                </c:pt>
                <c:pt idx="3532" formatCode="0.0">
                  <c:v>12.119965500000003</c:v>
                </c:pt>
                <c:pt idx="3533" formatCode="0.0">
                  <c:v>12.414726</c:v>
                </c:pt>
                <c:pt idx="3534" formatCode="0.0">
                  <c:v>27.237063124999999</c:v>
                </c:pt>
                <c:pt idx="3535" formatCode="0.0">
                  <c:v>39.526717124999998</c:v>
                </c:pt>
                <c:pt idx="3536" formatCode="0.0">
                  <c:v>44.012520500000008</c:v>
                </c:pt>
                <c:pt idx="3537" formatCode="0.0">
                  <c:v>45.979582125000007</c:v>
                </c:pt>
                <c:pt idx="3538" formatCode="0.0">
                  <c:v>45.041526750000003</c:v>
                </c:pt>
                <c:pt idx="3539" formatCode="0.0">
                  <c:v>44.315911374999999</c:v>
                </c:pt>
                <c:pt idx="3540" formatCode="0.0">
                  <c:v>43.940822000000011</c:v>
                </c:pt>
                <c:pt idx="3541" formatCode="0.0">
                  <c:v>42.496893875000012</c:v>
                </c:pt>
                <c:pt idx="3542" formatCode="0.0">
                  <c:v>42.10919087500001</c:v>
                </c:pt>
                <c:pt idx="3543" formatCode="0.0">
                  <c:v>42.747838625</c:v>
                </c:pt>
                <c:pt idx="3544" formatCode="0.0">
                  <c:v>41.143252750000002</c:v>
                </c:pt>
                <c:pt idx="3545" formatCode="0.0">
                  <c:v>39.704635625000016</c:v>
                </c:pt>
                <c:pt idx="3546" formatCode="0.0">
                  <c:v>38.576712000000008</c:v>
                </c:pt>
                <c:pt idx="3547" formatCode="0.0">
                  <c:v>35.785781500000006</c:v>
                </c:pt>
                <c:pt idx="3548" formatCode="0.0">
                  <c:v>22.89200125</c:v>
                </c:pt>
                <c:pt idx="3549" formatCode="0.0">
                  <c:v>18.623284999999999</c:v>
                </c:pt>
                <c:pt idx="3550" formatCode="0.0">
                  <c:v>32.143763250000006</c:v>
                </c:pt>
                <c:pt idx="3551" formatCode="0.0">
                  <c:v>34.082278250000002</c:v>
                </c:pt>
                <c:pt idx="3552" formatCode="0.0">
                  <c:v>21.280776625000001</c:v>
                </c:pt>
                <c:pt idx="3553" formatCode="0.0">
                  <c:v>13.888528499999998</c:v>
                </c:pt>
                <c:pt idx="3554" formatCode="0.0">
                  <c:v>17.50664725</c:v>
                </c:pt>
                <c:pt idx="3555" formatCode="0.0">
                  <c:v>27.252332249999998</c:v>
                </c:pt>
                <c:pt idx="3556" formatCode="0.0">
                  <c:v>26.658828</c:v>
                </c:pt>
                <c:pt idx="3557" formatCode="0.0">
                  <c:v>30.561085249999998</c:v>
                </c:pt>
                <c:pt idx="3558" formatCode="0.0">
                  <c:v>35.577988625000003</c:v>
                </c:pt>
                <c:pt idx="3559" formatCode="0.0">
                  <c:v>36.672054625000001</c:v>
                </c:pt>
                <c:pt idx="3560" formatCode="0.0">
                  <c:v>38.535551750000003</c:v>
                </c:pt>
                <c:pt idx="3561" formatCode="0.0">
                  <c:v>42.78767112500001</c:v>
                </c:pt>
                <c:pt idx="3562" formatCode="0.0">
                  <c:v>43.869787375000001</c:v>
                </c:pt>
                <c:pt idx="3563" formatCode="0.0">
                  <c:v>45.051484874999993</c:v>
                </c:pt>
                <c:pt idx="3564" formatCode="0.0">
                  <c:v>45.172974000000011</c:v>
                </c:pt>
                <c:pt idx="3565" formatCode="0.0">
                  <c:v>45.393380499999999</c:v>
                </c:pt>
                <c:pt idx="3566" formatCode="0.0">
                  <c:v>42.727258500000012</c:v>
                </c:pt>
                <c:pt idx="3567" formatCode="0.0">
                  <c:v>41.443324250000011</c:v>
                </c:pt>
                <c:pt idx="3568" formatCode="0.0">
                  <c:v>41.831691125000006</c:v>
                </c:pt>
                <c:pt idx="3569" formatCode="0.0">
                  <c:v>39.488212374999996</c:v>
                </c:pt>
                <c:pt idx="3570" formatCode="0.0">
                  <c:v>37.947358499999993</c:v>
                </c:pt>
                <c:pt idx="3571" formatCode="0.0">
                  <c:v>32.252638750000003</c:v>
                </c:pt>
                <c:pt idx="3572" formatCode="0.0">
                  <c:v>16.276553262500002</c:v>
                </c:pt>
                <c:pt idx="3573" formatCode="0.0">
                  <c:v>15.52829975</c:v>
                </c:pt>
                <c:pt idx="3574" formatCode="0.0">
                  <c:v>14.753557625000003</c:v>
                </c:pt>
                <c:pt idx="3575" formatCode="0.0">
                  <c:v>12.660359750000003</c:v>
                </c:pt>
                <c:pt idx="3576" formatCode="0.0">
                  <c:v>9.2437270625000014</c:v>
                </c:pt>
                <c:pt idx="3577" formatCode="0.0">
                  <c:v>8.8305312625000028</c:v>
                </c:pt>
                <c:pt idx="3578" formatCode="0.0">
                  <c:v>6.2592106124999987</c:v>
                </c:pt>
                <c:pt idx="3579" formatCode="0.0">
                  <c:v>6.4991350374999994</c:v>
                </c:pt>
                <c:pt idx="3580" formatCode="0.0">
                  <c:v>11.839146375000002</c:v>
                </c:pt>
                <c:pt idx="3581" formatCode="0.0">
                  <c:v>20.049952375</c:v>
                </c:pt>
                <c:pt idx="3582" formatCode="0.0">
                  <c:v>25.013081874999997</c:v>
                </c:pt>
                <c:pt idx="3583" formatCode="0.0">
                  <c:v>33.970083375000009</c:v>
                </c:pt>
                <c:pt idx="3584" formatCode="0.0">
                  <c:v>41.491123250000001</c:v>
                </c:pt>
                <c:pt idx="3585" formatCode="0.0">
                  <c:v>44.65581537500001</c:v>
                </c:pt>
                <c:pt idx="3586" formatCode="0.0">
                  <c:v>44.560881250000001</c:v>
                </c:pt>
                <c:pt idx="3587" formatCode="0.0">
                  <c:v>43.68456625000001</c:v>
                </c:pt>
                <c:pt idx="3588" formatCode="0.0">
                  <c:v>42.141056875000004</c:v>
                </c:pt>
                <c:pt idx="3589" formatCode="0.0">
                  <c:v>41.431374500000004</c:v>
                </c:pt>
                <c:pt idx="3590" formatCode="0.0">
                  <c:v>42.196822375000004</c:v>
                </c:pt>
                <c:pt idx="3591" formatCode="0.0">
                  <c:v>43.614195500000001</c:v>
                </c:pt>
                <c:pt idx="3592" formatCode="0.0">
                  <c:v>43.523908500000005</c:v>
                </c:pt>
                <c:pt idx="3593" formatCode="0.0">
                  <c:v>41.9571635</c:v>
                </c:pt>
                <c:pt idx="3594" formatCode="0.0">
                  <c:v>35.576660875000009</c:v>
                </c:pt>
                <c:pt idx="3595" formatCode="0.0">
                  <c:v>35.230782000000005</c:v>
                </c:pt>
                <c:pt idx="3596" formatCode="0.0">
                  <c:v>32.731292625000009</c:v>
                </c:pt>
                <c:pt idx="3597" formatCode="0.0">
                  <c:v>28.8974145</c:v>
                </c:pt>
                <c:pt idx="3598" formatCode="0.0">
                  <c:v>28.758664625000002</c:v>
                </c:pt>
                <c:pt idx="3599" formatCode="0.0">
                  <c:v>27.083707999999998</c:v>
                </c:pt>
                <c:pt idx="3600" formatCode="0.0">
                  <c:v>20.528606249999999</c:v>
                </c:pt>
                <c:pt idx="3601" formatCode="0.0">
                  <c:v>18.668428499999997</c:v>
                </c:pt>
                <c:pt idx="3602" formatCode="0.0">
                  <c:v>16.725930250000005</c:v>
                </c:pt>
                <c:pt idx="3603" formatCode="0.0">
                  <c:v>19.563332000000003</c:v>
                </c:pt>
                <c:pt idx="3604" formatCode="0.0">
                  <c:v>23.478202875000004</c:v>
                </c:pt>
                <c:pt idx="3605" formatCode="0.0">
                  <c:v>27.379796249999998</c:v>
                </c:pt>
                <c:pt idx="3606" formatCode="0.0">
                  <c:v>32.957010125000004</c:v>
                </c:pt>
                <c:pt idx="3607" formatCode="0.0">
                  <c:v>36.887814000000006</c:v>
                </c:pt>
                <c:pt idx="3608" formatCode="0.0">
                  <c:v>38.196311625000014</c:v>
                </c:pt>
                <c:pt idx="3609" formatCode="0.0">
                  <c:v>39.689366500000006</c:v>
                </c:pt>
                <c:pt idx="3610" formatCode="0.0">
                  <c:v>40.426267750000015</c:v>
                </c:pt>
                <c:pt idx="3611" formatCode="0.0">
                  <c:v>40.882349875000003</c:v>
                </c:pt>
                <c:pt idx="3612" formatCode="0.0">
                  <c:v>40.765507875000004</c:v>
                </c:pt>
                <c:pt idx="3613" formatCode="0.0">
                  <c:v>41.155202500000009</c:v>
                </c:pt>
                <c:pt idx="3614" formatCode="0.0">
                  <c:v>40.752230374999996</c:v>
                </c:pt>
                <c:pt idx="3615" formatCode="0.0">
                  <c:v>41.076201375000011</c:v>
                </c:pt>
                <c:pt idx="3616" formatCode="0.0">
                  <c:v>41.032385624999996</c:v>
                </c:pt>
                <c:pt idx="3617" formatCode="0.0">
                  <c:v>40.847828375000013</c:v>
                </c:pt>
                <c:pt idx="3618" formatCode="0.0">
                  <c:v>38.735378124999997</c:v>
                </c:pt>
                <c:pt idx="3619" formatCode="0.0">
                  <c:v>31.334499624999999</c:v>
                </c:pt>
                <c:pt idx="3620" formatCode="0.0">
                  <c:v>24.485965124999996</c:v>
                </c:pt>
                <c:pt idx="3621" formatCode="0.0">
                  <c:v>17.383166499999994</c:v>
                </c:pt>
                <c:pt idx="3622" formatCode="0.0">
                  <c:v>14.713725125000003</c:v>
                </c:pt>
                <c:pt idx="3623" formatCode="0.0">
                  <c:v>11.009767337500003</c:v>
                </c:pt>
                <c:pt idx="3624" formatCode="0.0">
                  <c:v>12.782512749999999</c:v>
                </c:pt>
                <c:pt idx="3625" formatCode="0.0">
                  <c:v>11.417784912500004</c:v>
                </c:pt>
                <c:pt idx="3626" formatCode="0.0">
                  <c:v>9.8503096499999998</c:v>
                </c:pt>
                <c:pt idx="3627" formatCode="0.0">
                  <c:v>6.4805465374999986</c:v>
                </c:pt>
                <c:pt idx="3628" formatCode="0.0">
                  <c:v>7.7453611875000012</c:v>
                </c:pt>
                <c:pt idx="3629" formatCode="0.0">
                  <c:v>23.180123000000002</c:v>
                </c:pt>
                <c:pt idx="3630" formatCode="0.0">
                  <c:v>28.513030875000002</c:v>
                </c:pt>
                <c:pt idx="3631" formatCode="0.0">
                  <c:v>35.947767000000006</c:v>
                </c:pt>
                <c:pt idx="3632" formatCode="0.0">
                  <c:v>38.225522125000012</c:v>
                </c:pt>
                <c:pt idx="3633" formatCode="0.0">
                  <c:v>38.522274250000002</c:v>
                </c:pt>
                <c:pt idx="3634" formatCode="0.0">
                  <c:v>38.898691375000006</c:v>
                </c:pt>
                <c:pt idx="3635" formatCode="0.0">
                  <c:v>39.183493749999997</c:v>
                </c:pt>
                <c:pt idx="3636" formatCode="0.0">
                  <c:v>40.680531875000007</c:v>
                </c:pt>
                <c:pt idx="3637" formatCode="0.0">
                  <c:v>41.148563750000001</c:v>
                </c:pt>
                <c:pt idx="3638" formatCode="0.0">
                  <c:v>41.730118250000011</c:v>
                </c:pt>
                <c:pt idx="3639" formatCode="0.0">
                  <c:v>42.989489125000013</c:v>
                </c:pt>
                <c:pt idx="3640" formatCode="0.0">
                  <c:v>43.056540500000011</c:v>
                </c:pt>
                <c:pt idx="3641" formatCode="0.0">
                  <c:v>44.865599875000001</c:v>
                </c:pt>
                <c:pt idx="3642" formatCode="0.0">
                  <c:v>40.827248250000004</c:v>
                </c:pt>
                <c:pt idx="3643" formatCode="0.0">
                  <c:v>31.722866499999999</c:v>
                </c:pt>
                <c:pt idx="3644" formatCode="0.0">
                  <c:v>26.820149625000003</c:v>
                </c:pt>
                <c:pt idx="3645" formatCode="0.0">
                  <c:v>23.996025374999999</c:v>
                </c:pt>
                <c:pt idx="3646" formatCode="0.0">
                  <c:v>21.256213250000002</c:v>
                </c:pt>
                <c:pt idx="3647" formatCode="0.0">
                  <c:v>23.454967249999999</c:v>
                </c:pt>
                <c:pt idx="3648" formatCode="0.0">
                  <c:v>19.830209749999998</c:v>
                </c:pt>
                <c:pt idx="3649" formatCode="0.0">
                  <c:v>17.825971125000002</c:v>
                </c:pt>
                <c:pt idx="3650" formatCode="0.0">
                  <c:v>17.613531124999998</c:v>
                </c:pt>
                <c:pt idx="3651" formatCode="0.0">
                  <c:v>15.157857499999999</c:v>
                </c:pt>
                <c:pt idx="3652" formatCode="0.0">
                  <c:v>10.931629249999999</c:v>
                </c:pt>
                <c:pt idx="3653" formatCode="0.0">
                  <c:v>21.710303750000005</c:v>
                </c:pt>
                <c:pt idx="3654" formatCode="0.0">
                  <c:v>27.612816375000001</c:v>
                </c:pt>
                <c:pt idx="3655" formatCode="0.0">
                  <c:v>34.612050500000002</c:v>
                </c:pt>
                <c:pt idx="3656" formatCode="0.0">
                  <c:v>39.733182249999999</c:v>
                </c:pt>
                <c:pt idx="3657" formatCode="0.0">
                  <c:v>42.239310375000002</c:v>
                </c:pt>
                <c:pt idx="3658" formatCode="0.0">
                  <c:v>43.542497000000012</c:v>
                </c:pt>
                <c:pt idx="3659" formatCode="0.0">
                  <c:v>44.052353000000004</c:v>
                </c:pt>
                <c:pt idx="3660" formatCode="0.0">
                  <c:v>44.88020512500001</c:v>
                </c:pt>
                <c:pt idx="3661" formatCode="0.0">
                  <c:v>44.068286000000008</c:v>
                </c:pt>
                <c:pt idx="3662" formatCode="0.0">
                  <c:v>47.050412499999993</c:v>
                </c:pt>
                <c:pt idx="3663" formatCode="0.0">
                  <c:v>47.326584500000003</c:v>
                </c:pt>
                <c:pt idx="3664" formatCode="0.0">
                  <c:v>46.229199124999994</c:v>
                </c:pt>
                <c:pt idx="3665" formatCode="0.0">
                  <c:v>45.979582124999993</c:v>
                </c:pt>
                <c:pt idx="3666" formatCode="0.0">
                  <c:v>47.249575000000007</c:v>
                </c:pt>
                <c:pt idx="3667" formatCode="0.0">
                  <c:v>41.080848500000002</c:v>
                </c:pt>
                <c:pt idx="3668" formatCode="0.0">
                  <c:v>40.330669750000006</c:v>
                </c:pt>
                <c:pt idx="3669" formatCode="0.0">
                  <c:v>37.271533749999996</c:v>
                </c:pt>
                <c:pt idx="3670" formatCode="0.0">
                  <c:v>33.490765625000009</c:v>
                </c:pt>
                <c:pt idx="3671" formatCode="0.0">
                  <c:v>28.472534499999998</c:v>
                </c:pt>
                <c:pt idx="3672" formatCode="0.0">
                  <c:v>32.668888375000009</c:v>
                </c:pt>
                <c:pt idx="3673" formatCode="0.0">
                  <c:v>36.202031125000005</c:v>
                </c:pt>
                <c:pt idx="3674" formatCode="0.0">
                  <c:v>36.088508500000003</c:v>
                </c:pt>
                <c:pt idx="3675" formatCode="0.0">
                  <c:v>37.055110500000005</c:v>
                </c:pt>
                <c:pt idx="3676" formatCode="0.0">
                  <c:v>33.94618387500001</c:v>
                </c:pt>
                <c:pt idx="3677" formatCode="0.0">
                  <c:v>34.017882374999999</c:v>
                </c:pt>
                <c:pt idx="3678" formatCode="0.0">
                  <c:v>35.220160000000007</c:v>
                </c:pt>
                <c:pt idx="3679" formatCode="0.0">
                  <c:v>36.814123875000007</c:v>
                </c:pt>
                <c:pt idx="3680" formatCode="0.0">
                  <c:v>37.4428135</c:v>
                </c:pt>
                <c:pt idx="3681" formatCode="0.0">
                  <c:v>38.479122374999996</c:v>
                </c:pt>
                <c:pt idx="3682" formatCode="0.0">
                  <c:v>39.445724375000005</c:v>
                </c:pt>
                <c:pt idx="3683" formatCode="0.0">
                  <c:v>38.757286000000001</c:v>
                </c:pt>
                <c:pt idx="3684" formatCode="0.0">
                  <c:v>38.670318375000001</c:v>
                </c:pt>
                <c:pt idx="3685" formatCode="0.0">
                  <c:v>39.195443499999996</c:v>
                </c:pt>
                <c:pt idx="3686" formatCode="0.0">
                  <c:v>39.099181625000007</c:v>
                </c:pt>
                <c:pt idx="3687" formatCode="0.0">
                  <c:v>39.919731124999998</c:v>
                </c:pt>
                <c:pt idx="3688" formatCode="0.0">
                  <c:v>40.124868500000005</c:v>
                </c:pt>
                <c:pt idx="3689" formatCode="0.0">
                  <c:v>39.069971125000009</c:v>
                </c:pt>
                <c:pt idx="3690" formatCode="0.0">
                  <c:v>37.788028500000003</c:v>
                </c:pt>
                <c:pt idx="3691" formatCode="0.0">
                  <c:v>35.771840124999997</c:v>
                </c:pt>
                <c:pt idx="3692" formatCode="0.0">
                  <c:v>25.698864749999998</c:v>
                </c:pt>
                <c:pt idx="3693" formatCode="0.0">
                  <c:v>19.96298475</c:v>
                </c:pt>
                <c:pt idx="3694" formatCode="0.0">
                  <c:v>17.521916375000004</c:v>
                </c:pt>
                <c:pt idx="3695" formatCode="0.0">
                  <c:v>12.520946</c:v>
                </c:pt>
                <c:pt idx="3696" formatCode="0.0">
                  <c:v>11.1436045375</c:v>
                </c:pt>
                <c:pt idx="3697" formatCode="0.0">
                  <c:v>7.1740303624999999</c:v>
                </c:pt>
                <c:pt idx="3698" formatCode="0.0">
                  <c:v>10.336531700000002</c:v>
                </c:pt>
                <c:pt idx="3699" formatCode="0.0">
                  <c:v>26.034121625000001</c:v>
                </c:pt>
                <c:pt idx="3700" formatCode="0.0">
                  <c:v>28.085495374999997</c:v>
                </c:pt>
                <c:pt idx="3701" formatCode="0.0">
                  <c:v>29.079980124999992</c:v>
                </c:pt>
                <c:pt idx="3702" formatCode="0.0">
                  <c:v>31.764690624999997</c:v>
                </c:pt>
                <c:pt idx="3703" formatCode="0.0">
                  <c:v>32.405993875000007</c:v>
                </c:pt>
                <c:pt idx="3704" formatCode="0.0">
                  <c:v>33.00016200000001</c:v>
                </c:pt>
                <c:pt idx="3705" formatCode="0.0">
                  <c:v>34.39828275</c:v>
                </c:pt>
                <c:pt idx="3706" formatCode="0.0">
                  <c:v>36.209997625000007</c:v>
                </c:pt>
                <c:pt idx="3707" formatCode="0.0">
                  <c:v>38.529576875000011</c:v>
                </c:pt>
                <c:pt idx="3708" formatCode="0.0">
                  <c:v>39.711274375000009</c:v>
                </c:pt>
                <c:pt idx="3709" formatCode="0.0">
                  <c:v>40.369174500000014</c:v>
                </c:pt>
                <c:pt idx="3710" formatCode="0.0">
                  <c:v>40.875047250000001</c:v>
                </c:pt>
                <c:pt idx="3711" formatCode="0.0">
                  <c:v>41.898742500000012</c:v>
                </c:pt>
                <c:pt idx="3712" formatCode="0.0">
                  <c:v>45.212806500000006</c:v>
                </c:pt>
                <c:pt idx="3713" formatCode="0.0">
                  <c:v>42.467019500000006</c:v>
                </c:pt>
                <c:pt idx="3714" formatCode="0.0">
                  <c:v>39.746459750000007</c:v>
                </c:pt>
                <c:pt idx="3715" formatCode="0.0">
                  <c:v>27.877702500000002</c:v>
                </c:pt>
                <c:pt idx="3716" formatCode="0.0">
                  <c:v>22.903287125000002</c:v>
                </c:pt>
                <c:pt idx="3717" formatCode="0.0">
                  <c:v>18.372340249999997</c:v>
                </c:pt>
                <c:pt idx="3718" formatCode="0.0">
                  <c:v>14.296811625</c:v>
                </c:pt>
                <c:pt idx="3719" formatCode="0.0">
                  <c:v>12.601274875</c:v>
                </c:pt>
                <c:pt idx="3720" formatCode="0.0">
                  <c:v>13.198098499999999</c:v>
                </c:pt>
                <c:pt idx="3721" formatCode="0.0">
                  <c:v>9.4863069875000026</c:v>
                </c:pt>
                <c:pt idx="3722" formatCode="0.0">
                  <c:v>8.6547371625</c:v>
                </c:pt>
                <c:pt idx="3723" formatCode="0.0">
                  <c:v>6.5479298499999992</c:v>
                </c:pt>
                <c:pt idx="3724" formatCode="0.0">
                  <c:v>9.0766961125000005</c:v>
                </c:pt>
                <c:pt idx="3725" formatCode="0.0">
                  <c:v>15.028401875000002</c:v>
                </c:pt>
                <c:pt idx="3726" formatCode="0.0">
                  <c:v>25.70948675</c:v>
                </c:pt>
                <c:pt idx="3727" formatCode="0.0">
                  <c:v>35.662300750000007</c:v>
                </c:pt>
                <c:pt idx="3728" formatCode="0.0">
                  <c:v>40.743600000000001</c:v>
                </c:pt>
                <c:pt idx="3729" formatCode="0.0">
                  <c:v>40.038564750000006</c:v>
                </c:pt>
                <c:pt idx="3730" formatCode="0.0">
                  <c:v>39.931680875000005</c:v>
                </c:pt>
                <c:pt idx="3731" formatCode="0.0">
                  <c:v>47.030496250000006</c:v>
                </c:pt>
                <c:pt idx="3732" formatCode="0.0">
                  <c:v>46.315502875000007</c:v>
                </c:pt>
                <c:pt idx="3733" formatCode="0.0">
                  <c:v>45.696107500000011</c:v>
                </c:pt>
                <c:pt idx="3734" formatCode="0.0">
                  <c:v>45.560677000000005</c:v>
                </c:pt>
                <c:pt idx="3735" formatCode="0.0">
                  <c:v>47.500519749999995</c:v>
                </c:pt>
                <c:pt idx="3736" formatCode="0.0">
                  <c:v>46.867846875000005</c:v>
                </c:pt>
                <c:pt idx="3737" formatCode="0.0">
                  <c:v>45.585904250000006</c:v>
                </c:pt>
                <c:pt idx="3738" formatCode="0.0">
                  <c:v>44.14264</c:v>
                </c:pt>
                <c:pt idx="3739" formatCode="0.0">
                  <c:v>34.312642874999995</c:v>
                </c:pt>
                <c:pt idx="3740" formatCode="0.0">
                  <c:v>28.442660125</c:v>
                </c:pt>
                <c:pt idx="3741" formatCode="0.0">
                  <c:v>26.124408625000001</c:v>
                </c:pt>
                <c:pt idx="3742" formatCode="0.0">
                  <c:v>22.702796875000001</c:v>
                </c:pt>
                <c:pt idx="3743" formatCode="0.0">
                  <c:v>20.266375624999995</c:v>
                </c:pt>
                <c:pt idx="3744" formatCode="0.0">
                  <c:v>16.297730875000003</c:v>
                </c:pt>
                <c:pt idx="3745" formatCode="0.0">
                  <c:v>13.290377125000003</c:v>
                </c:pt>
                <c:pt idx="3746" formatCode="0.0">
                  <c:v>11.8799083</c:v>
                </c:pt>
                <c:pt idx="3747" formatCode="0.0">
                  <c:v>8.6329620625000008</c:v>
                </c:pt>
                <c:pt idx="3748" formatCode="0.0">
                  <c:v>16.459716375000003</c:v>
                </c:pt>
                <c:pt idx="3749" formatCode="0.0">
                  <c:v>32.605156375</c:v>
                </c:pt>
                <c:pt idx="3750" formatCode="0.0">
                  <c:v>37.239003875000009</c:v>
                </c:pt>
                <c:pt idx="3751" formatCode="0.0">
                  <c:v>38.503021875000009</c:v>
                </c:pt>
                <c:pt idx="3752" formatCode="0.0">
                  <c:v>41.988365624999993</c:v>
                </c:pt>
                <c:pt idx="3753" formatCode="0.0">
                  <c:v>42.074005499999998</c:v>
                </c:pt>
                <c:pt idx="3754" formatCode="0.0">
                  <c:v>43.182676750000013</c:v>
                </c:pt>
                <c:pt idx="3755" formatCode="0.0">
                  <c:v>43.612867750000014</c:v>
                </c:pt>
                <c:pt idx="3756" formatCode="0.0">
                  <c:v>44.442711500000009</c:v>
                </c:pt>
                <c:pt idx="3757" formatCode="0.0">
                  <c:v>45.610467624999998</c:v>
                </c:pt>
                <c:pt idx="3758" formatCode="0.0">
                  <c:v>47.314634750000003</c:v>
                </c:pt>
                <c:pt idx="3759" formatCode="0.0">
                  <c:v>55.222049874999996</c:v>
                </c:pt>
                <c:pt idx="3760" formatCode="0.0">
                  <c:v>52.879235000000001</c:v>
                </c:pt>
                <c:pt idx="3761" formatCode="0.0">
                  <c:v>46.175425250000011</c:v>
                </c:pt>
                <c:pt idx="3762" formatCode="0.0">
                  <c:v>43.693860500000007</c:v>
                </c:pt>
                <c:pt idx="3763" formatCode="0.0">
                  <c:v>39.208057125000011</c:v>
                </c:pt>
                <c:pt idx="3764" formatCode="0.0">
                  <c:v>29.241965624999999</c:v>
                </c:pt>
                <c:pt idx="3765" formatCode="0.0">
                  <c:v>19.817596124999998</c:v>
                </c:pt>
                <c:pt idx="3766" formatCode="0.0">
                  <c:v>15.181756999999999</c:v>
                </c:pt>
                <c:pt idx="3767" formatCode="0.0">
                  <c:v>12.872135875000001</c:v>
                </c:pt>
                <c:pt idx="3768" formatCode="0.0">
                  <c:v>9.8793209875000016</c:v>
                </c:pt>
                <c:pt idx="3769" formatCode="0.0">
                  <c:v>6.3697458000000005</c:v>
                </c:pt>
                <c:pt idx="3770" formatCode="0.0">
                  <c:v>5.1330794499999994</c:v>
                </c:pt>
                <c:pt idx="3771" formatCode="0.0">
                  <c:v>5.7431141874999998</c:v>
                </c:pt>
                <c:pt idx="3772" formatCode="0.0">
                  <c:v>4.2894934875000006</c:v>
                </c:pt>
                <c:pt idx="3773" formatCode="0.0">
                  <c:v>4.4102523499999995</c:v>
                </c:pt>
                <c:pt idx="3774" formatCode="0.0">
                  <c:v>9.4781413250000011</c:v>
                </c:pt>
                <c:pt idx="3775" formatCode="0.0">
                  <c:v>12.410078875000002</c:v>
                </c:pt>
                <c:pt idx="3776" formatCode="0.0">
                  <c:v>19.340269999999997</c:v>
                </c:pt>
                <c:pt idx="3777" formatCode="0.0">
                  <c:v>36.277049000000005</c:v>
                </c:pt>
                <c:pt idx="3778" formatCode="0.0">
                  <c:v>36.934949125000003</c:v>
                </c:pt>
                <c:pt idx="3779" formatCode="0.0">
                  <c:v>39.160258125000013</c:v>
                </c:pt>
                <c:pt idx="3780" formatCode="0.0">
                  <c:v>36.709895500000009</c:v>
                </c:pt>
                <c:pt idx="3781" formatCode="0.0">
                  <c:v>34.969879124999999</c:v>
                </c:pt>
                <c:pt idx="3782" formatCode="0.0">
                  <c:v>31.937298125000002</c:v>
                </c:pt>
                <c:pt idx="3783" formatCode="0.0">
                  <c:v>31.466610750000001</c:v>
                </c:pt>
                <c:pt idx="3784" formatCode="0.0">
                  <c:v>30.610875875000001</c:v>
                </c:pt>
                <c:pt idx="3785" formatCode="0.0">
                  <c:v>31.594738625000002</c:v>
                </c:pt>
                <c:pt idx="3786" formatCode="0.0">
                  <c:v>25.582686625000004</c:v>
                </c:pt>
                <c:pt idx="3787" formatCode="0.0">
                  <c:v>20.344712874999995</c:v>
                </c:pt>
                <c:pt idx="3788" formatCode="0.0">
                  <c:v>14.778121000000001</c:v>
                </c:pt>
                <c:pt idx="3789" formatCode="0.0">
                  <c:v>20.824030624999999</c:v>
                </c:pt>
                <c:pt idx="3790" formatCode="0.0">
                  <c:v>23.010171</c:v>
                </c:pt>
                <c:pt idx="3791" formatCode="0.0">
                  <c:v>25.362943999999995</c:v>
                </c:pt>
                <c:pt idx="3792" formatCode="0.0">
                  <c:v>18.73879925</c:v>
                </c:pt>
                <c:pt idx="3793" formatCode="0.0">
                  <c:v>10.369327125</c:v>
                </c:pt>
                <c:pt idx="3794" formatCode="0.0">
                  <c:v>4.9591441999999999</c:v>
                </c:pt>
                <c:pt idx="3795" formatCode="0.0">
                  <c:v>5.2081637125000002</c:v>
                </c:pt>
                <c:pt idx="3796" formatCode="0.0">
                  <c:v>18.199732749999995</c:v>
                </c:pt>
                <c:pt idx="3797" formatCode="0.0">
                  <c:v>21.223683375</c:v>
                </c:pt>
                <c:pt idx="3798" formatCode="0.0">
                  <c:v>21.970542749999996</c:v>
                </c:pt>
                <c:pt idx="3799" formatCode="0.0">
                  <c:v>25.341700000000003</c:v>
                </c:pt>
                <c:pt idx="3800" formatCode="0.0">
                  <c:v>31.224296375000005</c:v>
                </c:pt>
                <c:pt idx="3801" formatCode="0.0">
                  <c:v>32.5620045</c:v>
                </c:pt>
                <c:pt idx="3802" formatCode="0.0">
                  <c:v>33.634162625000002</c:v>
                </c:pt>
                <c:pt idx="3803" formatCode="0.0">
                  <c:v>37.952005624999998</c:v>
                </c:pt>
                <c:pt idx="3804" formatCode="0.0">
                  <c:v>39.426472000000004</c:v>
                </c:pt>
                <c:pt idx="3805" formatCode="0.0">
                  <c:v>41.863557125000007</c:v>
                </c:pt>
                <c:pt idx="3806" formatCode="0.0">
                  <c:v>39.004247500000005</c:v>
                </c:pt>
                <c:pt idx="3807" formatCode="0.0">
                  <c:v>35.763873624999995</c:v>
                </c:pt>
                <c:pt idx="3808" formatCode="0.0">
                  <c:v>38.098722000000009</c:v>
                </c:pt>
                <c:pt idx="3809" formatCode="0.0">
                  <c:v>37.603471249999998</c:v>
                </c:pt>
                <c:pt idx="3810" formatCode="0.0">
                  <c:v>16.653767037500003</c:v>
                </c:pt>
                <c:pt idx="3811" formatCode="0.0">
                  <c:v>2.3074282874999996</c:v>
                </c:pt>
                <c:pt idx="3812" formatCode="0.0">
                  <c:v>14.600866375000001</c:v>
                </c:pt>
                <c:pt idx="3813" formatCode="0.0">
                  <c:v>9.6535370999999977</c:v>
                </c:pt>
                <c:pt idx="3814" formatCode="0.0">
                  <c:v>6.3588582499999999</c:v>
                </c:pt>
                <c:pt idx="3815" formatCode="0.0">
                  <c:v>5.2237647750000011</c:v>
                </c:pt>
                <c:pt idx="3816" formatCode="0.0">
                  <c:v>13.073024450000004</c:v>
                </c:pt>
                <c:pt idx="3817" formatCode="0.0">
                  <c:v>8.3844736500000003</c:v>
                </c:pt>
                <c:pt idx="3818" formatCode="0.0">
                  <c:v>18.258817624999999</c:v>
                </c:pt>
                <c:pt idx="3819" formatCode="0.0">
                  <c:v>11.171752837500001</c:v>
                </c:pt>
                <c:pt idx="3820" formatCode="0.0">
                  <c:v>18.167866749999991</c:v>
                </c:pt>
                <c:pt idx="3821" formatCode="0.0">
                  <c:v>19.658266124999997</c:v>
                </c:pt>
                <c:pt idx="3822" formatCode="0.0">
                  <c:v>18.126042625</c:v>
                </c:pt>
                <c:pt idx="3823" formatCode="0.0">
                  <c:v>19.515533000000001</c:v>
                </c:pt>
                <c:pt idx="3824" formatCode="0.0">
                  <c:v>25.086772</c:v>
                </c:pt>
                <c:pt idx="3825" formatCode="0.0">
                  <c:v>26.438421500000004</c:v>
                </c:pt>
                <c:pt idx="3826" formatCode="0.0">
                  <c:v>27.276231750000004</c:v>
                </c:pt>
                <c:pt idx="3827" formatCode="0.0">
                  <c:v>26.275772125000003</c:v>
                </c:pt>
                <c:pt idx="3828" formatCode="0.0">
                  <c:v>28.244161500000001</c:v>
                </c:pt>
                <c:pt idx="3829" formatCode="0.0">
                  <c:v>28.921977875000003</c:v>
                </c:pt>
                <c:pt idx="3830" formatCode="0.0">
                  <c:v>28.907372625000001</c:v>
                </c:pt>
                <c:pt idx="3831" formatCode="0.0">
                  <c:v>26.156274624999998</c:v>
                </c:pt>
                <c:pt idx="3832" formatCode="0.0">
                  <c:v>24.869684875000004</c:v>
                </c:pt>
                <c:pt idx="3833" formatCode="0.0">
                  <c:v>27.314736499999999</c:v>
                </c:pt>
                <c:pt idx="3834" formatCode="0.0">
                  <c:v>29.723938874999998</c:v>
                </c:pt>
                <c:pt idx="3835" formatCode="0.0">
                  <c:v>29.781696000000007</c:v>
                </c:pt>
                <c:pt idx="3836" formatCode="0.0">
                  <c:v>26.058684999999993</c:v>
                </c:pt>
                <c:pt idx="3837" formatCode="0.0">
                  <c:v>25.941842999999999</c:v>
                </c:pt>
                <c:pt idx="3838" formatCode="0.0">
                  <c:v>28.775261499999999</c:v>
                </c:pt>
                <c:pt idx="3839" formatCode="0.0">
                  <c:v>28.692940999999998</c:v>
                </c:pt>
                <c:pt idx="3840" formatCode="0.0">
                  <c:v>25.852219875000003</c:v>
                </c:pt>
                <c:pt idx="3841" formatCode="0.0">
                  <c:v>23.521354749999993</c:v>
                </c:pt>
                <c:pt idx="3842" formatCode="0.0">
                  <c:v>25.474474999999998</c:v>
                </c:pt>
                <c:pt idx="3843" formatCode="0.0">
                  <c:v>28.518341875000008</c:v>
                </c:pt>
                <c:pt idx="3844" formatCode="0.0">
                  <c:v>25.63778825</c:v>
                </c:pt>
                <c:pt idx="3845" formatCode="0.0">
                  <c:v>25.742016625000002</c:v>
                </c:pt>
                <c:pt idx="3846" formatCode="0.0">
                  <c:v>25.757949625000006</c:v>
                </c:pt>
                <c:pt idx="3847" formatCode="0.0">
                  <c:v>26.599743125000007</c:v>
                </c:pt>
                <c:pt idx="3848" formatCode="0.0">
                  <c:v>27.57099225</c:v>
                </c:pt>
                <c:pt idx="3849" formatCode="0.0">
                  <c:v>28.807127500000004</c:v>
                </c:pt>
                <c:pt idx="3850" formatCode="0.0">
                  <c:v>32.642333375000007</c:v>
                </c:pt>
                <c:pt idx="3851" formatCode="0.0">
                  <c:v>33.795484250000001</c:v>
                </c:pt>
                <c:pt idx="3852" formatCode="0.0">
                  <c:v>34.800591000000004</c:v>
                </c:pt>
                <c:pt idx="3853" formatCode="0.0">
                  <c:v>34.465334125000005</c:v>
                </c:pt>
                <c:pt idx="3854" formatCode="0.0">
                  <c:v>32.162351749999999</c:v>
                </c:pt>
                <c:pt idx="3855" formatCode="0.0">
                  <c:v>28.933927624999995</c:v>
                </c:pt>
                <c:pt idx="3856" formatCode="0.0">
                  <c:v>26.285066375</c:v>
                </c:pt>
                <c:pt idx="3857" formatCode="0.0">
                  <c:v>25.417381750000008</c:v>
                </c:pt>
                <c:pt idx="3858" formatCode="0.0">
                  <c:v>26.7995695</c:v>
                </c:pt>
                <c:pt idx="3859" formatCode="0.0">
                  <c:v>25.943170750000004</c:v>
                </c:pt>
                <c:pt idx="3860" formatCode="0.0">
                  <c:v>25.526921124999998</c:v>
                </c:pt>
                <c:pt idx="3861" formatCode="0.0">
                  <c:v>23.771635624999998</c:v>
                </c:pt>
                <c:pt idx="3862" formatCode="0.0">
                  <c:v>22.453179875</c:v>
                </c:pt>
                <c:pt idx="3863" formatCode="0.0">
                  <c:v>22.101990000000001</c:v>
                </c:pt>
                <c:pt idx="3864" formatCode="0.0">
                  <c:v>22.568030249999996</c:v>
                </c:pt>
                <c:pt idx="3865" formatCode="0.0">
                  <c:v>22.547450125000001</c:v>
                </c:pt>
                <c:pt idx="3866" formatCode="0.0">
                  <c:v>22.198915749999994</c:v>
                </c:pt>
                <c:pt idx="3867" formatCode="0.0">
                  <c:v>22.656325624999997</c:v>
                </c:pt>
                <c:pt idx="3868" formatCode="0.0">
                  <c:v>21.947970999999999</c:v>
                </c:pt>
                <c:pt idx="3869" formatCode="0.0">
                  <c:v>20.962116624999993</c:v>
                </c:pt>
                <c:pt idx="3870" formatCode="0.0">
                  <c:v>21.583503625000002</c:v>
                </c:pt>
                <c:pt idx="3871" formatCode="0.0">
                  <c:v>22.844202249999995</c:v>
                </c:pt>
                <c:pt idx="3872" formatCode="0.0">
                  <c:v>23.366671875000005</c:v>
                </c:pt>
                <c:pt idx="3873" formatCode="0.0">
                  <c:v>24.167969000000003</c:v>
                </c:pt>
                <c:pt idx="3874" formatCode="0.0">
                  <c:v>22.728688000000002</c:v>
                </c:pt>
                <c:pt idx="3875" formatCode="0.0">
                  <c:v>23.024112374999998</c:v>
                </c:pt>
                <c:pt idx="3876" formatCode="0.0">
                  <c:v>23.727819875000005</c:v>
                </c:pt>
                <c:pt idx="3877" formatCode="0.0">
                  <c:v>23.036062124999994</c:v>
                </c:pt>
                <c:pt idx="3878" formatCode="0.0">
                  <c:v>21.957265250000003</c:v>
                </c:pt>
                <c:pt idx="3879" formatCode="0.0">
                  <c:v>21.106177500000001</c:v>
                </c:pt>
                <c:pt idx="3880" formatCode="0.0">
                  <c:v>18.665109124999997</c:v>
                </c:pt>
                <c:pt idx="3881" formatCode="0.0">
                  <c:v>23.279704249999998</c:v>
                </c:pt>
                <c:pt idx="3882" formatCode="0.0">
                  <c:v>25.493727374999999</c:v>
                </c:pt>
                <c:pt idx="3883" formatCode="0.0">
                  <c:v>29.201469250000002</c:v>
                </c:pt>
                <c:pt idx="3884" formatCode="0.0">
                  <c:v>29.33955525</c:v>
                </c:pt>
                <c:pt idx="3885" formatCode="0.0">
                  <c:v>26.942302625</c:v>
                </c:pt>
                <c:pt idx="3886" formatCode="0.0">
                  <c:v>34.750800375000004</c:v>
                </c:pt>
                <c:pt idx="3887" formatCode="0.0">
                  <c:v>42.066702874999997</c:v>
                </c:pt>
                <c:pt idx="3888" formatCode="0.0">
                  <c:v>39.795586499999999</c:v>
                </c:pt>
                <c:pt idx="3889" formatCode="0.0">
                  <c:v>41.516350500000009</c:v>
                </c:pt>
                <c:pt idx="3890" formatCode="0.0">
                  <c:v>41.240178500000006</c:v>
                </c:pt>
                <c:pt idx="3891" formatCode="0.0">
                  <c:v>42.41789275</c:v>
                </c:pt>
                <c:pt idx="3892" formatCode="0.0">
                  <c:v>41.481829000000019</c:v>
                </c:pt>
                <c:pt idx="3893" formatCode="0.0">
                  <c:v>41.214287375000005</c:v>
                </c:pt>
                <c:pt idx="3894" formatCode="0.0">
                  <c:v>41.569460499999991</c:v>
                </c:pt>
                <c:pt idx="3895" formatCode="0.0">
                  <c:v>41.850943500000007</c:v>
                </c:pt>
                <c:pt idx="3896" formatCode="0.0">
                  <c:v>41.103420249999999</c:v>
                </c:pt>
                <c:pt idx="3897" formatCode="0.0">
                  <c:v>40.34062787500001</c:v>
                </c:pt>
                <c:pt idx="3898" formatCode="0.0">
                  <c:v>38.256060375000004</c:v>
                </c:pt>
                <c:pt idx="3899" formatCode="0.0">
                  <c:v>37.953333375</c:v>
                </c:pt>
                <c:pt idx="3900" formatCode="0.0">
                  <c:v>36.867897750000004</c:v>
                </c:pt>
                <c:pt idx="3901" formatCode="0.0">
                  <c:v>36.556540375000004</c:v>
                </c:pt>
                <c:pt idx="3902" formatCode="0.0">
                  <c:v>34.933366000000007</c:v>
                </c:pt>
                <c:pt idx="3903" formatCode="0.0">
                  <c:v>34.594125875000003</c:v>
                </c:pt>
                <c:pt idx="3904" formatCode="0.0">
                  <c:v>32.208823000000002</c:v>
                </c:pt>
                <c:pt idx="3905" formatCode="0.0">
                  <c:v>30.474117625000005</c:v>
                </c:pt>
                <c:pt idx="3906" formatCode="0.0">
                  <c:v>33.654742750000004</c:v>
                </c:pt>
                <c:pt idx="3907" formatCode="0.0">
                  <c:v>31.847675000000002</c:v>
                </c:pt>
                <c:pt idx="3908" formatCode="0.0">
                  <c:v>29.680123125000001</c:v>
                </c:pt>
                <c:pt idx="3909" formatCode="0.0">
                  <c:v>28.569460250000002</c:v>
                </c:pt>
                <c:pt idx="3910" formatCode="0.0">
                  <c:v>27.376476874999998</c:v>
                </c:pt>
                <c:pt idx="3911" formatCode="0.0">
                  <c:v>28.106075499999999</c:v>
                </c:pt>
                <c:pt idx="3912" formatCode="0.0">
                  <c:v>28.025082749999996</c:v>
                </c:pt>
                <c:pt idx="3913" formatCode="0.0">
                  <c:v>26.618995500000004</c:v>
                </c:pt>
                <c:pt idx="3914" formatCode="0.0">
                  <c:v>23.466916999999999</c:v>
                </c:pt>
                <c:pt idx="3915" formatCode="0.0">
                  <c:v>16.984111237499999</c:v>
                </c:pt>
                <c:pt idx="3916" formatCode="0.0">
                  <c:v>15.893431</c:v>
                </c:pt>
                <c:pt idx="3917" formatCode="0.0">
                  <c:v>20.015430875</c:v>
                </c:pt>
                <c:pt idx="3918" formatCode="0.0">
                  <c:v>22.662300499999997</c:v>
                </c:pt>
                <c:pt idx="3919" formatCode="0.0">
                  <c:v>24.465384999999998</c:v>
                </c:pt>
                <c:pt idx="3920" formatCode="0.0">
                  <c:v>27.369838125000005</c:v>
                </c:pt>
                <c:pt idx="3921" formatCode="0.0">
                  <c:v>30.063842874999995</c:v>
                </c:pt>
                <c:pt idx="3922" formatCode="0.0">
                  <c:v>33.227871125000007</c:v>
                </c:pt>
                <c:pt idx="3923" formatCode="0.0">
                  <c:v>31.464619125000002</c:v>
                </c:pt>
                <c:pt idx="3924" formatCode="0.0">
                  <c:v>34.350483750000009</c:v>
                </c:pt>
                <c:pt idx="3925" formatCode="0.0">
                  <c:v>34.422182249999999</c:v>
                </c:pt>
                <c:pt idx="3926" formatCode="0.0">
                  <c:v>35.467785375000005</c:v>
                </c:pt>
                <c:pt idx="3927" formatCode="0.0">
                  <c:v>35.36554862500001</c:v>
                </c:pt>
                <c:pt idx="3928" formatCode="0.0">
                  <c:v>34.290071125000004</c:v>
                </c:pt>
                <c:pt idx="3929" formatCode="0.0">
                  <c:v>35.552097500000002</c:v>
                </c:pt>
                <c:pt idx="3930" formatCode="0.0">
                  <c:v>36.664752</c:v>
                </c:pt>
                <c:pt idx="3931" formatCode="0.0">
                  <c:v>35.103981875000002</c:v>
                </c:pt>
                <c:pt idx="3932" formatCode="0.0">
                  <c:v>34.242272125</c:v>
                </c:pt>
                <c:pt idx="3933" formatCode="0.0">
                  <c:v>32.125838625</c:v>
                </c:pt>
                <c:pt idx="3934" formatCode="0.0">
                  <c:v>27.257643249999994</c:v>
                </c:pt>
                <c:pt idx="3935" formatCode="0.0">
                  <c:v>30.737675999999997</c:v>
                </c:pt>
                <c:pt idx="3936" formatCode="0.0">
                  <c:v>26.976160249999996</c:v>
                </c:pt>
                <c:pt idx="3937" formatCode="0.0">
                  <c:v>22.892001249999993</c:v>
                </c:pt>
                <c:pt idx="3938" formatCode="0.0">
                  <c:v>13.028146500000004</c:v>
                </c:pt>
                <c:pt idx="3939" formatCode="0.0">
                  <c:v>10.812131750000002</c:v>
                </c:pt>
                <c:pt idx="3940" formatCode="0.0">
                  <c:v>15.649788875000002</c:v>
                </c:pt>
                <c:pt idx="3941" formatCode="0.0">
                  <c:v>25.338380624999999</c:v>
                </c:pt>
                <c:pt idx="3942" formatCode="0.0">
                  <c:v>29.430506125000004</c:v>
                </c:pt>
                <c:pt idx="3943" formatCode="0.0">
                  <c:v>30.024674250000004</c:v>
                </c:pt>
                <c:pt idx="3944" formatCode="0.0">
                  <c:v>30.483411874999998</c:v>
                </c:pt>
                <c:pt idx="3945" formatCode="0.0">
                  <c:v>31.404206500000001</c:v>
                </c:pt>
                <c:pt idx="3946" formatCode="0.0">
                  <c:v>34.589478749999998</c:v>
                </c:pt>
                <c:pt idx="3947" formatCode="0.0">
                  <c:v>32.959001750000006</c:v>
                </c:pt>
                <c:pt idx="3948" formatCode="0.0">
                  <c:v>31.910743125</c:v>
                </c:pt>
                <c:pt idx="3949" formatCode="0.0">
                  <c:v>29.708005874999998</c:v>
                </c:pt>
                <c:pt idx="3950" formatCode="0.0">
                  <c:v>31.939289749999993</c:v>
                </c:pt>
                <c:pt idx="3951" formatCode="0.0">
                  <c:v>29.824847875000003</c:v>
                </c:pt>
                <c:pt idx="3952" formatCode="0.0">
                  <c:v>28.342414999999999</c:v>
                </c:pt>
                <c:pt idx="3953" formatCode="0.0">
                  <c:v>21.288079250000003</c:v>
                </c:pt>
                <c:pt idx="3954" formatCode="0.0">
                  <c:v>11.461401500000001</c:v>
                </c:pt>
                <c:pt idx="3955" formatCode="0.0">
                  <c:v>8.1776765875000006</c:v>
                </c:pt>
                <c:pt idx="3956" formatCode="0.0">
                  <c:v>4.4109162250000002</c:v>
                </c:pt>
                <c:pt idx="3957" formatCode="0.0">
                  <c:v>3.2940793125000001</c:v>
                </c:pt>
                <c:pt idx="3958" formatCode="0.0">
                  <c:v>1.3491247249999998</c:v>
                </c:pt>
                <c:pt idx="3959" formatCode="0.0">
                  <c:v>0.88673578749999971</c:v>
                </c:pt>
                <c:pt idx="3960" formatCode="0.0">
                  <c:v>0.5974854500000002</c:v>
                </c:pt>
                <c:pt idx="3961" formatCode="0.0">
                  <c:v>0.44193953749999998</c:v>
                </c:pt>
                <c:pt idx="3962" formatCode="0.0">
                  <c:v>0.95723931250000027</c:v>
                </c:pt>
                <c:pt idx="3963" formatCode="0.0">
                  <c:v>0.87272802500000002</c:v>
                </c:pt>
                <c:pt idx="3964" formatCode="0.0">
                  <c:v>17.297128300000001</c:v>
                </c:pt>
                <c:pt idx="3965" formatCode="0.0">
                  <c:v>21.125429875000002</c:v>
                </c:pt>
                <c:pt idx="3966" formatCode="0.0">
                  <c:v>24.191204624999997</c:v>
                </c:pt>
                <c:pt idx="3967" formatCode="0.0">
                  <c:v>25.451239375000004</c:v>
                </c:pt>
                <c:pt idx="3968" formatCode="0.0">
                  <c:v>26.924377999999997</c:v>
                </c:pt>
                <c:pt idx="3969" formatCode="0.0">
                  <c:v>28.441996249999995</c:v>
                </c:pt>
                <c:pt idx="3970" formatCode="0.0">
                  <c:v>30.972687749999999</c:v>
                </c:pt>
                <c:pt idx="3971" formatCode="0.0">
                  <c:v>33.220568500000006</c:v>
                </c:pt>
                <c:pt idx="3972" formatCode="0.0">
                  <c:v>32.923816375000001</c:v>
                </c:pt>
                <c:pt idx="3973" formatCode="0.0">
                  <c:v>33.791501000000004</c:v>
                </c:pt>
                <c:pt idx="3974" formatCode="0.0">
                  <c:v>33.558480875000001</c:v>
                </c:pt>
                <c:pt idx="3975" formatCode="0.0">
                  <c:v>34.928055000000008</c:v>
                </c:pt>
                <c:pt idx="3976" formatCode="0.0">
                  <c:v>35.734663124999997</c:v>
                </c:pt>
                <c:pt idx="3977" formatCode="0.0">
                  <c:v>35.459154999999996</c:v>
                </c:pt>
                <c:pt idx="3978" formatCode="0.0">
                  <c:v>32.866059249999999</c:v>
                </c:pt>
                <c:pt idx="3979" formatCode="0.0">
                  <c:v>23.022120749999999</c:v>
                </c:pt>
                <c:pt idx="3980" formatCode="0.0">
                  <c:v>14.513035712500001</c:v>
                </c:pt>
                <c:pt idx="3981" formatCode="0.0">
                  <c:v>11.767447875000002</c:v>
                </c:pt>
                <c:pt idx="3982" formatCode="0.0">
                  <c:v>16.438472375</c:v>
                </c:pt>
                <c:pt idx="3983" formatCode="0.0">
                  <c:v>16.646265250000003</c:v>
                </c:pt>
                <c:pt idx="3984" formatCode="0.0">
                  <c:v>8.2790503000000015</c:v>
                </c:pt>
                <c:pt idx="3985" formatCode="0.0">
                  <c:v>5.4680043875000006</c:v>
                </c:pt>
                <c:pt idx="3986" formatCode="0.0">
                  <c:v>3.0676979375000002</c:v>
                </c:pt>
                <c:pt idx="3987" formatCode="0.0">
                  <c:v>2.6525105125000001</c:v>
                </c:pt>
                <c:pt idx="3988" formatCode="0.0">
                  <c:v>6.3836871749999995</c:v>
                </c:pt>
                <c:pt idx="3989" formatCode="0.0">
                  <c:v>16.791653874999998</c:v>
                </c:pt>
                <c:pt idx="3990" formatCode="0.0">
                  <c:v>23.826737250000001</c:v>
                </c:pt>
                <c:pt idx="3991" formatCode="0.0">
                  <c:v>29.96227</c:v>
                </c:pt>
                <c:pt idx="3992" formatCode="0.0">
                  <c:v>34.148001875000006</c:v>
                </c:pt>
                <c:pt idx="3993" formatCode="0.0">
                  <c:v>40.028606625000002</c:v>
                </c:pt>
                <c:pt idx="3994" formatCode="0.0">
                  <c:v>41.347062375000007</c:v>
                </c:pt>
                <c:pt idx="3995" formatCode="0.0">
                  <c:v>40.797373875000012</c:v>
                </c:pt>
                <c:pt idx="3996" formatCode="0.0">
                  <c:v>41.676344374999999</c:v>
                </c:pt>
                <c:pt idx="3997" formatCode="0.0">
                  <c:v>41.213623500000004</c:v>
                </c:pt>
                <c:pt idx="3998" formatCode="0.0">
                  <c:v>42.196158499999996</c:v>
                </c:pt>
                <c:pt idx="3999" formatCode="0.0">
                  <c:v>41.752026124999993</c:v>
                </c:pt>
                <c:pt idx="4000" formatCode="0.0">
                  <c:v>44.149278750000001</c:v>
                </c:pt>
                <c:pt idx="4001" formatCode="0.0">
                  <c:v>44.937962250000005</c:v>
                </c:pt>
                <c:pt idx="4002" formatCode="0.0">
                  <c:v>43.958082750000003</c:v>
                </c:pt>
                <c:pt idx="4003" formatCode="0.0">
                  <c:v>37.733590750000005</c:v>
                </c:pt>
                <c:pt idx="4004" formatCode="0.0">
                  <c:v>27.005370750000004</c:v>
                </c:pt>
                <c:pt idx="4005" formatCode="0.0">
                  <c:v>15.111386250000004</c:v>
                </c:pt>
                <c:pt idx="4006" formatCode="0.0">
                  <c:v>11.536419375000001</c:v>
                </c:pt>
                <c:pt idx="4007" formatCode="0.0">
                  <c:v>10.799518125000004</c:v>
                </c:pt>
                <c:pt idx="4008" formatCode="0.0">
                  <c:v>7.5631938875000007</c:v>
                </c:pt>
                <c:pt idx="4009" formatCode="0.0">
                  <c:v>9.2054214750000032</c:v>
                </c:pt>
                <c:pt idx="4010" formatCode="0.0">
                  <c:v>8.9927823124999993</c:v>
                </c:pt>
                <c:pt idx="4011" formatCode="0.0">
                  <c:v>8.9121215000000014</c:v>
                </c:pt>
                <c:pt idx="4012" formatCode="0.0">
                  <c:v>21.116799499999999</c:v>
                </c:pt>
                <c:pt idx="4013" formatCode="0.0">
                  <c:v>27.602858250000008</c:v>
                </c:pt>
                <c:pt idx="4014" formatCode="0.0">
                  <c:v>29.959614499999997</c:v>
                </c:pt>
                <c:pt idx="4015" formatCode="0.0">
                  <c:v>30.390469374999999</c:v>
                </c:pt>
                <c:pt idx="4016" formatCode="0.0">
                  <c:v>32.834857124999999</c:v>
                </c:pt>
                <c:pt idx="4017" formatCode="0.0">
                  <c:v>35.125225874999998</c:v>
                </c:pt>
                <c:pt idx="4018" formatCode="0.0">
                  <c:v>35.983616249999997</c:v>
                </c:pt>
                <c:pt idx="4019" formatCode="0.0">
                  <c:v>36.687987624999998</c:v>
                </c:pt>
                <c:pt idx="4020" formatCode="0.0">
                  <c:v>37.021252875000009</c:v>
                </c:pt>
                <c:pt idx="4021" formatCode="0.0">
                  <c:v>34.721589875000006</c:v>
                </c:pt>
                <c:pt idx="4022" formatCode="0.0">
                  <c:v>30.453537500000003</c:v>
                </c:pt>
                <c:pt idx="4023" formatCode="0.0">
                  <c:v>30.381838999999999</c:v>
                </c:pt>
                <c:pt idx="4024" formatCode="0.0">
                  <c:v>31.175833499999996</c:v>
                </c:pt>
                <c:pt idx="4025" formatCode="0.0">
                  <c:v>29.775721125000004</c:v>
                </c:pt>
                <c:pt idx="4026" formatCode="0.0">
                  <c:v>29.365446375000001</c:v>
                </c:pt>
                <c:pt idx="4027" formatCode="0.0">
                  <c:v>30.225828375000003</c:v>
                </c:pt>
                <c:pt idx="4028" formatCode="0.0">
                  <c:v>29.978866875000001</c:v>
                </c:pt>
                <c:pt idx="4029" formatCode="0.0">
                  <c:v>29.755141000000002</c:v>
                </c:pt>
                <c:pt idx="4030" formatCode="0.0">
                  <c:v>27.296148000000002</c:v>
                </c:pt>
                <c:pt idx="4031" formatCode="0.0">
                  <c:v>26.247889374999996</c:v>
                </c:pt>
                <c:pt idx="4032" formatCode="0.0">
                  <c:v>29.830822749999999</c:v>
                </c:pt>
                <c:pt idx="4033" formatCode="0.0">
                  <c:v>28.073545625000005</c:v>
                </c:pt>
                <c:pt idx="4034" formatCode="0.0">
                  <c:v>20.356662624999998</c:v>
                </c:pt>
                <c:pt idx="4035" formatCode="0.0">
                  <c:v>21.963240124999995</c:v>
                </c:pt>
                <c:pt idx="4036" formatCode="0.0">
                  <c:v>25.588661500000001</c:v>
                </c:pt>
                <c:pt idx="4037" formatCode="0.0">
                  <c:v>20.225215374999998</c:v>
                </c:pt>
                <c:pt idx="4038" formatCode="0.0">
                  <c:v>25.757285749999998</c:v>
                </c:pt>
                <c:pt idx="4039" formatCode="0.0">
                  <c:v>30.846551499999997</c:v>
                </c:pt>
                <c:pt idx="4040" formatCode="0.0">
                  <c:v>32.627728124999997</c:v>
                </c:pt>
                <c:pt idx="4041" formatCode="0.0">
                  <c:v>32.994850999999997</c:v>
                </c:pt>
                <c:pt idx="4042" formatCode="0.0">
                  <c:v>34.420854500000004</c:v>
                </c:pt>
                <c:pt idx="4043" formatCode="0.0">
                  <c:v>35.463802125000008</c:v>
                </c:pt>
                <c:pt idx="4044" formatCode="0.0">
                  <c:v>35.489029375000008</c:v>
                </c:pt>
                <c:pt idx="4045" formatCode="0.0">
                  <c:v>35.069460374999998</c:v>
                </c:pt>
                <c:pt idx="4046" formatCode="0.0">
                  <c:v>30.083759125</c:v>
                </c:pt>
                <c:pt idx="4047" formatCode="0.0">
                  <c:v>31.408853624999999</c:v>
                </c:pt>
                <c:pt idx="4048" formatCode="0.0">
                  <c:v>29.127779125000004</c:v>
                </c:pt>
                <c:pt idx="4049" formatCode="0.0">
                  <c:v>29.944345374999994</c:v>
                </c:pt>
                <c:pt idx="4050" formatCode="0.0">
                  <c:v>24.406964000000002</c:v>
                </c:pt>
                <c:pt idx="4051" formatCode="0.0">
                  <c:v>11.599686662500003</c:v>
                </c:pt>
                <c:pt idx="4052" formatCode="0.0">
                  <c:v>5.2117486375000013</c:v>
                </c:pt>
                <c:pt idx="4053" formatCode="0.0">
                  <c:v>3.7514228000000003</c:v>
                </c:pt>
                <c:pt idx="4054" formatCode="0.0">
                  <c:v>5.2245614249999992</c:v>
                </c:pt>
                <c:pt idx="4055" formatCode="0.0">
                  <c:v>8.8797244000000006</c:v>
                </c:pt>
                <c:pt idx="4056" formatCode="0.0">
                  <c:v>16.688089374999997</c:v>
                </c:pt>
                <c:pt idx="4057" formatCode="0.0">
                  <c:v>19.644324750000003</c:v>
                </c:pt>
                <c:pt idx="4058" formatCode="0.0">
                  <c:v>17.747633875000002</c:v>
                </c:pt>
                <c:pt idx="4059" formatCode="0.0">
                  <c:v>15.706218250000003</c:v>
                </c:pt>
                <c:pt idx="4060" formatCode="0.0">
                  <c:v>16.561289250000002</c:v>
                </c:pt>
                <c:pt idx="4061" formatCode="0.0">
                  <c:v>19.245999749999996</c:v>
                </c:pt>
                <c:pt idx="4062" formatCode="0.0">
                  <c:v>19.317034374999995</c:v>
                </c:pt>
                <c:pt idx="4063" formatCode="0.0">
                  <c:v>20.352679375000001</c:v>
                </c:pt>
                <c:pt idx="4064" formatCode="0.0">
                  <c:v>20.209282375000001</c:v>
                </c:pt>
                <c:pt idx="4065" formatCode="0.0">
                  <c:v>21.397618625000003</c:v>
                </c:pt>
                <c:pt idx="4066" formatCode="0.0">
                  <c:v>21.325256249999999</c:v>
                </c:pt>
                <c:pt idx="4067" formatCode="0.0">
                  <c:v>22.590602000000001</c:v>
                </c:pt>
                <c:pt idx="4068" formatCode="0.0">
                  <c:v>23.387251999999997</c:v>
                </c:pt>
                <c:pt idx="4069" formatCode="0.0">
                  <c:v>23.471564124999997</c:v>
                </c:pt>
                <c:pt idx="4070" formatCode="0.0">
                  <c:v>21.719598000000005</c:v>
                </c:pt>
                <c:pt idx="4071" formatCode="0.0">
                  <c:v>22.884034750000001</c:v>
                </c:pt>
                <c:pt idx="4072" formatCode="0.0">
                  <c:v>25.336388999999993</c:v>
                </c:pt>
                <c:pt idx="4073" formatCode="0.0">
                  <c:v>25.958439874999996</c:v>
                </c:pt>
                <c:pt idx="4074" formatCode="0.0">
                  <c:v>14.420292375000002</c:v>
                </c:pt>
                <c:pt idx="4075" formatCode="0.0">
                  <c:v>8.2033685500000004</c:v>
                </c:pt>
                <c:pt idx="4076" formatCode="0.0">
                  <c:v>4.5102983124999989</c:v>
                </c:pt>
                <c:pt idx="4077" formatCode="0.0">
                  <c:v>2.4271913375</c:v>
                </c:pt>
                <c:pt idx="4078" formatCode="0.0">
                  <c:v>1.0390287125</c:v>
                </c:pt>
                <c:pt idx="4079" formatCode="0.0">
                  <c:v>0.74201103749999997</c:v>
                </c:pt>
                <c:pt idx="4080" formatCode="0.0">
                  <c:v>0.16019098749999988</c:v>
                </c:pt>
                <c:pt idx="4081" formatCode="0.0">
                  <c:v>0.21270350000000002</c:v>
                </c:pt>
                <c:pt idx="4082" formatCode="0.0">
                  <c:v>0.42195690000000008</c:v>
                </c:pt>
                <c:pt idx="4083" formatCode="0.0">
                  <c:v>0.93214483750000032</c:v>
                </c:pt>
                <c:pt idx="4084" formatCode="0.0">
                  <c:v>2.9090318125000003</c:v>
                </c:pt>
                <c:pt idx="4085" formatCode="0.0">
                  <c:v>10.545917875000001</c:v>
                </c:pt>
                <c:pt idx="4086" formatCode="0.0">
                  <c:v>14.009353749999999</c:v>
                </c:pt>
                <c:pt idx="4087" formatCode="0.0">
                  <c:v>13.020180000000002</c:v>
                </c:pt>
                <c:pt idx="4088" formatCode="0.0">
                  <c:v>13.239922625000002</c:v>
                </c:pt>
                <c:pt idx="4089" formatCode="0.0">
                  <c:v>15.391541500000002</c:v>
                </c:pt>
                <c:pt idx="4090" formatCode="0.0">
                  <c:v>17.774188875</c:v>
                </c:pt>
                <c:pt idx="4091" formatCode="0.0">
                  <c:v>19.837512374999996</c:v>
                </c:pt>
                <c:pt idx="4092" formatCode="0.0">
                  <c:v>22.027635999999998</c:v>
                </c:pt>
                <c:pt idx="4093" formatCode="0.0">
                  <c:v>22.49633175</c:v>
                </c:pt>
                <c:pt idx="4094" formatCode="0.0">
                  <c:v>22.850177124999998</c:v>
                </c:pt>
                <c:pt idx="4095" formatCode="0.0">
                  <c:v>23.418454125</c:v>
                </c:pt>
                <c:pt idx="4096" formatCode="0.0">
                  <c:v>24.361156625</c:v>
                </c:pt>
                <c:pt idx="4097" formatCode="0.0">
                  <c:v>25.003123750000007</c:v>
                </c:pt>
                <c:pt idx="4098" formatCode="0.0">
                  <c:v>24.539738999999997</c:v>
                </c:pt>
                <c:pt idx="4099" formatCode="0.0">
                  <c:v>19.848798249999998</c:v>
                </c:pt>
                <c:pt idx="4100" formatCode="0.0">
                  <c:v>12.856866750000002</c:v>
                </c:pt>
                <c:pt idx="4101" formatCode="0.0">
                  <c:v>6.7577143499999996</c:v>
                </c:pt>
                <c:pt idx="4102" formatCode="0.0">
                  <c:v>4.4490890374999994</c:v>
                </c:pt>
                <c:pt idx="4103" formatCode="0.0">
                  <c:v>2.4257972000000003</c:v>
                </c:pt>
                <c:pt idx="4104" formatCode="0.0">
                  <c:v>2.1677489875</c:v>
                </c:pt>
                <c:pt idx="4105" formatCode="0.0">
                  <c:v>2.2597620625000006</c:v>
                </c:pt>
                <c:pt idx="4106" formatCode="0.0">
                  <c:v>1.8308324250000001</c:v>
                </c:pt>
                <c:pt idx="4107" formatCode="0.0">
                  <c:v>2.6159310000000002</c:v>
                </c:pt>
                <c:pt idx="4108" formatCode="0.0">
                  <c:v>5.5584905499999993</c:v>
                </c:pt>
                <c:pt idx="4109" formatCode="0.0">
                  <c:v>12.560114624999999</c:v>
                </c:pt>
                <c:pt idx="4110" formatCode="0.0">
                  <c:v>14.752893749999997</c:v>
                </c:pt>
                <c:pt idx="4111" formatCode="0.0">
                  <c:v>17.996587000000002</c:v>
                </c:pt>
                <c:pt idx="4112" formatCode="0.0">
                  <c:v>21.298701249999997</c:v>
                </c:pt>
                <c:pt idx="4113" formatCode="0.0">
                  <c:v>28.509047624999997</c:v>
                </c:pt>
                <c:pt idx="4114" formatCode="0.0">
                  <c:v>31.910743124999996</c:v>
                </c:pt>
                <c:pt idx="4115" formatCode="0.0">
                  <c:v>33.214593625000006</c:v>
                </c:pt>
                <c:pt idx="4116" formatCode="0.0">
                  <c:v>33.741710375000011</c:v>
                </c:pt>
                <c:pt idx="4117" formatCode="0.0">
                  <c:v>34.428821000000006</c:v>
                </c:pt>
                <c:pt idx="4118" formatCode="0.0">
                  <c:v>35.151780875</c:v>
                </c:pt>
                <c:pt idx="4119" formatCode="0.0">
                  <c:v>36.274393500000009</c:v>
                </c:pt>
                <c:pt idx="4120" formatCode="0.0">
                  <c:v>35.520231500000008</c:v>
                </c:pt>
                <c:pt idx="4121" formatCode="0.0">
                  <c:v>34.288079500000002</c:v>
                </c:pt>
                <c:pt idx="4122" formatCode="0.0">
                  <c:v>26.254528124999997</c:v>
                </c:pt>
                <c:pt idx="4123" formatCode="0.0">
                  <c:v>24.671850125000002</c:v>
                </c:pt>
                <c:pt idx="4124" formatCode="0.0">
                  <c:v>21.949962625000001</c:v>
                </c:pt>
                <c:pt idx="4125" formatCode="0.0">
                  <c:v>19.261932749999996</c:v>
                </c:pt>
                <c:pt idx="4126" formatCode="0.0">
                  <c:v>11.081333062500002</c:v>
                </c:pt>
                <c:pt idx="4127" formatCode="0.0">
                  <c:v>11.179254625</c:v>
                </c:pt>
                <c:pt idx="4128" formatCode="0.0">
                  <c:v>7.8807253000000008</c:v>
                </c:pt>
                <c:pt idx="4129" formatCode="0.0">
                  <c:v>5.4932316375000001</c:v>
                </c:pt>
                <c:pt idx="4130" formatCode="0.0">
                  <c:v>4.3436656874999997</c:v>
                </c:pt>
                <c:pt idx="4131" formatCode="0.0">
                  <c:v>4.156452937500001</c:v>
                </c:pt>
                <c:pt idx="4132" formatCode="0.0">
                  <c:v>6.1321449374999997</c:v>
                </c:pt>
                <c:pt idx="4133" formatCode="0.0">
                  <c:v>14.028606125000001</c:v>
                </c:pt>
                <c:pt idx="4134" formatCode="0.0">
                  <c:v>21.62798325</c:v>
                </c:pt>
                <c:pt idx="4135" formatCode="0.0">
                  <c:v>27.112254624999998</c:v>
                </c:pt>
                <c:pt idx="4136" formatCode="0.0">
                  <c:v>26.044079750000002</c:v>
                </c:pt>
                <c:pt idx="4137" formatCode="0.0">
                  <c:v>30.390469374999999</c:v>
                </c:pt>
                <c:pt idx="4138" formatCode="0.0">
                  <c:v>31.971155749999998</c:v>
                </c:pt>
                <c:pt idx="4139" formatCode="0.0">
                  <c:v>34.056387125000001</c:v>
                </c:pt>
                <c:pt idx="4140" formatCode="0.0">
                  <c:v>32.020282500000008</c:v>
                </c:pt>
                <c:pt idx="4141" formatCode="0.0">
                  <c:v>30.687885375</c:v>
                </c:pt>
                <c:pt idx="4142" formatCode="0.0">
                  <c:v>28.720159875</c:v>
                </c:pt>
                <c:pt idx="4143" formatCode="0.0">
                  <c:v>31.770001624999999</c:v>
                </c:pt>
                <c:pt idx="4144" formatCode="0.0">
                  <c:v>31.320558249999998</c:v>
                </c:pt>
                <c:pt idx="4145" formatCode="0.0">
                  <c:v>33.187374750000004</c:v>
                </c:pt>
                <c:pt idx="4146" formatCode="0.0">
                  <c:v>34.349819875000009</c:v>
                </c:pt>
                <c:pt idx="4147" formatCode="0.0">
                  <c:v>32.466406500000005</c:v>
                </c:pt>
                <c:pt idx="4148" formatCode="0.0">
                  <c:v>32.88796712500001</c:v>
                </c:pt>
                <c:pt idx="4149" formatCode="0.0">
                  <c:v>32.61976162500001</c:v>
                </c:pt>
                <c:pt idx="4150" formatCode="0.0">
                  <c:v>30.638758625000001</c:v>
                </c:pt>
                <c:pt idx="4151" formatCode="0.0">
                  <c:v>24.525462249999997</c:v>
                </c:pt>
                <c:pt idx="4152" formatCode="0.0">
                  <c:v>17.398857874999997</c:v>
                </c:pt>
                <c:pt idx="4153" formatCode="0.0">
                  <c:v>13.260591187499998</c:v>
                </c:pt>
                <c:pt idx="4154" formatCode="0.0">
                  <c:v>12.793768374999999</c:v>
                </c:pt>
                <c:pt idx="4155" formatCode="0.0">
                  <c:v>12.491508999999999</c:v>
                </c:pt>
                <c:pt idx="4156" formatCode="0.0">
                  <c:v>19.1405435625</c:v>
                </c:pt>
                <c:pt idx="4157" formatCode="0.0">
                  <c:v>27.969204062499994</c:v>
                </c:pt>
                <c:pt idx="4158" formatCode="0.0">
                  <c:v>28.4178913125</c:v>
                </c:pt>
                <c:pt idx="4159" formatCode="0.0">
                  <c:v>29.755892812500001</c:v>
                </c:pt>
                <c:pt idx="4160" formatCode="0.0">
                  <c:v>30.866192250000001</c:v>
                </c:pt>
                <c:pt idx="4161" formatCode="0.0">
                  <c:v>31.723937187499995</c:v>
                </c:pt>
                <c:pt idx="4162" formatCode="0.0">
                  <c:v>32.47689887500001</c:v>
                </c:pt>
                <c:pt idx="4163" formatCode="0.0">
                  <c:v>33.477713250000001</c:v>
                </c:pt>
                <c:pt idx="4164" formatCode="0.0">
                  <c:v>34.978263124999998</c:v>
                </c:pt>
                <c:pt idx="4165" formatCode="0.0">
                  <c:v>34.762651437500004</c:v>
                </c:pt>
                <c:pt idx="4166" formatCode="0.0">
                  <c:v>34.740485750000012</c:v>
                </c:pt>
                <c:pt idx="4167" formatCode="0.0">
                  <c:v>34.0708133125</c:v>
                </c:pt>
                <c:pt idx="4168" formatCode="0.0">
                  <c:v>35.620396375000006</c:v>
                </c:pt>
                <c:pt idx="4169" formatCode="0.0">
                  <c:v>36.524487749999999</c:v>
                </c:pt>
                <c:pt idx="4170" formatCode="0.0">
                  <c:v>35.969673875000005</c:v>
                </c:pt>
                <c:pt idx="4171" formatCode="0.0">
                  <c:v>31.517729124999999</c:v>
                </c:pt>
                <c:pt idx="4172" formatCode="0.0">
                  <c:v>23.399042312499997</c:v>
                </c:pt>
                <c:pt idx="4173" formatCode="0.0">
                  <c:v>13.335820187499998</c:v>
                </c:pt>
                <c:pt idx="4174" formatCode="0.0">
                  <c:v>8.6093567562500013</c:v>
                </c:pt>
                <c:pt idx="4175" formatCode="0.0">
                  <c:v>3.3972632624999992</c:v>
                </c:pt>
                <c:pt idx="4176" formatCode="0.0">
                  <c:v>2.3426467187500002</c:v>
                </c:pt>
                <c:pt idx="4177" formatCode="0.0">
                  <c:v>1.2064873124999997</c:v>
                </c:pt>
                <c:pt idx="4178" formatCode="0.0">
                  <c:v>1.6437558749999996</c:v>
                </c:pt>
                <c:pt idx="4179" formatCode="0.0">
                  <c:v>3.2474769500000003</c:v>
                </c:pt>
                <c:pt idx="4180" formatCode="0.0">
                  <c:v>12.358783550000002</c:v>
                </c:pt>
                <c:pt idx="4181" formatCode="0.0">
                  <c:v>20.640421749999998</c:v>
                </c:pt>
                <c:pt idx="4182" formatCode="0.0">
                  <c:v>28.1639934375</c:v>
                </c:pt>
                <c:pt idx="4183" formatCode="0.0">
                  <c:v>33.22045693750001</c:v>
                </c:pt>
                <c:pt idx="4184" formatCode="0.0">
                  <c:v>35.38194731250001</c:v>
                </c:pt>
                <c:pt idx="4185" formatCode="0.0">
                  <c:v>37.662326374999999</c:v>
                </c:pt>
                <c:pt idx="4186" formatCode="0.0">
                  <c:v>41.8556714375</c:v>
                </c:pt>
                <c:pt idx="4187" formatCode="0.0">
                  <c:v>47.22312625</c:v>
                </c:pt>
                <c:pt idx="4188" formatCode="0.0">
                  <c:v>56.311729812500005</c:v>
                </c:pt>
                <c:pt idx="4189" formatCode="0.0">
                  <c:v>61.797401625000006</c:v>
                </c:pt>
                <c:pt idx="4190" formatCode="0.0">
                  <c:v>57.721601875000012</c:v>
                </c:pt>
                <c:pt idx="4191" formatCode="0.0">
                  <c:v>57.709511500000005</c:v>
                </c:pt>
                <c:pt idx="4192" formatCode="0.0">
                  <c:v>57.187610312499999</c:v>
                </c:pt>
                <c:pt idx="4193" formatCode="0.0">
                  <c:v>48.0580338125</c:v>
                </c:pt>
                <c:pt idx="4194" formatCode="0.0">
                  <c:v>47.053861000000005</c:v>
                </c:pt>
                <c:pt idx="4195" formatCode="0.0">
                  <c:v>39.025180312499998</c:v>
                </c:pt>
                <c:pt idx="4196" formatCode="0.0">
                  <c:v>24.575838812500002</c:v>
                </c:pt>
                <c:pt idx="4197" formatCode="0.0">
                  <c:v>20.168225437500002</c:v>
                </c:pt>
                <c:pt idx="4198" formatCode="0.0">
                  <c:v>13.700546499999998</c:v>
                </c:pt>
                <c:pt idx="4199" formatCode="0.0">
                  <c:v>10.429764218749996</c:v>
                </c:pt>
                <c:pt idx="4200" formatCode="0.0">
                  <c:v>7.1037020562500004</c:v>
                </c:pt>
                <c:pt idx="4201" formatCode="0.0">
                  <c:v>5.4377155499999992</c:v>
                </c:pt>
                <c:pt idx="4202" formatCode="0.0">
                  <c:v>5.5189897375000001</c:v>
                </c:pt>
                <c:pt idx="4203" formatCode="0.0">
                  <c:v>9.4917526249999984</c:v>
                </c:pt>
                <c:pt idx="4204" formatCode="0.0">
                  <c:v>25.3308155625</c:v>
                </c:pt>
                <c:pt idx="4205" formatCode="0.0">
                  <c:v>29.568492000000003</c:v>
                </c:pt>
                <c:pt idx="4206" formatCode="0.0">
                  <c:v>31.274578250000001</c:v>
                </c:pt>
                <c:pt idx="4207" formatCode="0.0">
                  <c:v>33.948566187500006</c:v>
                </c:pt>
                <c:pt idx="4208" formatCode="0.0">
                  <c:v>34.479871000000003</c:v>
                </c:pt>
                <c:pt idx="4209" formatCode="0.0">
                  <c:v>34.621597062500001</c:v>
                </c:pt>
                <c:pt idx="4210" formatCode="0.0">
                  <c:v>35.852128562499999</c:v>
                </c:pt>
                <c:pt idx="4211" formatCode="0.0">
                  <c:v>36.766295250000006</c:v>
                </c:pt>
                <c:pt idx="4212" formatCode="0.0">
                  <c:v>37.587769062500001</c:v>
                </c:pt>
                <c:pt idx="4213" formatCode="0.0">
                  <c:v>37.206250562500003</c:v>
                </c:pt>
                <c:pt idx="4214" formatCode="0.0">
                  <c:v>37.247895187500006</c:v>
                </c:pt>
                <c:pt idx="4215" formatCode="0.0">
                  <c:v>36.811970000000002</c:v>
                </c:pt>
                <c:pt idx="4216" formatCode="0.0">
                  <c:v>37.62068175000001</c:v>
                </c:pt>
                <c:pt idx="4217" formatCode="0.0">
                  <c:v>36.552026937500003</c:v>
                </c:pt>
                <c:pt idx="4218" formatCode="0.0">
                  <c:v>35.222085687499998</c:v>
                </c:pt>
                <c:pt idx="4219" formatCode="0.0">
                  <c:v>33.718177375000003</c:v>
                </c:pt>
                <c:pt idx="4220" formatCode="0.0">
                  <c:v>33.227845500000008</c:v>
                </c:pt>
                <c:pt idx="4221" formatCode="0.0">
                  <c:v>33.198291250000011</c:v>
                </c:pt>
                <c:pt idx="4222" formatCode="0.0">
                  <c:v>32.128964750000002</c:v>
                </c:pt>
                <c:pt idx="4223" formatCode="0.0">
                  <c:v>29.706187937500001</c:v>
                </c:pt>
                <c:pt idx="4224" formatCode="0.0">
                  <c:v>26.100569437499999</c:v>
                </c:pt>
                <c:pt idx="4225" formatCode="0.0">
                  <c:v>23.994829125000003</c:v>
                </c:pt>
                <c:pt idx="4226" formatCode="0.0">
                  <c:v>22.311580250000002</c:v>
                </c:pt>
                <c:pt idx="4227" formatCode="0.0">
                  <c:v>23.509870749999997</c:v>
                </c:pt>
                <c:pt idx="4228" formatCode="0.0">
                  <c:v>25.694198500000002</c:v>
                </c:pt>
                <c:pt idx="4229" formatCode="0.0">
                  <c:v>27.984652874999995</c:v>
                </c:pt>
                <c:pt idx="4230" formatCode="0.0">
                  <c:v>30.477956875000004</c:v>
                </c:pt>
                <c:pt idx="4231" formatCode="0.0">
                  <c:v>32.734826875000003</c:v>
                </c:pt>
                <c:pt idx="4232" formatCode="0.0">
                  <c:v>33.110971875000004</c:v>
                </c:pt>
                <c:pt idx="4233" formatCode="0.0">
                  <c:v>34.553756625000005</c:v>
                </c:pt>
                <c:pt idx="4234" formatCode="0.0">
                  <c:v>34.729067062500008</c:v>
                </c:pt>
                <c:pt idx="4235" formatCode="0.0">
                  <c:v>35.3953810625</c:v>
                </c:pt>
                <c:pt idx="4236" formatCode="0.0">
                  <c:v>34.40665706250001</c:v>
                </c:pt>
                <c:pt idx="4237" formatCode="0.0">
                  <c:v>33.956626437499999</c:v>
                </c:pt>
                <c:pt idx="4238" formatCode="0.0">
                  <c:v>34.894302187500003</c:v>
                </c:pt>
                <c:pt idx="4239" formatCode="0.0">
                  <c:v>34.019093375000011</c:v>
                </c:pt>
                <c:pt idx="4240" formatCode="0.0">
                  <c:v>34.340159999999997</c:v>
                </c:pt>
                <c:pt idx="4241" formatCode="0.0">
                  <c:v>34.118503124999997</c:v>
                </c:pt>
                <c:pt idx="4242" formatCode="0.0">
                  <c:v>33.904234812500007</c:v>
                </c:pt>
                <c:pt idx="4243" formatCode="0.0">
                  <c:v>29.367657437500004</c:v>
                </c:pt>
                <c:pt idx="4244" formatCode="0.0">
                  <c:v>21.524362499999999</c:v>
                </c:pt>
                <c:pt idx="4245" formatCode="0.0">
                  <c:v>15.849946500000001</c:v>
                </c:pt>
                <c:pt idx="4246" formatCode="0.0">
                  <c:v>13.194094125000001</c:v>
                </c:pt>
                <c:pt idx="4247" formatCode="0.0">
                  <c:v>8.5381578812499992</c:v>
                </c:pt>
                <c:pt idx="4248" formatCode="0.0">
                  <c:v>7.6591204499999996</c:v>
                </c:pt>
                <c:pt idx="4249" formatCode="0.0">
                  <c:v>5.0973714937500008</c:v>
                </c:pt>
                <c:pt idx="4250" formatCode="0.0">
                  <c:v>3.0704201249999996</c:v>
                </c:pt>
                <c:pt idx="4251" formatCode="0.0">
                  <c:v>2.7610408624999994</c:v>
                </c:pt>
                <c:pt idx="4252" formatCode="0.0">
                  <c:v>12.08050341875</c:v>
                </c:pt>
                <c:pt idx="4253" formatCode="0.0">
                  <c:v>26.038774187500003</c:v>
                </c:pt>
                <c:pt idx="4254" formatCode="0.0">
                  <c:v>28.215713375</c:v>
                </c:pt>
                <c:pt idx="4255" formatCode="0.0">
                  <c:v>30.437655625000001</c:v>
                </c:pt>
                <c:pt idx="4256" formatCode="0.0">
                  <c:v>30.327498875</c:v>
                </c:pt>
                <c:pt idx="4257" formatCode="0.0">
                  <c:v>32.335844500000007</c:v>
                </c:pt>
                <c:pt idx="4258" formatCode="0.0">
                  <c:v>34.178283312500007</c:v>
                </c:pt>
                <c:pt idx="4259" formatCode="0.0">
                  <c:v>36.2242434375</c:v>
                </c:pt>
                <c:pt idx="4260" formatCode="0.0">
                  <c:v>38.152658250000009</c:v>
                </c:pt>
                <c:pt idx="4261" formatCode="0.0">
                  <c:v>38.753146875000006</c:v>
                </c:pt>
                <c:pt idx="4262" formatCode="0.0">
                  <c:v>38.446185687499998</c:v>
                </c:pt>
                <c:pt idx="4263" formatCode="0.0">
                  <c:v>38.133851000000007</c:v>
                </c:pt>
                <c:pt idx="4264" formatCode="0.0">
                  <c:v>38.568432812500006</c:v>
                </c:pt>
                <c:pt idx="4265" formatCode="0.0">
                  <c:v>37.456789999999998</c:v>
                </c:pt>
                <c:pt idx="4266" formatCode="0.0">
                  <c:v>34.851314187500002</c:v>
                </c:pt>
                <c:pt idx="4267" formatCode="0.0">
                  <c:v>31.394138625</c:v>
                </c:pt>
                <c:pt idx="4268" formatCode="0.0">
                  <c:v>26.958314374999997</c:v>
                </c:pt>
                <c:pt idx="4269" formatCode="0.0">
                  <c:v>18.036289312500003</c:v>
                </c:pt>
                <c:pt idx="4270" formatCode="0.0">
                  <c:v>12.354484750000003</c:v>
                </c:pt>
                <c:pt idx="4271" formatCode="0.0">
                  <c:v>7.8208627999999987</c:v>
                </c:pt>
                <c:pt idx="4272" formatCode="0.0">
                  <c:v>4.4761277249999996</c:v>
                </c:pt>
                <c:pt idx="4273" formatCode="0.0">
                  <c:v>2.8232391249999997</c:v>
                </c:pt>
                <c:pt idx="4274" formatCode="0.0">
                  <c:v>1.7406132125000005</c:v>
                </c:pt>
                <c:pt idx="4275" formatCode="0.0">
                  <c:v>1.1437517000000001</c:v>
                </c:pt>
                <c:pt idx="4276" formatCode="0.0">
                  <c:v>4.2296184124999989</c:v>
                </c:pt>
                <c:pt idx="4277" formatCode="0.0">
                  <c:v>14.865924312500001</c:v>
                </c:pt>
                <c:pt idx="4278" formatCode="0.0">
                  <c:v>24.855260812500003</c:v>
                </c:pt>
                <c:pt idx="4279" formatCode="0.0">
                  <c:v>26.649338125000003</c:v>
                </c:pt>
                <c:pt idx="4280" formatCode="0.0">
                  <c:v>32.249196812500003</c:v>
                </c:pt>
                <c:pt idx="4281" formatCode="0.0">
                  <c:v>35.803095375000005</c:v>
                </c:pt>
                <c:pt idx="4282" formatCode="0.0">
                  <c:v>39.011746562499987</c:v>
                </c:pt>
                <c:pt idx="4283" formatCode="0.0">
                  <c:v>43.068739062500001</c:v>
                </c:pt>
                <c:pt idx="4284" formatCode="0.0">
                  <c:v>46.516511000000001</c:v>
                </c:pt>
                <c:pt idx="4285" formatCode="0.0">
                  <c:v>48.158115249999994</c:v>
                </c:pt>
                <c:pt idx="4286" formatCode="0.0">
                  <c:v>47.523370562499998</c:v>
                </c:pt>
                <c:pt idx="4287" formatCode="0.0">
                  <c:v>47.975416250000009</c:v>
                </c:pt>
                <c:pt idx="4288" formatCode="0.0">
                  <c:v>46.73951125</c:v>
                </c:pt>
                <c:pt idx="4289" formatCode="0.0">
                  <c:v>47.045800749999998</c:v>
                </c:pt>
                <c:pt idx="4290" formatCode="0.0">
                  <c:v>42.172707937500007</c:v>
                </c:pt>
                <c:pt idx="4291" formatCode="0.0">
                  <c:v>27.927559437499994</c:v>
                </c:pt>
                <c:pt idx="4292" formatCode="0.0">
                  <c:v>21.960287687499999</c:v>
                </c:pt>
                <c:pt idx="4293" formatCode="0.0">
                  <c:v>17.794481812499999</c:v>
                </c:pt>
                <c:pt idx="4294" formatCode="0.0">
                  <c:v>13.394256999999998</c:v>
                </c:pt>
                <c:pt idx="4295" formatCode="0.0">
                  <c:v>9.6284410312499986</c:v>
                </c:pt>
                <c:pt idx="4296" formatCode="0.0">
                  <c:v>7.8113920062499993</c:v>
                </c:pt>
                <c:pt idx="4297" formatCode="0.0">
                  <c:v>6.8309297624999994</c:v>
                </c:pt>
                <c:pt idx="4298" formatCode="0.0">
                  <c:v>4.2981977062499999</c:v>
                </c:pt>
                <c:pt idx="4299" formatCode="0.0">
                  <c:v>2.6686838312499996</c:v>
                </c:pt>
                <c:pt idx="4300" formatCode="0.0">
                  <c:v>10.031453531249998</c:v>
                </c:pt>
                <c:pt idx="4301" formatCode="0.0">
                  <c:v>22.183959625</c:v>
                </c:pt>
                <c:pt idx="4302" formatCode="0.0">
                  <c:v>32.040973687499999</c:v>
                </c:pt>
                <c:pt idx="4303" formatCode="0.0">
                  <c:v>33.319195000000008</c:v>
                </c:pt>
                <c:pt idx="4304" formatCode="0.0">
                  <c:v>38.849869875000003</c:v>
                </c:pt>
                <c:pt idx="4305" formatCode="0.0">
                  <c:v>44.402038750000003</c:v>
                </c:pt>
                <c:pt idx="4306" formatCode="0.0">
                  <c:v>54.777595562500004</c:v>
                </c:pt>
                <c:pt idx="4307" formatCode="0.0">
                  <c:v>60.534629124999995</c:v>
                </c:pt>
                <c:pt idx="4308" formatCode="0.0">
                  <c:v>62.417369187500015</c:v>
                </c:pt>
                <c:pt idx="4309" formatCode="0.0">
                  <c:v>62.227281625000003</c:v>
                </c:pt>
                <c:pt idx="4310" formatCode="0.0">
                  <c:v>62.120483312499992</c:v>
                </c:pt>
                <c:pt idx="4311" formatCode="0.0">
                  <c:v>63.886349750000008</c:v>
                </c:pt>
                <c:pt idx="4312" formatCode="0.0">
                  <c:v>63.379897374999999</c:v>
                </c:pt>
                <c:pt idx="4313" formatCode="0.0">
                  <c:v>62.863369687500011</c:v>
                </c:pt>
                <c:pt idx="4314" formatCode="0.0">
                  <c:v>52.117041374999999</c:v>
                </c:pt>
                <c:pt idx="4315" formatCode="0.0">
                  <c:v>55.450626437499992</c:v>
                </c:pt>
                <c:pt idx="4316" formatCode="0.0">
                  <c:v>58.885636312499997</c:v>
                </c:pt>
                <c:pt idx="4317" formatCode="0.0">
                  <c:v>53.6021424375</c:v>
                </c:pt>
                <c:pt idx="4318" formatCode="0.0">
                  <c:v>49.196544125000003</c:v>
                </c:pt>
                <c:pt idx="4319" formatCode="0.0">
                  <c:v>44.778183750000011</c:v>
                </c:pt>
                <c:pt idx="4320" formatCode="0.0">
                  <c:v>37.642175750000007</c:v>
                </c:pt>
                <c:pt idx="4321" formatCode="0.0">
                  <c:v>27.904722062499999</c:v>
                </c:pt>
                <c:pt idx="4322" formatCode="0.0">
                  <c:v>13.096565099999998</c:v>
                </c:pt>
                <c:pt idx="4323" formatCode="0.0">
                  <c:v>20.068144</c:v>
                </c:pt>
                <c:pt idx="4324" formatCode="0.0">
                  <c:v>25.354996312500003</c:v>
                </c:pt>
                <c:pt idx="4325" formatCode="0.0">
                  <c:v>26.369916125000003</c:v>
                </c:pt>
                <c:pt idx="4326" formatCode="0.0">
                  <c:v>25.557174249999999</c:v>
                </c:pt>
                <c:pt idx="4327" formatCode="0.0">
                  <c:v>34.773398437500013</c:v>
                </c:pt>
                <c:pt idx="4328" formatCode="0.0">
                  <c:v>32.541380875000009</c:v>
                </c:pt>
                <c:pt idx="4329" formatCode="0.0">
                  <c:v>34.958784187500001</c:v>
                </c:pt>
                <c:pt idx="4330" formatCode="0.0">
                  <c:v>36.423734625000009</c:v>
                </c:pt>
                <c:pt idx="4331" formatCode="0.0">
                  <c:v>38.030411124999993</c:v>
                </c:pt>
                <c:pt idx="4332" formatCode="0.0">
                  <c:v>38.338715687499999</c:v>
                </c:pt>
                <c:pt idx="4333" formatCode="0.0">
                  <c:v>35.259700187500002</c:v>
                </c:pt>
                <c:pt idx="4334" formatCode="0.0">
                  <c:v>33.394424000000008</c:v>
                </c:pt>
                <c:pt idx="4335" formatCode="0.0">
                  <c:v>34.101710937500002</c:v>
                </c:pt>
                <c:pt idx="4336" formatCode="0.0">
                  <c:v>34.778771937500004</c:v>
                </c:pt>
                <c:pt idx="4337" formatCode="0.0">
                  <c:v>34.721006812500008</c:v>
                </c:pt>
                <c:pt idx="4338" formatCode="0.0">
                  <c:v>33.562345874999998</c:v>
                </c:pt>
                <c:pt idx="4339" formatCode="0.0">
                  <c:v>33.5079391875</c:v>
                </c:pt>
                <c:pt idx="4340" formatCode="0.0">
                  <c:v>33.070670624999998</c:v>
                </c:pt>
                <c:pt idx="4341" formatCode="0.0">
                  <c:v>31.611765374999994</c:v>
                </c:pt>
                <c:pt idx="4342" formatCode="0.0">
                  <c:v>29.358925499999998</c:v>
                </c:pt>
                <c:pt idx="4343" formatCode="0.0">
                  <c:v>27.899348562499998</c:v>
                </c:pt>
                <c:pt idx="4344" formatCode="0.0">
                  <c:v>24.929146437499998</c:v>
                </c:pt>
                <c:pt idx="4345" formatCode="0.0">
                  <c:v>17.462668187499997</c:v>
                </c:pt>
                <c:pt idx="4346" formatCode="0.0">
                  <c:v>9.7252983687499999</c:v>
                </c:pt>
                <c:pt idx="4347" formatCode="0.0">
                  <c:v>3.9628241375000011</c:v>
                </c:pt>
                <c:pt idx="4348" formatCode="0.0">
                  <c:v>3.3703957624999994</c:v>
                </c:pt>
                <c:pt idx="4349" formatCode="0.0">
                  <c:v>14.854169781249995</c:v>
                </c:pt>
                <c:pt idx="4350" formatCode="0.0">
                  <c:v>22.136941499999999</c:v>
                </c:pt>
                <c:pt idx="4351" formatCode="0.0">
                  <c:v>25.381863812500004</c:v>
                </c:pt>
                <c:pt idx="4352" formatCode="0.0">
                  <c:v>28.158619937499999</c:v>
                </c:pt>
                <c:pt idx="4353" formatCode="0.0">
                  <c:v>29.549013062499998</c:v>
                </c:pt>
                <c:pt idx="4354" formatCode="0.0">
                  <c:v>31.8918590625</c:v>
                </c:pt>
                <c:pt idx="4355" formatCode="0.0">
                  <c:v>32.982007875000008</c:v>
                </c:pt>
                <c:pt idx="4356" formatCode="0.0">
                  <c:v>34.635702500000008</c:v>
                </c:pt>
                <c:pt idx="4357" formatCode="0.0">
                  <c:v>35.015205937499999</c:v>
                </c:pt>
                <c:pt idx="4358" formatCode="0.0">
                  <c:v>35.322838812500002</c:v>
                </c:pt>
                <c:pt idx="4359" formatCode="0.0">
                  <c:v>35.979077499999995</c:v>
                </c:pt>
                <c:pt idx="4360" formatCode="0.0">
                  <c:v>35.696297062499994</c:v>
                </c:pt>
                <c:pt idx="4361" formatCode="0.0">
                  <c:v>35.326868937500002</c:v>
                </c:pt>
                <c:pt idx="4362" formatCode="0.0">
                  <c:v>33.689966500000004</c:v>
                </c:pt>
                <c:pt idx="4363" formatCode="0.0">
                  <c:v>32.411745187500003</c:v>
                </c:pt>
                <c:pt idx="4364" formatCode="0.0">
                  <c:v>21.793037500000004</c:v>
                </c:pt>
                <c:pt idx="4365" formatCode="0.0">
                  <c:v>14.580457125000001</c:v>
                </c:pt>
                <c:pt idx="4366" formatCode="0.0">
                  <c:v>8.5604579062500008</c:v>
                </c:pt>
                <c:pt idx="4367" formatCode="0.0">
                  <c:v>5.4018474374999998</c:v>
                </c:pt>
                <c:pt idx="4368" formatCode="0.0">
                  <c:v>2.7883785437499999</c:v>
                </c:pt>
                <c:pt idx="4369" formatCode="0.0">
                  <c:v>2.2687610937500002</c:v>
                </c:pt>
                <c:pt idx="4370" formatCode="0.0">
                  <c:v>1.2288545062499998</c:v>
                </c:pt>
                <c:pt idx="4371" formatCode="0.0">
                  <c:v>3.8046417312500003</c:v>
                </c:pt>
                <c:pt idx="4372" formatCode="0.0">
                  <c:v>6.8876873562500007</c:v>
                </c:pt>
                <c:pt idx="4373" formatCode="0.0">
                  <c:v>10.958718124999999</c:v>
                </c:pt>
                <c:pt idx="4374" formatCode="0.0">
                  <c:v>23.150517937499998</c:v>
                </c:pt>
                <c:pt idx="4375" formatCode="0.0">
                  <c:v>29.532892562500002</c:v>
                </c:pt>
                <c:pt idx="4376" formatCode="0.0">
                  <c:v>36.054306499999996</c:v>
                </c:pt>
                <c:pt idx="4377" formatCode="0.0">
                  <c:v>39.393936750000002</c:v>
                </c:pt>
                <c:pt idx="4378" formatCode="0.0">
                  <c:v>39.966886187500009</c:v>
                </c:pt>
                <c:pt idx="4379" formatCode="0.0">
                  <c:v>38.890842812499997</c:v>
                </c:pt>
                <c:pt idx="4380" formatCode="0.0">
                  <c:v>41.118830250000002</c:v>
                </c:pt>
                <c:pt idx="4381" formatCode="0.0">
                  <c:v>44.867518187500011</c:v>
                </c:pt>
                <c:pt idx="4382" formatCode="0.0">
                  <c:v>49.768821875</c:v>
                </c:pt>
                <c:pt idx="4383" formatCode="0.0">
                  <c:v>51.190112625000012</c:v>
                </c:pt>
                <c:pt idx="4384" formatCode="0.0">
                  <c:v>54.736622625000003</c:v>
                </c:pt>
                <c:pt idx="4385" formatCode="0.0">
                  <c:v>60.390216312500002</c:v>
                </c:pt>
                <c:pt idx="4386" formatCode="0.0">
                  <c:v>56.648916937499997</c:v>
                </c:pt>
                <c:pt idx="4387" formatCode="0.0">
                  <c:v>57.690704250000003</c:v>
                </c:pt>
                <c:pt idx="4388" formatCode="0.0">
                  <c:v>53.246148062499991</c:v>
                </c:pt>
                <c:pt idx="4389" formatCode="0.0">
                  <c:v>42.546166187500013</c:v>
                </c:pt>
                <c:pt idx="4390" formatCode="0.0">
                  <c:v>36.00594499999999</c:v>
                </c:pt>
                <c:pt idx="4391" formatCode="0.0">
                  <c:v>28.537451687499992</c:v>
                </c:pt>
                <c:pt idx="4392" formatCode="0.0">
                  <c:v>22.311580249999999</c:v>
                </c:pt>
                <c:pt idx="4393" formatCode="0.0">
                  <c:v>29.7841036875</c:v>
                </c:pt>
                <c:pt idx="4394" formatCode="0.0">
                  <c:v>31.134867249999996</c:v>
                </c:pt>
                <c:pt idx="4395" formatCode="0.0">
                  <c:v>30.653938999999998</c:v>
                </c:pt>
                <c:pt idx="4396" formatCode="0.0">
                  <c:v>37.519256937499996</c:v>
                </c:pt>
                <c:pt idx="4397" formatCode="0.0">
                  <c:v>43.516082937500009</c:v>
                </c:pt>
                <c:pt idx="4398" formatCode="0.0">
                  <c:v>43.561085999999996</c:v>
                </c:pt>
                <c:pt idx="4399" formatCode="0.0">
                  <c:v>45.856242187499994</c:v>
                </c:pt>
                <c:pt idx="4400" formatCode="0.0">
                  <c:v>48.573889812499999</c:v>
                </c:pt>
                <c:pt idx="4401" formatCode="0.0">
                  <c:v>50.352518312499988</c:v>
                </c:pt>
                <c:pt idx="4402" formatCode="0.0">
                  <c:v>55.185309875000002</c:v>
                </c:pt>
                <c:pt idx="4403" formatCode="0.0">
                  <c:v>60.459400125000009</c:v>
                </c:pt>
                <c:pt idx="4404" formatCode="0.0">
                  <c:v>67.313299375</c:v>
                </c:pt>
                <c:pt idx="4405" formatCode="0.0">
                  <c:v>71.966078687500001</c:v>
                </c:pt>
                <c:pt idx="4406" formatCode="0.0">
                  <c:v>72.518877499999988</c:v>
                </c:pt>
                <c:pt idx="4407" formatCode="0.0">
                  <c:v>73.154293874999993</c:v>
                </c:pt>
                <c:pt idx="4408" formatCode="0.0">
                  <c:v>70.689200750000012</c:v>
                </c:pt>
                <c:pt idx="4409" formatCode="0.0">
                  <c:v>68.109920750000001</c:v>
                </c:pt>
                <c:pt idx="4410" formatCode="0.0">
                  <c:v>69.283358812499984</c:v>
                </c:pt>
                <c:pt idx="4411" formatCode="0.0">
                  <c:v>62.717613499999999</c:v>
                </c:pt>
                <c:pt idx="4412" formatCode="0.0">
                  <c:v>47.337313125000009</c:v>
                </c:pt>
                <c:pt idx="4413" formatCode="0.0">
                  <c:v>38.798149937499993</c:v>
                </c:pt>
                <c:pt idx="4414" formatCode="0.0">
                  <c:v>38.966743500000007</c:v>
                </c:pt>
                <c:pt idx="4415" formatCode="0.0">
                  <c:v>31.339060249999999</c:v>
                </c:pt>
                <c:pt idx="4416" formatCode="0.0">
                  <c:v>30.741258375000001</c:v>
                </c:pt>
                <c:pt idx="4417" formatCode="0.0">
                  <c:v>33.449502375000002</c:v>
                </c:pt>
                <c:pt idx="4418" formatCode="0.0">
                  <c:v>29.661856562500002</c:v>
                </c:pt>
                <c:pt idx="4419" formatCode="0.0">
                  <c:v>22.452634624999998</c:v>
                </c:pt>
                <c:pt idx="4420" formatCode="0.0">
                  <c:v>26.465967437500002</c:v>
                </c:pt>
                <c:pt idx="4421" formatCode="0.0">
                  <c:v>23.533379812499998</c:v>
                </c:pt>
                <c:pt idx="4422" formatCode="0.0">
                  <c:v>25.639120125000002</c:v>
                </c:pt>
                <c:pt idx="4423" formatCode="0.0">
                  <c:v>21.871624937500005</c:v>
                </c:pt>
                <c:pt idx="4424" formatCode="0.0">
                  <c:v>20.121878999999996</c:v>
                </c:pt>
                <c:pt idx="4425" formatCode="0.0">
                  <c:v>26.114674875000002</c:v>
                </c:pt>
                <c:pt idx="4426" formatCode="0.0">
                  <c:v>24.212455875000003</c:v>
                </c:pt>
                <c:pt idx="4427" formatCode="0.0">
                  <c:v>27.302890062499998</c:v>
                </c:pt>
                <c:pt idx="4428" formatCode="0.0">
                  <c:v>34.817729812500005</c:v>
                </c:pt>
                <c:pt idx="4429" formatCode="0.0">
                  <c:v>34.475840875000003</c:v>
                </c:pt>
                <c:pt idx="4430" formatCode="0.0">
                  <c:v>40.387362562499995</c:v>
                </c:pt>
                <c:pt idx="4431" formatCode="0.0">
                  <c:v>46.585694812500002</c:v>
                </c:pt>
                <c:pt idx="4432" formatCode="0.0">
                  <c:v>40.349076375000003</c:v>
                </c:pt>
                <c:pt idx="4433" formatCode="0.0">
                  <c:v>29.165479500000004</c:v>
                </c:pt>
                <c:pt idx="4434" formatCode="0.0">
                  <c:v>30.538408749999995</c:v>
                </c:pt>
                <c:pt idx="4435" formatCode="0.0">
                  <c:v>26.043476000000005</c:v>
                </c:pt>
                <c:pt idx="4436" formatCode="0.0">
                  <c:v>16.914571187500005</c:v>
                </c:pt>
                <c:pt idx="4437" formatCode="0.0">
                  <c:v>12.830711187499997</c:v>
                </c:pt>
                <c:pt idx="4438" formatCode="0.0">
                  <c:v>10.3374071875</c:v>
                </c:pt>
                <c:pt idx="4439" formatCode="0.0">
                  <c:v>7.4169099374999998</c:v>
                </c:pt>
                <c:pt idx="4440" formatCode="0.0">
                  <c:v>7.1363460687500009</c:v>
                </c:pt>
                <c:pt idx="4441" formatCode="0.0">
                  <c:v>4.7456087499999988</c:v>
                </c:pt>
                <c:pt idx="4442" formatCode="0.0">
                  <c:v>4.4483870312500002</c:v>
                </c:pt>
                <c:pt idx="4443" formatCode="0.0">
                  <c:v>3.7315621312500005</c:v>
                </c:pt>
                <c:pt idx="4444" formatCode="0.0">
                  <c:v>6.9737305250000006</c:v>
                </c:pt>
                <c:pt idx="4445" formatCode="0.0">
                  <c:v>21.7574380625</c:v>
                </c:pt>
                <c:pt idx="4446" formatCode="0.0">
                  <c:v>28.753735062499995</c:v>
                </c:pt>
                <c:pt idx="4447" formatCode="0.0">
                  <c:v>37.094750437500004</c:v>
                </c:pt>
                <c:pt idx="4448" formatCode="0.0">
                  <c:v>44.497418375000002</c:v>
                </c:pt>
                <c:pt idx="4449" formatCode="0.0">
                  <c:v>42.935073250000002</c:v>
                </c:pt>
                <c:pt idx="4450" formatCode="0.0">
                  <c:v>45.323594</c:v>
                </c:pt>
                <c:pt idx="4451" formatCode="0.0">
                  <c:v>44.731837312499998</c:v>
                </c:pt>
                <c:pt idx="4452" formatCode="0.0">
                  <c:v>42.482355875000003</c:v>
                </c:pt>
                <c:pt idx="4453" formatCode="0.0">
                  <c:v>42.470265500000011</c:v>
                </c:pt>
                <c:pt idx="4454" formatCode="0.0">
                  <c:v>41.974560125000011</c:v>
                </c:pt>
                <c:pt idx="4455" formatCode="0.0">
                  <c:v>42.5219854375</c:v>
                </c:pt>
                <c:pt idx="4456" formatCode="0.0">
                  <c:v>39.003686312500001</c:v>
                </c:pt>
                <c:pt idx="4457" formatCode="0.0">
                  <c:v>34.529575875000006</c:v>
                </c:pt>
                <c:pt idx="4458" formatCode="0.0">
                  <c:v>31.870365062500003</c:v>
                </c:pt>
                <c:pt idx="4459" formatCode="0.0">
                  <c:v>26.750762937500003</c:v>
                </c:pt>
                <c:pt idx="4460" formatCode="0.0">
                  <c:v>23.626744374999998</c:v>
                </c:pt>
                <c:pt idx="4461" formatCode="0.0">
                  <c:v>21.383308124999999</c:v>
                </c:pt>
                <c:pt idx="4462" formatCode="0.0">
                  <c:v>20.740503187500003</c:v>
                </c:pt>
                <c:pt idx="4463" formatCode="0.0">
                  <c:v>19.906267312499995</c:v>
                </c:pt>
                <c:pt idx="4464" formatCode="0.0">
                  <c:v>20.775430937500001</c:v>
                </c:pt>
                <c:pt idx="4465" formatCode="0.0">
                  <c:v>17.710520874999997</c:v>
                </c:pt>
                <c:pt idx="4466" formatCode="0.0">
                  <c:v>11.668758981249999</c:v>
                </c:pt>
                <c:pt idx="4467" formatCode="0.0">
                  <c:v>8.3521676125000006</c:v>
                </c:pt>
                <c:pt idx="4468" formatCode="0.0">
                  <c:v>18.282731456249998</c:v>
                </c:pt>
                <c:pt idx="4469" formatCode="0.0">
                  <c:v>26.780988874999998</c:v>
                </c:pt>
                <c:pt idx="4470" formatCode="0.0">
                  <c:v>29.076145062500004</c:v>
                </c:pt>
                <c:pt idx="4471" formatCode="0.0">
                  <c:v>29.640362562499998</c:v>
                </c:pt>
                <c:pt idx="4472" formatCode="0.0">
                  <c:v>30.737899937500003</c:v>
                </c:pt>
                <c:pt idx="4473" formatCode="0.0">
                  <c:v>30.947466437500005</c:v>
                </c:pt>
                <c:pt idx="4474" formatCode="0.0">
                  <c:v>30.337574187500003</c:v>
                </c:pt>
                <c:pt idx="4475" formatCode="0.0">
                  <c:v>29.793507312500001</c:v>
                </c:pt>
                <c:pt idx="4476" formatCode="0.0">
                  <c:v>30.730511375000006</c:v>
                </c:pt>
                <c:pt idx="4477" formatCode="0.0">
                  <c:v>31.086505750000004</c:v>
                </c:pt>
                <c:pt idx="4478" formatCode="0.0">
                  <c:v>30.299287999999997</c:v>
                </c:pt>
                <c:pt idx="4479" formatCode="0.0">
                  <c:v>31.204051062500003</c:v>
                </c:pt>
                <c:pt idx="4480" formatCode="0.0">
                  <c:v>32.118889437500002</c:v>
                </c:pt>
                <c:pt idx="4481" formatCode="0.0">
                  <c:v>32.014106187500005</c:v>
                </c:pt>
                <c:pt idx="4482" formatCode="0.0">
                  <c:v>31.136210625</c:v>
                </c:pt>
                <c:pt idx="4483" formatCode="0.0">
                  <c:v>28.230490500000005</c:v>
                </c:pt>
                <c:pt idx="4484" formatCode="0.0">
                  <c:v>23.442030312500002</c:v>
                </c:pt>
                <c:pt idx="4485" formatCode="0.0">
                  <c:v>22.707875874999999</c:v>
                </c:pt>
                <c:pt idx="4486" formatCode="0.0">
                  <c:v>23.028270812500008</c:v>
                </c:pt>
                <c:pt idx="4487" formatCode="0.0">
                  <c:v>21.704374749999996</c:v>
                </c:pt>
                <c:pt idx="4488" formatCode="0.0">
                  <c:v>19.716851437500001</c:v>
                </c:pt>
                <c:pt idx="4489" formatCode="0.0">
                  <c:v>13.114163312500001</c:v>
                </c:pt>
                <c:pt idx="4490" formatCode="0.0">
                  <c:v>8.885353150000002</c:v>
                </c:pt>
                <c:pt idx="4491" formatCode="0.0">
                  <c:v>5.0496816812500009</c:v>
                </c:pt>
                <c:pt idx="4492" formatCode="0.0">
                  <c:v>20.055381937499998</c:v>
                </c:pt>
                <c:pt idx="4493" formatCode="0.0">
                  <c:v>24.383736187500002</c:v>
                </c:pt>
                <c:pt idx="4494" formatCode="0.0">
                  <c:v>27.246468312499999</c:v>
                </c:pt>
                <c:pt idx="4495" formatCode="0.0">
                  <c:v>29.815001312500002</c:v>
                </c:pt>
                <c:pt idx="4496" formatCode="0.0">
                  <c:v>31.216813124999998</c:v>
                </c:pt>
                <c:pt idx="4497" formatCode="0.0">
                  <c:v>31.627214187499991</c:v>
                </c:pt>
                <c:pt idx="4498" formatCode="0.0">
                  <c:v>32.324425812500003</c:v>
                </c:pt>
                <c:pt idx="4499" formatCode="0.0">
                  <c:v>32.619968312499999</c:v>
                </c:pt>
                <c:pt idx="4500" formatCode="0.0">
                  <c:v>34.300530437500008</c:v>
                </c:pt>
                <c:pt idx="4501" formatCode="0.0">
                  <c:v>36.093936062499999</c:v>
                </c:pt>
                <c:pt idx="4502" formatCode="0.0">
                  <c:v>36.941605687500008</c:v>
                </c:pt>
                <c:pt idx="4503" formatCode="0.0">
                  <c:v>39.962856062499995</c:v>
                </c:pt>
                <c:pt idx="4504" formatCode="0.0">
                  <c:v>41.761635187499998</c:v>
                </c:pt>
                <c:pt idx="4505" formatCode="0.0">
                  <c:v>41.143011000000001</c:v>
                </c:pt>
                <c:pt idx="4506" formatCode="0.0">
                  <c:v>40.647305625000008</c:v>
                </c:pt>
                <c:pt idx="4507" formatCode="0.0">
                  <c:v>38.491188750000006</c:v>
                </c:pt>
                <c:pt idx="4508" formatCode="0.0">
                  <c:v>36.094607750000009</c:v>
                </c:pt>
                <c:pt idx="4509" formatCode="0.0">
                  <c:v>35.817200812499998</c:v>
                </c:pt>
                <c:pt idx="4510" formatCode="0.0">
                  <c:v>34.502708375000005</c:v>
                </c:pt>
                <c:pt idx="4511" formatCode="0.0">
                  <c:v>26.519030749999999</c:v>
                </c:pt>
                <c:pt idx="4512" formatCode="0.0">
                  <c:v>21.725197062499998</c:v>
                </c:pt>
                <c:pt idx="4513" formatCode="0.0">
                  <c:v>20.982982374999999</c:v>
                </c:pt>
                <c:pt idx="4514" formatCode="0.0">
                  <c:v>25.197149749999998</c:v>
                </c:pt>
                <c:pt idx="4515" formatCode="0.0">
                  <c:v>33.898861312500003</c:v>
                </c:pt>
                <c:pt idx="4516" formatCode="0.0">
                  <c:v>37.190130062500003</c:v>
                </c:pt>
                <c:pt idx="4517" formatCode="0.0">
                  <c:v>37.802709062500007</c:v>
                </c:pt>
                <c:pt idx="4518" formatCode="0.0">
                  <c:v>37.641504062499997</c:v>
                </c:pt>
                <c:pt idx="4519" formatCode="0.0">
                  <c:v>39.246837187500006</c:v>
                </c:pt>
                <c:pt idx="4520" formatCode="0.0">
                  <c:v>40.981134312500004</c:v>
                </c:pt>
                <c:pt idx="4521" formatCode="0.0">
                  <c:v>42.15322900000001</c:v>
                </c:pt>
                <c:pt idx="4522" formatCode="0.0">
                  <c:v>43.898944812500005</c:v>
                </c:pt>
                <c:pt idx="4523" formatCode="0.0">
                  <c:v>39.742542562500013</c:v>
                </c:pt>
                <c:pt idx="4524" formatCode="0.0">
                  <c:v>38.798149937500007</c:v>
                </c:pt>
                <c:pt idx="4525" formatCode="0.0">
                  <c:v>43.131206000000013</c:v>
                </c:pt>
                <c:pt idx="4526" formatCode="0.0">
                  <c:v>43.740426562500005</c:v>
                </c:pt>
                <c:pt idx="4527" formatCode="0.0">
                  <c:v>45.765564375000011</c:v>
                </c:pt>
                <c:pt idx="4528" formatCode="0.0">
                  <c:v>42.154572375000001</c:v>
                </c:pt>
                <c:pt idx="4529" formatCode="0.0">
                  <c:v>38.022350875000008</c:v>
                </c:pt>
                <c:pt idx="4530" formatCode="0.0">
                  <c:v>34.144698937500003</c:v>
                </c:pt>
                <c:pt idx="4531" formatCode="0.0">
                  <c:v>31.263831249999999</c:v>
                </c:pt>
                <c:pt idx="4532" formatCode="0.0">
                  <c:v>26.9925704375</c:v>
                </c:pt>
                <c:pt idx="4533" formatCode="0.0">
                  <c:v>18.848359499999997</c:v>
                </c:pt>
                <c:pt idx="4534" formatCode="0.0">
                  <c:v>11.65787764375</c:v>
                </c:pt>
                <c:pt idx="4535" formatCode="0.0">
                  <c:v>5.9972312375000012</c:v>
                </c:pt>
                <c:pt idx="4536" formatCode="0.0">
                  <c:v>3.4031069437500001</c:v>
                </c:pt>
                <c:pt idx="4537" formatCode="0.0">
                  <c:v>2.8681078499999995</c:v>
                </c:pt>
                <c:pt idx="4538" formatCode="0.0">
                  <c:v>2.3140999999999998</c:v>
                </c:pt>
                <c:pt idx="4539" formatCode="0.0">
                  <c:v>1.1051296687500001</c:v>
                </c:pt>
                <c:pt idx="4540" formatCode="0.0">
                  <c:v>2.81658941875</c:v>
                </c:pt>
                <c:pt idx="4541" formatCode="0.0">
                  <c:v>13.852347874999998</c:v>
                </c:pt>
                <c:pt idx="4542" formatCode="0.0">
                  <c:v>19.3286160625</c:v>
                </c:pt>
                <c:pt idx="4543" formatCode="0.0">
                  <c:v>22.609809500000001</c:v>
                </c:pt>
                <c:pt idx="4544" formatCode="0.0">
                  <c:v>24.961387437499994</c:v>
                </c:pt>
                <c:pt idx="4545" formatCode="0.0">
                  <c:v>31.394810312499995</c:v>
                </c:pt>
                <c:pt idx="4546" formatCode="0.0">
                  <c:v>34.958784187500001</c:v>
                </c:pt>
                <c:pt idx="4547" formatCode="0.0">
                  <c:v>36.578222750000002</c:v>
                </c:pt>
                <c:pt idx="4548" formatCode="0.0">
                  <c:v>36.584267937500009</c:v>
                </c:pt>
                <c:pt idx="4549" formatCode="0.0">
                  <c:v>35.443070875000004</c:v>
                </c:pt>
                <c:pt idx="4550" formatCode="0.0">
                  <c:v>32.287483000000009</c:v>
                </c:pt>
                <c:pt idx="4551" formatCode="0.0">
                  <c:v>31.232933624999998</c:v>
                </c:pt>
                <c:pt idx="4552" formatCode="0.0">
                  <c:v>31.304132499999998</c:v>
                </c:pt>
                <c:pt idx="4553" formatCode="0.0">
                  <c:v>31.568777375000007</c:v>
                </c:pt>
                <c:pt idx="4554" formatCode="0.0">
                  <c:v>31.107328062499999</c:v>
                </c:pt>
                <c:pt idx="4555" formatCode="0.0">
                  <c:v>22.565478124999998</c:v>
                </c:pt>
                <c:pt idx="4556" formatCode="0.0">
                  <c:v>11.662646625000002</c:v>
                </c:pt>
                <c:pt idx="4557" formatCode="0.0">
                  <c:v>10.245721843749998</c:v>
                </c:pt>
                <c:pt idx="4558" formatCode="0.0">
                  <c:v>6.2481065187500011</c:v>
                </c:pt>
                <c:pt idx="4559" formatCode="0.0">
                  <c:v>5.7083384437499989</c:v>
                </c:pt>
                <c:pt idx="4560" formatCode="0.0">
                  <c:v>5.0356434124999989</c:v>
                </c:pt>
                <c:pt idx="4561" formatCode="0.0">
                  <c:v>3.2447230312500004</c:v>
                </c:pt>
                <c:pt idx="4562" formatCode="0.0">
                  <c:v>2.4310407937500003</c:v>
                </c:pt>
                <c:pt idx="4563" formatCode="0.0">
                  <c:v>2.9361497937499994</c:v>
                </c:pt>
                <c:pt idx="4564" formatCode="0.0">
                  <c:v>5.1355233437499992</c:v>
                </c:pt>
                <c:pt idx="4565" formatCode="0.0">
                  <c:v>13.402317250000001</c:v>
                </c:pt>
                <c:pt idx="4566" formatCode="0.0">
                  <c:v>28.089436124999999</c:v>
                </c:pt>
                <c:pt idx="4567" formatCode="0.0">
                  <c:v>39.682090687500008</c:v>
                </c:pt>
                <c:pt idx="4568" formatCode="0.0">
                  <c:v>48.089603125000004</c:v>
                </c:pt>
                <c:pt idx="4569" formatCode="0.0">
                  <c:v>63.324819000000005</c:v>
                </c:pt>
                <c:pt idx="4570" formatCode="0.0">
                  <c:v>70.030275312499995</c:v>
                </c:pt>
                <c:pt idx="4571" formatCode="0.0">
                  <c:v>64.449895562500018</c:v>
                </c:pt>
                <c:pt idx="4572" formatCode="0.0">
                  <c:v>49.333568374999992</c:v>
                </c:pt>
                <c:pt idx="4573" formatCode="0.0">
                  <c:v>46.2458209375</c:v>
                </c:pt>
                <c:pt idx="4574" formatCode="0.0">
                  <c:v>42.988136562500003</c:v>
                </c:pt>
                <c:pt idx="4575" formatCode="0.0">
                  <c:v>43.467049750000008</c:v>
                </c:pt>
                <c:pt idx="4576" formatCode="0.0">
                  <c:v>43.932529187500009</c:v>
                </c:pt>
                <c:pt idx="4577" formatCode="0.0">
                  <c:v>44.738554187500007</c:v>
                </c:pt>
                <c:pt idx="4578" formatCode="0.0">
                  <c:v>41.215553249999992</c:v>
                </c:pt>
                <c:pt idx="4579" formatCode="0.0">
                  <c:v>29.658498125000001</c:v>
                </c:pt>
                <c:pt idx="4580" formatCode="0.0">
                  <c:v>18.145102687500003</c:v>
                </c:pt>
                <c:pt idx="4581" formatCode="0.0">
                  <c:v>13.029530687500001</c:v>
                </c:pt>
                <c:pt idx="4582" formatCode="0.0">
                  <c:v>8.5386280624999991</c:v>
                </c:pt>
                <c:pt idx="4583" formatCode="0.0">
                  <c:v>4.9536975374999992</c:v>
                </c:pt>
                <c:pt idx="4584" formatCode="0.0">
                  <c:v>3.3835608375000001</c:v>
                </c:pt>
                <c:pt idx="4585" formatCode="0.0">
                  <c:v>2.2532451125000006</c:v>
                </c:pt>
                <c:pt idx="4586" formatCode="0.0">
                  <c:v>1.6317326687499998</c:v>
                </c:pt>
                <c:pt idx="4587" formatCode="0.0">
                  <c:v>1.8221560750000001</c:v>
                </c:pt>
                <c:pt idx="4588" formatCode="0.0">
                  <c:v>3.9598687125000005</c:v>
                </c:pt>
                <c:pt idx="4589" formatCode="0.0">
                  <c:v>15.54788863125</c:v>
                </c:pt>
                <c:pt idx="4590" formatCode="0.0">
                  <c:v>28.601262000000002</c:v>
                </c:pt>
                <c:pt idx="4591" formatCode="0.0">
                  <c:v>34.405313687500005</c:v>
                </c:pt>
                <c:pt idx="4592" formatCode="0.0">
                  <c:v>48.981604125000011</c:v>
                </c:pt>
                <c:pt idx="4593" formatCode="0.0">
                  <c:v>56.669739250000006</c:v>
                </c:pt>
                <c:pt idx="4594" formatCode="0.0">
                  <c:v>57.525469125000001</c:v>
                </c:pt>
                <c:pt idx="4595" formatCode="0.0">
                  <c:v>66.741021624999988</c:v>
                </c:pt>
                <c:pt idx="4596" formatCode="0.0">
                  <c:v>68.017227874999989</c:v>
                </c:pt>
                <c:pt idx="4597" formatCode="0.0">
                  <c:v>66.182177625000008</c:v>
                </c:pt>
                <c:pt idx="4598" formatCode="0.0">
                  <c:v>69.36799143750001</c:v>
                </c:pt>
                <c:pt idx="4599" formatCode="0.0">
                  <c:v>74.449307374999989</c:v>
                </c:pt>
                <c:pt idx="4600" formatCode="0.0">
                  <c:v>70.259992437500003</c:v>
                </c:pt>
                <c:pt idx="4601" formatCode="0.0">
                  <c:v>65.9074574375</c:v>
                </c:pt>
                <c:pt idx="4602" formatCode="0.0">
                  <c:v>49.486041437499992</c:v>
                </c:pt>
                <c:pt idx="4603" formatCode="0.0">
                  <c:v>40.723206312500004</c:v>
                </c:pt>
                <c:pt idx="4604" formatCode="0.0">
                  <c:v>42.407126875000003</c:v>
                </c:pt>
                <c:pt idx="4605" formatCode="0.0">
                  <c:v>36.410300875000004</c:v>
                </c:pt>
                <c:pt idx="4606" formatCode="0.0">
                  <c:v>24.048564124999999</c:v>
                </c:pt>
                <c:pt idx="4607" formatCode="0.0">
                  <c:v>19.9989601875</c:v>
                </c:pt>
                <c:pt idx="4608" formatCode="0.0">
                  <c:v>33.233890687500008</c:v>
                </c:pt>
                <c:pt idx="4609" formatCode="0.0">
                  <c:v>20.435557062499996</c:v>
                </c:pt>
                <c:pt idx="4610" formatCode="0.0">
                  <c:v>11.904454124999999</c:v>
                </c:pt>
                <c:pt idx="4611" formatCode="0.0">
                  <c:v>16.175043250000002</c:v>
                </c:pt>
                <c:pt idx="4612" formatCode="0.0">
                  <c:v>20.441602249999999</c:v>
                </c:pt>
                <c:pt idx="4613" formatCode="0.0">
                  <c:v>28.286240562500002</c:v>
                </c:pt>
                <c:pt idx="4614" formatCode="0.0">
                  <c:v>29.0385305625</c:v>
                </c:pt>
                <c:pt idx="4615" formatCode="0.0">
                  <c:v>30.974333937499999</c:v>
                </c:pt>
                <c:pt idx="4616" formatCode="0.0">
                  <c:v>32.370772249999995</c:v>
                </c:pt>
                <c:pt idx="4617" formatCode="0.0">
                  <c:v>35.900490062499998</c:v>
                </c:pt>
                <c:pt idx="4618" formatCode="0.0">
                  <c:v>40.204663562500002</c:v>
                </c:pt>
                <c:pt idx="4619" formatCode="0.0">
                  <c:v>44.175680062500007</c:v>
                </c:pt>
                <c:pt idx="4620" formatCode="0.0">
                  <c:v>45.286651187499992</c:v>
                </c:pt>
                <c:pt idx="4621" formatCode="0.0">
                  <c:v>44.535704562500008</c:v>
                </c:pt>
                <c:pt idx="4622" formatCode="0.0">
                  <c:v>47.861229374999994</c:v>
                </c:pt>
                <c:pt idx="4623" formatCode="0.0">
                  <c:v>46.757646812499999</c:v>
                </c:pt>
                <c:pt idx="4624" formatCode="0.0">
                  <c:v>51.120928812500004</c:v>
                </c:pt>
                <c:pt idx="4625" formatCode="0.0">
                  <c:v>46.212236562500003</c:v>
                </c:pt>
                <c:pt idx="4626" formatCode="0.0">
                  <c:v>42.338614749999991</c:v>
                </c:pt>
                <c:pt idx="4627" formatCode="0.0">
                  <c:v>38.796134875</c:v>
                </c:pt>
                <c:pt idx="4628" formatCode="0.0">
                  <c:v>32.502423</c:v>
                </c:pt>
                <c:pt idx="4629" formatCode="0.0">
                  <c:v>42.778570062500002</c:v>
                </c:pt>
                <c:pt idx="4630" formatCode="0.0">
                  <c:v>30.705658937500004</c:v>
                </c:pt>
                <c:pt idx="4631" formatCode="0.0">
                  <c:v>29.763281374999998</c:v>
                </c:pt>
                <c:pt idx="4632" formatCode="0.0">
                  <c:v>51.237802437500008</c:v>
                </c:pt>
                <c:pt idx="4633" formatCode="0.0">
                  <c:v>47.421945750000006</c:v>
                </c:pt>
                <c:pt idx="4634" formatCode="0.0">
                  <c:v>47.505906687500016</c:v>
                </c:pt>
                <c:pt idx="4635" formatCode="0.0">
                  <c:v>43.206435000000006</c:v>
                </c:pt>
                <c:pt idx="4636" formatCode="0.0">
                  <c:v>41.92955706250001</c:v>
                </c:pt>
                <c:pt idx="4637" formatCode="0.0">
                  <c:v>35.519643250000001</c:v>
                </c:pt>
                <c:pt idx="4638" formatCode="0.0">
                  <c:v>39.618952062500007</c:v>
                </c:pt>
                <c:pt idx="4639" formatCode="0.0">
                  <c:v>45.458603187500003</c:v>
                </c:pt>
                <c:pt idx="4640" formatCode="0.0">
                  <c:v>48.737109875000016</c:v>
                </c:pt>
                <c:pt idx="4641" formatCode="0.0">
                  <c:v>46.247836000000007</c:v>
                </c:pt>
                <c:pt idx="4642" formatCode="0.0">
                  <c:v>38.976818812499999</c:v>
                </c:pt>
                <c:pt idx="4643" formatCode="0.0">
                  <c:v>35.755405562500002</c:v>
                </c:pt>
                <c:pt idx="4644" formatCode="0.0">
                  <c:v>41.693794750000009</c:v>
                </c:pt>
                <c:pt idx="4645" formatCode="0.0">
                  <c:v>42.253982125</c:v>
                </c:pt>
                <c:pt idx="4646" formatCode="0.0">
                  <c:v>42.94044675</c:v>
                </c:pt>
                <c:pt idx="4647" formatCode="0.0">
                  <c:v>43.158745187500003</c:v>
                </c:pt>
                <c:pt idx="4648" formatCode="0.0">
                  <c:v>43.968800312499994</c:v>
                </c:pt>
                <c:pt idx="4649" formatCode="0.0">
                  <c:v>39.377144562499993</c:v>
                </c:pt>
                <c:pt idx="4650" formatCode="0.0">
                  <c:v>35.609649374999996</c:v>
                </c:pt>
                <c:pt idx="4651" formatCode="0.0">
                  <c:v>35.520986625000006</c:v>
                </c:pt>
                <c:pt idx="4652" formatCode="0.0">
                  <c:v>34.718991750000008</c:v>
                </c:pt>
                <c:pt idx="4653" formatCode="0.0">
                  <c:v>32.908122250000005</c:v>
                </c:pt>
                <c:pt idx="4654" formatCode="0.0">
                  <c:v>29.915754437500002</c:v>
                </c:pt>
                <c:pt idx="4655" formatCode="0.0">
                  <c:v>16.838670499999999</c:v>
                </c:pt>
                <c:pt idx="4656" formatCode="0.0">
                  <c:v>15.968163499999999</c:v>
                </c:pt>
                <c:pt idx="4657" formatCode="0.0">
                  <c:v>11.093727312499999</c:v>
                </c:pt>
                <c:pt idx="4658" formatCode="0.0">
                  <c:v>6.9717154624999997</c:v>
                </c:pt>
                <c:pt idx="4659" formatCode="0.0">
                  <c:v>5.13297093125</c:v>
                </c:pt>
                <c:pt idx="4660" formatCode="0.0">
                  <c:v>17.713677806249997</c:v>
                </c:pt>
                <c:pt idx="4661" formatCode="0.0">
                  <c:v>30.404071249999998</c:v>
                </c:pt>
                <c:pt idx="4662" formatCode="0.0">
                  <c:v>32.040973687499992</c:v>
                </c:pt>
                <c:pt idx="4663" formatCode="0.0">
                  <c:v>33.556300687500006</c:v>
                </c:pt>
                <c:pt idx="4664" formatCode="0.0">
                  <c:v>34.532934312500011</c:v>
                </c:pt>
                <c:pt idx="4665" formatCode="0.0">
                  <c:v>38.502607437500011</c:v>
                </c:pt>
                <c:pt idx="4666" formatCode="0.0">
                  <c:v>40.250338312500006</c:v>
                </c:pt>
                <c:pt idx="4667" formatCode="0.0">
                  <c:v>41.717975500000001</c:v>
                </c:pt>
                <c:pt idx="4668" formatCode="0.0">
                  <c:v>42.460861874999999</c:v>
                </c:pt>
                <c:pt idx="4669" formatCode="0.0">
                  <c:v>44.526300937499997</c:v>
                </c:pt>
                <c:pt idx="4670" formatCode="0.0">
                  <c:v>47.078713437500006</c:v>
                </c:pt>
                <c:pt idx="4671" formatCode="0.0">
                  <c:v>50.830759812499998</c:v>
                </c:pt>
                <c:pt idx="4672" formatCode="0.0">
                  <c:v>53.380485562499999</c:v>
                </c:pt>
                <c:pt idx="4673" formatCode="0.0">
                  <c:v>49.936072062500003</c:v>
                </c:pt>
                <c:pt idx="4674" formatCode="0.0">
                  <c:v>30.488703874999995</c:v>
                </c:pt>
                <c:pt idx="4675" formatCode="0.0">
                  <c:v>30.312050062500003</c:v>
                </c:pt>
                <c:pt idx="4676" formatCode="0.0">
                  <c:v>22.41367675</c:v>
                </c:pt>
                <c:pt idx="4677" formatCode="0.0">
                  <c:v>18.022855562500006</c:v>
                </c:pt>
                <c:pt idx="4678" formatCode="0.0">
                  <c:v>13.346567187499996</c:v>
                </c:pt>
                <c:pt idx="4679" formatCode="0.0">
                  <c:v>13.6407663125</c:v>
                </c:pt>
                <c:pt idx="4680" formatCode="0.0">
                  <c:v>16.438344749999999</c:v>
                </c:pt>
                <c:pt idx="4681" formatCode="0.0">
                  <c:v>13.597778312499999</c:v>
                </c:pt>
                <c:pt idx="4682" formatCode="0.0">
                  <c:v>19.888803437499998</c:v>
                </c:pt>
                <c:pt idx="4683" formatCode="0.0">
                  <c:v>27.534622250000002</c:v>
                </c:pt>
                <c:pt idx="4684" formatCode="0.0">
                  <c:v>31.458620624999998</c:v>
                </c:pt>
                <c:pt idx="4685" formatCode="0.0">
                  <c:v>34.307247312499996</c:v>
                </c:pt>
                <c:pt idx="4686" formatCode="0.0">
                  <c:v>35.526360124999997</c:v>
                </c:pt>
                <c:pt idx="4687" formatCode="0.0">
                  <c:v>36.201406062500006</c:v>
                </c:pt>
                <c:pt idx="4688" formatCode="0.0">
                  <c:v>30.228089124999997</c:v>
                </c:pt>
                <c:pt idx="4689" formatCode="0.0">
                  <c:v>29.041217312500002</c:v>
                </c:pt>
                <c:pt idx="4690" formatCode="0.0">
                  <c:v>31.023367125000004</c:v>
                </c:pt>
                <c:pt idx="4691" formatCode="0.0">
                  <c:v>31.009261687499997</c:v>
                </c:pt>
                <c:pt idx="4692" formatCode="0.0">
                  <c:v>36.417017749999999</c:v>
                </c:pt>
                <c:pt idx="4693" formatCode="0.0">
                  <c:v>43.578549875000007</c:v>
                </c:pt>
                <c:pt idx="4694" formatCode="0.0">
                  <c:v>42.789988749999999</c:v>
                </c:pt>
                <c:pt idx="4695" formatCode="0.0">
                  <c:v>45.860272312500008</c:v>
                </c:pt>
                <c:pt idx="4696" formatCode="0.0">
                  <c:v>47.12237312500001</c:v>
                </c:pt>
                <c:pt idx="4697" formatCode="0.0">
                  <c:v>45.646003999999998</c:v>
                </c:pt>
                <c:pt idx="4698" formatCode="0.0">
                  <c:v>38.825689124999997</c:v>
                </c:pt>
                <c:pt idx="4699" formatCode="0.0">
                  <c:v>37.1525155625</c:v>
                </c:pt>
                <c:pt idx="4700" formatCode="0.0">
                  <c:v>16.962932687499997</c:v>
                </c:pt>
                <c:pt idx="4701" formatCode="0.0">
                  <c:v>8.4771014874999988</c:v>
                </c:pt>
                <c:pt idx="4702" formatCode="0.0">
                  <c:v>3.91224606875</c:v>
                </c:pt>
                <c:pt idx="4703" formatCode="0.0">
                  <c:v>1.7712421625000001</c:v>
                </c:pt>
                <c:pt idx="4704" formatCode="0.0">
                  <c:v>1.3844173312499999</c:v>
                </c:pt>
                <c:pt idx="4705" formatCode="0.0">
                  <c:v>1.6244784437500002</c:v>
                </c:pt>
                <c:pt idx="4706" formatCode="0.0">
                  <c:v>1.6989014187499993</c:v>
                </c:pt>
                <c:pt idx="4707" formatCode="0.0">
                  <c:v>2.1044663312499998</c:v>
                </c:pt>
                <c:pt idx="4708" formatCode="0.0">
                  <c:v>9.3240994249999982</c:v>
                </c:pt>
                <c:pt idx="4709" formatCode="0.0">
                  <c:v>23.243882499999998</c:v>
                </c:pt>
                <c:pt idx="4710" formatCode="0.0">
                  <c:v>28.606635500000003</c:v>
                </c:pt>
                <c:pt idx="4711" formatCode="0.0">
                  <c:v>33.820945562500007</c:v>
                </c:pt>
                <c:pt idx="4712" formatCode="0.0">
                  <c:v>39.6108918125</c:v>
                </c:pt>
                <c:pt idx="4713" formatCode="0.0">
                  <c:v>42.063894562500003</c:v>
                </c:pt>
                <c:pt idx="4714" formatCode="0.0">
                  <c:v>43.416001500000007</c:v>
                </c:pt>
                <c:pt idx="4715" formatCode="0.0">
                  <c:v>43.641016812499998</c:v>
                </c:pt>
                <c:pt idx="4716" formatCode="0.0">
                  <c:v>45.355835000000013</c:v>
                </c:pt>
                <c:pt idx="4717" formatCode="0.0">
                  <c:v>50.165789187500003</c:v>
                </c:pt>
                <c:pt idx="4718" formatCode="0.0">
                  <c:v>50.488870875000003</c:v>
                </c:pt>
                <c:pt idx="4719" formatCode="0.0">
                  <c:v>50.574175187500003</c:v>
                </c:pt>
                <c:pt idx="4720" formatCode="0.0">
                  <c:v>51.602528749999998</c:v>
                </c:pt>
                <c:pt idx="4721" formatCode="0.0">
                  <c:v>44.661981812499995</c:v>
                </c:pt>
                <c:pt idx="4722" formatCode="0.0">
                  <c:v>49.709041687499997</c:v>
                </c:pt>
                <c:pt idx="4723" formatCode="0.0">
                  <c:v>52.472364062500013</c:v>
                </c:pt>
                <c:pt idx="4724" formatCode="0.0">
                  <c:v>38.439468812499996</c:v>
                </c:pt>
                <c:pt idx="4725" formatCode="0.0">
                  <c:v>29.350865249999998</c:v>
                </c:pt>
                <c:pt idx="4726" formatCode="0.0">
                  <c:v>20.972907062499996</c:v>
                </c:pt>
                <c:pt idx="4727" formatCode="0.0">
                  <c:v>23.531364749999995</c:v>
                </c:pt>
                <c:pt idx="4728" formatCode="0.0">
                  <c:v>20.019110812499999</c:v>
                </c:pt>
                <c:pt idx="4729" formatCode="0.0">
                  <c:v>15.336105562499998</c:v>
                </c:pt>
                <c:pt idx="4730" formatCode="0.0">
                  <c:v>15.719639124999997</c:v>
                </c:pt>
                <c:pt idx="4731" formatCode="0.0">
                  <c:v>10.663981649999998</c:v>
                </c:pt>
                <c:pt idx="4732" formatCode="0.0">
                  <c:v>12.9516149375</c:v>
                </c:pt>
                <c:pt idx="4733" formatCode="0.0">
                  <c:v>27.509098125000001</c:v>
                </c:pt>
                <c:pt idx="4734" formatCode="0.0">
                  <c:v>22.396212874999993</c:v>
                </c:pt>
                <c:pt idx="4735" formatCode="0.0">
                  <c:v>18.718052125</c:v>
                </c:pt>
                <c:pt idx="4736" formatCode="0.0">
                  <c:v>23.010135250000001</c:v>
                </c:pt>
                <c:pt idx="4737" formatCode="0.0">
                  <c:v>33.878039000000008</c:v>
                </c:pt>
                <c:pt idx="4738" formatCode="0.0">
                  <c:v>33.0773875</c:v>
                </c:pt>
                <c:pt idx="4739" formatCode="0.0">
                  <c:v>37.998841812500011</c:v>
                </c:pt>
                <c:pt idx="4740" formatCode="0.0">
                  <c:v>44.420174312500009</c:v>
                </c:pt>
                <c:pt idx="4741" formatCode="0.0">
                  <c:v>45.511666500000004</c:v>
                </c:pt>
                <c:pt idx="4742" formatCode="0.0">
                  <c:v>40.372585437500007</c:v>
                </c:pt>
                <c:pt idx="4743" formatCode="0.0">
                  <c:v>43.747815125000002</c:v>
                </c:pt>
                <c:pt idx="4744" formatCode="0.0">
                  <c:v>44.406068875000003</c:v>
                </c:pt>
                <c:pt idx="4745" formatCode="0.0">
                  <c:v>39.823145062500011</c:v>
                </c:pt>
                <c:pt idx="4746" formatCode="0.0">
                  <c:v>36.647406562500002</c:v>
                </c:pt>
                <c:pt idx="4747" formatCode="0.0">
                  <c:v>19.679236937500001</c:v>
                </c:pt>
                <c:pt idx="4748" formatCode="0.0">
                  <c:v>10.070075562500001</c:v>
                </c:pt>
                <c:pt idx="4749" formatCode="0.0">
                  <c:v>8.1598634812499995</c:v>
                </c:pt>
                <c:pt idx="4750" formatCode="0.0">
                  <c:v>13.0163656125</c:v>
                </c:pt>
                <c:pt idx="4751" formatCode="0.0">
                  <c:v>29.857989312499996</c:v>
                </c:pt>
                <c:pt idx="4752" formatCode="0.0">
                  <c:v>31.7212504375</c:v>
                </c:pt>
                <c:pt idx="4753" formatCode="0.0">
                  <c:v>30.71036075</c:v>
                </c:pt>
                <c:pt idx="4754" formatCode="0.0">
                  <c:v>28.843741187499997</c:v>
                </c:pt>
                <c:pt idx="4755" formatCode="0.0">
                  <c:v>28.3426623125</c:v>
                </c:pt>
                <c:pt idx="4756" formatCode="0.0">
                  <c:v>28.384978624999995</c:v>
                </c:pt>
                <c:pt idx="4757" formatCode="0.0">
                  <c:v>27.444616125</c:v>
                </c:pt>
                <c:pt idx="4758" formatCode="0.0">
                  <c:v>30.385263999999999</c:v>
                </c:pt>
                <c:pt idx="4759" formatCode="0.0">
                  <c:v>32.670344875000005</c:v>
                </c:pt>
                <c:pt idx="4760" formatCode="0.0">
                  <c:v>33.329270312499993</c:v>
                </c:pt>
                <c:pt idx="4761" formatCode="0.0">
                  <c:v>33.949237875000001</c:v>
                </c:pt>
                <c:pt idx="4762" formatCode="0.0">
                  <c:v>36.782415749999998</c:v>
                </c:pt>
                <c:pt idx="4763" formatCode="0.0">
                  <c:v>37.264687375000015</c:v>
                </c:pt>
                <c:pt idx="4764" formatCode="0.0">
                  <c:v>32.867149312499997</c:v>
                </c:pt>
                <c:pt idx="4765" formatCode="0.0">
                  <c:v>34.129250124999999</c:v>
                </c:pt>
                <c:pt idx="4766" formatCode="0.0">
                  <c:v>34.823103312499995</c:v>
                </c:pt>
                <c:pt idx="4767" formatCode="0.0">
                  <c:v>33.168736999999993</c:v>
                </c:pt>
                <c:pt idx="4768" formatCode="0.0">
                  <c:v>32.560859812499999</c:v>
                </c:pt>
                <c:pt idx="4769" formatCode="0.0">
                  <c:v>32.474212125000001</c:v>
                </c:pt>
                <c:pt idx="4770" formatCode="0.0">
                  <c:v>32.7543058125</c:v>
                </c:pt>
                <c:pt idx="4771" formatCode="0.0">
                  <c:v>28.562304124999994</c:v>
                </c:pt>
                <c:pt idx="4772" formatCode="0.0">
                  <c:v>15.184975874999999</c:v>
                </c:pt>
                <c:pt idx="4773" formatCode="0.0">
                  <c:v>10.6396665625</c:v>
                </c:pt>
                <c:pt idx="4774" formatCode="0.0">
                  <c:v>9.0873967499999999</c:v>
                </c:pt>
                <c:pt idx="4775" formatCode="0.0">
                  <c:v>5.0502326875000003</c:v>
                </c:pt>
                <c:pt idx="4776" formatCode="0.0">
                  <c:v>4.6122387025000009</c:v>
                </c:pt>
                <c:pt idx="4777" formatCode="0.0">
                  <c:v>3.4994473043749998</c:v>
                </c:pt>
                <c:pt idx="4778" formatCode="0.0">
                  <c:v>2.8302651987499998</c:v>
                </c:pt>
                <c:pt idx="4779" formatCode="0.0">
                  <c:v>2.78741153625</c:v>
                </c:pt>
                <c:pt idx="4780" formatCode="0.0">
                  <c:v>5.7590913737500014</c:v>
                </c:pt>
                <c:pt idx="4781" formatCode="0.0">
                  <c:v>17.366227518750005</c:v>
                </c:pt>
                <c:pt idx="4782" formatCode="0.0">
                  <c:v>27.026772987499996</c:v>
                </c:pt>
                <c:pt idx="4783" formatCode="0.0">
                  <c:v>34.845349825</c:v>
                </c:pt>
                <c:pt idx="4784" formatCode="0.0">
                  <c:v>34.106493575000009</c:v>
                </c:pt>
                <c:pt idx="4785" formatCode="0.0">
                  <c:v>34.026697100000007</c:v>
                </c:pt>
                <c:pt idx="4786" formatCode="0.0">
                  <c:v>32.101237712500001</c:v>
                </c:pt>
                <c:pt idx="4787" formatCode="0.0">
                  <c:v>29.654884668749993</c:v>
                </c:pt>
                <c:pt idx="4788" formatCode="0.0">
                  <c:v>34.025219387499995</c:v>
                </c:pt>
                <c:pt idx="4789" formatCode="0.0">
                  <c:v>32.558589731250009</c:v>
                </c:pt>
                <c:pt idx="4790" formatCode="0.0">
                  <c:v>31.231603906250005</c:v>
                </c:pt>
                <c:pt idx="4791" formatCode="0.0">
                  <c:v>31.9859761375</c:v>
                </c:pt>
                <c:pt idx="4792" formatCode="0.0">
                  <c:v>35.497759893750008</c:v>
                </c:pt>
                <c:pt idx="4793" formatCode="0.0">
                  <c:v>40.434058500000013</c:v>
                </c:pt>
                <c:pt idx="4794" formatCode="0.0">
                  <c:v>40.968251568750013</c:v>
                </c:pt>
                <c:pt idx="4795" formatCode="0.0">
                  <c:v>36.219622450000003</c:v>
                </c:pt>
                <c:pt idx="4796" formatCode="0.0">
                  <c:v>21.489045393750004</c:v>
                </c:pt>
                <c:pt idx="4797" formatCode="0.0">
                  <c:v>12.880631225000004</c:v>
                </c:pt>
                <c:pt idx="4798" formatCode="0.0">
                  <c:v>10.540673481250002</c:v>
                </c:pt>
                <c:pt idx="4799" formatCode="0.0">
                  <c:v>13.060173293750003</c:v>
                </c:pt>
                <c:pt idx="4800" formatCode="0.0">
                  <c:v>23.34061915625</c:v>
                </c:pt>
                <c:pt idx="4801" formatCode="0.0">
                  <c:v>27.395462256249996</c:v>
                </c:pt>
                <c:pt idx="4802" formatCode="0.0">
                  <c:v>19.232578406249996</c:v>
                </c:pt>
                <c:pt idx="4803" formatCode="0.0">
                  <c:v>9.9509923081249987</c:v>
                </c:pt>
                <c:pt idx="4804" formatCode="0.0">
                  <c:v>23.969385824999996</c:v>
                </c:pt>
                <c:pt idx="4805" formatCode="0.0">
                  <c:v>30.984087062500006</c:v>
                </c:pt>
                <c:pt idx="4806" formatCode="0.0">
                  <c:v>44.373640025000014</c:v>
                </c:pt>
                <c:pt idx="4807" formatCode="0.0">
                  <c:v>57.041330431249996</c:v>
                </c:pt>
                <c:pt idx="4808" formatCode="0.0">
                  <c:v>60.982389668749995</c:v>
                </c:pt>
                <c:pt idx="4809" formatCode="0.0">
                  <c:v>62.701708162500012</c:v>
                </c:pt>
                <c:pt idx="4810" formatCode="0.0">
                  <c:v>61.371766912500014</c:v>
                </c:pt>
                <c:pt idx="4811" formatCode="0.0">
                  <c:v>57.922785937500002</c:v>
                </c:pt>
                <c:pt idx="4812" formatCode="0.0">
                  <c:v>57.797919231250013</c:v>
                </c:pt>
                <c:pt idx="4813" formatCode="0.0">
                  <c:v>65.473896812500001</c:v>
                </c:pt>
                <c:pt idx="4814" formatCode="0.0">
                  <c:v>64.472007737500022</c:v>
                </c:pt>
                <c:pt idx="4815" formatCode="0.0">
                  <c:v>64.964086000000009</c:v>
                </c:pt>
                <c:pt idx="4816" formatCode="0.0">
                  <c:v>66.065720668750004</c:v>
                </c:pt>
                <c:pt idx="4817" formatCode="0.0">
                  <c:v>71.0034969875</c:v>
                </c:pt>
                <c:pt idx="4818" formatCode="0.0">
                  <c:v>67.329164856250017</c:v>
                </c:pt>
                <c:pt idx="4819" formatCode="0.0">
                  <c:v>54.459766693750005</c:v>
                </c:pt>
                <c:pt idx="4820" formatCode="0.0">
                  <c:v>43.833536106250008</c:v>
                </c:pt>
                <c:pt idx="4821" formatCode="0.0">
                  <c:v>35.680996243750009</c:v>
                </c:pt>
                <c:pt idx="4822" formatCode="0.0">
                  <c:v>27.277245256250001</c:v>
                </c:pt>
                <c:pt idx="4823" formatCode="0.0">
                  <c:v>28.329376556250004</c:v>
                </c:pt>
                <c:pt idx="4824" formatCode="0.0">
                  <c:v>39.647915450000006</c:v>
                </c:pt>
                <c:pt idx="4825" formatCode="0.0">
                  <c:v>39.73214506250001</c:v>
                </c:pt>
                <c:pt idx="4826" formatCode="0.0">
                  <c:v>32.347276843750002</c:v>
                </c:pt>
                <c:pt idx="4827" formatCode="0.0">
                  <c:v>27.149423125000002</c:v>
                </c:pt>
                <c:pt idx="4828" formatCode="0.0">
                  <c:v>25.909622337499997</c:v>
                </c:pt>
                <c:pt idx="4829" formatCode="0.0">
                  <c:v>37.246632637500014</c:v>
                </c:pt>
                <c:pt idx="4830" formatCode="0.0">
                  <c:v>34.510647943750008</c:v>
                </c:pt>
                <c:pt idx="4831" formatCode="0.0">
                  <c:v>33.530924556250007</c:v>
                </c:pt>
                <c:pt idx="4832" formatCode="0.0">
                  <c:v>33.578211356250002</c:v>
                </c:pt>
                <c:pt idx="4833" formatCode="0.0">
                  <c:v>33.16814613750001</c:v>
                </c:pt>
                <c:pt idx="4834" formatCode="0.0">
                  <c:v>31.434050518750002</c:v>
                </c:pt>
                <c:pt idx="4835" formatCode="0.0">
                  <c:v>33.627714725000004</c:v>
                </c:pt>
                <c:pt idx="4836" formatCode="0.0">
                  <c:v>48.851108900000007</c:v>
                </c:pt>
                <c:pt idx="4837" formatCode="0.0">
                  <c:v>49.833048856250009</c:v>
                </c:pt>
                <c:pt idx="4838" formatCode="0.0">
                  <c:v>48.120380068750009</c:v>
                </c:pt>
                <c:pt idx="4839" formatCode="0.0">
                  <c:v>43.920721143750001</c:v>
                </c:pt>
                <c:pt idx="4840" formatCode="0.0">
                  <c:v>42.443008643750019</c:v>
                </c:pt>
                <c:pt idx="4841" formatCode="0.0">
                  <c:v>34.835744693749994</c:v>
                </c:pt>
                <c:pt idx="4842" formatCode="0.0">
                  <c:v>36.677713325000006</c:v>
                </c:pt>
                <c:pt idx="4843" formatCode="0.0">
                  <c:v>17.266481925000001</c:v>
                </c:pt>
                <c:pt idx="4844" formatCode="0.0">
                  <c:v>8.7076450106250007</c:v>
                </c:pt>
                <c:pt idx="4845" formatCode="0.0">
                  <c:v>5.0306529968749993</c:v>
                </c:pt>
                <c:pt idx="4846" formatCode="0.0">
                  <c:v>2.828861371875</c:v>
                </c:pt>
                <c:pt idx="4847" formatCode="0.0">
                  <c:v>2.3531857181249993</c:v>
                </c:pt>
                <c:pt idx="4848" formatCode="0.0">
                  <c:v>4.2983725674999995</c:v>
                </c:pt>
                <c:pt idx="4849" formatCode="0.0">
                  <c:v>8.0181443581249994</c:v>
                </c:pt>
                <c:pt idx="4850" formatCode="0.0">
                  <c:v>11.953366631249999</c:v>
                </c:pt>
                <c:pt idx="4851" formatCode="0.0">
                  <c:v>22.400055149999996</c:v>
                </c:pt>
                <c:pt idx="4852" formatCode="0.0">
                  <c:v>47.479052843749997</c:v>
                </c:pt>
                <c:pt idx="4853" formatCode="0.0">
                  <c:v>57.007343043750005</c:v>
                </c:pt>
                <c:pt idx="4854" formatCode="0.0">
                  <c:v>49.235314150000015</c:v>
                </c:pt>
                <c:pt idx="4855" formatCode="0.0">
                  <c:v>46.428399256250025</c:v>
                </c:pt>
                <c:pt idx="4856" formatCode="0.0">
                  <c:v>37.448340393750001</c:v>
                </c:pt>
                <c:pt idx="4857" formatCode="0.0">
                  <c:v>34.630342656250008</c:v>
                </c:pt>
                <c:pt idx="4858" formatCode="0.0">
                  <c:v>40.79683691875001</c:v>
                </c:pt>
                <c:pt idx="4859" formatCode="0.0">
                  <c:v>45.540294043750009</c:v>
                </c:pt>
                <c:pt idx="4860" formatCode="0.0">
                  <c:v>47.963742543750008</c:v>
                </c:pt>
                <c:pt idx="4861" formatCode="0.0">
                  <c:v>47.445065456250013</c:v>
                </c:pt>
                <c:pt idx="4862" formatCode="0.0">
                  <c:v>45.654816762500005</c:v>
                </c:pt>
                <c:pt idx="4863" formatCode="0.0">
                  <c:v>47.114057856250007</c:v>
                </c:pt>
                <c:pt idx="4864" formatCode="0.0">
                  <c:v>48.039105881250009</c:v>
                </c:pt>
                <c:pt idx="4865" formatCode="0.0">
                  <c:v>47.798977600000008</c:v>
                </c:pt>
                <c:pt idx="4866" formatCode="0.0">
                  <c:v>45.866129649999998</c:v>
                </c:pt>
                <c:pt idx="4867" formatCode="0.0">
                  <c:v>42.010038881250004</c:v>
                </c:pt>
                <c:pt idx="4868" formatCode="0.0">
                  <c:v>32.925062431250005</c:v>
                </c:pt>
                <c:pt idx="4869" formatCode="0.0">
                  <c:v>25.614818693750006</c:v>
                </c:pt>
                <c:pt idx="4870" formatCode="0.0">
                  <c:v>18.45973476875</c:v>
                </c:pt>
                <c:pt idx="4871" formatCode="0.0">
                  <c:v>18.907481656249995</c:v>
                </c:pt>
                <c:pt idx="4872" formatCode="0.0">
                  <c:v>15.762909456250002</c:v>
                </c:pt>
                <c:pt idx="4873" formatCode="0.0">
                  <c:v>13.028402475000002</c:v>
                </c:pt>
                <c:pt idx="4874" formatCode="0.0">
                  <c:v>11.342332512500001</c:v>
                </c:pt>
                <c:pt idx="4875" formatCode="0.0">
                  <c:v>8.2428305437499994</c:v>
                </c:pt>
                <c:pt idx="4876" formatCode="0.0">
                  <c:v>22.094907518750002</c:v>
                </c:pt>
                <c:pt idx="4877" formatCode="0.0">
                  <c:v>24.653566712500002</c:v>
                </c:pt>
                <c:pt idx="4878" formatCode="0.0">
                  <c:v>24.577464518750002</c:v>
                </c:pt>
                <c:pt idx="4879" formatCode="0.0">
                  <c:v>23.7846717625</c:v>
                </c:pt>
                <c:pt idx="4880" formatCode="0.0">
                  <c:v>22.889916843750004</c:v>
                </c:pt>
                <c:pt idx="4881" formatCode="0.0">
                  <c:v>20.431742100000001</c:v>
                </c:pt>
                <c:pt idx="4882" formatCode="0.0">
                  <c:v>19.225928699999994</c:v>
                </c:pt>
                <c:pt idx="4883" formatCode="0.0">
                  <c:v>19.29168690625</c:v>
                </c:pt>
                <c:pt idx="4884" formatCode="0.0">
                  <c:v>19.323457725000004</c:v>
                </c:pt>
                <c:pt idx="4885" formatCode="0.0">
                  <c:v>20.197524668750006</c:v>
                </c:pt>
                <c:pt idx="4886" formatCode="0.0">
                  <c:v>20.441347231250006</c:v>
                </c:pt>
                <c:pt idx="4887" formatCode="0.0">
                  <c:v>20.685908650000002</c:v>
                </c:pt>
                <c:pt idx="4888" formatCode="0.0">
                  <c:v>20.914215231250001</c:v>
                </c:pt>
                <c:pt idx="4889" formatCode="0.0">
                  <c:v>20.517449425000006</c:v>
                </c:pt>
                <c:pt idx="4890" formatCode="0.0">
                  <c:v>19.692146993750004</c:v>
                </c:pt>
                <c:pt idx="4891" formatCode="0.0">
                  <c:v>19.039736925000007</c:v>
                </c:pt>
                <c:pt idx="4892" formatCode="0.0">
                  <c:v>19.301292037500001</c:v>
                </c:pt>
                <c:pt idx="4893" formatCode="0.0">
                  <c:v>17.833184668750004</c:v>
                </c:pt>
                <c:pt idx="4894" formatCode="0.0">
                  <c:v>16.4759057375</c:v>
                </c:pt>
                <c:pt idx="4895" formatCode="0.0">
                  <c:v>16.828340168750003</c:v>
                </c:pt>
                <c:pt idx="4896" formatCode="0.0">
                  <c:v>18.905265087500002</c:v>
                </c:pt>
                <c:pt idx="4897" formatCode="0.0">
                  <c:v>19.3456234125</c:v>
                </c:pt>
                <c:pt idx="4898" formatCode="0.0">
                  <c:v>16.8305567375</c:v>
                </c:pt>
                <c:pt idx="4899" formatCode="0.0">
                  <c:v>21.099668149999999</c:v>
                </c:pt>
                <c:pt idx="4900" formatCode="0.0">
                  <c:v>20.575080212500001</c:v>
                </c:pt>
                <c:pt idx="4901" formatCode="0.0">
                  <c:v>18.872016556249999</c:v>
                </c:pt>
                <c:pt idx="4902" formatCode="0.0">
                  <c:v>18.209262500000005</c:v>
                </c:pt>
                <c:pt idx="4903" formatCode="0.0">
                  <c:v>19.306464031250002</c:v>
                </c:pt>
                <c:pt idx="4904" formatCode="0.0">
                  <c:v>22.564820093750001</c:v>
                </c:pt>
                <c:pt idx="4905" formatCode="0.0">
                  <c:v>24.703070081249994</c:v>
                </c:pt>
                <c:pt idx="4906" formatCode="0.0">
                  <c:v>24.849363618750001</c:v>
                </c:pt>
                <c:pt idx="4907" formatCode="0.0">
                  <c:v>28.218548118750004</c:v>
                </c:pt>
                <c:pt idx="4908" formatCode="0.0">
                  <c:v>27.548405500000001</c:v>
                </c:pt>
                <c:pt idx="4909" formatCode="0.0">
                  <c:v>26.152706043750005</c:v>
                </c:pt>
                <c:pt idx="4910" formatCode="0.0">
                  <c:v>25.077670200000004</c:v>
                </c:pt>
                <c:pt idx="4911" formatCode="0.0">
                  <c:v>26.215508825000001</c:v>
                </c:pt>
                <c:pt idx="4912" formatCode="0.0">
                  <c:v>26.879740593750007</c:v>
                </c:pt>
                <c:pt idx="4913" formatCode="0.0">
                  <c:v>27.04524439375</c:v>
                </c:pt>
                <c:pt idx="4914" formatCode="0.0">
                  <c:v>25.874896093750003</c:v>
                </c:pt>
                <c:pt idx="4915" formatCode="0.0">
                  <c:v>23.284466081250002</c:v>
                </c:pt>
                <c:pt idx="4916" formatCode="0.0">
                  <c:v>15.48214408125</c:v>
                </c:pt>
                <c:pt idx="4917" formatCode="0.0">
                  <c:v>18.7959143625</c:v>
                </c:pt>
                <c:pt idx="4918" formatCode="0.0">
                  <c:v>25.805443606249998</c:v>
                </c:pt>
                <c:pt idx="4919" formatCode="0.0">
                  <c:v>27.801833193750003</c:v>
                </c:pt>
                <c:pt idx="4920" formatCode="0.0">
                  <c:v>28.039006050000005</c:v>
                </c:pt>
                <c:pt idx="4921" formatCode="0.0">
                  <c:v>26.891562293750003</c:v>
                </c:pt>
                <c:pt idx="4922" formatCode="0.0">
                  <c:v>27.374774281249998</c:v>
                </c:pt>
                <c:pt idx="4923" formatCode="0.0">
                  <c:v>24.980880031250003</c:v>
                </c:pt>
                <c:pt idx="4924" formatCode="0.0">
                  <c:v>26.285700168749997</c:v>
                </c:pt>
                <c:pt idx="4925" formatCode="0.0">
                  <c:v>26.731969343750006</c:v>
                </c:pt>
                <c:pt idx="4926" formatCode="0.0">
                  <c:v>26.281267031250003</c:v>
                </c:pt>
                <c:pt idx="4927" formatCode="0.0">
                  <c:v>25.006001143749998</c:v>
                </c:pt>
                <c:pt idx="4928" formatCode="0.0">
                  <c:v>24.909210975000001</c:v>
                </c:pt>
                <c:pt idx="4929" formatCode="0.0">
                  <c:v>26.706109375000004</c:v>
                </c:pt>
                <c:pt idx="4930" formatCode="0.0">
                  <c:v>26.097291825000003</c:v>
                </c:pt>
                <c:pt idx="4931" formatCode="0.0">
                  <c:v>22.941636781250001</c:v>
                </c:pt>
                <c:pt idx="4932" formatCode="0.0">
                  <c:v>21.478701406249996</c:v>
                </c:pt>
                <c:pt idx="4933" formatCode="0.0">
                  <c:v>21.510472225000001</c:v>
                </c:pt>
                <c:pt idx="4934" formatCode="0.0">
                  <c:v>20.685908650000002</c:v>
                </c:pt>
                <c:pt idx="4935" formatCode="0.0">
                  <c:v>20.061575118750003</c:v>
                </c:pt>
                <c:pt idx="4936" formatCode="0.0">
                  <c:v>20.125855612500001</c:v>
                </c:pt>
                <c:pt idx="4937" formatCode="0.0">
                  <c:v>19.986211781249999</c:v>
                </c:pt>
                <c:pt idx="4938" formatCode="0.0">
                  <c:v>20.445041512499998</c:v>
                </c:pt>
                <c:pt idx="4939" formatCode="0.0">
                  <c:v>21.628689224999999</c:v>
                </c:pt>
                <c:pt idx="4940" formatCode="0.0">
                  <c:v>22.220513081250004</c:v>
                </c:pt>
                <c:pt idx="4941" formatCode="0.0">
                  <c:v>22.813814650000008</c:v>
                </c:pt>
                <c:pt idx="4942" formatCode="0.0">
                  <c:v>22.254500468750003</c:v>
                </c:pt>
                <c:pt idx="4943" formatCode="0.0">
                  <c:v>23.326580887500008</c:v>
                </c:pt>
                <c:pt idx="4944" formatCode="0.0">
                  <c:v>24.297438</c:v>
                </c:pt>
                <c:pt idx="4945" formatCode="0.0">
                  <c:v>23.509078381250003</c:v>
                </c:pt>
                <c:pt idx="4946" formatCode="0.0">
                  <c:v>22.130372618750005</c:v>
                </c:pt>
                <c:pt idx="4947" formatCode="0.0">
                  <c:v>21.789021031249995</c:v>
                </c:pt>
                <c:pt idx="4948" formatCode="0.0">
                  <c:v>22.087518956249998</c:v>
                </c:pt>
                <c:pt idx="4949" formatCode="0.0">
                  <c:v>24.323297968750001</c:v>
                </c:pt>
                <c:pt idx="4950" formatCode="0.0">
                  <c:v>26.408350306250004</c:v>
                </c:pt>
                <c:pt idx="4951" formatCode="0.0">
                  <c:v>29.948949456249998</c:v>
                </c:pt>
                <c:pt idx="4952" formatCode="0.0">
                  <c:v>31.141463443749998</c:v>
                </c:pt>
                <c:pt idx="4953" formatCode="0.0">
                  <c:v>31.964549306250007</c:v>
                </c:pt>
                <c:pt idx="4954" formatCode="0.0">
                  <c:v>33.988276575</c:v>
                </c:pt>
                <c:pt idx="4955" formatCode="0.0">
                  <c:v>35.488154762500002</c:v>
                </c:pt>
                <c:pt idx="4956" formatCode="0.0">
                  <c:v>37.304263425000016</c:v>
                </c:pt>
                <c:pt idx="4957" formatCode="0.0">
                  <c:v>39.073824143750009</c:v>
                </c:pt>
                <c:pt idx="4958" formatCode="0.0">
                  <c:v>37.079651124999991</c:v>
                </c:pt>
                <c:pt idx="4959" formatCode="0.0">
                  <c:v>41.643566181250009</c:v>
                </c:pt>
                <c:pt idx="4960" formatCode="0.0">
                  <c:v>45.127273400000007</c:v>
                </c:pt>
                <c:pt idx="4961" formatCode="0.0">
                  <c:v>47.056427068750004</c:v>
                </c:pt>
                <c:pt idx="4962" formatCode="0.0">
                  <c:v>47.094847593750011</c:v>
                </c:pt>
                <c:pt idx="4963" formatCode="0.0">
                  <c:v>33.745931724999998</c:v>
                </c:pt>
                <c:pt idx="4964" formatCode="0.0">
                  <c:v>20.545525962500001</c:v>
                </c:pt>
                <c:pt idx="4965" formatCode="0.0">
                  <c:v>14.716689006250002</c:v>
                </c:pt>
                <c:pt idx="4966" formatCode="0.0">
                  <c:v>11.3334662375</c:v>
                </c:pt>
                <c:pt idx="4967" formatCode="0.0">
                  <c:v>9.7156665924999981</c:v>
                </c:pt>
                <c:pt idx="4968" formatCode="0.0">
                  <c:v>8.0796910837499993</c:v>
                </c:pt>
                <c:pt idx="4969" formatCode="0.0">
                  <c:v>7.1026275787499999</c:v>
                </c:pt>
                <c:pt idx="4970" formatCode="0.0">
                  <c:v>5.7818481462499998</c:v>
                </c:pt>
                <c:pt idx="4971" formatCode="0.0">
                  <c:v>5.2167708862499991</c:v>
                </c:pt>
                <c:pt idx="4972" formatCode="0.0">
                  <c:v>7.5454241293749993</c:v>
                </c:pt>
                <c:pt idx="4973" formatCode="0.0">
                  <c:v>21.173553774999998</c:v>
                </c:pt>
                <c:pt idx="4974" formatCode="0.0">
                  <c:v>25.142689550000004</c:v>
                </c:pt>
                <c:pt idx="4975" formatCode="0.0">
                  <c:v>28.907162143750003</c:v>
                </c:pt>
                <c:pt idx="4976" formatCode="0.0">
                  <c:v>35.38988688125</c:v>
                </c:pt>
                <c:pt idx="4977" formatCode="0.0">
                  <c:v>39.051658456249996</c:v>
                </c:pt>
                <c:pt idx="4978" formatCode="0.0">
                  <c:v>40.697830181250012</c:v>
                </c:pt>
                <c:pt idx="4979" formatCode="0.0">
                  <c:v>40.327663200000011</c:v>
                </c:pt>
                <c:pt idx="4980" formatCode="0.0">
                  <c:v>40.923920193750014</c:v>
                </c:pt>
                <c:pt idx="4981" formatCode="0.0">
                  <c:v>43.51582791875002</c:v>
                </c:pt>
                <c:pt idx="4982" formatCode="0.0">
                  <c:v>44.31822580625002</c:v>
                </c:pt>
                <c:pt idx="4983" formatCode="0.0">
                  <c:v>44.266505868750016</c:v>
                </c:pt>
                <c:pt idx="4984" formatCode="0.0">
                  <c:v>43.53947131875001</c:v>
                </c:pt>
                <c:pt idx="4985" formatCode="0.0">
                  <c:v>43.096896425000004</c:v>
                </c:pt>
                <c:pt idx="4986" formatCode="0.0">
                  <c:v>39.368627787500003</c:v>
                </c:pt>
                <c:pt idx="4987" formatCode="0.0">
                  <c:v>23.997462362500002</c:v>
                </c:pt>
                <c:pt idx="4988" formatCode="0.0">
                  <c:v>15.094244550000001</c:v>
                </c:pt>
                <c:pt idx="4989" formatCode="0.0">
                  <c:v>9.5206824281250011</c:v>
                </c:pt>
                <c:pt idx="4990" formatCode="0.0">
                  <c:v>7.7915371462499996</c:v>
                </c:pt>
                <c:pt idx="4991" formatCode="0.0">
                  <c:v>4.7453067131250011</c:v>
                </c:pt>
                <c:pt idx="4992" formatCode="0.0">
                  <c:v>3.5152588281249995</c:v>
                </c:pt>
                <c:pt idx="4993" formatCode="0.0">
                  <c:v>2.474505914374999</c:v>
                </c:pt>
                <c:pt idx="4994" formatCode="0.0">
                  <c:v>2.2048972687500004</c:v>
                </c:pt>
                <c:pt idx="4995" formatCode="0.0">
                  <c:v>2.0455998612500008</c:v>
                </c:pt>
                <c:pt idx="4996" formatCode="0.0">
                  <c:v>2.7342877718749992</c:v>
                </c:pt>
                <c:pt idx="4997" formatCode="0.0">
                  <c:v>7.8638711731249993</c:v>
                </c:pt>
                <c:pt idx="4998" formatCode="0.0">
                  <c:v>17.887860031250003</c:v>
                </c:pt>
                <c:pt idx="4999" formatCode="0.0">
                  <c:v>31.905440806249999</c:v>
                </c:pt>
                <c:pt idx="5000" formatCode="0.0">
                  <c:v>36.289813793750007</c:v>
                </c:pt>
                <c:pt idx="5001" formatCode="0.0">
                  <c:v>37.281358881249993</c:v>
                </c:pt>
                <c:pt idx="5002" formatCode="0.0">
                  <c:v>38.697746312500009</c:v>
                </c:pt>
                <c:pt idx="5003" formatCode="0.0">
                  <c:v>39.349417525000007</c:v>
                </c:pt>
                <c:pt idx="5004" formatCode="0.0">
                  <c:v>40.411153956250018</c:v>
                </c:pt>
                <c:pt idx="5005" formatCode="0.0">
                  <c:v>39.972273343749997</c:v>
                </c:pt>
                <c:pt idx="5006" formatCode="0.0">
                  <c:v>40.176197668750007</c:v>
                </c:pt>
                <c:pt idx="5007" formatCode="0.0">
                  <c:v>38.05420251875001</c:v>
                </c:pt>
                <c:pt idx="5008" formatCode="0.0">
                  <c:v>34.843133256249999</c:v>
                </c:pt>
                <c:pt idx="5009" formatCode="0.0">
                  <c:v>34.850521818750003</c:v>
                </c:pt>
                <c:pt idx="5010" formatCode="0.0">
                  <c:v>32.333977431250005</c:v>
                </c:pt>
                <c:pt idx="5011" formatCode="0.0">
                  <c:v>29.902401512499999</c:v>
                </c:pt>
                <c:pt idx="5012" formatCode="0.0">
                  <c:v>22.222729650000009</c:v>
                </c:pt>
                <c:pt idx="5013" formatCode="0.0">
                  <c:v>16.639192968750002</c:v>
                </c:pt>
                <c:pt idx="5014" formatCode="0.0">
                  <c:v>11.830716493750002</c:v>
                </c:pt>
                <c:pt idx="5015" formatCode="0.0">
                  <c:v>9.8323319943750001</c:v>
                </c:pt>
                <c:pt idx="5016" formatCode="0.0">
                  <c:v>9.1154936606250008</c:v>
                </c:pt>
                <c:pt idx="5017" formatCode="0.0">
                  <c:v>7.8803476675000006</c:v>
                </c:pt>
                <c:pt idx="5018" formatCode="0.0">
                  <c:v>9.2703579306249999</c:v>
                </c:pt>
                <c:pt idx="5019" formatCode="0.0">
                  <c:v>13.456939100000005</c:v>
                </c:pt>
                <c:pt idx="5020" formatCode="0.0">
                  <c:v>8.7867026293750001</c:v>
                </c:pt>
                <c:pt idx="5021" formatCode="0.0">
                  <c:v>11.329845841875001</c:v>
                </c:pt>
                <c:pt idx="5022" formatCode="0.0">
                  <c:v>14.984893825000002</c:v>
                </c:pt>
                <c:pt idx="5023" formatCode="0.0">
                  <c:v>14.461044743750005</c:v>
                </c:pt>
                <c:pt idx="5024" formatCode="0.0">
                  <c:v>13.698545093750003</c:v>
                </c:pt>
                <c:pt idx="5025" formatCode="0.0">
                  <c:v>12.808962168750002</c:v>
                </c:pt>
                <c:pt idx="5026" formatCode="0.0">
                  <c:v>13.548557275000002</c:v>
                </c:pt>
                <c:pt idx="5027" formatCode="0.0">
                  <c:v>19.203763012499998</c:v>
                </c:pt>
                <c:pt idx="5028" formatCode="0.0">
                  <c:v>21.063464193750001</c:v>
                </c:pt>
                <c:pt idx="5029" formatCode="0.0">
                  <c:v>17.087678712500004</c:v>
                </c:pt>
                <c:pt idx="5030" formatCode="0.0">
                  <c:v>15.214678118750003</c:v>
                </c:pt>
                <c:pt idx="5031" formatCode="0.0">
                  <c:v>14.755109531250001</c:v>
                </c:pt>
                <c:pt idx="5032" formatCode="0.0">
                  <c:v>14.761759237500005</c:v>
                </c:pt>
                <c:pt idx="5033" formatCode="0.0">
                  <c:v>13.989654456250001</c:v>
                </c:pt>
                <c:pt idx="5034" formatCode="0.0">
                  <c:v>14.717427862499999</c:v>
                </c:pt>
                <c:pt idx="5035" formatCode="0.0">
                  <c:v>17.580495831250001</c:v>
                </c:pt>
                <c:pt idx="5036" formatCode="0.0">
                  <c:v>21.173553775000002</c:v>
                </c:pt>
                <c:pt idx="5037" formatCode="0.0">
                  <c:v>21.938269993750009</c:v>
                </c:pt>
                <c:pt idx="5038" formatCode="0.0">
                  <c:v>24.312953981250004</c:v>
                </c:pt>
                <c:pt idx="5039" formatCode="0.0">
                  <c:v>25.6199906875</c:v>
                </c:pt>
                <c:pt idx="5040" formatCode="0.0">
                  <c:v>25.449314893750003</c:v>
                </c:pt>
                <c:pt idx="5041" formatCode="0.0">
                  <c:v>26.638134600000011</c:v>
                </c:pt>
                <c:pt idx="5042" formatCode="0.0">
                  <c:v>27.645934524999998</c:v>
                </c:pt>
                <c:pt idx="5043" formatCode="0.0">
                  <c:v>27.905273068750002</c:v>
                </c:pt>
                <c:pt idx="5044" formatCode="0.0">
                  <c:v>25.197364912499999</c:v>
                </c:pt>
                <c:pt idx="5045" formatCode="0.0">
                  <c:v>24.751834593750001</c:v>
                </c:pt>
                <c:pt idx="5046" formatCode="0.0">
                  <c:v>25.418282931250001</c:v>
                </c:pt>
                <c:pt idx="5047" formatCode="0.0">
                  <c:v>26.243585362499996</c:v>
                </c:pt>
                <c:pt idx="5048" formatCode="0.0">
                  <c:v>27.219614468749999</c:v>
                </c:pt>
                <c:pt idx="5049" formatCode="0.0">
                  <c:v>27.722775575000004</c:v>
                </c:pt>
                <c:pt idx="5050" formatCode="0.0">
                  <c:v>27.087359200000002</c:v>
                </c:pt>
                <c:pt idx="5051" formatCode="0.0">
                  <c:v>26.930721674999997</c:v>
                </c:pt>
                <c:pt idx="5052" formatCode="0.0">
                  <c:v>27.393245687500002</c:v>
                </c:pt>
                <c:pt idx="5053" formatCode="0.0">
                  <c:v>28.219286974999996</c:v>
                </c:pt>
                <c:pt idx="5054" formatCode="0.0">
                  <c:v>30.173561756249999</c:v>
                </c:pt>
                <c:pt idx="5055" formatCode="0.0">
                  <c:v>32.503914368750003</c:v>
                </c:pt>
                <c:pt idx="5056" formatCode="0.0">
                  <c:v>31.210177075000001</c:v>
                </c:pt>
                <c:pt idx="5057" formatCode="0.0">
                  <c:v>31.277412993750001</c:v>
                </c:pt>
                <c:pt idx="5058" formatCode="0.0">
                  <c:v>31.752497562500004</c:v>
                </c:pt>
                <c:pt idx="5059" formatCode="0.0">
                  <c:v>32.314767168750009</c:v>
                </c:pt>
                <c:pt idx="5060" formatCode="0.0">
                  <c:v>32.564500581249995</c:v>
                </c:pt>
                <c:pt idx="5061" formatCode="0.0">
                  <c:v>33.91512980625</c:v>
                </c:pt>
                <c:pt idx="5062" formatCode="0.0">
                  <c:v>34.352532706249995</c:v>
                </c:pt>
                <c:pt idx="5063" formatCode="0.0">
                  <c:v>35.537658131250012</c:v>
                </c:pt>
                <c:pt idx="5064" formatCode="0.0">
                  <c:v>37.270276037500004</c:v>
                </c:pt>
                <c:pt idx="5065" formatCode="0.0">
                  <c:v>37.454990100000011</c:v>
                </c:pt>
                <c:pt idx="5066" formatCode="0.0">
                  <c:v>37.348594800000015</c:v>
                </c:pt>
                <c:pt idx="5067" formatCode="0.0">
                  <c:v>35.0241530375</c:v>
                </c:pt>
                <c:pt idx="5068" formatCode="0.0">
                  <c:v>32.553417737500006</c:v>
                </c:pt>
                <c:pt idx="5069" formatCode="0.0">
                  <c:v>30.889513462499998</c:v>
                </c:pt>
                <c:pt idx="5070" formatCode="0.0">
                  <c:v>33.002642337499999</c:v>
                </c:pt>
                <c:pt idx="5071" formatCode="0.0">
                  <c:v>37.742405181250007</c:v>
                </c:pt>
                <c:pt idx="5072" formatCode="0.0">
                  <c:v>37.576162525000001</c:v>
                </c:pt>
                <c:pt idx="5073" formatCode="0.0">
                  <c:v>37.405486731250008</c:v>
                </c:pt>
                <c:pt idx="5074" formatCode="0.0">
                  <c:v>38.487172281250004</c:v>
                </c:pt>
                <c:pt idx="5075" formatCode="0.0">
                  <c:v>41.314775150000017</c:v>
                </c:pt>
                <c:pt idx="5076" formatCode="0.0">
                  <c:v>43.71605796250001</c:v>
                </c:pt>
                <c:pt idx="5077" formatCode="0.0">
                  <c:v>47.939360287500008</c:v>
                </c:pt>
                <c:pt idx="5078" formatCode="0.0">
                  <c:v>50.811294531250006</c:v>
                </c:pt>
                <c:pt idx="5079" formatCode="0.0">
                  <c:v>53.123914593750008</c:v>
                </c:pt>
                <c:pt idx="5080" formatCode="0.0">
                  <c:v>55.905708375000025</c:v>
                </c:pt>
                <c:pt idx="5081" formatCode="0.0">
                  <c:v>58.099372581250009</c:v>
                </c:pt>
                <c:pt idx="5082" formatCode="0.0">
                  <c:v>52.905213143750011</c:v>
                </c:pt>
                <c:pt idx="5083" formatCode="0.0">
                  <c:v>49.060205218750006</c:v>
                </c:pt>
                <c:pt idx="5084" formatCode="0.0">
                  <c:v>50.148540475000011</c:v>
                </c:pt>
                <c:pt idx="5085" formatCode="0.0">
                  <c:v>49.270040393750016</c:v>
                </c:pt>
                <c:pt idx="5086" formatCode="0.0">
                  <c:v>47.985169375000012</c:v>
                </c:pt>
                <c:pt idx="5087" formatCode="0.0">
                  <c:v>43.399827487500005</c:v>
                </c:pt>
                <c:pt idx="5088" formatCode="0.0">
                  <c:v>39.509010475000011</c:v>
                </c:pt>
                <c:pt idx="5089" formatCode="0.0">
                  <c:v>33.641752993749996</c:v>
                </c:pt>
                <c:pt idx="5090" formatCode="0.0">
                  <c:v>28.450548981250002</c:v>
                </c:pt>
                <c:pt idx="5091" formatCode="0.0">
                  <c:v>24.273055743750007</c:v>
                </c:pt>
                <c:pt idx="5092" formatCode="0.0">
                  <c:v>22.075697256250006</c:v>
                </c:pt>
                <c:pt idx="5093" formatCode="0.0">
                  <c:v>19.299814325000003</c:v>
                </c:pt>
                <c:pt idx="5094" formatCode="0.0">
                  <c:v>21.456535718749997</c:v>
                </c:pt>
                <c:pt idx="5095" formatCode="0.0">
                  <c:v>19.912326156250003</c:v>
                </c:pt>
                <c:pt idx="5096" formatCode="0.0">
                  <c:v>21.126266975</c:v>
                </c:pt>
                <c:pt idx="5097" formatCode="0.0">
                  <c:v>20.851412450000002</c:v>
                </c:pt>
                <c:pt idx="5098" formatCode="0.0">
                  <c:v>25.139734124999997</c:v>
                </c:pt>
                <c:pt idx="5099" formatCode="0.0">
                  <c:v>25.860857825000007</c:v>
                </c:pt>
                <c:pt idx="5100" formatCode="0.0">
                  <c:v>25.761112231249999</c:v>
                </c:pt>
                <c:pt idx="5101" formatCode="0.0">
                  <c:v>29.982197987500005</c:v>
                </c:pt>
                <c:pt idx="5102" formatCode="0.0">
                  <c:v>32.912501874999997</c:v>
                </c:pt>
                <c:pt idx="5103" formatCode="0.0">
                  <c:v>33.161496431250008</c:v>
                </c:pt>
                <c:pt idx="5104" formatCode="0.0">
                  <c:v>30.973743075000009</c:v>
                </c:pt>
                <c:pt idx="5105" formatCode="0.0">
                  <c:v>28.832537662500002</c:v>
                </c:pt>
                <c:pt idx="5106" formatCode="0.0">
                  <c:v>25.104269024999997</c:v>
                </c:pt>
                <c:pt idx="5107" formatCode="0.0">
                  <c:v>11.473110068750001</c:v>
                </c:pt>
                <c:pt idx="5108" formatCode="0.0">
                  <c:v>6.9425174293750009</c:v>
                </c:pt>
                <c:pt idx="5109" formatCode="0.0">
                  <c:v>2.9235088575000003</c:v>
                </c:pt>
                <c:pt idx="5110" formatCode="0.0">
                  <c:v>1.9061038012500005</c:v>
                </c:pt>
                <c:pt idx="5111" formatCode="0.0">
                  <c:v>1.5569203375</c:v>
                </c:pt>
                <c:pt idx="5112" formatCode="0.0">
                  <c:v>1.2785193024999997</c:v>
                </c:pt>
                <c:pt idx="5113" formatCode="0.0">
                  <c:v>1.2497777943749995</c:v>
                </c:pt>
                <c:pt idx="5114" formatCode="0.0">
                  <c:v>1.2803664431249995</c:v>
                </c:pt>
                <c:pt idx="5115" formatCode="0.0">
                  <c:v>1.2511077356250007</c:v>
                </c:pt>
                <c:pt idx="5116" formatCode="0.0">
                  <c:v>1.6084925037499991</c:v>
                </c:pt>
                <c:pt idx="5117" formatCode="0.0">
                  <c:v>1.9559027125000004</c:v>
                </c:pt>
                <c:pt idx="5118" formatCode="0.0">
                  <c:v>6.2234625268749992</c:v>
                </c:pt>
                <c:pt idx="5119" formatCode="0.0">
                  <c:v>10.801489737500003</c:v>
                </c:pt>
                <c:pt idx="5120" formatCode="0.0">
                  <c:v>18.592728893750003</c:v>
                </c:pt>
                <c:pt idx="5121" formatCode="0.0">
                  <c:v>27.481908437500003</c:v>
                </c:pt>
                <c:pt idx="5122" formatCode="0.0">
                  <c:v>29.7989616375</c:v>
                </c:pt>
                <c:pt idx="5123" formatCode="0.0">
                  <c:v>32.1455690875</c:v>
                </c:pt>
                <c:pt idx="5124" formatCode="0.0">
                  <c:v>32.271913506250009</c:v>
                </c:pt>
                <c:pt idx="5125" formatCode="0.0">
                  <c:v>32.093110293750001</c:v>
                </c:pt>
                <c:pt idx="5126" formatCode="0.0">
                  <c:v>37.543652850000015</c:v>
                </c:pt>
                <c:pt idx="5127" formatCode="0.0">
                  <c:v>37.279142312500014</c:v>
                </c:pt>
                <c:pt idx="5128" formatCode="0.0">
                  <c:v>36.086628325000007</c:v>
                </c:pt>
                <c:pt idx="5129" formatCode="0.0">
                  <c:v>34.79954073750001</c:v>
                </c:pt>
                <c:pt idx="5130" formatCode="0.0">
                  <c:v>30.264441075000004</c:v>
                </c:pt>
                <c:pt idx="5131" formatCode="0.0">
                  <c:v>20.539615112500002</c:v>
                </c:pt>
                <c:pt idx="5132" formatCode="0.0">
                  <c:v>14.297018656250001</c:v>
                </c:pt>
                <c:pt idx="5133" formatCode="0.0">
                  <c:v>12.290285081250001</c:v>
                </c:pt>
                <c:pt idx="5134" formatCode="0.0">
                  <c:v>9.1901920275000002</c:v>
                </c:pt>
                <c:pt idx="5135" formatCode="0.0">
                  <c:v>5.1921669731249995</c:v>
                </c:pt>
                <c:pt idx="5136" formatCode="0.0">
                  <c:v>4.0836609412499998</c:v>
                </c:pt>
                <c:pt idx="5137" formatCode="0.0">
                  <c:v>2.9843167268749995</c:v>
                </c:pt>
                <c:pt idx="5138" formatCode="0.0">
                  <c:v>3.1364472287500007</c:v>
                </c:pt>
                <c:pt idx="5139" formatCode="0.0">
                  <c:v>2.5351660125</c:v>
                </c:pt>
                <c:pt idx="5140" formatCode="0.0">
                  <c:v>2.5368653818750007</c:v>
                </c:pt>
                <c:pt idx="5141" formatCode="0.0">
                  <c:v>3.5485073593750007</c:v>
                </c:pt>
                <c:pt idx="5142" formatCode="0.0">
                  <c:v>12.329444462500001</c:v>
                </c:pt>
                <c:pt idx="5143" formatCode="0.0">
                  <c:v>20.165014993749999</c:v>
                </c:pt>
                <c:pt idx="5144" formatCode="0.0">
                  <c:v>24.804293387500003</c:v>
                </c:pt>
                <c:pt idx="5145" formatCode="0.0">
                  <c:v>28.64412931875</c:v>
                </c:pt>
                <c:pt idx="5146" formatCode="0.0">
                  <c:v>31.046150987500006</c:v>
                </c:pt>
                <c:pt idx="5147" formatCode="0.0">
                  <c:v>32.083505162500003</c:v>
                </c:pt>
                <c:pt idx="5148" formatCode="0.0">
                  <c:v>33.492504031250007</c:v>
                </c:pt>
                <c:pt idx="5149" formatCode="0.0">
                  <c:v>35.468205643750004</c:v>
                </c:pt>
                <c:pt idx="5150" formatCode="0.0">
                  <c:v>35.915952531250007</c:v>
                </c:pt>
                <c:pt idx="5151" formatCode="0.0">
                  <c:v>36.771548068750008</c:v>
                </c:pt>
                <c:pt idx="5152" formatCode="0.0">
                  <c:v>36.062984925000009</c:v>
                </c:pt>
                <c:pt idx="5153" formatCode="0.0">
                  <c:v>36.468617006250007</c:v>
                </c:pt>
                <c:pt idx="5154" formatCode="0.0">
                  <c:v>35.548740975000008</c:v>
                </c:pt>
                <c:pt idx="5155" formatCode="0.0">
                  <c:v>27.440532487500004</c:v>
                </c:pt>
                <c:pt idx="5156" formatCode="0.0">
                  <c:v>16.754454543750004</c:v>
                </c:pt>
                <c:pt idx="5157" formatCode="0.0">
                  <c:v>11.9541054875</c:v>
                </c:pt>
                <c:pt idx="5158" formatCode="0.0">
                  <c:v>7.1482150093750008</c:v>
                </c:pt>
                <c:pt idx="5159" formatCode="0.0">
                  <c:v>5.4387971893750011</c:v>
                </c:pt>
                <c:pt idx="5160" formatCode="0.0">
                  <c:v>3.5895138812500003</c:v>
                </c:pt>
                <c:pt idx="5161" formatCode="0.0">
                  <c:v>3.7901133531249998</c:v>
                </c:pt>
                <c:pt idx="5162" formatCode="0.0">
                  <c:v>4.3110070093749995</c:v>
                </c:pt>
                <c:pt idx="5163" formatCode="0.0">
                  <c:v>3.6055470618749998</c:v>
                </c:pt>
                <c:pt idx="5164" formatCode="0.0">
                  <c:v>3.3818213893749998</c:v>
                </c:pt>
                <c:pt idx="5165" formatCode="0.0">
                  <c:v>14.616647870000001</c:v>
                </c:pt>
                <c:pt idx="5166" formatCode="0.0">
                  <c:v>25.735252262500001</c:v>
                </c:pt>
                <c:pt idx="5167" formatCode="0.0">
                  <c:v>29.694782906250001</c:v>
                </c:pt>
                <c:pt idx="5168" formatCode="0.0">
                  <c:v>31.482815031250006</c:v>
                </c:pt>
                <c:pt idx="5169" formatCode="0.0">
                  <c:v>32.690845000000003</c:v>
                </c:pt>
                <c:pt idx="5170" formatCode="0.0">
                  <c:v>37.22742237500001</c:v>
                </c:pt>
                <c:pt idx="5171" formatCode="0.0">
                  <c:v>38.321668481250001</c:v>
                </c:pt>
                <c:pt idx="5172" formatCode="0.0">
                  <c:v>39.185391437500002</c:v>
                </c:pt>
                <c:pt idx="5173" formatCode="0.0">
                  <c:v>39.221595393750007</c:v>
                </c:pt>
                <c:pt idx="5174" formatCode="0.0">
                  <c:v>39.282920462500009</c:v>
                </c:pt>
                <c:pt idx="5175" formatCode="0.0">
                  <c:v>41.842318512499993</c:v>
                </c:pt>
                <c:pt idx="5176" formatCode="0.0">
                  <c:v>40.564097200000006</c:v>
                </c:pt>
                <c:pt idx="5177" formatCode="0.0">
                  <c:v>36.254348693750011</c:v>
                </c:pt>
                <c:pt idx="5178" formatCode="0.0">
                  <c:v>38.097056181250011</c:v>
                </c:pt>
                <c:pt idx="5179" formatCode="0.0">
                  <c:v>25.552015912499996</c:v>
                </c:pt>
                <c:pt idx="5180" formatCode="0.0">
                  <c:v>15.978655481249998</c:v>
                </c:pt>
                <c:pt idx="5181" formatCode="0.0">
                  <c:v>11.174612143750002</c:v>
                </c:pt>
                <c:pt idx="5182" formatCode="0.0">
                  <c:v>6.7341599668749987</c:v>
                </c:pt>
                <c:pt idx="5183" formatCode="0.0">
                  <c:v>6.7845499631249995</c:v>
                </c:pt>
                <c:pt idx="5184" formatCode="0.0">
                  <c:v>7.3742311362500015</c:v>
                </c:pt>
                <c:pt idx="5185" formatCode="0.0">
                  <c:v>10.864366404375001</c:v>
                </c:pt>
                <c:pt idx="5186" formatCode="0.0">
                  <c:v>17.828012675000004</c:v>
                </c:pt>
                <c:pt idx="5187" formatCode="0.0">
                  <c:v>24.741490606250004</c:v>
                </c:pt>
                <c:pt idx="5188" formatCode="0.0">
                  <c:v>25.661366637500002</c:v>
                </c:pt>
                <c:pt idx="5189" formatCode="0.0">
                  <c:v>26.051482737500006</c:v>
                </c:pt>
                <c:pt idx="5190" formatCode="0.0">
                  <c:v>23.719652412500011</c:v>
                </c:pt>
                <c:pt idx="5191" formatCode="0.0">
                  <c:v>23.371651118750009</c:v>
                </c:pt>
                <c:pt idx="5192" formatCode="0.0">
                  <c:v>26.285700168750001</c:v>
                </c:pt>
                <c:pt idx="5193" formatCode="0.0">
                  <c:v>34.374698393750002</c:v>
                </c:pt>
                <c:pt idx="5194" formatCode="0.0">
                  <c:v>40.043203543750003</c:v>
                </c:pt>
                <c:pt idx="5195" formatCode="0.0">
                  <c:v>39.574768681250006</c:v>
                </c:pt>
                <c:pt idx="5196" formatCode="0.0">
                  <c:v>38.410331231250005</c:v>
                </c:pt>
                <c:pt idx="5197" formatCode="0.0">
                  <c:v>34.856432668749996</c:v>
                </c:pt>
                <c:pt idx="5198" formatCode="0.0">
                  <c:v>38.525592806250017</c:v>
                </c:pt>
                <c:pt idx="5199" formatCode="0.0">
                  <c:v>38.037947681250017</c:v>
                </c:pt>
                <c:pt idx="5200" formatCode="0.0">
                  <c:v>43.952491962500019</c:v>
                </c:pt>
                <c:pt idx="5201" formatCode="0.0">
                  <c:v>36.596439137500006</c:v>
                </c:pt>
                <c:pt idx="5202" formatCode="0.0">
                  <c:v>19.015354668750003</c:v>
                </c:pt>
                <c:pt idx="5203" formatCode="0.0">
                  <c:v>12.637547518749999</c:v>
                </c:pt>
                <c:pt idx="5204" formatCode="0.0">
                  <c:v>17.748216200000002</c:v>
                </c:pt>
                <c:pt idx="5205" formatCode="0.0">
                  <c:v>12.93574990125</c:v>
                </c:pt>
                <c:pt idx="5206" formatCode="0.0">
                  <c:v>14.0376801125</c:v>
                </c:pt>
                <c:pt idx="5207" formatCode="0.0">
                  <c:v>20.030543156249998</c:v>
                </c:pt>
                <c:pt idx="5208" formatCode="0.0">
                  <c:v>23.795015750000005</c:v>
                </c:pt>
                <c:pt idx="5209" formatCode="0.0">
                  <c:v>26.070692999999999</c:v>
                </c:pt>
                <c:pt idx="5210" formatCode="0.0">
                  <c:v>28.630829906250003</c:v>
                </c:pt>
                <c:pt idx="5211" formatCode="0.0">
                  <c:v>27.0238175625</c:v>
                </c:pt>
                <c:pt idx="5212" formatCode="0.0">
                  <c:v>24.266406037500005</c:v>
                </c:pt>
                <c:pt idx="5213" formatCode="0.0">
                  <c:v>22.684514806250004</c:v>
                </c:pt>
                <c:pt idx="5214" formatCode="0.0">
                  <c:v>22.119289774999999</c:v>
                </c:pt>
                <c:pt idx="5215" formatCode="0.0">
                  <c:v>20.550697956249998</c:v>
                </c:pt>
                <c:pt idx="5216" formatCode="0.0">
                  <c:v>17.406125756249999</c:v>
                </c:pt>
                <c:pt idx="5217" formatCode="0.0">
                  <c:v>14.733682700000001</c:v>
                </c:pt>
                <c:pt idx="5218" formatCode="0.0">
                  <c:v>18.451607350000003</c:v>
                </c:pt>
                <c:pt idx="5219" formatCode="0.0">
                  <c:v>21.290293062500005</c:v>
                </c:pt>
                <c:pt idx="5220" formatCode="0.0">
                  <c:v>28.681072131250005</c:v>
                </c:pt>
                <c:pt idx="5221" formatCode="0.0">
                  <c:v>30.172084043749997</c:v>
                </c:pt>
                <c:pt idx="5222" formatCode="0.0">
                  <c:v>30.612442368750003</c:v>
                </c:pt>
                <c:pt idx="5223" formatCode="0.0">
                  <c:v>34.310417900000004</c:v>
                </c:pt>
                <c:pt idx="5224" formatCode="0.0">
                  <c:v>33.624020443750005</c:v>
                </c:pt>
                <c:pt idx="5225" formatCode="0.0">
                  <c:v>30.913156862500006</c:v>
                </c:pt>
                <c:pt idx="5226" formatCode="0.0">
                  <c:v>13.547079562499999</c:v>
                </c:pt>
                <c:pt idx="5227" formatCode="0.0">
                  <c:v>6.7945984081249993</c:v>
                </c:pt>
                <c:pt idx="5228" formatCode="0.0">
                  <c:v>3.3903182362500002</c:v>
                </c:pt>
                <c:pt idx="5229" formatCode="0.0">
                  <c:v>2.3133613662500001</c:v>
                </c:pt>
                <c:pt idx="5230" formatCode="0.0">
                  <c:v>1.9032961474999994</c:v>
                </c:pt>
                <c:pt idx="5231" formatCode="0.0">
                  <c:v>1.7841925199999999</c:v>
                </c:pt>
                <c:pt idx="5232" formatCode="0.0">
                  <c:v>1.909871968125</c:v>
                </c:pt>
                <c:pt idx="5233" formatCode="0.0">
                  <c:v>1.8777317212499989</c:v>
                </c:pt>
                <c:pt idx="5234" formatCode="0.0">
                  <c:v>4.5050306606249997</c:v>
                </c:pt>
                <c:pt idx="5235" formatCode="0.0">
                  <c:v>10.58500485625</c:v>
                </c:pt>
                <c:pt idx="5236" formatCode="0.0">
                  <c:v>12.775713637499999</c:v>
                </c:pt>
                <c:pt idx="5237" formatCode="0.0">
                  <c:v>15.418602443749998</c:v>
                </c:pt>
                <c:pt idx="5238" formatCode="0.0">
                  <c:v>16.613333000000001</c:v>
                </c:pt>
                <c:pt idx="5239" formatCode="0.0">
                  <c:v>17.941057681250005</c:v>
                </c:pt>
                <c:pt idx="5240" formatCode="0.0">
                  <c:v>19.673675587500007</c:v>
                </c:pt>
                <c:pt idx="5241" formatCode="0.0">
                  <c:v>21.458013431249999</c:v>
                </c:pt>
                <c:pt idx="5242" formatCode="0.0">
                  <c:v>23.313281475</c:v>
                </c:pt>
                <c:pt idx="5243" formatCode="0.0">
                  <c:v>29.162806406250013</c:v>
                </c:pt>
                <c:pt idx="5244" formatCode="0.0">
                  <c:v>30.3383267</c:v>
                </c:pt>
                <c:pt idx="5245" formatCode="0.0">
                  <c:v>30.21050456875</c:v>
                </c:pt>
                <c:pt idx="5246" formatCode="0.0">
                  <c:v>31.895835675000001</c:v>
                </c:pt>
                <c:pt idx="5247" formatCode="0.0">
                  <c:v>33.407535562499994</c:v>
                </c:pt>
                <c:pt idx="5248" formatCode="0.0">
                  <c:v>30.336110131249999</c:v>
                </c:pt>
                <c:pt idx="5249" formatCode="0.0">
                  <c:v>23.630250806250007</c:v>
                </c:pt>
                <c:pt idx="5250" formatCode="0.0">
                  <c:v>19.19415788125</c:v>
                </c:pt>
                <c:pt idx="5251" formatCode="0.0">
                  <c:v>21.716613118750004</c:v>
                </c:pt>
                <c:pt idx="5252" formatCode="0.0">
                  <c:v>16.607422150000001</c:v>
                </c:pt>
                <c:pt idx="5253" formatCode="0.0">
                  <c:v>8.4347853975000007</c:v>
                </c:pt>
                <c:pt idx="5254" formatCode="0.0">
                  <c:v>8.7988937575000019</c:v>
                </c:pt>
                <c:pt idx="5255" formatCode="0.0">
                  <c:v>6.1503157581249992</c:v>
                </c:pt>
                <c:pt idx="5256" formatCode="0.0">
                  <c:v>2.5872553781250005</c:v>
                </c:pt>
                <c:pt idx="5257" formatCode="0.0">
                  <c:v>4.0340836868750012</c:v>
                </c:pt>
                <c:pt idx="5258" formatCode="0.0">
                  <c:v>7.5644866206250017</c:v>
                </c:pt>
                <c:pt idx="5259" formatCode="0.0">
                  <c:v>7.3396526637500008</c:v>
                </c:pt>
                <c:pt idx="5260" formatCode="0.0">
                  <c:v>5.7564314912499999</c:v>
                </c:pt>
                <c:pt idx="5261" formatCode="0.0">
                  <c:v>10.827571363125003</c:v>
                </c:pt>
                <c:pt idx="5262" formatCode="0.0">
                  <c:v>13.084555549999999</c:v>
                </c:pt>
                <c:pt idx="5263" formatCode="0.0">
                  <c:v>12.432145481250004</c:v>
                </c:pt>
                <c:pt idx="5264" formatCode="0.0">
                  <c:v>15.562679412500001</c:v>
                </c:pt>
                <c:pt idx="5265" formatCode="0.0">
                  <c:v>16.221739187499999</c:v>
                </c:pt>
                <c:pt idx="5266" formatCode="0.0">
                  <c:v>21.910932312500002</c:v>
                </c:pt>
                <c:pt idx="5267" formatCode="0.0">
                  <c:v>23.544543481250003</c:v>
                </c:pt>
                <c:pt idx="5268" formatCode="0.0">
                  <c:v>24.111985081250012</c:v>
                </c:pt>
                <c:pt idx="5269" formatCode="0.0">
                  <c:v>19.466795837500005</c:v>
                </c:pt>
                <c:pt idx="5270" formatCode="0.0">
                  <c:v>19.726873237500001</c:v>
                </c:pt>
                <c:pt idx="5271" formatCode="0.0">
                  <c:v>16.188490656250003</c:v>
                </c:pt>
                <c:pt idx="5272" formatCode="0.0">
                  <c:v>16.308924225000002</c:v>
                </c:pt>
                <c:pt idx="5273" formatCode="0.0">
                  <c:v>20.862495293750001</c:v>
                </c:pt>
                <c:pt idx="5274" formatCode="0.0">
                  <c:v>20.919387225000001</c:v>
                </c:pt>
                <c:pt idx="5275" formatCode="0.0">
                  <c:v>20.644532700000003</c:v>
                </c:pt>
                <c:pt idx="5276" formatCode="0.0">
                  <c:v>18.4353525125</c:v>
                </c:pt>
                <c:pt idx="5277" formatCode="0.0">
                  <c:v>17.649948318750003</c:v>
                </c:pt>
                <c:pt idx="5278" formatCode="0.0">
                  <c:v>20.5381374</c:v>
                </c:pt>
                <c:pt idx="5279" formatCode="0.0">
                  <c:v>20.881705556249997</c:v>
                </c:pt>
                <c:pt idx="5280" formatCode="0.0">
                  <c:v>22.516794437500007</c:v>
                </c:pt>
                <c:pt idx="5281" formatCode="0.0">
                  <c:v>19.726134381250006</c:v>
                </c:pt>
                <c:pt idx="5282" formatCode="0.0">
                  <c:v>17.31894071875</c:v>
                </c:pt>
                <c:pt idx="5283" formatCode="0.0">
                  <c:v>19.253266381250004</c:v>
                </c:pt>
                <c:pt idx="5284" formatCode="0.0">
                  <c:v>21.555542456249999</c:v>
                </c:pt>
                <c:pt idx="5285" formatCode="0.0">
                  <c:v>19.650032187500003</c:v>
                </c:pt>
                <c:pt idx="5286" formatCode="0.0">
                  <c:v>18.644448831250003</c:v>
                </c:pt>
                <c:pt idx="5287" formatCode="0.0">
                  <c:v>21.083413312499999</c:v>
                </c:pt>
                <c:pt idx="5288" formatCode="0.0">
                  <c:v>23.585180574999999</c:v>
                </c:pt>
                <c:pt idx="5289" formatCode="0.0">
                  <c:v>24.807248812500003</c:v>
                </c:pt>
                <c:pt idx="5290" formatCode="0.0">
                  <c:v>25.460397737500003</c:v>
                </c:pt>
                <c:pt idx="5291" formatCode="0.0">
                  <c:v>30.659729168750001</c:v>
                </c:pt>
                <c:pt idx="5292" formatCode="0.0">
                  <c:v>32.607354243750002</c:v>
                </c:pt>
                <c:pt idx="5293" formatCode="0.0">
                  <c:v>33.329955656250007</c:v>
                </c:pt>
                <c:pt idx="5294" formatCode="0.0">
                  <c:v>34.502520525000001</c:v>
                </c:pt>
                <c:pt idx="5295" formatCode="0.0">
                  <c:v>35.039669018750004</c:v>
                </c:pt>
                <c:pt idx="5296" formatCode="0.0">
                  <c:v>36.379954256250016</c:v>
                </c:pt>
                <c:pt idx="5297" formatCode="0.0">
                  <c:v>34.644380925000007</c:v>
                </c:pt>
                <c:pt idx="5298" formatCode="0.0">
                  <c:v>34.596355268750003</c:v>
                </c:pt>
                <c:pt idx="5299" formatCode="0.0">
                  <c:v>34.083589031250007</c:v>
                </c:pt>
                <c:pt idx="5300" formatCode="0.0">
                  <c:v>31.783529524999999</c:v>
                </c:pt>
                <c:pt idx="5301" formatCode="0.0">
                  <c:v>30.455065987499999</c:v>
                </c:pt>
                <c:pt idx="5302" formatCode="0.0">
                  <c:v>33.223560356250005</c:v>
                </c:pt>
                <c:pt idx="5303" formatCode="0.0">
                  <c:v>31.861109431250007</c:v>
                </c:pt>
                <c:pt idx="5304" formatCode="0.0">
                  <c:v>31.476165325000007</c:v>
                </c:pt>
                <c:pt idx="5305" formatCode="0.0">
                  <c:v>27.594953443750001</c:v>
                </c:pt>
                <c:pt idx="5306" formatCode="0.0">
                  <c:v>28.449810125000003</c:v>
                </c:pt>
                <c:pt idx="5307" formatCode="0.0">
                  <c:v>25.274205962500002</c:v>
                </c:pt>
                <c:pt idx="5308" formatCode="0.0">
                  <c:v>24.88039558125001</c:v>
                </c:pt>
                <c:pt idx="5309" formatCode="0.0">
                  <c:v>26.957320500000002</c:v>
                </c:pt>
                <c:pt idx="5310" formatCode="0.0">
                  <c:v>30.960443662499994</c:v>
                </c:pt>
                <c:pt idx="5311" formatCode="0.0">
                  <c:v>34.427157187500008</c:v>
                </c:pt>
                <c:pt idx="5312" formatCode="0.0">
                  <c:v>34.317806462500002</c:v>
                </c:pt>
                <c:pt idx="5313" formatCode="0.0">
                  <c:v>34.989426793750006</c:v>
                </c:pt>
                <c:pt idx="5314" formatCode="0.0">
                  <c:v>39.053875025000004</c:v>
                </c:pt>
                <c:pt idx="5315" formatCode="0.0">
                  <c:v>39.506055050000008</c:v>
                </c:pt>
                <c:pt idx="5316" formatCode="0.0">
                  <c:v>39.358283800000009</c:v>
                </c:pt>
                <c:pt idx="5317" formatCode="0.0">
                  <c:v>39.114461237500016</c:v>
                </c:pt>
                <c:pt idx="5318" formatCode="0.0">
                  <c:v>40.839690581250004</c:v>
                </c:pt>
                <c:pt idx="5319" formatCode="0.0">
                  <c:v>42.367645306249997</c:v>
                </c:pt>
                <c:pt idx="5320" formatCode="0.0">
                  <c:v>45.490790675000007</c:v>
                </c:pt>
                <c:pt idx="5321" formatCode="0.0">
                  <c:v>34.710877987499998</c:v>
                </c:pt>
                <c:pt idx="5322" formatCode="0.0">
                  <c:v>17.44602399375</c:v>
                </c:pt>
                <c:pt idx="5323" formatCode="0.0">
                  <c:v>17.174863750000004</c:v>
                </c:pt>
                <c:pt idx="5324" formatCode="0.0">
                  <c:v>10.404723931250002</c:v>
                </c:pt>
                <c:pt idx="5325" formatCode="0.0">
                  <c:v>8.2598242375000002</c:v>
                </c:pt>
                <c:pt idx="5326" formatCode="0.0">
                  <c:v>9.8983857431250026</c:v>
                </c:pt>
                <c:pt idx="5327" formatCode="0.0">
                  <c:v>11.410011745</c:v>
                </c:pt>
                <c:pt idx="5328" formatCode="0.0">
                  <c:v>26.094336400000003</c:v>
                </c:pt>
                <c:pt idx="5329" formatCode="0.0">
                  <c:v>27.9695535625</c:v>
                </c:pt>
                <c:pt idx="5330" formatCode="0.0">
                  <c:v>28.361147375000005</c:v>
                </c:pt>
                <c:pt idx="5331" formatCode="0.0">
                  <c:v>28.59832023125</c:v>
                </c:pt>
                <c:pt idx="5332" formatCode="0.0">
                  <c:v>28.865047337500009</c:v>
                </c:pt>
                <c:pt idx="5333" formatCode="0.0">
                  <c:v>27.32157663125</c:v>
                </c:pt>
                <c:pt idx="5334" formatCode="0.0">
                  <c:v>23.951653275000005</c:v>
                </c:pt>
                <c:pt idx="5335" formatCode="0.0">
                  <c:v>24.042532593750007</c:v>
                </c:pt>
                <c:pt idx="5336" formatCode="0.0">
                  <c:v>28.553988856250001</c:v>
                </c:pt>
                <c:pt idx="5337" formatCode="0.0">
                  <c:v>27.727947568749997</c:v>
                </c:pt>
                <c:pt idx="5338" formatCode="0.0">
                  <c:v>27.679183056250004</c:v>
                </c:pt>
                <c:pt idx="5339" formatCode="0.0">
                  <c:v>25.107963306249996</c:v>
                </c:pt>
                <c:pt idx="5340" formatCode="0.0">
                  <c:v>22.722935331250007</c:v>
                </c:pt>
                <c:pt idx="5341" formatCode="0.0">
                  <c:v>31.767274687500009</c:v>
                </c:pt>
                <c:pt idx="5342" formatCode="0.0">
                  <c:v>28.309427437500002</c:v>
                </c:pt>
                <c:pt idx="5343" formatCode="0.0">
                  <c:v>29.315749650000001</c:v>
                </c:pt>
                <c:pt idx="5344" formatCode="0.0">
                  <c:v>28.508179768749997</c:v>
                </c:pt>
                <c:pt idx="5345" formatCode="0.0">
                  <c:v>25.059937650000006</c:v>
                </c:pt>
                <c:pt idx="5346" formatCode="0.0">
                  <c:v>22.050576143750003</c:v>
                </c:pt>
                <c:pt idx="5347" formatCode="0.0">
                  <c:v>16.908136643750005</c:v>
                </c:pt>
                <c:pt idx="5348" formatCode="0.0">
                  <c:v>9.0009709418750017</c:v>
                </c:pt>
                <c:pt idx="5349" formatCode="0.0">
                  <c:v>8.1669500068750001</c:v>
                </c:pt>
                <c:pt idx="5350" formatCode="0.0">
                  <c:v>8.2621146918750004</c:v>
                </c:pt>
                <c:pt idx="5351" formatCode="0.0">
                  <c:v>17.650687174999998</c:v>
                </c:pt>
                <c:pt idx="5352" formatCode="0.0">
                  <c:v>13.700761662500001</c:v>
                </c:pt>
                <c:pt idx="5353" formatCode="0.0">
                  <c:v>8.5989592562500015</c:v>
                </c:pt>
                <c:pt idx="5354" formatCode="0.0">
                  <c:v>11.399224443750001</c:v>
                </c:pt>
                <c:pt idx="5355" formatCode="0.0">
                  <c:v>8.5463526912500019</c:v>
                </c:pt>
                <c:pt idx="5356" formatCode="0.0">
                  <c:v>6.483022727499999</c:v>
                </c:pt>
                <c:pt idx="5357" formatCode="0.0">
                  <c:v>10.06632776875</c:v>
                </c:pt>
                <c:pt idx="5358" formatCode="0.0">
                  <c:v>15.241276943750002</c:v>
                </c:pt>
                <c:pt idx="5359" formatCode="0.0">
                  <c:v>22.499800743750008</c:v>
                </c:pt>
                <c:pt idx="5360" formatCode="0.0">
                  <c:v>25.054026799999995</c:v>
                </c:pt>
                <c:pt idx="5361" formatCode="0.0">
                  <c:v>30.9397556875</c:v>
                </c:pt>
                <c:pt idx="5362" formatCode="0.0">
                  <c:v>34.505475950000005</c:v>
                </c:pt>
                <c:pt idx="5363" formatCode="0.0">
                  <c:v>34.931796006250003</c:v>
                </c:pt>
                <c:pt idx="5364" formatCode="0.0">
                  <c:v>35.836156056249997</c:v>
                </c:pt>
                <c:pt idx="5365" formatCode="0.0">
                  <c:v>36.560235181250007</c:v>
                </c:pt>
                <c:pt idx="5366" formatCode="0.0">
                  <c:v>35.924818806250009</c:v>
                </c:pt>
                <c:pt idx="5367" formatCode="0.0">
                  <c:v>32.522385774999996</c:v>
                </c:pt>
                <c:pt idx="5368" formatCode="0.0">
                  <c:v>17.758560187500002</c:v>
                </c:pt>
                <c:pt idx="5369" formatCode="0.0">
                  <c:v>11.612162815</c:v>
                </c:pt>
                <c:pt idx="5370" formatCode="0.0">
                  <c:v>11.442078106250003</c:v>
                </c:pt>
                <c:pt idx="5371" formatCode="0.0">
                  <c:v>22.697075362500001</c:v>
                </c:pt>
                <c:pt idx="5372" formatCode="0.0">
                  <c:v>24.338813950000002</c:v>
                </c:pt>
                <c:pt idx="5373" formatCode="0.0">
                  <c:v>21.160993218750004</c:v>
                </c:pt>
                <c:pt idx="5374" formatCode="0.0">
                  <c:v>16.851244712499998</c:v>
                </c:pt>
                <c:pt idx="5375" formatCode="0.0">
                  <c:v>15.111090250000004</c:v>
                </c:pt>
                <c:pt idx="5376" formatCode="0.0">
                  <c:v>15.236024125</c:v>
                </c:pt>
                <c:pt idx="5377" formatCode="0.0">
                  <c:v>16.750007750000002</c:v>
                </c:pt>
                <c:pt idx="5378" formatCode="0.0">
                  <c:v>20.993729374999997</c:v>
                </c:pt>
                <c:pt idx="5379" formatCode="0.0">
                  <c:v>30.327498874999996</c:v>
                </c:pt>
                <c:pt idx="5380" formatCode="0.0">
                  <c:v>31.507653812499999</c:v>
                </c:pt>
                <c:pt idx="5381" formatCode="0.0">
                  <c:v>32.071871312499994</c:v>
                </c:pt>
                <c:pt idx="5382" formatCode="0.0">
                  <c:v>33.97812043750001</c:v>
                </c:pt>
                <c:pt idx="5383" formatCode="0.0">
                  <c:v>32.24113656250001</c:v>
                </c:pt>
                <c:pt idx="5384" formatCode="0.0">
                  <c:v>34.917139562500005</c:v>
                </c:pt>
                <c:pt idx="5385" formatCode="0.0">
                  <c:v>38.559029187499995</c:v>
                </c:pt>
                <c:pt idx="5386" formatCode="0.0">
                  <c:v>41.525201187500002</c:v>
                </c:pt>
                <c:pt idx="5387" formatCode="0.0">
                  <c:v>48.400594437500018</c:v>
                </c:pt>
                <c:pt idx="5388" formatCode="0.0">
                  <c:v>49.594183125000001</c:v>
                </c:pt>
                <c:pt idx="5389" formatCode="0.0">
                  <c:v>48.202446625000007</c:v>
                </c:pt>
                <c:pt idx="5390" formatCode="0.0">
                  <c:v>47.532774187499996</c:v>
                </c:pt>
                <c:pt idx="5391" formatCode="0.0">
                  <c:v>47.944518625000008</c:v>
                </c:pt>
                <c:pt idx="5392" formatCode="0.0">
                  <c:v>45.511666500000011</c:v>
                </c:pt>
                <c:pt idx="5393" formatCode="0.0">
                  <c:v>41.289438874999995</c:v>
                </c:pt>
                <c:pt idx="5394" formatCode="0.0">
                  <c:v>29.081518562500001</c:v>
                </c:pt>
                <c:pt idx="5395" formatCode="0.0">
                  <c:v>13.727414</c:v>
                </c:pt>
                <c:pt idx="5396" formatCode="0.0">
                  <c:v>9.5411888250000008</c:v>
                </c:pt>
                <c:pt idx="5397" formatCode="0.0">
                  <c:v>7.1288903374999997</c:v>
                </c:pt>
                <c:pt idx="5398" formatCode="0.0">
                  <c:v>6.080654824999999</c:v>
                </c:pt>
                <c:pt idx="5399" formatCode="0.0">
                  <c:v>5.6395576437500008</c:v>
                </c:pt>
                <c:pt idx="5400" formatCode="0.0">
                  <c:v>6.5879803937499997</c:v>
                </c:pt>
                <c:pt idx="5401" formatCode="0.0">
                  <c:v>5.3944588750000007</c:v>
                </c:pt>
                <c:pt idx="5402" formatCode="0.0">
                  <c:v>19.268903043749994</c:v>
                </c:pt>
                <c:pt idx="5403" formatCode="0.0">
                  <c:v>25.447689187499996</c:v>
                </c:pt>
                <c:pt idx="5404" formatCode="0.0">
                  <c:v>27.408345000000001</c:v>
                </c:pt>
                <c:pt idx="5405" formatCode="0.0">
                  <c:v>27.832851499999997</c:v>
                </c:pt>
                <c:pt idx="5406" formatCode="0.0">
                  <c:v>28.699328375</c:v>
                </c:pt>
                <c:pt idx="5407" formatCode="0.0">
                  <c:v>30.435640562500005</c:v>
                </c:pt>
                <c:pt idx="5408" formatCode="0.0">
                  <c:v>35.234176062500005</c:v>
                </c:pt>
                <c:pt idx="5409" formatCode="0.0">
                  <c:v>36.683677687500008</c:v>
                </c:pt>
                <c:pt idx="5410" formatCode="0.0">
                  <c:v>38.983535687500002</c:v>
                </c:pt>
                <c:pt idx="5411" formatCode="0.0">
                  <c:v>38.673216062499989</c:v>
                </c:pt>
                <c:pt idx="5412" formatCode="0.0">
                  <c:v>38.154001624999999</c:v>
                </c:pt>
                <c:pt idx="5413" formatCode="0.0">
                  <c:v>36.617852312499998</c:v>
                </c:pt>
                <c:pt idx="5414" formatCode="0.0">
                  <c:v>38.055263562499995</c:v>
                </c:pt>
                <c:pt idx="5415" formatCode="0.0">
                  <c:v>37.85039887500001</c:v>
                </c:pt>
                <c:pt idx="5416" formatCode="0.0">
                  <c:v>32.155832250000003</c:v>
                </c:pt>
                <c:pt idx="5417" formatCode="0.0">
                  <c:v>20.700873625000003</c:v>
                </c:pt>
                <c:pt idx="5418" formatCode="0.0">
                  <c:v>17.057640625000001</c:v>
                </c:pt>
                <c:pt idx="5419" formatCode="0.0">
                  <c:v>12.950271562499998</c:v>
                </c:pt>
                <c:pt idx="5420" formatCode="0.0">
                  <c:v>20.469813125000002</c:v>
                </c:pt>
                <c:pt idx="5421" formatCode="0.0">
                  <c:v>25.046020062499995</c:v>
                </c:pt>
                <c:pt idx="5422" formatCode="0.0">
                  <c:v>24.7182365625</c:v>
                </c:pt>
                <c:pt idx="5423" formatCode="0.0">
                  <c:v>23.368144687500003</c:v>
                </c:pt>
                <c:pt idx="5424" formatCode="0.0">
                  <c:v>18.764398562500002</c:v>
                </c:pt>
                <c:pt idx="5425" formatCode="0.0">
                  <c:v>20.647810312499992</c:v>
                </c:pt>
                <c:pt idx="5426" formatCode="0.0">
                  <c:v>21.653998187499997</c:v>
                </c:pt>
                <c:pt idx="5427" formatCode="0.0">
                  <c:v>23.200894499999997</c:v>
                </c:pt>
                <c:pt idx="5428" formatCode="0.0">
                  <c:v>24.485832687499997</c:v>
                </c:pt>
                <c:pt idx="5429" formatCode="0.0">
                  <c:v>24.681965437500001</c:v>
                </c:pt>
                <c:pt idx="5430" formatCode="0.0">
                  <c:v>25.452390999999992</c:v>
                </c:pt>
                <c:pt idx="5431" formatCode="0.0">
                  <c:v>24.437471187499995</c:v>
                </c:pt>
                <c:pt idx="5432" formatCode="0.0">
                  <c:v>24.913697624999994</c:v>
                </c:pt>
                <c:pt idx="5433" formatCode="0.0">
                  <c:v>24.194992000000003</c:v>
                </c:pt>
                <c:pt idx="5434" formatCode="0.0">
                  <c:v>25.551800750000009</c:v>
                </c:pt>
                <c:pt idx="5435" formatCode="0.0">
                  <c:v>30.821860875000006</c:v>
                </c:pt>
                <c:pt idx="5436" formatCode="0.0">
                  <c:v>28.194219374999999</c:v>
                </c:pt>
                <c:pt idx="5437" formatCode="0.0">
                  <c:v>27.645450687499995</c:v>
                </c:pt>
                <c:pt idx="5438" formatCode="0.0">
                  <c:v>23.648238374999998</c:v>
                </c:pt>
                <c:pt idx="5439" formatCode="0.0">
                  <c:v>23.754365</c:v>
                </c:pt>
                <c:pt idx="5440" formatCode="0.0">
                  <c:v>27.8966618125</c:v>
                </c:pt>
                <c:pt idx="5441" formatCode="0.0">
                  <c:v>26.555301874999998</c:v>
                </c:pt>
                <c:pt idx="5442" formatCode="0.0">
                  <c:v>25.768084124999998</c:v>
                </c:pt>
                <c:pt idx="5443" formatCode="0.0">
                  <c:v>23.525319562500002</c:v>
                </c:pt>
                <c:pt idx="5444" formatCode="0.0">
                  <c:v>24.15469075</c:v>
                </c:pt>
                <c:pt idx="5445" formatCode="0.0">
                  <c:v>28.293629125000002</c:v>
                </c:pt>
                <c:pt idx="5446" formatCode="0.0">
                  <c:v>32.147772000000003</c:v>
                </c:pt>
                <c:pt idx="5447" formatCode="0.0">
                  <c:v>31.627214187499998</c:v>
                </c:pt>
                <c:pt idx="5448" formatCode="0.0">
                  <c:v>28.542825187500004</c:v>
                </c:pt>
                <c:pt idx="5449" formatCode="0.0">
                  <c:v>25.693526812499996</c:v>
                </c:pt>
                <c:pt idx="5450" formatCode="0.0">
                  <c:v>21.908567749999996</c:v>
                </c:pt>
                <c:pt idx="5451" formatCode="0.0">
                  <c:v>21.210684437499999</c:v>
                </c:pt>
                <c:pt idx="5452" formatCode="0.0">
                  <c:v>20.386523874999998</c:v>
                </c:pt>
                <c:pt idx="5453" formatCode="0.0">
                  <c:v>20.655198875</c:v>
                </c:pt>
                <c:pt idx="5454" formatCode="0.0">
                  <c:v>21.054852937500002</c:v>
                </c:pt>
                <c:pt idx="5455" formatCode="0.0">
                  <c:v>20.989699250000001</c:v>
                </c:pt>
                <c:pt idx="5456" formatCode="0.0">
                  <c:v>21.210684437499999</c:v>
                </c:pt>
                <c:pt idx="5457" formatCode="0.0">
                  <c:v>21.4860763125</c:v>
                </c:pt>
                <c:pt idx="5458" formatCode="0.0">
                  <c:v>20.118520562500002</c:v>
                </c:pt>
                <c:pt idx="5459" formatCode="0.0">
                  <c:v>21.828636937500001</c:v>
                </c:pt>
                <c:pt idx="5460" formatCode="0.0">
                  <c:v>22.460694874999998</c:v>
                </c:pt>
                <c:pt idx="5461" formatCode="0.0">
                  <c:v>24.516730312500002</c:v>
                </c:pt>
                <c:pt idx="5462" formatCode="0.0">
                  <c:v>23.239852374999998</c:v>
                </c:pt>
                <c:pt idx="5463" formatCode="0.0">
                  <c:v>21.3450219375</c:v>
                </c:pt>
                <c:pt idx="5464" formatCode="0.0">
                  <c:v>22.325013999999999</c:v>
                </c:pt>
                <c:pt idx="5465" formatCode="0.0">
                  <c:v>23.276123499999997</c:v>
                </c:pt>
                <c:pt idx="5466" formatCode="0.0">
                  <c:v>24.514043562499999</c:v>
                </c:pt>
                <c:pt idx="5467" formatCode="0.0">
                  <c:v>22.914083937499996</c:v>
                </c:pt>
                <c:pt idx="5468" formatCode="0.0">
                  <c:v>24.133196749999993</c:v>
                </c:pt>
                <c:pt idx="5469" formatCode="0.0">
                  <c:v>24.094238874999995</c:v>
                </c:pt>
                <c:pt idx="5470" formatCode="0.0">
                  <c:v>23.239180687499999</c:v>
                </c:pt>
                <c:pt idx="5471" formatCode="0.0">
                  <c:v>25.200508187499995</c:v>
                </c:pt>
                <c:pt idx="5472" formatCode="0.0">
                  <c:v>25.749948562500002</c:v>
                </c:pt>
                <c:pt idx="5473" formatCode="0.0">
                  <c:v>25.450375937500002</c:v>
                </c:pt>
                <c:pt idx="5474" formatCode="0.0">
                  <c:v>23.843027749999997</c:v>
                </c:pt>
                <c:pt idx="5475" formatCode="0.0">
                  <c:v>24.481130874999998</c:v>
                </c:pt>
                <c:pt idx="5476" formatCode="0.0">
                  <c:v>21.958944312500002</c:v>
                </c:pt>
                <c:pt idx="5477" formatCode="0.0">
                  <c:v>21.067615000000004</c:v>
                </c:pt>
                <c:pt idx="5478" formatCode="0.0">
                  <c:v>21.783633875</c:v>
                </c:pt>
                <c:pt idx="5479" formatCode="0.0">
                  <c:v>20.874840687499997</c:v>
                </c:pt>
                <c:pt idx="5480" formatCode="0.0">
                  <c:v>21.354425562499998</c:v>
                </c:pt>
                <c:pt idx="5481" formatCode="0.0">
                  <c:v>22.208140374999996</c:v>
                </c:pt>
                <c:pt idx="5482" formatCode="0.0">
                  <c:v>21.866923125000007</c:v>
                </c:pt>
                <c:pt idx="5483" formatCode="0.0">
                  <c:v>20.131954312500003</c:v>
                </c:pt>
                <c:pt idx="5484" formatCode="0.0">
                  <c:v>21.135455437500003</c:v>
                </c:pt>
                <c:pt idx="5485" formatCode="0.0">
                  <c:v>21.4901064375</c:v>
                </c:pt>
                <c:pt idx="5486" formatCode="0.0">
                  <c:v>25.839954687500004</c:v>
                </c:pt>
                <c:pt idx="5487" formatCode="0.0">
                  <c:v>26.610380249999995</c:v>
                </c:pt>
                <c:pt idx="5488" formatCode="0.0">
                  <c:v>26.301404000000002</c:v>
                </c:pt>
                <c:pt idx="5489" formatCode="0.0">
                  <c:v>27.402299812499997</c:v>
                </c:pt>
                <c:pt idx="5490" formatCode="0.0">
                  <c:v>26.753449687500002</c:v>
                </c:pt>
                <c:pt idx="5491" formatCode="0.0">
                  <c:v>27.423122124999999</c:v>
                </c:pt>
                <c:pt idx="5492" formatCode="0.0">
                  <c:v>32.458091625000002</c:v>
                </c:pt>
                <c:pt idx="5493" formatCode="0.0">
                  <c:v>39.575964062499999</c:v>
                </c:pt>
                <c:pt idx="5494" formatCode="0.0">
                  <c:v>41.278691875</c:v>
                </c:pt>
                <c:pt idx="5495" formatCode="0.0">
                  <c:v>39.8526993125</c:v>
                </c:pt>
                <c:pt idx="5496" formatCode="0.0">
                  <c:v>39.457075374999995</c:v>
                </c:pt>
                <c:pt idx="5497" formatCode="0.0">
                  <c:v>38.156016687499999</c:v>
                </c:pt>
                <c:pt idx="5498" formatCode="0.0">
                  <c:v>36.623225812500003</c:v>
                </c:pt>
                <c:pt idx="5499" formatCode="0.0">
                  <c:v>34.365012437499992</c:v>
                </c:pt>
                <c:pt idx="5500" formatCode="0.0">
                  <c:v>33.865276937500006</c:v>
                </c:pt>
                <c:pt idx="5501" formatCode="0.0">
                  <c:v>33.914981812499995</c:v>
                </c:pt>
                <c:pt idx="5502" formatCode="0.0">
                  <c:v>34.744515875000005</c:v>
                </c:pt>
                <c:pt idx="5503" formatCode="0.0">
                  <c:v>36.20879462500001</c:v>
                </c:pt>
                <c:pt idx="5504" formatCode="0.0">
                  <c:v>39.571933937500006</c:v>
                </c:pt>
                <c:pt idx="5505" formatCode="0.0">
                  <c:v>40.746715375000008</c:v>
                </c:pt>
                <c:pt idx="5506" formatCode="0.0">
                  <c:v>42.189500125000002</c:v>
                </c:pt>
                <c:pt idx="5507" formatCode="0.0">
                  <c:v>38.259456562499999</c:v>
                </c:pt>
                <c:pt idx="5508" formatCode="0.0">
                  <c:v>36.219541624999998</c:v>
                </c:pt>
                <c:pt idx="5509" formatCode="0.0">
                  <c:v>36.579566124999992</c:v>
                </c:pt>
                <c:pt idx="5510" formatCode="0.0">
                  <c:v>37.745615625000006</c:v>
                </c:pt>
                <c:pt idx="5511" formatCode="0.0">
                  <c:v>36.109384875000003</c:v>
                </c:pt>
                <c:pt idx="5512" formatCode="0.0">
                  <c:v>39.953452437500005</c:v>
                </c:pt>
                <c:pt idx="5513" formatCode="0.0">
                  <c:v>34.821088250000003</c:v>
                </c:pt>
                <c:pt idx="5514" formatCode="0.0">
                  <c:v>33.433381875000002</c:v>
                </c:pt>
                <c:pt idx="5515" formatCode="0.0">
                  <c:v>32.044332125000004</c:v>
                </c:pt>
                <c:pt idx="5516" formatCode="0.0">
                  <c:v>28.943150937500004</c:v>
                </c:pt>
                <c:pt idx="5517" formatCode="0.0">
                  <c:v>34.812356312500008</c:v>
                </c:pt>
                <c:pt idx="5518" formatCode="0.0">
                  <c:v>41.359966062500007</c:v>
                </c:pt>
                <c:pt idx="5519" formatCode="0.0">
                  <c:v>35.530390250000004</c:v>
                </c:pt>
                <c:pt idx="5520" formatCode="0.0">
                  <c:v>29.612823375000005</c:v>
                </c:pt>
                <c:pt idx="5521" formatCode="0.0">
                  <c:v>23.945124249999996</c:v>
                </c:pt>
                <c:pt idx="5522" formatCode="0.0">
                  <c:v>23.667717312499999</c:v>
                </c:pt>
                <c:pt idx="5523" formatCode="0.0">
                  <c:v>23.474271312499997</c:v>
                </c:pt>
                <c:pt idx="5524" formatCode="0.0">
                  <c:v>22.148360187500003</c:v>
                </c:pt>
                <c:pt idx="5525" formatCode="0.0">
                  <c:v>22.962445437499998</c:v>
                </c:pt>
                <c:pt idx="5526" formatCode="0.0">
                  <c:v>23.447403812499996</c:v>
                </c:pt>
                <c:pt idx="5527" formatCode="0.0">
                  <c:v>23.783919250000004</c:v>
                </c:pt>
                <c:pt idx="5528" formatCode="0.0">
                  <c:v>25.686138249999996</c:v>
                </c:pt>
                <c:pt idx="5529" formatCode="0.0">
                  <c:v>27.209525500000002</c:v>
                </c:pt>
                <c:pt idx="5530" formatCode="0.0">
                  <c:v>27.901363624999998</c:v>
                </c:pt>
                <c:pt idx="5531" formatCode="0.0">
                  <c:v>30.756707187499998</c:v>
                </c:pt>
                <c:pt idx="5532" formatCode="0.0">
                  <c:v>32.225016062499996</c:v>
                </c:pt>
                <c:pt idx="5533" formatCode="0.0">
                  <c:v>33.401812562500005</c:v>
                </c:pt>
                <c:pt idx="5534" formatCode="0.0">
                  <c:v>31.576837624999992</c:v>
                </c:pt>
                <c:pt idx="5535" formatCode="0.0">
                  <c:v>30.578038312500002</c:v>
                </c:pt>
                <c:pt idx="5536" formatCode="0.0">
                  <c:v>28.243924250000006</c:v>
                </c:pt>
                <c:pt idx="5537" formatCode="0.0">
                  <c:v>26.742702687500003</c:v>
                </c:pt>
                <c:pt idx="5538" formatCode="0.0">
                  <c:v>29.721636750000002</c:v>
                </c:pt>
                <c:pt idx="5539" formatCode="0.0">
                  <c:v>21.629817437500002</c:v>
                </c:pt>
                <c:pt idx="5540" formatCode="0.0">
                  <c:v>14.62747525</c:v>
                </c:pt>
                <c:pt idx="5541" formatCode="0.0">
                  <c:v>23.710033624999998</c:v>
                </c:pt>
                <c:pt idx="5542" formatCode="0.0">
                  <c:v>30.136067937499995</c:v>
                </c:pt>
                <c:pt idx="5543" formatCode="0.0">
                  <c:v>28.664400624999999</c:v>
                </c:pt>
                <c:pt idx="5544" formatCode="0.0">
                  <c:v>28.086077687500005</c:v>
                </c:pt>
                <c:pt idx="5545" formatCode="0.0">
                  <c:v>27.020109625</c:v>
                </c:pt>
                <c:pt idx="5546" formatCode="0.0">
                  <c:v>23.944452562499997</c:v>
                </c:pt>
                <c:pt idx="5547" formatCode="0.0">
                  <c:v>21.312109250000002</c:v>
                </c:pt>
                <c:pt idx="5548" formatCode="0.0">
                  <c:v>23.391653750000003</c:v>
                </c:pt>
                <c:pt idx="5549" formatCode="0.0">
                  <c:v>24.320597562500001</c:v>
                </c:pt>
                <c:pt idx="5550" formatCode="0.0">
                  <c:v>26.572094062500003</c:v>
                </c:pt>
                <c:pt idx="5551" formatCode="0.0">
                  <c:v>27.092651874999998</c:v>
                </c:pt>
                <c:pt idx="5552" formatCode="0.0">
                  <c:v>29.504681687500003</c:v>
                </c:pt>
                <c:pt idx="5553" formatCode="0.0">
                  <c:v>30.574008187500002</c:v>
                </c:pt>
                <c:pt idx="5554" formatCode="0.0">
                  <c:v>31.754834812500004</c:v>
                </c:pt>
                <c:pt idx="5555" formatCode="0.0">
                  <c:v>31.195319125000001</c:v>
                </c:pt>
                <c:pt idx="5556" formatCode="0.0">
                  <c:v>31.623184062499998</c:v>
                </c:pt>
                <c:pt idx="5557" formatCode="0.0">
                  <c:v>32.869164375000004</c:v>
                </c:pt>
                <c:pt idx="5558" formatCode="0.0">
                  <c:v>34.496663187500012</c:v>
                </c:pt>
                <c:pt idx="5559" formatCode="0.0">
                  <c:v>36.789804312500003</c:v>
                </c:pt>
                <c:pt idx="5560" formatCode="0.0">
                  <c:v>36.435153312500006</c:v>
                </c:pt>
                <c:pt idx="5561" formatCode="0.0">
                  <c:v>35.878996062500001</c:v>
                </c:pt>
                <c:pt idx="5562" formatCode="0.0">
                  <c:v>33.078059187499996</c:v>
                </c:pt>
                <c:pt idx="5563" formatCode="0.0">
                  <c:v>37.28752475000001</c:v>
                </c:pt>
                <c:pt idx="5564" formatCode="0.0">
                  <c:v>36.001914874999997</c:v>
                </c:pt>
                <c:pt idx="5565" formatCode="0.0">
                  <c:v>32.648850875000008</c:v>
                </c:pt>
                <c:pt idx="5566" formatCode="0.0">
                  <c:v>29.537594375000001</c:v>
                </c:pt>
                <c:pt idx="5567" formatCode="0.0">
                  <c:v>31.248382437500009</c:v>
                </c:pt>
                <c:pt idx="5568" formatCode="0.0">
                  <c:v>32.732811812499996</c:v>
                </c:pt>
                <c:pt idx="5569" formatCode="0.0">
                  <c:v>31.026725562499998</c:v>
                </c:pt>
                <c:pt idx="5570" formatCode="0.0">
                  <c:v>28.382291875000004</c:v>
                </c:pt>
                <c:pt idx="5571" formatCode="0.0">
                  <c:v>27.148401937500001</c:v>
                </c:pt>
                <c:pt idx="5572" formatCode="0.0">
                  <c:v>27.388194374999998</c:v>
                </c:pt>
                <c:pt idx="5573" formatCode="0.0">
                  <c:v>27.855688874999998</c:v>
                </c:pt>
                <c:pt idx="5574" formatCode="0.0">
                  <c:v>28.143842812500001</c:v>
                </c:pt>
                <c:pt idx="5575" formatCode="0.0">
                  <c:v>28.5307348125</c:v>
                </c:pt>
                <c:pt idx="5576" formatCode="0.0">
                  <c:v>27.4466311875</c:v>
                </c:pt>
                <c:pt idx="5577" formatCode="0.0">
                  <c:v>24.555016500000004</c:v>
                </c:pt>
                <c:pt idx="5578" formatCode="0.0">
                  <c:v>21.667431937500002</c:v>
                </c:pt>
                <c:pt idx="5579" formatCode="0.0">
                  <c:v>20.574596375000006</c:v>
                </c:pt>
                <c:pt idx="5580" formatCode="0.0">
                  <c:v>22.6024209375</c:v>
                </c:pt>
                <c:pt idx="5581" formatCode="0.0">
                  <c:v>29.294443499999996</c:v>
                </c:pt>
                <c:pt idx="5582" formatCode="0.0">
                  <c:v>35.142826562500005</c:v>
                </c:pt>
                <c:pt idx="5583" formatCode="0.0">
                  <c:v>33.26814675</c:v>
                </c:pt>
                <c:pt idx="5584" formatCode="0.0">
                  <c:v>30.481986999999997</c:v>
                </c:pt>
                <c:pt idx="5585" formatCode="0.0">
                  <c:v>27.900020250000004</c:v>
                </c:pt>
                <c:pt idx="5586" formatCode="0.0">
                  <c:v>23.849072937500001</c:v>
                </c:pt>
                <c:pt idx="5587" formatCode="0.0">
                  <c:v>17.340421062500003</c:v>
                </c:pt>
                <c:pt idx="5588" formatCode="0.0">
                  <c:v>7.9752837562499987</c:v>
                </c:pt>
                <c:pt idx="5589" formatCode="0.0">
                  <c:v>3.9452259249999999</c:v>
                </c:pt>
                <c:pt idx="5590" formatCode="0.0">
                  <c:v>7.9187276687500017</c:v>
                </c:pt>
                <c:pt idx="5591" formatCode="0.0">
                  <c:v>21.428311187500004</c:v>
                </c:pt>
                <c:pt idx="5592" formatCode="0.0">
                  <c:v>18.918886687499999</c:v>
                </c:pt>
                <c:pt idx="5593" formatCode="0.0">
                  <c:v>13.340790674999999</c:v>
                </c:pt>
                <c:pt idx="5594" formatCode="0.0">
                  <c:v>8.1728942187500007</c:v>
                </c:pt>
                <c:pt idx="5595" formatCode="0.0">
                  <c:v>4.8168747937499994</c:v>
                </c:pt>
                <c:pt idx="5596" formatCode="0.0">
                  <c:v>3.7180612124999994</c:v>
                </c:pt>
                <c:pt idx="5597" formatCode="0.0">
                  <c:v>14.553589624999999</c:v>
                </c:pt>
                <c:pt idx="5598" formatCode="0.0">
                  <c:v>18.695214749999998</c:v>
                </c:pt>
                <c:pt idx="5599" formatCode="0.0">
                  <c:v>23.807428312500001</c:v>
                </c:pt>
                <c:pt idx="5600" formatCode="0.0">
                  <c:v>27.108772374999997</c:v>
                </c:pt>
                <c:pt idx="5601" formatCode="0.0">
                  <c:v>30.3906375</c:v>
                </c:pt>
                <c:pt idx="5602" formatCode="0.0">
                  <c:v>32.578323687499996</c:v>
                </c:pt>
                <c:pt idx="5603" formatCode="0.0">
                  <c:v>32.810055875000003</c:v>
                </c:pt>
                <c:pt idx="5604" formatCode="0.0">
                  <c:v>33.788704562500008</c:v>
                </c:pt>
                <c:pt idx="5605" formatCode="0.0">
                  <c:v>34.731753812500003</c:v>
                </c:pt>
                <c:pt idx="5606" formatCode="0.0">
                  <c:v>33.784674437500009</c:v>
                </c:pt>
                <c:pt idx="5607" formatCode="0.0">
                  <c:v>33.516671125000009</c:v>
                </c:pt>
                <c:pt idx="5608" formatCode="0.0">
                  <c:v>32.969917500000001</c:v>
                </c:pt>
                <c:pt idx="5609" formatCode="0.0">
                  <c:v>34.381804625000001</c:v>
                </c:pt>
                <c:pt idx="5610" formatCode="0.0">
                  <c:v>33.407857750000005</c:v>
                </c:pt>
                <c:pt idx="5611" formatCode="0.0">
                  <c:v>31.782374000000008</c:v>
                </c:pt>
                <c:pt idx="5612" formatCode="0.0">
                  <c:v>32.3378595625</c:v>
                </c:pt>
                <c:pt idx="5613" formatCode="0.0">
                  <c:v>31.318909625</c:v>
                </c:pt>
                <c:pt idx="5614" formatCode="0.0">
                  <c:v>30.225402375000002</c:v>
                </c:pt>
                <c:pt idx="5615" formatCode="0.0">
                  <c:v>27.697170624999998</c:v>
                </c:pt>
                <c:pt idx="5616" formatCode="0.0">
                  <c:v>26.292000375000001</c:v>
                </c:pt>
                <c:pt idx="5617" formatCode="0.0">
                  <c:v>16.747992687499998</c:v>
                </c:pt>
                <c:pt idx="5618" formatCode="0.0">
                  <c:v>9.7343661499999996</c:v>
                </c:pt>
                <c:pt idx="5619" formatCode="0.0">
                  <c:v>6.6506488375000004</c:v>
                </c:pt>
                <c:pt idx="5620" formatCode="0.0">
                  <c:v>2.4859176625000003</c:v>
                </c:pt>
                <c:pt idx="5621" formatCode="0.0">
                  <c:v>6.6680455437499999</c:v>
                </c:pt>
                <c:pt idx="5622" formatCode="0.0">
                  <c:v>23.277466875000002</c:v>
                </c:pt>
                <c:pt idx="5623" formatCode="0.0">
                  <c:v>30.213312000000005</c:v>
                </c:pt>
                <c:pt idx="5624" formatCode="0.0">
                  <c:v>31.486159812500002</c:v>
                </c:pt>
                <c:pt idx="5625" formatCode="0.0">
                  <c:v>31.770283624999994</c:v>
                </c:pt>
                <c:pt idx="5626" formatCode="0.0">
                  <c:v>32.32442581250001</c:v>
                </c:pt>
                <c:pt idx="5627" formatCode="0.0">
                  <c:v>34.798250874999994</c:v>
                </c:pt>
                <c:pt idx="5628" formatCode="0.0">
                  <c:v>35.653309062500007</c:v>
                </c:pt>
                <c:pt idx="5629" formatCode="0.0">
                  <c:v>35.690923562500004</c:v>
                </c:pt>
                <c:pt idx="5630" formatCode="0.0">
                  <c:v>35.281865875000008</c:v>
                </c:pt>
                <c:pt idx="5631" formatCode="0.0">
                  <c:v>33.297700999999996</c:v>
                </c:pt>
                <c:pt idx="5632" formatCode="0.0">
                  <c:v>28.89344606249999</c:v>
                </c:pt>
                <c:pt idx="5633" formatCode="0.0">
                  <c:v>28.022939062500004</c:v>
                </c:pt>
                <c:pt idx="5634" formatCode="0.0">
                  <c:v>26.075716999999997</c:v>
                </c:pt>
                <c:pt idx="5635" formatCode="0.0">
                  <c:v>28.932403937499998</c:v>
                </c:pt>
                <c:pt idx="5636" formatCode="0.0">
                  <c:v>27.056380749999992</c:v>
                </c:pt>
                <c:pt idx="5637" formatCode="0.0">
                  <c:v>25.602177312499993</c:v>
                </c:pt>
                <c:pt idx="5638" formatCode="0.0">
                  <c:v>25.025869437499995</c:v>
                </c:pt>
                <c:pt idx="5639" formatCode="0.0">
                  <c:v>26.861591374999993</c:v>
                </c:pt>
                <c:pt idx="5640" formatCode="0.0">
                  <c:v>30.875595875000002</c:v>
                </c:pt>
                <c:pt idx="5641" formatCode="0.0">
                  <c:v>29.765296437500002</c:v>
                </c:pt>
                <c:pt idx="5642" formatCode="0.0">
                  <c:v>29.387136374999997</c:v>
                </c:pt>
                <c:pt idx="5643" formatCode="0.0">
                  <c:v>30.197863187500005</c:v>
                </c:pt>
                <c:pt idx="5644" formatCode="0.0">
                  <c:v>32.150458750000006</c:v>
                </c:pt>
                <c:pt idx="5645" formatCode="0.0">
                  <c:v>31.952982625000001</c:v>
                </c:pt>
                <c:pt idx="5646" formatCode="0.0">
                  <c:v>31.104641312499997</c:v>
                </c:pt>
                <c:pt idx="5647" formatCode="0.0">
                  <c:v>31.746774562499997</c:v>
                </c:pt>
                <c:pt idx="5648" formatCode="0.0">
                  <c:v>30.970303812499996</c:v>
                </c:pt>
                <c:pt idx="5649" formatCode="0.0">
                  <c:v>31.705129937500001</c:v>
                </c:pt>
                <c:pt idx="5650" formatCode="0.0">
                  <c:v>31.154346187499993</c:v>
                </c:pt>
                <c:pt idx="5651" formatCode="0.0">
                  <c:v>31.045532812500003</c:v>
                </c:pt>
                <c:pt idx="5652" formatCode="0.0">
                  <c:v>32.836251687500003</c:v>
                </c:pt>
                <c:pt idx="5653" formatCode="0.0">
                  <c:v>34.972217937500005</c:v>
                </c:pt>
                <c:pt idx="5654" formatCode="0.0">
                  <c:v>34.933260062500011</c:v>
                </c:pt>
                <c:pt idx="5655" formatCode="0.0">
                  <c:v>33.151944812500005</c:v>
                </c:pt>
                <c:pt idx="5656" formatCode="0.0">
                  <c:v>34.968859500000001</c:v>
                </c:pt>
                <c:pt idx="5657" formatCode="0.0">
                  <c:v>34.017750000000007</c:v>
                </c:pt>
                <c:pt idx="5658" formatCode="0.0">
                  <c:v>31.670873875000002</c:v>
                </c:pt>
                <c:pt idx="5659" formatCode="0.0">
                  <c:v>30.304661499999998</c:v>
                </c:pt>
                <c:pt idx="5660" formatCode="0.0">
                  <c:v>30.042031687499996</c:v>
                </c:pt>
                <c:pt idx="5661" formatCode="0.0">
                  <c:v>31.680277499999992</c:v>
                </c:pt>
                <c:pt idx="5662" formatCode="0.0">
                  <c:v>32.5917574375</c:v>
                </c:pt>
                <c:pt idx="5663" formatCode="0.0">
                  <c:v>31.897904249999993</c:v>
                </c:pt>
                <c:pt idx="5664" formatCode="0.0">
                  <c:v>32.475555500000006</c:v>
                </c:pt>
                <c:pt idx="5665" formatCode="0.0">
                  <c:v>33.801466625000003</c:v>
                </c:pt>
                <c:pt idx="5666" formatCode="0.0">
                  <c:v>32.707959375000002</c:v>
                </c:pt>
                <c:pt idx="5667" formatCode="0.0">
                  <c:v>28.394382250000003</c:v>
                </c:pt>
                <c:pt idx="5668" formatCode="0.0">
                  <c:v>24.698757624999995</c:v>
                </c:pt>
                <c:pt idx="5669" formatCode="0.0">
                  <c:v>22.498981062500004</c:v>
                </c:pt>
                <c:pt idx="5670" formatCode="0.0">
                  <c:v>21.606308375000001</c:v>
                </c:pt>
                <c:pt idx="5671" formatCode="0.0">
                  <c:v>23.551515375000001</c:v>
                </c:pt>
                <c:pt idx="5672" formatCode="0.0">
                  <c:v>22.136941499999999</c:v>
                </c:pt>
                <c:pt idx="5673" formatCode="0.0">
                  <c:v>24.2561155625</c:v>
                </c:pt>
                <c:pt idx="5674" formatCode="0.0">
                  <c:v>23.6730908125</c:v>
                </c:pt>
                <c:pt idx="5675" formatCode="0.0">
                  <c:v>25.868837249999999</c:v>
                </c:pt>
                <c:pt idx="5676" formatCode="0.0">
                  <c:v>27.924872687499999</c:v>
                </c:pt>
                <c:pt idx="5677" formatCode="0.0">
                  <c:v>29.494606374999996</c:v>
                </c:pt>
                <c:pt idx="5678" formatCode="0.0">
                  <c:v>31.127478687499998</c:v>
                </c:pt>
                <c:pt idx="5679" formatCode="0.0">
                  <c:v>31.426379624999999</c:v>
                </c:pt>
                <c:pt idx="5680" formatCode="0.0">
                  <c:v>31.605720187500001</c:v>
                </c:pt>
                <c:pt idx="5681" formatCode="0.0">
                  <c:v>31.881112062500005</c:v>
                </c:pt>
                <c:pt idx="5682" formatCode="0.0">
                  <c:v>31.844169250000004</c:v>
                </c:pt>
                <c:pt idx="5683" formatCode="0.0">
                  <c:v>30.786933124999997</c:v>
                </c:pt>
                <c:pt idx="5684" formatCode="0.0">
                  <c:v>28.779259187499999</c:v>
                </c:pt>
                <c:pt idx="5685" formatCode="0.0">
                  <c:v>28.722165749999998</c:v>
                </c:pt>
                <c:pt idx="5686" formatCode="0.0">
                  <c:v>28.391695499999994</c:v>
                </c:pt>
                <c:pt idx="5687" formatCode="0.0">
                  <c:v>28.166680187500003</c:v>
                </c:pt>
                <c:pt idx="5688" formatCode="0.0">
                  <c:v>28.006146874999999</c:v>
                </c:pt>
                <c:pt idx="5689" formatCode="0.0">
                  <c:v>28.5529005</c:v>
                </c:pt>
                <c:pt idx="5690" formatCode="0.0">
                  <c:v>28.106228312500001</c:v>
                </c:pt>
                <c:pt idx="5691" formatCode="0.0">
                  <c:v>27.626643437499993</c:v>
                </c:pt>
                <c:pt idx="5692" formatCode="0.0">
                  <c:v>26.400813750000001</c:v>
                </c:pt>
                <c:pt idx="5693" formatCode="0.0">
                  <c:v>25.500080812500002</c:v>
                </c:pt>
                <c:pt idx="5694" formatCode="0.0">
                  <c:v>25.8124155</c:v>
                </c:pt>
                <c:pt idx="5695" formatCode="0.0">
                  <c:v>26.07840375</c:v>
                </c:pt>
                <c:pt idx="5696" formatCode="0.0">
                  <c:v>27.284754499999995</c:v>
                </c:pt>
                <c:pt idx="5697" formatCode="0.0">
                  <c:v>28.102869875</c:v>
                </c:pt>
                <c:pt idx="5698" formatCode="0.0">
                  <c:v>28.097496375000006</c:v>
                </c:pt>
                <c:pt idx="5699" formatCode="0.0">
                  <c:v>29.012334750000001</c:v>
                </c:pt>
                <c:pt idx="5700" formatCode="0.0">
                  <c:v>29.782088625000004</c:v>
                </c:pt>
                <c:pt idx="5701" formatCode="0.0">
                  <c:v>31.365256062499999</c:v>
                </c:pt>
                <c:pt idx="5702" formatCode="0.0">
                  <c:v>31.710503437500005</c:v>
                </c:pt>
                <c:pt idx="5703" formatCode="0.0">
                  <c:v>31.643334687500005</c:v>
                </c:pt>
                <c:pt idx="5704" formatCode="0.0">
                  <c:v>31.579524375000002</c:v>
                </c:pt>
                <c:pt idx="5705" formatCode="0.0">
                  <c:v>31.010605062499998</c:v>
                </c:pt>
                <c:pt idx="5706" formatCode="0.0">
                  <c:v>24.339404812499993</c:v>
                </c:pt>
                <c:pt idx="5707" formatCode="0.0">
                  <c:v>14.015567937499998</c:v>
                </c:pt>
                <c:pt idx="5708" formatCode="0.0">
                  <c:v>10.024467981250002</c:v>
                </c:pt>
                <c:pt idx="5709" formatCode="0.0">
                  <c:v>5.7282875624999994</c:v>
                </c:pt>
                <c:pt idx="5710" formatCode="0.0">
                  <c:v>3.1056837187499999</c:v>
                </c:pt>
                <c:pt idx="5711" formatCode="0.0">
                  <c:v>1.4413764312499997</c:v>
                </c:pt>
                <c:pt idx="5712" formatCode="0.0">
                  <c:v>0.93915568749999989</c:v>
                </c:pt>
                <c:pt idx="5713" formatCode="0.0">
                  <c:v>0.73764943749999989</c:v>
                </c:pt>
                <c:pt idx="5714" formatCode="0.0">
                  <c:v>0.55515194374999954</c:v>
                </c:pt>
                <c:pt idx="5715" formatCode="0.0">
                  <c:v>1.2542442937499998</c:v>
                </c:pt>
                <c:pt idx="5716" formatCode="0.0">
                  <c:v>0.82570766875000012</c:v>
                </c:pt>
                <c:pt idx="5717" formatCode="0.0">
                  <c:v>3.6347719625000003</c:v>
                </c:pt>
                <c:pt idx="5718" formatCode="0.0">
                  <c:v>9.0835009625000023</c:v>
                </c:pt>
                <c:pt idx="5719" formatCode="0.0">
                  <c:v>19.3581703125</c:v>
                </c:pt>
                <c:pt idx="5720" formatCode="0.0">
                  <c:v>26.774271999999993</c:v>
                </c:pt>
                <c:pt idx="5721" formatCode="0.0">
                  <c:v>24.160064249999998</c:v>
                </c:pt>
                <c:pt idx="5722" formatCode="0.0">
                  <c:v>21.173741624999998</c:v>
                </c:pt>
                <c:pt idx="5723" formatCode="0.0">
                  <c:v>24.4106036875</c:v>
                </c:pt>
                <c:pt idx="5724" formatCode="0.0">
                  <c:v>26.234235249999998</c:v>
                </c:pt>
                <c:pt idx="5725" formatCode="0.0">
                  <c:v>27.542682500000005</c:v>
                </c:pt>
                <c:pt idx="5726" formatCode="0.0">
                  <c:v>25.039974874999999</c:v>
                </c:pt>
                <c:pt idx="5727" formatCode="0.0">
                  <c:v>23.140442624999995</c:v>
                </c:pt>
                <c:pt idx="5728" formatCode="0.0">
                  <c:v>20.276367125</c:v>
                </c:pt>
                <c:pt idx="5729" formatCode="0.0">
                  <c:v>11.319414312499999</c:v>
                </c:pt>
                <c:pt idx="5730" formatCode="0.0">
                  <c:v>15.879500749999998</c:v>
                </c:pt>
                <c:pt idx="5731" formatCode="0.0">
                  <c:v>20.334803937500002</c:v>
                </c:pt>
                <c:pt idx="5732" formatCode="0.0">
                  <c:v>9.6814371749999992</c:v>
                </c:pt>
                <c:pt idx="5733" formatCode="0.0">
                  <c:v>6.4914589000000005</c:v>
                </c:pt>
                <c:pt idx="5734" formatCode="0.0">
                  <c:v>3.590776431250001</c:v>
                </c:pt>
                <c:pt idx="5735" formatCode="0.0">
                  <c:v>2.2324899687499995</c:v>
                </c:pt>
                <c:pt idx="5736" formatCode="0.0">
                  <c:v>1.1340794000000001</c:v>
                </c:pt>
                <c:pt idx="5737" formatCode="0.0">
                  <c:v>0.76391241874999982</c:v>
                </c:pt>
                <c:pt idx="5738" formatCode="0.0">
                  <c:v>1.5353455124999997</c:v>
                </c:pt>
                <c:pt idx="5739" formatCode="0.0">
                  <c:v>0.70500542499999985</c:v>
                </c:pt>
                <c:pt idx="5740" formatCode="0.0">
                  <c:v>0.45245092499999984</c:v>
                </c:pt>
                <c:pt idx="5741" formatCode="0.0">
                  <c:v>1.8284699374999995</c:v>
                </c:pt>
                <c:pt idx="5742" formatCode="0.0">
                  <c:v>5.4679414874999983</c:v>
                </c:pt>
                <c:pt idx="5743" formatCode="0.0">
                  <c:v>14.7584543125</c:v>
                </c:pt>
                <c:pt idx="5744" formatCode="0.0">
                  <c:v>17.196008249999998</c:v>
                </c:pt>
                <c:pt idx="5745" formatCode="0.0">
                  <c:v>19.916342624999995</c:v>
                </c:pt>
                <c:pt idx="5746" formatCode="0.0">
                  <c:v>21.126051812499998</c:v>
                </c:pt>
                <c:pt idx="5747" formatCode="0.0">
                  <c:v>23.469569499999999</c:v>
                </c:pt>
                <c:pt idx="5748" formatCode="0.0">
                  <c:v>28.705373562499997</c:v>
                </c:pt>
                <c:pt idx="5749" formatCode="0.0">
                  <c:v>22.729369875000003</c:v>
                </c:pt>
                <c:pt idx="5750" formatCode="0.0">
                  <c:v>20.843271375</c:v>
                </c:pt>
                <c:pt idx="5751" formatCode="0.0">
                  <c:v>23.385608562500003</c:v>
                </c:pt>
                <c:pt idx="5752" formatCode="0.0">
                  <c:v>25.6021773125</c:v>
                </c:pt>
                <c:pt idx="5753" formatCode="0.0">
                  <c:v>19.805514187499998</c:v>
                </c:pt>
                <c:pt idx="5754" formatCode="0.0">
                  <c:v>10.328540912499999</c:v>
                </c:pt>
                <c:pt idx="5755" formatCode="0.0">
                  <c:v>4.4024436062500003</c:v>
                </c:pt>
                <c:pt idx="5756" formatCode="0.0">
                  <c:v>4.334334493750001</c:v>
                </c:pt>
                <c:pt idx="5757" formatCode="0.0">
                  <c:v>2.8783175000000005</c:v>
                </c:pt>
                <c:pt idx="5758" formatCode="0.0">
                  <c:v>4.8698709374999982</c:v>
                </c:pt>
                <c:pt idx="5759" formatCode="0.0">
                  <c:v>7.8211314749999996</c:v>
                </c:pt>
                <c:pt idx="5760" formatCode="0.0">
                  <c:v>10.1560515625</c:v>
                </c:pt>
                <c:pt idx="5761" formatCode="0.0">
                  <c:v>6.3763316624999993</c:v>
                </c:pt>
                <c:pt idx="5762" formatCode="0.0">
                  <c:v>5.3116398062500005</c:v>
                </c:pt>
                <c:pt idx="5763" formatCode="0.0">
                  <c:v>4.0433594687499985</c:v>
                </c:pt>
                <c:pt idx="5764" formatCode="0.0">
                  <c:v>3.7339130374999989</c:v>
                </c:pt>
                <c:pt idx="5765" formatCode="0.0">
                  <c:v>7.9978524562499995</c:v>
                </c:pt>
                <c:pt idx="5766" formatCode="0.0">
                  <c:v>14.171399437499998</c:v>
                </c:pt>
                <c:pt idx="5767" formatCode="0.0">
                  <c:v>24.927131374999998</c:v>
                </c:pt>
                <c:pt idx="5768" formatCode="0.0">
                  <c:v>31.161063062500002</c:v>
                </c:pt>
                <c:pt idx="5769" formatCode="0.0">
                  <c:v>28.458192562499995</c:v>
                </c:pt>
                <c:pt idx="5770" formatCode="0.0">
                  <c:v>29.598717937499998</c:v>
                </c:pt>
                <c:pt idx="5771" formatCode="0.0">
                  <c:v>28.063240312499996</c:v>
                </c:pt>
                <c:pt idx="5772" formatCode="0.0">
                  <c:v>30.003073812499998</c:v>
                </c:pt>
                <c:pt idx="5773" formatCode="0.0">
                  <c:v>34.305232250000003</c:v>
                </c:pt>
                <c:pt idx="5774" formatCode="0.0">
                  <c:v>27.3055768125</c:v>
                </c:pt>
                <c:pt idx="5775" formatCode="0.0">
                  <c:v>21.486747999999995</c:v>
                </c:pt>
                <c:pt idx="5776" formatCode="0.0">
                  <c:v>18.875898687499998</c:v>
                </c:pt>
                <c:pt idx="5777" formatCode="0.0">
                  <c:v>8.1129125250000005</c:v>
                </c:pt>
                <c:pt idx="5778" formatCode="0.0">
                  <c:v>4.4393192499999996</c:v>
                </c:pt>
                <c:pt idx="5779" formatCode="0.0">
                  <c:v>2.6070900874999996</c:v>
                </c:pt>
                <c:pt idx="5780" formatCode="0.0">
                  <c:v>4.1367911999999993</c:v>
                </c:pt>
                <c:pt idx="5781" formatCode="0.0">
                  <c:v>9.4148444062500012</c:v>
                </c:pt>
                <c:pt idx="5782" formatCode="0.0">
                  <c:v>13.415079312500003</c:v>
                </c:pt>
                <c:pt idx="5783" formatCode="0.0">
                  <c:v>14.118336125000001</c:v>
                </c:pt>
                <c:pt idx="5784" formatCode="0.0">
                  <c:v>13.490308312499998</c:v>
                </c:pt>
                <c:pt idx="5785" formatCode="0.0">
                  <c:v>13.208199562499999</c:v>
                </c:pt>
                <c:pt idx="5786" formatCode="0.0">
                  <c:v>13.361344312499998</c:v>
                </c:pt>
                <c:pt idx="5787" formatCode="0.0">
                  <c:v>12.015954250000002</c:v>
                </c:pt>
                <c:pt idx="5788" formatCode="0.0">
                  <c:v>12.486135500000001</c:v>
                </c:pt>
                <c:pt idx="5789" formatCode="0.0">
                  <c:v>12.631891687500001</c:v>
                </c:pt>
                <c:pt idx="5790" formatCode="0.0">
                  <c:v>14.084080062499996</c:v>
                </c:pt>
                <c:pt idx="5791" formatCode="0.0">
                  <c:v>17.431770562499999</c:v>
                </c:pt>
                <c:pt idx="5792" formatCode="0.0">
                  <c:v>21.082392124999998</c:v>
                </c:pt>
                <c:pt idx="5793" formatCode="0.0">
                  <c:v>21.827965249999998</c:v>
                </c:pt>
                <c:pt idx="5794" formatCode="0.0">
                  <c:v>23.7899644375</c:v>
                </c:pt>
                <c:pt idx="5795" formatCode="0.0">
                  <c:v>25.105800249999994</c:v>
                </c:pt>
                <c:pt idx="5796" formatCode="0.0">
                  <c:v>25.838611312499999</c:v>
                </c:pt>
                <c:pt idx="5797" formatCode="0.0">
                  <c:v>27.696498937500003</c:v>
                </c:pt>
                <c:pt idx="5798" formatCode="0.0">
                  <c:v>28.173397062500005</c:v>
                </c:pt>
                <c:pt idx="5799" formatCode="0.0">
                  <c:v>28.010848687499998</c:v>
                </c:pt>
                <c:pt idx="5800" formatCode="0.0">
                  <c:v>27.242438187499999</c:v>
                </c:pt>
                <c:pt idx="5801" formatCode="0.0">
                  <c:v>19.709462874999996</c:v>
                </c:pt>
                <c:pt idx="5802" formatCode="0.0">
                  <c:v>10.648398499999997</c:v>
                </c:pt>
                <c:pt idx="5803" formatCode="0.0">
                  <c:v>5.5998609125000005</c:v>
                </c:pt>
                <c:pt idx="5804" formatCode="0.0">
                  <c:v>2.5527505687499996</c:v>
                </c:pt>
                <c:pt idx="5805" formatCode="0.0">
                  <c:v>1.8760254124999998</c:v>
                </c:pt>
                <c:pt idx="5806" formatCode="0.0">
                  <c:v>1.2511545312499996</c:v>
                </c:pt>
                <c:pt idx="5807" formatCode="0.0">
                  <c:v>0.28150645624999993</c:v>
                </c:pt>
                <c:pt idx="5808" formatCode="0.0">
                  <c:v>1.2428443749999851E-2</c:v>
                </c:pt>
                <c:pt idx="5809" formatCode="0.0">
                  <c:v>-0.16563591249999998</c:v>
                </c:pt>
                <c:pt idx="5810" formatCode="0.0">
                  <c:v>0.69754969374999998</c:v>
                </c:pt>
                <c:pt idx="5811" formatCode="0.0">
                  <c:v>2.5045234062499997</c:v>
                </c:pt>
                <c:pt idx="5812" formatCode="0.0">
                  <c:v>2.0077433312500004</c:v>
                </c:pt>
                <c:pt idx="5813" formatCode="0.0">
                  <c:v>2.6369130125000004</c:v>
                </c:pt>
                <c:pt idx="5814" formatCode="0.0">
                  <c:v>3.0219914562500003</c:v>
                </c:pt>
                <c:pt idx="5815" formatCode="0.0">
                  <c:v>7.0458697624999997</c:v>
                </c:pt>
                <c:pt idx="5816" formatCode="0.0">
                  <c:v>16.315425937499999</c:v>
                </c:pt>
                <c:pt idx="5817" formatCode="0.0">
                  <c:v>23.167310125000004</c:v>
                </c:pt>
                <c:pt idx="5818" formatCode="0.0">
                  <c:v>28.495135375000004</c:v>
                </c:pt>
                <c:pt idx="5819" formatCode="0.0">
                  <c:v>30.429595375000002</c:v>
                </c:pt>
                <c:pt idx="5820" formatCode="0.0">
                  <c:v>31.247710749999992</c:v>
                </c:pt>
                <c:pt idx="5821" formatCode="0.0">
                  <c:v>33.255384687499998</c:v>
                </c:pt>
                <c:pt idx="5822" formatCode="0.0">
                  <c:v>31.763566749999999</c:v>
                </c:pt>
                <c:pt idx="5823" formatCode="0.0">
                  <c:v>30.416161625000001</c:v>
                </c:pt>
                <c:pt idx="5824" formatCode="0.0">
                  <c:v>30.017179250000002</c:v>
                </c:pt>
                <c:pt idx="5825" formatCode="0.0">
                  <c:v>26.515672312499994</c:v>
                </c:pt>
                <c:pt idx="5826" formatCode="0.0">
                  <c:v>17.436472374999997</c:v>
                </c:pt>
                <c:pt idx="5827" formatCode="0.0">
                  <c:v>9.0849115062500019</c:v>
                </c:pt>
                <c:pt idx="5828" formatCode="0.0">
                  <c:v>4.5632455937499996</c:v>
                </c:pt>
                <c:pt idx="5829" formatCode="0.0">
                  <c:v>1.9442016937500002</c:v>
                </c:pt>
                <c:pt idx="5830" formatCode="0.0">
                  <c:v>0.72065574374999974</c:v>
                </c:pt>
                <c:pt idx="5831" formatCode="0.0">
                  <c:v>0.15684125625000023</c:v>
                </c:pt>
                <c:pt idx="5832" formatCode="0.0">
                  <c:v>-0.10646024374999996</c:v>
                </c:pt>
                <c:pt idx="5833" formatCode="0.0">
                  <c:v>-8.8660525000000212E-2</c:v>
                </c:pt>
                <c:pt idx="5834" formatCode="0.0">
                  <c:v>0.36929601249999988</c:v>
                </c:pt>
                <c:pt idx="5835" formatCode="0.0">
                  <c:v>-1.0879112500000065E-2</c:v>
                </c:pt>
                <c:pt idx="5836" formatCode="0.0">
                  <c:v>-0.13050665625000002</c:v>
                </c:pt>
                <c:pt idx="5837" formatCode="0.0">
                  <c:v>1.5964690749999995</c:v>
                </c:pt>
                <c:pt idx="5838" formatCode="0.0">
                  <c:v>4.3497161374999997</c:v>
                </c:pt>
                <c:pt idx="5839" formatCode="0.0">
                  <c:v>11.74627171875</c:v>
                </c:pt>
                <c:pt idx="5840" formatCode="0.0">
                  <c:v>15.674636062499999</c:v>
                </c:pt>
                <c:pt idx="5841" formatCode="0.0">
                  <c:v>17.225562499999999</c:v>
                </c:pt>
                <c:pt idx="5842" formatCode="0.0">
                  <c:v>22.421065312500001</c:v>
                </c:pt>
                <c:pt idx="5843" formatCode="0.0">
                  <c:v>24.812272812499995</c:v>
                </c:pt>
                <c:pt idx="5844" formatCode="0.0">
                  <c:v>30.256971687500005</c:v>
                </c:pt>
                <c:pt idx="5845" formatCode="0.0">
                  <c:v>28.9928558125</c:v>
                </c:pt>
                <c:pt idx="5846" formatCode="0.0">
                  <c:v>25.69151175</c:v>
                </c:pt>
                <c:pt idx="5847" formatCode="0.0">
                  <c:v>25.813758875000001</c:v>
                </c:pt>
                <c:pt idx="5848" formatCode="0.0">
                  <c:v>22.220230749999999</c:v>
                </c:pt>
                <c:pt idx="5849" formatCode="0.0">
                  <c:v>19.659086312500001</c:v>
                </c:pt>
                <c:pt idx="5850" formatCode="0.0">
                  <c:v>20.840584624999998</c:v>
                </c:pt>
                <c:pt idx="5851" formatCode="0.0">
                  <c:v>16.466555624999998</c:v>
                </c:pt>
                <c:pt idx="5852" formatCode="0.0">
                  <c:v>9.6838552499999988</c:v>
                </c:pt>
                <c:pt idx="5853" formatCode="0.0">
                  <c:v>12.350454625000001</c:v>
                </c:pt>
                <c:pt idx="5854" formatCode="0.0">
                  <c:v>11.948785500000003</c:v>
                </c:pt>
                <c:pt idx="5855" formatCode="0.0">
                  <c:v>10.982898874999998</c:v>
                </c:pt>
                <c:pt idx="5856" formatCode="0.0">
                  <c:v>10.859980062499998</c:v>
                </c:pt>
                <c:pt idx="5857" formatCode="0.0">
                  <c:v>9.4413760624999998</c:v>
                </c:pt>
                <c:pt idx="5858" formatCode="0.0">
                  <c:v>9.0376918750000002</c:v>
                </c:pt>
                <c:pt idx="5859" formatCode="0.0">
                  <c:v>7.4789066937499982</c:v>
                </c:pt>
                <c:pt idx="5860" formatCode="0.0">
                  <c:v>6.6916889437499982</c:v>
                </c:pt>
                <c:pt idx="5861" formatCode="0.0">
                  <c:v>6.8782837312499989</c:v>
                </c:pt>
                <c:pt idx="5862" formatCode="0.0">
                  <c:v>13.294175562499998</c:v>
                </c:pt>
                <c:pt idx="5863" formatCode="0.0">
                  <c:v>16.619700375000001</c:v>
                </c:pt>
                <c:pt idx="5864" formatCode="0.0">
                  <c:v>21.061569812499993</c:v>
                </c:pt>
                <c:pt idx="5865" formatCode="0.0">
                  <c:v>25.328128812500008</c:v>
                </c:pt>
                <c:pt idx="5866" formatCode="0.0">
                  <c:v>27.900020250000004</c:v>
                </c:pt>
                <c:pt idx="5867" formatCode="0.0">
                  <c:v>31.197334187500001</c:v>
                </c:pt>
                <c:pt idx="5868" formatCode="0.0">
                  <c:v>31.640647937500002</c:v>
                </c:pt>
                <c:pt idx="5869" formatCode="0.0">
                  <c:v>31.648708187500002</c:v>
                </c:pt>
                <c:pt idx="5870" formatCode="0.0">
                  <c:v>31.159719687499997</c:v>
                </c:pt>
                <c:pt idx="5871" formatCode="0.0">
                  <c:v>30.0178509375</c:v>
                </c:pt>
                <c:pt idx="5872" formatCode="0.0">
                  <c:v>28.961958187500002</c:v>
                </c:pt>
                <c:pt idx="5873" formatCode="0.0">
                  <c:v>23.881313937500003</c:v>
                </c:pt>
                <c:pt idx="5874" formatCode="0.0">
                  <c:v>13.4365733125</c:v>
                </c:pt>
                <c:pt idx="5875" formatCode="0.0">
                  <c:v>8.8395440624999999</c:v>
                </c:pt>
                <c:pt idx="5876" formatCode="0.0">
                  <c:v>4.429311106250001</c:v>
                </c:pt>
                <c:pt idx="5877" formatCode="0.0">
                  <c:v>3.3988081437500002</c:v>
                </c:pt>
                <c:pt idx="5878" formatCode="0.0">
                  <c:v>3.8349348374999996</c:v>
                </c:pt>
                <c:pt idx="5879" formatCode="0.0">
                  <c:v>4.302295</c:v>
                </c:pt>
                <c:pt idx="5880" formatCode="0.0">
                  <c:v>6.2751755250000008</c:v>
                </c:pt>
                <c:pt idx="5881" formatCode="0.0">
                  <c:v>5.063854287499999</c:v>
                </c:pt>
                <c:pt idx="5882" formatCode="0.0">
                  <c:v>4.3532089125000013</c:v>
                </c:pt>
                <c:pt idx="5883" formatCode="0.0">
                  <c:v>3.6588855437500003</c:v>
                </c:pt>
                <c:pt idx="5884" formatCode="0.0">
                  <c:v>5.1130889812500007</c:v>
                </c:pt>
                <c:pt idx="5885" formatCode="0.0">
                  <c:v>6.8596779875000005</c:v>
                </c:pt>
                <c:pt idx="5886" formatCode="0.0">
                  <c:v>4.8520712187499999</c:v>
                </c:pt>
                <c:pt idx="5887" formatCode="0.0">
                  <c:v>12.891364568750001</c:v>
                </c:pt>
                <c:pt idx="5888" formatCode="0.0">
                  <c:v>21.696314499999996</c:v>
                </c:pt>
                <c:pt idx="5889" formatCode="0.0">
                  <c:v>23.906166374999998</c:v>
                </c:pt>
                <c:pt idx="5890" formatCode="0.0">
                  <c:v>28.039731249999999</c:v>
                </c:pt>
                <c:pt idx="5891" formatCode="0.0">
                  <c:v>30.549827437500003</c:v>
                </c:pt>
                <c:pt idx="5892" formatCode="0.0">
                  <c:v>32.424507250000005</c:v>
                </c:pt>
                <c:pt idx="5893" formatCode="0.0">
                  <c:v>32.194118437500009</c:v>
                </c:pt>
                <c:pt idx="5894" formatCode="0.0">
                  <c:v>31.819988499999997</c:v>
                </c:pt>
                <c:pt idx="5895" formatCode="0.0">
                  <c:v>27.173926062499998</c:v>
                </c:pt>
                <c:pt idx="5896" formatCode="0.0">
                  <c:v>25.093709875000002</c:v>
                </c:pt>
                <c:pt idx="5897" formatCode="0.0">
                  <c:v>18.942395749999999</c:v>
                </c:pt>
                <c:pt idx="5898" formatCode="0.0">
                  <c:v>13.436573312499998</c:v>
                </c:pt>
                <c:pt idx="5899" formatCode="0.0">
                  <c:v>8.1723568687499988</c:v>
                </c:pt>
                <c:pt idx="5900" formatCode="0.0">
                  <c:v>8.4777060062499974</c:v>
                </c:pt>
                <c:pt idx="5901" formatCode="0.0">
                  <c:v>5.86000548125</c:v>
                </c:pt>
                <c:pt idx="5902" formatCode="0.0">
                  <c:v>3.0556429999999999</c:v>
                </c:pt>
                <c:pt idx="5903" formatCode="0.0">
                  <c:v>2.7128808687500001</c:v>
                </c:pt>
                <c:pt idx="5904" formatCode="0.0">
                  <c:v>2.7987225312500001</c:v>
                </c:pt>
                <c:pt idx="5905" formatCode="0.0">
                  <c:v>2.1236765937500004</c:v>
                </c:pt>
                <c:pt idx="5906" formatCode="0.0">
                  <c:v>2.0318569124999999</c:v>
                </c:pt>
                <c:pt idx="5907" formatCode="0.0">
                  <c:v>1.3495567500000001</c:v>
                </c:pt>
                <c:pt idx="5908" formatCode="0.0">
                  <c:v>1.1785451124999997</c:v>
                </c:pt>
                <c:pt idx="5909" formatCode="0.0">
                  <c:v>2.6962230187499991</c:v>
                </c:pt>
                <c:pt idx="5910" formatCode="0.0">
                  <c:v>9.2829921500000001</c:v>
                </c:pt>
                <c:pt idx="5911" formatCode="0.0">
                  <c:v>17.106002124999996</c:v>
                </c:pt>
                <c:pt idx="5912" formatCode="0.0">
                  <c:v>27.334459374999998</c:v>
                </c:pt>
                <c:pt idx="5913" formatCode="0.0">
                  <c:v>24.375675937500002</c:v>
                </c:pt>
                <c:pt idx="5914" formatCode="0.0">
                  <c:v>28.332587000000004</c:v>
                </c:pt>
                <c:pt idx="5915" formatCode="0.0">
                  <c:v>32.447344625000007</c:v>
                </c:pt>
                <c:pt idx="5916" formatCode="0.0">
                  <c:v>30.490047249999996</c:v>
                </c:pt>
                <c:pt idx="5917" formatCode="0.0">
                  <c:v>30.501465937500001</c:v>
                </c:pt>
                <c:pt idx="5918" formatCode="0.0">
                  <c:v>31.300774062499993</c:v>
                </c:pt>
                <c:pt idx="5919" formatCode="0.0">
                  <c:v>32.5286188125</c:v>
                </c:pt>
                <c:pt idx="5920" formatCode="0.0">
                  <c:v>20.472499874999993</c:v>
                </c:pt>
                <c:pt idx="5921" formatCode="0.0">
                  <c:v>15.939280937499998</c:v>
                </c:pt>
                <c:pt idx="5922" formatCode="0.0">
                  <c:v>8.3337633749999966</c:v>
                </c:pt>
                <c:pt idx="5923" formatCode="0.0">
                  <c:v>6.4359775125000001</c:v>
                </c:pt>
                <c:pt idx="5924" formatCode="0.0">
                  <c:v>4.7101436500000018</c:v>
                </c:pt>
                <c:pt idx="5925" formatCode="0.0">
                  <c:v>3.2134895624999986</c:v>
                </c:pt>
                <c:pt idx="5926" formatCode="0.0">
                  <c:v>1.9809429999999995</c:v>
                </c:pt>
                <c:pt idx="5927" formatCode="0.0">
                  <c:v>1.6674664437499995</c:v>
                </c:pt>
                <c:pt idx="5928" formatCode="0.0">
                  <c:v>1.0851133812499998</c:v>
                </c:pt>
                <c:pt idx="5929" formatCode="0.0">
                  <c:v>0.87171826249999984</c:v>
                </c:pt>
                <c:pt idx="5930" formatCode="0.0">
                  <c:v>0.7479934250000001</c:v>
                </c:pt>
                <c:pt idx="5931" formatCode="0.0">
                  <c:v>0.64408336874999994</c:v>
                </c:pt>
                <c:pt idx="5932" formatCode="0.0">
                  <c:v>0.57275015624999981</c:v>
                </c:pt>
                <c:pt idx="5933" formatCode="0.0">
                  <c:v>1.8888546437499998</c:v>
                </c:pt>
                <c:pt idx="5934" formatCode="0.0">
                  <c:v>3.9244707812500002</c:v>
                </c:pt>
                <c:pt idx="5935" formatCode="0.0">
                  <c:v>6.8234740312499991</c:v>
                </c:pt>
                <c:pt idx="5936" formatCode="0.0">
                  <c:v>13.38619675</c:v>
                </c:pt>
                <c:pt idx="5937" formatCode="0.0">
                  <c:v>29.3797478125</c:v>
                </c:pt>
                <c:pt idx="5938" formatCode="0.0">
                  <c:v>34.268961125000004</c:v>
                </c:pt>
                <c:pt idx="5939" formatCode="0.0">
                  <c:v>36.455303937500005</c:v>
                </c:pt>
                <c:pt idx="5940" formatCode="0.0">
                  <c:v>37.4655219375</c:v>
                </c:pt>
                <c:pt idx="5941" formatCode="0.0">
                  <c:v>38.160718500000009</c:v>
                </c:pt>
                <c:pt idx="5942" formatCode="0.0">
                  <c:v>36.599716750000006</c:v>
                </c:pt>
                <c:pt idx="5943" formatCode="0.0">
                  <c:v>34.780787000000004</c:v>
                </c:pt>
                <c:pt idx="5944" formatCode="0.0">
                  <c:v>30.420191750000004</c:v>
                </c:pt>
                <c:pt idx="5945" formatCode="0.0">
                  <c:v>32.053735750000001</c:v>
                </c:pt>
                <c:pt idx="5946" formatCode="0.0">
                  <c:v>31.757521562500006</c:v>
                </c:pt>
                <c:pt idx="5947" formatCode="0.0">
                  <c:v>28.378933437499999</c:v>
                </c:pt>
                <c:pt idx="5948" formatCode="0.0">
                  <c:v>18.994787374999998</c:v>
                </c:pt>
                <c:pt idx="5949" formatCode="0.0">
                  <c:v>13.628004249999998</c:v>
                </c:pt>
                <c:pt idx="5950" formatCode="0.0">
                  <c:v>8.9770384937499994</c:v>
                </c:pt>
                <c:pt idx="5951" formatCode="0.0">
                  <c:v>5.9256293499999995</c:v>
                </c:pt>
                <c:pt idx="5952" formatCode="0.0">
                  <c:v>4.3723520062499999</c:v>
                </c:pt>
                <c:pt idx="5953" formatCode="0.0">
                  <c:v>4.5985091875000004</c:v>
                </c:pt>
                <c:pt idx="5954" formatCode="0.0">
                  <c:v>4.8137178624999999</c:v>
                </c:pt>
                <c:pt idx="5955" formatCode="0.0">
                  <c:v>2.0585900749999997</c:v>
                </c:pt>
                <c:pt idx="5956" formatCode="0.0">
                  <c:v>0.73865696875000009</c:v>
                </c:pt>
                <c:pt idx="5957" formatCode="0.0">
                  <c:v>0.93378218749999975</c:v>
                </c:pt>
                <c:pt idx="5958" formatCode="0.0">
                  <c:v>8.2068816062500005</c:v>
                </c:pt>
                <c:pt idx="5959" formatCode="0.0">
                  <c:v>16.303335562499999</c:v>
                </c:pt>
                <c:pt idx="5960" formatCode="0.0">
                  <c:v>21.137470500000003</c:v>
                </c:pt>
                <c:pt idx="5961" formatCode="0.0">
                  <c:v>23.937063999999996</c:v>
                </c:pt>
                <c:pt idx="5962" formatCode="0.0">
                  <c:v>26.380663125000002</c:v>
                </c:pt>
                <c:pt idx="5963" formatCode="0.0">
                  <c:v>26.821290125000001</c:v>
                </c:pt>
                <c:pt idx="5964" formatCode="0.0">
                  <c:v>26.011906687499998</c:v>
                </c:pt>
                <c:pt idx="5965" formatCode="0.0">
                  <c:v>27.374760625</c:v>
                </c:pt>
                <c:pt idx="5966" formatCode="0.0">
                  <c:v>28.757765187499992</c:v>
                </c:pt>
                <c:pt idx="5967" formatCode="0.0">
                  <c:v>28.940464187500005</c:v>
                </c:pt>
                <c:pt idx="5968" formatCode="0.0">
                  <c:v>28.937105750000001</c:v>
                </c:pt>
                <c:pt idx="5969" formatCode="0.0">
                  <c:v>26.534479562500003</c:v>
                </c:pt>
                <c:pt idx="5970" formatCode="0.0">
                  <c:v>23.624729312499998</c:v>
                </c:pt>
                <c:pt idx="5971" formatCode="0.0">
                  <c:v>21.983796749999996</c:v>
                </c:pt>
                <c:pt idx="5972" formatCode="0.0">
                  <c:v>21.030672187500006</c:v>
                </c:pt>
                <c:pt idx="5973" formatCode="0.0">
                  <c:v>20.334132249999996</c:v>
                </c:pt>
                <c:pt idx="5974" formatCode="0.0">
                  <c:v>18.740217812499999</c:v>
                </c:pt>
                <c:pt idx="5975" formatCode="0.0">
                  <c:v>14.416565374999999</c:v>
                </c:pt>
                <c:pt idx="5976" formatCode="0.0">
                  <c:v>11.78489375</c:v>
                </c:pt>
                <c:pt idx="5977" formatCode="0.0">
                  <c:v>9.3814615374999999</c:v>
                </c:pt>
                <c:pt idx="5978" formatCode="0.0">
                  <c:v>6.7043166687499998</c:v>
                </c:pt>
                <c:pt idx="5979" formatCode="0.0">
                  <c:v>8.0635434937500001</c:v>
                </c:pt>
                <c:pt idx="5980" formatCode="0.0">
                  <c:v>6.8667307062499985</c:v>
                </c:pt>
                <c:pt idx="5981" formatCode="0.0">
                  <c:v>14.837579099999997</c:v>
                </c:pt>
                <c:pt idx="5982" formatCode="0.0">
                  <c:v>23.043047937499995</c:v>
                </c:pt>
                <c:pt idx="5983" formatCode="0.0">
                  <c:v>24.502624875000002</c:v>
                </c:pt>
                <c:pt idx="5984" formatCode="0.0">
                  <c:v>27.13698325</c:v>
                </c:pt>
                <c:pt idx="5985" formatCode="0.0">
                  <c:v>29.618868562500001</c:v>
                </c:pt>
                <c:pt idx="5986" formatCode="0.0">
                  <c:v>33.029697687500004</c:v>
                </c:pt>
                <c:pt idx="5987" formatCode="0.0">
                  <c:v>32.851028812500005</c:v>
                </c:pt>
                <c:pt idx="5988" formatCode="0.0">
                  <c:v>33.798779875000001</c:v>
                </c:pt>
                <c:pt idx="5989" formatCode="0.0">
                  <c:v>34.681377250000004</c:v>
                </c:pt>
                <c:pt idx="5990" formatCode="0.0">
                  <c:v>34.968187812499998</c:v>
                </c:pt>
                <c:pt idx="5991" formatCode="0.0">
                  <c:v>35.011847500000009</c:v>
                </c:pt>
                <c:pt idx="5992" formatCode="0.0">
                  <c:v>34.047304249999996</c:v>
                </c:pt>
                <c:pt idx="5993" formatCode="0.0">
                  <c:v>32.2666606875</c:v>
                </c:pt>
                <c:pt idx="5994" formatCode="0.0">
                  <c:v>31.179198625000001</c:v>
                </c:pt>
                <c:pt idx="5995" formatCode="0.0">
                  <c:v>29.424079187500002</c:v>
                </c:pt>
                <c:pt idx="5996" formatCode="0.0">
                  <c:v>28.692611499999998</c:v>
                </c:pt>
                <c:pt idx="5997" formatCode="0.0">
                  <c:v>24.525462249999997</c:v>
                </c:pt>
                <c:pt idx="5998" formatCode="0.0">
                  <c:v>21.141500625000003</c:v>
                </c:pt>
                <c:pt idx="5999" formatCode="0.0">
                  <c:v>23.184773999999994</c:v>
                </c:pt>
                <c:pt idx="6000" formatCode="0.0">
                  <c:v>18.8114166875</c:v>
                </c:pt>
                <c:pt idx="6001" formatCode="0.0">
                  <c:v>17.785749875</c:v>
                </c:pt>
                <c:pt idx="6002" formatCode="0.0">
                  <c:v>16.896435625000002</c:v>
                </c:pt>
                <c:pt idx="6003" formatCode="0.0">
                  <c:v>15.208484937500003</c:v>
                </c:pt>
                <c:pt idx="6004" formatCode="0.0">
                  <c:v>15.013023875</c:v>
                </c:pt>
                <c:pt idx="6005" formatCode="0.0">
                  <c:v>15.35289775</c:v>
                </c:pt>
                <c:pt idx="6006" formatCode="0.0">
                  <c:v>19.978137874999998</c:v>
                </c:pt>
                <c:pt idx="6007" formatCode="0.0">
                  <c:v>21.799754374999996</c:v>
                </c:pt>
                <c:pt idx="6008" formatCode="0.0">
                  <c:v>26.306777499999999</c:v>
                </c:pt>
                <c:pt idx="6009" formatCode="0.0">
                  <c:v>29.037858875000001</c:v>
                </c:pt>
                <c:pt idx="6010" formatCode="0.0">
                  <c:v>31.353165687499999</c:v>
                </c:pt>
                <c:pt idx="6011" formatCode="0.0">
                  <c:v>31.312864437499993</c:v>
                </c:pt>
                <c:pt idx="6012" formatCode="0.0">
                  <c:v>30.075616062500007</c:v>
                </c:pt>
                <c:pt idx="6013" formatCode="0.0">
                  <c:v>30.215998750000001</c:v>
                </c:pt>
                <c:pt idx="6014" formatCode="0.0">
                  <c:v>31.995298937499999</c:v>
                </c:pt>
                <c:pt idx="6015" formatCode="0.0">
                  <c:v>31.904621125000002</c:v>
                </c:pt>
                <c:pt idx="6016" formatCode="0.0">
                  <c:v>32.199491937500007</c:v>
                </c:pt>
                <c:pt idx="6017" formatCode="0.0">
                  <c:v>30.738571625000002</c:v>
                </c:pt>
                <c:pt idx="6018" formatCode="0.0">
                  <c:v>29.741115687500002</c:v>
                </c:pt>
                <c:pt idx="6019" formatCode="0.0">
                  <c:v>27.982637812500002</c:v>
                </c:pt>
                <c:pt idx="6020" formatCode="0.0">
                  <c:v>27.292143062499999</c:v>
                </c:pt>
                <c:pt idx="6021" formatCode="0.0">
                  <c:v>24.350823499999997</c:v>
                </c:pt>
                <c:pt idx="6022" formatCode="0.0">
                  <c:v>24.65442625</c:v>
                </c:pt>
                <c:pt idx="6023" formatCode="0.0">
                  <c:v>22.061712499999995</c:v>
                </c:pt>
                <c:pt idx="6024" formatCode="0.0">
                  <c:v>21.723181999999994</c:v>
                </c:pt>
                <c:pt idx="6025" formatCode="0.0">
                  <c:v>21.998573874999995</c:v>
                </c:pt>
                <c:pt idx="6026" formatCode="0.0">
                  <c:v>20.910440124999997</c:v>
                </c:pt>
                <c:pt idx="6027" formatCode="0.0">
                  <c:v>20.230692375</c:v>
                </c:pt>
                <c:pt idx="6028" formatCode="0.0">
                  <c:v>19.869996187500004</c:v>
                </c:pt>
                <c:pt idx="6029" formatCode="0.0">
                  <c:v>20.076875937499999</c:v>
                </c:pt>
                <c:pt idx="6030" formatCode="0.0">
                  <c:v>22.850273625</c:v>
                </c:pt>
                <c:pt idx="6031" formatCode="0.0">
                  <c:v>25.113860500000005</c:v>
                </c:pt>
                <c:pt idx="6032" formatCode="0.0">
                  <c:v>29.348178500000003</c:v>
                </c:pt>
                <c:pt idx="6033" formatCode="0.0">
                  <c:v>34.160819437500002</c:v>
                </c:pt>
                <c:pt idx="6034" formatCode="0.0">
                  <c:v>35.901833437500009</c:v>
                </c:pt>
                <c:pt idx="6035" formatCode="0.0">
                  <c:v>34.866763000000013</c:v>
                </c:pt>
                <c:pt idx="6036" formatCode="0.0">
                  <c:v>33.221800312500001</c:v>
                </c:pt>
                <c:pt idx="6037" formatCode="0.0">
                  <c:v>30.7043155625</c:v>
                </c:pt>
                <c:pt idx="6038" formatCode="0.0">
                  <c:v>30.729839687499993</c:v>
                </c:pt>
                <c:pt idx="6039" formatCode="0.0">
                  <c:v>30.537737062500003</c:v>
                </c:pt>
                <c:pt idx="6040" formatCode="0.0">
                  <c:v>30.702972187500002</c:v>
                </c:pt>
                <c:pt idx="6041" formatCode="0.0">
                  <c:v>32.294199875000004</c:v>
                </c:pt>
                <c:pt idx="6042" formatCode="0.0">
                  <c:v>29.808284437500003</c:v>
                </c:pt>
                <c:pt idx="6043" formatCode="0.0">
                  <c:v>29.385792999999996</c:v>
                </c:pt>
                <c:pt idx="6044" formatCode="0.0">
                  <c:v>30.365785062499999</c:v>
                </c:pt>
                <c:pt idx="6045" formatCode="0.0">
                  <c:v>28.439385312499997</c:v>
                </c:pt>
                <c:pt idx="6046" formatCode="0.0">
                  <c:v>29.495278062500006</c:v>
                </c:pt>
                <c:pt idx="6047" formatCode="0.0">
                  <c:v>28.524017937500005</c:v>
                </c:pt>
                <c:pt idx="6048" formatCode="0.0">
                  <c:v>27.895990124999997</c:v>
                </c:pt>
                <c:pt idx="6049" formatCode="0.0">
                  <c:v>26.5102988125</c:v>
                </c:pt>
                <c:pt idx="6050" formatCode="0.0">
                  <c:v>24.292386687499995</c:v>
                </c:pt>
                <c:pt idx="6051" formatCode="0.0">
                  <c:v>22.739445187500003</c:v>
                </c:pt>
                <c:pt idx="6052" formatCode="0.0">
                  <c:v>21.656013250000001</c:v>
                </c:pt>
                <c:pt idx="6053" formatCode="0.0">
                  <c:v>21.935435250000005</c:v>
                </c:pt>
                <c:pt idx="6054" formatCode="0.0">
                  <c:v>21.349052062500004</c:v>
                </c:pt>
                <c:pt idx="6055" formatCode="0.0">
                  <c:v>20.564521062499999</c:v>
                </c:pt>
                <c:pt idx="6056" formatCode="0.0">
                  <c:v>20.119192249999998</c:v>
                </c:pt>
                <c:pt idx="6057" formatCode="0.0">
                  <c:v>21.258374249999999</c:v>
                </c:pt>
                <c:pt idx="6058" formatCode="0.0">
                  <c:v>22.060369125000001</c:v>
                </c:pt>
                <c:pt idx="6059" formatCode="0.0">
                  <c:v>22.318297125000001</c:v>
                </c:pt>
                <c:pt idx="6060" formatCode="0.0">
                  <c:v>21.935435250000001</c:v>
                </c:pt>
                <c:pt idx="6061" formatCode="0.0">
                  <c:v>21.1327686875</c:v>
                </c:pt>
                <c:pt idx="6062" formatCode="0.0">
                  <c:v>19.943881812499999</c:v>
                </c:pt>
                <c:pt idx="6063" formatCode="0.0">
                  <c:v>17.714550999999997</c:v>
                </c:pt>
                <c:pt idx="6064" formatCode="0.0">
                  <c:v>17.030101437499997</c:v>
                </c:pt>
                <c:pt idx="6065" formatCode="0.0">
                  <c:v>15.310581437499998</c:v>
                </c:pt>
                <c:pt idx="6066" formatCode="0.0">
                  <c:v>14.3675321875</c:v>
                </c:pt>
                <c:pt idx="6067" formatCode="0.0">
                  <c:v>11.532742262499998</c:v>
                </c:pt>
                <c:pt idx="6068" formatCode="0.0">
                  <c:v>4.5850082687499993</c:v>
                </c:pt>
                <c:pt idx="6069" formatCode="0.0">
                  <c:v>3.3179369687499998</c:v>
                </c:pt>
                <c:pt idx="6070" formatCode="0.0">
                  <c:v>1.1884860874999998</c:v>
                </c:pt>
                <c:pt idx="6071" formatCode="0.0">
                  <c:v>0.6321945000000001</c:v>
                </c:pt>
                <c:pt idx="6072" formatCode="0.0">
                  <c:v>0.74705306249999992</c:v>
                </c:pt>
                <c:pt idx="6073" formatCode="0.0">
                  <c:v>0.1810220062500002</c:v>
                </c:pt>
                <c:pt idx="6074" formatCode="0.0">
                  <c:v>5.864054374999994E-2</c:v>
                </c:pt>
                <c:pt idx="6075" formatCode="0.0">
                  <c:v>3.6004674999999708E-2</c:v>
                </c:pt>
                <c:pt idx="6076" formatCode="0.0">
                  <c:v>2.9445458874999999</c:v>
                </c:pt>
                <c:pt idx="6077" formatCode="0.0">
                  <c:v>7.7776061250000001</c:v>
                </c:pt>
                <c:pt idx="6078" formatCode="0.0">
                  <c:v>7.6338649999999983</c:v>
                </c:pt>
                <c:pt idx="6079" formatCode="0.0">
                  <c:v>9.403761562499998</c:v>
                </c:pt>
                <c:pt idx="6080" formatCode="0.0">
                  <c:v>17.42706875</c:v>
                </c:pt>
                <c:pt idx="6081" formatCode="0.0">
                  <c:v>29.064726375000003</c:v>
                </c:pt>
                <c:pt idx="6082" formatCode="0.0">
                  <c:v>32.325769187500008</c:v>
                </c:pt>
                <c:pt idx="6083" formatCode="0.0">
                  <c:v>33.219113562499999</c:v>
                </c:pt>
                <c:pt idx="6084" formatCode="0.0">
                  <c:v>31.818645125000007</c:v>
                </c:pt>
                <c:pt idx="6085" formatCode="0.0">
                  <c:v>32.232404625000008</c:v>
                </c:pt>
                <c:pt idx="6086" formatCode="0.0">
                  <c:v>29.877468249999993</c:v>
                </c:pt>
                <c:pt idx="6087" formatCode="0.0">
                  <c:v>23.268063250000001</c:v>
                </c:pt>
                <c:pt idx="6088" formatCode="0.0">
                  <c:v>14.895478562499999</c:v>
                </c:pt>
                <c:pt idx="6089" formatCode="0.0">
                  <c:v>9.6254184374999969</c:v>
                </c:pt>
                <c:pt idx="6090" formatCode="0.0">
                  <c:v>10.434801875000002</c:v>
                </c:pt>
                <c:pt idx="6091" formatCode="0.0">
                  <c:v>13.712636874999999</c:v>
                </c:pt>
                <c:pt idx="6092" formatCode="0.0">
                  <c:v>16.5706671875</c:v>
                </c:pt>
                <c:pt idx="6093" formatCode="0.0">
                  <c:v>18.092711062500005</c:v>
                </c:pt>
                <c:pt idx="6094" formatCode="0.0">
                  <c:v>20.275695437500001</c:v>
                </c:pt>
                <c:pt idx="6095" formatCode="0.0">
                  <c:v>19.7155080625</c:v>
                </c:pt>
                <c:pt idx="6096" formatCode="0.0">
                  <c:v>28.304376124999994</c:v>
                </c:pt>
                <c:pt idx="6097" formatCode="0.0">
                  <c:v>27.571565062500003</c:v>
                </c:pt>
                <c:pt idx="6098" formatCode="0.0">
                  <c:v>24.794137249999999</c:v>
                </c:pt>
                <c:pt idx="6099" formatCode="0.0">
                  <c:v>22.851617000000008</c:v>
                </c:pt>
                <c:pt idx="6100" formatCode="0.0">
                  <c:v>22.793851874999998</c:v>
                </c:pt>
                <c:pt idx="6101" formatCode="0.0">
                  <c:v>22.206797000000002</c:v>
                </c:pt>
                <c:pt idx="6102" formatCode="0.0">
                  <c:v>23.312394625</c:v>
                </c:pt>
                <c:pt idx="6103" formatCode="0.0">
                  <c:v>24.354853624999997</c:v>
                </c:pt>
                <c:pt idx="6104" formatCode="0.0">
                  <c:v>23.629431125</c:v>
                </c:pt>
                <c:pt idx="6105" formatCode="0.0">
                  <c:v>26.434398125000001</c:v>
                </c:pt>
                <c:pt idx="6106" formatCode="0.0">
                  <c:v>28.025625812500003</c:v>
                </c:pt>
                <c:pt idx="6107" formatCode="0.0">
                  <c:v>29.2722778125</c:v>
                </c:pt>
                <c:pt idx="6108" formatCode="0.0">
                  <c:v>32.013434499999995</c:v>
                </c:pt>
                <c:pt idx="6109" formatCode="0.0">
                  <c:v>30.909851937499997</c:v>
                </c:pt>
                <c:pt idx="6110" formatCode="0.0">
                  <c:v>28.713433812500007</c:v>
                </c:pt>
                <c:pt idx="6111" formatCode="0.0">
                  <c:v>29.618196874999999</c:v>
                </c:pt>
                <c:pt idx="6112" formatCode="0.0">
                  <c:v>27.592387374999998</c:v>
                </c:pt>
                <c:pt idx="6113" formatCode="0.0">
                  <c:v>18.384223437499998</c:v>
                </c:pt>
                <c:pt idx="6114" formatCode="0.0">
                  <c:v>8.6328658187500018</c:v>
                </c:pt>
                <c:pt idx="6115" formatCode="0.0">
                  <c:v>3.716717837500001</c:v>
                </c:pt>
                <c:pt idx="6116" formatCode="0.0">
                  <c:v>1.8249771625000002</c:v>
                </c:pt>
                <c:pt idx="6117" formatCode="0.0">
                  <c:v>1.0343338062499998</c:v>
                </c:pt>
                <c:pt idx="6118" formatCode="0.0">
                  <c:v>0.63333636874999988</c:v>
                </c:pt>
                <c:pt idx="6119" formatCode="0.0">
                  <c:v>0.90080233124999987</c:v>
                </c:pt>
                <c:pt idx="6120" formatCode="0.0">
                  <c:v>5.1334411124999999</c:v>
                </c:pt>
                <c:pt idx="6121" formatCode="0.0">
                  <c:v>4.3242591812499986</c:v>
                </c:pt>
                <c:pt idx="6122" formatCode="0.0">
                  <c:v>9.961060681250002</c:v>
                </c:pt>
                <c:pt idx="6123" formatCode="0.0">
                  <c:v>12.560021124999999</c:v>
                </c:pt>
                <c:pt idx="6124" formatCode="0.0">
                  <c:v>8.1981496687500002</c:v>
                </c:pt>
                <c:pt idx="6125" formatCode="0.0">
                  <c:v>12.530466875000004</c:v>
                </c:pt>
                <c:pt idx="6126" formatCode="0.0">
                  <c:v>14.5529179375</c:v>
                </c:pt>
                <c:pt idx="6127" formatCode="0.0">
                  <c:v>19.201667124999997</c:v>
                </c:pt>
                <c:pt idx="6128" formatCode="0.0">
                  <c:v>29.223244625</c:v>
                </c:pt>
                <c:pt idx="6129" formatCode="0.0">
                  <c:v>31.118075062500001</c:v>
                </c:pt>
                <c:pt idx="6130" formatCode="0.0">
                  <c:v>31.998657374999997</c:v>
                </c:pt>
                <c:pt idx="6131" formatCode="0.0">
                  <c:v>33.775942499999999</c:v>
                </c:pt>
                <c:pt idx="6132" formatCode="0.0">
                  <c:v>32.893345125000003</c:v>
                </c:pt>
                <c:pt idx="6133" formatCode="0.0">
                  <c:v>34.139325437499998</c:v>
                </c:pt>
                <c:pt idx="6134" formatCode="0.0">
                  <c:v>35.98109256250001</c:v>
                </c:pt>
                <c:pt idx="6135" formatCode="0.0">
                  <c:v>36.367312875000003</c:v>
                </c:pt>
                <c:pt idx="6136" formatCode="0.0">
                  <c:v>34.784817125000011</c:v>
                </c:pt>
                <c:pt idx="6137" formatCode="0.0">
                  <c:v>20.723711000000005</c:v>
                </c:pt>
                <c:pt idx="6138" formatCode="0.0">
                  <c:v>10.390470499999999</c:v>
                </c:pt>
                <c:pt idx="6139" formatCode="0.0">
                  <c:v>6.9257720374999998</c:v>
                </c:pt>
                <c:pt idx="6140" formatCode="0.0">
                  <c:v>5.2311044750000004</c:v>
                </c:pt>
                <c:pt idx="6141" formatCode="0.0">
                  <c:v>4.8785357062499983</c:v>
                </c:pt>
                <c:pt idx="6142" formatCode="0.0">
                  <c:v>4.5567302249999999</c:v>
                </c:pt>
                <c:pt idx="6143" formatCode="0.0">
                  <c:v>18.961202999999998</c:v>
                </c:pt>
                <c:pt idx="6144" formatCode="0.0">
                  <c:v>22.042905249999997</c:v>
                </c:pt>
                <c:pt idx="6145" formatCode="0.0">
                  <c:v>25.043333312500003</c:v>
                </c:pt>
                <c:pt idx="6146" formatCode="0.0">
                  <c:v>25.393282500000002</c:v>
                </c:pt>
                <c:pt idx="6147" formatCode="0.0">
                  <c:v>26.240280437499997</c:v>
                </c:pt>
                <c:pt idx="6148" formatCode="0.0">
                  <c:v>27.921514249999998</c:v>
                </c:pt>
                <c:pt idx="6149" formatCode="0.0">
                  <c:v>30.0715859375</c:v>
                </c:pt>
                <c:pt idx="6150" formatCode="0.0">
                  <c:v>27.729411625000001</c:v>
                </c:pt>
                <c:pt idx="6151" formatCode="0.0">
                  <c:v>25.062140562499998</c:v>
                </c:pt>
                <c:pt idx="6152" formatCode="0.0">
                  <c:v>23.611967250000003</c:v>
                </c:pt>
                <c:pt idx="6153" formatCode="0.0">
                  <c:v>21.144187375000001</c:v>
                </c:pt>
                <c:pt idx="6154" formatCode="0.0">
                  <c:v>17.337734312499997</c:v>
                </c:pt>
                <c:pt idx="6155" formatCode="0.0">
                  <c:v>19.999631875000002</c:v>
                </c:pt>
                <c:pt idx="6156" formatCode="0.0">
                  <c:v>28.446773874999998</c:v>
                </c:pt>
                <c:pt idx="6157" formatCode="0.0">
                  <c:v>30.361083249999997</c:v>
                </c:pt>
                <c:pt idx="6158" formatCode="0.0">
                  <c:v>30.222715625000003</c:v>
                </c:pt>
                <c:pt idx="6159" formatCode="0.0">
                  <c:v>30.614309437500001</c:v>
                </c:pt>
                <c:pt idx="6160" formatCode="0.0">
                  <c:v>28.540138437499998</c:v>
                </c:pt>
                <c:pt idx="6161" formatCode="0.0">
                  <c:v>28.621412625000001</c:v>
                </c:pt>
                <c:pt idx="6162" formatCode="0.0">
                  <c:v>29.192346999999998</c:v>
                </c:pt>
                <c:pt idx="6163" formatCode="0.0">
                  <c:v>28.533421562500003</c:v>
                </c:pt>
                <c:pt idx="6164" formatCode="0.0">
                  <c:v>32.592429125000002</c:v>
                </c:pt>
                <c:pt idx="6165" formatCode="0.0">
                  <c:v>33.570406125000005</c:v>
                </c:pt>
                <c:pt idx="6166" formatCode="0.0">
                  <c:v>32.038958625000006</c:v>
                </c:pt>
                <c:pt idx="6167" formatCode="0.0">
                  <c:v>31.2295751875</c:v>
                </c:pt>
                <c:pt idx="6168" formatCode="0.0">
                  <c:v>32.0288833125</c:v>
                </c:pt>
                <c:pt idx="6169" formatCode="0.0">
                  <c:v>33.864605250000004</c:v>
                </c:pt>
                <c:pt idx="6170" formatCode="0.0">
                  <c:v>29.200407249999991</c:v>
                </c:pt>
                <c:pt idx="6171" formatCode="0.0">
                  <c:v>16.634477500000003</c:v>
                </c:pt>
                <c:pt idx="6172" formatCode="0.0">
                  <c:v>5.907023606250001</c:v>
                </c:pt>
                <c:pt idx="6173" formatCode="0.0">
                  <c:v>8.1698044562500005</c:v>
                </c:pt>
                <c:pt idx="6174" formatCode="0.0">
                  <c:v>27.795237</c:v>
                </c:pt>
                <c:pt idx="6175" formatCode="0.0">
                  <c:v>32.142398500000006</c:v>
                </c:pt>
                <c:pt idx="6176" formatCode="0.0">
                  <c:v>35.996541375000007</c:v>
                </c:pt>
                <c:pt idx="6177" formatCode="0.0">
                  <c:v>36.146999375000007</c:v>
                </c:pt>
                <c:pt idx="6178" formatCode="0.0">
                  <c:v>37.802037374999998</c:v>
                </c:pt>
                <c:pt idx="6179" formatCode="0.0">
                  <c:v>37.20222043750001</c:v>
                </c:pt>
                <c:pt idx="6180" formatCode="0.0">
                  <c:v>35.662040999999995</c:v>
                </c:pt>
                <c:pt idx="6181" formatCode="0.0">
                  <c:v>35.961613624999998</c:v>
                </c:pt>
                <c:pt idx="6182" formatCode="0.0">
                  <c:v>37.006087687500006</c:v>
                </c:pt>
                <c:pt idx="6183" formatCode="0.0">
                  <c:v>32.57026343750001</c:v>
                </c:pt>
                <c:pt idx="6184" formatCode="0.0">
                  <c:v>33.474354812500003</c:v>
                </c:pt>
                <c:pt idx="6185" formatCode="0.0">
                  <c:v>35.498149249999997</c:v>
                </c:pt>
                <c:pt idx="6186" formatCode="0.0">
                  <c:v>34.763323125000007</c:v>
                </c:pt>
                <c:pt idx="6187" formatCode="0.0">
                  <c:v>34.453003500000001</c:v>
                </c:pt>
                <c:pt idx="6188" formatCode="0.0">
                  <c:v>34.289111750000011</c:v>
                </c:pt>
                <c:pt idx="6189" formatCode="0.0">
                  <c:v>34.71361825000001</c:v>
                </c:pt>
                <c:pt idx="6190" formatCode="0.0">
                  <c:v>33.789376250000004</c:v>
                </c:pt>
                <c:pt idx="6191" formatCode="0.0">
                  <c:v>31.250397499999995</c:v>
                </c:pt>
                <c:pt idx="6192" formatCode="0.0">
                  <c:v>26.902564312500004</c:v>
                </c:pt>
                <c:pt idx="6193" formatCode="0.0">
                  <c:v>27.071157875000001</c:v>
                </c:pt>
                <c:pt idx="6194" formatCode="0.0">
                  <c:v>27.230347812499996</c:v>
                </c:pt>
                <c:pt idx="6195" formatCode="0.0">
                  <c:v>23.690554687500001</c:v>
                </c:pt>
                <c:pt idx="6196" formatCode="0.0">
                  <c:v>21.698329562500003</c:v>
                </c:pt>
                <c:pt idx="6197" formatCode="0.0">
                  <c:v>26.574109124999996</c:v>
                </c:pt>
                <c:pt idx="6198" formatCode="0.0">
                  <c:v>25.907123437499997</c:v>
                </c:pt>
                <c:pt idx="6199" formatCode="0.0">
                  <c:v>29.041217312500002</c:v>
                </c:pt>
                <c:pt idx="6200" formatCode="0.0">
                  <c:v>30.860147062500001</c:v>
                </c:pt>
                <c:pt idx="6201" formatCode="0.0">
                  <c:v>33.617424249999999</c:v>
                </c:pt>
                <c:pt idx="6202" formatCode="0.0">
                  <c:v>38.497233937500006</c:v>
                </c:pt>
                <c:pt idx="6203" formatCode="0.0">
                  <c:v>35.9</c:v>
                </c:pt>
                <c:pt idx="6204" formatCode="0.0">
                  <c:v>35.9</c:v>
                </c:pt>
                <c:pt idx="6205" formatCode="0.0">
                  <c:v>35.9</c:v>
                </c:pt>
                <c:pt idx="6206" formatCode="0.0">
                  <c:v>33.271505187500004</c:v>
                </c:pt>
                <c:pt idx="6207" formatCode="0.0">
                  <c:v>30.098453437499998</c:v>
                </c:pt>
                <c:pt idx="6208" formatCode="0.0">
                  <c:v>25.7271111875</c:v>
                </c:pt>
                <c:pt idx="6209" formatCode="0.0">
                  <c:v>29.607449875</c:v>
                </c:pt>
                <c:pt idx="6210" formatCode="0.0">
                  <c:v>30.307348250000008</c:v>
                </c:pt>
                <c:pt idx="6211" formatCode="0.0">
                  <c:v>30.333544062500007</c:v>
                </c:pt>
                <c:pt idx="6212" formatCode="0.0">
                  <c:v>30.464523124999999</c:v>
                </c:pt>
                <c:pt idx="6213" formatCode="0.0">
                  <c:v>30.102483562500005</c:v>
                </c:pt>
                <c:pt idx="6214" formatCode="0.0">
                  <c:v>29.033828750000001</c:v>
                </c:pt>
                <c:pt idx="6215" formatCode="0.0">
                  <c:v>29.033157062499996</c:v>
                </c:pt>
                <c:pt idx="6216" formatCode="0.0">
                  <c:v>28.820903812499999</c:v>
                </c:pt>
                <c:pt idx="6217" formatCode="0.0">
                  <c:v>28.676490999999999</c:v>
                </c:pt>
                <c:pt idx="6218" formatCode="0.0">
                  <c:v>28.403785875000001</c:v>
                </c:pt>
                <c:pt idx="6219" formatCode="0.0">
                  <c:v>28.202279625000003</c:v>
                </c:pt>
                <c:pt idx="6220" formatCode="0.0">
                  <c:v>27.694483875</c:v>
                </c:pt>
                <c:pt idx="6221" formatCode="0.0">
                  <c:v>26.995928875000001</c:v>
                </c:pt>
                <c:pt idx="6222" formatCode="0.0">
                  <c:v>25.191776249999997</c:v>
                </c:pt>
                <c:pt idx="6223" formatCode="0.0">
                  <c:v>25.7190509375</c:v>
                </c:pt>
                <c:pt idx="6224" formatCode="0.0">
                  <c:v>27.065784375</c:v>
                </c:pt>
                <c:pt idx="6225" formatCode="0.0">
                  <c:v>29.482515999999997</c:v>
                </c:pt>
                <c:pt idx="6226" formatCode="0.0">
                  <c:v>28.798738125</c:v>
                </c:pt>
                <c:pt idx="6227" formatCode="0.0">
                  <c:v>29.562446812499999</c:v>
                </c:pt>
                <c:pt idx="6228" formatCode="0.0">
                  <c:v>30.788276500000006</c:v>
                </c:pt>
                <c:pt idx="6229" formatCode="0.0">
                  <c:v>30.697598687499998</c:v>
                </c:pt>
                <c:pt idx="6230" formatCode="0.0">
                  <c:v>29.289741687499998</c:v>
                </c:pt>
                <c:pt idx="6231" formatCode="0.0">
                  <c:v>29.042560687499996</c:v>
                </c:pt>
                <c:pt idx="6232" formatCode="0.0">
                  <c:v>18.849702874999998</c:v>
                </c:pt>
                <c:pt idx="6233" formatCode="0.0">
                  <c:v>11.639137562500002</c:v>
                </c:pt>
                <c:pt idx="6234" formatCode="0.0">
                  <c:v>11.419495749999999</c:v>
                </c:pt>
                <c:pt idx="6235" formatCode="0.0">
                  <c:v>14.982126249999999</c:v>
                </c:pt>
                <c:pt idx="6236" formatCode="0.0">
                  <c:v>11.912514375000001</c:v>
                </c:pt>
                <c:pt idx="6237" formatCode="0.0">
                  <c:v>6.2866613812500001</c:v>
                </c:pt>
                <c:pt idx="6238" formatCode="0.0">
                  <c:v>5.7480351749999983</c:v>
                </c:pt>
                <c:pt idx="6239" formatCode="0.0">
                  <c:v>22.834153124999997</c:v>
                </c:pt>
                <c:pt idx="6240" formatCode="0.0">
                  <c:v>22.6400354375</c:v>
                </c:pt>
                <c:pt idx="6241" formatCode="0.0">
                  <c:v>24.078790062499998</c:v>
                </c:pt>
                <c:pt idx="6242" formatCode="0.0">
                  <c:v>31.831407187500002</c:v>
                </c:pt>
                <c:pt idx="6243" formatCode="0.0">
                  <c:v>35.693610312500006</c:v>
                </c:pt>
                <c:pt idx="6244" formatCode="0.0">
                  <c:v>35.095808437499997</c:v>
                </c:pt>
                <c:pt idx="6245" formatCode="0.0">
                  <c:v>34.008346375000002</c:v>
                </c:pt>
                <c:pt idx="6246" formatCode="0.0">
                  <c:v>32.228374500000001</c:v>
                </c:pt>
                <c:pt idx="6247" formatCode="0.0">
                  <c:v>31.800509562500007</c:v>
                </c:pt>
                <c:pt idx="6248" formatCode="0.0">
                  <c:v>29.796865750000002</c:v>
                </c:pt>
                <c:pt idx="6249" formatCode="0.0">
                  <c:v>28.087421062500002</c:v>
                </c:pt>
                <c:pt idx="6250" formatCode="0.0">
                  <c:v>26.987868625000001</c:v>
                </c:pt>
                <c:pt idx="6251" formatCode="0.0">
                  <c:v>26.465967437499998</c:v>
                </c:pt>
                <c:pt idx="6252" formatCode="0.0">
                  <c:v>27.267290625000001</c:v>
                </c:pt>
                <c:pt idx="6253" formatCode="0.0">
                  <c:v>28.046448125000005</c:v>
                </c:pt>
                <c:pt idx="6254" formatCode="0.0">
                  <c:v>28.472298000000002</c:v>
                </c:pt>
                <c:pt idx="6255" formatCode="0.0">
                  <c:v>29.516100375000001</c:v>
                </c:pt>
                <c:pt idx="6256" formatCode="0.0">
                  <c:v>29.883513437499996</c:v>
                </c:pt>
                <c:pt idx="6257" formatCode="0.0">
                  <c:v>29.121819812499993</c:v>
                </c:pt>
                <c:pt idx="6258" formatCode="0.0">
                  <c:v>30.145471562499996</c:v>
                </c:pt>
                <c:pt idx="6259" formatCode="0.0">
                  <c:v>29.320639312500003</c:v>
                </c:pt>
                <c:pt idx="6260" formatCode="0.0">
                  <c:v>28.663057250000001</c:v>
                </c:pt>
                <c:pt idx="6261" formatCode="0.0">
                  <c:v>28.577752937500001</c:v>
                </c:pt>
                <c:pt idx="6262" formatCode="0.0">
                  <c:v>28.071972250000002</c:v>
                </c:pt>
                <c:pt idx="6263" formatCode="0.0">
                  <c:v>28.127722312500005</c:v>
                </c:pt>
                <c:pt idx="6264" formatCode="0.0">
                  <c:v>28.002788437500005</c:v>
                </c:pt>
                <c:pt idx="6265" formatCode="0.0">
                  <c:v>27.485589062500004</c:v>
                </c:pt>
                <c:pt idx="6266" formatCode="0.0">
                  <c:v>26.852187750000002</c:v>
                </c:pt>
                <c:pt idx="6267" formatCode="0.0">
                  <c:v>27.100040437499999</c:v>
                </c:pt>
                <c:pt idx="6268" formatCode="0.0">
                  <c:v>26.202665937499994</c:v>
                </c:pt>
                <c:pt idx="6269" formatCode="0.0">
                  <c:v>24.107000937500008</c:v>
                </c:pt>
                <c:pt idx="6270" formatCode="0.0">
                  <c:v>24.869366249999995</c:v>
                </c:pt>
                <c:pt idx="6271" formatCode="0.0">
                  <c:v>27.863077437499996</c:v>
                </c:pt>
                <c:pt idx="6272" formatCode="0.0">
                  <c:v>29.535579312500001</c:v>
                </c:pt>
                <c:pt idx="6273" formatCode="0.0">
                  <c:v>30.647893812499994</c:v>
                </c:pt>
                <c:pt idx="6274" formatCode="0.0">
                  <c:v>31.367271124999998</c:v>
                </c:pt>
                <c:pt idx="6275" formatCode="0.0">
                  <c:v>32.237778125000006</c:v>
                </c:pt>
                <c:pt idx="6276" formatCode="0.0">
                  <c:v>32.654224375000005</c:v>
                </c:pt>
                <c:pt idx="6277" formatCode="0.0">
                  <c:v>33.434053562500004</c:v>
                </c:pt>
                <c:pt idx="6278" formatCode="0.0">
                  <c:v>31.813943312499998</c:v>
                </c:pt>
                <c:pt idx="6279" formatCode="0.0">
                  <c:v>29.711561437500002</c:v>
                </c:pt>
                <c:pt idx="6280" formatCode="0.0">
                  <c:v>28.028312562500002</c:v>
                </c:pt>
                <c:pt idx="6281" formatCode="0.0">
                  <c:v>27.773743</c:v>
                </c:pt>
                <c:pt idx="6282" formatCode="0.0">
                  <c:v>26.895847437499999</c:v>
                </c:pt>
                <c:pt idx="6283" formatCode="0.0">
                  <c:v>22.175899374999997</c:v>
                </c:pt>
                <c:pt idx="6284" formatCode="0.0">
                  <c:v>27.407001624999999</c:v>
                </c:pt>
                <c:pt idx="6285" formatCode="0.0">
                  <c:v>30.954183312500003</c:v>
                </c:pt>
                <c:pt idx="6286" formatCode="0.0">
                  <c:v>31.114044937499994</c:v>
                </c:pt>
                <c:pt idx="6287" formatCode="0.0">
                  <c:v>27.720007999999993</c:v>
                </c:pt>
                <c:pt idx="6288" formatCode="0.0">
                  <c:v>15.575897999999999</c:v>
                </c:pt>
                <c:pt idx="6289" formatCode="0.0">
                  <c:v>9.3953654687499988</c:v>
                </c:pt>
                <c:pt idx="6290" formatCode="0.0">
                  <c:v>5.7430646874999987</c:v>
                </c:pt>
                <c:pt idx="6291" formatCode="0.0">
                  <c:v>6.7917032124999999</c:v>
                </c:pt>
                <c:pt idx="6292" formatCode="0.0">
                  <c:v>5.5306770999999992</c:v>
                </c:pt>
                <c:pt idx="6293" formatCode="0.0">
                  <c:v>1.88791428125</c:v>
                </c:pt>
                <c:pt idx="6294" formatCode="0.0">
                  <c:v>10.162298256250001</c:v>
                </c:pt>
                <c:pt idx="6295" formatCode="0.0">
                  <c:v>19.746405687499998</c:v>
                </c:pt>
                <c:pt idx="6296" formatCode="0.0">
                  <c:v>26.668145374999998</c:v>
                </c:pt>
                <c:pt idx="6297" formatCode="0.0">
                  <c:v>25.294544437500001</c:v>
                </c:pt>
                <c:pt idx="6298" formatCode="0.0">
                  <c:v>22.328372437500001</c:v>
                </c:pt>
                <c:pt idx="6299" formatCode="0.0">
                  <c:v>20.424138374999998</c:v>
                </c:pt>
                <c:pt idx="6300" formatCode="0.0">
                  <c:v>20.560490937499999</c:v>
                </c:pt>
                <c:pt idx="6301" formatCode="0.0">
                  <c:v>20.358313000000003</c:v>
                </c:pt>
                <c:pt idx="6302" formatCode="0.0">
                  <c:v>19.115691124999998</c:v>
                </c:pt>
                <c:pt idx="6303" formatCode="0.0">
                  <c:v>16.825236749999998</c:v>
                </c:pt>
                <c:pt idx="6304" formatCode="0.0">
                  <c:v>22.783776562499998</c:v>
                </c:pt>
                <c:pt idx="6305" formatCode="0.0">
                  <c:v>27.102727187500005</c:v>
                </c:pt>
                <c:pt idx="6306" formatCode="0.0">
                  <c:v>27.573580124999996</c:v>
                </c:pt>
                <c:pt idx="6307" formatCode="0.0">
                  <c:v>27.1967634375</c:v>
                </c:pt>
                <c:pt idx="6308" formatCode="0.0">
                  <c:v>26.760838249999995</c:v>
                </c:pt>
                <c:pt idx="6309" formatCode="0.0">
                  <c:v>26.154304437500002</c:v>
                </c:pt>
                <c:pt idx="6310" formatCode="0.0">
                  <c:v>27.159820625000002</c:v>
                </c:pt>
                <c:pt idx="6311" formatCode="0.0">
                  <c:v>28.748361562499998</c:v>
                </c:pt>
                <c:pt idx="6312" formatCode="0.0">
                  <c:v>29.947323750000002</c:v>
                </c:pt>
                <c:pt idx="6313" formatCode="0.0">
                  <c:v>30.498107499999996</c:v>
                </c:pt>
                <c:pt idx="6314" formatCode="0.0">
                  <c:v>29.830450125000002</c:v>
                </c:pt>
                <c:pt idx="6315" formatCode="0.0">
                  <c:v>28.193547687500001</c:v>
                </c:pt>
                <c:pt idx="6316" formatCode="0.0">
                  <c:v>29.121819812499997</c:v>
                </c:pt>
                <c:pt idx="6317" formatCode="0.0">
                  <c:v>28.361469562500002</c:v>
                </c:pt>
                <c:pt idx="6318" formatCode="0.0">
                  <c:v>27.956442000000006</c:v>
                </c:pt>
                <c:pt idx="6319" formatCode="0.0">
                  <c:v>27.966517312499999</c:v>
                </c:pt>
                <c:pt idx="6320" formatCode="0.0">
                  <c:v>27.282739437500002</c:v>
                </c:pt>
                <c:pt idx="6321" formatCode="0.0">
                  <c:v>28.091451187499995</c:v>
                </c:pt>
                <c:pt idx="6322" formatCode="0.0">
                  <c:v>30.442357437500004</c:v>
                </c:pt>
                <c:pt idx="6323" formatCode="0.0">
                  <c:v>32.175982875000003</c:v>
                </c:pt>
                <c:pt idx="6324" formatCode="0.0">
                  <c:v>33.493162062499991</c:v>
                </c:pt>
                <c:pt idx="6325" formatCode="0.0">
                  <c:v>33.305761250000003</c:v>
                </c:pt>
                <c:pt idx="6326" formatCode="0.0">
                  <c:v>32.587055625000005</c:v>
                </c:pt>
                <c:pt idx="6327" formatCode="0.0">
                  <c:v>33.273520250000004</c:v>
                </c:pt>
                <c:pt idx="6328" formatCode="0.0">
                  <c:v>26.897862499999999</c:v>
                </c:pt>
                <c:pt idx="6329" formatCode="0.0">
                  <c:v>11.248887125000003</c:v>
                </c:pt>
                <c:pt idx="6330" formatCode="0.0">
                  <c:v>12.2497015</c:v>
                </c:pt>
                <c:pt idx="6331" formatCode="0.0">
                  <c:v>9.3849543124999997</c:v>
                </c:pt>
                <c:pt idx="6332" formatCode="0.0">
                  <c:v>6.852961112500001</c:v>
                </c:pt>
                <c:pt idx="6333" formatCode="0.0">
                  <c:v>4.2463434312500015</c:v>
                </c:pt>
                <c:pt idx="6334" formatCode="0.0">
                  <c:v>2.1708962249999995</c:v>
                </c:pt>
                <c:pt idx="6335" formatCode="0.0">
                  <c:v>1.2556548374999998</c:v>
                </c:pt>
                <c:pt idx="6336" formatCode="0.0">
                  <c:v>0.97179970000000016</c:v>
                </c:pt>
                <c:pt idx="6337" formatCode="0.0">
                  <c:v>0.49416271875000006</c:v>
                </c:pt>
                <c:pt idx="6338" formatCode="0.0">
                  <c:v>0.72488737499999967</c:v>
                </c:pt>
                <c:pt idx="6339" formatCode="0.0">
                  <c:v>0.6338737187500002</c:v>
                </c:pt>
                <c:pt idx="6340" formatCode="0.0">
                  <c:v>0.15657258124999995</c:v>
                </c:pt>
                <c:pt idx="6341" formatCode="0.0">
                  <c:v>0.27216999999999991</c:v>
                </c:pt>
                <c:pt idx="6342" formatCode="0.0">
                  <c:v>4.8082100250000002</c:v>
                </c:pt>
                <c:pt idx="6343" formatCode="0.0">
                  <c:v>15.599407062500003</c:v>
                </c:pt>
                <c:pt idx="6344" formatCode="0.0">
                  <c:v>18.693199687499998</c:v>
                </c:pt>
                <c:pt idx="6345" formatCode="0.0">
                  <c:v>23.080662437500006</c:v>
                </c:pt>
                <c:pt idx="6346" formatCode="0.0">
                  <c:v>27.902035312499997</c:v>
                </c:pt>
                <c:pt idx="6347" formatCode="0.0">
                  <c:v>34.426136</c:v>
                </c:pt>
                <c:pt idx="6348" formatCode="0.0">
                  <c:v>36.215511499999998</c:v>
                </c:pt>
                <c:pt idx="6349" formatCode="0.0">
                  <c:v>37.753675875000006</c:v>
                </c:pt>
                <c:pt idx="6350" formatCode="0.0">
                  <c:v>36.105354750000011</c:v>
                </c:pt>
                <c:pt idx="6351" formatCode="0.0">
                  <c:v>33.844454625000004</c:v>
                </c:pt>
                <c:pt idx="6352" formatCode="0.0">
                  <c:v>33.374273375000001</c:v>
                </c:pt>
                <c:pt idx="6353" formatCode="0.0">
                  <c:v>23.048421437500004</c:v>
                </c:pt>
                <c:pt idx="6354" formatCode="0.0">
                  <c:v>21.434356375</c:v>
                </c:pt>
                <c:pt idx="6355" formatCode="0.0">
                  <c:v>25.234764250000005</c:v>
                </c:pt>
                <c:pt idx="6356" formatCode="0.0">
                  <c:v>25.385893937500001</c:v>
                </c:pt>
                <c:pt idx="6357" formatCode="0.0">
                  <c:v>21.431669624999998</c:v>
                </c:pt>
                <c:pt idx="6358" formatCode="0.0">
                  <c:v>25.285812499999999</c:v>
                </c:pt>
                <c:pt idx="6359" formatCode="0.0">
                  <c:v>24.103642499999999</c:v>
                </c:pt>
                <c:pt idx="6360" formatCode="0.0">
                  <c:v>22.988641250000004</c:v>
                </c:pt>
                <c:pt idx="6361" formatCode="0.0">
                  <c:v>23.601220249999997</c:v>
                </c:pt>
                <c:pt idx="6362" formatCode="0.0">
                  <c:v>24.465682062499997</c:v>
                </c:pt>
                <c:pt idx="6363" formatCode="0.0">
                  <c:v>23.883328999999993</c:v>
                </c:pt>
                <c:pt idx="6364" formatCode="0.0">
                  <c:v>21.2657628125</c:v>
                </c:pt>
                <c:pt idx="6365" formatCode="0.0">
                  <c:v>20.181659187499999</c:v>
                </c:pt>
                <c:pt idx="6366" formatCode="0.0">
                  <c:v>20.005005375</c:v>
                </c:pt>
                <c:pt idx="6367" formatCode="0.0">
                  <c:v>20.829165937499997</c:v>
                </c:pt>
                <c:pt idx="6368" formatCode="0.0">
                  <c:v>22.419721937500004</c:v>
                </c:pt>
                <c:pt idx="6369" formatCode="0.0">
                  <c:v>23.791307812499994</c:v>
                </c:pt>
                <c:pt idx="6370" formatCode="0.0">
                  <c:v>25.912496937499995</c:v>
                </c:pt>
                <c:pt idx="6371" formatCode="0.0">
                  <c:v>29.514085312499994</c:v>
                </c:pt>
                <c:pt idx="6372" formatCode="0.0">
                  <c:v>32.713332874999999</c:v>
                </c:pt>
                <c:pt idx="6373" formatCode="0.0">
                  <c:v>34.500021625000002</c:v>
                </c:pt>
                <c:pt idx="6374" formatCode="0.0">
                  <c:v>36.330370062500009</c:v>
                </c:pt>
                <c:pt idx="6375" formatCode="0.0">
                  <c:v>38.246694500000004</c:v>
                </c:pt>
                <c:pt idx="6376" formatCode="0.0">
                  <c:v>32.69318225</c:v>
                </c:pt>
                <c:pt idx="6377" formatCode="0.0">
                  <c:v>28.980093749999995</c:v>
                </c:pt>
                <c:pt idx="6378" formatCode="0.0">
                  <c:v>26.179156875000004</c:v>
                </c:pt>
                <c:pt idx="6379" formatCode="0.0">
                  <c:v>23.2008945</c:v>
                </c:pt>
                <c:pt idx="6380" formatCode="0.0">
                  <c:v>21.939465374999997</c:v>
                </c:pt>
                <c:pt idx="6381" formatCode="0.0">
                  <c:v>16.6338058125</c:v>
                </c:pt>
                <c:pt idx="6382" formatCode="0.0">
                  <c:v>12.021327749999999</c:v>
                </c:pt>
                <c:pt idx="6383" formatCode="0.0">
                  <c:v>15.409991187500001</c:v>
                </c:pt>
                <c:pt idx="6384" formatCode="0.0">
                  <c:v>18.861121562499996</c:v>
                </c:pt>
                <c:pt idx="6385" formatCode="0.0">
                  <c:v>19.6322188125</c:v>
                </c:pt>
                <c:pt idx="6386" formatCode="0.0">
                  <c:v>18.155849687499998</c:v>
                </c:pt>
                <c:pt idx="6387" formatCode="0.0">
                  <c:v>16.859492812500001</c:v>
                </c:pt>
                <c:pt idx="6388" formatCode="0.0">
                  <c:v>14.660387937499998</c:v>
                </c:pt>
                <c:pt idx="6389" formatCode="0.0">
                  <c:v>11.962890937500003</c:v>
                </c:pt>
                <c:pt idx="6390" formatCode="0.0">
                  <c:v>15.393064662500002</c:v>
                </c:pt>
                <c:pt idx="6391" formatCode="0.0">
                  <c:v>21.679522312500001</c:v>
                </c:pt>
                <c:pt idx="6392" formatCode="0.0">
                  <c:v>23.309707874999994</c:v>
                </c:pt>
                <c:pt idx="6393" formatCode="0.0">
                  <c:v>26.995928875000001</c:v>
                </c:pt>
                <c:pt idx="6394" formatCode="0.0">
                  <c:v>34.667271812499997</c:v>
                </c:pt>
                <c:pt idx="6395" formatCode="0.0">
                  <c:v>38.724936000000007</c:v>
                </c:pt>
                <c:pt idx="6396" formatCode="0.0">
                  <c:v>38.765908937500001</c:v>
                </c:pt>
                <c:pt idx="6397" formatCode="0.0">
                  <c:v>43.318606812500008</c:v>
                </c:pt>
                <c:pt idx="6398" formatCode="0.0">
                  <c:v>44.258969312500014</c:v>
                </c:pt>
                <c:pt idx="6399" formatCode="0.0">
                  <c:v>42.898802125000003</c:v>
                </c:pt>
                <c:pt idx="6400" formatCode="0.0">
                  <c:v>33.478384937500003</c:v>
                </c:pt>
                <c:pt idx="6401" formatCode="0.0">
                  <c:v>32.4453295625</c:v>
                </c:pt>
                <c:pt idx="6402" formatCode="0.0">
                  <c:v>29.650437875000001</c:v>
                </c:pt>
                <c:pt idx="6403" formatCode="0.0">
                  <c:v>25.938692750000001</c:v>
                </c:pt>
                <c:pt idx="6404" formatCode="0.0">
                  <c:v>22.797210312500003</c:v>
                </c:pt>
                <c:pt idx="6405" formatCode="0.0">
                  <c:v>20.766698999999999</c:v>
                </c:pt>
                <c:pt idx="6406" formatCode="0.0">
                  <c:v>15.174228874999997</c:v>
                </c:pt>
                <c:pt idx="6407" formatCode="0.0">
                  <c:v>13.855706312500002</c:v>
                </c:pt>
                <c:pt idx="6408" formatCode="0.0">
                  <c:v>24.854589125000004</c:v>
                </c:pt>
                <c:pt idx="6409" formatCode="0.0">
                  <c:v>16.697616125000003</c:v>
                </c:pt>
                <c:pt idx="6410" formatCode="0.0">
                  <c:v>13.2216333125</c:v>
                </c:pt>
                <c:pt idx="6411" formatCode="0.0">
                  <c:v>14.918517443750002</c:v>
                </c:pt>
                <c:pt idx="6412" formatCode="0.0">
                  <c:v>17.320942124999998</c:v>
                </c:pt>
                <c:pt idx="6413" formatCode="0.0">
                  <c:v>24.115061187500004</c:v>
                </c:pt>
                <c:pt idx="6414" formatCode="0.0">
                  <c:v>18.789250999999997</c:v>
                </c:pt>
                <c:pt idx="6415" formatCode="0.0">
                  <c:v>12.1549935625</c:v>
                </c:pt>
                <c:pt idx="6416" formatCode="0.0">
                  <c:v>13.175958562499998</c:v>
                </c:pt>
                <c:pt idx="6417" formatCode="0.0">
                  <c:v>13.699874812499997</c:v>
                </c:pt>
                <c:pt idx="6418" formatCode="0.0">
                  <c:v>14.783306749999999</c:v>
                </c:pt>
                <c:pt idx="6419" formatCode="0.0">
                  <c:v>15.5275365</c:v>
                </c:pt>
                <c:pt idx="6420" formatCode="0.0">
                  <c:v>15.910398375</c:v>
                </c:pt>
                <c:pt idx="6421" formatCode="0.0">
                  <c:v>15.526864812500001</c:v>
                </c:pt>
                <c:pt idx="6422" formatCode="0.0">
                  <c:v>15.139301124999999</c:v>
                </c:pt>
                <c:pt idx="6423" formatCode="0.0">
                  <c:v>14.803457375000001</c:v>
                </c:pt>
                <c:pt idx="6424" formatCode="0.0">
                  <c:v>14.917644249999997</c:v>
                </c:pt>
                <c:pt idx="6425" formatCode="0.0">
                  <c:v>16.063543124999999</c:v>
                </c:pt>
                <c:pt idx="6426" formatCode="0.0">
                  <c:v>18.196150937500001</c:v>
                </c:pt>
                <c:pt idx="6427" formatCode="0.0">
                  <c:v>19.762526187500001</c:v>
                </c:pt>
                <c:pt idx="6428" formatCode="0.0">
                  <c:v>20.315324999999998</c:v>
                </c:pt>
                <c:pt idx="6429" formatCode="0.0">
                  <c:v>21.546528187499998</c:v>
                </c:pt>
                <c:pt idx="6430" formatCode="0.0">
                  <c:v>23.458822499999997</c:v>
                </c:pt>
                <c:pt idx="6431" formatCode="0.0">
                  <c:v>24.569793624999999</c:v>
                </c:pt>
                <c:pt idx="6432" formatCode="0.0">
                  <c:v>25.85003</c:v>
                </c:pt>
                <c:pt idx="6433" formatCode="0.0">
                  <c:v>27.003989125000004</c:v>
                </c:pt>
                <c:pt idx="6434" formatCode="0.0">
                  <c:v>26.566720562500002</c:v>
                </c:pt>
                <c:pt idx="6435" formatCode="0.0">
                  <c:v>26.930103499999998</c:v>
                </c:pt>
                <c:pt idx="6436" formatCode="0.0">
                  <c:v>27.392224500000001</c:v>
                </c:pt>
                <c:pt idx="6437" formatCode="0.0">
                  <c:v>28.138469312499996</c:v>
                </c:pt>
                <c:pt idx="6438" formatCode="0.0">
                  <c:v>27.108772375000001</c:v>
                </c:pt>
                <c:pt idx="6439" formatCode="0.0">
                  <c:v>26.224831625</c:v>
                </c:pt>
                <c:pt idx="6440" formatCode="0.0">
                  <c:v>25.724424437499998</c:v>
                </c:pt>
                <c:pt idx="6441" formatCode="0.0">
                  <c:v>24.845857187499998</c:v>
                </c:pt>
                <c:pt idx="6442" formatCode="0.0">
                  <c:v>24.336046374999995</c:v>
                </c:pt>
                <c:pt idx="6443" formatCode="0.0">
                  <c:v>25.350294499999997</c:v>
                </c:pt>
                <c:pt idx="6444" formatCode="0.0">
                  <c:v>25.372460187500003</c:v>
                </c:pt>
                <c:pt idx="6445" formatCode="0.0">
                  <c:v>24.761896249999999</c:v>
                </c:pt>
                <c:pt idx="6446" formatCode="0.0">
                  <c:v>23.697943250000002</c:v>
                </c:pt>
                <c:pt idx="6447" formatCode="0.0">
                  <c:v>22.877141124999998</c:v>
                </c:pt>
                <c:pt idx="6448" formatCode="0.0">
                  <c:v>21.491449812499997</c:v>
                </c:pt>
                <c:pt idx="6449" formatCode="0.0">
                  <c:v>20.889617812499996</c:v>
                </c:pt>
                <c:pt idx="6450" formatCode="0.0">
                  <c:v>19.659086312500005</c:v>
                </c:pt>
                <c:pt idx="6451" formatCode="0.0">
                  <c:v>19.408546874999995</c:v>
                </c:pt>
                <c:pt idx="6452" formatCode="0.0">
                  <c:v>23.343963937499996</c:v>
                </c:pt>
                <c:pt idx="6453" formatCode="0.0">
                  <c:v>24.669203374999995</c:v>
                </c:pt>
                <c:pt idx="6454" formatCode="0.0">
                  <c:v>24.542254437499992</c:v>
                </c:pt>
                <c:pt idx="6455" formatCode="0.0">
                  <c:v>24.096253937499998</c:v>
                </c:pt>
                <c:pt idx="6456" formatCode="0.0">
                  <c:v>21.791022437499997</c:v>
                </c:pt>
                <c:pt idx="6457" formatCode="0.0">
                  <c:v>21.904537624999996</c:v>
                </c:pt>
                <c:pt idx="6458" formatCode="0.0">
                  <c:v>23.545470187499998</c:v>
                </c:pt>
                <c:pt idx="6459" formatCode="0.0">
                  <c:v>23.172683624999998</c:v>
                </c:pt>
                <c:pt idx="6460" formatCode="0.0">
                  <c:v>22.183287937500001</c:v>
                </c:pt>
                <c:pt idx="6461" formatCode="0.0">
                  <c:v>20.04665</c:v>
                </c:pt>
                <c:pt idx="6462" formatCode="0.0">
                  <c:v>19.3702606875</c:v>
                </c:pt>
                <c:pt idx="6463" formatCode="0.0">
                  <c:v>21.437043124999999</c:v>
                </c:pt>
                <c:pt idx="6464" formatCode="0.0">
                  <c:v>20.841256312500004</c:v>
                </c:pt>
                <c:pt idx="6465" formatCode="0.0">
                  <c:v>21.480702812500006</c:v>
                </c:pt>
                <c:pt idx="6466" formatCode="0.0">
                  <c:v>21.589516187499999</c:v>
                </c:pt>
                <c:pt idx="6467" formatCode="0.0">
                  <c:v>23.2405240625</c:v>
                </c:pt>
                <c:pt idx="6468" formatCode="0.0">
                  <c:v>25.127294249999998</c:v>
                </c:pt>
                <c:pt idx="6469" formatCode="0.0">
                  <c:v>25.444330749999999</c:v>
                </c:pt>
                <c:pt idx="6470" formatCode="0.0">
                  <c:v>26.717178562500003</c:v>
                </c:pt>
                <c:pt idx="6471" formatCode="0.0">
                  <c:v>26.451190312499996</c:v>
                </c:pt>
                <c:pt idx="6472" formatCode="0.0">
                  <c:v>26.373946249999996</c:v>
                </c:pt>
                <c:pt idx="6473" formatCode="0.0">
                  <c:v>23.570994312499998</c:v>
                </c:pt>
                <c:pt idx="6474" formatCode="0.0">
                  <c:v>25.305963124999998</c:v>
                </c:pt>
                <c:pt idx="6475" formatCode="0.0">
                  <c:v>27.372745562500004</c:v>
                </c:pt>
                <c:pt idx="6476" formatCode="0.0">
                  <c:v>27.587685562500006</c:v>
                </c:pt>
                <c:pt idx="6477" formatCode="0.0">
                  <c:v>27.269305687500001</c:v>
                </c:pt>
                <c:pt idx="6478" formatCode="0.0">
                  <c:v>28.405800937500004</c:v>
                </c:pt>
                <c:pt idx="6479" formatCode="0.0">
                  <c:v>29.56580525</c:v>
                </c:pt>
                <c:pt idx="6480" formatCode="0.0">
                  <c:v>28.693283187500004</c:v>
                </c:pt>
                <c:pt idx="6481" formatCode="0.0">
                  <c:v>26.400813750000001</c:v>
                </c:pt>
                <c:pt idx="6482" formatCode="0.0">
                  <c:v>25.9729488125</c:v>
                </c:pt>
                <c:pt idx="6483" formatCode="0.0">
                  <c:v>25.765397375000003</c:v>
                </c:pt>
                <c:pt idx="6484" formatCode="0.0">
                  <c:v>23.586443125000002</c:v>
                </c:pt>
                <c:pt idx="6485" formatCode="0.0">
                  <c:v>19.471013812500004</c:v>
                </c:pt>
                <c:pt idx="6486" formatCode="0.0">
                  <c:v>23.012821999999996</c:v>
                </c:pt>
                <c:pt idx="6487" formatCode="0.0">
                  <c:v>26.299388937500002</c:v>
                </c:pt>
                <c:pt idx="6488" formatCode="0.0">
                  <c:v>27.921514250000001</c:v>
                </c:pt>
                <c:pt idx="6489" formatCode="0.0">
                  <c:v>28.481029937500001</c:v>
                </c:pt>
                <c:pt idx="6490" formatCode="0.0">
                  <c:v>28.906208125000003</c:v>
                </c:pt>
                <c:pt idx="6491" formatCode="0.0">
                  <c:v>28.548870375000003</c:v>
                </c:pt>
                <c:pt idx="6492" formatCode="0.0">
                  <c:v>30.091064875000004</c:v>
                </c:pt>
                <c:pt idx="6493" formatCode="0.0">
                  <c:v>31.818645124999993</c:v>
                </c:pt>
                <c:pt idx="6494" formatCode="0.0">
                  <c:v>32.9370048125</c:v>
                </c:pt>
                <c:pt idx="6495" formatCode="0.0">
                  <c:v>32.83558</c:v>
                </c:pt>
                <c:pt idx="6496" formatCode="0.0">
                  <c:v>31.500936937500004</c:v>
                </c:pt>
                <c:pt idx="6497" formatCode="0.0">
                  <c:v>24.681293750000002</c:v>
                </c:pt>
                <c:pt idx="6498" formatCode="0.0">
                  <c:v>18.923588499999997</c:v>
                </c:pt>
                <c:pt idx="6499" formatCode="0.0">
                  <c:v>14.808830874999998</c:v>
                </c:pt>
                <c:pt idx="6500" formatCode="0.0">
                  <c:v>10.8559499375</c:v>
                </c:pt>
                <c:pt idx="6501" formatCode="0.0">
                  <c:v>11.0870104375</c:v>
                </c:pt>
                <c:pt idx="6502" formatCode="0.0">
                  <c:v>12.2611201875</c:v>
                </c:pt>
                <c:pt idx="6503" formatCode="0.0">
                  <c:v>12.633235062500001</c:v>
                </c:pt>
                <c:pt idx="6504" formatCode="0.0">
                  <c:v>12.955645062500002</c:v>
                </c:pt>
                <c:pt idx="6505" formatCode="0.0">
                  <c:v>13.595763250000003</c:v>
                </c:pt>
                <c:pt idx="6506" formatCode="0.0">
                  <c:v>13.09065425</c:v>
                </c:pt>
                <c:pt idx="6507" formatCode="0.0">
                  <c:v>15.013023874999998</c:v>
                </c:pt>
                <c:pt idx="6508" formatCode="0.0">
                  <c:v>7.4230894625000001</c:v>
                </c:pt>
                <c:pt idx="6509" formatCode="0.0">
                  <c:v>3.2998014062499994</c:v>
                </c:pt>
                <c:pt idx="6510" formatCode="0.0">
                  <c:v>10.510299549999999</c:v>
                </c:pt>
                <c:pt idx="6511" formatCode="0.0">
                  <c:v>21.224118187500004</c:v>
                </c:pt>
                <c:pt idx="6512" formatCode="0.0">
                  <c:v>22.426438812499995</c:v>
                </c:pt>
                <c:pt idx="6513" formatCode="0.0">
                  <c:v>24.710848000000002</c:v>
                </c:pt>
                <c:pt idx="6514" formatCode="0.0">
                  <c:v>28.863220124999998</c:v>
                </c:pt>
                <c:pt idx="6515" formatCode="0.0">
                  <c:v>30.083676312499996</c:v>
                </c:pt>
                <c:pt idx="6516" formatCode="0.0">
                  <c:v>30.719764375</c:v>
                </c:pt>
                <c:pt idx="6517" formatCode="0.0">
                  <c:v>31.378018125000001</c:v>
                </c:pt>
                <c:pt idx="6518" formatCode="0.0">
                  <c:v>31.880440375000003</c:v>
                </c:pt>
                <c:pt idx="6519" formatCode="0.0">
                  <c:v>29.8553025625</c:v>
                </c:pt>
                <c:pt idx="6520" formatCode="0.0">
                  <c:v>25.774129312499998</c:v>
                </c:pt>
                <c:pt idx="6521" formatCode="0.0">
                  <c:v>16.794339124999997</c:v>
                </c:pt>
                <c:pt idx="6522" formatCode="0.0">
                  <c:v>10.775884787500001</c:v>
                </c:pt>
                <c:pt idx="6523" formatCode="0.0">
                  <c:v>6.3686072562499998</c:v>
                </c:pt>
                <c:pt idx="6524" formatCode="0.0">
                  <c:v>4.0811754749999993</c:v>
                </c:pt>
                <c:pt idx="6525" formatCode="0.0">
                  <c:v>2.9027669249999994</c:v>
                </c:pt>
                <c:pt idx="6526" formatCode="0.0">
                  <c:v>2.3925530999999993</c:v>
                </c:pt>
                <c:pt idx="6527" formatCode="0.0">
                  <c:v>1.4181360437500001</c:v>
                </c:pt>
                <c:pt idx="6528" formatCode="0.0">
                  <c:v>0.86203700666666638</c:v>
                </c:pt>
                <c:pt idx="6529" formatCode="0.0">
                  <c:v>0.77398773124999976</c:v>
                </c:pt>
                <c:pt idx="6530" formatCode="0.0">
                  <c:v>0.78010008749999959</c:v>
                </c:pt>
                <c:pt idx="6531" formatCode="0.0">
                  <c:v>0.68989245624999962</c:v>
                </c:pt>
                <c:pt idx="6532" formatCode="0.0">
                  <c:v>0.31381462500000012</c:v>
                </c:pt>
                <c:pt idx="6533" formatCode="0.0">
                  <c:v>0.25242238750000012</c:v>
                </c:pt>
                <c:pt idx="6534" formatCode="0.0">
                  <c:v>1.3564079625000001</c:v>
                </c:pt>
                <c:pt idx="6535" formatCode="0.0">
                  <c:v>2.2794409249999998</c:v>
                </c:pt>
                <c:pt idx="6536" formatCode="0.0">
                  <c:v>10.904983124999999</c:v>
                </c:pt>
                <c:pt idx="6537" formatCode="0.0">
                  <c:v>28.532749875</c:v>
                </c:pt>
                <c:pt idx="6538" formatCode="0.0">
                  <c:v>32.595787562500007</c:v>
                </c:pt>
                <c:pt idx="6539" formatCode="0.0">
                  <c:v>33.585854937499995</c:v>
                </c:pt>
                <c:pt idx="6540" formatCode="0.0">
                  <c:v>32.525932062500004</c:v>
                </c:pt>
                <c:pt idx="6541" formatCode="0.0">
                  <c:v>31.8999193125</c:v>
                </c:pt>
                <c:pt idx="6542" formatCode="0.0">
                  <c:v>31.338388562499997</c:v>
                </c:pt>
                <c:pt idx="6543" formatCode="0.0">
                  <c:v>28.670445812499995</c:v>
                </c:pt>
                <c:pt idx="6544" formatCode="0.0">
                  <c:v>21.330916500000001</c:v>
                </c:pt>
                <c:pt idx="6545" formatCode="0.0">
                  <c:v>11.71107529375</c:v>
                </c:pt>
                <c:pt idx="6546" formatCode="0.0">
                  <c:v>5.3784727124999998</c:v>
                </c:pt>
                <c:pt idx="6547" formatCode="0.0">
                  <c:v>3.5837237125000012</c:v>
                </c:pt>
                <c:pt idx="6548" formatCode="0.0">
                  <c:v>3.1529705187499992</c:v>
                </c:pt>
                <c:pt idx="6549" formatCode="0.0">
                  <c:v>2.9910266624999995</c:v>
                </c:pt>
                <c:pt idx="6550" formatCode="0.0">
                  <c:v>2.9262088187499993</c:v>
                </c:pt>
              </c:numCache>
            </c:numRef>
          </c:val>
          <c:smooth val="0"/>
          <c:extLst xmlns:c16r2="http://schemas.microsoft.com/office/drawing/2015/06/chart">
            <c:ext xmlns:c16="http://schemas.microsoft.com/office/drawing/2014/chart" uri="{C3380CC4-5D6E-409C-BE32-E72D297353CC}">
              <c16:uniqueId val="{00000000-1554-4E20-90FD-A69B0680375C}"/>
            </c:ext>
          </c:extLst>
        </c:ser>
        <c:ser>
          <c:idx val="1"/>
          <c:order val="1"/>
          <c:tx>
            <c:strRef>
              <c:f>'Sweden input'!$O$1</c:f>
              <c:strCache>
                <c:ptCount val="1"/>
                <c:pt idx="0">
                  <c:v>2100 ozone</c:v>
                </c:pt>
              </c:strCache>
            </c:strRef>
          </c:tx>
          <c:spPr>
            <a:ln w="3175" cap="rnd">
              <a:solidFill>
                <a:schemeClr val="bg1">
                  <a:lumMod val="75000"/>
                </a:schemeClr>
              </a:solidFill>
              <a:round/>
            </a:ln>
            <a:effectLst/>
          </c:spPr>
          <c:marker>
            <c:symbol val="none"/>
          </c:marker>
          <c:val>
            <c:numRef>
              <c:f>'Sweden input'!$O$2:$O$8700</c:f>
              <c:numCache>
                <c:formatCode>General</c:formatCode>
                <c:ptCount val="8699"/>
                <c:pt idx="2159">
                  <c:v>29.959971875000001</c:v>
                </c:pt>
                <c:pt idx="2160">
                  <c:v>28.733794749999998</c:v>
                </c:pt>
                <c:pt idx="2161">
                  <c:v>30.385515750000007</c:v>
                </c:pt>
                <c:pt idx="2162">
                  <c:v>22.722406625000001</c:v>
                </c:pt>
                <c:pt idx="2163">
                  <c:v>21.476313249999997</c:v>
                </c:pt>
                <c:pt idx="2164">
                  <c:v>22.187323375000002</c:v>
                </c:pt>
                <c:pt idx="2165">
                  <c:v>18.823468750000004</c:v>
                </c:pt>
                <c:pt idx="2166">
                  <c:v>14.786378487500002</c:v>
                </c:pt>
                <c:pt idx="2167">
                  <c:v>27.977641124999991</c:v>
                </c:pt>
                <c:pt idx="2168">
                  <c:v>36.41615625</c:v>
                </c:pt>
                <c:pt idx="2169">
                  <c:v>40.308455375000001</c:v>
                </c:pt>
                <c:pt idx="2170">
                  <c:v>36.103471125000006</c:v>
                </c:pt>
                <c:pt idx="2171">
                  <c:v>34.844764124999998</c:v>
                </c:pt>
                <c:pt idx="2172">
                  <c:v>34.76310749999999</c:v>
                </c:pt>
                <c:pt idx="2173">
                  <c:v>39.3730555</c:v>
                </c:pt>
                <c:pt idx="2174">
                  <c:v>40.121242625000001</c:v>
                </c:pt>
                <c:pt idx="2175">
                  <c:v>40.195596625</c:v>
                </c:pt>
                <c:pt idx="2176">
                  <c:v>38.799467499999999</c:v>
                </c:pt>
                <c:pt idx="2177">
                  <c:v>42.112203749999999</c:v>
                </c:pt>
                <c:pt idx="2178">
                  <c:v>41.640852500000001</c:v>
                </c:pt>
                <c:pt idx="2179">
                  <c:v>41.297629125</c:v>
                </c:pt>
                <c:pt idx="2180">
                  <c:v>38.825358625</c:v>
                </c:pt>
                <c:pt idx="2181">
                  <c:v>37.205503624999999</c:v>
                </c:pt>
                <c:pt idx="2182">
                  <c:v>38.064557874999998</c:v>
                </c:pt>
                <c:pt idx="2183">
                  <c:v>39.638605500000004</c:v>
                </c:pt>
                <c:pt idx="2184">
                  <c:v>39.991123125000009</c:v>
                </c:pt>
                <c:pt idx="2185">
                  <c:v>39.329903624999993</c:v>
                </c:pt>
                <c:pt idx="2186">
                  <c:v>41.745080874999992</c:v>
                </c:pt>
                <c:pt idx="2187">
                  <c:v>42.448124500000013</c:v>
                </c:pt>
                <c:pt idx="2188">
                  <c:v>42.565630375000005</c:v>
                </c:pt>
                <c:pt idx="2189">
                  <c:v>41.599692249999997</c:v>
                </c:pt>
                <c:pt idx="2190">
                  <c:v>40.281542999999999</c:v>
                </c:pt>
                <c:pt idx="2191">
                  <c:v>44.107148124999995</c:v>
                </c:pt>
                <c:pt idx="2192">
                  <c:v>44.182165999999995</c:v>
                </c:pt>
                <c:pt idx="2193">
                  <c:v>44.403236375000006</c:v>
                </c:pt>
                <c:pt idx="2194">
                  <c:v>44.577171625000005</c:v>
                </c:pt>
                <c:pt idx="2195">
                  <c:v>44.423152625</c:v>
                </c:pt>
                <c:pt idx="2196">
                  <c:v>44.267805875000001</c:v>
                </c:pt>
                <c:pt idx="2197">
                  <c:v>40.568694375000014</c:v>
                </c:pt>
                <c:pt idx="2198">
                  <c:v>39.169909749999995</c:v>
                </c:pt>
                <c:pt idx="2199">
                  <c:v>37.225419874999993</c:v>
                </c:pt>
                <c:pt idx="2200">
                  <c:v>38.708516625000001</c:v>
                </c:pt>
                <c:pt idx="2201">
                  <c:v>38.249779000000004</c:v>
                </c:pt>
                <c:pt idx="2202">
                  <c:v>40.395423000000001</c:v>
                </c:pt>
                <c:pt idx="2203">
                  <c:v>37.33960637500001</c:v>
                </c:pt>
                <c:pt idx="2204">
                  <c:v>38.986016375000005</c:v>
                </c:pt>
                <c:pt idx="2205">
                  <c:v>41.29696525</c:v>
                </c:pt>
                <c:pt idx="2206">
                  <c:v>33.400172125000005</c:v>
                </c:pt>
                <c:pt idx="2207">
                  <c:v>26.84307875</c:v>
                </c:pt>
                <c:pt idx="2208">
                  <c:v>24.763158374999996</c:v>
                </c:pt>
                <c:pt idx="2209">
                  <c:v>24.321017624999996</c:v>
                </c:pt>
                <c:pt idx="2210">
                  <c:v>23.68037825</c:v>
                </c:pt>
                <c:pt idx="2211">
                  <c:v>23.060319</c:v>
                </c:pt>
                <c:pt idx="2212">
                  <c:v>22.267652249999998</c:v>
                </c:pt>
                <c:pt idx="2213">
                  <c:v>20.391541500000002</c:v>
                </c:pt>
                <c:pt idx="2214">
                  <c:v>21.822192125000001</c:v>
                </c:pt>
                <c:pt idx="2215">
                  <c:v>31.701316000000002</c:v>
                </c:pt>
                <c:pt idx="2216">
                  <c:v>43.095402625000013</c:v>
                </c:pt>
                <c:pt idx="2217">
                  <c:v>40.584933874999997</c:v>
                </c:pt>
                <c:pt idx="2218">
                  <c:v>42.287109374999993</c:v>
                </c:pt>
                <c:pt idx="2219">
                  <c:v>42.749830249999995</c:v>
                </c:pt>
                <c:pt idx="2220">
                  <c:v>43.268316625000004</c:v>
                </c:pt>
                <c:pt idx="2221">
                  <c:v>43.85252662500001</c:v>
                </c:pt>
                <c:pt idx="2222">
                  <c:v>44.016503750000005</c:v>
                </c:pt>
                <c:pt idx="2223">
                  <c:v>40.078039875000009</c:v>
                </c:pt>
                <c:pt idx="2224">
                  <c:v>43.669297125</c:v>
                </c:pt>
                <c:pt idx="2225">
                  <c:v>34.673484375000001</c:v>
                </c:pt>
                <c:pt idx="2226">
                  <c:v>27.177671749999998</c:v>
                </c:pt>
                <c:pt idx="2227">
                  <c:v>19.848491750000001</c:v>
                </c:pt>
                <c:pt idx="2228">
                  <c:v>22.865139750000004</c:v>
                </c:pt>
                <c:pt idx="2229">
                  <c:v>18.385975125000002</c:v>
                </c:pt>
                <c:pt idx="2230">
                  <c:v>14.965691125000003</c:v>
                </c:pt>
                <c:pt idx="2231">
                  <c:v>15.170164625000002</c:v>
                </c:pt>
                <c:pt idx="2232">
                  <c:v>18.654180625000002</c:v>
                </c:pt>
                <c:pt idx="2233">
                  <c:v>27.714746624999997</c:v>
                </c:pt>
                <c:pt idx="2234">
                  <c:v>25.976721874999999</c:v>
                </c:pt>
                <c:pt idx="2235">
                  <c:v>28.306923125000001</c:v>
                </c:pt>
                <c:pt idx="2236">
                  <c:v>26.250902249999999</c:v>
                </c:pt>
                <c:pt idx="2237">
                  <c:v>29.641975750000004</c:v>
                </c:pt>
                <c:pt idx="2238">
                  <c:v>33.582073875000006</c:v>
                </c:pt>
                <c:pt idx="2239">
                  <c:v>42.736910125000009</c:v>
                </c:pt>
                <c:pt idx="2240">
                  <c:v>42.226696750000009</c:v>
                </c:pt>
                <c:pt idx="2241">
                  <c:v>44.155917500000001</c:v>
                </c:pt>
                <c:pt idx="2242">
                  <c:v>44.25085162500001</c:v>
                </c:pt>
                <c:pt idx="2243">
                  <c:v>44.565528375</c:v>
                </c:pt>
                <c:pt idx="2244">
                  <c:v>44.708261500000013</c:v>
                </c:pt>
                <c:pt idx="2245">
                  <c:v>40.271227500000002</c:v>
                </c:pt>
                <c:pt idx="2246">
                  <c:v>41.565119875000001</c:v>
                </c:pt>
                <c:pt idx="2247">
                  <c:v>42.436787750000008</c:v>
                </c:pt>
                <c:pt idx="2248">
                  <c:v>43.434591874999995</c:v>
                </c:pt>
                <c:pt idx="2249">
                  <c:v>42.862995500000004</c:v>
                </c:pt>
                <c:pt idx="2250">
                  <c:v>41.330108125000002</c:v>
                </c:pt>
                <c:pt idx="2251">
                  <c:v>40.660258249999998</c:v>
                </c:pt>
                <c:pt idx="2252">
                  <c:v>40.012316249999991</c:v>
                </c:pt>
                <c:pt idx="2253">
                  <c:v>43.591623750000011</c:v>
                </c:pt>
                <c:pt idx="2254">
                  <c:v>41.921978125000003</c:v>
                </c:pt>
                <c:pt idx="2255">
                  <c:v>44.258511625000004</c:v>
                </c:pt>
                <c:pt idx="2256">
                  <c:v>41.878519749999995</c:v>
                </c:pt>
                <c:pt idx="2257">
                  <c:v>40.47774350000001</c:v>
                </c:pt>
                <c:pt idx="2258">
                  <c:v>38.305544500000003</c:v>
                </c:pt>
                <c:pt idx="2259">
                  <c:v>38.249779000000011</c:v>
                </c:pt>
                <c:pt idx="2260">
                  <c:v>37.51818875</c:v>
                </c:pt>
                <c:pt idx="2261">
                  <c:v>34.93438725</c:v>
                </c:pt>
                <c:pt idx="2262">
                  <c:v>33.607301124999992</c:v>
                </c:pt>
                <c:pt idx="2263">
                  <c:v>33.252791874999993</c:v>
                </c:pt>
                <c:pt idx="2264">
                  <c:v>33.253455750000001</c:v>
                </c:pt>
                <c:pt idx="2265">
                  <c:v>33.817749499999998</c:v>
                </c:pt>
                <c:pt idx="2266">
                  <c:v>36.070941250000004</c:v>
                </c:pt>
                <c:pt idx="2267">
                  <c:v>35.234458750000002</c:v>
                </c:pt>
                <c:pt idx="2268">
                  <c:v>38.455580249999997</c:v>
                </c:pt>
                <c:pt idx="2269">
                  <c:v>39.010579749999998</c:v>
                </c:pt>
                <c:pt idx="2270">
                  <c:v>34.392665250000007</c:v>
                </c:pt>
                <c:pt idx="2271">
                  <c:v>33.548880125000004</c:v>
                </c:pt>
                <c:pt idx="2272">
                  <c:v>32.440872749999997</c:v>
                </c:pt>
                <c:pt idx="2273">
                  <c:v>30.672973625000004</c:v>
                </c:pt>
                <c:pt idx="2274">
                  <c:v>28.849309000000002</c:v>
                </c:pt>
                <c:pt idx="2275">
                  <c:v>23.555569749999997</c:v>
                </c:pt>
                <c:pt idx="2276">
                  <c:v>23.362382125</c:v>
                </c:pt>
                <c:pt idx="2277">
                  <c:v>20.135949625000002</c:v>
                </c:pt>
                <c:pt idx="2278">
                  <c:v>15.152903875000002</c:v>
                </c:pt>
                <c:pt idx="2279">
                  <c:v>18.697996374999999</c:v>
                </c:pt>
                <c:pt idx="2280">
                  <c:v>26.530393625000002</c:v>
                </c:pt>
                <c:pt idx="2281">
                  <c:v>26.450728625</c:v>
                </c:pt>
                <c:pt idx="2282">
                  <c:v>32.371829749999996</c:v>
                </c:pt>
                <c:pt idx="2283">
                  <c:v>35.971360000000004</c:v>
                </c:pt>
                <c:pt idx="2284">
                  <c:v>32.424275874999999</c:v>
                </c:pt>
                <c:pt idx="2285">
                  <c:v>37.565323875000004</c:v>
                </c:pt>
                <c:pt idx="2286">
                  <c:v>37.399355125000007</c:v>
                </c:pt>
                <c:pt idx="2287">
                  <c:v>35.504655875000012</c:v>
                </c:pt>
                <c:pt idx="2288">
                  <c:v>35.232467124999999</c:v>
                </c:pt>
                <c:pt idx="2289">
                  <c:v>37.148410374999997</c:v>
                </c:pt>
                <c:pt idx="2290">
                  <c:v>38.249115125000003</c:v>
                </c:pt>
                <c:pt idx="2291">
                  <c:v>37.540760499999998</c:v>
                </c:pt>
                <c:pt idx="2292">
                  <c:v>35.114961249999993</c:v>
                </c:pt>
                <c:pt idx="2293">
                  <c:v>37.015635375000002</c:v>
                </c:pt>
                <c:pt idx="2294">
                  <c:v>35.978662625000005</c:v>
                </c:pt>
                <c:pt idx="2295">
                  <c:v>33.952516125000002</c:v>
                </c:pt>
                <c:pt idx="2296">
                  <c:v>31.932344500000003</c:v>
                </c:pt>
                <c:pt idx="2297">
                  <c:v>31.334193124999999</c:v>
                </c:pt>
                <c:pt idx="2298">
                  <c:v>30.638452124999993</c:v>
                </c:pt>
                <c:pt idx="2299">
                  <c:v>30.533559875000002</c:v>
                </c:pt>
                <c:pt idx="2300">
                  <c:v>20.351045124999999</c:v>
                </c:pt>
                <c:pt idx="2301">
                  <c:v>14.0995334125</c:v>
                </c:pt>
                <c:pt idx="2302">
                  <c:v>11.389197337500001</c:v>
                </c:pt>
                <c:pt idx="2303">
                  <c:v>9.4191482749999977</c:v>
                </c:pt>
                <c:pt idx="2304">
                  <c:v>6.8539352749999995</c:v>
                </c:pt>
                <c:pt idx="2305">
                  <c:v>6.521865</c:v>
                </c:pt>
                <c:pt idx="2306">
                  <c:v>7.3491860249999998</c:v>
                </c:pt>
                <c:pt idx="2307">
                  <c:v>9.2696436250000005</c:v>
                </c:pt>
                <c:pt idx="2308">
                  <c:v>8.6973169874999989</c:v>
                </c:pt>
                <c:pt idx="2309">
                  <c:v>7.6304034749999996</c:v>
                </c:pt>
                <c:pt idx="2310">
                  <c:v>12.9945798625</c:v>
                </c:pt>
                <c:pt idx="2311">
                  <c:v>28.085852749999997</c:v>
                </c:pt>
                <c:pt idx="2312">
                  <c:v>31.623642624999999</c:v>
                </c:pt>
                <c:pt idx="2313">
                  <c:v>35.427646375000002</c:v>
                </c:pt>
                <c:pt idx="2314">
                  <c:v>40.583299624999995</c:v>
                </c:pt>
                <c:pt idx="2315">
                  <c:v>40.123540750000004</c:v>
                </c:pt>
                <c:pt idx="2316">
                  <c:v>43.338023499999998</c:v>
                </c:pt>
                <c:pt idx="2317">
                  <c:v>42.025849125000015</c:v>
                </c:pt>
                <c:pt idx="2318">
                  <c:v>43.24804300000001</c:v>
                </c:pt>
                <c:pt idx="2319">
                  <c:v>43.627115625000016</c:v>
                </c:pt>
                <c:pt idx="2320">
                  <c:v>42.957265750000012</c:v>
                </c:pt>
                <c:pt idx="2321">
                  <c:v>42.627013375000011</c:v>
                </c:pt>
                <c:pt idx="2322">
                  <c:v>29.159338625</c:v>
                </c:pt>
                <c:pt idx="2323">
                  <c:v>23.487854500000001</c:v>
                </c:pt>
                <c:pt idx="2324">
                  <c:v>21.350177000000006</c:v>
                </c:pt>
                <c:pt idx="2325">
                  <c:v>18.211376000000001</c:v>
                </c:pt>
                <c:pt idx="2326">
                  <c:v>15.925654375000001</c:v>
                </c:pt>
                <c:pt idx="2327">
                  <c:v>13.908138250000002</c:v>
                </c:pt>
                <c:pt idx="2328">
                  <c:v>14.13385575</c:v>
                </c:pt>
                <c:pt idx="2329">
                  <c:v>19.917534750000005</c:v>
                </c:pt>
                <c:pt idx="2330">
                  <c:v>23.073596499999997</c:v>
                </c:pt>
                <c:pt idx="2331">
                  <c:v>22.776180500000002</c:v>
                </c:pt>
                <c:pt idx="2332">
                  <c:v>8.4277837375000004</c:v>
                </c:pt>
                <c:pt idx="2333">
                  <c:v>10.707663262500001</c:v>
                </c:pt>
                <c:pt idx="2334">
                  <c:v>20.437348874999998</c:v>
                </c:pt>
                <c:pt idx="2335">
                  <c:v>27.865446249999994</c:v>
                </c:pt>
                <c:pt idx="2336">
                  <c:v>38.666028625000003</c:v>
                </c:pt>
                <c:pt idx="2337">
                  <c:v>40.162402875000005</c:v>
                </c:pt>
                <c:pt idx="2338">
                  <c:v>38.132273124999998</c:v>
                </c:pt>
                <c:pt idx="2339">
                  <c:v>36.945928500000001</c:v>
                </c:pt>
                <c:pt idx="2340">
                  <c:v>34.972892000000002</c:v>
                </c:pt>
                <c:pt idx="2341">
                  <c:v>37.039534875000001</c:v>
                </c:pt>
                <c:pt idx="2342">
                  <c:v>39.446745625000005</c:v>
                </c:pt>
                <c:pt idx="2343">
                  <c:v>41.589070250000006</c:v>
                </c:pt>
                <c:pt idx="2344">
                  <c:v>39.514460874999997</c:v>
                </c:pt>
                <c:pt idx="2345">
                  <c:v>33.420752249999993</c:v>
                </c:pt>
                <c:pt idx="2346">
                  <c:v>27.237420499999995</c:v>
                </c:pt>
                <c:pt idx="2347">
                  <c:v>35.735684375000005</c:v>
                </c:pt>
                <c:pt idx="2348">
                  <c:v>35.832610125000002</c:v>
                </c:pt>
                <c:pt idx="2349">
                  <c:v>36.141975875</c:v>
                </c:pt>
                <c:pt idx="2350">
                  <c:v>39.933366000000007</c:v>
                </c:pt>
                <c:pt idx="2351">
                  <c:v>39.790632875</c:v>
                </c:pt>
                <c:pt idx="2352">
                  <c:v>39.070328500000009</c:v>
                </c:pt>
                <c:pt idx="2353">
                  <c:v>39.227003000000003</c:v>
                </c:pt>
                <c:pt idx="2354">
                  <c:v>35.529219250000004</c:v>
                </c:pt>
                <c:pt idx="2355">
                  <c:v>36.113429250000003</c:v>
                </c:pt>
                <c:pt idx="2356">
                  <c:v>35.208567625000001</c:v>
                </c:pt>
                <c:pt idx="2357">
                  <c:v>33.767295000000004</c:v>
                </c:pt>
                <c:pt idx="2358">
                  <c:v>33.412121874999997</c:v>
                </c:pt>
                <c:pt idx="2359">
                  <c:v>34.158981249999997</c:v>
                </c:pt>
                <c:pt idx="2360">
                  <c:v>35.225164500000005</c:v>
                </c:pt>
                <c:pt idx="2361">
                  <c:v>38.069205000000004</c:v>
                </c:pt>
                <c:pt idx="2362">
                  <c:v>41.59238962500001</c:v>
                </c:pt>
                <c:pt idx="2363">
                  <c:v>44.956244250000012</c:v>
                </c:pt>
                <c:pt idx="2364">
                  <c:v>41.28731362500001</c:v>
                </c:pt>
                <c:pt idx="2365">
                  <c:v>41.01977200000001</c:v>
                </c:pt>
                <c:pt idx="2366">
                  <c:v>40.713061750000008</c:v>
                </c:pt>
                <c:pt idx="2367">
                  <c:v>44.395933750000012</c:v>
                </c:pt>
                <c:pt idx="2368">
                  <c:v>40.802684874999997</c:v>
                </c:pt>
                <c:pt idx="2369">
                  <c:v>42.457725249999989</c:v>
                </c:pt>
                <c:pt idx="2370">
                  <c:v>41.705554874999997</c:v>
                </c:pt>
                <c:pt idx="2371">
                  <c:v>40.170675875000001</c:v>
                </c:pt>
                <c:pt idx="2372">
                  <c:v>43.996281000000003</c:v>
                </c:pt>
                <c:pt idx="2373">
                  <c:v>39.185842749999999</c:v>
                </c:pt>
                <c:pt idx="2374">
                  <c:v>32.794054250000002</c:v>
                </c:pt>
                <c:pt idx="2375">
                  <c:v>39.292062750000007</c:v>
                </c:pt>
                <c:pt idx="2376">
                  <c:v>42.165977625000004</c:v>
                </c:pt>
                <c:pt idx="2377">
                  <c:v>43.592644999999997</c:v>
                </c:pt>
                <c:pt idx="2378">
                  <c:v>40.467428000000005</c:v>
                </c:pt>
                <c:pt idx="2379">
                  <c:v>44.745795874999999</c:v>
                </c:pt>
                <c:pt idx="2380">
                  <c:v>41.855284125000011</c:v>
                </c:pt>
                <c:pt idx="2381">
                  <c:v>42.997149125</c:v>
                </c:pt>
                <c:pt idx="2382">
                  <c:v>40.602858500000004</c:v>
                </c:pt>
                <c:pt idx="2383">
                  <c:v>41.738084750000006</c:v>
                </c:pt>
                <c:pt idx="2384">
                  <c:v>41.617923375000011</c:v>
                </c:pt>
                <c:pt idx="2385">
                  <c:v>41.232875875000005</c:v>
                </c:pt>
                <c:pt idx="2386">
                  <c:v>40.312081250000006</c:v>
                </c:pt>
                <c:pt idx="2387">
                  <c:v>40.407015374999993</c:v>
                </c:pt>
                <c:pt idx="2388">
                  <c:v>40.382452000000001</c:v>
                </c:pt>
                <c:pt idx="2389">
                  <c:v>41.023091375000007</c:v>
                </c:pt>
                <c:pt idx="2390">
                  <c:v>42.022887125000004</c:v>
                </c:pt>
                <c:pt idx="2391">
                  <c:v>40.913552000000003</c:v>
                </c:pt>
                <c:pt idx="2392">
                  <c:v>40.883013750000003</c:v>
                </c:pt>
                <c:pt idx="2393">
                  <c:v>40.428259374999996</c:v>
                </c:pt>
                <c:pt idx="2394">
                  <c:v>43.737369749999999</c:v>
                </c:pt>
                <c:pt idx="2395">
                  <c:v>42.327299250000003</c:v>
                </c:pt>
                <c:pt idx="2396">
                  <c:v>40.953741875000006</c:v>
                </c:pt>
                <c:pt idx="2397">
                  <c:v>40.381481625000006</c:v>
                </c:pt>
                <c:pt idx="2398">
                  <c:v>39.576201250000011</c:v>
                </c:pt>
                <c:pt idx="2399">
                  <c:v>40.336338125000012</c:v>
                </c:pt>
                <c:pt idx="2400">
                  <c:v>38.968091750000006</c:v>
                </c:pt>
                <c:pt idx="2401">
                  <c:v>37.212142374999999</c:v>
                </c:pt>
                <c:pt idx="2402">
                  <c:v>34.180889125</c:v>
                </c:pt>
                <c:pt idx="2403">
                  <c:v>33.230220125000002</c:v>
                </c:pt>
                <c:pt idx="2404">
                  <c:v>33.019107875000003</c:v>
                </c:pt>
                <c:pt idx="2405">
                  <c:v>33.724143124999998</c:v>
                </c:pt>
                <c:pt idx="2406">
                  <c:v>35.795433125000002</c:v>
                </c:pt>
                <c:pt idx="2407">
                  <c:v>40.159747375000002</c:v>
                </c:pt>
                <c:pt idx="2408">
                  <c:v>43.094738749999998</c:v>
                </c:pt>
                <c:pt idx="2409">
                  <c:v>43.90864950000001</c:v>
                </c:pt>
                <c:pt idx="2410">
                  <c:v>40.883013750000003</c:v>
                </c:pt>
                <c:pt idx="2411">
                  <c:v>40.692481624999999</c:v>
                </c:pt>
                <c:pt idx="2412">
                  <c:v>41.763312000000006</c:v>
                </c:pt>
                <c:pt idx="2413">
                  <c:v>42.001643125000001</c:v>
                </c:pt>
                <c:pt idx="2414">
                  <c:v>42.528759875000006</c:v>
                </c:pt>
                <c:pt idx="2415">
                  <c:v>41.910692249999997</c:v>
                </c:pt>
                <c:pt idx="2416">
                  <c:v>40.231088499999998</c:v>
                </c:pt>
                <c:pt idx="2417">
                  <c:v>44.000264250000008</c:v>
                </c:pt>
                <c:pt idx="2418">
                  <c:v>41.273729625000009</c:v>
                </c:pt>
                <c:pt idx="2419">
                  <c:v>34.661534625000002</c:v>
                </c:pt>
                <c:pt idx="2420">
                  <c:v>27.104645499999997</c:v>
                </c:pt>
                <c:pt idx="2421">
                  <c:v>22.916258124999999</c:v>
                </c:pt>
                <c:pt idx="2422">
                  <c:v>22.357939250000001</c:v>
                </c:pt>
                <c:pt idx="2423">
                  <c:v>19.2815425</c:v>
                </c:pt>
                <c:pt idx="2424">
                  <c:v>20.472534250000002</c:v>
                </c:pt>
                <c:pt idx="2425">
                  <c:v>17.777732850000003</c:v>
                </c:pt>
                <c:pt idx="2426">
                  <c:v>16.238339500000002</c:v>
                </c:pt>
                <c:pt idx="2427">
                  <c:v>13.690055312500002</c:v>
                </c:pt>
                <c:pt idx="2428">
                  <c:v>10.819924524999999</c:v>
                </c:pt>
                <c:pt idx="2429">
                  <c:v>14.457428425</c:v>
                </c:pt>
                <c:pt idx="2430">
                  <c:v>21.866671750000002</c:v>
                </c:pt>
                <c:pt idx="2431">
                  <c:v>30.455886500000002</c:v>
                </c:pt>
                <c:pt idx="2432">
                  <c:v>37.768469625000002</c:v>
                </c:pt>
                <c:pt idx="2433">
                  <c:v>41.106075749999995</c:v>
                </c:pt>
                <c:pt idx="2434">
                  <c:v>42.027176875000002</c:v>
                </c:pt>
                <c:pt idx="2435">
                  <c:v>42.428821250000006</c:v>
                </c:pt>
                <c:pt idx="2436">
                  <c:v>42.762750375000003</c:v>
                </c:pt>
                <c:pt idx="2437">
                  <c:v>43.255345625000004</c:v>
                </c:pt>
                <c:pt idx="2438">
                  <c:v>42.674455000000002</c:v>
                </c:pt>
                <c:pt idx="2439">
                  <c:v>43.789101125000002</c:v>
                </c:pt>
                <c:pt idx="2440">
                  <c:v>43.116595750000016</c:v>
                </c:pt>
                <c:pt idx="2441">
                  <c:v>43.324439499999997</c:v>
                </c:pt>
                <c:pt idx="2442">
                  <c:v>43.431323374999998</c:v>
                </c:pt>
                <c:pt idx="2443">
                  <c:v>38.75963500000001</c:v>
                </c:pt>
                <c:pt idx="2444">
                  <c:v>30.086108124999999</c:v>
                </c:pt>
                <c:pt idx="2445">
                  <c:v>27.539483624999999</c:v>
                </c:pt>
                <c:pt idx="2446">
                  <c:v>24.778427500000003</c:v>
                </c:pt>
                <c:pt idx="2447">
                  <c:v>20.840984875</c:v>
                </c:pt>
                <c:pt idx="2448">
                  <c:v>19.984586125</c:v>
                </c:pt>
                <c:pt idx="2449">
                  <c:v>17.943834375000002</c:v>
                </c:pt>
                <c:pt idx="2450">
                  <c:v>18.166896375</c:v>
                </c:pt>
                <c:pt idx="2451">
                  <c:v>12.788313900000002</c:v>
                </c:pt>
                <c:pt idx="2452">
                  <c:v>10.799875500000001</c:v>
                </c:pt>
                <c:pt idx="2453">
                  <c:v>12.029770325000001</c:v>
                </c:pt>
                <c:pt idx="2454">
                  <c:v>13.549645750000002</c:v>
                </c:pt>
                <c:pt idx="2455">
                  <c:v>27.163730375000004</c:v>
                </c:pt>
                <c:pt idx="2456">
                  <c:v>32.522529374999991</c:v>
                </c:pt>
                <c:pt idx="2457">
                  <c:v>41.652138375000007</c:v>
                </c:pt>
                <c:pt idx="2458">
                  <c:v>41.707546499999999</c:v>
                </c:pt>
                <c:pt idx="2459">
                  <c:v>43.629464625000004</c:v>
                </c:pt>
                <c:pt idx="2460">
                  <c:v>44.011856625000007</c:v>
                </c:pt>
                <c:pt idx="2461">
                  <c:v>44.139984500000011</c:v>
                </c:pt>
                <c:pt idx="2462">
                  <c:v>44.332508250000011</c:v>
                </c:pt>
                <c:pt idx="2463">
                  <c:v>44.495157625000004</c:v>
                </c:pt>
                <c:pt idx="2464">
                  <c:v>44.295995125000005</c:v>
                </c:pt>
                <c:pt idx="2465">
                  <c:v>44.710253125000001</c:v>
                </c:pt>
                <c:pt idx="2466">
                  <c:v>43.955120749999999</c:v>
                </c:pt>
                <c:pt idx="2467">
                  <c:v>39.683749000000006</c:v>
                </c:pt>
                <c:pt idx="2468">
                  <c:v>31.895831375</c:v>
                </c:pt>
                <c:pt idx="2469">
                  <c:v>28.058633875000002</c:v>
                </c:pt>
                <c:pt idx="2470">
                  <c:v>27.452515999999999</c:v>
                </c:pt>
                <c:pt idx="2471">
                  <c:v>24.688804374999997</c:v>
                </c:pt>
                <c:pt idx="2472">
                  <c:v>20.952515875000003</c:v>
                </c:pt>
                <c:pt idx="2473">
                  <c:v>22.557101750000001</c:v>
                </c:pt>
                <c:pt idx="2474">
                  <c:v>24.291807124999991</c:v>
                </c:pt>
                <c:pt idx="2475">
                  <c:v>21.330260750000001</c:v>
                </c:pt>
                <c:pt idx="2476">
                  <c:v>18.144988500000004</c:v>
                </c:pt>
                <c:pt idx="2477">
                  <c:v>29.289458124999999</c:v>
                </c:pt>
                <c:pt idx="2478">
                  <c:v>32.796045875000004</c:v>
                </c:pt>
                <c:pt idx="2479">
                  <c:v>32.635388124999992</c:v>
                </c:pt>
                <c:pt idx="2480">
                  <c:v>35.665977499999997</c:v>
                </c:pt>
                <c:pt idx="2481">
                  <c:v>38.69258362499999</c:v>
                </c:pt>
                <c:pt idx="2482">
                  <c:v>42.403644875000012</c:v>
                </c:pt>
                <c:pt idx="2483">
                  <c:v>41.165160625000013</c:v>
                </c:pt>
                <c:pt idx="2484">
                  <c:v>42.356816250000008</c:v>
                </c:pt>
                <c:pt idx="2485">
                  <c:v>41.944549875000007</c:v>
                </c:pt>
                <c:pt idx="2486">
                  <c:v>42.581205999999995</c:v>
                </c:pt>
                <c:pt idx="2487">
                  <c:v>44.135337375000006</c:v>
                </c:pt>
                <c:pt idx="2488">
                  <c:v>44.321886250000006</c:v>
                </c:pt>
                <c:pt idx="2489">
                  <c:v>43.313153625000005</c:v>
                </c:pt>
                <c:pt idx="2490">
                  <c:v>31.6030625</c:v>
                </c:pt>
                <c:pt idx="2491">
                  <c:v>28.411815375</c:v>
                </c:pt>
                <c:pt idx="2492">
                  <c:v>22.408393749999998</c:v>
                </c:pt>
                <c:pt idx="2493">
                  <c:v>21.113837499999999</c:v>
                </c:pt>
                <c:pt idx="2494">
                  <c:v>19.051177875000004</c:v>
                </c:pt>
                <c:pt idx="2495">
                  <c:v>17.250084999999999</c:v>
                </c:pt>
                <c:pt idx="2496">
                  <c:v>17.672309500000004</c:v>
                </c:pt>
                <c:pt idx="2497">
                  <c:v>15.764996625000002</c:v>
                </c:pt>
                <c:pt idx="2498">
                  <c:v>15.211324875000003</c:v>
                </c:pt>
                <c:pt idx="2499">
                  <c:v>12.719735612500001</c:v>
                </c:pt>
                <c:pt idx="2500">
                  <c:v>10.209425074999999</c:v>
                </c:pt>
                <c:pt idx="2501">
                  <c:v>13.943788337500001</c:v>
                </c:pt>
                <c:pt idx="2502">
                  <c:v>19.690489500000005</c:v>
                </c:pt>
                <c:pt idx="2503">
                  <c:v>28.294309499999997</c:v>
                </c:pt>
                <c:pt idx="2504">
                  <c:v>35.916922249999999</c:v>
                </c:pt>
                <c:pt idx="2505">
                  <c:v>41.093155625000009</c:v>
                </c:pt>
                <c:pt idx="2506">
                  <c:v>44.233948250000012</c:v>
                </c:pt>
                <c:pt idx="2507">
                  <c:v>42.350177500000001</c:v>
                </c:pt>
                <c:pt idx="2508">
                  <c:v>43.195290375000006</c:v>
                </c:pt>
                <c:pt idx="2509">
                  <c:v>41.187375000000003</c:v>
                </c:pt>
                <c:pt idx="2510">
                  <c:v>41.549186875000004</c:v>
                </c:pt>
                <c:pt idx="2511">
                  <c:v>42.421518624999997</c:v>
                </c:pt>
                <c:pt idx="2512">
                  <c:v>43.177008375000007</c:v>
                </c:pt>
                <c:pt idx="2513">
                  <c:v>42.041782125000005</c:v>
                </c:pt>
                <c:pt idx="2514">
                  <c:v>41.584065750000001</c:v>
                </c:pt>
                <c:pt idx="2515">
                  <c:v>35.29553525</c:v>
                </c:pt>
                <c:pt idx="2516">
                  <c:v>26.748144624999998</c:v>
                </c:pt>
                <c:pt idx="2517">
                  <c:v>21.1244595</c:v>
                </c:pt>
                <c:pt idx="2518">
                  <c:v>16.359828625000006</c:v>
                </c:pt>
                <c:pt idx="2519">
                  <c:v>14.474423625000002</c:v>
                </c:pt>
                <c:pt idx="2520">
                  <c:v>15.423764875000002</c:v>
                </c:pt>
                <c:pt idx="2521">
                  <c:v>23.912070624999998</c:v>
                </c:pt>
                <c:pt idx="2522">
                  <c:v>26.241608000000003</c:v>
                </c:pt>
                <c:pt idx="2523">
                  <c:v>27.718729874999998</c:v>
                </c:pt>
                <c:pt idx="2524">
                  <c:v>36.808506375</c:v>
                </c:pt>
                <c:pt idx="2525">
                  <c:v>37.412632625000001</c:v>
                </c:pt>
                <c:pt idx="2526">
                  <c:v>40.542803249999999</c:v>
                </c:pt>
                <c:pt idx="2527">
                  <c:v>43.767244125000005</c:v>
                </c:pt>
                <c:pt idx="2528">
                  <c:v>40.637380000000007</c:v>
                </c:pt>
                <c:pt idx="2529">
                  <c:v>40.614144375000002</c:v>
                </c:pt>
                <c:pt idx="2530">
                  <c:v>40.790071249999997</c:v>
                </c:pt>
                <c:pt idx="2531">
                  <c:v>41.677008250000014</c:v>
                </c:pt>
                <c:pt idx="2532">
                  <c:v>41.367642500000002</c:v>
                </c:pt>
                <c:pt idx="2533">
                  <c:v>41.161841250000009</c:v>
                </c:pt>
                <c:pt idx="2534">
                  <c:v>42.976211625000005</c:v>
                </c:pt>
                <c:pt idx="2535">
                  <c:v>43.671952624999996</c:v>
                </c:pt>
                <c:pt idx="2536">
                  <c:v>44.128698625000006</c:v>
                </c:pt>
                <c:pt idx="2537">
                  <c:v>42.193503000000007</c:v>
                </c:pt>
                <c:pt idx="2538">
                  <c:v>40.106280000000005</c:v>
                </c:pt>
                <c:pt idx="2539">
                  <c:v>38.126298250000005</c:v>
                </c:pt>
                <c:pt idx="2540">
                  <c:v>28.916360375</c:v>
                </c:pt>
                <c:pt idx="2541">
                  <c:v>24.168326374999999</c:v>
                </c:pt>
                <c:pt idx="2542">
                  <c:v>30.981011625000001</c:v>
                </c:pt>
                <c:pt idx="2543">
                  <c:v>32.944090000000003</c:v>
                </c:pt>
                <c:pt idx="2544">
                  <c:v>40.105309624999997</c:v>
                </c:pt>
                <c:pt idx="2545">
                  <c:v>42.575231125000009</c:v>
                </c:pt>
                <c:pt idx="2546">
                  <c:v>42.946337249999999</c:v>
                </c:pt>
                <c:pt idx="2547">
                  <c:v>43.393788999999998</c:v>
                </c:pt>
                <c:pt idx="2548">
                  <c:v>42.864680625000005</c:v>
                </c:pt>
                <c:pt idx="2549">
                  <c:v>40.973300750000014</c:v>
                </c:pt>
                <c:pt idx="2550">
                  <c:v>41.455937875000011</c:v>
                </c:pt>
                <c:pt idx="2551">
                  <c:v>42.435153500000013</c:v>
                </c:pt>
                <c:pt idx="2552">
                  <c:v>42.910488000000001</c:v>
                </c:pt>
                <c:pt idx="2553">
                  <c:v>43.505319999999998</c:v>
                </c:pt>
                <c:pt idx="2554">
                  <c:v>44.560881250000008</c:v>
                </c:pt>
                <c:pt idx="2555">
                  <c:v>41.828678250000003</c:v>
                </c:pt>
                <c:pt idx="2556">
                  <c:v>41.759635250000009</c:v>
                </c:pt>
                <c:pt idx="2557">
                  <c:v>42.378366750000005</c:v>
                </c:pt>
                <c:pt idx="2558">
                  <c:v>42.72889275</c:v>
                </c:pt>
                <c:pt idx="2559">
                  <c:v>43.706116750000007</c:v>
                </c:pt>
                <c:pt idx="2560">
                  <c:v>43.296505875000001</c:v>
                </c:pt>
                <c:pt idx="2561">
                  <c:v>43.193605250000012</c:v>
                </c:pt>
                <c:pt idx="2562">
                  <c:v>43.092032375000002</c:v>
                </c:pt>
                <c:pt idx="2563">
                  <c:v>42.970543250000013</c:v>
                </c:pt>
                <c:pt idx="2564">
                  <c:v>42.588815124999996</c:v>
                </c:pt>
                <c:pt idx="2565">
                  <c:v>43.139167500000013</c:v>
                </c:pt>
                <c:pt idx="2566">
                  <c:v>42.172565499999997</c:v>
                </c:pt>
                <c:pt idx="2567">
                  <c:v>42.090245000000003</c:v>
                </c:pt>
                <c:pt idx="2568">
                  <c:v>41.744366125000013</c:v>
                </c:pt>
                <c:pt idx="2569">
                  <c:v>40.955018750000001</c:v>
                </c:pt>
                <c:pt idx="2570">
                  <c:v>40.371472625000024</c:v>
                </c:pt>
                <c:pt idx="2571">
                  <c:v>40.123847250000011</c:v>
                </c:pt>
                <c:pt idx="2572">
                  <c:v>44.431425625000017</c:v>
                </c:pt>
                <c:pt idx="2573">
                  <c:v>44.580133625000002</c:v>
                </c:pt>
                <c:pt idx="2574">
                  <c:v>44.352424500000005</c:v>
                </c:pt>
                <c:pt idx="2575">
                  <c:v>44.26346525000001</c:v>
                </c:pt>
                <c:pt idx="2576">
                  <c:v>44.100815875000002</c:v>
                </c:pt>
                <c:pt idx="2577">
                  <c:v>44.136001250000007</c:v>
                </c:pt>
                <c:pt idx="2578">
                  <c:v>42.674812375000009</c:v>
                </c:pt>
                <c:pt idx="2579">
                  <c:v>42.630996625000009</c:v>
                </c:pt>
                <c:pt idx="2580">
                  <c:v>42.69406475000001</c:v>
                </c:pt>
                <c:pt idx="2581">
                  <c:v>41.998987625000019</c:v>
                </c:pt>
                <c:pt idx="2582">
                  <c:v>41.300591125000011</c:v>
                </c:pt>
                <c:pt idx="2583">
                  <c:v>42.281798375000008</c:v>
                </c:pt>
                <c:pt idx="2584">
                  <c:v>42.747838625</c:v>
                </c:pt>
                <c:pt idx="2585">
                  <c:v>43.249728125000004</c:v>
                </c:pt>
                <c:pt idx="2586">
                  <c:v>43.565068750000002</c:v>
                </c:pt>
                <c:pt idx="2587">
                  <c:v>44.697996874999994</c:v>
                </c:pt>
                <c:pt idx="2588">
                  <c:v>37.821579625000005</c:v>
                </c:pt>
                <c:pt idx="2589">
                  <c:v>32.493318874999993</c:v>
                </c:pt>
                <c:pt idx="2590">
                  <c:v>30.463852999999997</c:v>
                </c:pt>
                <c:pt idx="2591">
                  <c:v>31.459001625000003</c:v>
                </c:pt>
                <c:pt idx="2592">
                  <c:v>36.836389125000004</c:v>
                </c:pt>
                <c:pt idx="2593">
                  <c:v>32.916207249999999</c:v>
                </c:pt>
                <c:pt idx="2594">
                  <c:v>29.307382750000006</c:v>
                </c:pt>
                <c:pt idx="2595">
                  <c:v>28.991378249999997</c:v>
                </c:pt>
                <c:pt idx="2596">
                  <c:v>23.053680250000003</c:v>
                </c:pt>
                <c:pt idx="2597">
                  <c:v>27.07676275</c:v>
                </c:pt>
                <c:pt idx="2598">
                  <c:v>38.007464625000004</c:v>
                </c:pt>
                <c:pt idx="2599">
                  <c:v>41.395525249999999</c:v>
                </c:pt>
                <c:pt idx="2600">
                  <c:v>41.807791625000007</c:v>
                </c:pt>
                <c:pt idx="2601">
                  <c:v>43.802072125000009</c:v>
                </c:pt>
                <c:pt idx="2602">
                  <c:v>44.400887374999996</c:v>
                </c:pt>
                <c:pt idx="2603">
                  <c:v>44.074260875000014</c:v>
                </c:pt>
                <c:pt idx="2604">
                  <c:v>44.585444625000015</c:v>
                </c:pt>
                <c:pt idx="2605">
                  <c:v>40.660258250000005</c:v>
                </c:pt>
                <c:pt idx="2606">
                  <c:v>44.0550085</c:v>
                </c:pt>
                <c:pt idx="2607">
                  <c:v>42.924429374999995</c:v>
                </c:pt>
                <c:pt idx="2608">
                  <c:v>43.063843125000005</c:v>
                </c:pt>
                <c:pt idx="2609">
                  <c:v>40.960023250000006</c:v>
                </c:pt>
                <c:pt idx="2610">
                  <c:v>40.594228125000001</c:v>
                </c:pt>
                <c:pt idx="2611">
                  <c:v>44.422488750000007</c:v>
                </c:pt>
                <c:pt idx="2612">
                  <c:v>34.875966250000005</c:v>
                </c:pt>
                <c:pt idx="2613">
                  <c:v>27.864118499999996</c:v>
                </c:pt>
                <c:pt idx="2614">
                  <c:v>25.436327625000001</c:v>
                </c:pt>
                <c:pt idx="2615">
                  <c:v>25.756979250000001</c:v>
                </c:pt>
                <c:pt idx="2616">
                  <c:v>23.688344749999999</c:v>
                </c:pt>
                <c:pt idx="2617">
                  <c:v>26.659849249999997</c:v>
                </c:pt>
                <c:pt idx="2618">
                  <c:v>24.248655250000002</c:v>
                </c:pt>
                <c:pt idx="2619">
                  <c:v>21.603578087500001</c:v>
                </c:pt>
                <c:pt idx="2620">
                  <c:v>18.616339750000002</c:v>
                </c:pt>
                <c:pt idx="2621">
                  <c:v>17.428667375000003</c:v>
                </c:pt>
                <c:pt idx="2622">
                  <c:v>27.103317750000002</c:v>
                </c:pt>
                <c:pt idx="2623">
                  <c:v>35.883064625000003</c:v>
                </c:pt>
                <c:pt idx="2624">
                  <c:v>42.954661125000001</c:v>
                </c:pt>
                <c:pt idx="2625">
                  <c:v>41.631864750000005</c:v>
                </c:pt>
                <c:pt idx="2626">
                  <c:v>43.389141875000007</c:v>
                </c:pt>
                <c:pt idx="2627">
                  <c:v>44.187783500000009</c:v>
                </c:pt>
                <c:pt idx="2628">
                  <c:v>40.404002499999997</c:v>
                </c:pt>
                <c:pt idx="2629">
                  <c:v>43.944805250000009</c:v>
                </c:pt>
                <c:pt idx="2630">
                  <c:v>40.45246537500001</c:v>
                </c:pt>
                <c:pt idx="2631">
                  <c:v>44.551587000000005</c:v>
                </c:pt>
                <c:pt idx="2632">
                  <c:v>43.694524375000015</c:v>
                </c:pt>
                <c:pt idx="2633">
                  <c:v>42.731905624999996</c:v>
                </c:pt>
                <c:pt idx="2634">
                  <c:v>43.437298250000012</c:v>
                </c:pt>
                <c:pt idx="2635">
                  <c:v>39.987139875000004</c:v>
                </c:pt>
                <c:pt idx="2636">
                  <c:v>37.188906750000008</c:v>
                </c:pt>
                <c:pt idx="2637">
                  <c:v>34.214082875000003</c:v>
                </c:pt>
                <c:pt idx="2638">
                  <c:v>31.148972000000001</c:v>
                </c:pt>
                <c:pt idx="2639">
                  <c:v>30.153823375000002</c:v>
                </c:pt>
                <c:pt idx="2640">
                  <c:v>27.175680125</c:v>
                </c:pt>
                <c:pt idx="2641">
                  <c:v>32.152751000000002</c:v>
                </c:pt>
                <c:pt idx="2642">
                  <c:v>39.195136999999995</c:v>
                </c:pt>
                <c:pt idx="2643">
                  <c:v>40.611846249999992</c:v>
                </c:pt>
                <c:pt idx="2644">
                  <c:v>40.489029375000008</c:v>
                </c:pt>
                <c:pt idx="2645">
                  <c:v>41.708567750000007</c:v>
                </c:pt>
                <c:pt idx="2646">
                  <c:v>42.333938000000003</c:v>
                </c:pt>
                <c:pt idx="2647">
                  <c:v>41.307587250000005</c:v>
                </c:pt>
                <c:pt idx="2648">
                  <c:v>42.61143775</c:v>
                </c:pt>
                <c:pt idx="2649">
                  <c:v>43.558123500000008</c:v>
                </c:pt>
                <c:pt idx="2650">
                  <c:v>43.775210625000007</c:v>
                </c:pt>
                <c:pt idx="2651">
                  <c:v>44.067315625000006</c:v>
                </c:pt>
                <c:pt idx="2652">
                  <c:v>43.372902375000002</c:v>
                </c:pt>
                <c:pt idx="2653">
                  <c:v>42.052455000000002</c:v>
                </c:pt>
                <c:pt idx="2654">
                  <c:v>42.326635375000002</c:v>
                </c:pt>
                <c:pt idx="2655">
                  <c:v>43.164088249999999</c:v>
                </c:pt>
                <c:pt idx="2656">
                  <c:v>44.908751750000015</c:v>
                </c:pt>
                <c:pt idx="2657">
                  <c:v>42.757796750000004</c:v>
                </c:pt>
                <c:pt idx="2658">
                  <c:v>40.84849225</c:v>
                </c:pt>
                <c:pt idx="2659">
                  <c:v>44.302991249999998</c:v>
                </c:pt>
                <c:pt idx="2660">
                  <c:v>43.016401500000008</c:v>
                </c:pt>
                <c:pt idx="2661">
                  <c:v>42.678489125000006</c:v>
                </c:pt>
                <c:pt idx="2662">
                  <c:v>39.456039875000002</c:v>
                </c:pt>
                <c:pt idx="2663">
                  <c:v>35.196617875000001</c:v>
                </c:pt>
                <c:pt idx="2664">
                  <c:v>27.793747750000005</c:v>
                </c:pt>
                <c:pt idx="2665">
                  <c:v>23.205707625000002</c:v>
                </c:pt>
                <c:pt idx="2666">
                  <c:v>31.891184250000002</c:v>
                </c:pt>
                <c:pt idx="2667">
                  <c:v>35.193962374999998</c:v>
                </c:pt>
                <c:pt idx="2668">
                  <c:v>34.765763</c:v>
                </c:pt>
                <c:pt idx="2669">
                  <c:v>36.832405874999992</c:v>
                </c:pt>
                <c:pt idx="2670">
                  <c:v>37.662249625000001</c:v>
                </c:pt>
                <c:pt idx="2671">
                  <c:v>40.096015375</c:v>
                </c:pt>
                <c:pt idx="2672">
                  <c:v>43.599283750000012</c:v>
                </c:pt>
                <c:pt idx="2673">
                  <c:v>41.678999875000009</c:v>
                </c:pt>
                <c:pt idx="2674">
                  <c:v>44.139320625000003</c:v>
                </c:pt>
                <c:pt idx="2675">
                  <c:v>40.052148750000001</c:v>
                </c:pt>
                <c:pt idx="2676">
                  <c:v>41.578397374999994</c:v>
                </c:pt>
                <c:pt idx="2677">
                  <c:v>42.38235000000001</c:v>
                </c:pt>
                <c:pt idx="2678">
                  <c:v>42.380358375000007</c:v>
                </c:pt>
                <c:pt idx="2679">
                  <c:v>42.003277375000003</c:v>
                </c:pt>
                <c:pt idx="2680">
                  <c:v>42.217045125000006</c:v>
                </c:pt>
                <c:pt idx="2681">
                  <c:v>41.261728999999995</c:v>
                </c:pt>
                <c:pt idx="2682">
                  <c:v>44.016503750000005</c:v>
                </c:pt>
                <c:pt idx="2683">
                  <c:v>41.774955250000005</c:v>
                </c:pt>
                <c:pt idx="2684">
                  <c:v>31.291041249999999</c:v>
                </c:pt>
                <c:pt idx="2685">
                  <c:v>25.581716249999999</c:v>
                </c:pt>
                <c:pt idx="2686">
                  <c:v>24.275210249999997</c:v>
                </c:pt>
                <c:pt idx="2687">
                  <c:v>26.761422125000003</c:v>
                </c:pt>
                <c:pt idx="2688">
                  <c:v>36.90742375</c:v>
                </c:pt>
                <c:pt idx="2689">
                  <c:v>40.625787625000001</c:v>
                </c:pt>
                <c:pt idx="2690">
                  <c:v>31.957571750000003</c:v>
                </c:pt>
                <c:pt idx="2691">
                  <c:v>25.185382875000005</c:v>
                </c:pt>
                <c:pt idx="2692">
                  <c:v>31.137686125000005</c:v>
                </c:pt>
                <c:pt idx="2693">
                  <c:v>39.551637875000004</c:v>
                </c:pt>
                <c:pt idx="2694">
                  <c:v>41.399202000000002</c:v>
                </c:pt>
                <c:pt idx="2695">
                  <c:v>41.451648124999998</c:v>
                </c:pt>
                <c:pt idx="2696">
                  <c:v>42.833172000000005</c:v>
                </c:pt>
                <c:pt idx="2697">
                  <c:v>42.870349000000004</c:v>
                </c:pt>
                <c:pt idx="2698">
                  <c:v>42.587538250000001</c:v>
                </c:pt>
                <c:pt idx="2699">
                  <c:v>42.697741499999999</c:v>
                </c:pt>
                <c:pt idx="2700">
                  <c:v>42.527125625000004</c:v>
                </c:pt>
                <c:pt idx="2701">
                  <c:v>42.954661125000001</c:v>
                </c:pt>
                <c:pt idx="2702">
                  <c:v>44.283075000000004</c:v>
                </c:pt>
                <c:pt idx="2703">
                  <c:v>41.923305875000004</c:v>
                </c:pt>
                <c:pt idx="2704">
                  <c:v>41.353701125000008</c:v>
                </c:pt>
                <c:pt idx="2705">
                  <c:v>40.385107500000004</c:v>
                </c:pt>
                <c:pt idx="2706">
                  <c:v>44.284402750000005</c:v>
                </c:pt>
                <c:pt idx="2707">
                  <c:v>42.949350125000016</c:v>
                </c:pt>
                <c:pt idx="2708">
                  <c:v>42.569613625000002</c:v>
                </c:pt>
                <c:pt idx="2709">
                  <c:v>43.132579625000005</c:v>
                </c:pt>
                <c:pt idx="2710">
                  <c:v>42.207801750000002</c:v>
                </c:pt>
                <c:pt idx="2711">
                  <c:v>42.726288125000004</c:v>
                </c:pt>
                <c:pt idx="2712">
                  <c:v>41.755039000000004</c:v>
                </c:pt>
                <c:pt idx="2713">
                  <c:v>35.235786500000003</c:v>
                </c:pt>
                <c:pt idx="2714">
                  <c:v>39.400274375000009</c:v>
                </c:pt>
                <c:pt idx="2715">
                  <c:v>32.928156999999999</c:v>
                </c:pt>
                <c:pt idx="2716">
                  <c:v>26.224347249999997</c:v>
                </c:pt>
                <c:pt idx="2717">
                  <c:v>29.1281365</c:v>
                </c:pt>
                <c:pt idx="2718">
                  <c:v>41.785577250000003</c:v>
                </c:pt>
                <c:pt idx="2719">
                  <c:v>43.150504249999997</c:v>
                </c:pt>
                <c:pt idx="2720">
                  <c:v>43.913960500000009</c:v>
                </c:pt>
                <c:pt idx="2721">
                  <c:v>44.091879000000006</c:v>
                </c:pt>
                <c:pt idx="2722">
                  <c:v>44.363403874999996</c:v>
                </c:pt>
                <c:pt idx="2723">
                  <c:v>44.538666875000011</c:v>
                </c:pt>
                <c:pt idx="2724">
                  <c:v>44.741812625000001</c:v>
                </c:pt>
                <c:pt idx="2725">
                  <c:v>40.006698750000005</c:v>
                </c:pt>
                <c:pt idx="2726">
                  <c:v>40.026615000000007</c:v>
                </c:pt>
                <c:pt idx="2727">
                  <c:v>40.230424625000005</c:v>
                </c:pt>
                <c:pt idx="2728">
                  <c:v>40.984586624999999</c:v>
                </c:pt>
                <c:pt idx="2729">
                  <c:v>43.653057625000002</c:v>
                </c:pt>
                <c:pt idx="2730">
                  <c:v>41.566498500000002</c:v>
                </c:pt>
                <c:pt idx="2731">
                  <c:v>35.782155625000001</c:v>
                </c:pt>
                <c:pt idx="2732">
                  <c:v>28.238544000000001</c:v>
                </c:pt>
                <c:pt idx="2733">
                  <c:v>23.618637875000001</c:v>
                </c:pt>
                <c:pt idx="2734">
                  <c:v>20.599998249999999</c:v>
                </c:pt>
                <c:pt idx="2735">
                  <c:v>16.6793516625</c:v>
                </c:pt>
                <c:pt idx="2736">
                  <c:v>17.400120749999999</c:v>
                </c:pt>
                <c:pt idx="2737">
                  <c:v>15.396612387500001</c:v>
                </c:pt>
                <c:pt idx="2738">
                  <c:v>13.68188965</c:v>
                </c:pt>
                <c:pt idx="2739">
                  <c:v>12.978182150000002</c:v>
                </c:pt>
                <c:pt idx="2740">
                  <c:v>11.3918528375</c:v>
                </c:pt>
                <c:pt idx="2741">
                  <c:v>16.623918100000004</c:v>
                </c:pt>
                <c:pt idx="2742">
                  <c:v>28.978764624999993</c:v>
                </c:pt>
                <c:pt idx="2743">
                  <c:v>35.9049725</c:v>
                </c:pt>
                <c:pt idx="2744">
                  <c:v>41.356050125000003</c:v>
                </c:pt>
                <c:pt idx="2745">
                  <c:v>40.359880249999996</c:v>
                </c:pt>
                <c:pt idx="2746">
                  <c:v>43.336695750000011</c:v>
                </c:pt>
                <c:pt idx="2747">
                  <c:v>43.571043625000009</c:v>
                </c:pt>
                <c:pt idx="2748">
                  <c:v>41.328780375000008</c:v>
                </c:pt>
                <c:pt idx="2749">
                  <c:v>42.758103250000005</c:v>
                </c:pt>
                <c:pt idx="2750">
                  <c:v>42.768061375000009</c:v>
                </c:pt>
                <c:pt idx="2751">
                  <c:v>44.549901875000003</c:v>
                </c:pt>
                <c:pt idx="2752">
                  <c:v>43.993574624999994</c:v>
                </c:pt>
                <c:pt idx="2753">
                  <c:v>41.74171062500001</c:v>
                </c:pt>
                <c:pt idx="2754">
                  <c:v>40.378162250000003</c:v>
                </c:pt>
                <c:pt idx="2755">
                  <c:v>26.523754875000002</c:v>
                </c:pt>
                <c:pt idx="2756">
                  <c:v>22.412376999999999</c:v>
                </c:pt>
                <c:pt idx="2757">
                  <c:v>24.313714999999995</c:v>
                </c:pt>
                <c:pt idx="2758">
                  <c:v>24.799671500000002</c:v>
                </c:pt>
                <c:pt idx="2759">
                  <c:v>21.303041875000005</c:v>
                </c:pt>
                <c:pt idx="2760">
                  <c:v>18.767703250000004</c:v>
                </c:pt>
                <c:pt idx="2761">
                  <c:v>16.665875</c:v>
                </c:pt>
                <c:pt idx="2762">
                  <c:v>15.310242250000002</c:v>
                </c:pt>
                <c:pt idx="2763">
                  <c:v>15.615823912499998</c:v>
                </c:pt>
                <c:pt idx="2764">
                  <c:v>13.687665362500001</c:v>
                </c:pt>
                <c:pt idx="2765">
                  <c:v>30.563434250000007</c:v>
                </c:pt>
                <c:pt idx="2766">
                  <c:v>36.88883525</c:v>
                </c:pt>
                <c:pt idx="2767">
                  <c:v>43.931221250000007</c:v>
                </c:pt>
                <c:pt idx="2768">
                  <c:v>44.470951625000005</c:v>
                </c:pt>
                <c:pt idx="2769">
                  <c:v>43.172718625000002</c:v>
                </c:pt>
                <c:pt idx="2770">
                  <c:v>41.912326500000013</c:v>
                </c:pt>
                <c:pt idx="2771">
                  <c:v>43.712091624999999</c:v>
                </c:pt>
                <c:pt idx="2772">
                  <c:v>45.796659125000005</c:v>
                </c:pt>
                <c:pt idx="2773">
                  <c:v>49.858910250000015</c:v>
                </c:pt>
                <c:pt idx="2774">
                  <c:v>52.243549250000001</c:v>
                </c:pt>
                <c:pt idx="2775">
                  <c:v>51.863148875</c:v>
                </c:pt>
                <c:pt idx="2776">
                  <c:v>49.189060374999997</c:v>
                </c:pt>
                <c:pt idx="2777">
                  <c:v>43.207546625000006</c:v>
                </c:pt>
                <c:pt idx="2778">
                  <c:v>40.765150500000004</c:v>
                </c:pt>
                <c:pt idx="2779">
                  <c:v>44.648512750000002</c:v>
                </c:pt>
                <c:pt idx="2780">
                  <c:v>41.858603500000008</c:v>
                </c:pt>
                <c:pt idx="2781">
                  <c:v>33.348389875000002</c:v>
                </c:pt>
                <c:pt idx="2782">
                  <c:v>31.200090374999998</c:v>
                </c:pt>
                <c:pt idx="2783">
                  <c:v>27.498987249999999</c:v>
                </c:pt>
                <c:pt idx="2784">
                  <c:v>23.098823750000001</c:v>
                </c:pt>
                <c:pt idx="2785">
                  <c:v>27.493012374999999</c:v>
                </c:pt>
                <c:pt idx="2786">
                  <c:v>30.570073000000001</c:v>
                </c:pt>
                <c:pt idx="2787">
                  <c:v>34.694064500000003</c:v>
                </c:pt>
                <c:pt idx="2788">
                  <c:v>35.195954</c:v>
                </c:pt>
                <c:pt idx="2789">
                  <c:v>38.330771750000004</c:v>
                </c:pt>
                <c:pt idx="2790">
                  <c:v>39.60673950000001</c:v>
                </c:pt>
                <c:pt idx="2791">
                  <c:v>38.952822625000003</c:v>
                </c:pt>
                <c:pt idx="2792">
                  <c:v>42.244978750000001</c:v>
                </c:pt>
                <c:pt idx="2793">
                  <c:v>43.340372500000008</c:v>
                </c:pt>
                <c:pt idx="2794">
                  <c:v>42.786700750000008</c:v>
                </c:pt>
                <c:pt idx="2795">
                  <c:v>41.747736375000002</c:v>
                </c:pt>
                <c:pt idx="2796">
                  <c:v>43.91462437500001</c:v>
                </c:pt>
                <c:pt idx="2797">
                  <c:v>40.168684250000005</c:v>
                </c:pt>
                <c:pt idx="2798">
                  <c:v>40.651321375000002</c:v>
                </c:pt>
                <c:pt idx="2799">
                  <c:v>41.780572750000005</c:v>
                </c:pt>
                <c:pt idx="2800">
                  <c:v>43.622161999999996</c:v>
                </c:pt>
                <c:pt idx="2801">
                  <c:v>42.736859250000009</c:v>
                </c:pt>
                <c:pt idx="2802">
                  <c:v>40.230067250000005</c:v>
                </c:pt>
                <c:pt idx="2803">
                  <c:v>44.481216250000003</c:v>
                </c:pt>
                <c:pt idx="2804">
                  <c:v>42.674148500000008</c:v>
                </c:pt>
                <c:pt idx="2805">
                  <c:v>41.365650875000007</c:v>
                </c:pt>
                <c:pt idx="2806">
                  <c:v>44.701980124999999</c:v>
                </c:pt>
                <c:pt idx="2807">
                  <c:v>43.078141875000007</c:v>
                </c:pt>
                <c:pt idx="2808">
                  <c:v>41.603011625000001</c:v>
                </c:pt>
                <c:pt idx="2809">
                  <c:v>39.602756250000006</c:v>
                </c:pt>
                <c:pt idx="2810">
                  <c:v>43.098058125000001</c:v>
                </c:pt>
                <c:pt idx="2811">
                  <c:v>42.10689275</c:v>
                </c:pt>
                <c:pt idx="2812">
                  <c:v>31.902470125000001</c:v>
                </c:pt>
                <c:pt idx="2813">
                  <c:v>27.984943749999996</c:v>
                </c:pt>
                <c:pt idx="2814">
                  <c:v>32.213827500000008</c:v>
                </c:pt>
                <c:pt idx="2815">
                  <c:v>40.453844000000004</c:v>
                </c:pt>
                <c:pt idx="2816">
                  <c:v>40.221487750000001</c:v>
                </c:pt>
                <c:pt idx="2817">
                  <c:v>36.722866499999995</c:v>
                </c:pt>
                <c:pt idx="2818">
                  <c:v>33.845632249999994</c:v>
                </c:pt>
                <c:pt idx="2819">
                  <c:v>38.351351874999999</c:v>
                </c:pt>
                <c:pt idx="2820">
                  <c:v>37.159696249999996</c:v>
                </c:pt>
                <c:pt idx="2821">
                  <c:v>38.733080000000001</c:v>
                </c:pt>
                <c:pt idx="2822">
                  <c:v>38.184719250000001</c:v>
                </c:pt>
                <c:pt idx="2823">
                  <c:v>36.068949624999995</c:v>
                </c:pt>
                <c:pt idx="2824">
                  <c:v>37.342261875000005</c:v>
                </c:pt>
                <c:pt idx="2825">
                  <c:v>38.875149250000007</c:v>
                </c:pt>
                <c:pt idx="2826">
                  <c:v>38.804114624999997</c:v>
                </c:pt>
                <c:pt idx="2827">
                  <c:v>35.784811124999997</c:v>
                </c:pt>
                <c:pt idx="2828">
                  <c:v>36.607352249999991</c:v>
                </c:pt>
                <c:pt idx="2829">
                  <c:v>39.049084499999999</c:v>
                </c:pt>
                <c:pt idx="2830">
                  <c:v>42.105565000000006</c:v>
                </c:pt>
                <c:pt idx="2831">
                  <c:v>40.836236000000007</c:v>
                </c:pt>
                <c:pt idx="2832">
                  <c:v>38.732416125</c:v>
                </c:pt>
                <c:pt idx="2833">
                  <c:v>39.721589874999999</c:v>
                </c:pt>
                <c:pt idx="2834">
                  <c:v>41.641516375000009</c:v>
                </c:pt>
                <c:pt idx="2835">
                  <c:v>41.555212624999996</c:v>
                </c:pt>
                <c:pt idx="2836">
                  <c:v>37.652955375000005</c:v>
                </c:pt>
                <c:pt idx="2837">
                  <c:v>36.509098750000007</c:v>
                </c:pt>
                <c:pt idx="2838">
                  <c:v>41.729147875000002</c:v>
                </c:pt>
                <c:pt idx="2839">
                  <c:v>43.878111250000011</c:v>
                </c:pt>
                <c:pt idx="2840">
                  <c:v>44.969164375000005</c:v>
                </c:pt>
                <c:pt idx="2841">
                  <c:v>43.933519375000003</c:v>
                </c:pt>
                <c:pt idx="2842">
                  <c:v>40.679204125000005</c:v>
                </c:pt>
                <c:pt idx="2843">
                  <c:v>42.640290874999998</c:v>
                </c:pt>
                <c:pt idx="2844">
                  <c:v>44.334499874999999</c:v>
                </c:pt>
                <c:pt idx="2845">
                  <c:v>44.019159250000001</c:v>
                </c:pt>
                <c:pt idx="2846">
                  <c:v>45.74487687500001</c:v>
                </c:pt>
                <c:pt idx="2847">
                  <c:v>42.777355624999998</c:v>
                </c:pt>
                <c:pt idx="2848">
                  <c:v>41.467530250000003</c:v>
                </c:pt>
                <c:pt idx="2849">
                  <c:v>42.050412500000007</c:v>
                </c:pt>
                <c:pt idx="2850">
                  <c:v>44.961197875000003</c:v>
                </c:pt>
                <c:pt idx="2851">
                  <c:v>42.637328875000001</c:v>
                </c:pt>
                <c:pt idx="2852">
                  <c:v>42.164649875000009</c:v>
                </c:pt>
                <c:pt idx="2853">
                  <c:v>36.613990999999999</c:v>
                </c:pt>
                <c:pt idx="2854">
                  <c:v>34.800948374999997</c:v>
                </c:pt>
                <c:pt idx="2855">
                  <c:v>30.284606749999998</c:v>
                </c:pt>
                <c:pt idx="2856">
                  <c:v>36.080899375000001</c:v>
                </c:pt>
                <c:pt idx="2857">
                  <c:v>36.029781</c:v>
                </c:pt>
                <c:pt idx="2858">
                  <c:v>29.592848999999998</c:v>
                </c:pt>
                <c:pt idx="2859">
                  <c:v>28.051995125000001</c:v>
                </c:pt>
                <c:pt idx="2860">
                  <c:v>27.124561749999998</c:v>
                </c:pt>
                <c:pt idx="2861">
                  <c:v>29.126144874999998</c:v>
                </c:pt>
                <c:pt idx="2862">
                  <c:v>29.543058375000005</c:v>
                </c:pt>
                <c:pt idx="2863">
                  <c:v>30.722100375</c:v>
                </c:pt>
                <c:pt idx="2864">
                  <c:v>33.557510500000006</c:v>
                </c:pt>
                <c:pt idx="2865">
                  <c:v>35.879745249999999</c:v>
                </c:pt>
                <c:pt idx="2866">
                  <c:v>36.197741375</c:v>
                </c:pt>
                <c:pt idx="2867">
                  <c:v>35.315451500000002</c:v>
                </c:pt>
                <c:pt idx="2868">
                  <c:v>34.745846749999998</c:v>
                </c:pt>
                <c:pt idx="2869">
                  <c:v>39.653874625</c:v>
                </c:pt>
                <c:pt idx="2870">
                  <c:v>41.561187500000003</c:v>
                </c:pt>
                <c:pt idx="2871">
                  <c:v>43.591317250000003</c:v>
                </c:pt>
                <c:pt idx="2872">
                  <c:v>39.209078374999997</c:v>
                </c:pt>
                <c:pt idx="2873">
                  <c:v>34.920445874999999</c:v>
                </c:pt>
                <c:pt idx="2874">
                  <c:v>34.175578125000001</c:v>
                </c:pt>
                <c:pt idx="2875">
                  <c:v>39.693043250000002</c:v>
                </c:pt>
                <c:pt idx="2876">
                  <c:v>40.019976250000006</c:v>
                </c:pt>
                <c:pt idx="2877">
                  <c:v>44.45037150000001</c:v>
                </c:pt>
                <c:pt idx="2878">
                  <c:v>43.233488625</c:v>
                </c:pt>
                <c:pt idx="2879">
                  <c:v>40.271584875000002</c:v>
                </c:pt>
                <c:pt idx="2880">
                  <c:v>40.416973499999997</c:v>
                </c:pt>
                <c:pt idx="2881">
                  <c:v>43.278632124999994</c:v>
                </c:pt>
                <c:pt idx="2882">
                  <c:v>42.761473500000008</c:v>
                </c:pt>
                <c:pt idx="2883">
                  <c:v>43.678948750000011</c:v>
                </c:pt>
                <c:pt idx="2884">
                  <c:v>43.159134625000014</c:v>
                </c:pt>
                <c:pt idx="2885">
                  <c:v>43.536215625000011</c:v>
                </c:pt>
                <c:pt idx="2886">
                  <c:v>42.617412625000007</c:v>
                </c:pt>
                <c:pt idx="2887">
                  <c:v>42.510528749999999</c:v>
                </c:pt>
                <c:pt idx="2888">
                  <c:v>42.509201000000004</c:v>
                </c:pt>
                <c:pt idx="2889">
                  <c:v>42.106228874999999</c:v>
                </c:pt>
                <c:pt idx="2890">
                  <c:v>41.652802250000001</c:v>
                </c:pt>
                <c:pt idx="2891">
                  <c:v>42.994493624999997</c:v>
                </c:pt>
                <c:pt idx="2892">
                  <c:v>43.398129625000003</c:v>
                </c:pt>
                <c:pt idx="2893">
                  <c:v>44.370042625000004</c:v>
                </c:pt>
                <c:pt idx="2894">
                  <c:v>43.407066500000006</c:v>
                </c:pt>
                <c:pt idx="2895">
                  <c:v>44.397568</c:v>
                </c:pt>
                <c:pt idx="2896">
                  <c:v>43.227820250000008</c:v>
                </c:pt>
                <c:pt idx="2897">
                  <c:v>42.742527624999994</c:v>
                </c:pt>
                <c:pt idx="2898">
                  <c:v>40.206525124999999</c:v>
                </c:pt>
                <c:pt idx="2899">
                  <c:v>37.083350625000001</c:v>
                </c:pt>
                <c:pt idx="2900">
                  <c:v>36.502459999999999</c:v>
                </c:pt>
                <c:pt idx="2901">
                  <c:v>29.027227499999999</c:v>
                </c:pt>
                <c:pt idx="2902">
                  <c:v>19.617463250000004</c:v>
                </c:pt>
                <c:pt idx="2903">
                  <c:v>12.816860524999999</c:v>
                </c:pt>
                <c:pt idx="2904">
                  <c:v>13.100135987500002</c:v>
                </c:pt>
                <c:pt idx="2905">
                  <c:v>12.4374559625</c:v>
                </c:pt>
                <c:pt idx="2906">
                  <c:v>12.257280287500002</c:v>
                </c:pt>
                <c:pt idx="2907">
                  <c:v>16.166309062499998</c:v>
                </c:pt>
                <c:pt idx="2908">
                  <c:v>15.164455300000002</c:v>
                </c:pt>
                <c:pt idx="2909">
                  <c:v>24.854109249999997</c:v>
                </c:pt>
                <c:pt idx="2910">
                  <c:v>35.124919375000005</c:v>
                </c:pt>
                <c:pt idx="2911">
                  <c:v>36.604032875000001</c:v>
                </c:pt>
                <c:pt idx="2912">
                  <c:v>40.467121500000005</c:v>
                </c:pt>
                <c:pt idx="2913">
                  <c:v>43.467836500000004</c:v>
                </c:pt>
                <c:pt idx="2914">
                  <c:v>44.091215125000005</c:v>
                </c:pt>
                <c:pt idx="2915">
                  <c:v>43.555468000000005</c:v>
                </c:pt>
                <c:pt idx="2916">
                  <c:v>43.267346250000017</c:v>
                </c:pt>
                <c:pt idx="2917">
                  <c:v>43.611897375000005</c:v>
                </c:pt>
                <c:pt idx="2918">
                  <c:v>44.261831000000001</c:v>
                </c:pt>
                <c:pt idx="2919">
                  <c:v>43.104696875000002</c:v>
                </c:pt>
                <c:pt idx="2920">
                  <c:v>38.654078874999996</c:v>
                </c:pt>
                <c:pt idx="2921">
                  <c:v>40.744621250000009</c:v>
                </c:pt>
                <c:pt idx="2922">
                  <c:v>41.97212612500001</c:v>
                </c:pt>
                <c:pt idx="2923">
                  <c:v>31.031466124999998</c:v>
                </c:pt>
                <c:pt idx="2924">
                  <c:v>28.707239749999999</c:v>
                </c:pt>
                <c:pt idx="2925">
                  <c:v>24.335622874999999</c:v>
                </c:pt>
                <c:pt idx="2926">
                  <c:v>22.1176165</c:v>
                </c:pt>
                <c:pt idx="2927">
                  <c:v>22.429637750000001</c:v>
                </c:pt>
                <c:pt idx="2928">
                  <c:v>19.331333125000004</c:v>
                </c:pt>
                <c:pt idx="2929">
                  <c:v>20.451954125</c:v>
                </c:pt>
                <c:pt idx="2930">
                  <c:v>19.029933875000005</c:v>
                </c:pt>
                <c:pt idx="2931">
                  <c:v>16.538411</c:v>
                </c:pt>
                <c:pt idx="2932">
                  <c:v>16.109614137500003</c:v>
                </c:pt>
                <c:pt idx="2933">
                  <c:v>16.867029125000002</c:v>
                </c:pt>
                <c:pt idx="2934">
                  <c:v>29.361156625</c:v>
                </c:pt>
                <c:pt idx="2935">
                  <c:v>39.892869624999996</c:v>
                </c:pt>
                <c:pt idx="2936">
                  <c:v>44.591113</c:v>
                </c:pt>
                <c:pt idx="2937">
                  <c:v>40.358552500000002</c:v>
                </c:pt>
                <c:pt idx="2938">
                  <c:v>41.831027249999998</c:v>
                </c:pt>
                <c:pt idx="2939">
                  <c:v>42.669501375000003</c:v>
                </c:pt>
                <c:pt idx="2940">
                  <c:v>43.455529375000005</c:v>
                </c:pt>
                <c:pt idx="2941">
                  <c:v>43.704482500000005</c:v>
                </c:pt>
                <c:pt idx="2942">
                  <c:v>42.960942500000009</c:v>
                </c:pt>
                <c:pt idx="2943">
                  <c:v>43.450218375000006</c:v>
                </c:pt>
                <c:pt idx="2944">
                  <c:v>40.472075125000011</c:v>
                </c:pt>
                <c:pt idx="2945">
                  <c:v>43.202286500000007</c:v>
                </c:pt>
                <c:pt idx="2946">
                  <c:v>36.443375125000003</c:v>
                </c:pt>
                <c:pt idx="2947">
                  <c:v>41.805800000000005</c:v>
                </c:pt>
                <c:pt idx="2948">
                  <c:v>40.477079625000009</c:v>
                </c:pt>
                <c:pt idx="2949">
                  <c:v>31.212040125000005</c:v>
                </c:pt>
                <c:pt idx="2950">
                  <c:v>27.223479124999997</c:v>
                </c:pt>
                <c:pt idx="2951">
                  <c:v>24.638349874999999</c:v>
                </c:pt>
                <c:pt idx="2952">
                  <c:v>24.301101374999998</c:v>
                </c:pt>
                <c:pt idx="2953">
                  <c:v>21.705350125000002</c:v>
                </c:pt>
                <c:pt idx="2954">
                  <c:v>22.369889000000001</c:v>
                </c:pt>
                <c:pt idx="2955">
                  <c:v>17.045146787499998</c:v>
                </c:pt>
                <c:pt idx="2956">
                  <c:v>14.004864837500001</c:v>
                </c:pt>
                <c:pt idx="2957">
                  <c:v>22.651371999999999</c:v>
                </c:pt>
                <c:pt idx="2958">
                  <c:v>31.314276874999997</c:v>
                </c:pt>
                <c:pt idx="2959">
                  <c:v>35.024010375000003</c:v>
                </c:pt>
                <c:pt idx="2960">
                  <c:v>38.640137500000002</c:v>
                </c:pt>
                <c:pt idx="2961">
                  <c:v>43.664343500000001</c:v>
                </c:pt>
                <c:pt idx="2962">
                  <c:v>40.204533500000004</c:v>
                </c:pt>
                <c:pt idx="2963">
                  <c:v>43.340679000000002</c:v>
                </c:pt>
                <c:pt idx="2964">
                  <c:v>42.672156874999999</c:v>
                </c:pt>
                <c:pt idx="2965">
                  <c:v>42.881941375000011</c:v>
                </c:pt>
                <c:pt idx="2966">
                  <c:v>42.018903874999999</c:v>
                </c:pt>
                <c:pt idx="2967">
                  <c:v>41.420088624999998</c:v>
                </c:pt>
                <c:pt idx="2968">
                  <c:v>41.552863625000008</c:v>
                </c:pt>
                <c:pt idx="2969">
                  <c:v>43.338380875000006</c:v>
                </c:pt>
                <c:pt idx="2970">
                  <c:v>41.841649250000003</c:v>
                </c:pt>
                <c:pt idx="2971">
                  <c:v>42.118485124999999</c:v>
                </c:pt>
                <c:pt idx="2972">
                  <c:v>40.264639625000008</c:v>
                </c:pt>
                <c:pt idx="2973">
                  <c:v>38.639473624999994</c:v>
                </c:pt>
                <c:pt idx="2974">
                  <c:v>41.202031125000005</c:v>
                </c:pt>
                <c:pt idx="2975">
                  <c:v>43.101377499999991</c:v>
                </c:pt>
                <c:pt idx="2976">
                  <c:v>41.274393500000002</c:v>
                </c:pt>
                <c:pt idx="2977">
                  <c:v>35.8677955</c:v>
                </c:pt>
                <c:pt idx="2978">
                  <c:v>34.763107500000004</c:v>
                </c:pt>
                <c:pt idx="2979">
                  <c:v>36.813153499999999</c:v>
                </c:pt>
                <c:pt idx="2980">
                  <c:v>34.079316250000005</c:v>
                </c:pt>
                <c:pt idx="2981">
                  <c:v>32.651984999999996</c:v>
                </c:pt>
                <c:pt idx="2982">
                  <c:v>33.875506625</c:v>
                </c:pt>
                <c:pt idx="2983">
                  <c:v>37.739259125000004</c:v>
                </c:pt>
                <c:pt idx="2984">
                  <c:v>41.460942375000002</c:v>
                </c:pt>
                <c:pt idx="2985">
                  <c:v>44.180174375000007</c:v>
                </c:pt>
                <c:pt idx="2986">
                  <c:v>41.226237125000011</c:v>
                </c:pt>
                <c:pt idx="2987">
                  <c:v>41.446643625000014</c:v>
                </c:pt>
                <c:pt idx="2988">
                  <c:v>41.803144500000002</c:v>
                </c:pt>
                <c:pt idx="2989">
                  <c:v>41.422744124999994</c:v>
                </c:pt>
                <c:pt idx="2990">
                  <c:v>42.100560500000007</c:v>
                </c:pt>
                <c:pt idx="2991">
                  <c:v>43.201265249999992</c:v>
                </c:pt>
                <c:pt idx="2992">
                  <c:v>40.972636874999999</c:v>
                </c:pt>
                <c:pt idx="2993">
                  <c:v>42.946030750000006</c:v>
                </c:pt>
                <c:pt idx="2994">
                  <c:v>42.382400875000009</c:v>
                </c:pt>
                <c:pt idx="2995">
                  <c:v>33.398844374999996</c:v>
                </c:pt>
                <c:pt idx="2996">
                  <c:v>23.238901374999998</c:v>
                </c:pt>
                <c:pt idx="2997">
                  <c:v>19.286919887500005</c:v>
                </c:pt>
                <c:pt idx="2998">
                  <c:v>15.683340000000003</c:v>
                </c:pt>
                <c:pt idx="2999">
                  <c:v>18.093870124999999</c:v>
                </c:pt>
                <c:pt idx="3000">
                  <c:v>13.460819275000002</c:v>
                </c:pt>
                <c:pt idx="3001">
                  <c:v>12.907346687499999</c:v>
                </c:pt>
                <c:pt idx="3002">
                  <c:v>12.956274275000002</c:v>
                </c:pt>
                <c:pt idx="3003">
                  <c:v>9.0096701750000001</c:v>
                </c:pt>
                <c:pt idx="3004">
                  <c:v>9.5474753125000014</c:v>
                </c:pt>
                <c:pt idx="3005">
                  <c:v>13.227002500000001</c:v>
                </c:pt>
                <c:pt idx="3006">
                  <c:v>26.631966500000001</c:v>
                </c:pt>
                <c:pt idx="3007">
                  <c:v>43.639422750000001</c:v>
                </c:pt>
                <c:pt idx="3008">
                  <c:v>41.435664250000002</c:v>
                </c:pt>
                <c:pt idx="3009">
                  <c:v>41.733744125000001</c:v>
                </c:pt>
                <c:pt idx="3010">
                  <c:v>41.239821124999999</c:v>
                </c:pt>
                <c:pt idx="3011">
                  <c:v>42.828474000000014</c:v>
                </c:pt>
                <c:pt idx="3012">
                  <c:v>42.760758750000008</c:v>
                </c:pt>
                <c:pt idx="3013">
                  <c:v>42.892206000000002</c:v>
                </c:pt>
                <c:pt idx="3014">
                  <c:v>41.687272875000005</c:v>
                </c:pt>
                <c:pt idx="3015">
                  <c:v>40.277202375000009</c:v>
                </c:pt>
                <c:pt idx="3016">
                  <c:v>40.337615000000014</c:v>
                </c:pt>
                <c:pt idx="3017">
                  <c:v>44.659134750000014</c:v>
                </c:pt>
                <c:pt idx="3018">
                  <c:v>43.73435687500001</c:v>
                </c:pt>
                <c:pt idx="3019">
                  <c:v>43.454201624999996</c:v>
                </c:pt>
                <c:pt idx="3020">
                  <c:v>43.879745500000006</c:v>
                </c:pt>
                <c:pt idx="3021">
                  <c:v>43.290224500000008</c:v>
                </c:pt>
                <c:pt idx="3022">
                  <c:v>42.684106625000005</c:v>
                </c:pt>
                <c:pt idx="3023">
                  <c:v>41.743395749999998</c:v>
                </c:pt>
                <c:pt idx="3024">
                  <c:v>41.266069625000014</c:v>
                </c:pt>
                <c:pt idx="3025">
                  <c:v>44.366723250000014</c:v>
                </c:pt>
                <c:pt idx="3026">
                  <c:v>42.025900000000007</c:v>
                </c:pt>
                <c:pt idx="3027">
                  <c:v>40.327043875000001</c:v>
                </c:pt>
                <c:pt idx="3028">
                  <c:v>40.986935625000008</c:v>
                </c:pt>
                <c:pt idx="3029">
                  <c:v>40.989591125000011</c:v>
                </c:pt>
                <c:pt idx="3030">
                  <c:v>39.876936624999999</c:v>
                </c:pt>
                <c:pt idx="3031">
                  <c:v>41.880511374999998</c:v>
                </c:pt>
                <c:pt idx="3032">
                  <c:v>42.496587375000004</c:v>
                </c:pt>
                <c:pt idx="3033">
                  <c:v>40.398385000000012</c:v>
                </c:pt>
                <c:pt idx="3034">
                  <c:v>40.51655474999999</c:v>
                </c:pt>
                <c:pt idx="3035">
                  <c:v>40.162045500000005</c:v>
                </c:pt>
                <c:pt idx="3036">
                  <c:v>41.898742500000004</c:v>
                </c:pt>
                <c:pt idx="3037">
                  <c:v>42.217402500000013</c:v>
                </c:pt>
                <c:pt idx="3038">
                  <c:v>40.861769750000001</c:v>
                </c:pt>
                <c:pt idx="3039">
                  <c:v>40.925501750000009</c:v>
                </c:pt>
                <c:pt idx="3040">
                  <c:v>40.305442500000005</c:v>
                </c:pt>
                <c:pt idx="3041">
                  <c:v>40.603522375000011</c:v>
                </c:pt>
                <c:pt idx="3042">
                  <c:v>41.370961875000013</c:v>
                </c:pt>
                <c:pt idx="3043">
                  <c:v>44.482901375000012</c:v>
                </c:pt>
                <c:pt idx="3044">
                  <c:v>44.09320675</c:v>
                </c:pt>
                <c:pt idx="3045">
                  <c:v>41.504758125000002</c:v>
                </c:pt>
                <c:pt idx="3046">
                  <c:v>39.967887500000003</c:v>
                </c:pt>
                <c:pt idx="3047">
                  <c:v>40.134520124999995</c:v>
                </c:pt>
                <c:pt idx="3048">
                  <c:v>40.006392249999998</c:v>
                </c:pt>
                <c:pt idx="3049">
                  <c:v>39.337870125000002</c:v>
                </c:pt>
                <c:pt idx="3050">
                  <c:v>38.303552875000008</c:v>
                </c:pt>
                <c:pt idx="3051">
                  <c:v>37.885975500000001</c:v>
                </c:pt>
                <c:pt idx="3052">
                  <c:v>37.705401500000008</c:v>
                </c:pt>
                <c:pt idx="3053">
                  <c:v>37.891950375000008</c:v>
                </c:pt>
                <c:pt idx="3054">
                  <c:v>38.387865000000005</c:v>
                </c:pt>
                <c:pt idx="3055">
                  <c:v>39.806565875000004</c:v>
                </c:pt>
                <c:pt idx="3056">
                  <c:v>40.78312600000001</c:v>
                </c:pt>
                <c:pt idx="3057">
                  <c:v>40.593921625</c:v>
                </c:pt>
                <c:pt idx="3058">
                  <c:v>39.880919875000011</c:v>
                </c:pt>
                <c:pt idx="3059">
                  <c:v>39.696362624999999</c:v>
                </c:pt>
                <c:pt idx="3060">
                  <c:v>39.308659625000004</c:v>
                </c:pt>
                <c:pt idx="3061">
                  <c:v>40.704788749999999</c:v>
                </c:pt>
                <c:pt idx="3062">
                  <c:v>41.500111000000004</c:v>
                </c:pt>
                <c:pt idx="3063">
                  <c:v>40.5627195</c:v>
                </c:pt>
                <c:pt idx="3064">
                  <c:v>40.073443624999996</c:v>
                </c:pt>
                <c:pt idx="3065">
                  <c:v>39.289407250000011</c:v>
                </c:pt>
                <c:pt idx="3066">
                  <c:v>37.063434375</c:v>
                </c:pt>
                <c:pt idx="3067">
                  <c:v>27.242731499999998</c:v>
                </c:pt>
                <c:pt idx="3068">
                  <c:v>22.172054249999995</c:v>
                </c:pt>
                <c:pt idx="3069">
                  <c:v>23.830413999999998</c:v>
                </c:pt>
                <c:pt idx="3070">
                  <c:v>23.080899124999995</c:v>
                </c:pt>
                <c:pt idx="3071">
                  <c:v>20.943221625</c:v>
                </c:pt>
                <c:pt idx="3072">
                  <c:v>19.534080550000002</c:v>
                </c:pt>
                <c:pt idx="3073">
                  <c:v>16.379678487500001</c:v>
                </c:pt>
                <c:pt idx="3074">
                  <c:v>15.600355624999999</c:v>
                </c:pt>
                <c:pt idx="3075">
                  <c:v>14.909261750000001</c:v>
                </c:pt>
                <c:pt idx="3076">
                  <c:v>14.933161250000003</c:v>
                </c:pt>
                <c:pt idx="3077">
                  <c:v>22.606228499999997</c:v>
                </c:pt>
                <c:pt idx="3078">
                  <c:v>30.712806125</c:v>
                </c:pt>
                <c:pt idx="3079">
                  <c:v>40.481726750000007</c:v>
                </c:pt>
                <c:pt idx="3080">
                  <c:v>40.799059</c:v>
                </c:pt>
                <c:pt idx="3081">
                  <c:v>40.396393375000009</c:v>
                </c:pt>
                <c:pt idx="3082">
                  <c:v>40.154385500000011</c:v>
                </c:pt>
                <c:pt idx="3083">
                  <c:v>40.452465375000017</c:v>
                </c:pt>
                <c:pt idx="3084">
                  <c:v>40.361514500000006</c:v>
                </c:pt>
                <c:pt idx="3085">
                  <c:v>40.513541875000008</c:v>
                </c:pt>
                <c:pt idx="3086">
                  <c:v>43.513950375</c:v>
                </c:pt>
                <c:pt idx="3087">
                  <c:v>43.075792875000005</c:v>
                </c:pt>
                <c:pt idx="3088">
                  <c:v>41.599998750000005</c:v>
                </c:pt>
                <c:pt idx="3089">
                  <c:v>41.103420249999999</c:v>
                </c:pt>
                <c:pt idx="3090">
                  <c:v>41.555519125000004</c:v>
                </c:pt>
                <c:pt idx="3091">
                  <c:v>38.720466375000008</c:v>
                </c:pt>
                <c:pt idx="3092">
                  <c:v>27.534172624999993</c:v>
                </c:pt>
                <c:pt idx="3093">
                  <c:v>23.601377124999999</c:v>
                </c:pt>
                <c:pt idx="3094">
                  <c:v>24.424582125000001</c:v>
                </c:pt>
                <c:pt idx="3095">
                  <c:v>33.087487000000003</c:v>
                </c:pt>
                <c:pt idx="3096">
                  <c:v>33.270052624999998</c:v>
                </c:pt>
                <c:pt idx="3097">
                  <c:v>35.116288999999995</c:v>
                </c:pt>
                <c:pt idx="3098">
                  <c:v>38.419067125000005</c:v>
                </c:pt>
                <c:pt idx="3099">
                  <c:v>41.169501249999996</c:v>
                </c:pt>
                <c:pt idx="3100">
                  <c:v>42.752843125000005</c:v>
                </c:pt>
                <c:pt idx="3101">
                  <c:v>43.904666249999998</c:v>
                </c:pt>
                <c:pt idx="3102">
                  <c:v>41.305902124999996</c:v>
                </c:pt>
                <c:pt idx="3103">
                  <c:v>41.927952999999995</c:v>
                </c:pt>
                <c:pt idx="3104">
                  <c:v>40.26627387500001</c:v>
                </c:pt>
                <c:pt idx="3105">
                  <c:v>42.978560625000007</c:v>
                </c:pt>
                <c:pt idx="3106">
                  <c:v>40.680225374999999</c:v>
                </c:pt>
                <c:pt idx="3107">
                  <c:v>39.741506125000008</c:v>
                </c:pt>
                <c:pt idx="3108">
                  <c:v>40.411356000000005</c:v>
                </c:pt>
                <c:pt idx="3109">
                  <c:v>40.309783125000003</c:v>
                </c:pt>
                <c:pt idx="3110">
                  <c:v>40.374842875000006</c:v>
                </c:pt>
                <c:pt idx="3111">
                  <c:v>40.19493275</c:v>
                </c:pt>
                <c:pt idx="3112">
                  <c:v>40.599232625000013</c:v>
                </c:pt>
                <c:pt idx="3113">
                  <c:v>41.035398499999999</c:v>
                </c:pt>
                <c:pt idx="3114">
                  <c:v>40.848185750000006</c:v>
                </c:pt>
                <c:pt idx="3115">
                  <c:v>36.813817374999999</c:v>
                </c:pt>
                <c:pt idx="3116">
                  <c:v>25.676650375000001</c:v>
                </c:pt>
                <c:pt idx="3117">
                  <c:v>22.338023</c:v>
                </c:pt>
                <c:pt idx="3118">
                  <c:v>19.362535250000001</c:v>
                </c:pt>
                <c:pt idx="3119">
                  <c:v>18.079464037499996</c:v>
                </c:pt>
                <c:pt idx="3120">
                  <c:v>16.084652437499997</c:v>
                </c:pt>
                <c:pt idx="3121">
                  <c:v>15.878386475000003</c:v>
                </c:pt>
                <c:pt idx="3122">
                  <c:v>13.5896774125</c:v>
                </c:pt>
                <c:pt idx="3123">
                  <c:v>14.0891769625</c:v>
                </c:pt>
                <c:pt idx="3124">
                  <c:v>17.064996649999998</c:v>
                </c:pt>
                <c:pt idx="3125">
                  <c:v>29.604134875</c:v>
                </c:pt>
                <c:pt idx="3126">
                  <c:v>35.852526375000004</c:v>
                </c:pt>
                <c:pt idx="3127">
                  <c:v>38.368612625000011</c:v>
                </c:pt>
                <c:pt idx="3128">
                  <c:v>39.805238125000002</c:v>
                </c:pt>
                <c:pt idx="3129">
                  <c:v>40.225471000000006</c:v>
                </c:pt>
                <c:pt idx="3130">
                  <c:v>40.260656375000003</c:v>
                </c:pt>
                <c:pt idx="3131">
                  <c:v>41.055314750000008</c:v>
                </c:pt>
                <c:pt idx="3132">
                  <c:v>41.646827375000001</c:v>
                </c:pt>
                <c:pt idx="3133">
                  <c:v>42.19651587500001</c:v>
                </c:pt>
                <c:pt idx="3134">
                  <c:v>42.727615875000005</c:v>
                </c:pt>
                <c:pt idx="3135">
                  <c:v>43.801765625000002</c:v>
                </c:pt>
                <c:pt idx="3136">
                  <c:v>43.207597500000006</c:v>
                </c:pt>
                <c:pt idx="3137">
                  <c:v>43.651066000000007</c:v>
                </c:pt>
                <c:pt idx="3138">
                  <c:v>41.500774875000005</c:v>
                </c:pt>
                <c:pt idx="3139">
                  <c:v>31.828779999999998</c:v>
                </c:pt>
                <c:pt idx="3140">
                  <c:v>22.103874287500002</c:v>
                </c:pt>
                <c:pt idx="3141">
                  <c:v>21.902521</c:v>
                </c:pt>
                <c:pt idx="3142">
                  <c:v>17.481113499999999</c:v>
                </c:pt>
                <c:pt idx="3143">
                  <c:v>17.480449624999999</c:v>
                </c:pt>
                <c:pt idx="3144">
                  <c:v>14.035336700000002</c:v>
                </c:pt>
                <c:pt idx="3145">
                  <c:v>12.990530225000001</c:v>
                </c:pt>
                <c:pt idx="3146">
                  <c:v>11.793098887500001</c:v>
                </c:pt>
                <c:pt idx="3147">
                  <c:v>8.1818844374999991</c:v>
                </c:pt>
                <c:pt idx="3148">
                  <c:v>9.3669013125000014</c:v>
                </c:pt>
                <c:pt idx="3149">
                  <c:v>22.606892375000001</c:v>
                </c:pt>
                <c:pt idx="3150">
                  <c:v>28.059961625</c:v>
                </c:pt>
                <c:pt idx="3151">
                  <c:v>31.082584500000003</c:v>
                </c:pt>
                <c:pt idx="3152">
                  <c:v>31.0082305</c:v>
                </c:pt>
                <c:pt idx="3153">
                  <c:v>32.165364625000002</c:v>
                </c:pt>
                <c:pt idx="3154">
                  <c:v>33.77194212500001</c:v>
                </c:pt>
                <c:pt idx="3155">
                  <c:v>33.449298874999997</c:v>
                </c:pt>
                <c:pt idx="3156">
                  <c:v>36.130026125000001</c:v>
                </c:pt>
                <c:pt idx="3157">
                  <c:v>40.861769750000001</c:v>
                </c:pt>
                <c:pt idx="3158">
                  <c:v>44.852679750000007</c:v>
                </c:pt>
                <c:pt idx="3159">
                  <c:v>43.965078875000003</c:v>
                </c:pt>
                <c:pt idx="3160">
                  <c:v>44.964210750000007</c:v>
                </c:pt>
                <c:pt idx="3161">
                  <c:v>42.736552750000008</c:v>
                </c:pt>
                <c:pt idx="3162">
                  <c:v>42.842772749999995</c:v>
                </c:pt>
                <c:pt idx="3163">
                  <c:v>40.381788124999993</c:v>
                </c:pt>
                <c:pt idx="3164">
                  <c:v>43.763924750000008</c:v>
                </c:pt>
                <c:pt idx="3165">
                  <c:v>43.191000625000001</c:v>
                </c:pt>
                <c:pt idx="3166">
                  <c:v>41.584423125000015</c:v>
                </c:pt>
                <c:pt idx="3167">
                  <c:v>40.127881375000001</c:v>
                </c:pt>
                <c:pt idx="3168">
                  <c:v>38.934898000000004</c:v>
                </c:pt>
                <c:pt idx="3169">
                  <c:v>38.023397625000008</c:v>
                </c:pt>
                <c:pt idx="3170">
                  <c:v>36.506443250000004</c:v>
                </c:pt>
                <c:pt idx="3171">
                  <c:v>35.553782624999997</c:v>
                </c:pt>
                <c:pt idx="3172">
                  <c:v>33.052965499999999</c:v>
                </c:pt>
                <c:pt idx="3173">
                  <c:v>31.757745375000002</c:v>
                </c:pt>
                <c:pt idx="3174">
                  <c:v>31.563893874999998</c:v>
                </c:pt>
                <c:pt idx="3175">
                  <c:v>30.888069125000001</c:v>
                </c:pt>
                <c:pt idx="3176">
                  <c:v>29.924786499999996</c:v>
                </c:pt>
                <c:pt idx="3177">
                  <c:v>29.534427999999998</c:v>
                </c:pt>
                <c:pt idx="3178">
                  <c:v>29.580235375000001</c:v>
                </c:pt>
                <c:pt idx="3179">
                  <c:v>31.373361750000004</c:v>
                </c:pt>
                <c:pt idx="3180">
                  <c:v>31.985454499999996</c:v>
                </c:pt>
                <c:pt idx="3181">
                  <c:v>28.851964499999998</c:v>
                </c:pt>
                <c:pt idx="3182">
                  <c:v>28.539279375</c:v>
                </c:pt>
                <c:pt idx="3183">
                  <c:v>28.358705374999996</c:v>
                </c:pt>
                <c:pt idx="3184">
                  <c:v>26.699017874999999</c:v>
                </c:pt>
                <c:pt idx="3185">
                  <c:v>27.042905125000001</c:v>
                </c:pt>
                <c:pt idx="3186">
                  <c:v>26.376374624999997</c:v>
                </c:pt>
                <c:pt idx="3187">
                  <c:v>24.299109749999996</c:v>
                </c:pt>
                <c:pt idx="3188">
                  <c:v>25.713827374999997</c:v>
                </c:pt>
                <c:pt idx="3189">
                  <c:v>29.173279999999998</c:v>
                </c:pt>
                <c:pt idx="3190">
                  <c:v>28.578447999999998</c:v>
                </c:pt>
                <c:pt idx="3191">
                  <c:v>28.362688625000001</c:v>
                </c:pt>
                <c:pt idx="3192">
                  <c:v>27.029627624999993</c:v>
                </c:pt>
                <c:pt idx="3193">
                  <c:v>26.290070875000001</c:v>
                </c:pt>
                <c:pt idx="3194">
                  <c:v>25.209282375000004</c:v>
                </c:pt>
                <c:pt idx="3195">
                  <c:v>25.936225500000003</c:v>
                </c:pt>
                <c:pt idx="3196">
                  <c:v>24.589887000000001</c:v>
                </c:pt>
                <c:pt idx="3197">
                  <c:v>25.960788874999999</c:v>
                </c:pt>
                <c:pt idx="3198">
                  <c:v>26.513132875</c:v>
                </c:pt>
                <c:pt idx="3199">
                  <c:v>24.350891999999998</c:v>
                </c:pt>
                <c:pt idx="3200">
                  <c:v>29.196515625</c:v>
                </c:pt>
                <c:pt idx="3201">
                  <c:v>34.413245375000002</c:v>
                </c:pt>
                <c:pt idx="3202">
                  <c:v>40.535449749999991</c:v>
                </c:pt>
                <c:pt idx="3203">
                  <c:v>40.541424625000012</c:v>
                </c:pt>
                <c:pt idx="3204">
                  <c:v>42.189162375000009</c:v>
                </c:pt>
                <c:pt idx="3205">
                  <c:v>42.730220500000016</c:v>
                </c:pt>
                <c:pt idx="3206">
                  <c:v>42.210406374999991</c:v>
                </c:pt>
                <c:pt idx="3207">
                  <c:v>42.185843000000013</c:v>
                </c:pt>
                <c:pt idx="3208">
                  <c:v>42.458695625000011</c:v>
                </c:pt>
                <c:pt idx="3209">
                  <c:v>41.992655375000012</c:v>
                </c:pt>
                <c:pt idx="3210">
                  <c:v>40.215819375000017</c:v>
                </c:pt>
                <c:pt idx="3211">
                  <c:v>37.797016249999999</c:v>
                </c:pt>
                <c:pt idx="3212">
                  <c:v>37.976926374999998</c:v>
                </c:pt>
                <c:pt idx="3213">
                  <c:v>39.592134250000008</c:v>
                </c:pt>
                <c:pt idx="3214">
                  <c:v>34.919781999999998</c:v>
                </c:pt>
                <c:pt idx="3215">
                  <c:v>37.733284250000004</c:v>
                </c:pt>
                <c:pt idx="3216">
                  <c:v>37.903236249999999</c:v>
                </c:pt>
                <c:pt idx="3217">
                  <c:v>36.143967499999995</c:v>
                </c:pt>
                <c:pt idx="3218">
                  <c:v>32.474730375000007</c:v>
                </c:pt>
                <c:pt idx="3219">
                  <c:v>28.81345975</c:v>
                </c:pt>
                <c:pt idx="3220">
                  <c:v>26.252893875000002</c:v>
                </c:pt>
                <c:pt idx="3221">
                  <c:v>22.098364125</c:v>
                </c:pt>
                <c:pt idx="3222">
                  <c:v>19.681195250000002</c:v>
                </c:pt>
                <c:pt idx="3223">
                  <c:v>17.038308874999998</c:v>
                </c:pt>
                <c:pt idx="3224">
                  <c:v>18.267805375000002</c:v>
                </c:pt>
                <c:pt idx="3225">
                  <c:v>20.080848000000003</c:v>
                </c:pt>
                <c:pt idx="3226">
                  <c:v>20.917330500000002</c:v>
                </c:pt>
                <c:pt idx="3227">
                  <c:v>23.853649625000003</c:v>
                </c:pt>
                <c:pt idx="3228">
                  <c:v>31.881889999999999</c:v>
                </c:pt>
                <c:pt idx="3229">
                  <c:v>35.093053375000011</c:v>
                </c:pt>
                <c:pt idx="3230">
                  <c:v>36.712244500000004</c:v>
                </c:pt>
                <c:pt idx="3231">
                  <c:v>35.345989750000001</c:v>
                </c:pt>
                <c:pt idx="3232">
                  <c:v>32.772146375000005</c:v>
                </c:pt>
                <c:pt idx="3233">
                  <c:v>34.356815999999995</c:v>
                </c:pt>
                <c:pt idx="3234">
                  <c:v>42.767448375000008</c:v>
                </c:pt>
                <c:pt idx="3235">
                  <c:v>40.563689875000016</c:v>
                </c:pt>
                <c:pt idx="3236">
                  <c:v>43.302531625000015</c:v>
                </c:pt>
                <c:pt idx="3237">
                  <c:v>40.938472750000003</c:v>
                </c:pt>
                <c:pt idx="3238">
                  <c:v>35.285577125000003</c:v>
                </c:pt>
                <c:pt idx="3239">
                  <c:v>30.219547000000006</c:v>
                </c:pt>
                <c:pt idx="3240">
                  <c:v>38.250442875000005</c:v>
                </c:pt>
                <c:pt idx="3241">
                  <c:v>41.182114875000003</c:v>
                </c:pt>
                <c:pt idx="3242">
                  <c:v>40.949758625000001</c:v>
                </c:pt>
                <c:pt idx="3243">
                  <c:v>39.744825500000005</c:v>
                </c:pt>
                <c:pt idx="3244">
                  <c:v>38.919628875000008</c:v>
                </c:pt>
                <c:pt idx="3245">
                  <c:v>36.044386250000002</c:v>
                </c:pt>
                <c:pt idx="3246">
                  <c:v>33.827043750000001</c:v>
                </c:pt>
                <c:pt idx="3247">
                  <c:v>35.937502375000008</c:v>
                </c:pt>
                <c:pt idx="3248">
                  <c:v>35.342006499999997</c:v>
                </c:pt>
                <c:pt idx="3249">
                  <c:v>35.488722875000008</c:v>
                </c:pt>
                <c:pt idx="3250">
                  <c:v>36.746102124999993</c:v>
                </c:pt>
                <c:pt idx="3251">
                  <c:v>39.827809875</c:v>
                </c:pt>
                <c:pt idx="3252">
                  <c:v>40.605207500000006</c:v>
                </c:pt>
                <c:pt idx="3253">
                  <c:v>38.972738875000005</c:v>
                </c:pt>
                <c:pt idx="3254">
                  <c:v>38.938217375000001</c:v>
                </c:pt>
                <c:pt idx="3255">
                  <c:v>39.247583125000006</c:v>
                </c:pt>
                <c:pt idx="3256">
                  <c:v>39.971206875</c:v>
                </c:pt>
                <c:pt idx="3257">
                  <c:v>38.413756124999999</c:v>
                </c:pt>
                <c:pt idx="3258">
                  <c:v>31.300999375</c:v>
                </c:pt>
                <c:pt idx="3259">
                  <c:v>28.881838875</c:v>
                </c:pt>
                <c:pt idx="3260">
                  <c:v>36.729505250000003</c:v>
                </c:pt>
                <c:pt idx="3261">
                  <c:v>27.703460750000001</c:v>
                </c:pt>
                <c:pt idx="3262">
                  <c:v>26.309323249999995</c:v>
                </c:pt>
                <c:pt idx="3263">
                  <c:v>22.3566115</c:v>
                </c:pt>
                <c:pt idx="3264">
                  <c:v>16.499906249999999</c:v>
                </c:pt>
                <c:pt idx="3265">
                  <c:v>14.803705625000005</c:v>
                </c:pt>
                <c:pt idx="3266">
                  <c:v>12.715088487500001</c:v>
                </c:pt>
                <c:pt idx="3267">
                  <c:v>13.685474575000001</c:v>
                </c:pt>
                <c:pt idx="3268">
                  <c:v>24.002357624999998</c:v>
                </c:pt>
                <c:pt idx="3269">
                  <c:v>29.420905375</c:v>
                </c:pt>
                <c:pt idx="3270">
                  <c:v>30.728739125000004</c:v>
                </c:pt>
                <c:pt idx="3271">
                  <c:v>32.746919124999998</c:v>
                </c:pt>
                <c:pt idx="3272">
                  <c:v>41.517371750000017</c:v>
                </c:pt>
                <c:pt idx="3273">
                  <c:v>42.824541625000002</c:v>
                </c:pt>
                <c:pt idx="3274">
                  <c:v>42.971258000000006</c:v>
                </c:pt>
                <c:pt idx="3275">
                  <c:v>43.629158125000004</c:v>
                </c:pt>
                <c:pt idx="3276">
                  <c:v>42.246306500000003</c:v>
                </c:pt>
                <c:pt idx="3277">
                  <c:v>40.819639125000002</c:v>
                </c:pt>
                <c:pt idx="3278">
                  <c:v>42.173944124999998</c:v>
                </c:pt>
                <c:pt idx="3279">
                  <c:v>42.49525962500001</c:v>
                </c:pt>
                <c:pt idx="3280">
                  <c:v>42.995821375000006</c:v>
                </c:pt>
                <c:pt idx="3281">
                  <c:v>44.046071625000003</c:v>
                </c:pt>
                <c:pt idx="3282">
                  <c:v>43.700856625000007</c:v>
                </c:pt>
                <c:pt idx="3283">
                  <c:v>40.080082374999996</c:v>
                </c:pt>
                <c:pt idx="3284">
                  <c:v>31.733845874999997</c:v>
                </c:pt>
                <c:pt idx="3285">
                  <c:v>29.391031000000005</c:v>
                </c:pt>
                <c:pt idx="3286">
                  <c:v>32.886332875000008</c:v>
                </c:pt>
                <c:pt idx="3287">
                  <c:v>34.662198500000002</c:v>
                </c:pt>
                <c:pt idx="3288">
                  <c:v>28.334805874999997</c:v>
                </c:pt>
                <c:pt idx="3289">
                  <c:v>26.224347249999997</c:v>
                </c:pt>
                <c:pt idx="3290">
                  <c:v>30.065528</c:v>
                </c:pt>
                <c:pt idx="3291">
                  <c:v>30.424020500000001</c:v>
                </c:pt>
                <c:pt idx="3292">
                  <c:v>30.761268999999999</c:v>
                </c:pt>
                <c:pt idx="3293">
                  <c:v>36.017831249999993</c:v>
                </c:pt>
                <c:pt idx="3294">
                  <c:v>36.716891625000002</c:v>
                </c:pt>
                <c:pt idx="3295">
                  <c:v>35.049901500000004</c:v>
                </c:pt>
                <c:pt idx="3296">
                  <c:v>34.543364875000002</c:v>
                </c:pt>
                <c:pt idx="3297">
                  <c:v>38.556489250000006</c:v>
                </c:pt>
                <c:pt idx="3298">
                  <c:v>42.054446624999997</c:v>
                </c:pt>
                <c:pt idx="3299">
                  <c:v>44.020180500000009</c:v>
                </c:pt>
                <c:pt idx="3300">
                  <c:v>43.386843750000004</c:v>
                </c:pt>
                <c:pt idx="3301">
                  <c:v>38.49541275</c:v>
                </c:pt>
                <c:pt idx="3302">
                  <c:v>33.468551250000004</c:v>
                </c:pt>
                <c:pt idx="3303">
                  <c:v>33.849615499999999</c:v>
                </c:pt>
                <c:pt idx="3304">
                  <c:v>35.898333750000006</c:v>
                </c:pt>
                <c:pt idx="3305">
                  <c:v>34.995463750000006</c:v>
                </c:pt>
                <c:pt idx="3306">
                  <c:v>28.633549625000001</c:v>
                </c:pt>
                <c:pt idx="3307">
                  <c:v>22.832609874999999</c:v>
                </c:pt>
                <c:pt idx="3308">
                  <c:v>15.929637625</c:v>
                </c:pt>
                <c:pt idx="3309">
                  <c:v>11.199329087500001</c:v>
                </c:pt>
                <c:pt idx="3310">
                  <c:v>12.284963874999999</c:v>
                </c:pt>
                <c:pt idx="3311">
                  <c:v>17.308174062500001</c:v>
                </c:pt>
                <c:pt idx="3312">
                  <c:v>23.38429</c:v>
                </c:pt>
                <c:pt idx="3313">
                  <c:v>25.828677749999997</c:v>
                </c:pt>
                <c:pt idx="3314">
                  <c:v>28.255804750000003</c:v>
                </c:pt>
                <c:pt idx="3315">
                  <c:v>27.190285375000006</c:v>
                </c:pt>
                <c:pt idx="3316">
                  <c:v>28.561851125000004</c:v>
                </c:pt>
                <c:pt idx="3317">
                  <c:v>28.474883500000004</c:v>
                </c:pt>
                <c:pt idx="3318">
                  <c:v>30.485760874999997</c:v>
                </c:pt>
                <c:pt idx="3319">
                  <c:v>31.866620875000002</c:v>
                </c:pt>
                <c:pt idx="3320">
                  <c:v>32.067111124999997</c:v>
                </c:pt>
                <c:pt idx="3321">
                  <c:v>32.073749874999997</c:v>
                </c:pt>
                <c:pt idx="3322">
                  <c:v>32.674556750000001</c:v>
                </c:pt>
                <c:pt idx="3323">
                  <c:v>37.716687374999999</c:v>
                </c:pt>
                <c:pt idx="3324">
                  <c:v>42.347215500000004</c:v>
                </c:pt>
                <c:pt idx="3325">
                  <c:v>42.74155725</c:v>
                </c:pt>
                <c:pt idx="3326">
                  <c:v>43.454558999999996</c:v>
                </c:pt>
                <c:pt idx="3327">
                  <c:v>43.114654999999999</c:v>
                </c:pt>
                <c:pt idx="3328">
                  <c:v>42.649278625000001</c:v>
                </c:pt>
                <c:pt idx="3329">
                  <c:v>42.427544375000011</c:v>
                </c:pt>
                <c:pt idx="3330">
                  <c:v>42.132783875000015</c:v>
                </c:pt>
                <c:pt idx="3331">
                  <c:v>30.244774249999999</c:v>
                </c:pt>
                <c:pt idx="3332">
                  <c:v>18.093139862499999</c:v>
                </c:pt>
                <c:pt idx="3333">
                  <c:v>15.508740874999999</c:v>
                </c:pt>
                <c:pt idx="3334">
                  <c:v>10.503588087500001</c:v>
                </c:pt>
                <c:pt idx="3335">
                  <c:v>9.3122644000000001</c:v>
                </c:pt>
                <c:pt idx="3336">
                  <c:v>8.2855817125000009</c:v>
                </c:pt>
                <c:pt idx="3337">
                  <c:v>10.601642425000001</c:v>
                </c:pt>
                <c:pt idx="3338">
                  <c:v>8.8341416250000009</c:v>
                </c:pt>
                <c:pt idx="3339">
                  <c:v>10.139585425</c:v>
                </c:pt>
                <c:pt idx="3340">
                  <c:v>7.6699040375000003</c:v>
                </c:pt>
                <c:pt idx="3341">
                  <c:v>10.719281075</c:v>
                </c:pt>
                <c:pt idx="3342">
                  <c:v>22.374536124999999</c:v>
                </c:pt>
                <c:pt idx="3343">
                  <c:v>44.802889125000007</c:v>
                </c:pt>
                <c:pt idx="3344">
                  <c:v>44.169501500000003</c:v>
                </c:pt>
                <c:pt idx="3345">
                  <c:v>46.497711125000002</c:v>
                </c:pt>
                <c:pt idx="3346">
                  <c:v>46.534224250000001</c:v>
                </c:pt>
                <c:pt idx="3347">
                  <c:v>45.34057700000001</c:v>
                </c:pt>
                <c:pt idx="3348">
                  <c:v>48.096986000000015</c:v>
                </c:pt>
                <c:pt idx="3349">
                  <c:v>43.961044750000006</c:v>
                </c:pt>
                <c:pt idx="3350">
                  <c:v>40.183596000000001</c:v>
                </c:pt>
                <c:pt idx="3351">
                  <c:v>43.473147500000003</c:v>
                </c:pt>
                <c:pt idx="3352">
                  <c:v>42.752843124999998</c:v>
                </c:pt>
                <c:pt idx="3353">
                  <c:v>18.424081550000004</c:v>
                </c:pt>
                <c:pt idx="3354">
                  <c:v>38.232518249999998</c:v>
                </c:pt>
                <c:pt idx="3355">
                  <c:v>31.214031750000004</c:v>
                </c:pt>
                <c:pt idx="3356">
                  <c:v>26.772044125000004</c:v>
                </c:pt>
                <c:pt idx="3357">
                  <c:v>17.301203375</c:v>
                </c:pt>
                <c:pt idx="3358">
                  <c:v>10.433814825000002</c:v>
                </c:pt>
                <c:pt idx="3359">
                  <c:v>8.3228250999999993</c:v>
                </c:pt>
                <c:pt idx="3360">
                  <c:v>6.7943856875000002</c:v>
                </c:pt>
                <c:pt idx="3361">
                  <c:v>7.0450648874999997</c:v>
                </c:pt>
                <c:pt idx="3362">
                  <c:v>6.6870371000000004</c:v>
                </c:pt>
                <c:pt idx="3363">
                  <c:v>6.3732897749999999</c:v>
                </c:pt>
                <c:pt idx="3364">
                  <c:v>7.5514687375000005</c:v>
                </c:pt>
                <c:pt idx="3365">
                  <c:v>11.84269035</c:v>
                </c:pt>
                <c:pt idx="3366">
                  <c:v>14.548445687500001</c:v>
                </c:pt>
                <c:pt idx="3367">
                  <c:v>19.320047250000002</c:v>
                </c:pt>
                <c:pt idx="3368">
                  <c:v>29.039177250000002</c:v>
                </c:pt>
                <c:pt idx="3369">
                  <c:v>31.203409749999999</c:v>
                </c:pt>
                <c:pt idx="3370">
                  <c:v>34.3116725</c:v>
                </c:pt>
                <c:pt idx="3371">
                  <c:v>40.143150500000004</c:v>
                </c:pt>
                <c:pt idx="3372">
                  <c:v>33.86090137499999</c:v>
                </c:pt>
                <c:pt idx="3373">
                  <c:v>38.500723749999992</c:v>
                </c:pt>
                <c:pt idx="3374">
                  <c:v>41.640188625</c:v>
                </c:pt>
                <c:pt idx="3375">
                  <c:v>44.075282125000001</c:v>
                </c:pt>
                <c:pt idx="3376">
                  <c:v>40.788437000000002</c:v>
                </c:pt>
                <c:pt idx="3377">
                  <c:v>32.094993875</c:v>
                </c:pt>
                <c:pt idx="3378">
                  <c:v>27.491684625000001</c:v>
                </c:pt>
                <c:pt idx="3379">
                  <c:v>27.69018325</c:v>
                </c:pt>
                <c:pt idx="3380">
                  <c:v>25.533917249999998</c:v>
                </c:pt>
                <c:pt idx="3381">
                  <c:v>20.787874875</c:v>
                </c:pt>
                <c:pt idx="3382">
                  <c:v>20.840321000000003</c:v>
                </c:pt>
                <c:pt idx="3383">
                  <c:v>20.487803375000002</c:v>
                </c:pt>
                <c:pt idx="3384">
                  <c:v>20.307229375000002</c:v>
                </c:pt>
                <c:pt idx="3385">
                  <c:v>21.981522125000001</c:v>
                </c:pt>
                <c:pt idx="3386">
                  <c:v>23.046377625000005</c:v>
                </c:pt>
                <c:pt idx="3387">
                  <c:v>22.793441250000001</c:v>
                </c:pt>
                <c:pt idx="3388">
                  <c:v>25.219240499999998</c:v>
                </c:pt>
                <c:pt idx="3389">
                  <c:v>24.501591624999993</c:v>
                </c:pt>
                <c:pt idx="3390">
                  <c:v>24.144426874999997</c:v>
                </c:pt>
                <c:pt idx="3391">
                  <c:v>24.310395625000002</c:v>
                </c:pt>
                <c:pt idx="3392">
                  <c:v>26.400938</c:v>
                </c:pt>
                <c:pt idx="3393">
                  <c:v>30.986986499999997</c:v>
                </c:pt>
                <c:pt idx="3394">
                  <c:v>39.475292249999995</c:v>
                </c:pt>
                <c:pt idx="3395">
                  <c:v>44.835419000000002</c:v>
                </c:pt>
                <c:pt idx="3396">
                  <c:v>43.746970499999996</c:v>
                </c:pt>
                <c:pt idx="3397">
                  <c:v>40.720670875000003</c:v>
                </c:pt>
                <c:pt idx="3398">
                  <c:v>41.806106500000006</c:v>
                </c:pt>
                <c:pt idx="3399">
                  <c:v>42.943375250000003</c:v>
                </c:pt>
                <c:pt idx="3400">
                  <c:v>43.164752125000007</c:v>
                </c:pt>
                <c:pt idx="3401">
                  <c:v>43.468806875000006</c:v>
                </c:pt>
                <c:pt idx="3402">
                  <c:v>42.940362374999999</c:v>
                </c:pt>
                <c:pt idx="3403">
                  <c:v>40.152751250000009</c:v>
                </c:pt>
                <c:pt idx="3404">
                  <c:v>33.088814749999997</c:v>
                </c:pt>
                <c:pt idx="3405">
                  <c:v>23.078243624999999</c:v>
                </c:pt>
                <c:pt idx="3406">
                  <c:v>20.007157875000004</c:v>
                </c:pt>
                <c:pt idx="3407">
                  <c:v>19.045866875000002</c:v>
                </c:pt>
                <c:pt idx="3408">
                  <c:v>20.226900500000003</c:v>
                </c:pt>
                <c:pt idx="3409">
                  <c:v>24.859420249999996</c:v>
                </c:pt>
                <c:pt idx="3410">
                  <c:v>27.271278124999998</c:v>
                </c:pt>
                <c:pt idx="3411">
                  <c:v>24.915185750000003</c:v>
                </c:pt>
                <c:pt idx="3412">
                  <c:v>23.386945499999999</c:v>
                </c:pt>
                <c:pt idx="3413">
                  <c:v>24.478356000000005</c:v>
                </c:pt>
                <c:pt idx="3414">
                  <c:v>27.216176500000003</c:v>
                </c:pt>
                <c:pt idx="3415">
                  <c:v>29.213776374999998</c:v>
                </c:pt>
                <c:pt idx="3416">
                  <c:v>31.474270749999999</c:v>
                </c:pt>
                <c:pt idx="3417">
                  <c:v>32.562361875000001</c:v>
                </c:pt>
                <c:pt idx="3418">
                  <c:v>33.475853875000006</c:v>
                </c:pt>
                <c:pt idx="3419">
                  <c:v>34.089938250000003</c:v>
                </c:pt>
                <c:pt idx="3420">
                  <c:v>36.037747500000009</c:v>
                </c:pt>
                <c:pt idx="3421">
                  <c:v>38.118995625000004</c:v>
                </c:pt>
                <c:pt idx="3422">
                  <c:v>39.431476500000009</c:v>
                </c:pt>
                <c:pt idx="3423">
                  <c:v>39.036470875000006</c:v>
                </c:pt>
                <c:pt idx="3424">
                  <c:v>38.490101750000001</c:v>
                </c:pt>
                <c:pt idx="3425">
                  <c:v>41.45563137500001</c:v>
                </c:pt>
                <c:pt idx="3426">
                  <c:v>37.196209375000009</c:v>
                </c:pt>
                <c:pt idx="3427">
                  <c:v>22.725726000000002</c:v>
                </c:pt>
                <c:pt idx="3428">
                  <c:v>19.170011500000001</c:v>
                </c:pt>
                <c:pt idx="3429">
                  <c:v>14.614102925000003</c:v>
                </c:pt>
                <c:pt idx="3430">
                  <c:v>11.4994005875</c:v>
                </c:pt>
                <c:pt idx="3431">
                  <c:v>10.443706562500001</c:v>
                </c:pt>
                <c:pt idx="3432">
                  <c:v>9.1147615875000003</c:v>
                </c:pt>
                <c:pt idx="3433">
                  <c:v>8.5421694000000006</c:v>
                </c:pt>
                <c:pt idx="3434">
                  <c:v>7.5952181000000003</c:v>
                </c:pt>
                <c:pt idx="3435">
                  <c:v>8.0516985500000011</c:v>
                </c:pt>
                <c:pt idx="3436">
                  <c:v>16.957648062500002</c:v>
                </c:pt>
                <c:pt idx="3437">
                  <c:v>22.089733749999997</c:v>
                </c:pt>
                <c:pt idx="3438">
                  <c:v>24.252638500000003</c:v>
                </c:pt>
                <c:pt idx="3439">
                  <c:v>29.748195750000001</c:v>
                </c:pt>
                <c:pt idx="3440">
                  <c:v>39.821835000000007</c:v>
                </c:pt>
                <c:pt idx="3441">
                  <c:v>41.610314250000002</c:v>
                </c:pt>
                <c:pt idx="3442">
                  <c:v>43.706167625000006</c:v>
                </c:pt>
                <c:pt idx="3443">
                  <c:v>43.666999000000011</c:v>
                </c:pt>
                <c:pt idx="3444">
                  <c:v>44.403900250000007</c:v>
                </c:pt>
                <c:pt idx="3445">
                  <c:v>40.229760750000004</c:v>
                </c:pt>
                <c:pt idx="3446">
                  <c:v>42.852424374999998</c:v>
                </c:pt>
                <c:pt idx="3447">
                  <c:v>42.766120624999999</c:v>
                </c:pt>
                <c:pt idx="3448">
                  <c:v>41.182114875000003</c:v>
                </c:pt>
                <c:pt idx="3449">
                  <c:v>41.486833500000003</c:v>
                </c:pt>
                <c:pt idx="3450">
                  <c:v>43.955120750000006</c:v>
                </c:pt>
                <c:pt idx="3451">
                  <c:v>41.169143875000003</c:v>
                </c:pt>
                <c:pt idx="3452">
                  <c:v>43.301203875000013</c:v>
                </c:pt>
                <c:pt idx="3453">
                  <c:v>40.356560875000014</c:v>
                </c:pt>
                <c:pt idx="3454">
                  <c:v>39.241608249999999</c:v>
                </c:pt>
                <c:pt idx="3455">
                  <c:v>29.144733375000001</c:v>
                </c:pt>
                <c:pt idx="3456">
                  <c:v>24.441178999999998</c:v>
                </c:pt>
                <c:pt idx="3457">
                  <c:v>29.842465999999995</c:v>
                </c:pt>
                <c:pt idx="3458">
                  <c:v>37.922488625000007</c:v>
                </c:pt>
                <c:pt idx="3459">
                  <c:v>38.017422750000009</c:v>
                </c:pt>
                <c:pt idx="3460">
                  <c:v>35.467478874999998</c:v>
                </c:pt>
                <c:pt idx="3461">
                  <c:v>35.43627674999999</c:v>
                </c:pt>
                <c:pt idx="3462">
                  <c:v>36.100815624999996</c:v>
                </c:pt>
                <c:pt idx="3463">
                  <c:v>34.37407675</c:v>
                </c:pt>
                <c:pt idx="3464">
                  <c:v>33.181757249999997</c:v>
                </c:pt>
                <c:pt idx="3465">
                  <c:v>32.936123500000008</c:v>
                </c:pt>
                <c:pt idx="3466">
                  <c:v>35.116288999999995</c:v>
                </c:pt>
                <c:pt idx="3467">
                  <c:v>32.944753874999996</c:v>
                </c:pt>
                <c:pt idx="3468">
                  <c:v>36.361718499999995</c:v>
                </c:pt>
                <c:pt idx="3469">
                  <c:v>38.859216250000003</c:v>
                </c:pt>
                <c:pt idx="3470">
                  <c:v>37.294462875000001</c:v>
                </c:pt>
                <c:pt idx="3471">
                  <c:v>36.296658749999999</c:v>
                </c:pt>
                <c:pt idx="3472">
                  <c:v>35.270971875000001</c:v>
                </c:pt>
                <c:pt idx="3473">
                  <c:v>37.155049125000012</c:v>
                </c:pt>
                <c:pt idx="3474">
                  <c:v>41.085853</c:v>
                </c:pt>
                <c:pt idx="3475">
                  <c:v>40.471104750000002</c:v>
                </c:pt>
                <c:pt idx="3476">
                  <c:v>38.218576875000004</c:v>
                </c:pt>
                <c:pt idx="3477">
                  <c:v>36.201060749999996</c:v>
                </c:pt>
                <c:pt idx="3478">
                  <c:v>30.811723499999999</c:v>
                </c:pt>
                <c:pt idx="3479">
                  <c:v>24.757847374999997</c:v>
                </c:pt>
                <c:pt idx="3480">
                  <c:v>18.998731750000001</c:v>
                </c:pt>
                <c:pt idx="3481">
                  <c:v>15.517371250000002</c:v>
                </c:pt>
                <c:pt idx="3482">
                  <c:v>14.113806725</c:v>
                </c:pt>
                <c:pt idx="3483">
                  <c:v>12.281511725000001</c:v>
                </c:pt>
                <c:pt idx="3484">
                  <c:v>15.211988749999998</c:v>
                </c:pt>
                <c:pt idx="3485">
                  <c:v>22.966712625</c:v>
                </c:pt>
                <c:pt idx="3486">
                  <c:v>31.107147875000003</c:v>
                </c:pt>
                <c:pt idx="3487">
                  <c:v>32.576303250000002</c:v>
                </c:pt>
                <c:pt idx="3488">
                  <c:v>38.622212875000002</c:v>
                </c:pt>
                <c:pt idx="3489">
                  <c:v>39.315962249999998</c:v>
                </c:pt>
                <c:pt idx="3490">
                  <c:v>37.115880500000003</c:v>
                </c:pt>
                <c:pt idx="3491">
                  <c:v>40.379490000000004</c:v>
                </c:pt>
                <c:pt idx="3492">
                  <c:v>41.658777125</c:v>
                </c:pt>
                <c:pt idx="3493">
                  <c:v>42.713674500000003</c:v>
                </c:pt>
                <c:pt idx="3494">
                  <c:v>40.028300125000008</c:v>
                </c:pt>
                <c:pt idx="3495">
                  <c:v>41.089836250000005</c:v>
                </c:pt>
                <c:pt idx="3496">
                  <c:v>41.794207625000006</c:v>
                </c:pt>
                <c:pt idx="3497">
                  <c:v>40.637737375</c:v>
                </c:pt>
                <c:pt idx="3498">
                  <c:v>39.235633374999999</c:v>
                </c:pt>
                <c:pt idx="3499">
                  <c:v>33.370961625</c:v>
                </c:pt>
                <c:pt idx="3500">
                  <c:v>23.728841124999999</c:v>
                </c:pt>
                <c:pt idx="3501">
                  <c:v>18.603062250000001</c:v>
                </c:pt>
                <c:pt idx="3502">
                  <c:v>13.203766874999999</c:v>
                </c:pt>
                <c:pt idx="3503">
                  <c:v>11.050421925</c:v>
                </c:pt>
                <c:pt idx="3504">
                  <c:v>9.326471325</c:v>
                </c:pt>
                <c:pt idx="3505">
                  <c:v>8.6104821375</c:v>
                </c:pt>
                <c:pt idx="3506">
                  <c:v>8.2472761249999991</c:v>
                </c:pt>
                <c:pt idx="3507">
                  <c:v>7.4967654374999997</c:v>
                </c:pt>
                <c:pt idx="3508">
                  <c:v>12.2854285875</c:v>
                </c:pt>
                <c:pt idx="3509">
                  <c:v>14.746612375000002</c:v>
                </c:pt>
                <c:pt idx="3510">
                  <c:v>28.358705375</c:v>
                </c:pt>
                <c:pt idx="3511">
                  <c:v>37.279193750000005</c:v>
                </c:pt>
                <c:pt idx="3512">
                  <c:v>41.10045825000001</c:v>
                </c:pt>
                <c:pt idx="3513">
                  <c:v>41.491480624999994</c:v>
                </c:pt>
                <c:pt idx="3514">
                  <c:v>43.688906875000001</c:v>
                </c:pt>
                <c:pt idx="3515">
                  <c:v>44.530036500000008</c:v>
                </c:pt>
                <c:pt idx="3516">
                  <c:v>40.414981875000002</c:v>
                </c:pt>
                <c:pt idx="3517">
                  <c:v>40.612816624999994</c:v>
                </c:pt>
                <c:pt idx="3518">
                  <c:v>42.167611874999999</c:v>
                </c:pt>
                <c:pt idx="3519">
                  <c:v>40.061443000000004</c:v>
                </c:pt>
                <c:pt idx="3520">
                  <c:v>41.559145000000008</c:v>
                </c:pt>
                <c:pt idx="3521">
                  <c:v>41.758971375000002</c:v>
                </c:pt>
                <c:pt idx="3522">
                  <c:v>41.593666500000012</c:v>
                </c:pt>
                <c:pt idx="3523">
                  <c:v>40.282870750000001</c:v>
                </c:pt>
                <c:pt idx="3524">
                  <c:v>31.638247875000001</c:v>
                </c:pt>
                <c:pt idx="3525">
                  <c:v>24.359522375000001</c:v>
                </c:pt>
                <c:pt idx="3526">
                  <c:v>20.906708500000001</c:v>
                </c:pt>
                <c:pt idx="3527">
                  <c:v>16.164649374999996</c:v>
                </c:pt>
                <c:pt idx="3528">
                  <c:v>13.818183187500003</c:v>
                </c:pt>
                <c:pt idx="3529">
                  <c:v>12.7065245</c:v>
                </c:pt>
                <c:pt idx="3530">
                  <c:v>9.8979349250000013</c:v>
                </c:pt>
                <c:pt idx="3531">
                  <c:v>10.147020824999998</c:v>
                </c:pt>
                <c:pt idx="3532">
                  <c:v>17.119965500000003</c:v>
                </c:pt>
                <c:pt idx="3533">
                  <c:v>17.414726000000002</c:v>
                </c:pt>
                <c:pt idx="3534">
                  <c:v>32.237063124999999</c:v>
                </c:pt>
                <c:pt idx="3535">
                  <c:v>44.526717124999998</c:v>
                </c:pt>
                <c:pt idx="3536">
                  <c:v>44.012520500000008</c:v>
                </c:pt>
                <c:pt idx="3537">
                  <c:v>40.979582125000007</c:v>
                </c:pt>
                <c:pt idx="3538">
                  <c:v>40.041526750000003</c:v>
                </c:pt>
                <c:pt idx="3539">
                  <c:v>44.315911374999999</c:v>
                </c:pt>
                <c:pt idx="3540">
                  <c:v>43.940822000000011</c:v>
                </c:pt>
                <c:pt idx="3541">
                  <c:v>42.496893875000012</c:v>
                </c:pt>
                <c:pt idx="3542">
                  <c:v>42.10919087500001</c:v>
                </c:pt>
                <c:pt idx="3543">
                  <c:v>42.747838625</c:v>
                </c:pt>
                <c:pt idx="3544">
                  <c:v>41.143252750000002</c:v>
                </c:pt>
                <c:pt idx="3545">
                  <c:v>44.704635625000016</c:v>
                </c:pt>
                <c:pt idx="3546">
                  <c:v>43.576712000000008</c:v>
                </c:pt>
                <c:pt idx="3547">
                  <c:v>40.785781500000006</c:v>
                </c:pt>
                <c:pt idx="3548">
                  <c:v>27.89200125</c:v>
                </c:pt>
                <c:pt idx="3549">
                  <c:v>23.623284999999999</c:v>
                </c:pt>
                <c:pt idx="3550">
                  <c:v>37.143763250000006</c:v>
                </c:pt>
                <c:pt idx="3551">
                  <c:v>39.082278250000002</c:v>
                </c:pt>
                <c:pt idx="3552">
                  <c:v>26.280776625000001</c:v>
                </c:pt>
                <c:pt idx="3553">
                  <c:v>18.8885285</c:v>
                </c:pt>
                <c:pt idx="3554">
                  <c:v>22.50664725</c:v>
                </c:pt>
                <c:pt idx="3555">
                  <c:v>32.252332249999995</c:v>
                </c:pt>
                <c:pt idx="3556">
                  <c:v>31.658828</c:v>
                </c:pt>
                <c:pt idx="3557">
                  <c:v>35.561085249999998</c:v>
                </c:pt>
                <c:pt idx="3558">
                  <c:v>40.577988625000003</c:v>
                </c:pt>
                <c:pt idx="3559">
                  <c:v>41.672054625000001</c:v>
                </c:pt>
                <c:pt idx="3560">
                  <c:v>43.535551750000003</c:v>
                </c:pt>
                <c:pt idx="3561">
                  <c:v>42.78767112500001</c:v>
                </c:pt>
                <c:pt idx="3562">
                  <c:v>43.869787375000001</c:v>
                </c:pt>
                <c:pt idx="3563">
                  <c:v>40.051484874999993</c:v>
                </c:pt>
                <c:pt idx="3564">
                  <c:v>40.172974000000011</c:v>
                </c:pt>
                <c:pt idx="3565">
                  <c:v>40.393380499999999</c:v>
                </c:pt>
                <c:pt idx="3566">
                  <c:v>42.727258500000012</c:v>
                </c:pt>
                <c:pt idx="3567">
                  <c:v>41.443324250000011</c:v>
                </c:pt>
                <c:pt idx="3568">
                  <c:v>41.831691125000006</c:v>
                </c:pt>
                <c:pt idx="3569">
                  <c:v>44.488212374999996</c:v>
                </c:pt>
                <c:pt idx="3570">
                  <c:v>42.947358499999993</c:v>
                </c:pt>
                <c:pt idx="3571">
                  <c:v>37.252638750000003</c:v>
                </c:pt>
                <c:pt idx="3572">
                  <c:v>21.276553262500002</c:v>
                </c:pt>
                <c:pt idx="3573">
                  <c:v>20.528299750000002</c:v>
                </c:pt>
                <c:pt idx="3574">
                  <c:v>19.753557625000003</c:v>
                </c:pt>
                <c:pt idx="3575">
                  <c:v>17.660359750000005</c:v>
                </c:pt>
                <c:pt idx="3576">
                  <c:v>14.243727062500001</c:v>
                </c:pt>
                <c:pt idx="3577">
                  <c:v>13.830531262500003</c:v>
                </c:pt>
                <c:pt idx="3578">
                  <c:v>11.259210612499999</c:v>
                </c:pt>
                <c:pt idx="3579">
                  <c:v>11.4991350375</c:v>
                </c:pt>
                <c:pt idx="3580">
                  <c:v>16.839146375000002</c:v>
                </c:pt>
                <c:pt idx="3581">
                  <c:v>25.049952375</c:v>
                </c:pt>
                <c:pt idx="3582">
                  <c:v>30.013081874999997</c:v>
                </c:pt>
                <c:pt idx="3583">
                  <c:v>38.970083375000009</c:v>
                </c:pt>
                <c:pt idx="3584">
                  <c:v>41.491123250000001</c:v>
                </c:pt>
                <c:pt idx="3585">
                  <c:v>44.65581537500001</c:v>
                </c:pt>
                <c:pt idx="3586">
                  <c:v>44.560881250000001</c:v>
                </c:pt>
                <c:pt idx="3587">
                  <c:v>43.68456625000001</c:v>
                </c:pt>
                <c:pt idx="3588">
                  <c:v>42.141056875000004</c:v>
                </c:pt>
                <c:pt idx="3589">
                  <c:v>41.431374500000004</c:v>
                </c:pt>
                <c:pt idx="3590">
                  <c:v>42.196822375000004</c:v>
                </c:pt>
                <c:pt idx="3591">
                  <c:v>43.614195500000001</c:v>
                </c:pt>
                <c:pt idx="3592">
                  <c:v>43.523908500000005</c:v>
                </c:pt>
                <c:pt idx="3593">
                  <c:v>41.9571635</c:v>
                </c:pt>
                <c:pt idx="3594">
                  <c:v>40.576660875000009</c:v>
                </c:pt>
                <c:pt idx="3595">
                  <c:v>40.230782000000005</c:v>
                </c:pt>
                <c:pt idx="3596">
                  <c:v>37.731292625000009</c:v>
                </c:pt>
                <c:pt idx="3597">
                  <c:v>33.897414499999996</c:v>
                </c:pt>
                <c:pt idx="3598">
                  <c:v>33.758664625000002</c:v>
                </c:pt>
                <c:pt idx="3599">
                  <c:v>32.083708000000001</c:v>
                </c:pt>
                <c:pt idx="3600">
                  <c:v>25.528606249999999</c:v>
                </c:pt>
                <c:pt idx="3601">
                  <c:v>23.668428499999997</c:v>
                </c:pt>
                <c:pt idx="3602">
                  <c:v>21.725930250000005</c:v>
                </c:pt>
                <c:pt idx="3603">
                  <c:v>24.563332000000003</c:v>
                </c:pt>
                <c:pt idx="3604">
                  <c:v>28.478202875000004</c:v>
                </c:pt>
                <c:pt idx="3605">
                  <c:v>32.379796249999998</c:v>
                </c:pt>
                <c:pt idx="3606">
                  <c:v>37.957010125000004</c:v>
                </c:pt>
                <c:pt idx="3607">
                  <c:v>41.887814000000006</c:v>
                </c:pt>
                <c:pt idx="3608">
                  <c:v>43.196311625000014</c:v>
                </c:pt>
                <c:pt idx="3609">
                  <c:v>44.689366500000006</c:v>
                </c:pt>
                <c:pt idx="3610">
                  <c:v>40.426267750000015</c:v>
                </c:pt>
                <c:pt idx="3611">
                  <c:v>40.882349875000003</c:v>
                </c:pt>
                <c:pt idx="3612">
                  <c:v>40.765507875000004</c:v>
                </c:pt>
                <c:pt idx="3613">
                  <c:v>41.155202500000009</c:v>
                </c:pt>
                <c:pt idx="3614">
                  <c:v>40.752230374999996</c:v>
                </c:pt>
                <c:pt idx="3615">
                  <c:v>41.076201375000011</c:v>
                </c:pt>
                <c:pt idx="3616">
                  <c:v>41.032385624999996</c:v>
                </c:pt>
                <c:pt idx="3617">
                  <c:v>40.847828375000013</c:v>
                </c:pt>
                <c:pt idx="3618">
                  <c:v>43.735378124999997</c:v>
                </c:pt>
                <c:pt idx="3619">
                  <c:v>36.334499624999999</c:v>
                </c:pt>
                <c:pt idx="3620">
                  <c:v>29.485965124999996</c:v>
                </c:pt>
                <c:pt idx="3621">
                  <c:v>22.383166499999994</c:v>
                </c:pt>
                <c:pt idx="3622">
                  <c:v>19.713725125000003</c:v>
                </c:pt>
                <c:pt idx="3623">
                  <c:v>16.009767337500001</c:v>
                </c:pt>
                <c:pt idx="3624">
                  <c:v>17.782512749999999</c:v>
                </c:pt>
                <c:pt idx="3625">
                  <c:v>16.417784912500004</c:v>
                </c:pt>
                <c:pt idx="3626">
                  <c:v>14.85030965</c:v>
                </c:pt>
                <c:pt idx="3627">
                  <c:v>11.480546537499999</c:v>
                </c:pt>
                <c:pt idx="3628">
                  <c:v>12.745361187500002</c:v>
                </c:pt>
                <c:pt idx="3629">
                  <c:v>28.180123000000002</c:v>
                </c:pt>
                <c:pt idx="3630">
                  <c:v>33.513030874999998</c:v>
                </c:pt>
                <c:pt idx="3631">
                  <c:v>40.947767000000006</c:v>
                </c:pt>
                <c:pt idx="3632">
                  <c:v>43.225522125000012</c:v>
                </c:pt>
                <c:pt idx="3633">
                  <c:v>43.522274250000002</c:v>
                </c:pt>
                <c:pt idx="3634">
                  <c:v>43.898691375000006</c:v>
                </c:pt>
                <c:pt idx="3635">
                  <c:v>44.183493749999997</c:v>
                </c:pt>
                <c:pt idx="3636">
                  <c:v>40.680531875000007</c:v>
                </c:pt>
                <c:pt idx="3637">
                  <c:v>41.148563750000001</c:v>
                </c:pt>
                <c:pt idx="3638">
                  <c:v>41.730118250000011</c:v>
                </c:pt>
                <c:pt idx="3639">
                  <c:v>42.989489125000013</c:v>
                </c:pt>
                <c:pt idx="3640">
                  <c:v>43.056540500000011</c:v>
                </c:pt>
                <c:pt idx="3641">
                  <c:v>44.865599875000001</c:v>
                </c:pt>
                <c:pt idx="3642">
                  <c:v>40.827248250000004</c:v>
                </c:pt>
                <c:pt idx="3643">
                  <c:v>36.722866499999995</c:v>
                </c:pt>
                <c:pt idx="3644">
                  <c:v>31.820149625000003</c:v>
                </c:pt>
                <c:pt idx="3645">
                  <c:v>28.996025374999999</c:v>
                </c:pt>
                <c:pt idx="3646">
                  <c:v>26.256213250000002</c:v>
                </c:pt>
                <c:pt idx="3647">
                  <c:v>28.454967249999999</c:v>
                </c:pt>
                <c:pt idx="3648">
                  <c:v>24.830209749999998</c:v>
                </c:pt>
                <c:pt idx="3649">
                  <c:v>22.825971125000002</c:v>
                </c:pt>
                <c:pt idx="3650">
                  <c:v>22.613531124999998</c:v>
                </c:pt>
                <c:pt idx="3651">
                  <c:v>20.157857499999999</c:v>
                </c:pt>
                <c:pt idx="3652">
                  <c:v>15.931629249999999</c:v>
                </c:pt>
                <c:pt idx="3653">
                  <c:v>26.710303750000005</c:v>
                </c:pt>
                <c:pt idx="3654">
                  <c:v>32.612816375000001</c:v>
                </c:pt>
                <c:pt idx="3655">
                  <c:v>39.612050500000002</c:v>
                </c:pt>
                <c:pt idx="3656">
                  <c:v>44.733182249999999</c:v>
                </c:pt>
                <c:pt idx="3657">
                  <c:v>42.239310375000002</c:v>
                </c:pt>
                <c:pt idx="3658">
                  <c:v>43.542497000000012</c:v>
                </c:pt>
                <c:pt idx="3659">
                  <c:v>44.052353000000004</c:v>
                </c:pt>
                <c:pt idx="3660">
                  <c:v>44.88020512500001</c:v>
                </c:pt>
                <c:pt idx="3661">
                  <c:v>44.068286000000008</c:v>
                </c:pt>
                <c:pt idx="3662">
                  <c:v>42.050412499999993</c:v>
                </c:pt>
                <c:pt idx="3663">
                  <c:v>42.326584500000003</c:v>
                </c:pt>
                <c:pt idx="3664">
                  <c:v>41.229199124999994</c:v>
                </c:pt>
                <c:pt idx="3665">
                  <c:v>40.979582124999993</c:v>
                </c:pt>
                <c:pt idx="3666">
                  <c:v>42.249575000000007</c:v>
                </c:pt>
                <c:pt idx="3667">
                  <c:v>41.080848500000002</c:v>
                </c:pt>
                <c:pt idx="3668">
                  <c:v>40.330669750000006</c:v>
                </c:pt>
                <c:pt idx="3669">
                  <c:v>42.271533749999996</c:v>
                </c:pt>
                <c:pt idx="3670">
                  <c:v>38.490765625000009</c:v>
                </c:pt>
                <c:pt idx="3671">
                  <c:v>33.472534499999995</c:v>
                </c:pt>
                <c:pt idx="3672">
                  <c:v>37.668888375000009</c:v>
                </c:pt>
                <c:pt idx="3673">
                  <c:v>41.202031125000005</c:v>
                </c:pt>
                <c:pt idx="3674">
                  <c:v>41.088508500000003</c:v>
                </c:pt>
                <c:pt idx="3675">
                  <c:v>42.055110500000005</c:v>
                </c:pt>
                <c:pt idx="3676">
                  <c:v>38.94618387500001</c:v>
                </c:pt>
                <c:pt idx="3677">
                  <c:v>39.017882374999999</c:v>
                </c:pt>
                <c:pt idx="3678">
                  <c:v>40.220160000000007</c:v>
                </c:pt>
                <c:pt idx="3679">
                  <c:v>41.814123875000007</c:v>
                </c:pt>
                <c:pt idx="3680">
                  <c:v>42.4428135</c:v>
                </c:pt>
                <c:pt idx="3681">
                  <c:v>43.479122374999996</c:v>
                </c:pt>
                <c:pt idx="3682">
                  <c:v>44.445724375000005</c:v>
                </c:pt>
                <c:pt idx="3683">
                  <c:v>43.757286000000001</c:v>
                </c:pt>
                <c:pt idx="3684">
                  <c:v>43.670318375000001</c:v>
                </c:pt>
                <c:pt idx="3685">
                  <c:v>44.195443499999996</c:v>
                </c:pt>
                <c:pt idx="3686">
                  <c:v>44.099181625000007</c:v>
                </c:pt>
                <c:pt idx="3687">
                  <c:v>44.919731124999998</c:v>
                </c:pt>
                <c:pt idx="3688">
                  <c:v>40.124868500000005</c:v>
                </c:pt>
                <c:pt idx="3689">
                  <c:v>44.069971125000009</c:v>
                </c:pt>
                <c:pt idx="3690">
                  <c:v>42.788028500000003</c:v>
                </c:pt>
                <c:pt idx="3691">
                  <c:v>40.771840124999997</c:v>
                </c:pt>
                <c:pt idx="3692">
                  <c:v>30.698864749999998</c:v>
                </c:pt>
                <c:pt idx="3693">
                  <c:v>24.96298475</c:v>
                </c:pt>
                <c:pt idx="3694">
                  <c:v>22.521916375000004</c:v>
                </c:pt>
                <c:pt idx="3695">
                  <c:v>17.520946000000002</c:v>
                </c:pt>
                <c:pt idx="3696">
                  <c:v>16.1436045375</c:v>
                </c:pt>
                <c:pt idx="3697">
                  <c:v>12.1740303625</c:v>
                </c:pt>
                <c:pt idx="3698">
                  <c:v>15.336531700000002</c:v>
                </c:pt>
                <c:pt idx="3699">
                  <c:v>31.034121625000001</c:v>
                </c:pt>
                <c:pt idx="3700">
                  <c:v>33.085495374999994</c:v>
                </c:pt>
                <c:pt idx="3701">
                  <c:v>34.079980124999992</c:v>
                </c:pt>
                <c:pt idx="3702">
                  <c:v>36.764690625</c:v>
                </c:pt>
                <c:pt idx="3703">
                  <c:v>37.405993875000007</c:v>
                </c:pt>
                <c:pt idx="3704">
                  <c:v>38.00016200000001</c:v>
                </c:pt>
                <c:pt idx="3705">
                  <c:v>39.39828275</c:v>
                </c:pt>
                <c:pt idx="3706">
                  <c:v>41.209997625000007</c:v>
                </c:pt>
                <c:pt idx="3707">
                  <c:v>43.529576875000011</c:v>
                </c:pt>
                <c:pt idx="3708">
                  <c:v>44.711274375000009</c:v>
                </c:pt>
                <c:pt idx="3709">
                  <c:v>40.369174500000014</c:v>
                </c:pt>
                <c:pt idx="3710">
                  <c:v>40.875047250000001</c:v>
                </c:pt>
                <c:pt idx="3711">
                  <c:v>41.898742500000012</c:v>
                </c:pt>
                <c:pt idx="3712">
                  <c:v>40.212806500000006</c:v>
                </c:pt>
                <c:pt idx="3713">
                  <c:v>42.467019500000006</c:v>
                </c:pt>
                <c:pt idx="3714">
                  <c:v>44.746459750000007</c:v>
                </c:pt>
                <c:pt idx="3715">
                  <c:v>32.877702499999998</c:v>
                </c:pt>
                <c:pt idx="3716">
                  <c:v>27.903287125000002</c:v>
                </c:pt>
                <c:pt idx="3717">
                  <c:v>23.372340249999997</c:v>
                </c:pt>
                <c:pt idx="3718">
                  <c:v>19.296811625</c:v>
                </c:pt>
                <c:pt idx="3719">
                  <c:v>17.601274875000001</c:v>
                </c:pt>
                <c:pt idx="3720">
                  <c:v>18.1980985</c:v>
                </c:pt>
                <c:pt idx="3721">
                  <c:v>14.486306987500003</c:v>
                </c:pt>
                <c:pt idx="3722">
                  <c:v>13.6547371625</c:v>
                </c:pt>
                <c:pt idx="3723">
                  <c:v>11.547929849999999</c:v>
                </c:pt>
                <c:pt idx="3724">
                  <c:v>14.076696112500001</c:v>
                </c:pt>
                <c:pt idx="3725">
                  <c:v>20.028401875</c:v>
                </c:pt>
                <c:pt idx="3726">
                  <c:v>30.70948675</c:v>
                </c:pt>
                <c:pt idx="3727">
                  <c:v>40.662300750000007</c:v>
                </c:pt>
                <c:pt idx="3728">
                  <c:v>40.743600000000001</c:v>
                </c:pt>
                <c:pt idx="3729">
                  <c:v>40.038564750000006</c:v>
                </c:pt>
                <c:pt idx="3730">
                  <c:v>44.931680875000005</c:v>
                </c:pt>
                <c:pt idx="3731">
                  <c:v>42.030496250000006</c:v>
                </c:pt>
                <c:pt idx="3732">
                  <c:v>41.315502875000007</c:v>
                </c:pt>
                <c:pt idx="3733">
                  <c:v>40.696107500000011</c:v>
                </c:pt>
                <c:pt idx="3734">
                  <c:v>40.560677000000005</c:v>
                </c:pt>
                <c:pt idx="3735">
                  <c:v>42.500519749999995</c:v>
                </c:pt>
                <c:pt idx="3736">
                  <c:v>41.867846875000005</c:v>
                </c:pt>
                <c:pt idx="3737">
                  <c:v>40.585904250000006</c:v>
                </c:pt>
                <c:pt idx="3738">
                  <c:v>44.14264</c:v>
                </c:pt>
                <c:pt idx="3739">
                  <c:v>39.312642874999995</c:v>
                </c:pt>
                <c:pt idx="3740">
                  <c:v>33.442660125000003</c:v>
                </c:pt>
                <c:pt idx="3741">
                  <c:v>31.124408625000001</c:v>
                </c:pt>
                <c:pt idx="3742">
                  <c:v>27.702796875000001</c:v>
                </c:pt>
                <c:pt idx="3743">
                  <c:v>25.266375624999995</c:v>
                </c:pt>
                <c:pt idx="3744">
                  <c:v>21.297730875000003</c:v>
                </c:pt>
                <c:pt idx="3745">
                  <c:v>18.290377125000003</c:v>
                </c:pt>
                <c:pt idx="3746">
                  <c:v>16.8799083</c:v>
                </c:pt>
                <c:pt idx="3747">
                  <c:v>13.632962062500001</c:v>
                </c:pt>
                <c:pt idx="3748">
                  <c:v>21.459716375000003</c:v>
                </c:pt>
                <c:pt idx="3749">
                  <c:v>37.605156375</c:v>
                </c:pt>
                <c:pt idx="3750">
                  <c:v>42.239003875000009</c:v>
                </c:pt>
                <c:pt idx="3751">
                  <c:v>43.503021875000009</c:v>
                </c:pt>
                <c:pt idx="3752">
                  <c:v>41.988365624999993</c:v>
                </c:pt>
                <c:pt idx="3753">
                  <c:v>42.074005499999998</c:v>
                </c:pt>
                <c:pt idx="3754">
                  <c:v>43.182676750000013</c:v>
                </c:pt>
                <c:pt idx="3755">
                  <c:v>43.612867750000014</c:v>
                </c:pt>
                <c:pt idx="3756">
                  <c:v>44.442711500000009</c:v>
                </c:pt>
                <c:pt idx="3757">
                  <c:v>40.610467624999998</c:v>
                </c:pt>
                <c:pt idx="3758">
                  <c:v>42.314634750000003</c:v>
                </c:pt>
                <c:pt idx="3759">
                  <c:v>50.222049874999996</c:v>
                </c:pt>
                <c:pt idx="3760">
                  <c:v>47.879235000000001</c:v>
                </c:pt>
                <c:pt idx="3761">
                  <c:v>41.175425250000011</c:v>
                </c:pt>
                <c:pt idx="3762">
                  <c:v>43.693860500000007</c:v>
                </c:pt>
                <c:pt idx="3763">
                  <c:v>44.208057125000011</c:v>
                </c:pt>
                <c:pt idx="3764">
                  <c:v>34.241965624999999</c:v>
                </c:pt>
                <c:pt idx="3765">
                  <c:v>24.817596124999998</c:v>
                </c:pt>
                <c:pt idx="3766">
                  <c:v>20.181756999999998</c:v>
                </c:pt>
                <c:pt idx="3767">
                  <c:v>17.872135875000001</c:v>
                </c:pt>
                <c:pt idx="3768">
                  <c:v>14.879320987500002</c:v>
                </c:pt>
                <c:pt idx="3769">
                  <c:v>11.3697458</c:v>
                </c:pt>
                <c:pt idx="3770">
                  <c:v>10.13307945</c:v>
                </c:pt>
                <c:pt idx="3771">
                  <c:v>10.7431141875</c:v>
                </c:pt>
                <c:pt idx="3772">
                  <c:v>9.2894934874999997</c:v>
                </c:pt>
                <c:pt idx="3773">
                  <c:v>9.4102523500000004</c:v>
                </c:pt>
                <c:pt idx="3774">
                  <c:v>14.478141325000001</c:v>
                </c:pt>
                <c:pt idx="3775">
                  <c:v>17.410078875000004</c:v>
                </c:pt>
                <c:pt idx="3776">
                  <c:v>24.340269999999997</c:v>
                </c:pt>
                <c:pt idx="3777">
                  <c:v>41.277049000000005</c:v>
                </c:pt>
                <c:pt idx="3778">
                  <c:v>41.934949125000003</c:v>
                </c:pt>
                <c:pt idx="3779">
                  <c:v>44.160258125000013</c:v>
                </c:pt>
                <c:pt idx="3780">
                  <c:v>41.709895500000009</c:v>
                </c:pt>
                <c:pt idx="3781">
                  <c:v>39.969879124999999</c:v>
                </c:pt>
                <c:pt idx="3782">
                  <c:v>36.937298124999998</c:v>
                </c:pt>
                <c:pt idx="3783">
                  <c:v>36.466610750000001</c:v>
                </c:pt>
                <c:pt idx="3784">
                  <c:v>35.610875875000005</c:v>
                </c:pt>
                <c:pt idx="3785">
                  <c:v>36.594738625000005</c:v>
                </c:pt>
                <c:pt idx="3786">
                  <c:v>30.582686625000004</c:v>
                </c:pt>
                <c:pt idx="3787">
                  <c:v>25.344712874999995</c:v>
                </c:pt>
                <c:pt idx="3788">
                  <c:v>19.778120999999999</c:v>
                </c:pt>
                <c:pt idx="3789">
                  <c:v>25.824030624999999</c:v>
                </c:pt>
                <c:pt idx="3790">
                  <c:v>28.010171</c:v>
                </c:pt>
                <c:pt idx="3791">
                  <c:v>30.362943999999995</c:v>
                </c:pt>
                <c:pt idx="3792">
                  <c:v>23.73879925</c:v>
                </c:pt>
                <c:pt idx="3793">
                  <c:v>15.369327125</c:v>
                </c:pt>
                <c:pt idx="3794">
                  <c:v>9.9591442000000008</c:v>
                </c:pt>
                <c:pt idx="3795">
                  <c:v>10.208163712499999</c:v>
                </c:pt>
                <c:pt idx="3796">
                  <c:v>23.199732749999995</c:v>
                </c:pt>
                <c:pt idx="3797">
                  <c:v>26.223683375</c:v>
                </c:pt>
                <c:pt idx="3798">
                  <c:v>26.970542749999996</c:v>
                </c:pt>
                <c:pt idx="3799">
                  <c:v>30.341700000000003</c:v>
                </c:pt>
                <c:pt idx="3800">
                  <c:v>36.224296375000009</c:v>
                </c:pt>
                <c:pt idx="3801">
                  <c:v>37.5620045</c:v>
                </c:pt>
                <c:pt idx="3802">
                  <c:v>38.634162625000002</c:v>
                </c:pt>
                <c:pt idx="3803">
                  <c:v>42.952005624999998</c:v>
                </c:pt>
                <c:pt idx="3804">
                  <c:v>44.426472000000004</c:v>
                </c:pt>
                <c:pt idx="3805">
                  <c:v>41.863557125000007</c:v>
                </c:pt>
                <c:pt idx="3806">
                  <c:v>44.004247500000005</c:v>
                </c:pt>
                <c:pt idx="3807">
                  <c:v>40.763873624999995</c:v>
                </c:pt>
                <c:pt idx="3808">
                  <c:v>43.098722000000009</c:v>
                </c:pt>
                <c:pt idx="3809">
                  <c:v>42.603471249999998</c:v>
                </c:pt>
                <c:pt idx="3810">
                  <c:v>21.653767037500003</c:v>
                </c:pt>
                <c:pt idx="3811">
                  <c:v>7.3074282874999996</c:v>
                </c:pt>
                <c:pt idx="3812">
                  <c:v>19.600866375000003</c:v>
                </c:pt>
                <c:pt idx="3813">
                  <c:v>14.653537099999998</c:v>
                </c:pt>
                <c:pt idx="3814">
                  <c:v>11.358858250000001</c:v>
                </c:pt>
                <c:pt idx="3815">
                  <c:v>10.223764775000001</c:v>
                </c:pt>
                <c:pt idx="3816">
                  <c:v>18.073024450000005</c:v>
                </c:pt>
                <c:pt idx="3817">
                  <c:v>13.38447365</c:v>
                </c:pt>
                <c:pt idx="3818">
                  <c:v>23.258817624999999</c:v>
                </c:pt>
                <c:pt idx="3819">
                  <c:v>16.171752837500001</c:v>
                </c:pt>
                <c:pt idx="3820">
                  <c:v>23.167866749999991</c:v>
                </c:pt>
                <c:pt idx="3821">
                  <c:v>24.658266124999997</c:v>
                </c:pt>
                <c:pt idx="3822">
                  <c:v>23.126042625</c:v>
                </c:pt>
                <c:pt idx="3823">
                  <c:v>24.515533000000001</c:v>
                </c:pt>
                <c:pt idx="3824">
                  <c:v>30.086772</c:v>
                </c:pt>
                <c:pt idx="3825">
                  <c:v>31.438421500000004</c:v>
                </c:pt>
                <c:pt idx="3826">
                  <c:v>32.276231750000008</c:v>
                </c:pt>
                <c:pt idx="3827">
                  <c:v>31.275772125000003</c:v>
                </c:pt>
                <c:pt idx="3828">
                  <c:v>33.244161500000004</c:v>
                </c:pt>
                <c:pt idx="3829">
                  <c:v>33.921977875000003</c:v>
                </c:pt>
                <c:pt idx="3830">
                  <c:v>33.907372625000001</c:v>
                </c:pt>
                <c:pt idx="3831">
                  <c:v>31.156274624999998</c:v>
                </c:pt>
                <c:pt idx="3832">
                  <c:v>29.869684875000004</c:v>
                </c:pt>
                <c:pt idx="3833">
                  <c:v>32.314736499999995</c:v>
                </c:pt>
                <c:pt idx="3834">
                  <c:v>34.723938875000002</c:v>
                </c:pt>
                <c:pt idx="3835">
                  <c:v>34.781696000000011</c:v>
                </c:pt>
                <c:pt idx="3836">
                  <c:v>31.058684999999993</c:v>
                </c:pt>
                <c:pt idx="3837">
                  <c:v>30.941842999999999</c:v>
                </c:pt>
                <c:pt idx="3838">
                  <c:v>33.775261499999999</c:v>
                </c:pt>
                <c:pt idx="3839">
                  <c:v>33.692940999999998</c:v>
                </c:pt>
                <c:pt idx="3840">
                  <c:v>30.852219875000003</c:v>
                </c:pt>
                <c:pt idx="3841">
                  <c:v>28.521354749999993</c:v>
                </c:pt>
                <c:pt idx="3842">
                  <c:v>30.474474999999998</c:v>
                </c:pt>
                <c:pt idx="3843">
                  <c:v>33.518341875000004</c:v>
                </c:pt>
                <c:pt idx="3844">
                  <c:v>30.63778825</c:v>
                </c:pt>
                <c:pt idx="3845">
                  <c:v>30.742016625000002</c:v>
                </c:pt>
                <c:pt idx="3846">
                  <c:v>30.757949625000006</c:v>
                </c:pt>
                <c:pt idx="3847">
                  <c:v>31.599743125000007</c:v>
                </c:pt>
                <c:pt idx="3848">
                  <c:v>32.570992250000003</c:v>
                </c:pt>
                <c:pt idx="3849">
                  <c:v>33.807127500000007</c:v>
                </c:pt>
                <c:pt idx="3850">
                  <c:v>37.642333375000007</c:v>
                </c:pt>
                <c:pt idx="3851">
                  <c:v>38.795484250000001</c:v>
                </c:pt>
                <c:pt idx="3852">
                  <c:v>39.800591000000004</c:v>
                </c:pt>
                <c:pt idx="3853">
                  <c:v>39.465334125000005</c:v>
                </c:pt>
                <c:pt idx="3854">
                  <c:v>37.162351749999999</c:v>
                </c:pt>
                <c:pt idx="3855">
                  <c:v>33.933927624999995</c:v>
                </c:pt>
                <c:pt idx="3856">
                  <c:v>31.285066375</c:v>
                </c:pt>
                <c:pt idx="3857">
                  <c:v>30.417381750000008</c:v>
                </c:pt>
                <c:pt idx="3858">
                  <c:v>31.7995695</c:v>
                </c:pt>
                <c:pt idx="3859">
                  <c:v>30.943170750000004</c:v>
                </c:pt>
                <c:pt idx="3860">
                  <c:v>30.526921124999998</c:v>
                </c:pt>
                <c:pt idx="3861">
                  <c:v>28.771635624999998</c:v>
                </c:pt>
                <c:pt idx="3862">
                  <c:v>27.453179875</c:v>
                </c:pt>
                <c:pt idx="3863">
                  <c:v>27.101990000000001</c:v>
                </c:pt>
                <c:pt idx="3864">
                  <c:v>27.568030249999996</c:v>
                </c:pt>
                <c:pt idx="3865">
                  <c:v>27.547450125000001</c:v>
                </c:pt>
                <c:pt idx="3866">
                  <c:v>27.198915749999994</c:v>
                </c:pt>
                <c:pt idx="3867">
                  <c:v>27.656325624999997</c:v>
                </c:pt>
                <c:pt idx="3868">
                  <c:v>26.947970999999999</c:v>
                </c:pt>
                <c:pt idx="3869">
                  <c:v>25.962116624999993</c:v>
                </c:pt>
                <c:pt idx="3870">
                  <c:v>26.583503625000002</c:v>
                </c:pt>
                <c:pt idx="3871">
                  <c:v>27.844202249999995</c:v>
                </c:pt>
                <c:pt idx="3872">
                  <c:v>28.366671875000005</c:v>
                </c:pt>
                <c:pt idx="3873">
                  <c:v>29.167969000000003</c:v>
                </c:pt>
                <c:pt idx="3874">
                  <c:v>27.728688000000002</c:v>
                </c:pt>
                <c:pt idx="3875">
                  <c:v>28.024112374999998</c:v>
                </c:pt>
                <c:pt idx="3876">
                  <c:v>28.727819875000005</c:v>
                </c:pt>
                <c:pt idx="3877">
                  <c:v>28.036062124999994</c:v>
                </c:pt>
                <c:pt idx="3878">
                  <c:v>26.957265250000003</c:v>
                </c:pt>
                <c:pt idx="3879">
                  <c:v>26.106177500000001</c:v>
                </c:pt>
                <c:pt idx="3880">
                  <c:v>23.665109124999997</c:v>
                </c:pt>
                <c:pt idx="3881">
                  <c:v>28.279704249999998</c:v>
                </c:pt>
                <c:pt idx="3882">
                  <c:v>30.493727374999999</c:v>
                </c:pt>
                <c:pt idx="3883">
                  <c:v>34.201469250000002</c:v>
                </c:pt>
                <c:pt idx="3884">
                  <c:v>34.339555250000004</c:v>
                </c:pt>
                <c:pt idx="3885">
                  <c:v>31.942302625</c:v>
                </c:pt>
                <c:pt idx="3886">
                  <c:v>39.750800375000004</c:v>
                </c:pt>
                <c:pt idx="3887">
                  <c:v>42.066702874999997</c:v>
                </c:pt>
                <c:pt idx="3888">
                  <c:v>44.795586499999999</c:v>
                </c:pt>
                <c:pt idx="3889">
                  <c:v>41.516350500000009</c:v>
                </c:pt>
                <c:pt idx="3890">
                  <c:v>41.240178500000006</c:v>
                </c:pt>
                <c:pt idx="3891">
                  <c:v>42.41789275</c:v>
                </c:pt>
                <c:pt idx="3892">
                  <c:v>41.481829000000019</c:v>
                </c:pt>
                <c:pt idx="3893">
                  <c:v>41.214287375000005</c:v>
                </c:pt>
                <c:pt idx="3894">
                  <c:v>41.569460499999991</c:v>
                </c:pt>
                <c:pt idx="3895">
                  <c:v>41.850943500000007</c:v>
                </c:pt>
                <c:pt idx="3896">
                  <c:v>41.103420249999999</c:v>
                </c:pt>
                <c:pt idx="3897">
                  <c:v>40.34062787500001</c:v>
                </c:pt>
                <c:pt idx="3898">
                  <c:v>43.256060375000004</c:v>
                </c:pt>
                <c:pt idx="3899">
                  <c:v>42.953333375</c:v>
                </c:pt>
                <c:pt idx="3900">
                  <c:v>41.867897750000004</c:v>
                </c:pt>
                <c:pt idx="3901">
                  <c:v>41.556540375000004</c:v>
                </c:pt>
                <c:pt idx="3902">
                  <c:v>39.933366000000007</c:v>
                </c:pt>
                <c:pt idx="3903">
                  <c:v>39.594125875000003</c:v>
                </c:pt>
                <c:pt idx="3904">
                  <c:v>37.208823000000002</c:v>
                </c:pt>
                <c:pt idx="3905">
                  <c:v>35.474117625000005</c:v>
                </c:pt>
                <c:pt idx="3906">
                  <c:v>38.654742750000004</c:v>
                </c:pt>
                <c:pt idx="3907">
                  <c:v>36.847675000000002</c:v>
                </c:pt>
                <c:pt idx="3908">
                  <c:v>34.680123125000001</c:v>
                </c:pt>
                <c:pt idx="3909">
                  <c:v>33.569460250000006</c:v>
                </c:pt>
                <c:pt idx="3910">
                  <c:v>32.376476874999994</c:v>
                </c:pt>
                <c:pt idx="3911">
                  <c:v>33.106075500000003</c:v>
                </c:pt>
                <c:pt idx="3912">
                  <c:v>33.025082749999996</c:v>
                </c:pt>
                <c:pt idx="3913">
                  <c:v>31.618995500000004</c:v>
                </c:pt>
                <c:pt idx="3914">
                  <c:v>28.466916999999999</c:v>
                </c:pt>
                <c:pt idx="3915">
                  <c:v>21.984111237499999</c:v>
                </c:pt>
                <c:pt idx="3916">
                  <c:v>20.893431</c:v>
                </c:pt>
                <c:pt idx="3917">
                  <c:v>25.015430875</c:v>
                </c:pt>
                <c:pt idx="3918">
                  <c:v>27.662300499999997</c:v>
                </c:pt>
                <c:pt idx="3919">
                  <c:v>29.465384999999998</c:v>
                </c:pt>
                <c:pt idx="3920">
                  <c:v>32.369838125000001</c:v>
                </c:pt>
                <c:pt idx="3921">
                  <c:v>35.063842874999992</c:v>
                </c:pt>
                <c:pt idx="3922">
                  <c:v>38.227871125000007</c:v>
                </c:pt>
                <c:pt idx="3923">
                  <c:v>36.464619124999999</c:v>
                </c:pt>
                <c:pt idx="3924">
                  <c:v>39.350483750000009</c:v>
                </c:pt>
                <c:pt idx="3925">
                  <c:v>39.422182249999999</c:v>
                </c:pt>
                <c:pt idx="3926">
                  <c:v>40.467785375000005</c:v>
                </c:pt>
                <c:pt idx="3927">
                  <c:v>40.36554862500001</c:v>
                </c:pt>
                <c:pt idx="3928">
                  <c:v>39.290071125000004</c:v>
                </c:pt>
                <c:pt idx="3929">
                  <c:v>40.552097500000002</c:v>
                </c:pt>
                <c:pt idx="3930">
                  <c:v>41.664752</c:v>
                </c:pt>
                <c:pt idx="3931">
                  <c:v>40.103981875000002</c:v>
                </c:pt>
                <c:pt idx="3932">
                  <c:v>39.242272125</c:v>
                </c:pt>
                <c:pt idx="3933">
                  <c:v>37.125838625</c:v>
                </c:pt>
                <c:pt idx="3934">
                  <c:v>32.257643249999994</c:v>
                </c:pt>
                <c:pt idx="3935">
                  <c:v>35.737675999999993</c:v>
                </c:pt>
                <c:pt idx="3936">
                  <c:v>31.976160249999996</c:v>
                </c:pt>
                <c:pt idx="3937">
                  <c:v>27.892001249999993</c:v>
                </c:pt>
                <c:pt idx="3938">
                  <c:v>18.028146500000005</c:v>
                </c:pt>
                <c:pt idx="3939">
                  <c:v>15.812131750000002</c:v>
                </c:pt>
                <c:pt idx="3940">
                  <c:v>20.649788875000002</c:v>
                </c:pt>
                <c:pt idx="3941">
                  <c:v>30.338380624999999</c:v>
                </c:pt>
                <c:pt idx="3942">
                  <c:v>34.430506125000008</c:v>
                </c:pt>
                <c:pt idx="3943">
                  <c:v>35.024674250000004</c:v>
                </c:pt>
                <c:pt idx="3944">
                  <c:v>35.483411875000002</c:v>
                </c:pt>
                <c:pt idx="3945">
                  <c:v>36.404206500000001</c:v>
                </c:pt>
                <c:pt idx="3946">
                  <c:v>39.589478749999998</c:v>
                </c:pt>
                <c:pt idx="3947">
                  <c:v>37.959001750000006</c:v>
                </c:pt>
                <c:pt idx="3948">
                  <c:v>36.910743124999996</c:v>
                </c:pt>
                <c:pt idx="3949">
                  <c:v>34.708005874999998</c:v>
                </c:pt>
                <c:pt idx="3950">
                  <c:v>36.939289749999993</c:v>
                </c:pt>
                <c:pt idx="3951">
                  <c:v>34.824847875000003</c:v>
                </c:pt>
                <c:pt idx="3952">
                  <c:v>33.342415000000003</c:v>
                </c:pt>
                <c:pt idx="3953">
                  <c:v>26.288079250000003</c:v>
                </c:pt>
                <c:pt idx="3954">
                  <c:v>16.461401500000001</c:v>
                </c:pt>
                <c:pt idx="3955">
                  <c:v>13.177676587500001</c:v>
                </c:pt>
                <c:pt idx="3956">
                  <c:v>9.4109162250000011</c:v>
                </c:pt>
                <c:pt idx="3957">
                  <c:v>8.2940793124999992</c:v>
                </c:pt>
                <c:pt idx="3958">
                  <c:v>6.3491247249999994</c:v>
                </c:pt>
                <c:pt idx="3959">
                  <c:v>5.8867357874999993</c:v>
                </c:pt>
                <c:pt idx="3960">
                  <c:v>5.5974854500000006</c:v>
                </c:pt>
                <c:pt idx="3961">
                  <c:v>5.4419395374999997</c:v>
                </c:pt>
                <c:pt idx="3962">
                  <c:v>5.9572393125000005</c:v>
                </c:pt>
                <c:pt idx="3963">
                  <c:v>5.8727280249999998</c:v>
                </c:pt>
                <c:pt idx="3964">
                  <c:v>22.297128300000001</c:v>
                </c:pt>
                <c:pt idx="3965">
                  <c:v>26.125429875000002</c:v>
                </c:pt>
                <c:pt idx="3966">
                  <c:v>29.191204624999997</c:v>
                </c:pt>
                <c:pt idx="3967">
                  <c:v>30.451239375000004</c:v>
                </c:pt>
                <c:pt idx="3968">
                  <c:v>31.924377999999997</c:v>
                </c:pt>
                <c:pt idx="3969">
                  <c:v>33.441996249999995</c:v>
                </c:pt>
                <c:pt idx="3970">
                  <c:v>35.972687749999999</c:v>
                </c:pt>
                <c:pt idx="3971">
                  <c:v>38.220568500000006</c:v>
                </c:pt>
                <c:pt idx="3972">
                  <c:v>37.923816375000001</c:v>
                </c:pt>
                <c:pt idx="3973">
                  <c:v>38.791501000000004</c:v>
                </c:pt>
                <c:pt idx="3974">
                  <c:v>38.558480875000001</c:v>
                </c:pt>
                <c:pt idx="3975">
                  <c:v>39.928055000000008</c:v>
                </c:pt>
                <c:pt idx="3976">
                  <c:v>40.734663124999997</c:v>
                </c:pt>
                <c:pt idx="3977">
                  <c:v>40.459154999999996</c:v>
                </c:pt>
                <c:pt idx="3978">
                  <c:v>37.866059249999999</c:v>
                </c:pt>
                <c:pt idx="3979">
                  <c:v>28.022120749999999</c:v>
                </c:pt>
                <c:pt idx="3980">
                  <c:v>19.513035712499999</c:v>
                </c:pt>
                <c:pt idx="3981">
                  <c:v>16.767447875000002</c:v>
                </c:pt>
                <c:pt idx="3982">
                  <c:v>21.438472375</c:v>
                </c:pt>
                <c:pt idx="3983">
                  <c:v>21.646265250000003</c:v>
                </c:pt>
                <c:pt idx="3984">
                  <c:v>13.279050300000002</c:v>
                </c:pt>
                <c:pt idx="3985">
                  <c:v>10.468004387500001</c:v>
                </c:pt>
                <c:pt idx="3986">
                  <c:v>8.0676979375000002</c:v>
                </c:pt>
                <c:pt idx="3987">
                  <c:v>7.6525105125000001</c:v>
                </c:pt>
                <c:pt idx="3988">
                  <c:v>11.383687174999999</c:v>
                </c:pt>
                <c:pt idx="3989">
                  <c:v>21.791653874999998</c:v>
                </c:pt>
                <c:pt idx="3990">
                  <c:v>28.826737250000001</c:v>
                </c:pt>
                <c:pt idx="3991">
                  <c:v>34.962270000000004</c:v>
                </c:pt>
                <c:pt idx="3992">
                  <c:v>39.148001875000006</c:v>
                </c:pt>
                <c:pt idx="3993">
                  <c:v>40.028606625000002</c:v>
                </c:pt>
                <c:pt idx="3994">
                  <c:v>41.347062375000007</c:v>
                </c:pt>
                <c:pt idx="3995">
                  <c:v>40.797373875000012</c:v>
                </c:pt>
                <c:pt idx="3996">
                  <c:v>41.676344374999999</c:v>
                </c:pt>
                <c:pt idx="3997">
                  <c:v>41.213623500000004</c:v>
                </c:pt>
                <c:pt idx="3998">
                  <c:v>42.196158499999996</c:v>
                </c:pt>
                <c:pt idx="3999">
                  <c:v>41.752026124999993</c:v>
                </c:pt>
                <c:pt idx="4000">
                  <c:v>44.149278750000001</c:v>
                </c:pt>
                <c:pt idx="4001">
                  <c:v>44.937962250000005</c:v>
                </c:pt>
                <c:pt idx="4002">
                  <c:v>43.958082750000003</c:v>
                </c:pt>
                <c:pt idx="4003">
                  <c:v>42.733590750000005</c:v>
                </c:pt>
                <c:pt idx="4004">
                  <c:v>32.005370750000004</c:v>
                </c:pt>
                <c:pt idx="4005">
                  <c:v>20.111386250000002</c:v>
                </c:pt>
                <c:pt idx="4006">
                  <c:v>16.536419375000001</c:v>
                </c:pt>
                <c:pt idx="4007">
                  <c:v>15.799518125000004</c:v>
                </c:pt>
                <c:pt idx="4008">
                  <c:v>12.563193887500001</c:v>
                </c:pt>
                <c:pt idx="4009">
                  <c:v>14.205421475000003</c:v>
                </c:pt>
                <c:pt idx="4010">
                  <c:v>13.992782312499999</c:v>
                </c:pt>
                <c:pt idx="4011">
                  <c:v>13.912121500000001</c:v>
                </c:pt>
                <c:pt idx="4012">
                  <c:v>26.116799499999999</c:v>
                </c:pt>
                <c:pt idx="4013">
                  <c:v>32.602858250000011</c:v>
                </c:pt>
                <c:pt idx="4014">
                  <c:v>34.959614500000001</c:v>
                </c:pt>
                <c:pt idx="4015">
                  <c:v>35.390469374999995</c:v>
                </c:pt>
                <c:pt idx="4016">
                  <c:v>37.834857124999999</c:v>
                </c:pt>
                <c:pt idx="4017">
                  <c:v>40.125225874999998</c:v>
                </c:pt>
                <c:pt idx="4018">
                  <c:v>40.983616249999997</c:v>
                </c:pt>
                <c:pt idx="4019">
                  <c:v>41.687987624999998</c:v>
                </c:pt>
                <c:pt idx="4020">
                  <c:v>42.021252875000009</c:v>
                </c:pt>
                <c:pt idx="4021">
                  <c:v>39.721589875000006</c:v>
                </c:pt>
                <c:pt idx="4022">
                  <c:v>35.453537500000003</c:v>
                </c:pt>
                <c:pt idx="4023">
                  <c:v>35.381838999999999</c:v>
                </c:pt>
                <c:pt idx="4024">
                  <c:v>36.175833499999996</c:v>
                </c:pt>
                <c:pt idx="4025">
                  <c:v>34.775721125000004</c:v>
                </c:pt>
                <c:pt idx="4026">
                  <c:v>34.365446375000005</c:v>
                </c:pt>
                <c:pt idx="4027">
                  <c:v>35.225828375000006</c:v>
                </c:pt>
                <c:pt idx="4028">
                  <c:v>34.978866875000001</c:v>
                </c:pt>
                <c:pt idx="4029">
                  <c:v>34.755141000000002</c:v>
                </c:pt>
                <c:pt idx="4030">
                  <c:v>32.296148000000002</c:v>
                </c:pt>
                <c:pt idx="4031">
                  <c:v>31.247889374999996</c:v>
                </c:pt>
                <c:pt idx="4032">
                  <c:v>34.830822749999996</c:v>
                </c:pt>
                <c:pt idx="4033">
                  <c:v>33.073545625000008</c:v>
                </c:pt>
                <c:pt idx="4034">
                  <c:v>25.356662624999998</c:v>
                </c:pt>
                <c:pt idx="4035">
                  <c:v>26.963240124999995</c:v>
                </c:pt>
                <c:pt idx="4036">
                  <c:v>30.588661500000001</c:v>
                </c:pt>
                <c:pt idx="4037">
                  <c:v>25.225215374999998</c:v>
                </c:pt>
                <c:pt idx="4038">
                  <c:v>30.757285749999998</c:v>
                </c:pt>
                <c:pt idx="4039">
                  <c:v>35.846551499999997</c:v>
                </c:pt>
                <c:pt idx="4040">
                  <c:v>37.627728124999997</c:v>
                </c:pt>
                <c:pt idx="4041">
                  <c:v>37.994850999999997</c:v>
                </c:pt>
                <c:pt idx="4042">
                  <c:v>39.420854500000004</c:v>
                </c:pt>
                <c:pt idx="4043">
                  <c:v>40.463802125000008</c:v>
                </c:pt>
                <c:pt idx="4044">
                  <c:v>40.489029375000008</c:v>
                </c:pt>
                <c:pt idx="4045">
                  <c:v>40.069460374999998</c:v>
                </c:pt>
                <c:pt idx="4046">
                  <c:v>35.083759125</c:v>
                </c:pt>
                <c:pt idx="4047">
                  <c:v>36.408853624999999</c:v>
                </c:pt>
                <c:pt idx="4048">
                  <c:v>34.127779125000004</c:v>
                </c:pt>
                <c:pt idx="4049">
                  <c:v>34.944345374999997</c:v>
                </c:pt>
                <c:pt idx="4050">
                  <c:v>29.406964000000002</c:v>
                </c:pt>
                <c:pt idx="4051">
                  <c:v>16.599686662500005</c:v>
                </c:pt>
                <c:pt idx="4052">
                  <c:v>10.211748637500001</c:v>
                </c:pt>
                <c:pt idx="4053">
                  <c:v>8.7514228000000003</c:v>
                </c:pt>
                <c:pt idx="4054">
                  <c:v>10.224561424999999</c:v>
                </c:pt>
                <c:pt idx="4055">
                  <c:v>13.879724400000001</c:v>
                </c:pt>
                <c:pt idx="4056">
                  <c:v>21.688089374999997</c:v>
                </c:pt>
                <c:pt idx="4057">
                  <c:v>24.644324750000003</c:v>
                </c:pt>
                <c:pt idx="4058">
                  <c:v>22.747633875000002</c:v>
                </c:pt>
                <c:pt idx="4059">
                  <c:v>20.706218250000003</c:v>
                </c:pt>
                <c:pt idx="4060">
                  <c:v>21.561289250000002</c:v>
                </c:pt>
                <c:pt idx="4061">
                  <c:v>24.245999749999996</c:v>
                </c:pt>
                <c:pt idx="4062">
                  <c:v>24.317034374999995</c:v>
                </c:pt>
                <c:pt idx="4063">
                  <c:v>25.352679375000001</c:v>
                </c:pt>
                <c:pt idx="4064">
                  <c:v>25.209282375000001</c:v>
                </c:pt>
                <c:pt idx="4065">
                  <c:v>26.397618625000003</c:v>
                </c:pt>
                <c:pt idx="4066">
                  <c:v>26.325256249999999</c:v>
                </c:pt>
                <c:pt idx="4067">
                  <c:v>27.590602000000001</c:v>
                </c:pt>
                <c:pt idx="4068">
                  <c:v>28.387251999999997</c:v>
                </c:pt>
                <c:pt idx="4069">
                  <c:v>28.471564124999997</c:v>
                </c:pt>
                <c:pt idx="4070">
                  <c:v>26.719598000000005</c:v>
                </c:pt>
                <c:pt idx="4071">
                  <c:v>27.884034750000001</c:v>
                </c:pt>
                <c:pt idx="4072">
                  <c:v>30.336388999999993</c:v>
                </c:pt>
                <c:pt idx="4073">
                  <c:v>30.958439874999996</c:v>
                </c:pt>
                <c:pt idx="4074">
                  <c:v>19.420292375000002</c:v>
                </c:pt>
                <c:pt idx="4075">
                  <c:v>13.20336855</c:v>
                </c:pt>
                <c:pt idx="4076">
                  <c:v>9.510298312499998</c:v>
                </c:pt>
                <c:pt idx="4077">
                  <c:v>7.4271913375</c:v>
                </c:pt>
                <c:pt idx="4078">
                  <c:v>6.0390287125000004</c:v>
                </c:pt>
                <c:pt idx="4079">
                  <c:v>5.7420110375000002</c:v>
                </c:pt>
                <c:pt idx="4080">
                  <c:v>5.1601909875</c:v>
                </c:pt>
                <c:pt idx="4081">
                  <c:v>5.2127034999999999</c:v>
                </c:pt>
                <c:pt idx="4082">
                  <c:v>5.4219568999999996</c:v>
                </c:pt>
                <c:pt idx="4083">
                  <c:v>5.9321448375000001</c:v>
                </c:pt>
                <c:pt idx="4084">
                  <c:v>7.9090318125000003</c:v>
                </c:pt>
                <c:pt idx="4085">
                  <c:v>15.545917875000001</c:v>
                </c:pt>
                <c:pt idx="4086">
                  <c:v>19.009353749999999</c:v>
                </c:pt>
                <c:pt idx="4087">
                  <c:v>18.020180000000003</c:v>
                </c:pt>
                <c:pt idx="4088">
                  <c:v>18.239922625000002</c:v>
                </c:pt>
                <c:pt idx="4089">
                  <c:v>20.391541500000002</c:v>
                </c:pt>
                <c:pt idx="4090">
                  <c:v>22.774188875</c:v>
                </c:pt>
                <c:pt idx="4091">
                  <c:v>24.837512374999996</c:v>
                </c:pt>
                <c:pt idx="4092">
                  <c:v>27.027635999999998</c:v>
                </c:pt>
                <c:pt idx="4093">
                  <c:v>27.49633175</c:v>
                </c:pt>
                <c:pt idx="4094">
                  <c:v>27.850177124999998</c:v>
                </c:pt>
                <c:pt idx="4095">
                  <c:v>28.418454125</c:v>
                </c:pt>
                <c:pt idx="4096">
                  <c:v>29.361156625</c:v>
                </c:pt>
                <c:pt idx="4097">
                  <c:v>30.003123750000007</c:v>
                </c:pt>
                <c:pt idx="4098">
                  <c:v>29.539738999999997</c:v>
                </c:pt>
                <c:pt idx="4099">
                  <c:v>24.848798249999998</c:v>
                </c:pt>
                <c:pt idx="4100">
                  <c:v>17.856866750000002</c:v>
                </c:pt>
                <c:pt idx="4101">
                  <c:v>11.757714350000001</c:v>
                </c:pt>
                <c:pt idx="4102">
                  <c:v>9.4490890374999985</c:v>
                </c:pt>
                <c:pt idx="4103">
                  <c:v>7.4257971999999999</c:v>
                </c:pt>
                <c:pt idx="4104">
                  <c:v>7.1677489874999996</c:v>
                </c:pt>
                <c:pt idx="4105">
                  <c:v>7.2597620625000001</c:v>
                </c:pt>
                <c:pt idx="4106">
                  <c:v>6.8308324250000005</c:v>
                </c:pt>
                <c:pt idx="4107">
                  <c:v>7.6159309999999998</c:v>
                </c:pt>
                <c:pt idx="4108">
                  <c:v>10.558490549999998</c:v>
                </c:pt>
                <c:pt idx="4109">
                  <c:v>17.560114624999997</c:v>
                </c:pt>
                <c:pt idx="4110">
                  <c:v>19.752893749999998</c:v>
                </c:pt>
                <c:pt idx="4111">
                  <c:v>22.996587000000002</c:v>
                </c:pt>
                <c:pt idx="4112">
                  <c:v>26.298701249999997</c:v>
                </c:pt>
                <c:pt idx="4113">
                  <c:v>33.509047624999994</c:v>
                </c:pt>
                <c:pt idx="4114">
                  <c:v>36.910743124999996</c:v>
                </c:pt>
                <c:pt idx="4115">
                  <c:v>38.214593625000006</c:v>
                </c:pt>
                <c:pt idx="4116">
                  <c:v>38.741710375000011</c:v>
                </c:pt>
                <c:pt idx="4117">
                  <c:v>39.428821000000006</c:v>
                </c:pt>
                <c:pt idx="4118">
                  <c:v>40.151780875</c:v>
                </c:pt>
                <c:pt idx="4119">
                  <c:v>41.274393500000009</c:v>
                </c:pt>
                <c:pt idx="4120">
                  <c:v>40.520231500000008</c:v>
                </c:pt>
                <c:pt idx="4121">
                  <c:v>39.288079500000002</c:v>
                </c:pt>
                <c:pt idx="4122">
                  <c:v>31.254528124999997</c:v>
                </c:pt>
                <c:pt idx="4123">
                  <c:v>29.671850125000002</c:v>
                </c:pt>
                <c:pt idx="4124">
                  <c:v>26.949962625000001</c:v>
                </c:pt>
                <c:pt idx="4125">
                  <c:v>24.261932749999996</c:v>
                </c:pt>
                <c:pt idx="4126">
                  <c:v>16.081333062500001</c:v>
                </c:pt>
                <c:pt idx="4127">
                  <c:v>16.179254624999999</c:v>
                </c:pt>
                <c:pt idx="4128">
                  <c:v>12.880725300000002</c:v>
                </c:pt>
                <c:pt idx="4129">
                  <c:v>10.493231637499999</c:v>
                </c:pt>
                <c:pt idx="4130">
                  <c:v>9.3436656874999997</c:v>
                </c:pt>
                <c:pt idx="4131">
                  <c:v>9.156452937500001</c:v>
                </c:pt>
                <c:pt idx="4132">
                  <c:v>11.1321449375</c:v>
                </c:pt>
                <c:pt idx="4133">
                  <c:v>19.028606125000003</c:v>
                </c:pt>
                <c:pt idx="4134">
                  <c:v>26.62798325</c:v>
                </c:pt>
                <c:pt idx="4135">
                  <c:v>32.112254624999998</c:v>
                </c:pt>
                <c:pt idx="4136">
                  <c:v>31.044079750000002</c:v>
                </c:pt>
                <c:pt idx="4137">
                  <c:v>35.390469374999995</c:v>
                </c:pt>
                <c:pt idx="4138">
                  <c:v>36.971155749999994</c:v>
                </c:pt>
                <c:pt idx="4139">
                  <c:v>39.056387125000001</c:v>
                </c:pt>
                <c:pt idx="4140">
                  <c:v>37.020282500000008</c:v>
                </c:pt>
                <c:pt idx="4141">
                  <c:v>35.687885375</c:v>
                </c:pt>
                <c:pt idx="4142">
                  <c:v>33.720159875</c:v>
                </c:pt>
                <c:pt idx="4143">
                  <c:v>36.770001624999999</c:v>
                </c:pt>
                <c:pt idx="4144">
                  <c:v>36.320558249999998</c:v>
                </c:pt>
                <c:pt idx="4145">
                  <c:v>38.187374750000004</c:v>
                </c:pt>
                <c:pt idx="4146">
                  <c:v>39.349819875000009</c:v>
                </c:pt>
                <c:pt idx="4147">
                  <c:v>37.466406500000005</c:v>
                </c:pt>
                <c:pt idx="4148">
                  <c:v>37.88796712500001</c:v>
                </c:pt>
                <c:pt idx="4149">
                  <c:v>37.61976162500001</c:v>
                </c:pt>
                <c:pt idx="4150">
                  <c:v>35.638758625000001</c:v>
                </c:pt>
                <c:pt idx="4151">
                  <c:v>29.525462249999997</c:v>
                </c:pt>
                <c:pt idx="4152">
                  <c:v>22.398857874999997</c:v>
                </c:pt>
                <c:pt idx="4153">
                  <c:v>18.260591187499998</c:v>
                </c:pt>
                <c:pt idx="4154">
                  <c:v>17.793768374999999</c:v>
                </c:pt>
                <c:pt idx="4155">
                  <c:v>17.491509000000001</c:v>
                </c:pt>
                <c:pt idx="4156">
                  <c:v>24.1405435625</c:v>
                </c:pt>
                <c:pt idx="4157">
                  <c:v>32.969204062499998</c:v>
                </c:pt>
                <c:pt idx="4158">
                  <c:v>33.417891312500004</c:v>
                </c:pt>
                <c:pt idx="4159">
                  <c:v>34.755892812500001</c:v>
                </c:pt>
                <c:pt idx="4160">
                  <c:v>35.866192249999997</c:v>
                </c:pt>
                <c:pt idx="4161">
                  <c:v>36.723937187499999</c:v>
                </c:pt>
                <c:pt idx="4162">
                  <c:v>37.47689887500001</c:v>
                </c:pt>
                <c:pt idx="4163">
                  <c:v>38.477713250000001</c:v>
                </c:pt>
                <c:pt idx="4164">
                  <c:v>39.978263124999998</c:v>
                </c:pt>
                <c:pt idx="4165">
                  <c:v>39.762651437500004</c:v>
                </c:pt>
                <c:pt idx="4166">
                  <c:v>39.740485750000012</c:v>
                </c:pt>
                <c:pt idx="4167">
                  <c:v>39.0708133125</c:v>
                </c:pt>
                <c:pt idx="4168">
                  <c:v>40.620396375000006</c:v>
                </c:pt>
                <c:pt idx="4169">
                  <c:v>41.524487749999999</c:v>
                </c:pt>
                <c:pt idx="4170">
                  <c:v>40.969673875000005</c:v>
                </c:pt>
                <c:pt idx="4171">
                  <c:v>36.517729125000002</c:v>
                </c:pt>
                <c:pt idx="4172">
                  <c:v>28.399042312499997</c:v>
                </c:pt>
                <c:pt idx="4173">
                  <c:v>18.335820187499998</c:v>
                </c:pt>
                <c:pt idx="4174">
                  <c:v>13.609356756250001</c:v>
                </c:pt>
                <c:pt idx="4175">
                  <c:v>8.3972632624999992</c:v>
                </c:pt>
                <c:pt idx="4176">
                  <c:v>7.3426467187500002</c:v>
                </c:pt>
                <c:pt idx="4177">
                  <c:v>6.2064873125000002</c:v>
                </c:pt>
                <c:pt idx="4178">
                  <c:v>6.6437558750000001</c:v>
                </c:pt>
                <c:pt idx="4179">
                  <c:v>8.2474769499999994</c:v>
                </c:pt>
                <c:pt idx="4180">
                  <c:v>17.358783550000002</c:v>
                </c:pt>
                <c:pt idx="4181">
                  <c:v>25.640421749999998</c:v>
                </c:pt>
                <c:pt idx="4182">
                  <c:v>33.163993437499997</c:v>
                </c:pt>
                <c:pt idx="4183">
                  <c:v>38.22045693750001</c:v>
                </c:pt>
                <c:pt idx="4184">
                  <c:v>40.38194731250001</c:v>
                </c:pt>
                <c:pt idx="4185">
                  <c:v>42.662326374999999</c:v>
                </c:pt>
                <c:pt idx="4186">
                  <c:v>41.8556714375</c:v>
                </c:pt>
                <c:pt idx="4187">
                  <c:v>42.22312625</c:v>
                </c:pt>
                <c:pt idx="4188">
                  <c:v>51.311729812500005</c:v>
                </c:pt>
                <c:pt idx="4189">
                  <c:v>56.797401625000006</c:v>
                </c:pt>
                <c:pt idx="4190">
                  <c:v>52.721601875000012</c:v>
                </c:pt>
                <c:pt idx="4191">
                  <c:v>52.709511500000005</c:v>
                </c:pt>
                <c:pt idx="4192">
                  <c:v>52.187610312499999</c:v>
                </c:pt>
                <c:pt idx="4193">
                  <c:v>43.0580338125</c:v>
                </c:pt>
                <c:pt idx="4194">
                  <c:v>42.053861000000005</c:v>
                </c:pt>
                <c:pt idx="4195">
                  <c:v>44.025180312499998</c:v>
                </c:pt>
                <c:pt idx="4196">
                  <c:v>29.575838812500002</c:v>
                </c:pt>
                <c:pt idx="4197">
                  <c:v>25.168225437500002</c:v>
                </c:pt>
                <c:pt idx="4198">
                  <c:v>18.700546499999998</c:v>
                </c:pt>
                <c:pt idx="4199">
                  <c:v>15.429764218749996</c:v>
                </c:pt>
                <c:pt idx="4200">
                  <c:v>12.10370205625</c:v>
                </c:pt>
                <c:pt idx="4201">
                  <c:v>10.43771555</c:v>
                </c:pt>
                <c:pt idx="4202">
                  <c:v>10.5189897375</c:v>
                </c:pt>
                <c:pt idx="4203">
                  <c:v>14.491752624999998</c:v>
                </c:pt>
                <c:pt idx="4204">
                  <c:v>30.3308155625</c:v>
                </c:pt>
                <c:pt idx="4205">
                  <c:v>34.568492000000006</c:v>
                </c:pt>
                <c:pt idx="4206">
                  <c:v>36.274578250000005</c:v>
                </c:pt>
                <c:pt idx="4207">
                  <c:v>38.948566187500006</c:v>
                </c:pt>
                <c:pt idx="4208">
                  <c:v>39.479871000000003</c:v>
                </c:pt>
                <c:pt idx="4209">
                  <c:v>39.621597062500001</c:v>
                </c:pt>
                <c:pt idx="4210">
                  <c:v>40.852128562499999</c:v>
                </c:pt>
                <c:pt idx="4211">
                  <c:v>41.766295250000006</c:v>
                </c:pt>
                <c:pt idx="4212">
                  <c:v>42.587769062500001</c:v>
                </c:pt>
                <c:pt idx="4213">
                  <c:v>42.206250562500003</c:v>
                </c:pt>
                <c:pt idx="4214">
                  <c:v>42.247895187500006</c:v>
                </c:pt>
                <c:pt idx="4215">
                  <c:v>41.811970000000002</c:v>
                </c:pt>
                <c:pt idx="4216">
                  <c:v>42.62068175000001</c:v>
                </c:pt>
                <c:pt idx="4217">
                  <c:v>41.552026937500003</c:v>
                </c:pt>
                <c:pt idx="4218">
                  <c:v>40.222085687499998</c:v>
                </c:pt>
                <c:pt idx="4219">
                  <c:v>38.718177375000003</c:v>
                </c:pt>
                <c:pt idx="4220">
                  <c:v>38.227845500000008</c:v>
                </c:pt>
                <c:pt idx="4221">
                  <c:v>38.198291250000011</c:v>
                </c:pt>
                <c:pt idx="4222">
                  <c:v>37.128964750000002</c:v>
                </c:pt>
                <c:pt idx="4223">
                  <c:v>34.706187937500005</c:v>
                </c:pt>
                <c:pt idx="4224">
                  <c:v>31.100569437499999</c:v>
                </c:pt>
                <c:pt idx="4225">
                  <c:v>28.994829125000003</c:v>
                </c:pt>
                <c:pt idx="4226">
                  <c:v>27.311580250000002</c:v>
                </c:pt>
                <c:pt idx="4227">
                  <c:v>28.509870749999997</c:v>
                </c:pt>
                <c:pt idx="4228">
                  <c:v>30.694198500000002</c:v>
                </c:pt>
                <c:pt idx="4229">
                  <c:v>32.984652874999995</c:v>
                </c:pt>
                <c:pt idx="4230">
                  <c:v>35.477956875000004</c:v>
                </c:pt>
                <c:pt idx="4231">
                  <c:v>37.734826875000003</c:v>
                </c:pt>
                <c:pt idx="4232">
                  <c:v>38.110971875000004</c:v>
                </c:pt>
                <c:pt idx="4233">
                  <c:v>39.553756625000005</c:v>
                </c:pt>
                <c:pt idx="4234">
                  <c:v>39.729067062500008</c:v>
                </c:pt>
                <c:pt idx="4235">
                  <c:v>40.3953810625</c:v>
                </c:pt>
                <c:pt idx="4236">
                  <c:v>39.40665706250001</c:v>
                </c:pt>
                <c:pt idx="4237">
                  <c:v>38.956626437499999</c:v>
                </c:pt>
                <c:pt idx="4238">
                  <c:v>39.894302187500003</c:v>
                </c:pt>
                <c:pt idx="4239">
                  <c:v>39.019093375000011</c:v>
                </c:pt>
                <c:pt idx="4240">
                  <c:v>39.340159999999997</c:v>
                </c:pt>
                <c:pt idx="4241">
                  <c:v>39.118503124999997</c:v>
                </c:pt>
                <c:pt idx="4242">
                  <c:v>38.904234812500007</c:v>
                </c:pt>
                <c:pt idx="4243">
                  <c:v>34.3676574375</c:v>
                </c:pt>
                <c:pt idx="4244">
                  <c:v>26.524362499999999</c:v>
                </c:pt>
                <c:pt idx="4245">
                  <c:v>20.849946500000001</c:v>
                </c:pt>
                <c:pt idx="4246">
                  <c:v>18.194094124999999</c:v>
                </c:pt>
                <c:pt idx="4247">
                  <c:v>13.538157881249999</c:v>
                </c:pt>
                <c:pt idx="4248">
                  <c:v>12.65912045</c:v>
                </c:pt>
                <c:pt idx="4249">
                  <c:v>10.09737149375</c:v>
                </c:pt>
                <c:pt idx="4250">
                  <c:v>8.0704201250000001</c:v>
                </c:pt>
                <c:pt idx="4251">
                  <c:v>7.7610408624999998</c:v>
                </c:pt>
                <c:pt idx="4252">
                  <c:v>17.080503418749998</c:v>
                </c:pt>
                <c:pt idx="4253">
                  <c:v>31.038774187500003</c:v>
                </c:pt>
                <c:pt idx="4254">
                  <c:v>33.215713375</c:v>
                </c:pt>
                <c:pt idx="4255">
                  <c:v>35.437655625000005</c:v>
                </c:pt>
                <c:pt idx="4256">
                  <c:v>35.327498875000003</c:v>
                </c:pt>
                <c:pt idx="4257">
                  <c:v>37.335844500000007</c:v>
                </c:pt>
                <c:pt idx="4258">
                  <c:v>39.178283312500007</c:v>
                </c:pt>
                <c:pt idx="4259">
                  <c:v>41.2242434375</c:v>
                </c:pt>
                <c:pt idx="4260">
                  <c:v>43.152658250000009</c:v>
                </c:pt>
                <c:pt idx="4261">
                  <c:v>43.753146875000006</c:v>
                </c:pt>
                <c:pt idx="4262">
                  <c:v>43.446185687499998</c:v>
                </c:pt>
                <c:pt idx="4263">
                  <c:v>43.133851000000007</c:v>
                </c:pt>
                <c:pt idx="4264">
                  <c:v>43.568432812500006</c:v>
                </c:pt>
                <c:pt idx="4265">
                  <c:v>42.456789999999998</c:v>
                </c:pt>
                <c:pt idx="4266">
                  <c:v>39.851314187500002</c:v>
                </c:pt>
                <c:pt idx="4267">
                  <c:v>36.394138624999997</c:v>
                </c:pt>
                <c:pt idx="4268">
                  <c:v>31.958314374999997</c:v>
                </c:pt>
                <c:pt idx="4269">
                  <c:v>23.036289312500003</c:v>
                </c:pt>
                <c:pt idx="4270">
                  <c:v>17.354484750000005</c:v>
                </c:pt>
                <c:pt idx="4271">
                  <c:v>12.820862799999999</c:v>
                </c:pt>
                <c:pt idx="4272">
                  <c:v>9.4761277249999996</c:v>
                </c:pt>
                <c:pt idx="4273">
                  <c:v>7.8232391249999997</c:v>
                </c:pt>
                <c:pt idx="4274">
                  <c:v>6.7406132125000005</c:v>
                </c:pt>
                <c:pt idx="4275">
                  <c:v>6.1437517000000001</c:v>
                </c:pt>
                <c:pt idx="4276">
                  <c:v>9.2296184124999989</c:v>
                </c:pt>
                <c:pt idx="4277">
                  <c:v>19.865924312499999</c:v>
                </c:pt>
                <c:pt idx="4278">
                  <c:v>29.855260812500003</c:v>
                </c:pt>
                <c:pt idx="4279">
                  <c:v>31.649338125000003</c:v>
                </c:pt>
                <c:pt idx="4280">
                  <c:v>37.249196812500003</c:v>
                </c:pt>
                <c:pt idx="4281">
                  <c:v>40.803095375000005</c:v>
                </c:pt>
                <c:pt idx="4282">
                  <c:v>44.011746562499987</c:v>
                </c:pt>
                <c:pt idx="4283">
                  <c:v>43.068739062500001</c:v>
                </c:pt>
                <c:pt idx="4284">
                  <c:v>41.516511000000001</c:v>
                </c:pt>
                <c:pt idx="4285">
                  <c:v>43.158115249999994</c:v>
                </c:pt>
                <c:pt idx="4286">
                  <c:v>42.523370562499998</c:v>
                </c:pt>
                <c:pt idx="4287">
                  <c:v>42.975416250000009</c:v>
                </c:pt>
                <c:pt idx="4288">
                  <c:v>41.73951125</c:v>
                </c:pt>
                <c:pt idx="4289">
                  <c:v>42.045800749999998</c:v>
                </c:pt>
                <c:pt idx="4290">
                  <c:v>42.172707937500007</c:v>
                </c:pt>
                <c:pt idx="4291">
                  <c:v>32.927559437499994</c:v>
                </c:pt>
                <c:pt idx="4292">
                  <c:v>26.960287687499999</c:v>
                </c:pt>
                <c:pt idx="4293">
                  <c:v>22.794481812499999</c:v>
                </c:pt>
                <c:pt idx="4294">
                  <c:v>18.394256999999996</c:v>
                </c:pt>
                <c:pt idx="4295">
                  <c:v>14.628441031249999</c:v>
                </c:pt>
                <c:pt idx="4296">
                  <c:v>12.811392006249999</c:v>
                </c:pt>
                <c:pt idx="4297">
                  <c:v>11.830929762499999</c:v>
                </c:pt>
                <c:pt idx="4298">
                  <c:v>9.2981977062500007</c:v>
                </c:pt>
                <c:pt idx="4299">
                  <c:v>7.6686838312500001</c:v>
                </c:pt>
                <c:pt idx="4300">
                  <c:v>15.031453531249998</c:v>
                </c:pt>
                <c:pt idx="4301">
                  <c:v>27.183959625</c:v>
                </c:pt>
                <c:pt idx="4302">
                  <c:v>37.040973687499999</c:v>
                </c:pt>
                <c:pt idx="4303">
                  <c:v>38.319195000000008</c:v>
                </c:pt>
                <c:pt idx="4304">
                  <c:v>43.849869875000003</c:v>
                </c:pt>
                <c:pt idx="4305">
                  <c:v>44.402038750000003</c:v>
                </c:pt>
                <c:pt idx="4306">
                  <c:v>49.777595562500004</c:v>
                </c:pt>
                <c:pt idx="4307">
                  <c:v>55.534629124999995</c:v>
                </c:pt>
                <c:pt idx="4308">
                  <c:v>57.417369187500015</c:v>
                </c:pt>
                <c:pt idx="4309">
                  <c:v>57.227281625000003</c:v>
                </c:pt>
                <c:pt idx="4310">
                  <c:v>57.120483312499992</c:v>
                </c:pt>
                <c:pt idx="4311">
                  <c:v>58.886349750000008</c:v>
                </c:pt>
                <c:pt idx="4312">
                  <c:v>58.379897374999999</c:v>
                </c:pt>
                <c:pt idx="4313">
                  <c:v>57.863369687500011</c:v>
                </c:pt>
                <c:pt idx="4314">
                  <c:v>47.117041374999999</c:v>
                </c:pt>
                <c:pt idx="4315">
                  <c:v>50.450626437499992</c:v>
                </c:pt>
                <c:pt idx="4316">
                  <c:v>53.885636312499997</c:v>
                </c:pt>
                <c:pt idx="4317">
                  <c:v>48.6021424375</c:v>
                </c:pt>
                <c:pt idx="4318">
                  <c:v>44.196544125000003</c:v>
                </c:pt>
                <c:pt idx="4319">
                  <c:v>44.778183750000011</c:v>
                </c:pt>
                <c:pt idx="4320">
                  <c:v>42.642175750000007</c:v>
                </c:pt>
                <c:pt idx="4321">
                  <c:v>32.904722062499999</c:v>
                </c:pt>
                <c:pt idx="4322">
                  <c:v>18.096565099999999</c:v>
                </c:pt>
                <c:pt idx="4323">
                  <c:v>25.068144</c:v>
                </c:pt>
                <c:pt idx="4324">
                  <c:v>30.354996312500003</c:v>
                </c:pt>
                <c:pt idx="4325">
                  <c:v>31.369916125000003</c:v>
                </c:pt>
                <c:pt idx="4326">
                  <c:v>30.557174249999999</c:v>
                </c:pt>
                <c:pt idx="4327">
                  <c:v>39.773398437500013</c:v>
                </c:pt>
                <c:pt idx="4328">
                  <c:v>37.541380875000009</c:v>
                </c:pt>
                <c:pt idx="4329">
                  <c:v>39.958784187500001</c:v>
                </c:pt>
                <c:pt idx="4330">
                  <c:v>41.423734625000009</c:v>
                </c:pt>
                <c:pt idx="4331">
                  <c:v>43.030411124999993</c:v>
                </c:pt>
                <c:pt idx="4332">
                  <c:v>43.338715687499999</c:v>
                </c:pt>
                <c:pt idx="4333">
                  <c:v>40.259700187500002</c:v>
                </c:pt>
                <c:pt idx="4334">
                  <c:v>38.394424000000008</c:v>
                </c:pt>
                <c:pt idx="4335">
                  <c:v>39.101710937500002</c:v>
                </c:pt>
                <c:pt idx="4336">
                  <c:v>39.778771937500004</c:v>
                </c:pt>
                <c:pt idx="4337">
                  <c:v>39.721006812500008</c:v>
                </c:pt>
                <c:pt idx="4338">
                  <c:v>38.562345874999998</c:v>
                </c:pt>
                <c:pt idx="4339">
                  <c:v>38.5079391875</c:v>
                </c:pt>
                <c:pt idx="4340">
                  <c:v>38.070670624999998</c:v>
                </c:pt>
                <c:pt idx="4341">
                  <c:v>36.61176537499999</c:v>
                </c:pt>
                <c:pt idx="4342">
                  <c:v>34.358925499999998</c:v>
                </c:pt>
                <c:pt idx="4343">
                  <c:v>32.899348562499995</c:v>
                </c:pt>
                <c:pt idx="4344">
                  <c:v>29.929146437499998</c:v>
                </c:pt>
                <c:pt idx="4345">
                  <c:v>22.462668187499997</c:v>
                </c:pt>
                <c:pt idx="4346">
                  <c:v>14.72529836875</c:v>
                </c:pt>
                <c:pt idx="4347">
                  <c:v>8.9628241375000002</c:v>
                </c:pt>
                <c:pt idx="4348">
                  <c:v>8.3703957624999994</c:v>
                </c:pt>
                <c:pt idx="4349">
                  <c:v>19.854169781249993</c:v>
                </c:pt>
                <c:pt idx="4350">
                  <c:v>27.136941499999999</c:v>
                </c:pt>
                <c:pt idx="4351">
                  <c:v>30.381863812500004</c:v>
                </c:pt>
                <c:pt idx="4352">
                  <c:v>33.158619937499999</c:v>
                </c:pt>
                <c:pt idx="4353">
                  <c:v>34.549013062499995</c:v>
                </c:pt>
                <c:pt idx="4354">
                  <c:v>36.891859062500004</c:v>
                </c:pt>
                <c:pt idx="4355">
                  <c:v>37.982007875000008</c:v>
                </c:pt>
                <c:pt idx="4356">
                  <c:v>39.635702500000008</c:v>
                </c:pt>
                <c:pt idx="4357">
                  <c:v>40.015205937499999</c:v>
                </c:pt>
                <c:pt idx="4358">
                  <c:v>40.322838812500002</c:v>
                </c:pt>
                <c:pt idx="4359">
                  <c:v>40.979077499999995</c:v>
                </c:pt>
                <c:pt idx="4360">
                  <c:v>40.696297062499994</c:v>
                </c:pt>
                <c:pt idx="4361">
                  <c:v>40.326868937500002</c:v>
                </c:pt>
                <c:pt idx="4362">
                  <c:v>38.689966500000004</c:v>
                </c:pt>
                <c:pt idx="4363">
                  <c:v>37.411745187500003</c:v>
                </c:pt>
                <c:pt idx="4364">
                  <c:v>26.793037500000004</c:v>
                </c:pt>
                <c:pt idx="4365">
                  <c:v>19.580457125000002</c:v>
                </c:pt>
                <c:pt idx="4366">
                  <c:v>13.560457906250001</c:v>
                </c:pt>
                <c:pt idx="4367">
                  <c:v>10.401847437499999</c:v>
                </c:pt>
                <c:pt idx="4368">
                  <c:v>7.7883785437499995</c:v>
                </c:pt>
                <c:pt idx="4369">
                  <c:v>7.2687610937500002</c:v>
                </c:pt>
                <c:pt idx="4370">
                  <c:v>6.2288545062500003</c:v>
                </c:pt>
                <c:pt idx="4371">
                  <c:v>8.8046417312500012</c:v>
                </c:pt>
                <c:pt idx="4372">
                  <c:v>11.887687356250002</c:v>
                </c:pt>
                <c:pt idx="4373">
                  <c:v>15.958718124999999</c:v>
                </c:pt>
                <c:pt idx="4374">
                  <c:v>28.150517937499998</c:v>
                </c:pt>
                <c:pt idx="4375">
                  <c:v>34.532892562500002</c:v>
                </c:pt>
                <c:pt idx="4376">
                  <c:v>41.054306499999996</c:v>
                </c:pt>
                <c:pt idx="4377">
                  <c:v>44.393936750000002</c:v>
                </c:pt>
                <c:pt idx="4378">
                  <c:v>44.966886187500009</c:v>
                </c:pt>
                <c:pt idx="4379">
                  <c:v>43.890842812499997</c:v>
                </c:pt>
                <c:pt idx="4380">
                  <c:v>41.118830250000002</c:v>
                </c:pt>
                <c:pt idx="4381">
                  <c:v>44.867518187500011</c:v>
                </c:pt>
                <c:pt idx="4382">
                  <c:v>44.768821875</c:v>
                </c:pt>
                <c:pt idx="4383">
                  <c:v>46.190112625000012</c:v>
                </c:pt>
                <c:pt idx="4384">
                  <c:v>49.736622625000003</c:v>
                </c:pt>
                <c:pt idx="4385">
                  <c:v>55.390216312500002</c:v>
                </c:pt>
                <c:pt idx="4386">
                  <c:v>51.648916937499997</c:v>
                </c:pt>
                <c:pt idx="4387">
                  <c:v>52.690704250000003</c:v>
                </c:pt>
                <c:pt idx="4388">
                  <c:v>48.246148062499991</c:v>
                </c:pt>
                <c:pt idx="4389">
                  <c:v>42.546166187500013</c:v>
                </c:pt>
                <c:pt idx="4390">
                  <c:v>41.00594499999999</c:v>
                </c:pt>
                <c:pt idx="4391">
                  <c:v>33.537451687499996</c:v>
                </c:pt>
                <c:pt idx="4392">
                  <c:v>27.311580249999999</c:v>
                </c:pt>
                <c:pt idx="4393">
                  <c:v>34.7841036875</c:v>
                </c:pt>
                <c:pt idx="4394">
                  <c:v>36.134867249999999</c:v>
                </c:pt>
                <c:pt idx="4395">
                  <c:v>35.653938999999994</c:v>
                </c:pt>
                <c:pt idx="4396">
                  <c:v>42.519256937499996</c:v>
                </c:pt>
                <c:pt idx="4397">
                  <c:v>43.516082937500009</c:v>
                </c:pt>
                <c:pt idx="4398">
                  <c:v>43.561085999999996</c:v>
                </c:pt>
                <c:pt idx="4399">
                  <c:v>40.856242187499994</c:v>
                </c:pt>
                <c:pt idx="4400">
                  <c:v>43.573889812499999</c:v>
                </c:pt>
                <c:pt idx="4401">
                  <c:v>45.352518312499988</c:v>
                </c:pt>
                <c:pt idx="4402">
                  <c:v>50.185309875000002</c:v>
                </c:pt>
                <c:pt idx="4403">
                  <c:v>55.459400125000009</c:v>
                </c:pt>
                <c:pt idx="4404">
                  <c:v>62.313299375</c:v>
                </c:pt>
                <c:pt idx="4405">
                  <c:v>66.966078687500001</c:v>
                </c:pt>
                <c:pt idx="4406">
                  <c:v>67.518877499999988</c:v>
                </c:pt>
                <c:pt idx="4407">
                  <c:v>68.154293874999993</c:v>
                </c:pt>
                <c:pt idx="4408">
                  <c:v>65.689200750000012</c:v>
                </c:pt>
                <c:pt idx="4409">
                  <c:v>63.109920750000001</c:v>
                </c:pt>
                <c:pt idx="4410">
                  <c:v>64.283358812499984</c:v>
                </c:pt>
                <c:pt idx="4411">
                  <c:v>57.717613499999999</c:v>
                </c:pt>
                <c:pt idx="4412">
                  <c:v>42.337313125000009</c:v>
                </c:pt>
                <c:pt idx="4413">
                  <c:v>43.798149937499993</c:v>
                </c:pt>
                <c:pt idx="4414">
                  <c:v>43.966743500000007</c:v>
                </c:pt>
                <c:pt idx="4415">
                  <c:v>36.339060250000003</c:v>
                </c:pt>
                <c:pt idx="4416">
                  <c:v>35.741258375000001</c:v>
                </c:pt>
                <c:pt idx="4417">
                  <c:v>38.449502375000002</c:v>
                </c:pt>
                <c:pt idx="4418">
                  <c:v>34.661856562500006</c:v>
                </c:pt>
                <c:pt idx="4419">
                  <c:v>27.452634624999998</c:v>
                </c:pt>
                <c:pt idx="4420">
                  <c:v>31.465967437500002</c:v>
                </c:pt>
                <c:pt idx="4421">
                  <c:v>28.533379812499998</c:v>
                </c:pt>
                <c:pt idx="4422">
                  <c:v>30.639120125000002</c:v>
                </c:pt>
                <c:pt idx="4423">
                  <c:v>26.871624937500005</c:v>
                </c:pt>
                <c:pt idx="4424">
                  <c:v>25.121878999999996</c:v>
                </c:pt>
                <c:pt idx="4425">
                  <c:v>31.114674875000002</c:v>
                </c:pt>
                <c:pt idx="4426">
                  <c:v>29.212455875000003</c:v>
                </c:pt>
                <c:pt idx="4427">
                  <c:v>32.302890062499998</c:v>
                </c:pt>
                <c:pt idx="4428">
                  <c:v>39.817729812500005</c:v>
                </c:pt>
                <c:pt idx="4429">
                  <c:v>39.475840875000003</c:v>
                </c:pt>
                <c:pt idx="4430">
                  <c:v>40.387362562499995</c:v>
                </c:pt>
                <c:pt idx="4431">
                  <c:v>41.585694812500002</c:v>
                </c:pt>
                <c:pt idx="4432">
                  <c:v>40.349076375000003</c:v>
                </c:pt>
                <c:pt idx="4433">
                  <c:v>34.165479500000004</c:v>
                </c:pt>
                <c:pt idx="4434">
                  <c:v>35.538408749999995</c:v>
                </c:pt>
                <c:pt idx="4435">
                  <c:v>31.043476000000005</c:v>
                </c:pt>
                <c:pt idx="4436">
                  <c:v>21.914571187500005</c:v>
                </c:pt>
                <c:pt idx="4437">
                  <c:v>17.830711187499997</c:v>
                </c:pt>
                <c:pt idx="4438">
                  <c:v>15.3374071875</c:v>
                </c:pt>
                <c:pt idx="4439">
                  <c:v>12.4169099375</c:v>
                </c:pt>
                <c:pt idx="4440">
                  <c:v>12.136346068750001</c:v>
                </c:pt>
                <c:pt idx="4441">
                  <c:v>9.7456087499999988</c:v>
                </c:pt>
                <c:pt idx="4442">
                  <c:v>9.4483870312500002</c:v>
                </c:pt>
                <c:pt idx="4443">
                  <c:v>8.7315621312500014</c:v>
                </c:pt>
                <c:pt idx="4444">
                  <c:v>11.973730525000001</c:v>
                </c:pt>
                <c:pt idx="4445">
                  <c:v>26.7574380625</c:v>
                </c:pt>
                <c:pt idx="4446">
                  <c:v>33.753735062499999</c:v>
                </c:pt>
                <c:pt idx="4447">
                  <c:v>42.094750437500004</c:v>
                </c:pt>
                <c:pt idx="4448">
                  <c:v>44.497418375000002</c:v>
                </c:pt>
                <c:pt idx="4449">
                  <c:v>42.935073250000002</c:v>
                </c:pt>
                <c:pt idx="4450">
                  <c:v>40.323594</c:v>
                </c:pt>
                <c:pt idx="4451">
                  <c:v>44.731837312499998</c:v>
                </c:pt>
                <c:pt idx="4452">
                  <c:v>42.482355875000003</c:v>
                </c:pt>
                <c:pt idx="4453">
                  <c:v>42.470265500000011</c:v>
                </c:pt>
                <c:pt idx="4454">
                  <c:v>41.974560125000011</c:v>
                </c:pt>
                <c:pt idx="4455">
                  <c:v>42.5219854375</c:v>
                </c:pt>
                <c:pt idx="4456">
                  <c:v>44.003686312500001</c:v>
                </c:pt>
                <c:pt idx="4457">
                  <c:v>39.529575875000006</c:v>
                </c:pt>
                <c:pt idx="4458">
                  <c:v>36.870365062499999</c:v>
                </c:pt>
                <c:pt idx="4459">
                  <c:v>31.750762937500003</c:v>
                </c:pt>
                <c:pt idx="4460">
                  <c:v>28.626744374999998</c:v>
                </c:pt>
                <c:pt idx="4461">
                  <c:v>26.383308124999999</c:v>
                </c:pt>
                <c:pt idx="4462">
                  <c:v>25.740503187500003</c:v>
                </c:pt>
                <c:pt idx="4463">
                  <c:v>24.906267312499995</c:v>
                </c:pt>
                <c:pt idx="4464">
                  <c:v>25.775430937500001</c:v>
                </c:pt>
                <c:pt idx="4465">
                  <c:v>22.710520874999997</c:v>
                </c:pt>
                <c:pt idx="4466">
                  <c:v>16.668758981250001</c:v>
                </c:pt>
                <c:pt idx="4467">
                  <c:v>13.352167612500001</c:v>
                </c:pt>
                <c:pt idx="4468">
                  <c:v>23.282731456249998</c:v>
                </c:pt>
                <c:pt idx="4469">
                  <c:v>31.780988874999998</c:v>
                </c:pt>
                <c:pt idx="4470">
                  <c:v>34.076145062500004</c:v>
                </c:pt>
                <c:pt idx="4471">
                  <c:v>34.640362562500002</c:v>
                </c:pt>
                <c:pt idx="4472">
                  <c:v>35.737899937500003</c:v>
                </c:pt>
                <c:pt idx="4473">
                  <c:v>35.947466437500005</c:v>
                </c:pt>
                <c:pt idx="4474">
                  <c:v>35.337574187500003</c:v>
                </c:pt>
                <c:pt idx="4475">
                  <c:v>34.793507312499997</c:v>
                </c:pt>
                <c:pt idx="4476">
                  <c:v>35.730511375000006</c:v>
                </c:pt>
                <c:pt idx="4477">
                  <c:v>36.086505750000001</c:v>
                </c:pt>
                <c:pt idx="4478">
                  <c:v>35.299287999999997</c:v>
                </c:pt>
                <c:pt idx="4479">
                  <c:v>36.2040510625</c:v>
                </c:pt>
                <c:pt idx="4480">
                  <c:v>37.118889437500002</c:v>
                </c:pt>
                <c:pt idx="4481">
                  <c:v>37.014106187500005</c:v>
                </c:pt>
                <c:pt idx="4482">
                  <c:v>36.136210625000004</c:v>
                </c:pt>
                <c:pt idx="4483">
                  <c:v>33.230490500000002</c:v>
                </c:pt>
                <c:pt idx="4484">
                  <c:v>28.442030312500002</c:v>
                </c:pt>
                <c:pt idx="4485">
                  <c:v>27.707875874999999</c:v>
                </c:pt>
                <c:pt idx="4486">
                  <c:v>28.028270812500008</c:v>
                </c:pt>
                <c:pt idx="4487">
                  <c:v>26.704374749999996</c:v>
                </c:pt>
                <c:pt idx="4488">
                  <c:v>24.716851437500001</c:v>
                </c:pt>
                <c:pt idx="4489">
                  <c:v>18.114163312500001</c:v>
                </c:pt>
                <c:pt idx="4490">
                  <c:v>13.885353150000002</c:v>
                </c:pt>
                <c:pt idx="4491">
                  <c:v>10.04968168125</c:v>
                </c:pt>
                <c:pt idx="4492">
                  <c:v>25.055381937499998</c:v>
                </c:pt>
                <c:pt idx="4493">
                  <c:v>29.383736187500002</c:v>
                </c:pt>
                <c:pt idx="4494">
                  <c:v>32.246468312499999</c:v>
                </c:pt>
                <c:pt idx="4495">
                  <c:v>34.815001312500002</c:v>
                </c:pt>
                <c:pt idx="4496">
                  <c:v>36.216813125000002</c:v>
                </c:pt>
                <c:pt idx="4497">
                  <c:v>36.627214187499987</c:v>
                </c:pt>
                <c:pt idx="4498">
                  <c:v>37.324425812500003</c:v>
                </c:pt>
                <c:pt idx="4499">
                  <c:v>37.619968312499999</c:v>
                </c:pt>
                <c:pt idx="4500">
                  <c:v>39.300530437500008</c:v>
                </c:pt>
                <c:pt idx="4501">
                  <c:v>41.093936062499999</c:v>
                </c:pt>
                <c:pt idx="4502">
                  <c:v>41.941605687500008</c:v>
                </c:pt>
                <c:pt idx="4503">
                  <c:v>44.962856062499995</c:v>
                </c:pt>
                <c:pt idx="4504">
                  <c:v>41.761635187499998</c:v>
                </c:pt>
                <c:pt idx="4505">
                  <c:v>41.143011000000001</c:v>
                </c:pt>
                <c:pt idx="4506">
                  <c:v>40.647305625000008</c:v>
                </c:pt>
                <c:pt idx="4507">
                  <c:v>43.491188750000006</c:v>
                </c:pt>
                <c:pt idx="4508">
                  <c:v>41.094607750000009</c:v>
                </c:pt>
                <c:pt idx="4509">
                  <c:v>40.817200812499998</c:v>
                </c:pt>
                <c:pt idx="4510">
                  <c:v>39.502708375000005</c:v>
                </c:pt>
                <c:pt idx="4511">
                  <c:v>31.519030749999999</c:v>
                </c:pt>
                <c:pt idx="4512">
                  <c:v>26.725197062499998</c:v>
                </c:pt>
                <c:pt idx="4513">
                  <c:v>25.982982374999999</c:v>
                </c:pt>
                <c:pt idx="4514">
                  <c:v>30.197149749999998</c:v>
                </c:pt>
                <c:pt idx="4515">
                  <c:v>38.898861312500003</c:v>
                </c:pt>
                <c:pt idx="4516">
                  <c:v>42.190130062500003</c:v>
                </c:pt>
                <c:pt idx="4517">
                  <c:v>42.802709062500007</c:v>
                </c:pt>
                <c:pt idx="4518">
                  <c:v>42.641504062499997</c:v>
                </c:pt>
                <c:pt idx="4519">
                  <c:v>44.246837187500006</c:v>
                </c:pt>
                <c:pt idx="4520">
                  <c:v>40.981134312500004</c:v>
                </c:pt>
                <c:pt idx="4521">
                  <c:v>42.15322900000001</c:v>
                </c:pt>
                <c:pt idx="4522">
                  <c:v>43.898944812500005</c:v>
                </c:pt>
                <c:pt idx="4523">
                  <c:v>44.742542562500013</c:v>
                </c:pt>
                <c:pt idx="4524">
                  <c:v>43.798149937500007</c:v>
                </c:pt>
                <c:pt idx="4525">
                  <c:v>43.131206000000013</c:v>
                </c:pt>
                <c:pt idx="4526">
                  <c:v>43.740426562500005</c:v>
                </c:pt>
                <c:pt idx="4527">
                  <c:v>40.765564375000011</c:v>
                </c:pt>
                <c:pt idx="4528">
                  <c:v>42.154572375000001</c:v>
                </c:pt>
                <c:pt idx="4529">
                  <c:v>43.022350875000008</c:v>
                </c:pt>
                <c:pt idx="4530">
                  <c:v>39.144698937500003</c:v>
                </c:pt>
                <c:pt idx="4531">
                  <c:v>36.263831249999996</c:v>
                </c:pt>
                <c:pt idx="4532">
                  <c:v>31.9925704375</c:v>
                </c:pt>
                <c:pt idx="4533">
                  <c:v>23.848359499999997</c:v>
                </c:pt>
                <c:pt idx="4534">
                  <c:v>16.657877643749998</c:v>
                </c:pt>
                <c:pt idx="4535">
                  <c:v>10.997231237500001</c:v>
                </c:pt>
                <c:pt idx="4536">
                  <c:v>8.4031069437500001</c:v>
                </c:pt>
                <c:pt idx="4537">
                  <c:v>7.8681078499999995</c:v>
                </c:pt>
                <c:pt idx="4538">
                  <c:v>7.3140999999999998</c:v>
                </c:pt>
                <c:pt idx="4539">
                  <c:v>6.1051296687500001</c:v>
                </c:pt>
                <c:pt idx="4540">
                  <c:v>7.8165894187500005</c:v>
                </c:pt>
                <c:pt idx="4541">
                  <c:v>18.852347875</c:v>
                </c:pt>
                <c:pt idx="4542">
                  <c:v>24.3286160625</c:v>
                </c:pt>
                <c:pt idx="4543">
                  <c:v>27.609809500000001</c:v>
                </c:pt>
                <c:pt idx="4544">
                  <c:v>29.961387437499994</c:v>
                </c:pt>
                <c:pt idx="4545">
                  <c:v>36.394810312499999</c:v>
                </c:pt>
                <c:pt idx="4546">
                  <c:v>39.958784187500001</c:v>
                </c:pt>
                <c:pt idx="4547">
                  <c:v>41.578222750000002</c:v>
                </c:pt>
                <c:pt idx="4548">
                  <c:v>41.584267937500009</c:v>
                </c:pt>
                <c:pt idx="4549">
                  <c:v>40.443070875000004</c:v>
                </c:pt>
                <c:pt idx="4550">
                  <c:v>37.287483000000009</c:v>
                </c:pt>
                <c:pt idx="4551">
                  <c:v>36.232933625000001</c:v>
                </c:pt>
                <c:pt idx="4552">
                  <c:v>36.304132499999994</c:v>
                </c:pt>
                <c:pt idx="4553">
                  <c:v>36.56877737500001</c:v>
                </c:pt>
                <c:pt idx="4554">
                  <c:v>36.107328062500002</c:v>
                </c:pt>
                <c:pt idx="4555">
                  <c:v>27.565478124999998</c:v>
                </c:pt>
                <c:pt idx="4556">
                  <c:v>16.662646625000001</c:v>
                </c:pt>
                <c:pt idx="4557">
                  <c:v>15.245721843749998</c:v>
                </c:pt>
                <c:pt idx="4558">
                  <c:v>11.248106518750001</c:v>
                </c:pt>
                <c:pt idx="4559">
                  <c:v>10.708338443749998</c:v>
                </c:pt>
                <c:pt idx="4560">
                  <c:v>10.035643412499999</c:v>
                </c:pt>
                <c:pt idx="4561">
                  <c:v>8.2447230312500004</c:v>
                </c:pt>
                <c:pt idx="4562">
                  <c:v>7.4310407937500003</c:v>
                </c:pt>
                <c:pt idx="4563">
                  <c:v>7.9361497937499994</c:v>
                </c:pt>
                <c:pt idx="4564">
                  <c:v>10.135523343749998</c:v>
                </c:pt>
                <c:pt idx="4565">
                  <c:v>18.402317250000003</c:v>
                </c:pt>
                <c:pt idx="4566">
                  <c:v>33.089436124999999</c:v>
                </c:pt>
                <c:pt idx="4567">
                  <c:v>44.682090687500008</c:v>
                </c:pt>
                <c:pt idx="4568">
                  <c:v>43.089603125000004</c:v>
                </c:pt>
                <c:pt idx="4569">
                  <c:v>58.324819000000005</c:v>
                </c:pt>
                <c:pt idx="4570">
                  <c:v>65.030275312499995</c:v>
                </c:pt>
                <c:pt idx="4571">
                  <c:v>59.449895562500018</c:v>
                </c:pt>
                <c:pt idx="4572">
                  <c:v>44.333568374999992</c:v>
                </c:pt>
                <c:pt idx="4573">
                  <c:v>41.2458209375</c:v>
                </c:pt>
                <c:pt idx="4574">
                  <c:v>42.988136562500003</c:v>
                </c:pt>
                <c:pt idx="4575">
                  <c:v>43.467049750000008</c:v>
                </c:pt>
                <c:pt idx="4576">
                  <c:v>43.932529187500009</c:v>
                </c:pt>
                <c:pt idx="4577">
                  <c:v>44.738554187500007</c:v>
                </c:pt>
                <c:pt idx="4578">
                  <c:v>41.215553249999992</c:v>
                </c:pt>
                <c:pt idx="4579">
                  <c:v>34.658498125000001</c:v>
                </c:pt>
                <c:pt idx="4580">
                  <c:v>23.145102687500003</c:v>
                </c:pt>
                <c:pt idx="4581">
                  <c:v>18.029530687499999</c:v>
                </c:pt>
                <c:pt idx="4582">
                  <c:v>13.538628062499999</c:v>
                </c:pt>
                <c:pt idx="4583">
                  <c:v>9.9536975374999983</c:v>
                </c:pt>
                <c:pt idx="4584">
                  <c:v>8.3835608374999993</c:v>
                </c:pt>
                <c:pt idx="4585">
                  <c:v>7.2532451125000001</c:v>
                </c:pt>
                <c:pt idx="4586">
                  <c:v>6.6317326687499998</c:v>
                </c:pt>
                <c:pt idx="4587">
                  <c:v>6.8221560750000005</c:v>
                </c:pt>
                <c:pt idx="4588">
                  <c:v>8.9598687125000005</c:v>
                </c:pt>
                <c:pt idx="4589">
                  <c:v>20.54788863125</c:v>
                </c:pt>
                <c:pt idx="4590">
                  <c:v>33.601262000000006</c:v>
                </c:pt>
                <c:pt idx="4591">
                  <c:v>39.405313687500005</c:v>
                </c:pt>
                <c:pt idx="4592">
                  <c:v>43.981604125000011</c:v>
                </c:pt>
                <c:pt idx="4593">
                  <c:v>51.669739250000006</c:v>
                </c:pt>
                <c:pt idx="4594">
                  <c:v>52.525469125000001</c:v>
                </c:pt>
                <c:pt idx="4595">
                  <c:v>61.741021624999988</c:v>
                </c:pt>
                <c:pt idx="4596">
                  <c:v>63.017227874999989</c:v>
                </c:pt>
                <c:pt idx="4597">
                  <c:v>61.182177625000008</c:v>
                </c:pt>
                <c:pt idx="4598">
                  <c:v>64.36799143750001</c:v>
                </c:pt>
                <c:pt idx="4599">
                  <c:v>69.449307374999989</c:v>
                </c:pt>
                <c:pt idx="4600">
                  <c:v>65.259992437500003</c:v>
                </c:pt>
                <c:pt idx="4601">
                  <c:v>60.9074574375</c:v>
                </c:pt>
                <c:pt idx="4602">
                  <c:v>44.486041437499992</c:v>
                </c:pt>
                <c:pt idx="4603">
                  <c:v>40.723206312500004</c:v>
                </c:pt>
                <c:pt idx="4604">
                  <c:v>42.407126875000003</c:v>
                </c:pt>
                <c:pt idx="4605">
                  <c:v>41.410300875000004</c:v>
                </c:pt>
                <c:pt idx="4606">
                  <c:v>29.048564124999999</c:v>
                </c:pt>
                <c:pt idx="4607">
                  <c:v>24.9989601875</c:v>
                </c:pt>
                <c:pt idx="4608">
                  <c:v>38.233890687500008</c:v>
                </c:pt>
                <c:pt idx="4609">
                  <c:v>25.435557062499996</c:v>
                </c:pt>
                <c:pt idx="4610">
                  <c:v>16.904454125000001</c:v>
                </c:pt>
                <c:pt idx="4611">
                  <c:v>21.175043250000002</c:v>
                </c:pt>
                <c:pt idx="4612">
                  <c:v>25.441602249999999</c:v>
                </c:pt>
                <c:pt idx="4613">
                  <c:v>33.286240562499998</c:v>
                </c:pt>
                <c:pt idx="4614">
                  <c:v>34.0385305625</c:v>
                </c:pt>
                <c:pt idx="4615">
                  <c:v>35.974333937499999</c:v>
                </c:pt>
                <c:pt idx="4616">
                  <c:v>37.370772249999995</c:v>
                </c:pt>
                <c:pt idx="4617">
                  <c:v>40.900490062499998</c:v>
                </c:pt>
                <c:pt idx="4618">
                  <c:v>40.204663562500002</c:v>
                </c:pt>
                <c:pt idx="4619">
                  <c:v>44.175680062500007</c:v>
                </c:pt>
                <c:pt idx="4620">
                  <c:v>40.286651187499992</c:v>
                </c:pt>
                <c:pt idx="4621">
                  <c:v>44.535704562500008</c:v>
                </c:pt>
                <c:pt idx="4622">
                  <c:v>42.861229374999994</c:v>
                </c:pt>
                <c:pt idx="4623">
                  <c:v>41.757646812499999</c:v>
                </c:pt>
                <c:pt idx="4624">
                  <c:v>46.120928812500004</c:v>
                </c:pt>
                <c:pt idx="4625">
                  <c:v>41.212236562500003</c:v>
                </c:pt>
                <c:pt idx="4626">
                  <c:v>42.338614749999991</c:v>
                </c:pt>
                <c:pt idx="4627">
                  <c:v>43.796134875</c:v>
                </c:pt>
                <c:pt idx="4628">
                  <c:v>37.502423</c:v>
                </c:pt>
                <c:pt idx="4629">
                  <c:v>42.778570062500002</c:v>
                </c:pt>
                <c:pt idx="4630">
                  <c:v>35.705658937500004</c:v>
                </c:pt>
                <c:pt idx="4631">
                  <c:v>34.763281374999998</c:v>
                </c:pt>
                <c:pt idx="4632">
                  <c:v>46.237802437500008</c:v>
                </c:pt>
                <c:pt idx="4633">
                  <c:v>42.421945750000006</c:v>
                </c:pt>
                <c:pt idx="4634">
                  <c:v>42.505906687500016</c:v>
                </c:pt>
                <c:pt idx="4635">
                  <c:v>43.206435000000006</c:v>
                </c:pt>
                <c:pt idx="4636">
                  <c:v>41.92955706250001</c:v>
                </c:pt>
                <c:pt idx="4637">
                  <c:v>40.519643250000001</c:v>
                </c:pt>
                <c:pt idx="4638">
                  <c:v>44.618952062500007</c:v>
                </c:pt>
                <c:pt idx="4639">
                  <c:v>40.458603187500003</c:v>
                </c:pt>
                <c:pt idx="4640">
                  <c:v>43.737109875000016</c:v>
                </c:pt>
                <c:pt idx="4641">
                  <c:v>41.247836000000007</c:v>
                </c:pt>
                <c:pt idx="4642">
                  <c:v>43.976818812499999</c:v>
                </c:pt>
                <c:pt idx="4643">
                  <c:v>40.755405562500002</c:v>
                </c:pt>
                <c:pt idx="4644">
                  <c:v>41.693794750000009</c:v>
                </c:pt>
                <c:pt idx="4645">
                  <c:v>42.253982125</c:v>
                </c:pt>
                <c:pt idx="4646">
                  <c:v>42.94044675</c:v>
                </c:pt>
                <c:pt idx="4647">
                  <c:v>43.158745187500003</c:v>
                </c:pt>
                <c:pt idx="4648">
                  <c:v>43.968800312499994</c:v>
                </c:pt>
                <c:pt idx="4649">
                  <c:v>44.377144562499993</c:v>
                </c:pt>
                <c:pt idx="4650">
                  <c:v>40.609649374999996</c:v>
                </c:pt>
                <c:pt idx="4651">
                  <c:v>40.520986625000006</c:v>
                </c:pt>
                <c:pt idx="4652">
                  <c:v>39.718991750000008</c:v>
                </c:pt>
                <c:pt idx="4653">
                  <c:v>37.908122250000005</c:v>
                </c:pt>
                <c:pt idx="4654">
                  <c:v>34.915754437499999</c:v>
                </c:pt>
                <c:pt idx="4655">
                  <c:v>21.838670499999999</c:v>
                </c:pt>
                <c:pt idx="4656">
                  <c:v>20.968163499999999</c:v>
                </c:pt>
                <c:pt idx="4657">
                  <c:v>16.0937273125</c:v>
                </c:pt>
                <c:pt idx="4658">
                  <c:v>11.971715462500001</c:v>
                </c:pt>
                <c:pt idx="4659">
                  <c:v>10.13297093125</c:v>
                </c:pt>
                <c:pt idx="4660">
                  <c:v>22.713677806249997</c:v>
                </c:pt>
                <c:pt idx="4661">
                  <c:v>35.404071250000001</c:v>
                </c:pt>
                <c:pt idx="4662">
                  <c:v>37.040973687499992</c:v>
                </c:pt>
                <c:pt idx="4663">
                  <c:v>38.556300687500006</c:v>
                </c:pt>
                <c:pt idx="4664">
                  <c:v>39.532934312500011</c:v>
                </c:pt>
                <c:pt idx="4665">
                  <c:v>43.502607437500011</c:v>
                </c:pt>
                <c:pt idx="4666">
                  <c:v>40.250338312500006</c:v>
                </c:pt>
                <c:pt idx="4667">
                  <c:v>41.717975500000001</c:v>
                </c:pt>
                <c:pt idx="4668">
                  <c:v>42.460861874999999</c:v>
                </c:pt>
                <c:pt idx="4669">
                  <c:v>44.526300937499997</c:v>
                </c:pt>
                <c:pt idx="4670">
                  <c:v>42.078713437500006</c:v>
                </c:pt>
                <c:pt idx="4671">
                  <c:v>45.830759812499998</c:v>
                </c:pt>
                <c:pt idx="4672">
                  <c:v>48.380485562499999</c:v>
                </c:pt>
                <c:pt idx="4673">
                  <c:v>44.936072062500003</c:v>
                </c:pt>
                <c:pt idx="4674">
                  <c:v>35.488703874999999</c:v>
                </c:pt>
                <c:pt idx="4675">
                  <c:v>35.312050062500006</c:v>
                </c:pt>
                <c:pt idx="4676">
                  <c:v>27.41367675</c:v>
                </c:pt>
                <c:pt idx="4677">
                  <c:v>23.022855562500006</c:v>
                </c:pt>
                <c:pt idx="4678">
                  <c:v>18.346567187499996</c:v>
                </c:pt>
                <c:pt idx="4679">
                  <c:v>18.640766312499998</c:v>
                </c:pt>
                <c:pt idx="4680">
                  <c:v>21.438344749999999</c:v>
                </c:pt>
                <c:pt idx="4681">
                  <c:v>18.597778312499997</c:v>
                </c:pt>
                <c:pt idx="4682">
                  <c:v>24.888803437499998</c:v>
                </c:pt>
                <c:pt idx="4683">
                  <c:v>32.534622249999998</c:v>
                </c:pt>
                <c:pt idx="4684">
                  <c:v>36.458620624999995</c:v>
                </c:pt>
                <c:pt idx="4685">
                  <c:v>39.307247312499996</c:v>
                </c:pt>
                <c:pt idx="4686">
                  <c:v>40.526360124999997</c:v>
                </c:pt>
                <c:pt idx="4687">
                  <c:v>41.201406062500006</c:v>
                </c:pt>
                <c:pt idx="4688">
                  <c:v>35.228089124999997</c:v>
                </c:pt>
                <c:pt idx="4689">
                  <c:v>34.041217312500002</c:v>
                </c:pt>
                <c:pt idx="4690">
                  <c:v>36.023367125000007</c:v>
                </c:pt>
                <c:pt idx="4691">
                  <c:v>36.0092616875</c:v>
                </c:pt>
                <c:pt idx="4692">
                  <c:v>41.417017749999999</c:v>
                </c:pt>
                <c:pt idx="4693">
                  <c:v>43.578549875000007</c:v>
                </c:pt>
                <c:pt idx="4694">
                  <c:v>42.789988749999999</c:v>
                </c:pt>
                <c:pt idx="4695">
                  <c:v>40.860272312500008</c:v>
                </c:pt>
                <c:pt idx="4696">
                  <c:v>42.12237312500001</c:v>
                </c:pt>
                <c:pt idx="4697">
                  <c:v>40.646003999999998</c:v>
                </c:pt>
                <c:pt idx="4698">
                  <c:v>43.825689124999997</c:v>
                </c:pt>
                <c:pt idx="4699">
                  <c:v>42.1525155625</c:v>
                </c:pt>
                <c:pt idx="4700">
                  <c:v>21.962932687499997</c:v>
                </c:pt>
                <c:pt idx="4701">
                  <c:v>13.477101487499999</c:v>
                </c:pt>
                <c:pt idx="4702">
                  <c:v>8.9122460687500009</c:v>
                </c:pt>
                <c:pt idx="4703">
                  <c:v>6.7712421625000001</c:v>
                </c:pt>
                <c:pt idx="4704">
                  <c:v>6.3844173312499999</c:v>
                </c:pt>
                <c:pt idx="4705">
                  <c:v>6.6244784437500002</c:v>
                </c:pt>
                <c:pt idx="4706">
                  <c:v>6.6989014187499993</c:v>
                </c:pt>
                <c:pt idx="4707">
                  <c:v>7.1044663312500003</c:v>
                </c:pt>
                <c:pt idx="4708">
                  <c:v>14.324099424999998</c:v>
                </c:pt>
                <c:pt idx="4709">
                  <c:v>28.243882499999998</c:v>
                </c:pt>
                <c:pt idx="4710">
                  <c:v>33.606635500000003</c:v>
                </c:pt>
                <c:pt idx="4711">
                  <c:v>38.820945562500007</c:v>
                </c:pt>
                <c:pt idx="4712">
                  <c:v>44.6108918125</c:v>
                </c:pt>
                <c:pt idx="4713">
                  <c:v>42.063894562500003</c:v>
                </c:pt>
                <c:pt idx="4714">
                  <c:v>43.416001500000007</c:v>
                </c:pt>
                <c:pt idx="4715">
                  <c:v>43.641016812499998</c:v>
                </c:pt>
                <c:pt idx="4716">
                  <c:v>40.355835000000013</c:v>
                </c:pt>
                <c:pt idx="4717">
                  <c:v>45.165789187500003</c:v>
                </c:pt>
                <c:pt idx="4718">
                  <c:v>45.488870875000003</c:v>
                </c:pt>
                <c:pt idx="4719">
                  <c:v>45.574175187500003</c:v>
                </c:pt>
                <c:pt idx="4720">
                  <c:v>46.602528749999998</c:v>
                </c:pt>
                <c:pt idx="4721">
                  <c:v>44.661981812499995</c:v>
                </c:pt>
                <c:pt idx="4722">
                  <c:v>44.709041687499997</c:v>
                </c:pt>
                <c:pt idx="4723">
                  <c:v>47.472364062500013</c:v>
                </c:pt>
                <c:pt idx="4724">
                  <c:v>43.439468812499996</c:v>
                </c:pt>
                <c:pt idx="4725">
                  <c:v>34.350865249999998</c:v>
                </c:pt>
                <c:pt idx="4726">
                  <c:v>25.972907062499996</c:v>
                </c:pt>
                <c:pt idx="4727">
                  <c:v>28.531364749999995</c:v>
                </c:pt>
                <c:pt idx="4728">
                  <c:v>25.019110812499999</c:v>
                </c:pt>
                <c:pt idx="4729">
                  <c:v>20.336105562499998</c:v>
                </c:pt>
                <c:pt idx="4730">
                  <c:v>20.719639124999997</c:v>
                </c:pt>
                <c:pt idx="4731">
                  <c:v>15.663981649999998</c:v>
                </c:pt>
                <c:pt idx="4732">
                  <c:v>17.9516149375</c:v>
                </c:pt>
                <c:pt idx="4733">
                  <c:v>32.509098125000001</c:v>
                </c:pt>
                <c:pt idx="4734">
                  <c:v>27.396212874999993</c:v>
                </c:pt>
                <c:pt idx="4735">
                  <c:v>23.718052125</c:v>
                </c:pt>
                <c:pt idx="4736">
                  <c:v>28.010135250000001</c:v>
                </c:pt>
                <c:pt idx="4737">
                  <c:v>38.878039000000008</c:v>
                </c:pt>
                <c:pt idx="4738">
                  <c:v>38.0773875</c:v>
                </c:pt>
                <c:pt idx="4739">
                  <c:v>42.998841812500011</c:v>
                </c:pt>
                <c:pt idx="4740">
                  <c:v>44.420174312500009</c:v>
                </c:pt>
                <c:pt idx="4741">
                  <c:v>40.511666500000004</c:v>
                </c:pt>
                <c:pt idx="4742">
                  <c:v>40.372585437500007</c:v>
                </c:pt>
                <c:pt idx="4743">
                  <c:v>43.747815125000002</c:v>
                </c:pt>
                <c:pt idx="4744">
                  <c:v>44.406068875000003</c:v>
                </c:pt>
                <c:pt idx="4745">
                  <c:v>44.823145062500011</c:v>
                </c:pt>
                <c:pt idx="4746">
                  <c:v>41.647406562500002</c:v>
                </c:pt>
                <c:pt idx="4747">
                  <c:v>24.679236937500001</c:v>
                </c:pt>
                <c:pt idx="4748">
                  <c:v>15.070075562500001</c:v>
                </c:pt>
                <c:pt idx="4749">
                  <c:v>13.159863481249999</c:v>
                </c:pt>
                <c:pt idx="4750">
                  <c:v>18.0163656125</c:v>
                </c:pt>
                <c:pt idx="4751">
                  <c:v>34.857989312499996</c:v>
                </c:pt>
                <c:pt idx="4752">
                  <c:v>36.721250437500004</c:v>
                </c:pt>
                <c:pt idx="4753">
                  <c:v>35.71036075</c:v>
                </c:pt>
                <c:pt idx="4754">
                  <c:v>33.843741187500001</c:v>
                </c:pt>
                <c:pt idx="4755">
                  <c:v>33.342662312499996</c:v>
                </c:pt>
                <c:pt idx="4756">
                  <c:v>33.384978624999995</c:v>
                </c:pt>
                <c:pt idx="4757">
                  <c:v>32.444616124999996</c:v>
                </c:pt>
                <c:pt idx="4758">
                  <c:v>35.385263999999999</c:v>
                </c:pt>
                <c:pt idx="4759">
                  <c:v>37.670344875000005</c:v>
                </c:pt>
                <c:pt idx="4760">
                  <c:v>38.329270312499993</c:v>
                </c:pt>
                <c:pt idx="4761">
                  <c:v>38.949237875000001</c:v>
                </c:pt>
                <c:pt idx="4762">
                  <c:v>41.782415749999998</c:v>
                </c:pt>
                <c:pt idx="4763">
                  <c:v>42.264687375000015</c:v>
                </c:pt>
                <c:pt idx="4764">
                  <c:v>37.867149312499997</c:v>
                </c:pt>
                <c:pt idx="4765">
                  <c:v>39.129250124999999</c:v>
                </c:pt>
                <c:pt idx="4766">
                  <c:v>39.823103312499995</c:v>
                </c:pt>
                <c:pt idx="4767">
                  <c:v>38.168736999999993</c:v>
                </c:pt>
                <c:pt idx="4768">
                  <c:v>37.560859812499999</c:v>
                </c:pt>
                <c:pt idx="4769">
                  <c:v>37.474212125000001</c:v>
                </c:pt>
                <c:pt idx="4770">
                  <c:v>37.7543058125</c:v>
                </c:pt>
                <c:pt idx="4771">
                  <c:v>33.562304124999997</c:v>
                </c:pt>
                <c:pt idx="4772">
                  <c:v>20.184975874999999</c:v>
                </c:pt>
                <c:pt idx="4773">
                  <c:v>15.6396665625</c:v>
                </c:pt>
                <c:pt idx="4774">
                  <c:v>14.08739675</c:v>
                </c:pt>
                <c:pt idx="4775">
                  <c:v>10.050232687499999</c:v>
                </c:pt>
                <c:pt idx="4776">
                  <c:v>9.6122387025000009</c:v>
                </c:pt>
                <c:pt idx="4777">
                  <c:v>8.4994473043749998</c:v>
                </c:pt>
                <c:pt idx="4778">
                  <c:v>7.8302651987500003</c:v>
                </c:pt>
                <c:pt idx="4779">
                  <c:v>7.7874115362499996</c:v>
                </c:pt>
                <c:pt idx="4780">
                  <c:v>10.759091373750001</c:v>
                </c:pt>
                <c:pt idx="4781">
                  <c:v>22.366227518750005</c:v>
                </c:pt>
                <c:pt idx="4782">
                  <c:v>32.026772987499996</c:v>
                </c:pt>
                <c:pt idx="4783">
                  <c:v>39.845349825</c:v>
                </c:pt>
                <c:pt idx="4784">
                  <c:v>39.106493575000009</c:v>
                </c:pt>
                <c:pt idx="4785">
                  <c:v>39.026697100000007</c:v>
                </c:pt>
                <c:pt idx="4786">
                  <c:v>37.101237712500001</c:v>
                </c:pt>
                <c:pt idx="4787">
                  <c:v>34.654884668749993</c:v>
                </c:pt>
                <c:pt idx="4788">
                  <c:v>39.025219387499995</c:v>
                </c:pt>
                <c:pt idx="4789">
                  <c:v>37.558589731250009</c:v>
                </c:pt>
                <c:pt idx="4790">
                  <c:v>36.231603906250001</c:v>
                </c:pt>
                <c:pt idx="4791">
                  <c:v>36.985976137500003</c:v>
                </c:pt>
                <c:pt idx="4792">
                  <c:v>40.497759893750008</c:v>
                </c:pt>
                <c:pt idx="4793">
                  <c:v>40.434058500000013</c:v>
                </c:pt>
                <c:pt idx="4794">
                  <c:v>40.968251568750013</c:v>
                </c:pt>
                <c:pt idx="4795">
                  <c:v>41.219622450000003</c:v>
                </c:pt>
                <c:pt idx="4796">
                  <c:v>26.489045393750004</c:v>
                </c:pt>
                <c:pt idx="4797">
                  <c:v>17.880631225000002</c:v>
                </c:pt>
                <c:pt idx="4798">
                  <c:v>15.540673481250002</c:v>
                </c:pt>
                <c:pt idx="4799">
                  <c:v>18.060173293750005</c:v>
                </c:pt>
                <c:pt idx="4800">
                  <c:v>28.34061915625</c:v>
                </c:pt>
                <c:pt idx="4801">
                  <c:v>32.395462256249999</c:v>
                </c:pt>
                <c:pt idx="4802">
                  <c:v>24.232578406249996</c:v>
                </c:pt>
                <c:pt idx="4803">
                  <c:v>14.950992308124999</c:v>
                </c:pt>
                <c:pt idx="4804">
                  <c:v>28.969385824999996</c:v>
                </c:pt>
                <c:pt idx="4805">
                  <c:v>35.984087062500009</c:v>
                </c:pt>
                <c:pt idx="4806">
                  <c:v>44.373640025000014</c:v>
                </c:pt>
                <c:pt idx="4807">
                  <c:v>52.041330431249996</c:v>
                </c:pt>
                <c:pt idx="4808">
                  <c:v>55.982389668749995</c:v>
                </c:pt>
                <c:pt idx="4809">
                  <c:v>57.701708162500012</c:v>
                </c:pt>
                <c:pt idx="4810">
                  <c:v>56.371766912500014</c:v>
                </c:pt>
                <c:pt idx="4811">
                  <c:v>52.922785937500002</c:v>
                </c:pt>
                <c:pt idx="4812">
                  <c:v>52.797919231250013</c:v>
                </c:pt>
                <c:pt idx="4813">
                  <c:v>60.473896812500001</c:v>
                </c:pt>
                <c:pt idx="4814">
                  <c:v>59.472007737500022</c:v>
                </c:pt>
                <c:pt idx="4815">
                  <c:v>59.964086000000009</c:v>
                </c:pt>
                <c:pt idx="4816">
                  <c:v>61.065720668750004</c:v>
                </c:pt>
                <c:pt idx="4817">
                  <c:v>66.0034969875</c:v>
                </c:pt>
                <c:pt idx="4818">
                  <c:v>62.329164856250017</c:v>
                </c:pt>
                <c:pt idx="4819">
                  <c:v>49.459766693750005</c:v>
                </c:pt>
                <c:pt idx="4820">
                  <c:v>43.833536106250008</c:v>
                </c:pt>
                <c:pt idx="4821">
                  <c:v>40.680996243750009</c:v>
                </c:pt>
                <c:pt idx="4822">
                  <c:v>32.277245256249998</c:v>
                </c:pt>
                <c:pt idx="4823">
                  <c:v>33.329376556250004</c:v>
                </c:pt>
                <c:pt idx="4824">
                  <c:v>44.647915450000006</c:v>
                </c:pt>
                <c:pt idx="4825">
                  <c:v>44.73214506250001</c:v>
                </c:pt>
                <c:pt idx="4826">
                  <c:v>37.347276843750002</c:v>
                </c:pt>
                <c:pt idx="4827">
                  <c:v>32.149423124999998</c:v>
                </c:pt>
                <c:pt idx="4828">
                  <c:v>30.909622337499997</c:v>
                </c:pt>
                <c:pt idx="4829">
                  <c:v>42.246632637500014</c:v>
                </c:pt>
                <c:pt idx="4830">
                  <c:v>39.510647943750008</c:v>
                </c:pt>
                <c:pt idx="4831">
                  <c:v>38.530924556250007</c:v>
                </c:pt>
                <c:pt idx="4832">
                  <c:v>38.578211356250002</c:v>
                </c:pt>
                <c:pt idx="4833">
                  <c:v>38.16814613750001</c:v>
                </c:pt>
                <c:pt idx="4834">
                  <c:v>36.434050518749999</c:v>
                </c:pt>
                <c:pt idx="4835">
                  <c:v>38.627714725000004</c:v>
                </c:pt>
                <c:pt idx="4836">
                  <c:v>43.851108900000007</c:v>
                </c:pt>
                <c:pt idx="4837">
                  <c:v>44.833048856250009</c:v>
                </c:pt>
                <c:pt idx="4838">
                  <c:v>43.120380068750009</c:v>
                </c:pt>
                <c:pt idx="4839">
                  <c:v>43.920721143750001</c:v>
                </c:pt>
                <c:pt idx="4840">
                  <c:v>42.443008643750019</c:v>
                </c:pt>
                <c:pt idx="4841">
                  <c:v>39.835744693749994</c:v>
                </c:pt>
                <c:pt idx="4842">
                  <c:v>41.677713325000006</c:v>
                </c:pt>
                <c:pt idx="4843">
                  <c:v>22.266481925000001</c:v>
                </c:pt>
                <c:pt idx="4844">
                  <c:v>13.707645010625001</c:v>
                </c:pt>
                <c:pt idx="4845">
                  <c:v>10.030652996874998</c:v>
                </c:pt>
                <c:pt idx="4846">
                  <c:v>7.828861371875</c:v>
                </c:pt>
                <c:pt idx="4847">
                  <c:v>7.3531857181249993</c:v>
                </c:pt>
                <c:pt idx="4848">
                  <c:v>9.2983725674999995</c:v>
                </c:pt>
                <c:pt idx="4849">
                  <c:v>13.018144358124999</c:v>
                </c:pt>
                <c:pt idx="4850">
                  <c:v>16.953366631249999</c:v>
                </c:pt>
                <c:pt idx="4851">
                  <c:v>27.400055149999996</c:v>
                </c:pt>
                <c:pt idx="4852">
                  <c:v>42.479052843749997</c:v>
                </c:pt>
                <c:pt idx="4853">
                  <c:v>52.007343043750005</c:v>
                </c:pt>
                <c:pt idx="4854">
                  <c:v>44.235314150000015</c:v>
                </c:pt>
                <c:pt idx="4855">
                  <c:v>41.428399256250025</c:v>
                </c:pt>
                <c:pt idx="4856">
                  <c:v>42.448340393750001</c:v>
                </c:pt>
                <c:pt idx="4857">
                  <c:v>39.630342656250008</c:v>
                </c:pt>
                <c:pt idx="4858">
                  <c:v>40.79683691875001</c:v>
                </c:pt>
                <c:pt idx="4859">
                  <c:v>40.540294043750009</c:v>
                </c:pt>
                <c:pt idx="4860">
                  <c:v>42.963742543750008</c:v>
                </c:pt>
                <c:pt idx="4861">
                  <c:v>42.445065456250013</c:v>
                </c:pt>
                <c:pt idx="4862">
                  <c:v>40.654816762500005</c:v>
                </c:pt>
                <c:pt idx="4863">
                  <c:v>42.114057856250007</c:v>
                </c:pt>
                <c:pt idx="4864">
                  <c:v>43.039105881250009</c:v>
                </c:pt>
                <c:pt idx="4865">
                  <c:v>42.798977600000008</c:v>
                </c:pt>
                <c:pt idx="4866">
                  <c:v>40.866129649999998</c:v>
                </c:pt>
                <c:pt idx="4867">
                  <c:v>42.010038881250004</c:v>
                </c:pt>
                <c:pt idx="4868">
                  <c:v>37.925062431250005</c:v>
                </c:pt>
                <c:pt idx="4869">
                  <c:v>30.614818693750006</c:v>
                </c:pt>
                <c:pt idx="4870">
                  <c:v>23.45973476875</c:v>
                </c:pt>
                <c:pt idx="4871">
                  <c:v>23.907481656249995</c:v>
                </c:pt>
                <c:pt idx="4872">
                  <c:v>20.76290945625</c:v>
                </c:pt>
                <c:pt idx="4873">
                  <c:v>18.028402475</c:v>
                </c:pt>
                <c:pt idx="4874">
                  <c:v>16.342332512500001</c:v>
                </c:pt>
                <c:pt idx="4875">
                  <c:v>13.242830543749999</c:v>
                </c:pt>
                <c:pt idx="4876">
                  <c:v>27.094907518750002</c:v>
                </c:pt>
                <c:pt idx="4877">
                  <c:v>29.653566712500002</c:v>
                </c:pt>
                <c:pt idx="4878">
                  <c:v>29.577464518750002</c:v>
                </c:pt>
                <c:pt idx="4879">
                  <c:v>28.7846717625</c:v>
                </c:pt>
                <c:pt idx="4880">
                  <c:v>27.889916843750004</c:v>
                </c:pt>
                <c:pt idx="4881">
                  <c:v>25.431742100000001</c:v>
                </c:pt>
                <c:pt idx="4882">
                  <c:v>24.225928699999994</c:v>
                </c:pt>
                <c:pt idx="4883">
                  <c:v>24.29168690625</c:v>
                </c:pt>
                <c:pt idx="4884">
                  <c:v>24.323457725000004</c:v>
                </c:pt>
                <c:pt idx="4885">
                  <c:v>25.197524668750006</c:v>
                </c:pt>
                <c:pt idx="4886">
                  <c:v>25.441347231250006</c:v>
                </c:pt>
                <c:pt idx="4887">
                  <c:v>25.685908650000002</c:v>
                </c:pt>
                <c:pt idx="4888">
                  <c:v>25.914215231250001</c:v>
                </c:pt>
                <c:pt idx="4889">
                  <c:v>25.517449425000006</c:v>
                </c:pt>
                <c:pt idx="4890">
                  <c:v>24.692146993750004</c:v>
                </c:pt>
                <c:pt idx="4891">
                  <c:v>24.039736925000007</c:v>
                </c:pt>
                <c:pt idx="4892">
                  <c:v>24.301292037500001</c:v>
                </c:pt>
                <c:pt idx="4893">
                  <c:v>22.833184668750004</c:v>
                </c:pt>
                <c:pt idx="4894">
                  <c:v>21.4759057375</c:v>
                </c:pt>
                <c:pt idx="4895">
                  <c:v>21.828340168750003</c:v>
                </c:pt>
                <c:pt idx="4896">
                  <c:v>23.905265087500002</c:v>
                </c:pt>
                <c:pt idx="4897">
                  <c:v>24.3456234125</c:v>
                </c:pt>
                <c:pt idx="4898">
                  <c:v>21.8305567375</c:v>
                </c:pt>
                <c:pt idx="4899">
                  <c:v>26.099668149999999</c:v>
                </c:pt>
                <c:pt idx="4900">
                  <c:v>25.575080212500001</c:v>
                </c:pt>
                <c:pt idx="4901">
                  <c:v>23.872016556249999</c:v>
                </c:pt>
                <c:pt idx="4902">
                  <c:v>23.209262500000005</c:v>
                </c:pt>
                <c:pt idx="4903">
                  <c:v>24.306464031250002</c:v>
                </c:pt>
                <c:pt idx="4904">
                  <c:v>27.564820093750001</c:v>
                </c:pt>
                <c:pt idx="4905">
                  <c:v>29.703070081249994</c:v>
                </c:pt>
                <c:pt idx="4906">
                  <c:v>29.849363618750001</c:v>
                </c:pt>
                <c:pt idx="4907">
                  <c:v>33.218548118750007</c:v>
                </c:pt>
                <c:pt idx="4908">
                  <c:v>32.548405500000001</c:v>
                </c:pt>
                <c:pt idx="4909">
                  <c:v>31.152706043750005</c:v>
                </c:pt>
                <c:pt idx="4910">
                  <c:v>30.077670200000004</c:v>
                </c:pt>
                <c:pt idx="4911">
                  <c:v>31.215508825000001</c:v>
                </c:pt>
                <c:pt idx="4912">
                  <c:v>31.879740593750007</c:v>
                </c:pt>
                <c:pt idx="4913">
                  <c:v>32.045244393749996</c:v>
                </c:pt>
                <c:pt idx="4914">
                  <c:v>30.874896093750003</c:v>
                </c:pt>
                <c:pt idx="4915">
                  <c:v>28.284466081250002</c:v>
                </c:pt>
                <c:pt idx="4916">
                  <c:v>20.482144081249999</c:v>
                </c:pt>
                <c:pt idx="4917">
                  <c:v>23.7959143625</c:v>
                </c:pt>
                <c:pt idx="4918">
                  <c:v>30.805443606249998</c:v>
                </c:pt>
                <c:pt idx="4919">
                  <c:v>32.801833193749999</c:v>
                </c:pt>
                <c:pt idx="4920">
                  <c:v>33.039006050000005</c:v>
                </c:pt>
                <c:pt idx="4921">
                  <c:v>31.891562293750003</c:v>
                </c:pt>
                <c:pt idx="4922">
                  <c:v>32.374774281249998</c:v>
                </c:pt>
                <c:pt idx="4923">
                  <c:v>29.980880031250003</c:v>
                </c:pt>
                <c:pt idx="4924">
                  <c:v>31.285700168749997</c:v>
                </c:pt>
                <c:pt idx="4925">
                  <c:v>31.731969343750006</c:v>
                </c:pt>
                <c:pt idx="4926">
                  <c:v>31.281267031250003</c:v>
                </c:pt>
                <c:pt idx="4927">
                  <c:v>30.006001143749998</c:v>
                </c:pt>
                <c:pt idx="4928">
                  <c:v>29.909210975000001</c:v>
                </c:pt>
                <c:pt idx="4929">
                  <c:v>31.706109375000004</c:v>
                </c:pt>
                <c:pt idx="4930">
                  <c:v>31.097291825000003</c:v>
                </c:pt>
                <c:pt idx="4931">
                  <c:v>27.941636781250001</c:v>
                </c:pt>
                <c:pt idx="4932">
                  <c:v>26.478701406249996</c:v>
                </c:pt>
                <c:pt idx="4933">
                  <c:v>26.510472225000001</c:v>
                </c:pt>
                <c:pt idx="4934">
                  <c:v>25.685908650000002</c:v>
                </c:pt>
                <c:pt idx="4935">
                  <c:v>25.061575118750003</c:v>
                </c:pt>
                <c:pt idx="4936">
                  <c:v>25.125855612500001</c:v>
                </c:pt>
                <c:pt idx="4937">
                  <c:v>24.986211781249999</c:v>
                </c:pt>
                <c:pt idx="4938">
                  <c:v>25.445041512499998</c:v>
                </c:pt>
                <c:pt idx="4939">
                  <c:v>26.628689224999999</c:v>
                </c:pt>
                <c:pt idx="4940">
                  <c:v>27.220513081250004</c:v>
                </c:pt>
                <c:pt idx="4941">
                  <c:v>27.813814650000008</c:v>
                </c:pt>
                <c:pt idx="4942">
                  <c:v>27.254500468750003</c:v>
                </c:pt>
                <c:pt idx="4943">
                  <c:v>28.326580887500008</c:v>
                </c:pt>
                <c:pt idx="4944">
                  <c:v>29.297438</c:v>
                </c:pt>
                <c:pt idx="4945">
                  <c:v>28.509078381250003</c:v>
                </c:pt>
                <c:pt idx="4946">
                  <c:v>27.130372618750005</c:v>
                </c:pt>
                <c:pt idx="4947">
                  <c:v>26.789021031249995</c:v>
                </c:pt>
                <c:pt idx="4948">
                  <c:v>27.087518956249998</c:v>
                </c:pt>
                <c:pt idx="4949">
                  <c:v>29.323297968750001</c:v>
                </c:pt>
                <c:pt idx="4950">
                  <c:v>31.408350306250004</c:v>
                </c:pt>
                <c:pt idx="4951">
                  <c:v>34.948949456249998</c:v>
                </c:pt>
                <c:pt idx="4952">
                  <c:v>36.141463443749998</c:v>
                </c:pt>
                <c:pt idx="4953">
                  <c:v>36.964549306250007</c:v>
                </c:pt>
                <c:pt idx="4954">
                  <c:v>38.988276575</c:v>
                </c:pt>
                <c:pt idx="4955">
                  <c:v>40.488154762500002</c:v>
                </c:pt>
                <c:pt idx="4956">
                  <c:v>42.304263425000016</c:v>
                </c:pt>
                <c:pt idx="4957">
                  <c:v>44.073824143750009</c:v>
                </c:pt>
                <c:pt idx="4958">
                  <c:v>42.079651124999991</c:v>
                </c:pt>
                <c:pt idx="4959">
                  <c:v>41.643566181250009</c:v>
                </c:pt>
                <c:pt idx="4960">
                  <c:v>40.127273400000007</c:v>
                </c:pt>
                <c:pt idx="4961">
                  <c:v>42.056427068750004</c:v>
                </c:pt>
                <c:pt idx="4962">
                  <c:v>42.094847593750011</c:v>
                </c:pt>
                <c:pt idx="4963">
                  <c:v>38.745931724999998</c:v>
                </c:pt>
                <c:pt idx="4964">
                  <c:v>25.545525962500001</c:v>
                </c:pt>
                <c:pt idx="4965">
                  <c:v>19.71668900625</c:v>
                </c:pt>
                <c:pt idx="4966">
                  <c:v>16.333466237499998</c:v>
                </c:pt>
                <c:pt idx="4967">
                  <c:v>14.715666592499998</c:v>
                </c:pt>
                <c:pt idx="4968">
                  <c:v>13.079691083749999</c:v>
                </c:pt>
                <c:pt idx="4969">
                  <c:v>12.102627578749999</c:v>
                </c:pt>
                <c:pt idx="4970">
                  <c:v>10.781848146249999</c:v>
                </c:pt>
                <c:pt idx="4971">
                  <c:v>10.21677088625</c:v>
                </c:pt>
                <c:pt idx="4972">
                  <c:v>12.545424129375</c:v>
                </c:pt>
                <c:pt idx="4973">
                  <c:v>26.173553774999998</c:v>
                </c:pt>
                <c:pt idx="4974">
                  <c:v>30.142689550000004</c:v>
                </c:pt>
                <c:pt idx="4975">
                  <c:v>33.90716214375</c:v>
                </c:pt>
                <c:pt idx="4976">
                  <c:v>40.38988688125</c:v>
                </c:pt>
                <c:pt idx="4977">
                  <c:v>44.051658456249996</c:v>
                </c:pt>
                <c:pt idx="4978">
                  <c:v>40.697830181250012</c:v>
                </c:pt>
                <c:pt idx="4979">
                  <c:v>40.327663200000011</c:v>
                </c:pt>
                <c:pt idx="4980">
                  <c:v>40.923920193750014</c:v>
                </c:pt>
                <c:pt idx="4981">
                  <c:v>43.51582791875002</c:v>
                </c:pt>
                <c:pt idx="4982">
                  <c:v>44.31822580625002</c:v>
                </c:pt>
                <c:pt idx="4983">
                  <c:v>44.266505868750016</c:v>
                </c:pt>
                <c:pt idx="4984">
                  <c:v>43.53947131875001</c:v>
                </c:pt>
                <c:pt idx="4985">
                  <c:v>43.096896425000004</c:v>
                </c:pt>
                <c:pt idx="4986">
                  <c:v>44.368627787500003</c:v>
                </c:pt>
                <c:pt idx="4987">
                  <c:v>28.997462362500002</c:v>
                </c:pt>
                <c:pt idx="4988">
                  <c:v>20.094244549999999</c:v>
                </c:pt>
                <c:pt idx="4989">
                  <c:v>14.520682428125001</c:v>
                </c:pt>
                <c:pt idx="4990">
                  <c:v>12.79153714625</c:v>
                </c:pt>
                <c:pt idx="4991">
                  <c:v>9.7453067131250002</c:v>
                </c:pt>
                <c:pt idx="4992">
                  <c:v>8.515258828124999</c:v>
                </c:pt>
                <c:pt idx="4993">
                  <c:v>7.4745059143749994</c:v>
                </c:pt>
                <c:pt idx="4994">
                  <c:v>7.2048972687500008</c:v>
                </c:pt>
                <c:pt idx="4995">
                  <c:v>7.0455998612500004</c:v>
                </c:pt>
                <c:pt idx="4996">
                  <c:v>7.7342877718749996</c:v>
                </c:pt>
                <c:pt idx="4997">
                  <c:v>12.863871173124998</c:v>
                </c:pt>
                <c:pt idx="4998">
                  <c:v>22.887860031250003</c:v>
                </c:pt>
                <c:pt idx="4999">
                  <c:v>36.905440806249999</c:v>
                </c:pt>
                <c:pt idx="5000">
                  <c:v>41.289813793750007</c:v>
                </c:pt>
                <c:pt idx="5001">
                  <c:v>42.281358881249993</c:v>
                </c:pt>
                <c:pt idx="5002">
                  <c:v>43.697746312500009</c:v>
                </c:pt>
                <c:pt idx="5003">
                  <c:v>44.349417525000007</c:v>
                </c:pt>
                <c:pt idx="5004">
                  <c:v>40.411153956250018</c:v>
                </c:pt>
                <c:pt idx="5005">
                  <c:v>44.972273343749997</c:v>
                </c:pt>
                <c:pt idx="5006">
                  <c:v>40.176197668750007</c:v>
                </c:pt>
                <c:pt idx="5007">
                  <c:v>43.05420251875001</c:v>
                </c:pt>
                <c:pt idx="5008">
                  <c:v>39.843133256249999</c:v>
                </c:pt>
                <c:pt idx="5009">
                  <c:v>39.850521818750003</c:v>
                </c:pt>
                <c:pt idx="5010">
                  <c:v>37.333977431250005</c:v>
                </c:pt>
                <c:pt idx="5011">
                  <c:v>34.902401512499999</c:v>
                </c:pt>
                <c:pt idx="5012">
                  <c:v>27.222729650000009</c:v>
                </c:pt>
                <c:pt idx="5013">
                  <c:v>21.639192968750002</c:v>
                </c:pt>
                <c:pt idx="5014">
                  <c:v>16.830716493750003</c:v>
                </c:pt>
                <c:pt idx="5015">
                  <c:v>14.832331994375</c:v>
                </c:pt>
                <c:pt idx="5016">
                  <c:v>14.115493660625001</c:v>
                </c:pt>
                <c:pt idx="5017">
                  <c:v>12.880347667500001</c:v>
                </c:pt>
                <c:pt idx="5018">
                  <c:v>14.270357930625</c:v>
                </c:pt>
                <c:pt idx="5019">
                  <c:v>18.456939100000007</c:v>
                </c:pt>
                <c:pt idx="5020">
                  <c:v>13.786702629375</c:v>
                </c:pt>
                <c:pt idx="5021">
                  <c:v>16.329845841874999</c:v>
                </c:pt>
                <c:pt idx="5022">
                  <c:v>19.984893825</c:v>
                </c:pt>
                <c:pt idx="5023">
                  <c:v>19.461044743750005</c:v>
                </c:pt>
                <c:pt idx="5024">
                  <c:v>18.698545093750003</c:v>
                </c:pt>
                <c:pt idx="5025">
                  <c:v>17.80896216875</c:v>
                </c:pt>
                <c:pt idx="5026">
                  <c:v>18.548557275</c:v>
                </c:pt>
                <c:pt idx="5027">
                  <c:v>24.203763012499998</c:v>
                </c:pt>
                <c:pt idx="5028">
                  <c:v>26.063464193750001</c:v>
                </c:pt>
                <c:pt idx="5029">
                  <c:v>22.087678712500004</c:v>
                </c:pt>
                <c:pt idx="5030">
                  <c:v>20.214678118750001</c:v>
                </c:pt>
                <c:pt idx="5031">
                  <c:v>19.75510953125</c:v>
                </c:pt>
                <c:pt idx="5032">
                  <c:v>19.761759237500005</c:v>
                </c:pt>
                <c:pt idx="5033">
                  <c:v>18.989654456250001</c:v>
                </c:pt>
                <c:pt idx="5034">
                  <c:v>19.717427862499999</c:v>
                </c:pt>
                <c:pt idx="5035">
                  <c:v>22.580495831250001</c:v>
                </c:pt>
                <c:pt idx="5036">
                  <c:v>26.173553775000002</c:v>
                </c:pt>
                <c:pt idx="5037">
                  <c:v>26.938269993750009</c:v>
                </c:pt>
                <c:pt idx="5038">
                  <c:v>29.312953981250004</c:v>
                </c:pt>
                <c:pt idx="5039">
                  <c:v>30.6199906875</c:v>
                </c:pt>
                <c:pt idx="5040">
                  <c:v>30.449314893750003</c:v>
                </c:pt>
                <c:pt idx="5041">
                  <c:v>31.638134600000011</c:v>
                </c:pt>
                <c:pt idx="5042">
                  <c:v>32.645934525000001</c:v>
                </c:pt>
                <c:pt idx="5043">
                  <c:v>32.905273068750006</c:v>
                </c:pt>
                <c:pt idx="5044">
                  <c:v>30.197364912499999</c:v>
                </c:pt>
                <c:pt idx="5045">
                  <c:v>29.751834593750001</c:v>
                </c:pt>
                <c:pt idx="5046">
                  <c:v>30.418282931250001</c:v>
                </c:pt>
                <c:pt idx="5047">
                  <c:v>31.243585362499996</c:v>
                </c:pt>
                <c:pt idx="5048">
                  <c:v>32.219614468749995</c:v>
                </c:pt>
                <c:pt idx="5049">
                  <c:v>32.722775575</c:v>
                </c:pt>
                <c:pt idx="5050">
                  <c:v>32.087359200000002</c:v>
                </c:pt>
                <c:pt idx="5051">
                  <c:v>31.930721674999997</c:v>
                </c:pt>
                <c:pt idx="5052">
                  <c:v>32.393245687499999</c:v>
                </c:pt>
                <c:pt idx="5053">
                  <c:v>33.219286974999996</c:v>
                </c:pt>
                <c:pt idx="5054">
                  <c:v>35.173561756249995</c:v>
                </c:pt>
                <c:pt idx="5055">
                  <c:v>37.503914368750003</c:v>
                </c:pt>
                <c:pt idx="5056">
                  <c:v>36.210177075000004</c:v>
                </c:pt>
                <c:pt idx="5057">
                  <c:v>36.277412993750005</c:v>
                </c:pt>
                <c:pt idx="5058">
                  <c:v>36.752497562500004</c:v>
                </c:pt>
                <c:pt idx="5059">
                  <c:v>37.314767168750009</c:v>
                </c:pt>
                <c:pt idx="5060">
                  <c:v>37.564500581249995</c:v>
                </c:pt>
                <c:pt idx="5061">
                  <c:v>38.91512980625</c:v>
                </c:pt>
                <c:pt idx="5062">
                  <c:v>39.352532706249995</c:v>
                </c:pt>
                <c:pt idx="5063">
                  <c:v>40.537658131250012</c:v>
                </c:pt>
                <c:pt idx="5064">
                  <c:v>42.270276037500004</c:v>
                </c:pt>
                <c:pt idx="5065">
                  <c:v>42.454990100000011</c:v>
                </c:pt>
                <c:pt idx="5066">
                  <c:v>42.348594800000015</c:v>
                </c:pt>
                <c:pt idx="5067">
                  <c:v>40.0241530375</c:v>
                </c:pt>
                <c:pt idx="5068">
                  <c:v>37.553417737500006</c:v>
                </c:pt>
                <c:pt idx="5069">
                  <c:v>35.889513462499998</c:v>
                </c:pt>
                <c:pt idx="5070">
                  <c:v>38.002642337499999</c:v>
                </c:pt>
                <c:pt idx="5071">
                  <c:v>42.742405181250007</c:v>
                </c:pt>
                <c:pt idx="5072">
                  <c:v>42.576162525000001</c:v>
                </c:pt>
                <c:pt idx="5073">
                  <c:v>42.405486731250008</c:v>
                </c:pt>
                <c:pt idx="5074">
                  <c:v>43.487172281250004</c:v>
                </c:pt>
                <c:pt idx="5075">
                  <c:v>41.314775150000017</c:v>
                </c:pt>
                <c:pt idx="5076">
                  <c:v>43.71605796250001</c:v>
                </c:pt>
                <c:pt idx="5077">
                  <c:v>42.939360287500008</c:v>
                </c:pt>
                <c:pt idx="5078">
                  <c:v>45.811294531250006</c:v>
                </c:pt>
                <c:pt idx="5079">
                  <c:v>48.123914593750008</c:v>
                </c:pt>
                <c:pt idx="5080">
                  <c:v>50.905708375000025</c:v>
                </c:pt>
                <c:pt idx="5081">
                  <c:v>53.099372581250009</c:v>
                </c:pt>
                <c:pt idx="5082">
                  <c:v>47.905213143750011</c:v>
                </c:pt>
                <c:pt idx="5083">
                  <c:v>44.060205218750006</c:v>
                </c:pt>
                <c:pt idx="5084">
                  <c:v>45.148540475000011</c:v>
                </c:pt>
                <c:pt idx="5085">
                  <c:v>44.270040393750016</c:v>
                </c:pt>
                <c:pt idx="5086">
                  <c:v>42.985169375000012</c:v>
                </c:pt>
                <c:pt idx="5087">
                  <c:v>43.399827487500005</c:v>
                </c:pt>
                <c:pt idx="5088">
                  <c:v>44.509010475000011</c:v>
                </c:pt>
                <c:pt idx="5089">
                  <c:v>38.641752993749996</c:v>
                </c:pt>
                <c:pt idx="5090">
                  <c:v>33.450548981250002</c:v>
                </c:pt>
                <c:pt idx="5091">
                  <c:v>29.273055743750007</c:v>
                </c:pt>
                <c:pt idx="5092">
                  <c:v>27.075697256250006</c:v>
                </c:pt>
                <c:pt idx="5093">
                  <c:v>24.299814325000003</c:v>
                </c:pt>
                <c:pt idx="5094">
                  <c:v>26.456535718749997</c:v>
                </c:pt>
                <c:pt idx="5095">
                  <c:v>24.912326156250003</c:v>
                </c:pt>
                <c:pt idx="5096">
                  <c:v>26.126266975</c:v>
                </c:pt>
                <c:pt idx="5097">
                  <c:v>25.851412450000002</c:v>
                </c:pt>
                <c:pt idx="5098">
                  <c:v>30.139734124999997</c:v>
                </c:pt>
                <c:pt idx="5099">
                  <c:v>30.860857825000007</c:v>
                </c:pt>
                <c:pt idx="5100">
                  <c:v>30.761112231249999</c:v>
                </c:pt>
                <c:pt idx="5101">
                  <c:v>34.982197987500001</c:v>
                </c:pt>
                <c:pt idx="5102">
                  <c:v>37.912501874999997</c:v>
                </c:pt>
                <c:pt idx="5103">
                  <c:v>38.161496431250008</c:v>
                </c:pt>
                <c:pt idx="5104">
                  <c:v>35.973743075000009</c:v>
                </c:pt>
                <c:pt idx="5105">
                  <c:v>33.832537662500002</c:v>
                </c:pt>
                <c:pt idx="5106">
                  <c:v>30.104269024999997</c:v>
                </c:pt>
                <c:pt idx="5107">
                  <c:v>16.473110068750003</c:v>
                </c:pt>
                <c:pt idx="5108">
                  <c:v>11.942517429375002</c:v>
                </c:pt>
                <c:pt idx="5109">
                  <c:v>7.9235088574999999</c:v>
                </c:pt>
                <c:pt idx="5110">
                  <c:v>6.9061038012500005</c:v>
                </c:pt>
                <c:pt idx="5111">
                  <c:v>6.5569203375000003</c:v>
                </c:pt>
                <c:pt idx="5112">
                  <c:v>6.2785193024999995</c:v>
                </c:pt>
                <c:pt idx="5113">
                  <c:v>6.2497777943749995</c:v>
                </c:pt>
                <c:pt idx="5114">
                  <c:v>6.2803664431249997</c:v>
                </c:pt>
                <c:pt idx="5115">
                  <c:v>6.2511077356250002</c:v>
                </c:pt>
                <c:pt idx="5116">
                  <c:v>6.6084925037499991</c:v>
                </c:pt>
                <c:pt idx="5117">
                  <c:v>6.9559027125000004</c:v>
                </c:pt>
                <c:pt idx="5118">
                  <c:v>11.223462526875</c:v>
                </c:pt>
                <c:pt idx="5119">
                  <c:v>15.801489737500003</c:v>
                </c:pt>
                <c:pt idx="5120">
                  <c:v>23.592728893750003</c:v>
                </c:pt>
                <c:pt idx="5121">
                  <c:v>32.481908437500003</c:v>
                </c:pt>
                <c:pt idx="5122">
                  <c:v>34.7989616375</c:v>
                </c:pt>
                <c:pt idx="5123">
                  <c:v>37.1455690875</c:v>
                </c:pt>
                <c:pt idx="5124">
                  <c:v>37.271913506250009</c:v>
                </c:pt>
                <c:pt idx="5125">
                  <c:v>37.093110293750001</c:v>
                </c:pt>
                <c:pt idx="5126">
                  <c:v>42.543652850000015</c:v>
                </c:pt>
                <c:pt idx="5127">
                  <c:v>42.279142312500014</c:v>
                </c:pt>
                <c:pt idx="5128">
                  <c:v>41.086628325000007</c:v>
                </c:pt>
                <c:pt idx="5129">
                  <c:v>39.79954073750001</c:v>
                </c:pt>
                <c:pt idx="5130">
                  <c:v>35.264441075000008</c:v>
                </c:pt>
                <c:pt idx="5131">
                  <c:v>25.539615112500002</c:v>
                </c:pt>
                <c:pt idx="5132">
                  <c:v>19.297018656250003</c:v>
                </c:pt>
                <c:pt idx="5133">
                  <c:v>17.290285081250001</c:v>
                </c:pt>
                <c:pt idx="5134">
                  <c:v>14.1901920275</c:v>
                </c:pt>
                <c:pt idx="5135">
                  <c:v>10.192166973125</c:v>
                </c:pt>
                <c:pt idx="5136">
                  <c:v>9.0836609412499989</c:v>
                </c:pt>
                <c:pt idx="5137">
                  <c:v>7.984316726874999</c:v>
                </c:pt>
                <c:pt idx="5138">
                  <c:v>8.1364472287500007</c:v>
                </c:pt>
                <c:pt idx="5139">
                  <c:v>7.5351660124999995</c:v>
                </c:pt>
                <c:pt idx="5140">
                  <c:v>7.5368653818750007</c:v>
                </c:pt>
                <c:pt idx="5141">
                  <c:v>8.5485073593750016</c:v>
                </c:pt>
                <c:pt idx="5142">
                  <c:v>17.3294444625</c:v>
                </c:pt>
                <c:pt idx="5143">
                  <c:v>25.165014993749999</c:v>
                </c:pt>
                <c:pt idx="5144">
                  <c:v>29.804293387500003</c:v>
                </c:pt>
                <c:pt idx="5145">
                  <c:v>33.644129318750004</c:v>
                </c:pt>
                <c:pt idx="5146">
                  <c:v>36.046150987500006</c:v>
                </c:pt>
                <c:pt idx="5147">
                  <c:v>37.083505162500003</c:v>
                </c:pt>
                <c:pt idx="5148">
                  <c:v>38.492504031250007</c:v>
                </c:pt>
                <c:pt idx="5149">
                  <c:v>40.468205643750004</c:v>
                </c:pt>
                <c:pt idx="5150">
                  <c:v>40.915952531250007</c:v>
                </c:pt>
                <c:pt idx="5151">
                  <c:v>41.771548068750008</c:v>
                </c:pt>
                <c:pt idx="5152">
                  <c:v>41.062984925000009</c:v>
                </c:pt>
                <c:pt idx="5153">
                  <c:v>41.468617006250007</c:v>
                </c:pt>
                <c:pt idx="5154">
                  <c:v>40.548740975000008</c:v>
                </c:pt>
                <c:pt idx="5155">
                  <c:v>32.440532487500008</c:v>
                </c:pt>
                <c:pt idx="5156">
                  <c:v>21.754454543750004</c:v>
                </c:pt>
                <c:pt idx="5157">
                  <c:v>16.954105487500001</c:v>
                </c:pt>
                <c:pt idx="5158">
                  <c:v>12.148215009375001</c:v>
                </c:pt>
                <c:pt idx="5159">
                  <c:v>10.438797189375002</c:v>
                </c:pt>
                <c:pt idx="5160">
                  <c:v>8.5895138812499994</c:v>
                </c:pt>
                <c:pt idx="5161">
                  <c:v>8.7901133531249993</c:v>
                </c:pt>
                <c:pt idx="5162">
                  <c:v>9.3110070093750004</c:v>
                </c:pt>
                <c:pt idx="5163">
                  <c:v>8.6055470618750007</c:v>
                </c:pt>
                <c:pt idx="5164">
                  <c:v>8.3818213893750002</c:v>
                </c:pt>
                <c:pt idx="5165">
                  <c:v>19.616647870000001</c:v>
                </c:pt>
                <c:pt idx="5166">
                  <c:v>30.735252262500001</c:v>
                </c:pt>
                <c:pt idx="5167">
                  <c:v>34.694782906249998</c:v>
                </c:pt>
                <c:pt idx="5168">
                  <c:v>36.482815031250006</c:v>
                </c:pt>
                <c:pt idx="5169">
                  <c:v>37.690845000000003</c:v>
                </c:pt>
                <c:pt idx="5170">
                  <c:v>42.22742237500001</c:v>
                </c:pt>
                <c:pt idx="5171">
                  <c:v>43.321668481250001</c:v>
                </c:pt>
                <c:pt idx="5172">
                  <c:v>44.185391437500002</c:v>
                </c:pt>
                <c:pt idx="5173">
                  <c:v>44.221595393750007</c:v>
                </c:pt>
                <c:pt idx="5174">
                  <c:v>44.282920462500009</c:v>
                </c:pt>
                <c:pt idx="5175">
                  <c:v>41.842318512499993</c:v>
                </c:pt>
                <c:pt idx="5176">
                  <c:v>40.564097200000006</c:v>
                </c:pt>
                <c:pt idx="5177">
                  <c:v>41.254348693750011</c:v>
                </c:pt>
                <c:pt idx="5178">
                  <c:v>43.097056181250011</c:v>
                </c:pt>
                <c:pt idx="5179">
                  <c:v>30.552015912499996</c:v>
                </c:pt>
                <c:pt idx="5180">
                  <c:v>20.978655481249998</c:v>
                </c:pt>
                <c:pt idx="5181">
                  <c:v>16.174612143750004</c:v>
                </c:pt>
                <c:pt idx="5182">
                  <c:v>11.734159966874998</c:v>
                </c:pt>
                <c:pt idx="5183">
                  <c:v>11.784549963124999</c:v>
                </c:pt>
                <c:pt idx="5184">
                  <c:v>12.374231136250001</c:v>
                </c:pt>
                <c:pt idx="5185">
                  <c:v>15.864366404375001</c:v>
                </c:pt>
                <c:pt idx="5186">
                  <c:v>22.828012675000004</c:v>
                </c:pt>
                <c:pt idx="5187">
                  <c:v>29.741490606250004</c:v>
                </c:pt>
                <c:pt idx="5188">
                  <c:v>30.661366637500002</c:v>
                </c:pt>
                <c:pt idx="5189">
                  <c:v>31.051482737500006</c:v>
                </c:pt>
                <c:pt idx="5190">
                  <c:v>28.719652412500011</c:v>
                </c:pt>
                <c:pt idx="5191">
                  <c:v>28.371651118750009</c:v>
                </c:pt>
                <c:pt idx="5192">
                  <c:v>31.285700168750001</c:v>
                </c:pt>
                <c:pt idx="5193">
                  <c:v>39.374698393750002</c:v>
                </c:pt>
                <c:pt idx="5194">
                  <c:v>40.043203543750003</c:v>
                </c:pt>
                <c:pt idx="5195">
                  <c:v>44.574768681250006</c:v>
                </c:pt>
                <c:pt idx="5196">
                  <c:v>43.410331231250005</c:v>
                </c:pt>
                <c:pt idx="5197">
                  <c:v>39.856432668749996</c:v>
                </c:pt>
                <c:pt idx="5198">
                  <c:v>43.525592806250017</c:v>
                </c:pt>
                <c:pt idx="5199">
                  <c:v>43.037947681250017</c:v>
                </c:pt>
                <c:pt idx="5200">
                  <c:v>43.952491962500019</c:v>
                </c:pt>
                <c:pt idx="5201">
                  <c:v>41.596439137500006</c:v>
                </c:pt>
                <c:pt idx="5202">
                  <c:v>24.015354668750003</c:v>
                </c:pt>
                <c:pt idx="5203">
                  <c:v>17.637547518749997</c:v>
                </c:pt>
                <c:pt idx="5204">
                  <c:v>22.748216200000002</c:v>
                </c:pt>
                <c:pt idx="5205">
                  <c:v>17.935749901249999</c:v>
                </c:pt>
                <c:pt idx="5206">
                  <c:v>19.037680112499999</c:v>
                </c:pt>
                <c:pt idx="5207">
                  <c:v>25.030543156249998</c:v>
                </c:pt>
                <c:pt idx="5208">
                  <c:v>28.795015750000005</c:v>
                </c:pt>
                <c:pt idx="5209">
                  <c:v>31.070692999999999</c:v>
                </c:pt>
                <c:pt idx="5210">
                  <c:v>33.63082990625</c:v>
                </c:pt>
                <c:pt idx="5211">
                  <c:v>32.0238175625</c:v>
                </c:pt>
                <c:pt idx="5212">
                  <c:v>29.266406037500005</c:v>
                </c:pt>
                <c:pt idx="5213">
                  <c:v>27.684514806250004</c:v>
                </c:pt>
                <c:pt idx="5214">
                  <c:v>27.119289774999999</c:v>
                </c:pt>
                <c:pt idx="5215">
                  <c:v>25.550697956249998</c:v>
                </c:pt>
                <c:pt idx="5216">
                  <c:v>22.406125756249999</c:v>
                </c:pt>
                <c:pt idx="5217">
                  <c:v>19.733682700000003</c:v>
                </c:pt>
                <c:pt idx="5218">
                  <c:v>23.451607350000003</c:v>
                </c:pt>
                <c:pt idx="5219">
                  <c:v>26.290293062500005</c:v>
                </c:pt>
                <c:pt idx="5220">
                  <c:v>33.681072131250005</c:v>
                </c:pt>
                <c:pt idx="5221">
                  <c:v>35.172084043749997</c:v>
                </c:pt>
                <c:pt idx="5222">
                  <c:v>35.612442368750003</c:v>
                </c:pt>
                <c:pt idx="5223">
                  <c:v>39.310417900000004</c:v>
                </c:pt>
                <c:pt idx="5224">
                  <c:v>38.624020443750005</c:v>
                </c:pt>
                <c:pt idx="5225">
                  <c:v>35.913156862500003</c:v>
                </c:pt>
                <c:pt idx="5226">
                  <c:v>18.547079562499999</c:v>
                </c:pt>
                <c:pt idx="5227">
                  <c:v>11.794598408124999</c:v>
                </c:pt>
                <c:pt idx="5228">
                  <c:v>8.3903182362499997</c:v>
                </c:pt>
                <c:pt idx="5229">
                  <c:v>7.3133613662499997</c:v>
                </c:pt>
                <c:pt idx="5230">
                  <c:v>6.903296147499999</c:v>
                </c:pt>
                <c:pt idx="5231">
                  <c:v>6.7841925199999995</c:v>
                </c:pt>
                <c:pt idx="5232">
                  <c:v>6.9098719681249996</c:v>
                </c:pt>
                <c:pt idx="5233">
                  <c:v>6.8777317212499991</c:v>
                </c:pt>
                <c:pt idx="5234">
                  <c:v>9.5050306606249997</c:v>
                </c:pt>
                <c:pt idx="5235">
                  <c:v>15.58500485625</c:v>
                </c:pt>
                <c:pt idx="5236">
                  <c:v>17.775713637499997</c:v>
                </c:pt>
                <c:pt idx="5237">
                  <c:v>20.418602443749997</c:v>
                </c:pt>
                <c:pt idx="5238">
                  <c:v>21.613333000000001</c:v>
                </c:pt>
                <c:pt idx="5239">
                  <c:v>22.941057681250005</c:v>
                </c:pt>
                <c:pt idx="5240">
                  <c:v>24.673675587500007</c:v>
                </c:pt>
                <c:pt idx="5241">
                  <c:v>26.458013431249999</c:v>
                </c:pt>
                <c:pt idx="5242">
                  <c:v>28.313281475</c:v>
                </c:pt>
                <c:pt idx="5243">
                  <c:v>34.162806406250013</c:v>
                </c:pt>
                <c:pt idx="5244">
                  <c:v>35.338326699999996</c:v>
                </c:pt>
                <c:pt idx="5245">
                  <c:v>35.210504568749997</c:v>
                </c:pt>
                <c:pt idx="5246">
                  <c:v>36.895835675000001</c:v>
                </c:pt>
                <c:pt idx="5247">
                  <c:v>38.407535562499994</c:v>
                </c:pt>
                <c:pt idx="5248">
                  <c:v>35.336110131249995</c:v>
                </c:pt>
                <c:pt idx="5249">
                  <c:v>28.630250806250007</c:v>
                </c:pt>
                <c:pt idx="5250">
                  <c:v>24.19415788125</c:v>
                </c:pt>
                <c:pt idx="5251">
                  <c:v>26.716613118750004</c:v>
                </c:pt>
                <c:pt idx="5252">
                  <c:v>21.607422150000001</c:v>
                </c:pt>
                <c:pt idx="5253">
                  <c:v>13.434785397500001</c:v>
                </c:pt>
                <c:pt idx="5254">
                  <c:v>13.798893757500002</c:v>
                </c:pt>
                <c:pt idx="5255">
                  <c:v>11.150315758125</c:v>
                </c:pt>
                <c:pt idx="5256">
                  <c:v>7.5872553781250005</c:v>
                </c:pt>
                <c:pt idx="5257">
                  <c:v>9.0340836868750003</c:v>
                </c:pt>
                <c:pt idx="5258">
                  <c:v>12.564486620625001</c:v>
                </c:pt>
                <c:pt idx="5259">
                  <c:v>12.339652663750002</c:v>
                </c:pt>
                <c:pt idx="5260">
                  <c:v>10.75643149125</c:v>
                </c:pt>
                <c:pt idx="5261">
                  <c:v>15.827571363125003</c:v>
                </c:pt>
                <c:pt idx="5262">
                  <c:v>18.084555549999997</c:v>
                </c:pt>
                <c:pt idx="5263">
                  <c:v>17.432145481250004</c:v>
                </c:pt>
                <c:pt idx="5264">
                  <c:v>20.562679412500003</c:v>
                </c:pt>
                <c:pt idx="5265">
                  <c:v>21.221739187499999</c:v>
                </c:pt>
                <c:pt idx="5266">
                  <c:v>26.910932312500002</c:v>
                </c:pt>
                <c:pt idx="5267">
                  <c:v>28.544543481250003</c:v>
                </c:pt>
                <c:pt idx="5268">
                  <c:v>29.111985081250012</c:v>
                </c:pt>
                <c:pt idx="5269">
                  <c:v>24.466795837500005</c:v>
                </c:pt>
                <c:pt idx="5270">
                  <c:v>24.726873237500001</c:v>
                </c:pt>
                <c:pt idx="5271">
                  <c:v>21.188490656250003</c:v>
                </c:pt>
                <c:pt idx="5272">
                  <c:v>21.308924225000002</c:v>
                </c:pt>
                <c:pt idx="5273">
                  <c:v>25.862495293750001</c:v>
                </c:pt>
                <c:pt idx="5274">
                  <c:v>25.919387225000001</c:v>
                </c:pt>
                <c:pt idx="5275">
                  <c:v>25.644532700000003</c:v>
                </c:pt>
                <c:pt idx="5276">
                  <c:v>23.4353525125</c:v>
                </c:pt>
                <c:pt idx="5277">
                  <c:v>22.649948318750003</c:v>
                </c:pt>
                <c:pt idx="5278">
                  <c:v>25.5381374</c:v>
                </c:pt>
                <c:pt idx="5279">
                  <c:v>25.881705556249997</c:v>
                </c:pt>
                <c:pt idx="5280">
                  <c:v>27.516794437500007</c:v>
                </c:pt>
                <c:pt idx="5281">
                  <c:v>24.726134381250006</c:v>
                </c:pt>
                <c:pt idx="5282">
                  <c:v>22.31894071875</c:v>
                </c:pt>
                <c:pt idx="5283">
                  <c:v>24.253266381250004</c:v>
                </c:pt>
                <c:pt idx="5284">
                  <c:v>26.555542456249999</c:v>
                </c:pt>
                <c:pt idx="5285">
                  <c:v>24.650032187500003</c:v>
                </c:pt>
                <c:pt idx="5286">
                  <c:v>23.644448831250003</c:v>
                </c:pt>
                <c:pt idx="5287">
                  <c:v>26.083413312499999</c:v>
                </c:pt>
                <c:pt idx="5288">
                  <c:v>28.585180574999999</c:v>
                </c:pt>
                <c:pt idx="5289">
                  <c:v>29.807248812500003</c:v>
                </c:pt>
                <c:pt idx="5290">
                  <c:v>30.460397737500003</c:v>
                </c:pt>
                <c:pt idx="5291">
                  <c:v>35.659729168750005</c:v>
                </c:pt>
                <c:pt idx="5292">
                  <c:v>37.607354243750002</c:v>
                </c:pt>
                <c:pt idx="5293">
                  <c:v>38.329955656250007</c:v>
                </c:pt>
                <c:pt idx="5294">
                  <c:v>39.502520525000001</c:v>
                </c:pt>
                <c:pt idx="5295">
                  <c:v>40.039669018750004</c:v>
                </c:pt>
                <c:pt idx="5296">
                  <c:v>41.379954256250016</c:v>
                </c:pt>
                <c:pt idx="5297">
                  <c:v>39.644380925000007</c:v>
                </c:pt>
                <c:pt idx="5298">
                  <c:v>39.596355268750003</c:v>
                </c:pt>
                <c:pt idx="5299">
                  <c:v>39.083589031250007</c:v>
                </c:pt>
                <c:pt idx="5300">
                  <c:v>36.783529524999999</c:v>
                </c:pt>
                <c:pt idx="5301">
                  <c:v>35.455065987499999</c:v>
                </c:pt>
                <c:pt idx="5302">
                  <c:v>38.223560356250005</c:v>
                </c:pt>
                <c:pt idx="5303">
                  <c:v>36.861109431250007</c:v>
                </c:pt>
                <c:pt idx="5304">
                  <c:v>36.476165325000011</c:v>
                </c:pt>
                <c:pt idx="5305">
                  <c:v>32.594953443750001</c:v>
                </c:pt>
                <c:pt idx="5306">
                  <c:v>33.449810124999999</c:v>
                </c:pt>
                <c:pt idx="5307">
                  <c:v>30.274205962500002</c:v>
                </c:pt>
                <c:pt idx="5308">
                  <c:v>29.88039558125001</c:v>
                </c:pt>
                <c:pt idx="5309">
                  <c:v>31.957320500000002</c:v>
                </c:pt>
                <c:pt idx="5310">
                  <c:v>35.960443662499998</c:v>
                </c:pt>
                <c:pt idx="5311">
                  <c:v>39.427157187500008</c:v>
                </c:pt>
                <c:pt idx="5312">
                  <c:v>39.317806462500002</c:v>
                </c:pt>
                <c:pt idx="5313">
                  <c:v>39.989426793750006</c:v>
                </c:pt>
                <c:pt idx="5314">
                  <c:v>44.053875025000004</c:v>
                </c:pt>
                <c:pt idx="5315">
                  <c:v>44.506055050000008</c:v>
                </c:pt>
                <c:pt idx="5316">
                  <c:v>44.358283800000009</c:v>
                </c:pt>
                <c:pt idx="5317">
                  <c:v>44.114461237500016</c:v>
                </c:pt>
                <c:pt idx="5318">
                  <c:v>40.839690581250004</c:v>
                </c:pt>
                <c:pt idx="5319">
                  <c:v>42.367645306249997</c:v>
                </c:pt>
                <c:pt idx="5320">
                  <c:v>40.490790675000007</c:v>
                </c:pt>
                <c:pt idx="5321">
                  <c:v>39.710877987499998</c:v>
                </c:pt>
                <c:pt idx="5322">
                  <c:v>22.44602399375</c:v>
                </c:pt>
                <c:pt idx="5323">
                  <c:v>22.174863750000004</c:v>
                </c:pt>
                <c:pt idx="5324">
                  <c:v>15.404723931250002</c:v>
                </c:pt>
                <c:pt idx="5325">
                  <c:v>13.2598242375</c:v>
                </c:pt>
                <c:pt idx="5326">
                  <c:v>14.898385743125003</c:v>
                </c:pt>
                <c:pt idx="5327">
                  <c:v>16.410011744999998</c:v>
                </c:pt>
                <c:pt idx="5328">
                  <c:v>31.094336400000003</c:v>
                </c:pt>
                <c:pt idx="5329">
                  <c:v>32.969553562499996</c:v>
                </c:pt>
                <c:pt idx="5330">
                  <c:v>33.361147375000002</c:v>
                </c:pt>
                <c:pt idx="5331">
                  <c:v>33.59832023125</c:v>
                </c:pt>
                <c:pt idx="5332">
                  <c:v>33.865047337500009</c:v>
                </c:pt>
                <c:pt idx="5333">
                  <c:v>32.321576631249997</c:v>
                </c:pt>
                <c:pt idx="5334">
                  <c:v>28.951653275000005</c:v>
                </c:pt>
                <c:pt idx="5335">
                  <c:v>29.042532593750007</c:v>
                </c:pt>
                <c:pt idx="5336">
                  <c:v>33.553988856250001</c:v>
                </c:pt>
                <c:pt idx="5337">
                  <c:v>32.727947568749997</c:v>
                </c:pt>
                <c:pt idx="5338">
                  <c:v>32.679183056250004</c:v>
                </c:pt>
                <c:pt idx="5339">
                  <c:v>30.107963306249996</c:v>
                </c:pt>
                <c:pt idx="5340">
                  <c:v>27.722935331250007</c:v>
                </c:pt>
                <c:pt idx="5341">
                  <c:v>36.767274687500006</c:v>
                </c:pt>
                <c:pt idx="5342">
                  <c:v>33.309427437500005</c:v>
                </c:pt>
                <c:pt idx="5343">
                  <c:v>34.315749650000001</c:v>
                </c:pt>
                <c:pt idx="5344">
                  <c:v>33.508179768749997</c:v>
                </c:pt>
                <c:pt idx="5345">
                  <c:v>30.059937650000006</c:v>
                </c:pt>
                <c:pt idx="5346">
                  <c:v>27.050576143750003</c:v>
                </c:pt>
                <c:pt idx="5347">
                  <c:v>21.908136643750005</c:v>
                </c:pt>
                <c:pt idx="5348">
                  <c:v>14.000970941875002</c:v>
                </c:pt>
                <c:pt idx="5349">
                  <c:v>13.166950006875</c:v>
                </c:pt>
                <c:pt idx="5350">
                  <c:v>13.262114691875</c:v>
                </c:pt>
                <c:pt idx="5351">
                  <c:v>22.650687174999998</c:v>
                </c:pt>
                <c:pt idx="5352">
                  <c:v>18.7007616625</c:v>
                </c:pt>
                <c:pt idx="5353">
                  <c:v>13.598959256250001</c:v>
                </c:pt>
                <c:pt idx="5354">
                  <c:v>16.399224443750001</c:v>
                </c:pt>
                <c:pt idx="5355">
                  <c:v>13.546352691250002</c:v>
                </c:pt>
                <c:pt idx="5356">
                  <c:v>11.4830227275</c:v>
                </c:pt>
                <c:pt idx="5357">
                  <c:v>15.06632776875</c:v>
                </c:pt>
                <c:pt idx="5358">
                  <c:v>20.241276943750002</c:v>
                </c:pt>
                <c:pt idx="5359">
                  <c:v>27.499800743750008</c:v>
                </c:pt>
                <c:pt idx="5360">
                  <c:v>30.054026799999995</c:v>
                </c:pt>
                <c:pt idx="5361">
                  <c:v>35.939755687499996</c:v>
                </c:pt>
                <c:pt idx="5362">
                  <c:v>39.505475950000005</c:v>
                </c:pt>
                <c:pt idx="5363">
                  <c:v>39.931796006250003</c:v>
                </c:pt>
                <c:pt idx="5364">
                  <c:v>40.836156056249997</c:v>
                </c:pt>
                <c:pt idx="5365">
                  <c:v>41.560235181250007</c:v>
                </c:pt>
                <c:pt idx="5366">
                  <c:v>40.924818806250009</c:v>
                </c:pt>
                <c:pt idx="5367">
                  <c:v>37.522385774999996</c:v>
                </c:pt>
                <c:pt idx="5368">
                  <c:v>22.758560187500002</c:v>
                </c:pt>
                <c:pt idx="5369">
                  <c:v>16.612162814999998</c:v>
                </c:pt>
                <c:pt idx="5370">
                  <c:v>16.442078106250001</c:v>
                </c:pt>
                <c:pt idx="5371">
                  <c:v>27.697075362500001</c:v>
                </c:pt>
                <c:pt idx="5372">
                  <c:v>29.338813950000002</c:v>
                </c:pt>
                <c:pt idx="5373">
                  <c:v>26.160993218750004</c:v>
                </c:pt>
                <c:pt idx="5374">
                  <c:v>21.851244712499998</c:v>
                </c:pt>
                <c:pt idx="5375">
                  <c:v>20.111090250000004</c:v>
                </c:pt>
                <c:pt idx="5376">
                  <c:v>20.236024125</c:v>
                </c:pt>
                <c:pt idx="5377">
                  <c:v>21.750007750000002</c:v>
                </c:pt>
                <c:pt idx="5378">
                  <c:v>25.993729374999997</c:v>
                </c:pt>
                <c:pt idx="5379">
                  <c:v>35.327498874999996</c:v>
                </c:pt>
                <c:pt idx="5380">
                  <c:v>36.507653812499996</c:v>
                </c:pt>
                <c:pt idx="5381">
                  <c:v>37.071871312499994</c:v>
                </c:pt>
                <c:pt idx="5382">
                  <c:v>38.97812043750001</c:v>
                </c:pt>
                <c:pt idx="5383">
                  <c:v>37.24113656250001</c:v>
                </c:pt>
                <c:pt idx="5384">
                  <c:v>39.917139562500005</c:v>
                </c:pt>
                <c:pt idx="5385">
                  <c:v>43.559029187499995</c:v>
                </c:pt>
                <c:pt idx="5386">
                  <c:v>41.525201187500002</c:v>
                </c:pt>
                <c:pt idx="5387">
                  <c:v>43.400594437500018</c:v>
                </c:pt>
                <c:pt idx="5388">
                  <c:v>44.594183125000001</c:v>
                </c:pt>
                <c:pt idx="5389">
                  <c:v>43.202446625000007</c:v>
                </c:pt>
                <c:pt idx="5390">
                  <c:v>42.532774187499996</c:v>
                </c:pt>
                <c:pt idx="5391">
                  <c:v>42.944518625000008</c:v>
                </c:pt>
                <c:pt idx="5392">
                  <c:v>40.511666500000011</c:v>
                </c:pt>
                <c:pt idx="5393">
                  <c:v>41.289438874999995</c:v>
                </c:pt>
                <c:pt idx="5394">
                  <c:v>34.081518562500001</c:v>
                </c:pt>
                <c:pt idx="5395">
                  <c:v>18.727414</c:v>
                </c:pt>
                <c:pt idx="5396">
                  <c:v>14.541188825000001</c:v>
                </c:pt>
                <c:pt idx="5397">
                  <c:v>12.1288903375</c:v>
                </c:pt>
                <c:pt idx="5398">
                  <c:v>11.080654825</c:v>
                </c:pt>
                <c:pt idx="5399">
                  <c:v>10.639557643750001</c:v>
                </c:pt>
                <c:pt idx="5400">
                  <c:v>11.58798039375</c:v>
                </c:pt>
                <c:pt idx="5401">
                  <c:v>10.394458875000002</c:v>
                </c:pt>
                <c:pt idx="5402">
                  <c:v>24.268903043749994</c:v>
                </c:pt>
                <c:pt idx="5403">
                  <c:v>30.447689187499996</c:v>
                </c:pt>
                <c:pt idx="5404">
                  <c:v>32.408344999999997</c:v>
                </c:pt>
                <c:pt idx="5405">
                  <c:v>32.832851499999997</c:v>
                </c:pt>
                <c:pt idx="5406">
                  <c:v>33.699328375</c:v>
                </c:pt>
                <c:pt idx="5407">
                  <c:v>35.435640562500005</c:v>
                </c:pt>
                <c:pt idx="5408">
                  <c:v>40.234176062500005</c:v>
                </c:pt>
                <c:pt idx="5409">
                  <c:v>41.683677687500008</c:v>
                </c:pt>
                <c:pt idx="5410">
                  <c:v>43.983535687500002</c:v>
                </c:pt>
                <c:pt idx="5411">
                  <c:v>43.673216062499989</c:v>
                </c:pt>
                <c:pt idx="5412">
                  <c:v>43.154001624999999</c:v>
                </c:pt>
                <c:pt idx="5413">
                  <c:v>41.617852312499998</c:v>
                </c:pt>
                <c:pt idx="5414">
                  <c:v>43.055263562499995</c:v>
                </c:pt>
                <c:pt idx="5415">
                  <c:v>42.85039887500001</c:v>
                </c:pt>
                <c:pt idx="5416">
                  <c:v>37.155832250000003</c:v>
                </c:pt>
                <c:pt idx="5417">
                  <c:v>25.700873625000003</c:v>
                </c:pt>
                <c:pt idx="5418">
                  <c:v>22.057640625000001</c:v>
                </c:pt>
                <c:pt idx="5419">
                  <c:v>17.950271562499999</c:v>
                </c:pt>
                <c:pt idx="5420">
                  <c:v>25.469813125000002</c:v>
                </c:pt>
                <c:pt idx="5421">
                  <c:v>30.046020062499995</c:v>
                </c:pt>
                <c:pt idx="5422">
                  <c:v>29.7182365625</c:v>
                </c:pt>
                <c:pt idx="5423">
                  <c:v>28.368144687500003</c:v>
                </c:pt>
                <c:pt idx="5424">
                  <c:v>23.764398562500002</c:v>
                </c:pt>
                <c:pt idx="5425">
                  <c:v>25.647810312499992</c:v>
                </c:pt>
                <c:pt idx="5426">
                  <c:v>26.653998187499997</c:v>
                </c:pt>
                <c:pt idx="5427">
                  <c:v>28.200894499999997</c:v>
                </c:pt>
                <c:pt idx="5428">
                  <c:v>29.485832687499997</c:v>
                </c:pt>
                <c:pt idx="5429">
                  <c:v>29.681965437500001</c:v>
                </c:pt>
                <c:pt idx="5430">
                  <c:v>30.452390999999992</c:v>
                </c:pt>
                <c:pt idx="5431">
                  <c:v>29.437471187499995</c:v>
                </c:pt>
                <c:pt idx="5432">
                  <c:v>29.913697624999994</c:v>
                </c:pt>
                <c:pt idx="5433">
                  <c:v>29.194992000000003</c:v>
                </c:pt>
                <c:pt idx="5434">
                  <c:v>30.551800750000009</c:v>
                </c:pt>
                <c:pt idx="5435">
                  <c:v>35.821860875000006</c:v>
                </c:pt>
                <c:pt idx="5436">
                  <c:v>33.194219375000003</c:v>
                </c:pt>
                <c:pt idx="5437">
                  <c:v>32.645450687499995</c:v>
                </c:pt>
                <c:pt idx="5438">
                  <c:v>28.648238374999998</c:v>
                </c:pt>
                <c:pt idx="5439">
                  <c:v>28.754365</c:v>
                </c:pt>
                <c:pt idx="5440">
                  <c:v>32.8966618125</c:v>
                </c:pt>
                <c:pt idx="5441">
                  <c:v>31.555301874999998</c:v>
                </c:pt>
                <c:pt idx="5442">
                  <c:v>30.768084124999998</c:v>
                </c:pt>
                <c:pt idx="5443">
                  <c:v>28.525319562500002</c:v>
                </c:pt>
                <c:pt idx="5444">
                  <c:v>29.15469075</c:v>
                </c:pt>
                <c:pt idx="5445">
                  <c:v>33.293629125000002</c:v>
                </c:pt>
                <c:pt idx="5446">
                  <c:v>37.147772000000003</c:v>
                </c:pt>
                <c:pt idx="5447">
                  <c:v>36.627214187500002</c:v>
                </c:pt>
                <c:pt idx="5448">
                  <c:v>33.5428251875</c:v>
                </c:pt>
                <c:pt idx="5449">
                  <c:v>30.693526812499996</c:v>
                </c:pt>
                <c:pt idx="5450">
                  <c:v>26.908567749999996</c:v>
                </c:pt>
                <c:pt idx="5451">
                  <c:v>26.210684437499999</c:v>
                </c:pt>
                <c:pt idx="5452">
                  <c:v>25.386523874999998</c:v>
                </c:pt>
                <c:pt idx="5453">
                  <c:v>25.655198875</c:v>
                </c:pt>
                <c:pt idx="5454">
                  <c:v>26.054852937500002</c:v>
                </c:pt>
                <c:pt idx="5455">
                  <c:v>25.989699250000001</c:v>
                </c:pt>
                <c:pt idx="5456">
                  <c:v>26.210684437499999</c:v>
                </c:pt>
                <c:pt idx="5457">
                  <c:v>26.4860763125</c:v>
                </c:pt>
                <c:pt idx="5458">
                  <c:v>25.118520562500002</c:v>
                </c:pt>
                <c:pt idx="5459">
                  <c:v>26.828636937500001</c:v>
                </c:pt>
                <c:pt idx="5460">
                  <c:v>27.460694874999998</c:v>
                </c:pt>
                <c:pt idx="5461">
                  <c:v>29.516730312500002</c:v>
                </c:pt>
                <c:pt idx="5462">
                  <c:v>28.239852374999998</c:v>
                </c:pt>
                <c:pt idx="5463">
                  <c:v>26.3450219375</c:v>
                </c:pt>
                <c:pt idx="5464">
                  <c:v>27.325013999999999</c:v>
                </c:pt>
                <c:pt idx="5465">
                  <c:v>28.276123499999997</c:v>
                </c:pt>
                <c:pt idx="5466">
                  <c:v>29.514043562499999</c:v>
                </c:pt>
                <c:pt idx="5467">
                  <c:v>27.914083937499996</c:v>
                </c:pt>
                <c:pt idx="5468">
                  <c:v>29.133196749999993</c:v>
                </c:pt>
                <c:pt idx="5469">
                  <c:v>29.094238874999995</c:v>
                </c:pt>
                <c:pt idx="5470">
                  <c:v>28.239180687499999</c:v>
                </c:pt>
                <c:pt idx="5471">
                  <c:v>30.200508187499995</c:v>
                </c:pt>
                <c:pt idx="5472">
                  <c:v>30.749948562500002</c:v>
                </c:pt>
                <c:pt idx="5473">
                  <c:v>30.450375937500002</c:v>
                </c:pt>
                <c:pt idx="5474">
                  <c:v>28.843027749999997</c:v>
                </c:pt>
                <c:pt idx="5475">
                  <c:v>29.481130874999998</c:v>
                </c:pt>
                <c:pt idx="5476">
                  <c:v>26.958944312500002</c:v>
                </c:pt>
                <c:pt idx="5477">
                  <c:v>26.067615000000004</c:v>
                </c:pt>
                <c:pt idx="5478">
                  <c:v>26.783633875</c:v>
                </c:pt>
                <c:pt idx="5479">
                  <c:v>25.874840687499997</c:v>
                </c:pt>
                <c:pt idx="5480">
                  <c:v>26.354425562499998</c:v>
                </c:pt>
                <c:pt idx="5481">
                  <c:v>27.208140374999996</c:v>
                </c:pt>
                <c:pt idx="5482">
                  <c:v>26.866923125000007</c:v>
                </c:pt>
                <c:pt idx="5483">
                  <c:v>25.131954312500003</c:v>
                </c:pt>
                <c:pt idx="5484">
                  <c:v>26.135455437500003</c:v>
                </c:pt>
                <c:pt idx="5485">
                  <c:v>26.4901064375</c:v>
                </c:pt>
                <c:pt idx="5486">
                  <c:v>30.839954687500004</c:v>
                </c:pt>
                <c:pt idx="5487">
                  <c:v>31.610380249999995</c:v>
                </c:pt>
                <c:pt idx="5488">
                  <c:v>31.301404000000002</c:v>
                </c:pt>
                <c:pt idx="5489">
                  <c:v>32.402299812499997</c:v>
                </c:pt>
                <c:pt idx="5490">
                  <c:v>31.753449687500002</c:v>
                </c:pt>
                <c:pt idx="5491">
                  <c:v>32.423122124999999</c:v>
                </c:pt>
                <c:pt idx="5492">
                  <c:v>37.458091625000002</c:v>
                </c:pt>
                <c:pt idx="5493">
                  <c:v>44.575964062499999</c:v>
                </c:pt>
                <c:pt idx="5494">
                  <c:v>41.278691875</c:v>
                </c:pt>
                <c:pt idx="5495">
                  <c:v>44.8526993125</c:v>
                </c:pt>
                <c:pt idx="5496">
                  <c:v>44.457075374999995</c:v>
                </c:pt>
                <c:pt idx="5497">
                  <c:v>43.156016687499999</c:v>
                </c:pt>
                <c:pt idx="5498">
                  <c:v>41.623225812500003</c:v>
                </c:pt>
                <c:pt idx="5499">
                  <c:v>39.365012437499992</c:v>
                </c:pt>
                <c:pt idx="5500">
                  <c:v>38.865276937500006</c:v>
                </c:pt>
                <c:pt idx="5501">
                  <c:v>38.914981812499995</c:v>
                </c:pt>
                <c:pt idx="5502">
                  <c:v>39.744515875000005</c:v>
                </c:pt>
                <c:pt idx="5503">
                  <c:v>41.20879462500001</c:v>
                </c:pt>
                <c:pt idx="5504">
                  <c:v>44.571933937500006</c:v>
                </c:pt>
                <c:pt idx="5505">
                  <c:v>40.746715375000008</c:v>
                </c:pt>
                <c:pt idx="5506">
                  <c:v>42.189500125000002</c:v>
                </c:pt>
                <c:pt idx="5507">
                  <c:v>43.259456562499999</c:v>
                </c:pt>
                <c:pt idx="5508">
                  <c:v>41.219541624999998</c:v>
                </c:pt>
                <c:pt idx="5509">
                  <c:v>41.579566124999992</c:v>
                </c:pt>
                <c:pt idx="5510">
                  <c:v>42.745615625000006</c:v>
                </c:pt>
                <c:pt idx="5511">
                  <c:v>41.109384875000003</c:v>
                </c:pt>
                <c:pt idx="5512">
                  <c:v>44.953452437500005</c:v>
                </c:pt>
                <c:pt idx="5513">
                  <c:v>39.821088250000003</c:v>
                </c:pt>
                <c:pt idx="5514">
                  <c:v>38.433381875000002</c:v>
                </c:pt>
                <c:pt idx="5515">
                  <c:v>37.044332125000004</c:v>
                </c:pt>
                <c:pt idx="5516">
                  <c:v>33.943150937500008</c:v>
                </c:pt>
                <c:pt idx="5517">
                  <c:v>39.812356312500008</c:v>
                </c:pt>
                <c:pt idx="5518">
                  <c:v>41.359966062500007</c:v>
                </c:pt>
                <c:pt idx="5519">
                  <c:v>40.530390250000004</c:v>
                </c:pt>
                <c:pt idx="5520">
                  <c:v>34.612823375000005</c:v>
                </c:pt>
                <c:pt idx="5521">
                  <c:v>28.945124249999996</c:v>
                </c:pt>
                <c:pt idx="5522">
                  <c:v>28.667717312499999</c:v>
                </c:pt>
                <c:pt idx="5523">
                  <c:v>28.474271312499997</c:v>
                </c:pt>
                <c:pt idx="5524">
                  <c:v>27.148360187500003</c:v>
                </c:pt>
                <c:pt idx="5525">
                  <c:v>27.962445437499998</c:v>
                </c:pt>
                <c:pt idx="5526">
                  <c:v>28.447403812499996</c:v>
                </c:pt>
                <c:pt idx="5527">
                  <c:v>28.783919250000004</c:v>
                </c:pt>
                <c:pt idx="5528">
                  <c:v>30.686138249999996</c:v>
                </c:pt>
                <c:pt idx="5529">
                  <c:v>32.209525499999998</c:v>
                </c:pt>
                <c:pt idx="5530">
                  <c:v>32.901363625000002</c:v>
                </c:pt>
                <c:pt idx="5531">
                  <c:v>35.756707187499998</c:v>
                </c:pt>
                <c:pt idx="5532">
                  <c:v>37.225016062499996</c:v>
                </c:pt>
                <c:pt idx="5533">
                  <c:v>38.401812562500005</c:v>
                </c:pt>
                <c:pt idx="5534">
                  <c:v>36.576837624999996</c:v>
                </c:pt>
                <c:pt idx="5535">
                  <c:v>35.578038312499999</c:v>
                </c:pt>
                <c:pt idx="5536">
                  <c:v>33.243924250000006</c:v>
                </c:pt>
                <c:pt idx="5537">
                  <c:v>31.742702687500003</c:v>
                </c:pt>
                <c:pt idx="5538">
                  <c:v>34.721636750000002</c:v>
                </c:pt>
                <c:pt idx="5539">
                  <c:v>26.629817437500002</c:v>
                </c:pt>
                <c:pt idx="5540">
                  <c:v>19.62747525</c:v>
                </c:pt>
                <c:pt idx="5541">
                  <c:v>28.710033624999998</c:v>
                </c:pt>
                <c:pt idx="5542">
                  <c:v>35.136067937499995</c:v>
                </c:pt>
                <c:pt idx="5543">
                  <c:v>33.664400624999999</c:v>
                </c:pt>
                <c:pt idx="5544">
                  <c:v>33.086077687500008</c:v>
                </c:pt>
                <c:pt idx="5545">
                  <c:v>32.020109625000003</c:v>
                </c:pt>
                <c:pt idx="5546">
                  <c:v>28.944452562499997</c:v>
                </c:pt>
                <c:pt idx="5547">
                  <c:v>26.312109250000002</c:v>
                </c:pt>
                <c:pt idx="5548">
                  <c:v>28.391653750000003</c:v>
                </c:pt>
                <c:pt idx="5549">
                  <c:v>29.320597562500001</c:v>
                </c:pt>
                <c:pt idx="5550">
                  <c:v>31.572094062500003</c:v>
                </c:pt>
                <c:pt idx="5551">
                  <c:v>32.092651875000001</c:v>
                </c:pt>
                <c:pt idx="5552">
                  <c:v>34.504681687500003</c:v>
                </c:pt>
                <c:pt idx="5553">
                  <c:v>35.574008187499999</c:v>
                </c:pt>
                <c:pt idx="5554">
                  <c:v>36.754834812500008</c:v>
                </c:pt>
                <c:pt idx="5555">
                  <c:v>36.195319124999997</c:v>
                </c:pt>
                <c:pt idx="5556">
                  <c:v>36.623184062500002</c:v>
                </c:pt>
                <c:pt idx="5557">
                  <c:v>37.869164375000004</c:v>
                </c:pt>
                <c:pt idx="5558">
                  <c:v>39.496663187500012</c:v>
                </c:pt>
                <c:pt idx="5559">
                  <c:v>41.789804312500003</c:v>
                </c:pt>
                <c:pt idx="5560">
                  <c:v>41.435153312500006</c:v>
                </c:pt>
                <c:pt idx="5561">
                  <c:v>40.878996062500001</c:v>
                </c:pt>
                <c:pt idx="5562">
                  <c:v>38.078059187499996</c:v>
                </c:pt>
                <c:pt idx="5563">
                  <c:v>42.28752475000001</c:v>
                </c:pt>
                <c:pt idx="5564">
                  <c:v>41.001914874999997</c:v>
                </c:pt>
                <c:pt idx="5565">
                  <c:v>37.648850875000008</c:v>
                </c:pt>
                <c:pt idx="5566">
                  <c:v>34.537594374999998</c:v>
                </c:pt>
                <c:pt idx="5567">
                  <c:v>36.248382437500013</c:v>
                </c:pt>
                <c:pt idx="5568">
                  <c:v>37.732811812499996</c:v>
                </c:pt>
                <c:pt idx="5569">
                  <c:v>36.026725562499998</c:v>
                </c:pt>
                <c:pt idx="5570">
                  <c:v>33.382291875000007</c:v>
                </c:pt>
                <c:pt idx="5571">
                  <c:v>32.148401937499997</c:v>
                </c:pt>
                <c:pt idx="5572">
                  <c:v>32.388194374999998</c:v>
                </c:pt>
                <c:pt idx="5573">
                  <c:v>32.855688874999998</c:v>
                </c:pt>
                <c:pt idx="5574">
                  <c:v>33.143842812499997</c:v>
                </c:pt>
                <c:pt idx="5575">
                  <c:v>33.5307348125</c:v>
                </c:pt>
                <c:pt idx="5576">
                  <c:v>32.446631187500003</c:v>
                </c:pt>
                <c:pt idx="5577">
                  <c:v>29.555016500000004</c:v>
                </c:pt>
                <c:pt idx="5578">
                  <c:v>26.667431937500002</c:v>
                </c:pt>
                <c:pt idx="5579">
                  <c:v>25.574596375000006</c:v>
                </c:pt>
                <c:pt idx="5580">
                  <c:v>27.6024209375</c:v>
                </c:pt>
                <c:pt idx="5581">
                  <c:v>34.2944435</c:v>
                </c:pt>
                <c:pt idx="5582">
                  <c:v>40.142826562500005</c:v>
                </c:pt>
                <c:pt idx="5583">
                  <c:v>38.26814675</c:v>
                </c:pt>
                <c:pt idx="5584">
                  <c:v>35.481986999999997</c:v>
                </c:pt>
                <c:pt idx="5585">
                  <c:v>32.900020250000004</c:v>
                </c:pt>
                <c:pt idx="5586">
                  <c:v>28.849072937500001</c:v>
                </c:pt>
                <c:pt idx="5587">
                  <c:v>22.340421062500003</c:v>
                </c:pt>
                <c:pt idx="5588">
                  <c:v>12.975283756249999</c:v>
                </c:pt>
                <c:pt idx="5589">
                  <c:v>8.945225924999999</c:v>
                </c:pt>
                <c:pt idx="5590">
                  <c:v>12.918727668750002</c:v>
                </c:pt>
                <c:pt idx="5591">
                  <c:v>26.428311187500004</c:v>
                </c:pt>
                <c:pt idx="5592">
                  <c:v>23.918886687499999</c:v>
                </c:pt>
                <c:pt idx="5593">
                  <c:v>18.340790675000001</c:v>
                </c:pt>
                <c:pt idx="5594">
                  <c:v>13.172894218750001</c:v>
                </c:pt>
                <c:pt idx="5595">
                  <c:v>9.8168747937499994</c:v>
                </c:pt>
                <c:pt idx="5596">
                  <c:v>8.7180612125000003</c:v>
                </c:pt>
                <c:pt idx="5597">
                  <c:v>19.553589625000001</c:v>
                </c:pt>
                <c:pt idx="5598">
                  <c:v>23.695214749999998</c:v>
                </c:pt>
                <c:pt idx="5599">
                  <c:v>28.807428312500001</c:v>
                </c:pt>
                <c:pt idx="5600">
                  <c:v>32.108772375000001</c:v>
                </c:pt>
                <c:pt idx="5601">
                  <c:v>35.390637499999997</c:v>
                </c:pt>
                <c:pt idx="5602">
                  <c:v>37.578323687499996</c:v>
                </c:pt>
                <c:pt idx="5603">
                  <c:v>37.810055875000003</c:v>
                </c:pt>
                <c:pt idx="5604">
                  <c:v>38.788704562500008</c:v>
                </c:pt>
                <c:pt idx="5605">
                  <c:v>39.731753812500003</c:v>
                </c:pt>
                <c:pt idx="5606">
                  <c:v>38.784674437500009</c:v>
                </c:pt>
                <c:pt idx="5607">
                  <c:v>38.516671125000009</c:v>
                </c:pt>
                <c:pt idx="5608">
                  <c:v>37.969917500000001</c:v>
                </c:pt>
                <c:pt idx="5609">
                  <c:v>39.381804625000001</c:v>
                </c:pt>
                <c:pt idx="5610">
                  <c:v>38.407857750000005</c:v>
                </c:pt>
                <c:pt idx="5611">
                  <c:v>36.782374000000004</c:v>
                </c:pt>
                <c:pt idx="5612">
                  <c:v>37.3378595625</c:v>
                </c:pt>
                <c:pt idx="5613">
                  <c:v>36.318909625000003</c:v>
                </c:pt>
                <c:pt idx="5614">
                  <c:v>35.225402375000002</c:v>
                </c:pt>
                <c:pt idx="5615">
                  <c:v>32.697170624999998</c:v>
                </c:pt>
                <c:pt idx="5616">
                  <c:v>31.292000375000001</c:v>
                </c:pt>
                <c:pt idx="5617">
                  <c:v>21.747992687499998</c:v>
                </c:pt>
                <c:pt idx="5618">
                  <c:v>14.73436615</c:v>
                </c:pt>
                <c:pt idx="5619">
                  <c:v>11.6506488375</c:v>
                </c:pt>
                <c:pt idx="5620">
                  <c:v>7.4859176625000003</c:v>
                </c:pt>
                <c:pt idx="5621">
                  <c:v>11.668045543750001</c:v>
                </c:pt>
                <c:pt idx="5622">
                  <c:v>28.277466875000002</c:v>
                </c:pt>
                <c:pt idx="5623">
                  <c:v>35.213312000000002</c:v>
                </c:pt>
                <c:pt idx="5624">
                  <c:v>36.486159812500006</c:v>
                </c:pt>
                <c:pt idx="5625">
                  <c:v>36.77028362499999</c:v>
                </c:pt>
                <c:pt idx="5626">
                  <c:v>37.32442581250001</c:v>
                </c:pt>
                <c:pt idx="5627">
                  <c:v>39.798250874999994</c:v>
                </c:pt>
                <c:pt idx="5628">
                  <c:v>40.653309062500007</c:v>
                </c:pt>
                <c:pt idx="5629">
                  <c:v>40.690923562500004</c:v>
                </c:pt>
                <c:pt idx="5630">
                  <c:v>40.281865875000008</c:v>
                </c:pt>
                <c:pt idx="5631">
                  <c:v>38.297700999999996</c:v>
                </c:pt>
                <c:pt idx="5632">
                  <c:v>33.89344606249999</c:v>
                </c:pt>
                <c:pt idx="5633">
                  <c:v>33.022939062500001</c:v>
                </c:pt>
                <c:pt idx="5634">
                  <c:v>31.075716999999997</c:v>
                </c:pt>
                <c:pt idx="5635">
                  <c:v>33.932403937499998</c:v>
                </c:pt>
                <c:pt idx="5636">
                  <c:v>32.056380749999988</c:v>
                </c:pt>
                <c:pt idx="5637">
                  <c:v>30.602177312499993</c:v>
                </c:pt>
                <c:pt idx="5638">
                  <c:v>30.025869437499995</c:v>
                </c:pt>
                <c:pt idx="5639">
                  <c:v>31.861591374999993</c:v>
                </c:pt>
                <c:pt idx="5640">
                  <c:v>35.875595875000002</c:v>
                </c:pt>
                <c:pt idx="5641">
                  <c:v>34.765296437499998</c:v>
                </c:pt>
                <c:pt idx="5642">
                  <c:v>34.387136374999997</c:v>
                </c:pt>
                <c:pt idx="5643">
                  <c:v>35.197863187500005</c:v>
                </c:pt>
                <c:pt idx="5644">
                  <c:v>37.150458750000006</c:v>
                </c:pt>
                <c:pt idx="5645">
                  <c:v>36.952982625000004</c:v>
                </c:pt>
                <c:pt idx="5646">
                  <c:v>36.104641312499993</c:v>
                </c:pt>
                <c:pt idx="5647">
                  <c:v>36.746774562499994</c:v>
                </c:pt>
                <c:pt idx="5648">
                  <c:v>35.970303812499992</c:v>
                </c:pt>
                <c:pt idx="5649">
                  <c:v>36.705129937500004</c:v>
                </c:pt>
                <c:pt idx="5650">
                  <c:v>36.154346187499996</c:v>
                </c:pt>
                <c:pt idx="5651">
                  <c:v>36.045532812499999</c:v>
                </c:pt>
                <c:pt idx="5652">
                  <c:v>37.836251687500003</c:v>
                </c:pt>
                <c:pt idx="5653">
                  <c:v>39.972217937500005</c:v>
                </c:pt>
                <c:pt idx="5654">
                  <c:v>39.933260062500011</c:v>
                </c:pt>
                <c:pt idx="5655">
                  <c:v>38.151944812500005</c:v>
                </c:pt>
                <c:pt idx="5656">
                  <c:v>39.968859500000001</c:v>
                </c:pt>
                <c:pt idx="5657">
                  <c:v>39.017750000000007</c:v>
                </c:pt>
                <c:pt idx="5658">
                  <c:v>36.670873874999998</c:v>
                </c:pt>
                <c:pt idx="5659">
                  <c:v>35.304661499999995</c:v>
                </c:pt>
                <c:pt idx="5660">
                  <c:v>35.0420316875</c:v>
                </c:pt>
                <c:pt idx="5661">
                  <c:v>36.680277499999988</c:v>
                </c:pt>
                <c:pt idx="5662">
                  <c:v>37.5917574375</c:v>
                </c:pt>
                <c:pt idx="5663">
                  <c:v>36.897904249999996</c:v>
                </c:pt>
                <c:pt idx="5664">
                  <c:v>37.475555500000006</c:v>
                </c:pt>
                <c:pt idx="5665">
                  <c:v>38.801466625000003</c:v>
                </c:pt>
                <c:pt idx="5666">
                  <c:v>37.707959375000002</c:v>
                </c:pt>
                <c:pt idx="5667">
                  <c:v>33.394382250000007</c:v>
                </c:pt>
                <c:pt idx="5668">
                  <c:v>29.698757624999995</c:v>
                </c:pt>
                <c:pt idx="5669">
                  <c:v>27.498981062500004</c:v>
                </c:pt>
                <c:pt idx="5670">
                  <c:v>26.606308375000001</c:v>
                </c:pt>
                <c:pt idx="5671">
                  <c:v>28.551515375000001</c:v>
                </c:pt>
                <c:pt idx="5672">
                  <c:v>27.136941499999999</c:v>
                </c:pt>
                <c:pt idx="5673">
                  <c:v>29.2561155625</c:v>
                </c:pt>
                <c:pt idx="5674">
                  <c:v>28.6730908125</c:v>
                </c:pt>
                <c:pt idx="5675">
                  <c:v>30.868837249999999</c:v>
                </c:pt>
                <c:pt idx="5676">
                  <c:v>32.924872687499999</c:v>
                </c:pt>
                <c:pt idx="5677">
                  <c:v>34.494606374999996</c:v>
                </c:pt>
                <c:pt idx="5678">
                  <c:v>36.127478687500002</c:v>
                </c:pt>
                <c:pt idx="5679">
                  <c:v>36.426379624999996</c:v>
                </c:pt>
                <c:pt idx="5680">
                  <c:v>36.605720187499998</c:v>
                </c:pt>
                <c:pt idx="5681">
                  <c:v>36.881112062500009</c:v>
                </c:pt>
                <c:pt idx="5682">
                  <c:v>36.844169250000007</c:v>
                </c:pt>
                <c:pt idx="5683">
                  <c:v>35.786933124999997</c:v>
                </c:pt>
                <c:pt idx="5684">
                  <c:v>33.779259187500003</c:v>
                </c:pt>
                <c:pt idx="5685">
                  <c:v>33.722165750000002</c:v>
                </c:pt>
                <c:pt idx="5686">
                  <c:v>33.391695499999997</c:v>
                </c:pt>
                <c:pt idx="5687">
                  <c:v>33.166680187500006</c:v>
                </c:pt>
                <c:pt idx="5688">
                  <c:v>33.006146874999999</c:v>
                </c:pt>
                <c:pt idx="5689">
                  <c:v>33.5529005</c:v>
                </c:pt>
                <c:pt idx="5690">
                  <c:v>33.106228312500001</c:v>
                </c:pt>
                <c:pt idx="5691">
                  <c:v>32.626643437499993</c:v>
                </c:pt>
                <c:pt idx="5692">
                  <c:v>31.400813750000001</c:v>
                </c:pt>
                <c:pt idx="5693">
                  <c:v>30.500080812500002</c:v>
                </c:pt>
                <c:pt idx="5694">
                  <c:v>30.8124155</c:v>
                </c:pt>
                <c:pt idx="5695">
                  <c:v>31.07840375</c:v>
                </c:pt>
                <c:pt idx="5696">
                  <c:v>32.284754499999991</c:v>
                </c:pt>
                <c:pt idx="5697">
                  <c:v>33.102869874999996</c:v>
                </c:pt>
                <c:pt idx="5698">
                  <c:v>33.097496375000006</c:v>
                </c:pt>
                <c:pt idx="5699">
                  <c:v>34.012334750000001</c:v>
                </c:pt>
                <c:pt idx="5700">
                  <c:v>34.782088625</c:v>
                </c:pt>
                <c:pt idx="5701">
                  <c:v>36.365256062499995</c:v>
                </c:pt>
                <c:pt idx="5702">
                  <c:v>36.710503437500009</c:v>
                </c:pt>
                <c:pt idx="5703">
                  <c:v>36.643334687500001</c:v>
                </c:pt>
                <c:pt idx="5704">
                  <c:v>36.579524375000005</c:v>
                </c:pt>
                <c:pt idx="5705">
                  <c:v>36.010605062499998</c:v>
                </c:pt>
                <c:pt idx="5706">
                  <c:v>29.339404812499993</c:v>
                </c:pt>
                <c:pt idx="5707">
                  <c:v>19.015567937499998</c:v>
                </c:pt>
                <c:pt idx="5708">
                  <c:v>15.024467981250002</c:v>
                </c:pt>
                <c:pt idx="5709">
                  <c:v>10.7282875625</c:v>
                </c:pt>
                <c:pt idx="5710">
                  <c:v>8.1056837187500008</c:v>
                </c:pt>
                <c:pt idx="5711">
                  <c:v>6.4413764312499993</c:v>
                </c:pt>
                <c:pt idx="5712">
                  <c:v>5.9391556874999996</c:v>
                </c:pt>
                <c:pt idx="5713">
                  <c:v>5.7376494375</c:v>
                </c:pt>
                <c:pt idx="5714">
                  <c:v>5.5551519437499994</c:v>
                </c:pt>
                <c:pt idx="5715">
                  <c:v>6.2542442937500002</c:v>
                </c:pt>
                <c:pt idx="5716">
                  <c:v>5.8257076687499998</c:v>
                </c:pt>
                <c:pt idx="5717">
                  <c:v>8.6347719625000003</c:v>
                </c:pt>
                <c:pt idx="5718">
                  <c:v>14.083500962500002</c:v>
                </c:pt>
                <c:pt idx="5719">
                  <c:v>24.3581703125</c:v>
                </c:pt>
                <c:pt idx="5720">
                  <c:v>31.774271999999993</c:v>
                </c:pt>
                <c:pt idx="5721">
                  <c:v>29.160064249999998</c:v>
                </c:pt>
                <c:pt idx="5722">
                  <c:v>26.173741624999998</c:v>
                </c:pt>
                <c:pt idx="5723">
                  <c:v>29.4106036875</c:v>
                </c:pt>
                <c:pt idx="5724">
                  <c:v>31.234235249999998</c:v>
                </c:pt>
                <c:pt idx="5725">
                  <c:v>32.542682500000005</c:v>
                </c:pt>
                <c:pt idx="5726">
                  <c:v>30.039974874999999</c:v>
                </c:pt>
                <c:pt idx="5727">
                  <c:v>28.140442624999995</c:v>
                </c:pt>
                <c:pt idx="5728">
                  <c:v>25.276367125</c:v>
                </c:pt>
                <c:pt idx="5729">
                  <c:v>16.319414312500001</c:v>
                </c:pt>
                <c:pt idx="5730">
                  <c:v>20.879500749999998</c:v>
                </c:pt>
                <c:pt idx="5731">
                  <c:v>25.334803937500002</c:v>
                </c:pt>
                <c:pt idx="5732">
                  <c:v>14.681437174999999</c:v>
                </c:pt>
                <c:pt idx="5733">
                  <c:v>11.491458900000001</c:v>
                </c:pt>
                <c:pt idx="5734">
                  <c:v>8.590776431250001</c:v>
                </c:pt>
                <c:pt idx="5735">
                  <c:v>7.2324899687499995</c:v>
                </c:pt>
                <c:pt idx="5736">
                  <c:v>6.1340794000000001</c:v>
                </c:pt>
                <c:pt idx="5737">
                  <c:v>5.7639124187499995</c:v>
                </c:pt>
                <c:pt idx="5738">
                  <c:v>6.5353455124999993</c:v>
                </c:pt>
                <c:pt idx="5739">
                  <c:v>5.7050054249999995</c:v>
                </c:pt>
                <c:pt idx="5740">
                  <c:v>5.4524509249999999</c:v>
                </c:pt>
                <c:pt idx="5741">
                  <c:v>6.8284699374999995</c:v>
                </c:pt>
                <c:pt idx="5742">
                  <c:v>10.467941487499999</c:v>
                </c:pt>
                <c:pt idx="5743">
                  <c:v>19.7584543125</c:v>
                </c:pt>
                <c:pt idx="5744">
                  <c:v>22.196008249999998</c:v>
                </c:pt>
                <c:pt idx="5745">
                  <c:v>24.916342624999995</c:v>
                </c:pt>
                <c:pt idx="5746">
                  <c:v>26.126051812499998</c:v>
                </c:pt>
                <c:pt idx="5747">
                  <c:v>28.469569499999999</c:v>
                </c:pt>
                <c:pt idx="5748">
                  <c:v>33.7053735625</c:v>
                </c:pt>
                <c:pt idx="5749">
                  <c:v>27.729369875000003</c:v>
                </c:pt>
                <c:pt idx="5750">
                  <c:v>25.843271375</c:v>
                </c:pt>
                <c:pt idx="5751">
                  <c:v>28.385608562500003</c:v>
                </c:pt>
                <c:pt idx="5752">
                  <c:v>30.6021773125</c:v>
                </c:pt>
                <c:pt idx="5753">
                  <c:v>24.805514187499998</c:v>
                </c:pt>
                <c:pt idx="5754">
                  <c:v>15.328540912499999</c:v>
                </c:pt>
                <c:pt idx="5755">
                  <c:v>9.4024436062499994</c:v>
                </c:pt>
                <c:pt idx="5756">
                  <c:v>9.334334493750001</c:v>
                </c:pt>
                <c:pt idx="5757">
                  <c:v>7.8783175000000005</c:v>
                </c:pt>
                <c:pt idx="5758">
                  <c:v>9.8698709374999982</c:v>
                </c:pt>
                <c:pt idx="5759">
                  <c:v>12.821131475</c:v>
                </c:pt>
                <c:pt idx="5760">
                  <c:v>15.1560515625</c:v>
                </c:pt>
                <c:pt idx="5761">
                  <c:v>11.3763316625</c:v>
                </c:pt>
                <c:pt idx="5762">
                  <c:v>10.31163980625</c:v>
                </c:pt>
                <c:pt idx="5763">
                  <c:v>9.0433594687499976</c:v>
                </c:pt>
                <c:pt idx="5764">
                  <c:v>8.7339130374999989</c:v>
                </c:pt>
                <c:pt idx="5765">
                  <c:v>12.99785245625</c:v>
                </c:pt>
                <c:pt idx="5766">
                  <c:v>19.1713994375</c:v>
                </c:pt>
                <c:pt idx="5767">
                  <c:v>29.927131374999998</c:v>
                </c:pt>
                <c:pt idx="5768">
                  <c:v>36.161063062500006</c:v>
                </c:pt>
                <c:pt idx="5769">
                  <c:v>33.458192562499995</c:v>
                </c:pt>
                <c:pt idx="5770">
                  <c:v>34.598717937499998</c:v>
                </c:pt>
                <c:pt idx="5771">
                  <c:v>33.0632403125</c:v>
                </c:pt>
                <c:pt idx="5772">
                  <c:v>35.003073812499998</c:v>
                </c:pt>
                <c:pt idx="5773">
                  <c:v>39.305232250000003</c:v>
                </c:pt>
                <c:pt idx="5774">
                  <c:v>32.3055768125</c:v>
                </c:pt>
                <c:pt idx="5775">
                  <c:v>26.486747999999995</c:v>
                </c:pt>
                <c:pt idx="5776">
                  <c:v>23.875898687499998</c:v>
                </c:pt>
                <c:pt idx="5777">
                  <c:v>13.112912525</c:v>
                </c:pt>
                <c:pt idx="5778">
                  <c:v>9.4393192500000005</c:v>
                </c:pt>
                <c:pt idx="5779">
                  <c:v>7.6070900874999996</c:v>
                </c:pt>
                <c:pt idx="5780">
                  <c:v>9.1367911999999993</c:v>
                </c:pt>
                <c:pt idx="5781">
                  <c:v>14.414844406250001</c:v>
                </c:pt>
                <c:pt idx="5782">
                  <c:v>18.415079312500005</c:v>
                </c:pt>
                <c:pt idx="5783">
                  <c:v>19.118336124999999</c:v>
                </c:pt>
                <c:pt idx="5784">
                  <c:v>18.490308312499998</c:v>
                </c:pt>
                <c:pt idx="5785">
                  <c:v>18.208199562499999</c:v>
                </c:pt>
                <c:pt idx="5786">
                  <c:v>18.361344312499998</c:v>
                </c:pt>
                <c:pt idx="5787">
                  <c:v>17.01595425</c:v>
                </c:pt>
                <c:pt idx="5788">
                  <c:v>17.486135500000003</c:v>
                </c:pt>
                <c:pt idx="5789">
                  <c:v>17.631891687500001</c:v>
                </c:pt>
                <c:pt idx="5790">
                  <c:v>19.084080062499996</c:v>
                </c:pt>
                <c:pt idx="5791">
                  <c:v>22.431770562499999</c:v>
                </c:pt>
                <c:pt idx="5792">
                  <c:v>26.082392124999998</c:v>
                </c:pt>
                <c:pt idx="5793">
                  <c:v>26.827965249999998</c:v>
                </c:pt>
                <c:pt idx="5794">
                  <c:v>28.7899644375</c:v>
                </c:pt>
                <c:pt idx="5795">
                  <c:v>30.105800249999994</c:v>
                </c:pt>
                <c:pt idx="5796">
                  <c:v>30.838611312499999</c:v>
                </c:pt>
                <c:pt idx="5797">
                  <c:v>32.696498937500003</c:v>
                </c:pt>
                <c:pt idx="5798">
                  <c:v>33.173397062500001</c:v>
                </c:pt>
                <c:pt idx="5799">
                  <c:v>33.010848687500001</c:v>
                </c:pt>
                <c:pt idx="5800">
                  <c:v>32.242438187499999</c:v>
                </c:pt>
                <c:pt idx="5801">
                  <c:v>24.709462874999996</c:v>
                </c:pt>
                <c:pt idx="5802">
                  <c:v>15.648398499999997</c:v>
                </c:pt>
                <c:pt idx="5803">
                  <c:v>10.599860912500001</c:v>
                </c:pt>
                <c:pt idx="5804">
                  <c:v>7.5527505687499996</c:v>
                </c:pt>
                <c:pt idx="5805">
                  <c:v>6.8760254124999998</c:v>
                </c:pt>
                <c:pt idx="5806">
                  <c:v>6.2511545312500001</c:v>
                </c:pt>
                <c:pt idx="5807">
                  <c:v>5.2815064562499998</c:v>
                </c:pt>
                <c:pt idx="5808">
                  <c:v>5.0124284437500002</c:v>
                </c:pt>
                <c:pt idx="5809">
                  <c:v>4.8343640875</c:v>
                </c:pt>
                <c:pt idx="5810">
                  <c:v>5.6975496937500001</c:v>
                </c:pt>
                <c:pt idx="5811">
                  <c:v>7.5045234062499997</c:v>
                </c:pt>
                <c:pt idx="5812">
                  <c:v>7.0077433312500004</c:v>
                </c:pt>
                <c:pt idx="5813">
                  <c:v>7.6369130125000009</c:v>
                </c:pt>
                <c:pt idx="5814">
                  <c:v>8.0219914562499994</c:v>
                </c:pt>
                <c:pt idx="5815">
                  <c:v>12.045869762500001</c:v>
                </c:pt>
                <c:pt idx="5816">
                  <c:v>21.315425937499999</c:v>
                </c:pt>
                <c:pt idx="5817">
                  <c:v>28.167310125000004</c:v>
                </c:pt>
                <c:pt idx="5818">
                  <c:v>33.495135375000004</c:v>
                </c:pt>
                <c:pt idx="5819">
                  <c:v>35.429595375000005</c:v>
                </c:pt>
                <c:pt idx="5820">
                  <c:v>36.247710749999996</c:v>
                </c:pt>
                <c:pt idx="5821">
                  <c:v>38.255384687499998</c:v>
                </c:pt>
                <c:pt idx="5822">
                  <c:v>36.763566749999995</c:v>
                </c:pt>
                <c:pt idx="5823">
                  <c:v>35.416161625000001</c:v>
                </c:pt>
                <c:pt idx="5824">
                  <c:v>35.017179249999998</c:v>
                </c:pt>
                <c:pt idx="5825">
                  <c:v>31.515672312499994</c:v>
                </c:pt>
                <c:pt idx="5826">
                  <c:v>22.436472374999997</c:v>
                </c:pt>
                <c:pt idx="5827">
                  <c:v>14.084911506250002</c:v>
                </c:pt>
                <c:pt idx="5828">
                  <c:v>9.5632455937500005</c:v>
                </c:pt>
                <c:pt idx="5829">
                  <c:v>6.9442016937500002</c:v>
                </c:pt>
                <c:pt idx="5830">
                  <c:v>5.7206557437500001</c:v>
                </c:pt>
                <c:pt idx="5831">
                  <c:v>5.1568412562499999</c:v>
                </c:pt>
                <c:pt idx="5832">
                  <c:v>4.89353975625</c:v>
                </c:pt>
                <c:pt idx="5833">
                  <c:v>4.9113394750000001</c:v>
                </c:pt>
                <c:pt idx="5834">
                  <c:v>5.3692960124999995</c:v>
                </c:pt>
                <c:pt idx="5835">
                  <c:v>4.9891208875000004</c:v>
                </c:pt>
                <c:pt idx="5836">
                  <c:v>4.8694933437500003</c:v>
                </c:pt>
                <c:pt idx="5837">
                  <c:v>6.5964690749999999</c:v>
                </c:pt>
                <c:pt idx="5838">
                  <c:v>9.3497161374999997</c:v>
                </c:pt>
                <c:pt idx="5839">
                  <c:v>16.746271718750002</c:v>
                </c:pt>
                <c:pt idx="5840">
                  <c:v>20.674636062499999</c:v>
                </c:pt>
                <c:pt idx="5841">
                  <c:v>22.225562499999999</c:v>
                </c:pt>
                <c:pt idx="5842">
                  <c:v>27.421065312500001</c:v>
                </c:pt>
                <c:pt idx="5843">
                  <c:v>29.812272812499995</c:v>
                </c:pt>
                <c:pt idx="5844">
                  <c:v>35.256971687500005</c:v>
                </c:pt>
                <c:pt idx="5845">
                  <c:v>33.992855812499997</c:v>
                </c:pt>
                <c:pt idx="5846">
                  <c:v>30.69151175</c:v>
                </c:pt>
                <c:pt idx="5847">
                  <c:v>30.813758875000001</c:v>
                </c:pt>
                <c:pt idx="5848">
                  <c:v>27.220230749999999</c:v>
                </c:pt>
                <c:pt idx="5849">
                  <c:v>24.659086312500001</c:v>
                </c:pt>
                <c:pt idx="5850">
                  <c:v>25.840584624999998</c:v>
                </c:pt>
                <c:pt idx="5851">
                  <c:v>21.466555624999998</c:v>
                </c:pt>
                <c:pt idx="5852">
                  <c:v>14.683855249999999</c:v>
                </c:pt>
                <c:pt idx="5853">
                  <c:v>17.350454625000001</c:v>
                </c:pt>
                <c:pt idx="5854">
                  <c:v>16.948785500000003</c:v>
                </c:pt>
                <c:pt idx="5855">
                  <c:v>15.982898874999998</c:v>
                </c:pt>
                <c:pt idx="5856">
                  <c:v>15.859980062499998</c:v>
                </c:pt>
                <c:pt idx="5857">
                  <c:v>14.4413760625</c:v>
                </c:pt>
                <c:pt idx="5858">
                  <c:v>14.037691875</c:v>
                </c:pt>
                <c:pt idx="5859">
                  <c:v>12.478906693749998</c:v>
                </c:pt>
                <c:pt idx="5860">
                  <c:v>11.691688943749998</c:v>
                </c:pt>
                <c:pt idx="5861">
                  <c:v>11.878283731249999</c:v>
                </c:pt>
                <c:pt idx="5862">
                  <c:v>18.294175562499998</c:v>
                </c:pt>
                <c:pt idx="5863">
                  <c:v>21.619700375000001</c:v>
                </c:pt>
                <c:pt idx="5864">
                  <c:v>26.061569812499993</c:v>
                </c:pt>
                <c:pt idx="5865">
                  <c:v>30.328128812500008</c:v>
                </c:pt>
                <c:pt idx="5866">
                  <c:v>32.900020250000004</c:v>
                </c:pt>
                <c:pt idx="5867">
                  <c:v>36.197334187500005</c:v>
                </c:pt>
                <c:pt idx="5868">
                  <c:v>36.640647937500006</c:v>
                </c:pt>
                <c:pt idx="5869">
                  <c:v>36.648708187500006</c:v>
                </c:pt>
                <c:pt idx="5870">
                  <c:v>36.159719687500001</c:v>
                </c:pt>
                <c:pt idx="5871">
                  <c:v>35.0178509375</c:v>
                </c:pt>
                <c:pt idx="5872">
                  <c:v>33.961958187500002</c:v>
                </c:pt>
                <c:pt idx="5873">
                  <c:v>28.881313937500003</c:v>
                </c:pt>
                <c:pt idx="5874">
                  <c:v>18.436573312500002</c:v>
                </c:pt>
                <c:pt idx="5875">
                  <c:v>13.8395440625</c:v>
                </c:pt>
                <c:pt idx="5876">
                  <c:v>9.429311106250001</c:v>
                </c:pt>
                <c:pt idx="5877">
                  <c:v>8.3988081437499993</c:v>
                </c:pt>
                <c:pt idx="5878">
                  <c:v>8.8349348375000005</c:v>
                </c:pt>
                <c:pt idx="5879">
                  <c:v>9.3022950000000009</c:v>
                </c:pt>
                <c:pt idx="5880">
                  <c:v>11.275175525000002</c:v>
                </c:pt>
                <c:pt idx="5881">
                  <c:v>10.0638542875</c:v>
                </c:pt>
                <c:pt idx="5882">
                  <c:v>9.3532089125000013</c:v>
                </c:pt>
                <c:pt idx="5883">
                  <c:v>8.6588855437499994</c:v>
                </c:pt>
                <c:pt idx="5884">
                  <c:v>10.113088981250002</c:v>
                </c:pt>
                <c:pt idx="5885">
                  <c:v>11.8596779875</c:v>
                </c:pt>
                <c:pt idx="5886">
                  <c:v>9.8520712187499999</c:v>
                </c:pt>
                <c:pt idx="5887">
                  <c:v>17.891364568749999</c:v>
                </c:pt>
                <c:pt idx="5888">
                  <c:v>26.696314499999996</c:v>
                </c:pt>
                <c:pt idx="5889">
                  <c:v>28.906166374999998</c:v>
                </c:pt>
                <c:pt idx="5890">
                  <c:v>33.039731250000003</c:v>
                </c:pt>
                <c:pt idx="5891">
                  <c:v>35.549827437499999</c:v>
                </c:pt>
                <c:pt idx="5892">
                  <c:v>37.424507250000005</c:v>
                </c:pt>
                <c:pt idx="5893">
                  <c:v>37.194118437500009</c:v>
                </c:pt>
                <c:pt idx="5894">
                  <c:v>36.819988499999994</c:v>
                </c:pt>
                <c:pt idx="5895">
                  <c:v>32.173926062500001</c:v>
                </c:pt>
                <c:pt idx="5896">
                  <c:v>30.093709875000002</c:v>
                </c:pt>
                <c:pt idx="5897">
                  <c:v>23.942395749999999</c:v>
                </c:pt>
                <c:pt idx="5898">
                  <c:v>18.436573312499998</c:v>
                </c:pt>
                <c:pt idx="5899">
                  <c:v>13.172356868749999</c:v>
                </c:pt>
                <c:pt idx="5900">
                  <c:v>13.477706006249997</c:v>
                </c:pt>
                <c:pt idx="5901">
                  <c:v>10.860005481249999</c:v>
                </c:pt>
                <c:pt idx="5902">
                  <c:v>8.0556429999999999</c:v>
                </c:pt>
                <c:pt idx="5903">
                  <c:v>7.7128808687500001</c:v>
                </c:pt>
                <c:pt idx="5904">
                  <c:v>7.7987225312500001</c:v>
                </c:pt>
                <c:pt idx="5905">
                  <c:v>7.12367659375</c:v>
                </c:pt>
                <c:pt idx="5906">
                  <c:v>7.0318569125000003</c:v>
                </c:pt>
                <c:pt idx="5907">
                  <c:v>6.3495567499999996</c:v>
                </c:pt>
                <c:pt idx="5908">
                  <c:v>6.1785451125000002</c:v>
                </c:pt>
                <c:pt idx="5909">
                  <c:v>7.6962230187499987</c:v>
                </c:pt>
                <c:pt idx="5910">
                  <c:v>14.28299215</c:v>
                </c:pt>
                <c:pt idx="5911">
                  <c:v>22.106002124999996</c:v>
                </c:pt>
                <c:pt idx="5912">
                  <c:v>32.334459374999994</c:v>
                </c:pt>
                <c:pt idx="5913">
                  <c:v>29.375675937500002</c:v>
                </c:pt>
                <c:pt idx="5914">
                  <c:v>33.332587000000004</c:v>
                </c:pt>
                <c:pt idx="5915">
                  <c:v>37.447344625000007</c:v>
                </c:pt>
                <c:pt idx="5916">
                  <c:v>35.490047249999996</c:v>
                </c:pt>
                <c:pt idx="5917">
                  <c:v>35.501465937500001</c:v>
                </c:pt>
                <c:pt idx="5918">
                  <c:v>36.300774062499997</c:v>
                </c:pt>
                <c:pt idx="5919">
                  <c:v>37.5286188125</c:v>
                </c:pt>
                <c:pt idx="5920">
                  <c:v>25.472499874999993</c:v>
                </c:pt>
                <c:pt idx="5921">
                  <c:v>20.939280937499998</c:v>
                </c:pt>
                <c:pt idx="5922">
                  <c:v>13.333763374999997</c:v>
                </c:pt>
                <c:pt idx="5923">
                  <c:v>11.435977512499999</c:v>
                </c:pt>
                <c:pt idx="5924">
                  <c:v>9.7101436500000027</c:v>
                </c:pt>
                <c:pt idx="5925">
                  <c:v>8.2134895624999977</c:v>
                </c:pt>
                <c:pt idx="5926">
                  <c:v>6.9809429999999999</c:v>
                </c:pt>
                <c:pt idx="5927">
                  <c:v>6.6674664437499995</c:v>
                </c:pt>
                <c:pt idx="5928">
                  <c:v>6.0851133812500002</c:v>
                </c:pt>
                <c:pt idx="5929">
                  <c:v>5.8717182625</c:v>
                </c:pt>
                <c:pt idx="5930">
                  <c:v>5.7479934249999998</c:v>
                </c:pt>
                <c:pt idx="5931">
                  <c:v>5.6440833687499996</c:v>
                </c:pt>
                <c:pt idx="5932">
                  <c:v>5.5727501562499997</c:v>
                </c:pt>
                <c:pt idx="5933">
                  <c:v>6.8888546437499993</c:v>
                </c:pt>
                <c:pt idx="5934">
                  <c:v>8.924470781250001</c:v>
                </c:pt>
                <c:pt idx="5935">
                  <c:v>11.823474031249999</c:v>
                </c:pt>
                <c:pt idx="5936">
                  <c:v>18.38619675</c:v>
                </c:pt>
                <c:pt idx="5937">
                  <c:v>34.3797478125</c:v>
                </c:pt>
                <c:pt idx="5938">
                  <c:v>39.268961125000004</c:v>
                </c:pt>
                <c:pt idx="5939">
                  <c:v>41.455303937500005</c:v>
                </c:pt>
                <c:pt idx="5940">
                  <c:v>42.4655219375</c:v>
                </c:pt>
                <c:pt idx="5941">
                  <c:v>43.160718500000009</c:v>
                </c:pt>
                <c:pt idx="5942">
                  <c:v>41.599716750000006</c:v>
                </c:pt>
                <c:pt idx="5943">
                  <c:v>39.780787000000004</c:v>
                </c:pt>
                <c:pt idx="5944">
                  <c:v>35.420191750000001</c:v>
                </c:pt>
                <c:pt idx="5945">
                  <c:v>37.053735750000001</c:v>
                </c:pt>
                <c:pt idx="5946">
                  <c:v>36.757521562500003</c:v>
                </c:pt>
                <c:pt idx="5947">
                  <c:v>33.378933437499995</c:v>
                </c:pt>
                <c:pt idx="5948">
                  <c:v>23.994787374999998</c:v>
                </c:pt>
                <c:pt idx="5949">
                  <c:v>18.628004249999996</c:v>
                </c:pt>
                <c:pt idx="5950">
                  <c:v>13.977038493749999</c:v>
                </c:pt>
                <c:pt idx="5951">
                  <c:v>10.925629349999999</c:v>
                </c:pt>
                <c:pt idx="5952">
                  <c:v>9.3723520062500008</c:v>
                </c:pt>
                <c:pt idx="5953">
                  <c:v>9.5985091874999995</c:v>
                </c:pt>
                <c:pt idx="5954">
                  <c:v>9.813717862499999</c:v>
                </c:pt>
                <c:pt idx="5955">
                  <c:v>7.0585900749999997</c:v>
                </c:pt>
                <c:pt idx="5956">
                  <c:v>5.73865696875</c:v>
                </c:pt>
                <c:pt idx="5957">
                  <c:v>5.9337821874999994</c:v>
                </c:pt>
                <c:pt idx="5958">
                  <c:v>13.206881606250001</c:v>
                </c:pt>
                <c:pt idx="5959">
                  <c:v>21.303335562499999</c:v>
                </c:pt>
                <c:pt idx="5960">
                  <c:v>26.137470500000003</c:v>
                </c:pt>
                <c:pt idx="5961">
                  <c:v>28.937063999999996</c:v>
                </c:pt>
                <c:pt idx="5962">
                  <c:v>31.380663125000002</c:v>
                </c:pt>
                <c:pt idx="5963">
                  <c:v>31.821290125000001</c:v>
                </c:pt>
                <c:pt idx="5964">
                  <c:v>31.011906687499998</c:v>
                </c:pt>
                <c:pt idx="5965">
                  <c:v>32.374760625</c:v>
                </c:pt>
                <c:pt idx="5966">
                  <c:v>33.757765187499992</c:v>
                </c:pt>
                <c:pt idx="5967">
                  <c:v>33.940464187500005</c:v>
                </c:pt>
                <c:pt idx="5968">
                  <c:v>33.937105750000001</c:v>
                </c:pt>
                <c:pt idx="5969">
                  <c:v>31.534479562500003</c:v>
                </c:pt>
                <c:pt idx="5970">
                  <c:v>28.624729312499998</c:v>
                </c:pt>
                <c:pt idx="5971">
                  <c:v>26.983796749999996</c:v>
                </c:pt>
                <c:pt idx="5972">
                  <c:v>26.030672187500006</c:v>
                </c:pt>
                <c:pt idx="5973">
                  <c:v>25.334132249999996</c:v>
                </c:pt>
                <c:pt idx="5974">
                  <c:v>23.740217812499999</c:v>
                </c:pt>
                <c:pt idx="5975">
                  <c:v>19.416565374999998</c:v>
                </c:pt>
                <c:pt idx="5976">
                  <c:v>16.784893750000002</c:v>
                </c:pt>
                <c:pt idx="5977">
                  <c:v>14.3814615375</c:v>
                </c:pt>
                <c:pt idx="5978">
                  <c:v>11.70431666875</c:v>
                </c:pt>
                <c:pt idx="5979">
                  <c:v>13.06354349375</c:v>
                </c:pt>
                <c:pt idx="5980">
                  <c:v>11.866730706249999</c:v>
                </c:pt>
                <c:pt idx="5981">
                  <c:v>19.837579099999999</c:v>
                </c:pt>
                <c:pt idx="5982">
                  <c:v>28.043047937499995</c:v>
                </c:pt>
                <c:pt idx="5983">
                  <c:v>29.502624875000002</c:v>
                </c:pt>
                <c:pt idx="5984">
                  <c:v>32.13698325</c:v>
                </c:pt>
                <c:pt idx="5985">
                  <c:v>34.618868562499998</c:v>
                </c:pt>
                <c:pt idx="5986">
                  <c:v>38.029697687500004</c:v>
                </c:pt>
                <c:pt idx="5987">
                  <c:v>37.851028812500005</c:v>
                </c:pt>
                <c:pt idx="5988">
                  <c:v>38.798779875000001</c:v>
                </c:pt>
                <c:pt idx="5989">
                  <c:v>39.681377250000004</c:v>
                </c:pt>
                <c:pt idx="5990">
                  <c:v>39.968187812499998</c:v>
                </c:pt>
                <c:pt idx="5991">
                  <c:v>40.011847500000009</c:v>
                </c:pt>
                <c:pt idx="5992">
                  <c:v>39.047304249999996</c:v>
                </c:pt>
                <c:pt idx="5993">
                  <c:v>37.2666606875</c:v>
                </c:pt>
                <c:pt idx="5994">
                  <c:v>36.179198624999998</c:v>
                </c:pt>
                <c:pt idx="5995">
                  <c:v>34.424079187499999</c:v>
                </c:pt>
                <c:pt idx="5996">
                  <c:v>33.692611499999998</c:v>
                </c:pt>
                <c:pt idx="5997">
                  <c:v>29.525462249999997</c:v>
                </c:pt>
                <c:pt idx="5998">
                  <c:v>26.141500625000003</c:v>
                </c:pt>
                <c:pt idx="5999">
                  <c:v>28.184773999999994</c:v>
                </c:pt>
                <c:pt idx="6000">
                  <c:v>23.8114166875</c:v>
                </c:pt>
                <c:pt idx="6001">
                  <c:v>22.785749875</c:v>
                </c:pt>
                <c:pt idx="6002">
                  <c:v>21.896435625000002</c:v>
                </c:pt>
                <c:pt idx="6003">
                  <c:v>20.208484937500003</c:v>
                </c:pt>
                <c:pt idx="6004">
                  <c:v>20.013023875000002</c:v>
                </c:pt>
                <c:pt idx="6005">
                  <c:v>20.35289775</c:v>
                </c:pt>
                <c:pt idx="6006">
                  <c:v>24.978137874999998</c:v>
                </c:pt>
                <c:pt idx="6007">
                  <c:v>26.799754374999996</c:v>
                </c:pt>
                <c:pt idx="6008">
                  <c:v>31.306777499999999</c:v>
                </c:pt>
                <c:pt idx="6009">
                  <c:v>34.037858874999998</c:v>
                </c:pt>
                <c:pt idx="6010">
                  <c:v>36.353165687499995</c:v>
                </c:pt>
                <c:pt idx="6011">
                  <c:v>36.312864437499996</c:v>
                </c:pt>
                <c:pt idx="6012">
                  <c:v>35.075616062500004</c:v>
                </c:pt>
                <c:pt idx="6013">
                  <c:v>35.215998749999997</c:v>
                </c:pt>
                <c:pt idx="6014">
                  <c:v>36.995298937499996</c:v>
                </c:pt>
                <c:pt idx="6015">
                  <c:v>36.904621125000006</c:v>
                </c:pt>
                <c:pt idx="6016">
                  <c:v>37.199491937500007</c:v>
                </c:pt>
                <c:pt idx="6017">
                  <c:v>35.738571625000006</c:v>
                </c:pt>
                <c:pt idx="6018">
                  <c:v>34.741115687499999</c:v>
                </c:pt>
                <c:pt idx="6019">
                  <c:v>32.982637812500002</c:v>
                </c:pt>
                <c:pt idx="6020">
                  <c:v>32.292143062500003</c:v>
                </c:pt>
                <c:pt idx="6021">
                  <c:v>29.350823499999997</c:v>
                </c:pt>
                <c:pt idx="6022">
                  <c:v>29.65442625</c:v>
                </c:pt>
                <c:pt idx="6023">
                  <c:v>27.061712499999995</c:v>
                </c:pt>
                <c:pt idx="6024">
                  <c:v>26.723181999999994</c:v>
                </c:pt>
                <c:pt idx="6025">
                  <c:v>26.998573874999995</c:v>
                </c:pt>
                <c:pt idx="6026">
                  <c:v>25.910440124999997</c:v>
                </c:pt>
                <c:pt idx="6027">
                  <c:v>25.230692375</c:v>
                </c:pt>
                <c:pt idx="6028">
                  <c:v>24.869996187500004</c:v>
                </c:pt>
                <c:pt idx="6029">
                  <c:v>25.076875937499999</c:v>
                </c:pt>
                <c:pt idx="6030">
                  <c:v>27.850273625</c:v>
                </c:pt>
                <c:pt idx="6031">
                  <c:v>30.113860500000005</c:v>
                </c:pt>
                <c:pt idx="6032">
                  <c:v>34.348178500000003</c:v>
                </c:pt>
                <c:pt idx="6033">
                  <c:v>39.160819437500002</c:v>
                </c:pt>
                <c:pt idx="6034">
                  <c:v>40.901833437500009</c:v>
                </c:pt>
                <c:pt idx="6035">
                  <c:v>39.866763000000013</c:v>
                </c:pt>
                <c:pt idx="6036">
                  <c:v>38.221800312500001</c:v>
                </c:pt>
                <c:pt idx="6037">
                  <c:v>35.7043155625</c:v>
                </c:pt>
                <c:pt idx="6038">
                  <c:v>35.72983968749999</c:v>
                </c:pt>
                <c:pt idx="6039">
                  <c:v>35.5377370625</c:v>
                </c:pt>
                <c:pt idx="6040">
                  <c:v>35.702972187500002</c:v>
                </c:pt>
                <c:pt idx="6041">
                  <c:v>37.294199875000004</c:v>
                </c:pt>
                <c:pt idx="6042">
                  <c:v>34.808284437500006</c:v>
                </c:pt>
                <c:pt idx="6043">
                  <c:v>34.385792999999993</c:v>
                </c:pt>
                <c:pt idx="6044">
                  <c:v>35.365785062499995</c:v>
                </c:pt>
                <c:pt idx="6045">
                  <c:v>33.439385312499994</c:v>
                </c:pt>
                <c:pt idx="6046">
                  <c:v>34.495278062500006</c:v>
                </c:pt>
                <c:pt idx="6047">
                  <c:v>33.524017937500005</c:v>
                </c:pt>
                <c:pt idx="6048">
                  <c:v>32.895990124999997</c:v>
                </c:pt>
                <c:pt idx="6049">
                  <c:v>31.5102988125</c:v>
                </c:pt>
                <c:pt idx="6050">
                  <c:v>29.292386687499995</c:v>
                </c:pt>
                <c:pt idx="6051">
                  <c:v>27.739445187500003</c:v>
                </c:pt>
                <c:pt idx="6052">
                  <c:v>26.656013250000001</c:v>
                </c:pt>
                <c:pt idx="6053">
                  <c:v>26.935435250000005</c:v>
                </c:pt>
                <c:pt idx="6054">
                  <c:v>26.349052062500004</c:v>
                </c:pt>
                <c:pt idx="6055">
                  <c:v>25.564521062499999</c:v>
                </c:pt>
                <c:pt idx="6056">
                  <c:v>25.119192249999998</c:v>
                </c:pt>
                <c:pt idx="6057">
                  <c:v>26.258374249999999</c:v>
                </c:pt>
                <c:pt idx="6058">
                  <c:v>27.060369125000001</c:v>
                </c:pt>
                <c:pt idx="6059">
                  <c:v>27.318297125000001</c:v>
                </c:pt>
                <c:pt idx="6060">
                  <c:v>26.935435250000001</c:v>
                </c:pt>
                <c:pt idx="6061">
                  <c:v>26.1327686875</c:v>
                </c:pt>
                <c:pt idx="6062">
                  <c:v>24.943881812499999</c:v>
                </c:pt>
                <c:pt idx="6063">
                  <c:v>22.714550999999997</c:v>
                </c:pt>
                <c:pt idx="6064">
                  <c:v>22.030101437499997</c:v>
                </c:pt>
                <c:pt idx="6065">
                  <c:v>20.310581437499998</c:v>
                </c:pt>
                <c:pt idx="6066">
                  <c:v>19.3675321875</c:v>
                </c:pt>
                <c:pt idx="6067">
                  <c:v>16.532742262499998</c:v>
                </c:pt>
                <c:pt idx="6068">
                  <c:v>9.5850082687499985</c:v>
                </c:pt>
                <c:pt idx="6069">
                  <c:v>8.3179369687500007</c:v>
                </c:pt>
                <c:pt idx="6070">
                  <c:v>6.1884860874999994</c:v>
                </c:pt>
                <c:pt idx="6071">
                  <c:v>5.6321944999999998</c:v>
                </c:pt>
                <c:pt idx="6072">
                  <c:v>5.7470530625</c:v>
                </c:pt>
                <c:pt idx="6073">
                  <c:v>5.1810220062500001</c:v>
                </c:pt>
                <c:pt idx="6074">
                  <c:v>5.0586405437500002</c:v>
                </c:pt>
                <c:pt idx="6075">
                  <c:v>5.036004675</c:v>
                </c:pt>
                <c:pt idx="6076">
                  <c:v>7.9445458875000003</c:v>
                </c:pt>
                <c:pt idx="6077">
                  <c:v>12.777606125</c:v>
                </c:pt>
                <c:pt idx="6078">
                  <c:v>12.633864999999998</c:v>
                </c:pt>
                <c:pt idx="6079">
                  <c:v>14.403761562499998</c:v>
                </c:pt>
                <c:pt idx="6080">
                  <c:v>22.42706875</c:v>
                </c:pt>
                <c:pt idx="6081">
                  <c:v>34.064726375000006</c:v>
                </c:pt>
                <c:pt idx="6082">
                  <c:v>37.325769187500008</c:v>
                </c:pt>
                <c:pt idx="6083">
                  <c:v>38.219113562499999</c:v>
                </c:pt>
                <c:pt idx="6084">
                  <c:v>36.818645125000003</c:v>
                </c:pt>
                <c:pt idx="6085">
                  <c:v>37.232404625000008</c:v>
                </c:pt>
                <c:pt idx="6086">
                  <c:v>34.877468249999993</c:v>
                </c:pt>
                <c:pt idx="6087">
                  <c:v>28.268063250000001</c:v>
                </c:pt>
                <c:pt idx="6088">
                  <c:v>19.895478562499999</c:v>
                </c:pt>
                <c:pt idx="6089">
                  <c:v>14.625418437499997</c:v>
                </c:pt>
                <c:pt idx="6090">
                  <c:v>15.434801875000002</c:v>
                </c:pt>
                <c:pt idx="6091">
                  <c:v>18.712636875000001</c:v>
                </c:pt>
                <c:pt idx="6092">
                  <c:v>21.5706671875</c:v>
                </c:pt>
                <c:pt idx="6093">
                  <c:v>23.092711062500005</c:v>
                </c:pt>
                <c:pt idx="6094">
                  <c:v>25.275695437500001</c:v>
                </c:pt>
                <c:pt idx="6095">
                  <c:v>24.7155080625</c:v>
                </c:pt>
                <c:pt idx="6096">
                  <c:v>33.30437612499999</c:v>
                </c:pt>
                <c:pt idx="6097">
                  <c:v>32.571565062499999</c:v>
                </c:pt>
                <c:pt idx="6098">
                  <c:v>29.794137249999999</c:v>
                </c:pt>
                <c:pt idx="6099">
                  <c:v>27.851617000000008</c:v>
                </c:pt>
                <c:pt idx="6100">
                  <c:v>27.793851874999998</c:v>
                </c:pt>
                <c:pt idx="6101">
                  <c:v>27.206797000000002</c:v>
                </c:pt>
                <c:pt idx="6102">
                  <c:v>28.312394625</c:v>
                </c:pt>
                <c:pt idx="6103">
                  <c:v>29.354853624999997</c:v>
                </c:pt>
                <c:pt idx="6104">
                  <c:v>28.629431125</c:v>
                </c:pt>
                <c:pt idx="6105">
                  <c:v>31.434398125000001</c:v>
                </c:pt>
                <c:pt idx="6106">
                  <c:v>33.025625812500003</c:v>
                </c:pt>
                <c:pt idx="6107">
                  <c:v>34.2722778125</c:v>
                </c:pt>
                <c:pt idx="6108">
                  <c:v>37.013434499999995</c:v>
                </c:pt>
                <c:pt idx="6109">
                  <c:v>35.909851937499994</c:v>
                </c:pt>
                <c:pt idx="6110">
                  <c:v>33.713433812500007</c:v>
                </c:pt>
                <c:pt idx="6111">
                  <c:v>34.618196874999995</c:v>
                </c:pt>
                <c:pt idx="6112">
                  <c:v>32.592387375000001</c:v>
                </c:pt>
                <c:pt idx="6113">
                  <c:v>23.384223437499998</c:v>
                </c:pt>
                <c:pt idx="6114">
                  <c:v>13.632865818750002</c:v>
                </c:pt>
                <c:pt idx="6115">
                  <c:v>8.716717837500001</c:v>
                </c:pt>
                <c:pt idx="6116">
                  <c:v>6.8249771624999997</c:v>
                </c:pt>
                <c:pt idx="6117">
                  <c:v>6.0343338062500003</c:v>
                </c:pt>
                <c:pt idx="6118">
                  <c:v>5.6333363687500002</c:v>
                </c:pt>
                <c:pt idx="6119">
                  <c:v>5.9008023312499995</c:v>
                </c:pt>
                <c:pt idx="6120">
                  <c:v>10.1334411125</c:v>
                </c:pt>
                <c:pt idx="6121">
                  <c:v>9.3242591812499995</c:v>
                </c:pt>
                <c:pt idx="6122">
                  <c:v>14.961060681250002</c:v>
                </c:pt>
                <c:pt idx="6123">
                  <c:v>17.560021124999999</c:v>
                </c:pt>
                <c:pt idx="6124">
                  <c:v>13.19814966875</c:v>
                </c:pt>
                <c:pt idx="6125">
                  <c:v>17.530466875000002</c:v>
                </c:pt>
                <c:pt idx="6126">
                  <c:v>19.552917937499998</c:v>
                </c:pt>
                <c:pt idx="6127">
                  <c:v>24.201667124999997</c:v>
                </c:pt>
                <c:pt idx="6128">
                  <c:v>34.223244625</c:v>
                </c:pt>
                <c:pt idx="6129">
                  <c:v>36.118075062499997</c:v>
                </c:pt>
                <c:pt idx="6130">
                  <c:v>36.998657374999993</c:v>
                </c:pt>
                <c:pt idx="6131">
                  <c:v>38.775942499999999</c:v>
                </c:pt>
                <c:pt idx="6132">
                  <c:v>37.893345125000003</c:v>
                </c:pt>
                <c:pt idx="6133">
                  <c:v>39.139325437499998</c:v>
                </c:pt>
                <c:pt idx="6134">
                  <c:v>40.98109256250001</c:v>
                </c:pt>
                <c:pt idx="6135">
                  <c:v>41.367312875000003</c:v>
                </c:pt>
                <c:pt idx="6136">
                  <c:v>39.784817125000011</c:v>
                </c:pt>
                <c:pt idx="6137">
                  <c:v>25.723711000000005</c:v>
                </c:pt>
                <c:pt idx="6138">
                  <c:v>15.390470499999999</c:v>
                </c:pt>
                <c:pt idx="6139">
                  <c:v>11.9257720375</c:v>
                </c:pt>
                <c:pt idx="6140">
                  <c:v>10.231104475</c:v>
                </c:pt>
                <c:pt idx="6141">
                  <c:v>9.8785357062499983</c:v>
                </c:pt>
                <c:pt idx="6142">
                  <c:v>9.556730224999999</c:v>
                </c:pt>
                <c:pt idx="6143">
                  <c:v>23.961202999999998</c:v>
                </c:pt>
                <c:pt idx="6144">
                  <c:v>27.042905249999997</c:v>
                </c:pt>
                <c:pt idx="6145">
                  <c:v>30.043333312500003</c:v>
                </c:pt>
                <c:pt idx="6146">
                  <c:v>30.393282500000002</c:v>
                </c:pt>
                <c:pt idx="6147">
                  <c:v>31.240280437499997</c:v>
                </c:pt>
                <c:pt idx="6148">
                  <c:v>32.921514250000001</c:v>
                </c:pt>
                <c:pt idx="6149">
                  <c:v>35.071585937500004</c:v>
                </c:pt>
                <c:pt idx="6150">
                  <c:v>32.729411624999997</c:v>
                </c:pt>
                <c:pt idx="6151">
                  <c:v>30.062140562499998</c:v>
                </c:pt>
                <c:pt idx="6152">
                  <c:v>28.611967250000003</c:v>
                </c:pt>
                <c:pt idx="6153">
                  <c:v>26.144187375000001</c:v>
                </c:pt>
                <c:pt idx="6154">
                  <c:v>22.337734312499997</c:v>
                </c:pt>
                <c:pt idx="6155">
                  <c:v>24.999631875000002</c:v>
                </c:pt>
                <c:pt idx="6156">
                  <c:v>33.446773874999998</c:v>
                </c:pt>
                <c:pt idx="6157">
                  <c:v>35.361083249999993</c:v>
                </c:pt>
                <c:pt idx="6158">
                  <c:v>35.222715625000006</c:v>
                </c:pt>
                <c:pt idx="6159">
                  <c:v>35.614309437499998</c:v>
                </c:pt>
                <c:pt idx="6160">
                  <c:v>33.540138437499998</c:v>
                </c:pt>
                <c:pt idx="6161">
                  <c:v>33.621412625000005</c:v>
                </c:pt>
                <c:pt idx="6162">
                  <c:v>34.192346999999998</c:v>
                </c:pt>
                <c:pt idx="6163">
                  <c:v>33.533421562500003</c:v>
                </c:pt>
                <c:pt idx="6164">
                  <c:v>37.592429125000002</c:v>
                </c:pt>
                <c:pt idx="6165">
                  <c:v>38.570406125000005</c:v>
                </c:pt>
                <c:pt idx="6166">
                  <c:v>37.038958625000006</c:v>
                </c:pt>
                <c:pt idx="6167">
                  <c:v>36.229575187500004</c:v>
                </c:pt>
                <c:pt idx="6168">
                  <c:v>37.0288833125</c:v>
                </c:pt>
                <c:pt idx="6169">
                  <c:v>38.864605250000004</c:v>
                </c:pt>
                <c:pt idx="6170">
                  <c:v>34.200407249999991</c:v>
                </c:pt>
                <c:pt idx="6171">
                  <c:v>21.634477500000003</c:v>
                </c:pt>
                <c:pt idx="6172">
                  <c:v>10.90702360625</c:v>
                </c:pt>
                <c:pt idx="6173">
                  <c:v>13.169804456250001</c:v>
                </c:pt>
                <c:pt idx="6174">
                  <c:v>32.795237</c:v>
                </c:pt>
                <c:pt idx="6175">
                  <c:v>37.142398500000006</c:v>
                </c:pt>
                <c:pt idx="6176">
                  <c:v>40.996541375000007</c:v>
                </c:pt>
                <c:pt idx="6177">
                  <c:v>41.146999375000007</c:v>
                </c:pt>
                <c:pt idx="6178">
                  <c:v>42.802037374999998</c:v>
                </c:pt>
                <c:pt idx="6179">
                  <c:v>42.20222043750001</c:v>
                </c:pt>
                <c:pt idx="6180">
                  <c:v>40.662040999999995</c:v>
                </c:pt>
                <c:pt idx="6181">
                  <c:v>40.961613624999998</c:v>
                </c:pt>
                <c:pt idx="6182">
                  <c:v>42.006087687500006</c:v>
                </c:pt>
                <c:pt idx="6183">
                  <c:v>37.57026343750001</c:v>
                </c:pt>
                <c:pt idx="6184">
                  <c:v>38.474354812500003</c:v>
                </c:pt>
                <c:pt idx="6185">
                  <c:v>40.498149249999997</c:v>
                </c:pt>
                <c:pt idx="6186">
                  <c:v>39.763323125000007</c:v>
                </c:pt>
                <c:pt idx="6187">
                  <c:v>39.453003500000001</c:v>
                </c:pt>
                <c:pt idx="6188">
                  <c:v>39.289111750000011</c:v>
                </c:pt>
                <c:pt idx="6189">
                  <c:v>39.71361825000001</c:v>
                </c:pt>
                <c:pt idx="6190">
                  <c:v>38.789376250000004</c:v>
                </c:pt>
                <c:pt idx="6191">
                  <c:v>36.250397499999991</c:v>
                </c:pt>
                <c:pt idx="6192">
                  <c:v>31.902564312500004</c:v>
                </c:pt>
                <c:pt idx="6193">
                  <c:v>32.071157874999997</c:v>
                </c:pt>
                <c:pt idx="6194">
                  <c:v>32.2303478125</c:v>
                </c:pt>
                <c:pt idx="6195">
                  <c:v>28.690554687500001</c:v>
                </c:pt>
                <c:pt idx="6196">
                  <c:v>26.698329562500003</c:v>
                </c:pt>
                <c:pt idx="6197">
                  <c:v>31.574109124999996</c:v>
                </c:pt>
                <c:pt idx="6198">
                  <c:v>30.907123437499997</c:v>
                </c:pt>
                <c:pt idx="6199">
                  <c:v>34.041217312500002</c:v>
                </c:pt>
                <c:pt idx="6200">
                  <c:v>35.860147062500005</c:v>
                </c:pt>
                <c:pt idx="6201">
                  <c:v>38.617424249999999</c:v>
                </c:pt>
                <c:pt idx="6202">
                  <c:v>43.497233937500006</c:v>
                </c:pt>
                <c:pt idx="6203">
                  <c:v>40.9</c:v>
                </c:pt>
                <c:pt idx="6204">
                  <c:v>40.9</c:v>
                </c:pt>
                <c:pt idx="6205">
                  <c:v>40.9</c:v>
                </c:pt>
                <c:pt idx="6206">
                  <c:v>38.271505187500004</c:v>
                </c:pt>
                <c:pt idx="6207">
                  <c:v>35.098453437499998</c:v>
                </c:pt>
                <c:pt idx="6208">
                  <c:v>30.7271111875</c:v>
                </c:pt>
                <c:pt idx="6209">
                  <c:v>34.607449875</c:v>
                </c:pt>
                <c:pt idx="6210">
                  <c:v>35.307348250000004</c:v>
                </c:pt>
                <c:pt idx="6211">
                  <c:v>35.33354406250001</c:v>
                </c:pt>
                <c:pt idx="6212">
                  <c:v>35.464523124999999</c:v>
                </c:pt>
                <c:pt idx="6213">
                  <c:v>35.102483562500005</c:v>
                </c:pt>
                <c:pt idx="6214">
                  <c:v>34.033828749999998</c:v>
                </c:pt>
                <c:pt idx="6215">
                  <c:v>34.033157062499996</c:v>
                </c:pt>
                <c:pt idx="6216">
                  <c:v>33.820903812499999</c:v>
                </c:pt>
                <c:pt idx="6217">
                  <c:v>33.676490999999999</c:v>
                </c:pt>
                <c:pt idx="6218">
                  <c:v>33.403785874999997</c:v>
                </c:pt>
                <c:pt idx="6219">
                  <c:v>33.202279625000003</c:v>
                </c:pt>
                <c:pt idx="6220">
                  <c:v>32.694483875000003</c:v>
                </c:pt>
                <c:pt idx="6221">
                  <c:v>31.995928875000001</c:v>
                </c:pt>
                <c:pt idx="6222">
                  <c:v>30.191776249999997</c:v>
                </c:pt>
                <c:pt idx="6223">
                  <c:v>30.7190509375</c:v>
                </c:pt>
                <c:pt idx="6224">
                  <c:v>32.065784375</c:v>
                </c:pt>
                <c:pt idx="6225">
                  <c:v>34.482515999999997</c:v>
                </c:pt>
                <c:pt idx="6226">
                  <c:v>33.798738125</c:v>
                </c:pt>
                <c:pt idx="6227">
                  <c:v>34.562446812499999</c:v>
                </c:pt>
                <c:pt idx="6228">
                  <c:v>35.788276500000009</c:v>
                </c:pt>
                <c:pt idx="6229">
                  <c:v>35.697598687499998</c:v>
                </c:pt>
                <c:pt idx="6230">
                  <c:v>34.289741687499998</c:v>
                </c:pt>
                <c:pt idx="6231">
                  <c:v>34.0425606875</c:v>
                </c:pt>
                <c:pt idx="6232">
                  <c:v>23.849702874999998</c:v>
                </c:pt>
                <c:pt idx="6233">
                  <c:v>16.639137562500004</c:v>
                </c:pt>
                <c:pt idx="6234">
                  <c:v>16.419495749999999</c:v>
                </c:pt>
                <c:pt idx="6235">
                  <c:v>19.98212625</c:v>
                </c:pt>
                <c:pt idx="6236">
                  <c:v>16.912514375000001</c:v>
                </c:pt>
                <c:pt idx="6237">
                  <c:v>11.286661381249999</c:v>
                </c:pt>
                <c:pt idx="6238">
                  <c:v>10.748035174999998</c:v>
                </c:pt>
                <c:pt idx="6239">
                  <c:v>27.834153124999997</c:v>
                </c:pt>
                <c:pt idx="6240">
                  <c:v>27.6400354375</c:v>
                </c:pt>
                <c:pt idx="6241">
                  <c:v>29.078790062499998</c:v>
                </c:pt>
                <c:pt idx="6242">
                  <c:v>36.831407187500005</c:v>
                </c:pt>
                <c:pt idx="6243">
                  <c:v>40.693610312500006</c:v>
                </c:pt>
                <c:pt idx="6244">
                  <c:v>40.095808437499997</c:v>
                </c:pt>
                <c:pt idx="6245">
                  <c:v>39.008346375000002</c:v>
                </c:pt>
                <c:pt idx="6246">
                  <c:v>37.228374500000001</c:v>
                </c:pt>
                <c:pt idx="6247">
                  <c:v>36.800509562500011</c:v>
                </c:pt>
                <c:pt idx="6248">
                  <c:v>34.796865750000002</c:v>
                </c:pt>
                <c:pt idx="6249">
                  <c:v>33.087421062499999</c:v>
                </c:pt>
                <c:pt idx="6250">
                  <c:v>31.987868625000001</c:v>
                </c:pt>
                <c:pt idx="6251">
                  <c:v>31.465967437499998</c:v>
                </c:pt>
                <c:pt idx="6252">
                  <c:v>32.267290625000001</c:v>
                </c:pt>
                <c:pt idx="6253">
                  <c:v>33.046448125000005</c:v>
                </c:pt>
                <c:pt idx="6254">
                  <c:v>33.472298000000002</c:v>
                </c:pt>
                <c:pt idx="6255">
                  <c:v>34.516100375000001</c:v>
                </c:pt>
                <c:pt idx="6256">
                  <c:v>34.8835134375</c:v>
                </c:pt>
                <c:pt idx="6257">
                  <c:v>34.121819812499993</c:v>
                </c:pt>
                <c:pt idx="6258">
                  <c:v>35.145471562499992</c:v>
                </c:pt>
                <c:pt idx="6259">
                  <c:v>34.320639312500006</c:v>
                </c:pt>
                <c:pt idx="6260">
                  <c:v>33.663057250000001</c:v>
                </c:pt>
                <c:pt idx="6261">
                  <c:v>33.577752937500001</c:v>
                </c:pt>
                <c:pt idx="6262">
                  <c:v>33.071972250000002</c:v>
                </c:pt>
                <c:pt idx="6263">
                  <c:v>33.127722312500005</c:v>
                </c:pt>
                <c:pt idx="6264">
                  <c:v>33.002788437500001</c:v>
                </c:pt>
                <c:pt idx="6265">
                  <c:v>32.485589062500004</c:v>
                </c:pt>
                <c:pt idx="6266">
                  <c:v>31.852187750000002</c:v>
                </c:pt>
                <c:pt idx="6267">
                  <c:v>32.100040437499999</c:v>
                </c:pt>
                <c:pt idx="6268">
                  <c:v>31.202665937499994</c:v>
                </c:pt>
                <c:pt idx="6269">
                  <c:v>29.107000937500008</c:v>
                </c:pt>
                <c:pt idx="6270">
                  <c:v>29.869366249999995</c:v>
                </c:pt>
                <c:pt idx="6271">
                  <c:v>32.863077437499996</c:v>
                </c:pt>
                <c:pt idx="6272">
                  <c:v>34.535579312500005</c:v>
                </c:pt>
                <c:pt idx="6273">
                  <c:v>35.647893812499994</c:v>
                </c:pt>
                <c:pt idx="6274">
                  <c:v>36.367271125000002</c:v>
                </c:pt>
                <c:pt idx="6275">
                  <c:v>37.237778125000006</c:v>
                </c:pt>
                <c:pt idx="6276">
                  <c:v>37.654224375000005</c:v>
                </c:pt>
                <c:pt idx="6277">
                  <c:v>38.434053562500004</c:v>
                </c:pt>
                <c:pt idx="6278">
                  <c:v>36.813943312500001</c:v>
                </c:pt>
                <c:pt idx="6279">
                  <c:v>34.711561437500002</c:v>
                </c:pt>
                <c:pt idx="6280">
                  <c:v>33.028312562500005</c:v>
                </c:pt>
                <c:pt idx="6281">
                  <c:v>32.773742999999996</c:v>
                </c:pt>
                <c:pt idx="6282">
                  <c:v>31.895847437499999</c:v>
                </c:pt>
                <c:pt idx="6283">
                  <c:v>27.175899374999997</c:v>
                </c:pt>
                <c:pt idx="6284">
                  <c:v>32.407001624999999</c:v>
                </c:pt>
                <c:pt idx="6285">
                  <c:v>35.954183312500007</c:v>
                </c:pt>
                <c:pt idx="6286">
                  <c:v>36.114044937499997</c:v>
                </c:pt>
                <c:pt idx="6287">
                  <c:v>32.720007999999993</c:v>
                </c:pt>
                <c:pt idx="6288">
                  <c:v>20.575897999999999</c:v>
                </c:pt>
                <c:pt idx="6289">
                  <c:v>14.395365468749999</c:v>
                </c:pt>
                <c:pt idx="6290">
                  <c:v>10.743064687499999</c:v>
                </c:pt>
                <c:pt idx="6291">
                  <c:v>11.7917032125</c:v>
                </c:pt>
                <c:pt idx="6292">
                  <c:v>10.530677099999998</c:v>
                </c:pt>
                <c:pt idx="6293">
                  <c:v>6.8879142812499996</c:v>
                </c:pt>
                <c:pt idx="6294">
                  <c:v>15.162298256250001</c:v>
                </c:pt>
                <c:pt idx="6295">
                  <c:v>24.746405687499998</c:v>
                </c:pt>
                <c:pt idx="6296">
                  <c:v>31.668145374999998</c:v>
                </c:pt>
                <c:pt idx="6297">
                  <c:v>30.294544437500001</c:v>
                </c:pt>
                <c:pt idx="6298">
                  <c:v>27.328372437500001</c:v>
                </c:pt>
                <c:pt idx="6299">
                  <c:v>25.424138374999998</c:v>
                </c:pt>
                <c:pt idx="6300">
                  <c:v>25.560490937499999</c:v>
                </c:pt>
                <c:pt idx="6301">
                  <c:v>25.358313000000003</c:v>
                </c:pt>
                <c:pt idx="6302">
                  <c:v>24.115691124999998</c:v>
                </c:pt>
                <c:pt idx="6303">
                  <c:v>21.825236749999998</c:v>
                </c:pt>
                <c:pt idx="6304">
                  <c:v>27.783776562499998</c:v>
                </c:pt>
                <c:pt idx="6305">
                  <c:v>32.102727187500008</c:v>
                </c:pt>
                <c:pt idx="6306">
                  <c:v>32.573580124999992</c:v>
                </c:pt>
                <c:pt idx="6307">
                  <c:v>32.196763437499996</c:v>
                </c:pt>
                <c:pt idx="6308">
                  <c:v>31.760838249999995</c:v>
                </c:pt>
                <c:pt idx="6309">
                  <c:v>31.154304437500002</c:v>
                </c:pt>
                <c:pt idx="6310">
                  <c:v>32.159820625000002</c:v>
                </c:pt>
                <c:pt idx="6311">
                  <c:v>33.748361562499994</c:v>
                </c:pt>
                <c:pt idx="6312">
                  <c:v>34.947323750000002</c:v>
                </c:pt>
                <c:pt idx="6313">
                  <c:v>35.498107499999996</c:v>
                </c:pt>
                <c:pt idx="6314">
                  <c:v>34.830450124999999</c:v>
                </c:pt>
                <c:pt idx="6315">
                  <c:v>33.193547687500001</c:v>
                </c:pt>
                <c:pt idx="6316">
                  <c:v>34.121819812499993</c:v>
                </c:pt>
                <c:pt idx="6317">
                  <c:v>33.361469562500005</c:v>
                </c:pt>
                <c:pt idx="6318">
                  <c:v>32.95644200000001</c:v>
                </c:pt>
                <c:pt idx="6319">
                  <c:v>32.966517312500002</c:v>
                </c:pt>
                <c:pt idx="6320">
                  <c:v>32.282739437499998</c:v>
                </c:pt>
                <c:pt idx="6321">
                  <c:v>33.091451187499999</c:v>
                </c:pt>
                <c:pt idx="6322">
                  <c:v>35.442357437500007</c:v>
                </c:pt>
                <c:pt idx="6323">
                  <c:v>37.175982875000003</c:v>
                </c:pt>
                <c:pt idx="6324">
                  <c:v>38.493162062499991</c:v>
                </c:pt>
                <c:pt idx="6325">
                  <c:v>38.305761250000003</c:v>
                </c:pt>
                <c:pt idx="6326">
                  <c:v>37.587055625000005</c:v>
                </c:pt>
                <c:pt idx="6327">
                  <c:v>38.273520250000004</c:v>
                </c:pt>
                <c:pt idx="6328">
                  <c:v>31.897862499999999</c:v>
                </c:pt>
                <c:pt idx="6329">
                  <c:v>16.248887125000003</c:v>
                </c:pt>
                <c:pt idx="6330">
                  <c:v>17.2497015</c:v>
                </c:pt>
                <c:pt idx="6331">
                  <c:v>14.3849543125</c:v>
                </c:pt>
                <c:pt idx="6332">
                  <c:v>11.852961112500001</c:v>
                </c:pt>
                <c:pt idx="6333">
                  <c:v>9.2463434312500006</c:v>
                </c:pt>
                <c:pt idx="6334">
                  <c:v>7.1708962249999999</c:v>
                </c:pt>
                <c:pt idx="6335">
                  <c:v>6.2556548374999998</c:v>
                </c:pt>
                <c:pt idx="6336">
                  <c:v>5.9717997</c:v>
                </c:pt>
                <c:pt idx="6337">
                  <c:v>5.4941627187500002</c:v>
                </c:pt>
                <c:pt idx="6338">
                  <c:v>5.7248873749999998</c:v>
                </c:pt>
                <c:pt idx="6339">
                  <c:v>5.6338737187500003</c:v>
                </c:pt>
                <c:pt idx="6340">
                  <c:v>5.1565725812499998</c:v>
                </c:pt>
                <c:pt idx="6341">
                  <c:v>5.27217</c:v>
                </c:pt>
                <c:pt idx="6342">
                  <c:v>9.8082100250000011</c:v>
                </c:pt>
                <c:pt idx="6343">
                  <c:v>20.599407062500003</c:v>
                </c:pt>
                <c:pt idx="6344">
                  <c:v>23.693199687499998</c:v>
                </c:pt>
                <c:pt idx="6345">
                  <c:v>28.080662437500006</c:v>
                </c:pt>
                <c:pt idx="6346">
                  <c:v>32.902035312499997</c:v>
                </c:pt>
                <c:pt idx="6347">
                  <c:v>39.426136</c:v>
                </c:pt>
                <c:pt idx="6348">
                  <c:v>41.215511499999998</c:v>
                </c:pt>
                <c:pt idx="6349">
                  <c:v>42.753675875000006</c:v>
                </c:pt>
                <c:pt idx="6350">
                  <c:v>41.105354750000011</c:v>
                </c:pt>
                <c:pt idx="6351">
                  <c:v>38.844454625000004</c:v>
                </c:pt>
                <c:pt idx="6352">
                  <c:v>38.374273375000001</c:v>
                </c:pt>
                <c:pt idx="6353">
                  <c:v>28.048421437500004</c:v>
                </c:pt>
                <c:pt idx="6354">
                  <c:v>26.434356375</c:v>
                </c:pt>
                <c:pt idx="6355">
                  <c:v>30.234764250000005</c:v>
                </c:pt>
                <c:pt idx="6356">
                  <c:v>30.385893937500001</c:v>
                </c:pt>
                <c:pt idx="6357">
                  <c:v>26.431669624999998</c:v>
                </c:pt>
                <c:pt idx="6358">
                  <c:v>30.285812499999999</c:v>
                </c:pt>
                <c:pt idx="6359">
                  <c:v>29.103642499999999</c:v>
                </c:pt>
                <c:pt idx="6360">
                  <c:v>27.988641250000004</c:v>
                </c:pt>
                <c:pt idx="6361">
                  <c:v>28.601220249999997</c:v>
                </c:pt>
                <c:pt idx="6362">
                  <c:v>29.465682062499997</c:v>
                </c:pt>
                <c:pt idx="6363">
                  <c:v>28.883328999999993</c:v>
                </c:pt>
                <c:pt idx="6364">
                  <c:v>26.2657628125</c:v>
                </c:pt>
                <c:pt idx="6365">
                  <c:v>25.181659187499999</c:v>
                </c:pt>
                <c:pt idx="6366">
                  <c:v>25.005005375</c:v>
                </c:pt>
                <c:pt idx="6367">
                  <c:v>25.829165937499997</c:v>
                </c:pt>
                <c:pt idx="6368">
                  <c:v>27.419721937500004</c:v>
                </c:pt>
                <c:pt idx="6369">
                  <c:v>28.791307812499994</c:v>
                </c:pt>
                <c:pt idx="6370">
                  <c:v>30.912496937499995</c:v>
                </c:pt>
                <c:pt idx="6371">
                  <c:v>34.514085312499994</c:v>
                </c:pt>
                <c:pt idx="6372">
                  <c:v>37.713332874999999</c:v>
                </c:pt>
                <c:pt idx="6373">
                  <c:v>39.500021625000002</c:v>
                </c:pt>
                <c:pt idx="6374">
                  <c:v>41.330370062500009</c:v>
                </c:pt>
                <c:pt idx="6375">
                  <c:v>43.246694500000004</c:v>
                </c:pt>
                <c:pt idx="6376">
                  <c:v>37.69318225</c:v>
                </c:pt>
                <c:pt idx="6377">
                  <c:v>33.980093749999995</c:v>
                </c:pt>
                <c:pt idx="6378">
                  <c:v>31.179156875000004</c:v>
                </c:pt>
                <c:pt idx="6379">
                  <c:v>28.2008945</c:v>
                </c:pt>
                <c:pt idx="6380">
                  <c:v>26.939465374999997</c:v>
                </c:pt>
                <c:pt idx="6381">
                  <c:v>21.6338058125</c:v>
                </c:pt>
                <c:pt idx="6382">
                  <c:v>17.021327749999998</c:v>
                </c:pt>
                <c:pt idx="6383">
                  <c:v>20.409991187500001</c:v>
                </c:pt>
                <c:pt idx="6384">
                  <c:v>23.861121562499996</c:v>
                </c:pt>
                <c:pt idx="6385">
                  <c:v>24.6322188125</c:v>
                </c:pt>
                <c:pt idx="6386">
                  <c:v>23.155849687499998</c:v>
                </c:pt>
                <c:pt idx="6387">
                  <c:v>21.859492812500001</c:v>
                </c:pt>
                <c:pt idx="6388">
                  <c:v>19.660387937499998</c:v>
                </c:pt>
                <c:pt idx="6389">
                  <c:v>16.962890937500003</c:v>
                </c:pt>
                <c:pt idx="6390">
                  <c:v>20.393064662500002</c:v>
                </c:pt>
                <c:pt idx="6391">
                  <c:v>26.679522312500001</c:v>
                </c:pt>
                <c:pt idx="6392">
                  <c:v>28.309707874999994</c:v>
                </c:pt>
                <c:pt idx="6393">
                  <c:v>31.995928875000001</c:v>
                </c:pt>
                <c:pt idx="6394">
                  <c:v>39.667271812499997</c:v>
                </c:pt>
                <c:pt idx="6395">
                  <c:v>43.724936000000007</c:v>
                </c:pt>
                <c:pt idx="6396">
                  <c:v>43.765908937500001</c:v>
                </c:pt>
                <c:pt idx="6397">
                  <c:v>43.318606812500008</c:v>
                </c:pt>
                <c:pt idx="6398">
                  <c:v>44.258969312500014</c:v>
                </c:pt>
                <c:pt idx="6399">
                  <c:v>42.898802125000003</c:v>
                </c:pt>
                <c:pt idx="6400">
                  <c:v>38.478384937500003</c:v>
                </c:pt>
                <c:pt idx="6401">
                  <c:v>37.4453295625</c:v>
                </c:pt>
                <c:pt idx="6402">
                  <c:v>34.650437875000001</c:v>
                </c:pt>
                <c:pt idx="6403">
                  <c:v>30.938692750000001</c:v>
                </c:pt>
                <c:pt idx="6404">
                  <c:v>27.797210312500003</c:v>
                </c:pt>
                <c:pt idx="6405">
                  <c:v>25.766698999999999</c:v>
                </c:pt>
                <c:pt idx="6406">
                  <c:v>20.174228874999997</c:v>
                </c:pt>
                <c:pt idx="6407">
                  <c:v>18.855706312500004</c:v>
                </c:pt>
                <c:pt idx="6408">
                  <c:v>29.854589125000004</c:v>
                </c:pt>
                <c:pt idx="6409">
                  <c:v>21.697616125000003</c:v>
                </c:pt>
                <c:pt idx="6410">
                  <c:v>18.2216333125</c:v>
                </c:pt>
                <c:pt idx="6411">
                  <c:v>19.918517443750002</c:v>
                </c:pt>
                <c:pt idx="6412">
                  <c:v>22.320942124999998</c:v>
                </c:pt>
                <c:pt idx="6413">
                  <c:v>29.115061187500004</c:v>
                </c:pt>
                <c:pt idx="6414">
                  <c:v>23.789250999999997</c:v>
                </c:pt>
                <c:pt idx="6415">
                  <c:v>17.1549935625</c:v>
                </c:pt>
                <c:pt idx="6416">
                  <c:v>18.1759585625</c:v>
                </c:pt>
                <c:pt idx="6417">
                  <c:v>18.699874812499999</c:v>
                </c:pt>
                <c:pt idx="6418">
                  <c:v>19.783306750000001</c:v>
                </c:pt>
                <c:pt idx="6419">
                  <c:v>20.5275365</c:v>
                </c:pt>
                <c:pt idx="6420">
                  <c:v>20.910398375</c:v>
                </c:pt>
                <c:pt idx="6421">
                  <c:v>20.526864812500001</c:v>
                </c:pt>
                <c:pt idx="6422">
                  <c:v>20.139301124999999</c:v>
                </c:pt>
                <c:pt idx="6423">
                  <c:v>19.803457375000001</c:v>
                </c:pt>
                <c:pt idx="6424">
                  <c:v>19.917644249999995</c:v>
                </c:pt>
                <c:pt idx="6425">
                  <c:v>21.063543124999999</c:v>
                </c:pt>
                <c:pt idx="6426">
                  <c:v>23.196150937500001</c:v>
                </c:pt>
                <c:pt idx="6427">
                  <c:v>24.762526187500001</c:v>
                </c:pt>
                <c:pt idx="6428">
                  <c:v>25.315324999999998</c:v>
                </c:pt>
                <c:pt idx="6429">
                  <c:v>26.546528187499998</c:v>
                </c:pt>
                <c:pt idx="6430">
                  <c:v>28.458822499999997</c:v>
                </c:pt>
                <c:pt idx="6431">
                  <c:v>29.569793624999999</c:v>
                </c:pt>
                <c:pt idx="6432">
                  <c:v>30.85003</c:v>
                </c:pt>
                <c:pt idx="6433">
                  <c:v>32.003989125000004</c:v>
                </c:pt>
                <c:pt idx="6434">
                  <c:v>31.566720562500002</c:v>
                </c:pt>
                <c:pt idx="6435">
                  <c:v>31.930103499999998</c:v>
                </c:pt>
                <c:pt idx="6436">
                  <c:v>32.392224499999998</c:v>
                </c:pt>
                <c:pt idx="6437">
                  <c:v>33.138469312499993</c:v>
                </c:pt>
                <c:pt idx="6438">
                  <c:v>32.108772375000001</c:v>
                </c:pt>
                <c:pt idx="6439">
                  <c:v>31.224831625</c:v>
                </c:pt>
                <c:pt idx="6440">
                  <c:v>30.724424437499998</c:v>
                </c:pt>
                <c:pt idx="6441">
                  <c:v>29.845857187499998</c:v>
                </c:pt>
                <c:pt idx="6442">
                  <c:v>29.336046374999995</c:v>
                </c:pt>
                <c:pt idx="6443">
                  <c:v>30.350294499999997</c:v>
                </c:pt>
                <c:pt idx="6444">
                  <c:v>30.372460187500003</c:v>
                </c:pt>
                <c:pt idx="6445">
                  <c:v>29.761896249999999</c:v>
                </c:pt>
                <c:pt idx="6446">
                  <c:v>28.697943250000002</c:v>
                </c:pt>
                <c:pt idx="6447">
                  <c:v>27.877141124999998</c:v>
                </c:pt>
                <c:pt idx="6448">
                  <c:v>26.491449812499997</c:v>
                </c:pt>
                <c:pt idx="6449">
                  <c:v>25.889617812499996</c:v>
                </c:pt>
                <c:pt idx="6450">
                  <c:v>24.659086312500005</c:v>
                </c:pt>
                <c:pt idx="6451">
                  <c:v>24.408546874999995</c:v>
                </c:pt>
                <c:pt idx="6452">
                  <c:v>28.343963937499996</c:v>
                </c:pt>
                <c:pt idx="6453">
                  <c:v>29.669203374999995</c:v>
                </c:pt>
                <c:pt idx="6454">
                  <c:v>29.542254437499992</c:v>
                </c:pt>
                <c:pt idx="6455">
                  <c:v>29.096253937499998</c:v>
                </c:pt>
                <c:pt idx="6456">
                  <c:v>26.791022437499997</c:v>
                </c:pt>
                <c:pt idx="6457">
                  <c:v>26.904537624999996</c:v>
                </c:pt>
                <c:pt idx="6458">
                  <c:v>28.545470187499998</c:v>
                </c:pt>
                <c:pt idx="6459">
                  <c:v>28.172683624999998</c:v>
                </c:pt>
                <c:pt idx="6460">
                  <c:v>27.183287937500001</c:v>
                </c:pt>
                <c:pt idx="6461">
                  <c:v>25.04665</c:v>
                </c:pt>
                <c:pt idx="6462">
                  <c:v>24.3702606875</c:v>
                </c:pt>
                <c:pt idx="6463">
                  <c:v>26.437043124999999</c:v>
                </c:pt>
                <c:pt idx="6464">
                  <c:v>25.841256312500004</c:v>
                </c:pt>
                <c:pt idx="6465">
                  <c:v>26.480702812500006</c:v>
                </c:pt>
                <c:pt idx="6466">
                  <c:v>26.589516187499999</c:v>
                </c:pt>
                <c:pt idx="6467">
                  <c:v>28.2405240625</c:v>
                </c:pt>
                <c:pt idx="6468">
                  <c:v>30.127294249999998</c:v>
                </c:pt>
                <c:pt idx="6469">
                  <c:v>30.444330749999999</c:v>
                </c:pt>
                <c:pt idx="6470">
                  <c:v>31.717178562500003</c:v>
                </c:pt>
                <c:pt idx="6471">
                  <c:v>31.451190312499996</c:v>
                </c:pt>
                <c:pt idx="6472">
                  <c:v>31.373946249999996</c:v>
                </c:pt>
                <c:pt idx="6473">
                  <c:v>28.570994312499998</c:v>
                </c:pt>
                <c:pt idx="6474">
                  <c:v>30.305963124999998</c:v>
                </c:pt>
                <c:pt idx="6475">
                  <c:v>32.3727455625</c:v>
                </c:pt>
                <c:pt idx="6476">
                  <c:v>32.587685562500006</c:v>
                </c:pt>
                <c:pt idx="6477">
                  <c:v>32.269305687500001</c:v>
                </c:pt>
                <c:pt idx="6478">
                  <c:v>33.405800937500004</c:v>
                </c:pt>
                <c:pt idx="6479">
                  <c:v>34.565805249999997</c:v>
                </c:pt>
                <c:pt idx="6480">
                  <c:v>33.693283187500001</c:v>
                </c:pt>
                <c:pt idx="6481">
                  <c:v>31.400813750000001</c:v>
                </c:pt>
                <c:pt idx="6482">
                  <c:v>30.9729488125</c:v>
                </c:pt>
                <c:pt idx="6483">
                  <c:v>30.765397375000003</c:v>
                </c:pt>
                <c:pt idx="6484">
                  <c:v>28.586443125000002</c:v>
                </c:pt>
                <c:pt idx="6485">
                  <c:v>24.471013812500004</c:v>
                </c:pt>
                <c:pt idx="6486">
                  <c:v>28.012821999999996</c:v>
                </c:pt>
                <c:pt idx="6487">
                  <c:v>31.299388937500002</c:v>
                </c:pt>
                <c:pt idx="6488">
                  <c:v>32.921514250000001</c:v>
                </c:pt>
                <c:pt idx="6489">
                  <c:v>33.481029937499997</c:v>
                </c:pt>
                <c:pt idx="6490">
                  <c:v>33.906208125000006</c:v>
                </c:pt>
                <c:pt idx="6491">
                  <c:v>33.548870375000007</c:v>
                </c:pt>
                <c:pt idx="6492">
                  <c:v>35.091064875000001</c:v>
                </c:pt>
                <c:pt idx="6493">
                  <c:v>36.818645124999989</c:v>
                </c:pt>
                <c:pt idx="6494">
                  <c:v>37.9370048125</c:v>
                </c:pt>
                <c:pt idx="6495">
                  <c:v>37.83558</c:v>
                </c:pt>
                <c:pt idx="6496">
                  <c:v>36.500936937500001</c:v>
                </c:pt>
                <c:pt idx="6497">
                  <c:v>29.681293750000002</c:v>
                </c:pt>
                <c:pt idx="6498">
                  <c:v>23.923588499999997</c:v>
                </c:pt>
                <c:pt idx="6499">
                  <c:v>19.808830874999998</c:v>
                </c:pt>
                <c:pt idx="6500">
                  <c:v>15.8559499375</c:v>
                </c:pt>
                <c:pt idx="6501">
                  <c:v>16.087010437499998</c:v>
                </c:pt>
                <c:pt idx="6502">
                  <c:v>17.261120187499998</c:v>
                </c:pt>
                <c:pt idx="6503">
                  <c:v>17.633235062499999</c:v>
                </c:pt>
                <c:pt idx="6504">
                  <c:v>17.955645062500004</c:v>
                </c:pt>
                <c:pt idx="6505">
                  <c:v>18.595763250000005</c:v>
                </c:pt>
                <c:pt idx="6506">
                  <c:v>18.09065425</c:v>
                </c:pt>
                <c:pt idx="6507">
                  <c:v>20.013023874999998</c:v>
                </c:pt>
                <c:pt idx="6508">
                  <c:v>12.4230894625</c:v>
                </c:pt>
                <c:pt idx="6509">
                  <c:v>8.2998014062499994</c:v>
                </c:pt>
                <c:pt idx="6510">
                  <c:v>15.510299549999999</c:v>
                </c:pt>
                <c:pt idx="6511">
                  <c:v>26.224118187500004</c:v>
                </c:pt>
                <c:pt idx="6512">
                  <c:v>27.426438812499995</c:v>
                </c:pt>
                <c:pt idx="6513">
                  <c:v>29.710848000000002</c:v>
                </c:pt>
                <c:pt idx="6514">
                  <c:v>33.863220124999998</c:v>
                </c:pt>
                <c:pt idx="6515">
                  <c:v>35.083676312499996</c:v>
                </c:pt>
                <c:pt idx="6516">
                  <c:v>35.719764374999997</c:v>
                </c:pt>
                <c:pt idx="6517">
                  <c:v>36.378018124999997</c:v>
                </c:pt>
                <c:pt idx="6518">
                  <c:v>36.880440375000006</c:v>
                </c:pt>
                <c:pt idx="6519">
                  <c:v>34.8553025625</c:v>
                </c:pt>
                <c:pt idx="6520">
                  <c:v>30.774129312499998</c:v>
                </c:pt>
                <c:pt idx="6521">
                  <c:v>21.794339124999997</c:v>
                </c:pt>
                <c:pt idx="6522">
                  <c:v>15.775884787500001</c:v>
                </c:pt>
                <c:pt idx="6523">
                  <c:v>11.36860725625</c:v>
                </c:pt>
                <c:pt idx="6524">
                  <c:v>9.0811754749999984</c:v>
                </c:pt>
                <c:pt idx="6525">
                  <c:v>7.9027669249999999</c:v>
                </c:pt>
                <c:pt idx="6526">
                  <c:v>7.3925530999999989</c:v>
                </c:pt>
                <c:pt idx="6527">
                  <c:v>6.4181360437499997</c:v>
                </c:pt>
                <c:pt idx="6528">
                  <c:v>5.8620370066666663</c:v>
                </c:pt>
                <c:pt idx="6529">
                  <c:v>5.7739877312500001</c:v>
                </c:pt>
                <c:pt idx="6530">
                  <c:v>5.7801000874999993</c:v>
                </c:pt>
                <c:pt idx="6531">
                  <c:v>5.68989245625</c:v>
                </c:pt>
                <c:pt idx="6532">
                  <c:v>5.313814625</c:v>
                </c:pt>
                <c:pt idx="6533">
                  <c:v>5.2524223875000002</c:v>
                </c:pt>
                <c:pt idx="6534">
                  <c:v>6.3564079625000005</c:v>
                </c:pt>
                <c:pt idx="6535">
                  <c:v>7.2794409249999994</c:v>
                </c:pt>
                <c:pt idx="6536">
                  <c:v>15.904983124999999</c:v>
                </c:pt>
                <c:pt idx="6537">
                  <c:v>33.532749875</c:v>
                </c:pt>
                <c:pt idx="6538">
                  <c:v>37.595787562500007</c:v>
                </c:pt>
                <c:pt idx="6539">
                  <c:v>38.585854937499995</c:v>
                </c:pt>
                <c:pt idx="6540">
                  <c:v>37.525932062500004</c:v>
                </c:pt>
                <c:pt idx="6541">
                  <c:v>36.899919312500003</c:v>
                </c:pt>
                <c:pt idx="6542">
                  <c:v>36.3383885625</c:v>
                </c:pt>
                <c:pt idx="6543">
                  <c:v>33.670445812499992</c:v>
                </c:pt>
                <c:pt idx="6544">
                  <c:v>26.330916500000001</c:v>
                </c:pt>
                <c:pt idx="6545">
                  <c:v>16.71107529375</c:v>
                </c:pt>
                <c:pt idx="6546">
                  <c:v>10.378472712499999</c:v>
                </c:pt>
                <c:pt idx="6547">
                  <c:v>8.5837237125000012</c:v>
                </c:pt>
                <c:pt idx="6548">
                  <c:v>8.1529705187499992</c:v>
                </c:pt>
                <c:pt idx="6549">
                  <c:v>7.9910266624999995</c:v>
                </c:pt>
                <c:pt idx="6550">
                  <c:v>7.9262088187499993</c:v>
                </c:pt>
              </c:numCache>
            </c:numRef>
          </c:val>
          <c:smooth val="0"/>
          <c:extLst xmlns:c16r2="http://schemas.microsoft.com/office/drawing/2015/06/chart">
            <c:ext xmlns:c16="http://schemas.microsoft.com/office/drawing/2014/chart" uri="{C3380CC4-5D6E-409C-BE32-E72D297353CC}">
              <c16:uniqueId val="{00000001-1554-4E20-90FD-A69B0680375C}"/>
            </c:ext>
          </c:extLst>
        </c:ser>
        <c:dLbls>
          <c:showLegendKey val="0"/>
          <c:showVal val="0"/>
          <c:showCatName val="0"/>
          <c:showSerName val="0"/>
          <c:showPercent val="0"/>
          <c:showBubbleSize val="0"/>
        </c:dLbls>
        <c:smooth val="0"/>
        <c:axId val="309989280"/>
        <c:axId val="309989672"/>
      </c:lineChart>
      <c:catAx>
        <c:axId val="3099892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09989672"/>
        <c:crosses val="autoZero"/>
        <c:auto val="1"/>
        <c:lblAlgn val="ctr"/>
        <c:lblOffset val="100"/>
        <c:noMultiLvlLbl val="0"/>
      </c:catAx>
      <c:valAx>
        <c:axId val="3099896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8928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UK-Strath Vaich</a:t>
            </a:r>
          </a:p>
        </c:rich>
      </c:tx>
      <c:overlay val="0"/>
      <c:spPr>
        <a:noFill/>
        <a:ln>
          <a:noFill/>
        </a:ln>
        <a:effectLst/>
      </c:spPr>
    </c:title>
    <c:autoTitleDeleted val="0"/>
    <c:plotArea>
      <c:layout/>
      <c:lineChart>
        <c:grouping val="standard"/>
        <c:varyColors val="0"/>
        <c:ser>
          <c:idx val="0"/>
          <c:order val="0"/>
          <c:tx>
            <c:strRef>
              <c:f>'Cairngorms input'!$G$1</c:f>
              <c:strCache>
                <c:ptCount val="1"/>
                <c:pt idx="0">
                  <c:v>Ozone ppb</c:v>
                </c:pt>
              </c:strCache>
            </c:strRef>
          </c:tx>
          <c:spPr>
            <a:ln w="3175" cap="rnd">
              <a:solidFill>
                <a:schemeClr val="tx1">
                  <a:lumMod val="75000"/>
                  <a:lumOff val="25000"/>
                </a:schemeClr>
              </a:solidFill>
              <a:round/>
            </a:ln>
            <a:effectLst/>
          </c:spPr>
          <c:marker>
            <c:symbol val="none"/>
          </c:marker>
          <c:val>
            <c:numRef>
              <c:f>'Cairngorms input'!$G$2:$G$8761</c:f>
              <c:numCache>
                <c:formatCode>General</c:formatCode>
                <c:ptCount val="8760"/>
                <c:pt idx="0">
                  <c:v>34.558</c:v>
                </c:pt>
                <c:pt idx="1">
                  <c:v>36.426000000000002</c:v>
                </c:pt>
                <c:pt idx="2">
                  <c:v>36.426000000000002</c:v>
                </c:pt>
                <c:pt idx="3">
                  <c:v>35.492000000000004</c:v>
                </c:pt>
                <c:pt idx="4">
                  <c:v>35.492000000000004</c:v>
                </c:pt>
                <c:pt idx="5">
                  <c:v>33.624000000000002</c:v>
                </c:pt>
                <c:pt idx="6">
                  <c:v>33.624000000000002</c:v>
                </c:pt>
                <c:pt idx="7">
                  <c:v>32.690000000000005</c:v>
                </c:pt>
                <c:pt idx="8">
                  <c:v>31.756</c:v>
                </c:pt>
                <c:pt idx="9">
                  <c:v>29.888000000000002</c:v>
                </c:pt>
                <c:pt idx="10">
                  <c:v>29.888000000000002</c:v>
                </c:pt>
                <c:pt idx="11">
                  <c:v>30.822000000000003</c:v>
                </c:pt>
                <c:pt idx="12">
                  <c:v>30.822000000000003</c:v>
                </c:pt>
                <c:pt idx="13">
                  <c:v>31.756</c:v>
                </c:pt>
                <c:pt idx="14">
                  <c:v>32.690000000000005</c:v>
                </c:pt>
                <c:pt idx="15">
                  <c:v>32.690000000000005</c:v>
                </c:pt>
                <c:pt idx="16">
                  <c:v>31.756</c:v>
                </c:pt>
                <c:pt idx="17">
                  <c:v>31.756</c:v>
                </c:pt>
                <c:pt idx="18">
                  <c:v>32.690000000000005</c:v>
                </c:pt>
                <c:pt idx="19">
                  <c:v>33.624000000000002</c:v>
                </c:pt>
                <c:pt idx="20">
                  <c:v>33.624000000000002</c:v>
                </c:pt>
                <c:pt idx="21">
                  <c:v>32.690000000000005</c:v>
                </c:pt>
                <c:pt idx="22">
                  <c:v>31.756</c:v>
                </c:pt>
                <c:pt idx="23">
                  <c:v>30.822000000000003</c:v>
                </c:pt>
                <c:pt idx="24">
                  <c:v>28.020000000000003</c:v>
                </c:pt>
                <c:pt idx="25">
                  <c:v>28.954000000000001</c:v>
                </c:pt>
                <c:pt idx="26">
                  <c:v>27.086000000000002</c:v>
                </c:pt>
                <c:pt idx="27">
                  <c:v>27.086000000000002</c:v>
                </c:pt>
                <c:pt idx="28">
                  <c:v>27.086000000000002</c:v>
                </c:pt>
                <c:pt idx="29">
                  <c:v>28.020000000000003</c:v>
                </c:pt>
                <c:pt idx="30">
                  <c:v>23.35</c:v>
                </c:pt>
                <c:pt idx="31">
                  <c:v>20.548000000000002</c:v>
                </c:pt>
                <c:pt idx="32">
                  <c:v>22.416</c:v>
                </c:pt>
                <c:pt idx="33">
                  <c:v>22.416</c:v>
                </c:pt>
                <c:pt idx="34">
                  <c:v>22.416</c:v>
                </c:pt>
                <c:pt idx="35">
                  <c:v>21.482000000000003</c:v>
                </c:pt>
                <c:pt idx="36">
                  <c:v>22.416</c:v>
                </c:pt>
                <c:pt idx="37">
                  <c:v>23.35</c:v>
                </c:pt>
                <c:pt idx="38">
                  <c:v>23.35</c:v>
                </c:pt>
                <c:pt idx="39">
                  <c:v>23.35</c:v>
                </c:pt>
                <c:pt idx="40">
                  <c:v>22.416</c:v>
                </c:pt>
                <c:pt idx="41">
                  <c:v>22.416</c:v>
                </c:pt>
                <c:pt idx="42">
                  <c:v>22.416</c:v>
                </c:pt>
                <c:pt idx="43">
                  <c:v>22.416</c:v>
                </c:pt>
                <c:pt idx="44">
                  <c:v>22.416</c:v>
                </c:pt>
                <c:pt idx="45">
                  <c:v>22.416</c:v>
                </c:pt>
                <c:pt idx="46">
                  <c:v>20.548000000000002</c:v>
                </c:pt>
                <c:pt idx="47">
                  <c:v>20.548000000000002</c:v>
                </c:pt>
                <c:pt idx="48">
                  <c:v>21.482000000000003</c:v>
                </c:pt>
                <c:pt idx="49">
                  <c:v>21.482000000000003</c:v>
                </c:pt>
                <c:pt idx="50">
                  <c:v>20.548000000000002</c:v>
                </c:pt>
                <c:pt idx="51">
                  <c:v>18.68</c:v>
                </c:pt>
                <c:pt idx="52">
                  <c:v>18.68</c:v>
                </c:pt>
                <c:pt idx="53">
                  <c:v>19.614000000000001</c:v>
                </c:pt>
                <c:pt idx="54">
                  <c:v>18.68</c:v>
                </c:pt>
                <c:pt idx="55">
                  <c:v>18.68</c:v>
                </c:pt>
                <c:pt idx="56">
                  <c:v>18.68</c:v>
                </c:pt>
                <c:pt idx="57">
                  <c:v>18.68</c:v>
                </c:pt>
                <c:pt idx="58">
                  <c:v>19.614000000000001</c:v>
                </c:pt>
                <c:pt idx="59">
                  <c:v>21.482000000000003</c:v>
                </c:pt>
                <c:pt idx="60">
                  <c:v>22.416</c:v>
                </c:pt>
                <c:pt idx="61">
                  <c:v>22.416</c:v>
                </c:pt>
                <c:pt idx="62">
                  <c:v>22.416</c:v>
                </c:pt>
                <c:pt idx="63">
                  <c:v>21.482000000000003</c:v>
                </c:pt>
                <c:pt idx="64">
                  <c:v>21.482000000000003</c:v>
                </c:pt>
                <c:pt idx="65">
                  <c:v>22.416</c:v>
                </c:pt>
                <c:pt idx="66">
                  <c:v>24.284000000000002</c:v>
                </c:pt>
                <c:pt idx="67">
                  <c:v>27.086000000000002</c:v>
                </c:pt>
                <c:pt idx="68">
                  <c:v>27.086000000000002</c:v>
                </c:pt>
                <c:pt idx="69">
                  <c:v>27.086000000000002</c:v>
                </c:pt>
                <c:pt idx="70">
                  <c:v>27.086000000000002</c:v>
                </c:pt>
                <c:pt idx="71">
                  <c:v>26.152000000000001</c:v>
                </c:pt>
                <c:pt idx="72">
                  <c:v>25.218</c:v>
                </c:pt>
                <c:pt idx="73">
                  <c:v>26.152000000000001</c:v>
                </c:pt>
                <c:pt idx="74">
                  <c:v>28.020000000000003</c:v>
                </c:pt>
                <c:pt idx="75">
                  <c:v>27.086000000000002</c:v>
                </c:pt>
                <c:pt idx="76">
                  <c:v>28.020000000000003</c:v>
                </c:pt>
                <c:pt idx="77">
                  <c:v>28.954000000000001</c:v>
                </c:pt>
                <c:pt idx="78">
                  <c:v>29.888000000000002</c:v>
                </c:pt>
                <c:pt idx="79">
                  <c:v>28.954000000000001</c:v>
                </c:pt>
                <c:pt idx="80">
                  <c:v>28.954000000000001</c:v>
                </c:pt>
                <c:pt idx="81">
                  <c:v>29.888000000000002</c:v>
                </c:pt>
                <c:pt idx="82">
                  <c:v>31.756</c:v>
                </c:pt>
                <c:pt idx="83">
                  <c:v>38.294000000000004</c:v>
                </c:pt>
                <c:pt idx="84">
                  <c:v>40.161999999999999</c:v>
                </c:pt>
                <c:pt idx="85">
                  <c:v>41.096000000000004</c:v>
                </c:pt>
                <c:pt idx="86">
                  <c:v>39.228000000000002</c:v>
                </c:pt>
                <c:pt idx="87">
                  <c:v>36.426000000000002</c:v>
                </c:pt>
                <c:pt idx="88">
                  <c:v>35.492000000000004</c:v>
                </c:pt>
                <c:pt idx="89">
                  <c:v>36.426000000000002</c:v>
                </c:pt>
                <c:pt idx="90">
                  <c:v>36.426000000000002</c:v>
                </c:pt>
                <c:pt idx="91">
                  <c:v>36.426000000000002</c:v>
                </c:pt>
                <c:pt idx="92">
                  <c:v>37.36</c:v>
                </c:pt>
                <c:pt idx="93">
                  <c:v>35.492000000000004</c:v>
                </c:pt>
                <c:pt idx="94">
                  <c:v>36.426000000000002</c:v>
                </c:pt>
                <c:pt idx="95">
                  <c:v>36.426000000000002</c:v>
                </c:pt>
                <c:pt idx="96">
                  <c:v>34.558</c:v>
                </c:pt>
                <c:pt idx="97">
                  <c:v>32.690000000000005</c:v>
                </c:pt>
                <c:pt idx="98">
                  <c:v>33.624000000000002</c:v>
                </c:pt>
                <c:pt idx="99">
                  <c:v>31.756</c:v>
                </c:pt>
                <c:pt idx="100">
                  <c:v>31.756</c:v>
                </c:pt>
                <c:pt idx="101">
                  <c:v>31.756</c:v>
                </c:pt>
                <c:pt idx="102">
                  <c:v>36.426000000000002</c:v>
                </c:pt>
                <c:pt idx="103">
                  <c:v>36.426000000000002</c:v>
                </c:pt>
                <c:pt idx="104">
                  <c:v>37.36</c:v>
                </c:pt>
                <c:pt idx="105">
                  <c:v>37.36</c:v>
                </c:pt>
                <c:pt idx="106">
                  <c:v>36.426000000000002</c:v>
                </c:pt>
                <c:pt idx="107">
                  <c:v>37.36</c:v>
                </c:pt>
                <c:pt idx="108">
                  <c:v>36.426000000000002</c:v>
                </c:pt>
                <c:pt idx="109">
                  <c:v>36.426000000000002</c:v>
                </c:pt>
                <c:pt idx="110">
                  <c:v>35.492000000000004</c:v>
                </c:pt>
                <c:pt idx="111">
                  <c:v>36.426000000000002</c:v>
                </c:pt>
                <c:pt idx="112">
                  <c:v>35.492000000000004</c:v>
                </c:pt>
                <c:pt idx="113">
                  <c:v>35.492000000000004</c:v>
                </c:pt>
                <c:pt idx="114">
                  <c:v>34.558</c:v>
                </c:pt>
                <c:pt idx="115">
                  <c:v>34.558</c:v>
                </c:pt>
                <c:pt idx="116">
                  <c:v>34.558</c:v>
                </c:pt>
                <c:pt idx="117">
                  <c:v>35.492000000000004</c:v>
                </c:pt>
                <c:pt idx="118">
                  <c:v>35.492000000000004</c:v>
                </c:pt>
                <c:pt idx="119">
                  <c:v>35.492000000000004</c:v>
                </c:pt>
                <c:pt idx="120">
                  <c:v>35.492000000000004</c:v>
                </c:pt>
                <c:pt idx="121">
                  <c:v>32.690000000000005</c:v>
                </c:pt>
                <c:pt idx="122">
                  <c:v>32.690000000000005</c:v>
                </c:pt>
                <c:pt idx="123">
                  <c:v>30.822000000000003</c:v>
                </c:pt>
                <c:pt idx="124">
                  <c:v>30.822000000000003</c:v>
                </c:pt>
                <c:pt idx="125">
                  <c:v>32.690000000000005</c:v>
                </c:pt>
                <c:pt idx="126">
                  <c:v>31.756</c:v>
                </c:pt>
                <c:pt idx="127">
                  <c:v>32.690000000000005</c:v>
                </c:pt>
                <c:pt idx="128">
                  <c:v>31.756</c:v>
                </c:pt>
                <c:pt idx="129">
                  <c:v>30.822000000000003</c:v>
                </c:pt>
                <c:pt idx="130">
                  <c:v>29.888000000000002</c:v>
                </c:pt>
                <c:pt idx="131">
                  <c:v>29.888000000000002</c:v>
                </c:pt>
                <c:pt idx="132">
                  <c:v>29.888000000000002</c:v>
                </c:pt>
                <c:pt idx="133">
                  <c:v>30.822000000000003</c:v>
                </c:pt>
                <c:pt idx="134">
                  <c:v>31.756</c:v>
                </c:pt>
                <c:pt idx="135">
                  <c:v>32.690000000000005</c:v>
                </c:pt>
                <c:pt idx="136">
                  <c:v>34.558</c:v>
                </c:pt>
                <c:pt idx="137">
                  <c:v>33.624000000000002</c:v>
                </c:pt>
                <c:pt idx="138">
                  <c:v>35.492000000000004</c:v>
                </c:pt>
                <c:pt idx="139">
                  <c:v>32.690000000000005</c:v>
                </c:pt>
                <c:pt idx="140">
                  <c:v>31.756</c:v>
                </c:pt>
                <c:pt idx="141">
                  <c:v>32.690000000000005</c:v>
                </c:pt>
                <c:pt idx="142">
                  <c:v>31.756</c:v>
                </c:pt>
                <c:pt idx="143">
                  <c:v>31.756</c:v>
                </c:pt>
                <c:pt idx="144">
                  <c:v>31.756</c:v>
                </c:pt>
                <c:pt idx="145">
                  <c:v>31.756</c:v>
                </c:pt>
                <c:pt idx="146">
                  <c:v>31.756</c:v>
                </c:pt>
                <c:pt idx="147">
                  <c:v>31.756</c:v>
                </c:pt>
                <c:pt idx="148">
                  <c:v>31.756</c:v>
                </c:pt>
                <c:pt idx="149">
                  <c:v>31.756</c:v>
                </c:pt>
                <c:pt idx="150">
                  <c:v>31.756</c:v>
                </c:pt>
                <c:pt idx="151">
                  <c:v>31.756</c:v>
                </c:pt>
                <c:pt idx="152">
                  <c:v>31.756</c:v>
                </c:pt>
                <c:pt idx="153">
                  <c:v>31.756</c:v>
                </c:pt>
                <c:pt idx="154">
                  <c:v>31.756</c:v>
                </c:pt>
                <c:pt idx="155">
                  <c:v>31.756</c:v>
                </c:pt>
                <c:pt idx="156">
                  <c:v>31.756</c:v>
                </c:pt>
                <c:pt idx="157">
                  <c:v>32.690000000000005</c:v>
                </c:pt>
                <c:pt idx="158">
                  <c:v>32.690000000000005</c:v>
                </c:pt>
                <c:pt idx="159">
                  <c:v>33.624000000000002</c:v>
                </c:pt>
                <c:pt idx="160">
                  <c:v>33.624000000000002</c:v>
                </c:pt>
                <c:pt idx="161">
                  <c:v>33.624000000000002</c:v>
                </c:pt>
                <c:pt idx="162">
                  <c:v>33.624000000000002</c:v>
                </c:pt>
                <c:pt idx="163">
                  <c:v>32.690000000000005</c:v>
                </c:pt>
                <c:pt idx="164">
                  <c:v>33.624000000000002</c:v>
                </c:pt>
                <c:pt idx="165">
                  <c:v>33.624000000000002</c:v>
                </c:pt>
                <c:pt idx="166">
                  <c:v>33.624000000000002</c:v>
                </c:pt>
                <c:pt idx="167">
                  <c:v>32.690000000000005</c:v>
                </c:pt>
                <c:pt idx="168">
                  <c:v>30.822000000000003</c:v>
                </c:pt>
                <c:pt idx="169">
                  <c:v>29.888000000000002</c:v>
                </c:pt>
                <c:pt idx="170">
                  <c:v>31.756</c:v>
                </c:pt>
                <c:pt idx="171">
                  <c:v>29.888000000000002</c:v>
                </c:pt>
                <c:pt idx="172">
                  <c:v>29.888000000000002</c:v>
                </c:pt>
                <c:pt idx="173">
                  <c:v>30.822000000000003</c:v>
                </c:pt>
                <c:pt idx="174">
                  <c:v>30.822000000000003</c:v>
                </c:pt>
                <c:pt idx="175">
                  <c:v>30.822000000000003</c:v>
                </c:pt>
                <c:pt idx="176">
                  <c:v>30.822000000000003</c:v>
                </c:pt>
                <c:pt idx="177">
                  <c:v>29.888000000000002</c:v>
                </c:pt>
                <c:pt idx="178">
                  <c:v>29.888000000000002</c:v>
                </c:pt>
                <c:pt idx="179">
                  <c:v>29.888000000000002</c:v>
                </c:pt>
                <c:pt idx="180">
                  <c:v>30.822000000000003</c:v>
                </c:pt>
                <c:pt idx="181">
                  <c:v>29.888000000000002</c:v>
                </c:pt>
                <c:pt idx="182">
                  <c:v>31.756</c:v>
                </c:pt>
                <c:pt idx="183">
                  <c:v>30.822000000000003</c:v>
                </c:pt>
                <c:pt idx="184">
                  <c:v>31.756</c:v>
                </c:pt>
                <c:pt idx="185">
                  <c:v>30.822000000000003</c:v>
                </c:pt>
                <c:pt idx="186">
                  <c:v>30.822000000000003</c:v>
                </c:pt>
                <c:pt idx="187">
                  <c:v>31.756</c:v>
                </c:pt>
                <c:pt idx="188">
                  <c:v>30.822000000000003</c:v>
                </c:pt>
                <c:pt idx="189">
                  <c:v>29.888000000000002</c:v>
                </c:pt>
                <c:pt idx="190">
                  <c:v>30.822000000000003</c:v>
                </c:pt>
                <c:pt idx="191">
                  <c:v>31.756</c:v>
                </c:pt>
                <c:pt idx="192">
                  <c:v>31.756</c:v>
                </c:pt>
                <c:pt idx="193">
                  <c:v>31.756</c:v>
                </c:pt>
                <c:pt idx="194">
                  <c:v>30.822000000000003</c:v>
                </c:pt>
                <c:pt idx="195">
                  <c:v>28.020000000000003</c:v>
                </c:pt>
                <c:pt idx="196">
                  <c:v>27.086000000000002</c:v>
                </c:pt>
                <c:pt idx="197">
                  <c:v>27.086000000000002</c:v>
                </c:pt>
                <c:pt idx="198">
                  <c:v>28.020000000000003</c:v>
                </c:pt>
                <c:pt idx="199">
                  <c:v>28.954000000000001</c:v>
                </c:pt>
                <c:pt idx="200">
                  <c:v>29.888000000000002</c:v>
                </c:pt>
                <c:pt idx="201">
                  <c:v>28.954000000000001</c:v>
                </c:pt>
                <c:pt idx="202">
                  <c:v>29.888000000000002</c:v>
                </c:pt>
                <c:pt idx="203">
                  <c:v>30.822000000000003</c:v>
                </c:pt>
                <c:pt idx="204">
                  <c:v>30.822000000000003</c:v>
                </c:pt>
                <c:pt idx="205">
                  <c:v>29.888000000000002</c:v>
                </c:pt>
                <c:pt idx="206">
                  <c:v>28.954000000000001</c:v>
                </c:pt>
                <c:pt idx="207">
                  <c:v>28.954000000000001</c:v>
                </c:pt>
                <c:pt idx="208">
                  <c:v>29.888000000000002</c:v>
                </c:pt>
                <c:pt idx="209">
                  <c:v>29.888000000000002</c:v>
                </c:pt>
                <c:pt idx="210">
                  <c:v>28.954000000000001</c:v>
                </c:pt>
                <c:pt idx="211">
                  <c:v>29.888000000000002</c:v>
                </c:pt>
                <c:pt idx="212">
                  <c:v>29.888000000000002</c:v>
                </c:pt>
                <c:pt idx="213">
                  <c:v>28.954000000000001</c:v>
                </c:pt>
                <c:pt idx="214">
                  <c:v>28.954000000000001</c:v>
                </c:pt>
                <c:pt idx="215">
                  <c:v>28.954000000000001</c:v>
                </c:pt>
                <c:pt idx="216">
                  <c:v>27.086000000000002</c:v>
                </c:pt>
                <c:pt idx="217">
                  <c:v>27.086000000000002</c:v>
                </c:pt>
                <c:pt idx="218">
                  <c:v>27.086000000000002</c:v>
                </c:pt>
                <c:pt idx="219">
                  <c:v>28.020000000000003</c:v>
                </c:pt>
                <c:pt idx="220">
                  <c:v>29.888000000000002</c:v>
                </c:pt>
                <c:pt idx="221">
                  <c:v>30.822000000000003</c:v>
                </c:pt>
                <c:pt idx="222">
                  <c:v>30.822000000000003</c:v>
                </c:pt>
                <c:pt idx="223">
                  <c:v>30.822000000000003</c:v>
                </c:pt>
                <c:pt idx="224">
                  <c:v>33.624000000000002</c:v>
                </c:pt>
                <c:pt idx="225">
                  <c:v>30.822000000000003</c:v>
                </c:pt>
                <c:pt idx="226">
                  <c:v>30.822000000000003</c:v>
                </c:pt>
                <c:pt idx="227">
                  <c:v>33.624000000000002</c:v>
                </c:pt>
                <c:pt idx="228">
                  <c:v>31.756</c:v>
                </c:pt>
                <c:pt idx="229">
                  <c:v>30.822000000000003</c:v>
                </c:pt>
                <c:pt idx="230">
                  <c:v>30.822000000000003</c:v>
                </c:pt>
                <c:pt idx="231">
                  <c:v>30.822000000000003</c:v>
                </c:pt>
                <c:pt idx="232">
                  <c:v>31.756</c:v>
                </c:pt>
                <c:pt idx="233">
                  <c:v>30.822000000000003</c:v>
                </c:pt>
                <c:pt idx="234">
                  <c:v>31.756</c:v>
                </c:pt>
                <c:pt idx="235">
                  <c:v>32.690000000000005</c:v>
                </c:pt>
                <c:pt idx="236">
                  <c:v>32.690000000000005</c:v>
                </c:pt>
                <c:pt idx="237">
                  <c:v>32.690000000000005</c:v>
                </c:pt>
                <c:pt idx="238">
                  <c:v>33.624000000000002</c:v>
                </c:pt>
                <c:pt idx="239">
                  <c:v>33.624000000000002</c:v>
                </c:pt>
                <c:pt idx="240">
                  <c:v>34.558</c:v>
                </c:pt>
                <c:pt idx="241">
                  <c:v>34.558</c:v>
                </c:pt>
                <c:pt idx="242">
                  <c:v>32.690000000000005</c:v>
                </c:pt>
                <c:pt idx="243">
                  <c:v>30.822000000000003</c:v>
                </c:pt>
                <c:pt idx="244">
                  <c:v>31.756</c:v>
                </c:pt>
                <c:pt idx="245">
                  <c:v>32.690000000000005</c:v>
                </c:pt>
                <c:pt idx="246">
                  <c:v>32.690000000000005</c:v>
                </c:pt>
                <c:pt idx="247">
                  <c:v>35.492000000000004</c:v>
                </c:pt>
                <c:pt idx="248">
                  <c:v>37.36</c:v>
                </c:pt>
                <c:pt idx="249">
                  <c:v>37.36</c:v>
                </c:pt>
                <c:pt idx="250">
                  <c:v>38.294000000000004</c:v>
                </c:pt>
                <c:pt idx="251">
                  <c:v>39.228000000000002</c:v>
                </c:pt>
                <c:pt idx="252">
                  <c:v>39.228000000000002</c:v>
                </c:pt>
                <c:pt idx="253">
                  <c:v>39.228000000000002</c:v>
                </c:pt>
                <c:pt idx="254">
                  <c:v>39.228000000000002</c:v>
                </c:pt>
                <c:pt idx="255">
                  <c:v>38.294000000000004</c:v>
                </c:pt>
                <c:pt idx="256">
                  <c:v>38.294000000000004</c:v>
                </c:pt>
                <c:pt idx="257">
                  <c:v>37.36</c:v>
                </c:pt>
                <c:pt idx="258">
                  <c:v>39.228000000000002</c:v>
                </c:pt>
                <c:pt idx="259">
                  <c:v>39.228000000000002</c:v>
                </c:pt>
                <c:pt idx="260">
                  <c:v>38.294000000000004</c:v>
                </c:pt>
                <c:pt idx="261">
                  <c:v>39.228000000000002</c:v>
                </c:pt>
                <c:pt idx="262">
                  <c:v>38.294000000000004</c:v>
                </c:pt>
                <c:pt idx="263">
                  <c:v>37.36</c:v>
                </c:pt>
                <c:pt idx="264">
                  <c:v>37.36</c:v>
                </c:pt>
                <c:pt idx="265">
                  <c:v>37.36</c:v>
                </c:pt>
                <c:pt idx="266">
                  <c:v>37.36</c:v>
                </c:pt>
                <c:pt idx="267">
                  <c:v>35.492000000000004</c:v>
                </c:pt>
                <c:pt idx="268">
                  <c:v>35.492000000000004</c:v>
                </c:pt>
                <c:pt idx="269">
                  <c:v>34.558</c:v>
                </c:pt>
                <c:pt idx="270">
                  <c:v>35.492000000000004</c:v>
                </c:pt>
                <c:pt idx="271">
                  <c:v>37.36</c:v>
                </c:pt>
                <c:pt idx="272">
                  <c:v>38.294000000000004</c:v>
                </c:pt>
                <c:pt idx="273">
                  <c:v>39.228000000000002</c:v>
                </c:pt>
                <c:pt idx="274">
                  <c:v>39.228000000000002</c:v>
                </c:pt>
                <c:pt idx="275">
                  <c:v>40.161999999999999</c:v>
                </c:pt>
                <c:pt idx="276">
                  <c:v>40.161999999999999</c:v>
                </c:pt>
                <c:pt idx="277">
                  <c:v>39.228000000000002</c:v>
                </c:pt>
                <c:pt idx="278">
                  <c:v>36.426000000000002</c:v>
                </c:pt>
                <c:pt idx="279">
                  <c:v>35.492000000000004</c:v>
                </c:pt>
                <c:pt idx="280">
                  <c:v>33.624000000000002</c:v>
                </c:pt>
                <c:pt idx="281">
                  <c:v>33.624000000000002</c:v>
                </c:pt>
                <c:pt idx="282">
                  <c:v>31.756</c:v>
                </c:pt>
                <c:pt idx="283">
                  <c:v>30.822000000000003</c:v>
                </c:pt>
                <c:pt idx="284">
                  <c:v>28.954000000000001</c:v>
                </c:pt>
                <c:pt idx="285">
                  <c:v>28.020000000000003</c:v>
                </c:pt>
                <c:pt idx="286">
                  <c:v>28.020000000000003</c:v>
                </c:pt>
                <c:pt idx="287">
                  <c:v>30.822000000000003</c:v>
                </c:pt>
                <c:pt idx="288">
                  <c:v>31.756</c:v>
                </c:pt>
                <c:pt idx="289">
                  <c:v>28.954000000000001</c:v>
                </c:pt>
                <c:pt idx="290">
                  <c:v>27.086000000000002</c:v>
                </c:pt>
                <c:pt idx="291">
                  <c:v>25.218</c:v>
                </c:pt>
                <c:pt idx="292">
                  <c:v>22.416</c:v>
                </c:pt>
                <c:pt idx="293">
                  <c:v>20.548000000000002</c:v>
                </c:pt>
                <c:pt idx="294">
                  <c:v>21.482000000000003</c:v>
                </c:pt>
                <c:pt idx="295">
                  <c:v>20.548000000000002</c:v>
                </c:pt>
                <c:pt idx="296">
                  <c:v>20.548000000000002</c:v>
                </c:pt>
                <c:pt idx="297">
                  <c:v>20.548000000000002</c:v>
                </c:pt>
                <c:pt idx="298">
                  <c:v>20.548000000000002</c:v>
                </c:pt>
                <c:pt idx="299">
                  <c:v>20.548000000000002</c:v>
                </c:pt>
                <c:pt idx="300">
                  <c:v>20.548000000000002</c:v>
                </c:pt>
                <c:pt idx="301">
                  <c:v>20.548000000000002</c:v>
                </c:pt>
                <c:pt idx="302">
                  <c:v>28.020000000000003</c:v>
                </c:pt>
                <c:pt idx="303">
                  <c:v>29.888000000000002</c:v>
                </c:pt>
                <c:pt idx="304">
                  <c:v>26.152000000000001</c:v>
                </c:pt>
                <c:pt idx="305">
                  <c:v>28.020000000000003</c:v>
                </c:pt>
                <c:pt idx="306">
                  <c:v>27.553000000000001</c:v>
                </c:pt>
                <c:pt idx="307">
                  <c:v>25.685000000000002</c:v>
                </c:pt>
                <c:pt idx="308">
                  <c:v>25.218</c:v>
                </c:pt>
                <c:pt idx="309">
                  <c:v>25.685000000000002</c:v>
                </c:pt>
                <c:pt idx="310">
                  <c:v>28.020000000000003</c:v>
                </c:pt>
                <c:pt idx="311">
                  <c:v>31.756</c:v>
                </c:pt>
                <c:pt idx="312">
                  <c:v>33.157000000000004</c:v>
                </c:pt>
                <c:pt idx="313">
                  <c:v>32.222999999999999</c:v>
                </c:pt>
                <c:pt idx="314">
                  <c:v>30.822000000000003</c:v>
                </c:pt>
                <c:pt idx="315">
                  <c:v>28.020000000000003</c:v>
                </c:pt>
                <c:pt idx="316">
                  <c:v>26.152000000000001</c:v>
                </c:pt>
                <c:pt idx="317">
                  <c:v>23.817</c:v>
                </c:pt>
                <c:pt idx="318">
                  <c:v>25.218</c:v>
                </c:pt>
                <c:pt idx="319">
                  <c:v>24.284000000000002</c:v>
                </c:pt>
                <c:pt idx="320">
                  <c:v>24.284000000000002</c:v>
                </c:pt>
                <c:pt idx="321">
                  <c:v>24.751000000000001</c:v>
                </c:pt>
                <c:pt idx="322">
                  <c:v>24.284000000000002</c:v>
                </c:pt>
                <c:pt idx="323">
                  <c:v>23.817</c:v>
                </c:pt>
                <c:pt idx="324">
                  <c:v>23.35</c:v>
                </c:pt>
                <c:pt idx="325">
                  <c:v>22.416</c:v>
                </c:pt>
                <c:pt idx="326">
                  <c:v>28.020000000000003</c:v>
                </c:pt>
                <c:pt idx="327">
                  <c:v>29.888000000000002</c:v>
                </c:pt>
                <c:pt idx="328">
                  <c:v>26.152000000000001</c:v>
                </c:pt>
                <c:pt idx="329">
                  <c:v>28.020000000000003</c:v>
                </c:pt>
                <c:pt idx="330">
                  <c:v>27.553000000000001</c:v>
                </c:pt>
                <c:pt idx="331">
                  <c:v>25.685000000000002</c:v>
                </c:pt>
                <c:pt idx="332">
                  <c:v>25.218</c:v>
                </c:pt>
                <c:pt idx="333">
                  <c:v>25.685000000000002</c:v>
                </c:pt>
                <c:pt idx="334">
                  <c:v>28.020000000000003</c:v>
                </c:pt>
                <c:pt idx="335">
                  <c:v>31.756</c:v>
                </c:pt>
                <c:pt idx="336">
                  <c:v>33.157000000000004</c:v>
                </c:pt>
                <c:pt idx="337">
                  <c:v>32.222999999999999</c:v>
                </c:pt>
                <c:pt idx="338">
                  <c:v>30.822000000000003</c:v>
                </c:pt>
                <c:pt idx="339">
                  <c:v>28.020000000000003</c:v>
                </c:pt>
                <c:pt idx="340">
                  <c:v>26.152000000000001</c:v>
                </c:pt>
                <c:pt idx="341">
                  <c:v>23.817</c:v>
                </c:pt>
                <c:pt idx="342">
                  <c:v>25.218</c:v>
                </c:pt>
                <c:pt idx="343">
                  <c:v>24.284000000000002</c:v>
                </c:pt>
                <c:pt idx="344">
                  <c:v>24.284000000000002</c:v>
                </c:pt>
                <c:pt idx="345">
                  <c:v>24.751000000000001</c:v>
                </c:pt>
                <c:pt idx="346">
                  <c:v>24.284000000000002</c:v>
                </c:pt>
                <c:pt idx="347">
                  <c:v>23.817</c:v>
                </c:pt>
                <c:pt idx="348">
                  <c:v>23.35</c:v>
                </c:pt>
                <c:pt idx="349">
                  <c:v>22.416</c:v>
                </c:pt>
                <c:pt idx="350">
                  <c:v>19.614000000000001</c:v>
                </c:pt>
                <c:pt idx="351">
                  <c:v>24.284000000000002</c:v>
                </c:pt>
                <c:pt idx="352">
                  <c:v>18.68</c:v>
                </c:pt>
                <c:pt idx="353">
                  <c:v>22.416</c:v>
                </c:pt>
                <c:pt idx="354">
                  <c:v>23.35</c:v>
                </c:pt>
                <c:pt idx="355">
                  <c:v>20.548000000000002</c:v>
                </c:pt>
                <c:pt idx="356">
                  <c:v>21.482000000000003</c:v>
                </c:pt>
                <c:pt idx="357">
                  <c:v>23.35</c:v>
                </c:pt>
                <c:pt idx="358">
                  <c:v>28.020000000000003</c:v>
                </c:pt>
                <c:pt idx="359">
                  <c:v>32.690000000000005</c:v>
                </c:pt>
                <c:pt idx="360">
                  <c:v>34.558</c:v>
                </c:pt>
                <c:pt idx="361">
                  <c:v>35.492000000000004</c:v>
                </c:pt>
                <c:pt idx="362">
                  <c:v>34.558</c:v>
                </c:pt>
                <c:pt idx="363">
                  <c:v>30.822000000000003</c:v>
                </c:pt>
                <c:pt idx="364">
                  <c:v>29.888000000000002</c:v>
                </c:pt>
                <c:pt idx="365">
                  <c:v>27.086000000000002</c:v>
                </c:pt>
                <c:pt idx="366">
                  <c:v>28.954000000000001</c:v>
                </c:pt>
                <c:pt idx="367">
                  <c:v>28.020000000000003</c:v>
                </c:pt>
                <c:pt idx="368">
                  <c:v>28.020000000000003</c:v>
                </c:pt>
                <c:pt idx="369">
                  <c:v>28.954000000000001</c:v>
                </c:pt>
                <c:pt idx="370">
                  <c:v>28.020000000000003</c:v>
                </c:pt>
                <c:pt idx="371">
                  <c:v>27.086000000000002</c:v>
                </c:pt>
                <c:pt idx="372">
                  <c:v>26.152000000000001</c:v>
                </c:pt>
                <c:pt idx="373">
                  <c:v>24.284000000000002</c:v>
                </c:pt>
                <c:pt idx="374">
                  <c:v>22.416</c:v>
                </c:pt>
                <c:pt idx="375">
                  <c:v>20.548000000000002</c:v>
                </c:pt>
                <c:pt idx="376">
                  <c:v>20.548000000000002</c:v>
                </c:pt>
                <c:pt idx="377">
                  <c:v>20.548000000000002</c:v>
                </c:pt>
                <c:pt idx="378">
                  <c:v>37.36</c:v>
                </c:pt>
                <c:pt idx="379">
                  <c:v>32.690000000000005</c:v>
                </c:pt>
                <c:pt idx="380">
                  <c:v>27.086000000000002</c:v>
                </c:pt>
                <c:pt idx="381">
                  <c:v>25.218</c:v>
                </c:pt>
                <c:pt idx="382">
                  <c:v>28.020000000000003</c:v>
                </c:pt>
                <c:pt idx="383">
                  <c:v>29.888000000000002</c:v>
                </c:pt>
                <c:pt idx="384">
                  <c:v>26.152000000000001</c:v>
                </c:pt>
                <c:pt idx="385">
                  <c:v>26.152000000000001</c:v>
                </c:pt>
                <c:pt idx="386">
                  <c:v>29.888000000000002</c:v>
                </c:pt>
                <c:pt idx="387">
                  <c:v>39.228000000000002</c:v>
                </c:pt>
                <c:pt idx="388">
                  <c:v>34.558</c:v>
                </c:pt>
                <c:pt idx="389">
                  <c:v>32.690000000000005</c:v>
                </c:pt>
                <c:pt idx="390">
                  <c:v>32.690000000000005</c:v>
                </c:pt>
                <c:pt idx="391">
                  <c:v>32.690000000000005</c:v>
                </c:pt>
                <c:pt idx="392">
                  <c:v>32.690000000000005</c:v>
                </c:pt>
                <c:pt idx="393">
                  <c:v>36.426000000000002</c:v>
                </c:pt>
                <c:pt idx="394">
                  <c:v>35.492000000000004</c:v>
                </c:pt>
                <c:pt idx="395">
                  <c:v>32.690000000000005</c:v>
                </c:pt>
                <c:pt idx="396">
                  <c:v>32.690000000000005</c:v>
                </c:pt>
                <c:pt idx="397">
                  <c:v>32.690000000000005</c:v>
                </c:pt>
                <c:pt idx="398">
                  <c:v>37.36</c:v>
                </c:pt>
                <c:pt idx="399">
                  <c:v>27.086000000000002</c:v>
                </c:pt>
                <c:pt idx="400">
                  <c:v>26.152000000000001</c:v>
                </c:pt>
                <c:pt idx="401">
                  <c:v>24.284000000000002</c:v>
                </c:pt>
                <c:pt idx="402">
                  <c:v>27.086000000000002</c:v>
                </c:pt>
                <c:pt idx="403">
                  <c:v>26.152000000000001</c:v>
                </c:pt>
                <c:pt idx="404">
                  <c:v>26.152000000000001</c:v>
                </c:pt>
                <c:pt idx="405">
                  <c:v>30.822000000000003</c:v>
                </c:pt>
                <c:pt idx="406">
                  <c:v>28.954000000000001</c:v>
                </c:pt>
                <c:pt idx="407">
                  <c:v>34.558</c:v>
                </c:pt>
                <c:pt idx="408">
                  <c:v>31.756</c:v>
                </c:pt>
                <c:pt idx="409">
                  <c:v>32.690000000000005</c:v>
                </c:pt>
                <c:pt idx="410">
                  <c:v>32.690000000000005</c:v>
                </c:pt>
                <c:pt idx="411">
                  <c:v>29.888000000000002</c:v>
                </c:pt>
                <c:pt idx="412">
                  <c:v>31.756</c:v>
                </c:pt>
                <c:pt idx="413">
                  <c:v>30.822000000000003</c:v>
                </c:pt>
                <c:pt idx="414">
                  <c:v>28.020000000000003</c:v>
                </c:pt>
                <c:pt idx="415">
                  <c:v>29.888000000000002</c:v>
                </c:pt>
                <c:pt idx="416">
                  <c:v>30.822000000000003</c:v>
                </c:pt>
                <c:pt idx="417">
                  <c:v>29.888000000000002</c:v>
                </c:pt>
                <c:pt idx="418">
                  <c:v>30.822000000000003</c:v>
                </c:pt>
                <c:pt idx="419">
                  <c:v>28.954000000000001</c:v>
                </c:pt>
                <c:pt idx="420">
                  <c:v>30.822000000000003</c:v>
                </c:pt>
                <c:pt idx="421">
                  <c:v>29.888000000000002</c:v>
                </c:pt>
                <c:pt idx="422">
                  <c:v>26.152000000000001</c:v>
                </c:pt>
                <c:pt idx="423">
                  <c:v>24.284000000000002</c:v>
                </c:pt>
                <c:pt idx="424">
                  <c:v>25.218</c:v>
                </c:pt>
                <c:pt idx="425">
                  <c:v>23.35</c:v>
                </c:pt>
                <c:pt idx="426">
                  <c:v>22.416</c:v>
                </c:pt>
                <c:pt idx="427">
                  <c:v>21.482000000000003</c:v>
                </c:pt>
                <c:pt idx="428">
                  <c:v>20.548000000000002</c:v>
                </c:pt>
                <c:pt idx="429">
                  <c:v>20.548000000000002</c:v>
                </c:pt>
                <c:pt idx="430">
                  <c:v>20.548000000000002</c:v>
                </c:pt>
                <c:pt idx="431">
                  <c:v>20.548000000000002</c:v>
                </c:pt>
                <c:pt idx="432">
                  <c:v>19.614000000000001</c:v>
                </c:pt>
                <c:pt idx="433">
                  <c:v>20.548000000000002</c:v>
                </c:pt>
                <c:pt idx="434">
                  <c:v>21.482000000000003</c:v>
                </c:pt>
                <c:pt idx="435">
                  <c:v>22.416</c:v>
                </c:pt>
                <c:pt idx="436">
                  <c:v>21.482000000000003</c:v>
                </c:pt>
                <c:pt idx="437">
                  <c:v>21.482000000000003</c:v>
                </c:pt>
                <c:pt idx="438">
                  <c:v>22.416</c:v>
                </c:pt>
                <c:pt idx="439">
                  <c:v>21.482000000000003</c:v>
                </c:pt>
                <c:pt idx="440">
                  <c:v>20.548000000000002</c:v>
                </c:pt>
                <c:pt idx="441">
                  <c:v>23.35</c:v>
                </c:pt>
                <c:pt idx="442">
                  <c:v>23.35</c:v>
                </c:pt>
                <c:pt idx="443">
                  <c:v>23.35</c:v>
                </c:pt>
                <c:pt idx="444">
                  <c:v>25.218</c:v>
                </c:pt>
                <c:pt idx="445">
                  <c:v>28.020000000000003</c:v>
                </c:pt>
                <c:pt idx="446">
                  <c:v>27.086000000000002</c:v>
                </c:pt>
                <c:pt idx="447">
                  <c:v>28.020000000000003</c:v>
                </c:pt>
                <c:pt idx="448">
                  <c:v>29.888000000000002</c:v>
                </c:pt>
                <c:pt idx="449">
                  <c:v>28.020000000000003</c:v>
                </c:pt>
                <c:pt idx="450">
                  <c:v>30.822000000000003</c:v>
                </c:pt>
                <c:pt idx="451">
                  <c:v>29.888000000000002</c:v>
                </c:pt>
                <c:pt idx="452">
                  <c:v>27.086000000000002</c:v>
                </c:pt>
                <c:pt idx="453">
                  <c:v>27.086000000000002</c:v>
                </c:pt>
                <c:pt idx="454">
                  <c:v>30.822000000000003</c:v>
                </c:pt>
                <c:pt idx="455">
                  <c:v>30.822000000000003</c:v>
                </c:pt>
                <c:pt idx="456">
                  <c:v>29.888000000000002</c:v>
                </c:pt>
                <c:pt idx="457">
                  <c:v>28.020000000000003</c:v>
                </c:pt>
                <c:pt idx="458">
                  <c:v>28.020000000000003</c:v>
                </c:pt>
                <c:pt idx="459">
                  <c:v>28.954000000000001</c:v>
                </c:pt>
                <c:pt idx="460">
                  <c:v>29.888000000000002</c:v>
                </c:pt>
                <c:pt idx="461">
                  <c:v>29.888000000000002</c:v>
                </c:pt>
                <c:pt idx="462">
                  <c:v>27.086000000000002</c:v>
                </c:pt>
                <c:pt idx="463">
                  <c:v>26.152000000000001</c:v>
                </c:pt>
                <c:pt idx="464">
                  <c:v>26.152000000000001</c:v>
                </c:pt>
                <c:pt idx="465">
                  <c:v>26.152000000000001</c:v>
                </c:pt>
                <c:pt idx="466">
                  <c:v>26.619</c:v>
                </c:pt>
                <c:pt idx="467">
                  <c:v>26.619</c:v>
                </c:pt>
                <c:pt idx="468">
                  <c:v>26.619</c:v>
                </c:pt>
                <c:pt idx="469">
                  <c:v>27.086000000000002</c:v>
                </c:pt>
                <c:pt idx="470">
                  <c:v>27.086000000000002</c:v>
                </c:pt>
                <c:pt idx="471">
                  <c:v>27.086000000000002</c:v>
                </c:pt>
                <c:pt idx="472">
                  <c:v>26.152000000000001</c:v>
                </c:pt>
                <c:pt idx="473">
                  <c:v>26.152000000000001</c:v>
                </c:pt>
                <c:pt idx="474">
                  <c:v>25.218</c:v>
                </c:pt>
                <c:pt idx="475">
                  <c:v>26.152000000000001</c:v>
                </c:pt>
                <c:pt idx="476">
                  <c:v>27.086000000000002</c:v>
                </c:pt>
                <c:pt idx="477">
                  <c:v>28.020000000000003</c:v>
                </c:pt>
                <c:pt idx="478">
                  <c:v>27.086000000000002</c:v>
                </c:pt>
                <c:pt idx="479">
                  <c:v>27.086000000000002</c:v>
                </c:pt>
                <c:pt idx="480">
                  <c:v>26.152000000000001</c:v>
                </c:pt>
                <c:pt idx="481">
                  <c:v>26.152000000000001</c:v>
                </c:pt>
                <c:pt idx="482">
                  <c:v>27.086000000000002</c:v>
                </c:pt>
                <c:pt idx="483">
                  <c:v>28.020000000000003</c:v>
                </c:pt>
                <c:pt idx="484">
                  <c:v>28.020000000000003</c:v>
                </c:pt>
                <c:pt idx="485">
                  <c:v>28.020000000000003</c:v>
                </c:pt>
                <c:pt idx="486">
                  <c:v>29.888000000000002</c:v>
                </c:pt>
                <c:pt idx="487">
                  <c:v>29.888000000000002</c:v>
                </c:pt>
                <c:pt idx="488">
                  <c:v>29.888000000000002</c:v>
                </c:pt>
                <c:pt idx="489">
                  <c:v>28.954000000000001</c:v>
                </c:pt>
                <c:pt idx="490">
                  <c:v>28.954000000000001</c:v>
                </c:pt>
                <c:pt idx="491">
                  <c:v>29.888000000000002</c:v>
                </c:pt>
                <c:pt idx="492">
                  <c:v>28.020000000000003</c:v>
                </c:pt>
                <c:pt idx="493">
                  <c:v>26.152000000000001</c:v>
                </c:pt>
                <c:pt idx="494">
                  <c:v>25.218</c:v>
                </c:pt>
                <c:pt idx="495">
                  <c:v>25.218</c:v>
                </c:pt>
                <c:pt idx="496">
                  <c:v>25.218</c:v>
                </c:pt>
                <c:pt idx="497">
                  <c:v>25.218</c:v>
                </c:pt>
                <c:pt idx="498">
                  <c:v>27.086000000000002</c:v>
                </c:pt>
                <c:pt idx="499">
                  <c:v>28.020000000000003</c:v>
                </c:pt>
                <c:pt idx="500">
                  <c:v>29.888000000000002</c:v>
                </c:pt>
                <c:pt idx="501">
                  <c:v>31.756</c:v>
                </c:pt>
                <c:pt idx="502">
                  <c:v>31.756</c:v>
                </c:pt>
                <c:pt idx="503">
                  <c:v>29.888000000000002</c:v>
                </c:pt>
                <c:pt idx="504">
                  <c:v>26.152000000000001</c:v>
                </c:pt>
                <c:pt idx="505">
                  <c:v>18.68</c:v>
                </c:pt>
                <c:pt idx="506">
                  <c:v>16.812000000000001</c:v>
                </c:pt>
                <c:pt idx="507">
                  <c:v>14.944000000000001</c:v>
                </c:pt>
                <c:pt idx="508">
                  <c:v>14.944000000000001</c:v>
                </c:pt>
                <c:pt idx="509">
                  <c:v>15.878</c:v>
                </c:pt>
                <c:pt idx="510">
                  <c:v>15.878</c:v>
                </c:pt>
                <c:pt idx="511">
                  <c:v>14.944000000000001</c:v>
                </c:pt>
                <c:pt idx="512">
                  <c:v>14.944000000000001</c:v>
                </c:pt>
                <c:pt idx="513">
                  <c:v>14.944000000000001</c:v>
                </c:pt>
                <c:pt idx="514">
                  <c:v>15.878</c:v>
                </c:pt>
                <c:pt idx="515">
                  <c:v>15.878</c:v>
                </c:pt>
                <c:pt idx="516">
                  <c:v>19.614000000000001</c:v>
                </c:pt>
                <c:pt idx="517">
                  <c:v>31.756</c:v>
                </c:pt>
                <c:pt idx="518">
                  <c:v>38.294000000000004</c:v>
                </c:pt>
                <c:pt idx="519">
                  <c:v>37.36</c:v>
                </c:pt>
                <c:pt idx="520">
                  <c:v>35.492000000000004</c:v>
                </c:pt>
                <c:pt idx="521">
                  <c:v>34.558</c:v>
                </c:pt>
                <c:pt idx="522">
                  <c:v>33.624000000000002</c:v>
                </c:pt>
                <c:pt idx="523">
                  <c:v>32.690000000000005</c:v>
                </c:pt>
                <c:pt idx="524">
                  <c:v>33.624000000000002</c:v>
                </c:pt>
                <c:pt idx="525">
                  <c:v>30.822000000000003</c:v>
                </c:pt>
                <c:pt idx="526">
                  <c:v>33.624000000000002</c:v>
                </c:pt>
                <c:pt idx="527">
                  <c:v>33.624000000000002</c:v>
                </c:pt>
                <c:pt idx="528">
                  <c:v>34.558</c:v>
                </c:pt>
                <c:pt idx="529">
                  <c:v>32.690000000000005</c:v>
                </c:pt>
                <c:pt idx="530">
                  <c:v>35.492000000000004</c:v>
                </c:pt>
                <c:pt idx="531">
                  <c:v>35.492000000000004</c:v>
                </c:pt>
                <c:pt idx="532">
                  <c:v>35.492000000000004</c:v>
                </c:pt>
                <c:pt idx="533">
                  <c:v>38.294000000000004</c:v>
                </c:pt>
                <c:pt idx="534">
                  <c:v>39.228000000000002</c:v>
                </c:pt>
                <c:pt idx="535">
                  <c:v>36.426000000000002</c:v>
                </c:pt>
                <c:pt idx="536">
                  <c:v>36.426000000000002</c:v>
                </c:pt>
                <c:pt idx="537">
                  <c:v>37.36</c:v>
                </c:pt>
                <c:pt idx="538">
                  <c:v>37.36</c:v>
                </c:pt>
                <c:pt idx="539">
                  <c:v>38.294000000000004</c:v>
                </c:pt>
                <c:pt idx="540">
                  <c:v>41.096000000000004</c:v>
                </c:pt>
                <c:pt idx="541">
                  <c:v>40.161999999999999</c:v>
                </c:pt>
                <c:pt idx="542">
                  <c:v>39.228000000000002</c:v>
                </c:pt>
                <c:pt idx="543">
                  <c:v>33.624000000000002</c:v>
                </c:pt>
                <c:pt idx="544">
                  <c:v>18.68</c:v>
                </c:pt>
                <c:pt idx="545">
                  <c:v>14.944000000000001</c:v>
                </c:pt>
                <c:pt idx="546">
                  <c:v>17.746000000000002</c:v>
                </c:pt>
                <c:pt idx="547">
                  <c:v>18.68</c:v>
                </c:pt>
                <c:pt idx="548">
                  <c:v>19.614000000000001</c:v>
                </c:pt>
                <c:pt idx="549">
                  <c:v>24.284000000000002</c:v>
                </c:pt>
                <c:pt idx="550">
                  <c:v>28.020000000000003</c:v>
                </c:pt>
                <c:pt idx="551">
                  <c:v>29.888000000000002</c:v>
                </c:pt>
                <c:pt idx="552">
                  <c:v>29.888000000000002</c:v>
                </c:pt>
                <c:pt idx="553">
                  <c:v>28.020000000000003</c:v>
                </c:pt>
                <c:pt idx="554">
                  <c:v>26.152000000000001</c:v>
                </c:pt>
                <c:pt idx="555">
                  <c:v>25.218</c:v>
                </c:pt>
                <c:pt idx="556">
                  <c:v>24.284000000000002</c:v>
                </c:pt>
                <c:pt idx="557">
                  <c:v>23.35</c:v>
                </c:pt>
                <c:pt idx="558">
                  <c:v>23.35</c:v>
                </c:pt>
                <c:pt idx="559">
                  <c:v>22.416</c:v>
                </c:pt>
                <c:pt idx="560">
                  <c:v>22.416</c:v>
                </c:pt>
                <c:pt idx="561">
                  <c:v>21.482000000000003</c:v>
                </c:pt>
                <c:pt idx="562">
                  <c:v>20.548000000000002</c:v>
                </c:pt>
                <c:pt idx="563">
                  <c:v>17.746000000000002</c:v>
                </c:pt>
                <c:pt idx="564">
                  <c:v>15.878</c:v>
                </c:pt>
                <c:pt idx="565">
                  <c:v>14.944000000000001</c:v>
                </c:pt>
                <c:pt idx="566">
                  <c:v>14.010000000000002</c:v>
                </c:pt>
                <c:pt idx="567">
                  <c:v>14.010000000000002</c:v>
                </c:pt>
                <c:pt idx="568">
                  <c:v>13.076000000000001</c:v>
                </c:pt>
                <c:pt idx="569">
                  <c:v>14.010000000000002</c:v>
                </c:pt>
                <c:pt idx="570">
                  <c:v>18.68</c:v>
                </c:pt>
                <c:pt idx="571">
                  <c:v>23.35</c:v>
                </c:pt>
                <c:pt idx="572">
                  <c:v>26.152000000000001</c:v>
                </c:pt>
                <c:pt idx="573">
                  <c:v>28.020000000000003</c:v>
                </c:pt>
                <c:pt idx="574">
                  <c:v>32.690000000000005</c:v>
                </c:pt>
                <c:pt idx="575">
                  <c:v>35.492000000000004</c:v>
                </c:pt>
                <c:pt idx="576">
                  <c:v>36.426000000000002</c:v>
                </c:pt>
                <c:pt idx="577">
                  <c:v>36.426000000000002</c:v>
                </c:pt>
                <c:pt idx="578">
                  <c:v>36.426000000000002</c:v>
                </c:pt>
                <c:pt idx="579">
                  <c:v>36.426000000000002</c:v>
                </c:pt>
                <c:pt idx="580">
                  <c:v>33.624000000000002</c:v>
                </c:pt>
                <c:pt idx="581">
                  <c:v>33.624000000000002</c:v>
                </c:pt>
                <c:pt idx="582">
                  <c:v>32.690000000000005</c:v>
                </c:pt>
                <c:pt idx="583">
                  <c:v>31.756</c:v>
                </c:pt>
                <c:pt idx="584">
                  <c:v>31.756</c:v>
                </c:pt>
                <c:pt idx="585">
                  <c:v>30.822000000000003</c:v>
                </c:pt>
                <c:pt idx="586">
                  <c:v>28.020000000000003</c:v>
                </c:pt>
                <c:pt idx="587">
                  <c:v>29.888000000000002</c:v>
                </c:pt>
                <c:pt idx="588">
                  <c:v>30.822000000000003</c:v>
                </c:pt>
                <c:pt idx="589">
                  <c:v>30.822000000000003</c:v>
                </c:pt>
                <c:pt idx="590">
                  <c:v>33.624000000000002</c:v>
                </c:pt>
                <c:pt idx="591">
                  <c:v>33.624000000000002</c:v>
                </c:pt>
                <c:pt idx="592">
                  <c:v>32.690000000000005</c:v>
                </c:pt>
                <c:pt idx="593">
                  <c:v>32.690000000000005</c:v>
                </c:pt>
                <c:pt idx="594">
                  <c:v>30.822000000000003</c:v>
                </c:pt>
                <c:pt idx="595">
                  <c:v>31.756</c:v>
                </c:pt>
                <c:pt idx="596">
                  <c:v>32.690000000000005</c:v>
                </c:pt>
                <c:pt idx="597">
                  <c:v>31.756</c:v>
                </c:pt>
                <c:pt idx="598">
                  <c:v>30.822000000000003</c:v>
                </c:pt>
                <c:pt idx="599">
                  <c:v>31.756</c:v>
                </c:pt>
                <c:pt idx="600">
                  <c:v>31.756</c:v>
                </c:pt>
                <c:pt idx="601">
                  <c:v>32.690000000000005</c:v>
                </c:pt>
                <c:pt idx="602">
                  <c:v>29.888000000000002</c:v>
                </c:pt>
                <c:pt idx="603">
                  <c:v>29.888000000000002</c:v>
                </c:pt>
                <c:pt idx="604">
                  <c:v>29.888000000000002</c:v>
                </c:pt>
                <c:pt idx="605">
                  <c:v>30.822000000000003</c:v>
                </c:pt>
                <c:pt idx="606">
                  <c:v>29.888000000000002</c:v>
                </c:pt>
                <c:pt idx="607">
                  <c:v>29.888000000000002</c:v>
                </c:pt>
                <c:pt idx="608">
                  <c:v>29.888000000000002</c:v>
                </c:pt>
                <c:pt idx="609">
                  <c:v>29.888000000000002</c:v>
                </c:pt>
                <c:pt idx="610">
                  <c:v>28.020000000000003</c:v>
                </c:pt>
                <c:pt idx="611">
                  <c:v>26.152000000000001</c:v>
                </c:pt>
                <c:pt idx="612">
                  <c:v>25.218</c:v>
                </c:pt>
                <c:pt idx="613">
                  <c:v>25.218</c:v>
                </c:pt>
                <c:pt idx="614">
                  <c:v>26.152000000000001</c:v>
                </c:pt>
                <c:pt idx="615">
                  <c:v>25.218</c:v>
                </c:pt>
                <c:pt idx="616">
                  <c:v>26.152000000000001</c:v>
                </c:pt>
                <c:pt idx="617">
                  <c:v>23.35</c:v>
                </c:pt>
                <c:pt idx="618">
                  <c:v>25.218</c:v>
                </c:pt>
                <c:pt idx="619">
                  <c:v>26.152000000000001</c:v>
                </c:pt>
                <c:pt idx="620">
                  <c:v>28.020000000000003</c:v>
                </c:pt>
                <c:pt idx="621">
                  <c:v>31.756</c:v>
                </c:pt>
                <c:pt idx="622">
                  <c:v>36.426000000000002</c:v>
                </c:pt>
                <c:pt idx="623">
                  <c:v>39.228000000000002</c:v>
                </c:pt>
                <c:pt idx="624">
                  <c:v>40.161999999999999</c:v>
                </c:pt>
                <c:pt idx="625">
                  <c:v>42.03</c:v>
                </c:pt>
                <c:pt idx="626">
                  <c:v>42.964000000000006</c:v>
                </c:pt>
                <c:pt idx="627">
                  <c:v>43.898000000000003</c:v>
                </c:pt>
                <c:pt idx="628">
                  <c:v>42.03</c:v>
                </c:pt>
                <c:pt idx="629">
                  <c:v>42.03</c:v>
                </c:pt>
                <c:pt idx="630">
                  <c:v>42.03</c:v>
                </c:pt>
                <c:pt idx="631">
                  <c:v>42.964000000000006</c:v>
                </c:pt>
                <c:pt idx="632">
                  <c:v>43.898000000000003</c:v>
                </c:pt>
                <c:pt idx="633">
                  <c:v>44.832000000000001</c:v>
                </c:pt>
                <c:pt idx="634">
                  <c:v>43.898000000000003</c:v>
                </c:pt>
                <c:pt idx="635">
                  <c:v>43.898000000000003</c:v>
                </c:pt>
                <c:pt idx="636">
                  <c:v>44.832000000000001</c:v>
                </c:pt>
                <c:pt idx="637">
                  <c:v>44.832000000000001</c:v>
                </c:pt>
                <c:pt idx="638">
                  <c:v>44.832000000000001</c:v>
                </c:pt>
                <c:pt idx="639">
                  <c:v>44.832000000000001</c:v>
                </c:pt>
                <c:pt idx="640">
                  <c:v>44.832000000000001</c:v>
                </c:pt>
                <c:pt idx="641">
                  <c:v>42.964000000000006</c:v>
                </c:pt>
                <c:pt idx="642">
                  <c:v>42.964000000000006</c:v>
                </c:pt>
                <c:pt idx="643">
                  <c:v>42.964000000000006</c:v>
                </c:pt>
                <c:pt idx="644">
                  <c:v>42.03</c:v>
                </c:pt>
                <c:pt idx="645">
                  <c:v>41.096000000000004</c:v>
                </c:pt>
                <c:pt idx="646">
                  <c:v>41.096000000000004</c:v>
                </c:pt>
                <c:pt idx="647">
                  <c:v>41.096000000000004</c:v>
                </c:pt>
                <c:pt idx="648">
                  <c:v>42.03</c:v>
                </c:pt>
                <c:pt idx="649">
                  <c:v>42.03</c:v>
                </c:pt>
                <c:pt idx="650">
                  <c:v>42.03</c:v>
                </c:pt>
                <c:pt idx="651">
                  <c:v>42.964000000000006</c:v>
                </c:pt>
                <c:pt idx="652">
                  <c:v>42.964000000000006</c:v>
                </c:pt>
                <c:pt idx="653">
                  <c:v>42.03</c:v>
                </c:pt>
                <c:pt idx="654">
                  <c:v>42.03</c:v>
                </c:pt>
                <c:pt idx="655">
                  <c:v>42.964000000000006</c:v>
                </c:pt>
                <c:pt idx="656">
                  <c:v>42.03</c:v>
                </c:pt>
                <c:pt idx="657">
                  <c:v>42.964000000000006</c:v>
                </c:pt>
                <c:pt idx="658">
                  <c:v>41.096000000000004</c:v>
                </c:pt>
                <c:pt idx="659">
                  <c:v>42.03</c:v>
                </c:pt>
                <c:pt idx="660">
                  <c:v>41.096000000000004</c:v>
                </c:pt>
                <c:pt idx="661">
                  <c:v>42.03</c:v>
                </c:pt>
                <c:pt idx="662">
                  <c:v>43.898000000000003</c:v>
                </c:pt>
                <c:pt idx="663">
                  <c:v>44.832000000000001</c:v>
                </c:pt>
                <c:pt idx="664">
                  <c:v>44.832000000000001</c:v>
                </c:pt>
                <c:pt idx="665">
                  <c:v>44.832000000000001</c:v>
                </c:pt>
                <c:pt idx="666">
                  <c:v>44.832000000000001</c:v>
                </c:pt>
                <c:pt idx="667">
                  <c:v>43.898000000000003</c:v>
                </c:pt>
                <c:pt idx="668">
                  <c:v>42.03</c:v>
                </c:pt>
                <c:pt idx="669">
                  <c:v>42.03</c:v>
                </c:pt>
                <c:pt idx="670">
                  <c:v>42.964000000000006</c:v>
                </c:pt>
                <c:pt idx="671">
                  <c:v>42.964000000000006</c:v>
                </c:pt>
                <c:pt idx="672">
                  <c:v>42.03</c:v>
                </c:pt>
                <c:pt idx="673">
                  <c:v>42.964000000000006</c:v>
                </c:pt>
                <c:pt idx="674">
                  <c:v>42.964000000000006</c:v>
                </c:pt>
                <c:pt idx="675">
                  <c:v>43.898000000000003</c:v>
                </c:pt>
                <c:pt idx="676">
                  <c:v>44.832000000000001</c:v>
                </c:pt>
                <c:pt idx="677">
                  <c:v>44.832000000000001</c:v>
                </c:pt>
                <c:pt idx="678">
                  <c:v>44.832000000000001</c:v>
                </c:pt>
                <c:pt idx="679">
                  <c:v>44.832000000000001</c:v>
                </c:pt>
                <c:pt idx="680">
                  <c:v>44.832000000000001</c:v>
                </c:pt>
                <c:pt idx="681">
                  <c:v>44.832000000000001</c:v>
                </c:pt>
                <c:pt idx="682">
                  <c:v>42.964000000000006</c:v>
                </c:pt>
                <c:pt idx="683">
                  <c:v>42.964000000000006</c:v>
                </c:pt>
                <c:pt idx="684">
                  <c:v>43.898000000000003</c:v>
                </c:pt>
                <c:pt idx="685">
                  <c:v>42.964000000000006</c:v>
                </c:pt>
                <c:pt idx="686">
                  <c:v>42.964000000000006</c:v>
                </c:pt>
                <c:pt idx="687">
                  <c:v>42.03</c:v>
                </c:pt>
                <c:pt idx="688">
                  <c:v>42.03</c:v>
                </c:pt>
                <c:pt idx="689">
                  <c:v>42.964000000000006</c:v>
                </c:pt>
                <c:pt idx="690">
                  <c:v>40.161999999999999</c:v>
                </c:pt>
                <c:pt idx="691">
                  <c:v>39.228000000000002</c:v>
                </c:pt>
                <c:pt idx="692">
                  <c:v>39.228000000000002</c:v>
                </c:pt>
                <c:pt idx="693">
                  <c:v>39.228000000000002</c:v>
                </c:pt>
                <c:pt idx="694">
                  <c:v>40.161999999999999</c:v>
                </c:pt>
                <c:pt idx="695">
                  <c:v>40.161999999999999</c:v>
                </c:pt>
                <c:pt idx="696">
                  <c:v>40.161999999999999</c:v>
                </c:pt>
                <c:pt idx="697">
                  <c:v>40.161999999999999</c:v>
                </c:pt>
                <c:pt idx="698">
                  <c:v>40.161999999999999</c:v>
                </c:pt>
                <c:pt idx="699">
                  <c:v>39.228000000000002</c:v>
                </c:pt>
                <c:pt idx="700">
                  <c:v>40.161999999999999</c:v>
                </c:pt>
                <c:pt idx="701">
                  <c:v>40.161999999999999</c:v>
                </c:pt>
                <c:pt idx="702">
                  <c:v>39.228000000000002</c:v>
                </c:pt>
                <c:pt idx="703">
                  <c:v>39.228000000000002</c:v>
                </c:pt>
                <c:pt idx="704">
                  <c:v>40.161999999999999</c:v>
                </c:pt>
                <c:pt idx="705">
                  <c:v>40.161999999999999</c:v>
                </c:pt>
                <c:pt idx="706">
                  <c:v>40.161999999999999</c:v>
                </c:pt>
                <c:pt idx="707">
                  <c:v>40.161999999999999</c:v>
                </c:pt>
                <c:pt idx="708">
                  <c:v>40.161999999999999</c:v>
                </c:pt>
                <c:pt idx="709">
                  <c:v>40.161999999999999</c:v>
                </c:pt>
                <c:pt idx="710">
                  <c:v>40.161999999999999</c:v>
                </c:pt>
                <c:pt idx="711">
                  <c:v>40.161999999999999</c:v>
                </c:pt>
                <c:pt idx="712">
                  <c:v>41.096000000000004</c:v>
                </c:pt>
                <c:pt idx="713">
                  <c:v>41.096000000000004</c:v>
                </c:pt>
                <c:pt idx="714">
                  <c:v>41.096000000000004</c:v>
                </c:pt>
                <c:pt idx="715">
                  <c:v>40.161999999999999</c:v>
                </c:pt>
                <c:pt idx="716">
                  <c:v>41.096000000000004</c:v>
                </c:pt>
                <c:pt idx="717">
                  <c:v>42.964000000000006</c:v>
                </c:pt>
                <c:pt idx="718">
                  <c:v>42.964000000000006</c:v>
                </c:pt>
                <c:pt idx="719">
                  <c:v>42.964000000000006</c:v>
                </c:pt>
                <c:pt idx="720">
                  <c:v>42.964000000000006</c:v>
                </c:pt>
                <c:pt idx="721">
                  <c:v>43.898000000000003</c:v>
                </c:pt>
                <c:pt idx="722">
                  <c:v>43.898000000000003</c:v>
                </c:pt>
                <c:pt idx="723">
                  <c:v>43.898000000000003</c:v>
                </c:pt>
                <c:pt idx="724">
                  <c:v>43.898000000000003</c:v>
                </c:pt>
                <c:pt idx="725">
                  <c:v>43.898000000000003</c:v>
                </c:pt>
                <c:pt idx="726">
                  <c:v>42.964000000000006</c:v>
                </c:pt>
                <c:pt idx="727">
                  <c:v>43.898000000000003</c:v>
                </c:pt>
                <c:pt idx="728">
                  <c:v>42.964000000000006</c:v>
                </c:pt>
                <c:pt idx="729">
                  <c:v>42.964000000000006</c:v>
                </c:pt>
                <c:pt idx="730">
                  <c:v>42.964000000000006</c:v>
                </c:pt>
                <c:pt idx="731">
                  <c:v>43.898000000000003</c:v>
                </c:pt>
                <c:pt idx="732">
                  <c:v>43.898000000000003</c:v>
                </c:pt>
                <c:pt idx="733">
                  <c:v>43.898000000000003</c:v>
                </c:pt>
                <c:pt idx="734">
                  <c:v>42.964000000000006</c:v>
                </c:pt>
                <c:pt idx="735">
                  <c:v>43.898000000000003</c:v>
                </c:pt>
                <c:pt idx="736">
                  <c:v>43.898000000000003</c:v>
                </c:pt>
                <c:pt idx="737">
                  <c:v>43.898000000000003</c:v>
                </c:pt>
                <c:pt idx="738">
                  <c:v>43.898000000000003</c:v>
                </c:pt>
                <c:pt idx="739">
                  <c:v>42.964000000000006</c:v>
                </c:pt>
                <c:pt idx="740">
                  <c:v>42.964000000000006</c:v>
                </c:pt>
                <c:pt idx="741">
                  <c:v>42.03</c:v>
                </c:pt>
                <c:pt idx="742">
                  <c:v>41.096000000000004</c:v>
                </c:pt>
                <c:pt idx="743">
                  <c:v>41.096000000000004</c:v>
                </c:pt>
                <c:pt idx="744">
                  <c:v>41.096000000000004</c:v>
                </c:pt>
                <c:pt idx="745">
                  <c:v>40.161999999999999</c:v>
                </c:pt>
                <c:pt idx="746">
                  <c:v>41.096000000000004</c:v>
                </c:pt>
                <c:pt idx="747">
                  <c:v>40.161999999999999</c:v>
                </c:pt>
                <c:pt idx="748">
                  <c:v>39.228000000000002</c:v>
                </c:pt>
                <c:pt idx="749">
                  <c:v>40.161999999999999</c:v>
                </c:pt>
                <c:pt idx="750">
                  <c:v>39.228000000000002</c:v>
                </c:pt>
                <c:pt idx="751">
                  <c:v>38.294000000000004</c:v>
                </c:pt>
                <c:pt idx="752">
                  <c:v>39.228000000000002</c:v>
                </c:pt>
                <c:pt idx="753">
                  <c:v>41.096000000000004</c:v>
                </c:pt>
                <c:pt idx="754">
                  <c:v>40.161999999999999</c:v>
                </c:pt>
                <c:pt idx="755">
                  <c:v>39.228000000000002</c:v>
                </c:pt>
                <c:pt idx="756">
                  <c:v>39.228000000000002</c:v>
                </c:pt>
                <c:pt idx="757">
                  <c:v>39.228000000000002</c:v>
                </c:pt>
                <c:pt idx="758">
                  <c:v>40.161999999999999</c:v>
                </c:pt>
                <c:pt idx="759">
                  <c:v>41.096000000000004</c:v>
                </c:pt>
                <c:pt idx="760">
                  <c:v>41.096000000000004</c:v>
                </c:pt>
                <c:pt idx="761">
                  <c:v>41.096000000000004</c:v>
                </c:pt>
                <c:pt idx="762">
                  <c:v>42.964000000000006</c:v>
                </c:pt>
                <c:pt idx="763">
                  <c:v>43.898000000000003</c:v>
                </c:pt>
                <c:pt idx="764">
                  <c:v>42.964000000000006</c:v>
                </c:pt>
                <c:pt idx="765">
                  <c:v>43.898000000000003</c:v>
                </c:pt>
                <c:pt idx="766">
                  <c:v>44.832000000000001</c:v>
                </c:pt>
                <c:pt idx="767">
                  <c:v>42.964000000000006</c:v>
                </c:pt>
                <c:pt idx="768">
                  <c:v>42.03</c:v>
                </c:pt>
                <c:pt idx="769">
                  <c:v>42.03</c:v>
                </c:pt>
                <c:pt idx="770">
                  <c:v>42.03</c:v>
                </c:pt>
                <c:pt idx="771">
                  <c:v>42.03</c:v>
                </c:pt>
                <c:pt idx="772">
                  <c:v>41.096000000000004</c:v>
                </c:pt>
                <c:pt idx="773">
                  <c:v>39.228000000000002</c:v>
                </c:pt>
                <c:pt idx="774">
                  <c:v>40.161999999999999</c:v>
                </c:pt>
                <c:pt idx="775">
                  <c:v>41.096000000000004</c:v>
                </c:pt>
                <c:pt idx="776">
                  <c:v>40.161999999999999</c:v>
                </c:pt>
                <c:pt idx="777">
                  <c:v>40.161999999999999</c:v>
                </c:pt>
                <c:pt idx="778">
                  <c:v>41.096000000000004</c:v>
                </c:pt>
                <c:pt idx="779">
                  <c:v>40.161999999999999</c:v>
                </c:pt>
                <c:pt idx="780">
                  <c:v>40.161999999999999</c:v>
                </c:pt>
                <c:pt idx="781">
                  <c:v>39.228000000000002</c:v>
                </c:pt>
                <c:pt idx="782">
                  <c:v>39.228000000000002</c:v>
                </c:pt>
                <c:pt idx="783">
                  <c:v>38.294000000000004</c:v>
                </c:pt>
                <c:pt idx="784">
                  <c:v>39.228000000000002</c:v>
                </c:pt>
                <c:pt idx="785">
                  <c:v>39.228000000000002</c:v>
                </c:pt>
                <c:pt idx="786">
                  <c:v>36.426000000000002</c:v>
                </c:pt>
                <c:pt idx="787">
                  <c:v>35.492000000000004</c:v>
                </c:pt>
                <c:pt idx="788">
                  <c:v>36.426000000000002</c:v>
                </c:pt>
                <c:pt idx="789">
                  <c:v>35.492000000000004</c:v>
                </c:pt>
                <c:pt idx="790">
                  <c:v>35.492000000000004</c:v>
                </c:pt>
                <c:pt idx="791">
                  <c:v>35.492000000000004</c:v>
                </c:pt>
                <c:pt idx="792">
                  <c:v>37.36</c:v>
                </c:pt>
                <c:pt idx="793">
                  <c:v>38.294000000000004</c:v>
                </c:pt>
                <c:pt idx="794">
                  <c:v>39.228000000000002</c:v>
                </c:pt>
                <c:pt idx="795">
                  <c:v>39.228000000000002</c:v>
                </c:pt>
                <c:pt idx="796">
                  <c:v>39.228000000000002</c:v>
                </c:pt>
                <c:pt idx="797">
                  <c:v>38.294000000000004</c:v>
                </c:pt>
                <c:pt idx="798">
                  <c:v>35.492000000000004</c:v>
                </c:pt>
                <c:pt idx="799">
                  <c:v>35.492000000000004</c:v>
                </c:pt>
                <c:pt idx="800">
                  <c:v>34.558</c:v>
                </c:pt>
                <c:pt idx="801">
                  <c:v>34.558</c:v>
                </c:pt>
                <c:pt idx="802">
                  <c:v>34.558</c:v>
                </c:pt>
                <c:pt idx="803">
                  <c:v>34.558</c:v>
                </c:pt>
                <c:pt idx="804">
                  <c:v>35.492000000000004</c:v>
                </c:pt>
                <c:pt idx="805">
                  <c:v>34.558</c:v>
                </c:pt>
                <c:pt idx="806">
                  <c:v>35.492000000000004</c:v>
                </c:pt>
                <c:pt idx="807">
                  <c:v>35.492000000000004</c:v>
                </c:pt>
                <c:pt idx="808">
                  <c:v>35.492000000000004</c:v>
                </c:pt>
                <c:pt idx="809">
                  <c:v>36.426000000000002</c:v>
                </c:pt>
                <c:pt idx="810">
                  <c:v>35.492000000000004</c:v>
                </c:pt>
                <c:pt idx="811">
                  <c:v>32.690000000000005</c:v>
                </c:pt>
                <c:pt idx="812">
                  <c:v>34.558</c:v>
                </c:pt>
                <c:pt idx="813">
                  <c:v>37.36</c:v>
                </c:pt>
                <c:pt idx="814">
                  <c:v>38.294000000000004</c:v>
                </c:pt>
                <c:pt idx="815">
                  <c:v>37.36</c:v>
                </c:pt>
                <c:pt idx="816">
                  <c:v>36.426000000000002</c:v>
                </c:pt>
                <c:pt idx="817">
                  <c:v>44.832000000000001</c:v>
                </c:pt>
                <c:pt idx="818">
                  <c:v>45.766000000000005</c:v>
                </c:pt>
                <c:pt idx="819">
                  <c:v>45.766000000000005</c:v>
                </c:pt>
                <c:pt idx="820">
                  <c:v>45.766000000000005</c:v>
                </c:pt>
                <c:pt idx="821">
                  <c:v>45.766000000000005</c:v>
                </c:pt>
                <c:pt idx="822">
                  <c:v>46.7</c:v>
                </c:pt>
                <c:pt idx="823">
                  <c:v>47.634</c:v>
                </c:pt>
                <c:pt idx="824">
                  <c:v>48.568000000000005</c:v>
                </c:pt>
                <c:pt idx="825">
                  <c:v>47.634</c:v>
                </c:pt>
                <c:pt idx="826">
                  <c:v>46.7</c:v>
                </c:pt>
                <c:pt idx="827">
                  <c:v>44.832000000000001</c:v>
                </c:pt>
                <c:pt idx="828">
                  <c:v>44.832000000000001</c:v>
                </c:pt>
                <c:pt idx="829">
                  <c:v>42.964000000000006</c:v>
                </c:pt>
                <c:pt idx="830">
                  <c:v>42.964000000000006</c:v>
                </c:pt>
                <c:pt idx="831">
                  <c:v>41.096000000000004</c:v>
                </c:pt>
                <c:pt idx="832">
                  <c:v>41.096000000000004</c:v>
                </c:pt>
                <c:pt idx="833">
                  <c:v>41.096000000000004</c:v>
                </c:pt>
                <c:pt idx="834">
                  <c:v>41.096000000000004</c:v>
                </c:pt>
                <c:pt idx="835">
                  <c:v>42.03</c:v>
                </c:pt>
                <c:pt idx="836">
                  <c:v>42.964000000000006</c:v>
                </c:pt>
                <c:pt idx="837">
                  <c:v>42.964000000000006</c:v>
                </c:pt>
                <c:pt idx="838">
                  <c:v>42.03</c:v>
                </c:pt>
                <c:pt idx="839">
                  <c:v>41.096000000000004</c:v>
                </c:pt>
                <c:pt idx="840">
                  <c:v>37.36</c:v>
                </c:pt>
                <c:pt idx="841">
                  <c:v>28.020000000000003</c:v>
                </c:pt>
                <c:pt idx="842">
                  <c:v>23.35</c:v>
                </c:pt>
                <c:pt idx="843">
                  <c:v>22.416</c:v>
                </c:pt>
                <c:pt idx="844">
                  <c:v>17.746000000000002</c:v>
                </c:pt>
                <c:pt idx="845">
                  <c:v>20.548000000000002</c:v>
                </c:pt>
                <c:pt idx="846">
                  <c:v>20.548000000000002</c:v>
                </c:pt>
                <c:pt idx="847">
                  <c:v>28.020000000000003</c:v>
                </c:pt>
                <c:pt idx="848">
                  <c:v>31.756</c:v>
                </c:pt>
                <c:pt idx="849">
                  <c:v>32.690000000000005</c:v>
                </c:pt>
                <c:pt idx="850">
                  <c:v>32.690000000000005</c:v>
                </c:pt>
                <c:pt idx="851">
                  <c:v>31.756</c:v>
                </c:pt>
                <c:pt idx="852">
                  <c:v>30.822000000000003</c:v>
                </c:pt>
                <c:pt idx="853">
                  <c:v>29.888000000000002</c:v>
                </c:pt>
                <c:pt idx="854">
                  <c:v>28.020000000000003</c:v>
                </c:pt>
                <c:pt idx="855">
                  <c:v>27.086000000000002</c:v>
                </c:pt>
                <c:pt idx="856">
                  <c:v>24.284000000000002</c:v>
                </c:pt>
                <c:pt idx="857">
                  <c:v>22.416</c:v>
                </c:pt>
                <c:pt idx="858">
                  <c:v>25.218</c:v>
                </c:pt>
                <c:pt idx="859">
                  <c:v>25.218</c:v>
                </c:pt>
                <c:pt idx="860">
                  <c:v>25.218</c:v>
                </c:pt>
                <c:pt idx="861">
                  <c:v>26.152000000000001</c:v>
                </c:pt>
                <c:pt idx="862">
                  <c:v>28.954000000000001</c:v>
                </c:pt>
                <c:pt idx="863">
                  <c:v>29.888000000000002</c:v>
                </c:pt>
                <c:pt idx="864">
                  <c:v>29.888000000000002</c:v>
                </c:pt>
                <c:pt idx="865">
                  <c:v>30.822000000000003</c:v>
                </c:pt>
                <c:pt idx="866">
                  <c:v>31.756</c:v>
                </c:pt>
                <c:pt idx="867">
                  <c:v>31.756</c:v>
                </c:pt>
                <c:pt idx="868">
                  <c:v>33.624000000000002</c:v>
                </c:pt>
                <c:pt idx="869">
                  <c:v>33.624000000000002</c:v>
                </c:pt>
                <c:pt idx="870">
                  <c:v>34.558</c:v>
                </c:pt>
                <c:pt idx="871">
                  <c:v>34.558</c:v>
                </c:pt>
                <c:pt idx="872">
                  <c:v>35.492000000000004</c:v>
                </c:pt>
                <c:pt idx="873">
                  <c:v>32.690000000000005</c:v>
                </c:pt>
                <c:pt idx="874">
                  <c:v>31.756</c:v>
                </c:pt>
                <c:pt idx="875">
                  <c:v>31.756</c:v>
                </c:pt>
                <c:pt idx="876">
                  <c:v>31.756</c:v>
                </c:pt>
                <c:pt idx="877">
                  <c:v>31.756</c:v>
                </c:pt>
                <c:pt idx="878">
                  <c:v>30.822000000000003</c:v>
                </c:pt>
                <c:pt idx="879">
                  <c:v>31.756</c:v>
                </c:pt>
                <c:pt idx="880">
                  <c:v>31.756</c:v>
                </c:pt>
                <c:pt idx="881">
                  <c:v>32.690000000000005</c:v>
                </c:pt>
                <c:pt idx="882">
                  <c:v>34.558</c:v>
                </c:pt>
                <c:pt idx="883">
                  <c:v>35.492000000000004</c:v>
                </c:pt>
                <c:pt idx="884">
                  <c:v>34.558</c:v>
                </c:pt>
                <c:pt idx="885">
                  <c:v>35.492000000000004</c:v>
                </c:pt>
                <c:pt idx="886">
                  <c:v>37.36</c:v>
                </c:pt>
                <c:pt idx="887">
                  <c:v>41.096000000000004</c:v>
                </c:pt>
                <c:pt idx="888">
                  <c:v>41.096000000000004</c:v>
                </c:pt>
                <c:pt idx="889">
                  <c:v>39.228000000000002</c:v>
                </c:pt>
                <c:pt idx="890">
                  <c:v>38.294000000000004</c:v>
                </c:pt>
                <c:pt idx="891">
                  <c:v>38.294000000000004</c:v>
                </c:pt>
                <c:pt idx="892">
                  <c:v>39.228000000000002</c:v>
                </c:pt>
                <c:pt idx="893">
                  <c:v>38.294000000000004</c:v>
                </c:pt>
                <c:pt idx="894">
                  <c:v>36.426000000000002</c:v>
                </c:pt>
                <c:pt idx="895">
                  <c:v>39.228000000000002</c:v>
                </c:pt>
                <c:pt idx="896">
                  <c:v>38.294000000000004</c:v>
                </c:pt>
                <c:pt idx="897">
                  <c:v>38.294000000000004</c:v>
                </c:pt>
                <c:pt idx="898">
                  <c:v>38.294000000000004</c:v>
                </c:pt>
                <c:pt idx="899">
                  <c:v>38.294000000000004</c:v>
                </c:pt>
                <c:pt idx="900">
                  <c:v>38.294000000000004</c:v>
                </c:pt>
                <c:pt idx="901">
                  <c:v>37.36</c:v>
                </c:pt>
                <c:pt idx="902">
                  <c:v>37.36</c:v>
                </c:pt>
                <c:pt idx="903">
                  <c:v>35.492000000000004</c:v>
                </c:pt>
                <c:pt idx="904">
                  <c:v>37.36</c:v>
                </c:pt>
                <c:pt idx="905">
                  <c:v>37.36</c:v>
                </c:pt>
                <c:pt idx="906">
                  <c:v>36.426000000000002</c:v>
                </c:pt>
                <c:pt idx="907">
                  <c:v>35.492000000000004</c:v>
                </c:pt>
                <c:pt idx="908">
                  <c:v>37.36</c:v>
                </c:pt>
                <c:pt idx="909">
                  <c:v>38.294000000000004</c:v>
                </c:pt>
                <c:pt idx="910">
                  <c:v>38.294000000000004</c:v>
                </c:pt>
                <c:pt idx="911">
                  <c:v>38.294000000000004</c:v>
                </c:pt>
                <c:pt idx="912">
                  <c:v>37.36</c:v>
                </c:pt>
                <c:pt idx="913">
                  <c:v>37.36</c:v>
                </c:pt>
                <c:pt idx="914">
                  <c:v>36.426000000000002</c:v>
                </c:pt>
                <c:pt idx="915">
                  <c:v>34.558</c:v>
                </c:pt>
                <c:pt idx="916">
                  <c:v>35.492000000000004</c:v>
                </c:pt>
                <c:pt idx="917">
                  <c:v>36.426000000000002</c:v>
                </c:pt>
                <c:pt idx="918">
                  <c:v>37.36</c:v>
                </c:pt>
                <c:pt idx="919">
                  <c:v>38.294000000000004</c:v>
                </c:pt>
                <c:pt idx="920">
                  <c:v>37.36</c:v>
                </c:pt>
                <c:pt idx="921">
                  <c:v>37.36</c:v>
                </c:pt>
                <c:pt idx="922">
                  <c:v>38.294000000000004</c:v>
                </c:pt>
                <c:pt idx="923">
                  <c:v>38.294000000000004</c:v>
                </c:pt>
                <c:pt idx="924">
                  <c:v>39.228000000000002</c:v>
                </c:pt>
                <c:pt idx="925">
                  <c:v>38.294000000000004</c:v>
                </c:pt>
                <c:pt idx="926">
                  <c:v>36.426000000000002</c:v>
                </c:pt>
                <c:pt idx="927">
                  <c:v>36.426000000000002</c:v>
                </c:pt>
                <c:pt idx="928">
                  <c:v>37.36</c:v>
                </c:pt>
                <c:pt idx="929">
                  <c:v>36.426000000000002</c:v>
                </c:pt>
                <c:pt idx="930">
                  <c:v>36.426000000000002</c:v>
                </c:pt>
                <c:pt idx="931">
                  <c:v>34.558</c:v>
                </c:pt>
                <c:pt idx="932">
                  <c:v>35.492000000000004</c:v>
                </c:pt>
                <c:pt idx="933">
                  <c:v>37.36</c:v>
                </c:pt>
                <c:pt idx="934">
                  <c:v>36.426000000000002</c:v>
                </c:pt>
                <c:pt idx="935">
                  <c:v>38.294000000000004</c:v>
                </c:pt>
                <c:pt idx="936">
                  <c:v>38.294000000000004</c:v>
                </c:pt>
                <c:pt idx="937">
                  <c:v>37.36</c:v>
                </c:pt>
                <c:pt idx="938">
                  <c:v>37.36</c:v>
                </c:pt>
                <c:pt idx="939">
                  <c:v>38.294000000000004</c:v>
                </c:pt>
                <c:pt idx="940">
                  <c:v>39.228000000000002</c:v>
                </c:pt>
                <c:pt idx="941">
                  <c:v>39.228000000000002</c:v>
                </c:pt>
                <c:pt idx="942">
                  <c:v>39.228000000000002</c:v>
                </c:pt>
                <c:pt idx="943">
                  <c:v>39.228000000000002</c:v>
                </c:pt>
                <c:pt idx="944">
                  <c:v>38.294000000000004</c:v>
                </c:pt>
                <c:pt idx="945">
                  <c:v>37.36</c:v>
                </c:pt>
                <c:pt idx="946">
                  <c:v>37.36</c:v>
                </c:pt>
                <c:pt idx="947">
                  <c:v>37.36</c:v>
                </c:pt>
                <c:pt idx="948">
                  <c:v>37.36</c:v>
                </c:pt>
                <c:pt idx="949">
                  <c:v>37.36</c:v>
                </c:pt>
                <c:pt idx="950">
                  <c:v>37.36</c:v>
                </c:pt>
                <c:pt idx="951">
                  <c:v>36.426000000000002</c:v>
                </c:pt>
                <c:pt idx="952">
                  <c:v>36.426000000000002</c:v>
                </c:pt>
                <c:pt idx="953">
                  <c:v>36.426000000000002</c:v>
                </c:pt>
                <c:pt idx="954">
                  <c:v>37.36</c:v>
                </c:pt>
                <c:pt idx="955">
                  <c:v>37.36</c:v>
                </c:pt>
                <c:pt idx="956">
                  <c:v>36.426000000000002</c:v>
                </c:pt>
                <c:pt idx="957">
                  <c:v>34.558</c:v>
                </c:pt>
                <c:pt idx="958">
                  <c:v>35.492000000000004</c:v>
                </c:pt>
                <c:pt idx="959">
                  <c:v>36.426000000000002</c:v>
                </c:pt>
                <c:pt idx="960">
                  <c:v>36.426000000000002</c:v>
                </c:pt>
                <c:pt idx="961">
                  <c:v>36.426000000000002</c:v>
                </c:pt>
                <c:pt idx="962">
                  <c:v>37.36</c:v>
                </c:pt>
                <c:pt idx="963">
                  <c:v>36.426000000000002</c:v>
                </c:pt>
                <c:pt idx="964">
                  <c:v>36.426000000000002</c:v>
                </c:pt>
                <c:pt idx="965">
                  <c:v>36.426000000000002</c:v>
                </c:pt>
                <c:pt idx="966">
                  <c:v>34.558</c:v>
                </c:pt>
                <c:pt idx="967">
                  <c:v>34.558</c:v>
                </c:pt>
                <c:pt idx="968">
                  <c:v>34.558</c:v>
                </c:pt>
                <c:pt idx="969">
                  <c:v>33.624000000000002</c:v>
                </c:pt>
                <c:pt idx="970">
                  <c:v>34.558</c:v>
                </c:pt>
                <c:pt idx="971">
                  <c:v>36.426000000000002</c:v>
                </c:pt>
                <c:pt idx="972">
                  <c:v>36.426000000000002</c:v>
                </c:pt>
                <c:pt idx="973">
                  <c:v>36.426000000000002</c:v>
                </c:pt>
                <c:pt idx="974">
                  <c:v>36.426000000000002</c:v>
                </c:pt>
                <c:pt idx="975">
                  <c:v>35.492000000000004</c:v>
                </c:pt>
                <c:pt idx="976">
                  <c:v>33.624000000000002</c:v>
                </c:pt>
                <c:pt idx="977">
                  <c:v>32.690000000000005</c:v>
                </c:pt>
                <c:pt idx="978">
                  <c:v>30.822000000000003</c:v>
                </c:pt>
                <c:pt idx="979">
                  <c:v>28.954000000000001</c:v>
                </c:pt>
                <c:pt idx="980">
                  <c:v>28.020000000000003</c:v>
                </c:pt>
                <c:pt idx="981">
                  <c:v>25.218</c:v>
                </c:pt>
                <c:pt idx="982">
                  <c:v>26.152000000000001</c:v>
                </c:pt>
                <c:pt idx="983">
                  <c:v>23.35</c:v>
                </c:pt>
                <c:pt idx="984">
                  <c:v>23.35</c:v>
                </c:pt>
                <c:pt idx="985">
                  <c:v>24.284000000000002</c:v>
                </c:pt>
                <c:pt idx="986">
                  <c:v>30.822000000000003</c:v>
                </c:pt>
                <c:pt idx="987">
                  <c:v>33.624000000000002</c:v>
                </c:pt>
                <c:pt idx="988">
                  <c:v>30.822000000000003</c:v>
                </c:pt>
                <c:pt idx="989">
                  <c:v>29.888000000000002</c:v>
                </c:pt>
                <c:pt idx="990">
                  <c:v>29.888000000000002</c:v>
                </c:pt>
                <c:pt idx="991">
                  <c:v>27.086000000000002</c:v>
                </c:pt>
                <c:pt idx="992">
                  <c:v>27.086000000000002</c:v>
                </c:pt>
                <c:pt idx="993">
                  <c:v>27.086000000000002</c:v>
                </c:pt>
                <c:pt idx="994">
                  <c:v>28.020000000000003</c:v>
                </c:pt>
                <c:pt idx="995">
                  <c:v>28.954000000000001</c:v>
                </c:pt>
                <c:pt idx="996">
                  <c:v>30.822000000000003</c:v>
                </c:pt>
                <c:pt idx="997">
                  <c:v>35.492000000000004</c:v>
                </c:pt>
                <c:pt idx="998">
                  <c:v>38.294000000000004</c:v>
                </c:pt>
                <c:pt idx="999">
                  <c:v>39.228000000000002</c:v>
                </c:pt>
                <c:pt idx="1000">
                  <c:v>38.294000000000004</c:v>
                </c:pt>
                <c:pt idx="1001">
                  <c:v>38.294000000000004</c:v>
                </c:pt>
                <c:pt idx="1002">
                  <c:v>37.36</c:v>
                </c:pt>
                <c:pt idx="1003">
                  <c:v>37.36</c:v>
                </c:pt>
                <c:pt idx="1004">
                  <c:v>37.36</c:v>
                </c:pt>
                <c:pt idx="1005">
                  <c:v>34.558</c:v>
                </c:pt>
                <c:pt idx="1006">
                  <c:v>33.624000000000002</c:v>
                </c:pt>
                <c:pt idx="1007">
                  <c:v>36.426000000000002</c:v>
                </c:pt>
                <c:pt idx="1008">
                  <c:v>33.624000000000002</c:v>
                </c:pt>
                <c:pt idx="1009">
                  <c:v>31.756</c:v>
                </c:pt>
                <c:pt idx="1010">
                  <c:v>29.888000000000002</c:v>
                </c:pt>
                <c:pt idx="1011">
                  <c:v>30.822000000000003</c:v>
                </c:pt>
                <c:pt idx="1012">
                  <c:v>29.888000000000002</c:v>
                </c:pt>
                <c:pt idx="1013">
                  <c:v>31.756</c:v>
                </c:pt>
                <c:pt idx="1014">
                  <c:v>32.690000000000005</c:v>
                </c:pt>
                <c:pt idx="1015">
                  <c:v>31.756</c:v>
                </c:pt>
                <c:pt idx="1016">
                  <c:v>31.756</c:v>
                </c:pt>
                <c:pt idx="1017">
                  <c:v>33.624000000000002</c:v>
                </c:pt>
                <c:pt idx="1018">
                  <c:v>29.888000000000002</c:v>
                </c:pt>
                <c:pt idx="1019">
                  <c:v>33.624000000000002</c:v>
                </c:pt>
                <c:pt idx="1020">
                  <c:v>38.294000000000004</c:v>
                </c:pt>
                <c:pt idx="1021">
                  <c:v>38.294000000000004</c:v>
                </c:pt>
                <c:pt idx="1022">
                  <c:v>36.426000000000002</c:v>
                </c:pt>
                <c:pt idx="1023">
                  <c:v>34.558</c:v>
                </c:pt>
                <c:pt idx="1024">
                  <c:v>31.756</c:v>
                </c:pt>
                <c:pt idx="1025">
                  <c:v>30.822000000000003</c:v>
                </c:pt>
                <c:pt idx="1026">
                  <c:v>29.888000000000002</c:v>
                </c:pt>
                <c:pt idx="1027">
                  <c:v>28.954000000000001</c:v>
                </c:pt>
                <c:pt idx="1028">
                  <c:v>25.218</c:v>
                </c:pt>
                <c:pt idx="1029">
                  <c:v>27.086000000000002</c:v>
                </c:pt>
                <c:pt idx="1030">
                  <c:v>26.152000000000001</c:v>
                </c:pt>
                <c:pt idx="1031">
                  <c:v>24.284000000000002</c:v>
                </c:pt>
                <c:pt idx="1032">
                  <c:v>25.218</c:v>
                </c:pt>
                <c:pt idx="1033">
                  <c:v>24.284000000000002</c:v>
                </c:pt>
                <c:pt idx="1034">
                  <c:v>22.416</c:v>
                </c:pt>
                <c:pt idx="1035">
                  <c:v>23.35</c:v>
                </c:pt>
                <c:pt idx="1036">
                  <c:v>23.35</c:v>
                </c:pt>
                <c:pt idx="1037">
                  <c:v>25.218</c:v>
                </c:pt>
                <c:pt idx="1038">
                  <c:v>24.284000000000002</c:v>
                </c:pt>
                <c:pt idx="1039">
                  <c:v>26.152000000000001</c:v>
                </c:pt>
                <c:pt idx="1040">
                  <c:v>27.086000000000002</c:v>
                </c:pt>
                <c:pt idx="1041">
                  <c:v>26.152000000000001</c:v>
                </c:pt>
                <c:pt idx="1042">
                  <c:v>27.086000000000002</c:v>
                </c:pt>
                <c:pt idx="1043">
                  <c:v>28.954000000000001</c:v>
                </c:pt>
                <c:pt idx="1044">
                  <c:v>34.558</c:v>
                </c:pt>
                <c:pt idx="1045">
                  <c:v>38.294000000000004</c:v>
                </c:pt>
                <c:pt idx="1046">
                  <c:v>38.294000000000004</c:v>
                </c:pt>
                <c:pt idx="1047">
                  <c:v>37.36</c:v>
                </c:pt>
                <c:pt idx="1048">
                  <c:v>35.492000000000004</c:v>
                </c:pt>
                <c:pt idx="1049">
                  <c:v>33.624000000000002</c:v>
                </c:pt>
                <c:pt idx="1050">
                  <c:v>33.624000000000002</c:v>
                </c:pt>
                <c:pt idx="1051">
                  <c:v>32.690000000000005</c:v>
                </c:pt>
                <c:pt idx="1052">
                  <c:v>30.822000000000003</c:v>
                </c:pt>
                <c:pt idx="1053">
                  <c:v>28.954000000000001</c:v>
                </c:pt>
                <c:pt idx="1054">
                  <c:v>28.954000000000001</c:v>
                </c:pt>
                <c:pt idx="1055">
                  <c:v>28.954000000000001</c:v>
                </c:pt>
                <c:pt idx="1056">
                  <c:v>27.086000000000002</c:v>
                </c:pt>
                <c:pt idx="1057">
                  <c:v>29.888000000000002</c:v>
                </c:pt>
                <c:pt idx="1058">
                  <c:v>27.086000000000002</c:v>
                </c:pt>
                <c:pt idx="1059">
                  <c:v>27.086000000000002</c:v>
                </c:pt>
                <c:pt idx="1060">
                  <c:v>28.020000000000003</c:v>
                </c:pt>
                <c:pt idx="1061">
                  <c:v>28.954000000000001</c:v>
                </c:pt>
                <c:pt idx="1062">
                  <c:v>27.086000000000002</c:v>
                </c:pt>
                <c:pt idx="1063">
                  <c:v>27.086000000000002</c:v>
                </c:pt>
                <c:pt idx="1064">
                  <c:v>25.218</c:v>
                </c:pt>
                <c:pt idx="1065">
                  <c:v>25.218</c:v>
                </c:pt>
                <c:pt idx="1066">
                  <c:v>29.888000000000002</c:v>
                </c:pt>
                <c:pt idx="1067">
                  <c:v>35.492000000000004</c:v>
                </c:pt>
                <c:pt idx="1068">
                  <c:v>38.294000000000004</c:v>
                </c:pt>
                <c:pt idx="1069">
                  <c:v>39.228000000000002</c:v>
                </c:pt>
                <c:pt idx="1070">
                  <c:v>39.228000000000002</c:v>
                </c:pt>
                <c:pt idx="1071">
                  <c:v>39.228000000000002</c:v>
                </c:pt>
                <c:pt idx="1072">
                  <c:v>36.426000000000002</c:v>
                </c:pt>
                <c:pt idx="1073">
                  <c:v>32.690000000000005</c:v>
                </c:pt>
                <c:pt idx="1074">
                  <c:v>34.558</c:v>
                </c:pt>
                <c:pt idx="1075">
                  <c:v>31.756</c:v>
                </c:pt>
                <c:pt idx="1076">
                  <c:v>32.690000000000005</c:v>
                </c:pt>
                <c:pt idx="1077">
                  <c:v>37.36</c:v>
                </c:pt>
                <c:pt idx="1078">
                  <c:v>37.36</c:v>
                </c:pt>
                <c:pt idx="1079">
                  <c:v>34.558</c:v>
                </c:pt>
                <c:pt idx="1080">
                  <c:v>36.426000000000002</c:v>
                </c:pt>
                <c:pt idx="1081">
                  <c:v>35.492000000000004</c:v>
                </c:pt>
                <c:pt idx="1082">
                  <c:v>38.294000000000004</c:v>
                </c:pt>
                <c:pt idx="1083">
                  <c:v>39.228000000000002</c:v>
                </c:pt>
                <c:pt idx="1084">
                  <c:v>39.228000000000002</c:v>
                </c:pt>
                <c:pt idx="1085">
                  <c:v>39.228000000000002</c:v>
                </c:pt>
                <c:pt idx="1086">
                  <c:v>41.096000000000004</c:v>
                </c:pt>
                <c:pt idx="1087">
                  <c:v>42.03</c:v>
                </c:pt>
                <c:pt idx="1088">
                  <c:v>42.964000000000006</c:v>
                </c:pt>
                <c:pt idx="1089">
                  <c:v>42.03</c:v>
                </c:pt>
                <c:pt idx="1090">
                  <c:v>42.03</c:v>
                </c:pt>
                <c:pt idx="1091">
                  <c:v>41.096000000000004</c:v>
                </c:pt>
                <c:pt idx="1092">
                  <c:v>40.161999999999999</c:v>
                </c:pt>
                <c:pt idx="1093">
                  <c:v>40.161999999999999</c:v>
                </c:pt>
                <c:pt idx="1094">
                  <c:v>39.228000000000002</c:v>
                </c:pt>
                <c:pt idx="1095">
                  <c:v>38.294000000000004</c:v>
                </c:pt>
                <c:pt idx="1096">
                  <c:v>35.492000000000004</c:v>
                </c:pt>
                <c:pt idx="1097">
                  <c:v>31.756</c:v>
                </c:pt>
                <c:pt idx="1098">
                  <c:v>28.954000000000001</c:v>
                </c:pt>
                <c:pt idx="1099">
                  <c:v>28.020000000000003</c:v>
                </c:pt>
                <c:pt idx="1100">
                  <c:v>28.020000000000003</c:v>
                </c:pt>
                <c:pt idx="1101">
                  <c:v>28.020000000000003</c:v>
                </c:pt>
                <c:pt idx="1102">
                  <c:v>31.756</c:v>
                </c:pt>
                <c:pt idx="1103">
                  <c:v>32.690000000000005</c:v>
                </c:pt>
                <c:pt idx="1104">
                  <c:v>33.624000000000002</c:v>
                </c:pt>
                <c:pt idx="1105">
                  <c:v>31.756</c:v>
                </c:pt>
                <c:pt idx="1106">
                  <c:v>28.954000000000001</c:v>
                </c:pt>
                <c:pt idx="1107">
                  <c:v>27.086000000000002</c:v>
                </c:pt>
                <c:pt idx="1108">
                  <c:v>27.086000000000002</c:v>
                </c:pt>
                <c:pt idx="1109">
                  <c:v>27.086000000000002</c:v>
                </c:pt>
                <c:pt idx="1110">
                  <c:v>30.822000000000003</c:v>
                </c:pt>
                <c:pt idx="1111">
                  <c:v>33.624000000000002</c:v>
                </c:pt>
                <c:pt idx="1112">
                  <c:v>33.624000000000002</c:v>
                </c:pt>
                <c:pt idx="1113">
                  <c:v>31.756</c:v>
                </c:pt>
                <c:pt idx="1114">
                  <c:v>25.218</c:v>
                </c:pt>
                <c:pt idx="1115">
                  <c:v>23.35</c:v>
                </c:pt>
                <c:pt idx="1116">
                  <c:v>24.284000000000002</c:v>
                </c:pt>
                <c:pt idx="1117">
                  <c:v>20.548000000000002</c:v>
                </c:pt>
                <c:pt idx="1118">
                  <c:v>16.812000000000001</c:v>
                </c:pt>
                <c:pt idx="1119">
                  <c:v>19.614000000000001</c:v>
                </c:pt>
                <c:pt idx="1120">
                  <c:v>20.548000000000002</c:v>
                </c:pt>
                <c:pt idx="1121">
                  <c:v>24.284000000000002</c:v>
                </c:pt>
                <c:pt idx="1122">
                  <c:v>22.416</c:v>
                </c:pt>
                <c:pt idx="1123">
                  <c:v>21.482000000000003</c:v>
                </c:pt>
                <c:pt idx="1124">
                  <c:v>22.416</c:v>
                </c:pt>
                <c:pt idx="1125">
                  <c:v>20.548000000000002</c:v>
                </c:pt>
                <c:pt idx="1126">
                  <c:v>23.35</c:v>
                </c:pt>
                <c:pt idx="1127">
                  <c:v>26.152000000000001</c:v>
                </c:pt>
                <c:pt idx="1128">
                  <c:v>27.086000000000002</c:v>
                </c:pt>
                <c:pt idx="1129">
                  <c:v>24.284000000000002</c:v>
                </c:pt>
                <c:pt idx="1130">
                  <c:v>22.416</c:v>
                </c:pt>
                <c:pt idx="1131">
                  <c:v>22.416</c:v>
                </c:pt>
                <c:pt idx="1132">
                  <c:v>22.416</c:v>
                </c:pt>
                <c:pt idx="1133">
                  <c:v>23.35</c:v>
                </c:pt>
                <c:pt idx="1134">
                  <c:v>26.152000000000001</c:v>
                </c:pt>
                <c:pt idx="1135">
                  <c:v>27.086000000000002</c:v>
                </c:pt>
                <c:pt idx="1136">
                  <c:v>28.020000000000003</c:v>
                </c:pt>
                <c:pt idx="1137">
                  <c:v>32.690000000000005</c:v>
                </c:pt>
                <c:pt idx="1138">
                  <c:v>32.690000000000005</c:v>
                </c:pt>
                <c:pt idx="1139">
                  <c:v>36.426000000000002</c:v>
                </c:pt>
                <c:pt idx="1140">
                  <c:v>35.492000000000004</c:v>
                </c:pt>
                <c:pt idx="1141">
                  <c:v>35.492000000000004</c:v>
                </c:pt>
                <c:pt idx="1142">
                  <c:v>35.492000000000004</c:v>
                </c:pt>
                <c:pt idx="1143">
                  <c:v>35.492000000000004</c:v>
                </c:pt>
                <c:pt idx="1144">
                  <c:v>35.492000000000004</c:v>
                </c:pt>
                <c:pt idx="1145">
                  <c:v>35.492000000000004</c:v>
                </c:pt>
                <c:pt idx="1146">
                  <c:v>34.558</c:v>
                </c:pt>
                <c:pt idx="1147">
                  <c:v>32.690000000000005</c:v>
                </c:pt>
                <c:pt idx="1148">
                  <c:v>31.756</c:v>
                </c:pt>
                <c:pt idx="1149">
                  <c:v>32.690000000000005</c:v>
                </c:pt>
                <c:pt idx="1150">
                  <c:v>32.690000000000005</c:v>
                </c:pt>
                <c:pt idx="1151">
                  <c:v>33.624000000000002</c:v>
                </c:pt>
                <c:pt idx="1152">
                  <c:v>31.756</c:v>
                </c:pt>
                <c:pt idx="1153">
                  <c:v>30.822000000000003</c:v>
                </c:pt>
                <c:pt idx="1154">
                  <c:v>30.822000000000003</c:v>
                </c:pt>
                <c:pt idx="1155">
                  <c:v>30.822000000000003</c:v>
                </c:pt>
                <c:pt idx="1156">
                  <c:v>29.888000000000002</c:v>
                </c:pt>
                <c:pt idx="1157">
                  <c:v>29.888000000000002</c:v>
                </c:pt>
                <c:pt idx="1158">
                  <c:v>30.822000000000003</c:v>
                </c:pt>
                <c:pt idx="1159">
                  <c:v>30.822000000000003</c:v>
                </c:pt>
                <c:pt idx="1160">
                  <c:v>30.822000000000003</c:v>
                </c:pt>
                <c:pt idx="1161">
                  <c:v>30.822000000000003</c:v>
                </c:pt>
                <c:pt idx="1162">
                  <c:v>30.822000000000003</c:v>
                </c:pt>
                <c:pt idx="1163">
                  <c:v>30.822000000000003</c:v>
                </c:pt>
                <c:pt idx="1164">
                  <c:v>31.756</c:v>
                </c:pt>
                <c:pt idx="1165">
                  <c:v>32.690000000000005</c:v>
                </c:pt>
                <c:pt idx="1166">
                  <c:v>33.624000000000002</c:v>
                </c:pt>
                <c:pt idx="1167">
                  <c:v>33.624000000000002</c:v>
                </c:pt>
                <c:pt idx="1168">
                  <c:v>33.624000000000002</c:v>
                </c:pt>
                <c:pt idx="1169">
                  <c:v>33.624000000000002</c:v>
                </c:pt>
                <c:pt idx="1170">
                  <c:v>33.624000000000002</c:v>
                </c:pt>
                <c:pt idx="1171">
                  <c:v>32.690000000000005</c:v>
                </c:pt>
                <c:pt idx="1172">
                  <c:v>33.624000000000002</c:v>
                </c:pt>
                <c:pt idx="1173">
                  <c:v>31.756</c:v>
                </c:pt>
                <c:pt idx="1174">
                  <c:v>32.690000000000005</c:v>
                </c:pt>
                <c:pt idx="1175">
                  <c:v>32.690000000000005</c:v>
                </c:pt>
                <c:pt idx="1176">
                  <c:v>34.558</c:v>
                </c:pt>
                <c:pt idx="1177">
                  <c:v>32.690000000000005</c:v>
                </c:pt>
                <c:pt idx="1178">
                  <c:v>34.558</c:v>
                </c:pt>
                <c:pt idx="1179">
                  <c:v>34.558</c:v>
                </c:pt>
                <c:pt idx="1180">
                  <c:v>33.624000000000002</c:v>
                </c:pt>
                <c:pt idx="1181">
                  <c:v>33.624000000000002</c:v>
                </c:pt>
                <c:pt idx="1182">
                  <c:v>31.756</c:v>
                </c:pt>
                <c:pt idx="1183">
                  <c:v>33.624000000000002</c:v>
                </c:pt>
                <c:pt idx="1184">
                  <c:v>34.558</c:v>
                </c:pt>
                <c:pt idx="1185">
                  <c:v>34.558</c:v>
                </c:pt>
                <c:pt idx="1186">
                  <c:v>35.492000000000004</c:v>
                </c:pt>
                <c:pt idx="1187">
                  <c:v>35.492000000000004</c:v>
                </c:pt>
                <c:pt idx="1188">
                  <c:v>36.426000000000002</c:v>
                </c:pt>
                <c:pt idx="1189">
                  <c:v>38.294000000000004</c:v>
                </c:pt>
                <c:pt idx="1190">
                  <c:v>38.294000000000004</c:v>
                </c:pt>
                <c:pt idx="1191">
                  <c:v>38.294000000000004</c:v>
                </c:pt>
                <c:pt idx="1192">
                  <c:v>38.294000000000004</c:v>
                </c:pt>
                <c:pt idx="1193">
                  <c:v>38.294000000000004</c:v>
                </c:pt>
                <c:pt idx="1194">
                  <c:v>36.426000000000002</c:v>
                </c:pt>
                <c:pt idx="1195">
                  <c:v>36.426000000000002</c:v>
                </c:pt>
                <c:pt idx="1196">
                  <c:v>34.558</c:v>
                </c:pt>
                <c:pt idx="1197">
                  <c:v>34.558</c:v>
                </c:pt>
                <c:pt idx="1198">
                  <c:v>34.558</c:v>
                </c:pt>
                <c:pt idx="1199">
                  <c:v>33.624000000000002</c:v>
                </c:pt>
                <c:pt idx="1200">
                  <c:v>32.690000000000005</c:v>
                </c:pt>
                <c:pt idx="1201">
                  <c:v>33.624000000000002</c:v>
                </c:pt>
                <c:pt idx="1202">
                  <c:v>32.690000000000005</c:v>
                </c:pt>
                <c:pt idx="1203">
                  <c:v>32.690000000000005</c:v>
                </c:pt>
                <c:pt idx="1204">
                  <c:v>33.624000000000002</c:v>
                </c:pt>
                <c:pt idx="1205">
                  <c:v>33.624000000000002</c:v>
                </c:pt>
                <c:pt idx="1206">
                  <c:v>32.690000000000005</c:v>
                </c:pt>
                <c:pt idx="1207">
                  <c:v>33.624000000000002</c:v>
                </c:pt>
                <c:pt idx="1208">
                  <c:v>32.690000000000005</c:v>
                </c:pt>
                <c:pt idx="1209">
                  <c:v>32.690000000000005</c:v>
                </c:pt>
                <c:pt idx="1210">
                  <c:v>33.624000000000002</c:v>
                </c:pt>
                <c:pt idx="1211">
                  <c:v>34.558</c:v>
                </c:pt>
                <c:pt idx="1212">
                  <c:v>35.492000000000004</c:v>
                </c:pt>
                <c:pt idx="1213">
                  <c:v>35.492000000000004</c:v>
                </c:pt>
                <c:pt idx="1214">
                  <c:v>35.492000000000004</c:v>
                </c:pt>
                <c:pt idx="1215">
                  <c:v>35.492000000000004</c:v>
                </c:pt>
                <c:pt idx="1216">
                  <c:v>35.492000000000004</c:v>
                </c:pt>
                <c:pt idx="1217">
                  <c:v>35.492000000000004</c:v>
                </c:pt>
                <c:pt idx="1218">
                  <c:v>34.558</c:v>
                </c:pt>
                <c:pt idx="1219">
                  <c:v>34.558</c:v>
                </c:pt>
                <c:pt idx="1220">
                  <c:v>34.558</c:v>
                </c:pt>
                <c:pt idx="1221">
                  <c:v>34.558</c:v>
                </c:pt>
                <c:pt idx="1222">
                  <c:v>33.624000000000002</c:v>
                </c:pt>
                <c:pt idx="1223">
                  <c:v>32.690000000000005</c:v>
                </c:pt>
                <c:pt idx="1224">
                  <c:v>32.690000000000005</c:v>
                </c:pt>
                <c:pt idx="1225">
                  <c:v>32.690000000000005</c:v>
                </c:pt>
                <c:pt idx="1226">
                  <c:v>33.624000000000002</c:v>
                </c:pt>
                <c:pt idx="1227">
                  <c:v>33.624000000000002</c:v>
                </c:pt>
                <c:pt idx="1228">
                  <c:v>32.690000000000005</c:v>
                </c:pt>
                <c:pt idx="1229">
                  <c:v>32.690000000000005</c:v>
                </c:pt>
                <c:pt idx="1230">
                  <c:v>34.558</c:v>
                </c:pt>
                <c:pt idx="1231">
                  <c:v>34.558</c:v>
                </c:pt>
                <c:pt idx="1232">
                  <c:v>34.558</c:v>
                </c:pt>
                <c:pt idx="1233">
                  <c:v>35.492000000000004</c:v>
                </c:pt>
                <c:pt idx="1234">
                  <c:v>35.492000000000004</c:v>
                </c:pt>
                <c:pt idx="1235">
                  <c:v>34.558</c:v>
                </c:pt>
                <c:pt idx="1236">
                  <c:v>36.426000000000002</c:v>
                </c:pt>
                <c:pt idx="1237">
                  <c:v>36.426000000000002</c:v>
                </c:pt>
                <c:pt idx="1238">
                  <c:v>37.36</c:v>
                </c:pt>
                <c:pt idx="1239">
                  <c:v>37.36</c:v>
                </c:pt>
                <c:pt idx="1240">
                  <c:v>36.426000000000002</c:v>
                </c:pt>
                <c:pt idx="1241">
                  <c:v>35.492000000000004</c:v>
                </c:pt>
                <c:pt idx="1242">
                  <c:v>35.492000000000004</c:v>
                </c:pt>
                <c:pt idx="1243">
                  <c:v>35.492000000000004</c:v>
                </c:pt>
                <c:pt idx="1244">
                  <c:v>35.492000000000004</c:v>
                </c:pt>
                <c:pt idx="1245">
                  <c:v>34.558</c:v>
                </c:pt>
                <c:pt idx="1246">
                  <c:v>34.558</c:v>
                </c:pt>
                <c:pt idx="1247">
                  <c:v>34.558</c:v>
                </c:pt>
                <c:pt idx="1248">
                  <c:v>35.492000000000004</c:v>
                </c:pt>
                <c:pt idx="1249">
                  <c:v>34.558</c:v>
                </c:pt>
                <c:pt idx="1250">
                  <c:v>34.558</c:v>
                </c:pt>
                <c:pt idx="1251">
                  <c:v>33.624000000000002</c:v>
                </c:pt>
                <c:pt idx="1252">
                  <c:v>34.558</c:v>
                </c:pt>
                <c:pt idx="1253">
                  <c:v>34.558</c:v>
                </c:pt>
                <c:pt idx="1254">
                  <c:v>35.492000000000004</c:v>
                </c:pt>
                <c:pt idx="1255">
                  <c:v>35.492000000000004</c:v>
                </c:pt>
                <c:pt idx="1256">
                  <c:v>35.492000000000004</c:v>
                </c:pt>
                <c:pt idx="1257">
                  <c:v>34.558</c:v>
                </c:pt>
                <c:pt idx="1258">
                  <c:v>35.492000000000004</c:v>
                </c:pt>
                <c:pt idx="1259">
                  <c:v>38.294000000000004</c:v>
                </c:pt>
                <c:pt idx="1260">
                  <c:v>40.161999999999999</c:v>
                </c:pt>
                <c:pt idx="1261">
                  <c:v>40.161999999999999</c:v>
                </c:pt>
                <c:pt idx="1262">
                  <c:v>38.294000000000004</c:v>
                </c:pt>
                <c:pt idx="1263">
                  <c:v>39.228000000000002</c:v>
                </c:pt>
                <c:pt idx="1264">
                  <c:v>38.294000000000004</c:v>
                </c:pt>
                <c:pt idx="1265">
                  <c:v>37.36</c:v>
                </c:pt>
                <c:pt idx="1266">
                  <c:v>36.426000000000002</c:v>
                </c:pt>
                <c:pt idx="1267">
                  <c:v>36.426000000000002</c:v>
                </c:pt>
                <c:pt idx="1268">
                  <c:v>35.492000000000004</c:v>
                </c:pt>
                <c:pt idx="1269">
                  <c:v>34.558</c:v>
                </c:pt>
                <c:pt idx="1270">
                  <c:v>35.492000000000004</c:v>
                </c:pt>
                <c:pt idx="1271">
                  <c:v>37.36</c:v>
                </c:pt>
                <c:pt idx="1272">
                  <c:v>36.426000000000002</c:v>
                </c:pt>
                <c:pt idx="1273">
                  <c:v>35.492000000000004</c:v>
                </c:pt>
                <c:pt idx="1274">
                  <c:v>35.492000000000004</c:v>
                </c:pt>
                <c:pt idx="1275">
                  <c:v>35.492000000000004</c:v>
                </c:pt>
                <c:pt idx="1276">
                  <c:v>36.426000000000002</c:v>
                </c:pt>
                <c:pt idx="1277">
                  <c:v>35.492000000000004</c:v>
                </c:pt>
                <c:pt idx="1278">
                  <c:v>34.558</c:v>
                </c:pt>
                <c:pt idx="1279">
                  <c:v>35.492000000000004</c:v>
                </c:pt>
                <c:pt idx="1280">
                  <c:v>35.492000000000004</c:v>
                </c:pt>
                <c:pt idx="1281">
                  <c:v>35.492000000000004</c:v>
                </c:pt>
                <c:pt idx="1282">
                  <c:v>35.492000000000004</c:v>
                </c:pt>
                <c:pt idx="1283">
                  <c:v>37.36</c:v>
                </c:pt>
                <c:pt idx="1284">
                  <c:v>39.228000000000002</c:v>
                </c:pt>
                <c:pt idx="1285">
                  <c:v>39.228000000000002</c:v>
                </c:pt>
                <c:pt idx="1286">
                  <c:v>37.36</c:v>
                </c:pt>
                <c:pt idx="1287">
                  <c:v>37.36</c:v>
                </c:pt>
                <c:pt idx="1288">
                  <c:v>37.36</c:v>
                </c:pt>
                <c:pt idx="1289">
                  <c:v>36.426000000000002</c:v>
                </c:pt>
                <c:pt idx="1290">
                  <c:v>36.426000000000002</c:v>
                </c:pt>
                <c:pt idx="1291">
                  <c:v>37.36</c:v>
                </c:pt>
                <c:pt idx="1292">
                  <c:v>36.426000000000002</c:v>
                </c:pt>
                <c:pt idx="1293">
                  <c:v>37.36</c:v>
                </c:pt>
                <c:pt idx="1294">
                  <c:v>37.36</c:v>
                </c:pt>
                <c:pt idx="1295">
                  <c:v>36.426000000000002</c:v>
                </c:pt>
                <c:pt idx="1296">
                  <c:v>38.294000000000004</c:v>
                </c:pt>
                <c:pt idx="1297">
                  <c:v>39.228000000000002</c:v>
                </c:pt>
                <c:pt idx="1298">
                  <c:v>39.228000000000002</c:v>
                </c:pt>
                <c:pt idx="1299">
                  <c:v>38.294000000000004</c:v>
                </c:pt>
                <c:pt idx="1300">
                  <c:v>38.294000000000004</c:v>
                </c:pt>
                <c:pt idx="1301">
                  <c:v>37.36</c:v>
                </c:pt>
                <c:pt idx="1302">
                  <c:v>37.36</c:v>
                </c:pt>
                <c:pt idx="1303">
                  <c:v>39.228000000000002</c:v>
                </c:pt>
                <c:pt idx="1304">
                  <c:v>39.228000000000002</c:v>
                </c:pt>
                <c:pt idx="1305">
                  <c:v>38.294000000000004</c:v>
                </c:pt>
                <c:pt idx="1306">
                  <c:v>39.228000000000002</c:v>
                </c:pt>
                <c:pt idx="1307">
                  <c:v>39.228000000000002</c:v>
                </c:pt>
                <c:pt idx="1308">
                  <c:v>41.096000000000004</c:v>
                </c:pt>
                <c:pt idx="1309">
                  <c:v>41.096000000000004</c:v>
                </c:pt>
                <c:pt idx="1310">
                  <c:v>41.096000000000004</c:v>
                </c:pt>
                <c:pt idx="1311">
                  <c:v>41.096000000000004</c:v>
                </c:pt>
                <c:pt idx="1312">
                  <c:v>41.096000000000004</c:v>
                </c:pt>
                <c:pt idx="1313">
                  <c:v>41.096000000000004</c:v>
                </c:pt>
                <c:pt idx="1314">
                  <c:v>42.03</c:v>
                </c:pt>
                <c:pt idx="1315">
                  <c:v>42.03</c:v>
                </c:pt>
                <c:pt idx="1316">
                  <c:v>42.03</c:v>
                </c:pt>
                <c:pt idx="1317">
                  <c:v>42.964000000000006</c:v>
                </c:pt>
                <c:pt idx="1318">
                  <c:v>42.964000000000006</c:v>
                </c:pt>
                <c:pt idx="1319">
                  <c:v>42.964000000000006</c:v>
                </c:pt>
                <c:pt idx="1320">
                  <c:v>42.964000000000006</c:v>
                </c:pt>
                <c:pt idx="1321">
                  <c:v>42.964000000000006</c:v>
                </c:pt>
                <c:pt idx="1322">
                  <c:v>42.03</c:v>
                </c:pt>
                <c:pt idx="1323">
                  <c:v>41.096000000000004</c:v>
                </c:pt>
                <c:pt idx="1324">
                  <c:v>41.096000000000004</c:v>
                </c:pt>
                <c:pt idx="1325">
                  <c:v>41.096000000000004</c:v>
                </c:pt>
                <c:pt idx="1326">
                  <c:v>41.096000000000004</c:v>
                </c:pt>
                <c:pt idx="1327">
                  <c:v>41.096000000000004</c:v>
                </c:pt>
                <c:pt idx="1328">
                  <c:v>41.096000000000004</c:v>
                </c:pt>
                <c:pt idx="1329">
                  <c:v>41.096000000000004</c:v>
                </c:pt>
                <c:pt idx="1330">
                  <c:v>42.03</c:v>
                </c:pt>
                <c:pt idx="1331">
                  <c:v>42.03</c:v>
                </c:pt>
                <c:pt idx="1332">
                  <c:v>42.03</c:v>
                </c:pt>
                <c:pt idx="1333">
                  <c:v>41.096000000000004</c:v>
                </c:pt>
                <c:pt idx="1334">
                  <c:v>40.161999999999999</c:v>
                </c:pt>
                <c:pt idx="1335">
                  <c:v>41.096000000000004</c:v>
                </c:pt>
                <c:pt idx="1336">
                  <c:v>41.096000000000004</c:v>
                </c:pt>
                <c:pt idx="1337">
                  <c:v>41.096000000000004</c:v>
                </c:pt>
                <c:pt idx="1338">
                  <c:v>41.096000000000004</c:v>
                </c:pt>
                <c:pt idx="1339">
                  <c:v>41.096000000000004</c:v>
                </c:pt>
                <c:pt idx="1340">
                  <c:v>42.03</c:v>
                </c:pt>
                <c:pt idx="1341">
                  <c:v>41.096000000000004</c:v>
                </c:pt>
                <c:pt idx="1342">
                  <c:v>42.03</c:v>
                </c:pt>
                <c:pt idx="1343">
                  <c:v>41.096000000000004</c:v>
                </c:pt>
                <c:pt idx="1344">
                  <c:v>41.096000000000004</c:v>
                </c:pt>
                <c:pt idx="1345">
                  <c:v>41.096000000000004</c:v>
                </c:pt>
                <c:pt idx="1346">
                  <c:v>40.161999999999999</c:v>
                </c:pt>
                <c:pt idx="1347">
                  <c:v>40.161999999999999</c:v>
                </c:pt>
                <c:pt idx="1348">
                  <c:v>40.161999999999999</c:v>
                </c:pt>
                <c:pt idx="1349">
                  <c:v>41.096000000000004</c:v>
                </c:pt>
                <c:pt idx="1350">
                  <c:v>41.096000000000004</c:v>
                </c:pt>
                <c:pt idx="1351">
                  <c:v>40.161999999999999</c:v>
                </c:pt>
                <c:pt idx="1352">
                  <c:v>40.161999999999999</c:v>
                </c:pt>
                <c:pt idx="1353">
                  <c:v>40.161999999999999</c:v>
                </c:pt>
                <c:pt idx="1354">
                  <c:v>41.096000000000004</c:v>
                </c:pt>
                <c:pt idx="1355">
                  <c:v>40.161999999999999</c:v>
                </c:pt>
                <c:pt idx="1356">
                  <c:v>40.161999999999999</c:v>
                </c:pt>
                <c:pt idx="1357">
                  <c:v>40.161999999999999</c:v>
                </c:pt>
                <c:pt idx="1358">
                  <c:v>40.161999999999999</c:v>
                </c:pt>
                <c:pt idx="1359">
                  <c:v>41.096000000000004</c:v>
                </c:pt>
                <c:pt idx="1360">
                  <c:v>41.096000000000004</c:v>
                </c:pt>
                <c:pt idx="1361">
                  <c:v>41.096000000000004</c:v>
                </c:pt>
                <c:pt idx="1362">
                  <c:v>41.096000000000004</c:v>
                </c:pt>
                <c:pt idx="1363">
                  <c:v>41.096000000000004</c:v>
                </c:pt>
                <c:pt idx="1364">
                  <c:v>42.03</c:v>
                </c:pt>
                <c:pt idx="1365">
                  <c:v>42.03</c:v>
                </c:pt>
                <c:pt idx="1366">
                  <c:v>42.03</c:v>
                </c:pt>
                <c:pt idx="1367">
                  <c:v>42.03</c:v>
                </c:pt>
                <c:pt idx="1368">
                  <c:v>40.161999999999999</c:v>
                </c:pt>
                <c:pt idx="1369">
                  <c:v>40.161999999999999</c:v>
                </c:pt>
                <c:pt idx="1370">
                  <c:v>40.161999999999999</c:v>
                </c:pt>
                <c:pt idx="1371">
                  <c:v>41.096000000000004</c:v>
                </c:pt>
                <c:pt idx="1372">
                  <c:v>41.096000000000004</c:v>
                </c:pt>
                <c:pt idx="1373">
                  <c:v>41.096000000000004</c:v>
                </c:pt>
                <c:pt idx="1374">
                  <c:v>41.096000000000004</c:v>
                </c:pt>
                <c:pt idx="1375">
                  <c:v>41.096000000000004</c:v>
                </c:pt>
                <c:pt idx="1376">
                  <c:v>40.161999999999999</c:v>
                </c:pt>
                <c:pt idx="1377">
                  <c:v>40.161999999999999</c:v>
                </c:pt>
                <c:pt idx="1378">
                  <c:v>42.03</c:v>
                </c:pt>
                <c:pt idx="1379">
                  <c:v>41.096000000000004</c:v>
                </c:pt>
                <c:pt idx="1380">
                  <c:v>41.096000000000004</c:v>
                </c:pt>
                <c:pt idx="1381">
                  <c:v>41.096000000000004</c:v>
                </c:pt>
                <c:pt idx="1382">
                  <c:v>41.096000000000004</c:v>
                </c:pt>
                <c:pt idx="1383">
                  <c:v>40.161999999999999</c:v>
                </c:pt>
                <c:pt idx="1384">
                  <c:v>39.228000000000002</c:v>
                </c:pt>
                <c:pt idx="1385">
                  <c:v>40.161999999999999</c:v>
                </c:pt>
                <c:pt idx="1386">
                  <c:v>40.161999999999999</c:v>
                </c:pt>
                <c:pt idx="1387">
                  <c:v>42.03</c:v>
                </c:pt>
                <c:pt idx="1388">
                  <c:v>43.898000000000003</c:v>
                </c:pt>
                <c:pt idx="1389">
                  <c:v>42.964000000000006</c:v>
                </c:pt>
                <c:pt idx="1390">
                  <c:v>40.161999999999999</c:v>
                </c:pt>
                <c:pt idx="1391">
                  <c:v>39.228000000000002</c:v>
                </c:pt>
                <c:pt idx="1392">
                  <c:v>40.161999999999999</c:v>
                </c:pt>
                <c:pt idx="1393">
                  <c:v>39.228000000000002</c:v>
                </c:pt>
                <c:pt idx="1394">
                  <c:v>39.228000000000002</c:v>
                </c:pt>
                <c:pt idx="1395">
                  <c:v>40.161999999999999</c:v>
                </c:pt>
                <c:pt idx="1396">
                  <c:v>42.03</c:v>
                </c:pt>
                <c:pt idx="1397">
                  <c:v>42.03</c:v>
                </c:pt>
                <c:pt idx="1398">
                  <c:v>42.964000000000006</c:v>
                </c:pt>
                <c:pt idx="1399">
                  <c:v>42.03</c:v>
                </c:pt>
                <c:pt idx="1400">
                  <c:v>40.161999999999999</c:v>
                </c:pt>
                <c:pt idx="1401">
                  <c:v>39.228000000000002</c:v>
                </c:pt>
                <c:pt idx="1402">
                  <c:v>39.228000000000002</c:v>
                </c:pt>
                <c:pt idx="1403">
                  <c:v>38.294000000000004</c:v>
                </c:pt>
                <c:pt idx="1404">
                  <c:v>38.294000000000004</c:v>
                </c:pt>
                <c:pt idx="1405">
                  <c:v>37.36</c:v>
                </c:pt>
                <c:pt idx="1406">
                  <c:v>38.294000000000004</c:v>
                </c:pt>
                <c:pt idx="1407">
                  <c:v>37.36</c:v>
                </c:pt>
                <c:pt idx="1408">
                  <c:v>37.36</c:v>
                </c:pt>
                <c:pt idx="1409">
                  <c:v>36.426000000000002</c:v>
                </c:pt>
                <c:pt idx="1410">
                  <c:v>38.294000000000004</c:v>
                </c:pt>
                <c:pt idx="1411">
                  <c:v>39.228000000000002</c:v>
                </c:pt>
                <c:pt idx="1412">
                  <c:v>39.228000000000002</c:v>
                </c:pt>
                <c:pt idx="1413">
                  <c:v>39.228000000000002</c:v>
                </c:pt>
                <c:pt idx="1414">
                  <c:v>36.426000000000002</c:v>
                </c:pt>
                <c:pt idx="1415">
                  <c:v>38.294000000000004</c:v>
                </c:pt>
                <c:pt idx="1416">
                  <c:v>35.492000000000004</c:v>
                </c:pt>
                <c:pt idx="1417">
                  <c:v>35.492000000000004</c:v>
                </c:pt>
                <c:pt idx="1418">
                  <c:v>35.492000000000004</c:v>
                </c:pt>
                <c:pt idx="1419">
                  <c:v>35.492000000000004</c:v>
                </c:pt>
                <c:pt idx="1420">
                  <c:v>34.558</c:v>
                </c:pt>
                <c:pt idx="1421">
                  <c:v>36.426000000000002</c:v>
                </c:pt>
                <c:pt idx="1422">
                  <c:v>36.426000000000002</c:v>
                </c:pt>
                <c:pt idx="1423">
                  <c:v>37.36</c:v>
                </c:pt>
                <c:pt idx="1424">
                  <c:v>36.426000000000002</c:v>
                </c:pt>
                <c:pt idx="1425">
                  <c:v>36.426000000000002</c:v>
                </c:pt>
                <c:pt idx="1426">
                  <c:v>36.426000000000002</c:v>
                </c:pt>
                <c:pt idx="1427">
                  <c:v>37.36</c:v>
                </c:pt>
                <c:pt idx="1428">
                  <c:v>39.228000000000002</c:v>
                </c:pt>
                <c:pt idx="1429">
                  <c:v>40.161999999999999</c:v>
                </c:pt>
                <c:pt idx="1430">
                  <c:v>39.228000000000002</c:v>
                </c:pt>
                <c:pt idx="1431">
                  <c:v>39.228000000000002</c:v>
                </c:pt>
                <c:pt idx="1432">
                  <c:v>38.294000000000004</c:v>
                </c:pt>
                <c:pt idx="1433">
                  <c:v>38.294000000000004</c:v>
                </c:pt>
                <c:pt idx="1434">
                  <c:v>37.36</c:v>
                </c:pt>
                <c:pt idx="1435">
                  <c:v>38.294000000000004</c:v>
                </c:pt>
                <c:pt idx="1436">
                  <c:v>37.36</c:v>
                </c:pt>
                <c:pt idx="1437">
                  <c:v>36.426000000000002</c:v>
                </c:pt>
                <c:pt idx="1438">
                  <c:v>36.426000000000002</c:v>
                </c:pt>
                <c:pt idx="1439">
                  <c:v>35.492000000000004</c:v>
                </c:pt>
                <c:pt idx="1440">
                  <c:v>34.558</c:v>
                </c:pt>
                <c:pt idx="1441">
                  <c:v>33.624000000000002</c:v>
                </c:pt>
                <c:pt idx="1442">
                  <c:v>33.624000000000002</c:v>
                </c:pt>
                <c:pt idx="1443">
                  <c:v>35.492000000000004</c:v>
                </c:pt>
                <c:pt idx="1444">
                  <c:v>36.426000000000002</c:v>
                </c:pt>
                <c:pt idx="1445">
                  <c:v>35.492000000000004</c:v>
                </c:pt>
                <c:pt idx="1446">
                  <c:v>36.426000000000002</c:v>
                </c:pt>
                <c:pt idx="1447">
                  <c:v>35.492000000000004</c:v>
                </c:pt>
                <c:pt idx="1448">
                  <c:v>35.492000000000004</c:v>
                </c:pt>
                <c:pt idx="1449">
                  <c:v>34.558</c:v>
                </c:pt>
                <c:pt idx="1450">
                  <c:v>35.492000000000004</c:v>
                </c:pt>
                <c:pt idx="1451">
                  <c:v>35.492000000000004</c:v>
                </c:pt>
                <c:pt idx="1452">
                  <c:v>36.426000000000002</c:v>
                </c:pt>
                <c:pt idx="1453">
                  <c:v>36.426000000000002</c:v>
                </c:pt>
                <c:pt idx="1454">
                  <c:v>36.426000000000002</c:v>
                </c:pt>
                <c:pt idx="1455">
                  <c:v>36.426000000000002</c:v>
                </c:pt>
                <c:pt idx="1456">
                  <c:v>35.492000000000004</c:v>
                </c:pt>
                <c:pt idx="1457">
                  <c:v>35.492000000000004</c:v>
                </c:pt>
                <c:pt idx="1458">
                  <c:v>34.558</c:v>
                </c:pt>
                <c:pt idx="1459">
                  <c:v>35.492000000000004</c:v>
                </c:pt>
                <c:pt idx="1460">
                  <c:v>35.492000000000004</c:v>
                </c:pt>
                <c:pt idx="1461">
                  <c:v>35.492000000000004</c:v>
                </c:pt>
                <c:pt idx="1462">
                  <c:v>36.426000000000002</c:v>
                </c:pt>
                <c:pt idx="1463">
                  <c:v>36.426000000000002</c:v>
                </c:pt>
                <c:pt idx="1464">
                  <c:v>36.426000000000002</c:v>
                </c:pt>
                <c:pt idx="1465">
                  <c:v>35.492000000000004</c:v>
                </c:pt>
                <c:pt idx="1466">
                  <c:v>36.426000000000002</c:v>
                </c:pt>
                <c:pt idx="1467">
                  <c:v>36.426000000000002</c:v>
                </c:pt>
                <c:pt idx="1468">
                  <c:v>37.36</c:v>
                </c:pt>
                <c:pt idx="1469">
                  <c:v>37.36</c:v>
                </c:pt>
                <c:pt idx="1470">
                  <c:v>37.36</c:v>
                </c:pt>
                <c:pt idx="1471">
                  <c:v>36.426000000000002</c:v>
                </c:pt>
                <c:pt idx="1472">
                  <c:v>37.36</c:v>
                </c:pt>
                <c:pt idx="1473">
                  <c:v>35.492000000000004</c:v>
                </c:pt>
                <c:pt idx="1474">
                  <c:v>36.426000000000002</c:v>
                </c:pt>
                <c:pt idx="1475">
                  <c:v>36.426000000000002</c:v>
                </c:pt>
                <c:pt idx="1476">
                  <c:v>37.36</c:v>
                </c:pt>
                <c:pt idx="1477">
                  <c:v>39.228000000000002</c:v>
                </c:pt>
                <c:pt idx="1478">
                  <c:v>40.161999999999999</c:v>
                </c:pt>
                <c:pt idx="1479">
                  <c:v>41.096000000000004</c:v>
                </c:pt>
                <c:pt idx="1480">
                  <c:v>40.161999999999999</c:v>
                </c:pt>
                <c:pt idx="1481">
                  <c:v>39.228000000000002</c:v>
                </c:pt>
                <c:pt idx="1482">
                  <c:v>39.228000000000002</c:v>
                </c:pt>
                <c:pt idx="1483">
                  <c:v>39.228000000000002</c:v>
                </c:pt>
                <c:pt idx="1484">
                  <c:v>40.161999999999999</c:v>
                </c:pt>
                <c:pt idx="1485">
                  <c:v>39.228000000000002</c:v>
                </c:pt>
                <c:pt idx="1486">
                  <c:v>39.228000000000002</c:v>
                </c:pt>
                <c:pt idx="1487">
                  <c:v>39.228000000000002</c:v>
                </c:pt>
                <c:pt idx="1488">
                  <c:v>39.228000000000002</c:v>
                </c:pt>
                <c:pt idx="1489">
                  <c:v>37.36</c:v>
                </c:pt>
                <c:pt idx="1490">
                  <c:v>39.228000000000002</c:v>
                </c:pt>
                <c:pt idx="1491">
                  <c:v>39.228000000000002</c:v>
                </c:pt>
                <c:pt idx="1492">
                  <c:v>37.36</c:v>
                </c:pt>
                <c:pt idx="1493">
                  <c:v>38.294000000000004</c:v>
                </c:pt>
                <c:pt idx="1494">
                  <c:v>37.36</c:v>
                </c:pt>
                <c:pt idx="1495">
                  <c:v>38.294000000000004</c:v>
                </c:pt>
                <c:pt idx="1496">
                  <c:v>37.36</c:v>
                </c:pt>
                <c:pt idx="1497">
                  <c:v>37.36</c:v>
                </c:pt>
                <c:pt idx="1498">
                  <c:v>39.228000000000002</c:v>
                </c:pt>
                <c:pt idx="1499">
                  <c:v>40.161999999999999</c:v>
                </c:pt>
                <c:pt idx="1500">
                  <c:v>34.558</c:v>
                </c:pt>
                <c:pt idx="1501">
                  <c:v>32.690000000000005</c:v>
                </c:pt>
                <c:pt idx="1502">
                  <c:v>36.426000000000002</c:v>
                </c:pt>
                <c:pt idx="1503">
                  <c:v>40.161999999999999</c:v>
                </c:pt>
                <c:pt idx="1504">
                  <c:v>40.161999999999999</c:v>
                </c:pt>
                <c:pt idx="1505">
                  <c:v>40.161999999999999</c:v>
                </c:pt>
                <c:pt idx="1506">
                  <c:v>39.228000000000002</c:v>
                </c:pt>
                <c:pt idx="1507">
                  <c:v>39.228000000000002</c:v>
                </c:pt>
                <c:pt idx="1508">
                  <c:v>39.228000000000002</c:v>
                </c:pt>
                <c:pt idx="1509">
                  <c:v>40.161999999999999</c:v>
                </c:pt>
                <c:pt idx="1510">
                  <c:v>40.161999999999999</c:v>
                </c:pt>
                <c:pt idx="1511">
                  <c:v>40.161999999999999</c:v>
                </c:pt>
                <c:pt idx="1512">
                  <c:v>40.161999999999999</c:v>
                </c:pt>
                <c:pt idx="1513">
                  <c:v>40.161999999999999</c:v>
                </c:pt>
                <c:pt idx="1514">
                  <c:v>42.03</c:v>
                </c:pt>
                <c:pt idx="1515">
                  <c:v>41.096000000000004</c:v>
                </c:pt>
                <c:pt idx="1516">
                  <c:v>42.03</c:v>
                </c:pt>
                <c:pt idx="1517">
                  <c:v>42.964000000000006</c:v>
                </c:pt>
                <c:pt idx="1518">
                  <c:v>42.964000000000006</c:v>
                </c:pt>
                <c:pt idx="1519">
                  <c:v>42.964000000000006</c:v>
                </c:pt>
                <c:pt idx="1520">
                  <c:v>42.03</c:v>
                </c:pt>
                <c:pt idx="1521">
                  <c:v>42.03</c:v>
                </c:pt>
                <c:pt idx="1522">
                  <c:v>42.964000000000006</c:v>
                </c:pt>
                <c:pt idx="1523">
                  <c:v>43.898000000000003</c:v>
                </c:pt>
                <c:pt idx="1524">
                  <c:v>43.898000000000003</c:v>
                </c:pt>
                <c:pt idx="1525">
                  <c:v>43.898000000000003</c:v>
                </c:pt>
                <c:pt idx="1526">
                  <c:v>42.964000000000006</c:v>
                </c:pt>
                <c:pt idx="1527">
                  <c:v>42.964000000000006</c:v>
                </c:pt>
                <c:pt idx="1528">
                  <c:v>42.964000000000006</c:v>
                </c:pt>
                <c:pt idx="1529">
                  <c:v>42.964000000000006</c:v>
                </c:pt>
                <c:pt idx="1530">
                  <c:v>42.03</c:v>
                </c:pt>
                <c:pt idx="1531">
                  <c:v>42.03</c:v>
                </c:pt>
                <c:pt idx="1532">
                  <c:v>42.03</c:v>
                </c:pt>
                <c:pt idx="1533">
                  <c:v>41.096000000000004</c:v>
                </c:pt>
                <c:pt idx="1534">
                  <c:v>41.096000000000004</c:v>
                </c:pt>
                <c:pt idx="1535">
                  <c:v>41.096000000000004</c:v>
                </c:pt>
                <c:pt idx="1536">
                  <c:v>40.161999999999999</c:v>
                </c:pt>
                <c:pt idx="1537">
                  <c:v>40.161999999999999</c:v>
                </c:pt>
                <c:pt idx="1538">
                  <c:v>40.161999999999999</c:v>
                </c:pt>
                <c:pt idx="1539">
                  <c:v>40.161999999999999</c:v>
                </c:pt>
                <c:pt idx="1540">
                  <c:v>39.228000000000002</c:v>
                </c:pt>
                <c:pt idx="1541">
                  <c:v>39.228000000000002</c:v>
                </c:pt>
                <c:pt idx="1542">
                  <c:v>39.228000000000002</c:v>
                </c:pt>
                <c:pt idx="1543">
                  <c:v>39.228000000000002</c:v>
                </c:pt>
                <c:pt idx="1544">
                  <c:v>35.492000000000004</c:v>
                </c:pt>
                <c:pt idx="1545">
                  <c:v>37.36</c:v>
                </c:pt>
                <c:pt idx="1546">
                  <c:v>39.228000000000002</c:v>
                </c:pt>
                <c:pt idx="1547">
                  <c:v>37.36</c:v>
                </c:pt>
                <c:pt idx="1548">
                  <c:v>37.36</c:v>
                </c:pt>
                <c:pt idx="1549">
                  <c:v>40.161999999999999</c:v>
                </c:pt>
                <c:pt idx="1550">
                  <c:v>40.161999999999999</c:v>
                </c:pt>
                <c:pt idx="1551">
                  <c:v>39.228000000000002</c:v>
                </c:pt>
                <c:pt idx="1552">
                  <c:v>35.492000000000004</c:v>
                </c:pt>
                <c:pt idx="1553">
                  <c:v>33.624000000000002</c:v>
                </c:pt>
                <c:pt idx="1554">
                  <c:v>32.690000000000005</c:v>
                </c:pt>
                <c:pt idx="1555">
                  <c:v>31.756</c:v>
                </c:pt>
                <c:pt idx="1556">
                  <c:v>31.756</c:v>
                </c:pt>
                <c:pt idx="1557">
                  <c:v>29.888000000000002</c:v>
                </c:pt>
                <c:pt idx="1558">
                  <c:v>28.954000000000001</c:v>
                </c:pt>
                <c:pt idx="1559">
                  <c:v>28.020000000000003</c:v>
                </c:pt>
                <c:pt idx="1560">
                  <c:v>27.086000000000002</c:v>
                </c:pt>
                <c:pt idx="1561">
                  <c:v>28.020000000000003</c:v>
                </c:pt>
                <c:pt idx="1562">
                  <c:v>28.954000000000001</c:v>
                </c:pt>
                <c:pt idx="1563">
                  <c:v>28.020000000000003</c:v>
                </c:pt>
                <c:pt idx="1564">
                  <c:v>28.954000000000001</c:v>
                </c:pt>
                <c:pt idx="1565">
                  <c:v>29.888000000000002</c:v>
                </c:pt>
                <c:pt idx="1566">
                  <c:v>29.888000000000002</c:v>
                </c:pt>
                <c:pt idx="1567">
                  <c:v>26.152000000000001</c:v>
                </c:pt>
                <c:pt idx="1568">
                  <c:v>28.020000000000003</c:v>
                </c:pt>
                <c:pt idx="1569">
                  <c:v>31.756</c:v>
                </c:pt>
                <c:pt idx="1570">
                  <c:v>37.36</c:v>
                </c:pt>
                <c:pt idx="1571">
                  <c:v>38.294000000000004</c:v>
                </c:pt>
                <c:pt idx="1572">
                  <c:v>37.36</c:v>
                </c:pt>
                <c:pt idx="1573">
                  <c:v>36.426000000000002</c:v>
                </c:pt>
                <c:pt idx="1574">
                  <c:v>37.36</c:v>
                </c:pt>
                <c:pt idx="1575">
                  <c:v>36.426000000000002</c:v>
                </c:pt>
                <c:pt idx="1576">
                  <c:v>35.492000000000004</c:v>
                </c:pt>
                <c:pt idx="1577">
                  <c:v>36.426000000000002</c:v>
                </c:pt>
                <c:pt idx="1578">
                  <c:v>37.36</c:v>
                </c:pt>
                <c:pt idx="1579">
                  <c:v>36.426000000000002</c:v>
                </c:pt>
                <c:pt idx="1580">
                  <c:v>31.756</c:v>
                </c:pt>
                <c:pt idx="1581">
                  <c:v>30.822000000000003</c:v>
                </c:pt>
                <c:pt idx="1582">
                  <c:v>28.954000000000001</c:v>
                </c:pt>
                <c:pt idx="1583">
                  <c:v>28.020000000000003</c:v>
                </c:pt>
                <c:pt idx="1584">
                  <c:v>28.020000000000003</c:v>
                </c:pt>
                <c:pt idx="1585">
                  <c:v>28.020000000000003</c:v>
                </c:pt>
                <c:pt idx="1586">
                  <c:v>26.152000000000001</c:v>
                </c:pt>
                <c:pt idx="1587">
                  <c:v>29.888000000000002</c:v>
                </c:pt>
                <c:pt idx="1588">
                  <c:v>27.086000000000002</c:v>
                </c:pt>
                <c:pt idx="1589">
                  <c:v>30.822000000000003</c:v>
                </c:pt>
                <c:pt idx="1590">
                  <c:v>30.822000000000003</c:v>
                </c:pt>
                <c:pt idx="1591">
                  <c:v>29.888000000000002</c:v>
                </c:pt>
                <c:pt idx="1592">
                  <c:v>28.020000000000003</c:v>
                </c:pt>
                <c:pt idx="1593">
                  <c:v>29.888000000000002</c:v>
                </c:pt>
                <c:pt idx="1594">
                  <c:v>34.558</c:v>
                </c:pt>
                <c:pt idx="1595">
                  <c:v>37.36</c:v>
                </c:pt>
                <c:pt idx="1596">
                  <c:v>39.228000000000002</c:v>
                </c:pt>
                <c:pt idx="1597">
                  <c:v>40.161999999999999</c:v>
                </c:pt>
                <c:pt idx="1598">
                  <c:v>40.161999999999999</c:v>
                </c:pt>
                <c:pt idx="1599">
                  <c:v>39.228000000000002</c:v>
                </c:pt>
                <c:pt idx="1600">
                  <c:v>37.36</c:v>
                </c:pt>
                <c:pt idx="1601">
                  <c:v>35.492000000000004</c:v>
                </c:pt>
                <c:pt idx="1602">
                  <c:v>34.558</c:v>
                </c:pt>
                <c:pt idx="1603">
                  <c:v>33.624000000000002</c:v>
                </c:pt>
                <c:pt idx="1604">
                  <c:v>30.822000000000003</c:v>
                </c:pt>
                <c:pt idx="1605">
                  <c:v>30.822000000000003</c:v>
                </c:pt>
                <c:pt idx="1606">
                  <c:v>31.756</c:v>
                </c:pt>
                <c:pt idx="1607">
                  <c:v>31.756</c:v>
                </c:pt>
                <c:pt idx="1608">
                  <c:v>28.954000000000001</c:v>
                </c:pt>
                <c:pt idx="1609">
                  <c:v>30.822000000000003</c:v>
                </c:pt>
                <c:pt idx="1610">
                  <c:v>31.756</c:v>
                </c:pt>
                <c:pt idx="1611">
                  <c:v>31.756</c:v>
                </c:pt>
                <c:pt idx="1612">
                  <c:v>31.756</c:v>
                </c:pt>
                <c:pt idx="1613">
                  <c:v>32.690000000000005</c:v>
                </c:pt>
                <c:pt idx="1614">
                  <c:v>28.954000000000001</c:v>
                </c:pt>
                <c:pt idx="1615">
                  <c:v>31.756</c:v>
                </c:pt>
                <c:pt idx="1616">
                  <c:v>31.756</c:v>
                </c:pt>
                <c:pt idx="1617">
                  <c:v>33.624000000000002</c:v>
                </c:pt>
                <c:pt idx="1618">
                  <c:v>36.426000000000002</c:v>
                </c:pt>
                <c:pt idx="1619">
                  <c:v>39.228000000000002</c:v>
                </c:pt>
                <c:pt idx="1620">
                  <c:v>42.03</c:v>
                </c:pt>
                <c:pt idx="1621">
                  <c:v>41.096000000000004</c:v>
                </c:pt>
                <c:pt idx="1622">
                  <c:v>41.096000000000004</c:v>
                </c:pt>
                <c:pt idx="1623">
                  <c:v>40.161999999999999</c:v>
                </c:pt>
                <c:pt idx="1624">
                  <c:v>37.36</c:v>
                </c:pt>
                <c:pt idx="1625">
                  <c:v>33.624000000000002</c:v>
                </c:pt>
                <c:pt idx="1626">
                  <c:v>35.492000000000004</c:v>
                </c:pt>
                <c:pt idx="1627">
                  <c:v>35.492000000000004</c:v>
                </c:pt>
                <c:pt idx="1628">
                  <c:v>33.624000000000002</c:v>
                </c:pt>
                <c:pt idx="1629">
                  <c:v>32.690000000000005</c:v>
                </c:pt>
                <c:pt idx="1630">
                  <c:v>30.822000000000003</c:v>
                </c:pt>
                <c:pt idx="1631">
                  <c:v>27.086000000000002</c:v>
                </c:pt>
                <c:pt idx="1632">
                  <c:v>30.822000000000003</c:v>
                </c:pt>
                <c:pt idx="1633">
                  <c:v>31.756</c:v>
                </c:pt>
                <c:pt idx="1634">
                  <c:v>28.954000000000001</c:v>
                </c:pt>
                <c:pt idx="1635">
                  <c:v>28.954000000000001</c:v>
                </c:pt>
                <c:pt idx="1636">
                  <c:v>28.020000000000003</c:v>
                </c:pt>
                <c:pt idx="1637">
                  <c:v>29.888000000000002</c:v>
                </c:pt>
                <c:pt idx="1638">
                  <c:v>29.888000000000002</c:v>
                </c:pt>
                <c:pt idx="1639">
                  <c:v>28.020000000000003</c:v>
                </c:pt>
                <c:pt idx="1640">
                  <c:v>29.888000000000002</c:v>
                </c:pt>
                <c:pt idx="1641">
                  <c:v>31.756</c:v>
                </c:pt>
                <c:pt idx="1642">
                  <c:v>36.426000000000002</c:v>
                </c:pt>
                <c:pt idx="1643">
                  <c:v>37.36</c:v>
                </c:pt>
                <c:pt idx="1644">
                  <c:v>38.294000000000004</c:v>
                </c:pt>
                <c:pt idx="1645">
                  <c:v>39.228000000000002</c:v>
                </c:pt>
                <c:pt idx="1646">
                  <c:v>41.096000000000004</c:v>
                </c:pt>
                <c:pt idx="1647">
                  <c:v>42.03</c:v>
                </c:pt>
                <c:pt idx="1648">
                  <c:v>42.03</c:v>
                </c:pt>
                <c:pt idx="1649">
                  <c:v>42.03</c:v>
                </c:pt>
                <c:pt idx="1650">
                  <c:v>40.161999999999999</c:v>
                </c:pt>
                <c:pt idx="1651">
                  <c:v>40.161999999999999</c:v>
                </c:pt>
                <c:pt idx="1652">
                  <c:v>41.096000000000004</c:v>
                </c:pt>
                <c:pt idx="1653">
                  <c:v>38.294000000000004</c:v>
                </c:pt>
                <c:pt idx="1654">
                  <c:v>34.558</c:v>
                </c:pt>
                <c:pt idx="1655">
                  <c:v>35.492000000000004</c:v>
                </c:pt>
                <c:pt idx="1656">
                  <c:v>36.426000000000002</c:v>
                </c:pt>
                <c:pt idx="1657">
                  <c:v>41.096000000000004</c:v>
                </c:pt>
                <c:pt idx="1658">
                  <c:v>41.096000000000004</c:v>
                </c:pt>
                <c:pt idx="1659">
                  <c:v>41.096000000000004</c:v>
                </c:pt>
                <c:pt idx="1660">
                  <c:v>41.096000000000004</c:v>
                </c:pt>
                <c:pt idx="1661">
                  <c:v>41.096000000000004</c:v>
                </c:pt>
                <c:pt idx="1662">
                  <c:v>42.03</c:v>
                </c:pt>
                <c:pt idx="1663">
                  <c:v>42.03</c:v>
                </c:pt>
                <c:pt idx="1664">
                  <c:v>42.03</c:v>
                </c:pt>
                <c:pt idx="1665">
                  <c:v>42.964000000000006</c:v>
                </c:pt>
                <c:pt idx="1666">
                  <c:v>42.964000000000006</c:v>
                </c:pt>
                <c:pt idx="1667">
                  <c:v>43.898000000000003</c:v>
                </c:pt>
                <c:pt idx="1668">
                  <c:v>43.898000000000003</c:v>
                </c:pt>
                <c:pt idx="1669">
                  <c:v>42.964000000000006</c:v>
                </c:pt>
                <c:pt idx="1670">
                  <c:v>42.964000000000006</c:v>
                </c:pt>
                <c:pt idx="1671">
                  <c:v>42.964000000000006</c:v>
                </c:pt>
                <c:pt idx="1672">
                  <c:v>41.096000000000004</c:v>
                </c:pt>
                <c:pt idx="1673">
                  <c:v>41.096000000000004</c:v>
                </c:pt>
                <c:pt idx="1674">
                  <c:v>40.161999999999999</c:v>
                </c:pt>
                <c:pt idx="1675">
                  <c:v>41.096000000000004</c:v>
                </c:pt>
                <c:pt idx="1676">
                  <c:v>41.096000000000004</c:v>
                </c:pt>
                <c:pt idx="1677">
                  <c:v>42.03</c:v>
                </c:pt>
                <c:pt idx="1678">
                  <c:v>41.096000000000004</c:v>
                </c:pt>
                <c:pt idx="1679">
                  <c:v>41.096000000000004</c:v>
                </c:pt>
                <c:pt idx="1680">
                  <c:v>41.096000000000004</c:v>
                </c:pt>
                <c:pt idx="1681">
                  <c:v>41.096000000000004</c:v>
                </c:pt>
                <c:pt idx="1682">
                  <c:v>41.096000000000004</c:v>
                </c:pt>
                <c:pt idx="1683">
                  <c:v>40.161999999999999</c:v>
                </c:pt>
                <c:pt idx="1684">
                  <c:v>40.161999999999999</c:v>
                </c:pt>
                <c:pt idx="1685">
                  <c:v>38.294000000000004</c:v>
                </c:pt>
                <c:pt idx="1686">
                  <c:v>38.294000000000004</c:v>
                </c:pt>
                <c:pt idx="1687">
                  <c:v>38.294000000000004</c:v>
                </c:pt>
                <c:pt idx="1688">
                  <c:v>39.228000000000002</c:v>
                </c:pt>
                <c:pt idx="1689">
                  <c:v>40.161999999999999</c:v>
                </c:pt>
                <c:pt idx="1690">
                  <c:v>40.161999999999999</c:v>
                </c:pt>
                <c:pt idx="1691">
                  <c:v>39.228000000000002</c:v>
                </c:pt>
                <c:pt idx="1692">
                  <c:v>39.228000000000002</c:v>
                </c:pt>
                <c:pt idx="1693">
                  <c:v>39.228000000000002</c:v>
                </c:pt>
                <c:pt idx="1694">
                  <c:v>39.228000000000002</c:v>
                </c:pt>
                <c:pt idx="1695">
                  <c:v>40.161999999999999</c:v>
                </c:pt>
                <c:pt idx="1696">
                  <c:v>40.161999999999999</c:v>
                </c:pt>
                <c:pt idx="1697">
                  <c:v>40.161999999999999</c:v>
                </c:pt>
                <c:pt idx="1698">
                  <c:v>40.161999999999999</c:v>
                </c:pt>
                <c:pt idx="1699">
                  <c:v>39.228000000000002</c:v>
                </c:pt>
                <c:pt idx="1700">
                  <c:v>40.161999999999999</c:v>
                </c:pt>
                <c:pt idx="1701">
                  <c:v>38.294000000000004</c:v>
                </c:pt>
                <c:pt idx="1702">
                  <c:v>40.161999999999999</c:v>
                </c:pt>
                <c:pt idx="1703">
                  <c:v>39.228000000000002</c:v>
                </c:pt>
                <c:pt idx="1704">
                  <c:v>40.161999999999999</c:v>
                </c:pt>
                <c:pt idx="1705">
                  <c:v>40.161999999999999</c:v>
                </c:pt>
                <c:pt idx="1706">
                  <c:v>41.096000000000004</c:v>
                </c:pt>
                <c:pt idx="1707">
                  <c:v>42.03</c:v>
                </c:pt>
                <c:pt idx="1708">
                  <c:v>42.03</c:v>
                </c:pt>
                <c:pt idx="1709">
                  <c:v>41.096000000000004</c:v>
                </c:pt>
                <c:pt idx="1710">
                  <c:v>41.096000000000004</c:v>
                </c:pt>
                <c:pt idx="1711">
                  <c:v>42.03</c:v>
                </c:pt>
                <c:pt idx="1712">
                  <c:v>42.03</c:v>
                </c:pt>
                <c:pt idx="1713">
                  <c:v>42.964000000000006</c:v>
                </c:pt>
                <c:pt idx="1714">
                  <c:v>43.898000000000003</c:v>
                </c:pt>
                <c:pt idx="1715">
                  <c:v>43.898000000000003</c:v>
                </c:pt>
                <c:pt idx="1716">
                  <c:v>44.832000000000001</c:v>
                </c:pt>
                <c:pt idx="1717">
                  <c:v>43.898000000000003</c:v>
                </c:pt>
                <c:pt idx="1718">
                  <c:v>42.964000000000006</c:v>
                </c:pt>
                <c:pt idx="1719">
                  <c:v>42.964000000000006</c:v>
                </c:pt>
                <c:pt idx="1720">
                  <c:v>42.964000000000006</c:v>
                </c:pt>
                <c:pt idx="1721">
                  <c:v>42.964000000000006</c:v>
                </c:pt>
                <c:pt idx="1722">
                  <c:v>42.964000000000006</c:v>
                </c:pt>
                <c:pt idx="1723">
                  <c:v>42.964000000000006</c:v>
                </c:pt>
                <c:pt idx="1724">
                  <c:v>42.03</c:v>
                </c:pt>
                <c:pt idx="1725">
                  <c:v>42.964000000000006</c:v>
                </c:pt>
                <c:pt idx="1726">
                  <c:v>42.964000000000006</c:v>
                </c:pt>
                <c:pt idx="1727">
                  <c:v>42.03</c:v>
                </c:pt>
                <c:pt idx="1728">
                  <c:v>42.964000000000006</c:v>
                </c:pt>
                <c:pt idx="1729">
                  <c:v>42.964000000000006</c:v>
                </c:pt>
                <c:pt idx="1730">
                  <c:v>42.03</c:v>
                </c:pt>
                <c:pt idx="1731">
                  <c:v>42.03</c:v>
                </c:pt>
                <c:pt idx="1732">
                  <c:v>42.964000000000006</c:v>
                </c:pt>
                <c:pt idx="1733">
                  <c:v>42.964000000000006</c:v>
                </c:pt>
                <c:pt idx="1734">
                  <c:v>42.964000000000006</c:v>
                </c:pt>
                <c:pt idx="1735">
                  <c:v>42.03</c:v>
                </c:pt>
                <c:pt idx="1736">
                  <c:v>43.898000000000003</c:v>
                </c:pt>
                <c:pt idx="1737">
                  <c:v>43.898000000000003</c:v>
                </c:pt>
                <c:pt idx="1738">
                  <c:v>42.964000000000006</c:v>
                </c:pt>
                <c:pt idx="1739">
                  <c:v>42.964000000000006</c:v>
                </c:pt>
                <c:pt idx="1740">
                  <c:v>42.964000000000006</c:v>
                </c:pt>
                <c:pt idx="1741">
                  <c:v>42.964000000000006</c:v>
                </c:pt>
                <c:pt idx="1742">
                  <c:v>42.964000000000006</c:v>
                </c:pt>
                <c:pt idx="1743">
                  <c:v>42.964000000000006</c:v>
                </c:pt>
                <c:pt idx="1744">
                  <c:v>42.964000000000006</c:v>
                </c:pt>
                <c:pt idx="1745">
                  <c:v>42.03</c:v>
                </c:pt>
                <c:pt idx="1746">
                  <c:v>42.03</c:v>
                </c:pt>
                <c:pt idx="1747">
                  <c:v>42.03</c:v>
                </c:pt>
                <c:pt idx="1748">
                  <c:v>42.03</c:v>
                </c:pt>
                <c:pt idx="1749">
                  <c:v>42.03</c:v>
                </c:pt>
                <c:pt idx="1750">
                  <c:v>42.964000000000006</c:v>
                </c:pt>
                <c:pt idx="1751">
                  <c:v>42.03</c:v>
                </c:pt>
                <c:pt idx="1752">
                  <c:v>42.03</c:v>
                </c:pt>
                <c:pt idx="1753">
                  <c:v>41.096000000000004</c:v>
                </c:pt>
                <c:pt idx="1754">
                  <c:v>42.03</c:v>
                </c:pt>
                <c:pt idx="1755">
                  <c:v>42.03</c:v>
                </c:pt>
                <c:pt idx="1756">
                  <c:v>42.03</c:v>
                </c:pt>
                <c:pt idx="1757">
                  <c:v>42.03</c:v>
                </c:pt>
                <c:pt idx="1758">
                  <c:v>42.964000000000006</c:v>
                </c:pt>
                <c:pt idx="1759">
                  <c:v>42.03</c:v>
                </c:pt>
                <c:pt idx="1760">
                  <c:v>42.964000000000006</c:v>
                </c:pt>
                <c:pt idx="1761">
                  <c:v>44.832000000000001</c:v>
                </c:pt>
                <c:pt idx="1762">
                  <c:v>45.766000000000005</c:v>
                </c:pt>
                <c:pt idx="1763">
                  <c:v>45.766000000000005</c:v>
                </c:pt>
                <c:pt idx="1764">
                  <c:v>45.766000000000005</c:v>
                </c:pt>
                <c:pt idx="1765">
                  <c:v>44.832000000000001</c:v>
                </c:pt>
                <c:pt idx="1766">
                  <c:v>44.832000000000001</c:v>
                </c:pt>
                <c:pt idx="1767">
                  <c:v>44.832000000000001</c:v>
                </c:pt>
                <c:pt idx="1768">
                  <c:v>44.832000000000001</c:v>
                </c:pt>
                <c:pt idx="1769">
                  <c:v>44.832000000000001</c:v>
                </c:pt>
                <c:pt idx="1770">
                  <c:v>43.898000000000003</c:v>
                </c:pt>
                <c:pt idx="1771">
                  <c:v>43.898000000000003</c:v>
                </c:pt>
                <c:pt idx="1772">
                  <c:v>44.832000000000001</c:v>
                </c:pt>
                <c:pt idx="1773">
                  <c:v>43.898000000000003</c:v>
                </c:pt>
                <c:pt idx="1774">
                  <c:v>39.228000000000002</c:v>
                </c:pt>
                <c:pt idx="1775">
                  <c:v>36.426000000000002</c:v>
                </c:pt>
                <c:pt idx="1776">
                  <c:v>32.690000000000005</c:v>
                </c:pt>
                <c:pt idx="1777">
                  <c:v>32.690000000000005</c:v>
                </c:pt>
                <c:pt idx="1778">
                  <c:v>31.756</c:v>
                </c:pt>
                <c:pt idx="1779">
                  <c:v>32.690000000000005</c:v>
                </c:pt>
                <c:pt idx="1780">
                  <c:v>33.624000000000002</c:v>
                </c:pt>
                <c:pt idx="1781">
                  <c:v>31.756</c:v>
                </c:pt>
                <c:pt idx="1782">
                  <c:v>30.822000000000003</c:v>
                </c:pt>
                <c:pt idx="1783">
                  <c:v>31.756</c:v>
                </c:pt>
                <c:pt idx="1784">
                  <c:v>35.492000000000004</c:v>
                </c:pt>
                <c:pt idx="1785">
                  <c:v>36.426000000000002</c:v>
                </c:pt>
                <c:pt idx="1786">
                  <c:v>35.492000000000004</c:v>
                </c:pt>
                <c:pt idx="1787">
                  <c:v>42.03</c:v>
                </c:pt>
                <c:pt idx="1788">
                  <c:v>42.03</c:v>
                </c:pt>
                <c:pt idx="1789">
                  <c:v>41.096000000000004</c:v>
                </c:pt>
                <c:pt idx="1790">
                  <c:v>40.161999999999999</c:v>
                </c:pt>
                <c:pt idx="1791">
                  <c:v>40.161999999999999</c:v>
                </c:pt>
                <c:pt idx="1792">
                  <c:v>38.294000000000004</c:v>
                </c:pt>
                <c:pt idx="1793">
                  <c:v>34.558</c:v>
                </c:pt>
                <c:pt idx="1794">
                  <c:v>29.888000000000002</c:v>
                </c:pt>
                <c:pt idx="1795">
                  <c:v>30.822000000000003</c:v>
                </c:pt>
                <c:pt idx="1796">
                  <c:v>28.020000000000003</c:v>
                </c:pt>
                <c:pt idx="1797">
                  <c:v>27.086000000000002</c:v>
                </c:pt>
                <c:pt idx="1798">
                  <c:v>28.020000000000003</c:v>
                </c:pt>
                <c:pt idx="1799">
                  <c:v>27.086000000000002</c:v>
                </c:pt>
                <c:pt idx="1800">
                  <c:v>28.954000000000001</c:v>
                </c:pt>
                <c:pt idx="1801">
                  <c:v>30.822000000000003</c:v>
                </c:pt>
                <c:pt idx="1802">
                  <c:v>29.888000000000002</c:v>
                </c:pt>
                <c:pt idx="1803">
                  <c:v>27.086000000000002</c:v>
                </c:pt>
                <c:pt idx="1804">
                  <c:v>29.888000000000002</c:v>
                </c:pt>
                <c:pt idx="1805">
                  <c:v>32.690000000000005</c:v>
                </c:pt>
                <c:pt idx="1806">
                  <c:v>34.558</c:v>
                </c:pt>
                <c:pt idx="1807">
                  <c:v>32.690000000000005</c:v>
                </c:pt>
                <c:pt idx="1808">
                  <c:v>38.294000000000004</c:v>
                </c:pt>
                <c:pt idx="1809">
                  <c:v>41.096000000000004</c:v>
                </c:pt>
                <c:pt idx="1810">
                  <c:v>42.964000000000006</c:v>
                </c:pt>
                <c:pt idx="1811">
                  <c:v>42.964000000000006</c:v>
                </c:pt>
                <c:pt idx="1812">
                  <c:v>42.03</c:v>
                </c:pt>
                <c:pt idx="1813">
                  <c:v>42.964000000000006</c:v>
                </c:pt>
                <c:pt idx="1814">
                  <c:v>42.03</c:v>
                </c:pt>
                <c:pt idx="1815">
                  <c:v>42.03</c:v>
                </c:pt>
                <c:pt idx="1816">
                  <c:v>41.096000000000004</c:v>
                </c:pt>
                <c:pt idx="1817">
                  <c:v>40.161999999999999</c:v>
                </c:pt>
                <c:pt idx="1818">
                  <c:v>41.096000000000004</c:v>
                </c:pt>
                <c:pt idx="1819">
                  <c:v>42.03</c:v>
                </c:pt>
                <c:pt idx="1820">
                  <c:v>41.096000000000004</c:v>
                </c:pt>
                <c:pt idx="1821">
                  <c:v>40.161999999999999</c:v>
                </c:pt>
                <c:pt idx="1822">
                  <c:v>40.161999999999999</c:v>
                </c:pt>
                <c:pt idx="1823">
                  <c:v>40.161999999999999</c:v>
                </c:pt>
                <c:pt idx="1824">
                  <c:v>40.161999999999999</c:v>
                </c:pt>
                <c:pt idx="1825">
                  <c:v>33.624000000000002</c:v>
                </c:pt>
                <c:pt idx="1826">
                  <c:v>35.492000000000004</c:v>
                </c:pt>
                <c:pt idx="1827">
                  <c:v>31.756</c:v>
                </c:pt>
                <c:pt idx="1828">
                  <c:v>30.822000000000003</c:v>
                </c:pt>
                <c:pt idx="1829">
                  <c:v>29.888000000000002</c:v>
                </c:pt>
                <c:pt idx="1830">
                  <c:v>29.888000000000002</c:v>
                </c:pt>
                <c:pt idx="1831">
                  <c:v>30.822000000000003</c:v>
                </c:pt>
                <c:pt idx="1832">
                  <c:v>33.624000000000002</c:v>
                </c:pt>
                <c:pt idx="1833">
                  <c:v>37.36</c:v>
                </c:pt>
                <c:pt idx="1834">
                  <c:v>41.096000000000004</c:v>
                </c:pt>
                <c:pt idx="1835">
                  <c:v>39.228000000000002</c:v>
                </c:pt>
                <c:pt idx="1836">
                  <c:v>40.85</c:v>
                </c:pt>
                <c:pt idx="1837">
                  <c:v>42.75</c:v>
                </c:pt>
                <c:pt idx="1838">
                  <c:v>42.75</c:v>
                </c:pt>
                <c:pt idx="1839">
                  <c:v>43.699999999999996</c:v>
                </c:pt>
                <c:pt idx="1840">
                  <c:v>42.964000000000006</c:v>
                </c:pt>
                <c:pt idx="1841">
                  <c:v>41.096000000000004</c:v>
                </c:pt>
                <c:pt idx="1842">
                  <c:v>38.294000000000004</c:v>
                </c:pt>
                <c:pt idx="1843">
                  <c:v>38.294000000000004</c:v>
                </c:pt>
                <c:pt idx="1844">
                  <c:v>37.36</c:v>
                </c:pt>
                <c:pt idx="1845">
                  <c:v>37.36</c:v>
                </c:pt>
                <c:pt idx="1846">
                  <c:v>40.161999999999999</c:v>
                </c:pt>
                <c:pt idx="1847">
                  <c:v>42.964000000000006</c:v>
                </c:pt>
                <c:pt idx="1848">
                  <c:v>42.964000000000006</c:v>
                </c:pt>
                <c:pt idx="1849">
                  <c:v>42.964000000000006</c:v>
                </c:pt>
                <c:pt idx="1850">
                  <c:v>44.832000000000001</c:v>
                </c:pt>
                <c:pt idx="1851">
                  <c:v>45.766000000000005</c:v>
                </c:pt>
                <c:pt idx="1852">
                  <c:v>43.898000000000003</c:v>
                </c:pt>
                <c:pt idx="1853">
                  <c:v>42.964000000000006</c:v>
                </c:pt>
                <c:pt idx="1854">
                  <c:v>42.964000000000006</c:v>
                </c:pt>
                <c:pt idx="1855">
                  <c:v>43.898000000000003</c:v>
                </c:pt>
                <c:pt idx="1856">
                  <c:v>43.898000000000003</c:v>
                </c:pt>
                <c:pt idx="1857">
                  <c:v>42.964000000000006</c:v>
                </c:pt>
                <c:pt idx="1858">
                  <c:v>43.898000000000003</c:v>
                </c:pt>
                <c:pt idx="1859">
                  <c:v>44.832000000000001</c:v>
                </c:pt>
                <c:pt idx="1860">
                  <c:v>42.964000000000006</c:v>
                </c:pt>
                <c:pt idx="1861">
                  <c:v>42.964000000000006</c:v>
                </c:pt>
                <c:pt idx="1862">
                  <c:v>42.03</c:v>
                </c:pt>
                <c:pt idx="1863">
                  <c:v>42.03</c:v>
                </c:pt>
                <c:pt idx="1864">
                  <c:v>41.096000000000004</c:v>
                </c:pt>
                <c:pt idx="1865">
                  <c:v>41.096000000000004</c:v>
                </c:pt>
                <c:pt idx="1866">
                  <c:v>42.03</c:v>
                </c:pt>
                <c:pt idx="1867">
                  <c:v>42.964000000000006</c:v>
                </c:pt>
                <c:pt idx="1868">
                  <c:v>42.03</c:v>
                </c:pt>
                <c:pt idx="1869">
                  <c:v>43.898000000000003</c:v>
                </c:pt>
                <c:pt idx="1870">
                  <c:v>42.964000000000006</c:v>
                </c:pt>
                <c:pt idx="1871">
                  <c:v>45.766000000000005</c:v>
                </c:pt>
                <c:pt idx="1872">
                  <c:v>44.832000000000001</c:v>
                </c:pt>
                <c:pt idx="1873">
                  <c:v>42.964000000000006</c:v>
                </c:pt>
                <c:pt idx="1874">
                  <c:v>42.964000000000006</c:v>
                </c:pt>
                <c:pt idx="1875">
                  <c:v>43.898000000000003</c:v>
                </c:pt>
                <c:pt idx="1876">
                  <c:v>42.964000000000006</c:v>
                </c:pt>
                <c:pt idx="1877">
                  <c:v>42.03</c:v>
                </c:pt>
                <c:pt idx="1878">
                  <c:v>42.03</c:v>
                </c:pt>
                <c:pt idx="1879">
                  <c:v>42.964000000000006</c:v>
                </c:pt>
                <c:pt idx="1880">
                  <c:v>42.964000000000006</c:v>
                </c:pt>
                <c:pt idx="1881">
                  <c:v>42.964000000000006</c:v>
                </c:pt>
                <c:pt idx="1882">
                  <c:v>42.964000000000006</c:v>
                </c:pt>
                <c:pt idx="1883">
                  <c:v>43.898000000000003</c:v>
                </c:pt>
                <c:pt idx="1884">
                  <c:v>42.964000000000006</c:v>
                </c:pt>
                <c:pt idx="1885">
                  <c:v>42.964000000000006</c:v>
                </c:pt>
                <c:pt idx="1886">
                  <c:v>43.699999999999996</c:v>
                </c:pt>
                <c:pt idx="1887">
                  <c:v>42.964000000000006</c:v>
                </c:pt>
                <c:pt idx="1888">
                  <c:v>42.964000000000006</c:v>
                </c:pt>
                <c:pt idx="1889">
                  <c:v>42.964000000000006</c:v>
                </c:pt>
                <c:pt idx="1890">
                  <c:v>42.964000000000006</c:v>
                </c:pt>
                <c:pt idx="1891">
                  <c:v>42.964000000000006</c:v>
                </c:pt>
                <c:pt idx="1892">
                  <c:v>42.964000000000006</c:v>
                </c:pt>
                <c:pt idx="1893">
                  <c:v>43.898000000000003</c:v>
                </c:pt>
                <c:pt idx="1894">
                  <c:v>42.964000000000006</c:v>
                </c:pt>
                <c:pt idx="1895">
                  <c:v>40.161999999999999</c:v>
                </c:pt>
                <c:pt idx="1896">
                  <c:v>39.228000000000002</c:v>
                </c:pt>
                <c:pt idx="1897">
                  <c:v>38.294000000000004</c:v>
                </c:pt>
                <c:pt idx="1898">
                  <c:v>40.161999999999999</c:v>
                </c:pt>
                <c:pt idx="1899">
                  <c:v>40.161999999999999</c:v>
                </c:pt>
                <c:pt idx="1900">
                  <c:v>33.624000000000002</c:v>
                </c:pt>
                <c:pt idx="1901">
                  <c:v>29.888000000000002</c:v>
                </c:pt>
                <c:pt idx="1902">
                  <c:v>30.822000000000003</c:v>
                </c:pt>
                <c:pt idx="1903">
                  <c:v>28.954000000000001</c:v>
                </c:pt>
                <c:pt idx="1904">
                  <c:v>29.888000000000002</c:v>
                </c:pt>
                <c:pt idx="1905">
                  <c:v>35.492000000000004</c:v>
                </c:pt>
                <c:pt idx="1906">
                  <c:v>38.294000000000004</c:v>
                </c:pt>
                <c:pt idx="1907">
                  <c:v>40.161999999999999</c:v>
                </c:pt>
                <c:pt idx="1908">
                  <c:v>40.161999999999999</c:v>
                </c:pt>
                <c:pt idx="1909">
                  <c:v>39.228000000000002</c:v>
                </c:pt>
                <c:pt idx="1910">
                  <c:v>39.228000000000002</c:v>
                </c:pt>
                <c:pt idx="1911">
                  <c:v>42.03</c:v>
                </c:pt>
                <c:pt idx="1912">
                  <c:v>42.03</c:v>
                </c:pt>
                <c:pt idx="1913">
                  <c:v>42.03</c:v>
                </c:pt>
                <c:pt idx="1914">
                  <c:v>42.03</c:v>
                </c:pt>
                <c:pt idx="1915">
                  <c:v>37.36</c:v>
                </c:pt>
                <c:pt idx="1916">
                  <c:v>34.558</c:v>
                </c:pt>
                <c:pt idx="1917">
                  <c:v>33.624000000000002</c:v>
                </c:pt>
                <c:pt idx="1918">
                  <c:v>32.690000000000005</c:v>
                </c:pt>
                <c:pt idx="1919">
                  <c:v>29.888000000000002</c:v>
                </c:pt>
                <c:pt idx="1920">
                  <c:v>30.822000000000003</c:v>
                </c:pt>
                <c:pt idx="1921">
                  <c:v>33.624000000000002</c:v>
                </c:pt>
                <c:pt idx="1922">
                  <c:v>34.558</c:v>
                </c:pt>
                <c:pt idx="1923">
                  <c:v>37.36</c:v>
                </c:pt>
                <c:pt idx="1924">
                  <c:v>36.426000000000002</c:v>
                </c:pt>
                <c:pt idx="1925">
                  <c:v>35.492000000000004</c:v>
                </c:pt>
                <c:pt idx="1926">
                  <c:v>34.558</c:v>
                </c:pt>
                <c:pt idx="1927">
                  <c:v>32.690000000000005</c:v>
                </c:pt>
                <c:pt idx="1928">
                  <c:v>33.624000000000002</c:v>
                </c:pt>
                <c:pt idx="1929">
                  <c:v>38.294000000000004</c:v>
                </c:pt>
                <c:pt idx="1930">
                  <c:v>44.832000000000001</c:v>
                </c:pt>
                <c:pt idx="1931">
                  <c:v>44.832000000000001</c:v>
                </c:pt>
                <c:pt idx="1932">
                  <c:v>43.898000000000003</c:v>
                </c:pt>
                <c:pt idx="1933">
                  <c:v>43.898000000000003</c:v>
                </c:pt>
                <c:pt idx="1934">
                  <c:v>42.964000000000006</c:v>
                </c:pt>
                <c:pt idx="1935">
                  <c:v>42.03</c:v>
                </c:pt>
                <c:pt idx="1936">
                  <c:v>42.03</c:v>
                </c:pt>
                <c:pt idx="1937">
                  <c:v>42.964000000000006</c:v>
                </c:pt>
                <c:pt idx="1938">
                  <c:v>42.964000000000006</c:v>
                </c:pt>
                <c:pt idx="1939">
                  <c:v>42.964000000000006</c:v>
                </c:pt>
                <c:pt idx="1940">
                  <c:v>43.898000000000003</c:v>
                </c:pt>
                <c:pt idx="1941">
                  <c:v>42.03</c:v>
                </c:pt>
                <c:pt idx="1942">
                  <c:v>40.161999999999999</c:v>
                </c:pt>
                <c:pt idx="1943">
                  <c:v>41.096000000000004</c:v>
                </c:pt>
                <c:pt idx="1944">
                  <c:v>41.096000000000004</c:v>
                </c:pt>
                <c:pt idx="1945">
                  <c:v>39.228000000000002</c:v>
                </c:pt>
                <c:pt idx="1946">
                  <c:v>36.426000000000002</c:v>
                </c:pt>
                <c:pt idx="1947">
                  <c:v>41.096000000000004</c:v>
                </c:pt>
                <c:pt idx="1948">
                  <c:v>42.03</c:v>
                </c:pt>
                <c:pt idx="1949">
                  <c:v>41.096000000000004</c:v>
                </c:pt>
                <c:pt idx="1950">
                  <c:v>35.492000000000004</c:v>
                </c:pt>
                <c:pt idx="1951">
                  <c:v>34.558</c:v>
                </c:pt>
                <c:pt idx="1952">
                  <c:v>32.690000000000005</c:v>
                </c:pt>
                <c:pt idx="1953">
                  <c:v>37.36</c:v>
                </c:pt>
                <c:pt idx="1954">
                  <c:v>37.36</c:v>
                </c:pt>
                <c:pt idx="1955">
                  <c:v>38.294000000000004</c:v>
                </c:pt>
                <c:pt idx="1956">
                  <c:v>37.36</c:v>
                </c:pt>
                <c:pt idx="1957">
                  <c:v>38.294000000000004</c:v>
                </c:pt>
                <c:pt idx="1958">
                  <c:v>41.096000000000004</c:v>
                </c:pt>
                <c:pt idx="1959">
                  <c:v>41.096000000000004</c:v>
                </c:pt>
                <c:pt idx="1960">
                  <c:v>39.228000000000002</c:v>
                </c:pt>
                <c:pt idx="1961">
                  <c:v>39.228000000000002</c:v>
                </c:pt>
                <c:pt idx="1962">
                  <c:v>38.294000000000004</c:v>
                </c:pt>
                <c:pt idx="1963">
                  <c:v>35.492000000000004</c:v>
                </c:pt>
                <c:pt idx="1964">
                  <c:v>35.492000000000004</c:v>
                </c:pt>
                <c:pt idx="1965">
                  <c:v>35.492000000000004</c:v>
                </c:pt>
                <c:pt idx="1966">
                  <c:v>34.558</c:v>
                </c:pt>
                <c:pt idx="1967">
                  <c:v>30.822000000000003</c:v>
                </c:pt>
                <c:pt idx="1968">
                  <c:v>29.888000000000002</c:v>
                </c:pt>
                <c:pt idx="1969">
                  <c:v>28.020000000000003</c:v>
                </c:pt>
                <c:pt idx="1970">
                  <c:v>27.086000000000002</c:v>
                </c:pt>
                <c:pt idx="1971">
                  <c:v>26.152000000000001</c:v>
                </c:pt>
                <c:pt idx="1972">
                  <c:v>24.284000000000002</c:v>
                </c:pt>
                <c:pt idx="1973">
                  <c:v>24.284000000000002</c:v>
                </c:pt>
                <c:pt idx="1974">
                  <c:v>23.35</c:v>
                </c:pt>
                <c:pt idx="1975">
                  <c:v>25.218</c:v>
                </c:pt>
                <c:pt idx="1976">
                  <c:v>27.086000000000002</c:v>
                </c:pt>
                <c:pt idx="1977">
                  <c:v>26.152000000000001</c:v>
                </c:pt>
                <c:pt idx="1978">
                  <c:v>28.020000000000003</c:v>
                </c:pt>
                <c:pt idx="1979">
                  <c:v>28.954000000000001</c:v>
                </c:pt>
                <c:pt idx="1980">
                  <c:v>28.954000000000001</c:v>
                </c:pt>
                <c:pt idx="1981">
                  <c:v>29.888000000000002</c:v>
                </c:pt>
                <c:pt idx="1982">
                  <c:v>29.45</c:v>
                </c:pt>
                <c:pt idx="1983">
                  <c:v>27.549999999999997</c:v>
                </c:pt>
                <c:pt idx="1984">
                  <c:v>27.086000000000002</c:v>
                </c:pt>
                <c:pt idx="1985">
                  <c:v>28.020000000000003</c:v>
                </c:pt>
                <c:pt idx="1986">
                  <c:v>37.36</c:v>
                </c:pt>
                <c:pt idx="1987">
                  <c:v>41.096000000000004</c:v>
                </c:pt>
                <c:pt idx="1988">
                  <c:v>42.964000000000006</c:v>
                </c:pt>
                <c:pt idx="1989">
                  <c:v>42.03</c:v>
                </c:pt>
                <c:pt idx="1990">
                  <c:v>42.964000000000006</c:v>
                </c:pt>
                <c:pt idx="1991">
                  <c:v>42.03</c:v>
                </c:pt>
                <c:pt idx="1992">
                  <c:v>37.36</c:v>
                </c:pt>
                <c:pt idx="1993">
                  <c:v>34.558</c:v>
                </c:pt>
                <c:pt idx="1994">
                  <c:v>33.624000000000002</c:v>
                </c:pt>
                <c:pt idx="1995">
                  <c:v>35.492000000000004</c:v>
                </c:pt>
                <c:pt idx="1996">
                  <c:v>32.690000000000005</c:v>
                </c:pt>
                <c:pt idx="1997">
                  <c:v>30.822000000000003</c:v>
                </c:pt>
                <c:pt idx="1998">
                  <c:v>31.756</c:v>
                </c:pt>
                <c:pt idx="1999">
                  <c:v>32.690000000000005</c:v>
                </c:pt>
                <c:pt idx="2000">
                  <c:v>36.426000000000002</c:v>
                </c:pt>
                <c:pt idx="2001">
                  <c:v>42.03</c:v>
                </c:pt>
                <c:pt idx="2002">
                  <c:v>42.03</c:v>
                </c:pt>
                <c:pt idx="2003">
                  <c:v>40.161999999999999</c:v>
                </c:pt>
                <c:pt idx="2004">
                  <c:v>40.161999999999999</c:v>
                </c:pt>
                <c:pt idx="2005">
                  <c:v>38.294000000000004</c:v>
                </c:pt>
                <c:pt idx="2006">
                  <c:v>39.228000000000002</c:v>
                </c:pt>
                <c:pt idx="2007">
                  <c:v>37.36</c:v>
                </c:pt>
                <c:pt idx="2008">
                  <c:v>35.492000000000004</c:v>
                </c:pt>
                <c:pt idx="2009">
                  <c:v>32.690000000000005</c:v>
                </c:pt>
                <c:pt idx="2010">
                  <c:v>30.822000000000003</c:v>
                </c:pt>
                <c:pt idx="2011">
                  <c:v>28.020000000000003</c:v>
                </c:pt>
                <c:pt idx="2012">
                  <c:v>26.152000000000001</c:v>
                </c:pt>
                <c:pt idx="2013">
                  <c:v>27.086000000000002</c:v>
                </c:pt>
                <c:pt idx="2014">
                  <c:v>27.086000000000002</c:v>
                </c:pt>
                <c:pt idx="2015">
                  <c:v>28.020000000000003</c:v>
                </c:pt>
                <c:pt idx="2016">
                  <c:v>28.020000000000003</c:v>
                </c:pt>
                <c:pt idx="2017">
                  <c:v>20.548000000000002</c:v>
                </c:pt>
                <c:pt idx="2018">
                  <c:v>16.812000000000001</c:v>
                </c:pt>
                <c:pt idx="2019">
                  <c:v>15.878</c:v>
                </c:pt>
                <c:pt idx="2020">
                  <c:v>14.944000000000001</c:v>
                </c:pt>
                <c:pt idx="2021">
                  <c:v>14.944000000000001</c:v>
                </c:pt>
                <c:pt idx="2022">
                  <c:v>14.010000000000002</c:v>
                </c:pt>
                <c:pt idx="2023">
                  <c:v>15.878</c:v>
                </c:pt>
                <c:pt idx="2024">
                  <c:v>14.944000000000001</c:v>
                </c:pt>
                <c:pt idx="2025">
                  <c:v>15.878</c:v>
                </c:pt>
                <c:pt idx="2026">
                  <c:v>18.68</c:v>
                </c:pt>
                <c:pt idx="2027">
                  <c:v>25.218</c:v>
                </c:pt>
                <c:pt idx="2028">
                  <c:v>26.152000000000001</c:v>
                </c:pt>
                <c:pt idx="2029">
                  <c:v>28.020000000000003</c:v>
                </c:pt>
                <c:pt idx="2030">
                  <c:v>30.822000000000003</c:v>
                </c:pt>
                <c:pt idx="2031">
                  <c:v>35.492000000000004</c:v>
                </c:pt>
                <c:pt idx="2032">
                  <c:v>30.822000000000003</c:v>
                </c:pt>
                <c:pt idx="2033">
                  <c:v>30.822000000000003</c:v>
                </c:pt>
                <c:pt idx="2034">
                  <c:v>36.426000000000002</c:v>
                </c:pt>
                <c:pt idx="2035">
                  <c:v>41.096000000000004</c:v>
                </c:pt>
                <c:pt idx="2036">
                  <c:v>42.03</c:v>
                </c:pt>
                <c:pt idx="2037">
                  <c:v>42.03</c:v>
                </c:pt>
                <c:pt idx="2038">
                  <c:v>42.03</c:v>
                </c:pt>
                <c:pt idx="2039">
                  <c:v>42.964000000000006</c:v>
                </c:pt>
                <c:pt idx="2040">
                  <c:v>42.03</c:v>
                </c:pt>
                <c:pt idx="2041">
                  <c:v>42.03</c:v>
                </c:pt>
                <c:pt idx="2042">
                  <c:v>42.964000000000006</c:v>
                </c:pt>
                <c:pt idx="2043">
                  <c:v>42.964000000000006</c:v>
                </c:pt>
                <c:pt idx="2044">
                  <c:v>42.03</c:v>
                </c:pt>
                <c:pt idx="2045">
                  <c:v>42.03</c:v>
                </c:pt>
                <c:pt idx="2046">
                  <c:v>42.03</c:v>
                </c:pt>
                <c:pt idx="2047">
                  <c:v>41.096000000000004</c:v>
                </c:pt>
                <c:pt idx="2048">
                  <c:v>41.096000000000004</c:v>
                </c:pt>
                <c:pt idx="2049">
                  <c:v>41.096000000000004</c:v>
                </c:pt>
                <c:pt idx="2050">
                  <c:v>41.096000000000004</c:v>
                </c:pt>
                <c:pt idx="2051">
                  <c:v>41.096000000000004</c:v>
                </c:pt>
                <c:pt idx="2052">
                  <c:v>41.096000000000004</c:v>
                </c:pt>
                <c:pt idx="2053">
                  <c:v>41.096000000000004</c:v>
                </c:pt>
                <c:pt idx="2054">
                  <c:v>42.964000000000006</c:v>
                </c:pt>
                <c:pt idx="2055">
                  <c:v>42.03</c:v>
                </c:pt>
                <c:pt idx="2056">
                  <c:v>42.964000000000006</c:v>
                </c:pt>
                <c:pt idx="2057">
                  <c:v>42.03</c:v>
                </c:pt>
                <c:pt idx="2058">
                  <c:v>42.03</c:v>
                </c:pt>
                <c:pt idx="2059">
                  <c:v>41.096000000000004</c:v>
                </c:pt>
                <c:pt idx="2060">
                  <c:v>40.161999999999999</c:v>
                </c:pt>
                <c:pt idx="2061">
                  <c:v>40.161999999999999</c:v>
                </c:pt>
                <c:pt idx="2062">
                  <c:v>40.161999999999999</c:v>
                </c:pt>
                <c:pt idx="2063">
                  <c:v>41.096000000000004</c:v>
                </c:pt>
                <c:pt idx="2064">
                  <c:v>41.096000000000004</c:v>
                </c:pt>
                <c:pt idx="2065">
                  <c:v>41.096000000000004</c:v>
                </c:pt>
                <c:pt idx="2066">
                  <c:v>42.03</c:v>
                </c:pt>
                <c:pt idx="2067">
                  <c:v>41.096000000000004</c:v>
                </c:pt>
                <c:pt idx="2068">
                  <c:v>40.161999999999999</c:v>
                </c:pt>
                <c:pt idx="2069">
                  <c:v>42.03</c:v>
                </c:pt>
                <c:pt idx="2070">
                  <c:v>41.096000000000004</c:v>
                </c:pt>
                <c:pt idx="2071">
                  <c:v>39.228000000000002</c:v>
                </c:pt>
                <c:pt idx="2072">
                  <c:v>39.228000000000002</c:v>
                </c:pt>
                <c:pt idx="2073">
                  <c:v>40.161999999999999</c:v>
                </c:pt>
                <c:pt idx="2074">
                  <c:v>41.096000000000004</c:v>
                </c:pt>
                <c:pt idx="2075">
                  <c:v>42.03</c:v>
                </c:pt>
                <c:pt idx="2076">
                  <c:v>41.096000000000004</c:v>
                </c:pt>
                <c:pt idx="2077">
                  <c:v>41.096000000000004</c:v>
                </c:pt>
                <c:pt idx="2078">
                  <c:v>29.888000000000002</c:v>
                </c:pt>
                <c:pt idx="2079">
                  <c:v>28.020000000000003</c:v>
                </c:pt>
                <c:pt idx="2080">
                  <c:v>29.888000000000002</c:v>
                </c:pt>
                <c:pt idx="2081">
                  <c:v>30.822000000000003</c:v>
                </c:pt>
                <c:pt idx="2082">
                  <c:v>31.756</c:v>
                </c:pt>
                <c:pt idx="2083">
                  <c:v>32.690000000000005</c:v>
                </c:pt>
                <c:pt idx="2084">
                  <c:v>30.822000000000003</c:v>
                </c:pt>
                <c:pt idx="2085">
                  <c:v>31.756</c:v>
                </c:pt>
                <c:pt idx="2086">
                  <c:v>32.690000000000005</c:v>
                </c:pt>
                <c:pt idx="2087">
                  <c:v>32.690000000000005</c:v>
                </c:pt>
                <c:pt idx="2088">
                  <c:v>30.822000000000003</c:v>
                </c:pt>
                <c:pt idx="2089">
                  <c:v>28.020000000000003</c:v>
                </c:pt>
                <c:pt idx="2090">
                  <c:v>25.218</c:v>
                </c:pt>
                <c:pt idx="2091">
                  <c:v>24.284000000000002</c:v>
                </c:pt>
                <c:pt idx="2092">
                  <c:v>24.284000000000002</c:v>
                </c:pt>
                <c:pt idx="2093">
                  <c:v>25.218</c:v>
                </c:pt>
                <c:pt idx="2094">
                  <c:v>26.152000000000001</c:v>
                </c:pt>
                <c:pt idx="2095">
                  <c:v>28.954000000000001</c:v>
                </c:pt>
                <c:pt idx="2096">
                  <c:v>28.954000000000001</c:v>
                </c:pt>
                <c:pt idx="2097">
                  <c:v>27.086000000000002</c:v>
                </c:pt>
                <c:pt idx="2098">
                  <c:v>29.888000000000002</c:v>
                </c:pt>
                <c:pt idx="2099">
                  <c:v>29.888000000000002</c:v>
                </c:pt>
                <c:pt idx="2100">
                  <c:v>29.888000000000002</c:v>
                </c:pt>
                <c:pt idx="2101">
                  <c:v>30.822000000000003</c:v>
                </c:pt>
                <c:pt idx="2102">
                  <c:v>30.822000000000003</c:v>
                </c:pt>
                <c:pt idx="2103">
                  <c:v>30.822000000000003</c:v>
                </c:pt>
                <c:pt idx="2104">
                  <c:v>31.756</c:v>
                </c:pt>
                <c:pt idx="2105">
                  <c:v>31.756</c:v>
                </c:pt>
                <c:pt idx="2106">
                  <c:v>29.888000000000002</c:v>
                </c:pt>
                <c:pt idx="2107">
                  <c:v>29.888000000000002</c:v>
                </c:pt>
                <c:pt idx="2108">
                  <c:v>28.954000000000001</c:v>
                </c:pt>
                <c:pt idx="2109">
                  <c:v>28.954000000000001</c:v>
                </c:pt>
                <c:pt idx="2110">
                  <c:v>28.020000000000003</c:v>
                </c:pt>
                <c:pt idx="2111">
                  <c:v>26.152000000000001</c:v>
                </c:pt>
                <c:pt idx="2112">
                  <c:v>28.020000000000003</c:v>
                </c:pt>
                <c:pt idx="2113">
                  <c:v>29.888000000000002</c:v>
                </c:pt>
                <c:pt idx="2114">
                  <c:v>30.822000000000003</c:v>
                </c:pt>
                <c:pt idx="2115">
                  <c:v>34.558</c:v>
                </c:pt>
                <c:pt idx="2116">
                  <c:v>36.426000000000002</c:v>
                </c:pt>
                <c:pt idx="2117">
                  <c:v>37.36</c:v>
                </c:pt>
                <c:pt idx="2118">
                  <c:v>36.426000000000002</c:v>
                </c:pt>
                <c:pt idx="2119">
                  <c:v>36.426000000000002</c:v>
                </c:pt>
                <c:pt idx="2120">
                  <c:v>35.492000000000004</c:v>
                </c:pt>
                <c:pt idx="2121">
                  <c:v>35.492000000000004</c:v>
                </c:pt>
                <c:pt idx="2122">
                  <c:v>35.492000000000004</c:v>
                </c:pt>
                <c:pt idx="2123">
                  <c:v>35.492000000000004</c:v>
                </c:pt>
                <c:pt idx="2124">
                  <c:v>37.36</c:v>
                </c:pt>
                <c:pt idx="2125">
                  <c:v>36.426000000000002</c:v>
                </c:pt>
                <c:pt idx="2126">
                  <c:v>37.36</c:v>
                </c:pt>
                <c:pt idx="2127">
                  <c:v>37.36</c:v>
                </c:pt>
                <c:pt idx="2128">
                  <c:v>37.36</c:v>
                </c:pt>
                <c:pt idx="2129">
                  <c:v>36.426000000000002</c:v>
                </c:pt>
                <c:pt idx="2130">
                  <c:v>35.492000000000004</c:v>
                </c:pt>
                <c:pt idx="2131">
                  <c:v>35.492000000000004</c:v>
                </c:pt>
                <c:pt idx="2132">
                  <c:v>35.492000000000004</c:v>
                </c:pt>
                <c:pt idx="2133">
                  <c:v>37.36</c:v>
                </c:pt>
                <c:pt idx="2134">
                  <c:v>37.36</c:v>
                </c:pt>
                <c:pt idx="2135">
                  <c:v>36.426000000000002</c:v>
                </c:pt>
                <c:pt idx="2136">
                  <c:v>35.492000000000004</c:v>
                </c:pt>
                <c:pt idx="2137">
                  <c:v>36.426000000000002</c:v>
                </c:pt>
                <c:pt idx="2138">
                  <c:v>36.426000000000002</c:v>
                </c:pt>
                <c:pt idx="2139">
                  <c:v>35.492000000000004</c:v>
                </c:pt>
                <c:pt idx="2140">
                  <c:v>36.426000000000002</c:v>
                </c:pt>
                <c:pt idx="2141">
                  <c:v>37.36</c:v>
                </c:pt>
                <c:pt idx="2142">
                  <c:v>38.294000000000004</c:v>
                </c:pt>
                <c:pt idx="2143">
                  <c:v>36.426000000000002</c:v>
                </c:pt>
                <c:pt idx="2144">
                  <c:v>38.294000000000004</c:v>
                </c:pt>
                <c:pt idx="2145">
                  <c:v>39.228000000000002</c:v>
                </c:pt>
                <c:pt idx="2146">
                  <c:v>40.161999999999999</c:v>
                </c:pt>
                <c:pt idx="2147">
                  <c:v>39.228000000000002</c:v>
                </c:pt>
                <c:pt idx="2148">
                  <c:v>37.36</c:v>
                </c:pt>
                <c:pt idx="2149">
                  <c:v>37.36</c:v>
                </c:pt>
                <c:pt idx="2150">
                  <c:v>38.294000000000004</c:v>
                </c:pt>
                <c:pt idx="2151">
                  <c:v>38.294000000000004</c:v>
                </c:pt>
                <c:pt idx="2152">
                  <c:v>37.36</c:v>
                </c:pt>
                <c:pt idx="2153">
                  <c:v>38.294000000000004</c:v>
                </c:pt>
                <c:pt idx="2154">
                  <c:v>38.294000000000004</c:v>
                </c:pt>
                <c:pt idx="2155">
                  <c:v>38.294000000000004</c:v>
                </c:pt>
                <c:pt idx="2156">
                  <c:v>38.294000000000004</c:v>
                </c:pt>
                <c:pt idx="2157">
                  <c:v>39.228000000000002</c:v>
                </c:pt>
                <c:pt idx="2158">
                  <c:v>39.228000000000002</c:v>
                </c:pt>
                <c:pt idx="2159">
                  <c:v>39.228000000000002</c:v>
                </c:pt>
                <c:pt idx="2160">
                  <c:v>39.228000000000002</c:v>
                </c:pt>
                <c:pt idx="2161">
                  <c:v>39.228000000000002</c:v>
                </c:pt>
                <c:pt idx="2162">
                  <c:v>39.228000000000002</c:v>
                </c:pt>
                <c:pt idx="2163">
                  <c:v>39.228000000000002</c:v>
                </c:pt>
                <c:pt idx="2164">
                  <c:v>39.228000000000002</c:v>
                </c:pt>
                <c:pt idx="2165">
                  <c:v>39.228000000000002</c:v>
                </c:pt>
                <c:pt idx="2166">
                  <c:v>38.294000000000004</c:v>
                </c:pt>
                <c:pt idx="2167">
                  <c:v>38.294000000000004</c:v>
                </c:pt>
                <c:pt idx="2168">
                  <c:v>39.228000000000002</c:v>
                </c:pt>
                <c:pt idx="2169">
                  <c:v>39.228000000000002</c:v>
                </c:pt>
                <c:pt idx="2170">
                  <c:v>39.228000000000002</c:v>
                </c:pt>
                <c:pt idx="2171">
                  <c:v>37.36</c:v>
                </c:pt>
                <c:pt idx="2172">
                  <c:v>37.36</c:v>
                </c:pt>
                <c:pt idx="2173">
                  <c:v>37.36</c:v>
                </c:pt>
                <c:pt idx="2174">
                  <c:v>36.426000000000002</c:v>
                </c:pt>
                <c:pt idx="2175">
                  <c:v>36.426000000000002</c:v>
                </c:pt>
                <c:pt idx="2176">
                  <c:v>36.426000000000002</c:v>
                </c:pt>
                <c:pt idx="2177">
                  <c:v>36.426000000000002</c:v>
                </c:pt>
                <c:pt idx="2178">
                  <c:v>36.426000000000002</c:v>
                </c:pt>
                <c:pt idx="2179">
                  <c:v>35.492000000000004</c:v>
                </c:pt>
                <c:pt idx="2180">
                  <c:v>33.624000000000002</c:v>
                </c:pt>
                <c:pt idx="2181">
                  <c:v>34.558</c:v>
                </c:pt>
                <c:pt idx="2182">
                  <c:v>35.492000000000004</c:v>
                </c:pt>
                <c:pt idx="2183">
                  <c:v>39.228000000000002</c:v>
                </c:pt>
                <c:pt idx="2184">
                  <c:v>36.426000000000002</c:v>
                </c:pt>
                <c:pt idx="2185">
                  <c:v>39.228000000000002</c:v>
                </c:pt>
                <c:pt idx="2186">
                  <c:v>38.294000000000004</c:v>
                </c:pt>
                <c:pt idx="2187">
                  <c:v>39.228000000000002</c:v>
                </c:pt>
                <c:pt idx="2188">
                  <c:v>38.294000000000004</c:v>
                </c:pt>
                <c:pt idx="2189">
                  <c:v>38.294000000000004</c:v>
                </c:pt>
                <c:pt idx="2190">
                  <c:v>38.294000000000004</c:v>
                </c:pt>
                <c:pt idx="2191">
                  <c:v>33.624000000000002</c:v>
                </c:pt>
                <c:pt idx="2192">
                  <c:v>33.624000000000002</c:v>
                </c:pt>
                <c:pt idx="2193">
                  <c:v>32.690000000000005</c:v>
                </c:pt>
                <c:pt idx="2194">
                  <c:v>34.558</c:v>
                </c:pt>
                <c:pt idx="2195">
                  <c:v>31.756</c:v>
                </c:pt>
                <c:pt idx="2196">
                  <c:v>32.690000000000005</c:v>
                </c:pt>
                <c:pt idx="2197">
                  <c:v>32.690000000000005</c:v>
                </c:pt>
                <c:pt idx="2198">
                  <c:v>33.624000000000002</c:v>
                </c:pt>
                <c:pt idx="2199">
                  <c:v>31.756</c:v>
                </c:pt>
                <c:pt idx="2200">
                  <c:v>28.954000000000001</c:v>
                </c:pt>
                <c:pt idx="2201">
                  <c:v>28.954000000000001</c:v>
                </c:pt>
                <c:pt idx="2202">
                  <c:v>28.954000000000001</c:v>
                </c:pt>
                <c:pt idx="2203">
                  <c:v>28.954000000000001</c:v>
                </c:pt>
                <c:pt idx="2204">
                  <c:v>28.954000000000001</c:v>
                </c:pt>
                <c:pt idx="2205">
                  <c:v>28.954000000000001</c:v>
                </c:pt>
                <c:pt idx="2206">
                  <c:v>28.954000000000001</c:v>
                </c:pt>
                <c:pt idx="2207">
                  <c:v>28.954000000000001</c:v>
                </c:pt>
                <c:pt idx="2208">
                  <c:v>28.954000000000001</c:v>
                </c:pt>
                <c:pt idx="2209">
                  <c:v>31.756</c:v>
                </c:pt>
                <c:pt idx="2210">
                  <c:v>30.822000000000003</c:v>
                </c:pt>
                <c:pt idx="2211">
                  <c:v>31.756</c:v>
                </c:pt>
                <c:pt idx="2212">
                  <c:v>31.756</c:v>
                </c:pt>
                <c:pt idx="2213">
                  <c:v>30.822000000000003</c:v>
                </c:pt>
                <c:pt idx="2214">
                  <c:v>29.888000000000002</c:v>
                </c:pt>
                <c:pt idx="2215">
                  <c:v>30.822000000000003</c:v>
                </c:pt>
                <c:pt idx="2216">
                  <c:v>30.822000000000003</c:v>
                </c:pt>
                <c:pt idx="2217">
                  <c:v>30.822000000000003</c:v>
                </c:pt>
                <c:pt idx="2218">
                  <c:v>30.822000000000003</c:v>
                </c:pt>
                <c:pt idx="2219">
                  <c:v>29.888000000000002</c:v>
                </c:pt>
                <c:pt idx="2220">
                  <c:v>29.888000000000002</c:v>
                </c:pt>
                <c:pt idx="2221">
                  <c:v>28.020000000000003</c:v>
                </c:pt>
                <c:pt idx="2222">
                  <c:v>27.086000000000002</c:v>
                </c:pt>
                <c:pt idx="2223">
                  <c:v>27.086000000000002</c:v>
                </c:pt>
                <c:pt idx="2224">
                  <c:v>27.086000000000002</c:v>
                </c:pt>
                <c:pt idx="2225">
                  <c:v>25.218</c:v>
                </c:pt>
                <c:pt idx="2226">
                  <c:v>27.086000000000002</c:v>
                </c:pt>
                <c:pt idx="2227">
                  <c:v>25.218</c:v>
                </c:pt>
                <c:pt idx="2228">
                  <c:v>24.284000000000002</c:v>
                </c:pt>
                <c:pt idx="2229">
                  <c:v>28.020000000000003</c:v>
                </c:pt>
                <c:pt idx="2230">
                  <c:v>28.954000000000001</c:v>
                </c:pt>
                <c:pt idx="2231">
                  <c:v>30.822000000000003</c:v>
                </c:pt>
                <c:pt idx="2232">
                  <c:v>33.624000000000002</c:v>
                </c:pt>
                <c:pt idx="2233">
                  <c:v>34.558</c:v>
                </c:pt>
                <c:pt idx="2234">
                  <c:v>36.426000000000002</c:v>
                </c:pt>
                <c:pt idx="2235">
                  <c:v>35.492000000000004</c:v>
                </c:pt>
                <c:pt idx="2236">
                  <c:v>32.690000000000005</c:v>
                </c:pt>
                <c:pt idx="2237">
                  <c:v>33.624000000000002</c:v>
                </c:pt>
                <c:pt idx="2238">
                  <c:v>31.756</c:v>
                </c:pt>
                <c:pt idx="2239">
                  <c:v>32.690000000000005</c:v>
                </c:pt>
                <c:pt idx="2240">
                  <c:v>34.558</c:v>
                </c:pt>
                <c:pt idx="2241">
                  <c:v>34.558</c:v>
                </c:pt>
                <c:pt idx="2242">
                  <c:v>35.492000000000004</c:v>
                </c:pt>
                <c:pt idx="2243">
                  <c:v>36.426000000000002</c:v>
                </c:pt>
                <c:pt idx="2244">
                  <c:v>33.624000000000002</c:v>
                </c:pt>
                <c:pt idx="2245">
                  <c:v>32.690000000000005</c:v>
                </c:pt>
                <c:pt idx="2246">
                  <c:v>35.492000000000004</c:v>
                </c:pt>
                <c:pt idx="2247">
                  <c:v>33.624000000000002</c:v>
                </c:pt>
                <c:pt idx="2248">
                  <c:v>30.822000000000003</c:v>
                </c:pt>
                <c:pt idx="2249">
                  <c:v>32.690000000000005</c:v>
                </c:pt>
                <c:pt idx="2250">
                  <c:v>27.086000000000002</c:v>
                </c:pt>
                <c:pt idx="2251">
                  <c:v>24.284000000000002</c:v>
                </c:pt>
                <c:pt idx="2252">
                  <c:v>22.416</c:v>
                </c:pt>
                <c:pt idx="2253">
                  <c:v>23.35</c:v>
                </c:pt>
                <c:pt idx="2254">
                  <c:v>23.35</c:v>
                </c:pt>
                <c:pt idx="2255">
                  <c:v>23.35</c:v>
                </c:pt>
                <c:pt idx="2256">
                  <c:v>26.152000000000001</c:v>
                </c:pt>
                <c:pt idx="2257">
                  <c:v>28.020000000000003</c:v>
                </c:pt>
                <c:pt idx="2258">
                  <c:v>29.888000000000002</c:v>
                </c:pt>
                <c:pt idx="2259">
                  <c:v>29.888000000000002</c:v>
                </c:pt>
                <c:pt idx="2260">
                  <c:v>28.954000000000001</c:v>
                </c:pt>
                <c:pt idx="2261">
                  <c:v>29.888000000000002</c:v>
                </c:pt>
                <c:pt idx="2262">
                  <c:v>29.888000000000002</c:v>
                </c:pt>
                <c:pt idx="2263">
                  <c:v>28.020000000000003</c:v>
                </c:pt>
                <c:pt idx="2264">
                  <c:v>26.152000000000001</c:v>
                </c:pt>
                <c:pt idx="2265">
                  <c:v>27.086000000000002</c:v>
                </c:pt>
                <c:pt idx="2266">
                  <c:v>27.549999999999997</c:v>
                </c:pt>
                <c:pt idx="2267">
                  <c:v>36.1</c:v>
                </c:pt>
                <c:pt idx="2268">
                  <c:v>38</c:v>
                </c:pt>
                <c:pt idx="2269">
                  <c:v>38</c:v>
                </c:pt>
                <c:pt idx="2270">
                  <c:v>38</c:v>
                </c:pt>
                <c:pt idx="2271">
                  <c:v>35.15</c:v>
                </c:pt>
                <c:pt idx="2272">
                  <c:v>34.199999999999996</c:v>
                </c:pt>
                <c:pt idx="2273">
                  <c:v>35.15</c:v>
                </c:pt>
                <c:pt idx="2274">
                  <c:v>33.624000000000002</c:v>
                </c:pt>
                <c:pt idx="2275">
                  <c:v>30.822000000000003</c:v>
                </c:pt>
                <c:pt idx="2276">
                  <c:v>32.690000000000005</c:v>
                </c:pt>
                <c:pt idx="2277">
                  <c:v>33.624000000000002</c:v>
                </c:pt>
                <c:pt idx="2278">
                  <c:v>33.624000000000002</c:v>
                </c:pt>
                <c:pt idx="2279">
                  <c:v>36.426000000000002</c:v>
                </c:pt>
                <c:pt idx="2280">
                  <c:v>45.766000000000005</c:v>
                </c:pt>
                <c:pt idx="2281">
                  <c:v>47.634</c:v>
                </c:pt>
                <c:pt idx="2282">
                  <c:v>48.568000000000005</c:v>
                </c:pt>
                <c:pt idx="2283">
                  <c:v>46.7</c:v>
                </c:pt>
                <c:pt idx="2284">
                  <c:v>46.7</c:v>
                </c:pt>
                <c:pt idx="2285">
                  <c:v>40.161999999999999</c:v>
                </c:pt>
                <c:pt idx="2286">
                  <c:v>34.558</c:v>
                </c:pt>
                <c:pt idx="2287">
                  <c:v>41.096000000000004</c:v>
                </c:pt>
                <c:pt idx="2288">
                  <c:v>42.03</c:v>
                </c:pt>
                <c:pt idx="2289">
                  <c:v>39.228000000000002</c:v>
                </c:pt>
                <c:pt idx="2290">
                  <c:v>39.228000000000002</c:v>
                </c:pt>
                <c:pt idx="2291">
                  <c:v>38.294000000000004</c:v>
                </c:pt>
                <c:pt idx="2292">
                  <c:v>36.426000000000002</c:v>
                </c:pt>
                <c:pt idx="2293">
                  <c:v>42.964000000000006</c:v>
                </c:pt>
                <c:pt idx="2294">
                  <c:v>43.898000000000003</c:v>
                </c:pt>
                <c:pt idx="2295">
                  <c:v>40.161999999999999</c:v>
                </c:pt>
                <c:pt idx="2296">
                  <c:v>36.426000000000002</c:v>
                </c:pt>
                <c:pt idx="2297">
                  <c:v>41.096000000000004</c:v>
                </c:pt>
                <c:pt idx="2298">
                  <c:v>42.03</c:v>
                </c:pt>
                <c:pt idx="2299">
                  <c:v>33.624000000000002</c:v>
                </c:pt>
                <c:pt idx="2300">
                  <c:v>28.020000000000003</c:v>
                </c:pt>
                <c:pt idx="2301">
                  <c:v>26.152000000000001</c:v>
                </c:pt>
                <c:pt idx="2302">
                  <c:v>28.020000000000003</c:v>
                </c:pt>
                <c:pt idx="2303">
                  <c:v>28.954000000000001</c:v>
                </c:pt>
                <c:pt idx="2304">
                  <c:v>31.756</c:v>
                </c:pt>
                <c:pt idx="2305">
                  <c:v>30.822000000000003</c:v>
                </c:pt>
                <c:pt idx="2306">
                  <c:v>30.822000000000003</c:v>
                </c:pt>
                <c:pt idx="2307">
                  <c:v>33.624000000000002</c:v>
                </c:pt>
                <c:pt idx="2308">
                  <c:v>28.020000000000003</c:v>
                </c:pt>
                <c:pt idx="2309">
                  <c:v>25.218</c:v>
                </c:pt>
                <c:pt idx="2310">
                  <c:v>24.284000000000002</c:v>
                </c:pt>
                <c:pt idx="2311">
                  <c:v>24.284000000000002</c:v>
                </c:pt>
                <c:pt idx="2312">
                  <c:v>25.218</c:v>
                </c:pt>
                <c:pt idx="2313">
                  <c:v>32.690000000000005</c:v>
                </c:pt>
                <c:pt idx="2314">
                  <c:v>34.558</c:v>
                </c:pt>
                <c:pt idx="2315">
                  <c:v>35.492000000000004</c:v>
                </c:pt>
                <c:pt idx="2316">
                  <c:v>36.426000000000002</c:v>
                </c:pt>
                <c:pt idx="2317">
                  <c:v>37.049999999999997</c:v>
                </c:pt>
                <c:pt idx="2318">
                  <c:v>38</c:v>
                </c:pt>
                <c:pt idx="2319">
                  <c:v>37.36</c:v>
                </c:pt>
                <c:pt idx="2320">
                  <c:v>37.36</c:v>
                </c:pt>
                <c:pt idx="2321">
                  <c:v>37.36</c:v>
                </c:pt>
                <c:pt idx="2322">
                  <c:v>37.36</c:v>
                </c:pt>
                <c:pt idx="2323">
                  <c:v>35.492000000000004</c:v>
                </c:pt>
                <c:pt idx="2324">
                  <c:v>24.284000000000002</c:v>
                </c:pt>
                <c:pt idx="2325">
                  <c:v>31.756</c:v>
                </c:pt>
                <c:pt idx="2326">
                  <c:v>31.756</c:v>
                </c:pt>
                <c:pt idx="2327">
                  <c:v>27.086000000000002</c:v>
                </c:pt>
                <c:pt idx="2328">
                  <c:v>32.690000000000005</c:v>
                </c:pt>
                <c:pt idx="2329">
                  <c:v>32.690000000000005</c:v>
                </c:pt>
                <c:pt idx="2330">
                  <c:v>34.558</c:v>
                </c:pt>
                <c:pt idx="2331">
                  <c:v>35.492000000000004</c:v>
                </c:pt>
                <c:pt idx="2332">
                  <c:v>33.624000000000002</c:v>
                </c:pt>
                <c:pt idx="2333">
                  <c:v>33.624000000000002</c:v>
                </c:pt>
                <c:pt idx="2334">
                  <c:v>34.558</c:v>
                </c:pt>
                <c:pt idx="2335">
                  <c:v>32.690000000000005</c:v>
                </c:pt>
                <c:pt idx="2336">
                  <c:v>32.690000000000005</c:v>
                </c:pt>
                <c:pt idx="2337">
                  <c:v>31.756</c:v>
                </c:pt>
                <c:pt idx="2338">
                  <c:v>31.756</c:v>
                </c:pt>
                <c:pt idx="2339">
                  <c:v>31.756</c:v>
                </c:pt>
                <c:pt idx="2340">
                  <c:v>32.299999999999997</c:v>
                </c:pt>
                <c:pt idx="2341">
                  <c:v>33.25</c:v>
                </c:pt>
                <c:pt idx="2342">
                  <c:v>35.15</c:v>
                </c:pt>
                <c:pt idx="2343">
                  <c:v>34.199999999999996</c:v>
                </c:pt>
                <c:pt idx="2344">
                  <c:v>33.624000000000002</c:v>
                </c:pt>
                <c:pt idx="2345">
                  <c:v>32.690000000000005</c:v>
                </c:pt>
                <c:pt idx="2346">
                  <c:v>29.888000000000002</c:v>
                </c:pt>
                <c:pt idx="2347">
                  <c:v>29.888000000000002</c:v>
                </c:pt>
                <c:pt idx="2348">
                  <c:v>28.954000000000001</c:v>
                </c:pt>
                <c:pt idx="2349">
                  <c:v>27.086000000000002</c:v>
                </c:pt>
                <c:pt idx="2350">
                  <c:v>26.152000000000001</c:v>
                </c:pt>
                <c:pt idx="2351">
                  <c:v>25.218</c:v>
                </c:pt>
                <c:pt idx="2352">
                  <c:v>24.284000000000002</c:v>
                </c:pt>
                <c:pt idx="2353">
                  <c:v>20.548000000000002</c:v>
                </c:pt>
                <c:pt idx="2354">
                  <c:v>18.68</c:v>
                </c:pt>
                <c:pt idx="2355">
                  <c:v>17.746000000000002</c:v>
                </c:pt>
                <c:pt idx="2356">
                  <c:v>15.878</c:v>
                </c:pt>
                <c:pt idx="2357">
                  <c:v>16.812000000000001</c:v>
                </c:pt>
                <c:pt idx="2358">
                  <c:v>18.68</c:v>
                </c:pt>
                <c:pt idx="2359">
                  <c:v>18.68</c:v>
                </c:pt>
                <c:pt idx="2360">
                  <c:v>23.35</c:v>
                </c:pt>
                <c:pt idx="2361">
                  <c:v>29.888000000000002</c:v>
                </c:pt>
                <c:pt idx="2362">
                  <c:v>37.049999999999997</c:v>
                </c:pt>
                <c:pt idx="2363">
                  <c:v>37.049999999999997</c:v>
                </c:pt>
                <c:pt idx="2364">
                  <c:v>33.25</c:v>
                </c:pt>
                <c:pt idx="2365">
                  <c:v>33.25</c:v>
                </c:pt>
                <c:pt idx="2366">
                  <c:v>30.4</c:v>
                </c:pt>
                <c:pt idx="2367">
                  <c:v>30.4</c:v>
                </c:pt>
                <c:pt idx="2368">
                  <c:v>29.45</c:v>
                </c:pt>
                <c:pt idx="2369">
                  <c:v>29.45</c:v>
                </c:pt>
                <c:pt idx="2370">
                  <c:v>23.75</c:v>
                </c:pt>
                <c:pt idx="2371">
                  <c:v>19</c:v>
                </c:pt>
                <c:pt idx="2372">
                  <c:v>17.099999999999998</c:v>
                </c:pt>
                <c:pt idx="2373">
                  <c:v>17.099999999999998</c:v>
                </c:pt>
                <c:pt idx="2374">
                  <c:v>16.149999999999999</c:v>
                </c:pt>
                <c:pt idx="2375">
                  <c:v>16.149999999999999</c:v>
                </c:pt>
                <c:pt idx="2376">
                  <c:v>14.25</c:v>
                </c:pt>
                <c:pt idx="2377">
                  <c:v>13.299999999999999</c:v>
                </c:pt>
                <c:pt idx="2378">
                  <c:v>13.299999999999999</c:v>
                </c:pt>
                <c:pt idx="2379">
                  <c:v>13.299999999999999</c:v>
                </c:pt>
                <c:pt idx="2380">
                  <c:v>13.299999999999999</c:v>
                </c:pt>
                <c:pt idx="2381">
                  <c:v>14.25</c:v>
                </c:pt>
                <c:pt idx="2382">
                  <c:v>13.299999999999999</c:v>
                </c:pt>
                <c:pt idx="2383">
                  <c:v>15.2</c:v>
                </c:pt>
                <c:pt idx="2384">
                  <c:v>18.05</c:v>
                </c:pt>
                <c:pt idx="2385">
                  <c:v>26.599999999999998</c:v>
                </c:pt>
                <c:pt idx="2386">
                  <c:v>32.299999999999997</c:v>
                </c:pt>
                <c:pt idx="2387">
                  <c:v>35.816000000000003</c:v>
                </c:pt>
                <c:pt idx="2388">
                  <c:v>35.816000000000003</c:v>
                </c:pt>
                <c:pt idx="2389">
                  <c:v>39.688000000000002</c:v>
                </c:pt>
                <c:pt idx="2390">
                  <c:v>38.72</c:v>
                </c:pt>
                <c:pt idx="2391">
                  <c:v>41.623999999999995</c:v>
                </c:pt>
                <c:pt idx="2392">
                  <c:v>39.688000000000002</c:v>
                </c:pt>
                <c:pt idx="2393">
                  <c:v>40.655999999999999</c:v>
                </c:pt>
                <c:pt idx="2394">
                  <c:v>39.688000000000002</c:v>
                </c:pt>
                <c:pt idx="2395">
                  <c:v>26.599999999999998</c:v>
                </c:pt>
                <c:pt idx="2396">
                  <c:v>23.75</c:v>
                </c:pt>
                <c:pt idx="2397">
                  <c:v>21.849999999999998</c:v>
                </c:pt>
                <c:pt idx="2398">
                  <c:v>19.95</c:v>
                </c:pt>
                <c:pt idx="2399">
                  <c:v>18.05</c:v>
                </c:pt>
                <c:pt idx="2400">
                  <c:v>16.149999999999999</c:v>
                </c:pt>
                <c:pt idx="2401">
                  <c:v>15.2</c:v>
                </c:pt>
                <c:pt idx="2402">
                  <c:v>18.05</c:v>
                </c:pt>
                <c:pt idx="2403">
                  <c:v>19.95</c:v>
                </c:pt>
                <c:pt idx="2404">
                  <c:v>17.099999999999998</c:v>
                </c:pt>
                <c:pt idx="2405">
                  <c:v>18.05</c:v>
                </c:pt>
                <c:pt idx="2406">
                  <c:v>18.05</c:v>
                </c:pt>
                <c:pt idx="2407">
                  <c:v>21.295999999999999</c:v>
                </c:pt>
                <c:pt idx="2408">
                  <c:v>23.231999999999999</c:v>
                </c:pt>
                <c:pt idx="2409">
                  <c:v>29.04</c:v>
                </c:pt>
                <c:pt idx="2410">
                  <c:v>31.943999999999999</c:v>
                </c:pt>
                <c:pt idx="2411">
                  <c:v>32.911999999999999</c:v>
                </c:pt>
                <c:pt idx="2412">
                  <c:v>29.04</c:v>
                </c:pt>
                <c:pt idx="2413">
                  <c:v>32.472000000000001</c:v>
                </c:pt>
                <c:pt idx="2414">
                  <c:v>44.28</c:v>
                </c:pt>
                <c:pt idx="2415">
                  <c:v>54.12</c:v>
                </c:pt>
                <c:pt idx="2416">
                  <c:v>50.335999999999999</c:v>
                </c:pt>
                <c:pt idx="2417">
                  <c:v>48.4</c:v>
                </c:pt>
                <c:pt idx="2418">
                  <c:v>45.495999999999995</c:v>
                </c:pt>
                <c:pt idx="2419">
                  <c:v>42.75</c:v>
                </c:pt>
                <c:pt idx="2420">
                  <c:v>38.949999999999996</c:v>
                </c:pt>
                <c:pt idx="2421">
                  <c:v>38</c:v>
                </c:pt>
                <c:pt idx="2422">
                  <c:v>37.049999999999997</c:v>
                </c:pt>
                <c:pt idx="2423">
                  <c:v>34.199999999999996</c:v>
                </c:pt>
                <c:pt idx="2424">
                  <c:v>32.299999999999997</c:v>
                </c:pt>
                <c:pt idx="2425">
                  <c:v>33.25</c:v>
                </c:pt>
                <c:pt idx="2426">
                  <c:v>34.199999999999996</c:v>
                </c:pt>
                <c:pt idx="2427">
                  <c:v>31.349999999999998</c:v>
                </c:pt>
                <c:pt idx="2428">
                  <c:v>30.4</c:v>
                </c:pt>
                <c:pt idx="2429">
                  <c:v>29.45</c:v>
                </c:pt>
                <c:pt idx="2430">
                  <c:v>30.4</c:v>
                </c:pt>
                <c:pt idx="2431">
                  <c:v>35.15</c:v>
                </c:pt>
                <c:pt idx="2432">
                  <c:v>41.8</c:v>
                </c:pt>
                <c:pt idx="2433">
                  <c:v>56.05</c:v>
                </c:pt>
                <c:pt idx="2434">
                  <c:v>56.143999999999998</c:v>
                </c:pt>
                <c:pt idx="2435">
                  <c:v>55.176000000000002</c:v>
                </c:pt>
                <c:pt idx="2436">
                  <c:v>52.271999999999998</c:v>
                </c:pt>
                <c:pt idx="2437">
                  <c:v>52.271999999999998</c:v>
                </c:pt>
                <c:pt idx="2438">
                  <c:v>50.335999999999999</c:v>
                </c:pt>
                <c:pt idx="2439">
                  <c:v>49.367999999999995</c:v>
                </c:pt>
                <c:pt idx="2440">
                  <c:v>42.75</c:v>
                </c:pt>
                <c:pt idx="2441">
                  <c:v>38</c:v>
                </c:pt>
                <c:pt idx="2442">
                  <c:v>37.049999999999997</c:v>
                </c:pt>
                <c:pt idx="2443">
                  <c:v>36.1</c:v>
                </c:pt>
                <c:pt idx="2444">
                  <c:v>35.492000000000004</c:v>
                </c:pt>
                <c:pt idx="2445">
                  <c:v>35.492000000000004</c:v>
                </c:pt>
                <c:pt idx="2446">
                  <c:v>34.558</c:v>
                </c:pt>
                <c:pt idx="2447">
                  <c:v>36.426000000000002</c:v>
                </c:pt>
                <c:pt idx="2448">
                  <c:v>38.294000000000004</c:v>
                </c:pt>
                <c:pt idx="2449">
                  <c:v>41.096000000000004</c:v>
                </c:pt>
                <c:pt idx="2450">
                  <c:v>42.03</c:v>
                </c:pt>
                <c:pt idx="2451">
                  <c:v>41.096000000000004</c:v>
                </c:pt>
                <c:pt idx="2452">
                  <c:v>36.426000000000002</c:v>
                </c:pt>
                <c:pt idx="2453">
                  <c:v>35.492000000000004</c:v>
                </c:pt>
                <c:pt idx="2454">
                  <c:v>37.36</c:v>
                </c:pt>
                <c:pt idx="2455">
                  <c:v>40.161999999999999</c:v>
                </c:pt>
                <c:pt idx="2456">
                  <c:v>43.898000000000003</c:v>
                </c:pt>
                <c:pt idx="2457">
                  <c:v>44.832000000000001</c:v>
                </c:pt>
                <c:pt idx="2458">
                  <c:v>42.964000000000006</c:v>
                </c:pt>
                <c:pt idx="2459">
                  <c:v>42.964000000000006</c:v>
                </c:pt>
                <c:pt idx="2460">
                  <c:v>42.964000000000006</c:v>
                </c:pt>
                <c:pt idx="2461">
                  <c:v>42.964000000000006</c:v>
                </c:pt>
                <c:pt idx="2462">
                  <c:v>43.898000000000003</c:v>
                </c:pt>
                <c:pt idx="2463">
                  <c:v>45.599999999999994</c:v>
                </c:pt>
                <c:pt idx="2464">
                  <c:v>44.65</c:v>
                </c:pt>
                <c:pt idx="2465">
                  <c:v>43.898000000000003</c:v>
                </c:pt>
                <c:pt idx="2466">
                  <c:v>42.964000000000006</c:v>
                </c:pt>
                <c:pt idx="2467">
                  <c:v>39.228000000000002</c:v>
                </c:pt>
                <c:pt idx="2468">
                  <c:v>35.492000000000004</c:v>
                </c:pt>
                <c:pt idx="2469">
                  <c:v>34.558</c:v>
                </c:pt>
                <c:pt idx="2470">
                  <c:v>30.822000000000003</c:v>
                </c:pt>
                <c:pt idx="2471">
                  <c:v>30.822000000000003</c:v>
                </c:pt>
                <c:pt idx="2472">
                  <c:v>28.954000000000001</c:v>
                </c:pt>
                <c:pt idx="2473">
                  <c:v>27.086000000000002</c:v>
                </c:pt>
                <c:pt idx="2474">
                  <c:v>26.152000000000001</c:v>
                </c:pt>
                <c:pt idx="2475">
                  <c:v>27.086000000000002</c:v>
                </c:pt>
                <c:pt idx="2476">
                  <c:v>27.086000000000002</c:v>
                </c:pt>
                <c:pt idx="2477">
                  <c:v>27.086000000000002</c:v>
                </c:pt>
                <c:pt idx="2478">
                  <c:v>28.020000000000003</c:v>
                </c:pt>
                <c:pt idx="2479">
                  <c:v>32.690000000000005</c:v>
                </c:pt>
                <c:pt idx="2480">
                  <c:v>40.161999999999999</c:v>
                </c:pt>
                <c:pt idx="2481">
                  <c:v>41.096000000000004</c:v>
                </c:pt>
                <c:pt idx="2482">
                  <c:v>41.096000000000004</c:v>
                </c:pt>
                <c:pt idx="2483">
                  <c:v>41.096000000000004</c:v>
                </c:pt>
                <c:pt idx="2484">
                  <c:v>41.8</c:v>
                </c:pt>
                <c:pt idx="2485">
                  <c:v>41.8</c:v>
                </c:pt>
                <c:pt idx="2486">
                  <c:v>43.699999999999996</c:v>
                </c:pt>
                <c:pt idx="2487">
                  <c:v>45.599999999999994</c:v>
                </c:pt>
                <c:pt idx="2488">
                  <c:v>38.949999999999996</c:v>
                </c:pt>
                <c:pt idx="2489">
                  <c:v>38</c:v>
                </c:pt>
                <c:pt idx="2490">
                  <c:v>38.294000000000004</c:v>
                </c:pt>
                <c:pt idx="2491">
                  <c:v>38.294000000000004</c:v>
                </c:pt>
                <c:pt idx="2492">
                  <c:v>39.228000000000002</c:v>
                </c:pt>
                <c:pt idx="2493">
                  <c:v>41.096000000000004</c:v>
                </c:pt>
                <c:pt idx="2494">
                  <c:v>38.294000000000004</c:v>
                </c:pt>
                <c:pt idx="2495">
                  <c:v>36.426000000000002</c:v>
                </c:pt>
                <c:pt idx="2496">
                  <c:v>37.36</c:v>
                </c:pt>
                <c:pt idx="2497">
                  <c:v>34.558</c:v>
                </c:pt>
                <c:pt idx="2498">
                  <c:v>32.690000000000005</c:v>
                </c:pt>
                <c:pt idx="2499">
                  <c:v>28.954000000000001</c:v>
                </c:pt>
                <c:pt idx="2500">
                  <c:v>30.822000000000003</c:v>
                </c:pt>
                <c:pt idx="2501">
                  <c:v>31.756</c:v>
                </c:pt>
                <c:pt idx="2502">
                  <c:v>34.558</c:v>
                </c:pt>
                <c:pt idx="2503">
                  <c:v>42.964000000000006</c:v>
                </c:pt>
                <c:pt idx="2504">
                  <c:v>44.832000000000001</c:v>
                </c:pt>
                <c:pt idx="2505">
                  <c:v>42.964000000000006</c:v>
                </c:pt>
                <c:pt idx="2506">
                  <c:v>43.898000000000003</c:v>
                </c:pt>
                <c:pt idx="2507">
                  <c:v>40.85</c:v>
                </c:pt>
                <c:pt idx="2508">
                  <c:v>42.75</c:v>
                </c:pt>
                <c:pt idx="2509">
                  <c:v>44.65</c:v>
                </c:pt>
                <c:pt idx="2510">
                  <c:v>44.65</c:v>
                </c:pt>
                <c:pt idx="2511">
                  <c:v>43.699999999999996</c:v>
                </c:pt>
                <c:pt idx="2512">
                  <c:v>44.65</c:v>
                </c:pt>
                <c:pt idx="2513">
                  <c:v>43.898000000000003</c:v>
                </c:pt>
                <c:pt idx="2514">
                  <c:v>44.832000000000001</c:v>
                </c:pt>
                <c:pt idx="2515">
                  <c:v>43.898000000000003</c:v>
                </c:pt>
                <c:pt idx="2516">
                  <c:v>43.898000000000003</c:v>
                </c:pt>
                <c:pt idx="2517">
                  <c:v>42.964000000000006</c:v>
                </c:pt>
                <c:pt idx="2518">
                  <c:v>42.964000000000006</c:v>
                </c:pt>
                <c:pt idx="2519">
                  <c:v>42.03</c:v>
                </c:pt>
                <c:pt idx="2520">
                  <c:v>41.096000000000004</c:v>
                </c:pt>
                <c:pt idx="2521">
                  <c:v>38.294000000000004</c:v>
                </c:pt>
                <c:pt idx="2522">
                  <c:v>37.36</c:v>
                </c:pt>
                <c:pt idx="2523">
                  <c:v>40.161999999999999</c:v>
                </c:pt>
                <c:pt idx="2524">
                  <c:v>37.36</c:v>
                </c:pt>
                <c:pt idx="2525">
                  <c:v>34.558</c:v>
                </c:pt>
                <c:pt idx="2526">
                  <c:v>30.822000000000003</c:v>
                </c:pt>
                <c:pt idx="2527">
                  <c:v>37.36</c:v>
                </c:pt>
                <c:pt idx="2528">
                  <c:v>42.964000000000006</c:v>
                </c:pt>
                <c:pt idx="2529">
                  <c:v>43.898000000000003</c:v>
                </c:pt>
                <c:pt idx="2530">
                  <c:v>44.65</c:v>
                </c:pt>
                <c:pt idx="2531">
                  <c:v>45.599999999999994</c:v>
                </c:pt>
                <c:pt idx="2532">
                  <c:v>46.463999999999999</c:v>
                </c:pt>
                <c:pt idx="2533">
                  <c:v>46.463999999999999</c:v>
                </c:pt>
                <c:pt idx="2534">
                  <c:v>45.495999999999995</c:v>
                </c:pt>
                <c:pt idx="2535">
                  <c:v>46.463999999999999</c:v>
                </c:pt>
                <c:pt idx="2536">
                  <c:v>44.65</c:v>
                </c:pt>
                <c:pt idx="2537">
                  <c:v>45.599999999999994</c:v>
                </c:pt>
                <c:pt idx="2538">
                  <c:v>44.832000000000001</c:v>
                </c:pt>
                <c:pt idx="2539">
                  <c:v>44.832000000000001</c:v>
                </c:pt>
                <c:pt idx="2540">
                  <c:v>42.964000000000006</c:v>
                </c:pt>
                <c:pt idx="2541">
                  <c:v>42.964000000000006</c:v>
                </c:pt>
                <c:pt idx="2542">
                  <c:v>42.964000000000006</c:v>
                </c:pt>
                <c:pt idx="2543">
                  <c:v>42.964000000000006</c:v>
                </c:pt>
                <c:pt idx="2544">
                  <c:v>44.832000000000001</c:v>
                </c:pt>
                <c:pt idx="2545">
                  <c:v>48.568000000000005</c:v>
                </c:pt>
                <c:pt idx="2546">
                  <c:v>48.568000000000005</c:v>
                </c:pt>
                <c:pt idx="2547">
                  <c:v>49.502000000000002</c:v>
                </c:pt>
                <c:pt idx="2548">
                  <c:v>49.502000000000002</c:v>
                </c:pt>
                <c:pt idx="2549">
                  <c:v>50.436</c:v>
                </c:pt>
                <c:pt idx="2550">
                  <c:v>49.502000000000002</c:v>
                </c:pt>
                <c:pt idx="2551">
                  <c:v>49.502000000000002</c:v>
                </c:pt>
                <c:pt idx="2552">
                  <c:v>48.568000000000005</c:v>
                </c:pt>
                <c:pt idx="2553">
                  <c:v>48.568000000000005</c:v>
                </c:pt>
                <c:pt idx="2554">
                  <c:v>47.634</c:v>
                </c:pt>
                <c:pt idx="2555">
                  <c:v>47.634</c:v>
                </c:pt>
                <c:pt idx="2556">
                  <c:v>46.7</c:v>
                </c:pt>
                <c:pt idx="2557">
                  <c:v>46.7</c:v>
                </c:pt>
                <c:pt idx="2558">
                  <c:v>45.766000000000005</c:v>
                </c:pt>
                <c:pt idx="2559">
                  <c:v>45.766000000000005</c:v>
                </c:pt>
                <c:pt idx="2560">
                  <c:v>44.832000000000001</c:v>
                </c:pt>
                <c:pt idx="2561">
                  <c:v>43.898000000000003</c:v>
                </c:pt>
                <c:pt idx="2562">
                  <c:v>41.096000000000004</c:v>
                </c:pt>
                <c:pt idx="2563">
                  <c:v>39.228000000000002</c:v>
                </c:pt>
                <c:pt idx="2564">
                  <c:v>37.36</c:v>
                </c:pt>
                <c:pt idx="2565">
                  <c:v>39.228000000000002</c:v>
                </c:pt>
                <c:pt idx="2566">
                  <c:v>39.228000000000002</c:v>
                </c:pt>
                <c:pt idx="2567">
                  <c:v>40.161999999999999</c:v>
                </c:pt>
                <c:pt idx="2568">
                  <c:v>36.426000000000002</c:v>
                </c:pt>
                <c:pt idx="2569">
                  <c:v>35.492000000000004</c:v>
                </c:pt>
                <c:pt idx="2570">
                  <c:v>40.161999999999999</c:v>
                </c:pt>
                <c:pt idx="2571">
                  <c:v>39.228000000000002</c:v>
                </c:pt>
                <c:pt idx="2572">
                  <c:v>38.294000000000004</c:v>
                </c:pt>
                <c:pt idx="2573">
                  <c:v>37.36</c:v>
                </c:pt>
                <c:pt idx="2574">
                  <c:v>37.36</c:v>
                </c:pt>
                <c:pt idx="2575">
                  <c:v>39.228000000000002</c:v>
                </c:pt>
                <c:pt idx="2576">
                  <c:v>42.03</c:v>
                </c:pt>
                <c:pt idx="2577">
                  <c:v>42.03</c:v>
                </c:pt>
                <c:pt idx="2578">
                  <c:v>42.03</c:v>
                </c:pt>
                <c:pt idx="2579">
                  <c:v>42.03</c:v>
                </c:pt>
                <c:pt idx="2580">
                  <c:v>42.964000000000006</c:v>
                </c:pt>
                <c:pt idx="2581">
                  <c:v>42.964000000000006</c:v>
                </c:pt>
                <c:pt idx="2582">
                  <c:v>43.898000000000003</c:v>
                </c:pt>
                <c:pt idx="2583">
                  <c:v>44.832000000000001</c:v>
                </c:pt>
                <c:pt idx="2584">
                  <c:v>42.964000000000006</c:v>
                </c:pt>
                <c:pt idx="2585">
                  <c:v>43.898000000000003</c:v>
                </c:pt>
                <c:pt idx="2586">
                  <c:v>42.03</c:v>
                </c:pt>
                <c:pt idx="2587">
                  <c:v>41.096000000000004</c:v>
                </c:pt>
                <c:pt idx="2588">
                  <c:v>41.096000000000004</c:v>
                </c:pt>
                <c:pt idx="2589">
                  <c:v>41.096000000000004</c:v>
                </c:pt>
                <c:pt idx="2590">
                  <c:v>37.36</c:v>
                </c:pt>
                <c:pt idx="2591">
                  <c:v>35.492000000000004</c:v>
                </c:pt>
                <c:pt idx="2592">
                  <c:v>32.690000000000005</c:v>
                </c:pt>
                <c:pt idx="2593">
                  <c:v>30.822000000000003</c:v>
                </c:pt>
                <c:pt idx="2594">
                  <c:v>29.888000000000002</c:v>
                </c:pt>
                <c:pt idx="2595">
                  <c:v>29.888000000000002</c:v>
                </c:pt>
                <c:pt idx="2596">
                  <c:v>28.954000000000001</c:v>
                </c:pt>
                <c:pt idx="2597">
                  <c:v>28.020000000000003</c:v>
                </c:pt>
                <c:pt idx="2598">
                  <c:v>28.954000000000001</c:v>
                </c:pt>
                <c:pt idx="2599">
                  <c:v>32.690000000000005</c:v>
                </c:pt>
                <c:pt idx="2600">
                  <c:v>41.096000000000004</c:v>
                </c:pt>
                <c:pt idx="2601">
                  <c:v>45.766000000000005</c:v>
                </c:pt>
                <c:pt idx="2602">
                  <c:v>45.766000000000005</c:v>
                </c:pt>
                <c:pt idx="2603">
                  <c:v>46.7</c:v>
                </c:pt>
                <c:pt idx="2604">
                  <c:v>45.766000000000005</c:v>
                </c:pt>
                <c:pt idx="2605">
                  <c:v>45.766000000000005</c:v>
                </c:pt>
                <c:pt idx="2606">
                  <c:v>46.7</c:v>
                </c:pt>
                <c:pt idx="2607">
                  <c:v>46.7</c:v>
                </c:pt>
                <c:pt idx="2608">
                  <c:v>47.634</c:v>
                </c:pt>
                <c:pt idx="2609">
                  <c:v>46.7</c:v>
                </c:pt>
                <c:pt idx="2610">
                  <c:v>45.766000000000005</c:v>
                </c:pt>
                <c:pt idx="2611">
                  <c:v>45.766000000000005</c:v>
                </c:pt>
                <c:pt idx="2612">
                  <c:v>44.832000000000001</c:v>
                </c:pt>
                <c:pt idx="2613">
                  <c:v>43.898000000000003</c:v>
                </c:pt>
                <c:pt idx="2614">
                  <c:v>42.964000000000006</c:v>
                </c:pt>
                <c:pt idx="2615">
                  <c:v>42.964000000000006</c:v>
                </c:pt>
                <c:pt idx="2616">
                  <c:v>42.964000000000006</c:v>
                </c:pt>
                <c:pt idx="2617">
                  <c:v>40.161999999999999</c:v>
                </c:pt>
                <c:pt idx="2618">
                  <c:v>40.161999999999999</c:v>
                </c:pt>
                <c:pt idx="2619">
                  <c:v>39.228000000000002</c:v>
                </c:pt>
                <c:pt idx="2620">
                  <c:v>39.228000000000002</c:v>
                </c:pt>
                <c:pt idx="2621">
                  <c:v>39.228000000000002</c:v>
                </c:pt>
                <c:pt idx="2622">
                  <c:v>40.161999999999999</c:v>
                </c:pt>
                <c:pt idx="2623">
                  <c:v>42.03</c:v>
                </c:pt>
                <c:pt idx="2624">
                  <c:v>42.03</c:v>
                </c:pt>
                <c:pt idx="2625">
                  <c:v>41.096000000000004</c:v>
                </c:pt>
                <c:pt idx="2626">
                  <c:v>40.161999999999999</c:v>
                </c:pt>
                <c:pt idx="2627">
                  <c:v>40.161999999999999</c:v>
                </c:pt>
                <c:pt idx="2628">
                  <c:v>41.096000000000004</c:v>
                </c:pt>
                <c:pt idx="2629">
                  <c:v>41.096000000000004</c:v>
                </c:pt>
                <c:pt idx="2630">
                  <c:v>41.096000000000004</c:v>
                </c:pt>
                <c:pt idx="2631">
                  <c:v>42.03</c:v>
                </c:pt>
                <c:pt idx="2632">
                  <c:v>42.03</c:v>
                </c:pt>
                <c:pt idx="2633">
                  <c:v>42.964000000000006</c:v>
                </c:pt>
                <c:pt idx="2634">
                  <c:v>42.03</c:v>
                </c:pt>
                <c:pt idx="2635">
                  <c:v>40.161999999999999</c:v>
                </c:pt>
                <c:pt idx="2636">
                  <c:v>41.096000000000004</c:v>
                </c:pt>
                <c:pt idx="2637">
                  <c:v>42.03</c:v>
                </c:pt>
                <c:pt idx="2638">
                  <c:v>42.964000000000006</c:v>
                </c:pt>
                <c:pt idx="2639">
                  <c:v>42.03</c:v>
                </c:pt>
                <c:pt idx="2640">
                  <c:v>38.294000000000004</c:v>
                </c:pt>
                <c:pt idx="2641">
                  <c:v>37.36</c:v>
                </c:pt>
                <c:pt idx="2642">
                  <c:v>37.36</c:v>
                </c:pt>
                <c:pt idx="2643">
                  <c:v>38.294000000000004</c:v>
                </c:pt>
                <c:pt idx="2644">
                  <c:v>37.36</c:v>
                </c:pt>
                <c:pt idx="2645">
                  <c:v>38.294000000000004</c:v>
                </c:pt>
                <c:pt idx="2646">
                  <c:v>40.161999999999999</c:v>
                </c:pt>
                <c:pt idx="2647">
                  <c:v>40.161999999999999</c:v>
                </c:pt>
                <c:pt idx="2648">
                  <c:v>39.228000000000002</c:v>
                </c:pt>
                <c:pt idx="2649">
                  <c:v>38.294000000000004</c:v>
                </c:pt>
                <c:pt idx="2650">
                  <c:v>38.294000000000004</c:v>
                </c:pt>
                <c:pt idx="2651">
                  <c:v>37.36</c:v>
                </c:pt>
                <c:pt idx="2652">
                  <c:v>37.36</c:v>
                </c:pt>
                <c:pt idx="2653">
                  <c:v>38.294000000000004</c:v>
                </c:pt>
                <c:pt idx="2654">
                  <c:v>38.294000000000004</c:v>
                </c:pt>
                <c:pt idx="2655">
                  <c:v>39.228000000000002</c:v>
                </c:pt>
                <c:pt idx="2656">
                  <c:v>38.294000000000004</c:v>
                </c:pt>
                <c:pt idx="2657">
                  <c:v>38.294000000000004</c:v>
                </c:pt>
                <c:pt idx="2658">
                  <c:v>37.36</c:v>
                </c:pt>
                <c:pt idx="2659">
                  <c:v>34.558</c:v>
                </c:pt>
                <c:pt idx="2660">
                  <c:v>35.492000000000004</c:v>
                </c:pt>
                <c:pt idx="2661">
                  <c:v>34.558</c:v>
                </c:pt>
                <c:pt idx="2662">
                  <c:v>33.624000000000002</c:v>
                </c:pt>
                <c:pt idx="2663">
                  <c:v>35.492000000000004</c:v>
                </c:pt>
                <c:pt idx="2664">
                  <c:v>34.558</c:v>
                </c:pt>
                <c:pt idx="2665">
                  <c:v>36.426000000000002</c:v>
                </c:pt>
                <c:pt idx="2666">
                  <c:v>36.426000000000002</c:v>
                </c:pt>
                <c:pt idx="2667">
                  <c:v>39.228000000000002</c:v>
                </c:pt>
                <c:pt idx="2668">
                  <c:v>40.161999999999999</c:v>
                </c:pt>
                <c:pt idx="2669">
                  <c:v>41.096000000000004</c:v>
                </c:pt>
                <c:pt idx="2670">
                  <c:v>42.03</c:v>
                </c:pt>
                <c:pt idx="2671">
                  <c:v>42.964000000000006</c:v>
                </c:pt>
                <c:pt idx="2672">
                  <c:v>42.964000000000006</c:v>
                </c:pt>
                <c:pt idx="2673">
                  <c:v>42.03</c:v>
                </c:pt>
                <c:pt idx="2674">
                  <c:v>41.096000000000004</c:v>
                </c:pt>
                <c:pt idx="2675">
                  <c:v>41.096000000000004</c:v>
                </c:pt>
                <c:pt idx="2676">
                  <c:v>41.096000000000004</c:v>
                </c:pt>
                <c:pt idx="2677">
                  <c:v>40.161999999999999</c:v>
                </c:pt>
                <c:pt idx="2678">
                  <c:v>39.228000000000002</c:v>
                </c:pt>
                <c:pt idx="2679">
                  <c:v>39.228000000000002</c:v>
                </c:pt>
                <c:pt idx="2680">
                  <c:v>40.161999999999999</c:v>
                </c:pt>
                <c:pt idx="2681">
                  <c:v>38.294000000000004</c:v>
                </c:pt>
                <c:pt idx="2682">
                  <c:v>38.294000000000004</c:v>
                </c:pt>
                <c:pt idx="2683">
                  <c:v>36.426000000000002</c:v>
                </c:pt>
                <c:pt idx="2684">
                  <c:v>31.756</c:v>
                </c:pt>
                <c:pt idx="2685">
                  <c:v>29.888000000000002</c:v>
                </c:pt>
                <c:pt idx="2686">
                  <c:v>29.888000000000002</c:v>
                </c:pt>
                <c:pt idx="2687">
                  <c:v>26.152000000000001</c:v>
                </c:pt>
                <c:pt idx="2688">
                  <c:v>24.284000000000002</c:v>
                </c:pt>
                <c:pt idx="2689">
                  <c:v>20.548000000000002</c:v>
                </c:pt>
                <c:pt idx="2690">
                  <c:v>24.284000000000002</c:v>
                </c:pt>
                <c:pt idx="2691">
                  <c:v>26.152000000000001</c:v>
                </c:pt>
                <c:pt idx="2692">
                  <c:v>24.284000000000002</c:v>
                </c:pt>
                <c:pt idx="2693">
                  <c:v>24.284000000000002</c:v>
                </c:pt>
                <c:pt idx="2694">
                  <c:v>27.086000000000002</c:v>
                </c:pt>
                <c:pt idx="2695">
                  <c:v>32.690000000000005</c:v>
                </c:pt>
                <c:pt idx="2696">
                  <c:v>33.624000000000002</c:v>
                </c:pt>
                <c:pt idx="2697">
                  <c:v>33.624000000000002</c:v>
                </c:pt>
                <c:pt idx="2698">
                  <c:v>33.624000000000002</c:v>
                </c:pt>
                <c:pt idx="2699">
                  <c:v>32.690000000000005</c:v>
                </c:pt>
                <c:pt idx="2700">
                  <c:v>33.624000000000002</c:v>
                </c:pt>
                <c:pt idx="2701">
                  <c:v>34.558</c:v>
                </c:pt>
                <c:pt idx="2702">
                  <c:v>34.558</c:v>
                </c:pt>
                <c:pt idx="2703">
                  <c:v>33.624000000000002</c:v>
                </c:pt>
                <c:pt idx="2704">
                  <c:v>33.624000000000002</c:v>
                </c:pt>
                <c:pt idx="2705">
                  <c:v>33.624000000000002</c:v>
                </c:pt>
                <c:pt idx="2706">
                  <c:v>32.690000000000005</c:v>
                </c:pt>
                <c:pt idx="2707">
                  <c:v>31.756</c:v>
                </c:pt>
                <c:pt idx="2708">
                  <c:v>29.888000000000002</c:v>
                </c:pt>
                <c:pt idx="2709">
                  <c:v>28.020000000000003</c:v>
                </c:pt>
                <c:pt idx="2710">
                  <c:v>28.954000000000001</c:v>
                </c:pt>
                <c:pt idx="2711">
                  <c:v>27.086000000000002</c:v>
                </c:pt>
                <c:pt idx="2712">
                  <c:v>26.152000000000001</c:v>
                </c:pt>
                <c:pt idx="2713">
                  <c:v>26.152000000000001</c:v>
                </c:pt>
                <c:pt idx="2714">
                  <c:v>27.086000000000002</c:v>
                </c:pt>
                <c:pt idx="2715">
                  <c:v>24.284000000000002</c:v>
                </c:pt>
                <c:pt idx="2716">
                  <c:v>25.218</c:v>
                </c:pt>
                <c:pt idx="2717">
                  <c:v>25.218</c:v>
                </c:pt>
                <c:pt idx="2718">
                  <c:v>25.218</c:v>
                </c:pt>
                <c:pt idx="2719">
                  <c:v>31.756</c:v>
                </c:pt>
                <c:pt idx="2720">
                  <c:v>37.36</c:v>
                </c:pt>
                <c:pt idx="2721">
                  <c:v>39.228000000000002</c:v>
                </c:pt>
                <c:pt idx="2722">
                  <c:v>38</c:v>
                </c:pt>
                <c:pt idx="2723">
                  <c:v>39.9</c:v>
                </c:pt>
                <c:pt idx="2724">
                  <c:v>41.8</c:v>
                </c:pt>
                <c:pt idx="2725">
                  <c:v>41.623999999999995</c:v>
                </c:pt>
                <c:pt idx="2726">
                  <c:v>43.699999999999996</c:v>
                </c:pt>
                <c:pt idx="2727">
                  <c:v>44.65</c:v>
                </c:pt>
                <c:pt idx="2728">
                  <c:v>42.75</c:v>
                </c:pt>
                <c:pt idx="2729">
                  <c:v>42.75</c:v>
                </c:pt>
                <c:pt idx="2730">
                  <c:v>40.85</c:v>
                </c:pt>
                <c:pt idx="2731">
                  <c:v>37.049999999999997</c:v>
                </c:pt>
                <c:pt idx="2732">
                  <c:v>36.1</c:v>
                </c:pt>
                <c:pt idx="2733">
                  <c:v>37.049999999999997</c:v>
                </c:pt>
                <c:pt idx="2734">
                  <c:v>38</c:v>
                </c:pt>
                <c:pt idx="2735">
                  <c:v>35.15</c:v>
                </c:pt>
                <c:pt idx="2736">
                  <c:v>38</c:v>
                </c:pt>
                <c:pt idx="2737">
                  <c:v>35.15</c:v>
                </c:pt>
                <c:pt idx="2738">
                  <c:v>33.25</c:v>
                </c:pt>
                <c:pt idx="2739">
                  <c:v>35.15</c:v>
                </c:pt>
                <c:pt idx="2740">
                  <c:v>33.25</c:v>
                </c:pt>
                <c:pt idx="2741">
                  <c:v>34.199999999999996</c:v>
                </c:pt>
                <c:pt idx="2742">
                  <c:v>39.9</c:v>
                </c:pt>
                <c:pt idx="2743">
                  <c:v>38.949999999999996</c:v>
                </c:pt>
                <c:pt idx="2744">
                  <c:v>43.699999999999996</c:v>
                </c:pt>
                <c:pt idx="2745">
                  <c:v>44.65</c:v>
                </c:pt>
                <c:pt idx="2746">
                  <c:v>44.65</c:v>
                </c:pt>
                <c:pt idx="2747">
                  <c:v>43.699999999999996</c:v>
                </c:pt>
                <c:pt idx="2748">
                  <c:v>41.8</c:v>
                </c:pt>
                <c:pt idx="2749">
                  <c:v>39.9</c:v>
                </c:pt>
                <c:pt idx="2750">
                  <c:v>41.8</c:v>
                </c:pt>
                <c:pt idx="2751">
                  <c:v>41.8</c:v>
                </c:pt>
                <c:pt idx="2752">
                  <c:v>39.9</c:v>
                </c:pt>
                <c:pt idx="2753">
                  <c:v>39.9</c:v>
                </c:pt>
                <c:pt idx="2754">
                  <c:v>39.9</c:v>
                </c:pt>
                <c:pt idx="2755">
                  <c:v>39.9</c:v>
                </c:pt>
                <c:pt idx="2756">
                  <c:v>40.85</c:v>
                </c:pt>
                <c:pt idx="2757">
                  <c:v>41.8</c:v>
                </c:pt>
                <c:pt idx="2758">
                  <c:v>41.8</c:v>
                </c:pt>
                <c:pt idx="2759">
                  <c:v>41.8</c:v>
                </c:pt>
                <c:pt idx="2760">
                  <c:v>42.75</c:v>
                </c:pt>
                <c:pt idx="2761">
                  <c:v>42.03</c:v>
                </c:pt>
                <c:pt idx="2762">
                  <c:v>42.03</c:v>
                </c:pt>
                <c:pt idx="2763">
                  <c:v>43.898000000000003</c:v>
                </c:pt>
                <c:pt idx="2764">
                  <c:v>43.898000000000003</c:v>
                </c:pt>
                <c:pt idx="2765">
                  <c:v>44.832000000000001</c:v>
                </c:pt>
                <c:pt idx="2766">
                  <c:v>42.964000000000006</c:v>
                </c:pt>
                <c:pt idx="2767">
                  <c:v>42.964000000000006</c:v>
                </c:pt>
                <c:pt idx="2768">
                  <c:v>43.898000000000003</c:v>
                </c:pt>
                <c:pt idx="2769">
                  <c:v>45.599999999999994</c:v>
                </c:pt>
                <c:pt idx="2770">
                  <c:v>45.599999999999994</c:v>
                </c:pt>
                <c:pt idx="2771">
                  <c:v>44.65</c:v>
                </c:pt>
                <c:pt idx="2772">
                  <c:v>43.699999999999996</c:v>
                </c:pt>
                <c:pt idx="2773">
                  <c:v>43.699999999999996</c:v>
                </c:pt>
                <c:pt idx="2774">
                  <c:v>43.699999999999996</c:v>
                </c:pt>
                <c:pt idx="2775">
                  <c:v>43.699999999999996</c:v>
                </c:pt>
                <c:pt idx="2776">
                  <c:v>44.65</c:v>
                </c:pt>
                <c:pt idx="2777">
                  <c:v>43.699999999999996</c:v>
                </c:pt>
                <c:pt idx="2778">
                  <c:v>42.75</c:v>
                </c:pt>
                <c:pt idx="2779">
                  <c:v>42.75</c:v>
                </c:pt>
                <c:pt idx="2780">
                  <c:v>41.8</c:v>
                </c:pt>
                <c:pt idx="2781">
                  <c:v>40.85</c:v>
                </c:pt>
                <c:pt idx="2782">
                  <c:v>38.949999999999996</c:v>
                </c:pt>
                <c:pt idx="2783">
                  <c:v>36.1</c:v>
                </c:pt>
                <c:pt idx="2784">
                  <c:v>33.25</c:v>
                </c:pt>
                <c:pt idx="2785">
                  <c:v>30.4</c:v>
                </c:pt>
                <c:pt idx="2786">
                  <c:v>31.349999999999998</c:v>
                </c:pt>
                <c:pt idx="2787">
                  <c:v>32.299999999999997</c:v>
                </c:pt>
                <c:pt idx="2788">
                  <c:v>27.549999999999997</c:v>
                </c:pt>
                <c:pt idx="2789">
                  <c:v>27.549999999999997</c:v>
                </c:pt>
                <c:pt idx="2790">
                  <c:v>31.349999999999998</c:v>
                </c:pt>
                <c:pt idx="2791">
                  <c:v>32.299999999999997</c:v>
                </c:pt>
                <c:pt idx="2792">
                  <c:v>35.15</c:v>
                </c:pt>
                <c:pt idx="2793">
                  <c:v>34.199999999999996</c:v>
                </c:pt>
                <c:pt idx="2794">
                  <c:v>35.816000000000003</c:v>
                </c:pt>
                <c:pt idx="2795">
                  <c:v>38</c:v>
                </c:pt>
                <c:pt idx="2796">
                  <c:v>38</c:v>
                </c:pt>
                <c:pt idx="2797">
                  <c:v>36.1</c:v>
                </c:pt>
                <c:pt idx="2798">
                  <c:v>32.299999999999997</c:v>
                </c:pt>
                <c:pt idx="2799">
                  <c:v>35.15</c:v>
                </c:pt>
                <c:pt idx="2800">
                  <c:v>36.1</c:v>
                </c:pt>
                <c:pt idx="2801">
                  <c:v>37.049999999999997</c:v>
                </c:pt>
                <c:pt idx="2802">
                  <c:v>37.049999999999997</c:v>
                </c:pt>
                <c:pt idx="2803">
                  <c:v>35.15</c:v>
                </c:pt>
                <c:pt idx="2804">
                  <c:v>34.199999999999996</c:v>
                </c:pt>
                <c:pt idx="2805">
                  <c:v>34.199999999999996</c:v>
                </c:pt>
                <c:pt idx="2806">
                  <c:v>35.15</c:v>
                </c:pt>
                <c:pt idx="2807">
                  <c:v>35.15</c:v>
                </c:pt>
                <c:pt idx="2808">
                  <c:v>34.199999999999996</c:v>
                </c:pt>
                <c:pt idx="2809">
                  <c:v>31.349999999999998</c:v>
                </c:pt>
                <c:pt idx="2810">
                  <c:v>30.4</c:v>
                </c:pt>
                <c:pt idx="2811">
                  <c:v>26.599999999999998</c:v>
                </c:pt>
                <c:pt idx="2812">
                  <c:v>27.549999999999997</c:v>
                </c:pt>
                <c:pt idx="2813">
                  <c:v>28.5</c:v>
                </c:pt>
                <c:pt idx="2814">
                  <c:v>28.5</c:v>
                </c:pt>
                <c:pt idx="2815">
                  <c:v>29.45</c:v>
                </c:pt>
                <c:pt idx="2816">
                  <c:v>37.049999999999997</c:v>
                </c:pt>
                <c:pt idx="2817">
                  <c:v>43.699999999999996</c:v>
                </c:pt>
                <c:pt idx="2818">
                  <c:v>42.75</c:v>
                </c:pt>
                <c:pt idx="2819">
                  <c:v>39.9</c:v>
                </c:pt>
                <c:pt idx="2820">
                  <c:v>39.9</c:v>
                </c:pt>
                <c:pt idx="2821">
                  <c:v>40.85</c:v>
                </c:pt>
                <c:pt idx="2822">
                  <c:v>41.8</c:v>
                </c:pt>
                <c:pt idx="2823">
                  <c:v>41.8</c:v>
                </c:pt>
                <c:pt idx="2824">
                  <c:v>41.8</c:v>
                </c:pt>
                <c:pt idx="2825">
                  <c:v>40.85</c:v>
                </c:pt>
                <c:pt idx="2826">
                  <c:v>39.9</c:v>
                </c:pt>
                <c:pt idx="2827">
                  <c:v>39.9</c:v>
                </c:pt>
                <c:pt idx="2828">
                  <c:v>41.8</c:v>
                </c:pt>
                <c:pt idx="2829">
                  <c:v>41.8</c:v>
                </c:pt>
                <c:pt idx="2830">
                  <c:v>41.8</c:v>
                </c:pt>
                <c:pt idx="2831">
                  <c:v>41.8</c:v>
                </c:pt>
                <c:pt idx="2832">
                  <c:v>39.9</c:v>
                </c:pt>
                <c:pt idx="2833">
                  <c:v>39.9</c:v>
                </c:pt>
                <c:pt idx="2834">
                  <c:v>43.699999999999996</c:v>
                </c:pt>
                <c:pt idx="2835">
                  <c:v>42.75</c:v>
                </c:pt>
                <c:pt idx="2836">
                  <c:v>41.8</c:v>
                </c:pt>
                <c:pt idx="2837">
                  <c:v>39.9</c:v>
                </c:pt>
                <c:pt idx="2838">
                  <c:v>42.75</c:v>
                </c:pt>
                <c:pt idx="2839">
                  <c:v>42.75</c:v>
                </c:pt>
                <c:pt idx="2840">
                  <c:v>42.75</c:v>
                </c:pt>
                <c:pt idx="2841">
                  <c:v>43.699999999999996</c:v>
                </c:pt>
                <c:pt idx="2842">
                  <c:v>42.75</c:v>
                </c:pt>
                <c:pt idx="2843">
                  <c:v>43.699999999999996</c:v>
                </c:pt>
                <c:pt idx="2844">
                  <c:v>43.699999999999996</c:v>
                </c:pt>
                <c:pt idx="2845">
                  <c:v>42.75</c:v>
                </c:pt>
                <c:pt idx="2846">
                  <c:v>41.8</c:v>
                </c:pt>
                <c:pt idx="2847">
                  <c:v>40.85</c:v>
                </c:pt>
                <c:pt idx="2848">
                  <c:v>39.9</c:v>
                </c:pt>
                <c:pt idx="2849">
                  <c:v>38.949999999999996</c:v>
                </c:pt>
                <c:pt idx="2850">
                  <c:v>36.426000000000002</c:v>
                </c:pt>
                <c:pt idx="2851">
                  <c:v>35.492000000000004</c:v>
                </c:pt>
                <c:pt idx="2852">
                  <c:v>32.690000000000005</c:v>
                </c:pt>
                <c:pt idx="2853">
                  <c:v>28.020000000000003</c:v>
                </c:pt>
                <c:pt idx="2854">
                  <c:v>27.086000000000002</c:v>
                </c:pt>
                <c:pt idx="2855">
                  <c:v>25.218</c:v>
                </c:pt>
                <c:pt idx="2856">
                  <c:v>23.35</c:v>
                </c:pt>
                <c:pt idx="2857">
                  <c:v>22.416</c:v>
                </c:pt>
                <c:pt idx="2858">
                  <c:v>22.416</c:v>
                </c:pt>
                <c:pt idx="2859">
                  <c:v>22.416</c:v>
                </c:pt>
                <c:pt idx="2860">
                  <c:v>23.35</c:v>
                </c:pt>
                <c:pt idx="2861">
                  <c:v>24.284000000000002</c:v>
                </c:pt>
                <c:pt idx="2862">
                  <c:v>26.152000000000001</c:v>
                </c:pt>
                <c:pt idx="2863">
                  <c:v>28.954000000000001</c:v>
                </c:pt>
                <c:pt idx="2864">
                  <c:v>36.426000000000002</c:v>
                </c:pt>
                <c:pt idx="2865">
                  <c:v>37.36</c:v>
                </c:pt>
                <c:pt idx="2866">
                  <c:v>38</c:v>
                </c:pt>
                <c:pt idx="2867">
                  <c:v>38</c:v>
                </c:pt>
                <c:pt idx="2868">
                  <c:v>38</c:v>
                </c:pt>
                <c:pt idx="2869">
                  <c:v>38</c:v>
                </c:pt>
                <c:pt idx="2870">
                  <c:v>38</c:v>
                </c:pt>
                <c:pt idx="2871">
                  <c:v>37.049999999999997</c:v>
                </c:pt>
                <c:pt idx="2872">
                  <c:v>37.049999999999997</c:v>
                </c:pt>
                <c:pt idx="2873">
                  <c:v>38</c:v>
                </c:pt>
                <c:pt idx="2874">
                  <c:v>38</c:v>
                </c:pt>
                <c:pt idx="2875">
                  <c:v>35.492000000000004</c:v>
                </c:pt>
                <c:pt idx="2876">
                  <c:v>34.558</c:v>
                </c:pt>
                <c:pt idx="2877">
                  <c:v>33.624000000000002</c:v>
                </c:pt>
                <c:pt idx="2878">
                  <c:v>35.492000000000004</c:v>
                </c:pt>
                <c:pt idx="2879">
                  <c:v>38.294000000000004</c:v>
                </c:pt>
                <c:pt idx="2880">
                  <c:v>38.294000000000004</c:v>
                </c:pt>
                <c:pt idx="2881">
                  <c:v>38.294000000000004</c:v>
                </c:pt>
                <c:pt idx="2882">
                  <c:v>38.294000000000004</c:v>
                </c:pt>
                <c:pt idx="2883">
                  <c:v>39.228000000000002</c:v>
                </c:pt>
                <c:pt idx="2884">
                  <c:v>38.294000000000004</c:v>
                </c:pt>
                <c:pt idx="2885">
                  <c:v>38.294000000000004</c:v>
                </c:pt>
                <c:pt idx="2886">
                  <c:v>38.294000000000004</c:v>
                </c:pt>
                <c:pt idx="2887">
                  <c:v>38.294000000000004</c:v>
                </c:pt>
                <c:pt idx="2888">
                  <c:v>39.228000000000002</c:v>
                </c:pt>
                <c:pt idx="2889">
                  <c:v>38.294000000000004</c:v>
                </c:pt>
                <c:pt idx="2890">
                  <c:v>36.426000000000002</c:v>
                </c:pt>
                <c:pt idx="2891">
                  <c:v>35.492000000000004</c:v>
                </c:pt>
                <c:pt idx="2892">
                  <c:v>35.492000000000004</c:v>
                </c:pt>
                <c:pt idx="2893">
                  <c:v>36.426000000000002</c:v>
                </c:pt>
                <c:pt idx="2894">
                  <c:v>37.36</c:v>
                </c:pt>
                <c:pt idx="2895">
                  <c:v>37.36</c:v>
                </c:pt>
                <c:pt idx="2896">
                  <c:v>37.36</c:v>
                </c:pt>
                <c:pt idx="2897">
                  <c:v>39.228000000000002</c:v>
                </c:pt>
                <c:pt idx="2898">
                  <c:v>39.228000000000002</c:v>
                </c:pt>
                <c:pt idx="2899">
                  <c:v>38.294000000000004</c:v>
                </c:pt>
                <c:pt idx="2900">
                  <c:v>39.228000000000002</c:v>
                </c:pt>
                <c:pt idx="2901">
                  <c:v>39.228000000000002</c:v>
                </c:pt>
                <c:pt idx="2902">
                  <c:v>39.228000000000002</c:v>
                </c:pt>
                <c:pt idx="2903">
                  <c:v>39.228000000000002</c:v>
                </c:pt>
                <c:pt idx="2904">
                  <c:v>37.36</c:v>
                </c:pt>
                <c:pt idx="2905">
                  <c:v>37.36</c:v>
                </c:pt>
                <c:pt idx="2906">
                  <c:v>35.492000000000004</c:v>
                </c:pt>
                <c:pt idx="2907">
                  <c:v>33.624000000000002</c:v>
                </c:pt>
                <c:pt idx="2908">
                  <c:v>34.558</c:v>
                </c:pt>
                <c:pt idx="2909">
                  <c:v>37.36</c:v>
                </c:pt>
                <c:pt idx="2910">
                  <c:v>39.228000000000002</c:v>
                </c:pt>
                <c:pt idx="2911">
                  <c:v>42.03</c:v>
                </c:pt>
                <c:pt idx="2912">
                  <c:v>43.898000000000003</c:v>
                </c:pt>
                <c:pt idx="2913">
                  <c:v>44.832000000000001</c:v>
                </c:pt>
                <c:pt idx="2914">
                  <c:v>43.898000000000003</c:v>
                </c:pt>
                <c:pt idx="2915">
                  <c:v>44.832000000000001</c:v>
                </c:pt>
                <c:pt idx="2916">
                  <c:v>44.832000000000001</c:v>
                </c:pt>
                <c:pt idx="2917">
                  <c:v>44.832000000000001</c:v>
                </c:pt>
                <c:pt idx="2918">
                  <c:v>43.898000000000003</c:v>
                </c:pt>
                <c:pt idx="2919">
                  <c:v>42.964000000000006</c:v>
                </c:pt>
                <c:pt idx="2920">
                  <c:v>42.03</c:v>
                </c:pt>
                <c:pt idx="2921">
                  <c:v>42.03</c:v>
                </c:pt>
                <c:pt idx="2922">
                  <c:v>41.096000000000004</c:v>
                </c:pt>
                <c:pt idx="2923">
                  <c:v>41.096000000000004</c:v>
                </c:pt>
                <c:pt idx="2924">
                  <c:v>36.426000000000002</c:v>
                </c:pt>
                <c:pt idx="2925">
                  <c:v>31.756</c:v>
                </c:pt>
                <c:pt idx="2926">
                  <c:v>32.690000000000005</c:v>
                </c:pt>
                <c:pt idx="2927">
                  <c:v>28.954000000000001</c:v>
                </c:pt>
                <c:pt idx="2928">
                  <c:v>28.954000000000001</c:v>
                </c:pt>
                <c:pt idx="2929">
                  <c:v>27.086000000000002</c:v>
                </c:pt>
                <c:pt idx="2930">
                  <c:v>26.152000000000001</c:v>
                </c:pt>
                <c:pt idx="2931">
                  <c:v>26.152000000000001</c:v>
                </c:pt>
                <c:pt idx="2932">
                  <c:v>37.36</c:v>
                </c:pt>
                <c:pt idx="2933">
                  <c:v>40.161999999999999</c:v>
                </c:pt>
                <c:pt idx="2934">
                  <c:v>42.964000000000006</c:v>
                </c:pt>
                <c:pt idx="2935">
                  <c:v>44.832000000000001</c:v>
                </c:pt>
                <c:pt idx="2936">
                  <c:v>44.832000000000001</c:v>
                </c:pt>
                <c:pt idx="2937">
                  <c:v>44.832000000000001</c:v>
                </c:pt>
                <c:pt idx="2938">
                  <c:v>44.832000000000001</c:v>
                </c:pt>
                <c:pt idx="2939">
                  <c:v>44.832000000000001</c:v>
                </c:pt>
                <c:pt idx="2940">
                  <c:v>45.766000000000005</c:v>
                </c:pt>
                <c:pt idx="2941">
                  <c:v>45.766000000000005</c:v>
                </c:pt>
                <c:pt idx="2942">
                  <c:v>44.832000000000001</c:v>
                </c:pt>
                <c:pt idx="2943">
                  <c:v>44.832000000000001</c:v>
                </c:pt>
                <c:pt idx="2944">
                  <c:v>44.832000000000001</c:v>
                </c:pt>
                <c:pt idx="2945">
                  <c:v>44.832000000000001</c:v>
                </c:pt>
                <c:pt idx="2946">
                  <c:v>44.832000000000001</c:v>
                </c:pt>
                <c:pt idx="2947">
                  <c:v>43.898000000000003</c:v>
                </c:pt>
                <c:pt idx="2948">
                  <c:v>43.898000000000003</c:v>
                </c:pt>
                <c:pt idx="2949">
                  <c:v>43.898000000000003</c:v>
                </c:pt>
                <c:pt idx="2950">
                  <c:v>42.964000000000006</c:v>
                </c:pt>
                <c:pt idx="2951">
                  <c:v>42.03</c:v>
                </c:pt>
                <c:pt idx="2952">
                  <c:v>39.228000000000002</c:v>
                </c:pt>
                <c:pt idx="2953">
                  <c:v>42.03</c:v>
                </c:pt>
                <c:pt idx="2954">
                  <c:v>42.03</c:v>
                </c:pt>
                <c:pt idx="2955">
                  <c:v>41.096000000000004</c:v>
                </c:pt>
                <c:pt idx="2956">
                  <c:v>41.096000000000004</c:v>
                </c:pt>
                <c:pt idx="2957">
                  <c:v>41.096000000000004</c:v>
                </c:pt>
                <c:pt idx="2958">
                  <c:v>41.096000000000004</c:v>
                </c:pt>
                <c:pt idx="2959">
                  <c:v>40.161999999999999</c:v>
                </c:pt>
                <c:pt idx="2960">
                  <c:v>41.096000000000004</c:v>
                </c:pt>
                <c:pt idx="2961">
                  <c:v>41.096000000000004</c:v>
                </c:pt>
                <c:pt idx="2962">
                  <c:v>40.161999999999999</c:v>
                </c:pt>
                <c:pt idx="2963">
                  <c:v>40.161999999999999</c:v>
                </c:pt>
                <c:pt idx="2964">
                  <c:v>40.161999999999999</c:v>
                </c:pt>
                <c:pt idx="2965">
                  <c:v>40.161999999999999</c:v>
                </c:pt>
                <c:pt idx="2966">
                  <c:v>41.096000000000004</c:v>
                </c:pt>
                <c:pt idx="2967">
                  <c:v>41.096000000000004</c:v>
                </c:pt>
                <c:pt idx="2968">
                  <c:v>40.161999999999999</c:v>
                </c:pt>
                <c:pt idx="2969">
                  <c:v>40.161999999999999</c:v>
                </c:pt>
                <c:pt idx="2970">
                  <c:v>39.228000000000002</c:v>
                </c:pt>
                <c:pt idx="2971">
                  <c:v>40.161999999999999</c:v>
                </c:pt>
                <c:pt idx="2972">
                  <c:v>39.228000000000002</c:v>
                </c:pt>
                <c:pt idx="2973">
                  <c:v>39.228000000000002</c:v>
                </c:pt>
                <c:pt idx="2974">
                  <c:v>38.294000000000004</c:v>
                </c:pt>
                <c:pt idx="2975">
                  <c:v>37.36</c:v>
                </c:pt>
                <c:pt idx="2976">
                  <c:v>36.426000000000002</c:v>
                </c:pt>
                <c:pt idx="2977">
                  <c:v>36.1</c:v>
                </c:pt>
                <c:pt idx="2978">
                  <c:v>34.199999999999996</c:v>
                </c:pt>
                <c:pt idx="2979">
                  <c:v>35.15</c:v>
                </c:pt>
                <c:pt idx="2980">
                  <c:v>36.1</c:v>
                </c:pt>
                <c:pt idx="2981">
                  <c:v>34.199999999999996</c:v>
                </c:pt>
                <c:pt idx="2982">
                  <c:v>34.199999999999996</c:v>
                </c:pt>
                <c:pt idx="2983">
                  <c:v>34.199999999999996</c:v>
                </c:pt>
                <c:pt idx="2984">
                  <c:v>34.199999999999996</c:v>
                </c:pt>
                <c:pt idx="2985">
                  <c:v>34.199999999999996</c:v>
                </c:pt>
                <c:pt idx="2986">
                  <c:v>34.199999999999996</c:v>
                </c:pt>
                <c:pt idx="2987">
                  <c:v>35.15</c:v>
                </c:pt>
                <c:pt idx="2988">
                  <c:v>36.1</c:v>
                </c:pt>
                <c:pt idx="2989">
                  <c:v>36.1</c:v>
                </c:pt>
                <c:pt idx="2990">
                  <c:v>36.1</c:v>
                </c:pt>
                <c:pt idx="2991">
                  <c:v>36.1</c:v>
                </c:pt>
                <c:pt idx="2992">
                  <c:v>36.1</c:v>
                </c:pt>
                <c:pt idx="2993">
                  <c:v>36.1</c:v>
                </c:pt>
                <c:pt idx="2994">
                  <c:v>36.1</c:v>
                </c:pt>
                <c:pt idx="2995">
                  <c:v>36.1</c:v>
                </c:pt>
                <c:pt idx="2996">
                  <c:v>35.15</c:v>
                </c:pt>
                <c:pt idx="2997">
                  <c:v>37.049999999999997</c:v>
                </c:pt>
                <c:pt idx="2998">
                  <c:v>34.558</c:v>
                </c:pt>
                <c:pt idx="2999">
                  <c:v>32.690000000000005</c:v>
                </c:pt>
                <c:pt idx="3000">
                  <c:v>33.624000000000002</c:v>
                </c:pt>
                <c:pt idx="3001">
                  <c:v>31.756</c:v>
                </c:pt>
                <c:pt idx="3002">
                  <c:v>30.822000000000003</c:v>
                </c:pt>
                <c:pt idx="3003">
                  <c:v>32.690000000000005</c:v>
                </c:pt>
                <c:pt idx="3004">
                  <c:v>32.690000000000005</c:v>
                </c:pt>
                <c:pt idx="3005">
                  <c:v>33.624000000000002</c:v>
                </c:pt>
                <c:pt idx="3006">
                  <c:v>34.558</c:v>
                </c:pt>
                <c:pt idx="3007">
                  <c:v>34.558</c:v>
                </c:pt>
                <c:pt idx="3008">
                  <c:v>34.558</c:v>
                </c:pt>
                <c:pt idx="3009">
                  <c:v>35.492000000000004</c:v>
                </c:pt>
                <c:pt idx="3010">
                  <c:v>35.492000000000004</c:v>
                </c:pt>
                <c:pt idx="3011">
                  <c:v>36.426000000000002</c:v>
                </c:pt>
                <c:pt idx="3012">
                  <c:v>40.161999999999999</c:v>
                </c:pt>
                <c:pt idx="3013">
                  <c:v>40.161999999999999</c:v>
                </c:pt>
                <c:pt idx="3014">
                  <c:v>37.36</c:v>
                </c:pt>
                <c:pt idx="3015">
                  <c:v>38.949999999999996</c:v>
                </c:pt>
                <c:pt idx="3016">
                  <c:v>39.228000000000002</c:v>
                </c:pt>
                <c:pt idx="3017">
                  <c:v>38.294000000000004</c:v>
                </c:pt>
                <c:pt idx="3018">
                  <c:v>38.294000000000004</c:v>
                </c:pt>
                <c:pt idx="3019">
                  <c:v>37.36</c:v>
                </c:pt>
                <c:pt idx="3020">
                  <c:v>38.294000000000004</c:v>
                </c:pt>
                <c:pt idx="3021">
                  <c:v>38.294000000000004</c:v>
                </c:pt>
                <c:pt idx="3022">
                  <c:v>37.36</c:v>
                </c:pt>
                <c:pt idx="3023">
                  <c:v>38.294000000000004</c:v>
                </c:pt>
                <c:pt idx="3024">
                  <c:v>39.228000000000002</c:v>
                </c:pt>
                <c:pt idx="3025">
                  <c:v>37.36</c:v>
                </c:pt>
                <c:pt idx="3026">
                  <c:v>37.36</c:v>
                </c:pt>
                <c:pt idx="3027">
                  <c:v>38.294000000000004</c:v>
                </c:pt>
                <c:pt idx="3028">
                  <c:v>40.161999999999999</c:v>
                </c:pt>
                <c:pt idx="3029">
                  <c:v>41.096000000000004</c:v>
                </c:pt>
                <c:pt idx="3030">
                  <c:v>38.294000000000004</c:v>
                </c:pt>
                <c:pt idx="3031">
                  <c:v>38.294000000000004</c:v>
                </c:pt>
                <c:pt idx="3032">
                  <c:v>40.161999999999999</c:v>
                </c:pt>
                <c:pt idx="3033">
                  <c:v>41.096000000000004</c:v>
                </c:pt>
                <c:pt idx="3034">
                  <c:v>42.03</c:v>
                </c:pt>
                <c:pt idx="3035">
                  <c:v>43.699999999999996</c:v>
                </c:pt>
                <c:pt idx="3036">
                  <c:v>45.599999999999994</c:v>
                </c:pt>
                <c:pt idx="3037">
                  <c:v>46.55</c:v>
                </c:pt>
                <c:pt idx="3038">
                  <c:v>45.599999999999994</c:v>
                </c:pt>
                <c:pt idx="3039">
                  <c:v>44.65</c:v>
                </c:pt>
                <c:pt idx="3040">
                  <c:v>44.65</c:v>
                </c:pt>
                <c:pt idx="3041">
                  <c:v>45.599999999999994</c:v>
                </c:pt>
                <c:pt idx="3042">
                  <c:v>44.65</c:v>
                </c:pt>
                <c:pt idx="3043">
                  <c:v>40.161999999999999</c:v>
                </c:pt>
                <c:pt idx="3044">
                  <c:v>41.096000000000004</c:v>
                </c:pt>
                <c:pt idx="3045">
                  <c:v>35.492000000000004</c:v>
                </c:pt>
                <c:pt idx="3046">
                  <c:v>34.558</c:v>
                </c:pt>
                <c:pt idx="3047">
                  <c:v>32.690000000000005</c:v>
                </c:pt>
                <c:pt idx="3048">
                  <c:v>29.888000000000002</c:v>
                </c:pt>
                <c:pt idx="3049">
                  <c:v>28.954000000000001</c:v>
                </c:pt>
                <c:pt idx="3050">
                  <c:v>29.888000000000002</c:v>
                </c:pt>
                <c:pt idx="3051">
                  <c:v>26.152000000000001</c:v>
                </c:pt>
                <c:pt idx="3052">
                  <c:v>27.086000000000002</c:v>
                </c:pt>
                <c:pt idx="3053">
                  <c:v>28.954000000000001</c:v>
                </c:pt>
                <c:pt idx="3054">
                  <c:v>32.690000000000005</c:v>
                </c:pt>
                <c:pt idx="3055">
                  <c:v>41.096000000000004</c:v>
                </c:pt>
                <c:pt idx="3056">
                  <c:v>43.898000000000003</c:v>
                </c:pt>
                <c:pt idx="3057">
                  <c:v>41.096000000000004</c:v>
                </c:pt>
                <c:pt idx="3058">
                  <c:v>39.228000000000002</c:v>
                </c:pt>
                <c:pt idx="3059">
                  <c:v>39.228000000000002</c:v>
                </c:pt>
                <c:pt idx="3060">
                  <c:v>39.228000000000002</c:v>
                </c:pt>
                <c:pt idx="3061">
                  <c:v>39.9</c:v>
                </c:pt>
                <c:pt idx="3062">
                  <c:v>39.9</c:v>
                </c:pt>
                <c:pt idx="3063">
                  <c:v>39.9</c:v>
                </c:pt>
                <c:pt idx="3064">
                  <c:v>39.9</c:v>
                </c:pt>
                <c:pt idx="3065">
                  <c:v>39.9</c:v>
                </c:pt>
                <c:pt idx="3066">
                  <c:v>40.161999999999999</c:v>
                </c:pt>
                <c:pt idx="3067">
                  <c:v>40.161999999999999</c:v>
                </c:pt>
                <c:pt idx="3068">
                  <c:v>41.096000000000004</c:v>
                </c:pt>
                <c:pt idx="3069">
                  <c:v>38.294000000000004</c:v>
                </c:pt>
                <c:pt idx="3070">
                  <c:v>32.690000000000005</c:v>
                </c:pt>
                <c:pt idx="3071">
                  <c:v>31.756</c:v>
                </c:pt>
                <c:pt idx="3072">
                  <c:v>33.624000000000002</c:v>
                </c:pt>
                <c:pt idx="3073">
                  <c:v>28.954000000000001</c:v>
                </c:pt>
                <c:pt idx="3074">
                  <c:v>28.954000000000001</c:v>
                </c:pt>
                <c:pt idx="3075">
                  <c:v>25.218</c:v>
                </c:pt>
                <c:pt idx="3076">
                  <c:v>25.218</c:v>
                </c:pt>
                <c:pt idx="3077">
                  <c:v>25.218</c:v>
                </c:pt>
                <c:pt idx="3078">
                  <c:v>28.954000000000001</c:v>
                </c:pt>
                <c:pt idx="3079">
                  <c:v>39.228000000000002</c:v>
                </c:pt>
                <c:pt idx="3080">
                  <c:v>42.964000000000006</c:v>
                </c:pt>
                <c:pt idx="3081">
                  <c:v>42.964000000000006</c:v>
                </c:pt>
                <c:pt idx="3082">
                  <c:v>44.65</c:v>
                </c:pt>
                <c:pt idx="3083">
                  <c:v>46.55</c:v>
                </c:pt>
                <c:pt idx="3084">
                  <c:v>48.449999999999996</c:v>
                </c:pt>
                <c:pt idx="3085">
                  <c:v>50.349999999999994</c:v>
                </c:pt>
                <c:pt idx="3086">
                  <c:v>50.349999999999994</c:v>
                </c:pt>
                <c:pt idx="3087">
                  <c:v>49.4</c:v>
                </c:pt>
                <c:pt idx="3088">
                  <c:v>48.568000000000005</c:v>
                </c:pt>
                <c:pt idx="3089">
                  <c:v>43.898000000000003</c:v>
                </c:pt>
                <c:pt idx="3090">
                  <c:v>41.096000000000004</c:v>
                </c:pt>
                <c:pt idx="3091">
                  <c:v>37.36</c:v>
                </c:pt>
                <c:pt idx="3092">
                  <c:v>36.426000000000002</c:v>
                </c:pt>
                <c:pt idx="3093">
                  <c:v>35.492000000000004</c:v>
                </c:pt>
                <c:pt idx="3094">
                  <c:v>30.822000000000003</c:v>
                </c:pt>
                <c:pt idx="3095">
                  <c:v>28.020000000000003</c:v>
                </c:pt>
                <c:pt idx="3096">
                  <c:v>27.086000000000002</c:v>
                </c:pt>
                <c:pt idx="3097">
                  <c:v>27.086000000000002</c:v>
                </c:pt>
                <c:pt idx="3098">
                  <c:v>28.020000000000003</c:v>
                </c:pt>
                <c:pt idx="3099">
                  <c:v>30.822000000000003</c:v>
                </c:pt>
                <c:pt idx="3100">
                  <c:v>31.756</c:v>
                </c:pt>
                <c:pt idx="3101">
                  <c:v>34.558</c:v>
                </c:pt>
                <c:pt idx="3102">
                  <c:v>33.624000000000002</c:v>
                </c:pt>
                <c:pt idx="3103">
                  <c:v>34.558</c:v>
                </c:pt>
                <c:pt idx="3104">
                  <c:v>35.492000000000004</c:v>
                </c:pt>
                <c:pt idx="3105">
                  <c:v>34.558</c:v>
                </c:pt>
                <c:pt idx="3106">
                  <c:v>33.624000000000002</c:v>
                </c:pt>
                <c:pt idx="3107">
                  <c:v>32.690000000000005</c:v>
                </c:pt>
                <c:pt idx="3108">
                  <c:v>27.086000000000002</c:v>
                </c:pt>
                <c:pt idx="3109">
                  <c:v>29.888000000000002</c:v>
                </c:pt>
                <c:pt idx="3110">
                  <c:v>30.822000000000003</c:v>
                </c:pt>
                <c:pt idx="3111">
                  <c:v>33.624000000000002</c:v>
                </c:pt>
                <c:pt idx="3112">
                  <c:v>36.426000000000002</c:v>
                </c:pt>
                <c:pt idx="3113">
                  <c:v>41.096000000000004</c:v>
                </c:pt>
                <c:pt idx="3114">
                  <c:v>40.161999999999999</c:v>
                </c:pt>
                <c:pt idx="3115">
                  <c:v>39.228000000000002</c:v>
                </c:pt>
                <c:pt idx="3116">
                  <c:v>38.294000000000004</c:v>
                </c:pt>
                <c:pt idx="3117">
                  <c:v>39.228000000000002</c:v>
                </c:pt>
                <c:pt idx="3118">
                  <c:v>38.294000000000004</c:v>
                </c:pt>
                <c:pt idx="3119">
                  <c:v>39.228000000000002</c:v>
                </c:pt>
                <c:pt idx="3120">
                  <c:v>39.228000000000002</c:v>
                </c:pt>
                <c:pt idx="3121">
                  <c:v>37.36</c:v>
                </c:pt>
                <c:pt idx="3122">
                  <c:v>37.36</c:v>
                </c:pt>
                <c:pt idx="3123">
                  <c:v>39.228000000000002</c:v>
                </c:pt>
                <c:pt idx="3124">
                  <c:v>38.294000000000004</c:v>
                </c:pt>
                <c:pt idx="3125">
                  <c:v>38.294000000000004</c:v>
                </c:pt>
                <c:pt idx="3126">
                  <c:v>38.294000000000004</c:v>
                </c:pt>
                <c:pt idx="3127">
                  <c:v>38.294000000000004</c:v>
                </c:pt>
                <c:pt idx="3128">
                  <c:v>39.228000000000002</c:v>
                </c:pt>
                <c:pt idx="3129">
                  <c:v>39.228000000000002</c:v>
                </c:pt>
                <c:pt idx="3130">
                  <c:v>38.294000000000004</c:v>
                </c:pt>
                <c:pt idx="3131">
                  <c:v>38.294000000000004</c:v>
                </c:pt>
                <c:pt idx="3132">
                  <c:v>37.36</c:v>
                </c:pt>
                <c:pt idx="3133">
                  <c:v>36.426000000000002</c:v>
                </c:pt>
                <c:pt idx="3134">
                  <c:v>33.624000000000002</c:v>
                </c:pt>
                <c:pt idx="3135">
                  <c:v>33.624000000000002</c:v>
                </c:pt>
                <c:pt idx="3136">
                  <c:v>35.492000000000004</c:v>
                </c:pt>
                <c:pt idx="3137">
                  <c:v>36.426000000000002</c:v>
                </c:pt>
                <c:pt idx="3138">
                  <c:v>38.294000000000004</c:v>
                </c:pt>
                <c:pt idx="3139">
                  <c:v>34.558</c:v>
                </c:pt>
                <c:pt idx="3140">
                  <c:v>30.822000000000003</c:v>
                </c:pt>
                <c:pt idx="3141">
                  <c:v>29.888000000000002</c:v>
                </c:pt>
                <c:pt idx="3142">
                  <c:v>28.020000000000003</c:v>
                </c:pt>
                <c:pt idx="3143">
                  <c:v>27.086000000000002</c:v>
                </c:pt>
                <c:pt idx="3144">
                  <c:v>26.152000000000001</c:v>
                </c:pt>
                <c:pt idx="3145">
                  <c:v>23.35</c:v>
                </c:pt>
                <c:pt idx="3146">
                  <c:v>23.35</c:v>
                </c:pt>
                <c:pt idx="3147">
                  <c:v>22.416</c:v>
                </c:pt>
                <c:pt idx="3148">
                  <c:v>22.416</c:v>
                </c:pt>
                <c:pt idx="3149">
                  <c:v>24.284000000000002</c:v>
                </c:pt>
                <c:pt idx="3150">
                  <c:v>24.284000000000002</c:v>
                </c:pt>
                <c:pt idx="3151">
                  <c:v>28.954000000000001</c:v>
                </c:pt>
                <c:pt idx="3152">
                  <c:v>28.954000000000001</c:v>
                </c:pt>
                <c:pt idx="3153">
                  <c:v>29.888000000000002</c:v>
                </c:pt>
                <c:pt idx="3154">
                  <c:v>30.822000000000003</c:v>
                </c:pt>
                <c:pt idx="3155">
                  <c:v>32.690000000000005</c:v>
                </c:pt>
                <c:pt idx="3156">
                  <c:v>32.690000000000005</c:v>
                </c:pt>
                <c:pt idx="3157">
                  <c:v>33.624000000000002</c:v>
                </c:pt>
                <c:pt idx="3158">
                  <c:v>36.1</c:v>
                </c:pt>
                <c:pt idx="3159">
                  <c:v>36.1</c:v>
                </c:pt>
                <c:pt idx="3160">
                  <c:v>37.049999999999997</c:v>
                </c:pt>
                <c:pt idx="3161">
                  <c:v>35.492000000000004</c:v>
                </c:pt>
                <c:pt idx="3162">
                  <c:v>35.492000000000004</c:v>
                </c:pt>
                <c:pt idx="3163">
                  <c:v>36.426000000000002</c:v>
                </c:pt>
                <c:pt idx="3164">
                  <c:v>39.228000000000002</c:v>
                </c:pt>
                <c:pt idx="3165">
                  <c:v>42.03</c:v>
                </c:pt>
                <c:pt idx="3166">
                  <c:v>39.228000000000002</c:v>
                </c:pt>
                <c:pt idx="3167">
                  <c:v>35.492000000000004</c:v>
                </c:pt>
                <c:pt idx="3168">
                  <c:v>29.888000000000002</c:v>
                </c:pt>
                <c:pt idx="3169">
                  <c:v>32.690000000000005</c:v>
                </c:pt>
                <c:pt idx="3170">
                  <c:v>40.161999999999999</c:v>
                </c:pt>
                <c:pt idx="3171">
                  <c:v>41.096000000000004</c:v>
                </c:pt>
                <c:pt idx="3172">
                  <c:v>41.096000000000004</c:v>
                </c:pt>
                <c:pt idx="3173">
                  <c:v>37.36</c:v>
                </c:pt>
                <c:pt idx="3174">
                  <c:v>37.36</c:v>
                </c:pt>
                <c:pt idx="3175">
                  <c:v>38.294000000000004</c:v>
                </c:pt>
                <c:pt idx="3176">
                  <c:v>39.228000000000002</c:v>
                </c:pt>
                <c:pt idx="3177">
                  <c:v>41.096000000000004</c:v>
                </c:pt>
                <c:pt idx="3178">
                  <c:v>41.096000000000004</c:v>
                </c:pt>
                <c:pt idx="3179">
                  <c:v>40.161999999999999</c:v>
                </c:pt>
                <c:pt idx="3180">
                  <c:v>39.228000000000002</c:v>
                </c:pt>
                <c:pt idx="3181">
                  <c:v>37.36</c:v>
                </c:pt>
                <c:pt idx="3182">
                  <c:v>37.36</c:v>
                </c:pt>
                <c:pt idx="3183">
                  <c:v>37.36</c:v>
                </c:pt>
                <c:pt idx="3184">
                  <c:v>37.36</c:v>
                </c:pt>
                <c:pt idx="3185">
                  <c:v>36.426000000000002</c:v>
                </c:pt>
                <c:pt idx="3186">
                  <c:v>34.558</c:v>
                </c:pt>
                <c:pt idx="3187">
                  <c:v>33.624000000000002</c:v>
                </c:pt>
                <c:pt idx="3188">
                  <c:v>31.756</c:v>
                </c:pt>
                <c:pt idx="3189">
                  <c:v>33.624000000000002</c:v>
                </c:pt>
                <c:pt idx="3190">
                  <c:v>28.954000000000001</c:v>
                </c:pt>
                <c:pt idx="3191">
                  <c:v>28.954000000000001</c:v>
                </c:pt>
                <c:pt idx="3192">
                  <c:v>25.218</c:v>
                </c:pt>
                <c:pt idx="3193">
                  <c:v>26.152000000000001</c:v>
                </c:pt>
                <c:pt idx="3194">
                  <c:v>25.218</c:v>
                </c:pt>
                <c:pt idx="3195">
                  <c:v>23.35</c:v>
                </c:pt>
                <c:pt idx="3196">
                  <c:v>21.482000000000003</c:v>
                </c:pt>
                <c:pt idx="3197">
                  <c:v>21.482000000000003</c:v>
                </c:pt>
                <c:pt idx="3198">
                  <c:v>23.35</c:v>
                </c:pt>
                <c:pt idx="3199">
                  <c:v>31.756</c:v>
                </c:pt>
                <c:pt idx="3200">
                  <c:v>35.492000000000004</c:v>
                </c:pt>
                <c:pt idx="3201">
                  <c:v>36.1</c:v>
                </c:pt>
                <c:pt idx="3202">
                  <c:v>36.1</c:v>
                </c:pt>
                <c:pt idx="3203">
                  <c:v>36.1</c:v>
                </c:pt>
                <c:pt idx="3204">
                  <c:v>36.1</c:v>
                </c:pt>
                <c:pt idx="3205">
                  <c:v>37.049999999999997</c:v>
                </c:pt>
                <c:pt idx="3206">
                  <c:v>36.1</c:v>
                </c:pt>
                <c:pt idx="3207">
                  <c:v>36.1</c:v>
                </c:pt>
                <c:pt idx="3208">
                  <c:v>35.15</c:v>
                </c:pt>
                <c:pt idx="3209">
                  <c:v>36.1</c:v>
                </c:pt>
                <c:pt idx="3210">
                  <c:v>36.1</c:v>
                </c:pt>
                <c:pt idx="3211">
                  <c:v>35.15</c:v>
                </c:pt>
                <c:pt idx="3212">
                  <c:v>33.624000000000002</c:v>
                </c:pt>
                <c:pt idx="3213">
                  <c:v>32.690000000000005</c:v>
                </c:pt>
                <c:pt idx="3214">
                  <c:v>30.822000000000003</c:v>
                </c:pt>
                <c:pt idx="3215">
                  <c:v>32.690000000000005</c:v>
                </c:pt>
                <c:pt idx="3216">
                  <c:v>32.690000000000005</c:v>
                </c:pt>
                <c:pt idx="3217">
                  <c:v>37.36</c:v>
                </c:pt>
                <c:pt idx="3218">
                  <c:v>35.492000000000004</c:v>
                </c:pt>
                <c:pt idx="3219">
                  <c:v>37.36</c:v>
                </c:pt>
                <c:pt idx="3220">
                  <c:v>39.228000000000002</c:v>
                </c:pt>
                <c:pt idx="3221">
                  <c:v>44.832000000000001</c:v>
                </c:pt>
                <c:pt idx="3222">
                  <c:v>43.898000000000003</c:v>
                </c:pt>
                <c:pt idx="3223">
                  <c:v>41.096000000000004</c:v>
                </c:pt>
                <c:pt idx="3224">
                  <c:v>39.228000000000002</c:v>
                </c:pt>
                <c:pt idx="3225">
                  <c:v>38.294000000000004</c:v>
                </c:pt>
                <c:pt idx="3226">
                  <c:v>38.949999999999996</c:v>
                </c:pt>
                <c:pt idx="3227">
                  <c:v>38</c:v>
                </c:pt>
                <c:pt idx="3228">
                  <c:v>38</c:v>
                </c:pt>
                <c:pt idx="3229">
                  <c:v>38.949999999999996</c:v>
                </c:pt>
                <c:pt idx="3230">
                  <c:v>38.949999999999996</c:v>
                </c:pt>
                <c:pt idx="3231">
                  <c:v>38.949999999999996</c:v>
                </c:pt>
                <c:pt idx="3232">
                  <c:v>40.85</c:v>
                </c:pt>
                <c:pt idx="3233">
                  <c:v>42.75</c:v>
                </c:pt>
                <c:pt idx="3234">
                  <c:v>44.65</c:v>
                </c:pt>
                <c:pt idx="3235">
                  <c:v>43.898000000000003</c:v>
                </c:pt>
                <c:pt idx="3236">
                  <c:v>42.03</c:v>
                </c:pt>
                <c:pt idx="3237">
                  <c:v>41.096000000000004</c:v>
                </c:pt>
                <c:pt idx="3238">
                  <c:v>42.03</c:v>
                </c:pt>
                <c:pt idx="3239">
                  <c:v>41.096000000000004</c:v>
                </c:pt>
                <c:pt idx="3240">
                  <c:v>40.161999999999999</c:v>
                </c:pt>
                <c:pt idx="3241">
                  <c:v>36.426000000000002</c:v>
                </c:pt>
                <c:pt idx="3242">
                  <c:v>35.492000000000004</c:v>
                </c:pt>
                <c:pt idx="3243">
                  <c:v>31.756</c:v>
                </c:pt>
                <c:pt idx="3244">
                  <c:v>31.756</c:v>
                </c:pt>
                <c:pt idx="3245">
                  <c:v>30.822000000000003</c:v>
                </c:pt>
                <c:pt idx="3246">
                  <c:v>33.624000000000002</c:v>
                </c:pt>
                <c:pt idx="3247">
                  <c:v>37.36</c:v>
                </c:pt>
                <c:pt idx="3248">
                  <c:v>42.03</c:v>
                </c:pt>
                <c:pt idx="3249">
                  <c:v>42.75</c:v>
                </c:pt>
                <c:pt idx="3250">
                  <c:v>41.8</c:v>
                </c:pt>
                <c:pt idx="3251">
                  <c:v>41.8</c:v>
                </c:pt>
                <c:pt idx="3252">
                  <c:v>40.85</c:v>
                </c:pt>
                <c:pt idx="3253">
                  <c:v>39.9</c:v>
                </c:pt>
                <c:pt idx="3254">
                  <c:v>40.85</c:v>
                </c:pt>
                <c:pt idx="3255">
                  <c:v>40.85</c:v>
                </c:pt>
                <c:pt idx="3256">
                  <c:v>41.8</c:v>
                </c:pt>
                <c:pt idx="3257">
                  <c:v>40.85</c:v>
                </c:pt>
                <c:pt idx="3258">
                  <c:v>38.949999999999996</c:v>
                </c:pt>
                <c:pt idx="3259">
                  <c:v>38.294000000000004</c:v>
                </c:pt>
                <c:pt idx="3260">
                  <c:v>37.36</c:v>
                </c:pt>
                <c:pt idx="3261">
                  <c:v>36.426000000000002</c:v>
                </c:pt>
                <c:pt idx="3262">
                  <c:v>35.492000000000004</c:v>
                </c:pt>
                <c:pt idx="3263">
                  <c:v>37.36</c:v>
                </c:pt>
                <c:pt idx="3264">
                  <c:v>38.294000000000004</c:v>
                </c:pt>
                <c:pt idx="3265">
                  <c:v>37.36</c:v>
                </c:pt>
                <c:pt idx="3266">
                  <c:v>34.558</c:v>
                </c:pt>
                <c:pt idx="3267">
                  <c:v>30.822000000000003</c:v>
                </c:pt>
                <c:pt idx="3268">
                  <c:v>33.624000000000002</c:v>
                </c:pt>
                <c:pt idx="3269">
                  <c:v>37.36</c:v>
                </c:pt>
                <c:pt idx="3270">
                  <c:v>37.36</c:v>
                </c:pt>
                <c:pt idx="3271">
                  <c:v>38.294000000000004</c:v>
                </c:pt>
                <c:pt idx="3272">
                  <c:v>39.228000000000002</c:v>
                </c:pt>
                <c:pt idx="3273">
                  <c:v>38.949999999999996</c:v>
                </c:pt>
                <c:pt idx="3274">
                  <c:v>39.9</c:v>
                </c:pt>
                <c:pt idx="3275">
                  <c:v>39.9</c:v>
                </c:pt>
                <c:pt idx="3276">
                  <c:v>39.9</c:v>
                </c:pt>
                <c:pt idx="3277">
                  <c:v>39.9</c:v>
                </c:pt>
                <c:pt idx="3278">
                  <c:v>39.9</c:v>
                </c:pt>
                <c:pt idx="3279">
                  <c:v>38.949999999999996</c:v>
                </c:pt>
                <c:pt idx="3280">
                  <c:v>38</c:v>
                </c:pt>
                <c:pt idx="3281">
                  <c:v>37.049999999999997</c:v>
                </c:pt>
                <c:pt idx="3282">
                  <c:v>37.049999999999997</c:v>
                </c:pt>
                <c:pt idx="3283">
                  <c:v>36.1</c:v>
                </c:pt>
                <c:pt idx="3284">
                  <c:v>35.15</c:v>
                </c:pt>
                <c:pt idx="3285">
                  <c:v>31.756</c:v>
                </c:pt>
                <c:pt idx="3286">
                  <c:v>27.086000000000002</c:v>
                </c:pt>
                <c:pt idx="3287">
                  <c:v>26.152000000000001</c:v>
                </c:pt>
                <c:pt idx="3288">
                  <c:v>22.416</c:v>
                </c:pt>
                <c:pt idx="3289">
                  <c:v>21.482000000000003</c:v>
                </c:pt>
                <c:pt idx="3290">
                  <c:v>21.482000000000003</c:v>
                </c:pt>
                <c:pt idx="3291">
                  <c:v>20.548000000000002</c:v>
                </c:pt>
                <c:pt idx="3292">
                  <c:v>21.482000000000003</c:v>
                </c:pt>
                <c:pt idx="3293">
                  <c:v>24.7</c:v>
                </c:pt>
                <c:pt idx="3294">
                  <c:v>27.549999999999997</c:v>
                </c:pt>
                <c:pt idx="3295">
                  <c:v>31.349999999999998</c:v>
                </c:pt>
                <c:pt idx="3296">
                  <c:v>33.25</c:v>
                </c:pt>
                <c:pt idx="3297">
                  <c:v>34.847999999999999</c:v>
                </c:pt>
                <c:pt idx="3298">
                  <c:v>35.816000000000003</c:v>
                </c:pt>
                <c:pt idx="3299">
                  <c:v>36.783999999999999</c:v>
                </c:pt>
                <c:pt idx="3300">
                  <c:v>36.783999999999999</c:v>
                </c:pt>
                <c:pt idx="3301">
                  <c:v>37.751999999999995</c:v>
                </c:pt>
                <c:pt idx="3302">
                  <c:v>37.751999999999995</c:v>
                </c:pt>
                <c:pt idx="3303">
                  <c:v>38.72</c:v>
                </c:pt>
                <c:pt idx="3304">
                  <c:v>38.72</c:v>
                </c:pt>
                <c:pt idx="3305">
                  <c:v>37.751999999999995</c:v>
                </c:pt>
                <c:pt idx="3306">
                  <c:v>36.783999999999999</c:v>
                </c:pt>
                <c:pt idx="3307">
                  <c:v>33.879999999999995</c:v>
                </c:pt>
                <c:pt idx="3308">
                  <c:v>30.4</c:v>
                </c:pt>
                <c:pt idx="3309">
                  <c:v>29.45</c:v>
                </c:pt>
                <c:pt idx="3310">
                  <c:v>29.45</c:v>
                </c:pt>
                <c:pt idx="3311">
                  <c:v>27.549999999999997</c:v>
                </c:pt>
                <c:pt idx="3312">
                  <c:v>29.45</c:v>
                </c:pt>
                <c:pt idx="3313">
                  <c:v>26.599999999999998</c:v>
                </c:pt>
                <c:pt idx="3314">
                  <c:v>28.5</c:v>
                </c:pt>
                <c:pt idx="3315">
                  <c:v>28.5</c:v>
                </c:pt>
                <c:pt idx="3316">
                  <c:v>27.549999999999997</c:v>
                </c:pt>
                <c:pt idx="3317">
                  <c:v>24.7</c:v>
                </c:pt>
                <c:pt idx="3318">
                  <c:v>30.4</c:v>
                </c:pt>
                <c:pt idx="3319">
                  <c:v>31.349999999999998</c:v>
                </c:pt>
                <c:pt idx="3320">
                  <c:v>30.4</c:v>
                </c:pt>
                <c:pt idx="3321">
                  <c:v>28.5</c:v>
                </c:pt>
                <c:pt idx="3322">
                  <c:v>28.071999999999999</c:v>
                </c:pt>
                <c:pt idx="3323">
                  <c:v>28.071999999999999</c:v>
                </c:pt>
                <c:pt idx="3324">
                  <c:v>30.007999999999999</c:v>
                </c:pt>
                <c:pt idx="3325">
                  <c:v>31.943999999999999</c:v>
                </c:pt>
                <c:pt idx="3326">
                  <c:v>34.847999999999999</c:v>
                </c:pt>
                <c:pt idx="3327">
                  <c:v>34.847999999999999</c:v>
                </c:pt>
                <c:pt idx="3328">
                  <c:v>34.847999999999999</c:v>
                </c:pt>
                <c:pt idx="3329">
                  <c:v>33.879999999999995</c:v>
                </c:pt>
                <c:pt idx="3330">
                  <c:v>32.911999999999999</c:v>
                </c:pt>
                <c:pt idx="3331">
                  <c:v>31.943999999999999</c:v>
                </c:pt>
                <c:pt idx="3332">
                  <c:v>26.135999999999999</c:v>
                </c:pt>
                <c:pt idx="3333">
                  <c:v>21.849999999999998</c:v>
                </c:pt>
                <c:pt idx="3334">
                  <c:v>19.95</c:v>
                </c:pt>
                <c:pt idx="3335">
                  <c:v>19</c:v>
                </c:pt>
                <c:pt idx="3336">
                  <c:v>17.099999999999998</c:v>
                </c:pt>
                <c:pt idx="3337">
                  <c:v>15.2</c:v>
                </c:pt>
                <c:pt idx="3338">
                  <c:v>15.2</c:v>
                </c:pt>
                <c:pt idx="3339">
                  <c:v>14.25</c:v>
                </c:pt>
                <c:pt idx="3340">
                  <c:v>13.299999999999999</c:v>
                </c:pt>
                <c:pt idx="3341">
                  <c:v>12.35</c:v>
                </c:pt>
                <c:pt idx="3342">
                  <c:v>19</c:v>
                </c:pt>
                <c:pt idx="3343">
                  <c:v>26.135999999999999</c:v>
                </c:pt>
                <c:pt idx="3344">
                  <c:v>27.103999999999999</c:v>
                </c:pt>
                <c:pt idx="3345">
                  <c:v>27.103999999999999</c:v>
                </c:pt>
                <c:pt idx="3346">
                  <c:v>30.007999999999999</c:v>
                </c:pt>
                <c:pt idx="3347">
                  <c:v>28.071999999999999</c:v>
                </c:pt>
                <c:pt idx="3348">
                  <c:v>30.007999999999999</c:v>
                </c:pt>
                <c:pt idx="3349">
                  <c:v>30.007999999999999</c:v>
                </c:pt>
                <c:pt idx="3350">
                  <c:v>27.552</c:v>
                </c:pt>
                <c:pt idx="3351">
                  <c:v>25.167999999999999</c:v>
                </c:pt>
                <c:pt idx="3352">
                  <c:v>25.167999999999999</c:v>
                </c:pt>
                <c:pt idx="3353">
                  <c:v>26.135999999999999</c:v>
                </c:pt>
                <c:pt idx="3354">
                  <c:v>25.167999999999999</c:v>
                </c:pt>
                <c:pt idx="3355">
                  <c:v>23.231999999999999</c:v>
                </c:pt>
                <c:pt idx="3356">
                  <c:v>21.295999999999999</c:v>
                </c:pt>
                <c:pt idx="3357">
                  <c:v>22.263999999999999</c:v>
                </c:pt>
                <c:pt idx="3358">
                  <c:v>19.36</c:v>
                </c:pt>
                <c:pt idx="3359">
                  <c:v>17.423999999999999</c:v>
                </c:pt>
                <c:pt idx="3360">
                  <c:v>15.488</c:v>
                </c:pt>
                <c:pt idx="3361">
                  <c:v>15.488</c:v>
                </c:pt>
                <c:pt idx="3362">
                  <c:v>15.488</c:v>
                </c:pt>
                <c:pt idx="3363">
                  <c:v>16.456</c:v>
                </c:pt>
                <c:pt idx="3364">
                  <c:v>14.52</c:v>
                </c:pt>
                <c:pt idx="3365">
                  <c:v>15.488</c:v>
                </c:pt>
                <c:pt idx="3366">
                  <c:v>16.456</c:v>
                </c:pt>
                <c:pt idx="3367">
                  <c:v>17.423999999999999</c:v>
                </c:pt>
                <c:pt idx="3368">
                  <c:v>19.36</c:v>
                </c:pt>
                <c:pt idx="3369">
                  <c:v>20.327999999999999</c:v>
                </c:pt>
                <c:pt idx="3370">
                  <c:v>21.648</c:v>
                </c:pt>
                <c:pt idx="3371">
                  <c:v>22.631999999999998</c:v>
                </c:pt>
                <c:pt idx="3372">
                  <c:v>22.631999999999998</c:v>
                </c:pt>
                <c:pt idx="3373">
                  <c:v>21.648</c:v>
                </c:pt>
                <c:pt idx="3374">
                  <c:v>21.648</c:v>
                </c:pt>
                <c:pt idx="3375">
                  <c:v>22.631999999999998</c:v>
                </c:pt>
                <c:pt idx="3376">
                  <c:v>22.631999999999998</c:v>
                </c:pt>
                <c:pt idx="3377">
                  <c:v>23.616</c:v>
                </c:pt>
                <c:pt idx="3378">
                  <c:v>21.648</c:v>
                </c:pt>
                <c:pt idx="3379">
                  <c:v>19.36</c:v>
                </c:pt>
                <c:pt idx="3380">
                  <c:v>17.423999999999999</c:v>
                </c:pt>
                <c:pt idx="3381">
                  <c:v>16.456</c:v>
                </c:pt>
                <c:pt idx="3382">
                  <c:v>13.552</c:v>
                </c:pt>
                <c:pt idx="3383">
                  <c:v>11.616</c:v>
                </c:pt>
                <c:pt idx="3384">
                  <c:v>9.68</c:v>
                </c:pt>
                <c:pt idx="3385">
                  <c:v>9.68</c:v>
                </c:pt>
                <c:pt idx="3386">
                  <c:v>8.7119999999999997</c:v>
                </c:pt>
                <c:pt idx="3387">
                  <c:v>6.7759999999999998</c:v>
                </c:pt>
                <c:pt idx="3388">
                  <c:v>6.7759999999999998</c:v>
                </c:pt>
                <c:pt idx="3389">
                  <c:v>8.7119999999999997</c:v>
                </c:pt>
                <c:pt idx="3390">
                  <c:v>11.616</c:v>
                </c:pt>
                <c:pt idx="3391">
                  <c:v>15.488</c:v>
                </c:pt>
                <c:pt idx="3392">
                  <c:v>19.36</c:v>
                </c:pt>
                <c:pt idx="3393">
                  <c:v>21.648</c:v>
                </c:pt>
                <c:pt idx="3394">
                  <c:v>23.616</c:v>
                </c:pt>
                <c:pt idx="3395">
                  <c:v>24.6</c:v>
                </c:pt>
                <c:pt idx="3396">
                  <c:v>25.584</c:v>
                </c:pt>
                <c:pt idx="3397">
                  <c:v>24.6</c:v>
                </c:pt>
                <c:pt idx="3398">
                  <c:v>24.6</c:v>
                </c:pt>
                <c:pt idx="3399">
                  <c:v>25.584</c:v>
                </c:pt>
                <c:pt idx="3400">
                  <c:v>26.567999999999998</c:v>
                </c:pt>
                <c:pt idx="3401">
                  <c:v>26.567999999999998</c:v>
                </c:pt>
                <c:pt idx="3402">
                  <c:v>25.584</c:v>
                </c:pt>
                <c:pt idx="3403">
                  <c:v>25.167999999999999</c:v>
                </c:pt>
                <c:pt idx="3404">
                  <c:v>25.167999999999999</c:v>
                </c:pt>
                <c:pt idx="3405">
                  <c:v>21.295999999999999</c:v>
                </c:pt>
                <c:pt idx="3406">
                  <c:v>19.36</c:v>
                </c:pt>
                <c:pt idx="3407">
                  <c:v>18.391999999999999</c:v>
                </c:pt>
                <c:pt idx="3408">
                  <c:v>16.456</c:v>
                </c:pt>
                <c:pt idx="3409">
                  <c:v>14.52</c:v>
                </c:pt>
                <c:pt idx="3410">
                  <c:v>14.52</c:v>
                </c:pt>
                <c:pt idx="3411">
                  <c:v>12.584</c:v>
                </c:pt>
                <c:pt idx="3412">
                  <c:v>13.552</c:v>
                </c:pt>
                <c:pt idx="3413">
                  <c:v>13.552</c:v>
                </c:pt>
                <c:pt idx="3414">
                  <c:v>19.36</c:v>
                </c:pt>
                <c:pt idx="3415">
                  <c:v>24.2</c:v>
                </c:pt>
                <c:pt idx="3416">
                  <c:v>29.04</c:v>
                </c:pt>
                <c:pt idx="3417">
                  <c:v>33.879999999999995</c:v>
                </c:pt>
                <c:pt idx="3418">
                  <c:v>32.911999999999999</c:v>
                </c:pt>
                <c:pt idx="3419">
                  <c:v>33.879999999999995</c:v>
                </c:pt>
                <c:pt idx="3420">
                  <c:v>34.847999999999999</c:v>
                </c:pt>
                <c:pt idx="3421">
                  <c:v>34.847999999999999</c:v>
                </c:pt>
                <c:pt idx="3422">
                  <c:v>40.655999999999999</c:v>
                </c:pt>
                <c:pt idx="3423">
                  <c:v>42.311999999999998</c:v>
                </c:pt>
                <c:pt idx="3424">
                  <c:v>41.328000000000003</c:v>
                </c:pt>
                <c:pt idx="3425">
                  <c:v>44.527999999999999</c:v>
                </c:pt>
                <c:pt idx="3426">
                  <c:v>44.527999999999999</c:v>
                </c:pt>
                <c:pt idx="3427">
                  <c:v>36.783999999999999</c:v>
                </c:pt>
                <c:pt idx="3428">
                  <c:v>46.463999999999999</c:v>
                </c:pt>
                <c:pt idx="3429">
                  <c:v>49.367999999999995</c:v>
                </c:pt>
                <c:pt idx="3430">
                  <c:v>42.75</c:v>
                </c:pt>
                <c:pt idx="3431">
                  <c:v>38.949999999999996</c:v>
                </c:pt>
                <c:pt idx="3432">
                  <c:v>38</c:v>
                </c:pt>
                <c:pt idx="3433">
                  <c:v>40.85</c:v>
                </c:pt>
                <c:pt idx="3434">
                  <c:v>34.199999999999996</c:v>
                </c:pt>
                <c:pt idx="3435">
                  <c:v>32.299999999999997</c:v>
                </c:pt>
                <c:pt idx="3436">
                  <c:v>23.75</c:v>
                </c:pt>
                <c:pt idx="3437">
                  <c:v>23.75</c:v>
                </c:pt>
                <c:pt idx="3438">
                  <c:v>29.45</c:v>
                </c:pt>
                <c:pt idx="3439">
                  <c:v>32.299999999999997</c:v>
                </c:pt>
                <c:pt idx="3440">
                  <c:v>33.25</c:v>
                </c:pt>
                <c:pt idx="3441">
                  <c:v>34.199999999999996</c:v>
                </c:pt>
                <c:pt idx="3442">
                  <c:v>34.199999999999996</c:v>
                </c:pt>
                <c:pt idx="3443">
                  <c:v>37.049999999999997</c:v>
                </c:pt>
                <c:pt idx="3444">
                  <c:v>40.85</c:v>
                </c:pt>
                <c:pt idx="3445">
                  <c:v>42.75</c:v>
                </c:pt>
                <c:pt idx="3446">
                  <c:v>44.65</c:v>
                </c:pt>
                <c:pt idx="3447">
                  <c:v>43.699999999999996</c:v>
                </c:pt>
                <c:pt idx="3448">
                  <c:v>44.65</c:v>
                </c:pt>
                <c:pt idx="3449">
                  <c:v>42.75</c:v>
                </c:pt>
                <c:pt idx="3450">
                  <c:v>41.8</c:v>
                </c:pt>
                <c:pt idx="3451">
                  <c:v>40.161999999999999</c:v>
                </c:pt>
                <c:pt idx="3452">
                  <c:v>40.161999999999999</c:v>
                </c:pt>
                <c:pt idx="3453">
                  <c:v>35.492000000000004</c:v>
                </c:pt>
                <c:pt idx="3454">
                  <c:v>32.690000000000005</c:v>
                </c:pt>
                <c:pt idx="3455">
                  <c:v>29.888000000000002</c:v>
                </c:pt>
                <c:pt idx="3456">
                  <c:v>27.086000000000002</c:v>
                </c:pt>
                <c:pt idx="3457">
                  <c:v>26.152000000000001</c:v>
                </c:pt>
                <c:pt idx="3458">
                  <c:v>28.020000000000003</c:v>
                </c:pt>
                <c:pt idx="3459">
                  <c:v>28.020000000000003</c:v>
                </c:pt>
                <c:pt idx="3460">
                  <c:v>28.954000000000001</c:v>
                </c:pt>
                <c:pt idx="3461">
                  <c:v>30.822000000000003</c:v>
                </c:pt>
                <c:pt idx="3462">
                  <c:v>31.756</c:v>
                </c:pt>
                <c:pt idx="3463">
                  <c:v>32.690000000000005</c:v>
                </c:pt>
                <c:pt idx="3464">
                  <c:v>32.690000000000005</c:v>
                </c:pt>
                <c:pt idx="3465">
                  <c:v>32.690000000000005</c:v>
                </c:pt>
                <c:pt idx="3466">
                  <c:v>32.690000000000005</c:v>
                </c:pt>
                <c:pt idx="3467">
                  <c:v>32.690000000000005</c:v>
                </c:pt>
                <c:pt idx="3468">
                  <c:v>32.690000000000005</c:v>
                </c:pt>
                <c:pt idx="3469">
                  <c:v>34.199999999999996</c:v>
                </c:pt>
                <c:pt idx="3470">
                  <c:v>34.199999999999996</c:v>
                </c:pt>
                <c:pt idx="3471">
                  <c:v>34.199999999999996</c:v>
                </c:pt>
                <c:pt idx="3472">
                  <c:v>31.349999999999998</c:v>
                </c:pt>
                <c:pt idx="3473">
                  <c:v>29.45</c:v>
                </c:pt>
                <c:pt idx="3474">
                  <c:v>28.954000000000001</c:v>
                </c:pt>
                <c:pt idx="3475">
                  <c:v>29.888000000000002</c:v>
                </c:pt>
                <c:pt idx="3476">
                  <c:v>30.822000000000003</c:v>
                </c:pt>
                <c:pt idx="3477">
                  <c:v>28.020000000000003</c:v>
                </c:pt>
                <c:pt idx="3478">
                  <c:v>29.888000000000002</c:v>
                </c:pt>
                <c:pt idx="3479">
                  <c:v>33.624000000000002</c:v>
                </c:pt>
                <c:pt idx="3480">
                  <c:v>32.690000000000005</c:v>
                </c:pt>
                <c:pt idx="3481">
                  <c:v>31.756</c:v>
                </c:pt>
                <c:pt idx="3482">
                  <c:v>35.492000000000004</c:v>
                </c:pt>
                <c:pt idx="3483">
                  <c:v>33.624000000000002</c:v>
                </c:pt>
                <c:pt idx="3484">
                  <c:v>33.624000000000002</c:v>
                </c:pt>
                <c:pt idx="3485">
                  <c:v>36.426000000000002</c:v>
                </c:pt>
                <c:pt idx="3486">
                  <c:v>38.294000000000004</c:v>
                </c:pt>
                <c:pt idx="3487">
                  <c:v>39.228000000000002</c:v>
                </c:pt>
                <c:pt idx="3488">
                  <c:v>37.36</c:v>
                </c:pt>
                <c:pt idx="3489">
                  <c:v>34.558</c:v>
                </c:pt>
                <c:pt idx="3490">
                  <c:v>29.888000000000002</c:v>
                </c:pt>
                <c:pt idx="3491">
                  <c:v>29.888000000000002</c:v>
                </c:pt>
                <c:pt idx="3492">
                  <c:v>31.349999999999998</c:v>
                </c:pt>
                <c:pt idx="3493">
                  <c:v>32.299999999999997</c:v>
                </c:pt>
                <c:pt idx="3494">
                  <c:v>32.299999999999997</c:v>
                </c:pt>
                <c:pt idx="3495">
                  <c:v>31.756</c:v>
                </c:pt>
                <c:pt idx="3496">
                  <c:v>31.756</c:v>
                </c:pt>
                <c:pt idx="3497">
                  <c:v>32.690000000000005</c:v>
                </c:pt>
                <c:pt idx="3498">
                  <c:v>30.822000000000003</c:v>
                </c:pt>
                <c:pt idx="3499">
                  <c:v>30.822000000000003</c:v>
                </c:pt>
                <c:pt idx="3500">
                  <c:v>29.888000000000002</c:v>
                </c:pt>
                <c:pt idx="3501">
                  <c:v>29.888000000000002</c:v>
                </c:pt>
                <c:pt idx="3502">
                  <c:v>30.822000000000003</c:v>
                </c:pt>
                <c:pt idx="3503">
                  <c:v>30.822000000000003</c:v>
                </c:pt>
                <c:pt idx="3504">
                  <c:v>31.756</c:v>
                </c:pt>
                <c:pt idx="3505">
                  <c:v>33.624000000000002</c:v>
                </c:pt>
                <c:pt idx="3506">
                  <c:v>31.756</c:v>
                </c:pt>
                <c:pt idx="3507">
                  <c:v>30.822000000000003</c:v>
                </c:pt>
                <c:pt idx="3508">
                  <c:v>31.756</c:v>
                </c:pt>
                <c:pt idx="3509">
                  <c:v>30.822000000000003</c:v>
                </c:pt>
                <c:pt idx="3510">
                  <c:v>30.822000000000003</c:v>
                </c:pt>
                <c:pt idx="3511">
                  <c:v>27.086000000000002</c:v>
                </c:pt>
                <c:pt idx="3512">
                  <c:v>26.152000000000001</c:v>
                </c:pt>
                <c:pt idx="3513">
                  <c:v>26.152000000000001</c:v>
                </c:pt>
                <c:pt idx="3514">
                  <c:v>27.086000000000002</c:v>
                </c:pt>
                <c:pt idx="3515">
                  <c:v>28.954000000000001</c:v>
                </c:pt>
                <c:pt idx="3516">
                  <c:v>28.954000000000001</c:v>
                </c:pt>
                <c:pt idx="3517">
                  <c:v>28.020000000000003</c:v>
                </c:pt>
                <c:pt idx="3518">
                  <c:v>28.954000000000001</c:v>
                </c:pt>
                <c:pt idx="3519">
                  <c:v>29.888000000000002</c:v>
                </c:pt>
                <c:pt idx="3520">
                  <c:v>29.888000000000002</c:v>
                </c:pt>
                <c:pt idx="3521">
                  <c:v>29.888000000000002</c:v>
                </c:pt>
                <c:pt idx="3522">
                  <c:v>28.954000000000001</c:v>
                </c:pt>
                <c:pt idx="3523">
                  <c:v>28.954000000000001</c:v>
                </c:pt>
                <c:pt idx="3524">
                  <c:v>29.888000000000002</c:v>
                </c:pt>
                <c:pt idx="3525">
                  <c:v>28.020000000000003</c:v>
                </c:pt>
                <c:pt idx="3526">
                  <c:v>30.822000000000003</c:v>
                </c:pt>
                <c:pt idx="3527">
                  <c:v>32.690000000000005</c:v>
                </c:pt>
                <c:pt idx="3528">
                  <c:v>28.020000000000003</c:v>
                </c:pt>
                <c:pt idx="3529">
                  <c:v>31.756</c:v>
                </c:pt>
                <c:pt idx="3530">
                  <c:v>32.690000000000005</c:v>
                </c:pt>
                <c:pt idx="3531">
                  <c:v>34.558</c:v>
                </c:pt>
                <c:pt idx="3532">
                  <c:v>33.624000000000002</c:v>
                </c:pt>
                <c:pt idx="3533">
                  <c:v>30.822000000000003</c:v>
                </c:pt>
                <c:pt idx="3534">
                  <c:v>32.690000000000005</c:v>
                </c:pt>
                <c:pt idx="3535">
                  <c:v>33.624000000000002</c:v>
                </c:pt>
                <c:pt idx="3536">
                  <c:v>33.624000000000002</c:v>
                </c:pt>
                <c:pt idx="3537">
                  <c:v>34.558</c:v>
                </c:pt>
                <c:pt idx="3538">
                  <c:v>34.558</c:v>
                </c:pt>
                <c:pt idx="3539">
                  <c:v>35.492000000000004</c:v>
                </c:pt>
                <c:pt idx="3540">
                  <c:v>35.492000000000004</c:v>
                </c:pt>
                <c:pt idx="3541">
                  <c:v>34.199999999999996</c:v>
                </c:pt>
                <c:pt idx="3542">
                  <c:v>32.299999999999997</c:v>
                </c:pt>
                <c:pt idx="3543">
                  <c:v>32.299999999999997</c:v>
                </c:pt>
                <c:pt idx="3544">
                  <c:v>32.299999999999997</c:v>
                </c:pt>
                <c:pt idx="3545">
                  <c:v>31.756</c:v>
                </c:pt>
                <c:pt idx="3546">
                  <c:v>31.756</c:v>
                </c:pt>
                <c:pt idx="3547">
                  <c:v>29.888000000000002</c:v>
                </c:pt>
                <c:pt idx="3548">
                  <c:v>30.822000000000003</c:v>
                </c:pt>
                <c:pt idx="3549">
                  <c:v>30.822000000000003</c:v>
                </c:pt>
                <c:pt idx="3550">
                  <c:v>30.822000000000003</c:v>
                </c:pt>
                <c:pt idx="3551">
                  <c:v>30.822000000000003</c:v>
                </c:pt>
                <c:pt idx="3552">
                  <c:v>30.822000000000003</c:v>
                </c:pt>
                <c:pt idx="3553">
                  <c:v>29.888000000000002</c:v>
                </c:pt>
                <c:pt idx="3554">
                  <c:v>23.35</c:v>
                </c:pt>
                <c:pt idx="3555">
                  <c:v>23.35</c:v>
                </c:pt>
                <c:pt idx="3556">
                  <c:v>27.086000000000002</c:v>
                </c:pt>
                <c:pt idx="3557">
                  <c:v>27.086000000000002</c:v>
                </c:pt>
                <c:pt idx="3558">
                  <c:v>27.086000000000002</c:v>
                </c:pt>
                <c:pt idx="3559">
                  <c:v>28.020000000000003</c:v>
                </c:pt>
                <c:pt idx="3560">
                  <c:v>28.5</c:v>
                </c:pt>
                <c:pt idx="3561">
                  <c:v>29.45</c:v>
                </c:pt>
                <c:pt idx="3562">
                  <c:v>28.5</c:v>
                </c:pt>
                <c:pt idx="3563">
                  <c:v>30.4</c:v>
                </c:pt>
                <c:pt idx="3564">
                  <c:v>32.299999999999997</c:v>
                </c:pt>
                <c:pt idx="3565">
                  <c:v>32.299999999999997</c:v>
                </c:pt>
                <c:pt idx="3566">
                  <c:v>32.299999999999997</c:v>
                </c:pt>
                <c:pt idx="3567">
                  <c:v>32.299999999999997</c:v>
                </c:pt>
                <c:pt idx="3568">
                  <c:v>30.4</c:v>
                </c:pt>
                <c:pt idx="3569">
                  <c:v>30.4</c:v>
                </c:pt>
                <c:pt idx="3570">
                  <c:v>30.4</c:v>
                </c:pt>
                <c:pt idx="3571">
                  <c:v>30.4</c:v>
                </c:pt>
                <c:pt idx="3572">
                  <c:v>25.218</c:v>
                </c:pt>
                <c:pt idx="3573">
                  <c:v>23.35</c:v>
                </c:pt>
                <c:pt idx="3574">
                  <c:v>25.218</c:v>
                </c:pt>
                <c:pt idx="3575">
                  <c:v>20.548000000000002</c:v>
                </c:pt>
                <c:pt idx="3576">
                  <c:v>19.614000000000001</c:v>
                </c:pt>
                <c:pt idx="3577">
                  <c:v>21.482000000000003</c:v>
                </c:pt>
                <c:pt idx="3578">
                  <c:v>18.68</c:v>
                </c:pt>
                <c:pt idx="3579">
                  <c:v>20.548000000000002</c:v>
                </c:pt>
                <c:pt idx="3580">
                  <c:v>20.548000000000002</c:v>
                </c:pt>
                <c:pt idx="3581">
                  <c:v>26.152000000000001</c:v>
                </c:pt>
                <c:pt idx="3582">
                  <c:v>28.954000000000001</c:v>
                </c:pt>
                <c:pt idx="3583">
                  <c:v>29.888000000000002</c:v>
                </c:pt>
                <c:pt idx="3584">
                  <c:v>30.822000000000003</c:v>
                </c:pt>
                <c:pt idx="3585">
                  <c:v>35.492000000000004</c:v>
                </c:pt>
                <c:pt idx="3586">
                  <c:v>37.36</c:v>
                </c:pt>
                <c:pt idx="3587">
                  <c:v>35.492000000000004</c:v>
                </c:pt>
                <c:pt idx="3588">
                  <c:v>36.426000000000002</c:v>
                </c:pt>
                <c:pt idx="3589">
                  <c:v>35.15</c:v>
                </c:pt>
                <c:pt idx="3590">
                  <c:v>34.199999999999996</c:v>
                </c:pt>
                <c:pt idx="3591">
                  <c:v>35.15</c:v>
                </c:pt>
                <c:pt idx="3592">
                  <c:v>35.15</c:v>
                </c:pt>
                <c:pt idx="3593">
                  <c:v>34.199999999999996</c:v>
                </c:pt>
                <c:pt idx="3594">
                  <c:v>34.199999999999996</c:v>
                </c:pt>
                <c:pt idx="3595">
                  <c:v>32.299999999999997</c:v>
                </c:pt>
                <c:pt idx="3596">
                  <c:v>29.888000000000002</c:v>
                </c:pt>
                <c:pt idx="3597">
                  <c:v>28.954000000000001</c:v>
                </c:pt>
                <c:pt idx="3598">
                  <c:v>28.020000000000003</c:v>
                </c:pt>
                <c:pt idx="3599">
                  <c:v>28.954000000000001</c:v>
                </c:pt>
                <c:pt idx="3600">
                  <c:v>25.218</c:v>
                </c:pt>
                <c:pt idx="3601">
                  <c:v>22.416</c:v>
                </c:pt>
                <c:pt idx="3602">
                  <c:v>21.482000000000003</c:v>
                </c:pt>
                <c:pt idx="3603">
                  <c:v>18.68</c:v>
                </c:pt>
                <c:pt idx="3604">
                  <c:v>16.812000000000001</c:v>
                </c:pt>
                <c:pt idx="3605">
                  <c:v>18.68</c:v>
                </c:pt>
                <c:pt idx="3606">
                  <c:v>26.599999999999998</c:v>
                </c:pt>
                <c:pt idx="3607">
                  <c:v>35.15</c:v>
                </c:pt>
                <c:pt idx="3608">
                  <c:v>35.15</c:v>
                </c:pt>
                <c:pt idx="3609">
                  <c:v>36.1</c:v>
                </c:pt>
                <c:pt idx="3610">
                  <c:v>36.783999999999999</c:v>
                </c:pt>
                <c:pt idx="3611">
                  <c:v>36.783999999999999</c:v>
                </c:pt>
                <c:pt idx="3612">
                  <c:v>36.783999999999999</c:v>
                </c:pt>
                <c:pt idx="3613">
                  <c:v>36.783999999999999</c:v>
                </c:pt>
                <c:pt idx="3614">
                  <c:v>37.751999999999995</c:v>
                </c:pt>
                <c:pt idx="3615">
                  <c:v>37.751999999999995</c:v>
                </c:pt>
                <c:pt idx="3616">
                  <c:v>37.751999999999995</c:v>
                </c:pt>
                <c:pt idx="3617">
                  <c:v>37.751999999999995</c:v>
                </c:pt>
                <c:pt idx="3618">
                  <c:v>36.783999999999999</c:v>
                </c:pt>
                <c:pt idx="3619">
                  <c:v>36.1</c:v>
                </c:pt>
                <c:pt idx="3620">
                  <c:v>34.199999999999996</c:v>
                </c:pt>
                <c:pt idx="3621">
                  <c:v>31.349999999999998</c:v>
                </c:pt>
                <c:pt idx="3622">
                  <c:v>29.45</c:v>
                </c:pt>
                <c:pt idx="3623">
                  <c:v>27.549999999999997</c:v>
                </c:pt>
                <c:pt idx="3624">
                  <c:v>30.4</c:v>
                </c:pt>
                <c:pt idx="3625">
                  <c:v>32.299999999999997</c:v>
                </c:pt>
                <c:pt idx="3626">
                  <c:v>30.4</c:v>
                </c:pt>
                <c:pt idx="3627">
                  <c:v>32.299999999999997</c:v>
                </c:pt>
                <c:pt idx="3628">
                  <c:v>36.1</c:v>
                </c:pt>
                <c:pt idx="3629">
                  <c:v>34.199999999999996</c:v>
                </c:pt>
                <c:pt idx="3630">
                  <c:v>35.15</c:v>
                </c:pt>
                <c:pt idx="3631">
                  <c:v>36.1</c:v>
                </c:pt>
                <c:pt idx="3632">
                  <c:v>36.1</c:v>
                </c:pt>
                <c:pt idx="3633">
                  <c:v>35.15</c:v>
                </c:pt>
                <c:pt idx="3634">
                  <c:v>36.1</c:v>
                </c:pt>
                <c:pt idx="3635">
                  <c:v>37.049999999999997</c:v>
                </c:pt>
                <c:pt idx="3636">
                  <c:v>36.1</c:v>
                </c:pt>
                <c:pt idx="3637">
                  <c:v>34.199999999999996</c:v>
                </c:pt>
                <c:pt idx="3638">
                  <c:v>34.847999999999999</c:v>
                </c:pt>
                <c:pt idx="3639">
                  <c:v>36.783999999999999</c:v>
                </c:pt>
                <c:pt idx="3640">
                  <c:v>37.751999999999995</c:v>
                </c:pt>
                <c:pt idx="3641">
                  <c:v>38.72</c:v>
                </c:pt>
                <c:pt idx="3642">
                  <c:v>37.751999999999995</c:v>
                </c:pt>
                <c:pt idx="3643">
                  <c:v>35.15</c:v>
                </c:pt>
                <c:pt idx="3644">
                  <c:v>34.199999999999996</c:v>
                </c:pt>
                <c:pt idx="3645">
                  <c:v>34.199999999999996</c:v>
                </c:pt>
                <c:pt idx="3646">
                  <c:v>34.199999999999996</c:v>
                </c:pt>
                <c:pt idx="3647">
                  <c:v>35.15</c:v>
                </c:pt>
                <c:pt idx="3648">
                  <c:v>34.199999999999996</c:v>
                </c:pt>
                <c:pt idx="3649">
                  <c:v>33.25</c:v>
                </c:pt>
                <c:pt idx="3650">
                  <c:v>32.299999999999997</c:v>
                </c:pt>
                <c:pt idx="3651">
                  <c:v>31.349999999999998</c:v>
                </c:pt>
                <c:pt idx="3652">
                  <c:v>32.299999999999997</c:v>
                </c:pt>
                <c:pt idx="3653">
                  <c:v>33.25</c:v>
                </c:pt>
                <c:pt idx="3654">
                  <c:v>37.049999999999997</c:v>
                </c:pt>
                <c:pt idx="3655">
                  <c:v>40.85</c:v>
                </c:pt>
                <c:pt idx="3656">
                  <c:v>38.949999999999996</c:v>
                </c:pt>
                <c:pt idx="3657">
                  <c:v>37.049999999999997</c:v>
                </c:pt>
                <c:pt idx="3658">
                  <c:v>38.949999999999996</c:v>
                </c:pt>
                <c:pt idx="3659">
                  <c:v>39.9</c:v>
                </c:pt>
                <c:pt idx="3660">
                  <c:v>40.655999999999999</c:v>
                </c:pt>
                <c:pt idx="3661">
                  <c:v>39.688000000000002</c:v>
                </c:pt>
                <c:pt idx="3662">
                  <c:v>39.688000000000002</c:v>
                </c:pt>
                <c:pt idx="3663">
                  <c:v>39.688000000000002</c:v>
                </c:pt>
                <c:pt idx="3664">
                  <c:v>38.72</c:v>
                </c:pt>
                <c:pt idx="3665">
                  <c:v>37.751999999999995</c:v>
                </c:pt>
                <c:pt idx="3666">
                  <c:v>37.751999999999995</c:v>
                </c:pt>
                <c:pt idx="3667">
                  <c:v>37.049999999999997</c:v>
                </c:pt>
                <c:pt idx="3668">
                  <c:v>37.049999999999997</c:v>
                </c:pt>
                <c:pt idx="3669">
                  <c:v>34.199999999999996</c:v>
                </c:pt>
                <c:pt idx="3670">
                  <c:v>30.4</c:v>
                </c:pt>
                <c:pt idx="3671">
                  <c:v>28.5</c:v>
                </c:pt>
                <c:pt idx="3672">
                  <c:v>28.5</c:v>
                </c:pt>
                <c:pt idx="3673">
                  <c:v>28.5</c:v>
                </c:pt>
                <c:pt idx="3674">
                  <c:v>24.7</c:v>
                </c:pt>
                <c:pt idx="3675">
                  <c:v>23.75</c:v>
                </c:pt>
                <c:pt idx="3676">
                  <c:v>23.75</c:v>
                </c:pt>
                <c:pt idx="3677">
                  <c:v>23.75</c:v>
                </c:pt>
                <c:pt idx="3678">
                  <c:v>30.4</c:v>
                </c:pt>
                <c:pt idx="3679">
                  <c:v>32.299999999999997</c:v>
                </c:pt>
                <c:pt idx="3680">
                  <c:v>35.816000000000003</c:v>
                </c:pt>
                <c:pt idx="3681">
                  <c:v>37.751999999999995</c:v>
                </c:pt>
                <c:pt idx="3682">
                  <c:v>37.751999999999995</c:v>
                </c:pt>
                <c:pt idx="3683">
                  <c:v>38.375999999999998</c:v>
                </c:pt>
                <c:pt idx="3684">
                  <c:v>40.344000000000001</c:v>
                </c:pt>
                <c:pt idx="3685">
                  <c:v>41.328000000000003</c:v>
                </c:pt>
                <c:pt idx="3686">
                  <c:v>42.311999999999998</c:v>
                </c:pt>
                <c:pt idx="3687">
                  <c:v>41.328000000000003</c:v>
                </c:pt>
                <c:pt idx="3688">
                  <c:v>37.391999999999996</c:v>
                </c:pt>
                <c:pt idx="3689">
                  <c:v>35.423999999999999</c:v>
                </c:pt>
                <c:pt idx="3690">
                  <c:v>36.408000000000001</c:v>
                </c:pt>
                <c:pt idx="3691">
                  <c:v>36.783999999999999</c:v>
                </c:pt>
                <c:pt idx="3692">
                  <c:v>35.816000000000003</c:v>
                </c:pt>
                <c:pt idx="3693">
                  <c:v>34.847999999999999</c:v>
                </c:pt>
                <c:pt idx="3694">
                  <c:v>32.299999999999997</c:v>
                </c:pt>
                <c:pt idx="3695">
                  <c:v>30.4</c:v>
                </c:pt>
                <c:pt idx="3696">
                  <c:v>30.4</c:v>
                </c:pt>
                <c:pt idx="3697">
                  <c:v>27.549999999999997</c:v>
                </c:pt>
                <c:pt idx="3698">
                  <c:v>25.65</c:v>
                </c:pt>
                <c:pt idx="3699">
                  <c:v>23.75</c:v>
                </c:pt>
                <c:pt idx="3700">
                  <c:v>20.327999999999999</c:v>
                </c:pt>
                <c:pt idx="3701">
                  <c:v>21.295999999999999</c:v>
                </c:pt>
                <c:pt idx="3702">
                  <c:v>28.071999999999999</c:v>
                </c:pt>
                <c:pt idx="3703">
                  <c:v>27.103999999999999</c:v>
                </c:pt>
                <c:pt idx="3704">
                  <c:v>36.783999999999999</c:v>
                </c:pt>
                <c:pt idx="3705">
                  <c:v>41.623999999999995</c:v>
                </c:pt>
                <c:pt idx="3706">
                  <c:v>41.623999999999995</c:v>
                </c:pt>
                <c:pt idx="3707">
                  <c:v>43.56</c:v>
                </c:pt>
                <c:pt idx="3708">
                  <c:v>47.231999999999999</c:v>
                </c:pt>
                <c:pt idx="3709">
                  <c:v>51.167999999999999</c:v>
                </c:pt>
                <c:pt idx="3710">
                  <c:v>53.135999999999996</c:v>
                </c:pt>
                <c:pt idx="3711">
                  <c:v>53.135999999999996</c:v>
                </c:pt>
                <c:pt idx="3712">
                  <c:v>51.167999999999999</c:v>
                </c:pt>
                <c:pt idx="3713">
                  <c:v>49.367999999999995</c:v>
                </c:pt>
                <c:pt idx="3714">
                  <c:v>50.183999999999997</c:v>
                </c:pt>
                <c:pt idx="3715">
                  <c:v>47.432000000000002</c:v>
                </c:pt>
                <c:pt idx="3716">
                  <c:v>45.495999999999995</c:v>
                </c:pt>
                <c:pt idx="3717">
                  <c:v>40.655999999999999</c:v>
                </c:pt>
                <c:pt idx="3718">
                  <c:v>39.688000000000002</c:v>
                </c:pt>
                <c:pt idx="3719">
                  <c:v>34.847999999999999</c:v>
                </c:pt>
                <c:pt idx="3720">
                  <c:v>32.911999999999999</c:v>
                </c:pt>
                <c:pt idx="3721">
                  <c:v>30.007999999999999</c:v>
                </c:pt>
                <c:pt idx="3722">
                  <c:v>28.071999999999999</c:v>
                </c:pt>
                <c:pt idx="3723">
                  <c:v>27.103999999999999</c:v>
                </c:pt>
                <c:pt idx="3724">
                  <c:v>24.2</c:v>
                </c:pt>
                <c:pt idx="3725">
                  <c:v>30.007999999999999</c:v>
                </c:pt>
                <c:pt idx="3726">
                  <c:v>37.751999999999995</c:v>
                </c:pt>
                <c:pt idx="3727">
                  <c:v>45.495999999999995</c:v>
                </c:pt>
                <c:pt idx="3728">
                  <c:v>44.527999999999999</c:v>
                </c:pt>
                <c:pt idx="3729">
                  <c:v>43.56</c:v>
                </c:pt>
                <c:pt idx="3730">
                  <c:v>43.295999999999999</c:v>
                </c:pt>
                <c:pt idx="3731">
                  <c:v>44.28</c:v>
                </c:pt>
                <c:pt idx="3732">
                  <c:v>43.56</c:v>
                </c:pt>
                <c:pt idx="3733">
                  <c:v>42.311999999999998</c:v>
                </c:pt>
                <c:pt idx="3734">
                  <c:v>40.344000000000001</c:v>
                </c:pt>
                <c:pt idx="3735">
                  <c:v>37.391999999999996</c:v>
                </c:pt>
                <c:pt idx="3736">
                  <c:v>35.816000000000003</c:v>
                </c:pt>
                <c:pt idx="3737">
                  <c:v>32.911999999999999</c:v>
                </c:pt>
                <c:pt idx="3738">
                  <c:v>27.103999999999999</c:v>
                </c:pt>
                <c:pt idx="3739">
                  <c:v>26.135999999999999</c:v>
                </c:pt>
                <c:pt idx="3740">
                  <c:v>23.231999999999999</c:v>
                </c:pt>
                <c:pt idx="3741">
                  <c:v>22.263999999999999</c:v>
                </c:pt>
                <c:pt idx="3742">
                  <c:v>21.295999999999999</c:v>
                </c:pt>
                <c:pt idx="3743">
                  <c:v>19</c:v>
                </c:pt>
                <c:pt idx="3744">
                  <c:v>19.95</c:v>
                </c:pt>
                <c:pt idx="3745">
                  <c:v>19.95</c:v>
                </c:pt>
                <c:pt idx="3746">
                  <c:v>20.9</c:v>
                </c:pt>
                <c:pt idx="3747">
                  <c:v>18.05</c:v>
                </c:pt>
                <c:pt idx="3748">
                  <c:v>19</c:v>
                </c:pt>
                <c:pt idx="3749">
                  <c:v>21.849999999999998</c:v>
                </c:pt>
                <c:pt idx="3750">
                  <c:v>21.849999999999998</c:v>
                </c:pt>
                <c:pt idx="3751">
                  <c:v>23.75</c:v>
                </c:pt>
                <c:pt idx="3752">
                  <c:v>23.75</c:v>
                </c:pt>
                <c:pt idx="3753">
                  <c:v>24.7</c:v>
                </c:pt>
                <c:pt idx="3754">
                  <c:v>27.549999999999997</c:v>
                </c:pt>
                <c:pt idx="3755">
                  <c:v>29.45</c:v>
                </c:pt>
                <c:pt idx="3756">
                  <c:v>32.299999999999997</c:v>
                </c:pt>
                <c:pt idx="3757">
                  <c:v>33.25</c:v>
                </c:pt>
                <c:pt idx="3758">
                  <c:v>34.199999999999996</c:v>
                </c:pt>
                <c:pt idx="3759">
                  <c:v>35.15</c:v>
                </c:pt>
                <c:pt idx="3760">
                  <c:v>33.25</c:v>
                </c:pt>
                <c:pt idx="3761">
                  <c:v>33.25</c:v>
                </c:pt>
                <c:pt idx="3762">
                  <c:v>32.299999999999997</c:v>
                </c:pt>
                <c:pt idx="3763">
                  <c:v>32.299999999999997</c:v>
                </c:pt>
                <c:pt idx="3764">
                  <c:v>32.299999999999997</c:v>
                </c:pt>
                <c:pt idx="3765">
                  <c:v>28.5</c:v>
                </c:pt>
                <c:pt idx="3766">
                  <c:v>25.65</c:v>
                </c:pt>
                <c:pt idx="3767">
                  <c:v>23.75</c:v>
                </c:pt>
                <c:pt idx="3768">
                  <c:v>24.7</c:v>
                </c:pt>
                <c:pt idx="3769">
                  <c:v>26.599999999999998</c:v>
                </c:pt>
                <c:pt idx="3770">
                  <c:v>31.349999999999998</c:v>
                </c:pt>
                <c:pt idx="3771">
                  <c:v>29.45</c:v>
                </c:pt>
                <c:pt idx="3772">
                  <c:v>29.45</c:v>
                </c:pt>
                <c:pt idx="3773">
                  <c:v>28.5</c:v>
                </c:pt>
                <c:pt idx="3774">
                  <c:v>33.25</c:v>
                </c:pt>
                <c:pt idx="3775">
                  <c:v>37.049999999999997</c:v>
                </c:pt>
                <c:pt idx="3776">
                  <c:v>38</c:v>
                </c:pt>
                <c:pt idx="3777">
                  <c:v>38</c:v>
                </c:pt>
                <c:pt idx="3778">
                  <c:v>37.049999999999997</c:v>
                </c:pt>
                <c:pt idx="3779">
                  <c:v>35.15</c:v>
                </c:pt>
                <c:pt idx="3780">
                  <c:v>34.199999999999996</c:v>
                </c:pt>
                <c:pt idx="3781">
                  <c:v>35.15</c:v>
                </c:pt>
                <c:pt idx="3782">
                  <c:v>35.15</c:v>
                </c:pt>
                <c:pt idx="3783">
                  <c:v>36.1</c:v>
                </c:pt>
                <c:pt idx="3784">
                  <c:v>35.816000000000003</c:v>
                </c:pt>
                <c:pt idx="3785">
                  <c:v>34.847999999999999</c:v>
                </c:pt>
                <c:pt idx="3786">
                  <c:v>34.199999999999996</c:v>
                </c:pt>
                <c:pt idx="3787">
                  <c:v>31.349999999999998</c:v>
                </c:pt>
                <c:pt idx="3788">
                  <c:v>30.4</c:v>
                </c:pt>
                <c:pt idx="3789">
                  <c:v>26.599999999999998</c:v>
                </c:pt>
                <c:pt idx="3790">
                  <c:v>27.549999999999997</c:v>
                </c:pt>
                <c:pt idx="3791">
                  <c:v>34.199999999999996</c:v>
                </c:pt>
                <c:pt idx="3792">
                  <c:v>34.199999999999996</c:v>
                </c:pt>
                <c:pt idx="3793">
                  <c:v>33.25</c:v>
                </c:pt>
                <c:pt idx="3794">
                  <c:v>32.299999999999997</c:v>
                </c:pt>
                <c:pt idx="3795">
                  <c:v>32.299999999999997</c:v>
                </c:pt>
                <c:pt idx="3796">
                  <c:v>33.25</c:v>
                </c:pt>
                <c:pt idx="3797">
                  <c:v>33.25</c:v>
                </c:pt>
                <c:pt idx="3798">
                  <c:v>33.25</c:v>
                </c:pt>
                <c:pt idx="3799">
                  <c:v>35.15</c:v>
                </c:pt>
                <c:pt idx="3800">
                  <c:v>35.15</c:v>
                </c:pt>
                <c:pt idx="3801">
                  <c:v>36.1</c:v>
                </c:pt>
                <c:pt idx="3802">
                  <c:v>38.949999999999996</c:v>
                </c:pt>
                <c:pt idx="3803">
                  <c:v>38</c:v>
                </c:pt>
                <c:pt idx="3804">
                  <c:v>37.049999999999997</c:v>
                </c:pt>
                <c:pt idx="3805">
                  <c:v>37.049999999999997</c:v>
                </c:pt>
                <c:pt idx="3806">
                  <c:v>38</c:v>
                </c:pt>
                <c:pt idx="3807">
                  <c:v>37.049999999999997</c:v>
                </c:pt>
                <c:pt idx="3808">
                  <c:v>36.1</c:v>
                </c:pt>
                <c:pt idx="3809">
                  <c:v>36.1</c:v>
                </c:pt>
                <c:pt idx="3810">
                  <c:v>35.15</c:v>
                </c:pt>
                <c:pt idx="3811">
                  <c:v>36.1</c:v>
                </c:pt>
                <c:pt idx="3812">
                  <c:v>37.049999999999997</c:v>
                </c:pt>
                <c:pt idx="3813">
                  <c:v>37.049999999999997</c:v>
                </c:pt>
                <c:pt idx="3814">
                  <c:v>38</c:v>
                </c:pt>
                <c:pt idx="3815">
                  <c:v>38</c:v>
                </c:pt>
                <c:pt idx="3816">
                  <c:v>37.049999999999997</c:v>
                </c:pt>
                <c:pt idx="3817">
                  <c:v>36.1</c:v>
                </c:pt>
                <c:pt idx="3818">
                  <c:v>35.15</c:v>
                </c:pt>
                <c:pt idx="3819">
                  <c:v>36.1</c:v>
                </c:pt>
                <c:pt idx="3820">
                  <c:v>37.049999999999997</c:v>
                </c:pt>
                <c:pt idx="3821">
                  <c:v>36.1</c:v>
                </c:pt>
                <c:pt idx="3822">
                  <c:v>37.049999999999997</c:v>
                </c:pt>
                <c:pt idx="3823">
                  <c:v>36.1</c:v>
                </c:pt>
                <c:pt idx="3824">
                  <c:v>36.1</c:v>
                </c:pt>
                <c:pt idx="3825">
                  <c:v>36.1</c:v>
                </c:pt>
                <c:pt idx="3826">
                  <c:v>37.049999999999997</c:v>
                </c:pt>
                <c:pt idx="3827">
                  <c:v>37.049999999999997</c:v>
                </c:pt>
                <c:pt idx="3828">
                  <c:v>38</c:v>
                </c:pt>
                <c:pt idx="3829">
                  <c:v>38</c:v>
                </c:pt>
                <c:pt idx="3830">
                  <c:v>38</c:v>
                </c:pt>
                <c:pt idx="3831">
                  <c:v>38</c:v>
                </c:pt>
                <c:pt idx="3832">
                  <c:v>37.049999999999997</c:v>
                </c:pt>
                <c:pt idx="3833">
                  <c:v>36.1</c:v>
                </c:pt>
                <c:pt idx="3834">
                  <c:v>35.15</c:v>
                </c:pt>
                <c:pt idx="3835">
                  <c:v>35.15</c:v>
                </c:pt>
                <c:pt idx="3836">
                  <c:v>32.690000000000005</c:v>
                </c:pt>
                <c:pt idx="3837">
                  <c:v>31.756</c:v>
                </c:pt>
                <c:pt idx="3838">
                  <c:v>32.690000000000005</c:v>
                </c:pt>
                <c:pt idx="3839">
                  <c:v>34.558</c:v>
                </c:pt>
                <c:pt idx="3840">
                  <c:v>35.492000000000004</c:v>
                </c:pt>
                <c:pt idx="3841">
                  <c:v>31.756</c:v>
                </c:pt>
                <c:pt idx="3842">
                  <c:v>32.690000000000005</c:v>
                </c:pt>
                <c:pt idx="3843">
                  <c:v>32.690000000000005</c:v>
                </c:pt>
                <c:pt idx="3844">
                  <c:v>30.822000000000003</c:v>
                </c:pt>
                <c:pt idx="3845">
                  <c:v>31.756</c:v>
                </c:pt>
                <c:pt idx="3846">
                  <c:v>31.756</c:v>
                </c:pt>
                <c:pt idx="3847">
                  <c:v>32.690000000000005</c:v>
                </c:pt>
                <c:pt idx="3848">
                  <c:v>34.558</c:v>
                </c:pt>
                <c:pt idx="3849">
                  <c:v>34.199999999999996</c:v>
                </c:pt>
                <c:pt idx="3850">
                  <c:v>34.199999999999996</c:v>
                </c:pt>
                <c:pt idx="3851">
                  <c:v>34.199999999999996</c:v>
                </c:pt>
                <c:pt idx="3852">
                  <c:v>34.199999999999996</c:v>
                </c:pt>
                <c:pt idx="3853">
                  <c:v>34.199999999999996</c:v>
                </c:pt>
                <c:pt idx="3854">
                  <c:v>34.199999999999996</c:v>
                </c:pt>
                <c:pt idx="3855">
                  <c:v>35.816000000000003</c:v>
                </c:pt>
                <c:pt idx="3856">
                  <c:v>35.15</c:v>
                </c:pt>
                <c:pt idx="3857">
                  <c:v>34.199999999999996</c:v>
                </c:pt>
                <c:pt idx="3858">
                  <c:v>33.25</c:v>
                </c:pt>
                <c:pt idx="3859">
                  <c:v>30.4</c:v>
                </c:pt>
                <c:pt idx="3860">
                  <c:v>27.549999999999997</c:v>
                </c:pt>
                <c:pt idx="3861">
                  <c:v>29.45</c:v>
                </c:pt>
                <c:pt idx="3862">
                  <c:v>27.549999999999997</c:v>
                </c:pt>
                <c:pt idx="3863">
                  <c:v>28.5</c:v>
                </c:pt>
                <c:pt idx="3864">
                  <c:v>30.4</c:v>
                </c:pt>
                <c:pt idx="3865">
                  <c:v>36.1</c:v>
                </c:pt>
                <c:pt idx="3866">
                  <c:v>34.199999999999996</c:v>
                </c:pt>
                <c:pt idx="3867">
                  <c:v>30.4</c:v>
                </c:pt>
                <c:pt idx="3868">
                  <c:v>33.25</c:v>
                </c:pt>
                <c:pt idx="3869">
                  <c:v>36.1</c:v>
                </c:pt>
                <c:pt idx="3870">
                  <c:v>38</c:v>
                </c:pt>
                <c:pt idx="3871">
                  <c:v>38</c:v>
                </c:pt>
                <c:pt idx="3872">
                  <c:v>36.1</c:v>
                </c:pt>
                <c:pt idx="3873">
                  <c:v>34.199999999999996</c:v>
                </c:pt>
                <c:pt idx="3874">
                  <c:v>31.349999999999998</c:v>
                </c:pt>
                <c:pt idx="3875">
                  <c:v>24.7</c:v>
                </c:pt>
                <c:pt idx="3876">
                  <c:v>23.75</c:v>
                </c:pt>
                <c:pt idx="3877">
                  <c:v>24.7</c:v>
                </c:pt>
                <c:pt idx="3878">
                  <c:v>25.65</c:v>
                </c:pt>
                <c:pt idx="3879">
                  <c:v>26.599999999999998</c:v>
                </c:pt>
                <c:pt idx="3880">
                  <c:v>27.549999999999997</c:v>
                </c:pt>
                <c:pt idx="3881">
                  <c:v>28.5</c:v>
                </c:pt>
                <c:pt idx="3882">
                  <c:v>31.349999999999998</c:v>
                </c:pt>
                <c:pt idx="3883">
                  <c:v>34.199999999999996</c:v>
                </c:pt>
                <c:pt idx="3884">
                  <c:v>36.1</c:v>
                </c:pt>
                <c:pt idx="3885">
                  <c:v>37.049999999999997</c:v>
                </c:pt>
                <c:pt idx="3886">
                  <c:v>33.25</c:v>
                </c:pt>
                <c:pt idx="3887">
                  <c:v>32.690000000000005</c:v>
                </c:pt>
                <c:pt idx="3888">
                  <c:v>32.690000000000005</c:v>
                </c:pt>
                <c:pt idx="3889">
                  <c:v>33.624000000000002</c:v>
                </c:pt>
                <c:pt idx="3890">
                  <c:v>33.624000000000002</c:v>
                </c:pt>
                <c:pt idx="3891">
                  <c:v>33.624000000000002</c:v>
                </c:pt>
                <c:pt idx="3892">
                  <c:v>32.690000000000005</c:v>
                </c:pt>
                <c:pt idx="3893">
                  <c:v>32.690000000000005</c:v>
                </c:pt>
                <c:pt idx="3894">
                  <c:v>32.690000000000005</c:v>
                </c:pt>
                <c:pt idx="3895">
                  <c:v>33.624000000000002</c:v>
                </c:pt>
                <c:pt idx="3896">
                  <c:v>34.199999999999996</c:v>
                </c:pt>
                <c:pt idx="3897">
                  <c:v>33.25</c:v>
                </c:pt>
                <c:pt idx="3898">
                  <c:v>33.25</c:v>
                </c:pt>
                <c:pt idx="3899">
                  <c:v>33.25</c:v>
                </c:pt>
                <c:pt idx="3900">
                  <c:v>32.299999999999997</c:v>
                </c:pt>
                <c:pt idx="3901">
                  <c:v>32.299999999999997</c:v>
                </c:pt>
                <c:pt idx="3902">
                  <c:v>32.299999999999997</c:v>
                </c:pt>
                <c:pt idx="3903">
                  <c:v>32.299999999999997</c:v>
                </c:pt>
                <c:pt idx="3904">
                  <c:v>32.299999999999997</c:v>
                </c:pt>
                <c:pt idx="3905">
                  <c:v>32.299999999999997</c:v>
                </c:pt>
                <c:pt idx="3906">
                  <c:v>32.299999999999997</c:v>
                </c:pt>
                <c:pt idx="3907">
                  <c:v>32.299999999999997</c:v>
                </c:pt>
                <c:pt idx="3908">
                  <c:v>30.4</c:v>
                </c:pt>
                <c:pt idx="3909">
                  <c:v>28.5</c:v>
                </c:pt>
                <c:pt idx="3910">
                  <c:v>25.65</c:v>
                </c:pt>
                <c:pt idx="3911">
                  <c:v>21.849999999999998</c:v>
                </c:pt>
                <c:pt idx="3912">
                  <c:v>21.849999999999998</c:v>
                </c:pt>
                <c:pt idx="3913">
                  <c:v>20.548000000000002</c:v>
                </c:pt>
                <c:pt idx="3914">
                  <c:v>18.68</c:v>
                </c:pt>
                <c:pt idx="3915">
                  <c:v>16.812000000000001</c:v>
                </c:pt>
                <c:pt idx="3916">
                  <c:v>20.548000000000002</c:v>
                </c:pt>
                <c:pt idx="3917">
                  <c:v>23.75</c:v>
                </c:pt>
                <c:pt idx="3918">
                  <c:v>22.799999999999997</c:v>
                </c:pt>
                <c:pt idx="3919">
                  <c:v>25.65</c:v>
                </c:pt>
                <c:pt idx="3920">
                  <c:v>27.549999999999997</c:v>
                </c:pt>
                <c:pt idx="3921">
                  <c:v>29.45</c:v>
                </c:pt>
                <c:pt idx="3922">
                  <c:v>28.5</c:v>
                </c:pt>
                <c:pt idx="3923">
                  <c:v>27.549999999999997</c:v>
                </c:pt>
                <c:pt idx="3924">
                  <c:v>27.549999999999997</c:v>
                </c:pt>
                <c:pt idx="3925">
                  <c:v>28.5</c:v>
                </c:pt>
                <c:pt idx="3926">
                  <c:v>27.549999999999997</c:v>
                </c:pt>
                <c:pt idx="3927">
                  <c:v>28.5</c:v>
                </c:pt>
                <c:pt idx="3928">
                  <c:v>30.4</c:v>
                </c:pt>
                <c:pt idx="3929">
                  <c:v>33.25</c:v>
                </c:pt>
                <c:pt idx="3930">
                  <c:v>33.25</c:v>
                </c:pt>
                <c:pt idx="3931">
                  <c:v>32.299999999999997</c:v>
                </c:pt>
                <c:pt idx="3932">
                  <c:v>30.4</c:v>
                </c:pt>
                <c:pt idx="3933">
                  <c:v>30.4</c:v>
                </c:pt>
                <c:pt idx="3934">
                  <c:v>29.888000000000002</c:v>
                </c:pt>
                <c:pt idx="3935">
                  <c:v>28.954000000000001</c:v>
                </c:pt>
                <c:pt idx="3936">
                  <c:v>28.954000000000001</c:v>
                </c:pt>
                <c:pt idx="3937">
                  <c:v>26.152000000000001</c:v>
                </c:pt>
                <c:pt idx="3938">
                  <c:v>25.218</c:v>
                </c:pt>
                <c:pt idx="3939">
                  <c:v>26.152000000000001</c:v>
                </c:pt>
                <c:pt idx="3940">
                  <c:v>27.086000000000002</c:v>
                </c:pt>
                <c:pt idx="3941">
                  <c:v>28.020000000000003</c:v>
                </c:pt>
                <c:pt idx="3942">
                  <c:v>33.624000000000002</c:v>
                </c:pt>
                <c:pt idx="3943">
                  <c:v>32.690000000000005</c:v>
                </c:pt>
                <c:pt idx="3944">
                  <c:v>31.756</c:v>
                </c:pt>
                <c:pt idx="3945">
                  <c:v>31.756</c:v>
                </c:pt>
                <c:pt idx="3946">
                  <c:v>33.25</c:v>
                </c:pt>
                <c:pt idx="3947">
                  <c:v>32.299999999999997</c:v>
                </c:pt>
                <c:pt idx="3948">
                  <c:v>32.299999999999997</c:v>
                </c:pt>
                <c:pt idx="3949">
                  <c:v>32.299999999999997</c:v>
                </c:pt>
                <c:pt idx="3950">
                  <c:v>33.25</c:v>
                </c:pt>
                <c:pt idx="3951">
                  <c:v>33.25</c:v>
                </c:pt>
                <c:pt idx="3952">
                  <c:v>32.299999999999997</c:v>
                </c:pt>
                <c:pt idx="3953">
                  <c:v>32.299999999999997</c:v>
                </c:pt>
                <c:pt idx="3954">
                  <c:v>31.349999999999998</c:v>
                </c:pt>
                <c:pt idx="3955">
                  <c:v>29.45</c:v>
                </c:pt>
                <c:pt idx="3956">
                  <c:v>27.549999999999997</c:v>
                </c:pt>
                <c:pt idx="3957">
                  <c:v>25.65</c:v>
                </c:pt>
                <c:pt idx="3958">
                  <c:v>25.65</c:v>
                </c:pt>
                <c:pt idx="3959">
                  <c:v>22.799999999999997</c:v>
                </c:pt>
                <c:pt idx="3960">
                  <c:v>19.95</c:v>
                </c:pt>
                <c:pt idx="3961">
                  <c:v>19</c:v>
                </c:pt>
                <c:pt idx="3962">
                  <c:v>17.099999999999998</c:v>
                </c:pt>
                <c:pt idx="3963">
                  <c:v>14.010000000000002</c:v>
                </c:pt>
                <c:pt idx="3964">
                  <c:v>15.2</c:v>
                </c:pt>
                <c:pt idx="3965">
                  <c:v>15.2</c:v>
                </c:pt>
                <c:pt idx="3966">
                  <c:v>20.9</c:v>
                </c:pt>
                <c:pt idx="3967">
                  <c:v>23.75</c:v>
                </c:pt>
                <c:pt idx="3968">
                  <c:v>23.75</c:v>
                </c:pt>
                <c:pt idx="3969">
                  <c:v>28.5</c:v>
                </c:pt>
                <c:pt idx="3970">
                  <c:v>30.975999999999999</c:v>
                </c:pt>
                <c:pt idx="3971">
                  <c:v>30.975999999999999</c:v>
                </c:pt>
                <c:pt idx="3972">
                  <c:v>30.975999999999999</c:v>
                </c:pt>
                <c:pt idx="3973">
                  <c:v>30.007999999999999</c:v>
                </c:pt>
                <c:pt idx="3974">
                  <c:v>29.04</c:v>
                </c:pt>
                <c:pt idx="3975">
                  <c:v>29.04</c:v>
                </c:pt>
                <c:pt idx="3976">
                  <c:v>27.103999999999999</c:v>
                </c:pt>
                <c:pt idx="3977">
                  <c:v>27.103999999999999</c:v>
                </c:pt>
                <c:pt idx="3978">
                  <c:v>26.135999999999999</c:v>
                </c:pt>
                <c:pt idx="3979">
                  <c:v>25.167999999999999</c:v>
                </c:pt>
                <c:pt idx="3980">
                  <c:v>22.799999999999997</c:v>
                </c:pt>
                <c:pt idx="3981">
                  <c:v>19.95</c:v>
                </c:pt>
                <c:pt idx="3982">
                  <c:v>19</c:v>
                </c:pt>
                <c:pt idx="3983">
                  <c:v>16.149999999999999</c:v>
                </c:pt>
                <c:pt idx="3984">
                  <c:v>17.099999999999998</c:v>
                </c:pt>
                <c:pt idx="3985">
                  <c:v>16.149999999999999</c:v>
                </c:pt>
                <c:pt idx="3986">
                  <c:v>15.2</c:v>
                </c:pt>
                <c:pt idx="3987">
                  <c:v>16.149999999999999</c:v>
                </c:pt>
                <c:pt idx="3988">
                  <c:v>16.149999999999999</c:v>
                </c:pt>
                <c:pt idx="3989">
                  <c:v>17.099999999999998</c:v>
                </c:pt>
                <c:pt idx="3990">
                  <c:v>18.05</c:v>
                </c:pt>
                <c:pt idx="3991">
                  <c:v>20.327999999999999</c:v>
                </c:pt>
                <c:pt idx="3992">
                  <c:v>20.327999999999999</c:v>
                </c:pt>
                <c:pt idx="3993">
                  <c:v>20.327999999999999</c:v>
                </c:pt>
                <c:pt idx="3994">
                  <c:v>20.327999999999999</c:v>
                </c:pt>
                <c:pt idx="3995">
                  <c:v>21.295999999999999</c:v>
                </c:pt>
                <c:pt idx="3996">
                  <c:v>21.295999999999999</c:v>
                </c:pt>
                <c:pt idx="3997">
                  <c:v>21.295999999999999</c:v>
                </c:pt>
                <c:pt idx="3998">
                  <c:v>20.327999999999999</c:v>
                </c:pt>
                <c:pt idx="3999">
                  <c:v>20.327999999999999</c:v>
                </c:pt>
                <c:pt idx="4000">
                  <c:v>20.327999999999999</c:v>
                </c:pt>
                <c:pt idx="4001">
                  <c:v>19.36</c:v>
                </c:pt>
                <c:pt idx="4002">
                  <c:v>19.36</c:v>
                </c:pt>
                <c:pt idx="4003">
                  <c:v>18.391999999999999</c:v>
                </c:pt>
                <c:pt idx="4004">
                  <c:v>17.423999999999999</c:v>
                </c:pt>
                <c:pt idx="4005">
                  <c:v>15.488</c:v>
                </c:pt>
                <c:pt idx="4006">
                  <c:v>13.552</c:v>
                </c:pt>
                <c:pt idx="4007">
                  <c:v>13.552</c:v>
                </c:pt>
                <c:pt idx="4008">
                  <c:v>11.616</c:v>
                </c:pt>
                <c:pt idx="4009">
                  <c:v>11.616</c:v>
                </c:pt>
                <c:pt idx="4010">
                  <c:v>11.616</c:v>
                </c:pt>
                <c:pt idx="4011">
                  <c:v>11.616</c:v>
                </c:pt>
                <c:pt idx="4012">
                  <c:v>10.648</c:v>
                </c:pt>
                <c:pt idx="4013">
                  <c:v>11.616</c:v>
                </c:pt>
                <c:pt idx="4014">
                  <c:v>16.456</c:v>
                </c:pt>
                <c:pt idx="4015">
                  <c:v>17.423999999999999</c:v>
                </c:pt>
                <c:pt idx="4016">
                  <c:v>18.391999999999999</c:v>
                </c:pt>
                <c:pt idx="4017">
                  <c:v>20.327999999999999</c:v>
                </c:pt>
                <c:pt idx="4018">
                  <c:v>21.295999999999999</c:v>
                </c:pt>
                <c:pt idx="4019">
                  <c:v>23.231999999999999</c:v>
                </c:pt>
                <c:pt idx="4020">
                  <c:v>23.616</c:v>
                </c:pt>
                <c:pt idx="4021">
                  <c:v>23.616</c:v>
                </c:pt>
                <c:pt idx="4022">
                  <c:v>23.616</c:v>
                </c:pt>
                <c:pt idx="4023">
                  <c:v>24.6</c:v>
                </c:pt>
                <c:pt idx="4024">
                  <c:v>25.584</c:v>
                </c:pt>
                <c:pt idx="4025">
                  <c:v>26.567999999999998</c:v>
                </c:pt>
                <c:pt idx="4026">
                  <c:v>29.04</c:v>
                </c:pt>
                <c:pt idx="4027">
                  <c:v>30.007999999999999</c:v>
                </c:pt>
                <c:pt idx="4028">
                  <c:v>30.007999999999999</c:v>
                </c:pt>
                <c:pt idx="4029">
                  <c:v>29.04</c:v>
                </c:pt>
                <c:pt idx="4030">
                  <c:v>28.5</c:v>
                </c:pt>
                <c:pt idx="4031">
                  <c:v>28.5</c:v>
                </c:pt>
                <c:pt idx="4032">
                  <c:v>29.45</c:v>
                </c:pt>
                <c:pt idx="4033">
                  <c:v>29.45</c:v>
                </c:pt>
                <c:pt idx="4034">
                  <c:v>27.549999999999997</c:v>
                </c:pt>
                <c:pt idx="4035">
                  <c:v>23.75</c:v>
                </c:pt>
                <c:pt idx="4036">
                  <c:v>23.75</c:v>
                </c:pt>
                <c:pt idx="4037">
                  <c:v>26.599999999999998</c:v>
                </c:pt>
                <c:pt idx="4038">
                  <c:v>28.5</c:v>
                </c:pt>
                <c:pt idx="4039">
                  <c:v>28.5</c:v>
                </c:pt>
                <c:pt idx="4040">
                  <c:v>28.5</c:v>
                </c:pt>
                <c:pt idx="4041">
                  <c:v>29.45</c:v>
                </c:pt>
                <c:pt idx="4042">
                  <c:v>30.4</c:v>
                </c:pt>
                <c:pt idx="4043">
                  <c:v>30.4</c:v>
                </c:pt>
                <c:pt idx="4044">
                  <c:v>31.943999999999999</c:v>
                </c:pt>
                <c:pt idx="4045">
                  <c:v>32.911999999999999</c:v>
                </c:pt>
                <c:pt idx="4046">
                  <c:v>33.879999999999995</c:v>
                </c:pt>
                <c:pt idx="4047">
                  <c:v>31.943999999999999</c:v>
                </c:pt>
                <c:pt idx="4048">
                  <c:v>31.943999999999999</c:v>
                </c:pt>
                <c:pt idx="4049">
                  <c:v>30.4</c:v>
                </c:pt>
                <c:pt idx="4050">
                  <c:v>30.4</c:v>
                </c:pt>
                <c:pt idx="4051">
                  <c:v>30.4</c:v>
                </c:pt>
                <c:pt idx="4052">
                  <c:v>29.888000000000002</c:v>
                </c:pt>
                <c:pt idx="4053">
                  <c:v>29.888000000000002</c:v>
                </c:pt>
                <c:pt idx="4054">
                  <c:v>28.954000000000001</c:v>
                </c:pt>
                <c:pt idx="4055">
                  <c:v>28.954000000000001</c:v>
                </c:pt>
                <c:pt idx="4056">
                  <c:v>29.888000000000002</c:v>
                </c:pt>
                <c:pt idx="4057">
                  <c:v>29.888000000000002</c:v>
                </c:pt>
                <c:pt idx="4058">
                  <c:v>30.822000000000003</c:v>
                </c:pt>
                <c:pt idx="4059">
                  <c:v>31.756</c:v>
                </c:pt>
                <c:pt idx="4060">
                  <c:v>32.690000000000005</c:v>
                </c:pt>
                <c:pt idx="4061">
                  <c:v>32.690000000000005</c:v>
                </c:pt>
                <c:pt idx="4062">
                  <c:v>33.624000000000002</c:v>
                </c:pt>
                <c:pt idx="4063">
                  <c:v>33.624000000000002</c:v>
                </c:pt>
                <c:pt idx="4064">
                  <c:v>33.624000000000002</c:v>
                </c:pt>
                <c:pt idx="4065">
                  <c:v>33.624000000000002</c:v>
                </c:pt>
                <c:pt idx="4066">
                  <c:v>33.624000000000002</c:v>
                </c:pt>
                <c:pt idx="4067">
                  <c:v>33.25</c:v>
                </c:pt>
                <c:pt idx="4068">
                  <c:v>34.199999999999996</c:v>
                </c:pt>
                <c:pt idx="4069">
                  <c:v>34.199999999999996</c:v>
                </c:pt>
                <c:pt idx="4070">
                  <c:v>34.199999999999996</c:v>
                </c:pt>
                <c:pt idx="4071">
                  <c:v>34.199999999999996</c:v>
                </c:pt>
                <c:pt idx="4072">
                  <c:v>33.25</c:v>
                </c:pt>
                <c:pt idx="4073">
                  <c:v>32.299999999999997</c:v>
                </c:pt>
                <c:pt idx="4074">
                  <c:v>31.349999999999998</c:v>
                </c:pt>
                <c:pt idx="4075">
                  <c:v>32.299999999999997</c:v>
                </c:pt>
                <c:pt idx="4076">
                  <c:v>30.822000000000003</c:v>
                </c:pt>
                <c:pt idx="4077">
                  <c:v>29.888000000000002</c:v>
                </c:pt>
                <c:pt idx="4078">
                  <c:v>28.020000000000003</c:v>
                </c:pt>
                <c:pt idx="4079">
                  <c:v>28.954000000000001</c:v>
                </c:pt>
                <c:pt idx="4080">
                  <c:v>28.954000000000001</c:v>
                </c:pt>
                <c:pt idx="4081">
                  <c:v>28.954000000000001</c:v>
                </c:pt>
                <c:pt idx="4082">
                  <c:v>28.954000000000001</c:v>
                </c:pt>
                <c:pt idx="4083">
                  <c:v>30.822000000000003</c:v>
                </c:pt>
                <c:pt idx="4084">
                  <c:v>29.888000000000002</c:v>
                </c:pt>
                <c:pt idx="4085">
                  <c:v>30.4</c:v>
                </c:pt>
                <c:pt idx="4086">
                  <c:v>30.4</c:v>
                </c:pt>
                <c:pt idx="4087">
                  <c:v>26.599999999999998</c:v>
                </c:pt>
                <c:pt idx="4088">
                  <c:v>25.65</c:v>
                </c:pt>
                <c:pt idx="4089">
                  <c:v>24.7</c:v>
                </c:pt>
                <c:pt idx="4090">
                  <c:v>23.75</c:v>
                </c:pt>
                <c:pt idx="4091">
                  <c:v>24.2</c:v>
                </c:pt>
                <c:pt idx="4092">
                  <c:v>22.263999999999999</c:v>
                </c:pt>
                <c:pt idx="4093">
                  <c:v>22.263999999999999</c:v>
                </c:pt>
                <c:pt idx="4094">
                  <c:v>23.231999999999999</c:v>
                </c:pt>
                <c:pt idx="4095">
                  <c:v>24.2</c:v>
                </c:pt>
                <c:pt idx="4096">
                  <c:v>25.167999999999999</c:v>
                </c:pt>
                <c:pt idx="4097">
                  <c:v>24.2</c:v>
                </c:pt>
                <c:pt idx="4098">
                  <c:v>24.2</c:v>
                </c:pt>
                <c:pt idx="4099">
                  <c:v>24.2</c:v>
                </c:pt>
                <c:pt idx="4100">
                  <c:v>24.2</c:v>
                </c:pt>
                <c:pt idx="4101">
                  <c:v>23.231999999999999</c:v>
                </c:pt>
                <c:pt idx="4102">
                  <c:v>22.799999999999997</c:v>
                </c:pt>
                <c:pt idx="4103">
                  <c:v>22.799999999999997</c:v>
                </c:pt>
                <c:pt idx="4104">
                  <c:v>22.799999999999997</c:v>
                </c:pt>
                <c:pt idx="4105">
                  <c:v>23.75</c:v>
                </c:pt>
                <c:pt idx="4106">
                  <c:v>22.799999999999997</c:v>
                </c:pt>
                <c:pt idx="4107">
                  <c:v>20.9</c:v>
                </c:pt>
                <c:pt idx="4108">
                  <c:v>21.849999999999998</c:v>
                </c:pt>
                <c:pt idx="4109">
                  <c:v>21.849999999999998</c:v>
                </c:pt>
                <c:pt idx="4110">
                  <c:v>20.9</c:v>
                </c:pt>
                <c:pt idx="4111">
                  <c:v>21.295999999999999</c:v>
                </c:pt>
                <c:pt idx="4112">
                  <c:v>21.295999999999999</c:v>
                </c:pt>
                <c:pt idx="4113">
                  <c:v>22.263999999999999</c:v>
                </c:pt>
                <c:pt idx="4114">
                  <c:v>23.231999999999999</c:v>
                </c:pt>
                <c:pt idx="4115">
                  <c:v>22.263999999999999</c:v>
                </c:pt>
                <c:pt idx="4116">
                  <c:v>22.263999999999999</c:v>
                </c:pt>
                <c:pt idx="4117">
                  <c:v>22.263999999999999</c:v>
                </c:pt>
                <c:pt idx="4118">
                  <c:v>21.295999999999999</c:v>
                </c:pt>
                <c:pt idx="4119">
                  <c:v>21.295999999999999</c:v>
                </c:pt>
                <c:pt idx="4120">
                  <c:v>21.295999999999999</c:v>
                </c:pt>
                <c:pt idx="4121">
                  <c:v>21.295999999999999</c:v>
                </c:pt>
                <c:pt idx="4122">
                  <c:v>22.263999999999999</c:v>
                </c:pt>
                <c:pt idx="4123">
                  <c:v>22.263999999999999</c:v>
                </c:pt>
                <c:pt idx="4124">
                  <c:v>20.327999999999999</c:v>
                </c:pt>
                <c:pt idx="4125">
                  <c:v>18.391999999999999</c:v>
                </c:pt>
                <c:pt idx="4126">
                  <c:v>17.423999999999999</c:v>
                </c:pt>
                <c:pt idx="4127">
                  <c:v>16.456</c:v>
                </c:pt>
                <c:pt idx="4128">
                  <c:v>13.552</c:v>
                </c:pt>
                <c:pt idx="4129">
                  <c:v>14.52</c:v>
                </c:pt>
                <c:pt idx="4130">
                  <c:v>18.05</c:v>
                </c:pt>
                <c:pt idx="4131">
                  <c:v>18.05</c:v>
                </c:pt>
                <c:pt idx="4132">
                  <c:v>18.391999999999999</c:v>
                </c:pt>
                <c:pt idx="4133">
                  <c:v>17.423999999999999</c:v>
                </c:pt>
                <c:pt idx="4134">
                  <c:v>17.423999999999999</c:v>
                </c:pt>
                <c:pt idx="4135">
                  <c:v>16.456</c:v>
                </c:pt>
                <c:pt idx="4136">
                  <c:v>17.712</c:v>
                </c:pt>
                <c:pt idx="4137">
                  <c:v>22.263999999999999</c:v>
                </c:pt>
                <c:pt idx="4138">
                  <c:v>27.552</c:v>
                </c:pt>
                <c:pt idx="4139">
                  <c:v>31.488</c:v>
                </c:pt>
                <c:pt idx="4140">
                  <c:v>35.423999999999999</c:v>
                </c:pt>
                <c:pt idx="4141">
                  <c:v>39.36</c:v>
                </c:pt>
                <c:pt idx="4142">
                  <c:v>36.408000000000001</c:v>
                </c:pt>
                <c:pt idx="4143">
                  <c:v>34.44</c:v>
                </c:pt>
                <c:pt idx="4144">
                  <c:v>31.488</c:v>
                </c:pt>
                <c:pt idx="4145">
                  <c:v>31.488</c:v>
                </c:pt>
                <c:pt idx="4146">
                  <c:v>29.52</c:v>
                </c:pt>
                <c:pt idx="4147">
                  <c:v>28.071999999999999</c:v>
                </c:pt>
                <c:pt idx="4148">
                  <c:v>29.04</c:v>
                </c:pt>
                <c:pt idx="4149">
                  <c:v>27.103999999999999</c:v>
                </c:pt>
                <c:pt idx="4150">
                  <c:v>23.231999999999999</c:v>
                </c:pt>
                <c:pt idx="4151">
                  <c:v>23.231999999999999</c:v>
                </c:pt>
                <c:pt idx="4152">
                  <c:v>22.263999999999999</c:v>
                </c:pt>
                <c:pt idx="4153">
                  <c:v>19.36</c:v>
                </c:pt>
                <c:pt idx="4154">
                  <c:v>19.36</c:v>
                </c:pt>
                <c:pt idx="4155">
                  <c:v>18.391999999999999</c:v>
                </c:pt>
                <c:pt idx="4156">
                  <c:v>19.36</c:v>
                </c:pt>
                <c:pt idx="4157">
                  <c:v>19.36</c:v>
                </c:pt>
                <c:pt idx="4158">
                  <c:v>23.231999999999999</c:v>
                </c:pt>
                <c:pt idx="4159">
                  <c:v>28.071999999999999</c:v>
                </c:pt>
                <c:pt idx="4160">
                  <c:v>28.071999999999999</c:v>
                </c:pt>
                <c:pt idx="4161">
                  <c:v>29.04</c:v>
                </c:pt>
                <c:pt idx="4162">
                  <c:v>30.007999999999999</c:v>
                </c:pt>
                <c:pt idx="4163">
                  <c:v>30.975999999999999</c:v>
                </c:pt>
                <c:pt idx="4164">
                  <c:v>32.472000000000001</c:v>
                </c:pt>
                <c:pt idx="4165">
                  <c:v>31.943999999999999</c:v>
                </c:pt>
                <c:pt idx="4166">
                  <c:v>30.975999999999999</c:v>
                </c:pt>
                <c:pt idx="4167">
                  <c:v>30.975999999999999</c:v>
                </c:pt>
                <c:pt idx="4168">
                  <c:v>30.975999999999999</c:v>
                </c:pt>
                <c:pt idx="4169">
                  <c:v>34.847999999999999</c:v>
                </c:pt>
                <c:pt idx="4170">
                  <c:v>36.783999999999999</c:v>
                </c:pt>
                <c:pt idx="4171">
                  <c:v>37.751999999999995</c:v>
                </c:pt>
                <c:pt idx="4172">
                  <c:v>33.25</c:v>
                </c:pt>
                <c:pt idx="4173">
                  <c:v>32.299999999999997</c:v>
                </c:pt>
                <c:pt idx="4174">
                  <c:v>31.349999999999998</c:v>
                </c:pt>
                <c:pt idx="4175">
                  <c:v>29.45</c:v>
                </c:pt>
                <c:pt idx="4176">
                  <c:v>25.65</c:v>
                </c:pt>
                <c:pt idx="4177">
                  <c:v>28.5</c:v>
                </c:pt>
                <c:pt idx="4178">
                  <c:v>30.4</c:v>
                </c:pt>
                <c:pt idx="4179">
                  <c:v>27.549999999999997</c:v>
                </c:pt>
                <c:pt idx="4180">
                  <c:v>31.349999999999998</c:v>
                </c:pt>
                <c:pt idx="4181">
                  <c:v>32.299999999999997</c:v>
                </c:pt>
                <c:pt idx="4182">
                  <c:v>32.299999999999997</c:v>
                </c:pt>
                <c:pt idx="4183">
                  <c:v>32.299999999999997</c:v>
                </c:pt>
                <c:pt idx="4184">
                  <c:v>33.25</c:v>
                </c:pt>
                <c:pt idx="4185">
                  <c:v>34.199999999999996</c:v>
                </c:pt>
                <c:pt idx="4186">
                  <c:v>34.199999999999996</c:v>
                </c:pt>
                <c:pt idx="4187">
                  <c:v>33.879999999999995</c:v>
                </c:pt>
                <c:pt idx="4188">
                  <c:v>33.879999999999995</c:v>
                </c:pt>
                <c:pt idx="4189">
                  <c:v>34.847999999999999</c:v>
                </c:pt>
                <c:pt idx="4190">
                  <c:v>34.847999999999999</c:v>
                </c:pt>
                <c:pt idx="4191">
                  <c:v>34.847999999999999</c:v>
                </c:pt>
                <c:pt idx="4192">
                  <c:v>32.911999999999999</c:v>
                </c:pt>
                <c:pt idx="4193">
                  <c:v>31.943999999999999</c:v>
                </c:pt>
                <c:pt idx="4194">
                  <c:v>30.975999999999999</c:v>
                </c:pt>
                <c:pt idx="4195">
                  <c:v>31.943999999999999</c:v>
                </c:pt>
                <c:pt idx="4196">
                  <c:v>31.349999999999998</c:v>
                </c:pt>
                <c:pt idx="4197">
                  <c:v>30.4</c:v>
                </c:pt>
                <c:pt idx="4198">
                  <c:v>30.4</c:v>
                </c:pt>
                <c:pt idx="4199">
                  <c:v>30.4</c:v>
                </c:pt>
                <c:pt idx="4200">
                  <c:v>30.4</c:v>
                </c:pt>
                <c:pt idx="4201">
                  <c:v>29.45</c:v>
                </c:pt>
                <c:pt idx="4202">
                  <c:v>30.4</c:v>
                </c:pt>
                <c:pt idx="4203">
                  <c:v>31.349999999999998</c:v>
                </c:pt>
                <c:pt idx="4204">
                  <c:v>30.4</c:v>
                </c:pt>
                <c:pt idx="4205">
                  <c:v>31.349999999999998</c:v>
                </c:pt>
                <c:pt idx="4206">
                  <c:v>32.299999999999997</c:v>
                </c:pt>
                <c:pt idx="4207">
                  <c:v>32.299999999999997</c:v>
                </c:pt>
                <c:pt idx="4208">
                  <c:v>32.299999999999997</c:v>
                </c:pt>
                <c:pt idx="4209">
                  <c:v>32.299999999999997</c:v>
                </c:pt>
                <c:pt idx="4210">
                  <c:v>32.911999999999999</c:v>
                </c:pt>
                <c:pt idx="4211">
                  <c:v>32.911999999999999</c:v>
                </c:pt>
                <c:pt idx="4212">
                  <c:v>31.943999999999999</c:v>
                </c:pt>
                <c:pt idx="4213">
                  <c:v>31.943999999999999</c:v>
                </c:pt>
                <c:pt idx="4214">
                  <c:v>30.975999999999999</c:v>
                </c:pt>
                <c:pt idx="4215">
                  <c:v>30.975999999999999</c:v>
                </c:pt>
                <c:pt idx="4216">
                  <c:v>31.488</c:v>
                </c:pt>
                <c:pt idx="4217">
                  <c:v>31.488</c:v>
                </c:pt>
                <c:pt idx="4218">
                  <c:v>30.975999999999999</c:v>
                </c:pt>
                <c:pt idx="4219">
                  <c:v>29.04</c:v>
                </c:pt>
                <c:pt idx="4220">
                  <c:v>26.135999999999999</c:v>
                </c:pt>
                <c:pt idx="4221">
                  <c:v>26.135999999999999</c:v>
                </c:pt>
                <c:pt idx="4222">
                  <c:v>27.103999999999999</c:v>
                </c:pt>
                <c:pt idx="4223">
                  <c:v>28.071999999999999</c:v>
                </c:pt>
                <c:pt idx="4224">
                  <c:v>26.135999999999999</c:v>
                </c:pt>
                <c:pt idx="4225">
                  <c:v>26.135999999999999</c:v>
                </c:pt>
                <c:pt idx="4226">
                  <c:v>23.75</c:v>
                </c:pt>
                <c:pt idx="4227">
                  <c:v>23.231999999999999</c:v>
                </c:pt>
                <c:pt idx="4228">
                  <c:v>20.327999999999999</c:v>
                </c:pt>
                <c:pt idx="4229">
                  <c:v>21.295999999999999</c:v>
                </c:pt>
                <c:pt idx="4230">
                  <c:v>24.2</c:v>
                </c:pt>
                <c:pt idx="4231">
                  <c:v>23.231999999999999</c:v>
                </c:pt>
                <c:pt idx="4232">
                  <c:v>22.263999999999999</c:v>
                </c:pt>
                <c:pt idx="4233">
                  <c:v>26.135999999999999</c:v>
                </c:pt>
                <c:pt idx="4234">
                  <c:v>30.975999999999999</c:v>
                </c:pt>
                <c:pt idx="4235">
                  <c:v>31.943999999999999</c:v>
                </c:pt>
                <c:pt idx="4236">
                  <c:v>34.44</c:v>
                </c:pt>
                <c:pt idx="4237">
                  <c:v>36.408000000000001</c:v>
                </c:pt>
                <c:pt idx="4238">
                  <c:v>38.375999999999998</c:v>
                </c:pt>
                <c:pt idx="4239">
                  <c:v>40.344000000000001</c:v>
                </c:pt>
                <c:pt idx="4240">
                  <c:v>38.72</c:v>
                </c:pt>
                <c:pt idx="4241">
                  <c:v>38.375999999999998</c:v>
                </c:pt>
                <c:pt idx="4242">
                  <c:v>37.391999999999996</c:v>
                </c:pt>
                <c:pt idx="4243">
                  <c:v>35.816000000000003</c:v>
                </c:pt>
                <c:pt idx="4244">
                  <c:v>34.847999999999999</c:v>
                </c:pt>
                <c:pt idx="4245">
                  <c:v>33.879999999999995</c:v>
                </c:pt>
                <c:pt idx="4246">
                  <c:v>32.911999999999999</c:v>
                </c:pt>
                <c:pt idx="4247">
                  <c:v>28.071999999999999</c:v>
                </c:pt>
                <c:pt idx="4248">
                  <c:v>28.071999999999999</c:v>
                </c:pt>
                <c:pt idx="4249">
                  <c:v>30.007999999999999</c:v>
                </c:pt>
                <c:pt idx="4250">
                  <c:v>30.007999999999999</c:v>
                </c:pt>
                <c:pt idx="4251">
                  <c:v>30.007999999999999</c:v>
                </c:pt>
                <c:pt idx="4252">
                  <c:v>29.04</c:v>
                </c:pt>
                <c:pt idx="4253">
                  <c:v>31.943999999999999</c:v>
                </c:pt>
                <c:pt idx="4254">
                  <c:v>31.943999999999999</c:v>
                </c:pt>
                <c:pt idx="4255">
                  <c:v>30.975999999999999</c:v>
                </c:pt>
                <c:pt idx="4256">
                  <c:v>30.007999999999999</c:v>
                </c:pt>
                <c:pt idx="4257">
                  <c:v>31.943999999999999</c:v>
                </c:pt>
                <c:pt idx="4258">
                  <c:v>31.943999999999999</c:v>
                </c:pt>
                <c:pt idx="4259">
                  <c:v>31.943999999999999</c:v>
                </c:pt>
                <c:pt idx="4260">
                  <c:v>30.975999999999999</c:v>
                </c:pt>
                <c:pt idx="4261">
                  <c:v>30.503999999999998</c:v>
                </c:pt>
                <c:pt idx="4262">
                  <c:v>33.456000000000003</c:v>
                </c:pt>
                <c:pt idx="4263">
                  <c:v>32.472000000000001</c:v>
                </c:pt>
                <c:pt idx="4264">
                  <c:v>32.472000000000001</c:v>
                </c:pt>
                <c:pt idx="4265">
                  <c:v>31.943999999999999</c:v>
                </c:pt>
                <c:pt idx="4266">
                  <c:v>28.071999999999999</c:v>
                </c:pt>
                <c:pt idx="4267">
                  <c:v>26.135999999999999</c:v>
                </c:pt>
                <c:pt idx="4268">
                  <c:v>24.2</c:v>
                </c:pt>
                <c:pt idx="4269">
                  <c:v>27.103999999999999</c:v>
                </c:pt>
                <c:pt idx="4270">
                  <c:v>23.231999999999999</c:v>
                </c:pt>
                <c:pt idx="4271">
                  <c:v>20.327999999999999</c:v>
                </c:pt>
                <c:pt idx="4272">
                  <c:v>20.327999999999999</c:v>
                </c:pt>
                <c:pt idx="4273">
                  <c:v>19.36</c:v>
                </c:pt>
                <c:pt idx="4274">
                  <c:v>18.05</c:v>
                </c:pt>
                <c:pt idx="4275">
                  <c:v>20.9</c:v>
                </c:pt>
                <c:pt idx="4276">
                  <c:v>24.7</c:v>
                </c:pt>
                <c:pt idx="4277">
                  <c:v>27.549999999999997</c:v>
                </c:pt>
                <c:pt idx="4278">
                  <c:v>28.5</c:v>
                </c:pt>
                <c:pt idx="4279">
                  <c:v>28.5</c:v>
                </c:pt>
                <c:pt idx="4280">
                  <c:v>30.007999999999999</c:v>
                </c:pt>
                <c:pt idx="4281">
                  <c:v>29.04</c:v>
                </c:pt>
                <c:pt idx="4282">
                  <c:v>29.04</c:v>
                </c:pt>
                <c:pt idx="4283">
                  <c:v>29.04</c:v>
                </c:pt>
                <c:pt idx="4284">
                  <c:v>29.04</c:v>
                </c:pt>
                <c:pt idx="4285">
                  <c:v>29.04</c:v>
                </c:pt>
                <c:pt idx="4286">
                  <c:v>29.04</c:v>
                </c:pt>
                <c:pt idx="4287">
                  <c:v>29.52</c:v>
                </c:pt>
                <c:pt idx="4288">
                  <c:v>29.52</c:v>
                </c:pt>
                <c:pt idx="4289">
                  <c:v>29.52</c:v>
                </c:pt>
                <c:pt idx="4290">
                  <c:v>28.071999999999999</c:v>
                </c:pt>
                <c:pt idx="4291">
                  <c:v>28.071999999999999</c:v>
                </c:pt>
                <c:pt idx="4292">
                  <c:v>27.103999999999999</c:v>
                </c:pt>
                <c:pt idx="4293">
                  <c:v>27.103999999999999</c:v>
                </c:pt>
                <c:pt idx="4294">
                  <c:v>23.75</c:v>
                </c:pt>
                <c:pt idx="4295">
                  <c:v>21.849999999999998</c:v>
                </c:pt>
                <c:pt idx="4296">
                  <c:v>19.95</c:v>
                </c:pt>
                <c:pt idx="4297">
                  <c:v>19</c:v>
                </c:pt>
                <c:pt idx="4298">
                  <c:v>19</c:v>
                </c:pt>
                <c:pt idx="4299">
                  <c:v>17.099999999999998</c:v>
                </c:pt>
                <c:pt idx="4300">
                  <c:v>16.149999999999999</c:v>
                </c:pt>
                <c:pt idx="4301">
                  <c:v>17.099999999999998</c:v>
                </c:pt>
                <c:pt idx="4302">
                  <c:v>18.05</c:v>
                </c:pt>
                <c:pt idx="4303">
                  <c:v>19.95</c:v>
                </c:pt>
                <c:pt idx="4304">
                  <c:v>26.135999999999999</c:v>
                </c:pt>
                <c:pt idx="4305">
                  <c:v>27.103999999999999</c:v>
                </c:pt>
                <c:pt idx="4306">
                  <c:v>28.071999999999999</c:v>
                </c:pt>
                <c:pt idx="4307">
                  <c:v>28.071999999999999</c:v>
                </c:pt>
                <c:pt idx="4308">
                  <c:v>28.071999999999999</c:v>
                </c:pt>
                <c:pt idx="4309">
                  <c:v>28.071999999999999</c:v>
                </c:pt>
                <c:pt idx="4310">
                  <c:v>29.04</c:v>
                </c:pt>
                <c:pt idx="4311">
                  <c:v>29.04</c:v>
                </c:pt>
                <c:pt idx="4312">
                  <c:v>29.04</c:v>
                </c:pt>
                <c:pt idx="4313">
                  <c:v>28.071999999999999</c:v>
                </c:pt>
                <c:pt idx="4314">
                  <c:v>28.071999999999999</c:v>
                </c:pt>
                <c:pt idx="4315">
                  <c:v>28.071999999999999</c:v>
                </c:pt>
                <c:pt idx="4316">
                  <c:v>27.103999999999999</c:v>
                </c:pt>
                <c:pt idx="4317">
                  <c:v>25.167999999999999</c:v>
                </c:pt>
                <c:pt idx="4318">
                  <c:v>19.95</c:v>
                </c:pt>
                <c:pt idx="4319">
                  <c:v>18.05</c:v>
                </c:pt>
                <c:pt idx="4320">
                  <c:v>19</c:v>
                </c:pt>
                <c:pt idx="4321">
                  <c:v>18.05</c:v>
                </c:pt>
                <c:pt idx="4322">
                  <c:v>16.149999999999999</c:v>
                </c:pt>
                <c:pt idx="4323">
                  <c:v>14.25</c:v>
                </c:pt>
                <c:pt idx="4324">
                  <c:v>15.2</c:v>
                </c:pt>
                <c:pt idx="4325">
                  <c:v>18.05</c:v>
                </c:pt>
                <c:pt idx="4326">
                  <c:v>20.9</c:v>
                </c:pt>
                <c:pt idx="4327">
                  <c:v>25.167999999999999</c:v>
                </c:pt>
                <c:pt idx="4328">
                  <c:v>25.167999999999999</c:v>
                </c:pt>
                <c:pt idx="4329">
                  <c:v>28.071999999999999</c:v>
                </c:pt>
                <c:pt idx="4330">
                  <c:v>30.007999999999999</c:v>
                </c:pt>
                <c:pt idx="4331">
                  <c:v>30.503999999999998</c:v>
                </c:pt>
                <c:pt idx="4332">
                  <c:v>31.488</c:v>
                </c:pt>
                <c:pt idx="4333">
                  <c:v>32.472000000000001</c:v>
                </c:pt>
                <c:pt idx="4334">
                  <c:v>32.472000000000001</c:v>
                </c:pt>
                <c:pt idx="4335">
                  <c:v>32.472000000000001</c:v>
                </c:pt>
                <c:pt idx="4336">
                  <c:v>32.472000000000001</c:v>
                </c:pt>
                <c:pt idx="4337">
                  <c:v>33.456000000000003</c:v>
                </c:pt>
                <c:pt idx="4338">
                  <c:v>32.472000000000001</c:v>
                </c:pt>
                <c:pt idx="4339">
                  <c:v>29.04</c:v>
                </c:pt>
                <c:pt idx="4340">
                  <c:v>29.04</c:v>
                </c:pt>
                <c:pt idx="4341">
                  <c:v>30.975999999999999</c:v>
                </c:pt>
                <c:pt idx="4342">
                  <c:v>32.911999999999999</c:v>
                </c:pt>
                <c:pt idx="4343">
                  <c:v>34.847999999999999</c:v>
                </c:pt>
                <c:pt idx="4344">
                  <c:v>33.879999999999995</c:v>
                </c:pt>
                <c:pt idx="4345">
                  <c:v>31.943999999999999</c:v>
                </c:pt>
                <c:pt idx="4346">
                  <c:v>31.943999999999999</c:v>
                </c:pt>
                <c:pt idx="4347">
                  <c:v>31.943999999999999</c:v>
                </c:pt>
                <c:pt idx="4348">
                  <c:v>32.911999999999999</c:v>
                </c:pt>
                <c:pt idx="4349">
                  <c:v>32.911999999999999</c:v>
                </c:pt>
                <c:pt idx="4350">
                  <c:v>33.879999999999995</c:v>
                </c:pt>
                <c:pt idx="4351">
                  <c:v>33.879999999999995</c:v>
                </c:pt>
                <c:pt idx="4352">
                  <c:v>31.943999999999999</c:v>
                </c:pt>
                <c:pt idx="4353">
                  <c:v>30.975999999999999</c:v>
                </c:pt>
                <c:pt idx="4354">
                  <c:v>29.04</c:v>
                </c:pt>
                <c:pt idx="4355">
                  <c:v>28.071999999999999</c:v>
                </c:pt>
                <c:pt idx="4356">
                  <c:v>30.007999999999999</c:v>
                </c:pt>
                <c:pt idx="4357">
                  <c:v>30.975999999999999</c:v>
                </c:pt>
                <c:pt idx="4358">
                  <c:v>31.488</c:v>
                </c:pt>
                <c:pt idx="4359">
                  <c:v>29.52</c:v>
                </c:pt>
                <c:pt idx="4360">
                  <c:v>31.488</c:v>
                </c:pt>
                <c:pt idx="4361">
                  <c:v>33.456000000000003</c:v>
                </c:pt>
                <c:pt idx="4362">
                  <c:v>31.488</c:v>
                </c:pt>
                <c:pt idx="4363">
                  <c:v>31.943999999999999</c:v>
                </c:pt>
                <c:pt idx="4364">
                  <c:v>30.007999999999999</c:v>
                </c:pt>
                <c:pt idx="4365">
                  <c:v>30.007999999999999</c:v>
                </c:pt>
                <c:pt idx="4366">
                  <c:v>29.04</c:v>
                </c:pt>
                <c:pt idx="4367">
                  <c:v>29.04</c:v>
                </c:pt>
                <c:pt idx="4368">
                  <c:v>28.071999999999999</c:v>
                </c:pt>
                <c:pt idx="4369">
                  <c:v>28.071999999999999</c:v>
                </c:pt>
                <c:pt idx="4370">
                  <c:v>28.071999999999999</c:v>
                </c:pt>
                <c:pt idx="4371">
                  <c:v>27.103999999999999</c:v>
                </c:pt>
                <c:pt idx="4372">
                  <c:v>26.135999999999999</c:v>
                </c:pt>
                <c:pt idx="4373">
                  <c:v>24.2</c:v>
                </c:pt>
                <c:pt idx="4374">
                  <c:v>29.04</c:v>
                </c:pt>
                <c:pt idx="4375">
                  <c:v>29.04</c:v>
                </c:pt>
                <c:pt idx="4376">
                  <c:v>29.04</c:v>
                </c:pt>
                <c:pt idx="4377">
                  <c:v>30.975999999999999</c:v>
                </c:pt>
                <c:pt idx="4378">
                  <c:v>33.879999999999995</c:v>
                </c:pt>
                <c:pt idx="4379">
                  <c:v>32.911999999999999</c:v>
                </c:pt>
                <c:pt idx="4380">
                  <c:v>31.943999999999999</c:v>
                </c:pt>
                <c:pt idx="4381">
                  <c:v>34.44</c:v>
                </c:pt>
                <c:pt idx="4382">
                  <c:v>33.456000000000003</c:v>
                </c:pt>
                <c:pt idx="4383">
                  <c:v>34.44</c:v>
                </c:pt>
                <c:pt idx="4384">
                  <c:v>33.879999999999995</c:v>
                </c:pt>
                <c:pt idx="4385">
                  <c:v>31.943999999999999</c:v>
                </c:pt>
                <c:pt idx="4386">
                  <c:v>28.071999999999999</c:v>
                </c:pt>
                <c:pt idx="4387">
                  <c:v>26.135999999999999</c:v>
                </c:pt>
                <c:pt idx="4388">
                  <c:v>25.167999999999999</c:v>
                </c:pt>
                <c:pt idx="4389">
                  <c:v>25.167999999999999</c:v>
                </c:pt>
                <c:pt idx="4390">
                  <c:v>27.103999999999999</c:v>
                </c:pt>
                <c:pt idx="4391">
                  <c:v>26.599999999999998</c:v>
                </c:pt>
                <c:pt idx="4392">
                  <c:v>27.549999999999997</c:v>
                </c:pt>
                <c:pt idx="4393">
                  <c:v>27.549999999999997</c:v>
                </c:pt>
                <c:pt idx="4394">
                  <c:v>28.5</c:v>
                </c:pt>
                <c:pt idx="4395">
                  <c:v>30.4</c:v>
                </c:pt>
                <c:pt idx="4396">
                  <c:v>30.4</c:v>
                </c:pt>
                <c:pt idx="4397">
                  <c:v>29.45</c:v>
                </c:pt>
                <c:pt idx="4398">
                  <c:v>32.299999999999997</c:v>
                </c:pt>
                <c:pt idx="4399">
                  <c:v>33.25</c:v>
                </c:pt>
                <c:pt idx="4400">
                  <c:v>33.879999999999995</c:v>
                </c:pt>
                <c:pt idx="4401">
                  <c:v>34.847999999999999</c:v>
                </c:pt>
                <c:pt idx="4402">
                  <c:v>33.879999999999995</c:v>
                </c:pt>
                <c:pt idx="4403">
                  <c:v>33.879999999999995</c:v>
                </c:pt>
                <c:pt idx="4404">
                  <c:v>33.25</c:v>
                </c:pt>
                <c:pt idx="4405">
                  <c:v>33.879999999999995</c:v>
                </c:pt>
                <c:pt idx="4406">
                  <c:v>34.847999999999999</c:v>
                </c:pt>
                <c:pt idx="4407">
                  <c:v>34.847999999999999</c:v>
                </c:pt>
                <c:pt idx="4408">
                  <c:v>33.879999999999995</c:v>
                </c:pt>
                <c:pt idx="4409">
                  <c:v>33.879999999999995</c:v>
                </c:pt>
                <c:pt idx="4410">
                  <c:v>32.911999999999999</c:v>
                </c:pt>
                <c:pt idx="4411">
                  <c:v>31.349999999999998</c:v>
                </c:pt>
                <c:pt idx="4412">
                  <c:v>31.349999999999998</c:v>
                </c:pt>
                <c:pt idx="4413">
                  <c:v>32.299999999999997</c:v>
                </c:pt>
                <c:pt idx="4414">
                  <c:v>35.15</c:v>
                </c:pt>
                <c:pt idx="4415">
                  <c:v>34.199999999999996</c:v>
                </c:pt>
                <c:pt idx="4416">
                  <c:v>33.25</c:v>
                </c:pt>
                <c:pt idx="4417">
                  <c:v>35.15</c:v>
                </c:pt>
                <c:pt idx="4418">
                  <c:v>25.65</c:v>
                </c:pt>
                <c:pt idx="4419">
                  <c:v>26.599999999999998</c:v>
                </c:pt>
                <c:pt idx="4420">
                  <c:v>29.45</c:v>
                </c:pt>
                <c:pt idx="4421">
                  <c:v>28.5</c:v>
                </c:pt>
                <c:pt idx="4422">
                  <c:v>25.65</c:v>
                </c:pt>
                <c:pt idx="4423">
                  <c:v>26.599999999999998</c:v>
                </c:pt>
                <c:pt idx="4424">
                  <c:v>27.549999999999997</c:v>
                </c:pt>
                <c:pt idx="4425">
                  <c:v>27.549999999999997</c:v>
                </c:pt>
                <c:pt idx="4426">
                  <c:v>26.135999999999999</c:v>
                </c:pt>
                <c:pt idx="4427">
                  <c:v>34.847999999999999</c:v>
                </c:pt>
                <c:pt idx="4428">
                  <c:v>38.72</c:v>
                </c:pt>
                <c:pt idx="4429">
                  <c:v>38.72</c:v>
                </c:pt>
                <c:pt idx="4430">
                  <c:v>33.25</c:v>
                </c:pt>
                <c:pt idx="4431">
                  <c:v>32.299999999999997</c:v>
                </c:pt>
                <c:pt idx="4432">
                  <c:v>32.299999999999997</c:v>
                </c:pt>
                <c:pt idx="4433">
                  <c:v>32.299999999999997</c:v>
                </c:pt>
                <c:pt idx="4434">
                  <c:v>30.4</c:v>
                </c:pt>
                <c:pt idx="4435">
                  <c:v>29.45</c:v>
                </c:pt>
                <c:pt idx="4436">
                  <c:v>29.45</c:v>
                </c:pt>
                <c:pt idx="4437">
                  <c:v>30.4</c:v>
                </c:pt>
                <c:pt idx="4438">
                  <c:v>31.349999999999998</c:v>
                </c:pt>
                <c:pt idx="4439">
                  <c:v>31.349999999999998</c:v>
                </c:pt>
                <c:pt idx="4440">
                  <c:v>30.4</c:v>
                </c:pt>
                <c:pt idx="4441">
                  <c:v>28.5</c:v>
                </c:pt>
                <c:pt idx="4442">
                  <c:v>27.549999999999997</c:v>
                </c:pt>
                <c:pt idx="4443">
                  <c:v>26.599999999999998</c:v>
                </c:pt>
                <c:pt idx="4444">
                  <c:v>27.549999999999997</c:v>
                </c:pt>
                <c:pt idx="4445">
                  <c:v>26.599999999999998</c:v>
                </c:pt>
                <c:pt idx="4446">
                  <c:v>24.7</c:v>
                </c:pt>
                <c:pt idx="4447">
                  <c:v>25.65</c:v>
                </c:pt>
                <c:pt idx="4448">
                  <c:v>24.7</c:v>
                </c:pt>
                <c:pt idx="4449">
                  <c:v>25.65</c:v>
                </c:pt>
                <c:pt idx="4450">
                  <c:v>25.65</c:v>
                </c:pt>
                <c:pt idx="4451">
                  <c:v>26.599999999999998</c:v>
                </c:pt>
                <c:pt idx="4452">
                  <c:v>26.599999999999998</c:v>
                </c:pt>
                <c:pt idx="4453">
                  <c:v>26.599999999999998</c:v>
                </c:pt>
                <c:pt idx="4454">
                  <c:v>28.5</c:v>
                </c:pt>
                <c:pt idx="4455">
                  <c:v>30.007999999999999</c:v>
                </c:pt>
                <c:pt idx="4456">
                  <c:v>28.5</c:v>
                </c:pt>
                <c:pt idx="4457">
                  <c:v>28.5</c:v>
                </c:pt>
                <c:pt idx="4458">
                  <c:v>28.5</c:v>
                </c:pt>
                <c:pt idx="4459">
                  <c:v>28.5</c:v>
                </c:pt>
                <c:pt idx="4460">
                  <c:v>27.549999999999997</c:v>
                </c:pt>
                <c:pt idx="4461">
                  <c:v>27.549999999999997</c:v>
                </c:pt>
                <c:pt idx="4462">
                  <c:v>27.549999999999997</c:v>
                </c:pt>
                <c:pt idx="4463">
                  <c:v>26.599999999999998</c:v>
                </c:pt>
                <c:pt idx="4464">
                  <c:v>26.599999999999998</c:v>
                </c:pt>
                <c:pt idx="4465">
                  <c:v>26.599999999999998</c:v>
                </c:pt>
                <c:pt idx="4466">
                  <c:v>25.65</c:v>
                </c:pt>
                <c:pt idx="4467">
                  <c:v>24.7</c:v>
                </c:pt>
                <c:pt idx="4468">
                  <c:v>22.799999999999997</c:v>
                </c:pt>
                <c:pt idx="4469">
                  <c:v>22.799999999999997</c:v>
                </c:pt>
                <c:pt idx="4470">
                  <c:v>24.7</c:v>
                </c:pt>
                <c:pt idx="4471">
                  <c:v>24.7</c:v>
                </c:pt>
                <c:pt idx="4472">
                  <c:v>24.7</c:v>
                </c:pt>
                <c:pt idx="4473">
                  <c:v>24.7</c:v>
                </c:pt>
                <c:pt idx="4474">
                  <c:v>25.65</c:v>
                </c:pt>
                <c:pt idx="4475">
                  <c:v>26.599999999999998</c:v>
                </c:pt>
                <c:pt idx="4476">
                  <c:v>26.135999999999999</c:v>
                </c:pt>
                <c:pt idx="4477">
                  <c:v>25.167999999999999</c:v>
                </c:pt>
                <c:pt idx="4478">
                  <c:v>29.04</c:v>
                </c:pt>
                <c:pt idx="4479">
                  <c:v>29.04</c:v>
                </c:pt>
                <c:pt idx="4480">
                  <c:v>25.65</c:v>
                </c:pt>
                <c:pt idx="4481">
                  <c:v>27.549999999999997</c:v>
                </c:pt>
                <c:pt idx="4482">
                  <c:v>32.299999999999997</c:v>
                </c:pt>
                <c:pt idx="4483">
                  <c:v>30.4</c:v>
                </c:pt>
                <c:pt idx="4484">
                  <c:v>27.549999999999997</c:v>
                </c:pt>
                <c:pt idx="4485">
                  <c:v>25.167999999999999</c:v>
                </c:pt>
                <c:pt idx="4486">
                  <c:v>22.263999999999999</c:v>
                </c:pt>
                <c:pt idx="4487">
                  <c:v>22.263999999999999</c:v>
                </c:pt>
                <c:pt idx="4488">
                  <c:v>26.135999999999999</c:v>
                </c:pt>
                <c:pt idx="4489">
                  <c:v>29.04</c:v>
                </c:pt>
                <c:pt idx="4490">
                  <c:v>30.975999999999999</c:v>
                </c:pt>
                <c:pt idx="4491">
                  <c:v>29.45</c:v>
                </c:pt>
                <c:pt idx="4492">
                  <c:v>29.45</c:v>
                </c:pt>
                <c:pt idx="4493">
                  <c:v>29.45</c:v>
                </c:pt>
                <c:pt idx="4494">
                  <c:v>29.45</c:v>
                </c:pt>
                <c:pt idx="4495">
                  <c:v>28.5</c:v>
                </c:pt>
                <c:pt idx="4496">
                  <c:v>26.599999999999998</c:v>
                </c:pt>
                <c:pt idx="4497">
                  <c:v>27.549999999999997</c:v>
                </c:pt>
                <c:pt idx="4498">
                  <c:v>28.071999999999999</c:v>
                </c:pt>
                <c:pt idx="4499">
                  <c:v>27.103999999999999</c:v>
                </c:pt>
                <c:pt idx="4500">
                  <c:v>27.103999999999999</c:v>
                </c:pt>
                <c:pt idx="4501">
                  <c:v>28.071999999999999</c:v>
                </c:pt>
                <c:pt idx="4502">
                  <c:v>29.04</c:v>
                </c:pt>
                <c:pt idx="4503">
                  <c:v>28.071999999999999</c:v>
                </c:pt>
                <c:pt idx="4504">
                  <c:v>28.071999999999999</c:v>
                </c:pt>
                <c:pt idx="4505">
                  <c:v>28.071999999999999</c:v>
                </c:pt>
                <c:pt idx="4506">
                  <c:v>28.071999999999999</c:v>
                </c:pt>
                <c:pt idx="4507">
                  <c:v>27.549999999999997</c:v>
                </c:pt>
                <c:pt idx="4508">
                  <c:v>27.549999999999997</c:v>
                </c:pt>
                <c:pt idx="4509">
                  <c:v>27.549999999999997</c:v>
                </c:pt>
                <c:pt idx="4510">
                  <c:v>27.549999999999997</c:v>
                </c:pt>
                <c:pt idx="4511">
                  <c:v>27.549999999999997</c:v>
                </c:pt>
                <c:pt idx="4512">
                  <c:v>26.599999999999998</c:v>
                </c:pt>
                <c:pt idx="4513">
                  <c:v>27.549999999999997</c:v>
                </c:pt>
                <c:pt idx="4514">
                  <c:v>27.549999999999997</c:v>
                </c:pt>
                <c:pt idx="4515">
                  <c:v>28.5</c:v>
                </c:pt>
                <c:pt idx="4516">
                  <c:v>27.549999999999997</c:v>
                </c:pt>
                <c:pt idx="4517">
                  <c:v>26.599999999999998</c:v>
                </c:pt>
                <c:pt idx="4518">
                  <c:v>27.549999999999997</c:v>
                </c:pt>
                <c:pt idx="4519">
                  <c:v>26.599999999999998</c:v>
                </c:pt>
                <c:pt idx="4520">
                  <c:v>26.599999999999998</c:v>
                </c:pt>
                <c:pt idx="4521">
                  <c:v>26.599999999999998</c:v>
                </c:pt>
                <c:pt idx="4522">
                  <c:v>26.599999999999998</c:v>
                </c:pt>
                <c:pt idx="4523">
                  <c:v>27.103999999999999</c:v>
                </c:pt>
                <c:pt idx="4524">
                  <c:v>27.103999999999999</c:v>
                </c:pt>
                <c:pt idx="4525">
                  <c:v>27.103999999999999</c:v>
                </c:pt>
                <c:pt idx="4526">
                  <c:v>27.103999999999999</c:v>
                </c:pt>
                <c:pt idx="4527">
                  <c:v>27.103999999999999</c:v>
                </c:pt>
                <c:pt idx="4528">
                  <c:v>27.103999999999999</c:v>
                </c:pt>
                <c:pt idx="4529">
                  <c:v>27.103999999999999</c:v>
                </c:pt>
                <c:pt idx="4530">
                  <c:v>27.103999999999999</c:v>
                </c:pt>
                <c:pt idx="4531">
                  <c:v>28.071999999999999</c:v>
                </c:pt>
                <c:pt idx="4532">
                  <c:v>27.549999999999997</c:v>
                </c:pt>
                <c:pt idx="4533">
                  <c:v>28.5</c:v>
                </c:pt>
                <c:pt idx="4534">
                  <c:v>28.5</c:v>
                </c:pt>
                <c:pt idx="4535">
                  <c:v>28.5</c:v>
                </c:pt>
                <c:pt idx="4536">
                  <c:v>28.5</c:v>
                </c:pt>
                <c:pt idx="4537">
                  <c:v>28.5</c:v>
                </c:pt>
                <c:pt idx="4538">
                  <c:v>26.599999999999998</c:v>
                </c:pt>
                <c:pt idx="4539">
                  <c:v>22.799999999999997</c:v>
                </c:pt>
                <c:pt idx="4540">
                  <c:v>25.65</c:v>
                </c:pt>
                <c:pt idx="4541">
                  <c:v>23.75</c:v>
                </c:pt>
                <c:pt idx="4542">
                  <c:v>24.7</c:v>
                </c:pt>
                <c:pt idx="4543">
                  <c:v>26.135999999999999</c:v>
                </c:pt>
                <c:pt idx="4544">
                  <c:v>28.071999999999999</c:v>
                </c:pt>
                <c:pt idx="4545">
                  <c:v>26.135999999999999</c:v>
                </c:pt>
                <c:pt idx="4546">
                  <c:v>24.2</c:v>
                </c:pt>
                <c:pt idx="4547">
                  <c:v>22.263999999999999</c:v>
                </c:pt>
                <c:pt idx="4548">
                  <c:v>22.263999999999999</c:v>
                </c:pt>
                <c:pt idx="4549">
                  <c:v>30.007999999999999</c:v>
                </c:pt>
                <c:pt idx="4550">
                  <c:v>31.943999999999999</c:v>
                </c:pt>
                <c:pt idx="4551">
                  <c:v>29.45</c:v>
                </c:pt>
                <c:pt idx="4552">
                  <c:v>31.349999999999998</c:v>
                </c:pt>
                <c:pt idx="4553">
                  <c:v>32.299999999999997</c:v>
                </c:pt>
                <c:pt idx="4554">
                  <c:v>30.4</c:v>
                </c:pt>
                <c:pt idx="4555">
                  <c:v>28.5</c:v>
                </c:pt>
                <c:pt idx="4556">
                  <c:v>26.599999999999998</c:v>
                </c:pt>
                <c:pt idx="4557">
                  <c:v>24.7</c:v>
                </c:pt>
                <c:pt idx="4558">
                  <c:v>21.849999999999998</c:v>
                </c:pt>
                <c:pt idx="4559">
                  <c:v>25.65</c:v>
                </c:pt>
                <c:pt idx="4560">
                  <c:v>26.599999999999998</c:v>
                </c:pt>
                <c:pt idx="4561">
                  <c:v>22.799999999999997</c:v>
                </c:pt>
                <c:pt idx="4562">
                  <c:v>21.849999999999998</c:v>
                </c:pt>
                <c:pt idx="4563">
                  <c:v>19</c:v>
                </c:pt>
                <c:pt idx="4564">
                  <c:v>17.099999999999998</c:v>
                </c:pt>
                <c:pt idx="4565">
                  <c:v>18.05</c:v>
                </c:pt>
                <c:pt idx="4566">
                  <c:v>24.7</c:v>
                </c:pt>
                <c:pt idx="4567">
                  <c:v>26.599999999999998</c:v>
                </c:pt>
                <c:pt idx="4568">
                  <c:v>28.5</c:v>
                </c:pt>
                <c:pt idx="4569">
                  <c:v>28.5</c:v>
                </c:pt>
                <c:pt idx="4570">
                  <c:v>29.45</c:v>
                </c:pt>
                <c:pt idx="4571">
                  <c:v>29.45</c:v>
                </c:pt>
                <c:pt idx="4572">
                  <c:v>28.5</c:v>
                </c:pt>
                <c:pt idx="4573">
                  <c:v>29.45</c:v>
                </c:pt>
                <c:pt idx="4574">
                  <c:v>27.103999999999999</c:v>
                </c:pt>
                <c:pt idx="4575">
                  <c:v>27.103999999999999</c:v>
                </c:pt>
                <c:pt idx="4576">
                  <c:v>29.04</c:v>
                </c:pt>
                <c:pt idx="4577">
                  <c:v>30.007999999999999</c:v>
                </c:pt>
                <c:pt idx="4578">
                  <c:v>30.975999999999999</c:v>
                </c:pt>
                <c:pt idx="4579">
                  <c:v>29.45</c:v>
                </c:pt>
                <c:pt idx="4580">
                  <c:v>28.5</c:v>
                </c:pt>
                <c:pt idx="4581">
                  <c:v>27.103999999999999</c:v>
                </c:pt>
                <c:pt idx="4582">
                  <c:v>27.103999999999999</c:v>
                </c:pt>
                <c:pt idx="4583">
                  <c:v>28.071999999999999</c:v>
                </c:pt>
                <c:pt idx="4584">
                  <c:v>28.071999999999999</c:v>
                </c:pt>
                <c:pt idx="4585">
                  <c:v>24.2</c:v>
                </c:pt>
                <c:pt idx="4586">
                  <c:v>22.263999999999999</c:v>
                </c:pt>
                <c:pt idx="4587">
                  <c:v>20.327999999999999</c:v>
                </c:pt>
                <c:pt idx="4588">
                  <c:v>17.423999999999999</c:v>
                </c:pt>
                <c:pt idx="4589">
                  <c:v>16.456</c:v>
                </c:pt>
                <c:pt idx="4590">
                  <c:v>18.391999999999999</c:v>
                </c:pt>
                <c:pt idx="4591">
                  <c:v>20.327999999999999</c:v>
                </c:pt>
                <c:pt idx="4592">
                  <c:v>21.295999999999999</c:v>
                </c:pt>
                <c:pt idx="4593">
                  <c:v>25.167999999999999</c:v>
                </c:pt>
                <c:pt idx="4594">
                  <c:v>25.167999999999999</c:v>
                </c:pt>
                <c:pt idx="4595">
                  <c:v>31.943999999999999</c:v>
                </c:pt>
                <c:pt idx="4596">
                  <c:v>33.25</c:v>
                </c:pt>
                <c:pt idx="4597">
                  <c:v>35.15</c:v>
                </c:pt>
                <c:pt idx="4598">
                  <c:v>33.25</c:v>
                </c:pt>
                <c:pt idx="4599">
                  <c:v>31.349999999999998</c:v>
                </c:pt>
                <c:pt idx="4600">
                  <c:v>31.349999999999998</c:v>
                </c:pt>
                <c:pt idx="4601">
                  <c:v>30.4</c:v>
                </c:pt>
                <c:pt idx="4602">
                  <c:v>30.4</c:v>
                </c:pt>
                <c:pt idx="4603">
                  <c:v>28.5</c:v>
                </c:pt>
                <c:pt idx="4604">
                  <c:v>27.549999999999997</c:v>
                </c:pt>
                <c:pt idx="4605">
                  <c:v>25.65</c:v>
                </c:pt>
                <c:pt idx="4606">
                  <c:v>23.75</c:v>
                </c:pt>
                <c:pt idx="4607">
                  <c:v>19.95</c:v>
                </c:pt>
                <c:pt idx="4608">
                  <c:v>17.099999999999998</c:v>
                </c:pt>
                <c:pt idx="4609">
                  <c:v>17.099999999999998</c:v>
                </c:pt>
                <c:pt idx="4610">
                  <c:v>16.149999999999999</c:v>
                </c:pt>
                <c:pt idx="4611">
                  <c:v>14.25</c:v>
                </c:pt>
                <c:pt idx="4612">
                  <c:v>14.25</c:v>
                </c:pt>
                <c:pt idx="4613">
                  <c:v>14.25</c:v>
                </c:pt>
                <c:pt idx="4614">
                  <c:v>14.25</c:v>
                </c:pt>
                <c:pt idx="4615">
                  <c:v>19</c:v>
                </c:pt>
                <c:pt idx="4616">
                  <c:v>24.7</c:v>
                </c:pt>
                <c:pt idx="4617">
                  <c:v>23.75</c:v>
                </c:pt>
                <c:pt idx="4618">
                  <c:v>23.75</c:v>
                </c:pt>
                <c:pt idx="4619">
                  <c:v>23.231999999999999</c:v>
                </c:pt>
                <c:pt idx="4620">
                  <c:v>23.231999999999999</c:v>
                </c:pt>
                <c:pt idx="4621">
                  <c:v>24.2</c:v>
                </c:pt>
                <c:pt idx="4622">
                  <c:v>27.103999999999999</c:v>
                </c:pt>
                <c:pt idx="4623">
                  <c:v>29.45</c:v>
                </c:pt>
                <c:pt idx="4624">
                  <c:v>31.349999999999998</c:v>
                </c:pt>
                <c:pt idx="4625">
                  <c:v>27.103999999999999</c:v>
                </c:pt>
                <c:pt idx="4626">
                  <c:v>26.599999999999998</c:v>
                </c:pt>
                <c:pt idx="4627">
                  <c:v>25.65</c:v>
                </c:pt>
                <c:pt idx="4628">
                  <c:v>23.75</c:v>
                </c:pt>
                <c:pt idx="4629">
                  <c:v>21.849999999999998</c:v>
                </c:pt>
                <c:pt idx="4630">
                  <c:v>24.7</c:v>
                </c:pt>
                <c:pt idx="4631">
                  <c:v>20.9</c:v>
                </c:pt>
                <c:pt idx="4632">
                  <c:v>19</c:v>
                </c:pt>
                <c:pt idx="4633">
                  <c:v>17.099999999999998</c:v>
                </c:pt>
                <c:pt idx="4634">
                  <c:v>16.149999999999999</c:v>
                </c:pt>
                <c:pt idx="4635">
                  <c:v>17.099999999999998</c:v>
                </c:pt>
                <c:pt idx="4636">
                  <c:v>15.2</c:v>
                </c:pt>
                <c:pt idx="4637">
                  <c:v>13.299999999999999</c:v>
                </c:pt>
                <c:pt idx="4638">
                  <c:v>15.2</c:v>
                </c:pt>
                <c:pt idx="4639">
                  <c:v>19</c:v>
                </c:pt>
                <c:pt idx="4640">
                  <c:v>22.263999999999999</c:v>
                </c:pt>
                <c:pt idx="4641">
                  <c:v>24.2</c:v>
                </c:pt>
                <c:pt idx="4642">
                  <c:v>28.071999999999999</c:v>
                </c:pt>
                <c:pt idx="4643">
                  <c:v>30.007999999999999</c:v>
                </c:pt>
                <c:pt idx="4644">
                  <c:v>32.911999999999999</c:v>
                </c:pt>
                <c:pt idx="4645">
                  <c:v>30.975999999999999</c:v>
                </c:pt>
                <c:pt idx="4646">
                  <c:v>31.488</c:v>
                </c:pt>
                <c:pt idx="4647">
                  <c:v>31.943999999999999</c:v>
                </c:pt>
                <c:pt idx="4648">
                  <c:v>32.911999999999999</c:v>
                </c:pt>
                <c:pt idx="4649">
                  <c:v>30.975999999999999</c:v>
                </c:pt>
                <c:pt idx="4650">
                  <c:v>30.975999999999999</c:v>
                </c:pt>
                <c:pt idx="4651">
                  <c:v>29.04</c:v>
                </c:pt>
                <c:pt idx="4652">
                  <c:v>27.549999999999997</c:v>
                </c:pt>
                <c:pt idx="4653">
                  <c:v>25.65</c:v>
                </c:pt>
                <c:pt idx="4654">
                  <c:v>24.7</c:v>
                </c:pt>
                <c:pt idx="4655">
                  <c:v>24.7</c:v>
                </c:pt>
                <c:pt idx="4656">
                  <c:v>24.7</c:v>
                </c:pt>
                <c:pt idx="4657">
                  <c:v>25.65</c:v>
                </c:pt>
                <c:pt idx="4658">
                  <c:v>29.45</c:v>
                </c:pt>
                <c:pt idx="4659">
                  <c:v>27.549999999999997</c:v>
                </c:pt>
                <c:pt idx="4660">
                  <c:v>28.5</c:v>
                </c:pt>
                <c:pt idx="4661">
                  <c:v>30.4</c:v>
                </c:pt>
                <c:pt idx="4662">
                  <c:v>30.4</c:v>
                </c:pt>
                <c:pt idx="4663">
                  <c:v>30.4</c:v>
                </c:pt>
                <c:pt idx="4664">
                  <c:v>30.4</c:v>
                </c:pt>
                <c:pt idx="4665">
                  <c:v>31.349999999999998</c:v>
                </c:pt>
                <c:pt idx="4666">
                  <c:v>33.25</c:v>
                </c:pt>
                <c:pt idx="4667">
                  <c:v>34.199999999999996</c:v>
                </c:pt>
                <c:pt idx="4668">
                  <c:v>36.1</c:v>
                </c:pt>
                <c:pt idx="4669">
                  <c:v>36.1</c:v>
                </c:pt>
                <c:pt idx="4670">
                  <c:v>36.1</c:v>
                </c:pt>
                <c:pt idx="4671">
                  <c:v>37.049999999999997</c:v>
                </c:pt>
                <c:pt idx="4672">
                  <c:v>37.049999999999997</c:v>
                </c:pt>
                <c:pt idx="4673">
                  <c:v>36.1</c:v>
                </c:pt>
                <c:pt idx="4674">
                  <c:v>36.1</c:v>
                </c:pt>
                <c:pt idx="4675">
                  <c:v>34.199999999999996</c:v>
                </c:pt>
                <c:pt idx="4676">
                  <c:v>34.199999999999996</c:v>
                </c:pt>
                <c:pt idx="4677">
                  <c:v>32.299999999999997</c:v>
                </c:pt>
                <c:pt idx="4678">
                  <c:v>32.299999999999997</c:v>
                </c:pt>
                <c:pt idx="4679">
                  <c:v>33.25</c:v>
                </c:pt>
                <c:pt idx="4680">
                  <c:v>31.349999999999998</c:v>
                </c:pt>
                <c:pt idx="4681">
                  <c:v>30.4</c:v>
                </c:pt>
                <c:pt idx="4682">
                  <c:v>29.45</c:v>
                </c:pt>
                <c:pt idx="4683">
                  <c:v>28.5</c:v>
                </c:pt>
                <c:pt idx="4684">
                  <c:v>27.549999999999997</c:v>
                </c:pt>
                <c:pt idx="4685">
                  <c:v>27.549999999999997</c:v>
                </c:pt>
                <c:pt idx="4686">
                  <c:v>28.5</c:v>
                </c:pt>
                <c:pt idx="4687">
                  <c:v>29.45</c:v>
                </c:pt>
                <c:pt idx="4688">
                  <c:v>28.5</c:v>
                </c:pt>
                <c:pt idx="4689">
                  <c:v>27.549999999999997</c:v>
                </c:pt>
                <c:pt idx="4690">
                  <c:v>28.5</c:v>
                </c:pt>
                <c:pt idx="4691">
                  <c:v>30.4</c:v>
                </c:pt>
                <c:pt idx="4692">
                  <c:v>30.4</c:v>
                </c:pt>
                <c:pt idx="4693">
                  <c:v>30.975999999999999</c:v>
                </c:pt>
                <c:pt idx="4694">
                  <c:v>29.04</c:v>
                </c:pt>
                <c:pt idx="4695">
                  <c:v>28.5</c:v>
                </c:pt>
                <c:pt idx="4696">
                  <c:v>26.599999999999998</c:v>
                </c:pt>
                <c:pt idx="4697">
                  <c:v>25.65</c:v>
                </c:pt>
                <c:pt idx="4698">
                  <c:v>25.65</c:v>
                </c:pt>
                <c:pt idx="4699">
                  <c:v>26.599999999999998</c:v>
                </c:pt>
                <c:pt idx="4700">
                  <c:v>26.599999999999998</c:v>
                </c:pt>
                <c:pt idx="4701">
                  <c:v>25.65</c:v>
                </c:pt>
                <c:pt idx="4702">
                  <c:v>24.7</c:v>
                </c:pt>
                <c:pt idx="4703">
                  <c:v>23.75</c:v>
                </c:pt>
                <c:pt idx="4704">
                  <c:v>22.799999999999997</c:v>
                </c:pt>
                <c:pt idx="4705">
                  <c:v>19</c:v>
                </c:pt>
                <c:pt idx="4706">
                  <c:v>18.05</c:v>
                </c:pt>
                <c:pt idx="4707">
                  <c:v>19</c:v>
                </c:pt>
                <c:pt idx="4708">
                  <c:v>20.9</c:v>
                </c:pt>
                <c:pt idx="4709">
                  <c:v>22.799999999999997</c:v>
                </c:pt>
                <c:pt idx="4710">
                  <c:v>22.799999999999997</c:v>
                </c:pt>
                <c:pt idx="4711">
                  <c:v>22.799999999999997</c:v>
                </c:pt>
                <c:pt idx="4712">
                  <c:v>24.7</c:v>
                </c:pt>
                <c:pt idx="4713">
                  <c:v>25.65</c:v>
                </c:pt>
                <c:pt idx="4714">
                  <c:v>33.25</c:v>
                </c:pt>
                <c:pt idx="4715">
                  <c:v>33.25</c:v>
                </c:pt>
                <c:pt idx="4716">
                  <c:v>31.349999999999998</c:v>
                </c:pt>
                <c:pt idx="4717">
                  <c:v>28.5</c:v>
                </c:pt>
                <c:pt idx="4718">
                  <c:v>27.549999999999997</c:v>
                </c:pt>
                <c:pt idx="4719">
                  <c:v>26.599999999999998</c:v>
                </c:pt>
                <c:pt idx="4720">
                  <c:v>25.65</c:v>
                </c:pt>
                <c:pt idx="4721">
                  <c:v>29.45</c:v>
                </c:pt>
                <c:pt idx="4722">
                  <c:v>30.4</c:v>
                </c:pt>
                <c:pt idx="4723">
                  <c:v>30.4</c:v>
                </c:pt>
                <c:pt idx="4724">
                  <c:v>28.5</c:v>
                </c:pt>
                <c:pt idx="4725">
                  <c:v>25.65</c:v>
                </c:pt>
                <c:pt idx="4726">
                  <c:v>24.7</c:v>
                </c:pt>
                <c:pt idx="4727">
                  <c:v>24.7</c:v>
                </c:pt>
                <c:pt idx="4728">
                  <c:v>24.7</c:v>
                </c:pt>
                <c:pt idx="4729">
                  <c:v>23.75</c:v>
                </c:pt>
                <c:pt idx="4730">
                  <c:v>24.7</c:v>
                </c:pt>
                <c:pt idx="4731">
                  <c:v>24.7</c:v>
                </c:pt>
                <c:pt idx="4732">
                  <c:v>25.65</c:v>
                </c:pt>
                <c:pt idx="4733">
                  <c:v>25.65</c:v>
                </c:pt>
                <c:pt idx="4734">
                  <c:v>25.65</c:v>
                </c:pt>
                <c:pt idx="4735">
                  <c:v>25.65</c:v>
                </c:pt>
                <c:pt idx="4736">
                  <c:v>25.65</c:v>
                </c:pt>
                <c:pt idx="4737">
                  <c:v>25.65</c:v>
                </c:pt>
                <c:pt idx="4738">
                  <c:v>26.599999999999998</c:v>
                </c:pt>
                <c:pt idx="4739">
                  <c:v>26.599999999999998</c:v>
                </c:pt>
                <c:pt idx="4740">
                  <c:v>27.103999999999999</c:v>
                </c:pt>
                <c:pt idx="4741">
                  <c:v>26.599999999999998</c:v>
                </c:pt>
                <c:pt idx="4742">
                  <c:v>28.5</c:v>
                </c:pt>
                <c:pt idx="4743">
                  <c:v>28.5</c:v>
                </c:pt>
                <c:pt idx="4744">
                  <c:v>29.45</c:v>
                </c:pt>
                <c:pt idx="4745">
                  <c:v>28.5</c:v>
                </c:pt>
                <c:pt idx="4746">
                  <c:v>29.45</c:v>
                </c:pt>
                <c:pt idx="4747">
                  <c:v>29.45</c:v>
                </c:pt>
                <c:pt idx="4748">
                  <c:v>29.45</c:v>
                </c:pt>
                <c:pt idx="4749">
                  <c:v>28.5</c:v>
                </c:pt>
                <c:pt idx="4750">
                  <c:v>27.549999999999997</c:v>
                </c:pt>
                <c:pt idx="4751">
                  <c:v>27.549999999999997</c:v>
                </c:pt>
                <c:pt idx="4752">
                  <c:v>25.65</c:v>
                </c:pt>
                <c:pt idx="4753">
                  <c:v>23.75</c:v>
                </c:pt>
                <c:pt idx="4754">
                  <c:v>22.799999999999997</c:v>
                </c:pt>
                <c:pt idx="4755">
                  <c:v>20.9</c:v>
                </c:pt>
                <c:pt idx="4756">
                  <c:v>19.95</c:v>
                </c:pt>
                <c:pt idx="4757">
                  <c:v>19.36</c:v>
                </c:pt>
                <c:pt idx="4758">
                  <c:v>19.95</c:v>
                </c:pt>
                <c:pt idx="4759">
                  <c:v>22.263999999999999</c:v>
                </c:pt>
                <c:pt idx="4760">
                  <c:v>23.231999999999999</c:v>
                </c:pt>
                <c:pt idx="4761">
                  <c:v>23.231999999999999</c:v>
                </c:pt>
                <c:pt idx="4762">
                  <c:v>25.167999999999999</c:v>
                </c:pt>
                <c:pt idx="4763">
                  <c:v>26.135999999999999</c:v>
                </c:pt>
                <c:pt idx="4764">
                  <c:v>27.103999999999999</c:v>
                </c:pt>
                <c:pt idx="4765">
                  <c:v>28.071999999999999</c:v>
                </c:pt>
                <c:pt idx="4766">
                  <c:v>30.007999999999999</c:v>
                </c:pt>
                <c:pt idx="4767">
                  <c:v>28.071999999999999</c:v>
                </c:pt>
                <c:pt idx="4768">
                  <c:v>29.04</c:v>
                </c:pt>
                <c:pt idx="4769">
                  <c:v>29.04</c:v>
                </c:pt>
                <c:pt idx="4770">
                  <c:v>29.04</c:v>
                </c:pt>
                <c:pt idx="4771">
                  <c:v>29.04</c:v>
                </c:pt>
                <c:pt idx="4772">
                  <c:v>30.007999999999999</c:v>
                </c:pt>
                <c:pt idx="4773">
                  <c:v>30.975999999999999</c:v>
                </c:pt>
                <c:pt idx="4774">
                  <c:v>27.103999999999999</c:v>
                </c:pt>
                <c:pt idx="4775">
                  <c:v>25.167999999999999</c:v>
                </c:pt>
                <c:pt idx="4776">
                  <c:v>24.2</c:v>
                </c:pt>
                <c:pt idx="4777">
                  <c:v>22.263999999999999</c:v>
                </c:pt>
                <c:pt idx="4778">
                  <c:v>21.295999999999999</c:v>
                </c:pt>
                <c:pt idx="4779">
                  <c:v>19.36</c:v>
                </c:pt>
                <c:pt idx="4780">
                  <c:v>18.391999999999999</c:v>
                </c:pt>
                <c:pt idx="4781">
                  <c:v>19.36</c:v>
                </c:pt>
                <c:pt idx="4782">
                  <c:v>23.231999999999999</c:v>
                </c:pt>
                <c:pt idx="4783">
                  <c:v>27.103999999999999</c:v>
                </c:pt>
                <c:pt idx="4784">
                  <c:v>26.135999999999999</c:v>
                </c:pt>
                <c:pt idx="4785">
                  <c:v>25.167999999999999</c:v>
                </c:pt>
                <c:pt idx="4786">
                  <c:v>25.167999999999999</c:v>
                </c:pt>
                <c:pt idx="4787">
                  <c:v>22.263999999999999</c:v>
                </c:pt>
                <c:pt idx="4788">
                  <c:v>25.167999999999999</c:v>
                </c:pt>
                <c:pt idx="4789">
                  <c:v>27.552</c:v>
                </c:pt>
                <c:pt idx="4790">
                  <c:v>26.567999999999998</c:v>
                </c:pt>
                <c:pt idx="4791">
                  <c:v>25.584</c:v>
                </c:pt>
                <c:pt idx="4792">
                  <c:v>26.135999999999999</c:v>
                </c:pt>
                <c:pt idx="4793">
                  <c:v>29.04</c:v>
                </c:pt>
                <c:pt idx="4794">
                  <c:v>27.103999999999999</c:v>
                </c:pt>
                <c:pt idx="4795">
                  <c:v>24.2</c:v>
                </c:pt>
                <c:pt idx="4796">
                  <c:v>19.36</c:v>
                </c:pt>
                <c:pt idx="4797">
                  <c:v>22.263999999999999</c:v>
                </c:pt>
                <c:pt idx="4798">
                  <c:v>21.295999999999999</c:v>
                </c:pt>
                <c:pt idx="4799">
                  <c:v>20.327999999999999</c:v>
                </c:pt>
                <c:pt idx="4800">
                  <c:v>25.167999999999999</c:v>
                </c:pt>
                <c:pt idx="4801">
                  <c:v>25.167999999999999</c:v>
                </c:pt>
                <c:pt idx="4802">
                  <c:v>22.263999999999999</c:v>
                </c:pt>
                <c:pt idx="4803">
                  <c:v>21.849999999999998</c:v>
                </c:pt>
                <c:pt idx="4804">
                  <c:v>21.849999999999998</c:v>
                </c:pt>
                <c:pt idx="4805">
                  <c:v>22.263999999999999</c:v>
                </c:pt>
                <c:pt idx="4806">
                  <c:v>22.263999999999999</c:v>
                </c:pt>
                <c:pt idx="4807">
                  <c:v>26.135999999999999</c:v>
                </c:pt>
                <c:pt idx="4808">
                  <c:v>28.071999999999999</c:v>
                </c:pt>
                <c:pt idx="4809">
                  <c:v>28.071999999999999</c:v>
                </c:pt>
                <c:pt idx="4810">
                  <c:v>29.04</c:v>
                </c:pt>
                <c:pt idx="4811">
                  <c:v>29.04</c:v>
                </c:pt>
                <c:pt idx="4812">
                  <c:v>29.04</c:v>
                </c:pt>
                <c:pt idx="4813">
                  <c:v>27.552</c:v>
                </c:pt>
                <c:pt idx="4814">
                  <c:v>26.135999999999999</c:v>
                </c:pt>
                <c:pt idx="4815">
                  <c:v>27.103999999999999</c:v>
                </c:pt>
                <c:pt idx="4816">
                  <c:v>27.103999999999999</c:v>
                </c:pt>
                <c:pt idx="4817">
                  <c:v>26.135999999999999</c:v>
                </c:pt>
                <c:pt idx="4818">
                  <c:v>25.167999999999999</c:v>
                </c:pt>
                <c:pt idx="4819">
                  <c:v>24.2</c:v>
                </c:pt>
                <c:pt idx="4820">
                  <c:v>26.135999999999999</c:v>
                </c:pt>
                <c:pt idx="4821">
                  <c:v>26.135999999999999</c:v>
                </c:pt>
                <c:pt idx="4822">
                  <c:v>24.2</c:v>
                </c:pt>
                <c:pt idx="4823">
                  <c:v>24.2</c:v>
                </c:pt>
                <c:pt idx="4824">
                  <c:v>23.231999999999999</c:v>
                </c:pt>
                <c:pt idx="4825">
                  <c:v>27.103999999999999</c:v>
                </c:pt>
                <c:pt idx="4826">
                  <c:v>27.103999999999999</c:v>
                </c:pt>
                <c:pt idx="4827">
                  <c:v>27.103999999999999</c:v>
                </c:pt>
                <c:pt idx="4828">
                  <c:v>27.549999999999997</c:v>
                </c:pt>
                <c:pt idx="4829">
                  <c:v>26.599999999999998</c:v>
                </c:pt>
                <c:pt idx="4830">
                  <c:v>26.599999999999998</c:v>
                </c:pt>
                <c:pt idx="4831">
                  <c:v>26.599999999999998</c:v>
                </c:pt>
                <c:pt idx="4832">
                  <c:v>26.599999999999998</c:v>
                </c:pt>
                <c:pt idx="4833">
                  <c:v>27.549999999999997</c:v>
                </c:pt>
                <c:pt idx="4834">
                  <c:v>25.65</c:v>
                </c:pt>
                <c:pt idx="4835">
                  <c:v>24.7</c:v>
                </c:pt>
                <c:pt idx="4836">
                  <c:v>25.65</c:v>
                </c:pt>
                <c:pt idx="4837">
                  <c:v>26.599999999999998</c:v>
                </c:pt>
                <c:pt idx="4838">
                  <c:v>26.599999999999998</c:v>
                </c:pt>
                <c:pt idx="4839">
                  <c:v>26.599999999999998</c:v>
                </c:pt>
                <c:pt idx="4840">
                  <c:v>26.599999999999998</c:v>
                </c:pt>
                <c:pt idx="4841">
                  <c:v>27.549999999999997</c:v>
                </c:pt>
                <c:pt idx="4842">
                  <c:v>27.549999999999997</c:v>
                </c:pt>
                <c:pt idx="4843">
                  <c:v>28.5</c:v>
                </c:pt>
                <c:pt idx="4844">
                  <c:v>29.45</c:v>
                </c:pt>
                <c:pt idx="4845">
                  <c:v>26.599999999999998</c:v>
                </c:pt>
                <c:pt idx="4846">
                  <c:v>26.599999999999998</c:v>
                </c:pt>
                <c:pt idx="4847">
                  <c:v>26.152000000000001</c:v>
                </c:pt>
                <c:pt idx="4848">
                  <c:v>25.218</c:v>
                </c:pt>
                <c:pt idx="4849">
                  <c:v>24.284000000000002</c:v>
                </c:pt>
                <c:pt idx="4850">
                  <c:v>23.35</c:v>
                </c:pt>
                <c:pt idx="4851">
                  <c:v>21.482000000000003</c:v>
                </c:pt>
                <c:pt idx="4852">
                  <c:v>19.614000000000001</c:v>
                </c:pt>
                <c:pt idx="4853">
                  <c:v>20.548000000000002</c:v>
                </c:pt>
                <c:pt idx="4854">
                  <c:v>24.284000000000002</c:v>
                </c:pt>
                <c:pt idx="4855">
                  <c:v>30.4</c:v>
                </c:pt>
                <c:pt idx="4856">
                  <c:v>31.349999999999998</c:v>
                </c:pt>
                <c:pt idx="4857">
                  <c:v>30.4</c:v>
                </c:pt>
                <c:pt idx="4858">
                  <c:v>31.349999999999998</c:v>
                </c:pt>
                <c:pt idx="4859">
                  <c:v>31.349999999999998</c:v>
                </c:pt>
                <c:pt idx="4860">
                  <c:v>31.943999999999999</c:v>
                </c:pt>
                <c:pt idx="4861">
                  <c:v>31.943999999999999</c:v>
                </c:pt>
                <c:pt idx="4862">
                  <c:v>32.911999999999999</c:v>
                </c:pt>
                <c:pt idx="4863">
                  <c:v>32.911999999999999</c:v>
                </c:pt>
                <c:pt idx="4864">
                  <c:v>30.975999999999999</c:v>
                </c:pt>
                <c:pt idx="4865">
                  <c:v>30.975999999999999</c:v>
                </c:pt>
                <c:pt idx="4866">
                  <c:v>30.975999999999999</c:v>
                </c:pt>
                <c:pt idx="4867">
                  <c:v>29.45</c:v>
                </c:pt>
                <c:pt idx="4868">
                  <c:v>30.4</c:v>
                </c:pt>
                <c:pt idx="4869">
                  <c:v>28.5</c:v>
                </c:pt>
                <c:pt idx="4870">
                  <c:v>27.549999999999997</c:v>
                </c:pt>
                <c:pt idx="4871">
                  <c:v>28.5</c:v>
                </c:pt>
                <c:pt idx="4872">
                  <c:v>24.7</c:v>
                </c:pt>
                <c:pt idx="4873">
                  <c:v>21.849999999999998</c:v>
                </c:pt>
                <c:pt idx="4874">
                  <c:v>19.95</c:v>
                </c:pt>
                <c:pt idx="4875">
                  <c:v>18.05</c:v>
                </c:pt>
                <c:pt idx="4876">
                  <c:v>19</c:v>
                </c:pt>
                <c:pt idx="4877">
                  <c:v>17.099999999999998</c:v>
                </c:pt>
                <c:pt idx="4878">
                  <c:v>19.95</c:v>
                </c:pt>
                <c:pt idx="4879">
                  <c:v>25.65</c:v>
                </c:pt>
                <c:pt idx="4880">
                  <c:v>28.5</c:v>
                </c:pt>
                <c:pt idx="4881">
                  <c:v>30.007999999999999</c:v>
                </c:pt>
                <c:pt idx="4882">
                  <c:v>30.007999999999999</c:v>
                </c:pt>
                <c:pt idx="4883">
                  <c:v>30.975999999999999</c:v>
                </c:pt>
                <c:pt idx="4884">
                  <c:v>32.911999999999999</c:v>
                </c:pt>
                <c:pt idx="4885">
                  <c:v>0</c:v>
                </c:pt>
                <c:pt idx="4886">
                  <c:v>32.911999999999999</c:v>
                </c:pt>
                <c:pt idx="4887">
                  <c:v>32.911999999999999</c:v>
                </c:pt>
                <c:pt idx="4888">
                  <c:v>32.911999999999999</c:v>
                </c:pt>
                <c:pt idx="4889">
                  <c:v>32.911999999999999</c:v>
                </c:pt>
                <c:pt idx="4890">
                  <c:v>31.943999999999999</c:v>
                </c:pt>
                <c:pt idx="4891">
                  <c:v>31.943999999999999</c:v>
                </c:pt>
                <c:pt idx="4892">
                  <c:v>31.349999999999998</c:v>
                </c:pt>
                <c:pt idx="4893">
                  <c:v>30.4</c:v>
                </c:pt>
                <c:pt idx="4894">
                  <c:v>24.7</c:v>
                </c:pt>
                <c:pt idx="4895">
                  <c:v>23.75</c:v>
                </c:pt>
                <c:pt idx="4896">
                  <c:v>21.849999999999998</c:v>
                </c:pt>
                <c:pt idx="4897">
                  <c:v>20.9</c:v>
                </c:pt>
                <c:pt idx="4898">
                  <c:v>20.9</c:v>
                </c:pt>
                <c:pt idx="4899">
                  <c:v>19</c:v>
                </c:pt>
                <c:pt idx="4900">
                  <c:v>19</c:v>
                </c:pt>
                <c:pt idx="4901">
                  <c:v>19</c:v>
                </c:pt>
                <c:pt idx="4902">
                  <c:v>17.099999999999998</c:v>
                </c:pt>
                <c:pt idx="4903">
                  <c:v>26.599999999999998</c:v>
                </c:pt>
                <c:pt idx="4904">
                  <c:v>29.04</c:v>
                </c:pt>
                <c:pt idx="4905">
                  <c:v>30.975999999999999</c:v>
                </c:pt>
                <c:pt idx="4906">
                  <c:v>31.943999999999999</c:v>
                </c:pt>
                <c:pt idx="4907">
                  <c:v>32.911999999999999</c:v>
                </c:pt>
                <c:pt idx="4908">
                  <c:v>31.943999999999999</c:v>
                </c:pt>
                <c:pt idx="4909">
                  <c:v>30.007999999999999</c:v>
                </c:pt>
                <c:pt idx="4910">
                  <c:v>29.04</c:v>
                </c:pt>
                <c:pt idx="4911">
                  <c:v>29.04</c:v>
                </c:pt>
                <c:pt idx="4912">
                  <c:v>29.04</c:v>
                </c:pt>
                <c:pt idx="4913">
                  <c:v>28.071999999999999</c:v>
                </c:pt>
                <c:pt idx="4914">
                  <c:v>27.103999999999999</c:v>
                </c:pt>
                <c:pt idx="4915">
                  <c:v>26.135999999999999</c:v>
                </c:pt>
                <c:pt idx="4916">
                  <c:v>25.167999999999999</c:v>
                </c:pt>
                <c:pt idx="4917">
                  <c:v>24.2</c:v>
                </c:pt>
                <c:pt idx="4918">
                  <c:v>25.167999999999999</c:v>
                </c:pt>
                <c:pt idx="4919">
                  <c:v>24.2</c:v>
                </c:pt>
                <c:pt idx="4920">
                  <c:v>24.2</c:v>
                </c:pt>
                <c:pt idx="4921">
                  <c:v>27.103999999999999</c:v>
                </c:pt>
                <c:pt idx="4922">
                  <c:v>27.103999999999999</c:v>
                </c:pt>
                <c:pt idx="4923">
                  <c:v>24.7</c:v>
                </c:pt>
                <c:pt idx="4924">
                  <c:v>23.75</c:v>
                </c:pt>
                <c:pt idx="4925">
                  <c:v>22.799999999999997</c:v>
                </c:pt>
                <c:pt idx="4926">
                  <c:v>21.849999999999998</c:v>
                </c:pt>
                <c:pt idx="4927">
                  <c:v>24.7</c:v>
                </c:pt>
                <c:pt idx="4928">
                  <c:v>26.135999999999999</c:v>
                </c:pt>
                <c:pt idx="4929">
                  <c:v>25.167999999999999</c:v>
                </c:pt>
                <c:pt idx="4930">
                  <c:v>25.167999999999999</c:v>
                </c:pt>
                <c:pt idx="4931">
                  <c:v>24.2</c:v>
                </c:pt>
                <c:pt idx="4932">
                  <c:v>23.231999999999999</c:v>
                </c:pt>
                <c:pt idx="4933">
                  <c:v>24.2</c:v>
                </c:pt>
                <c:pt idx="4934">
                  <c:v>23.231999999999999</c:v>
                </c:pt>
                <c:pt idx="4935">
                  <c:v>24.2</c:v>
                </c:pt>
                <c:pt idx="4936">
                  <c:v>24.2</c:v>
                </c:pt>
                <c:pt idx="4937">
                  <c:v>24.2</c:v>
                </c:pt>
                <c:pt idx="4938">
                  <c:v>24.2</c:v>
                </c:pt>
                <c:pt idx="4939">
                  <c:v>23.75</c:v>
                </c:pt>
                <c:pt idx="4940">
                  <c:v>23.75</c:v>
                </c:pt>
                <c:pt idx="4941">
                  <c:v>23.75</c:v>
                </c:pt>
                <c:pt idx="4942">
                  <c:v>23.75</c:v>
                </c:pt>
                <c:pt idx="4943">
                  <c:v>23.75</c:v>
                </c:pt>
                <c:pt idx="4944">
                  <c:v>24.7</c:v>
                </c:pt>
                <c:pt idx="4945">
                  <c:v>23.75</c:v>
                </c:pt>
                <c:pt idx="4946">
                  <c:v>23.75</c:v>
                </c:pt>
                <c:pt idx="4947">
                  <c:v>19</c:v>
                </c:pt>
                <c:pt idx="4948">
                  <c:v>14.25</c:v>
                </c:pt>
                <c:pt idx="4949">
                  <c:v>16.149999999999999</c:v>
                </c:pt>
                <c:pt idx="4950">
                  <c:v>15.2</c:v>
                </c:pt>
                <c:pt idx="4951">
                  <c:v>18.05</c:v>
                </c:pt>
                <c:pt idx="4952">
                  <c:v>19.95</c:v>
                </c:pt>
                <c:pt idx="4953">
                  <c:v>21.295999999999999</c:v>
                </c:pt>
                <c:pt idx="4954">
                  <c:v>19.36</c:v>
                </c:pt>
                <c:pt idx="4955">
                  <c:v>18.391999999999999</c:v>
                </c:pt>
                <c:pt idx="4956">
                  <c:v>16.456</c:v>
                </c:pt>
                <c:pt idx="4957">
                  <c:v>14.52</c:v>
                </c:pt>
                <c:pt idx="4958">
                  <c:v>13.552</c:v>
                </c:pt>
                <c:pt idx="4959">
                  <c:v>13.776</c:v>
                </c:pt>
                <c:pt idx="4960">
                  <c:v>13.776</c:v>
                </c:pt>
                <c:pt idx="4961">
                  <c:v>14.52</c:v>
                </c:pt>
                <c:pt idx="4962">
                  <c:v>14.52</c:v>
                </c:pt>
                <c:pt idx="4963">
                  <c:v>13.552</c:v>
                </c:pt>
                <c:pt idx="4964">
                  <c:v>13.552</c:v>
                </c:pt>
                <c:pt idx="4965">
                  <c:v>10.648</c:v>
                </c:pt>
                <c:pt idx="4966">
                  <c:v>12.584</c:v>
                </c:pt>
                <c:pt idx="4967">
                  <c:v>17.423999999999999</c:v>
                </c:pt>
                <c:pt idx="4968">
                  <c:v>21.295999999999999</c:v>
                </c:pt>
                <c:pt idx="4969">
                  <c:v>27.103999999999999</c:v>
                </c:pt>
                <c:pt idx="4970">
                  <c:v>28.071999999999999</c:v>
                </c:pt>
                <c:pt idx="4971">
                  <c:v>26.599999999999998</c:v>
                </c:pt>
                <c:pt idx="4972">
                  <c:v>25.65</c:v>
                </c:pt>
                <c:pt idx="4973">
                  <c:v>25.65</c:v>
                </c:pt>
                <c:pt idx="4974">
                  <c:v>24.7</c:v>
                </c:pt>
                <c:pt idx="4975">
                  <c:v>24.2</c:v>
                </c:pt>
                <c:pt idx="4976">
                  <c:v>22.799999999999997</c:v>
                </c:pt>
                <c:pt idx="4977">
                  <c:v>22.324999999999999</c:v>
                </c:pt>
                <c:pt idx="4978">
                  <c:v>22.747999999999998</c:v>
                </c:pt>
                <c:pt idx="4979">
                  <c:v>22.263999999999999</c:v>
                </c:pt>
                <c:pt idx="4980">
                  <c:v>22.263999999999999</c:v>
                </c:pt>
                <c:pt idx="4981">
                  <c:v>22.263999999999999</c:v>
                </c:pt>
                <c:pt idx="4982">
                  <c:v>22.263999999999999</c:v>
                </c:pt>
                <c:pt idx="4983">
                  <c:v>24.2</c:v>
                </c:pt>
                <c:pt idx="4984">
                  <c:v>22.263999999999999</c:v>
                </c:pt>
                <c:pt idx="4985">
                  <c:v>21.849999999999998</c:v>
                </c:pt>
                <c:pt idx="4986">
                  <c:v>20.9</c:v>
                </c:pt>
                <c:pt idx="4987">
                  <c:v>21.849999999999998</c:v>
                </c:pt>
                <c:pt idx="4988">
                  <c:v>22.799999999999997</c:v>
                </c:pt>
                <c:pt idx="4989">
                  <c:v>22.799999999999997</c:v>
                </c:pt>
                <c:pt idx="4990">
                  <c:v>21.849999999999998</c:v>
                </c:pt>
                <c:pt idx="4991">
                  <c:v>22.799999999999997</c:v>
                </c:pt>
                <c:pt idx="4992">
                  <c:v>21.849999999999998</c:v>
                </c:pt>
                <c:pt idx="4993">
                  <c:v>21.849999999999998</c:v>
                </c:pt>
                <c:pt idx="4994">
                  <c:v>21.849999999999998</c:v>
                </c:pt>
                <c:pt idx="4995">
                  <c:v>21.849999999999998</c:v>
                </c:pt>
                <c:pt idx="4996">
                  <c:v>22.799999999999997</c:v>
                </c:pt>
                <c:pt idx="4997">
                  <c:v>21.849999999999998</c:v>
                </c:pt>
                <c:pt idx="4998">
                  <c:v>21.849999999999998</c:v>
                </c:pt>
                <c:pt idx="4999">
                  <c:v>23.75</c:v>
                </c:pt>
                <c:pt idx="5000">
                  <c:v>23.75</c:v>
                </c:pt>
                <c:pt idx="5001">
                  <c:v>23.75</c:v>
                </c:pt>
                <c:pt idx="5002">
                  <c:v>26.135999999999999</c:v>
                </c:pt>
                <c:pt idx="5003">
                  <c:v>26.135999999999999</c:v>
                </c:pt>
                <c:pt idx="5004">
                  <c:v>24.2</c:v>
                </c:pt>
                <c:pt idx="5005">
                  <c:v>23.231999999999999</c:v>
                </c:pt>
                <c:pt idx="5006">
                  <c:v>23.231999999999999</c:v>
                </c:pt>
                <c:pt idx="5007">
                  <c:v>23.231999999999999</c:v>
                </c:pt>
                <c:pt idx="5008">
                  <c:v>24.2</c:v>
                </c:pt>
                <c:pt idx="5009">
                  <c:v>22.263999999999999</c:v>
                </c:pt>
                <c:pt idx="5010">
                  <c:v>22.263999999999999</c:v>
                </c:pt>
                <c:pt idx="5011">
                  <c:v>22.263999999999999</c:v>
                </c:pt>
                <c:pt idx="5012">
                  <c:v>20.9</c:v>
                </c:pt>
                <c:pt idx="5013">
                  <c:v>19</c:v>
                </c:pt>
                <c:pt idx="5014">
                  <c:v>19.95</c:v>
                </c:pt>
                <c:pt idx="5015">
                  <c:v>19.95</c:v>
                </c:pt>
                <c:pt idx="5016">
                  <c:v>19.95</c:v>
                </c:pt>
                <c:pt idx="5017">
                  <c:v>20.9</c:v>
                </c:pt>
                <c:pt idx="5018">
                  <c:v>20.9</c:v>
                </c:pt>
                <c:pt idx="5019">
                  <c:v>21.849999999999998</c:v>
                </c:pt>
                <c:pt idx="5020">
                  <c:v>22.799999999999997</c:v>
                </c:pt>
                <c:pt idx="5021">
                  <c:v>23.75</c:v>
                </c:pt>
                <c:pt idx="5022">
                  <c:v>24.7</c:v>
                </c:pt>
                <c:pt idx="5023">
                  <c:v>23.75</c:v>
                </c:pt>
                <c:pt idx="5024">
                  <c:v>24.7</c:v>
                </c:pt>
                <c:pt idx="5025">
                  <c:v>24.7</c:v>
                </c:pt>
                <c:pt idx="5026">
                  <c:v>25.65</c:v>
                </c:pt>
                <c:pt idx="5027">
                  <c:v>25.65</c:v>
                </c:pt>
                <c:pt idx="5028">
                  <c:v>24.7</c:v>
                </c:pt>
                <c:pt idx="5029">
                  <c:v>24.7</c:v>
                </c:pt>
                <c:pt idx="5030">
                  <c:v>25.167999999999999</c:v>
                </c:pt>
                <c:pt idx="5031">
                  <c:v>26.135999999999999</c:v>
                </c:pt>
                <c:pt idx="5032">
                  <c:v>26.135999999999999</c:v>
                </c:pt>
                <c:pt idx="5033">
                  <c:v>25.167999999999999</c:v>
                </c:pt>
                <c:pt idx="5034">
                  <c:v>25.167999999999999</c:v>
                </c:pt>
                <c:pt idx="5035">
                  <c:v>24.7</c:v>
                </c:pt>
                <c:pt idx="5036">
                  <c:v>23.75</c:v>
                </c:pt>
                <c:pt idx="5037">
                  <c:v>20.9</c:v>
                </c:pt>
                <c:pt idx="5038">
                  <c:v>18.05</c:v>
                </c:pt>
                <c:pt idx="5039">
                  <c:v>16.149999999999999</c:v>
                </c:pt>
                <c:pt idx="5040">
                  <c:v>14.25</c:v>
                </c:pt>
                <c:pt idx="5041">
                  <c:v>13.299999999999999</c:v>
                </c:pt>
                <c:pt idx="5042">
                  <c:v>13.299999999999999</c:v>
                </c:pt>
                <c:pt idx="5043">
                  <c:v>12.35</c:v>
                </c:pt>
                <c:pt idx="5044">
                  <c:v>11.399999999999999</c:v>
                </c:pt>
                <c:pt idx="5045">
                  <c:v>14.25</c:v>
                </c:pt>
                <c:pt idx="5046">
                  <c:v>17.099999999999998</c:v>
                </c:pt>
                <c:pt idx="5047">
                  <c:v>16.149999999999999</c:v>
                </c:pt>
                <c:pt idx="5048">
                  <c:v>16.149999999999999</c:v>
                </c:pt>
                <c:pt idx="5049">
                  <c:v>19.36</c:v>
                </c:pt>
                <c:pt idx="5050">
                  <c:v>20.327999999999999</c:v>
                </c:pt>
                <c:pt idx="5051">
                  <c:v>20.327999999999999</c:v>
                </c:pt>
                <c:pt idx="5052">
                  <c:v>20.327999999999999</c:v>
                </c:pt>
                <c:pt idx="5053">
                  <c:v>22.263999999999999</c:v>
                </c:pt>
                <c:pt idx="5054">
                  <c:v>22.263999999999999</c:v>
                </c:pt>
                <c:pt idx="5055">
                  <c:v>20.327999999999999</c:v>
                </c:pt>
                <c:pt idx="5056">
                  <c:v>19.36</c:v>
                </c:pt>
                <c:pt idx="5057">
                  <c:v>18.391999999999999</c:v>
                </c:pt>
                <c:pt idx="5058">
                  <c:v>20.327999999999999</c:v>
                </c:pt>
                <c:pt idx="5059">
                  <c:v>25.167999999999999</c:v>
                </c:pt>
                <c:pt idx="5060">
                  <c:v>26.599999999999998</c:v>
                </c:pt>
                <c:pt idx="5061">
                  <c:v>25.65</c:v>
                </c:pt>
                <c:pt idx="5062">
                  <c:v>22.799999999999997</c:v>
                </c:pt>
                <c:pt idx="5063">
                  <c:v>22.799999999999997</c:v>
                </c:pt>
                <c:pt idx="5064">
                  <c:v>21.849999999999998</c:v>
                </c:pt>
                <c:pt idx="5065">
                  <c:v>19</c:v>
                </c:pt>
                <c:pt idx="5066">
                  <c:v>21.849999999999998</c:v>
                </c:pt>
                <c:pt idx="5067">
                  <c:v>17.099999999999998</c:v>
                </c:pt>
                <c:pt idx="5068">
                  <c:v>18.05</c:v>
                </c:pt>
                <c:pt idx="5069">
                  <c:v>16.149999999999999</c:v>
                </c:pt>
                <c:pt idx="5070">
                  <c:v>18.05</c:v>
                </c:pt>
                <c:pt idx="5071">
                  <c:v>19.95</c:v>
                </c:pt>
                <c:pt idx="5072">
                  <c:v>21.849999999999998</c:v>
                </c:pt>
                <c:pt idx="5073">
                  <c:v>22.799999999999997</c:v>
                </c:pt>
                <c:pt idx="5074">
                  <c:v>25.167999999999999</c:v>
                </c:pt>
                <c:pt idx="5075">
                  <c:v>24.2</c:v>
                </c:pt>
                <c:pt idx="5076">
                  <c:v>25.167999999999999</c:v>
                </c:pt>
                <c:pt idx="5077">
                  <c:v>25.167999999999999</c:v>
                </c:pt>
                <c:pt idx="5078">
                  <c:v>25.167999999999999</c:v>
                </c:pt>
                <c:pt idx="5079">
                  <c:v>25.167999999999999</c:v>
                </c:pt>
                <c:pt idx="5080">
                  <c:v>19.36</c:v>
                </c:pt>
                <c:pt idx="5081">
                  <c:v>14.52</c:v>
                </c:pt>
                <c:pt idx="5082">
                  <c:v>13.552</c:v>
                </c:pt>
                <c:pt idx="5083">
                  <c:v>17.099999999999998</c:v>
                </c:pt>
                <c:pt idx="5084">
                  <c:v>19.95</c:v>
                </c:pt>
                <c:pt idx="5085">
                  <c:v>22.799999999999997</c:v>
                </c:pt>
                <c:pt idx="5086">
                  <c:v>19</c:v>
                </c:pt>
                <c:pt idx="5087">
                  <c:v>16.149999999999999</c:v>
                </c:pt>
                <c:pt idx="5088">
                  <c:v>19</c:v>
                </c:pt>
                <c:pt idx="5089">
                  <c:v>20.9</c:v>
                </c:pt>
                <c:pt idx="5090">
                  <c:v>20.9</c:v>
                </c:pt>
                <c:pt idx="5091">
                  <c:v>19.95</c:v>
                </c:pt>
                <c:pt idx="5092">
                  <c:v>19.95</c:v>
                </c:pt>
                <c:pt idx="5093">
                  <c:v>18.05</c:v>
                </c:pt>
                <c:pt idx="5094">
                  <c:v>17.099999999999998</c:v>
                </c:pt>
                <c:pt idx="5095">
                  <c:v>19.95</c:v>
                </c:pt>
                <c:pt idx="5096">
                  <c:v>20.9</c:v>
                </c:pt>
                <c:pt idx="5097">
                  <c:v>19.95</c:v>
                </c:pt>
                <c:pt idx="5098">
                  <c:v>21.849999999999998</c:v>
                </c:pt>
                <c:pt idx="5099">
                  <c:v>21.849999999999998</c:v>
                </c:pt>
                <c:pt idx="5100">
                  <c:v>20.9</c:v>
                </c:pt>
                <c:pt idx="5101">
                  <c:v>20.9</c:v>
                </c:pt>
                <c:pt idx="5102">
                  <c:v>19.95</c:v>
                </c:pt>
                <c:pt idx="5103">
                  <c:v>19.95</c:v>
                </c:pt>
                <c:pt idx="5104">
                  <c:v>20.9</c:v>
                </c:pt>
                <c:pt idx="5105">
                  <c:v>20.9</c:v>
                </c:pt>
                <c:pt idx="5106">
                  <c:v>21.849999999999998</c:v>
                </c:pt>
                <c:pt idx="5107">
                  <c:v>20.9</c:v>
                </c:pt>
                <c:pt idx="5108">
                  <c:v>18.05</c:v>
                </c:pt>
                <c:pt idx="5109">
                  <c:v>18.05</c:v>
                </c:pt>
                <c:pt idx="5110">
                  <c:v>17.099999999999998</c:v>
                </c:pt>
                <c:pt idx="5111">
                  <c:v>19</c:v>
                </c:pt>
                <c:pt idx="5112">
                  <c:v>19.95</c:v>
                </c:pt>
                <c:pt idx="5113">
                  <c:v>19</c:v>
                </c:pt>
                <c:pt idx="5114">
                  <c:v>19</c:v>
                </c:pt>
                <c:pt idx="5115">
                  <c:v>21.849999999999998</c:v>
                </c:pt>
                <c:pt idx="5116">
                  <c:v>18.05</c:v>
                </c:pt>
                <c:pt idx="5117">
                  <c:v>19</c:v>
                </c:pt>
                <c:pt idx="5118">
                  <c:v>21.849999999999998</c:v>
                </c:pt>
                <c:pt idx="5119">
                  <c:v>21.849999999999998</c:v>
                </c:pt>
                <c:pt idx="5120">
                  <c:v>20.9</c:v>
                </c:pt>
                <c:pt idx="5121">
                  <c:v>21.849999999999998</c:v>
                </c:pt>
                <c:pt idx="5122">
                  <c:v>21.849999999999998</c:v>
                </c:pt>
                <c:pt idx="5123">
                  <c:v>20.9</c:v>
                </c:pt>
                <c:pt idx="5124">
                  <c:v>21.295999999999999</c:v>
                </c:pt>
                <c:pt idx="5125">
                  <c:v>20.327999999999999</c:v>
                </c:pt>
                <c:pt idx="5126">
                  <c:v>22.263999999999999</c:v>
                </c:pt>
                <c:pt idx="5127">
                  <c:v>20.327999999999999</c:v>
                </c:pt>
                <c:pt idx="5128">
                  <c:v>20.327999999999999</c:v>
                </c:pt>
                <c:pt idx="5129">
                  <c:v>21.295999999999999</c:v>
                </c:pt>
                <c:pt idx="5130">
                  <c:v>21.849999999999998</c:v>
                </c:pt>
                <c:pt idx="5131">
                  <c:v>21.849999999999998</c:v>
                </c:pt>
                <c:pt idx="5132">
                  <c:v>20.9</c:v>
                </c:pt>
                <c:pt idx="5133">
                  <c:v>20.9</c:v>
                </c:pt>
                <c:pt idx="5134">
                  <c:v>16.149999999999999</c:v>
                </c:pt>
                <c:pt idx="5135">
                  <c:v>19.95</c:v>
                </c:pt>
                <c:pt idx="5136">
                  <c:v>13.299999999999999</c:v>
                </c:pt>
                <c:pt idx="5137">
                  <c:v>11.399999999999999</c:v>
                </c:pt>
                <c:pt idx="5138">
                  <c:v>11.399999999999999</c:v>
                </c:pt>
                <c:pt idx="5139">
                  <c:v>11.399999999999999</c:v>
                </c:pt>
                <c:pt idx="5140">
                  <c:v>12.35</c:v>
                </c:pt>
                <c:pt idx="5141">
                  <c:v>16.149999999999999</c:v>
                </c:pt>
                <c:pt idx="5142">
                  <c:v>18.05</c:v>
                </c:pt>
                <c:pt idx="5143">
                  <c:v>17.099999999999998</c:v>
                </c:pt>
                <c:pt idx="5144">
                  <c:v>19</c:v>
                </c:pt>
                <c:pt idx="5145">
                  <c:v>21.295999999999999</c:v>
                </c:pt>
                <c:pt idx="5146">
                  <c:v>21.295999999999999</c:v>
                </c:pt>
                <c:pt idx="5147">
                  <c:v>24.2</c:v>
                </c:pt>
                <c:pt idx="5148">
                  <c:v>21.295999999999999</c:v>
                </c:pt>
                <c:pt idx="5149">
                  <c:v>21.295999999999999</c:v>
                </c:pt>
                <c:pt idx="5150">
                  <c:v>20.327999999999999</c:v>
                </c:pt>
                <c:pt idx="5151">
                  <c:v>19.36</c:v>
                </c:pt>
                <c:pt idx="5152">
                  <c:v>18.391999999999999</c:v>
                </c:pt>
                <c:pt idx="5153">
                  <c:v>19.95</c:v>
                </c:pt>
                <c:pt idx="5154">
                  <c:v>20.9</c:v>
                </c:pt>
                <c:pt idx="5155">
                  <c:v>19</c:v>
                </c:pt>
                <c:pt idx="5156">
                  <c:v>15.2</c:v>
                </c:pt>
                <c:pt idx="5157">
                  <c:v>14.25</c:v>
                </c:pt>
                <c:pt idx="5158">
                  <c:v>12.35</c:v>
                </c:pt>
                <c:pt idx="5159">
                  <c:v>11.399999999999999</c:v>
                </c:pt>
                <c:pt idx="5160">
                  <c:v>11.399999999999999</c:v>
                </c:pt>
                <c:pt idx="5161">
                  <c:v>11.399999999999999</c:v>
                </c:pt>
                <c:pt idx="5162">
                  <c:v>13.299999999999999</c:v>
                </c:pt>
                <c:pt idx="5163">
                  <c:v>13.299999999999999</c:v>
                </c:pt>
                <c:pt idx="5164">
                  <c:v>12.35</c:v>
                </c:pt>
                <c:pt idx="5165">
                  <c:v>14.25</c:v>
                </c:pt>
                <c:pt idx="5166">
                  <c:v>16.149999999999999</c:v>
                </c:pt>
                <c:pt idx="5167">
                  <c:v>16.149999999999999</c:v>
                </c:pt>
                <c:pt idx="5168">
                  <c:v>16.149999999999999</c:v>
                </c:pt>
                <c:pt idx="5169">
                  <c:v>16.149999999999999</c:v>
                </c:pt>
                <c:pt idx="5170">
                  <c:v>18.391999999999999</c:v>
                </c:pt>
                <c:pt idx="5171">
                  <c:v>19.36</c:v>
                </c:pt>
                <c:pt idx="5172">
                  <c:v>18.391999999999999</c:v>
                </c:pt>
                <c:pt idx="5173">
                  <c:v>17.423999999999999</c:v>
                </c:pt>
                <c:pt idx="5174">
                  <c:v>18.391999999999999</c:v>
                </c:pt>
                <c:pt idx="5175">
                  <c:v>19.36</c:v>
                </c:pt>
                <c:pt idx="5176">
                  <c:v>19</c:v>
                </c:pt>
                <c:pt idx="5177">
                  <c:v>18.05</c:v>
                </c:pt>
                <c:pt idx="5178">
                  <c:v>18.05</c:v>
                </c:pt>
                <c:pt idx="5179">
                  <c:v>16.149999999999999</c:v>
                </c:pt>
                <c:pt idx="5180">
                  <c:v>16.149999999999999</c:v>
                </c:pt>
                <c:pt idx="5181">
                  <c:v>15.2</c:v>
                </c:pt>
                <c:pt idx="5182">
                  <c:v>15.2</c:v>
                </c:pt>
                <c:pt idx="5183">
                  <c:v>15.2</c:v>
                </c:pt>
                <c:pt idx="5184">
                  <c:v>15.2</c:v>
                </c:pt>
                <c:pt idx="5185">
                  <c:v>19</c:v>
                </c:pt>
                <c:pt idx="5186">
                  <c:v>16.149999999999999</c:v>
                </c:pt>
                <c:pt idx="5187">
                  <c:v>16.149999999999999</c:v>
                </c:pt>
                <c:pt idx="5188">
                  <c:v>16.149999999999999</c:v>
                </c:pt>
                <c:pt idx="5189">
                  <c:v>17.099999999999998</c:v>
                </c:pt>
                <c:pt idx="5190">
                  <c:v>17.099999999999998</c:v>
                </c:pt>
                <c:pt idx="5191">
                  <c:v>17.099999999999998</c:v>
                </c:pt>
                <c:pt idx="5192">
                  <c:v>18.05</c:v>
                </c:pt>
                <c:pt idx="5193">
                  <c:v>16.149999999999999</c:v>
                </c:pt>
                <c:pt idx="5194">
                  <c:v>15.488</c:v>
                </c:pt>
                <c:pt idx="5195">
                  <c:v>17.423999999999999</c:v>
                </c:pt>
                <c:pt idx="5196">
                  <c:v>17.423999999999999</c:v>
                </c:pt>
                <c:pt idx="5197">
                  <c:v>17.423999999999999</c:v>
                </c:pt>
                <c:pt idx="5198">
                  <c:v>19.36</c:v>
                </c:pt>
                <c:pt idx="5199">
                  <c:v>20.327999999999999</c:v>
                </c:pt>
                <c:pt idx="5200">
                  <c:v>20.327999999999999</c:v>
                </c:pt>
                <c:pt idx="5201">
                  <c:v>19.36</c:v>
                </c:pt>
                <c:pt idx="5202">
                  <c:v>17.423999999999999</c:v>
                </c:pt>
                <c:pt idx="5203">
                  <c:v>16.456</c:v>
                </c:pt>
                <c:pt idx="5204">
                  <c:v>16.149999999999999</c:v>
                </c:pt>
                <c:pt idx="5205">
                  <c:v>16.149999999999999</c:v>
                </c:pt>
                <c:pt idx="5206">
                  <c:v>18.05</c:v>
                </c:pt>
                <c:pt idx="5207">
                  <c:v>13.299999999999999</c:v>
                </c:pt>
                <c:pt idx="5208">
                  <c:v>10.45</c:v>
                </c:pt>
                <c:pt idx="5209">
                  <c:v>8.5499999999999989</c:v>
                </c:pt>
                <c:pt idx="5210">
                  <c:v>8.5499999999999989</c:v>
                </c:pt>
                <c:pt idx="5211">
                  <c:v>8.5499999999999989</c:v>
                </c:pt>
                <c:pt idx="5212">
                  <c:v>7.6</c:v>
                </c:pt>
                <c:pt idx="5213">
                  <c:v>6.6499999999999995</c:v>
                </c:pt>
                <c:pt idx="5214">
                  <c:v>6.6499999999999995</c:v>
                </c:pt>
                <c:pt idx="5215">
                  <c:v>8.5499999999999989</c:v>
                </c:pt>
                <c:pt idx="5216">
                  <c:v>14.25</c:v>
                </c:pt>
                <c:pt idx="5217">
                  <c:v>15.488</c:v>
                </c:pt>
                <c:pt idx="5218">
                  <c:v>16.456</c:v>
                </c:pt>
                <c:pt idx="5219">
                  <c:v>17.423999999999999</c:v>
                </c:pt>
                <c:pt idx="5220">
                  <c:v>16.456</c:v>
                </c:pt>
                <c:pt idx="5221">
                  <c:v>13.552</c:v>
                </c:pt>
                <c:pt idx="5222">
                  <c:v>11.616</c:v>
                </c:pt>
                <c:pt idx="5223">
                  <c:v>11.616</c:v>
                </c:pt>
                <c:pt idx="5224">
                  <c:v>10.648</c:v>
                </c:pt>
                <c:pt idx="5225">
                  <c:v>10.648</c:v>
                </c:pt>
                <c:pt idx="5226">
                  <c:v>10.648</c:v>
                </c:pt>
                <c:pt idx="5227">
                  <c:v>10.648</c:v>
                </c:pt>
                <c:pt idx="5228">
                  <c:v>9.68</c:v>
                </c:pt>
                <c:pt idx="5229">
                  <c:v>8.7119999999999997</c:v>
                </c:pt>
                <c:pt idx="5230">
                  <c:v>10.648</c:v>
                </c:pt>
                <c:pt idx="5231">
                  <c:v>10.648</c:v>
                </c:pt>
                <c:pt idx="5232">
                  <c:v>10.648</c:v>
                </c:pt>
                <c:pt idx="5233">
                  <c:v>8.7119999999999997</c:v>
                </c:pt>
                <c:pt idx="5234">
                  <c:v>9.68</c:v>
                </c:pt>
                <c:pt idx="5235">
                  <c:v>12.584</c:v>
                </c:pt>
                <c:pt idx="5236">
                  <c:v>12.584</c:v>
                </c:pt>
                <c:pt idx="5237">
                  <c:v>15.488</c:v>
                </c:pt>
                <c:pt idx="5238">
                  <c:v>20.327999999999999</c:v>
                </c:pt>
                <c:pt idx="5239">
                  <c:v>22.263999999999999</c:v>
                </c:pt>
                <c:pt idx="5240">
                  <c:v>23.231999999999999</c:v>
                </c:pt>
                <c:pt idx="5241">
                  <c:v>23.231999999999999</c:v>
                </c:pt>
                <c:pt idx="5242">
                  <c:v>22.263999999999999</c:v>
                </c:pt>
                <c:pt idx="5243">
                  <c:v>21.295999999999999</c:v>
                </c:pt>
                <c:pt idx="5244">
                  <c:v>22.263999999999999</c:v>
                </c:pt>
                <c:pt idx="5245">
                  <c:v>22.263999999999999</c:v>
                </c:pt>
                <c:pt idx="5246">
                  <c:v>20.327999999999999</c:v>
                </c:pt>
                <c:pt idx="5247">
                  <c:v>19.36</c:v>
                </c:pt>
                <c:pt idx="5248">
                  <c:v>19.36</c:v>
                </c:pt>
                <c:pt idx="5249">
                  <c:v>19.36</c:v>
                </c:pt>
                <c:pt idx="5250">
                  <c:v>17.423999999999999</c:v>
                </c:pt>
                <c:pt idx="5251">
                  <c:v>15.2</c:v>
                </c:pt>
                <c:pt idx="5252">
                  <c:v>15.2</c:v>
                </c:pt>
                <c:pt idx="5253">
                  <c:v>16.149999999999999</c:v>
                </c:pt>
                <c:pt idx="5254">
                  <c:v>16.149999999999999</c:v>
                </c:pt>
                <c:pt idx="5255">
                  <c:v>19.95</c:v>
                </c:pt>
                <c:pt idx="5256">
                  <c:v>21.849999999999998</c:v>
                </c:pt>
                <c:pt idx="5257">
                  <c:v>20.9</c:v>
                </c:pt>
                <c:pt idx="5258">
                  <c:v>19</c:v>
                </c:pt>
                <c:pt idx="5259">
                  <c:v>19.95</c:v>
                </c:pt>
                <c:pt idx="5260">
                  <c:v>12.35</c:v>
                </c:pt>
                <c:pt idx="5261">
                  <c:v>8.5499999999999989</c:v>
                </c:pt>
                <c:pt idx="5262">
                  <c:v>9.5</c:v>
                </c:pt>
                <c:pt idx="5263">
                  <c:v>19</c:v>
                </c:pt>
                <c:pt idx="5264">
                  <c:v>19.95</c:v>
                </c:pt>
                <c:pt idx="5265">
                  <c:v>19.36</c:v>
                </c:pt>
                <c:pt idx="5266">
                  <c:v>20.327999999999999</c:v>
                </c:pt>
                <c:pt idx="5267">
                  <c:v>20.327999999999999</c:v>
                </c:pt>
                <c:pt idx="5268">
                  <c:v>19.36</c:v>
                </c:pt>
                <c:pt idx="5269">
                  <c:v>18.695999999999998</c:v>
                </c:pt>
                <c:pt idx="5270">
                  <c:v>18.695999999999998</c:v>
                </c:pt>
                <c:pt idx="5271">
                  <c:v>21.648</c:v>
                </c:pt>
                <c:pt idx="5272">
                  <c:v>19.36</c:v>
                </c:pt>
                <c:pt idx="5273">
                  <c:v>18.391999999999999</c:v>
                </c:pt>
                <c:pt idx="5274">
                  <c:v>20.327999999999999</c:v>
                </c:pt>
                <c:pt idx="5275">
                  <c:v>21.295999999999999</c:v>
                </c:pt>
                <c:pt idx="5276">
                  <c:v>18.391999999999999</c:v>
                </c:pt>
                <c:pt idx="5277">
                  <c:v>11.616</c:v>
                </c:pt>
                <c:pt idx="5278">
                  <c:v>12.584</c:v>
                </c:pt>
                <c:pt idx="5279">
                  <c:v>12.584</c:v>
                </c:pt>
                <c:pt idx="5280">
                  <c:v>9.68</c:v>
                </c:pt>
                <c:pt idx="5281">
                  <c:v>10.648</c:v>
                </c:pt>
                <c:pt idx="5282">
                  <c:v>10.45</c:v>
                </c:pt>
                <c:pt idx="5283">
                  <c:v>10.45</c:v>
                </c:pt>
                <c:pt idx="5284">
                  <c:v>11.399999999999999</c:v>
                </c:pt>
                <c:pt idx="5285">
                  <c:v>14.25</c:v>
                </c:pt>
                <c:pt idx="5286">
                  <c:v>11.616</c:v>
                </c:pt>
                <c:pt idx="5287">
                  <c:v>11.616</c:v>
                </c:pt>
                <c:pt idx="5288">
                  <c:v>14.52</c:v>
                </c:pt>
                <c:pt idx="5289">
                  <c:v>13.552</c:v>
                </c:pt>
                <c:pt idx="5290">
                  <c:v>13.552</c:v>
                </c:pt>
                <c:pt idx="5291">
                  <c:v>13.552</c:v>
                </c:pt>
                <c:pt idx="5292">
                  <c:v>20.327999999999999</c:v>
                </c:pt>
                <c:pt idx="5293">
                  <c:v>20.327999999999999</c:v>
                </c:pt>
                <c:pt idx="5294">
                  <c:v>19.95</c:v>
                </c:pt>
                <c:pt idx="5295">
                  <c:v>17.423999999999999</c:v>
                </c:pt>
                <c:pt idx="5296">
                  <c:v>22.263999999999999</c:v>
                </c:pt>
                <c:pt idx="5297">
                  <c:v>21.295999999999999</c:v>
                </c:pt>
                <c:pt idx="5298">
                  <c:v>22.263999999999999</c:v>
                </c:pt>
                <c:pt idx="5299">
                  <c:v>17.099999999999998</c:v>
                </c:pt>
                <c:pt idx="5300">
                  <c:v>10.45</c:v>
                </c:pt>
                <c:pt idx="5301">
                  <c:v>8.5499999999999989</c:v>
                </c:pt>
                <c:pt idx="5302">
                  <c:v>9.5</c:v>
                </c:pt>
                <c:pt idx="5303">
                  <c:v>8.5499999999999989</c:v>
                </c:pt>
                <c:pt idx="5304">
                  <c:v>7.6</c:v>
                </c:pt>
                <c:pt idx="5305">
                  <c:v>7.6</c:v>
                </c:pt>
                <c:pt idx="5306">
                  <c:v>6.6499999999999995</c:v>
                </c:pt>
                <c:pt idx="5307">
                  <c:v>6.6499999999999995</c:v>
                </c:pt>
                <c:pt idx="5308">
                  <c:v>7.6</c:v>
                </c:pt>
                <c:pt idx="5309">
                  <c:v>7.6</c:v>
                </c:pt>
                <c:pt idx="5310">
                  <c:v>6.6499999999999995</c:v>
                </c:pt>
                <c:pt idx="5311">
                  <c:v>9.5</c:v>
                </c:pt>
                <c:pt idx="5312">
                  <c:v>11.399999999999999</c:v>
                </c:pt>
                <c:pt idx="5313">
                  <c:v>13.299999999999999</c:v>
                </c:pt>
                <c:pt idx="5314">
                  <c:v>13.299999999999999</c:v>
                </c:pt>
                <c:pt idx="5315">
                  <c:v>15.2</c:v>
                </c:pt>
                <c:pt idx="5316">
                  <c:v>15.488</c:v>
                </c:pt>
                <c:pt idx="5317">
                  <c:v>19.36</c:v>
                </c:pt>
                <c:pt idx="5318">
                  <c:v>19</c:v>
                </c:pt>
                <c:pt idx="5319">
                  <c:v>17.099999999999998</c:v>
                </c:pt>
                <c:pt idx="5320">
                  <c:v>15.2</c:v>
                </c:pt>
                <c:pt idx="5321">
                  <c:v>13.299999999999999</c:v>
                </c:pt>
                <c:pt idx="5322">
                  <c:v>12.35</c:v>
                </c:pt>
                <c:pt idx="5323">
                  <c:v>10.45</c:v>
                </c:pt>
                <c:pt idx="5324">
                  <c:v>9.5</c:v>
                </c:pt>
                <c:pt idx="5325">
                  <c:v>7.6</c:v>
                </c:pt>
                <c:pt idx="5326">
                  <c:v>7.6</c:v>
                </c:pt>
                <c:pt idx="5327">
                  <c:v>8.5499999999999989</c:v>
                </c:pt>
                <c:pt idx="5328">
                  <c:v>9.5</c:v>
                </c:pt>
                <c:pt idx="5329">
                  <c:v>21.849999999999998</c:v>
                </c:pt>
                <c:pt idx="5330">
                  <c:v>22.799999999999997</c:v>
                </c:pt>
                <c:pt idx="5331">
                  <c:v>22.799999999999997</c:v>
                </c:pt>
                <c:pt idx="5332">
                  <c:v>24.7</c:v>
                </c:pt>
                <c:pt idx="5333">
                  <c:v>27.549999999999997</c:v>
                </c:pt>
                <c:pt idx="5334">
                  <c:v>26.599999999999998</c:v>
                </c:pt>
                <c:pt idx="5335">
                  <c:v>28.5</c:v>
                </c:pt>
                <c:pt idx="5336">
                  <c:v>26.599999999999998</c:v>
                </c:pt>
                <c:pt idx="5337">
                  <c:v>26.599999999999998</c:v>
                </c:pt>
                <c:pt idx="5338">
                  <c:v>28.5</c:v>
                </c:pt>
                <c:pt idx="5339">
                  <c:v>28.5</c:v>
                </c:pt>
                <c:pt idx="5340">
                  <c:v>31.349999999999998</c:v>
                </c:pt>
                <c:pt idx="5341">
                  <c:v>29.45</c:v>
                </c:pt>
                <c:pt idx="5342">
                  <c:v>25.65</c:v>
                </c:pt>
                <c:pt idx="5343">
                  <c:v>22.799999999999997</c:v>
                </c:pt>
                <c:pt idx="5344">
                  <c:v>21.849999999999998</c:v>
                </c:pt>
                <c:pt idx="5345">
                  <c:v>22.799999999999997</c:v>
                </c:pt>
                <c:pt idx="5346">
                  <c:v>20.9</c:v>
                </c:pt>
                <c:pt idx="5347">
                  <c:v>20.9</c:v>
                </c:pt>
                <c:pt idx="5348">
                  <c:v>19.95</c:v>
                </c:pt>
                <c:pt idx="5349">
                  <c:v>15.2</c:v>
                </c:pt>
                <c:pt idx="5350">
                  <c:v>14.25</c:v>
                </c:pt>
                <c:pt idx="5351">
                  <c:v>22.799999999999997</c:v>
                </c:pt>
                <c:pt idx="5352">
                  <c:v>21.849999999999998</c:v>
                </c:pt>
                <c:pt idx="5353">
                  <c:v>24.7</c:v>
                </c:pt>
                <c:pt idx="5354">
                  <c:v>20.9</c:v>
                </c:pt>
                <c:pt idx="5355">
                  <c:v>20.9</c:v>
                </c:pt>
                <c:pt idx="5356">
                  <c:v>19.95</c:v>
                </c:pt>
                <c:pt idx="5357">
                  <c:v>19</c:v>
                </c:pt>
                <c:pt idx="5358">
                  <c:v>19.95</c:v>
                </c:pt>
                <c:pt idx="5359">
                  <c:v>21.849999999999998</c:v>
                </c:pt>
                <c:pt idx="5360">
                  <c:v>25.65</c:v>
                </c:pt>
                <c:pt idx="5361">
                  <c:v>25.65</c:v>
                </c:pt>
                <c:pt idx="5362">
                  <c:v>25.65</c:v>
                </c:pt>
                <c:pt idx="5363">
                  <c:v>25.65</c:v>
                </c:pt>
                <c:pt idx="5364">
                  <c:v>25.65</c:v>
                </c:pt>
                <c:pt idx="5365">
                  <c:v>29.45</c:v>
                </c:pt>
                <c:pt idx="5366">
                  <c:v>29.45</c:v>
                </c:pt>
                <c:pt idx="5367">
                  <c:v>29.45</c:v>
                </c:pt>
                <c:pt idx="5368">
                  <c:v>29.45</c:v>
                </c:pt>
                <c:pt idx="5369">
                  <c:v>28.5</c:v>
                </c:pt>
                <c:pt idx="5370">
                  <c:v>28.5</c:v>
                </c:pt>
                <c:pt idx="5371">
                  <c:v>28.5</c:v>
                </c:pt>
                <c:pt idx="5372">
                  <c:v>28.5</c:v>
                </c:pt>
                <c:pt idx="5373">
                  <c:v>29.45</c:v>
                </c:pt>
                <c:pt idx="5374">
                  <c:v>28.5</c:v>
                </c:pt>
                <c:pt idx="5375">
                  <c:v>28.5</c:v>
                </c:pt>
                <c:pt idx="5376">
                  <c:v>28.5</c:v>
                </c:pt>
                <c:pt idx="5377">
                  <c:v>28.5</c:v>
                </c:pt>
                <c:pt idx="5378">
                  <c:v>28.5</c:v>
                </c:pt>
                <c:pt idx="5379">
                  <c:v>30.4</c:v>
                </c:pt>
                <c:pt idx="5380">
                  <c:v>30.4</c:v>
                </c:pt>
                <c:pt idx="5381">
                  <c:v>30.4</c:v>
                </c:pt>
                <c:pt idx="5382">
                  <c:v>31.349999999999998</c:v>
                </c:pt>
                <c:pt idx="5383">
                  <c:v>29.45</c:v>
                </c:pt>
                <c:pt idx="5384">
                  <c:v>29.45</c:v>
                </c:pt>
                <c:pt idx="5385">
                  <c:v>30.4</c:v>
                </c:pt>
                <c:pt idx="5386">
                  <c:v>31.349999999999998</c:v>
                </c:pt>
                <c:pt idx="5387">
                  <c:v>31.349999999999998</c:v>
                </c:pt>
                <c:pt idx="5388">
                  <c:v>32.299999999999997</c:v>
                </c:pt>
                <c:pt idx="5389">
                  <c:v>33.25</c:v>
                </c:pt>
                <c:pt idx="5390">
                  <c:v>33.25</c:v>
                </c:pt>
                <c:pt idx="5391">
                  <c:v>30.4</c:v>
                </c:pt>
                <c:pt idx="5392">
                  <c:v>31.349999999999998</c:v>
                </c:pt>
                <c:pt idx="5393">
                  <c:v>32.299999999999997</c:v>
                </c:pt>
                <c:pt idx="5394">
                  <c:v>32.299999999999997</c:v>
                </c:pt>
                <c:pt idx="5395">
                  <c:v>31.349999999999998</c:v>
                </c:pt>
                <c:pt idx="5396">
                  <c:v>31.349999999999998</c:v>
                </c:pt>
                <c:pt idx="5397">
                  <c:v>28.5</c:v>
                </c:pt>
                <c:pt idx="5398">
                  <c:v>27.549999999999997</c:v>
                </c:pt>
                <c:pt idx="5399">
                  <c:v>28.5</c:v>
                </c:pt>
                <c:pt idx="5400">
                  <c:v>28.5</c:v>
                </c:pt>
                <c:pt idx="5401">
                  <c:v>27.549999999999997</c:v>
                </c:pt>
                <c:pt idx="5402">
                  <c:v>26.599999999999998</c:v>
                </c:pt>
                <c:pt idx="5403">
                  <c:v>26.599999999999998</c:v>
                </c:pt>
                <c:pt idx="5404">
                  <c:v>29.45</c:v>
                </c:pt>
                <c:pt idx="5405">
                  <c:v>29.45</c:v>
                </c:pt>
                <c:pt idx="5406">
                  <c:v>28.5</c:v>
                </c:pt>
                <c:pt idx="5407">
                  <c:v>27.549999999999997</c:v>
                </c:pt>
                <c:pt idx="5408">
                  <c:v>27.549999999999997</c:v>
                </c:pt>
                <c:pt idx="5409">
                  <c:v>26.599999999999998</c:v>
                </c:pt>
                <c:pt idx="5410">
                  <c:v>27.549999999999997</c:v>
                </c:pt>
                <c:pt idx="5411">
                  <c:v>29.04</c:v>
                </c:pt>
                <c:pt idx="5412">
                  <c:v>29.04</c:v>
                </c:pt>
                <c:pt idx="5413">
                  <c:v>29.04</c:v>
                </c:pt>
                <c:pt idx="5414">
                  <c:v>29.04</c:v>
                </c:pt>
                <c:pt idx="5415">
                  <c:v>29.04</c:v>
                </c:pt>
                <c:pt idx="5416">
                  <c:v>30.007999999999999</c:v>
                </c:pt>
                <c:pt idx="5417">
                  <c:v>30.007999999999999</c:v>
                </c:pt>
                <c:pt idx="5418">
                  <c:v>25.167999999999999</c:v>
                </c:pt>
                <c:pt idx="5419">
                  <c:v>24.2</c:v>
                </c:pt>
                <c:pt idx="5420">
                  <c:v>22.263999999999999</c:v>
                </c:pt>
                <c:pt idx="5421">
                  <c:v>22.263999999999999</c:v>
                </c:pt>
                <c:pt idx="5422">
                  <c:v>18.391999999999999</c:v>
                </c:pt>
                <c:pt idx="5423">
                  <c:v>15.488</c:v>
                </c:pt>
                <c:pt idx="5424">
                  <c:v>14.25</c:v>
                </c:pt>
                <c:pt idx="5425">
                  <c:v>13.299999999999999</c:v>
                </c:pt>
                <c:pt idx="5426">
                  <c:v>13.299999999999999</c:v>
                </c:pt>
                <c:pt idx="5427">
                  <c:v>13.299999999999999</c:v>
                </c:pt>
                <c:pt idx="5428">
                  <c:v>13.299999999999999</c:v>
                </c:pt>
                <c:pt idx="5429">
                  <c:v>10.45</c:v>
                </c:pt>
                <c:pt idx="5430">
                  <c:v>12.35</c:v>
                </c:pt>
                <c:pt idx="5431">
                  <c:v>19.36</c:v>
                </c:pt>
                <c:pt idx="5432">
                  <c:v>23.231999999999999</c:v>
                </c:pt>
                <c:pt idx="5433">
                  <c:v>25.167999999999999</c:v>
                </c:pt>
                <c:pt idx="5434">
                  <c:v>33.879999999999995</c:v>
                </c:pt>
                <c:pt idx="5435">
                  <c:v>33.879999999999995</c:v>
                </c:pt>
                <c:pt idx="5436">
                  <c:v>34.44</c:v>
                </c:pt>
                <c:pt idx="5437">
                  <c:v>34.44</c:v>
                </c:pt>
                <c:pt idx="5438">
                  <c:v>36.408000000000001</c:v>
                </c:pt>
                <c:pt idx="5439">
                  <c:v>37.391999999999996</c:v>
                </c:pt>
                <c:pt idx="5440">
                  <c:v>38.375999999999998</c:v>
                </c:pt>
                <c:pt idx="5441">
                  <c:v>37.391999999999996</c:v>
                </c:pt>
                <c:pt idx="5442">
                  <c:v>30.503999999999998</c:v>
                </c:pt>
                <c:pt idx="5443">
                  <c:v>28.071999999999999</c:v>
                </c:pt>
                <c:pt idx="5444">
                  <c:v>25.167999999999999</c:v>
                </c:pt>
                <c:pt idx="5445">
                  <c:v>25.167999999999999</c:v>
                </c:pt>
                <c:pt idx="5446">
                  <c:v>27.103999999999999</c:v>
                </c:pt>
                <c:pt idx="5447">
                  <c:v>23.231999999999999</c:v>
                </c:pt>
                <c:pt idx="5448">
                  <c:v>19.36</c:v>
                </c:pt>
                <c:pt idx="5449">
                  <c:v>15.2</c:v>
                </c:pt>
                <c:pt idx="5450">
                  <c:v>15.488</c:v>
                </c:pt>
                <c:pt idx="5451">
                  <c:v>16.149999999999999</c:v>
                </c:pt>
                <c:pt idx="5452">
                  <c:v>14.25</c:v>
                </c:pt>
                <c:pt idx="5453">
                  <c:v>14.25</c:v>
                </c:pt>
                <c:pt idx="5454">
                  <c:v>14.25</c:v>
                </c:pt>
                <c:pt idx="5455">
                  <c:v>18.05</c:v>
                </c:pt>
                <c:pt idx="5456">
                  <c:v>20.9</c:v>
                </c:pt>
                <c:pt idx="5457">
                  <c:v>22.799999999999997</c:v>
                </c:pt>
                <c:pt idx="5458">
                  <c:v>23.75</c:v>
                </c:pt>
                <c:pt idx="5459">
                  <c:v>24.2</c:v>
                </c:pt>
                <c:pt idx="5460">
                  <c:v>25.167999999999999</c:v>
                </c:pt>
                <c:pt idx="5461">
                  <c:v>26.135999999999999</c:v>
                </c:pt>
                <c:pt idx="5462">
                  <c:v>25.167999999999999</c:v>
                </c:pt>
                <c:pt idx="5463">
                  <c:v>25.167999999999999</c:v>
                </c:pt>
                <c:pt idx="5464">
                  <c:v>24.2</c:v>
                </c:pt>
                <c:pt idx="5465">
                  <c:v>22.263999999999999</c:v>
                </c:pt>
                <c:pt idx="5466">
                  <c:v>19.36</c:v>
                </c:pt>
                <c:pt idx="5467">
                  <c:v>16.456</c:v>
                </c:pt>
                <c:pt idx="5468">
                  <c:v>16.456</c:v>
                </c:pt>
                <c:pt idx="5469">
                  <c:v>15.488</c:v>
                </c:pt>
                <c:pt idx="5470">
                  <c:v>14.25</c:v>
                </c:pt>
                <c:pt idx="5471">
                  <c:v>12.35</c:v>
                </c:pt>
                <c:pt idx="5472">
                  <c:v>13.299999999999999</c:v>
                </c:pt>
                <c:pt idx="5473">
                  <c:v>17.099999999999998</c:v>
                </c:pt>
                <c:pt idx="5474">
                  <c:v>13.299999999999999</c:v>
                </c:pt>
                <c:pt idx="5475">
                  <c:v>10.45</c:v>
                </c:pt>
                <c:pt idx="5476">
                  <c:v>11.399999999999999</c:v>
                </c:pt>
                <c:pt idx="5477">
                  <c:v>11.399999999999999</c:v>
                </c:pt>
                <c:pt idx="5478">
                  <c:v>12.35</c:v>
                </c:pt>
                <c:pt idx="5479">
                  <c:v>15.488</c:v>
                </c:pt>
                <c:pt idx="5480">
                  <c:v>19.36</c:v>
                </c:pt>
                <c:pt idx="5481">
                  <c:v>25.167999999999999</c:v>
                </c:pt>
                <c:pt idx="5482">
                  <c:v>25.167999999999999</c:v>
                </c:pt>
                <c:pt idx="5483">
                  <c:v>25.167999999999999</c:v>
                </c:pt>
                <c:pt idx="5484">
                  <c:v>25.167999999999999</c:v>
                </c:pt>
                <c:pt idx="5485">
                  <c:v>27.103999999999999</c:v>
                </c:pt>
                <c:pt idx="5486">
                  <c:v>28.071999999999999</c:v>
                </c:pt>
                <c:pt idx="5487">
                  <c:v>27.549999999999997</c:v>
                </c:pt>
                <c:pt idx="5488">
                  <c:v>26.599999999999998</c:v>
                </c:pt>
                <c:pt idx="5489">
                  <c:v>27.549999999999997</c:v>
                </c:pt>
                <c:pt idx="5490">
                  <c:v>26.599999999999998</c:v>
                </c:pt>
                <c:pt idx="5491">
                  <c:v>26.599999999999998</c:v>
                </c:pt>
                <c:pt idx="5492">
                  <c:v>25.65</c:v>
                </c:pt>
                <c:pt idx="5493">
                  <c:v>23.75</c:v>
                </c:pt>
                <c:pt idx="5494">
                  <c:v>20.9</c:v>
                </c:pt>
                <c:pt idx="5495">
                  <c:v>18.05</c:v>
                </c:pt>
                <c:pt idx="5496">
                  <c:v>18.05</c:v>
                </c:pt>
                <c:pt idx="5497">
                  <c:v>15.2</c:v>
                </c:pt>
                <c:pt idx="5498">
                  <c:v>14.25</c:v>
                </c:pt>
                <c:pt idx="5499">
                  <c:v>12.35</c:v>
                </c:pt>
                <c:pt idx="5500">
                  <c:v>13.299999999999999</c:v>
                </c:pt>
                <c:pt idx="5501">
                  <c:v>14.25</c:v>
                </c:pt>
                <c:pt idx="5502">
                  <c:v>14.25</c:v>
                </c:pt>
                <c:pt idx="5503">
                  <c:v>17.099999999999998</c:v>
                </c:pt>
                <c:pt idx="5504">
                  <c:v>19.95</c:v>
                </c:pt>
                <c:pt idx="5505">
                  <c:v>26.599999999999998</c:v>
                </c:pt>
                <c:pt idx="5506">
                  <c:v>30.007999999999999</c:v>
                </c:pt>
                <c:pt idx="5507">
                  <c:v>29.04</c:v>
                </c:pt>
                <c:pt idx="5508">
                  <c:v>29.04</c:v>
                </c:pt>
                <c:pt idx="5509">
                  <c:v>29.04</c:v>
                </c:pt>
                <c:pt idx="5510">
                  <c:v>29.04</c:v>
                </c:pt>
                <c:pt idx="5511">
                  <c:v>29.04</c:v>
                </c:pt>
                <c:pt idx="5512">
                  <c:v>27.549999999999997</c:v>
                </c:pt>
                <c:pt idx="5513">
                  <c:v>27.549999999999997</c:v>
                </c:pt>
                <c:pt idx="5514">
                  <c:v>25.65</c:v>
                </c:pt>
                <c:pt idx="5515">
                  <c:v>23.75</c:v>
                </c:pt>
                <c:pt idx="5516">
                  <c:v>19</c:v>
                </c:pt>
                <c:pt idx="5517">
                  <c:v>17.099999999999998</c:v>
                </c:pt>
                <c:pt idx="5518">
                  <c:v>16.149999999999999</c:v>
                </c:pt>
                <c:pt idx="5519">
                  <c:v>15.2</c:v>
                </c:pt>
                <c:pt idx="5520">
                  <c:v>14.25</c:v>
                </c:pt>
                <c:pt idx="5521">
                  <c:v>13.299999999999999</c:v>
                </c:pt>
                <c:pt idx="5522">
                  <c:v>13.299999999999999</c:v>
                </c:pt>
                <c:pt idx="5523">
                  <c:v>13.299999999999999</c:v>
                </c:pt>
                <c:pt idx="5524">
                  <c:v>13.299999999999999</c:v>
                </c:pt>
                <c:pt idx="5525">
                  <c:v>14.25</c:v>
                </c:pt>
                <c:pt idx="5526">
                  <c:v>14.25</c:v>
                </c:pt>
                <c:pt idx="5527">
                  <c:v>16.149999999999999</c:v>
                </c:pt>
                <c:pt idx="5528">
                  <c:v>21.849999999999998</c:v>
                </c:pt>
                <c:pt idx="5529">
                  <c:v>25.167999999999999</c:v>
                </c:pt>
                <c:pt idx="5530">
                  <c:v>27.103999999999999</c:v>
                </c:pt>
                <c:pt idx="5531">
                  <c:v>27.103999999999999</c:v>
                </c:pt>
                <c:pt idx="5532">
                  <c:v>26.135999999999999</c:v>
                </c:pt>
                <c:pt idx="5533">
                  <c:v>27.103999999999999</c:v>
                </c:pt>
                <c:pt idx="5534">
                  <c:v>27.103999999999999</c:v>
                </c:pt>
                <c:pt idx="5535">
                  <c:v>27.103999999999999</c:v>
                </c:pt>
                <c:pt idx="5536">
                  <c:v>28.071999999999999</c:v>
                </c:pt>
                <c:pt idx="5537">
                  <c:v>29.04</c:v>
                </c:pt>
                <c:pt idx="5538">
                  <c:v>29.04</c:v>
                </c:pt>
                <c:pt idx="5539">
                  <c:v>26.135999999999999</c:v>
                </c:pt>
                <c:pt idx="5540">
                  <c:v>19.95</c:v>
                </c:pt>
                <c:pt idx="5541">
                  <c:v>18.05</c:v>
                </c:pt>
                <c:pt idx="5542">
                  <c:v>19</c:v>
                </c:pt>
                <c:pt idx="5543">
                  <c:v>19</c:v>
                </c:pt>
                <c:pt idx="5544">
                  <c:v>20.9</c:v>
                </c:pt>
                <c:pt idx="5545">
                  <c:v>20.327999999999999</c:v>
                </c:pt>
                <c:pt idx="5546">
                  <c:v>20.327999999999999</c:v>
                </c:pt>
                <c:pt idx="5547">
                  <c:v>22.799999999999997</c:v>
                </c:pt>
                <c:pt idx="5548">
                  <c:v>25.167999999999999</c:v>
                </c:pt>
                <c:pt idx="5549">
                  <c:v>24.2</c:v>
                </c:pt>
                <c:pt idx="5550">
                  <c:v>22.263999999999999</c:v>
                </c:pt>
                <c:pt idx="5551">
                  <c:v>23.231999999999999</c:v>
                </c:pt>
                <c:pt idx="5552">
                  <c:v>24.2</c:v>
                </c:pt>
                <c:pt idx="5553">
                  <c:v>24.6</c:v>
                </c:pt>
                <c:pt idx="5554">
                  <c:v>23.231999999999999</c:v>
                </c:pt>
                <c:pt idx="5555">
                  <c:v>22.631999999999998</c:v>
                </c:pt>
                <c:pt idx="5556">
                  <c:v>20.664000000000001</c:v>
                </c:pt>
                <c:pt idx="5557">
                  <c:v>20.664000000000001</c:v>
                </c:pt>
                <c:pt idx="5558">
                  <c:v>31.488</c:v>
                </c:pt>
                <c:pt idx="5559">
                  <c:v>33.456000000000003</c:v>
                </c:pt>
                <c:pt idx="5560">
                  <c:v>33.879999999999995</c:v>
                </c:pt>
                <c:pt idx="5561">
                  <c:v>32.911999999999999</c:v>
                </c:pt>
                <c:pt idx="5562">
                  <c:v>32.911999999999999</c:v>
                </c:pt>
                <c:pt idx="5563">
                  <c:v>32.911999999999999</c:v>
                </c:pt>
                <c:pt idx="5564">
                  <c:v>32.911999999999999</c:v>
                </c:pt>
                <c:pt idx="5565">
                  <c:v>32.299999999999997</c:v>
                </c:pt>
                <c:pt idx="5566">
                  <c:v>31.349999999999998</c:v>
                </c:pt>
                <c:pt idx="5567">
                  <c:v>32.299999999999997</c:v>
                </c:pt>
                <c:pt idx="5568">
                  <c:v>32.299999999999997</c:v>
                </c:pt>
                <c:pt idx="5569">
                  <c:v>33.25</c:v>
                </c:pt>
                <c:pt idx="5570">
                  <c:v>33.25</c:v>
                </c:pt>
                <c:pt idx="5571">
                  <c:v>32.299999999999997</c:v>
                </c:pt>
                <c:pt idx="5572">
                  <c:v>30.4</c:v>
                </c:pt>
                <c:pt idx="5573">
                  <c:v>30.4</c:v>
                </c:pt>
                <c:pt idx="5574">
                  <c:v>29.45</c:v>
                </c:pt>
                <c:pt idx="5575">
                  <c:v>28.5</c:v>
                </c:pt>
                <c:pt idx="5576">
                  <c:v>30.007999999999999</c:v>
                </c:pt>
                <c:pt idx="5577">
                  <c:v>31.943999999999999</c:v>
                </c:pt>
                <c:pt idx="5578">
                  <c:v>30.975999999999999</c:v>
                </c:pt>
                <c:pt idx="5579">
                  <c:v>30.007999999999999</c:v>
                </c:pt>
                <c:pt idx="5580">
                  <c:v>29.04</c:v>
                </c:pt>
                <c:pt idx="5581">
                  <c:v>28.071999999999999</c:v>
                </c:pt>
                <c:pt idx="5582">
                  <c:v>30.007999999999999</c:v>
                </c:pt>
                <c:pt idx="5583">
                  <c:v>30.007999999999999</c:v>
                </c:pt>
                <c:pt idx="5584">
                  <c:v>28.071999999999999</c:v>
                </c:pt>
                <c:pt idx="5585">
                  <c:v>29.04</c:v>
                </c:pt>
                <c:pt idx="5586">
                  <c:v>28.071999999999999</c:v>
                </c:pt>
                <c:pt idx="5587">
                  <c:v>28.5</c:v>
                </c:pt>
                <c:pt idx="5588">
                  <c:v>29.45</c:v>
                </c:pt>
                <c:pt idx="5589">
                  <c:v>28.5</c:v>
                </c:pt>
                <c:pt idx="5590">
                  <c:v>29.45</c:v>
                </c:pt>
                <c:pt idx="5591">
                  <c:v>31.349999999999998</c:v>
                </c:pt>
                <c:pt idx="5592">
                  <c:v>30.4</c:v>
                </c:pt>
                <c:pt idx="5593">
                  <c:v>35.15</c:v>
                </c:pt>
                <c:pt idx="5594">
                  <c:v>36.1</c:v>
                </c:pt>
                <c:pt idx="5595">
                  <c:v>34.199999999999996</c:v>
                </c:pt>
                <c:pt idx="5596">
                  <c:v>33.25</c:v>
                </c:pt>
                <c:pt idx="5597">
                  <c:v>29.45</c:v>
                </c:pt>
                <c:pt idx="5598">
                  <c:v>27.549999999999997</c:v>
                </c:pt>
                <c:pt idx="5599">
                  <c:v>25.65</c:v>
                </c:pt>
                <c:pt idx="5600">
                  <c:v>25.65</c:v>
                </c:pt>
                <c:pt idx="5601">
                  <c:v>25.65</c:v>
                </c:pt>
                <c:pt idx="5602">
                  <c:v>26.135999999999999</c:v>
                </c:pt>
                <c:pt idx="5603">
                  <c:v>26.135999999999999</c:v>
                </c:pt>
                <c:pt idx="5604">
                  <c:v>26.135999999999999</c:v>
                </c:pt>
                <c:pt idx="5605">
                  <c:v>26.135999999999999</c:v>
                </c:pt>
                <c:pt idx="5606">
                  <c:v>26.135999999999999</c:v>
                </c:pt>
                <c:pt idx="5607">
                  <c:v>26.135999999999999</c:v>
                </c:pt>
                <c:pt idx="5608">
                  <c:v>26.135999999999999</c:v>
                </c:pt>
                <c:pt idx="5609">
                  <c:v>27.103999999999999</c:v>
                </c:pt>
                <c:pt idx="5610">
                  <c:v>25.167999999999999</c:v>
                </c:pt>
                <c:pt idx="5611">
                  <c:v>20.327999999999999</c:v>
                </c:pt>
                <c:pt idx="5612">
                  <c:v>20.9</c:v>
                </c:pt>
                <c:pt idx="5613">
                  <c:v>19</c:v>
                </c:pt>
                <c:pt idx="5614">
                  <c:v>19.95</c:v>
                </c:pt>
                <c:pt idx="5615">
                  <c:v>22.799999999999997</c:v>
                </c:pt>
                <c:pt idx="5616">
                  <c:v>22.799999999999997</c:v>
                </c:pt>
                <c:pt idx="5617">
                  <c:v>22.799999999999997</c:v>
                </c:pt>
                <c:pt idx="5618">
                  <c:v>22.799999999999997</c:v>
                </c:pt>
                <c:pt idx="5619">
                  <c:v>22.799999999999997</c:v>
                </c:pt>
                <c:pt idx="5620">
                  <c:v>24.7</c:v>
                </c:pt>
                <c:pt idx="5621">
                  <c:v>23.75</c:v>
                </c:pt>
                <c:pt idx="5622">
                  <c:v>23.75</c:v>
                </c:pt>
                <c:pt idx="5623">
                  <c:v>22.799999999999997</c:v>
                </c:pt>
                <c:pt idx="5624">
                  <c:v>20.9</c:v>
                </c:pt>
                <c:pt idx="5625">
                  <c:v>20.9</c:v>
                </c:pt>
                <c:pt idx="5626">
                  <c:v>23.231999999999999</c:v>
                </c:pt>
                <c:pt idx="5627">
                  <c:v>25.167999999999999</c:v>
                </c:pt>
                <c:pt idx="5628">
                  <c:v>24.7</c:v>
                </c:pt>
                <c:pt idx="5629">
                  <c:v>25.65</c:v>
                </c:pt>
                <c:pt idx="5630">
                  <c:v>27.549999999999997</c:v>
                </c:pt>
                <c:pt idx="5631">
                  <c:v>30.4</c:v>
                </c:pt>
                <c:pt idx="5632">
                  <c:v>33.25</c:v>
                </c:pt>
                <c:pt idx="5633">
                  <c:v>31.349999999999998</c:v>
                </c:pt>
                <c:pt idx="5634">
                  <c:v>31.349999999999998</c:v>
                </c:pt>
                <c:pt idx="5635">
                  <c:v>31.349999999999998</c:v>
                </c:pt>
                <c:pt idx="5636">
                  <c:v>30.4</c:v>
                </c:pt>
                <c:pt idx="5637">
                  <c:v>30.4</c:v>
                </c:pt>
                <c:pt idx="5638">
                  <c:v>28.5</c:v>
                </c:pt>
                <c:pt idx="5639">
                  <c:v>30.4</c:v>
                </c:pt>
                <c:pt idx="5640">
                  <c:v>32.299999999999997</c:v>
                </c:pt>
                <c:pt idx="5641">
                  <c:v>28.5</c:v>
                </c:pt>
                <c:pt idx="5642">
                  <c:v>29.45</c:v>
                </c:pt>
                <c:pt idx="5643">
                  <c:v>30.4</c:v>
                </c:pt>
                <c:pt idx="5644">
                  <c:v>29.45</c:v>
                </c:pt>
                <c:pt idx="5645">
                  <c:v>27.549999999999997</c:v>
                </c:pt>
                <c:pt idx="5646">
                  <c:v>28.5</c:v>
                </c:pt>
                <c:pt idx="5647">
                  <c:v>28.5</c:v>
                </c:pt>
                <c:pt idx="5648">
                  <c:v>28.5</c:v>
                </c:pt>
                <c:pt idx="5649">
                  <c:v>29.45</c:v>
                </c:pt>
                <c:pt idx="5650">
                  <c:v>29.45</c:v>
                </c:pt>
                <c:pt idx="5651">
                  <c:v>31.349999999999998</c:v>
                </c:pt>
                <c:pt idx="5652">
                  <c:v>32.299999999999997</c:v>
                </c:pt>
                <c:pt idx="5653">
                  <c:v>31.349999999999998</c:v>
                </c:pt>
                <c:pt idx="5654">
                  <c:v>30.4</c:v>
                </c:pt>
                <c:pt idx="5655">
                  <c:v>30.4</c:v>
                </c:pt>
                <c:pt idx="5656">
                  <c:v>29.45</c:v>
                </c:pt>
                <c:pt idx="5657">
                  <c:v>30.4</c:v>
                </c:pt>
                <c:pt idx="5658">
                  <c:v>28.5</c:v>
                </c:pt>
                <c:pt idx="5659">
                  <c:v>27.549999999999997</c:v>
                </c:pt>
                <c:pt idx="5660">
                  <c:v>29.45</c:v>
                </c:pt>
                <c:pt idx="5661">
                  <c:v>30.4</c:v>
                </c:pt>
                <c:pt idx="5662">
                  <c:v>29.45</c:v>
                </c:pt>
                <c:pt idx="5663">
                  <c:v>30.4</c:v>
                </c:pt>
                <c:pt idx="5664">
                  <c:v>31.349999999999998</c:v>
                </c:pt>
                <c:pt idx="5665">
                  <c:v>32.299999999999997</c:v>
                </c:pt>
                <c:pt idx="5666">
                  <c:v>33.25</c:v>
                </c:pt>
                <c:pt idx="5667">
                  <c:v>33.25</c:v>
                </c:pt>
                <c:pt idx="5668">
                  <c:v>32.299999999999997</c:v>
                </c:pt>
                <c:pt idx="5669">
                  <c:v>29.45</c:v>
                </c:pt>
                <c:pt idx="5670">
                  <c:v>31.349999999999998</c:v>
                </c:pt>
                <c:pt idx="5671">
                  <c:v>31.349999999999998</c:v>
                </c:pt>
                <c:pt idx="5672">
                  <c:v>32.299999999999997</c:v>
                </c:pt>
                <c:pt idx="5673">
                  <c:v>32.299999999999997</c:v>
                </c:pt>
                <c:pt idx="5674">
                  <c:v>31.349999999999998</c:v>
                </c:pt>
                <c:pt idx="5675">
                  <c:v>31.349999999999998</c:v>
                </c:pt>
                <c:pt idx="5676">
                  <c:v>31.349999999999998</c:v>
                </c:pt>
                <c:pt idx="5677">
                  <c:v>31.349999999999998</c:v>
                </c:pt>
                <c:pt idx="5678">
                  <c:v>31.349999999999998</c:v>
                </c:pt>
                <c:pt idx="5679">
                  <c:v>30.975999999999999</c:v>
                </c:pt>
                <c:pt idx="5680">
                  <c:v>30.4</c:v>
                </c:pt>
                <c:pt idx="5681">
                  <c:v>28.5</c:v>
                </c:pt>
                <c:pt idx="5682">
                  <c:v>25.65</c:v>
                </c:pt>
                <c:pt idx="5683">
                  <c:v>23.75</c:v>
                </c:pt>
                <c:pt idx="5684">
                  <c:v>19.95</c:v>
                </c:pt>
                <c:pt idx="5685">
                  <c:v>19</c:v>
                </c:pt>
                <c:pt idx="5686">
                  <c:v>18.05</c:v>
                </c:pt>
                <c:pt idx="5687">
                  <c:v>18.05</c:v>
                </c:pt>
                <c:pt idx="5688">
                  <c:v>18.05</c:v>
                </c:pt>
                <c:pt idx="5689">
                  <c:v>18.05</c:v>
                </c:pt>
                <c:pt idx="5690">
                  <c:v>15.2</c:v>
                </c:pt>
                <c:pt idx="5691">
                  <c:v>15.2</c:v>
                </c:pt>
                <c:pt idx="5692">
                  <c:v>13.299999999999999</c:v>
                </c:pt>
                <c:pt idx="5693">
                  <c:v>11.399999999999999</c:v>
                </c:pt>
                <c:pt idx="5694">
                  <c:v>10.45</c:v>
                </c:pt>
                <c:pt idx="5695">
                  <c:v>15.2</c:v>
                </c:pt>
                <c:pt idx="5696">
                  <c:v>22.799999999999997</c:v>
                </c:pt>
                <c:pt idx="5697">
                  <c:v>28.5</c:v>
                </c:pt>
                <c:pt idx="5698">
                  <c:v>28.5</c:v>
                </c:pt>
                <c:pt idx="5699">
                  <c:v>30.975999999999999</c:v>
                </c:pt>
                <c:pt idx="5700">
                  <c:v>31.943999999999999</c:v>
                </c:pt>
                <c:pt idx="5701">
                  <c:v>30.975999999999999</c:v>
                </c:pt>
                <c:pt idx="5702">
                  <c:v>30.4</c:v>
                </c:pt>
                <c:pt idx="5703">
                  <c:v>28.5</c:v>
                </c:pt>
                <c:pt idx="5704">
                  <c:v>27.549999999999997</c:v>
                </c:pt>
                <c:pt idx="5705">
                  <c:v>26.599999999999998</c:v>
                </c:pt>
                <c:pt idx="5706">
                  <c:v>24.7</c:v>
                </c:pt>
                <c:pt idx="5707">
                  <c:v>25.65</c:v>
                </c:pt>
                <c:pt idx="5708">
                  <c:v>23.75</c:v>
                </c:pt>
                <c:pt idx="5709">
                  <c:v>20.9</c:v>
                </c:pt>
                <c:pt idx="5710">
                  <c:v>19</c:v>
                </c:pt>
                <c:pt idx="5711">
                  <c:v>17.099999999999998</c:v>
                </c:pt>
                <c:pt idx="5712">
                  <c:v>18.05</c:v>
                </c:pt>
                <c:pt idx="5713">
                  <c:v>15.2</c:v>
                </c:pt>
                <c:pt idx="5714">
                  <c:v>14.25</c:v>
                </c:pt>
                <c:pt idx="5715">
                  <c:v>14.25</c:v>
                </c:pt>
                <c:pt idx="5716">
                  <c:v>15.2</c:v>
                </c:pt>
                <c:pt idx="5717">
                  <c:v>16.149999999999999</c:v>
                </c:pt>
                <c:pt idx="5718">
                  <c:v>18.05</c:v>
                </c:pt>
                <c:pt idx="5719">
                  <c:v>22.799999999999997</c:v>
                </c:pt>
                <c:pt idx="5720">
                  <c:v>28.5</c:v>
                </c:pt>
                <c:pt idx="5721">
                  <c:v>30.4</c:v>
                </c:pt>
                <c:pt idx="5722">
                  <c:v>30.4</c:v>
                </c:pt>
                <c:pt idx="5723">
                  <c:v>31.349999999999998</c:v>
                </c:pt>
                <c:pt idx="5724">
                  <c:v>30.4</c:v>
                </c:pt>
                <c:pt idx="5725">
                  <c:v>31.349999999999998</c:v>
                </c:pt>
                <c:pt idx="5726">
                  <c:v>32.299999999999997</c:v>
                </c:pt>
                <c:pt idx="5727">
                  <c:v>31.349999999999998</c:v>
                </c:pt>
                <c:pt idx="5728">
                  <c:v>31.349999999999998</c:v>
                </c:pt>
                <c:pt idx="5729">
                  <c:v>29.45</c:v>
                </c:pt>
                <c:pt idx="5730">
                  <c:v>29.45</c:v>
                </c:pt>
                <c:pt idx="5731">
                  <c:v>28.5</c:v>
                </c:pt>
                <c:pt idx="5732">
                  <c:v>28.5</c:v>
                </c:pt>
                <c:pt idx="5733">
                  <c:v>26.599999999999998</c:v>
                </c:pt>
                <c:pt idx="5734">
                  <c:v>28.5</c:v>
                </c:pt>
                <c:pt idx="5735">
                  <c:v>29.45</c:v>
                </c:pt>
                <c:pt idx="5736">
                  <c:v>26.599999999999998</c:v>
                </c:pt>
                <c:pt idx="5737">
                  <c:v>24.7</c:v>
                </c:pt>
                <c:pt idx="5738">
                  <c:v>22.799999999999997</c:v>
                </c:pt>
                <c:pt idx="5739">
                  <c:v>28.5</c:v>
                </c:pt>
                <c:pt idx="5740">
                  <c:v>31.349999999999998</c:v>
                </c:pt>
                <c:pt idx="5741">
                  <c:v>31.349999999999998</c:v>
                </c:pt>
                <c:pt idx="5742">
                  <c:v>31.349999999999998</c:v>
                </c:pt>
                <c:pt idx="5743">
                  <c:v>32.299999999999997</c:v>
                </c:pt>
                <c:pt idx="5744">
                  <c:v>33.25</c:v>
                </c:pt>
                <c:pt idx="5745">
                  <c:v>33.25</c:v>
                </c:pt>
                <c:pt idx="5746">
                  <c:v>34.199999999999996</c:v>
                </c:pt>
                <c:pt idx="5747">
                  <c:v>34.199999999999996</c:v>
                </c:pt>
                <c:pt idx="5748">
                  <c:v>33.25</c:v>
                </c:pt>
                <c:pt idx="5749">
                  <c:v>31.349999999999998</c:v>
                </c:pt>
                <c:pt idx="5750">
                  <c:v>31.349999999999998</c:v>
                </c:pt>
                <c:pt idx="5751">
                  <c:v>30.4</c:v>
                </c:pt>
                <c:pt idx="5752">
                  <c:v>31.349999999999998</c:v>
                </c:pt>
                <c:pt idx="5753">
                  <c:v>30.4</c:v>
                </c:pt>
                <c:pt idx="5754">
                  <c:v>29.45</c:v>
                </c:pt>
                <c:pt idx="5755">
                  <c:v>29.45</c:v>
                </c:pt>
                <c:pt idx="5756">
                  <c:v>28.5</c:v>
                </c:pt>
                <c:pt idx="5757">
                  <c:v>28.5</c:v>
                </c:pt>
                <c:pt idx="5758">
                  <c:v>28.5</c:v>
                </c:pt>
                <c:pt idx="5759">
                  <c:v>28.5</c:v>
                </c:pt>
                <c:pt idx="5760">
                  <c:v>30.4</c:v>
                </c:pt>
                <c:pt idx="5761">
                  <c:v>34.199999999999996</c:v>
                </c:pt>
                <c:pt idx="5762">
                  <c:v>33.25</c:v>
                </c:pt>
                <c:pt idx="5763">
                  <c:v>31.756</c:v>
                </c:pt>
                <c:pt idx="5764">
                  <c:v>31.756</c:v>
                </c:pt>
                <c:pt idx="5765">
                  <c:v>31.756</c:v>
                </c:pt>
                <c:pt idx="5766">
                  <c:v>31.756</c:v>
                </c:pt>
                <c:pt idx="5767">
                  <c:v>32.690000000000005</c:v>
                </c:pt>
                <c:pt idx="5768">
                  <c:v>32.690000000000005</c:v>
                </c:pt>
                <c:pt idx="5769">
                  <c:v>31.756</c:v>
                </c:pt>
                <c:pt idx="5770">
                  <c:v>31.756</c:v>
                </c:pt>
                <c:pt idx="5771">
                  <c:v>32.299999999999997</c:v>
                </c:pt>
                <c:pt idx="5772">
                  <c:v>33.25</c:v>
                </c:pt>
                <c:pt idx="5773">
                  <c:v>33.25</c:v>
                </c:pt>
                <c:pt idx="5774">
                  <c:v>33.25</c:v>
                </c:pt>
                <c:pt idx="5775">
                  <c:v>34.199999999999996</c:v>
                </c:pt>
                <c:pt idx="5776">
                  <c:v>34.199999999999996</c:v>
                </c:pt>
                <c:pt idx="5777">
                  <c:v>33.25</c:v>
                </c:pt>
                <c:pt idx="5778">
                  <c:v>32.299999999999997</c:v>
                </c:pt>
                <c:pt idx="5779">
                  <c:v>32.299999999999997</c:v>
                </c:pt>
                <c:pt idx="5780">
                  <c:v>32.299999999999997</c:v>
                </c:pt>
                <c:pt idx="5781">
                  <c:v>31.756</c:v>
                </c:pt>
                <c:pt idx="5782">
                  <c:v>30.822000000000003</c:v>
                </c:pt>
                <c:pt idx="5783">
                  <c:v>30.822000000000003</c:v>
                </c:pt>
                <c:pt idx="5784">
                  <c:v>30.822000000000003</c:v>
                </c:pt>
                <c:pt idx="5785">
                  <c:v>27.086000000000002</c:v>
                </c:pt>
                <c:pt idx="5786">
                  <c:v>27.086000000000002</c:v>
                </c:pt>
                <c:pt idx="5787">
                  <c:v>27.086000000000002</c:v>
                </c:pt>
                <c:pt idx="5788">
                  <c:v>24.284000000000002</c:v>
                </c:pt>
                <c:pt idx="5789">
                  <c:v>22.416</c:v>
                </c:pt>
                <c:pt idx="5790">
                  <c:v>20.548000000000002</c:v>
                </c:pt>
                <c:pt idx="5791">
                  <c:v>23.35</c:v>
                </c:pt>
                <c:pt idx="5792">
                  <c:v>28.5</c:v>
                </c:pt>
                <c:pt idx="5793">
                  <c:v>33.25</c:v>
                </c:pt>
                <c:pt idx="5794">
                  <c:v>33.25</c:v>
                </c:pt>
                <c:pt idx="5795">
                  <c:v>33.25</c:v>
                </c:pt>
                <c:pt idx="5796">
                  <c:v>34.199999999999996</c:v>
                </c:pt>
                <c:pt idx="5797">
                  <c:v>35.15</c:v>
                </c:pt>
                <c:pt idx="5798">
                  <c:v>30.007999999999999</c:v>
                </c:pt>
                <c:pt idx="5799">
                  <c:v>27.103999999999999</c:v>
                </c:pt>
                <c:pt idx="5800">
                  <c:v>26.135999999999999</c:v>
                </c:pt>
                <c:pt idx="5801">
                  <c:v>25.167999999999999</c:v>
                </c:pt>
                <c:pt idx="5802">
                  <c:v>22.799999999999997</c:v>
                </c:pt>
                <c:pt idx="5803">
                  <c:v>22.799999999999997</c:v>
                </c:pt>
                <c:pt idx="5804">
                  <c:v>22.799999999999997</c:v>
                </c:pt>
                <c:pt idx="5805">
                  <c:v>19</c:v>
                </c:pt>
                <c:pt idx="5806">
                  <c:v>16.149999999999999</c:v>
                </c:pt>
                <c:pt idx="5807">
                  <c:v>15.2</c:v>
                </c:pt>
                <c:pt idx="5808">
                  <c:v>14.25</c:v>
                </c:pt>
                <c:pt idx="5809">
                  <c:v>12.35</c:v>
                </c:pt>
                <c:pt idx="5810">
                  <c:v>11.399999999999999</c:v>
                </c:pt>
                <c:pt idx="5811">
                  <c:v>12.35</c:v>
                </c:pt>
                <c:pt idx="5812">
                  <c:v>12.35</c:v>
                </c:pt>
                <c:pt idx="5813">
                  <c:v>10.45</c:v>
                </c:pt>
                <c:pt idx="5814">
                  <c:v>10.45</c:v>
                </c:pt>
                <c:pt idx="5815">
                  <c:v>13.299999999999999</c:v>
                </c:pt>
                <c:pt idx="5816">
                  <c:v>17.099999999999998</c:v>
                </c:pt>
                <c:pt idx="5817">
                  <c:v>19.95</c:v>
                </c:pt>
                <c:pt idx="5818">
                  <c:v>22.799999999999997</c:v>
                </c:pt>
                <c:pt idx="5819">
                  <c:v>23.231999999999999</c:v>
                </c:pt>
                <c:pt idx="5820">
                  <c:v>27.103999999999999</c:v>
                </c:pt>
                <c:pt idx="5821">
                  <c:v>24.2</c:v>
                </c:pt>
                <c:pt idx="5822">
                  <c:v>25.167999999999999</c:v>
                </c:pt>
                <c:pt idx="5823">
                  <c:v>25.167999999999999</c:v>
                </c:pt>
                <c:pt idx="5824">
                  <c:v>26.135999999999999</c:v>
                </c:pt>
                <c:pt idx="5825">
                  <c:v>22.263999999999999</c:v>
                </c:pt>
                <c:pt idx="5826">
                  <c:v>17.423999999999999</c:v>
                </c:pt>
                <c:pt idx="5827">
                  <c:v>15.2</c:v>
                </c:pt>
                <c:pt idx="5828">
                  <c:v>14.25</c:v>
                </c:pt>
                <c:pt idx="5829">
                  <c:v>13.299999999999999</c:v>
                </c:pt>
                <c:pt idx="5830">
                  <c:v>12.35</c:v>
                </c:pt>
                <c:pt idx="5831">
                  <c:v>11.399999999999999</c:v>
                </c:pt>
                <c:pt idx="5832">
                  <c:v>11.399999999999999</c:v>
                </c:pt>
                <c:pt idx="5833">
                  <c:v>10.45</c:v>
                </c:pt>
                <c:pt idx="5834">
                  <c:v>10.45</c:v>
                </c:pt>
                <c:pt idx="5835">
                  <c:v>9.5</c:v>
                </c:pt>
                <c:pt idx="5836">
                  <c:v>8.5499999999999989</c:v>
                </c:pt>
                <c:pt idx="5837">
                  <c:v>7.6</c:v>
                </c:pt>
                <c:pt idx="5838">
                  <c:v>7.6</c:v>
                </c:pt>
                <c:pt idx="5839">
                  <c:v>9.5</c:v>
                </c:pt>
                <c:pt idx="5840">
                  <c:v>13.299999999999999</c:v>
                </c:pt>
                <c:pt idx="5841">
                  <c:v>17.099999999999998</c:v>
                </c:pt>
                <c:pt idx="5842">
                  <c:v>23.231999999999999</c:v>
                </c:pt>
                <c:pt idx="5843">
                  <c:v>24.2</c:v>
                </c:pt>
                <c:pt idx="5844">
                  <c:v>25.167999999999999</c:v>
                </c:pt>
                <c:pt idx="5845">
                  <c:v>25.167999999999999</c:v>
                </c:pt>
                <c:pt idx="5846">
                  <c:v>29.04</c:v>
                </c:pt>
                <c:pt idx="5847">
                  <c:v>29.04</c:v>
                </c:pt>
                <c:pt idx="5848">
                  <c:v>26.135999999999999</c:v>
                </c:pt>
                <c:pt idx="5849">
                  <c:v>22.263999999999999</c:v>
                </c:pt>
                <c:pt idx="5850">
                  <c:v>19</c:v>
                </c:pt>
                <c:pt idx="5851">
                  <c:v>16.149999999999999</c:v>
                </c:pt>
                <c:pt idx="5852">
                  <c:v>13.299999999999999</c:v>
                </c:pt>
                <c:pt idx="5853">
                  <c:v>15.2</c:v>
                </c:pt>
                <c:pt idx="5854">
                  <c:v>17.099999999999998</c:v>
                </c:pt>
                <c:pt idx="5855">
                  <c:v>16.149999999999999</c:v>
                </c:pt>
                <c:pt idx="5856">
                  <c:v>15.2</c:v>
                </c:pt>
                <c:pt idx="5857">
                  <c:v>12.35</c:v>
                </c:pt>
                <c:pt idx="5858">
                  <c:v>9.5</c:v>
                </c:pt>
                <c:pt idx="5859">
                  <c:v>9.5</c:v>
                </c:pt>
                <c:pt idx="5860">
                  <c:v>9.5</c:v>
                </c:pt>
                <c:pt idx="5861">
                  <c:v>9.5</c:v>
                </c:pt>
                <c:pt idx="5862">
                  <c:v>9.5</c:v>
                </c:pt>
                <c:pt idx="5863">
                  <c:v>11.616</c:v>
                </c:pt>
                <c:pt idx="5864">
                  <c:v>17.423999999999999</c:v>
                </c:pt>
                <c:pt idx="5865">
                  <c:v>21.295999999999999</c:v>
                </c:pt>
                <c:pt idx="5866">
                  <c:v>28.071999999999999</c:v>
                </c:pt>
                <c:pt idx="5867">
                  <c:v>31.943999999999999</c:v>
                </c:pt>
                <c:pt idx="5868">
                  <c:v>32.911999999999999</c:v>
                </c:pt>
                <c:pt idx="5869">
                  <c:v>33.456000000000003</c:v>
                </c:pt>
                <c:pt idx="5870">
                  <c:v>33.456000000000003</c:v>
                </c:pt>
                <c:pt idx="5871">
                  <c:v>33.456000000000003</c:v>
                </c:pt>
                <c:pt idx="5872">
                  <c:v>33.456000000000003</c:v>
                </c:pt>
                <c:pt idx="5873">
                  <c:v>30.007999999999999</c:v>
                </c:pt>
                <c:pt idx="5874">
                  <c:v>26.135999999999999</c:v>
                </c:pt>
                <c:pt idx="5875">
                  <c:v>21.295999999999999</c:v>
                </c:pt>
                <c:pt idx="5876">
                  <c:v>20.327999999999999</c:v>
                </c:pt>
                <c:pt idx="5877">
                  <c:v>18.391999999999999</c:v>
                </c:pt>
                <c:pt idx="5878">
                  <c:v>16.456</c:v>
                </c:pt>
                <c:pt idx="5879">
                  <c:v>16.456</c:v>
                </c:pt>
                <c:pt idx="5880">
                  <c:v>15.2</c:v>
                </c:pt>
                <c:pt idx="5881">
                  <c:v>14.52</c:v>
                </c:pt>
                <c:pt idx="5882">
                  <c:v>12.35</c:v>
                </c:pt>
                <c:pt idx="5883">
                  <c:v>11.399999999999999</c:v>
                </c:pt>
                <c:pt idx="5884">
                  <c:v>11.399999999999999</c:v>
                </c:pt>
                <c:pt idx="5885">
                  <c:v>11.616</c:v>
                </c:pt>
                <c:pt idx="5886">
                  <c:v>11.616</c:v>
                </c:pt>
                <c:pt idx="5887">
                  <c:v>12.584</c:v>
                </c:pt>
                <c:pt idx="5888">
                  <c:v>13.552</c:v>
                </c:pt>
                <c:pt idx="5889">
                  <c:v>20.327999999999999</c:v>
                </c:pt>
                <c:pt idx="5890">
                  <c:v>25.167999999999999</c:v>
                </c:pt>
                <c:pt idx="5891">
                  <c:v>30.503999999999998</c:v>
                </c:pt>
                <c:pt idx="5892">
                  <c:v>34.44</c:v>
                </c:pt>
                <c:pt idx="5893">
                  <c:v>39.36</c:v>
                </c:pt>
                <c:pt idx="5894">
                  <c:v>38.375999999999998</c:v>
                </c:pt>
                <c:pt idx="5895">
                  <c:v>41.328000000000003</c:v>
                </c:pt>
                <c:pt idx="5896">
                  <c:v>41.328000000000003</c:v>
                </c:pt>
                <c:pt idx="5897">
                  <c:v>40.344000000000001</c:v>
                </c:pt>
                <c:pt idx="5898">
                  <c:v>35.423999999999999</c:v>
                </c:pt>
                <c:pt idx="5899">
                  <c:v>24.2</c:v>
                </c:pt>
                <c:pt idx="5900">
                  <c:v>22.263999999999999</c:v>
                </c:pt>
                <c:pt idx="5901">
                  <c:v>22.263999999999999</c:v>
                </c:pt>
                <c:pt idx="5902">
                  <c:v>19.36</c:v>
                </c:pt>
                <c:pt idx="5903">
                  <c:v>17.423999999999999</c:v>
                </c:pt>
                <c:pt idx="5904">
                  <c:v>15.488</c:v>
                </c:pt>
                <c:pt idx="5905">
                  <c:v>14.52</c:v>
                </c:pt>
                <c:pt idx="5906">
                  <c:v>13.552</c:v>
                </c:pt>
                <c:pt idx="5907">
                  <c:v>12.584</c:v>
                </c:pt>
                <c:pt idx="5908">
                  <c:v>12.584</c:v>
                </c:pt>
                <c:pt idx="5909">
                  <c:v>13.552</c:v>
                </c:pt>
                <c:pt idx="5910">
                  <c:v>13.552</c:v>
                </c:pt>
                <c:pt idx="5911">
                  <c:v>13.552</c:v>
                </c:pt>
                <c:pt idx="5912">
                  <c:v>18.391999999999999</c:v>
                </c:pt>
                <c:pt idx="5913">
                  <c:v>27.103999999999999</c:v>
                </c:pt>
                <c:pt idx="5914">
                  <c:v>30.975999999999999</c:v>
                </c:pt>
                <c:pt idx="5915">
                  <c:v>31.943999999999999</c:v>
                </c:pt>
                <c:pt idx="5916">
                  <c:v>31.943999999999999</c:v>
                </c:pt>
                <c:pt idx="5917">
                  <c:v>31.943999999999999</c:v>
                </c:pt>
                <c:pt idx="5918">
                  <c:v>32.911999999999999</c:v>
                </c:pt>
                <c:pt idx="5919">
                  <c:v>32.911999999999999</c:v>
                </c:pt>
                <c:pt idx="5920">
                  <c:v>33.879999999999995</c:v>
                </c:pt>
                <c:pt idx="5921">
                  <c:v>30.007999999999999</c:v>
                </c:pt>
                <c:pt idx="5922">
                  <c:v>22.263999999999999</c:v>
                </c:pt>
                <c:pt idx="5923">
                  <c:v>21.295999999999999</c:v>
                </c:pt>
                <c:pt idx="5924">
                  <c:v>20.327999999999999</c:v>
                </c:pt>
                <c:pt idx="5925">
                  <c:v>19.36</c:v>
                </c:pt>
                <c:pt idx="5926">
                  <c:v>18.391999999999999</c:v>
                </c:pt>
                <c:pt idx="5927">
                  <c:v>16.456</c:v>
                </c:pt>
                <c:pt idx="5928">
                  <c:v>15.488</c:v>
                </c:pt>
                <c:pt idx="5929">
                  <c:v>15.488</c:v>
                </c:pt>
                <c:pt idx="5930">
                  <c:v>16.456</c:v>
                </c:pt>
                <c:pt idx="5931">
                  <c:v>16.456</c:v>
                </c:pt>
                <c:pt idx="5932">
                  <c:v>16.456</c:v>
                </c:pt>
                <c:pt idx="5933">
                  <c:v>16.456</c:v>
                </c:pt>
                <c:pt idx="5934">
                  <c:v>15.488</c:v>
                </c:pt>
                <c:pt idx="5935">
                  <c:v>16.456</c:v>
                </c:pt>
                <c:pt idx="5936">
                  <c:v>19.36</c:v>
                </c:pt>
                <c:pt idx="5937">
                  <c:v>23.231999999999999</c:v>
                </c:pt>
                <c:pt idx="5938">
                  <c:v>25.167999999999999</c:v>
                </c:pt>
                <c:pt idx="5939">
                  <c:v>26.135999999999999</c:v>
                </c:pt>
                <c:pt idx="5940">
                  <c:v>30.007999999999999</c:v>
                </c:pt>
                <c:pt idx="5941">
                  <c:v>32.911999999999999</c:v>
                </c:pt>
                <c:pt idx="5942">
                  <c:v>32.911999999999999</c:v>
                </c:pt>
                <c:pt idx="5943">
                  <c:v>35.816000000000003</c:v>
                </c:pt>
                <c:pt idx="5944">
                  <c:v>34.847999999999999</c:v>
                </c:pt>
                <c:pt idx="5945">
                  <c:v>32.911999999999999</c:v>
                </c:pt>
                <c:pt idx="5946">
                  <c:v>30.4</c:v>
                </c:pt>
                <c:pt idx="5947">
                  <c:v>34.199999999999996</c:v>
                </c:pt>
                <c:pt idx="5948">
                  <c:v>32.299999999999997</c:v>
                </c:pt>
                <c:pt idx="5949">
                  <c:v>32.299999999999997</c:v>
                </c:pt>
                <c:pt idx="5950">
                  <c:v>35.15</c:v>
                </c:pt>
                <c:pt idx="5951">
                  <c:v>35.15</c:v>
                </c:pt>
                <c:pt idx="5952">
                  <c:v>35.15</c:v>
                </c:pt>
                <c:pt idx="5953">
                  <c:v>35.15</c:v>
                </c:pt>
                <c:pt idx="5954">
                  <c:v>37.049999999999997</c:v>
                </c:pt>
                <c:pt idx="5955">
                  <c:v>35.15</c:v>
                </c:pt>
                <c:pt idx="5956">
                  <c:v>35.15</c:v>
                </c:pt>
                <c:pt idx="5957">
                  <c:v>35.15</c:v>
                </c:pt>
                <c:pt idx="5958">
                  <c:v>35.15</c:v>
                </c:pt>
                <c:pt idx="5959">
                  <c:v>34.847999999999999</c:v>
                </c:pt>
                <c:pt idx="5960">
                  <c:v>34.847999999999999</c:v>
                </c:pt>
                <c:pt idx="5961">
                  <c:v>36.783999999999999</c:v>
                </c:pt>
                <c:pt idx="5962">
                  <c:v>36.783999999999999</c:v>
                </c:pt>
                <c:pt idx="5963">
                  <c:v>37.751999999999995</c:v>
                </c:pt>
                <c:pt idx="5964">
                  <c:v>38.72</c:v>
                </c:pt>
                <c:pt idx="5965">
                  <c:v>39.688000000000002</c:v>
                </c:pt>
                <c:pt idx="5966">
                  <c:v>42.591999999999999</c:v>
                </c:pt>
                <c:pt idx="5967">
                  <c:v>42.591999999999999</c:v>
                </c:pt>
                <c:pt idx="5968">
                  <c:v>39.688000000000002</c:v>
                </c:pt>
                <c:pt idx="5969">
                  <c:v>38.949999999999996</c:v>
                </c:pt>
                <c:pt idx="5970">
                  <c:v>38.949999999999996</c:v>
                </c:pt>
                <c:pt idx="5971">
                  <c:v>37.049999999999997</c:v>
                </c:pt>
                <c:pt idx="5972">
                  <c:v>37.049999999999997</c:v>
                </c:pt>
                <c:pt idx="5973">
                  <c:v>37.049999999999997</c:v>
                </c:pt>
                <c:pt idx="5974">
                  <c:v>36.1</c:v>
                </c:pt>
                <c:pt idx="5975">
                  <c:v>36.1</c:v>
                </c:pt>
                <c:pt idx="5976">
                  <c:v>34.199999999999996</c:v>
                </c:pt>
                <c:pt idx="5977">
                  <c:v>31.349999999999998</c:v>
                </c:pt>
                <c:pt idx="5978">
                  <c:v>30.4</c:v>
                </c:pt>
                <c:pt idx="5979">
                  <c:v>30.4</c:v>
                </c:pt>
                <c:pt idx="5980">
                  <c:v>30.4</c:v>
                </c:pt>
                <c:pt idx="5981">
                  <c:v>30.4</c:v>
                </c:pt>
                <c:pt idx="5982">
                  <c:v>30.4</c:v>
                </c:pt>
                <c:pt idx="5983">
                  <c:v>29.45</c:v>
                </c:pt>
                <c:pt idx="5984">
                  <c:v>28.5</c:v>
                </c:pt>
                <c:pt idx="5985">
                  <c:v>29.45</c:v>
                </c:pt>
                <c:pt idx="5986">
                  <c:v>29.45</c:v>
                </c:pt>
                <c:pt idx="5987">
                  <c:v>31.349999999999998</c:v>
                </c:pt>
                <c:pt idx="5988">
                  <c:v>32.299999999999997</c:v>
                </c:pt>
                <c:pt idx="5989">
                  <c:v>32.299999999999997</c:v>
                </c:pt>
                <c:pt idx="5990">
                  <c:v>30.4</c:v>
                </c:pt>
                <c:pt idx="5991">
                  <c:v>30.007999999999999</c:v>
                </c:pt>
                <c:pt idx="5992">
                  <c:v>29.04</c:v>
                </c:pt>
                <c:pt idx="5993">
                  <c:v>28.071999999999999</c:v>
                </c:pt>
                <c:pt idx="5994">
                  <c:v>27.103999999999999</c:v>
                </c:pt>
                <c:pt idx="5995">
                  <c:v>24.2</c:v>
                </c:pt>
                <c:pt idx="5996">
                  <c:v>23.231999999999999</c:v>
                </c:pt>
                <c:pt idx="5997">
                  <c:v>22.799999999999997</c:v>
                </c:pt>
                <c:pt idx="5998">
                  <c:v>22.799999999999997</c:v>
                </c:pt>
                <c:pt idx="5999">
                  <c:v>22.799999999999997</c:v>
                </c:pt>
                <c:pt idx="6000">
                  <c:v>19</c:v>
                </c:pt>
                <c:pt idx="6001">
                  <c:v>22.263999999999999</c:v>
                </c:pt>
                <c:pt idx="6002">
                  <c:v>22.263999999999999</c:v>
                </c:pt>
                <c:pt idx="6003">
                  <c:v>19.95</c:v>
                </c:pt>
                <c:pt idx="6004">
                  <c:v>19.95</c:v>
                </c:pt>
                <c:pt idx="6005">
                  <c:v>18.05</c:v>
                </c:pt>
                <c:pt idx="6006">
                  <c:v>20.327999999999999</c:v>
                </c:pt>
                <c:pt idx="6007">
                  <c:v>23.231999999999999</c:v>
                </c:pt>
                <c:pt idx="6008">
                  <c:v>23.231999999999999</c:v>
                </c:pt>
                <c:pt idx="6009">
                  <c:v>22.263999999999999</c:v>
                </c:pt>
                <c:pt idx="6010">
                  <c:v>22.263999999999999</c:v>
                </c:pt>
                <c:pt idx="6011">
                  <c:v>23.231999999999999</c:v>
                </c:pt>
                <c:pt idx="6012">
                  <c:v>22.263999999999999</c:v>
                </c:pt>
                <c:pt idx="6013">
                  <c:v>21.295999999999999</c:v>
                </c:pt>
                <c:pt idx="6014">
                  <c:v>23.231999999999999</c:v>
                </c:pt>
                <c:pt idx="6015">
                  <c:v>22.263999999999999</c:v>
                </c:pt>
                <c:pt idx="6016">
                  <c:v>21.295999999999999</c:v>
                </c:pt>
                <c:pt idx="6017">
                  <c:v>22.263999999999999</c:v>
                </c:pt>
                <c:pt idx="6018">
                  <c:v>19.36</c:v>
                </c:pt>
                <c:pt idx="6019">
                  <c:v>15.488</c:v>
                </c:pt>
                <c:pt idx="6020">
                  <c:v>14.25</c:v>
                </c:pt>
                <c:pt idx="6021">
                  <c:v>14.25</c:v>
                </c:pt>
                <c:pt idx="6022">
                  <c:v>13.299999999999999</c:v>
                </c:pt>
                <c:pt idx="6023">
                  <c:v>11.399999999999999</c:v>
                </c:pt>
                <c:pt idx="6024">
                  <c:v>10.45</c:v>
                </c:pt>
                <c:pt idx="6025">
                  <c:v>9.5</c:v>
                </c:pt>
                <c:pt idx="6026">
                  <c:v>10.45</c:v>
                </c:pt>
                <c:pt idx="6027">
                  <c:v>9.5</c:v>
                </c:pt>
                <c:pt idx="6028">
                  <c:v>9.5</c:v>
                </c:pt>
                <c:pt idx="6029">
                  <c:v>8.5499999999999989</c:v>
                </c:pt>
                <c:pt idx="6030">
                  <c:v>7.6</c:v>
                </c:pt>
                <c:pt idx="6031">
                  <c:v>7.6</c:v>
                </c:pt>
                <c:pt idx="6032">
                  <c:v>9.68</c:v>
                </c:pt>
                <c:pt idx="6033">
                  <c:v>12.584</c:v>
                </c:pt>
                <c:pt idx="6034">
                  <c:v>25.167999999999999</c:v>
                </c:pt>
                <c:pt idx="6035">
                  <c:v>27.103999999999999</c:v>
                </c:pt>
                <c:pt idx="6036">
                  <c:v>25.167999999999999</c:v>
                </c:pt>
                <c:pt idx="6037">
                  <c:v>23.231999999999999</c:v>
                </c:pt>
                <c:pt idx="6038">
                  <c:v>29.04</c:v>
                </c:pt>
                <c:pt idx="6039">
                  <c:v>25.167999999999999</c:v>
                </c:pt>
                <c:pt idx="6040">
                  <c:v>22.263999999999999</c:v>
                </c:pt>
                <c:pt idx="6041">
                  <c:v>20.327999999999999</c:v>
                </c:pt>
                <c:pt idx="6042">
                  <c:v>18.391999999999999</c:v>
                </c:pt>
                <c:pt idx="6043">
                  <c:v>13.299999999999999</c:v>
                </c:pt>
                <c:pt idx="6044">
                  <c:v>12.35</c:v>
                </c:pt>
                <c:pt idx="6045">
                  <c:v>11.399999999999999</c:v>
                </c:pt>
                <c:pt idx="6046">
                  <c:v>10.45</c:v>
                </c:pt>
                <c:pt idx="6047">
                  <c:v>9.5</c:v>
                </c:pt>
                <c:pt idx="6048">
                  <c:v>9.5</c:v>
                </c:pt>
                <c:pt idx="6049">
                  <c:v>8.5499999999999989</c:v>
                </c:pt>
                <c:pt idx="6050">
                  <c:v>7.7439999999999998</c:v>
                </c:pt>
                <c:pt idx="6051">
                  <c:v>7.6</c:v>
                </c:pt>
                <c:pt idx="6052">
                  <c:v>8.7119999999999997</c:v>
                </c:pt>
                <c:pt idx="6053">
                  <c:v>7.7439999999999998</c:v>
                </c:pt>
                <c:pt idx="6054">
                  <c:v>9.68</c:v>
                </c:pt>
                <c:pt idx="6055">
                  <c:v>9.68</c:v>
                </c:pt>
                <c:pt idx="6056">
                  <c:v>9.68</c:v>
                </c:pt>
                <c:pt idx="6057">
                  <c:v>15.488</c:v>
                </c:pt>
                <c:pt idx="6058">
                  <c:v>13.552</c:v>
                </c:pt>
                <c:pt idx="6059">
                  <c:v>15.488</c:v>
                </c:pt>
                <c:pt idx="6060">
                  <c:v>21.295999999999999</c:v>
                </c:pt>
                <c:pt idx="6061">
                  <c:v>24.2</c:v>
                </c:pt>
                <c:pt idx="6062">
                  <c:v>24.2</c:v>
                </c:pt>
                <c:pt idx="6063">
                  <c:v>25.167999999999999</c:v>
                </c:pt>
                <c:pt idx="6064">
                  <c:v>24.2</c:v>
                </c:pt>
                <c:pt idx="6065">
                  <c:v>24.2</c:v>
                </c:pt>
                <c:pt idx="6066">
                  <c:v>22.799999999999997</c:v>
                </c:pt>
                <c:pt idx="6067">
                  <c:v>19</c:v>
                </c:pt>
                <c:pt idx="6068">
                  <c:v>15.2</c:v>
                </c:pt>
                <c:pt idx="6069">
                  <c:v>10.45</c:v>
                </c:pt>
                <c:pt idx="6070">
                  <c:v>20.9</c:v>
                </c:pt>
                <c:pt idx="6071">
                  <c:v>20.9</c:v>
                </c:pt>
                <c:pt idx="6072">
                  <c:v>16.149999999999999</c:v>
                </c:pt>
                <c:pt idx="6073">
                  <c:v>22.799999999999997</c:v>
                </c:pt>
                <c:pt idx="6074">
                  <c:v>21.849999999999998</c:v>
                </c:pt>
                <c:pt idx="6075">
                  <c:v>13.299999999999999</c:v>
                </c:pt>
                <c:pt idx="6076">
                  <c:v>10.45</c:v>
                </c:pt>
                <c:pt idx="6077">
                  <c:v>9.5</c:v>
                </c:pt>
                <c:pt idx="6078">
                  <c:v>10.45</c:v>
                </c:pt>
                <c:pt idx="6079">
                  <c:v>6.6499999999999995</c:v>
                </c:pt>
                <c:pt idx="6080">
                  <c:v>10.45</c:v>
                </c:pt>
                <c:pt idx="6081">
                  <c:v>14.52</c:v>
                </c:pt>
                <c:pt idx="6082">
                  <c:v>16.456</c:v>
                </c:pt>
                <c:pt idx="6083">
                  <c:v>18.391999999999999</c:v>
                </c:pt>
                <c:pt idx="6084">
                  <c:v>18.05</c:v>
                </c:pt>
                <c:pt idx="6085">
                  <c:v>20.9</c:v>
                </c:pt>
                <c:pt idx="6086">
                  <c:v>20.327999999999999</c:v>
                </c:pt>
                <c:pt idx="6087">
                  <c:v>17.423999999999999</c:v>
                </c:pt>
                <c:pt idx="6088">
                  <c:v>16.456</c:v>
                </c:pt>
                <c:pt idx="6089">
                  <c:v>14.25</c:v>
                </c:pt>
                <c:pt idx="6090">
                  <c:v>19.95</c:v>
                </c:pt>
                <c:pt idx="6091">
                  <c:v>20.9</c:v>
                </c:pt>
                <c:pt idx="6092">
                  <c:v>21.849999999999998</c:v>
                </c:pt>
                <c:pt idx="6093">
                  <c:v>23.75</c:v>
                </c:pt>
                <c:pt idx="6094">
                  <c:v>21.849999999999998</c:v>
                </c:pt>
                <c:pt idx="6095">
                  <c:v>20.9</c:v>
                </c:pt>
                <c:pt idx="6096">
                  <c:v>20.9</c:v>
                </c:pt>
                <c:pt idx="6097">
                  <c:v>21.849999999999998</c:v>
                </c:pt>
                <c:pt idx="6098">
                  <c:v>25.65</c:v>
                </c:pt>
                <c:pt idx="6099">
                  <c:v>23.75</c:v>
                </c:pt>
                <c:pt idx="6100">
                  <c:v>23.75</c:v>
                </c:pt>
                <c:pt idx="6101">
                  <c:v>25.65</c:v>
                </c:pt>
                <c:pt idx="6102">
                  <c:v>28.5</c:v>
                </c:pt>
                <c:pt idx="6103">
                  <c:v>26.599999999999998</c:v>
                </c:pt>
                <c:pt idx="6104">
                  <c:v>22.799999999999997</c:v>
                </c:pt>
                <c:pt idx="6105">
                  <c:v>23.75</c:v>
                </c:pt>
                <c:pt idx="6106">
                  <c:v>24.7</c:v>
                </c:pt>
                <c:pt idx="6107">
                  <c:v>25.65</c:v>
                </c:pt>
                <c:pt idx="6108">
                  <c:v>24.7</c:v>
                </c:pt>
                <c:pt idx="6109">
                  <c:v>23.231999999999999</c:v>
                </c:pt>
                <c:pt idx="6110">
                  <c:v>29.04</c:v>
                </c:pt>
                <c:pt idx="6111">
                  <c:v>29.04</c:v>
                </c:pt>
                <c:pt idx="6112">
                  <c:v>28.5</c:v>
                </c:pt>
                <c:pt idx="6113">
                  <c:v>27.549999999999997</c:v>
                </c:pt>
                <c:pt idx="6114">
                  <c:v>24.7</c:v>
                </c:pt>
                <c:pt idx="6115">
                  <c:v>23.75</c:v>
                </c:pt>
                <c:pt idx="6116">
                  <c:v>22.799999999999997</c:v>
                </c:pt>
                <c:pt idx="6117">
                  <c:v>24.7</c:v>
                </c:pt>
                <c:pt idx="6118">
                  <c:v>34.199999999999996</c:v>
                </c:pt>
                <c:pt idx="6119">
                  <c:v>36.1</c:v>
                </c:pt>
                <c:pt idx="6120">
                  <c:v>36.1</c:v>
                </c:pt>
                <c:pt idx="6121">
                  <c:v>28.5</c:v>
                </c:pt>
                <c:pt idx="6122">
                  <c:v>30.4</c:v>
                </c:pt>
                <c:pt idx="6123">
                  <c:v>30.4</c:v>
                </c:pt>
                <c:pt idx="6124">
                  <c:v>25.65</c:v>
                </c:pt>
                <c:pt idx="6125">
                  <c:v>23.75</c:v>
                </c:pt>
                <c:pt idx="6126">
                  <c:v>25.65</c:v>
                </c:pt>
                <c:pt idx="6127">
                  <c:v>25.167999999999999</c:v>
                </c:pt>
                <c:pt idx="6128">
                  <c:v>21.295999999999999</c:v>
                </c:pt>
                <c:pt idx="6129">
                  <c:v>16.456</c:v>
                </c:pt>
                <c:pt idx="6130">
                  <c:v>18.391999999999999</c:v>
                </c:pt>
                <c:pt idx="6131">
                  <c:v>20.327999999999999</c:v>
                </c:pt>
                <c:pt idx="6132">
                  <c:v>18.391999999999999</c:v>
                </c:pt>
                <c:pt idx="6133">
                  <c:v>17.423999999999999</c:v>
                </c:pt>
                <c:pt idx="6134">
                  <c:v>14.52</c:v>
                </c:pt>
                <c:pt idx="6135">
                  <c:v>16.456</c:v>
                </c:pt>
                <c:pt idx="6136">
                  <c:v>12.584</c:v>
                </c:pt>
                <c:pt idx="6137">
                  <c:v>14.52</c:v>
                </c:pt>
                <c:pt idx="6138">
                  <c:v>17.423999999999999</c:v>
                </c:pt>
                <c:pt idx="6139">
                  <c:v>20.327999999999999</c:v>
                </c:pt>
                <c:pt idx="6140">
                  <c:v>23.231999999999999</c:v>
                </c:pt>
                <c:pt idx="6141">
                  <c:v>25.167999999999999</c:v>
                </c:pt>
                <c:pt idx="6142">
                  <c:v>25.65</c:v>
                </c:pt>
                <c:pt idx="6143">
                  <c:v>25.65</c:v>
                </c:pt>
                <c:pt idx="6144">
                  <c:v>27.549999999999997</c:v>
                </c:pt>
                <c:pt idx="6145">
                  <c:v>28.5</c:v>
                </c:pt>
                <c:pt idx="6146">
                  <c:v>26.599999999999998</c:v>
                </c:pt>
                <c:pt idx="6147">
                  <c:v>29.45</c:v>
                </c:pt>
                <c:pt idx="6148">
                  <c:v>31.349999999999998</c:v>
                </c:pt>
                <c:pt idx="6149">
                  <c:v>27.549999999999997</c:v>
                </c:pt>
                <c:pt idx="6150">
                  <c:v>27.549999999999997</c:v>
                </c:pt>
                <c:pt idx="6151">
                  <c:v>29.45</c:v>
                </c:pt>
                <c:pt idx="6152">
                  <c:v>28.5</c:v>
                </c:pt>
                <c:pt idx="6153">
                  <c:v>29.45</c:v>
                </c:pt>
                <c:pt idx="6154">
                  <c:v>29.45</c:v>
                </c:pt>
                <c:pt idx="6155">
                  <c:v>29.888000000000002</c:v>
                </c:pt>
                <c:pt idx="6156">
                  <c:v>29.888000000000002</c:v>
                </c:pt>
                <c:pt idx="6157">
                  <c:v>30.4</c:v>
                </c:pt>
                <c:pt idx="6158">
                  <c:v>29.888000000000002</c:v>
                </c:pt>
                <c:pt idx="6159">
                  <c:v>30.822000000000003</c:v>
                </c:pt>
                <c:pt idx="6160">
                  <c:v>29.888000000000002</c:v>
                </c:pt>
                <c:pt idx="6161">
                  <c:v>30.822000000000003</c:v>
                </c:pt>
                <c:pt idx="6162">
                  <c:v>30.822000000000003</c:v>
                </c:pt>
                <c:pt idx="6163">
                  <c:v>29.888000000000002</c:v>
                </c:pt>
                <c:pt idx="6164">
                  <c:v>28.954000000000001</c:v>
                </c:pt>
                <c:pt idx="6165">
                  <c:v>27.086000000000002</c:v>
                </c:pt>
                <c:pt idx="6166">
                  <c:v>26.152000000000001</c:v>
                </c:pt>
                <c:pt idx="6167">
                  <c:v>28.954000000000001</c:v>
                </c:pt>
                <c:pt idx="6168">
                  <c:v>27.086000000000002</c:v>
                </c:pt>
                <c:pt idx="6169">
                  <c:v>27.086000000000002</c:v>
                </c:pt>
                <c:pt idx="6170">
                  <c:v>26.599999999999998</c:v>
                </c:pt>
                <c:pt idx="6171">
                  <c:v>28.5</c:v>
                </c:pt>
                <c:pt idx="6172">
                  <c:v>29.45</c:v>
                </c:pt>
                <c:pt idx="6173">
                  <c:v>31.349999999999998</c:v>
                </c:pt>
                <c:pt idx="6174">
                  <c:v>32.299999999999997</c:v>
                </c:pt>
                <c:pt idx="6175">
                  <c:v>33.25</c:v>
                </c:pt>
                <c:pt idx="6176">
                  <c:v>32.690000000000005</c:v>
                </c:pt>
                <c:pt idx="6177">
                  <c:v>33.25</c:v>
                </c:pt>
                <c:pt idx="6178">
                  <c:v>32.299999999999997</c:v>
                </c:pt>
                <c:pt idx="6179">
                  <c:v>30.4</c:v>
                </c:pt>
                <c:pt idx="6180">
                  <c:v>30.4</c:v>
                </c:pt>
                <c:pt idx="6181">
                  <c:v>28.5</c:v>
                </c:pt>
                <c:pt idx="6182">
                  <c:v>29.45</c:v>
                </c:pt>
                <c:pt idx="6183">
                  <c:v>27.549999999999997</c:v>
                </c:pt>
                <c:pt idx="6184">
                  <c:v>27.549999999999997</c:v>
                </c:pt>
                <c:pt idx="6185">
                  <c:v>28.5</c:v>
                </c:pt>
                <c:pt idx="6186">
                  <c:v>26.599999999999998</c:v>
                </c:pt>
                <c:pt idx="6187">
                  <c:v>25.65</c:v>
                </c:pt>
                <c:pt idx="6188">
                  <c:v>25.65</c:v>
                </c:pt>
                <c:pt idx="6189">
                  <c:v>25.65</c:v>
                </c:pt>
                <c:pt idx="6190">
                  <c:v>24.7</c:v>
                </c:pt>
                <c:pt idx="6191">
                  <c:v>26.599999999999998</c:v>
                </c:pt>
                <c:pt idx="6192">
                  <c:v>27.549999999999997</c:v>
                </c:pt>
                <c:pt idx="6193">
                  <c:v>27.086000000000002</c:v>
                </c:pt>
                <c:pt idx="6194">
                  <c:v>27.086000000000002</c:v>
                </c:pt>
                <c:pt idx="6195">
                  <c:v>28.020000000000003</c:v>
                </c:pt>
                <c:pt idx="6196">
                  <c:v>28.020000000000003</c:v>
                </c:pt>
                <c:pt idx="6197">
                  <c:v>28.954000000000001</c:v>
                </c:pt>
                <c:pt idx="6198">
                  <c:v>26.152000000000001</c:v>
                </c:pt>
                <c:pt idx="6199">
                  <c:v>28.020000000000003</c:v>
                </c:pt>
                <c:pt idx="6200">
                  <c:v>27.086000000000002</c:v>
                </c:pt>
                <c:pt idx="6201">
                  <c:v>28.020000000000003</c:v>
                </c:pt>
                <c:pt idx="6202">
                  <c:v>28.954000000000001</c:v>
                </c:pt>
                <c:pt idx="6203">
                  <c:v>30.4</c:v>
                </c:pt>
                <c:pt idx="6204">
                  <c:v>31.349999999999998</c:v>
                </c:pt>
                <c:pt idx="6205">
                  <c:v>31.349999999999998</c:v>
                </c:pt>
                <c:pt idx="6206">
                  <c:v>30.4</c:v>
                </c:pt>
                <c:pt idx="6207">
                  <c:v>30.4</c:v>
                </c:pt>
                <c:pt idx="6208">
                  <c:v>30.4</c:v>
                </c:pt>
                <c:pt idx="6209">
                  <c:v>28.954000000000001</c:v>
                </c:pt>
                <c:pt idx="6210">
                  <c:v>28.954000000000001</c:v>
                </c:pt>
                <c:pt idx="6211">
                  <c:v>28.954000000000001</c:v>
                </c:pt>
                <c:pt idx="6212">
                  <c:v>29.888000000000002</c:v>
                </c:pt>
                <c:pt idx="6213">
                  <c:v>28.954000000000001</c:v>
                </c:pt>
                <c:pt idx="6214">
                  <c:v>29.888000000000002</c:v>
                </c:pt>
                <c:pt idx="6215">
                  <c:v>30.822000000000003</c:v>
                </c:pt>
                <c:pt idx="6216">
                  <c:v>29.888000000000002</c:v>
                </c:pt>
                <c:pt idx="6217">
                  <c:v>29.888000000000002</c:v>
                </c:pt>
                <c:pt idx="6218">
                  <c:v>29.888000000000002</c:v>
                </c:pt>
                <c:pt idx="6219">
                  <c:v>29.888000000000002</c:v>
                </c:pt>
                <c:pt idx="6220">
                  <c:v>28.954000000000001</c:v>
                </c:pt>
                <c:pt idx="6221">
                  <c:v>27.086000000000002</c:v>
                </c:pt>
                <c:pt idx="6222">
                  <c:v>27.086000000000002</c:v>
                </c:pt>
                <c:pt idx="6223">
                  <c:v>26.152000000000001</c:v>
                </c:pt>
                <c:pt idx="6224">
                  <c:v>27.086000000000002</c:v>
                </c:pt>
                <c:pt idx="6225">
                  <c:v>27.086000000000002</c:v>
                </c:pt>
                <c:pt idx="6226">
                  <c:v>28.020000000000003</c:v>
                </c:pt>
                <c:pt idx="6227">
                  <c:v>26.599999999999998</c:v>
                </c:pt>
                <c:pt idx="6228">
                  <c:v>25.65</c:v>
                </c:pt>
                <c:pt idx="6229">
                  <c:v>26.152000000000001</c:v>
                </c:pt>
                <c:pt idx="6230">
                  <c:v>27.086000000000002</c:v>
                </c:pt>
                <c:pt idx="6231">
                  <c:v>28.020000000000003</c:v>
                </c:pt>
                <c:pt idx="6232">
                  <c:v>27.086000000000002</c:v>
                </c:pt>
                <c:pt idx="6233">
                  <c:v>27.086000000000002</c:v>
                </c:pt>
                <c:pt idx="6234">
                  <c:v>26.152000000000001</c:v>
                </c:pt>
                <c:pt idx="6235">
                  <c:v>24.284000000000002</c:v>
                </c:pt>
                <c:pt idx="6236">
                  <c:v>24.284000000000002</c:v>
                </c:pt>
                <c:pt idx="6237">
                  <c:v>25.218</c:v>
                </c:pt>
                <c:pt idx="6238">
                  <c:v>23.35</c:v>
                </c:pt>
                <c:pt idx="6239">
                  <c:v>24.284000000000002</c:v>
                </c:pt>
                <c:pt idx="6240">
                  <c:v>27.086000000000002</c:v>
                </c:pt>
                <c:pt idx="6241">
                  <c:v>26.152000000000001</c:v>
                </c:pt>
                <c:pt idx="6242">
                  <c:v>25.218</c:v>
                </c:pt>
                <c:pt idx="6243">
                  <c:v>22.416</c:v>
                </c:pt>
                <c:pt idx="6244">
                  <c:v>17.746000000000002</c:v>
                </c:pt>
                <c:pt idx="6245">
                  <c:v>14.944000000000001</c:v>
                </c:pt>
                <c:pt idx="6246">
                  <c:v>14.944000000000001</c:v>
                </c:pt>
                <c:pt idx="6247">
                  <c:v>13.076000000000001</c:v>
                </c:pt>
                <c:pt idx="6248">
                  <c:v>14.25</c:v>
                </c:pt>
                <c:pt idx="6249">
                  <c:v>16.149999999999999</c:v>
                </c:pt>
                <c:pt idx="6250">
                  <c:v>18.05</c:v>
                </c:pt>
                <c:pt idx="6251">
                  <c:v>18.05</c:v>
                </c:pt>
                <c:pt idx="6252">
                  <c:v>15.2</c:v>
                </c:pt>
                <c:pt idx="6253">
                  <c:v>15.2</c:v>
                </c:pt>
                <c:pt idx="6254">
                  <c:v>15.2</c:v>
                </c:pt>
                <c:pt idx="6255">
                  <c:v>15.2</c:v>
                </c:pt>
                <c:pt idx="6256">
                  <c:v>13.299999999999999</c:v>
                </c:pt>
                <c:pt idx="6257">
                  <c:v>14.25</c:v>
                </c:pt>
                <c:pt idx="6258">
                  <c:v>14.25</c:v>
                </c:pt>
                <c:pt idx="6259">
                  <c:v>13.299999999999999</c:v>
                </c:pt>
                <c:pt idx="6260">
                  <c:v>13.299999999999999</c:v>
                </c:pt>
                <c:pt idx="6261">
                  <c:v>11.399999999999999</c:v>
                </c:pt>
                <c:pt idx="6262">
                  <c:v>11.399999999999999</c:v>
                </c:pt>
                <c:pt idx="6263">
                  <c:v>12.35</c:v>
                </c:pt>
                <c:pt idx="6264">
                  <c:v>10.45</c:v>
                </c:pt>
                <c:pt idx="6265">
                  <c:v>9.5</c:v>
                </c:pt>
                <c:pt idx="6266">
                  <c:v>10.45</c:v>
                </c:pt>
                <c:pt idx="6267">
                  <c:v>8.5499999999999989</c:v>
                </c:pt>
                <c:pt idx="6268">
                  <c:v>8.5499999999999989</c:v>
                </c:pt>
                <c:pt idx="6269">
                  <c:v>10.45</c:v>
                </c:pt>
                <c:pt idx="6270">
                  <c:v>11.399999999999999</c:v>
                </c:pt>
                <c:pt idx="6271">
                  <c:v>11.399999999999999</c:v>
                </c:pt>
                <c:pt idx="6272">
                  <c:v>12.35</c:v>
                </c:pt>
                <c:pt idx="6273">
                  <c:v>13.299999999999999</c:v>
                </c:pt>
                <c:pt idx="6274">
                  <c:v>13.299999999999999</c:v>
                </c:pt>
                <c:pt idx="6275">
                  <c:v>14.25</c:v>
                </c:pt>
                <c:pt idx="6276">
                  <c:v>16.149999999999999</c:v>
                </c:pt>
                <c:pt idx="6277">
                  <c:v>15.2</c:v>
                </c:pt>
                <c:pt idx="6278">
                  <c:v>13.299999999999999</c:v>
                </c:pt>
                <c:pt idx="6279">
                  <c:v>12.35</c:v>
                </c:pt>
                <c:pt idx="6280">
                  <c:v>8.5499999999999989</c:v>
                </c:pt>
                <c:pt idx="6281">
                  <c:v>6.6499999999999995</c:v>
                </c:pt>
                <c:pt idx="6282">
                  <c:v>5.6999999999999993</c:v>
                </c:pt>
                <c:pt idx="6283">
                  <c:v>6.6499999999999995</c:v>
                </c:pt>
                <c:pt idx="6284">
                  <c:v>6.6499999999999995</c:v>
                </c:pt>
                <c:pt idx="6285">
                  <c:v>6.6499999999999995</c:v>
                </c:pt>
                <c:pt idx="6286">
                  <c:v>4.75</c:v>
                </c:pt>
                <c:pt idx="6287">
                  <c:v>5.6999999999999993</c:v>
                </c:pt>
                <c:pt idx="6288">
                  <c:v>4.75</c:v>
                </c:pt>
                <c:pt idx="6289">
                  <c:v>5.6999999999999993</c:v>
                </c:pt>
                <c:pt idx="6290">
                  <c:v>5.6999999999999993</c:v>
                </c:pt>
                <c:pt idx="6291">
                  <c:v>5.6999999999999993</c:v>
                </c:pt>
                <c:pt idx="6292">
                  <c:v>6.6499999999999995</c:v>
                </c:pt>
                <c:pt idx="6293">
                  <c:v>6.6499999999999995</c:v>
                </c:pt>
                <c:pt idx="6294">
                  <c:v>7.6</c:v>
                </c:pt>
                <c:pt idx="6295">
                  <c:v>5.6999999999999993</c:v>
                </c:pt>
                <c:pt idx="6296">
                  <c:v>7.6</c:v>
                </c:pt>
                <c:pt idx="6297">
                  <c:v>14.25</c:v>
                </c:pt>
                <c:pt idx="6298">
                  <c:v>16.149999999999999</c:v>
                </c:pt>
                <c:pt idx="6299">
                  <c:v>15.2</c:v>
                </c:pt>
                <c:pt idx="6300">
                  <c:v>15.2</c:v>
                </c:pt>
                <c:pt idx="6301">
                  <c:v>15.2</c:v>
                </c:pt>
                <c:pt idx="6302">
                  <c:v>15.2</c:v>
                </c:pt>
                <c:pt idx="6303">
                  <c:v>18.05</c:v>
                </c:pt>
                <c:pt idx="6304">
                  <c:v>16.149999999999999</c:v>
                </c:pt>
                <c:pt idx="6305">
                  <c:v>14.25</c:v>
                </c:pt>
                <c:pt idx="6306">
                  <c:v>11.399999999999999</c:v>
                </c:pt>
                <c:pt idx="6307">
                  <c:v>8.5499999999999989</c:v>
                </c:pt>
                <c:pt idx="6308">
                  <c:v>9.5</c:v>
                </c:pt>
                <c:pt idx="6309">
                  <c:v>11.399999999999999</c:v>
                </c:pt>
                <c:pt idx="6310">
                  <c:v>12.35</c:v>
                </c:pt>
                <c:pt idx="6311">
                  <c:v>10.45</c:v>
                </c:pt>
                <c:pt idx="6312">
                  <c:v>13.299999999999999</c:v>
                </c:pt>
                <c:pt idx="6313">
                  <c:v>11.399999999999999</c:v>
                </c:pt>
                <c:pt idx="6314">
                  <c:v>11.399999999999999</c:v>
                </c:pt>
                <c:pt idx="6315">
                  <c:v>9.5</c:v>
                </c:pt>
                <c:pt idx="6316">
                  <c:v>6.6499999999999995</c:v>
                </c:pt>
                <c:pt idx="6317">
                  <c:v>6.6499999999999995</c:v>
                </c:pt>
                <c:pt idx="6318">
                  <c:v>6.6499999999999995</c:v>
                </c:pt>
                <c:pt idx="6319">
                  <c:v>5.8079999999999998</c:v>
                </c:pt>
                <c:pt idx="6320">
                  <c:v>5.8079999999999998</c:v>
                </c:pt>
                <c:pt idx="6321">
                  <c:v>7.7439999999999998</c:v>
                </c:pt>
                <c:pt idx="6322">
                  <c:v>14.52</c:v>
                </c:pt>
                <c:pt idx="6323">
                  <c:v>15.488</c:v>
                </c:pt>
                <c:pt idx="6324">
                  <c:v>16.456</c:v>
                </c:pt>
                <c:pt idx="6325">
                  <c:v>17.423999999999999</c:v>
                </c:pt>
                <c:pt idx="6326">
                  <c:v>17.423999999999999</c:v>
                </c:pt>
                <c:pt idx="6327">
                  <c:v>18.391999999999999</c:v>
                </c:pt>
                <c:pt idx="6328">
                  <c:v>17.423999999999999</c:v>
                </c:pt>
                <c:pt idx="6329">
                  <c:v>16.456</c:v>
                </c:pt>
                <c:pt idx="6330">
                  <c:v>15.488</c:v>
                </c:pt>
                <c:pt idx="6331">
                  <c:v>15.488</c:v>
                </c:pt>
                <c:pt idx="6332">
                  <c:v>17.423999999999999</c:v>
                </c:pt>
                <c:pt idx="6333">
                  <c:v>19.36</c:v>
                </c:pt>
                <c:pt idx="6334">
                  <c:v>19.36</c:v>
                </c:pt>
                <c:pt idx="6335">
                  <c:v>20.327999999999999</c:v>
                </c:pt>
                <c:pt idx="6336">
                  <c:v>15.488</c:v>
                </c:pt>
                <c:pt idx="6337">
                  <c:v>12.584</c:v>
                </c:pt>
                <c:pt idx="6338">
                  <c:v>14.52</c:v>
                </c:pt>
                <c:pt idx="6339">
                  <c:v>9.68</c:v>
                </c:pt>
                <c:pt idx="6340">
                  <c:v>8.5499999999999989</c:v>
                </c:pt>
                <c:pt idx="6341">
                  <c:v>7.6</c:v>
                </c:pt>
                <c:pt idx="6342">
                  <c:v>6.7759999999999998</c:v>
                </c:pt>
                <c:pt idx="6343">
                  <c:v>7.7439999999999998</c:v>
                </c:pt>
                <c:pt idx="6344">
                  <c:v>8.7119999999999997</c:v>
                </c:pt>
                <c:pt idx="6345">
                  <c:v>8.7119999999999997</c:v>
                </c:pt>
                <c:pt idx="6346">
                  <c:v>9.68</c:v>
                </c:pt>
                <c:pt idx="6347">
                  <c:v>11.616</c:v>
                </c:pt>
                <c:pt idx="6348">
                  <c:v>14.52</c:v>
                </c:pt>
                <c:pt idx="6349">
                  <c:v>22.263999999999999</c:v>
                </c:pt>
                <c:pt idx="6350">
                  <c:v>23.231999999999999</c:v>
                </c:pt>
                <c:pt idx="6351">
                  <c:v>18.391999999999999</c:v>
                </c:pt>
                <c:pt idx="6352">
                  <c:v>14.52</c:v>
                </c:pt>
                <c:pt idx="6353">
                  <c:v>11.616</c:v>
                </c:pt>
                <c:pt idx="6354">
                  <c:v>17.423999999999999</c:v>
                </c:pt>
                <c:pt idx="6355">
                  <c:v>19.36</c:v>
                </c:pt>
                <c:pt idx="6356">
                  <c:v>20.327999999999999</c:v>
                </c:pt>
                <c:pt idx="6357">
                  <c:v>20.327999999999999</c:v>
                </c:pt>
                <c:pt idx="6358">
                  <c:v>18.05</c:v>
                </c:pt>
                <c:pt idx="6359">
                  <c:v>19</c:v>
                </c:pt>
                <c:pt idx="6360">
                  <c:v>19.95</c:v>
                </c:pt>
                <c:pt idx="6361">
                  <c:v>19</c:v>
                </c:pt>
                <c:pt idx="6362">
                  <c:v>19.95</c:v>
                </c:pt>
                <c:pt idx="6363">
                  <c:v>19</c:v>
                </c:pt>
                <c:pt idx="6364">
                  <c:v>19</c:v>
                </c:pt>
                <c:pt idx="6365">
                  <c:v>20.9</c:v>
                </c:pt>
                <c:pt idx="6366">
                  <c:v>19.95</c:v>
                </c:pt>
                <c:pt idx="6367">
                  <c:v>20.9</c:v>
                </c:pt>
                <c:pt idx="6368">
                  <c:v>20.9</c:v>
                </c:pt>
                <c:pt idx="6369">
                  <c:v>20.9</c:v>
                </c:pt>
                <c:pt idx="6370">
                  <c:v>21.849999999999998</c:v>
                </c:pt>
                <c:pt idx="6371">
                  <c:v>21.849999999999998</c:v>
                </c:pt>
                <c:pt idx="6372">
                  <c:v>21.849999999999998</c:v>
                </c:pt>
                <c:pt idx="6373">
                  <c:v>21.849999999999998</c:v>
                </c:pt>
                <c:pt idx="6374">
                  <c:v>21.849999999999998</c:v>
                </c:pt>
                <c:pt idx="6375">
                  <c:v>20.9</c:v>
                </c:pt>
                <c:pt idx="6376">
                  <c:v>21.849999999999998</c:v>
                </c:pt>
                <c:pt idx="6377">
                  <c:v>21.849999999999998</c:v>
                </c:pt>
                <c:pt idx="6378">
                  <c:v>23.75</c:v>
                </c:pt>
                <c:pt idx="6379">
                  <c:v>24.284000000000002</c:v>
                </c:pt>
                <c:pt idx="6380">
                  <c:v>24.284000000000002</c:v>
                </c:pt>
                <c:pt idx="6381">
                  <c:v>22.416</c:v>
                </c:pt>
                <c:pt idx="6382">
                  <c:v>22.416</c:v>
                </c:pt>
                <c:pt idx="6383">
                  <c:v>25.218</c:v>
                </c:pt>
                <c:pt idx="6384">
                  <c:v>24.284000000000002</c:v>
                </c:pt>
                <c:pt idx="6385">
                  <c:v>26.152000000000001</c:v>
                </c:pt>
                <c:pt idx="6386">
                  <c:v>26.152000000000001</c:v>
                </c:pt>
                <c:pt idx="6387">
                  <c:v>26.152000000000001</c:v>
                </c:pt>
                <c:pt idx="6388">
                  <c:v>28.020000000000003</c:v>
                </c:pt>
                <c:pt idx="6389">
                  <c:v>28.020000000000003</c:v>
                </c:pt>
                <c:pt idx="6390">
                  <c:v>27.086000000000002</c:v>
                </c:pt>
                <c:pt idx="6391">
                  <c:v>28.020000000000003</c:v>
                </c:pt>
                <c:pt idx="6392">
                  <c:v>27.086000000000002</c:v>
                </c:pt>
                <c:pt idx="6393">
                  <c:v>28.020000000000003</c:v>
                </c:pt>
                <c:pt idx="6394">
                  <c:v>28.020000000000003</c:v>
                </c:pt>
                <c:pt idx="6395">
                  <c:v>26.152000000000001</c:v>
                </c:pt>
                <c:pt idx="6396">
                  <c:v>25.218</c:v>
                </c:pt>
                <c:pt idx="6397">
                  <c:v>24.284000000000002</c:v>
                </c:pt>
                <c:pt idx="6398">
                  <c:v>26.152000000000001</c:v>
                </c:pt>
                <c:pt idx="6399">
                  <c:v>26.152000000000001</c:v>
                </c:pt>
                <c:pt idx="6400">
                  <c:v>24.284000000000002</c:v>
                </c:pt>
                <c:pt idx="6401">
                  <c:v>23.35</c:v>
                </c:pt>
                <c:pt idx="6402">
                  <c:v>22.416</c:v>
                </c:pt>
                <c:pt idx="6403">
                  <c:v>22.416</c:v>
                </c:pt>
                <c:pt idx="6404">
                  <c:v>21.482000000000003</c:v>
                </c:pt>
                <c:pt idx="6405">
                  <c:v>23.35</c:v>
                </c:pt>
                <c:pt idx="6406">
                  <c:v>20.548000000000002</c:v>
                </c:pt>
                <c:pt idx="6407">
                  <c:v>18.68</c:v>
                </c:pt>
                <c:pt idx="6408">
                  <c:v>19.614000000000001</c:v>
                </c:pt>
                <c:pt idx="6409">
                  <c:v>23.35</c:v>
                </c:pt>
                <c:pt idx="6410">
                  <c:v>26.152000000000001</c:v>
                </c:pt>
                <c:pt idx="6411">
                  <c:v>25.218</c:v>
                </c:pt>
                <c:pt idx="6412">
                  <c:v>23.35</c:v>
                </c:pt>
                <c:pt idx="6413">
                  <c:v>22.416</c:v>
                </c:pt>
                <c:pt idx="6414">
                  <c:v>18.68</c:v>
                </c:pt>
                <c:pt idx="6415">
                  <c:v>22.416</c:v>
                </c:pt>
                <c:pt idx="6416">
                  <c:v>25.218</c:v>
                </c:pt>
                <c:pt idx="6417">
                  <c:v>27.086000000000002</c:v>
                </c:pt>
                <c:pt idx="6418">
                  <c:v>27.086000000000002</c:v>
                </c:pt>
                <c:pt idx="6419">
                  <c:v>27.086000000000002</c:v>
                </c:pt>
                <c:pt idx="6420">
                  <c:v>27.086000000000002</c:v>
                </c:pt>
                <c:pt idx="6421">
                  <c:v>25.218</c:v>
                </c:pt>
                <c:pt idx="6422">
                  <c:v>26.152000000000001</c:v>
                </c:pt>
                <c:pt idx="6423">
                  <c:v>24.284000000000002</c:v>
                </c:pt>
                <c:pt idx="6424">
                  <c:v>24.284000000000002</c:v>
                </c:pt>
                <c:pt idx="6425">
                  <c:v>22.416</c:v>
                </c:pt>
                <c:pt idx="6426">
                  <c:v>21.482000000000003</c:v>
                </c:pt>
                <c:pt idx="6427">
                  <c:v>20.548000000000002</c:v>
                </c:pt>
                <c:pt idx="6428">
                  <c:v>20.548000000000002</c:v>
                </c:pt>
                <c:pt idx="6429">
                  <c:v>23.35</c:v>
                </c:pt>
                <c:pt idx="6430">
                  <c:v>22.416</c:v>
                </c:pt>
                <c:pt idx="6431">
                  <c:v>22.416</c:v>
                </c:pt>
                <c:pt idx="6432">
                  <c:v>20.548000000000002</c:v>
                </c:pt>
                <c:pt idx="6433">
                  <c:v>17.746000000000002</c:v>
                </c:pt>
                <c:pt idx="6434">
                  <c:v>17.746000000000002</c:v>
                </c:pt>
                <c:pt idx="6435">
                  <c:v>14.944000000000001</c:v>
                </c:pt>
                <c:pt idx="6436">
                  <c:v>15.878</c:v>
                </c:pt>
                <c:pt idx="6437">
                  <c:v>14.944000000000001</c:v>
                </c:pt>
                <c:pt idx="6438">
                  <c:v>13.076000000000001</c:v>
                </c:pt>
                <c:pt idx="6439">
                  <c:v>13.076000000000001</c:v>
                </c:pt>
                <c:pt idx="6440">
                  <c:v>14.944000000000001</c:v>
                </c:pt>
                <c:pt idx="6441">
                  <c:v>16.812000000000001</c:v>
                </c:pt>
                <c:pt idx="6442">
                  <c:v>23.75</c:v>
                </c:pt>
                <c:pt idx="6443">
                  <c:v>25.65</c:v>
                </c:pt>
                <c:pt idx="6444">
                  <c:v>26.599999999999998</c:v>
                </c:pt>
                <c:pt idx="6445">
                  <c:v>26.599999999999998</c:v>
                </c:pt>
                <c:pt idx="6446">
                  <c:v>26.599999999999998</c:v>
                </c:pt>
                <c:pt idx="6447">
                  <c:v>25.65</c:v>
                </c:pt>
                <c:pt idx="6448">
                  <c:v>19</c:v>
                </c:pt>
                <c:pt idx="6449">
                  <c:v>14.25</c:v>
                </c:pt>
                <c:pt idx="6450">
                  <c:v>13.076000000000001</c:v>
                </c:pt>
                <c:pt idx="6451">
                  <c:v>12.142000000000001</c:v>
                </c:pt>
                <c:pt idx="6452">
                  <c:v>12.142000000000001</c:v>
                </c:pt>
                <c:pt idx="6453">
                  <c:v>14.944000000000001</c:v>
                </c:pt>
                <c:pt idx="6454">
                  <c:v>15.878</c:v>
                </c:pt>
                <c:pt idx="6455">
                  <c:v>16.812000000000001</c:v>
                </c:pt>
                <c:pt idx="6456">
                  <c:v>14.944000000000001</c:v>
                </c:pt>
                <c:pt idx="6457">
                  <c:v>12.142000000000001</c:v>
                </c:pt>
                <c:pt idx="6458">
                  <c:v>12.142000000000001</c:v>
                </c:pt>
                <c:pt idx="6459">
                  <c:v>12.142000000000001</c:v>
                </c:pt>
                <c:pt idx="6460">
                  <c:v>12.142000000000001</c:v>
                </c:pt>
                <c:pt idx="6461">
                  <c:v>12.142000000000001</c:v>
                </c:pt>
                <c:pt idx="6462">
                  <c:v>12.142000000000001</c:v>
                </c:pt>
                <c:pt idx="6463">
                  <c:v>12.142000000000001</c:v>
                </c:pt>
                <c:pt idx="6464">
                  <c:v>11.208</c:v>
                </c:pt>
                <c:pt idx="6465">
                  <c:v>13.299999999999999</c:v>
                </c:pt>
                <c:pt idx="6466">
                  <c:v>19</c:v>
                </c:pt>
                <c:pt idx="6467">
                  <c:v>21.849999999999998</c:v>
                </c:pt>
                <c:pt idx="6468">
                  <c:v>19.95</c:v>
                </c:pt>
                <c:pt idx="6469">
                  <c:v>19.95</c:v>
                </c:pt>
                <c:pt idx="6470">
                  <c:v>20.9</c:v>
                </c:pt>
                <c:pt idx="6471">
                  <c:v>19</c:v>
                </c:pt>
                <c:pt idx="6472">
                  <c:v>17.099999999999998</c:v>
                </c:pt>
                <c:pt idx="6473">
                  <c:v>10.45</c:v>
                </c:pt>
                <c:pt idx="6474">
                  <c:v>7.6</c:v>
                </c:pt>
                <c:pt idx="6475">
                  <c:v>6.6499999999999995</c:v>
                </c:pt>
                <c:pt idx="6476">
                  <c:v>11.399999999999999</c:v>
                </c:pt>
                <c:pt idx="6477">
                  <c:v>10.45</c:v>
                </c:pt>
                <c:pt idx="6478">
                  <c:v>10.45</c:v>
                </c:pt>
                <c:pt idx="6479">
                  <c:v>10.45</c:v>
                </c:pt>
                <c:pt idx="6480">
                  <c:v>15.2</c:v>
                </c:pt>
                <c:pt idx="6481">
                  <c:v>11.399999999999999</c:v>
                </c:pt>
                <c:pt idx="6482">
                  <c:v>9.5</c:v>
                </c:pt>
                <c:pt idx="6483">
                  <c:v>9.5</c:v>
                </c:pt>
                <c:pt idx="6484">
                  <c:v>10.45</c:v>
                </c:pt>
                <c:pt idx="6485">
                  <c:v>17.099999999999998</c:v>
                </c:pt>
                <c:pt idx="6486">
                  <c:v>19.95</c:v>
                </c:pt>
                <c:pt idx="6487">
                  <c:v>19</c:v>
                </c:pt>
                <c:pt idx="6488">
                  <c:v>22.799999999999997</c:v>
                </c:pt>
                <c:pt idx="6489">
                  <c:v>21.849999999999998</c:v>
                </c:pt>
                <c:pt idx="6490">
                  <c:v>20.9</c:v>
                </c:pt>
                <c:pt idx="6491">
                  <c:v>20.9</c:v>
                </c:pt>
                <c:pt idx="6492">
                  <c:v>19</c:v>
                </c:pt>
                <c:pt idx="6493">
                  <c:v>17.099999999999998</c:v>
                </c:pt>
                <c:pt idx="6494">
                  <c:v>18.05</c:v>
                </c:pt>
                <c:pt idx="6495">
                  <c:v>17.099999999999998</c:v>
                </c:pt>
                <c:pt idx="6496">
                  <c:v>17.099999999999998</c:v>
                </c:pt>
                <c:pt idx="6497">
                  <c:v>15.2</c:v>
                </c:pt>
                <c:pt idx="6498">
                  <c:v>13.299999999999999</c:v>
                </c:pt>
                <c:pt idx="6499">
                  <c:v>10.45</c:v>
                </c:pt>
                <c:pt idx="6500">
                  <c:v>10.45</c:v>
                </c:pt>
                <c:pt idx="6501">
                  <c:v>11.399999999999999</c:v>
                </c:pt>
                <c:pt idx="6502">
                  <c:v>11.399999999999999</c:v>
                </c:pt>
                <c:pt idx="6503">
                  <c:v>10.45</c:v>
                </c:pt>
                <c:pt idx="6504">
                  <c:v>9.5</c:v>
                </c:pt>
                <c:pt idx="6505">
                  <c:v>7.6</c:v>
                </c:pt>
                <c:pt idx="6506">
                  <c:v>7.6</c:v>
                </c:pt>
                <c:pt idx="6507">
                  <c:v>7.6</c:v>
                </c:pt>
                <c:pt idx="6508">
                  <c:v>6.6499999999999995</c:v>
                </c:pt>
                <c:pt idx="6509">
                  <c:v>7.6</c:v>
                </c:pt>
                <c:pt idx="6510">
                  <c:v>8.5499999999999989</c:v>
                </c:pt>
                <c:pt idx="6511">
                  <c:v>11.399999999999999</c:v>
                </c:pt>
                <c:pt idx="6512">
                  <c:v>9.5</c:v>
                </c:pt>
                <c:pt idx="6513">
                  <c:v>6.6499999999999995</c:v>
                </c:pt>
                <c:pt idx="6514">
                  <c:v>7.7439999999999998</c:v>
                </c:pt>
                <c:pt idx="6515">
                  <c:v>7.6</c:v>
                </c:pt>
                <c:pt idx="6516">
                  <c:v>9.5</c:v>
                </c:pt>
                <c:pt idx="6517">
                  <c:v>10.45</c:v>
                </c:pt>
                <c:pt idx="6518">
                  <c:v>13.299999999999999</c:v>
                </c:pt>
                <c:pt idx="6519">
                  <c:v>16.149999999999999</c:v>
                </c:pt>
                <c:pt idx="6520">
                  <c:v>22.799999999999997</c:v>
                </c:pt>
                <c:pt idx="6521">
                  <c:v>23.75</c:v>
                </c:pt>
                <c:pt idx="6522">
                  <c:v>19</c:v>
                </c:pt>
                <c:pt idx="6523">
                  <c:v>17.099999999999998</c:v>
                </c:pt>
                <c:pt idx="6524">
                  <c:v>11.399999999999999</c:v>
                </c:pt>
                <c:pt idx="6525">
                  <c:v>11.399999999999999</c:v>
                </c:pt>
                <c:pt idx="6526">
                  <c:v>9.34</c:v>
                </c:pt>
                <c:pt idx="6527">
                  <c:v>8.5499999999999989</c:v>
                </c:pt>
                <c:pt idx="6528">
                  <c:v>8.5499999999999989</c:v>
                </c:pt>
                <c:pt idx="6529">
                  <c:v>7.6</c:v>
                </c:pt>
                <c:pt idx="6530">
                  <c:v>7.6</c:v>
                </c:pt>
                <c:pt idx="6531">
                  <c:v>7.6</c:v>
                </c:pt>
                <c:pt idx="6532">
                  <c:v>7.6</c:v>
                </c:pt>
                <c:pt idx="6533">
                  <c:v>7.6</c:v>
                </c:pt>
                <c:pt idx="6534">
                  <c:v>7.6</c:v>
                </c:pt>
                <c:pt idx="6535">
                  <c:v>7.6</c:v>
                </c:pt>
                <c:pt idx="6536">
                  <c:v>7.6</c:v>
                </c:pt>
                <c:pt idx="6537">
                  <c:v>9.5</c:v>
                </c:pt>
                <c:pt idx="6538">
                  <c:v>15.2</c:v>
                </c:pt>
                <c:pt idx="6539">
                  <c:v>18.05</c:v>
                </c:pt>
                <c:pt idx="6540">
                  <c:v>20.327999999999999</c:v>
                </c:pt>
                <c:pt idx="6541">
                  <c:v>20.327999999999999</c:v>
                </c:pt>
                <c:pt idx="6542">
                  <c:v>20.9</c:v>
                </c:pt>
                <c:pt idx="6543">
                  <c:v>20.9</c:v>
                </c:pt>
                <c:pt idx="6544">
                  <c:v>18.05</c:v>
                </c:pt>
                <c:pt idx="6545">
                  <c:v>13.299999999999999</c:v>
                </c:pt>
                <c:pt idx="6546">
                  <c:v>9.5</c:v>
                </c:pt>
                <c:pt idx="6547">
                  <c:v>10.45</c:v>
                </c:pt>
                <c:pt idx="6548">
                  <c:v>10.45</c:v>
                </c:pt>
                <c:pt idx="6549">
                  <c:v>9.5</c:v>
                </c:pt>
                <c:pt idx="6550">
                  <c:v>8.5499999999999989</c:v>
                </c:pt>
                <c:pt idx="6551">
                  <c:v>8.5499999999999989</c:v>
                </c:pt>
                <c:pt idx="6552">
                  <c:v>1.9</c:v>
                </c:pt>
                <c:pt idx="6553">
                  <c:v>1.9</c:v>
                </c:pt>
                <c:pt idx="6554">
                  <c:v>4.75</c:v>
                </c:pt>
                <c:pt idx="6555">
                  <c:v>10.45</c:v>
                </c:pt>
                <c:pt idx="6556">
                  <c:v>10.45</c:v>
                </c:pt>
                <c:pt idx="6557">
                  <c:v>9.5</c:v>
                </c:pt>
                <c:pt idx="6558">
                  <c:v>14.25</c:v>
                </c:pt>
                <c:pt idx="6559">
                  <c:v>16.149999999999999</c:v>
                </c:pt>
                <c:pt idx="6560">
                  <c:v>16.149999999999999</c:v>
                </c:pt>
                <c:pt idx="6561">
                  <c:v>15.2</c:v>
                </c:pt>
                <c:pt idx="6562">
                  <c:v>13.299999999999999</c:v>
                </c:pt>
                <c:pt idx="6563">
                  <c:v>11.399999999999999</c:v>
                </c:pt>
                <c:pt idx="6564">
                  <c:v>9.5</c:v>
                </c:pt>
                <c:pt idx="6565">
                  <c:v>7.6</c:v>
                </c:pt>
                <c:pt idx="6566">
                  <c:v>5.8079999999999998</c:v>
                </c:pt>
                <c:pt idx="6567">
                  <c:v>10.45</c:v>
                </c:pt>
                <c:pt idx="6568">
                  <c:v>5.6999999999999993</c:v>
                </c:pt>
                <c:pt idx="6569">
                  <c:v>15.2</c:v>
                </c:pt>
                <c:pt idx="6570">
                  <c:v>11.399999999999999</c:v>
                </c:pt>
                <c:pt idx="6571">
                  <c:v>3.8</c:v>
                </c:pt>
                <c:pt idx="6572">
                  <c:v>5.6999999999999993</c:v>
                </c:pt>
                <c:pt idx="6573">
                  <c:v>8.5499999999999989</c:v>
                </c:pt>
                <c:pt idx="6574">
                  <c:v>3.8</c:v>
                </c:pt>
                <c:pt idx="6575">
                  <c:v>0.93400000000000005</c:v>
                </c:pt>
                <c:pt idx="6576">
                  <c:v>35.15</c:v>
                </c:pt>
                <c:pt idx="6577">
                  <c:v>35.15</c:v>
                </c:pt>
                <c:pt idx="6578">
                  <c:v>36.1</c:v>
                </c:pt>
                <c:pt idx="6579">
                  <c:v>38.949999999999996</c:v>
                </c:pt>
                <c:pt idx="6580">
                  <c:v>40.85</c:v>
                </c:pt>
                <c:pt idx="6581">
                  <c:v>34.199999999999996</c:v>
                </c:pt>
                <c:pt idx="6582">
                  <c:v>36.1</c:v>
                </c:pt>
                <c:pt idx="6583">
                  <c:v>40.85</c:v>
                </c:pt>
                <c:pt idx="6584">
                  <c:v>42.75</c:v>
                </c:pt>
                <c:pt idx="6585">
                  <c:v>44.65</c:v>
                </c:pt>
                <c:pt idx="6586">
                  <c:v>45.599999999999994</c:v>
                </c:pt>
                <c:pt idx="6587">
                  <c:v>47.5</c:v>
                </c:pt>
                <c:pt idx="6588">
                  <c:v>46.55</c:v>
                </c:pt>
                <c:pt idx="6589">
                  <c:v>34.199999999999996</c:v>
                </c:pt>
                <c:pt idx="6590">
                  <c:v>21.849999999999998</c:v>
                </c:pt>
                <c:pt idx="6591">
                  <c:v>21.849999999999998</c:v>
                </c:pt>
                <c:pt idx="6592">
                  <c:v>20.9</c:v>
                </c:pt>
                <c:pt idx="6593">
                  <c:v>15.2</c:v>
                </c:pt>
                <c:pt idx="6594">
                  <c:v>10.45</c:v>
                </c:pt>
                <c:pt idx="6595">
                  <c:v>9.5</c:v>
                </c:pt>
                <c:pt idx="6596">
                  <c:v>11.399999999999999</c:v>
                </c:pt>
                <c:pt idx="6597">
                  <c:v>13.299999999999999</c:v>
                </c:pt>
                <c:pt idx="6598">
                  <c:v>12.35</c:v>
                </c:pt>
                <c:pt idx="6599">
                  <c:v>10.45</c:v>
                </c:pt>
                <c:pt idx="6600">
                  <c:v>10.45</c:v>
                </c:pt>
                <c:pt idx="6601">
                  <c:v>14.25</c:v>
                </c:pt>
                <c:pt idx="6602">
                  <c:v>19</c:v>
                </c:pt>
                <c:pt idx="6603">
                  <c:v>22.799999999999997</c:v>
                </c:pt>
                <c:pt idx="6604">
                  <c:v>23.75</c:v>
                </c:pt>
                <c:pt idx="6605">
                  <c:v>21.849999999999998</c:v>
                </c:pt>
                <c:pt idx="6606">
                  <c:v>20.9</c:v>
                </c:pt>
                <c:pt idx="6607">
                  <c:v>20.9</c:v>
                </c:pt>
                <c:pt idx="6608">
                  <c:v>21.849999999999998</c:v>
                </c:pt>
                <c:pt idx="6609">
                  <c:v>20.9</c:v>
                </c:pt>
                <c:pt idx="6610">
                  <c:v>20.9</c:v>
                </c:pt>
                <c:pt idx="6611">
                  <c:v>25.65</c:v>
                </c:pt>
                <c:pt idx="6612">
                  <c:v>31.349999999999998</c:v>
                </c:pt>
                <c:pt idx="6613">
                  <c:v>33.25</c:v>
                </c:pt>
                <c:pt idx="6614">
                  <c:v>36.1</c:v>
                </c:pt>
                <c:pt idx="6615">
                  <c:v>36.1</c:v>
                </c:pt>
                <c:pt idx="6616">
                  <c:v>36.1</c:v>
                </c:pt>
                <c:pt idx="6617">
                  <c:v>36.1</c:v>
                </c:pt>
                <c:pt idx="6618">
                  <c:v>38</c:v>
                </c:pt>
                <c:pt idx="6619">
                  <c:v>38</c:v>
                </c:pt>
                <c:pt idx="6620">
                  <c:v>38</c:v>
                </c:pt>
                <c:pt idx="6621">
                  <c:v>38</c:v>
                </c:pt>
                <c:pt idx="6622">
                  <c:v>38.949999999999996</c:v>
                </c:pt>
                <c:pt idx="6623">
                  <c:v>38.949999999999996</c:v>
                </c:pt>
                <c:pt idx="6624">
                  <c:v>39.9</c:v>
                </c:pt>
                <c:pt idx="6625">
                  <c:v>39.9</c:v>
                </c:pt>
                <c:pt idx="6626">
                  <c:v>38</c:v>
                </c:pt>
                <c:pt idx="6627">
                  <c:v>38</c:v>
                </c:pt>
                <c:pt idx="6628">
                  <c:v>31.349999999999998</c:v>
                </c:pt>
                <c:pt idx="6629">
                  <c:v>27.549999999999997</c:v>
                </c:pt>
                <c:pt idx="6630">
                  <c:v>27.549999999999997</c:v>
                </c:pt>
                <c:pt idx="6631">
                  <c:v>29.45</c:v>
                </c:pt>
                <c:pt idx="6632">
                  <c:v>32.299999999999997</c:v>
                </c:pt>
                <c:pt idx="6633">
                  <c:v>36.1</c:v>
                </c:pt>
                <c:pt idx="6634">
                  <c:v>37.049999999999997</c:v>
                </c:pt>
                <c:pt idx="6635">
                  <c:v>39.9</c:v>
                </c:pt>
                <c:pt idx="6636">
                  <c:v>39.9</c:v>
                </c:pt>
                <c:pt idx="6637">
                  <c:v>39.9</c:v>
                </c:pt>
                <c:pt idx="6638">
                  <c:v>38.949999999999996</c:v>
                </c:pt>
                <c:pt idx="6639">
                  <c:v>38</c:v>
                </c:pt>
                <c:pt idx="6640">
                  <c:v>36.1</c:v>
                </c:pt>
                <c:pt idx="6641">
                  <c:v>37.049999999999997</c:v>
                </c:pt>
                <c:pt idx="6642">
                  <c:v>35.15</c:v>
                </c:pt>
                <c:pt idx="6643">
                  <c:v>33.25</c:v>
                </c:pt>
                <c:pt idx="6644">
                  <c:v>32.299999999999997</c:v>
                </c:pt>
                <c:pt idx="6645">
                  <c:v>30.4</c:v>
                </c:pt>
                <c:pt idx="6646">
                  <c:v>34.199999999999996</c:v>
                </c:pt>
                <c:pt idx="6647">
                  <c:v>34.199999999999996</c:v>
                </c:pt>
                <c:pt idx="6648">
                  <c:v>28.5</c:v>
                </c:pt>
                <c:pt idx="6649">
                  <c:v>28.5</c:v>
                </c:pt>
                <c:pt idx="6650">
                  <c:v>28.5</c:v>
                </c:pt>
                <c:pt idx="6651">
                  <c:v>29.45</c:v>
                </c:pt>
                <c:pt idx="6652">
                  <c:v>30.4</c:v>
                </c:pt>
                <c:pt idx="6653">
                  <c:v>34.199999999999996</c:v>
                </c:pt>
                <c:pt idx="6654">
                  <c:v>29.45</c:v>
                </c:pt>
                <c:pt idx="6655">
                  <c:v>29.45</c:v>
                </c:pt>
                <c:pt idx="6656">
                  <c:v>33.25</c:v>
                </c:pt>
                <c:pt idx="6657">
                  <c:v>34.199999999999996</c:v>
                </c:pt>
                <c:pt idx="6658">
                  <c:v>33.25</c:v>
                </c:pt>
                <c:pt idx="6659">
                  <c:v>34.199999999999996</c:v>
                </c:pt>
                <c:pt idx="6660">
                  <c:v>36.1</c:v>
                </c:pt>
                <c:pt idx="6661">
                  <c:v>37.049999999999997</c:v>
                </c:pt>
                <c:pt idx="6662">
                  <c:v>36.1</c:v>
                </c:pt>
                <c:pt idx="6663">
                  <c:v>36.1</c:v>
                </c:pt>
                <c:pt idx="6664">
                  <c:v>37.049999999999997</c:v>
                </c:pt>
                <c:pt idx="6665">
                  <c:v>35.15</c:v>
                </c:pt>
                <c:pt idx="6666">
                  <c:v>37.049999999999997</c:v>
                </c:pt>
                <c:pt idx="6667">
                  <c:v>32.299999999999997</c:v>
                </c:pt>
                <c:pt idx="6668">
                  <c:v>31.349999999999998</c:v>
                </c:pt>
                <c:pt idx="6669">
                  <c:v>36.1</c:v>
                </c:pt>
                <c:pt idx="6670">
                  <c:v>35.15</c:v>
                </c:pt>
                <c:pt idx="6671">
                  <c:v>33.25</c:v>
                </c:pt>
                <c:pt idx="6672">
                  <c:v>34.199999999999996</c:v>
                </c:pt>
                <c:pt idx="6673">
                  <c:v>36.1</c:v>
                </c:pt>
                <c:pt idx="6674">
                  <c:v>33.25</c:v>
                </c:pt>
                <c:pt idx="6675">
                  <c:v>32.299999999999997</c:v>
                </c:pt>
                <c:pt idx="6676">
                  <c:v>34.199999999999996</c:v>
                </c:pt>
                <c:pt idx="6677">
                  <c:v>34.199999999999996</c:v>
                </c:pt>
                <c:pt idx="6678">
                  <c:v>34.199999999999996</c:v>
                </c:pt>
                <c:pt idx="6679">
                  <c:v>35.15</c:v>
                </c:pt>
                <c:pt idx="6680">
                  <c:v>37.049999999999997</c:v>
                </c:pt>
                <c:pt idx="6681">
                  <c:v>38</c:v>
                </c:pt>
                <c:pt idx="6682">
                  <c:v>40.85</c:v>
                </c:pt>
                <c:pt idx="6683">
                  <c:v>39.9</c:v>
                </c:pt>
                <c:pt idx="6684">
                  <c:v>39.9</c:v>
                </c:pt>
                <c:pt idx="6685">
                  <c:v>38</c:v>
                </c:pt>
                <c:pt idx="6686">
                  <c:v>37.049999999999997</c:v>
                </c:pt>
                <c:pt idx="6687">
                  <c:v>37.049999999999997</c:v>
                </c:pt>
                <c:pt idx="6688">
                  <c:v>36.1</c:v>
                </c:pt>
                <c:pt idx="6689">
                  <c:v>38</c:v>
                </c:pt>
                <c:pt idx="6690">
                  <c:v>37.049999999999997</c:v>
                </c:pt>
                <c:pt idx="6691">
                  <c:v>36.1</c:v>
                </c:pt>
                <c:pt idx="6692">
                  <c:v>37.049999999999997</c:v>
                </c:pt>
                <c:pt idx="6693">
                  <c:v>38.949999999999996</c:v>
                </c:pt>
                <c:pt idx="6694">
                  <c:v>38.949999999999996</c:v>
                </c:pt>
                <c:pt idx="6695">
                  <c:v>38</c:v>
                </c:pt>
                <c:pt idx="6696">
                  <c:v>35.15</c:v>
                </c:pt>
                <c:pt idx="6697">
                  <c:v>27.549999999999997</c:v>
                </c:pt>
                <c:pt idx="6698">
                  <c:v>27.549999999999997</c:v>
                </c:pt>
                <c:pt idx="6699">
                  <c:v>28.5</c:v>
                </c:pt>
                <c:pt idx="6700">
                  <c:v>24.7</c:v>
                </c:pt>
                <c:pt idx="6701">
                  <c:v>25.65</c:v>
                </c:pt>
                <c:pt idx="6702">
                  <c:v>25.65</c:v>
                </c:pt>
                <c:pt idx="6703">
                  <c:v>25.65</c:v>
                </c:pt>
                <c:pt idx="6704">
                  <c:v>27.549999999999997</c:v>
                </c:pt>
                <c:pt idx="6705">
                  <c:v>26.599999999999998</c:v>
                </c:pt>
                <c:pt idx="6706">
                  <c:v>28.5</c:v>
                </c:pt>
                <c:pt idx="6707">
                  <c:v>27.549999999999997</c:v>
                </c:pt>
                <c:pt idx="6708">
                  <c:v>28.5</c:v>
                </c:pt>
                <c:pt idx="6709">
                  <c:v>30.007999999999999</c:v>
                </c:pt>
                <c:pt idx="6710">
                  <c:v>30.4</c:v>
                </c:pt>
                <c:pt idx="6711">
                  <c:v>32.911999999999999</c:v>
                </c:pt>
                <c:pt idx="6712">
                  <c:v>30.975999999999999</c:v>
                </c:pt>
                <c:pt idx="6713">
                  <c:v>28.5</c:v>
                </c:pt>
                <c:pt idx="6714">
                  <c:v>27.549999999999997</c:v>
                </c:pt>
                <c:pt idx="6715">
                  <c:v>26.599999999999998</c:v>
                </c:pt>
                <c:pt idx="6716">
                  <c:v>22.799999999999997</c:v>
                </c:pt>
                <c:pt idx="6717">
                  <c:v>23.75</c:v>
                </c:pt>
                <c:pt idx="6718">
                  <c:v>25.65</c:v>
                </c:pt>
                <c:pt idx="6719">
                  <c:v>25.65</c:v>
                </c:pt>
                <c:pt idx="6720">
                  <c:v>27.549999999999997</c:v>
                </c:pt>
                <c:pt idx="6721">
                  <c:v>27.549999999999997</c:v>
                </c:pt>
                <c:pt idx="6722">
                  <c:v>27.549999999999997</c:v>
                </c:pt>
                <c:pt idx="6723">
                  <c:v>26.599999999999998</c:v>
                </c:pt>
                <c:pt idx="6724">
                  <c:v>28.5</c:v>
                </c:pt>
                <c:pt idx="6725">
                  <c:v>30.4</c:v>
                </c:pt>
                <c:pt idx="6726">
                  <c:v>26.599999999999998</c:v>
                </c:pt>
                <c:pt idx="6727">
                  <c:v>28.071999999999999</c:v>
                </c:pt>
                <c:pt idx="6728">
                  <c:v>27.103999999999999</c:v>
                </c:pt>
                <c:pt idx="6729">
                  <c:v>34.847999999999999</c:v>
                </c:pt>
                <c:pt idx="6730">
                  <c:v>37.751999999999995</c:v>
                </c:pt>
                <c:pt idx="6731">
                  <c:v>36.783999999999999</c:v>
                </c:pt>
                <c:pt idx="6732">
                  <c:v>32.911999999999999</c:v>
                </c:pt>
                <c:pt idx="6733">
                  <c:v>29.04</c:v>
                </c:pt>
                <c:pt idx="6734">
                  <c:v>30.975999999999999</c:v>
                </c:pt>
                <c:pt idx="6735">
                  <c:v>28.071999999999999</c:v>
                </c:pt>
                <c:pt idx="6736">
                  <c:v>26.135999999999999</c:v>
                </c:pt>
                <c:pt idx="6737">
                  <c:v>29.04</c:v>
                </c:pt>
                <c:pt idx="6738">
                  <c:v>29.04</c:v>
                </c:pt>
                <c:pt idx="6739">
                  <c:v>30.007999999999999</c:v>
                </c:pt>
                <c:pt idx="6740">
                  <c:v>30.007999999999999</c:v>
                </c:pt>
                <c:pt idx="6741">
                  <c:v>31.943999999999999</c:v>
                </c:pt>
                <c:pt idx="6742">
                  <c:v>33.879999999999995</c:v>
                </c:pt>
                <c:pt idx="6743">
                  <c:v>30.975999999999999</c:v>
                </c:pt>
                <c:pt idx="6744">
                  <c:v>28.071999999999999</c:v>
                </c:pt>
                <c:pt idx="6745">
                  <c:v>26.135999999999999</c:v>
                </c:pt>
                <c:pt idx="6746">
                  <c:v>26.135999999999999</c:v>
                </c:pt>
                <c:pt idx="6747">
                  <c:v>26.599999999999998</c:v>
                </c:pt>
                <c:pt idx="6748">
                  <c:v>27.549999999999997</c:v>
                </c:pt>
                <c:pt idx="6749">
                  <c:v>27.549999999999997</c:v>
                </c:pt>
                <c:pt idx="6750">
                  <c:v>27.549999999999997</c:v>
                </c:pt>
                <c:pt idx="6751">
                  <c:v>27.549999999999997</c:v>
                </c:pt>
                <c:pt idx="6752">
                  <c:v>28.5</c:v>
                </c:pt>
                <c:pt idx="6753">
                  <c:v>31.943999999999999</c:v>
                </c:pt>
                <c:pt idx="6754">
                  <c:v>30.975999999999999</c:v>
                </c:pt>
                <c:pt idx="6755">
                  <c:v>30.975999999999999</c:v>
                </c:pt>
                <c:pt idx="6756">
                  <c:v>32.911999999999999</c:v>
                </c:pt>
                <c:pt idx="6757">
                  <c:v>33.879999999999995</c:v>
                </c:pt>
                <c:pt idx="6758">
                  <c:v>32.911999999999999</c:v>
                </c:pt>
                <c:pt idx="6759">
                  <c:v>34.847999999999999</c:v>
                </c:pt>
                <c:pt idx="6760">
                  <c:v>33.879999999999995</c:v>
                </c:pt>
                <c:pt idx="6761">
                  <c:v>32.299999999999997</c:v>
                </c:pt>
                <c:pt idx="6762">
                  <c:v>34.199999999999996</c:v>
                </c:pt>
                <c:pt idx="6763">
                  <c:v>34.199999999999996</c:v>
                </c:pt>
                <c:pt idx="6764">
                  <c:v>36.1</c:v>
                </c:pt>
                <c:pt idx="6765">
                  <c:v>38.949999999999996</c:v>
                </c:pt>
                <c:pt idx="6766">
                  <c:v>37.049999999999997</c:v>
                </c:pt>
                <c:pt idx="6767">
                  <c:v>37.36</c:v>
                </c:pt>
                <c:pt idx="6768">
                  <c:v>41.096000000000004</c:v>
                </c:pt>
                <c:pt idx="6769">
                  <c:v>42.03</c:v>
                </c:pt>
                <c:pt idx="6770">
                  <c:v>42.964000000000006</c:v>
                </c:pt>
                <c:pt idx="6771">
                  <c:v>43.898000000000003</c:v>
                </c:pt>
                <c:pt idx="6772">
                  <c:v>44.832000000000001</c:v>
                </c:pt>
                <c:pt idx="6773">
                  <c:v>42.964000000000006</c:v>
                </c:pt>
                <c:pt idx="6774">
                  <c:v>42.964000000000006</c:v>
                </c:pt>
                <c:pt idx="6775">
                  <c:v>42.75</c:v>
                </c:pt>
                <c:pt idx="6776">
                  <c:v>41.8</c:v>
                </c:pt>
                <c:pt idx="6777">
                  <c:v>41.8</c:v>
                </c:pt>
                <c:pt idx="6778">
                  <c:v>40.85</c:v>
                </c:pt>
                <c:pt idx="6779">
                  <c:v>40.85</c:v>
                </c:pt>
                <c:pt idx="6780">
                  <c:v>40.85</c:v>
                </c:pt>
                <c:pt idx="6781">
                  <c:v>39.9</c:v>
                </c:pt>
                <c:pt idx="6782">
                  <c:v>39.9</c:v>
                </c:pt>
                <c:pt idx="6783">
                  <c:v>38.949999999999996</c:v>
                </c:pt>
                <c:pt idx="6784">
                  <c:v>39.9</c:v>
                </c:pt>
                <c:pt idx="6785">
                  <c:v>38.949999999999996</c:v>
                </c:pt>
                <c:pt idx="6786">
                  <c:v>38.949999999999996</c:v>
                </c:pt>
                <c:pt idx="6787">
                  <c:v>38</c:v>
                </c:pt>
                <c:pt idx="6788">
                  <c:v>37.049999999999997</c:v>
                </c:pt>
                <c:pt idx="6789">
                  <c:v>36.426000000000002</c:v>
                </c:pt>
                <c:pt idx="6790">
                  <c:v>36.426000000000002</c:v>
                </c:pt>
                <c:pt idx="6791">
                  <c:v>35.492000000000004</c:v>
                </c:pt>
                <c:pt idx="6792">
                  <c:v>34.558</c:v>
                </c:pt>
                <c:pt idx="6793">
                  <c:v>31.349999999999998</c:v>
                </c:pt>
                <c:pt idx="6794">
                  <c:v>28.020000000000003</c:v>
                </c:pt>
                <c:pt idx="6795">
                  <c:v>26.152000000000001</c:v>
                </c:pt>
                <c:pt idx="6796">
                  <c:v>27.549999999999997</c:v>
                </c:pt>
                <c:pt idx="6797">
                  <c:v>25.65</c:v>
                </c:pt>
                <c:pt idx="6798">
                  <c:v>23.75</c:v>
                </c:pt>
                <c:pt idx="6799">
                  <c:v>23.75</c:v>
                </c:pt>
                <c:pt idx="6800">
                  <c:v>26.135999999999999</c:v>
                </c:pt>
                <c:pt idx="6801">
                  <c:v>30.975999999999999</c:v>
                </c:pt>
                <c:pt idx="6802">
                  <c:v>34.847999999999999</c:v>
                </c:pt>
                <c:pt idx="6803">
                  <c:v>35.816000000000003</c:v>
                </c:pt>
                <c:pt idx="6804">
                  <c:v>36.783999999999999</c:v>
                </c:pt>
                <c:pt idx="6805">
                  <c:v>34.847999999999999</c:v>
                </c:pt>
                <c:pt idx="6806">
                  <c:v>32.911999999999999</c:v>
                </c:pt>
                <c:pt idx="6807">
                  <c:v>29.04</c:v>
                </c:pt>
                <c:pt idx="6808">
                  <c:v>25.167999999999999</c:v>
                </c:pt>
                <c:pt idx="6809">
                  <c:v>23.231999999999999</c:v>
                </c:pt>
                <c:pt idx="6810">
                  <c:v>19</c:v>
                </c:pt>
                <c:pt idx="6811">
                  <c:v>18.05</c:v>
                </c:pt>
                <c:pt idx="6812">
                  <c:v>20.9</c:v>
                </c:pt>
                <c:pt idx="6813">
                  <c:v>23.75</c:v>
                </c:pt>
                <c:pt idx="6814">
                  <c:v>25.65</c:v>
                </c:pt>
                <c:pt idx="6815">
                  <c:v>24.7</c:v>
                </c:pt>
                <c:pt idx="6816">
                  <c:v>21.849999999999998</c:v>
                </c:pt>
                <c:pt idx="6817">
                  <c:v>21.849999999999998</c:v>
                </c:pt>
                <c:pt idx="6818">
                  <c:v>21.849999999999998</c:v>
                </c:pt>
                <c:pt idx="6819">
                  <c:v>20.9</c:v>
                </c:pt>
                <c:pt idx="6820">
                  <c:v>19.95</c:v>
                </c:pt>
                <c:pt idx="6821">
                  <c:v>18.05</c:v>
                </c:pt>
                <c:pt idx="6822">
                  <c:v>16.149999999999999</c:v>
                </c:pt>
                <c:pt idx="6823">
                  <c:v>15.2</c:v>
                </c:pt>
                <c:pt idx="6824">
                  <c:v>14.25</c:v>
                </c:pt>
                <c:pt idx="6825">
                  <c:v>15.488</c:v>
                </c:pt>
                <c:pt idx="6826">
                  <c:v>19.36</c:v>
                </c:pt>
                <c:pt idx="6827">
                  <c:v>17.423999999999999</c:v>
                </c:pt>
                <c:pt idx="6828">
                  <c:v>19.36</c:v>
                </c:pt>
                <c:pt idx="6829">
                  <c:v>23.231999999999999</c:v>
                </c:pt>
                <c:pt idx="6830">
                  <c:v>24.2</c:v>
                </c:pt>
                <c:pt idx="6831">
                  <c:v>24.2</c:v>
                </c:pt>
                <c:pt idx="6832">
                  <c:v>24.2</c:v>
                </c:pt>
                <c:pt idx="6833">
                  <c:v>21.849999999999998</c:v>
                </c:pt>
                <c:pt idx="6834">
                  <c:v>21.849999999999998</c:v>
                </c:pt>
                <c:pt idx="6835">
                  <c:v>21.849999999999998</c:v>
                </c:pt>
                <c:pt idx="6836">
                  <c:v>20.9</c:v>
                </c:pt>
                <c:pt idx="6837">
                  <c:v>21.849999999999998</c:v>
                </c:pt>
                <c:pt idx="6838">
                  <c:v>22.799999999999997</c:v>
                </c:pt>
                <c:pt idx="6839">
                  <c:v>22.416</c:v>
                </c:pt>
                <c:pt idx="6840">
                  <c:v>22.416</c:v>
                </c:pt>
                <c:pt idx="6841">
                  <c:v>19.95</c:v>
                </c:pt>
                <c:pt idx="6842">
                  <c:v>19.95</c:v>
                </c:pt>
                <c:pt idx="6843">
                  <c:v>19</c:v>
                </c:pt>
                <c:pt idx="6844">
                  <c:v>16.812000000000001</c:v>
                </c:pt>
                <c:pt idx="6845">
                  <c:v>13.076000000000001</c:v>
                </c:pt>
                <c:pt idx="6846">
                  <c:v>14.944000000000001</c:v>
                </c:pt>
                <c:pt idx="6847">
                  <c:v>16.812000000000001</c:v>
                </c:pt>
                <c:pt idx="6848">
                  <c:v>25.218</c:v>
                </c:pt>
                <c:pt idx="6849">
                  <c:v>31.756</c:v>
                </c:pt>
                <c:pt idx="6850">
                  <c:v>39.228000000000002</c:v>
                </c:pt>
                <c:pt idx="6851">
                  <c:v>41.096000000000004</c:v>
                </c:pt>
                <c:pt idx="6852">
                  <c:v>41.096000000000004</c:v>
                </c:pt>
                <c:pt idx="6853">
                  <c:v>41.096000000000004</c:v>
                </c:pt>
                <c:pt idx="6854">
                  <c:v>41.096000000000004</c:v>
                </c:pt>
                <c:pt idx="6855">
                  <c:v>41.096000000000004</c:v>
                </c:pt>
                <c:pt idx="6856">
                  <c:v>39.228000000000002</c:v>
                </c:pt>
                <c:pt idx="6857">
                  <c:v>35.024999999999999</c:v>
                </c:pt>
                <c:pt idx="6858">
                  <c:v>30.822000000000003</c:v>
                </c:pt>
                <c:pt idx="6859">
                  <c:v>35.492000000000004</c:v>
                </c:pt>
                <c:pt idx="6860">
                  <c:v>30.822000000000003</c:v>
                </c:pt>
                <c:pt idx="6861">
                  <c:v>28.020000000000003</c:v>
                </c:pt>
                <c:pt idx="6862">
                  <c:v>27.086000000000002</c:v>
                </c:pt>
                <c:pt idx="6863">
                  <c:v>24.284000000000002</c:v>
                </c:pt>
                <c:pt idx="6864">
                  <c:v>26.599999999999998</c:v>
                </c:pt>
                <c:pt idx="6865">
                  <c:v>23.75</c:v>
                </c:pt>
                <c:pt idx="6866">
                  <c:v>24.284000000000002</c:v>
                </c:pt>
                <c:pt idx="6867">
                  <c:v>22.416</c:v>
                </c:pt>
                <c:pt idx="6868">
                  <c:v>22.416</c:v>
                </c:pt>
                <c:pt idx="6869">
                  <c:v>20.548000000000002</c:v>
                </c:pt>
                <c:pt idx="6870">
                  <c:v>21.482000000000003</c:v>
                </c:pt>
                <c:pt idx="6871">
                  <c:v>21.849999999999998</c:v>
                </c:pt>
                <c:pt idx="6872">
                  <c:v>24.7</c:v>
                </c:pt>
                <c:pt idx="6873">
                  <c:v>29.45</c:v>
                </c:pt>
                <c:pt idx="6874">
                  <c:v>30.4</c:v>
                </c:pt>
                <c:pt idx="6875">
                  <c:v>30.4</c:v>
                </c:pt>
                <c:pt idx="6876">
                  <c:v>41.8</c:v>
                </c:pt>
                <c:pt idx="6877">
                  <c:v>41.8</c:v>
                </c:pt>
                <c:pt idx="6878">
                  <c:v>42.75</c:v>
                </c:pt>
                <c:pt idx="6879">
                  <c:v>41.8</c:v>
                </c:pt>
                <c:pt idx="6880">
                  <c:v>41.8</c:v>
                </c:pt>
                <c:pt idx="6881">
                  <c:v>40.85</c:v>
                </c:pt>
                <c:pt idx="6882">
                  <c:v>40.85</c:v>
                </c:pt>
                <c:pt idx="6883">
                  <c:v>40.85</c:v>
                </c:pt>
                <c:pt idx="6884">
                  <c:v>39.9</c:v>
                </c:pt>
                <c:pt idx="6885">
                  <c:v>41.8</c:v>
                </c:pt>
                <c:pt idx="6886">
                  <c:v>39.9</c:v>
                </c:pt>
                <c:pt idx="6887">
                  <c:v>39.9</c:v>
                </c:pt>
                <c:pt idx="6888">
                  <c:v>40.85</c:v>
                </c:pt>
                <c:pt idx="6889">
                  <c:v>39.9</c:v>
                </c:pt>
                <c:pt idx="6890">
                  <c:v>38</c:v>
                </c:pt>
                <c:pt idx="6891">
                  <c:v>38</c:v>
                </c:pt>
                <c:pt idx="6892">
                  <c:v>33.624000000000002</c:v>
                </c:pt>
                <c:pt idx="6893">
                  <c:v>30.822000000000003</c:v>
                </c:pt>
                <c:pt idx="6894">
                  <c:v>31.756</c:v>
                </c:pt>
                <c:pt idx="6895">
                  <c:v>30.822000000000003</c:v>
                </c:pt>
                <c:pt idx="6896">
                  <c:v>30.822000000000003</c:v>
                </c:pt>
                <c:pt idx="6897">
                  <c:v>30.822000000000003</c:v>
                </c:pt>
                <c:pt idx="6898">
                  <c:v>31.349999999999998</c:v>
                </c:pt>
                <c:pt idx="6899">
                  <c:v>31.349999999999998</c:v>
                </c:pt>
                <c:pt idx="6900">
                  <c:v>31.349999999999998</c:v>
                </c:pt>
                <c:pt idx="6901">
                  <c:v>30.822000000000003</c:v>
                </c:pt>
                <c:pt idx="6902">
                  <c:v>30.4</c:v>
                </c:pt>
                <c:pt idx="6903">
                  <c:v>31.349999999999998</c:v>
                </c:pt>
                <c:pt idx="6904">
                  <c:v>34.558</c:v>
                </c:pt>
                <c:pt idx="6905">
                  <c:v>34.558</c:v>
                </c:pt>
                <c:pt idx="6906">
                  <c:v>34.558</c:v>
                </c:pt>
                <c:pt idx="6907">
                  <c:v>34.558</c:v>
                </c:pt>
                <c:pt idx="6908">
                  <c:v>30.822000000000003</c:v>
                </c:pt>
                <c:pt idx="6909">
                  <c:v>31.756</c:v>
                </c:pt>
                <c:pt idx="6910">
                  <c:v>27.086000000000002</c:v>
                </c:pt>
                <c:pt idx="6911">
                  <c:v>29.888000000000002</c:v>
                </c:pt>
                <c:pt idx="6912">
                  <c:v>31.756</c:v>
                </c:pt>
                <c:pt idx="6913">
                  <c:v>29.888000000000002</c:v>
                </c:pt>
                <c:pt idx="6914">
                  <c:v>25.218</c:v>
                </c:pt>
                <c:pt idx="6915">
                  <c:v>26.152000000000001</c:v>
                </c:pt>
                <c:pt idx="6916">
                  <c:v>23.35</c:v>
                </c:pt>
                <c:pt idx="6917">
                  <c:v>22.416</c:v>
                </c:pt>
                <c:pt idx="6918">
                  <c:v>25.218</c:v>
                </c:pt>
                <c:pt idx="6919">
                  <c:v>21.482000000000003</c:v>
                </c:pt>
                <c:pt idx="6920">
                  <c:v>22.416</c:v>
                </c:pt>
                <c:pt idx="6921">
                  <c:v>26.152000000000001</c:v>
                </c:pt>
                <c:pt idx="6922">
                  <c:v>28.954000000000001</c:v>
                </c:pt>
                <c:pt idx="6923">
                  <c:v>35.15</c:v>
                </c:pt>
                <c:pt idx="6924">
                  <c:v>37.049999999999997</c:v>
                </c:pt>
                <c:pt idx="6925">
                  <c:v>37.049999999999997</c:v>
                </c:pt>
                <c:pt idx="6926">
                  <c:v>35.15</c:v>
                </c:pt>
                <c:pt idx="6927">
                  <c:v>33.25</c:v>
                </c:pt>
                <c:pt idx="6928">
                  <c:v>28.5</c:v>
                </c:pt>
                <c:pt idx="6929">
                  <c:v>25.65</c:v>
                </c:pt>
                <c:pt idx="6930">
                  <c:v>24.284000000000002</c:v>
                </c:pt>
                <c:pt idx="6931">
                  <c:v>22.416</c:v>
                </c:pt>
                <c:pt idx="6932">
                  <c:v>22.416</c:v>
                </c:pt>
                <c:pt idx="6933">
                  <c:v>22.416</c:v>
                </c:pt>
                <c:pt idx="6934">
                  <c:v>22.416</c:v>
                </c:pt>
                <c:pt idx="6935">
                  <c:v>23.35</c:v>
                </c:pt>
                <c:pt idx="6936">
                  <c:v>25.218</c:v>
                </c:pt>
                <c:pt idx="6937">
                  <c:v>27.086000000000002</c:v>
                </c:pt>
                <c:pt idx="6938">
                  <c:v>29.888000000000002</c:v>
                </c:pt>
                <c:pt idx="6939">
                  <c:v>34.558</c:v>
                </c:pt>
                <c:pt idx="6940">
                  <c:v>35.492000000000004</c:v>
                </c:pt>
                <c:pt idx="6941">
                  <c:v>34.558</c:v>
                </c:pt>
                <c:pt idx="6942">
                  <c:v>33.624000000000002</c:v>
                </c:pt>
                <c:pt idx="6943">
                  <c:v>32.690000000000005</c:v>
                </c:pt>
                <c:pt idx="6944">
                  <c:v>34.199999999999996</c:v>
                </c:pt>
                <c:pt idx="6945">
                  <c:v>37.049999999999997</c:v>
                </c:pt>
                <c:pt idx="6946">
                  <c:v>39.9</c:v>
                </c:pt>
                <c:pt idx="6947">
                  <c:v>42.75</c:v>
                </c:pt>
                <c:pt idx="6948">
                  <c:v>42.75</c:v>
                </c:pt>
                <c:pt idx="6949">
                  <c:v>40.85</c:v>
                </c:pt>
                <c:pt idx="6950">
                  <c:v>39.9</c:v>
                </c:pt>
                <c:pt idx="6951">
                  <c:v>40.85</c:v>
                </c:pt>
                <c:pt idx="6952">
                  <c:v>39.9</c:v>
                </c:pt>
                <c:pt idx="6953">
                  <c:v>39.9</c:v>
                </c:pt>
                <c:pt idx="6954">
                  <c:v>39.9</c:v>
                </c:pt>
                <c:pt idx="6955">
                  <c:v>40.161999999999999</c:v>
                </c:pt>
                <c:pt idx="6956">
                  <c:v>40.161999999999999</c:v>
                </c:pt>
                <c:pt idx="6957">
                  <c:v>40.161999999999999</c:v>
                </c:pt>
                <c:pt idx="6958">
                  <c:v>40.161999999999999</c:v>
                </c:pt>
                <c:pt idx="6959">
                  <c:v>40.161999999999999</c:v>
                </c:pt>
                <c:pt idx="6960">
                  <c:v>40.161999999999999</c:v>
                </c:pt>
                <c:pt idx="6961">
                  <c:v>37.36</c:v>
                </c:pt>
                <c:pt idx="6962">
                  <c:v>38.294000000000004</c:v>
                </c:pt>
                <c:pt idx="6963">
                  <c:v>37.36</c:v>
                </c:pt>
                <c:pt idx="6964">
                  <c:v>35.492000000000004</c:v>
                </c:pt>
                <c:pt idx="6965">
                  <c:v>36.426000000000002</c:v>
                </c:pt>
                <c:pt idx="6966">
                  <c:v>36.426000000000002</c:v>
                </c:pt>
                <c:pt idx="6967">
                  <c:v>37.36</c:v>
                </c:pt>
                <c:pt idx="6968">
                  <c:v>38.949999999999996</c:v>
                </c:pt>
                <c:pt idx="6969">
                  <c:v>37.36</c:v>
                </c:pt>
                <c:pt idx="6970">
                  <c:v>38.294000000000004</c:v>
                </c:pt>
                <c:pt idx="6971">
                  <c:v>38.294000000000004</c:v>
                </c:pt>
                <c:pt idx="6972">
                  <c:v>39.695</c:v>
                </c:pt>
                <c:pt idx="6973">
                  <c:v>39.695</c:v>
                </c:pt>
                <c:pt idx="6974">
                  <c:v>39.695</c:v>
                </c:pt>
                <c:pt idx="6975">
                  <c:v>41.096000000000004</c:v>
                </c:pt>
                <c:pt idx="6976">
                  <c:v>42.964000000000006</c:v>
                </c:pt>
                <c:pt idx="6977">
                  <c:v>42.964000000000006</c:v>
                </c:pt>
                <c:pt idx="6978">
                  <c:v>42.03</c:v>
                </c:pt>
                <c:pt idx="6979">
                  <c:v>41.096000000000004</c:v>
                </c:pt>
                <c:pt idx="6980">
                  <c:v>40.161999999999999</c:v>
                </c:pt>
                <c:pt idx="6981">
                  <c:v>38.294000000000004</c:v>
                </c:pt>
                <c:pt idx="6982">
                  <c:v>40.161999999999999</c:v>
                </c:pt>
                <c:pt idx="6983">
                  <c:v>41.096000000000004</c:v>
                </c:pt>
                <c:pt idx="6984">
                  <c:v>39.228000000000002</c:v>
                </c:pt>
                <c:pt idx="6985">
                  <c:v>42.03</c:v>
                </c:pt>
                <c:pt idx="6986">
                  <c:v>42.03</c:v>
                </c:pt>
                <c:pt idx="6987">
                  <c:v>40.161999999999999</c:v>
                </c:pt>
                <c:pt idx="6988">
                  <c:v>42.964000000000006</c:v>
                </c:pt>
                <c:pt idx="6989">
                  <c:v>41.096000000000004</c:v>
                </c:pt>
                <c:pt idx="6990">
                  <c:v>42.03</c:v>
                </c:pt>
                <c:pt idx="6991">
                  <c:v>42.03</c:v>
                </c:pt>
                <c:pt idx="6992">
                  <c:v>41.096000000000004</c:v>
                </c:pt>
                <c:pt idx="6993">
                  <c:v>41.096000000000004</c:v>
                </c:pt>
                <c:pt idx="6994">
                  <c:v>40.161999999999999</c:v>
                </c:pt>
                <c:pt idx="6995">
                  <c:v>37.36</c:v>
                </c:pt>
                <c:pt idx="6996">
                  <c:v>36.426000000000002</c:v>
                </c:pt>
                <c:pt idx="6997">
                  <c:v>37.36</c:v>
                </c:pt>
                <c:pt idx="6998">
                  <c:v>35.492000000000004</c:v>
                </c:pt>
                <c:pt idx="6999">
                  <c:v>33.624000000000002</c:v>
                </c:pt>
                <c:pt idx="7000">
                  <c:v>35.492000000000004</c:v>
                </c:pt>
                <c:pt idx="7001">
                  <c:v>34.558</c:v>
                </c:pt>
                <c:pt idx="7002">
                  <c:v>34.558</c:v>
                </c:pt>
                <c:pt idx="7003">
                  <c:v>33.624000000000002</c:v>
                </c:pt>
                <c:pt idx="7004">
                  <c:v>36.426000000000002</c:v>
                </c:pt>
                <c:pt idx="7005">
                  <c:v>37.36</c:v>
                </c:pt>
                <c:pt idx="7006">
                  <c:v>36.426000000000002</c:v>
                </c:pt>
                <c:pt idx="7007">
                  <c:v>34.558</c:v>
                </c:pt>
                <c:pt idx="7008">
                  <c:v>29.888000000000002</c:v>
                </c:pt>
                <c:pt idx="7009">
                  <c:v>30.822000000000003</c:v>
                </c:pt>
                <c:pt idx="7010">
                  <c:v>32.690000000000005</c:v>
                </c:pt>
                <c:pt idx="7011">
                  <c:v>31.756</c:v>
                </c:pt>
                <c:pt idx="7012">
                  <c:v>31.756</c:v>
                </c:pt>
                <c:pt idx="7013">
                  <c:v>29.888000000000002</c:v>
                </c:pt>
                <c:pt idx="7014">
                  <c:v>26.152000000000001</c:v>
                </c:pt>
                <c:pt idx="7015">
                  <c:v>28.020000000000003</c:v>
                </c:pt>
                <c:pt idx="7016">
                  <c:v>34.558</c:v>
                </c:pt>
                <c:pt idx="7017">
                  <c:v>38.294000000000004</c:v>
                </c:pt>
                <c:pt idx="7018">
                  <c:v>39.228000000000002</c:v>
                </c:pt>
                <c:pt idx="7019">
                  <c:v>37.36</c:v>
                </c:pt>
                <c:pt idx="7020">
                  <c:v>35.492000000000004</c:v>
                </c:pt>
                <c:pt idx="7021">
                  <c:v>39.228000000000002</c:v>
                </c:pt>
                <c:pt idx="7022">
                  <c:v>38.294000000000004</c:v>
                </c:pt>
                <c:pt idx="7023">
                  <c:v>39.228000000000002</c:v>
                </c:pt>
                <c:pt idx="7024">
                  <c:v>40.161999999999999</c:v>
                </c:pt>
                <c:pt idx="7025">
                  <c:v>38.294000000000004</c:v>
                </c:pt>
                <c:pt idx="7026">
                  <c:v>27.086000000000002</c:v>
                </c:pt>
                <c:pt idx="7027">
                  <c:v>22.416</c:v>
                </c:pt>
                <c:pt idx="7028">
                  <c:v>26.152000000000001</c:v>
                </c:pt>
                <c:pt idx="7029">
                  <c:v>18.68</c:v>
                </c:pt>
                <c:pt idx="7030">
                  <c:v>14.010000000000002</c:v>
                </c:pt>
                <c:pt idx="7031">
                  <c:v>14.010000000000002</c:v>
                </c:pt>
                <c:pt idx="7032">
                  <c:v>27.086000000000002</c:v>
                </c:pt>
                <c:pt idx="7033">
                  <c:v>29.888000000000002</c:v>
                </c:pt>
                <c:pt idx="7034">
                  <c:v>34.558</c:v>
                </c:pt>
                <c:pt idx="7035">
                  <c:v>33.624000000000002</c:v>
                </c:pt>
                <c:pt idx="7036">
                  <c:v>32.690000000000005</c:v>
                </c:pt>
                <c:pt idx="7037">
                  <c:v>30.822000000000003</c:v>
                </c:pt>
                <c:pt idx="7038">
                  <c:v>22.416</c:v>
                </c:pt>
                <c:pt idx="7039">
                  <c:v>23.35</c:v>
                </c:pt>
                <c:pt idx="7040">
                  <c:v>23.35</c:v>
                </c:pt>
                <c:pt idx="7041">
                  <c:v>19.614000000000001</c:v>
                </c:pt>
                <c:pt idx="7042">
                  <c:v>18.68</c:v>
                </c:pt>
                <c:pt idx="7043">
                  <c:v>27.086000000000002</c:v>
                </c:pt>
                <c:pt idx="7044">
                  <c:v>30.822000000000003</c:v>
                </c:pt>
                <c:pt idx="7045">
                  <c:v>28.954000000000001</c:v>
                </c:pt>
                <c:pt idx="7046">
                  <c:v>28.954000000000001</c:v>
                </c:pt>
                <c:pt idx="7047">
                  <c:v>28.954000000000001</c:v>
                </c:pt>
                <c:pt idx="7048">
                  <c:v>31.756</c:v>
                </c:pt>
                <c:pt idx="7049">
                  <c:v>29.888000000000002</c:v>
                </c:pt>
                <c:pt idx="7050">
                  <c:v>28.020000000000003</c:v>
                </c:pt>
                <c:pt idx="7051">
                  <c:v>24.284000000000002</c:v>
                </c:pt>
                <c:pt idx="7052">
                  <c:v>25.218</c:v>
                </c:pt>
                <c:pt idx="7053">
                  <c:v>24.284000000000002</c:v>
                </c:pt>
                <c:pt idx="7054">
                  <c:v>29.888000000000002</c:v>
                </c:pt>
                <c:pt idx="7055">
                  <c:v>30.822000000000003</c:v>
                </c:pt>
                <c:pt idx="7056">
                  <c:v>22.416</c:v>
                </c:pt>
                <c:pt idx="7057">
                  <c:v>15.878</c:v>
                </c:pt>
                <c:pt idx="7058">
                  <c:v>15.878</c:v>
                </c:pt>
                <c:pt idx="7059">
                  <c:v>13.076000000000001</c:v>
                </c:pt>
                <c:pt idx="7060">
                  <c:v>12.142000000000001</c:v>
                </c:pt>
                <c:pt idx="7061">
                  <c:v>12.142000000000001</c:v>
                </c:pt>
                <c:pt idx="7062">
                  <c:v>11.208</c:v>
                </c:pt>
                <c:pt idx="7063">
                  <c:v>13.076000000000001</c:v>
                </c:pt>
                <c:pt idx="7064">
                  <c:v>14.944000000000001</c:v>
                </c:pt>
                <c:pt idx="7065">
                  <c:v>14.944000000000001</c:v>
                </c:pt>
                <c:pt idx="7066">
                  <c:v>18.68</c:v>
                </c:pt>
                <c:pt idx="7067">
                  <c:v>19.614000000000001</c:v>
                </c:pt>
                <c:pt idx="7068">
                  <c:v>18.68</c:v>
                </c:pt>
                <c:pt idx="7069">
                  <c:v>15.878</c:v>
                </c:pt>
                <c:pt idx="7070">
                  <c:v>16.812000000000001</c:v>
                </c:pt>
                <c:pt idx="7071">
                  <c:v>15.878</c:v>
                </c:pt>
                <c:pt idx="7072">
                  <c:v>17.746000000000002</c:v>
                </c:pt>
                <c:pt idx="7073">
                  <c:v>18.68</c:v>
                </c:pt>
                <c:pt idx="7074">
                  <c:v>15.878</c:v>
                </c:pt>
                <c:pt idx="7075">
                  <c:v>15.878</c:v>
                </c:pt>
                <c:pt idx="7076">
                  <c:v>17.746000000000002</c:v>
                </c:pt>
                <c:pt idx="7077">
                  <c:v>19.614000000000001</c:v>
                </c:pt>
                <c:pt idx="7078">
                  <c:v>21.482000000000003</c:v>
                </c:pt>
                <c:pt idx="7079">
                  <c:v>22.416</c:v>
                </c:pt>
                <c:pt idx="7080">
                  <c:v>23.35</c:v>
                </c:pt>
                <c:pt idx="7081">
                  <c:v>24.284000000000002</c:v>
                </c:pt>
                <c:pt idx="7082">
                  <c:v>26.152000000000001</c:v>
                </c:pt>
                <c:pt idx="7083">
                  <c:v>25.218</c:v>
                </c:pt>
                <c:pt idx="7084">
                  <c:v>25.218</c:v>
                </c:pt>
                <c:pt idx="7085">
                  <c:v>25.218</c:v>
                </c:pt>
                <c:pt idx="7086">
                  <c:v>25.218</c:v>
                </c:pt>
                <c:pt idx="7087">
                  <c:v>25.218</c:v>
                </c:pt>
                <c:pt idx="7088">
                  <c:v>25.218</c:v>
                </c:pt>
                <c:pt idx="7089">
                  <c:v>23.35</c:v>
                </c:pt>
                <c:pt idx="7090">
                  <c:v>20.548000000000002</c:v>
                </c:pt>
                <c:pt idx="7091">
                  <c:v>18.68</c:v>
                </c:pt>
                <c:pt idx="7092">
                  <c:v>21.482000000000003</c:v>
                </c:pt>
                <c:pt idx="7093">
                  <c:v>22.416</c:v>
                </c:pt>
                <c:pt idx="7094">
                  <c:v>23.35</c:v>
                </c:pt>
                <c:pt idx="7095">
                  <c:v>23.35</c:v>
                </c:pt>
                <c:pt idx="7096">
                  <c:v>22.416</c:v>
                </c:pt>
                <c:pt idx="7097">
                  <c:v>21.482000000000003</c:v>
                </c:pt>
                <c:pt idx="7098">
                  <c:v>20.548000000000002</c:v>
                </c:pt>
                <c:pt idx="7099">
                  <c:v>21.482000000000003</c:v>
                </c:pt>
                <c:pt idx="7100">
                  <c:v>24.284000000000002</c:v>
                </c:pt>
                <c:pt idx="7101">
                  <c:v>25.218</c:v>
                </c:pt>
                <c:pt idx="7102">
                  <c:v>24.284000000000002</c:v>
                </c:pt>
                <c:pt idx="7103">
                  <c:v>25.218</c:v>
                </c:pt>
                <c:pt idx="7104">
                  <c:v>22.416</c:v>
                </c:pt>
                <c:pt idx="7105">
                  <c:v>24.284000000000002</c:v>
                </c:pt>
                <c:pt idx="7106">
                  <c:v>21.482000000000003</c:v>
                </c:pt>
                <c:pt idx="7107">
                  <c:v>16.812000000000001</c:v>
                </c:pt>
                <c:pt idx="7108">
                  <c:v>14.944000000000001</c:v>
                </c:pt>
                <c:pt idx="7109">
                  <c:v>14.944000000000001</c:v>
                </c:pt>
                <c:pt idx="7110">
                  <c:v>14.010000000000002</c:v>
                </c:pt>
                <c:pt idx="7111">
                  <c:v>14.010000000000002</c:v>
                </c:pt>
                <c:pt idx="7112">
                  <c:v>14.010000000000002</c:v>
                </c:pt>
                <c:pt idx="7113">
                  <c:v>21.482000000000003</c:v>
                </c:pt>
                <c:pt idx="7114">
                  <c:v>28.954000000000001</c:v>
                </c:pt>
                <c:pt idx="7115">
                  <c:v>28.020000000000003</c:v>
                </c:pt>
                <c:pt idx="7116">
                  <c:v>24.284000000000002</c:v>
                </c:pt>
                <c:pt idx="7117">
                  <c:v>28.954000000000001</c:v>
                </c:pt>
                <c:pt idx="7118">
                  <c:v>29.888000000000002</c:v>
                </c:pt>
                <c:pt idx="7119">
                  <c:v>28.020000000000003</c:v>
                </c:pt>
                <c:pt idx="7120">
                  <c:v>26.152000000000001</c:v>
                </c:pt>
                <c:pt idx="7121">
                  <c:v>21.482000000000003</c:v>
                </c:pt>
                <c:pt idx="7122">
                  <c:v>17.746000000000002</c:v>
                </c:pt>
                <c:pt idx="7123">
                  <c:v>19.614000000000001</c:v>
                </c:pt>
                <c:pt idx="7124">
                  <c:v>16.812000000000001</c:v>
                </c:pt>
                <c:pt idx="7125">
                  <c:v>20.548000000000002</c:v>
                </c:pt>
                <c:pt idx="7126">
                  <c:v>26.152000000000001</c:v>
                </c:pt>
                <c:pt idx="7127">
                  <c:v>27.086000000000002</c:v>
                </c:pt>
                <c:pt idx="7128">
                  <c:v>24.284000000000002</c:v>
                </c:pt>
                <c:pt idx="7129">
                  <c:v>24.284000000000002</c:v>
                </c:pt>
                <c:pt idx="7130">
                  <c:v>26.152000000000001</c:v>
                </c:pt>
                <c:pt idx="7131">
                  <c:v>28.020000000000003</c:v>
                </c:pt>
                <c:pt idx="7132">
                  <c:v>30.822000000000003</c:v>
                </c:pt>
                <c:pt idx="7133">
                  <c:v>34.558</c:v>
                </c:pt>
                <c:pt idx="7134">
                  <c:v>29.888000000000002</c:v>
                </c:pt>
                <c:pt idx="7135">
                  <c:v>34.558</c:v>
                </c:pt>
                <c:pt idx="7136">
                  <c:v>34.558</c:v>
                </c:pt>
                <c:pt idx="7137">
                  <c:v>29.888000000000002</c:v>
                </c:pt>
                <c:pt idx="7138">
                  <c:v>32.690000000000005</c:v>
                </c:pt>
                <c:pt idx="7139">
                  <c:v>35.492000000000004</c:v>
                </c:pt>
                <c:pt idx="7140">
                  <c:v>35.492000000000004</c:v>
                </c:pt>
                <c:pt idx="7141">
                  <c:v>36.1</c:v>
                </c:pt>
                <c:pt idx="7142">
                  <c:v>35.492000000000004</c:v>
                </c:pt>
                <c:pt idx="7143">
                  <c:v>34.558</c:v>
                </c:pt>
                <c:pt idx="7144">
                  <c:v>32.690000000000005</c:v>
                </c:pt>
                <c:pt idx="7145">
                  <c:v>26.152000000000001</c:v>
                </c:pt>
                <c:pt idx="7146">
                  <c:v>26.152000000000001</c:v>
                </c:pt>
                <c:pt idx="7147">
                  <c:v>28.954000000000001</c:v>
                </c:pt>
                <c:pt idx="7148">
                  <c:v>28.954000000000001</c:v>
                </c:pt>
                <c:pt idx="7149">
                  <c:v>28.954000000000001</c:v>
                </c:pt>
                <c:pt idx="7150">
                  <c:v>32.690000000000005</c:v>
                </c:pt>
                <c:pt idx="7151">
                  <c:v>35.492000000000004</c:v>
                </c:pt>
                <c:pt idx="7152">
                  <c:v>32.690000000000005</c:v>
                </c:pt>
                <c:pt idx="7153">
                  <c:v>31.756</c:v>
                </c:pt>
                <c:pt idx="7154">
                  <c:v>30.822000000000003</c:v>
                </c:pt>
                <c:pt idx="7155">
                  <c:v>28.020000000000003</c:v>
                </c:pt>
                <c:pt idx="7156">
                  <c:v>28.5</c:v>
                </c:pt>
                <c:pt idx="7157">
                  <c:v>24.7</c:v>
                </c:pt>
                <c:pt idx="7158">
                  <c:v>27.549999999999997</c:v>
                </c:pt>
                <c:pt idx="7159">
                  <c:v>28.5</c:v>
                </c:pt>
                <c:pt idx="7160">
                  <c:v>28.5</c:v>
                </c:pt>
                <c:pt idx="7161">
                  <c:v>28.5</c:v>
                </c:pt>
                <c:pt idx="7162">
                  <c:v>27.549999999999997</c:v>
                </c:pt>
                <c:pt idx="7163">
                  <c:v>29.45</c:v>
                </c:pt>
                <c:pt idx="7164">
                  <c:v>29.45</c:v>
                </c:pt>
                <c:pt idx="7165">
                  <c:v>28.5</c:v>
                </c:pt>
                <c:pt idx="7166">
                  <c:v>26.135999999999999</c:v>
                </c:pt>
                <c:pt idx="7167">
                  <c:v>26.135999999999999</c:v>
                </c:pt>
                <c:pt idx="7168">
                  <c:v>23.231999999999999</c:v>
                </c:pt>
                <c:pt idx="7169">
                  <c:v>23.231999999999999</c:v>
                </c:pt>
                <c:pt idx="7170">
                  <c:v>21.295999999999999</c:v>
                </c:pt>
                <c:pt idx="7171">
                  <c:v>26.135999999999999</c:v>
                </c:pt>
                <c:pt idx="7172">
                  <c:v>25.167999999999999</c:v>
                </c:pt>
                <c:pt idx="7173">
                  <c:v>28.071999999999999</c:v>
                </c:pt>
                <c:pt idx="7174">
                  <c:v>30.007999999999999</c:v>
                </c:pt>
                <c:pt idx="7175">
                  <c:v>34.847999999999999</c:v>
                </c:pt>
                <c:pt idx="7176">
                  <c:v>45.599999999999994</c:v>
                </c:pt>
                <c:pt idx="7177">
                  <c:v>48.449999999999996</c:v>
                </c:pt>
                <c:pt idx="7178">
                  <c:v>45.599999999999994</c:v>
                </c:pt>
                <c:pt idx="7179">
                  <c:v>43.699999999999996</c:v>
                </c:pt>
                <c:pt idx="7180">
                  <c:v>42.75</c:v>
                </c:pt>
                <c:pt idx="7181">
                  <c:v>41.8</c:v>
                </c:pt>
                <c:pt idx="7182">
                  <c:v>39.9</c:v>
                </c:pt>
                <c:pt idx="7183">
                  <c:v>38.294000000000004</c:v>
                </c:pt>
                <c:pt idx="7184">
                  <c:v>40.161999999999999</c:v>
                </c:pt>
                <c:pt idx="7185">
                  <c:v>38.294000000000004</c:v>
                </c:pt>
                <c:pt idx="7186">
                  <c:v>35.492000000000004</c:v>
                </c:pt>
                <c:pt idx="7187">
                  <c:v>37.36</c:v>
                </c:pt>
                <c:pt idx="7188">
                  <c:v>39.228000000000002</c:v>
                </c:pt>
                <c:pt idx="7189">
                  <c:v>40.161999999999999</c:v>
                </c:pt>
                <c:pt idx="7190">
                  <c:v>40.161999999999999</c:v>
                </c:pt>
                <c:pt idx="7191">
                  <c:v>39.228000000000002</c:v>
                </c:pt>
                <c:pt idx="7192">
                  <c:v>39.228000000000002</c:v>
                </c:pt>
                <c:pt idx="7193">
                  <c:v>40.161999999999999</c:v>
                </c:pt>
                <c:pt idx="7194">
                  <c:v>40.161999999999999</c:v>
                </c:pt>
                <c:pt idx="7195">
                  <c:v>40.161999999999999</c:v>
                </c:pt>
                <c:pt idx="7196">
                  <c:v>40.161999999999999</c:v>
                </c:pt>
                <c:pt idx="7197">
                  <c:v>32.690000000000005</c:v>
                </c:pt>
                <c:pt idx="7198">
                  <c:v>34.558</c:v>
                </c:pt>
                <c:pt idx="7199">
                  <c:v>40.161999999999999</c:v>
                </c:pt>
                <c:pt idx="7200">
                  <c:v>42.03</c:v>
                </c:pt>
                <c:pt idx="7201">
                  <c:v>41.096000000000004</c:v>
                </c:pt>
                <c:pt idx="7202">
                  <c:v>41.096000000000004</c:v>
                </c:pt>
                <c:pt idx="7203">
                  <c:v>39.228000000000002</c:v>
                </c:pt>
                <c:pt idx="7204">
                  <c:v>38.294000000000004</c:v>
                </c:pt>
                <c:pt idx="7205">
                  <c:v>39.228000000000002</c:v>
                </c:pt>
                <c:pt idx="7206">
                  <c:v>38.294000000000004</c:v>
                </c:pt>
                <c:pt idx="7207">
                  <c:v>38.294000000000004</c:v>
                </c:pt>
                <c:pt idx="7208">
                  <c:v>35.492000000000004</c:v>
                </c:pt>
                <c:pt idx="7209">
                  <c:v>38.294000000000004</c:v>
                </c:pt>
                <c:pt idx="7210">
                  <c:v>38</c:v>
                </c:pt>
                <c:pt idx="7211">
                  <c:v>38</c:v>
                </c:pt>
                <c:pt idx="7212">
                  <c:v>38</c:v>
                </c:pt>
                <c:pt idx="7213">
                  <c:v>37.049999999999997</c:v>
                </c:pt>
                <c:pt idx="7214">
                  <c:v>38</c:v>
                </c:pt>
                <c:pt idx="7215">
                  <c:v>37.049999999999997</c:v>
                </c:pt>
                <c:pt idx="7216">
                  <c:v>31.349999999999998</c:v>
                </c:pt>
                <c:pt idx="7217">
                  <c:v>31.349999999999998</c:v>
                </c:pt>
                <c:pt idx="7218">
                  <c:v>33.25</c:v>
                </c:pt>
                <c:pt idx="7219">
                  <c:v>33.25</c:v>
                </c:pt>
                <c:pt idx="7220">
                  <c:v>31.349999999999998</c:v>
                </c:pt>
                <c:pt idx="7221">
                  <c:v>33.25</c:v>
                </c:pt>
                <c:pt idx="7222">
                  <c:v>33.25</c:v>
                </c:pt>
                <c:pt idx="7223">
                  <c:v>33.25</c:v>
                </c:pt>
                <c:pt idx="7224">
                  <c:v>32.299999999999997</c:v>
                </c:pt>
                <c:pt idx="7225">
                  <c:v>34.847999999999999</c:v>
                </c:pt>
                <c:pt idx="7226">
                  <c:v>39.688000000000002</c:v>
                </c:pt>
                <c:pt idx="7227">
                  <c:v>42.75</c:v>
                </c:pt>
                <c:pt idx="7228">
                  <c:v>39.9</c:v>
                </c:pt>
                <c:pt idx="7229">
                  <c:v>38</c:v>
                </c:pt>
                <c:pt idx="7230">
                  <c:v>38</c:v>
                </c:pt>
                <c:pt idx="7231">
                  <c:v>37.049999999999997</c:v>
                </c:pt>
                <c:pt idx="7232">
                  <c:v>37.049999999999997</c:v>
                </c:pt>
                <c:pt idx="7233">
                  <c:v>38</c:v>
                </c:pt>
                <c:pt idx="7234">
                  <c:v>37.049999999999997</c:v>
                </c:pt>
                <c:pt idx="7235">
                  <c:v>38</c:v>
                </c:pt>
                <c:pt idx="7236">
                  <c:v>37.049999999999997</c:v>
                </c:pt>
                <c:pt idx="7237">
                  <c:v>38</c:v>
                </c:pt>
                <c:pt idx="7238">
                  <c:v>33.25</c:v>
                </c:pt>
                <c:pt idx="7239">
                  <c:v>31.349999999999998</c:v>
                </c:pt>
                <c:pt idx="7240">
                  <c:v>30.4</c:v>
                </c:pt>
                <c:pt idx="7241">
                  <c:v>38.949999999999996</c:v>
                </c:pt>
                <c:pt idx="7242">
                  <c:v>37.049999999999997</c:v>
                </c:pt>
                <c:pt idx="7243">
                  <c:v>36.426000000000002</c:v>
                </c:pt>
                <c:pt idx="7244">
                  <c:v>40.161999999999999</c:v>
                </c:pt>
                <c:pt idx="7245">
                  <c:v>39.228000000000002</c:v>
                </c:pt>
                <c:pt idx="7246">
                  <c:v>40.161999999999999</c:v>
                </c:pt>
                <c:pt idx="7247">
                  <c:v>40.161999999999999</c:v>
                </c:pt>
                <c:pt idx="7248">
                  <c:v>40.161999999999999</c:v>
                </c:pt>
                <c:pt idx="7249">
                  <c:v>40.161999999999999</c:v>
                </c:pt>
                <c:pt idx="7250">
                  <c:v>40.161999999999999</c:v>
                </c:pt>
                <c:pt idx="7251">
                  <c:v>41.096000000000004</c:v>
                </c:pt>
                <c:pt idx="7252">
                  <c:v>41.096000000000004</c:v>
                </c:pt>
                <c:pt idx="7253">
                  <c:v>41.096000000000004</c:v>
                </c:pt>
                <c:pt idx="7254">
                  <c:v>41.096000000000004</c:v>
                </c:pt>
                <c:pt idx="7255">
                  <c:v>40.161999999999999</c:v>
                </c:pt>
                <c:pt idx="7256">
                  <c:v>40.161999999999999</c:v>
                </c:pt>
                <c:pt idx="7257">
                  <c:v>40.161999999999999</c:v>
                </c:pt>
                <c:pt idx="7258">
                  <c:v>40.161999999999999</c:v>
                </c:pt>
                <c:pt idx="7259">
                  <c:v>40.161999999999999</c:v>
                </c:pt>
                <c:pt idx="7260">
                  <c:v>41.096000000000004</c:v>
                </c:pt>
                <c:pt idx="7261">
                  <c:v>40.161999999999999</c:v>
                </c:pt>
                <c:pt idx="7262">
                  <c:v>39.228000000000002</c:v>
                </c:pt>
                <c:pt idx="7263">
                  <c:v>41.096000000000004</c:v>
                </c:pt>
                <c:pt idx="7264">
                  <c:v>41.096000000000004</c:v>
                </c:pt>
                <c:pt idx="7265">
                  <c:v>40.161999999999999</c:v>
                </c:pt>
                <c:pt idx="7266">
                  <c:v>39.228000000000002</c:v>
                </c:pt>
                <c:pt idx="7267">
                  <c:v>40.161999999999999</c:v>
                </c:pt>
                <c:pt idx="7268">
                  <c:v>38.294000000000004</c:v>
                </c:pt>
                <c:pt idx="7269">
                  <c:v>36.426000000000002</c:v>
                </c:pt>
                <c:pt idx="7270">
                  <c:v>36.426000000000002</c:v>
                </c:pt>
                <c:pt idx="7271">
                  <c:v>35.492000000000004</c:v>
                </c:pt>
                <c:pt idx="7272">
                  <c:v>34.558</c:v>
                </c:pt>
                <c:pt idx="7273">
                  <c:v>35.492000000000004</c:v>
                </c:pt>
                <c:pt idx="7274">
                  <c:v>35.492000000000004</c:v>
                </c:pt>
                <c:pt idx="7275">
                  <c:v>35.492000000000004</c:v>
                </c:pt>
                <c:pt idx="7276">
                  <c:v>35.492000000000004</c:v>
                </c:pt>
                <c:pt idx="7277">
                  <c:v>35.492000000000004</c:v>
                </c:pt>
                <c:pt idx="7278">
                  <c:v>35.492000000000004</c:v>
                </c:pt>
                <c:pt idx="7279">
                  <c:v>36.426000000000002</c:v>
                </c:pt>
                <c:pt idx="7280">
                  <c:v>36.426000000000002</c:v>
                </c:pt>
                <c:pt idx="7281">
                  <c:v>36.426000000000002</c:v>
                </c:pt>
                <c:pt idx="7282">
                  <c:v>39.228000000000002</c:v>
                </c:pt>
                <c:pt idx="7283">
                  <c:v>39.228000000000002</c:v>
                </c:pt>
                <c:pt idx="7284">
                  <c:v>40.161999999999999</c:v>
                </c:pt>
                <c:pt idx="7285">
                  <c:v>39.228000000000002</c:v>
                </c:pt>
                <c:pt idx="7286">
                  <c:v>39.228000000000002</c:v>
                </c:pt>
                <c:pt idx="7287">
                  <c:v>37.36</c:v>
                </c:pt>
                <c:pt idx="7288">
                  <c:v>35.492000000000004</c:v>
                </c:pt>
                <c:pt idx="7289">
                  <c:v>31.756</c:v>
                </c:pt>
                <c:pt idx="7290">
                  <c:v>28.954000000000001</c:v>
                </c:pt>
                <c:pt idx="7291">
                  <c:v>27.086000000000002</c:v>
                </c:pt>
                <c:pt idx="7292">
                  <c:v>25.218</c:v>
                </c:pt>
                <c:pt idx="7293">
                  <c:v>24.284000000000002</c:v>
                </c:pt>
                <c:pt idx="7294">
                  <c:v>25.218</c:v>
                </c:pt>
                <c:pt idx="7295">
                  <c:v>22.416</c:v>
                </c:pt>
                <c:pt idx="7296">
                  <c:v>23.35</c:v>
                </c:pt>
                <c:pt idx="7297">
                  <c:v>24.284000000000002</c:v>
                </c:pt>
                <c:pt idx="7298">
                  <c:v>22.416</c:v>
                </c:pt>
                <c:pt idx="7299">
                  <c:v>24.284000000000002</c:v>
                </c:pt>
                <c:pt idx="7300">
                  <c:v>24.284000000000002</c:v>
                </c:pt>
                <c:pt idx="7301">
                  <c:v>25.218</c:v>
                </c:pt>
                <c:pt idx="7302">
                  <c:v>25.218</c:v>
                </c:pt>
                <c:pt idx="7303">
                  <c:v>25.218</c:v>
                </c:pt>
                <c:pt idx="7304">
                  <c:v>28.020000000000003</c:v>
                </c:pt>
                <c:pt idx="7305">
                  <c:v>29.888000000000002</c:v>
                </c:pt>
                <c:pt idx="7306">
                  <c:v>26.152000000000001</c:v>
                </c:pt>
                <c:pt idx="7307">
                  <c:v>28.020000000000003</c:v>
                </c:pt>
                <c:pt idx="7308">
                  <c:v>28.020000000000003</c:v>
                </c:pt>
                <c:pt idx="7309">
                  <c:v>28.954000000000001</c:v>
                </c:pt>
                <c:pt idx="7310">
                  <c:v>28.954000000000001</c:v>
                </c:pt>
                <c:pt idx="7311">
                  <c:v>28.020000000000003</c:v>
                </c:pt>
                <c:pt idx="7312">
                  <c:v>28.020000000000003</c:v>
                </c:pt>
                <c:pt idx="7313">
                  <c:v>29.45</c:v>
                </c:pt>
                <c:pt idx="7314">
                  <c:v>29.45</c:v>
                </c:pt>
                <c:pt idx="7315">
                  <c:v>30.4</c:v>
                </c:pt>
                <c:pt idx="7316">
                  <c:v>40.85</c:v>
                </c:pt>
                <c:pt idx="7317">
                  <c:v>37.049999999999997</c:v>
                </c:pt>
                <c:pt idx="7318">
                  <c:v>34.199999999999996</c:v>
                </c:pt>
                <c:pt idx="7319">
                  <c:v>31.349999999999998</c:v>
                </c:pt>
                <c:pt idx="7320">
                  <c:v>28.020000000000003</c:v>
                </c:pt>
                <c:pt idx="7321">
                  <c:v>27.549999999999997</c:v>
                </c:pt>
                <c:pt idx="7322">
                  <c:v>34.558</c:v>
                </c:pt>
                <c:pt idx="7323">
                  <c:v>39.228000000000002</c:v>
                </c:pt>
                <c:pt idx="7324">
                  <c:v>44.832000000000001</c:v>
                </c:pt>
                <c:pt idx="7325">
                  <c:v>42.964000000000006</c:v>
                </c:pt>
                <c:pt idx="7326">
                  <c:v>40.161999999999999</c:v>
                </c:pt>
                <c:pt idx="7327">
                  <c:v>41.096000000000004</c:v>
                </c:pt>
                <c:pt idx="7328">
                  <c:v>40.161999999999999</c:v>
                </c:pt>
                <c:pt idx="7329">
                  <c:v>39.228000000000002</c:v>
                </c:pt>
                <c:pt idx="7330">
                  <c:v>40.161999999999999</c:v>
                </c:pt>
                <c:pt idx="7331">
                  <c:v>30.822000000000003</c:v>
                </c:pt>
                <c:pt idx="7332">
                  <c:v>32.690000000000005</c:v>
                </c:pt>
                <c:pt idx="7333">
                  <c:v>30.822000000000003</c:v>
                </c:pt>
                <c:pt idx="7334">
                  <c:v>29.888000000000002</c:v>
                </c:pt>
                <c:pt idx="7335">
                  <c:v>29.888000000000002</c:v>
                </c:pt>
                <c:pt idx="7336">
                  <c:v>28.954000000000001</c:v>
                </c:pt>
                <c:pt idx="7337">
                  <c:v>29.888000000000002</c:v>
                </c:pt>
                <c:pt idx="7338">
                  <c:v>31.756</c:v>
                </c:pt>
                <c:pt idx="7339">
                  <c:v>33.624000000000002</c:v>
                </c:pt>
                <c:pt idx="7340">
                  <c:v>33.624000000000002</c:v>
                </c:pt>
                <c:pt idx="7341">
                  <c:v>35.492000000000004</c:v>
                </c:pt>
                <c:pt idx="7342">
                  <c:v>36.426000000000002</c:v>
                </c:pt>
                <c:pt idx="7343">
                  <c:v>34.558</c:v>
                </c:pt>
                <c:pt idx="7344">
                  <c:v>33.624000000000002</c:v>
                </c:pt>
                <c:pt idx="7345">
                  <c:v>35.492000000000004</c:v>
                </c:pt>
                <c:pt idx="7346">
                  <c:v>35.492000000000004</c:v>
                </c:pt>
                <c:pt idx="7347">
                  <c:v>35.492000000000004</c:v>
                </c:pt>
                <c:pt idx="7348">
                  <c:v>37.36</c:v>
                </c:pt>
                <c:pt idx="7349">
                  <c:v>36.426000000000002</c:v>
                </c:pt>
                <c:pt idx="7350">
                  <c:v>35.492000000000004</c:v>
                </c:pt>
                <c:pt idx="7351">
                  <c:v>39.228000000000002</c:v>
                </c:pt>
                <c:pt idx="7352">
                  <c:v>42.03</c:v>
                </c:pt>
                <c:pt idx="7353">
                  <c:v>41.096000000000004</c:v>
                </c:pt>
                <c:pt idx="7354">
                  <c:v>39.228000000000002</c:v>
                </c:pt>
                <c:pt idx="7355">
                  <c:v>40.161999999999999</c:v>
                </c:pt>
                <c:pt idx="7356">
                  <c:v>39.228000000000002</c:v>
                </c:pt>
                <c:pt idx="7357">
                  <c:v>38.294000000000004</c:v>
                </c:pt>
                <c:pt idx="7358">
                  <c:v>39.228000000000002</c:v>
                </c:pt>
                <c:pt idx="7359">
                  <c:v>37.36</c:v>
                </c:pt>
                <c:pt idx="7360">
                  <c:v>39.228000000000002</c:v>
                </c:pt>
                <c:pt idx="7361">
                  <c:v>37.36</c:v>
                </c:pt>
                <c:pt idx="7362">
                  <c:v>36.426000000000002</c:v>
                </c:pt>
                <c:pt idx="7363">
                  <c:v>35.492000000000004</c:v>
                </c:pt>
                <c:pt idx="7364">
                  <c:v>32.690000000000005</c:v>
                </c:pt>
                <c:pt idx="7365">
                  <c:v>34.558</c:v>
                </c:pt>
                <c:pt idx="7366">
                  <c:v>35.492000000000004</c:v>
                </c:pt>
                <c:pt idx="7367">
                  <c:v>33.624000000000002</c:v>
                </c:pt>
                <c:pt idx="7368">
                  <c:v>33.624000000000002</c:v>
                </c:pt>
                <c:pt idx="7369">
                  <c:v>29.888000000000002</c:v>
                </c:pt>
                <c:pt idx="7370">
                  <c:v>28.954000000000001</c:v>
                </c:pt>
                <c:pt idx="7371">
                  <c:v>28.020000000000003</c:v>
                </c:pt>
                <c:pt idx="7372">
                  <c:v>22.416</c:v>
                </c:pt>
                <c:pt idx="7373">
                  <c:v>21.482000000000003</c:v>
                </c:pt>
                <c:pt idx="7374">
                  <c:v>20.548000000000002</c:v>
                </c:pt>
                <c:pt idx="7375">
                  <c:v>21.482000000000003</c:v>
                </c:pt>
                <c:pt idx="7376">
                  <c:v>18.68</c:v>
                </c:pt>
                <c:pt idx="7377">
                  <c:v>17.746000000000002</c:v>
                </c:pt>
                <c:pt idx="7378">
                  <c:v>22.416</c:v>
                </c:pt>
                <c:pt idx="7379">
                  <c:v>25.218</c:v>
                </c:pt>
                <c:pt idx="7380">
                  <c:v>30.4</c:v>
                </c:pt>
                <c:pt idx="7381">
                  <c:v>30.4</c:v>
                </c:pt>
                <c:pt idx="7382">
                  <c:v>29.45</c:v>
                </c:pt>
                <c:pt idx="7383">
                  <c:v>28.5</c:v>
                </c:pt>
                <c:pt idx="7384">
                  <c:v>35.15</c:v>
                </c:pt>
                <c:pt idx="7385">
                  <c:v>36.1</c:v>
                </c:pt>
                <c:pt idx="7386">
                  <c:v>37.049999999999997</c:v>
                </c:pt>
                <c:pt idx="7387">
                  <c:v>34.199999999999996</c:v>
                </c:pt>
                <c:pt idx="7388">
                  <c:v>37.36</c:v>
                </c:pt>
                <c:pt idx="7389">
                  <c:v>38.949999999999996</c:v>
                </c:pt>
                <c:pt idx="7390">
                  <c:v>36.1</c:v>
                </c:pt>
                <c:pt idx="7391">
                  <c:v>31.756</c:v>
                </c:pt>
                <c:pt idx="7392">
                  <c:v>30.822000000000003</c:v>
                </c:pt>
                <c:pt idx="7393">
                  <c:v>24.284000000000002</c:v>
                </c:pt>
                <c:pt idx="7394">
                  <c:v>21.482000000000003</c:v>
                </c:pt>
                <c:pt idx="7395">
                  <c:v>20.548000000000002</c:v>
                </c:pt>
                <c:pt idx="7396">
                  <c:v>20.548000000000002</c:v>
                </c:pt>
                <c:pt idx="7397">
                  <c:v>20.548000000000002</c:v>
                </c:pt>
                <c:pt idx="7398">
                  <c:v>21.482000000000003</c:v>
                </c:pt>
                <c:pt idx="7399">
                  <c:v>21.482000000000003</c:v>
                </c:pt>
                <c:pt idx="7400">
                  <c:v>20.548000000000002</c:v>
                </c:pt>
                <c:pt idx="7401">
                  <c:v>20.548000000000002</c:v>
                </c:pt>
                <c:pt idx="7402">
                  <c:v>22.416</c:v>
                </c:pt>
                <c:pt idx="7403">
                  <c:v>22.416</c:v>
                </c:pt>
                <c:pt idx="7404">
                  <c:v>28.954000000000001</c:v>
                </c:pt>
                <c:pt idx="7405">
                  <c:v>32.690000000000005</c:v>
                </c:pt>
                <c:pt idx="7406">
                  <c:v>31.756</c:v>
                </c:pt>
                <c:pt idx="7407">
                  <c:v>28.020000000000003</c:v>
                </c:pt>
                <c:pt idx="7408">
                  <c:v>29.888000000000002</c:v>
                </c:pt>
                <c:pt idx="7409">
                  <c:v>24.284000000000002</c:v>
                </c:pt>
                <c:pt idx="7410">
                  <c:v>22.416</c:v>
                </c:pt>
                <c:pt idx="7411">
                  <c:v>21.482000000000003</c:v>
                </c:pt>
                <c:pt idx="7412">
                  <c:v>21.482000000000003</c:v>
                </c:pt>
                <c:pt idx="7413">
                  <c:v>20.548000000000002</c:v>
                </c:pt>
                <c:pt idx="7414">
                  <c:v>19.614000000000001</c:v>
                </c:pt>
                <c:pt idx="7415">
                  <c:v>19.614000000000001</c:v>
                </c:pt>
                <c:pt idx="7416">
                  <c:v>18.68</c:v>
                </c:pt>
                <c:pt idx="7417">
                  <c:v>16.812000000000001</c:v>
                </c:pt>
                <c:pt idx="7418">
                  <c:v>17.746000000000002</c:v>
                </c:pt>
                <c:pt idx="7419">
                  <c:v>15.878</c:v>
                </c:pt>
                <c:pt idx="7420">
                  <c:v>15.878</c:v>
                </c:pt>
                <c:pt idx="7421">
                  <c:v>18.68</c:v>
                </c:pt>
                <c:pt idx="7422">
                  <c:v>16.812000000000001</c:v>
                </c:pt>
                <c:pt idx="7423">
                  <c:v>15.878</c:v>
                </c:pt>
                <c:pt idx="7424">
                  <c:v>16.812000000000001</c:v>
                </c:pt>
                <c:pt idx="7425">
                  <c:v>19.614000000000001</c:v>
                </c:pt>
                <c:pt idx="7426">
                  <c:v>23.35</c:v>
                </c:pt>
                <c:pt idx="7427">
                  <c:v>26.152000000000001</c:v>
                </c:pt>
                <c:pt idx="7428">
                  <c:v>27.086000000000002</c:v>
                </c:pt>
                <c:pt idx="7429">
                  <c:v>26.152000000000001</c:v>
                </c:pt>
                <c:pt idx="7430">
                  <c:v>25.218</c:v>
                </c:pt>
                <c:pt idx="7431">
                  <c:v>25.218</c:v>
                </c:pt>
                <c:pt idx="7432">
                  <c:v>28.954000000000001</c:v>
                </c:pt>
                <c:pt idx="7433">
                  <c:v>24.284000000000002</c:v>
                </c:pt>
                <c:pt idx="7434">
                  <c:v>24.284000000000002</c:v>
                </c:pt>
                <c:pt idx="7435">
                  <c:v>26.152000000000001</c:v>
                </c:pt>
                <c:pt idx="7436">
                  <c:v>25.218</c:v>
                </c:pt>
                <c:pt idx="7437">
                  <c:v>21.482000000000003</c:v>
                </c:pt>
                <c:pt idx="7438">
                  <c:v>19.614000000000001</c:v>
                </c:pt>
                <c:pt idx="7439">
                  <c:v>20.548000000000002</c:v>
                </c:pt>
                <c:pt idx="7440">
                  <c:v>21.482000000000003</c:v>
                </c:pt>
                <c:pt idx="7441">
                  <c:v>20.548000000000002</c:v>
                </c:pt>
                <c:pt idx="7442">
                  <c:v>19.614000000000001</c:v>
                </c:pt>
                <c:pt idx="7443">
                  <c:v>18.68</c:v>
                </c:pt>
                <c:pt idx="7444">
                  <c:v>18.68</c:v>
                </c:pt>
                <c:pt idx="7445">
                  <c:v>18.68</c:v>
                </c:pt>
                <c:pt idx="7446">
                  <c:v>17.746000000000002</c:v>
                </c:pt>
                <c:pt idx="7447">
                  <c:v>17.746000000000002</c:v>
                </c:pt>
                <c:pt idx="7448">
                  <c:v>17.746000000000002</c:v>
                </c:pt>
                <c:pt idx="7449">
                  <c:v>19.614000000000001</c:v>
                </c:pt>
                <c:pt idx="7450">
                  <c:v>23.35</c:v>
                </c:pt>
                <c:pt idx="7451">
                  <c:v>29.888000000000002</c:v>
                </c:pt>
                <c:pt idx="7452">
                  <c:v>29.888000000000002</c:v>
                </c:pt>
                <c:pt idx="7453">
                  <c:v>31.756</c:v>
                </c:pt>
                <c:pt idx="7454">
                  <c:v>28.954000000000001</c:v>
                </c:pt>
                <c:pt idx="7455">
                  <c:v>30.822000000000003</c:v>
                </c:pt>
                <c:pt idx="7456">
                  <c:v>29.888000000000002</c:v>
                </c:pt>
                <c:pt idx="7457">
                  <c:v>28.954000000000001</c:v>
                </c:pt>
                <c:pt idx="7458">
                  <c:v>29.888000000000002</c:v>
                </c:pt>
                <c:pt idx="7459">
                  <c:v>28.954000000000001</c:v>
                </c:pt>
                <c:pt idx="7460">
                  <c:v>31.756</c:v>
                </c:pt>
                <c:pt idx="7461">
                  <c:v>30.822000000000003</c:v>
                </c:pt>
                <c:pt idx="7462">
                  <c:v>32.690000000000005</c:v>
                </c:pt>
                <c:pt idx="7463">
                  <c:v>32.690000000000005</c:v>
                </c:pt>
                <c:pt idx="7464">
                  <c:v>28.020000000000003</c:v>
                </c:pt>
                <c:pt idx="7465">
                  <c:v>29.888000000000002</c:v>
                </c:pt>
                <c:pt idx="7466">
                  <c:v>31.756</c:v>
                </c:pt>
                <c:pt idx="7467">
                  <c:v>32.690000000000005</c:v>
                </c:pt>
                <c:pt idx="7468">
                  <c:v>33.624000000000002</c:v>
                </c:pt>
                <c:pt idx="7469">
                  <c:v>33.624000000000002</c:v>
                </c:pt>
                <c:pt idx="7470">
                  <c:v>33.624000000000002</c:v>
                </c:pt>
                <c:pt idx="7471">
                  <c:v>35.492000000000004</c:v>
                </c:pt>
                <c:pt idx="7472">
                  <c:v>36.426000000000002</c:v>
                </c:pt>
                <c:pt idx="7473">
                  <c:v>39.228000000000002</c:v>
                </c:pt>
                <c:pt idx="7474">
                  <c:v>39.228000000000002</c:v>
                </c:pt>
                <c:pt idx="7475">
                  <c:v>37.36</c:v>
                </c:pt>
                <c:pt idx="7476">
                  <c:v>35.492000000000004</c:v>
                </c:pt>
                <c:pt idx="7477">
                  <c:v>33.624000000000002</c:v>
                </c:pt>
                <c:pt idx="7478">
                  <c:v>31.756</c:v>
                </c:pt>
                <c:pt idx="7479">
                  <c:v>33.624000000000002</c:v>
                </c:pt>
                <c:pt idx="7480">
                  <c:v>33.624000000000002</c:v>
                </c:pt>
                <c:pt idx="7481">
                  <c:v>32.690000000000005</c:v>
                </c:pt>
                <c:pt idx="7482">
                  <c:v>33.624000000000002</c:v>
                </c:pt>
                <c:pt idx="7483">
                  <c:v>32.690000000000005</c:v>
                </c:pt>
                <c:pt idx="7484">
                  <c:v>33.624000000000002</c:v>
                </c:pt>
                <c:pt idx="7485">
                  <c:v>33.624000000000002</c:v>
                </c:pt>
                <c:pt idx="7486">
                  <c:v>32.690000000000005</c:v>
                </c:pt>
                <c:pt idx="7487">
                  <c:v>31.756</c:v>
                </c:pt>
                <c:pt idx="7488">
                  <c:v>31.756</c:v>
                </c:pt>
                <c:pt idx="7489">
                  <c:v>29.888000000000002</c:v>
                </c:pt>
                <c:pt idx="7490">
                  <c:v>28.020000000000003</c:v>
                </c:pt>
                <c:pt idx="7491">
                  <c:v>30.822000000000003</c:v>
                </c:pt>
                <c:pt idx="7492">
                  <c:v>30.822000000000003</c:v>
                </c:pt>
                <c:pt idx="7493">
                  <c:v>28.954000000000001</c:v>
                </c:pt>
                <c:pt idx="7494">
                  <c:v>28.020000000000003</c:v>
                </c:pt>
                <c:pt idx="7495">
                  <c:v>29.888000000000002</c:v>
                </c:pt>
                <c:pt idx="7496">
                  <c:v>28.954000000000001</c:v>
                </c:pt>
                <c:pt idx="7497">
                  <c:v>27.086000000000002</c:v>
                </c:pt>
                <c:pt idx="7498">
                  <c:v>28.020000000000003</c:v>
                </c:pt>
                <c:pt idx="7499">
                  <c:v>27.086000000000002</c:v>
                </c:pt>
                <c:pt idx="7500">
                  <c:v>27.086000000000002</c:v>
                </c:pt>
                <c:pt idx="7501">
                  <c:v>28.954000000000001</c:v>
                </c:pt>
                <c:pt idx="7502">
                  <c:v>30.822000000000003</c:v>
                </c:pt>
                <c:pt idx="7503">
                  <c:v>30.822000000000003</c:v>
                </c:pt>
                <c:pt idx="7504">
                  <c:v>27.086000000000002</c:v>
                </c:pt>
                <c:pt idx="7505">
                  <c:v>26.152000000000001</c:v>
                </c:pt>
                <c:pt idx="7506">
                  <c:v>25.218</c:v>
                </c:pt>
                <c:pt idx="7507">
                  <c:v>26.152000000000001</c:v>
                </c:pt>
                <c:pt idx="7508">
                  <c:v>22.416</c:v>
                </c:pt>
                <c:pt idx="7509">
                  <c:v>23.35</c:v>
                </c:pt>
                <c:pt idx="7510">
                  <c:v>24.284000000000002</c:v>
                </c:pt>
                <c:pt idx="7511">
                  <c:v>21.482000000000003</c:v>
                </c:pt>
                <c:pt idx="7512">
                  <c:v>20.548000000000002</c:v>
                </c:pt>
                <c:pt idx="7513">
                  <c:v>20.548000000000002</c:v>
                </c:pt>
                <c:pt idx="7514">
                  <c:v>20.548000000000002</c:v>
                </c:pt>
                <c:pt idx="7515">
                  <c:v>18.68</c:v>
                </c:pt>
                <c:pt idx="7516">
                  <c:v>17.746000000000002</c:v>
                </c:pt>
                <c:pt idx="7517">
                  <c:v>17.746000000000002</c:v>
                </c:pt>
                <c:pt idx="7518">
                  <c:v>17.746000000000002</c:v>
                </c:pt>
                <c:pt idx="7519">
                  <c:v>17.746000000000002</c:v>
                </c:pt>
                <c:pt idx="7520">
                  <c:v>17.746000000000002</c:v>
                </c:pt>
                <c:pt idx="7521">
                  <c:v>16.812000000000001</c:v>
                </c:pt>
                <c:pt idx="7522">
                  <c:v>18.68</c:v>
                </c:pt>
                <c:pt idx="7523">
                  <c:v>20.548000000000002</c:v>
                </c:pt>
                <c:pt idx="7524">
                  <c:v>22.416</c:v>
                </c:pt>
                <c:pt idx="7525">
                  <c:v>22.416</c:v>
                </c:pt>
                <c:pt idx="7526">
                  <c:v>28.954000000000001</c:v>
                </c:pt>
                <c:pt idx="7527">
                  <c:v>24.284000000000002</c:v>
                </c:pt>
                <c:pt idx="7528">
                  <c:v>21.482000000000003</c:v>
                </c:pt>
                <c:pt idx="7529">
                  <c:v>20.548000000000002</c:v>
                </c:pt>
                <c:pt idx="7530">
                  <c:v>20.548000000000002</c:v>
                </c:pt>
                <c:pt idx="7531">
                  <c:v>20.548000000000002</c:v>
                </c:pt>
                <c:pt idx="7532">
                  <c:v>20.548000000000002</c:v>
                </c:pt>
                <c:pt idx="7533">
                  <c:v>22.416</c:v>
                </c:pt>
                <c:pt idx="7534">
                  <c:v>24.284000000000002</c:v>
                </c:pt>
                <c:pt idx="7535">
                  <c:v>27.086000000000002</c:v>
                </c:pt>
                <c:pt idx="7536">
                  <c:v>28.020000000000003</c:v>
                </c:pt>
                <c:pt idx="7537">
                  <c:v>26.152000000000001</c:v>
                </c:pt>
                <c:pt idx="7538">
                  <c:v>28.020000000000003</c:v>
                </c:pt>
                <c:pt idx="7539">
                  <c:v>29.888000000000002</c:v>
                </c:pt>
                <c:pt idx="7540">
                  <c:v>31.756</c:v>
                </c:pt>
                <c:pt idx="7541">
                  <c:v>28.020000000000003</c:v>
                </c:pt>
                <c:pt idx="7542">
                  <c:v>28.020000000000003</c:v>
                </c:pt>
                <c:pt idx="7543">
                  <c:v>28.020000000000003</c:v>
                </c:pt>
                <c:pt idx="7544">
                  <c:v>25.218</c:v>
                </c:pt>
                <c:pt idx="7545">
                  <c:v>30.822000000000003</c:v>
                </c:pt>
                <c:pt idx="7546">
                  <c:v>38.294000000000004</c:v>
                </c:pt>
                <c:pt idx="7547">
                  <c:v>32.690000000000005</c:v>
                </c:pt>
                <c:pt idx="7548">
                  <c:v>33.624000000000002</c:v>
                </c:pt>
                <c:pt idx="7549">
                  <c:v>34.558</c:v>
                </c:pt>
                <c:pt idx="7550">
                  <c:v>33.624000000000002</c:v>
                </c:pt>
                <c:pt idx="7551">
                  <c:v>33.624000000000002</c:v>
                </c:pt>
                <c:pt idx="7552">
                  <c:v>30.822000000000003</c:v>
                </c:pt>
                <c:pt idx="7553">
                  <c:v>26.152000000000001</c:v>
                </c:pt>
                <c:pt idx="7554">
                  <c:v>25.218</c:v>
                </c:pt>
                <c:pt idx="7555">
                  <c:v>26.152000000000001</c:v>
                </c:pt>
                <c:pt idx="7556">
                  <c:v>26.152000000000001</c:v>
                </c:pt>
                <c:pt idx="7557">
                  <c:v>29.888000000000002</c:v>
                </c:pt>
                <c:pt idx="7558">
                  <c:v>31.756</c:v>
                </c:pt>
                <c:pt idx="7559">
                  <c:v>33.624000000000002</c:v>
                </c:pt>
                <c:pt idx="7560">
                  <c:v>35.492000000000004</c:v>
                </c:pt>
                <c:pt idx="7561">
                  <c:v>36.426000000000002</c:v>
                </c:pt>
                <c:pt idx="7562">
                  <c:v>35.492000000000004</c:v>
                </c:pt>
                <c:pt idx="7563">
                  <c:v>38.294000000000004</c:v>
                </c:pt>
                <c:pt idx="7564">
                  <c:v>37.36</c:v>
                </c:pt>
                <c:pt idx="7565">
                  <c:v>37.36</c:v>
                </c:pt>
                <c:pt idx="7566">
                  <c:v>37.36</c:v>
                </c:pt>
                <c:pt idx="7567">
                  <c:v>36.426000000000002</c:v>
                </c:pt>
                <c:pt idx="7568">
                  <c:v>36.426000000000002</c:v>
                </c:pt>
                <c:pt idx="7569">
                  <c:v>36.426000000000002</c:v>
                </c:pt>
                <c:pt idx="7570">
                  <c:v>38.294000000000004</c:v>
                </c:pt>
                <c:pt idx="7571">
                  <c:v>38.294000000000004</c:v>
                </c:pt>
                <c:pt idx="7572">
                  <c:v>38.294000000000004</c:v>
                </c:pt>
                <c:pt idx="7573">
                  <c:v>37.36</c:v>
                </c:pt>
                <c:pt idx="7574">
                  <c:v>33.624000000000002</c:v>
                </c:pt>
                <c:pt idx="7575">
                  <c:v>32.690000000000005</c:v>
                </c:pt>
                <c:pt idx="7576">
                  <c:v>33.624000000000002</c:v>
                </c:pt>
                <c:pt idx="7577">
                  <c:v>31.756</c:v>
                </c:pt>
                <c:pt idx="7578">
                  <c:v>27.086000000000002</c:v>
                </c:pt>
                <c:pt idx="7579">
                  <c:v>21.482000000000003</c:v>
                </c:pt>
                <c:pt idx="7580">
                  <c:v>22.416</c:v>
                </c:pt>
                <c:pt idx="7581">
                  <c:v>19.614000000000001</c:v>
                </c:pt>
                <c:pt idx="7582">
                  <c:v>17.746000000000002</c:v>
                </c:pt>
                <c:pt idx="7583">
                  <c:v>16.812000000000001</c:v>
                </c:pt>
                <c:pt idx="7584">
                  <c:v>25.218</c:v>
                </c:pt>
                <c:pt idx="7585">
                  <c:v>22.416</c:v>
                </c:pt>
                <c:pt idx="7586">
                  <c:v>19.614000000000001</c:v>
                </c:pt>
                <c:pt idx="7587">
                  <c:v>18.68</c:v>
                </c:pt>
                <c:pt idx="7588">
                  <c:v>17.746000000000002</c:v>
                </c:pt>
                <c:pt idx="7589">
                  <c:v>16.812000000000001</c:v>
                </c:pt>
                <c:pt idx="7590">
                  <c:v>14.944000000000001</c:v>
                </c:pt>
                <c:pt idx="7591">
                  <c:v>15.878</c:v>
                </c:pt>
                <c:pt idx="7592">
                  <c:v>14.944000000000001</c:v>
                </c:pt>
                <c:pt idx="7593">
                  <c:v>14.944000000000001</c:v>
                </c:pt>
                <c:pt idx="7594">
                  <c:v>15.878</c:v>
                </c:pt>
                <c:pt idx="7595">
                  <c:v>18.68</c:v>
                </c:pt>
                <c:pt idx="7596">
                  <c:v>21.482000000000003</c:v>
                </c:pt>
                <c:pt idx="7597">
                  <c:v>20.548000000000002</c:v>
                </c:pt>
                <c:pt idx="7598">
                  <c:v>20.548000000000002</c:v>
                </c:pt>
                <c:pt idx="7599">
                  <c:v>18.68</c:v>
                </c:pt>
                <c:pt idx="7600">
                  <c:v>14.944000000000001</c:v>
                </c:pt>
                <c:pt idx="7601">
                  <c:v>15.878</c:v>
                </c:pt>
                <c:pt idx="7602">
                  <c:v>16.812000000000001</c:v>
                </c:pt>
                <c:pt idx="7603">
                  <c:v>16.812000000000001</c:v>
                </c:pt>
                <c:pt idx="7604">
                  <c:v>17.746000000000002</c:v>
                </c:pt>
                <c:pt idx="7605">
                  <c:v>17.746000000000002</c:v>
                </c:pt>
                <c:pt idx="7606">
                  <c:v>17.746000000000002</c:v>
                </c:pt>
                <c:pt idx="7607">
                  <c:v>17.746000000000002</c:v>
                </c:pt>
                <c:pt idx="7608">
                  <c:v>17.746000000000002</c:v>
                </c:pt>
                <c:pt idx="7609">
                  <c:v>16.812000000000001</c:v>
                </c:pt>
                <c:pt idx="7610">
                  <c:v>14.944000000000001</c:v>
                </c:pt>
                <c:pt idx="7611">
                  <c:v>14.944000000000001</c:v>
                </c:pt>
                <c:pt idx="7612">
                  <c:v>16.812000000000001</c:v>
                </c:pt>
                <c:pt idx="7613">
                  <c:v>14.944000000000001</c:v>
                </c:pt>
                <c:pt idx="7614">
                  <c:v>16.812000000000001</c:v>
                </c:pt>
                <c:pt idx="7615">
                  <c:v>16.812000000000001</c:v>
                </c:pt>
                <c:pt idx="7616">
                  <c:v>18.68</c:v>
                </c:pt>
                <c:pt idx="7617">
                  <c:v>16.812000000000001</c:v>
                </c:pt>
                <c:pt idx="7618">
                  <c:v>18.68</c:v>
                </c:pt>
                <c:pt idx="7619">
                  <c:v>18.68</c:v>
                </c:pt>
                <c:pt idx="7620">
                  <c:v>19.614000000000001</c:v>
                </c:pt>
                <c:pt idx="7621">
                  <c:v>19.614000000000001</c:v>
                </c:pt>
                <c:pt idx="7622">
                  <c:v>19.614000000000001</c:v>
                </c:pt>
                <c:pt idx="7623">
                  <c:v>23.35</c:v>
                </c:pt>
                <c:pt idx="7624">
                  <c:v>15.878</c:v>
                </c:pt>
                <c:pt idx="7625">
                  <c:v>14.944000000000001</c:v>
                </c:pt>
                <c:pt idx="7626">
                  <c:v>12.142000000000001</c:v>
                </c:pt>
                <c:pt idx="7627">
                  <c:v>12.142000000000001</c:v>
                </c:pt>
                <c:pt idx="7628">
                  <c:v>13.076000000000001</c:v>
                </c:pt>
                <c:pt idx="7629">
                  <c:v>12.142000000000001</c:v>
                </c:pt>
                <c:pt idx="7630">
                  <c:v>11.208</c:v>
                </c:pt>
                <c:pt idx="7631">
                  <c:v>11.208</c:v>
                </c:pt>
                <c:pt idx="7632">
                  <c:v>11.208</c:v>
                </c:pt>
                <c:pt idx="7633">
                  <c:v>10.274000000000001</c:v>
                </c:pt>
                <c:pt idx="7634">
                  <c:v>12.142000000000001</c:v>
                </c:pt>
                <c:pt idx="7635">
                  <c:v>12.142000000000001</c:v>
                </c:pt>
                <c:pt idx="7636">
                  <c:v>11.208</c:v>
                </c:pt>
                <c:pt idx="7637">
                  <c:v>12.142000000000001</c:v>
                </c:pt>
                <c:pt idx="7638">
                  <c:v>12.142000000000001</c:v>
                </c:pt>
                <c:pt idx="7639">
                  <c:v>13.076000000000001</c:v>
                </c:pt>
                <c:pt idx="7640">
                  <c:v>13.076000000000001</c:v>
                </c:pt>
                <c:pt idx="7641">
                  <c:v>11.208</c:v>
                </c:pt>
                <c:pt idx="7642">
                  <c:v>14.010000000000002</c:v>
                </c:pt>
                <c:pt idx="7643">
                  <c:v>14.010000000000002</c:v>
                </c:pt>
                <c:pt idx="7644">
                  <c:v>14.010000000000002</c:v>
                </c:pt>
                <c:pt idx="7645">
                  <c:v>17.746000000000002</c:v>
                </c:pt>
                <c:pt idx="7646">
                  <c:v>14.944000000000001</c:v>
                </c:pt>
                <c:pt idx="7647">
                  <c:v>12.142000000000001</c:v>
                </c:pt>
                <c:pt idx="7648">
                  <c:v>13.076000000000001</c:v>
                </c:pt>
                <c:pt idx="7649">
                  <c:v>14.944000000000001</c:v>
                </c:pt>
                <c:pt idx="7650">
                  <c:v>14.010000000000002</c:v>
                </c:pt>
                <c:pt idx="7651">
                  <c:v>13.076000000000001</c:v>
                </c:pt>
                <c:pt idx="7652">
                  <c:v>12.142000000000001</c:v>
                </c:pt>
                <c:pt idx="7653">
                  <c:v>12.142000000000001</c:v>
                </c:pt>
                <c:pt idx="7654">
                  <c:v>11.208</c:v>
                </c:pt>
                <c:pt idx="7655">
                  <c:v>12.142000000000001</c:v>
                </c:pt>
                <c:pt idx="7656">
                  <c:v>13.076000000000001</c:v>
                </c:pt>
                <c:pt idx="7657">
                  <c:v>14.944000000000001</c:v>
                </c:pt>
                <c:pt idx="7658">
                  <c:v>14.944000000000001</c:v>
                </c:pt>
                <c:pt idx="7659">
                  <c:v>14.944000000000001</c:v>
                </c:pt>
                <c:pt idx="7660">
                  <c:v>13.076000000000001</c:v>
                </c:pt>
                <c:pt idx="7661">
                  <c:v>14.010000000000002</c:v>
                </c:pt>
                <c:pt idx="7662">
                  <c:v>14.010000000000002</c:v>
                </c:pt>
                <c:pt idx="7663">
                  <c:v>12.142000000000001</c:v>
                </c:pt>
                <c:pt idx="7664">
                  <c:v>12.142000000000001</c:v>
                </c:pt>
                <c:pt idx="7665">
                  <c:v>10.274000000000001</c:v>
                </c:pt>
                <c:pt idx="7666">
                  <c:v>10.274000000000001</c:v>
                </c:pt>
                <c:pt idx="7667">
                  <c:v>11.208</c:v>
                </c:pt>
                <c:pt idx="7668">
                  <c:v>9.34</c:v>
                </c:pt>
                <c:pt idx="7669">
                  <c:v>9.34</c:v>
                </c:pt>
                <c:pt idx="7670">
                  <c:v>8.4060000000000006</c:v>
                </c:pt>
                <c:pt idx="7671">
                  <c:v>8.4060000000000006</c:v>
                </c:pt>
                <c:pt idx="7672">
                  <c:v>9.34</c:v>
                </c:pt>
                <c:pt idx="7673">
                  <c:v>10.274000000000001</c:v>
                </c:pt>
                <c:pt idx="7674">
                  <c:v>11.208</c:v>
                </c:pt>
                <c:pt idx="7675">
                  <c:v>13.076000000000001</c:v>
                </c:pt>
                <c:pt idx="7676">
                  <c:v>12.142000000000001</c:v>
                </c:pt>
                <c:pt idx="7677">
                  <c:v>14.010000000000002</c:v>
                </c:pt>
                <c:pt idx="7678">
                  <c:v>12.142000000000001</c:v>
                </c:pt>
                <c:pt idx="7679">
                  <c:v>14.010000000000002</c:v>
                </c:pt>
                <c:pt idx="7680">
                  <c:v>28.020000000000003</c:v>
                </c:pt>
                <c:pt idx="7681">
                  <c:v>28.020000000000003</c:v>
                </c:pt>
                <c:pt idx="7682">
                  <c:v>23.35</c:v>
                </c:pt>
                <c:pt idx="7683">
                  <c:v>25.218</c:v>
                </c:pt>
                <c:pt idx="7684">
                  <c:v>27.086000000000002</c:v>
                </c:pt>
                <c:pt idx="7685">
                  <c:v>28.020000000000003</c:v>
                </c:pt>
                <c:pt idx="7686">
                  <c:v>28.020000000000003</c:v>
                </c:pt>
                <c:pt idx="7687">
                  <c:v>28.954000000000001</c:v>
                </c:pt>
                <c:pt idx="7688">
                  <c:v>30.822000000000003</c:v>
                </c:pt>
                <c:pt idx="7689">
                  <c:v>32.690000000000005</c:v>
                </c:pt>
                <c:pt idx="7690">
                  <c:v>33.624000000000002</c:v>
                </c:pt>
                <c:pt idx="7691">
                  <c:v>31.756</c:v>
                </c:pt>
                <c:pt idx="7692">
                  <c:v>28.954000000000001</c:v>
                </c:pt>
                <c:pt idx="7693">
                  <c:v>31.756</c:v>
                </c:pt>
                <c:pt idx="7694">
                  <c:v>31.756</c:v>
                </c:pt>
                <c:pt idx="7695">
                  <c:v>31.756</c:v>
                </c:pt>
                <c:pt idx="7696">
                  <c:v>31.756</c:v>
                </c:pt>
                <c:pt idx="7697">
                  <c:v>28.954000000000001</c:v>
                </c:pt>
                <c:pt idx="7698">
                  <c:v>28.954000000000001</c:v>
                </c:pt>
                <c:pt idx="7699">
                  <c:v>28.020000000000003</c:v>
                </c:pt>
                <c:pt idx="7700">
                  <c:v>28.954000000000001</c:v>
                </c:pt>
                <c:pt idx="7701">
                  <c:v>28.954000000000001</c:v>
                </c:pt>
                <c:pt idx="7702">
                  <c:v>28.954000000000001</c:v>
                </c:pt>
                <c:pt idx="7703">
                  <c:v>30.822000000000003</c:v>
                </c:pt>
                <c:pt idx="7704">
                  <c:v>31.756</c:v>
                </c:pt>
                <c:pt idx="7705">
                  <c:v>30.822000000000003</c:v>
                </c:pt>
                <c:pt idx="7706">
                  <c:v>30.822000000000003</c:v>
                </c:pt>
                <c:pt idx="7707">
                  <c:v>30.822000000000003</c:v>
                </c:pt>
                <c:pt idx="7708">
                  <c:v>31.756</c:v>
                </c:pt>
                <c:pt idx="7709">
                  <c:v>31.756</c:v>
                </c:pt>
                <c:pt idx="7710">
                  <c:v>29.888000000000002</c:v>
                </c:pt>
                <c:pt idx="7711">
                  <c:v>28.954000000000001</c:v>
                </c:pt>
                <c:pt idx="7712">
                  <c:v>28.954000000000001</c:v>
                </c:pt>
                <c:pt idx="7713">
                  <c:v>28.954000000000001</c:v>
                </c:pt>
                <c:pt idx="7714">
                  <c:v>28.020000000000003</c:v>
                </c:pt>
                <c:pt idx="7715">
                  <c:v>28.020000000000003</c:v>
                </c:pt>
                <c:pt idx="7716">
                  <c:v>27.086000000000002</c:v>
                </c:pt>
                <c:pt idx="7717">
                  <c:v>26.152000000000001</c:v>
                </c:pt>
                <c:pt idx="7718">
                  <c:v>26.152000000000001</c:v>
                </c:pt>
                <c:pt idx="7719">
                  <c:v>27.086000000000002</c:v>
                </c:pt>
                <c:pt idx="7720">
                  <c:v>25.218</c:v>
                </c:pt>
                <c:pt idx="7721">
                  <c:v>25.218</c:v>
                </c:pt>
                <c:pt idx="7722">
                  <c:v>25.218</c:v>
                </c:pt>
                <c:pt idx="7723">
                  <c:v>24.284000000000002</c:v>
                </c:pt>
                <c:pt idx="7724">
                  <c:v>23.35</c:v>
                </c:pt>
                <c:pt idx="7725">
                  <c:v>21.482000000000003</c:v>
                </c:pt>
                <c:pt idx="7726">
                  <c:v>17.746000000000002</c:v>
                </c:pt>
                <c:pt idx="7727">
                  <c:v>14.944000000000001</c:v>
                </c:pt>
                <c:pt idx="7728">
                  <c:v>13.076000000000001</c:v>
                </c:pt>
                <c:pt idx="7729">
                  <c:v>12.142000000000001</c:v>
                </c:pt>
                <c:pt idx="7730">
                  <c:v>12.142000000000001</c:v>
                </c:pt>
                <c:pt idx="7731">
                  <c:v>11.208</c:v>
                </c:pt>
                <c:pt idx="7732">
                  <c:v>11.208</c:v>
                </c:pt>
                <c:pt idx="7733">
                  <c:v>12.142000000000001</c:v>
                </c:pt>
                <c:pt idx="7734">
                  <c:v>11.208</c:v>
                </c:pt>
                <c:pt idx="7735">
                  <c:v>10.274000000000001</c:v>
                </c:pt>
                <c:pt idx="7736">
                  <c:v>10.274000000000001</c:v>
                </c:pt>
                <c:pt idx="7737">
                  <c:v>11.208</c:v>
                </c:pt>
                <c:pt idx="7738">
                  <c:v>10.274000000000001</c:v>
                </c:pt>
                <c:pt idx="7739">
                  <c:v>14.944000000000001</c:v>
                </c:pt>
                <c:pt idx="7740">
                  <c:v>14.944000000000001</c:v>
                </c:pt>
                <c:pt idx="7741">
                  <c:v>18.68</c:v>
                </c:pt>
                <c:pt idx="7742">
                  <c:v>13.076000000000001</c:v>
                </c:pt>
                <c:pt idx="7743">
                  <c:v>11.208</c:v>
                </c:pt>
                <c:pt idx="7744">
                  <c:v>10.274000000000001</c:v>
                </c:pt>
                <c:pt idx="7745">
                  <c:v>10.274000000000001</c:v>
                </c:pt>
                <c:pt idx="7746">
                  <c:v>9.34</c:v>
                </c:pt>
                <c:pt idx="7747">
                  <c:v>8.4060000000000006</c:v>
                </c:pt>
                <c:pt idx="7748">
                  <c:v>8.4060000000000006</c:v>
                </c:pt>
                <c:pt idx="7749">
                  <c:v>8.4060000000000006</c:v>
                </c:pt>
                <c:pt idx="7750">
                  <c:v>8.4060000000000006</c:v>
                </c:pt>
                <c:pt idx="7751">
                  <c:v>8.4060000000000006</c:v>
                </c:pt>
                <c:pt idx="7752">
                  <c:v>8.4060000000000006</c:v>
                </c:pt>
                <c:pt idx="7753">
                  <c:v>8.4060000000000006</c:v>
                </c:pt>
                <c:pt idx="7754">
                  <c:v>8.4060000000000006</c:v>
                </c:pt>
                <c:pt idx="7755">
                  <c:v>9.34</c:v>
                </c:pt>
                <c:pt idx="7756">
                  <c:v>9.34</c:v>
                </c:pt>
                <c:pt idx="7757">
                  <c:v>12.142000000000001</c:v>
                </c:pt>
                <c:pt idx="7758">
                  <c:v>10.274000000000001</c:v>
                </c:pt>
                <c:pt idx="7759">
                  <c:v>6.5380000000000003</c:v>
                </c:pt>
                <c:pt idx="7760">
                  <c:v>3.7360000000000002</c:v>
                </c:pt>
                <c:pt idx="7761">
                  <c:v>4.67</c:v>
                </c:pt>
                <c:pt idx="7762">
                  <c:v>8.4060000000000006</c:v>
                </c:pt>
                <c:pt idx="7763">
                  <c:v>10.274000000000001</c:v>
                </c:pt>
                <c:pt idx="7764">
                  <c:v>11.208</c:v>
                </c:pt>
                <c:pt idx="7765">
                  <c:v>14.944000000000001</c:v>
                </c:pt>
                <c:pt idx="7766">
                  <c:v>16.812000000000001</c:v>
                </c:pt>
                <c:pt idx="7767">
                  <c:v>16.812000000000001</c:v>
                </c:pt>
                <c:pt idx="7768">
                  <c:v>14.944000000000001</c:v>
                </c:pt>
                <c:pt idx="7769">
                  <c:v>14.010000000000002</c:v>
                </c:pt>
                <c:pt idx="7770">
                  <c:v>14.944000000000001</c:v>
                </c:pt>
                <c:pt idx="7771">
                  <c:v>14.944000000000001</c:v>
                </c:pt>
                <c:pt idx="7772">
                  <c:v>13.076000000000001</c:v>
                </c:pt>
                <c:pt idx="7773">
                  <c:v>11.208</c:v>
                </c:pt>
                <c:pt idx="7774">
                  <c:v>12.142000000000001</c:v>
                </c:pt>
                <c:pt idx="7775">
                  <c:v>12.142000000000001</c:v>
                </c:pt>
                <c:pt idx="7776">
                  <c:v>12.142000000000001</c:v>
                </c:pt>
                <c:pt idx="7777">
                  <c:v>14.944000000000001</c:v>
                </c:pt>
                <c:pt idx="7778">
                  <c:v>17.746000000000002</c:v>
                </c:pt>
                <c:pt idx="7779">
                  <c:v>17.746000000000002</c:v>
                </c:pt>
                <c:pt idx="7780">
                  <c:v>17.746000000000002</c:v>
                </c:pt>
                <c:pt idx="7781">
                  <c:v>16.812000000000001</c:v>
                </c:pt>
                <c:pt idx="7782">
                  <c:v>16.812000000000001</c:v>
                </c:pt>
                <c:pt idx="7783">
                  <c:v>12.142000000000001</c:v>
                </c:pt>
                <c:pt idx="7784">
                  <c:v>12.142000000000001</c:v>
                </c:pt>
                <c:pt idx="7785">
                  <c:v>12.142000000000001</c:v>
                </c:pt>
                <c:pt idx="7786">
                  <c:v>16.812000000000001</c:v>
                </c:pt>
                <c:pt idx="7787">
                  <c:v>18.68</c:v>
                </c:pt>
                <c:pt idx="7788">
                  <c:v>17.746000000000002</c:v>
                </c:pt>
                <c:pt idx="7789">
                  <c:v>17.746000000000002</c:v>
                </c:pt>
                <c:pt idx="7790">
                  <c:v>17.746000000000002</c:v>
                </c:pt>
                <c:pt idx="7791">
                  <c:v>15.878</c:v>
                </c:pt>
                <c:pt idx="7792">
                  <c:v>15.878</c:v>
                </c:pt>
                <c:pt idx="7793">
                  <c:v>17.746000000000002</c:v>
                </c:pt>
                <c:pt idx="7794">
                  <c:v>20.548000000000002</c:v>
                </c:pt>
                <c:pt idx="7795">
                  <c:v>17.746000000000002</c:v>
                </c:pt>
                <c:pt idx="7796">
                  <c:v>16.812000000000001</c:v>
                </c:pt>
                <c:pt idx="7797">
                  <c:v>16.812000000000001</c:v>
                </c:pt>
                <c:pt idx="7798">
                  <c:v>18.68</c:v>
                </c:pt>
                <c:pt idx="7799">
                  <c:v>19.614000000000001</c:v>
                </c:pt>
                <c:pt idx="7800">
                  <c:v>17.746000000000002</c:v>
                </c:pt>
                <c:pt idx="7801">
                  <c:v>19.614000000000001</c:v>
                </c:pt>
                <c:pt idx="7802">
                  <c:v>14.944000000000001</c:v>
                </c:pt>
                <c:pt idx="7803">
                  <c:v>11.208</c:v>
                </c:pt>
                <c:pt idx="7804">
                  <c:v>10.274000000000001</c:v>
                </c:pt>
                <c:pt idx="7805">
                  <c:v>9.34</c:v>
                </c:pt>
                <c:pt idx="7806">
                  <c:v>10.274000000000001</c:v>
                </c:pt>
                <c:pt idx="7807">
                  <c:v>11.208</c:v>
                </c:pt>
                <c:pt idx="7808">
                  <c:v>9.34</c:v>
                </c:pt>
                <c:pt idx="7809">
                  <c:v>8.4060000000000006</c:v>
                </c:pt>
                <c:pt idx="7810">
                  <c:v>8.4060000000000006</c:v>
                </c:pt>
                <c:pt idx="7811">
                  <c:v>10.274000000000001</c:v>
                </c:pt>
                <c:pt idx="7812">
                  <c:v>11.208</c:v>
                </c:pt>
                <c:pt idx="7813">
                  <c:v>11.208</c:v>
                </c:pt>
                <c:pt idx="7814">
                  <c:v>10.274000000000001</c:v>
                </c:pt>
                <c:pt idx="7815">
                  <c:v>10.274000000000001</c:v>
                </c:pt>
                <c:pt idx="7816">
                  <c:v>8.4060000000000006</c:v>
                </c:pt>
                <c:pt idx="7817">
                  <c:v>10.274000000000001</c:v>
                </c:pt>
                <c:pt idx="7818">
                  <c:v>7.4720000000000004</c:v>
                </c:pt>
                <c:pt idx="7819">
                  <c:v>6.5380000000000003</c:v>
                </c:pt>
                <c:pt idx="7820">
                  <c:v>5.6040000000000001</c:v>
                </c:pt>
                <c:pt idx="7821">
                  <c:v>4.67</c:v>
                </c:pt>
                <c:pt idx="7822">
                  <c:v>4.67</c:v>
                </c:pt>
                <c:pt idx="7823">
                  <c:v>4.67</c:v>
                </c:pt>
                <c:pt idx="7824">
                  <c:v>5.1370000000000005</c:v>
                </c:pt>
                <c:pt idx="7825">
                  <c:v>5.6040000000000001</c:v>
                </c:pt>
                <c:pt idx="7826">
                  <c:v>6.5380000000000003</c:v>
                </c:pt>
                <c:pt idx="7827">
                  <c:v>9.34</c:v>
                </c:pt>
                <c:pt idx="7828">
                  <c:v>9.34</c:v>
                </c:pt>
                <c:pt idx="7829">
                  <c:v>11.208</c:v>
                </c:pt>
                <c:pt idx="7830">
                  <c:v>11.208</c:v>
                </c:pt>
                <c:pt idx="7831">
                  <c:v>17.746000000000002</c:v>
                </c:pt>
                <c:pt idx="7832">
                  <c:v>18.68</c:v>
                </c:pt>
                <c:pt idx="7833">
                  <c:v>15.878</c:v>
                </c:pt>
                <c:pt idx="7834">
                  <c:v>21.482000000000003</c:v>
                </c:pt>
                <c:pt idx="7835">
                  <c:v>17.746000000000002</c:v>
                </c:pt>
                <c:pt idx="7836">
                  <c:v>20.548000000000002</c:v>
                </c:pt>
                <c:pt idx="7837">
                  <c:v>24.284000000000002</c:v>
                </c:pt>
                <c:pt idx="7838">
                  <c:v>26.152000000000001</c:v>
                </c:pt>
                <c:pt idx="7839">
                  <c:v>26.152000000000001</c:v>
                </c:pt>
                <c:pt idx="7840">
                  <c:v>26.152000000000001</c:v>
                </c:pt>
                <c:pt idx="7841">
                  <c:v>25.218</c:v>
                </c:pt>
                <c:pt idx="7842">
                  <c:v>26.152000000000001</c:v>
                </c:pt>
                <c:pt idx="7843">
                  <c:v>22.416</c:v>
                </c:pt>
                <c:pt idx="7844">
                  <c:v>25.218</c:v>
                </c:pt>
                <c:pt idx="7845">
                  <c:v>16.812000000000001</c:v>
                </c:pt>
                <c:pt idx="7846">
                  <c:v>18.68</c:v>
                </c:pt>
                <c:pt idx="7847">
                  <c:v>27.086000000000002</c:v>
                </c:pt>
                <c:pt idx="7848">
                  <c:v>27.086000000000002</c:v>
                </c:pt>
                <c:pt idx="7849">
                  <c:v>27.086000000000002</c:v>
                </c:pt>
                <c:pt idx="7850">
                  <c:v>25.218</c:v>
                </c:pt>
                <c:pt idx="7851">
                  <c:v>22.416</c:v>
                </c:pt>
                <c:pt idx="7852">
                  <c:v>17.746000000000002</c:v>
                </c:pt>
                <c:pt idx="7853">
                  <c:v>19.614000000000001</c:v>
                </c:pt>
                <c:pt idx="7854">
                  <c:v>24.284000000000002</c:v>
                </c:pt>
                <c:pt idx="7855">
                  <c:v>25.218</c:v>
                </c:pt>
                <c:pt idx="7856">
                  <c:v>25.218</c:v>
                </c:pt>
                <c:pt idx="7857">
                  <c:v>31.756</c:v>
                </c:pt>
                <c:pt idx="7858">
                  <c:v>32.690000000000005</c:v>
                </c:pt>
                <c:pt idx="7859">
                  <c:v>31.756</c:v>
                </c:pt>
                <c:pt idx="7860">
                  <c:v>31.756</c:v>
                </c:pt>
                <c:pt idx="7861">
                  <c:v>30.822000000000003</c:v>
                </c:pt>
                <c:pt idx="7862">
                  <c:v>31.756</c:v>
                </c:pt>
                <c:pt idx="7863">
                  <c:v>32.690000000000005</c:v>
                </c:pt>
                <c:pt idx="7864">
                  <c:v>30.822000000000003</c:v>
                </c:pt>
                <c:pt idx="7865">
                  <c:v>31.756</c:v>
                </c:pt>
                <c:pt idx="7866">
                  <c:v>33.624000000000002</c:v>
                </c:pt>
                <c:pt idx="7867">
                  <c:v>36.426000000000002</c:v>
                </c:pt>
                <c:pt idx="7868">
                  <c:v>34.558</c:v>
                </c:pt>
                <c:pt idx="7869">
                  <c:v>32.690000000000005</c:v>
                </c:pt>
                <c:pt idx="7870">
                  <c:v>33.624000000000002</c:v>
                </c:pt>
                <c:pt idx="7871">
                  <c:v>34.558</c:v>
                </c:pt>
                <c:pt idx="7872">
                  <c:v>33.624000000000002</c:v>
                </c:pt>
                <c:pt idx="7873">
                  <c:v>32.690000000000005</c:v>
                </c:pt>
                <c:pt idx="7874">
                  <c:v>32.690000000000005</c:v>
                </c:pt>
                <c:pt idx="7875">
                  <c:v>32.690000000000005</c:v>
                </c:pt>
                <c:pt idx="7876">
                  <c:v>31.756</c:v>
                </c:pt>
                <c:pt idx="7877">
                  <c:v>30.822000000000003</c:v>
                </c:pt>
                <c:pt idx="7878">
                  <c:v>30.822000000000003</c:v>
                </c:pt>
                <c:pt idx="7879">
                  <c:v>31.756</c:v>
                </c:pt>
                <c:pt idx="7880">
                  <c:v>24.284000000000002</c:v>
                </c:pt>
                <c:pt idx="7881">
                  <c:v>25.218</c:v>
                </c:pt>
                <c:pt idx="7882">
                  <c:v>25.218</c:v>
                </c:pt>
                <c:pt idx="7883">
                  <c:v>21.482000000000003</c:v>
                </c:pt>
                <c:pt idx="7884">
                  <c:v>18.68</c:v>
                </c:pt>
                <c:pt idx="7885">
                  <c:v>18.68</c:v>
                </c:pt>
                <c:pt idx="7886">
                  <c:v>18.68</c:v>
                </c:pt>
                <c:pt idx="7887">
                  <c:v>18.68</c:v>
                </c:pt>
                <c:pt idx="7888">
                  <c:v>17.746000000000002</c:v>
                </c:pt>
                <c:pt idx="7889">
                  <c:v>16.812000000000001</c:v>
                </c:pt>
                <c:pt idx="7890">
                  <c:v>15.878</c:v>
                </c:pt>
                <c:pt idx="7891">
                  <c:v>14.944000000000001</c:v>
                </c:pt>
                <c:pt idx="7892">
                  <c:v>15.878</c:v>
                </c:pt>
                <c:pt idx="7893">
                  <c:v>16.812000000000001</c:v>
                </c:pt>
                <c:pt idx="7894">
                  <c:v>27.086000000000002</c:v>
                </c:pt>
                <c:pt idx="7895">
                  <c:v>31.756</c:v>
                </c:pt>
                <c:pt idx="7896">
                  <c:v>33.624000000000002</c:v>
                </c:pt>
                <c:pt idx="7897">
                  <c:v>34.558</c:v>
                </c:pt>
                <c:pt idx="7898">
                  <c:v>33.624000000000002</c:v>
                </c:pt>
                <c:pt idx="7899">
                  <c:v>33.624000000000002</c:v>
                </c:pt>
                <c:pt idx="7900">
                  <c:v>32.690000000000005</c:v>
                </c:pt>
                <c:pt idx="7901">
                  <c:v>31.756</c:v>
                </c:pt>
                <c:pt idx="7902">
                  <c:v>36.426000000000002</c:v>
                </c:pt>
                <c:pt idx="7903">
                  <c:v>35.492000000000004</c:v>
                </c:pt>
                <c:pt idx="7904">
                  <c:v>32.690000000000005</c:v>
                </c:pt>
                <c:pt idx="7905">
                  <c:v>32.690000000000005</c:v>
                </c:pt>
                <c:pt idx="7906">
                  <c:v>32.690000000000005</c:v>
                </c:pt>
                <c:pt idx="7907">
                  <c:v>32.690000000000005</c:v>
                </c:pt>
                <c:pt idx="7908">
                  <c:v>30.822000000000003</c:v>
                </c:pt>
                <c:pt idx="7909">
                  <c:v>30.822000000000003</c:v>
                </c:pt>
                <c:pt idx="7910">
                  <c:v>26.152000000000001</c:v>
                </c:pt>
                <c:pt idx="7911">
                  <c:v>34.558</c:v>
                </c:pt>
                <c:pt idx="7912">
                  <c:v>32.690000000000005</c:v>
                </c:pt>
                <c:pt idx="7913">
                  <c:v>32.690000000000005</c:v>
                </c:pt>
                <c:pt idx="7914">
                  <c:v>33.624000000000002</c:v>
                </c:pt>
                <c:pt idx="7915">
                  <c:v>33.624000000000002</c:v>
                </c:pt>
                <c:pt idx="7916">
                  <c:v>32.690000000000005</c:v>
                </c:pt>
                <c:pt idx="7917">
                  <c:v>28.954000000000001</c:v>
                </c:pt>
                <c:pt idx="7918">
                  <c:v>29.888000000000002</c:v>
                </c:pt>
                <c:pt idx="7919">
                  <c:v>29.888000000000002</c:v>
                </c:pt>
                <c:pt idx="7920">
                  <c:v>29.888000000000002</c:v>
                </c:pt>
                <c:pt idx="7921">
                  <c:v>30.822000000000003</c:v>
                </c:pt>
                <c:pt idx="7922">
                  <c:v>31.756</c:v>
                </c:pt>
                <c:pt idx="7923">
                  <c:v>30.822000000000003</c:v>
                </c:pt>
                <c:pt idx="7924">
                  <c:v>29.888000000000002</c:v>
                </c:pt>
                <c:pt idx="7925">
                  <c:v>24.284000000000002</c:v>
                </c:pt>
                <c:pt idx="7926">
                  <c:v>32.690000000000005</c:v>
                </c:pt>
                <c:pt idx="7927">
                  <c:v>32.690000000000005</c:v>
                </c:pt>
                <c:pt idx="7928">
                  <c:v>30.822000000000003</c:v>
                </c:pt>
                <c:pt idx="7929">
                  <c:v>30.822000000000003</c:v>
                </c:pt>
                <c:pt idx="7930">
                  <c:v>29.888000000000002</c:v>
                </c:pt>
                <c:pt idx="7931">
                  <c:v>25.218</c:v>
                </c:pt>
                <c:pt idx="7932">
                  <c:v>28.020000000000003</c:v>
                </c:pt>
                <c:pt idx="7933">
                  <c:v>30.822000000000003</c:v>
                </c:pt>
                <c:pt idx="7934">
                  <c:v>28.954000000000001</c:v>
                </c:pt>
                <c:pt idx="7935">
                  <c:v>29.888000000000002</c:v>
                </c:pt>
                <c:pt idx="7936">
                  <c:v>28.954000000000001</c:v>
                </c:pt>
                <c:pt idx="7937">
                  <c:v>24.284000000000002</c:v>
                </c:pt>
                <c:pt idx="7938">
                  <c:v>26.152000000000001</c:v>
                </c:pt>
                <c:pt idx="7939">
                  <c:v>24.284000000000002</c:v>
                </c:pt>
                <c:pt idx="7940">
                  <c:v>21.482000000000003</c:v>
                </c:pt>
                <c:pt idx="7941">
                  <c:v>22.416</c:v>
                </c:pt>
                <c:pt idx="7942">
                  <c:v>23.35</c:v>
                </c:pt>
                <c:pt idx="7943">
                  <c:v>23.35</c:v>
                </c:pt>
                <c:pt idx="7944">
                  <c:v>21.482000000000003</c:v>
                </c:pt>
                <c:pt idx="7945">
                  <c:v>28.020000000000003</c:v>
                </c:pt>
                <c:pt idx="7946">
                  <c:v>29.888000000000002</c:v>
                </c:pt>
                <c:pt idx="7947">
                  <c:v>30.822000000000003</c:v>
                </c:pt>
                <c:pt idx="7948">
                  <c:v>30.822000000000003</c:v>
                </c:pt>
                <c:pt idx="7949">
                  <c:v>28.954000000000001</c:v>
                </c:pt>
                <c:pt idx="7950">
                  <c:v>26.152000000000001</c:v>
                </c:pt>
                <c:pt idx="7951">
                  <c:v>24.284000000000002</c:v>
                </c:pt>
                <c:pt idx="7952">
                  <c:v>22.416</c:v>
                </c:pt>
                <c:pt idx="7953">
                  <c:v>20.548000000000002</c:v>
                </c:pt>
                <c:pt idx="7954">
                  <c:v>24.284000000000002</c:v>
                </c:pt>
                <c:pt idx="7955">
                  <c:v>28.020000000000003</c:v>
                </c:pt>
                <c:pt idx="7956">
                  <c:v>28.954000000000001</c:v>
                </c:pt>
                <c:pt idx="7957">
                  <c:v>28.020000000000003</c:v>
                </c:pt>
                <c:pt idx="7958">
                  <c:v>27.086000000000002</c:v>
                </c:pt>
                <c:pt idx="7959">
                  <c:v>25.218</c:v>
                </c:pt>
                <c:pt idx="7960">
                  <c:v>23.35</c:v>
                </c:pt>
                <c:pt idx="7961">
                  <c:v>22.416</c:v>
                </c:pt>
                <c:pt idx="7962">
                  <c:v>23.35</c:v>
                </c:pt>
                <c:pt idx="7963">
                  <c:v>24.284000000000002</c:v>
                </c:pt>
                <c:pt idx="7964">
                  <c:v>24.284000000000002</c:v>
                </c:pt>
                <c:pt idx="7965">
                  <c:v>24.284000000000002</c:v>
                </c:pt>
                <c:pt idx="7966">
                  <c:v>23.35</c:v>
                </c:pt>
                <c:pt idx="7967">
                  <c:v>24.284000000000002</c:v>
                </c:pt>
                <c:pt idx="7968">
                  <c:v>23.35</c:v>
                </c:pt>
                <c:pt idx="7969">
                  <c:v>23.35</c:v>
                </c:pt>
                <c:pt idx="7970">
                  <c:v>24.284000000000002</c:v>
                </c:pt>
                <c:pt idx="7971">
                  <c:v>25.218</c:v>
                </c:pt>
                <c:pt idx="7972">
                  <c:v>25.218</c:v>
                </c:pt>
                <c:pt idx="7973">
                  <c:v>23.35</c:v>
                </c:pt>
                <c:pt idx="7974">
                  <c:v>26.152000000000001</c:v>
                </c:pt>
                <c:pt idx="7975">
                  <c:v>25.218</c:v>
                </c:pt>
                <c:pt idx="7976">
                  <c:v>24.284000000000002</c:v>
                </c:pt>
                <c:pt idx="7977">
                  <c:v>25.218</c:v>
                </c:pt>
                <c:pt idx="7978">
                  <c:v>25.218</c:v>
                </c:pt>
                <c:pt idx="7979">
                  <c:v>28.020000000000003</c:v>
                </c:pt>
                <c:pt idx="7980">
                  <c:v>27.086000000000002</c:v>
                </c:pt>
                <c:pt idx="7981">
                  <c:v>28.020000000000003</c:v>
                </c:pt>
                <c:pt idx="7982">
                  <c:v>27.086000000000002</c:v>
                </c:pt>
                <c:pt idx="7983">
                  <c:v>25.218</c:v>
                </c:pt>
                <c:pt idx="7984">
                  <c:v>22.416</c:v>
                </c:pt>
                <c:pt idx="7985">
                  <c:v>16.812000000000001</c:v>
                </c:pt>
                <c:pt idx="7986">
                  <c:v>15.878</c:v>
                </c:pt>
                <c:pt idx="7987">
                  <c:v>15.878</c:v>
                </c:pt>
                <c:pt idx="7988">
                  <c:v>15.878</c:v>
                </c:pt>
                <c:pt idx="7989">
                  <c:v>16.812000000000001</c:v>
                </c:pt>
                <c:pt idx="7990">
                  <c:v>16.812000000000001</c:v>
                </c:pt>
                <c:pt idx="7991">
                  <c:v>17.746000000000002</c:v>
                </c:pt>
                <c:pt idx="7992">
                  <c:v>16.812000000000001</c:v>
                </c:pt>
                <c:pt idx="7993">
                  <c:v>18.68</c:v>
                </c:pt>
                <c:pt idx="7994">
                  <c:v>18.68</c:v>
                </c:pt>
                <c:pt idx="7995">
                  <c:v>17.746000000000002</c:v>
                </c:pt>
                <c:pt idx="7996">
                  <c:v>23.35</c:v>
                </c:pt>
                <c:pt idx="7997">
                  <c:v>24.284000000000002</c:v>
                </c:pt>
                <c:pt idx="7998">
                  <c:v>19.614000000000001</c:v>
                </c:pt>
                <c:pt idx="7999">
                  <c:v>16.812000000000001</c:v>
                </c:pt>
                <c:pt idx="8000">
                  <c:v>14.944000000000001</c:v>
                </c:pt>
                <c:pt idx="8001">
                  <c:v>14.944000000000001</c:v>
                </c:pt>
                <c:pt idx="8002">
                  <c:v>15.878</c:v>
                </c:pt>
                <c:pt idx="8003">
                  <c:v>14.944000000000001</c:v>
                </c:pt>
                <c:pt idx="8004">
                  <c:v>15.878</c:v>
                </c:pt>
                <c:pt idx="8005">
                  <c:v>15.878</c:v>
                </c:pt>
                <c:pt idx="8006">
                  <c:v>17.746000000000002</c:v>
                </c:pt>
                <c:pt idx="8007">
                  <c:v>17.746000000000002</c:v>
                </c:pt>
                <c:pt idx="8008">
                  <c:v>17.746000000000002</c:v>
                </c:pt>
                <c:pt idx="8009">
                  <c:v>17.746000000000002</c:v>
                </c:pt>
                <c:pt idx="8010">
                  <c:v>16.812000000000001</c:v>
                </c:pt>
                <c:pt idx="8011">
                  <c:v>15.878</c:v>
                </c:pt>
                <c:pt idx="8012">
                  <c:v>16.812000000000001</c:v>
                </c:pt>
                <c:pt idx="8013">
                  <c:v>17.746000000000002</c:v>
                </c:pt>
                <c:pt idx="8014">
                  <c:v>15.878</c:v>
                </c:pt>
                <c:pt idx="8015">
                  <c:v>15.878</c:v>
                </c:pt>
                <c:pt idx="8016">
                  <c:v>17.746000000000002</c:v>
                </c:pt>
                <c:pt idx="8017">
                  <c:v>22.416</c:v>
                </c:pt>
                <c:pt idx="8018">
                  <c:v>17.746000000000002</c:v>
                </c:pt>
                <c:pt idx="8019">
                  <c:v>16.812000000000001</c:v>
                </c:pt>
                <c:pt idx="8020">
                  <c:v>15.878</c:v>
                </c:pt>
                <c:pt idx="8021">
                  <c:v>16.812000000000001</c:v>
                </c:pt>
                <c:pt idx="8022">
                  <c:v>18.68</c:v>
                </c:pt>
                <c:pt idx="8023">
                  <c:v>22.416</c:v>
                </c:pt>
                <c:pt idx="8024">
                  <c:v>20.548000000000002</c:v>
                </c:pt>
                <c:pt idx="8025">
                  <c:v>17.746000000000002</c:v>
                </c:pt>
                <c:pt idx="8026">
                  <c:v>22.416</c:v>
                </c:pt>
                <c:pt idx="8027">
                  <c:v>22.416</c:v>
                </c:pt>
                <c:pt idx="8028">
                  <c:v>19.614000000000001</c:v>
                </c:pt>
                <c:pt idx="8029">
                  <c:v>20.548000000000002</c:v>
                </c:pt>
                <c:pt idx="8030">
                  <c:v>21.482000000000003</c:v>
                </c:pt>
                <c:pt idx="8031">
                  <c:v>23.35</c:v>
                </c:pt>
                <c:pt idx="8032">
                  <c:v>27.086000000000002</c:v>
                </c:pt>
                <c:pt idx="8033">
                  <c:v>26.152000000000001</c:v>
                </c:pt>
                <c:pt idx="8034">
                  <c:v>26.152000000000001</c:v>
                </c:pt>
                <c:pt idx="8035">
                  <c:v>25.218</c:v>
                </c:pt>
                <c:pt idx="8036">
                  <c:v>28.020000000000003</c:v>
                </c:pt>
                <c:pt idx="8037">
                  <c:v>23.35</c:v>
                </c:pt>
                <c:pt idx="8038">
                  <c:v>21.482000000000003</c:v>
                </c:pt>
                <c:pt idx="8039">
                  <c:v>19.614000000000001</c:v>
                </c:pt>
                <c:pt idx="8040">
                  <c:v>20.548000000000002</c:v>
                </c:pt>
                <c:pt idx="8041">
                  <c:v>20.548000000000002</c:v>
                </c:pt>
                <c:pt idx="8042">
                  <c:v>19.614000000000001</c:v>
                </c:pt>
                <c:pt idx="8043">
                  <c:v>21.482000000000003</c:v>
                </c:pt>
                <c:pt idx="8044">
                  <c:v>19.614000000000001</c:v>
                </c:pt>
                <c:pt idx="8045">
                  <c:v>18.68</c:v>
                </c:pt>
                <c:pt idx="8046">
                  <c:v>18.68</c:v>
                </c:pt>
                <c:pt idx="8047">
                  <c:v>17.746000000000002</c:v>
                </c:pt>
                <c:pt idx="8048">
                  <c:v>15.878</c:v>
                </c:pt>
                <c:pt idx="8049">
                  <c:v>15.878</c:v>
                </c:pt>
                <c:pt idx="8050">
                  <c:v>16.812000000000001</c:v>
                </c:pt>
                <c:pt idx="8051">
                  <c:v>19.614000000000001</c:v>
                </c:pt>
                <c:pt idx="8052">
                  <c:v>20.548000000000002</c:v>
                </c:pt>
                <c:pt idx="8053">
                  <c:v>20.548000000000002</c:v>
                </c:pt>
                <c:pt idx="8054">
                  <c:v>22.416</c:v>
                </c:pt>
                <c:pt idx="8055">
                  <c:v>23.35</c:v>
                </c:pt>
                <c:pt idx="8056">
                  <c:v>22.416</c:v>
                </c:pt>
                <c:pt idx="8057">
                  <c:v>22.416</c:v>
                </c:pt>
                <c:pt idx="8058">
                  <c:v>21.482000000000003</c:v>
                </c:pt>
                <c:pt idx="8059">
                  <c:v>21.482000000000003</c:v>
                </c:pt>
                <c:pt idx="8060">
                  <c:v>19.614000000000001</c:v>
                </c:pt>
                <c:pt idx="8061">
                  <c:v>19.614000000000001</c:v>
                </c:pt>
                <c:pt idx="8062">
                  <c:v>18.68</c:v>
                </c:pt>
                <c:pt idx="8063">
                  <c:v>17.746000000000002</c:v>
                </c:pt>
                <c:pt idx="8064">
                  <c:v>18.68</c:v>
                </c:pt>
                <c:pt idx="8065">
                  <c:v>17.746000000000002</c:v>
                </c:pt>
                <c:pt idx="8066">
                  <c:v>21.482000000000003</c:v>
                </c:pt>
                <c:pt idx="8067">
                  <c:v>24.284000000000002</c:v>
                </c:pt>
                <c:pt idx="8068">
                  <c:v>22.416</c:v>
                </c:pt>
                <c:pt idx="8069">
                  <c:v>21.482000000000003</c:v>
                </c:pt>
                <c:pt idx="8070">
                  <c:v>21.482000000000003</c:v>
                </c:pt>
                <c:pt idx="8071">
                  <c:v>24.284000000000002</c:v>
                </c:pt>
                <c:pt idx="8072">
                  <c:v>20.548000000000002</c:v>
                </c:pt>
                <c:pt idx="8073">
                  <c:v>17.746000000000002</c:v>
                </c:pt>
                <c:pt idx="8074">
                  <c:v>23.35</c:v>
                </c:pt>
                <c:pt idx="8075">
                  <c:v>25.218</c:v>
                </c:pt>
                <c:pt idx="8076">
                  <c:v>24.284000000000002</c:v>
                </c:pt>
                <c:pt idx="8077">
                  <c:v>28.954000000000001</c:v>
                </c:pt>
                <c:pt idx="8078">
                  <c:v>24.284000000000002</c:v>
                </c:pt>
                <c:pt idx="8079">
                  <c:v>17.746000000000002</c:v>
                </c:pt>
                <c:pt idx="8080">
                  <c:v>17.746000000000002</c:v>
                </c:pt>
                <c:pt idx="8081">
                  <c:v>17.746000000000002</c:v>
                </c:pt>
                <c:pt idx="8082">
                  <c:v>16.812000000000001</c:v>
                </c:pt>
                <c:pt idx="8083">
                  <c:v>17.746000000000002</c:v>
                </c:pt>
                <c:pt idx="8084">
                  <c:v>18.68</c:v>
                </c:pt>
                <c:pt idx="8085">
                  <c:v>19.614000000000001</c:v>
                </c:pt>
                <c:pt idx="8086">
                  <c:v>18.68</c:v>
                </c:pt>
                <c:pt idx="8087">
                  <c:v>18.68</c:v>
                </c:pt>
                <c:pt idx="8088">
                  <c:v>18.68</c:v>
                </c:pt>
                <c:pt idx="8089">
                  <c:v>19.614000000000001</c:v>
                </c:pt>
                <c:pt idx="8090">
                  <c:v>20.548000000000002</c:v>
                </c:pt>
                <c:pt idx="8091">
                  <c:v>21.482000000000003</c:v>
                </c:pt>
                <c:pt idx="8092">
                  <c:v>17.746000000000002</c:v>
                </c:pt>
                <c:pt idx="8093">
                  <c:v>27.086000000000002</c:v>
                </c:pt>
                <c:pt idx="8094">
                  <c:v>32.690000000000005</c:v>
                </c:pt>
                <c:pt idx="8095">
                  <c:v>29.888000000000002</c:v>
                </c:pt>
                <c:pt idx="8096">
                  <c:v>34.558</c:v>
                </c:pt>
                <c:pt idx="8097">
                  <c:v>34.558</c:v>
                </c:pt>
                <c:pt idx="8098">
                  <c:v>31.756</c:v>
                </c:pt>
                <c:pt idx="8099">
                  <c:v>30.822000000000003</c:v>
                </c:pt>
                <c:pt idx="8100">
                  <c:v>25.218</c:v>
                </c:pt>
                <c:pt idx="8101">
                  <c:v>22.416</c:v>
                </c:pt>
                <c:pt idx="8102">
                  <c:v>22.416</c:v>
                </c:pt>
                <c:pt idx="8103">
                  <c:v>26.152000000000001</c:v>
                </c:pt>
                <c:pt idx="8104">
                  <c:v>31.756</c:v>
                </c:pt>
                <c:pt idx="8105">
                  <c:v>31.756</c:v>
                </c:pt>
                <c:pt idx="8106">
                  <c:v>32.690000000000005</c:v>
                </c:pt>
                <c:pt idx="8107">
                  <c:v>30.822000000000003</c:v>
                </c:pt>
                <c:pt idx="8108">
                  <c:v>30.822000000000003</c:v>
                </c:pt>
                <c:pt idx="8109">
                  <c:v>32.690000000000005</c:v>
                </c:pt>
                <c:pt idx="8110">
                  <c:v>28.020000000000003</c:v>
                </c:pt>
                <c:pt idx="8111">
                  <c:v>22.416</c:v>
                </c:pt>
                <c:pt idx="8112">
                  <c:v>24.284000000000002</c:v>
                </c:pt>
                <c:pt idx="8113">
                  <c:v>26.152000000000001</c:v>
                </c:pt>
                <c:pt idx="8114">
                  <c:v>26.152000000000001</c:v>
                </c:pt>
                <c:pt idx="8115">
                  <c:v>27.086000000000002</c:v>
                </c:pt>
                <c:pt idx="8116">
                  <c:v>31.756</c:v>
                </c:pt>
                <c:pt idx="8117">
                  <c:v>30.822000000000003</c:v>
                </c:pt>
                <c:pt idx="8118">
                  <c:v>28.954000000000001</c:v>
                </c:pt>
                <c:pt idx="8119">
                  <c:v>26.152000000000001</c:v>
                </c:pt>
                <c:pt idx="8120">
                  <c:v>25.218</c:v>
                </c:pt>
                <c:pt idx="8121">
                  <c:v>24.284000000000002</c:v>
                </c:pt>
                <c:pt idx="8122">
                  <c:v>23.35</c:v>
                </c:pt>
                <c:pt idx="8123">
                  <c:v>23.35</c:v>
                </c:pt>
                <c:pt idx="8124">
                  <c:v>23.35</c:v>
                </c:pt>
                <c:pt idx="8125">
                  <c:v>21.482000000000003</c:v>
                </c:pt>
                <c:pt idx="8126">
                  <c:v>22.416</c:v>
                </c:pt>
                <c:pt idx="8127">
                  <c:v>27.086000000000002</c:v>
                </c:pt>
                <c:pt idx="8128">
                  <c:v>26.152000000000001</c:v>
                </c:pt>
                <c:pt idx="8129">
                  <c:v>23.35</c:v>
                </c:pt>
                <c:pt idx="8130">
                  <c:v>22.416</c:v>
                </c:pt>
                <c:pt idx="8131">
                  <c:v>27.086000000000002</c:v>
                </c:pt>
                <c:pt idx="8132">
                  <c:v>36.426000000000002</c:v>
                </c:pt>
                <c:pt idx="8133">
                  <c:v>33.624000000000002</c:v>
                </c:pt>
                <c:pt idx="8134">
                  <c:v>22.416</c:v>
                </c:pt>
                <c:pt idx="8135">
                  <c:v>16.812000000000001</c:v>
                </c:pt>
                <c:pt idx="8136">
                  <c:v>19.614000000000001</c:v>
                </c:pt>
                <c:pt idx="8137">
                  <c:v>24.284000000000002</c:v>
                </c:pt>
                <c:pt idx="8138">
                  <c:v>25.218</c:v>
                </c:pt>
                <c:pt idx="8139">
                  <c:v>26.152000000000001</c:v>
                </c:pt>
                <c:pt idx="8140">
                  <c:v>27.086000000000002</c:v>
                </c:pt>
                <c:pt idx="8141">
                  <c:v>26.152000000000001</c:v>
                </c:pt>
                <c:pt idx="8142">
                  <c:v>24.284000000000002</c:v>
                </c:pt>
                <c:pt idx="8143">
                  <c:v>25.218</c:v>
                </c:pt>
                <c:pt idx="8144">
                  <c:v>24.284000000000002</c:v>
                </c:pt>
                <c:pt idx="8145">
                  <c:v>24.284000000000002</c:v>
                </c:pt>
                <c:pt idx="8146">
                  <c:v>24.284000000000002</c:v>
                </c:pt>
                <c:pt idx="8147">
                  <c:v>26.152000000000001</c:v>
                </c:pt>
                <c:pt idx="8148">
                  <c:v>26.152000000000001</c:v>
                </c:pt>
                <c:pt idx="8149">
                  <c:v>26.152000000000001</c:v>
                </c:pt>
                <c:pt idx="8150">
                  <c:v>29.888000000000002</c:v>
                </c:pt>
                <c:pt idx="8151">
                  <c:v>33.624000000000002</c:v>
                </c:pt>
                <c:pt idx="8152">
                  <c:v>35.492000000000004</c:v>
                </c:pt>
                <c:pt idx="8153">
                  <c:v>35.492000000000004</c:v>
                </c:pt>
                <c:pt idx="8154">
                  <c:v>34.558</c:v>
                </c:pt>
                <c:pt idx="8155">
                  <c:v>28.020000000000003</c:v>
                </c:pt>
                <c:pt idx="8156">
                  <c:v>24.284000000000002</c:v>
                </c:pt>
                <c:pt idx="8157">
                  <c:v>25.218</c:v>
                </c:pt>
                <c:pt idx="8158">
                  <c:v>25.218</c:v>
                </c:pt>
                <c:pt idx="8159">
                  <c:v>24.284000000000002</c:v>
                </c:pt>
                <c:pt idx="8160">
                  <c:v>23.35</c:v>
                </c:pt>
                <c:pt idx="8161">
                  <c:v>24.284000000000002</c:v>
                </c:pt>
                <c:pt idx="8162">
                  <c:v>24.284000000000002</c:v>
                </c:pt>
                <c:pt idx="8163">
                  <c:v>24.284000000000002</c:v>
                </c:pt>
                <c:pt idx="8164">
                  <c:v>23.35</c:v>
                </c:pt>
                <c:pt idx="8165">
                  <c:v>25.218</c:v>
                </c:pt>
                <c:pt idx="8166">
                  <c:v>24.284000000000002</c:v>
                </c:pt>
                <c:pt idx="8167">
                  <c:v>25.218</c:v>
                </c:pt>
                <c:pt idx="8168">
                  <c:v>24.284000000000002</c:v>
                </c:pt>
                <c:pt idx="8169">
                  <c:v>25.218</c:v>
                </c:pt>
                <c:pt idx="8170">
                  <c:v>25.218</c:v>
                </c:pt>
                <c:pt idx="8171">
                  <c:v>25.218</c:v>
                </c:pt>
                <c:pt idx="8172">
                  <c:v>25.218</c:v>
                </c:pt>
                <c:pt idx="8173">
                  <c:v>25.218</c:v>
                </c:pt>
                <c:pt idx="8174">
                  <c:v>26.152000000000001</c:v>
                </c:pt>
                <c:pt idx="8175">
                  <c:v>27.086000000000002</c:v>
                </c:pt>
                <c:pt idx="8176">
                  <c:v>26.152000000000001</c:v>
                </c:pt>
                <c:pt idx="8177">
                  <c:v>25.218</c:v>
                </c:pt>
                <c:pt idx="8178">
                  <c:v>25.218</c:v>
                </c:pt>
                <c:pt idx="8179">
                  <c:v>25.218</c:v>
                </c:pt>
                <c:pt idx="8180">
                  <c:v>26.152000000000001</c:v>
                </c:pt>
                <c:pt idx="8181">
                  <c:v>25.218</c:v>
                </c:pt>
                <c:pt idx="8182">
                  <c:v>25.218</c:v>
                </c:pt>
                <c:pt idx="8183">
                  <c:v>25.218</c:v>
                </c:pt>
                <c:pt idx="8184">
                  <c:v>23.35</c:v>
                </c:pt>
                <c:pt idx="8185">
                  <c:v>24.284000000000002</c:v>
                </c:pt>
                <c:pt idx="8186">
                  <c:v>24.284000000000002</c:v>
                </c:pt>
                <c:pt idx="8187">
                  <c:v>24.284000000000002</c:v>
                </c:pt>
                <c:pt idx="8188">
                  <c:v>23.35</c:v>
                </c:pt>
                <c:pt idx="8189">
                  <c:v>23.35</c:v>
                </c:pt>
                <c:pt idx="8190">
                  <c:v>21.482000000000003</c:v>
                </c:pt>
                <c:pt idx="8191">
                  <c:v>19.614000000000001</c:v>
                </c:pt>
                <c:pt idx="8192">
                  <c:v>21.482000000000003</c:v>
                </c:pt>
                <c:pt idx="8193">
                  <c:v>22.416</c:v>
                </c:pt>
                <c:pt idx="8194">
                  <c:v>22.416</c:v>
                </c:pt>
                <c:pt idx="8195">
                  <c:v>21.482000000000003</c:v>
                </c:pt>
                <c:pt idx="8196">
                  <c:v>20.548000000000002</c:v>
                </c:pt>
                <c:pt idx="8197">
                  <c:v>21.482000000000003</c:v>
                </c:pt>
                <c:pt idx="8198">
                  <c:v>23.35</c:v>
                </c:pt>
                <c:pt idx="8199">
                  <c:v>23.35</c:v>
                </c:pt>
                <c:pt idx="8200">
                  <c:v>28.954000000000001</c:v>
                </c:pt>
                <c:pt idx="8201">
                  <c:v>32.690000000000005</c:v>
                </c:pt>
                <c:pt idx="8202">
                  <c:v>32.690000000000005</c:v>
                </c:pt>
                <c:pt idx="8203">
                  <c:v>34.558</c:v>
                </c:pt>
                <c:pt idx="8204">
                  <c:v>34.558</c:v>
                </c:pt>
                <c:pt idx="8205">
                  <c:v>35.492000000000004</c:v>
                </c:pt>
                <c:pt idx="8206">
                  <c:v>34.558</c:v>
                </c:pt>
                <c:pt idx="8207">
                  <c:v>32.690000000000005</c:v>
                </c:pt>
                <c:pt idx="8208">
                  <c:v>33.624000000000002</c:v>
                </c:pt>
                <c:pt idx="8209">
                  <c:v>35.492000000000004</c:v>
                </c:pt>
                <c:pt idx="8210">
                  <c:v>34.558</c:v>
                </c:pt>
                <c:pt idx="8211">
                  <c:v>34.558</c:v>
                </c:pt>
                <c:pt idx="8212">
                  <c:v>33.624000000000002</c:v>
                </c:pt>
                <c:pt idx="8213">
                  <c:v>35.492000000000004</c:v>
                </c:pt>
                <c:pt idx="8214">
                  <c:v>34.558</c:v>
                </c:pt>
                <c:pt idx="8215">
                  <c:v>34.558</c:v>
                </c:pt>
                <c:pt idx="8216">
                  <c:v>34.558</c:v>
                </c:pt>
                <c:pt idx="8217">
                  <c:v>35.492000000000004</c:v>
                </c:pt>
                <c:pt idx="8218">
                  <c:v>35.492000000000004</c:v>
                </c:pt>
                <c:pt idx="8219">
                  <c:v>35.492000000000004</c:v>
                </c:pt>
                <c:pt idx="8220">
                  <c:v>33.624000000000002</c:v>
                </c:pt>
                <c:pt idx="8221">
                  <c:v>31.756</c:v>
                </c:pt>
                <c:pt idx="8222">
                  <c:v>35.492000000000004</c:v>
                </c:pt>
                <c:pt idx="8223">
                  <c:v>36.426000000000002</c:v>
                </c:pt>
                <c:pt idx="8224">
                  <c:v>33.624000000000002</c:v>
                </c:pt>
                <c:pt idx="8225">
                  <c:v>33.624000000000002</c:v>
                </c:pt>
                <c:pt idx="8226">
                  <c:v>33.624000000000002</c:v>
                </c:pt>
                <c:pt idx="8227">
                  <c:v>31.756</c:v>
                </c:pt>
                <c:pt idx="8228">
                  <c:v>31.756</c:v>
                </c:pt>
                <c:pt idx="8229">
                  <c:v>32.690000000000005</c:v>
                </c:pt>
                <c:pt idx="8230">
                  <c:v>35.492000000000004</c:v>
                </c:pt>
                <c:pt idx="8231">
                  <c:v>35.492000000000004</c:v>
                </c:pt>
                <c:pt idx="8232">
                  <c:v>34.558</c:v>
                </c:pt>
                <c:pt idx="8233">
                  <c:v>32.690000000000005</c:v>
                </c:pt>
                <c:pt idx="8234">
                  <c:v>27.086000000000002</c:v>
                </c:pt>
                <c:pt idx="8235">
                  <c:v>25.218</c:v>
                </c:pt>
                <c:pt idx="8236">
                  <c:v>34.558</c:v>
                </c:pt>
                <c:pt idx="8237">
                  <c:v>33.624000000000002</c:v>
                </c:pt>
                <c:pt idx="8238">
                  <c:v>30.822000000000003</c:v>
                </c:pt>
                <c:pt idx="8239">
                  <c:v>28.954000000000001</c:v>
                </c:pt>
                <c:pt idx="8240">
                  <c:v>28.954000000000001</c:v>
                </c:pt>
                <c:pt idx="8241">
                  <c:v>30.822000000000003</c:v>
                </c:pt>
                <c:pt idx="8242">
                  <c:v>31.756</c:v>
                </c:pt>
                <c:pt idx="8243">
                  <c:v>28.020000000000003</c:v>
                </c:pt>
                <c:pt idx="8244">
                  <c:v>29.888000000000002</c:v>
                </c:pt>
                <c:pt idx="8245">
                  <c:v>27.086000000000002</c:v>
                </c:pt>
                <c:pt idx="8246">
                  <c:v>29.888000000000002</c:v>
                </c:pt>
                <c:pt idx="8247">
                  <c:v>34.558</c:v>
                </c:pt>
                <c:pt idx="8248">
                  <c:v>35.492000000000004</c:v>
                </c:pt>
                <c:pt idx="8249">
                  <c:v>36.426000000000002</c:v>
                </c:pt>
                <c:pt idx="8250">
                  <c:v>36.426000000000002</c:v>
                </c:pt>
                <c:pt idx="8251">
                  <c:v>35.492000000000004</c:v>
                </c:pt>
                <c:pt idx="8252">
                  <c:v>37.36</c:v>
                </c:pt>
                <c:pt idx="8253">
                  <c:v>37.36</c:v>
                </c:pt>
                <c:pt idx="8254">
                  <c:v>38.294000000000004</c:v>
                </c:pt>
                <c:pt idx="8255">
                  <c:v>38.294000000000004</c:v>
                </c:pt>
                <c:pt idx="8256">
                  <c:v>39.228000000000002</c:v>
                </c:pt>
                <c:pt idx="8257">
                  <c:v>38.294000000000004</c:v>
                </c:pt>
                <c:pt idx="8258">
                  <c:v>38.294000000000004</c:v>
                </c:pt>
                <c:pt idx="8259">
                  <c:v>39.228000000000002</c:v>
                </c:pt>
                <c:pt idx="8260">
                  <c:v>38.294000000000004</c:v>
                </c:pt>
                <c:pt idx="8261">
                  <c:v>37.36</c:v>
                </c:pt>
                <c:pt idx="8262">
                  <c:v>37.36</c:v>
                </c:pt>
                <c:pt idx="8263">
                  <c:v>35.492000000000004</c:v>
                </c:pt>
                <c:pt idx="8264">
                  <c:v>31.756</c:v>
                </c:pt>
                <c:pt idx="8265">
                  <c:v>30.822000000000003</c:v>
                </c:pt>
                <c:pt idx="8266">
                  <c:v>33.624000000000002</c:v>
                </c:pt>
                <c:pt idx="8267">
                  <c:v>33.624000000000002</c:v>
                </c:pt>
                <c:pt idx="8268">
                  <c:v>35.492000000000004</c:v>
                </c:pt>
                <c:pt idx="8269">
                  <c:v>36.426000000000002</c:v>
                </c:pt>
                <c:pt idx="8270">
                  <c:v>35.492000000000004</c:v>
                </c:pt>
                <c:pt idx="8271">
                  <c:v>34.558</c:v>
                </c:pt>
                <c:pt idx="8272">
                  <c:v>33.624000000000002</c:v>
                </c:pt>
                <c:pt idx="8273">
                  <c:v>31.756</c:v>
                </c:pt>
                <c:pt idx="8274">
                  <c:v>28.020000000000003</c:v>
                </c:pt>
                <c:pt idx="8275">
                  <c:v>24.284000000000002</c:v>
                </c:pt>
                <c:pt idx="8276">
                  <c:v>24.284000000000002</c:v>
                </c:pt>
                <c:pt idx="8277">
                  <c:v>26.152000000000001</c:v>
                </c:pt>
                <c:pt idx="8278">
                  <c:v>24.284000000000002</c:v>
                </c:pt>
                <c:pt idx="8279">
                  <c:v>15.878</c:v>
                </c:pt>
                <c:pt idx="8280">
                  <c:v>13.076000000000001</c:v>
                </c:pt>
                <c:pt idx="8281">
                  <c:v>15.878</c:v>
                </c:pt>
                <c:pt idx="8282">
                  <c:v>14.010000000000002</c:v>
                </c:pt>
                <c:pt idx="8283">
                  <c:v>12.142000000000001</c:v>
                </c:pt>
                <c:pt idx="8284">
                  <c:v>15.878</c:v>
                </c:pt>
                <c:pt idx="8285">
                  <c:v>14.944000000000001</c:v>
                </c:pt>
                <c:pt idx="8286">
                  <c:v>13.076000000000001</c:v>
                </c:pt>
                <c:pt idx="8287">
                  <c:v>13.076000000000001</c:v>
                </c:pt>
                <c:pt idx="8288">
                  <c:v>10.274000000000001</c:v>
                </c:pt>
                <c:pt idx="8289">
                  <c:v>10.274000000000001</c:v>
                </c:pt>
                <c:pt idx="8290">
                  <c:v>9.34</c:v>
                </c:pt>
                <c:pt idx="8291">
                  <c:v>9.34</c:v>
                </c:pt>
                <c:pt idx="8292">
                  <c:v>7.4720000000000004</c:v>
                </c:pt>
                <c:pt idx="8293">
                  <c:v>9.34</c:v>
                </c:pt>
                <c:pt idx="8294">
                  <c:v>8.4060000000000006</c:v>
                </c:pt>
                <c:pt idx="8295">
                  <c:v>8.4060000000000006</c:v>
                </c:pt>
                <c:pt idx="8296">
                  <c:v>10.274000000000001</c:v>
                </c:pt>
                <c:pt idx="8297">
                  <c:v>11.208</c:v>
                </c:pt>
                <c:pt idx="8298">
                  <c:v>11.208</c:v>
                </c:pt>
                <c:pt idx="8299">
                  <c:v>11.208</c:v>
                </c:pt>
                <c:pt idx="8300">
                  <c:v>11.208</c:v>
                </c:pt>
                <c:pt idx="8301">
                  <c:v>11.208</c:v>
                </c:pt>
                <c:pt idx="8302">
                  <c:v>12.142000000000001</c:v>
                </c:pt>
                <c:pt idx="8303">
                  <c:v>12.142000000000001</c:v>
                </c:pt>
                <c:pt idx="8304">
                  <c:v>12.142000000000001</c:v>
                </c:pt>
                <c:pt idx="8305">
                  <c:v>13.076000000000001</c:v>
                </c:pt>
                <c:pt idx="8306">
                  <c:v>12.142000000000001</c:v>
                </c:pt>
                <c:pt idx="8307">
                  <c:v>12.142000000000001</c:v>
                </c:pt>
                <c:pt idx="8308">
                  <c:v>11.208</c:v>
                </c:pt>
                <c:pt idx="8309">
                  <c:v>11.208</c:v>
                </c:pt>
                <c:pt idx="8310">
                  <c:v>10.274000000000001</c:v>
                </c:pt>
                <c:pt idx="8311">
                  <c:v>11.208</c:v>
                </c:pt>
                <c:pt idx="8312">
                  <c:v>10.274000000000001</c:v>
                </c:pt>
                <c:pt idx="8313">
                  <c:v>8.4060000000000006</c:v>
                </c:pt>
                <c:pt idx="8314">
                  <c:v>8.4060000000000006</c:v>
                </c:pt>
                <c:pt idx="8315">
                  <c:v>9.34</c:v>
                </c:pt>
                <c:pt idx="8316">
                  <c:v>9.34</c:v>
                </c:pt>
                <c:pt idx="8317">
                  <c:v>9.34</c:v>
                </c:pt>
                <c:pt idx="8318">
                  <c:v>9.34</c:v>
                </c:pt>
                <c:pt idx="8319">
                  <c:v>7.4720000000000004</c:v>
                </c:pt>
                <c:pt idx="8320">
                  <c:v>8.4060000000000006</c:v>
                </c:pt>
                <c:pt idx="8321">
                  <c:v>9.34</c:v>
                </c:pt>
                <c:pt idx="8322">
                  <c:v>9.34</c:v>
                </c:pt>
                <c:pt idx="8323">
                  <c:v>8.4060000000000006</c:v>
                </c:pt>
                <c:pt idx="8324">
                  <c:v>7.4720000000000004</c:v>
                </c:pt>
                <c:pt idx="8325">
                  <c:v>9.34</c:v>
                </c:pt>
                <c:pt idx="8326">
                  <c:v>14.944000000000001</c:v>
                </c:pt>
                <c:pt idx="8327">
                  <c:v>10.274000000000001</c:v>
                </c:pt>
                <c:pt idx="8328">
                  <c:v>11.208</c:v>
                </c:pt>
                <c:pt idx="8329">
                  <c:v>9.34</c:v>
                </c:pt>
                <c:pt idx="8330">
                  <c:v>9.34</c:v>
                </c:pt>
                <c:pt idx="8331">
                  <c:v>7.4720000000000004</c:v>
                </c:pt>
                <c:pt idx="8332">
                  <c:v>7.4720000000000004</c:v>
                </c:pt>
                <c:pt idx="8333">
                  <c:v>7.4720000000000004</c:v>
                </c:pt>
                <c:pt idx="8334">
                  <c:v>7.4720000000000004</c:v>
                </c:pt>
                <c:pt idx="8335">
                  <c:v>7.4720000000000004</c:v>
                </c:pt>
                <c:pt idx="8336">
                  <c:v>7.4720000000000004</c:v>
                </c:pt>
                <c:pt idx="8337">
                  <c:v>7.4720000000000004</c:v>
                </c:pt>
                <c:pt idx="8338">
                  <c:v>8.4060000000000006</c:v>
                </c:pt>
                <c:pt idx="8339">
                  <c:v>9.34</c:v>
                </c:pt>
                <c:pt idx="8340">
                  <c:v>14.010000000000002</c:v>
                </c:pt>
                <c:pt idx="8341">
                  <c:v>16.812000000000001</c:v>
                </c:pt>
                <c:pt idx="8342">
                  <c:v>17.746000000000002</c:v>
                </c:pt>
                <c:pt idx="8343">
                  <c:v>14.010000000000002</c:v>
                </c:pt>
                <c:pt idx="8344">
                  <c:v>15.878</c:v>
                </c:pt>
                <c:pt idx="8345">
                  <c:v>11.208</c:v>
                </c:pt>
                <c:pt idx="8346">
                  <c:v>14.010000000000002</c:v>
                </c:pt>
                <c:pt idx="8347">
                  <c:v>14.010000000000002</c:v>
                </c:pt>
                <c:pt idx="8348">
                  <c:v>12.142000000000001</c:v>
                </c:pt>
                <c:pt idx="8349">
                  <c:v>11.208</c:v>
                </c:pt>
                <c:pt idx="8350">
                  <c:v>9.34</c:v>
                </c:pt>
                <c:pt idx="8351">
                  <c:v>9.34</c:v>
                </c:pt>
                <c:pt idx="8352">
                  <c:v>8.4060000000000006</c:v>
                </c:pt>
                <c:pt idx="8353">
                  <c:v>20.548000000000002</c:v>
                </c:pt>
                <c:pt idx="8354">
                  <c:v>20.548000000000002</c:v>
                </c:pt>
                <c:pt idx="8355">
                  <c:v>23.35</c:v>
                </c:pt>
                <c:pt idx="8356">
                  <c:v>27.086000000000002</c:v>
                </c:pt>
                <c:pt idx="8357">
                  <c:v>26.152000000000001</c:v>
                </c:pt>
                <c:pt idx="8358">
                  <c:v>26.152000000000001</c:v>
                </c:pt>
                <c:pt idx="8359">
                  <c:v>28.954000000000001</c:v>
                </c:pt>
                <c:pt idx="8360">
                  <c:v>28.954000000000001</c:v>
                </c:pt>
                <c:pt idx="8361">
                  <c:v>30.822000000000003</c:v>
                </c:pt>
                <c:pt idx="8362">
                  <c:v>29.888000000000002</c:v>
                </c:pt>
                <c:pt idx="8363">
                  <c:v>23.35</c:v>
                </c:pt>
                <c:pt idx="8364">
                  <c:v>26.152000000000001</c:v>
                </c:pt>
                <c:pt idx="8365">
                  <c:v>33.624000000000002</c:v>
                </c:pt>
                <c:pt idx="8366">
                  <c:v>31.756</c:v>
                </c:pt>
                <c:pt idx="8367">
                  <c:v>29.888000000000002</c:v>
                </c:pt>
                <c:pt idx="8368">
                  <c:v>28.954000000000001</c:v>
                </c:pt>
                <c:pt idx="8369">
                  <c:v>32.690000000000005</c:v>
                </c:pt>
                <c:pt idx="8370">
                  <c:v>35.492000000000004</c:v>
                </c:pt>
                <c:pt idx="8371">
                  <c:v>34.558</c:v>
                </c:pt>
                <c:pt idx="8372">
                  <c:v>35.492000000000004</c:v>
                </c:pt>
                <c:pt idx="8373">
                  <c:v>35.492000000000004</c:v>
                </c:pt>
                <c:pt idx="8374">
                  <c:v>35.492000000000004</c:v>
                </c:pt>
                <c:pt idx="8375">
                  <c:v>36.426000000000002</c:v>
                </c:pt>
                <c:pt idx="8376">
                  <c:v>35.492000000000004</c:v>
                </c:pt>
                <c:pt idx="8377">
                  <c:v>35.492000000000004</c:v>
                </c:pt>
                <c:pt idx="8378">
                  <c:v>33.624000000000002</c:v>
                </c:pt>
                <c:pt idx="8379">
                  <c:v>31.756</c:v>
                </c:pt>
                <c:pt idx="8380">
                  <c:v>34.558</c:v>
                </c:pt>
                <c:pt idx="8381">
                  <c:v>33.624000000000002</c:v>
                </c:pt>
                <c:pt idx="8382">
                  <c:v>35.492000000000004</c:v>
                </c:pt>
                <c:pt idx="8383">
                  <c:v>35.492000000000004</c:v>
                </c:pt>
                <c:pt idx="8384">
                  <c:v>34.558</c:v>
                </c:pt>
                <c:pt idx="8385">
                  <c:v>33.624000000000002</c:v>
                </c:pt>
                <c:pt idx="8386">
                  <c:v>31.756</c:v>
                </c:pt>
                <c:pt idx="8387">
                  <c:v>32.690000000000005</c:v>
                </c:pt>
                <c:pt idx="8388">
                  <c:v>30.822000000000003</c:v>
                </c:pt>
                <c:pt idx="8389">
                  <c:v>32.690000000000005</c:v>
                </c:pt>
                <c:pt idx="8390">
                  <c:v>34.558</c:v>
                </c:pt>
                <c:pt idx="8391">
                  <c:v>34.558</c:v>
                </c:pt>
                <c:pt idx="8392">
                  <c:v>34.558</c:v>
                </c:pt>
                <c:pt idx="8393">
                  <c:v>33.624000000000002</c:v>
                </c:pt>
                <c:pt idx="8394">
                  <c:v>33.624000000000002</c:v>
                </c:pt>
                <c:pt idx="8395">
                  <c:v>33.624000000000002</c:v>
                </c:pt>
                <c:pt idx="8396">
                  <c:v>32.690000000000005</c:v>
                </c:pt>
                <c:pt idx="8397">
                  <c:v>32.690000000000005</c:v>
                </c:pt>
                <c:pt idx="8398">
                  <c:v>33.624000000000002</c:v>
                </c:pt>
                <c:pt idx="8399">
                  <c:v>34.558</c:v>
                </c:pt>
                <c:pt idx="8400">
                  <c:v>34.558</c:v>
                </c:pt>
                <c:pt idx="8401">
                  <c:v>33.624000000000002</c:v>
                </c:pt>
                <c:pt idx="8402">
                  <c:v>33.624000000000002</c:v>
                </c:pt>
                <c:pt idx="8403">
                  <c:v>33.624000000000002</c:v>
                </c:pt>
                <c:pt idx="8404">
                  <c:v>30.822000000000003</c:v>
                </c:pt>
                <c:pt idx="8405">
                  <c:v>31.756</c:v>
                </c:pt>
                <c:pt idx="8406">
                  <c:v>32.690000000000005</c:v>
                </c:pt>
                <c:pt idx="8407">
                  <c:v>34.558</c:v>
                </c:pt>
                <c:pt idx="8408">
                  <c:v>33.624000000000002</c:v>
                </c:pt>
                <c:pt idx="8409">
                  <c:v>32.690000000000005</c:v>
                </c:pt>
                <c:pt idx="8410">
                  <c:v>32.690000000000005</c:v>
                </c:pt>
                <c:pt idx="8411">
                  <c:v>31.756</c:v>
                </c:pt>
                <c:pt idx="8412">
                  <c:v>24.284000000000002</c:v>
                </c:pt>
                <c:pt idx="8413">
                  <c:v>22.416</c:v>
                </c:pt>
                <c:pt idx="8414">
                  <c:v>23.35</c:v>
                </c:pt>
                <c:pt idx="8415">
                  <c:v>22.416</c:v>
                </c:pt>
                <c:pt idx="8416">
                  <c:v>19.614000000000001</c:v>
                </c:pt>
                <c:pt idx="8417">
                  <c:v>21.482000000000003</c:v>
                </c:pt>
                <c:pt idx="8418">
                  <c:v>22.416</c:v>
                </c:pt>
                <c:pt idx="8419">
                  <c:v>21.482000000000003</c:v>
                </c:pt>
                <c:pt idx="8420">
                  <c:v>21.482000000000003</c:v>
                </c:pt>
                <c:pt idx="8421">
                  <c:v>21.482000000000003</c:v>
                </c:pt>
                <c:pt idx="8422">
                  <c:v>21.482000000000003</c:v>
                </c:pt>
                <c:pt idx="8423">
                  <c:v>22.416</c:v>
                </c:pt>
                <c:pt idx="8424">
                  <c:v>21.482000000000003</c:v>
                </c:pt>
                <c:pt idx="8425">
                  <c:v>20.548000000000002</c:v>
                </c:pt>
                <c:pt idx="8426">
                  <c:v>20.548000000000002</c:v>
                </c:pt>
                <c:pt idx="8427">
                  <c:v>18.68</c:v>
                </c:pt>
                <c:pt idx="8428">
                  <c:v>17.746000000000002</c:v>
                </c:pt>
                <c:pt idx="8429">
                  <c:v>16.812000000000001</c:v>
                </c:pt>
                <c:pt idx="8430">
                  <c:v>17.746000000000002</c:v>
                </c:pt>
                <c:pt idx="8431">
                  <c:v>17.746000000000002</c:v>
                </c:pt>
                <c:pt idx="8432">
                  <c:v>18.68</c:v>
                </c:pt>
                <c:pt idx="8433">
                  <c:v>19.614000000000001</c:v>
                </c:pt>
                <c:pt idx="8434">
                  <c:v>19.614000000000001</c:v>
                </c:pt>
                <c:pt idx="8435">
                  <c:v>24.284000000000002</c:v>
                </c:pt>
                <c:pt idx="8436">
                  <c:v>23.35</c:v>
                </c:pt>
                <c:pt idx="8437">
                  <c:v>23.35</c:v>
                </c:pt>
                <c:pt idx="8438">
                  <c:v>21.482000000000003</c:v>
                </c:pt>
                <c:pt idx="8439">
                  <c:v>25.218</c:v>
                </c:pt>
                <c:pt idx="8440">
                  <c:v>25.218</c:v>
                </c:pt>
                <c:pt idx="8441">
                  <c:v>20.548000000000002</c:v>
                </c:pt>
                <c:pt idx="8442">
                  <c:v>22.416</c:v>
                </c:pt>
                <c:pt idx="8443">
                  <c:v>28.020000000000003</c:v>
                </c:pt>
                <c:pt idx="8444">
                  <c:v>28.020000000000003</c:v>
                </c:pt>
                <c:pt idx="8445">
                  <c:v>28.020000000000003</c:v>
                </c:pt>
                <c:pt idx="8446">
                  <c:v>28.020000000000003</c:v>
                </c:pt>
                <c:pt idx="8447">
                  <c:v>25.218</c:v>
                </c:pt>
                <c:pt idx="8448">
                  <c:v>26.152000000000001</c:v>
                </c:pt>
                <c:pt idx="8449">
                  <c:v>24.284000000000002</c:v>
                </c:pt>
                <c:pt idx="8450">
                  <c:v>22.416</c:v>
                </c:pt>
                <c:pt idx="8451">
                  <c:v>20.548000000000002</c:v>
                </c:pt>
                <c:pt idx="8452">
                  <c:v>18.68</c:v>
                </c:pt>
                <c:pt idx="8453">
                  <c:v>13.076000000000001</c:v>
                </c:pt>
                <c:pt idx="8454">
                  <c:v>14.010000000000002</c:v>
                </c:pt>
                <c:pt idx="8455">
                  <c:v>14.944000000000001</c:v>
                </c:pt>
                <c:pt idx="8456">
                  <c:v>15.878</c:v>
                </c:pt>
                <c:pt idx="8457">
                  <c:v>19.614000000000001</c:v>
                </c:pt>
                <c:pt idx="8458">
                  <c:v>16.812000000000001</c:v>
                </c:pt>
                <c:pt idx="8459">
                  <c:v>14.010000000000002</c:v>
                </c:pt>
                <c:pt idx="8460">
                  <c:v>15.878</c:v>
                </c:pt>
                <c:pt idx="8461">
                  <c:v>20.548000000000002</c:v>
                </c:pt>
                <c:pt idx="8462">
                  <c:v>22.416</c:v>
                </c:pt>
                <c:pt idx="8463">
                  <c:v>21.482000000000003</c:v>
                </c:pt>
                <c:pt idx="8464">
                  <c:v>21.482000000000003</c:v>
                </c:pt>
                <c:pt idx="8465">
                  <c:v>21.482000000000003</c:v>
                </c:pt>
                <c:pt idx="8466">
                  <c:v>21.482000000000003</c:v>
                </c:pt>
                <c:pt idx="8467">
                  <c:v>19.614000000000001</c:v>
                </c:pt>
                <c:pt idx="8468">
                  <c:v>18.68</c:v>
                </c:pt>
                <c:pt idx="8469">
                  <c:v>18.68</c:v>
                </c:pt>
                <c:pt idx="8470">
                  <c:v>17.746000000000002</c:v>
                </c:pt>
                <c:pt idx="8471">
                  <c:v>15.878</c:v>
                </c:pt>
                <c:pt idx="8472">
                  <c:v>15.878</c:v>
                </c:pt>
                <c:pt idx="8473">
                  <c:v>15.878</c:v>
                </c:pt>
                <c:pt idx="8474">
                  <c:v>15.878</c:v>
                </c:pt>
                <c:pt idx="8475">
                  <c:v>14.944000000000001</c:v>
                </c:pt>
                <c:pt idx="8476">
                  <c:v>14.010000000000002</c:v>
                </c:pt>
                <c:pt idx="8477">
                  <c:v>14.010000000000002</c:v>
                </c:pt>
                <c:pt idx="8478">
                  <c:v>14.010000000000002</c:v>
                </c:pt>
                <c:pt idx="8479">
                  <c:v>13.076000000000001</c:v>
                </c:pt>
                <c:pt idx="8480">
                  <c:v>11.208</c:v>
                </c:pt>
                <c:pt idx="8481">
                  <c:v>12.142000000000001</c:v>
                </c:pt>
                <c:pt idx="8482">
                  <c:v>12.142000000000001</c:v>
                </c:pt>
                <c:pt idx="8483">
                  <c:v>12.142000000000001</c:v>
                </c:pt>
                <c:pt idx="8484">
                  <c:v>12.142000000000001</c:v>
                </c:pt>
                <c:pt idx="8485">
                  <c:v>13.076000000000001</c:v>
                </c:pt>
                <c:pt idx="8486">
                  <c:v>14.944000000000001</c:v>
                </c:pt>
                <c:pt idx="8487">
                  <c:v>14.944000000000001</c:v>
                </c:pt>
                <c:pt idx="8488">
                  <c:v>14.944000000000001</c:v>
                </c:pt>
                <c:pt idx="8489">
                  <c:v>13.076000000000001</c:v>
                </c:pt>
                <c:pt idx="8490">
                  <c:v>13.076000000000001</c:v>
                </c:pt>
                <c:pt idx="8491">
                  <c:v>12.142000000000001</c:v>
                </c:pt>
                <c:pt idx="8492">
                  <c:v>13.076000000000001</c:v>
                </c:pt>
                <c:pt idx="8493">
                  <c:v>14.010000000000002</c:v>
                </c:pt>
                <c:pt idx="8494">
                  <c:v>14.944000000000001</c:v>
                </c:pt>
                <c:pt idx="8495">
                  <c:v>15.878</c:v>
                </c:pt>
                <c:pt idx="8496">
                  <c:v>15.878</c:v>
                </c:pt>
                <c:pt idx="8497">
                  <c:v>14.944000000000001</c:v>
                </c:pt>
                <c:pt idx="8498">
                  <c:v>14.944000000000001</c:v>
                </c:pt>
                <c:pt idx="8499">
                  <c:v>16.812000000000001</c:v>
                </c:pt>
                <c:pt idx="8500">
                  <c:v>16.812000000000001</c:v>
                </c:pt>
                <c:pt idx="8501">
                  <c:v>17.746000000000002</c:v>
                </c:pt>
                <c:pt idx="8502">
                  <c:v>17.746000000000002</c:v>
                </c:pt>
                <c:pt idx="8503">
                  <c:v>17.746000000000002</c:v>
                </c:pt>
                <c:pt idx="8504">
                  <c:v>17.746000000000002</c:v>
                </c:pt>
                <c:pt idx="8505">
                  <c:v>16.812000000000001</c:v>
                </c:pt>
                <c:pt idx="8506">
                  <c:v>19.614000000000001</c:v>
                </c:pt>
                <c:pt idx="8507">
                  <c:v>22.416</c:v>
                </c:pt>
                <c:pt idx="8508">
                  <c:v>18.68</c:v>
                </c:pt>
                <c:pt idx="8509">
                  <c:v>19.614000000000001</c:v>
                </c:pt>
                <c:pt idx="8510">
                  <c:v>20.548000000000002</c:v>
                </c:pt>
                <c:pt idx="8511">
                  <c:v>19.614000000000001</c:v>
                </c:pt>
                <c:pt idx="8512">
                  <c:v>21.482000000000003</c:v>
                </c:pt>
                <c:pt idx="8513">
                  <c:v>20.548000000000002</c:v>
                </c:pt>
                <c:pt idx="8514">
                  <c:v>21.482000000000003</c:v>
                </c:pt>
                <c:pt idx="8515">
                  <c:v>21.482000000000003</c:v>
                </c:pt>
                <c:pt idx="8516">
                  <c:v>20.548000000000002</c:v>
                </c:pt>
                <c:pt idx="8517">
                  <c:v>20.548000000000002</c:v>
                </c:pt>
                <c:pt idx="8518">
                  <c:v>19.614000000000001</c:v>
                </c:pt>
                <c:pt idx="8519">
                  <c:v>19.614000000000001</c:v>
                </c:pt>
                <c:pt idx="8520">
                  <c:v>18.68</c:v>
                </c:pt>
                <c:pt idx="8521">
                  <c:v>19.614000000000001</c:v>
                </c:pt>
                <c:pt idx="8522">
                  <c:v>19.614000000000001</c:v>
                </c:pt>
                <c:pt idx="8523">
                  <c:v>18.68</c:v>
                </c:pt>
                <c:pt idx="8524">
                  <c:v>17.746000000000002</c:v>
                </c:pt>
                <c:pt idx="8525">
                  <c:v>17.746000000000002</c:v>
                </c:pt>
                <c:pt idx="8526">
                  <c:v>18.68</c:v>
                </c:pt>
                <c:pt idx="8527">
                  <c:v>17.746000000000002</c:v>
                </c:pt>
                <c:pt idx="8528">
                  <c:v>16.812000000000001</c:v>
                </c:pt>
                <c:pt idx="8529">
                  <c:v>16.812000000000001</c:v>
                </c:pt>
                <c:pt idx="8530">
                  <c:v>15.878</c:v>
                </c:pt>
                <c:pt idx="8531">
                  <c:v>16.812000000000001</c:v>
                </c:pt>
                <c:pt idx="8532">
                  <c:v>17.746000000000002</c:v>
                </c:pt>
                <c:pt idx="8533">
                  <c:v>18.68</c:v>
                </c:pt>
                <c:pt idx="8534">
                  <c:v>19.614000000000001</c:v>
                </c:pt>
                <c:pt idx="8535">
                  <c:v>19.614000000000001</c:v>
                </c:pt>
                <c:pt idx="8536">
                  <c:v>19.614000000000001</c:v>
                </c:pt>
                <c:pt idx="8537">
                  <c:v>19.614000000000001</c:v>
                </c:pt>
                <c:pt idx="8538">
                  <c:v>19.614000000000001</c:v>
                </c:pt>
                <c:pt idx="8539">
                  <c:v>19.614000000000001</c:v>
                </c:pt>
                <c:pt idx="8540">
                  <c:v>18.68</c:v>
                </c:pt>
                <c:pt idx="8541">
                  <c:v>18.68</c:v>
                </c:pt>
                <c:pt idx="8542">
                  <c:v>18.68</c:v>
                </c:pt>
                <c:pt idx="8543">
                  <c:v>18.68</c:v>
                </c:pt>
                <c:pt idx="8544">
                  <c:v>17.746000000000002</c:v>
                </c:pt>
                <c:pt idx="8545">
                  <c:v>16.812000000000001</c:v>
                </c:pt>
                <c:pt idx="8546">
                  <c:v>16.812000000000001</c:v>
                </c:pt>
                <c:pt idx="8547">
                  <c:v>16.812000000000001</c:v>
                </c:pt>
                <c:pt idx="8548">
                  <c:v>18.68</c:v>
                </c:pt>
                <c:pt idx="8549">
                  <c:v>17.746000000000002</c:v>
                </c:pt>
                <c:pt idx="8550">
                  <c:v>16.812000000000001</c:v>
                </c:pt>
                <c:pt idx="8551">
                  <c:v>18.68</c:v>
                </c:pt>
                <c:pt idx="8552">
                  <c:v>18.68</c:v>
                </c:pt>
                <c:pt idx="8553">
                  <c:v>18.68</c:v>
                </c:pt>
                <c:pt idx="8554">
                  <c:v>17.746000000000002</c:v>
                </c:pt>
                <c:pt idx="8555">
                  <c:v>16.812000000000001</c:v>
                </c:pt>
                <c:pt idx="8556">
                  <c:v>17.746000000000002</c:v>
                </c:pt>
                <c:pt idx="8557">
                  <c:v>18.68</c:v>
                </c:pt>
                <c:pt idx="8558">
                  <c:v>18.68</c:v>
                </c:pt>
                <c:pt idx="8559">
                  <c:v>19.614000000000001</c:v>
                </c:pt>
                <c:pt idx="8560">
                  <c:v>18.68</c:v>
                </c:pt>
                <c:pt idx="8561">
                  <c:v>19.614000000000001</c:v>
                </c:pt>
                <c:pt idx="8562">
                  <c:v>21.482000000000003</c:v>
                </c:pt>
                <c:pt idx="8563">
                  <c:v>21.482000000000003</c:v>
                </c:pt>
                <c:pt idx="8564">
                  <c:v>21.482000000000003</c:v>
                </c:pt>
                <c:pt idx="8565">
                  <c:v>20.548000000000002</c:v>
                </c:pt>
                <c:pt idx="8566">
                  <c:v>20.548000000000002</c:v>
                </c:pt>
                <c:pt idx="8567">
                  <c:v>19.614000000000001</c:v>
                </c:pt>
                <c:pt idx="8568">
                  <c:v>18.68</c:v>
                </c:pt>
                <c:pt idx="8569">
                  <c:v>20.548000000000002</c:v>
                </c:pt>
                <c:pt idx="8570">
                  <c:v>18.68</c:v>
                </c:pt>
                <c:pt idx="8571">
                  <c:v>18.68</c:v>
                </c:pt>
                <c:pt idx="8572">
                  <c:v>17.746000000000002</c:v>
                </c:pt>
                <c:pt idx="8573">
                  <c:v>16.812000000000001</c:v>
                </c:pt>
                <c:pt idx="8574">
                  <c:v>17.746000000000002</c:v>
                </c:pt>
                <c:pt idx="8575">
                  <c:v>18.68</c:v>
                </c:pt>
                <c:pt idx="8576">
                  <c:v>17.746000000000002</c:v>
                </c:pt>
                <c:pt idx="8577">
                  <c:v>18.68</c:v>
                </c:pt>
                <c:pt idx="8578">
                  <c:v>17.746000000000002</c:v>
                </c:pt>
                <c:pt idx="8579">
                  <c:v>16.812000000000001</c:v>
                </c:pt>
                <c:pt idx="8580">
                  <c:v>16.812000000000001</c:v>
                </c:pt>
                <c:pt idx="8581">
                  <c:v>16.812000000000001</c:v>
                </c:pt>
                <c:pt idx="8582">
                  <c:v>17.746000000000002</c:v>
                </c:pt>
                <c:pt idx="8583">
                  <c:v>18.68</c:v>
                </c:pt>
                <c:pt idx="8584">
                  <c:v>18.68</c:v>
                </c:pt>
                <c:pt idx="8585">
                  <c:v>18.68</c:v>
                </c:pt>
                <c:pt idx="8586">
                  <c:v>17.746000000000002</c:v>
                </c:pt>
                <c:pt idx="8587">
                  <c:v>17.746000000000002</c:v>
                </c:pt>
                <c:pt idx="8588">
                  <c:v>17.746000000000002</c:v>
                </c:pt>
                <c:pt idx="8589">
                  <c:v>17.746000000000002</c:v>
                </c:pt>
                <c:pt idx="8590">
                  <c:v>15.878</c:v>
                </c:pt>
                <c:pt idx="8591">
                  <c:v>14.944000000000001</c:v>
                </c:pt>
                <c:pt idx="8592">
                  <c:v>13.076000000000001</c:v>
                </c:pt>
                <c:pt idx="8593">
                  <c:v>14.010000000000002</c:v>
                </c:pt>
                <c:pt idx="8594">
                  <c:v>14.010000000000002</c:v>
                </c:pt>
                <c:pt idx="8595">
                  <c:v>18.68</c:v>
                </c:pt>
                <c:pt idx="8596">
                  <c:v>22.416</c:v>
                </c:pt>
                <c:pt idx="8597">
                  <c:v>33.624000000000002</c:v>
                </c:pt>
                <c:pt idx="8598">
                  <c:v>34.558</c:v>
                </c:pt>
                <c:pt idx="8599">
                  <c:v>33.624000000000002</c:v>
                </c:pt>
                <c:pt idx="8600">
                  <c:v>32.690000000000005</c:v>
                </c:pt>
                <c:pt idx="8601">
                  <c:v>33.624000000000002</c:v>
                </c:pt>
                <c:pt idx="8602">
                  <c:v>32.690000000000005</c:v>
                </c:pt>
                <c:pt idx="8603">
                  <c:v>31.756</c:v>
                </c:pt>
                <c:pt idx="8604">
                  <c:v>30.822000000000003</c:v>
                </c:pt>
                <c:pt idx="8605">
                  <c:v>29.888000000000002</c:v>
                </c:pt>
                <c:pt idx="8606">
                  <c:v>22.416</c:v>
                </c:pt>
                <c:pt idx="8607">
                  <c:v>18.68</c:v>
                </c:pt>
                <c:pt idx="8608">
                  <c:v>18.68</c:v>
                </c:pt>
                <c:pt idx="8609">
                  <c:v>20.548000000000002</c:v>
                </c:pt>
                <c:pt idx="8610">
                  <c:v>18.68</c:v>
                </c:pt>
                <c:pt idx="8611">
                  <c:v>20.548000000000002</c:v>
                </c:pt>
                <c:pt idx="8612">
                  <c:v>18.68</c:v>
                </c:pt>
                <c:pt idx="8613">
                  <c:v>17.746000000000002</c:v>
                </c:pt>
                <c:pt idx="8614">
                  <c:v>16.812000000000001</c:v>
                </c:pt>
                <c:pt idx="8615">
                  <c:v>16.812000000000001</c:v>
                </c:pt>
                <c:pt idx="8616">
                  <c:v>15.878</c:v>
                </c:pt>
                <c:pt idx="8617">
                  <c:v>16.812000000000001</c:v>
                </c:pt>
                <c:pt idx="8618">
                  <c:v>17.746000000000002</c:v>
                </c:pt>
                <c:pt idx="8619">
                  <c:v>17.746000000000002</c:v>
                </c:pt>
                <c:pt idx="8620">
                  <c:v>16.812000000000001</c:v>
                </c:pt>
                <c:pt idx="8621">
                  <c:v>15.878</c:v>
                </c:pt>
                <c:pt idx="8622">
                  <c:v>16.812000000000001</c:v>
                </c:pt>
                <c:pt idx="8623">
                  <c:v>21.482000000000003</c:v>
                </c:pt>
                <c:pt idx="8624">
                  <c:v>26.152000000000001</c:v>
                </c:pt>
                <c:pt idx="8625">
                  <c:v>27.086000000000002</c:v>
                </c:pt>
                <c:pt idx="8626">
                  <c:v>22.416</c:v>
                </c:pt>
                <c:pt idx="8627">
                  <c:v>25.218</c:v>
                </c:pt>
                <c:pt idx="8628">
                  <c:v>19.614000000000001</c:v>
                </c:pt>
                <c:pt idx="8629">
                  <c:v>14.944000000000001</c:v>
                </c:pt>
                <c:pt idx="8630">
                  <c:v>13.076000000000001</c:v>
                </c:pt>
                <c:pt idx="8631">
                  <c:v>13.076000000000001</c:v>
                </c:pt>
                <c:pt idx="8632">
                  <c:v>21.482000000000003</c:v>
                </c:pt>
                <c:pt idx="8633">
                  <c:v>23.35</c:v>
                </c:pt>
                <c:pt idx="8634">
                  <c:v>22.416</c:v>
                </c:pt>
                <c:pt idx="8635">
                  <c:v>21.482000000000003</c:v>
                </c:pt>
                <c:pt idx="8636">
                  <c:v>20.548000000000002</c:v>
                </c:pt>
                <c:pt idx="8637">
                  <c:v>15.878</c:v>
                </c:pt>
                <c:pt idx="8638">
                  <c:v>12.142000000000001</c:v>
                </c:pt>
                <c:pt idx="8639">
                  <c:v>16.812000000000001</c:v>
                </c:pt>
                <c:pt idx="8640">
                  <c:v>10.274000000000001</c:v>
                </c:pt>
                <c:pt idx="8641">
                  <c:v>11.208</c:v>
                </c:pt>
                <c:pt idx="8642">
                  <c:v>9.34</c:v>
                </c:pt>
                <c:pt idx="8643">
                  <c:v>6.5380000000000003</c:v>
                </c:pt>
                <c:pt idx="8644">
                  <c:v>6.5380000000000003</c:v>
                </c:pt>
                <c:pt idx="8645">
                  <c:v>8.4060000000000006</c:v>
                </c:pt>
                <c:pt idx="8646">
                  <c:v>6.5380000000000003</c:v>
                </c:pt>
                <c:pt idx="8647">
                  <c:v>6.5380000000000003</c:v>
                </c:pt>
                <c:pt idx="8648">
                  <c:v>9.34</c:v>
                </c:pt>
                <c:pt idx="8649">
                  <c:v>9.34</c:v>
                </c:pt>
                <c:pt idx="8650">
                  <c:v>9.34</c:v>
                </c:pt>
                <c:pt idx="8651">
                  <c:v>8.4060000000000006</c:v>
                </c:pt>
                <c:pt idx="8652">
                  <c:v>9.34</c:v>
                </c:pt>
                <c:pt idx="8653">
                  <c:v>9.34</c:v>
                </c:pt>
                <c:pt idx="8654">
                  <c:v>9.34</c:v>
                </c:pt>
                <c:pt idx="8655">
                  <c:v>11.208</c:v>
                </c:pt>
                <c:pt idx="8656">
                  <c:v>10.274000000000001</c:v>
                </c:pt>
                <c:pt idx="8657">
                  <c:v>9.34</c:v>
                </c:pt>
                <c:pt idx="8658">
                  <c:v>9.34</c:v>
                </c:pt>
                <c:pt idx="8659">
                  <c:v>10.274000000000001</c:v>
                </c:pt>
                <c:pt idx="8660">
                  <c:v>9.34</c:v>
                </c:pt>
                <c:pt idx="8661">
                  <c:v>10.274000000000001</c:v>
                </c:pt>
                <c:pt idx="8662">
                  <c:v>12.142000000000001</c:v>
                </c:pt>
                <c:pt idx="8663">
                  <c:v>9.34</c:v>
                </c:pt>
                <c:pt idx="8664">
                  <c:v>11.208</c:v>
                </c:pt>
                <c:pt idx="8665">
                  <c:v>7.4720000000000004</c:v>
                </c:pt>
                <c:pt idx="8666">
                  <c:v>8.4060000000000006</c:v>
                </c:pt>
                <c:pt idx="8667">
                  <c:v>7.4720000000000004</c:v>
                </c:pt>
                <c:pt idx="8668">
                  <c:v>6.5380000000000003</c:v>
                </c:pt>
                <c:pt idx="8669">
                  <c:v>6.5380000000000003</c:v>
                </c:pt>
                <c:pt idx="8670">
                  <c:v>6.5380000000000003</c:v>
                </c:pt>
                <c:pt idx="8671">
                  <c:v>6.5380000000000003</c:v>
                </c:pt>
                <c:pt idx="8672">
                  <c:v>6.5380000000000003</c:v>
                </c:pt>
                <c:pt idx="8673">
                  <c:v>6.5380000000000003</c:v>
                </c:pt>
                <c:pt idx="8674">
                  <c:v>6.5380000000000003</c:v>
                </c:pt>
                <c:pt idx="8675">
                  <c:v>10.274000000000001</c:v>
                </c:pt>
                <c:pt idx="8676">
                  <c:v>13.076000000000001</c:v>
                </c:pt>
                <c:pt idx="8677">
                  <c:v>9.34</c:v>
                </c:pt>
                <c:pt idx="8678">
                  <c:v>9.34</c:v>
                </c:pt>
                <c:pt idx="8679">
                  <c:v>8.4060000000000006</c:v>
                </c:pt>
                <c:pt idx="8680">
                  <c:v>8.4060000000000006</c:v>
                </c:pt>
                <c:pt idx="8681">
                  <c:v>7.4720000000000004</c:v>
                </c:pt>
                <c:pt idx="8682">
                  <c:v>6.5380000000000003</c:v>
                </c:pt>
                <c:pt idx="8683">
                  <c:v>7.4720000000000004</c:v>
                </c:pt>
                <c:pt idx="8684">
                  <c:v>7.4720000000000004</c:v>
                </c:pt>
                <c:pt idx="8685">
                  <c:v>7.4720000000000004</c:v>
                </c:pt>
                <c:pt idx="8686">
                  <c:v>10.274000000000001</c:v>
                </c:pt>
                <c:pt idx="8687">
                  <c:v>7.4720000000000004</c:v>
                </c:pt>
                <c:pt idx="8688">
                  <c:v>6.5380000000000003</c:v>
                </c:pt>
                <c:pt idx="8689">
                  <c:v>7.4720000000000004</c:v>
                </c:pt>
                <c:pt idx="8690">
                  <c:v>7.4720000000000004</c:v>
                </c:pt>
                <c:pt idx="8691">
                  <c:v>8.4060000000000006</c:v>
                </c:pt>
                <c:pt idx="8692">
                  <c:v>6.5380000000000003</c:v>
                </c:pt>
                <c:pt idx="8693">
                  <c:v>7.4720000000000004</c:v>
                </c:pt>
                <c:pt idx="8694">
                  <c:v>6.5380000000000003</c:v>
                </c:pt>
                <c:pt idx="8695">
                  <c:v>5.6040000000000001</c:v>
                </c:pt>
                <c:pt idx="8696">
                  <c:v>5.6040000000000001</c:v>
                </c:pt>
                <c:pt idx="8697">
                  <c:v>5.6040000000000001</c:v>
                </c:pt>
                <c:pt idx="8698">
                  <c:v>5.6040000000000001</c:v>
                </c:pt>
                <c:pt idx="8699">
                  <c:v>6.5380000000000003</c:v>
                </c:pt>
                <c:pt idx="8700">
                  <c:v>8.4060000000000006</c:v>
                </c:pt>
                <c:pt idx="8701">
                  <c:v>6.5380000000000003</c:v>
                </c:pt>
                <c:pt idx="8702">
                  <c:v>6.5380000000000003</c:v>
                </c:pt>
                <c:pt idx="8703">
                  <c:v>7.4720000000000004</c:v>
                </c:pt>
                <c:pt idx="8704">
                  <c:v>6.5380000000000003</c:v>
                </c:pt>
                <c:pt idx="8705">
                  <c:v>5.6040000000000001</c:v>
                </c:pt>
                <c:pt idx="8706">
                  <c:v>5.6040000000000001</c:v>
                </c:pt>
                <c:pt idx="8707">
                  <c:v>5.6040000000000001</c:v>
                </c:pt>
                <c:pt idx="8708">
                  <c:v>5.6040000000000001</c:v>
                </c:pt>
                <c:pt idx="8709">
                  <c:v>6.5380000000000003</c:v>
                </c:pt>
                <c:pt idx="8710">
                  <c:v>9.34</c:v>
                </c:pt>
                <c:pt idx="8711">
                  <c:v>9.34</c:v>
                </c:pt>
                <c:pt idx="8712">
                  <c:v>7.4720000000000004</c:v>
                </c:pt>
                <c:pt idx="8713">
                  <c:v>7.4720000000000004</c:v>
                </c:pt>
                <c:pt idx="8714">
                  <c:v>6.5380000000000003</c:v>
                </c:pt>
                <c:pt idx="8715">
                  <c:v>7.4720000000000004</c:v>
                </c:pt>
                <c:pt idx="8716">
                  <c:v>7.4720000000000004</c:v>
                </c:pt>
                <c:pt idx="8717">
                  <c:v>7.4720000000000004</c:v>
                </c:pt>
                <c:pt idx="8718">
                  <c:v>6.5380000000000003</c:v>
                </c:pt>
                <c:pt idx="8719">
                  <c:v>5.6040000000000001</c:v>
                </c:pt>
                <c:pt idx="8720">
                  <c:v>5.6040000000000001</c:v>
                </c:pt>
                <c:pt idx="8721">
                  <c:v>5.6040000000000001</c:v>
                </c:pt>
                <c:pt idx="8722">
                  <c:v>5.6040000000000001</c:v>
                </c:pt>
                <c:pt idx="8723">
                  <c:v>5.6040000000000001</c:v>
                </c:pt>
                <c:pt idx="8724">
                  <c:v>5.6040000000000001</c:v>
                </c:pt>
                <c:pt idx="8725">
                  <c:v>5.6040000000000001</c:v>
                </c:pt>
                <c:pt idx="8726">
                  <c:v>5.6040000000000001</c:v>
                </c:pt>
                <c:pt idx="8727">
                  <c:v>5.6040000000000001</c:v>
                </c:pt>
                <c:pt idx="8728">
                  <c:v>6.5380000000000003</c:v>
                </c:pt>
                <c:pt idx="8729">
                  <c:v>5.6040000000000001</c:v>
                </c:pt>
                <c:pt idx="8730">
                  <c:v>7.4720000000000004</c:v>
                </c:pt>
                <c:pt idx="8731">
                  <c:v>7.4720000000000004</c:v>
                </c:pt>
                <c:pt idx="8732">
                  <c:v>6.5380000000000003</c:v>
                </c:pt>
                <c:pt idx="8733">
                  <c:v>5.6040000000000001</c:v>
                </c:pt>
                <c:pt idx="8734">
                  <c:v>5.6040000000000001</c:v>
                </c:pt>
                <c:pt idx="8735">
                  <c:v>5.6040000000000001</c:v>
                </c:pt>
                <c:pt idx="8736">
                  <c:v>5.6040000000000001</c:v>
                </c:pt>
                <c:pt idx="8737">
                  <c:v>7.4720000000000004</c:v>
                </c:pt>
                <c:pt idx="8738">
                  <c:v>13.076000000000001</c:v>
                </c:pt>
                <c:pt idx="8739">
                  <c:v>14.010000000000002</c:v>
                </c:pt>
                <c:pt idx="8740">
                  <c:v>15.878</c:v>
                </c:pt>
                <c:pt idx="8741">
                  <c:v>17.746000000000002</c:v>
                </c:pt>
                <c:pt idx="8742">
                  <c:v>18.68</c:v>
                </c:pt>
                <c:pt idx="8743">
                  <c:v>19.614000000000001</c:v>
                </c:pt>
                <c:pt idx="8744">
                  <c:v>17.746000000000002</c:v>
                </c:pt>
                <c:pt idx="8745">
                  <c:v>21.482000000000003</c:v>
                </c:pt>
                <c:pt idx="8746">
                  <c:v>23.35</c:v>
                </c:pt>
                <c:pt idx="8747">
                  <c:v>22.416</c:v>
                </c:pt>
                <c:pt idx="8748">
                  <c:v>12.142000000000001</c:v>
                </c:pt>
                <c:pt idx="8749">
                  <c:v>20.548000000000002</c:v>
                </c:pt>
                <c:pt idx="8750">
                  <c:v>25.218</c:v>
                </c:pt>
                <c:pt idx="8751">
                  <c:v>26.152000000000001</c:v>
                </c:pt>
                <c:pt idx="8752">
                  <c:v>28.020000000000003</c:v>
                </c:pt>
                <c:pt idx="8753">
                  <c:v>28.954000000000001</c:v>
                </c:pt>
                <c:pt idx="8754">
                  <c:v>28.954000000000001</c:v>
                </c:pt>
                <c:pt idx="8755">
                  <c:v>28.020000000000003</c:v>
                </c:pt>
                <c:pt idx="8756">
                  <c:v>27.086000000000002</c:v>
                </c:pt>
                <c:pt idx="8757">
                  <c:v>28.954000000000001</c:v>
                </c:pt>
                <c:pt idx="8758">
                  <c:v>28.020000000000003</c:v>
                </c:pt>
                <c:pt idx="8759">
                  <c:v>27.086000000000002</c:v>
                </c:pt>
              </c:numCache>
            </c:numRef>
          </c:val>
          <c:smooth val="0"/>
          <c:extLst xmlns:c16r2="http://schemas.microsoft.com/office/drawing/2015/06/chart">
            <c:ext xmlns:c16="http://schemas.microsoft.com/office/drawing/2014/chart" uri="{C3380CC4-5D6E-409C-BE32-E72D297353CC}">
              <c16:uniqueId val="{00000000-515E-4C7D-800A-45BDD869B74D}"/>
            </c:ext>
          </c:extLst>
        </c:ser>
        <c:ser>
          <c:idx val="1"/>
          <c:order val="1"/>
          <c:tx>
            <c:strRef>
              <c:f>'Cairngorms input'!$N$1</c:f>
              <c:strCache>
                <c:ptCount val="1"/>
                <c:pt idx="0">
                  <c:v>ozone+background-peaks</c:v>
                </c:pt>
              </c:strCache>
            </c:strRef>
          </c:tx>
          <c:spPr>
            <a:ln w="3175" cap="rnd">
              <a:solidFill>
                <a:schemeClr val="bg1">
                  <a:lumMod val="75000"/>
                </a:schemeClr>
              </a:solidFill>
              <a:round/>
            </a:ln>
            <a:effectLst/>
          </c:spPr>
          <c:marker>
            <c:symbol val="none"/>
          </c:marker>
          <c:val>
            <c:numRef>
              <c:f>'Cairngorms input'!$N$2:$N$8761</c:f>
              <c:numCache>
                <c:formatCode>General</c:formatCode>
                <c:ptCount val="8760"/>
                <c:pt idx="0">
                  <c:v>39.558</c:v>
                </c:pt>
                <c:pt idx="1">
                  <c:v>41.426000000000002</c:v>
                </c:pt>
                <c:pt idx="2">
                  <c:v>41.426000000000002</c:v>
                </c:pt>
                <c:pt idx="3">
                  <c:v>40.492000000000004</c:v>
                </c:pt>
                <c:pt idx="4">
                  <c:v>40.492000000000004</c:v>
                </c:pt>
                <c:pt idx="5">
                  <c:v>38.624000000000002</c:v>
                </c:pt>
                <c:pt idx="6">
                  <c:v>38.624000000000002</c:v>
                </c:pt>
                <c:pt idx="7">
                  <c:v>37.690000000000005</c:v>
                </c:pt>
                <c:pt idx="8">
                  <c:v>36.756</c:v>
                </c:pt>
                <c:pt idx="9">
                  <c:v>34.888000000000005</c:v>
                </c:pt>
                <c:pt idx="10">
                  <c:v>34.888000000000005</c:v>
                </c:pt>
                <c:pt idx="11">
                  <c:v>35.822000000000003</c:v>
                </c:pt>
                <c:pt idx="12">
                  <c:v>35.822000000000003</c:v>
                </c:pt>
                <c:pt idx="13">
                  <c:v>36.756</c:v>
                </c:pt>
                <c:pt idx="14">
                  <c:v>37.690000000000005</c:v>
                </c:pt>
                <c:pt idx="15">
                  <c:v>37.690000000000005</c:v>
                </c:pt>
                <c:pt idx="16">
                  <c:v>36.756</c:v>
                </c:pt>
                <c:pt idx="17">
                  <c:v>36.756</c:v>
                </c:pt>
                <c:pt idx="18">
                  <c:v>37.690000000000005</c:v>
                </c:pt>
                <c:pt idx="19">
                  <c:v>38.624000000000002</c:v>
                </c:pt>
                <c:pt idx="20">
                  <c:v>38.624000000000002</c:v>
                </c:pt>
                <c:pt idx="21">
                  <c:v>37.690000000000005</c:v>
                </c:pt>
                <c:pt idx="22">
                  <c:v>36.756</c:v>
                </c:pt>
                <c:pt idx="23">
                  <c:v>35.822000000000003</c:v>
                </c:pt>
                <c:pt idx="24">
                  <c:v>33.020000000000003</c:v>
                </c:pt>
                <c:pt idx="25">
                  <c:v>33.954000000000001</c:v>
                </c:pt>
                <c:pt idx="26">
                  <c:v>32.085999999999999</c:v>
                </c:pt>
                <c:pt idx="27">
                  <c:v>32.085999999999999</c:v>
                </c:pt>
                <c:pt idx="28">
                  <c:v>32.085999999999999</c:v>
                </c:pt>
                <c:pt idx="29">
                  <c:v>33.020000000000003</c:v>
                </c:pt>
                <c:pt idx="30">
                  <c:v>28.35</c:v>
                </c:pt>
                <c:pt idx="31">
                  <c:v>25.548000000000002</c:v>
                </c:pt>
                <c:pt idx="32">
                  <c:v>27.416</c:v>
                </c:pt>
                <c:pt idx="33">
                  <c:v>27.416</c:v>
                </c:pt>
                <c:pt idx="34">
                  <c:v>27.416</c:v>
                </c:pt>
                <c:pt idx="35">
                  <c:v>26.482000000000003</c:v>
                </c:pt>
                <c:pt idx="36">
                  <c:v>27.416</c:v>
                </c:pt>
                <c:pt idx="37">
                  <c:v>28.35</c:v>
                </c:pt>
                <c:pt idx="38">
                  <c:v>28.35</c:v>
                </c:pt>
                <c:pt idx="39">
                  <c:v>28.35</c:v>
                </c:pt>
                <c:pt idx="40">
                  <c:v>27.416</c:v>
                </c:pt>
                <c:pt idx="41">
                  <c:v>27.416</c:v>
                </c:pt>
                <c:pt idx="42">
                  <c:v>27.416</c:v>
                </c:pt>
                <c:pt idx="43">
                  <c:v>27.416</c:v>
                </c:pt>
                <c:pt idx="44">
                  <c:v>27.416</c:v>
                </c:pt>
                <c:pt idx="45">
                  <c:v>27.416</c:v>
                </c:pt>
                <c:pt idx="46">
                  <c:v>25.548000000000002</c:v>
                </c:pt>
                <c:pt idx="47">
                  <c:v>25.548000000000002</c:v>
                </c:pt>
                <c:pt idx="48">
                  <c:v>26.482000000000003</c:v>
                </c:pt>
                <c:pt idx="49">
                  <c:v>26.482000000000003</c:v>
                </c:pt>
                <c:pt idx="50">
                  <c:v>25.548000000000002</c:v>
                </c:pt>
                <c:pt idx="51">
                  <c:v>23.68</c:v>
                </c:pt>
                <c:pt idx="52">
                  <c:v>23.68</c:v>
                </c:pt>
                <c:pt idx="53">
                  <c:v>24.614000000000001</c:v>
                </c:pt>
                <c:pt idx="54">
                  <c:v>23.68</c:v>
                </c:pt>
                <c:pt idx="55">
                  <c:v>23.68</c:v>
                </c:pt>
                <c:pt idx="56">
                  <c:v>23.68</c:v>
                </c:pt>
                <c:pt idx="57">
                  <c:v>23.68</c:v>
                </c:pt>
                <c:pt idx="58">
                  <c:v>24.614000000000001</c:v>
                </c:pt>
                <c:pt idx="59">
                  <c:v>26.482000000000003</c:v>
                </c:pt>
                <c:pt idx="60">
                  <c:v>27.416</c:v>
                </c:pt>
                <c:pt idx="61">
                  <c:v>27.416</c:v>
                </c:pt>
                <c:pt idx="62">
                  <c:v>27.416</c:v>
                </c:pt>
                <c:pt idx="63">
                  <c:v>26.482000000000003</c:v>
                </c:pt>
                <c:pt idx="64">
                  <c:v>26.482000000000003</c:v>
                </c:pt>
                <c:pt idx="65">
                  <c:v>27.416</c:v>
                </c:pt>
                <c:pt idx="66">
                  <c:v>29.284000000000002</c:v>
                </c:pt>
                <c:pt idx="67">
                  <c:v>32.085999999999999</c:v>
                </c:pt>
                <c:pt idx="68">
                  <c:v>32.085999999999999</c:v>
                </c:pt>
                <c:pt idx="69">
                  <c:v>32.085999999999999</c:v>
                </c:pt>
                <c:pt idx="70">
                  <c:v>32.085999999999999</c:v>
                </c:pt>
                <c:pt idx="71">
                  <c:v>31.152000000000001</c:v>
                </c:pt>
                <c:pt idx="72">
                  <c:v>30.218</c:v>
                </c:pt>
                <c:pt idx="73">
                  <c:v>31.152000000000001</c:v>
                </c:pt>
                <c:pt idx="74">
                  <c:v>33.020000000000003</c:v>
                </c:pt>
                <c:pt idx="75">
                  <c:v>32.085999999999999</c:v>
                </c:pt>
                <c:pt idx="76">
                  <c:v>33.020000000000003</c:v>
                </c:pt>
                <c:pt idx="77">
                  <c:v>33.954000000000001</c:v>
                </c:pt>
                <c:pt idx="78">
                  <c:v>34.888000000000005</c:v>
                </c:pt>
                <c:pt idx="79">
                  <c:v>33.954000000000001</c:v>
                </c:pt>
                <c:pt idx="80">
                  <c:v>33.954000000000001</c:v>
                </c:pt>
                <c:pt idx="81">
                  <c:v>34.888000000000005</c:v>
                </c:pt>
                <c:pt idx="82">
                  <c:v>36.756</c:v>
                </c:pt>
                <c:pt idx="83">
                  <c:v>43.294000000000004</c:v>
                </c:pt>
                <c:pt idx="84">
                  <c:v>40.161999999999999</c:v>
                </c:pt>
                <c:pt idx="85">
                  <c:v>41.096000000000004</c:v>
                </c:pt>
                <c:pt idx="86">
                  <c:v>44.228000000000002</c:v>
                </c:pt>
                <c:pt idx="87">
                  <c:v>41.426000000000002</c:v>
                </c:pt>
                <c:pt idx="88">
                  <c:v>40.492000000000004</c:v>
                </c:pt>
                <c:pt idx="89">
                  <c:v>41.426000000000002</c:v>
                </c:pt>
                <c:pt idx="90">
                  <c:v>41.426000000000002</c:v>
                </c:pt>
                <c:pt idx="91">
                  <c:v>41.426000000000002</c:v>
                </c:pt>
                <c:pt idx="92">
                  <c:v>42.36</c:v>
                </c:pt>
                <c:pt idx="93">
                  <c:v>40.492000000000004</c:v>
                </c:pt>
                <c:pt idx="94">
                  <c:v>41.426000000000002</c:v>
                </c:pt>
                <c:pt idx="95">
                  <c:v>41.426000000000002</c:v>
                </c:pt>
                <c:pt idx="96">
                  <c:v>39.558</c:v>
                </c:pt>
                <c:pt idx="97">
                  <c:v>37.690000000000005</c:v>
                </c:pt>
                <c:pt idx="98">
                  <c:v>38.624000000000002</c:v>
                </c:pt>
                <c:pt idx="99">
                  <c:v>36.756</c:v>
                </c:pt>
                <c:pt idx="100">
                  <c:v>36.756</c:v>
                </c:pt>
                <c:pt idx="101">
                  <c:v>36.756</c:v>
                </c:pt>
                <c:pt idx="102">
                  <c:v>41.426000000000002</c:v>
                </c:pt>
                <c:pt idx="103">
                  <c:v>41.426000000000002</c:v>
                </c:pt>
                <c:pt idx="104">
                  <c:v>42.36</c:v>
                </c:pt>
                <c:pt idx="105">
                  <c:v>42.36</c:v>
                </c:pt>
                <c:pt idx="106">
                  <c:v>41.426000000000002</c:v>
                </c:pt>
                <c:pt idx="107">
                  <c:v>42.36</c:v>
                </c:pt>
                <c:pt idx="108">
                  <c:v>41.426000000000002</c:v>
                </c:pt>
                <c:pt idx="109">
                  <c:v>41.426000000000002</c:v>
                </c:pt>
                <c:pt idx="110">
                  <c:v>40.492000000000004</c:v>
                </c:pt>
                <c:pt idx="111">
                  <c:v>41.426000000000002</c:v>
                </c:pt>
                <c:pt idx="112">
                  <c:v>40.492000000000004</c:v>
                </c:pt>
                <c:pt idx="113">
                  <c:v>40.492000000000004</c:v>
                </c:pt>
                <c:pt idx="114">
                  <c:v>39.558</c:v>
                </c:pt>
                <c:pt idx="115">
                  <c:v>39.558</c:v>
                </c:pt>
                <c:pt idx="116">
                  <c:v>39.558</c:v>
                </c:pt>
                <c:pt idx="117">
                  <c:v>40.492000000000004</c:v>
                </c:pt>
                <c:pt idx="118">
                  <c:v>40.492000000000004</c:v>
                </c:pt>
                <c:pt idx="119">
                  <c:v>40.492000000000004</c:v>
                </c:pt>
                <c:pt idx="120">
                  <c:v>40.492000000000004</c:v>
                </c:pt>
                <c:pt idx="121">
                  <c:v>37.690000000000005</c:v>
                </c:pt>
                <c:pt idx="122">
                  <c:v>37.690000000000005</c:v>
                </c:pt>
                <c:pt idx="123">
                  <c:v>35.822000000000003</c:v>
                </c:pt>
                <c:pt idx="124">
                  <c:v>35.822000000000003</c:v>
                </c:pt>
                <c:pt idx="125">
                  <c:v>37.690000000000005</c:v>
                </c:pt>
                <c:pt idx="126">
                  <c:v>36.756</c:v>
                </c:pt>
                <c:pt idx="127">
                  <c:v>37.690000000000005</c:v>
                </c:pt>
                <c:pt idx="128">
                  <c:v>36.756</c:v>
                </c:pt>
                <c:pt idx="129">
                  <c:v>35.822000000000003</c:v>
                </c:pt>
                <c:pt idx="130">
                  <c:v>34.888000000000005</c:v>
                </c:pt>
                <c:pt idx="131">
                  <c:v>34.888000000000005</c:v>
                </c:pt>
                <c:pt idx="132">
                  <c:v>34.888000000000005</c:v>
                </c:pt>
                <c:pt idx="133">
                  <c:v>35.822000000000003</c:v>
                </c:pt>
                <c:pt idx="134">
                  <c:v>36.756</c:v>
                </c:pt>
                <c:pt idx="135">
                  <c:v>37.690000000000005</c:v>
                </c:pt>
                <c:pt idx="136">
                  <c:v>39.558</c:v>
                </c:pt>
                <c:pt idx="137">
                  <c:v>38.624000000000002</c:v>
                </c:pt>
                <c:pt idx="138">
                  <c:v>40.492000000000004</c:v>
                </c:pt>
                <c:pt idx="139">
                  <c:v>37.690000000000005</c:v>
                </c:pt>
                <c:pt idx="140">
                  <c:v>36.756</c:v>
                </c:pt>
                <c:pt idx="141">
                  <c:v>37.690000000000005</c:v>
                </c:pt>
                <c:pt idx="142">
                  <c:v>36.756</c:v>
                </c:pt>
                <c:pt idx="143">
                  <c:v>36.756</c:v>
                </c:pt>
                <c:pt idx="144">
                  <c:v>36.756</c:v>
                </c:pt>
                <c:pt idx="145">
                  <c:v>36.756</c:v>
                </c:pt>
                <c:pt idx="146">
                  <c:v>36.756</c:v>
                </c:pt>
                <c:pt idx="147">
                  <c:v>36.756</c:v>
                </c:pt>
                <c:pt idx="148">
                  <c:v>36.756</c:v>
                </c:pt>
                <c:pt idx="149">
                  <c:v>36.756</c:v>
                </c:pt>
                <c:pt idx="150">
                  <c:v>36.756</c:v>
                </c:pt>
                <c:pt idx="151">
                  <c:v>36.756</c:v>
                </c:pt>
                <c:pt idx="152">
                  <c:v>36.756</c:v>
                </c:pt>
                <c:pt idx="153">
                  <c:v>36.756</c:v>
                </c:pt>
                <c:pt idx="154">
                  <c:v>36.756</c:v>
                </c:pt>
                <c:pt idx="155">
                  <c:v>36.756</c:v>
                </c:pt>
                <c:pt idx="156">
                  <c:v>36.756</c:v>
                </c:pt>
                <c:pt idx="157">
                  <c:v>37.690000000000005</c:v>
                </c:pt>
                <c:pt idx="158">
                  <c:v>37.690000000000005</c:v>
                </c:pt>
                <c:pt idx="159">
                  <c:v>38.624000000000002</c:v>
                </c:pt>
                <c:pt idx="160">
                  <c:v>38.624000000000002</c:v>
                </c:pt>
                <c:pt idx="161">
                  <c:v>38.624000000000002</c:v>
                </c:pt>
                <c:pt idx="162">
                  <c:v>38.624000000000002</c:v>
                </c:pt>
                <c:pt idx="163">
                  <c:v>37.690000000000005</c:v>
                </c:pt>
                <c:pt idx="164">
                  <c:v>38.624000000000002</c:v>
                </c:pt>
                <c:pt idx="165">
                  <c:v>38.624000000000002</c:v>
                </c:pt>
                <c:pt idx="166">
                  <c:v>38.624000000000002</c:v>
                </c:pt>
                <c:pt idx="167">
                  <c:v>37.690000000000005</c:v>
                </c:pt>
                <c:pt idx="168">
                  <c:v>35.822000000000003</c:v>
                </c:pt>
                <c:pt idx="169">
                  <c:v>34.888000000000005</c:v>
                </c:pt>
                <c:pt idx="170">
                  <c:v>36.756</c:v>
                </c:pt>
                <c:pt idx="171">
                  <c:v>34.888000000000005</c:v>
                </c:pt>
                <c:pt idx="172">
                  <c:v>34.888000000000005</c:v>
                </c:pt>
                <c:pt idx="173">
                  <c:v>35.822000000000003</c:v>
                </c:pt>
                <c:pt idx="174">
                  <c:v>35.822000000000003</c:v>
                </c:pt>
                <c:pt idx="175">
                  <c:v>35.822000000000003</c:v>
                </c:pt>
                <c:pt idx="176">
                  <c:v>35.822000000000003</c:v>
                </c:pt>
                <c:pt idx="177">
                  <c:v>34.888000000000005</c:v>
                </c:pt>
                <c:pt idx="178">
                  <c:v>34.888000000000005</c:v>
                </c:pt>
                <c:pt idx="179">
                  <c:v>34.888000000000005</c:v>
                </c:pt>
                <c:pt idx="180">
                  <c:v>35.822000000000003</c:v>
                </c:pt>
                <c:pt idx="181">
                  <c:v>34.888000000000005</c:v>
                </c:pt>
                <c:pt idx="182">
                  <c:v>36.756</c:v>
                </c:pt>
                <c:pt idx="183">
                  <c:v>35.822000000000003</c:v>
                </c:pt>
                <c:pt idx="184">
                  <c:v>36.756</c:v>
                </c:pt>
                <c:pt idx="185">
                  <c:v>35.822000000000003</c:v>
                </c:pt>
                <c:pt idx="186">
                  <c:v>35.822000000000003</c:v>
                </c:pt>
                <c:pt idx="187">
                  <c:v>36.756</c:v>
                </c:pt>
                <c:pt idx="188">
                  <c:v>35.822000000000003</c:v>
                </c:pt>
                <c:pt idx="189">
                  <c:v>34.888000000000005</c:v>
                </c:pt>
                <c:pt idx="190">
                  <c:v>35.822000000000003</c:v>
                </c:pt>
                <c:pt idx="191">
                  <c:v>36.756</c:v>
                </c:pt>
                <c:pt idx="192">
                  <c:v>36.756</c:v>
                </c:pt>
                <c:pt idx="193">
                  <c:v>36.756</c:v>
                </c:pt>
                <c:pt idx="194">
                  <c:v>35.822000000000003</c:v>
                </c:pt>
                <c:pt idx="195">
                  <c:v>33.020000000000003</c:v>
                </c:pt>
                <c:pt idx="196">
                  <c:v>32.085999999999999</c:v>
                </c:pt>
                <c:pt idx="197">
                  <c:v>32.085999999999999</c:v>
                </c:pt>
                <c:pt idx="198">
                  <c:v>33.020000000000003</c:v>
                </c:pt>
                <c:pt idx="199">
                  <c:v>33.954000000000001</c:v>
                </c:pt>
                <c:pt idx="200">
                  <c:v>34.888000000000005</c:v>
                </c:pt>
                <c:pt idx="201">
                  <c:v>33.954000000000001</c:v>
                </c:pt>
                <c:pt idx="202">
                  <c:v>34.888000000000005</c:v>
                </c:pt>
                <c:pt idx="203">
                  <c:v>35.822000000000003</c:v>
                </c:pt>
                <c:pt idx="204">
                  <c:v>35.822000000000003</c:v>
                </c:pt>
                <c:pt idx="205">
                  <c:v>34.888000000000005</c:v>
                </c:pt>
                <c:pt idx="206">
                  <c:v>33.954000000000001</c:v>
                </c:pt>
                <c:pt idx="207">
                  <c:v>33.954000000000001</c:v>
                </c:pt>
                <c:pt idx="208">
                  <c:v>34.888000000000005</c:v>
                </c:pt>
                <c:pt idx="209">
                  <c:v>34.888000000000005</c:v>
                </c:pt>
                <c:pt idx="210">
                  <c:v>33.954000000000001</c:v>
                </c:pt>
                <c:pt idx="211">
                  <c:v>34.888000000000005</c:v>
                </c:pt>
                <c:pt idx="212">
                  <c:v>34.888000000000005</c:v>
                </c:pt>
                <c:pt idx="213">
                  <c:v>33.954000000000001</c:v>
                </c:pt>
                <c:pt idx="214">
                  <c:v>33.954000000000001</c:v>
                </c:pt>
                <c:pt idx="215">
                  <c:v>33.954000000000001</c:v>
                </c:pt>
                <c:pt idx="216">
                  <c:v>32.085999999999999</c:v>
                </c:pt>
                <c:pt idx="217">
                  <c:v>32.085999999999999</c:v>
                </c:pt>
                <c:pt idx="218">
                  <c:v>32.085999999999999</c:v>
                </c:pt>
                <c:pt idx="219">
                  <c:v>33.020000000000003</c:v>
                </c:pt>
                <c:pt idx="220">
                  <c:v>34.888000000000005</c:v>
                </c:pt>
                <c:pt idx="221">
                  <c:v>35.822000000000003</c:v>
                </c:pt>
                <c:pt idx="222">
                  <c:v>35.822000000000003</c:v>
                </c:pt>
                <c:pt idx="223">
                  <c:v>35.822000000000003</c:v>
                </c:pt>
                <c:pt idx="224">
                  <c:v>38.624000000000002</c:v>
                </c:pt>
                <c:pt idx="225">
                  <c:v>35.822000000000003</c:v>
                </c:pt>
                <c:pt idx="226">
                  <c:v>35.822000000000003</c:v>
                </c:pt>
                <c:pt idx="227">
                  <c:v>38.624000000000002</c:v>
                </c:pt>
                <c:pt idx="228">
                  <c:v>36.756</c:v>
                </c:pt>
                <c:pt idx="229">
                  <c:v>35.822000000000003</c:v>
                </c:pt>
                <c:pt idx="230">
                  <c:v>35.822000000000003</c:v>
                </c:pt>
                <c:pt idx="231">
                  <c:v>35.822000000000003</c:v>
                </c:pt>
                <c:pt idx="232">
                  <c:v>36.756</c:v>
                </c:pt>
                <c:pt idx="233">
                  <c:v>35.822000000000003</c:v>
                </c:pt>
                <c:pt idx="234">
                  <c:v>36.756</c:v>
                </c:pt>
                <c:pt idx="235">
                  <c:v>37.690000000000005</c:v>
                </c:pt>
                <c:pt idx="236">
                  <c:v>37.690000000000005</c:v>
                </c:pt>
                <c:pt idx="237">
                  <c:v>37.690000000000005</c:v>
                </c:pt>
                <c:pt idx="238">
                  <c:v>38.624000000000002</c:v>
                </c:pt>
                <c:pt idx="239">
                  <c:v>38.624000000000002</c:v>
                </c:pt>
                <c:pt idx="240">
                  <c:v>39.558</c:v>
                </c:pt>
                <c:pt idx="241">
                  <c:v>39.558</c:v>
                </c:pt>
                <c:pt idx="242">
                  <c:v>37.690000000000005</c:v>
                </c:pt>
                <c:pt idx="243">
                  <c:v>35.822000000000003</c:v>
                </c:pt>
                <c:pt idx="244">
                  <c:v>36.756</c:v>
                </c:pt>
                <c:pt idx="245">
                  <c:v>37.690000000000005</c:v>
                </c:pt>
                <c:pt idx="246">
                  <c:v>37.690000000000005</c:v>
                </c:pt>
                <c:pt idx="247">
                  <c:v>40.492000000000004</c:v>
                </c:pt>
                <c:pt idx="248">
                  <c:v>42.36</c:v>
                </c:pt>
                <c:pt idx="249">
                  <c:v>42.36</c:v>
                </c:pt>
                <c:pt idx="250">
                  <c:v>43.294000000000004</c:v>
                </c:pt>
                <c:pt idx="251">
                  <c:v>44.228000000000002</c:v>
                </c:pt>
                <c:pt idx="252">
                  <c:v>44.228000000000002</c:v>
                </c:pt>
                <c:pt idx="253">
                  <c:v>44.228000000000002</c:v>
                </c:pt>
                <c:pt idx="254">
                  <c:v>44.228000000000002</c:v>
                </c:pt>
                <c:pt idx="255">
                  <c:v>43.294000000000004</c:v>
                </c:pt>
                <c:pt idx="256">
                  <c:v>43.294000000000004</c:v>
                </c:pt>
                <c:pt idx="257">
                  <c:v>42.36</c:v>
                </c:pt>
                <c:pt idx="258">
                  <c:v>44.228000000000002</c:v>
                </c:pt>
                <c:pt idx="259">
                  <c:v>44.228000000000002</c:v>
                </c:pt>
                <c:pt idx="260">
                  <c:v>43.294000000000004</c:v>
                </c:pt>
                <c:pt idx="261">
                  <c:v>44.228000000000002</c:v>
                </c:pt>
                <c:pt idx="262">
                  <c:v>43.294000000000004</c:v>
                </c:pt>
                <c:pt idx="263">
                  <c:v>42.36</c:v>
                </c:pt>
                <c:pt idx="264">
                  <c:v>42.36</c:v>
                </c:pt>
                <c:pt idx="265">
                  <c:v>42.36</c:v>
                </c:pt>
                <c:pt idx="266">
                  <c:v>42.36</c:v>
                </c:pt>
                <c:pt idx="267">
                  <c:v>40.492000000000004</c:v>
                </c:pt>
                <c:pt idx="268">
                  <c:v>40.492000000000004</c:v>
                </c:pt>
                <c:pt idx="269">
                  <c:v>39.558</c:v>
                </c:pt>
                <c:pt idx="270">
                  <c:v>40.492000000000004</c:v>
                </c:pt>
                <c:pt idx="271">
                  <c:v>42.36</c:v>
                </c:pt>
                <c:pt idx="272">
                  <c:v>43.294000000000004</c:v>
                </c:pt>
                <c:pt idx="273">
                  <c:v>44.228000000000002</c:v>
                </c:pt>
                <c:pt idx="274">
                  <c:v>44.228000000000002</c:v>
                </c:pt>
                <c:pt idx="275">
                  <c:v>40.161999999999999</c:v>
                </c:pt>
                <c:pt idx="276">
                  <c:v>40.161999999999999</c:v>
                </c:pt>
                <c:pt idx="277">
                  <c:v>44.228000000000002</c:v>
                </c:pt>
                <c:pt idx="278">
                  <c:v>41.426000000000002</c:v>
                </c:pt>
                <c:pt idx="279">
                  <c:v>40.492000000000004</c:v>
                </c:pt>
                <c:pt idx="280">
                  <c:v>38.624000000000002</c:v>
                </c:pt>
                <c:pt idx="281">
                  <c:v>38.624000000000002</c:v>
                </c:pt>
                <c:pt idx="282">
                  <c:v>36.756</c:v>
                </c:pt>
                <c:pt idx="283">
                  <c:v>35.822000000000003</c:v>
                </c:pt>
                <c:pt idx="284">
                  <c:v>33.954000000000001</c:v>
                </c:pt>
                <c:pt idx="285">
                  <c:v>33.020000000000003</c:v>
                </c:pt>
                <c:pt idx="286">
                  <c:v>33.020000000000003</c:v>
                </c:pt>
                <c:pt idx="287">
                  <c:v>35.822000000000003</c:v>
                </c:pt>
                <c:pt idx="288">
                  <c:v>36.756</c:v>
                </c:pt>
                <c:pt idx="289">
                  <c:v>33.954000000000001</c:v>
                </c:pt>
                <c:pt idx="290">
                  <c:v>32.085999999999999</c:v>
                </c:pt>
                <c:pt idx="291">
                  <c:v>30.218</c:v>
                </c:pt>
                <c:pt idx="292">
                  <c:v>27.416</c:v>
                </c:pt>
                <c:pt idx="293">
                  <c:v>25.548000000000002</c:v>
                </c:pt>
                <c:pt idx="294">
                  <c:v>26.482000000000003</c:v>
                </c:pt>
                <c:pt idx="295">
                  <c:v>25.548000000000002</c:v>
                </c:pt>
                <c:pt idx="296">
                  <c:v>25.548000000000002</c:v>
                </c:pt>
                <c:pt idx="297">
                  <c:v>25.548000000000002</c:v>
                </c:pt>
                <c:pt idx="298">
                  <c:v>25.548000000000002</c:v>
                </c:pt>
                <c:pt idx="299">
                  <c:v>25.548000000000002</c:v>
                </c:pt>
                <c:pt idx="300">
                  <c:v>25.548000000000002</c:v>
                </c:pt>
                <c:pt idx="301">
                  <c:v>25.548000000000002</c:v>
                </c:pt>
                <c:pt idx="302">
                  <c:v>33.020000000000003</c:v>
                </c:pt>
                <c:pt idx="303">
                  <c:v>34.888000000000005</c:v>
                </c:pt>
                <c:pt idx="304">
                  <c:v>31.152000000000001</c:v>
                </c:pt>
                <c:pt idx="305">
                  <c:v>33.020000000000003</c:v>
                </c:pt>
                <c:pt idx="306">
                  <c:v>32.552999999999997</c:v>
                </c:pt>
                <c:pt idx="307">
                  <c:v>30.685000000000002</c:v>
                </c:pt>
                <c:pt idx="308">
                  <c:v>30.218</c:v>
                </c:pt>
                <c:pt idx="309">
                  <c:v>30.685000000000002</c:v>
                </c:pt>
                <c:pt idx="310">
                  <c:v>33.020000000000003</c:v>
                </c:pt>
                <c:pt idx="311">
                  <c:v>36.756</c:v>
                </c:pt>
                <c:pt idx="312">
                  <c:v>38.157000000000004</c:v>
                </c:pt>
                <c:pt idx="313">
                  <c:v>37.222999999999999</c:v>
                </c:pt>
                <c:pt idx="314">
                  <c:v>35.822000000000003</c:v>
                </c:pt>
                <c:pt idx="315">
                  <c:v>33.020000000000003</c:v>
                </c:pt>
                <c:pt idx="316">
                  <c:v>31.152000000000001</c:v>
                </c:pt>
                <c:pt idx="317">
                  <c:v>28.817</c:v>
                </c:pt>
                <c:pt idx="318">
                  <c:v>30.218</c:v>
                </c:pt>
                <c:pt idx="319">
                  <c:v>29.284000000000002</c:v>
                </c:pt>
                <c:pt idx="320">
                  <c:v>29.284000000000002</c:v>
                </c:pt>
                <c:pt idx="321">
                  <c:v>29.751000000000001</c:v>
                </c:pt>
                <c:pt idx="322">
                  <c:v>29.284000000000002</c:v>
                </c:pt>
                <c:pt idx="323">
                  <c:v>28.817</c:v>
                </c:pt>
                <c:pt idx="324">
                  <c:v>28.35</c:v>
                </c:pt>
                <c:pt idx="325">
                  <c:v>27.416</c:v>
                </c:pt>
                <c:pt idx="326">
                  <c:v>33.020000000000003</c:v>
                </c:pt>
                <c:pt idx="327">
                  <c:v>34.888000000000005</c:v>
                </c:pt>
                <c:pt idx="328">
                  <c:v>31.152000000000001</c:v>
                </c:pt>
                <c:pt idx="329">
                  <c:v>33.020000000000003</c:v>
                </c:pt>
                <c:pt idx="330">
                  <c:v>32.552999999999997</c:v>
                </c:pt>
                <c:pt idx="331">
                  <c:v>30.685000000000002</c:v>
                </c:pt>
                <c:pt idx="332">
                  <c:v>30.218</c:v>
                </c:pt>
                <c:pt idx="333">
                  <c:v>30.685000000000002</c:v>
                </c:pt>
                <c:pt idx="334">
                  <c:v>33.020000000000003</c:v>
                </c:pt>
                <c:pt idx="335">
                  <c:v>36.756</c:v>
                </c:pt>
                <c:pt idx="336">
                  <c:v>38.157000000000004</c:v>
                </c:pt>
                <c:pt idx="337">
                  <c:v>37.222999999999999</c:v>
                </c:pt>
                <c:pt idx="338">
                  <c:v>35.822000000000003</c:v>
                </c:pt>
                <c:pt idx="339">
                  <c:v>33.020000000000003</c:v>
                </c:pt>
                <c:pt idx="340">
                  <c:v>31.152000000000001</c:v>
                </c:pt>
                <c:pt idx="341">
                  <c:v>28.817</c:v>
                </c:pt>
                <c:pt idx="342">
                  <c:v>30.218</c:v>
                </c:pt>
                <c:pt idx="343">
                  <c:v>29.284000000000002</c:v>
                </c:pt>
                <c:pt idx="344">
                  <c:v>29.284000000000002</c:v>
                </c:pt>
                <c:pt idx="345">
                  <c:v>29.751000000000001</c:v>
                </c:pt>
                <c:pt idx="346">
                  <c:v>29.284000000000002</c:v>
                </c:pt>
                <c:pt idx="347">
                  <c:v>28.817</c:v>
                </c:pt>
                <c:pt idx="348">
                  <c:v>28.35</c:v>
                </c:pt>
                <c:pt idx="349">
                  <c:v>27.416</c:v>
                </c:pt>
                <c:pt idx="350">
                  <c:v>24.614000000000001</c:v>
                </c:pt>
                <c:pt idx="351">
                  <c:v>29.284000000000002</c:v>
                </c:pt>
                <c:pt idx="352">
                  <c:v>23.68</c:v>
                </c:pt>
                <c:pt idx="353">
                  <c:v>27.416</c:v>
                </c:pt>
                <c:pt idx="354">
                  <c:v>28.35</c:v>
                </c:pt>
                <c:pt idx="355">
                  <c:v>25.548000000000002</c:v>
                </c:pt>
                <c:pt idx="356">
                  <c:v>26.482000000000003</c:v>
                </c:pt>
                <c:pt idx="357">
                  <c:v>28.35</c:v>
                </c:pt>
                <c:pt idx="358">
                  <c:v>33.020000000000003</c:v>
                </c:pt>
                <c:pt idx="359">
                  <c:v>37.690000000000005</c:v>
                </c:pt>
                <c:pt idx="360">
                  <c:v>39.558</c:v>
                </c:pt>
                <c:pt idx="361">
                  <c:v>40.492000000000004</c:v>
                </c:pt>
                <c:pt idx="362">
                  <c:v>39.558</c:v>
                </c:pt>
                <c:pt idx="363">
                  <c:v>35.822000000000003</c:v>
                </c:pt>
                <c:pt idx="364">
                  <c:v>34.888000000000005</c:v>
                </c:pt>
                <c:pt idx="365">
                  <c:v>32.085999999999999</c:v>
                </c:pt>
                <c:pt idx="366">
                  <c:v>33.954000000000001</c:v>
                </c:pt>
                <c:pt idx="367">
                  <c:v>33.020000000000003</c:v>
                </c:pt>
                <c:pt idx="368">
                  <c:v>33.020000000000003</c:v>
                </c:pt>
                <c:pt idx="369">
                  <c:v>33.954000000000001</c:v>
                </c:pt>
                <c:pt idx="370">
                  <c:v>33.020000000000003</c:v>
                </c:pt>
                <c:pt idx="371">
                  <c:v>32.085999999999999</c:v>
                </c:pt>
                <c:pt idx="372">
                  <c:v>31.152000000000001</c:v>
                </c:pt>
                <c:pt idx="373">
                  <c:v>29.284000000000002</c:v>
                </c:pt>
                <c:pt idx="374">
                  <c:v>27.416</c:v>
                </c:pt>
                <c:pt idx="375">
                  <c:v>25.548000000000002</c:v>
                </c:pt>
                <c:pt idx="376">
                  <c:v>25.548000000000002</c:v>
                </c:pt>
                <c:pt idx="377">
                  <c:v>25.548000000000002</c:v>
                </c:pt>
                <c:pt idx="378">
                  <c:v>42.36</c:v>
                </c:pt>
                <c:pt idx="379">
                  <c:v>37.690000000000005</c:v>
                </c:pt>
                <c:pt idx="380">
                  <c:v>32.085999999999999</c:v>
                </c:pt>
                <c:pt idx="381">
                  <c:v>30.218</c:v>
                </c:pt>
                <c:pt idx="382">
                  <c:v>33.020000000000003</c:v>
                </c:pt>
                <c:pt idx="383">
                  <c:v>34.888000000000005</c:v>
                </c:pt>
                <c:pt idx="384">
                  <c:v>31.152000000000001</c:v>
                </c:pt>
                <c:pt idx="385">
                  <c:v>31.152000000000001</c:v>
                </c:pt>
                <c:pt idx="386">
                  <c:v>34.888000000000005</c:v>
                </c:pt>
                <c:pt idx="387">
                  <c:v>44.228000000000002</c:v>
                </c:pt>
                <c:pt idx="388">
                  <c:v>39.558</c:v>
                </c:pt>
                <c:pt idx="389">
                  <c:v>37.690000000000005</c:v>
                </c:pt>
                <c:pt idx="390">
                  <c:v>37.690000000000005</c:v>
                </c:pt>
                <c:pt idx="391">
                  <c:v>37.690000000000005</c:v>
                </c:pt>
                <c:pt idx="392">
                  <c:v>37.690000000000005</c:v>
                </c:pt>
                <c:pt idx="393">
                  <c:v>41.426000000000002</c:v>
                </c:pt>
                <c:pt idx="394">
                  <c:v>40.492000000000004</c:v>
                </c:pt>
                <c:pt idx="395">
                  <c:v>37.690000000000005</c:v>
                </c:pt>
                <c:pt idx="396">
                  <c:v>37.690000000000005</c:v>
                </c:pt>
                <c:pt idx="397">
                  <c:v>37.690000000000005</c:v>
                </c:pt>
                <c:pt idx="398">
                  <c:v>42.36</c:v>
                </c:pt>
                <c:pt idx="399">
                  <c:v>32.085999999999999</c:v>
                </c:pt>
                <c:pt idx="400">
                  <c:v>31.152000000000001</c:v>
                </c:pt>
                <c:pt idx="401">
                  <c:v>29.284000000000002</c:v>
                </c:pt>
                <c:pt idx="402">
                  <c:v>32.085999999999999</c:v>
                </c:pt>
                <c:pt idx="403">
                  <c:v>31.152000000000001</c:v>
                </c:pt>
                <c:pt idx="404">
                  <c:v>31.152000000000001</c:v>
                </c:pt>
                <c:pt idx="405">
                  <c:v>35.822000000000003</c:v>
                </c:pt>
                <c:pt idx="406">
                  <c:v>33.954000000000001</c:v>
                </c:pt>
                <c:pt idx="407">
                  <c:v>39.558</c:v>
                </c:pt>
                <c:pt idx="408">
                  <c:v>36.756</c:v>
                </c:pt>
                <c:pt idx="409">
                  <c:v>37.690000000000005</c:v>
                </c:pt>
                <c:pt idx="410">
                  <c:v>37.690000000000005</c:v>
                </c:pt>
                <c:pt idx="411">
                  <c:v>34.888000000000005</c:v>
                </c:pt>
                <c:pt idx="412">
                  <c:v>36.756</c:v>
                </c:pt>
                <c:pt idx="413">
                  <c:v>35.822000000000003</c:v>
                </c:pt>
                <c:pt idx="414">
                  <c:v>33.020000000000003</c:v>
                </c:pt>
                <c:pt idx="415">
                  <c:v>34.888000000000005</c:v>
                </c:pt>
                <c:pt idx="416">
                  <c:v>35.822000000000003</c:v>
                </c:pt>
                <c:pt idx="417">
                  <c:v>34.888000000000005</c:v>
                </c:pt>
                <c:pt idx="418">
                  <c:v>35.822000000000003</c:v>
                </c:pt>
                <c:pt idx="419">
                  <c:v>33.954000000000001</c:v>
                </c:pt>
                <c:pt idx="420">
                  <c:v>35.822000000000003</c:v>
                </c:pt>
                <c:pt idx="421">
                  <c:v>34.888000000000005</c:v>
                </c:pt>
                <c:pt idx="422">
                  <c:v>31.152000000000001</c:v>
                </c:pt>
                <c:pt idx="423">
                  <c:v>29.284000000000002</c:v>
                </c:pt>
                <c:pt idx="424">
                  <c:v>30.218</c:v>
                </c:pt>
                <c:pt idx="425">
                  <c:v>28.35</c:v>
                </c:pt>
                <c:pt idx="426">
                  <c:v>27.416</c:v>
                </c:pt>
                <c:pt idx="427">
                  <c:v>26.482000000000003</c:v>
                </c:pt>
                <c:pt idx="428">
                  <c:v>25.548000000000002</c:v>
                </c:pt>
                <c:pt idx="429">
                  <c:v>25.548000000000002</c:v>
                </c:pt>
                <c:pt idx="430">
                  <c:v>25.548000000000002</c:v>
                </c:pt>
                <c:pt idx="431">
                  <c:v>25.548000000000002</c:v>
                </c:pt>
                <c:pt idx="432">
                  <c:v>24.614000000000001</c:v>
                </c:pt>
                <c:pt idx="433">
                  <c:v>25.548000000000002</c:v>
                </c:pt>
                <c:pt idx="434">
                  <c:v>26.482000000000003</c:v>
                </c:pt>
                <c:pt idx="435">
                  <c:v>27.416</c:v>
                </c:pt>
                <c:pt idx="436">
                  <c:v>26.482000000000003</c:v>
                </c:pt>
                <c:pt idx="437">
                  <c:v>26.482000000000003</c:v>
                </c:pt>
                <c:pt idx="438">
                  <c:v>27.416</c:v>
                </c:pt>
                <c:pt idx="439">
                  <c:v>26.482000000000003</c:v>
                </c:pt>
                <c:pt idx="440">
                  <c:v>25.548000000000002</c:v>
                </c:pt>
                <c:pt idx="441">
                  <c:v>28.35</c:v>
                </c:pt>
                <c:pt idx="442">
                  <c:v>28.35</c:v>
                </c:pt>
                <c:pt idx="443">
                  <c:v>28.35</c:v>
                </c:pt>
                <c:pt idx="444">
                  <c:v>30.218</c:v>
                </c:pt>
                <c:pt idx="445">
                  <c:v>33.020000000000003</c:v>
                </c:pt>
                <c:pt idx="446">
                  <c:v>32.085999999999999</c:v>
                </c:pt>
                <c:pt idx="447">
                  <c:v>33.020000000000003</c:v>
                </c:pt>
                <c:pt idx="448">
                  <c:v>34.888000000000005</c:v>
                </c:pt>
                <c:pt idx="449">
                  <c:v>33.020000000000003</c:v>
                </c:pt>
                <c:pt idx="450">
                  <c:v>35.822000000000003</c:v>
                </c:pt>
                <c:pt idx="451">
                  <c:v>34.888000000000005</c:v>
                </c:pt>
                <c:pt idx="452">
                  <c:v>32.085999999999999</c:v>
                </c:pt>
                <c:pt idx="453">
                  <c:v>32.085999999999999</c:v>
                </c:pt>
                <c:pt idx="454">
                  <c:v>35.822000000000003</c:v>
                </c:pt>
                <c:pt idx="455">
                  <c:v>35.822000000000003</c:v>
                </c:pt>
                <c:pt idx="456">
                  <c:v>34.888000000000005</c:v>
                </c:pt>
                <c:pt idx="457">
                  <c:v>33.020000000000003</c:v>
                </c:pt>
                <c:pt idx="458">
                  <c:v>33.020000000000003</c:v>
                </c:pt>
                <c:pt idx="459">
                  <c:v>33.954000000000001</c:v>
                </c:pt>
                <c:pt idx="460">
                  <c:v>34.888000000000005</c:v>
                </c:pt>
                <c:pt idx="461">
                  <c:v>34.888000000000005</c:v>
                </c:pt>
                <c:pt idx="462">
                  <c:v>32.085999999999999</c:v>
                </c:pt>
                <c:pt idx="463">
                  <c:v>31.152000000000001</c:v>
                </c:pt>
                <c:pt idx="464">
                  <c:v>31.152000000000001</c:v>
                </c:pt>
                <c:pt idx="465">
                  <c:v>31.152000000000001</c:v>
                </c:pt>
                <c:pt idx="466">
                  <c:v>31.619</c:v>
                </c:pt>
                <c:pt idx="467">
                  <c:v>31.619</c:v>
                </c:pt>
                <c:pt idx="468">
                  <c:v>31.619</c:v>
                </c:pt>
                <c:pt idx="469">
                  <c:v>32.085999999999999</c:v>
                </c:pt>
                <c:pt idx="470">
                  <c:v>32.085999999999999</c:v>
                </c:pt>
                <c:pt idx="471">
                  <c:v>32.085999999999999</c:v>
                </c:pt>
                <c:pt idx="472">
                  <c:v>31.152000000000001</c:v>
                </c:pt>
                <c:pt idx="473">
                  <c:v>31.152000000000001</c:v>
                </c:pt>
                <c:pt idx="474">
                  <c:v>30.218</c:v>
                </c:pt>
                <c:pt idx="475">
                  <c:v>31.152000000000001</c:v>
                </c:pt>
                <c:pt idx="476">
                  <c:v>32.085999999999999</c:v>
                </c:pt>
                <c:pt idx="477">
                  <c:v>33.020000000000003</c:v>
                </c:pt>
                <c:pt idx="478">
                  <c:v>32.085999999999999</c:v>
                </c:pt>
                <c:pt idx="479">
                  <c:v>32.085999999999999</c:v>
                </c:pt>
                <c:pt idx="480">
                  <c:v>31.152000000000001</c:v>
                </c:pt>
                <c:pt idx="481">
                  <c:v>31.152000000000001</c:v>
                </c:pt>
                <c:pt idx="482">
                  <c:v>32.085999999999999</c:v>
                </c:pt>
                <c:pt idx="483">
                  <c:v>33.020000000000003</c:v>
                </c:pt>
                <c:pt idx="484">
                  <c:v>33.020000000000003</c:v>
                </c:pt>
                <c:pt idx="485">
                  <c:v>33.020000000000003</c:v>
                </c:pt>
                <c:pt idx="486">
                  <c:v>34.888000000000005</c:v>
                </c:pt>
                <c:pt idx="487">
                  <c:v>34.888000000000005</c:v>
                </c:pt>
                <c:pt idx="488">
                  <c:v>34.888000000000005</c:v>
                </c:pt>
                <c:pt idx="489">
                  <c:v>33.954000000000001</c:v>
                </c:pt>
                <c:pt idx="490">
                  <c:v>33.954000000000001</c:v>
                </c:pt>
                <c:pt idx="491">
                  <c:v>34.888000000000005</c:v>
                </c:pt>
                <c:pt idx="492">
                  <c:v>33.020000000000003</c:v>
                </c:pt>
                <c:pt idx="493">
                  <c:v>31.152000000000001</c:v>
                </c:pt>
                <c:pt idx="494">
                  <c:v>30.218</c:v>
                </c:pt>
                <c:pt idx="495">
                  <c:v>30.218</c:v>
                </c:pt>
                <c:pt idx="496">
                  <c:v>30.218</c:v>
                </c:pt>
                <c:pt idx="497">
                  <c:v>30.218</c:v>
                </c:pt>
                <c:pt idx="498">
                  <c:v>32.085999999999999</c:v>
                </c:pt>
                <c:pt idx="499">
                  <c:v>33.020000000000003</c:v>
                </c:pt>
                <c:pt idx="500">
                  <c:v>34.888000000000005</c:v>
                </c:pt>
                <c:pt idx="501">
                  <c:v>36.756</c:v>
                </c:pt>
                <c:pt idx="502">
                  <c:v>36.756</c:v>
                </c:pt>
                <c:pt idx="503">
                  <c:v>34.888000000000005</c:v>
                </c:pt>
                <c:pt idx="504">
                  <c:v>31.152000000000001</c:v>
                </c:pt>
                <c:pt idx="505">
                  <c:v>23.68</c:v>
                </c:pt>
                <c:pt idx="506">
                  <c:v>21.812000000000001</c:v>
                </c:pt>
                <c:pt idx="507">
                  <c:v>19.944000000000003</c:v>
                </c:pt>
                <c:pt idx="508">
                  <c:v>19.944000000000003</c:v>
                </c:pt>
                <c:pt idx="509">
                  <c:v>20.878</c:v>
                </c:pt>
                <c:pt idx="510">
                  <c:v>20.878</c:v>
                </c:pt>
                <c:pt idx="511">
                  <c:v>19.944000000000003</c:v>
                </c:pt>
                <c:pt idx="512">
                  <c:v>19.944000000000003</c:v>
                </c:pt>
                <c:pt idx="513">
                  <c:v>19.944000000000003</c:v>
                </c:pt>
                <c:pt idx="514">
                  <c:v>20.878</c:v>
                </c:pt>
                <c:pt idx="515">
                  <c:v>20.878</c:v>
                </c:pt>
                <c:pt idx="516">
                  <c:v>24.614000000000001</c:v>
                </c:pt>
                <c:pt idx="517">
                  <c:v>36.756</c:v>
                </c:pt>
                <c:pt idx="518">
                  <c:v>43.294000000000004</c:v>
                </c:pt>
                <c:pt idx="519">
                  <c:v>42.36</c:v>
                </c:pt>
                <c:pt idx="520">
                  <c:v>40.492000000000004</c:v>
                </c:pt>
                <c:pt idx="521">
                  <c:v>39.558</c:v>
                </c:pt>
                <c:pt idx="522">
                  <c:v>38.624000000000002</c:v>
                </c:pt>
                <c:pt idx="523">
                  <c:v>37.690000000000005</c:v>
                </c:pt>
                <c:pt idx="524">
                  <c:v>38.624000000000002</c:v>
                </c:pt>
                <c:pt idx="525">
                  <c:v>35.822000000000003</c:v>
                </c:pt>
                <c:pt idx="526">
                  <c:v>38.624000000000002</c:v>
                </c:pt>
                <c:pt idx="527">
                  <c:v>38.624000000000002</c:v>
                </c:pt>
                <c:pt idx="528">
                  <c:v>39.558</c:v>
                </c:pt>
                <c:pt idx="529">
                  <c:v>37.690000000000005</c:v>
                </c:pt>
                <c:pt idx="530">
                  <c:v>40.492000000000004</c:v>
                </c:pt>
                <c:pt idx="531">
                  <c:v>40.492000000000004</c:v>
                </c:pt>
                <c:pt idx="532">
                  <c:v>40.492000000000004</c:v>
                </c:pt>
                <c:pt idx="533">
                  <c:v>43.294000000000004</c:v>
                </c:pt>
                <c:pt idx="534">
                  <c:v>44.228000000000002</c:v>
                </c:pt>
                <c:pt idx="535">
                  <c:v>41.426000000000002</c:v>
                </c:pt>
                <c:pt idx="536">
                  <c:v>41.426000000000002</c:v>
                </c:pt>
                <c:pt idx="537">
                  <c:v>42.36</c:v>
                </c:pt>
                <c:pt idx="538">
                  <c:v>42.36</c:v>
                </c:pt>
                <c:pt idx="539">
                  <c:v>43.294000000000004</c:v>
                </c:pt>
                <c:pt idx="540">
                  <c:v>41.096000000000004</c:v>
                </c:pt>
                <c:pt idx="541">
                  <c:v>40.161999999999999</c:v>
                </c:pt>
                <c:pt idx="542">
                  <c:v>44.228000000000002</c:v>
                </c:pt>
                <c:pt idx="543">
                  <c:v>38.624000000000002</c:v>
                </c:pt>
                <c:pt idx="544">
                  <c:v>23.68</c:v>
                </c:pt>
                <c:pt idx="545">
                  <c:v>19.944000000000003</c:v>
                </c:pt>
                <c:pt idx="546">
                  <c:v>22.746000000000002</c:v>
                </c:pt>
                <c:pt idx="547">
                  <c:v>23.68</c:v>
                </c:pt>
                <c:pt idx="548">
                  <c:v>24.614000000000001</c:v>
                </c:pt>
                <c:pt idx="549">
                  <c:v>29.284000000000002</c:v>
                </c:pt>
                <c:pt idx="550">
                  <c:v>33.020000000000003</c:v>
                </c:pt>
                <c:pt idx="551">
                  <c:v>34.888000000000005</c:v>
                </c:pt>
                <c:pt idx="552">
                  <c:v>34.888000000000005</c:v>
                </c:pt>
                <c:pt idx="553">
                  <c:v>33.020000000000003</c:v>
                </c:pt>
                <c:pt idx="554">
                  <c:v>31.152000000000001</c:v>
                </c:pt>
                <c:pt idx="555">
                  <c:v>30.218</c:v>
                </c:pt>
                <c:pt idx="556">
                  <c:v>29.284000000000002</c:v>
                </c:pt>
                <c:pt idx="557">
                  <c:v>28.35</c:v>
                </c:pt>
                <c:pt idx="558">
                  <c:v>28.35</c:v>
                </c:pt>
                <c:pt idx="559">
                  <c:v>27.416</c:v>
                </c:pt>
                <c:pt idx="560">
                  <c:v>27.416</c:v>
                </c:pt>
                <c:pt idx="561">
                  <c:v>26.482000000000003</c:v>
                </c:pt>
                <c:pt idx="562">
                  <c:v>25.548000000000002</c:v>
                </c:pt>
                <c:pt idx="563">
                  <c:v>22.746000000000002</c:v>
                </c:pt>
                <c:pt idx="564">
                  <c:v>20.878</c:v>
                </c:pt>
                <c:pt idx="565">
                  <c:v>19.944000000000003</c:v>
                </c:pt>
                <c:pt idx="566">
                  <c:v>19.010000000000002</c:v>
                </c:pt>
                <c:pt idx="567">
                  <c:v>19.010000000000002</c:v>
                </c:pt>
                <c:pt idx="568">
                  <c:v>18.076000000000001</c:v>
                </c:pt>
                <c:pt idx="569">
                  <c:v>19.010000000000002</c:v>
                </c:pt>
                <c:pt idx="570">
                  <c:v>23.68</c:v>
                </c:pt>
                <c:pt idx="571">
                  <c:v>28.35</c:v>
                </c:pt>
                <c:pt idx="572">
                  <c:v>31.152000000000001</c:v>
                </c:pt>
                <c:pt idx="573">
                  <c:v>33.020000000000003</c:v>
                </c:pt>
                <c:pt idx="574">
                  <c:v>37.690000000000005</c:v>
                </c:pt>
                <c:pt idx="575">
                  <c:v>40.492000000000004</c:v>
                </c:pt>
                <c:pt idx="576">
                  <c:v>41.426000000000002</c:v>
                </c:pt>
                <c:pt idx="577">
                  <c:v>41.426000000000002</c:v>
                </c:pt>
                <c:pt idx="578">
                  <c:v>41.426000000000002</c:v>
                </c:pt>
                <c:pt idx="579">
                  <c:v>41.426000000000002</c:v>
                </c:pt>
                <c:pt idx="580">
                  <c:v>38.624000000000002</c:v>
                </c:pt>
                <c:pt idx="581">
                  <c:v>38.624000000000002</c:v>
                </c:pt>
                <c:pt idx="582">
                  <c:v>37.690000000000005</c:v>
                </c:pt>
                <c:pt idx="583">
                  <c:v>36.756</c:v>
                </c:pt>
                <c:pt idx="584">
                  <c:v>36.756</c:v>
                </c:pt>
                <c:pt idx="585">
                  <c:v>35.822000000000003</c:v>
                </c:pt>
                <c:pt idx="586">
                  <c:v>33.020000000000003</c:v>
                </c:pt>
                <c:pt idx="587">
                  <c:v>34.888000000000005</c:v>
                </c:pt>
                <c:pt idx="588">
                  <c:v>35.822000000000003</c:v>
                </c:pt>
                <c:pt idx="589">
                  <c:v>35.822000000000003</c:v>
                </c:pt>
                <c:pt idx="590">
                  <c:v>38.624000000000002</c:v>
                </c:pt>
                <c:pt idx="591">
                  <c:v>38.624000000000002</c:v>
                </c:pt>
                <c:pt idx="592">
                  <c:v>37.690000000000005</c:v>
                </c:pt>
                <c:pt idx="593">
                  <c:v>37.690000000000005</c:v>
                </c:pt>
                <c:pt idx="594">
                  <c:v>35.822000000000003</c:v>
                </c:pt>
                <c:pt idx="595">
                  <c:v>36.756</c:v>
                </c:pt>
                <c:pt idx="596">
                  <c:v>37.690000000000005</c:v>
                </c:pt>
                <c:pt idx="597">
                  <c:v>36.756</c:v>
                </c:pt>
                <c:pt idx="598">
                  <c:v>35.822000000000003</c:v>
                </c:pt>
                <c:pt idx="599">
                  <c:v>36.756</c:v>
                </c:pt>
                <c:pt idx="600">
                  <c:v>36.756</c:v>
                </c:pt>
                <c:pt idx="601">
                  <c:v>37.690000000000005</c:v>
                </c:pt>
                <c:pt idx="602">
                  <c:v>34.888000000000005</c:v>
                </c:pt>
                <c:pt idx="603">
                  <c:v>34.888000000000005</c:v>
                </c:pt>
                <c:pt idx="604">
                  <c:v>34.888000000000005</c:v>
                </c:pt>
                <c:pt idx="605">
                  <c:v>35.822000000000003</c:v>
                </c:pt>
                <c:pt idx="606">
                  <c:v>34.888000000000005</c:v>
                </c:pt>
                <c:pt idx="607">
                  <c:v>34.888000000000005</c:v>
                </c:pt>
                <c:pt idx="608">
                  <c:v>34.888000000000005</c:v>
                </c:pt>
                <c:pt idx="609">
                  <c:v>34.888000000000005</c:v>
                </c:pt>
                <c:pt idx="610">
                  <c:v>33.020000000000003</c:v>
                </c:pt>
                <c:pt idx="611">
                  <c:v>31.152000000000001</c:v>
                </c:pt>
                <c:pt idx="612">
                  <c:v>30.218</c:v>
                </c:pt>
                <c:pt idx="613">
                  <c:v>30.218</c:v>
                </c:pt>
                <c:pt idx="614">
                  <c:v>31.152000000000001</c:v>
                </c:pt>
                <c:pt idx="615">
                  <c:v>30.218</c:v>
                </c:pt>
                <c:pt idx="616">
                  <c:v>31.152000000000001</c:v>
                </c:pt>
                <c:pt idx="617">
                  <c:v>28.35</c:v>
                </c:pt>
                <c:pt idx="618">
                  <c:v>30.218</c:v>
                </c:pt>
                <c:pt idx="619">
                  <c:v>31.152000000000001</c:v>
                </c:pt>
                <c:pt idx="620">
                  <c:v>33.020000000000003</c:v>
                </c:pt>
                <c:pt idx="621">
                  <c:v>36.756</c:v>
                </c:pt>
                <c:pt idx="622">
                  <c:v>41.426000000000002</c:v>
                </c:pt>
                <c:pt idx="623">
                  <c:v>44.228000000000002</c:v>
                </c:pt>
                <c:pt idx="624">
                  <c:v>40.161999999999999</c:v>
                </c:pt>
                <c:pt idx="625">
                  <c:v>42.03</c:v>
                </c:pt>
                <c:pt idx="626">
                  <c:v>42.964000000000006</c:v>
                </c:pt>
                <c:pt idx="627">
                  <c:v>43.898000000000003</c:v>
                </c:pt>
                <c:pt idx="628">
                  <c:v>42.03</c:v>
                </c:pt>
                <c:pt idx="629">
                  <c:v>42.03</c:v>
                </c:pt>
                <c:pt idx="630">
                  <c:v>42.03</c:v>
                </c:pt>
                <c:pt idx="631">
                  <c:v>42.964000000000006</c:v>
                </c:pt>
                <c:pt idx="632">
                  <c:v>43.898000000000003</c:v>
                </c:pt>
                <c:pt idx="633">
                  <c:v>44.832000000000001</c:v>
                </c:pt>
                <c:pt idx="634">
                  <c:v>43.898000000000003</c:v>
                </c:pt>
                <c:pt idx="635">
                  <c:v>43.898000000000003</c:v>
                </c:pt>
                <c:pt idx="636">
                  <c:v>44.832000000000001</c:v>
                </c:pt>
                <c:pt idx="637">
                  <c:v>44.832000000000001</c:v>
                </c:pt>
                <c:pt idx="638">
                  <c:v>44.832000000000001</c:v>
                </c:pt>
                <c:pt idx="639">
                  <c:v>44.832000000000001</c:v>
                </c:pt>
                <c:pt idx="640">
                  <c:v>44.832000000000001</c:v>
                </c:pt>
                <c:pt idx="641">
                  <c:v>42.964000000000006</c:v>
                </c:pt>
                <c:pt idx="642">
                  <c:v>42.964000000000006</c:v>
                </c:pt>
                <c:pt idx="643">
                  <c:v>42.964000000000006</c:v>
                </c:pt>
                <c:pt idx="644">
                  <c:v>42.03</c:v>
                </c:pt>
                <c:pt idx="645">
                  <c:v>41.096000000000004</c:v>
                </c:pt>
                <c:pt idx="646">
                  <c:v>41.096000000000004</c:v>
                </c:pt>
                <c:pt idx="647">
                  <c:v>41.096000000000004</c:v>
                </c:pt>
                <c:pt idx="648">
                  <c:v>42.03</c:v>
                </c:pt>
                <c:pt idx="649">
                  <c:v>42.03</c:v>
                </c:pt>
                <c:pt idx="650">
                  <c:v>42.03</c:v>
                </c:pt>
                <c:pt idx="651">
                  <c:v>42.964000000000006</c:v>
                </c:pt>
                <c:pt idx="652">
                  <c:v>42.964000000000006</c:v>
                </c:pt>
                <c:pt idx="653">
                  <c:v>42.03</c:v>
                </c:pt>
                <c:pt idx="654">
                  <c:v>42.03</c:v>
                </c:pt>
                <c:pt idx="655">
                  <c:v>42.964000000000006</c:v>
                </c:pt>
                <c:pt idx="656">
                  <c:v>42.03</c:v>
                </c:pt>
                <c:pt idx="657">
                  <c:v>42.964000000000006</c:v>
                </c:pt>
                <c:pt idx="658">
                  <c:v>41.096000000000004</c:v>
                </c:pt>
                <c:pt idx="659">
                  <c:v>42.03</c:v>
                </c:pt>
                <c:pt idx="660">
                  <c:v>41.096000000000004</c:v>
                </c:pt>
                <c:pt idx="661">
                  <c:v>42.03</c:v>
                </c:pt>
                <c:pt idx="662">
                  <c:v>43.898000000000003</c:v>
                </c:pt>
                <c:pt idx="663">
                  <c:v>44.832000000000001</c:v>
                </c:pt>
                <c:pt idx="664">
                  <c:v>44.832000000000001</c:v>
                </c:pt>
                <c:pt idx="665">
                  <c:v>44.832000000000001</c:v>
                </c:pt>
                <c:pt idx="666">
                  <c:v>44.832000000000001</c:v>
                </c:pt>
                <c:pt idx="667">
                  <c:v>43.898000000000003</c:v>
                </c:pt>
                <c:pt idx="668">
                  <c:v>42.03</c:v>
                </c:pt>
                <c:pt idx="669">
                  <c:v>42.03</c:v>
                </c:pt>
                <c:pt idx="670">
                  <c:v>42.964000000000006</c:v>
                </c:pt>
                <c:pt idx="671">
                  <c:v>42.964000000000006</c:v>
                </c:pt>
                <c:pt idx="672">
                  <c:v>42.03</c:v>
                </c:pt>
                <c:pt idx="673">
                  <c:v>42.964000000000006</c:v>
                </c:pt>
                <c:pt idx="674">
                  <c:v>42.964000000000006</c:v>
                </c:pt>
                <c:pt idx="675">
                  <c:v>43.898000000000003</c:v>
                </c:pt>
                <c:pt idx="676">
                  <c:v>44.832000000000001</c:v>
                </c:pt>
                <c:pt idx="677">
                  <c:v>44.832000000000001</c:v>
                </c:pt>
                <c:pt idx="678">
                  <c:v>44.832000000000001</c:v>
                </c:pt>
                <c:pt idx="679">
                  <c:v>44.832000000000001</c:v>
                </c:pt>
                <c:pt idx="680">
                  <c:v>44.832000000000001</c:v>
                </c:pt>
                <c:pt idx="681">
                  <c:v>44.832000000000001</c:v>
                </c:pt>
                <c:pt idx="682">
                  <c:v>42.964000000000006</c:v>
                </c:pt>
                <c:pt idx="683">
                  <c:v>42.964000000000006</c:v>
                </c:pt>
                <c:pt idx="684">
                  <c:v>43.898000000000003</c:v>
                </c:pt>
                <c:pt idx="685">
                  <c:v>42.964000000000006</c:v>
                </c:pt>
                <c:pt idx="686">
                  <c:v>42.964000000000006</c:v>
                </c:pt>
                <c:pt idx="687">
                  <c:v>42.03</c:v>
                </c:pt>
                <c:pt idx="688">
                  <c:v>42.03</c:v>
                </c:pt>
                <c:pt idx="689">
                  <c:v>42.964000000000006</c:v>
                </c:pt>
                <c:pt idx="690">
                  <c:v>40.161999999999999</c:v>
                </c:pt>
                <c:pt idx="691">
                  <c:v>44.228000000000002</c:v>
                </c:pt>
                <c:pt idx="692">
                  <c:v>44.228000000000002</c:v>
                </c:pt>
                <c:pt idx="693">
                  <c:v>44.228000000000002</c:v>
                </c:pt>
                <c:pt idx="694">
                  <c:v>40.161999999999999</c:v>
                </c:pt>
                <c:pt idx="695">
                  <c:v>40.161999999999999</c:v>
                </c:pt>
                <c:pt idx="696">
                  <c:v>40.161999999999999</c:v>
                </c:pt>
                <c:pt idx="697">
                  <c:v>40.161999999999999</c:v>
                </c:pt>
                <c:pt idx="698">
                  <c:v>40.161999999999999</c:v>
                </c:pt>
                <c:pt idx="699">
                  <c:v>44.228000000000002</c:v>
                </c:pt>
                <c:pt idx="700">
                  <c:v>40.161999999999999</c:v>
                </c:pt>
                <c:pt idx="701">
                  <c:v>40.161999999999999</c:v>
                </c:pt>
                <c:pt idx="702">
                  <c:v>44.228000000000002</c:v>
                </c:pt>
                <c:pt idx="703">
                  <c:v>44.228000000000002</c:v>
                </c:pt>
                <c:pt idx="704">
                  <c:v>40.161999999999999</c:v>
                </c:pt>
                <c:pt idx="705">
                  <c:v>40.161999999999999</c:v>
                </c:pt>
                <c:pt idx="706">
                  <c:v>40.161999999999999</c:v>
                </c:pt>
                <c:pt idx="707">
                  <c:v>40.161999999999999</c:v>
                </c:pt>
                <c:pt idx="708">
                  <c:v>40.161999999999999</c:v>
                </c:pt>
                <c:pt idx="709">
                  <c:v>40.161999999999999</c:v>
                </c:pt>
                <c:pt idx="710">
                  <c:v>40.161999999999999</c:v>
                </c:pt>
                <c:pt idx="711">
                  <c:v>40.161999999999999</c:v>
                </c:pt>
                <c:pt idx="712">
                  <c:v>41.096000000000004</c:v>
                </c:pt>
                <c:pt idx="713">
                  <c:v>41.096000000000004</c:v>
                </c:pt>
                <c:pt idx="714">
                  <c:v>41.096000000000004</c:v>
                </c:pt>
                <c:pt idx="715">
                  <c:v>40.161999999999999</c:v>
                </c:pt>
                <c:pt idx="716">
                  <c:v>41.096000000000004</c:v>
                </c:pt>
                <c:pt idx="717">
                  <c:v>42.964000000000006</c:v>
                </c:pt>
                <c:pt idx="718">
                  <c:v>42.964000000000006</c:v>
                </c:pt>
                <c:pt idx="719">
                  <c:v>42.964000000000006</c:v>
                </c:pt>
                <c:pt idx="720">
                  <c:v>42.964000000000006</c:v>
                </c:pt>
                <c:pt idx="721">
                  <c:v>43.898000000000003</c:v>
                </c:pt>
                <c:pt idx="722">
                  <c:v>43.898000000000003</c:v>
                </c:pt>
                <c:pt idx="723">
                  <c:v>43.898000000000003</c:v>
                </c:pt>
                <c:pt idx="724">
                  <c:v>43.898000000000003</c:v>
                </c:pt>
                <c:pt idx="725">
                  <c:v>43.898000000000003</c:v>
                </c:pt>
                <c:pt idx="726">
                  <c:v>42.964000000000006</c:v>
                </c:pt>
                <c:pt idx="727">
                  <c:v>43.898000000000003</c:v>
                </c:pt>
                <c:pt idx="728">
                  <c:v>42.964000000000006</c:v>
                </c:pt>
                <c:pt idx="729">
                  <c:v>42.964000000000006</c:v>
                </c:pt>
                <c:pt idx="730">
                  <c:v>42.964000000000006</c:v>
                </c:pt>
                <c:pt idx="731">
                  <c:v>43.898000000000003</c:v>
                </c:pt>
                <c:pt idx="732">
                  <c:v>43.898000000000003</c:v>
                </c:pt>
                <c:pt idx="733">
                  <c:v>43.898000000000003</c:v>
                </c:pt>
                <c:pt idx="734">
                  <c:v>42.964000000000006</c:v>
                </c:pt>
                <c:pt idx="735">
                  <c:v>43.898000000000003</c:v>
                </c:pt>
                <c:pt idx="736">
                  <c:v>43.898000000000003</c:v>
                </c:pt>
                <c:pt idx="737">
                  <c:v>43.898000000000003</c:v>
                </c:pt>
                <c:pt idx="738">
                  <c:v>43.898000000000003</c:v>
                </c:pt>
                <c:pt idx="739">
                  <c:v>42.964000000000006</c:v>
                </c:pt>
                <c:pt idx="740">
                  <c:v>42.964000000000006</c:v>
                </c:pt>
                <c:pt idx="741">
                  <c:v>42.03</c:v>
                </c:pt>
                <c:pt idx="742">
                  <c:v>41.096000000000004</c:v>
                </c:pt>
                <c:pt idx="743">
                  <c:v>41.096000000000004</c:v>
                </c:pt>
                <c:pt idx="744">
                  <c:v>41.096000000000004</c:v>
                </c:pt>
                <c:pt idx="745">
                  <c:v>40.161999999999999</c:v>
                </c:pt>
                <c:pt idx="746">
                  <c:v>41.096000000000004</c:v>
                </c:pt>
                <c:pt idx="747">
                  <c:v>40.161999999999999</c:v>
                </c:pt>
                <c:pt idx="748">
                  <c:v>44.228000000000002</c:v>
                </c:pt>
                <c:pt idx="749">
                  <c:v>40.161999999999999</c:v>
                </c:pt>
                <c:pt idx="750">
                  <c:v>44.228000000000002</c:v>
                </c:pt>
                <c:pt idx="751">
                  <c:v>43.294000000000004</c:v>
                </c:pt>
                <c:pt idx="752">
                  <c:v>44.228000000000002</c:v>
                </c:pt>
                <c:pt idx="753">
                  <c:v>41.096000000000004</c:v>
                </c:pt>
                <c:pt idx="754">
                  <c:v>40.161999999999999</c:v>
                </c:pt>
                <c:pt idx="755">
                  <c:v>44.228000000000002</c:v>
                </c:pt>
                <c:pt idx="756">
                  <c:v>44.228000000000002</c:v>
                </c:pt>
                <c:pt idx="757">
                  <c:v>44.228000000000002</c:v>
                </c:pt>
                <c:pt idx="758">
                  <c:v>40.161999999999999</c:v>
                </c:pt>
                <c:pt idx="759">
                  <c:v>41.096000000000004</c:v>
                </c:pt>
                <c:pt idx="760">
                  <c:v>41.096000000000004</c:v>
                </c:pt>
                <c:pt idx="761">
                  <c:v>41.096000000000004</c:v>
                </c:pt>
                <c:pt idx="762">
                  <c:v>42.964000000000006</c:v>
                </c:pt>
                <c:pt idx="763">
                  <c:v>43.898000000000003</c:v>
                </c:pt>
                <c:pt idx="764">
                  <c:v>42.964000000000006</c:v>
                </c:pt>
                <c:pt idx="765">
                  <c:v>43.898000000000003</c:v>
                </c:pt>
                <c:pt idx="766">
                  <c:v>44.832000000000001</c:v>
                </c:pt>
                <c:pt idx="767">
                  <c:v>42.964000000000006</c:v>
                </c:pt>
                <c:pt idx="768">
                  <c:v>42.03</c:v>
                </c:pt>
                <c:pt idx="769">
                  <c:v>42.03</c:v>
                </c:pt>
                <c:pt idx="770">
                  <c:v>42.03</c:v>
                </c:pt>
                <c:pt idx="771">
                  <c:v>42.03</c:v>
                </c:pt>
                <c:pt idx="772">
                  <c:v>41.096000000000004</c:v>
                </c:pt>
                <c:pt idx="773">
                  <c:v>44.228000000000002</c:v>
                </c:pt>
                <c:pt idx="774">
                  <c:v>40.161999999999999</c:v>
                </c:pt>
                <c:pt idx="775">
                  <c:v>41.096000000000004</c:v>
                </c:pt>
                <c:pt idx="776">
                  <c:v>40.161999999999999</c:v>
                </c:pt>
                <c:pt idx="777">
                  <c:v>40.161999999999999</c:v>
                </c:pt>
                <c:pt idx="778">
                  <c:v>41.096000000000004</c:v>
                </c:pt>
                <c:pt idx="779">
                  <c:v>40.161999999999999</c:v>
                </c:pt>
                <c:pt idx="780">
                  <c:v>40.161999999999999</c:v>
                </c:pt>
                <c:pt idx="781">
                  <c:v>44.228000000000002</c:v>
                </c:pt>
                <c:pt idx="782">
                  <c:v>44.228000000000002</c:v>
                </c:pt>
                <c:pt idx="783">
                  <c:v>43.294000000000004</c:v>
                </c:pt>
                <c:pt idx="784">
                  <c:v>44.228000000000002</c:v>
                </c:pt>
                <c:pt idx="785">
                  <c:v>44.228000000000002</c:v>
                </c:pt>
                <c:pt idx="786">
                  <c:v>41.426000000000002</c:v>
                </c:pt>
                <c:pt idx="787">
                  <c:v>40.492000000000004</c:v>
                </c:pt>
                <c:pt idx="788">
                  <c:v>41.426000000000002</c:v>
                </c:pt>
                <c:pt idx="789">
                  <c:v>40.492000000000004</c:v>
                </c:pt>
                <c:pt idx="790">
                  <c:v>40.492000000000004</c:v>
                </c:pt>
                <c:pt idx="791">
                  <c:v>40.492000000000004</c:v>
                </c:pt>
                <c:pt idx="792">
                  <c:v>42.36</c:v>
                </c:pt>
                <c:pt idx="793">
                  <c:v>43.294000000000004</c:v>
                </c:pt>
                <c:pt idx="794">
                  <c:v>44.228000000000002</c:v>
                </c:pt>
                <c:pt idx="795">
                  <c:v>44.228000000000002</c:v>
                </c:pt>
                <c:pt idx="796">
                  <c:v>44.228000000000002</c:v>
                </c:pt>
                <c:pt idx="797">
                  <c:v>43.294000000000004</c:v>
                </c:pt>
                <c:pt idx="798">
                  <c:v>40.492000000000004</c:v>
                </c:pt>
                <c:pt idx="799">
                  <c:v>40.492000000000004</c:v>
                </c:pt>
                <c:pt idx="800">
                  <c:v>39.558</c:v>
                </c:pt>
                <c:pt idx="801">
                  <c:v>39.558</c:v>
                </c:pt>
                <c:pt idx="802">
                  <c:v>39.558</c:v>
                </c:pt>
                <c:pt idx="803">
                  <c:v>39.558</c:v>
                </c:pt>
                <c:pt idx="804">
                  <c:v>40.492000000000004</c:v>
                </c:pt>
                <c:pt idx="805">
                  <c:v>39.558</c:v>
                </c:pt>
                <c:pt idx="806">
                  <c:v>40.492000000000004</c:v>
                </c:pt>
                <c:pt idx="807">
                  <c:v>40.492000000000004</c:v>
                </c:pt>
                <c:pt idx="808">
                  <c:v>40.492000000000004</c:v>
                </c:pt>
                <c:pt idx="809">
                  <c:v>41.426000000000002</c:v>
                </c:pt>
                <c:pt idx="810">
                  <c:v>40.492000000000004</c:v>
                </c:pt>
                <c:pt idx="811">
                  <c:v>37.690000000000005</c:v>
                </c:pt>
                <c:pt idx="812">
                  <c:v>39.558</c:v>
                </c:pt>
                <c:pt idx="813">
                  <c:v>42.36</c:v>
                </c:pt>
                <c:pt idx="814">
                  <c:v>43.294000000000004</c:v>
                </c:pt>
                <c:pt idx="815">
                  <c:v>42.36</c:v>
                </c:pt>
                <c:pt idx="816">
                  <c:v>41.426000000000002</c:v>
                </c:pt>
                <c:pt idx="817">
                  <c:v>44.832000000000001</c:v>
                </c:pt>
                <c:pt idx="818">
                  <c:v>40.766000000000005</c:v>
                </c:pt>
                <c:pt idx="819">
                  <c:v>40.766000000000005</c:v>
                </c:pt>
                <c:pt idx="820">
                  <c:v>40.766000000000005</c:v>
                </c:pt>
                <c:pt idx="821">
                  <c:v>40.766000000000005</c:v>
                </c:pt>
                <c:pt idx="822">
                  <c:v>41.7</c:v>
                </c:pt>
                <c:pt idx="823">
                  <c:v>42.634</c:v>
                </c:pt>
                <c:pt idx="824">
                  <c:v>43.568000000000005</c:v>
                </c:pt>
                <c:pt idx="825">
                  <c:v>42.634</c:v>
                </c:pt>
                <c:pt idx="826">
                  <c:v>41.7</c:v>
                </c:pt>
                <c:pt idx="827">
                  <c:v>44.832000000000001</c:v>
                </c:pt>
                <c:pt idx="828">
                  <c:v>44.832000000000001</c:v>
                </c:pt>
                <c:pt idx="829">
                  <c:v>42.964000000000006</c:v>
                </c:pt>
                <c:pt idx="830">
                  <c:v>42.964000000000006</c:v>
                </c:pt>
                <c:pt idx="831">
                  <c:v>41.096000000000004</c:v>
                </c:pt>
                <c:pt idx="832">
                  <c:v>41.096000000000004</c:v>
                </c:pt>
                <c:pt idx="833">
                  <c:v>41.096000000000004</c:v>
                </c:pt>
                <c:pt idx="834">
                  <c:v>41.096000000000004</c:v>
                </c:pt>
                <c:pt idx="835">
                  <c:v>42.03</c:v>
                </c:pt>
                <c:pt idx="836">
                  <c:v>42.964000000000006</c:v>
                </c:pt>
                <c:pt idx="837">
                  <c:v>42.964000000000006</c:v>
                </c:pt>
                <c:pt idx="838">
                  <c:v>42.03</c:v>
                </c:pt>
                <c:pt idx="839">
                  <c:v>41.096000000000004</c:v>
                </c:pt>
                <c:pt idx="840">
                  <c:v>42.36</c:v>
                </c:pt>
                <c:pt idx="841">
                  <c:v>33.020000000000003</c:v>
                </c:pt>
                <c:pt idx="842">
                  <c:v>28.35</c:v>
                </c:pt>
                <c:pt idx="843">
                  <c:v>27.416</c:v>
                </c:pt>
                <c:pt idx="844">
                  <c:v>22.746000000000002</c:v>
                </c:pt>
                <c:pt idx="845">
                  <c:v>25.548000000000002</c:v>
                </c:pt>
                <c:pt idx="846">
                  <c:v>25.548000000000002</c:v>
                </c:pt>
                <c:pt idx="847">
                  <c:v>33.020000000000003</c:v>
                </c:pt>
                <c:pt idx="848">
                  <c:v>36.756</c:v>
                </c:pt>
                <c:pt idx="849">
                  <c:v>37.690000000000005</c:v>
                </c:pt>
                <c:pt idx="850">
                  <c:v>37.690000000000005</c:v>
                </c:pt>
                <c:pt idx="851">
                  <c:v>36.756</c:v>
                </c:pt>
                <c:pt idx="852">
                  <c:v>35.822000000000003</c:v>
                </c:pt>
                <c:pt idx="853">
                  <c:v>34.888000000000005</c:v>
                </c:pt>
                <c:pt idx="854">
                  <c:v>33.020000000000003</c:v>
                </c:pt>
                <c:pt idx="855">
                  <c:v>32.085999999999999</c:v>
                </c:pt>
                <c:pt idx="856">
                  <c:v>29.284000000000002</c:v>
                </c:pt>
                <c:pt idx="857">
                  <c:v>27.416</c:v>
                </c:pt>
                <c:pt idx="858">
                  <c:v>30.218</c:v>
                </c:pt>
                <c:pt idx="859">
                  <c:v>30.218</c:v>
                </c:pt>
                <c:pt idx="860">
                  <c:v>30.218</c:v>
                </c:pt>
                <c:pt idx="861">
                  <c:v>31.152000000000001</c:v>
                </c:pt>
                <c:pt idx="862">
                  <c:v>33.954000000000001</c:v>
                </c:pt>
                <c:pt idx="863">
                  <c:v>34.888000000000005</c:v>
                </c:pt>
                <c:pt idx="864">
                  <c:v>34.888000000000005</c:v>
                </c:pt>
                <c:pt idx="865">
                  <c:v>35.822000000000003</c:v>
                </c:pt>
                <c:pt idx="866">
                  <c:v>36.756</c:v>
                </c:pt>
                <c:pt idx="867">
                  <c:v>36.756</c:v>
                </c:pt>
                <c:pt idx="868">
                  <c:v>38.624000000000002</c:v>
                </c:pt>
                <c:pt idx="869">
                  <c:v>38.624000000000002</c:v>
                </c:pt>
                <c:pt idx="870">
                  <c:v>39.558</c:v>
                </c:pt>
                <c:pt idx="871">
                  <c:v>39.558</c:v>
                </c:pt>
                <c:pt idx="872">
                  <c:v>40.492000000000004</c:v>
                </c:pt>
                <c:pt idx="873">
                  <c:v>37.690000000000005</c:v>
                </c:pt>
                <c:pt idx="874">
                  <c:v>36.756</c:v>
                </c:pt>
                <c:pt idx="875">
                  <c:v>36.756</c:v>
                </c:pt>
                <c:pt idx="876">
                  <c:v>36.756</c:v>
                </c:pt>
                <c:pt idx="877">
                  <c:v>36.756</c:v>
                </c:pt>
                <c:pt idx="878">
                  <c:v>35.822000000000003</c:v>
                </c:pt>
                <c:pt idx="879">
                  <c:v>36.756</c:v>
                </c:pt>
                <c:pt idx="880">
                  <c:v>36.756</c:v>
                </c:pt>
                <c:pt idx="881">
                  <c:v>37.690000000000005</c:v>
                </c:pt>
                <c:pt idx="882">
                  <c:v>39.558</c:v>
                </c:pt>
                <c:pt idx="883">
                  <c:v>40.492000000000004</c:v>
                </c:pt>
                <c:pt idx="884">
                  <c:v>39.558</c:v>
                </c:pt>
                <c:pt idx="885">
                  <c:v>40.492000000000004</c:v>
                </c:pt>
                <c:pt idx="886">
                  <c:v>42.36</c:v>
                </c:pt>
                <c:pt idx="887">
                  <c:v>41.096000000000004</c:v>
                </c:pt>
                <c:pt idx="888">
                  <c:v>41.096000000000004</c:v>
                </c:pt>
                <c:pt idx="889">
                  <c:v>44.228000000000002</c:v>
                </c:pt>
                <c:pt idx="890">
                  <c:v>43.294000000000004</c:v>
                </c:pt>
                <c:pt idx="891">
                  <c:v>43.294000000000004</c:v>
                </c:pt>
                <c:pt idx="892">
                  <c:v>44.228000000000002</c:v>
                </c:pt>
                <c:pt idx="893">
                  <c:v>43.294000000000004</c:v>
                </c:pt>
                <c:pt idx="894">
                  <c:v>41.426000000000002</c:v>
                </c:pt>
                <c:pt idx="895">
                  <c:v>44.228000000000002</c:v>
                </c:pt>
                <c:pt idx="896">
                  <c:v>43.294000000000004</c:v>
                </c:pt>
                <c:pt idx="897">
                  <c:v>43.294000000000004</c:v>
                </c:pt>
                <c:pt idx="898">
                  <c:v>43.294000000000004</c:v>
                </c:pt>
                <c:pt idx="899">
                  <c:v>43.294000000000004</c:v>
                </c:pt>
                <c:pt idx="900">
                  <c:v>43.294000000000004</c:v>
                </c:pt>
                <c:pt idx="901">
                  <c:v>42.36</c:v>
                </c:pt>
                <c:pt idx="902">
                  <c:v>42.36</c:v>
                </c:pt>
                <c:pt idx="903">
                  <c:v>40.492000000000004</c:v>
                </c:pt>
                <c:pt idx="904">
                  <c:v>42.36</c:v>
                </c:pt>
                <c:pt idx="905">
                  <c:v>42.36</c:v>
                </c:pt>
                <c:pt idx="906">
                  <c:v>41.426000000000002</c:v>
                </c:pt>
                <c:pt idx="907">
                  <c:v>40.492000000000004</c:v>
                </c:pt>
                <c:pt idx="908">
                  <c:v>42.36</c:v>
                </c:pt>
                <c:pt idx="909">
                  <c:v>43.294000000000004</c:v>
                </c:pt>
                <c:pt idx="910">
                  <c:v>43.294000000000004</c:v>
                </c:pt>
                <c:pt idx="911">
                  <c:v>43.294000000000004</c:v>
                </c:pt>
                <c:pt idx="912">
                  <c:v>42.36</c:v>
                </c:pt>
                <c:pt idx="913">
                  <c:v>42.36</c:v>
                </c:pt>
                <c:pt idx="914">
                  <c:v>41.426000000000002</c:v>
                </c:pt>
                <c:pt idx="915">
                  <c:v>39.558</c:v>
                </c:pt>
                <c:pt idx="916">
                  <c:v>40.492000000000004</c:v>
                </c:pt>
                <c:pt idx="917">
                  <c:v>41.426000000000002</c:v>
                </c:pt>
                <c:pt idx="918">
                  <c:v>42.36</c:v>
                </c:pt>
                <c:pt idx="919">
                  <c:v>43.294000000000004</c:v>
                </c:pt>
                <c:pt idx="920">
                  <c:v>42.36</c:v>
                </c:pt>
                <c:pt idx="921">
                  <c:v>42.36</c:v>
                </c:pt>
                <c:pt idx="922">
                  <c:v>43.294000000000004</c:v>
                </c:pt>
                <c:pt idx="923">
                  <c:v>43.294000000000004</c:v>
                </c:pt>
                <c:pt idx="924">
                  <c:v>44.228000000000002</c:v>
                </c:pt>
                <c:pt idx="925">
                  <c:v>43.294000000000004</c:v>
                </c:pt>
                <c:pt idx="926">
                  <c:v>41.426000000000002</c:v>
                </c:pt>
                <c:pt idx="927">
                  <c:v>41.426000000000002</c:v>
                </c:pt>
                <c:pt idx="928">
                  <c:v>42.36</c:v>
                </c:pt>
                <c:pt idx="929">
                  <c:v>41.426000000000002</c:v>
                </c:pt>
                <c:pt idx="930">
                  <c:v>41.426000000000002</c:v>
                </c:pt>
                <c:pt idx="931">
                  <c:v>39.558</c:v>
                </c:pt>
                <c:pt idx="932">
                  <c:v>40.492000000000004</c:v>
                </c:pt>
                <c:pt idx="933">
                  <c:v>42.36</c:v>
                </c:pt>
                <c:pt idx="934">
                  <c:v>41.426000000000002</c:v>
                </c:pt>
                <c:pt idx="935">
                  <c:v>43.294000000000004</c:v>
                </c:pt>
                <c:pt idx="936">
                  <c:v>43.294000000000004</c:v>
                </c:pt>
                <c:pt idx="937">
                  <c:v>42.36</c:v>
                </c:pt>
                <c:pt idx="938">
                  <c:v>42.36</c:v>
                </c:pt>
                <c:pt idx="939">
                  <c:v>43.294000000000004</c:v>
                </c:pt>
                <c:pt idx="940">
                  <c:v>44.228000000000002</c:v>
                </c:pt>
                <c:pt idx="941">
                  <c:v>44.228000000000002</c:v>
                </c:pt>
                <c:pt idx="942">
                  <c:v>44.228000000000002</c:v>
                </c:pt>
                <c:pt idx="943">
                  <c:v>44.228000000000002</c:v>
                </c:pt>
                <c:pt idx="944">
                  <c:v>43.294000000000004</c:v>
                </c:pt>
                <c:pt idx="945">
                  <c:v>42.36</c:v>
                </c:pt>
                <c:pt idx="946">
                  <c:v>42.36</c:v>
                </c:pt>
                <c:pt idx="947">
                  <c:v>42.36</c:v>
                </c:pt>
                <c:pt idx="948">
                  <c:v>42.36</c:v>
                </c:pt>
                <c:pt idx="949">
                  <c:v>42.36</c:v>
                </c:pt>
                <c:pt idx="950">
                  <c:v>42.36</c:v>
                </c:pt>
                <c:pt idx="951">
                  <c:v>41.426000000000002</c:v>
                </c:pt>
                <c:pt idx="952">
                  <c:v>41.426000000000002</c:v>
                </c:pt>
                <c:pt idx="953">
                  <c:v>41.426000000000002</c:v>
                </c:pt>
                <c:pt idx="954">
                  <c:v>42.36</c:v>
                </c:pt>
                <c:pt idx="955">
                  <c:v>42.36</c:v>
                </c:pt>
                <c:pt idx="956">
                  <c:v>41.426000000000002</c:v>
                </c:pt>
                <c:pt idx="957">
                  <c:v>39.558</c:v>
                </c:pt>
                <c:pt idx="958">
                  <c:v>40.492000000000004</c:v>
                </c:pt>
                <c:pt idx="959">
                  <c:v>41.426000000000002</c:v>
                </c:pt>
                <c:pt idx="960">
                  <c:v>41.426000000000002</c:v>
                </c:pt>
                <c:pt idx="961">
                  <c:v>41.426000000000002</c:v>
                </c:pt>
                <c:pt idx="962">
                  <c:v>42.36</c:v>
                </c:pt>
                <c:pt idx="963">
                  <c:v>41.426000000000002</c:v>
                </c:pt>
                <c:pt idx="964">
                  <c:v>41.426000000000002</c:v>
                </c:pt>
                <c:pt idx="965">
                  <c:v>41.426000000000002</c:v>
                </c:pt>
                <c:pt idx="966">
                  <c:v>39.558</c:v>
                </c:pt>
                <c:pt idx="967">
                  <c:v>39.558</c:v>
                </c:pt>
                <c:pt idx="968">
                  <c:v>39.558</c:v>
                </c:pt>
                <c:pt idx="969">
                  <c:v>38.624000000000002</c:v>
                </c:pt>
                <c:pt idx="970">
                  <c:v>39.558</c:v>
                </c:pt>
                <c:pt idx="971">
                  <c:v>41.426000000000002</c:v>
                </c:pt>
                <c:pt idx="972">
                  <c:v>41.426000000000002</c:v>
                </c:pt>
                <c:pt idx="973">
                  <c:v>41.426000000000002</c:v>
                </c:pt>
                <c:pt idx="974">
                  <c:v>41.426000000000002</c:v>
                </c:pt>
                <c:pt idx="975">
                  <c:v>40.492000000000004</c:v>
                </c:pt>
                <c:pt idx="976">
                  <c:v>38.624000000000002</c:v>
                </c:pt>
                <c:pt idx="977">
                  <c:v>37.690000000000005</c:v>
                </c:pt>
                <c:pt idx="978">
                  <c:v>35.822000000000003</c:v>
                </c:pt>
                <c:pt idx="979">
                  <c:v>33.954000000000001</c:v>
                </c:pt>
                <c:pt idx="980">
                  <c:v>33.020000000000003</c:v>
                </c:pt>
                <c:pt idx="981">
                  <c:v>30.218</c:v>
                </c:pt>
                <c:pt idx="982">
                  <c:v>31.152000000000001</c:v>
                </c:pt>
                <c:pt idx="983">
                  <c:v>28.35</c:v>
                </c:pt>
                <c:pt idx="984">
                  <c:v>28.35</c:v>
                </c:pt>
                <c:pt idx="985">
                  <c:v>29.284000000000002</c:v>
                </c:pt>
                <c:pt idx="986">
                  <c:v>35.822000000000003</c:v>
                </c:pt>
                <c:pt idx="987">
                  <c:v>38.624000000000002</c:v>
                </c:pt>
                <c:pt idx="988">
                  <c:v>35.822000000000003</c:v>
                </c:pt>
                <c:pt idx="989">
                  <c:v>34.888000000000005</c:v>
                </c:pt>
                <c:pt idx="990">
                  <c:v>34.888000000000005</c:v>
                </c:pt>
                <c:pt idx="991">
                  <c:v>32.085999999999999</c:v>
                </c:pt>
                <c:pt idx="992">
                  <c:v>32.085999999999999</c:v>
                </c:pt>
                <c:pt idx="993">
                  <c:v>32.085999999999999</c:v>
                </c:pt>
                <c:pt idx="994">
                  <c:v>33.020000000000003</c:v>
                </c:pt>
                <c:pt idx="995">
                  <c:v>33.954000000000001</c:v>
                </c:pt>
                <c:pt idx="996">
                  <c:v>35.822000000000003</c:v>
                </c:pt>
                <c:pt idx="997">
                  <c:v>40.492000000000004</c:v>
                </c:pt>
                <c:pt idx="998">
                  <c:v>43.294000000000004</c:v>
                </c:pt>
                <c:pt idx="999">
                  <c:v>44.228000000000002</c:v>
                </c:pt>
                <c:pt idx="1000">
                  <c:v>43.294000000000004</c:v>
                </c:pt>
                <c:pt idx="1001">
                  <c:v>43.294000000000004</c:v>
                </c:pt>
                <c:pt idx="1002">
                  <c:v>42.36</c:v>
                </c:pt>
                <c:pt idx="1003">
                  <c:v>42.36</c:v>
                </c:pt>
                <c:pt idx="1004">
                  <c:v>42.36</c:v>
                </c:pt>
                <c:pt idx="1005">
                  <c:v>39.558</c:v>
                </c:pt>
                <c:pt idx="1006">
                  <c:v>38.624000000000002</c:v>
                </c:pt>
                <c:pt idx="1007">
                  <c:v>41.426000000000002</c:v>
                </c:pt>
                <c:pt idx="1008">
                  <c:v>38.624000000000002</c:v>
                </c:pt>
                <c:pt idx="1009">
                  <c:v>36.756</c:v>
                </c:pt>
                <c:pt idx="1010">
                  <c:v>34.888000000000005</c:v>
                </c:pt>
                <c:pt idx="1011">
                  <c:v>35.822000000000003</c:v>
                </c:pt>
                <c:pt idx="1012">
                  <c:v>34.888000000000005</c:v>
                </c:pt>
                <c:pt idx="1013">
                  <c:v>36.756</c:v>
                </c:pt>
                <c:pt idx="1014">
                  <c:v>37.690000000000005</c:v>
                </c:pt>
                <c:pt idx="1015">
                  <c:v>36.756</c:v>
                </c:pt>
                <c:pt idx="1016">
                  <c:v>36.756</c:v>
                </c:pt>
                <c:pt idx="1017">
                  <c:v>38.624000000000002</c:v>
                </c:pt>
                <c:pt idx="1018">
                  <c:v>34.888000000000005</c:v>
                </c:pt>
                <c:pt idx="1019">
                  <c:v>38.624000000000002</c:v>
                </c:pt>
                <c:pt idx="1020">
                  <c:v>43.294000000000004</c:v>
                </c:pt>
                <c:pt idx="1021">
                  <c:v>43.294000000000004</c:v>
                </c:pt>
                <c:pt idx="1022">
                  <c:v>41.426000000000002</c:v>
                </c:pt>
                <c:pt idx="1023">
                  <c:v>39.558</c:v>
                </c:pt>
                <c:pt idx="1024">
                  <c:v>36.756</c:v>
                </c:pt>
                <c:pt idx="1025">
                  <c:v>35.822000000000003</c:v>
                </c:pt>
                <c:pt idx="1026">
                  <c:v>34.888000000000005</c:v>
                </c:pt>
                <c:pt idx="1027">
                  <c:v>33.954000000000001</c:v>
                </c:pt>
                <c:pt idx="1028">
                  <c:v>30.218</c:v>
                </c:pt>
                <c:pt idx="1029">
                  <c:v>32.085999999999999</c:v>
                </c:pt>
                <c:pt idx="1030">
                  <c:v>31.152000000000001</c:v>
                </c:pt>
                <c:pt idx="1031">
                  <c:v>29.284000000000002</c:v>
                </c:pt>
                <c:pt idx="1032">
                  <c:v>30.218</c:v>
                </c:pt>
                <c:pt idx="1033">
                  <c:v>29.284000000000002</c:v>
                </c:pt>
                <c:pt idx="1034">
                  <c:v>27.416</c:v>
                </c:pt>
                <c:pt idx="1035">
                  <c:v>28.35</c:v>
                </c:pt>
                <c:pt idx="1036">
                  <c:v>28.35</c:v>
                </c:pt>
                <c:pt idx="1037">
                  <c:v>30.218</c:v>
                </c:pt>
                <c:pt idx="1038">
                  <c:v>29.284000000000002</c:v>
                </c:pt>
                <c:pt idx="1039">
                  <c:v>31.152000000000001</c:v>
                </c:pt>
                <c:pt idx="1040">
                  <c:v>32.085999999999999</c:v>
                </c:pt>
                <c:pt idx="1041">
                  <c:v>31.152000000000001</c:v>
                </c:pt>
                <c:pt idx="1042">
                  <c:v>32.085999999999999</c:v>
                </c:pt>
                <c:pt idx="1043">
                  <c:v>33.954000000000001</c:v>
                </c:pt>
                <c:pt idx="1044">
                  <c:v>39.558</c:v>
                </c:pt>
                <c:pt idx="1045">
                  <c:v>43.294000000000004</c:v>
                </c:pt>
                <c:pt idx="1046">
                  <c:v>43.294000000000004</c:v>
                </c:pt>
                <c:pt idx="1047">
                  <c:v>42.36</c:v>
                </c:pt>
                <c:pt idx="1048">
                  <c:v>40.492000000000004</c:v>
                </c:pt>
                <c:pt idx="1049">
                  <c:v>38.624000000000002</c:v>
                </c:pt>
                <c:pt idx="1050">
                  <c:v>38.624000000000002</c:v>
                </c:pt>
                <c:pt idx="1051">
                  <c:v>37.690000000000005</c:v>
                </c:pt>
                <c:pt idx="1052">
                  <c:v>35.822000000000003</c:v>
                </c:pt>
                <c:pt idx="1053">
                  <c:v>33.954000000000001</c:v>
                </c:pt>
                <c:pt idx="1054">
                  <c:v>33.954000000000001</c:v>
                </c:pt>
                <c:pt idx="1055">
                  <c:v>33.954000000000001</c:v>
                </c:pt>
                <c:pt idx="1056">
                  <c:v>32.085999999999999</c:v>
                </c:pt>
                <c:pt idx="1057">
                  <c:v>34.888000000000005</c:v>
                </c:pt>
                <c:pt idx="1058">
                  <c:v>32.085999999999999</c:v>
                </c:pt>
                <c:pt idx="1059">
                  <c:v>32.085999999999999</c:v>
                </c:pt>
                <c:pt idx="1060">
                  <c:v>33.020000000000003</c:v>
                </c:pt>
                <c:pt idx="1061">
                  <c:v>33.954000000000001</c:v>
                </c:pt>
                <c:pt idx="1062">
                  <c:v>32.085999999999999</c:v>
                </c:pt>
                <c:pt idx="1063">
                  <c:v>32.085999999999999</c:v>
                </c:pt>
                <c:pt idx="1064">
                  <c:v>30.218</c:v>
                </c:pt>
                <c:pt idx="1065">
                  <c:v>30.218</c:v>
                </c:pt>
                <c:pt idx="1066">
                  <c:v>34.888000000000005</c:v>
                </c:pt>
                <c:pt idx="1067">
                  <c:v>40.492000000000004</c:v>
                </c:pt>
                <c:pt idx="1068">
                  <c:v>43.294000000000004</c:v>
                </c:pt>
                <c:pt idx="1069">
                  <c:v>44.228000000000002</c:v>
                </c:pt>
                <c:pt idx="1070">
                  <c:v>44.228000000000002</c:v>
                </c:pt>
                <c:pt idx="1071">
                  <c:v>44.228000000000002</c:v>
                </c:pt>
                <c:pt idx="1072">
                  <c:v>41.426000000000002</c:v>
                </c:pt>
                <c:pt idx="1073">
                  <c:v>37.690000000000005</c:v>
                </c:pt>
                <c:pt idx="1074">
                  <c:v>39.558</c:v>
                </c:pt>
                <c:pt idx="1075">
                  <c:v>36.756</c:v>
                </c:pt>
                <c:pt idx="1076">
                  <c:v>37.690000000000005</c:v>
                </c:pt>
                <c:pt idx="1077">
                  <c:v>42.36</c:v>
                </c:pt>
                <c:pt idx="1078">
                  <c:v>42.36</c:v>
                </c:pt>
                <c:pt idx="1079">
                  <c:v>39.558</c:v>
                </c:pt>
                <c:pt idx="1080">
                  <c:v>41.426000000000002</c:v>
                </c:pt>
                <c:pt idx="1081">
                  <c:v>40.492000000000004</c:v>
                </c:pt>
                <c:pt idx="1082">
                  <c:v>43.294000000000004</c:v>
                </c:pt>
                <c:pt idx="1083">
                  <c:v>44.228000000000002</c:v>
                </c:pt>
                <c:pt idx="1084">
                  <c:v>44.228000000000002</c:v>
                </c:pt>
                <c:pt idx="1085">
                  <c:v>44.228000000000002</c:v>
                </c:pt>
                <c:pt idx="1086">
                  <c:v>41.096000000000004</c:v>
                </c:pt>
                <c:pt idx="1087">
                  <c:v>42.03</c:v>
                </c:pt>
                <c:pt idx="1088">
                  <c:v>42.964000000000006</c:v>
                </c:pt>
                <c:pt idx="1089">
                  <c:v>42.03</c:v>
                </c:pt>
                <c:pt idx="1090">
                  <c:v>42.03</c:v>
                </c:pt>
                <c:pt idx="1091">
                  <c:v>41.096000000000004</c:v>
                </c:pt>
                <c:pt idx="1092">
                  <c:v>40.161999999999999</c:v>
                </c:pt>
                <c:pt idx="1093">
                  <c:v>40.161999999999999</c:v>
                </c:pt>
                <c:pt idx="1094">
                  <c:v>44.228000000000002</c:v>
                </c:pt>
                <c:pt idx="1095">
                  <c:v>43.294000000000004</c:v>
                </c:pt>
                <c:pt idx="1096">
                  <c:v>40.492000000000004</c:v>
                </c:pt>
                <c:pt idx="1097">
                  <c:v>36.756</c:v>
                </c:pt>
                <c:pt idx="1098">
                  <c:v>33.954000000000001</c:v>
                </c:pt>
                <c:pt idx="1099">
                  <c:v>33.020000000000003</c:v>
                </c:pt>
                <c:pt idx="1100">
                  <c:v>33.020000000000003</c:v>
                </c:pt>
                <c:pt idx="1101">
                  <c:v>33.020000000000003</c:v>
                </c:pt>
                <c:pt idx="1102">
                  <c:v>36.756</c:v>
                </c:pt>
                <c:pt idx="1103">
                  <c:v>37.690000000000005</c:v>
                </c:pt>
                <c:pt idx="1104">
                  <c:v>38.624000000000002</c:v>
                </c:pt>
                <c:pt idx="1105">
                  <c:v>36.756</c:v>
                </c:pt>
                <c:pt idx="1106">
                  <c:v>33.954000000000001</c:v>
                </c:pt>
                <c:pt idx="1107">
                  <c:v>32.085999999999999</c:v>
                </c:pt>
                <c:pt idx="1108">
                  <c:v>32.085999999999999</c:v>
                </c:pt>
                <c:pt idx="1109">
                  <c:v>32.085999999999999</c:v>
                </c:pt>
                <c:pt idx="1110">
                  <c:v>35.822000000000003</c:v>
                </c:pt>
                <c:pt idx="1111">
                  <c:v>38.624000000000002</c:v>
                </c:pt>
                <c:pt idx="1112">
                  <c:v>38.624000000000002</c:v>
                </c:pt>
                <c:pt idx="1113">
                  <c:v>36.756</c:v>
                </c:pt>
                <c:pt idx="1114">
                  <c:v>30.218</c:v>
                </c:pt>
                <c:pt idx="1115">
                  <c:v>28.35</c:v>
                </c:pt>
                <c:pt idx="1116">
                  <c:v>29.284000000000002</c:v>
                </c:pt>
                <c:pt idx="1117">
                  <c:v>25.548000000000002</c:v>
                </c:pt>
                <c:pt idx="1118">
                  <c:v>21.812000000000001</c:v>
                </c:pt>
                <c:pt idx="1119">
                  <c:v>24.614000000000001</c:v>
                </c:pt>
                <c:pt idx="1120">
                  <c:v>25.548000000000002</c:v>
                </c:pt>
                <c:pt idx="1121">
                  <c:v>29.284000000000002</c:v>
                </c:pt>
                <c:pt idx="1122">
                  <c:v>27.416</c:v>
                </c:pt>
                <c:pt idx="1123">
                  <c:v>26.482000000000003</c:v>
                </c:pt>
                <c:pt idx="1124">
                  <c:v>27.416</c:v>
                </c:pt>
                <c:pt idx="1125">
                  <c:v>25.548000000000002</c:v>
                </c:pt>
                <c:pt idx="1126">
                  <c:v>28.35</c:v>
                </c:pt>
                <c:pt idx="1127">
                  <c:v>31.152000000000001</c:v>
                </c:pt>
                <c:pt idx="1128">
                  <c:v>32.085999999999999</c:v>
                </c:pt>
                <c:pt idx="1129">
                  <c:v>29.284000000000002</c:v>
                </c:pt>
                <c:pt idx="1130">
                  <c:v>27.416</c:v>
                </c:pt>
                <c:pt idx="1131">
                  <c:v>27.416</c:v>
                </c:pt>
                <c:pt idx="1132">
                  <c:v>27.416</c:v>
                </c:pt>
                <c:pt idx="1133">
                  <c:v>28.35</c:v>
                </c:pt>
                <c:pt idx="1134">
                  <c:v>31.152000000000001</c:v>
                </c:pt>
                <c:pt idx="1135">
                  <c:v>32.085999999999999</c:v>
                </c:pt>
                <c:pt idx="1136">
                  <c:v>33.020000000000003</c:v>
                </c:pt>
                <c:pt idx="1137">
                  <c:v>37.690000000000005</c:v>
                </c:pt>
                <c:pt idx="1138">
                  <c:v>37.690000000000005</c:v>
                </c:pt>
                <c:pt idx="1139">
                  <c:v>41.426000000000002</c:v>
                </c:pt>
                <c:pt idx="1140">
                  <c:v>40.492000000000004</c:v>
                </c:pt>
                <c:pt idx="1141">
                  <c:v>40.492000000000004</c:v>
                </c:pt>
                <c:pt idx="1142">
                  <c:v>40.492000000000004</c:v>
                </c:pt>
                <c:pt idx="1143">
                  <c:v>40.492000000000004</c:v>
                </c:pt>
                <c:pt idx="1144">
                  <c:v>40.492000000000004</c:v>
                </c:pt>
                <c:pt idx="1145">
                  <c:v>40.492000000000004</c:v>
                </c:pt>
                <c:pt idx="1146">
                  <c:v>39.558</c:v>
                </c:pt>
                <c:pt idx="1147">
                  <c:v>37.690000000000005</c:v>
                </c:pt>
                <c:pt idx="1148">
                  <c:v>36.756</c:v>
                </c:pt>
                <c:pt idx="1149">
                  <c:v>37.690000000000005</c:v>
                </c:pt>
                <c:pt idx="1150">
                  <c:v>37.690000000000005</c:v>
                </c:pt>
                <c:pt idx="1151">
                  <c:v>38.624000000000002</c:v>
                </c:pt>
                <c:pt idx="1152">
                  <c:v>36.756</c:v>
                </c:pt>
                <c:pt idx="1153">
                  <c:v>35.822000000000003</c:v>
                </c:pt>
                <c:pt idx="1154">
                  <c:v>35.822000000000003</c:v>
                </c:pt>
                <c:pt idx="1155">
                  <c:v>35.822000000000003</c:v>
                </c:pt>
                <c:pt idx="1156">
                  <c:v>34.888000000000005</c:v>
                </c:pt>
                <c:pt idx="1157">
                  <c:v>34.888000000000005</c:v>
                </c:pt>
                <c:pt idx="1158">
                  <c:v>35.822000000000003</c:v>
                </c:pt>
                <c:pt idx="1159">
                  <c:v>35.822000000000003</c:v>
                </c:pt>
                <c:pt idx="1160">
                  <c:v>35.822000000000003</c:v>
                </c:pt>
                <c:pt idx="1161">
                  <c:v>35.822000000000003</c:v>
                </c:pt>
                <c:pt idx="1162">
                  <c:v>35.822000000000003</c:v>
                </c:pt>
                <c:pt idx="1163">
                  <c:v>35.822000000000003</c:v>
                </c:pt>
                <c:pt idx="1164">
                  <c:v>36.756</c:v>
                </c:pt>
                <c:pt idx="1165">
                  <c:v>37.690000000000005</c:v>
                </c:pt>
                <c:pt idx="1166">
                  <c:v>38.624000000000002</c:v>
                </c:pt>
                <c:pt idx="1167">
                  <c:v>38.624000000000002</c:v>
                </c:pt>
                <c:pt idx="1168">
                  <c:v>38.624000000000002</c:v>
                </c:pt>
                <c:pt idx="1169">
                  <c:v>38.624000000000002</c:v>
                </c:pt>
                <c:pt idx="1170">
                  <c:v>38.624000000000002</c:v>
                </c:pt>
                <c:pt idx="1171">
                  <c:v>37.690000000000005</c:v>
                </c:pt>
                <c:pt idx="1172">
                  <c:v>38.624000000000002</c:v>
                </c:pt>
                <c:pt idx="1173">
                  <c:v>36.756</c:v>
                </c:pt>
                <c:pt idx="1174">
                  <c:v>37.690000000000005</c:v>
                </c:pt>
                <c:pt idx="1175">
                  <c:v>37.690000000000005</c:v>
                </c:pt>
                <c:pt idx="1176">
                  <c:v>39.558</c:v>
                </c:pt>
                <c:pt idx="1177">
                  <c:v>37.690000000000005</c:v>
                </c:pt>
                <c:pt idx="1178">
                  <c:v>39.558</c:v>
                </c:pt>
                <c:pt idx="1179">
                  <c:v>39.558</c:v>
                </c:pt>
                <c:pt idx="1180">
                  <c:v>38.624000000000002</c:v>
                </c:pt>
                <c:pt idx="1181">
                  <c:v>38.624000000000002</c:v>
                </c:pt>
                <c:pt idx="1182">
                  <c:v>36.756</c:v>
                </c:pt>
                <c:pt idx="1183">
                  <c:v>38.624000000000002</c:v>
                </c:pt>
                <c:pt idx="1184">
                  <c:v>39.558</c:v>
                </c:pt>
                <c:pt idx="1185">
                  <c:v>39.558</c:v>
                </c:pt>
                <c:pt idx="1186">
                  <c:v>40.492000000000004</c:v>
                </c:pt>
                <c:pt idx="1187">
                  <c:v>40.492000000000004</c:v>
                </c:pt>
                <c:pt idx="1188">
                  <c:v>41.426000000000002</c:v>
                </c:pt>
                <c:pt idx="1189">
                  <c:v>43.294000000000004</c:v>
                </c:pt>
                <c:pt idx="1190">
                  <c:v>43.294000000000004</c:v>
                </c:pt>
                <c:pt idx="1191">
                  <c:v>43.294000000000004</c:v>
                </c:pt>
                <c:pt idx="1192">
                  <c:v>43.294000000000004</c:v>
                </c:pt>
                <c:pt idx="1193">
                  <c:v>43.294000000000004</c:v>
                </c:pt>
                <c:pt idx="1194">
                  <c:v>41.426000000000002</c:v>
                </c:pt>
                <c:pt idx="1195">
                  <c:v>41.426000000000002</c:v>
                </c:pt>
                <c:pt idx="1196">
                  <c:v>39.558</c:v>
                </c:pt>
                <c:pt idx="1197">
                  <c:v>39.558</c:v>
                </c:pt>
                <c:pt idx="1198">
                  <c:v>39.558</c:v>
                </c:pt>
                <c:pt idx="1199">
                  <c:v>38.624000000000002</c:v>
                </c:pt>
                <c:pt idx="1200">
                  <c:v>37.690000000000005</c:v>
                </c:pt>
                <c:pt idx="1201">
                  <c:v>38.624000000000002</c:v>
                </c:pt>
                <c:pt idx="1202">
                  <c:v>37.690000000000005</c:v>
                </c:pt>
                <c:pt idx="1203">
                  <c:v>37.690000000000005</c:v>
                </c:pt>
                <c:pt idx="1204">
                  <c:v>38.624000000000002</c:v>
                </c:pt>
                <c:pt idx="1205">
                  <c:v>38.624000000000002</c:v>
                </c:pt>
                <c:pt idx="1206">
                  <c:v>37.690000000000005</c:v>
                </c:pt>
                <c:pt idx="1207">
                  <c:v>38.624000000000002</c:v>
                </c:pt>
                <c:pt idx="1208">
                  <c:v>37.690000000000005</c:v>
                </c:pt>
                <c:pt idx="1209">
                  <c:v>37.690000000000005</c:v>
                </c:pt>
                <c:pt idx="1210">
                  <c:v>38.624000000000002</c:v>
                </c:pt>
                <c:pt idx="1211">
                  <c:v>39.558</c:v>
                </c:pt>
                <c:pt idx="1212">
                  <c:v>40.492000000000004</c:v>
                </c:pt>
                <c:pt idx="1213">
                  <c:v>40.492000000000004</c:v>
                </c:pt>
                <c:pt idx="1214">
                  <c:v>40.492000000000004</c:v>
                </c:pt>
                <c:pt idx="1215">
                  <c:v>40.492000000000004</c:v>
                </c:pt>
                <c:pt idx="1216">
                  <c:v>40.492000000000004</c:v>
                </c:pt>
                <c:pt idx="1217">
                  <c:v>40.492000000000004</c:v>
                </c:pt>
                <c:pt idx="1218">
                  <c:v>39.558</c:v>
                </c:pt>
                <c:pt idx="1219">
                  <c:v>39.558</c:v>
                </c:pt>
                <c:pt idx="1220">
                  <c:v>39.558</c:v>
                </c:pt>
                <c:pt idx="1221">
                  <c:v>39.558</c:v>
                </c:pt>
                <c:pt idx="1222">
                  <c:v>38.624000000000002</c:v>
                </c:pt>
                <c:pt idx="1223">
                  <c:v>37.690000000000005</c:v>
                </c:pt>
                <c:pt idx="1224">
                  <c:v>37.690000000000005</c:v>
                </c:pt>
                <c:pt idx="1225">
                  <c:v>37.690000000000005</c:v>
                </c:pt>
                <c:pt idx="1226">
                  <c:v>38.624000000000002</c:v>
                </c:pt>
                <c:pt idx="1227">
                  <c:v>38.624000000000002</c:v>
                </c:pt>
                <c:pt idx="1228">
                  <c:v>37.690000000000005</c:v>
                </c:pt>
                <c:pt idx="1229">
                  <c:v>37.690000000000005</c:v>
                </c:pt>
                <c:pt idx="1230">
                  <c:v>39.558</c:v>
                </c:pt>
                <c:pt idx="1231">
                  <c:v>39.558</c:v>
                </c:pt>
                <c:pt idx="1232">
                  <c:v>39.558</c:v>
                </c:pt>
                <c:pt idx="1233">
                  <c:v>40.492000000000004</c:v>
                </c:pt>
                <c:pt idx="1234">
                  <c:v>40.492000000000004</c:v>
                </c:pt>
                <c:pt idx="1235">
                  <c:v>39.558</c:v>
                </c:pt>
                <c:pt idx="1236">
                  <c:v>41.426000000000002</c:v>
                </c:pt>
                <c:pt idx="1237">
                  <c:v>41.426000000000002</c:v>
                </c:pt>
                <c:pt idx="1238">
                  <c:v>42.36</c:v>
                </c:pt>
                <c:pt idx="1239">
                  <c:v>42.36</c:v>
                </c:pt>
                <c:pt idx="1240">
                  <c:v>41.426000000000002</c:v>
                </c:pt>
                <c:pt idx="1241">
                  <c:v>40.492000000000004</c:v>
                </c:pt>
                <c:pt idx="1242">
                  <c:v>40.492000000000004</c:v>
                </c:pt>
                <c:pt idx="1243">
                  <c:v>40.492000000000004</c:v>
                </c:pt>
                <c:pt idx="1244">
                  <c:v>40.492000000000004</c:v>
                </c:pt>
                <c:pt idx="1245">
                  <c:v>39.558</c:v>
                </c:pt>
                <c:pt idx="1246">
                  <c:v>39.558</c:v>
                </c:pt>
                <c:pt idx="1247">
                  <c:v>39.558</c:v>
                </c:pt>
                <c:pt idx="1248">
                  <c:v>40.492000000000004</c:v>
                </c:pt>
                <c:pt idx="1249">
                  <c:v>39.558</c:v>
                </c:pt>
                <c:pt idx="1250">
                  <c:v>39.558</c:v>
                </c:pt>
                <c:pt idx="1251">
                  <c:v>38.624000000000002</c:v>
                </c:pt>
                <c:pt idx="1252">
                  <c:v>39.558</c:v>
                </c:pt>
                <c:pt idx="1253">
                  <c:v>39.558</c:v>
                </c:pt>
                <c:pt idx="1254">
                  <c:v>40.492000000000004</c:v>
                </c:pt>
                <c:pt idx="1255">
                  <c:v>40.492000000000004</c:v>
                </c:pt>
                <c:pt idx="1256">
                  <c:v>40.492000000000004</c:v>
                </c:pt>
                <c:pt idx="1257">
                  <c:v>39.558</c:v>
                </c:pt>
                <c:pt idx="1258">
                  <c:v>40.492000000000004</c:v>
                </c:pt>
                <c:pt idx="1259">
                  <c:v>43.294000000000004</c:v>
                </c:pt>
                <c:pt idx="1260">
                  <c:v>40.161999999999999</c:v>
                </c:pt>
                <c:pt idx="1261">
                  <c:v>40.161999999999999</c:v>
                </c:pt>
                <c:pt idx="1262">
                  <c:v>43.294000000000004</c:v>
                </c:pt>
                <c:pt idx="1263">
                  <c:v>44.228000000000002</c:v>
                </c:pt>
                <c:pt idx="1264">
                  <c:v>43.294000000000004</c:v>
                </c:pt>
                <c:pt idx="1265">
                  <c:v>42.36</c:v>
                </c:pt>
                <c:pt idx="1266">
                  <c:v>41.426000000000002</c:v>
                </c:pt>
                <c:pt idx="1267">
                  <c:v>41.426000000000002</c:v>
                </c:pt>
                <c:pt idx="1268">
                  <c:v>40.492000000000004</c:v>
                </c:pt>
                <c:pt idx="1269">
                  <c:v>39.558</c:v>
                </c:pt>
                <c:pt idx="1270">
                  <c:v>40.492000000000004</c:v>
                </c:pt>
                <c:pt idx="1271">
                  <c:v>42.36</c:v>
                </c:pt>
                <c:pt idx="1272">
                  <c:v>41.426000000000002</c:v>
                </c:pt>
                <c:pt idx="1273">
                  <c:v>40.492000000000004</c:v>
                </c:pt>
                <c:pt idx="1274">
                  <c:v>40.492000000000004</c:v>
                </c:pt>
                <c:pt idx="1275">
                  <c:v>40.492000000000004</c:v>
                </c:pt>
                <c:pt idx="1276">
                  <c:v>41.426000000000002</c:v>
                </c:pt>
                <c:pt idx="1277">
                  <c:v>40.492000000000004</c:v>
                </c:pt>
                <c:pt idx="1278">
                  <c:v>39.558</c:v>
                </c:pt>
                <c:pt idx="1279">
                  <c:v>40.492000000000004</c:v>
                </c:pt>
                <c:pt idx="1280">
                  <c:v>40.492000000000004</c:v>
                </c:pt>
                <c:pt idx="1281">
                  <c:v>40.492000000000004</c:v>
                </c:pt>
                <c:pt idx="1282">
                  <c:v>40.492000000000004</c:v>
                </c:pt>
                <c:pt idx="1283">
                  <c:v>42.36</c:v>
                </c:pt>
                <c:pt idx="1284">
                  <c:v>44.228000000000002</c:v>
                </c:pt>
                <c:pt idx="1285">
                  <c:v>44.228000000000002</c:v>
                </c:pt>
                <c:pt idx="1286">
                  <c:v>42.36</c:v>
                </c:pt>
                <c:pt idx="1287">
                  <c:v>42.36</c:v>
                </c:pt>
                <c:pt idx="1288">
                  <c:v>42.36</c:v>
                </c:pt>
                <c:pt idx="1289">
                  <c:v>41.426000000000002</c:v>
                </c:pt>
                <c:pt idx="1290">
                  <c:v>41.426000000000002</c:v>
                </c:pt>
                <c:pt idx="1291">
                  <c:v>42.36</c:v>
                </c:pt>
                <c:pt idx="1292">
                  <c:v>41.426000000000002</c:v>
                </c:pt>
                <c:pt idx="1293">
                  <c:v>42.36</c:v>
                </c:pt>
                <c:pt idx="1294">
                  <c:v>42.36</c:v>
                </c:pt>
                <c:pt idx="1295">
                  <c:v>41.426000000000002</c:v>
                </c:pt>
                <c:pt idx="1296">
                  <c:v>43.294000000000004</c:v>
                </c:pt>
                <c:pt idx="1297">
                  <c:v>44.228000000000002</c:v>
                </c:pt>
                <c:pt idx="1298">
                  <c:v>44.228000000000002</c:v>
                </c:pt>
                <c:pt idx="1299">
                  <c:v>43.294000000000004</c:v>
                </c:pt>
                <c:pt idx="1300">
                  <c:v>43.294000000000004</c:v>
                </c:pt>
                <c:pt idx="1301">
                  <c:v>42.36</c:v>
                </c:pt>
                <c:pt idx="1302">
                  <c:v>42.36</c:v>
                </c:pt>
                <c:pt idx="1303">
                  <c:v>44.228000000000002</c:v>
                </c:pt>
                <c:pt idx="1304">
                  <c:v>44.228000000000002</c:v>
                </c:pt>
                <c:pt idx="1305">
                  <c:v>43.294000000000004</c:v>
                </c:pt>
                <c:pt idx="1306">
                  <c:v>44.228000000000002</c:v>
                </c:pt>
                <c:pt idx="1307">
                  <c:v>44.228000000000002</c:v>
                </c:pt>
                <c:pt idx="1308">
                  <c:v>41.096000000000004</c:v>
                </c:pt>
                <c:pt idx="1309">
                  <c:v>41.096000000000004</c:v>
                </c:pt>
                <c:pt idx="1310">
                  <c:v>41.096000000000004</c:v>
                </c:pt>
                <c:pt idx="1311">
                  <c:v>41.096000000000004</c:v>
                </c:pt>
                <c:pt idx="1312">
                  <c:v>41.096000000000004</c:v>
                </c:pt>
                <c:pt idx="1313">
                  <c:v>41.096000000000004</c:v>
                </c:pt>
                <c:pt idx="1314">
                  <c:v>42.03</c:v>
                </c:pt>
                <c:pt idx="1315">
                  <c:v>42.03</c:v>
                </c:pt>
                <c:pt idx="1316">
                  <c:v>42.03</c:v>
                </c:pt>
                <c:pt idx="1317">
                  <c:v>42.964000000000006</c:v>
                </c:pt>
                <c:pt idx="1318">
                  <c:v>42.964000000000006</c:v>
                </c:pt>
                <c:pt idx="1319">
                  <c:v>42.964000000000006</c:v>
                </c:pt>
                <c:pt idx="1320">
                  <c:v>42.964000000000006</c:v>
                </c:pt>
                <c:pt idx="1321">
                  <c:v>42.964000000000006</c:v>
                </c:pt>
                <c:pt idx="1322">
                  <c:v>42.03</c:v>
                </c:pt>
                <c:pt idx="1323">
                  <c:v>41.096000000000004</c:v>
                </c:pt>
                <c:pt idx="1324">
                  <c:v>41.096000000000004</c:v>
                </c:pt>
                <c:pt idx="1325">
                  <c:v>41.096000000000004</c:v>
                </c:pt>
                <c:pt idx="1326">
                  <c:v>41.096000000000004</c:v>
                </c:pt>
                <c:pt idx="1327">
                  <c:v>41.096000000000004</c:v>
                </c:pt>
                <c:pt idx="1328">
                  <c:v>41.096000000000004</c:v>
                </c:pt>
                <c:pt idx="1329">
                  <c:v>41.096000000000004</c:v>
                </c:pt>
                <c:pt idx="1330">
                  <c:v>42.03</c:v>
                </c:pt>
                <c:pt idx="1331">
                  <c:v>42.03</c:v>
                </c:pt>
                <c:pt idx="1332">
                  <c:v>42.03</c:v>
                </c:pt>
                <c:pt idx="1333">
                  <c:v>41.096000000000004</c:v>
                </c:pt>
                <c:pt idx="1334">
                  <c:v>40.161999999999999</c:v>
                </c:pt>
                <c:pt idx="1335">
                  <c:v>41.096000000000004</c:v>
                </c:pt>
                <c:pt idx="1336">
                  <c:v>41.096000000000004</c:v>
                </c:pt>
                <c:pt idx="1337">
                  <c:v>41.096000000000004</c:v>
                </c:pt>
                <c:pt idx="1338">
                  <c:v>41.096000000000004</c:v>
                </c:pt>
                <c:pt idx="1339">
                  <c:v>41.096000000000004</c:v>
                </c:pt>
                <c:pt idx="1340">
                  <c:v>42.03</c:v>
                </c:pt>
                <c:pt idx="1341">
                  <c:v>41.096000000000004</c:v>
                </c:pt>
                <c:pt idx="1342">
                  <c:v>42.03</c:v>
                </c:pt>
                <c:pt idx="1343">
                  <c:v>41.096000000000004</c:v>
                </c:pt>
                <c:pt idx="1344">
                  <c:v>41.096000000000004</c:v>
                </c:pt>
                <c:pt idx="1345">
                  <c:v>41.096000000000004</c:v>
                </c:pt>
                <c:pt idx="1346">
                  <c:v>40.161999999999999</c:v>
                </c:pt>
                <c:pt idx="1347">
                  <c:v>40.161999999999999</c:v>
                </c:pt>
                <c:pt idx="1348">
                  <c:v>40.161999999999999</c:v>
                </c:pt>
                <c:pt idx="1349">
                  <c:v>41.096000000000004</c:v>
                </c:pt>
                <c:pt idx="1350">
                  <c:v>41.096000000000004</c:v>
                </c:pt>
                <c:pt idx="1351">
                  <c:v>40.161999999999999</c:v>
                </c:pt>
                <c:pt idx="1352">
                  <c:v>40.161999999999999</c:v>
                </c:pt>
                <c:pt idx="1353">
                  <c:v>40.161999999999999</c:v>
                </c:pt>
                <c:pt idx="1354">
                  <c:v>41.096000000000004</c:v>
                </c:pt>
                <c:pt idx="1355">
                  <c:v>40.161999999999999</c:v>
                </c:pt>
                <c:pt idx="1356">
                  <c:v>40.161999999999999</c:v>
                </c:pt>
                <c:pt idx="1357">
                  <c:v>40.161999999999999</c:v>
                </c:pt>
                <c:pt idx="1358">
                  <c:v>40.161999999999999</c:v>
                </c:pt>
                <c:pt idx="1359">
                  <c:v>41.096000000000004</c:v>
                </c:pt>
                <c:pt idx="1360">
                  <c:v>41.096000000000004</c:v>
                </c:pt>
                <c:pt idx="1361">
                  <c:v>41.096000000000004</c:v>
                </c:pt>
                <c:pt idx="1362">
                  <c:v>41.096000000000004</c:v>
                </c:pt>
                <c:pt idx="1363">
                  <c:v>41.096000000000004</c:v>
                </c:pt>
                <c:pt idx="1364">
                  <c:v>42.03</c:v>
                </c:pt>
                <c:pt idx="1365">
                  <c:v>42.03</c:v>
                </c:pt>
                <c:pt idx="1366">
                  <c:v>42.03</c:v>
                </c:pt>
                <c:pt idx="1367">
                  <c:v>42.03</c:v>
                </c:pt>
                <c:pt idx="1368">
                  <c:v>40.161999999999999</c:v>
                </c:pt>
                <c:pt idx="1369">
                  <c:v>40.161999999999999</c:v>
                </c:pt>
                <c:pt idx="1370">
                  <c:v>40.161999999999999</c:v>
                </c:pt>
                <c:pt idx="1371">
                  <c:v>41.096000000000004</c:v>
                </c:pt>
                <c:pt idx="1372">
                  <c:v>41.096000000000004</c:v>
                </c:pt>
                <c:pt idx="1373">
                  <c:v>41.096000000000004</c:v>
                </c:pt>
                <c:pt idx="1374">
                  <c:v>41.096000000000004</c:v>
                </c:pt>
                <c:pt idx="1375">
                  <c:v>41.096000000000004</c:v>
                </c:pt>
                <c:pt idx="1376">
                  <c:v>40.161999999999999</c:v>
                </c:pt>
                <c:pt idx="1377">
                  <c:v>40.161999999999999</c:v>
                </c:pt>
                <c:pt idx="1378">
                  <c:v>42.03</c:v>
                </c:pt>
                <c:pt idx="1379">
                  <c:v>41.096000000000004</c:v>
                </c:pt>
                <c:pt idx="1380">
                  <c:v>41.096000000000004</c:v>
                </c:pt>
                <c:pt idx="1381">
                  <c:v>41.096000000000004</c:v>
                </c:pt>
                <c:pt idx="1382">
                  <c:v>41.096000000000004</c:v>
                </c:pt>
                <c:pt idx="1383">
                  <c:v>40.161999999999999</c:v>
                </c:pt>
                <c:pt idx="1384">
                  <c:v>44.228000000000002</c:v>
                </c:pt>
                <c:pt idx="1385">
                  <c:v>40.161999999999999</c:v>
                </c:pt>
                <c:pt idx="1386">
                  <c:v>40.161999999999999</c:v>
                </c:pt>
                <c:pt idx="1387">
                  <c:v>42.03</c:v>
                </c:pt>
                <c:pt idx="1388">
                  <c:v>43.898000000000003</c:v>
                </c:pt>
                <c:pt idx="1389">
                  <c:v>42.964000000000006</c:v>
                </c:pt>
                <c:pt idx="1390">
                  <c:v>40.161999999999999</c:v>
                </c:pt>
                <c:pt idx="1391">
                  <c:v>44.228000000000002</c:v>
                </c:pt>
                <c:pt idx="1392">
                  <c:v>40.161999999999999</c:v>
                </c:pt>
                <c:pt idx="1393">
                  <c:v>44.228000000000002</c:v>
                </c:pt>
                <c:pt idx="1394">
                  <c:v>44.228000000000002</c:v>
                </c:pt>
                <c:pt idx="1395">
                  <c:v>40.161999999999999</c:v>
                </c:pt>
                <c:pt idx="1396">
                  <c:v>42.03</c:v>
                </c:pt>
                <c:pt idx="1397">
                  <c:v>42.03</c:v>
                </c:pt>
                <c:pt idx="1398">
                  <c:v>42.964000000000006</c:v>
                </c:pt>
                <c:pt idx="1399">
                  <c:v>42.03</c:v>
                </c:pt>
                <c:pt idx="1400">
                  <c:v>40.161999999999999</c:v>
                </c:pt>
                <c:pt idx="1401">
                  <c:v>44.228000000000002</c:v>
                </c:pt>
                <c:pt idx="1402">
                  <c:v>44.228000000000002</c:v>
                </c:pt>
                <c:pt idx="1403">
                  <c:v>43.294000000000004</c:v>
                </c:pt>
                <c:pt idx="1404">
                  <c:v>43.294000000000004</c:v>
                </c:pt>
                <c:pt idx="1405">
                  <c:v>42.36</c:v>
                </c:pt>
                <c:pt idx="1406">
                  <c:v>43.294000000000004</c:v>
                </c:pt>
                <c:pt idx="1407">
                  <c:v>42.36</c:v>
                </c:pt>
                <c:pt idx="1408">
                  <c:v>42.36</c:v>
                </c:pt>
                <c:pt idx="1409">
                  <c:v>41.426000000000002</c:v>
                </c:pt>
                <c:pt idx="1410">
                  <c:v>43.294000000000004</c:v>
                </c:pt>
                <c:pt idx="1411">
                  <c:v>44.228000000000002</c:v>
                </c:pt>
                <c:pt idx="1412">
                  <c:v>44.228000000000002</c:v>
                </c:pt>
                <c:pt idx="1413">
                  <c:v>44.228000000000002</c:v>
                </c:pt>
                <c:pt idx="1414">
                  <c:v>41.426000000000002</c:v>
                </c:pt>
                <c:pt idx="1415">
                  <c:v>43.294000000000004</c:v>
                </c:pt>
                <c:pt idx="1416">
                  <c:v>40.492000000000004</c:v>
                </c:pt>
                <c:pt idx="1417">
                  <c:v>40.492000000000004</c:v>
                </c:pt>
                <c:pt idx="1418">
                  <c:v>40.492000000000004</c:v>
                </c:pt>
                <c:pt idx="1419">
                  <c:v>40.492000000000004</c:v>
                </c:pt>
                <c:pt idx="1420">
                  <c:v>39.558</c:v>
                </c:pt>
                <c:pt idx="1421">
                  <c:v>41.426000000000002</c:v>
                </c:pt>
                <c:pt idx="1422">
                  <c:v>41.426000000000002</c:v>
                </c:pt>
                <c:pt idx="1423">
                  <c:v>42.36</c:v>
                </c:pt>
                <c:pt idx="1424">
                  <c:v>41.426000000000002</c:v>
                </c:pt>
                <c:pt idx="1425">
                  <c:v>41.426000000000002</c:v>
                </c:pt>
                <c:pt idx="1426">
                  <c:v>41.426000000000002</c:v>
                </c:pt>
                <c:pt idx="1427">
                  <c:v>42.36</c:v>
                </c:pt>
                <c:pt idx="1428">
                  <c:v>44.228000000000002</c:v>
                </c:pt>
                <c:pt idx="1429">
                  <c:v>40.161999999999999</c:v>
                </c:pt>
                <c:pt idx="1430">
                  <c:v>44.228000000000002</c:v>
                </c:pt>
                <c:pt idx="1431">
                  <c:v>44.228000000000002</c:v>
                </c:pt>
                <c:pt idx="1432">
                  <c:v>43.294000000000004</c:v>
                </c:pt>
                <c:pt idx="1433">
                  <c:v>43.294000000000004</c:v>
                </c:pt>
                <c:pt idx="1434">
                  <c:v>42.36</c:v>
                </c:pt>
                <c:pt idx="1435">
                  <c:v>43.294000000000004</c:v>
                </c:pt>
                <c:pt idx="1436">
                  <c:v>42.36</c:v>
                </c:pt>
                <c:pt idx="1437">
                  <c:v>41.426000000000002</c:v>
                </c:pt>
                <c:pt idx="1438">
                  <c:v>41.426000000000002</c:v>
                </c:pt>
                <c:pt idx="1439">
                  <c:v>40.492000000000004</c:v>
                </c:pt>
                <c:pt idx="1440">
                  <c:v>39.558</c:v>
                </c:pt>
                <c:pt idx="1441">
                  <c:v>38.624000000000002</c:v>
                </c:pt>
                <c:pt idx="1442">
                  <c:v>38.624000000000002</c:v>
                </c:pt>
                <c:pt idx="1443">
                  <c:v>40.492000000000004</c:v>
                </c:pt>
                <c:pt idx="1444">
                  <c:v>41.426000000000002</c:v>
                </c:pt>
                <c:pt idx="1445">
                  <c:v>40.492000000000004</c:v>
                </c:pt>
                <c:pt idx="1446">
                  <c:v>41.426000000000002</c:v>
                </c:pt>
                <c:pt idx="1447">
                  <c:v>40.492000000000004</c:v>
                </c:pt>
                <c:pt idx="1448">
                  <c:v>40.492000000000004</c:v>
                </c:pt>
                <c:pt idx="1449">
                  <c:v>39.558</c:v>
                </c:pt>
                <c:pt idx="1450">
                  <c:v>40.492000000000004</c:v>
                </c:pt>
                <c:pt idx="1451">
                  <c:v>40.492000000000004</c:v>
                </c:pt>
                <c:pt idx="1452">
                  <c:v>41.426000000000002</c:v>
                </c:pt>
                <c:pt idx="1453">
                  <c:v>41.426000000000002</c:v>
                </c:pt>
                <c:pt idx="1454">
                  <c:v>41.426000000000002</c:v>
                </c:pt>
                <c:pt idx="1455">
                  <c:v>41.426000000000002</c:v>
                </c:pt>
                <c:pt idx="1456">
                  <c:v>40.492000000000004</c:v>
                </c:pt>
                <c:pt idx="1457">
                  <c:v>40.492000000000004</c:v>
                </c:pt>
                <c:pt idx="1458">
                  <c:v>39.558</c:v>
                </c:pt>
                <c:pt idx="1459">
                  <c:v>40.492000000000004</c:v>
                </c:pt>
                <c:pt idx="1460">
                  <c:v>40.492000000000004</c:v>
                </c:pt>
                <c:pt idx="1461">
                  <c:v>40.492000000000004</c:v>
                </c:pt>
                <c:pt idx="1462">
                  <c:v>41.426000000000002</c:v>
                </c:pt>
                <c:pt idx="1463">
                  <c:v>41.426000000000002</c:v>
                </c:pt>
                <c:pt idx="1464">
                  <c:v>41.426000000000002</c:v>
                </c:pt>
                <c:pt idx="1465">
                  <c:v>40.492000000000004</c:v>
                </c:pt>
                <c:pt idx="1466">
                  <c:v>41.426000000000002</c:v>
                </c:pt>
                <c:pt idx="1467">
                  <c:v>41.426000000000002</c:v>
                </c:pt>
                <c:pt idx="1468">
                  <c:v>42.36</c:v>
                </c:pt>
                <c:pt idx="1469">
                  <c:v>42.36</c:v>
                </c:pt>
                <c:pt idx="1470">
                  <c:v>42.36</c:v>
                </c:pt>
                <c:pt idx="1471">
                  <c:v>41.426000000000002</c:v>
                </c:pt>
                <c:pt idx="1472">
                  <c:v>42.36</c:v>
                </c:pt>
                <c:pt idx="1473">
                  <c:v>40.492000000000004</c:v>
                </c:pt>
                <c:pt idx="1474">
                  <c:v>41.426000000000002</c:v>
                </c:pt>
                <c:pt idx="1475">
                  <c:v>41.426000000000002</c:v>
                </c:pt>
                <c:pt idx="1476">
                  <c:v>42.36</c:v>
                </c:pt>
                <c:pt idx="1477">
                  <c:v>44.228000000000002</c:v>
                </c:pt>
                <c:pt idx="1478">
                  <c:v>40.161999999999999</c:v>
                </c:pt>
                <c:pt idx="1479">
                  <c:v>41.096000000000004</c:v>
                </c:pt>
                <c:pt idx="1480">
                  <c:v>40.161999999999999</c:v>
                </c:pt>
                <c:pt idx="1481">
                  <c:v>44.228000000000002</c:v>
                </c:pt>
                <c:pt idx="1482">
                  <c:v>44.228000000000002</c:v>
                </c:pt>
                <c:pt idx="1483">
                  <c:v>44.228000000000002</c:v>
                </c:pt>
                <c:pt idx="1484">
                  <c:v>40.161999999999999</c:v>
                </c:pt>
                <c:pt idx="1485">
                  <c:v>44.228000000000002</c:v>
                </c:pt>
                <c:pt idx="1486">
                  <c:v>44.228000000000002</c:v>
                </c:pt>
                <c:pt idx="1487">
                  <c:v>44.228000000000002</c:v>
                </c:pt>
                <c:pt idx="1488">
                  <c:v>44.228000000000002</c:v>
                </c:pt>
                <c:pt idx="1489">
                  <c:v>42.36</c:v>
                </c:pt>
                <c:pt idx="1490">
                  <c:v>44.228000000000002</c:v>
                </c:pt>
                <c:pt idx="1491">
                  <c:v>44.228000000000002</c:v>
                </c:pt>
                <c:pt idx="1492">
                  <c:v>42.36</c:v>
                </c:pt>
                <c:pt idx="1493">
                  <c:v>43.294000000000004</c:v>
                </c:pt>
                <c:pt idx="1494">
                  <c:v>42.36</c:v>
                </c:pt>
                <c:pt idx="1495">
                  <c:v>43.294000000000004</c:v>
                </c:pt>
                <c:pt idx="1496">
                  <c:v>42.36</c:v>
                </c:pt>
                <c:pt idx="1497">
                  <c:v>42.36</c:v>
                </c:pt>
                <c:pt idx="1498">
                  <c:v>44.228000000000002</c:v>
                </c:pt>
                <c:pt idx="1499">
                  <c:v>40.161999999999999</c:v>
                </c:pt>
                <c:pt idx="1500">
                  <c:v>39.558</c:v>
                </c:pt>
                <c:pt idx="1501">
                  <c:v>37.690000000000005</c:v>
                </c:pt>
                <c:pt idx="1502">
                  <c:v>41.426000000000002</c:v>
                </c:pt>
                <c:pt idx="1503">
                  <c:v>40.161999999999999</c:v>
                </c:pt>
                <c:pt idx="1504">
                  <c:v>40.161999999999999</c:v>
                </c:pt>
                <c:pt idx="1505">
                  <c:v>40.161999999999999</c:v>
                </c:pt>
                <c:pt idx="1506">
                  <c:v>44.228000000000002</c:v>
                </c:pt>
                <c:pt idx="1507">
                  <c:v>44.228000000000002</c:v>
                </c:pt>
                <c:pt idx="1508">
                  <c:v>44.228000000000002</c:v>
                </c:pt>
                <c:pt idx="1509">
                  <c:v>40.161999999999999</c:v>
                </c:pt>
                <c:pt idx="1510">
                  <c:v>40.161999999999999</c:v>
                </c:pt>
                <c:pt idx="1511">
                  <c:v>40.161999999999999</c:v>
                </c:pt>
                <c:pt idx="1512">
                  <c:v>40.161999999999999</c:v>
                </c:pt>
                <c:pt idx="1513">
                  <c:v>40.161999999999999</c:v>
                </c:pt>
                <c:pt idx="1514">
                  <c:v>42.03</c:v>
                </c:pt>
                <c:pt idx="1515">
                  <c:v>41.096000000000004</c:v>
                </c:pt>
                <c:pt idx="1516">
                  <c:v>42.03</c:v>
                </c:pt>
                <c:pt idx="1517">
                  <c:v>42.964000000000006</c:v>
                </c:pt>
                <c:pt idx="1518">
                  <c:v>42.964000000000006</c:v>
                </c:pt>
                <c:pt idx="1519">
                  <c:v>42.964000000000006</c:v>
                </c:pt>
                <c:pt idx="1520">
                  <c:v>42.03</c:v>
                </c:pt>
                <c:pt idx="1521">
                  <c:v>42.03</c:v>
                </c:pt>
                <c:pt idx="1522">
                  <c:v>42.964000000000006</c:v>
                </c:pt>
                <c:pt idx="1523">
                  <c:v>43.898000000000003</c:v>
                </c:pt>
                <c:pt idx="1524">
                  <c:v>43.898000000000003</c:v>
                </c:pt>
                <c:pt idx="1525">
                  <c:v>43.898000000000003</c:v>
                </c:pt>
                <c:pt idx="1526">
                  <c:v>42.964000000000006</c:v>
                </c:pt>
                <c:pt idx="1527">
                  <c:v>42.964000000000006</c:v>
                </c:pt>
                <c:pt idx="1528">
                  <c:v>42.964000000000006</c:v>
                </c:pt>
                <c:pt idx="1529">
                  <c:v>42.964000000000006</c:v>
                </c:pt>
                <c:pt idx="1530">
                  <c:v>42.03</c:v>
                </c:pt>
                <c:pt idx="1531">
                  <c:v>42.03</c:v>
                </c:pt>
                <c:pt idx="1532">
                  <c:v>42.03</c:v>
                </c:pt>
                <c:pt idx="1533">
                  <c:v>41.096000000000004</c:v>
                </c:pt>
                <c:pt idx="1534">
                  <c:v>41.096000000000004</c:v>
                </c:pt>
                <c:pt idx="1535">
                  <c:v>41.096000000000004</c:v>
                </c:pt>
                <c:pt idx="1536">
                  <c:v>40.161999999999999</c:v>
                </c:pt>
                <c:pt idx="1537">
                  <c:v>40.161999999999999</c:v>
                </c:pt>
                <c:pt idx="1538">
                  <c:v>40.161999999999999</c:v>
                </c:pt>
                <c:pt idx="1539">
                  <c:v>40.161999999999999</c:v>
                </c:pt>
                <c:pt idx="1540">
                  <c:v>44.228000000000002</c:v>
                </c:pt>
                <c:pt idx="1541">
                  <c:v>44.228000000000002</c:v>
                </c:pt>
                <c:pt idx="1542">
                  <c:v>44.228000000000002</c:v>
                </c:pt>
                <c:pt idx="1543">
                  <c:v>44.228000000000002</c:v>
                </c:pt>
                <c:pt idx="1544">
                  <c:v>40.492000000000004</c:v>
                </c:pt>
                <c:pt idx="1545">
                  <c:v>42.36</c:v>
                </c:pt>
                <c:pt idx="1546">
                  <c:v>44.228000000000002</c:v>
                </c:pt>
                <c:pt idx="1547">
                  <c:v>42.36</c:v>
                </c:pt>
                <c:pt idx="1548">
                  <c:v>42.36</c:v>
                </c:pt>
                <c:pt idx="1549">
                  <c:v>40.161999999999999</c:v>
                </c:pt>
                <c:pt idx="1550">
                  <c:v>40.161999999999999</c:v>
                </c:pt>
                <c:pt idx="1551">
                  <c:v>44.228000000000002</c:v>
                </c:pt>
                <c:pt idx="1552">
                  <c:v>40.492000000000004</c:v>
                </c:pt>
                <c:pt idx="1553">
                  <c:v>38.624000000000002</c:v>
                </c:pt>
                <c:pt idx="1554">
                  <c:v>37.690000000000005</c:v>
                </c:pt>
                <c:pt idx="1555">
                  <c:v>36.756</c:v>
                </c:pt>
                <c:pt idx="1556">
                  <c:v>36.756</c:v>
                </c:pt>
                <c:pt idx="1557">
                  <c:v>34.888000000000005</c:v>
                </c:pt>
                <c:pt idx="1558">
                  <c:v>33.954000000000001</c:v>
                </c:pt>
                <c:pt idx="1559">
                  <c:v>33.020000000000003</c:v>
                </c:pt>
                <c:pt idx="1560">
                  <c:v>32.085999999999999</c:v>
                </c:pt>
                <c:pt idx="1561">
                  <c:v>33.020000000000003</c:v>
                </c:pt>
                <c:pt idx="1562">
                  <c:v>33.954000000000001</c:v>
                </c:pt>
                <c:pt idx="1563">
                  <c:v>33.020000000000003</c:v>
                </c:pt>
                <c:pt idx="1564">
                  <c:v>33.954000000000001</c:v>
                </c:pt>
                <c:pt idx="1565">
                  <c:v>34.888000000000005</c:v>
                </c:pt>
                <c:pt idx="1566">
                  <c:v>34.888000000000005</c:v>
                </c:pt>
                <c:pt idx="1567">
                  <c:v>31.152000000000001</c:v>
                </c:pt>
                <c:pt idx="1568">
                  <c:v>33.020000000000003</c:v>
                </c:pt>
                <c:pt idx="1569">
                  <c:v>36.756</c:v>
                </c:pt>
                <c:pt idx="1570">
                  <c:v>42.36</c:v>
                </c:pt>
                <c:pt idx="1571">
                  <c:v>43.294000000000004</c:v>
                </c:pt>
                <c:pt idx="1572">
                  <c:v>42.36</c:v>
                </c:pt>
                <c:pt idx="1573">
                  <c:v>41.426000000000002</c:v>
                </c:pt>
                <c:pt idx="1574">
                  <c:v>42.36</c:v>
                </c:pt>
                <c:pt idx="1575">
                  <c:v>41.426000000000002</c:v>
                </c:pt>
                <c:pt idx="1576">
                  <c:v>40.492000000000004</c:v>
                </c:pt>
                <c:pt idx="1577">
                  <c:v>41.426000000000002</c:v>
                </c:pt>
                <c:pt idx="1578">
                  <c:v>42.36</c:v>
                </c:pt>
                <c:pt idx="1579">
                  <c:v>41.426000000000002</c:v>
                </c:pt>
                <c:pt idx="1580">
                  <c:v>36.756</c:v>
                </c:pt>
                <c:pt idx="1581">
                  <c:v>35.822000000000003</c:v>
                </c:pt>
                <c:pt idx="1582">
                  <c:v>33.954000000000001</c:v>
                </c:pt>
                <c:pt idx="1583">
                  <c:v>33.020000000000003</c:v>
                </c:pt>
                <c:pt idx="1584">
                  <c:v>33.020000000000003</c:v>
                </c:pt>
                <c:pt idx="1585">
                  <c:v>33.020000000000003</c:v>
                </c:pt>
                <c:pt idx="1586">
                  <c:v>31.152000000000001</c:v>
                </c:pt>
                <c:pt idx="1587">
                  <c:v>34.888000000000005</c:v>
                </c:pt>
                <c:pt idx="1588">
                  <c:v>32.085999999999999</c:v>
                </c:pt>
                <c:pt idx="1589">
                  <c:v>35.822000000000003</c:v>
                </c:pt>
                <c:pt idx="1590">
                  <c:v>35.822000000000003</c:v>
                </c:pt>
                <c:pt idx="1591">
                  <c:v>34.888000000000005</c:v>
                </c:pt>
                <c:pt idx="1592">
                  <c:v>33.020000000000003</c:v>
                </c:pt>
                <c:pt idx="1593">
                  <c:v>34.888000000000005</c:v>
                </c:pt>
                <c:pt idx="1594">
                  <c:v>39.558</c:v>
                </c:pt>
                <c:pt idx="1595">
                  <c:v>42.36</c:v>
                </c:pt>
                <c:pt idx="1596">
                  <c:v>44.228000000000002</c:v>
                </c:pt>
                <c:pt idx="1597">
                  <c:v>40.161999999999999</c:v>
                </c:pt>
                <c:pt idx="1598">
                  <c:v>40.161999999999999</c:v>
                </c:pt>
                <c:pt idx="1599">
                  <c:v>44.228000000000002</c:v>
                </c:pt>
                <c:pt idx="1600">
                  <c:v>42.36</c:v>
                </c:pt>
                <c:pt idx="1601">
                  <c:v>40.492000000000004</c:v>
                </c:pt>
                <c:pt idx="1602">
                  <c:v>39.558</c:v>
                </c:pt>
                <c:pt idx="1603">
                  <c:v>38.624000000000002</c:v>
                </c:pt>
                <c:pt idx="1604">
                  <c:v>35.822000000000003</c:v>
                </c:pt>
                <c:pt idx="1605">
                  <c:v>35.822000000000003</c:v>
                </c:pt>
                <c:pt idx="1606">
                  <c:v>36.756</c:v>
                </c:pt>
                <c:pt idx="1607">
                  <c:v>36.756</c:v>
                </c:pt>
                <c:pt idx="1608">
                  <c:v>33.954000000000001</c:v>
                </c:pt>
                <c:pt idx="1609">
                  <c:v>35.822000000000003</c:v>
                </c:pt>
                <c:pt idx="1610">
                  <c:v>36.756</c:v>
                </c:pt>
                <c:pt idx="1611">
                  <c:v>36.756</c:v>
                </c:pt>
                <c:pt idx="1612">
                  <c:v>36.756</c:v>
                </c:pt>
                <c:pt idx="1613">
                  <c:v>37.690000000000005</c:v>
                </c:pt>
                <c:pt idx="1614">
                  <c:v>33.954000000000001</c:v>
                </c:pt>
                <c:pt idx="1615">
                  <c:v>36.756</c:v>
                </c:pt>
                <c:pt idx="1616">
                  <c:v>36.756</c:v>
                </c:pt>
                <c:pt idx="1617">
                  <c:v>38.624000000000002</c:v>
                </c:pt>
                <c:pt idx="1618">
                  <c:v>41.426000000000002</c:v>
                </c:pt>
                <c:pt idx="1619">
                  <c:v>44.228000000000002</c:v>
                </c:pt>
                <c:pt idx="1620">
                  <c:v>42.03</c:v>
                </c:pt>
                <c:pt idx="1621">
                  <c:v>41.096000000000004</c:v>
                </c:pt>
                <c:pt idx="1622">
                  <c:v>41.096000000000004</c:v>
                </c:pt>
                <c:pt idx="1623">
                  <c:v>40.161999999999999</c:v>
                </c:pt>
                <c:pt idx="1624">
                  <c:v>42.36</c:v>
                </c:pt>
                <c:pt idx="1625">
                  <c:v>38.624000000000002</c:v>
                </c:pt>
                <c:pt idx="1626">
                  <c:v>40.492000000000004</c:v>
                </c:pt>
                <c:pt idx="1627">
                  <c:v>40.492000000000004</c:v>
                </c:pt>
                <c:pt idx="1628">
                  <c:v>38.624000000000002</c:v>
                </c:pt>
                <c:pt idx="1629">
                  <c:v>37.690000000000005</c:v>
                </c:pt>
                <c:pt idx="1630">
                  <c:v>35.822000000000003</c:v>
                </c:pt>
                <c:pt idx="1631">
                  <c:v>32.085999999999999</c:v>
                </c:pt>
                <c:pt idx="1632">
                  <c:v>35.822000000000003</c:v>
                </c:pt>
                <c:pt idx="1633">
                  <c:v>36.756</c:v>
                </c:pt>
                <c:pt idx="1634">
                  <c:v>33.954000000000001</c:v>
                </c:pt>
                <c:pt idx="1635">
                  <c:v>33.954000000000001</c:v>
                </c:pt>
                <c:pt idx="1636">
                  <c:v>33.020000000000003</c:v>
                </c:pt>
                <c:pt idx="1637">
                  <c:v>34.888000000000005</c:v>
                </c:pt>
                <c:pt idx="1638">
                  <c:v>34.888000000000005</c:v>
                </c:pt>
                <c:pt idx="1639">
                  <c:v>33.020000000000003</c:v>
                </c:pt>
                <c:pt idx="1640">
                  <c:v>34.888000000000005</c:v>
                </c:pt>
                <c:pt idx="1641">
                  <c:v>36.756</c:v>
                </c:pt>
                <c:pt idx="1642">
                  <c:v>41.426000000000002</c:v>
                </c:pt>
                <c:pt idx="1643">
                  <c:v>42.36</c:v>
                </c:pt>
                <c:pt idx="1644">
                  <c:v>43.294000000000004</c:v>
                </c:pt>
                <c:pt idx="1645">
                  <c:v>44.228000000000002</c:v>
                </c:pt>
                <c:pt idx="1646">
                  <c:v>41.096000000000004</c:v>
                </c:pt>
                <c:pt idx="1647">
                  <c:v>42.03</c:v>
                </c:pt>
                <c:pt idx="1648">
                  <c:v>42.03</c:v>
                </c:pt>
                <c:pt idx="1649">
                  <c:v>42.03</c:v>
                </c:pt>
                <c:pt idx="1650">
                  <c:v>40.161999999999999</c:v>
                </c:pt>
                <c:pt idx="1651">
                  <c:v>40.161999999999999</c:v>
                </c:pt>
                <c:pt idx="1652">
                  <c:v>41.096000000000004</c:v>
                </c:pt>
                <c:pt idx="1653">
                  <c:v>43.294000000000004</c:v>
                </c:pt>
                <c:pt idx="1654">
                  <c:v>39.558</c:v>
                </c:pt>
                <c:pt idx="1655">
                  <c:v>40.492000000000004</c:v>
                </c:pt>
                <c:pt idx="1656">
                  <c:v>41.426000000000002</c:v>
                </c:pt>
                <c:pt idx="1657">
                  <c:v>41.096000000000004</c:v>
                </c:pt>
                <c:pt idx="1658">
                  <c:v>41.096000000000004</c:v>
                </c:pt>
                <c:pt idx="1659">
                  <c:v>41.096000000000004</c:v>
                </c:pt>
                <c:pt idx="1660">
                  <c:v>41.096000000000004</c:v>
                </c:pt>
                <c:pt idx="1661">
                  <c:v>41.096000000000004</c:v>
                </c:pt>
                <c:pt idx="1662">
                  <c:v>42.03</c:v>
                </c:pt>
                <c:pt idx="1663">
                  <c:v>42.03</c:v>
                </c:pt>
                <c:pt idx="1664">
                  <c:v>42.03</c:v>
                </c:pt>
                <c:pt idx="1665">
                  <c:v>42.964000000000006</c:v>
                </c:pt>
                <c:pt idx="1666">
                  <c:v>42.964000000000006</c:v>
                </c:pt>
                <c:pt idx="1667">
                  <c:v>43.898000000000003</c:v>
                </c:pt>
                <c:pt idx="1668">
                  <c:v>43.898000000000003</c:v>
                </c:pt>
                <c:pt idx="1669">
                  <c:v>42.964000000000006</c:v>
                </c:pt>
                <c:pt idx="1670">
                  <c:v>42.964000000000006</c:v>
                </c:pt>
                <c:pt idx="1671">
                  <c:v>42.964000000000006</c:v>
                </c:pt>
                <c:pt idx="1672">
                  <c:v>41.096000000000004</c:v>
                </c:pt>
                <c:pt idx="1673">
                  <c:v>41.096000000000004</c:v>
                </c:pt>
                <c:pt idx="1674">
                  <c:v>40.161999999999999</c:v>
                </c:pt>
                <c:pt idx="1675">
                  <c:v>41.096000000000004</c:v>
                </c:pt>
                <c:pt idx="1676">
                  <c:v>41.096000000000004</c:v>
                </c:pt>
                <c:pt idx="1677">
                  <c:v>42.03</c:v>
                </c:pt>
                <c:pt idx="1678">
                  <c:v>41.096000000000004</c:v>
                </c:pt>
                <c:pt idx="1679">
                  <c:v>41.096000000000004</c:v>
                </c:pt>
                <c:pt idx="1680">
                  <c:v>41.096000000000004</c:v>
                </c:pt>
                <c:pt idx="1681">
                  <c:v>41.096000000000004</c:v>
                </c:pt>
                <c:pt idx="1682">
                  <c:v>41.096000000000004</c:v>
                </c:pt>
                <c:pt idx="1683">
                  <c:v>40.161999999999999</c:v>
                </c:pt>
                <c:pt idx="1684">
                  <c:v>40.161999999999999</c:v>
                </c:pt>
                <c:pt idx="1685">
                  <c:v>43.294000000000004</c:v>
                </c:pt>
                <c:pt idx="1686">
                  <c:v>43.294000000000004</c:v>
                </c:pt>
                <c:pt idx="1687">
                  <c:v>43.294000000000004</c:v>
                </c:pt>
                <c:pt idx="1688">
                  <c:v>44.228000000000002</c:v>
                </c:pt>
                <c:pt idx="1689">
                  <c:v>40.161999999999999</c:v>
                </c:pt>
                <c:pt idx="1690">
                  <c:v>40.161999999999999</c:v>
                </c:pt>
                <c:pt idx="1691">
                  <c:v>44.228000000000002</c:v>
                </c:pt>
                <c:pt idx="1692">
                  <c:v>44.228000000000002</c:v>
                </c:pt>
                <c:pt idx="1693">
                  <c:v>44.228000000000002</c:v>
                </c:pt>
                <c:pt idx="1694">
                  <c:v>44.228000000000002</c:v>
                </c:pt>
                <c:pt idx="1695">
                  <c:v>40.161999999999999</c:v>
                </c:pt>
                <c:pt idx="1696">
                  <c:v>40.161999999999999</c:v>
                </c:pt>
                <c:pt idx="1697">
                  <c:v>40.161999999999999</c:v>
                </c:pt>
                <c:pt idx="1698">
                  <c:v>40.161999999999999</c:v>
                </c:pt>
                <c:pt idx="1699">
                  <c:v>44.228000000000002</c:v>
                </c:pt>
                <c:pt idx="1700">
                  <c:v>40.161999999999999</c:v>
                </c:pt>
                <c:pt idx="1701">
                  <c:v>43.294000000000004</c:v>
                </c:pt>
                <c:pt idx="1702">
                  <c:v>40.161999999999999</c:v>
                </c:pt>
                <c:pt idx="1703">
                  <c:v>44.228000000000002</c:v>
                </c:pt>
                <c:pt idx="1704">
                  <c:v>40.161999999999999</c:v>
                </c:pt>
                <c:pt idx="1705">
                  <c:v>40.161999999999999</c:v>
                </c:pt>
                <c:pt idx="1706">
                  <c:v>41.096000000000004</c:v>
                </c:pt>
                <c:pt idx="1707">
                  <c:v>42.03</c:v>
                </c:pt>
                <c:pt idx="1708">
                  <c:v>42.03</c:v>
                </c:pt>
                <c:pt idx="1709">
                  <c:v>41.096000000000004</c:v>
                </c:pt>
                <c:pt idx="1710">
                  <c:v>41.096000000000004</c:v>
                </c:pt>
                <c:pt idx="1711">
                  <c:v>42.03</c:v>
                </c:pt>
                <c:pt idx="1712">
                  <c:v>42.03</c:v>
                </c:pt>
                <c:pt idx="1713">
                  <c:v>42.964000000000006</c:v>
                </c:pt>
                <c:pt idx="1714">
                  <c:v>43.898000000000003</c:v>
                </c:pt>
                <c:pt idx="1715">
                  <c:v>43.898000000000003</c:v>
                </c:pt>
                <c:pt idx="1716">
                  <c:v>44.832000000000001</c:v>
                </c:pt>
                <c:pt idx="1717">
                  <c:v>43.898000000000003</c:v>
                </c:pt>
                <c:pt idx="1718">
                  <c:v>42.964000000000006</c:v>
                </c:pt>
                <c:pt idx="1719">
                  <c:v>42.964000000000006</c:v>
                </c:pt>
                <c:pt idx="1720">
                  <c:v>42.964000000000006</c:v>
                </c:pt>
                <c:pt idx="1721">
                  <c:v>42.964000000000006</c:v>
                </c:pt>
                <c:pt idx="1722">
                  <c:v>42.964000000000006</c:v>
                </c:pt>
                <c:pt idx="1723">
                  <c:v>42.964000000000006</c:v>
                </c:pt>
                <c:pt idx="1724">
                  <c:v>42.03</c:v>
                </c:pt>
                <c:pt idx="1725">
                  <c:v>42.964000000000006</c:v>
                </c:pt>
                <c:pt idx="1726">
                  <c:v>42.964000000000006</c:v>
                </c:pt>
                <c:pt idx="1727">
                  <c:v>42.03</c:v>
                </c:pt>
                <c:pt idx="1728">
                  <c:v>42.964000000000006</c:v>
                </c:pt>
                <c:pt idx="1729">
                  <c:v>42.964000000000006</c:v>
                </c:pt>
                <c:pt idx="1730">
                  <c:v>42.03</c:v>
                </c:pt>
                <c:pt idx="1731">
                  <c:v>42.03</c:v>
                </c:pt>
                <c:pt idx="1732">
                  <c:v>42.964000000000006</c:v>
                </c:pt>
                <c:pt idx="1733">
                  <c:v>42.964000000000006</c:v>
                </c:pt>
                <c:pt idx="1734">
                  <c:v>42.964000000000006</c:v>
                </c:pt>
                <c:pt idx="1735">
                  <c:v>42.03</c:v>
                </c:pt>
                <c:pt idx="1736">
                  <c:v>43.898000000000003</c:v>
                </c:pt>
                <c:pt idx="1737">
                  <c:v>43.898000000000003</c:v>
                </c:pt>
                <c:pt idx="1738">
                  <c:v>42.964000000000006</c:v>
                </c:pt>
                <c:pt idx="1739">
                  <c:v>42.964000000000006</c:v>
                </c:pt>
                <c:pt idx="1740">
                  <c:v>42.964000000000006</c:v>
                </c:pt>
                <c:pt idx="1741">
                  <c:v>42.964000000000006</c:v>
                </c:pt>
                <c:pt idx="1742">
                  <c:v>42.964000000000006</c:v>
                </c:pt>
                <c:pt idx="1743">
                  <c:v>42.964000000000006</c:v>
                </c:pt>
                <c:pt idx="1744">
                  <c:v>42.964000000000006</c:v>
                </c:pt>
                <c:pt idx="1745">
                  <c:v>42.03</c:v>
                </c:pt>
                <c:pt idx="1746">
                  <c:v>42.03</c:v>
                </c:pt>
                <c:pt idx="1747">
                  <c:v>42.03</c:v>
                </c:pt>
                <c:pt idx="1748">
                  <c:v>42.03</c:v>
                </c:pt>
                <c:pt idx="1749">
                  <c:v>42.03</c:v>
                </c:pt>
                <c:pt idx="1750">
                  <c:v>42.964000000000006</c:v>
                </c:pt>
                <c:pt idx="1751">
                  <c:v>42.03</c:v>
                </c:pt>
                <c:pt idx="1752">
                  <c:v>42.03</c:v>
                </c:pt>
                <c:pt idx="1753">
                  <c:v>41.096000000000004</c:v>
                </c:pt>
                <c:pt idx="1754">
                  <c:v>42.03</c:v>
                </c:pt>
                <c:pt idx="1755">
                  <c:v>42.03</c:v>
                </c:pt>
                <c:pt idx="1756">
                  <c:v>42.03</c:v>
                </c:pt>
                <c:pt idx="1757">
                  <c:v>42.03</c:v>
                </c:pt>
                <c:pt idx="1758">
                  <c:v>42.964000000000006</c:v>
                </c:pt>
                <c:pt idx="1759">
                  <c:v>42.03</c:v>
                </c:pt>
                <c:pt idx="1760">
                  <c:v>42.964000000000006</c:v>
                </c:pt>
                <c:pt idx="1761">
                  <c:v>44.832000000000001</c:v>
                </c:pt>
                <c:pt idx="1762">
                  <c:v>40.766000000000005</c:v>
                </c:pt>
                <c:pt idx="1763">
                  <c:v>40.766000000000005</c:v>
                </c:pt>
                <c:pt idx="1764">
                  <c:v>40.766000000000005</c:v>
                </c:pt>
                <c:pt idx="1765">
                  <c:v>44.832000000000001</c:v>
                </c:pt>
                <c:pt idx="1766">
                  <c:v>44.832000000000001</c:v>
                </c:pt>
                <c:pt idx="1767">
                  <c:v>44.832000000000001</c:v>
                </c:pt>
                <c:pt idx="1768">
                  <c:v>44.832000000000001</c:v>
                </c:pt>
                <c:pt idx="1769">
                  <c:v>44.832000000000001</c:v>
                </c:pt>
                <c:pt idx="1770">
                  <c:v>43.898000000000003</c:v>
                </c:pt>
                <c:pt idx="1771">
                  <c:v>43.898000000000003</c:v>
                </c:pt>
                <c:pt idx="1772">
                  <c:v>44.832000000000001</c:v>
                </c:pt>
                <c:pt idx="1773">
                  <c:v>43.898000000000003</c:v>
                </c:pt>
                <c:pt idx="1774">
                  <c:v>44.228000000000002</c:v>
                </c:pt>
                <c:pt idx="1775">
                  <c:v>41.426000000000002</c:v>
                </c:pt>
                <c:pt idx="1776">
                  <c:v>37.690000000000005</c:v>
                </c:pt>
                <c:pt idx="1777">
                  <c:v>37.690000000000005</c:v>
                </c:pt>
                <c:pt idx="1778">
                  <c:v>36.756</c:v>
                </c:pt>
                <c:pt idx="1779">
                  <c:v>37.690000000000005</c:v>
                </c:pt>
                <c:pt idx="1780">
                  <c:v>38.624000000000002</c:v>
                </c:pt>
                <c:pt idx="1781">
                  <c:v>36.756</c:v>
                </c:pt>
                <c:pt idx="1782">
                  <c:v>35.822000000000003</c:v>
                </c:pt>
                <c:pt idx="1783">
                  <c:v>36.756</c:v>
                </c:pt>
                <c:pt idx="1784">
                  <c:v>40.492000000000004</c:v>
                </c:pt>
                <c:pt idx="1785">
                  <c:v>41.426000000000002</c:v>
                </c:pt>
                <c:pt idx="1786">
                  <c:v>40.492000000000004</c:v>
                </c:pt>
                <c:pt idx="1787">
                  <c:v>42.03</c:v>
                </c:pt>
                <c:pt idx="1788">
                  <c:v>42.03</c:v>
                </c:pt>
                <c:pt idx="1789">
                  <c:v>41.096000000000004</c:v>
                </c:pt>
                <c:pt idx="1790">
                  <c:v>40.161999999999999</c:v>
                </c:pt>
                <c:pt idx="1791">
                  <c:v>40.161999999999999</c:v>
                </c:pt>
                <c:pt idx="1792">
                  <c:v>43.294000000000004</c:v>
                </c:pt>
                <c:pt idx="1793">
                  <c:v>39.558</c:v>
                </c:pt>
                <c:pt idx="1794">
                  <c:v>34.888000000000005</c:v>
                </c:pt>
                <c:pt idx="1795">
                  <c:v>35.822000000000003</c:v>
                </c:pt>
                <c:pt idx="1796">
                  <c:v>33.020000000000003</c:v>
                </c:pt>
                <c:pt idx="1797">
                  <c:v>32.085999999999999</c:v>
                </c:pt>
                <c:pt idx="1798">
                  <c:v>33.020000000000003</c:v>
                </c:pt>
                <c:pt idx="1799">
                  <c:v>32.085999999999999</c:v>
                </c:pt>
                <c:pt idx="1800">
                  <c:v>33.954000000000001</c:v>
                </c:pt>
                <c:pt idx="1801">
                  <c:v>35.822000000000003</c:v>
                </c:pt>
                <c:pt idx="1802">
                  <c:v>34.888000000000005</c:v>
                </c:pt>
                <c:pt idx="1803">
                  <c:v>32.085999999999999</c:v>
                </c:pt>
                <c:pt idx="1804">
                  <c:v>34.888000000000005</c:v>
                </c:pt>
                <c:pt idx="1805">
                  <c:v>37.690000000000005</c:v>
                </c:pt>
                <c:pt idx="1806">
                  <c:v>39.558</c:v>
                </c:pt>
                <c:pt idx="1807">
                  <c:v>37.690000000000005</c:v>
                </c:pt>
                <c:pt idx="1808">
                  <c:v>43.294000000000004</c:v>
                </c:pt>
                <c:pt idx="1809">
                  <c:v>41.096000000000004</c:v>
                </c:pt>
                <c:pt idx="1810">
                  <c:v>42.964000000000006</c:v>
                </c:pt>
                <c:pt idx="1811">
                  <c:v>42.964000000000006</c:v>
                </c:pt>
                <c:pt idx="1812">
                  <c:v>42.03</c:v>
                </c:pt>
                <c:pt idx="1813">
                  <c:v>42.964000000000006</c:v>
                </c:pt>
                <c:pt idx="1814">
                  <c:v>42.03</c:v>
                </c:pt>
                <c:pt idx="1815">
                  <c:v>42.03</c:v>
                </c:pt>
                <c:pt idx="1816">
                  <c:v>41.096000000000004</c:v>
                </c:pt>
                <c:pt idx="1817">
                  <c:v>40.161999999999999</c:v>
                </c:pt>
                <c:pt idx="1818">
                  <c:v>41.096000000000004</c:v>
                </c:pt>
                <c:pt idx="1819">
                  <c:v>42.03</c:v>
                </c:pt>
                <c:pt idx="1820">
                  <c:v>41.096000000000004</c:v>
                </c:pt>
                <c:pt idx="1821">
                  <c:v>40.161999999999999</c:v>
                </c:pt>
                <c:pt idx="1822">
                  <c:v>40.161999999999999</c:v>
                </c:pt>
                <c:pt idx="1823">
                  <c:v>40.161999999999999</c:v>
                </c:pt>
                <c:pt idx="1824">
                  <c:v>40.161999999999999</c:v>
                </c:pt>
                <c:pt idx="1825">
                  <c:v>38.624000000000002</c:v>
                </c:pt>
                <c:pt idx="1826">
                  <c:v>40.492000000000004</c:v>
                </c:pt>
                <c:pt idx="1827">
                  <c:v>36.756</c:v>
                </c:pt>
                <c:pt idx="1828">
                  <c:v>35.822000000000003</c:v>
                </c:pt>
                <c:pt idx="1829">
                  <c:v>34.888000000000005</c:v>
                </c:pt>
                <c:pt idx="1830">
                  <c:v>34.888000000000005</c:v>
                </c:pt>
                <c:pt idx="1831">
                  <c:v>35.822000000000003</c:v>
                </c:pt>
                <c:pt idx="1832">
                  <c:v>38.624000000000002</c:v>
                </c:pt>
                <c:pt idx="1833">
                  <c:v>42.36</c:v>
                </c:pt>
                <c:pt idx="1834">
                  <c:v>41.096000000000004</c:v>
                </c:pt>
                <c:pt idx="1835">
                  <c:v>44.228000000000002</c:v>
                </c:pt>
                <c:pt idx="1836">
                  <c:v>40.85</c:v>
                </c:pt>
                <c:pt idx="1837">
                  <c:v>42.75</c:v>
                </c:pt>
                <c:pt idx="1838">
                  <c:v>42.75</c:v>
                </c:pt>
                <c:pt idx="1839">
                  <c:v>43.699999999999996</c:v>
                </c:pt>
                <c:pt idx="1840">
                  <c:v>42.964000000000006</c:v>
                </c:pt>
                <c:pt idx="1841">
                  <c:v>41.096000000000004</c:v>
                </c:pt>
                <c:pt idx="1842">
                  <c:v>43.294000000000004</c:v>
                </c:pt>
                <c:pt idx="1843">
                  <c:v>43.294000000000004</c:v>
                </c:pt>
                <c:pt idx="1844">
                  <c:v>42.36</c:v>
                </c:pt>
                <c:pt idx="1845">
                  <c:v>42.36</c:v>
                </c:pt>
                <c:pt idx="1846">
                  <c:v>40.161999999999999</c:v>
                </c:pt>
                <c:pt idx="1847">
                  <c:v>42.964000000000006</c:v>
                </c:pt>
                <c:pt idx="1848">
                  <c:v>42.964000000000006</c:v>
                </c:pt>
                <c:pt idx="1849">
                  <c:v>42.964000000000006</c:v>
                </c:pt>
                <c:pt idx="1850">
                  <c:v>44.832000000000001</c:v>
                </c:pt>
                <c:pt idx="1851">
                  <c:v>40.766000000000005</c:v>
                </c:pt>
                <c:pt idx="1852">
                  <c:v>43.898000000000003</c:v>
                </c:pt>
                <c:pt idx="1853">
                  <c:v>42.964000000000006</c:v>
                </c:pt>
                <c:pt idx="1854">
                  <c:v>42.964000000000006</c:v>
                </c:pt>
                <c:pt idx="1855">
                  <c:v>43.898000000000003</c:v>
                </c:pt>
                <c:pt idx="1856">
                  <c:v>43.898000000000003</c:v>
                </c:pt>
                <c:pt idx="1857">
                  <c:v>42.964000000000006</c:v>
                </c:pt>
                <c:pt idx="1858">
                  <c:v>43.898000000000003</c:v>
                </c:pt>
                <c:pt idx="1859">
                  <c:v>44.832000000000001</c:v>
                </c:pt>
                <c:pt idx="1860">
                  <c:v>42.964000000000006</c:v>
                </c:pt>
                <c:pt idx="1861">
                  <c:v>42.964000000000006</c:v>
                </c:pt>
                <c:pt idx="1862">
                  <c:v>42.03</c:v>
                </c:pt>
                <c:pt idx="1863">
                  <c:v>42.03</c:v>
                </c:pt>
                <c:pt idx="1864">
                  <c:v>41.096000000000004</c:v>
                </c:pt>
                <c:pt idx="1865">
                  <c:v>41.096000000000004</c:v>
                </c:pt>
                <c:pt idx="1866">
                  <c:v>42.03</c:v>
                </c:pt>
                <c:pt idx="1867">
                  <c:v>42.964000000000006</c:v>
                </c:pt>
                <c:pt idx="1868">
                  <c:v>42.03</c:v>
                </c:pt>
                <c:pt idx="1869">
                  <c:v>43.898000000000003</c:v>
                </c:pt>
                <c:pt idx="1870">
                  <c:v>42.964000000000006</c:v>
                </c:pt>
                <c:pt idx="1871">
                  <c:v>40.766000000000005</c:v>
                </c:pt>
                <c:pt idx="1872">
                  <c:v>44.832000000000001</c:v>
                </c:pt>
                <c:pt idx="1873">
                  <c:v>42.964000000000006</c:v>
                </c:pt>
                <c:pt idx="1874">
                  <c:v>42.964000000000006</c:v>
                </c:pt>
                <c:pt idx="1875">
                  <c:v>43.898000000000003</c:v>
                </c:pt>
                <c:pt idx="1876">
                  <c:v>42.964000000000006</c:v>
                </c:pt>
                <c:pt idx="1877">
                  <c:v>42.03</c:v>
                </c:pt>
                <c:pt idx="1878">
                  <c:v>42.03</c:v>
                </c:pt>
                <c:pt idx="1879">
                  <c:v>42.964000000000006</c:v>
                </c:pt>
                <c:pt idx="1880">
                  <c:v>42.964000000000006</c:v>
                </c:pt>
                <c:pt idx="1881">
                  <c:v>42.964000000000006</c:v>
                </c:pt>
                <c:pt idx="1882">
                  <c:v>42.964000000000006</c:v>
                </c:pt>
                <c:pt idx="1883">
                  <c:v>43.898000000000003</c:v>
                </c:pt>
                <c:pt idx="1884">
                  <c:v>42.964000000000006</c:v>
                </c:pt>
                <c:pt idx="1885">
                  <c:v>42.964000000000006</c:v>
                </c:pt>
                <c:pt idx="1886">
                  <c:v>43.699999999999996</c:v>
                </c:pt>
                <c:pt idx="1887">
                  <c:v>42.964000000000006</c:v>
                </c:pt>
                <c:pt idx="1888">
                  <c:v>42.964000000000006</c:v>
                </c:pt>
                <c:pt idx="1889">
                  <c:v>42.964000000000006</c:v>
                </c:pt>
                <c:pt idx="1890">
                  <c:v>42.964000000000006</c:v>
                </c:pt>
                <c:pt idx="1891">
                  <c:v>42.964000000000006</c:v>
                </c:pt>
                <c:pt idx="1892">
                  <c:v>42.964000000000006</c:v>
                </c:pt>
                <c:pt idx="1893">
                  <c:v>43.898000000000003</c:v>
                </c:pt>
                <c:pt idx="1894">
                  <c:v>42.964000000000006</c:v>
                </c:pt>
                <c:pt idx="1895">
                  <c:v>40.161999999999999</c:v>
                </c:pt>
                <c:pt idx="1896">
                  <c:v>44.228000000000002</c:v>
                </c:pt>
                <c:pt idx="1897">
                  <c:v>43.294000000000004</c:v>
                </c:pt>
                <c:pt idx="1898">
                  <c:v>40.161999999999999</c:v>
                </c:pt>
                <c:pt idx="1899">
                  <c:v>40.161999999999999</c:v>
                </c:pt>
                <c:pt idx="1900">
                  <c:v>38.624000000000002</c:v>
                </c:pt>
                <c:pt idx="1901">
                  <c:v>34.888000000000005</c:v>
                </c:pt>
                <c:pt idx="1902">
                  <c:v>35.822000000000003</c:v>
                </c:pt>
                <c:pt idx="1903">
                  <c:v>33.954000000000001</c:v>
                </c:pt>
                <c:pt idx="1904">
                  <c:v>34.888000000000005</c:v>
                </c:pt>
                <c:pt idx="1905">
                  <c:v>40.492000000000004</c:v>
                </c:pt>
                <c:pt idx="1906">
                  <c:v>43.294000000000004</c:v>
                </c:pt>
                <c:pt idx="1907">
                  <c:v>40.161999999999999</c:v>
                </c:pt>
                <c:pt idx="1908">
                  <c:v>40.161999999999999</c:v>
                </c:pt>
                <c:pt idx="1909">
                  <c:v>44.228000000000002</c:v>
                </c:pt>
                <c:pt idx="1910">
                  <c:v>44.228000000000002</c:v>
                </c:pt>
                <c:pt idx="1911">
                  <c:v>42.03</c:v>
                </c:pt>
                <c:pt idx="1912">
                  <c:v>42.03</c:v>
                </c:pt>
                <c:pt idx="1913">
                  <c:v>42.03</c:v>
                </c:pt>
                <c:pt idx="1914">
                  <c:v>42.03</c:v>
                </c:pt>
                <c:pt idx="1915">
                  <c:v>42.36</c:v>
                </c:pt>
                <c:pt idx="1916">
                  <c:v>39.558</c:v>
                </c:pt>
                <c:pt idx="1917">
                  <c:v>38.624000000000002</c:v>
                </c:pt>
                <c:pt idx="1918">
                  <c:v>37.690000000000005</c:v>
                </c:pt>
                <c:pt idx="1919">
                  <c:v>34.888000000000005</c:v>
                </c:pt>
                <c:pt idx="1920">
                  <c:v>35.822000000000003</c:v>
                </c:pt>
                <c:pt idx="1921">
                  <c:v>38.624000000000002</c:v>
                </c:pt>
                <c:pt idx="1922">
                  <c:v>39.558</c:v>
                </c:pt>
                <c:pt idx="1923">
                  <c:v>42.36</c:v>
                </c:pt>
                <c:pt idx="1924">
                  <c:v>41.426000000000002</c:v>
                </c:pt>
                <c:pt idx="1925">
                  <c:v>40.492000000000004</c:v>
                </c:pt>
                <c:pt idx="1926">
                  <c:v>39.558</c:v>
                </c:pt>
                <c:pt idx="1927">
                  <c:v>37.690000000000005</c:v>
                </c:pt>
                <c:pt idx="1928">
                  <c:v>38.624000000000002</c:v>
                </c:pt>
                <c:pt idx="1929">
                  <c:v>43.294000000000004</c:v>
                </c:pt>
                <c:pt idx="1930">
                  <c:v>44.832000000000001</c:v>
                </c:pt>
                <c:pt idx="1931">
                  <c:v>44.832000000000001</c:v>
                </c:pt>
                <c:pt idx="1932">
                  <c:v>43.898000000000003</c:v>
                </c:pt>
                <c:pt idx="1933">
                  <c:v>43.898000000000003</c:v>
                </c:pt>
                <c:pt idx="1934">
                  <c:v>42.964000000000006</c:v>
                </c:pt>
                <c:pt idx="1935">
                  <c:v>42.03</c:v>
                </c:pt>
                <c:pt idx="1936">
                  <c:v>42.03</c:v>
                </c:pt>
                <c:pt idx="1937">
                  <c:v>42.964000000000006</c:v>
                </c:pt>
                <c:pt idx="1938">
                  <c:v>42.964000000000006</c:v>
                </c:pt>
                <c:pt idx="1939">
                  <c:v>42.964000000000006</c:v>
                </c:pt>
                <c:pt idx="1940">
                  <c:v>43.898000000000003</c:v>
                </c:pt>
                <c:pt idx="1941">
                  <c:v>42.03</c:v>
                </c:pt>
                <c:pt idx="1942">
                  <c:v>40.161999999999999</c:v>
                </c:pt>
                <c:pt idx="1943">
                  <c:v>41.096000000000004</c:v>
                </c:pt>
                <c:pt idx="1944">
                  <c:v>41.096000000000004</c:v>
                </c:pt>
                <c:pt idx="1945">
                  <c:v>44.228000000000002</c:v>
                </c:pt>
                <c:pt idx="1946">
                  <c:v>41.426000000000002</c:v>
                </c:pt>
                <c:pt idx="1947">
                  <c:v>41.096000000000004</c:v>
                </c:pt>
                <c:pt idx="1948">
                  <c:v>42.03</c:v>
                </c:pt>
                <c:pt idx="1949">
                  <c:v>41.096000000000004</c:v>
                </c:pt>
                <c:pt idx="1950">
                  <c:v>40.492000000000004</c:v>
                </c:pt>
                <c:pt idx="1951">
                  <c:v>39.558</c:v>
                </c:pt>
                <c:pt idx="1952">
                  <c:v>37.690000000000005</c:v>
                </c:pt>
                <c:pt idx="1953">
                  <c:v>42.36</c:v>
                </c:pt>
                <c:pt idx="1954">
                  <c:v>42.36</c:v>
                </c:pt>
                <c:pt idx="1955">
                  <c:v>43.294000000000004</c:v>
                </c:pt>
                <c:pt idx="1956">
                  <c:v>42.36</c:v>
                </c:pt>
                <c:pt idx="1957">
                  <c:v>43.294000000000004</c:v>
                </c:pt>
                <c:pt idx="1958">
                  <c:v>41.096000000000004</c:v>
                </c:pt>
                <c:pt idx="1959">
                  <c:v>41.096000000000004</c:v>
                </c:pt>
                <c:pt idx="1960">
                  <c:v>44.228000000000002</c:v>
                </c:pt>
                <c:pt idx="1961">
                  <c:v>44.228000000000002</c:v>
                </c:pt>
                <c:pt idx="1962">
                  <c:v>43.294000000000004</c:v>
                </c:pt>
                <c:pt idx="1963">
                  <c:v>40.492000000000004</c:v>
                </c:pt>
                <c:pt idx="1964">
                  <c:v>40.492000000000004</c:v>
                </c:pt>
                <c:pt idx="1965">
                  <c:v>40.492000000000004</c:v>
                </c:pt>
                <c:pt idx="1966">
                  <c:v>39.558</c:v>
                </c:pt>
                <c:pt idx="1967">
                  <c:v>35.822000000000003</c:v>
                </c:pt>
                <c:pt idx="1968">
                  <c:v>34.888000000000005</c:v>
                </c:pt>
                <c:pt idx="1969">
                  <c:v>33.020000000000003</c:v>
                </c:pt>
                <c:pt idx="1970">
                  <c:v>32.085999999999999</c:v>
                </c:pt>
                <c:pt idx="1971">
                  <c:v>31.152000000000001</c:v>
                </c:pt>
                <c:pt idx="1972">
                  <c:v>29.284000000000002</c:v>
                </c:pt>
                <c:pt idx="1973">
                  <c:v>29.284000000000002</c:v>
                </c:pt>
                <c:pt idx="1974">
                  <c:v>28.35</c:v>
                </c:pt>
                <c:pt idx="1975">
                  <c:v>30.218</c:v>
                </c:pt>
                <c:pt idx="1976">
                  <c:v>32.085999999999999</c:v>
                </c:pt>
                <c:pt idx="1977">
                  <c:v>31.152000000000001</c:v>
                </c:pt>
                <c:pt idx="1978">
                  <c:v>33.020000000000003</c:v>
                </c:pt>
                <c:pt idx="1979">
                  <c:v>33.954000000000001</c:v>
                </c:pt>
                <c:pt idx="1980">
                  <c:v>33.954000000000001</c:v>
                </c:pt>
                <c:pt idx="1981">
                  <c:v>34.888000000000005</c:v>
                </c:pt>
                <c:pt idx="1982">
                  <c:v>34.450000000000003</c:v>
                </c:pt>
                <c:pt idx="1983">
                  <c:v>32.549999999999997</c:v>
                </c:pt>
                <c:pt idx="1984">
                  <c:v>32.085999999999999</c:v>
                </c:pt>
                <c:pt idx="1985">
                  <c:v>33.020000000000003</c:v>
                </c:pt>
                <c:pt idx="1986">
                  <c:v>42.36</c:v>
                </c:pt>
                <c:pt idx="1987">
                  <c:v>41.096000000000004</c:v>
                </c:pt>
                <c:pt idx="1988">
                  <c:v>42.964000000000006</c:v>
                </c:pt>
                <c:pt idx="1989">
                  <c:v>42.03</c:v>
                </c:pt>
                <c:pt idx="1990">
                  <c:v>42.964000000000006</c:v>
                </c:pt>
                <c:pt idx="1991">
                  <c:v>42.03</c:v>
                </c:pt>
                <c:pt idx="1992">
                  <c:v>42.36</c:v>
                </c:pt>
                <c:pt idx="1993">
                  <c:v>39.558</c:v>
                </c:pt>
                <c:pt idx="1994">
                  <c:v>38.624000000000002</c:v>
                </c:pt>
                <c:pt idx="1995">
                  <c:v>40.492000000000004</c:v>
                </c:pt>
                <c:pt idx="1996">
                  <c:v>37.690000000000005</c:v>
                </c:pt>
                <c:pt idx="1997">
                  <c:v>35.822000000000003</c:v>
                </c:pt>
                <c:pt idx="1998">
                  <c:v>36.756</c:v>
                </c:pt>
                <c:pt idx="1999">
                  <c:v>37.690000000000005</c:v>
                </c:pt>
                <c:pt idx="2000">
                  <c:v>41.426000000000002</c:v>
                </c:pt>
                <c:pt idx="2001">
                  <c:v>42.03</c:v>
                </c:pt>
                <c:pt idx="2002">
                  <c:v>42.03</c:v>
                </c:pt>
                <c:pt idx="2003">
                  <c:v>40.161999999999999</c:v>
                </c:pt>
                <c:pt idx="2004">
                  <c:v>40.161999999999999</c:v>
                </c:pt>
                <c:pt idx="2005">
                  <c:v>43.294000000000004</c:v>
                </c:pt>
                <c:pt idx="2006">
                  <c:v>44.228000000000002</c:v>
                </c:pt>
                <c:pt idx="2007">
                  <c:v>42.36</c:v>
                </c:pt>
                <c:pt idx="2008">
                  <c:v>40.492000000000004</c:v>
                </c:pt>
                <c:pt idx="2009">
                  <c:v>37.690000000000005</c:v>
                </c:pt>
                <c:pt idx="2010">
                  <c:v>35.822000000000003</c:v>
                </c:pt>
                <c:pt idx="2011">
                  <c:v>33.020000000000003</c:v>
                </c:pt>
                <c:pt idx="2012">
                  <c:v>31.152000000000001</c:v>
                </c:pt>
                <c:pt idx="2013">
                  <c:v>32.085999999999999</c:v>
                </c:pt>
                <c:pt idx="2014">
                  <c:v>32.085999999999999</c:v>
                </c:pt>
                <c:pt idx="2015">
                  <c:v>33.020000000000003</c:v>
                </c:pt>
                <c:pt idx="2016">
                  <c:v>33.020000000000003</c:v>
                </c:pt>
                <c:pt idx="2017">
                  <c:v>25.548000000000002</c:v>
                </c:pt>
                <c:pt idx="2018">
                  <c:v>21.812000000000001</c:v>
                </c:pt>
                <c:pt idx="2019">
                  <c:v>20.878</c:v>
                </c:pt>
                <c:pt idx="2020">
                  <c:v>19.944000000000003</c:v>
                </c:pt>
                <c:pt idx="2021">
                  <c:v>19.944000000000003</c:v>
                </c:pt>
                <c:pt idx="2022">
                  <c:v>19.010000000000002</c:v>
                </c:pt>
                <c:pt idx="2023">
                  <c:v>20.878</c:v>
                </c:pt>
                <c:pt idx="2024">
                  <c:v>19.944000000000003</c:v>
                </c:pt>
                <c:pt idx="2025">
                  <c:v>20.878</c:v>
                </c:pt>
                <c:pt idx="2026">
                  <c:v>23.68</c:v>
                </c:pt>
                <c:pt idx="2027">
                  <c:v>30.218</c:v>
                </c:pt>
                <c:pt idx="2028">
                  <c:v>31.152000000000001</c:v>
                </c:pt>
                <c:pt idx="2029">
                  <c:v>33.020000000000003</c:v>
                </c:pt>
                <c:pt idx="2030">
                  <c:v>35.822000000000003</c:v>
                </c:pt>
                <c:pt idx="2031">
                  <c:v>40.492000000000004</c:v>
                </c:pt>
                <c:pt idx="2032">
                  <c:v>35.822000000000003</c:v>
                </c:pt>
                <c:pt idx="2033">
                  <c:v>35.822000000000003</c:v>
                </c:pt>
                <c:pt idx="2034">
                  <c:v>41.426000000000002</c:v>
                </c:pt>
                <c:pt idx="2035">
                  <c:v>41.096000000000004</c:v>
                </c:pt>
                <c:pt idx="2036">
                  <c:v>42.03</c:v>
                </c:pt>
                <c:pt idx="2037">
                  <c:v>42.03</c:v>
                </c:pt>
                <c:pt idx="2038">
                  <c:v>42.03</c:v>
                </c:pt>
                <c:pt idx="2039">
                  <c:v>42.964000000000006</c:v>
                </c:pt>
                <c:pt idx="2040">
                  <c:v>42.03</c:v>
                </c:pt>
                <c:pt idx="2041">
                  <c:v>42.03</c:v>
                </c:pt>
                <c:pt idx="2042">
                  <c:v>42.964000000000006</c:v>
                </c:pt>
                <c:pt idx="2043">
                  <c:v>42.964000000000006</c:v>
                </c:pt>
                <c:pt idx="2044">
                  <c:v>42.03</c:v>
                </c:pt>
                <c:pt idx="2045">
                  <c:v>42.03</c:v>
                </c:pt>
                <c:pt idx="2046">
                  <c:v>42.03</c:v>
                </c:pt>
                <c:pt idx="2047">
                  <c:v>41.096000000000004</c:v>
                </c:pt>
                <c:pt idx="2048">
                  <c:v>41.096000000000004</c:v>
                </c:pt>
                <c:pt idx="2049">
                  <c:v>41.096000000000004</c:v>
                </c:pt>
                <c:pt idx="2050">
                  <c:v>41.096000000000004</c:v>
                </c:pt>
                <c:pt idx="2051">
                  <c:v>41.096000000000004</c:v>
                </c:pt>
                <c:pt idx="2052">
                  <c:v>41.096000000000004</c:v>
                </c:pt>
                <c:pt idx="2053">
                  <c:v>41.096000000000004</c:v>
                </c:pt>
                <c:pt idx="2054">
                  <c:v>42.964000000000006</c:v>
                </c:pt>
                <c:pt idx="2055">
                  <c:v>42.03</c:v>
                </c:pt>
                <c:pt idx="2056">
                  <c:v>42.964000000000006</c:v>
                </c:pt>
                <c:pt idx="2057">
                  <c:v>42.03</c:v>
                </c:pt>
                <c:pt idx="2058">
                  <c:v>42.03</c:v>
                </c:pt>
                <c:pt idx="2059">
                  <c:v>41.096000000000004</c:v>
                </c:pt>
                <c:pt idx="2060">
                  <c:v>40.161999999999999</c:v>
                </c:pt>
                <c:pt idx="2061">
                  <c:v>40.161999999999999</c:v>
                </c:pt>
                <c:pt idx="2062">
                  <c:v>40.161999999999999</c:v>
                </c:pt>
                <c:pt idx="2063">
                  <c:v>41.096000000000004</c:v>
                </c:pt>
                <c:pt idx="2064">
                  <c:v>41.096000000000004</c:v>
                </c:pt>
                <c:pt idx="2065">
                  <c:v>41.096000000000004</c:v>
                </c:pt>
                <c:pt idx="2066">
                  <c:v>42.03</c:v>
                </c:pt>
                <c:pt idx="2067">
                  <c:v>41.096000000000004</c:v>
                </c:pt>
                <c:pt idx="2068">
                  <c:v>40.161999999999999</c:v>
                </c:pt>
                <c:pt idx="2069">
                  <c:v>42.03</c:v>
                </c:pt>
                <c:pt idx="2070">
                  <c:v>41.096000000000004</c:v>
                </c:pt>
                <c:pt idx="2071">
                  <c:v>44.228000000000002</c:v>
                </c:pt>
                <c:pt idx="2072">
                  <c:v>44.228000000000002</c:v>
                </c:pt>
                <c:pt idx="2073">
                  <c:v>40.161999999999999</c:v>
                </c:pt>
                <c:pt idx="2074">
                  <c:v>41.096000000000004</c:v>
                </c:pt>
                <c:pt idx="2075">
                  <c:v>42.03</c:v>
                </c:pt>
                <c:pt idx="2076">
                  <c:v>41.096000000000004</c:v>
                </c:pt>
                <c:pt idx="2077">
                  <c:v>41.096000000000004</c:v>
                </c:pt>
                <c:pt idx="2078">
                  <c:v>34.888000000000005</c:v>
                </c:pt>
                <c:pt idx="2079">
                  <c:v>33.020000000000003</c:v>
                </c:pt>
                <c:pt idx="2080">
                  <c:v>34.888000000000005</c:v>
                </c:pt>
                <c:pt idx="2081">
                  <c:v>35.822000000000003</c:v>
                </c:pt>
                <c:pt idx="2082">
                  <c:v>36.756</c:v>
                </c:pt>
                <c:pt idx="2083">
                  <c:v>37.690000000000005</c:v>
                </c:pt>
                <c:pt idx="2084">
                  <c:v>35.822000000000003</c:v>
                </c:pt>
                <c:pt idx="2085">
                  <c:v>36.756</c:v>
                </c:pt>
                <c:pt idx="2086">
                  <c:v>37.690000000000005</c:v>
                </c:pt>
                <c:pt idx="2087">
                  <c:v>37.690000000000005</c:v>
                </c:pt>
                <c:pt idx="2088">
                  <c:v>35.822000000000003</c:v>
                </c:pt>
                <c:pt idx="2089">
                  <c:v>33.020000000000003</c:v>
                </c:pt>
                <c:pt idx="2090">
                  <c:v>30.218</c:v>
                </c:pt>
                <c:pt idx="2091">
                  <c:v>29.284000000000002</c:v>
                </c:pt>
                <c:pt idx="2092">
                  <c:v>29.284000000000002</c:v>
                </c:pt>
                <c:pt idx="2093">
                  <c:v>30.218</c:v>
                </c:pt>
                <c:pt idx="2094">
                  <c:v>31.152000000000001</c:v>
                </c:pt>
                <c:pt idx="2095">
                  <c:v>33.954000000000001</c:v>
                </c:pt>
                <c:pt idx="2096">
                  <c:v>33.954000000000001</c:v>
                </c:pt>
                <c:pt idx="2097">
                  <c:v>32.085999999999999</c:v>
                </c:pt>
                <c:pt idx="2098">
                  <c:v>34.888000000000005</c:v>
                </c:pt>
                <c:pt idx="2099">
                  <c:v>34.888000000000005</c:v>
                </c:pt>
                <c:pt idx="2100">
                  <c:v>34.888000000000005</c:v>
                </c:pt>
                <c:pt idx="2101">
                  <c:v>35.822000000000003</c:v>
                </c:pt>
                <c:pt idx="2102">
                  <c:v>35.822000000000003</c:v>
                </c:pt>
                <c:pt idx="2103">
                  <c:v>35.822000000000003</c:v>
                </c:pt>
                <c:pt idx="2104">
                  <c:v>36.756</c:v>
                </c:pt>
                <c:pt idx="2105">
                  <c:v>36.756</c:v>
                </c:pt>
                <c:pt idx="2106">
                  <c:v>34.888000000000005</c:v>
                </c:pt>
                <c:pt idx="2107">
                  <c:v>34.888000000000005</c:v>
                </c:pt>
                <c:pt idx="2108">
                  <c:v>33.954000000000001</c:v>
                </c:pt>
                <c:pt idx="2109">
                  <c:v>33.954000000000001</c:v>
                </c:pt>
                <c:pt idx="2110">
                  <c:v>33.020000000000003</c:v>
                </c:pt>
                <c:pt idx="2111">
                  <c:v>31.152000000000001</c:v>
                </c:pt>
                <c:pt idx="2112">
                  <c:v>33.020000000000003</c:v>
                </c:pt>
                <c:pt idx="2113">
                  <c:v>34.888000000000005</c:v>
                </c:pt>
                <c:pt idx="2114">
                  <c:v>35.822000000000003</c:v>
                </c:pt>
                <c:pt idx="2115">
                  <c:v>39.558</c:v>
                </c:pt>
                <c:pt idx="2116">
                  <c:v>41.426000000000002</c:v>
                </c:pt>
                <c:pt idx="2117">
                  <c:v>42.36</c:v>
                </c:pt>
                <c:pt idx="2118">
                  <c:v>41.426000000000002</c:v>
                </c:pt>
                <c:pt idx="2119">
                  <c:v>41.426000000000002</c:v>
                </c:pt>
                <c:pt idx="2120">
                  <c:v>40.492000000000004</c:v>
                </c:pt>
                <c:pt idx="2121">
                  <c:v>40.492000000000004</c:v>
                </c:pt>
                <c:pt idx="2122">
                  <c:v>40.492000000000004</c:v>
                </c:pt>
                <c:pt idx="2123">
                  <c:v>40.492000000000004</c:v>
                </c:pt>
                <c:pt idx="2124">
                  <c:v>42.36</c:v>
                </c:pt>
                <c:pt idx="2125">
                  <c:v>41.426000000000002</c:v>
                </c:pt>
                <c:pt idx="2126">
                  <c:v>42.36</c:v>
                </c:pt>
                <c:pt idx="2127">
                  <c:v>42.36</c:v>
                </c:pt>
                <c:pt idx="2128">
                  <c:v>42.36</c:v>
                </c:pt>
                <c:pt idx="2129">
                  <c:v>41.426000000000002</c:v>
                </c:pt>
                <c:pt idx="2130">
                  <c:v>40.492000000000004</c:v>
                </c:pt>
                <c:pt idx="2131">
                  <c:v>40.492000000000004</c:v>
                </c:pt>
                <c:pt idx="2132">
                  <c:v>40.492000000000004</c:v>
                </c:pt>
                <c:pt idx="2133">
                  <c:v>42.36</c:v>
                </c:pt>
                <c:pt idx="2134">
                  <c:v>42.36</c:v>
                </c:pt>
                <c:pt idx="2135">
                  <c:v>41.426000000000002</c:v>
                </c:pt>
                <c:pt idx="2136">
                  <c:v>40.492000000000004</c:v>
                </c:pt>
                <c:pt idx="2137">
                  <c:v>41.426000000000002</c:v>
                </c:pt>
                <c:pt idx="2138">
                  <c:v>41.426000000000002</c:v>
                </c:pt>
                <c:pt idx="2139">
                  <c:v>40.492000000000004</c:v>
                </c:pt>
                <c:pt idx="2140">
                  <c:v>41.426000000000002</c:v>
                </c:pt>
                <c:pt idx="2141">
                  <c:v>42.36</c:v>
                </c:pt>
                <c:pt idx="2142">
                  <c:v>43.294000000000004</c:v>
                </c:pt>
                <c:pt idx="2143">
                  <c:v>41.426000000000002</c:v>
                </c:pt>
                <c:pt idx="2144">
                  <c:v>43.294000000000004</c:v>
                </c:pt>
                <c:pt idx="2145">
                  <c:v>44.228000000000002</c:v>
                </c:pt>
                <c:pt idx="2146">
                  <c:v>40.161999999999999</c:v>
                </c:pt>
                <c:pt idx="2147">
                  <c:v>44.228000000000002</c:v>
                </c:pt>
                <c:pt idx="2148">
                  <c:v>42.36</c:v>
                </c:pt>
                <c:pt idx="2149">
                  <c:v>42.36</c:v>
                </c:pt>
                <c:pt idx="2150">
                  <c:v>43.294000000000004</c:v>
                </c:pt>
                <c:pt idx="2151">
                  <c:v>43.294000000000004</c:v>
                </c:pt>
                <c:pt idx="2152">
                  <c:v>42.36</c:v>
                </c:pt>
                <c:pt idx="2153">
                  <c:v>43.294000000000004</c:v>
                </c:pt>
                <c:pt idx="2154">
                  <c:v>43.294000000000004</c:v>
                </c:pt>
                <c:pt idx="2155">
                  <c:v>43.294000000000004</c:v>
                </c:pt>
                <c:pt idx="2156">
                  <c:v>43.294000000000004</c:v>
                </c:pt>
                <c:pt idx="2157">
                  <c:v>44.228000000000002</c:v>
                </c:pt>
                <c:pt idx="2158">
                  <c:v>44.228000000000002</c:v>
                </c:pt>
                <c:pt idx="2159">
                  <c:v>44.228000000000002</c:v>
                </c:pt>
                <c:pt idx="2160">
                  <c:v>44.228000000000002</c:v>
                </c:pt>
                <c:pt idx="2161">
                  <c:v>44.228000000000002</c:v>
                </c:pt>
                <c:pt idx="2162">
                  <c:v>44.228000000000002</c:v>
                </c:pt>
                <c:pt idx="2163">
                  <c:v>44.228000000000002</c:v>
                </c:pt>
                <c:pt idx="2164">
                  <c:v>44.228000000000002</c:v>
                </c:pt>
                <c:pt idx="2165">
                  <c:v>44.228000000000002</c:v>
                </c:pt>
                <c:pt idx="2166">
                  <c:v>43.294000000000004</c:v>
                </c:pt>
                <c:pt idx="2167">
                  <c:v>43.294000000000004</c:v>
                </c:pt>
                <c:pt idx="2168">
                  <c:v>44.228000000000002</c:v>
                </c:pt>
                <c:pt idx="2169">
                  <c:v>44.228000000000002</c:v>
                </c:pt>
                <c:pt idx="2170">
                  <c:v>44.228000000000002</c:v>
                </c:pt>
                <c:pt idx="2171">
                  <c:v>42.36</c:v>
                </c:pt>
                <c:pt idx="2172">
                  <c:v>42.36</c:v>
                </c:pt>
                <c:pt idx="2173">
                  <c:v>42.36</c:v>
                </c:pt>
                <c:pt idx="2174">
                  <c:v>41.426000000000002</c:v>
                </c:pt>
                <c:pt idx="2175">
                  <c:v>41.426000000000002</c:v>
                </c:pt>
                <c:pt idx="2176">
                  <c:v>41.426000000000002</c:v>
                </c:pt>
                <c:pt idx="2177">
                  <c:v>41.426000000000002</c:v>
                </c:pt>
                <c:pt idx="2178">
                  <c:v>41.426000000000002</c:v>
                </c:pt>
                <c:pt idx="2179">
                  <c:v>40.492000000000004</c:v>
                </c:pt>
                <c:pt idx="2180">
                  <c:v>38.624000000000002</c:v>
                </c:pt>
                <c:pt idx="2181">
                  <c:v>39.558</c:v>
                </c:pt>
                <c:pt idx="2182">
                  <c:v>40.492000000000004</c:v>
                </c:pt>
                <c:pt idx="2183">
                  <c:v>44.228000000000002</c:v>
                </c:pt>
                <c:pt idx="2184">
                  <c:v>41.426000000000002</c:v>
                </c:pt>
                <c:pt idx="2185">
                  <c:v>44.228000000000002</c:v>
                </c:pt>
                <c:pt idx="2186">
                  <c:v>43.294000000000004</c:v>
                </c:pt>
                <c:pt idx="2187">
                  <c:v>44.228000000000002</c:v>
                </c:pt>
                <c:pt idx="2188">
                  <c:v>43.294000000000004</c:v>
                </c:pt>
                <c:pt idx="2189">
                  <c:v>43.294000000000004</c:v>
                </c:pt>
                <c:pt idx="2190">
                  <c:v>43.294000000000004</c:v>
                </c:pt>
                <c:pt idx="2191">
                  <c:v>38.624000000000002</c:v>
                </c:pt>
                <c:pt idx="2192">
                  <c:v>38.624000000000002</c:v>
                </c:pt>
                <c:pt idx="2193">
                  <c:v>37.690000000000005</c:v>
                </c:pt>
                <c:pt idx="2194">
                  <c:v>39.558</c:v>
                </c:pt>
                <c:pt idx="2195">
                  <c:v>36.756</c:v>
                </c:pt>
                <c:pt idx="2196">
                  <c:v>37.690000000000005</c:v>
                </c:pt>
                <c:pt idx="2197">
                  <c:v>37.690000000000005</c:v>
                </c:pt>
                <c:pt idx="2198">
                  <c:v>38.624000000000002</c:v>
                </c:pt>
                <c:pt idx="2199">
                  <c:v>36.756</c:v>
                </c:pt>
                <c:pt idx="2200">
                  <c:v>33.954000000000001</c:v>
                </c:pt>
                <c:pt idx="2201">
                  <c:v>33.954000000000001</c:v>
                </c:pt>
                <c:pt idx="2202">
                  <c:v>33.954000000000001</c:v>
                </c:pt>
                <c:pt idx="2203">
                  <c:v>33.954000000000001</c:v>
                </c:pt>
                <c:pt idx="2204">
                  <c:v>33.954000000000001</c:v>
                </c:pt>
                <c:pt idx="2205">
                  <c:v>33.954000000000001</c:v>
                </c:pt>
                <c:pt idx="2206">
                  <c:v>33.954000000000001</c:v>
                </c:pt>
                <c:pt idx="2207">
                  <c:v>33.954000000000001</c:v>
                </c:pt>
                <c:pt idx="2208">
                  <c:v>33.954000000000001</c:v>
                </c:pt>
                <c:pt idx="2209">
                  <c:v>36.756</c:v>
                </c:pt>
                <c:pt idx="2210">
                  <c:v>35.822000000000003</c:v>
                </c:pt>
                <c:pt idx="2211">
                  <c:v>36.756</c:v>
                </c:pt>
                <c:pt idx="2212">
                  <c:v>36.756</c:v>
                </c:pt>
                <c:pt idx="2213">
                  <c:v>35.822000000000003</c:v>
                </c:pt>
                <c:pt idx="2214">
                  <c:v>34.888000000000005</c:v>
                </c:pt>
                <c:pt idx="2215">
                  <c:v>35.822000000000003</c:v>
                </c:pt>
                <c:pt idx="2216">
                  <c:v>35.822000000000003</c:v>
                </c:pt>
                <c:pt idx="2217">
                  <c:v>35.822000000000003</c:v>
                </c:pt>
                <c:pt idx="2218">
                  <c:v>35.822000000000003</c:v>
                </c:pt>
                <c:pt idx="2219">
                  <c:v>34.888000000000005</c:v>
                </c:pt>
                <c:pt idx="2220">
                  <c:v>34.888000000000005</c:v>
                </c:pt>
                <c:pt idx="2221">
                  <c:v>33.020000000000003</c:v>
                </c:pt>
                <c:pt idx="2222">
                  <c:v>32.085999999999999</c:v>
                </c:pt>
                <c:pt idx="2223">
                  <c:v>32.085999999999999</c:v>
                </c:pt>
                <c:pt idx="2224">
                  <c:v>32.085999999999999</c:v>
                </c:pt>
                <c:pt idx="2225">
                  <c:v>30.218</c:v>
                </c:pt>
                <c:pt idx="2226">
                  <c:v>32.085999999999999</c:v>
                </c:pt>
                <c:pt idx="2227">
                  <c:v>30.218</c:v>
                </c:pt>
                <c:pt idx="2228">
                  <c:v>29.284000000000002</c:v>
                </c:pt>
                <c:pt idx="2229">
                  <c:v>33.020000000000003</c:v>
                </c:pt>
                <c:pt idx="2230">
                  <c:v>33.954000000000001</c:v>
                </c:pt>
                <c:pt idx="2231">
                  <c:v>35.822000000000003</c:v>
                </c:pt>
                <c:pt idx="2232">
                  <c:v>38.624000000000002</c:v>
                </c:pt>
                <c:pt idx="2233">
                  <c:v>39.558</c:v>
                </c:pt>
                <c:pt idx="2234">
                  <c:v>41.426000000000002</c:v>
                </c:pt>
                <c:pt idx="2235">
                  <c:v>40.492000000000004</c:v>
                </c:pt>
                <c:pt idx="2236">
                  <c:v>37.690000000000005</c:v>
                </c:pt>
                <c:pt idx="2237">
                  <c:v>38.624000000000002</c:v>
                </c:pt>
                <c:pt idx="2238">
                  <c:v>36.756</c:v>
                </c:pt>
                <c:pt idx="2239">
                  <c:v>37.690000000000005</c:v>
                </c:pt>
                <c:pt idx="2240">
                  <c:v>39.558</c:v>
                </c:pt>
                <c:pt idx="2241">
                  <c:v>39.558</c:v>
                </c:pt>
                <c:pt idx="2242">
                  <c:v>40.492000000000004</c:v>
                </c:pt>
                <c:pt idx="2243">
                  <c:v>41.426000000000002</c:v>
                </c:pt>
                <c:pt idx="2244">
                  <c:v>38.624000000000002</c:v>
                </c:pt>
                <c:pt idx="2245">
                  <c:v>37.690000000000005</c:v>
                </c:pt>
                <c:pt idx="2246">
                  <c:v>40.492000000000004</c:v>
                </c:pt>
                <c:pt idx="2247">
                  <c:v>38.624000000000002</c:v>
                </c:pt>
                <c:pt idx="2248">
                  <c:v>35.822000000000003</c:v>
                </c:pt>
                <c:pt idx="2249">
                  <c:v>37.690000000000005</c:v>
                </c:pt>
                <c:pt idx="2250">
                  <c:v>32.085999999999999</c:v>
                </c:pt>
                <c:pt idx="2251">
                  <c:v>29.284000000000002</c:v>
                </c:pt>
                <c:pt idx="2252">
                  <c:v>27.416</c:v>
                </c:pt>
                <c:pt idx="2253">
                  <c:v>28.35</c:v>
                </c:pt>
                <c:pt idx="2254">
                  <c:v>28.35</c:v>
                </c:pt>
                <c:pt idx="2255">
                  <c:v>28.35</c:v>
                </c:pt>
                <c:pt idx="2256">
                  <c:v>31.152000000000001</c:v>
                </c:pt>
                <c:pt idx="2257">
                  <c:v>33.020000000000003</c:v>
                </c:pt>
                <c:pt idx="2258">
                  <c:v>34.888000000000005</c:v>
                </c:pt>
                <c:pt idx="2259">
                  <c:v>34.888000000000005</c:v>
                </c:pt>
                <c:pt idx="2260">
                  <c:v>33.954000000000001</c:v>
                </c:pt>
                <c:pt idx="2261">
                  <c:v>34.888000000000005</c:v>
                </c:pt>
                <c:pt idx="2262">
                  <c:v>34.888000000000005</c:v>
                </c:pt>
                <c:pt idx="2263">
                  <c:v>33.020000000000003</c:v>
                </c:pt>
                <c:pt idx="2264">
                  <c:v>31.152000000000001</c:v>
                </c:pt>
                <c:pt idx="2265">
                  <c:v>32.085999999999999</c:v>
                </c:pt>
                <c:pt idx="2266">
                  <c:v>32.549999999999997</c:v>
                </c:pt>
                <c:pt idx="2267">
                  <c:v>41.1</c:v>
                </c:pt>
                <c:pt idx="2268">
                  <c:v>43</c:v>
                </c:pt>
                <c:pt idx="2269">
                  <c:v>43</c:v>
                </c:pt>
                <c:pt idx="2270">
                  <c:v>43</c:v>
                </c:pt>
                <c:pt idx="2271">
                  <c:v>40.15</c:v>
                </c:pt>
                <c:pt idx="2272">
                  <c:v>39.199999999999996</c:v>
                </c:pt>
                <c:pt idx="2273">
                  <c:v>40.15</c:v>
                </c:pt>
                <c:pt idx="2274">
                  <c:v>38.624000000000002</c:v>
                </c:pt>
                <c:pt idx="2275">
                  <c:v>35.822000000000003</c:v>
                </c:pt>
                <c:pt idx="2276">
                  <c:v>37.690000000000005</c:v>
                </c:pt>
                <c:pt idx="2277">
                  <c:v>38.624000000000002</c:v>
                </c:pt>
                <c:pt idx="2278">
                  <c:v>38.624000000000002</c:v>
                </c:pt>
                <c:pt idx="2279">
                  <c:v>41.426000000000002</c:v>
                </c:pt>
                <c:pt idx="2280">
                  <c:v>40.766000000000005</c:v>
                </c:pt>
                <c:pt idx="2281">
                  <c:v>42.634</c:v>
                </c:pt>
                <c:pt idx="2282">
                  <c:v>43.568000000000005</c:v>
                </c:pt>
                <c:pt idx="2283">
                  <c:v>41.7</c:v>
                </c:pt>
                <c:pt idx="2284">
                  <c:v>41.7</c:v>
                </c:pt>
                <c:pt idx="2285">
                  <c:v>40.161999999999999</c:v>
                </c:pt>
                <c:pt idx="2286">
                  <c:v>39.558</c:v>
                </c:pt>
                <c:pt idx="2287">
                  <c:v>41.096000000000004</c:v>
                </c:pt>
                <c:pt idx="2288">
                  <c:v>42.03</c:v>
                </c:pt>
                <c:pt idx="2289">
                  <c:v>44.228000000000002</c:v>
                </c:pt>
                <c:pt idx="2290">
                  <c:v>44.228000000000002</c:v>
                </c:pt>
                <c:pt idx="2291">
                  <c:v>43.294000000000004</c:v>
                </c:pt>
                <c:pt idx="2292">
                  <c:v>41.426000000000002</c:v>
                </c:pt>
                <c:pt idx="2293">
                  <c:v>42.964000000000006</c:v>
                </c:pt>
                <c:pt idx="2294">
                  <c:v>43.898000000000003</c:v>
                </c:pt>
                <c:pt idx="2295">
                  <c:v>40.161999999999999</c:v>
                </c:pt>
                <c:pt idx="2296">
                  <c:v>41.426000000000002</c:v>
                </c:pt>
                <c:pt idx="2297">
                  <c:v>41.096000000000004</c:v>
                </c:pt>
                <c:pt idx="2298">
                  <c:v>42.03</c:v>
                </c:pt>
                <c:pt idx="2299">
                  <c:v>38.624000000000002</c:v>
                </c:pt>
                <c:pt idx="2300">
                  <c:v>33.020000000000003</c:v>
                </c:pt>
                <c:pt idx="2301">
                  <c:v>31.152000000000001</c:v>
                </c:pt>
                <c:pt idx="2302">
                  <c:v>33.020000000000003</c:v>
                </c:pt>
                <c:pt idx="2303">
                  <c:v>33.954000000000001</c:v>
                </c:pt>
                <c:pt idx="2304">
                  <c:v>36.756</c:v>
                </c:pt>
                <c:pt idx="2305">
                  <c:v>35.822000000000003</c:v>
                </c:pt>
                <c:pt idx="2306">
                  <c:v>35.822000000000003</c:v>
                </c:pt>
                <c:pt idx="2307">
                  <c:v>38.624000000000002</c:v>
                </c:pt>
                <c:pt idx="2308">
                  <c:v>33.020000000000003</c:v>
                </c:pt>
                <c:pt idx="2309">
                  <c:v>30.218</c:v>
                </c:pt>
                <c:pt idx="2310">
                  <c:v>29.284000000000002</c:v>
                </c:pt>
                <c:pt idx="2311">
                  <c:v>29.284000000000002</c:v>
                </c:pt>
                <c:pt idx="2312">
                  <c:v>30.218</c:v>
                </c:pt>
                <c:pt idx="2313">
                  <c:v>37.690000000000005</c:v>
                </c:pt>
                <c:pt idx="2314">
                  <c:v>39.558</c:v>
                </c:pt>
                <c:pt idx="2315">
                  <c:v>40.492000000000004</c:v>
                </c:pt>
                <c:pt idx="2316">
                  <c:v>41.426000000000002</c:v>
                </c:pt>
                <c:pt idx="2317">
                  <c:v>42.05</c:v>
                </c:pt>
                <c:pt idx="2318">
                  <c:v>43</c:v>
                </c:pt>
                <c:pt idx="2319">
                  <c:v>42.36</c:v>
                </c:pt>
                <c:pt idx="2320">
                  <c:v>42.36</c:v>
                </c:pt>
                <c:pt idx="2321">
                  <c:v>42.36</c:v>
                </c:pt>
                <c:pt idx="2322">
                  <c:v>42.36</c:v>
                </c:pt>
                <c:pt idx="2323">
                  <c:v>40.492000000000004</c:v>
                </c:pt>
                <c:pt idx="2324">
                  <c:v>29.284000000000002</c:v>
                </c:pt>
                <c:pt idx="2325">
                  <c:v>36.756</c:v>
                </c:pt>
                <c:pt idx="2326">
                  <c:v>36.756</c:v>
                </c:pt>
                <c:pt idx="2327">
                  <c:v>32.085999999999999</c:v>
                </c:pt>
                <c:pt idx="2328">
                  <c:v>37.690000000000005</c:v>
                </c:pt>
                <c:pt idx="2329">
                  <c:v>37.690000000000005</c:v>
                </c:pt>
                <c:pt idx="2330">
                  <c:v>39.558</c:v>
                </c:pt>
                <c:pt idx="2331">
                  <c:v>40.492000000000004</c:v>
                </c:pt>
                <c:pt idx="2332">
                  <c:v>38.624000000000002</c:v>
                </c:pt>
                <c:pt idx="2333">
                  <c:v>38.624000000000002</c:v>
                </c:pt>
                <c:pt idx="2334">
                  <c:v>39.558</c:v>
                </c:pt>
                <c:pt idx="2335">
                  <c:v>37.690000000000005</c:v>
                </c:pt>
                <c:pt idx="2336">
                  <c:v>37.690000000000005</c:v>
                </c:pt>
                <c:pt idx="2337">
                  <c:v>36.756</c:v>
                </c:pt>
                <c:pt idx="2338">
                  <c:v>36.756</c:v>
                </c:pt>
                <c:pt idx="2339">
                  <c:v>36.756</c:v>
                </c:pt>
                <c:pt idx="2340">
                  <c:v>37.299999999999997</c:v>
                </c:pt>
                <c:pt idx="2341">
                  <c:v>38.25</c:v>
                </c:pt>
                <c:pt idx="2342">
                  <c:v>40.15</c:v>
                </c:pt>
                <c:pt idx="2343">
                  <c:v>39.199999999999996</c:v>
                </c:pt>
                <c:pt idx="2344">
                  <c:v>38.624000000000002</c:v>
                </c:pt>
                <c:pt idx="2345">
                  <c:v>37.690000000000005</c:v>
                </c:pt>
                <c:pt idx="2346">
                  <c:v>34.888000000000005</c:v>
                </c:pt>
                <c:pt idx="2347">
                  <c:v>34.888000000000005</c:v>
                </c:pt>
                <c:pt idx="2348">
                  <c:v>33.954000000000001</c:v>
                </c:pt>
                <c:pt idx="2349">
                  <c:v>32.085999999999999</c:v>
                </c:pt>
                <c:pt idx="2350">
                  <c:v>31.152000000000001</c:v>
                </c:pt>
                <c:pt idx="2351">
                  <c:v>30.218</c:v>
                </c:pt>
                <c:pt idx="2352">
                  <c:v>29.284000000000002</c:v>
                </c:pt>
                <c:pt idx="2353">
                  <c:v>25.548000000000002</c:v>
                </c:pt>
                <c:pt idx="2354">
                  <c:v>23.68</c:v>
                </c:pt>
                <c:pt idx="2355">
                  <c:v>22.746000000000002</c:v>
                </c:pt>
                <c:pt idx="2356">
                  <c:v>20.878</c:v>
                </c:pt>
                <c:pt idx="2357">
                  <c:v>21.812000000000001</c:v>
                </c:pt>
                <c:pt idx="2358">
                  <c:v>23.68</c:v>
                </c:pt>
                <c:pt idx="2359">
                  <c:v>23.68</c:v>
                </c:pt>
                <c:pt idx="2360">
                  <c:v>28.35</c:v>
                </c:pt>
                <c:pt idx="2361">
                  <c:v>34.888000000000005</c:v>
                </c:pt>
                <c:pt idx="2362">
                  <c:v>42.05</c:v>
                </c:pt>
                <c:pt idx="2363">
                  <c:v>42.05</c:v>
                </c:pt>
                <c:pt idx="2364">
                  <c:v>38.25</c:v>
                </c:pt>
                <c:pt idx="2365">
                  <c:v>38.25</c:v>
                </c:pt>
                <c:pt idx="2366">
                  <c:v>35.4</c:v>
                </c:pt>
                <c:pt idx="2367">
                  <c:v>35.4</c:v>
                </c:pt>
                <c:pt idx="2368">
                  <c:v>34.450000000000003</c:v>
                </c:pt>
                <c:pt idx="2369">
                  <c:v>34.450000000000003</c:v>
                </c:pt>
                <c:pt idx="2370">
                  <c:v>28.75</c:v>
                </c:pt>
                <c:pt idx="2371">
                  <c:v>24</c:v>
                </c:pt>
                <c:pt idx="2372">
                  <c:v>22.099999999999998</c:v>
                </c:pt>
                <c:pt idx="2373">
                  <c:v>22.099999999999998</c:v>
                </c:pt>
                <c:pt idx="2374">
                  <c:v>21.15</c:v>
                </c:pt>
                <c:pt idx="2375">
                  <c:v>21.15</c:v>
                </c:pt>
                <c:pt idx="2376">
                  <c:v>19.25</c:v>
                </c:pt>
                <c:pt idx="2377">
                  <c:v>18.299999999999997</c:v>
                </c:pt>
                <c:pt idx="2378">
                  <c:v>18.299999999999997</c:v>
                </c:pt>
                <c:pt idx="2379">
                  <c:v>18.299999999999997</c:v>
                </c:pt>
                <c:pt idx="2380">
                  <c:v>18.299999999999997</c:v>
                </c:pt>
                <c:pt idx="2381">
                  <c:v>19.25</c:v>
                </c:pt>
                <c:pt idx="2382">
                  <c:v>18.299999999999997</c:v>
                </c:pt>
                <c:pt idx="2383">
                  <c:v>20.2</c:v>
                </c:pt>
                <c:pt idx="2384">
                  <c:v>23.05</c:v>
                </c:pt>
                <c:pt idx="2385">
                  <c:v>31.599999999999998</c:v>
                </c:pt>
                <c:pt idx="2386">
                  <c:v>37.299999999999997</c:v>
                </c:pt>
                <c:pt idx="2387">
                  <c:v>40.816000000000003</c:v>
                </c:pt>
                <c:pt idx="2388">
                  <c:v>40.816000000000003</c:v>
                </c:pt>
                <c:pt idx="2389">
                  <c:v>44.688000000000002</c:v>
                </c:pt>
                <c:pt idx="2390">
                  <c:v>43.72</c:v>
                </c:pt>
                <c:pt idx="2391">
                  <c:v>41.623999999999995</c:v>
                </c:pt>
                <c:pt idx="2392">
                  <c:v>44.688000000000002</c:v>
                </c:pt>
                <c:pt idx="2393">
                  <c:v>40.655999999999999</c:v>
                </c:pt>
                <c:pt idx="2394">
                  <c:v>44.688000000000002</c:v>
                </c:pt>
                <c:pt idx="2395">
                  <c:v>31.599999999999998</c:v>
                </c:pt>
                <c:pt idx="2396">
                  <c:v>28.75</c:v>
                </c:pt>
                <c:pt idx="2397">
                  <c:v>26.849999999999998</c:v>
                </c:pt>
                <c:pt idx="2398">
                  <c:v>24.95</c:v>
                </c:pt>
                <c:pt idx="2399">
                  <c:v>23.05</c:v>
                </c:pt>
                <c:pt idx="2400">
                  <c:v>21.15</c:v>
                </c:pt>
                <c:pt idx="2401">
                  <c:v>20.2</c:v>
                </c:pt>
                <c:pt idx="2402">
                  <c:v>23.05</c:v>
                </c:pt>
                <c:pt idx="2403">
                  <c:v>24.95</c:v>
                </c:pt>
                <c:pt idx="2404">
                  <c:v>22.099999999999998</c:v>
                </c:pt>
                <c:pt idx="2405">
                  <c:v>23.05</c:v>
                </c:pt>
                <c:pt idx="2406">
                  <c:v>23.05</c:v>
                </c:pt>
                <c:pt idx="2407">
                  <c:v>26.295999999999999</c:v>
                </c:pt>
                <c:pt idx="2408">
                  <c:v>28.231999999999999</c:v>
                </c:pt>
                <c:pt idx="2409">
                  <c:v>34.04</c:v>
                </c:pt>
                <c:pt idx="2410">
                  <c:v>36.944000000000003</c:v>
                </c:pt>
                <c:pt idx="2411">
                  <c:v>37.911999999999999</c:v>
                </c:pt>
                <c:pt idx="2412">
                  <c:v>34.04</c:v>
                </c:pt>
                <c:pt idx="2413">
                  <c:v>37.472000000000001</c:v>
                </c:pt>
                <c:pt idx="2414">
                  <c:v>44.28</c:v>
                </c:pt>
                <c:pt idx="2415">
                  <c:v>49.12</c:v>
                </c:pt>
                <c:pt idx="2416">
                  <c:v>45.335999999999999</c:v>
                </c:pt>
                <c:pt idx="2417">
                  <c:v>43.4</c:v>
                </c:pt>
                <c:pt idx="2418">
                  <c:v>40.495999999999995</c:v>
                </c:pt>
                <c:pt idx="2419">
                  <c:v>42.75</c:v>
                </c:pt>
                <c:pt idx="2420">
                  <c:v>43.949999999999996</c:v>
                </c:pt>
                <c:pt idx="2421">
                  <c:v>43</c:v>
                </c:pt>
                <c:pt idx="2422">
                  <c:v>42.05</c:v>
                </c:pt>
                <c:pt idx="2423">
                  <c:v>39.199999999999996</c:v>
                </c:pt>
                <c:pt idx="2424">
                  <c:v>37.299999999999997</c:v>
                </c:pt>
                <c:pt idx="2425">
                  <c:v>38.25</c:v>
                </c:pt>
                <c:pt idx="2426">
                  <c:v>39.199999999999996</c:v>
                </c:pt>
                <c:pt idx="2427">
                  <c:v>36.349999999999994</c:v>
                </c:pt>
                <c:pt idx="2428">
                  <c:v>35.4</c:v>
                </c:pt>
                <c:pt idx="2429">
                  <c:v>34.450000000000003</c:v>
                </c:pt>
                <c:pt idx="2430">
                  <c:v>35.4</c:v>
                </c:pt>
                <c:pt idx="2431">
                  <c:v>40.15</c:v>
                </c:pt>
                <c:pt idx="2432">
                  <c:v>41.8</c:v>
                </c:pt>
                <c:pt idx="2433">
                  <c:v>51.05</c:v>
                </c:pt>
                <c:pt idx="2434">
                  <c:v>51.143999999999998</c:v>
                </c:pt>
                <c:pt idx="2435">
                  <c:v>50.176000000000002</c:v>
                </c:pt>
                <c:pt idx="2436">
                  <c:v>47.271999999999998</c:v>
                </c:pt>
                <c:pt idx="2437">
                  <c:v>47.271999999999998</c:v>
                </c:pt>
                <c:pt idx="2438">
                  <c:v>45.335999999999999</c:v>
                </c:pt>
                <c:pt idx="2439">
                  <c:v>44.367999999999995</c:v>
                </c:pt>
                <c:pt idx="2440">
                  <c:v>42.75</c:v>
                </c:pt>
                <c:pt idx="2441">
                  <c:v>43</c:v>
                </c:pt>
                <c:pt idx="2442">
                  <c:v>42.05</c:v>
                </c:pt>
                <c:pt idx="2443">
                  <c:v>41.1</c:v>
                </c:pt>
                <c:pt idx="2444">
                  <c:v>40.492000000000004</c:v>
                </c:pt>
                <c:pt idx="2445">
                  <c:v>40.492000000000004</c:v>
                </c:pt>
                <c:pt idx="2446">
                  <c:v>39.558</c:v>
                </c:pt>
                <c:pt idx="2447">
                  <c:v>41.426000000000002</c:v>
                </c:pt>
                <c:pt idx="2448">
                  <c:v>43.294000000000004</c:v>
                </c:pt>
                <c:pt idx="2449">
                  <c:v>41.096000000000004</c:v>
                </c:pt>
                <c:pt idx="2450">
                  <c:v>42.03</c:v>
                </c:pt>
                <c:pt idx="2451">
                  <c:v>41.096000000000004</c:v>
                </c:pt>
                <c:pt idx="2452">
                  <c:v>41.426000000000002</c:v>
                </c:pt>
                <c:pt idx="2453">
                  <c:v>40.492000000000004</c:v>
                </c:pt>
                <c:pt idx="2454">
                  <c:v>42.36</c:v>
                </c:pt>
                <c:pt idx="2455">
                  <c:v>40.161999999999999</c:v>
                </c:pt>
                <c:pt idx="2456">
                  <c:v>43.898000000000003</c:v>
                </c:pt>
                <c:pt idx="2457">
                  <c:v>44.832000000000001</c:v>
                </c:pt>
                <c:pt idx="2458">
                  <c:v>42.964000000000006</c:v>
                </c:pt>
                <c:pt idx="2459">
                  <c:v>42.964000000000006</c:v>
                </c:pt>
                <c:pt idx="2460">
                  <c:v>42.964000000000006</c:v>
                </c:pt>
                <c:pt idx="2461">
                  <c:v>42.964000000000006</c:v>
                </c:pt>
                <c:pt idx="2462">
                  <c:v>43.898000000000003</c:v>
                </c:pt>
                <c:pt idx="2463">
                  <c:v>40.599999999999994</c:v>
                </c:pt>
                <c:pt idx="2464">
                  <c:v>44.65</c:v>
                </c:pt>
                <c:pt idx="2465">
                  <c:v>43.898000000000003</c:v>
                </c:pt>
                <c:pt idx="2466">
                  <c:v>42.964000000000006</c:v>
                </c:pt>
                <c:pt idx="2467">
                  <c:v>44.228000000000002</c:v>
                </c:pt>
                <c:pt idx="2468">
                  <c:v>40.492000000000004</c:v>
                </c:pt>
                <c:pt idx="2469">
                  <c:v>39.558</c:v>
                </c:pt>
                <c:pt idx="2470">
                  <c:v>35.822000000000003</c:v>
                </c:pt>
                <c:pt idx="2471">
                  <c:v>35.822000000000003</c:v>
                </c:pt>
                <c:pt idx="2472">
                  <c:v>33.954000000000001</c:v>
                </c:pt>
                <c:pt idx="2473">
                  <c:v>32.085999999999999</c:v>
                </c:pt>
                <c:pt idx="2474">
                  <c:v>31.152000000000001</c:v>
                </c:pt>
                <c:pt idx="2475">
                  <c:v>32.085999999999999</c:v>
                </c:pt>
                <c:pt idx="2476">
                  <c:v>32.085999999999999</c:v>
                </c:pt>
                <c:pt idx="2477">
                  <c:v>32.085999999999999</c:v>
                </c:pt>
                <c:pt idx="2478">
                  <c:v>33.020000000000003</c:v>
                </c:pt>
                <c:pt idx="2479">
                  <c:v>37.690000000000005</c:v>
                </c:pt>
                <c:pt idx="2480">
                  <c:v>40.161999999999999</c:v>
                </c:pt>
                <c:pt idx="2481">
                  <c:v>41.096000000000004</c:v>
                </c:pt>
                <c:pt idx="2482">
                  <c:v>41.096000000000004</c:v>
                </c:pt>
                <c:pt idx="2483">
                  <c:v>41.096000000000004</c:v>
                </c:pt>
                <c:pt idx="2484">
                  <c:v>41.8</c:v>
                </c:pt>
                <c:pt idx="2485">
                  <c:v>41.8</c:v>
                </c:pt>
                <c:pt idx="2486">
                  <c:v>43.699999999999996</c:v>
                </c:pt>
                <c:pt idx="2487">
                  <c:v>40.599999999999994</c:v>
                </c:pt>
                <c:pt idx="2488">
                  <c:v>43.949999999999996</c:v>
                </c:pt>
                <c:pt idx="2489">
                  <c:v>43</c:v>
                </c:pt>
                <c:pt idx="2490">
                  <c:v>43.294000000000004</c:v>
                </c:pt>
                <c:pt idx="2491">
                  <c:v>43.294000000000004</c:v>
                </c:pt>
                <c:pt idx="2492">
                  <c:v>44.228000000000002</c:v>
                </c:pt>
                <c:pt idx="2493">
                  <c:v>41.096000000000004</c:v>
                </c:pt>
                <c:pt idx="2494">
                  <c:v>43.294000000000004</c:v>
                </c:pt>
                <c:pt idx="2495">
                  <c:v>41.426000000000002</c:v>
                </c:pt>
                <c:pt idx="2496">
                  <c:v>42.36</c:v>
                </c:pt>
                <c:pt idx="2497">
                  <c:v>39.558</c:v>
                </c:pt>
                <c:pt idx="2498">
                  <c:v>37.690000000000005</c:v>
                </c:pt>
                <c:pt idx="2499">
                  <c:v>33.954000000000001</c:v>
                </c:pt>
                <c:pt idx="2500">
                  <c:v>35.822000000000003</c:v>
                </c:pt>
                <c:pt idx="2501">
                  <c:v>36.756</c:v>
                </c:pt>
                <c:pt idx="2502">
                  <c:v>39.558</c:v>
                </c:pt>
                <c:pt idx="2503">
                  <c:v>42.964000000000006</c:v>
                </c:pt>
                <c:pt idx="2504">
                  <c:v>44.832000000000001</c:v>
                </c:pt>
                <c:pt idx="2505">
                  <c:v>42.964000000000006</c:v>
                </c:pt>
                <c:pt idx="2506">
                  <c:v>43.898000000000003</c:v>
                </c:pt>
                <c:pt idx="2507">
                  <c:v>40.85</c:v>
                </c:pt>
                <c:pt idx="2508">
                  <c:v>42.75</c:v>
                </c:pt>
                <c:pt idx="2509">
                  <c:v>44.65</c:v>
                </c:pt>
                <c:pt idx="2510">
                  <c:v>44.65</c:v>
                </c:pt>
                <c:pt idx="2511">
                  <c:v>43.699999999999996</c:v>
                </c:pt>
                <c:pt idx="2512">
                  <c:v>44.65</c:v>
                </c:pt>
                <c:pt idx="2513">
                  <c:v>43.898000000000003</c:v>
                </c:pt>
                <c:pt idx="2514">
                  <c:v>44.832000000000001</c:v>
                </c:pt>
                <c:pt idx="2515">
                  <c:v>43.898000000000003</c:v>
                </c:pt>
                <c:pt idx="2516">
                  <c:v>43.898000000000003</c:v>
                </c:pt>
                <c:pt idx="2517">
                  <c:v>42.964000000000006</c:v>
                </c:pt>
                <c:pt idx="2518">
                  <c:v>42.964000000000006</c:v>
                </c:pt>
                <c:pt idx="2519">
                  <c:v>42.03</c:v>
                </c:pt>
                <c:pt idx="2520">
                  <c:v>41.096000000000004</c:v>
                </c:pt>
                <c:pt idx="2521">
                  <c:v>43.294000000000004</c:v>
                </c:pt>
                <c:pt idx="2522">
                  <c:v>42.36</c:v>
                </c:pt>
                <c:pt idx="2523">
                  <c:v>40.161999999999999</c:v>
                </c:pt>
                <c:pt idx="2524">
                  <c:v>42.36</c:v>
                </c:pt>
                <c:pt idx="2525">
                  <c:v>39.558</c:v>
                </c:pt>
                <c:pt idx="2526">
                  <c:v>35.822000000000003</c:v>
                </c:pt>
                <c:pt idx="2527">
                  <c:v>42.36</c:v>
                </c:pt>
                <c:pt idx="2528">
                  <c:v>42.964000000000006</c:v>
                </c:pt>
                <c:pt idx="2529">
                  <c:v>43.898000000000003</c:v>
                </c:pt>
                <c:pt idx="2530">
                  <c:v>44.65</c:v>
                </c:pt>
                <c:pt idx="2531">
                  <c:v>40.599999999999994</c:v>
                </c:pt>
                <c:pt idx="2532">
                  <c:v>41.463999999999999</c:v>
                </c:pt>
                <c:pt idx="2533">
                  <c:v>41.463999999999999</c:v>
                </c:pt>
                <c:pt idx="2534">
                  <c:v>40.495999999999995</c:v>
                </c:pt>
                <c:pt idx="2535">
                  <c:v>41.463999999999999</c:v>
                </c:pt>
                <c:pt idx="2536">
                  <c:v>44.65</c:v>
                </c:pt>
                <c:pt idx="2537">
                  <c:v>40.599999999999994</c:v>
                </c:pt>
                <c:pt idx="2538">
                  <c:v>44.832000000000001</c:v>
                </c:pt>
                <c:pt idx="2539">
                  <c:v>44.832000000000001</c:v>
                </c:pt>
                <c:pt idx="2540">
                  <c:v>42.964000000000006</c:v>
                </c:pt>
                <c:pt idx="2541">
                  <c:v>42.964000000000006</c:v>
                </c:pt>
                <c:pt idx="2542">
                  <c:v>42.964000000000006</c:v>
                </c:pt>
                <c:pt idx="2543">
                  <c:v>42.964000000000006</c:v>
                </c:pt>
                <c:pt idx="2544">
                  <c:v>44.832000000000001</c:v>
                </c:pt>
                <c:pt idx="2545">
                  <c:v>43.568000000000005</c:v>
                </c:pt>
                <c:pt idx="2546">
                  <c:v>43.568000000000005</c:v>
                </c:pt>
                <c:pt idx="2547">
                  <c:v>44.502000000000002</c:v>
                </c:pt>
                <c:pt idx="2548">
                  <c:v>44.502000000000002</c:v>
                </c:pt>
                <c:pt idx="2549">
                  <c:v>45.436</c:v>
                </c:pt>
                <c:pt idx="2550">
                  <c:v>44.502000000000002</c:v>
                </c:pt>
                <c:pt idx="2551">
                  <c:v>44.502000000000002</c:v>
                </c:pt>
                <c:pt idx="2552">
                  <c:v>43.568000000000005</c:v>
                </c:pt>
                <c:pt idx="2553">
                  <c:v>43.568000000000005</c:v>
                </c:pt>
                <c:pt idx="2554">
                  <c:v>42.634</c:v>
                </c:pt>
                <c:pt idx="2555">
                  <c:v>42.634</c:v>
                </c:pt>
                <c:pt idx="2556">
                  <c:v>41.7</c:v>
                </c:pt>
                <c:pt idx="2557">
                  <c:v>41.7</c:v>
                </c:pt>
                <c:pt idx="2558">
                  <c:v>40.766000000000005</c:v>
                </c:pt>
                <c:pt idx="2559">
                  <c:v>40.766000000000005</c:v>
                </c:pt>
                <c:pt idx="2560">
                  <c:v>44.832000000000001</c:v>
                </c:pt>
                <c:pt idx="2561">
                  <c:v>43.898000000000003</c:v>
                </c:pt>
                <c:pt idx="2562">
                  <c:v>41.096000000000004</c:v>
                </c:pt>
                <c:pt idx="2563">
                  <c:v>44.228000000000002</c:v>
                </c:pt>
                <c:pt idx="2564">
                  <c:v>42.36</c:v>
                </c:pt>
                <c:pt idx="2565">
                  <c:v>44.228000000000002</c:v>
                </c:pt>
                <c:pt idx="2566">
                  <c:v>44.228000000000002</c:v>
                </c:pt>
                <c:pt idx="2567">
                  <c:v>40.161999999999999</c:v>
                </c:pt>
                <c:pt idx="2568">
                  <c:v>41.426000000000002</c:v>
                </c:pt>
                <c:pt idx="2569">
                  <c:v>40.492000000000004</c:v>
                </c:pt>
                <c:pt idx="2570">
                  <c:v>40.161999999999999</c:v>
                </c:pt>
                <c:pt idx="2571">
                  <c:v>44.228000000000002</c:v>
                </c:pt>
                <c:pt idx="2572">
                  <c:v>43.294000000000004</c:v>
                </c:pt>
                <c:pt idx="2573">
                  <c:v>42.36</c:v>
                </c:pt>
                <c:pt idx="2574">
                  <c:v>42.36</c:v>
                </c:pt>
                <c:pt idx="2575">
                  <c:v>44.228000000000002</c:v>
                </c:pt>
                <c:pt idx="2576">
                  <c:v>42.03</c:v>
                </c:pt>
                <c:pt idx="2577">
                  <c:v>42.03</c:v>
                </c:pt>
                <c:pt idx="2578">
                  <c:v>42.03</c:v>
                </c:pt>
                <c:pt idx="2579">
                  <c:v>42.03</c:v>
                </c:pt>
                <c:pt idx="2580">
                  <c:v>42.964000000000006</c:v>
                </c:pt>
                <c:pt idx="2581">
                  <c:v>42.964000000000006</c:v>
                </c:pt>
                <c:pt idx="2582">
                  <c:v>43.898000000000003</c:v>
                </c:pt>
                <c:pt idx="2583">
                  <c:v>44.832000000000001</c:v>
                </c:pt>
                <c:pt idx="2584">
                  <c:v>42.964000000000006</c:v>
                </c:pt>
                <c:pt idx="2585">
                  <c:v>43.898000000000003</c:v>
                </c:pt>
                <c:pt idx="2586">
                  <c:v>42.03</c:v>
                </c:pt>
                <c:pt idx="2587">
                  <c:v>41.096000000000004</c:v>
                </c:pt>
                <c:pt idx="2588">
                  <c:v>41.096000000000004</c:v>
                </c:pt>
                <c:pt idx="2589">
                  <c:v>41.096000000000004</c:v>
                </c:pt>
                <c:pt idx="2590">
                  <c:v>42.36</c:v>
                </c:pt>
                <c:pt idx="2591">
                  <c:v>40.492000000000004</c:v>
                </c:pt>
                <c:pt idx="2592">
                  <c:v>37.690000000000005</c:v>
                </c:pt>
                <c:pt idx="2593">
                  <c:v>35.822000000000003</c:v>
                </c:pt>
                <c:pt idx="2594">
                  <c:v>34.888000000000005</c:v>
                </c:pt>
                <c:pt idx="2595">
                  <c:v>34.888000000000005</c:v>
                </c:pt>
                <c:pt idx="2596">
                  <c:v>33.954000000000001</c:v>
                </c:pt>
                <c:pt idx="2597">
                  <c:v>33.020000000000003</c:v>
                </c:pt>
                <c:pt idx="2598">
                  <c:v>33.954000000000001</c:v>
                </c:pt>
                <c:pt idx="2599">
                  <c:v>37.690000000000005</c:v>
                </c:pt>
                <c:pt idx="2600">
                  <c:v>41.096000000000004</c:v>
                </c:pt>
                <c:pt idx="2601">
                  <c:v>40.766000000000005</c:v>
                </c:pt>
                <c:pt idx="2602">
                  <c:v>40.766000000000005</c:v>
                </c:pt>
                <c:pt idx="2603">
                  <c:v>41.7</c:v>
                </c:pt>
                <c:pt idx="2604">
                  <c:v>40.766000000000005</c:v>
                </c:pt>
                <c:pt idx="2605">
                  <c:v>40.766000000000005</c:v>
                </c:pt>
                <c:pt idx="2606">
                  <c:v>41.7</c:v>
                </c:pt>
                <c:pt idx="2607">
                  <c:v>41.7</c:v>
                </c:pt>
                <c:pt idx="2608">
                  <c:v>42.634</c:v>
                </c:pt>
                <c:pt idx="2609">
                  <c:v>41.7</c:v>
                </c:pt>
                <c:pt idx="2610">
                  <c:v>40.766000000000005</c:v>
                </c:pt>
                <c:pt idx="2611">
                  <c:v>40.766000000000005</c:v>
                </c:pt>
                <c:pt idx="2612">
                  <c:v>44.832000000000001</c:v>
                </c:pt>
                <c:pt idx="2613">
                  <c:v>43.898000000000003</c:v>
                </c:pt>
                <c:pt idx="2614">
                  <c:v>42.964000000000006</c:v>
                </c:pt>
                <c:pt idx="2615">
                  <c:v>42.964000000000006</c:v>
                </c:pt>
                <c:pt idx="2616">
                  <c:v>42.964000000000006</c:v>
                </c:pt>
                <c:pt idx="2617">
                  <c:v>40.161999999999999</c:v>
                </c:pt>
                <c:pt idx="2618">
                  <c:v>40.161999999999999</c:v>
                </c:pt>
                <c:pt idx="2619">
                  <c:v>44.228000000000002</c:v>
                </c:pt>
                <c:pt idx="2620">
                  <c:v>44.228000000000002</c:v>
                </c:pt>
                <c:pt idx="2621">
                  <c:v>44.228000000000002</c:v>
                </c:pt>
                <c:pt idx="2622">
                  <c:v>40.161999999999999</c:v>
                </c:pt>
                <c:pt idx="2623">
                  <c:v>42.03</c:v>
                </c:pt>
                <c:pt idx="2624">
                  <c:v>42.03</c:v>
                </c:pt>
                <c:pt idx="2625">
                  <c:v>41.096000000000004</c:v>
                </c:pt>
                <c:pt idx="2626">
                  <c:v>40.161999999999999</c:v>
                </c:pt>
                <c:pt idx="2627">
                  <c:v>40.161999999999999</c:v>
                </c:pt>
                <c:pt idx="2628">
                  <c:v>41.096000000000004</c:v>
                </c:pt>
                <c:pt idx="2629">
                  <c:v>41.096000000000004</c:v>
                </c:pt>
                <c:pt idx="2630">
                  <c:v>41.096000000000004</c:v>
                </c:pt>
                <c:pt idx="2631">
                  <c:v>42.03</c:v>
                </c:pt>
                <c:pt idx="2632">
                  <c:v>42.03</c:v>
                </c:pt>
                <c:pt idx="2633">
                  <c:v>42.964000000000006</c:v>
                </c:pt>
                <c:pt idx="2634">
                  <c:v>42.03</c:v>
                </c:pt>
                <c:pt idx="2635">
                  <c:v>40.161999999999999</c:v>
                </c:pt>
                <c:pt idx="2636">
                  <c:v>41.096000000000004</c:v>
                </c:pt>
                <c:pt idx="2637">
                  <c:v>42.03</c:v>
                </c:pt>
                <c:pt idx="2638">
                  <c:v>42.964000000000006</c:v>
                </c:pt>
                <c:pt idx="2639">
                  <c:v>42.03</c:v>
                </c:pt>
                <c:pt idx="2640">
                  <c:v>43.294000000000004</c:v>
                </c:pt>
                <c:pt idx="2641">
                  <c:v>42.36</c:v>
                </c:pt>
                <c:pt idx="2642">
                  <c:v>42.36</c:v>
                </c:pt>
                <c:pt idx="2643">
                  <c:v>43.294000000000004</c:v>
                </c:pt>
                <c:pt idx="2644">
                  <c:v>42.36</c:v>
                </c:pt>
                <c:pt idx="2645">
                  <c:v>43.294000000000004</c:v>
                </c:pt>
                <c:pt idx="2646">
                  <c:v>40.161999999999999</c:v>
                </c:pt>
                <c:pt idx="2647">
                  <c:v>40.161999999999999</c:v>
                </c:pt>
                <c:pt idx="2648">
                  <c:v>44.228000000000002</c:v>
                </c:pt>
                <c:pt idx="2649">
                  <c:v>43.294000000000004</c:v>
                </c:pt>
                <c:pt idx="2650">
                  <c:v>43.294000000000004</c:v>
                </c:pt>
                <c:pt idx="2651">
                  <c:v>42.36</c:v>
                </c:pt>
                <c:pt idx="2652">
                  <c:v>42.36</c:v>
                </c:pt>
                <c:pt idx="2653">
                  <c:v>43.294000000000004</c:v>
                </c:pt>
                <c:pt idx="2654">
                  <c:v>43.294000000000004</c:v>
                </c:pt>
                <c:pt idx="2655">
                  <c:v>44.228000000000002</c:v>
                </c:pt>
                <c:pt idx="2656">
                  <c:v>43.294000000000004</c:v>
                </c:pt>
                <c:pt idx="2657">
                  <c:v>43.294000000000004</c:v>
                </c:pt>
                <c:pt idx="2658">
                  <c:v>42.36</c:v>
                </c:pt>
                <c:pt idx="2659">
                  <c:v>39.558</c:v>
                </c:pt>
                <c:pt idx="2660">
                  <c:v>40.492000000000004</c:v>
                </c:pt>
                <c:pt idx="2661">
                  <c:v>39.558</c:v>
                </c:pt>
                <c:pt idx="2662">
                  <c:v>38.624000000000002</c:v>
                </c:pt>
                <c:pt idx="2663">
                  <c:v>40.492000000000004</c:v>
                </c:pt>
                <c:pt idx="2664">
                  <c:v>39.558</c:v>
                </c:pt>
                <c:pt idx="2665">
                  <c:v>41.426000000000002</c:v>
                </c:pt>
                <c:pt idx="2666">
                  <c:v>41.426000000000002</c:v>
                </c:pt>
                <c:pt idx="2667">
                  <c:v>44.228000000000002</c:v>
                </c:pt>
                <c:pt idx="2668">
                  <c:v>40.161999999999999</c:v>
                </c:pt>
                <c:pt idx="2669">
                  <c:v>41.096000000000004</c:v>
                </c:pt>
                <c:pt idx="2670">
                  <c:v>42.03</c:v>
                </c:pt>
                <c:pt idx="2671">
                  <c:v>42.964000000000006</c:v>
                </c:pt>
                <c:pt idx="2672">
                  <c:v>42.964000000000006</c:v>
                </c:pt>
                <c:pt idx="2673">
                  <c:v>42.03</c:v>
                </c:pt>
                <c:pt idx="2674">
                  <c:v>41.096000000000004</c:v>
                </c:pt>
                <c:pt idx="2675">
                  <c:v>41.096000000000004</c:v>
                </c:pt>
                <c:pt idx="2676">
                  <c:v>41.096000000000004</c:v>
                </c:pt>
                <c:pt idx="2677">
                  <c:v>40.161999999999999</c:v>
                </c:pt>
                <c:pt idx="2678">
                  <c:v>44.228000000000002</c:v>
                </c:pt>
                <c:pt idx="2679">
                  <c:v>44.228000000000002</c:v>
                </c:pt>
                <c:pt idx="2680">
                  <c:v>40.161999999999999</c:v>
                </c:pt>
                <c:pt idx="2681">
                  <c:v>43.294000000000004</c:v>
                </c:pt>
                <c:pt idx="2682">
                  <c:v>43.294000000000004</c:v>
                </c:pt>
                <c:pt idx="2683">
                  <c:v>41.426000000000002</c:v>
                </c:pt>
                <c:pt idx="2684">
                  <c:v>36.756</c:v>
                </c:pt>
                <c:pt idx="2685">
                  <c:v>34.888000000000005</c:v>
                </c:pt>
                <c:pt idx="2686">
                  <c:v>34.888000000000005</c:v>
                </c:pt>
                <c:pt idx="2687">
                  <c:v>31.152000000000001</c:v>
                </c:pt>
                <c:pt idx="2688">
                  <c:v>29.284000000000002</c:v>
                </c:pt>
                <c:pt idx="2689">
                  <c:v>25.548000000000002</c:v>
                </c:pt>
                <c:pt idx="2690">
                  <c:v>29.284000000000002</c:v>
                </c:pt>
                <c:pt idx="2691">
                  <c:v>31.152000000000001</c:v>
                </c:pt>
                <c:pt idx="2692">
                  <c:v>29.284000000000002</c:v>
                </c:pt>
                <c:pt idx="2693">
                  <c:v>29.284000000000002</c:v>
                </c:pt>
                <c:pt idx="2694">
                  <c:v>32.085999999999999</c:v>
                </c:pt>
                <c:pt idx="2695">
                  <c:v>37.690000000000005</c:v>
                </c:pt>
                <c:pt idx="2696">
                  <c:v>38.624000000000002</c:v>
                </c:pt>
                <c:pt idx="2697">
                  <c:v>38.624000000000002</c:v>
                </c:pt>
                <c:pt idx="2698">
                  <c:v>38.624000000000002</c:v>
                </c:pt>
                <c:pt idx="2699">
                  <c:v>37.690000000000005</c:v>
                </c:pt>
                <c:pt idx="2700">
                  <c:v>38.624000000000002</c:v>
                </c:pt>
                <c:pt idx="2701">
                  <c:v>39.558</c:v>
                </c:pt>
                <c:pt idx="2702">
                  <c:v>39.558</c:v>
                </c:pt>
                <c:pt idx="2703">
                  <c:v>38.624000000000002</c:v>
                </c:pt>
                <c:pt idx="2704">
                  <c:v>38.624000000000002</c:v>
                </c:pt>
                <c:pt idx="2705">
                  <c:v>38.624000000000002</c:v>
                </c:pt>
                <c:pt idx="2706">
                  <c:v>37.690000000000005</c:v>
                </c:pt>
                <c:pt idx="2707">
                  <c:v>36.756</c:v>
                </c:pt>
                <c:pt idx="2708">
                  <c:v>34.888000000000005</c:v>
                </c:pt>
                <c:pt idx="2709">
                  <c:v>33.020000000000003</c:v>
                </c:pt>
                <c:pt idx="2710">
                  <c:v>33.954000000000001</c:v>
                </c:pt>
                <c:pt idx="2711">
                  <c:v>32.085999999999999</c:v>
                </c:pt>
                <c:pt idx="2712">
                  <c:v>31.152000000000001</c:v>
                </c:pt>
                <c:pt idx="2713">
                  <c:v>31.152000000000001</c:v>
                </c:pt>
                <c:pt idx="2714">
                  <c:v>32.085999999999999</c:v>
                </c:pt>
                <c:pt idx="2715">
                  <c:v>29.284000000000002</c:v>
                </c:pt>
                <c:pt idx="2716">
                  <c:v>30.218</c:v>
                </c:pt>
                <c:pt idx="2717">
                  <c:v>30.218</c:v>
                </c:pt>
                <c:pt idx="2718">
                  <c:v>30.218</c:v>
                </c:pt>
                <c:pt idx="2719">
                  <c:v>36.756</c:v>
                </c:pt>
                <c:pt idx="2720">
                  <c:v>42.36</c:v>
                </c:pt>
                <c:pt idx="2721">
                  <c:v>44.228000000000002</c:v>
                </c:pt>
                <c:pt idx="2722">
                  <c:v>43</c:v>
                </c:pt>
                <c:pt idx="2723">
                  <c:v>44.9</c:v>
                </c:pt>
                <c:pt idx="2724">
                  <c:v>41.8</c:v>
                </c:pt>
                <c:pt idx="2725">
                  <c:v>41.623999999999995</c:v>
                </c:pt>
                <c:pt idx="2726">
                  <c:v>43.699999999999996</c:v>
                </c:pt>
                <c:pt idx="2727">
                  <c:v>44.65</c:v>
                </c:pt>
                <c:pt idx="2728">
                  <c:v>42.75</c:v>
                </c:pt>
                <c:pt idx="2729">
                  <c:v>42.75</c:v>
                </c:pt>
                <c:pt idx="2730">
                  <c:v>40.85</c:v>
                </c:pt>
                <c:pt idx="2731">
                  <c:v>42.05</c:v>
                </c:pt>
                <c:pt idx="2732">
                  <c:v>41.1</c:v>
                </c:pt>
                <c:pt idx="2733">
                  <c:v>42.05</c:v>
                </c:pt>
                <c:pt idx="2734">
                  <c:v>43</c:v>
                </c:pt>
                <c:pt idx="2735">
                  <c:v>40.15</c:v>
                </c:pt>
                <c:pt idx="2736">
                  <c:v>43</c:v>
                </c:pt>
                <c:pt idx="2737">
                  <c:v>40.15</c:v>
                </c:pt>
                <c:pt idx="2738">
                  <c:v>38.25</c:v>
                </c:pt>
                <c:pt idx="2739">
                  <c:v>40.15</c:v>
                </c:pt>
                <c:pt idx="2740">
                  <c:v>38.25</c:v>
                </c:pt>
                <c:pt idx="2741">
                  <c:v>39.199999999999996</c:v>
                </c:pt>
                <c:pt idx="2742">
                  <c:v>44.9</c:v>
                </c:pt>
                <c:pt idx="2743">
                  <c:v>43.949999999999996</c:v>
                </c:pt>
                <c:pt idx="2744">
                  <c:v>43.699999999999996</c:v>
                </c:pt>
                <c:pt idx="2745">
                  <c:v>44.65</c:v>
                </c:pt>
                <c:pt idx="2746">
                  <c:v>44.65</c:v>
                </c:pt>
                <c:pt idx="2747">
                  <c:v>43.699999999999996</c:v>
                </c:pt>
                <c:pt idx="2748">
                  <c:v>41.8</c:v>
                </c:pt>
                <c:pt idx="2749">
                  <c:v>44.9</c:v>
                </c:pt>
                <c:pt idx="2750">
                  <c:v>41.8</c:v>
                </c:pt>
                <c:pt idx="2751">
                  <c:v>41.8</c:v>
                </c:pt>
                <c:pt idx="2752">
                  <c:v>44.9</c:v>
                </c:pt>
                <c:pt idx="2753">
                  <c:v>44.9</c:v>
                </c:pt>
                <c:pt idx="2754">
                  <c:v>44.9</c:v>
                </c:pt>
                <c:pt idx="2755">
                  <c:v>44.9</c:v>
                </c:pt>
                <c:pt idx="2756">
                  <c:v>40.85</c:v>
                </c:pt>
                <c:pt idx="2757">
                  <c:v>41.8</c:v>
                </c:pt>
                <c:pt idx="2758">
                  <c:v>41.8</c:v>
                </c:pt>
                <c:pt idx="2759">
                  <c:v>41.8</c:v>
                </c:pt>
                <c:pt idx="2760">
                  <c:v>42.75</c:v>
                </c:pt>
                <c:pt idx="2761">
                  <c:v>42.03</c:v>
                </c:pt>
                <c:pt idx="2762">
                  <c:v>42.03</c:v>
                </c:pt>
                <c:pt idx="2763">
                  <c:v>43.898000000000003</c:v>
                </c:pt>
                <c:pt idx="2764">
                  <c:v>43.898000000000003</c:v>
                </c:pt>
                <c:pt idx="2765">
                  <c:v>44.832000000000001</c:v>
                </c:pt>
                <c:pt idx="2766">
                  <c:v>42.964000000000006</c:v>
                </c:pt>
                <c:pt idx="2767">
                  <c:v>42.964000000000006</c:v>
                </c:pt>
                <c:pt idx="2768">
                  <c:v>43.898000000000003</c:v>
                </c:pt>
                <c:pt idx="2769">
                  <c:v>40.599999999999994</c:v>
                </c:pt>
                <c:pt idx="2770">
                  <c:v>40.599999999999994</c:v>
                </c:pt>
                <c:pt idx="2771">
                  <c:v>44.65</c:v>
                </c:pt>
                <c:pt idx="2772">
                  <c:v>43.699999999999996</c:v>
                </c:pt>
                <c:pt idx="2773">
                  <c:v>43.699999999999996</c:v>
                </c:pt>
                <c:pt idx="2774">
                  <c:v>43.699999999999996</c:v>
                </c:pt>
                <c:pt idx="2775">
                  <c:v>43.699999999999996</c:v>
                </c:pt>
                <c:pt idx="2776">
                  <c:v>44.65</c:v>
                </c:pt>
                <c:pt idx="2777">
                  <c:v>43.699999999999996</c:v>
                </c:pt>
                <c:pt idx="2778">
                  <c:v>42.75</c:v>
                </c:pt>
                <c:pt idx="2779">
                  <c:v>42.75</c:v>
                </c:pt>
                <c:pt idx="2780">
                  <c:v>41.8</c:v>
                </c:pt>
                <c:pt idx="2781">
                  <c:v>40.85</c:v>
                </c:pt>
                <c:pt idx="2782">
                  <c:v>43.949999999999996</c:v>
                </c:pt>
                <c:pt idx="2783">
                  <c:v>41.1</c:v>
                </c:pt>
                <c:pt idx="2784">
                  <c:v>38.25</c:v>
                </c:pt>
                <c:pt idx="2785">
                  <c:v>35.4</c:v>
                </c:pt>
                <c:pt idx="2786">
                  <c:v>36.349999999999994</c:v>
                </c:pt>
                <c:pt idx="2787">
                  <c:v>37.299999999999997</c:v>
                </c:pt>
                <c:pt idx="2788">
                  <c:v>32.549999999999997</c:v>
                </c:pt>
                <c:pt idx="2789">
                  <c:v>32.549999999999997</c:v>
                </c:pt>
                <c:pt idx="2790">
                  <c:v>36.349999999999994</c:v>
                </c:pt>
                <c:pt idx="2791">
                  <c:v>37.299999999999997</c:v>
                </c:pt>
                <c:pt idx="2792">
                  <c:v>40.15</c:v>
                </c:pt>
                <c:pt idx="2793">
                  <c:v>39.199999999999996</c:v>
                </c:pt>
                <c:pt idx="2794">
                  <c:v>40.816000000000003</c:v>
                </c:pt>
                <c:pt idx="2795">
                  <c:v>43</c:v>
                </c:pt>
                <c:pt idx="2796">
                  <c:v>43</c:v>
                </c:pt>
                <c:pt idx="2797">
                  <c:v>41.1</c:v>
                </c:pt>
                <c:pt idx="2798">
                  <c:v>37.299999999999997</c:v>
                </c:pt>
                <c:pt idx="2799">
                  <c:v>40.15</c:v>
                </c:pt>
                <c:pt idx="2800">
                  <c:v>41.1</c:v>
                </c:pt>
                <c:pt idx="2801">
                  <c:v>42.05</c:v>
                </c:pt>
                <c:pt idx="2802">
                  <c:v>42.05</c:v>
                </c:pt>
                <c:pt idx="2803">
                  <c:v>40.15</c:v>
                </c:pt>
                <c:pt idx="2804">
                  <c:v>39.199999999999996</c:v>
                </c:pt>
                <c:pt idx="2805">
                  <c:v>39.199999999999996</c:v>
                </c:pt>
                <c:pt idx="2806">
                  <c:v>40.15</c:v>
                </c:pt>
                <c:pt idx="2807">
                  <c:v>40.15</c:v>
                </c:pt>
                <c:pt idx="2808">
                  <c:v>39.199999999999996</c:v>
                </c:pt>
                <c:pt idx="2809">
                  <c:v>36.349999999999994</c:v>
                </c:pt>
                <c:pt idx="2810">
                  <c:v>35.4</c:v>
                </c:pt>
                <c:pt idx="2811">
                  <c:v>31.599999999999998</c:v>
                </c:pt>
                <c:pt idx="2812">
                  <c:v>32.549999999999997</c:v>
                </c:pt>
                <c:pt idx="2813">
                  <c:v>33.5</c:v>
                </c:pt>
                <c:pt idx="2814">
                  <c:v>33.5</c:v>
                </c:pt>
                <c:pt idx="2815">
                  <c:v>34.450000000000003</c:v>
                </c:pt>
                <c:pt idx="2816">
                  <c:v>42.05</c:v>
                </c:pt>
                <c:pt idx="2817">
                  <c:v>43.699999999999996</c:v>
                </c:pt>
                <c:pt idx="2818">
                  <c:v>42.75</c:v>
                </c:pt>
                <c:pt idx="2819">
                  <c:v>44.9</c:v>
                </c:pt>
                <c:pt idx="2820">
                  <c:v>44.9</c:v>
                </c:pt>
                <c:pt idx="2821">
                  <c:v>40.85</c:v>
                </c:pt>
                <c:pt idx="2822">
                  <c:v>41.8</c:v>
                </c:pt>
                <c:pt idx="2823">
                  <c:v>41.8</c:v>
                </c:pt>
                <c:pt idx="2824">
                  <c:v>41.8</c:v>
                </c:pt>
                <c:pt idx="2825">
                  <c:v>40.85</c:v>
                </c:pt>
                <c:pt idx="2826">
                  <c:v>44.9</c:v>
                </c:pt>
                <c:pt idx="2827">
                  <c:v>44.9</c:v>
                </c:pt>
                <c:pt idx="2828">
                  <c:v>41.8</c:v>
                </c:pt>
                <c:pt idx="2829">
                  <c:v>41.8</c:v>
                </c:pt>
                <c:pt idx="2830">
                  <c:v>41.8</c:v>
                </c:pt>
                <c:pt idx="2831">
                  <c:v>41.8</c:v>
                </c:pt>
                <c:pt idx="2832">
                  <c:v>44.9</c:v>
                </c:pt>
                <c:pt idx="2833">
                  <c:v>44.9</c:v>
                </c:pt>
                <c:pt idx="2834">
                  <c:v>43.699999999999996</c:v>
                </c:pt>
                <c:pt idx="2835">
                  <c:v>42.75</c:v>
                </c:pt>
                <c:pt idx="2836">
                  <c:v>41.8</c:v>
                </c:pt>
                <c:pt idx="2837">
                  <c:v>44.9</c:v>
                </c:pt>
                <c:pt idx="2838">
                  <c:v>42.75</c:v>
                </c:pt>
                <c:pt idx="2839">
                  <c:v>42.75</c:v>
                </c:pt>
                <c:pt idx="2840">
                  <c:v>42.75</c:v>
                </c:pt>
                <c:pt idx="2841">
                  <c:v>43.699999999999996</c:v>
                </c:pt>
                <c:pt idx="2842">
                  <c:v>42.75</c:v>
                </c:pt>
                <c:pt idx="2843">
                  <c:v>43.699999999999996</c:v>
                </c:pt>
                <c:pt idx="2844">
                  <c:v>43.699999999999996</c:v>
                </c:pt>
                <c:pt idx="2845">
                  <c:v>42.75</c:v>
                </c:pt>
                <c:pt idx="2846">
                  <c:v>41.8</c:v>
                </c:pt>
                <c:pt idx="2847">
                  <c:v>40.85</c:v>
                </c:pt>
                <c:pt idx="2848">
                  <c:v>44.9</c:v>
                </c:pt>
                <c:pt idx="2849">
                  <c:v>43.949999999999996</c:v>
                </c:pt>
                <c:pt idx="2850">
                  <c:v>41.426000000000002</c:v>
                </c:pt>
                <c:pt idx="2851">
                  <c:v>40.492000000000004</c:v>
                </c:pt>
                <c:pt idx="2852">
                  <c:v>37.690000000000005</c:v>
                </c:pt>
                <c:pt idx="2853">
                  <c:v>33.020000000000003</c:v>
                </c:pt>
                <c:pt idx="2854">
                  <c:v>32.085999999999999</c:v>
                </c:pt>
                <c:pt idx="2855">
                  <c:v>30.218</c:v>
                </c:pt>
                <c:pt idx="2856">
                  <c:v>28.35</c:v>
                </c:pt>
                <c:pt idx="2857">
                  <c:v>27.416</c:v>
                </c:pt>
                <c:pt idx="2858">
                  <c:v>27.416</c:v>
                </c:pt>
                <c:pt idx="2859">
                  <c:v>27.416</c:v>
                </c:pt>
                <c:pt idx="2860">
                  <c:v>28.35</c:v>
                </c:pt>
                <c:pt idx="2861">
                  <c:v>29.284000000000002</c:v>
                </c:pt>
                <c:pt idx="2862">
                  <c:v>31.152000000000001</c:v>
                </c:pt>
                <c:pt idx="2863">
                  <c:v>33.954000000000001</c:v>
                </c:pt>
                <c:pt idx="2864">
                  <c:v>41.426000000000002</c:v>
                </c:pt>
                <c:pt idx="2865">
                  <c:v>42.36</c:v>
                </c:pt>
                <c:pt idx="2866">
                  <c:v>43</c:v>
                </c:pt>
                <c:pt idx="2867">
                  <c:v>43</c:v>
                </c:pt>
                <c:pt idx="2868">
                  <c:v>43</c:v>
                </c:pt>
                <c:pt idx="2869">
                  <c:v>43</c:v>
                </c:pt>
                <c:pt idx="2870">
                  <c:v>43</c:v>
                </c:pt>
                <c:pt idx="2871">
                  <c:v>42.05</c:v>
                </c:pt>
                <c:pt idx="2872">
                  <c:v>42.05</c:v>
                </c:pt>
                <c:pt idx="2873">
                  <c:v>43</c:v>
                </c:pt>
                <c:pt idx="2874">
                  <c:v>43</c:v>
                </c:pt>
                <c:pt idx="2875">
                  <c:v>40.492000000000004</c:v>
                </c:pt>
                <c:pt idx="2876">
                  <c:v>39.558</c:v>
                </c:pt>
                <c:pt idx="2877">
                  <c:v>38.624000000000002</c:v>
                </c:pt>
                <c:pt idx="2878">
                  <c:v>40.492000000000004</c:v>
                </c:pt>
                <c:pt idx="2879">
                  <c:v>43.294000000000004</c:v>
                </c:pt>
                <c:pt idx="2880">
                  <c:v>43.294000000000004</c:v>
                </c:pt>
                <c:pt idx="2881">
                  <c:v>43.294000000000004</c:v>
                </c:pt>
                <c:pt idx="2882">
                  <c:v>43.294000000000004</c:v>
                </c:pt>
                <c:pt idx="2883">
                  <c:v>44.228000000000002</c:v>
                </c:pt>
                <c:pt idx="2884">
                  <c:v>43.294000000000004</c:v>
                </c:pt>
                <c:pt idx="2885">
                  <c:v>43.294000000000004</c:v>
                </c:pt>
                <c:pt idx="2886">
                  <c:v>43.294000000000004</c:v>
                </c:pt>
                <c:pt idx="2887">
                  <c:v>43.294000000000004</c:v>
                </c:pt>
                <c:pt idx="2888">
                  <c:v>44.228000000000002</c:v>
                </c:pt>
                <c:pt idx="2889">
                  <c:v>43.294000000000004</c:v>
                </c:pt>
                <c:pt idx="2890">
                  <c:v>41.426000000000002</c:v>
                </c:pt>
                <c:pt idx="2891">
                  <c:v>40.492000000000004</c:v>
                </c:pt>
                <c:pt idx="2892">
                  <c:v>40.492000000000004</c:v>
                </c:pt>
                <c:pt idx="2893">
                  <c:v>41.426000000000002</c:v>
                </c:pt>
                <c:pt idx="2894">
                  <c:v>42.36</c:v>
                </c:pt>
                <c:pt idx="2895">
                  <c:v>42.36</c:v>
                </c:pt>
                <c:pt idx="2896">
                  <c:v>42.36</c:v>
                </c:pt>
                <c:pt idx="2897">
                  <c:v>44.228000000000002</c:v>
                </c:pt>
                <c:pt idx="2898">
                  <c:v>44.228000000000002</c:v>
                </c:pt>
                <c:pt idx="2899">
                  <c:v>43.294000000000004</c:v>
                </c:pt>
                <c:pt idx="2900">
                  <c:v>44.228000000000002</c:v>
                </c:pt>
                <c:pt idx="2901">
                  <c:v>44.228000000000002</c:v>
                </c:pt>
                <c:pt idx="2902">
                  <c:v>44.228000000000002</c:v>
                </c:pt>
                <c:pt idx="2903">
                  <c:v>44.228000000000002</c:v>
                </c:pt>
                <c:pt idx="2904">
                  <c:v>42.36</c:v>
                </c:pt>
                <c:pt idx="2905">
                  <c:v>42.36</c:v>
                </c:pt>
                <c:pt idx="2906">
                  <c:v>40.492000000000004</c:v>
                </c:pt>
                <c:pt idx="2907">
                  <c:v>38.624000000000002</c:v>
                </c:pt>
                <c:pt idx="2908">
                  <c:v>39.558</c:v>
                </c:pt>
                <c:pt idx="2909">
                  <c:v>42.36</c:v>
                </c:pt>
                <c:pt idx="2910">
                  <c:v>44.228000000000002</c:v>
                </c:pt>
                <c:pt idx="2911">
                  <c:v>42.03</c:v>
                </c:pt>
                <c:pt idx="2912">
                  <c:v>43.898000000000003</c:v>
                </c:pt>
                <c:pt idx="2913">
                  <c:v>44.832000000000001</c:v>
                </c:pt>
                <c:pt idx="2914">
                  <c:v>43.898000000000003</c:v>
                </c:pt>
                <c:pt idx="2915">
                  <c:v>44.832000000000001</c:v>
                </c:pt>
                <c:pt idx="2916">
                  <c:v>44.832000000000001</c:v>
                </c:pt>
                <c:pt idx="2917">
                  <c:v>44.832000000000001</c:v>
                </c:pt>
                <c:pt idx="2918">
                  <c:v>43.898000000000003</c:v>
                </c:pt>
                <c:pt idx="2919">
                  <c:v>42.964000000000006</c:v>
                </c:pt>
                <c:pt idx="2920">
                  <c:v>42.03</c:v>
                </c:pt>
                <c:pt idx="2921">
                  <c:v>42.03</c:v>
                </c:pt>
                <c:pt idx="2922">
                  <c:v>41.096000000000004</c:v>
                </c:pt>
                <c:pt idx="2923">
                  <c:v>41.096000000000004</c:v>
                </c:pt>
                <c:pt idx="2924">
                  <c:v>41.426000000000002</c:v>
                </c:pt>
                <c:pt idx="2925">
                  <c:v>36.756</c:v>
                </c:pt>
                <c:pt idx="2926">
                  <c:v>37.690000000000005</c:v>
                </c:pt>
                <c:pt idx="2927">
                  <c:v>33.954000000000001</c:v>
                </c:pt>
                <c:pt idx="2928">
                  <c:v>33.954000000000001</c:v>
                </c:pt>
                <c:pt idx="2929">
                  <c:v>32.085999999999999</c:v>
                </c:pt>
                <c:pt idx="2930">
                  <c:v>31.152000000000001</c:v>
                </c:pt>
                <c:pt idx="2931">
                  <c:v>31.152000000000001</c:v>
                </c:pt>
                <c:pt idx="2932">
                  <c:v>42.36</c:v>
                </c:pt>
                <c:pt idx="2933">
                  <c:v>40.161999999999999</c:v>
                </c:pt>
                <c:pt idx="2934">
                  <c:v>42.964000000000006</c:v>
                </c:pt>
                <c:pt idx="2935">
                  <c:v>44.832000000000001</c:v>
                </c:pt>
                <c:pt idx="2936">
                  <c:v>44.832000000000001</c:v>
                </c:pt>
                <c:pt idx="2937">
                  <c:v>44.832000000000001</c:v>
                </c:pt>
                <c:pt idx="2938">
                  <c:v>44.832000000000001</c:v>
                </c:pt>
                <c:pt idx="2939">
                  <c:v>44.832000000000001</c:v>
                </c:pt>
                <c:pt idx="2940">
                  <c:v>40.766000000000005</c:v>
                </c:pt>
                <c:pt idx="2941">
                  <c:v>40.766000000000005</c:v>
                </c:pt>
                <c:pt idx="2942">
                  <c:v>44.832000000000001</c:v>
                </c:pt>
                <c:pt idx="2943">
                  <c:v>44.832000000000001</c:v>
                </c:pt>
                <c:pt idx="2944">
                  <c:v>44.832000000000001</c:v>
                </c:pt>
                <c:pt idx="2945">
                  <c:v>44.832000000000001</c:v>
                </c:pt>
                <c:pt idx="2946">
                  <c:v>44.832000000000001</c:v>
                </c:pt>
                <c:pt idx="2947">
                  <c:v>43.898000000000003</c:v>
                </c:pt>
                <c:pt idx="2948">
                  <c:v>43.898000000000003</c:v>
                </c:pt>
                <c:pt idx="2949">
                  <c:v>43.898000000000003</c:v>
                </c:pt>
                <c:pt idx="2950">
                  <c:v>42.964000000000006</c:v>
                </c:pt>
                <c:pt idx="2951">
                  <c:v>42.03</c:v>
                </c:pt>
                <c:pt idx="2952">
                  <c:v>44.228000000000002</c:v>
                </c:pt>
                <c:pt idx="2953">
                  <c:v>42.03</c:v>
                </c:pt>
                <c:pt idx="2954">
                  <c:v>42.03</c:v>
                </c:pt>
                <c:pt idx="2955">
                  <c:v>41.096000000000004</c:v>
                </c:pt>
                <c:pt idx="2956">
                  <c:v>41.096000000000004</c:v>
                </c:pt>
                <c:pt idx="2957">
                  <c:v>41.096000000000004</c:v>
                </c:pt>
                <c:pt idx="2958">
                  <c:v>41.096000000000004</c:v>
                </c:pt>
                <c:pt idx="2959">
                  <c:v>40.161999999999999</c:v>
                </c:pt>
                <c:pt idx="2960">
                  <c:v>41.096000000000004</c:v>
                </c:pt>
                <c:pt idx="2961">
                  <c:v>41.096000000000004</c:v>
                </c:pt>
                <c:pt idx="2962">
                  <c:v>40.161999999999999</c:v>
                </c:pt>
                <c:pt idx="2963">
                  <c:v>40.161999999999999</c:v>
                </c:pt>
                <c:pt idx="2964">
                  <c:v>40.161999999999999</c:v>
                </c:pt>
                <c:pt idx="2965">
                  <c:v>40.161999999999999</c:v>
                </c:pt>
                <c:pt idx="2966">
                  <c:v>41.096000000000004</c:v>
                </c:pt>
                <c:pt idx="2967">
                  <c:v>41.096000000000004</c:v>
                </c:pt>
                <c:pt idx="2968">
                  <c:v>40.161999999999999</c:v>
                </c:pt>
                <c:pt idx="2969">
                  <c:v>40.161999999999999</c:v>
                </c:pt>
                <c:pt idx="2970">
                  <c:v>44.228000000000002</c:v>
                </c:pt>
                <c:pt idx="2971">
                  <c:v>40.161999999999999</c:v>
                </c:pt>
                <c:pt idx="2972">
                  <c:v>44.228000000000002</c:v>
                </c:pt>
                <c:pt idx="2973">
                  <c:v>44.228000000000002</c:v>
                </c:pt>
                <c:pt idx="2974">
                  <c:v>43.294000000000004</c:v>
                </c:pt>
                <c:pt idx="2975">
                  <c:v>42.36</c:v>
                </c:pt>
                <c:pt idx="2976">
                  <c:v>41.426000000000002</c:v>
                </c:pt>
                <c:pt idx="2977">
                  <c:v>41.1</c:v>
                </c:pt>
                <c:pt idx="2978">
                  <c:v>39.199999999999996</c:v>
                </c:pt>
                <c:pt idx="2979">
                  <c:v>40.15</c:v>
                </c:pt>
                <c:pt idx="2980">
                  <c:v>41.1</c:v>
                </c:pt>
                <c:pt idx="2981">
                  <c:v>39.199999999999996</c:v>
                </c:pt>
                <c:pt idx="2982">
                  <c:v>39.199999999999996</c:v>
                </c:pt>
                <c:pt idx="2983">
                  <c:v>39.199999999999996</c:v>
                </c:pt>
                <c:pt idx="2984">
                  <c:v>39.199999999999996</c:v>
                </c:pt>
                <c:pt idx="2985">
                  <c:v>39.199999999999996</c:v>
                </c:pt>
                <c:pt idx="2986">
                  <c:v>39.199999999999996</c:v>
                </c:pt>
                <c:pt idx="2987">
                  <c:v>40.15</c:v>
                </c:pt>
                <c:pt idx="2988">
                  <c:v>41.1</c:v>
                </c:pt>
                <c:pt idx="2989">
                  <c:v>41.1</c:v>
                </c:pt>
                <c:pt idx="2990">
                  <c:v>41.1</c:v>
                </c:pt>
                <c:pt idx="2991">
                  <c:v>41.1</c:v>
                </c:pt>
                <c:pt idx="2992">
                  <c:v>41.1</c:v>
                </c:pt>
                <c:pt idx="2993">
                  <c:v>41.1</c:v>
                </c:pt>
                <c:pt idx="2994">
                  <c:v>41.1</c:v>
                </c:pt>
                <c:pt idx="2995">
                  <c:v>41.1</c:v>
                </c:pt>
                <c:pt idx="2996">
                  <c:v>40.15</c:v>
                </c:pt>
                <c:pt idx="2997">
                  <c:v>42.05</c:v>
                </c:pt>
                <c:pt idx="2998">
                  <c:v>39.558</c:v>
                </c:pt>
                <c:pt idx="2999">
                  <c:v>37.690000000000005</c:v>
                </c:pt>
                <c:pt idx="3000">
                  <c:v>38.624000000000002</c:v>
                </c:pt>
                <c:pt idx="3001">
                  <c:v>36.756</c:v>
                </c:pt>
                <c:pt idx="3002">
                  <c:v>35.822000000000003</c:v>
                </c:pt>
                <c:pt idx="3003">
                  <c:v>37.690000000000005</c:v>
                </c:pt>
                <c:pt idx="3004">
                  <c:v>37.690000000000005</c:v>
                </c:pt>
                <c:pt idx="3005">
                  <c:v>38.624000000000002</c:v>
                </c:pt>
                <c:pt idx="3006">
                  <c:v>39.558</c:v>
                </c:pt>
                <c:pt idx="3007">
                  <c:v>39.558</c:v>
                </c:pt>
                <c:pt idx="3008">
                  <c:v>39.558</c:v>
                </c:pt>
                <c:pt idx="3009">
                  <c:v>40.492000000000004</c:v>
                </c:pt>
                <c:pt idx="3010">
                  <c:v>40.492000000000004</c:v>
                </c:pt>
                <c:pt idx="3011">
                  <c:v>41.426000000000002</c:v>
                </c:pt>
                <c:pt idx="3012">
                  <c:v>40.161999999999999</c:v>
                </c:pt>
                <c:pt idx="3013">
                  <c:v>40.161999999999999</c:v>
                </c:pt>
                <c:pt idx="3014">
                  <c:v>42.36</c:v>
                </c:pt>
                <c:pt idx="3015">
                  <c:v>43.949999999999996</c:v>
                </c:pt>
                <c:pt idx="3016">
                  <c:v>44.228000000000002</c:v>
                </c:pt>
                <c:pt idx="3017">
                  <c:v>43.294000000000004</c:v>
                </c:pt>
                <c:pt idx="3018">
                  <c:v>43.294000000000004</c:v>
                </c:pt>
                <c:pt idx="3019">
                  <c:v>42.36</c:v>
                </c:pt>
                <c:pt idx="3020">
                  <c:v>43.294000000000004</c:v>
                </c:pt>
                <c:pt idx="3021">
                  <c:v>43.294000000000004</c:v>
                </c:pt>
                <c:pt idx="3022">
                  <c:v>42.36</c:v>
                </c:pt>
                <c:pt idx="3023">
                  <c:v>43.294000000000004</c:v>
                </c:pt>
                <c:pt idx="3024">
                  <c:v>44.228000000000002</c:v>
                </c:pt>
                <c:pt idx="3025">
                  <c:v>42.36</c:v>
                </c:pt>
                <c:pt idx="3026">
                  <c:v>42.36</c:v>
                </c:pt>
                <c:pt idx="3027">
                  <c:v>43.294000000000004</c:v>
                </c:pt>
                <c:pt idx="3028">
                  <c:v>40.161999999999999</c:v>
                </c:pt>
                <c:pt idx="3029">
                  <c:v>41.096000000000004</c:v>
                </c:pt>
                <c:pt idx="3030">
                  <c:v>43.294000000000004</c:v>
                </c:pt>
                <c:pt idx="3031">
                  <c:v>43.294000000000004</c:v>
                </c:pt>
                <c:pt idx="3032">
                  <c:v>40.161999999999999</c:v>
                </c:pt>
                <c:pt idx="3033">
                  <c:v>41.096000000000004</c:v>
                </c:pt>
                <c:pt idx="3034">
                  <c:v>42.03</c:v>
                </c:pt>
                <c:pt idx="3035">
                  <c:v>43.699999999999996</c:v>
                </c:pt>
                <c:pt idx="3036">
                  <c:v>40.599999999999994</c:v>
                </c:pt>
                <c:pt idx="3037">
                  <c:v>41.55</c:v>
                </c:pt>
                <c:pt idx="3038">
                  <c:v>40.599999999999994</c:v>
                </c:pt>
                <c:pt idx="3039">
                  <c:v>44.65</c:v>
                </c:pt>
                <c:pt idx="3040">
                  <c:v>44.65</c:v>
                </c:pt>
                <c:pt idx="3041">
                  <c:v>40.599999999999994</c:v>
                </c:pt>
                <c:pt idx="3042">
                  <c:v>44.65</c:v>
                </c:pt>
                <c:pt idx="3043">
                  <c:v>40.161999999999999</c:v>
                </c:pt>
                <c:pt idx="3044">
                  <c:v>41.096000000000004</c:v>
                </c:pt>
                <c:pt idx="3045">
                  <c:v>40.492000000000004</c:v>
                </c:pt>
                <c:pt idx="3046">
                  <c:v>39.558</c:v>
                </c:pt>
                <c:pt idx="3047">
                  <c:v>37.690000000000005</c:v>
                </c:pt>
                <c:pt idx="3048">
                  <c:v>34.888000000000005</c:v>
                </c:pt>
                <c:pt idx="3049">
                  <c:v>33.954000000000001</c:v>
                </c:pt>
                <c:pt idx="3050">
                  <c:v>34.888000000000005</c:v>
                </c:pt>
                <c:pt idx="3051">
                  <c:v>31.152000000000001</c:v>
                </c:pt>
                <c:pt idx="3052">
                  <c:v>32.085999999999999</c:v>
                </c:pt>
                <c:pt idx="3053">
                  <c:v>33.954000000000001</c:v>
                </c:pt>
                <c:pt idx="3054">
                  <c:v>37.690000000000005</c:v>
                </c:pt>
                <c:pt idx="3055">
                  <c:v>41.096000000000004</c:v>
                </c:pt>
                <c:pt idx="3056">
                  <c:v>43.898000000000003</c:v>
                </c:pt>
                <c:pt idx="3057">
                  <c:v>41.096000000000004</c:v>
                </c:pt>
                <c:pt idx="3058">
                  <c:v>44.228000000000002</c:v>
                </c:pt>
                <c:pt idx="3059">
                  <c:v>44.228000000000002</c:v>
                </c:pt>
                <c:pt idx="3060">
                  <c:v>44.228000000000002</c:v>
                </c:pt>
                <c:pt idx="3061">
                  <c:v>44.9</c:v>
                </c:pt>
                <c:pt idx="3062">
                  <c:v>44.9</c:v>
                </c:pt>
                <c:pt idx="3063">
                  <c:v>44.9</c:v>
                </c:pt>
                <c:pt idx="3064">
                  <c:v>44.9</c:v>
                </c:pt>
                <c:pt idx="3065">
                  <c:v>44.9</c:v>
                </c:pt>
                <c:pt idx="3066">
                  <c:v>40.161999999999999</c:v>
                </c:pt>
                <c:pt idx="3067">
                  <c:v>40.161999999999999</c:v>
                </c:pt>
                <c:pt idx="3068">
                  <c:v>41.096000000000004</c:v>
                </c:pt>
                <c:pt idx="3069">
                  <c:v>43.294000000000004</c:v>
                </c:pt>
                <c:pt idx="3070">
                  <c:v>37.690000000000005</c:v>
                </c:pt>
                <c:pt idx="3071">
                  <c:v>36.756</c:v>
                </c:pt>
                <c:pt idx="3072">
                  <c:v>38.624000000000002</c:v>
                </c:pt>
                <c:pt idx="3073">
                  <c:v>33.954000000000001</c:v>
                </c:pt>
                <c:pt idx="3074">
                  <c:v>33.954000000000001</c:v>
                </c:pt>
                <c:pt idx="3075">
                  <c:v>30.218</c:v>
                </c:pt>
                <c:pt idx="3076">
                  <c:v>30.218</c:v>
                </c:pt>
                <c:pt idx="3077">
                  <c:v>30.218</c:v>
                </c:pt>
                <c:pt idx="3078">
                  <c:v>33.954000000000001</c:v>
                </c:pt>
                <c:pt idx="3079">
                  <c:v>44.228000000000002</c:v>
                </c:pt>
                <c:pt idx="3080">
                  <c:v>42.964000000000006</c:v>
                </c:pt>
                <c:pt idx="3081">
                  <c:v>42.964000000000006</c:v>
                </c:pt>
                <c:pt idx="3082">
                  <c:v>44.65</c:v>
                </c:pt>
                <c:pt idx="3083">
                  <c:v>41.55</c:v>
                </c:pt>
                <c:pt idx="3084">
                  <c:v>43.449999999999996</c:v>
                </c:pt>
                <c:pt idx="3085">
                  <c:v>45.349999999999994</c:v>
                </c:pt>
                <c:pt idx="3086">
                  <c:v>45.349999999999994</c:v>
                </c:pt>
                <c:pt idx="3087">
                  <c:v>44.4</c:v>
                </c:pt>
                <c:pt idx="3088">
                  <c:v>43.568000000000005</c:v>
                </c:pt>
                <c:pt idx="3089">
                  <c:v>43.898000000000003</c:v>
                </c:pt>
                <c:pt idx="3090">
                  <c:v>41.096000000000004</c:v>
                </c:pt>
                <c:pt idx="3091">
                  <c:v>42.36</c:v>
                </c:pt>
                <c:pt idx="3092">
                  <c:v>41.426000000000002</c:v>
                </c:pt>
                <c:pt idx="3093">
                  <c:v>40.492000000000004</c:v>
                </c:pt>
                <c:pt idx="3094">
                  <c:v>35.822000000000003</c:v>
                </c:pt>
                <c:pt idx="3095">
                  <c:v>33.020000000000003</c:v>
                </c:pt>
                <c:pt idx="3096">
                  <c:v>32.085999999999999</c:v>
                </c:pt>
                <c:pt idx="3097">
                  <c:v>32.085999999999999</c:v>
                </c:pt>
                <c:pt idx="3098">
                  <c:v>33.020000000000003</c:v>
                </c:pt>
                <c:pt idx="3099">
                  <c:v>35.822000000000003</c:v>
                </c:pt>
                <c:pt idx="3100">
                  <c:v>36.756</c:v>
                </c:pt>
                <c:pt idx="3101">
                  <c:v>39.558</c:v>
                </c:pt>
                <c:pt idx="3102">
                  <c:v>38.624000000000002</c:v>
                </c:pt>
                <c:pt idx="3103">
                  <c:v>39.558</c:v>
                </c:pt>
                <c:pt idx="3104">
                  <c:v>40.492000000000004</c:v>
                </c:pt>
                <c:pt idx="3105">
                  <c:v>39.558</c:v>
                </c:pt>
                <c:pt idx="3106">
                  <c:v>38.624000000000002</c:v>
                </c:pt>
                <c:pt idx="3107">
                  <c:v>37.690000000000005</c:v>
                </c:pt>
                <c:pt idx="3108">
                  <c:v>32.085999999999999</c:v>
                </c:pt>
                <c:pt idx="3109">
                  <c:v>34.888000000000005</c:v>
                </c:pt>
                <c:pt idx="3110">
                  <c:v>35.822000000000003</c:v>
                </c:pt>
                <c:pt idx="3111">
                  <c:v>38.624000000000002</c:v>
                </c:pt>
                <c:pt idx="3112">
                  <c:v>41.426000000000002</c:v>
                </c:pt>
                <c:pt idx="3113">
                  <c:v>41.096000000000004</c:v>
                </c:pt>
                <c:pt idx="3114">
                  <c:v>40.161999999999999</c:v>
                </c:pt>
                <c:pt idx="3115">
                  <c:v>44.228000000000002</c:v>
                </c:pt>
                <c:pt idx="3116">
                  <c:v>43.294000000000004</c:v>
                </c:pt>
                <c:pt idx="3117">
                  <c:v>44.228000000000002</c:v>
                </c:pt>
                <c:pt idx="3118">
                  <c:v>43.294000000000004</c:v>
                </c:pt>
                <c:pt idx="3119">
                  <c:v>44.228000000000002</c:v>
                </c:pt>
                <c:pt idx="3120">
                  <c:v>44.228000000000002</c:v>
                </c:pt>
                <c:pt idx="3121">
                  <c:v>42.36</c:v>
                </c:pt>
                <c:pt idx="3122">
                  <c:v>42.36</c:v>
                </c:pt>
                <c:pt idx="3123">
                  <c:v>44.228000000000002</c:v>
                </c:pt>
                <c:pt idx="3124">
                  <c:v>43.294000000000004</c:v>
                </c:pt>
                <c:pt idx="3125">
                  <c:v>43.294000000000004</c:v>
                </c:pt>
                <c:pt idx="3126">
                  <c:v>43.294000000000004</c:v>
                </c:pt>
                <c:pt idx="3127">
                  <c:v>43.294000000000004</c:v>
                </c:pt>
                <c:pt idx="3128">
                  <c:v>44.228000000000002</c:v>
                </c:pt>
                <c:pt idx="3129">
                  <c:v>44.228000000000002</c:v>
                </c:pt>
                <c:pt idx="3130">
                  <c:v>43.294000000000004</c:v>
                </c:pt>
                <c:pt idx="3131">
                  <c:v>43.294000000000004</c:v>
                </c:pt>
                <c:pt idx="3132">
                  <c:v>42.36</c:v>
                </c:pt>
                <c:pt idx="3133">
                  <c:v>41.426000000000002</c:v>
                </c:pt>
                <c:pt idx="3134">
                  <c:v>38.624000000000002</c:v>
                </c:pt>
                <c:pt idx="3135">
                  <c:v>38.624000000000002</c:v>
                </c:pt>
                <c:pt idx="3136">
                  <c:v>40.492000000000004</c:v>
                </c:pt>
                <c:pt idx="3137">
                  <c:v>41.426000000000002</c:v>
                </c:pt>
                <c:pt idx="3138">
                  <c:v>43.294000000000004</c:v>
                </c:pt>
                <c:pt idx="3139">
                  <c:v>39.558</c:v>
                </c:pt>
                <c:pt idx="3140">
                  <c:v>35.822000000000003</c:v>
                </c:pt>
                <c:pt idx="3141">
                  <c:v>34.888000000000005</c:v>
                </c:pt>
                <c:pt idx="3142">
                  <c:v>33.020000000000003</c:v>
                </c:pt>
                <c:pt idx="3143">
                  <c:v>32.085999999999999</c:v>
                </c:pt>
                <c:pt idx="3144">
                  <c:v>31.152000000000001</c:v>
                </c:pt>
                <c:pt idx="3145">
                  <c:v>28.35</c:v>
                </c:pt>
                <c:pt idx="3146">
                  <c:v>28.35</c:v>
                </c:pt>
                <c:pt idx="3147">
                  <c:v>27.416</c:v>
                </c:pt>
                <c:pt idx="3148">
                  <c:v>27.416</c:v>
                </c:pt>
                <c:pt idx="3149">
                  <c:v>29.284000000000002</c:v>
                </c:pt>
                <c:pt idx="3150">
                  <c:v>29.284000000000002</c:v>
                </c:pt>
                <c:pt idx="3151">
                  <c:v>33.954000000000001</c:v>
                </c:pt>
                <c:pt idx="3152">
                  <c:v>33.954000000000001</c:v>
                </c:pt>
                <c:pt idx="3153">
                  <c:v>34.888000000000005</c:v>
                </c:pt>
                <c:pt idx="3154">
                  <c:v>35.822000000000003</c:v>
                </c:pt>
                <c:pt idx="3155">
                  <c:v>37.690000000000005</c:v>
                </c:pt>
                <c:pt idx="3156">
                  <c:v>37.690000000000005</c:v>
                </c:pt>
                <c:pt idx="3157">
                  <c:v>38.624000000000002</c:v>
                </c:pt>
                <c:pt idx="3158">
                  <c:v>41.1</c:v>
                </c:pt>
                <c:pt idx="3159">
                  <c:v>41.1</c:v>
                </c:pt>
                <c:pt idx="3160">
                  <c:v>42.05</c:v>
                </c:pt>
                <c:pt idx="3161">
                  <c:v>40.492000000000004</c:v>
                </c:pt>
                <c:pt idx="3162">
                  <c:v>40.492000000000004</c:v>
                </c:pt>
                <c:pt idx="3163">
                  <c:v>41.426000000000002</c:v>
                </c:pt>
                <c:pt idx="3164">
                  <c:v>44.228000000000002</c:v>
                </c:pt>
                <c:pt idx="3165">
                  <c:v>42.03</c:v>
                </c:pt>
                <c:pt idx="3166">
                  <c:v>44.228000000000002</c:v>
                </c:pt>
                <c:pt idx="3167">
                  <c:v>40.492000000000004</c:v>
                </c:pt>
                <c:pt idx="3168">
                  <c:v>34.888000000000005</c:v>
                </c:pt>
                <c:pt idx="3169">
                  <c:v>37.690000000000005</c:v>
                </c:pt>
                <c:pt idx="3170">
                  <c:v>40.161999999999999</c:v>
                </c:pt>
                <c:pt idx="3171">
                  <c:v>41.096000000000004</c:v>
                </c:pt>
                <c:pt idx="3172">
                  <c:v>41.096000000000004</c:v>
                </c:pt>
                <c:pt idx="3173">
                  <c:v>42.36</c:v>
                </c:pt>
                <c:pt idx="3174">
                  <c:v>42.36</c:v>
                </c:pt>
                <c:pt idx="3175">
                  <c:v>43.294000000000004</c:v>
                </c:pt>
                <c:pt idx="3176">
                  <c:v>44.228000000000002</c:v>
                </c:pt>
                <c:pt idx="3177">
                  <c:v>41.096000000000004</c:v>
                </c:pt>
                <c:pt idx="3178">
                  <c:v>41.096000000000004</c:v>
                </c:pt>
                <c:pt idx="3179">
                  <c:v>40.161999999999999</c:v>
                </c:pt>
                <c:pt idx="3180">
                  <c:v>44.228000000000002</c:v>
                </c:pt>
                <c:pt idx="3181">
                  <c:v>42.36</c:v>
                </c:pt>
                <c:pt idx="3182">
                  <c:v>42.36</c:v>
                </c:pt>
                <c:pt idx="3183">
                  <c:v>42.36</c:v>
                </c:pt>
                <c:pt idx="3184">
                  <c:v>42.36</c:v>
                </c:pt>
                <c:pt idx="3185">
                  <c:v>41.426000000000002</c:v>
                </c:pt>
                <c:pt idx="3186">
                  <c:v>39.558</c:v>
                </c:pt>
                <c:pt idx="3187">
                  <c:v>38.624000000000002</c:v>
                </c:pt>
                <c:pt idx="3188">
                  <c:v>36.756</c:v>
                </c:pt>
                <c:pt idx="3189">
                  <c:v>38.624000000000002</c:v>
                </c:pt>
                <c:pt idx="3190">
                  <c:v>33.954000000000001</c:v>
                </c:pt>
                <c:pt idx="3191">
                  <c:v>33.954000000000001</c:v>
                </c:pt>
                <c:pt idx="3192">
                  <c:v>30.218</c:v>
                </c:pt>
                <c:pt idx="3193">
                  <c:v>31.152000000000001</c:v>
                </c:pt>
                <c:pt idx="3194">
                  <c:v>30.218</c:v>
                </c:pt>
                <c:pt idx="3195">
                  <c:v>28.35</c:v>
                </c:pt>
                <c:pt idx="3196">
                  <c:v>26.482000000000003</c:v>
                </c:pt>
                <c:pt idx="3197">
                  <c:v>26.482000000000003</c:v>
                </c:pt>
                <c:pt idx="3198">
                  <c:v>28.35</c:v>
                </c:pt>
                <c:pt idx="3199">
                  <c:v>36.756</c:v>
                </c:pt>
                <c:pt idx="3200">
                  <c:v>40.492000000000004</c:v>
                </c:pt>
                <c:pt idx="3201">
                  <c:v>41.1</c:v>
                </c:pt>
                <c:pt idx="3202">
                  <c:v>41.1</c:v>
                </c:pt>
                <c:pt idx="3203">
                  <c:v>41.1</c:v>
                </c:pt>
                <c:pt idx="3204">
                  <c:v>41.1</c:v>
                </c:pt>
                <c:pt idx="3205">
                  <c:v>42.05</c:v>
                </c:pt>
                <c:pt idx="3206">
                  <c:v>41.1</c:v>
                </c:pt>
                <c:pt idx="3207">
                  <c:v>41.1</c:v>
                </c:pt>
                <c:pt idx="3208">
                  <c:v>40.15</c:v>
                </c:pt>
                <c:pt idx="3209">
                  <c:v>41.1</c:v>
                </c:pt>
                <c:pt idx="3210">
                  <c:v>41.1</c:v>
                </c:pt>
                <c:pt idx="3211">
                  <c:v>40.15</c:v>
                </c:pt>
                <c:pt idx="3212">
                  <c:v>38.624000000000002</c:v>
                </c:pt>
                <c:pt idx="3213">
                  <c:v>37.690000000000005</c:v>
                </c:pt>
                <c:pt idx="3214">
                  <c:v>35.822000000000003</c:v>
                </c:pt>
                <c:pt idx="3215">
                  <c:v>37.690000000000005</c:v>
                </c:pt>
                <c:pt idx="3216">
                  <c:v>37.690000000000005</c:v>
                </c:pt>
                <c:pt idx="3217">
                  <c:v>42.36</c:v>
                </c:pt>
                <c:pt idx="3218">
                  <c:v>40.492000000000004</c:v>
                </c:pt>
                <c:pt idx="3219">
                  <c:v>42.36</c:v>
                </c:pt>
                <c:pt idx="3220">
                  <c:v>44.228000000000002</c:v>
                </c:pt>
                <c:pt idx="3221">
                  <c:v>44.832000000000001</c:v>
                </c:pt>
                <c:pt idx="3222">
                  <c:v>43.898000000000003</c:v>
                </c:pt>
                <c:pt idx="3223">
                  <c:v>41.096000000000004</c:v>
                </c:pt>
                <c:pt idx="3224">
                  <c:v>44.228000000000002</c:v>
                </c:pt>
                <c:pt idx="3225">
                  <c:v>43.294000000000004</c:v>
                </c:pt>
                <c:pt idx="3226">
                  <c:v>43.949999999999996</c:v>
                </c:pt>
                <c:pt idx="3227">
                  <c:v>43</c:v>
                </c:pt>
                <c:pt idx="3228">
                  <c:v>43</c:v>
                </c:pt>
                <c:pt idx="3229">
                  <c:v>43.949999999999996</c:v>
                </c:pt>
                <c:pt idx="3230">
                  <c:v>43.949999999999996</c:v>
                </c:pt>
                <c:pt idx="3231">
                  <c:v>43.949999999999996</c:v>
                </c:pt>
                <c:pt idx="3232">
                  <c:v>40.85</c:v>
                </c:pt>
                <c:pt idx="3233">
                  <c:v>42.75</c:v>
                </c:pt>
                <c:pt idx="3234">
                  <c:v>44.65</c:v>
                </c:pt>
                <c:pt idx="3235">
                  <c:v>43.898000000000003</c:v>
                </c:pt>
                <c:pt idx="3236">
                  <c:v>42.03</c:v>
                </c:pt>
                <c:pt idx="3237">
                  <c:v>41.096000000000004</c:v>
                </c:pt>
                <c:pt idx="3238">
                  <c:v>42.03</c:v>
                </c:pt>
                <c:pt idx="3239">
                  <c:v>41.096000000000004</c:v>
                </c:pt>
                <c:pt idx="3240">
                  <c:v>40.161999999999999</c:v>
                </c:pt>
                <c:pt idx="3241">
                  <c:v>41.426000000000002</c:v>
                </c:pt>
                <c:pt idx="3242">
                  <c:v>40.492000000000004</c:v>
                </c:pt>
                <c:pt idx="3243">
                  <c:v>36.756</c:v>
                </c:pt>
                <c:pt idx="3244">
                  <c:v>36.756</c:v>
                </c:pt>
                <c:pt idx="3245">
                  <c:v>35.822000000000003</c:v>
                </c:pt>
                <c:pt idx="3246">
                  <c:v>38.624000000000002</c:v>
                </c:pt>
                <c:pt idx="3247">
                  <c:v>42.36</c:v>
                </c:pt>
                <c:pt idx="3248">
                  <c:v>42.03</c:v>
                </c:pt>
                <c:pt idx="3249">
                  <c:v>42.75</c:v>
                </c:pt>
                <c:pt idx="3250">
                  <c:v>41.8</c:v>
                </c:pt>
                <c:pt idx="3251">
                  <c:v>41.8</c:v>
                </c:pt>
                <c:pt idx="3252">
                  <c:v>40.85</c:v>
                </c:pt>
                <c:pt idx="3253">
                  <c:v>44.9</c:v>
                </c:pt>
                <c:pt idx="3254">
                  <c:v>40.85</c:v>
                </c:pt>
                <c:pt idx="3255">
                  <c:v>40.85</c:v>
                </c:pt>
                <c:pt idx="3256">
                  <c:v>41.8</c:v>
                </c:pt>
                <c:pt idx="3257">
                  <c:v>40.85</c:v>
                </c:pt>
                <c:pt idx="3258">
                  <c:v>43.949999999999996</c:v>
                </c:pt>
                <c:pt idx="3259">
                  <c:v>43.294000000000004</c:v>
                </c:pt>
                <c:pt idx="3260">
                  <c:v>42.36</c:v>
                </c:pt>
                <c:pt idx="3261">
                  <c:v>41.426000000000002</c:v>
                </c:pt>
                <c:pt idx="3262">
                  <c:v>40.492000000000004</c:v>
                </c:pt>
                <c:pt idx="3263">
                  <c:v>42.36</c:v>
                </c:pt>
                <c:pt idx="3264">
                  <c:v>43.294000000000004</c:v>
                </c:pt>
                <c:pt idx="3265">
                  <c:v>42.36</c:v>
                </c:pt>
                <c:pt idx="3266">
                  <c:v>39.558</c:v>
                </c:pt>
                <c:pt idx="3267">
                  <c:v>35.822000000000003</c:v>
                </c:pt>
                <c:pt idx="3268">
                  <c:v>38.624000000000002</c:v>
                </c:pt>
                <c:pt idx="3269">
                  <c:v>42.36</c:v>
                </c:pt>
                <c:pt idx="3270">
                  <c:v>42.36</c:v>
                </c:pt>
                <c:pt idx="3271">
                  <c:v>43.294000000000004</c:v>
                </c:pt>
                <c:pt idx="3272">
                  <c:v>44.228000000000002</c:v>
                </c:pt>
                <c:pt idx="3273">
                  <c:v>43.949999999999996</c:v>
                </c:pt>
                <c:pt idx="3274">
                  <c:v>44.9</c:v>
                </c:pt>
                <c:pt idx="3275">
                  <c:v>44.9</c:v>
                </c:pt>
                <c:pt idx="3276">
                  <c:v>44.9</c:v>
                </c:pt>
                <c:pt idx="3277">
                  <c:v>44.9</c:v>
                </c:pt>
                <c:pt idx="3278">
                  <c:v>44.9</c:v>
                </c:pt>
                <c:pt idx="3279">
                  <c:v>43.949999999999996</c:v>
                </c:pt>
                <c:pt idx="3280">
                  <c:v>43</c:v>
                </c:pt>
                <c:pt idx="3281">
                  <c:v>42.05</c:v>
                </c:pt>
                <c:pt idx="3282">
                  <c:v>42.05</c:v>
                </c:pt>
                <c:pt idx="3283">
                  <c:v>41.1</c:v>
                </c:pt>
                <c:pt idx="3284">
                  <c:v>40.15</c:v>
                </c:pt>
                <c:pt idx="3285">
                  <c:v>36.756</c:v>
                </c:pt>
                <c:pt idx="3286">
                  <c:v>32.085999999999999</c:v>
                </c:pt>
                <c:pt idx="3287">
                  <c:v>31.152000000000001</c:v>
                </c:pt>
                <c:pt idx="3288">
                  <c:v>27.416</c:v>
                </c:pt>
                <c:pt idx="3289">
                  <c:v>26.482000000000003</c:v>
                </c:pt>
                <c:pt idx="3290">
                  <c:v>26.482000000000003</c:v>
                </c:pt>
                <c:pt idx="3291">
                  <c:v>25.548000000000002</c:v>
                </c:pt>
                <c:pt idx="3292">
                  <c:v>26.482000000000003</c:v>
                </c:pt>
                <c:pt idx="3293">
                  <c:v>29.7</c:v>
                </c:pt>
                <c:pt idx="3294">
                  <c:v>32.549999999999997</c:v>
                </c:pt>
                <c:pt idx="3295">
                  <c:v>36.349999999999994</c:v>
                </c:pt>
                <c:pt idx="3296">
                  <c:v>38.25</c:v>
                </c:pt>
                <c:pt idx="3297">
                  <c:v>39.847999999999999</c:v>
                </c:pt>
                <c:pt idx="3298">
                  <c:v>40.816000000000003</c:v>
                </c:pt>
                <c:pt idx="3299">
                  <c:v>41.783999999999999</c:v>
                </c:pt>
                <c:pt idx="3300">
                  <c:v>41.783999999999999</c:v>
                </c:pt>
                <c:pt idx="3301">
                  <c:v>42.751999999999995</c:v>
                </c:pt>
                <c:pt idx="3302">
                  <c:v>42.751999999999995</c:v>
                </c:pt>
                <c:pt idx="3303">
                  <c:v>43.72</c:v>
                </c:pt>
                <c:pt idx="3304">
                  <c:v>43.72</c:v>
                </c:pt>
                <c:pt idx="3305">
                  <c:v>42.751999999999995</c:v>
                </c:pt>
                <c:pt idx="3306">
                  <c:v>41.783999999999999</c:v>
                </c:pt>
                <c:pt idx="3307">
                  <c:v>38.879999999999995</c:v>
                </c:pt>
                <c:pt idx="3308">
                  <c:v>35.4</c:v>
                </c:pt>
                <c:pt idx="3309">
                  <c:v>34.450000000000003</c:v>
                </c:pt>
                <c:pt idx="3310">
                  <c:v>34.450000000000003</c:v>
                </c:pt>
                <c:pt idx="3311">
                  <c:v>32.549999999999997</c:v>
                </c:pt>
                <c:pt idx="3312">
                  <c:v>34.450000000000003</c:v>
                </c:pt>
                <c:pt idx="3313">
                  <c:v>31.599999999999998</c:v>
                </c:pt>
                <c:pt idx="3314">
                  <c:v>33.5</c:v>
                </c:pt>
                <c:pt idx="3315">
                  <c:v>33.5</c:v>
                </c:pt>
                <c:pt idx="3316">
                  <c:v>32.549999999999997</c:v>
                </c:pt>
                <c:pt idx="3317">
                  <c:v>29.7</c:v>
                </c:pt>
                <c:pt idx="3318">
                  <c:v>35.4</c:v>
                </c:pt>
                <c:pt idx="3319">
                  <c:v>36.349999999999994</c:v>
                </c:pt>
                <c:pt idx="3320">
                  <c:v>35.4</c:v>
                </c:pt>
                <c:pt idx="3321">
                  <c:v>33.5</c:v>
                </c:pt>
                <c:pt idx="3322">
                  <c:v>33.072000000000003</c:v>
                </c:pt>
                <c:pt idx="3323">
                  <c:v>33.072000000000003</c:v>
                </c:pt>
                <c:pt idx="3324">
                  <c:v>35.007999999999996</c:v>
                </c:pt>
                <c:pt idx="3325">
                  <c:v>36.944000000000003</c:v>
                </c:pt>
                <c:pt idx="3326">
                  <c:v>39.847999999999999</c:v>
                </c:pt>
                <c:pt idx="3327">
                  <c:v>39.847999999999999</c:v>
                </c:pt>
                <c:pt idx="3328">
                  <c:v>39.847999999999999</c:v>
                </c:pt>
                <c:pt idx="3329">
                  <c:v>38.879999999999995</c:v>
                </c:pt>
                <c:pt idx="3330">
                  <c:v>37.911999999999999</c:v>
                </c:pt>
                <c:pt idx="3331">
                  <c:v>36.944000000000003</c:v>
                </c:pt>
                <c:pt idx="3332">
                  <c:v>31.135999999999999</c:v>
                </c:pt>
                <c:pt idx="3333">
                  <c:v>26.849999999999998</c:v>
                </c:pt>
                <c:pt idx="3334">
                  <c:v>24.95</c:v>
                </c:pt>
                <c:pt idx="3335">
                  <c:v>24</c:v>
                </c:pt>
                <c:pt idx="3336">
                  <c:v>22.099999999999998</c:v>
                </c:pt>
                <c:pt idx="3337">
                  <c:v>20.2</c:v>
                </c:pt>
                <c:pt idx="3338">
                  <c:v>20.2</c:v>
                </c:pt>
                <c:pt idx="3339">
                  <c:v>19.25</c:v>
                </c:pt>
                <c:pt idx="3340">
                  <c:v>18.299999999999997</c:v>
                </c:pt>
                <c:pt idx="3341">
                  <c:v>17.350000000000001</c:v>
                </c:pt>
                <c:pt idx="3342">
                  <c:v>24</c:v>
                </c:pt>
                <c:pt idx="3343">
                  <c:v>31.135999999999999</c:v>
                </c:pt>
                <c:pt idx="3344">
                  <c:v>32.103999999999999</c:v>
                </c:pt>
                <c:pt idx="3345">
                  <c:v>32.103999999999999</c:v>
                </c:pt>
                <c:pt idx="3346">
                  <c:v>35.007999999999996</c:v>
                </c:pt>
                <c:pt idx="3347">
                  <c:v>33.072000000000003</c:v>
                </c:pt>
                <c:pt idx="3348">
                  <c:v>35.007999999999996</c:v>
                </c:pt>
                <c:pt idx="3349">
                  <c:v>35.007999999999996</c:v>
                </c:pt>
                <c:pt idx="3350">
                  <c:v>32.552</c:v>
                </c:pt>
                <c:pt idx="3351">
                  <c:v>30.167999999999999</c:v>
                </c:pt>
                <c:pt idx="3352">
                  <c:v>30.167999999999999</c:v>
                </c:pt>
                <c:pt idx="3353">
                  <c:v>31.135999999999999</c:v>
                </c:pt>
                <c:pt idx="3354">
                  <c:v>30.167999999999999</c:v>
                </c:pt>
                <c:pt idx="3355">
                  <c:v>28.231999999999999</c:v>
                </c:pt>
                <c:pt idx="3356">
                  <c:v>26.295999999999999</c:v>
                </c:pt>
                <c:pt idx="3357">
                  <c:v>27.263999999999999</c:v>
                </c:pt>
                <c:pt idx="3358">
                  <c:v>24.36</c:v>
                </c:pt>
                <c:pt idx="3359">
                  <c:v>22.423999999999999</c:v>
                </c:pt>
                <c:pt idx="3360">
                  <c:v>20.488</c:v>
                </c:pt>
                <c:pt idx="3361">
                  <c:v>20.488</c:v>
                </c:pt>
                <c:pt idx="3362">
                  <c:v>20.488</c:v>
                </c:pt>
                <c:pt idx="3363">
                  <c:v>21.456</c:v>
                </c:pt>
                <c:pt idx="3364">
                  <c:v>19.52</c:v>
                </c:pt>
                <c:pt idx="3365">
                  <c:v>20.488</c:v>
                </c:pt>
                <c:pt idx="3366">
                  <c:v>21.456</c:v>
                </c:pt>
                <c:pt idx="3367">
                  <c:v>22.423999999999999</c:v>
                </c:pt>
                <c:pt idx="3368">
                  <c:v>24.36</c:v>
                </c:pt>
                <c:pt idx="3369">
                  <c:v>25.327999999999999</c:v>
                </c:pt>
                <c:pt idx="3370">
                  <c:v>26.648</c:v>
                </c:pt>
                <c:pt idx="3371">
                  <c:v>27.631999999999998</c:v>
                </c:pt>
                <c:pt idx="3372">
                  <c:v>27.631999999999998</c:v>
                </c:pt>
                <c:pt idx="3373">
                  <c:v>26.648</c:v>
                </c:pt>
                <c:pt idx="3374">
                  <c:v>26.648</c:v>
                </c:pt>
                <c:pt idx="3375">
                  <c:v>27.631999999999998</c:v>
                </c:pt>
                <c:pt idx="3376">
                  <c:v>27.631999999999998</c:v>
                </c:pt>
                <c:pt idx="3377">
                  <c:v>28.616</c:v>
                </c:pt>
                <c:pt idx="3378">
                  <c:v>26.648</c:v>
                </c:pt>
                <c:pt idx="3379">
                  <c:v>24.36</c:v>
                </c:pt>
                <c:pt idx="3380">
                  <c:v>22.423999999999999</c:v>
                </c:pt>
                <c:pt idx="3381">
                  <c:v>21.456</c:v>
                </c:pt>
                <c:pt idx="3382">
                  <c:v>18.552</c:v>
                </c:pt>
                <c:pt idx="3383">
                  <c:v>16.616</c:v>
                </c:pt>
                <c:pt idx="3384">
                  <c:v>14.68</c:v>
                </c:pt>
                <c:pt idx="3385">
                  <c:v>14.68</c:v>
                </c:pt>
                <c:pt idx="3386">
                  <c:v>13.712</c:v>
                </c:pt>
                <c:pt idx="3387">
                  <c:v>11.776</c:v>
                </c:pt>
                <c:pt idx="3388">
                  <c:v>11.776</c:v>
                </c:pt>
                <c:pt idx="3389">
                  <c:v>13.712</c:v>
                </c:pt>
                <c:pt idx="3390">
                  <c:v>16.616</c:v>
                </c:pt>
                <c:pt idx="3391">
                  <c:v>20.488</c:v>
                </c:pt>
                <c:pt idx="3392">
                  <c:v>24.36</c:v>
                </c:pt>
                <c:pt idx="3393">
                  <c:v>26.648</c:v>
                </c:pt>
                <c:pt idx="3394">
                  <c:v>28.616</c:v>
                </c:pt>
                <c:pt idx="3395">
                  <c:v>29.6</c:v>
                </c:pt>
                <c:pt idx="3396">
                  <c:v>30.584</c:v>
                </c:pt>
                <c:pt idx="3397">
                  <c:v>29.6</c:v>
                </c:pt>
                <c:pt idx="3398">
                  <c:v>29.6</c:v>
                </c:pt>
                <c:pt idx="3399">
                  <c:v>30.584</c:v>
                </c:pt>
                <c:pt idx="3400">
                  <c:v>31.567999999999998</c:v>
                </c:pt>
                <c:pt idx="3401">
                  <c:v>31.567999999999998</c:v>
                </c:pt>
                <c:pt idx="3402">
                  <c:v>30.584</c:v>
                </c:pt>
                <c:pt idx="3403">
                  <c:v>30.167999999999999</c:v>
                </c:pt>
                <c:pt idx="3404">
                  <c:v>30.167999999999999</c:v>
                </c:pt>
                <c:pt idx="3405">
                  <c:v>26.295999999999999</c:v>
                </c:pt>
                <c:pt idx="3406">
                  <c:v>24.36</c:v>
                </c:pt>
                <c:pt idx="3407">
                  <c:v>23.391999999999999</c:v>
                </c:pt>
                <c:pt idx="3408">
                  <c:v>21.456</c:v>
                </c:pt>
                <c:pt idx="3409">
                  <c:v>19.52</c:v>
                </c:pt>
                <c:pt idx="3410">
                  <c:v>19.52</c:v>
                </c:pt>
                <c:pt idx="3411">
                  <c:v>17.584</c:v>
                </c:pt>
                <c:pt idx="3412">
                  <c:v>18.552</c:v>
                </c:pt>
                <c:pt idx="3413">
                  <c:v>18.552</c:v>
                </c:pt>
                <c:pt idx="3414">
                  <c:v>24.36</c:v>
                </c:pt>
                <c:pt idx="3415">
                  <c:v>29.2</c:v>
                </c:pt>
                <c:pt idx="3416">
                  <c:v>34.04</c:v>
                </c:pt>
                <c:pt idx="3417">
                  <c:v>38.879999999999995</c:v>
                </c:pt>
                <c:pt idx="3418">
                  <c:v>37.911999999999999</c:v>
                </c:pt>
                <c:pt idx="3419">
                  <c:v>38.879999999999995</c:v>
                </c:pt>
                <c:pt idx="3420">
                  <c:v>39.847999999999999</c:v>
                </c:pt>
                <c:pt idx="3421">
                  <c:v>39.847999999999999</c:v>
                </c:pt>
                <c:pt idx="3422">
                  <c:v>40.655999999999999</c:v>
                </c:pt>
                <c:pt idx="3423">
                  <c:v>42.311999999999998</c:v>
                </c:pt>
                <c:pt idx="3424">
                  <c:v>41.328000000000003</c:v>
                </c:pt>
                <c:pt idx="3425">
                  <c:v>44.527999999999999</c:v>
                </c:pt>
                <c:pt idx="3426">
                  <c:v>44.527999999999999</c:v>
                </c:pt>
                <c:pt idx="3427">
                  <c:v>41.783999999999999</c:v>
                </c:pt>
                <c:pt idx="3428">
                  <c:v>41.463999999999999</c:v>
                </c:pt>
                <c:pt idx="3429">
                  <c:v>44.367999999999995</c:v>
                </c:pt>
                <c:pt idx="3430">
                  <c:v>42.75</c:v>
                </c:pt>
                <c:pt idx="3431">
                  <c:v>43.949999999999996</c:v>
                </c:pt>
                <c:pt idx="3432">
                  <c:v>43</c:v>
                </c:pt>
                <c:pt idx="3433">
                  <c:v>40.85</c:v>
                </c:pt>
                <c:pt idx="3434">
                  <c:v>39.199999999999996</c:v>
                </c:pt>
                <c:pt idx="3435">
                  <c:v>37.299999999999997</c:v>
                </c:pt>
                <c:pt idx="3436">
                  <c:v>28.75</c:v>
                </c:pt>
                <c:pt idx="3437">
                  <c:v>28.75</c:v>
                </c:pt>
                <c:pt idx="3438">
                  <c:v>34.450000000000003</c:v>
                </c:pt>
                <c:pt idx="3439">
                  <c:v>37.299999999999997</c:v>
                </c:pt>
                <c:pt idx="3440">
                  <c:v>38.25</c:v>
                </c:pt>
                <c:pt idx="3441">
                  <c:v>39.199999999999996</c:v>
                </c:pt>
                <c:pt idx="3442">
                  <c:v>39.199999999999996</c:v>
                </c:pt>
                <c:pt idx="3443">
                  <c:v>42.05</c:v>
                </c:pt>
                <c:pt idx="3444">
                  <c:v>40.85</c:v>
                </c:pt>
                <c:pt idx="3445">
                  <c:v>42.75</c:v>
                </c:pt>
                <c:pt idx="3446">
                  <c:v>44.65</c:v>
                </c:pt>
                <c:pt idx="3447">
                  <c:v>43.699999999999996</c:v>
                </c:pt>
                <c:pt idx="3448">
                  <c:v>44.65</c:v>
                </c:pt>
                <c:pt idx="3449">
                  <c:v>42.75</c:v>
                </c:pt>
                <c:pt idx="3450">
                  <c:v>41.8</c:v>
                </c:pt>
                <c:pt idx="3451">
                  <c:v>40.161999999999999</c:v>
                </c:pt>
                <c:pt idx="3452">
                  <c:v>40.161999999999999</c:v>
                </c:pt>
                <c:pt idx="3453">
                  <c:v>40.492000000000004</c:v>
                </c:pt>
                <c:pt idx="3454">
                  <c:v>37.690000000000005</c:v>
                </c:pt>
                <c:pt idx="3455">
                  <c:v>34.888000000000005</c:v>
                </c:pt>
                <c:pt idx="3456">
                  <c:v>32.085999999999999</c:v>
                </c:pt>
                <c:pt idx="3457">
                  <c:v>31.152000000000001</c:v>
                </c:pt>
                <c:pt idx="3458">
                  <c:v>33.020000000000003</c:v>
                </c:pt>
                <c:pt idx="3459">
                  <c:v>33.020000000000003</c:v>
                </c:pt>
                <c:pt idx="3460">
                  <c:v>33.954000000000001</c:v>
                </c:pt>
                <c:pt idx="3461">
                  <c:v>35.822000000000003</c:v>
                </c:pt>
                <c:pt idx="3462">
                  <c:v>36.756</c:v>
                </c:pt>
                <c:pt idx="3463">
                  <c:v>37.690000000000005</c:v>
                </c:pt>
                <c:pt idx="3464">
                  <c:v>37.690000000000005</c:v>
                </c:pt>
                <c:pt idx="3465">
                  <c:v>37.690000000000005</c:v>
                </c:pt>
                <c:pt idx="3466">
                  <c:v>37.690000000000005</c:v>
                </c:pt>
                <c:pt idx="3467">
                  <c:v>37.690000000000005</c:v>
                </c:pt>
                <c:pt idx="3468">
                  <c:v>37.690000000000005</c:v>
                </c:pt>
                <c:pt idx="3469">
                  <c:v>39.199999999999996</c:v>
                </c:pt>
                <c:pt idx="3470">
                  <c:v>39.199999999999996</c:v>
                </c:pt>
                <c:pt idx="3471">
                  <c:v>39.199999999999996</c:v>
                </c:pt>
                <c:pt idx="3472">
                  <c:v>36.349999999999994</c:v>
                </c:pt>
                <c:pt idx="3473">
                  <c:v>34.450000000000003</c:v>
                </c:pt>
                <c:pt idx="3474">
                  <c:v>33.954000000000001</c:v>
                </c:pt>
                <c:pt idx="3475">
                  <c:v>34.888000000000005</c:v>
                </c:pt>
                <c:pt idx="3476">
                  <c:v>35.822000000000003</c:v>
                </c:pt>
                <c:pt idx="3477">
                  <c:v>33.020000000000003</c:v>
                </c:pt>
                <c:pt idx="3478">
                  <c:v>34.888000000000005</c:v>
                </c:pt>
                <c:pt idx="3479">
                  <c:v>38.624000000000002</c:v>
                </c:pt>
                <c:pt idx="3480">
                  <c:v>37.690000000000005</c:v>
                </c:pt>
                <c:pt idx="3481">
                  <c:v>36.756</c:v>
                </c:pt>
                <c:pt idx="3482">
                  <c:v>40.492000000000004</c:v>
                </c:pt>
                <c:pt idx="3483">
                  <c:v>38.624000000000002</c:v>
                </c:pt>
                <c:pt idx="3484">
                  <c:v>38.624000000000002</c:v>
                </c:pt>
                <c:pt idx="3485">
                  <c:v>41.426000000000002</c:v>
                </c:pt>
                <c:pt idx="3486">
                  <c:v>43.294000000000004</c:v>
                </c:pt>
                <c:pt idx="3487">
                  <c:v>44.228000000000002</c:v>
                </c:pt>
                <c:pt idx="3488">
                  <c:v>42.36</c:v>
                </c:pt>
                <c:pt idx="3489">
                  <c:v>39.558</c:v>
                </c:pt>
                <c:pt idx="3490">
                  <c:v>34.888000000000005</c:v>
                </c:pt>
                <c:pt idx="3491">
                  <c:v>34.888000000000005</c:v>
                </c:pt>
                <c:pt idx="3492">
                  <c:v>36.349999999999994</c:v>
                </c:pt>
                <c:pt idx="3493">
                  <c:v>37.299999999999997</c:v>
                </c:pt>
                <c:pt idx="3494">
                  <c:v>37.299999999999997</c:v>
                </c:pt>
                <c:pt idx="3495">
                  <c:v>36.756</c:v>
                </c:pt>
                <c:pt idx="3496">
                  <c:v>36.756</c:v>
                </c:pt>
                <c:pt idx="3497">
                  <c:v>37.690000000000005</c:v>
                </c:pt>
                <c:pt idx="3498">
                  <c:v>35.822000000000003</c:v>
                </c:pt>
                <c:pt idx="3499">
                  <c:v>35.822000000000003</c:v>
                </c:pt>
                <c:pt idx="3500">
                  <c:v>34.888000000000005</c:v>
                </c:pt>
                <c:pt idx="3501">
                  <c:v>34.888000000000005</c:v>
                </c:pt>
                <c:pt idx="3502">
                  <c:v>35.822000000000003</c:v>
                </c:pt>
                <c:pt idx="3503">
                  <c:v>35.822000000000003</c:v>
                </c:pt>
                <c:pt idx="3504">
                  <c:v>36.756</c:v>
                </c:pt>
                <c:pt idx="3505">
                  <c:v>38.624000000000002</c:v>
                </c:pt>
                <c:pt idx="3506">
                  <c:v>36.756</c:v>
                </c:pt>
                <c:pt idx="3507">
                  <c:v>35.822000000000003</c:v>
                </c:pt>
                <c:pt idx="3508">
                  <c:v>36.756</c:v>
                </c:pt>
                <c:pt idx="3509">
                  <c:v>35.822000000000003</c:v>
                </c:pt>
                <c:pt idx="3510">
                  <c:v>35.822000000000003</c:v>
                </c:pt>
                <c:pt idx="3511">
                  <c:v>32.085999999999999</c:v>
                </c:pt>
                <c:pt idx="3512">
                  <c:v>31.152000000000001</c:v>
                </c:pt>
                <c:pt idx="3513">
                  <c:v>31.152000000000001</c:v>
                </c:pt>
                <c:pt idx="3514">
                  <c:v>32.085999999999999</c:v>
                </c:pt>
                <c:pt idx="3515">
                  <c:v>33.954000000000001</c:v>
                </c:pt>
                <c:pt idx="3516">
                  <c:v>33.954000000000001</c:v>
                </c:pt>
                <c:pt idx="3517">
                  <c:v>33.020000000000003</c:v>
                </c:pt>
                <c:pt idx="3518">
                  <c:v>33.954000000000001</c:v>
                </c:pt>
                <c:pt idx="3519">
                  <c:v>34.888000000000005</c:v>
                </c:pt>
                <c:pt idx="3520">
                  <c:v>34.888000000000005</c:v>
                </c:pt>
                <c:pt idx="3521">
                  <c:v>34.888000000000005</c:v>
                </c:pt>
                <c:pt idx="3522">
                  <c:v>33.954000000000001</c:v>
                </c:pt>
                <c:pt idx="3523">
                  <c:v>33.954000000000001</c:v>
                </c:pt>
                <c:pt idx="3524">
                  <c:v>34.888000000000005</c:v>
                </c:pt>
                <c:pt idx="3525">
                  <c:v>33.020000000000003</c:v>
                </c:pt>
                <c:pt idx="3526">
                  <c:v>35.822000000000003</c:v>
                </c:pt>
                <c:pt idx="3527">
                  <c:v>37.690000000000005</c:v>
                </c:pt>
                <c:pt idx="3528">
                  <c:v>33.020000000000003</c:v>
                </c:pt>
                <c:pt idx="3529">
                  <c:v>36.756</c:v>
                </c:pt>
                <c:pt idx="3530">
                  <c:v>37.690000000000005</c:v>
                </c:pt>
                <c:pt idx="3531">
                  <c:v>39.558</c:v>
                </c:pt>
                <c:pt idx="3532">
                  <c:v>38.624000000000002</c:v>
                </c:pt>
                <c:pt idx="3533">
                  <c:v>35.822000000000003</c:v>
                </c:pt>
                <c:pt idx="3534">
                  <c:v>37.690000000000005</c:v>
                </c:pt>
                <c:pt idx="3535">
                  <c:v>38.624000000000002</c:v>
                </c:pt>
                <c:pt idx="3536">
                  <c:v>38.624000000000002</c:v>
                </c:pt>
                <c:pt idx="3537">
                  <c:v>39.558</c:v>
                </c:pt>
                <c:pt idx="3538">
                  <c:v>39.558</c:v>
                </c:pt>
                <c:pt idx="3539">
                  <c:v>40.492000000000004</c:v>
                </c:pt>
                <c:pt idx="3540">
                  <c:v>40.492000000000004</c:v>
                </c:pt>
                <c:pt idx="3541">
                  <c:v>39.199999999999996</c:v>
                </c:pt>
                <c:pt idx="3542">
                  <c:v>37.299999999999997</c:v>
                </c:pt>
                <c:pt idx="3543">
                  <c:v>37.299999999999997</c:v>
                </c:pt>
                <c:pt idx="3544">
                  <c:v>37.299999999999997</c:v>
                </c:pt>
                <c:pt idx="3545">
                  <c:v>36.756</c:v>
                </c:pt>
                <c:pt idx="3546">
                  <c:v>36.756</c:v>
                </c:pt>
                <c:pt idx="3547">
                  <c:v>34.888000000000005</c:v>
                </c:pt>
                <c:pt idx="3548">
                  <c:v>35.822000000000003</c:v>
                </c:pt>
                <c:pt idx="3549">
                  <c:v>35.822000000000003</c:v>
                </c:pt>
                <c:pt idx="3550">
                  <c:v>35.822000000000003</c:v>
                </c:pt>
                <c:pt idx="3551">
                  <c:v>35.822000000000003</c:v>
                </c:pt>
                <c:pt idx="3552">
                  <c:v>35.822000000000003</c:v>
                </c:pt>
                <c:pt idx="3553">
                  <c:v>34.888000000000005</c:v>
                </c:pt>
                <c:pt idx="3554">
                  <c:v>28.35</c:v>
                </c:pt>
                <c:pt idx="3555">
                  <c:v>28.35</c:v>
                </c:pt>
                <c:pt idx="3556">
                  <c:v>32.085999999999999</c:v>
                </c:pt>
                <c:pt idx="3557">
                  <c:v>32.085999999999999</c:v>
                </c:pt>
                <c:pt idx="3558">
                  <c:v>32.085999999999999</c:v>
                </c:pt>
                <c:pt idx="3559">
                  <c:v>33.020000000000003</c:v>
                </c:pt>
                <c:pt idx="3560">
                  <c:v>33.5</c:v>
                </c:pt>
                <c:pt idx="3561">
                  <c:v>34.450000000000003</c:v>
                </c:pt>
                <c:pt idx="3562">
                  <c:v>33.5</c:v>
                </c:pt>
                <c:pt idx="3563">
                  <c:v>35.4</c:v>
                </c:pt>
                <c:pt idx="3564">
                  <c:v>37.299999999999997</c:v>
                </c:pt>
                <c:pt idx="3565">
                  <c:v>37.299999999999997</c:v>
                </c:pt>
                <c:pt idx="3566">
                  <c:v>37.299999999999997</c:v>
                </c:pt>
                <c:pt idx="3567">
                  <c:v>37.299999999999997</c:v>
                </c:pt>
                <c:pt idx="3568">
                  <c:v>35.4</c:v>
                </c:pt>
                <c:pt idx="3569">
                  <c:v>35.4</c:v>
                </c:pt>
                <c:pt idx="3570">
                  <c:v>35.4</c:v>
                </c:pt>
                <c:pt idx="3571">
                  <c:v>35.4</c:v>
                </c:pt>
                <c:pt idx="3572">
                  <c:v>30.218</c:v>
                </c:pt>
                <c:pt idx="3573">
                  <c:v>28.35</c:v>
                </c:pt>
                <c:pt idx="3574">
                  <c:v>30.218</c:v>
                </c:pt>
                <c:pt idx="3575">
                  <c:v>25.548000000000002</c:v>
                </c:pt>
                <c:pt idx="3576">
                  <c:v>24.614000000000001</c:v>
                </c:pt>
                <c:pt idx="3577">
                  <c:v>26.482000000000003</c:v>
                </c:pt>
                <c:pt idx="3578">
                  <c:v>23.68</c:v>
                </c:pt>
                <c:pt idx="3579">
                  <c:v>25.548000000000002</c:v>
                </c:pt>
                <c:pt idx="3580">
                  <c:v>25.548000000000002</c:v>
                </c:pt>
                <c:pt idx="3581">
                  <c:v>31.152000000000001</c:v>
                </c:pt>
                <c:pt idx="3582">
                  <c:v>33.954000000000001</c:v>
                </c:pt>
                <c:pt idx="3583">
                  <c:v>34.888000000000005</c:v>
                </c:pt>
                <c:pt idx="3584">
                  <c:v>35.822000000000003</c:v>
                </c:pt>
                <c:pt idx="3585">
                  <c:v>40.492000000000004</c:v>
                </c:pt>
                <c:pt idx="3586">
                  <c:v>42.36</c:v>
                </c:pt>
                <c:pt idx="3587">
                  <c:v>40.492000000000004</c:v>
                </c:pt>
                <c:pt idx="3588">
                  <c:v>41.426000000000002</c:v>
                </c:pt>
                <c:pt idx="3589">
                  <c:v>40.15</c:v>
                </c:pt>
                <c:pt idx="3590">
                  <c:v>39.199999999999996</c:v>
                </c:pt>
                <c:pt idx="3591">
                  <c:v>40.15</c:v>
                </c:pt>
                <c:pt idx="3592">
                  <c:v>40.15</c:v>
                </c:pt>
                <c:pt idx="3593">
                  <c:v>39.199999999999996</c:v>
                </c:pt>
                <c:pt idx="3594">
                  <c:v>39.199999999999996</c:v>
                </c:pt>
                <c:pt idx="3595">
                  <c:v>37.299999999999997</c:v>
                </c:pt>
                <c:pt idx="3596">
                  <c:v>34.888000000000005</c:v>
                </c:pt>
                <c:pt idx="3597">
                  <c:v>33.954000000000001</c:v>
                </c:pt>
                <c:pt idx="3598">
                  <c:v>33.020000000000003</c:v>
                </c:pt>
                <c:pt idx="3599">
                  <c:v>33.954000000000001</c:v>
                </c:pt>
                <c:pt idx="3600">
                  <c:v>30.218</c:v>
                </c:pt>
                <c:pt idx="3601">
                  <c:v>27.416</c:v>
                </c:pt>
                <c:pt idx="3602">
                  <c:v>26.482000000000003</c:v>
                </c:pt>
                <c:pt idx="3603">
                  <c:v>23.68</c:v>
                </c:pt>
                <c:pt idx="3604">
                  <c:v>21.812000000000001</c:v>
                </c:pt>
                <c:pt idx="3605">
                  <c:v>23.68</c:v>
                </c:pt>
                <c:pt idx="3606">
                  <c:v>31.599999999999998</c:v>
                </c:pt>
                <c:pt idx="3607">
                  <c:v>40.15</c:v>
                </c:pt>
                <c:pt idx="3608">
                  <c:v>40.15</c:v>
                </c:pt>
                <c:pt idx="3609">
                  <c:v>41.1</c:v>
                </c:pt>
                <c:pt idx="3610">
                  <c:v>41.783999999999999</c:v>
                </c:pt>
                <c:pt idx="3611">
                  <c:v>41.783999999999999</c:v>
                </c:pt>
                <c:pt idx="3612">
                  <c:v>41.783999999999999</c:v>
                </c:pt>
                <c:pt idx="3613">
                  <c:v>41.783999999999999</c:v>
                </c:pt>
                <c:pt idx="3614">
                  <c:v>42.751999999999995</c:v>
                </c:pt>
                <c:pt idx="3615">
                  <c:v>42.751999999999995</c:v>
                </c:pt>
                <c:pt idx="3616">
                  <c:v>42.751999999999995</c:v>
                </c:pt>
                <c:pt idx="3617">
                  <c:v>42.751999999999995</c:v>
                </c:pt>
                <c:pt idx="3618">
                  <c:v>41.783999999999999</c:v>
                </c:pt>
                <c:pt idx="3619">
                  <c:v>41.1</c:v>
                </c:pt>
                <c:pt idx="3620">
                  <c:v>39.199999999999996</c:v>
                </c:pt>
                <c:pt idx="3621">
                  <c:v>36.349999999999994</c:v>
                </c:pt>
                <c:pt idx="3622">
                  <c:v>34.450000000000003</c:v>
                </c:pt>
                <c:pt idx="3623">
                  <c:v>32.549999999999997</c:v>
                </c:pt>
                <c:pt idx="3624">
                  <c:v>35.4</c:v>
                </c:pt>
                <c:pt idx="3625">
                  <c:v>37.299999999999997</c:v>
                </c:pt>
                <c:pt idx="3626">
                  <c:v>35.4</c:v>
                </c:pt>
                <c:pt idx="3627">
                  <c:v>37.299999999999997</c:v>
                </c:pt>
                <c:pt idx="3628">
                  <c:v>41.1</c:v>
                </c:pt>
                <c:pt idx="3629">
                  <c:v>39.199999999999996</c:v>
                </c:pt>
                <c:pt idx="3630">
                  <c:v>40.15</c:v>
                </c:pt>
                <c:pt idx="3631">
                  <c:v>41.1</c:v>
                </c:pt>
                <c:pt idx="3632">
                  <c:v>41.1</c:v>
                </c:pt>
                <c:pt idx="3633">
                  <c:v>40.15</c:v>
                </c:pt>
                <c:pt idx="3634">
                  <c:v>41.1</c:v>
                </c:pt>
                <c:pt idx="3635">
                  <c:v>42.05</c:v>
                </c:pt>
                <c:pt idx="3636">
                  <c:v>41.1</c:v>
                </c:pt>
                <c:pt idx="3637">
                  <c:v>39.199999999999996</c:v>
                </c:pt>
                <c:pt idx="3638">
                  <c:v>39.847999999999999</c:v>
                </c:pt>
                <c:pt idx="3639">
                  <c:v>41.783999999999999</c:v>
                </c:pt>
                <c:pt idx="3640">
                  <c:v>42.751999999999995</c:v>
                </c:pt>
                <c:pt idx="3641">
                  <c:v>43.72</c:v>
                </c:pt>
                <c:pt idx="3642">
                  <c:v>42.751999999999995</c:v>
                </c:pt>
                <c:pt idx="3643">
                  <c:v>40.15</c:v>
                </c:pt>
                <c:pt idx="3644">
                  <c:v>39.199999999999996</c:v>
                </c:pt>
                <c:pt idx="3645">
                  <c:v>39.199999999999996</c:v>
                </c:pt>
                <c:pt idx="3646">
                  <c:v>39.199999999999996</c:v>
                </c:pt>
                <c:pt idx="3647">
                  <c:v>40.15</c:v>
                </c:pt>
                <c:pt idx="3648">
                  <c:v>39.199999999999996</c:v>
                </c:pt>
                <c:pt idx="3649">
                  <c:v>38.25</c:v>
                </c:pt>
                <c:pt idx="3650">
                  <c:v>37.299999999999997</c:v>
                </c:pt>
                <c:pt idx="3651">
                  <c:v>36.349999999999994</c:v>
                </c:pt>
                <c:pt idx="3652">
                  <c:v>37.299999999999997</c:v>
                </c:pt>
                <c:pt idx="3653">
                  <c:v>38.25</c:v>
                </c:pt>
                <c:pt idx="3654">
                  <c:v>42.05</c:v>
                </c:pt>
                <c:pt idx="3655">
                  <c:v>40.85</c:v>
                </c:pt>
                <c:pt idx="3656">
                  <c:v>43.949999999999996</c:v>
                </c:pt>
                <c:pt idx="3657">
                  <c:v>42.05</c:v>
                </c:pt>
                <c:pt idx="3658">
                  <c:v>43.949999999999996</c:v>
                </c:pt>
                <c:pt idx="3659">
                  <c:v>44.9</c:v>
                </c:pt>
                <c:pt idx="3660">
                  <c:v>40.655999999999999</c:v>
                </c:pt>
                <c:pt idx="3661">
                  <c:v>44.688000000000002</c:v>
                </c:pt>
                <c:pt idx="3662">
                  <c:v>44.688000000000002</c:v>
                </c:pt>
                <c:pt idx="3663">
                  <c:v>44.688000000000002</c:v>
                </c:pt>
                <c:pt idx="3664">
                  <c:v>43.72</c:v>
                </c:pt>
                <c:pt idx="3665">
                  <c:v>42.751999999999995</c:v>
                </c:pt>
                <c:pt idx="3666">
                  <c:v>42.751999999999995</c:v>
                </c:pt>
                <c:pt idx="3667">
                  <c:v>42.05</c:v>
                </c:pt>
                <c:pt idx="3668">
                  <c:v>42.05</c:v>
                </c:pt>
                <c:pt idx="3669">
                  <c:v>39.199999999999996</c:v>
                </c:pt>
                <c:pt idx="3670">
                  <c:v>35.4</c:v>
                </c:pt>
                <c:pt idx="3671">
                  <c:v>33.5</c:v>
                </c:pt>
                <c:pt idx="3672">
                  <c:v>33.5</c:v>
                </c:pt>
                <c:pt idx="3673">
                  <c:v>33.5</c:v>
                </c:pt>
                <c:pt idx="3674">
                  <c:v>29.7</c:v>
                </c:pt>
                <c:pt idx="3675">
                  <c:v>28.75</c:v>
                </c:pt>
                <c:pt idx="3676">
                  <c:v>28.75</c:v>
                </c:pt>
                <c:pt idx="3677">
                  <c:v>28.75</c:v>
                </c:pt>
                <c:pt idx="3678">
                  <c:v>35.4</c:v>
                </c:pt>
                <c:pt idx="3679">
                  <c:v>37.299999999999997</c:v>
                </c:pt>
                <c:pt idx="3680">
                  <c:v>40.816000000000003</c:v>
                </c:pt>
                <c:pt idx="3681">
                  <c:v>42.751999999999995</c:v>
                </c:pt>
                <c:pt idx="3682">
                  <c:v>42.751999999999995</c:v>
                </c:pt>
                <c:pt idx="3683">
                  <c:v>43.375999999999998</c:v>
                </c:pt>
                <c:pt idx="3684">
                  <c:v>40.344000000000001</c:v>
                </c:pt>
                <c:pt idx="3685">
                  <c:v>41.328000000000003</c:v>
                </c:pt>
                <c:pt idx="3686">
                  <c:v>42.311999999999998</c:v>
                </c:pt>
                <c:pt idx="3687">
                  <c:v>41.328000000000003</c:v>
                </c:pt>
                <c:pt idx="3688">
                  <c:v>42.391999999999996</c:v>
                </c:pt>
                <c:pt idx="3689">
                  <c:v>40.423999999999999</c:v>
                </c:pt>
                <c:pt idx="3690">
                  <c:v>41.408000000000001</c:v>
                </c:pt>
                <c:pt idx="3691">
                  <c:v>41.783999999999999</c:v>
                </c:pt>
                <c:pt idx="3692">
                  <c:v>40.816000000000003</c:v>
                </c:pt>
                <c:pt idx="3693">
                  <c:v>39.847999999999999</c:v>
                </c:pt>
                <c:pt idx="3694">
                  <c:v>37.299999999999997</c:v>
                </c:pt>
                <c:pt idx="3695">
                  <c:v>35.4</c:v>
                </c:pt>
                <c:pt idx="3696">
                  <c:v>35.4</c:v>
                </c:pt>
                <c:pt idx="3697">
                  <c:v>32.549999999999997</c:v>
                </c:pt>
                <c:pt idx="3698">
                  <c:v>30.65</c:v>
                </c:pt>
                <c:pt idx="3699">
                  <c:v>28.75</c:v>
                </c:pt>
                <c:pt idx="3700">
                  <c:v>25.327999999999999</c:v>
                </c:pt>
                <c:pt idx="3701">
                  <c:v>26.295999999999999</c:v>
                </c:pt>
                <c:pt idx="3702">
                  <c:v>33.072000000000003</c:v>
                </c:pt>
                <c:pt idx="3703">
                  <c:v>32.103999999999999</c:v>
                </c:pt>
                <c:pt idx="3704">
                  <c:v>41.783999999999999</c:v>
                </c:pt>
                <c:pt idx="3705">
                  <c:v>41.623999999999995</c:v>
                </c:pt>
                <c:pt idx="3706">
                  <c:v>41.623999999999995</c:v>
                </c:pt>
                <c:pt idx="3707">
                  <c:v>43.56</c:v>
                </c:pt>
                <c:pt idx="3708">
                  <c:v>42.231999999999999</c:v>
                </c:pt>
                <c:pt idx="3709">
                  <c:v>46.167999999999999</c:v>
                </c:pt>
                <c:pt idx="3710">
                  <c:v>48.135999999999996</c:v>
                </c:pt>
                <c:pt idx="3711">
                  <c:v>48.135999999999996</c:v>
                </c:pt>
                <c:pt idx="3712">
                  <c:v>46.167999999999999</c:v>
                </c:pt>
                <c:pt idx="3713">
                  <c:v>44.367999999999995</c:v>
                </c:pt>
                <c:pt idx="3714">
                  <c:v>45.183999999999997</c:v>
                </c:pt>
                <c:pt idx="3715">
                  <c:v>42.432000000000002</c:v>
                </c:pt>
                <c:pt idx="3716">
                  <c:v>40.495999999999995</c:v>
                </c:pt>
                <c:pt idx="3717">
                  <c:v>40.655999999999999</c:v>
                </c:pt>
                <c:pt idx="3718">
                  <c:v>44.688000000000002</c:v>
                </c:pt>
                <c:pt idx="3719">
                  <c:v>39.847999999999999</c:v>
                </c:pt>
                <c:pt idx="3720">
                  <c:v>37.911999999999999</c:v>
                </c:pt>
                <c:pt idx="3721">
                  <c:v>35.007999999999996</c:v>
                </c:pt>
                <c:pt idx="3722">
                  <c:v>33.072000000000003</c:v>
                </c:pt>
                <c:pt idx="3723">
                  <c:v>32.103999999999999</c:v>
                </c:pt>
                <c:pt idx="3724">
                  <c:v>29.2</c:v>
                </c:pt>
                <c:pt idx="3725">
                  <c:v>35.007999999999996</c:v>
                </c:pt>
                <c:pt idx="3726">
                  <c:v>42.751999999999995</c:v>
                </c:pt>
                <c:pt idx="3727">
                  <c:v>40.495999999999995</c:v>
                </c:pt>
                <c:pt idx="3728">
                  <c:v>44.527999999999999</c:v>
                </c:pt>
                <c:pt idx="3729">
                  <c:v>43.56</c:v>
                </c:pt>
                <c:pt idx="3730">
                  <c:v>43.295999999999999</c:v>
                </c:pt>
                <c:pt idx="3731">
                  <c:v>44.28</c:v>
                </c:pt>
                <c:pt idx="3732">
                  <c:v>43.56</c:v>
                </c:pt>
                <c:pt idx="3733">
                  <c:v>42.311999999999998</c:v>
                </c:pt>
                <c:pt idx="3734">
                  <c:v>40.344000000000001</c:v>
                </c:pt>
                <c:pt idx="3735">
                  <c:v>42.391999999999996</c:v>
                </c:pt>
                <c:pt idx="3736">
                  <c:v>40.816000000000003</c:v>
                </c:pt>
                <c:pt idx="3737">
                  <c:v>37.911999999999999</c:v>
                </c:pt>
                <c:pt idx="3738">
                  <c:v>32.103999999999999</c:v>
                </c:pt>
                <c:pt idx="3739">
                  <c:v>31.135999999999999</c:v>
                </c:pt>
                <c:pt idx="3740">
                  <c:v>28.231999999999999</c:v>
                </c:pt>
                <c:pt idx="3741">
                  <c:v>27.263999999999999</c:v>
                </c:pt>
                <c:pt idx="3742">
                  <c:v>26.295999999999999</c:v>
                </c:pt>
                <c:pt idx="3743">
                  <c:v>24</c:v>
                </c:pt>
                <c:pt idx="3744">
                  <c:v>24.95</c:v>
                </c:pt>
                <c:pt idx="3745">
                  <c:v>24.95</c:v>
                </c:pt>
                <c:pt idx="3746">
                  <c:v>25.9</c:v>
                </c:pt>
                <c:pt idx="3747">
                  <c:v>23.05</c:v>
                </c:pt>
                <c:pt idx="3748">
                  <c:v>24</c:v>
                </c:pt>
                <c:pt idx="3749">
                  <c:v>26.849999999999998</c:v>
                </c:pt>
                <c:pt idx="3750">
                  <c:v>26.849999999999998</c:v>
                </c:pt>
                <c:pt idx="3751">
                  <c:v>28.75</c:v>
                </c:pt>
                <c:pt idx="3752">
                  <c:v>28.75</c:v>
                </c:pt>
                <c:pt idx="3753">
                  <c:v>29.7</c:v>
                </c:pt>
                <c:pt idx="3754">
                  <c:v>32.549999999999997</c:v>
                </c:pt>
                <c:pt idx="3755">
                  <c:v>34.450000000000003</c:v>
                </c:pt>
                <c:pt idx="3756">
                  <c:v>37.299999999999997</c:v>
                </c:pt>
                <c:pt idx="3757">
                  <c:v>38.25</c:v>
                </c:pt>
                <c:pt idx="3758">
                  <c:v>39.199999999999996</c:v>
                </c:pt>
                <c:pt idx="3759">
                  <c:v>40.15</c:v>
                </c:pt>
                <c:pt idx="3760">
                  <c:v>38.25</c:v>
                </c:pt>
                <c:pt idx="3761">
                  <c:v>38.25</c:v>
                </c:pt>
                <c:pt idx="3762">
                  <c:v>37.299999999999997</c:v>
                </c:pt>
                <c:pt idx="3763">
                  <c:v>37.299999999999997</c:v>
                </c:pt>
                <c:pt idx="3764">
                  <c:v>37.299999999999997</c:v>
                </c:pt>
                <c:pt idx="3765">
                  <c:v>33.5</c:v>
                </c:pt>
                <c:pt idx="3766">
                  <c:v>30.65</c:v>
                </c:pt>
                <c:pt idx="3767">
                  <c:v>28.75</c:v>
                </c:pt>
                <c:pt idx="3768">
                  <c:v>29.7</c:v>
                </c:pt>
                <c:pt idx="3769">
                  <c:v>31.599999999999998</c:v>
                </c:pt>
                <c:pt idx="3770">
                  <c:v>36.349999999999994</c:v>
                </c:pt>
                <c:pt idx="3771">
                  <c:v>34.450000000000003</c:v>
                </c:pt>
                <c:pt idx="3772">
                  <c:v>34.450000000000003</c:v>
                </c:pt>
                <c:pt idx="3773">
                  <c:v>33.5</c:v>
                </c:pt>
                <c:pt idx="3774">
                  <c:v>38.25</c:v>
                </c:pt>
                <c:pt idx="3775">
                  <c:v>42.05</c:v>
                </c:pt>
                <c:pt idx="3776">
                  <c:v>43</c:v>
                </c:pt>
                <c:pt idx="3777">
                  <c:v>43</c:v>
                </c:pt>
                <c:pt idx="3778">
                  <c:v>42.05</c:v>
                </c:pt>
                <c:pt idx="3779">
                  <c:v>40.15</c:v>
                </c:pt>
                <c:pt idx="3780">
                  <c:v>39.199999999999996</c:v>
                </c:pt>
                <c:pt idx="3781">
                  <c:v>40.15</c:v>
                </c:pt>
                <c:pt idx="3782">
                  <c:v>40.15</c:v>
                </c:pt>
                <c:pt idx="3783">
                  <c:v>41.1</c:v>
                </c:pt>
                <c:pt idx="3784">
                  <c:v>40.816000000000003</c:v>
                </c:pt>
                <c:pt idx="3785">
                  <c:v>39.847999999999999</c:v>
                </c:pt>
                <c:pt idx="3786">
                  <c:v>39.199999999999996</c:v>
                </c:pt>
                <c:pt idx="3787">
                  <c:v>36.349999999999994</c:v>
                </c:pt>
                <c:pt idx="3788">
                  <c:v>35.4</c:v>
                </c:pt>
                <c:pt idx="3789">
                  <c:v>31.599999999999998</c:v>
                </c:pt>
                <c:pt idx="3790">
                  <c:v>32.549999999999997</c:v>
                </c:pt>
                <c:pt idx="3791">
                  <c:v>39.199999999999996</c:v>
                </c:pt>
                <c:pt idx="3792">
                  <c:v>39.199999999999996</c:v>
                </c:pt>
                <c:pt idx="3793">
                  <c:v>38.25</c:v>
                </c:pt>
                <c:pt idx="3794">
                  <c:v>37.299999999999997</c:v>
                </c:pt>
                <c:pt idx="3795">
                  <c:v>37.299999999999997</c:v>
                </c:pt>
                <c:pt idx="3796">
                  <c:v>38.25</c:v>
                </c:pt>
                <c:pt idx="3797">
                  <c:v>38.25</c:v>
                </c:pt>
                <c:pt idx="3798">
                  <c:v>38.25</c:v>
                </c:pt>
                <c:pt idx="3799">
                  <c:v>40.15</c:v>
                </c:pt>
                <c:pt idx="3800">
                  <c:v>40.15</c:v>
                </c:pt>
                <c:pt idx="3801">
                  <c:v>41.1</c:v>
                </c:pt>
                <c:pt idx="3802">
                  <c:v>43.949999999999996</c:v>
                </c:pt>
                <c:pt idx="3803">
                  <c:v>43</c:v>
                </c:pt>
                <c:pt idx="3804">
                  <c:v>42.05</c:v>
                </c:pt>
                <c:pt idx="3805">
                  <c:v>42.05</c:v>
                </c:pt>
                <c:pt idx="3806">
                  <c:v>43</c:v>
                </c:pt>
                <c:pt idx="3807">
                  <c:v>42.05</c:v>
                </c:pt>
                <c:pt idx="3808">
                  <c:v>41.1</c:v>
                </c:pt>
                <c:pt idx="3809">
                  <c:v>41.1</c:v>
                </c:pt>
                <c:pt idx="3810">
                  <c:v>40.15</c:v>
                </c:pt>
                <c:pt idx="3811">
                  <c:v>41.1</c:v>
                </c:pt>
                <c:pt idx="3812">
                  <c:v>42.05</c:v>
                </c:pt>
                <c:pt idx="3813">
                  <c:v>42.05</c:v>
                </c:pt>
                <c:pt idx="3814">
                  <c:v>43</c:v>
                </c:pt>
                <c:pt idx="3815">
                  <c:v>43</c:v>
                </c:pt>
                <c:pt idx="3816">
                  <c:v>42.05</c:v>
                </c:pt>
                <c:pt idx="3817">
                  <c:v>41.1</c:v>
                </c:pt>
                <c:pt idx="3818">
                  <c:v>40.15</c:v>
                </c:pt>
                <c:pt idx="3819">
                  <c:v>41.1</c:v>
                </c:pt>
                <c:pt idx="3820">
                  <c:v>42.05</c:v>
                </c:pt>
                <c:pt idx="3821">
                  <c:v>41.1</c:v>
                </c:pt>
                <c:pt idx="3822">
                  <c:v>42.05</c:v>
                </c:pt>
                <c:pt idx="3823">
                  <c:v>41.1</c:v>
                </c:pt>
                <c:pt idx="3824">
                  <c:v>41.1</c:v>
                </c:pt>
                <c:pt idx="3825">
                  <c:v>41.1</c:v>
                </c:pt>
                <c:pt idx="3826">
                  <c:v>42.05</c:v>
                </c:pt>
                <c:pt idx="3827">
                  <c:v>42.05</c:v>
                </c:pt>
                <c:pt idx="3828">
                  <c:v>43</c:v>
                </c:pt>
                <c:pt idx="3829">
                  <c:v>43</c:v>
                </c:pt>
                <c:pt idx="3830">
                  <c:v>43</c:v>
                </c:pt>
                <c:pt idx="3831">
                  <c:v>43</c:v>
                </c:pt>
                <c:pt idx="3832">
                  <c:v>42.05</c:v>
                </c:pt>
                <c:pt idx="3833">
                  <c:v>41.1</c:v>
                </c:pt>
                <c:pt idx="3834">
                  <c:v>40.15</c:v>
                </c:pt>
                <c:pt idx="3835">
                  <c:v>40.15</c:v>
                </c:pt>
                <c:pt idx="3836">
                  <c:v>37.690000000000005</c:v>
                </c:pt>
                <c:pt idx="3837">
                  <c:v>36.756</c:v>
                </c:pt>
                <c:pt idx="3838">
                  <c:v>37.690000000000005</c:v>
                </c:pt>
                <c:pt idx="3839">
                  <c:v>39.558</c:v>
                </c:pt>
                <c:pt idx="3840">
                  <c:v>40.492000000000004</c:v>
                </c:pt>
                <c:pt idx="3841">
                  <c:v>36.756</c:v>
                </c:pt>
                <c:pt idx="3842">
                  <c:v>37.690000000000005</c:v>
                </c:pt>
                <c:pt idx="3843">
                  <c:v>37.690000000000005</c:v>
                </c:pt>
                <c:pt idx="3844">
                  <c:v>35.822000000000003</c:v>
                </c:pt>
                <c:pt idx="3845">
                  <c:v>36.756</c:v>
                </c:pt>
                <c:pt idx="3846">
                  <c:v>36.756</c:v>
                </c:pt>
                <c:pt idx="3847">
                  <c:v>37.690000000000005</c:v>
                </c:pt>
                <c:pt idx="3848">
                  <c:v>39.558</c:v>
                </c:pt>
                <c:pt idx="3849">
                  <c:v>39.199999999999996</c:v>
                </c:pt>
                <c:pt idx="3850">
                  <c:v>39.199999999999996</c:v>
                </c:pt>
                <c:pt idx="3851">
                  <c:v>39.199999999999996</c:v>
                </c:pt>
                <c:pt idx="3852">
                  <c:v>39.199999999999996</c:v>
                </c:pt>
                <c:pt idx="3853">
                  <c:v>39.199999999999996</c:v>
                </c:pt>
                <c:pt idx="3854">
                  <c:v>39.199999999999996</c:v>
                </c:pt>
                <c:pt idx="3855">
                  <c:v>40.816000000000003</c:v>
                </c:pt>
                <c:pt idx="3856">
                  <c:v>40.15</c:v>
                </c:pt>
                <c:pt idx="3857">
                  <c:v>39.199999999999996</c:v>
                </c:pt>
                <c:pt idx="3858">
                  <c:v>38.25</c:v>
                </c:pt>
                <c:pt idx="3859">
                  <c:v>35.4</c:v>
                </c:pt>
                <c:pt idx="3860">
                  <c:v>32.549999999999997</c:v>
                </c:pt>
                <c:pt idx="3861">
                  <c:v>34.450000000000003</c:v>
                </c:pt>
                <c:pt idx="3862">
                  <c:v>32.549999999999997</c:v>
                </c:pt>
                <c:pt idx="3863">
                  <c:v>33.5</c:v>
                </c:pt>
                <c:pt idx="3864">
                  <c:v>35.4</c:v>
                </c:pt>
                <c:pt idx="3865">
                  <c:v>41.1</c:v>
                </c:pt>
                <c:pt idx="3866">
                  <c:v>39.199999999999996</c:v>
                </c:pt>
                <c:pt idx="3867">
                  <c:v>35.4</c:v>
                </c:pt>
                <c:pt idx="3868">
                  <c:v>38.25</c:v>
                </c:pt>
                <c:pt idx="3869">
                  <c:v>41.1</c:v>
                </c:pt>
                <c:pt idx="3870">
                  <c:v>43</c:v>
                </c:pt>
                <c:pt idx="3871">
                  <c:v>43</c:v>
                </c:pt>
                <c:pt idx="3872">
                  <c:v>41.1</c:v>
                </c:pt>
                <c:pt idx="3873">
                  <c:v>39.199999999999996</c:v>
                </c:pt>
                <c:pt idx="3874">
                  <c:v>36.349999999999994</c:v>
                </c:pt>
                <c:pt idx="3875">
                  <c:v>29.7</c:v>
                </c:pt>
                <c:pt idx="3876">
                  <c:v>28.75</c:v>
                </c:pt>
                <c:pt idx="3877">
                  <c:v>29.7</c:v>
                </c:pt>
                <c:pt idx="3878">
                  <c:v>30.65</c:v>
                </c:pt>
                <c:pt idx="3879">
                  <c:v>31.599999999999998</c:v>
                </c:pt>
                <c:pt idx="3880">
                  <c:v>32.549999999999997</c:v>
                </c:pt>
                <c:pt idx="3881">
                  <c:v>33.5</c:v>
                </c:pt>
                <c:pt idx="3882">
                  <c:v>36.349999999999994</c:v>
                </c:pt>
                <c:pt idx="3883">
                  <c:v>39.199999999999996</c:v>
                </c:pt>
                <c:pt idx="3884">
                  <c:v>41.1</c:v>
                </c:pt>
                <c:pt idx="3885">
                  <c:v>42.05</c:v>
                </c:pt>
                <c:pt idx="3886">
                  <c:v>38.25</c:v>
                </c:pt>
                <c:pt idx="3887">
                  <c:v>37.690000000000005</c:v>
                </c:pt>
                <c:pt idx="3888">
                  <c:v>37.690000000000005</c:v>
                </c:pt>
                <c:pt idx="3889">
                  <c:v>38.624000000000002</c:v>
                </c:pt>
                <c:pt idx="3890">
                  <c:v>38.624000000000002</c:v>
                </c:pt>
                <c:pt idx="3891">
                  <c:v>38.624000000000002</c:v>
                </c:pt>
                <c:pt idx="3892">
                  <c:v>37.690000000000005</c:v>
                </c:pt>
                <c:pt idx="3893">
                  <c:v>37.690000000000005</c:v>
                </c:pt>
                <c:pt idx="3894">
                  <c:v>37.690000000000005</c:v>
                </c:pt>
                <c:pt idx="3895">
                  <c:v>38.624000000000002</c:v>
                </c:pt>
                <c:pt idx="3896">
                  <c:v>39.199999999999996</c:v>
                </c:pt>
                <c:pt idx="3897">
                  <c:v>38.25</c:v>
                </c:pt>
                <c:pt idx="3898">
                  <c:v>38.25</c:v>
                </c:pt>
                <c:pt idx="3899">
                  <c:v>38.25</c:v>
                </c:pt>
                <c:pt idx="3900">
                  <c:v>37.299999999999997</c:v>
                </c:pt>
                <c:pt idx="3901">
                  <c:v>37.299999999999997</c:v>
                </c:pt>
                <c:pt idx="3902">
                  <c:v>37.299999999999997</c:v>
                </c:pt>
                <c:pt idx="3903">
                  <c:v>37.299999999999997</c:v>
                </c:pt>
                <c:pt idx="3904">
                  <c:v>37.299999999999997</c:v>
                </c:pt>
                <c:pt idx="3905">
                  <c:v>37.299999999999997</c:v>
                </c:pt>
                <c:pt idx="3906">
                  <c:v>37.299999999999997</c:v>
                </c:pt>
                <c:pt idx="3907">
                  <c:v>37.299999999999997</c:v>
                </c:pt>
                <c:pt idx="3908">
                  <c:v>35.4</c:v>
                </c:pt>
                <c:pt idx="3909">
                  <c:v>33.5</c:v>
                </c:pt>
                <c:pt idx="3910">
                  <c:v>30.65</c:v>
                </c:pt>
                <c:pt idx="3911">
                  <c:v>26.849999999999998</c:v>
                </c:pt>
                <c:pt idx="3912">
                  <c:v>26.849999999999998</c:v>
                </c:pt>
                <c:pt idx="3913">
                  <c:v>25.548000000000002</c:v>
                </c:pt>
                <c:pt idx="3914">
                  <c:v>23.68</c:v>
                </c:pt>
                <c:pt idx="3915">
                  <c:v>21.812000000000001</c:v>
                </c:pt>
                <c:pt idx="3916">
                  <c:v>25.548000000000002</c:v>
                </c:pt>
                <c:pt idx="3917">
                  <c:v>28.75</c:v>
                </c:pt>
                <c:pt idx="3918">
                  <c:v>27.799999999999997</c:v>
                </c:pt>
                <c:pt idx="3919">
                  <c:v>30.65</c:v>
                </c:pt>
                <c:pt idx="3920">
                  <c:v>32.549999999999997</c:v>
                </c:pt>
                <c:pt idx="3921">
                  <c:v>34.450000000000003</c:v>
                </c:pt>
                <c:pt idx="3922">
                  <c:v>33.5</c:v>
                </c:pt>
                <c:pt idx="3923">
                  <c:v>32.549999999999997</c:v>
                </c:pt>
                <c:pt idx="3924">
                  <c:v>32.549999999999997</c:v>
                </c:pt>
                <c:pt idx="3925">
                  <c:v>33.5</c:v>
                </c:pt>
                <c:pt idx="3926">
                  <c:v>32.549999999999997</c:v>
                </c:pt>
                <c:pt idx="3927">
                  <c:v>33.5</c:v>
                </c:pt>
                <c:pt idx="3928">
                  <c:v>35.4</c:v>
                </c:pt>
                <c:pt idx="3929">
                  <c:v>38.25</c:v>
                </c:pt>
                <c:pt idx="3930">
                  <c:v>38.25</c:v>
                </c:pt>
                <c:pt idx="3931">
                  <c:v>37.299999999999997</c:v>
                </c:pt>
                <c:pt idx="3932">
                  <c:v>35.4</c:v>
                </c:pt>
                <c:pt idx="3933">
                  <c:v>35.4</c:v>
                </c:pt>
                <c:pt idx="3934">
                  <c:v>34.888000000000005</c:v>
                </c:pt>
                <c:pt idx="3935">
                  <c:v>33.954000000000001</c:v>
                </c:pt>
                <c:pt idx="3936">
                  <c:v>33.954000000000001</c:v>
                </c:pt>
                <c:pt idx="3937">
                  <c:v>31.152000000000001</c:v>
                </c:pt>
                <c:pt idx="3938">
                  <c:v>30.218</c:v>
                </c:pt>
                <c:pt idx="3939">
                  <c:v>31.152000000000001</c:v>
                </c:pt>
                <c:pt idx="3940">
                  <c:v>32.085999999999999</c:v>
                </c:pt>
                <c:pt idx="3941">
                  <c:v>33.020000000000003</c:v>
                </c:pt>
                <c:pt idx="3942">
                  <c:v>38.624000000000002</c:v>
                </c:pt>
                <c:pt idx="3943">
                  <c:v>37.690000000000005</c:v>
                </c:pt>
                <c:pt idx="3944">
                  <c:v>36.756</c:v>
                </c:pt>
                <c:pt idx="3945">
                  <c:v>36.756</c:v>
                </c:pt>
                <c:pt idx="3946">
                  <c:v>38.25</c:v>
                </c:pt>
                <c:pt idx="3947">
                  <c:v>37.299999999999997</c:v>
                </c:pt>
                <c:pt idx="3948">
                  <c:v>37.299999999999997</c:v>
                </c:pt>
                <c:pt idx="3949">
                  <c:v>37.299999999999997</c:v>
                </c:pt>
                <c:pt idx="3950">
                  <c:v>38.25</c:v>
                </c:pt>
                <c:pt idx="3951">
                  <c:v>38.25</c:v>
                </c:pt>
                <c:pt idx="3952">
                  <c:v>37.299999999999997</c:v>
                </c:pt>
                <c:pt idx="3953">
                  <c:v>37.299999999999997</c:v>
                </c:pt>
                <c:pt idx="3954">
                  <c:v>36.349999999999994</c:v>
                </c:pt>
                <c:pt idx="3955">
                  <c:v>34.450000000000003</c:v>
                </c:pt>
                <c:pt idx="3956">
                  <c:v>32.549999999999997</c:v>
                </c:pt>
                <c:pt idx="3957">
                  <c:v>30.65</c:v>
                </c:pt>
                <c:pt idx="3958">
                  <c:v>30.65</c:v>
                </c:pt>
                <c:pt idx="3959">
                  <c:v>27.799999999999997</c:v>
                </c:pt>
                <c:pt idx="3960">
                  <c:v>24.95</c:v>
                </c:pt>
                <c:pt idx="3961">
                  <c:v>24</c:v>
                </c:pt>
                <c:pt idx="3962">
                  <c:v>22.099999999999998</c:v>
                </c:pt>
                <c:pt idx="3963">
                  <c:v>19.010000000000002</c:v>
                </c:pt>
                <c:pt idx="3964">
                  <c:v>20.2</c:v>
                </c:pt>
                <c:pt idx="3965">
                  <c:v>20.2</c:v>
                </c:pt>
                <c:pt idx="3966">
                  <c:v>25.9</c:v>
                </c:pt>
                <c:pt idx="3967">
                  <c:v>28.75</c:v>
                </c:pt>
                <c:pt idx="3968">
                  <c:v>28.75</c:v>
                </c:pt>
                <c:pt idx="3969">
                  <c:v>33.5</c:v>
                </c:pt>
                <c:pt idx="3970">
                  <c:v>35.975999999999999</c:v>
                </c:pt>
                <c:pt idx="3971">
                  <c:v>35.975999999999999</c:v>
                </c:pt>
                <c:pt idx="3972">
                  <c:v>35.975999999999999</c:v>
                </c:pt>
                <c:pt idx="3973">
                  <c:v>35.007999999999996</c:v>
                </c:pt>
                <c:pt idx="3974">
                  <c:v>34.04</c:v>
                </c:pt>
                <c:pt idx="3975">
                  <c:v>34.04</c:v>
                </c:pt>
                <c:pt idx="3976">
                  <c:v>32.103999999999999</c:v>
                </c:pt>
                <c:pt idx="3977">
                  <c:v>32.103999999999999</c:v>
                </c:pt>
                <c:pt idx="3978">
                  <c:v>31.135999999999999</c:v>
                </c:pt>
                <c:pt idx="3979">
                  <c:v>30.167999999999999</c:v>
                </c:pt>
                <c:pt idx="3980">
                  <c:v>27.799999999999997</c:v>
                </c:pt>
                <c:pt idx="3981">
                  <c:v>24.95</c:v>
                </c:pt>
                <c:pt idx="3982">
                  <c:v>24</c:v>
                </c:pt>
                <c:pt idx="3983">
                  <c:v>21.15</c:v>
                </c:pt>
                <c:pt idx="3984">
                  <c:v>22.099999999999998</c:v>
                </c:pt>
                <c:pt idx="3985">
                  <c:v>21.15</c:v>
                </c:pt>
                <c:pt idx="3986">
                  <c:v>20.2</c:v>
                </c:pt>
                <c:pt idx="3987">
                  <c:v>21.15</c:v>
                </c:pt>
                <c:pt idx="3988">
                  <c:v>21.15</c:v>
                </c:pt>
                <c:pt idx="3989">
                  <c:v>22.099999999999998</c:v>
                </c:pt>
                <c:pt idx="3990">
                  <c:v>23.05</c:v>
                </c:pt>
                <c:pt idx="3991">
                  <c:v>25.327999999999999</c:v>
                </c:pt>
                <c:pt idx="3992">
                  <c:v>25.327999999999999</c:v>
                </c:pt>
                <c:pt idx="3993">
                  <c:v>25.327999999999999</c:v>
                </c:pt>
                <c:pt idx="3994">
                  <c:v>25.327999999999999</c:v>
                </c:pt>
                <c:pt idx="3995">
                  <c:v>26.295999999999999</c:v>
                </c:pt>
                <c:pt idx="3996">
                  <c:v>26.295999999999999</c:v>
                </c:pt>
                <c:pt idx="3997">
                  <c:v>26.295999999999999</c:v>
                </c:pt>
                <c:pt idx="3998">
                  <c:v>25.327999999999999</c:v>
                </c:pt>
                <c:pt idx="3999">
                  <c:v>25.327999999999999</c:v>
                </c:pt>
                <c:pt idx="4000">
                  <c:v>25.327999999999999</c:v>
                </c:pt>
                <c:pt idx="4001">
                  <c:v>24.36</c:v>
                </c:pt>
                <c:pt idx="4002">
                  <c:v>24.36</c:v>
                </c:pt>
                <c:pt idx="4003">
                  <c:v>23.391999999999999</c:v>
                </c:pt>
                <c:pt idx="4004">
                  <c:v>22.423999999999999</c:v>
                </c:pt>
                <c:pt idx="4005">
                  <c:v>20.488</c:v>
                </c:pt>
                <c:pt idx="4006">
                  <c:v>18.552</c:v>
                </c:pt>
                <c:pt idx="4007">
                  <c:v>18.552</c:v>
                </c:pt>
                <c:pt idx="4008">
                  <c:v>16.616</c:v>
                </c:pt>
                <c:pt idx="4009">
                  <c:v>16.616</c:v>
                </c:pt>
                <c:pt idx="4010">
                  <c:v>16.616</c:v>
                </c:pt>
                <c:pt idx="4011">
                  <c:v>16.616</c:v>
                </c:pt>
                <c:pt idx="4012">
                  <c:v>15.648</c:v>
                </c:pt>
                <c:pt idx="4013">
                  <c:v>16.616</c:v>
                </c:pt>
                <c:pt idx="4014">
                  <c:v>21.456</c:v>
                </c:pt>
                <c:pt idx="4015">
                  <c:v>22.423999999999999</c:v>
                </c:pt>
                <c:pt idx="4016">
                  <c:v>23.391999999999999</c:v>
                </c:pt>
                <c:pt idx="4017">
                  <c:v>25.327999999999999</c:v>
                </c:pt>
                <c:pt idx="4018">
                  <c:v>26.295999999999999</c:v>
                </c:pt>
                <c:pt idx="4019">
                  <c:v>28.231999999999999</c:v>
                </c:pt>
                <c:pt idx="4020">
                  <c:v>28.616</c:v>
                </c:pt>
                <c:pt idx="4021">
                  <c:v>28.616</c:v>
                </c:pt>
                <c:pt idx="4022">
                  <c:v>28.616</c:v>
                </c:pt>
                <c:pt idx="4023">
                  <c:v>29.6</c:v>
                </c:pt>
                <c:pt idx="4024">
                  <c:v>30.584</c:v>
                </c:pt>
                <c:pt idx="4025">
                  <c:v>31.567999999999998</c:v>
                </c:pt>
                <c:pt idx="4026">
                  <c:v>34.04</c:v>
                </c:pt>
                <c:pt idx="4027">
                  <c:v>35.007999999999996</c:v>
                </c:pt>
                <c:pt idx="4028">
                  <c:v>35.007999999999996</c:v>
                </c:pt>
                <c:pt idx="4029">
                  <c:v>34.04</c:v>
                </c:pt>
                <c:pt idx="4030">
                  <c:v>33.5</c:v>
                </c:pt>
                <c:pt idx="4031">
                  <c:v>33.5</c:v>
                </c:pt>
                <c:pt idx="4032">
                  <c:v>34.450000000000003</c:v>
                </c:pt>
                <c:pt idx="4033">
                  <c:v>34.450000000000003</c:v>
                </c:pt>
                <c:pt idx="4034">
                  <c:v>32.549999999999997</c:v>
                </c:pt>
                <c:pt idx="4035">
                  <c:v>28.75</c:v>
                </c:pt>
                <c:pt idx="4036">
                  <c:v>28.75</c:v>
                </c:pt>
                <c:pt idx="4037">
                  <c:v>31.599999999999998</c:v>
                </c:pt>
                <c:pt idx="4038">
                  <c:v>33.5</c:v>
                </c:pt>
                <c:pt idx="4039">
                  <c:v>33.5</c:v>
                </c:pt>
                <c:pt idx="4040">
                  <c:v>33.5</c:v>
                </c:pt>
                <c:pt idx="4041">
                  <c:v>34.450000000000003</c:v>
                </c:pt>
                <c:pt idx="4042">
                  <c:v>35.4</c:v>
                </c:pt>
                <c:pt idx="4043">
                  <c:v>35.4</c:v>
                </c:pt>
                <c:pt idx="4044">
                  <c:v>36.944000000000003</c:v>
                </c:pt>
                <c:pt idx="4045">
                  <c:v>37.911999999999999</c:v>
                </c:pt>
                <c:pt idx="4046">
                  <c:v>38.879999999999995</c:v>
                </c:pt>
                <c:pt idx="4047">
                  <c:v>36.944000000000003</c:v>
                </c:pt>
                <c:pt idx="4048">
                  <c:v>36.944000000000003</c:v>
                </c:pt>
                <c:pt idx="4049">
                  <c:v>35.4</c:v>
                </c:pt>
                <c:pt idx="4050">
                  <c:v>35.4</c:v>
                </c:pt>
                <c:pt idx="4051">
                  <c:v>35.4</c:v>
                </c:pt>
                <c:pt idx="4052">
                  <c:v>34.888000000000005</c:v>
                </c:pt>
                <c:pt idx="4053">
                  <c:v>34.888000000000005</c:v>
                </c:pt>
                <c:pt idx="4054">
                  <c:v>33.954000000000001</c:v>
                </c:pt>
                <c:pt idx="4055">
                  <c:v>33.954000000000001</c:v>
                </c:pt>
                <c:pt idx="4056">
                  <c:v>34.888000000000005</c:v>
                </c:pt>
                <c:pt idx="4057">
                  <c:v>34.888000000000005</c:v>
                </c:pt>
                <c:pt idx="4058">
                  <c:v>35.822000000000003</c:v>
                </c:pt>
                <c:pt idx="4059">
                  <c:v>36.756</c:v>
                </c:pt>
                <c:pt idx="4060">
                  <c:v>37.690000000000005</c:v>
                </c:pt>
                <c:pt idx="4061">
                  <c:v>37.690000000000005</c:v>
                </c:pt>
                <c:pt idx="4062">
                  <c:v>38.624000000000002</c:v>
                </c:pt>
                <c:pt idx="4063">
                  <c:v>38.624000000000002</c:v>
                </c:pt>
                <c:pt idx="4064">
                  <c:v>38.624000000000002</c:v>
                </c:pt>
                <c:pt idx="4065">
                  <c:v>38.624000000000002</c:v>
                </c:pt>
                <c:pt idx="4066">
                  <c:v>38.624000000000002</c:v>
                </c:pt>
                <c:pt idx="4067">
                  <c:v>38.25</c:v>
                </c:pt>
                <c:pt idx="4068">
                  <c:v>39.199999999999996</c:v>
                </c:pt>
                <c:pt idx="4069">
                  <c:v>39.199999999999996</c:v>
                </c:pt>
                <c:pt idx="4070">
                  <c:v>39.199999999999996</c:v>
                </c:pt>
                <c:pt idx="4071">
                  <c:v>39.199999999999996</c:v>
                </c:pt>
                <c:pt idx="4072">
                  <c:v>38.25</c:v>
                </c:pt>
                <c:pt idx="4073">
                  <c:v>37.299999999999997</c:v>
                </c:pt>
                <c:pt idx="4074">
                  <c:v>36.349999999999994</c:v>
                </c:pt>
                <c:pt idx="4075">
                  <c:v>37.299999999999997</c:v>
                </c:pt>
                <c:pt idx="4076">
                  <c:v>35.822000000000003</c:v>
                </c:pt>
                <c:pt idx="4077">
                  <c:v>34.888000000000005</c:v>
                </c:pt>
                <c:pt idx="4078">
                  <c:v>33.020000000000003</c:v>
                </c:pt>
                <c:pt idx="4079">
                  <c:v>33.954000000000001</c:v>
                </c:pt>
                <c:pt idx="4080">
                  <c:v>33.954000000000001</c:v>
                </c:pt>
                <c:pt idx="4081">
                  <c:v>33.954000000000001</c:v>
                </c:pt>
                <c:pt idx="4082">
                  <c:v>33.954000000000001</c:v>
                </c:pt>
                <c:pt idx="4083">
                  <c:v>35.822000000000003</c:v>
                </c:pt>
                <c:pt idx="4084">
                  <c:v>34.888000000000005</c:v>
                </c:pt>
                <c:pt idx="4085">
                  <c:v>35.4</c:v>
                </c:pt>
                <c:pt idx="4086">
                  <c:v>35.4</c:v>
                </c:pt>
                <c:pt idx="4087">
                  <c:v>31.599999999999998</c:v>
                </c:pt>
                <c:pt idx="4088">
                  <c:v>30.65</c:v>
                </c:pt>
                <c:pt idx="4089">
                  <c:v>29.7</c:v>
                </c:pt>
                <c:pt idx="4090">
                  <c:v>28.75</c:v>
                </c:pt>
                <c:pt idx="4091">
                  <c:v>29.2</c:v>
                </c:pt>
                <c:pt idx="4092">
                  <c:v>27.263999999999999</c:v>
                </c:pt>
                <c:pt idx="4093">
                  <c:v>27.263999999999999</c:v>
                </c:pt>
                <c:pt idx="4094">
                  <c:v>28.231999999999999</c:v>
                </c:pt>
                <c:pt idx="4095">
                  <c:v>29.2</c:v>
                </c:pt>
                <c:pt idx="4096">
                  <c:v>30.167999999999999</c:v>
                </c:pt>
                <c:pt idx="4097">
                  <c:v>29.2</c:v>
                </c:pt>
                <c:pt idx="4098">
                  <c:v>29.2</c:v>
                </c:pt>
                <c:pt idx="4099">
                  <c:v>29.2</c:v>
                </c:pt>
                <c:pt idx="4100">
                  <c:v>29.2</c:v>
                </c:pt>
                <c:pt idx="4101">
                  <c:v>28.231999999999999</c:v>
                </c:pt>
                <c:pt idx="4102">
                  <c:v>27.799999999999997</c:v>
                </c:pt>
                <c:pt idx="4103">
                  <c:v>27.799999999999997</c:v>
                </c:pt>
                <c:pt idx="4104">
                  <c:v>27.799999999999997</c:v>
                </c:pt>
                <c:pt idx="4105">
                  <c:v>28.75</c:v>
                </c:pt>
                <c:pt idx="4106">
                  <c:v>27.799999999999997</c:v>
                </c:pt>
                <c:pt idx="4107">
                  <c:v>25.9</c:v>
                </c:pt>
                <c:pt idx="4108">
                  <c:v>26.849999999999998</c:v>
                </c:pt>
                <c:pt idx="4109">
                  <c:v>26.849999999999998</c:v>
                </c:pt>
                <c:pt idx="4110">
                  <c:v>25.9</c:v>
                </c:pt>
                <c:pt idx="4111">
                  <c:v>26.295999999999999</c:v>
                </c:pt>
                <c:pt idx="4112">
                  <c:v>26.295999999999999</c:v>
                </c:pt>
                <c:pt idx="4113">
                  <c:v>27.263999999999999</c:v>
                </c:pt>
                <c:pt idx="4114">
                  <c:v>28.231999999999999</c:v>
                </c:pt>
                <c:pt idx="4115">
                  <c:v>27.263999999999999</c:v>
                </c:pt>
                <c:pt idx="4116">
                  <c:v>27.263999999999999</c:v>
                </c:pt>
                <c:pt idx="4117">
                  <c:v>27.263999999999999</c:v>
                </c:pt>
                <c:pt idx="4118">
                  <c:v>26.295999999999999</c:v>
                </c:pt>
                <c:pt idx="4119">
                  <c:v>26.295999999999999</c:v>
                </c:pt>
                <c:pt idx="4120">
                  <c:v>26.295999999999999</c:v>
                </c:pt>
                <c:pt idx="4121">
                  <c:v>26.295999999999999</c:v>
                </c:pt>
                <c:pt idx="4122">
                  <c:v>27.263999999999999</c:v>
                </c:pt>
                <c:pt idx="4123">
                  <c:v>27.263999999999999</c:v>
                </c:pt>
                <c:pt idx="4124">
                  <c:v>25.327999999999999</c:v>
                </c:pt>
                <c:pt idx="4125">
                  <c:v>23.391999999999999</c:v>
                </c:pt>
                <c:pt idx="4126">
                  <c:v>22.423999999999999</c:v>
                </c:pt>
                <c:pt idx="4127">
                  <c:v>21.456</c:v>
                </c:pt>
                <c:pt idx="4128">
                  <c:v>18.552</c:v>
                </c:pt>
                <c:pt idx="4129">
                  <c:v>19.52</c:v>
                </c:pt>
                <c:pt idx="4130">
                  <c:v>23.05</c:v>
                </c:pt>
                <c:pt idx="4131">
                  <c:v>23.05</c:v>
                </c:pt>
                <c:pt idx="4132">
                  <c:v>23.391999999999999</c:v>
                </c:pt>
                <c:pt idx="4133">
                  <c:v>22.423999999999999</c:v>
                </c:pt>
                <c:pt idx="4134">
                  <c:v>22.423999999999999</c:v>
                </c:pt>
                <c:pt idx="4135">
                  <c:v>21.456</c:v>
                </c:pt>
                <c:pt idx="4136">
                  <c:v>22.712</c:v>
                </c:pt>
                <c:pt idx="4137">
                  <c:v>27.263999999999999</c:v>
                </c:pt>
                <c:pt idx="4138">
                  <c:v>32.552</c:v>
                </c:pt>
                <c:pt idx="4139">
                  <c:v>36.488</c:v>
                </c:pt>
                <c:pt idx="4140">
                  <c:v>40.423999999999999</c:v>
                </c:pt>
                <c:pt idx="4141">
                  <c:v>44.36</c:v>
                </c:pt>
                <c:pt idx="4142">
                  <c:v>41.408000000000001</c:v>
                </c:pt>
                <c:pt idx="4143">
                  <c:v>39.44</c:v>
                </c:pt>
                <c:pt idx="4144">
                  <c:v>36.488</c:v>
                </c:pt>
                <c:pt idx="4145">
                  <c:v>36.488</c:v>
                </c:pt>
                <c:pt idx="4146">
                  <c:v>34.519999999999996</c:v>
                </c:pt>
                <c:pt idx="4147">
                  <c:v>33.072000000000003</c:v>
                </c:pt>
                <c:pt idx="4148">
                  <c:v>34.04</c:v>
                </c:pt>
                <c:pt idx="4149">
                  <c:v>32.103999999999999</c:v>
                </c:pt>
                <c:pt idx="4150">
                  <c:v>28.231999999999999</c:v>
                </c:pt>
                <c:pt idx="4151">
                  <c:v>28.231999999999999</c:v>
                </c:pt>
                <c:pt idx="4152">
                  <c:v>27.263999999999999</c:v>
                </c:pt>
                <c:pt idx="4153">
                  <c:v>24.36</c:v>
                </c:pt>
                <c:pt idx="4154">
                  <c:v>24.36</c:v>
                </c:pt>
                <c:pt idx="4155">
                  <c:v>23.391999999999999</c:v>
                </c:pt>
                <c:pt idx="4156">
                  <c:v>24.36</c:v>
                </c:pt>
                <c:pt idx="4157">
                  <c:v>24.36</c:v>
                </c:pt>
                <c:pt idx="4158">
                  <c:v>28.231999999999999</c:v>
                </c:pt>
                <c:pt idx="4159">
                  <c:v>33.072000000000003</c:v>
                </c:pt>
                <c:pt idx="4160">
                  <c:v>33.072000000000003</c:v>
                </c:pt>
                <c:pt idx="4161">
                  <c:v>34.04</c:v>
                </c:pt>
                <c:pt idx="4162">
                  <c:v>35.007999999999996</c:v>
                </c:pt>
                <c:pt idx="4163">
                  <c:v>35.975999999999999</c:v>
                </c:pt>
                <c:pt idx="4164">
                  <c:v>37.472000000000001</c:v>
                </c:pt>
                <c:pt idx="4165">
                  <c:v>36.944000000000003</c:v>
                </c:pt>
                <c:pt idx="4166">
                  <c:v>35.975999999999999</c:v>
                </c:pt>
                <c:pt idx="4167">
                  <c:v>35.975999999999999</c:v>
                </c:pt>
                <c:pt idx="4168">
                  <c:v>35.975999999999999</c:v>
                </c:pt>
                <c:pt idx="4169">
                  <c:v>39.847999999999999</c:v>
                </c:pt>
                <c:pt idx="4170">
                  <c:v>41.783999999999999</c:v>
                </c:pt>
                <c:pt idx="4171">
                  <c:v>42.751999999999995</c:v>
                </c:pt>
                <c:pt idx="4172">
                  <c:v>38.25</c:v>
                </c:pt>
                <c:pt idx="4173">
                  <c:v>37.299999999999997</c:v>
                </c:pt>
                <c:pt idx="4174">
                  <c:v>36.349999999999994</c:v>
                </c:pt>
                <c:pt idx="4175">
                  <c:v>34.450000000000003</c:v>
                </c:pt>
                <c:pt idx="4176">
                  <c:v>30.65</c:v>
                </c:pt>
                <c:pt idx="4177">
                  <c:v>33.5</c:v>
                </c:pt>
                <c:pt idx="4178">
                  <c:v>35.4</c:v>
                </c:pt>
                <c:pt idx="4179">
                  <c:v>32.549999999999997</c:v>
                </c:pt>
                <c:pt idx="4180">
                  <c:v>36.349999999999994</c:v>
                </c:pt>
                <c:pt idx="4181">
                  <c:v>37.299999999999997</c:v>
                </c:pt>
                <c:pt idx="4182">
                  <c:v>37.299999999999997</c:v>
                </c:pt>
                <c:pt idx="4183">
                  <c:v>37.299999999999997</c:v>
                </c:pt>
                <c:pt idx="4184">
                  <c:v>38.25</c:v>
                </c:pt>
                <c:pt idx="4185">
                  <c:v>39.199999999999996</c:v>
                </c:pt>
                <c:pt idx="4186">
                  <c:v>39.199999999999996</c:v>
                </c:pt>
                <c:pt idx="4187">
                  <c:v>38.879999999999995</c:v>
                </c:pt>
                <c:pt idx="4188">
                  <c:v>38.879999999999995</c:v>
                </c:pt>
                <c:pt idx="4189">
                  <c:v>39.847999999999999</c:v>
                </c:pt>
                <c:pt idx="4190">
                  <c:v>39.847999999999999</c:v>
                </c:pt>
                <c:pt idx="4191">
                  <c:v>39.847999999999999</c:v>
                </c:pt>
                <c:pt idx="4192">
                  <c:v>37.911999999999999</c:v>
                </c:pt>
                <c:pt idx="4193">
                  <c:v>36.944000000000003</c:v>
                </c:pt>
                <c:pt idx="4194">
                  <c:v>35.975999999999999</c:v>
                </c:pt>
                <c:pt idx="4195">
                  <c:v>36.944000000000003</c:v>
                </c:pt>
                <c:pt idx="4196">
                  <c:v>36.349999999999994</c:v>
                </c:pt>
                <c:pt idx="4197">
                  <c:v>35.4</c:v>
                </c:pt>
                <c:pt idx="4198">
                  <c:v>35.4</c:v>
                </c:pt>
                <c:pt idx="4199">
                  <c:v>35.4</c:v>
                </c:pt>
                <c:pt idx="4200">
                  <c:v>35.4</c:v>
                </c:pt>
                <c:pt idx="4201">
                  <c:v>34.450000000000003</c:v>
                </c:pt>
                <c:pt idx="4202">
                  <c:v>35.4</c:v>
                </c:pt>
                <c:pt idx="4203">
                  <c:v>36.349999999999994</c:v>
                </c:pt>
                <c:pt idx="4204">
                  <c:v>35.4</c:v>
                </c:pt>
                <c:pt idx="4205">
                  <c:v>36.349999999999994</c:v>
                </c:pt>
                <c:pt idx="4206">
                  <c:v>37.299999999999997</c:v>
                </c:pt>
                <c:pt idx="4207">
                  <c:v>37.299999999999997</c:v>
                </c:pt>
                <c:pt idx="4208">
                  <c:v>37.299999999999997</c:v>
                </c:pt>
                <c:pt idx="4209">
                  <c:v>37.299999999999997</c:v>
                </c:pt>
                <c:pt idx="4210">
                  <c:v>37.911999999999999</c:v>
                </c:pt>
                <c:pt idx="4211">
                  <c:v>37.911999999999999</c:v>
                </c:pt>
                <c:pt idx="4212">
                  <c:v>36.944000000000003</c:v>
                </c:pt>
                <c:pt idx="4213">
                  <c:v>36.944000000000003</c:v>
                </c:pt>
                <c:pt idx="4214">
                  <c:v>35.975999999999999</c:v>
                </c:pt>
                <c:pt idx="4215">
                  <c:v>35.975999999999999</c:v>
                </c:pt>
                <c:pt idx="4216">
                  <c:v>36.488</c:v>
                </c:pt>
                <c:pt idx="4217">
                  <c:v>36.488</c:v>
                </c:pt>
                <c:pt idx="4218">
                  <c:v>35.975999999999999</c:v>
                </c:pt>
                <c:pt idx="4219">
                  <c:v>34.04</c:v>
                </c:pt>
                <c:pt idx="4220">
                  <c:v>31.135999999999999</c:v>
                </c:pt>
                <c:pt idx="4221">
                  <c:v>31.135999999999999</c:v>
                </c:pt>
                <c:pt idx="4222">
                  <c:v>32.103999999999999</c:v>
                </c:pt>
                <c:pt idx="4223">
                  <c:v>33.072000000000003</c:v>
                </c:pt>
                <c:pt idx="4224">
                  <c:v>31.135999999999999</c:v>
                </c:pt>
                <c:pt idx="4225">
                  <c:v>31.135999999999999</c:v>
                </c:pt>
                <c:pt idx="4226">
                  <c:v>28.75</c:v>
                </c:pt>
                <c:pt idx="4227">
                  <c:v>28.231999999999999</c:v>
                </c:pt>
                <c:pt idx="4228">
                  <c:v>25.327999999999999</c:v>
                </c:pt>
                <c:pt idx="4229">
                  <c:v>26.295999999999999</c:v>
                </c:pt>
                <c:pt idx="4230">
                  <c:v>29.2</c:v>
                </c:pt>
                <c:pt idx="4231">
                  <c:v>28.231999999999999</c:v>
                </c:pt>
                <c:pt idx="4232">
                  <c:v>27.263999999999999</c:v>
                </c:pt>
                <c:pt idx="4233">
                  <c:v>31.135999999999999</c:v>
                </c:pt>
                <c:pt idx="4234">
                  <c:v>35.975999999999999</c:v>
                </c:pt>
                <c:pt idx="4235">
                  <c:v>36.944000000000003</c:v>
                </c:pt>
                <c:pt idx="4236">
                  <c:v>39.44</c:v>
                </c:pt>
                <c:pt idx="4237">
                  <c:v>41.408000000000001</c:v>
                </c:pt>
                <c:pt idx="4238">
                  <c:v>43.375999999999998</c:v>
                </c:pt>
                <c:pt idx="4239">
                  <c:v>40.344000000000001</c:v>
                </c:pt>
                <c:pt idx="4240">
                  <c:v>43.72</c:v>
                </c:pt>
                <c:pt idx="4241">
                  <c:v>43.375999999999998</c:v>
                </c:pt>
                <c:pt idx="4242">
                  <c:v>42.391999999999996</c:v>
                </c:pt>
                <c:pt idx="4243">
                  <c:v>40.816000000000003</c:v>
                </c:pt>
                <c:pt idx="4244">
                  <c:v>39.847999999999999</c:v>
                </c:pt>
                <c:pt idx="4245">
                  <c:v>38.879999999999995</c:v>
                </c:pt>
                <c:pt idx="4246">
                  <c:v>37.911999999999999</c:v>
                </c:pt>
                <c:pt idx="4247">
                  <c:v>33.072000000000003</c:v>
                </c:pt>
                <c:pt idx="4248">
                  <c:v>33.072000000000003</c:v>
                </c:pt>
                <c:pt idx="4249">
                  <c:v>35.007999999999996</c:v>
                </c:pt>
                <c:pt idx="4250">
                  <c:v>35.007999999999996</c:v>
                </c:pt>
                <c:pt idx="4251">
                  <c:v>35.007999999999996</c:v>
                </c:pt>
                <c:pt idx="4252">
                  <c:v>34.04</c:v>
                </c:pt>
                <c:pt idx="4253">
                  <c:v>36.944000000000003</c:v>
                </c:pt>
                <c:pt idx="4254">
                  <c:v>36.944000000000003</c:v>
                </c:pt>
                <c:pt idx="4255">
                  <c:v>35.975999999999999</c:v>
                </c:pt>
                <c:pt idx="4256">
                  <c:v>35.007999999999996</c:v>
                </c:pt>
                <c:pt idx="4257">
                  <c:v>36.944000000000003</c:v>
                </c:pt>
                <c:pt idx="4258">
                  <c:v>36.944000000000003</c:v>
                </c:pt>
                <c:pt idx="4259">
                  <c:v>36.944000000000003</c:v>
                </c:pt>
                <c:pt idx="4260">
                  <c:v>35.975999999999999</c:v>
                </c:pt>
                <c:pt idx="4261">
                  <c:v>35.503999999999998</c:v>
                </c:pt>
                <c:pt idx="4262">
                  <c:v>38.456000000000003</c:v>
                </c:pt>
                <c:pt idx="4263">
                  <c:v>37.472000000000001</c:v>
                </c:pt>
                <c:pt idx="4264">
                  <c:v>37.472000000000001</c:v>
                </c:pt>
                <c:pt idx="4265">
                  <c:v>36.944000000000003</c:v>
                </c:pt>
                <c:pt idx="4266">
                  <c:v>33.072000000000003</c:v>
                </c:pt>
                <c:pt idx="4267">
                  <c:v>31.135999999999999</c:v>
                </c:pt>
                <c:pt idx="4268">
                  <c:v>29.2</c:v>
                </c:pt>
                <c:pt idx="4269">
                  <c:v>32.103999999999999</c:v>
                </c:pt>
                <c:pt idx="4270">
                  <c:v>28.231999999999999</c:v>
                </c:pt>
                <c:pt idx="4271">
                  <c:v>25.327999999999999</c:v>
                </c:pt>
                <c:pt idx="4272">
                  <c:v>25.327999999999999</c:v>
                </c:pt>
                <c:pt idx="4273">
                  <c:v>24.36</c:v>
                </c:pt>
                <c:pt idx="4274">
                  <c:v>23.05</c:v>
                </c:pt>
                <c:pt idx="4275">
                  <c:v>25.9</c:v>
                </c:pt>
                <c:pt idx="4276">
                  <c:v>29.7</c:v>
                </c:pt>
                <c:pt idx="4277">
                  <c:v>32.549999999999997</c:v>
                </c:pt>
                <c:pt idx="4278">
                  <c:v>33.5</c:v>
                </c:pt>
                <c:pt idx="4279">
                  <c:v>33.5</c:v>
                </c:pt>
                <c:pt idx="4280">
                  <c:v>35.007999999999996</c:v>
                </c:pt>
                <c:pt idx="4281">
                  <c:v>34.04</c:v>
                </c:pt>
                <c:pt idx="4282">
                  <c:v>34.04</c:v>
                </c:pt>
                <c:pt idx="4283">
                  <c:v>34.04</c:v>
                </c:pt>
                <c:pt idx="4284">
                  <c:v>34.04</c:v>
                </c:pt>
                <c:pt idx="4285">
                  <c:v>34.04</c:v>
                </c:pt>
                <c:pt idx="4286">
                  <c:v>34.04</c:v>
                </c:pt>
                <c:pt idx="4287">
                  <c:v>34.519999999999996</c:v>
                </c:pt>
                <c:pt idx="4288">
                  <c:v>34.519999999999996</c:v>
                </c:pt>
                <c:pt idx="4289">
                  <c:v>34.519999999999996</c:v>
                </c:pt>
                <c:pt idx="4290">
                  <c:v>33.072000000000003</c:v>
                </c:pt>
                <c:pt idx="4291">
                  <c:v>33.072000000000003</c:v>
                </c:pt>
                <c:pt idx="4292">
                  <c:v>32.103999999999999</c:v>
                </c:pt>
                <c:pt idx="4293">
                  <c:v>32.103999999999999</c:v>
                </c:pt>
                <c:pt idx="4294">
                  <c:v>28.75</c:v>
                </c:pt>
                <c:pt idx="4295">
                  <c:v>26.849999999999998</c:v>
                </c:pt>
                <c:pt idx="4296">
                  <c:v>24.95</c:v>
                </c:pt>
                <c:pt idx="4297">
                  <c:v>24</c:v>
                </c:pt>
                <c:pt idx="4298">
                  <c:v>24</c:v>
                </c:pt>
                <c:pt idx="4299">
                  <c:v>22.099999999999998</c:v>
                </c:pt>
                <c:pt idx="4300">
                  <c:v>21.15</c:v>
                </c:pt>
                <c:pt idx="4301">
                  <c:v>22.099999999999998</c:v>
                </c:pt>
                <c:pt idx="4302">
                  <c:v>23.05</c:v>
                </c:pt>
                <c:pt idx="4303">
                  <c:v>24.95</c:v>
                </c:pt>
                <c:pt idx="4304">
                  <c:v>31.135999999999999</c:v>
                </c:pt>
                <c:pt idx="4305">
                  <c:v>32.103999999999999</c:v>
                </c:pt>
                <c:pt idx="4306">
                  <c:v>33.072000000000003</c:v>
                </c:pt>
                <c:pt idx="4307">
                  <c:v>33.072000000000003</c:v>
                </c:pt>
                <c:pt idx="4308">
                  <c:v>33.072000000000003</c:v>
                </c:pt>
                <c:pt idx="4309">
                  <c:v>33.072000000000003</c:v>
                </c:pt>
                <c:pt idx="4310">
                  <c:v>34.04</c:v>
                </c:pt>
                <c:pt idx="4311">
                  <c:v>34.04</c:v>
                </c:pt>
                <c:pt idx="4312">
                  <c:v>34.04</c:v>
                </c:pt>
                <c:pt idx="4313">
                  <c:v>33.072000000000003</c:v>
                </c:pt>
                <c:pt idx="4314">
                  <c:v>33.072000000000003</c:v>
                </c:pt>
                <c:pt idx="4315">
                  <c:v>33.072000000000003</c:v>
                </c:pt>
                <c:pt idx="4316">
                  <c:v>32.103999999999999</c:v>
                </c:pt>
                <c:pt idx="4317">
                  <c:v>30.167999999999999</c:v>
                </c:pt>
                <c:pt idx="4318">
                  <c:v>24.95</c:v>
                </c:pt>
                <c:pt idx="4319">
                  <c:v>23.05</c:v>
                </c:pt>
                <c:pt idx="4320">
                  <c:v>24</c:v>
                </c:pt>
                <c:pt idx="4321">
                  <c:v>23.05</c:v>
                </c:pt>
                <c:pt idx="4322">
                  <c:v>21.15</c:v>
                </c:pt>
                <c:pt idx="4323">
                  <c:v>19.25</c:v>
                </c:pt>
                <c:pt idx="4324">
                  <c:v>20.2</c:v>
                </c:pt>
                <c:pt idx="4325">
                  <c:v>23.05</c:v>
                </c:pt>
                <c:pt idx="4326">
                  <c:v>25.9</c:v>
                </c:pt>
                <c:pt idx="4327">
                  <c:v>30.167999999999999</c:v>
                </c:pt>
                <c:pt idx="4328">
                  <c:v>30.167999999999999</c:v>
                </c:pt>
                <c:pt idx="4329">
                  <c:v>33.072000000000003</c:v>
                </c:pt>
                <c:pt idx="4330">
                  <c:v>35.007999999999996</c:v>
                </c:pt>
                <c:pt idx="4331">
                  <c:v>35.503999999999998</c:v>
                </c:pt>
                <c:pt idx="4332">
                  <c:v>36.488</c:v>
                </c:pt>
                <c:pt idx="4333">
                  <c:v>37.472000000000001</c:v>
                </c:pt>
                <c:pt idx="4334">
                  <c:v>37.472000000000001</c:v>
                </c:pt>
                <c:pt idx="4335">
                  <c:v>37.472000000000001</c:v>
                </c:pt>
                <c:pt idx="4336">
                  <c:v>37.472000000000001</c:v>
                </c:pt>
                <c:pt idx="4337">
                  <c:v>38.456000000000003</c:v>
                </c:pt>
                <c:pt idx="4338">
                  <c:v>37.472000000000001</c:v>
                </c:pt>
                <c:pt idx="4339">
                  <c:v>34.04</c:v>
                </c:pt>
                <c:pt idx="4340">
                  <c:v>34.04</c:v>
                </c:pt>
                <c:pt idx="4341">
                  <c:v>35.975999999999999</c:v>
                </c:pt>
                <c:pt idx="4342">
                  <c:v>37.911999999999999</c:v>
                </c:pt>
                <c:pt idx="4343">
                  <c:v>39.847999999999999</c:v>
                </c:pt>
                <c:pt idx="4344">
                  <c:v>38.879999999999995</c:v>
                </c:pt>
                <c:pt idx="4345">
                  <c:v>36.944000000000003</c:v>
                </c:pt>
                <c:pt idx="4346">
                  <c:v>36.944000000000003</c:v>
                </c:pt>
                <c:pt idx="4347">
                  <c:v>36.944000000000003</c:v>
                </c:pt>
                <c:pt idx="4348">
                  <c:v>37.911999999999999</c:v>
                </c:pt>
                <c:pt idx="4349">
                  <c:v>37.911999999999999</c:v>
                </c:pt>
                <c:pt idx="4350">
                  <c:v>38.879999999999995</c:v>
                </c:pt>
                <c:pt idx="4351">
                  <c:v>38.879999999999995</c:v>
                </c:pt>
                <c:pt idx="4352">
                  <c:v>36.944000000000003</c:v>
                </c:pt>
                <c:pt idx="4353">
                  <c:v>35.975999999999999</c:v>
                </c:pt>
                <c:pt idx="4354">
                  <c:v>34.04</c:v>
                </c:pt>
                <c:pt idx="4355">
                  <c:v>33.072000000000003</c:v>
                </c:pt>
                <c:pt idx="4356">
                  <c:v>35.007999999999996</c:v>
                </c:pt>
                <c:pt idx="4357">
                  <c:v>35.975999999999999</c:v>
                </c:pt>
                <c:pt idx="4358">
                  <c:v>36.488</c:v>
                </c:pt>
                <c:pt idx="4359">
                  <c:v>34.519999999999996</c:v>
                </c:pt>
                <c:pt idx="4360">
                  <c:v>36.488</c:v>
                </c:pt>
                <c:pt idx="4361">
                  <c:v>38.456000000000003</c:v>
                </c:pt>
                <c:pt idx="4362">
                  <c:v>36.488</c:v>
                </c:pt>
                <c:pt idx="4363">
                  <c:v>36.944000000000003</c:v>
                </c:pt>
                <c:pt idx="4364">
                  <c:v>35.007999999999996</c:v>
                </c:pt>
                <c:pt idx="4365">
                  <c:v>35.007999999999996</c:v>
                </c:pt>
                <c:pt idx="4366">
                  <c:v>34.04</c:v>
                </c:pt>
                <c:pt idx="4367">
                  <c:v>34.04</c:v>
                </c:pt>
                <c:pt idx="4368">
                  <c:v>33.072000000000003</c:v>
                </c:pt>
                <c:pt idx="4369">
                  <c:v>33.072000000000003</c:v>
                </c:pt>
                <c:pt idx="4370">
                  <c:v>33.072000000000003</c:v>
                </c:pt>
                <c:pt idx="4371">
                  <c:v>32.103999999999999</c:v>
                </c:pt>
                <c:pt idx="4372">
                  <c:v>31.135999999999999</c:v>
                </c:pt>
                <c:pt idx="4373">
                  <c:v>29.2</c:v>
                </c:pt>
                <c:pt idx="4374">
                  <c:v>34.04</c:v>
                </c:pt>
                <c:pt idx="4375">
                  <c:v>34.04</c:v>
                </c:pt>
                <c:pt idx="4376">
                  <c:v>34.04</c:v>
                </c:pt>
                <c:pt idx="4377">
                  <c:v>35.975999999999999</c:v>
                </c:pt>
                <c:pt idx="4378">
                  <c:v>38.879999999999995</c:v>
                </c:pt>
                <c:pt idx="4379">
                  <c:v>37.911999999999999</c:v>
                </c:pt>
                <c:pt idx="4380">
                  <c:v>36.944000000000003</c:v>
                </c:pt>
                <c:pt idx="4381">
                  <c:v>39.44</c:v>
                </c:pt>
                <c:pt idx="4382">
                  <c:v>38.456000000000003</c:v>
                </c:pt>
                <c:pt idx="4383">
                  <c:v>39.44</c:v>
                </c:pt>
                <c:pt idx="4384">
                  <c:v>38.879999999999995</c:v>
                </c:pt>
                <c:pt idx="4385">
                  <c:v>36.944000000000003</c:v>
                </c:pt>
                <c:pt idx="4386">
                  <c:v>33.072000000000003</c:v>
                </c:pt>
                <c:pt idx="4387">
                  <c:v>31.135999999999999</c:v>
                </c:pt>
                <c:pt idx="4388">
                  <c:v>30.167999999999999</c:v>
                </c:pt>
                <c:pt idx="4389">
                  <c:v>30.167999999999999</c:v>
                </c:pt>
                <c:pt idx="4390">
                  <c:v>32.103999999999999</c:v>
                </c:pt>
                <c:pt idx="4391">
                  <c:v>31.599999999999998</c:v>
                </c:pt>
                <c:pt idx="4392">
                  <c:v>32.549999999999997</c:v>
                </c:pt>
                <c:pt idx="4393">
                  <c:v>32.549999999999997</c:v>
                </c:pt>
                <c:pt idx="4394">
                  <c:v>33.5</c:v>
                </c:pt>
                <c:pt idx="4395">
                  <c:v>35.4</c:v>
                </c:pt>
                <c:pt idx="4396">
                  <c:v>35.4</c:v>
                </c:pt>
                <c:pt idx="4397">
                  <c:v>34.450000000000003</c:v>
                </c:pt>
                <c:pt idx="4398">
                  <c:v>37.299999999999997</c:v>
                </c:pt>
                <c:pt idx="4399">
                  <c:v>38.25</c:v>
                </c:pt>
                <c:pt idx="4400">
                  <c:v>38.879999999999995</c:v>
                </c:pt>
                <c:pt idx="4401">
                  <c:v>39.847999999999999</c:v>
                </c:pt>
                <c:pt idx="4402">
                  <c:v>38.879999999999995</c:v>
                </c:pt>
                <c:pt idx="4403">
                  <c:v>38.879999999999995</c:v>
                </c:pt>
                <c:pt idx="4404">
                  <c:v>38.25</c:v>
                </c:pt>
                <c:pt idx="4405">
                  <c:v>38.879999999999995</c:v>
                </c:pt>
                <c:pt idx="4406">
                  <c:v>39.847999999999999</c:v>
                </c:pt>
                <c:pt idx="4407">
                  <c:v>39.847999999999999</c:v>
                </c:pt>
                <c:pt idx="4408">
                  <c:v>38.879999999999995</c:v>
                </c:pt>
                <c:pt idx="4409">
                  <c:v>38.879999999999995</c:v>
                </c:pt>
                <c:pt idx="4410">
                  <c:v>37.911999999999999</c:v>
                </c:pt>
                <c:pt idx="4411">
                  <c:v>36.349999999999994</c:v>
                </c:pt>
                <c:pt idx="4412">
                  <c:v>36.349999999999994</c:v>
                </c:pt>
                <c:pt idx="4413">
                  <c:v>37.299999999999997</c:v>
                </c:pt>
                <c:pt idx="4414">
                  <c:v>40.15</c:v>
                </c:pt>
                <c:pt idx="4415">
                  <c:v>39.199999999999996</c:v>
                </c:pt>
                <c:pt idx="4416">
                  <c:v>38.25</c:v>
                </c:pt>
                <c:pt idx="4417">
                  <c:v>40.15</c:v>
                </c:pt>
                <c:pt idx="4418">
                  <c:v>30.65</c:v>
                </c:pt>
                <c:pt idx="4419">
                  <c:v>31.599999999999998</c:v>
                </c:pt>
                <c:pt idx="4420">
                  <c:v>34.450000000000003</c:v>
                </c:pt>
                <c:pt idx="4421">
                  <c:v>33.5</c:v>
                </c:pt>
                <c:pt idx="4422">
                  <c:v>30.65</c:v>
                </c:pt>
                <c:pt idx="4423">
                  <c:v>31.599999999999998</c:v>
                </c:pt>
                <c:pt idx="4424">
                  <c:v>32.549999999999997</c:v>
                </c:pt>
                <c:pt idx="4425">
                  <c:v>32.549999999999997</c:v>
                </c:pt>
                <c:pt idx="4426">
                  <c:v>31.135999999999999</c:v>
                </c:pt>
                <c:pt idx="4427">
                  <c:v>39.847999999999999</c:v>
                </c:pt>
                <c:pt idx="4428">
                  <c:v>43.72</c:v>
                </c:pt>
                <c:pt idx="4429">
                  <c:v>43.72</c:v>
                </c:pt>
                <c:pt idx="4430">
                  <c:v>38.25</c:v>
                </c:pt>
                <c:pt idx="4431">
                  <c:v>37.299999999999997</c:v>
                </c:pt>
                <c:pt idx="4432">
                  <c:v>37.299999999999997</c:v>
                </c:pt>
                <c:pt idx="4433">
                  <c:v>37.299999999999997</c:v>
                </c:pt>
                <c:pt idx="4434">
                  <c:v>35.4</c:v>
                </c:pt>
                <c:pt idx="4435">
                  <c:v>34.450000000000003</c:v>
                </c:pt>
                <c:pt idx="4436">
                  <c:v>34.450000000000003</c:v>
                </c:pt>
                <c:pt idx="4437">
                  <c:v>35.4</c:v>
                </c:pt>
                <c:pt idx="4438">
                  <c:v>36.349999999999994</c:v>
                </c:pt>
                <c:pt idx="4439">
                  <c:v>36.349999999999994</c:v>
                </c:pt>
                <c:pt idx="4440">
                  <c:v>35.4</c:v>
                </c:pt>
                <c:pt idx="4441">
                  <c:v>33.5</c:v>
                </c:pt>
                <c:pt idx="4442">
                  <c:v>32.549999999999997</c:v>
                </c:pt>
                <c:pt idx="4443">
                  <c:v>31.599999999999998</c:v>
                </c:pt>
                <c:pt idx="4444">
                  <c:v>32.549999999999997</c:v>
                </c:pt>
                <c:pt idx="4445">
                  <c:v>31.599999999999998</c:v>
                </c:pt>
                <c:pt idx="4446">
                  <c:v>29.7</c:v>
                </c:pt>
                <c:pt idx="4447">
                  <c:v>30.65</c:v>
                </c:pt>
                <c:pt idx="4448">
                  <c:v>29.7</c:v>
                </c:pt>
                <c:pt idx="4449">
                  <c:v>30.65</c:v>
                </c:pt>
                <c:pt idx="4450">
                  <c:v>30.65</c:v>
                </c:pt>
                <c:pt idx="4451">
                  <c:v>31.599999999999998</c:v>
                </c:pt>
                <c:pt idx="4452">
                  <c:v>31.599999999999998</c:v>
                </c:pt>
                <c:pt idx="4453">
                  <c:v>31.599999999999998</c:v>
                </c:pt>
                <c:pt idx="4454">
                  <c:v>33.5</c:v>
                </c:pt>
                <c:pt idx="4455">
                  <c:v>35.007999999999996</c:v>
                </c:pt>
                <c:pt idx="4456">
                  <c:v>33.5</c:v>
                </c:pt>
                <c:pt idx="4457">
                  <c:v>33.5</c:v>
                </c:pt>
                <c:pt idx="4458">
                  <c:v>33.5</c:v>
                </c:pt>
                <c:pt idx="4459">
                  <c:v>33.5</c:v>
                </c:pt>
                <c:pt idx="4460">
                  <c:v>32.549999999999997</c:v>
                </c:pt>
                <c:pt idx="4461">
                  <c:v>32.549999999999997</c:v>
                </c:pt>
                <c:pt idx="4462">
                  <c:v>32.549999999999997</c:v>
                </c:pt>
                <c:pt idx="4463">
                  <c:v>31.599999999999998</c:v>
                </c:pt>
                <c:pt idx="4464">
                  <c:v>31.599999999999998</c:v>
                </c:pt>
                <c:pt idx="4465">
                  <c:v>31.599999999999998</c:v>
                </c:pt>
                <c:pt idx="4466">
                  <c:v>30.65</c:v>
                </c:pt>
                <c:pt idx="4467">
                  <c:v>29.7</c:v>
                </c:pt>
                <c:pt idx="4468">
                  <c:v>27.799999999999997</c:v>
                </c:pt>
                <c:pt idx="4469">
                  <c:v>27.799999999999997</c:v>
                </c:pt>
                <c:pt idx="4470">
                  <c:v>29.7</c:v>
                </c:pt>
                <c:pt idx="4471">
                  <c:v>29.7</c:v>
                </c:pt>
                <c:pt idx="4472">
                  <c:v>29.7</c:v>
                </c:pt>
                <c:pt idx="4473">
                  <c:v>29.7</c:v>
                </c:pt>
                <c:pt idx="4474">
                  <c:v>30.65</c:v>
                </c:pt>
                <c:pt idx="4475">
                  <c:v>31.599999999999998</c:v>
                </c:pt>
                <c:pt idx="4476">
                  <c:v>31.135999999999999</c:v>
                </c:pt>
                <c:pt idx="4477">
                  <c:v>30.167999999999999</c:v>
                </c:pt>
                <c:pt idx="4478">
                  <c:v>34.04</c:v>
                </c:pt>
                <c:pt idx="4479">
                  <c:v>34.04</c:v>
                </c:pt>
                <c:pt idx="4480">
                  <c:v>30.65</c:v>
                </c:pt>
                <c:pt idx="4481">
                  <c:v>32.549999999999997</c:v>
                </c:pt>
                <c:pt idx="4482">
                  <c:v>37.299999999999997</c:v>
                </c:pt>
                <c:pt idx="4483">
                  <c:v>35.4</c:v>
                </c:pt>
                <c:pt idx="4484">
                  <c:v>32.549999999999997</c:v>
                </c:pt>
                <c:pt idx="4485">
                  <c:v>30.167999999999999</c:v>
                </c:pt>
                <c:pt idx="4486">
                  <c:v>27.263999999999999</c:v>
                </c:pt>
                <c:pt idx="4487">
                  <c:v>27.263999999999999</c:v>
                </c:pt>
                <c:pt idx="4488">
                  <c:v>31.135999999999999</c:v>
                </c:pt>
                <c:pt idx="4489">
                  <c:v>34.04</c:v>
                </c:pt>
                <c:pt idx="4490">
                  <c:v>35.975999999999999</c:v>
                </c:pt>
                <c:pt idx="4491">
                  <c:v>34.450000000000003</c:v>
                </c:pt>
                <c:pt idx="4492">
                  <c:v>34.450000000000003</c:v>
                </c:pt>
                <c:pt idx="4493">
                  <c:v>34.450000000000003</c:v>
                </c:pt>
                <c:pt idx="4494">
                  <c:v>34.450000000000003</c:v>
                </c:pt>
                <c:pt idx="4495">
                  <c:v>33.5</c:v>
                </c:pt>
                <c:pt idx="4496">
                  <c:v>31.599999999999998</c:v>
                </c:pt>
                <c:pt idx="4497">
                  <c:v>32.549999999999997</c:v>
                </c:pt>
                <c:pt idx="4498">
                  <c:v>33.072000000000003</c:v>
                </c:pt>
                <c:pt idx="4499">
                  <c:v>32.103999999999999</c:v>
                </c:pt>
                <c:pt idx="4500">
                  <c:v>32.103999999999999</c:v>
                </c:pt>
                <c:pt idx="4501">
                  <c:v>33.072000000000003</c:v>
                </c:pt>
                <c:pt idx="4502">
                  <c:v>34.04</c:v>
                </c:pt>
                <c:pt idx="4503">
                  <c:v>33.072000000000003</c:v>
                </c:pt>
                <c:pt idx="4504">
                  <c:v>33.072000000000003</c:v>
                </c:pt>
                <c:pt idx="4505">
                  <c:v>33.072000000000003</c:v>
                </c:pt>
                <c:pt idx="4506">
                  <c:v>33.072000000000003</c:v>
                </c:pt>
                <c:pt idx="4507">
                  <c:v>32.549999999999997</c:v>
                </c:pt>
                <c:pt idx="4508">
                  <c:v>32.549999999999997</c:v>
                </c:pt>
                <c:pt idx="4509">
                  <c:v>32.549999999999997</c:v>
                </c:pt>
                <c:pt idx="4510">
                  <c:v>32.549999999999997</c:v>
                </c:pt>
                <c:pt idx="4511">
                  <c:v>32.549999999999997</c:v>
                </c:pt>
                <c:pt idx="4512">
                  <c:v>31.599999999999998</c:v>
                </c:pt>
                <c:pt idx="4513">
                  <c:v>32.549999999999997</c:v>
                </c:pt>
                <c:pt idx="4514">
                  <c:v>32.549999999999997</c:v>
                </c:pt>
                <c:pt idx="4515">
                  <c:v>33.5</c:v>
                </c:pt>
                <c:pt idx="4516">
                  <c:v>32.549999999999997</c:v>
                </c:pt>
                <c:pt idx="4517">
                  <c:v>31.599999999999998</c:v>
                </c:pt>
                <c:pt idx="4518">
                  <c:v>32.549999999999997</c:v>
                </c:pt>
                <c:pt idx="4519">
                  <c:v>31.599999999999998</c:v>
                </c:pt>
                <c:pt idx="4520">
                  <c:v>31.599999999999998</c:v>
                </c:pt>
                <c:pt idx="4521">
                  <c:v>31.599999999999998</c:v>
                </c:pt>
                <c:pt idx="4522">
                  <c:v>31.599999999999998</c:v>
                </c:pt>
                <c:pt idx="4523">
                  <c:v>32.103999999999999</c:v>
                </c:pt>
                <c:pt idx="4524">
                  <c:v>32.103999999999999</c:v>
                </c:pt>
                <c:pt idx="4525">
                  <c:v>32.103999999999999</c:v>
                </c:pt>
                <c:pt idx="4526">
                  <c:v>32.103999999999999</c:v>
                </c:pt>
                <c:pt idx="4527">
                  <c:v>32.103999999999999</c:v>
                </c:pt>
                <c:pt idx="4528">
                  <c:v>32.103999999999999</c:v>
                </c:pt>
                <c:pt idx="4529">
                  <c:v>32.103999999999999</c:v>
                </c:pt>
                <c:pt idx="4530">
                  <c:v>32.103999999999999</c:v>
                </c:pt>
                <c:pt idx="4531">
                  <c:v>33.072000000000003</c:v>
                </c:pt>
                <c:pt idx="4532">
                  <c:v>32.549999999999997</c:v>
                </c:pt>
                <c:pt idx="4533">
                  <c:v>33.5</c:v>
                </c:pt>
                <c:pt idx="4534">
                  <c:v>33.5</c:v>
                </c:pt>
                <c:pt idx="4535">
                  <c:v>33.5</c:v>
                </c:pt>
                <c:pt idx="4536">
                  <c:v>33.5</c:v>
                </c:pt>
                <c:pt idx="4537">
                  <c:v>33.5</c:v>
                </c:pt>
                <c:pt idx="4538">
                  <c:v>31.599999999999998</c:v>
                </c:pt>
                <c:pt idx="4539">
                  <c:v>27.799999999999997</c:v>
                </c:pt>
                <c:pt idx="4540">
                  <c:v>30.65</c:v>
                </c:pt>
                <c:pt idx="4541">
                  <c:v>28.75</c:v>
                </c:pt>
                <c:pt idx="4542">
                  <c:v>29.7</c:v>
                </c:pt>
                <c:pt idx="4543">
                  <c:v>31.135999999999999</c:v>
                </c:pt>
                <c:pt idx="4544">
                  <c:v>33.072000000000003</c:v>
                </c:pt>
                <c:pt idx="4545">
                  <c:v>31.135999999999999</c:v>
                </c:pt>
                <c:pt idx="4546">
                  <c:v>29.2</c:v>
                </c:pt>
                <c:pt idx="4547">
                  <c:v>27.263999999999999</c:v>
                </c:pt>
                <c:pt idx="4548">
                  <c:v>27.263999999999999</c:v>
                </c:pt>
                <c:pt idx="4549">
                  <c:v>35.007999999999996</c:v>
                </c:pt>
                <c:pt idx="4550">
                  <c:v>36.944000000000003</c:v>
                </c:pt>
                <c:pt idx="4551">
                  <c:v>34.450000000000003</c:v>
                </c:pt>
                <c:pt idx="4552">
                  <c:v>36.349999999999994</c:v>
                </c:pt>
                <c:pt idx="4553">
                  <c:v>37.299999999999997</c:v>
                </c:pt>
                <c:pt idx="4554">
                  <c:v>35.4</c:v>
                </c:pt>
                <c:pt idx="4555">
                  <c:v>33.5</c:v>
                </c:pt>
                <c:pt idx="4556">
                  <c:v>31.599999999999998</c:v>
                </c:pt>
                <c:pt idx="4557">
                  <c:v>29.7</c:v>
                </c:pt>
                <c:pt idx="4558">
                  <c:v>26.849999999999998</c:v>
                </c:pt>
                <c:pt idx="4559">
                  <c:v>30.65</c:v>
                </c:pt>
                <c:pt idx="4560">
                  <c:v>31.599999999999998</c:v>
                </c:pt>
                <c:pt idx="4561">
                  <c:v>27.799999999999997</c:v>
                </c:pt>
                <c:pt idx="4562">
                  <c:v>26.849999999999998</c:v>
                </c:pt>
                <c:pt idx="4563">
                  <c:v>24</c:v>
                </c:pt>
                <c:pt idx="4564">
                  <c:v>22.099999999999998</c:v>
                </c:pt>
                <c:pt idx="4565">
                  <c:v>23.05</c:v>
                </c:pt>
                <c:pt idx="4566">
                  <c:v>29.7</c:v>
                </c:pt>
                <c:pt idx="4567">
                  <c:v>31.599999999999998</c:v>
                </c:pt>
                <c:pt idx="4568">
                  <c:v>33.5</c:v>
                </c:pt>
                <c:pt idx="4569">
                  <c:v>33.5</c:v>
                </c:pt>
                <c:pt idx="4570">
                  <c:v>34.450000000000003</c:v>
                </c:pt>
                <c:pt idx="4571">
                  <c:v>34.450000000000003</c:v>
                </c:pt>
                <c:pt idx="4572">
                  <c:v>33.5</c:v>
                </c:pt>
                <c:pt idx="4573">
                  <c:v>34.450000000000003</c:v>
                </c:pt>
                <c:pt idx="4574">
                  <c:v>32.103999999999999</c:v>
                </c:pt>
                <c:pt idx="4575">
                  <c:v>32.103999999999999</c:v>
                </c:pt>
                <c:pt idx="4576">
                  <c:v>34.04</c:v>
                </c:pt>
                <c:pt idx="4577">
                  <c:v>35.007999999999996</c:v>
                </c:pt>
                <c:pt idx="4578">
                  <c:v>35.975999999999999</c:v>
                </c:pt>
                <c:pt idx="4579">
                  <c:v>34.450000000000003</c:v>
                </c:pt>
                <c:pt idx="4580">
                  <c:v>33.5</c:v>
                </c:pt>
                <c:pt idx="4581">
                  <c:v>32.103999999999999</c:v>
                </c:pt>
                <c:pt idx="4582">
                  <c:v>32.103999999999999</c:v>
                </c:pt>
                <c:pt idx="4583">
                  <c:v>33.072000000000003</c:v>
                </c:pt>
                <c:pt idx="4584">
                  <c:v>33.072000000000003</c:v>
                </c:pt>
                <c:pt idx="4585">
                  <c:v>29.2</c:v>
                </c:pt>
                <c:pt idx="4586">
                  <c:v>27.263999999999999</c:v>
                </c:pt>
                <c:pt idx="4587">
                  <c:v>25.327999999999999</c:v>
                </c:pt>
                <c:pt idx="4588">
                  <c:v>22.423999999999999</c:v>
                </c:pt>
                <c:pt idx="4589">
                  <c:v>21.456</c:v>
                </c:pt>
                <c:pt idx="4590">
                  <c:v>23.391999999999999</c:v>
                </c:pt>
                <c:pt idx="4591">
                  <c:v>25.327999999999999</c:v>
                </c:pt>
                <c:pt idx="4592">
                  <c:v>26.295999999999999</c:v>
                </c:pt>
                <c:pt idx="4593">
                  <c:v>30.167999999999999</c:v>
                </c:pt>
                <c:pt idx="4594">
                  <c:v>30.167999999999999</c:v>
                </c:pt>
                <c:pt idx="4595">
                  <c:v>36.944000000000003</c:v>
                </c:pt>
                <c:pt idx="4596">
                  <c:v>38.25</c:v>
                </c:pt>
                <c:pt idx="4597">
                  <c:v>40.15</c:v>
                </c:pt>
                <c:pt idx="4598">
                  <c:v>38.25</c:v>
                </c:pt>
                <c:pt idx="4599">
                  <c:v>36.349999999999994</c:v>
                </c:pt>
                <c:pt idx="4600">
                  <c:v>36.349999999999994</c:v>
                </c:pt>
                <c:pt idx="4601">
                  <c:v>35.4</c:v>
                </c:pt>
                <c:pt idx="4602">
                  <c:v>35.4</c:v>
                </c:pt>
                <c:pt idx="4603">
                  <c:v>33.5</c:v>
                </c:pt>
                <c:pt idx="4604">
                  <c:v>32.549999999999997</c:v>
                </c:pt>
                <c:pt idx="4605">
                  <c:v>30.65</c:v>
                </c:pt>
                <c:pt idx="4606">
                  <c:v>28.75</c:v>
                </c:pt>
                <c:pt idx="4607">
                  <c:v>24.95</c:v>
                </c:pt>
                <c:pt idx="4608">
                  <c:v>22.099999999999998</c:v>
                </c:pt>
                <c:pt idx="4609">
                  <c:v>22.099999999999998</c:v>
                </c:pt>
                <c:pt idx="4610">
                  <c:v>21.15</c:v>
                </c:pt>
                <c:pt idx="4611">
                  <c:v>19.25</c:v>
                </c:pt>
                <c:pt idx="4612">
                  <c:v>19.25</c:v>
                </c:pt>
                <c:pt idx="4613">
                  <c:v>19.25</c:v>
                </c:pt>
                <c:pt idx="4614">
                  <c:v>19.25</c:v>
                </c:pt>
                <c:pt idx="4615">
                  <c:v>24</c:v>
                </c:pt>
                <c:pt idx="4616">
                  <c:v>29.7</c:v>
                </c:pt>
                <c:pt idx="4617">
                  <c:v>28.75</c:v>
                </c:pt>
                <c:pt idx="4618">
                  <c:v>28.75</c:v>
                </c:pt>
                <c:pt idx="4619">
                  <c:v>28.231999999999999</c:v>
                </c:pt>
                <c:pt idx="4620">
                  <c:v>28.231999999999999</c:v>
                </c:pt>
                <c:pt idx="4621">
                  <c:v>29.2</c:v>
                </c:pt>
                <c:pt idx="4622">
                  <c:v>32.103999999999999</c:v>
                </c:pt>
                <c:pt idx="4623">
                  <c:v>34.450000000000003</c:v>
                </c:pt>
                <c:pt idx="4624">
                  <c:v>36.349999999999994</c:v>
                </c:pt>
                <c:pt idx="4625">
                  <c:v>32.103999999999999</c:v>
                </c:pt>
                <c:pt idx="4626">
                  <c:v>31.599999999999998</c:v>
                </c:pt>
                <c:pt idx="4627">
                  <c:v>30.65</c:v>
                </c:pt>
                <c:pt idx="4628">
                  <c:v>28.75</c:v>
                </c:pt>
                <c:pt idx="4629">
                  <c:v>26.849999999999998</c:v>
                </c:pt>
                <c:pt idx="4630">
                  <c:v>29.7</c:v>
                </c:pt>
                <c:pt idx="4631">
                  <c:v>25.9</c:v>
                </c:pt>
                <c:pt idx="4632">
                  <c:v>24</c:v>
                </c:pt>
                <c:pt idx="4633">
                  <c:v>22.099999999999998</c:v>
                </c:pt>
                <c:pt idx="4634">
                  <c:v>21.15</c:v>
                </c:pt>
                <c:pt idx="4635">
                  <c:v>22.099999999999998</c:v>
                </c:pt>
                <c:pt idx="4636">
                  <c:v>20.2</c:v>
                </c:pt>
                <c:pt idx="4637">
                  <c:v>18.299999999999997</c:v>
                </c:pt>
                <c:pt idx="4638">
                  <c:v>20.2</c:v>
                </c:pt>
                <c:pt idx="4639">
                  <c:v>24</c:v>
                </c:pt>
                <c:pt idx="4640">
                  <c:v>27.263999999999999</c:v>
                </c:pt>
                <c:pt idx="4641">
                  <c:v>29.2</c:v>
                </c:pt>
                <c:pt idx="4642">
                  <c:v>33.072000000000003</c:v>
                </c:pt>
                <c:pt idx="4643">
                  <c:v>35.007999999999996</c:v>
                </c:pt>
                <c:pt idx="4644">
                  <c:v>37.911999999999999</c:v>
                </c:pt>
                <c:pt idx="4645">
                  <c:v>35.975999999999999</c:v>
                </c:pt>
                <c:pt idx="4646">
                  <c:v>36.488</c:v>
                </c:pt>
                <c:pt idx="4647">
                  <c:v>36.944000000000003</c:v>
                </c:pt>
                <c:pt idx="4648">
                  <c:v>37.911999999999999</c:v>
                </c:pt>
                <c:pt idx="4649">
                  <c:v>35.975999999999999</c:v>
                </c:pt>
                <c:pt idx="4650">
                  <c:v>35.975999999999999</c:v>
                </c:pt>
                <c:pt idx="4651">
                  <c:v>34.04</c:v>
                </c:pt>
                <c:pt idx="4652">
                  <c:v>32.549999999999997</c:v>
                </c:pt>
                <c:pt idx="4653">
                  <c:v>30.65</c:v>
                </c:pt>
                <c:pt idx="4654">
                  <c:v>29.7</c:v>
                </c:pt>
                <c:pt idx="4655">
                  <c:v>29.7</c:v>
                </c:pt>
                <c:pt idx="4656">
                  <c:v>29.7</c:v>
                </c:pt>
                <c:pt idx="4657">
                  <c:v>30.65</c:v>
                </c:pt>
                <c:pt idx="4658">
                  <c:v>34.450000000000003</c:v>
                </c:pt>
                <c:pt idx="4659">
                  <c:v>32.549999999999997</c:v>
                </c:pt>
                <c:pt idx="4660">
                  <c:v>33.5</c:v>
                </c:pt>
                <c:pt idx="4661">
                  <c:v>35.4</c:v>
                </c:pt>
                <c:pt idx="4662">
                  <c:v>35.4</c:v>
                </c:pt>
                <c:pt idx="4663">
                  <c:v>35.4</c:v>
                </c:pt>
                <c:pt idx="4664">
                  <c:v>35.4</c:v>
                </c:pt>
                <c:pt idx="4665">
                  <c:v>36.349999999999994</c:v>
                </c:pt>
                <c:pt idx="4666">
                  <c:v>38.25</c:v>
                </c:pt>
                <c:pt idx="4667">
                  <c:v>39.199999999999996</c:v>
                </c:pt>
                <c:pt idx="4668">
                  <c:v>41.1</c:v>
                </c:pt>
                <c:pt idx="4669">
                  <c:v>41.1</c:v>
                </c:pt>
                <c:pt idx="4670">
                  <c:v>41.1</c:v>
                </c:pt>
                <c:pt idx="4671">
                  <c:v>42.05</c:v>
                </c:pt>
                <c:pt idx="4672">
                  <c:v>42.05</c:v>
                </c:pt>
                <c:pt idx="4673">
                  <c:v>41.1</c:v>
                </c:pt>
                <c:pt idx="4674">
                  <c:v>41.1</c:v>
                </c:pt>
                <c:pt idx="4675">
                  <c:v>39.199999999999996</c:v>
                </c:pt>
                <c:pt idx="4676">
                  <c:v>39.199999999999996</c:v>
                </c:pt>
                <c:pt idx="4677">
                  <c:v>37.299999999999997</c:v>
                </c:pt>
                <c:pt idx="4678">
                  <c:v>37.299999999999997</c:v>
                </c:pt>
                <c:pt idx="4679">
                  <c:v>38.25</c:v>
                </c:pt>
                <c:pt idx="4680">
                  <c:v>36.349999999999994</c:v>
                </c:pt>
                <c:pt idx="4681">
                  <c:v>35.4</c:v>
                </c:pt>
                <c:pt idx="4682">
                  <c:v>34.450000000000003</c:v>
                </c:pt>
                <c:pt idx="4683">
                  <c:v>33.5</c:v>
                </c:pt>
                <c:pt idx="4684">
                  <c:v>32.549999999999997</c:v>
                </c:pt>
                <c:pt idx="4685">
                  <c:v>32.549999999999997</c:v>
                </c:pt>
                <c:pt idx="4686">
                  <c:v>33.5</c:v>
                </c:pt>
                <c:pt idx="4687">
                  <c:v>34.450000000000003</c:v>
                </c:pt>
                <c:pt idx="4688">
                  <c:v>33.5</c:v>
                </c:pt>
                <c:pt idx="4689">
                  <c:v>32.549999999999997</c:v>
                </c:pt>
                <c:pt idx="4690">
                  <c:v>33.5</c:v>
                </c:pt>
                <c:pt idx="4691">
                  <c:v>35.4</c:v>
                </c:pt>
                <c:pt idx="4692">
                  <c:v>35.4</c:v>
                </c:pt>
                <c:pt idx="4693">
                  <c:v>35.975999999999999</c:v>
                </c:pt>
                <c:pt idx="4694">
                  <c:v>34.04</c:v>
                </c:pt>
                <c:pt idx="4695">
                  <c:v>33.5</c:v>
                </c:pt>
                <c:pt idx="4696">
                  <c:v>31.599999999999998</c:v>
                </c:pt>
                <c:pt idx="4697">
                  <c:v>30.65</c:v>
                </c:pt>
                <c:pt idx="4698">
                  <c:v>30.65</c:v>
                </c:pt>
                <c:pt idx="4699">
                  <c:v>31.599999999999998</c:v>
                </c:pt>
                <c:pt idx="4700">
                  <c:v>31.599999999999998</c:v>
                </c:pt>
                <c:pt idx="4701">
                  <c:v>30.65</c:v>
                </c:pt>
                <c:pt idx="4702">
                  <c:v>29.7</c:v>
                </c:pt>
                <c:pt idx="4703">
                  <c:v>28.75</c:v>
                </c:pt>
                <c:pt idx="4704">
                  <c:v>27.799999999999997</c:v>
                </c:pt>
                <c:pt idx="4705">
                  <c:v>24</c:v>
                </c:pt>
                <c:pt idx="4706">
                  <c:v>23.05</c:v>
                </c:pt>
                <c:pt idx="4707">
                  <c:v>24</c:v>
                </c:pt>
                <c:pt idx="4708">
                  <c:v>25.9</c:v>
                </c:pt>
                <c:pt idx="4709">
                  <c:v>27.799999999999997</c:v>
                </c:pt>
                <c:pt idx="4710">
                  <c:v>27.799999999999997</c:v>
                </c:pt>
                <c:pt idx="4711">
                  <c:v>27.799999999999997</c:v>
                </c:pt>
                <c:pt idx="4712">
                  <c:v>29.7</c:v>
                </c:pt>
                <c:pt idx="4713">
                  <c:v>30.65</c:v>
                </c:pt>
                <c:pt idx="4714">
                  <c:v>38.25</c:v>
                </c:pt>
                <c:pt idx="4715">
                  <c:v>38.25</c:v>
                </c:pt>
                <c:pt idx="4716">
                  <c:v>36.349999999999994</c:v>
                </c:pt>
                <c:pt idx="4717">
                  <c:v>33.5</c:v>
                </c:pt>
                <c:pt idx="4718">
                  <c:v>32.549999999999997</c:v>
                </c:pt>
                <c:pt idx="4719">
                  <c:v>31.599999999999998</c:v>
                </c:pt>
                <c:pt idx="4720">
                  <c:v>30.65</c:v>
                </c:pt>
                <c:pt idx="4721">
                  <c:v>34.450000000000003</c:v>
                </c:pt>
                <c:pt idx="4722">
                  <c:v>35.4</c:v>
                </c:pt>
                <c:pt idx="4723">
                  <c:v>35.4</c:v>
                </c:pt>
                <c:pt idx="4724">
                  <c:v>33.5</c:v>
                </c:pt>
                <c:pt idx="4725">
                  <c:v>30.65</c:v>
                </c:pt>
                <c:pt idx="4726">
                  <c:v>29.7</c:v>
                </c:pt>
                <c:pt idx="4727">
                  <c:v>29.7</c:v>
                </c:pt>
                <c:pt idx="4728">
                  <c:v>29.7</c:v>
                </c:pt>
                <c:pt idx="4729">
                  <c:v>28.75</c:v>
                </c:pt>
                <c:pt idx="4730">
                  <c:v>29.7</c:v>
                </c:pt>
                <c:pt idx="4731">
                  <c:v>29.7</c:v>
                </c:pt>
                <c:pt idx="4732">
                  <c:v>30.65</c:v>
                </c:pt>
                <c:pt idx="4733">
                  <c:v>30.65</c:v>
                </c:pt>
                <c:pt idx="4734">
                  <c:v>30.65</c:v>
                </c:pt>
                <c:pt idx="4735">
                  <c:v>30.65</c:v>
                </c:pt>
                <c:pt idx="4736">
                  <c:v>30.65</c:v>
                </c:pt>
                <c:pt idx="4737">
                  <c:v>30.65</c:v>
                </c:pt>
                <c:pt idx="4738">
                  <c:v>31.599999999999998</c:v>
                </c:pt>
                <c:pt idx="4739">
                  <c:v>31.599999999999998</c:v>
                </c:pt>
                <c:pt idx="4740">
                  <c:v>32.103999999999999</c:v>
                </c:pt>
                <c:pt idx="4741">
                  <c:v>31.599999999999998</c:v>
                </c:pt>
                <c:pt idx="4742">
                  <c:v>33.5</c:v>
                </c:pt>
                <c:pt idx="4743">
                  <c:v>33.5</c:v>
                </c:pt>
                <c:pt idx="4744">
                  <c:v>34.450000000000003</c:v>
                </c:pt>
                <c:pt idx="4745">
                  <c:v>33.5</c:v>
                </c:pt>
                <c:pt idx="4746">
                  <c:v>34.450000000000003</c:v>
                </c:pt>
                <c:pt idx="4747">
                  <c:v>34.450000000000003</c:v>
                </c:pt>
                <c:pt idx="4748">
                  <c:v>34.450000000000003</c:v>
                </c:pt>
                <c:pt idx="4749">
                  <c:v>33.5</c:v>
                </c:pt>
                <c:pt idx="4750">
                  <c:v>32.549999999999997</c:v>
                </c:pt>
                <c:pt idx="4751">
                  <c:v>32.549999999999997</c:v>
                </c:pt>
                <c:pt idx="4752">
                  <c:v>30.65</c:v>
                </c:pt>
                <c:pt idx="4753">
                  <c:v>28.75</c:v>
                </c:pt>
                <c:pt idx="4754">
                  <c:v>27.799999999999997</c:v>
                </c:pt>
                <c:pt idx="4755">
                  <c:v>25.9</c:v>
                </c:pt>
                <c:pt idx="4756">
                  <c:v>24.95</c:v>
                </c:pt>
                <c:pt idx="4757">
                  <c:v>24.36</c:v>
                </c:pt>
                <c:pt idx="4758">
                  <c:v>24.95</c:v>
                </c:pt>
                <c:pt idx="4759">
                  <c:v>27.263999999999999</c:v>
                </c:pt>
                <c:pt idx="4760">
                  <c:v>28.231999999999999</c:v>
                </c:pt>
                <c:pt idx="4761">
                  <c:v>28.231999999999999</c:v>
                </c:pt>
                <c:pt idx="4762">
                  <c:v>30.167999999999999</c:v>
                </c:pt>
                <c:pt idx="4763">
                  <c:v>31.135999999999999</c:v>
                </c:pt>
                <c:pt idx="4764">
                  <c:v>32.103999999999999</c:v>
                </c:pt>
                <c:pt idx="4765">
                  <c:v>33.072000000000003</c:v>
                </c:pt>
                <c:pt idx="4766">
                  <c:v>35.007999999999996</c:v>
                </c:pt>
                <c:pt idx="4767">
                  <c:v>33.072000000000003</c:v>
                </c:pt>
                <c:pt idx="4768">
                  <c:v>34.04</c:v>
                </c:pt>
                <c:pt idx="4769">
                  <c:v>34.04</c:v>
                </c:pt>
                <c:pt idx="4770">
                  <c:v>34.04</c:v>
                </c:pt>
                <c:pt idx="4771">
                  <c:v>34.04</c:v>
                </c:pt>
                <c:pt idx="4772">
                  <c:v>35.007999999999996</c:v>
                </c:pt>
                <c:pt idx="4773">
                  <c:v>35.975999999999999</c:v>
                </c:pt>
                <c:pt idx="4774">
                  <c:v>32.103999999999999</c:v>
                </c:pt>
                <c:pt idx="4775">
                  <c:v>30.167999999999999</c:v>
                </c:pt>
                <c:pt idx="4776">
                  <c:v>29.2</c:v>
                </c:pt>
                <c:pt idx="4777">
                  <c:v>27.263999999999999</c:v>
                </c:pt>
                <c:pt idx="4778">
                  <c:v>26.295999999999999</c:v>
                </c:pt>
                <c:pt idx="4779">
                  <c:v>24.36</c:v>
                </c:pt>
                <c:pt idx="4780">
                  <c:v>23.391999999999999</c:v>
                </c:pt>
                <c:pt idx="4781">
                  <c:v>24.36</c:v>
                </c:pt>
                <c:pt idx="4782">
                  <c:v>28.231999999999999</c:v>
                </c:pt>
                <c:pt idx="4783">
                  <c:v>32.103999999999999</c:v>
                </c:pt>
                <c:pt idx="4784">
                  <c:v>31.135999999999999</c:v>
                </c:pt>
                <c:pt idx="4785">
                  <c:v>30.167999999999999</c:v>
                </c:pt>
                <c:pt idx="4786">
                  <c:v>30.167999999999999</c:v>
                </c:pt>
                <c:pt idx="4787">
                  <c:v>27.263999999999999</c:v>
                </c:pt>
                <c:pt idx="4788">
                  <c:v>30.167999999999999</c:v>
                </c:pt>
                <c:pt idx="4789">
                  <c:v>32.552</c:v>
                </c:pt>
                <c:pt idx="4790">
                  <c:v>31.567999999999998</c:v>
                </c:pt>
                <c:pt idx="4791">
                  <c:v>30.584</c:v>
                </c:pt>
                <c:pt idx="4792">
                  <c:v>31.135999999999999</c:v>
                </c:pt>
                <c:pt idx="4793">
                  <c:v>34.04</c:v>
                </c:pt>
                <c:pt idx="4794">
                  <c:v>32.103999999999999</c:v>
                </c:pt>
                <c:pt idx="4795">
                  <c:v>29.2</c:v>
                </c:pt>
                <c:pt idx="4796">
                  <c:v>24.36</c:v>
                </c:pt>
                <c:pt idx="4797">
                  <c:v>27.263999999999999</c:v>
                </c:pt>
                <c:pt idx="4798">
                  <c:v>26.295999999999999</c:v>
                </c:pt>
                <c:pt idx="4799">
                  <c:v>25.327999999999999</c:v>
                </c:pt>
                <c:pt idx="4800">
                  <c:v>30.167999999999999</c:v>
                </c:pt>
                <c:pt idx="4801">
                  <c:v>30.167999999999999</c:v>
                </c:pt>
                <c:pt idx="4802">
                  <c:v>27.263999999999999</c:v>
                </c:pt>
                <c:pt idx="4803">
                  <c:v>26.849999999999998</c:v>
                </c:pt>
                <c:pt idx="4804">
                  <c:v>26.849999999999998</c:v>
                </c:pt>
                <c:pt idx="4805">
                  <c:v>27.263999999999999</c:v>
                </c:pt>
                <c:pt idx="4806">
                  <c:v>27.263999999999999</c:v>
                </c:pt>
                <c:pt idx="4807">
                  <c:v>31.135999999999999</c:v>
                </c:pt>
                <c:pt idx="4808">
                  <c:v>33.072000000000003</c:v>
                </c:pt>
                <c:pt idx="4809">
                  <c:v>33.072000000000003</c:v>
                </c:pt>
                <c:pt idx="4810">
                  <c:v>34.04</c:v>
                </c:pt>
                <c:pt idx="4811">
                  <c:v>34.04</c:v>
                </c:pt>
                <c:pt idx="4812">
                  <c:v>34.04</c:v>
                </c:pt>
                <c:pt idx="4813">
                  <c:v>32.552</c:v>
                </c:pt>
                <c:pt idx="4814">
                  <c:v>31.135999999999999</c:v>
                </c:pt>
                <c:pt idx="4815">
                  <c:v>32.103999999999999</c:v>
                </c:pt>
                <c:pt idx="4816">
                  <c:v>32.103999999999999</c:v>
                </c:pt>
                <c:pt idx="4817">
                  <c:v>31.135999999999999</c:v>
                </c:pt>
                <c:pt idx="4818">
                  <c:v>30.167999999999999</c:v>
                </c:pt>
                <c:pt idx="4819">
                  <c:v>29.2</c:v>
                </c:pt>
                <c:pt idx="4820">
                  <c:v>31.135999999999999</c:v>
                </c:pt>
                <c:pt idx="4821">
                  <c:v>31.135999999999999</c:v>
                </c:pt>
                <c:pt idx="4822">
                  <c:v>29.2</c:v>
                </c:pt>
                <c:pt idx="4823">
                  <c:v>29.2</c:v>
                </c:pt>
                <c:pt idx="4824">
                  <c:v>28.231999999999999</c:v>
                </c:pt>
                <c:pt idx="4825">
                  <c:v>32.103999999999999</c:v>
                </c:pt>
                <c:pt idx="4826">
                  <c:v>32.103999999999999</c:v>
                </c:pt>
                <c:pt idx="4827">
                  <c:v>32.103999999999999</c:v>
                </c:pt>
                <c:pt idx="4828">
                  <c:v>32.549999999999997</c:v>
                </c:pt>
                <c:pt idx="4829">
                  <c:v>31.599999999999998</c:v>
                </c:pt>
                <c:pt idx="4830">
                  <c:v>31.599999999999998</c:v>
                </c:pt>
                <c:pt idx="4831">
                  <c:v>31.599999999999998</c:v>
                </c:pt>
                <c:pt idx="4832">
                  <c:v>31.599999999999998</c:v>
                </c:pt>
                <c:pt idx="4833">
                  <c:v>32.549999999999997</c:v>
                </c:pt>
                <c:pt idx="4834">
                  <c:v>30.65</c:v>
                </c:pt>
                <c:pt idx="4835">
                  <c:v>29.7</c:v>
                </c:pt>
                <c:pt idx="4836">
                  <c:v>30.65</c:v>
                </c:pt>
                <c:pt idx="4837">
                  <c:v>31.599999999999998</c:v>
                </c:pt>
                <c:pt idx="4838">
                  <c:v>31.599999999999998</c:v>
                </c:pt>
                <c:pt idx="4839">
                  <c:v>31.599999999999998</c:v>
                </c:pt>
                <c:pt idx="4840">
                  <c:v>31.599999999999998</c:v>
                </c:pt>
                <c:pt idx="4841">
                  <c:v>32.549999999999997</c:v>
                </c:pt>
                <c:pt idx="4842">
                  <c:v>32.549999999999997</c:v>
                </c:pt>
                <c:pt idx="4843">
                  <c:v>33.5</c:v>
                </c:pt>
                <c:pt idx="4844">
                  <c:v>34.450000000000003</c:v>
                </c:pt>
                <c:pt idx="4845">
                  <c:v>31.599999999999998</c:v>
                </c:pt>
                <c:pt idx="4846">
                  <c:v>31.599999999999998</c:v>
                </c:pt>
                <c:pt idx="4847">
                  <c:v>31.152000000000001</c:v>
                </c:pt>
                <c:pt idx="4848">
                  <c:v>30.218</c:v>
                </c:pt>
                <c:pt idx="4849">
                  <c:v>29.284000000000002</c:v>
                </c:pt>
                <c:pt idx="4850">
                  <c:v>28.35</c:v>
                </c:pt>
                <c:pt idx="4851">
                  <c:v>26.482000000000003</c:v>
                </c:pt>
                <c:pt idx="4852">
                  <c:v>24.614000000000001</c:v>
                </c:pt>
                <c:pt idx="4853">
                  <c:v>25.548000000000002</c:v>
                </c:pt>
                <c:pt idx="4854">
                  <c:v>29.284000000000002</c:v>
                </c:pt>
                <c:pt idx="4855">
                  <c:v>35.4</c:v>
                </c:pt>
                <c:pt idx="4856">
                  <c:v>36.349999999999994</c:v>
                </c:pt>
                <c:pt idx="4857">
                  <c:v>35.4</c:v>
                </c:pt>
                <c:pt idx="4858">
                  <c:v>36.349999999999994</c:v>
                </c:pt>
                <c:pt idx="4859">
                  <c:v>36.349999999999994</c:v>
                </c:pt>
                <c:pt idx="4860">
                  <c:v>36.944000000000003</c:v>
                </c:pt>
                <c:pt idx="4861">
                  <c:v>36.944000000000003</c:v>
                </c:pt>
                <c:pt idx="4862">
                  <c:v>37.911999999999999</c:v>
                </c:pt>
                <c:pt idx="4863">
                  <c:v>37.911999999999999</c:v>
                </c:pt>
                <c:pt idx="4864">
                  <c:v>35.975999999999999</c:v>
                </c:pt>
                <c:pt idx="4865">
                  <c:v>35.975999999999999</c:v>
                </c:pt>
                <c:pt idx="4866">
                  <c:v>35.975999999999999</c:v>
                </c:pt>
                <c:pt idx="4867">
                  <c:v>34.450000000000003</c:v>
                </c:pt>
                <c:pt idx="4868">
                  <c:v>35.4</c:v>
                </c:pt>
                <c:pt idx="4869">
                  <c:v>33.5</c:v>
                </c:pt>
                <c:pt idx="4870">
                  <c:v>32.549999999999997</c:v>
                </c:pt>
                <c:pt idx="4871">
                  <c:v>33.5</c:v>
                </c:pt>
                <c:pt idx="4872">
                  <c:v>29.7</c:v>
                </c:pt>
                <c:pt idx="4873">
                  <c:v>26.849999999999998</c:v>
                </c:pt>
                <c:pt idx="4874">
                  <c:v>24.95</c:v>
                </c:pt>
                <c:pt idx="4875">
                  <c:v>23.05</c:v>
                </c:pt>
                <c:pt idx="4876">
                  <c:v>24</c:v>
                </c:pt>
                <c:pt idx="4877">
                  <c:v>22.099999999999998</c:v>
                </c:pt>
                <c:pt idx="4878">
                  <c:v>24.95</c:v>
                </c:pt>
                <c:pt idx="4879">
                  <c:v>30.65</c:v>
                </c:pt>
                <c:pt idx="4880">
                  <c:v>33.5</c:v>
                </c:pt>
                <c:pt idx="4881">
                  <c:v>35.007999999999996</c:v>
                </c:pt>
                <c:pt idx="4882">
                  <c:v>35.007999999999996</c:v>
                </c:pt>
                <c:pt idx="4883">
                  <c:v>35.975999999999999</c:v>
                </c:pt>
                <c:pt idx="4884">
                  <c:v>37.911999999999999</c:v>
                </c:pt>
                <c:pt idx="4885">
                  <c:v>5</c:v>
                </c:pt>
                <c:pt idx="4886">
                  <c:v>37.911999999999999</c:v>
                </c:pt>
                <c:pt idx="4887">
                  <c:v>37.911999999999999</c:v>
                </c:pt>
                <c:pt idx="4888">
                  <c:v>37.911999999999999</c:v>
                </c:pt>
                <c:pt idx="4889">
                  <c:v>37.911999999999999</c:v>
                </c:pt>
                <c:pt idx="4890">
                  <c:v>36.944000000000003</c:v>
                </c:pt>
                <c:pt idx="4891">
                  <c:v>36.944000000000003</c:v>
                </c:pt>
                <c:pt idx="4892">
                  <c:v>36.349999999999994</c:v>
                </c:pt>
                <c:pt idx="4893">
                  <c:v>35.4</c:v>
                </c:pt>
                <c:pt idx="4894">
                  <c:v>29.7</c:v>
                </c:pt>
                <c:pt idx="4895">
                  <c:v>28.75</c:v>
                </c:pt>
                <c:pt idx="4896">
                  <c:v>26.849999999999998</c:v>
                </c:pt>
                <c:pt idx="4897">
                  <c:v>25.9</c:v>
                </c:pt>
                <c:pt idx="4898">
                  <c:v>25.9</c:v>
                </c:pt>
                <c:pt idx="4899">
                  <c:v>24</c:v>
                </c:pt>
                <c:pt idx="4900">
                  <c:v>24</c:v>
                </c:pt>
                <c:pt idx="4901">
                  <c:v>24</c:v>
                </c:pt>
                <c:pt idx="4902">
                  <c:v>22.099999999999998</c:v>
                </c:pt>
                <c:pt idx="4903">
                  <c:v>31.599999999999998</c:v>
                </c:pt>
                <c:pt idx="4904">
                  <c:v>34.04</c:v>
                </c:pt>
                <c:pt idx="4905">
                  <c:v>35.975999999999999</c:v>
                </c:pt>
                <c:pt idx="4906">
                  <c:v>36.944000000000003</c:v>
                </c:pt>
                <c:pt idx="4907">
                  <c:v>37.911999999999999</c:v>
                </c:pt>
                <c:pt idx="4908">
                  <c:v>36.944000000000003</c:v>
                </c:pt>
                <c:pt idx="4909">
                  <c:v>35.007999999999996</c:v>
                </c:pt>
                <c:pt idx="4910">
                  <c:v>34.04</c:v>
                </c:pt>
                <c:pt idx="4911">
                  <c:v>34.04</c:v>
                </c:pt>
                <c:pt idx="4912">
                  <c:v>34.04</c:v>
                </c:pt>
                <c:pt idx="4913">
                  <c:v>33.072000000000003</c:v>
                </c:pt>
                <c:pt idx="4914">
                  <c:v>32.103999999999999</c:v>
                </c:pt>
                <c:pt idx="4915">
                  <c:v>31.135999999999999</c:v>
                </c:pt>
                <c:pt idx="4916">
                  <c:v>30.167999999999999</c:v>
                </c:pt>
                <c:pt idx="4917">
                  <c:v>29.2</c:v>
                </c:pt>
                <c:pt idx="4918">
                  <c:v>30.167999999999999</c:v>
                </c:pt>
                <c:pt idx="4919">
                  <c:v>29.2</c:v>
                </c:pt>
                <c:pt idx="4920">
                  <c:v>29.2</c:v>
                </c:pt>
                <c:pt idx="4921">
                  <c:v>32.103999999999999</c:v>
                </c:pt>
                <c:pt idx="4922">
                  <c:v>32.103999999999999</c:v>
                </c:pt>
                <c:pt idx="4923">
                  <c:v>29.7</c:v>
                </c:pt>
                <c:pt idx="4924">
                  <c:v>28.75</c:v>
                </c:pt>
                <c:pt idx="4925">
                  <c:v>27.799999999999997</c:v>
                </c:pt>
                <c:pt idx="4926">
                  <c:v>26.849999999999998</c:v>
                </c:pt>
                <c:pt idx="4927">
                  <c:v>29.7</c:v>
                </c:pt>
                <c:pt idx="4928">
                  <c:v>31.135999999999999</c:v>
                </c:pt>
                <c:pt idx="4929">
                  <c:v>30.167999999999999</c:v>
                </c:pt>
                <c:pt idx="4930">
                  <c:v>30.167999999999999</c:v>
                </c:pt>
                <c:pt idx="4931">
                  <c:v>29.2</c:v>
                </c:pt>
                <c:pt idx="4932">
                  <c:v>28.231999999999999</c:v>
                </c:pt>
                <c:pt idx="4933">
                  <c:v>29.2</c:v>
                </c:pt>
                <c:pt idx="4934">
                  <c:v>28.231999999999999</c:v>
                </c:pt>
                <c:pt idx="4935">
                  <c:v>29.2</c:v>
                </c:pt>
                <c:pt idx="4936">
                  <c:v>29.2</c:v>
                </c:pt>
                <c:pt idx="4937">
                  <c:v>29.2</c:v>
                </c:pt>
                <c:pt idx="4938">
                  <c:v>29.2</c:v>
                </c:pt>
                <c:pt idx="4939">
                  <c:v>28.75</c:v>
                </c:pt>
                <c:pt idx="4940">
                  <c:v>28.75</c:v>
                </c:pt>
                <c:pt idx="4941">
                  <c:v>28.75</c:v>
                </c:pt>
                <c:pt idx="4942">
                  <c:v>28.75</c:v>
                </c:pt>
                <c:pt idx="4943">
                  <c:v>28.75</c:v>
                </c:pt>
                <c:pt idx="4944">
                  <c:v>29.7</c:v>
                </c:pt>
                <c:pt idx="4945">
                  <c:v>28.75</c:v>
                </c:pt>
                <c:pt idx="4946">
                  <c:v>28.75</c:v>
                </c:pt>
                <c:pt idx="4947">
                  <c:v>24</c:v>
                </c:pt>
                <c:pt idx="4948">
                  <c:v>19.25</c:v>
                </c:pt>
                <c:pt idx="4949">
                  <c:v>21.15</c:v>
                </c:pt>
                <c:pt idx="4950">
                  <c:v>20.2</c:v>
                </c:pt>
                <c:pt idx="4951">
                  <c:v>23.05</c:v>
                </c:pt>
                <c:pt idx="4952">
                  <c:v>24.95</c:v>
                </c:pt>
                <c:pt idx="4953">
                  <c:v>26.295999999999999</c:v>
                </c:pt>
                <c:pt idx="4954">
                  <c:v>24.36</c:v>
                </c:pt>
                <c:pt idx="4955">
                  <c:v>23.391999999999999</c:v>
                </c:pt>
                <c:pt idx="4956">
                  <c:v>21.456</c:v>
                </c:pt>
                <c:pt idx="4957">
                  <c:v>19.52</c:v>
                </c:pt>
                <c:pt idx="4958">
                  <c:v>18.552</c:v>
                </c:pt>
                <c:pt idx="4959">
                  <c:v>18.776</c:v>
                </c:pt>
                <c:pt idx="4960">
                  <c:v>18.776</c:v>
                </c:pt>
                <c:pt idx="4961">
                  <c:v>19.52</c:v>
                </c:pt>
                <c:pt idx="4962">
                  <c:v>19.52</c:v>
                </c:pt>
                <c:pt idx="4963">
                  <c:v>18.552</c:v>
                </c:pt>
                <c:pt idx="4964">
                  <c:v>18.552</c:v>
                </c:pt>
                <c:pt idx="4965">
                  <c:v>15.648</c:v>
                </c:pt>
                <c:pt idx="4966">
                  <c:v>17.584</c:v>
                </c:pt>
                <c:pt idx="4967">
                  <c:v>22.423999999999999</c:v>
                </c:pt>
                <c:pt idx="4968">
                  <c:v>26.295999999999999</c:v>
                </c:pt>
                <c:pt idx="4969">
                  <c:v>32.103999999999999</c:v>
                </c:pt>
                <c:pt idx="4970">
                  <c:v>33.072000000000003</c:v>
                </c:pt>
                <c:pt idx="4971">
                  <c:v>31.599999999999998</c:v>
                </c:pt>
                <c:pt idx="4972">
                  <c:v>30.65</c:v>
                </c:pt>
                <c:pt idx="4973">
                  <c:v>30.65</c:v>
                </c:pt>
                <c:pt idx="4974">
                  <c:v>29.7</c:v>
                </c:pt>
                <c:pt idx="4975">
                  <c:v>29.2</c:v>
                </c:pt>
                <c:pt idx="4976">
                  <c:v>27.799999999999997</c:v>
                </c:pt>
                <c:pt idx="4977">
                  <c:v>27.324999999999999</c:v>
                </c:pt>
                <c:pt idx="4978">
                  <c:v>27.747999999999998</c:v>
                </c:pt>
                <c:pt idx="4979">
                  <c:v>27.263999999999999</c:v>
                </c:pt>
                <c:pt idx="4980">
                  <c:v>27.263999999999999</c:v>
                </c:pt>
                <c:pt idx="4981">
                  <c:v>27.263999999999999</c:v>
                </c:pt>
                <c:pt idx="4982">
                  <c:v>27.263999999999999</c:v>
                </c:pt>
                <c:pt idx="4983">
                  <c:v>29.2</c:v>
                </c:pt>
                <c:pt idx="4984">
                  <c:v>27.263999999999999</c:v>
                </c:pt>
                <c:pt idx="4985">
                  <c:v>26.849999999999998</c:v>
                </c:pt>
                <c:pt idx="4986">
                  <c:v>25.9</c:v>
                </c:pt>
                <c:pt idx="4987">
                  <c:v>26.849999999999998</c:v>
                </c:pt>
                <c:pt idx="4988">
                  <c:v>27.799999999999997</c:v>
                </c:pt>
                <c:pt idx="4989">
                  <c:v>27.799999999999997</c:v>
                </c:pt>
                <c:pt idx="4990">
                  <c:v>26.849999999999998</c:v>
                </c:pt>
                <c:pt idx="4991">
                  <c:v>27.799999999999997</c:v>
                </c:pt>
                <c:pt idx="4992">
                  <c:v>26.849999999999998</c:v>
                </c:pt>
                <c:pt idx="4993">
                  <c:v>26.849999999999998</c:v>
                </c:pt>
                <c:pt idx="4994">
                  <c:v>26.849999999999998</c:v>
                </c:pt>
                <c:pt idx="4995">
                  <c:v>26.849999999999998</c:v>
                </c:pt>
                <c:pt idx="4996">
                  <c:v>27.799999999999997</c:v>
                </c:pt>
                <c:pt idx="4997">
                  <c:v>26.849999999999998</c:v>
                </c:pt>
                <c:pt idx="4998">
                  <c:v>26.849999999999998</c:v>
                </c:pt>
                <c:pt idx="4999">
                  <c:v>28.75</c:v>
                </c:pt>
                <c:pt idx="5000">
                  <c:v>28.75</c:v>
                </c:pt>
                <c:pt idx="5001">
                  <c:v>28.75</c:v>
                </c:pt>
                <c:pt idx="5002">
                  <c:v>31.135999999999999</c:v>
                </c:pt>
                <c:pt idx="5003">
                  <c:v>31.135999999999999</c:v>
                </c:pt>
                <c:pt idx="5004">
                  <c:v>29.2</c:v>
                </c:pt>
                <c:pt idx="5005">
                  <c:v>28.231999999999999</c:v>
                </c:pt>
                <c:pt idx="5006">
                  <c:v>28.231999999999999</c:v>
                </c:pt>
                <c:pt idx="5007">
                  <c:v>28.231999999999999</c:v>
                </c:pt>
                <c:pt idx="5008">
                  <c:v>29.2</c:v>
                </c:pt>
                <c:pt idx="5009">
                  <c:v>27.263999999999999</c:v>
                </c:pt>
                <c:pt idx="5010">
                  <c:v>27.263999999999999</c:v>
                </c:pt>
                <c:pt idx="5011">
                  <c:v>27.263999999999999</c:v>
                </c:pt>
                <c:pt idx="5012">
                  <c:v>25.9</c:v>
                </c:pt>
                <c:pt idx="5013">
                  <c:v>24</c:v>
                </c:pt>
                <c:pt idx="5014">
                  <c:v>24.95</c:v>
                </c:pt>
                <c:pt idx="5015">
                  <c:v>24.95</c:v>
                </c:pt>
                <c:pt idx="5016">
                  <c:v>24.95</c:v>
                </c:pt>
                <c:pt idx="5017">
                  <c:v>25.9</c:v>
                </c:pt>
                <c:pt idx="5018">
                  <c:v>25.9</c:v>
                </c:pt>
                <c:pt idx="5019">
                  <c:v>26.849999999999998</c:v>
                </c:pt>
                <c:pt idx="5020">
                  <c:v>27.799999999999997</c:v>
                </c:pt>
                <c:pt idx="5021">
                  <c:v>28.75</c:v>
                </c:pt>
                <c:pt idx="5022">
                  <c:v>29.7</c:v>
                </c:pt>
                <c:pt idx="5023">
                  <c:v>28.75</c:v>
                </c:pt>
                <c:pt idx="5024">
                  <c:v>29.7</c:v>
                </c:pt>
                <c:pt idx="5025">
                  <c:v>29.7</c:v>
                </c:pt>
                <c:pt idx="5026">
                  <c:v>30.65</c:v>
                </c:pt>
                <c:pt idx="5027">
                  <c:v>30.65</c:v>
                </c:pt>
                <c:pt idx="5028">
                  <c:v>29.7</c:v>
                </c:pt>
                <c:pt idx="5029">
                  <c:v>29.7</c:v>
                </c:pt>
                <c:pt idx="5030">
                  <c:v>30.167999999999999</c:v>
                </c:pt>
                <c:pt idx="5031">
                  <c:v>31.135999999999999</c:v>
                </c:pt>
                <c:pt idx="5032">
                  <c:v>31.135999999999999</c:v>
                </c:pt>
                <c:pt idx="5033">
                  <c:v>30.167999999999999</c:v>
                </c:pt>
                <c:pt idx="5034">
                  <c:v>30.167999999999999</c:v>
                </c:pt>
                <c:pt idx="5035">
                  <c:v>29.7</c:v>
                </c:pt>
                <c:pt idx="5036">
                  <c:v>28.75</c:v>
                </c:pt>
                <c:pt idx="5037">
                  <c:v>25.9</c:v>
                </c:pt>
                <c:pt idx="5038">
                  <c:v>23.05</c:v>
                </c:pt>
                <c:pt idx="5039">
                  <c:v>21.15</c:v>
                </c:pt>
                <c:pt idx="5040">
                  <c:v>19.25</c:v>
                </c:pt>
                <c:pt idx="5041">
                  <c:v>18.299999999999997</c:v>
                </c:pt>
                <c:pt idx="5042">
                  <c:v>18.299999999999997</c:v>
                </c:pt>
                <c:pt idx="5043">
                  <c:v>17.350000000000001</c:v>
                </c:pt>
                <c:pt idx="5044">
                  <c:v>16.399999999999999</c:v>
                </c:pt>
                <c:pt idx="5045">
                  <c:v>19.25</c:v>
                </c:pt>
                <c:pt idx="5046">
                  <c:v>22.099999999999998</c:v>
                </c:pt>
                <c:pt idx="5047">
                  <c:v>21.15</c:v>
                </c:pt>
                <c:pt idx="5048">
                  <c:v>21.15</c:v>
                </c:pt>
                <c:pt idx="5049">
                  <c:v>24.36</c:v>
                </c:pt>
                <c:pt idx="5050">
                  <c:v>25.327999999999999</c:v>
                </c:pt>
                <c:pt idx="5051">
                  <c:v>25.327999999999999</c:v>
                </c:pt>
                <c:pt idx="5052">
                  <c:v>25.327999999999999</c:v>
                </c:pt>
                <c:pt idx="5053">
                  <c:v>27.263999999999999</c:v>
                </c:pt>
                <c:pt idx="5054">
                  <c:v>27.263999999999999</c:v>
                </c:pt>
                <c:pt idx="5055">
                  <c:v>25.327999999999999</c:v>
                </c:pt>
                <c:pt idx="5056">
                  <c:v>24.36</c:v>
                </c:pt>
                <c:pt idx="5057">
                  <c:v>23.391999999999999</c:v>
                </c:pt>
                <c:pt idx="5058">
                  <c:v>25.327999999999999</c:v>
                </c:pt>
                <c:pt idx="5059">
                  <c:v>30.167999999999999</c:v>
                </c:pt>
                <c:pt idx="5060">
                  <c:v>31.599999999999998</c:v>
                </c:pt>
                <c:pt idx="5061">
                  <c:v>30.65</c:v>
                </c:pt>
                <c:pt idx="5062">
                  <c:v>27.799999999999997</c:v>
                </c:pt>
                <c:pt idx="5063">
                  <c:v>27.799999999999997</c:v>
                </c:pt>
                <c:pt idx="5064">
                  <c:v>26.849999999999998</c:v>
                </c:pt>
                <c:pt idx="5065">
                  <c:v>24</c:v>
                </c:pt>
                <c:pt idx="5066">
                  <c:v>26.849999999999998</c:v>
                </c:pt>
                <c:pt idx="5067">
                  <c:v>22.099999999999998</c:v>
                </c:pt>
                <c:pt idx="5068">
                  <c:v>23.05</c:v>
                </c:pt>
                <c:pt idx="5069">
                  <c:v>21.15</c:v>
                </c:pt>
                <c:pt idx="5070">
                  <c:v>23.05</c:v>
                </c:pt>
                <c:pt idx="5071">
                  <c:v>24.95</c:v>
                </c:pt>
                <c:pt idx="5072">
                  <c:v>26.849999999999998</c:v>
                </c:pt>
                <c:pt idx="5073">
                  <c:v>27.799999999999997</c:v>
                </c:pt>
                <c:pt idx="5074">
                  <c:v>30.167999999999999</c:v>
                </c:pt>
                <c:pt idx="5075">
                  <c:v>29.2</c:v>
                </c:pt>
                <c:pt idx="5076">
                  <c:v>30.167999999999999</c:v>
                </c:pt>
                <c:pt idx="5077">
                  <c:v>30.167999999999999</c:v>
                </c:pt>
                <c:pt idx="5078">
                  <c:v>30.167999999999999</c:v>
                </c:pt>
                <c:pt idx="5079">
                  <c:v>30.167999999999999</c:v>
                </c:pt>
                <c:pt idx="5080">
                  <c:v>24.36</c:v>
                </c:pt>
                <c:pt idx="5081">
                  <c:v>19.52</c:v>
                </c:pt>
                <c:pt idx="5082">
                  <c:v>18.552</c:v>
                </c:pt>
                <c:pt idx="5083">
                  <c:v>22.099999999999998</c:v>
                </c:pt>
                <c:pt idx="5084">
                  <c:v>24.95</c:v>
                </c:pt>
                <c:pt idx="5085">
                  <c:v>27.799999999999997</c:v>
                </c:pt>
                <c:pt idx="5086">
                  <c:v>24</c:v>
                </c:pt>
                <c:pt idx="5087">
                  <c:v>21.15</c:v>
                </c:pt>
                <c:pt idx="5088">
                  <c:v>24</c:v>
                </c:pt>
                <c:pt idx="5089">
                  <c:v>25.9</c:v>
                </c:pt>
                <c:pt idx="5090">
                  <c:v>25.9</c:v>
                </c:pt>
                <c:pt idx="5091">
                  <c:v>24.95</c:v>
                </c:pt>
                <c:pt idx="5092">
                  <c:v>24.95</c:v>
                </c:pt>
                <c:pt idx="5093">
                  <c:v>23.05</c:v>
                </c:pt>
                <c:pt idx="5094">
                  <c:v>22.099999999999998</c:v>
                </c:pt>
                <c:pt idx="5095">
                  <c:v>24.95</c:v>
                </c:pt>
                <c:pt idx="5096">
                  <c:v>25.9</c:v>
                </c:pt>
                <c:pt idx="5097">
                  <c:v>24.95</c:v>
                </c:pt>
                <c:pt idx="5098">
                  <c:v>26.849999999999998</c:v>
                </c:pt>
                <c:pt idx="5099">
                  <c:v>26.849999999999998</c:v>
                </c:pt>
                <c:pt idx="5100">
                  <c:v>25.9</c:v>
                </c:pt>
                <c:pt idx="5101">
                  <c:v>25.9</c:v>
                </c:pt>
                <c:pt idx="5102">
                  <c:v>24.95</c:v>
                </c:pt>
                <c:pt idx="5103">
                  <c:v>24.95</c:v>
                </c:pt>
                <c:pt idx="5104">
                  <c:v>25.9</c:v>
                </c:pt>
                <c:pt idx="5105">
                  <c:v>25.9</c:v>
                </c:pt>
                <c:pt idx="5106">
                  <c:v>26.849999999999998</c:v>
                </c:pt>
                <c:pt idx="5107">
                  <c:v>25.9</c:v>
                </c:pt>
                <c:pt idx="5108">
                  <c:v>23.05</c:v>
                </c:pt>
                <c:pt idx="5109">
                  <c:v>23.05</c:v>
                </c:pt>
                <c:pt idx="5110">
                  <c:v>22.099999999999998</c:v>
                </c:pt>
                <c:pt idx="5111">
                  <c:v>24</c:v>
                </c:pt>
                <c:pt idx="5112">
                  <c:v>24.95</c:v>
                </c:pt>
                <c:pt idx="5113">
                  <c:v>24</c:v>
                </c:pt>
                <c:pt idx="5114">
                  <c:v>24</c:v>
                </c:pt>
                <c:pt idx="5115">
                  <c:v>26.849999999999998</c:v>
                </c:pt>
                <c:pt idx="5116">
                  <c:v>23.05</c:v>
                </c:pt>
                <c:pt idx="5117">
                  <c:v>24</c:v>
                </c:pt>
                <c:pt idx="5118">
                  <c:v>26.849999999999998</c:v>
                </c:pt>
                <c:pt idx="5119">
                  <c:v>26.849999999999998</c:v>
                </c:pt>
                <c:pt idx="5120">
                  <c:v>25.9</c:v>
                </c:pt>
                <c:pt idx="5121">
                  <c:v>26.849999999999998</c:v>
                </c:pt>
                <c:pt idx="5122">
                  <c:v>26.849999999999998</c:v>
                </c:pt>
                <c:pt idx="5123">
                  <c:v>25.9</c:v>
                </c:pt>
                <c:pt idx="5124">
                  <c:v>26.295999999999999</c:v>
                </c:pt>
                <c:pt idx="5125">
                  <c:v>25.327999999999999</c:v>
                </c:pt>
                <c:pt idx="5126">
                  <c:v>27.263999999999999</c:v>
                </c:pt>
                <c:pt idx="5127">
                  <c:v>25.327999999999999</c:v>
                </c:pt>
                <c:pt idx="5128">
                  <c:v>25.327999999999999</c:v>
                </c:pt>
                <c:pt idx="5129">
                  <c:v>26.295999999999999</c:v>
                </c:pt>
                <c:pt idx="5130">
                  <c:v>26.849999999999998</c:v>
                </c:pt>
                <c:pt idx="5131">
                  <c:v>26.849999999999998</c:v>
                </c:pt>
                <c:pt idx="5132">
                  <c:v>25.9</c:v>
                </c:pt>
                <c:pt idx="5133">
                  <c:v>25.9</c:v>
                </c:pt>
                <c:pt idx="5134">
                  <c:v>21.15</c:v>
                </c:pt>
                <c:pt idx="5135">
                  <c:v>24.95</c:v>
                </c:pt>
                <c:pt idx="5136">
                  <c:v>18.299999999999997</c:v>
                </c:pt>
                <c:pt idx="5137">
                  <c:v>16.399999999999999</c:v>
                </c:pt>
                <c:pt idx="5138">
                  <c:v>16.399999999999999</c:v>
                </c:pt>
                <c:pt idx="5139">
                  <c:v>16.399999999999999</c:v>
                </c:pt>
                <c:pt idx="5140">
                  <c:v>17.350000000000001</c:v>
                </c:pt>
                <c:pt idx="5141">
                  <c:v>21.15</c:v>
                </c:pt>
                <c:pt idx="5142">
                  <c:v>23.05</c:v>
                </c:pt>
                <c:pt idx="5143">
                  <c:v>22.099999999999998</c:v>
                </c:pt>
                <c:pt idx="5144">
                  <c:v>24</c:v>
                </c:pt>
                <c:pt idx="5145">
                  <c:v>26.295999999999999</c:v>
                </c:pt>
                <c:pt idx="5146">
                  <c:v>26.295999999999999</c:v>
                </c:pt>
                <c:pt idx="5147">
                  <c:v>29.2</c:v>
                </c:pt>
                <c:pt idx="5148">
                  <c:v>26.295999999999999</c:v>
                </c:pt>
                <c:pt idx="5149">
                  <c:v>26.295999999999999</c:v>
                </c:pt>
                <c:pt idx="5150">
                  <c:v>25.327999999999999</c:v>
                </c:pt>
                <c:pt idx="5151">
                  <c:v>24.36</c:v>
                </c:pt>
                <c:pt idx="5152">
                  <c:v>23.391999999999999</c:v>
                </c:pt>
                <c:pt idx="5153">
                  <c:v>24.95</c:v>
                </c:pt>
                <c:pt idx="5154">
                  <c:v>25.9</c:v>
                </c:pt>
                <c:pt idx="5155">
                  <c:v>24</c:v>
                </c:pt>
                <c:pt idx="5156">
                  <c:v>20.2</c:v>
                </c:pt>
                <c:pt idx="5157">
                  <c:v>19.25</c:v>
                </c:pt>
                <c:pt idx="5158">
                  <c:v>17.350000000000001</c:v>
                </c:pt>
                <c:pt idx="5159">
                  <c:v>16.399999999999999</c:v>
                </c:pt>
                <c:pt idx="5160">
                  <c:v>16.399999999999999</c:v>
                </c:pt>
                <c:pt idx="5161">
                  <c:v>16.399999999999999</c:v>
                </c:pt>
                <c:pt idx="5162">
                  <c:v>18.299999999999997</c:v>
                </c:pt>
                <c:pt idx="5163">
                  <c:v>18.299999999999997</c:v>
                </c:pt>
                <c:pt idx="5164">
                  <c:v>17.350000000000001</c:v>
                </c:pt>
                <c:pt idx="5165">
                  <c:v>19.25</c:v>
                </c:pt>
                <c:pt idx="5166">
                  <c:v>21.15</c:v>
                </c:pt>
                <c:pt idx="5167">
                  <c:v>21.15</c:v>
                </c:pt>
                <c:pt idx="5168">
                  <c:v>21.15</c:v>
                </c:pt>
                <c:pt idx="5169">
                  <c:v>21.15</c:v>
                </c:pt>
                <c:pt idx="5170">
                  <c:v>23.391999999999999</c:v>
                </c:pt>
                <c:pt idx="5171">
                  <c:v>24.36</c:v>
                </c:pt>
                <c:pt idx="5172">
                  <c:v>23.391999999999999</c:v>
                </c:pt>
                <c:pt idx="5173">
                  <c:v>22.423999999999999</c:v>
                </c:pt>
                <c:pt idx="5174">
                  <c:v>23.391999999999999</c:v>
                </c:pt>
                <c:pt idx="5175">
                  <c:v>24.36</c:v>
                </c:pt>
                <c:pt idx="5176">
                  <c:v>24</c:v>
                </c:pt>
                <c:pt idx="5177">
                  <c:v>23.05</c:v>
                </c:pt>
                <c:pt idx="5178">
                  <c:v>23.05</c:v>
                </c:pt>
                <c:pt idx="5179">
                  <c:v>21.15</c:v>
                </c:pt>
                <c:pt idx="5180">
                  <c:v>21.15</c:v>
                </c:pt>
                <c:pt idx="5181">
                  <c:v>20.2</c:v>
                </c:pt>
                <c:pt idx="5182">
                  <c:v>20.2</c:v>
                </c:pt>
                <c:pt idx="5183">
                  <c:v>20.2</c:v>
                </c:pt>
                <c:pt idx="5184">
                  <c:v>20.2</c:v>
                </c:pt>
                <c:pt idx="5185">
                  <c:v>24</c:v>
                </c:pt>
                <c:pt idx="5186">
                  <c:v>21.15</c:v>
                </c:pt>
                <c:pt idx="5187">
                  <c:v>21.15</c:v>
                </c:pt>
                <c:pt idx="5188">
                  <c:v>21.15</c:v>
                </c:pt>
                <c:pt idx="5189">
                  <c:v>22.099999999999998</c:v>
                </c:pt>
                <c:pt idx="5190">
                  <c:v>22.099999999999998</c:v>
                </c:pt>
                <c:pt idx="5191">
                  <c:v>22.099999999999998</c:v>
                </c:pt>
                <c:pt idx="5192">
                  <c:v>23.05</c:v>
                </c:pt>
                <c:pt idx="5193">
                  <c:v>21.15</c:v>
                </c:pt>
                <c:pt idx="5194">
                  <c:v>20.488</c:v>
                </c:pt>
                <c:pt idx="5195">
                  <c:v>22.423999999999999</c:v>
                </c:pt>
                <c:pt idx="5196">
                  <c:v>22.423999999999999</c:v>
                </c:pt>
                <c:pt idx="5197">
                  <c:v>22.423999999999999</c:v>
                </c:pt>
                <c:pt idx="5198">
                  <c:v>24.36</c:v>
                </c:pt>
                <c:pt idx="5199">
                  <c:v>25.327999999999999</c:v>
                </c:pt>
                <c:pt idx="5200">
                  <c:v>25.327999999999999</c:v>
                </c:pt>
                <c:pt idx="5201">
                  <c:v>24.36</c:v>
                </c:pt>
                <c:pt idx="5202">
                  <c:v>22.423999999999999</c:v>
                </c:pt>
                <c:pt idx="5203">
                  <c:v>21.456</c:v>
                </c:pt>
                <c:pt idx="5204">
                  <c:v>21.15</c:v>
                </c:pt>
                <c:pt idx="5205">
                  <c:v>21.15</c:v>
                </c:pt>
                <c:pt idx="5206">
                  <c:v>23.05</c:v>
                </c:pt>
                <c:pt idx="5207">
                  <c:v>18.299999999999997</c:v>
                </c:pt>
                <c:pt idx="5208">
                  <c:v>15.45</c:v>
                </c:pt>
                <c:pt idx="5209">
                  <c:v>13.549999999999999</c:v>
                </c:pt>
                <c:pt idx="5210">
                  <c:v>13.549999999999999</c:v>
                </c:pt>
                <c:pt idx="5211">
                  <c:v>13.549999999999999</c:v>
                </c:pt>
                <c:pt idx="5212">
                  <c:v>12.6</c:v>
                </c:pt>
                <c:pt idx="5213">
                  <c:v>11.649999999999999</c:v>
                </c:pt>
                <c:pt idx="5214">
                  <c:v>11.649999999999999</c:v>
                </c:pt>
                <c:pt idx="5215">
                  <c:v>13.549999999999999</c:v>
                </c:pt>
                <c:pt idx="5216">
                  <c:v>19.25</c:v>
                </c:pt>
                <c:pt idx="5217">
                  <c:v>20.488</c:v>
                </c:pt>
                <c:pt idx="5218">
                  <c:v>21.456</c:v>
                </c:pt>
                <c:pt idx="5219">
                  <c:v>22.423999999999999</c:v>
                </c:pt>
                <c:pt idx="5220">
                  <c:v>21.456</c:v>
                </c:pt>
                <c:pt idx="5221">
                  <c:v>18.552</c:v>
                </c:pt>
                <c:pt idx="5222">
                  <c:v>16.616</c:v>
                </c:pt>
                <c:pt idx="5223">
                  <c:v>16.616</c:v>
                </c:pt>
                <c:pt idx="5224">
                  <c:v>15.648</c:v>
                </c:pt>
                <c:pt idx="5225">
                  <c:v>15.648</c:v>
                </c:pt>
                <c:pt idx="5226">
                  <c:v>15.648</c:v>
                </c:pt>
                <c:pt idx="5227">
                  <c:v>15.648</c:v>
                </c:pt>
                <c:pt idx="5228">
                  <c:v>14.68</c:v>
                </c:pt>
                <c:pt idx="5229">
                  <c:v>13.712</c:v>
                </c:pt>
                <c:pt idx="5230">
                  <c:v>15.648</c:v>
                </c:pt>
                <c:pt idx="5231">
                  <c:v>15.648</c:v>
                </c:pt>
                <c:pt idx="5232">
                  <c:v>15.648</c:v>
                </c:pt>
                <c:pt idx="5233">
                  <c:v>13.712</c:v>
                </c:pt>
                <c:pt idx="5234">
                  <c:v>14.68</c:v>
                </c:pt>
                <c:pt idx="5235">
                  <c:v>17.584</c:v>
                </c:pt>
                <c:pt idx="5236">
                  <c:v>17.584</c:v>
                </c:pt>
                <c:pt idx="5237">
                  <c:v>20.488</c:v>
                </c:pt>
                <c:pt idx="5238">
                  <c:v>25.327999999999999</c:v>
                </c:pt>
                <c:pt idx="5239">
                  <c:v>27.263999999999999</c:v>
                </c:pt>
                <c:pt idx="5240">
                  <c:v>28.231999999999999</c:v>
                </c:pt>
                <c:pt idx="5241">
                  <c:v>28.231999999999999</c:v>
                </c:pt>
                <c:pt idx="5242">
                  <c:v>27.263999999999999</c:v>
                </c:pt>
                <c:pt idx="5243">
                  <c:v>26.295999999999999</c:v>
                </c:pt>
                <c:pt idx="5244">
                  <c:v>27.263999999999999</c:v>
                </c:pt>
                <c:pt idx="5245">
                  <c:v>27.263999999999999</c:v>
                </c:pt>
                <c:pt idx="5246">
                  <c:v>25.327999999999999</c:v>
                </c:pt>
                <c:pt idx="5247">
                  <c:v>24.36</c:v>
                </c:pt>
                <c:pt idx="5248">
                  <c:v>24.36</c:v>
                </c:pt>
                <c:pt idx="5249">
                  <c:v>24.36</c:v>
                </c:pt>
                <c:pt idx="5250">
                  <c:v>22.423999999999999</c:v>
                </c:pt>
                <c:pt idx="5251">
                  <c:v>20.2</c:v>
                </c:pt>
                <c:pt idx="5252">
                  <c:v>20.2</c:v>
                </c:pt>
                <c:pt idx="5253">
                  <c:v>21.15</c:v>
                </c:pt>
                <c:pt idx="5254">
                  <c:v>21.15</c:v>
                </c:pt>
                <c:pt idx="5255">
                  <c:v>24.95</c:v>
                </c:pt>
                <c:pt idx="5256">
                  <c:v>26.849999999999998</c:v>
                </c:pt>
                <c:pt idx="5257">
                  <c:v>25.9</c:v>
                </c:pt>
                <c:pt idx="5258">
                  <c:v>24</c:v>
                </c:pt>
                <c:pt idx="5259">
                  <c:v>24.95</c:v>
                </c:pt>
                <c:pt idx="5260">
                  <c:v>17.350000000000001</c:v>
                </c:pt>
                <c:pt idx="5261">
                  <c:v>13.549999999999999</c:v>
                </c:pt>
                <c:pt idx="5262">
                  <c:v>14.5</c:v>
                </c:pt>
                <c:pt idx="5263">
                  <c:v>24</c:v>
                </c:pt>
                <c:pt idx="5264">
                  <c:v>24.95</c:v>
                </c:pt>
                <c:pt idx="5265">
                  <c:v>24.36</c:v>
                </c:pt>
                <c:pt idx="5266">
                  <c:v>25.327999999999999</c:v>
                </c:pt>
                <c:pt idx="5267">
                  <c:v>25.327999999999999</c:v>
                </c:pt>
                <c:pt idx="5268">
                  <c:v>24.36</c:v>
                </c:pt>
                <c:pt idx="5269">
                  <c:v>23.695999999999998</c:v>
                </c:pt>
                <c:pt idx="5270">
                  <c:v>23.695999999999998</c:v>
                </c:pt>
                <c:pt idx="5271">
                  <c:v>26.648</c:v>
                </c:pt>
                <c:pt idx="5272">
                  <c:v>24.36</c:v>
                </c:pt>
                <c:pt idx="5273">
                  <c:v>23.391999999999999</c:v>
                </c:pt>
                <c:pt idx="5274">
                  <c:v>25.327999999999999</c:v>
                </c:pt>
                <c:pt idx="5275">
                  <c:v>26.295999999999999</c:v>
                </c:pt>
                <c:pt idx="5276">
                  <c:v>23.391999999999999</c:v>
                </c:pt>
                <c:pt idx="5277">
                  <c:v>16.616</c:v>
                </c:pt>
                <c:pt idx="5278">
                  <c:v>17.584</c:v>
                </c:pt>
                <c:pt idx="5279">
                  <c:v>17.584</c:v>
                </c:pt>
                <c:pt idx="5280">
                  <c:v>14.68</c:v>
                </c:pt>
                <c:pt idx="5281">
                  <c:v>15.648</c:v>
                </c:pt>
                <c:pt idx="5282">
                  <c:v>15.45</c:v>
                </c:pt>
                <c:pt idx="5283">
                  <c:v>15.45</c:v>
                </c:pt>
                <c:pt idx="5284">
                  <c:v>16.399999999999999</c:v>
                </c:pt>
                <c:pt idx="5285">
                  <c:v>19.25</c:v>
                </c:pt>
                <c:pt idx="5286">
                  <c:v>16.616</c:v>
                </c:pt>
                <c:pt idx="5287">
                  <c:v>16.616</c:v>
                </c:pt>
                <c:pt idx="5288">
                  <c:v>19.52</c:v>
                </c:pt>
                <c:pt idx="5289">
                  <c:v>18.552</c:v>
                </c:pt>
                <c:pt idx="5290">
                  <c:v>18.552</c:v>
                </c:pt>
                <c:pt idx="5291">
                  <c:v>18.552</c:v>
                </c:pt>
                <c:pt idx="5292">
                  <c:v>25.327999999999999</c:v>
                </c:pt>
                <c:pt idx="5293">
                  <c:v>25.327999999999999</c:v>
                </c:pt>
                <c:pt idx="5294">
                  <c:v>24.95</c:v>
                </c:pt>
                <c:pt idx="5295">
                  <c:v>22.423999999999999</c:v>
                </c:pt>
                <c:pt idx="5296">
                  <c:v>27.263999999999999</c:v>
                </c:pt>
                <c:pt idx="5297">
                  <c:v>26.295999999999999</c:v>
                </c:pt>
                <c:pt idx="5298">
                  <c:v>27.263999999999999</c:v>
                </c:pt>
                <c:pt idx="5299">
                  <c:v>22.099999999999998</c:v>
                </c:pt>
                <c:pt idx="5300">
                  <c:v>15.45</c:v>
                </c:pt>
                <c:pt idx="5301">
                  <c:v>13.549999999999999</c:v>
                </c:pt>
                <c:pt idx="5302">
                  <c:v>14.5</c:v>
                </c:pt>
                <c:pt idx="5303">
                  <c:v>13.549999999999999</c:v>
                </c:pt>
                <c:pt idx="5304">
                  <c:v>12.6</c:v>
                </c:pt>
                <c:pt idx="5305">
                  <c:v>12.6</c:v>
                </c:pt>
                <c:pt idx="5306">
                  <c:v>11.649999999999999</c:v>
                </c:pt>
                <c:pt idx="5307">
                  <c:v>11.649999999999999</c:v>
                </c:pt>
                <c:pt idx="5308">
                  <c:v>12.6</c:v>
                </c:pt>
                <c:pt idx="5309">
                  <c:v>12.6</c:v>
                </c:pt>
                <c:pt idx="5310">
                  <c:v>11.649999999999999</c:v>
                </c:pt>
                <c:pt idx="5311">
                  <c:v>14.5</c:v>
                </c:pt>
                <c:pt idx="5312">
                  <c:v>16.399999999999999</c:v>
                </c:pt>
                <c:pt idx="5313">
                  <c:v>18.299999999999997</c:v>
                </c:pt>
                <c:pt idx="5314">
                  <c:v>18.299999999999997</c:v>
                </c:pt>
                <c:pt idx="5315">
                  <c:v>20.2</c:v>
                </c:pt>
                <c:pt idx="5316">
                  <c:v>20.488</c:v>
                </c:pt>
                <c:pt idx="5317">
                  <c:v>24.36</c:v>
                </c:pt>
                <c:pt idx="5318">
                  <c:v>24</c:v>
                </c:pt>
                <c:pt idx="5319">
                  <c:v>22.099999999999998</c:v>
                </c:pt>
                <c:pt idx="5320">
                  <c:v>20.2</c:v>
                </c:pt>
                <c:pt idx="5321">
                  <c:v>18.299999999999997</c:v>
                </c:pt>
                <c:pt idx="5322">
                  <c:v>17.350000000000001</c:v>
                </c:pt>
                <c:pt idx="5323">
                  <c:v>15.45</c:v>
                </c:pt>
                <c:pt idx="5324">
                  <c:v>14.5</c:v>
                </c:pt>
                <c:pt idx="5325">
                  <c:v>12.6</c:v>
                </c:pt>
                <c:pt idx="5326">
                  <c:v>12.6</c:v>
                </c:pt>
                <c:pt idx="5327">
                  <c:v>13.549999999999999</c:v>
                </c:pt>
                <c:pt idx="5328">
                  <c:v>14.5</c:v>
                </c:pt>
                <c:pt idx="5329">
                  <c:v>26.849999999999998</c:v>
                </c:pt>
                <c:pt idx="5330">
                  <c:v>27.799999999999997</c:v>
                </c:pt>
                <c:pt idx="5331">
                  <c:v>27.799999999999997</c:v>
                </c:pt>
                <c:pt idx="5332">
                  <c:v>29.7</c:v>
                </c:pt>
                <c:pt idx="5333">
                  <c:v>32.549999999999997</c:v>
                </c:pt>
                <c:pt idx="5334">
                  <c:v>31.599999999999998</c:v>
                </c:pt>
                <c:pt idx="5335">
                  <c:v>33.5</c:v>
                </c:pt>
                <c:pt idx="5336">
                  <c:v>31.599999999999998</c:v>
                </c:pt>
                <c:pt idx="5337">
                  <c:v>31.599999999999998</c:v>
                </c:pt>
                <c:pt idx="5338">
                  <c:v>33.5</c:v>
                </c:pt>
                <c:pt idx="5339">
                  <c:v>33.5</c:v>
                </c:pt>
                <c:pt idx="5340">
                  <c:v>36.349999999999994</c:v>
                </c:pt>
                <c:pt idx="5341">
                  <c:v>34.450000000000003</c:v>
                </c:pt>
                <c:pt idx="5342">
                  <c:v>30.65</c:v>
                </c:pt>
                <c:pt idx="5343">
                  <c:v>27.799999999999997</c:v>
                </c:pt>
                <c:pt idx="5344">
                  <c:v>26.849999999999998</c:v>
                </c:pt>
                <c:pt idx="5345">
                  <c:v>27.799999999999997</c:v>
                </c:pt>
                <c:pt idx="5346">
                  <c:v>25.9</c:v>
                </c:pt>
                <c:pt idx="5347">
                  <c:v>25.9</c:v>
                </c:pt>
                <c:pt idx="5348">
                  <c:v>24.95</c:v>
                </c:pt>
                <c:pt idx="5349">
                  <c:v>20.2</c:v>
                </c:pt>
                <c:pt idx="5350">
                  <c:v>19.25</c:v>
                </c:pt>
                <c:pt idx="5351">
                  <c:v>27.799999999999997</c:v>
                </c:pt>
                <c:pt idx="5352">
                  <c:v>26.849999999999998</c:v>
                </c:pt>
                <c:pt idx="5353">
                  <c:v>29.7</c:v>
                </c:pt>
                <c:pt idx="5354">
                  <c:v>25.9</c:v>
                </c:pt>
                <c:pt idx="5355">
                  <c:v>25.9</c:v>
                </c:pt>
                <c:pt idx="5356">
                  <c:v>24.95</c:v>
                </c:pt>
                <c:pt idx="5357">
                  <c:v>24</c:v>
                </c:pt>
                <c:pt idx="5358">
                  <c:v>24.95</c:v>
                </c:pt>
                <c:pt idx="5359">
                  <c:v>26.849999999999998</c:v>
                </c:pt>
                <c:pt idx="5360">
                  <c:v>30.65</c:v>
                </c:pt>
                <c:pt idx="5361">
                  <c:v>30.65</c:v>
                </c:pt>
                <c:pt idx="5362">
                  <c:v>30.65</c:v>
                </c:pt>
                <c:pt idx="5363">
                  <c:v>30.65</c:v>
                </c:pt>
                <c:pt idx="5364">
                  <c:v>30.65</c:v>
                </c:pt>
                <c:pt idx="5365">
                  <c:v>34.450000000000003</c:v>
                </c:pt>
                <c:pt idx="5366">
                  <c:v>34.450000000000003</c:v>
                </c:pt>
                <c:pt idx="5367">
                  <c:v>34.450000000000003</c:v>
                </c:pt>
                <c:pt idx="5368">
                  <c:v>34.450000000000003</c:v>
                </c:pt>
                <c:pt idx="5369">
                  <c:v>33.5</c:v>
                </c:pt>
                <c:pt idx="5370">
                  <c:v>33.5</c:v>
                </c:pt>
                <c:pt idx="5371">
                  <c:v>33.5</c:v>
                </c:pt>
                <c:pt idx="5372">
                  <c:v>33.5</c:v>
                </c:pt>
                <c:pt idx="5373">
                  <c:v>34.450000000000003</c:v>
                </c:pt>
                <c:pt idx="5374">
                  <c:v>33.5</c:v>
                </c:pt>
                <c:pt idx="5375">
                  <c:v>33.5</c:v>
                </c:pt>
                <c:pt idx="5376">
                  <c:v>33.5</c:v>
                </c:pt>
                <c:pt idx="5377">
                  <c:v>33.5</c:v>
                </c:pt>
                <c:pt idx="5378">
                  <c:v>33.5</c:v>
                </c:pt>
                <c:pt idx="5379">
                  <c:v>35.4</c:v>
                </c:pt>
                <c:pt idx="5380">
                  <c:v>35.4</c:v>
                </c:pt>
                <c:pt idx="5381">
                  <c:v>35.4</c:v>
                </c:pt>
                <c:pt idx="5382">
                  <c:v>36.349999999999994</c:v>
                </c:pt>
                <c:pt idx="5383">
                  <c:v>34.450000000000003</c:v>
                </c:pt>
                <c:pt idx="5384">
                  <c:v>34.450000000000003</c:v>
                </c:pt>
                <c:pt idx="5385">
                  <c:v>35.4</c:v>
                </c:pt>
                <c:pt idx="5386">
                  <c:v>36.349999999999994</c:v>
                </c:pt>
                <c:pt idx="5387">
                  <c:v>36.349999999999994</c:v>
                </c:pt>
                <c:pt idx="5388">
                  <c:v>37.299999999999997</c:v>
                </c:pt>
                <c:pt idx="5389">
                  <c:v>38.25</c:v>
                </c:pt>
                <c:pt idx="5390">
                  <c:v>38.25</c:v>
                </c:pt>
                <c:pt idx="5391">
                  <c:v>35.4</c:v>
                </c:pt>
                <c:pt idx="5392">
                  <c:v>36.349999999999994</c:v>
                </c:pt>
                <c:pt idx="5393">
                  <c:v>37.299999999999997</c:v>
                </c:pt>
                <c:pt idx="5394">
                  <c:v>37.299999999999997</c:v>
                </c:pt>
                <c:pt idx="5395">
                  <c:v>36.349999999999994</c:v>
                </c:pt>
                <c:pt idx="5396">
                  <c:v>36.349999999999994</c:v>
                </c:pt>
                <c:pt idx="5397">
                  <c:v>33.5</c:v>
                </c:pt>
                <c:pt idx="5398">
                  <c:v>32.549999999999997</c:v>
                </c:pt>
                <c:pt idx="5399">
                  <c:v>33.5</c:v>
                </c:pt>
                <c:pt idx="5400">
                  <c:v>33.5</c:v>
                </c:pt>
                <c:pt idx="5401">
                  <c:v>32.549999999999997</c:v>
                </c:pt>
                <c:pt idx="5402">
                  <c:v>31.599999999999998</c:v>
                </c:pt>
                <c:pt idx="5403">
                  <c:v>31.599999999999998</c:v>
                </c:pt>
                <c:pt idx="5404">
                  <c:v>34.450000000000003</c:v>
                </c:pt>
                <c:pt idx="5405">
                  <c:v>34.450000000000003</c:v>
                </c:pt>
                <c:pt idx="5406">
                  <c:v>33.5</c:v>
                </c:pt>
                <c:pt idx="5407">
                  <c:v>32.549999999999997</c:v>
                </c:pt>
                <c:pt idx="5408">
                  <c:v>32.549999999999997</c:v>
                </c:pt>
                <c:pt idx="5409">
                  <c:v>31.599999999999998</c:v>
                </c:pt>
                <c:pt idx="5410">
                  <c:v>32.549999999999997</c:v>
                </c:pt>
                <c:pt idx="5411">
                  <c:v>34.04</c:v>
                </c:pt>
                <c:pt idx="5412">
                  <c:v>34.04</c:v>
                </c:pt>
                <c:pt idx="5413">
                  <c:v>34.04</c:v>
                </c:pt>
                <c:pt idx="5414">
                  <c:v>34.04</c:v>
                </c:pt>
                <c:pt idx="5415">
                  <c:v>34.04</c:v>
                </c:pt>
                <c:pt idx="5416">
                  <c:v>35.007999999999996</c:v>
                </c:pt>
                <c:pt idx="5417">
                  <c:v>35.007999999999996</c:v>
                </c:pt>
                <c:pt idx="5418">
                  <c:v>30.167999999999999</c:v>
                </c:pt>
                <c:pt idx="5419">
                  <c:v>29.2</c:v>
                </c:pt>
                <c:pt idx="5420">
                  <c:v>27.263999999999999</c:v>
                </c:pt>
                <c:pt idx="5421">
                  <c:v>27.263999999999999</c:v>
                </c:pt>
                <c:pt idx="5422">
                  <c:v>23.391999999999999</c:v>
                </c:pt>
                <c:pt idx="5423">
                  <c:v>20.488</c:v>
                </c:pt>
                <c:pt idx="5424">
                  <c:v>19.25</c:v>
                </c:pt>
                <c:pt idx="5425">
                  <c:v>18.299999999999997</c:v>
                </c:pt>
                <c:pt idx="5426">
                  <c:v>18.299999999999997</c:v>
                </c:pt>
                <c:pt idx="5427">
                  <c:v>18.299999999999997</c:v>
                </c:pt>
                <c:pt idx="5428">
                  <c:v>18.299999999999997</c:v>
                </c:pt>
                <c:pt idx="5429">
                  <c:v>15.45</c:v>
                </c:pt>
                <c:pt idx="5430">
                  <c:v>17.350000000000001</c:v>
                </c:pt>
                <c:pt idx="5431">
                  <c:v>24.36</c:v>
                </c:pt>
                <c:pt idx="5432">
                  <c:v>28.231999999999999</c:v>
                </c:pt>
                <c:pt idx="5433">
                  <c:v>30.167999999999999</c:v>
                </c:pt>
                <c:pt idx="5434">
                  <c:v>38.879999999999995</c:v>
                </c:pt>
                <c:pt idx="5435">
                  <c:v>38.879999999999995</c:v>
                </c:pt>
                <c:pt idx="5436">
                  <c:v>39.44</c:v>
                </c:pt>
                <c:pt idx="5437">
                  <c:v>39.44</c:v>
                </c:pt>
                <c:pt idx="5438">
                  <c:v>41.408000000000001</c:v>
                </c:pt>
                <c:pt idx="5439">
                  <c:v>42.391999999999996</c:v>
                </c:pt>
                <c:pt idx="5440">
                  <c:v>43.375999999999998</c:v>
                </c:pt>
                <c:pt idx="5441">
                  <c:v>42.391999999999996</c:v>
                </c:pt>
                <c:pt idx="5442">
                  <c:v>35.503999999999998</c:v>
                </c:pt>
                <c:pt idx="5443">
                  <c:v>33.072000000000003</c:v>
                </c:pt>
                <c:pt idx="5444">
                  <c:v>30.167999999999999</c:v>
                </c:pt>
                <c:pt idx="5445">
                  <c:v>30.167999999999999</c:v>
                </c:pt>
                <c:pt idx="5446">
                  <c:v>32.103999999999999</c:v>
                </c:pt>
                <c:pt idx="5447">
                  <c:v>28.231999999999999</c:v>
                </c:pt>
                <c:pt idx="5448">
                  <c:v>24.36</c:v>
                </c:pt>
                <c:pt idx="5449">
                  <c:v>20.2</c:v>
                </c:pt>
                <c:pt idx="5450">
                  <c:v>20.488</c:v>
                </c:pt>
                <c:pt idx="5451">
                  <c:v>21.15</c:v>
                </c:pt>
                <c:pt idx="5452">
                  <c:v>19.25</c:v>
                </c:pt>
                <c:pt idx="5453">
                  <c:v>19.25</c:v>
                </c:pt>
                <c:pt idx="5454">
                  <c:v>19.25</c:v>
                </c:pt>
                <c:pt idx="5455">
                  <c:v>23.05</c:v>
                </c:pt>
                <c:pt idx="5456">
                  <c:v>25.9</c:v>
                </c:pt>
                <c:pt idx="5457">
                  <c:v>27.799999999999997</c:v>
                </c:pt>
                <c:pt idx="5458">
                  <c:v>28.75</c:v>
                </c:pt>
                <c:pt idx="5459">
                  <c:v>29.2</c:v>
                </c:pt>
                <c:pt idx="5460">
                  <c:v>30.167999999999999</c:v>
                </c:pt>
                <c:pt idx="5461">
                  <c:v>31.135999999999999</c:v>
                </c:pt>
                <c:pt idx="5462">
                  <c:v>30.167999999999999</c:v>
                </c:pt>
                <c:pt idx="5463">
                  <c:v>30.167999999999999</c:v>
                </c:pt>
                <c:pt idx="5464">
                  <c:v>29.2</c:v>
                </c:pt>
                <c:pt idx="5465">
                  <c:v>27.263999999999999</c:v>
                </c:pt>
                <c:pt idx="5466">
                  <c:v>24.36</c:v>
                </c:pt>
                <c:pt idx="5467">
                  <c:v>21.456</c:v>
                </c:pt>
                <c:pt idx="5468">
                  <c:v>21.456</c:v>
                </c:pt>
                <c:pt idx="5469">
                  <c:v>20.488</c:v>
                </c:pt>
                <c:pt idx="5470">
                  <c:v>19.25</c:v>
                </c:pt>
                <c:pt idx="5471">
                  <c:v>17.350000000000001</c:v>
                </c:pt>
                <c:pt idx="5472">
                  <c:v>18.299999999999997</c:v>
                </c:pt>
                <c:pt idx="5473">
                  <c:v>22.099999999999998</c:v>
                </c:pt>
                <c:pt idx="5474">
                  <c:v>18.299999999999997</c:v>
                </c:pt>
                <c:pt idx="5475">
                  <c:v>15.45</c:v>
                </c:pt>
                <c:pt idx="5476">
                  <c:v>16.399999999999999</c:v>
                </c:pt>
                <c:pt idx="5477">
                  <c:v>16.399999999999999</c:v>
                </c:pt>
                <c:pt idx="5478">
                  <c:v>17.350000000000001</c:v>
                </c:pt>
                <c:pt idx="5479">
                  <c:v>20.488</c:v>
                </c:pt>
                <c:pt idx="5480">
                  <c:v>24.36</c:v>
                </c:pt>
                <c:pt idx="5481">
                  <c:v>30.167999999999999</c:v>
                </c:pt>
                <c:pt idx="5482">
                  <c:v>30.167999999999999</c:v>
                </c:pt>
                <c:pt idx="5483">
                  <c:v>30.167999999999999</c:v>
                </c:pt>
                <c:pt idx="5484">
                  <c:v>30.167999999999999</c:v>
                </c:pt>
                <c:pt idx="5485">
                  <c:v>32.103999999999999</c:v>
                </c:pt>
                <c:pt idx="5486">
                  <c:v>33.072000000000003</c:v>
                </c:pt>
                <c:pt idx="5487">
                  <c:v>32.549999999999997</c:v>
                </c:pt>
                <c:pt idx="5488">
                  <c:v>31.599999999999998</c:v>
                </c:pt>
                <c:pt idx="5489">
                  <c:v>32.549999999999997</c:v>
                </c:pt>
                <c:pt idx="5490">
                  <c:v>31.599999999999998</c:v>
                </c:pt>
                <c:pt idx="5491">
                  <c:v>31.599999999999998</c:v>
                </c:pt>
                <c:pt idx="5492">
                  <c:v>30.65</c:v>
                </c:pt>
                <c:pt idx="5493">
                  <c:v>28.75</c:v>
                </c:pt>
                <c:pt idx="5494">
                  <c:v>25.9</c:v>
                </c:pt>
                <c:pt idx="5495">
                  <c:v>23.05</c:v>
                </c:pt>
                <c:pt idx="5496">
                  <c:v>23.05</c:v>
                </c:pt>
                <c:pt idx="5497">
                  <c:v>20.2</c:v>
                </c:pt>
                <c:pt idx="5498">
                  <c:v>19.25</c:v>
                </c:pt>
                <c:pt idx="5499">
                  <c:v>17.350000000000001</c:v>
                </c:pt>
                <c:pt idx="5500">
                  <c:v>18.299999999999997</c:v>
                </c:pt>
                <c:pt idx="5501">
                  <c:v>19.25</c:v>
                </c:pt>
                <c:pt idx="5502">
                  <c:v>19.25</c:v>
                </c:pt>
                <c:pt idx="5503">
                  <c:v>22.099999999999998</c:v>
                </c:pt>
                <c:pt idx="5504">
                  <c:v>24.95</c:v>
                </c:pt>
                <c:pt idx="5505">
                  <c:v>31.599999999999998</c:v>
                </c:pt>
                <c:pt idx="5506">
                  <c:v>35.007999999999996</c:v>
                </c:pt>
                <c:pt idx="5507">
                  <c:v>34.04</c:v>
                </c:pt>
                <c:pt idx="5508">
                  <c:v>34.04</c:v>
                </c:pt>
                <c:pt idx="5509">
                  <c:v>34.04</c:v>
                </c:pt>
                <c:pt idx="5510">
                  <c:v>34.04</c:v>
                </c:pt>
                <c:pt idx="5511">
                  <c:v>34.04</c:v>
                </c:pt>
                <c:pt idx="5512">
                  <c:v>32.549999999999997</c:v>
                </c:pt>
                <c:pt idx="5513">
                  <c:v>32.549999999999997</c:v>
                </c:pt>
                <c:pt idx="5514">
                  <c:v>30.65</c:v>
                </c:pt>
                <c:pt idx="5515">
                  <c:v>28.75</c:v>
                </c:pt>
                <c:pt idx="5516">
                  <c:v>24</c:v>
                </c:pt>
                <c:pt idx="5517">
                  <c:v>22.099999999999998</c:v>
                </c:pt>
                <c:pt idx="5518">
                  <c:v>21.15</c:v>
                </c:pt>
                <c:pt idx="5519">
                  <c:v>20.2</c:v>
                </c:pt>
                <c:pt idx="5520">
                  <c:v>19.25</c:v>
                </c:pt>
                <c:pt idx="5521">
                  <c:v>18.299999999999997</c:v>
                </c:pt>
                <c:pt idx="5522">
                  <c:v>18.299999999999997</c:v>
                </c:pt>
                <c:pt idx="5523">
                  <c:v>18.299999999999997</c:v>
                </c:pt>
                <c:pt idx="5524">
                  <c:v>18.299999999999997</c:v>
                </c:pt>
                <c:pt idx="5525">
                  <c:v>19.25</c:v>
                </c:pt>
                <c:pt idx="5526">
                  <c:v>19.25</c:v>
                </c:pt>
                <c:pt idx="5527">
                  <c:v>21.15</c:v>
                </c:pt>
                <c:pt idx="5528">
                  <c:v>26.849999999999998</c:v>
                </c:pt>
                <c:pt idx="5529">
                  <c:v>30.167999999999999</c:v>
                </c:pt>
                <c:pt idx="5530">
                  <c:v>32.103999999999999</c:v>
                </c:pt>
                <c:pt idx="5531">
                  <c:v>32.103999999999999</c:v>
                </c:pt>
                <c:pt idx="5532">
                  <c:v>31.135999999999999</c:v>
                </c:pt>
                <c:pt idx="5533">
                  <c:v>32.103999999999999</c:v>
                </c:pt>
                <c:pt idx="5534">
                  <c:v>32.103999999999999</c:v>
                </c:pt>
                <c:pt idx="5535">
                  <c:v>32.103999999999999</c:v>
                </c:pt>
                <c:pt idx="5536">
                  <c:v>33.072000000000003</c:v>
                </c:pt>
                <c:pt idx="5537">
                  <c:v>34.04</c:v>
                </c:pt>
                <c:pt idx="5538">
                  <c:v>34.04</c:v>
                </c:pt>
                <c:pt idx="5539">
                  <c:v>31.135999999999999</c:v>
                </c:pt>
                <c:pt idx="5540">
                  <c:v>24.95</c:v>
                </c:pt>
                <c:pt idx="5541">
                  <c:v>23.05</c:v>
                </c:pt>
                <c:pt idx="5542">
                  <c:v>24</c:v>
                </c:pt>
                <c:pt idx="5543">
                  <c:v>24</c:v>
                </c:pt>
                <c:pt idx="5544">
                  <c:v>25.9</c:v>
                </c:pt>
                <c:pt idx="5545">
                  <c:v>25.327999999999999</c:v>
                </c:pt>
                <c:pt idx="5546">
                  <c:v>25.327999999999999</c:v>
                </c:pt>
                <c:pt idx="5547">
                  <c:v>27.799999999999997</c:v>
                </c:pt>
                <c:pt idx="5548">
                  <c:v>30.167999999999999</c:v>
                </c:pt>
                <c:pt idx="5549">
                  <c:v>29.2</c:v>
                </c:pt>
                <c:pt idx="5550">
                  <c:v>27.263999999999999</c:v>
                </c:pt>
                <c:pt idx="5551">
                  <c:v>28.231999999999999</c:v>
                </c:pt>
                <c:pt idx="5552">
                  <c:v>29.2</c:v>
                </c:pt>
                <c:pt idx="5553">
                  <c:v>29.6</c:v>
                </c:pt>
                <c:pt idx="5554">
                  <c:v>28.231999999999999</c:v>
                </c:pt>
                <c:pt idx="5555">
                  <c:v>27.631999999999998</c:v>
                </c:pt>
                <c:pt idx="5556">
                  <c:v>25.664000000000001</c:v>
                </c:pt>
                <c:pt idx="5557">
                  <c:v>25.664000000000001</c:v>
                </c:pt>
                <c:pt idx="5558">
                  <c:v>36.488</c:v>
                </c:pt>
                <c:pt idx="5559">
                  <c:v>38.456000000000003</c:v>
                </c:pt>
                <c:pt idx="5560">
                  <c:v>38.879999999999995</c:v>
                </c:pt>
                <c:pt idx="5561">
                  <c:v>37.911999999999999</c:v>
                </c:pt>
                <c:pt idx="5562">
                  <c:v>37.911999999999999</c:v>
                </c:pt>
                <c:pt idx="5563">
                  <c:v>37.911999999999999</c:v>
                </c:pt>
                <c:pt idx="5564">
                  <c:v>37.911999999999999</c:v>
                </c:pt>
                <c:pt idx="5565">
                  <c:v>37.299999999999997</c:v>
                </c:pt>
                <c:pt idx="5566">
                  <c:v>36.349999999999994</c:v>
                </c:pt>
                <c:pt idx="5567">
                  <c:v>37.299999999999997</c:v>
                </c:pt>
                <c:pt idx="5568">
                  <c:v>37.299999999999997</c:v>
                </c:pt>
                <c:pt idx="5569">
                  <c:v>38.25</c:v>
                </c:pt>
                <c:pt idx="5570">
                  <c:v>38.25</c:v>
                </c:pt>
                <c:pt idx="5571">
                  <c:v>37.299999999999997</c:v>
                </c:pt>
                <c:pt idx="5572">
                  <c:v>35.4</c:v>
                </c:pt>
                <c:pt idx="5573">
                  <c:v>35.4</c:v>
                </c:pt>
                <c:pt idx="5574">
                  <c:v>34.450000000000003</c:v>
                </c:pt>
                <c:pt idx="5575">
                  <c:v>33.5</c:v>
                </c:pt>
                <c:pt idx="5576">
                  <c:v>35.007999999999996</c:v>
                </c:pt>
                <c:pt idx="5577">
                  <c:v>36.944000000000003</c:v>
                </c:pt>
                <c:pt idx="5578">
                  <c:v>35.975999999999999</c:v>
                </c:pt>
                <c:pt idx="5579">
                  <c:v>35.007999999999996</c:v>
                </c:pt>
                <c:pt idx="5580">
                  <c:v>34.04</c:v>
                </c:pt>
                <c:pt idx="5581">
                  <c:v>33.072000000000003</c:v>
                </c:pt>
                <c:pt idx="5582">
                  <c:v>35.007999999999996</c:v>
                </c:pt>
                <c:pt idx="5583">
                  <c:v>35.007999999999996</c:v>
                </c:pt>
                <c:pt idx="5584">
                  <c:v>33.072000000000003</c:v>
                </c:pt>
                <c:pt idx="5585">
                  <c:v>34.04</c:v>
                </c:pt>
                <c:pt idx="5586">
                  <c:v>33.072000000000003</c:v>
                </c:pt>
                <c:pt idx="5587">
                  <c:v>33.5</c:v>
                </c:pt>
                <c:pt idx="5588">
                  <c:v>34.450000000000003</c:v>
                </c:pt>
                <c:pt idx="5589">
                  <c:v>33.5</c:v>
                </c:pt>
                <c:pt idx="5590">
                  <c:v>34.450000000000003</c:v>
                </c:pt>
                <c:pt idx="5591">
                  <c:v>36.349999999999994</c:v>
                </c:pt>
                <c:pt idx="5592">
                  <c:v>35.4</c:v>
                </c:pt>
                <c:pt idx="5593">
                  <c:v>40.15</c:v>
                </c:pt>
                <c:pt idx="5594">
                  <c:v>41.1</c:v>
                </c:pt>
                <c:pt idx="5595">
                  <c:v>39.199999999999996</c:v>
                </c:pt>
                <c:pt idx="5596">
                  <c:v>38.25</c:v>
                </c:pt>
                <c:pt idx="5597">
                  <c:v>34.450000000000003</c:v>
                </c:pt>
                <c:pt idx="5598">
                  <c:v>32.549999999999997</c:v>
                </c:pt>
                <c:pt idx="5599">
                  <c:v>30.65</c:v>
                </c:pt>
                <c:pt idx="5600">
                  <c:v>30.65</c:v>
                </c:pt>
                <c:pt idx="5601">
                  <c:v>30.65</c:v>
                </c:pt>
                <c:pt idx="5602">
                  <c:v>31.135999999999999</c:v>
                </c:pt>
                <c:pt idx="5603">
                  <c:v>31.135999999999999</c:v>
                </c:pt>
                <c:pt idx="5604">
                  <c:v>31.135999999999999</c:v>
                </c:pt>
                <c:pt idx="5605">
                  <c:v>31.135999999999999</c:v>
                </c:pt>
                <c:pt idx="5606">
                  <c:v>31.135999999999999</c:v>
                </c:pt>
                <c:pt idx="5607">
                  <c:v>31.135999999999999</c:v>
                </c:pt>
                <c:pt idx="5608">
                  <c:v>31.135999999999999</c:v>
                </c:pt>
                <c:pt idx="5609">
                  <c:v>32.103999999999999</c:v>
                </c:pt>
                <c:pt idx="5610">
                  <c:v>30.167999999999999</c:v>
                </c:pt>
                <c:pt idx="5611">
                  <c:v>25.327999999999999</c:v>
                </c:pt>
                <c:pt idx="5612">
                  <c:v>25.9</c:v>
                </c:pt>
                <c:pt idx="5613">
                  <c:v>24</c:v>
                </c:pt>
                <c:pt idx="5614">
                  <c:v>24.95</c:v>
                </c:pt>
                <c:pt idx="5615">
                  <c:v>27.799999999999997</c:v>
                </c:pt>
                <c:pt idx="5616">
                  <c:v>27.799999999999997</c:v>
                </c:pt>
                <c:pt idx="5617">
                  <c:v>27.799999999999997</c:v>
                </c:pt>
                <c:pt idx="5618">
                  <c:v>27.799999999999997</c:v>
                </c:pt>
                <c:pt idx="5619">
                  <c:v>27.799999999999997</c:v>
                </c:pt>
                <c:pt idx="5620">
                  <c:v>29.7</c:v>
                </c:pt>
                <c:pt idx="5621">
                  <c:v>28.75</c:v>
                </c:pt>
                <c:pt idx="5622">
                  <c:v>28.75</c:v>
                </c:pt>
                <c:pt idx="5623">
                  <c:v>27.799999999999997</c:v>
                </c:pt>
                <c:pt idx="5624">
                  <c:v>25.9</c:v>
                </c:pt>
                <c:pt idx="5625">
                  <c:v>25.9</c:v>
                </c:pt>
                <c:pt idx="5626">
                  <c:v>28.231999999999999</c:v>
                </c:pt>
                <c:pt idx="5627">
                  <c:v>30.167999999999999</c:v>
                </c:pt>
                <c:pt idx="5628">
                  <c:v>29.7</c:v>
                </c:pt>
                <c:pt idx="5629">
                  <c:v>30.65</c:v>
                </c:pt>
                <c:pt idx="5630">
                  <c:v>32.549999999999997</c:v>
                </c:pt>
                <c:pt idx="5631">
                  <c:v>35.4</c:v>
                </c:pt>
                <c:pt idx="5632">
                  <c:v>38.25</c:v>
                </c:pt>
                <c:pt idx="5633">
                  <c:v>36.349999999999994</c:v>
                </c:pt>
                <c:pt idx="5634">
                  <c:v>36.349999999999994</c:v>
                </c:pt>
                <c:pt idx="5635">
                  <c:v>36.349999999999994</c:v>
                </c:pt>
                <c:pt idx="5636">
                  <c:v>35.4</c:v>
                </c:pt>
                <c:pt idx="5637">
                  <c:v>35.4</c:v>
                </c:pt>
                <c:pt idx="5638">
                  <c:v>33.5</c:v>
                </c:pt>
                <c:pt idx="5639">
                  <c:v>35.4</c:v>
                </c:pt>
                <c:pt idx="5640">
                  <c:v>37.299999999999997</c:v>
                </c:pt>
                <c:pt idx="5641">
                  <c:v>33.5</c:v>
                </c:pt>
                <c:pt idx="5642">
                  <c:v>34.450000000000003</c:v>
                </c:pt>
                <c:pt idx="5643">
                  <c:v>35.4</c:v>
                </c:pt>
                <c:pt idx="5644">
                  <c:v>34.450000000000003</c:v>
                </c:pt>
                <c:pt idx="5645">
                  <c:v>32.549999999999997</c:v>
                </c:pt>
                <c:pt idx="5646">
                  <c:v>33.5</c:v>
                </c:pt>
                <c:pt idx="5647">
                  <c:v>33.5</c:v>
                </c:pt>
                <c:pt idx="5648">
                  <c:v>33.5</c:v>
                </c:pt>
                <c:pt idx="5649">
                  <c:v>34.450000000000003</c:v>
                </c:pt>
                <c:pt idx="5650">
                  <c:v>34.450000000000003</c:v>
                </c:pt>
                <c:pt idx="5651">
                  <c:v>36.349999999999994</c:v>
                </c:pt>
                <c:pt idx="5652">
                  <c:v>37.299999999999997</c:v>
                </c:pt>
                <c:pt idx="5653">
                  <c:v>36.349999999999994</c:v>
                </c:pt>
                <c:pt idx="5654">
                  <c:v>35.4</c:v>
                </c:pt>
                <c:pt idx="5655">
                  <c:v>35.4</c:v>
                </c:pt>
                <c:pt idx="5656">
                  <c:v>34.450000000000003</c:v>
                </c:pt>
                <c:pt idx="5657">
                  <c:v>35.4</c:v>
                </c:pt>
                <c:pt idx="5658">
                  <c:v>33.5</c:v>
                </c:pt>
                <c:pt idx="5659">
                  <c:v>32.549999999999997</c:v>
                </c:pt>
                <c:pt idx="5660">
                  <c:v>34.450000000000003</c:v>
                </c:pt>
                <c:pt idx="5661">
                  <c:v>35.4</c:v>
                </c:pt>
                <c:pt idx="5662">
                  <c:v>34.450000000000003</c:v>
                </c:pt>
                <c:pt idx="5663">
                  <c:v>35.4</c:v>
                </c:pt>
                <c:pt idx="5664">
                  <c:v>36.349999999999994</c:v>
                </c:pt>
                <c:pt idx="5665">
                  <c:v>37.299999999999997</c:v>
                </c:pt>
                <c:pt idx="5666">
                  <c:v>38.25</c:v>
                </c:pt>
                <c:pt idx="5667">
                  <c:v>38.25</c:v>
                </c:pt>
                <c:pt idx="5668">
                  <c:v>37.299999999999997</c:v>
                </c:pt>
                <c:pt idx="5669">
                  <c:v>34.450000000000003</c:v>
                </c:pt>
                <c:pt idx="5670">
                  <c:v>36.349999999999994</c:v>
                </c:pt>
                <c:pt idx="5671">
                  <c:v>36.349999999999994</c:v>
                </c:pt>
                <c:pt idx="5672">
                  <c:v>37.299999999999997</c:v>
                </c:pt>
                <c:pt idx="5673">
                  <c:v>37.299999999999997</c:v>
                </c:pt>
                <c:pt idx="5674">
                  <c:v>36.349999999999994</c:v>
                </c:pt>
                <c:pt idx="5675">
                  <c:v>36.349999999999994</c:v>
                </c:pt>
                <c:pt idx="5676">
                  <c:v>36.349999999999994</c:v>
                </c:pt>
                <c:pt idx="5677">
                  <c:v>36.349999999999994</c:v>
                </c:pt>
                <c:pt idx="5678">
                  <c:v>36.349999999999994</c:v>
                </c:pt>
                <c:pt idx="5679">
                  <c:v>35.975999999999999</c:v>
                </c:pt>
                <c:pt idx="5680">
                  <c:v>35.4</c:v>
                </c:pt>
                <c:pt idx="5681">
                  <c:v>33.5</c:v>
                </c:pt>
                <c:pt idx="5682">
                  <c:v>30.65</c:v>
                </c:pt>
                <c:pt idx="5683">
                  <c:v>28.75</c:v>
                </c:pt>
                <c:pt idx="5684">
                  <c:v>24.95</c:v>
                </c:pt>
                <c:pt idx="5685">
                  <c:v>24</c:v>
                </c:pt>
                <c:pt idx="5686">
                  <c:v>23.05</c:v>
                </c:pt>
                <c:pt idx="5687">
                  <c:v>23.05</c:v>
                </c:pt>
                <c:pt idx="5688">
                  <c:v>23.05</c:v>
                </c:pt>
                <c:pt idx="5689">
                  <c:v>23.05</c:v>
                </c:pt>
                <c:pt idx="5690">
                  <c:v>20.2</c:v>
                </c:pt>
                <c:pt idx="5691">
                  <c:v>20.2</c:v>
                </c:pt>
                <c:pt idx="5692">
                  <c:v>18.299999999999997</c:v>
                </c:pt>
                <c:pt idx="5693">
                  <c:v>16.399999999999999</c:v>
                </c:pt>
                <c:pt idx="5694">
                  <c:v>15.45</c:v>
                </c:pt>
                <c:pt idx="5695">
                  <c:v>20.2</c:v>
                </c:pt>
                <c:pt idx="5696">
                  <c:v>27.799999999999997</c:v>
                </c:pt>
                <c:pt idx="5697">
                  <c:v>33.5</c:v>
                </c:pt>
                <c:pt idx="5698">
                  <c:v>33.5</c:v>
                </c:pt>
                <c:pt idx="5699">
                  <c:v>35.975999999999999</c:v>
                </c:pt>
                <c:pt idx="5700">
                  <c:v>36.944000000000003</c:v>
                </c:pt>
                <c:pt idx="5701">
                  <c:v>35.975999999999999</c:v>
                </c:pt>
                <c:pt idx="5702">
                  <c:v>35.4</c:v>
                </c:pt>
                <c:pt idx="5703">
                  <c:v>33.5</c:v>
                </c:pt>
                <c:pt idx="5704">
                  <c:v>32.549999999999997</c:v>
                </c:pt>
                <c:pt idx="5705">
                  <c:v>31.599999999999998</c:v>
                </c:pt>
                <c:pt idx="5706">
                  <c:v>29.7</c:v>
                </c:pt>
                <c:pt idx="5707">
                  <c:v>30.65</c:v>
                </c:pt>
                <c:pt idx="5708">
                  <c:v>28.75</c:v>
                </c:pt>
                <c:pt idx="5709">
                  <c:v>25.9</c:v>
                </c:pt>
                <c:pt idx="5710">
                  <c:v>24</c:v>
                </c:pt>
                <c:pt idx="5711">
                  <c:v>22.099999999999998</c:v>
                </c:pt>
                <c:pt idx="5712">
                  <c:v>23.05</c:v>
                </c:pt>
                <c:pt idx="5713">
                  <c:v>20.2</c:v>
                </c:pt>
                <c:pt idx="5714">
                  <c:v>19.25</c:v>
                </c:pt>
                <c:pt idx="5715">
                  <c:v>19.25</c:v>
                </c:pt>
                <c:pt idx="5716">
                  <c:v>20.2</c:v>
                </c:pt>
                <c:pt idx="5717">
                  <c:v>21.15</c:v>
                </c:pt>
                <c:pt idx="5718">
                  <c:v>23.05</c:v>
                </c:pt>
                <c:pt idx="5719">
                  <c:v>27.799999999999997</c:v>
                </c:pt>
                <c:pt idx="5720">
                  <c:v>33.5</c:v>
                </c:pt>
                <c:pt idx="5721">
                  <c:v>35.4</c:v>
                </c:pt>
                <c:pt idx="5722">
                  <c:v>35.4</c:v>
                </c:pt>
                <c:pt idx="5723">
                  <c:v>36.349999999999994</c:v>
                </c:pt>
                <c:pt idx="5724">
                  <c:v>35.4</c:v>
                </c:pt>
                <c:pt idx="5725">
                  <c:v>36.349999999999994</c:v>
                </c:pt>
                <c:pt idx="5726">
                  <c:v>37.299999999999997</c:v>
                </c:pt>
                <c:pt idx="5727">
                  <c:v>36.349999999999994</c:v>
                </c:pt>
                <c:pt idx="5728">
                  <c:v>36.349999999999994</c:v>
                </c:pt>
                <c:pt idx="5729">
                  <c:v>34.450000000000003</c:v>
                </c:pt>
                <c:pt idx="5730">
                  <c:v>34.450000000000003</c:v>
                </c:pt>
                <c:pt idx="5731">
                  <c:v>33.5</c:v>
                </c:pt>
                <c:pt idx="5732">
                  <c:v>33.5</c:v>
                </c:pt>
                <c:pt idx="5733">
                  <c:v>31.599999999999998</c:v>
                </c:pt>
                <c:pt idx="5734">
                  <c:v>33.5</c:v>
                </c:pt>
                <c:pt idx="5735">
                  <c:v>34.450000000000003</c:v>
                </c:pt>
                <c:pt idx="5736">
                  <c:v>31.599999999999998</c:v>
                </c:pt>
                <c:pt idx="5737">
                  <c:v>29.7</c:v>
                </c:pt>
                <c:pt idx="5738">
                  <c:v>27.799999999999997</c:v>
                </c:pt>
                <c:pt idx="5739">
                  <c:v>33.5</c:v>
                </c:pt>
                <c:pt idx="5740">
                  <c:v>36.349999999999994</c:v>
                </c:pt>
                <c:pt idx="5741">
                  <c:v>36.349999999999994</c:v>
                </c:pt>
                <c:pt idx="5742">
                  <c:v>36.349999999999994</c:v>
                </c:pt>
                <c:pt idx="5743">
                  <c:v>37.299999999999997</c:v>
                </c:pt>
                <c:pt idx="5744">
                  <c:v>38.25</c:v>
                </c:pt>
                <c:pt idx="5745">
                  <c:v>38.25</c:v>
                </c:pt>
                <c:pt idx="5746">
                  <c:v>39.199999999999996</c:v>
                </c:pt>
                <c:pt idx="5747">
                  <c:v>39.199999999999996</c:v>
                </c:pt>
                <c:pt idx="5748">
                  <c:v>38.25</c:v>
                </c:pt>
                <c:pt idx="5749">
                  <c:v>36.349999999999994</c:v>
                </c:pt>
                <c:pt idx="5750">
                  <c:v>36.349999999999994</c:v>
                </c:pt>
                <c:pt idx="5751">
                  <c:v>35.4</c:v>
                </c:pt>
                <c:pt idx="5752">
                  <c:v>36.349999999999994</c:v>
                </c:pt>
                <c:pt idx="5753">
                  <c:v>35.4</c:v>
                </c:pt>
                <c:pt idx="5754">
                  <c:v>34.450000000000003</c:v>
                </c:pt>
                <c:pt idx="5755">
                  <c:v>34.450000000000003</c:v>
                </c:pt>
                <c:pt idx="5756">
                  <c:v>33.5</c:v>
                </c:pt>
                <c:pt idx="5757">
                  <c:v>33.5</c:v>
                </c:pt>
                <c:pt idx="5758">
                  <c:v>33.5</c:v>
                </c:pt>
                <c:pt idx="5759">
                  <c:v>33.5</c:v>
                </c:pt>
                <c:pt idx="5760">
                  <c:v>35.4</c:v>
                </c:pt>
                <c:pt idx="5761">
                  <c:v>39.199999999999996</c:v>
                </c:pt>
                <c:pt idx="5762">
                  <c:v>38.25</c:v>
                </c:pt>
                <c:pt idx="5763">
                  <c:v>36.756</c:v>
                </c:pt>
                <c:pt idx="5764">
                  <c:v>36.756</c:v>
                </c:pt>
                <c:pt idx="5765">
                  <c:v>36.756</c:v>
                </c:pt>
                <c:pt idx="5766">
                  <c:v>36.756</c:v>
                </c:pt>
                <c:pt idx="5767">
                  <c:v>37.690000000000005</c:v>
                </c:pt>
                <c:pt idx="5768">
                  <c:v>37.690000000000005</c:v>
                </c:pt>
                <c:pt idx="5769">
                  <c:v>36.756</c:v>
                </c:pt>
                <c:pt idx="5770">
                  <c:v>36.756</c:v>
                </c:pt>
                <c:pt idx="5771">
                  <c:v>37.299999999999997</c:v>
                </c:pt>
                <c:pt idx="5772">
                  <c:v>38.25</c:v>
                </c:pt>
                <c:pt idx="5773">
                  <c:v>38.25</c:v>
                </c:pt>
                <c:pt idx="5774">
                  <c:v>38.25</c:v>
                </c:pt>
                <c:pt idx="5775">
                  <c:v>39.199999999999996</c:v>
                </c:pt>
                <c:pt idx="5776">
                  <c:v>39.199999999999996</c:v>
                </c:pt>
                <c:pt idx="5777">
                  <c:v>38.25</c:v>
                </c:pt>
                <c:pt idx="5778">
                  <c:v>37.299999999999997</c:v>
                </c:pt>
                <c:pt idx="5779">
                  <c:v>37.299999999999997</c:v>
                </c:pt>
                <c:pt idx="5780">
                  <c:v>37.299999999999997</c:v>
                </c:pt>
                <c:pt idx="5781">
                  <c:v>36.756</c:v>
                </c:pt>
                <c:pt idx="5782">
                  <c:v>35.822000000000003</c:v>
                </c:pt>
                <c:pt idx="5783">
                  <c:v>35.822000000000003</c:v>
                </c:pt>
                <c:pt idx="5784">
                  <c:v>35.822000000000003</c:v>
                </c:pt>
                <c:pt idx="5785">
                  <c:v>32.085999999999999</c:v>
                </c:pt>
                <c:pt idx="5786">
                  <c:v>32.085999999999999</c:v>
                </c:pt>
                <c:pt idx="5787">
                  <c:v>32.085999999999999</c:v>
                </c:pt>
                <c:pt idx="5788">
                  <c:v>29.284000000000002</c:v>
                </c:pt>
                <c:pt idx="5789">
                  <c:v>27.416</c:v>
                </c:pt>
                <c:pt idx="5790">
                  <c:v>25.548000000000002</c:v>
                </c:pt>
                <c:pt idx="5791">
                  <c:v>28.35</c:v>
                </c:pt>
                <c:pt idx="5792">
                  <c:v>33.5</c:v>
                </c:pt>
                <c:pt idx="5793">
                  <c:v>38.25</c:v>
                </c:pt>
                <c:pt idx="5794">
                  <c:v>38.25</c:v>
                </c:pt>
                <c:pt idx="5795">
                  <c:v>38.25</c:v>
                </c:pt>
                <c:pt idx="5796">
                  <c:v>39.199999999999996</c:v>
                </c:pt>
                <c:pt idx="5797">
                  <c:v>40.15</c:v>
                </c:pt>
                <c:pt idx="5798">
                  <c:v>35.007999999999996</c:v>
                </c:pt>
                <c:pt idx="5799">
                  <c:v>32.103999999999999</c:v>
                </c:pt>
                <c:pt idx="5800">
                  <c:v>31.135999999999999</c:v>
                </c:pt>
                <c:pt idx="5801">
                  <c:v>30.167999999999999</c:v>
                </c:pt>
                <c:pt idx="5802">
                  <c:v>27.799999999999997</c:v>
                </c:pt>
                <c:pt idx="5803">
                  <c:v>27.799999999999997</c:v>
                </c:pt>
                <c:pt idx="5804">
                  <c:v>27.799999999999997</c:v>
                </c:pt>
                <c:pt idx="5805">
                  <c:v>24</c:v>
                </c:pt>
                <c:pt idx="5806">
                  <c:v>21.15</c:v>
                </c:pt>
                <c:pt idx="5807">
                  <c:v>20.2</c:v>
                </c:pt>
                <c:pt idx="5808">
                  <c:v>19.25</c:v>
                </c:pt>
                <c:pt idx="5809">
                  <c:v>17.350000000000001</c:v>
                </c:pt>
                <c:pt idx="5810">
                  <c:v>16.399999999999999</c:v>
                </c:pt>
                <c:pt idx="5811">
                  <c:v>17.350000000000001</c:v>
                </c:pt>
                <c:pt idx="5812">
                  <c:v>17.350000000000001</c:v>
                </c:pt>
                <c:pt idx="5813">
                  <c:v>15.45</c:v>
                </c:pt>
                <c:pt idx="5814">
                  <c:v>15.45</c:v>
                </c:pt>
                <c:pt idx="5815">
                  <c:v>18.299999999999997</c:v>
                </c:pt>
                <c:pt idx="5816">
                  <c:v>22.099999999999998</c:v>
                </c:pt>
                <c:pt idx="5817">
                  <c:v>24.95</c:v>
                </c:pt>
                <c:pt idx="5818">
                  <c:v>27.799999999999997</c:v>
                </c:pt>
                <c:pt idx="5819">
                  <c:v>28.231999999999999</c:v>
                </c:pt>
                <c:pt idx="5820">
                  <c:v>32.103999999999999</c:v>
                </c:pt>
                <c:pt idx="5821">
                  <c:v>29.2</c:v>
                </c:pt>
                <c:pt idx="5822">
                  <c:v>30.167999999999999</c:v>
                </c:pt>
                <c:pt idx="5823">
                  <c:v>30.167999999999999</c:v>
                </c:pt>
                <c:pt idx="5824">
                  <c:v>31.135999999999999</c:v>
                </c:pt>
                <c:pt idx="5825">
                  <c:v>27.263999999999999</c:v>
                </c:pt>
                <c:pt idx="5826">
                  <c:v>22.423999999999999</c:v>
                </c:pt>
                <c:pt idx="5827">
                  <c:v>20.2</c:v>
                </c:pt>
                <c:pt idx="5828">
                  <c:v>19.25</c:v>
                </c:pt>
                <c:pt idx="5829">
                  <c:v>18.299999999999997</c:v>
                </c:pt>
                <c:pt idx="5830">
                  <c:v>17.350000000000001</c:v>
                </c:pt>
                <c:pt idx="5831">
                  <c:v>16.399999999999999</c:v>
                </c:pt>
                <c:pt idx="5832">
                  <c:v>16.399999999999999</c:v>
                </c:pt>
                <c:pt idx="5833">
                  <c:v>15.45</c:v>
                </c:pt>
                <c:pt idx="5834">
                  <c:v>15.45</c:v>
                </c:pt>
                <c:pt idx="5835">
                  <c:v>14.5</c:v>
                </c:pt>
                <c:pt idx="5836">
                  <c:v>13.549999999999999</c:v>
                </c:pt>
                <c:pt idx="5837">
                  <c:v>12.6</c:v>
                </c:pt>
                <c:pt idx="5838">
                  <c:v>12.6</c:v>
                </c:pt>
                <c:pt idx="5839">
                  <c:v>14.5</c:v>
                </c:pt>
                <c:pt idx="5840">
                  <c:v>18.299999999999997</c:v>
                </c:pt>
                <c:pt idx="5841">
                  <c:v>22.099999999999998</c:v>
                </c:pt>
                <c:pt idx="5842">
                  <c:v>28.231999999999999</c:v>
                </c:pt>
                <c:pt idx="5843">
                  <c:v>29.2</c:v>
                </c:pt>
                <c:pt idx="5844">
                  <c:v>30.167999999999999</c:v>
                </c:pt>
                <c:pt idx="5845">
                  <c:v>30.167999999999999</c:v>
                </c:pt>
                <c:pt idx="5846">
                  <c:v>34.04</c:v>
                </c:pt>
                <c:pt idx="5847">
                  <c:v>34.04</c:v>
                </c:pt>
                <c:pt idx="5848">
                  <c:v>31.135999999999999</c:v>
                </c:pt>
                <c:pt idx="5849">
                  <c:v>27.263999999999999</c:v>
                </c:pt>
                <c:pt idx="5850">
                  <c:v>24</c:v>
                </c:pt>
                <c:pt idx="5851">
                  <c:v>21.15</c:v>
                </c:pt>
                <c:pt idx="5852">
                  <c:v>18.299999999999997</c:v>
                </c:pt>
                <c:pt idx="5853">
                  <c:v>20.2</c:v>
                </c:pt>
                <c:pt idx="5854">
                  <c:v>22.099999999999998</c:v>
                </c:pt>
                <c:pt idx="5855">
                  <c:v>21.15</c:v>
                </c:pt>
                <c:pt idx="5856">
                  <c:v>20.2</c:v>
                </c:pt>
                <c:pt idx="5857">
                  <c:v>17.350000000000001</c:v>
                </c:pt>
                <c:pt idx="5858">
                  <c:v>14.5</c:v>
                </c:pt>
                <c:pt idx="5859">
                  <c:v>14.5</c:v>
                </c:pt>
                <c:pt idx="5860">
                  <c:v>14.5</c:v>
                </c:pt>
                <c:pt idx="5861">
                  <c:v>14.5</c:v>
                </c:pt>
                <c:pt idx="5862">
                  <c:v>14.5</c:v>
                </c:pt>
                <c:pt idx="5863">
                  <c:v>16.616</c:v>
                </c:pt>
                <c:pt idx="5864">
                  <c:v>22.423999999999999</c:v>
                </c:pt>
                <c:pt idx="5865">
                  <c:v>26.295999999999999</c:v>
                </c:pt>
                <c:pt idx="5866">
                  <c:v>33.072000000000003</c:v>
                </c:pt>
                <c:pt idx="5867">
                  <c:v>36.944000000000003</c:v>
                </c:pt>
                <c:pt idx="5868">
                  <c:v>37.911999999999999</c:v>
                </c:pt>
                <c:pt idx="5869">
                  <c:v>38.456000000000003</c:v>
                </c:pt>
                <c:pt idx="5870">
                  <c:v>38.456000000000003</c:v>
                </c:pt>
                <c:pt idx="5871">
                  <c:v>38.456000000000003</c:v>
                </c:pt>
                <c:pt idx="5872">
                  <c:v>38.456000000000003</c:v>
                </c:pt>
                <c:pt idx="5873">
                  <c:v>35.007999999999996</c:v>
                </c:pt>
                <c:pt idx="5874">
                  <c:v>31.135999999999999</c:v>
                </c:pt>
                <c:pt idx="5875">
                  <c:v>26.295999999999999</c:v>
                </c:pt>
                <c:pt idx="5876">
                  <c:v>25.327999999999999</c:v>
                </c:pt>
                <c:pt idx="5877">
                  <c:v>23.391999999999999</c:v>
                </c:pt>
                <c:pt idx="5878">
                  <c:v>21.456</c:v>
                </c:pt>
                <c:pt idx="5879">
                  <c:v>21.456</c:v>
                </c:pt>
                <c:pt idx="5880">
                  <c:v>20.2</c:v>
                </c:pt>
                <c:pt idx="5881">
                  <c:v>19.52</c:v>
                </c:pt>
                <c:pt idx="5882">
                  <c:v>17.350000000000001</c:v>
                </c:pt>
                <c:pt idx="5883">
                  <c:v>16.399999999999999</c:v>
                </c:pt>
                <c:pt idx="5884">
                  <c:v>16.399999999999999</c:v>
                </c:pt>
                <c:pt idx="5885">
                  <c:v>16.616</c:v>
                </c:pt>
                <c:pt idx="5886">
                  <c:v>16.616</c:v>
                </c:pt>
                <c:pt idx="5887">
                  <c:v>17.584</c:v>
                </c:pt>
                <c:pt idx="5888">
                  <c:v>18.552</c:v>
                </c:pt>
                <c:pt idx="5889">
                  <c:v>25.327999999999999</c:v>
                </c:pt>
                <c:pt idx="5890">
                  <c:v>30.167999999999999</c:v>
                </c:pt>
                <c:pt idx="5891">
                  <c:v>35.503999999999998</c:v>
                </c:pt>
                <c:pt idx="5892">
                  <c:v>39.44</c:v>
                </c:pt>
                <c:pt idx="5893">
                  <c:v>44.36</c:v>
                </c:pt>
                <c:pt idx="5894">
                  <c:v>43.375999999999998</c:v>
                </c:pt>
                <c:pt idx="5895">
                  <c:v>41.328000000000003</c:v>
                </c:pt>
                <c:pt idx="5896">
                  <c:v>41.328000000000003</c:v>
                </c:pt>
                <c:pt idx="5897">
                  <c:v>40.344000000000001</c:v>
                </c:pt>
                <c:pt idx="5898">
                  <c:v>40.423999999999999</c:v>
                </c:pt>
                <c:pt idx="5899">
                  <c:v>29.2</c:v>
                </c:pt>
                <c:pt idx="5900">
                  <c:v>27.263999999999999</c:v>
                </c:pt>
                <c:pt idx="5901">
                  <c:v>27.263999999999999</c:v>
                </c:pt>
                <c:pt idx="5902">
                  <c:v>24.36</c:v>
                </c:pt>
                <c:pt idx="5903">
                  <c:v>22.423999999999999</c:v>
                </c:pt>
                <c:pt idx="5904">
                  <c:v>20.488</c:v>
                </c:pt>
                <c:pt idx="5905">
                  <c:v>19.52</c:v>
                </c:pt>
                <c:pt idx="5906">
                  <c:v>18.552</c:v>
                </c:pt>
                <c:pt idx="5907">
                  <c:v>17.584</c:v>
                </c:pt>
                <c:pt idx="5908">
                  <c:v>17.584</c:v>
                </c:pt>
                <c:pt idx="5909">
                  <c:v>18.552</c:v>
                </c:pt>
                <c:pt idx="5910">
                  <c:v>18.552</c:v>
                </c:pt>
                <c:pt idx="5911">
                  <c:v>18.552</c:v>
                </c:pt>
                <c:pt idx="5912">
                  <c:v>23.391999999999999</c:v>
                </c:pt>
                <c:pt idx="5913">
                  <c:v>32.103999999999999</c:v>
                </c:pt>
                <c:pt idx="5914">
                  <c:v>35.975999999999999</c:v>
                </c:pt>
                <c:pt idx="5915">
                  <c:v>36.944000000000003</c:v>
                </c:pt>
                <c:pt idx="5916">
                  <c:v>36.944000000000003</c:v>
                </c:pt>
                <c:pt idx="5917">
                  <c:v>36.944000000000003</c:v>
                </c:pt>
                <c:pt idx="5918">
                  <c:v>37.911999999999999</c:v>
                </c:pt>
                <c:pt idx="5919">
                  <c:v>37.911999999999999</c:v>
                </c:pt>
                <c:pt idx="5920">
                  <c:v>38.879999999999995</c:v>
                </c:pt>
                <c:pt idx="5921">
                  <c:v>35.007999999999996</c:v>
                </c:pt>
                <c:pt idx="5922">
                  <c:v>27.263999999999999</c:v>
                </c:pt>
                <c:pt idx="5923">
                  <c:v>26.295999999999999</c:v>
                </c:pt>
                <c:pt idx="5924">
                  <c:v>25.327999999999999</c:v>
                </c:pt>
                <c:pt idx="5925">
                  <c:v>24.36</c:v>
                </c:pt>
                <c:pt idx="5926">
                  <c:v>23.391999999999999</c:v>
                </c:pt>
                <c:pt idx="5927">
                  <c:v>21.456</c:v>
                </c:pt>
                <c:pt idx="5928">
                  <c:v>20.488</c:v>
                </c:pt>
                <c:pt idx="5929">
                  <c:v>20.488</c:v>
                </c:pt>
                <c:pt idx="5930">
                  <c:v>21.456</c:v>
                </c:pt>
                <c:pt idx="5931">
                  <c:v>21.456</c:v>
                </c:pt>
                <c:pt idx="5932">
                  <c:v>21.456</c:v>
                </c:pt>
                <c:pt idx="5933">
                  <c:v>21.456</c:v>
                </c:pt>
                <c:pt idx="5934">
                  <c:v>20.488</c:v>
                </c:pt>
                <c:pt idx="5935">
                  <c:v>21.456</c:v>
                </c:pt>
                <c:pt idx="5936">
                  <c:v>24.36</c:v>
                </c:pt>
                <c:pt idx="5937">
                  <c:v>28.231999999999999</c:v>
                </c:pt>
                <c:pt idx="5938">
                  <c:v>30.167999999999999</c:v>
                </c:pt>
                <c:pt idx="5939">
                  <c:v>31.135999999999999</c:v>
                </c:pt>
                <c:pt idx="5940">
                  <c:v>35.007999999999996</c:v>
                </c:pt>
                <c:pt idx="5941">
                  <c:v>37.911999999999999</c:v>
                </c:pt>
                <c:pt idx="5942">
                  <c:v>37.911999999999999</c:v>
                </c:pt>
                <c:pt idx="5943">
                  <c:v>40.816000000000003</c:v>
                </c:pt>
                <c:pt idx="5944">
                  <c:v>39.847999999999999</c:v>
                </c:pt>
                <c:pt idx="5945">
                  <c:v>37.911999999999999</c:v>
                </c:pt>
                <c:pt idx="5946">
                  <c:v>35.4</c:v>
                </c:pt>
                <c:pt idx="5947">
                  <c:v>39.199999999999996</c:v>
                </c:pt>
                <c:pt idx="5948">
                  <c:v>37.299999999999997</c:v>
                </c:pt>
                <c:pt idx="5949">
                  <c:v>37.299999999999997</c:v>
                </c:pt>
                <c:pt idx="5950">
                  <c:v>40.15</c:v>
                </c:pt>
                <c:pt idx="5951">
                  <c:v>40.15</c:v>
                </c:pt>
                <c:pt idx="5952">
                  <c:v>40.15</c:v>
                </c:pt>
                <c:pt idx="5953">
                  <c:v>40.15</c:v>
                </c:pt>
                <c:pt idx="5954">
                  <c:v>42.05</c:v>
                </c:pt>
                <c:pt idx="5955">
                  <c:v>40.15</c:v>
                </c:pt>
                <c:pt idx="5956">
                  <c:v>40.15</c:v>
                </c:pt>
                <c:pt idx="5957">
                  <c:v>40.15</c:v>
                </c:pt>
                <c:pt idx="5958">
                  <c:v>40.15</c:v>
                </c:pt>
                <c:pt idx="5959">
                  <c:v>39.847999999999999</c:v>
                </c:pt>
                <c:pt idx="5960">
                  <c:v>39.847999999999999</c:v>
                </c:pt>
                <c:pt idx="5961">
                  <c:v>41.783999999999999</c:v>
                </c:pt>
                <c:pt idx="5962">
                  <c:v>41.783999999999999</c:v>
                </c:pt>
                <c:pt idx="5963">
                  <c:v>42.751999999999995</c:v>
                </c:pt>
                <c:pt idx="5964">
                  <c:v>43.72</c:v>
                </c:pt>
                <c:pt idx="5965">
                  <c:v>44.688000000000002</c:v>
                </c:pt>
                <c:pt idx="5966">
                  <c:v>42.591999999999999</c:v>
                </c:pt>
                <c:pt idx="5967">
                  <c:v>42.591999999999999</c:v>
                </c:pt>
                <c:pt idx="5968">
                  <c:v>44.688000000000002</c:v>
                </c:pt>
                <c:pt idx="5969">
                  <c:v>43.949999999999996</c:v>
                </c:pt>
                <c:pt idx="5970">
                  <c:v>43.949999999999996</c:v>
                </c:pt>
                <c:pt idx="5971">
                  <c:v>42.05</c:v>
                </c:pt>
                <c:pt idx="5972">
                  <c:v>42.05</c:v>
                </c:pt>
                <c:pt idx="5973">
                  <c:v>42.05</c:v>
                </c:pt>
                <c:pt idx="5974">
                  <c:v>41.1</c:v>
                </c:pt>
                <c:pt idx="5975">
                  <c:v>41.1</c:v>
                </c:pt>
                <c:pt idx="5976">
                  <c:v>39.199999999999996</c:v>
                </c:pt>
                <c:pt idx="5977">
                  <c:v>36.349999999999994</c:v>
                </c:pt>
                <c:pt idx="5978">
                  <c:v>35.4</c:v>
                </c:pt>
                <c:pt idx="5979">
                  <c:v>35.4</c:v>
                </c:pt>
                <c:pt idx="5980">
                  <c:v>35.4</c:v>
                </c:pt>
                <c:pt idx="5981">
                  <c:v>35.4</c:v>
                </c:pt>
                <c:pt idx="5982">
                  <c:v>35.4</c:v>
                </c:pt>
                <c:pt idx="5983">
                  <c:v>34.450000000000003</c:v>
                </c:pt>
                <c:pt idx="5984">
                  <c:v>33.5</c:v>
                </c:pt>
                <c:pt idx="5985">
                  <c:v>34.450000000000003</c:v>
                </c:pt>
                <c:pt idx="5986">
                  <c:v>34.450000000000003</c:v>
                </c:pt>
                <c:pt idx="5987">
                  <c:v>36.349999999999994</c:v>
                </c:pt>
                <c:pt idx="5988">
                  <c:v>37.299999999999997</c:v>
                </c:pt>
                <c:pt idx="5989">
                  <c:v>37.299999999999997</c:v>
                </c:pt>
                <c:pt idx="5990">
                  <c:v>35.4</c:v>
                </c:pt>
                <c:pt idx="5991">
                  <c:v>35.007999999999996</c:v>
                </c:pt>
                <c:pt idx="5992">
                  <c:v>34.04</c:v>
                </c:pt>
                <c:pt idx="5993">
                  <c:v>33.072000000000003</c:v>
                </c:pt>
                <c:pt idx="5994">
                  <c:v>32.103999999999999</c:v>
                </c:pt>
                <c:pt idx="5995">
                  <c:v>29.2</c:v>
                </c:pt>
                <c:pt idx="5996">
                  <c:v>28.231999999999999</c:v>
                </c:pt>
                <c:pt idx="5997">
                  <c:v>27.799999999999997</c:v>
                </c:pt>
                <c:pt idx="5998">
                  <c:v>27.799999999999997</c:v>
                </c:pt>
                <c:pt idx="5999">
                  <c:v>27.799999999999997</c:v>
                </c:pt>
                <c:pt idx="6000">
                  <c:v>24</c:v>
                </c:pt>
                <c:pt idx="6001">
                  <c:v>27.263999999999999</c:v>
                </c:pt>
                <c:pt idx="6002">
                  <c:v>27.263999999999999</c:v>
                </c:pt>
                <c:pt idx="6003">
                  <c:v>24.95</c:v>
                </c:pt>
                <c:pt idx="6004">
                  <c:v>24.95</c:v>
                </c:pt>
                <c:pt idx="6005">
                  <c:v>23.05</c:v>
                </c:pt>
                <c:pt idx="6006">
                  <c:v>25.327999999999999</c:v>
                </c:pt>
                <c:pt idx="6007">
                  <c:v>28.231999999999999</c:v>
                </c:pt>
                <c:pt idx="6008">
                  <c:v>28.231999999999999</c:v>
                </c:pt>
                <c:pt idx="6009">
                  <c:v>27.263999999999999</c:v>
                </c:pt>
                <c:pt idx="6010">
                  <c:v>27.263999999999999</c:v>
                </c:pt>
                <c:pt idx="6011">
                  <c:v>28.231999999999999</c:v>
                </c:pt>
                <c:pt idx="6012">
                  <c:v>27.263999999999999</c:v>
                </c:pt>
                <c:pt idx="6013">
                  <c:v>26.295999999999999</c:v>
                </c:pt>
                <c:pt idx="6014">
                  <c:v>28.231999999999999</c:v>
                </c:pt>
                <c:pt idx="6015">
                  <c:v>27.263999999999999</c:v>
                </c:pt>
                <c:pt idx="6016">
                  <c:v>26.295999999999999</c:v>
                </c:pt>
                <c:pt idx="6017">
                  <c:v>27.263999999999999</c:v>
                </c:pt>
                <c:pt idx="6018">
                  <c:v>24.36</c:v>
                </c:pt>
                <c:pt idx="6019">
                  <c:v>20.488</c:v>
                </c:pt>
                <c:pt idx="6020">
                  <c:v>19.25</c:v>
                </c:pt>
                <c:pt idx="6021">
                  <c:v>19.25</c:v>
                </c:pt>
                <c:pt idx="6022">
                  <c:v>18.299999999999997</c:v>
                </c:pt>
                <c:pt idx="6023">
                  <c:v>16.399999999999999</c:v>
                </c:pt>
                <c:pt idx="6024">
                  <c:v>15.45</c:v>
                </c:pt>
                <c:pt idx="6025">
                  <c:v>14.5</c:v>
                </c:pt>
                <c:pt idx="6026">
                  <c:v>15.45</c:v>
                </c:pt>
                <c:pt idx="6027">
                  <c:v>14.5</c:v>
                </c:pt>
                <c:pt idx="6028">
                  <c:v>14.5</c:v>
                </c:pt>
                <c:pt idx="6029">
                  <c:v>13.549999999999999</c:v>
                </c:pt>
                <c:pt idx="6030">
                  <c:v>12.6</c:v>
                </c:pt>
                <c:pt idx="6031">
                  <c:v>12.6</c:v>
                </c:pt>
                <c:pt idx="6032">
                  <c:v>14.68</c:v>
                </c:pt>
                <c:pt idx="6033">
                  <c:v>17.584</c:v>
                </c:pt>
                <c:pt idx="6034">
                  <c:v>30.167999999999999</c:v>
                </c:pt>
                <c:pt idx="6035">
                  <c:v>32.103999999999999</c:v>
                </c:pt>
                <c:pt idx="6036">
                  <c:v>30.167999999999999</c:v>
                </c:pt>
                <c:pt idx="6037">
                  <c:v>28.231999999999999</c:v>
                </c:pt>
                <c:pt idx="6038">
                  <c:v>34.04</c:v>
                </c:pt>
                <c:pt idx="6039">
                  <c:v>30.167999999999999</c:v>
                </c:pt>
                <c:pt idx="6040">
                  <c:v>27.263999999999999</c:v>
                </c:pt>
                <c:pt idx="6041">
                  <c:v>25.327999999999999</c:v>
                </c:pt>
                <c:pt idx="6042">
                  <c:v>23.391999999999999</c:v>
                </c:pt>
                <c:pt idx="6043">
                  <c:v>18.299999999999997</c:v>
                </c:pt>
                <c:pt idx="6044">
                  <c:v>17.350000000000001</c:v>
                </c:pt>
                <c:pt idx="6045">
                  <c:v>16.399999999999999</c:v>
                </c:pt>
                <c:pt idx="6046">
                  <c:v>15.45</c:v>
                </c:pt>
                <c:pt idx="6047">
                  <c:v>14.5</c:v>
                </c:pt>
                <c:pt idx="6048">
                  <c:v>14.5</c:v>
                </c:pt>
                <c:pt idx="6049">
                  <c:v>13.549999999999999</c:v>
                </c:pt>
                <c:pt idx="6050">
                  <c:v>12.744</c:v>
                </c:pt>
                <c:pt idx="6051">
                  <c:v>12.6</c:v>
                </c:pt>
                <c:pt idx="6052">
                  <c:v>13.712</c:v>
                </c:pt>
                <c:pt idx="6053">
                  <c:v>12.744</c:v>
                </c:pt>
                <c:pt idx="6054">
                  <c:v>14.68</c:v>
                </c:pt>
                <c:pt idx="6055">
                  <c:v>14.68</c:v>
                </c:pt>
                <c:pt idx="6056">
                  <c:v>14.68</c:v>
                </c:pt>
                <c:pt idx="6057">
                  <c:v>20.488</c:v>
                </c:pt>
                <c:pt idx="6058">
                  <c:v>18.552</c:v>
                </c:pt>
                <c:pt idx="6059">
                  <c:v>20.488</c:v>
                </c:pt>
                <c:pt idx="6060">
                  <c:v>26.295999999999999</c:v>
                </c:pt>
                <c:pt idx="6061">
                  <c:v>29.2</c:v>
                </c:pt>
                <c:pt idx="6062">
                  <c:v>29.2</c:v>
                </c:pt>
                <c:pt idx="6063">
                  <c:v>30.167999999999999</c:v>
                </c:pt>
                <c:pt idx="6064">
                  <c:v>29.2</c:v>
                </c:pt>
                <c:pt idx="6065">
                  <c:v>29.2</c:v>
                </c:pt>
                <c:pt idx="6066">
                  <c:v>27.799999999999997</c:v>
                </c:pt>
                <c:pt idx="6067">
                  <c:v>24</c:v>
                </c:pt>
                <c:pt idx="6068">
                  <c:v>20.2</c:v>
                </c:pt>
                <c:pt idx="6069">
                  <c:v>15.45</c:v>
                </c:pt>
                <c:pt idx="6070">
                  <c:v>25.9</c:v>
                </c:pt>
                <c:pt idx="6071">
                  <c:v>25.9</c:v>
                </c:pt>
                <c:pt idx="6072">
                  <c:v>21.15</c:v>
                </c:pt>
                <c:pt idx="6073">
                  <c:v>27.799999999999997</c:v>
                </c:pt>
                <c:pt idx="6074">
                  <c:v>26.849999999999998</c:v>
                </c:pt>
                <c:pt idx="6075">
                  <c:v>18.299999999999997</c:v>
                </c:pt>
                <c:pt idx="6076">
                  <c:v>15.45</c:v>
                </c:pt>
                <c:pt idx="6077">
                  <c:v>14.5</c:v>
                </c:pt>
                <c:pt idx="6078">
                  <c:v>15.45</c:v>
                </c:pt>
                <c:pt idx="6079">
                  <c:v>11.649999999999999</c:v>
                </c:pt>
                <c:pt idx="6080">
                  <c:v>15.45</c:v>
                </c:pt>
                <c:pt idx="6081">
                  <c:v>19.52</c:v>
                </c:pt>
                <c:pt idx="6082">
                  <c:v>21.456</c:v>
                </c:pt>
                <c:pt idx="6083">
                  <c:v>23.391999999999999</c:v>
                </c:pt>
                <c:pt idx="6084">
                  <c:v>23.05</c:v>
                </c:pt>
                <c:pt idx="6085">
                  <c:v>25.9</c:v>
                </c:pt>
                <c:pt idx="6086">
                  <c:v>25.327999999999999</c:v>
                </c:pt>
                <c:pt idx="6087">
                  <c:v>22.423999999999999</c:v>
                </c:pt>
                <c:pt idx="6088">
                  <c:v>21.456</c:v>
                </c:pt>
                <c:pt idx="6089">
                  <c:v>19.25</c:v>
                </c:pt>
                <c:pt idx="6090">
                  <c:v>24.95</c:v>
                </c:pt>
                <c:pt idx="6091">
                  <c:v>25.9</c:v>
                </c:pt>
                <c:pt idx="6092">
                  <c:v>26.849999999999998</c:v>
                </c:pt>
                <c:pt idx="6093">
                  <c:v>28.75</c:v>
                </c:pt>
                <c:pt idx="6094">
                  <c:v>26.849999999999998</c:v>
                </c:pt>
                <c:pt idx="6095">
                  <c:v>25.9</c:v>
                </c:pt>
                <c:pt idx="6096">
                  <c:v>25.9</c:v>
                </c:pt>
                <c:pt idx="6097">
                  <c:v>26.849999999999998</c:v>
                </c:pt>
                <c:pt idx="6098">
                  <c:v>30.65</c:v>
                </c:pt>
                <c:pt idx="6099">
                  <c:v>28.75</c:v>
                </c:pt>
                <c:pt idx="6100">
                  <c:v>28.75</c:v>
                </c:pt>
                <c:pt idx="6101">
                  <c:v>30.65</c:v>
                </c:pt>
                <c:pt idx="6102">
                  <c:v>33.5</c:v>
                </c:pt>
                <c:pt idx="6103">
                  <c:v>31.599999999999998</c:v>
                </c:pt>
                <c:pt idx="6104">
                  <c:v>27.799999999999997</c:v>
                </c:pt>
                <c:pt idx="6105">
                  <c:v>28.75</c:v>
                </c:pt>
                <c:pt idx="6106">
                  <c:v>29.7</c:v>
                </c:pt>
                <c:pt idx="6107">
                  <c:v>30.65</c:v>
                </c:pt>
                <c:pt idx="6108">
                  <c:v>29.7</c:v>
                </c:pt>
                <c:pt idx="6109">
                  <c:v>28.231999999999999</c:v>
                </c:pt>
                <c:pt idx="6110">
                  <c:v>34.04</c:v>
                </c:pt>
                <c:pt idx="6111">
                  <c:v>34.04</c:v>
                </c:pt>
                <c:pt idx="6112">
                  <c:v>33.5</c:v>
                </c:pt>
                <c:pt idx="6113">
                  <c:v>32.549999999999997</c:v>
                </c:pt>
                <c:pt idx="6114">
                  <c:v>29.7</c:v>
                </c:pt>
                <c:pt idx="6115">
                  <c:v>28.75</c:v>
                </c:pt>
                <c:pt idx="6116">
                  <c:v>27.799999999999997</c:v>
                </c:pt>
                <c:pt idx="6117">
                  <c:v>29.7</c:v>
                </c:pt>
                <c:pt idx="6118">
                  <c:v>39.199999999999996</c:v>
                </c:pt>
                <c:pt idx="6119">
                  <c:v>41.1</c:v>
                </c:pt>
                <c:pt idx="6120">
                  <c:v>41.1</c:v>
                </c:pt>
                <c:pt idx="6121">
                  <c:v>33.5</c:v>
                </c:pt>
                <c:pt idx="6122">
                  <c:v>35.4</c:v>
                </c:pt>
                <c:pt idx="6123">
                  <c:v>35.4</c:v>
                </c:pt>
                <c:pt idx="6124">
                  <c:v>30.65</c:v>
                </c:pt>
                <c:pt idx="6125">
                  <c:v>28.75</c:v>
                </c:pt>
                <c:pt idx="6126">
                  <c:v>30.65</c:v>
                </c:pt>
                <c:pt idx="6127">
                  <c:v>30.167999999999999</c:v>
                </c:pt>
                <c:pt idx="6128">
                  <c:v>26.295999999999999</c:v>
                </c:pt>
                <c:pt idx="6129">
                  <c:v>21.456</c:v>
                </c:pt>
                <c:pt idx="6130">
                  <c:v>23.391999999999999</c:v>
                </c:pt>
                <c:pt idx="6131">
                  <c:v>25.327999999999999</c:v>
                </c:pt>
                <c:pt idx="6132">
                  <c:v>23.391999999999999</c:v>
                </c:pt>
                <c:pt idx="6133">
                  <c:v>22.423999999999999</c:v>
                </c:pt>
                <c:pt idx="6134">
                  <c:v>19.52</c:v>
                </c:pt>
                <c:pt idx="6135">
                  <c:v>21.456</c:v>
                </c:pt>
                <c:pt idx="6136">
                  <c:v>17.584</c:v>
                </c:pt>
                <c:pt idx="6137">
                  <c:v>19.52</c:v>
                </c:pt>
                <c:pt idx="6138">
                  <c:v>22.423999999999999</c:v>
                </c:pt>
                <c:pt idx="6139">
                  <c:v>25.327999999999999</c:v>
                </c:pt>
                <c:pt idx="6140">
                  <c:v>28.231999999999999</c:v>
                </c:pt>
                <c:pt idx="6141">
                  <c:v>30.167999999999999</c:v>
                </c:pt>
                <c:pt idx="6142">
                  <c:v>30.65</c:v>
                </c:pt>
                <c:pt idx="6143">
                  <c:v>30.65</c:v>
                </c:pt>
                <c:pt idx="6144">
                  <c:v>32.549999999999997</c:v>
                </c:pt>
                <c:pt idx="6145">
                  <c:v>33.5</c:v>
                </c:pt>
                <c:pt idx="6146">
                  <c:v>31.599999999999998</c:v>
                </c:pt>
                <c:pt idx="6147">
                  <c:v>34.450000000000003</c:v>
                </c:pt>
                <c:pt idx="6148">
                  <c:v>36.349999999999994</c:v>
                </c:pt>
                <c:pt idx="6149">
                  <c:v>32.549999999999997</c:v>
                </c:pt>
                <c:pt idx="6150">
                  <c:v>32.549999999999997</c:v>
                </c:pt>
                <c:pt idx="6151">
                  <c:v>34.450000000000003</c:v>
                </c:pt>
                <c:pt idx="6152">
                  <c:v>33.5</c:v>
                </c:pt>
                <c:pt idx="6153">
                  <c:v>34.450000000000003</c:v>
                </c:pt>
                <c:pt idx="6154">
                  <c:v>34.450000000000003</c:v>
                </c:pt>
                <c:pt idx="6155">
                  <c:v>34.888000000000005</c:v>
                </c:pt>
                <c:pt idx="6156">
                  <c:v>34.888000000000005</c:v>
                </c:pt>
                <c:pt idx="6157">
                  <c:v>35.4</c:v>
                </c:pt>
                <c:pt idx="6158">
                  <c:v>34.888000000000005</c:v>
                </c:pt>
                <c:pt idx="6159">
                  <c:v>35.822000000000003</c:v>
                </c:pt>
                <c:pt idx="6160">
                  <c:v>34.888000000000005</c:v>
                </c:pt>
                <c:pt idx="6161">
                  <c:v>35.822000000000003</c:v>
                </c:pt>
                <c:pt idx="6162">
                  <c:v>35.822000000000003</c:v>
                </c:pt>
                <c:pt idx="6163">
                  <c:v>34.888000000000005</c:v>
                </c:pt>
                <c:pt idx="6164">
                  <c:v>33.954000000000001</c:v>
                </c:pt>
                <c:pt idx="6165">
                  <c:v>32.085999999999999</c:v>
                </c:pt>
                <c:pt idx="6166">
                  <c:v>31.152000000000001</c:v>
                </c:pt>
                <c:pt idx="6167">
                  <c:v>33.954000000000001</c:v>
                </c:pt>
                <c:pt idx="6168">
                  <c:v>32.085999999999999</c:v>
                </c:pt>
                <c:pt idx="6169">
                  <c:v>32.085999999999999</c:v>
                </c:pt>
                <c:pt idx="6170">
                  <c:v>31.599999999999998</c:v>
                </c:pt>
                <c:pt idx="6171">
                  <c:v>33.5</c:v>
                </c:pt>
                <c:pt idx="6172">
                  <c:v>34.450000000000003</c:v>
                </c:pt>
                <c:pt idx="6173">
                  <c:v>36.349999999999994</c:v>
                </c:pt>
                <c:pt idx="6174">
                  <c:v>37.299999999999997</c:v>
                </c:pt>
                <c:pt idx="6175">
                  <c:v>38.25</c:v>
                </c:pt>
                <c:pt idx="6176">
                  <c:v>37.690000000000005</c:v>
                </c:pt>
                <c:pt idx="6177">
                  <c:v>38.25</c:v>
                </c:pt>
                <c:pt idx="6178">
                  <c:v>37.299999999999997</c:v>
                </c:pt>
                <c:pt idx="6179">
                  <c:v>35.4</c:v>
                </c:pt>
                <c:pt idx="6180">
                  <c:v>35.4</c:v>
                </c:pt>
                <c:pt idx="6181">
                  <c:v>33.5</c:v>
                </c:pt>
                <c:pt idx="6182">
                  <c:v>34.450000000000003</c:v>
                </c:pt>
                <c:pt idx="6183">
                  <c:v>32.549999999999997</c:v>
                </c:pt>
                <c:pt idx="6184">
                  <c:v>32.549999999999997</c:v>
                </c:pt>
                <c:pt idx="6185">
                  <c:v>33.5</c:v>
                </c:pt>
                <c:pt idx="6186">
                  <c:v>31.599999999999998</c:v>
                </c:pt>
                <c:pt idx="6187">
                  <c:v>30.65</c:v>
                </c:pt>
                <c:pt idx="6188">
                  <c:v>30.65</c:v>
                </c:pt>
                <c:pt idx="6189">
                  <c:v>30.65</c:v>
                </c:pt>
                <c:pt idx="6190">
                  <c:v>29.7</c:v>
                </c:pt>
                <c:pt idx="6191">
                  <c:v>31.599999999999998</c:v>
                </c:pt>
                <c:pt idx="6192">
                  <c:v>32.549999999999997</c:v>
                </c:pt>
                <c:pt idx="6193">
                  <c:v>32.085999999999999</c:v>
                </c:pt>
                <c:pt idx="6194">
                  <c:v>32.085999999999999</c:v>
                </c:pt>
                <c:pt idx="6195">
                  <c:v>33.020000000000003</c:v>
                </c:pt>
                <c:pt idx="6196">
                  <c:v>33.020000000000003</c:v>
                </c:pt>
                <c:pt idx="6197">
                  <c:v>33.954000000000001</c:v>
                </c:pt>
                <c:pt idx="6198">
                  <c:v>31.152000000000001</c:v>
                </c:pt>
                <c:pt idx="6199">
                  <c:v>33.020000000000003</c:v>
                </c:pt>
                <c:pt idx="6200">
                  <c:v>32.085999999999999</c:v>
                </c:pt>
                <c:pt idx="6201">
                  <c:v>33.020000000000003</c:v>
                </c:pt>
                <c:pt idx="6202">
                  <c:v>33.954000000000001</c:v>
                </c:pt>
                <c:pt idx="6203">
                  <c:v>35.4</c:v>
                </c:pt>
                <c:pt idx="6204">
                  <c:v>36.349999999999994</c:v>
                </c:pt>
                <c:pt idx="6205">
                  <c:v>36.349999999999994</c:v>
                </c:pt>
                <c:pt idx="6206">
                  <c:v>35.4</c:v>
                </c:pt>
                <c:pt idx="6207">
                  <c:v>35.4</c:v>
                </c:pt>
                <c:pt idx="6208">
                  <c:v>35.4</c:v>
                </c:pt>
                <c:pt idx="6209">
                  <c:v>33.954000000000001</c:v>
                </c:pt>
                <c:pt idx="6210">
                  <c:v>33.954000000000001</c:v>
                </c:pt>
                <c:pt idx="6211">
                  <c:v>33.954000000000001</c:v>
                </c:pt>
                <c:pt idx="6212">
                  <c:v>34.888000000000005</c:v>
                </c:pt>
                <c:pt idx="6213">
                  <c:v>33.954000000000001</c:v>
                </c:pt>
                <c:pt idx="6214">
                  <c:v>34.888000000000005</c:v>
                </c:pt>
                <c:pt idx="6215">
                  <c:v>35.822000000000003</c:v>
                </c:pt>
                <c:pt idx="6216">
                  <c:v>34.888000000000005</c:v>
                </c:pt>
                <c:pt idx="6217">
                  <c:v>34.888000000000005</c:v>
                </c:pt>
                <c:pt idx="6218">
                  <c:v>34.888000000000005</c:v>
                </c:pt>
                <c:pt idx="6219">
                  <c:v>34.888000000000005</c:v>
                </c:pt>
                <c:pt idx="6220">
                  <c:v>33.954000000000001</c:v>
                </c:pt>
                <c:pt idx="6221">
                  <c:v>32.085999999999999</c:v>
                </c:pt>
                <c:pt idx="6222">
                  <c:v>32.085999999999999</c:v>
                </c:pt>
                <c:pt idx="6223">
                  <c:v>31.152000000000001</c:v>
                </c:pt>
                <c:pt idx="6224">
                  <c:v>32.085999999999999</c:v>
                </c:pt>
                <c:pt idx="6225">
                  <c:v>32.085999999999999</c:v>
                </c:pt>
                <c:pt idx="6226">
                  <c:v>33.020000000000003</c:v>
                </c:pt>
                <c:pt idx="6227">
                  <c:v>31.599999999999998</c:v>
                </c:pt>
                <c:pt idx="6228">
                  <c:v>30.65</c:v>
                </c:pt>
                <c:pt idx="6229">
                  <c:v>31.152000000000001</c:v>
                </c:pt>
                <c:pt idx="6230">
                  <c:v>32.085999999999999</c:v>
                </c:pt>
                <c:pt idx="6231">
                  <c:v>33.020000000000003</c:v>
                </c:pt>
                <c:pt idx="6232">
                  <c:v>32.085999999999999</c:v>
                </c:pt>
                <c:pt idx="6233">
                  <c:v>32.085999999999999</c:v>
                </c:pt>
                <c:pt idx="6234">
                  <c:v>31.152000000000001</c:v>
                </c:pt>
                <c:pt idx="6235">
                  <c:v>29.284000000000002</c:v>
                </c:pt>
                <c:pt idx="6236">
                  <c:v>29.284000000000002</c:v>
                </c:pt>
                <c:pt idx="6237">
                  <c:v>30.218</c:v>
                </c:pt>
                <c:pt idx="6238">
                  <c:v>28.35</c:v>
                </c:pt>
                <c:pt idx="6239">
                  <c:v>29.284000000000002</c:v>
                </c:pt>
                <c:pt idx="6240">
                  <c:v>32.085999999999999</c:v>
                </c:pt>
                <c:pt idx="6241">
                  <c:v>31.152000000000001</c:v>
                </c:pt>
                <c:pt idx="6242">
                  <c:v>30.218</c:v>
                </c:pt>
                <c:pt idx="6243">
                  <c:v>27.416</c:v>
                </c:pt>
                <c:pt idx="6244">
                  <c:v>22.746000000000002</c:v>
                </c:pt>
                <c:pt idx="6245">
                  <c:v>19.944000000000003</c:v>
                </c:pt>
                <c:pt idx="6246">
                  <c:v>19.944000000000003</c:v>
                </c:pt>
                <c:pt idx="6247">
                  <c:v>18.076000000000001</c:v>
                </c:pt>
                <c:pt idx="6248">
                  <c:v>19.25</c:v>
                </c:pt>
                <c:pt idx="6249">
                  <c:v>21.15</c:v>
                </c:pt>
                <c:pt idx="6250">
                  <c:v>23.05</c:v>
                </c:pt>
                <c:pt idx="6251">
                  <c:v>23.05</c:v>
                </c:pt>
                <c:pt idx="6252">
                  <c:v>20.2</c:v>
                </c:pt>
                <c:pt idx="6253">
                  <c:v>20.2</c:v>
                </c:pt>
                <c:pt idx="6254">
                  <c:v>20.2</c:v>
                </c:pt>
                <c:pt idx="6255">
                  <c:v>20.2</c:v>
                </c:pt>
                <c:pt idx="6256">
                  <c:v>18.299999999999997</c:v>
                </c:pt>
                <c:pt idx="6257">
                  <c:v>19.25</c:v>
                </c:pt>
                <c:pt idx="6258">
                  <c:v>19.25</c:v>
                </c:pt>
                <c:pt idx="6259">
                  <c:v>18.299999999999997</c:v>
                </c:pt>
                <c:pt idx="6260">
                  <c:v>18.299999999999997</c:v>
                </c:pt>
                <c:pt idx="6261">
                  <c:v>16.399999999999999</c:v>
                </c:pt>
                <c:pt idx="6262">
                  <c:v>16.399999999999999</c:v>
                </c:pt>
                <c:pt idx="6263">
                  <c:v>17.350000000000001</c:v>
                </c:pt>
                <c:pt idx="6264">
                  <c:v>15.45</c:v>
                </c:pt>
                <c:pt idx="6265">
                  <c:v>14.5</c:v>
                </c:pt>
                <c:pt idx="6266">
                  <c:v>15.45</c:v>
                </c:pt>
                <c:pt idx="6267">
                  <c:v>13.549999999999999</c:v>
                </c:pt>
                <c:pt idx="6268">
                  <c:v>13.549999999999999</c:v>
                </c:pt>
                <c:pt idx="6269">
                  <c:v>15.45</c:v>
                </c:pt>
                <c:pt idx="6270">
                  <c:v>16.399999999999999</c:v>
                </c:pt>
                <c:pt idx="6271">
                  <c:v>16.399999999999999</c:v>
                </c:pt>
                <c:pt idx="6272">
                  <c:v>17.350000000000001</c:v>
                </c:pt>
                <c:pt idx="6273">
                  <c:v>18.299999999999997</c:v>
                </c:pt>
                <c:pt idx="6274">
                  <c:v>18.299999999999997</c:v>
                </c:pt>
                <c:pt idx="6275">
                  <c:v>19.25</c:v>
                </c:pt>
                <c:pt idx="6276">
                  <c:v>21.15</c:v>
                </c:pt>
                <c:pt idx="6277">
                  <c:v>20.2</c:v>
                </c:pt>
                <c:pt idx="6278">
                  <c:v>18.299999999999997</c:v>
                </c:pt>
                <c:pt idx="6279">
                  <c:v>17.350000000000001</c:v>
                </c:pt>
                <c:pt idx="6280">
                  <c:v>13.549999999999999</c:v>
                </c:pt>
                <c:pt idx="6281">
                  <c:v>11.649999999999999</c:v>
                </c:pt>
                <c:pt idx="6282">
                  <c:v>10.7</c:v>
                </c:pt>
                <c:pt idx="6283">
                  <c:v>11.649999999999999</c:v>
                </c:pt>
                <c:pt idx="6284">
                  <c:v>11.649999999999999</c:v>
                </c:pt>
                <c:pt idx="6285">
                  <c:v>11.649999999999999</c:v>
                </c:pt>
                <c:pt idx="6286">
                  <c:v>9.75</c:v>
                </c:pt>
                <c:pt idx="6287">
                  <c:v>10.7</c:v>
                </c:pt>
                <c:pt idx="6288">
                  <c:v>9.75</c:v>
                </c:pt>
                <c:pt idx="6289">
                  <c:v>10.7</c:v>
                </c:pt>
                <c:pt idx="6290">
                  <c:v>10.7</c:v>
                </c:pt>
                <c:pt idx="6291">
                  <c:v>10.7</c:v>
                </c:pt>
                <c:pt idx="6292">
                  <c:v>11.649999999999999</c:v>
                </c:pt>
                <c:pt idx="6293">
                  <c:v>11.649999999999999</c:v>
                </c:pt>
                <c:pt idx="6294">
                  <c:v>12.6</c:v>
                </c:pt>
                <c:pt idx="6295">
                  <c:v>10.7</c:v>
                </c:pt>
                <c:pt idx="6296">
                  <c:v>12.6</c:v>
                </c:pt>
                <c:pt idx="6297">
                  <c:v>19.25</c:v>
                </c:pt>
                <c:pt idx="6298">
                  <c:v>21.15</c:v>
                </c:pt>
                <c:pt idx="6299">
                  <c:v>20.2</c:v>
                </c:pt>
                <c:pt idx="6300">
                  <c:v>20.2</c:v>
                </c:pt>
                <c:pt idx="6301">
                  <c:v>20.2</c:v>
                </c:pt>
                <c:pt idx="6302">
                  <c:v>20.2</c:v>
                </c:pt>
                <c:pt idx="6303">
                  <c:v>23.05</c:v>
                </c:pt>
                <c:pt idx="6304">
                  <c:v>21.15</c:v>
                </c:pt>
                <c:pt idx="6305">
                  <c:v>19.25</c:v>
                </c:pt>
                <c:pt idx="6306">
                  <c:v>16.399999999999999</c:v>
                </c:pt>
                <c:pt idx="6307">
                  <c:v>13.549999999999999</c:v>
                </c:pt>
                <c:pt idx="6308">
                  <c:v>14.5</c:v>
                </c:pt>
                <c:pt idx="6309">
                  <c:v>16.399999999999999</c:v>
                </c:pt>
                <c:pt idx="6310">
                  <c:v>17.350000000000001</c:v>
                </c:pt>
                <c:pt idx="6311">
                  <c:v>15.45</c:v>
                </c:pt>
                <c:pt idx="6312">
                  <c:v>18.299999999999997</c:v>
                </c:pt>
                <c:pt idx="6313">
                  <c:v>16.399999999999999</c:v>
                </c:pt>
                <c:pt idx="6314">
                  <c:v>16.399999999999999</c:v>
                </c:pt>
                <c:pt idx="6315">
                  <c:v>14.5</c:v>
                </c:pt>
                <c:pt idx="6316">
                  <c:v>11.649999999999999</c:v>
                </c:pt>
                <c:pt idx="6317">
                  <c:v>11.649999999999999</c:v>
                </c:pt>
                <c:pt idx="6318">
                  <c:v>11.649999999999999</c:v>
                </c:pt>
                <c:pt idx="6319">
                  <c:v>10.808</c:v>
                </c:pt>
                <c:pt idx="6320">
                  <c:v>10.808</c:v>
                </c:pt>
                <c:pt idx="6321">
                  <c:v>12.744</c:v>
                </c:pt>
                <c:pt idx="6322">
                  <c:v>19.52</c:v>
                </c:pt>
                <c:pt idx="6323">
                  <c:v>20.488</c:v>
                </c:pt>
                <c:pt idx="6324">
                  <c:v>21.456</c:v>
                </c:pt>
                <c:pt idx="6325">
                  <c:v>22.423999999999999</c:v>
                </c:pt>
                <c:pt idx="6326">
                  <c:v>22.423999999999999</c:v>
                </c:pt>
                <c:pt idx="6327">
                  <c:v>23.391999999999999</c:v>
                </c:pt>
                <c:pt idx="6328">
                  <c:v>22.423999999999999</c:v>
                </c:pt>
                <c:pt idx="6329">
                  <c:v>21.456</c:v>
                </c:pt>
                <c:pt idx="6330">
                  <c:v>20.488</c:v>
                </c:pt>
                <c:pt idx="6331">
                  <c:v>20.488</c:v>
                </c:pt>
                <c:pt idx="6332">
                  <c:v>22.423999999999999</c:v>
                </c:pt>
                <c:pt idx="6333">
                  <c:v>24.36</c:v>
                </c:pt>
                <c:pt idx="6334">
                  <c:v>24.36</c:v>
                </c:pt>
                <c:pt idx="6335">
                  <c:v>25.327999999999999</c:v>
                </c:pt>
                <c:pt idx="6336">
                  <c:v>20.488</c:v>
                </c:pt>
                <c:pt idx="6337">
                  <c:v>17.584</c:v>
                </c:pt>
                <c:pt idx="6338">
                  <c:v>19.52</c:v>
                </c:pt>
                <c:pt idx="6339">
                  <c:v>14.68</c:v>
                </c:pt>
                <c:pt idx="6340">
                  <c:v>13.549999999999999</c:v>
                </c:pt>
                <c:pt idx="6341">
                  <c:v>12.6</c:v>
                </c:pt>
                <c:pt idx="6342">
                  <c:v>11.776</c:v>
                </c:pt>
                <c:pt idx="6343">
                  <c:v>12.744</c:v>
                </c:pt>
                <c:pt idx="6344">
                  <c:v>13.712</c:v>
                </c:pt>
                <c:pt idx="6345">
                  <c:v>13.712</c:v>
                </c:pt>
                <c:pt idx="6346">
                  <c:v>14.68</c:v>
                </c:pt>
                <c:pt idx="6347">
                  <c:v>16.616</c:v>
                </c:pt>
                <c:pt idx="6348">
                  <c:v>19.52</c:v>
                </c:pt>
                <c:pt idx="6349">
                  <c:v>27.263999999999999</c:v>
                </c:pt>
                <c:pt idx="6350">
                  <c:v>28.231999999999999</c:v>
                </c:pt>
                <c:pt idx="6351">
                  <c:v>23.391999999999999</c:v>
                </c:pt>
                <c:pt idx="6352">
                  <c:v>19.52</c:v>
                </c:pt>
                <c:pt idx="6353">
                  <c:v>16.616</c:v>
                </c:pt>
                <c:pt idx="6354">
                  <c:v>22.423999999999999</c:v>
                </c:pt>
                <c:pt idx="6355">
                  <c:v>24.36</c:v>
                </c:pt>
                <c:pt idx="6356">
                  <c:v>25.327999999999999</c:v>
                </c:pt>
                <c:pt idx="6357">
                  <c:v>25.327999999999999</c:v>
                </c:pt>
                <c:pt idx="6358">
                  <c:v>23.05</c:v>
                </c:pt>
                <c:pt idx="6359">
                  <c:v>24</c:v>
                </c:pt>
                <c:pt idx="6360">
                  <c:v>24.95</c:v>
                </c:pt>
                <c:pt idx="6361">
                  <c:v>24</c:v>
                </c:pt>
                <c:pt idx="6362">
                  <c:v>24.95</c:v>
                </c:pt>
                <c:pt idx="6363">
                  <c:v>24</c:v>
                </c:pt>
                <c:pt idx="6364">
                  <c:v>24</c:v>
                </c:pt>
                <c:pt idx="6365">
                  <c:v>25.9</c:v>
                </c:pt>
                <c:pt idx="6366">
                  <c:v>24.95</c:v>
                </c:pt>
                <c:pt idx="6367">
                  <c:v>25.9</c:v>
                </c:pt>
                <c:pt idx="6368">
                  <c:v>25.9</c:v>
                </c:pt>
                <c:pt idx="6369">
                  <c:v>25.9</c:v>
                </c:pt>
                <c:pt idx="6370">
                  <c:v>26.849999999999998</c:v>
                </c:pt>
                <c:pt idx="6371">
                  <c:v>26.849999999999998</c:v>
                </c:pt>
                <c:pt idx="6372">
                  <c:v>26.849999999999998</c:v>
                </c:pt>
                <c:pt idx="6373">
                  <c:v>26.849999999999998</c:v>
                </c:pt>
                <c:pt idx="6374">
                  <c:v>26.849999999999998</c:v>
                </c:pt>
                <c:pt idx="6375">
                  <c:v>25.9</c:v>
                </c:pt>
                <c:pt idx="6376">
                  <c:v>26.849999999999998</c:v>
                </c:pt>
                <c:pt idx="6377">
                  <c:v>26.849999999999998</c:v>
                </c:pt>
                <c:pt idx="6378">
                  <c:v>28.75</c:v>
                </c:pt>
                <c:pt idx="6379">
                  <c:v>29.284000000000002</c:v>
                </c:pt>
                <c:pt idx="6380">
                  <c:v>29.284000000000002</c:v>
                </c:pt>
                <c:pt idx="6381">
                  <c:v>27.416</c:v>
                </c:pt>
                <c:pt idx="6382">
                  <c:v>27.416</c:v>
                </c:pt>
                <c:pt idx="6383">
                  <c:v>30.218</c:v>
                </c:pt>
                <c:pt idx="6384">
                  <c:v>29.284000000000002</c:v>
                </c:pt>
                <c:pt idx="6385">
                  <c:v>31.152000000000001</c:v>
                </c:pt>
                <c:pt idx="6386">
                  <c:v>31.152000000000001</c:v>
                </c:pt>
                <c:pt idx="6387">
                  <c:v>31.152000000000001</c:v>
                </c:pt>
                <c:pt idx="6388">
                  <c:v>33.020000000000003</c:v>
                </c:pt>
                <c:pt idx="6389">
                  <c:v>33.020000000000003</c:v>
                </c:pt>
                <c:pt idx="6390">
                  <c:v>32.085999999999999</c:v>
                </c:pt>
                <c:pt idx="6391">
                  <c:v>33.020000000000003</c:v>
                </c:pt>
                <c:pt idx="6392">
                  <c:v>32.085999999999999</c:v>
                </c:pt>
                <c:pt idx="6393">
                  <c:v>33.020000000000003</c:v>
                </c:pt>
                <c:pt idx="6394">
                  <c:v>33.020000000000003</c:v>
                </c:pt>
                <c:pt idx="6395">
                  <c:v>31.152000000000001</c:v>
                </c:pt>
                <c:pt idx="6396">
                  <c:v>30.218</c:v>
                </c:pt>
                <c:pt idx="6397">
                  <c:v>29.284000000000002</c:v>
                </c:pt>
                <c:pt idx="6398">
                  <c:v>31.152000000000001</c:v>
                </c:pt>
                <c:pt idx="6399">
                  <c:v>31.152000000000001</c:v>
                </c:pt>
                <c:pt idx="6400">
                  <c:v>29.284000000000002</c:v>
                </c:pt>
                <c:pt idx="6401">
                  <c:v>28.35</c:v>
                </c:pt>
                <c:pt idx="6402">
                  <c:v>27.416</c:v>
                </c:pt>
                <c:pt idx="6403">
                  <c:v>27.416</c:v>
                </c:pt>
                <c:pt idx="6404">
                  <c:v>26.482000000000003</c:v>
                </c:pt>
                <c:pt idx="6405">
                  <c:v>28.35</c:v>
                </c:pt>
                <c:pt idx="6406">
                  <c:v>25.548000000000002</c:v>
                </c:pt>
                <c:pt idx="6407">
                  <c:v>23.68</c:v>
                </c:pt>
                <c:pt idx="6408">
                  <c:v>24.614000000000001</c:v>
                </c:pt>
                <c:pt idx="6409">
                  <c:v>28.35</c:v>
                </c:pt>
                <c:pt idx="6410">
                  <c:v>31.152000000000001</c:v>
                </c:pt>
                <c:pt idx="6411">
                  <c:v>30.218</c:v>
                </c:pt>
                <c:pt idx="6412">
                  <c:v>28.35</c:v>
                </c:pt>
                <c:pt idx="6413">
                  <c:v>27.416</c:v>
                </c:pt>
                <c:pt idx="6414">
                  <c:v>23.68</c:v>
                </c:pt>
                <c:pt idx="6415">
                  <c:v>27.416</c:v>
                </c:pt>
                <c:pt idx="6416">
                  <c:v>30.218</c:v>
                </c:pt>
                <c:pt idx="6417">
                  <c:v>32.085999999999999</c:v>
                </c:pt>
                <c:pt idx="6418">
                  <c:v>32.085999999999999</c:v>
                </c:pt>
                <c:pt idx="6419">
                  <c:v>32.085999999999999</c:v>
                </c:pt>
                <c:pt idx="6420">
                  <c:v>32.085999999999999</c:v>
                </c:pt>
                <c:pt idx="6421">
                  <c:v>30.218</c:v>
                </c:pt>
                <c:pt idx="6422">
                  <c:v>31.152000000000001</c:v>
                </c:pt>
                <c:pt idx="6423">
                  <c:v>29.284000000000002</c:v>
                </c:pt>
                <c:pt idx="6424">
                  <c:v>29.284000000000002</c:v>
                </c:pt>
                <c:pt idx="6425">
                  <c:v>27.416</c:v>
                </c:pt>
                <c:pt idx="6426">
                  <c:v>26.482000000000003</c:v>
                </c:pt>
                <c:pt idx="6427">
                  <c:v>25.548000000000002</c:v>
                </c:pt>
                <c:pt idx="6428">
                  <c:v>25.548000000000002</c:v>
                </c:pt>
                <c:pt idx="6429">
                  <c:v>28.35</c:v>
                </c:pt>
                <c:pt idx="6430">
                  <c:v>27.416</c:v>
                </c:pt>
                <c:pt idx="6431">
                  <c:v>27.416</c:v>
                </c:pt>
                <c:pt idx="6432">
                  <c:v>25.548000000000002</c:v>
                </c:pt>
                <c:pt idx="6433">
                  <c:v>22.746000000000002</c:v>
                </c:pt>
                <c:pt idx="6434">
                  <c:v>22.746000000000002</c:v>
                </c:pt>
                <c:pt idx="6435">
                  <c:v>19.944000000000003</c:v>
                </c:pt>
                <c:pt idx="6436">
                  <c:v>20.878</c:v>
                </c:pt>
                <c:pt idx="6437">
                  <c:v>19.944000000000003</c:v>
                </c:pt>
                <c:pt idx="6438">
                  <c:v>18.076000000000001</c:v>
                </c:pt>
                <c:pt idx="6439">
                  <c:v>18.076000000000001</c:v>
                </c:pt>
                <c:pt idx="6440">
                  <c:v>19.944000000000003</c:v>
                </c:pt>
                <c:pt idx="6441">
                  <c:v>21.812000000000001</c:v>
                </c:pt>
                <c:pt idx="6442">
                  <c:v>28.75</c:v>
                </c:pt>
                <c:pt idx="6443">
                  <c:v>30.65</c:v>
                </c:pt>
                <c:pt idx="6444">
                  <c:v>31.599999999999998</c:v>
                </c:pt>
                <c:pt idx="6445">
                  <c:v>31.599999999999998</c:v>
                </c:pt>
                <c:pt idx="6446">
                  <c:v>31.599999999999998</c:v>
                </c:pt>
                <c:pt idx="6447">
                  <c:v>30.65</c:v>
                </c:pt>
                <c:pt idx="6448">
                  <c:v>24</c:v>
                </c:pt>
                <c:pt idx="6449">
                  <c:v>19.25</c:v>
                </c:pt>
                <c:pt idx="6450">
                  <c:v>18.076000000000001</c:v>
                </c:pt>
                <c:pt idx="6451">
                  <c:v>17.142000000000003</c:v>
                </c:pt>
                <c:pt idx="6452">
                  <c:v>17.142000000000003</c:v>
                </c:pt>
                <c:pt idx="6453">
                  <c:v>19.944000000000003</c:v>
                </c:pt>
                <c:pt idx="6454">
                  <c:v>20.878</c:v>
                </c:pt>
                <c:pt idx="6455">
                  <c:v>21.812000000000001</c:v>
                </c:pt>
                <c:pt idx="6456">
                  <c:v>19.944000000000003</c:v>
                </c:pt>
                <c:pt idx="6457">
                  <c:v>17.142000000000003</c:v>
                </c:pt>
                <c:pt idx="6458">
                  <c:v>17.142000000000003</c:v>
                </c:pt>
                <c:pt idx="6459">
                  <c:v>17.142000000000003</c:v>
                </c:pt>
                <c:pt idx="6460">
                  <c:v>17.142000000000003</c:v>
                </c:pt>
                <c:pt idx="6461">
                  <c:v>17.142000000000003</c:v>
                </c:pt>
                <c:pt idx="6462">
                  <c:v>17.142000000000003</c:v>
                </c:pt>
                <c:pt idx="6463">
                  <c:v>17.142000000000003</c:v>
                </c:pt>
                <c:pt idx="6464">
                  <c:v>16.207999999999998</c:v>
                </c:pt>
                <c:pt idx="6465">
                  <c:v>18.299999999999997</c:v>
                </c:pt>
                <c:pt idx="6466">
                  <c:v>24</c:v>
                </c:pt>
                <c:pt idx="6467">
                  <c:v>26.849999999999998</c:v>
                </c:pt>
                <c:pt idx="6468">
                  <c:v>24.95</c:v>
                </c:pt>
                <c:pt idx="6469">
                  <c:v>24.95</c:v>
                </c:pt>
                <c:pt idx="6470">
                  <c:v>25.9</c:v>
                </c:pt>
                <c:pt idx="6471">
                  <c:v>24</c:v>
                </c:pt>
                <c:pt idx="6472">
                  <c:v>22.099999999999998</c:v>
                </c:pt>
                <c:pt idx="6473">
                  <c:v>15.45</c:v>
                </c:pt>
                <c:pt idx="6474">
                  <c:v>12.6</c:v>
                </c:pt>
                <c:pt idx="6475">
                  <c:v>11.649999999999999</c:v>
                </c:pt>
                <c:pt idx="6476">
                  <c:v>16.399999999999999</c:v>
                </c:pt>
                <c:pt idx="6477">
                  <c:v>15.45</c:v>
                </c:pt>
                <c:pt idx="6478">
                  <c:v>15.45</c:v>
                </c:pt>
                <c:pt idx="6479">
                  <c:v>15.45</c:v>
                </c:pt>
                <c:pt idx="6480">
                  <c:v>20.2</c:v>
                </c:pt>
                <c:pt idx="6481">
                  <c:v>16.399999999999999</c:v>
                </c:pt>
                <c:pt idx="6482">
                  <c:v>14.5</c:v>
                </c:pt>
                <c:pt idx="6483">
                  <c:v>14.5</c:v>
                </c:pt>
                <c:pt idx="6484">
                  <c:v>15.45</c:v>
                </c:pt>
                <c:pt idx="6485">
                  <c:v>22.099999999999998</c:v>
                </c:pt>
                <c:pt idx="6486">
                  <c:v>24.95</c:v>
                </c:pt>
                <c:pt idx="6487">
                  <c:v>24</c:v>
                </c:pt>
                <c:pt idx="6488">
                  <c:v>27.799999999999997</c:v>
                </c:pt>
                <c:pt idx="6489">
                  <c:v>26.849999999999998</c:v>
                </c:pt>
                <c:pt idx="6490">
                  <c:v>25.9</c:v>
                </c:pt>
                <c:pt idx="6491">
                  <c:v>25.9</c:v>
                </c:pt>
                <c:pt idx="6492">
                  <c:v>24</c:v>
                </c:pt>
                <c:pt idx="6493">
                  <c:v>22.099999999999998</c:v>
                </c:pt>
                <c:pt idx="6494">
                  <c:v>23.05</c:v>
                </c:pt>
                <c:pt idx="6495">
                  <c:v>22.099999999999998</c:v>
                </c:pt>
                <c:pt idx="6496">
                  <c:v>22.099999999999998</c:v>
                </c:pt>
                <c:pt idx="6497">
                  <c:v>20.2</c:v>
                </c:pt>
                <c:pt idx="6498">
                  <c:v>18.299999999999997</c:v>
                </c:pt>
                <c:pt idx="6499">
                  <c:v>15.45</c:v>
                </c:pt>
                <c:pt idx="6500">
                  <c:v>15.45</c:v>
                </c:pt>
                <c:pt idx="6501">
                  <c:v>16.399999999999999</c:v>
                </c:pt>
                <c:pt idx="6502">
                  <c:v>16.399999999999999</c:v>
                </c:pt>
                <c:pt idx="6503">
                  <c:v>15.45</c:v>
                </c:pt>
                <c:pt idx="6504">
                  <c:v>14.5</c:v>
                </c:pt>
                <c:pt idx="6505">
                  <c:v>12.6</c:v>
                </c:pt>
                <c:pt idx="6506">
                  <c:v>12.6</c:v>
                </c:pt>
                <c:pt idx="6507">
                  <c:v>12.6</c:v>
                </c:pt>
                <c:pt idx="6508">
                  <c:v>11.649999999999999</c:v>
                </c:pt>
                <c:pt idx="6509">
                  <c:v>12.6</c:v>
                </c:pt>
                <c:pt idx="6510">
                  <c:v>13.549999999999999</c:v>
                </c:pt>
                <c:pt idx="6511">
                  <c:v>16.399999999999999</c:v>
                </c:pt>
                <c:pt idx="6512">
                  <c:v>14.5</c:v>
                </c:pt>
                <c:pt idx="6513">
                  <c:v>11.649999999999999</c:v>
                </c:pt>
                <c:pt idx="6514">
                  <c:v>12.744</c:v>
                </c:pt>
                <c:pt idx="6515">
                  <c:v>12.6</c:v>
                </c:pt>
                <c:pt idx="6516">
                  <c:v>14.5</c:v>
                </c:pt>
                <c:pt idx="6517">
                  <c:v>15.45</c:v>
                </c:pt>
                <c:pt idx="6518">
                  <c:v>18.299999999999997</c:v>
                </c:pt>
                <c:pt idx="6519">
                  <c:v>21.15</c:v>
                </c:pt>
                <c:pt idx="6520">
                  <c:v>27.799999999999997</c:v>
                </c:pt>
                <c:pt idx="6521">
                  <c:v>28.75</c:v>
                </c:pt>
                <c:pt idx="6522">
                  <c:v>24</c:v>
                </c:pt>
                <c:pt idx="6523">
                  <c:v>22.099999999999998</c:v>
                </c:pt>
                <c:pt idx="6524">
                  <c:v>16.399999999999999</c:v>
                </c:pt>
                <c:pt idx="6525">
                  <c:v>16.399999999999999</c:v>
                </c:pt>
                <c:pt idx="6526">
                  <c:v>14.34</c:v>
                </c:pt>
                <c:pt idx="6527">
                  <c:v>13.549999999999999</c:v>
                </c:pt>
                <c:pt idx="6528">
                  <c:v>13.549999999999999</c:v>
                </c:pt>
                <c:pt idx="6529">
                  <c:v>12.6</c:v>
                </c:pt>
                <c:pt idx="6530">
                  <c:v>12.6</c:v>
                </c:pt>
                <c:pt idx="6531">
                  <c:v>12.6</c:v>
                </c:pt>
                <c:pt idx="6532">
                  <c:v>12.6</c:v>
                </c:pt>
                <c:pt idx="6533">
                  <c:v>12.6</c:v>
                </c:pt>
                <c:pt idx="6534">
                  <c:v>12.6</c:v>
                </c:pt>
                <c:pt idx="6535">
                  <c:v>12.6</c:v>
                </c:pt>
                <c:pt idx="6536">
                  <c:v>12.6</c:v>
                </c:pt>
                <c:pt idx="6537">
                  <c:v>14.5</c:v>
                </c:pt>
                <c:pt idx="6538">
                  <c:v>20.2</c:v>
                </c:pt>
                <c:pt idx="6539">
                  <c:v>23.05</c:v>
                </c:pt>
                <c:pt idx="6540">
                  <c:v>25.327999999999999</c:v>
                </c:pt>
                <c:pt idx="6541">
                  <c:v>25.327999999999999</c:v>
                </c:pt>
                <c:pt idx="6542">
                  <c:v>25.9</c:v>
                </c:pt>
                <c:pt idx="6543">
                  <c:v>25.9</c:v>
                </c:pt>
                <c:pt idx="6544">
                  <c:v>23.05</c:v>
                </c:pt>
                <c:pt idx="6545">
                  <c:v>18.299999999999997</c:v>
                </c:pt>
                <c:pt idx="6546">
                  <c:v>14.5</c:v>
                </c:pt>
                <c:pt idx="6547">
                  <c:v>15.45</c:v>
                </c:pt>
                <c:pt idx="6548">
                  <c:v>15.45</c:v>
                </c:pt>
                <c:pt idx="6549">
                  <c:v>14.5</c:v>
                </c:pt>
                <c:pt idx="6550">
                  <c:v>13.549999999999999</c:v>
                </c:pt>
                <c:pt idx="6551">
                  <c:v>13.549999999999999</c:v>
                </c:pt>
                <c:pt idx="6552">
                  <c:v>6.9</c:v>
                </c:pt>
                <c:pt idx="6553">
                  <c:v>6.9</c:v>
                </c:pt>
                <c:pt idx="6554">
                  <c:v>9.75</c:v>
                </c:pt>
                <c:pt idx="6555">
                  <c:v>15.45</c:v>
                </c:pt>
                <c:pt idx="6556">
                  <c:v>15.45</c:v>
                </c:pt>
                <c:pt idx="6557">
                  <c:v>14.5</c:v>
                </c:pt>
                <c:pt idx="6558">
                  <c:v>19.25</c:v>
                </c:pt>
                <c:pt idx="6559">
                  <c:v>21.15</c:v>
                </c:pt>
                <c:pt idx="6560">
                  <c:v>21.15</c:v>
                </c:pt>
                <c:pt idx="6561">
                  <c:v>20.2</c:v>
                </c:pt>
                <c:pt idx="6562">
                  <c:v>18.299999999999997</c:v>
                </c:pt>
                <c:pt idx="6563">
                  <c:v>16.399999999999999</c:v>
                </c:pt>
                <c:pt idx="6564">
                  <c:v>14.5</c:v>
                </c:pt>
                <c:pt idx="6565">
                  <c:v>12.6</c:v>
                </c:pt>
                <c:pt idx="6566">
                  <c:v>10.808</c:v>
                </c:pt>
                <c:pt idx="6567">
                  <c:v>15.45</c:v>
                </c:pt>
                <c:pt idx="6568">
                  <c:v>10.7</c:v>
                </c:pt>
                <c:pt idx="6569">
                  <c:v>20.2</c:v>
                </c:pt>
                <c:pt idx="6570">
                  <c:v>16.399999999999999</c:v>
                </c:pt>
                <c:pt idx="6571">
                  <c:v>8.8000000000000007</c:v>
                </c:pt>
                <c:pt idx="6572">
                  <c:v>10.7</c:v>
                </c:pt>
                <c:pt idx="6573">
                  <c:v>13.549999999999999</c:v>
                </c:pt>
                <c:pt idx="6574">
                  <c:v>8.8000000000000007</c:v>
                </c:pt>
                <c:pt idx="6575">
                  <c:v>5.9340000000000002</c:v>
                </c:pt>
                <c:pt idx="6576">
                  <c:v>40.15</c:v>
                </c:pt>
                <c:pt idx="6577">
                  <c:v>40.15</c:v>
                </c:pt>
                <c:pt idx="6578">
                  <c:v>41.1</c:v>
                </c:pt>
                <c:pt idx="6579">
                  <c:v>43.949999999999996</c:v>
                </c:pt>
                <c:pt idx="6580">
                  <c:v>40.85</c:v>
                </c:pt>
                <c:pt idx="6581">
                  <c:v>39.199999999999996</c:v>
                </c:pt>
                <c:pt idx="6582">
                  <c:v>41.1</c:v>
                </c:pt>
                <c:pt idx="6583">
                  <c:v>40.85</c:v>
                </c:pt>
                <c:pt idx="6584">
                  <c:v>42.75</c:v>
                </c:pt>
                <c:pt idx="6585">
                  <c:v>44.65</c:v>
                </c:pt>
                <c:pt idx="6586">
                  <c:v>40.599999999999994</c:v>
                </c:pt>
                <c:pt idx="6587">
                  <c:v>42.5</c:v>
                </c:pt>
                <c:pt idx="6588">
                  <c:v>41.55</c:v>
                </c:pt>
                <c:pt idx="6589">
                  <c:v>39.199999999999996</c:v>
                </c:pt>
                <c:pt idx="6590">
                  <c:v>26.849999999999998</c:v>
                </c:pt>
                <c:pt idx="6591">
                  <c:v>26.849999999999998</c:v>
                </c:pt>
                <c:pt idx="6592">
                  <c:v>25.9</c:v>
                </c:pt>
                <c:pt idx="6593">
                  <c:v>20.2</c:v>
                </c:pt>
                <c:pt idx="6594">
                  <c:v>15.45</c:v>
                </c:pt>
                <c:pt idx="6595">
                  <c:v>14.5</c:v>
                </c:pt>
                <c:pt idx="6596">
                  <c:v>16.399999999999999</c:v>
                </c:pt>
                <c:pt idx="6597">
                  <c:v>18.299999999999997</c:v>
                </c:pt>
                <c:pt idx="6598">
                  <c:v>17.350000000000001</c:v>
                </c:pt>
                <c:pt idx="6599">
                  <c:v>15.45</c:v>
                </c:pt>
                <c:pt idx="6600">
                  <c:v>15.45</c:v>
                </c:pt>
                <c:pt idx="6601">
                  <c:v>19.25</c:v>
                </c:pt>
                <c:pt idx="6602">
                  <c:v>24</c:v>
                </c:pt>
                <c:pt idx="6603">
                  <c:v>27.799999999999997</c:v>
                </c:pt>
                <c:pt idx="6604">
                  <c:v>28.75</c:v>
                </c:pt>
                <c:pt idx="6605">
                  <c:v>26.849999999999998</c:v>
                </c:pt>
                <c:pt idx="6606">
                  <c:v>25.9</c:v>
                </c:pt>
                <c:pt idx="6607">
                  <c:v>25.9</c:v>
                </c:pt>
                <c:pt idx="6608">
                  <c:v>26.849999999999998</c:v>
                </c:pt>
                <c:pt idx="6609">
                  <c:v>25.9</c:v>
                </c:pt>
                <c:pt idx="6610">
                  <c:v>25.9</c:v>
                </c:pt>
                <c:pt idx="6611">
                  <c:v>30.65</c:v>
                </c:pt>
                <c:pt idx="6612">
                  <c:v>36.349999999999994</c:v>
                </c:pt>
                <c:pt idx="6613">
                  <c:v>38.25</c:v>
                </c:pt>
                <c:pt idx="6614">
                  <c:v>41.1</c:v>
                </c:pt>
                <c:pt idx="6615">
                  <c:v>41.1</c:v>
                </c:pt>
                <c:pt idx="6616">
                  <c:v>41.1</c:v>
                </c:pt>
                <c:pt idx="6617">
                  <c:v>41.1</c:v>
                </c:pt>
                <c:pt idx="6618">
                  <c:v>43</c:v>
                </c:pt>
                <c:pt idx="6619">
                  <c:v>43</c:v>
                </c:pt>
                <c:pt idx="6620">
                  <c:v>43</c:v>
                </c:pt>
                <c:pt idx="6621">
                  <c:v>43</c:v>
                </c:pt>
                <c:pt idx="6622">
                  <c:v>43.949999999999996</c:v>
                </c:pt>
                <c:pt idx="6623">
                  <c:v>43.949999999999996</c:v>
                </c:pt>
                <c:pt idx="6624">
                  <c:v>44.9</c:v>
                </c:pt>
                <c:pt idx="6625">
                  <c:v>44.9</c:v>
                </c:pt>
                <c:pt idx="6626">
                  <c:v>43</c:v>
                </c:pt>
                <c:pt idx="6627">
                  <c:v>43</c:v>
                </c:pt>
                <c:pt idx="6628">
                  <c:v>36.349999999999994</c:v>
                </c:pt>
                <c:pt idx="6629">
                  <c:v>32.549999999999997</c:v>
                </c:pt>
                <c:pt idx="6630">
                  <c:v>32.549999999999997</c:v>
                </c:pt>
                <c:pt idx="6631">
                  <c:v>34.450000000000003</c:v>
                </c:pt>
                <c:pt idx="6632">
                  <c:v>37.299999999999997</c:v>
                </c:pt>
                <c:pt idx="6633">
                  <c:v>41.1</c:v>
                </c:pt>
                <c:pt idx="6634">
                  <c:v>42.05</c:v>
                </c:pt>
                <c:pt idx="6635">
                  <c:v>44.9</c:v>
                </c:pt>
                <c:pt idx="6636">
                  <c:v>44.9</c:v>
                </c:pt>
                <c:pt idx="6637">
                  <c:v>44.9</c:v>
                </c:pt>
                <c:pt idx="6638">
                  <c:v>43.949999999999996</c:v>
                </c:pt>
                <c:pt idx="6639">
                  <c:v>43</c:v>
                </c:pt>
                <c:pt idx="6640">
                  <c:v>41.1</c:v>
                </c:pt>
                <c:pt idx="6641">
                  <c:v>42.05</c:v>
                </c:pt>
                <c:pt idx="6642">
                  <c:v>40.15</c:v>
                </c:pt>
                <c:pt idx="6643">
                  <c:v>38.25</c:v>
                </c:pt>
                <c:pt idx="6644">
                  <c:v>37.299999999999997</c:v>
                </c:pt>
                <c:pt idx="6645">
                  <c:v>35.4</c:v>
                </c:pt>
                <c:pt idx="6646">
                  <c:v>39.199999999999996</c:v>
                </c:pt>
                <c:pt idx="6647">
                  <c:v>39.199999999999996</c:v>
                </c:pt>
                <c:pt idx="6648">
                  <c:v>33.5</c:v>
                </c:pt>
                <c:pt idx="6649">
                  <c:v>33.5</c:v>
                </c:pt>
                <c:pt idx="6650">
                  <c:v>33.5</c:v>
                </c:pt>
                <c:pt idx="6651">
                  <c:v>34.450000000000003</c:v>
                </c:pt>
                <c:pt idx="6652">
                  <c:v>35.4</c:v>
                </c:pt>
                <c:pt idx="6653">
                  <c:v>39.199999999999996</c:v>
                </c:pt>
                <c:pt idx="6654">
                  <c:v>34.450000000000003</c:v>
                </c:pt>
                <c:pt idx="6655">
                  <c:v>34.450000000000003</c:v>
                </c:pt>
                <c:pt idx="6656">
                  <c:v>38.25</c:v>
                </c:pt>
                <c:pt idx="6657">
                  <c:v>39.199999999999996</c:v>
                </c:pt>
                <c:pt idx="6658">
                  <c:v>38.25</c:v>
                </c:pt>
                <c:pt idx="6659">
                  <c:v>39.199999999999996</c:v>
                </c:pt>
                <c:pt idx="6660">
                  <c:v>41.1</c:v>
                </c:pt>
                <c:pt idx="6661">
                  <c:v>42.05</c:v>
                </c:pt>
                <c:pt idx="6662">
                  <c:v>41.1</c:v>
                </c:pt>
                <c:pt idx="6663">
                  <c:v>41.1</c:v>
                </c:pt>
                <c:pt idx="6664">
                  <c:v>42.05</c:v>
                </c:pt>
                <c:pt idx="6665">
                  <c:v>40.15</c:v>
                </c:pt>
                <c:pt idx="6666">
                  <c:v>42.05</c:v>
                </c:pt>
                <c:pt idx="6667">
                  <c:v>37.299999999999997</c:v>
                </c:pt>
                <c:pt idx="6668">
                  <c:v>36.349999999999994</c:v>
                </c:pt>
                <c:pt idx="6669">
                  <c:v>41.1</c:v>
                </c:pt>
                <c:pt idx="6670">
                  <c:v>40.15</c:v>
                </c:pt>
                <c:pt idx="6671">
                  <c:v>38.25</c:v>
                </c:pt>
                <c:pt idx="6672">
                  <c:v>39.199999999999996</c:v>
                </c:pt>
                <c:pt idx="6673">
                  <c:v>41.1</c:v>
                </c:pt>
                <c:pt idx="6674">
                  <c:v>38.25</c:v>
                </c:pt>
                <c:pt idx="6675">
                  <c:v>37.299999999999997</c:v>
                </c:pt>
                <c:pt idx="6676">
                  <c:v>39.199999999999996</c:v>
                </c:pt>
                <c:pt idx="6677">
                  <c:v>39.199999999999996</c:v>
                </c:pt>
                <c:pt idx="6678">
                  <c:v>39.199999999999996</c:v>
                </c:pt>
                <c:pt idx="6679">
                  <c:v>40.15</c:v>
                </c:pt>
                <c:pt idx="6680">
                  <c:v>42.05</c:v>
                </c:pt>
                <c:pt idx="6681">
                  <c:v>43</c:v>
                </c:pt>
                <c:pt idx="6682">
                  <c:v>40.85</c:v>
                </c:pt>
                <c:pt idx="6683">
                  <c:v>44.9</c:v>
                </c:pt>
                <c:pt idx="6684">
                  <c:v>44.9</c:v>
                </c:pt>
                <c:pt idx="6685">
                  <c:v>43</c:v>
                </c:pt>
                <c:pt idx="6686">
                  <c:v>42.05</c:v>
                </c:pt>
                <c:pt idx="6687">
                  <c:v>42.05</c:v>
                </c:pt>
                <c:pt idx="6688">
                  <c:v>41.1</c:v>
                </c:pt>
                <c:pt idx="6689">
                  <c:v>43</c:v>
                </c:pt>
                <c:pt idx="6690">
                  <c:v>42.05</c:v>
                </c:pt>
                <c:pt idx="6691">
                  <c:v>41.1</c:v>
                </c:pt>
                <c:pt idx="6692">
                  <c:v>42.05</c:v>
                </c:pt>
                <c:pt idx="6693">
                  <c:v>43.949999999999996</c:v>
                </c:pt>
                <c:pt idx="6694">
                  <c:v>43.949999999999996</c:v>
                </c:pt>
                <c:pt idx="6695">
                  <c:v>43</c:v>
                </c:pt>
                <c:pt idx="6696">
                  <c:v>40.15</c:v>
                </c:pt>
                <c:pt idx="6697">
                  <c:v>32.549999999999997</c:v>
                </c:pt>
                <c:pt idx="6698">
                  <c:v>32.549999999999997</c:v>
                </c:pt>
                <c:pt idx="6699">
                  <c:v>33.5</c:v>
                </c:pt>
                <c:pt idx="6700">
                  <c:v>29.7</c:v>
                </c:pt>
                <c:pt idx="6701">
                  <c:v>30.65</c:v>
                </c:pt>
                <c:pt idx="6702">
                  <c:v>30.65</c:v>
                </c:pt>
                <c:pt idx="6703">
                  <c:v>30.65</c:v>
                </c:pt>
                <c:pt idx="6704">
                  <c:v>32.549999999999997</c:v>
                </c:pt>
                <c:pt idx="6705">
                  <c:v>31.599999999999998</c:v>
                </c:pt>
                <c:pt idx="6706">
                  <c:v>33.5</c:v>
                </c:pt>
                <c:pt idx="6707">
                  <c:v>32.549999999999997</c:v>
                </c:pt>
                <c:pt idx="6708">
                  <c:v>33.5</c:v>
                </c:pt>
                <c:pt idx="6709">
                  <c:v>35.007999999999996</c:v>
                </c:pt>
                <c:pt idx="6710">
                  <c:v>35.4</c:v>
                </c:pt>
                <c:pt idx="6711">
                  <c:v>37.911999999999999</c:v>
                </c:pt>
                <c:pt idx="6712">
                  <c:v>35.975999999999999</c:v>
                </c:pt>
                <c:pt idx="6713">
                  <c:v>33.5</c:v>
                </c:pt>
                <c:pt idx="6714">
                  <c:v>32.549999999999997</c:v>
                </c:pt>
                <c:pt idx="6715">
                  <c:v>31.599999999999998</c:v>
                </c:pt>
                <c:pt idx="6716">
                  <c:v>27.799999999999997</c:v>
                </c:pt>
                <c:pt idx="6717">
                  <c:v>28.75</c:v>
                </c:pt>
                <c:pt idx="6718">
                  <c:v>30.65</c:v>
                </c:pt>
                <c:pt idx="6719">
                  <c:v>30.65</c:v>
                </c:pt>
                <c:pt idx="6720">
                  <c:v>32.549999999999997</c:v>
                </c:pt>
                <c:pt idx="6721">
                  <c:v>32.549999999999997</c:v>
                </c:pt>
                <c:pt idx="6722">
                  <c:v>32.549999999999997</c:v>
                </c:pt>
                <c:pt idx="6723">
                  <c:v>31.599999999999998</c:v>
                </c:pt>
                <c:pt idx="6724">
                  <c:v>33.5</c:v>
                </c:pt>
                <c:pt idx="6725">
                  <c:v>35.4</c:v>
                </c:pt>
                <c:pt idx="6726">
                  <c:v>31.599999999999998</c:v>
                </c:pt>
                <c:pt idx="6727">
                  <c:v>33.072000000000003</c:v>
                </c:pt>
                <c:pt idx="6728">
                  <c:v>32.103999999999999</c:v>
                </c:pt>
                <c:pt idx="6729">
                  <c:v>39.847999999999999</c:v>
                </c:pt>
                <c:pt idx="6730">
                  <c:v>42.751999999999995</c:v>
                </c:pt>
                <c:pt idx="6731">
                  <c:v>41.783999999999999</c:v>
                </c:pt>
                <c:pt idx="6732">
                  <c:v>37.911999999999999</c:v>
                </c:pt>
                <c:pt idx="6733">
                  <c:v>34.04</c:v>
                </c:pt>
                <c:pt idx="6734">
                  <c:v>35.975999999999999</c:v>
                </c:pt>
                <c:pt idx="6735">
                  <c:v>33.072000000000003</c:v>
                </c:pt>
                <c:pt idx="6736">
                  <c:v>31.135999999999999</c:v>
                </c:pt>
                <c:pt idx="6737">
                  <c:v>34.04</c:v>
                </c:pt>
                <c:pt idx="6738">
                  <c:v>34.04</c:v>
                </c:pt>
                <c:pt idx="6739">
                  <c:v>35.007999999999996</c:v>
                </c:pt>
                <c:pt idx="6740">
                  <c:v>35.007999999999996</c:v>
                </c:pt>
                <c:pt idx="6741">
                  <c:v>36.944000000000003</c:v>
                </c:pt>
                <c:pt idx="6742">
                  <c:v>38.879999999999995</c:v>
                </c:pt>
                <c:pt idx="6743">
                  <c:v>35.975999999999999</c:v>
                </c:pt>
                <c:pt idx="6744">
                  <c:v>33.072000000000003</c:v>
                </c:pt>
                <c:pt idx="6745">
                  <c:v>31.135999999999999</c:v>
                </c:pt>
                <c:pt idx="6746">
                  <c:v>31.135999999999999</c:v>
                </c:pt>
                <c:pt idx="6747">
                  <c:v>31.599999999999998</c:v>
                </c:pt>
                <c:pt idx="6748">
                  <c:v>32.549999999999997</c:v>
                </c:pt>
                <c:pt idx="6749">
                  <c:v>32.549999999999997</c:v>
                </c:pt>
                <c:pt idx="6750">
                  <c:v>32.549999999999997</c:v>
                </c:pt>
                <c:pt idx="6751">
                  <c:v>32.549999999999997</c:v>
                </c:pt>
                <c:pt idx="6752">
                  <c:v>33.5</c:v>
                </c:pt>
                <c:pt idx="6753">
                  <c:v>36.944000000000003</c:v>
                </c:pt>
                <c:pt idx="6754">
                  <c:v>35.975999999999999</c:v>
                </c:pt>
                <c:pt idx="6755">
                  <c:v>35.975999999999999</c:v>
                </c:pt>
                <c:pt idx="6756">
                  <c:v>37.911999999999999</c:v>
                </c:pt>
                <c:pt idx="6757">
                  <c:v>38.879999999999995</c:v>
                </c:pt>
                <c:pt idx="6758">
                  <c:v>37.911999999999999</c:v>
                </c:pt>
                <c:pt idx="6759">
                  <c:v>39.847999999999999</c:v>
                </c:pt>
                <c:pt idx="6760">
                  <c:v>38.879999999999995</c:v>
                </c:pt>
                <c:pt idx="6761">
                  <c:v>37.299999999999997</c:v>
                </c:pt>
                <c:pt idx="6762">
                  <c:v>39.199999999999996</c:v>
                </c:pt>
                <c:pt idx="6763">
                  <c:v>39.199999999999996</c:v>
                </c:pt>
                <c:pt idx="6764">
                  <c:v>41.1</c:v>
                </c:pt>
                <c:pt idx="6765">
                  <c:v>43.949999999999996</c:v>
                </c:pt>
                <c:pt idx="6766">
                  <c:v>42.05</c:v>
                </c:pt>
                <c:pt idx="6767">
                  <c:v>42.36</c:v>
                </c:pt>
                <c:pt idx="6768">
                  <c:v>41.096000000000004</c:v>
                </c:pt>
                <c:pt idx="6769">
                  <c:v>42.03</c:v>
                </c:pt>
                <c:pt idx="6770">
                  <c:v>42.964000000000006</c:v>
                </c:pt>
                <c:pt idx="6771">
                  <c:v>43.898000000000003</c:v>
                </c:pt>
                <c:pt idx="6772">
                  <c:v>44.832000000000001</c:v>
                </c:pt>
                <c:pt idx="6773">
                  <c:v>42.964000000000006</c:v>
                </c:pt>
                <c:pt idx="6774">
                  <c:v>42.964000000000006</c:v>
                </c:pt>
                <c:pt idx="6775">
                  <c:v>42.75</c:v>
                </c:pt>
                <c:pt idx="6776">
                  <c:v>41.8</c:v>
                </c:pt>
                <c:pt idx="6777">
                  <c:v>41.8</c:v>
                </c:pt>
                <c:pt idx="6778">
                  <c:v>40.85</c:v>
                </c:pt>
                <c:pt idx="6779">
                  <c:v>40.85</c:v>
                </c:pt>
                <c:pt idx="6780">
                  <c:v>40.85</c:v>
                </c:pt>
                <c:pt idx="6781">
                  <c:v>44.9</c:v>
                </c:pt>
                <c:pt idx="6782">
                  <c:v>44.9</c:v>
                </c:pt>
                <c:pt idx="6783">
                  <c:v>43.949999999999996</c:v>
                </c:pt>
                <c:pt idx="6784">
                  <c:v>44.9</c:v>
                </c:pt>
                <c:pt idx="6785">
                  <c:v>43.949999999999996</c:v>
                </c:pt>
                <c:pt idx="6786">
                  <c:v>43.949999999999996</c:v>
                </c:pt>
                <c:pt idx="6787">
                  <c:v>43</c:v>
                </c:pt>
                <c:pt idx="6788">
                  <c:v>42.05</c:v>
                </c:pt>
                <c:pt idx="6789">
                  <c:v>41.426000000000002</c:v>
                </c:pt>
                <c:pt idx="6790">
                  <c:v>41.426000000000002</c:v>
                </c:pt>
                <c:pt idx="6791">
                  <c:v>40.492000000000004</c:v>
                </c:pt>
                <c:pt idx="6792">
                  <c:v>39.558</c:v>
                </c:pt>
                <c:pt idx="6793">
                  <c:v>36.349999999999994</c:v>
                </c:pt>
                <c:pt idx="6794">
                  <c:v>33.020000000000003</c:v>
                </c:pt>
                <c:pt idx="6795">
                  <c:v>31.152000000000001</c:v>
                </c:pt>
                <c:pt idx="6796">
                  <c:v>32.549999999999997</c:v>
                </c:pt>
                <c:pt idx="6797">
                  <c:v>30.65</c:v>
                </c:pt>
                <c:pt idx="6798">
                  <c:v>28.75</c:v>
                </c:pt>
                <c:pt idx="6799">
                  <c:v>28.75</c:v>
                </c:pt>
                <c:pt idx="6800">
                  <c:v>31.135999999999999</c:v>
                </c:pt>
                <c:pt idx="6801">
                  <c:v>35.975999999999999</c:v>
                </c:pt>
                <c:pt idx="6802">
                  <c:v>39.847999999999999</c:v>
                </c:pt>
                <c:pt idx="6803">
                  <c:v>40.816000000000003</c:v>
                </c:pt>
                <c:pt idx="6804">
                  <c:v>41.783999999999999</c:v>
                </c:pt>
                <c:pt idx="6805">
                  <c:v>39.847999999999999</c:v>
                </c:pt>
                <c:pt idx="6806">
                  <c:v>37.911999999999999</c:v>
                </c:pt>
                <c:pt idx="6807">
                  <c:v>34.04</c:v>
                </c:pt>
                <c:pt idx="6808">
                  <c:v>30.167999999999999</c:v>
                </c:pt>
                <c:pt idx="6809">
                  <c:v>28.231999999999999</c:v>
                </c:pt>
                <c:pt idx="6810">
                  <c:v>24</c:v>
                </c:pt>
                <c:pt idx="6811">
                  <c:v>23.05</c:v>
                </c:pt>
                <c:pt idx="6812">
                  <c:v>25.9</c:v>
                </c:pt>
                <c:pt idx="6813">
                  <c:v>28.75</c:v>
                </c:pt>
                <c:pt idx="6814">
                  <c:v>30.65</c:v>
                </c:pt>
                <c:pt idx="6815">
                  <c:v>29.7</c:v>
                </c:pt>
                <c:pt idx="6816">
                  <c:v>26.849999999999998</c:v>
                </c:pt>
                <c:pt idx="6817">
                  <c:v>26.849999999999998</c:v>
                </c:pt>
                <c:pt idx="6818">
                  <c:v>26.849999999999998</c:v>
                </c:pt>
                <c:pt idx="6819">
                  <c:v>25.9</c:v>
                </c:pt>
                <c:pt idx="6820">
                  <c:v>24.95</c:v>
                </c:pt>
                <c:pt idx="6821">
                  <c:v>23.05</c:v>
                </c:pt>
                <c:pt idx="6822">
                  <c:v>21.15</c:v>
                </c:pt>
                <c:pt idx="6823">
                  <c:v>20.2</c:v>
                </c:pt>
                <c:pt idx="6824">
                  <c:v>19.25</c:v>
                </c:pt>
                <c:pt idx="6825">
                  <c:v>20.488</c:v>
                </c:pt>
                <c:pt idx="6826">
                  <c:v>24.36</c:v>
                </c:pt>
                <c:pt idx="6827">
                  <c:v>22.423999999999999</c:v>
                </c:pt>
                <c:pt idx="6828">
                  <c:v>24.36</c:v>
                </c:pt>
                <c:pt idx="6829">
                  <c:v>28.231999999999999</c:v>
                </c:pt>
                <c:pt idx="6830">
                  <c:v>29.2</c:v>
                </c:pt>
                <c:pt idx="6831">
                  <c:v>29.2</c:v>
                </c:pt>
                <c:pt idx="6832">
                  <c:v>29.2</c:v>
                </c:pt>
                <c:pt idx="6833">
                  <c:v>26.849999999999998</c:v>
                </c:pt>
                <c:pt idx="6834">
                  <c:v>26.849999999999998</c:v>
                </c:pt>
                <c:pt idx="6835">
                  <c:v>26.849999999999998</c:v>
                </c:pt>
                <c:pt idx="6836">
                  <c:v>25.9</c:v>
                </c:pt>
                <c:pt idx="6837">
                  <c:v>26.849999999999998</c:v>
                </c:pt>
                <c:pt idx="6838">
                  <c:v>27.799999999999997</c:v>
                </c:pt>
                <c:pt idx="6839">
                  <c:v>27.416</c:v>
                </c:pt>
                <c:pt idx="6840">
                  <c:v>27.416</c:v>
                </c:pt>
                <c:pt idx="6841">
                  <c:v>24.95</c:v>
                </c:pt>
                <c:pt idx="6842">
                  <c:v>24.95</c:v>
                </c:pt>
                <c:pt idx="6843">
                  <c:v>24</c:v>
                </c:pt>
                <c:pt idx="6844">
                  <c:v>21.812000000000001</c:v>
                </c:pt>
                <c:pt idx="6845">
                  <c:v>18.076000000000001</c:v>
                </c:pt>
                <c:pt idx="6846">
                  <c:v>19.944000000000003</c:v>
                </c:pt>
                <c:pt idx="6847">
                  <c:v>21.812000000000001</c:v>
                </c:pt>
                <c:pt idx="6848">
                  <c:v>30.218</c:v>
                </c:pt>
                <c:pt idx="6849">
                  <c:v>36.756</c:v>
                </c:pt>
                <c:pt idx="6850">
                  <c:v>44.228000000000002</c:v>
                </c:pt>
                <c:pt idx="6851">
                  <c:v>41.096000000000004</c:v>
                </c:pt>
                <c:pt idx="6852">
                  <c:v>41.096000000000004</c:v>
                </c:pt>
                <c:pt idx="6853">
                  <c:v>41.096000000000004</c:v>
                </c:pt>
                <c:pt idx="6854">
                  <c:v>41.096000000000004</c:v>
                </c:pt>
                <c:pt idx="6855">
                  <c:v>41.096000000000004</c:v>
                </c:pt>
                <c:pt idx="6856">
                  <c:v>44.228000000000002</c:v>
                </c:pt>
                <c:pt idx="6857">
                  <c:v>40.024999999999999</c:v>
                </c:pt>
                <c:pt idx="6858">
                  <c:v>35.822000000000003</c:v>
                </c:pt>
                <c:pt idx="6859">
                  <c:v>40.492000000000004</c:v>
                </c:pt>
                <c:pt idx="6860">
                  <c:v>35.822000000000003</c:v>
                </c:pt>
                <c:pt idx="6861">
                  <c:v>33.020000000000003</c:v>
                </c:pt>
                <c:pt idx="6862">
                  <c:v>32.085999999999999</c:v>
                </c:pt>
                <c:pt idx="6863">
                  <c:v>29.284000000000002</c:v>
                </c:pt>
                <c:pt idx="6864">
                  <c:v>31.599999999999998</c:v>
                </c:pt>
                <c:pt idx="6865">
                  <c:v>28.75</c:v>
                </c:pt>
                <c:pt idx="6866">
                  <c:v>29.284000000000002</c:v>
                </c:pt>
                <c:pt idx="6867">
                  <c:v>27.416</c:v>
                </c:pt>
                <c:pt idx="6868">
                  <c:v>27.416</c:v>
                </c:pt>
                <c:pt idx="6869">
                  <c:v>25.548000000000002</c:v>
                </c:pt>
                <c:pt idx="6870">
                  <c:v>26.482000000000003</c:v>
                </c:pt>
                <c:pt idx="6871">
                  <c:v>26.849999999999998</c:v>
                </c:pt>
                <c:pt idx="6872">
                  <c:v>29.7</c:v>
                </c:pt>
                <c:pt idx="6873">
                  <c:v>34.450000000000003</c:v>
                </c:pt>
                <c:pt idx="6874">
                  <c:v>35.4</c:v>
                </c:pt>
                <c:pt idx="6875">
                  <c:v>35.4</c:v>
                </c:pt>
                <c:pt idx="6876">
                  <c:v>41.8</c:v>
                </c:pt>
                <c:pt idx="6877">
                  <c:v>41.8</c:v>
                </c:pt>
                <c:pt idx="6878">
                  <c:v>42.75</c:v>
                </c:pt>
                <c:pt idx="6879">
                  <c:v>41.8</c:v>
                </c:pt>
                <c:pt idx="6880">
                  <c:v>41.8</c:v>
                </c:pt>
                <c:pt idx="6881">
                  <c:v>40.85</c:v>
                </c:pt>
                <c:pt idx="6882">
                  <c:v>40.85</c:v>
                </c:pt>
                <c:pt idx="6883">
                  <c:v>40.85</c:v>
                </c:pt>
                <c:pt idx="6884">
                  <c:v>44.9</c:v>
                </c:pt>
                <c:pt idx="6885">
                  <c:v>41.8</c:v>
                </c:pt>
                <c:pt idx="6886">
                  <c:v>44.9</c:v>
                </c:pt>
                <c:pt idx="6887">
                  <c:v>44.9</c:v>
                </c:pt>
                <c:pt idx="6888">
                  <c:v>40.85</c:v>
                </c:pt>
                <c:pt idx="6889">
                  <c:v>44.9</c:v>
                </c:pt>
                <c:pt idx="6890">
                  <c:v>43</c:v>
                </c:pt>
                <c:pt idx="6891">
                  <c:v>43</c:v>
                </c:pt>
                <c:pt idx="6892">
                  <c:v>38.624000000000002</c:v>
                </c:pt>
                <c:pt idx="6893">
                  <c:v>35.822000000000003</c:v>
                </c:pt>
                <c:pt idx="6894">
                  <c:v>36.756</c:v>
                </c:pt>
                <c:pt idx="6895">
                  <c:v>35.822000000000003</c:v>
                </c:pt>
                <c:pt idx="6896">
                  <c:v>35.822000000000003</c:v>
                </c:pt>
                <c:pt idx="6897">
                  <c:v>35.822000000000003</c:v>
                </c:pt>
                <c:pt idx="6898">
                  <c:v>36.349999999999994</c:v>
                </c:pt>
                <c:pt idx="6899">
                  <c:v>36.349999999999994</c:v>
                </c:pt>
                <c:pt idx="6900">
                  <c:v>36.349999999999994</c:v>
                </c:pt>
                <c:pt idx="6901">
                  <c:v>35.822000000000003</c:v>
                </c:pt>
                <c:pt idx="6902">
                  <c:v>35.4</c:v>
                </c:pt>
                <c:pt idx="6903">
                  <c:v>36.349999999999994</c:v>
                </c:pt>
                <c:pt idx="6904">
                  <c:v>39.558</c:v>
                </c:pt>
                <c:pt idx="6905">
                  <c:v>39.558</c:v>
                </c:pt>
                <c:pt idx="6906">
                  <c:v>39.558</c:v>
                </c:pt>
                <c:pt idx="6907">
                  <c:v>39.558</c:v>
                </c:pt>
                <c:pt idx="6908">
                  <c:v>35.822000000000003</c:v>
                </c:pt>
                <c:pt idx="6909">
                  <c:v>36.756</c:v>
                </c:pt>
                <c:pt idx="6910">
                  <c:v>32.085999999999999</c:v>
                </c:pt>
                <c:pt idx="6911">
                  <c:v>34.888000000000005</c:v>
                </c:pt>
                <c:pt idx="6912">
                  <c:v>36.756</c:v>
                </c:pt>
                <c:pt idx="6913">
                  <c:v>34.888000000000005</c:v>
                </c:pt>
                <c:pt idx="6914">
                  <c:v>30.218</c:v>
                </c:pt>
                <c:pt idx="6915">
                  <c:v>31.152000000000001</c:v>
                </c:pt>
                <c:pt idx="6916">
                  <c:v>28.35</c:v>
                </c:pt>
                <c:pt idx="6917">
                  <c:v>27.416</c:v>
                </c:pt>
                <c:pt idx="6918">
                  <c:v>30.218</c:v>
                </c:pt>
                <c:pt idx="6919">
                  <c:v>26.482000000000003</c:v>
                </c:pt>
                <c:pt idx="6920">
                  <c:v>27.416</c:v>
                </c:pt>
                <c:pt idx="6921">
                  <c:v>31.152000000000001</c:v>
                </c:pt>
                <c:pt idx="6922">
                  <c:v>33.954000000000001</c:v>
                </c:pt>
                <c:pt idx="6923">
                  <c:v>40.15</c:v>
                </c:pt>
                <c:pt idx="6924">
                  <c:v>42.05</c:v>
                </c:pt>
                <c:pt idx="6925">
                  <c:v>42.05</c:v>
                </c:pt>
                <c:pt idx="6926">
                  <c:v>40.15</c:v>
                </c:pt>
                <c:pt idx="6927">
                  <c:v>38.25</c:v>
                </c:pt>
                <c:pt idx="6928">
                  <c:v>33.5</c:v>
                </c:pt>
                <c:pt idx="6929">
                  <c:v>30.65</c:v>
                </c:pt>
                <c:pt idx="6930">
                  <c:v>29.284000000000002</c:v>
                </c:pt>
                <c:pt idx="6931">
                  <c:v>27.416</c:v>
                </c:pt>
                <c:pt idx="6932">
                  <c:v>27.416</c:v>
                </c:pt>
                <c:pt idx="6933">
                  <c:v>27.416</c:v>
                </c:pt>
                <c:pt idx="6934">
                  <c:v>27.416</c:v>
                </c:pt>
                <c:pt idx="6935">
                  <c:v>28.35</c:v>
                </c:pt>
                <c:pt idx="6936">
                  <c:v>30.218</c:v>
                </c:pt>
                <c:pt idx="6937">
                  <c:v>32.085999999999999</c:v>
                </c:pt>
                <c:pt idx="6938">
                  <c:v>34.888000000000005</c:v>
                </c:pt>
                <c:pt idx="6939">
                  <c:v>39.558</c:v>
                </c:pt>
                <c:pt idx="6940">
                  <c:v>40.492000000000004</c:v>
                </c:pt>
                <c:pt idx="6941">
                  <c:v>39.558</c:v>
                </c:pt>
                <c:pt idx="6942">
                  <c:v>38.624000000000002</c:v>
                </c:pt>
                <c:pt idx="6943">
                  <c:v>37.690000000000005</c:v>
                </c:pt>
                <c:pt idx="6944">
                  <c:v>39.199999999999996</c:v>
                </c:pt>
                <c:pt idx="6945">
                  <c:v>42.05</c:v>
                </c:pt>
                <c:pt idx="6946">
                  <c:v>44.9</c:v>
                </c:pt>
                <c:pt idx="6947">
                  <c:v>42.75</c:v>
                </c:pt>
                <c:pt idx="6948">
                  <c:v>42.75</c:v>
                </c:pt>
                <c:pt idx="6949">
                  <c:v>40.85</c:v>
                </c:pt>
                <c:pt idx="6950">
                  <c:v>44.9</c:v>
                </c:pt>
                <c:pt idx="6951">
                  <c:v>40.85</c:v>
                </c:pt>
                <c:pt idx="6952">
                  <c:v>44.9</c:v>
                </c:pt>
                <c:pt idx="6953">
                  <c:v>44.9</c:v>
                </c:pt>
                <c:pt idx="6954">
                  <c:v>44.9</c:v>
                </c:pt>
                <c:pt idx="6955">
                  <c:v>40.161999999999999</c:v>
                </c:pt>
                <c:pt idx="6956">
                  <c:v>40.161999999999999</c:v>
                </c:pt>
                <c:pt idx="6957">
                  <c:v>40.161999999999999</c:v>
                </c:pt>
                <c:pt idx="6958">
                  <c:v>40.161999999999999</c:v>
                </c:pt>
                <c:pt idx="6959">
                  <c:v>40.161999999999999</c:v>
                </c:pt>
                <c:pt idx="6960">
                  <c:v>40.161999999999999</c:v>
                </c:pt>
                <c:pt idx="6961">
                  <c:v>42.36</c:v>
                </c:pt>
                <c:pt idx="6962">
                  <c:v>43.294000000000004</c:v>
                </c:pt>
                <c:pt idx="6963">
                  <c:v>42.36</c:v>
                </c:pt>
                <c:pt idx="6964">
                  <c:v>40.492000000000004</c:v>
                </c:pt>
                <c:pt idx="6965">
                  <c:v>41.426000000000002</c:v>
                </c:pt>
                <c:pt idx="6966">
                  <c:v>41.426000000000002</c:v>
                </c:pt>
                <c:pt idx="6967">
                  <c:v>42.36</c:v>
                </c:pt>
                <c:pt idx="6968">
                  <c:v>43.949999999999996</c:v>
                </c:pt>
                <c:pt idx="6969">
                  <c:v>42.36</c:v>
                </c:pt>
                <c:pt idx="6970">
                  <c:v>43.294000000000004</c:v>
                </c:pt>
                <c:pt idx="6971">
                  <c:v>43.294000000000004</c:v>
                </c:pt>
                <c:pt idx="6972">
                  <c:v>44.695</c:v>
                </c:pt>
                <c:pt idx="6973">
                  <c:v>44.695</c:v>
                </c:pt>
                <c:pt idx="6974">
                  <c:v>44.695</c:v>
                </c:pt>
                <c:pt idx="6975">
                  <c:v>41.096000000000004</c:v>
                </c:pt>
                <c:pt idx="6976">
                  <c:v>42.964000000000006</c:v>
                </c:pt>
                <c:pt idx="6977">
                  <c:v>42.964000000000006</c:v>
                </c:pt>
                <c:pt idx="6978">
                  <c:v>42.03</c:v>
                </c:pt>
                <c:pt idx="6979">
                  <c:v>41.096000000000004</c:v>
                </c:pt>
                <c:pt idx="6980">
                  <c:v>40.161999999999999</c:v>
                </c:pt>
                <c:pt idx="6981">
                  <c:v>43.294000000000004</c:v>
                </c:pt>
                <c:pt idx="6982">
                  <c:v>40.161999999999999</c:v>
                </c:pt>
                <c:pt idx="6983">
                  <c:v>41.096000000000004</c:v>
                </c:pt>
                <c:pt idx="6984">
                  <c:v>44.228000000000002</c:v>
                </c:pt>
                <c:pt idx="6985">
                  <c:v>42.03</c:v>
                </c:pt>
                <c:pt idx="6986">
                  <c:v>42.03</c:v>
                </c:pt>
                <c:pt idx="6987">
                  <c:v>40.161999999999999</c:v>
                </c:pt>
                <c:pt idx="6988">
                  <c:v>42.964000000000006</c:v>
                </c:pt>
                <c:pt idx="6989">
                  <c:v>41.096000000000004</c:v>
                </c:pt>
                <c:pt idx="6990">
                  <c:v>42.03</c:v>
                </c:pt>
                <c:pt idx="6991">
                  <c:v>42.03</c:v>
                </c:pt>
                <c:pt idx="6992">
                  <c:v>41.096000000000004</c:v>
                </c:pt>
                <c:pt idx="6993">
                  <c:v>41.096000000000004</c:v>
                </c:pt>
                <c:pt idx="6994">
                  <c:v>40.161999999999999</c:v>
                </c:pt>
                <c:pt idx="6995">
                  <c:v>42.36</c:v>
                </c:pt>
                <c:pt idx="6996">
                  <c:v>41.426000000000002</c:v>
                </c:pt>
                <c:pt idx="6997">
                  <c:v>42.36</c:v>
                </c:pt>
                <c:pt idx="6998">
                  <c:v>40.492000000000004</c:v>
                </c:pt>
                <c:pt idx="6999">
                  <c:v>38.624000000000002</c:v>
                </c:pt>
                <c:pt idx="7000">
                  <c:v>40.492000000000004</c:v>
                </c:pt>
                <c:pt idx="7001">
                  <c:v>39.558</c:v>
                </c:pt>
                <c:pt idx="7002">
                  <c:v>39.558</c:v>
                </c:pt>
                <c:pt idx="7003">
                  <c:v>38.624000000000002</c:v>
                </c:pt>
                <c:pt idx="7004">
                  <c:v>41.426000000000002</c:v>
                </c:pt>
                <c:pt idx="7005">
                  <c:v>42.36</c:v>
                </c:pt>
                <c:pt idx="7006">
                  <c:v>41.426000000000002</c:v>
                </c:pt>
                <c:pt idx="7007">
                  <c:v>39.558</c:v>
                </c:pt>
                <c:pt idx="7008">
                  <c:v>34.888000000000005</c:v>
                </c:pt>
                <c:pt idx="7009">
                  <c:v>35.822000000000003</c:v>
                </c:pt>
                <c:pt idx="7010">
                  <c:v>37.690000000000005</c:v>
                </c:pt>
                <c:pt idx="7011">
                  <c:v>36.756</c:v>
                </c:pt>
                <c:pt idx="7012">
                  <c:v>36.756</c:v>
                </c:pt>
                <c:pt idx="7013">
                  <c:v>34.888000000000005</c:v>
                </c:pt>
                <c:pt idx="7014">
                  <c:v>31.152000000000001</c:v>
                </c:pt>
                <c:pt idx="7015">
                  <c:v>33.020000000000003</c:v>
                </c:pt>
                <c:pt idx="7016">
                  <c:v>39.558</c:v>
                </c:pt>
                <c:pt idx="7017">
                  <c:v>43.294000000000004</c:v>
                </c:pt>
                <c:pt idx="7018">
                  <c:v>44.228000000000002</c:v>
                </c:pt>
                <c:pt idx="7019">
                  <c:v>42.36</c:v>
                </c:pt>
                <c:pt idx="7020">
                  <c:v>40.492000000000004</c:v>
                </c:pt>
                <c:pt idx="7021">
                  <c:v>44.228000000000002</c:v>
                </c:pt>
                <c:pt idx="7022">
                  <c:v>43.294000000000004</c:v>
                </c:pt>
                <c:pt idx="7023">
                  <c:v>44.228000000000002</c:v>
                </c:pt>
                <c:pt idx="7024">
                  <c:v>40.161999999999999</c:v>
                </c:pt>
                <c:pt idx="7025">
                  <c:v>43.294000000000004</c:v>
                </c:pt>
                <c:pt idx="7026">
                  <c:v>32.085999999999999</c:v>
                </c:pt>
                <c:pt idx="7027">
                  <c:v>27.416</c:v>
                </c:pt>
                <c:pt idx="7028">
                  <c:v>31.152000000000001</c:v>
                </c:pt>
                <c:pt idx="7029">
                  <c:v>23.68</c:v>
                </c:pt>
                <c:pt idx="7030">
                  <c:v>19.010000000000002</c:v>
                </c:pt>
                <c:pt idx="7031">
                  <c:v>19.010000000000002</c:v>
                </c:pt>
                <c:pt idx="7032">
                  <c:v>32.085999999999999</c:v>
                </c:pt>
                <c:pt idx="7033">
                  <c:v>34.888000000000005</c:v>
                </c:pt>
                <c:pt idx="7034">
                  <c:v>39.558</c:v>
                </c:pt>
                <c:pt idx="7035">
                  <c:v>38.624000000000002</c:v>
                </c:pt>
                <c:pt idx="7036">
                  <c:v>37.690000000000005</c:v>
                </c:pt>
                <c:pt idx="7037">
                  <c:v>35.822000000000003</c:v>
                </c:pt>
                <c:pt idx="7038">
                  <c:v>27.416</c:v>
                </c:pt>
                <c:pt idx="7039">
                  <c:v>28.35</c:v>
                </c:pt>
                <c:pt idx="7040">
                  <c:v>28.35</c:v>
                </c:pt>
                <c:pt idx="7041">
                  <c:v>24.614000000000001</c:v>
                </c:pt>
                <c:pt idx="7042">
                  <c:v>23.68</c:v>
                </c:pt>
                <c:pt idx="7043">
                  <c:v>32.085999999999999</c:v>
                </c:pt>
                <c:pt idx="7044">
                  <c:v>35.822000000000003</c:v>
                </c:pt>
                <c:pt idx="7045">
                  <c:v>33.954000000000001</c:v>
                </c:pt>
                <c:pt idx="7046">
                  <c:v>33.954000000000001</c:v>
                </c:pt>
                <c:pt idx="7047">
                  <c:v>33.954000000000001</c:v>
                </c:pt>
                <c:pt idx="7048">
                  <c:v>36.756</c:v>
                </c:pt>
                <c:pt idx="7049">
                  <c:v>34.888000000000005</c:v>
                </c:pt>
                <c:pt idx="7050">
                  <c:v>33.020000000000003</c:v>
                </c:pt>
                <c:pt idx="7051">
                  <c:v>29.284000000000002</c:v>
                </c:pt>
                <c:pt idx="7052">
                  <c:v>30.218</c:v>
                </c:pt>
                <c:pt idx="7053">
                  <c:v>29.284000000000002</c:v>
                </c:pt>
                <c:pt idx="7054">
                  <c:v>34.888000000000005</c:v>
                </c:pt>
                <c:pt idx="7055">
                  <c:v>35.822000000000003</c:v>
                </c:pt>
                <c:pt idx="7056">
                  <c:v>27.416</c:v>
                </c:pt>
                <c:pt idx="7057">
                  <c:v>20.878</c:v>
                </c:pt>
                <c:pt idx="7058">
                  <c:v>20.878</c:v>
                </c:pt>
                <c:pt idx="7059">
                  <c:v>18.076000000000001</c:v>
                </c:pt>
                <c:pt idx="7060">
                  <c:v>17.142000000000003</c:v>
                </c:pt>
                <c:pt idx="7061">
                  <c:v>17.142000000000003</c:v>
                </c:pt>
                <c:pt idx="7062">
                  <c:v>16.207999999999998</c:v>
                </c:pt>
                <c:pt idx="7063">
                  <c:v>18.076000000000001</c:v>
                </c:pt>
                <c:pt idx="7064">
                  <c:v>19.944000000000003</c:v>
                </c:pt>
                <c:pt idx="7065">
                  <c:v>19.944000000000003</c:v>
                </c:pt>
                <c:pt idx="7066">
                  <c:v>23.68</c:v>
                </c:pt>
                <c:pt idx="7067">
                  <c:v>24.614000000000001</c:v>
                </c:pt>
                <c:pt idx="7068">
                  <c:v>23.68</c:v>
                </c:pt>
                <c:pt idx="7069">
                  <c:v>20.878</c:v>
                </c:pt>
                <c:pt idx="7070">
                  <c:v>21.812000000000001</c:v>
                </c:pt>
                <c:pt idx="7071">
                  <c:v>20.878</c:v>
                </c:pt>
                <c:pt idx="7072">
                  <c:v>22.746000000000002</c:v>
                </c:pt>
                <c:pt idx="7073">
                  <c:v>23.68</c:v>
                </c:pt>
                <c:pt idx="7074">
                  <c:v>20.878</c:v>
                </c:pt>
                <c:pt idx="7075">
                  <c:v>20.878</c:v>
                </c:pt>
                <c:pt idx="7076">
                  <c:v>22.746000000000002</c:v>
                </c:pt>
                <c:pt idx="7077">
                  <c:v>24.614000000000001</c:v>
                </c:pt>
                <c:pt idx="7078">
                  <c:v>26.482000000000003</c:v>
                </c:pt>
                <c:pt idx="7079">
                  <c:v>27.416</c:v>
                </c:pt>
                <c:pt idx="7080">
                  <c:v>28.35</c:v>
                </c:pt>
                <c:pt idx="7081">
                  <c:v>29.284000000000002</c:v>
                </c:pt>
                <c:pt idx="7082">
                  <c:v>31.152000000000001</c:v>
                </c:pt>
                <c:pt idx="7083">
                  <c:v>30.218</c:v>
                </c:pt>
                <c:pt idx="7084">
                  <c:v>30.218</c:v>
                </c:pt>
                <c:pt idx="7085">
                  <c:v>30.218</c:v>
                </c:pt>
                <c:pt idx="7086">
                  <c:v>30.218</c:v>
                </c:pt>
                <c:pt idx="7087">
                  <c:v>30.218</c:v>
                </c:pt>
                <c:pt idx="7088">
                  <c:v>30.218</c:v>
                </c:pt>
                <c:pt idx="7089">
                  <c:v>28.35</c:v>
                </c:pt>
                <c:pt idx="7090">
                  <c:v>25.548000000000002</c:v>
                </c:pt>
                <c:pt idx="7091">
                  <c:v>23.68</c:v>
                </c:pt>
                <c:pt idx="7092">
                  <c:v>26.482000000000003</c:v>
                </c:pt>
                <c:pt idx="7093">
                  <c:v>27.416</c:v>
                </c:pt>
                <c:pt idx="7094">
                  <c:v>28.35</c:v>
                </c:pt>
                <c:pt idx="7095">
                  <c:v>28.35</c:v>
                </c:pt>
                <c:pt idx="7096">
                  <c:v>27.416</c:v>
                </c:pt>
                <c:pt idx="7097">
                  <c:v>26.482000000000003</c:v>
                </c:pt>
                <c:pt idx="7098">
                  <c:v>25.548000000000002</c:v>
                </c:pt>
                <c:pt idx="7099">
                  <c:v>26.482000000000003</c:v>
                </c:pt>
                <c:pt idx="7100">
                  <c:v>29.284000000000002</c:v>
                </c:pt>
                <c:pt idx="7101">
                  <c:v>30.218</c:v>
                </c:pt>
                <c:pt idx="7102">
                  <c:v>29.284000000000002</c:v>
                </c:pt>
                <c:pt idx="7103">
                  <c:v>30.218</c:v>
                </c:pt>
                <c:pt idx="7104">
                  <c:v>27.416</c:v>
                </c:pt>
                <c:pt idx="7105">
                  <c:v>29.284000000000002</c:v>
                </c:pt>
                <c:pt idx="7106">
                  <c:v>26.482000000000003</c:v>
                </c:pt>
                <c:pt idx="7107">
                  <c:v>21.812000000000001</c:v>
                </c:pt>
                <c:pt idx="7108">
                  <c:v>19.944000000000003</c:v>
                </c:pt>
                <c:pt idx="7109">
                  <c:v>19.944000000000003</c:v>
                </c:pt>
                <c:pt idx="7110">
                  <c:v>19.010000000000002</c:v>
                </c:pt>
                <c:pt idx="7111">
                  <c:v>19.010000000000002</c:v>
                </c:pt>
                <c:pt idx="7112">
                  <c:v>19.010000000000002</c:v>
                </c:pt>
                <c:pt idx="7113">
                  <c:v>26.482000000000003</c:v>
                </c:pt>
                <c:pt idx="7114">
                  <c:v>33.954000000000001</c:v>
                </c:pt>
                <c:pt idx="7115">
                  <c:v>33.020000000000003</c:v>
                </c:pt>
                <c:pt idx="7116">
                  <c:v>29.284000000000002</c:v>
                </c:pt>
                <c:pt idx="7117">
                  <c:v>33.954000000000001</c:v>
                </c:pt>
                <c:pt idx="7118">
                  <c:v>34.888000000000005</c:v>
                </c:pt>
                <c:pt idx="7119">
                  <c:v>33.020000000000003</c:v>
                </c:pt>
                <c:pt idx="7120">
                  <c:v>31.152000000000001</c:v>
                </c:pt>
                <c:pt idx="7121">
                  <c:v>26.482000000000003</c:v>
                </c:pt>
                <c:pt idx="7122">
                  <c:v>22.746000000000002</c:v>
                </c:pt>
                <c:pt idx="7123">
                  <c:v>24.614000000000001</c:v>
                </c:pt>
                <c:pt idx="7124">
                  <c:v>21.812000000000001</c:v>
                </c:pt>
                <c:pt idx="7125">
                  <c:v>25.548000000000002</c:v>
                </c:pt>
                <c:pt idx="7126">
                  <c:v>31.152000000000001</c:v>
                </c:pt>
                <c:pt idx="7127">
                  <c:v>32.085999999999999</c:v>
                </c:pt>
                <c:pt idx="7128">
                  <c:v>29.284000000000002</c:v>
                </c:pt>
                <c:pt idx="7129">
                  <c:v>29.284000000000002</c:v>
                </c:pt>
                <c:pt idx="7130">
                  <c:v>31.152000000000001</c:v>
                </c:pt>
                <c:pt idx="7131">
                  <c:v>33.020000000000003</c:v>
                </c:pt>
                <c:pt idx="7132">
                  <c:v>35.822000000000003</c:v>
                </c:pt>
                <c:pt idx="7133">
                  <c:v>39.558</c:v>
                </c:pt>
                <c:pt idx="7134">
                  <c:v>34.888000000000005</c:v>
                </c:pt>
                <c:pt idx="7135">
                  <c:v>39.558</c:v>
                </c:pt>
                <c:pt idx="7136">
                  <c:v>39.558</c:v>
                </c:pt>
                <c:pt idx="7137">
                  <c:v>34.888000000000005</c:v>
                </c:pt>
                <c:pt idx="7138">
                  <c:v>37.690000000000005</c:v>
                </c:pt>
                <c:pt idx="7139">
                  <c:v>40.492000000000004</c:v>
                </c:pt>
                <c:pt idx="7140">
                  <c:v>40.492000000000004</c:v>
                </c:pt>
                <c:pt idx="7141">
                  <c:v>41.1</c:v>
                </c:pt>
                <c:pt idx="7142">
                  <c:v>40.492000000000004</c:v>
                </c:pt>
                <c:pt idx="7143">
                  <c:v>39.558</c:v>
                </c:pt>
                <c:pt idx="7144">
                  <c:v>37.690000000000005</c:v>
                </c:pt>
                <c:pt idx="7145">
                  <c:v>31.152000000000001</c:v>
                </c:pt>
                <c:pt idx="7146">
                  <c:v>31.152000000000001</c:v>
                </c:pt>
                <c:pt idx="7147">
                  <c:v>33.954000000000001</c:v>
                </c:pt>
                <c:pt idx="7148">
                  <c:v>33.954000000000001</c:v>
                </c:pt>
                <c:pt idx="7149">
                  <c:v>33.954000000000001</c:v>
                </c:pt>
                <c:pt idx="7150">
                  <c:v>37.690000000000005</c:v>
                </c:pt>
                <c:pt idx="7151">
                  <c:v>40.492000000000004</c:v>
                </c:pt>
                <c:pt idx="7152">
                  <c:v>37.690000000000005</c:v>
                </c:pt>
                <c:pt idx="7153">
                  <c:v>36.756</c:v>
                </c:pt>
                <c:pt idx="7154">
                  <c:v>35.822000000000003</c:v>
                </c:pt>
                <c:pt idx="7155">
                  <c:v>33.020000000000003</c:v>
                </c:pt>
                <c:pt idx="7156">
                  <c:v>33.5</c:v>
                </c:pt>
                <c:pt idx="7157">
                  <c:v>29.7</c:v>
                </c:pt>
                <c:pt idx="7158">
                  <c:v>32.549999999999997</c:v>
                </c:pt>
                <c:pt idx="7159">
                  <c:v>33.5</c:v>
                </c:pt>
                <c:pt idx="7160">
                  <c:v>33.5</c:v>
                </c:pt>
                <c:pt idx="7161">
                  <c:v>33.5</c:v>
                </c:pt>
                <c:pt idx="7162">
                  <c:v>32.549999999999997</c:v>
                </c:pt>
                <c:pt idx="7163">
                  <c:v>34.450000000000003</c:v>
                </c:pt>
                <c:pt idx="7164">
                  <c:v>34.450000000000003</c:v>
                </c:pt>
                <c:pt idx="7165">
                  <c:v>33.5</c:v>
                </c:pt>
                <c:pt idx="7166">
                  <c:v>31.135999999999999</c:v>
                </c:pt>
                <c:pt idx="7167">
                  <c:v>31.135999999999999</c:v>
                </c:pt>
                <c:pt idx="7168">
                  <c:v>28.231999999999999</c:v>
                </c:pt>
                <c:pt idx="7169">
                  <c:v>28.231999999999999</c:v>
                </c:pt>
                <c:pt idx="7170">
                  <c:v>26.295999999999999</c:v>
                </c:pt>
                <c:pt idx="7171">
                  <c:v>31.135999999999999</c:v>
                </c:pt>
                <c:pt idx="7172">
                  <c:v>30.167999999999999</c:v>
                </c:pt>
                <c:pt idx="7173">
                  <c:v>33.072000000000003</c:v>
                </c:pt>
                <c:pt idx="7174">
                  <c:v>35.007999999999996</c:v>
                </c:pt>
                <c:pt idx="7175">
                  <c:v>39.847999999999999</c:v>
                </c:pt>
                <c:pt idx="7176">
                  <c:v>40.599999999999994</c:v>
                </c:pt>
                <c:pt idx="7177">
                  <c:v>43.449999999999996</c:v>
                </c:pt>
                <c:pt idx="7178">
                  <c:v>40.599999999999994</c:v>
                </c:pt>
                <c:pt idx="7179">
                  <c:v>43.699999999999996</c:v>
                </c:pt>
                <c:pt idx="7180">
                  <c:v>42.75</c:v>
                </c:pt>
                <c:pt idx="7181">
                  <c:v>41.8</c:v>
                </c:pt>
                <c:pt idx="7182">
                  <c:v>44.9</c:v>
                </c:pt>
                <c:pt idx="7183">
                  <c:v>43.294000000000004</c:v>
                </c:pt>
                <c:pt idx="7184">
                  <c:v>40.161999999999999</c:v>
                </c:pt>
                <c:pt idx="7185">
                  <c:v>43.294000000000004</c:v>
                </c:pt>
                <c:pt idx="7186">
                  <c:v>40.492000000000004</c:v>
                </c:pt>
                <c:pt idx="7187">
                  <c:v>42.36</c:v>
                </c:pt>
                <c:pt idx="7188">
                  <c:v>44.228000000000002</c:v>
                </c:pt>
                <c:pt idx="7189">
                  <c:v>40.161999999999999</c:v>
                </c:pt>
                <c:pt idx="7190">
                  <c:v>40.161999999999999</c:v>
                </c:pt>
                <c:pt idx="7191">
                  <c:v>44.228000000000002</c:v>
                </c:pt>
                <c:pt idx="7192">
                  <c:v>44.228000000000002</c:v>
                </c:pt>
                <c:pt idx="7193">
                  <c:v>40.161999999999999</c:v>
                </c:pt>
                <c:pt idx="7194">
                  <c:v>40.161999999999999</c:v>
                </c:pt>
                <c:pt idx="7195">
                  <c:v>40.161999999999999</c:v>
                </c:pt>
                <c:pt idx="7196">
                  <c:v>40.161999999999999</c:v>
                </c:pt>
                <c:pt idx="7197">
                  <c:v>37.690000000000005</c:v>
                </c:pt>
                <c:pt idx="7198">
                  <c:v>39.558</c:v>
                </c:pt>
                <c:pt idx="7199">
                  <c:v>40.161999999999999</c:v>
                </c:pt>
                <c:pt idx="7200">
                  <c:v>42.03</c:v>
                </c:pt>
                <c:pt idx="7201">
                  <c:v>41.096000000000004</c:v>
                </c:pt>
                <c:pt idx="7202">
                  <c:v>41.096000000000004</c:v>
                </c:pt>
                <c:pt idx="7203">
                  <c:v>44.228000000000002</c:v>
                </c:pt>
                <c:pt idx="7204">
                  <c:v>43.294000000000004</c:v>
                </c:pt>
                <c:pt idx="7205">
                  <c:v>44.228000000000002</c:v>
                </c:pt>
                <c:pt idx="7206">
                  <c:v>43.294000000000004</c:v>
                </c:pt>
                <c:pt idx="7207">
                  <c:v>43.294000000000004</c:v>
                </c:pt>
                <c:pt idx="7208">
                  <c:v>40.492000000000004</c:v>
                </c:pt>
                <c:pt idx="7209">
                  <c:v>43.294000000000004</c:v>
                </c:pt>
                <c:pt idx="7210">
                  <c:v>43</c:v>
                </c:pt>
                <c:pt idx="7211">
                  <c:v>43</c:v>
                </c:pt>
                <c:pt idx="7212">
                  <c:v>43</c:v>
                </c:pt>
                <c:pt idx="7213">
                  <c:v>42.05</c:v>
                </c:pt>
                <c:pt idx="7214">
                  <c:v>43</c:v>
                </c:pt>
                <c:pt idx="7215">
                  <c:v>42.05</c:v>
                </c:pt>
                <c:pt idx="7216">
                  <c:v>36.349999999999994</c:v>
                </c:pt>
                <c:pt idx="7217">
                  <c:v>36.349999999999994</c:v>
                </c:pt>
                <c:pt idx="7218">
                  <c:v>38.25</c:v>
                </c:pt>
                <c:pt idx="7219">
                  <c:v>38.25</c:v>
                </c:pt>
                <c:pt idx="7220">
                  <c:v>36.349999999999994</c:v>
                </c:pt>
                <c:pt idx="7221">
                  <c:v>38.25</c:v>
                </c:pt>
                <c:pt idx="7222">
                  <c:v>38.25</c:v>
                </c:pt>
                <c:pt idx="7223">
                  <c:v>38.25</c:v>
                </c:pt>
                <c:pt idx="7224">
                  <c:v>37.299999999999997</c:v>
                </c:pt>
                <c:pt idx="7225">
                  <c:v>39.847999999999999</c:v>
                </c:pt>
                <c:pt idx="7226">
                  <c:v>44.688000000000002</c:v>
                </c:pt>
                <c:pt idx="7227">
                  <c:v>42.75</c:v>
                </c:pt>
                <c:pt idx="7228">
                  <c:v>44.9</c:v>
                </c:pt>
                <c:pt idx="7229">
                  <c:v>43</c:v>
                </c:pt>
                <c:pt idx="7230">
                  <c:v>43</c:v>
                </c:pt>
                <c:pt idx="7231">
                  <c:v>42.05</c:v>
                </c:pt>
                <c:pt idx="7232">
                  <c:v>42.05</c:v>
                </c:pt>
                <c:pt idx="7233">
                  <c:v>43</c:v>
                </c:pt>
                <c:pt idx="7234">
                  <c:v>42.05</c:v>
                </c:pt>
                <c:pt idx="7235">
                  <c:v>43</c:v>
                </c:pt>
                <c:pt idx="7236">
                  <c:v>42.05</c:v>
                </c:pt>
                <c:pt idx="7237">
                  <c:v>43</c:v>
                </c:pt>
                <c:pt idx="7238">
                  <c:v>38.25</c:v>
                </c:pt>
                <c:pt idx="7239">
                  <c:v>36.349999999999994</c:v>
                </c:pt>
                <c:pt idx="7240">
                  <c:v>35.4</c:v>
                </c:pt>
                <c:pt idx="7241">
                  <c:v>43.949999999999996</c:v>
                </c:pt>
                <c:pt idx="7242">
                  <c:v>42.05</c:v>
                </c:pt>
                <c:pt idx="7243">
                  <c:v>41.426000000000002</c:v>
                </c:pt>
                <c:pt idx="7244">
                  <c:v>40.161999999999999</c:v>
                </c:pt>
                <c:pt idx="7245">
                  <c:v>44.228000000000002</c:v>
                </c:pt>
                <c:pt idx="7246">
                  <c:v>40.161999999999999</c:v>
                </c:pt>
                <c:pt idx="7247">
                  <c:v>40.161999999999999</c:v>
                </c:pt>
                <c:pt idx="7248">
                  <c:v>40.161999999999999</c:v>
                </c:pt>
                <c:pt idx="7249">
                  <c:v>40.161999999999999</c:v>
                </c:pt>
                <c:pt idx="7250">
                  <c:v>40.161999999999999</c:v>
                </c:pt>
                <c:pt idx="7251">
                  <c:v>41.096000000000004</c:v>
                </c:pt>
                <c:pt idx="7252">
                  <c:v>41.096000000000004</c:v>
                </c:pt>
                <c:pt idx="7253">
                  <c:v>41.096000000000004</c:v>
                </c:pt>
                <c:pt idx="7254">
                  <c:v>41.096000000000004</c:v>
                </c:pt>
                <c:pt idx="7255">
                  <c:v>40.161999999999999</c:v>
                </c:pt>
                <c:pt idx="7256">
                  <c:v>40.161999999999999</c:v>
                </c:pt>
                <c:pt idx="7257">
                  <c:v>40.161999999999999</c:v>
                </c:pt>
                <c:pt idx="7258">
                  <c:v>40.161999999999999</c:v>
                </c:pt>
                <c:pt idx="7259">
                  <c:v>40.161999999999999</c:v>
                </c:pt>
                <c:pt idx="7260">
                  <c:v>41.096000000000004</c:v>
                </c:pt>
                <c:pt idx="7261">
                  <c:v>40.161999999999999</c:v>
                </c:pt>
                <c:pt idx="7262">
                  <c:v>44.228000000000002</c:v>
                </c:pt>
                <c:pt idx="7263">
                  <c:v>41.096000000000004</c:v>
                </c:pt>
                <c:pt idx="7264">
                  <c:v>41.096000000000004</c:v>
                </c:pt>
                <c:pt idx="7265">
                  <c:v>40.161999999999999</c:v>
                </c:pt>
                <c:pt idx="7266">
                  <c:v>44.228000000000002</c:v>
                </c:pt>
                <c:pt idx="7267">
                  <c:v>40.161999999999999</c:v>
                </c:pt>
                <c:pt idx="7268">
                  <c:v>43.294000000000004</c:v>
                </c:pt>
                <c:pt idx="7269">
                  <c:v>41.426000000000002</c:v>
                </c:pt>
                <c:pt idx="7270">
                  <c:v>41.426000000000002</c:v>
                </c:pt>
                <c:pt idx="7271">
                  <c:v>40.492000000000004</c:v>
                </c:pt>
                <c:pt idx="7272">
                  <c:v>39.558</c:v>
                </c:pt>
                <c:pt idx="7273">
                  <c:v>40.492000000000004</c:v>
                </c:pt>
                <c:pt idx="7274">
                  <c:v>40.492000000000004</c:v>
                </c:pt>
                <c:pt idx="7275">
                  <c:v>40.492000000000004</c:v>
                </c:pt>
                <c:pt idx="7276">
                  <c:v>40.492000000000004</c:v>
                </c:pt>
                <c:pt idx="7277">
                  <c:v>40.492000000000004</c:v>
                </c:pt>
                <c:pt idx="7278">
                  <c:v>40.492000000000004</c:v>
                </c:pt>
                <c:pt idx="7279">
                  <c:v>41.426000000000002</c:v>
                </c:pt>
                <c:pt idx="7280">
                  <c:v>41.426000000000002</c:v>
                </c:pt>
                <c:pt idx="7281">
                  <c:v>41.426000000000002</c:v>
                </c:pt>
                <c:pt idx="7282">
                  <c:v>44.228000000000002</c:v>
                </c:pt>
                <c:pt idx="7283">
                  <c:v>44.228000000000002</c:v>
                </c:pt>
                <c:pt idx="7284">
                  <c:v>40.161999999999999</c:v>
                </c:pt>
                <c:pt idx="7285">
                  <c:v>44.228000000000002</c:v>
                </c:pt>
                <c:pt idx="7286">
                  <c:v>44.228000000000002</c:v>
                </c:pt>
                <c:pt idx="7287">
                  <c:v>42.36</c:v>
                </c:pt>
                <c:pt idx="7288">
                  <c:v>40.492000000000004</c:v>
                </c:pt>
                <c:pt idx="7289">
                  <c:v>36.756</c:v>
                </c:pt>
                <c:pt idx="7290">
                  <c:v>33.954000000000001</c:v>
                </c:pt>
                <c:pt idx="7291">
                  <c:v>32.085999999999999</c:v>
                </c:pt>
                <c:pt idx="7292">
                  <c:v>30.218</c:v>
                </c:pt>
                <c:pt idx="7293">
                  <c:v>29.284000000000002</c:v>
                </c:pt>
                <c:pt idx="7294">
                  <c:v>30.218</c:v>
                </c:pt>
                <c:pt idx="7295">
                  <c:v>27.416</c:v>
                </c:pt>
                <c:pt idx="7296">
                  <c:v>28.35</c:v>
                </c:pt>
                <c:pt idx="7297">
                  <c:v>29.284000000000002</c:v>
                </c:pt>
                <c:pt idx="7298">
                  <c:v>27.416</c:v>
                </c:pt>
                <c:pt idx="7299">
                  <c:v>29.284000000000002</c:v>
                </c:pt>
                <c:pt idx="7300">
                  <c:v>29.284000000000002</c:v>
                </c:pt>
                <c:pt idx="7301">
                  <c:v>30.218</c:v>
                </c:pt>
                <c:pt idx="7302">
                  <c:v>30.218</c:v>
                </c:pt>
                <c:pt idx="7303">
                  <c:v>30.218</c:v>
                </c:pt>
                <c:pt idx="7304">
                  <c:v>33.020000000000003</c:v>
                </c:pt>
                <c:pt idx="7305">
                  <c:v>34.888000000000005</c:v>
                </c:pt>
                <c:pt idx="7306">
                  <c:v>31.152000000000001</c:v>
                </c:pt>
                <c:pt idx="7307">
                  <c:v>33.020000000000003</c:v>
                </c:pt>
                <c:pt idx="7308">
                  <c:v>33.020000000000003</c:v>
                </c:pt>
                <c:pt idx="7309">
                  <c:v>33.954000000000001</c:v>
                </c:pt>
                <c:pt idx="7310">
                  <c:v>33.954000000000001</c:v>
                </c:pt>
                <c:pt idx="7311">
                  <c:v>33.020000000000003</c:v>
                </c:pt>
                <c:pt idx="7312">
                  <c:v>33.020000000000003</c:v>
                </c:pt>
                <c:pt idx="7313">
                  <c:v>34.450000000000003</c:v>
                </c:pt>
                <c:pt idx="7314">
                  <c:v>34.450000000000003</c:v>
                </c:pt>
                <c:pt idx="7315">
                  <c:v>35.4</c:v>
                </c:pt>
                <c:pt idx="7316">
                  <c:v>40.85</c:v>
                </c:pt>
                <c:pt idx="7317">
                  <c:v>42.05</c:v>
                </c:pt>
                <c:pt idx="7318">
                  <c:v>39.199999999999996</c:v>
                </c:pt>
                <c:pt idx="7319">
                  <c:v>36.349999999999994</c:v>
                </c:pt>
                <c:pt idx="7320">
                  <c:v>33.020000000000003</c:v>
                </c:pt>
                <c:pt idx="7321">
                  <c:v>32.549999999999997</c:v>
                </c:pt>
                <c:pt idx="7322">
                  <c:v>39.558</c:v>
                </c:pt>
                <c:pt idx="7323">
                  <c:v>44.228000000000002</c:v>
                </c:pt>
                <c:pt idx="7324">
                  <c:v>44.832000000000001</c:v>
                </c:pt>
                <c:pt idx="7325">
                  <c:v>42.964000000000006</c:v>
                </c:pt>
                <c:pt idx="7326">
                  <c:v>40.161999999999999</c:v>
                </c:pt>
                <c:pt idx="7327">
                  <c:v>41.096000000000004</c:v>
                </c:pt>
                <c:pt idx="7328">
                  <c:v>40.161999999999999</c:v>
                </c:pt>
                <c:pt idx="7329">
                  <c:v>44.228000000000002</c:v>
                </c:pt>
                <c:pt idx="7330">
                  <c:v>40.161999999999999</c:v>
                </c:pt>
                <c:pt idx="7331">
                  <c:v>35.822000000000003</c:v>
                </c:pt>
                <c:pt idx="7332">
                  <c:v>37.690000000000005</c:v>
                </c:pt>
                <c:pt idx="7333">
                  <c:v>35.822000000000003</c:v>
                </c:pt>
                <c:pt idx="7334">
                  <c:v>34.888000000000005</c:v>
                </c:pt>
                <c:pt idx="7335">
                  <c:v>34.888000000000005</c:v>
                </c:pt>
                <c:pt idx="7336">
                  <c:v>33.954000000000001</c:v>
                </c:pt>
                <c:pt idx="7337">
                  <c:v>34.888000000000005</c:v>
                </c:pt>
                <c:pt idx="7338">
                  <c:v>36.756</c:v>
                </c:pt>
                <c:pt idx="7339">
                  <c:v>38.624000000000002</c:v>
                </c:pt>
                <c:pt idx="7340">
                  <c:v>38.624000000000002</c:v>
                </c:pt>
                <c:pt idx="7341">
                  <c:v>40.492000000000004</c:v>
                </c:pt>
                <c:pt idx="7342">
                  <c:v>41.426000000000002</c:v>
                </c:pt>
                <c:pt idx="7343">
                  <c:v>39.558</c:v>
                </c:pt>
                <c:pt idx="7344">
                  <c:v>38.624000000000002</c:v>
                </c:pt>
                <c:pt idx="7345">
                  <c:v>40.492000000000004</c:v>
                </c:pt>
                <c:pt idx="7346">
                  <c:v>40.492000000000004</c:v>
                </c:pt>
                <c:pt idx="7347">
                  <c:v>40.492000000000004</c:v>
                </c:pt>
                <c:pt idx="7348">
                  <c:v>42.36</c:v>
                </c:pt>
                <c:pt idx="7349">
                  <c:v>41.426000000000002</c:v>
                </c:pt>
                <c:pt idx="7350">
                  <c:v>40.492000000000004</c:v>
                </c:pt>
                <c:pt idx="7351">
                  <c:v>44.228000000000002</c:v>
                </c:pt>
                <c:pt idx="7352">
                  <c:v>42.03</c:v>
                </c:pt>
                <c:pt idx="7353">
                  <c:v>41.096000000000004</c:v>
                </c:pt>
                <c:pt idx="7354">
                  <c:v>44.228000000000002</c:v>
                </c:pt>
                <c:pt idx="7355">
                  <c:v>40.161999999999999</c:v>
                </c:pt>
                <c:pt idx="7356">
                  <c:v>44.228000000000002</c:v>
                </c:pt>
                <c:pt idx="7357">
                  <c:v>43.294000000000004</c:v>
                </c:pt>
                <c:pt idx="7358">
                  <c:v>44.228000000000002</c:v>
                </c:pt>
                <c:pt idx="7359">
                  <c:v>42.36</c:v>
                </c:pt>
                <c:pt idx="7360">
                  <c:v>44.228000000000002</c:v>
                </c:pt>
                <c:pt idx="7361">
                  <c:v>42.36</c:v>
                </c:pt>
                <c:pt idx="7362">
                  <c:v>41.426000000000002</c:v>
                </c:pt>
                <c:pt idx="7363">
                  <c:v>40.492000000000004</c:v>
                </c:pt>
                <c:pt idx="7364">
                  <c:v>37.690000000000005</c:v>
                </c:pt>
                <c:pt idx="7365">
                  <c:v>39.558</c:v>
                </c:pt>
                <c:pt idx="7366">
                  <c:v>40.492000000000004</c:v>
                </c:pt>
                <c:pt idx="7367">
                  <c:v>38.624000000000002</c:v>
                </c:pt>
                <c:pt idx="7368">
                  <c:v>38.624000000000002</c:v>
                </c:pt>
                <c:pt idx="7369">
                  <c:v>34.888000000000005</c:v>
                </c:pt>
                <c:pt idx="7370">
                  <c:v>33.954000000000001</c:v>
                </c:pt>
                <c:pt idx="7371">
                  <c:v>33.020000000000003</c:v>
                </c:pt>
                <c:pt idx="7372">
                  <c:v>27.416</c:v>
                </c:pt>
                <c:pt idx="7373">
                  <c:v>26.482000000000003</c:v>
                </c:pt>
                <c:pt idx="7374">
                  <c:v>25.548000000000002</c:v>
                </c:pt>
                <c:pt idx="7375">
                  <c:v>26.482000000000003</c:v>
                </c:pt>
                <c:pt idx="7376">
                  <c:v>23.68</c:v>
                </c:pt>
                <c:pt idx="7377">
                  <c:v>22.746000000000002</c:v>
                </c:pt>
                <c:pt idx="7378">
                  <c:v>27.416</c:v>
                </c:pt>
                <c:pt idx="7379">
                  <c:v>30.218</c:v>
                </c:pt>
                <c:pt idx="7380">
                  <c:v>35.4</c:v>
                </c:pt>
                <c:pt idx="7381">
                  <c:v>35.4</c:v>
                </c:pt>
                <c:pt idx="7382">
                  <c:v>34.450000000000003</c:v>
                </c:pt>
                <c:pt idx="7383">
                  <c:v>33.5</c:v>
                </c:pt>
                <c:pt idx="7384">
                  <c:v>40.15</c:v>
                </c:pt>
                <c:pt idx="7385">
                  <c:v>41.1</c:v>
                </c:pt>
                <c:pt idx="7386">
                  <c:v>42.05</c:v>
                </c:pt>
                <c:pt idx="7387">
                  <c:v>39.199999999999996</c:v>
                </c:pt>
                <c:pt idx="7388">
                  <c:v>42.36</c:v>
                </c:pt>
                <c:pt idx="7389">
                  <c:v>43.949999999999996</c:v>
                </c:pt>
                <c:pt idx="7390">
                  <c:v>41.1</c:v>
                </c:pt>
                <c:pt idx="7391">
                  <c:v>36.756</c:v>
                </c:pt>
                <c:pt idx="7392">
                  <c:v>35.822000000000003</c:v>
                </c:pt>
                <c:pt idx="7393">
                  <c:v>29.284000000000002</c:v>
                </c:pt>
                <c:pt idx="7394">
                  <c:v>26.482000000000003</c:v>
                </c:pt>
                <c:pt idx="7395">
                  <c:v>25.548000000000002</c:v>
                </c:pt>
                <c:pt idx="7396">
                  <c:v>25.548000000000002</c:v>
                </c:pt>
                <c:pt idx="7397">
                  <c:v>25.548000000000002</c:v>
                </c:pt>
                <c:pt idx="7398">
                  <c:v>26.482000000000003</c:v>
                </c:pt>
                <c:pt idx="7399">
                  <c:v>26.482000000000003</c:v>
                </c:pt>
                <c:pt idx="7400">
                  <c:v>25.548000000000002</c:v>
                </c:pt>
                <c:pt idx="7401">
                  <c:v>25.548000000000002</c:v>
                </c:pt>
                <c:pt idx="7402">
                  <c:v>27.416</c:v>
                </c:pt>
                <c:pt idx="7403">
                  <c:v>27.416</c:v>
                </c:pt>
                <c:pt idx="7404">
                  <c:v>33.954000000000001</c:v>
                </c:pt>
                <c:pt idx="7405">
                  <c:v>37.690000000000005</c:v>
                </c:pt>
                <c:pt idx="7406">
                  <c:v>36.756</c:v>
                </c:pt>
                <c:pt idx="7407">
                  <c:v>33.020000000000003</c:v>
                </c:pt>
                <c:pt idx="7408">
                  <c:v>34.888000000000005</c:v>
                </c:pt>
                <c:pt idx="7409">
                  <c:v>29.284000000000002</c:v>
                </c:pt>
                <c:pt idx="7410">
                  <c:v>27.416</c:v>
                </c:pt>
                <c:pt idx="7411">
                  <c:v>26.482000000000003</c:v>
                </c:pt>
                <c:pt idx="7412">
                  <c:v>26.482000000000003</c:v>
                </c:pt>
                <c:pt idx="7413">
                  <c:v>25.548000000000002</c:v>
                </c:pt>
                <c:pt idx="7414">
                  <c:v>24.614000000000001</c:v>
                </c:pt>
                <c:pt idx="7415">
                  <c:v>24.614000000000001</c:v>
                </c:pt>
                <c:pt idx="7416">
                  <c:v>23.68</c:v>
                </c:pt>
                <c:pt idx="7417">
                  <c:v>21.812000000000001</c:v>
                </c:pt>
                <c:pt idx="7418">
                  <c:v>22.746000000000002</c:v>
                </c:pt>
                <c:pt idx="7419">
                  <c:v>20.878</c:v>
                </c:pt>
                <c:pt idx="7420">
                  <c:v>20.878</c:v>
                </c:pt>
                <c:pt idx="7421">
                  <c:v>23.68</c:v>
                </c:pt>
                <c:pt idx="7422">
                  <c:v>21.812000000000001</c:v>
                </c:pt>
                <c:pt idx="7423">
                  <c:v>20.878</c:v>
                </c:pt>
                <c:pt idx="7424">
                  <c:v>21.812000000000001</c:v>
                </c:pt>
                <c:pt idx="7425">
                  <c:v>24.614000000000001</c:v>
                </c:pt>
                <c:pt idx="7426">
                  <c:v>28.35</c:v>
                </c:pt>
                <c:pt idx="7427">
                  <c:v>31.152000000000001</c:v>
                </c:pt>
                <c:pt idx="7428">
                  <c:v>32.085999999999999</c:v>
                </c:pt>
                <c:pt idx="7429">
                  <c:v>31.152000000000001</c:v>
                </c:pt>
                <c:pt idx="7430">
                  <c:v>30.218</c:v>
                </c:pt>
                <c:pt idx="7431">
                  <c:v>30.218</c:v>
                </c:pt>
                <c:pt idx="7432">
                  <c:v>33.954000000000001</c:v>
                </c:pt>
                <c:pt idx="7433">
                  <c:v>29.284000000000002</c:v>
                </c:pt>
                <c:pt idx="7434">
                  <c:v>29.284000000000002</c:v>
                </c:pt>
                <c:pt idx="7435">
                  <c:v>31.152000000000001</c:v>
                </c:pt>
                <c:pt idx="7436">
                  <c:v>30.218</c:v>
                </c:pt>
                <c:pt idx="7437">
                  <c:v>26.482000000000003</c:v>
                </c:pt>
                <c:pt idx="7438">
                  <c:v>24.614000000000001</c:v>
                </c:pt>
                <c:pt idx="7439">
                  <c:v>25.548000000000002</c:v>
                </c:pt>
                <c:pt idx="7440">
                  <c:v>26.482000000000003</c:v>
                </c:pt>
                <c:pt idx="7441">
                  <c:v>25.548000000000002</c:v>
                </c:pt>
                <c:pt idx="7442">
                  <c:v>24.614000000000001</c:v>
                </c:pt>
                <c:pt idx="7443">
                  <c:v>23.68</c:v>
                </c:pt>
                <c:pt idx="7444">
                  <c:v>23.68</c:v>
                </c:pt>
                <c:pt idx="7445">
                  <c:v>23.68</c:v>
                </c:pt>
                <c:pt idx="7446">
                  <c:v>22.746000000000002</c:v>
                </c:pt>
                <c:pt idx="7447">
                  <c:v>22.746000000000002</c:v>
                </c:pt>
                <c:pt idx="7448">
                  <c:v>22.746000000000002</c:v>
                </c:pt>
                <c:pt idx="7449">
                  <c:v>24.614000000000001</c:v>
                </c:pt>
                <c:pt idx="7450">
                  <c:v>28.35</c:v>
                </c:pt>
                <c:pt idx="7451">
                  <c:v>34.888000000000005</c:v>
                </c:pt>
                <c:pt idx="7452">
                  <c:v>34.888000000000005</c:v>
                </c:pt>
                <c:pt idx="7453">
                  <c:v>36.756</c:v>
                </c:pt>
                <c:pt idx="7454">
                  <c:v>33.954000000000001</c:v>
                </c:pt>
                <c:pt idx="7455">
                  <c:v>35.822000000000003</c:v>
                </c:pt>
                <c:pt idx="7456">
                  <c:v>34.888000000000005</c:v>
                </c:pt>
                <c:pt idx="7457">
                  <c:v>33.954000000000001</c:v>
                </c:pt>
                <c:pt idx="7458">
                  <c:v>34.888000000000005</c:v>
                </c:pt>
                <c:pt idx="7459">
                  <c:v>33.954000000000001</c:v>
                </c:pt>
                <c:pt idx="7460">
                  <c:v>36.756</c:v>
                </c:pt>
                <c:pt idx="7461">
                  <c:v>35.822000000000003</c:v>
                </c:pt>
                <c:pt idx="7462">
                  <c:v>37.690000000000005</c:v>
                </c:pt>
                <c:pt idx="7463">
                  <c:v>37.690000000000005</c:v>
                </c:pt>
                <c:pt idx="7464">
                  <c:v>33.020000000000003</c:v>
                </c:pt>
                <c:pt idx="7465">
                  <c:v>34.888000000000005</c:v>
                </c:pt>
                <c:pt idx="7466">
                  <c:v>36.756</c:v>
                </c:pt>
                <c:pt idx="7467">
                  <c:v>37.690000000000005</c:v>
                </c:pt>
                <c:pt idx="7468">
                  <c:v>38.624000000000002</c:v>
                </c:pt>
                <c:pt idx="7469">
                  <c:v>38.624000000000002</c:v>
                </c:pt>
                <c:pt idx="7470">
                  <c:v>38.624000000000002</c:v>
                </c:pt>
                <c:pt idx="7471">
                  <c:v>40.492000000000004</c:v>
                </c:pt>
                <c:pt idx="7472">
                  <c:v>41.426000000000002</c:v>
                </c:pt>
                <c:pt idx="7473">
                  <c:v>44.228000000000002</c:v>
                </c:pt>
                <c:pt idx="7474">
                  <c:v>44.228000000000002</c:v>
                </c:pt>
                <c:pt idx="7475">
                  <c:v>42.36</c:v>
                </c:pt>
                <c:pt idx="7476">
                  <c:v>40.492000000000004</c:v>
                </c:pt>
                <c:pt idx="7477">
                  <c:v>38.624000000000002</c:v>
                </c:pt>
                <c:pt idx="7478">
                  <c:v>36.756</c:v>
                </c:pt>
                <c:pt idx="7479">
                  <c:v>38.624000000000002</c:v>
                </c:pt>
                <c:pt idx="7480">
                  <c:v>38.624000000000002</c:v>
                </c:pt>
                <c:pt idx="7481">
                  <c:v>37.690000000000005</c:v>
                </c:pt>
                <c:pt idx="7482">
                  <c:v>38.624000000000002</c:v>
                </c:pt>
                <c:pt idx="7483">
                  <c:v>37.690000000000005</c:v>
                </c:pt>
                <c:pt idx="7484">
                  <c:v>38.624000000000002</c:v>
                </c:pt>
                <c:pt idx="7485">
                  <c:v>38.624000000000002</c:v>
                </c:pt>
                <c:pt idx="7486">
                  <c:v>37.690000000000005</c:v>
                </c:pt>
                <c:pt idx="7487">
                  <c:v>36.756</c:v>
                </c:pt>
                <c:pt idx="7488">
                  <c:v>36.756</c:v>
                </c:pt>
                <c:pt idx="7489">
                  <c:v>34.888000000000005</c:v>
                </c:pt>
                <c:pt idx="7490">
                  <c:v>33.020000000000003</c:v>
                </c:pt>
                <c:pt idx="7491">
                  <c:v>35.822000000000003</c:v>
                </c:pt>
                <c:pt idx="7492">
                  <c:v>35.822000000000003</c:v>
                </c:pt>
                <c:pt idx="7493">
                  <c:v>33.954000000000001</c:v>
                </c:pt>
                <c:pt idx="7494">
                  <c:v>33.020000000000003</c:v>
                </c:pt>
                <c:pt idx="7495">
                  <c:v>34.888000000000005</c:v>
                </c:pt>
                <c:pt idx="7496">
                  <c:v>33.954000000000001</c:v>
                </c:pt>
                <c:pt idx="7497">
                  <c:v>32.085999999999999</c:v>
                </c:pt>
                <c:pt idx="7498">
                  <c:v>33.020000000000003</c:v>
                </c:pt>
                <c:pt idx="7499">
                  <c:v>32.085999999999999</c:v>
                </c:pt>
                <c:pt idx="7500">
                  <c:v>32.085999999999999</c:v>
                </c:pt>
                <c:pt idx="7501">
                  <c:v>33.954000000000001</c:v>
                </c:pt>
                <c:pt idx="7502">
                  <c:v>35.822000000000003</c:v>
                </c:pt>
                <c:pt idx="7503">
                  <c:v>35.822000000000003</c:v>
                </c:pt>
                <c:pt idx="7504">
                  <c:v>32.085999999999999</c:v>
                </c:pt>
                <c:pt idx="7505">
                  <c:v>31.152000000000001</c:v>
                </c:pt>
                <c:pt idx="7506">
                  <c:v>30.218</c:v>
                </c:pt>
                <c:pt idx="7507">
                  <c:v>31.152000000000001</c:v>
                </c:pt>
                <c:pt idx="7508">
                  <c:v>27.416</c:v>
                </c:pt>
                <c:pt idx="7509">
                  <c:v>28.35</c:v>
                </c:pt>
                <c:pt idx="7510">
                  <c:v>29.284000000000002</c:v>
                </c:pt>
                <c:pt idx="7511">
                  <c:v>26.482000000000003</c:v>
                </c:pt>
                <c:pt idx="7512">
                  <c:v>25.548000000000002</c:v>
                </c:pt>
                <c:pt idx="7513">
                  <c:v>25.548000000000002</c:v>
                </c:pt>
                <c:pt idx="7514">
                  <c:v>25.548000000000002</c:v>
                </c:pt>
                <c:pt idx="7515">
                  <c:v>23.68</c:v>
                </c:pt>
                <c:pt idx="7516">
                  <c:v>22.746000000000002</c:v>
                </c:pt>
                <c:pt idx="7517">
                  <c:v>22.746000000000002</c:v>
                </c:pt>
                <c:pt idx="7518">
                  <c:v>22.746000000000002</c:v>
                </c:pt>
                <c:pt idx="7519">
                  <c:v>22.746000000000002</c:v>
                </c:pt>
                <c:pt idx="7520">
                  <c:v>22.746000000000002</c:v>
                </c:pt>
                <c:pt idx="7521">
                  <c:v>21.812000000000001</c:v>
                </c:pt>
                <c:pt idx="7522">
                  <c:v>23.68</c:v>
                </c:pt>
                <c:pt idx="7523">
                  <c:v>25.548000000000002</c:v>
                </c:pt>
                <c:pt idx="7524">
                  <c:v>27.416</c:v>
                </c:pt>
                <c:pt idx="7525">
                  <c:v>27.416</c:v>
                </c:pt>
                <c:pt idx="7526">
                  <c:v>33.954000000000001</c:v>
                </c:pt>
                <c:pt idx="7527">
                  <c:v>29.284000000000002</c:v>
                </c:pt>
                <c:pt idx="7528">
                  <c:v>26.482000000000003</c:v>
                </c:pt>
                <c:pt idx="7529">
                  <c:v>25.548000000000002</c:v>
                </c:pt>
                <c:pt idx="7530">
                  <c:v>25.548000000000002</c:v>
                </c:pt>
                <c:pt idx="7531">
                  <c:v>25.548000000000002</c:v>
                </c:pt>
                <c:pt idx="7532">
                  <c:v>25.548000000000002</c:v>
                </c:pt>
                <c:pt idx="7533">
                  <c:v>27.416</c:v>
                </c:pt>
                <c:pt idx="7534">
                  <c:v>29.284000000000002</c:v>
                </c:pt>
                <c:pt idx="7535">
                  <c:v>32.085999999999999</c:v>
                </c:pt>
                <c:pt idx="7536">
                  <c:v>33.020000000000003</c:v>
                </c:pt>
                <c:pt idx="7537">
                  <c:v>31.152000000000001</c:v>
                </c:pt>
                <c:pt idx="7538">
                  <c:v>33.020000000000003</c:v>
                </c:pt>
                <c:pt idx="7539">
                  <c:v>34.888000000000005</c:v>
                </c:pt>
                <c:pt idx="7540">
                  <c:v>36.756</c:v>
                </c:pt>
                <c:pt idx="7541">
                  <c:v>33.020000000000003</c:v>
                </c:pt>
                <c:pt idx="7542">
                  <c:v>33.020000000000003</c:v>
                </c:pt>
                <c:pt idx="7543">
                  <c:v>33.020000000000003</c:v>
                </c:pt>
                <c:pt idx="7544">
                  <c:v>30.218</c:v>
                </c:pt>
                <c:pt idx="7545">
                  <c:v>35.822000000000003</c:v>
                </c:pt>
                <c:pt idx="7546">
                  <c:v>43.294000000000004</c:v>
                </c:pt>
                <c:pt idx="7547">
                  <c:v>37.690000000000005</c:v>
                </c:pt>
                <c:pt idx="7548">
                  <c:v>38.624000000000002</c:v>
                </c:pt>
                <c:pt idx="7549">
                  <c:v>39.558</c:v>
                </c:pt>
                <c:pt idx="7550">
                  <c:v>38.624000000000002</c:v>
                </c:pt>
                <c:pt idx="7551">
                  <c:v>38.624000000000002</c:v>
                </c:pt>
                <c:pt idx="7552">
                  <c:v>35.822000000000003</c:v>
                </c:pt>
                <c:pt idx="7553">
                  <c:v>31.152000000000001</c:v>
                </c:pt>
                <c:pt idx="7554">
                  <c:v>30.218</c:v>
                </c:pt>
                <c:pt idx="7555">
                  <c:v>31.152000000000001</c:v>
                </c:pt>
                <c:pt idx="7556">
                  <c:v>31.152000000000001</c:v>
                </c:pt>
                <c:pt idx="7557">
                  <c:v>34.888000000000005</c:v>
                </c:pt>
                <c:pt idx="7558">
                  <c:v>36.756</c:v>
                </c:pt>
                <c:pt idx="7559">
                  <c:v>38.624000000000002</c:v>
                </c:pt>
                <c:pt idx="7560">
                  <c:v>40.492000000000004</c:v>
                </c:pt>
                <c:pt idx="7561">
                  <c:v>41.426000000000002</c:v>
                </c:pt>
                <c:pt idx="7562">
                  <c:v>40.492000000000004</c:v>
                </c:pt>
                <c:pt idx="7563">
                  <c:v>43.294000000000004</c:v>
                </c:pt>
                <c:pt idx="7564">
                  <c:v>42.36</c:v>
                </c:pt>
                <c:pt idx="7565">
                  <c:v>42.36</c:v>
                </c:pt>
                <c:pt idx="7566">
                  <c:v>42.36</c:v>
                </c:pt>
                <c:pt idx="7567">
                  <c:v>41.426000000000002</c:v>
                </c:pt>
                <c:pt idx="7568">
                  <c:v>41.426000000000002</c:v>
                </c:pt>
                <c:pt idx="7569">
                  <c:v>41.426000000000002</c:v>
                </c:pt>
                <c:pt idx="7570">
                  <c:v>43.294000000000004</c:v>
                </c:pt>
                <c:pt idx="7571">
                  <c:v>43.294000000000004</c:v>
                </c:pt>
                <c:pt idx="7572">
                  <c:v>43.294000000000004</c:v>
                </c:pt>
                <c:pt idx="7573">
                  <c:v>42.36</c:v>
                </c:pt>
                <c:pt idx="7574">
                  <c:v>38.624000000000002</c:v>
                </c:pt>
                <c:pt idx="7575">
                  <c:v>37.690000000000005</c:v>
                </c:pt>
                <c:pt idx="7576">
                  <c:v>38.624000000000002</c:v>
                </c:pt>
                <c:pt idx="7577">
                  <c:v>36.756</c:v>
                </c:pt>
                <c:pt idx="7578">
                  <c:v>32.085999999999999</c:v>
                </c:pt>
                <c:pt idx="7579">
                  <c:v>26.482000000000003</c:v>
                </c:pt>
                <c:pt idx="7580">
                  <c:v>27.416</c:v>
                </c:pt>
                <c:pt idx="7581">
                  <c:v>24.614000000000001</c:v>
                </c:pt>
                <c:pt idx="7582">
                  <c:v>22.746000000000002</c:v>
                </c:pt>
                <c:pt idx="7583">
                  <c:v>21.812000000000001</c:v>
                </c:pt>
                <c:pt idx="7584">
                  <c:v>30.218</c:v>
                </c:pt>
                <c:pt idx="7585">
                  <c:v>27.416</c:v>
                </c:pt>
                <c:pt idx="7586">
                  <c:v>24.614000000000001</c:v>
                </c:pt>
                <c:pt idx="7587">
                  <c:v>23.68</c:v>
                </c:pt>
                <c:pt idx="7588">
                  <c:v>22.746000000000002</c:v>
                </c:pt>
                <c:pt idx="7589">
                  <c:v>21.812000000000001</c:v>
                </c:pt>
                <c:pt idx="7590">
                  <c:v>19.944000000000003</c:v>
                </c:pt>
                <c:pt idx="7591">
                  <c:v>20.878</c:v>
                </c:pt>
                <c:pt idx="7592">
                  <c:v>19.944000000000003</c:v>
                </c:pt>
                <c:pt idx="7593">
                  <c:v>19.944000000000003</c:v>
                </c:pt>
                <c:pt idx="7594">
                  <c:v>20.878</c:v>
                </c:pt>
                <c:pt idx="7595">
                  <c:v>23.68</c:v>
                </c:pt>
                <c:pt idx="7596">
                  <c:v>26.482000000000003</c:v>
                </c:pt>
                <c:pt idx="7597">
                  <c:v>25.548000000000002</c:v>
                </c:pt>
                <c:pt idx="7598">
                  <c:v>25.548000000000002</c:v>
                </c:pt>
                <c:pt idx="7599">
                  <c:v>23.68</c:v>
                </c:pt>
                <c:pt idx="7600">
                  <c:v>19.944000000000003</c:v>
                </c:pt>
                <c:pt idx="7601">
                  <c:v>20.878</c:v>
                </c:pt>
                <c:pt idx="7602">
                  <c:v>21.812000000000001</c:v>
                </c:pt>
                <c:pt idx="7603">
                  <c:v>21.812000000000001</c:v>
                </c:pt>
                <c:pt idx="7604">
                  <c:v>22.746000000000002</c:v>
                </c:pt>
                <c:pt idx="7605">
                  <c:v>22.746000000000002</c:v>
                </c:pt>
                <c:pt idx="7606">
                  <c:v>22.746000000000002</c:v>
                </c:pt>
                <c:pt idx="7607">
                  <c:v>22.746000000000002</c:v>
                </c:pt>
                <c:pt idx="7608">
                  <c:v>22.746000000000002</c:v>
                </c:pt>
                <c:pt idx="7609">
                  <c:v>21.812000000000001</c:v>
                </c:pt>
                <c:pt idx="7610">
                  <c:v>19.944000000000003</c:v>
                </c:pt>
                <c:pt idx="7611">
                  <c:v>19.944000000000003</c:v>
                </c:pt>
                <c:pt idx="7612">
                  <c:v>21.812000000000001</c:v>
                </c:pt>
                <c:pt idx="7613">
                  <c:v>19.944000000000003</c:v>
                </c:pt>
                <c:pt idx="7614">
                  <c:v>21.812000000000001</c:v>
                </c:pt>
                <c:pt idx="7615">
                  <c:v>21.812000000000001</c:v>
                </c:pt>
                <c:pt idx="7616">
                  <c:v>23.68</c:v>
                </c:pt>
                <c:pt idx="7617">
                  <c:v>21.812000000000001</c:v>
                </c:pt>
                <c:pt idx="7618">
                  <c:v>23.68</c:v>
                </c:pt>
                <c:pt idx="7619">
                  <c:v>23.68</c:v>
                </c:pt>
                <c:pt idx="7620">
                  <c:v>24.614000000000001</c:v>
                </c:pt>
                <c:pt idx="7621">
                  <c:v>24.614000000000001</c:v>
                </c:pt>
                <c:pt idx="7622">
                  <c:v>24.614000000000001</c:v>
                </c:pt>
                <c:pt idx="7623">
                  <c:v>28.35</c:v>
                </c:pt>
                <c:pt idx="7624">
                  <c:v>20.878</c:v>
                </c:pt>
                <c:pt idx="7625">
                  <c:v>19.944000000000003</c:v>
                </c:pt>
                <c:pt idx="7626">
                  <c:v>17.142000000000003</c:v>
                </c:pt>
                <c:pt idx="7627">
                  <c:v>17.142000000000003</c:v>
                </c:pt>
                <c:pt idx="7628">
                  <c:v>18.076000000000001</c:v>
                </c:pt>
                <c:pt idx="7629">
                  <c:v>17.142000000000003</c:v>
                </c:pt>
                <c:pt idx="7630">
                  <c:v>16.207999999999998</c:v>
                </c:pt>
                <c:pt idx="7631">
                  <c:v>16.207999999999998</c:v>
                </c:pt>
                <c:pt idx="7632">
                  <c:v>16.207999999999998</c:v>
                </c:pt>
                <c:pt idx="7633">
                  <c:v>15.274000000000001</c:v>
                </c:pt>
                <c:pt idx="7634">
                  <c:v>17.142000000000003</c:v>
                </c:pt>
                <c:pt idx="7635">
                  <c:v>17.142000000000003</c:v>
                </c:pt>
                <c:pt idx="7636">
                  <c:v>16.207999999999998</c:v>
                </c:pt>
                <c:pt idx="7637">
                  <c:v>17.142000000000003</c:v>
                </c:pt>
                <c:pt idx="7638">
                  <c:v>17.142000000000003</c:v>
                </c:pt>
                <c:pt idx="7639">
                  <c:v>18.076000000000001</c:v>
                </c:pt>
                <c:pt idx="7640">
                  <c:v>18.076000000000001</c:v>
                </c:pt>
                <c:pt idx="7641">
                  <c:v>16.207999999999998</c:v>
                </c:pt>
                <c:pt idx="7642">
                  <c:v>19.010000000000002</c:v>
                </c:pt>
                <c:pt idx="7643">
                  <c:v>19.010000000000002</c:v>
                </c:pt>
                <c:pt idx="7644">
                  <c:v>19.010000000000002</c:v>
                </c:pt>
                <c:pt idx="7645">
                  <c:v>22.746000000000002</c:v>
                </c:pt>
                <c:pt idx="7646">
                  <c:v>19.944000000000003</c:v>
                </c:pt>
                <c:pt idx="7647">
                  <c:v>17.142000000000003</c:v>
                </c:pt>
                <c:pt idx="7648">
                  <c:v>18.076000000000001</c:v>
                </c:pt>
                <c:pt idx="7649">
                  <c:v>19.944000000000003</c:v>
                </c:pt>
                <c:pt idx="7650">
                  <c:v>19.010000000000002</c:v>
                </c:pt>
                <c:pt idx="7651">
                  <c:v>18.076000000000001</c:v>
                </c:pt>
                <c:pt idx="7652">
                  <c:v>17.142000000000003</c:v>
                </c:pt>
                <c:pt idx="7653">
                  <c:v>17.142000000000003</c:v>
                </c:pt>
                <c:pt idx="7654">
                  <c:v>16.207999999999998</c:v>
                </c:pt>
                <c:pt idx="7655">
                  <c:v>17.142000000000003</c:v>
                </c:pt>
                <c:pt idx="7656">
                  <c:v>18.076000000000001</c:v>
                </c:pt>
                <c:pt idx="7657">
                  <c:v>19.944000000000003</c:v>
                </c:pt>
                <c:pt idx="7658">
                  <c:v>19.944000000000003</c:v>
                </c:pt>
                <c:pt idx="7659">
                  <c:v>19.944000000000003</c:v>
                </c:pt>
                <c:pt idx="7660">
                  <c:v>18.076000000000001</c:v>
                </c:pt>
                <c:pt idx="7661">
                  <c:v>19.010000000000002</c:v>
                </c:pt>
                <c:pt idx="7662">
                  <c:v>19.010000000000002</c:v>
                </c:pt>
                <c:pt idx="7663">
                  <c:v>17.142000000000003</c:v>
                </c:pt>
                <c:pt idx="7664">
                  <c:v>17.142000000000003</c:v>
                </c:pt>
                <c:pt idx="7665">
                  <c:v>15.274000000000001</c:v>
                </c:pt>
                <c:pt idx="7666">
                  <c:v>15.274000000000001</c:v>
                </c:pt>
                <c:pt idx="7667">
                  <c:v>16.207999999999998</c:v>
                </c:pt>
                <c:pt idx="7668">
                  <c:v>14.34</c:v>
                </c:pt>
                <c:pt idx="7669">
                  <c:v>14.34</c:v>
                </c:pt>
                <c:pt idx="7670">
                  <c:v>13.406000000000001</c:v>
                </c:pt>
                <c:pt idx="7671">
                  <c:v>13.406000000000001</c:v>
                </c:pt>
                <c:pt idx="7672">
                  <c:v>14.34</c:v>
                </c:pt>
                <c:pt idx="7673">
                  <c:v>15.274000000000001</c:v>
                </c:pt>
                <c:pt idx="7674">
                  <c:v>16.207999999999998</c:v>
                </c:pt>
                <c:pt idx="7675">
                  <c:v>18.076000000000001</c:v>
                </c:pt>
                <c:pt idx="7676">
                  <c:v>17.142000000000003</c:v>
                </c:pt>
                <c:pt idx="7677">
                  <c:v>19.010000000000002</c:v>
                </c:pt>
                <c:pt idx="7678">
                  <c:v>17.142000000000003</c:v>
                </c:pt>
                <c:pt idx="7679">
                  <c:v>19.010000000000002</c:v>
                </c:pt>
                <c:pt idx="7680">
                  <c:v>33.020000000000003</c:v>
                </c:pt>
                <c:pt idx="7681">
                  <c:v>33.020000000000003</c:v>
                </c:pt>
                <c:pt idx="7682">
                  <c:v>28.35</c:v>
                </c:pt>
                <c:pt idx="7683">
                  <c:v>30.218</c:v>
                </c:pt>
                <c:pt idx="7684">
                  <c:v>32.085999999999999</c:v>
                </c:pt>
                <c:pt idx="7685">
                  <c:v>33.020000000000003</c:v>
                </c:pt>
                <c:pt idx="7686">
                  <c:v>33.020000000000003</c:v>
                </c:pt>
                <c:pt idx="7687">
                  <c:v>33.954000000000001</c:v>
                </c:pt>
                <c:pt idx="7688">
                  <c:v>35.822000000000003</c:v>
                </c:pt>
                <c:pt idx="7689">
                  <c:v>37.690000000000005</c:v>
                </c:pt>
                <c:pt idx="7690">
                  <c:v>38.624000000000002</c:v>
                </c:pt>
                <c:pt idx="7691">
                  <c:v>36.756</c:v>
                </c:pt>
                <c:pt idx="7692">
                  <c:v>33.954000000000001</c:v>
                </c:pt>
                <c:pt idx="7693">
                  <c:v>36.756</c:v>
                </c:pt>
                <c:pt idx="7694">
                  <c:v>36.756</c:v>
                </c:pt>
                <c:pt idx="7695">
                  <c:v>36.756</c:v>
                </c:pt>
                <c:pt idx="7696">
                  <c:v>36.756</c:v>
                </c:pt>
                <c:pt idx="7697">
                  <c:v>33.954000000000001</c:v>
                </c:pt>
                <c:pt idx="7698">
                  <c:v>33.954000000000001</c:v>
                </c:pt>
                <c:pt idx="7699">
                  <c:v>33.020000000000003</c:v>
                </c:pt>
                <c:pt idx="7700">
                  <c:v>33.954000000000001</c:v>
                </c:pt>
                <c:pt idx="7701">
                  <c:v>33.954000000000001</c:v>
                </c:pt>
                <c:pt idx="7702">
                  <c:v>33.954000000000001</c:v>
                </c:pt>
                <c:pt idx="7703">
                  <c:v>35.822000000000003</c:v>
                </c:pt>
                <c:pt idx="7704">
                  <c:v>36.756</c:v>
                </c:pt>
                <c:pt idx="7705">
                  <c:v>35.822000000000003</c:v>
                </c:pt>
                <c:pt idx="7706">
                  <c:v>35.822000000000003</c:v>
                </c:pt>
                <c:pt idx="7707">
                  <c:v>35.822000000000003</c:v>
                </c:pt>
                <c:pt idx="7708">
                  <c:v>36.756</c:v>
                </c:pt>
                <c:pt idx="7709">
                  <c:v>36.756</c:v>
                </c:pt>
                <c:pt idx="7710">
                  <c:v>34.888000000000005</c:v>
                </c:pt>
                <c:pt idx="7711">
                  <c:v>33.954000000000001</c:v>
                </c:pt>
                <c:pt idx="7712">
                  <c:v>33.954000000000001</c:v>
                </c:pt>
                <c:pt idx="7713">
                  <c:v>33.954000000000001</c:v>
                </c:pt>
                <c:pt idx="7714">
                  <c:v>33.020000000000003</c:v>
                </c:pt>
                <c:pt idx="7715">
                  <c:v>33.020000000000003</c:v>
                </c:pt>
                <c:pt idx="7716">
                  <c:v>32.085999999999999</c:v>
                </c:pt>
                <c:pt idx="7717">
                  <c:v>31.152000000000001</c:v>
                </c:pt>
                <c:pt idx="7718">
                  <c:v>31.152000000000001</c:v>
                </c:pt>
                <c:pt idx="7719">
                  <c:v>32.085999999999999</c:v>
                </c:pt>
                <c:pt idx="7720">
                  <c:v>30.218</c:v>
                </c:pt>
                <c:pt idx="7721">
                  <c:v>30.218</c:v>
                </c:pt>
                <c:pt idx="7722">
                  <c:v>30.218</c:v>
                </c:pt>
                <c:pt idx="7723">
                  <c:v>29.284000000000002</c:v>
                </c:pt>
                <c:pt idx="7724">
                  <c:v>28.35</c:v>
                </c:pt>
                <c:pt idx="7725">
                  <c:v>26.482000000000003</c:v>
                </c:pt>
                <c:pt idx="7726">
                  <c:v>22.746000000000002</c:v>
                </c:pt>
                <c:pt idx="7727">
                  <c:v>19.944000000000003</c:v>
                </c:pt>
                <c:pt idx="7728">
                  <c:v>18.076000000000001</c:v>
                </c:pt>
                <c:pt idx="7729">
                  <c:v>17.142000000000003</c:v>
                </c:pt>
                <c:pt idx="7730">
                  <c:v>17.142000000000003</c:v>
                </c:pt>
                <c:pt idx="7731">
                  <c:v>16.207999999999998</c:v>
                </c:pt>
                <c:pt idx="7732">
                  <c:v>16.207999999999998</c:v>
                </c:pt>
                <c:pt idx="7733">
                  <c:v>17.142000000000003</c:v>
                </c:pt>
                <c:pt idx="7734">
                  <c:v>16.207999999999998</c:v>
                </c:pt>
                <c:pt idx="7735">
                  <c:v>15.274000000000001</c:v>
                </c:pt>
                <c:pt idx="7736">
                  <c:v>15.274000000000001</c:v>
                </c:pt>
                <c:pt idx="7737">
                  <c:v>16.207999999999998</c:v>
                </c:pt>
                <c:pt idx="7738">
                  <c:v>15.274000000000001</c:v>
                </c:pt>
                <c:pt idx="7739">
                  <c:v>19.944000000000003</c:v>
                </c:pt>
                <c:pt idx="7740">
                  <c:v>19.944000000000003</c:v>
                </c:pt>
                <c:pt idx="7741">
                  <c:v>23.68</c:v>
                </c:pt>
                <c:pt idx="7742">
                  <c:v>18.076000000000001</c:v>
                </c:pt>
                <c:pt idx="7743">
                  <c:v>16.207999999999998</c:v>
                </c:pt>
                <c:pt idx="7744">
                  <c:v>15.274000000000001</c:v>
                </c:pt>
                <c:pt idx="7745">
                  <c:v>15.274000000000001</c:v>
                </c:pt>
                <c:pt idx="7746">
                  <c:v>14.34</c:v>
                </c:pt>
                <c:pt idx="7747">
                  <c:v>13.406000000000001</c:v>
                </c:pt>
                <c:pt idx="7748">
                  <c:v>13.406000000000001</c:v>
                </c:pt>
                <c:pt idx="7749">
                  <c:v>13.406000000000001</c:v>
                </c:pt>
                <c:pt idx="7750">
                  <c:v>13.406000000000001</c:v>
                </c:pt>
                <c:pt idx="7751">
                  <c:v>13.406000000000001</c:v>
                </c:pt>
                <c:pt idx="7752">
                  <c:v>13.406000000000001</c:v>
                </c:pt>
                <c:pt idx="7753">
                  <c:v>13.406000000000001</c:v>
                </c:pt>
                <c:pt idx="7754">
                  <c:v>13.406000000000001</c:v>
                </c:pt>
                <c:pt idx="7755">
                  <c:v>14.34</c:v>
                </c:pt>
                <c:pt idx="7756">
                  <c:v>14.34</c:v>
                </c:pt>
                <c:pt idx="7757">
                  <c:v>17.142000000000003</c:v>
                </c:pt>
                <c:pt idx="7758">
                  <c:v>15.274000000000001</c:v>
                </c:pt>
                <c:pt idx="7759">
                  <c:v>11.538</c:v>
                </c:pt>
                <c:pt idx="7760">
                  <c:v>8.7360000000000007</c:v>
                </c:pt>
                <c:pt idx="7761">
                  <c:v>9.67</c:v>
                </c:pt>
                <c:pt idx="7762">
                  <c:v>13.406000000000001</c:v>
                </c:pt>
                <c:pt idx="7763">
                  <c:v>15.274000000000001</c:v>
                </c:pt>
                <c:pt idx="7764">
                  <c:v>16.207999999999998</c:v>
                </c:pt>
                <c:pt idx="7765">
                  <c:v>19.944000000000003</c:v>
                </c:pt>
                <c:pt idx="7766">
                  <c:v>21.812000000000001</c:v>
                </c:pt>
                <c:pt idx="7767">
                  <c:v>21.812000000000001</c:v>
                </c:pt>
                <c:pt idx="7768">
                  <c:v>19.944000000000003</c:v>
                </c:pt>
                <c:pt idx="7769">
                  <c:v>19.010000000000002</c:v>
                </c:pt>
                <c:pt idx="7770">
                  <c:v>19.944000000000003</c:v>
                </c:pt>
                <c:pt idx="7771">
                  <c:v>19.944000000000003</c:v>
                </c:pt>
                <c:pt idx="7772">
                  <c:v>18.076000000000001</c:v>
                </c:pt>
                <c:pt idx="7773">
                  <c:v>16.207999999999998</c:v>
                </c:pt>
                <c:pt idx="7774">
                  <c:v>17.142000000000003</c:v>
                </c:pt>
                <c:pt idx="7775">
                  <c:v>17.142000000000003</c:v>
                </c:pt>
                <c:pt idx="7776">
                  <c:v>17.142000000000003</c:v>
                </c:pt>
                <c:pt idx="7777">
                  <c:v>19.944000000000003</c:v>
                </c:pt>
                <c:pt idx="7778">
                  <c:v>22.746000000000002</c:v>
                </c:pt>
                <c:pt idx="7779">
                  <c:v>22.746000000000002</c:v>
                </c:pt>
                <c:pt idx="7780">
                  <c:v>22.746000000000002</c:v>
                </c:pt>
                <c:pt idx="7781">
                  <c:v>21.812000000000001</c:v>
                </c:pt>
                <c:pt idx="7782">
                  <c:v>21.812000000000001</c:v>
                </c:pt>
                <c:pt idx="7783">
                  <c:v>17.142000000000003</c:v>
                </c:pt>
                <c:pt idx="7784">
                  <c:v>17.142000000000003</c:v>
                </c:pt>
                <c:pt idx="7785">
                  <c:v>17.142000000000003</c:v>
                </c:pt>
                <c:pt idx="7786">
                  <c:v>21.812000000000001</c:v>
                </c:pt>
                <c:pt idx="7787">
                  <c:v>23.68</c:v>
                </c:pt>
                <c:pt idx="7788">
                  <c:v>22.746000000000002</c:v>
                </c:pt>
                <c:pt idx="7789">
                  <c:v>22.746000000000002</c:v>
                </c:pt>
                <c:pt idx="7790">
                  <c:v>22.746000000000002</c:v>
                </c:pt>
                <c:pt idx="7791">
                  <c:v>20.878</c:v>
                </c:pt>
                <c:pt idx="7792">
                  <c:v>20.878</c:v>
                </c:pt>
                <c:pt idx="7793">
                  <c:v>22.746000000000002</c:v>
                </c:pt>
                <c:pt idx="7794">
                  <c:v>25.548000000000002</c:v>
                </c:pt>
                <c:pt idx="7795">
                  <c:v>22.746000000000002</c:v>
                </c:pt>
                <c:pt idx="7796">
                  <c:v>21.812000000000001</c:v>
                </c:pt>
                <c:pt idx="7797">
                  <c:v>21.812000000000001</c:v>
                </c:pt>
                <c:pt idx="7798">
                  <c:v>23.68</c:v>
                </c:pt>
                <c:pt idx="7799">
                  <c:v>24.614000000000001</c:v>
                </c:pt>
                <c:pt idx="7800">
                  <c:v>22.746000000000002</c:v>
                </c:pt>
                <c:pt idx="7801">
                  <c:v>24.614000000000001</c:v>
                </c:pt>
                <c:pt idx="7802">
                  <c:v>19.944000000000003</c:v>
                </c:pt>
                <c:pt idx="7803">
                  <c:v>16.207999999999998</c:v>
                </c:pt>
                <c:pt idx="7804">
                  <c:v>15.274000000000001</c:v>
                </c:pt>
                <c:pt idx="7805">
                  <c:v>14.34</c:v>
                </c:pt>
                <c:pt idx="7806">
                  <c:v>15.274000000000001</c:v>
                </c:pt>
                <c:pt idx="7807">
                  <c:v>16.207999999999998</c:v>
                </c:pt>
                <c:pt idx="7808">
                  <c:v>14.34</c:v>
                </c:pt>
                <c:pt idx="7809">
                  <c:v>13.406000000000001</c:v>
                </c:pt>
                <c:pt idx="7810">
                  <c:v>13.406000000000001</c:v>
                </c:pt>
                <c:pt idx="7811">
                  <c:v>15.274000000000001</c:v>
                </c:pt>
                <c:pt idx="7812">
                  <c:v>16.207999999999998</c:v>
                </c:pt>
                <c:pt idx="7813">
                  <c:v>16.207999999999998</c:v>
                </c:pt>
                <c:pt idx="7814">
                  <c:v>15.274000000000001</c:v>
                </c:pt>
                <c:pt idx="7815">
                  <c:v>15.274000000000001</c:v>
                </c:pt>
                <c:pt idx="7816">
                  <c:v>13.406000000000001</c:v>
                </c:pt>
                <c:pt idx="7817">
                  <c:v>15.274000000000001</c:v>
                </c:pt>
                <c:pt idx="7818">
                  <c:v>12.472000000000001</c:v>
                </c:pt>
                <c:pt idx="7819">
                  <c:v>11.538</c:v>
                </c:pt>
                <c:pt idx="7820">
                  <c:v>10.603999999999999</c:v>
                </c:pt>
                <c:pt idx="7821">
                  <c:v>9.67</c:v>
                </c:pt>
                <c:pt idx="7822">
                  <c:v>9.67</c:v>
                </c:pt>
                <c:pt idx="7823">
                  <c:v>9.67</c:v>
                </c:pt>
                <c:pt idx="7824">
                  <c:v>10.137</c:v>
                </c:pt>
                <c:pt idx="7825">
                  <c:v>10.603999999999999</c:v>
                </c:pt>
                <c:pt idx="7826">
                  <c:v>11.538</c:v>
                </c:pt>
                <c:pt idx="7827">
                  <c:v>14.34</c:v>
                </c:pt>
                <c:pt idx="7828">
                  <c:v>14.34</c:v>
                </c:pt>
                <c:pt idx="7829">
                  <c:v>16.207999999999998</c:v>
                </c:pt>
                <c:pt idx="7830">
                  <c:v>16.207999999999998</c:v>
                </c:pt>
                <c:pt idx="7831">
                  <c:v>22.746000000000002</c:v>
                </c:pt>
                <c:pt idx="7832">
                  <c:v>23.68</c:v>
                </c:pt>
                <c:pt idx="7833">
                  <c:v>20.878</c:v>
                </c:pt>
                <c:pt idx="7834">
                  <c:v>26.482000000000003</c:v>
                </c:pt>
                <c:pt idx="7835">
                  <c:v>22.746000000000002</c:v>
                </c:pt>
                <c:pt idx="7836">
                  <c:v>25.548000000000002</c:v>
                </c:pt>
                <c:pt idx="7837">
                  <c:v>29.284000000000002</c:v>
                </c:pt>
                <c:pt idx="7838">
                  <c:v>31.152000000000001</c:v>
                </c:pt>
                <c:pt idx="7839">
                  <c:v>31.152000000000001</c:v>
                </c:pt>
                <c:pt idx="7840">
                  <c:v>31.152000000000001</c:v>
                </c:pt>
                <c:pt idx="7841">
                  <c:v>30.218</c:v>
                </c:pt>
                <c:pt idx="7842">
                  <c:v>31.152000000000001</c:v>
                </c:pt>
                <c:pt idx="7843">
                  <c:v>27.416</c:v>
                </c:pt>
                <c:pt idx="7844">
                  <c:v>30.218</c:v>
                </c:pt>
                <c:pt idx="7845">
                  <c:v>21.812000000000001</c:v>
                </c:pt>
                <c:pt idx="7846">
                  <c:v>23.68</c:v>
                </c:pt>
                <c:pt idx="7847">
                  <c:v>32.085999999999999</c:v>
                </c:pt>
                <c:pt idx="7848">
                  <c:v>32.085999999999999</c:v>
                </c:pt>
                <c:pt idx="7849">
                  <c:v>32.085999999999999</c:v>
                </c:pt>
                <c:pt idx="7850">
                  <c:v>30.218</c:v>
                </c:pt>
                <c:pt idx="7851">
                  <c:v>27.416</c:v>
                </c:pt>
                <c:pt idx="7852">
                  <c:v>22.746000000000002</c:v>
                </c:pt>
                <c:pt idx="7853">
                  <c:v>24.614000000000001</c:v>
                </c:pt>
                <c:pt idx="7854">
                  <c:v>29.284000000000002</c:v>
                </c:pt>
                <c:pt idx="7855">
                  <c:v>30.218</c:v>
                </c:pt>
                <c:pt idx="7856">
                  <c:v>30.218</c:v>
                </c:pt>
                <c:pt idx="7857">
                  <c:v>36.756</c:v>
                </c:pt>
                <c:pt idx="7858">
                  <c:v>37.690000000000005</c:v>
                </c:pt>
                <c:pt idx="7859">
                  <c:v>36.756</c:v>
                </c:pt>
                <c:pt idx="7860">
                  <c:v>36.756</c:v>
                </c:pt>
                <c:pt idx="7861">
                  <c:v>35.822000000000003</c:v>
                </c:pt>
                <c:pt idx="7862">
                  <c:v>36.756</c:v>
                </c:pt>
                <c:pt idx="7863">
                  <c:v>37.690000000000005</c:v>
                </c:pt>
                <c:pt idx="7864">
                  <c:v>35.822000000000003</c:v>
                </c:pt>
                <c:pt idx="7865">
                  <c:v>36.756</c:v>
                </c:pt>
                <c:pt idx="7866">
                  <c:v>38.624000000000002</c:v>
                </c:pt>
                <c:pt idx="7867">
                  <c:v>41.426000000000002</c:v>
                </c:pt>
                <c:pt idx="7868">
                  <c:v>39.558</c:v>
                </c:pt>
                <c:pt idx="7869">
                  <c:v>37.690000000000005</c:v>
                </c:pt>
                <c:pt idx="7870">
                  <c:v>38.624000000000002</c:v>
                </c:pt>
                <c:pt idx="7871">
                  <c:v>39.558</c:v>
                </c:pt>
                <c:pt idx="7872">
                  <c:v>38.624000000000002</c:v>
                </c:pt>
                <c:pt idx="7873">
                  <c:v>37.690000000000005</c:v>
                </c:pt>
                <c:pt idx="7874">
                  <c:v>37.690000000000005</c:v>
                </c:pt>
                <c:pt idx="7875">
                  <c:v>37.690000000000005</c:v>
                </c:pt>
                <c:pt idx="7876">
                  <c:v>36.756</c:v>
                </c:pt>
                <c:pt idx="7877">
                  <c:v>35.822000000000003</c:v>
                </c:pt>
                <c:pt idx="7878">
                  <c:v>35.822000000000003</c:v>
                </c:pt>
                <c:pt idx="7879">
                  <c:v>36.756</c:v>
                </c:pt>
                <c:pt idx="7880">
                  <c:v>29.284000000000002</c:v>
                </c:pt>
                <c:pt idx="7881">
                  <c:v>30.218</c:v>
                </c:pt>
                <c:pt idx="7882">
                  <c:v>30.218</c:v>
                </c:pt>
                <c:pt idx="7883">
                  <c:v>26.482000000000003</c:v>
                </c:pt>
                <c:pt idx="7884">
                  <c:v>23.68</c:v>
                </c:pt>
                <c:pt idx="7885">
                  <c:v>23.68</c:v>
                </c:pt>
                <c:pt idx="7886">
                  <c:v>23.68</c:v>
                </c:pt>
                <c:pt idx="7887">
                  <c:v>23.68</c:v>
                </c:pt>
                <c:pt idx="7888">
                  <c:v>22.746000000000002</c:v>
                </c:pt>
                <c:pt idx="7889">
                  <c:v>21.812000000000001</c:v>
                </c:pt>
                <c:pt idx="7890">
                  <c:v>20.878</c:v>
                </c:pt>
                <c:pt idx="7891">
                  <c:v>19.944000000000003</c:v>
                </c:pt>
                <c:pt idx="7892">
                  <c:v>20.878</c:v>
                </c:pt>
                <c:pt idx="7893">
                  <c:v>21.812000000000001</c:v>
                </c:pt>
                <c:pt idx="7894">
                  <c:v>32.085999999999999</c:v>
                </c:pt>
                <c:pt idx="7895">
                  <c:v>36.756</c:v>
                </c:pt>
                <c:pt idx="7896">
                  <c:v>38.624000000000002</c:v>
                </c:pt>
                <c:pt idx="7897">
                  <c:v>39.558</c:v>
                </c:pt>
                <c:pt idx="7898">
                  <c:v>38.624000000000002</c:v>
                </c:pt>
                <c:pt idx="7899">
                  <c:v>38.624000000000002</c:v>
                </c:pt>
                <c:pt idx="7900">
                  <c:v>37.690000000000005</c:v>
                </c:pt>
                <c:pt idx="7901">
                  <c:v>36.756</c:v>
                </c:pt>
                <c:pt idx="7902">
                  <c:v>41.426000000000002</c:v>
                </c:pt>
                <c:pt idx="7903">
                  <c:v>40.492000000000004</c:v>
                </c:pt>
                <c:pt idx="7904">
                  <c:v>37.690000000000005</c:v>
                </c:pt>
                <c:pt idx="7905">
                  <c:v>37.690000000000005</c:v>
                </c:pt>
                <c:pt idx="7906">
                  <c:v>37.690000000000005</c:v>
                </c:pt>
                <c:pt idx="7907">
                  <c:v>37.690000000000005</c:v>
                </c:pt>
                <c:pt idx="7908">
                  <c:v>35.822000000000003</c:v>
                </c:pt>
                <c:pt idx="7909">
                  <c:v>35.822000000000003</c:v>
                </c:pt>
                <c:pt idx="7910">
                  <c:v>31.152000000000001</c:v>
                </c:pt>
                <c:pt idx="7911">
                  <c:v>39.558</c:v>
                </c:pt>
                <c:pt idx="7912">
                  <c:v>37.690000000000005</c:v>
                </c:pt>
                <c:pt idx="7913">
                  <c:v>37.690000000000005</c:v>
                </c:pt>
                <c:pt idx="7914">
                  <c:v>38.624000000000002</c:v>
                </c:pt>
                <c:pt idx="7915">
                  <c:v>38.624000000000002</c:v>
                </c:pt>
                <c:pt idx="7916">
                  <c:v>37.690000000000005</c:v>
                </c:pt>
                <c:pt idx="7917">
                  <c:v>33.954000000000001</c:v>
                </c:pt>
                <c:pt idx="7918">
                  <c:v>34.888000000000005</c:v>
                </c:pt>
                <c:pt idx="7919">
                  <c:v>34.888000000000005</c:v>
                </c:pt>
                <c:pt idx="7920">
                  <c:v>34.888000000000005</c:v>
                </c:pt>
                <c:pt idx="7921">
                  <c:v>35.822000000000003</c:v>
                </c:pt>
                <c:pt idx="7922">
                  <c:v>36.756</c:v>
                </c:pt>
                <c:pt idx="7923">
                  <c:v>35.822000000000003</c:v>
                </c:pt>
                <c:pt idx="7924">
                  <c:v>34.888000000000005</c:v>
                </c:pt>
                <c:pt idx="7925">
                  <c:v>29.284000000000002</c:v>
                </c:pt>
                <c:pt idx="7926">
                  <c:v>37.690000000000005</c:v>
                </c:pt>
                <c:pt idx="7927">
                  <c:v>37.690000000000005</c:v>
                </c:pt>
                <c:pt idx="7928">
                  <c:v>35.822000000000003</c:v>
                </c:pt>
                <c:pt idx="7929">
                  <c:v>35.822000000000003</c:v>
                </c:pt>
                <c:pt idx="7930">
                  <c:v>34.888000000000005</c:v>
                </c:pt>
                <c:pt idx="7931">
                  <c:v>30.218</c:v>
                </c:pt>
                <c:pt idx="7932">
                  <c:v>33.020000000000003</c:v>
                </c:pt>
                <c:pt idx="7933">
                  <c:v>35.822000000000003</c:v>
                </c:pt>
                <c:pt idx="7934">
                  <c:v>33.954000000000001</c:v>
                </c:pt>
                <c:pt idx="7935">
                  <c:v>34.888000000000005</c:v>
                </c:pt>
                <c:pt idx="7936">
                  <c:v>33.954000000000001</c:v>
                </c:pt>
                <c:pt idx="7937">
                  <c:v>29.284000000000002</c:v>
                </c:pt>
                <c:pt idx="7938">
                  <c:v>31.152000000000001</c:v>
                </c:pt>
                <c:pt idx="7939">
                  <c:v>29.284000000000002</c:v>
                </c:pt>
                <c:pt idx="7940">
                  <c:v>26.482000000000003</c:v>
                </c:pt>
                <c:pt idx="7941">
                  <c:v>27.416</c:v>
                </c:pt>
                <c:pt idx="7942">
                  <c:v>28.35</c:v>
                </c:pt>
                <c:pt idx="7943">
                  <c:v>28.35</c:v>
                </c:pt>
                <c:pt idx="7944">
                  <c:v>26.482000000000003</c:v>
                </c:pt>
                <c:pt idx="7945">
                  <c:v>33.020000000000003</c:v>
                </c:pt>
                <c:pt idx="7946">
                  <c:v>34.888000000000005</c:v>
                </c:pt>
                <c:pt idx="7947">
                  <c:v>35.822000000000003</c:v>
                </c:pt>
                <c:pt idx="7948">
                  <c:v>35.822000000000003</c:v>
                </c:pt>
                <c:pt idx="7949">
                  <c:v>33.954000000000001</c:v>
                </c:pt>
                <c:pt idx="7950">
                  <c:v>31.152000000000001</c:v>
                </c:pt>
                <c:pt idx="7951">
                  <c:v>29.284000000000002</c:v>
                </c:pt>
                <c:pt idx="7952">
                  <c:v>27.416</c:v>
                </c:pt>
                <c:pt idx="7953">
                  <c:v>25.548000000000002</c:v>
                </c:pt>
                <c:pt idx="7954">
                  <c:v>29.284000000000002</c:v>
                </c:pt>
                <c:pt idx="7955">
                  <c:v>33.020000000000003</c:v>
                </c:pt>
                <c:pt idx="7956">
                  <c:v>33.954000000000001</c:v>
                </c:pt>
                <c:pt idx="7957">
                  <c:v>33.020000000000003</c:v>
                </c:pt>
                <c:pt idx="7958">
                  <c:v>32.085999999999999</c:v>
                </c:pt>
                <c:pt idx="7959">
                  <c:v>30.218</c:v>
                </c:pt>
                <c:pt idx="7960">
                  <c:v>28.35</c:v>
                </c:pt>
                <c:pt idx="7961">
                  <c:v>27.416</c:v>
                </c:pt>
                <c:pt idx="7962">
                  <c:v>28.35</c:v>
                </c:pt>
                <c:pt idx="7963">
                  <c:v>29.284000000000002</c:v>
                </c:pt>
                <c:pt idx="7964">
                  <c:v>29.284000000000002</c:v>
                </c:pt>
                <c:pt idx="7965">
                  <c:v>29.284000000000002</c:v>
                </c:pt>
                <c:pt idx="7966">
                  <c:v>28.35</c:v>
                </c:pt>
                <c:pt idx="7967">
                  <c:v>29.284000000000002</c:v>
                </c:pt>
                <c:pt idx="7968">
                  <c:v>28.35</c:v>
                </c:pt>
                <c:pt idx="7969">
                  <c:v>28.35</c:v>
                </c:pt>
                <c:pt idx="7970">
                  <c:v>29.284000000000002</c:v>
                </c:pt>
                <c:pt idx="7971">
                  <c:v>30.218</c:v>
                </c:pt>
                <c:pt idx="7972">
                  <c:v>30.218</c:v>
                </c:pt>
                <c:pt idx="7973">
                  <c:v>28.35</c:v>
                </c:pt>
                <c:pt idx="7974">
                  <c:v>31.152000000000001</c:v>
                </c:pt>
                <c:pt idx="7975">
                  <c:v>30.218</c:v>
                </c:pt>
                <c:pt idx="7976">
                  <c:v>29.284000000000002</c:v>
                </c:pt>
                <c:pt idx="7977">
                  <c:v>30.218</c:v>
                </c:pt>
                <c:pt idx="7978">
                  <c:v>30.218</c:v>
                </c:pt>
                <c:pt idx="7979">
                  <c:v>33.020000000000003</c:v>
                </c:pt>
                <c:pt idx="7980">
                  <c:v>32.085999999999999</c:v>
                </c:pt>
                <c:pt idx="7981">
                  <c:v>33.020000000000003</c:v>
                </c:pt>
                <c:pt idx="7982">
                  <c:v>32.085999999999999</c:v>
                </c:pt>
                <c:pt idx="7983">
                  <c:v>30.218</c:v>
                </c:pt>
                <c:pt idx="7984">
                  <c:v>27.416</c:v>
                </c:pt>
                <c:pt idx="7985">
                  <c:v>21.812000000000001</c:v>
                </c:pt>
                <c:pt idx="7986">
                  <c:v>20.878</c:v>
                </c:pt>
                <c:pt idx="7987">
                  <c:v>20.878</c:v>
                </c:pt>
                <c:pt idx="7988">
                  <c:v>20.878</c:v>
                </c:pt>
                <c:pt idx="7989">
                  <c:v>21.812000000000001</c:v>
                </c:pt>
                <c:pt idx="7990">
                  <c:v>21.812000000000001</c:v>
                </c:pt>
                <c:pt idx="7991">
                  <c:v>22.746000000000002</c:v>
                </c:pt>
                <c:pt idx="7992">
                  <c:v>21.812000000000001</c:v>
                </c:pt>
                <c:pt idx="7993">
                  <c:v>23.68</c:v>
                </c:pt>
                <c:pt idx="7994">
                  <c:v>23.68</c:v>
                </c:pt>
                <c:pt idx="7995">
                  <c:v>22.746000000000002</c:v>
                </c:pt>
                <c:pt idx="7996">
                  <c:v>28.35</c:v>
                </c:pt>
                <c:pt idx="7997">
                  <c:v>29.284000000000002</c:v>
                </c:pt>
                <c:pt idx="7998">
                  <c:v>24.614000000000001</c:v>
                </c:pt>
                <c:pt idx="7999">
                  <c:v>21.812000000000001</c:v>
                </c:pt>
                <c:pt idx="8000">
                  <c:v>19.944000000000003</c:v>
                </c:pt>
                <c:pt idx="8001">
                  <c:v>19.944000000000003</c:v>
                </c:pt>
                <c:pt idx="8002">
                  <c:v>20.878</c:v>
                </c:pt>
                <c:pt idx="8003">
                  <c:v>19.944000000000003</c:v>
                </c:pt>
                <c:pt idx="8004">
                  <c:v>20.878</c:v>
                </c:pt>
                <c:pt idx="8005">
                  <c:v>20.878</c:v>
                </c:pt>
                <c:pt idx="8006">
                  <c:v>22.746000000000002</c:v>
                </c:pt>
                <c:pt idx="8007">
                  <c:v>22.746000000000002</c:v>
                </c:pt>
                <c:pt idx="8008">
                  <c:v>22.746000000000002</c:v>
                </c:pt>
                <c:pt idx="8009">
                  <c:v>22.746000000000002</c:v>
                </c:pt>
                <c:pt idx="8010">
                  <c:v>21.812000000000001</c:v>
                </c:pt>
                <c:pt idx="8011">
                  <c:v>20.878</c:v>
                </c:pt>
                <c:pt idx="8012">
                  <c:v>21.812000000000001</c:v>
                </c:pt>
                <c:pt idx="8013">
                  <c:v>22.746000000000002</c:v>
                </c:pt>
                <c:pt idx="8014">
                  <c:v>20.878</c:v>
                </c:pt>
                <c:pt idx="8015">
                  <c:v>20.878</c:v>
                </c:pt>
                <c:pt idx="8016">
                  <c:v>22.746000000000002</c:v>
                </c:pt>
                <c:pt idx="8017">
                  <c:v>27.416</c:v>
                </c:pt>
                <c:pt idx="8018">
                  <c:v>22.746000000000002</c:v>
                </c:pt>
                <c:pt idx="8019">
                  <c:v>21.812000000000001</c:v>
                </c:pt>
                <c:pt idx="8020">
                  <c:v>20.878</c:v>
                </c:pt>
                <c:pt idx="8021">
                  <c:v>21.812000000000001</c:v>
                </c:pt>
                <c:pt idx="8022">
                  <c:v>23.68</c:v>
                </c:pt>
                <c:pt idx="8023">
                  <c:v>27.416</c:v>
                </c:pt>
                <c:pt idx="8024">
                  <c:v>25.548000000000002</c:v>
                </c:pt>
                <c:pt idx="8025">
                  <c:v>22.746000000000002</c:v>
                </c:pt>
                <c:pt idx="8026">
                  <c:v>27.416</c:v>
                </c:pt>
                <c:pt idx="8027">
                  <c:v>27.416</c:v>
                </c:pt>
                <c:pt idx="8028">
                  <c:v>24.614000000000001</c:v>
                </c:pt>
                <c:pt idx="8029">
                  <c:v>25.548000000000002</c:v>
                </c:pt>
                <c:pt idx="8030">
                  <c:v>26.482000000000003</c:v>
                </c:pt>
                <c:pt idx="8031">
                  <c:v>28.35</c:v>
                </c:pt>
                <c:pt idx="8032">
                  <c:v>32.085999999999999</c:v>
                </c:pt>
                <c:pt idx="8033">
                  <c:v>31.152000000000001</c:v>
                </c:pt>
                <c:pt idx="8034">
                  <c:v>31.152000000000001</c:v>
                </c:pt>
                <c:pt idx="8035">
                  <c:v>30.218</c:v>
                </c:pt>
                <c:pt idx="8036">
                  <c:v>33.020000000000003</c:v>
                </c:pt>
                <c:pt idx="8037">
                  <c:v>28.35</c:v>
                </c:pt>
                <c:pt idx="8038">
                  <c:v>26.482000000000003</c:v>
                </c:pt>
                <c:pt idx="8039">
                  <c:v>24.614000000000001</c:v>
                </c:pt>
                <c:pt idx="8040">
                  <c:v>25.548000000000002</c:v>
                </c:pt>
                <c:pt idx="8041">
                  <c:v>25.548000000000002</c:v>
                </c:pt>
                <c:pt idx="8042">
                  <c:v>24.614000000000001</c:v>
                </c:pt>
                <c:pt idx="8043">
                  <c:v>26.482000000000003</c:v>
                </c:pt>
                <c:pt idx="8044">
                  <c:v>24.614000000000001</c:v>
                </c:pt>
                <c:pt idx="8045">
                  <c:v>23.68</c:v>
                </c:pt>
                <c:pt idx="8046">
                  <c:v>23.68</c:v>
                </c:pt>
                <c:pt idx="8047">
                  <c:v>22.746000000000002</c:v>
                </c:pt>
                <c:pt idx="8048">
                  <c:v>20.878</c:v>
                </c:pt>
                <c:pt idx="8049">
                  <c:v>20.878</c:v>
                </c:pt>
                <c:pt idx="8050">
                  <c:v>21.812000000000001</c:v>
                </c:pt>
                <c:pt idx="8051">
                  <c:v>24.614000000000001</c:v>
                </c:pt>
                <c:pt idx="8052">
                  <c:v>25.548000000000002</c:v>
                </c:pt>
                <c:pt idx="8053">
                  <c:v>25.548000000000002</c:v>
                </c:pt>
                <c:pt idx="8054">
                  <c:v>27.416</c:v>
                </c:pt>
                <c:pt idx="8055">
                  <c:v>28.35</c:v>
                </c:pt>
                <c:pt idx="8056">
                  <c:v>27.416</c:v>
                </c:pt>
                <c:pt idx="8057">
                  <c:v>27.416</c:v>
                </c:pt>
                <c:pt idx="8058">
                  <c:v>26.482000000000003</c:v>
                </c:pt>
                <c:pt idx="8059">
                  <c:v>26.482000000000003</c:v>
                </c:pt>
                <c:pt idx="8060">
                  <c:v>24.614000000000001</c:v>
                </c:pt>
                <c:pt idx="8061">
                  <c:v>24.614000000000001</c:v>
                </c:pt>
                <c:pt idx="8062">
                  <c:v>23.68</c:v>
                </c:pt>
                <c:pt idx="8063">
                  <c:v>22.746000000000002</c:v>
                </c:pt>
                <c:pt idx="8064">
                  <c:v>23.68</c:v>
                </c:pt>
                <c:pt idx="8065">
                  <c:v>22.746000000000002</c:v>
                </c:pt>
                <c:pt idx="8066">
                  <c:v>26.482000000000003</c:v>
                </c:pt>
                <c:pt idx="8067">
                  <c:v>29.284000000000002</c:v>
                </c:pt>
                <c:pt idx="8068">
                  <c:v>27.416</c:v>
                </c:pt>
                <c:pt idx="8069">
                  <c:v>26.482000000000003</c:v>
                </c:pt>
                <c:pt idx="8070">
                  <c:v>26.482000000000003</c:v>
                </c:pt>
                <c:pt idx="8071">
                  <c:v>29.284000000000002</c:v>
                </c:pt>
                <c:pt idx="8072">
                  <c:v>25.548000000000002</c:v>
                </c:pt>
                <c:pt idx="8073">
                  <c:v>22.746000000000002</c:v>
                </c:pt>
                <c:pt idx="8074">
                  <c:v>28.35</c:v>
                </c:pt>
                <c:pt idx="8075">
                  <c:v>30.218</c:v>
                </c:pt>
                <c:pt idx="8076">
                  <c:v>29.284000000000002</c:v>
                </c:pt>
                <c:pt idx="8077">
                  <c:v>33.954000000000001</c:v>
                </c:pt>
                <c:pt idx="8078">
                  <c:v>29.284000000000002</c:v>
                </c:pt>
                <c:pt idx="8079">
                  <c:v>22.746000000000002</c:v>
                </c:pt>
                <c:pt idx="8080">
                  <c:v>22.746000000000002</c:v>
                </c:pt>
                <c:pt idx="8081">
                  <c:v>22.746000000000002</c:v>
                </c:pt>
                <c:pt idx="8082">
                  <c:v>21.812000000000001</c:v>
                </c:pt>
                <c:pt idx="8083">
                  <c:v>22.746000000000002</c:v>
                </c:pt>
                <c:pt idx="8084">
                  <c:v>23.68</c:v>
                </c:pt>
                <c:pt idx="8085">
                  <c:v>24.614000000000001</c:v>
                </c:pt>
                <c:pt idx="8086">
                  <c:v>23.68</c:v>
                </c:pt>
                <c:pt idx="8087">
                  <c:v>23.68</c:v>
                </c:pt>
                <c:pt idx="8088">
                  <c:v>23.68</c:v>
                </c:pt>
                <c:pt idx="8089">
                  <c:v>24.614000000000001</c:v>
                </c:pt>
                <c:pt idx="8090">
                  <c:v>25.548000000000002</c:v>
                </c:pt>
                <c:pt idx="8091">
                  <c:v>26.482000000000003</c:v>
                </c:pt>
                <c:pt idx="8092">
                  <c:v>22.746000000000002</c:v>
                </c:pt>
                <c:pt idx="8093">
                  <c:v>32.085999999999999</c:v>
                </c:pt>
                <c:pt idx="8094">
                  <c:v>37.690000000000005</c:v>
                </c:pt>
                <c:pt idx="8095">
                  <c:v>34.888000000000005</c:v>
                </c:pt>
                <c:pt idx="8096">
                  <c:v>39.558</c:v>
                </c:pt>
                <c:pt idx="8097">
                  <c:v>39.558</c:v>
                </c:pt>
                <c:pt idx="8098">
                  <c:v>36.756</c:v>
                </c:pt>
                <c:pt idx="8099">
                  <c:v>35.822000000000003</c:v>
                </c:pt>
                <c:pt idx="8100">
                  <c:v>30.218</c:v>
                </c:pt>
                <c:pt idx="8101">
                  <c:v>27.416</c:v>
                </c:pt>
                <c:pt idx="8102">
                  <c:v>27.416</c:v>
                </c:pt>
                <c:pt idx="8103">
                  <c:v>31.152000000000001</c:v>
                </c:pt>
                <c:pt idx="8104">
                  <c:v>36.756</c:v>
                </c:pt>
                <c:pt idx="8105">
                  <c:v>36.756</c:v>
                </c:pt>
                <c:pt idx="8106">
                  <c:v>37.690000000000005</c:v>
                </c:pt>
                <c:pt idx="8107">
                  <c:v>35.822000000000003</c:v>
                </c:pt>
                <c:pt idx="8108">
                  <c:v>35.822000000000003</c:v>
                </c:pt>
                <c:pt idx="8109">
                  <c:v>37.690000000000005</c:v>
                </c:pt>
                <c:pt idx="8110">
                  <c:v>33.020000000000003</c:v>
                </c:pt>
                <c:pt idx="8111">
                  <c:v>27.416</c:v>
                </c:pt>
                <c:pt idx="8112">
                  <c:v>29.284000000000002</c:v>
                </c:pt>
                <c:pt idx="8113">
                  <c:v>31.152000000000001</c:v>
                </c:pt>
                <c:pt idx="8114">
                  <c:v>31.152000000000001</c:v>
                </c:pt>
                <c:pt idx="8115">
                  <c:v>32.085999999999999</c:v>
                </c:pt>
                <c:pt idx="8116">
                  <c:v>36.756</c:v>
                </c:pt>
                <c:pt idx="8117">
                  <c:v>35.822000000000003</c:v>
                </c:pt>
                <c:pt idx="8118">
                  <c:v>33.954000000000001</c:v>
                </c:pt>
                <c:pt idx="8119">
                  <c:v>31.152000000000001</c:v>
                </c:pt>
                <c:pt idx="8120">
                  <c:v>30.218</c:v>
                </c:pt>
                <c:pt idx="8121">
                  <c:v>29.284000000000002</c:v>
                </c:pt>
                <c:pt idx="8122">
                  <c:v>28.35</c:v>
                </c:pt>
                <c:pt idx="8123">
                  <c:v>28.35</c:v>
                </c:pt>
                <c:pt idx="8124">
                  <c:v>28.35</c:v>
                </c:pt>
                <c:pt idx="8125">
                  <c:v>26.482000000000003</c:v>
                </c:pt>
                <c:pt idx="8126">
                  <c:v>27.416</c:v>
                </c:pt>
                <c:pt idx="8127">
                  <c:v>32.085999999999999</c:v>
                </c:pt>
                <c:pt idx="8128">
                  <c:v>31.152000000000001</c:v>
                </c:pt>
                <c:pt idx="8129">
                  <c:v>28.35</c:v>
                </c:pt>
                <c:pt idx="8130">
                  <c:v>27.416</c:v>
                </c:pt>
                <c:pt idx="8131">
                  <c:v>32.085999999999999</c:v>
                </c:pt>
                <c:pt idx="8132">
                  <c:v>41.426000000000002</c:v>
                </c:pt>
                <c:pt idx="8133">
                  <c:v>38.624000000000002</c:v>
                </c:pt>
                <c:pt idx="8134">
                  <c:v>27.416</c:v>
                </c:pt>
                <c:pt idx="8135">
                  <c:v>21.812000000000001</c:v>
                </c:pt>
                <c:pt idx="8136">
                  <c:v>24.614000000000001</c:v>
                </c:pt>
                <c:pt idx="8137">
                  <c:v>29.284000000000002</c:v>
                </c:pt>
                <c:pt idx="8138">
                  <c:v>30.218</c:v>
                </c:pt>
                <c:pt idx="8139">
                  <c:v>31.152000000000001</c:v>
                </c:pt>
                <c:pt idx="8140">
                  <c:v>32.085999999999999</c:v>
                </c:pt>
                <c:pt idx="8141">
                  <c:v>31.152000000000001</c:v>
                </c:pt>
                <c:pt idx="8142">
                  <c:v>29.284000000000002</c:v>
                </c:pt>
                <c:pt idx="8143">
                  <c:v>30.218</c:v>
                </c:pt>
                <c:pt idx="8144">
                  <c:v>29.284000000000002</c:v>
                </c:pt>
                <c:pt idx="8145">
                  <c:v>29.284000000000002</c:v>
                </c:pt>
                <c:pt idx="8146">
                  <c:v>29.284000000000002</c:v>
                </c:pt>
                <c:pt idx="8147">
                  <c:v>31.152000000000001</c:v>
                </c:pt>
                <c:pt idx="8148">
                  <c:v>31.152000000000001</c:v>
                </c:pt>
                <c:pt idx="8149">
                  <c:v>31.152000000000001</c:v>
                </c:pt>
                <c:pt idx="8150">
                  <c:v>34.888000000000005</c:v>
                </c:pt>
                <c:pt idx="8151">
                  <c:v>38.624000000000002</c:v>
                </c:pt>
                <c:pt idx="8152">
                  <c:v>40.492000000000004</c:v>
                </c:pt>
                <c:pt idx="8153">
                  <c:v>40.492000000000004</c:v>
                </c:pt>
                <c:pt idx="8154">
                  <c:v>39.558</c:v>
                </c:pt>
                <c:pt idx="8155">
                  <c:v>33.020000000000003</c:v>
                </c:pt>
                <c:pt idx="8156">
                  <c:v>29.284000000000002</c:v>
                </c:pt>
                <c:pt idx="8157">
                  <c:v>30.218</c:v>
                </c:pt>
                <c:pt idx="8158">
                  <c:v>30.218</c:v>
                </c:pt>
                <c:pt idx="8159">
                  <c:v>29.284000000000002</c:v>
                </c:pt>
                <c:pt idx="8160">
                  <c:v>28.35</c:v>
                </c:pt>
                <c:pt idx="8161">
                  <c:v>29.284000000000002</c:v>
                </c:pt>
                <c:pt idx="8162">
                  <c:v>29.284000000000002</c:v>
                </c:pt>
                <c:pt idx="8163">
                  <c:v>29.284000000000002</c:v>
                </c:pt>
                <c:pt idx="8164">
                  <c:v>28.35</c:v>
                </c:pt>
                <c:pt idx="8165">
                  <c:v>30.218</c:v>
                </c:pt>
                <c:pt idx="8166">
                  <c:v>29.284000000000002</c:v>
                </c:pt>
                <c:pt idx="8167">
                  <c:v>30.218</c:v>
                </c:pt>
                <c:pt idx="8168">
                  <c:v>29.284000000000002</c:v>
                </c:pt>
                <c:pt idx="8169">
                  <c:v>30.218</c:v>
                </c:pt>
                <c:pt idx="8170">
                  <c:v>30.218</c:v>
                </c:pt>
                <c:pt idx="8171">
                  <c:v>30.218</c:v>
                </c:pt>
                <c:pt idx="8172">
                  <c:v>30.218</c:v>
                </c:pt>
                <c:pt idx="8173">
                  <c:v>30.218</c:v>
                </c:pt>
                <c:pt idx="8174">
                  <c:v>31.152000000000001</c:v>
                </c:pt>
                <c:pt idx="8175">
                  <c:v>32.085999999999999</c:v>
                </c:pt>
                <c:pt idx="8176">
                  <c:v>31.152000000000001</c:v>
                </c:pt>
                <c:pt idx="8177">
                  <c:v>30.218</c:v>
                </c:pt>
                <c:pt idx="8178">
                  <c:v>30.218</c:v>
                </c:pt>
                <c:pt idx="8179">
                  <c:v>30.218</c:v>
                </c:pt>
                <c:pt idx="8180">
                  <c:v>31.152000000000001</c:v>
                </c:pt>
                <c:pt idx="8181">
                  <c:v>30.218</c:v>
                </c:pt>
                <c:pt idx="8182">
                  <c:v>30.218</c:v>
                </c:pt>
                <c:pt idx="8183">
                  <c:v>30.218</c:v>
                </c:pt>
                <c:pt idx="8184">
                  <c:v>28.35</c:v>
                </c:pt>
                <c:pt idx="8185">
                  <c:v>29.284000000000002</c:v>
                </c:pt>
                <c:pt idx="8186">
                  <c:v>29.284000000000002</c:v>
                </c:pt>
                <c:pt idx="8187">
                  <c:v>29.284000000000002</c:v>
                </c:pt>
                <c:pt idx="8188">
                  <c:v>28.35</c:v>
                </c:pt>
                <c:pt idx="8189">
                  <c:v>28.35</c:v>
                </c:pt>
                <c:pt idx="8190">
                  <c:v>26.482000000000003</c:v>
                </c:pt>
                <c:pt idx="8191">
                  <c:v>24.614000000000001</c:v>
                </c:pt>
                <c:pt idx="8192">
                  <c:v>26.482000000000003</c:v>
                </c:pt>
                <c:pt idx="8193">
                  <c:v>27.416</c:v>
                </c:pt>
                <c:pt idx="8194">
                  <c:v>27.416</c:v>
                </c:pt>
                <c:pt idx="8195">
                  <c:v>26.482000000000003</c:v>
                </c:pt>
                <c:pt idx="8196">
                  <c:v>25.548000000000002</c:v>
                </c:pt>
                <c:pt idx="8197">
                  <c:v>26.482000000000003</c:v>
                </c:pt>
                <c:pt idx="8198">
                  <c:v>28.35</c:v>
                </c:pt>
                <c:pt idx="8199">
                  <c:v>28.35</c:v>
                </c:pt>
                <c:pt idx="8200">
                  <c:v>33.954000000000001</c:v>
                </c:pt>
                <c:pt idx="8201">
                  <c:v>37.690000000000005</c:v>
                </c:pt>
                <c:pt idx="8202">
                  <c:v>37.690000000000005</c:v>
                </c:pt>
                <c:pt idx="8203">
                  <c:v>39.558</c:v>
                </c:pt>
                <c:pt idx="8204">
                  <c:v>39.558</c:v>
                </c:pt>
                <c:pt idx="8205">
                  <c:v>40.492000000000004</c:v>
                </c:pt>
                <c:pt idx="8206">
                  <c:v>39.558</c:v>
                </c:pt>
                <c:pt idx="8207">
                  <c:v>37.690000000000005</c:v>
                </c:pt>
                <c:pt idx="8208">
                  <c:v>38.624000000000002</c:v>
                </c:pt>
                <c:pt idx="8209">
                  <c:v>40.492000000000004</c:v>
                </c:pt>
                <c:pt idx="8210">
                  <c:v>39.558</c:v>
                </c:pt>
                <c:pt idx="8211">
                  <c:v>39.558</c:v>
                </c:pt>
                <c:pt idx="8212">
                  <c:v>38.624000000000002</c:v>
                </c:pt>
                <c:pt idx="8213">
                  <c:v>40.492000000000004</c:v>
                </c:pt>
                <c:pt idx="8214">
                  <c:v>39.558</c:v>
                </c:pt>
                <c:pt idx="8215">
                  <c:v>39.558</c:v>
                </c:pt>
                <c:pt idx="8216">
                  <c:v>39.558</c:v>
                </c:pt>
                <c:pt idx="8217">
                  <c:v>40.492000000000004</c:v>
                </c:pt>
                <c:pt idx="8218">
                  <c:v>40.492000000000004</c:v>
                </c:pt>
                <c:pt idx="8219">
                  <c:v>40.492000000000004</c:v>
                </c:pt>
                <c:pt idx="8220">
                  <c:v>38.624000000000002</c:v>
                </c:pt>
                <c:pt idx="8221">
                  <c:v>36.756</c:v>
                </c:pt>
                <c:pt idx="8222">
                  <c:v>40.492000000000004</c:v>
                </c:pt>
                <c:pt idx="8223">
                  <c:v>41.426000000000002</c:v>
                </c:pt>
                <c:pt idx="8224">
                  <c:v>38.624000000000002</c:v>
                </c:pt>
                <c:pt idx="8225">
                  <c:v>38.624000000000002</c:v>
                </c:pt>
                <c:pt idx="8226">
                  <c:v>38.624000000000002</c:v>
                </c:pt>
                <c:pt idx="8227">
                  <c:v>36.756</c:v>
                </c:pt>
                <c:pt idx="8228">
                  <c:v>36.756</c:v>
                </c:pt>
                <c:pt idx="8229">
                  <c:v>37.690000000000005</c:v>
                </c:pt>
                <c:pt idx="8230">
                  <c:v>40.492000000000004</c:v>
                </c:pt>
                <c:pt idx="8231">
                  <c:v>40.492000000000004</c:v>
                </c:pt>
                <c:pt idx="8232">
                  <c:v>39.558</c:v>
                </c:pt>
                <c:pt idx="8233">
                  <c:v>37.690000000000005</c:v>
                </c:pt>
                <c:pt idx="8234">
                  <c:v>32.085999999999999</c:v>
                </c:pt>
                <c:pt idx="8235">
                  <c:v>30.218</c:v>
                </c:pt>
                <c:pt idx="8236">
                  <c:v>39.558</c:v>
                </c:pt>
                <c:pt idx="8237">
                  <c:v>38.624000000000002</c:v>
                </c:pt>
                <c:pt idx="8238">
                  <c:v>35.822000000000003</c:v>
                </c:pt>
                <c:pt idx="8239">
                  <c:v>33.954000000000001</c:v>
                </c:pt>
                <c:pt idx="8240">
                  <c:v>33.954000000000001</c:v>
                </c:pt>
                <c:pt idx="8241">
                  <c:v>35.822000000000003</c:v>
                </c:pt>
                <c:pt idx="8242">
                  <c:v>36.756</c:v>
                </c:pt>
                <c:pt idx="8243">
                  <c:v>33.020000000000003</c:v>
                </c:pt>
                <c:pt idx="8244">
                  <c:v>34.888000000000005</c:v>
                </c:pt>
                <c:pt idx="8245">
                  <c:v>32.085999999999999</c:v>
                </c:pt>
                <c:pt idx="8246">
                  <c:v>34.888000000000005</c:v>
                </c:pt>
                <c:pt idx="8247">
                  <c:v>39.558</c:v>
                </c:pt>
                <c:pt idx="8248">
                  <c:v>40.492000000000004</c:v>
                </c:pt>
                <c:pt idx="8249">
                  <c:v>41.426000000000002</c:v>
                </c:pt>
                <c:pt idx="8250">
                  <c:v>41.426000000000002</c:v>
                </c:pt>
                <c:pt idx="8251">
                  <c:v>40.492000000000004</c:v>
                </c:pt>
                <c:pt idx="8252">
                  <c:v>42.36</c:v>
                </c:pt>
                <c:pt idx="8253">
                  <c:v>42.36</c:v>
                </c:pt>
                <c:pt idx="8254">
                  <c:v>43.294000000000004</c:v>
                </c:pt>
                <c:pt idx="8255">
                  <c:v>43.294000000000004</c:v>
                </c:pt>
                <c:pt idx="8256">
                  <c:v>44.228000000000002</c:v>
                </c:pt>
                <c:pt idx="8257">
                  <c:v>43.294000000000004</c:v>
                </c:pt>
                <c:pt idx="8258">
                  <c:v>43.294000000000004</c:v>
                </c:pt>
                <c:pt idx="8259">
                  <c:v>44.228000000000002</c:v>
                </c:pt>
                <c:pt idx="8260">
                  <c:v>43.294000000000004</c:v>
                </c:pt>
                <c:pt idx="8261">
                  <c:v>42.36</c:v>
                </c:pt>
                <c:pt idx="8262">
                  <c:v>42.36</c:v>
                </c:pt>
                <c:pt idx="8263">
                  <c:v>40.492000000000004</c:v>
                </c:pt>
                <c:pt idx="8264">
                  <c:v>36.756</c:v>
                </c:pt>
                <c:pt idx="8265">
                  <c:v>35.822000000000003</c:v>
                </c:pt>
                <c:pt idx="8266">
                  <c:v>38.624000000000002</c:v>
                </c:pt>
                <c:pt idx="8267">
                  <c:v>38.624000000000002</c:v>
                </c:pt>
                <c:pt idx="8268">
                  <c:v>40.492000000000004</c:v>
                </c:pt>
                <c:pt idx="8269">
                  <c:v>41.426000000000002</c:v>
                </c:pt>
                <c:pt idx="8270">
                  <c:v>40.492000000000004</c:v>
                </c:pt>
                <c:pt idx="8271">
                  <c:v>39.558</c:v>
                </c:pt>
                <c:pt idx="8272">
                  <c:v>38.624000000000002</c:v>
                </c:pt>
                <c:pt idx="8273">
                  <c:v>36.756</c:v>
                </c:pt>
                <c:pt idx="8274">
                  <c:v>33.020000000000003</c:v>
                </c:pt>
                <c:pt idx="8275">
                  <c:v>29.284000000000002</c:v>
                </c:pt>
                <c:pt idx="8276">
                  <c:v>29.284000000000002</c:v>
                </c:pt>
                <c:pt idx="8277">
                  <c:v>31.152000000000001</c:v>
                </c:pt>
                <c:pt idx="8278">
                  <c:v>29.284000000000002</c:v>
                </c:pt>
                <c:pt idx="8279">
                  <c:v>20.878</c:v>
                </c:pt>
                <c:pt idx="8280">
                  <c:v>18.076000000000001</c:v>
                </c:pt>
                <c:pt idx="8281">
                  <c:v>20.878</c:v>
                </c:pt>
                <c:pt idx="8282">
                  <c:v>19.010000000000002</c:v>
                </c:pt>
                <c:pt idx="8283">
                  <c:v>17.142000000000003</c:v>
                </c:pt>
                <c:pt idx="8284">
                  <c:v>20.878</c:v>
                </c:pt>
                <c:pt idx="8285">
                  <c:v>19.944000000000003</c:v>
                </c:pt>
                <c:pt idx="8286">
                  <c:v>18.076000000000001</c:v>
                </c:pt>
                <c:pt idx="8287">
                  <c:v>18.076000000000001</c:v>
                </c:pt>
                <c:pt idx="8288">
                  <c:v>15.274000000000001</c:v>
                </c:pt>
                <c:pt idx="8289">
                  <c:v>15.274000000000001</c:v>
                </c:pt>
                <c:pt idx="8290">
                  <c:v>14.34</c:v>
                </c:pt>
                <c:pt idx="8291">
                  <c:v>14.34</c:v>
                </c:pt>
                <c:pt idx="8292">
                  <c:v>12.472000000000001</c:v>
                </c:pt>
                <c:pt idx="8293">
                  <c:v>14.34</c:v>
                </c:pt>
                <c:pt idx="8294">
                  <c:v>13.406000000000001</c:v>
                </c:pt>
                <c:pt idx="8295">
                  <c:v>13.406000000000001</c:v>
                </c:pt>
                <c:pt idx="8296">
                  <c:v>15.274000000000001</c:v>
                </c:pt>
                <c:pt idx="8297">
                  <c:v>16.207999999999998</c:v>
                </c:pt>
                <c:pt idx="8298">
                  <c:v>16.207999999999998</c:v>
                </c:pt>
                <c:pt idx="8299">
                  <c:v>16.207999999999998</c:v>
                </c:pt>
                <c:pt idx="8300">
                  <c:v>16.207999999999998</c:v>
                </c:pt>
                <c:pt idx="8301">
                  <c:v>16.207999999999998</c:v>
                </c:pt>
                <c:pt idx="8302">
                  <c:v>17.142000000000003</c:v>
                </c:pt>
                <c:pt idx="8303">
                  <c:v>17.142000000000003</c:v>
                </c:pt>
                <c:pt idx="8304">
                  <c:v>17.142000000000003</c:v>
                </c:pt>
                <c:pt idx="8305">
                  <c:v>18.076000000000001</c:v>
                </c:pt>
                <c:pt idx="8306">
                  <c:v>17.142000000000003</c:v>
                </c:pt>
                <c:pt idx="8307">
                  <c:v>17.142000000000003</c:v>
                </c:pt>
                <c:pt idx="8308">
                  <c:v>16.207999999999998</c:v>
                </c:pt>
                <c:pt idx="8309">
                  <c:v>16.207999999999998</c:v>
                </c:pt>
                <c:pt idx="8310">
                  <c:v>15.274000000000001</c:v>
                </c:pt>
                <c:pt idx="8311">
                  <c:v>16.207999999999998</c:v>
                </c:pt>
                <c:pt idx="8312">
                  <c:v>15.274000000000001</c:v>
                </c:pt>
                <c:pt idx="8313">
                  <c:v>13.406000000000001</c:v>
                </c:pt>
                <c:pt idx="8314">
                  <c:v>13.406000000000001</c:v>
                </c:pt>
                <c:pt idx="8315">
                  <c:v>14.34</c:v>
                </c:pt>
                <c:pt idx="8316">
                  <c:v>14.34</c:v>
                </c:pt>
                <c:pt idx="8317">
                  <c:v>14.34</c:v>
                </c:pt>
                <c:pt idx="8318">
                  <c:v>14.34</c:v>
                </c:pt>
                <c:pt idx="8319">
                  <c:v>12.472000000000001</c:v>
                </c:pt>
                <c:pt idx="8320">
                  <c:v>13.406000000000001</c:v>
                </c:pt>
                <c:pt idx="8321">
                  <c:v>14.34</c:v>
                </c:pt>
                <c:pt idx="8322">
                  <c:v>14.34</c:v>
                </c:pt>
                <c:pt idx="8323">
                  <c:v>13.406000000000001</c:v>
                </c:pt>
                <c:pt idx="8324">
                  <c:v>12.472000000000001</c:v>
                </c:pt>
                <c:pt idx="8325">
                  <c:v>14.34</c:v>
                </c:pt>
                <c:pt idx="8326">
                  <c:v>19.944000000000003</c:v>
                </c:pt>
                <c:pt idx="8327">
                  <c:v>15.274000000000001</c:v>
                </c:pt>
                <c:pt idx="8328">
                  <c:v>16.207999999999998</c:v>
                </c:pt>
                <c:pt idx="8329">
                  <c:v>14.34</c:v>
                </c:pt>
                <c:pt idx="8330">
                  <c:v>14.34</c:v>
                </c:pt>
                <c:pt idx="8331">
                  <c:v>12.472000000000001</c:v>
                </c:pt>
                <c:pt idx="8332">
                  <c:v>12.472000000000001</c:v>
                </c:pt>
                <c:pt idx="8333">
                  <c:v>12.472000000000001</c:v>
                </c:pt>
                <c:pt idx="8334">
                  <c:v>12.472000000000001</c:v>
                </c:pt>
                <c:pt idx="8335">
                  <c:v>12.472000000000001</c:v>
                </c:pt>
                <c:pt idx="8336">
                  <c:v>12.472000000000001</c:v>
                </c:pt>
                <c:pt idx="8337">
                  <c:v>12.472000000000001</c:v>
                </c:pt>
                <c:pt idx="8338">
                  <c:v>13.406000000000001</c:v>
                </c:pt>
                <c:pt idx="8339">
                  <c:v>14.34</c:v>
                </c:pt>
                <c:pt idx="8340">
                  <c:v>19.010000000000002</c:v>
                </c:pt>
                <c:pt idx="8341">
                  <c:v>21.812000000000001</c:v>
                </c:pt>
                <c:pt idx="8342">
                  <c:v>22.746000000000002</c:v>
                </c:pt>
                <c:pt idx="8343">
                  <c:v>19.010000000000002</c:v>
                </c:pt>
                <c:pt idx="8344">
                  <c:v>20.878</c:v>
                </c:pt>
                <c:pt idx="8345">
                  <c:v>16.207999999999998</c:v>
                </c:pt>
                <c:pt idx="8346">
                  <c:v>19.010000000000002</c:v>
                </c:pt>
                <c:pt idx="8347">
                  <c:v>19.010000000000002</c:v>
                </c:pt>
                <c:pt idx="8348">
                  <c:v>17.142000000000003</c:v>
                </c:pt>
                <c:pt idx="8349">
                  <c:v>16.207999999999998</c:v>
                </c:pt>
                <c:pt idx="8350">
                  <c:v>14.34</c:v>
                </c:pt>
                <c:pt idx="8351">
                  <c:v>14.34</c:v>
                </c:pt>
                <c:pt idx="8352">
                  <c:v>13.406000000000001</c:v>
                </c:pt>
                <c:pt idx="8353">
                  <c:v>25.548000000000002</c:v>
                </c:pt>
                <c:pt idx="8354">
                  <c:v>25.548000000000002</c:v>
                </c:pt>
                <c:pt idx="8355">
                  <c:v>28.35</c:v>
                </c:pt>
                <c:pt idx="8356">
                  <c:v>32.085999999999999</c:v>
                </c:pt>
                <c:pt idx="8357">
                  <c:v>31.152000000000001</c:v>
                </c:pt>
                <c:pt idx="8358">
                  <c:v>31.152000000000001</c:v>
                </c:pt>
                <c:pt idx="8359">
                  <c:v>33.954000000000001</c:v>
                </c:pt>
                <c:pt idx="8360">
                  <c:v>33.954000000000001</c:v>
                </c:pt>
                <c:pt idx="8361">
                  <c:v>35.822000000000003</c:v>
                </c:pt>
                <c:pt idx="8362">
                  <c:v>34.888000000000005</c:v>
                </c:pt>
                <c:pt idx="8363">
                  <c:v>28.35</c:v>
                </c:pt>
                <c:pt idx="8364">
                  <c:v>31.152000000000001</c:v>
                </c:pt>
                <c:pt idx="8365">
                  <c:v>38.624000000000002</c:v>
                </c:pt>
                <c:pt idx="8366">
                  <c:v>36.756</c:v>
                </c:pt>
                <c:pt idx="8367">
                  <c:v>34.888000000000005</c:v>
                </c:pt>
                <c:pt idx="8368">
                  <c:v>33.954000000000001</c:v>
                </c:pt>
                <c:pt idx="8369">
                  <c:v>37.690000000000005</c:v>
                </c:pt>
                <c:pt idx="8370">
                  <c:v>40.492000000000004</c:v>
                </c:pt>
                <c:pt idx="8371">
                  <c:v>39.558</c:v>
                </c:pt>
                <c:pt idx="8372">
                  <c:v>40.492000000000004</c:v>
                </c:pt>
                <c:pt idx="8373">
                  <c:v>40.492000000000004</c:v>
                </c:pt>
                <c:pt idx="8374">
                  <c:v>40.492000000000004</c:v>
                </c:pt>
                <c:pt idx="8375">
                  <c:v>41.426000000000002</c:v>
                </c:pt>
                <c:pt idx="8376">
                  <c:v>40.492000000000004</c:v>
                </c:pt>
                <c:pt idx="8377">
                  <c:v>40.492000000000004</c:v>
                </c:pt>
                <c:pt idx="8378">
                  <c:v>38.624000000000002</c:v>
                </c:pt>
                <c:pt idx="8379">
                  <c:v>36.756</c:v>
                </c:pt>
                <c:pt idx="8380">
                  <c:v>39.558</c:v>
                </c:pt>
                <c:pt idx="8381">
                  <c:v>38.624000000000002</c:v>
                </c:pt>
                <c:pt idx="8382">
                  <c:v>40.492000000000004</c:v>
                </c:pt>
                <c:pt idx="8383">
                  <c:v>40.492000000000004</c:v>
                </c:pt>
                <c:pt idx="8384">
                  <c:v>39.558</c:v>
                </c:pt>
                <c:pt idx="8385">
                  <c:v>38.624000000000002</c:v>
                </c:pt>
                <c:pt idx="8386">
                  <c:v>36.756</c:v>
                </c:pt>
                <c:pt idx="8387">
                  <c:v>37.690000000000005</c:v>
                </c:pt>
                <c:pt idx="8388">
                  <c:v>35.822000000000003</c:v>
                </c:pt>
                <c:pt idx="8389">
                  <c:v>37.690000000000005</c:v>
                </c:pt>
                <c:pt idx="8390">
                  <c:v>39.558</c:v>
                </c:pt>
                <c:pt idx="8391">
                  <c:v>39.558</c:v>
                </c:pt>
                <c:pt idx="8392">
                  <c:v>39.558</c:v>
                </c:pt>
                <c:pt idx="8393">
                  <c:v>38.624000000000002</c:v>
                </c:pt>
                <c:pt idx="8394">
                  <c:v>38.624000000000002</c:v>
                </c:pt>
                <c:pt idx="8395">
                  <c:v>38.624000000000002</c:v>
                </c:pt>
                <c:pt idx="8396">
                  <c:v>37.690000000000005</c:v>
                </c:pt>
                <c:pt idx="8397">
                  <c:v>37.690000000000005</c:v>
                </c:pt>
                <c:pt idx="8398">
                  <c:v>38.624000000000002</c:v>
                </c:pt>
                <c:pt idx="8399">
                  <c:v>39.558</c:v>
                </c:pt>
                <c:pt idx="8400">
                  <c:v>39.558</c:v>
                </c:pt>
                <c:pt idx="8401">
                  <c:v>38.624000000000002</c:v>
                </c:pt>
                <c:pt idx="8402">
                  <c:v>38.624000000000002</c:v>
                </c:pt>
                <c:pt idx="8403">
                  <c:v>38.624000000000002</c:v>
                </c:pt>
                <c:pt idx="8404">
                  <c:v>35.822000000000003</c:v>
                </c:pt>
                <c:pt idx="8405">
                  <c:v>36.756</c:v>
                </c:pt>
                <c:pt idx="8406">
                  <c:v>37.690000000000005</c:v>
                </c:pt>
                <c:pt idx="8407">
                  <c:v>39.558</c:v>
                </c:pt>
                <c:pt idx="8408">
                  <c:v>38.624000000000002</c:v>
                </c:pt>
                <c:pt idx="8409">
                  <c:v>37.690000000000005</c:v>
                </c:pt>
                <c:pt idx="8410">
                  <c:v>37.690000000000005</c:v>
                </c:pt>
                <c:pt idx="8411">
                  <c:v>36.756</c:v>
                </c:pt>
                <c:pt idx="8412">
                  <c:v>29.284000000000002</c:v>
                </c:pt>
                <c:pt idx="8413">
                  <c:v>27.416</c:v>
                </c:pt>
                <c:pt idx="8414">
                  <c:v>28.35</c:v>
                </c:pt>
                <c:pt idx="8415">
                  <c:v>27.416</c:v>
                </c:pt>
                <c:pt idx="8416">
                  <c:v>24.614000000000001</c:v>
                </c:pt>
                <c:pt idx="8417">
                  <c:v>26.482000000000003</c:v>
                </c:pt>
                <c:pt idx="8418">
                  <c:v>27.416</c:v>
                </c:pt>
                <c:pt idx="8419">
                  <c:v>26.482000000000003</c:v>
                </c:pt>
                <c:pt idx="8420">
                  <c:v>26.482000000000003</c:v>
                </c:pt>
                <c:pt idx="8421">
                  <c:v>26.482000000000003</c:v>
                </c:pt>
                <c:pt idx="8422">
                  <c:v>26.482000000000003</c:v>
                </c:pt>
                <c:pt idx="8423">
                  <c:v>27.416</c:v>
                </c:pt>
                <c:pt idx="8424">
                  <c:v>26.482000000000003</c:v>
                </c:pt>
                <c:pt idx="8425">
                  <c:v>25.548000000000002</c:v>
                </c:pt>
                <c:pt idx="8426">
                  <c:v>25.548000000000002</c:v>
                </c:pt>
                <c:pt idx="8427">
                  <c:v>23.68</c:v>
                </c:pt>
                <c:pt idx="8428">
                  <c:v>22.746000000000002</c:v>
                </c:pt>
                <c:pt idx="8429">
                  <c:v>21.812000000000001</c:v>
                </c:pt>
                <c:pt idx="8430">
                  <c:v>22.746000000000002</c:v>
                </c:pt>
                <c:pt idx="8431">
                  <c:v>22.746000000000002</c:v>
                </c:pt>
                <c:pt idx="8432">
                  <c:v>23.68</c:v>
                </c:pt>
                <c:pt idx="8433">
                  <c:v>24.614000000000001</c:v>
                </c:pt>
                <c:pt idx="8434">
                  <c:v>24.614000000000001</c:v>
                </c:pt>
                <c:pt idx="8435">
                  <c:v>29.284000000000002</c:v>
                </c:pt>
                <c:pt idx="8436">
                  <c:v>28.35</c:v>
                </c:pt>
                <c:pt idx="8437">
                  <c:v>28.35</c:v>
                </c:pt>
                <c:pt idx="8438">
                  <c:v>26.482000000000003</c:v>
                </c:pt>
                <c:pt idx="8439">
                  <c:v>30.218</c:v>
                </c:pt>
                <c:pt idx="8440">
                  <c:v>30.218</c:v>
                </c:pt>
                <c:pt idx="8441">
                  <c:v>25.548000000000002</c:v>
                </c:pt>
                <c:pt idx="8442">
                  <c:v>27.416</c:v>
                </c:pt>
                <c:pt idx="8443">
                  <c:v>33.020000000000003</c:v>
                </c:pt>
                <c:pt idx="8444">
                  <c:v>33.020000000000003</c:v>
                </c:pt>
                <c:pt idx="8445">
                  <c:v>33.020000000000003</c:v>
                </c:pt>
                <c:pt idx="8446">
                  <c:v>33.020000000000003</c:v>
                </c:pt>
                <c:pt idx="8447">
                  <c:v>30.218</c:v>
                </c:pt>
                <c:pt idx="8448">
                  <c:v>31.152000000000001</c:v>
                </c:pt>
                <c:pt idx="8449">
                  <c:v>29.284000000000002</c:v>
                </c:pt>
                <c:pt idx="8450">
                  <c:v>27.416</c:v>
                </c:pt>
                <c:pt idx="8451">
                  <c:v>25.548000000000002</c:v>
                </c:pt>
                <c:pt idx="8452">
                  <c:v>23.68</c:v>
                </c:pt>
                <c:pt idx="8453">
                  <c:v>18.076000000000001</c:v>
                </c:pt>
                <c:pt idx="8454">
                  <c:v>19.010000000000002</c:v>
                </c:pt>
                <c:pt idx="8455">
                  <c:v>19.944000000000003</c:v>
                </c:pt>
                <c:pt idx="8456">
                  <c:v>20.878</c:v>
                </c:pt>
                <c:pt idx="8457">
                  <c:v>24.614000000000001</c:v>
                </c:pt>
                <c:pt idx="8458">
                  <c:v>21.812000000000001</c:v>
                </c:pt>
                <c:pt idx="8459">
                  <c:v>19.010000000000002</c:v>
                </c:pt>
                <c:pt idx="8460">
                  <c:v>20.878</c:v>
                </c:pt>
                <c:pt idx="8461">
                  <c:v>25.548000000000002</c:v>
                </c:pt>
                <c:pt idx="8462">
                  <c:v>27.416</c:v>
                </c:pt>
                <c:pt idx="8463">
                  <c:v>26.482000000000003</c:v>
                </c:pt>
                <c:pt idx="8464">
                  <c:v>26.482000000000003</c:v>
                </c:pt>
                <c:pt idx="8465">
                  <c:v>26.482000000000003</c:v>
                </c:pt>
                <c:pt idx="8466">
                  <c:v>26.482000000000003</c:v>
                </c:pt>
                <c:pt idx="8467">
                  <c:v>24.614000000000001</c:v>
                </c:pt>
                <c:pt idx="8468">
                  <c:v>23.68</c:v>
                </c:pt>
                <c:pt idx="8469">
                  <c:v>23.68</c:v>
                </c:pt>
                <c:pt idx="8470">
                  <c:v>22.746000000000002</c:v>
                </c:pt>
                <c:pt idx="8471">
                  <c:v>20.878</c:v>
                </c:pt>
                <c:pt idx="8472">
                  <c:v>20.878</c:v>
                </c:pt>
                <c:pt idx="8473">
                  <c:v>20.878</c:v>
                </c:pt>
                <c:pt idx="8474">
                  <c:v>20.878</c:v>
                </c:pt>
                <c:pt idx="8475">
                  <c:v>19.944000000000003</c:v>
                </c:pt>
                <c:pt idx="8476">
                  <c:v>19.010000000000002</c:v>
                </c:pt>
                <c:pt idx="8477">
                  <c:v>19.010000000000002</c:v>
                </c:pt>
                <c:pt idx="8478">
                  <c:v>19.010000000000002</c:v>
                </c:pt>
                <c:pt idx="8479">
                  <c:v>18.076000000000001</c:v>
                </c:pt>
                <c:pt idx="8480">
                  <c:v>16.207999999999998</c:v>
                </c:pt>
                <c:pt idx="8481">
                  <c:v>17.142000000000003</c:v>
                </c:pt>
                <c:pt idx="8482">
                  <c:v>17.142000000000003</c:v>
                </c:pt>
                <c:pt idx="8483">
                  <c:v>17.142000000000003</c:v>
                </c:pt>
                <c:pt idx="8484">
                  <c:v>17.142000000000003</c:v>
                </c:pt>
                <c:pt idx="8485">
                  <c:v>18.076000000000001</c:v>
                </c:pt>
                <c:pt idx="8486">
                  <c:v>19.944000000000003</c:v>
                </c:pt>
                <c:pt idx="8487">
                  <c:v>19.944000000000003</c:v>
                </c:pt>
                <c:pt idx="8488">
                  <c:v>19.944000000000003</c:v>
                </c:pt>
                <c:pt idx="8489">
                  <c:v>18.076000000000001</c:v>
                </c:pt>
                <c:pt idx="8490">
                  <c:v>18.076000000000001</c:v>
                </c:pt>
                <c:pt idx="8491">
                  <c:v>17.142000000000003</c:v>
                </c:pt>
                <c:pt idx="8492">
                  <c:v>18.076000000000001</c:v>
                </c:pt>
                <c:pt idx="8493">
                  <c:v>19.010000000000002</c:v>
                </c:pt>
                <c:pt idx="8494">
                  <c:v>19.944000000000003</c:v>
                </c:pt>
                <c:pt idx="8495">
                  <c:v>20.878</c:v>
                </c:pt>
                <c:pt idx="8496">
                  <c:v>20.878</c:v>
                </c:pt>
                <c:pt idx="8497">
                  <c:v>19.944000000000003</c:v>
                </c:pt>
                <c:pt idx="8498">
                  <c:v>19.944000000000003</c:v>
                </c:pt>
                <c:pt idx="8499">
                  <c:v>21.812000000000001</c:v>
                </c:pt>
                <c:pt idx="8500">
                  <c:v>21.812000000000001</c:v>
                </c:pt>
                <c:pt idx="8501">
                  <c:v>22.746000000000002</c:v>
                </c:pt>
                <c:pt idx="8502">
                  <c:v>22.746000000000002</c:v>
                </c:pt>
                <c:pt idx="8503">
                  <c:v>22.746000000000002</c:v>
                </c:pt>
                <c:pt idx="8504">
                  <c:v>22.746000000000002</c:v>
                </c:pt>
                <c:pt idx="8505">
                  <c:v>21.812000000000001</c:v>
                </c:pt>
                <c:pt idx="8506">
                  <c:v>24.614000000000001</c:v>
                </c:pt>
                <c:pt idx="8507">
                  <c:v>27.416</c:v>
                </c:pt>
                <c:pt idx="8508">
                  <c:v>23.68</c:v>
                </c:pt>
                <c:pt idx="8509">
                  <c:v>24.614000000000001</c:v>
                </c:pt>
                <c:pt idx="8510">
                  <c:v>25.548000000000002</c:v>
                </c:pt>
                <c:pt idx="8511">
                  <c:v>24.614000000000001</c:v>
                </c:pt>
                <c:pt idx="8512">
                  <c:v>26.482000000000003</c:v>
                </c:pt>
                <c:pt idx="8513">
                  <c:v>25.548000000000002</c:v>
                </c:pt>
                <c:pt idx="8514">
                  <c:v>26.482000000000003</c:v>
                </c:pt>
                <c:pt idx="8515">
                  <c:v>26.482000000000003</c:v>
                </c:pt>
                <c:pt idx="8516">
                  <c:v>25.548000000000002</c:v>
                </c:pt>
                <c:pt idx="8517">
                  <c:v>25.548000000000002</c:v>
                </c:pt>
                <c:pt idx="8518">
                  <c:v>24.614000000000001</c:v>
                </c:pt>
                <c:pt idx="8519">
                  <c:v>24.614000000000001</c:v>
                </c:pt>
                <c:pt idx="8520">
                  <c:v>23.68</c:v>
                </c:pt>
                <c:pt idx="8521">
                  <c:v>24.614000000000001</c:v>
                </c:pt>
                <c:pt idx="8522">
                  <c:v>24.614000000000001</c:v>
                </c:pt>
                <c:pt idx="8523">
                  <c:v>23.68</c:v>
                </c:pt>
                <c:pt idx="8524">
                  <c:v>22.746000000000002</c:v>
                </c:pt>
                <c:pt idx="8525">
                  <c:v>22.746000000000002</c:v>
                </c:pt>
                <c:pt idx="8526">
                  <c:v>23.68</c:v>
                </c:pt>
                <c:pt idx="8527">
                  <c:v>22.746000000000002</c:v>
                </c:pt>
                <c:pt idx="8528">
                  <c:v>21.812000000000001</c:v>
                </c:pt>
                <c:pt idx="8529">
                  <c:v>21.812000000000001</c:v>
                </c:pt>
                <c:pt idx="8530">
                  <c:v>20.878</c:v>
                </c:pt>
                <c:pt idx="8531">
                  <c:v>21.812000000000001</c:v>
                </c:pt>
                <c:pt idx="8532">
                  <c:v>22.746000000000002</c:v>
                </c:pt>
                <c:pt idx="8533">
                  <c:v>23.68</c:v>
                </c:pt>
                <c:pt idx="8534">
                  <c:v>24.614000000000001</c:v>
                </c:pt>
                <c:pt idx="8535">
                  <c:v>24.614000000000001</c:v>
                </c:pt>
                <c:pt idx="8536">
                  <c:v>24.614000000000001</c:v>
                </c:pt>
                <c:pt idx="8537">
                  <c:v>24.614000000000001</c:v>
                </c:pt>
                <c:pt idx="8538">
                  <c:v>24.614000000000001</c:v>
                </c:pt>
                <c:pt idx="8539">
                  <c:v>24.614000000000001</c:v>
                </c:pt>
                <c:pt idx="8540">
                  <c:v>23.68</c:v>
                </c:pt>
                <c:pt idx="8541">
                  <c:v>23.68</c:v>
                </c:pt>
                <c:pt idx="8542">
                  <c:v>23.68</c:v>
                </c:pt>
                <c:pt idx="8543">
                  <c:v>23.68</c:v>
                </c:pt>
                <c:pt idx="8544">
                  <c:v>22.746000000000002</c:v>
                </c:pt>
                <c:pt idx="8545">
                  <c:v>21.812000000000001</c:v>
                </c:pt>
                <c:pt idx="8546">
                  <c:v>21.812000000000001</c:v>
                </c:pt>
                <c:pt idx="8547">
                  <c:v>21.812000000000001</c:v>
                </c:pt>
                <c:pt idx="8548">
                  <c:v>23.68</c:v>
                </c:pt>
                <c:pt idx="8549">
                  <c:v>22.746000000000002</c:v>
                </c:pt>
                <c:pt idx="8550">
                  <c:v>21.812000000000001</c:v>
                </c:pt>
                <c:pt idx="8551">
                  <c:v>23.68</c:v>
                </c:pt>
                <c:pt idx="8552">
                  <c:v>23.68</c:v>
                </c:pt>
                <c:pt idx="8553">
                  <c:v>23.68</c:v>
                </c:pt>
                <c:pt idx="8554">
                  <c:v>22.746000000000002</c:v>
                </c:pt>
                <c:pt idx="8555">
                  <c:v>21.812000000000001</c:v>
                </c:pt>
                <c:pt idx="8556">
                  <c:v>22.746000000000002</c:v>
                </c:pt>
                <c:pt idx="8557">
                  <c:v>23.68</c:v>
                </c:pt>
                <c:pt idx="8558">
                  <c:v>23.68</c:v>
                </c:pt>
                <c:pt idx="8559">
                  <c:v>24.614000000000001</c:v>
                </c:pt>
                <c:pt idx="8560">
                  <c:v>23.68</c:v>
                </c:pt>
                <c:pt idx="8561">
                  <c:v>24.614000000000001</c:v>
                </c:pt>
                <c:pt idx="8562">
                  <c:v>26.482000000000003</c:v>
                </c:pt>
                <c:pt idx="8563">
                  <c:v>26.482000000000003</c:v>
                </c:pt>
                <c:pt idx="8564">
                  <c:v>26.482000000000003</c:v>
                </c:pt>
                <c:pt idx="8565">
                  <c:v>25.548000000000002</c:v>
                </c:pt>
                <c:pt idx="8566">
                  <c:v>25.548000000000002</c:v>
                </c:pt>
                <c:pt idx="8567">
                  <c:v>24.614000000000001</c:v>
                </c:pt>
                <c:pt idx="8568">
                  <c:v>23.68</c:v>
                </c:pt>
                <c:pt idx="8569">
                  <c:v>25.548000000000002</c:v>
                </c:pt>
                <c:pt idx="8570">
                  <c:v>23.68</c:v>
                </c:pt>
                <c:pt idx="8571">
                  <c:v>23.68</c:v>
                </c:pt>
                <c:pt idx="8572">
                  <c:v>22.746000000000002</c:v>
                </c:pt>
                <c:pt idx="8573">
                  <c:v>21.812000000000001</c:v>
                </c:pt>
                <c:pt idx="8574">
                  <c:v>22.746000000000002</c:v>
                </c:pt>
                <c:pt idx="8575">
                  <c:v>23.68</c:v>
                </c:pt>
                <c:pt idx="8576">
                  <c:v>22.746000000000002</c:v>
                </c:pt>
                <c:pt idx="8577">
                  <c:v>23.68</c:v>
                </c:pt>
                <c:pt idx="8578">
                  <c:v>22.746000000000002</c:v>
                </c:pt>
                <c:pt idx="8579">
                  <c:v>21.812000000000001</c:v>
                </c:pt>
                <c:pt idx="8580">
                  <c:v>21.812000000000001</c:v>
                </c:pt>
                <c:pt idx="8581">
                  <c:v>21.812000000000001</c:v>
                </c:pt>
                <c:pt idx="8582">
                  <c:v>22.746000000000002</c:v>
                </c:pt>
                <c:pt idx="8583">
                  <c:v>23.68</c:v>
                </c:pt>
                <c:pt idx="8584">
                  <c:v>23.68</c:v>
                </c:pt>
                <c:pt idx="8585">
                  <c:v>23.68</c:v>
                </c:pt>
                <c:pt idx="8586">
                  <c:v>22.746000000000002</c:v>
                </c:pt>
                <c:pt idx="8587">
                  <c:v>22.746000000000002</c:v>
                </c:pt>
                <c:pt idx="8588">
                  <c:v>22.746000000000002</c:v>
                </c:pt>
                <c:pt idx="8589">
                  <c:v>22.746000000000002</c:v>
                </c:pt>
                <c:pt idx="8590">
                  <c:v>20.878</c:v>
                </c:pt>
                <c:pt idx="8591">
                  <c:v>19.944000000000003</c:v>
                </c:pt>
                <c:pt idx="8592">
                  <c:v>18.076000000000001</c:v>
                </c:pt>
                <c:pt idx="8593">
                  <c:v>19.010000000000002</c:v>
                </c:pt>
                <c:pt idx="8594">
                  <c:v>19.010000000000002</c:v>
                </c:pt>
                <c:pt idx="8595">
                  <c:v>23.68</c:v>
                </c:pt>
                <c:pt idx="8596">
                  <c:v>27.416</c:v>
                </c:pt>
                <c:pt idx="8597">
                  <c:v>38.624000000000002</c:v>
                </c:pt>
                <c:pt idx="8598">
                  <c:v>39.558</c:v>
                </c:pt>
                <c:pt idx="8599">
                  <c:v>38.624000000000002</c:v>
                </c:pt>
                <c:pt idx="8600">
                  <c:v>37.690000000000005</c:v>
                </c:pt>
                <c:pt idx="8601">
                  <c:v>38.624000000000002</c:v>
                </c:pt>
                <c:pt idx="8602">
                  <c:v>37.690000000000005</c:v>
                </c:pt>
                <c:pt idx="8603">
                  <c:v>36.756</c:v>
                </c:pt>
                <c:pt idx="8604">
                  <c:v>35.822000000000003</c:v>
                </c:pt>
                <c:pt idx="8605">
                  <c:v>34.888000000000005</c:v>
                </c:pt>
                <c:pt idx="8606">
                  <c:v>27.416</c:v>
                </c:pt>
                <c:pt idx="8607">
                  <c:v>23.68</c:v>
                </c:pt>
                <c:pt idx="8608">
                  <c:v>23.68</c:v>
                </c:pt>
                <c:pt idx="8609">
                  <c:v>25.548000000000002</c:v>
                </c:pt>
                <c:pt idx="8610">
                  <c:v>23.68</c:v>
                </c:pt>
                <c:pt idx="8611">
                  <c:v>25.548000000000002</c:v>
                </c:pt>
                <c:pt idx="8612">
                  <c:v>23.68</c:v>
                </c:pt>
                <c:pt idx="8613">
                  <c:v>22.746000000000002</c:v>
                </c:pt>
                <c:pt idx="8614">
                  <c:v>21.812000000000001</c:v>
                </c:pt>
                <c:pt idx="8615">
                  <c:v>21.812000000000001</c:v>
                </c:pt>
                <c:pt idx="8616">
                  <c:v>20.878</c:v>
                </c:pt>
                <c:pt idx="8617">
                  <c:v>21.812000000000001</c:v>
                </c:pt>
                <c:pt idx="8618">
                  <c:v>22.746000000000002</c:v>
                </c:pt>
                <c:pt idx="8619">
                  <c:v>22.746000000000002</c:v>
                </c:pt>
                <c:pt idx="8620">
                  <c:v>21.812000000000001</c:v>
                </c:pt>
                <c:pt idx="8621">
                  <c:v>20.878</c:v>
                </c:pt>
                <c:pt idx="8622">
                  <c:v>21.812000000000001</c:v>
                </c:pt>
                <c:pt idx="8623">
                  <c:v>26.482000000000003</c:v>
                </c:pt>
                <c:pt idx="8624">
                  <c:v>31.152000000000001</c:v>
                </c:pt>
                <c:pt idx="8625">
                  <c:v>32.085999999999999</c:v>
                </c:pt>
                <c:pt idx="8626">
                  <c:v>27.416</c:v>
                </c:pt>
                <c:pt idx="8627">
                  <c:v>30.218</c:v>
                </c:pt>
                <c:pt idx="8628">
                  <c:v>24.614000000000001</c:v>
                </c:pt>
                <c:pt idx="8629">
                  <c:v>19.944000000000003</c:v>
                </c:pt>
                <c:pt idx="8630">
                  <c:v>18.076000000000001</c:v>
                </c:pt>
                <c:pt idx="8631">
                  <c:v>18.076000000000001</c:v>
                </c:pt>
                <c:pt idx="8632">
                  <c:v>26.482000000000003</c:v>
                </c:pt>
                <c:pt idx="8633">
                  <c:v>28.35</c:v>
                </c:pt>
                <c:pt idx="8634">
                  <c:v>27.416</c:v>
                </c:pt>
                <c:pt idx="8635">
                  <c:v>26.482000000000003</c:v>
                </c:pt>
                <c:pt idx="8636">
                  <c:v>25.548000000000002</c:v>
                </c:pt>
                <c:pt idx="8637">
                  <c:v>20.878</c:v>
                </c:pt>
                <c:pt idx="8638">
                  <c:v>17.142000000000003</c:v>
                </c:pt>
                <c:pt idx="8639">
                  <c:v>21.812000000000001</c:v>
                </c:pt>
                <c:pt idx="8640">
                  <c:v>15.274000000000001</c:v>
                </c:pt>
                <c:pt idx="8641">
                  <c:v>16.207999999999998</c:v>
                </c:pt>
                <c:pt idx="8642">
                  <c:v>14.34</c:v>
                </c:pt>
                <c:pt idx="8643">
                  <c:v>11.538</c:v>
                </c:pt>
                <c:pt idx="8644">
                  <c:v>11.538</c:v>
                </c:pt>
                <c:pt idx="8645">
                  <c:v>13.406000000000001</c:v>
                </c:pt>
                <c:pt idx="8646">
                  <c:v>11.538</c:v>
                </c:pt>
                <c:pt idx="8647">
                  <c:v>11.538</c:v>
                </c:pt>
                <c:pt idx="8648">
                  <c:v>14.34</c:v>
                </c:pt>
                <c:pt idx="8649">
                  <c:v>14.34</c:v>
                </c:pt>
                <c:pt idx="8650">
                  <c:v>14.34</c:v>
                </c:pt>
                <c:pt idx="8651">
                  <c:v>13.406000000000001</c:v>
                </c:pt>
                <c:pt idx="8652">
                  <c:v>14.34</c:v>
                </c:pt>
                <c:pt idx="8653">
                  <c:v>14.34</c:v>
                </c:pt>
                <c:pt idx="8654">
                  <c:v>14.34</c:v>
                </c:pt>
                <c:pt idx="8655">
                  <c:v>16.207999999999998</c:v>
                </c:pt>
                <c:pt idx="8656">
                  <c:v>15.274000000000001</c:v>
                </c:pt>
                <c:pt idx="8657">
                  <c:v>14.34</c:v>
                </c:pt>
                <c:pt idx="8658">
                  <c:v>14.34</c:v>
                </c:pt>
                <c:pt idx="8659">
                  <c:v>15.274000000000001</c:v>
                </c:pt>
                <c:pt idx="8660">
                  <c:v>14.34</c:v>
                </c:pt>
                <c:pt idx="8661">
                  <c:v>15.274000000000001</c:v>
                </c:pt>
                <c:pt idx="8662">
                  <c:v>17.142000000000003</c:v>
                </c:pt>
                <c:pt idx="8663">
                  <c:v>14.34</c:v>
                </c:pt>
                <c:pt idx="8664">
                  <c:v>16.207999999999998</c:v>
                </c:pt>
                <c:pt idx="8665">
                  <c:v>12.472000000000001</c:v>
                </c:pt>
                <c:pt idx="8666">
                  <c:v>13.406000000000001</c:v>
                </c:pt>
                <c:pt idx="8667">
                  <c:v>12.472000000000001</c:v>
                </c:pt>
                <c:pt idx="8668">
                  <c:v>11.538</c:v>
                </c:pt>
                <c:pt idx="8669">
                  <c:v>11.538</c:v>
                </c:pt>
                <c:pt idx="8670">
                  <c:v>11.538</c:v>
                </c:pt>
                <c:pt idx="8671">
                  <c:v>11.538</c:v>
                </c:pt>
                <c:pt idx="8672">
                  <c:v>11.538</c:v>
                </c:pt>
                <c:pt idx="8673">
                  <c:v>11.538</c:v>
                </c:pt>
                <c:pt idx="8674">
                  <c:v>11.538</c:v>
                </c:pt>
                <c:pt idx="8675">
                  <c:v>15.274000000000001</c:v>
                </c:pt>
                <c:pt idx="8676">
                  <c:v>18.076000000000001</c:v>
                </c:pt>
                <c:pt idx="8677">
                  <c:v>14.34</c:v>
                </c:pt>
                <c:pt idx="8678">
                  <c:v>14.34</c:v>
                </c:pt>
                <c:pt idx="8679">
                  <c:v>13.406000000000001</c:v>
                </c:pt>
                <c:pt idx="8680">
                  <c:v>13.406000000000001</c:v>
                </c:pt>
                <c:pt idx="8681">
                  <c:v>12.472000000000001</c:v>
                </c:pt>
                <c:pt idx="8682">
                  <c:v>11.538</c:v>
                </c:pt>
                <c:pt idx="8683">
                  <c:v>12.472000000000001</c:v>
                </c:pt>
                <c:pt idx="8684">
                  <c:v>12.472000000000001</c:v>
                </c:pt>
                <c:pt idx="8685">
                  <c:v>12.472000000000001</c:v>
                </c:pt>
                <c:pt idx="8686">
                  <c:v>15.274000000000001</c:v>
                </c:pt>
                <c:pt idx="8687">
                  <c:v>12.472000000000001</c:v>
                </c:pt>
                <c:pt idx="8688">
                  <c:v>11.538</c:v>
                </c:pt>
                <c:pt idx="8689">
                  <c:v>12.472000000000001</c:v>
                </c:pt>
                <c:pt idx="8690">
                  <c:v>12.472000000000001</c:v>
                </c:pt>
                <c:pt idx="8691">
                  <c:v>13.406000000000001</c:v>
                </c:pt>
                <c:pt idx="8692">
                  <c:v>11.538</c:v>
                </c:pt>
                <c:pt idx="8693">
                  <c:v>12.472000000000001</c:v>
                </c:pt>
                <c:pt idx="8694">
                  <c:v>11.538</c:v>
                </c:pt>
                <c:pt idx="8695">
                  <c:v>10.603999999999999</c:v>
                </c:pt>
                <c:pt idx="8696">
                  <c:v>10.603999999999999</c:v>
                </c:pt>
                <c:pt idx="8697">
                  <c:v>10.603999999999999</c:v>
                </c:pt>
                <c:pt idx="8698">
                  <c:v>10.603999999999999</c:v>
                </c:pt>
                <c:pt idx="8699">
                  <c:v>11.538</c:v>
                </c:pt>
                <c:pt idx="8700">
                  <c:v>13.406000000000001</c:v>
                </c:pt>
                <c:pt idx="8701">
                  <c:v>11.538</c:v>
                </c:pt>
                <c:pt idx="8702">
                  <c:v>11.538</c:v>
                </c:pt>
                <c:pt idx="8703">
                  <c:v>12.472000000000001</c:v>
                </c:pt>
                <c:pt idx="8704">
                  <c:v>11.538</c:v>
                </c:pt>
                <c:pt idx="8705">
                  <c:v>10.603999999999999</c:v>
                </c:pt>
                <c:pt idx="8706">
                  <c:v>10.603999999999999</c:v>
                </c:pt>
                <c:pt idx="8707">
                  <c:v>10.603999999999999</c:v>
                </c:pt>
                <c:pt idx="8708">
                  <c:v>10.603999999999999</c:v>
                </c:pt>
                <c:pt idx="8709">
                  <c:v>11.538</c:v>
                </c:pt>
                <c:pt idx="8710">
                  <c:v>14.34</c:v>
                </c:pt>
                <c:pt idx="8711">
                  <c:v>14.34</c:v>
                </c:pt>
                <c:pt idx="8712">
                  <c:v>12.472000000000001</c:v>
                </c:pt>
                <c:pt idx="8713">
                  <c:v>12.472000000000001</c:v>
                </c:pt>
                <c:pt idx="8714">
                  <c:v>11.538</c:v>
                </c:pt>
                <c:pt idx="8715">
                  <c:v>12.472000000000001</c:v>
                </c:pt>
                <c:pt idx="8716">
                  <c:v>12.472000000000001</c:v>
                </c:pt>
                <c:pt idx="8717">
                  <c:v>12.472000000000001</c:v>
                </c:pt>
                <c:pt idx="8718">
                  <c:v>11.538</c:v>
                </c:pt>
                <c:pt idx="8719">
                  <c:v>10.603999999999999</c:v>
                </c:pt>
                <c:pt idx="8720">
                  <c:v>10.603999999999999</c:v>
                </c:pt>
                <c:pt idx="8721">
                  <c:v>10.603999999999999</c:v>
                </c:pt>
                <c:pt idx="8722">
                  <c:v>10.603999999999999</c:v>
                </c:pt>
                <c:pt idx="8723">
                  <c:v>10.603999999999999</c:v>
                </c:pt>
                <c:pt idx="8724">
                  <c:v>10.603999999999999</c:v>
                </c:pt>
                <c:pt idx="8725">
                  <c:v>10.603999999999999</c:v>
                </c:pt>
                <c:pt idx="8726">
                  <c:v>10.603999999999999</c:v>
                </c:pt>
                <c:pt idx="8727">
                  <c:v>10.603999999999999</c:v>
                </c:pt>
                <c:pt idx="8728">
                  <c:v>11.538</c:v>
                </c:pt>
                <c:pt idx="8729">
                  <c:v>10.603999999999999</c:v>
                </c:pt>
                <c:pt idx="8730">
                  <c:v>12.472000000000001</c:v>
                </c:pt>
                <c:pt idx="8731">
                  <c:v>12.472000000000001</c:v>
                </c:pt>
                <c:pt idx="8732">
                  <c:v>11.538</c:v>
                </c:pt>
                <c:pt idx="8733">
                  <c:v>10.603999999999999</c:v>
                </c:pt>
                <c:pt idx="8734">
                  <c:v>10.603999999999999</c:v>
                </c:pt>
                <c:pt idx="8735">
                  <c:v>10.603999999999999</c:v>
                </c:pt>
                <c:pt idx="8736">
                  <c:v>10.603999999999999</c:v>
                </c:pt>
                <c:pt idx="8737">
                  <c:v>12.472000000000001</c:v>
                </c:pt>
                <c:pt idx="8738">
                  <c:v>18.076000000000001</c:v>
                </c:pt>
                <c:pt idx="8739">
                  <c:v>19.010000000000002</c:v>
                </c:pt>
                <c:pt idx="8740">
                  <c:v>20.878</c:v>
                </c:pt>
                <c:pt idx="8741">
                  <c:v>22.746000000000002</c:v>
                </c:pt>
                <c:pt idx="8742">
                  <c:v>23.68</c:v>
                </c:pt>
                <c:pt idx="8743">
                  <c:v>24.614000000000001</c:v>
                </c:pt>
                <c:pt idx="8744">
                  <c:v>22.746000000000002</c:v>
                </c:pt>
                <c:pt idx="8745">
                  <c:v>26.482000000000003</c:v>
                </c:pt>
                <c:pt idx="8746">
                  <c:v>28.35</c:v>
                </c:pt>
                <c:pt idx="8747">
                  <c:v>27.416</c:v>
                </c:pt>
                <c:pt idx="8748">
                  <c:v>17.142000000000003</c:v>
                </c:pt>
                <c:pt idx="8749">
                  <c:v>25.548000000000002</c:v>
                </c:pt>
                <c:pt idx="8750">
                  <c:v>30.218</c:v>
                </c:pt>
                <c:pt idx="8751">
                  <c:v>31.152000000000001</c:v>
                </c:pt>
                <c:pt idx="8752">
                  <c:v>33.020000000000003</c:v>
                </c:pt>
                <c:pt idx="8753">
                  <c:v>33.954000000000001</c:v>
                </c:pt>
                <c:pt idx="8754">
                  <c:v>33.954000000000001</c:v>
                </c:pt>
                <c:pt idx="8755">
                  <c:v>33.020000000000003</c:v>
                </c:pt>
                <c:pt idx="8756">
                  <c:v>32.085999999999999</c:v>
                </c:pt>
                <c:pt idx="8757">
                  <c:v>33.954000000000001</c:v>
                </c:pt>
                <c:pt idx="8758">
                  <c:v>33.020000000000003</c:v>
                </c:pt>
                <c:pt idx="8759">
                  <c:v>32.085999999999999</c:v>
                </c:pt>
              </c:numCache>
            </c:numRef>
          </c:val>
          <c:smooth val="0"/>
          <c:extLst xmlns:c16r2="http://schemas.microsoft.com/office/drawing/2015/06/chart">
            <c:ext xmlns:c16="http://schemas.microsoft.com/office/drawing/2014/chart" uri="{C3380CC4-5D6E-409C-BE32-E72D297353CC}">
              <c16:uniqueId val="{00000001-515E-4C7D-800A-45BDD869B74D}"/>
            </c:ext>
          </c:extLst>
        </c:ser>
        <c:dLbls>
          <c:showLegendKey val="0"/>
          <c:showVal val="0"/>
          <c:showCatName val="0"/>
          <c:showSerName val="0"/>
          <c:showPercent val="0"/>
          <c:showBubbleSize val="0"/>
        </c:dLbls>
        <c:smooth val="0"/>
        <c:axId val="309990848"/>
        <c:axId val="309991240"/>
      </c:lineChart>
      <c:catAx>
        <c:axId val="3099908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09991240"/>
        <c:crosses val="autoZero"/>
        <c:auto val="1"/>
        <c:lblAlgn val="ctr"/>
        <c:lblOffset val="100"/>
        <c:noMultiLvlLbl val="0"/>
      </c:catAx>
      <c:valAx>
        <c:axId val="30999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99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UK-Auchencorth</a:t>
            </a:r>
          </a:p>
        </c:rich>
      </c:tx>
      <c:overlay val="0"/>
      <c:spPr>
        <a:noFill/>
        <a:ln>
          <a:noFill/>
        </a:ln>
        <a:effectLst/>
      </c:spPr>
    </c:title>
    <c:autoTitleDeleted val="0"/>
    <c:plotArea>
      <c:layout/>
      <c:lineChart>
        <c:grouping val="standard"/>
        <c:varyColors val="0"/>
        <c:ser>
          <c:idx val="0"/>
          <c:order val="0"/>
          <c:tx>
            <c:strRef>
              <c:f>'Auchencorth ozone concentration'!$F$1</c:f>
              <c:strCache>
                <c:ptCount val="1"/>
                <c:pt idx="0">
                  <c:v>currrent</c:v>
                </c:pt>
              </c:strCache>
            </c:strRef>
          </c:tx>
          <c:spPr>
            <a:ln w="6350" cap="rnd">
              <a:solidFill>
                <a:schemeClr val="tx1">
                  <a:lumMod val="75000"/>
                  <a:lumOff val="25000"/>
                </a:schemeClr>
              </a:solidFill>
              <a:round/>
            </a:ln>
            <a:effectLst/>
          </c:spPr>
          <c:marker>
            <c:symbol val="none"/>
          </c:marker>
          <c:val>
            <c:numRef>
              <c:f>'Auchencorth ozone concentration'!$F$2:$F$8761</c:f>
              <c:numCache>
                <c:formatCode>General</c:formatCode>
                <c:ptCount val="8760"/>
                <c:pt idx="0">
                  <c:v>32.69</c:v>
                </c:pt>
                <c:pt idx="1">
                  <c:v>33.624000000000002</c:v>
                </c:pt>
                <c:pt idx="2">
                  <c:v>32.69</c:v>
                </c:pt>
                <c:pt idx="3">
                  <c:v>33.624000000000002</c:v>
                </c:pt>
                <c:pt idx="4">
                  <c:v>32.69</c:v>
                </c:pt>
                <c:pt idx="5">
                  <c:v>29.888000000000002</c:v>
                </c:pt>
                <c:pt idx="6">
                  <c:v>29.888000000000002</c:v>
                </c:pt>
                <c:pt idx="7">
                  <c:v>30.821999999999999</c:v>
                </c:pt>
                <c:pt idx="8">
                  <c:v>29.888000000000002</c:v>
                </c:pt>
                <c:pt idx="9">
                  <c:v>29.888000000000002</c:v>
                </c:pt>
                <c:pt idx="10">
                  <c:v>30.821999999999999</c:v>
                </c:pt>
                <c:pt idx="11">
                  <c:v>31.756</c:v>
                </c:pt>
                <c:pt idx="12">
                  <c:v>31.756</c:v>
                </c:pt>
                <c:pt idx="13">
                  <c:v>30.821999999999999</c:v>
                </c:pt>
                <c:pt idx="14">
                  <c:v>30.821999999999999</c:v>
                </c:pt>
                <c:pt idx="15">
                  <c:v>30.821999999999999</c:v>
                </c:pt>
                <c:pt idx="16">
                  <c:v>29.888000000000002</c:v>
                </c:pt>
                <c:pt idx="17">
                  <c:v>31.756</c:v>
                </c:pt>
                <c:pt idx="18">
                  <c:v>32.69</c:v>
                </c:pt>
                <c:pt idx="19">
                  <c:v>33.624000000000002</c:v>
                </c:pt>
                <c:pt idx="20">
                  <c:v>34.558</c:v>
                </c:pt>
                <c:pt idx="21">
                  <c:v>32.69</c:v>
                </c:pt>
                <c:pt idx="22">
                  <c:v>29.888000000000002</c:v>
                </c:pt>
                <c:pt idx="23">
                  <c:v>21.481999999999999</c:v>
                </c:pt>
                <c:pt idx="24">
                  <c:v>24.283999999999999</c:v>
                </c:pt>
                <c:pt idx="25">
                  <c:v>30.821999999999999</c:v>
                </c:pt>
                <c:pt idx="26">
                  <c:v>29.888000000000002</c:v>
                </c:pt>
                <c:pt idx="27">
                  <c:v>30.821999999999999</c:v>
                </c:pt>
                <c:pt idx="28">
                  <c:v>30.821999999999999</c:v>
                </c:pt>
                <c:pt idx="29">
                  <c:v>29.888000000000002</c:v>
                </c:pt>
                <c:pt idx="30">
                  <c:v>29.888000000000002</c:v>
                </c:pt>
                <c:pt idx="31">
                  <c:v>28.954000000000001</c:v>
                </c:pt>
                <c:pt idx="32">
                  <c:v>28.02</c:v>
                </c:pt>
                <c:pt idx="33">
                  <c:v>25.218</c:v>
                </c:pt>
                <c:pt idx="34">
                  <c:v>23.35</c:v>
                </c:pt>
                <c:pt idx="35">
                  <c:v>21.481999999999999</c:v>
                </c:pt>
                <c:pt idx="36">
                  <c:v>21.481999999999999</c:v>
                </c:pt>
                <c:pt idx="37">
                  <c:v>20.547999999999998</c:v>
                </c:pt>
                <c:pt idx="38">
                  <c:v>18.68</c:v>
                </c:pt>
                <c:pt idx="39">
                  <c:v>17.745999999999999</c:v>
                </c:pt>
                <c:pt idx="40">
                  <c:v>17.745999999999999</c:v>
                </c:pt>
                <c:pt idx="41">
                  <c:v>19.614000000000001</c:v>
                </c:pt>
                <c:pt idx="42">
                  <c:v>22.416</c:v>
                </c:pt>
                <c:pt idx="43">
                  <c:v>21.481999999999999</c:v>
                </c:pt>
                <c:pt idx="44">
                  <c:v>19.614000000000001</c:v>
                </c:pt>
                <c:pt idx="45">
                  <c:v>15.878</c:v>
                </c:pt>
                <c:pt idx="46">
                  <c:v>17.745999999999999</c:v>
                </c:pt>
                <c:pt idx="47">
                  <c:v>19.614000000000001</c:v>
                </c:pt>
                <c:pt idx="48">
                  <c:v>19.614000000000001</c:v>
                </c:pt>
                <c:pt idx="49">
                  <c:v>18.68</c:v>
                </c:pt>
                <c:pt idx="50">
                  <c:v>19.614000000000001</c:v>
                </c:pt>
                <c:pt idx="51">
                  <c:v>19.614000000000001</c:v>
                </c:pt>
                <c:pt idx="52">
                  <c:v>19.614000000000001</c:v>
                </c:pt>
                <c:pt idx="53">
                  <c:v>17.745999999999999</c:v>
                </c:pt>
                <c:pt idx="54">
                  <c:v>17.745999999999999</c:v>
                </c:pt>
                <c:pt idx="55">
                  <c:v>18.68</c:v>
                </c:pt>
                <c:pt idx="56">
                  <c:v>18.68</c:v>
                </c:pt>
                <c:pt idx="57">
                  <c:v>17.745999999999999</c:v>
                </c:pt>
                <c:pt idx="58">
                  <c:v>17.745999999999999</c:v>
                </c:pt>
                <c:pt idx="59">
                  <c:v>19.614000000000001</c:v>
                </c:pt>
                <c:pt idx="60">
                  <c:v>20.547999999999998</c:v>
                </c:pt>
                <c:pt idx="61">
                  <c:v>19.614000000000001</c:v>
                </c:pt>
                <c:pt idx="62">
                  <c:v>19.614000000000001</c:v>
                </c:pt>
                <c:pt idx="63">
                  <c:v>18.68</c:v>
                </c:pt>
                <c:pt idx="64">
                  <c:v>18.68</c:v>
                </c:pt>
                <c:pt idx="65">
                  <c:v>18.68</c:v>
                </c:pt>
                <c:pt idx="66">
                  <c:v>19.614000000000001</c:v>
                </c:pt>
                <c:pt idx="67">
                  <c:v>19.614000000000001</c:v>
                </c:pt>
                <c:pt idx="68">
                  <c:v>20.547999999999998</c:v>
                </c:pt>
                <c:pt idx="69">
                  <c:v>19.614000000000001</c:v>
                </c:pt>
                <c:pt idx="70">
                  <c:v>20.547999999999998</c:v>
                </c:pt>
                <c:pt idx="71">
                  <c:v>20.547999999999998</c:v>
                </c:pt>
                <c:pt idx="72">
                  <c:v>21.481999999999999</c:v>
                </c:pt>
                <c:pt idx="73">
                  <c:v>22.416</c:v>
                </c:pt>
                <c:pt idx="74">
                  <c:v>24.283999999999999</c:v>
                </c:pt>
                <c:pt idx="75">
                  <c:v>24.283999999999999</c:v>
                </c:pt>
                <c:pt idx="76">
                  <c:v>24.283999999999999</c:v>
                </c:pt>
                <c:pt idx="77">
                  <c:v>24.283999999999999</c:v>
                </c:pt>
                <c:pt idx="78">
                  <c:v>24.283999999999999</c:v>
                </c:pt>
                <c:pt idx="79">
                  <c:v>24.283999999999999</c:v>
                </c:pt>
                <c:pt idx="80">
                  <c:v>24.283999999999999</c:v>
                </c:pt>
                <c:pt idx="81">
                  <c:v>23.35</c:v>
                </c:pt>
                <c:pt idx="82">
                  <c:v>24.283999999999999</c:v>
                </c:pt>
                <c:pt idx="83">
                  <c:v>25.218</c:v>
                </c:pt>
                <c:pt idx="84">
                  <c:v>25.218</c:v>
                </c:pt>
                <c:pt idx="85">
                  <c:v>25.218</c:v>
                </c:pt>
                <c:pt idx="86">
                  <c:v>25.218</c:v>
                </c:pt>
                <c:pt idx="87">
                  <c:v>24.283999999999999</c:v>
                </c:pt>
                <c:pt idx="88">
                  <c:v>25.218</c:v>
                </c:pt>
                <c:pt idx="89">
                  <c:v>27.085999999999999</c:v>
                </c:pt>
                <c:pt idx="90">
                  <c:v>29.888000000000002</c:v>
                </c:pt>
                <c:pt idx="91">
                  <c:v>30.821999999999999</c:v>
                </c:pt>
                <c:pt idx="92">
                  <c:v>31.756</c:v>
                </c:pt>
                <c:pt idx="93">
                  <c:v>35.491999999999997</c:v>
                </c:pt>
                <c:pt idx="94">
                  <c:v>37.36</c:v>
                </c:pt>
                <c:pt idx="95">
                  <c:v>32.69</c:v>
                </c:pt>
                <c:pt idx="96">
                  <c:v>28.02</c:v>
                </c:pt>
                <c:pt idx="97">
                  <c:v>31.756</c:v>
                </c:pt>
                <c:pt idx="98">
                  <c:v>32.69</c:v>
                </c:pt>
                <c:pt idx="99">
                  <c:v>34.558</c:v>
                </c:pt>
                <c:pt idx="100">
                  <c:v>35.491999999999997</c:v>
                </c:pt>
                <c:pt idx="101">
                  <c:v>33.624000000000002</c:v>
                </c:pt>
                <c:pt idx="102">
                  <c:v>34.558</c:v>
                </c:pt>
                <c:pt idx="103">
                  <c:v>34.558</c:v>
                </c:pt>
                <c:pt idx="104">
                  <c:v>33.624000000000002</c:v>
                </c:pt>
                <c:pt idx="105">
                  <c:v>32.69</c:v>
                </c:pt>
                <c:pt idx="106">
                  <c:v>33.624000000000002</c:v>
                </c:pt>
                <c:pt idx="107">
                  <c:v>33.624000000000002</c:v>
                </c:pt>
                <c:pt idx="108">
                  <c:v>33.624000000000002</c:v>
                </c:pt>
                <c:pt idx="109">
                  <c:v>32.69</c:v>
                </c:pt>
                <c:pt idx="110">
                  <c:v>33.624000000000002</c:v>
                </c:pt>
                <c:pt idx="111">
                  <c:v>29.888000000000002</c:v>
                </c:pt>
                <c:pt idx="112">
                  <c:v>27.085999999999999</c:v>
                </c:pt>
                <c:pt idx="113">
                  <c:v>23.35</c:v>
                </c:pt>
                <c:pt idx="114">
                  <c:v>29.888000000000002</c:v>
                </c:pt>
                <c:pt idx="115">
                  <c:v>33.624000000000002</c:v>
                </c:pt>
                <c:pt idx="116">
                  <c:v>35.491999999999997</c:v>
                </c:pt>
                <c:pt idx="117">
                  <c:v>37.36</c:v>
                </c:pt>
                <c:pt idx="118">
                  <c:v>37.36</c:v>
                </c:pt>
                <c:pt idx="119">
                  <c:v>37.36</c:v>
                </c:pt>
                <c:pt idx="120">
                  <c:v>37.36</c:v>
                </c:pt>
                <c:pt idx="121">
                  <c:v>35.491999999999997</c:v>
                </c:pt>
                <c:pt idx="122">
                  <c:v>35.491999999999997</c:v>
                </c:pt>
                <c:pt idx="123">
                  <c:v>36.426000000000002</c:v>
                </c:pt>
                <c:pt idx="124">
                  <c:v>36.426000000000002</c:v>
                </c:pt>
                <c:pt idx="125">
                  <c:v>36.426000000000002</c:v>
                </c:pt>
                <c:pt idx="126">
                  <c:v>36.426000000000002</c:v>
                </c:pt>
                <c:pt idx="127">
                  <c:v>34.558</c:v>
                </c:pt>
                <c:pt idx="128">
                  <c:v>34.558</c:v>
                </c:pt>
                <c:pt idx="129">
                  <c:v>32.69</c:v>
                </c:pt>
                <c:pt idx="130">
                  <c:v>28.954000000000001</c:v>
                </c:pt>
                <c:pt idx="131">
                  <c:v>28.954000000000001</c:v>
                </c:pt>
                <c:pt idx="132">
                  <c:v>28.954000000000001</c:v>
                </c:pt>
                <c:pt idx="133">
                  <c:v>30.821999999999999</c:v>
                </c:pt>
                <c:pt idx="134">
                  <c:v>30.821999999999999</c:v>
                </c:pt>
                <c:pt idx="135">
                  <c:v>28.954000000000001</c:v>
                </c:pt>
                <c:pt idx="136">
                  <c:v>28.954000000000001</c:v>
                </c:pt>
                <c:pt idx="137">
                  <c:v>24.283999999999999</c:v>
                </c:pt>
                <c:pt idx="138">
                  <c:v>24.283999999999999</c:v>
                </c:pt>
                <c:pt idx="139">
                  <c:v>28.954000000000001</c:v>
                </c:pt>
                <c:pt idx="140">
                  <c:v>30.821999999999999</c:v>
                </c:pt>
                <c:pt idx="141">
                  <c:v>28.954000000000001</c:v>
                </c:pt>
                <c:pt idx="142">
                  <c:v>28.02</c:v>
                </c:pt>
                <c:pt idx="143">
                  <c:v>23.35</c:v>
                </c:pt>
                <c:pt idx="144">
                  <c:v>22.416</c:v>
                </c:pt>
                <c:pt idx="145">
                  <c:v>15.878</c:v>
                </c:pt>
                <c:pt idx="146">
                  <c:v>14.01</c:v>
                </c:pt>
                <c:pt idx="147">
                  <c:v>15.878</c:v>
                </c:pt>
                <c:pt idx="148">
                  <c:v>15.878</c:v>
                </c:pt>
                <c:pt idx="149">
                  <c:v>20.547999999999998</c:v>
                </c:pt>
                <c:pt idx="150">
                  <c:v>22.416</c:v>
                </c:pt>
                <c:pt idx="151">
                  <c:v>24.283999999999999</c:v>
                </c:pt>
                <c:pt idx="152">
                  <c:v>25.218</c:v>
                </c:pt>
                <c:pt idx="153">
                  <c:v>28.954000000000001</c:v>
                </c:pt>
                <c:pt idx="154">
                  <c:v>28.02</c:v>
                </c:pt>
                <c:pt idx="155">
                  <c:v>28.954000000000001</c:v>
                </c:pt>
                <c:pt idx="156">
                  <c:v>32.69</c:v>
                </c:pt>
                <c:pt idx="157">
                  <c:v>34.558</c:v>
                </c:pt>
                <c:pt idx="158">
                  <c:v>33.624000000000002</c:v>
                </c:pt>
                <c:pt idx="159">
                  <c:v>31.756</c:v>
                </c:pt>
                <c:pt idx="160">
                  <c:v>26.152000000000001</c:v>
                </c:pt>
                <c:pt idx="161">
                  <c:v>32.69</c:v>
                </c:pt>
                <c:pt idx="162">
                  <c:v>31.756</c:v>
                </c:pt>
                <c:pt idx="163">
                  <c:v>32.69</c:v>
                </c:pt>
                <c:pt idx="164">
                  <c:v>31.756</c:v>
                </c:pt>
                <c:pt idx="165">
                  <c:v>30.821999999999999</c:v>
                </c:pt>
                <c:pt idx="166">
                  <c:v>29.888000000000002</c:v>
                </c:pt>
                <c:pt idx="167">
                  <c:v>28.954000000000001</c:v>
                </c:pt>
                <c:pt idx="168">
                  <c:v>28.02</c:v>
                </c:pt>
                <c:pt idx="169">
                  <c:v>26.152000000000001</c:v>
                </c:pt>
                <c:pt idx="170">
                  <c:v>24.283999999999999</c:v>
                </c:pt>
                <c:pt idx="171">
                  <c:v>21.481999999999999</c:v>
                </c:pt>
                <c:pt idx="172">
                  <c:v>20.547999999999998</c:v>
                </c:pt>
                <c:pt idx="173">
                  <c:v>20.547999999999998</c:v>
                </c:pt>
                <c:pt idx="174">
                  <c:v>19.614000000000001</c:v>
                </c:pt>
                <c:pt idx="175">
                  <c:v>21.481999999999999</c:v>
                </c:pt>
                <c:pt idx="176">
                  <c:v>19.614000000000001</c:v>
                </c:pt>
                <c:pt idx="177">
                  <c:v>17.745999999999999</c:v>
                </c:pt>
                <c:pt idx="178">
                  <c:v>21.481999999999999</c:v>
                </c:pt>
                <c:pt idx="179">
                  <c:v>25.218</c:v>
                </c:pt>
                <c:pt idx="180">
                  <c:v>26.152000000000001</c:v>
                </c:pt>
                <c:pt idx="181">
                  <c:v>27.085999999999999</c:v>
                </c:pt>
                <c:pt idx="182">
                  <c:v>28.02</c:v>
                </c:pt>
                <c:pt idx="183">
                  <c:v>27.085999999999999</c:v>
                </c:pt>
                <c:pt idx="184">
                  <c:v>27.085999999999999</c:v>
                </c:pt>
                <c:pt idx="185">
                  <c:v>26.152000000000001</c:v>
                </c:pt>
                <c:pt idx="186">
                  <c:v>24.283999999999999</c:v>
                </c:pt>
                <c:pt idx="187">
                  <c:v>23.35</c:v>
                </c:pt>
                <c:pt idx="188">
                  <c:v>23.35</c:v>
                </c:pt>
                <c:pt idx="189">
                  <c:v>22.416</c:v>
                </c:pt>
                <c:pt idx="190">
                  <c:v>24.283999999999999</c:v>
                </c:pt>
                <c:pt idx="191">
                  <c:v>23.35</c:v>
                </c:pt>
                <c:pt idx="192">
                  <c:v>23.35</c:v>
                </c:pt>
                <c:pt idx="193">
                  <c:v>28.954000000000001</c:v>
                </c:pt>
                <c:pt idx="194">
                  <c:v>25.218</c:v>
                </c:pt>
                <c:pt idx="195">
                  <c:v>25.218</c:v>
                </c:pt>
                <c:pt idx="196">
                  <c:v>24.283999999999999</c:v>
                </c:pt>
                <c:pt idx="197">
                  <c:v>24.283999999999999</c:v>
                </c:pt>
                <c:pt idx="198">
                  <c:v>23.35</c:v>
                </c:pt>
                <c:pt idx="199">
                  <c:v>22.416</c:v>
                </c:pt>
                <c:pt idx="200">
                  <c:v>22.416</c:v>
                </c:pt>
                <c:pt idx="201">
                  <c:v>23.35</c:v>
                </c:pt>
                <c:pt idx="202">
                  <c:v>24.283999999999999</c:v>
                </c:pt>
                <c:pt idx="203">
                  <c:v>23.35</c:v>
                </c:pt>
                <c:pt idx="204">
                  <c:v>27.085999999999999</c:v>
                </c:pt>
                <c:pt idx="205">
                  <c:v>28.02</c:v>
                </c:pt>
                <c:pt idx="206">
                  <c:v>25.218</c:v>
                </c:pt>
                <c:pt idx="207">
                  <c:v>22.416</c:v>
                </c:pt>
                <c:pt idx="208">
                  <c:v>17.745999999999999</c:v>
                </c:pt>
                <c:pt idx="209">
                  <c:v>13.076000000000001</c:v>
                </c:pt>
                <c:pt idx="210">
                  <c:v>15.878</c:v>
                </c:pt>
                <c:pt idx="211">
                  <c:v>12.141999999999999</c:v>
                </c:pt>
                <c:pt idx="212">
                  <c:v>19.614000000000001</c:v>
                </c:pt>
                <c:pt idx="213">
                  <c:v>20.547999999999998</c:v>
                </c:pt>
                <c:pt idx="214">
                  <c:v>28.02</c:v>
                </c:pt>
                <c:pt idx="215">
                  <c:v>34.558</c:v>
                </c:pt>
                <c:pt idx="216">
                  <c:v>33.624000000000002</c:v>
                </c:pt>
                <c:pt idx="217">
                  <c:v>34.558</c:v>
                </c:pt>
                <c:pt idx="218">
                  <c:v>35.491999999999997</c:v>
                </c:pt>
                <c:pt idx="219">
                  <c:v>37.36</c:v>
                </c:pt>
                <c:pt idx="220">
                  <c:v>37.36</c:v>
                </c:pt>
                <c:pt idx="221">
                  <c:v>36.426000000000002</c:v>
                </c:pt>
                <c:pt idx="222">
                  <c:v>37.36</c:v>
                </c:pt>
                <c:pt idx="223">
                  <c:v>37.36</c:v>
                </c:pt>
                <c:pt idx="224">
                  <c:v>37.36</c:v>
                </c:pt>
                <c:pt idx="225">
                  <c:v>36.426000000000002</c:v>
                </c:pt>
                <c:pt idx="226">
                  <c:v>37.36</c:v>
                </c:pt>
                <c:pt idx="227">
                  <c:v>37.36</c:v>
                </c:pt>
                <c:pt idx="228">
                  <c:v>37.36</c:v>
                </c:pt>
                <c:pt idx="229">
                  <c:v>37.36</c:v>
                </c:pt>
                <c:pt idx="230">
                  <c:v>37.36</c:v>
                </c:pt>
                <c:pt idx="231">
                  <c:v>38.293999999999997</c:v>
                </c:pt>
                <c:pt idx="232">
                  <c:v>38.293999999999997</c:v>
                </c:pt>
                <c:pt idx="233">
                  <c:v>38.293999999999997</c:v>
                </c:pt>
                <c:pt idx="234">
                  <c:v>39.228000000000002</c:v>
                </c:pt>
                <c:pt idx="235">
                  <c:v>39.228000000000002</c:v>
                </c:pt>
                <c:pt idx="236">
                  <c:v>38.293999999999997</c:v>
                </c:pt>
                <c:pt idx="237">
                  <c:v>39.228000000000002</c:v>
                </c:pt>
                <c:pt idx="238">
                  <c:v>39.228000000000002</c:v>
                </c:pt>
                <c:pt idx="239">
                  <c:v>39.228000000000002</c:v>
                </c:pt>
                <c:pt idx="240">
                  <c:v>39.228000000000002</c:v>
                </c:pt>
                <c:pt idx="241">
                  <c:v>39.228000000000002</c:v>
                </c:pt>
                <c:pt idx="242">
                  <c:v>39.228000000000002</c:v>
                </c:pt>
                <c:pt idx="243">
                  <c:v>39.228000000000002</c:v>
                </c:pt>
                <c:pt idx="244">
                  <c:v>39.228000000000002</c:v>
                </c:pt>
                <c:pt idx="245">
                  <c:v>39.228000000000002</c:v>
                </c:pt>
                <c:pt idx="246">
                  <c:v>39.228000000000002</c:v>
                </c:pt>
                <c:pt idx="247">
                  <c:v>39.228000000000002</c:v>
                </c:pt>
                <c:pt idx="248">
                  <c:v>39.228000000000002</c:v>
                </c:pt>
                <c:pt idx="249">
                  <c:v>37.36</c:v>
                </c:pt>
                <c:pt idx="250">
                  <c:v>38.293999999999997</c:v>
                </c:pt>
                <c:pt idx="251">
                  <c:v>38.293999999999997</c:v>
                </c:pt>
                <c:pt idx="252">
                  <c:v>38.293999999999997</c:v>
                </c:pt>
                <c:pt idx="253">
                  <c:v>38.293999999999997</c:v>
                </c:pt>
                <c:pt idx="254">
                  <c:v>38.293999999999997</c:v>
                </c:pt>
                <c:pt idx="255">
                  <c:v>39.228000000000002</c:v>
                </c:pt>
                <c:pt idx="256">
                  <c:v>39.228000000000002</c:v>
                </c:pt>
                <c:pt idx="257">
                  <c:v>39.228000000000002</c:v>
                </c:pt>
                <c:pt idx="258">
                  <c:v>39.228000000000002</c:v>
                </c:pt>
                <c:pt idx="259">
                  <c:v>40.161999999999999</c:v>
                </c:pt>
                <c:pt idx="260">
                  <c:v>39.228000000000002</c:v>
                </c:pt>
                <c:pt idx="261">
                  <c:v>37.36</c:v>
                </c:pt>
                <c:pt idx="262">
                  <c:v>35.491999999999997</c:v>
                </c:pt>
                <c:pt idx="263">
                  <c:v>32.69</c:v>
                </c:pt>
                <c:pt idx="264">
                  <c:v>31.756</c:v>
                </c:pt>
                <c:pt idx="265">
                  <c:v>30.821999999999999</c:v>
                </c:pt>
                <c:pt idx="266">
                  <c:v>30.821999999999999</c:v>
                </c:pt>
                <c:pt idx="267">
                  <c:v>30.821999999999999</c:v>
                </c:pt>
                <c:pt idx="268">
                  <c:v>30.821999999999999</c:v>
                </c:pt>
                <c:pt idx="269">
                  <c:v>29.888000000000002</c:v>
                </c:pt>
                <c:pt idx="270">
                  <c:v>28.954000000000001</c:v>
                </c:pt>
                <c:pt idx="271">
                  <c:v>28.954000000000001</c:v>
                </c:pt>
                <c:pt idx="272">
                  <c:v>31.756</c:v>
                </c:pt>
                <c:pt idx="273">
                  <c:v>36.426000000000002</c:v>
                </c:pt>
                <c:pt idx="274">
                  <c:v>38.293999999999997</c:v>
                </c:pt>
                <c:pt idx="275">
                  <c:v>36.426000000000002</c:v>
                </c:pt>
                <c:pt idx="276">
                  <c:v>34.558</c:v>
                </c:pt>
                <c:pt idx="277">
                  <c:v>32.69</c:v>
                </c:pt>
                <c:pt idx="278">
                  <c:v>31.756</c:v>
                </c:pt>
                <c:pt idx="279">
                  <c:v>30.821999999999999</c:v>
                </c:pt>
                <c:pt idx="280">
                  <c:v>29.888000000000002</c:v>
                </c:pt>
                <c:pt idx="281">
                  <c:v>28.954000000000001</c:v>
                </c:pt>
                <c:pt idx="282">
                  <c:v>28.02</c:v>
                </c:pt>
                <c:pt idx="283">
                  <c:v>28.954000000000001</c:v>
                </c:pt>
                <c:pt idx="284">
                  <c:v>31.756</c:v>
                </c:pt>
                <c:pt idx="285">
                  <c:v>31.756</c:v>
                </c:pt>
                <c:pt idx="286">
                  <c:v>29.888000000000002</c:v>
                </c:pt>
                <c:pt idx="287">
                  <c:v>28.02</c:v>
                </c:pt>
                <c:pt idx="288">
                  <c:v>25.218</c:v>
                </c:pt>
                <c:pt idx="289">
                  <c:v>24.283999999999999</c:v>
                </c:pt>
                <c:pt idx="290">
                  <c:v>20.547999999999998</c:v>
                </c:pt>
                <c:pt idx="291">
                  <c:v>16.812000000000001</c:v>
                </c:pt>
                <c:pt idx="292">
                  <c:v>17.745999999999999</c:v>
                </c:pt>
                <c:pt idx="293">
                  <c:v>19.614000000000001</c:v>
                </c:pt>
                <c:pt idx="294">
                  <c:v>17.745999999999999</c:v>
                </c:pt>
                <c:pt idx="295">
                  <c:v>15.878</c:v>
                </c:pt>
                <c:pt idx="296">
                  <c:v>13.076000000000001</c:v>
                </c:pt>
                <c:pt idx="297">
                  <c:v>13.076000000000001</c:v>
                </c:pt>
                <c:pt idx="298">
                  <c:v>15.878</c:v>
                </c:pt>
                <c:pt idx="299">
                  <c:v>14.944000000000001</c:v>
                </c:pt>
                <c:pt idx="300">
                  <c:v>13.076000000000001</c:v>
                </c:pt>
                <c:pt idx="301">
                  <c:v>13.076000000000001</c:v>
                </c:pt>
                <c:pt idx="302">
                  <c:v>12.141999999999999</c:v>
                </c:pt>
                <c:pt idx="303">
                  <c:v>12.141999999999999</c:v>
                </c:pt>
                <c:pt idx="304">
                  <c:v>12.141999999999999</c:v>
                </c:pt>
                <c:pt idx="305">
                  <c:v>14.01</c:v>
                </c:pt>
                <c:pt idx="306">
                  <c:v>14.01</c:v>
                </c:pt>
                <c:pt idx="307">
                  <c:v>13.076000000000001</c:v>
                </c:pt>
                <c:pt idx="308">
                  <c:v>14.944000000000001</c:v>
                </c:pt>
                <c:pt idx="309">
                  <c:v>16.812000000000001</c:v>
                </c:pt>
                <c:pt idx="310">
                  <c:v>17.745999999999999</c:v>
                </c:pt>
                <c:pt idx="311">
                  <c:v>18.68</c:v>
                </c:pt>
                <c:pt idx="312">
                  <c:v>12.141999999999999</c:v>
                </c:pt>
                <c:pt idx="313">
                  <c:v>11.208</c:v>
                </c:pt>
                <c:pt idx="314">
                  <c:v>9.34</c:v>
                </c:pt>
                <c:pt idx="315">
                  <c:v>10.273999999999999</c:v>
                </c:pt>
                <c:pt idx="316">
                  <c:v>14.01</c:v>
                </c:pt>
                <c:pt idx="317">
                  <c:v>9.34</c:v>
                </c:pt>
                <c:pt idx="318">
                  <c:v>13.076000000000001</c:v>
                </c:pt>
                <c:pt idx="319">
                  <c:v>9.34</c:v>
                </c:pt>
                <c:pt idx="320">
                  <c:v>8.4060000000000006</c:v>
                </c:pt>
                <c:pt idx="321">
                  <c:v>9.34</c:v>
                </c:pt>
                <c:pt idx="322">
                  <c:v>10.273999999999999</c:v>
                </c:pt>
                <c:pt idx="323">
                  <c:v>10.273999999999999</c:v>
                </c:pt>
                <c:pt idx="324">
                  <c:v>10.273999999999999</c:v>
                </c:pt>
                <c:pt idx="325">
                  <c:v>10.273999999999999</c:v>
                </c:pt>
                <c:pt idx="326">
                  <c:v>8.4060000000000006</c:v>
                </c:pt>
                <c:pt idx="327">
                  <c:v>7.4720000000000004</c:v>
                </c:pt>
                <c:pt idx="328">
                  <c:v>8.4060000000000006</c:v>
                </c:pt>
                <c:pt idx="329">
                  <c:v>10.273999999999999</c:v>
                </c:pt>
                <c:pt idx="330">
                  <c:v>12.141999999999999</c:v>
                </c:pt>
                <c:pt idx="331">
                  <c:v>14.01</c:v>
                </c:pt>
                <c:pt idx="332">
                  <c:v>15.878</c:v>
                </c:pt>
                <c:pt idx="333">
                  <c:v>14.944000000000001</c:v>
                </c:pt>
                <c:pt idx="334">
                  <c:v>17.745999999999999</c:v>
                </c:pt>
                <c:pt idx="335">
                  <c:v>20.547999999999998</c:v>
                </c:pt>
                <c:pt idx="336">
                  <c:v>22.416</c:v>
                </c:pt>
                <c:pt idx="337">
                  <c:v>20.547999999999998</c:v>
                </c:pt>
                <c:pt idx="338">
                  <c:v>23.35</c:v>
                </c:pt>
                <c:pt idx="339">
                  <c:v>22.416</c:v>
                </c:pt>
                <c:pt idx="340">
                  <c:v>25.218</c:v>
                </c:pt>
                <c:pt idx="341">
                  <c:v>28.954000000000001</c:v>
                </c:pt>
                <c:pt idx="342">
                  <c:v>31.756</c:v>
                </c:pt>
                <c:pt idx="343">
                  <c:v>31.756</c:v>
                </c:pt>
                <c:pt idx="344">
                  <c:v>31.756</c:v>
                </c:pt>
                <c:pt idx="345">
                  <c:v>32.69</c:v>
                </c:pt>
                <c:pt idx="346">
                  <c:v>31.756</c:v>
                </c:pt>
                <c:pt idx="347">
                  <c:v>28.954000000000001</c:v>
                </c:pt>
                <c:pt idx="348">
                  <c:v>28.954000000000001</c:v>
                </c:pt>
                <c:pt idx="349">
                  <c:v>28.02</c:v>
                </c:pt>
                <c:pt idx="350">
                  <c:v>26.152000000000001</c:v>
                </c:pt>
                <c:pt idx="351">
                  <c:v>24.283999999999999</c:v>
                </c:pt>
                <c:pt idx="352">
                  <c:v>28.02</c:v>
                </c:pt>
                <c:pt idx="353">
                  <c:v>29.888000000000002</c:v>
                </c:pt>
                <c:pt idx="354">
                  <c:v>27.085999999999999</c:v>
                </c:pt>
                <c:pt idx="355">
                  <c:v>29.888000000000002</c:v>
                </c:pt>
                <c:pt idx="356">
                  <c:v>33.25</c:v>
                </c:pt>
                <c:pt idx="357">
                  <c:v>30.821999999999999</c:v>
                </c:pt>
                <c:pt idx="358">
                  <c:v>29.888000000000002</c:v>
                </c:pt>
                <c:pt idx="359">
                  <c:v>28.954000000000001</c:v>
                </c:pt>
                <c:pt idx="360">
                  <c:v>29.888000000000002</c:v>
                </c:pt>
                <c:pt idx="361">
                  <c:v>30.821999999999999</c:v>
                </c:pt>
                <c:pt idx="362">
                  <c:v>29.888000000000002</c:v>
                </c:pt>
                <c:pt idx="363">
                  <c:v>28.954000000000001</c:v>
                </c:pt>
                <c:pt idx="364">
                  <c:v>28.954000000000001</c:v>
                </c:pt>
                <c:pt idx="365">
                  <c:v>29.888000000000002</c:v>
                </c:pt>
                <c:pt idx="366">
                  <c:v>31.756</c:v>
                </c:pt>
                <c:pt idx="367">
                  <c:v>32.69</c:v>
                </c:pt>
                <c:pt idx="368">
                  <c:v>32.69</c:v>
                </c:pt>
                <c:pt idx="369">
                  <c:v>31.756</c:v>
                </c:pt>
                <c:pt idx="370">
                  <c:v>29.888000000000002</c:v>
                </c:pt>
                <c:pt idx="371">
                  <c:v>28.02</c:v>
                </c:pt>
                <c:pt idx="372">
                  <c:v>27.085999999999999</c:v>
                </c:pt>
                <c:pt idx="373">
                  <c:v>26.152000000000001</c:v>
                </c:pt>
                <c:pt idx="374">
                  <c:v>25.218</c:v>
                </c:pt>
                <c:pt idx="375">
                  <c:v>25.218</c:v>
                </c:pt>
                <c:pt idx="376">
                  <c:v>24.283999999999999</c:v>
                </c:pt>
                <c:pt idx="377">
                  <c:v>25.218</c:v>
                </c:pt>
                <c:pt idx="378">
                  <c:v>24.283999999999999</c:v>
                </c:pt>
                <c:pt idx="379">
                  <c:v>26.152000000000001</c:v>
                </c:pt>
                <c:pt idx="380">
                  <c:v>27.085999999999999</c:v>
                </c:pt>
                <c:pt idx="381">
                  <c:v>27.085999999999999</c:v>
                </c:pt>
                <c:pt idx="382">
                  <c:v>28.02</c:v>
                </c:pt>
                <c:pt idx="383">
                  <c:v>28.02</c:v>
                </c:pt>
                <c:pt idx="384">
                  <c:v>28.02</c:v>
                </c:pt>
                <c:pt idx="385">
                  <c:v>28.954000000000001</c:v>
                </c:pt>
                <c:pt idx="386">
                  <c:v>30.821999999999999</c:v>
                </c:pt>
                <c:pt idx="387">
                  <c:v>30.821999999999999</c:v>
                </c:pt>
                <c:pt idx="388">
                  <c:v>31.756</c:v>
                </c:pt>
                <c:pt idx="389">
                  <c:v>31.756</c:v>
                </c:pt>
                <c:pt idx="390">
                  <c:v>31.756</c:v>
                </c:pt>
                <c:pt idx="391">
                  <c:v>28.954000000000001</c:v>
                </c:pt>
                <c:pt idx="392">
                  <c:v>28.02</c:v>
                </c:pt>
                <c:pt idx="393">
                  <c:v>27.085999999999999</c:v>
                </c:pt>
                <c:pt idx="394">
                  <c:v>29.888000000000002</c:v>
                </c:pt>
                <c:pt idx="395">
                  <c:v>28.954000000000001</c:v>
                </c:pt>
                <c:pt idx="396">
                  <c:v>28.02</c:v>
                </c:pt>
                <c:pt idx="397">
                  <c:v>28.954000000000001</c:v>
                </c:pt>
                <c:pt idx="398">
                  <c:v>29.888000000000002</c:v>
                </c:pt>
                <c:pt idx="399">
                  <c:v>29.888000000000002</c:v>
                </c:pt>
                <c:pt idx="400">
                  <c:v>30.821999999999999</c:v>
                </c:pt>
                <c:pt idx="401">
                  <c:v>31.756</c:v>
                </c:pt>
                <c:pt idx="402">
                  <c:v>28.954000000000001</c:v>
                </c:pt>
                <c:pt idx="403">
                  <c:v>28.02</c:v>
                </c:pt>
                <c:pt idx="404">
                  <c:v>29.888000000000002</c:v>
                </c:pt>
                <c:pt idx="405">
                  <c:v>29.888000000000002</c:v>
                </c:pt>
                <c:pt idx="406">
                  <c:v>29.888000000000002</c:v>
                </c:pt>
                <c:pt idx="407">
                  <c:v>30.821999999999999</c:v>
                </c:pt>
                <c:pt idx="408">
                  <c:v>32.69</c:v>
                </c:pt>
                <c:pt idx="409">
                  <c:v>31.756</c:v>
                </c:pt>
                <c:pt idx="410">
                  <c:v>31.756</c:v>
                </c:pt>
                <c:pt idx="411">
                  <c:v>30.821999999999999</c:v>
                </c:pt>
                <c:pt idx="412">
                  <c:v>29.888000000000002</c:v>
                </c:pt>
                <c:pt idx="413">
                  <c:v>31.756</c:v>
                </c:pt>
                <c:pt idx="414">
                  <c:v>31.756</c:v>
                </c:pt>
                <c:pt idx="415">
                  <c:v>30.821999999999999</c:v>
                </c:pt>
                <c:pt idx="416">
                  <c:v>28.954000000000001</c:v>
                </c:pt>
                <c:pt idx="417">
                  <c:v>27.085999999999999</c:v>
                </c:pt>
                <c:pt idx="418">
                  <c:v>27.085999999999999</c:v>
                </c:pt>
                <c:pt idx="419">
                  <c:v>27.085999999999999</c:v>
                </c:pt>
                <c:pt idx="420">
                  <c:v>26.152000000000001</c:v>
                </c:pt>
                <c:pt idx="421">
                  <c:v>26.152000000000001</c:v>
                </c:pt>
                <c:pt idx="422">
                  <c:v>25.65</c:v>
                </c:pt>
                <c:pt idx="423">
                  <c:v>24.283999999999999</c:v>
                </c:pt>
                <c:pt idx="424">
                  <c:v>19.614000000000001</c:v>
                </c:pt>
                <c:pt idx="425">
                  <c:v>18.68</c:v>
                </c:pt>
                <c:pt idx="426">
                  <c:v>18.68</c:v>
                </c:pt>
                <c:pt idx="427">
                  <c:v>15.878</c:v>
                </c:pt>
                <c:pt idx="428">
                  <c:v>16.812000000000001</c:v>
                </c:pt>
                <c:pt idx="429">
                  <c:v>15.878</c:v>
                </c:pt>
                <c:pt idx="430">
                  <c:v>15.878</c:v>
                </c:pt>
                <c:pt idx="431">
                  <c:v>15.878</c:v>
                </c:pt>
                <c:pt idx="432">
                  <c:v>14.944000000000001</c:v>
                </c:pt>
                <c:pt idx="433">
                  <c:v>14.01</c:v>
                </c:pt>
                <c:pt idx="434">
                  <c:v>13.076000000000001</c:v>
                </c:pt>
                <c:pt idx="435">
                  <c:v>13.076000000000001</c:v>
                </c:pt>
                <c:pt idx="436">
                  <c:v>14.944000000000001</c:v>
                </c:pt>
                <c:pt idx="437">
                  <c:v>19.614000000000001</c:v>
                </c:pt>
                <c:pt idx="438">
                  <c:v>24.283999999999999</c:v>
                </c:pt>
                <c:pt idx="439">
                  <c:v>25.218</c:v>
                </c:pt>
                <c:pt idx="440">
                  <c:v>15.878</c:v>
                </c:pt>
                <c:pt idx="441">
                  <c:v>19.614000000000001</c:v>
                </c:pt>
                <c:pt idx="442">
                  <c:v>16.812000000000001</c:v>
                </c:pt>
                <c:pt idx="443">
                  <c:v>17.745999999999999</c:v>
                </c:pt>
                <c:pt idx="444">
                  <c:v>22.416</c:v>
                </c:pt>
                <c:pt idx="445">
                  <c:v>24.283999999999999</c:v>
                </c:pt>
                <c:pt idx="446">
                  <c:v>23.35</c:v>
                </c:pt>
                <c:pt idx="447">
                  <c:v>25.218</c:v>
                </c:pt>
                <c:pt idx="448">
                  <c:v>27.085999999999999</c:v>
                </c:pt>
                <c:pt idx="449">
                  <c:v>25.218</c:v>
                </c:pt>
                <c:pt idx="450">
                  <c:v>21.481999999999999</c:v>
                </c:pt>
                <c:pt idx="451">
                  <c:v>26.152000000000001</c:v>
                </c:pt>
                <c:pt idx="452">
                  <c:v>28.02</c:v>
                </c:pt>
                <c:pt idx="453">
                  <c:v>28.02</c:v>
                </c:pt>
                <c:pt idx="454">
                  <c:v>25.218</c:v>
                </c:pt>
                <c:pt idx="455">
                  <c:v>22.416</c:v>
                </c:pt>
                <c:pt idx="456">
                  <c:v>21.481999999999999</c:v>
                </c:pt>
                <c:pt idx="457">
                  <c:v>21.481999999999999</c:v>
                </c:pt>
                <c:pt idx="458">
                  <c:v>21.481999999999999</c:v>
                </c:pt>
                <c:pt idx="459">
                  <c:v>19.614000000000001</c:v>
                </c:pt>
                <c:pt idx="460">
                  <c:v>19.614000000000001</c:v>
                </c:pt>
                <c:pt idx="461">
                  <c:v>20.547999999999998</c:v>
                </c:pt>
                <c:pt idx="462">
                  <c:v>22.416</c:v>
                </c:pt>
                <c:pt idx="463">
                  <c:v>23.35</c:v>
                </c:pt>
                <c:pt idx="464">
                  <c:v>23.35</c:v>
                </c:pt>
                <c:pt idx="465">
                  <c:v>22.416</c:v>
                </c:pt>
                <c:pt idx="466">
                  <c:v>23.35</c:v>
                </c:pt>
                <c:pt idx="467">
                  <c:v>23.35</c:v>
                </c:pt>
                <c:pt idx="468">
                  <c:v>25.218</c:v>
                </c:pt>
                <c:pt idx="469">
                  <c:v>25.218</c:v>
                </c:pt>
                <c:pt idx="470">
                  <c:v>25.218</c:v>
                </c:pt>
                <c:pt idx="471">
                  <c:v>24.283999999999999</c:v>
                </c:pt>
                <c:pt idx="472">
                  <c:v>25.218</c:v>
                </c:pt>
                <c:pt idx="473">
                  <c:v>25.218</c:v>
                </c:pt>
                <c:pt idx="474">
                  <c:v>24.283999999999999</c:v>
                </c:pt>
                <c:pt idx="475">
                  <c:v>23.35</c:v>
                </c:pt>
                <c:pt idx="476">
                  <c:v>23.35</c:v>
                </c:pt>
                <c:pt idx="477">
                  <c:v>24.283999999999999</c:v>
                </c:pt>
                <c:pt idx="478">
                  <c:v>23.35</c:v>
                </c:pt>
                <c:pt idx="479">
                  <c:v>23.35</c:v>
                </c:pt>
                <c:pt idx="480">
                  <c:v>23.35</c:v>
                </c:pt>
                <c:pt idx="481">
                  <c:v>22.416</c:v>
                </c:pt>
                <c:pt idx="482">
                  <c:v>22.416</c:v>
                </c:pt>
                <c:pt idx="483">
                  <c:v>21.481999999999999</c:v>
                </c:pt>
                <c:pt idx="484">
                  <c:v>21.481999999999999</c:v>
                </c:pt>
                <c:pt idx="485">
                  <c:v>21.481999999999999</c:v>
                </c:pt>
                <c:pt idx="486">
                  <c:v>19.614000000000001</c:v>
                </c:pt>
                <c:pt idx="487">
                  <c:v>20.547999999999998</c:v>
                </c:pt>
                <c:pt idx="488">
                  <c:v>19.614000000000001</c:v>
                </c:pt>
                <c:pt idx="489">
                  <c:v>17.745999999999999</c:v>
                </c:pt>
                <c:pt idx="490">
                  <c:v>16.812000000000001</c:v>
                </c:pt>
                <c:pt idx="491">
                  <c:v>15.878</c:v>
                </c:pt>
                <c:pt idx="492">
                  <c:v>16.812000000000001</c:v>
                </c:pt>
                <c:pt idx="493">
                  <c:v>16.812000000000001</c:v>
                </c:pt>
                <c:pt idx="494">
                  <c:v>17.745999999999999</c:v>
                </c:pt>
                <c:pt idx="495">
                  <c:v>16.812000000000001</c:v>
                </c:pt>
                <c:pt idx="496">
                  <c:v>16.812000000000001</c:v>
                </c:pt>
                <c:pt idx="497">
                  <c:v>16.812000000000001</c:v>
                </c:pt>
                <c:pt idx="498">
                  <c:v>14.944000000000001</c:v>
                </c:pt>
                <c:pt idx="499">
                  <c:v>13.076000000000001</c:v>
                </c:pt>
                <c:pt idx="500">
                  <c:v>13.076000000000001</c:v>
                </c:pt>
                <c:pt idx="501">
                  <c:v>13.076000000000001</c:v>
                </c:pt>
                <c:pt idx="502">
                  <c:v>12.141999999999999</c:v>
                </c:pt>
                <c:pt idx="503">
                  <c:v>14.01</c:v>
                </c:pt>
                <c:pt idx="504">
                  <c:v>13.076000000000001</c:v>
                </c:pt>
                <c:pt idx="505">
                  <c:v>14.944000000000001</c:v>
                </c:pt>
                <c:pt idx="506">
                  <c:v>14.944000000000001</c:v>
                </c:pt>
                <c:pt idx="507">
                  <c:v>14.944000000000001</c:v>
                </c:pt>
                <c:pt idx="508">
                  <c:v>14.944000000000001</c:v>
                </c:pt>
                <c:pt idx="509">
                  <c:v>14.944000000000001</c:v>
                </c:pt>
                <c:pt idx="510">
                  <c:v>14.944000000000001</c:v>
                </c:pt>
                <c:pt idx="511">
                  <c:v>16.812000000000001</c:v>
                </c:pt>
                <c:pt idx="512">
                  <c:v>15.878</c:v>
                </c:pt>
                <c:pt idx="513">
                  <c:v>14.944000000000001</c:v>
                </c:pt>
                <c:pt idx="514">
                  <c:v>16.812000000000001</c:v>
                </c:pt>
                <c:pt idx="515">
                  <c:v>20.9</c:v>
                </c:pt>
                <c:pt idx="516">
                  <c:v>24.7</c:v>
                </c:pt>
                <c:pt idx="517">
                  <c:v>20.9</c:v>
                </c:pt>
                <c:pt idx="518">
                  <c:v>4.75</c:v>
                </c:pt>
                <c:pt idx="519">
                  <c:v>10.273999999999999</c:v>
                </c:pt>
                <c:pt idx="520">
                  <c:v>5.6040000000000001</c:v>
                </c:pt>
                <c:pt idx="521">
                  <c:v>8.4060000000000006</c:v>
                </c:pt>
                <c:pt idx="522">
                  <c:v>18.68</c:v>
                </c:pt>
                <c:pt idx="523">
                  <c:v>22.416</c:v>
                </c:pt>
                <c:pt idx="524">
                  <c:v>20.547999999999998</c:v>
                </c:pt>
                <c:pt idx="525">
                  <c:v>18.68</c:v>
                </c:pt>
                <c:pt idx="526">
                  <c:v>20.547999999999998</c:v>
                </c:pt>
                <c:pt idx="527">
                  <c:v>20.547999999999998</c:v>
                </c:pt>
                <c:pt idx="528">
                  <c:v>17.745999999999999</c:v>
                </c:pt>
                <c:pt idx="529">
                  <c:v>14.01</c:v>
                </c:pt>
                <c:pt idx="530">
                  <c:v>9.34</c:v>
                </c:pt>
                <c:pt idx="531">
                  <c:v>4.67</c:v>
                </c:pt>
                <c:pt idx="532">
                  <c:v>2.802</c:v>
                </c:pt>
                <c:pt idx="533">
                  <c:v>6.5380000000000003</c:v>
                </c:pt>
                <c:pt idx="534">
                  <c:v>7.4720000000000004</c:v>
                </c:pt>
                <c:pt idx="535">
                  <c:v>8.4060000000000006</c:v>
                </c:pt>
                <c:pt idx="536">
                  <c:v>12.141999999999999</c:v>
                </c:pt>
                <c:pt idx="537">
                  <c:v>17.745999999999999</c:v>
                </c:pt>
                <c:pt idx="538">
                  <c:v>22.416</c:v>
                </c:pt>
                <c:pt idx="539">
                  <c:v>29.888000000000002</c:v>
                </c:pt>
                <c:pt idx="540">
                  <c:v>28.02</c:v>
                </c:pt>
                <c:pt idx="541">
                  <c:v>24.283999999999999</c:v>
                </c:pt>
                <c:pt idx="542">
                  <c:v>22.416</c:v>
                </c:pt>
                <c:pt idx="543">
                  <c:v>13.076000000000001</c:v>
                </c:pt>
                <c:pt idx="544">
                  <c:v>8.4060000000000006</c:v>
                </c:pt>
                <c:pt idx="545">
                  <c:v>4.67</c:v>
                </c:pt>
                <c:pt idx="546">
                  <c:v>2.802</c:v>
                </c:pt>
                <c:pt idx="547">
                  <c:v>7.4720000000000004</c:v>
                </c:pt>
                <c:pt idx="548">
                  <c:v>10.273999999999999</c:v>
                </c:pt>
                <c:pt idx="549">
                  <c:v>12.141999999999999</c:v>
                </c:pt>
                <c:pt idx="550">
                  <c:v>15.878</c:v>
                </c:pt>
                <c:pt idx="551">
                  <c:v>16.812000000000001</c:v>
                </c:pt>
                <c:pt idx="552">
                  <c:v>16.812000000000001</c:v>
                </c:pt>
                <c:pt idx="553">
                  <c:v>17.745999999999999</c:v>
                </c:pt>
                <c:pt idx="554">
                  <c:v>19.614000000000001</c:v>
                </c:pt>
                <c:pt idx="555">
                  <c:v>17.745999999999999</c:v>
                </c:pt>
                <c:pt idx="556">
                  <c:v>16.812000000000001</c:v>
                </c:pt>
                <c:pt idx="557">
                  <c:v>16.812000000000001</c:v>
                </c:pt>
                <c:pt idx="558">
                  <c:v>14.944000000000001</c:v>
                </c:pt>
                <c:pt idx="559">
                  <c:v>13.076000000000001</c:v>
                </c:pt>
                <c:pt idx="560">
                  <c:v>9.34</c:v>
                </c:pt>
                <c:pt idx="561">
                  <c:v>8.4060000000000006</c:v>
                </c:pt>
                <c:pt idx="562">
                  <c:v>8.4060000000000006</c:v>
                </c:pt>
                <c:pt idx="563">
                  <c:v>11.208</c:v>
                </c:pt>
                <c:pt idx="564">
                  <c:v>12.141999999999999</c:v>
                </c:pt>
                <c:pt idx="565">
                  <c:v>13.076000000000001</c:v>
                </c:pt>
                <c:pt idx="566">
                  <c:v>13.076000000000001</c:v>
                </c:pt>
                <c:pt idx="567">
                  <c:v>13.076000000000001</c:v>
                </c:pt>
                <c:pt idx="568">
                  <c:v>12.141999999999999</c:v>
                </c:pt>
                <c:pt idx="569">
                  <c:v>9.34</c:v>
                </c:pt>
                <c:pt idx="570">
                  <c:v>3.7360000000000002</c:v>
                </c:pt>
                <c:pt idx="571">
                  <c:v>7.4720000000000004</c:v>
                </c:pt>
                <c:pt idx="572">
                  <c:v>10.273999999999999</c:v>
                </c:pt>
                <c:pt idx="573">
                  <c:v>16.812000000000001</c:v>
                </c:pt>
                <c:pt idx="574">
                  <c:v>23.35</c:v>
                </c:pt>
                <c:pt idx="575">
                  <c:v>25.218</c:v>
                </c:pt>
                <c:pt idx="576">
                  <c:v>26.152000000000001</c:v>
                </c:pt>
                <c:pt idx="577">
                  <c:v>27.085999999999999</c:v>
                </c:pt>
                <c:pt idx="578">
                  <c:v>27.085999999999999</c:v>
                </c:pt>
                <c:pt idx="579">
                  <c:v>27.085999999999999</c:v>
                </c:pt>
                <c:pt idx="580">
                  <c:v>23.35</c:v>
                </c:pt>
                <c:pt idx="581">
                  <c:v>22.416</c:v>
                </c:pt>
                <c:pt idx="582">
                  <c:v>23.35</c:v>
                </c:pt>
                <c:pt idx="583">
                  <c:v>27.085999999999999</c:v>
                </c:pt>
                <c:pt idx="584">
                  <c:v>28.954000000000001</c:v>
                </c:pt>
                <c:pt idx="585">
                  <c:v>29.888000000000002</c:v>
                </c:pt>
                <c:pt idx="586">
                  <c:v>30.821999999999999</c:v>
                </c:pt>
                <c:pt idx="587">
                  <c:v>31.756</c:v>
                </c:pt>
                <c:pt idx="588">
                  <c:v>33.624000000000002</c:v>
                </c:pt>
                <c:pt idx="589">
                  <c:v>35.491999999999997</c:v>
                </c:pt>
                <c:pt idx="590">
                  <c:v>30.821999999999999</c:v>
                </c:pt>
                <c:pt idx="591">
                  <c:v>32.69</c:v>
                </c:pt>
                <c:pt idx="592">
                  <c:v>28.954000000000001</c:v>
                </c:pt>
                <c:pt idx="593">
                  <c:v>26.152000000000001</c:v>
                </c:pt>
                <c:pt idx="594">
                  <c:v>29.888000000000002</c:v>
                </c:pt>
                <c:pt idx="595">
                  <c:v>32.69</c:v>
                </c:pt>
                <c:pt idx="596">
                  <c:v>28.02</c:v>
                </c:pt>
                <c:pt idx="597">
                  <c:v>28.954000000000001</c:v>
                </c:pt>
                <c:pt idx="598">
                  <c:v>26.152000000000001</c:v>
                </c:pt>
                <c:pt idx="599">
                  <c:v>28.02</c:v>
                </c:pt>
                <c:pt idx="600">
                  <c:v>29.888000000000002</c:v>
                </c:pt>
                <c:pt idx="601">
                  <c:v>29.888000000000002</c:v>
                </c:pt>
                <c:pt idx="602">
                  <c:v>28.954000000000001</c:v>
                </c:pt>
                <c:pt idx="603">
                  <c:v>23.35</c:v>
                </c:pt>
                <c:pt idx="604">
                  <c:v>25.218</c:v>
                </c:pt>
                <c:pt idx="605">
                  <c:v>25.218</c:v>
                </c:pt>
                <c:pt idx="606">
                  <c:v>24.283999999999999</c:v>
                </c:pt>
                <c:pt idx="607">
                  <c:v>23.35</c:v>
                </c:pt>
                <c:pt idx="608">
                  <c:v>22.416</c:v>
                </c:pt>
                <c:pt idx="609">
                  <c:v>21.481999999999999</c:v>
                </c:pt>
                <c:pt idx="610">
                  <c:v>21.481999999999999</c:v>
                </c:pt>
                <c:pt idx="611">
                  <c:v>21.481999999999999</c:v>
                </c:pt>
                <c:pt idx="612">
                  <c:v>0</c:v>
                </c:pt>
                <c:pt idx="613">
                  <c:v>21.481999999999999</c:v>
                </c:pt>
                <c:pt idx="614">
                  <c:v>20.547999999999998</c:v>
                </c:pt>
                <c:pt idx="615">
                  <c:v>19.614000000000001</c:v>
                </c:pt>
                <c:pt idx="616">
                  <c:v>17.745999999999999</c:v>
                </c:pt>
                <c:pt idx="617">
                  <c:v>17.745999999999999</c:v>
                </c:pt>
                <c:pt idx="618">
                  <c:v>17.745999999999999</c:v>
                </c:pt>
                <c:pt idx="619">
                  <c:v>17.745999999999999</c:v>
                </c:pt>
                <c:pt idx="620">
                  <c:v>15.878</c:v>
                </c:pt>
                <c:pt idx="621">
                  <c:v>15.878</c:v>
                </c:pt>
                <c:pt idx="622">
                  <c:v>14.944000000000001</c:v>
                </c:pt>
                <c:pt idx="623">
                  <c:v>14.01</c:v>
                </c:pt>
                <c:pt idx="624">
                  <c:v>12.141999999999999</c:v>
                </c:pt>
                <c:pt idx="625">
                  <c:v>14.01</c:v>
                </c:pt>
                <c:pt idx="626">
                  <c:v>15.878</c:v>
                </c:pt>
                <c:pt idx="627">
                  <c:v>19.614000000000001</c:v>
                </c:pt>
                <c:pt idx="628">
                  <c:v>28.5</c:v>
                </c:pt>
                <c:pt idx="629">
                  <c:v>31.35</c:v>
                </c:pt>
                <c:pt idx="630">
                  <c:v>33.25</c:v>
                </c:pt>
                <c:pt idx="631">
                  <c:v>34.200000000000003</c:v>
                </c:pt>
                <c:pt idx="632">
                  <c:v>32.299999999999997</c:v>
                </c:pt>
                <c:pt idx="633">
                  <c:v>33.25</c:v>
                </c:pt>
                <c:pt idx="634">
                  <c:v>30.4</c:v>
                </c:pt>
                <c:pt idx="635">
                  <c:v>30.4</c:v>
                </c:pt>
                <c:pt idx="636">
                  <c:v>32.299999999999997</c:v>
                </c:pt>
                <c:pt idx="637">
                  <c:v>32.299999999999997</c:v>
                </c:pt>
                <c:pt idx="638">
                  <c:v>32.299999999999997</c:v>
                </c:pt>
                <c:pt idx="639">
                  <c:v>30.4</c:v>
                </c:pt>
                <c:pt idx="640">
                  <c:v>29.888000000000002</c:v>
                </c:pt>
                <c:pt idx="641">
                  <c:v>28.02</c:v>
                </c:pt>
                <c:pt idx="642">
                  <c:v>28.02</c:v>
                </c:pt>
                <c:pt idx="643">
                  <c:v>28.02</c:v>
                </c:pt>
                <c:pt idx="644">
                  <c:v>27.085999999999999</c:v>
                </c:pt>
                <c:pt idx="645">
                  <c:v>28.02</c:v>
                </c:pt>
                <c:pt idx="646">
                  <c:v>28.954000000000001</c:v>
                </c:pt>
                <c:pt idx="647">
                  <c:v>28.954000000000001</c:v>
                </c:pt>
                <c:pt idx="648">
                  <c:v>28.02</c:v>
                </c:pt>
                <c:pt idx="649">
                  <c:v>26.152000000000001</c:v>
                </c:pt>
                <c:pt idx="650">
                  <c:v>24.283999999999999</c:v>
                </c:pt>
                <c:pt idx="651">
                  <c:v>23.35</c:v>
                </c:pt>
                <c:pt idx="652">
                  <c:v>28.954000000000001</c:v>
                </c:pt>
                <c:pt idx="653">
                  <c:v>28.954000000000001</c:v>
                </c:pt>
                <c:pt idx="654">
                  <c:v>28.02</c:v>
                </c:pt>
                <c:pt idx="655">
                  <c:v>29.888000000000002</c:v>
                </c:pt>
                <c:pt idx="656">
                  <c:v>29.888000000000002</c:v>
                </c:pt>
                <c:pt idx="657">
                  <c:v>30.821999999999999</c:v>
                </c:pt>
                <c:pt idx="658">
                  <c:v>31.756</c:v>
                </c:pt>
                <c:pt idx="659">
                  <c:v>28.02</c:v>
                </c:pt>
                <c:pt idx="660">
                  <c:v>27.085999999999999</c:v>
                </c:pt>
                <c:pt idx="661">
                  <c:v>29.888000000000002</c:v>
                </c:pt>
                <c:pt idx="662">
                  <c:v>31.756</c:v>
                </c:pt>
                <c:pt idx="663">
                  <c:v>29.888000000000002</c:v>
                </c:pt>
                <c:pt idx="664">
                  <c:v>30.821999999999999</c:v>
                </c:pt>
                <c:pt idx="665">
                  <c:v>31.756</c:v>
                </c:pt>
                <c:pt idx="666">
                  <c:v>31.756</c:v>
                </c:pt>
                <c:pt idx="667">
                  <c:v>31.756</c:v>
                </c:pt>
                <c:pt idx="668">
                  <c:v>31.756</c:v>
                </c:pt>
                <c:pt idx="669">
                  <c:v>31.756</c:v>
                </c:pt>
                <c:pt idx="670">
                  <c:v>32.69</c:v>
                </c:pt>
                <c:pt idx="671">
                  <c:v>33.624000000000002</c:v>
                </c:pt>
                <c:pt idx="672">
                  <c:v>31.756</c:v>
                </c:pt>
                <c:pt idx="673">
                  <c:v>29.888000000000002</c:v>
                </c:pt>
                <c:pt idx="674">
                  <c:v>33.624000000000002</c:v>
                </c:pt>
                <c:pt idx="675">
                  <c:v>28.954000000000001</c:v>
                </c:pt>
                <c:pt idx="676">
                  <c:v>30.821999999999999</c:v>
                </c:pt>
                <c:pt idx="677">
                  <c:v>33.624000000000002</c:v>
                </c:pt>
                <c:pt idx="678">
                  <c:v>35.491999999999997</c:v>
                </c:pt>
                <c:pt idx="679">
                  <c:v>35.491999999999997</c:v>
                </c:pt>
                <c:pt idx="680">
                  <c:v>35.491999999999997</c:v>
                </c:pt>
                <c:pt idx="681">
                  <c:v>36.426000000000002</c:v>
                </c:pt>
                <c:pt idx="682">
                  <c:v>36.426000000000002</c:v>
                </c:pt>
                <c:pt idx="683">
                  <c:v>35.491999999999997</c:v>
                </c:pt>
                <c:pt idx="684">
                  <c:v>37.36</c:v>
                </c:pt>
                <c:pt idx="685">
                  <c:v>36.426000000000002</c:v>
                </c:pt>
                <c:pt idx="686">
                  <c:v>36.426000000000002</c:v>
                </c:pt>
                <c:pt idx="687">
                  <c:v>34.558</c:v>
                </c:pt>
                <c:pt idx="688">
                  <c:v>30.821999999999999</c:v>
                </c:pt>
                <c:pt idx="689">
                  <c:v>29.888000000000002</c:v>
                </c:pt>
                <c:pt idx="690">
                  <c:v>31.756</c:v>
                </c:pt>
                <c:pt idx="691">
                  <c:v>28.954000000000001</c:v>
                </c:pt>
                <c:pt idx="692">
                  <c:v>27.085999999999999</c:v>
                </c:pt>
                <c:pt idx="693">
                  <c:v>29.888000000000002</c:v>
                </c:pt>
                <c:pt idx="694">
                  <c:v>29.888000000000002</c:v>
                </c:pt>
                <c:pt idx="695">
                  <c:v>31.756</c:v>
                </c:pt>
                <c:pt idx="696">
                  <c:v>31.756</c:v>
                </c:pt>
                <c:pt idx="697">
                  <c:v>32.69</c:v>
                </c:pt>
                <c:pt idx="698">
                  <c:v>33.624000000000002</c:v>
                </c:pt>
                <c:pt idx="699">
                  <c:v>32.69</c:v>
                </c:pt>
                <c:pt idx="700">
                  <c:v>28.954000000000001</c:v>
                </c:pt>
                <c:pt idx="701">
                  <c:v>30.821999999999999</c:v>
                </c:pt>
                <c:pt idx="702">
                  <c:v>27.085999999999999</c:v>
                </c:pt>
                <c:pt idx="703">
                  <c:v>27.085999999999999</c:v>
                </c:pt>
                <c:pt idx="704">
                  <c:v>28.02</c:v>
                </c:pt>
                <c:pt idx="705">
                  <c:v>29.888000000000002</c:v>
                </c:pt>
                <c:pt idx="706">
                  <c:v>29.888000000000002</c:v>
                </c:pt>
                <c:pt idx="707">
                  <c:v>28.954000000000001</c:v>
                </c:pt>
                <c:pt idx="708">
                  <c:v>31.756</c:v>
                </c:pt>
                <c:pt idx="709">
                  <c:v>32.69</c:v>
                </c:pt>
                <c:pt idx="710">
                  <c:v>30.821999999999999</c:v>
                </c:pt>
                <c:pt idx="711">
                  <c:v>31.756</c:v>
                </c:pt>
                <c:pt idx="712">
                  <c:v>30.821999999999999</c:v>
                </c:pt>
                <c:pt idx="713">
                  <c:v>28.954000000000001</c:v>
                </c:pt>
                <c:pt idx="714">
                  <c:v>25.218</c:v>
                </c:pt>
                <c:pt idx="715">
                  <c:v>27.085999999999999</c:v>
                </c:pt>
                <c:pt idx="716">
                  <c:v>24.283999999999999</c:v>
                </c:pt>
                <c:pt idx="717">
                  <c:v>20.547999999999998</c:v>
                </c:pt>
                <c:pt idx="718">
                  <c:v>22.416</c:v>
                </c:pt>
                <c:pt idx="719">
                  <c:v>24.283999999999999</c:v>
                </c:pt>
                <c:pt idx="720">
                  <c:v>25.218</c:v>
                </c:pt>
                <c:pt idx="721">
                  <c:v>25.218</c:v>
                </c:pt>
                <c:pt idx="722">
                  <c:v>24.283999999999999</c:v>
                </c:pt>
                <c:pt idx="723">
                  <c:v>25.218</c:v>
                </c:pt>
                <c:pt idx="724">
                  <c:v>24.283999999999999</c:v>
                </c:pt>
                <c:pt idx="725">
                  <c:v>25.218</c:v>
                </c:pt>
                <c:pt idx="726">
                  <c:v>23.35</c:v>
                </c:pt>
                <c:pt idx="727">
                  <c:v>22.416</c:v>
                </c:pt>
                <c:pt idx="728">
                  <c:v>23.35</c:v>
                </c:pt>
                <c:pt idx="729">
                  <c:v>27.085999999999999</c:v>
                </c:pt>
                <c:pt idx="730">
                  <c:v>27.085999999999999</c:v>
                </c:pt>
                <c:pt idx="731">
                  <c:v>29.888000000000002</c:v>
                </c:pt>
                <c:pt idx="732">
                  <c:v>31.756</c:v>
                </c:pt>
                <c:pt idx="733">
                  <c:v>31.756</c:v>
                </c:pt>
                <c:pt idx="734">
                  <c:v>33.624000000000002</c:v>
                </c:pt>
                <c:pt idx="735">
                  <c:v>31.756</c:v>
                </c:pt>
                <c:pt idx="736">
                  <c:v>31.756</c:v>
                </c:pt>
                <c:pt idx="737">
                  <c:v>30.821999999999999</c:v>
                </c:pt>
                <c:pt idx="738">
                  <c:v>30.821999999999999</c:v>
                </c:pt>
                <c:pt idx="739">
                  <c:v>31.756</c:v>
                </c:pt>
                <c:pt idx="740">
                  <c:v>28.954000000000001</c:v>
                </c:pt>
                <c:pt idx="741">
                  <c:v>28.954000000000001</c:v>
                </c:pt>
                <c:pt idx="742">
                  <c:v>28.954000000000001</c:v>
                </c:pt>
                <c:pt idx="743">
                  <c:v>27.085999999999999</c:v>
                </c:pt>
                <c:pt idx="744">
                  <c:v>27.085999999999999</c:v>
                </c:pt>
                <c:pt idx="745">
                  <c:v>28.954000000000001</c:v>
                </c:pt>
                <c:pt idx="746">
                  <c:v>29.888000000000002</c:v>
                </c:pt>
                <c:pt idx="747">
                  <c:v>27.085999999999999</c:v>
                </c:pt>
                <c:pt idx="748">
                  <c:v>30.821999999999999</c:v>
                </c:pt>
                <c:pt idx="749">
                  <c:v>30.821999999999999</c:v>
                </c:pt>
                <c:pt idx="750">
                  <c:v>27.085999999999999</c:v>
                </c:pt>
                <c:pt idx="751">
                  <c:v>28.02</c:v>
                </c:pt>
                <c:pt idx="752">
                  <c:v>25.218</c:v>
                </c:pt>
                <c:pt idx="753">
                  <c:v>24.283999999999999</c:v>
                </c:pt>
                <c:pt idx="754">
                  <c:v>23.35</c:v>
                </c:pt>
                <c:pt idx="755">
                  <c:v>22.416</c:v>
                </c:pt>
                <c:pt idx="756">
                  <c:v>25.218</c:v>
                </c:pt>
                <c:pt idx="757">
                  <c:v>27.085999999999999</c:v>
                </c:pt>
                <c:pt idx="758">
                  <c:v>27.085999999999999</c:v>
                </c:pt>
                <c:pt idx="759">
                  <c:v>26.152000000000001</c:v>
                </c:pt>
                <c:pt idx="760">
                  <c:v>24.283999999999999</c:v>
                </c:pt>
                <c:pt idx="761">
                  <c:v>25.218</c:v>
                </c:pt>
                <c:pt idx="762">
                  <c:v>25.218</c:v>
                </c:pt>
                <c:pt idx="763">
                  <c:v>25.218</c:v>
                </c:pt>
                <c:pt idx="764">
                  <c:v>24.283999999999999</c:v>
                </c:pt>
                <c:pt idx="765">
                  <c:v>27.085999999999999</c:v>
                </c:pt>
                <c:pt idx="766">
                  <c:v>28.954000000000001</c:v>
                </c:pt>
                <c:pt idx="767">
                  <c:v>30.821999999999999</c:v>
                </c:pt>
                <c:pt idx="768">
                  <c:v>34.558</c:v>
                </c:pt>
                <c:pt idx="769">
                  <c:v>32.69</c:v>
                </c:pt>
                <c:pt idx="770">
                  <c:v>33.624000000000002</c:v>
                </c:pt>
                <c:pt idx="771">
                  <c:v>33.624000000000002</c:v>
                </c:pt>
                <c:pt idx="772">
                  <c:v>34.558</c:v>
                </c:pt>
                <c:pt idx="773">
                  <c:v>34.558</c:v>
                </c:pt>
                <c:pt idx="774">
                  <c:v>32.69</c:v>
                </c:pt>
                <c:pt idx="775">
                  <c:v>37.36</c:v>
                </c:pt>
                <c:pt idx="776">
                  <c:v>36.426000000000002</c:v>
                </c:pt>
                <c:pt idx="777">
                  <c:v>33.624000000000002</c:v>
                </c:pt>
                <c:pt idx="778">
                  <c:v>34.558</c:v>
                </c:pt>
                <c:pt idx="779">
                  <c:v>32.69</c:v>
                </c:pt>
                <c:pt idx="780">
                  <c:v>33.624000000000002</c:v>
                </c:pt>
                <c:pt idx="781">
                  <c:v>32.69</c:v>
                </c:pt>
                <c:pt idx="782">
                  <c:v>31.756</c:v>
                </c:pt>
                <c:pt idx="783">
                  <c:v>28.954000000000001</c:v>
                </c:pt>
                <c:pt idx="784">
                  <c:v>28.02</c:v>
                </c:pt>
                <c:pt idx="785">
                  <c:v>23.35</c:v>
                </c:pt>
                <c:pt idx="786">
                  <c:v>21.481999999999999</c:v>
                </c:pt>
                <c:pt idx="787">
                  <c:v>24.283999999999999</c:v>
                </c:pt>
                <c:pt idx="788">
                  <c:v>24.283999999999999</c:v>
                </c:pt>
                <c:pt idx="789">
                  <c:v>27.085999999999999</c:v>
                </c:pt>
                <c:pt idx="790">
                  <c:v>27.085999999999999</c:v>
                </c:pt>
                <c:pt idx="791">
                  <c:v>29.888000000000002</c:v>
                </c:pt>
                <c:pt idx="792">
                  <c:v>28.02</c:v>
                </c:pt>
                <c:pt idx="793">
                  <c:v>31.756</c:v>
                </c:pt>
                <c:pt idx="794">
                  <c:v>31.756</c:v>
                </c:pt>
                <c:pt idx="795">
                  <c:v>23.35</c:v>
                </c:pt>
                <c:pt idx="796">
                  <c:v>17.745999999999999</c:v>
                </c:pt>
                <c:pt idx="797">
                  <c:v>18.68</c:v>
                </c:pt>
                <c:pt idx="798">
                  <c:v>21.481999999999999</c:v>
                </c:pt>
                <c:pt idx="799">
                  <c:v>20.547999999999998</c:v>
                </c:pt>
                <c:pt idx="800">
                  <c:v>21.481999999999999</c:v>
                </c:pt>
                <c:pt idx="801">
                  <c:v>22.416</c:v>
                </c:pt>
                <c:pt idx="802">
                  <c:v>24.283999999999999</c:v>
                </c:pt>
                <c:pt idx="803">
                  <c:v>0</c:v>
                </c:pt>
                <c:pt idx="804">
                  <c:v>0</c:v>
                </c:pt>
                <c:pt idx="805">
                  <c:v>0</c:v>
                </c:pt>
                <c:pt idx="806">
                  <c:v>27.085999999999999</c:v>
                </c:pt>
                <c:pt idx="807">
                  <c:v>28.02</c:v>
                </c:pt>
                <c:pt idx="808">
                  <c:v>26.152000000000001</c:v>
                </c:pt>
                <c:pt idx="809">
                  <c:v>28.02</c:v>
                </c:pt>
                <c:pt idx="810">
                  <c:v>28.954000000000001</c:v>
                </c:pt>
                <c:pt idx="811">
                  <c:v>26.152000000000001</c:v>
                </c:pt>
                <c:pt idx="812">
                  <c:v>28.954000000000001</c:v>
                </c:pt>
                <c:pt idx="813">
                  <c:v>28.02</c:v>
                </c:pt>
                <c:pt idx="814">
                  <c:v>23.35</c:v>
                </c:pt>
                <c:pt idx="815">
                  <c:v>22.416</c:v>
                </c:pt>
                <c:pt idx="816">
                  <c:v>21.481999999999999</c:v>
                </c:pt>
                <c:pt idx="817">
                  <c:v>19.614000000000001</c:v>
                </c:pt>
                <c:pt idx="818">
                  <c:v>21.481999999999999</c:v>
                </c:pt>
                <c:pt idx="819">
                  <c:v>22.416</c:v>
                </c:pt>
                <c:pt idx="820">
                  <c:v>23.35</c:v>
                </c:pt>
                <c:pt idx="821">
                  <c:v>26.152000000000001</c:v>
                </c:pt>
                <c:pt idx="822">
                  <c:v>26.152000000000001</c:v>
                </c:pt>
                <c:pt idx="823">
                  <c:v>26.152000000000001</c:v>
                </c:pt>
                <c:pt idx="824">
                  <c:v>28.954000000000001</c:v>
                </c:pt>
                <c:pt idx="825">
                  <c:v>25.218</c:v>
                </c:pt>
                <c:pt idx="826">
                  <c:v>26.152000000000001</c:v>
                </c:pt>
                <c:pt idx="827">
                  <c:v>28.02</c:v>
                </c:pt>
                <c:pt idx="828">
                  <c:v>30.821999999999999</c:v>
                </c:pt>
                <c:pt idx="829">
                  <c:v>30.821999999999999</c:v>
                </c:pt>
                <c:pt idx="830">
                  <c:v>31.756</c:v>
                </c:pt>
                <c:pt idx="831">
                  <c:v>29.888000000000002</c:v>
                </c:pt>
                <c:pt idx="832">
                  <c:v>28.954000000000001</c:v>
                </c:pt>
                <c:pt idx="833">
                  <c:v>26.152000000000001</c:v>
                </c:pt>
                <c:pt idx="834">
                  <c:v>24.283999999999999</c:v>
                </c:pt>
                <c:pt idx="835">
                  <c:v>22.416</c:v>
                </c:pt>
                <c:pt idx="836">
                  <c:v>17.745999999999999</c:v>
                </c:pt>
                <c:pt idx="837">
                  <c:v>12.141999999999999</c:v>
                </c:pt>
                <c:pt idx="838">
                  <c:v>8.4060000000000006</c:v>
                </c:pt>
                <c:pt idx="839">
                  <c:v>9.34</c:v>
                </c:pt>
                <c:pt idx="840">
                  <c:v>10.273999999999999</c:v>
                </c:pt>
                <c:pt idx="841">
                  <c:v>17.745999999999999</c:v>
                </c:pt>
                <c:pt idx="842">
                  <c:v>20.547999999999998</c:v>
                </c:pt>
                <c:pt idx="843">
                  <c:v>21.481999999999999</c:v>
                </c:pt>
                <c:pt idx="844">
                  <c:v>18.68</c:v>
                </c:pt>
                <c:pt idx="845">
                  <c:v>19.614000000000001</c:v>
                </c:pt>
                <c:pt idx="846">
                  <c:v>18.68</c:v>
                </c:pt>
                <c:pt idx="847">
                  <c:v>16.812000000000001</c:v>
                </c:pt>
                <c:pt idx="848">
                  <c:v>14.944000000000001</c:v>
                </c:pt>
                <c:pt idx="849">
                  <c:v>14.01</c:v>
                </c:pt>
                <c:pt idx="850">
                  <c:v>14.01</c:v>
                </c:pt>
                <c:pt idx="851">
                  <c:v>14.01</c:v>
                </c:pt>
                <c:pt idx="852">
                  <c:v>13.076000000000001</c:v>
                </c:pt>
                <c:pt idx="853">
                  <c:v>15.878</c:v>
                </c:pt>
                <c:pt idx="854">
                  <c:v>16.812000000000001</c:v>
                </c:pt>
                <c:pt idx="855">
                  <c:v>14.01</c:v>
                </c:pt>
                <c:pt idx="856">
                  <c:v>12.141999999999999</c:v>
                </c:pt>
                <c:pt idx="857">
                  <c:v>6.5380000000000003</c:v>
                </c:pt>
                <c:pt idx="858">
                  <c:v>3.7360000000000002</c:v>
                </c:pt>
                <c:pt idx="859">
                  <c:v>2.802</c:v>
                </c:pt>
                <c:pt idx="860">
                  <c:v>0.93400000000000005</c:v>
                </c:pt>
                <c:pt idx="861">
                  <c:v>2.802</c:v>
                </c:pt>
                <c:pt idx="862">
                  <c:v>3.7360000000000002</c:v>
                </c:pt>
                <c:pt idx="863">
                  <c:v>10.273999999999999</c:v>
                </c:pt>
                <c:pt idx="864">
                  <c:v>10.273999999999999</c:v>
                </c:pt>
                <c:pt idx="865">
                  <c:v>8.4060000000000006</c:v>
                </c:pt>
                <c:pt idx="866">
                  <c:v>8.4060000000000006</c:v>
                </c:pt>
                <c:pt idx="867">
                  <c:v>8.4060000000000006</c:v>
                </c:pt>
                <c:pt idx="868">
                  <c:v>15.878</c:v>
                </c:pt>
                <c:pt idx="869">
                  <c:v>16.812000000000001</c:v>
                </c:pt>
                <c:pt idx="870">
                  <c:v>17.745999999999999</c:v>
                </c:pt>
                <c:pt idx="871">
                  <c:v>16.812000000000001</c:v>
                </c:pt>
                <c:pt idx="872">
                  <c:v>13.076000000000001</c:v>
                </c:pt>
                <c:pt idx="873">
                  <c:v>12.141999999999999</c:v>
                </c:pt>
                <c:pt idx="874">
                  <c:v>10.273999999999999</c:v>
                </c:pt>
                <c:pt idx="875">
                  <c:v>9.34</c:v>
                </c:pt>
                <c:pt idx="876">
                  <c:v>9.34</c:v>
                </c:pt>
                <c:pt idx="877">
                  <c:v>7.4720000000000004</c:v>
                </c:pt>
                <c:pt idx="878">
                  <c:v>7.4720000000000004</c:v>
                </c:pt>
                <c:pt idx="879">
                  <c:v>6.5380000000000003</c:v>
                </c:pt>
                <c:pt idx="880">
                  <c:v>7.4720000000000004</c:v>
                </c:pt>
                <c:pt idx="881">
                  <c:v>11.208</c:v>
                </c:pt>
                <c:pt idx="882">
                  <c:v>10.273999999999999</c:v>
                </c:pt>
                <c:pt idx="883">
                  <c:v>12.141999999999999</c:v>
                </c:pt>
                <c:pt idx="884">
                  <c:v>12.141999999999999</c:v>
                </c:pt>
                <c:pt idx="885">
                  <c:v>12.141999999999999</c:v>
                </c:pt>
                <c:pt idx="886">
                  <c:v>17.745999999999999</c:v>
                </c:pt>
                <c:pt idx="887">
                  <c:v>20.547999999999998</c:v>
                </c:pt>
                <c:pt idx="888">
                  <c:v>18.68</c:v>
                </c:pt>
                <c:pt idx="889">
                  <c:v>18.68</c:v>
                </c:pt>
                <c:pt idx="890">
                  <c:v>20.547999999999998</c:v>
                </c:pt>
                <c:pt idx="891">
                  <c:v>20.547999999999998</c:v>
                </c:pt>
                <c:pt idx="892">
                  <c:v>20.547999999999998</c:v>
                </c:pt>
                <c:pt idx="893">
                  <c:v>19.614000000000001</c:v>
                </c:pt>
                <c:pt idx="894">
                  <c:v>18.68</c:v>
                </c:pt>
                <c:pt idx="895">
                  <c:v>20.547999999999998</c:v>
                </c:pt>
                <c:pt idx="896">
                  <c:v>28.02</c:v>
                </c:pt>
                <c:pt idx="897">
                  <c:v>30.821999999999999</c:v>
                </c:pt>
                <c:pt idx="898">
                  <c:v>31.756</c:v>
                </c:pt>
                <c:pt idx="899">
                  <c:v>30.821999999999999</c:v>
                </c:pt>
                <c:pt idx="900">
                  <c:v>29.888000000000002</c:v>
                </c:pt>
                <c:pt idx="901">
                  <c:v>29.888000000000002</c:v>
                </c:pt>
                <c:pt idx="902">
                  <c:v>28.954000000000001</c:v>
                </c:pt>
                <c:pt idx="903">
                  <c:v>28.02</c:v>
                </c:pt>
                <c:pt idx="904">
                  <c:v>29.888000000000002</c:v>
                </c:pt>
                <c:pt idx="905">
                  <c:v>29.888000000000002</c:v>
                </c:pt>
                <c:pt idx="906">
                  <c:v>30.821999999999999</c:v>
                </c:pt>
                <c:pt idx="907">
                  <c:v>31.756</c:v>
                </c:pt>
                <c:pt idx="908">
                  <c:v>31.756</c:v>
                </c:pt>
                <c:pt idx="909">
                  <c:v>28.954000000000001</c:v>
                </c:pt>
                <c:pt idx="910">
                  <c:v>25.218</c:v>
                </c:pt>
                <c:pt idx="911">
                  <c:v>24.283999999999999</c:v>
                </c:pt>
                <c:pt idx="912">
                  <c:v>23.35</c:v>
                </c:pt>
                <c:pt idx="913">
                  <c:v>29.888000000000002</c:v>
                </c:pt>
                <c:pt idx="914">
                  <c:v>31.756</c:v>
                </c:pt>
                <c:pt idx="915">
                  <c:v>31.756</c:v>
                </c:pt>
                <c:pt idx="916">
                  <c:v>32.69</c:v>
                </c:pt>
                <c:pt idx="917">
                  <c:v>32.69</c:v>
                </c:pt>
                <c:pt idx="918">
                  <c:v>30.821999999999999</c:v>
                </c:pt>
                <c:pt idx="919">
                  <c:v>31.756</c:v>
                </c:pt>
                <c:pt idx="920">
                  <c:v>28.954000000000001</c:v>
                </c:pt>
                <c:pt idx="921">
                  <c:v>25.218</c:v>
                </c:pt>
                <c:pt idx="922">
                  <c:v>24.283999999999999</c:v>
                </c:pt>
                <c:pt idx="923">
                  <c:v>27.085999999999999</c:v>
                </c:pt>
                <c:pt idx="924">
                  <c:v>28.954000000000001</c:v>
                </c:pt>
                <c:pt idx="925">
                  <c:v>27.085999999999999</c:v>
                </c:pt>
                <c:pt idx="926">
                  <c:v>30.821999999999999</c:v>
                </c:pt>
                <c:pt idx="927">
                  <c:v>29.888000000000002</c:v>
                </c:pt>
                <c:pt idx="928">
                  <c:v>28.954000000000001</c:v>
                </c:pt>
                <c:pt idx="929">
                  <c:v>28.02</c:v>
                </c:pt>
                <c:pt idx="930">
                  <c:v>26.152000000000001</c:v>
                </c:pt>
                <c:pt idx="931">
                  <c:v>28.954000000000001</c:v>
                </c:pt>
                <c:pt idx="932">
                  <c:v>28.02</c:v>
                </c:pt>
                <c:pt idx="933">
                  <c:v>28.954000000000001</c:v>
                </c:pt>
                <c:pt idx="934">
                  <c:v>30.821999999999999</c:v>
                </c:pt>
                <c:pt idx="935">
                  <c:v>30.821999999999999</c:v>
                </c:pt>
                <c:pt idx="936">
                  <c:v>32.69</c:v>
                </c:pt>
                <c:pt idx="937">
                  <c:v>33.624000000000002</c:v>
                </c:pt>
                <c:pt idx="938">
                  <c:v>33.624000000000002</c:v>
                </c:pt>
                <c:pt idx="939">
                  <c:v>33.624000000000002</c:v>
                </c:pt>
                <c:pt idx="940">
                  <c:v>31.756</c:v>
                </c:pt>
                <c:pt idx="941">
                  <c:v>31.756</c:v>
                </c:pt>
                <c:pt idx="942">
                  <c:v>30.821999999999999</c:v>
                </c:pt>
                <c:pt idx="943">
                  <c:v>29.888000000000002</c:v>
                </c:pt>
                <c:pt idx="944">
                  <c:v>28.02</c:v>
                </c:pt>
                <c:pt idx="945">
                  <c:v>27.085999999999999</c:v>
                </c:pt>
                <c:pt idx="946">
                  <c:v>25.218</c:v>
                </c:pt>
                <c:pt idx="947">
                  <c:v>27.085999999999999</c:v>
                </c:pt>
                <c:pt idx="948">
                  <c:v>29.888000000000002</c:v>
                </c:pt>
                <c:pt idx="949">
                  <c:v>30.821999999999999</c:v>
                </c:pt>
                <c:pt idx="950">
                  <c:v>32.69</c:v>
                </c:pt>
                <c:pt idx="951">
                  <c:v>30.821999999999999</c:v>
                </c:pt>
                <c:pt idx="952">
                  <c:v>26.152000000000001</c:v>
                </c:pt>
                <c:pt idx="953">
                  <c:v>25.218</c:v>
                </c:pt>
                <c:pt idx="954">
                  <c:v>27.085999999999999</c:v>
                </c:pt>
                <c:pt idx="955">
                  <c:v>22.416</c:v>
                </c:pt>
                <c:pt idx="956">
                  <c:v>24.283999999999999</c:v>
                </c:pt>
                <c:pt idx="957">
                  <c:v>27.085999999999999</c:v>
                </c:pt>
                <c:pt idx="958">
                  <c:v>29.888000000000002</c:v>
                </c:pt>
                <c:pt idx="959">
                  <c:v>29.888000000000002</c:v>
                </c:pt>
                <c:pt idx="960">
                  <c:v>29.888000000000002</c:v>
                </c:pt>
                <c:pt idx="961">
                  <c:v>29.888000000000002</c:v>
                </c:pt>
                <c:pt idx="962">
                  <c:v>30.821999999999999</c:v>
                </c:pt>
                <c:pt idx="963">
                  <c:v>30.821999999999999</c:v>
                </c:pt>
                <c:pt idx="964">
                  <c:v>28.954000000000001</c:v>
                </c:pt>
                <c:pt idx="965">
                  <c:v>29.888000000000002</c:v>
                </c:pt>
                <c:pt idx="966">
                  <c:v>28.954000000000001</c:v>
                </c:pt>
                <c:pt idx="967">
                  <c:v>27.085999999999999</c:v>
                </c:pt>
                <c:pt idx="968">
                  <c:v>22.416</c:v>
                </c:pt>
                <c:pt idx="969">
                  <c:v>16.812000000000001</c:v>
                </c:pt>
                <c:pt idx="970">
                  <c:v>23.35</c:v>
                </c:pt>
                <c:pt idx="971">
                  <c:v>25.218</c:v>
                </c:pt>
                <c:pt idx="972">
                  <c:v>28.02</c:v>
                </c:pt>
                <c:pt idx="973">
                  <c:v>29.888000000000002</c:v>
                </c:pt>
                <c:pt idx="974">
                  <c:v>33.624000000000002</c:v>
                </c:pt>
                <c:pt idx="975">
                  <c:v>32.69</c:v>
                </c:pt>
                <c:pt idx="976">
                  <c:v>32.69</c:v>
                </c:pt>
                <c:pt idx="977">
                  <c:v>27.085999999999999</c:v>
                </c:pt>
                <c:pt idx="978">
                  <c:v>23.35</c:v>
                </c:pt>
                <c:pt idx="979">
                  <c:v>20.547999999999998</c:v>
                </c:pt>
                <c:pt idx="980">
                  <c:v>19.614000000000001</c:v>
                </c:pt>
                <c:pt idx="981">
                  <c:v>18.68</c:v>
                </c:pt>
                <c:pt idx="982">
                  <c:v>17.745999999999999</c:v>
                </c:pt>
                <c:pt idx="983">
                  <c:v>19.614000000000001</c:v>
                </c:pt>
                <c:pt idx="984">
                  <c:v>16.812000000000001</c:v>
                </c:pt>
                <c:pt idx="985">
                  <c:v>15.878</c:v>
                </c:pt>
                <c:pt idx="986">
                  <c:v>14.01</c:v>
                </c:pt>
                <c:pt idx="987">
                  <c:v>15.878</c:v>
                </c:pt>
                <c:pt idx="988">
                  <c:v>17.745999999999999</c:v>
                </c:pt>
                <c:pt idx="989">
                  <c:v>16.812000000000001</c:v>
                </c:pt>
                <c:pt idx="990">
                  <c:v>16.812000000000001</c:v>
                </c:pt>
                <c:pt idx="991">
                  <c:v>17.745999999999999</c:v>
                </c:pt>
                <c:pt idx="992">
                  <c:v>17.745999999999999</c:v>
                </c:pt>
                <c:pt idx="993">
                  <c:v>19.614000000000001</c:v>
                </c:pt>
                <c:pt idx="994">
                  <c:v>17.745999999999999</c:v>
                </c:pt>
                <c:pt idx="995">
                  <c:v>17.745999999999999</c:v>
                </c:pt>
                <c:pt idx="996">
                  <c:v>16.812000000000001</c:v>
                </c:pt>
                <c:pt idx="997">
                  <c:v>17.745999999999999</c:v>
                </c:pt>
                <c:pt idx="998">
                  <c:v>19.614000000000001</c:v>
                </c:pt>
                <c:pt idx="999">
                  <c:v>15.878</c:v>
                </c:pt>
                <c:pt idx="1000">
                  <c:v>14.944000000000001</c:v>
                </c:pt>
                <c:pt idx="1001">
                  <c:v>8.4060000000000006</c:v>
                </c:pt>
                <c:pt idx="1002">
                  <c:v>12.141999999999999</c:v>
                </c:pt>
                <c:pt idx="1003">
                  <c:v>17.745999999999999</c:v>
                </c:pt>
                <c:pt idx="1004">
                  <c:v>19.614000000000001</c:v>
                </c:pt>
                <c:pt idx="1005">
                  <c:v>23.35</c:v>
                </c:pt>
                <c:pt idx="1006">
                  <c:v>28.02</c:v>
                </c:pt>
                <c:pt idx="1007">
                  <c:v>24.283999999999999</c:v>
                </c:pt>
                <c:pt idx="1008">
                  <c:v>28.02</c:v>
                </c:pt>
                <c:pt idx="1009">
                  <c:v>28.02</c:v>
                </c:pt>
                <c:pt idx="1010">
                  <c:v>28.02</c:v>
                </c:pt>
                <c:pt idx="1011">
                  <c:v>27.085999999999999</c:v>
                </c:pt>
                <c:pt idx="1012">
                  <c:v>27.085999999999999</c:v>
                </c:pt>
                <c:pt idx="1013">
                  <c:v>27.085999999999999</c:v>
                </c:pt>
                <c:pt idx="1014">
                  <c:v>28.02</c:v>
                </c:pt>
                <c:pt idx="1015">
                  <c:v>26.152000000000001</c:v>
                </c:pt>
                <c:pt idx="1016">
                  <c:v>25.218</c:v>
                </c:pt>
                <c:pt idx="1017">
                  <c:v>26.152000000000001</c:v>
                </c:pt>
                <c:pt idx="1018">
                  <c:v>27.085999999999999</c:v>
                </c:pt>
                <c:pt idx="1019">
                  <c:v>26.152000000000001</c:v>
                </c:pt>
                <c:pt idx="1020">
                  <c:v>28.954000000000001</c:v>
                </c:pt>
                <c:pt idx="1021">
                  <c:v>27.085999999999999</c:v>
                </c:pt>
                <c:pt idx="1022">
                  <c:v>29.888000000000002</c:v>
                </c:pt>
                <c:pt idx="1023">
                  <c:v>28.954000000000001</c:v>
                </c:pt>
                <c:pt idx="1024">
                  <c:v>28.02</c:v>
                </c:pt>
                <c:pt idx="1025">
                  <c:v>25.218</c:v>
                </c:pt>
                <c:pt idx="1026">
                  <c:v>23.35</c:v>
                </c:pt>
                <c:pt idx="1027">
                  <c:v>27.085999999999999</c:v>
                </c:pt>
                <c:pt idx="1028">
                  <c:v>24.283999999999999</c:v>
                </c:pt>
                <c:pt idx="1029">
                  <c:v>26.152000000000001</c:v>
                </c:pt>
                <c:pt idx="1030">
                  <c:v>28.02</c:v>
                </c:pt>
                <c:pt idx="1031">
                  <c:v>22.416</c:v>
                </c:pt>
                <c:pt idx="1032">
                  <c:v>24.283999999999999</c:v>
                </c:pt>
                <c:pt idx="1033">
                  <c:v>24.283999999999999</c:v>
                </c:pt>
                <c:pt idx="1034">
                  <c:v>24.283999999999999</c:v>
                </c:pt>
                <c:pt idx="1035">
                  <c:v>24.283999999999999</c:v>
                </c:pt>
                <c:pt idx="1036">
                  <c:v>27.085999999999999</c:v>
                </c:pt>
                <c:pt idx="1037">
                  <c:v>27.085999999999999</c:v>
                </c:pt>
                <c:pt idx="1038">
                  <c:v>28.02</c:v>
                </c:pt>
                <c:pt idx="1039">
                  <c:v>23.35</c:v>
                </c:pt>
                <c:pt idx="1040">
                  <c:v>17.745999999999999</c:v>
                </c:pt>
                <c:pt idx="1041">
                  <c:v>20.547999999999998</c:v>
                </c:pt>
                <c:pt idx="1042">
                  <c:v>19.614000000000001</c:v>
                </c:pt>
                <c:pt idx="1043">
                  <c:v>23.35</c:v>
                </c:pt>
                <c:pt idx="1044">
                  <c:v>28.02</c:v>
                </c:pt>
                <c:pt idx="1045">
                  <c:v>25.218</c:v>
                </c:pt>
                <c:pt idx="1046">
                  <c:v>26.152000000000001</c:v>
                </c:pt>
                <c:pt idx="1047">
                  <c:v>19.614000000000001</c:v>
                </c:pt>
                <c:pt idx="1048">
                  <c:v>16.812000000000001</c:v>
                </c:pt>
                <c:pt idx="1049">
                  <c:v>15.878</c:v>
                </c:pt>
                <c:pt idx="1050">
                  <c:v>15.878</c:v>
                </c:pt>
                <c:pt idx="1051">
                  <c:v>13.076000000000001</c:v>
                </c:pt>
                <c:pt idx="1052">
                  <c:v>17.745999999999999</c:v>
                </c:pt>
                <c:pt idx="1053">
                  <c:v>14.944000000000001</c:v>
                </c:pt>
                <c:pt idx="1054">
                  <c:v>11.208</c:v>
                </c:pt>
                <c:pt idx="1055">
                  <c:v>13.076000000000001</c:v>
                </c:pt>
                <c:pt idx="1056">
                  <c:v>8.4060000000000006</c:v>
                </c:pt>
                <c:pt idx="1057">
                  <c:v>7.4720000000000004</c:v>
                </c:pt>
                <c:pt idx="1058">
                  <c:v>10.273999999999999</c:v>
                </c:pt>
                <c:pt idx="1059">
                  <c:v>12.141999999999999</c:v>
                </c:pt>
                <c:pt idx="1060">
                  <c:v>14.01</c:v>
                </c:pt>
                <c:pt idx="1061">
                  <c:v>15.878</c:v>
                </c:pt>
                <c:pt idx="1062">
                  <c:v>17.745999999999999</c:v>
                </c:pt>
                <c:pt idx="1063">
                  <c:v>20.547999999999998</c:v>
                </c:pt>
                <c:pt idx="1064">
                  <c:v>22.416</c:v>
                </c:pt>
                <c:pt idx="1065">
                  <c:v>23.35</c:v>
                </c:pt>
                <c:pt idx="1066">
                  <c:v>25.218</c:v>
                </c:pt>
                <c:pt idx="1067">
                  <c:v>25.218</c:v>
                </c:pt>
                <c:pt idx="1068">
                  <c:v>26.152000000000001</c:v>
                </c:pt>
                <c:pt idx="1069">
                  <c:v>26.152000000000001</c:v>
                </c:pt>
                <c:pt idx="1070">
                  <c:v>26.152000000000001</c:v>
                </c:pt>
                <c:pt idx="1071">
                  <c:v>25.218</c:v>
                </c:pt>
                <c:pt idx="1072">
                  <c:v>23.35</c:v>
                </c:pt>
                <c:pt idx="1073">
                  <c:v>23.35</c:v>
                </c:pt>
                <c:pt idx="1074">
                  <c:v>20.547999999999998</c:v>
                </c:pt>
                <c:pt idx="1075">
                  <c:v>18.68</c:v>
                </c:pt>
                <c:pt idx="1076">
                  <c:v>16.812000000000001</c:v>
                </c:pt>
                <c:pt idx="1077">
                  <c:v>16.812000000000001</c:v>
                </c:pt>
                <c:pt idx="1078">
                  <c:v>20.547999999999998</c:v>
                </c:pt>
                <c:pt idx="1079">
                  <c:v>23.35</c:v>
                </c:pt>
                <c:pt idx="1080">
                  <c:v>24.283999999999999</c:v>
                </c:pt>
                <c:pt idx="1081">
                  <c:v>25.218</c:v>
                </c:pt>
                <c:pt idx="1082">
                  <c:v>24.283999999999999</c:v>
                </c:pt>
                <c:pt idx="1083">
                  <c:v>25.218</c:v>
                </c:pt>
                <c:pt idx="1084">
                  <c:v>26.152000000000001</c:v>
                </c:pt>
                <c:pt idx="1085">
                  <c:v>27.085999999999999</c:v>
                </c:pt>
                <c:pt idx="1086">
                  <c:v>27.085999999999999</c:v>
                </c:pt>
                <c:pt idx="1087">
                  <c:v>27.085999999999999</c:v>
                </c:pt>
                <c:pt idx="1088">
                  <c:v>27.085999999999999</c:v>
                </c:pt>
                <c:pt idx="1089">
                  <c:v>28.02</c:v>
                </c:pt>
                <c:pt idx="1090">
                  <c:v>28.954000000000001</c:v>
                </c:pt>
                <c:pt idx="1091">
                  <c:v>29.888000000000002</c:v>
                </c:pt>
                <c:pt idx="1092">
                  <c:v>28.954000000000001</c:v>
                </c:pt>
                <c:pt idx="1093">
                  <c:v>28.02</c:v>
                </c:pt>
                <c:pt idx="1094">
                  <c:v>28.02</c:v>
                </c:pt>
                <c:pt idx="1095">
                  <c:v>32.69</c:v>
                </c:pt>
                <c:pt idx="1096">
                  <c:v>34.558</c:v>
                </c:pt>
                <c:pt idx="1097">
                  <c:v>30.821999999999999</c:v>
                </c:pt>
                <c:pt idx="1098">
                  <c:v>28.954000000000001</c:v>
                </c:pt>
                <c:pt idx="1099">
                  <c:v>26.152000000000001</c:v>
                </c:pt>
                <c:pt idx="1100">
                  <c:v>27.085999999999999</c:v>
                </c:pt>
                <c:pt idx="1101">
                  <c:v>31.756</c:v>
                </c:pt>
                <c:pt idx="1102">
                  <c:v>28.02</c:v>
                </c:pt>
                <c:pt idx="1103">
                  <c:v>29.888000000000002</c:v>
                </c:pt>
                <c:pt idx="1104">
                  <c:v>30.821999999999999</c:v>
                </c:pt>
                <c:pt idx="1105">
                  <c:v>31.756</c:v>
                </c:pt>
                <c:pt idx="1106">
                  <c:v>29.888000000000002</c:v>
                </c:pt>
                <c:pt idx="1107">
                  <c:v>28.02</c:v>
                </c:pt>
                <c:pt idx="1108">
                  <c:v>28.954000000000001</c:v>
                </c:pt>
                <c:pt idx="1109">
                  <c:v>24.283999999999999</c:v>
                </c:pt>
                <c:pt idx="1110">
                  <c:v>22.416</c:v>
                </c:pt>
                <c:pt idx="1111">
                  <c:v>23.35</c:v>
                </c:pt>
                <c:pt idx="1112">
                  <c:v>24.283999999999999</c:v>
                </c:pt>
                <c:pt idx="1113">
                  <c:v>27.085999999999999</c:v>
                </c:pt>
                <c:pt idx="1114">
                  <c:v>30.821999999999999</c:v>
                </c:pt>
                <c:pt idx="1115">
                  <c:v>34.558</c:v>
                </c:pt>
                <c:pt idx="1116">
                  <c:v>34.558</c:v>
                </c:pt>
                <c:pt idx="1117">
                  <c:v>34.558</c:v>
                </c:pt>
                <c:pt idx="1118">
                  <c:v>32.69</c:v>
                </c:pt>
                <c:pt idx="1119">
                  <c:v>32.69</c:v>
                </c:pt>
                <c:pt idx="1120">
                  <c:v>32.69</c:v>
                </c:pt>
                <c:pt idx="1121">
                  <c:v>27.085999999999999</c:v>
                </c:pt>
                <c:pt idx="1122">
                  <c:v>24.283999999999999</c:v>
                </c:pt>
                <c:pt idx="1123">
                  <c:v>23.35</c:v>
                </c:pt>
                <c:pt idx="1124">
                  <c:v>21.481999999999999</c:v>
                </c:pt>
                <c:pt idx="1125">
                  <c:v>22.416</c:v>
                </c:pt>
                <c:pt idx="1126">
                  <c:v>20.547999999999998</c:v>
                </c:pt>
                <c:pt idx="1127">
                  <c:v>21.481999999999999</c:v>
                </c:pt>
                <c:pt idx="1128">
                  <c:v>19.614000000000001</c:v>
                </c:pt>
                <c:pt idx="1129">
                  <c:v>14.944000000000001</c:v>
                </c:pt>
                <c:pt idx="1130">
                  <c:v>16.812000000000001</c:v>
                </c:pt>
                <c:pt idx="1131">
                  <c:v>18.68</c:v>
                </c:pt>
                <c:pt idx="1132">
                  <c:v>15.878</c:v>
                </c:pt>
                <c:pt idx="1133">
                  <c:v>18.68</c:v>
                </c:pt>
                <c:pt idx="1134">
                  <c:v>21.481999999999999</c:v>
                </c:pt>
                <c:pt idx="1135">
                  <c:v>19.614000000000001</c:v>
                </c:pt>
                <c:pt idx="1136">
                  <c:v>19.614000000000001</c:v>
                </c:pt>
                <c:pt idx="1137">
                  <c:v>17.745999999999999</c:v>
                </c:pt>
                <c:pt idx="1138">
                  <c:v>0</c:v>
                </c:pt>
                <c:pt idx="1139">
                  <c:v>0</c:v>
                </c:pt>
                <c:pt idx="1140">
                  <c:v>0</c:v>
                </c:pt>
                <c:pt idx="1141">
                  <c:v>0</c:v>
                </c:pt>
                <c:pt idx="1142">
                  <c:v>8.4060000000000006</c:v>
                </c:pt>
                <c:pt idx="1143">
                  <c:v>4.67</c:v>
                </c:pt>
                <c:pt idx="1144">
                  <c:v>3.7360000000000002</c:v>
                </c:pt>
                <c:pt idx="1145">
                  <c:v>1.8680000000000001</c:v>
                </c:pt>
                <c:pt idx="1146">
                  <c:v>1.8680000000000001</c:v>
                </c:pt>
                <c:pt idx="1147">
                  <c:v>0.93400000000000005</c:v>
                </c:pt>
                <c:pt idx="1148">
                  <c:v>1.8680000000000001</c:v>
                </c:pt>
                <c:pt idx="1149">
                  <c:v>4.67</c:v>
                </c:pt>
                <c:pt idx="1150">
                  <c:v>7.4720000000000004</c:v>
                </c:pt>
                <c:pt idx="1151">
                  <c:v>12.141999999999999</c:v>
                </c:pt>
                <c:pt idx="1152">
                  <c:v>15.878</c:v>
                </c:pt>
                <c:pt idx="1153">
                  <c:v>17.745999999999999</c:v>
                </c:pt>
                <c:pt idx="1154">
                  <c:v>15.878</c:v>
                </c:pt>
                <c:pt idx="1155">
                  <c:v>15.878</c:v>
                </c:pt>
                <c:pt idx="1156">
                  <c:v>13.076000000000001</c:v>
                </c:pt>
                <c:pt idx="1157">
                  <c:v>10.273999999999999</c:v>
                </c:pt>
                <c:pt idx="1158">
                  <c:v>8.4060000000000006</c:v>
                </c:pt>
                <c:pt idx="1159">
                  <c:v>13.076000000000001</c:v>
                </c:pt>
                <c:pt idx="1160">
                  <c:v>14.01</c:v>
                </c:pt>
                <c:pt idx="1161">
                  <c:v>16.812000000000001</c:v>
                </c:pt>
                <c:pt idx="1162">
                  <c:v>18.68</c:v>
                </c:pt>
                <c:pt idx="1163">
                  <c:v>20.547999999999998</c:v>
                </c:pt>
                <c:pt idx="1164">
                  <c:v>25.218</c:v>
                </c:pt>
                <c:pt idx="1165">
                  <c:v>23.35</c:v>
                </c:pt>
                <c:pt idx="1166">
                  <c:v>19.614000000000001</c:v>
                </c:pt>
                <c:pt idx="1167">
                  <c:v>15.878</c:v>
                </c:pt>
                <c:pt idx="1168">
                  <c:v>10.273999999999999</c:v>
                </c:pt>
                <c:pt idx="1169">
                  <c:v>10.273999999999999</c:v>
                </c:pt>
                <c:pt idx="1170">
                  <c:v>7.4720000000000004</c:v>
                </c:pt>
                <c:pt idx="1171">
                  <c:v>7.4720000000000004</c:v>
                </c:pt>
                <c:pt idx="1172">
                  <c:v>5.6040000000000001</c:v>
                </c:pt>
                <c:pt idx="1173">
                  <c:v>6.5380000000000003</c:v>
                </c:pt>
                <c:pt idx="1174">
                  <c:v>6.5380000000000003</c:v>
                </c:pt>
                <c:pt idx="1175">
                  <c:v>4.67</c:v>
                </c:pt>
                <c:pt idx="1176">
                  <c:v>5.6040000000000001</c:v>
                </c:pt>
                <c:pt idx="1177">
                  <c:v>5.6040000000000001</c:v>
                </c:pt>
                <c:pt idx="1178">
                  <c:v>6.5380000000000003</c:v>
                </c:pt>
                <c:pt idx="1179">
                  <c:v>6.5380000000000003</c:v>
                </c:pt>
                <c:pt idx="1180">
                  <c:v>5.6040000000000001</c:v>
                </c:pt>
                <c:pt idx="1181">
                  <c:v>4.67</c:v>
                </c:pt>
                <c:pt idx="1182">
                  <c:v>2.802</c:v>
                </c:pt>
                <c:pt idx="1183">
                  <c:v>0.93400000000000005</c:v>
                </c:pt>
                <c:pt idx="1184">
                  <c:v>3.7360000000000002</c:v>
                </c:pt>
                <c:pt idx="1185">
                  <c:v>6.5380000000000003</c:v>
                </c:pt>
                <c:pt idx="1186">
                  <c:v>11.208</c:v>
                </c:pt>
                <c:pt idx="1187">
                  <c:v>17.745999999999999</c:v>
                </c:pt>
                <c:pt idx="1188">
                  <c:v>18.68</c:v>
                </c:pt>
                <c:pt idx="1189">
                  <c:v>20.547999999999998</c:v>
                </c:pt>
                <c:pt idx="1190">
                  <c:v>19.614000000000001</c:v>
                </c:pt>
                <c:pt idx="1191">
                  <c:v>20.547999999999998</c:v>
                </c:pt>
                <c:pt idx="1192">
                  <c:v>17.745999999999999</c:v>
                </c:pt>
                <c:pt idx="1193">
                  <c:v>11.208</c:v>
                </c:pt>
                <c:pt idx="1194">
                  <c:v>13.076000000000001</c:v>
                </c:pt>
                <c:pt idx="1195">
                  <c:v>4.67</c:v>
                </c:pt>
                <c:pt idx="1196">
                  <c:v>15.878</c:v>
                </c:pt>
                <c:pt idx="1197">
                  <c:v>30.821999999999999</c:v>
                </c:pt>
                <c:pt idx="1198">
                  <c:v>27.085999999999999</c:v>
                </c:pt>
                <c:pt idx="1199">
                  <c:v>22.416</c:v>
                </c:pt>
                <c:pt idx="1200">
                  <c:v>21.481999999999999</c:v>
                </c:pt>
                <c:pt idx="1201">
                  <c:v>23.35</c:v>
                </c:pt>
                <c:pt idx="1202">
                  <c:v>20.547999999999998</c:v>
                </c:pt>
                <c:pt idx="1203">
                  <c:v>21.481999999999999</c:v>
                </c:pt>
                <c:pt idx="1204">
                  <c:v>15.878</c:v>
                </c:pt>
                <c:pt idx="1205">
                  <c:v>14.01</c:v>
                </c:pt>
                <c:pt idx="1206">
                  <c:v>13.076000000000001</c:v>
                </c:pt>
                <c:pt idx="1207">
                  <c:v>12.141999999999999</c:v>
                </c:pt>
                <c:pt idx="1208">
                  <c:v>11.208</c:v>
                </c:pt>
                <c:pt idx="1209">
                  <c:v>13.076000000000001</c:v>
                </c:pt>
                <c:pt idx="1210">
                  <c:v>17.745999999999999</c:v>
                </c:pt>
                <c:pt idx="1211">
                  <c:v>23.35</c:v>
                </c:pt>
                <c:pt idx="1212">
                  <c:v>26.152000000000001</c:v>
                </c:pt>
                <c:pt idx="1213">
                  <c:v>28.02</c:v>
                </c:pt>
                <c:pt idx="1214">
                  <c:v>29.888000000000002</c:v>
                </c:pt>
                <c:pt idx="1215">
                  <c:v>31.756</c:v>
                </c:pt>
                <c:pt idx="1216">
                  <c:v>31.756</c:v>
                </c:pt>
                <c:pt idx="1217">
                  <c:v>26.152000000000001</c:v>
                </c:pt>
                <c:pt idx="1218">
                  <c:v>25.218</c:v>
                </c:pt>
                <c:pt idx="1219">
                  <c:v>22.416</c:v>
                </c:pt>
                <c:pt idx="1220">
                  <c:v>20.547999999999998</c:v>
                </c:pt>
                <c:pt idx="1221">
                  <c:v>17.745999999999999</c:v>
                </c:pt>
                <c:pt idx="1222">
                  <c:v>19.614000000000001</c:v>
                </c:pt>
                <c:pt idx="1223">
                  <c:v>24.283999999999999</c:v>
                </c:pt>
                <c:pt idx="1224">
                  <c:v>25.218</c:v>
                </c:pt>
                <c:pt idx="1225">
                  <c:v>25.218</c:v>
                </c:pt>
                <c:pt idx="1226">
                  <c:v>28.02</c:v>
                </c:pt>
                <c:pt idx="1227">
                  <c:v>24.283999999999999</c:v>
                </c:pt>
                <c:pt idx="1228">
                  <c:v>23.35</c:v>
                </c:pt>
                <c:pt idx="1229">
                  <c:v>27.085999999999999</c:v>
                </c:pt>
                <c:pt idx="1230">
                  <c:v>27.085999999999999</c:v>
                </c:pt>
                <c:pt idx="1231">
                  <c:v>26.152000000000001</c:v>
                </c:pt>
                <c:pt idx="1232">
                  <c:v>24.283999999999999</c:v>
                </c:pt>
                <c:pt idx="1233">
                  <c:v>27.085999999999999</c:v>
                </c:pt>
                <c:pt idx="1234">
                  <c:v>28.02</c:v>
                </c:pt>
                <c:pt idx="1235">
                  <c:v>28.02</c:v>
                </c:pt>
                <c:pt idx="1236">
                  <c:v>30.821999999999999</c:v>
                </c:pt>
                <c:pt idx="1237">
                  <c:v>31.756</c:v>
                </c:pt>
                <c:pt idx="1238">
                  <c:v>29.888000000000002</c:v>
                </c:pt>
                <c:pt idx="1239">
                  <c:v>29.888000000000002</c:v>
                </c:pt>
                <c:pt idx="1240">
                  <c:v>26.152000000000001</c:v>
                </c:pt>
                <c:pt idx="1241">
                  <c:v>23.35</c:v>
                </c:pt>
                <c:pt idx="1242">
                  <c:v>21.481999999999999</c:v>
                </c:pt>
                <c:pt idx="1243">
                  <c:v>14.01</c:v>
                </c:pt>
                <c:pt idx="1244">
                  <c:v>10.273999999999999</c:v>
                </c:pt>
                <c:pt idx="1245">
                  <c:v>11.208</c:v>
                </c:pt>
                <c:pt idx="1246">
                  <c:v>18.68</c:v>
                </c:pt>
                <c:pt idx="1247">
                  <c:v>17.745999999999999</c:v>
                </c:pt>
                <c:pt idx="1248">
                  <c:v>21.481999999999999</c:v>
                </c:pt>
                <c:pt idx="1249">
                  <c:v>19.614000000000001</c:v>
                </c:pt>
                <c:pt idx="1250">
                  <c:v>14.01</c:v>
                </c:pt>
                <c:pt idx="1251">
                  <c:v>14.01</c:v>
                </c:pt>
                <c:pt idx="1252">
                  <c:v>21.481999999999999</c:v>
                </c:pt>
                <c:pt idx="1253">
                  <c:v>20.547999999999998</c:v>
                </c:pt>
                <c:pt idx="1254">
                  <c:v>20.547999999999998</c:v>
                </c:pt>
                <c:pt idx="1255">
                  <c:v>11.208</c:v>
                </c:pt>
                <c:pt idx="1256">
                  <c:v>12.141999999999999</c:v>
                </c:pt>
                <c:pt idx="1257">
                  <c:v>14.944000000000001</c:v>
                </c:pt>
                <c:pt idx="1258">
                  <c:v>17.745999999999999</c:v>
                </c:pt>
                <c:pt idx="1259">
                  <c:v>21.481999999999999</c:v>
                </c:pt>
                <c:pt idx="1260">
                  <c:v>26.152000000000001</c:v>
                </c:pt>
                <c:pt idx="1261">
                  <c:v>28.02</c:v>
                </c:pt>
                <c:pt idx="1262">
                  <c:v>28.954000000000001</c:v>
                </c:pt>
                <c:pt idx="1263">
                  <c:v>32.69</c:v>
                </c:pt>
                <c:pt idx="1264">
                  <c:v>30.821999999999999</c:v>
                </c:pt>
                <c:pt idx="1265">
                  <c:v>28.954000000000001</c:v>
                </c:pt>
                <c:pt idx="1266">
                  <c:v>28.02</c:v>
                </c:pt>
                <c:pt idx="1267">
                  <c:v>23.35</c:v>
                </c:pt>
                <c:pt idx="1268">
                  <c:v>21.481999999999999</c:v>
                </c:pt>
                <c:pt idx="1269">
                  <c:v>24.283999999999999</c:v>
                </c:pt>
                <c:pt idx="1270">
                  <c:v>25.218</c:v>
                </c:pt>
                <c:pt idx="1271">
                  <c:v>23.35</c:v>
                </c:pt>
                <c:pt idx="1272">
                  <c:v>26.152000000000001</c:v>
                </c:pt>
                <c:pt idx="1273">
                  <c:v>20.547999999999998</c:v>
                </c:pt>
                <c:pt idx="1274">
                  <c:v>20.547999999999998</c:v>
                </c:pt>
                <c:pt idx="1275">
                  <c:v>19.614000000000001</c:v>
                </c:pt>
                <c:pt idx="1276">
                  <c:v>22.416</c:v>
                </c:pt>
                <c:pt idx="1277">
                  <c:v>22.416</c:v>
                </c:pt>
                <c:pt idx="1278">
                  <c:v>19.614000000000001</c:v>
                </c:pt>
                <c:pt idx="1279">
                  <c:v>21.481999999999999</c:v>
                </c:pt>
                <c:pt idx="1280">
                  <c:v>26.152000000000001</c:v>
                </c:pt>
                <c:pt idx="1281">
                  <c:v>23.35</c:v>
                </c:pt>
                <c:pt idx="1282">
                  <c:v>20.547999999999998</c:v>
                </c:pt>
                <c:pt idx="1283">
                  <c:v>22.416</c:v>
                </c:pt>
                <c:pt idx="1284">
                  <c:v>0</c:v>
                </c:pt>
                <c:pt idx="1285">
                  <c:v>24.283999999999999</c:v>
                </c:pt>
                <c:pt idx="1286">
                  <c:v>25.218</c:v>
                </c:pt>
                <c:pt idx="1287">
                  <c:v>25.218</c:v>
                </c:pt>
                <c:pt idx="1288">
                  <c:v>32.69</c:v>
                </c:pt>
                <c:pt idx="1289">
                  <c:v>31.756</c:v>
                </c:pt>
                <c:pt idx="1290">
                  <c:v>30.821999999999999</c:v>
                </c:pt>
                <c:pt idx="1291">
                  <c:v>30.821999999999999</c:v>
                </c:pt>
                <c:pt idx="1292">
                  <c:v>31.756</c:v>
                </c:pt>
                <c:pt idx="1293">
                  <c:v>33.624000000000002</c:v>
                </c:pt>
                <c:pt idx="1294">
                  <c:v>34.558</c:v>
                </c:pt>
                <c:pt idx="1295">
                  <c:v>34.558</c:v>
                </c:pt>
                <c:pt idx="1296">
                  <c:v>34.558</c:v>
                </c:pt>
                <c:pt idx="1297">
                  <c:v>34.558</c:v>
                </c:pt>
                <c:pt idx="1298">
                  <c:v>34.558</c:v>
                </c:pt>
                <c:pt idx="1299">
                  <c:v>34.558</c:v>
                </c:pt>
                <c:pt idx="1300">
                  <c:v>36.426000000000002</c:v>
                </c:pt>
                <c:pt idx="1301">
                  <c:v>37.36</c:v>
                </c:pt>
                <c:pt idx="1302">
                  <c:v>39.228000000000002</c:v>
                </c:pt>
                <c:pt idx="1303">
                  <c:v>38.293999999999997</c:v>
                </c:pt>
                <c:pt idx="1304">
                  <c:v>37.36</c:v>
                </c:pt>
                <c:pt idx="1305">
                  <c:v>38.293999999999997</c:v>
                </c:pt>
                <c:pt idx="1306">
                  <c:v>37.36</c:v>
                </c:pt>
                <c:pt idx="1307">
                  <c:v>34.558</c:v>
                </c:pt>
                <c:pt idx="1308">
                  <c:v>31.756</c:v>
                </c:pt>
                <c:pt idx="1309">
                  <c:v>28.954000000000001</c:v>
                </c:pt>
                <c:pt idx="1310">
                  <c:v>26.152000000000001</c:v>
                </c:pt>
                <c:pt idx="1311">
                  <c:v>22.416</c:v>
                </c:pt>
                <c:pt idx="1312">
                  <c:v>18.68</c:v>
                </c:pt>
                <c:pt idx="1313">
                  <c:v>18.68</c:v>
                </c:pt>
                <c:pt idx="1314">
                  <c:v>17.745999999999999</c:v>
                </c:pt>
                <c:pt idx="1315">
                  <c:v>14.944000000000001</c:v>
                </c:pt>
                <c:pt idx="1316">
                  <c:v>14.01</c:v>
                </c:pt>
                <c:pt idx="1317">
                  <c:v>13.076000000000001</c:v>
                </c:pt>
                <c:pt idx="1318">
                  <c:v>12.141999999999999</c:v>
                </c:pt>
                <c:pt idx="1319">
                  <c:v>21.481999999999999</c:v>
                </c:pt>
                <c:pt idx="1320">
                  <c:v>20.547999999999998</c:v>
                </c:pt>
                <c:pt idx="1321">
                  <c:v>16.812000000000001</c:v>
                </c:pt>
                <c:pt idx="1322">
                  <c:v>15.878</c:v>
                </c:pt>
                <c:pt idx="1323">
                  <c:v>17.745999999999999</c:v>
                </c:pt>
                <c:pt idx="1324">
                  <c:v>15.878</c:v>
                </c:pt>
                <c:pt idx="1325">
                  <c:v>16.812000000000001</c:v>
                </c:pt>
                <c:pt idx="1326">
                  <c:v>15.878</c:v>
                </c:pt>
                <c:pt idx="1327">
                  <c:v>13.076000000000001</c:v>
                </c:pt>
                <c:pt idx="1328">
                  <c:v>8.4060000000000006</c:v>
                </c:pt>
                <c:pt idx="1329">
                  <c:v>11.208</c:v>
                </c:pt>
                <c:pt idx="1330">
                  <c:v>14.01</c:v>
                </c:pt>
                <c:pt idx="1331">
                  <c:v>21.481999999999999</c:v>
                </c:pt>
                <c:pt idx="1332">
                  <c:v>20.547999999999998</c:v>
                </c:pt>
                <c:pt idx="1333">
                  <c:v>16.812000000000001</c:v>
                </c:pt>
                <c:pt idx="1334">
                  <c:v>18.68</c:v>
                </c:pt>
                <c:pt idx="1335">
                  <c:v>19.614000000000001</c:v>
                </c:pt>
                <c:pt idx="1336">
                  <c:v>24.283999999999999</c:v>
                </c:pt>
                <c:pt idx="1337">
                  <c:v>30.821999999999999</c:v>
                </c:pt>
                <c:pt idx="1338">
                  <c:v>31.756</c:v>
                </c:pt>
                <c:pt idx="1339">
                  <c:v>33.624000000000002</c:v>
                </c:pt>
                <c:pt idx="1340">
                  <c:v>31.756</c:v>
                </c:pt>
                <c:pt idx="1341">
                  <c:v>28.954000000000001</c:v>
                </c:pt>
                <c:pt idx="1342">
                  <c:v>28.954000000000001</c:v>
                </c:pt>
                <c:pt idx="1343">
                  <c:v>25.218</c:v>
                </c:pt>
                <c:pt idx="1344">
                  <c:v>27.085999999999999</c:v>
                </c:pt>
                <c:pt idx="1345">
                  <c:v>28.954000000000001</c:v>
                </c:pt>
                <c:pt idx="1346">
                  <c:v>28.02</c:v>
                </c:pt>
                <c:pt idx="1347">
                  <c:v>25.218</c:v>
                </c:pt>
                <c:pt idx="1348">
                  <c:v>23.35</c:v>
                </c:pt>
                <c:pt idx="1349">
                  <c:v>24.283999999999999</c:v>
                </c:pt>
                <c:pt idx="1350">
                  <c:v>24.283999999999999</c:v>
                </c:pt>
                <c:pt idx="1351">
                  <c:v>27.085999999999999</c:v>
                </c:pt>
                <c:pt idx="1352">
                  <c:v>27.085999999999999</c:v>
                </c:pt>
                <c:pt idx="1353">
                  <c:v>28.02</c:v>
                </c:pt>
                <c:pt idx="1354">
                  <c:v>32.69</c:v>
                </c:pt>
                <c:pt idx="1355">
                  <c:v>35.491999999999997</c:v>
                </c:pt>
                <c:pt idx="1356">
                  <c:v>37.36</c:v>
                </c:pt>
                <c:pt idx="1357">
                  <c:v>37.36</c:v>
                </c:pt>
                <c:pt idx="1358">
                  <c:v>38.293999999999997</c:v>
                </c:pt>
                <c:pt idx="1359">
                  <c:v>37.36</c:v>
                </c:pt>
                <c:pt idx="1360">
                  <c:v>38.293999999999997</c:v>
                </c:pt>
                <c:pt idx="1361">
                  <c:v>38.293999999999997</c:v>
                </c:pt>
                <c:pt idx="1362">
                  <c:v>38.293999999999997</c:v>
                </c:pt>
                <c:pt idx="1363">
                  <c:v>39.228000000000002</c:v>
                </c:pt>
                <c:pt idx="1364">
                  <c:v>39.228000000000002</c:v>
                </c:pt>
                <c:pt idx="1365">
                  <c:v>39.228000000000002</c:v>
                </c:pt>
                <c:pt idx="1366">
                  <c:v>40.161999999999999</c:v>
                </c:pt>
                <c:pt idx="1367">
                  <c:v>42.03</c:v>
                </c:pt>
                <c:pt idx="1368">
                  <c:v>41.095999999999997</c:v>
                </c:pt>
                <c:pt idx="1369">
                  <c:v>40.161999999999999</c:v>
                </c:pt>
                <c:pt idx="1370">
                  <c:v>40.161999999999999</c:v>
                </c:pt>
                <c:pt idx="1371">
                  <c:v>40.161999999999999</c:v>
                </c:pt>
                <c:pt idx="1372">
                  <c:v>41.095999999999997</c:v>
                </c:pt>
                <c:pt idx="1373">
                  <c:v>42.03</c:v>
                </c:pt>
                <c:pt idx="1374">
                  <c:v>42.03</c:v>
                </c:pt>
                <c:pt idx="1375">
                  <c:v>41.095999999999997</c:v>
                </c:pt>
                <c:pt idx="1376">
                  <c:v>41.095999999999997</c:v>
                </c:pt>
                <c:pt idx="1377">
                  <c:v>41.095999999999997</c:v>
                </c:pt>
                <c:pt idx="1378">
                  <c:v>41.095999999999997</c:v>
                </c:pt>
                <c:pt idx="1379">
                  <c:v>41.095999999999997</c:v>
                </c:pt>
                <c:pt idx="1380">
                  <c:v>41.095999999999997</c:v>
                </c:pt>
                <c:pt idx="1381">
                  <c:v>41.095999999999997</c:v>
                </c:pt>
                <c:pt idx="1382">
                  <c:v>40.161999999999999</c:v>
                </c:pt>
                <c:pt idx="1383">
                  <c:v>41.095999999999997</c:v>
                </c:pt>
                <c:pt idx="1384">
                  <c:v>42.03</c:v>
                </c:pt>
                <c:pt idx="1385">
                  <c:v>41.095999999999997</c:v>
                </c:pt>
                <c:pt idx="1386">
                  <c:v>40.161999999999999</c:v>
                </c:pt>
                <c:pt idx="1387">
                  <c:v>40.161999999999999</c:v>
                </c:pt>
                <c:pt idx="1388">
                  <c:v>42.03</c:v>
                </c:pt>
                <c:pt idx="1389">
                  <c:v>41.095999999999997</c:v>
                </c:pt>
                <c:pt idx="1390">
                  <c:v>42.03</c:v>
                </c:pt>
                <c:pt idx="1391">
                  <c:v>41.095999999999997</c:v>
                </c:pt>
                <c:pt idx="1392">
                  <c:v>36.426000000000002</c:v>
                </c:pt>
                <c:pt idx="1393">
                  <c:v>36.426000000000002</c:v>
                </c:pt>
                <c:pt idx="1394">
                  <c:v>37.36</c:v>
                </c:pt>
                <c:pt idx="1395">
                  <c:v>35.491999999999997</c:v>
                </c:pt>
                <c:pt idx="1396">
                  <c:v>34.558</c:v>
                </c:pt>
                <c:pt idx="1397">
                  <c:v>33.624000000000002</c:v>
                </c:pt>
                <c:pt idx="1398">
                  <c:v>34.558</c:v>
                </c:pt>
                <c:pt idx="1399">
                  <c:v>35.491999999999997</c:v>
                </c:pt>
                <c:pt idx="1400">
                  <c:v>34.558</c:v>
                </c:pt>
                <c:pt idx="1401">
                  <c:v>34.558</c:v>
                </c:pt>
                <c:pt idx="1402">
                  <c:v>31.756</c:v>
                </c:pt>
                <c:pt idx="1403">
                  <c:v>32.69</c:v>
                </c:pt>
                <c:pt idx="1404">
                  <c:v>36.426000000000002</c:v>
                </c:pt>
                <c:pt idx="1405">
                  <c:v>37.36</c:v>
                </c:pt>
                <c:pt idx="1406">
                  <c:v>37.36</c:v>
                </c:pt>
                <c:pt idx="1407">
                  <c:v>37.36</c:v>
                </c:pt>
                <c:pt idx="1408">
                  <c:v>36.426000000000002</c:v>
                </c:pt>
                <c:pt idx="1409">
                  <c:v>34.558</c:v>
                </c:pt>
                <c:pt idx="1410">
                  <c:v>33.624000000000002</c:v>
                </c:pt>
                <c:pt idx="1411">
                  <c:v>29.888000000000002</c:v>
                </c:pt>
                <c:pt idx="1412">
                  <c:v>31.756</c:v>
                </c:pt>
                <c:pt idx="1413">
                  <c:v>32.69</c:v>
                </c:pt>
                <c:pt idx="1414">
                  <c:v>31.756</c:v>
                </c:pt>
                <c:pt idx="1415">
                  <c:v>31.756</c:v>
                </c:pt>
                <c:pt idx="1416">
                  <c:v>33.624000000000002</c:v>
                </c:pt>
                <c:pt idx="1417">
                  <c:v>30.821999999999999</c:v>
                </c:pt>
                <c:pt idx="1418">
                  <c:v>30.821999999999999</c:v>
                </c:pt>
                <c:pt idx="1419">
                  <c:v>28.954000000000001</c:v>
                </c:pt>
                <c:pt idx="1420">
                  <c:v>18.68</c:v>
                </c:pt>
                <c:pt idx="1421">
                  <c:v>17.745999999999999</c:v>
                </c:pt>
                <c:pt idx="1422">
                  <c:v>19.614000000000001</c:v>
                </c:pt>
                <c:pt idx="1423">
                  <c:v>23.35</c:v>
                </c:pt>
                <c:pt idx="1424">
                  <c:v>24.283999999999999</c:v>
                </c:pt>
                <c:pt idx="1425">
                  <c:v>26.152000000000001</c:v>
                </c:pt>
                <c:pt idx="1426">
                  <c:v>28.02</c:v>
                </c:pt>
                <c:pt idx="1427">
                  <c:v>28.954000000000001</c:v>
                </c:pt>
                <c:pt idx="1428">
                  <c:v>30.821999999999999</c:v>
                </c:pt>
                <c:pt idx="1429">
                  <c:v>33.624000000000002</c:v>
                </c:pt>
                <c:pt idx="1430">
                  <c:v>32.69</c:v>
                </c:pt>
                <c:pt idx="1431">
                  <c:v>29.888000000000002</c:v>
                </c:pt>
                <c:pt idx="1432">
                  <c:v>27.085999999999999</c:v>
                </c:pt>
                <c:pt idx="1433">
                  <c:v>28.02</c:v>
                </c:pt>
                <c:pt idx="1434">
                  <c:v>31.756</c:v>
                </c:pt>
                <c:pt idx="1435">
                  <c:v>30.821999999999999</c:v>
                </c:pt>
                <c:pt idx="1436">
                  <c:v>30.821999999999999</c:v>
                </c:pt>
                <c:pt idx="1437">
                  <c:v>32.69</c:v>
                </c:pt>
                <c:pt idx="1438">
                  <c:v>28.02</c:v>
                </c:pt>
                <c:pt idx="1439">
                  <c:v>33.624000000000002</c:v>
                </c:pt>
                <c:pt idx="1440">
                  <c:v>33.624000000000002</c:v>
                </c:pt>
                <c:pt idx="1441">
                  <c:v>31.756</c:v>
                </c:pt>
                <c:pt idx="1442">
                  <c:v>30.821999999999999</c:v>
                </c:pt>
                <c:pt idx="1443">
                  <c:v>29.888000000000002</c:v>
                </c:pt>
                <c:pt idx="1444">
                  <c:v>28.02</c:v>
                </c:pt>
                <c:pt idx="1445">
                  <c:v>26.152000000000001</c:v>
                </c:pt>
                <c:pt idx="1446">
                  <c:v>25.218</c:v>
                </c:pt>
                <c:pt idx="1447">
                  <c:v>22.416</c:v>
                </c:pt>
                <c:pt idx="1448">
                  <c:v>24.283999999999999</c:v>
                </c:pt>
                <c:pt idx="1449">
                  <c:v>25.218</c:v>
                </c:pt>
                <c:pt idx="1450">
                  <c:v>28.02</c:v>
                </c:pt>
                <c:pt idx="1451">
                  <c:v>29.888000000000002</c:v>
                </c:pt>
                <c:pt idx="1452">
                  <c:v>29.888000000000002</c:v>
                </c:pt>
                <c:pt idx="1453">
                  <c:v>31.756</c:v>
                </c:pt>
                <c:pt idx="1454">
                  <c:v>33.624000000000002</c:v>
                </c:pt>
                <c:pt idx="1455">
                  <c:v>34.558</c:v>
                </c:pt>
                <c:pt idx="1456">
                  <c:v>34.558</c:v>
                </c:pt>
                <c:pt idx="1457">
                  <c:v>32.69</c:v>
                </c:pt>
                <c:pt idx="1458">
                  <c:v>29.888000000000002</c:v>
                </c:pt>
                <c:pt idx="1459">
                  <c:v>30.821999999999999</c:v>
                </c:pt>
                <c:pt idx="1460">
                  <c:v>29.888000000000002</c:v>
                </c:pt>
                <c:pt idx="1461">
                  <c:v>31.756</c:v>
                </c:pt>
                <c:pt idx="1462">
                  <c:v>29.888000000000002</c:v>
                </c:pt>
                <c:pt idx="1463">
                  <c:v>28.954000000000001</c:v>
                </c:pt>
                <c:pt idx="1464">
                  <c:v>29.888000000000002</c:v>
                </c:pt>
                <c:pt idx="1465">
                  <c:v>28.954000000000001</c:v>
                </c:pt>
                <c:pt idx="1466">
                  <c:v>28.954000000000001</c:v>
                </c:pt>
                <c:pt idx="1467">
                  <c:v>31.756</c:v>
                </c:pt>
                <c:pt idx="1468">
                  <c:v>30.821999999999999</c:v>
                </c:pt>
                <c:pt idx="1469">
                  <c:v>30.821999999999999</c:v>
                </c:pt>
                <c:pt idx="1470">
                  <c:v>28.02</c:v>
                </c:pt>
                <c:pt idx="1471">
                  <c:v>28.02</c:v>
                </c:pt>
                <c:pt idx="1472">
                  <c:v>27.085999999999999</c:v>
                </c:pt>
                <c:pt idx="1473">
                  <c:v>30.821999999999999</c:v>
                </c:pt>
                <c:pt idx="1474">
                  <c:v>26.152000000000001</c:v>
                </c:pt>
                <c:pt idx="1475">
                  <c:v>27.085999999999999</c:v>
                </c:pt>
                <c:pt idx="1476">
                  <c:v>30.4</c:v>
                </c:pt>
                <c:pt idx="1477">
                  <c:v>34.200000000000003</c:v>
                </c:pt>
                <c:pt idx="1478">
                  <c:v>32.69</c:v>
                </c:pt>
                <c:pt idx="1479">
                  <c:v>31.756</c:v>
                </c:pt>
                <c:pt idx="1480">
                  <c:v>16.812000000000001</c:v>
                </c:pt>
                <c:pt idx="1481">
                  <c:v>10.273999999999999</c:v>
                </c:pt>
                <c:pt idx="1482">
                  <c:v>3.7360000000000002</c:v>
                </c:pt>
                <c:pt idx="1483">
                  <c:v>0.93400000000000005</c:v>
                </c:pt>
                <c:pt idx="1484">
                  <c:v>0</c:v>
                </c:pt>
                <c:pt idx="1485">
                  <c:v>2.802</c:v>
                </c:pt>
                <c:pt idx="1486">
                  <c:v>2.802</c:v>
                </c:pt>
                <c:pt idx="1487">
                  <c:v>10.273999999999999</c:v>
                </c:pt>
                <c:pt idx="1488">
                  <c:v>26.152000000000001</c:v>
                </c:pt>
                <c:pt idx="1489">
                  <c:v>28.02</c:v>
                </c:pt>
                <c:pt idx="1490">
                  <c:v>27.085999999999999</c:v>
                </c:pt>
                <c:pt idx="1491">
                  <c:v>27.085999999999999</c:v>
                </c:pt>
                <c:pt idx="1492">
                  <c:v>28.02</c:v>
                </c:pt>
                <c:pt idx="1493">
                  <c:v>24.283999999999999</c:v>
                </c:pt>
                <c:pt idx="1494">
                  <c:v>23.35</c:v>
                </c:pt>
                <c:pt idx="1495">
                  <c:v>17.745999999999999</c:v>
                </c:pt>
                <c:pt idx="1496">
                  <c:v>20.547999999999998</c:v>
                </c:pt>
                <c:pt idx="1497">
                  <c:v>22.416</c:v>
                </c:pt>
                <c:pt idx="1498">
                  <c:v>22.416</c:v>
                </c:pt>
                <c:pt idx="1499">
                  <c:v>22.416</c:v>
                </c:pt>
                <c:pt idx="1500">
                  <c:v>23.35</c:v>
                </c:pt>
                <c:pt idx="1501">
                  <c:v>28.02</c:v>
                </c:pt>
                <c:pt idx="1502">
                  <c:v>28.02</c:v>
                </c:pt>
                <c:pt idx="1503">
                  <c:v>32.69</c:v>
                </c:pt>
                <c:pt idx="1504">
                  <c:v>31.756</c:v>
                </c:pt>
                <c:pt idx="1505">
                  <c:v>18.68</c:v>
                </c:pt>
                <c:pt idx="1506">
                  <c:v>16.812000000000001</c:v>
                </c:pt>
                <c:pt idx="1507">
                  <c:v>9.34</c:v>
                </c:pt>
                <c:pt idx="1508">
                  <c:v>3.7360000000000002</c:v>
                </c:pt>
                <c:pt idx="1509">
                  <c:v>2.802</c:v>
                </c:pt>
                <c:pt idx="1510">
                  <c:v>7.4720000000000004</c:v>
                </c:pt>
                <c:pt idx="1511">
                  <c:v>10.273999999999999</c:v>
                </c:pt>
                <c:pt idx="1512">
                  <c:v>10.273999999999999</c:v>
                </c:pt>
                <c:pt idx="1513">
                  <c:v>11.208</c:v>
                </c:pt>
                <c:pt idx="1514">
                  <c:v>14.01</c:v>
                </c:pt>
                <c:pt idx="1515">
                  <c:v>14.944000000000001</c:v>
                </c:pt>
                <c:pt idx="1516">
                  <c:v>16.812000000000001</c:v>
                </c:pt>
                <c:pt idx="1517">
                  <c:v>19.614000000000001</c:v>
                </c:pt>
                <c:pt idx="1518">
                  <c:v>20.547999999999998</c:v>
                </c:pt>
                <c:pt idx="1519">
                  <c:v>21.481999999999999</c:v>
                </c:pt>
                <c:pt idx="1520">
                  <c:v>23.35</c:v>
                </c:pt>
                <c:pt idx="1521">
                  <c:v>24.283999999999999</c:v>
                </c:pt>
                <c:pt idx="1522">
                  <c:v>27.085999999999999</c:v>
                </c:pt>
                <c:pt idx="1523">
                  <c:v>30.821999999999999</c:v>
                </c:pt>
                <c:pt idx="1524">
                  <c:v>32.69</c:v>
                </c:pt>
                <c:pt idx="1525">
                  <c:v>34.558</c:v>
                </c:pt>
                <c:pt idx="1526">
                  <c:v>35.491999999999997</c:v>
                </c:pt>
                <c:pt idx="1527">
                  <c:v>34.558</c:v>
                </c:pt>
                <c:pt idx="1528">
                  <c:v>33.624000000000002</c:v>
                </c:pt>
                <c:pt idx="1529">
                  <c:v>30.821999999999999</c:v>
                </c:pt>
                <c:pt idx="1530">
                  <c:v>29.888000000000002</c:v>
                </c:pt>
                <c:pt idx="1531">
                  <c:v>28.954000000000001</c:v>
                </c:pt>
                <c:pt idx="1532">
                  <c:v>28.02</c:v>
                </c:pt>
                <c:pt idx="1533">
                  <c:v>28.02</c:v>
                </c:pt>
                <c:pt idx="1534">
                  <c:v>27.085999999999999</c:v>
                </c:pt>
                <c:pt idx="1535">
                  <c:v>28.954000000000001</c:v>
                </c:pt>
                <c:pt idx="1536">
                  <c:v>30.821999999999999</c:v>
                </c:pt>
                <c:pt idx="1537">
                  <c:v>28.954000000000001</c:v>
                </c:pt>
                <c:pt idx="1538">
                  <c:v>31.756</c:v>
                </c:pt>
                <c:pt idx="1539">
                  <c:v>29.888000000000002</c:v>
                </c:pt>
                <c:pt idx="1540">
                  <c:v>31.756</c:v>
                </c:pt>
                <c:pt idx="1541">
                  <c:v>28.954000000000001</c:v>
                </c:pt>
                <c:pt idx="1542">
                  <c:v>25.218</c:v>
                </c:pt>
                <c:pt idx="1543">
                  <c:v>25.218</c:v>
                </c:pt>
                <c:pt idx="1544">
                  <c:v>26.152000000000001</c:v>
                </c:pt>
                <c:pt idx="1545">
                  <c:v>26.152000000000001</c:v>
                </c:pt>
                <c:pt idx="1546">
                  <c:v>28.02</c:v>
                </c:pt>
                <c:pt idx="1547">
                  <c:v>34.200000000000003</c:v>
                </c:pt>
                <c:pt idx="1548">
                  <c:v>35.15</c:v>
                </c:pt>
                <c:pt idx="1549">
                  <c:v>32.299999999999997</c:v>
                </c:pt>
                <c:pt idx="1550">
                  <c:v>30.4</c:v>
                </c:pt>
                <c:pt idx="1551">
                  <c:v>32.299999999999997</c:v>
                </c:pt>
                <c:pt idx="1552">
                  <c:v>32.299999999999997</c:v>
                </c:pt>
                <c:pt idx="1553">
                  <c:v>28.954000000000001</c:v>
                </c:pt>
                <c:pt idx="1554">
                  <c:v>29.888000000000002</c:v>
                </c:pt>
                <c:pt idx="1555">
                  <c:v>26.152000000000001</c:v>
                </c:pt>
                <c:pt idx="1556">
                  <c:v>26.152000000000001</c:v>
                </c:pt>
                <c:pt idx="1557">
                  <c:v>27.085999999999999</c:v>
                </c:pt>
                <c:pt idx="1558">
                  <c:v>22.416</c:v>
                </c:pt>
                <c:pt idx="1559">
                  <c:v>21.481999999999999</c:v>
                </c:pt>
                <c:pt idx="1560">
                  <c:v>17.745999999999999</c:v>
                </c:pt>
                <c:pt idx="1561">
                  <c:v>19.614000000000001</c:v>
                </c:pt>
                <c:pt idx="1562">
                  <c:v>21.481999999999999</c:v>
                </c:pt>
                <c:pt idx="1563">
                  <c:v>21.481999999999999</c:v>
                </c:pt>
                <c:pt idx="1564">
                  <c:v>20.547999999999998</c:v>
                </c:pt>
                <c:pt idx="1565">
                  <c:v>18.68</c:v>
                </c:pt>
                <c:pt idx="1566">
                  <c:v>17.745999999999999</c:v>
                </c:pt>
                <c:pt idx="1567">
                  <c:v>17.745999999999999</c:v>
                </c:pt>
                <c:pt idx="1568">
                  <c:v>20.547999999999998</c:v>
                </c:pt>
                <c:pt idx="1569">
                  <c:v>21.481999999999999</c:v>
                </c:pt>
                <c:pt idx="1570">
                  <c:v>24.283999999999999</c:v>
                </c:pt>
                <c:pt idx="1571">
                  <c:v>27.085999999999999</c:v>
                </c:pt>
                <c:pt idx="1572">
                  <c:v>32.299999999999997</c:v>
                </c:pt>
                <c:pt idx="1573">
                  <c:v>34.200000000000003</c:v>
                </c:pt>
                <c:pt idx="1574">
                  <c:v>34.200000000000003</c:v>
                </c:pt>
                <c:pt idx="1575">
                  <c:v>33.25</c:v>
                </c:pt>
                <c:pt idx="1576">
                  <c:v>33.25</c:v>
                </c:pt>
                <c:pt idx="1577">
                  <c:v>28.02</c:v>
                </c:pt>
                <c:pt idx="1578">
                  <c:v>28.02</c:v>
                </c:pt>
                <c:pt idx="1579">
                  <c:v>26.152000000000001</c:v>
                </c:pt>
                <c:pt idx="1580">
                  <c:v>22.416</c:v>
                </c:pt>
                <c:pt idx="1581">
                  <c:v>20.547999999999998</c:v>
                </c:pt>
                <c:pt idx="1582">
                  <c:v>18.68</c:v>
                </c:pt>
                <c:pt idx="1583">
                  <c:v>18.68</c:v>
                </c:pt>
                <c:pt idx="1584">
                  <c:v>15.878</c:v>
                </c:pt>
                <c:pt idx="1585">
                  <c:v>16.812000000000001</c:v>
                </c:pt>
                <c:pt idx="1586">
                  <c:v>14.01</c:v>
                </c:pt>
                <c:pt idx="1587">
                  <c:v>14.01</c:v>
                </c:pt>
                <c:pt idx="1588">
                  <c:v>13.076000000000001</c:v>
                </c:pt>
                <c:pt idx="1589">
                  <c:v>12.141999999999999</c:v>
                </c:pt>
                <c:pt idx="1590">
                  <c:v>11.208</c:v>
                </c:pt>
                <c:pt idx="1591">
                  <c:v>10.273999999999999</c:v>
                </c:pt>
                <c:pt idx="1592">
                  <c:v>9.34</c:v>
                </c:pt>
                <c:pt idx="1593">
                  <c:v>9.34</c:v>
                </c:pt>
                <c:pt idx="1594">
                  <c:v>8.4060000000000006</c:v>
                </c:pt>
                <c:pt idx="1595">
                  <c:v>16.812000000000001</c:v>
                </c:pt>
                <c:pt idx="1596">
                  <c:v>25.218</c:v>
                </c:pt>
                <c:pt idx="1597">
                  <c:v>15.2</c:v>
                </c:pt>
                <c:pt idx="1598">
                  <c:v>17.100000000000001</c:v>
                </c:pt>
                <c:pt idx="1599">
                  <c:v>15.2</c:v>
                </c:pt>
                <c:pt idx="1600">
                  <c:v>7.4720000000000004</c:v>
                </c:pt>
                <c:pt idx="1601">
                  <c:v>5.6040000000000001</c:v>
                </c:pt>
                <c:pt idx="1602">
                  <c:v>2.802</c:v>
                </c:pt>
                <c:pt idx="1603">
                  <c:v>1.8680000000000001</c:v>
                </c:pt>
                <c:pt idx="1604">
                  <c:v>1.8680000000000001</c:v>
                </c:pt>
                <c:pt idx="1605">
                  <c:v>0.93400000000000005</c:v>
                </c:pt>
                <c:pt idx="1606">
                  <c:v>1.8680000000000001</c:v>
                </c:pt>
                <c:pt idx="1607">
                  <c:v>1.8680000000000001</c:v>
                </c:pt>
                <c:pt idx="1608">
                  <c:v>2.802</c:v>
                </c:pt>
                <c:pt idx="1609">
                  <c:v>5.6040000000000001</c:v>
                </c:pt>
                <c:pt idx="1610">
                  <c:v>7.4720000000000004</c:v>
                </c:pt>
                <c:pt idx="1611">
                  <c:v>8.4060000000000006</c:v>
                </c:pt>
                <c:pt idx="1612">
                  <c:v>9.34</c:v>
                </c:pt>
                <c:pt idx="1613">
                  <c:v>12.141999999999999</c:v>
                </c:pt>
                <c:pt idx="1614">
                  <c:v>14.944000000000001</c:v>
                </c:pt>
                <c:pt idx="1615">
                  <c:v>17.745999999999999</c:v>
                </c:pt>
                <c:pt idx="1616">
                  <c:v>18.68</c:v>
                </c:pt>
                <c:pt idx="1617">
                  <c:v>30.821999999999999</c:v>
                </c:pt>
                <c:pt idx="1618">
                  <c:v>41.8</c:v>
                </c:pt>
                <c:pt idx="1619">
                  <c:v>42.75</c:v>
                </c:pt>
                <c:pt idx="1620">
                  <c:v>41.8</c:v>
                </c:pt>
                <c:pt idx="1621">
                  <c:v>41.8</c:v>
                </c:pt>
                <c:pt idx="1622">
                  <c:v>41.8</c:v>
                </c:pt>
                <c:pt idx="1623">
                  <c:v>37.049999999999997</c:v>
                </c:pt>
                <c:pt idx="1624">
                  <c:v>36.1</c:v>
                </c:pt>
                <c:pt idx="1625">
                  <c:v>29.888000000000002</c:v>
                </c:pt>
                <c:pt idx="1626">
                  <c:v>25.218</c:v>
                </c:pt>
                <c:pt idx="1627">
                  <c:v>22.416</c:v>
                </c:pt>
                <c:pt idx="1628">
                  <c:v>19.614000000000001</c:v>
                </c:pt>
                <c:pt idx="1629">
                  <c:v>16.812000000000001</c:v>
                </c:pt>
                <c:pt idx="1630">
                  <c:v>15.878</c:v>
                </c:pt>
                <c:pt idx="1631">
                  <c:v>14.01</c:v>
                </c:pt>
                <c:pt idx="1632">
                  <c:v>14.944000000000001</c:v>
                </c:pt>
                <c:pt idx="1633">
                  <c:v>14.01</c:v>
                </c:pt>
                <c:pt idx="1634">
                  <c:v>12.141999999999999</c:v>
                </c:pt>
                <c:pt idx="1635">
                  <c:v>12.141999999999999</c:v>
                </c:pt>
                <c:pt idx="1636">
                  <c:v>14.01</c:v>
                </c:pt>
                <c:pt idx="1637">
                  <c:v>14.01</c:v>
                </c:pt>
                <c:pt idx="1638">
                  <c:v>15.878</c:v>
                </c:pt>
                <c:pt idx="1639">
                  <c:v>16.812000000000001</c:v>
                </c:pt>
                <c:pt idx="1640">
                  <c:v>18.68</c:v>
                </c:pt>
                <c:pt idx="1641">
                  <c:v>23.35</c:v>
                </c:pt>
                <c:pt idx="1642">
                  <c:v>23.35</c:v>
                </c:pt>
                <c:pt idx="1643">
                  <c:v>26.152000000000001</c:v>
                </c:pt>
                <c:pt idx="1644">
                  <c:v>36.1</c:v>
                </c:pt>
                <c:pt idx="1645">
                  <c:v>34.200000000000003</c:v>
                </c:pt>
                <c:pt idx="1646">
                  <c:v>34.200000000000003</c:v>
                </c:pt>
                <c:pt idx="1647">
                  <c:v>38.950000000000003</c:v>
                </c:pt>
                <c:pt idx="1648">
                  <c:v>39.9</c:v>
                </c:pt>
                <c:pt idx="1649">
                  <c:v>33.624000000000002</c:v>
                </c:pt>
                <c:pt idx="1650">
                  <c:v>28.02</c:v>
                </c:pt>
                <c:pt idx="1651">
                  <c:v>20.547999999999998</c:v>
                </c:pt>
                <c:pt idx="1652">
                  <c:v>21.481999999999999</c:v>
                </c:pt>
                <c:pt idx="1653">
                  <c:v>21.481999999999999</c:v>
                </c:pt>
                <c:pt idx="1654">
                  <c:v>21.481999999999999</c:v>
                </c:pt>
                <c:pt idx="1655">
                  <c:v>18.68</c:v>
                </c:pt>
                <c:pt idx="1656">
                  <c:v>20.547999999999998</c:v>
                </c:pt>
                <c:pt idx="1657">
                  <c:v>19.614000000000001</c:v>
                </c:pt>
                <c:pt idx="1658">
                  <c:v>19.614000000000001</c:v>
                </c:pt>
                <c:pt idx="1659">
                  <c:v>19.614000000000001</c:v>
                </c:pt>
                <c:pt idx="1660">
                  <c:v>20.547999999999998</c:v>
                </c:pt>
                <c:pt idx="1661">
                  <c:v>21.481999999999999</c:v>
                </c:pt>
                <c:pt idx="1662">
                  <c:v>21.481999999999999</c:v>
                </c:pt>
                <c:pt idx="1663">
                  <c:v>22.416</c:v>
                </c:pt>
                <c:pt idx="1664">
                  <c:v>31.756</c:v>
                </c:pt>
                <c:pt idx="1665">
                  <c:v>24.283999999999999</c:v>
                </c:pt>
                <c:pt idx="1666">
                  <c:v>24.283999999999999</c:v>
                </c:pt>
                <c:pt idx="1667">
                  <c:v>29.888000000000002</c:v>
                </c:pt>
                <c:pt idx="1668">
                  <c:v>32.299999999999997</c:v>
                </c:pt>
                <c:pt idx="1669">
                  <c:v>34.200000000000003</c:v>
                </c:pt>
                <c:pt idx="1670">
                  <c:v>34.200000000000003</c:v>
                </c:pt>
                <c:pt idx="1671">
                  <c:v>33.25</c:v>
                </c:pt>
                <c:pt idx="1672">
                  <c:v>31.35</c:v>
                </c:pt>
                <c:pt idx="1673">
                  <c:v>31.35</c:v>
                </c:pt>
                <c:pt idx="1674">
                  <c:v>33.624000000000002</c:v>
                </c:pt>
                <c:pt idx="1675">
                  <c:v>31.756</c:v>
                </c:pt>
                <c:pt idx="1676">
                  <c:v>30.821999999999999</c:v>
                </c:pt>
                <c:pt idx="1677">
                  <c:v>32.69</c:v>
                </c:pt>
                <c:pt idx="1678">
                  <c:v>30.821999999999999</c:v>
                </c:pt>
                <c:pt idx="1679">
                  <c:v>26.152000000000001</c:v>
                </c:pt>
                <c:pt idx="1680">
                  <c:v>26.152000000000001</c:v>
                </c:pt>
                <c:pt idx="1681">
                  <c:v>28.02</c:v>
                </c:pt>
                <c:pt idx="1682">
                  <c:v>28.954000000000001</c:v>
                </c:pt>
                <c:pt idx="1683">
                  <c:v>30.821999999999999</c:v>
                </c:pt>
                <c:pt idx="1684">
                  <c:v>31.756</c:v>
                </c:pt>
                <c:pt idx="1685">
                  <c:v>33.624000000000002</c:v>
                </c:pt>
                <c:pt idx="1686">
                  <c:v>33.624000000000002</c:v>
                </c:pt>
                <c:pt idx="1687">
                  <c:v>33.624000000000002</c:v>
                </c:pt>
                <c:pt idx="1688">
                  <c:v>33.624000000000002</c:v>
                </c:pt>
                <c:pt idx="1689">
                  <c:v>34.558</c:v>
                </c:pt>
                <c:pt idx="1690">
                  <c:v>34.200000000000003</c:v>
                </c:pt>
                <c:pt idx="1691">
                  <c:v>34.200000000000003</c:v>
                </c:pt>
                <c:pt idx="1692">
                  <c:v>32.299999999999997</c:v>
                </c:pt>
                <c:pt idx="1693">
                  <c:v>33.25</c:v>
                </c:pt>
                <c:pt idx="1694">
                  <c:v>34.200000000000003</c:v>
                </c:pt>
                <c:pt idx="1695">
                  <c:v>32.299999999999997</c:v>
                </c:pt>
                <c:pt idx="1696">
                  <c:v>33.25</c:v>
                </c:pt>
                <c:pt idx="1697">
                  <c:v>31.35</c:v>
                </c:pt>
                <c:pt idx="1698">
                  <c:v>28.954000000000001</c:v>
                </c:pt>
                <c:pt idx="1699">
                  <c:v>25.218</c:v>
                </c:pt>
                <c:pt idx="1700">
                  <c:v>25.218</c:v>
                </c:pt>
                <c:pt idx="1701">
                  <c:v>21.481999999999999</c:v>
                </c:pt>
                <c:pt idx="1702">
                  <c:v>18.68</c:v>
                </c:pt>
                <c:pt idx="1703">
                  <c:v>19.614000000000001</c:v>
                </c:pt>
                <c:pt idx="1704">
                  <c:v>20.547999999999998</c:v>
                </c:pt>
                <c:pt idx="1705">
                  <c:v>18.68</c:v>
                </c:pt>
                <c:pt idx="1706">
                  <c:v>16.812000000000001</c:v>
                </c:pt>
                <c:pt idx="1707">
                  <c:v>15.878</c:v>
                </c:pt>
                <c:pt idx="1708">
                  <c:v>19.614000000000001</c:v>
                </c:pt>
                <c:pt idx="1709">
                  <c:v>21.481999999999999</c:v>
                </c:pt>
                <c:pt idx="1710">
                  <c:v>20.547999999999998</c:v>
                </c:pt>
                <c:pt idx="1711">
                  <c:v>27.085999999999999</c:v>
                </c:pt>
                <c:pt idx="1712">
                  <c:v>28.954000000000001</c:v>
                </c:pt>
                <c:pt idx="1713">
                  <c:v>33.25</c:v>
                </c:pt>
                <c:pt idx="1714">
                  <c:v>34.200000000000003</c:v>
                </c:pt>
                <c:pt idx="1715">
                  <c:v>36.1</c:v>
                </c:pt>
                <c:pt idx="1716">
                  <c:v>36.1</c:v>
                </c:pt>
                <c:pt idx="1717">
                  <c:v>36.1</c:v>
                </c:pt>
                <c:pt idx="1718">
                  <c:v>37.049999999999997</c:v>
                </c:pt>
                <c:pt idx="1719">
                  <c:v>36.1</c:v>
                </c:pt>
                <c:pt idx="1720">
                  <c:v>36.1</c:v>
                </c:pt>
                <c:pt idx="1721">
                  <c:v>37.049999999999997</c:v>
                </c:pt>
                <c:pt idx="1722">
                  <c:v>35.15</c:v>
                </c:pt>
                <c:pt idx="1723">
                  <c:v>31.756</c:v>
                </c:pt>
                <c:pt idx="1724">
                  <c:v>29.888000000000002</c:v>
                </c:pt>
                <c:pt idx="1725">
                  <c:v>28.02</c:v>
                </c:pt>
                <c:pt idx="1726">
                  <c:v>28.954000000000001</c:v>
                </c:pt>
                <c:pt idx="1727">
                  <c:v>28.954000000000001</c:v>
                </c:pt>
                <c:pt idx="1728">
                  <c:v>29.888000000000002</c:v>
                </c:pt>
                <c:pt idx="1729">
                  <c:v>29.888000000000002</c:v>
                </c:pt>
                <c:pt idx="1730">
                  <c:v>28.954000000000001</c:v>
                </c:pt>
                <c:pt idx="1731">
                  <c:v>28.954000000000001</c:v>
                </c:pt>
                <c:pt idx="1732">
                  <c:v>32.69</c:v>
                </c:pt>
                <c:pt idx="1733">
                  <c:v>32.69</c:v>
                </c:pt>
                <c:pt idx="1734">
                  <c:v>31.756</c:v>
                </c:pt>
                <c:pt idx="1735">
                  <c:v>28.954000000000001</c:v>
                </c:pt>
                <c:pt idx="1736">
                  <c:v>34.200000000000003</c:v>
                </c:pt>
                <c:pt idx="1737">
                  <c:v>36.1</c:v>
                </c:pt>
                <c:pt idx="1738">
                  <c:v>36.1</c:v>
                </c:pt>
                <c:pt idx="1739">
                  <c:v>38</c:v>
                </c:pt>
                <c:pt idx="1740">
                  <c:v>39.688000000000002</c:v>
                </c:pt>
                <c:pt idx="1741">
                  <c:v>38</c:v>
                </c:pt>
                <c:pt idx="1742">
                  <c:v>38</c:v>
                </c:pt>
                <c:pt idx="1743">
                  <c:v>38</c:v>
                </c:pt>
                <c:pt idx="1744">
                  <c:v>37.049999999999997</c:v>
                </c:pt>
                <c:pt idx="1745">
                  <c:v>34.200000000000003</c:v>
                </c:pt>
                <c:pt idx="1746">
                  <c:v>32.299999999999997</c:v>
                </c:pt>
                <c:pt idx="1747">
                  <c:v>34.200000000000003</c:v>
                </c:pt>
                <c:pt idx="1748">
                  <c:v>34.200000000000003</c:v>
                </c:pt>
                <c:pt idx="1749">
                  <c:v>29.888000000000002</c:v>
                </c:pt>
                <c:pt idx="1750">
                  <c:v>26.152000000000001</c:v>
                </c:pt>
                <c:pt idx="1751">
                  <c:v>28.02</c:v>
                </c:pt>
                <c:pt idx="1752">
                  <c:v>28.02</c:v>
                </c:pt>
                <c:pt idx="1753">
                  <c:v>30.821999999999999</c:v>
                </c:pt>
                <c:pt idx="1754">
                  <c:v>31.756</c:v>
                </c:pt>
                <c:pt idx="1755">
                  <c:v>31.756</c:v>
                </c:pt>
                <c:pt idx="1756">
                  <c:v>33.25</c:v>
                </c:pt>
                <c:pt idx="1757">
                  <c:v>34.200000000000003</c:v>
                </c:pt>
                <c:pt idx="1758">
                  <c:v>33.25</c:v>
                </c:pt>
                <c:pt idx="1759">
                  <c:v>33.25</c:v>
                </c:pt>
                <c:pt idx="1760">
                  <c:v>34.200000000000003</c:v>
                </c:pt>
                <c:pt idx="1761">
                  <c:v>34.200000000000003</c:v>
                </c:pt>
                <c:pt idx="1762">
                  <c:v>36.1</c:v>
                </c:pt>
                <c:pt idx="1763">
                  <c:v>36.1</c:v>
                </c:pt>
                <c:pt idx="1764">
                  <c:v>37.049999999999997</c:v>
                </c:pt>
                <c:pt idx="1765">
                  <c:v>36.1</c:v>
                </c:pt>
                <c:pt idx="1766">
                  <c:v>36.1</c:v>
                </c:pt>
                <c:pt idx="1767">
                  <c:v>34.200000000000003</c:v>
                </c:pt>
                <c:pt idx="1768">
                  <c:v>34.200000000000003</c:v>
                </c:pt>
                <c:pt idx="1769">
                  <c:v>31.35</c:v>
                </c:pt>
                <c:pt idx="1770">
                  <c:v>28.02</c:v>
                </c:pt>
                <c:pt idx="1771">
                  <c:v>26.152000000000001</c:v>
                </c:pt>
                <c:pt idx="1772">
                  <c:v>28.02</c:v>
                </c:pt>
                <c:pt idx="1773">
                  <c:v>27.085999999999999</c:v>
                </c:pt>
                <c:pt idx="1774">
                  <c:v>22.416</c:v>
                </c:pt>
                <c:pt idx="1775">
                  <c:v>22.416</c:v>
                </c:pt>
                <c:pt idx="1776">
                  <c:v>27.085999999999999</c:v>
                </c:pt>
                <c:pt idx="1777">
                  <c:v>26.152000000000001</c:v>
                </c:pt>
                <c:pt idx="1778">
                  <c:v>28.02</c:v>
                </c:pt>
                <c:pt idx="1779">
                  <c:v>26.152000000000001</c:v>
                </c:pt>
                <c:pt idx="1780">
                  <c:v>22.416</c:v>
                </c:pt>
                <c:pt idx="1781">
                  <c:v>21.481999999999999</c:v>
                </c:pt>
                <c:pt idx="1782">
                  <c:v>23.35</c:v>
                </c:pt>
                <c:pt idx="1783">
                  <c:v>24.283999999999999</c:v>
                </c:pt>
                <c:pt idx="1784">
                  <c:v>27.55</c:v>
                </c:pt>
                <c:pt idx="1785">
                  <c:v>30.4</c:v>
                </c:pt>
                <c:pt idx="1786">
                  <c:v>32.299999999999997</c:v>
                </c:pt>
                <c:pt idx="1787">
                  <c:v>34.200000000000003</c:v>
                </c:pt>
                <c:pt idx="1788">
                  <c:v>36.1</c:v>
                </c:pt>
                <c:pt idx="1789">
                  <c:v>37.049999999999997</c:v>
                </c:pt>
                <c:pt idx="1790">
                  <c:v>35.15</c:v>
                </c:pt>
                <c:pt idx="1791">
                  <c:v>38</c:v>
                </c:pt>
                <c:pt idx="1792">
                  <c:v>38</c:v>
                </c:pt>
                <c:pt idx="1793">
                  <c:v>37.36</c:v>
                </c:pt>
                <c:pt idx="1794">
                  <c:v>36.426000000000002</c:v>
                </c:pt>
                <c:pt idx="1795">
                  <c:v>35.491999999999997</c:v>
                </c:pt>
                <c:pt idx="1796">
                  <c:v>34.558</c:v>
                </c:pt>
                <c:pt idx="1797">
                  <c:v>33.624000000000002</c:v>
                </c:pt>
                <c:pt idx="1798">
                  <c:v>35.491999999999997</c:v>
                </c:pt>
                <c:pt idx="1799">
                  <c:v>35.491999999999997</c:v>
                </c:pt>
                <c:pt idx="1800">
                  <c:v>33.624000000000002</c:v>
                </c:pt>
                <c:pt idx="1801">
                  <c:v>36.426000000000002</c:v>
                </c:pt>
                <c:pt idx="1802">
                  <c:v>34.558</c:v>
                </c:pt>
                <c:pt idx="1803">
                  <c:v>35.491999999999997</c:v>
                </c:pt>
                <c:pt idx="1804">
                  <c:v>36.1</c:v>
                </c:pt>
                <c:pt idx="1805">
                  <c:v>35.15</c:v>
                </c:pt>
                <c:pt idx="1806">
                  <c:v>33.25</c:v>
                </c:pt>
                <c:pt idx="1807">
                  <c:v>31.35</c:v>
                </c:pt>
                <c:pt idx="1808">
                  <c:v>31.35</c:v>
                </c:pt>
                <c:pt idx="1809">
                  <c:v>31.35</c:v>
                </c:pt>
                <c:pt idx="1810">
                  <c:v>34.200000000000003</c:v>
                </c:pt>
                <c:pt idx="1811">
                  <c:v>33.25</c:v>
                </c:pt>
                <c:pt idx="1812">
                  <c:v>36.783999999999999</c:v>
                </c:pt>
                <c:pt idx="1813">
                  <c:v>37.752000000000002</c:v>
                </c:pt>
                <c:pt idx="1814">
                  <c:v>37.752000000000002</c:v>
                </c:pt>
                <c:pt idx="1815">
                  <c:v>36.783999999999999</c:v>
                </c:pt>
                <c:pt idx="1816">
                  <c:v>35.816000000000003</c:v>
                </c:pt>
                <c:pt idx="1817">
                  <c:v>35.15</c:v>
                </c:pt>
                <c:pt idx="1818">
                  <c:v>34.200000000000003</c:v>
                </c:pt>
                <c:pt idx="1819">
                  <c:v>34.200000000000003</c:v>
                </c:pt>
                <c:pt idx="1820">
                  <c:v>35.15</c:v>
                </c:pt>
                <c:pt idx="1821">
                  <c:v>36.1</c:v>
                </c:pt>
                <c:pt idx="1822">
                  <c:v>37.049999999999997</c:v>
                </c:pt>
                <c:pt idx="1823">
                  <c:v>36.1</c:v>
                </c:pt>
                <c:pt idx="1824">
                  <c:v>35.15</c:v>
                </c:pt>
                <c:pt idx="1825">
                  <c:v>37.049999999999997</c:v>
                </c:pt>
                <c:pt idx="1826">
                  <c:v>36.1</c:v>
                </c:pt>
                <c:pt idx="1827">
                  <c:v>36.1</c:v>
                </c:pt>
                <c:pt idx="1828">
                  <c:v>36.1</c:v>
                </c:pt>
                <c:pt idx="1829">
                  <c:v>38</c:v>
                </c:pt>
                <c:pt idx="1830">
                  <c:v>38.950000000000003</c:v>
                </c:pt>
                <c:pt idx="1831">
                  <c:v>38.950000000000003</c:v>
                </c:pt>
                <c:pt idx="1832">
                  <c:v>39.9</c:v>
                </c:pt>
                <c:pt idx="1833">
                  <c:v>38.950000000000003</c:v>
                </c:pt>
                <c:pt idx="1834">
                  <c:v>41.624000000000002</c:v>
                </c:pt>
                <c:pt idx="1835">
                  <c:v>42.591999999999999</c:v>
                </c:pt>
                <c:pt idx="1836">
                  <c:v>43.56</c:v>
                </c:pt>
                <c:pt idx="1837">
                  <c:v>47.432000000000002</c:v>
                </c:pt>
                <c:pt idx="1838">
                  <c:v>47.432000000000002</c:v>
                </c:pt>
                <c:pt idx="1839">
                  <c:v>46.463999999999999</c:v>
                </c:pt>
                <c:pt idx="1840">
                  <c:v>45.496000000000002</c:v>
                </c:pt>
                <c:pt idx="1841">
                  <c:v>44.65</c:v>
                </c:pt>
                <c:pt idx="1842">
                  <c:v>44.65</c:v>
                </c:pt>
                <c:pt idx="1843">
                  <c:v>42.75</c:v>
                </c:pt>
                <c:pt idx="1844">
                  <c:v>40.85</c:v>
                </c:pt>
                <c:pt idx="1845">
                  <c:v>38.950000000000003</c:v>
                </c:pt>
                <c:pt idx="1846">
                  <c:v>37.049999999999997</c:v>
                </c:pt>
                <c:pt idx="1847">
                  <c:v>35.15</c:v>
                </c:pt>
                <c:pt idx="1848">
                  <c:v>34.200000000000003</c:v>
                </c:pt>
                <c:pt idx="1849">
                  <c:v>33.25</c:v>
                </c:pt>
                <c:pt idx="1850">
                  <c:v>33.25</c:v>
                </c:pt>
                <c:pt idx="1851">
                  <c:v>36.1</c:v>
                </c:pt>
                <c:pt idx="1852">
                  <c:v>34.558</c:v>
                </c:pt>
                <c:pt idx="1853">
                  <c:v>36.1</c:v>
                </c:pt>
                <c:pt idx="1854">
                  <c:v>34.200000000000003</c:v>
                </c:pt>
                <c:pt idx="1855">
                  <c:v>34.200000000000003</c:v>
                </c:pt>
                <c:pt idx="1856">
                  <c:v>35.15</c:v>
                </c:pt>
                <c:pt idx="1857">
                  <c:v>35.15</c:v>
                </c:pt>
                <c:pt idx="1858">
                  <c:v>36.1</c:v>
                </c:pt>
                <c:pt idx="1859">
                  <c:v>38</c:v>
                </c:pt>
                <c:pt idx="1860">
                  <c:v>38</c:v>
                </c:pt>
                <c:pt idx="1861">
                  <c:v>38</c:v>
                </c:pt>
                <c:pt idx="1862">
                  <c:v>37.049999999999997</c:v>
                </c:pt>
                <c:pt idx="1863">
                  <c:v>37.049999999999997</c:v>
                </c:pt>
                <c:pt idx="1864">
                  <c:v>37.049999999999997</c:v>
                </c:pt>
                <c:pt idx="1865">
                  <c:v>35.15</c:v>
                </c:pt>
                <c:pt idx="1866">
                  <c:v>31.35</c:v>
                </c:pt>
                <c:pt idx="1867">
                  <c:v>28.5</c:v>
                </c:pt>
                <c:pt idx="1868">
                  <c:v>27.085999999999999</c:v>
                </c:pt>
                <c:pt idx="1869">
                  <c:v>22.416</c:v>
                </c:pt>
                <c:pt idx="1870">
                  <c:v>20.547999999999998</c:v>
                </c:pt>
                <c:pt idx="1871">
                  <c:v>24.283999999999999</c:v>
                </c:pt>
                <c:pt idx="1872">
                  <c:v>20.547999999999998</c:v>
                </c:pt>
                <c:pt idx="1873">
                  <c:v>18.68</c:v>
                </c:pt>
                <c:pt idx="1874">
                  <c:v>17.745999999999999</c:v>
                </c:pt>
                <c:pt idx="1875">
                  <c:v>14.944000000000001</c:v>
                </c:pt>
                <c:pt idx="1876">
                  <c:v>17.745999999999999</c:v>
                </c:pt>
                <c:pt idx="1877">
                  <c:v>14.944000000000001</c:v>
                </c:pt>
                <c:pt idx="1878">
                  <c:v>19.614000000000001</c:v>
                </c:pt>
                <c:pt idx="1879">
                  <c:v>23.35</c:v>
                </c:pt>
                <c:pt idx="1880">
                  <c:v>30.4</c:v>
                </c:pt>
                <c:pt idx="1881">
                  <c:v>35.15</c:v>
                </c:pt>
                <c:pt idx="1882">
                  <c:v>32.299999999999997</c:v>
                </c:pt>
                <c:pt idx="1883">
                  <c:v>33.25</c:v>
                </c:pt>
                <c:pt idx="1884">
                  <c:v>37.049999999999997</c:v>
                </c:pt>
                <c:pt idx="1885">
                  <c:v>38.950000000000003</c:v>
                </c:pt>
                <c:pt idx="1886">
                  <c:v>40.85</c:v>
                </c:pt>
                <c:pt idx="1887">
                  <c:v>41.8</c:v>
                </c:pt>
                <c:pt idx="1888">
                  <c:v>39.9</c:v>
                </c:pt>
                <c:pt idx="1889">
                  <c:v>35.15</c:v>
                </c:pt>
                <c:pt idx="1890">
                  <c:v>28.02</c:v>
                </c:pt>
                <c:pt idx="1891">
                  <c:v>25.218</c:v>
                </c:pt>
                <c:pt idx="1892">
                  <c:v>25.218</c:v>
                </c:pt>
                <c:pt idx="1893">
                  <c:v>24.283999999999999</c:v>
                </c:pt>
                <c:pt idx="1894">
                  <c:v>21.481999999999999</c:v>
                </c:pt>
                <c:pt idx="1895">
                  <c:v>22.416</c:v>
                </c:pt>
                <c:pt idx="1896">
                  <c:v>21.481999999999999</c:v>
                </c:pt>
                <c:pt idx="1897">
                  <c:v>22.416</c:v>
                </c:pt>
                <c:pt idx="1898">
                  <c:v>24.283999999999999</c:v>
                </c:pt>
                <c:pt idx="1899">
                  <c:v>22.416</c:v>
                </c:pt>
                <c:pt idx="1900">
                  <c:v>21.481999999999999</c:v>
                </c:pt>
                <c:pt idx="1901">
                  <c:v>22.416</c:v>
                </c:pt>
                <c:pt idx="1902">
                  <c:v>22.416</c:v>
                </c:pt>
                <c:pt idx="1903">
                  <c:v>22.416</c:v>
                </c:pt>
                <c:pt idx="1904">
                  <c:v>27.085999999999999</c:v>
                </c:pt>
                <c:pt idx="1905">
                  <c:v>29.45</c:v>
                </c:pt>
                <c:pt idx="1906">
                  <c:v>36.1</c:v>
                </c:pt>
                <c:pt idx="1907">
                  <c:v>36.1</c:v>
                </c:pt>
                <c:pt idx="1908">
                  <c:v>35.15</c:v>
                </c:pt>
                <c:pt idx="1909">
                  <c:v>32.299999999999997</c:v>
                </c:pt>
                <c:pt idx="1910">
                  <c:v>32.299999999999997</c:v>
                </c:pt>
                <c:pt idx="1911">
                  <c:v>35.15</c:v>
                </c:pt>
                <c:pt idx="1912">
                  <c:v>36.1</c:v>
                </c:pt>
                <c:pt idx="1913">
                  <c:v>36.1</c:v>
                </c:pt>
                <c:pt idx="1914">
                  <c:v>30.4</c:v>
                </c:pt>
                <c:pt idx="1915">
                  <c:v>30.4</c:v>
                </c:pt>
                <c:pt idx="1916">
                  <c:v>28.954000000000001</c:v>
                </c:pt>
                <c:pt idx="1917">
                  <c:v>28.954000000000001</c:v>
                </c:pt>
                <c:pt idx="1918">
                  <c:v>30.821999999999999</c:v>
                </c:pt>
                <c:pt idx="1919">
                  <c:v>31.756</c:v>
                </c:pt>
                <c:pt idx="1920">
                  <c:v>31.35</c:v>
                </c:pt>
                <c:pt idx="1921">
                  <c:v>36.1</c:v>
                </c:pt>
                <c:pt idx="1922">
                  <c:v>35.15</c:v>
                </c:pt>
                <c:pt idx="1923">
                  <c:v>36.1</c:v>
                </c:pt>
                <c:pt idx="1924">
                  <c:v>36.1</c:v>
                </c:pt>
                <c:pt idx="1925">
                  <c:v>36.1</c:v>
                </c:pt>
                <c:pt idx="1926">
                  <c:v>37.049999999999997</c:v>
                </c:pt>
                <c:pt idx="1927">
                  <c:v>38</c:v>
                </c:pt>
                <c:pt idx="1928">
                  <c:v>38</c:v>
                </c:pt>
                <c:pt idx="1929">
                  <c:v>38</c:v>
                </c:pt>
                <c:pt idx="1930">
                  <c:v>38</c:v>
                </c:pt>
                <c:pt idx="1931">
                  <c:v>37.049999999999997</c:v>
                </c:pt>
                <c:pt idx="1932">
                  <c:v>38</c:v>
                </c:pt>
                <c:pt idx="1933">
                  <c:v>38.950000000000003</c:v>
                </c:pt>
                <c:pt idx="1934">
                  <c:v>37.049999999999997</c:v>
                </c:pt>
                <c:pt idx="1935">
                  <c:v>37.049999999999997</c:v>
                </c:pt>
                <c:pt idx="1936">
                  <c:v>36.426000000000002</c:v>
                </c:pt>
                <c:pt idx="1937">
                  <c:v>34.558</c:v>
                </c:pt>
                <c:pt idx="1938">
                  <c:v>31.756</c:v>
                </c:pt>
                <c:pt idx="1939">
                  <c:v>33.624000000000002</c:v>
                </c:pt>
                <c:pt idx="1940">
                  <c:v>33.624000000000002</c:v>
                </c:pt>
                <c:pt idx="1941">
                  <c:v>33.624000000000002</c:v>
                </c:pt>
                <c:pt idx="1942">
                  <c:v>31.756</c:v>
                </c:pt>
                <c:pt idx="1943">
                  <c:v>29.888000000000002</c:v>
                </c:pt>
                <c:pt idx="1944">
                  <c:v>28.954000000000001</c:v>
                </c:pt>
                <c:pt idx="1945">
                  <c:v>29.888000000000002</c:v>
                </c:pt>
                <c:pt idx="1946">
                  <c:v>28.02</c:v>
                </c:pt>
                <c:pt idx="1947">
                  <c:v>28.02</c:v>
                </c:pt>
                <c:pt idx="1948">
                  <c:v>26.152000000000001</c:v>
                </c:pt>
                <c:pt idx="1949">
                  <c:v>25.218</c:v>
                </c:pt>
                <c:pt idx="1950">
                  <c:v>28.954000000000001</c:v>
                </c:pt>
                <c:pt idx="1951">
                  <c:v>28.954000000000001</c:v>
                </c:pt>
                <c:pt idx="1952">
                  <c:v>28.954000000000001</c:v>
                </c:pt>
                <c:pt idx="1953">
                  <c:v>34.200000000000003</c:v>
                </c:pt>
                <c:pt idx="1954">
                  <c:v>34.200000000000003</c:v>
                </c:pt>
                <c:pt idx="1955">
                  <c:v>36.1</c:v>
                </c:pt>
                <c:pt idx="1956">
                  <c:v>36.1</c:v>
                </c:pt>
                <c:pt idx="1957">
                  <c:v>37.049999999999997</c:v>
                </c:pt>
                <c:pt idx="1958">
                  <c:v>37.049999999999997</c:v>
                </c:pt>
                <c:pt idx="1959">
                  <c:v>38</c:v>
                </c:pt>
                <c:pt idx="1960">
                  <c:v>36.1</c:v>
                </c:pt>
                <c:pt idx="1961">
                  <c:v>31.35</c:v>
                </c:pt>
                <c:pt idx="1962">
                  <c:v>29.45</c:v>
                </c:pt>
                <c:pt idx="1963">
                  <c:v>27.55</c:v>
                </c:pt>
                <c:pt idx="1964">
                  <c:v>30.4</c:v>
                </c:pt>
                <c:pt idx="1965">
                  <c:v>26.152000000000001</c:v>
                </c:pt>
                <c:pt idx="1966">
                  <c:v>25.218</c:v>
                </c:pt>
                <c:pt idx="1967">
                  <c:v>22.416</c:v>
                </c:pt>
                <c:pt idx="1968">
                  <c:v>21.481999999999999</c:v>
                </c:pt>
                <c:pt idx="1969">
                  <c:v>19.614000000000001</c:v>
                </c:pt>
                <c:pt idx="1970">
                  <c:v>19.614000000000001</c:v>
                </c:pt>
                <c:pt idx="1971">
                  <c:v>20.547999999999998</c:v>
                </c:pt>
                <c:pt idx="1972">
                  <c:v>22.8</c:v>
                </c:pt>
                <c:pt idx="1973">
                  <c:v>22.8</c:v>
                </c:pt>
                <c:pt idx="1974">
                  <c:v>23.75</c:v>
                </c:pt>
                <c:pt idx="1975">
                  <c:v>26.6</c:v>
                </c:pt>
                <c:pt idx="1976">
                  <c:v>27.55</c:v>
                </c:pt>
                <c:pt idx="1977">
                  <c:v>31.35</c:v>
                </c:pt>
                <c:pt idx="1978">
                  <c:v>29.45</c:v>
                </c:pt>
                <c:pt idx="1979">
                  <c:v>28.5</c:v>
                </c:pt>
                <c:pt idx="1980">
                  <c:v>30.4</c:v>
                </c:pt>
                <c:pt idx="1981">
                  <c:v>30.007999999999999</c:v>
                </c:pt>
                <c:pt idx="1982">
                  <c:v>29.45</c:v>
                </c:pt>
                <c:pt idx="1983">
                  <c:v>34.200000000000003</c:v>
                </c:pt>
                <c:pt idx="1984">
                  <c:v>33.25</c:v>
                </c:pt>
                <c:pt idx="1985">
                  <c:v>34.200000000000003</c:v>
                </c:pt>
                <c:pt idx="1986">
                  <c:v>34.200000000000003</c:v>
                </c:pt>
                <c:pt idx="1987">
                  <c:v>34.200000000000003</c:v>
                </c:pt>
                <c:pt idx="1988">
                  <c:v>30.4</c:v>
                </c:pt>
                <c:pt idx="1989">
                  <c:v>23.75</c:v>
                </c:pt>
                <c:pt idx="1990">
                  <c:v>23.35</c:v>
                </c:pt>
                <c:pt idx="1991">
                  <c:v>21.481999999999999</c:v>
                </c:pt>
                <c:pt idx="1992">
                  <c:v>18.68</c:v>
                </c:pt>
                <c:pt idx="1993">
                  <c:v>24.283999999999999</c:v>
                </c:pt>
                <c:pt idx="1994">
                  <c:v>27.085999999999999</c:v>
                </c:pt>
                <c:pt idx="1995">
                  <c:v>20.547999999999998</c:v>
                </c:pt>
                <c:pt idx="1996">
                  <c:v>14.944000000000001</c:v>
                </c:pt>
                <c:pt idx="1997">
                  <c:v>15.878</c:v>
                </c:pt>
                <c:pt idx="1998">
                  <c:v>20.547999999999998</c:v>
                </c:pt>
                <c:pt idx="1999">
                  <c:v>17.745999999999999</c:v>
                </c:pt>
                <c:pt idx="2000">
                  <c:v>17.745999999999999</c:v>
                </c:pt>
                <c:pt idx="2001">
                  <c:v>21.85</c:v>
                </c:pt>
                <c:pt idx="2002">
                  <c:v>22.8</c:v>
                </c:pt>
                <c:pt idx="2003">
                  <c:v>20.9</c:v>
                </c:pt>
                <c:pt idx="2004">
                  <c:v>20.9</c:v>
                </c:pt>
                <c:pt idx="2005">
                  <c:v>20.9</c:v>
                </c:pt>
                <c:pt idx="2006">
                  <c:v>18.05</c:v>
                </c:pt>
                <c:pt idx="2007">
                  <c:v>14.25</c:v>
                </c:pt>
                <c:pt idx="2008">
                  <c:v>11.4</c:v>
                </c:pt>
                <c:pt idx="2009">
                  <c:v>7.6</c:v>
                </c:pt>
                <c:pt idx="2010">
                  <c:v>5.7</c:v>
                </c:pt>
                <c:pt idx="2011">
                  <c:v>5.7</c:v>
                </c:pt>
                <c:pt idx="2012">
                  <c:v>2.85</c:v>
                </c:pt>
                <c:pt idx="2013">
                  <c:v>3.8</c:v>
                </c:pt>
                <c:pt idx="2014">
                  <c:v>6.65</c:v>
                </c:pt>
                <c:pt idx="2015">
                  <c:v>6.65</c:v>
                </c:pt>
                <c:pt idx="2016">
                  <c:v>6.65</c:v>
                </c:pt>
                <c:pt idx="2017">
                  <c:v>6.5380000000000003</c:v>
                </c:pt>
                <c:pt idx="2018">
                  <c:v>4.67</c:v>
                </c:pt>
                <c:pt idx="2019">
                  <c:v>8.4060000000000006</c:v>
                </c:pt>
                <c:pt idx="2020">
                  <c:v>10.273999999999999</c:v>
                </c:pt>
                <c:pt idx="2021">
                  <c:v>7.4720000000000004</c:v>
                </c:pt>
                <c:pt idx="2022">
                  <c:v>8.4060000000000006</c:v>
                </c:pt>
                <c:pt idx="2023">
                  <c:v>14.944000000000001</c:v>
                </c:pt>
                <c:pt idx="2024">
                  <c:v>29.888000000000002</c:v>
                </c:pt>
                <c:pt idx="2025">
                  <c:v>33.624000000000002</c:v>
                </c:pt>
                <c:pt idx="2026">
                  <c:v>37.36</c:v>
                </c:pt>
                <c:pt idx="2027">
                  <c:v>34.200000000000003</c:v>
                </c:pt>
                <c:pt idx="2028">
                  <c:v>35.15</c:v>
                </c:pt>
                <c:pt idx="2029">
                  <c:v>36.1</c:v>
                </c:pt>
                <c:pt idx="2030">
                  <c:v>35.15</c:v>
                </c:pt>
                <c:pt idx="2031">
                  <c:v>34.200000000000003</c:v>
                </c:pt>
                <c:pt idx="2032">
                  <c:v>36.1</c:v>
                </c:pt>
                <c:pt idx="2033">
                  <c:v>35.15</c:v>
                </c:pt>
                <c:pt idx="2034">
                  <c:v>34.200000000000003</c:v>
                </c:pt>
                <c:pt idx="2035">
                  <c:v>33.25</c:v>
                </c:pt>
                <c:pt idx="2036">
                  <c:v>29.45</c:v>
                </c:pt>
                <c:pt idx="2037">
                  <c:v>25.65</c:v>
                </c:pt>
                <c:pt idx="2038">
                  <c:v>27.55</c:v>
                </c:pt>
                <c:pt idx="2039">
                  <c:v>30.821999999999999</c:v>
                </c:pt>
                <c:pt idx="2040">
                  <c:v>31.756</c:v>
                </c:pt>
                <c:pt idx="2041">
                  <c:v>32.69</c:v>
                </c:pt>
                <c:pt idx="2042">
                  <c:v>34.558</c:v>
                </c:pt>
                <c:pt idx="2043">
                  <c:v>31.756</c:v>
                </c:pt>
                <c:pt idx="2044">
                  <c:v>29.888000000000002</c:v>
                </c:pt>
                <c:pt idx="2045">
                  <c:v>28.954000000000001</c:v>
                </c:pt>
                <c:pt idx="2046">
                  <c:v>30.821999999999999</c:v>
                </c:pt>
                <c:pt idx="2047">
                  <c:v>30.821999999999999</c:v>
                </c:pt>
                <c:pt idx="2048">
                  <c:v>33.25</c:v>
                </c:pt>
                <c:pt idx="2049">
                  <c:v>35.15</c:v>
                </c:pt>
                <c:pt idx="2050">
                  <c:v>36.1</c:v>
                </c:pt>
                <c:pt idx="2051">
                  <c:v>35.15</c:v>
                </c:pt>
                <c:pt idx="2052">
                  <c:v>37.049999999999997</c:v>
                </c:pt>
                <c:pt idx="2053">
                  <c:v>38</c:v>
                </c:pt>
                <c:pt idx="2054">
                  <c:v>37.049999999999997</c:v>
                </c:pt>
                <c:pt idx="2055">
                  <c:v>37.049999999999997</c:v>
                </c:pt>
                <c:pt idx="2056">
                  <c:v>36.1</c:v>
                </c:pt>
                <c:pt idx="2057">
                  <c:v>36.1</c:v>
                </c:pt>
                <c:pt idx="2058">
                  <c:v>34.200000000000003</c:v>
                </c:pt>
                <c:pt idx="2059">
                  <c:v>32.69</c:v>
                </c:pt>
                <c:pt idx="2060">
                  <c:v>32.69</c:v>
                </c:pt>
                <c:pt idx="2061">
                  <c:v>34.558</c:v>
                </c:pt>
                <c:pt idx="2062">
                  <c:v>33.624000000000002</c:v>
                </c:pt>
                <c:pt idx="2063">
                  <c:v>33.624000000000002</c:v>
                </c:pt>
                <c:pt idx="2064">
                  <c:v>33.624000000000002</c:v>
                </c:pt>
                <c:pt idx="2065">
                  <c:v>33.624000000000002</c:v>
                </c:pt>
                <c:pt idx="2066">
                  <c:v>33.624000000000002</c:v>
                </c:pt>
                <c:pt idx="2067">
                  <c:v>34.558</c:v>
                </c:pt>
                <c:pt idx="2068">
                  <c:v>34.558</c:v>
                </c:pt>
                <c:pt idx="2069">
                  <c:v>33.624000000000002</c:v>
                </c:pt>
                <c:pt idx="2070">
                  <c:v>33.624000000000002</c:v>
                </c:pt>
                <c:pt idx="2071">
                  <c:v>34.558</c:v>
                </c:pt>
                <c:pt idx="2072">
                  <c:v>33.624000000000002</c:v>
                </c:pt>
                <c:pt idx="2073">
                  <c:v>35.15</c:v>
                </c:pt>
                <c:pt idx="2074">
                  <c:v>35.15</c:v>
                </c:pt>
                <c:pt idx="2075">
                  <c:v>35.15</c:v>
                </c:pt>
                <c:pt idx="2076">
                  <c:v>35.15</c:v>
                </c:pt>
                <c:pt idx="2077">
                  <c:v>36.1</c:v>
                </c:pt>
                <c:pt idx="2078">
                  <c:v>35.15</c:v>
                </c:pt>
                <c:pt idx="2079">
                  <c:v>36.426000000000002</c:v>
                </c:pt>
                <c:pt idx="2080">
                  <c:v>34.558</c:v>
                </c:pt>
                <c:pt idx="2081">
                  <c:v>32.69</c:v>
                </c:pt>
                <c:pt idx="2082">
                  <c:v>28.954000000000001</c:v>
                </c:pt>
                <c:pt idx="2083">
                  <c:v>22.416</c:v>
                </c:pt>
                <c:pt idx="2084">
                  <c:v>33.624000000000002</c:v>
                </c:pt>
                <c:pt idx="2085">
                  <c:v>34.558</c:v>
                </c:pt>
                <c:pt idx="2086">
                  <c:v>33.624000000000002</c:v>
                </c:pt>
                <c:pt idx="2087">
                  <c:v>32.69</c:v>
                </c:pt>
                <c:pt idx="2088">
                  <c:v>28.954000000000001</c:v>
                </c:pt>
                <c:pt idx="2089">
                  <c:v>35.491999999999997</c:v>
                </c:pt>
                <c:pt idx="2090">
                  <c:v>35.491999999999997</c:v>
                </c:pt>
                <c:pt idx="2091">
                  <c:v>35.491999999999997</c:v>
                </c:pt>
                <c:pt idx="2092">
                  <c:v>33.624000000000002</c:v>
                </c:pt>
                <c:pt idx="2093">
                  <c:v>34.558</c:v>
                </c:pt>
                <c:pt idx="2094">
                  <c:v>34.558</c:v>
                </c:pt>
                <c:pt idx="2095">
                  <c:v>33.624000000000002</c:v>
                </c:pt>
                <c:pt idx="2096">
                  <c:v>32.69</c:v>
                </c:pt>
                <c:pt idx="2097">
                  <c:v>33.624000000000002</c:v>
                </c:pt>
                <c:pt idx="2098">
                  <c:v>33.624000000000002</c:v>
                </c:pt>
                <c:pt idx="2099">
                  <c:v>32.69</c:v>
                </c:pt>
                <c:pt idx="2100">
                  <c:v>32.69</c:v>
                </c:pt>
                <c:pt idx="2101">
                  <c:v>33.624000000000002</c:v>
                </c:pt>
                <c:pt idx="2102">
                  <c:v>32.69</c:v>
                </c:pt>
                <c:pt idx="2103">
                  <c:v>31.756</c:v>
                </c:pt>
                <c:pt idx="2104">
                  <c:v>33.624000000000002</c:v>
                </c:pt>
                <c:pt idx="2105">
                  <c:v>36.426000000000002</c:v>
                </c:pt>
                <c:pt idx="2106">
                  <c:v>37.36</c:v>
                </c:pt>
                <c:pt idx="2107">
                  <c:v>37.36</c:v>
                </c:pt>
                <c:pt idx="2108">
                  <c:v>36.426000000000002</c:v>
                </c:pt>
                <c:pt idx="2109">
                  <c:v>37.36</c:v>
                </c:pt>
                <c:pt idx="2110">
                  <c:v>37.36</c:v>
                </c:pt>
                <c:pt idx="2111">
                  <c:v>38.293999999999997</c:v>
                </c:pt>
                <c:pt idx="2112">
                  <c:v>38.293999999999997</c:v>
                </c:pt>
                <c:pt idx="2113">
                  <c:v>38.293999999999997</c:v>
                </c:pt>
                <c:pt idx="2114">
                  <c:v>39.228000000000002</c:v>
                </c:pt>
                <c:pt idx="2115">
                  <c:v>38.293999999999997</c:v>
                </c:pt>
                <c:pt idx="2116">
                  <c:v>37.36</c:v>
                </c:pt>
                <c:pt idx="2117">
                  <c:v>37.36</c:v>
                </c:pt>
                <c:pt idx="2118">
                  <c:v>36.426000000000002</c:v>
                </c:pt>
                <c:pt idx="2119">
                  <c:v>35.491999999999997</c:v>
                </c:pt>
                <c:pt idx="2120">
                  <c:v>35.491999999999997</c:v>
                </c:pt>
                <c:pt idx="2121">
                  <c:v>36.426000000000002</c:v>
                </c:pt>
                <c:pt idx="2122">
                  <c:v>36.426000000000002</c:v>
                </c:pt>
                <c:pt idx="2123">
                  <c:v>36.426000000000002</c:v>
                </c:pt>
                <c:pt idx="2124">
                  <c:v>38.293999999999997</c:v>
                </c:pt>
                <c:pt idx="2125">
                  <c:v>39.228000000000002</c:v>
                </c:pt>
                <c:pt idx="2126">
                  <c:v>39.228000000000002</c:v>
                </c:pt>
                <c:pt idx="2127">
                  <c:v>40.161999999999999</c:v>
                </c:pt>
                <c:pt idx="2128">
                  <c:v>40.161999999999999</c:v>
                </c:pt>
                <c:pt idx="2129">
                  <c:v>41.095999999999997</c:v>
                </c:pt>
                <c:pt idx="2130">
                  <c:v>41.095999999999997</c:v>
                </c:pt>
                <c:pt idx="2131">
                  <c:v>41.095999999999997</c:v>
                </c:pt>
                <c:pt idx="2132">
                  <c:v>41.095999999999997</c:v>
                </c:pt>
                <c:pt idx="2133">
                  <c:v>41.095999999999997</c:v>
                </c:pt>
                <c:pt idx="2134">
                  <c:v>39.228000000000002</c:v>
                </c:pt>
                <c:pt idx="2135">
                  <c:v>37.36</c:v>
                </c:pt>
                <c:pt idx="2136">
                  <c:v>40.161999999999999</c:v>
                </c:pt>
                <c:pt idx="2137">
                  <c:v>41.095999999999997</c:v>
                </c:pt>
                <c:pt idx="2138">
                  <c:v>40.161999999999999</c:v>
                </c:pt>
                <c:pt idx="2139">
                  <c:v>39.228000000000002</c:v>
                </c:pt>
                <c:pt idx="2140">
                  <c:v>39.228000000000002</c:v>
                </c:pt>
                <c:pt idx="2141">
                  <c:v>38.293999999999997</c:v>
                </c:pt>
                <c:pt idx="2142">
                  <c:v>38.293999999999997</c:v>
                </c:pt>
                <c:pt idx="2143">
                  <c:v>37.36</c:v>
                </c:pt>
                <c:pt idx="2144">
                  <c:v>36.426000000000002</c:v>
                </c:pt>
                <c:pt idx="2145">
                  <c:v>37.36</c:v>
                </c:pt>
                <c:pt idx="2146">
                  <c:v>37.36</c:v>
                </c:pt>
                <c:pt idx="2147">
                  <c:v>38.293999999999997</c:v>
                </c:pt>
                <c:pt idx="2148">
                  <c:v>0</c:v>
                </c:pt>
                <c:pt idx="2149">
                  <c:v>0</c:v>
                </c:pt>
                <c:pt idx="2150">
                  <c:v>0</c:v>
                </c:pt>
                <c:pt idx="2151">
                  <c:v>0</c:v>
                </c:pt>
                <c:pt idx="2152">
                  <c:v>0</c:v>
                </c:pt>
                <c:pt idx="2153">
                  <c:v>0</c:v>
                </c:pt>
                <c:pt idx="2154">
                  <c:v>0</c:v>
                </c:pt>
                <c:pt idx="2155">
                  <c:v>0</c:v>
                </c:pt>
                <c:pt idx="2156">
                  <c:v>0</c:v>
                </c:pt>
                <c:pt idx="2157">
                  <c:v>0</c:v>
                </c:pt>
                <c:pt idx="2158">
                  <c:v>38.293999999999997</c:v>
                </c:pt>
                <c:pt idx="2159">
                  <c:v>38.293999999999997</c:v>
                </c:pt>
                <c:pt idx="2160">
                  <c:v>38.293999999999997</c:v>
                </c:pt>
                <c:pt idx="2161">
                  <c:v>39.228000000000002</c:v>
                </c:pt>
                <c:pt idx="2162">
                  <c:v>39.228000000000002</c:v>
                </c:pt>
                <c:pt idx="2163">
                  <c:v>40.161999999999999</c:v>
                </c:pt>
                <c:pt idx="2164">
                  <c:v>39.228000000000002</c:v>
                </c:pt>
                <c:pt idx="2165">
                  <c:v>38.293999999999997</c:v>
                </c:pt>
                <c:pt idx="2166">
                  <c:v>38.293999999999997</c:v>
                </c:pt>
                <c:pt idx="2167">
                  <c:v>37.36</c:v>
                </c:pt>
                <c:pt idx="2168">
                  <c:v>37.36</c:v>
                </c:pt>
                <c:pt idx="2169">
                  <c:v>38.293999999999997</c:v>
                </c:pt>
                <c:pt idx="2170">
                  <c:v>38.293999999999997</c:v>
                </c:pt>
                <c:pt idx="2171">
                  <c:v>40.161999999999999</c:v>
                </c:pt>
                <c:pt idx="2172">
                  <c:v>41.095999999999997</c:v>
                </c:pt>
                <c:pt idx="2173">
                  <c:v>40.161999999999999</c:v>
                </c:pt>
                <c:pt idx="2174">
                  <c:v>39.228000000000002</c:v>
                </c:pt>
                <c:pt idx="2175">
                  <c:v>38.293999999999997</c:v>
                </c:pt>
                <c:pt idx="2176">
                  <c:v>38.293999999999997</c:v>
                </c:pt>
                <c:pt idx="2177">
                  <c:v>38.293999999999997</c:v>
                </c:pt>
                <c:pt idx="2178">
                  <c:v>35.491999999999997</c:v>
                </c:pt>
                <c:pt idx="2179">
                  <c:v>33.624000000000002</c:v>
                </c:pt>
                <c:pt idx="2180">
                  <c:v>32.69</c:v>
                </c:pt>
                <c:pt idx="2181">
                  <c:v>31.756</c:v>
                </c:pt>
                <c:pt idx="2182">
                  <c:v>30.821999999999999</c:v>
                </c:pt>
                <c:pt idx="2183">
                  <c:v>29.888000000000002</c:v>
                </c:pt>
                <c:pt idx="2184">
                  <c:v>28.954000000000001</c:v>
                </c:pt>
                <c:pt idx="2185">
                  <c:v>30.821999999999999</c:v>
                </c:pt>
                <c:pt idx="2186">
                  <c:v>30.821999999999999</c:v>
                </c:pt>
                <c:pt idx="2187">
                  <c:v>29.888000000000002</c:v>
                </c:pt>
                <c:pt idx="2188">
                  <c:v>30.821999999999999</c:v>
                </c:pt>
                <c:pt idx="2189">
                  <c:v>31.756</c:v>
                </c:pt>
                <c:pt idx="2190">
                  <c:v>32.69</c:v>
                </c:pt>
                <c:pt idx="2191">
                  <c:v>33.624000000000002</c:v>
                </c:pt>
                <c:pt idx="2192">
                  <c:v>34.558</c:v>
                </c:pt>
                <c:pt idx="2193">
                  <c:v>34.558</c:v>
                </c:pt>
                <c:pt idx="2194">
                  <c:v>37.049999999999997</c:v>
                </c:pt>
                <c:pt idx="2195">
                  <c:v>39.9</c:v>
                </c:pt>
                <c:pt idx="2196">
                  <c:v>40.85</c:v>
                </c:pt>
                <c:pt idx="2197">
                  <c:v>41.8</c:v>
                </c:pt>
                <c:pt idx="2198">
                  <c:v>39.9</c:v>
                </c:pt>
                <c:pt idx="2199">
                  <c:v>39.9</c:v>
                </c:pt>
                <c:pt idx="2200">
                  <c:v>37.36</c:v>
                </c:pt>
                <c:pt idx="2201">
                  <c:v>31.756</c:v>
                </c:pt>
                <c:pt idx="2202">
                  <c:v>29.888000000000002</c:v>
                </c:pt>
                <c:pt idx="2203">
                  <c:v>32.69</c:v>
                </c:pt>
                <c:pt idx="2204">
                  <c:v>33.624000000000002</c:v>
                </c:pt>
                <c:pt idx="2205">
                  <c:v>35.491999999999997</c:v>
                </c:pt>
                <c:pt idx="2206">
                  <c:v>34.558</c:v>
                </c:pt>
                <c:pt idx="2207">
                  <c:v>34.558</c:v>
                </c:pt>
                <c:pt idx="2208">
                  <c:v>32.69</c:v>
                </c:pt>
                <c:pt idx="2209">
                  <c:v>30.821999999999999</c:v>
                </c:pt>
                <c:pt idx="2210">
                  <c:v>29.888000000000002</c:v>
                </c:pt>
                <c:pt idx="2211">
                  <c:v>29.888000000000002</c:v>
                </c:pt>
                <c:pt idx="2212">
                  <c:v>27.085999999999999</c:v>
                </c:pt>
                <c:pt idx="2213">
                  <c:v>27.085999999999999</c:v>
                </c:pt>
                <c:pt idx="2214">
                  <c:v>28.02</c:v>
                </c:pt>
                <c:pt idx="2215">
                  <c:v>27.085999999999999</c:v>
                </c:pt>
                <c:pt idx="2216">
                  <c:v>26.6</c:v>
                </c:pt>
                <c:pt idx="2217">
                  <c:v>24.7</c:v>
                </c:pt>
                <c:pt idx="2218">
                  <c:v>31.35</c:v>
                </c:pt>
                <c:pt idx="2219">
                  <c:v>35.15</c:v>
                </c:pt>
                <c:pt idx="2220">
                  <c:v>36.1</c:v>
                </c:pt>
                <c:pt idx="2221">
                  <c:v>38.950000000000003</c:v>
                </c:pt>
                <c:pt idx="2222">
                  <c:v>38.950000000000003</c:v>
                </c:pt>
                <c:pt idx="2223">
                  <c:v>37.049999999999997</c:v>
                </c:pt>
                <c:pt idx="2224">
                  <c:v>34.558</c:v>
                </c:pt>
                <c:pt idx="2225">
                  <c:v>35.491999999999997</c:v>
                </c:pt>
                <c:pt idx="2226">
                  <c:v>36.426000000000002</c:v>
                </c:pt>
                <c:pt idx="2227">
                  <c:v>34.558</c:v>
                </c:pt>
                <c:pt idx="2228">
                  <c:v>34.558</c:v>
                </c:pt>
                <c:pt idx="2229">
                  <c:v>32.69</c:v>
                </c:pt>
                <c:pt idx="2230">
                  <c:v>27.085999999999999</c:v>
                </c:pt>
                <c:pt idx="2231">
                  <c:v>27.085999999999999</c:v>
                </c:pt>
                <c:pt idx="2232">
                  <c:v>28.02</c:v>
                </c:pt>
                <c:pt idx="2233">
                  <c:v>25.218</c:v>
                </c:pt>
                <c:pt idx="2234">
                  <c:v>28.02</c:v>
                </c:pt>
                <c:pt idx="2235">
                  <c:v>28.02</c:v>
                </c:pt>
                <c:pt idx="2236">
                  <c:v>23.35</c:v>
                </c:pt>
                <c:pt idx="2237">
                  <c:v>22.416</c:v>
                </c:pt>
                <c:pt idx="2238">
                  <c:v>26.152000000000001</c:v>
                </c:pt>
                <c:pt idx="2239">
                  <c:v>26.152000000000001</c:v>
                </c:pt>
                <c:pt idx="2240">
                  <c:v>26.152000000000001</c:v>
                </c:pt>
                <c:pt idx="2241">
                  <c:v>27.085999999999999</c:v>
                </c:pt>
                <c:pt idx="2242">
                  <c:v>28.954000000000001</c:v>
                </c:pt>
                <c:pt idx="2243">
                  <c:v>28.954000000000001</c:v>
                </c:pt>
                <c:pt idx="2244">
                  <c:v>30.821999999999999</c:v>
                </c:pt>
                <c:pt idx="2245">
                  <c:v>31.756</c:v>
                </c:pt>
                <c:pt idx="2246">
                  <c:v>34.200000000000003</c:v>
                </c:pt>
                <c:pt idx="2247">
                  <c:v>35.15</c:v>
                </c:pt>
                <c:pt idx="2248">
                  <c:v>35.15</c:v>
                </c:pt>
                <c:pt idx="2249">
                  <c:v>35.15</c:v>
                </c:pt>
                <c:pt idx="2250">
                  <c:v>32.69</c:v>
                </c:pt>
                <c:pt idx="2251">
                  <c:v>32.69</c:v>
                </c:pt>
                <c:pt idx="2252">
                  <c:v>30.821999999999999</c:v>
                </c:pt>
                <c:pt idx="2253">
                  <c:v>32.69</c:v>
                </c:pt>
                <c:pt idx="2254">
                  <c:v>35.491999999999997</c:v>
                </c:pt>
                <c:pt idx="2255">
                  <c:v>37.36</c:v>
                </c:pt>
                <c:pt idx="2256">
                  <c:v>35.491999999999997</c:v>
                </c:pt>
                <c:pt idx="2257">
                  <c:v>37.36</c:v>
                </c:pt>
                <c:pt idx="2258">
                  <c:v>39.228000000000002</c:v>
                </c:pt>
                <c:pt idx="2259">
                  <c:v>39.228000000000002</c:v>
                </c:pt>
                <c:pt idx="2260">
                  <c:v>39.228000000000002</c:v>
                </c:pt>
                <c:pt idx="2261">
                  <c:v>39.228000000000002</c:v>
                </c:pt>
                <c:pt idx="2262">
                  <c:v>39.9</c:v>
                </c:pt>
                <c:pt idx="2263">
                  <c:v>38</c:v>
                </c:pt>
                <c:pt idx="2264">
                  <c:v>38</c:v>
                </c:pt>
                <c:pt idx="2265">
                  <c:v>37.049999999999997</c:v>
                </c:pt>
                <c:pt idx="2266">
                  <c:v>37.049999999999997</c:v>
                </c:pt>
                <c:pt idx="2267">
                  <c:v>36.1</c:v>
                </c:pt>
                <c:pt idx="2268">
                  <c:v>36.1</c:v>
                </c:pt>
                <c:pt idx="2269">
                  <c:v>36.1</c:v>
                </c:pt>
                <c:pt idx="2270">
                  <c:v>38</c:v>
                </c:pt>
                <c:pt idx="2271">
                  <c:v>38.950000000000003</c:v>
                </c:pt>
                <c:pt idx="2272">
                  <c:v>40.85</c:v>
                </c:pt>
                <c:pt idx="2273">
                  <c:v>41.8</c:v>
                </c:pt>
                <c:pt idx="2274">
                  <c:v>42.75</c:v>
                </c:pt>
                <c:pt idx="2275">
                  <c:v>42.75</c:v>
                </c:pt>
                <c:pt idx="2276">
                  <c:v>42.75</c:v>
                </c:pt>
                <c:pt idx="2277">
                  <c:v>42.75</c:v>
                </c:pt>
                <c:pt idx="2278">
                  <c:v>42.75</c:v>
                </c:pt>
                <c:pt idx="2279">
                  <c:v>42.75</c:v>
                </c:pt>
                <c:pt idx="2280">
                  <c:v>43.7</c:v>
                </c:pt>
                <c:pt idx="2281">
                  <c:v>42.75</c:v>
                </c:pt>
                <c:pt idx="2282">
                  <c:v>42.75</c:v>
                </c:pt>
                <c:pt idx="2283">
                  <c:v>42.75</c:v>
                </c:pt>
                <c:pt idx="2284">
                  <c:v>42.75</c:v>
                </c:pt>
                <c:pt idx="2285">
                  <c:v>42.75</c:v>
                </c:pt>
                <c:pt idx="2286">
                  <c:v>42.75</c:v>
                </c:pt>
                <c:pt idx="2287">
                  <c:v>42.75</c:v>
                </c:pt>
                <c:pt idx="2288">
                  <c:v>42.75</c:v>
                </c:pt>
                <c:pt idx="2289">
                  <c:v>42.75</c:v>
                </c:pt>
                <c:pt idx="2290">
                  <c:v>42.75</c:v>
                </c:pt>
                <c:pt idx="2291">
                  <c:v>42.75</c:v>
                </c:pt>
                <c:pt idx="2292">
                  <c:v>41.8</c:v>
                </c:pt>
                <c:pt idx="2293">
                  <c:v>41.8</c:v>
                </c:pt>
                <c:pt idx="2294">
                  <c:v>39.9</c:v>
                </c:pt>
                <c:pt idx="2295">
                  <c:v>39.9</c:v>
                </c:pt>
                <c:pt idx="2296">
                  <c:v>38.950000000000003</c:v>
                </c:pt>
                <c:pt idx="2297">
                  <c:v>38</c:v>
                </c:pt>
                <c:pt idx="2298">
                  <c:v>38.950000000000003</c:v>
                </c:pt>
                <c:pt idx="2299">
                  <c:v>38.950000000000003</c:v>
                </c:pt>
                <c:pt idx="2300">
                  <c:v>35.491999999999997</c:v>
                </c:pt>
                <c:pt idx="2301">
                  <c:v>32.69</c:v>
                </c:pt>
                <c:pt idx="2302">
                  <c:v>31.756</c:v>
                </c:pt>
                <c:pt idx="2303">
                  <c:v>28.02</c:v>
                </c:pt>
                <c:pt idx="2304">
                  <c:v>27.085999999999999</c:v>
                </c:pt>
                <c:pt idx="2305">
                  <c:v>28.954000000000001</c:v>
                </c:pt>
                <c:pt idx="2306">
                  <c:v>25.218</c:v>
                </c:pt>
                <c:pt idx="2307">
                  <c:v>27.085999999999999</c:v>
                </c:pt>
                <c:pt idx="2308">
                  <c:v>26.152000000000001</c:v>
                </c:pt>
                <c:pt idx="2309">
                  <c:v>25.218</c:v>
                </c:pt>
                <c:pt idx="2310">
                  <c:v>26.152000000000001</c:v>
                </c:pt>
                <c:pt idx="2311">
                  <c:v>31.35</c:v>
                </c:pt>
                <c:pt idx="2312">
                  <c:v>36.1</c:v>
                </c:pt>
                <c:pt idx="2313">
                  <c:v>35.15</c:v>
                </c:pt>
                <c:pt idx="2314">
                  <c:v>35.15</c:v>
                </c:pt>
                <c:pt idx="2315">
                  <c:v>37.049999999999997</c:v>
                </c:pt>
                <c:pt idx="2316">
                  <c:v>36.1</c:v>
                </c:pt>
                <c:pt idx="2317">
                  <c:v>38.72</c:v>
                </c:pt>
                <c:pt idx="2318">
                  <c:v>38.72</c:v>
                </c:pt>
                <c:pt idx="2319">
                  <c:v>37.049999999999997</c:v>
                </c:pt>
                <c:pt idx="2320">
                  <c:v>35.15</c:v>
                </c:pt>
                <c:pt idx="2321">
                  <c:v>34.200000000000003</c:v>
                </c:pt>
                <c:pt idx="2322">
                  <c:v>29.45</c:v>
                </c:pt>
                <c:pt idx="2323">
                  <c:v>27.085999999999999</c:v>
                </c:pt>
                <c:pt idx="2324">
                  <c:v>28.02</c:v>
                </c:pt>
                <c:pt idx="2325">
                  <c:v>27.085999999999999</c:v>
                </c:pt>
                <c:pt idx="2326">
                  <c:v>26.152000000000001</c:v>
                </c:pt>
                <c:pt idx="2327">
                  <c:v>25.218</c:v>
                </c:pt>
                <c:pt idx="2328">
                  <c:v>27.085999999999999</c:v>
                </c:pt>
                <c:pt idx="2329">
                  <c:v>27.085999999999999</c:v>
                </c:pt>
                <c:pt idx="2330">
                  <c:v>28.5</c:v>
                </c:pt>
                <c:pt idx="2331">
                  <c:v>28.5</c:v>
                </c:pt>
                <c:pt idx="2332">
                  <c:v>26.6</c:v>
                </c:pt>
                <c:pt idx="2333">
                  <c:v>29.45</c:v>
                </c:pt>
                <c:pt idx="2334">
                  <c:v>31.35</c:v>
                </c:pt>
                <c:pt idx="2335">
                  <c:v>33.25</c:v>
                </c:pt>
                <c:pt idx="2336">
                  <c:v>35.15</c:v>
                </c:pt>
                <c:pt idx="2337">
                  <c:v>37.049999999999997</c:v>
                </c:pt>
                <c:pt idx="2338">
                  <c:v>36.1</c:v>
                </c:pt>
                <c:pt idx="2339">
                  <c:v>37.049999999999997</c:v>
                </c:pt>
                <c:pt idx="2340">
                  <c:v>38.72</c:v>
                </c:pt>
                <c:pt idx="2341">
                  <c:v>35.15</c:v>
                </c:pt>
                <c:pt idx="2342">
                  <c:v>33.25</c:v>
                </c:pt>
                <c:pt idx="2343">
                  <c:v>37.049999999999997</c:v>
                </c:pt>
                <c:pt idx="2344">
                  <c:v>36.1</c:v>
                </c:pt>
                <c:pt idx="2345">
                  <c:v>35.15</c:v>
                </c:pt>
                <c:pt idx="2346">
                  <c:v>30.4</c:v>
                </c:pt>
                <c:pt idx="2347">
                  <c:v>28.5</c:v>
                </c:pt>
                <c:pt idx="2348">
                  <c:v>28.5</c:v>
                </c:pt>
                <c:pt idx="2349">
                  <c:v>27.55</c:v>
                </c:pt>
                <c:pt idx="2350">
                  <c:v>25.65</c:v>
                </c:pt>
                <c:pt idx="2351">
                  <c:v>24.7</c:v>
                </c:pt>
                <c:pt idx="2352">
                  <c:v>23.35</c:v>
                </c:pt>
                <c:pt idx="2353">
                  <c:v>21.481999999999999</c:v>
                </c:pt>
                <c:pt idx="2354">
                  <c:v>21.481999999999999</c:v>
                </c:pt>
                <c:pt idx="2355">
                  <c:v>21.481999999999999</c:v>
                </c:pt>
                <c:pt idx="2356">
                  <c:v>21.481999999999999</c:v>
                </c:pt>
                <c:pt idx="2357">
                  <c:v>23.35</c:v>
                </c:pt>
                <c:pt idx="2358">
                  <c:v>21.481999999999999</c:v>
                </c:pt>
                <c:pt idx="2359">
                  <c:v>24.7</c:v>
                </c:pt>
                <c:pt idx="2360">
                  <c:v>29.45</c:v>
                </c:pt>
                <c:pt idx="2361">
                  <c:v>32.299999999999997</c:v>
                </c:pt>
                <c:pt idx="2362">
                  <c:v>37.752000000000002</c:v>
                </c:pt>
                <c:pt idx="2363">
                  <c:v>37.752000000000002</c:v>
                </c:pt>
                <c:pt idx="2364">
                  <c:v>38.72</c:v>
                </c:pt>
                <c:pt idx="2365">
                  <c:v>39.688000000000002</c:v>
                </c:pt>
                <c:pt idx="2366">
                  <c:v>38.72</c:v>
                </c:pt>
                <c:pt idx="2367">
                  <c:v>38.72</c:v>
                </c:pt>
                <c:pt idx="2368">
                  <c:v>36.783999999999999</c:v>
                </c:pt>
                <c:pt idx="2369">
                  <c:v>34.847999999999999</c:v>
                </c:pt>
                <c:pt idx="2370">
                  <c:v>31.35</c:v>
                </c:pt>
                <c:pt idx="2371">
                  <c:v>29.45</c:v>
                </c:pt>
                <c:pt idx="2372">
                  <c:v>28.5</c:v>
                </c:pt>
                <c:pt idx="2373">
                  <c:v>27.085999999999999</c:v>
                </c:pt>
                <c:pt idx="2374">
                  <c:v>26.152000000000001</c:v>
                </c:pt>
                <c:pt idx="2375">
                  <c:v>27.085999999999999</c:v>
                </c:pt>
                <c:pt idx="2376">
                  <c:v>26.152000000000001</c:v>
                </c:pt>
                <c:pt idx="2377">
                  <c:v>25.218</c:v>
                </c:pt>
                <c:pt idx="2378">
                  <c:v>23.35</c:v>
                </c:pt>
                <c:pt idx="2379">
                  <c:v>24.283999999999999</c:v>
                </c:pt>
                <c:pt idx="2380">
                  <c:v>23.35</c:v>
                </c:pt>
                <c:pt idx="2381">
                  <c:v>23.35</c:v>
                </c:pt>
                <c:pt idx="2382">
                  <c:v>22.416</c:v>
                </c:pt>
                <c:pt idx="2383">
                  <c:v>21.85</c:v>
                </c:pt>
                <c:pt idx="2384">
                  <c:v>29.45</c:v>
                </c:pt>
                <c:pt idx="2385">
                  <c:v>37.752000000000002</c:v>
                </c:pt>
                <c:pt idx="2386">
                  <c:v>39.688000000000002</c:v>
                </c:pt>
                <c:pt idx="2387">
                  <c:v>43.56</c:v>
                </c:pt>
                <c:pt idx="2388">
                  <c:v>44.28</c:v>
                </c:pt>
                <c:pt idx="2389">
                  <c:v>46.247999999999998</c:v>
                </c:pt>
                <c:pt idx="2390">
                  <c:v>48.216000000000001</c:v>
                </c:pt>
                <c:pt idx="2391">
                  <c:v>48.216000000000001</c:v>
                </c:pt>
                <c:pt idx="2392">
                  <c:v>41.328000000000003</c:v>
                </c:pt>
                <c:pt idx="2393">
                  <c:v>30.975999999999999</c:v>
                </c:pt>
                <c:pt idx="2394">
                  <c:v>27.103999999999999</c:v>
                </c:pt>
                <c:pt idx="2395">
                  <c:v>25.65</c:v>
                </c:pt>
                <c:pt idx="2396">
                  <c:v>24.7</c:v>
                </c:pt>
                <c:pt idx="2397">
                  <c:v>25.65</c:v>
                </c:pt>
                <c:pt idx="2398">
                  <c:v>20.9</c:v>
                </c:pt>
                <c:pt idx="2399">
                  <c:v>19.95</c:v>
                </c:pt>
                <c:pt idx="2400">
                  <c:v>19</c:v>
                </c:pt>
                <c:pt idx="2401">
                  <c:v>17.745999999999999</c:v>
                </c:pt>
                <c:pt idx="2402">
                  <c:v>16.812000000000001</c:v>
                </c:pt>
                <c:pt idx="2403">
                  <c:v>15.878</c:v>
                </c:pt>
                <c:pt idx="2404">
                  <c:v>16.812000000000001</c:v>
                </c:pt>
                <c:pt idx="2405">
                  <c:v>14.944000000000001</c:v>
                </c:pt>
                <c:pt idx="2406">
                  <c:v>14.944000000000001</c:v>
                </c:pt>
                <c:pt idx="2407">
                  <c:v>13.3</c:v>
                </c:pt>
                <c:pt idx="2408">
                  <c:v>22.8</c:v>
                </c:pt>
                <c:pt idx="2409">
                  <c:v>31.943999999999999</c:v>
                </c:pt>
                <c:pt idx="2410">
                  <c:v>30.975999999999999</c:v>
                </c:pt>
                <c:pt idx="2411">
                  <c:v>30.975999999999999</c:v>
                </c:pt>
                <c:pt idx="2412">
                  <c:v>30.504000000000001</c:v>
                </c:pt>
                <c:pt idx="2413">
                  <c:v>37.392000000000003</c:v>
                </c:pt>
                <c:pt idx="2414">
                  <c:v>36.408000000000001</c:v>
                </c:pt>
                <c:pt idx="2415">
                  <c:v>39.36</c:v>
                </c:pt>
                <c:pt idx="2416">
                  <c:v>42.311999999999998</c:v>
                </c:pt>
                <c:pt idx="2417">
                  <c:v>38.72</c:v>
                </c:pt>
                <c:pt idx="2418">
                  <c:v>34.847999999999999</c:v>
                </c:pt>
                <c:pt idx="2419">
                  <c:v>30.4</c:v>
                </c:pt>
                <c:pt idx="2420">
                  <c:v>30.4</c:v>
                </c:pt>
                <c:pt idx="2421">
                  <c:v>31.35</c:v>
                </c:pt>
                <c:pt idx="2422">
                  <c:v>30.821999999999999</c:v>
                </c:pt>
                <c:pt idx="2423">
                  <c:v>30.821999999999999</c:v>
                </c:pt>
                <c:pt idx="2424">
                  <c:v>29.888000000000002</c:v>
                </c:pt>
                <c:pt idx="2425">
                  <c:v>25.218</c:v>
                </c:pt>
                <c:pt idx="2426">
                  <c:v>23.35</c:v>
                </c:pt>
                <c:pt idx="2427">
                  <c:v>22.416</c:v>
                </c:pt>
                <c:pt idx="2428">
                  <c:v>21.481999999999999</c:v>
                </c:pt>
                <c:pt idx="2429">
                  <c:v>22.416</c:v>
                </c:pt>
                <c:pt idx="2430">
                  <c:v>20.547999999999998</c:v>
                </c:pt>
                <c:pt idx="2431">
                  <c:v>25.65</c:v>
                </c:pt>
                <c:pt idx="2432">
                  <c:v>26.6</c:v>
                </c:pt>
                <c:pt idx="2433">
                  <c:v>30.007999999999999</c:v>
                </c:pt>
                <c:pt idx="2434">
                  <c:v>35.816000000000003</c:v>
                </c:pt>
                <c:pt idx="2435">
                  <c:v>28.071999999999999</c:v>
                </c:pt>
                <c:pt idx="2436">
                  <c:v>27.103999999999999</c:v>
                </c:pt>
                <c:pt idx="2437">
                  <c:v>36.783999999999999</c:v>
                </c:pt>
                <c:pt idx="2438">
                  <c:v>44.527999999999999</c:v>
                </c:pt>
                <c:pt idx="2439">
                  <c:v>47.432000000000002</c:v>
                </c:pt>
                <c:pt idx="2440">
                  <c:v>47.432000000000002</c:v>
                </c:pt>
                <c:pt idx="2441">
                  <c:v>46.463999999999999</c:v>
                </c:pt>
                <c:pt idx="2442">
                  <c:v>43.7</c:v>
                </c:pt>
                <c:pt idx="2443">
                  <c:v>41.8</c:v>
                </c:pt>
                <c:pt idx="2444">
                  <c:v>39.9</c:v>
                </c:pt>
                <c:pt idx="2445">
                  <c:v>35.15</c:v>
                </c:pt>
                <c:pt idx="2446">
                  <c:v>31.35</c:v>
                </c:pt>
                <c:pt idx="2447">
                  <c:v>30.4</c:v>
                </c:pt>
                <c:pt idx="2448">
                  <c:v>32.299999999999997</c:v>
                </c:pt>
                <c:pt idx="2449">
                  <c:v>35.15</c:v>
                </c:pt>
                <c:pt idx="2450">
                  <c:v>36.1</c:v>
                </c:pt>
                <c:pt idx="2451">
                  <c:v>37.049999999999997</c:v>
                </c:pt>
                <c:pt idx="2452">
                  <c:v>35.15</c:v>
                </c:pt>
                <c:pt idx="2453">
                  <c:v>38</c:v>
                </c:pt>
                <c:pt idx="2454">
                  <c:v>37.049999999999997</c:v>
                </c:pt>
                <c:pt idx="2455">
                  <c:v>38.950000000000003</c:v>
                </c:pt>
                <c:pt idx="2456">
                  <c:v>39.9</c:v>
                </c:pt>
                <c:pt idx="2457">
                  <c:v>39.9</c:v>
                </c:pt>
                <c:pt idx="2458">
                  <c:v>42.75</c:v>
                </c:pt>
                <c:pt idx="2459">
                  <c:v>43.7</c:v>
                </c:pt>
                <c:pt idx="2460">
                  <c:v>43.7</c:v>
                </c:pt>
                <c:pt idx="2461">
                  <c:v>43.7</c:v>
                </c:pt>
                <c:pt idx="2462">
                  <c:v>42.75</c:v>
                </c:pt>
                <c:pt idx="2463">
                  <c:v>41.8</c:v>
                </c:pt>
                <c:pt idx="2464">
                  <c:v>42.75</c:v>
                </c:pt>
                <c:pt idx="2465">
                  <c:v>44.65</c:v>
                </c:pt>
                <c:pt idx="2466">
                  <c:v>43.7</c:v>
                </c:pt>
                <c:pt idx="2467">
                  <c:v>39.228000000000002</c:v>
                </c:pt>
                <c:pt idx="2468">
                  <c:v>34.558</c:v>
                </c:pt>
                <c:pt idx="2469">
                  <c:v>35.491999999999997</c:v>
                </c:pt>
                <c:pt idx="2470">
                  <c:v>36.426000000000002</c:v>
                </c:pt>
                <c:pt idx="2471">
                  <c:v>38.293999999999997</c:v>
                </c:pt>
                <c:pt idx="2472">
                  <c:v>39.228000000000002</c:v>
                </c:pt>
                <c:pt idx="2473">
                  <c:v>38.293999999999997</c:v>
                </c:pt>
                <c:pt idx="2474">
                  <c:v>37.36</c:v>
                </c:pt>
                <c:pt idx="2475">
                  <c:v>39.228000000000002</c:v>
                </c:pt>
                <c:pt idx="2476">
                  <c:v>39.228000000000002</c:v>
                </c:pt>
                <c:pt idx="2477">
                  <c:v>36.426000000000002</c:v>
                </c:pt>
                <c:pt idx="2478">
                  <c:v>36.426000000000002</c:v>
                </c:pt>
                <c:pt idx="2479">
                  <c:v>38.293999999999997</c:v>
                </c:pt>
                <c:pt idx="2480">
                  <c:v>40.85</c:v>
                </c:pt>
                <c:pt idx="2481">
                  <c:v>0</c:v>
                </c:pt>
                <c:pt idx="2482">
                  <c:v>0</c:v>
                </c:pt>
                <c:pt idx="2483">
                  <c:v>0</c:v>
                </c:pt>
                <c:pt idx="2484">
                  <c:v>40.85</c:v>
                </c:pt>
                <c:pt idx="2485">
                  <c:v>41.8</c:v>
                </c:pt>
                <c:pt idx="2486">
                  <c:v>41.8</c:v>
                </c:pt>
                <c:pt idx="2487">
                  <c:v>41.8</c:v>
                </c:pt>
                <c:pt idx="2488">
                  <c:v>41.8</c:v>
                </c:pt>
                <c:pt idx="2489">
                  <c:v>40.85</c:v>
                </c:pt>
                <c:pt idx="2490">
                  <c:v>38.950000000000003</c:v>
                </c:pt>
                <c:pt idx="2491">
                  <c:v>33.624000000000002</c:v>
                </c:pt>
                <c:pt idx="2492">
                  <c:v>28.954000000000001</c:v>
                </c:pt>
                <c:pt idx="2493">
                  <c:v>27.085999999999999</c:v>
                </c:pt>
                <c:pt idx="2494">
                  <c:v>29.888000000000002</c:v>
                </c:pt>
                <c:pt idx="2495">
                  <c:v>29.888000000000002</c:v>
                </c:pt>
                <c:pt idx="2496">
                  <c:v>31.756</c:v>
                </c:pt>
                <c:pt idx="2497">
                  <c:v>22.416</c:v>
                </c:pt>
                <c:pt idx="2498">
                  <c:v>27.085999999999999</c:v>
                </c:pt>
                <c:pt idx="2499">
                  <c:v>32.69</c:v>
                </c:pt>
                <c:pt idx="2500">
                  <c:v>31.756</c:v>
                </c:pt>
                <c:pt idx="2501">
                  <c:v>30.821999999999999</c:v>
                </c:pt>
                <c:pt idx="2502">
                  <c:v>32.69</c:v>
                </c:pt>
                <c:pt idx="2503">
                  <c:v>31.35</c:v>
                </c:pt>
                <c:pt idx="2504">
                  <c:v>37.049999999999997</c:v>
                </c:pt>
                <c:pt idx="2505">
                  <c:v>42.75</c:v>
                </c:pt>
                <c:pt idx="2506">
                  <c:v>43.7</c:v>
                </c:pt>
                <c:pt idx="2507">
                  <c:v>46.463999999999999</c:v>
                </c:pt>
                <c:pt idx="2508">
                  <c:v>48.4</c:v>
                </c:pt>
                <c:pt idx="2509">
                  <c:v>47.432000000000002</c:v>
                </c:pt>
                <c:pt idx="2510">
                  <c:v>48.4</c:v>
                </c:pt>
                <c:pt idx="2511">
                  <c:v>48.4</c:v>
                </c:pt>
                <c:pt idx="2512">
                  <c:v>48.4</c:v>
                </c:pt>
                <c:pt idx="2513">
                  <c:v>48.4</c:v>
                </c:pt>
                <c:pt idx="2514">
                  <c:v>44.527999999999999</c:v>
                </c:pt>
                <c:pt idx="2515">
                  <c:v>34.200000000000003</c:v>
                </c:pt>
                <c:pt idx="2516">
                  <c:v>31.35</c:v>
                </c:pt>
                <c:pt idx="2517">
                  <c:v>25.218</c:v>
                </c:pt>
                <c:pt idx="2518">
                  <c:v>24.283999999999999</c:v>
                </c:pt>
                <c:pt idx="2519">
                  <c:v>22.416</c:v>
                </c:pt>
                <c:pt idx="2520">
                  <c:v>19.614000000000001</c:v>
                </c:pt>
                <c:pt idx="2521">
                  <c:v>24.283999999999999</c:v>
                </c:pt>
                <c:pt idx="2522">
                  <c:v>20.547999999999998</c:v>
                </c:pt>
                <c:pt idx="2523">
                  <c:v>18.68</c:v>
                </c:pt>
                <c:pt idx="2524">
                  <c:v>18.68</c:v>
                </c:pt>
                <c:pt idx="2525">
                  <c:v>14.01</c:v>
                </c:pt>
                <c:pt idx="2526">
                  <c:v>14.01</c:v>
                </c:pt>
                <c:pt idx="2527">
                  <c:v>19.95</c:v>
                </c:pt>
                <c:pt idx="2528">
                  <c:v>34.200000000000003</c:v>
                </c:pt>
                <c:pt idx="2529">
                  <c:v>36.783999999999999</c:v>
                </c:pt>
                <c:pt idx="2530">
                  <c:v>38.72</c:v>
                </c:pt>
                <c:pt idx="2531">
                  <c:v>39.688000000000002</c:v>
                </c:pt>
                <c:pt idx="2532">
                  <c:v>42.591999999999999</c:v>
                </c:pt>
                <c:pt idx="2533">
                  <c:v>46.463999999999999</c:v>
                </c:pt>
                <c:pt idx="2534">
                  <c:v>46.463999999999999</c:v>
                </c:pt>
                <c:pt idx="2535">
                  <c:v>46.463999999999999</c:v>
                </c:pt>
                <c:pt idx="2536">
                  <c:v>43.56</c:v>
                </c:pt>
                <c:pt idx="2537">
                  <c:v>40.655999999999999</c:v>
                </c:pt>
                <c:pt idx="2538">
                  <c:v>38</c:v>
                </c:pt>
                <c:pt idx="2539">
                  <c:v>35.15</c:v>
                </c:pt>
                <c:pt idx="2540">
                  <c:v>33.25</c:v>
                </c:pt>
                <c:pt idx="2541">
                  <c:v>32.299999999999997</c:v>
                </c:pt>
                <c:pt idx="2542">
                  <c:v>31.756</c:v>
                </c:pt>
                <c:pt idx="2543">
                  <c:v>33.624000000000002</c:v>
                </c:pt>
                <c:pt idx="2544">
                  <c:v>33.624000000000002</c:v>
                </c:pt>
                <c:pt idx="2545">
                  <c:v>31.756</c:v>
                </c:pt>
                <c:pt idx="2546">
                  <c:v>30.821999999999999</c:v>
                </c:pt>
                <c:pt idx="2547">
                  <c:v>30.821999999999999</c:v>
                </c:pt>
                <c:pt idx="2548">
                  <c:v>31.756</c:v>
                </c:pt>
                <c:pt idx="2549">
                  <c:v>30.821999999999999</c:v>
                </c:pt>
                <c:pt idx="2550">
                  <c:v>31.35</c:v>
                </c:pt>
                <c:pt idx="2551">
                  <c:v>37.049999999999997</c:v>
                </c:pt>
                <c:pt idx="2552">
                  <c:v>39.9</c:v>
                </c:pt>
                <c:pt idx="2553">
                  <c:v>40.85</c:v>
                </c:pt>
                <c:pt idx="2554">
                  <c:v>41.8</c:v>
                </c:pt>
                <c:pt idx="2555">
                  <c:v>41.8</c:v>
                </c:pt>
                <c:pt idx="2556">
                  <c:v>43.7</c:v>
                </c:pt>
                <c:pt idx="2557">
                  <c:v>42.75</c:v>
                </c:pt>
                <c:pt idx="2558">
                  <c:v>40.85</c:v>
                </c:pt>
                <c:pt idx="2559">
                  <c:v>42.75</c:v>
                </c:pt>
                <c:pt idx="2560">
                  <c:v>40.85</c:v>
                </c:pt>
                <c:pt idx="2561">
                  <c:v>40.85</c:v>
                </c:pt>
                <c:pt idx="2562">
                  <c:v>39.9</c:v>
                </c:pt>
                <c:pt idx="2563">
                  <c:v>36.1</c:v>
                </c:pt>
                <c:pt idx="2564">
                  <c:v>32.69</c:v>
                </c:pt>
                <c:pt idx="2565">
                  <c:v>33.624000000000002</c:v>
                </c:pt>
                <c:pt idx="2566">
                  <c:v>33.624000000000002</c:v>
                </c:pt>
                <c:pt idx="2567">
                  <c:v>30.821999999999999</c:v>
                </c:pt>
                <c:pt idx="2568">
                  <c:v>28.02</c:v>
                </c:pt>
                <c:pt idx="2569">
                  <c:v>29.888000000000002</c:v>
                </c:pt>
                <c:pt idx="2570">
                  <c:v>31.756</c:v>
                </c:pt>
                <c:pt idx="2571">
                  <c:v>33.624000000000002</c:v>
                </c:pt>
                <c:pt idx="2572">
                  <c:v>33.624000000000002</c:v>
                </c:pt>
                <c:pt idx="2573">
                  <c:v>32.69</c:v>
                </c:pt>
                <c:pt idx="2574">
                  <c:v>33.624000000000002</c:v>
                </c:pt>
                <c:pt idx="2575">
                  <c:v>34.558</c:v>
                </c:pt>
                <c:pt idx="2576">
                  <c:v>35.491999999999997</c:v>
                </c:pt>
                <c:pt idx="2577">
                  <c:v>35.491999999999997</c:v>
                </c:pt>
                <c:pt idx="2578">
                  <c:v>34.558</c:v>
                </c:pt>
                <c:pt idx="2579">
                  <c:v>35.491999999999997</c:v>
                </c:pt>
                <c:pt idx="2580">
                  <c:v>36.426000000000002</c:v>
                </c:pt>
                <c:pt idx="2581">
                  <c:v>36.426000000000002</c:v>
                </c:pt>
                <c:pt idx="2582">
                  <c:v>37.049999999999997</c:v>
                </c:pt>
                <c:pt idx="2583">
                  <c:v>37.049999999999997</c:v>
                </c:pt>
                <c:pt idx="2584">
                  <c:v>36.1</c:v>
                </c:pt>
                <c:pt idx="2585">
                  <c:v>34.558</c:v>
                </c:pt>
                <c:pt idx="2586">
                  <c:v>31.756</c:v>
                </c:pt>
                <c:pt idx="2587">
                  <c:v>27.085999999999999</c:v>
                </c:pt>
                <c:pt idx="2588">
                  <c:v>27.085999999999999</c:v>
                </c:pt>
                <c:pt idx="2589">
                  <c:v>28.02</c:v>
                </c:pt>
                <c:pt idx="2590">
                  <c:v>23.35</c:v>
                </c:pt>
                <c:pt idx="2591">
                  <c:v>26.152000000000001</c:v>
                </c:pt>
                <c:pt idx="2592">
                  <c:v>23.35</c:v>
                </c:pt>
                <c:pt idx="2593">
                  <c:v>24.283999999999999</c:v>
                </c:pt>
                <c:pt idx="2594">
                  <c:v>25.218</c:v>
                </c:pt>
                <c:pt idx="2595">
                  <c:v>27.085999999999999</c:v>
                </c:pt>
                <c:pt idx="2596">
                  <c:v>28.02</c:v>
                </c:pt>
                <c:pt idx="2597">
                  <c:v>28.02</c:v>
                </c:pt>
                <c:pt idx="2598">
                  <c:v>23.35</c:v>
                </c:pt>
                <c:pt idx="2599">
                  <c:v>25.218</c:v>
                </c:pt>
                <c:pt idx="2600">
                  <c:v>32.69</c:v>
                </c:pt>
                <c:pt idx="2601">
                  <c:v>36.1</c:v>
                </c:pt>
                <c:pt idx="2602">
                  <c:v>37.049999999999997</c:v>
                </c:pt>
                <c:pt idx="2603">
                  <c:v>38.950000000000003</c:v>
                </c:pt>
                <c:pt idx="2604">
                  <c:v>39.9</c:v>
                </c:pt>
                <c:pt idx="2605">
                  <c:v>42.75</c:v>
                </c:pt>
                <c:pt idx="2606">
                  <c:v>41.8</c:v>
                </c:pt>
                <c:pt idx="2607">
                  <c:v>37.049999999999997</c:v>
                </c:pt>
                <c:pt idx="2608">
                  <c:v>38.950000000000003</c:v>
                </c:pt>
                <c:pt idx="2609">
                  <c:v>39.9</c:v>
                </c:pt>
                <c:pt idx="2610">
                  <c:v>38.950000000000003</c:v>
                </c:pt>
                <c:pt idx="2611">
                  <c:v>35.491999999999997</c:v>
                </c:pt>
                <c:pt idx="2612">
                  <c:v>35.491999999999997</c:v>
                </c:pt>
                <c:pt idx="2613">
                  <c:v>38.293999999999997</c:v>
                </c:pt>
                <c:pt idx="2614">
                  <c:v>38.293999999999997</c:v>
                </c:pt>
                <c:pt idx="2615">
                  <c:v>36.426000000000002</c:v>
                </c:pt>
                <c:pt idx="2616">
                  <c:v>37.36</c:v>
                </c:pt>
                <c:pt idx="2617">
                  <c:v>35.491999999999997</c:v>
                </c:pt>
                <c:pt idx="2618">
                  <c:v>35.491999999999997</c:v>
                </c:pt>
                <c:pt idx="2619">
                  <c:v>34.558</c:v>
                </c:pt>
                <c:pt idx="2620">
                  <c:v>33.624000000000002</c:v>
                </c:pt>
                <c:pt idx="2621">
                  <c:v>34.558</c:v>
                </c:pt>
                <c:pt idx="2622">
                  <c:v>33.624000000000002</c:v>
                </c:pt>
                <c:pt idx="2623">
                  <c:v>34.558</c:v>
                </c:pt>
                <c:pt idx="2624">
                  <c:v>36.1</c:v>
                </c:pt>
                <c:pt idx="2625">
                  <c:v>37.049999999999997</c:v>
                </c:pt>
                <c:pt idx="2626">
                  <c:v>38.950000000000003</c:v>
                </c:pt>
                <c:pt idx="2627">
                  <c:v>38</c:v>
                </c:pt>
                <c:pt idx="2628">
                  <c:v>40.85</c:v>
                </c:pt>
                <c:pt idx="2629">
                  <c:v>39.9</c:v>
                </c:pt>
                <c:pt idx="2630">
                  <c:v>38.950000000000003</c:v>
                </c:pt>
                <c:pt idx="2631">
                  <c:v>38</c:v>
                </c:pt>
                <c:pt idx="2632">
                  <c:v>36.1</c:v>
                </c:pt>
                <c:pt idx="2633">
                  <c:v>35.15</c:v>
                </c:pt>
                <c:pt idx="2634">
                  <c:v>31.756</c:v>
                </c:pt>
                <c:pt idx="2635">
                  <c:v>31.756</c:v>
                </c:pt>
                <c:pt idx="2636">
                  <c:v>28.02</c:v>
                </c:pt>
                <c:pt idx="2637">
                  <c:v>27.085999999999999</c:v>
                </c:pt>
                <c:pt idx="2638">
                  <c:v>24.283999999999999</c:v>
                </c:pt>
                <c:pt idx="2639">
                  <c:v>24.283999999999999</c:v>
                </c:pt>
                <c:pt idx="2640">
                  <c:v>27.085999999999999</c:v>
                </c:pt>
                <c:pt idx="2641">
                  <c:v>27.085999999999999</c:v>
                </c:pt>
                <c:pt idx="2642">
                  <c:v>28.954000000000001</c:v>
                </c:pt>
                <c:pt idx="2643">
                  <c:v>32.69</c:v>
                </c:pt>
                <c:pt idx="2644">
                  <c:v>33.624000000000002</c:v>
                </c:pt>
                <c:pt idx="2645">
                  <c:v>35.491999999999997</c:v>
                </c:pt>
                <c:pt idx="2646">
                  <c:v>33.624000000000002</c:v>
                </c:pt>
                <c:pt idx="2647">
                  <c:v>31.756</c:v>
                </c:pt>
                <c:pt idx="2648">
                  <c:v>33.624000000000002</c:v>
                </c:pt>
                <c:pt idx="2649">
                  <c:v>34.200000000000003</c:v>
                </c:pt>
                <c:pt idx="2650">
                  <c:v>35.15</c:v>
                </c:pt>
                <c:pt idx="2651">
                  <c:v>37.049999999999997</c:v>
                </c:pt>
                <c:pt idx="2652">
                  <c:v>38</c:v>
                </c:pt>
                <c:pt idx="2653">
                  <c:v>38.950000000000003</c:v>
                </c:pt>
                <c:pt idx="2654">
                  <c:v>38</c:v>
                </c:pt>
                <c:pt idx="2655">
                  <c:v>37.049999999999997</c:v>
                </c:pt>
                <c:pt idx="2656">
                  <c:v>38</c:v>
                </c:pt>
                <c:pt idx="2657">
                  <c:v>36.1</c:v>
                </c:pt>
                <c:pt idx="2658">
                  <c:v>35.15</c:v>
                </c:pt>
                <c:pt idx="2659">
                  <c:v>30.4</c:v>
                </c:pt>
                <c:pt idx="2660">
                  <c:v>26.152000000000001</c:v>
                </c:pt>
                <c:pt idx="2661">
                  <c:v>23.35</c:v>
                </c:pt>
                <c:pt idx="2662">
                  <c:v>24.283999999999999</c:v>
                </c:pt>
                <c:pt idx="2663">
                  <c:v>25.218</c:v>
                </c:pt>
                <c:pt idx="2664">
                  <c:v>24.283999999999999</c:v>
                </c:pt>
                <c:pt idx="2665">
                  <c:v>23.35</c:v>
                </c:pt>
                <c:pt idx="2666">
                  <c:v>23.35</c:v>
                </c:pt>
                <c:pt idx="2667">
                  <c:v>21.481999999999999</c:v>
                </c:pt>
                <c:pt idx="2668">
                  <c:v>21.481999999999999</c:v>
                </c:pt>
                <c:pt idx="2669">
                  <c:v>19.614000000000001</c:v>
                </c:pt>
                <c:pt idx="2670">
                  <c:v>22.416</c:v>
                </c:pt>
                <c:pt idx="2671">
                  <c:v>25.218</c:v>
                </c:pt>
                <c:pt idx="2672">
                  <c:v>33.25</c:v>
                </c:pt>
                <c:pt idx="2673">
                  <c:v>37.049999999999997</c:v>
                </c:pt>
                <c:pt idx="2674">
                  <c:v>37.049999999999997</c:v>
                </c:pt>
                <c:pt idx="2675">
                  <c:v>37.049999999999997</c:v>
                </c:pt>
                <c:pt idx="2676">
                  <c:v>38</c:v>
                </c:pt>
                <c:pt idx="2677">
                  <c:v>39.9</c:v>
                </c:pt>
                <c:pt idx="2678">
                  <c:v>39.9</c:v>
                </c:pt>
                <c:pt idx="2679">
                  <c:v>36.1</c:v>
                </c:pt>
                <c:pt idx="2680">
                  <c:v>38</c:v>
                </c:pt>
                <c:pt idx="2681">
                  <c:v>38.950000000000003</c:v>
                </c:pt>
                <c:pt idx="2682">
                  <c:v>34.200000000000003</c:v>
                </c:pt>
                <c:pt idx="2683">
                  <c:v>28.954000000000001</c:v>
                </c:pt>
                <c:pt idx="2684">
                  <c:v>28.02</c:v>
                </c:pt>
                <c:pt idx="2685">
                  <c:v>28.954000000000001</c:v>
                </c:pt>
                <c:pt idx="2686">
                  <c:v>28.02</c:v>
                </c:pt>
                <c:pt idx="2687">
                  <c:v>28.02</c:v>
                </c:pt>
                <c:pt idx="2688">
                  <c:v>26.152000000000001</c:v>
                </c:pt>
                <c:pt idx="2689">
                  <c:v>24.283999999999999</c:v>
                </c:pt>
                <c:pt idx="2690">
                  <c:v>28.954000000000001</c:v>
                </c:pt>
                <c:pt idx="2691">
                  <c:v>28.02</c:v>
                </c:pt>
                <c:pt idx="2692">
                  <c:v>27.085999999999999</c:v>
                </c:pt>
                <c:pt idx="2693">
                  <c:v>27.085999999999999</c:v>
                </c:pt>
                <c:pt idx="2694">
                  <c:v>23.75</c:v>
                </c:pt>
                <c:pt idx="2695">
                  <c:v>26.6</c:v>
                </c:pt>
                <c:pt idx="2696">
                  <c:v>31.35</c:v>
                </c:pt>
                <c:pt idx="2697">
                  <c:v>34.200000000000003</c:v>
                </c:pt>
                <c:pt idx="2698">
                  <c:v>35.816000000000003</c:v>
                </c:pt>
                <c:pt idx="2699">
                  <c:v>24.7</c:v>
                </c:pt>
                <c:pt idx="2700">
                  <c:v>22.8</c:v>
                </c:pt>
                <c:pt idx="2701">
                  <c:v>23.75</c:v>
                </c:pt>
                <c:pt idx="2702">
                  <c:v>27.55</c:v>
                </c:pt>
                <c:pt idx="2703">
                  <c:v>25.65</c:v>
                </c:pt>
                <c:pt idx="2704">
                  <c:v>26.6</c:v>
                </c:pt>
                <c:pt idx="2705">
                  <c:v>25.65</c:v>
                </c:pt>
                <c:pt idx="2706">
                  <c:v>25.65</c:v>
                </c:pt>
                <c:pt idx="2707">
                  <c:v>22.8</c:v>
                </c:pt>
                <c:pt idx="2708">
                  <c:v>28.5</c:v>
                </c:pt>
                <c:pt idx="2709">
                  <c:v>27.55</c:v>
                </c:pt>
                <c:pt idx="2710">
                  <c:v>26.6</c:v>
                </c:pt>
                <c:pt idx="2711">
                  <c:v>26.6</c:v>
                </c:pt>
                <c:pt idx="2712">
                  <c:v>26.6</c:v>
                </c:pt>
                <c:pt idx="2713">
                  <c:v>22.8</c:v>
                </c:pt>
                <c:pt idx="2714">
                  <c:v>19</c:v>
                </c:pt>
                <c:pt idx="2715">
                  <c:v>22.416</c:v>
                </c:pt>
                <c:pt idx="2716">
                  <c:v>27.55</c:v>
                </c:pt>
                <c:pt idx="2717">
                  <c:v>31.35</c:v>
                </c:pt>
                <c:pt idx="2718">
                  <c:v>34.200000000000003</c:v>
                </c:pt>
                <c:pt idx="2719">
                  <c:v>36.1</c:v>
                </c:pt>
                <c:pt idx="2720">
                  <c:v>38.950000000000003</c:v>
                </c:pt>
                <c:pt idx="2721">
                  <c:v>44.527999999999999</c:v>
                </c:pt>
                <c:pt idx="2722">
                  <c:v>52.271999999999998</c:v>
                </c:pt>
                <c:pt idx="2723">
                  <c:v>54.207999999999998</c:v>
                </c:pt>
                <c:pt idx="2724">
                  <c:v>57.072000000000003</c:v>
                </c:pt>
                <c:pt idx="2725">
                  <c:v>59.04</c:v>
                </c:pt>
                <c:pt idx="2726">
                  <c:v>48.216000000000001</c:v>
                </c:pt>
                <c:pt idx="2727">
                  <c:v>48.216000000000001</c:v>
                </c:pt>
                <c:pt idx="2728">
                  <c:v>42.591999999999999</c:v>
                </c:pt>
                <c:pt idx="2729">
                  <c:v>38.72</c:v>
                </c:pt>
                <c:pt idx="2730">
                  <c:v>33.880000000000003</c:v>
                </c:pt>
                <c:pt idx="2731">
                  <c:v>34.847999999999999</c:v>
                </c:pt>
                <c:pt idx="2732">
                  <c:v>34.847999999999999</c:v>
                </c:pt>
                <c:pt idx="2733">
                  <c:v>31.35</c:v>
                </c:pt>
                <c:pt idx="2734">
                  <c:v>25.65</c:v>
                </c:pt>
                <c:pt idx="2735">
                  <c:v>21.85</c:v>
                </c:pt>
                <c:pt idx="2736">
                  <c:v>27.55</c:v>
                </c:pt>
                <c:pt idx="2737">
                  <c:v>25.65</c:v>
                </c:pt>
                <c:pt idx="2738">
                  <c:v>27.55</c:v>
                </c:pt>
                <c:pt idx="2739">
                  <c:v>34.200000000000003</c:v>
                </c:pt>
                <c:pt idx="2740">
                  <c:v>33.25</c:v>
                </c:pt>
                <c:pt idx="2741">
                  <c:v>34.200000000000003</c:v>
                </c:pt>
                <c:pt idx="2742">
                  <c:v>39.688000000000002</c:v>
                </c:pt>
                <c:pt idx="2743">
                  <c:v>36.1</c:v>
                </c:pt>
                <c:pt idx="2744">
                  <c:v>34.200000000000003</c:v>
                </c:pt>
                <c:pt idx="2745">
                  <c:v>36.783999999999999</c:v>
                </c:pt>
                <c:pt idx="2746">
                  <c:v>37.752000000000002</c:v>
                </c:pt>
                <c:pt idx="2747">
                  <c:v>37.752000000000002</c:v>
                </c:pt>
                <c:pt idx="2748">
                  <c:v>37.752000000000002</c:v>
                </c:pt>
                <c:pt idx="2749">
                  <c:v>35.816000000000003</c:v>
                </c:pt>
                <c:pt idx="2750">
                  <c:v>34.847999999999999</c:v>
                </c:pt>
                <c:pt idx="2751">
                  <c:v>34.847999999999999</c:v>
                </c:pt>
                <c:pt idx="2752">
                  <c:v>34.847999999999999</c:v>
                </c:pt>
                <c:pt idx="2753">
                  <c:v>32.911999999999999</c:v>
                </c:pt>
                <c:pt idx="2754">
                  <c:v>32.299999999999997</c:v>
                </c:pt>
                <c:pt idx="2755">
                  <c:v>27.55</c:v>
                </c:pt>
                <c:pt idx="2756">
                  <c:v>31.35</c:v>
                </c:pt>
                <c:pt idx="2757">
                  <c:v>30.4</c:v>
                </c:pt>
                <c:pt idx="2758">
                  <c:v>30.4</c:v>
                </c:pt>
                <c:pt idx="2759">
                  <c:v>32.299999999999997</c:v>
                </c:pt>
                <c:pt idx="2760">
                  <c:v>32.299999999999997</c:v>
                </c:pt>
                <c:pt idx="2761">
                  <c:v>28.5</c:v>
                </c:pt>
                <c:pt idx="2762">
                  <c:v>30.4</c:v>
                </c:pt>
                <c:pt idx="2763">
                  <c:v>30.4</c:v>
                </c:pt>
                <c:pt idx="2764">
                  <c:v>29.45</c:v>
                </c:pt>
                <c:pt idx="2765">
                  <c:v>29.45</c:v>
                </c:pt>
                <c:pt idx="2766">
                  <c:v>29.45</c:v>
                </c:pt>
                <c:pt idx="2767">
                  <c:v>29.45</c:v>
                </c:pt>
                <c:pt idx="2768">
                  <c:v>33.25</c:v>
                </c:pt>
                <c:pt idx="2769">
                  <c:v>36.783999999999999</c:v>
                </c:pt>
                <c:pt idx="2770">
                  <c:v>37.752000000000002</c:v>
                </c:pt>
                <c:pt idx="2771">
                  <c:v>35.816000000000003</c:v>
                </c:pt>
                <c:pt idx="2772">
                  <c:v>36.783999999999999</c:v>
                </c:pt>
                <c:pt idx="2773">
                  <c:v>37.752000000000002</c:v>
                </c:pt>
                <c:pt idx="2774">
                  <c:v>38.72</c:v>
                </c:pt>
                <c:pt idx="2775">
                  <c:v>37.752000000000002</c:v>
                </c:pt>
                <c:pt idx="2776">
                  <c:v>37.752000000000002</c:v>
                </c:pt>
                <c:pt idx="2777">
                  <c:v>36.783999999999999</c:v>
                </c:pt>
                <c:pt idx="2778">
                  <c:v>33.880000000000003</c:v>
                </c:pt>
                <c:pt idx="2779">
                  <c:v>30.4</c:v>
                </c:pt>
                <c:pt idx="2780">
                  <c:v>30.975999999999999</c:v>
                </c:pt>
                <c:pt idx="2781">
                  <c:v>28.5</c:v>
                </c:pt>
                <c:pt idx="2782">
                  <c:v>23.75</c:v>
                </c:pt>
                <c:pt idx="2783">
                  <c:v>20.9</c:v>
                </c:pt>
                <c:pt idx="2784">
                  <c:v>21.85</c:v>
                </c:pt>
                <c:pt idx="2785">
                  <c:v>20.9</c:v>
                </c:pt>
                <c:pt idx="2786">
                  <c:v>19</c:v>
                </c:pt>
                <c:pt idx="2787">
                  <c:v>19.95</c:v>
                </c:pt>
                <c:pt idx="2788">
                  <c:v>19</c:v>
                </c:pt>
                <c:pt idx="2789">
                  <c:v>18.05</c:v>
                </c:pt>
                <c:pt idx="2790">
                  <c:v>22.8</c:v>
                </c:pt>
                <c:pt idx="2791">
                  <c:v>29.04</c:v>
                </c:pt>
                <c:pt idx="2792">
                  <c:v>32.911999999999999</c:v>
                </c:pt>
                <c:pt idx="2793">
                  <c:v>36.783999999999999</c:v>
                </c:pt>
                <c:pt idx="2794">
                  <c:v>35.816000000000003</c:v>
                </c:pt>
                <c:pt idx="2795">
                  <c:v>34.847999999999999</c:v>
                </c:pt>
                <c:pt idx="2796">
                  <c:v>34.847999999999999</c:v>
                </c:pt>
                <c:pt idx="2797">
                  <c:v>33.880000000000003</c:v>
                </c:pt>
                <c:pt idx="2798">
                  <c:v>33.880000000000003</c:v>
                </c:pt>
                <c:pt idx="2799">
                  <c:v>33.880000000000003</c:v>
                </c:pt>
                <c:pt idx="2800">
                  <c:v>33.880000000000003</c:v>
                </c:pt>
                <c:pt idx="2801">
                  <c:v>34.847999999999999</c:v>
                </c:pt>
                <c:pt idx="2802">
                  <c:v>35.816000000000003</c:v>
                </c:pt>
                <c:pt idx="2803">
                  <c:v>37.752000000000002</c:v>
                </c:pt>
                <c:pt idx="2804">
                  <c:v>37.752000000000002</c:v>
                </c:pt>
                <c:pt idx="2805">
                  <c:v>35.15</c:v>
                </c:pt>
                <c:pt idx="2806">
                  <c:v>36.1</c:v>
                </c:pt>
                <c:pt idx="2807">
                  <c:v>38</c:v>
                </c:pt>
                <c:pt idx="2808">
                  <c:v>38</c:v>
                </c:pt>
                <c:pt idx="2809">
                  <c:v>37.049999999999997</c:v>
                </c:pt>
                <c:pt idx="2810">
                  <c:v>37.049999999999997</c:v>
                </c:pt>
                <c:pt idx="2811">
                  <c:v>36.1</c:v>
                </c:pt>
                <c:pt idx="2812">
                  <c:v>34.200000000000003</c:v>
                </c:pt>
                <c:pt idx="2813">
                  <c:v>36.1</c:v>
                </c:pt>
                <c:pt idx="2814">
                  <c:v>38.950000000000003</c:v>
                </c:pt>
                <c:pt idx="2815">
                  <c:v>40.85</c:v>
                </c:pt>
                <c:pt idx="2816">
                  <c:v>41.624000000000002</c:v>
                </c:pt>
                <c:pt idx="2817">
                  <c:v>41.624000000000002</c:v>
                </c:pt>
                <c:pt idx="2818">
                  <c:v>42.591999999999999</c:v>
                </c:pt>
                <c:pt idx="2819">
                  <c:v>43.56</c:v>
                </c:pt>
                <c:pt idx="2820">
                  <c:v>44.527999999999999</c:v>
                </c:pt>
                <c:pt idx="2821">
                  <c:v>45.496000000000002</c:v>
                </c:pt>
                <c:pt idx="2822">
                  <c:v>46.463999999999999</c:v>
                </c:pt>
                <c:pt idx="2823">
                  <c:v>45.496000000000002</c:v>
                </c:pt>
                <c:pt idx="2824">
                  <c:v>44.527999999999999</c:v>
                </c:pt>
                <c:pt idx="2825">
                  <c:v>43.56</c:v>
                </c:pt>
                <c:pt idx="2826">
                  <c:v>39.688000000000002</c:v>
                </c:pt>
                <c:pt idx="2827">
                  <c:v>37.752000000000002</c:v>
                </c:pt>
                <c:pt idx="2828">
                  <c:v>35.816000000000003</c:v>
                </c:pt>
                <c:pt idx="2829">
                  <c:v>32.911999999999999</c:v>
                </c:pt>
                <c:pt idx="2830">
                  <c:v>30.975999999999999</c:v>
                </c:pt>
                <c:pt idx="2831">
                  <c:v>29.04</c:v>
                </c:pt>
                <c:pt idx="2832">
                  <c:v>29.04</c:v>
                </c:pt>
                <c:pt idx="2833">
                  <c:v>32.911999999999999</c:v>
                </c:pt>
                <c:pt idx="2834">
                  <c:v>33.25</c:v>
                </c:pt>
                <c:pt idx="2835">
                  <c:v>34.200000000000003</c:v>
                </c:pt>
                <c:pt idx="2836">
                  <c:v>30.4</c:v>
                </c:pt>
                <c:pt idx="2837">
                  <c:v>30.4</c:v>
                </c:pt>
                <c:pt idx="2838">
                  <c:v>30.4</c:v>
                </c:pt>
                <c:pt idx="2839">
                  <c:v>33.25</c:v>
                </c:pt>
                <c:pt idx="2840">
                  <c:v>35.15</c:v>
                </c:pt>
                <c:pt idx="2841">
                  <c:v>36.1</c:v>
                </c:pt>
                <c:pt idx="2842">
                  <c:v>38.72</c:v>
                </c:pt>
                <c:pt idx="2843">
                  <c:v>39.688000000000002</c:v>
                </c:pt>
                <c:pt idx="2844">
                  <c:v>42.591999999999999</c:v>
                </c:pt>
                <c:pt idx="2845">
                  <c:v>41.624000000000002</c:v>
                </c:pt>
                <c:pt idx="2846">
                  <c:v>43.56</c:v>
                </c:pt>
                <c:pt idx="2847">
                  <c:v>43.56</c:v>
                </c:pt>
                <c:pt idx="2848">
                  <c:v>43.56</c:v>
                </c:pt>
                <c:pt idx="2849">
                  <c:v>39.688000000000002</c:v>
                </c:pt>
                <c:pt idx="2850">
                  <c:v>33.25</c:v>
                </c:pt>
                <c:pt idx="2851">
                  <c:v>29.45</c:v>
                </c:pt>
                <c:pt idx="2852">
                  <c:v>25.65</c:v>
                </c:pt>
                <c:pt idx="2853">
                  <c:v>24.7</c:v>
                </c:pt>
                <c:pt idx="2854">
                  <c:v>26.6</c:v>
                </c:pt>
                <c:pt idx="2855">
                  <c:v>19.614000000000001</c:v>
                </c:pt>
                <c:pt idx="2856">
                  <c:v>19.614000000000001</c:v>
                </c:pt>
                <c:pt idx="2857">
                  <c:v>22.8</c:v>
                </c:pt>
                <c:pt idx="2858">
                  <c:v>22.8</c:v>
                </c:pt>
                <c:pt idx="2859">
                  <c:v>24.7</c:v>
                </c:pt>
                <c:pt idx="2860">
                  <c:v>26.6</c:v>
                </c:pt>
                <c:pt idx="2861">
                  <c:v>25.65</c:v>
                </c:pt>
                <c:pt idx="2862">
                  <c:v>30.4</c:v>
                </c:pt>
                <c:pt idx="2863">
                  <c:v>33.25</c:v>
                </c:pt>
                <c:pt idx="2864">
                  <c:v>37.049999999999997</c:v>
                </c:pt>
                <c:pt idx="2865">
                  <c:v>38</c:v>
                </c:pt>
                <c:pt idx="2866">
                  <c:v>38.72</c:v>
                </c:pt>
                <c:pt idx="2867">
                  <c:v>37.752000000000002</c:v>
                </c:pt>
                <c:pt idx="2868">
                  <c:v>39.688000000000002</c:v>
                </c:pt>
                <c:pt idx="2869">
                  <c:v>38.72</c:v>
                </c:pt>
                <c:pt idx="2870">
                  <c:v>35.15</c:v>
                </c:pt>
                <c:pt idx="2871">
                  <c:v>36.1</c:v>
                </c:pt>
                <c:pt idx="2872">
                  <c:v>35.816000000000003</c:v>
                </c:pt>
                <c:pt idx="2873">
                  <c:v>35.816000000000003</c:v>
                </c:pt>
                <c:pt idx="2874">
                  <c:v>33.25</c:v>
                </c:pt>
                <c:pt idx="2875">
                  <c:v>27.55</c:v>
                </c:pt>
                <c:pt idx="2876">
                  <c:v>25.65</c:v>
                </c:pt>
                <c:pt idx="2877">
                  <c:v>25.65</c:v>
                </c:pt>
                <c:pt idx="2878">
                  <c:v>22.8</c:v>
                </c:pt>
                <c:pt idx="2879">
                  <c:v>20.9</c:v>
                </c:pt>
                <c:pt idx="2880">
                  <c:v>18.05</c:v>
                </c:pt>
                <c:pt idx="2881">
                  <c:v>16.812000000000001</c:v>
                </c:pt>
                <c:pt idx="2882">
                  <c:v>17.745999999999999</c:v>
                </c:pt>
                <c:pt idx="2883">
                  <c:v>16.812000000000001</c:v>
                </c:pt>
                <c:pt idx="2884">
                  <c:v>18.05</c:v>
                </c:pt>
                <c:pt idx="2885">
                  <c:v>18.05</c:v>
                </c:pt>
                <c:pt idx="2886">
                  <c:v>32.299999999999997</c:v>
                </c:pt>
                <c:pt idx="2887">
                  <c:v>35.15</c:v>
                </c:pt>
                <c:pt idx="2888">
                  <c:v>35.15</c:v>
                </c:pt>
                <c:pt idx="2889">
                  <c:v>36.1</c:v>
                </c:pt>
                <c:pt idx="2890">
                  <c:v>36.1</c:v>
                </c:pt>
                <c:pt idx="2891">
                  <c:v>37.049999999999997</c:v>
                </c:pt>
                <c:pt idx="2892">
                  <c:v>38</c:v>
                </c:pt>
                <c:pt idx="2893">
                  <c:v>38</c:v>
                </c:pt>
                <c:pt idx="2894">
                  <c:v>38.950000000000003</c:v>
                </c:pt>
                <c:pt idx="2895">
                  <c:v>38</c:v>
                </c:pt>
                <c:pt idx="2896">
                  <c:v>38</c:v>
                </c:pt>
                <c:pt idx="2897">
                  <c:v>38</c:v>
                </c:pt>
                <c:pt idx="2898">
                  <c:v>36.1</c:v>
                </c:pt>
                <c:pt idx="2899">
                  <c:v>32.69</c:v>
                </c:pt>
                <c:pt idx="2900">
                  <c:v>31.756</c:v>
                </c:pt>
                <c:pt idx="2901">
                  <c:v>29.888000000000002</c:v>
                </c:pt>
                <c:pt idx="2902">
                  <c:v>30.821999999999999</c:v>
                </c:pt>
                <c:pt idx="2903">
                  <c:v>31.756</c:v>
                </c:pt>
                <c:pt idx="2904">
                  <c:v>36.426000000000002</c:v>
                </c:pt>
                <c:pt idx="2905">
                  <c:v>37.36</c:v>
                </c:pt>
                <c:pt idx="2906">
                  <c:v>36.426000000000002</c:v>
                </c:pt>
                <c:pt idx="2907">
                  <c:v>34.558</c:v>
                </c:pt>
                <c:pt idx="2908">
                  <c:v>34.558</c:v>
                </c:pt>
                <c:pt idx="2909">
                  <c:v>36.426000000000002</c:v>
                </c:pt>
                <c:pt idx="2910">
                  <c:v>36.426000000000002</c:v>
                </c:pt>
                <c:pt idx="2911">
                  <c:v>39.9</c:v>
                </c:pt>
                <c:pt idx="2912">
                  <c:v>41.8</c:v>
                </c:pt>
                <c:pt idx="2913">
                  <c:v>43.7</c:v>
                </c:pt>
                <c:pt idx="2914">
                  <c:v>43.7</c:v>
                </c:pt>
                <c:pt idx="2915">
                  <c:v>42.75</c:v>
                </c:pt>
                <c:pt idx="2916">
                  <c:v>42.75</c:v>
                </c:pt>
                <c:pt idx="2917">
                  <c:v>41.8</c:v>
                </c:pt>
                <c:pt idx="2918">
                  <c:v>41.8</c:v>
                </c:pt>
                <c:pt idx="2919">
                  <c:v>40.85</c:v>
                </c:pt>
                <c:pt idx="2920">
                  <c:v>38</c:v>
                </c:pt>
                <c:pt idx="2921">
                  <c:v>38.950000000000003</c:v>
                </c:pt>
                <c:pt idx="2922">
                  <c:v>37.36</c:v>
                </c:pt>
                <c:pt idx="2923">
                  <c:v>37.36</c:v>
                </c:pt>
                <c:pt idx="2924">
                  <c:v>33.624000000000002</c:v>
                </c:pt>
                <c:pt idx="2925">
                  <c:v>28.02</c:v>
                </c:pt>
                <c:pt idx="2926">
                  <c:v>26.152000000000001</c:v>
                </c:pt>
                <c:pt idx="2927">
                  <c:v>33.624000000000002</c:v>
                </c:pt>
                <c:pt idx="2928">
                  <c:v>34.558</c:v>
                </c:pt>
                <c:pt idx="2929">
                  <c:v>34.558</c:v>
                </c:pt>
                <c:pt idx="2930">
                  <c:v>32.69</c:v>
                </c:pt>
                <c:pt idx="2931">
                  <c:v>28.02</c:v>
                </c:pt>
                <c:pt idx="2932">
                  <c:v>22.416</c:v>
                </c:pt>
                <c:pt idx="2933">
                  <c:v>22.416</c:v>
                </c:pt>
                <c:pt idx="2934">
                  <c:v>25.218</c:v>
                </c:pt>
                <c:pt idx="2935">
                  <c:v>27.085999999999999</c:v>
                </c:pt>
                <c:pt idx="2936">
                  <c:v>33.25</c:v>
                </c:pt>
                <c:pt idx="2937">
                  <c:v>37.049999999999997</c:v>
                </c:pt>
                <c:pt idx="2938">
                  <c:v>36.1</c:v>
                </c:pt>
                <c:pt idx="2939">
                  <c:v>38.950000000000003</c:v>
                </c:pt>
                <c:pt idx="2940">
                  <c:v>37.049999999999997</c:v>
                </c:pt>
                <c:pt idx="2941">
                  <c:v>41.8</c:v>
                </c:pt>
                <c:pt idx="2942">
                  <c:v>43.7</c:v>
                </c:pt>
                <c:pt idx="2943">
                  <c:v>43.7</c:v>
                </c:pt>
                <c:pt idx="2944">
                  <c:v>41.8</c:v>
                </c:pt>
                <c:pt idx="2945">
                  <c:v>40.85</c:v>
                </c:pt>
                <c:pt idx="2946">
                  <c:v>36.1</c:v>
                </c:pt>
                <c:pt idx="2947">
                  <c:v>38.950000000000003</c:v>
                </c:pt>
                <c:pt idx="2948">
                  <c:v>35.491999999999997</c:v>
                </c:pt>
                <c:pt idx="2949">
                  <c:v>30.821999999999999</c:v>
                </c:pt>
                <c:pt idx="2950">
                  <c:v>27.085999999999999</c:v>
                </c:pt>
                <c:pt idx="2951">
                  <c:v>26.152000000000001</c:v>
                </c:pt>
                <c:pt idx="2952">
                  <c:v>23.35</c:v>
                </c:pt>
                <c:pt idx="2953">
                  <c:v>23.35</c:v>
                </c:pt>
                <c:pt idx="2954">
                  <c:v>23.35</c:v>
                </c:pt>
                <c:pt idx="2955">
                  <c:v>25.218</c:v>
                </c:pt>
                <c:pt idx="2956">
                  <c:v>26.152000000000001</c:v>
                </c:pt>
                <c:pt idx="2957">
                  <c:v>26.152000000000001</c:v>
                </c:pt>
                <c:pt idx="2958">
                  <c:v>23.35</c:v>
                </c:pt>
                <c:pt idx="2959">
                  <c:v>26.6</c:v>
                </c:pt>
                <c:pt idx="2960">
                  <c:v>35.15</c:v>
                </c:pt>
                <c:pt idx="2961">
                  <c:v>36.783999999999999</c:v>
                </c:pt>
                <c:pt idx="2962">
                  <c:v>39.688000000000002</c:v>
                </c:pt>
                <c:pt idx="2963">
                  <c:v>39.688000000000002</c:v>
                </c:pt>
                <c:pt idx="2964">
                  <c:v>39.688000000000002</c:v>
                </c:pt>
                <c:pt idx="2965">
                  <c:v>37.752000000000002</c:v>
                </c:pt>
                <c:pt idx="2966">
                  <c:v>36.783999999999999</c:v>
                </c:pt>
                <c:pt idx="2967">
                  <c:v>36.783999999999999</c:v>
                </c:pt>
                <c:pt idx="2968">
                  <c:v>35.816000000000003</c:v>
                </c:pt>
                <c:pt idx="2969">
                  <c:v>35.816000000000003</c:v>
                </c:pt>
                <c:pt idx="2970">
                  <c:v>33.25</c:v>
                </c:pt>
                <c:pt idx="2971">
                  <c:v>30.4</c:v>
                </c:pt>
                <c:pt idx="2972">
                  <c:v>32.299999999999997</c:v>
                </c:pt>
                <c:pt idx="2973">
                  <c:v>31.35</c:v>
                </c:pt>
                <c:pt idx="2974">
                  <c:v>29.45</c:v>
                </c:pt>
                <c:pt idx="2975">
                  <c:v>29.45</c:v>
                </c:pt>
                <c:pt idx="2976">
                  <c:v>30.4</c:v>
                </c:pt>
                <c:pt idx="2977">
                  <c:v>29.45</c:v>
                </c:pt>
                <c:pt idx="2978">
                  <c:v>29.45</c:v>
                </c:pt>
                <c:pt idx="2979">
                  <c:v>28.5</c:v>
                </c:pt>
                <c:pt idx="2980">
                  <c:v>26.6</c:v>
                </c:pt>
                <c:pt idx="2981">
                  <c:v>26.6</c:v>
                </c:pt>
                <c:pt idx="2982">
                  <c:v>27.55</c:v>
                </c:pt>
                <c:pt idx="2983">
                  <c:v>24.7</c:v>
                </c:pt>
                <c:pt idx="2984">
                  <c:v>30.007999999999999</c:v>
                </c:pt>
                <c:pt idx="2985">
                  <c:v>30.975999999999999</c:v>
                </c:pt>
                <c:pt idx="2986">
                  <c:v>29.04</c:v>
                </c:pt>
                <c:pt idx="2987">
                  <c:v>28.071999999999999</c:v>
                </c:pt>
                <c:pt idx="2988">
                  <c:v>35.816000000000003</c:v>
                </c:pt>
                <c:pt idx="2989">
                  <c:v>36.783999999999999</c:v>
                </c:pt>
                <c:pt idx="2990">
                  <c:v>36.783999999999999</c:v>
                </c:pt>
                <c:pt idx="2991">
                  <c:v>36.783999999999999</c:v>
                </c:pt>
                <c:pt idx="2992">
                  <c:v>34.847999999999999</c:v>
                </c:pt>
                <c:pt idx="2993">
                  <c:v>34.847999999999999</c:v>
                </c:pt>
                <c:pt idx="2994">
                  <c:v>30.007999999999999</c:v>
                </c:pt>
                <c:pt idx="2995">
                  <c:v>25.167999999999999</c:v>
                </c:pt>
                <c:pt idx="2996">
                  <c:v>22.263999999999999</c:v>
                </c:pt>
                <c:pt idx="2997">
                  <c:v>20.327999999999999</c:v>
                </c:pt>
                <c:pt idx="2998">
                  <c:v>19.95</c:v>
                </c:pt>
                <c:pt idx="2999">
                  <c:v>23.75</c:v>
                </c:pt>
                <c:pt idx="3000">
                  <c:v>26.6</c:v>
                </c:pt>
                <c:pt idx="3001">
                  <c:v>26.6</c:v>
                </c:pt>
                <c:pt idx="3002">
                  <c:v>27.55</c:v>
                </c:pt>
                <c:pt idx="3003">
                  <c:v>28.5</c:v>
                </c:pt>
                <c:pt idx="3004">
                  <c:v>29.45</c:v>
                </c:pt>
                <c:pt idx="3005">
                  <c:v>29.45</c:v>
                </c:pt>
                <c:pt idx="3006">
                  <c:v>28.5</c:v>
                </c:pt>
                <c:pt idx="3007">
                  <c:v>28.5</c:v>
                </c:pt>
                <c:pt idx="3008">
                  <c:v>26.6</c:v>
                </c:pt>
                <c:pt idx="3009">
                  <c:v>28.5</c:v>
                </c:pt>
                <c:pt idx="3010">
                  <c:v>29.45</c:v>
                </c:pt>
                <c:pt idx="3011">
                  <c:v>30.4</c:v>
                </c:pt>
                <c:pt idx="3012">
                  <c:v>32.299999999999997</c:v>
                </c:pt>
                <c:pt idx="3013">
                  <c:v>32.299999999999997</c:v>
                </c:pt>
                <c:pt idx="3014">
                  <c:v>32.299999999999997</c:v>
                </c:pt>
                <c:pt idx="3015">
                  <c:v>32.299999999999997</c:v>
                </c:pt>
                <c:pt idx="3016">
                  <c:v>33.25</c:v>
                </c:pt>
                <c:pt idx="3017">
                  <c:v>33.25</c:v>
                </c:pt>
                <c:pt idx="3018">
                  <c:v>33.25</c:v>
                </c:pt>
                <c:pt idx="3019">
                  <c:v>33.25</c:v>
                </c:pt>
                <c:pt idx="3020">
                  <c:v>33.25</c:v>
                </c:pt>
                <c:pt idx="3021">
                  <c:v>29.888000000000002</c:v>
                </c:pt>
                <c:pt idx="3022">
                  <c:v>27.085999999999999</c:v>
                </c:pt>
                <c:pt idx="3023">
                  <c:v>28.954000000000001</c:v>
                </c:pt>
                <c:pt idx="3024">
                  <c:v>30.821999999999999</c:v>
                </c:pt>
                <c:pt idx="3025">
                  <c:v>31.756</c:v>
                </c:pt>
                <c:pt idx="3026">
                  <c:v>30.821999999999999</c:v>
                </c:pt>
                <c:pt idx="3027">
                  <c:v>33.624000000000002</c:v>
                </c:pt>
                <c:pt idx="3028">
                  <c:v>33.624000000000002</c:v>
                </c:pt>
                <c:pt idx="3029">
                  <c:v>34.558</c:v>
                </c:pt>
                <c:pt idx="3030">
                  <c:v>35.491999999999997</c:v>
                </c:pt>
                <c:pt idx="3031">
                  <c:v>36.1</c:v>
                </c:pt>
                <c:pt idx="3032">
                  <c:v>39.9</c:v>
                </c:pt>
                <c:pt idx="3033">
                  <c:v>42.75</c:v>
                </c:pt>
                <c:pt idx="3034">
                  <c:v>42.75</c:v>
                </c:pt>
                <c:pt idx="3035">
                  <c:v>42.75</c:v>
                </c:pt>
                <c:pt idx="3036">
                  <c:v>42.75</c:v>
                </c:pt>
                <c:pt idx="3037">
                  <c:v>44.65</c:v>
                </c:pt>
                <c:pt idx="3038">
                  <c:v>44.65</c:v>
                </c:pt>
                <c:pt idx="3039">
                  <c:v>44.65</c:v>
                </c:pt>
                <c:pt idx="3040">
                  <c:v>44.65</c:v>
                </c:pt>
                <c:pt idx="3041">
                  <c:v>44.65</c:v>
                </c:pt>
                <c:pt idx="3042">
                  <c:v>42.75</c:v>
                </c:pt>
                <c:pt idx="3043">
                  <c:v>42.75</c:v>
                </c:pt>
                <c:pt idx="3044">
                  <c:v>36.426000000000002</c:v>
                </c:pt>
                <c:pt idx="3045">
                  <c:v>35.491999999999997</c:v>
                </c:pt>
                <c:pt idx="3046">
                  <c:v>32.69</c:v>
                </c:pt>
                <c:pt idx="3047">
                  <c:v>29.888000000000002</c:v>
                </c:pt>
                <c:pt idx="3048">
                  <c:v>28.02</c:v>
                </c:pt>
                <c:pt idx="3049">
                  <c:v>28.954000000000001</c:v>
                </c:pt>
                <c:pt idx="3050">
                  <c:v>26.152000000000001</c:v>
                </c:pt>
                <c:pt idx="3051">
                  <c:v>27.085999999999999</c:v>
                </c:pt>
                <c:pt idx="3052">
                  <c:v>29.888000000000002</c:v>
                </c:pt>
                <c:pt idx="3053">
                  <c:v>28.954000000000001</c:v>
                </c:pt>
                <c:pt idx="3054">
                  <c:v>28.02</c:v>
                </c:pt>
                <c:pt idx="3055">
                  <c:v>30.821999999999999</c:v>
                </c:pt>
                <c:pt idx="3056">
                  <c:v>38</c:v>
                </c:pt>
                <c:pt idx="3057">
                  <c:v>38.950000000000003</c:v>
                </c:pt>
                <c:pt idx="3058">
                  <c:v>37.049999999999997</c:v>
                </c:pt>
                <c:pt idx="3059">
                  <c:v>33.25</c:v>
                </c:pt>
                <c:pt idx="3060">
                  <c:v>35.15</c:v>
                </c:pt>
                <c:pt idx="3061">
                  <c:v>37.049999999999997</c:v>
                </c:pt>
                <c:pt idx="3062">
                  <c:v>38</c:v>
                </c:pt>
                <c:pt idx="3063">
                  <c:v>38</c:v>
                </c:pt>
                <c:pt idx="3064">
                  <c:v>38</c:v>
                </c:pt>
                <c:pt idx="3065">
                  <c:v>37.049999999999997</c:v>
                </c:pt>
                <c:pt idx="3066">
                  <c:v>37.049999999999997</c:v>
                </c:pt>
                <c:pt idx="3067">
                  <c:v>35.15</c:v>
                </c:pt>
                <c:pt idx="3068">
                  <c:v>33.624000000000002</c:v>
                </c:pt>
                <c:pt idx="3069">
                  <c:v>28.954000000000001</c:v>
                </c:pt>
                <c:pt idx="3070">
                  <c:v>26.152000000000001</c:v>
                </c:pt>
                <c:pt idx="3071">
                  <c:v>26.152000000000001</c:v>
                </c:pt>
                <c:pt idx="3072">
                  <c:v>23.35</c:v>
                </c:pt>
                <c:pt idx="3073">
                  <c:v>17.745999999999999</c:v>
                </c:pt>
                <c:pt idx="3074">
                  <c:v>17.745999999999999</c:v>
                </c:pt>
                <c:pt idx="3075">
                  <c:v>22.416</c:v>
                </c:pt>
                <c:pt idx="3076">
                  <c:v>18.68</c:v>
                </c:pt>
                <c:pt idx="3077">
                  <c:v>21.481999999999999</c:v>
                </c:pt>
                <c:pt idx="3078">
                  <c:v>19.614000000000001</c:v>
                </c:pt>
                <c:pt idx="3079">
                  <c:v>21.85</c:v>
                </c:pt>
                <c:pt idx="3080">
                  <c:v>33.25</c:v>
                </c:pt>
                <c:pt idx="3081">
                  <c:v>31.35</c:v>
                </c:pt>
                <c:pt idx="3082">
                  <c:v>32.299999999999997</c:v>
                </c:pt>
                <c:pt idx="3083">
                  <c:v>36.1</c:v>
                </c:pt>
                <c:pt idx="3084">
                  <c:v>36.1</c:v>
                </c:pt>
                <c:pt idx="3085">
                  <c:v>41.624000000000002</c:v>
                </c:pt>
                <c:pt idx="3086">
                  <c:v>42.591999999999999</c:v>
                </c:pt>
                <c:pt idx="3087">
                  <c:v>43.56</c:v>
                </c:pt>
                <c:pt idx="3088">
                  <c:v>39.688000000000002</c:v>
                </c:pt>
                <c:pt idx="3089">
                  <c:v>40.655999999999999</c:v>
                </c:pt>
                <c:pt idx="3090">
                  <c:v>34.200000000000003</c:v>
                </c:pt>
                <c:pt idx="3091">
                  <c:v>30.4</c:v>
                </c:pt>
                <c:pt idx="3092">
                  <c:v>39.9</c:v>
                </c:pt>
                <c:pt idx="3093">
                  <c:v>43.7</c:v>
                </c:pt>
                <c:pt idx="3094">
                  <c:v>42.963999999999999</c:v>
                </c:pt>
                <c:pt idx="3095">
                  <c:v>42.963999999999999</c:v>
                </c:pt>
                <c:pt idx="3096">
                  <c:v>39.228000000000002</c:v>
                </c:pt>
                <c:pt idx="3097">
                  <c:v>28.954000000000001</c:v>
                </c:pt>
                <c:pt idx="3098">
                  <c:v>28.954000000000001</c:v>
                </c:pt>
                <c:pt idx="3099">
                  <c:v>26.152000000000001</c:v>
                </c:pt>
                <c:pt idx="3100">
                  <c:v>25.218</c:v>
                </c:pt>
                <c:pt idx="3101">
                  <c:v>25.218</c:v>
                </c:pt>
                <c:pt idx="3102">
                  <c:v>27.085999999999999</c:v>
                </c:pt>
                <c:pt idx="3103">
                  <c:v>29.888000000000002</c:v>
                </c:pt>
                <c:pt idx="3104">
                  <c:v>29.888000000000002</c:v>
                </c:pt>
                <c:pt idx="3105">
                  <c:v>31.35</c:v>
                </c:pt>
                <c:pt idx="3106">
                  <c:v>32.299999999999997</c:v>
                </c:pt>
                <c:pt idx="3107">
                  <c:v>33.25</c:v>
                </c:pt>
                <c:pt idx="3108">
                  <c:v>34.200000000000003</c:v>
                </c:pt>
                <c:pt idx="3109">
                  <c:v>36.1</c:v>
                </c:pt>
                <c:pt idx="3110">
                  <c:v>36.1</c:v>
                </c:pt>
                <c:pt idx="3111">
                  <c:v>36.1</c:v>
                </c:pt>
                <c:pt idx="3112">
                  <c:v>36.1</c:v>
                </c:pt>
                <c:pt idx="3113">
                  <c:v>34.200000000000003</c:v>
                </c:pt>
                <c:pt idx="3114">
                  <c:v>30.4</c:v>
                </c:pt>
                <c:pt idx="3115">
                  <c:v>28.954000000000001</c:v>
                </c:pt>
                <c:pt idx="3116">
                  <c:v>27.085999999999999</c:v>
                </c:pt>
                <c:pt idx="3117">
                  <c:v>22.416</c:v>
                </c:pt>
                <c:pt idx="3118">
                  <c:v>24.283999999999999</c:v>
                </c:pt>
                <c:pt idx="3119">
                  <c:v>26.152000000000001</c:v>
                </c:pt>
                <c:pt idx="3120">
                  <c:v>23.35</c:v>
                </c:pt>
                <c:pt idx="3121">
                  <c:v>23.35</c:v>
                </c:pt>
                <c:pt idx="3122">
                  <c:v>30.821999999999999</c:v>
                </c:pt>
                <c:pt idx="3123">
                  <c:v>31.756</c:v>
                </c:pt>
                <c:pt idx="3124">
                  <c:v>28.02</c:v>
                </c:pt>
                <c:pt idx="3125">
                  <c:v>25.218</c:v>
                </c:pt>
                <c:pt idx="3126">
                  <c:v>23.35</c:v>
                </c:pt>
                <c:pt idx="3127">
                  <c:v>33.624000000000002</c:v>
                </c:pt>
                <c:pt idx="3128">
                  <c:v>36.1</c:v>
                </c:pt>
                <c:pt idx="3129">
                  <c:v>35.491999999999997</c:v>
                </c:pt>
                <c:pt idx="3130">
                  <c:v>36.1</c:v>
                </c:pt>
                <c:pt idx="3131">
                  <c:v>38</c:v>
                </c:pt>
                <c:pt idx="3132">
                  <c:v>38.950000000000003</c:v>
                </c:pt>
                <c:pt idx="3133">
                  <c:v>40.85</c:v>
                </c:pt>
                <c:pt idx="3134">
                  <c:v>38.950000000000003</c:v>
                </c:pt>
                <c:pt idx="3135">
                  <c:v>40.85</c:v>
                </c:pt>
                <c:pt idx="3136">
                  <c:v>40.85</c:v>
                </c:pt>
                <c:pt idx="3137">
                  <c:v>40.85</c:v>
                </c:pt>
                <c:pt idx="3138">
                  <c:v>37.049999999999997</c:v>
                </c:pt>
                <c:pt idx="3139">
                  <c:v>33.624000000000002</c:v>
                </c:pt>
                <c:pt idx="3140">
                  <c:v>30.821999999999999</c:v>
                </c:pt>
                <c:pt idx="3141">
                  <c:v>31.756</c:v>
                </c:pt>
                <c:pt idx="3142">
                  <c:v>31.756</c:v>
                </c:pt>
                <c:pt idx="3143">
                  <c:v>31.756</c:v>
                </c:pt>
                <c:pt idx="3144">
                  <c:v>28.02</c:v>
                </c:pt>
                <c:pt idx="3145">
                  <c:v>28.02</c:v>
                </c:pt>
                <c:pt idx="3146">
                  <c:v>31.756</c:v>
                </c:pt>
                <c:pt idx="3147">
                  <c:v>33.624000000000002</c:v>
                </c:pt>
                <c:pt idx="3148">
                  <c:v>31.756</c:v>
                </c:pt>
                <c:pt idx="3149">
                  <c:v>32.69</c:v>
                </c:pt>
                <c:pt idx="3150">
                  <c:v>31.756</c:v>
                </c:pt>
                <c:pt idx="3151">
                  <c:v>28.02</c:v>
                </c:pt>
                <c:pt idx="3152">
                  <c:v>30.821999999999999</c:v>
                </c:pt>
                <c:pt idx="3153">
                  <c:v>32.69</c:v>
                </c:pt>
                <c:pt idx="3154">
                  <c:v>33.624000000000002</c:v>
                </c:pt>
                <c:pt idx="3155">
                  <c:v>34.200000000000003</c:v>
                </c:pt>
                <c:pt idx="3156">
                  <c:v>35.15</c:v>
                </c:pt>
                <c:pt idx="3157">
                  <c:v>37.049999999999997</c:v>
                </c:pt>
                <c:pt idx="3158">
                  <c:v>37.049999999999997</c:v>
                </c:pt>
                <c:pt idx="3159">
                  <c:v>37.049999999999997</c:v>
                </c:pt>
                <c:pt idx="3160">
                  <c:v>35.15</c:v>
                </c:pt>
                <c:pt idx="3161">
                  <c:v>36.1</c:v>
                </c:pt>
                <c:pt idx="3162">
                  <c:v>36.1</c:v>
                </c:pt>
                <c:pt idx="3163">
                  <c:v>30.821999999999999</c:v>
                </c:pt>
                <c:pt idx="3164">
                  <c:v>20.547999999999998</c:v>
                </c:pt>
                <c:pt idx="3165">
                  <c:v>23.35</c:v>
                </c:pt>
                <c:pt idx="3166">
                  <c:v>26.152000000000001</c:v>
                </c:pt>
                <c:pt idx="3167">
                  <c:v>22.416</c:v>
                </c:pt>
                <c:pt idx="3168">
                  <c:v>21.481999999999999</c:v>
                </c:pt>
                <c:pt idx="3169">
                  <c:v>19.614000000000001</c:v>
                </c:pt>
                <c:pt idx="3170">
                  <c:v>19.614000000000001</c:v>
                </c:pt>
                <c:pt idx="3171">
                  <c:v>20.547999999999998</c:v>
                </c:pt>
                <c:pt idx="3172">
                  <c:v>19.614000000000001</c:v>
                </c:pt>
                <c:pt idx="3173">
                  <c:v>20.547999999999998</c:v>
                </c:pt>
                <c:pt idx="3174">
                  <c:v>21.481999999999999</c:v>
                </c:pt>
                <c:pt idx="3175">
                  <c:v>25.65</c:v>
                </c:pt>
                <c:pt idx="3176">
                  <c:v>24.7</c:v>
                </c:pt>
                <c:pt idx="3177">
                  <c:v>26.6</c:v>
                </c:pt>
                <c:pt idx="3178">
                  <c:v>31.35</c:v>
                </c:pt>
                <c:pt idx="3179">
                  <c:v>38</c:v>
                </c:pt>
                <c:pt idx="3180">
                  <c:v>44.527999999999999</c:v>
                </c:pt>
                <c:pt idx="3181">
                  <c:v>0</c:v>
                </c:pt>
                <c:pt idx="3182">
                  <c:v>0</c:v>
                </c:pt>
                <c:pt idx="3183">
                  <c:v>41.8</c:v>
                </c:pt>
                <c:pt idx="3184">
                  <c:v>42.75</c:v>
                </c:pt>
                <c:pt idx="3185">
                  <c:v>41.8</c:v>
                </c:pt>
                <c:pt idx="3186">
                  <c:v>40.85</c:v>
                </c:pt>
                <c:pt idx="3187">
                  <c:v>39.228000000000002</c:v>
                </c:pt>
                <c:pt idx="3188">
                  <c:v>38.293999999999997</c:v>
                </c:pt>
                <c:pt idx="3189">
                  <c:v>38.293999999999997</c:v>
                </c:pt>
                <c:pt idx="3190">
                  <c:v>35.491999999999997</c:v>
                </c:pt>
                <c:pt idx="3191">
                  <c:v>35.491999999999997</c:v>
                </c:pt>
                <c:pt idx="3192">
                  <c:v>37.049999999999997</c:v>
                </c:pt>
                <c:pt idx="3193">
                  <c:v>34.558</c:v>
                </c:pt>
                <c:pt idx="3194">
                  <c:v>35.491999999999997</c:v>
                </c:pt>
                <c:pt idx="3195">
                  <c:v>34.558</c:v>
                </c:pt>
                <c:pt idx="3196">
                  <c:v>35.15</c:v>
                </c:pt>
                <c:pt idx="3197">
                  <c:v>33.25</c:v>
                </c:pt>
                <c:pt idx="3198">
                  <c:v>28.5</c:v>
                </c:pt>
                <c:pt idx="3199">
                  <c:v>31.35</c:v>
                </c:pt>
                <c:pt idx="3200">
                  <c:v>34.200000000000003</c:v>
                </c:pt>
                <c:pt idx="3201">
                  <c:v>34.200000000000003</c:v>
                </c:pt>
                <c:pt idx="3202">
                  <c:v>36.783999999999999</c:v>
                </c:pt>
                <c:pt idx="3203">
                  <c:v>33.25</c:v>
                </c:pt>
                <c:pt idx="3204">
                  <c:v>32.299999999999997</c:v>
                </c:pt>
                <c:pt idx="3205">
                  <c:v>34.847999999999999</c:v>
                </c:pt>
                <c:pt idx="3206">
                  <c:v>33.25</c:v>
                </c:pt>
                <c:pt idx="3207">
                  <c:v>33.25</c:v>
                </c:pt>
                <c:pt idx="3208">
                  <c:v>30.4</c:v>
                </c:pt>
                <c:pt idx="3209">
                  <c:v>30.007999999999999</c:v>
                </c:pt>
                <c:pt idx="3210">
                  <c:v>30.007999999999999</c:v>
                </c:pt>
                <c:pt idx="3211">
                  <c:v>25.65</c:v>
                </c:pt>
                <c:pt idx="3212">
                  <c:v>19</c:v>
                </c:pt>
                <c:pt idx="3213">
                  <c:v>15.878</c:v>
                </c:pt>
                <c:pt idx="3214">
                  <c:v>18.68</c:v>
                </c:pt>
                <c:pt idx="3215">
                  <c:v>19.614000000000001</c:v>
                </c:pt>
                <c:pt idx="3216">
                  <c:v>20.547999999999998</c:v>
                </c:pt>
                <c:pt idx="3217">
                  <c:v>17.745999999999999</c:v>
                </c:pt>
                <c:pt idx="3218">
                  <c:v>19.614000000000001</c:v>
                </c:pt>
                <c:pt idx="3219">
                  <c:v>20.547999999999998</c:v>
                </c:pt>
                <c:pt idx="3220">
                  <c:v>21.481999999999999</c:v>
                </c:pt>
                <c:pt idx="3221">
                  <c:v>23.35</c:v>
                </c:pt>
                <c:pt idx="3222">
                  <c:v>26.6</c:v>
                </c:pt>
                <c:pt idx="3223">
                  <c:v>29.45</c:v>
                </c:pt>
                <c:pt idx="3224">
                  <c:v>34.200000000000003</c:v>
                </c:pt>
                <c:pt idx="3225">
                  <c:v>37.049999999999997</c:v>
                </c:pt>
                <c:pt idx="3226">
                  <c:v>38.950000000000003</c:v>
                </c:pt>
                <c:pt idx="3227">
                  <c:v>43.56</c:v>
                </c:pt>
                <c:pt idx="3228">
                  <c:v>44.527999999999999</c:v>
                </c:pt>
                <c:pt idx="3229">
                  <c:v>42.591999999999999</c:v>
                </c:pt>
                <c:pt idx="3230">
                  <c:v>43.56</c:v>
                </c:pt>
                <c:pt idx="3231">
                  <c:v>44.527999999999999</c:v>
                </c:pt>
                <c:pt idx="3232">
                  <c:v>44.527999999999999</c:v>
                </c:pt>
                <c:pt idx="3233">
                  <c:v>45.496000000000002</c:v>
                </c:pt>
                <c:pt idx="3234">
                  <c:v>42.75</c:v>
                </c:pt>
                <c:pt idx="3235">
                  <c:v>40.85</c:v>
                </c:pt>
                <c:pt idx="3236">
                  <c:v>36.1</c:v>
                </c:pt>
                <c:pt idx="3237">
                  <c:v>37.049999999999997</c:v>
                </c:pt>
                <c:pt idx="3238">
                  <c:v>36.1</c:v>
                </c:pt>
                <c:pt idx="3239">
                  <c:v>33.25</c:v>
                </c:pt>
                <c:pt idx="3240">
                  <c:v>31.35</c:v>
                </c:pt>
                <c:pt idx="3241">
                  <c:v>31.35</c:v>
                </c:pt>
                <c:pt idx="3242">
                  <c:v>27.55</c:v>
                </c:pt>
                <c:pt idx="3243">
                  <c:v>22.8</c:v>
                </c:pt>
                <c:pt idx="3244">
                  <c:v>24.7</c:v>
                </c:pt>
                <c:pt idx="3245">
                  <c:v>21.85</c:v>
                </c:pt>
                <c:pt idx="3246">
                  <c:v>23.75</c:v>
                </c:pt>
                <c:pt idx="3247">
                  <c:v>27.55</c:v>
                </c:pt>
                <c:pt idx="3248">
                  <c:v>30.4</c:v>
                </c:pt>
                <c:pt idx="3249">
                  <c:v>33.25</c:v>
                </c:pt>
                <c:pt idx="3250">
                  <c:v>34.200000000000003</c:v>
                </c:pt>
                <c:pt idx="3251">
                  <c:v>35.816000000000003</c:v>
                </c:pt>
                <c:pt idx="3252">
                  <c:v>36.783999999999999</c:v>
                </c:pt>
                <c:pt idx="3253">
                  <c:v>37.752000000000002</c:v>
                </c:pt>
                <c:pt idx="3254">
                  <c:v>36.783999999999999</c:v>
                </c:pt>
                <c:pt idx="3255">
                  <c:v>35.816000000000003</c:v>
                </c:pt>
                <c:pt idx="3256">
                  <c:v>34.847999999999999</c:v>
                </c:pt>
                <c:pt idx="3257">
                  <c:v>33.880000000000003</c:v>
                </c:pt>
                <c:pt idx="3258">
                  <c:v>31.943999999999999</c:v>
                </c:pt>
                <c:pt idx="3259">
                  <c:v>28.5</c:v>
                </c:pt>
                <c:pt idx="3260">
                  <c:v>24.7</c:v>
                </c:pt>
                <c:pt idx="3261">
                  <c:v>23.75</c:v>
                </c:pt>
                <c:pt idx="3262">
                  <c:v>19.95</c:v>
                </c:pt>
                <c:pt idx="3263">
                  <c:v>20.9</c:v>
                </c:pt>
                <c:pt idx="3264">
                  <c:v>22.8</c:v>
                </c:pt>
                <c:pt idx="3265">
                  <c:v>24.7</c:v>
                </c:pt>
                <c:pt idx="3266">
                  <c:v>25.65</c:v>
                </c:pt>
                <c:pt idx="3267">
                  <c:v>22.416</c:v>
                </c:pt>
                <c:pt idx="3268">
                  <c:v>25.218</c:v>
                </c:pt>
                <c:pt idx="3269">
                  <c:v>30.4</c:v>
                </c:pt>
                <c:pt idx="3270">
                  <c:v>29.45</c:v>
                </c:pt>
                <c:pt idx="3271">
                  <c:v>29.45</c:v>
                </c:pt>
                <c:pt idx="3272">
                  <c:v>34.847999999999999</c:v>
                </c:pt>
                <c:pt idx="3273">
                  <c:v>34.847999999999999</c:v>
                </c:pt>
                <c:pt idx="3274">
                  <c:v>35.816000000000003</c:v>
                </c:pt>
                <c:pt idx="3275">
                  <c:v>35.816000000000003</c:v>
                </c:pt>
                <c:pt idx="3276">
                  <c:v>36.783999999999999</c:v>
                </c:pt>
                <c:pt idx="3277">
                  <c:v>38.72</c:v>
                </c:pt>
                <c:pt idx="3278">
                  <c:v>38.72</c:v>
                </c:pt>
                <c:pt idx="3279">
                  <c:v>38.72</c:v>
                </c:pt>
                <c:pt idx="3280">
                  <c:v>39.688000000000002</c:v>
                </c:pt>
                <c:pt idx="3281">
                  <c:v>40.655999999999999</c:v>
                </c:pt>
                <c:pt idx="3282">
                  <c:v>36.783999999999999</c:v>
                </c:pt>
                <c:pt idx="3283">
                  <c:v>30.4</c:v>
                </c:pt>
                <c:pt idx="3284">
                  <c:v>28.5</c:v>
                </c:pt>
                <c:pt idx="3285">
                  <c:v>25.65</c:v>
                </c:pt>
                <c:pt idx="3286">
                  <c:v>24.7</c:v>
                </c:pt>
                <c:pt idx="3287">
                  <c:v>19.614000000000001</c:v>
                </c:pt>
                <c:pt idx="3288">
                  <c:v>20.547999999999998</c:v>
                </c:pt>
                <c:pt idx="3289">
                  <c:v>20.547999999999998</c:v>
                </c:pt>
                <c:pt idx="3290">
                  <c:v>18.68</c:v>
                </c:pt>
                <c:pt idx="3291">
                  <c:v>17.745999999999999</c:v>
                </c:pt>
                <c:pt idx="3292">
                  <c:v>18.68</c:v>
                </c:pt>
                <c:pt idx="3293">
                  <c:v>19</c:v>
                </c:pt>
                <c:pt idx="3294">
                  <c:v>19.95</c:v>
                </c:pt>
                <c:pt idx="3295">
                  <c:v>27.103999999999999</c:v>
                </c:pt>
                <c:pt idx="3296">
                  <c:v>33.880000000000003</c:v>
                </c:pt>
                <c:pt idx="3297">
                  <c:v>37.752000000000002</c:v>
                </c:pt>
                <c:pt idx="3298">
                  <c:v>38.72</c:v>
                </c:pt>
                <c:pt idx="3299">
                  <c:v>41.328000000000003</c:v>
                </c:pt>
                <c:pt idx="3300">
                  <c:v>39.36</c:v>
                </c:pt>
                <c:pt idx="3301">
                  <c:v>40.344000000000001</c:v>
                </c:pt>
                <c:pt idx="3302">
                  <c:v>40.344000000000001</c:v>
                </c:pt>
                <c:pt idx="3303">
                  <c:v>41.328000000000003</c:v>
                </c:pt>
                <c:pt idx="3304">
                  <c:v>42.311999999999998</c:v>
                </c:pt>
                <c:pt idx="3305">
                  <c:v>43.295999999999999</c:v>
                </c:pt>
                <c:pt idx="3306">
                  <c:v>41.328000000000003</c:v>
                </c:pt>
                <c:pt idx="3307">
                  <c:v>36.783999999999999</c:v>
                </c:pt>
                <c:pt idx="3308">
                  <c:v>33.880000000000003</c:v>
                </c:pt>
                <c:pt idx="3309">
                  <c:v>30.4</c:v>
                </c:pt>
                <c:pt idx="3310">
                  <c:v>31.35</c:v>
                </c:pt>
                <c:pt idx="3311">
                  <c:v>29.45</c:v>
                </c:pt>
                <c:pt idx="3312">
                  <c:v>27.55</c:v>
                </c:pt>
                <c:pt idx="3313">
                  <c:v>26.6</c:v>
                </c:pt>
                <c:pt idx="3314">
                  <c:v>26.6</c:v>
                </c:pt>
                <c:pt idx="3315">
                  <c:v>25.65</c:v>
                </c:pt>
                <c:pt idx="3316">
                  <c:v>25.65</c:v>
                </c:pt>
                <c:pt idx="3317">
                  <c:v>25.65</c:v>
                </c:pt>
                <c:pt idx="3318">
                  <c:v>26.135999999999999</c:v>
                </c:pt>
                <c:pt idx="3319">
                  <c:v>27.103999999999999</c:v>
                </c:pt>
                <c:pt idx="3320">
                  <c:v>27.103999999999999</c:v>
                </c:pt>
                <c:pt idx="3321">
                  <c:v>26.135999999999999</c:v>
                </c:pt>
                <c:pt idx="3322">
                  <c:v>26.135999999999999</c:v>
                </c:pt>
                <c:pt idx="3323">
                  <c:v>25.167999999999999</c:v>
                </c:pt>
                <c:pt idx="3324">
                  <c:v>26.135999999999999</c:v>
                </c:pt>
                <c:pt idx="3325">
                  <c:v>26.135999999999999</c:v>
                </c:pt>
                <c:pt idx="3326">
                  <c:v>29.52</c:v>
                </c:pt>
                <c:pt idx="3327">
                  <c:v>29.52</c:v>
                </c:pt>
                <c:pt idx="3328">
                  <c:v>27.552</c:v>
                </c:pt>
                <c:pt idx="3329">
                  <c:v>28.536000000000001</c:v>
                </c:pt>
                <c:pt idx="3330">
                  <c:v>26.135999999999999</c:v>
                </c:pt>
                <c:pt idx="3331">
                  <c:v>23.231999999999999</c:v>
                </c:pt>
                <c:pt idx="3332">
                  <c:v>21.295999999999999</c:v>
                </c:pt>
                <c:pt idx="3333">
                  <c:v>19.36</c:v>
                </c:pt>
                <c:pt idx="3334">
                  <c:v>17.100000000000001</c:v>
                </c:pt>
                <c:pt idx="3335">
                  <c:v>16.149999999999999</c:v>
                </c:pt>
                <c:pt idx="3336">
                  <c:v>16.149999999999999</c:v>
                </c:pt>
                <c:pt idx="3337">
                  <c:v>17.100000000000001</c:v>
                </c:pt>
                <c:pt idx="3338">
                  <c:v>17.100000000000001</c:v>
                </c:pt>
                <c:pt idx="3339">
                  <c:v>19.36</c:v>
                </c:pt>
                <c:pt idx="3340">
                  <c:v>18.391999999999999</c:v>
                </c:pt>
                <c:pt idx="3341">
                  <c:v>17.423999999999999</c:v>
                </c:pt>
                <c:pt idx="3342">
                  <c:v>17.423999999999999</c:v>
                </c:pt>
                <c:pt idx="3343">
                  <c:v>18.391999999999999</c:v>
                </c:pt>
                <c:pt idx="3344">
                  <c:v>21.295999999999999</c:v>
                </c:pt>
                <c:pt idx="3345">
                  <c:v>24.6</c:v>
                </c:pt>
                <c:pt idx="3346">
                  <c:v>28.536000000000001</c:v>
                </c:pt>
                <c:pt idx="3347">
                  <c:v>32.472000000000001</c:v>
                </c:pt>
                <c:pt idx="3348">
                  <c:v>37.073999999999998</c:v>
                </c:pt>
                <c:pt idx="3349">
                  <c:v>32.472000000000001</c:v>
                </c:pt>
                <c:pt idx="3350">
                  <c:v>32.472000000000001</c:v>
                </c:pt>
                <c:pt idx="3351">
                  <c:v>31.488</c:v>
                </c:pt>
                <c:pt idx="3352">
                  <c:v>31.488</c:v>
                </c:pt>
                <c:pt idx="3353">
                  <c:v>28.536000000000001</c:v>
                </c:pt>
                <c:pt idx="3354">
                  <c:v>26.568000000000001</c:v>
                </c:pt>
                <c:pt idx="3355">
                  <c:v>21.648</c:v>
                </c:pt>
                <c:pt idx="3356">
                  <c:v>17.423999999999999</c:v>
                </c:pt>
                <c:pt idx="3357">
                  <c:v>15.488</c:v>
                </c:pt>
                <c:pt idx="3358">
                  <c:v>15.488</c:v>
                </c:pt>
                <c:pt idx="3359">
                  <c:v>14.52</c:v>
                </c:pt>
                <c:pt idx="3360">
                  <c:v>12.584</c:v>
                </c:pt>
                <c:pt idx="3361">
                  <c:v>16.456</c:v>
                </c:pt>
                <c:pt idx="3362">
                  <c:v>15.488</c:v>
                </c:pt>
                <c:pt idx="3363">
                  <c:v>12.584</c:v>
                </c:pt>
                <c:pt idx="3364">
                  <c:v>16.456</c:v>
                </c:pt>
                <c:pt idx="3365">
                  <c:v>18.391999999999999</c:v>
                </c:pt>
                <c:pt idx="3366">
                  <c:v>17.423999999999999</c:v>
                </c:pt>
                <c:pt idx="3367">
                  <c:v>15.488</c:v>
                </c:pt>
                <c:pt idx="3368">
                  <c:v>17.712</c:v>
                </c:pt>
                <c:pt idx="3369">
                  <c:v>20.664000000000001</c:v>
                </c:pt>
                <c:pt idx="3370">
                  <c:v>27.053999999999998</c:v>
                </c:pt>
                <c:pt idx="3371">
                  <c:v>31.062000000000001</c:v>
                </c:pt>
                <c:pt idx="3372">
                  <c:v>29.058</c:v>
                </c:pt>
                <c:pt idx="3373">
                  <c:v>31.062000000000001</c:v>
                </c:pt>
                <c:pt idx="3374">
                  <c:v>28.056000000000001</c:v>
                </c:pt>
                <c:pt idx="3375">
                  <c:v>16.032</c:v>
                </c:pt>
                <c:pt idx="3376">
                  <c:v>17.033999999999999</c:v>
                </c:pt>
                <c:pt idx="3377">
                  <c:v>22.044</c:v>
                </c:pt>
                <c:pt idx="3378">
                  <c:v>28.056000000000001</c:v>
                </c:pt>
                <c:pt idx="3379">
                  <c:v>13.776</c:v>
                </c:pt>
                <c:pt idx="3380">
                  <c:v>14.76</c:v>
                </c:pt>
                <c:pt idx="3381">
                  <c:v>13.776</c:v>
                </c:pt>
                <c:pt idx="3382">
                  <c:v>13.552</c:v>
                </c:pt>
                <c:pt idx="3383">
                  <c:v>14.76</c:v>
                </c:pt>
                <c:pt idx="3384">
                  <c:v>10.648</c:v>
                </c:pt>
                <c:pt idx="3385">
                  <c:v>10.648</c:v>
                </c:pt>
                <c:pt idx="3386">
                  <c:v>9.68</c:v>
                </c:pt>
                <c:pt idx="3387">
                  <c:v>9.68</c:v>
                </c:pt>
                <c:pt idx="3388">
                  <c:v>9.68</c:v>
                </c:pt>
                <c:pt idx="3389">
                  <c:v>14.52</c:v>
                </c:pt>
                <c:pt idx="3390">
                  <c:v>23.616</c:v>
                </c:pt>
                <c:pt idx="3391">
                  <c:v>31.488</c:v>
                </c:pt>
                <c:pt idx="3392">
                  <c:v>41.328000000000003</c:v>
                </c:pt>
                <c:pt idx="3393">
                  <c:v>44.088000000000001</c:v>
                </c:pt>
                <c:pt idx="3394">
                  <c:v>45.09</c:v>
                </c:pt>
                <c:pt idx="3395">
                  <c:v>45.09</c:v>
                </c:pt>
                <c:pt idx="3396">
                  <c:v>47.094000000000001</c:v>
                </c:pt>
                <c:pt idx="3397">
                  <c:v>45.09</c:v>
                </c:pt>
                <c:pt idx="3398">
                  <c:v>43.085999999999999</c:v>
                </c:pt>
                <c:pt idx="3399">
                  <c:v>44.088000000000001</c:v>
                </c:pt>
                <c:pt idx="3400">
                  <c:v>46.091999999999999</c:v>
                </c:pt>
                <c:pt idx="3401">
                  <c:v>47.094000000000001</c:v>
                </c:pt>
                <c:pt idx="3402">
                  <c:v>45.09</c:v>
                </c:pt>
                <c:pt idx="3403">
                  <c:v>38.375999999999998</c:v>
                </c:pt>
                <c:pt idx="3404">
                  <c:v>32.911999999999999</c:v>
                </c:pt>
                <c:pt idx="3405">
                  <c:v>29.04</c:v>
                </c:pt>
                <c:pt idx="3406">
                  <c:v>26.135999999999999</c:v>
                </c:pt>
                <c:pt idx="3407">
                  <c:v>28.071999999999999</c:v>
                </c:pt>
                <c:pt idx="3408">
                  <c:v>29.04</c:v>
                </c:pt>
                <c:pt idx="3409">
                  <c:v>31.943999999999999</c:v>
                </c:pt>
                <c:pt idx="3410">
                  <c:v>31.943999999999999</c:v>
                </c:pt>
                <c:pt idx="3411">
                  <c:v>34.847999999999999</c:v>
                </c:pt>
                <c:pt idx="3412">
                  <c:v>32.911999999999999</c:v>
                </c:pt>
                <c:pt idx="3413">
                  <c:v>36.783999999999999</c:v>
                </c:pt>
                <c:pt idx="3414">
                  <c:v>30.007999999999999</c:v>
                </c:pt>
                <c:pt idx="3415">
                  <c:v>39.36</c:v>
                </c:pt>
                <c:pt idx="3416">
                  <c:v>39.36</c:v>
                </c:pt>
                <c:pt idx="3417">
                  <c:v>26.568000000000001</c:v>
                </c:pt>
                <c:pt idx="3418">
                  <c:v>35.423999999999999</c:v>
                </c:pt>
                <c:pt idx="3419">
                  <c:v>45.09</c:v>
                </c:pt>
                <c:pt idx="3420">
                  <c:v>47.094000000000001</c:v>
                </c:pt>
                <c:pt idx="3421">
                  <c:v>45.09</c:v>
                </c:pt>
                <c:pt idx="3422">
                  <c:v>44.088000000000001</c:v>
                </c:pt>
                <c:pt idx="3423">
                  <c:v>46.091999999999999</c:v>
                </c:pt>
                <c:pt idx="3424">
                  <c:v>46.091999999999999</c:v>
                </c:pt>
                <c:pt idx="3425">
                  <c:v>47.094000000000001</c:v>
                </c:pt>
                <c:pt idx="3426">
                  <c:v>46.247999999999998</c:v>
                </c:pt>
                <c:pt idx="3427">
                  <c:v>44.28</c:v>
                </c:pt>
                <c:pt idx="3428">
                  <c:v>37.752000000000002</c:v>
                </c:pt>
                <c:pt idx="3429">
                  <c:v>32.911999999999999</c:v>
                </c:pt>
                <c:pt idx="3430">
                  <c:v>31.943999999999999</c:v>
                </c:pt>
                <c:pt idx="3431">
                  <c:v>31.943999999999999</c:v>
                </c:pt>
                <c:pt idx="3432">
                  <c:v>36.783999999999999</c:v>
                </c:pt>
                <c:pt idx="3433">
                  <c:v>33.880000000000003</c:v>
                </c:pt>
                <c:pt idx="3434">
                  <c:v>34.200000000000003</c:v>
                </c:pt>
                <c:pt idx="3435">
                  <c:v>32.299999999999997</c:v>
                </c:pt>
                <c:pt idx="3436">
                  <c:v>28.5</c:v>
                </c:pt>
                <c:pt idx="3437">
                  <c:v>31.943999999999999</c:v>
                </c:pt>
                <c:pt idx="3438">
                  <c:v>34.847999999999999</c:v>
                </c:pt>
                <c:pt idx="3439">
                  <c:v>36.783999999999999</c:v>
                </c:pt>
                <c:pt idx="3440">
                  <c:v>39.688000000000002</c:v>
                </c:pt>
                <c:pt idx="3441">
                  <c:v>38.72</c:v>
                </c:pt>
                <c:pt idx="3442">
                  <c:v>39.36</c:v>
                </c:pt>
                <c:pt idx="3443">
                  <c:v>38.375999999999998</c:v>
                </c:pt>
                <c:pt idx="3444">
                  <c:v>37.392000000000003</c:v>
                </c:pt>
                <c:pt idx="3445">
                  <c:v>31.488</c:v>
                </c:pt>
                <c:pt idx="3446">
                  <c:v>30.504000000000001</c:v>
                </c:pt>
                <c:pt idx="3447">
                  <c:v>29.04</c:v>
                </c:pt>
                <c:pt idx="3448">
                  <c:v>30.007999999999999</c:v>
                </c:pt>
                <c:pt idx="3449">
                  <c:v>30.007999999999999</c:v>
                </c:pt>
                <c:pt idx="3450">
                  <c:v>25.167999999999999</c:v>
                </c:pt>
                <c:pt idx="3451">
                  <c:v>26.135999999999999</c:v>
                </c:pt>
                <c:pt idx="3452">
                  <c:v>27.55</c:v>
                </c:pt>
                <c:pt idx="3453">
                  <c:v>29.45</c:v>
                </c:pt>
                <c:pt idx="3454">
                  <c:v>29.45</c:v>
                </c:pt>
                <c:pt idx="3455">
                  <c:v>30.4</c:v>
                </c:pt>
                <c:pt idx="3456">
                  <c:v>32.299999999999997</c:v>
                </c:pt>
                <c:pt idx="3457">
                  <c:v>35.15</c:v>
                </c:pt>
                <c:pt idx="3458">
                  <c:v>37.049999999999997</c:v>
                </c:pt>
                <c:pt idx="3459">
                  <c:v>36.1</c:v>
                </c:pt>
                <c:pt idx="3460">
                  <c:v>35.15</c:v>
                </c:pt>
                <c:pt idx="3461">
                  <c:v>34.200000000000003</c:v>
                </c:pt>
                <c:pt idx="3462">
                  <c:v>33.25</c:v>
                </c:pt>
                <c:pt idx="3463">
                  <c:v>31.35</c:v>
                </c:pt>
                <c:pt idx="3464">
                  <c:v>32.299999999999997</c:v>
                </c:pt>
                <c:pt idx="3465">
                  <c:v>34.200000000000003</c:v>
                </c:pt>
                <c:pt idx="3466">
                  <c:v>36.783999999999999</c:v>
                </c:pt>
                <c:pt idx="3467">
                  <c:v>36.783999999999999</c:v>
                </c:pt>
                <c:pt idx="3468">
                  <c:v>36.783999999999999</c:v>
                </c:pt>
                <c:pt idx="3469">
                  <c:v>38.72</c:v>
                </c:pt>
                <c:pt idx="3470">
                  <c:v>37.752000000000002</c:v>
                </c:pt>
                <c:pt idx="3471">
                  <c:v>35.816000000000003</c:v>
                </c:pt>
                <c:pt idx="3472">
                  <c:v>34.847999999999999</c:v>
                </c:pt>
                <c:pt idx="3473">
                  <c:v>36.783999999999999</c:v>
                </c:pt>
                <c:pt idx="3474">
                  <c:v>36.783999999999999</c:v>
                </c:pt>
                <c:pt idx="3475">
                  <c:v>31.35</c:v>
                </c:pt>
                <c:pt idx="3476">
                  <c:v>30.4</c:v>
                </c:pt>
                <c:pt idx="3477">
                  <c:v>28.5</c:v>
                </c:pt>
                <c:pt idx="3478">
                  <c:v>25.65</c:v>
                </c:pt>
                <c:pt idx="3479">
                  <c:v>19.614000000000001</c:v>
                </c:pt>
                <c:pt idx="3480">
                  <c:v>19.614000000000001</c:v>
                </c:pt>
                <c:pt idx="3481">
                  <c:v>20.547999999999998</c:v>
                </c:pt>
                <c:pt idx="3482">
                  <c:v>19.614000000000001</c:v>
                </c:pt>
                <c:pt idx="3483">
                  <c:v>19</c:v>
                </c:pt>
                <c:pt idx="3484">
                  <c:v>16.149999999999999</c:v>
                </c:pt>
                <c:pt idx="3485">
                  <c:v>13.3</c:v>
                </c:pt>
                <c:pt idx="3486">
                  <c:v>27.55</c:v>
                </c:pt>
                <c:pt idx="3487">
                  <c:v>22.8</c:v>
                </c:pt>
                <c:pt idx="3488">
                  <c:v>24.7</c:v>
                </c:pt>
                <c:pt idx="3489">
                  <c:v>28.5</c:v>
                </c:pt>
                <c:pt idx="3490">
                  <c:v>30.4</c:v>
                </c:pt>
                <c:pt idx="3491">
                  <c:v>32.299999999999997</c:v>
                </c:pt>
                <c:pt idx="3492">
                  <c:v>33.880000000000003</c:v>
                </c:pt>
                <c:pt idx="3493">
                  <c:v>37.752000000000002</c:v>
                </c:pt>
                <c:pt idx="3494">
                  <c:v>37.752000000000002</c:v>
                </c:pt>
                <c:pt idx="3495">
                  <c:v>38.72</c:v>
                </c:pt>
                <c:pt idx="3496">
                  <c:v>38.72</c:v>
                </c:pt>
                <c:pt idx="3497">
                  <c:v>38.72</c:v>
                </c:pt>
                <c:pt idx="3498">
                  <c:v>36.783999999999999</c:v>
                </c:pt>
                <c:pt idx="3499">
                  <c:v>32.299999999999997</c:v>
                </c:pt>
                <c:pt idx="3500">
                  <c:v>29.45</c:v>
                </c:pt>
                <c:pt idx="3501">
                  <c:v>26.6</c:v>
                </c:pt>
                <c:pt idx="3502">
                  <c:v>24.283999999999999</c:v>
                </c:pt>
                <c:pt idx="3503">
                  <c:v>26.152000000000001</c:v>
                </c:pt>
                <c:pt idx="3504">
                  <c:v>28.02</c:v>
                </c:pt>
                <c:pt idx="3505">
                  <c:v>23.35</c:v>
                </c:pt>
                <c:pt idx="3506">
                  <c:v>21.481999999999999</c:v>
                </c:pt>
                <c:pt idx="3507">
                  <c:v>20.547999999999998</c:v>
                </c:pt>
                <c:pt idx="3508">
                  <c:v>18.68</c:v>
                </c:pt>
                <c:pt idx="3509">
                  <c:v>19.614000000000001</c:v>
                </c:pt>
                <c:pt idx="3510">
                  <c:v>20.9</c:v>
                </c:pt>
                <c:pt idx="3511">
                  <c:v>26.6</c:v>
                </c:pt>
                <c:pt idx="3512">
                  <c:v>28.5</c:v>
                </c:pt>
                <c:pt idx="3513">
                  <c:v>29.45</c:v>
                </c:pt>
                <c:pt idx="3514">
                  <c:v>30.975999999999999</c:v>
                </c:pt>
                <c:pt idx="3515">
                  <c:v>30.975999999999999</c:v>
                </c:pt>
                <c:pt idx="3516">
                  <c:v>32.911999999999999</c:v>
                </c:pt>
                <c:pt idx="3517">
                  <c:v>32.299999999999997</c:v>
                </c:pt>
                <c:pt idx="3518">
                  <c:v>32.911999999999999</c:v>
                </c:pt>
                <c:pt idx="3519">
                  <c:v>31.35</c:v>
                </c:pt>
                <c:pt idx="3520">
                  <c:v>29.45</c:v>
                </c:pt>
                <c:pt idx="3521">
                  <c:v>29.45</c:v>
                </c:pt>
                <c:pt idx="3522">
                  <c:v>26.6</c:v>
                </c:pt>
                <c:pt idx="3523">
                  <c:v>24.7</c:v>
                </c:pt>
                <c:pt idx="3524">
                  <c:v>22.8</c:v>
                </c:pt>
                <c:pt idx="3525">
                  <c:v>20.9</c:v>
                </c:pt>
                <c:pt idx="3526">
                  <c:v>25.218</c:v>
                </c:pt>
                <c:pt idx="3527">
                  <c:v>20.547999999999998</c:v>
                </c:pt>
                <c:pt idx="3528">
                  <c:v>20.547999999999998</c:v>
                </c:pt>
                <c:pt idx="3529">
                  <c:v>15.878</c:v>
                </c:pt>
                <c:pt idx="3530">
                  <c:v>19.614000000000001</c:v>
                </c:pt>
                <c:pt idx="3531">
                  <c:v>19.614000000000001</c:v>
                </c:pt>
                <c:pt idx="3532">
                  <c:v>15.878</c:v>
                </c:pt>
                <c:pt idx="3533">
                  <c:v>14.944000000000001</c:v>
                </c:pt>
                <c:pt idx="3534">
                  <c:v>18.05</c:v>
                </c:pt>
                <c:pt idx="3535">
                  <c:v>22.8</c:v>
                </c:pt>
                <c:pt idx="3536">
                  <c:v>27.55</c:v>
                </c:pt>
                <c:pt idx="3537">
                  <c:v>30.4</c:v>
                </c:pt>
                <c:pt idx="3538">
                  <c:v>31.943999999999999</c:v>
                </c:pt>
                <c:pt idx="3539">
                  <c:v>35.816000000000003</c:v>
                </c:pt>
                <c:pt idx="3540">
                  <c:v>34.847999999999999</c:v>
                </c:pt>
                <c:pt idx="3541">
                  <c:v>35.816000000000003</c:v>
                </c:pt>
                <c:pt idx="3542">
                  <c:v>33.880000000000003</c:v>
                </c:pt>
                <c:pt idx="3543">
                  <c:v>33.880000000000003</c:v>
                </c:pt>
                <c:pt idx="3544">
                  <c:v>31.943999999999999</c:v>
                </c:pt>
                <c:pt idx="3545">
                  <c:v>30.975999999999999</c:v>
                </c:pt>
                <c:pt idx="3546">
                  <c:v>32.911999999999999</c:v>
                </c:pt>
                <c:pt idx="3547">
                  <c:v>29.45</c:v>
                </c:pt>
                <c:pt idx="3548">
                  <c:v>26.6</c:v>
                </c:pt>
                <c:pt idx="3549">
                  <c:v>24.7</c:v>
                </c:pt>
                <c:pt idx="3550">
                  <c:v>23.75</c:v>
                </c:pt>
                <c:pt idx="3551">
                  <c:v>23.75</c:v>
                </c:pt>
                <c:pt idx="3552">
                  <c:v>24.7</c:v>
                </c:pt>
                <c:pt idx="3553">
                  <c:v>24.7</c:v>
                </c:pt>
                <c:pt idx="3554">
                  <c:v>24.7</c:v>
                </c:pt>
                <c:pt idx="3555">
                  <c:v>25.65</c:v>
                </c:pt>
                <c:pt idx="3556">
                  <c:v>24.7</c:v>
                </c:pt>
                <c:pt idx="3557">
                  <c:v>25.65</c:v>
                </c:pt>
                <c:pt idx="3558">
                  <c:v>26.6</c:v>
                </c:pt>
                <c:pt idx="3559">
                  <c:v>30.007999999999999</c:v>
                </c:pt>
                <c:pt idx="3560">
                  <c:v>31.943999999999999</c:v>
                </c:pt>
                <c:pt idx="3561">
                  <c:v>32.911999999999999</c:v>
                </c:pt>
                <c:pt idx="3562">
                  <c:v>33.880000000000003</c:v>
                </c:pt>
                <c:pt idx="3563">
                  <c:v>35.816000000000003</c:v>
                </c:pt>
                <c:pt idx="3564">
                  <c:v>35.816000000000003</c:v>
                </c:pt>
                <c:pt idx="3565">
                  <c:v>36.783999999999999</c:v>
                </c:pt>
                <c:pt idx="3566">
                  <c:v>36.783999999999999</c:v>
                </c:pt>
                <c:pt idx="3567">
                  <c:v>34.847999999999999</c:v>
                </c:pt>
                <c:pt idx="3568">
                  <c:v>31.943999999999999</c:v>
                </c:pt>
                <c:pt idx="3569">
                  <c:v>32.911999999999999</c:v>
                </c:pt>
                <c:pt idx="3570">
                  <c:v>31.943999999999999</c:v>
                </c:pt>
                <c:pt idx="3571">
                  <c:v>25.65</c:v>
                </c:pt>
                <c:pt idx="3572">
                  <c:v>21.85</c:v>
                </c:pt>
                <c:pt idx="3573">
                  <c:v>18.05</c:v>
                </c:pt>
                <c:pt idx="3574">
                  <c:v>19</c:v>
                </c:pt>
                <c:pt idx="3575">
                  <c:v>15.2</c:v>
                </c:pt>
                <c:pt idx="3576">
                  <c:v>14.25</c:v>
                </c:pt>
                <c:pt idx="3577">
                  <c:v>16.149999999999999</c:v>
                </c:pt>
                <c:pt idx="3578">
                  <c:v>24.7</c:v>
                </c:pt>
                <c:pt idx="3579">
                  <c:v>25.65</c:v>
                </c:pt>
                <c:pt idx="3580">
                  <c:v>26.6</c:v>
                </c:pt>
                <c:pt idx="3581">
                  <c:v>25.65</c:v>
                </c:pt>
                <c:pt idx="3582">
                  <c:v>24.7</c:v>
                </c:pt>
                <c:pt idx="3583">
                  <c:v>29.45</c:v>
                </c:pt>
                <c:pt idx="3584">
                  <c:v>24.7</c:v>
                </c:pt>
                <c:pt idx="3585">
                  <c:v>24.7</c:v>
                </c:pt>
                <c:pt idx="3586">
                  <c:v>27.55</c:v>
                </c:pt>
                <c:pt idx="3587">
                  <c:v>29.45</c:v>
                </c:pt>
                <c:pt idx="3588">
                  <c:v>30.4</c:v>
                </c:pt>
                <c:pt idx="3589">
                  <c:v>34.200000000000003</c:v>
                </c:pt>
                <c:pt idx="3590">
                  <c:v>34.200000000000003</c:v>
                </c:pt>
                <c:pt idx="3591">
                  <c:v>38.72</c:v>
                </c:pt>
                <c:pt idx="3592">
                  <c:v>39.688000000000002</c:v>
                </c:pt>
                <c:pt idx="3593">
                  <c:v>37.752000000000002</c:v>
                </c:pt>
                <c:pt idx="3594">
                  <c:v>35.816000000000003</c:v>
                </c:pt>
                <c:pt idx="3595">
                  <c:v>32.911999999999999</c:v>
                </c:pt>
                <c:pt idx="3596">
                  <c:v>27.55</c:v>
                </c:pt>
                <c:pt idx="3597">
                  <c:v>25.65</c:v>
                </c:pt>
                <c:pt idx="3598">
                  <c:v>24.7</c:v>
                </c:pt>
                <c:pt idx="3599">
                  <c:v>26.152000000000001</c:v>
                </c:pt>
                <c:pt idx="3600">
                  <c:v>23.35</c:v>
                </c:pt>
                <c:pt idx="3601">
                  <c:v>22.416</c:v>
                </c:pt>
                <c:pt idx="3602">
                  <c:v>25.218</c:v>
                </c:pt>
                <c:pt idx="3603">
                  <c:v>27.085999999999999</c:v>
                </c:pt>
                <c:pt idx="3604">
                  <c:v>24.283999999999999</c:v>
                </c:pt>
                <c:pt idx="3605">
                  <c:v>25.65</c:v>
                </c:pt>
                <c:pt idx="3606">
                  <c:v>30.4</c:v>
                </c:pt>
                <c:pt idx="3607">
                  <c:v>32.911999999999999</c:v>
                </c:pt>
                <c:pt idx="3608">
                  <c:v>31.943999999999999</c:v>
                </c:pt>
                <c:pt idx="3609">
                  <c:v>32.911999999999999</c:v>
                </c:pt>
                <c:pt idx="3610">
                  <c:v>34.847999999999999</c:v>
                </c:pt>
                <c:pt idx="3611">
                  <c:v>35.816000000000003</c:v>
                </c:pt>
                <c:pt idx="3612">
                  <c:v>36.408000000000001</c:v>
                </c:pt>
                <c:pt idx="3613">
                  <c:v>37.392000000000003</c:v>
                </c:pt>
                <c:pt idx="3614">
                  <c:v>37.392000000000003</c:v>
                </c:pt>
                <c:pt idx="3615">
                  <c:v>40.344000000000001</c:v>
                </c:pt>
                <c:pt idx="3616">
                  <c:v>39.36</c:v>
                </c:pt>
                <c:pt idx="3617">
                  <c:v>37.392000000000003</c:v>
                </c:pt>
                <c:pt idx="3618">
                  <c:v>34.847999999999999</c:v>
                </c:pt>
                <c:pt idx="3619">
                  <c:v>31.943999999999999</c:v>
                </c:pt>
                <c:pt idx="3620">
                  <c:v>30.975999999999999</c:v>
                </c:pt>
                <c:pt idx="3621">
                  <c:v>30.007999999999999</c:v>
                </c:pt>
                <c:pt idx="3622">
                  <c:v>28.071999999999999</c:v>
                </c:pt>
                <c:pt idx="3623">
                  <c:v>27.55</c:v>
                </c:pt>
                <c:pt idx="3624">
                  <c:v>25.65</c:v>
                </c:pt>
                <c:pt idx="3625">
                  <c:v>28.071999999999999</c:v>
                </c:pt>
                <c:pt idx="3626">
                  <c:v>28.071999999999999</c:v>
                </c:pt>
                <c:pt idx="3627">
                  <c:v>28.071999999999999</c:v>
                </c:pt>
                <c:pt idx="3628">
                  <c:v>24.7</c:v>
                </c:pt>
                <c:pt idx="3629">
                  <c:v>23.75</c:v>
                </c:pt>
                <c:pt idx="3630">
                  <c:v>22.8</c:v>
                </c:pt>
                <c:pt idx="3631">
                  <c:v>23.231999999999999</c:v>
                </c:pt>
                <c:pt idx="3632">
                  <c:v>23.231999999999999</c:v>
                </c:pt>
                <c:pt idx="3633">
                  <c:v>25.167999999999999</c:v>
                </c:pt>
                <c:pt idx="3634">
                  <c:v>29.04</c:v>
                </c:pt>
                <c:pt idx="3635">
                  <c:v>32.911999999999999</c:v>
                </c:pt>
                <c:pt idx="3636">
                  <c:v>34.847999999999999</c:v>
                </c:pt>
                <c:pt idx="3637">
                  <c:v>35.816000000000003</c:v>
                </c:pt>
                <c:pt idx="3638">
                  <c:v>33.880000000000003</c:v>
                </c:pt>
                <c:pt idx="3639">
                  <c:v>36.783999999999999</c:v>
                </c:pt>
                <c:pt idx="3640">
                  <c:v>31.943999999999999</c:v>
                </c:pt>
                <c:pt idx="3641">
                  <c:v>30.007999999999999</c:v>
                </c:pt>
                <c:pt idx="3642">
                  <c:v>30.007999999999999</c:v>
                </c:pt>
                <c:pt idx="3643">
                  <c:v>29.04</c:v>
                </c:pt>
                <c:pt idx="3644">
                  <c:v>22.8</c:v>
                </c:pt>
                <c:pt idx="3645">
                  <c:v>21.85</c:v>
                </c:pt>
                <c:pt idx="3646">
                  <c:v>18.05</c:v>
                </c:pt>
                <c:pt idx="3647">
                  <c:v>14.25</c:v>
                </c:pt>
                <c:pt idx="3648">
                  <c:v>17.100000000000001</c:v>
                </c:pt>
                <c:pt idx="3649">
                  <c:v>18.05</c:v>
                </c:pt>
                <c:pt idx="3650">
                  <c:v>16.149999999999999</c:v>
                </c:pt>
                <c:pt idx="3651">
                  <c:v>16.149999999999999</c:v>
                </c:pt>
                <c:pt idx="3652">
                  <c:v>19.95</c:v>
                </c:pt>
                <c:pt idx="3653">
                  <c:v>17.100000000000001</c:v>
                </c:pt>
                <c:pt idx="3654">
                  <c:v>18.391999999999999</c:v>
                </c:pt>
                <c:pt idx="3655">
                  <c:v>24.2</c:v>
                </c:pt>
                <c:pt idx="3656">
                  <c:v>28.071999999999999</c:v>
                </c:pt>
                <c:pt idx="3657">
                  <c:v>31.488</c:v>
                </c:pt>
                <c:pt idx="3658">
                  <c:v>32.472000000000001</c:v>
                </c:pt>
                <c:pt idx="3659">
                  <c:v>34.44</c:v>
                </c:pt>
                <c:pt idx="3660">
                  <c:v>35.423999999999999</c:v>
                </c:pt>
                <c:pt idx="3661">
                  <c:v>35.423999999999999</c:v>
                </c:pt>
                <c:pt idx="3662">
                  <c:v>35.423999999999999</c:v>
                </c:pt>
                <c:pt idx="3663">
                  <c:v>37.392000000000003</c:v>
                </c:pt>
                <c:pt idx="3664">
                  <c:v>38.375999999999998</c:v>
                </c:pt>
                <c:pt idx="3665">
                  <c:v>38.375999999999998</c:v>
                </c:pt>
                <c:pt idx="3666">
                  <c:v>35.816000000000003</c:v>
                </c:pt>
                <c:pt idx="3667">
                  <c:v>32.911999999999999</c:v>
                </c:pt>
                <c:pt idx="3668">
                  <c:v>29.04</c:v>
                </c:pt>
                <c:pt idx="3669">
                  <c:v>27.55</c:v>
                </c:pt>
                <c:pt idx="3670">
                  <c:v>26.6</c:v>
                </c:pt>
                <c:pt idx="3671">
                  <c:v>23.75</c:v>
                </c:pt>
                <c:pt idx="3672">
                  <c:v>22.8</c:v>
                </c:pt>
                <c:pt idx="3673">
                  <c:v>21.85</c:v>
                </c:pt>
                <c:pt idx="3674">
                  <c:v>21.85</c:v>
                </c:pt>
                <c:pt idx="3675">
                  <c:v>18.05</c:v>
                </c:pt>
                <c:pt idx="3676">
                  <c:v>17.100000000000001</c:v>
                </c:pt>
                <c:pt idx="3677">
                  <c:v>17.100000000000001</c:v>
                </c:pt>
                <c:pt idx="3678">
                  <c:v>22.263999999999999</c:v>
                </c:pt>
                <c:pt idx="3679">
                  <c:v>30.504000000000001</c:v>
                </c:pt>
                <c:pt idx="3680">
                  <c:v>39.36</c:v>
                </c:pt>
                <c:pt idx="3681">
                  <c:v>40.344000000000001</c:v>
                </c:pt>
                <c:pt idx="3682">
                  <c:v>41.328000000000003</c:v>
                </c:pt>
                <c:pt idx="3683">
                  <c:v>41.082000000000001</c:v>
                </c:pt>
                <c:pt idx="3684">
                  <c:v>41.082000000000001</c:v>
                </c:pt>
                <c:pt idx="3685">
                  <c:v>42.084000000000003</c:v>
                </c:pt>
                <c:pt idx="3686">
                  <c:v>42.084000000000003</c:v>
                </c:pt>
                <c:pt idx="3687">
                  <c:v>40.08</c:v>
                </c:pt>
                <c:pt idx="3688">
                  <c:v>40.08</c:v>
                </c:pt>
                <c:pt idx="3689">
                  <c:v>40.344000000000001</c:v>
                </c:pt>
                <c:pt idx="3690">
                  <c:v>39.36</c:v>
                </c:pt>
                <c:pt idx="3691">
                  <c:v>39.36</c:v>
                </c:pt>
                <c:pt idx="3692">
                  <c:v>37.752000000000002</c:v>
                </c:pt>
                <c:pt idx="3693">
                  <c:v>36.783999999999999</c:v>
                </c:pt>
                <c:pt idx="3694">
                  <c:v>30.4</c:v>
                </c:pt>
                <c:pt idx="3695">
                  <c:v>29.45</c:v>
                </c:pt>
                <c:pt idx="3696">
                  <c:v>27.55</c:v>
                </c:pt>
                <c:pt idx="3697">
                  <c:v>25.65</c:v>
                </c:pt>
                <c:pt idx="3698">
                  <c:v>23.75</c:v>
                </c:pt>
                <c:pt idx="3699">
                  <c:v>19</c:v>
                </c:pt>
                <c:pt idx="3700">
                  <c:v>23.75</c:v>
                </c:pt>
                <c:pt idx="3701">
                  <c:v>26.135999999999999</c:v>
                </c:pt>
                <c:pt idx="3702">
                  <c:v>26.135999999999999</c:v>
                </c:pt>
                <c:pt idx="3703">
                  <c:v>25.167999999999999</c:v>
                </c:pt>
                <c:pt idx="3704">
                  <c:v>30.504000000000001</c:v>
                </c:pt>
                <c:pt idx="3705">
                  <c:v>45.264000000000003</c:v>
                </c:pt>
                <c:pt idx="3706">
                  <c:v>50.183999999999997</c:v>
                </c:pt>
                <c:pt idx="3707">
                  <c:v>49.097999999999999</c:v>
                </c:pt>
                <c:pt idx="3708">
                  <c:v>49.097999999999999</c:v>
                </c:pt>
                <c:pt idx="3709">
                  <c:v>51.101999999999997</c:v>
                </c:pt>
                <c:pt idx="3710">
                  <c:v>55.11</c:v>
                </c:pt>
                <c:pt idx="3711">
                  <c:v>60.12</c:v>
                </c:pt>
                <c:pt idx="3712">
                  <c:v>62.124000000000002</c:v>
                </c:pt>
                <c:pt idx="3713">
                  <c:v>62.124000000000002</c:v>
                </c:pt>
                <c:pt idx="3714">
                  <c:v>62.124000000000002</c:v>
                </c:pt>
                <c:pt idx="3715">
                  <c:v>55.103999999999999</c:v>
                </c:pt>
                <c:pt idx="3716">
                  <c:v>48.216000000000001</c:v>
                </c:pt>
                <c:pt idx="3717">
                  <c:v>50.335999999999999</c:v>
                </c:pt>
                <c:pt idx="3718">
                  <c:v>48.4</c:v>
                </c:pt>
                <c:pt idx="3719">
                  <c:v>41.624000000000002</c:v>
                </c:pt>
                <c:pt idx="3720">
                  <c:v>46.463999999999999</c:v>
                </c:pt>
                <c:pt idx="3721">
                  <c:v>41.624000000000002</c:v>
                </c:pt>
                <c:pt idx="3722">
                  <c:v>45.496000000000002</c:v>
                </c:pt>
                <c:pt idx="3723">
                  <c:v>41.624000000000002</c:v>
                </c:pt>
                <c:pt idx="3724">
                  <c:v>34.200000000000003</c:v>
                </c:pt>
                <c:pt idx="3725">
                  <c:v>38.72</c:v>
                </c:pt>
                <c:pt idx="3726">
                  <c:v>41.328000000000003</c:v>
                </c:pt>
                <c:pt idx="3727">
                  <c:v>54.12</c:v>
                </c:pt>
                <c:pt idx="3728">
                  <c:v>62.975999999999999</c:v>
                </c:pt>
                <c:pt idx="3729">
                  <c:v>68.135999999999996</c:v>
                </c:pt>
                <c:pt idx="3730">
                  <c:v>62.124000000000002</c:v>
                </c:pt>
                <c:pt idx="3731">
                  <c:v>59.118000000000002</c:v>
                </c:pt>
                <c:pt idx="3732">
                  <c:v>57.113999999999997</c:v>
                </c:pt>
                <c:pt idx="3733">
                  <c:v>60.024000000000001</c:v>
                </c:pt>
                <c:pt idx="3734">
                  <c:v>69.138000000000005</c:v>
                </c:pt>
                <c:pt idx="3735">
                  <c:v>70.14</c:v>
                </c:pt>
                <c:pt idx="3736">
                  <c:v>62.975999999999999</c:v>
                </c:pt>
                <c:pt idx="3737">
                  <c:v>55.103999999999999</c:v>
                </c:pt>
                <c:pt idx="3738">
                  <c:v>47.432000000000002</c:v>
                </c:pt>
                <c:pt idx="3739">
                  <c:v>44.527999999999999</c:v>
                </c:pt>
                <c:pt idx="3740">
                  <c:v>39.688000000000002</c:v>
                </c:pt>
                <c:pt idx="3741">
                  <c:v>35.816000000000003</c:v>
                </c:pt>
                <c:pt idx="3742">
                  <c:v>33.880000000000003</c:v>
                </c:pt>
                <c:pt idx="3743">
                  <c:v>33.880000000000003</c:v>
                </c:pt>
                <c:pt idx="3744">
                  <c:v>36.783999999999999</c:v>
                </c:pt>
                <c:pt idx="3745">
                  <c:v>35.816000000000003</c:v>
                </c:pt>
                <c:pt idx="3746">
                  <c:v>29.04</c:v>
                </c:pt>
                <c:pt idx="3747">
                  <c:v>28.071999999999999</c:v>
                </c:pt>
                <c:pt idx="3748">
                  <c:v>29.04</c:v>
                </c:pt>
                <c:pt idx="3749">
                  <c:v>31.943999999999999</c:v>
                </c:pt>
                <c:pt idx="3750">
                  <c:v>33.880000000000003</c:v>
                </c:pt>
                <c:pt idx="3751">
                  <c:v>33.880000000000003</c:v>
                </c:pt>
                <c:pt idx="3752">
                  <c:v>33.880000000000003</c:v>
                </c:pt>
                <c:pt idx="3753">
                  <c:v>36.783999999999999</c:v>
                </c:pt>
                <c:pt idx="3754">
                  <c:v>39.688000000000002</c:v>
                </c:pt>
                <c:pt idx="3755">
                  <c:v>40.655999999999999</c:v>
                </c:pt>
                <c:pt idx="3756">
                  <c:v>39.688000000000002</c:v>
                </c:pt>
                <c:pt idx="3757">
                  <c:v>42.591999999999999</c:v>
                </c:pt>
                <c:pt idx="3758">
                  <c:v>44.527999999999999</c:v>
                </c:pt>
                <c:pt idx="3759">
                  <c:v>45.496000000000002</c:v>
                </c:pt>
                <c:pt idx="3760">
                  <c:v>44.527999999999999</c:v>
                </c:pt>
                <c:pt idx="3761">
                  <c:v>45.496000000000002</c:v>
                </c:pt>
                <c:pt idx="3762">
                  <c:v>46.463999999999999</c:v>
                </c:pt>
                <c:pt idx="3763">
                  <c:v>46.463999999999999</c:v>
                </c:pt>
                <c:pt idx="3764">
                  <c:v>45.496000000000002</c:v>
                </c:pt>
                <c:pt idx="3765">
                  <c:v>46.463999999999999</c:v>
                </c:pt>
                <c:pt idx="3766">
                  <c:v>46.463999999999999</c:v>
                </c:pt>
                <c:pt idx="3767">
                  <c:v>44.527999999999999</c:v>
                </c:pt>
                <c:pt idx="3768">
                  <c:v>43.56</c:v>
                </c:pt>
                <c:pt idx="3769">
                  <c:v>40.655999999999999</c:v>
                </c:pt>
                <c:pt idx="3770">
                  <c:v>37.752000000000002</c:v>
                </c:pt>
                <c:pt idx="3771">
                  <c:v>37.752000000000002</c:v>
                </c:pt>
                <c:pt idx="3772">
                  <c:v>37.752000000000002</c:v>
                </c:pt>
                <c:pt idx="3773">
                  <c:v>35.816000000000003</c:v>
                </c:pt>
                <c:pt idx="3774">
                  <c:v>35.816000000000003</c:v>
                </c:pt>
                <c:pt idx="3775">
                  <c:v>32.911999999999999</c:v>
                </c:pt>
                <c:pt idx="3776">
                  <c:v>30.975999999999999</c:v>
                </c:pt>
                <c:pt idx="3777">
                  <c:v>30.975999999999999</c:v>
                </c:pt>
                <c:pt idx="3778">
                  <c:v>30.975999999999999</c:v>
                </c:pt>
                <c:pt idx="3779">
                  <c:v>31.943999999999999</c:v>
                </c:pt>
                <c:pt idx="3780">
                  <c:v>31.943999999999999</c:v>
                </c:pt>
                <c:pt idx="3781">
                  <c:v>32.911999999999999</c:v>
                </c:pt>
                <c:pt idx="3782">
                  <c:v>34.847999999999999</c:v>
                </c:pt>
                <c:pt idx="3783">
                  <c:v>30.975999999999999</c:v>
                </c:pt>
                <c:pt idx="3784">
                  <c:v>33.880000000000003</c:v>
                </c:pt>
                <c:pt idx="3785">
                  <c:v>31.943999999999999</c:v>
                </c:pt>
                <c:pt idx="3786">
                  <c:v>30.007999999999999</c:v>
                </c:pt>
                <c:pt idx="3787">
                  <c:v>27.103999999999999</c:v>
                </c:pt>
                <c:pt idx="3788">
                  <c:v>20.327999999999999</c:v>
                </c:pt>
                <c:pt idx="3789">
                  <c:v>26.135999999999999</c:v>
                </c:pt>
                <c:pt idx="3790">
                  <c:v>26.135999999999999</c:v>
                </c:pt>
                <c:pt idx="3791">
                  <c:v>27.103999999999999</c:v>
                </c:pt>
                <c:pt idx="3792">
                  <c:v>21.295999999999999</c:v>
                </c:pt>
                <c:pt idx="3793">
                  <c:v>21.295999999999999</c:v>
                </c:pt>
                <c:pt idx="3794">
                  <c:v>23.231999999999999</c:v>
                </c:pt>
                <c:pt idx="3795">
                  <c:v>26.135999999999999</c:v>
                </c:pt>
                <c:pt idx="3796">
                  <c:v>30.975999999999999</c:v>
                </c:pt>
                <c:pt idx="3797">
                  <c:v>30.975999999999999</c:v>
                </c:pt>
                <c:pt idx="3798">
                  <c:v>29.04</c:v>
                </c:pt>
                <c:pt idx="3799">
                  <c:v>29.04</c:v>
                </c:pt>
                <c:pt idx="3800">
                  <c:v>30.007999999999999</c:v>
                </c:pt>
                <c:pt idx="3801">
                  <c:v>31.943999999999999</c:v>
                </c:pt>
                <c:pt idx="3802">
                  <c:v>33.880000000000003</c:v>
                </c:pt>
                <c:pt idx="3803">
                  <c:v>31.943999999999999</c:v>
                </c:pt>
                <c:pt idx="3804">
                  <c:v>33.880000000000003</c:v>
                </c:pt>
                <c:pt idx="3805">
                  <c:v>33.880000000000003</c:v>
                </c:pt>
                <c:pt idx="3806">
                  <c:v>33.880000000000003</c:v>
                </c:pt>
                <c:pt idx="3807">
                  <c:v>31.943999999999999</c:v>
                </c:pt>
                <c:pt idx="3808">
                  <c:v>33.880000000000003</c:v>
                </c:pt>
                <c:pt idx="3809">
                  <c:v>33.880000000000003</c:v>
                </c:pt>
                <c:pt idx="3810">
                  <c:v>35.816000000000003</c:v>
                </c:pt>
                <c:pt idx="3811">
                  <c:v>36.783999999999999</c:v>
                </c:pt>
                <c:pt idx="3812">
                  <c:v>36.783999999999999</c:v>
                </c:pt>
                <c:pt idx="3813">
                  <c:v>39.688000000000002</c:v>
                </c:pt>
                <c:pt idx="3814">
                  <c:v>37.752000000000002</c:v>
                </c:pt>
                <c:pt idx="3815">
                  <c:v>38.72</c:v>
                </c:pt>
                <c:pt idx="3816">
                  <c:v>39.688000000000002</c:v>
                </c:pt>
                <c:pt idx="3817">
                  <c:v>37.752000000000002</c:v>
                </c:pt>
                <c:pt idx="3818">
                  <c:v>35.816000000000003</c:v>
                </c:pt>
                <c:pt idx="3819">
                  <c:v>37.752000000000002</c:v>
                </c:pt>
                <c:pt idx="3820">
                  <c:v>39.688000000000002</c:v>
                </c:pt>
                <c:pt idx="3821">
                  <c:v>33.880000000000003</c:v>
                </c:pt>
                <c:pt idx="3822">
                  <c:v>32.911999999999999</c:v>
                </c:pt>
                <c:pt idx="3823">
                  <c:v>33.25</c:v>
                </c:pt>
                <c:pt idx="3824">
                  <c:v>33.25</c:v>
                </c:pt>
                <c:pt idx="3825">
                  <c:v>34.200000000000003</c:v>
                </c:pt>
                <c:pt idx="3826">
                  <c:v>34.200000000000003</c:v>
                </c:pt>
                <c:pt idx="3827">
                  <c:v>35.15</c:v>
                </c:pt>
                <c:pt idx="3828">
                  <c:v>34.847999999999999</c:v>
                </c:pt>
                <c:pt idx="3829">
                  <c:v>34.847999999999999</c:v>
                </c:pt>
                <c:pt idx="3830">
                  <c:v>36.783999999999999</c:v>
                </c:pt>
                <c:pt idx="3831">
                  <c:v>37.752000000000002</c:v>
                </c:pt>
                <c:pt idx="3832">
                  <c:v>38.72</c:v>
                </c:pt>
                <c:pt idx="3833">
                  <c:v>38.72</c:v>
                </c:pt>
                <c:pt idx="3834">
                  <c:v>37.752000000000002</c:v>
                </c:pt>
                <c:pt idx="3835">
                  <c:v>35.15</c:v>
                </c:pt>
                <c:pt idx="3836">
                  <c:v>34.200000000000003</c:v>
                </c:pt>
                <c:pt idx="3837">
                  <c:v>33.25</c:v>
                </c:pt>
                <c:pt idx="3838">
                  <c:v>33.25</c:v>
                </c:pt>
                <c:pt idx="3839">
                  <c:v>33.25</c:v>
                </c:pt>
                <c:pt idx="3840">
                  <c:v>31.35</c:v>
                </c:pt>
                <c:pt idx="3841">
                  <c:v>31.35</c:v>
                </c:pt>
                <c:pt idx="3842">
                  <c:v>31.35</c:v>
                </c:pt>
                <c:pt idx="3843">
                  <c:v>32.299999999999997</c:v>
                </c:pt>
                <c:pt idx="3844">
                  <c:v>30.4</c:v>
                </c:pt>
                <c:pt idx="3845">
                  <c:v>30.4</c:v>
                </c:pt>
                <c:pt idx="3846">
                  <c:v>30.4</c:v>
                </c:pt>
                <c:pt idx="3847">
                  <c:v>29.45</c:v>
                </c:pt>
                <c:pt idx="3848">
                  <c:v>25.65</c:v>
                </c:pt>
                <c:pt idx="3849">
                  <c:v>26.6</c:v>
                </c:pt>
                <c:pt idx="3850">
                  <c:v>25.167999999999999</c:v>
                </c:pt>
                <c:pt idx="3851">
                  <c:v>32.911999999999999</c:v>
                </c:pt>
                <c:pt idx="3852">
                  <c:v>34.847999999999999</c:v>
                </c:pt>
                <c:pt idx="3853">
                  <c:v>35.816000000000003</c:v>
                </c:pt>
                <c:pt idx="3854">
                  <c:v>35.816000000000003</c:v>
                </c:pt>
                <c:pt idx="3855">
                  <c:v>36.783999999999999</c:v>
                </c:pt>
                <c:pt idx="3856">
                  <c:v>36.783999999999999</c:v>
                </c:pt>
                <c:pt idx="3857">
                  <c:v>36.783999999999999</c:v>
                </c:pt>
                <c:pt idx="3858">
                  <c:v>34.847999999999999</c:v>
                </c:pt>
                <c:pt idx="3859">
                  <c:v>32.911999999999999</c:v>
                </c:pt>
                <c:pt idx="3860">
                  <c:v>28.5</c:v>
                </c:pt>
                <c:pt idx="3861">
                  <c:v>25.65</c:v>
                </c:pt>
                <c:pt idx="3862">
                  <c:v>20.9</c:v>
                </c:pt>
                <c:pt idx="3863">
                  <c:v>18.05</c:v>
                </c:pt>
                <c:pt idx="3864">
                  <c:v>19</c:v>
                </c:pt>
                <c:pt idx="3865">
                  <c:v>18.05</c:v>
                </c:pt>
                <c:pt idx="3866">
                  <c:v>16.149999999999999</c:v>
                </c:pt>
                <c:pt idx="3867">
                  <c:v>16.149999999999999</c:v>
                </c:pt>
                <c:pt idx="3868">
                  <c:v>18.05</c:v>
                </c:pt>
                <c:pt idx="3869">
                  <c:v>18.05</c:v>
                </c:pt>
                <c:pt idx="3870">
                  <c:v>15.2</c:v>
                </c:pt>
                <c:pt idx="3871">
                  <c:v>15.2</c:v>
                </c:pt>
                <c:pt idx="3872">
                  <c:v>18.391999999999999</c:v>
                </c:pt>
                <c:pt idx="3873">
                  <c:v>24.2</c:v>
                </c:pt>
                <c:pt idx="3874">
                  <c:v>29.04</c:v>
                </c:pt>
                <c:pt idx="3875">
                  <c:v>36.408000000000001</c:v>
                </c:pt>
                <c:pt idx="3876">
                  <c:v>37.392000000000003</c:v>
                </c:pt>
                <c:pt idx="3877">
                  <c:v>35.423999999999999</c:v>
                </c:pt>
                <c:pt idx="3878">
                  <c:v>33.456000000000003</c:v>
                </c:pt>
                <c:pt idx="3879">
                  <c:v>33.456000000000003</c:v>
                </c:pt>
                <c:pt idx="3880">
                  <c:v>29.52</c:v>
                </c:pt>
                <c:pt idx="3881">
                  <c:v>25.584</c:v>
                </c:pt>
                <c:pt idx="3882">
                  <c:v>25.584</c:v>
                </c:pt>
                <c:pt idx="3883">
                  <c:v>23.231999999999999</c:v>
                </c:pt>
                <c:pt idx="3884">
                  <c:v>20.327999999999999</c:v>
                </c:pt>
                <c:pt idx="3885">
                  <c:v>20.9</c:v>
                </c:pt>
                <c:pt idx="3886">
                  <c:v>19.95</c:v>
                </c:pt>
                <c:pt idx="3887">
                  <c:v>19</c:v>
                </c:pt>
                <c:pt idx="3888">
                  <c:v>21.85</c:v>
                </c:pt>
                <c:pt idx="3889">
                  <c:v>19.95</c:v>
                </c:pt>
                <c:pt idx="3890">
                  <c:v>21.85</c:v>
                </c:pt>
                <c:pt idx="3891">
                  <c:v>21.85</c:v>
                </c:pt>
                <c:pt idx="3892">
                  <c:v>22.8</c:v>
                </c:pt>
                <c:pt idx="3893">
                  <c:v>25.65</c:v>
                </c:pt>
                <c:pt idx="3894">
                  <c:v>25.65</c:v>
                </c:pt>
                <c:pt idx="3895">
                  <c:v>28.071999999999999</c:v>
                </c:pt>
                <c:pt idx="3896">
                  <c:v>30.007999999999999</c:v>
                </c:pt>
                <c:pt idx="3897">
                  <c:v>30.975999999999999</c:v>
                </c:pt>
                <c:pt idx="3898">
                  <c:v>32.911999999999999</c:v>
                </c:pt>
                <c:pt idx="3899">
                  <c:v>33.880000000000003</c:v>
                </c:pt>
                <c:pt idx="3900">
                  <c:v>36.408000000000001</c:v>
                </c:pt>
                <c:pt idx="3901">
                  <c:v>34.44</c:v>
                </c:pt>
                <c:pt idx="3902">
                  <c:v>34.44</c:v>
                </c:pt>
                <c:pt idx="3903">
                  <c:v>32.472000000000001</c:v>
                </c:pt>
                <c:pt idx="3904">
                  <c:v>31.488</c:v>
                </c:pt>
                <c:pt idx="3905">
                  <c:v>29.04</c:v>
                </c:pt>
                <c:pt idx="3906">
                  <c:v>26.135999999999999</c:v>
                </c:pt>
                <c:pt idx="3907">
                  <c:v>24.2</c:v>
                </c:pt>
                <c:pt idx="3908">
                  <c:v>25.167999999999999</c:v>
                </c:pt>
                <c:pt idx="3909">
                  <c:v>23.231999999999999</c:v>
                </c:pt>
                <c:pt idx="3910">
                  <c:v>22.8</c:v>
                </c:pt>
                <c:pt idx="3911">
                  <c:v>22.8</c:v>
                </c:pt>
                <c:pt idx="3912">
                  <c:v>22.8</c:v>
                </c:pt>
                <c:pt idx="3913">
                  <c:v>21.85</c:v>
                </c:pt>
                <c:pt idx="3914">
                  <c:v>23.75</c:v>
                </c:pt>
                <c:pt idx="3915">
                  <c:v>23.75</c:v>
                </c:pt>
                <c:pt idx="3916">
                  <c:v>21.85</c:v>
                </c:pt>
                <c:pt idx="3917">
                  <c:v>21.85</c:v>
                </c:pt>
                <c:pt idx="3918">
                  <c:v>22.8</c:v>
                </c:pt>
                <c:pt idx="3919">
                  <c:v>26.6</c:v>
                </c:pt>
                <c:pt idx="3920">
                  <c:v>27.55</c:v>
                </c:pt>
                <c:pt idx="3921">
                  <c:v>25.167999999999999</c:v>
                </c:pt>
                <c:pt idx="3922">
                  <c:v>25.167999999999999</c:v>
                </c:pt>
                <c:pt idx="3923">
                  <c:v>25.167999999999999</c:v>
                </c:pt>
                <c:pt idx="3924">
                  <c:v>24.2</c:v>
                </c:pt>
                <c:pt idx="3925">
                  <c:v>24.2</c:v>
                </c:pt>
                <c:pt idx="3926">
                  <c:v>24.2</c:v>
                </c:pt>
                <c:pt idx="3927">
                  <c:v>24.6</c:v>
                </c:pt>
                <c:pt idx="3928">
                  <c:v>25.584</c:v>
                </c:pt>
                <c:pt idx="3929">
                  <c:v>25.167999999999999</c:v>
                </c:pt>
                <c:pt idx="3930">
                  <c:v>27.103999999999999</c:v>
                </c:pt>
                <c:pt idx="3931">
                  <c:v>30.007999999999999</c:v>
                </c:pt>
                <c:pt idx="3932">
                  <c:v>30.007999999999999</c:v>
                </c:pt>
                <c:pt idx="3933">
                  <c:v>29.45</c:v>
                </c:pt>
                <c:pt idx="3934">
                  <c:v>30.4</c:v>
                </c:pt>
                <c:pt idx="3935">
                  <c:v>29.45</c:v>
                </c:pt>
                <c:pt idx="3936">
                  <c:v>30.4</c:v>
                </c:pt>
                <c:pt idx="3937">
                  <c:v>30.4</c:v>
                </c:pt>
                <c:pt idx="3938">
                  <c:v>30.4</c:v>
                </c:pt>
                <c:pt idx="3939">
                  <c:v>28.5</c:v>
                </c:pt>
                <c:pt idx="3940">
                  <c:v>27.55</c:v>
                </c:pt>
                <c:pt idx="3941">
                  <c:v>28.5</c:v>
                </c:pt>
                <c:pt idx="3942">
                  <c:v>26.6</c:v>
                </c:pt>
                <c:pt idx="3943">
                  <c:v>25.65</c:v>
                </c:pt>
                <c:pt idx="3944">
                  <c:v>25.167999999999999</c:v>
                </c:pt>
                <c:pt idx="3945">
                  <c:v>29.04</c:v>
                </c:pt>
                <c:pt idx="3946">
                  <c:v>30.975999999999999</c:v>
                </c:pt>
                <c:pt idx="3947">
                  <c:v>32.911999999999999</c:v>
                </c:pt>
                <c:pt idx="3948">
                  <c:v>30.975999999999999</c:v>
                </c:pt>
                <c:pt idx="3949">
                  <c:v>32.911999999999999</c:v>
                </c:pt>
                <c:pt idx="3950">
                  <c:v>32.911999999999999</c:v>
                </c:pt>
                <c:pt idx="3951">
                  <c:v>33.880000000000003</c:v>
                </c:pt>
                <c:pt idx="3952">
                  <c:v>33.880000000000003</c:v>
                </c:pt>
                <c:pt idx="3953">
                  <c:v>32.911999999999999</c:v>
                </c:pt>
                <c:pt idx="3954">
                  <c:v>32.911999999999999</c:v>
                </c:pt>
                <c:pt idx="3955">
                  <c:v>30.975999999999999</c:v>
                </c:pt>
                <c:pt idx="3956">
                  <c:v>29.04</c:v>
                </c:pt>
                <c:pt idx="3957">
                  <c:v>26.6</c:v>
                </c:pt>
                <c:pt idx="3958">
                  <c:v>21.85</c:v>
                </c:pt>
                <c:pt idx="3959">
                  <c:v>17.100000000000001</c:v>
                </c:pt>
                <c:pt idx="3960">
                  <c:v>23.75</c:v>
                </c:pt>
                <c:pt idx="3961">
                  <c:v>21.85</c:v>
                </c:pt>
                <c:pt idx="3962">
                  <c:v>21.85</c:v>
                </c:pt>
                <c:pt idx="3963">
                  <c:v>20.9</c:v>
                </c:pt>
                <c:pt idx="3964">
                  <c:v>17.100000000000001</c:v>
                </c:pt>
                <c:pt idx="3965">
                  <c:v>19</c:v>
                </c:pt>
                <c:pt idx="3966">
                  <c:v>22.263999999999999</c:v>
                </c:pt>
                <c:pt idx="3967">
                  <c:v>25.167999999999999</c:v>
                </c:pt>
                <c:pt idx="3968">
                  <c:v>26.135999999999999</c:v>
                </c:pt>
                <c:pt idx="3969">
                  <c:v>31.488</c:v>
                </c:pt>
                <c:pt idx="3970">
                  <c:v>30.504000000000001</c:v>
                </c:pt>
                <c:pt idx="3971">
                  <c:v>31.488</c:v>
                </c:pt>
                <c:pt idx="3972">
                  <c:v>35.423999999999999</c:v>
                </c:pt>
                <c:pt idx="3973">
                  <c:v>38.375999999999998</c:v>
                </c:pt>
                <c:pt idx="3974">
                  <c:v>38.375999999999998</c:v>
                </c:pt>
                <c:pt idx="3975">
                  <c:v>38.375999999999998</c:v>
                </c:pt>
                <c:pt idx="3976">
                  <c:v>35.423999999999999</c:v>
                </c:pt>
                <c:pt idx="3977">
                  <c:v>33.456000000000003</c:v>
                </c:pt>
                <c:pt idx="3978">
                  <c:v>34.44</c:v>
                </c:pt>
                <c:pt idx="3979">
                  <c:v>30.504000000000001</c:v>
                </c:pt>
                <c:pt idx="3980">
                  <c:v>26.568000000000001</c:v>
                </c:pt>
                <c:pt idx="3981">
                  <c:v>24.2</c:v>
                </c:pt>
                <c:pt idx="3982">
                  <c:v>18.391999999999999</c:v>
                </c:pt>
                <c:pt idx="3983">
                  <c:v>18.391999999999999</c:v>
                </c:pt>
                <c:pt idx="3984">
                  <c:v>16.456</c:v>
                </c:pt>
                <c:pt idx="3985">
                  <c:v>14.52</c:v>
                </c:pt>
                <c:pt idx="3986">
                  <c:v>13.552</c:v>
                </c:pt>
                <c:pt idx="3987">
                  <c:v>12.584</c:v>
                </c:pt>
                <c:pt idx="3988">
                  <c:v>14.52</c:v>
                </c:pt>
                <c:pt idx="3989">
                  <c:v>17.423999999999999</c:v>
                </c:pt>
                <c:pt idx="3990">
                  <c:v>18.391999999999999</c:v>
                </c:pt>
                <c:pt idx="3991">
                  <c:v>19.68</c:v>
                </c:pt>
                <c:pt idx="3992">
                  <c:v>19.68</c:v>
                </c:pt>
                <c:pt idx="3993">
                  <c:v>21.648</c:v>
                </c:pt>
                <c:pt idx="3994">
                  <c:v>20.664000000000001</c:v>
                </c:pt>
                <c:pt idx="3995">
                  <c:v>21.648</c:v>
                </c:pt>
                <c:pt idx="3996">
                  <c:v>22.632000000000001</c:v>
                </c:pt>
                <c:pt idx="3997">
                  <c:v>23.616</c:v>
                </c:pt>
                <c:pt idx="3998">
                  <c:v>26.052</c:v>
                </c:pt>
                <c:pt idx="3999">
                  <c:v>25.584</c:v>
                </c:pt>
                <c:pt idx="4000">
                  <c:v>25.584</c:v>
                </c:pt>
                <c:pt idx="4001">
                  <c:v>24.6</c:v>
                </c:pt>
                <c:pt idx="4002">
                  <c:v>21.648</c:v>
                </c:pt>
                <c:pt idx="4003">
                  <c:v>18.696000000000002</c:v>
                </c:pt>
                <c:pt idx="4004">
                  <c:v>16.728000000000002</c:v>
                </c:pt>
                <c:pt idx="4005">
                  <c:v>13.776</c:v>
                </c:pt>
                <c:pt idx="4006">
                  <c:v>14.76</c:v>
                </c:pt>
                <c:pt idx="4007">
                  <c:v>12.584</c:v>
                </c:pt>
                <c:pt idx="4008">
                  <c:v>12.584</c:v>
                </c:pt>
                <c:pt idx="4009">
                  <c:v>14.52</c:v>
                </c:pt>
                <c:pt idx="4010">
                  <c:v>13.552</c:v>
                </c:pt>
                <c:pt idx="4011">
                  <c:v>12.584</c:v>
                </c:pt>
                <c:pt idx="4012">
                  <c:v>12.584</c:v>
                </c:pt>
                <c:pt idx="4013">
                  <c:v>12.584</c:v>
                </c:pt>
                <c:pt idx="4014">
                  <c:v>14.52</c:v>
                </c:pt>
                <c:pt idx="4015">
                  <c:v>15.488</c:v>
                </c:pt>
                <c:pt idx="4016">
                  <c:v>18.696000000000002</c:v>
                </c:pt>
                <c:pt idx="4017">
                  <c:v>21.648</c:v>
                </c:pt>
                <c:pt idx="4018">
                  <c:v>25.05</c:v>
                </c:pt>
                <c:pt idx="4019">
                  <c:v>30.06</c:v>
                </c:pt>
                <c:pt idx="4020">
                  <c:v>33.066000000000003</c:v>
                </c:pt>
                <c:pt idx="4021">
                  <c:v>36.072000000000003</c:v>
                </c:pt>
                <c:pt idx="4022">
                  <c:v>39.078000000000003</c:v>
                </c:pt>
                <c:pt idx="4023">
                  <c:v>38.076000000000001</c:v>
                </c:pt>
                <c:pt idx="4024">
                  <c:v>35.07</c:v>
                </c:pt>
                <c:pt idx="4025">
                  <c:v>37.073999999999998</c:v>
                </c:pt>
                <c:pt idx="4026">
                  <c:v>34.067999999999998</c:v>
                </c:pt>
                <c:pt idx="4027">
                  <c:v>29.52</c:v>
                </c:pt>
                <c:pt idx="4028">
                  <c:v>23.616</c:v>
                </c:pt>
                <c:pt idx="4029">
                  <c:v>25.584</c:v>
                </c:pt>
                <c:pt idx="4030">
                  <c:v>20.664000000000001</c:v>
                </c:pt>
                <c:pt idx="4031">
                  <c:v>28.071999999999999</c:v>
                </c:pt>
                <c:pt idx="4032">
                  <c:v>26.135999999999999</c:v>
                </c:pt>
                <c:pt idx="4033">
                  <c:v>25.167999999999999</c:v>
                </c:pt>
                <c:pt idx="4034">
                  <c:v>23.231999999999999</c:v>
                </c:pt>
                <c:pt idx="4035">
                  <c:v>19.36</c:v>
                </c:pt>
                <c:pt idx="4036">
                  <c:v>18.391999999999999</c:v>
                </c:pt>
                <c:pt idx="4037">
                  <c:v>18.391999999999999</c:v>
                </c:pt>
                <c:pt idx="4038">
                  <c:v>22.263999999999999</c:v>
                </c:pt>
                <c:pt idx="4039">
                  <c:v>22.263999999999999</c:v>
                </c:pt>
                <c:pt idx="4040">
                  <c:v>23.231999999999999</c:v>
                </c:pt>
                <c:pt idx="4041">
                  <c:v>26.135999999999999</c:v>
                </c:pt>
                <c:pt idx="4042">
                  <c:v>28.071999999999999</c:v>
                </c:pt>
                <c:pt idx="4043">
                  <c:v>30.504000000000001</c:v>
                </c:pt>
                <c:pt idx="4044">
                  <c:v>31.488</c:v>
                </c:pt>
                <c:pt idx="4045">
                  <c:v>34.44</c:v>
                </c:pt>
                <c:pt idx="4046">
                  <c:v>35.423999999999999</c:v>
                </c:pt>
                <c:pt idx="4047">
                  <c:v>36.408000000000001</c:v>
                </c:pt>
                <c:pt idx="4048">
                  <c:v>34.44</c:v>
                </c:pt>
                <c:pt idx="4049">
                  <c:v>33.456000000000003</c:v>
                </c:pt>
                <c:pt idx="4050">
                  <c:v>31.488</c:v>
                </c:pt>
                <c:pt idx="4051">
                  <c:v>30.007999999999999</c:v>
                </c:pt>
                <c:pt idx="4052">
                  <c:v>28.071999999999999</c:v>
                </c:pt>
                <c:pt idx="4053">
                  <c:v>24.7</c:v>
                </c:pt>
                <c:pt idx="4054">
                  <c:v>24.7</c:v>
                </c:pt>
                <c:pt idx="4055">
                  <c:v>27.55</c:v>
                </c:pt>
                <c:pt idx="4056">
                  <c:v>27.55</c:v>
                </c:pt>
                <c:pt idx="4057">
                  <c:v>27.55</c:v>
                </c:pt>
                <c:pt idx="4058">
                  <c:v>26.6</c:v>
                </c:pt>
                <c:pt idx="4059">
                  <c:v>25.65</c:v>
                </c:pt>
                <c:pt idx="4060">
                  <c:v>24.7</c:v>
                </c:pt>
                <c:pt idx="4061">
                  <c:v>25.65</c:v>
                </c:pt>
                <c:pt idx="4062">
                  <c:v>25.65</c:v>
                </c:pt>
                <c:pt idx="4063">
                  <c:v>28.5</c:v>
                </c:pt>
                <c:pt idx="4064">
                  <c:v>30.975999999999999</c:v>
                </c:pt>
                <c:pt idx="4065">
                  <c:v>30.975999999999999</c:v>
                </c:pt>
                <c:pt idx="4066">
                  <c:v>31.943999999999999</c:v>
                </c:pt>
                <c:pt idx="4067">
                  <c:v>32.911999999999999</c:v>
                </c:pt>
                <c:pt idx="4068">
                  <c:v>32.911999999999999</c:v>
                </c:pt>
                <c:pt idx="4069">
                  <c:v>33.456000000000003</c:v>
                </c:pt>
                <c:pt idx="4070">
                  <c:v>32.911999999999999</c:v>
                </c:pt>
                <c:pt idx="4071">
                  <c:v>34.44</c:v>
                </c:pt>
                <c:pt idx="4072">
                  <c:v>33.456000000000003</c:v>
                </c:pt>
                <c:pt idx="4073">
                  <c:v>33.456000000000003</c:v>
                </c:pt>
                <c:pt idx="4074">
                  <c:v>30.975999999999999</c:v>
                </c:pt>
                <c:pt idx="4075">
                  <c:v>30.007999999999999</c:v>
                </c:pt>
                <c:pt idx="4076">
                  <c:v>29.45</c:v>
                </c:pt>
                <c:pt idx="4077">
                  <c:v>26.6</c:v>
                </c:pt>
                <c:pt idx="4078">
                  <c:v>25.65</c:v>
                </c:pt>
                <c:pt idx="4079">
                  <c:v>23.35</c:v>
                </c:pt>
                <c:pt idx="4080">
                  <c:v>22.416</c:v>
                </c:pt>
                <c:pt idx="4081">
                  <c:v>21.481999999999999</c:v>
                </c:pt>
                <c:pt idx="4082">
                  <c:v>20.547999999999998</c:v>
                </c:pt>
                <c:pt idx="4083">
                  <c:v>17.745999999999999</c:v>
                </c:pt>
                <c:pt idx="4084">
                  <c:v>15.878</c:v>
                </c:pt>
                <c:pt idx="4085">
                  <c:v>19.95</c:v>
                </c:pt>
                <c:pt idx="4086">
                  <c:v>24.7</c:v>
                </c:pt>
                <c:pt idx="4087">
                  <c:v>24.2</c:v>
                </c:pt>
                <c:pt idx="4088">
                  <c:v>28.071999999999999</c:v>
                </c:pt>
                <c:pt idx="4089">
                  <c:v>33.456000000000003</c:v>
                </c:pt>
                <c:pt idx="4090">
                  <c:v>33.456000000000003</c:v>
                </c:pt>
                <c:pt idx="4091">
                  <c:v>35.423999999999999</c:v>
                </c:pt>
                <c:pt idx="4092">
                  <c:v>36.408000000000001</c:v>
                </c:pt>
                <c:pt idx="4093">
                  <c:v>38.076000000000001</c:v>
                </c:pt>
                <c:pt idx="4094">
                  <c:v>36.072000000000003</c:v>
                </c:pt>
                <c:pt idx="4095">
                  <c:v>37.073999999999998</c:v>
                </c:pt>
                <c:pt idx="4096">
                  <c:v>39.078000000000003</c:v>
                </c:pt>
                <c:pt idx="4097">
                  <c:v>35.07</c:v>
                </c:pt>
                <c:pt idx="4098">
                  <c:v>30.504000000000001</c:v>
                </c:pt>
                <c:pt idx="4099">
                  <c:v>27.552</c:v>
                </c:pt>
                <c:pt idx="4100">
                  <c:v>24.2</c:v>
                </c:pt>
                <c:pt idx="4101">
                  <c:v>20.327999999999999</c:v>
                </c:pt>
                <c:pt idx="4102">
                  <c:v>18.391999999999999</c:v>
                </c:pt>
                <c:pt idx="4103">
                  <c:v>17.423999999999999</c:v>
                </c:pt>
                <c:pt idx="4104">
                  <c:v>16.149999999999999</c:v>
                </c:pt>
                <c:pt idx="4105">
                  <c:v>14.25</c:v>
                </c:pt>
                <c:pt idx="4106">
                  <c:v>14.25</c:v>
                </c:pt>
                <c:pt idx="4107">
                  <c:v>14.25</c:v>
                </c:pt>
                <c:pt idx="4108">
                  <c:v>14.25</c:v>
                </c:pt>
                <c:pt idx="4109">
                  <c:v>15.2</c:v>
                </c:pt>
                <c:pt idx="4110">
                  <c:v>16.456</c:v>
                </c:pt>
                <c:pt idx="4111">
                  <c:v>18.391999999999999</c:v>
                </c:pt>
                <c:pt idx="4112">
                  <c:v>20.664000000000001</c:v>
                </c:pt>
                <c:pt idx="4113">
                  <c:v>21.648</c:v>
                </c:pt>
                <c:pt idx="4114">
                  <c:v>22.632000000000001</c:v>
                </c:pt>
                <c:pt idx="4115">
                  <c:v>23.616</c:v>
                </c:pt>
                <c:pt idx="4116">
                  <c:v>23.616</c:v>
                </c:pt>
                <c:pt idx="4117">
                  <c:v>23.616</c:v>
                </c:pt>
                <c:pt idx="4118">
                  <c:v>25.584</c:v>
                </c:pt>
                <c:pt idx="4119">
                  <c:v>32.064</c:v>
                </c:pt>
                <c:pt idx="4120">
                  <c:v>34.067999999999998</c:v>
                </c:pt>
                <c:pt idx="4121">
                  <c:v>31.062000000000001</c:v>
                </c:pt>
                <c:pt idx="4122">
                  <c:v>25.584</c:v>
                </c:pt>
                <c:pt idx="4123">
                  <c:v>23.616</c:v>
                </c:pt>
                <c:pt idx="4124">
                  <c:v>21.295999999999999</c:v>
                </c:pt>
                <c:pt idx="4125">
                  <c:v>19.36</c:v>
                </c:pt>
                <c:pt idx="4126">
                  <c:v>17.423999999999999</c:v>
                </c:pt>
                <c:pt idx="4127">
                  <c:v>17.423999999999999</c:v>
                </c:pt>
                <c:pt idx="4128">
                  <c:v>15.2</c:v>
                </c:pt>
                <c:pt idx="4129">
                  <c:v>10.45</c:v>
                </c:pt>
                <c:pt idx="4130">
                  <c:v>14.25</c:v>
                </c:pt>
                <c:pt idx="4131">
                  <c:v>18.05</c:v>
                </c:pt>
                <c:pt idx="4132">
                  <c:v>26.135999999999999</c:v>
                </c:pt>
                <c:pt idx="4133">
                  <c:v>22.263999999999999</c:v>
                </c:pt>
                <c:pt idx="4134">
                  <c:v>25.167999999999999</c:v>
                </c:pt>
                <c:pt idx="4135">
                  <c:v>31.488</c:v>
                </c:pt>
                <c:pt idx="4136">
                  <c:v>34.44</c:v>
                </c:pt>
                <c:pt idx="4137">
                  <c:v>34.44</c:v>
                </c:pt>
                <c:pt idx="4138">
                  <c:v>35.423999999999999</c:v>
                </c:pt>
                <c:pt idx="4139">
                  <c:v>40.08</c:v>
                </c:pt>
                <c:pt idx="4140">
                  <c:v>42.084000000000003</c:v>
                </c:pt>
                <c:pt idx="4141">
                  <c:v>41.082000000000001</c:v>
                </c:pt>
                <c:pt idx="4142">
                  <c:v>41.082000000000001</c:v>
                </c:pt>
                <c:pt idx="4143">
                  <c:v>42.084000000000003</c:v>
                </c:pt>
                <c:pt idx="4144">
                  <c:v>46.091999999999999</c:v>
                </c:pt>
                <c:pt idx="4145">
                  <c:v>43.085999999999999</c:v>
                </c:pt>
                <c:pt idx="4146">
                  <c:v>40.344000000000001</c:v>
                </c:pt>
                <c:pt idx="4147">
                  <c:v>38.375999999999998</c:v>
                </c:pt>
                <c:pt idx="4148">
                  <c:v>33.456000000000003</c:v>
                </c:pt>
                <c:pt idx="4149">
                  <c:v>31.943999999999999</c:v>
                </c:pt>
                <c:pt idx="4150">
                  <c:v>30.975999999999999</c:v>
                </c:pt>
                <c:pt idx="4151">
                  <c:v>30.007999999999999</c:v>
                </c:pt>
                <c:pt idx="4152">
                  <c:v>29.04</c:v>
                </c:pt>
                <c:pt idx="4153">
                  <c:v>27.103999999999999</c:v>
                </c:pt>
                <c:pt idx="4154">
                  <c:v>26.135999999999999</c:v>
                </c:pt>
                <c:pt idx="4155">
                  <c:v>27.103999999999999</c:v>
                </c:pt>
                <c:pt idx="4156">
                  <c:v>23.231999999999999</c:v>
                </c:pt>
                <c:pt idx="4157">
                  <c:v>24.2</c:v>
                </c:pt>
                <c:pt idx="4158">
                  <c:v>27.103999999999999</c:v>
                </c:pt>
                <c:pt idx="4159">
                  <c:v>28.536000000000001</c:v>
                </c:pt>
                <c:pt idx="4160">
                  <c:v>28.536000000000001</c:v>
                </c:pt>
                <c:pt idx="4161">
                  <c:v>26.568000000000001</c:v>
                </c:pt>
                <c:pt idx="4162">
                  <c:v>0</c:v>
                </c:pt>
                <c:pt idx="4163">
                  <c:v>0</c:v>
                </c:pt>
                <c:pt idx="4164">
                  <c:v>30.504000000000001</c:v>
                </c:pt>
                <c:pt idx="4165">
                  <c:v>31.488</c:v>
                </c:pt>
                <c:pt idx="4166">
                  <c:v>32.472000000000001</c:v>
                </c:pt>
                <c:pt idx="4167">
                  <c:v>32.472000000000001</c:v>
                </c:pt>
                <c:pt idx="4168">
                  <c:v>30.504000000000001</c:v>
                </c:pt>
                <c:pt idx="4169">
                  <c:v>32.472000000000001</c:v>
                </c:pt>
                <c:pt idx="4170">
                  <c:v>31.488</c:v>
                </c:pt>
                <c:pt idx="4171">
                  <c:v>31.488</c:v>
                </c:pt>
                <c:pt idx="4172">
                  <c:v>30.504000000000001</c:v>
                </c:pt>
                <c:pt idx="4173">
                  <c:v>28.071999999999999</c:v>
                </c:pt>
                <c:pt idx="4174">
                  <c:v>27.103999999999999</c:v>
                </c:pt>
                <c:pt idx="4175">
                  <c:v>26.135999999999999</c:v>
                </c:pt>
                <c:pt idx="4176">
                  <c:v>29.04</c:v>
                </c:pt>
                <c:pt idx="4177">
                  <c:v>28.071999999999999</c:v>
                </c:pt>
                <c:pt idx="4178">
                  <c:v>26.135999999999999</c:v>
                </c:pt>
                <c:pt idx="4179">
                  <c:v>24.2</c:v>
                </c:pt>
                <c:pt idx="4180">
                  <c:v>22.263999999999999</c:v>
                </c:pt>
                <c:pt idx="4181">
                  <c:v>23.231999999999999</c:v>
                </c:pt>
                <c:pt idx="4182">
                  <c:v>24.2</c:v>
                </c:pt>
                <c:pt idx="4183">
                  <c:v>25.167999999999999</c:v>
                </c:pt>
                <c:pt idx="4184">
                  <c:v>28.071999999999999</c:v>
                </c:pt>
                <c:pt idx="4185">
                  <c:v>27.552</c:v>
                </c:pt>
                <c:pt idx="4186">
                  <c:v>27.103999999999999</c:v>
                </c:pt>
                <c:pt idx="4187">
                  <c:v>26.135999999999999</c:v>
                </c:pt>
                <c:pt idx="4188">
                  <c:v>27.552</c:v>
                </c:pt>
                <c:pt idx="4189">
                  <c:v>27.552</c:v>
                </c:pt>
                <c:pt idx="4190">
                  <c:v>28.536000000000001</c:v>
                </c:pt>
                <c:pt idx="4191">
                  <c:v>27.552</c:v>
                </c:pt>
                <c:pt idx="4192">
                  <c:v>27.552</c:v>
                </c:pt>
                <c:pt idx="4193">
                  <c:v>27.552</c:v>
                </c:pt>
                <c:pt idx="4194">
                  <c:v>27.552</c:v>
                </c:pt>
                <c:pt idx="4195">
                  <c:v>24.2</c:v>
                </c:pt>
                <c:pt idx="4196">
                  <c:v>23.231999999999999</c:v>
                </c:pt>
                <c:pt idx="4197">
                  <c:v>21.295999999999999</c:v>
                </c:pt>
                <c:pt idx="4198">
                  <c:v>19.36</c:v>
                </c:pt>
                <c:pt idx="4199">
                  <c:v>18.391999999999999</c:v>
                </c:pt>
                <c:pt idx="4200">
                  <c:v>17.423999999999999</c:v>
                </c:pt>
                <c:pt idx="4201">
                  <c:v>17.423999999999999</c:v>
                </c:pt>
                <c:pt idx="4202">
                  <c:v>16.456</c:v>
                </c:pt>
                <c:pt idx="4203">
                  <c:v>14.52</c:v>
                </c:pt>
                <c:pt idx="4204">
                  <c:v>14.52</c:v>
                </c:pt>
                <c:pt idx="4205">
                  <c:v>19.36</c:v>
                </c:pt>
                <c:pt idx="4206">
                  <c:v>23.231999999999999</c:v>
                </c:pt>
                <c:pt idx="4207">
                  <c:v>29.04</c:v>
                </c:pt>
                <c:pt idx="4208">
                  <c:v>30.504000000000001</c:v>
                </c:pt>
                <c:pt idx="4209">
                  <c:v>32.472000000000001</c:v>
                </c:pt>
                <c:pt idx="4210">
                  <c:v>36.408000000000001</c:v>
                </c:pt>
                <c:pt idx="4211">
                  <c:v>37.392000000000003</c:v>
                </c:pt>
                <c:pt idx="4212">
                  <c:v>37.392000000000003</c:v>
                </c:pt>
                <c:pt idx="4213">
                  <c:v>38.375999999999998</c:v>
                </c:pt>
                <c:pt idx="4214">
                  <c:v>40.344000000000001</c:v>
                </c:pt>
                <c:pt idx="4215">
                  <c:v>41.082000000000001</c:v>
                </c:pt>
                <c:pt idx="4216">
                  <c:v>41.328000000000003</c:v>
                </c:pt>
                <c:pt idx="4217">
                  <c:v>40.344000000000001</c:v>
                </c:pt>
                <c:pt idx="4218">
                  <c:v>34.44</c:v>
                </c:pt>
                <c:pt idx="4219">
                  <c:v>35.423999999999999</c:v>
                </c:pt>
                <c:pt idx="4220">
                  <c:v>31.488</c:v>
                </c:pt>
                <c:pt idx="4221">
                  <c:v>29.04</c:v>
                </c:pt>
                <c:pt idx="4222">
                  <c:v>26.135999999999999</c:v>
                </c:pt>
                <c:pt idx="4223">
                  <c:v>23.231999999999999</c:v>
                </c:pt>
                <c:pt idx="4224">
                  <c:v>21.295999999999999</c:v>
                </c:pt>
                <c:pt idx="4225">
                  <c:v>20.9</c:v>
                </c:pt>
                <c:pt idx="4226">
                  <c:v>19.95</c:v>
                </c:pt>
                <c:pt idx="4227">
                  <c:v>20.327999999999999</c:v>
                </c:pt>
                <c:pt idx="4228">
                  <c:v>22.263999999999999</c:v>
                </c:pt>
                <c:pt idx="4229">
                  <c:v>19.36</c:v>
                </c:pt>
                <c:pt idx="4230">
                  <c:v>24.2</c:v>
                </c:pt>
                <c:pt idx="4231">
                  <c:v>27.552</c:v>
                </c:pt>
                <c:pt idx="4232">
                  <c:v>27.552</c:v>
                </c:pt>
                <c:pt idx="4233">
                  <c:v>29.52</c:v>
                </c:pt>
                <c:pt idx="4234">
                  <c:v>35.423999999999999</c:v>
                </c:pt>
                <c:pt idx="4235">
                  <c:v>39.36</c:v>
                </c:pt>
                <c:pt idx="4236">
                  <c:v>41.082000000000001</c:v>
                </c:pt>
                <c:pt idx="4237">
                  <c:v>29.52</c:v>
                </c:pt>
                <c:pt idx="4238">
                  <c:v>27.552</c:v>
                </c:pt>
                <c:pt idx="4239">
                  <c:v>46.091999999999999</c:v>
                </c:pt>
                <c:pt idx="4240">
                  <c:v>49.097999999999999</c:v>
                </c:pt>
                <c:pt idx="4241">
                  <c:v>42.084000000000003</c:v>
                </c:pt>
                <c:pt idx="4242">
                  <c:v>43.085999999999999</c:v>
                </c:pt>
                <c:pt idx="4243">
                  <c:v>42.311999999999998</c:v>
                </c:pt>
                <c:pt idx="4244">
                  <c:v>40.344000000000001</c:v>
                </c:pt>
                <c:pt idx="4245">
                  <c:v>35.816000000000003</c:v>
                </c:pt>
                <c:pt idx="4246">
                  <c:v>32.911999999999999</c:v>
                </c:pt>
                <c:pt idx="4247">
                  <c:v>32.911999999999999</c:v>
                </c:pt>
                <c:pt idx="4248">
                  <c:v>33.880000000000003</c:v>
                </c:pt>
                <c:pt idx="4249">
                  <c:v>31.943999999999999</c:v>
                </c:pt>
                <c:pt idx="4250">
                  <c:v>31.943999999999999</c:v>
                </c:pt>
                <c:pt idx="4251">
                  <c:v>30.975999999999999</c:v>
                </c:pt>
                <c:pt idx="4252">
                  <c:v>29.04</c:v>
                </c:pt>
                <c:pt idx="4253">
                  <c:v>29.04</c:v>
                </c:pt>
                <c:pt idx="4254">
                  <c:v>30.504000000000001</c:v>
                </c:pt>
                <c:pt idx="4255">
                  <c:v>32.472000000000001</c:v>
                </c:pt>
                <c:pt idx="4256">
                  <c:v>33.456000000000003</c:v>
                </c:pt>
                <c:pt idx="4257">
                  <c:v>33.456000000000003</c:v>
                </c:pt>
                <c:pt idx="4258">
                  <c:v>33.456000000000003</c:v>
                </c:pt>
                <c:pt idx="4259">
                  <c:v>33.456000000000003</c:v>
                </c:pt>
                <c:pt idx="4260">
                  <c:v>31.488</c:v>
                </c:pt>
                <c:pt idx="4261">
                  <c:v>30.504000000000001</c:v>
                </c:pt>
                <c:pt idx="4262">
                  <c:v>31.062000000000001</c:v>
                </c:pt>
                <c:pt idx="4263">
                  <c:v>30.504000000000001</c:v>
                </c:pt>
                <c:pt idx="4264">
                  <c:v>30.06</c:v>
                </c:pt>
                <c:pt idx="4265">
                  <c:v>29.52</c:v>
                </c:pt>
                <c:pt idx="4266">
                  <c:v>29.52</c:v>
                </c:pt>
                <c:pt idx="4267">
                  <c:v>29.52</c:v>
                </c:pt>
                <c:pt idx="4268">
                  <c:v>29.52</c:v>
                </c:pt>
                <c:pt idx="4269">
                  <c:v>27.103999999999999</c:v>
                </c:pt>
                <c:pt idx="4270">
                  <c:v>27.103999999999999</c:v>
                </c:pt>
                <c:pt idx="4271">
                  <c:v>25.167999999999999</c:v>
                </c:pt>
                <c:pt idx="4272">
                  <c:v>24.2</c:v>
                </c:pt>
                <c:pt idx="4273">
                  <c:v>20.327999999999999</c:v>
                </c:pt>
                <c:pt idx="4274">
                  <c:v>21.295999999999999</c:v>
                </c:pt>
                <c:pt idx="4275">
                  <c:v>21.295999999999999</c:v>
                </c:pt>
                <c:pt idx="4276">
                  <c:v>20.327999999999999</c:v>
                </c:pt>
                <c:pt idx="4277">
                  <c:v>20.327999999999999</c:v>
                </c:pt>
                <c:pt idx="4278">
                  <c:v>22.263999999999999</c:v>
                </c:pt>
                <c:pt idx="4279">
                  <c:v>25.584</c:v>
                </c:pt>
                <c:pt idx="4280">
                  <c:v>28.536000000000001</c:v>
                </c:pt>
                <c:pt idx="4281">
                  <c:v>30.504000000000001</c:v>
                </c:pt>
                <c:pt idx="4282">
                  <c:v>32.472000000000001</c:v>
                </c:pt>
                <c:pt idx="4283">
                  <c:v>34.44</c:v>
                </c:pt>
                <c:pt idx="4284">
                  <c:v>32.472000000000001</c:v>
                </c:pt>
                <c:pt idx="4285">
                  <c:v>30.504000000000001</c:v>
                </c:pt>
                <c:pt idx="4286">
                  <c:v>31.488</c:v>
                </c:pt>
                <c:pt idx="4287">
                  <c:v>32.472000000000001</c:v>
                </c:pt>
                <c:pt idx="4288">
                  <c:v>30.504000000000001</c:v>
                </c:pt>
                <c:pt idx="4289">
                  <c:v>26.135999999999999</c:v>
                </c:pt>
                <c:pt idx="4290">
                  <c:v>28.071999999999999</c:v>
                </c:pt>
                <c:pt idx="4291">
                  <c:v>29.04</c:v>
                </c:pt>
                <c:pt idx="4292">
                  <c:v>29.04</c:v>
                </c:pt>
                <c:pt idx="4293">
                  <c:v>28.071999999999999</c:v>
                </c:pt>
                <c:pt idx="4294">
                  <c:v>26.135999999999999</c:v>
                </c:pt>
                <c:pt idx="4295">
                  <c:v>23.231999999999999</c:v>
                </c:pt>
                <c:pt idx="4296">
                  <c:v>18.391999999999999</c:v>
                </c:pt>
                <c:pt idx="4297">
                  <c:v>21.295999999999999</c:v>
                </c:pt>
                <c:pt idx="4298">
                  <c:v>20.327999999999999</c:v>
                </c:pt>
                <c:pt idx="4299">
                  <c:v>19.36</c:v>
                </c:pt>
                <c:pt idx="4300">
                  <c:v>19.36</c:v>
                </c:pt>
                <c:pt idx="4301">
                  <c:v>21.295999999999999</c:v>
                </c:pt>
                <c:pt idx="4302">
                  <c:v>21.295999999999999</c:v>
                </c:pt>
                <c:pt idx="4303">
                  <c:v>23.231999999999999</c:v>
                </c:pt>
                <c:pt idx="4304">
                  <c:v>25.584</c:v>
                </c:pt>
                <c:pt idx="4305">
                  <c:v>29.52</c:v>
                </c:pt>
                <c:pt idx="4306">
                  <c:v>30.504000000000001</c:v>
                </c:pt>
                <c:pt idx="4307">
                  <c:v>30.504000000000001</c:v>
                </c:pt>
                <c:pt idx="4308">
                  <c:v>29.52</c:v>
                </c:pt>
                <c:pt idx="4309">
                  <c:v>29.52</c:v>
                </c:pt>
                <c:pt idx="4310">
                  <c:v>29.52</c:v>
                </c:pt>
                <c:pt idx="4311">
                  <c:v>30.504000000000001</c:v>
                </c:pt>
                <c:pt idx="4312">
                  <c:v>31.488</c:v>
                </c:pt>
                <c:pt idx="4313">
                  <c:v>27.552</c:v>
                </c:pt>
                <c:pt idx="4314">
                  <c:v>25.584</c:v>
                </c:pt>
                <c:pt idx="4315">
                  <c:v>23.616</c:v>
                </c:pt>
                <c:pt idx="4316">
                  <c:v>20.327999999999999</c:v>
                </c:pt>
                <c:pt idx="4317">
                  <c:v>15.488</c:v>
                </c:pt>
                <c:pt idx="4318">
                  <c:v>15.488</c:v>
                </c:pt>
                <c:pt idx="4319">
                  <c:v>14.52</c:v>
                </c:pt>
                <c:pt idx="4320">
                  <c:v>14.25</c:v>
                </c:pt>
                <c:pt idx="4321">
                  <c:v>12.35</c:v>
                </c:pt>
                <c:pt idx="4322">
                  <c:v>14.25</c:v>
                </c:pt>
                <c:pt idx="4323">
                  <c:v>15.2</c:v>
                </c:pt>
                <c:pt idx="4324">
                  <c:v>15.2</c:v>
                </c:pt>
                <c:pt idx="4325">
                  <c:v>16.456</c:v>
                </c:pt>
                <c:pt idx="4326">
                  <c:v>20.327999999999999</c:v>
                </c:pt>
                <c:pt idx="4327">
                  <c:v>23.231999999999999</c:v>
                </c:pt>
                <c:pt idx="4328">
                  <c:v>28.536000000000001</c:v>
                </c:pt>
                <c:pt idx="4329">
                  <c:v>31.488</c:v>
                </c:pt>
                <c:pt idx="4330">
                  <c:v>35.423999999999999</c:v>
                </c:pt>
                <c:pt idx="4331">
                  <c:v>38.076000000000001</c:v>
                </c:pt>
                <c:pt idx="4332">
                  <c:v>37.073999999999998</c:v>
                </c:pt>
                <c:pt idx="4333">
                  <c:v>38.076000000000001</c:v>
                </c:pt>
                <c:pt idx="4334">
                  <c:v>39.078000000000003</c:v>
                </c:pt>
                <c:pt idx="4335">
                  <c:v>39.078000000000003</c:v>
                </c:pt>
                <c:pt idx="4336">
                  <c:v>40.08</c:v>
                </c:pt>
                <c:pt idx="4337">
                  <c:v>41.082000000000001</c:v>
                </c:pt>
                <c:pt idx="4338">
                  <c:v>37.392000000000003</c:v>
                </c:pt>
                <c:pt idx="4339">
                  <c:v>35.423999999999999</c:v>
                </c:pt>
                <c:pt idx="4340">
                  <c:v>36.408000000000001</c:v>
                </c:pt>
                <c:pt idx="4341">
                  <c:v>37.392000000000003</c:v>
                </c:pt>
                <c:pt idx="4342">
                  <c:v>37.392000000000003</c:v>
                </c:pt>
                <c:pt idx="4343">
                  <c:v>35.423999999999999</c:v>
                </c:pt>
                <c:pt idx="4344">
                  <c:v>36.783999999999999</c:v>
                </c:pt>
                <c:pt idx="4345">
                  <c:v>32.911999999999999</c:v>
                </c:pt>
                <c:pt idx="4346">
                  <c:v>31.943999999999999</c:v>
                </c:pt>
                <c:pt idx="4347">
                  <c:v>29.04</c:v>
                </c:pt>
                <c:pt idx="4348">
                  <c:v>26.135999999999999</c:v>
                </c:pt>
                <c:pt idx="4349">
                  <c:v>26.135999999999999</c:v>
                </c:pt>
                <c:pt idx="4350">
                  <c:v>26.135999999999999</c:v>
                </c:pt>
                <c:pt idx="4351">
                  <c:v>25.167999999999999</c:v>
                </c:pt>
                <c:pt idx="4352">
                  <c:v>25.584</c:v>
                </c:pt>
                <c:pt idx="4353">
                  <c:v>27.552</c:v>
                </c:pt>
                <c:pt idx="4354">
                  <c:v>27.552</c:v>
                </c:pt>
                <c:pt idx="4355">
                  <c:v>26.568000000000001</c:v>
                </c:pt>
                <c:pt idx="4356">
                  <c:v>24.6</c:v>
                </c:pt>
                <c:pt idx="4357">
                  <c:v>26.568000000000001</c:v>
                </c:pt>
                <c:pt idx="4358">
                  <c:v>26.568000000000001</c:v>
                </c:pt>
                <c:pt idx="4359">
                  <c:v>24.6</c:v>
                </c:pt>
                <c:pt idx="4360">
                  <c:v>24.6</c:v>
                </c:pt>
                <c:pt idx="4361">
                  <c:v>23.616</c:v>
                </c:pt>
                <c:pt idx="4362">
                  <c:v>24.6</c:v>
                </c:pt>
                <c:pt idx="4363">
                  <c:v>24.6</c:v>
                </c:pt>
                <c:pt idx="4364">
                  <c:v>21.648</c:v>
                </c:pt>
                <c:pt idx="4365">
                  <c:v>20.664000000000001</c:v>
                </c:pt>
                <c:pt idx="4366">
                  <c:v>22.632000000000001</c:v>
                </c:pt>
                <c:pt idx="4367">
                  <c:v>21.648</c:v>
                </c:pt>
                <c:pt idx="4368">
                  <c:v>29.04</c:v>
                </c:pt>
                <c:pt idx="4369">
                  <c:v>30.975999999999999</c:v>
                </c:pt>
                <c:pt idx="4370">
                  <c:v>31.943999999999999</c:v>
                </c:pt>
                <c:pt idx="4371">
                  <c:v>32.911999999999999</c:v>
                </c:pt>
                <c:pt idx="4372">
                  <c:v>31.943999999999999</c:v>
                </c:pt>
                <c:pt idx="4373">
                  <c:v>28.071999999999999</c:v>
                </c:pt>
                <c:pt idx="4374">
                  <c:v>26.135999999999999</c:v>
                </c:pt>
                <c:pt idx="4375">
                  <c:v>26.568000000000001</c:v>
                </c:pt>
                <c:pt idx="4376">
                  <c:v>27.552</c:v>
                </c:pt>
                <c:pt idx="4377">
                  <c:v>29.52</c:v>
                </c:pt>
                <c:pt idx="4378">
                  <c:v>30.504000000000001</c:v>
                </c:pt>
                <c:pt idx="4379">
                  <c:v>31.488</c:v>
                </c:pt>
                <c:pt idx="4380">
                  <c:v>33.456000000000003</c:v>
                </c:pt>
                <c:pt idx="4381">
                  <c:v>32.472000000000001</c:v>
                </c:pt>
                <c:pt idx="4382">
                  <c:v>34.44</c:v>
                </c:pt>
                <c:pt idx="4383">
                  <c:v>34.44</c:v>
                </c:pt>
                <c:pt idx="4384">
                  <c:v>33.456000000000003</c:v>
                </c:pt>
                <c:pt idx="4385">
                  <c:v>33.456000000000003</c:v>
                </c:pt>
                <c:pt idx="4386">
                  <c:v>32.472000000000001</c:v>
                </c:pt>
                <c:pt idx="4387">
                  <c:v>29.52</c:v>
                </c:pt>
                <c:pt idx="4388">
                  <c:v>28.536000000000001</c:v>
                </c:pt>
                <c:pt idx="4389">
                  <c:v>27.103999999999999</c:v>
                </c:pt>
                <c:pt idx="4390">
                  <c:v>24.2</c:v>
                </c:pt>
                <c:pt idx="4391">
                  <c:v>23.231999999999999</c:v>
                </c:pt>
                <c:pt idx="4392">
                  <c:v>22.263999999999999</c:v>
                </c:pt>
                <c:pt idx="4393">
                  <c:v>19.36</c:v>
                </c:pt>
                <c:pt idx="4394">
                  <c:v>20.327999999999999</c:v>
                </c:pt>
                <c:pt idx="4395">
                  <c:v>19.36</c:v>
                </c:pt>
                <c:pt idx="4396">
                  <c:v>20.327999999999999</c:v>
                </c:pt>
                <c:pt idx="4397">
                  <c:v>20.327999999999999</c:v>
                </c:pt>
                <c:pt idx="4398">
                  <c:v>23.231999999999999</c:v>
                </c:pt>
                <c:pt idx="4399">
                  <c:v>24.2</c:v>
                </c:pt>
                <c:pt idx="4400">
                  <c:v>27.552</c:v>
                </c:pt>
                <c:pt idx="4401">
                  <c:v>27.552</c:v>
                </c:pt>
                <c:pt idx="4402">
                  <c:v>28.536000000000001</c:v>
                </c:pt>
                <c:pt idx="4403">
                  <c:v>29.52</c:v>
                </c:pt>
                <c:pt idx="4404">
                  <c:v>30.504000000000001</c:v>
                </c:pt>
                <c:pt idx="4405">
                  <c:v>29.04</c:v>
                </c:pt>
                <c:pt idx="4406">
                  <c:v>28.536000000000001</c:v>
                </c:pt>
                <c:pt idx="4407">
                  <c:v>28.536000000000001</c:v>
                </c:pt>
                <c:pt idx="4408">
                  <c:v>30.504000000000001</c:v>
                </c:pt>
                <c:pt idx="4409">
                  <c:v>30.504000000000001</c:v>
                </c:pt>
                <c:pt idx="4410">
                  <c:v>30.975999999999999</c:v>
                </c:pt>
                <c:pt idx="4411">
                  <c:v>31.943999999999999</c:v>
                </c:pt>
                <c:pt idx="4412">
                  <c:v>31.943999999999999</c:v>
                </c:pt>
                <c:pt idx="4413">
                  <c:v>30.975999999999999</c:v>
                </c:pt>
                <c:pt idx="4414">
                  <c:v>30.007999999999999</c:v>
                </c:pt>
                <c:pt idx="4415">
                  <c:v>30.007999999999999</c:v>
                </c:pt>
                <c:pt idx="4416">
                  <c:v>29.04</c:v>
                </c:pt>
                <c:pt idx="4417">
                  <c:v>28.071999999999999</c:v>
                </c:pt>
                <c:pt idx="4418">
                  <c:v>28.071999999999999</c:v>
                </c:pt>
                <c:pt idx="4419">
                  <c:v>27.103999999999999</c:v>
                </c:pt>
                <c:pt idx="4420">
                  <c:v>29.04</c:v>
                </c:pt>
                <c:pt idx="4421">
                  <c:v>30.975999999999999</c:v>
                </c:pt>
                <c:pt idx="4422">
                  <c:v>30.007999999999999</c:v>
                </c:pt>
                <c:pt idx="4423">
                  <c:v>30.975999999999999</c:v>
                </c:pt>
                <c:pt idx="4424">
                  <c:v>29.04</c:v>
                </c:pt>
                <c:pt idx="4425">
                  <c:v>27.103999999999999</c:v>
                </c:pt>
                <c:pt idx="4426">
                  <c:v>27.103999999999999</c:v>
                </c:pt>
                <c:pt idx="4427">
                  <c:v>25.584</c:v>
                </c:pt>
                <c:pt idx="4428">
                  <c:v>24.6</c:v>
                </c:pt>
                <c:pt idx="4429">
                  <c:v>31.488</c:v>
                </c:pt>
                <c:pt idx="4430">
                  <c:v>33.456000000000003</c:v>
                </c:pt>
                <c:pt idx="4431">
                  <c:v>29.52</c:v>
                </c:pt>
                <c:pt idx="4432">
                  <c:v>27.103999999999999</c:v>
                </c:pt>
                <c:pt idx="4433">
                  <c:v>28.071999999999999</c:v>
                </c:pt>
                <c:pt idx="4434">
                  <c:v>26.135999999999999</c:v>
                </c:pt>
                <c:pt idx="4435">
                  <c:v>26.135999999999999</c:v>
                </c:pt>
                <c:pt idx="4436">
                  <c:v>26.135999999999999</c:v>
                </c:pt>
                <c:pt idx="4437">
                  <c:v>26.135999999999999</c:v>
                </c:pt>
                <c:pt idx="4438">
                  <c:v>25.167999999999999</c:v>
                </c:pt>
                <c:pt idx="4439">
                  <c:v>23.75</c:v>
                </c:pt>
                <c:pt idx="4440">
                  <c:v>24.2</c:v>
                </c:pt>
                <c:pt idx="4441">
                  <c:v>24.2</c:v>
                </c:pt>
                <c:pt idx="4442">
                  <c:v>23.231999999999999</c:v>
                </c:pt>
                <c:pt idx="4443">
                  <c:v>21.85</c:v>
                </c:pt>
                <c:pt idx="4444">
                  <c:v>20.9</c:v>
                </c:pt>
                <c:pt idx="4445">
                  <c:v>21.295999999999999</c:v>
                </c:pt>
                <c:pt idx="4446">
                  <c:v>21.295999999999999</c:v>
                </c:pt>
                <c:pt idx="4447">
                  <c:v>20.327999999999999</c:v>
                </c:pt>
                <c:pt idx="4448">
                  <c:v>20.327999999999999</c:v>
                </c:pt>
                <c:pt idx="4449">
                  <c:v>22.263999999999999</c:v>
                </c:pt>
                <c:pt idx="4450">
                  <c:v>24.2</c:v>
                </c:pt>
                <c:pt idx="4451">
                  <c:v>0</c:v>
                </c:pt>
                <c:pt idx="4452">
                  <c:v>0</c:v>
                </c:pt>
                <c:pt idx="4453">
                  <c:v>0</c:v>
                </c:pt>
                <c:pt idx="4454">
                  <c:v>0</c:v>
                </c:pt>
                <c:pt idx="4455">
                  <c:v>0</c:v>
                </c:pt>
                <c:pt idx="4456">
                  <c:v>26.135999999999999</c:v>
                </c:pt>
                <c:pt idx="4457">
                  <c:v>26.135999999999999</c:v>
                </c:pt>
                <c:pt idx="4458">
                  <c:v>25.167999999999999</c:v>
                </c:pt>
                <c:pt idx="4459">
                  <c:v>24.2</c:v>
                </c:pt>
                <c:pt idx="4460">
                  <c:v>22.263999999999999</c:v>
                </c:pt>
                <c:pt idx="4461">
                  <c:v>20.9</c:v>
                </c:pt>
                <c:pt idx="4462">
                  <c:v>20.9</c:v>
                </c:pt>
                <c:pt idx="4463">
                  <c:v>20.9</c:v>
                </c:pt>
                <c:pt idx="4464">
                  <c:v>21.85</c:v>
                </c:pt>
                <c:pt idx="4465">
                  <c:v>20.9</c:v>
                </c:pt>
                <c:pt idx="4466">
                  <c:v>19.95</c:v>
                </c:pt>
                <c:pt idx="4467">
                  <c:v>19</c:v>
                </c:pt>
                <c:pt idx="4468">
                  <c:v>19</c:v>
                </c:pt>
                <c:pt idx="4469">
                  <c:v>19.95</c:v>
                </c:pt>
                <c:pt idx="4470">
                  <c:v>21.295999999999999</c:v>
                </c:pt>
                <c:pt idx="4471">
                  <c:v>22.263999999999999</c:v>
                </c:pt>
                <c:pt idx="4472">
                  <c:v>22.263999999999999</c:v>
                </c:pt>
                <c:pt idx="4473">
                  <c:v>24.2</c:v>
                </c:pt>
                <c:pt idx="4474">
                  <c:v>25.167999999999999</c:v>
                </c:pt>
                <c:pt idx="4475">
                  <c:v>27.552</c:v>
                </c:pt>
                <c:pt idx="4476">
                  <c:v>28.536000000000001</c:v>
                </c:pt>
                <c:pt idx="4477">
                  <c:v>29.52</c:v>
                </c:pt>
                <c:pt idx="4478">
                  <c:v>30.504000000000001</c:v>
                </c:pt>
                <c:pt idx="4479">
                  <c:v>29.04</c:v>
                </c:pt>
                <c:pt idx="4480">
                  <c:v>28.071999999999999</c:v>
                </c:pt>
                <c:pt idx="4481">
                  <c:v>28.071999999999999</c:v>
                </c:pt>
                <c:pt idx="4482">
                  <c:v>28.071999999999999</c:v>
                </c:pt>
                <c:pt idx="4483">
                  <c:v>27.103999999999999</c:v>
                </c:pt>
                <c:pt idx="4484">
                  <c:v>25.167999999999999</c:v>
                </c:pt>
                <c:pt idx="4485">
                  <c:v>25.167999999999999</c:v>
                </c:pt>
                <c:pt idx="4486">
                  <c:v>24.2</c:v>
                </c:pt>
                <c:pt idx="4487">
                  <c:v>23.231999999999999</c:v>
                </c:pt>
                <c:pt idx="4488">
                  <c:v>22.263999999999999</c:v>
                </c:pt>
                <c:pt idx="4489">
                  <c:v>20.327999999999999</c:v>
                </c:pt>
                <c:pt idx="4490">
                  <c:v>17.423999999999999</c:v>
                </c:pt>
                <c:pt idx="4491">
                  <c:v>21.295999999999999</c:v>
                </c:pt>
                <c:pt idx="4492">
                  <c:v>23.231999999999999</c:v>
                </c:pt>
                <c:pt idx="4493">
                  <c:v>21.295999999999999</c:v>
                </c:pt>
                <c:pt idx="4494">
                  <c:v>20.327999999999999</c:v>
                </c:pt>
                <c:pt idx="4495">
                  <c:v>24.2</c:v>
                </c:pt>
                <c:pt idx="4496">
                  <c:v>24.2</c:v>
                </c:pt>
                <c:pt idx="4497">
                  <c:v>26.568000000000001</c:v>
                </c:pt>
                <c:pt idx="4498">
                  <c:v>26.568000000000001</c:v>
                </c:pt>
                <c:pt idx="4499">
                  <c:v>27.552</c:v>
                </c:pt>
                <c:pt idx="4500">
                  <c:v>28.536000000000001</c:v>
                </c:pt>
                <c:pt idx="4501">
                  <c:v>29.52</c:v>
                </c:pt>
                <c:pt idx="4502">
                  <c:v>31.488</c:v>
                </c:pt>
                <c:pt idx="4503">
                  <c:v>31.488</c:v>
                </c:pt>
                <c:pt idx="4504">
                  <c:v>30.504000000000001</c:v>
                </c:pt>
                <c:pt idx="4505">
                  <c:v>31.488</c:v>
                </c:pt>
                <c:pt idx="4506">
                  <c:v>31.488</c:v>
                </c:pt>
                <c:pt idx="4507">
                  <c:v>31.488</c:v>
                </c:pt>
                <c:pt idx="4508">
                  <c:v>29.04</c:v>
                </c:pt>
                <c:pt idx="4509">
                  <c:v>26.135999999999999</c:v>
                </c:pt>
                <c:pt idx="4510">
                  <c:v>24.2</c:v>
                </c:pt>
                <c:pt idx="4511">
                  <c:v>24.2</c:v>
                </c:pt>
                <c:pt idx="4512">
                  <c:v>22.263999999999999</c:v>
                </c:pt>
                <c:pt idx="4513">
                  <c:v>20.327999999999999</c:v>
                </c:pt>
                <c:pt idx="4514">
                  <c:v>19.36</c:v>
                </c:pt>
                <c:pt idx="4515">
                  <c:v>19</c:v>
                </c:pt>
                <c:pt idx="4516">
                  <c:v>20.327999999999999</c:v>
                </c:pt>
                <c:pt idx="4517">
                  <c:v>21.295999999999999</c:v>
                </c:pt>
                <c:pt idx="4518">
                  <c:v>21.295999999999999</c:v>
                </c:pt>
                <c:pt idx="4519">
                  <c:v>23.231999999999999</c:v>
                </c:pt>
                <c:pt idx="4520">
                  <c:v>23.231999999999999</c:v>
                </c:pt>
                <c:pt idx="4521">
                  <c:v>23.231999999999999</c:v>
                </c:pt>
                <c:pt idx="4522">
                  <c:v>25.167999999999999</c:v>
                </c:pt>
                <c:pt idx="4523">
                  <c:v>24.6</c:v>
                </c:pt>
                <c:pt idx="4524">
                  <c:v>27.552</c:v>
                </c:pt>
                <c:pt idx="4525">
                  <c:v>27.552</c:v>
                </c:pt>
                <c:pt idx="4526">
                  <c:v>30.504000000000001</c:v>
                </c:pt>
                <c:pt idx="4527">
                  <c:v>30.504000000000001</c:v>
                </c:pt>
                <c:pt idx="4528">
                  <c:v>32.472000000000001</c:v>
                </c:pt>
                <c:pt idx="4529">
                  <c:v>32.472000000000001</c:v>
                </c:pt>
                <c:pt idx="4530">
                  <c:v>31.488</c:v>
                </c:pt>
                <c:pt idx="4531">
                  <c:v>30.007999999999999</c:v>
                </c:pt>
                <c:pt idx="4532">
                  <c:v>28.071999999999999</c:v>
                </c:pt>
                <c:pt idx="4533">
                  <c:v>25.167999999999999</c:v>
                </c:pt>
                <c:pt idx="4534">
                  <c:v>25.167999999999999</c:v>
                </c:pt>
                <c:pt idx="4535">
                  <c:v>27.103999999999999</c:v>
                </c:pt>
                <c:pt idx="4536">
                  <c:v>27.103999999999999</c:v>
                </c:pt>
                <c:pt idx="4537">
                  <c:v>28.071999999999999</c:v>
                </c:pt>
                <c:pt idx="4538">
                  <c:v>28.071999999999999</c:v>
                </c:pt>
                <c:pt idx="4539">
                  <c:v>27.103999999999999</c:v>
                </c:pt>
                <c:pt idx="4540">
                  <c:v>25.167999999999999</c:v>
                </c:pt>
                <c:pt idx="4541">
                  <c:v>25.167999999999999</c:v>
                </c:pt>
                <c:pt idx="4542">
                  <c:v>24.2</c:v>
                </c:pt>
                <c:pt idx="4543">
                  <c:v>26.135999999999999</c:v>
                </c:pt>
                <c:pt idx="4544">
                  <c:v>24.2</c:v>
                </c:pt>
                <c:pt idx="4545">
                  <c:v>25.584</c:v>
                </c:pt>
                <c:pt idx="4546">
                  <c:v>23.616</c:v>
                </c:pt>
                <c:pt idx="4547">
                  <c:v>20.664000000000001</c:v>
                </c:pt>
                <c:pt idx="4548">
                  <c:v>22.632000000000001</c:v>
                </c:pt>
                <c:pt idx="4549">
                  <c:v>24.6</c:v>
                </c:pt>
                <c:pt idx="4550">
                  <c:v>21.648</c:v>
                </c:pt>
                <c:pt idx="4551">
                  <c:v>22.263999999999999</c:v>
                </c:pt>
                <c:pt idx="4552">
                  <c:v>29.52</c:v>
                </c:pt>
                <c:pt idx="4553">
                  <c:v>31.488</c:v>
                </c:pt>
                <c:pt idx="4554">
                  <c:v>29.04</c:v>
                </c:pt>
                <c:pt idx="4555">
                  <c:v>27.103999999999999</c:v>
                </c:pt>
                <c:pt idx="4556">
                  <c:v>24.2</c:v>
                </c:pt>
                <c:pt idx="4557">
                  <c:v>21.295999999999999</c:v>
                </c:pt>
                <c:pt idx="4558">
                  <c:v>17.423999999999999</c:v>
                </c:pt>
                <c:pt idx="4559">
                  <c:v>15.488</c:v>
                </c:pt>
                <c:pt idx="4560">
                  <c:v>13.552</c:v>
                </c:pt>
                <c:pt idx="4561">
                  <c:v>14.52</c:v>
                </c:pt>
                <c:pt idx="4562">
                  <c:v>25.65</c:v>
                </c:pt>
                <c:pt idx="4563">
                  <c:v>30.4</c:v>
                </c:pt>
                <c:pt idx="4564">
                  <c:v>24.7</c:v>
                </c:pt>
                <c:pt idx="4565">
                  <c:v>21.85</c:v>
                </c:pt>
                <c:pt idx="4566">
                  <c:v>20.327999999999999</c:v>
                </c:pt>
                <c:pt idx="4567">
                  <c:v>20.327999999999999</c:v>
                </c:pt>
                <c:pt idx="4568">
                  <c:v>21.295999999999999</c:v>
                </c:pt>
                <c:pt idx="4569">
                  <c:v>21.295999999999999</c:v>
                </c:pt>
                <c:pt idx="4570">
                  <c:v>19.36</c:v>
                </c:pt>
                <c:pt idx="4571">
                  <c:v>19.36</c:v>
                </c:pt>
                <c:pt idx="4572">
                  <c:v>19.36</c:v>
                </c:pt>
                <c:pt idx="4573">
                  <c:v>19.36</c:v>
                </c:pt>
                <c:pt idx="4574">
                  <c:v>20.327999999999999</c:v>
                </c:pt>
                <c:pt idx="4575">
                  <c:v>22.263999999999999</c:v>
                </c:pt>
                <c:pt idx="4576">
                  <c:v>19.36</c:v>
                </c:pt>
                <c:pt idx="4577">
                  <c:v>16.456</c:v>
                </c:pt>
                <c:pt idx="4578">
                  <c:v>15.744</c:v>
                </c:pt>
                <c:pt idx="4579">
                  <c:v>15.744</c:v>
                </c:pt>
                <c:pt idx="4580">
                  <c:v>15.744</c:v>
                </c:pt>
                <c:pt idx="4581">
                  <c:v>15.744</c:v>
                </c:pt>
                <c:pt idx="4582">
                  <c:v>14.76</c:v>
                </c:pt>
                <c:pt idx="4583">
                  <c:v>15.744</c:v>
                </c:pt>
                <c:pt idx="4584">
                  <c:v>14.76</c:v>
                </c:pt>
                <c:pt idx="4585">
                  <c:v>14.76</c:v>
                </c:pt>
                <c:pt idx="4586">
                  <c:v>15.744</c:v>
                </c:pt>
                <c:pt idx="4587">
                  <c:v>18.696000000000002</c:v>
                </c:pt>
                <c:pt idx="4588">
                  <c:v>21.648</c:v>
                </c:pt>
                <c:pt idx="4589">
                  <c:v>27.552</c:v>
                </c:pt>
                <c:pt idx="4590">
                  <c:v>27.103999999999999</c:v>
                </c:pt>
                <c:pt idx="4591">
                  <c:v>24.2</c:v>
                </c:pt>
                <c:pt idx="4592">
                  <c:v>22.263999999999999</c:v>
                </c:pt>
                <c:pt idx="4593">
                  <c:v>27.103999999999999</c:v>
                </c:pt>
                <c:pt idx="4594">
                  <c:v>30.975999999999999</c:v>
                </c:pt>
                <c:pt idx="4595">
                  <c:v>30.975999999999999</c:v>
                </c:pt>
                <c:pt idx="4596">
                  <c:v>31.943999999999999</c:v>
                </c:pt>
                <c:pt idx="4597">
                  <c:v>31.943999999999999</c:v>
                </c:pt>
                <c:pt idx="4598">
                  <c:v>30.975999999999999</c:v>
                </c:pt>
                <c:pt idx="4599">
                  <c:v>28.071999999999999</c:v>
                </c:pt>
                <c:pt idx="4600">
                  <c:v>27.103999999999999</c:v>
                </c:pt>
                <c:pt idx="4601">
                  <c:v>28.071999999999999</c:v>
                </c:pt>
                <c:pt idx="4602">
                  <c:v>26.135999999999999</c:v>
                </c:pt>
                <c:pt idx="4603">
                  <c:v>23.231999999999999</c:v>
                </c:pt>
                <c:pt idx="4604">
                  <c:v>21.295999999999999</c:v>
                </c:pt>
                <c:pt idx="4605">
                  <c:v>18.391999999999999</c:v>
                </c:pt>
                <c:pt idx="4606">
                  <c:v>17.423999999999999</c:v>
                </c:pt>
                <c:pt idx="4607">
                  <c:v>17.100000000000001</c:v>
                </c:pt>
                <c:pt idx="4608">
                  <c:v>15.2</c:v>
                </c:pt>
                <c:pt idx="4609">
                  <c:v>14.25</c:v>
                </c:pt>
                <c:pt idx="4610">
                  <c:v>11.4</c:v>
                </c:pt>
                <c:pt idx="4611">
                  <c:v>16.149999999999999</c:v>
                </c:pt>
                <c:pt idx="4612">
                  <c:v>16.149999999999999</c:v>
                </c:pt>
                <c:pt idx="4613">
                  <c:v>13.552</c:v>
                </c:pt>
                <c:pt idx="4614">
                  <c:v>14.52</c:v>
                </c:pt>
                <c:pt idx="4615">
                  <c:v>19.36</c:v>
                </c:pt>
                <c:pt idx="4616">
                  <c:v>21.648</c:v>
                </c:pt>
                <c:pt idx="4617">
                  <c:v>26.568000000000001</c:v>
                </c:pt>
                <c:pt idx="4618">
                  <c:v>26.568000000000001</c:v>
                </c:pt>
                <c:pt idx="4619">
                  <c:v>27.552</c:v>
                </c:pt>
                <c:pt idx="4620">
                  <c:v>28.536000000000001</c:v>
                </c:pt>
                <c:pt idx="4621">
                  <c:v>28.536000000000001</c:v>
                </c:pt>
                <c:pt idx="4622">
                  <c:v>29.52</c:v>
                </c:pt>
                <c:pt idx="4623">
                  <c:v>29.52</c:v>
                </c:pt>
                <c:pt idx="4624">
                  <c:v>31.488</c:v>
                </c:pt>
                <c:pt idx="4625">
                  <c:v>29.52</c:v>
                </c:pt>
                <c:pt idx="4626">
                  <c:v>30.504000000000001</c:v>
                </c:pt>
                <c:pt idx="4627">
                  <c:v>29.04</c:v>
                </c:pt>
                <c:pt idx="4628">
                  <c:v>28.071999999999999</c:v>
                </c:pt>
                <c:pt idx="4629">
                  <c:v>26.135999999999999</c:v>
                </c:pt>
                <c:pt idx="4630">
                  <c:v>22.8</c:v>
                </c:pt>
                <c:pt idx="4631">
                  <c:v>22.8</c:v>
                </c:pt>
                <c:pt idx="4632">
                  <c:v>19.95</c:v>
                </c:pt>
                <c:pt idx="4633">
                  <c:v>19.95</c:v>
                </c:pt>
                <c:pt idx="4634">
                  <c:v>19.95</c:v>
                </c:pt>
                <c:pt idx="4635">
                  <c:v>15.2</c:v>
                </c:pt>
                <c:pt idx="4636">
                  <c:v>17.100000000000001</c:v>
                </c:pt>
                <c:pt idx="4637">
                  <c:v>16.149999999999999</c:v>
                </c:pt>
                <c:pt idx="4638">
                  <c:v>19.36</c:v>
                </c:pt>
                <c:pt idx="4639">
                  <c:v>23.231999999999999</c:v>
                </c:pt>
                <c:pt idx="4640">
                  <c:v>26.568000000000001</c:v>
                </c:pt>
                <c:pt idx="4641">
                  <c:v>28.536000000000001</c:v>
                </c:pt>
                <c:pt idx="4642">
                  <c:v>30.504000000000001</c:v>
                </c:pt>
                <c:pt idx="4643">
                  <c:v>30.504000000000001</c:v>
                </c:pt>
                <c:pt idx="4644">
                  <c:v>29.52</c:v>
                </c:pt>
                <c:pt idx="4645">
                  <c:v>30.504000000000001</c:v>
                </c:pt>
                <c:pt idx="4646">
                  <c:v>30.504000000000001</c:v>
                </c:pt>
                <c:pt idx="4647">
                  <c:v>29.52</c:v>
                </c:pt>
                <c:pt idx="4648">
                  <c:v>29.52</c:v>
                </c:pt>
                <c:pt idx="4649">
                  <c:v>30.007999999999999</c:v>
                </c:pt>
                <c:pt idx="4650">
                  <c:v>28.071999999999999</c:v>
                </c:pt>
                <c:pt idx="4651">
                  <c:v>28.071999999999999</c:v>
                </c:pt>
                <c:pt idx="4652">
                  <c:v>28.071999999999999</c:v>
                </c:pt>
                <c:pt idx="4653">
                  <c:v>29.04</c:v>
                </c:pt>
                <c:pt idx="4654">
                  <c:v>30.007999999999999</c:v>
                </c:pt>
                <c:pt idx="4655">
                  <c:v>29.45</c:v>
                </c:pt>
                <c:pt idx="4656">
                  <c:v>26.6</c:v>
                </c:pt>
                <c:pt idx="4657">
                  <c:v>26.135999999999999</c:v>
                </c:pt>
                <c:pt idx="4658">
                  <c:v>28.071999999999999</c:v>
                </c:pt>
                <c:pt idx="4659">
                  <c:v>29.04</c:v>
                </c:pt>
                <c:pt idx="4660">
                  <c:v>29.04</c:v>
                </c:pt>
                <c:pt idx="4661">
                  <c:v>29.04</c:v>
                </c:pt>
                <c:pt idx="4662">
                  <c:v>28.071999999999999</c:v>
                </c:pt>
                <c:pt idx="4663">
                  <c:v>27.103999999999999</c:v>
                </c:pt>
                <c:pt idx="4664">
                  <c:v>26.135999999999999</c:v>
                </c:pt>
                <c:pt idx="4665">
                  <c:v>26.135999999999999</c:v>
                </c:pt>
                <c:pt idx="4666">
                  <c:v>25.167999999999999</c:v>
                </c:pt>
                <c:pt idx="4667">
                  <c:v>25.167999999999999</c:v>
                </c:pt>
                <c:pt idx="4668">
                  <c:v>24.2</c:v>
                </c:pt>
                <c:pt idx="4669">
                  <c:v>21.295999999999999</c:v>
                </c:pt>
                <c:pt idx="4670">
                  <c:v>23.231999999999999</c:v>
                </c:pt>
                <c:pt idx="4671">
                  <c:v>21.295999999999999</c:v>
                </c:pt>
                <c:pt idx="4672">
                  <c:v>26.568000000000001</c:v>
                </c:pt>
                <c:pt idx="4673">
                  <c:v>30.975999999999999</c:v>
                </c:pt>
                <c:pt idx="4674">
                  <c:v>30.007999999999999</c:v>
                </c:pt>
                <c:pt idx="4675">
                  <c:v>31.943999999999999</c:v>
                </c:pt>
                <c:pt idx="4676">
                  <c:v>27.103999999999999</c:v>
                </c:pt>
                <c:pt idx="4677">
                  <c:v>29.04</c:v>
                </c:pt>
                <c:pt idx="4678">
                  <c:v>28.071999999999999</c:v>
                </c:pt>
                <c:pt idx="4679">
                  <c:v>28.071999999999999</c:v>
                </c:pt>
                <c:pt idx="4680">
                  <c:v>25.167999999999999</c:v>
                </c:pt>
                <c:pt idx="4681">
                  <c:v>24.2</c:v>
                </c:pt>
                <c:pt idx="4682">
                  <c:v>24.2</c:v>
                </c:pt>
                <c:pt idx="4683">
                  <c:v>19.36</c:v>
                </c:pt>
                <c:pt idx="4684">
                  <c:v>17.423999999999999</c:v>
                </c:pt>
                <c:pt idx="4685">
                  <c:v>18.391999999999999</c:v>
                </c:pt>
                <c:pt idx="4686">
                  <c:v>17.423999999999999</c:v>
                </c:pt>
                <c:pt idx="4687">
                  <c:v>18.391999999999999</c:v>
                </c:pt>
                <c:pt idx="4688">
                  <c:v>23.231999999999999</c:v>
                </c:pt>
                <c:pt idx="4689">
                  <c:v>23.231999999999999</c:v>
                </c:pt>
                <c:pt idx="4690">
                  <c:v>24.2</c:v>
                </c:pt>
                <c:pt idx="4691">
                  <c:v>25.584</c:v>
                </c:pt>
                <c:pt idx="4692">
                  <c:v>26.568000000000001</c:v>
                </c:pt>
                <c:pt idx="4693">
                  <c:v>27.552</c:v>
                </c:pt>
                <c:pt idx="4694">
                  <c:v>27.103999999999999</c:v>
                </c:pt>
                <c:pt idx="4695">
                  <c:v>26.568000000000001</c:v>
                </c:pt>
                <c:pt idx="4696">
                  <c:v>26.568000000000001</c:v>
                </c:pt>
                <c:pt idx="4697">
                  <c:v>26.568000000000001</c:v>
                </c:pt>
                <c:pt idx="4698">
                  <c:v>26.568000000000001</c:v>
                </c:pt>
                <c:pt idx="4699">
                  <c:v>26.135999999999999</c:v>
                </c:pt>
                <c:pt idx="4700">
                  <c:v>26.135999999999999</c:v>
                </c:pt>
                <c:pt idx="4701">
                  <c:v>27.103999999999999</c:v>
                </c:pt>
                <c:pt idx="4702">
                  <c:v>29.04</c:v>
                </c:pt>
                <c:pt idx="4703">
                  <c:v>28.071999999999999</c:v>
                </c:pt>
                <c:pt idx="4704">
                  <c:v>26.135999999999999</c:v>
                </c:pt>
                <c:pt idx="4705">
                  <c:v>25.167999999999999</c:v>
                </c:pt>
                <c:pt idx="4706">
                  <c:v>24.2</c:v>
                </c:pt>
                <c:pt idx="4707">
                  <c:v>23.231999999999999</c:v>
                </c:pt>
                <c:pt idx="4708">
                  <c:v>28.071999999999999</c:v>
                </c:pt>
                <c:pt idx="4709">
                  <c:v>30.007999999999999</c:v>
                </c:pt>
                <c:pt idx="4710">
                  <c:v>28.071999999999999</c:v>
                </c:pt>
                <c:pt idx="4711">
                  <c:v>24.2</c:v>
                </c:pt>
                <c:pt idx="4712">
                  <c:v>26.135999999999999</c:v>
                </c:pt>
                <c:pt idx="4713">
                  <c:v>24.2</c:v>
                </c:pt>
                <c:pt idx="4714">
                  <c:v>29.04</c:v>
                </c:pt>
                <c:pt idx="4715">
                  <c:v>27.103999999999999</c:v>
                </c:pt>
                <c:pt idx="4716">
                  <c:v>28.071999999999999</c:v>
                </c:pt>
                <c:pt idx="4717">
                  <c:v>30.007999999999999</c:v>
                </c:pt>
                <c:pt idx="4718">
                  <c:v>30.007999999999999</c:v>
                </c:pt>
                <c:pt idx="4719">
                  <c:v>30.975999999999999</c:v>
                </c:pt>
                <c:pt idx="4720">
                  <c:v>32.911999999999999</c:v>
                </c:pt>
                <c:pt idx="4721">
                  <c:v>32.911999999999999</c:v>
                </c:pt>
                <c:pt idx="4722">
                  <c:v>32.911999999999999</c:v>
                </c:pt>
                <c:pt idx="4723">
                  <c:v>31.943999999999999</c:v>
                </c:pt>
                <c:pt idx="4724">
                  <c:v>29.04</c:v>
                </c:pt>
                <c:pt idx="4725">
                  <c:v>28.071999999999999</c:v>
                </c:pt>
                <c:pt idx="4726">
                  <c:v>27.103999999999999</c:v>
                </c:pt>
                <c:pt idx="4727">
                  <c:v>26.135999999999999</c:v>
                </c:pt>
                <c:pt idx="4728">
                  <c:v>25.167999999999999</c:v>
                </c:pt>
                <c:pt idx="4729">
                  <c:v>25.167999999999999</c:v>
                </c:pt>
                <c:pt idx="4730">
                  <c:v>25.167999999999999</c:v>
                </c:pt>
                <c:pt idx="4731">
                  <c:v>24.2</c:v>
                </c:pt>
                <c:pt idx="4732">
                  <c:v>23.231999999999999</c:v>
                </c:pt>
                <c:pt idx="4733">
                  <c:v>21.85</c:v>
                </c:pt>
                <c:pt idx="4734">
                  <c:v>22.263999999999999</c:v>
                </c:pt>
                <c:pt idx="4735">
                  <c:v>23.231999999999999</c:v>
                </c:pt>
                <c:pt idx="4736">
                  <c:v>24.2</c:v>
                </c:pt>
                <c:pt idx="4737">
                  <c:v>25.167999999999999</c:v>
                </c:pt>
                <c:pt idx="4738">
                  <c:v>27.103999999999999</c:v>
                </c:pt>
                <c:pt idx="4739">
                  <c:v>29.04</c:v>
                </c:pt>
                <c:pt idx="4740">
                  <c:v>30.007999999999999</c:v>
                </c:pt>
                <c:pt idx="4741">
                  <c:v>29.04</c:v>
                </c:pt>
                <c:pt idx="4742">
                  <c:v>30.007999999999999</c:v>
                </c:pt>
                <c:pt idx="4743">
                  <c:v>30.007999999999999</c:v>
                </c:pt>
                <c:pt idx="4744">
                  <c:v>30.007999999999999</c:v>
                </c:pt>
                <c:pt idx="4745">
                  <c:v>30.975999999999999</c:v>
                </c:pt>
                <c:pt idx="4746">
                  <c:v>30.975999999999999</c:v>
                </c:pt>
                <c:pt idx="4747">
                  <c:v>28.071999999999999</c:v>
                </c:pt>
                <c:pt idx="4748">
                  <c:v>27.103999999999999</c:v>
                </c:pt>
                <c:pt idx="4749">
                  <c:v>27.103999999999999</c:v>
                </c:pt>
                <c:pt idx="4750">
                  <c:v>26.135999999999999</c:v>
                </c:pt>
                <c:pt idx="4751">
                  <c:v>26.135999999999999</c:v>
                </c:pt>
                <c:pt idx="4752">
                  <c:v>25.167999999999999</c:v>
                </c:pt>
                <c:pt idx="4753">
                  <c:v>24.2</c:v>
                </c:pt>
                <c:pt idx="4754">
                  <c:v>22.263999999999999</c:v>
                </c:pt>
                <c:pt idx="4755">
                  <c:v>27.103999999999999</c:v>
                </c:pt>
                <c:pt idx="4756">
                  <c:v>28.071999999999999</c:v>
                </c:pt>
                <c:pt idx="4757">
                  <c:v>27.103999999999999</c:v>
                </c:pt>
                <c:pt idx="4758">
                  <c:v>25.167999999999999</c:v>
                </c:pt>
                <c:pt idx="4759">
                  <c:v>24.2</c:v>
                </c:pt>
                <c:pt idx="4760">
                  <c:v>22.632000000000001</c:v>
                </c:pt>
                <c:pt idx="4761">
                  <c:v>20.664000000000001</c:v>
                </c:pt>
                <c:pt idx="4762">
                  <c:v>21.648</c:v>
                </c:pt>
                <c:pt idx="4763">
                  <c:v>23.616</c:v>
                </c:pt>
                <c:pt idx="4764">
                  <c:v>25.05</c:v>
                </c:pt>
                <c:pt idx="4765">
                  <c:v>22.632000000000001</c:v>
                </c:pt>
                <c:pt idx="4766">
                  <c:v>18.696000000000002</c:v>
                </c:pt>
                <c:pt idx="4767">
                  <c:v>17.712</c:v>
                </c:pt>
                <c:pt idx="4768">
                  <c:v>18.696000000000002</c:v>
                </c:pt>
                <c:pt idx="4769">
                  <c:v>17.712</c:v>
                </c:pt>
                <c:pt idx="4770">
                  <c:v>21.295999999999999</c:v>
                </c:pt>
                <c:pt idx="4771">
                  <c:v>19.36</c:v>
                </c:pt>
                <c:pt idx="4772">
                  <c:v>17.423999999999999</c:v>
                </c:pt>
                <c:pt idx="4773">
                  <c:v>14.52</c:v>
                </c:pt>
                <c:pt idx="4774">
                  <c:v>15.488</c:v>
                </c:pt>
                <c:pt idx="4775">
                  <c:v>16.456</c:v>
                </c:pt>
                <c:pt idx="4776">
                  <c:v>16.456</c:v>
                </c:pt>
                <c:pt idx="4777">
                  <c:v>15.488</c:v>
                </c:pt>
                <c:pt idx="4778">
                  <c:v>14.52</c:v>
                </c:pt>
                <c:pt idx="4779">
                  <c:v>15.488</c:v>
                </c:pt>
                <c:pt idx="4780">
                  <c:v>15.488</c:v>
                </c:pt>
                <c:pt idx="4781">
                  <c:v>16.728000000000002</c:v>
                </c:pt>
                <c:pt idx="4782">
                  <c:v>21.648</c:v>
                </c:pt>
                <c:pt idx="4783">
                  <c:v>27.552</c:v>
                </c:pt>
                <c:pt idx="4784">
                  <c:v>32.472000000000001</c:v>
                </c:pt>
                <c:pt idx="4785">
                  <c:v>31.488</c:v>
                </c:pt>
                <c:pt idx="4786">
                  <c:v>29.52</c:v>
                </c:pt>
                <c:pt idx="4787">
                  <c:v>25.584</c:v>
                </c:pt>
                <c:pt idx="4788">
                  <c:v>26.568000000000001</c:v>
                </c:pt>
                <c:pt idx="4789">
                  <c:v>23.616</c:v>
                </c:pt>
                <c:pt idx="4790">
                  <c:v>21.648</c:v>
                </c:pt>
                <c:pt idx="4791">
                  <c:v>21.648</c:v>
                </c:pt>
                <c:pt idx="4792">
                  <c:v>22.632000000000001</c:v>
                </c:pt>
                <c:pt idx="4793">
                  <c:v>22.632000000000001</c:v>
                </c:pt>
                <c:pt idx="4794">
                  <c:v>25.584</c:v>
                </c:pt>
                <c:pt idx="4795">
                  <c:v>25.584</c:v>
                </c:pt>
                <c:pt idx="4796">
                  <c:v>25.167999999999999</c:v>
                </c:pt>
                <c:pt idx="4797">
                  <c:v>24.2</c:v>
                </c:pt>
                <c:pt idx="4798">
                  <c:v>21.295999999999999</c:v>
                </c:pt>
                <c:pt idx="4799">
                  <c:v>20.327999999999999</c:v>
                </c:pt>
                <c:pt idx="4800">
                  <c:v>19.36</c:v>
                </c:pt>
                <c:pt idx="4801">
                  <c:v>20.327999999999999</c:v>
                </c:pt>
                <c:pt idx="4802">
                  <c:v>21.295999999999999</c:v>
                </c:pt>
                <c:pt idx="4803">
                  <c:v>18.391999999999999</c:v>
                </c:pt>
                <c:pt idx="4804">
                  <c:v>14.52</c:v>
                </c:pt>
                <c:pt idx="4805">
                  <c:v>15.488</c:v>
                </c:pt>
                <c:pt idx="4806">
                  <c:v>15.488</c:v>
                </c:pt>
                <c:pt idx="4807">
                  <c:v>19.68</c:v>
                </c:pt>
                <c:pt idx="4808">
                  <c:v>22.632000000000001</c:v>
                </c:pt>
                <c:pt idx="4809">
                  <c:v>24.6</c:v>
                </c:pt>
                <c:pt idx="4810">
                  <c:v>25.584</c:v>
                </c:pt>
                <c:pt idx="4811">
                  <c:v>25.584</c:v>
                </c:pt>
                <c:pt idx="4812">
                  <c:v>29.52</c:v>
                </c:pt>
                <c:pt idx="4813">
                  <c:v>31.062000000000001</c:v>
                </c:pt>
                <c:pt idx="4814">
                  <c:v>32.064</c:v>
                </c:pt>
                <c:pt idx="4815">
                  <c:v>33.066000000000003</c:v>
                </c:pt>
                <c:pt idx="4816">
                  <c:v>33.066000000000003</c:v>
                </c:pt>
                <c:pt idx="4817">
                  <c:v>32.472000000000001</c:v>
                </c:pt>
                <c:pt idx="4818">
                  <c:v>28.536000000000001</c:v>
                </c:pt>
                <c:pt idx="4819">
                  <c:v>25.584</c:v>
                </c:pt>
                <c:pt idx="4820">
                  <c:v>22.263999999999999</c:v>
                </c:pt>
                <c:pt idx="4821">
                  <c:v>21.295999999999999</c:v>
                </c:pt>
                <c:pt idx="4822">
                  <c:v>17.423999999999999</c:v>
                </c:pt>
                <c:pt idx="4823">
                  <c:v>21.295999999999999</c:v>
                </c:pt>
                <c:pt idx="4824">
                  <c:v>21.295999999999999</c:v>
                </c:pt>
                <c:pt idx="4825">
                  <c:v>19.36</c:v>
                </c:pt>
                <c:pt idx="4826">
                  <c:v>26.135999999999999</c:v>
                </c:pt>
                <c:pt idx="4827">
                  <c:v>29.04</c:v>
                </c:pt>
                <c:pt idx="4828">
                  <c:v>19.36</c:v>
                </c:pt>
                <c:pt idx="4829">
                  <c:v>16.456</c:v>
                </c:pt>
                <c:pt idx="4830">
                  <c:v>18.391999999999999</c:v>
                </c:pt>
                <c:pt idx="4831">
                  <c:v>19.36</c:v>
                </c:pt>
                <c:pt idx="4832">
                  <c:v>21.648</c:v>
                </c:pt>
                <c:pt idx="4833">
                  <c:v>24.6</c:v>
                </c:pt>
                <c:pt idx="4834">
                  <c:v>26.568000000000001</c:v>
                </c:pt>
                <c:pt idx="4835">
                  <c:v>31.943999999999999</c:v>
                </c:pt>
                <c:pt idx="4836">
                  <c:v>30.975999999999999</c:v>
                </c:pt>
                <c:pt idx="4837">
                  <c:v>34.847999999999999</c:v>
                </c:pt>
                <c:pt idx="4838">
                  <c:v>36.783999999999999</c:v>
                </c:pt>
                <c:pt idx="4839">
                  <c:v>29.04</c:v>
                </c:pt>
                <c:pt idx="4840">
                  <c:v>29.04</c:v>
                </c:pt>
                <c:pt idx="4841">
                  <c:v>29.04</c:v>
                </c:pt>
                <c:pt idx="4842">
                  <c:v>28.071999999999999</c:v>
                </c:pt>
                <c:pt idx="4843">
                  <c:v>28.071999999999999</c:v>
                </c:pt>
                <c:pt idx="4844">
                  <c:v>27.103999999999999</c:v>
                </c:pt>
                <c:pt idx="4845">
                  <c:v>25.167999999999999</c:v>
                </c:pt>
                <c:pt idx="4846">
                  <c:v>24.2</c:v>
                </c:pt>
                <c:pt idx="4847">
                  <c:v>27.103999999999999</c:v>
                </c:pt>
                <c:pt idx="4848">
                  <c:v>25.167999999999999</c:v>
                </c:pt>
                <c:pt idx="4849">
                  <c:v>24.2</c:v>
                </c:pt>
                <c:pt idx="4850">
                  <c:v>23.75</c:v>
                </c:pt>
                <c:pt idx="4851">
                  <c:v>23.75</c:v>
                </c:pt>
                <c:pt idx="4852">
                  <c:v>24.7</c:v>
                </c:pt>
                <c:pt idx="4853">
                  <c:v>23.75</c:v>
                </c:pt>
                <c:pt idx="4854">
                  <c:v>24.7</c:v>
                </c:pt>
                <c:pt idx="4855">
                  <c:v>24.7</c:v>
                </c:pt>
                <c:pt idx="4856">
                  <c:v>25.65</c:v>
                </c:pt>
                <c:pt idx="4857">
                  <c:v>26.135999999999999</c:v>
                </c:pt>
                <c:pt idx="4858">
                  <c:v>28.071999999999999</c:v>
                </c:pt>
                <c:pt idx="4859">
                  <c:v>29.04</c:v>
                </c:pt>
                <c:pt idx="4860">
                  <c:v>30.007999999999999</c:v>
                </c:pt>
                <c:pt idx="4861">
                  <c:v>31.943999999999999</c:v>
                </c:pt>
                <c:pt idx="4862">
                  <c:v>32.911999999999999</c:v>
                </c:pt>
                <c:pt idx="4863">
                  <c:v>33.880000000000003</c:v>
                </c:pt>
                <c:pt idx="4864">
                  <c:v>33.880000000000003</c:v>
                </c:pt>
                <c:pt idx="4865">
                  <c:v>32.911999999999999</c:v>
                </c:pt>
                <c:pt idx="4866">
                  <c:v>30.975999999999999</c:v>
                </c:pt>
                <c:pt idx="4867">
                  <c:v>29.04</c:v>
                </c:pt>
                <c:pt idx="4868">
                  <c:v>26.6</c:v>
                </c:pt>
                <c:pt idx="4869">
                  <c:v>21.85</c:v>
                </c:pt>
                <c:pt idx="4870">
                  <c:v>19.95</c:v>
                </c:pt>
                <c:pt idx="4871">
                  <c:v>19</c:v>
                </c:pt>
                <c:pt idx="4872">
                  <c:v>18.05</c:v>
                </c:pt>
                <c:pt idx="4873">
                  <c:v>18.05</c:v>
                </c:pt>
                <c:pt idx="4874">
                  <c:v>19</c:v>
                </c:pt>
                <c:pt idx="4875">
                  <c:v>11.4</c:v>
                </c:pt>
                <c:pt idx="4876">
                  <c:v>11.4</c:v>
                </c:pt>
                <c:pt idx="4877">
                  <c:v>12.35</c:v>
                </c:pt>
                <c:pt idx="4878">
                  <c:v>15.2</c:v>
                </c:pt>
                <c:pt idx="4879">
                  <c:v>16.456</c:v>
                </c:pt>
                <c:pt idx="4880">
                  <c:v>27.103999999999999</c:v>
                </c:pt>
                <c:pt idx="4881">
                  <c:v>29.04</c:v>
                </c:pt>
                <c:pt idx="4882">
                  <c:v>31.488</c:v>
                </c:pt>
                <c:pt idx="4883">
                  <c:v>32.472000000000001</c:v>
                </c:pt>
                <c:pt idx="4884">
                  <c:v>34.44</c:v>
                </c:pt>
                <c:pt idx="4885">
                  <c:v>36.408000000000001</c:v>
                </c:pt>
                <c:pt idx="4886">
                  <c:v>39.36</c:v>
                </c:pt>
                <c:pt idx="4887">
                  <c:v>39.36</c:v>
                </c:pt>
                <c:pt idx="4888">
                  <c:v>37.392000000000003</c:v>
                </c:pt>
                <c:pt idx="4889">
                  <c:v>35.423999999999999</c:v>
                </c:pt>
                <c:pt idx="4890">
                  <c:v>33.456000000000003</c:v>
                </c:pt>
                <c:pt idx="4891">
                  <c:v>30.007999999999999</c:v>
                </c:pt>
                <c:pt idx="4892">
                  <c:v>22.8</c:v>
                </c:pt>
                <c:pt idx="4893">
                  <c:v>20.9</c:v>
                </c:pt>
                <c:pt idx="4894">
                  <c:v>19</c:v>
                </c:pt>
                <c:pt idx="4895">
                  <c:v>18.05</c:v>
                </c:pt>
                <c:pt idx="4896">
                  <c:v>16.149999999999999</c:v>
                </c:pt>
                <c:pt idx="4897">
                  <c:v>18.05</c:v>
                </c:pt>
                <c:pt idx="4898">
                  <c:v>16.812000000000001</c:v>
                </c:pt>
                <c:pt idx="4899">
                  <c:v>17.100000000000001</c:v>
                </c:pt>
                <c:pt idx="4900">
                  <c:v>15.2</c:v>
                </c:pt>
                <c:pt idx="4901">
                  <c:v>19</c:v>
                </c:pt>
                <c:pt idx="4902">
                  <c:v>22.263999999999999</c:v>
                </c:pt>
                <c:pt idx="4903">
                  <c:v>24.2</c:v>
                </c:pt>
                <c:pt idx="4904">
                  <c:v>28.536000000000001</c:v>
                </c:pt>
                <c:pt idx="4905">
                  <c:v>31.488</c:v>
                </c:pt>
                <c:pt idx="4906">
                  <c:v>29.52</c:v>
                </c:pt>
                <c:pt idx="4907">
                  <c:v>29.52</c:v>
                </c:pt>
                <c:pt idx="4908">
                  <c:v>30.504000000000001</c:v>
                </c:pt>
                <c:pt idx="4909">
                  <c:v>31.488</c:v>
                </c:pt>
                <c:pt idx="4910">
                  <c:v>32.472000000000001</c:v>
                </c:pt>
                <c:pt idx="4911">
                  <c:v>32.472000000000001</c:v>
                </c:pt>
                <c:pt idx="4912">
                  <c:v>29.52</c:v>
                </c:pt>
                <c:pt idx="4913">
                  <c:v>25.584</c:v>
                </c:pt>
                <c:pt idx="4914">
                  <c:v>23.616</c:v>
                </c:pt>
                <c:pt idx="4915">
                  <c:v>23.616</c:v>
                </c:pt>
                <c:pt idx="4916">
                  <c:v>20.327999999999999</c:v>
                </c:pt>
                <c:pt idx="4917">
                  <c:v>19.36</c:v>
                </c:pt>
                <c:pt idx="4918">
                  <c:v>17.423999999999999</c:v>
                </c:pt>
                <c:pt idx="4919">
                  <c:v>15.488</c:v>
                </c:pt>
                <c:pt idx="4920">
                  <c:v>17.423999999999999</c:v>
                </c:pt>
                <c:pt idx="4921">
                  <c:v>19.36</c:v>
                </c:pt>
                <c:pt idx="4922">
                  <c:v>21.295999999999999</c:v>
                </c:pt>
                <c:pt idx="4923">
                  <c:v>21.295999999999999</c:v>
                </c:pt>
                <c:pt idx="4924">
                  <c:v>23.231999999999999</c:v>
                </c:pt>
                <c:pt idx="4925">
                  <c:v>20.327999999999999</c:v>
                </c:pt>
                <c:pt idx="4926">
                  <c:v>20.327999999999999</c:v>
                </c:pt>
                <c:pt idx="4927">
                  <c:v>20.327999999999999</c:v>
                </c:pt>
                <c:pt idx="4928">
                  <c:v>25.167999999999999</c:v>
                </c:pt>
                <c:pt idx="4929">
                  <c:v>23.231999999999999</c:v>
                </c:pt>
                <c:pt idx="4930">
                  <c:v>22.263999999999999</c:v>
                </c:pt>
                <c:pt idx="4931">
                  <c:v>25.167999999999999</c:v>
                </c:pt>
                <c:pt idx="4932">
                  <c:v>25.584</c:v>
                </c:pt>
                <c:pt idx="4933">
                  <c:v>28.536000000000001</c:v>
                </c:pt>
                <c:pt idx="4934">
                  <c:v>30.504000000000001</c:v>
                </c:pt>
                <c:pt idx="4935">
                  <c:v>30.504000000000001</c:v>
                </c:pt>
                <c:pt idx="4936">
                  <c:v>28.536000000000001</c:v>
                </c:pt>
                <c:pt idx="4937">
                  <c:v>26.568000000000001</c:v>
                </c:pt>
                <c:pt idx="4938">
                  <c:v>25.584</c:v>
                </c:pt>
                <c:pt idx="4939">
                  <c:v>23.616</c:v>
                </c:pt>
                <c:pt idx="4940">
                  <c:v>20.327999999999999</c:v>
                </c:pt>
                <c:pt idx="4941">
                  <c:v>17.423999999999999</c:v>
                </c:pt>
                <c:pt idx="4942">
                  <c:v>17.423999999999999</c:v>
                </c:pt>
                <c:pt idx="4943">
                  <c:v>15.488</c:v>
                </c:pt>
                <c:pt idx="4944">
                  <c:v>12.35</c:v>
                </c:pt>
                <c:pt idx="4945">
                  <c:v>13.3</c:v>
                </c:pt>
                <c:pt idx="4946">
                  <c:v>13.3</c:v>
                </c:pt>
                <c:pt idx="4947">
                  <c:v>14.25</c:v>
                </c:pt>
                <c:pt idx="4948">
                  <c:v>14.25</c:v>
                </c:pt>
                <c:pt idx="4949">
                  <c:v>14.52</c:v>
                </c:pt>
                <c:pt idx="4950">
                  <c:v>14.52</c:v>
                </c:pt>
                <c:pt idx="4951">
                  <c:v>14.52</c:v>
                </c:pt>
                <c:pt idx="4952">
                  <c:v>17.423999999999999</c:v>
                </c:pt>
                <c:pt idx="4953">
                  <c:v>21.295999999999999</c:v>
                </c:pt>
                <c:pt idx="4954">
                  <c:v>22.632000000000001</c:v>
                </c:pt>
                <c:pt idx="4955">
                  <c:v>17.712</c:v>
                </c:pt>
                <c:pt idx="4956">
                  <c:v>13.776</c:v>
                </c:pt>
                <c:pt idx="4957">
                  <c:v>10.824</c:v>
                </c:pt>
                <c:pt idx="4958">
                  <c:v>10.824</c:v>
                </c:pt>
                <c:pt idx="4959">
                  <c:v>12.792</c:v>
                </c:pt>
                <c:pt idx="4960">
                  <c:v>12.792</c:v>
                </c:pt>
                <c:pt idx="4961">
                  <c:v>13.776</c:v>
                </c:pt>
                <c:pt idx="4962">
                  <c:v>11.808</c:v>
                </c:pt>
                <c:pt idx="4963">
                  <c:v>11.808</c:v>
                </c:pt>
                <c:pt idx="4964">
                  <c:v>9.84</c:v>
                </c:pt>
                <c:pt idx="4965">
                  <c:v>8.8559999999999999</c:v>
                </c:pt>
                <c:pt idx="4966">
                  <c:v>10.824</c:v>
                </c:pt>
                <c:pt idx="4967">
                  <c:v>10.648</c:v>
                </c:pt>
                <c:pt idx="4968">
                  <c:v>15.488</c:v>
                </c:pt>
                <c:pt idx="4969">
                  <c:v>18.391999999999999</c:v>
                </c:pt>
                <c:pt idx="4970">
                  <c:v>19.36</c:v>
                </c:pt>
                <c:pt idx="4971">
                  <c:v>22.263999999999999</c:v>
                </c:pt>
                <c:pt idx="4972">
                  <c:v>19.36</c:v>
                </c:pt>
                <c:pt idx="4973">
                  <c:v>19.36</c:v>
                </c:pt>
                <c:pt idx="4974">
                  <c:v>22.263999999999999</c:v>
                </c:pt>
                <c:pt idx="4975">
                  <c:v>22.263999999999999</c:v>
                </c:pt>
                <c:pt idx="4976">
                  <c:v>20.327999999999999</c:v>
                </c:pt>
                <c:pt idx="4977">
                  <c:v>22.263999999999999</c:v>
                </c:pt>
                <c:pt idx="4978">
                  <c:v>22.632000000000001</c:v>
                </c:pt>
                <c:pt idx="4979">
                  <c:v>22.632000000000001</c:v>
                </c:pt>
                <c:pt idx="4980">
                  <c:v>22.632000000000001</c:v>
                </c:pt>
                <c:pt idx="4981">
                  <c:v>23.616</c:v>
                </c:pt>
                <c:pt idx="4982">
                  <c:v>22.632000000000001</c:v>
                </c:pt>
                <c:pt idx="4983">
                  <c:v>23.616</c:v>
                </c:pt>
                <c:pt idx="4984">
                  <c:v>22.632000000000001</c:v>
                </c:pt>
                <c:pt idx="4985">
                  <c:v>22.632000000000001</c:v>
                </c:pt>
                <c:pt idx="4986">
                  <c:v>21.648</c:v>
                </c:pt>
                <c:pt idx="4987">
                  <c:v>19.36</c:v>
                </c:pt>
                <c:pt idx="4988">
                  <c:v>17.423999999999999</c:v>
                </c:pt>
                <c:pt idx="4989">
                  <c:v>13.552</c:v>
                </c:pt>
                <c:pt idx="4990">
                  <c:v>13.552</c:v>
                </c:pt>
                <c:pt idx="4991">
                  <c:v>12.35</c:v>
                </c:pt>
                <c:pt idx="4992">
                  <c:v>15.488</c:v>
                </c:pt>
                <c:pt idx="4993">
                  <c:v>15.488</c:v>
                </c:pt>
                <c:pt idx="4994">
                  <c:v>17.423999999999999</c:v>
                </c:pt>
                <c:pt idx="4995">
                  <c:v>16.456</c:v>
                </c:pt>
                <c:pt idx="4996">
                  <c:v>15.488</c:v>
                </c:pt>
                <c:pt idx="4997">
                  <c:v>16.456</c:v>
                </c:pt>
                <c:pt idx="4998">
                  <c:v>16.456</c:v>
                </c:pt>
                <c:pt idx="4999">
                  <c:v>16.456</c:v>
                </c:pt>
                <c:pt idx="5000">
                  <c:v>17.423999999999999</c:v>
                </c:pt>
                <c:pt idx="5001">
                  <c:v>20.327999999999999</c:v>
                </c:pt>
                <c:pt idx="5002">
                  <c:v>20.327999999999999</c:v>
                </c:pt>
                <c:pt idx="5003">
                  <c:v>23.231999999999999</c:v>
                </c:pt>
                <c:pt idx="5004">
                  <c:v>24.6</c:v>
                </c:pt>
                <c:pt idx="5005">
                  <c:v>25.584</c:v>
                </c:pt>
                <c:pt idx="5006">
                  <c:v>24.6</c:v>
                </c:pt>
                <c:pt idx="5007">
                  <c:v>24.6</c:v>
                </c:pt>
                <c:pt idx="5008">
                  <c:v>22.632000000000001</c:v>
                </c:pt>
                <c:pt idx="5009">
                  <c:v>20.664000000000001</c:v>
                </c:pt>
                <c:pt idx="5010">
                  <c:v>20.664000000000001</c:v>
                </c:pt>
                <c:pt idx="5011">
                  <c:v>18.391999999999999</c:v>
                </c:pt>
                <c:pt idx="5012">
                  <c:v>17.423999999999999</c:v>
                </c:pt>
                <c:pt idx="5013">
                  <c:v>17.423999999999999</c:v>
                </c:pt>
                <c:pt idx="5014">
                  <c:v>16.456</c:v>
                </c:pt>
                <c:pt idx="5015">
                  <c:v>17.423999999999999</c:v>
                </c:pt>
                <c:pt idx="5016">
                  <c:v>16.456</c:v>
                </c:pt>
                <c:pt idx="5017">
                  <c:v>16.456</c:v>
                </c:pt>
                <c:pt idx="5018">
                  <c:v>16.456</c:v>
                </c:pt>
                <c:pt idx="5019">
                  <c:v>13.552</c:v>
                </c:pt>
                <c:pt idx="5020">
                  <c:v>15.488</c:v>
                </c:pt>
                <c:pt idx="5021">
                  <c:v>15.488</c:v>
                </c:pt>
                <c:pt idx="5022">
                  <c:v>16.456</c:v>
                </c:pt>
                <c:pt idx="5023">
                  <c:v>18.391999999999999</c:v>
                </c:pt>
                <c:pt idx="5024">
                  <c:v>19.68</c:v>
                </c:pt>
                <c:pt idx="5025">
                  <c:v>19.68</c:v>
                </c:pt>
                <c:pt idx="5026">
                  <c:v>20.664000000000001</c:v>
                </c:pt>
                <c:pt idx="5027">
                  <c:v>20.664000000000001</c:v>
                </c:pt>
                <c:pt idx="5028">
                  <c:v>22.632000000000001</c:v>
                </c:pt>
                <c:pt idx="5029">
                  <c:v>23.616</c:v>
                </c:pt>
                <c:pt idx="5030">
                  <c:v>26.568000000000001</c:v>
                </c:pt>
                <c:pt idx="5031">
                  <c:v>27.552</c:v>
                </c:pt>
                <c:pt idx="5032">
                  <c:v>26.568000000000001</c:v>
                </c:pt>
                <c:pt idx="5033">
                  <c:v>25.584</c:v>
                </c:pt>
                <c:pt idx="5034">
                  <c:v>24.6</c:v>
                </c:pt>
                <c:pt idx="5035">
                  <c:v>21.295999999999999</c:v>
                </c:pt>
                <c:pt idx="5036">
                  <c:v>21.295999999999999</c:v>
                </c:pt>
                <c:pt idx="5037">
                  <c:v>18.391999999999999</c:v>
                </c:pt>
                <c:pt idx="5038">
                  <c:v>16.456</c:v>
                </c:pt>
                <c:pt idx="5039">
                  <c:v>15.2</c:v>
                </c:pt>
                <c:pt idx="5040">
                  <c:v>15.2</c:v>
                </c:pt>
                <c:pt idx="5041">
                  <c:v>13.3</c:v>
                </c:pt>
                <c:pt idx="5042">
                  <c:v>12.35</c:v>
                </c:pt>
                <c:pt idx="5043">
                  <c:v>13.3</c:v>
                </c:pt>
                <c:pt idx="5044">
                  <c:v>13.3</c:v>
                </c:pt>
                <c:pt idx="5045">
                  <c:v>13.552</c:v>
                </c:pt>
                <c:pt idx="5046">
                  <c:v>14.52</c:v>
                </c:pt>
                <c:pt idx="5047">
                  <c:v>16.456</c:v>
                </c:pt>
                <c:pt idx="5048">
                  <c:v>17.423999999999999</c:v>
                </c:pt>
                <c:pt idx="5049">
                  <c:v>20.664000000000001</c:v>
                </c:pt>
                <c:pt idx="5050">
                  <c:v>23.616</c:v>
                </c:pt>
                <c:pt idx="5051">
                  <c:v>26.568000000000001</c:v>
                </c:pt>
                <c:pt idx="5052">
                  <c:v>23.616</c:v>
                </c:pt>
                <c:pt idx="5053">
                  <c:v>22.632000000000001</c:v>
                </c:pt>
                <c:pt idx="5054">
                  <c:v>24.6</c:v>
                </c:pt>
                <c:pt idx="5055">
                  <c:v>23.616</c:v>
                </c:pt>
                <c:pt idx="5056">
                  <c:v>21.648</c:v>
                </c:pt>
                <c:pt idx="5057">
                  <c:v>18.696000000000002</c:v>
                </c:pt>
                <c:pt idx="5058">
                  <c:v>15.488</c:v>
                </c:pt>
                <c:pt idx="5059">
                  <c:v>17.423999999999999</c:v>
                </c:pt>
                <c:pt idx="5060">
                  <c:v>21.295999999999999</c:v>
                </c:pt>
                <c:pt idx="5061">
                  <c:v>20.327999999999999</c:v>
                </c:pt>
                <c:pt idx="5062">
                  <c:v>19.36</c:v>
                </c:pt>
                <c:pt idx="5063">
                  <c:v>20.327999999999999</c:v>
                </c:pt>
                <c:pt idx="5064">
                  <c:v>18.391999999999999</c:v>
                </c:pt>
                <c:pt idx="5065">
                  <c:v>18.391999999999999</c:v>
                </c:pt>
                <c:pt idx="5066">
                  <c:v>16.456</c:v>
                </c:pt>
                <c:pt idx="5067">
                  <c:v>18.391999999999999</c:v>
                </c:pt>
                <c:pt idx="5068">
                  <c:v>17.423999999999999</c:v>
                </c:pt>
                <c:pt idx="5069">
                  <c:v>17.423999999999999</c:v>
                </c:pt>
                <c:pt idx="5070">
                  <c:v>16.456</c:v>
                </c:pt>
                <c:pt idx="5071">
                  <c:v>18.391999999999999</c:v>
                </c:pt>
                <c:pt idx="5072">
                  <c:v>19.36</c:v>
                </c:pt>
                <c:pt idx="5073">
                  <c:v>20.327999999999999</c:v>
                </c:pt>
                <c:pt idx="5074">
                  <c:v>22.632000000000001</c:v>
                </c:pt>
                <c:pt idx="5075">
                  <c:v>23.616</c:v>
                </c:pt>
                <c:pt idx="5076">
                  <c:v>23.616</c:v>
                </c:pt>
                <c:pt idx="5077">
                  <c:v>22.632000000000001</c:v>
                </c:pt>
                <c:pt idx="5078">
                  <c:v>22.632000000000001</c:v>
                </c:pt>
                <c:pt idx="5079">
                  <c:v>21.648</c:v>
                </c:pt>
                <c:pt idx="5080">
                  <c:v>21.648</c:v>
                </c:pt>
                <c:pt idx="5081">
                  <c:v>22.632000000000001</c:v>
                </c:pt>
                <c:pt idx="5082">
                  <c:v>20.327999999999999</c:v>
                </c:pt>
                <c:pt idx="5083">
                  <c:v>20.327999999999999</c:v>
                </c:pt>
                <c:pt idx="5084">
                  <c:v>18.391999999999999</c:v>
                </c:pt>
                <c:pt idx="5085">
                  <c:v>18.391999999999999</c:v>
                </c:pt>
                <c:pt idx="5086">
                  <c:v>18.391999999999999</c:v>
                </c:pt>
                <c:pt idx="5087">
                  <c:v>17.423999999999999</c:v>
                </c:pt>
                <c:pt idx="5088">
                  <c:v>19.36</c:v>
                </c:pt>
                <c:pt idx="5089">
                  <c:v>18.391999999999999</c:v>
                </c:pt>
                <c:pt idx="5090">
                  <c:v>18.391999999999999</c:v>
                </c:pt>
                <c:pt idx="5091">
                  <c:v>18.391999999999999</c:v>
                </c:pt>
                <c:pt idx="5092">
                  <c:v>17.423999999999999</c:v>
                </c:pt>
                <c:pt idx="5093">
                  <c:v>17.423999999999999</c:v>
                </c:pt>
                <c:pt idx="5094">
                  <c:v>23.231999999999999</c:v>
                </c:pt>
                <c:pt idx="5095">
                  <c:v>25.167999999999999</c:v>
                </c:pt>
                <c:pt idx="5096">
                  <c:v>25.167999999999999</c:v>
                </c:pt>
                <c:pt idx="5097">
                  <c:v>25.584</c:v>
                </c:pt>
                <c:pt idx="5098">
                  <c:v>26.568000000000001</c:v>
                </c:pt>
                <c:pt idx="5099">
                  <c:v>26.568000000000001</c:v>
                </c:pt>
                <c:pt idx="5100">
                  <c:v>26.568000000000001</c:v>
                </c:pt>
                <c:pt idx="5101">
                  <c:v>26.568000000000001</c:v>
                </c:pt>
                <c:pt idx="5102">
                  <c:v>25.584</c:v>
                </c:pt>
                <c:pt idx="5103">
                  <c:v>23.231999999999999</c:v>
                </c:pt>
                <c:pt idx="5104">
                  <c:v>23.231999999999999</c:v>
                </c:pt>
                <c:pt idx="5105">
                  <c:v>21.295999999999999</c:v>
                </c:pt>
                <c:pt idx="5106">
                  <c:v>19.36</c:v>
                </c:pt>
                <c:pt idx="5107">
                  <c:v>19.36</c:v>
                </c:pt>
                <c:pt idx="5108">
                  <c:v>18.391999999999999</c:v>
                </c:pt>
                <c:pt idx="5109">
                  <c:v>14.52</c:v>
                </c:pt>
                <c:pt idx="5110">
                  <c:v>19.36</c:v>
                </c:pt>
                <c:pt idx="5111">
                  <c:v>21.295999999999999</c:v>
                </c:pt>
                <c:pt idx="5112">
                  <c:v>22.263999999999999</c:v>
                </c:pt>
                <c:pt idx="5113">
                  <c:v>23.231999999999999</c:v>
                </c:pt>
                <c:pt idx="5114">
                  <c:v>24.2</c:v>
                </c:pt>
                <c:pt idx="5115">
                  <c:v>21.295999999999999</c:v>
                </c:pt>
                <c:pt idx="5116">
                  <c:v>23.231999999999999</c:v>
                </c:pt>
                <c:pt idx="5117">
                  <c:v>23.231999999999999</c:v>
                </c:pt>
                <c:pt idx="5118">
                  <c:v>25.167999999999999</c:v>
                </c:pt>
                <c:pt idx="5119">
                  <c:v>25.167999999999999</c:v>
                </c:pt>
                <c:pt idx="5120">
                  <c:v>27.103999999999999</c:v>
                </c:pt>
                <c:pt idx="5121">
                  <c:v>27.103999999999999</c:v>
                </c:pt>
                <c:pt idx="5122">
                  <c:v>25.167999999999999</c:v>
                </c:pt>
                <c:pt idx="5123">
                  <c:v>26.135999999999999</c:v>
                </c:pt>
                <c:pt idx="5124">
                  <c:v>28.536000000000001</c:v>
                </c:pt>
                <c:pt idx="5125">
                  <c:v>26.568000000000001</c:v>
                </c:pt>
                <c:pt idx="5126">
                  <c:v>25.167999999999999</c:v>
                </c:pt>
                <c:pt idx="5127">
                  <c:v>27.552</c:v>
                </c:pt>
                <c:pt idx="5128">
                  <c:v>24.6</c:v>
                </c:pt>
                <c:pt idx="5129">
                  <c:v>27.552</c:v>
                </c:pt>
                <c:pt idx="5130">
                  <c:v>24.2</c:v>
                </c:pt>
                <c:pt idx="5131">
                  <c:v>22.263999999999999</c:v>
                </c:pt>
                <c:pt idx="5132">
                  <c:v>18.391999999999999</c:v>
                </c:pt>
                <c:pt idx="5133">
                  <c:v>15.488</c:v>
                </c:pt>
                <c:pt idx="5134">
                  <c:v>13.3</c:v>
                </c:pt>
                <c:pt idx="5135">
                  <c:v>13.3</c:v>
                </c:pt>
                <c:pt idx="5136">
                  <c:v>13.3</c:v>
                </c:pt>
                <c:pt idx="5137">
                  <c:v>14.52</c:v>
                </c:pt>
                <c:pt idx="5138">
                  <c:v>17.423999999999999</c:v>
                </c:pt>
                <c:pt idx="5139">
                  <c:v>16.456</c:v>
                </c:pt>
                <c:pt idx="5140">
                  <c:v>16.456</c:v>
                </c:pt>
                <c:pt idx="5141">
                  <c:v>17.423999999999999</c:v>
                </c:pt>
                <c:pt idx="5142">
                  <c:v>19.36</c:v>
                </c:pt>
                <c:pt idx="5143">
                  <c:v>21.295999999999999</c:v>
                </c:pt>
                <c:pt idx="5144">
                  <c:v>19.36</c:v>
                </c:pt>
                <c:pt idx="5145">
                  <c:v>17.423999999999999</c:v>
                </c:pt>
                <c:pt idx="5146">
                  <c:v>21.648</c:v>
                </c:pt>
                <c:pt idx="5147">
                  <c:v>22.632000000000001</c:v>
                </c:pt>
                <c:pt idx="5148">
                  <c:v>22.632000000000001</c:v>
                </c:pt>
                <c:pt idx="5149">
                  <c:v>23.616</c:v>
                </c:pt>
                <c:pt idx="5150">
                  <c:v>24.6</c:v>
                </c:pt>
                <c:pt idx="5151">
                  <c:v>26.135999999999999</c:v>
                </c:pt>
                <c:pt idx="5152">
                  <c:v>25.167999999999999</c:v>
                </c:pt>
                <c:pt idx="5153">
                  <c:v>26.135999999999999</c:v>
                </c:pt>
                <c:pt idx="5154">
                  <c:v>26.135999999999999</c:v>
                </c:pt>
                <c:pt idx="5155">
                  <c:v>24.2</c:v>
                </c:pt>
                <c:pt idx="5156">
                  <c:v>24.2</c:v>
                </c:pt>
                <c:pt idx="5157">
                  <c:v>23.231999999999999</c:v>
                </c:pt>
                <c:pt idx="5158">
                  <c:v>21.295999999999999</c:v>
                </c:pt>
                <c:pt idx="5159">
                  <c:v>20.327999999999999</c:v>
                </c:pt>
                <c:pt idx="5160">
                  <c:v>21.295999999999999</c:v>
                </c:pt>
                <c:pt idx="5161">
                  <c:v>20.327999999999999</c:v>
                </c:pt>
                <c:pt idx="5162">
                  <c:v>19.95</c:v>
                </c:pt>
                <c:pt idx="5163">
                  <c:v>18.391999999999999</c:v>
                </c:pt>
                <c:pt idx="5164">
                  <c:v>18.391999999999999</c:v>
                </c:pt>
                <c:pt idx="5165">
                  <c:v>20.327999999999999</c:v>
                </c:pt>
                <c:pt idx="5166">
                  <c:v>22.263999999999999</c:v>
                </c:pt>
                <c:pt idx="5167">
                  <c:v>21.295999999999999</c:v>
                </c:pt>
                <c:pt idx="5168">
                  <c:v>21.295999999999999</c:v>
                </c:pt>
                <c:pt idx="5169">
                  <c:v>22.263999999999999</c:v>
                </c:pt>
                <c:pt idx="5170">
                  <c:v>27.103999999999999</c:v>
                </c:pt>
                <c:pt idx="5171">
                  <c:v>27.552</c:v>
                </c:pt>
                <c:pt idx="5172">
                  <c:v>28.536000000000001</c:v>
                </c:pt>
                <c:pt idx="5173">
                  <c:v>26.568000000000001</c:v>
                </c:pt>
                <c:pt idx="5174">
                  <c:v>29.52</c:v>
                </c:pt>
                <c:pt idx="5175">
                  <c:v>29.52</c:v>
                </c:pt>
                <c:pt idx="5176">
                  <c:v>28.536000000000001</c:v>
                </c:pt>
                <c:pt idx="5177">
                  <c:v>23.616</c:v>
                </c:pt>
                <c:pt idx="5178">
                  <c:v>20.327999999999999</c:v>
                </c:pt>
                <c:pt idx="5179">
                  <c:v>20.327999999999999</c:v>
                </c:pt>
                <c:pt idx="5180">
                  <c:v>21.295999999999999</c:v>
                </c:pt>
                <c:pt idx="5181">
                  <c:v>21.295999999999999</c:v>
                </c:pt>
                <c:pt idx="5182">
                  <c:v>19</c:v>
                </c:pt>
                <c:pt idx="5183">
                  <c:v>18.05</c:v>
                </c:pt>
                <c:pt idx="5184">
                  <c:v>19.95</c:v>
                </c:pt>
                <c:pt idx="5185">
                  <c:v>19</c:v>
                </c:pt>
                <c:pt idx="5186">
                  <c:v>17.100000000000001</c:v>
                </c:pt>
                <c:pt idx="5187">
                  <c:v>16.149999999999999</c:v>
                </c:pt>
                <c:pt idx="5188">
                  <c:v>15.2</c:v>
                </c:pt>
                <c:pt idx="5189">
                  <c:v>16.149999999999999</c:v>
                </c:pt>
                <c:pt idx="5190">
                  <c:v>21.295999999999999</c:v>
                </c:pt>
                <c:pt idx="5191">
                  <c:v>21.295999999999999</c:v>
                </c:pt>
                <c:pt idx="5192">
                  <c:v>23.231999999999999</c:v>
                </c:pt>
                <c:pt idx="5193">
                  <c:v>23.231999999999999</c:v>
                </c:pt>
                <c:pt idx="5194">
                  <c:v>22.263999999999999</c:v>
                </c:pt>
                <c:pt idx="5195">
                  <c:v>25.584</c:v>
                </c:pt>
                <c:pt idx="5196">
                  <c:v>28.536000000000001</c:v>
                </c:pt>
                <c:pt idx="5197">
                  <c:v>29.52</c:v>
                </c:pt>
                <c:pt idx="5198">
                  <c:v>29.52</c:v>
                </c:pt>
                <c:pt idx="5199">
                  <c:v>28.536000000000001</c:v>
                </c:pt>
                <c:pt idx="5200">
                  <c:v>28.536000000000001</c:v>
                </c:pt>
                <c:pt idx="5201">
                  <c:v>27.552</c:v>
                </c:pt>
                <c:pt idx="5202">
                  <c:v>27.552</c:v>
                </c:pt>
                <c:pt idx="5203">
                  <c:v>24.2</c:v>
                </c:pt>
                <c:pt idx="5204">
                  <c:v>21.295999999999999</c:v>
                </c:pt>
                <c:pt idx="5205">
                  <c:v>16.149999999999999</c:v>
                </c:pt>
                <c:pt idx="5206">
                  <c:v>16.149999999999999</c:v>
                </c:pt>
                <c:pt idx="5207">
                  <c:v>16.149999999999999</c:v>
                </c:pt>
                <c:pt idx="5208">
                  <c:v>14.25</c:v>
                </c:pt>
                <c:pt idx="5209">
                  <c:v>14.25</c:v>
                </c:pt>
                <c:pt idx="5210">
                  <c:v>15.2</c:v>
                </c:pt>
                <c:pt idx="5211">
                  <c:v>14.25</c:v>
                </c:pt>
                <c:pt idx="5212">
                  <c:v>14.25</c:v>
                </c:pt>
                <c:pt idx="5213">
                  <c:v>15.2</c:v>
                </c:pt>
                <c:pt idx="5214">
                  <c:v>20.327999999999999</c:v>
                </c:pt>
                <c:pt idx="5215">
                  <c:v>22.263999999999999</c:v>
                </c:pt>
                <c:pt idx="5216">
                  <c:v>19.36</c:v>
                </c:pt>
                <c:pt idx="5217">
                  <c:v>19.36</c:v>
                </c:pt>
                <c:pt idx="5218">
                  <c:v>20.664000000000001</c:v>
                </c:pt>
                <c:pt idx="5219">
                  <c:v>21.648</c:v>
                </c:pt>
                <c:pt idx="5220">
                  <c:v>21.648</c:v>
                </c:pt>
                <c:pt idx="5221">
                  <c:v>20.664000000000001</c:v>
                </c:pt>
                <c:pt idx="5222">
                  <c:v>17.712</c:v>
                </c:pt>
                <c:pt idx="5223">
                  <c:v>20.664000000000001</c:v>
                </c:pt>
                <c:pt idx="5224">
                  <c:v>24.6</c:v>
                </c:pt>
                <c:pt idx="5225">
                  <c:v>21.295999999999999</c:v>
                </c:pt>
                <c:pt idx="5226">
                  <c:v>20.327999999999999</c:v>
                </c:pt>
                <c:pt idx="5227">
                  <c:v>22.263999999999999</c:v>
                </c:pt>
                <c:pt idx="5228">
                  <c:v>20.327999999999999</c:v>
                </c:pt>
                <c:pt idx="5229">
                  <c:v>19.36</c:v>
                </c:pt>
                <c:pt idx="5230">
                  <c:v>19.36</c:v>
                </c:pt>
                <c:pt idx="5231">
                  <c:v>17.423999999999999</c:v>
                </c:pt>
                <c:pt idx="5232">
                  <c:v>12.584</c:v>
                </c:pt>
                <c:pt idx="5233">
                  <c:v>18.391999999999999</c:v>
                </c:pt>
                <c:pt idx="5234">
                  <c:v>16.456</c:v>
                </c:pt>
                <c:pt idx="5235">
                  <c:v>16.456</c:v>
                </c:pt>
                <c:pt idx="5236">
                  <c:v>13.552</c:v>
                </c:pt>
                <c:pt idx="5237">
                  <c:v>12.584</c:v>
                </c:pt>
                <c:pt idx="5238">
                  <c:v>14.52</c:v>
                </c:pt>
                <c:pt idx="5239">
                  <c:v>17.423999999999999</c:v>
                </c:pt>
                <c:pt idx="5240">
                  <c:v>18.696000000000002</c:v>
                </c:pt>
                <c:pt idx="5241">
                  <c:v>15.744</c:v>
                </c:pt>
                <c:pt idx="5242">
                  <c:v>16.456</c:v>
                </c:pt>
                <c:pt idx="5243">
                  <c:v>20.664000000000001</c:v>
                </c:pt>
                <c:pt idx="5244">
                  <c:v>22.632000000000001</c:v>
                </c:pt>
                <c:pt idx="5245">
                  <c:v>23.616</c:v>
                </c:pt>
                <c:pt idx="5246">
                  <c:v>23.616</c:v>
                </c:pt>
                <c:pt idx="5247">
                  <c:v>22.632000000000001</c:v>
                </c:pt>
                <c:pt idx="5248">
                  <c:v>26.568000000000001</c:v>
                </c:pt>
                <c:pt idx="5249">
                  <c:v>29.52</c:v>
                </c:pt>
                <c:pt idx="5250">
                  <c:v>21.648</c:v>
                </c:pt>
                <c:pt idx="5251">
                  <c:v>20.664000000000001</c:v>
                </c:pt>
                <c:pt idx="5252">
                  <c:v>20.327999999999999</c:v>
                </c:pt>
                <c:pt idx="5253">
                  <c:v>19.36</c:v>
                </c:pt>
                <c:pt idx="5254">
                  <c:v>20.327999999999999</c:v>
                </c:pt>
                <c:pt idx="5255">
                  <c:v>23.231999999999999</c:v>
                </c:pt>
                <c:pt idx="5256">
                  <c:v>21.295999999999999</c:v>
                </c:pt>
                <c:pt idx="5257">
                  <c:v>23.231999999999999</c:v>
                </c:pt>
                <c:pt idx="5258">
                  <c:v>25.167999999999999</c:v>
                </c:pt>
                <c:pt idx="5259">
                  <c:v>26.135999999999999</c:v>
                </c:pt>
                <c:pt idx="5260">
                  <c:v>24.2</c:v>
                </c:pt>
                <c:pt idx="5261">
                  <c:v>13.552</c:v>
                </c:pt>
                <c:pt idx="5262">
                  <c:v>14.52</c:v>
                </c:pt>
                <c:pt idx="5263">
                  <c:v>18.391999999999999</c:v>
                </c:pt>
                <c:pt idx="5264">
                  <c:v>20.664000000000001</c:v>
                </c:pt>
                <c:pt idx="5265">
                  <c:v>25.584</c:v>
                </c:pt>
                <c:pt idx="5266">
                  <c:v>29.52</c:v>
                </c:pt>
                <c:pt idx="5267">
                  <c:v>30.504000000000001</c:v>
                </c:pt>
                <c:pt idx="5268">
                  <c:v>30.504000000000001</c:v>
                </c:pt>
                <c:pt idx="5269">
                  <c:v>30.504000000000001</c:v>
                </c:pt>
                <c:pt idx="5270">
                  <c:v>30.504000000000001</c:v>
                </c:pt>
                <c:pt idx="5271">
                  <c:v>29.52</c:v>
                </c:pt>
                <c:pt idx="5272">
                  <c:v>27.552</c:v>
                </c:pt>
                <c:pt idx="5273">
                  <c:v>26.568000000000001</c:v>
                </c:pt>
                <c:pt idx="5274">
                  <c:v>23.616</c:v>
                </c:pt>
                <c:pt idx="5275">
                  <c:v>21.648</c:v>
                </c:pt>
                <c:pt idx="5276">
                  <c:v>22.263999999999999</c:v>
                </c:pt>
                <c:pt idx="5277">
                  <c:v>19.36</c:v>
                </c:pt>
                <c:pt idx="5278">
                  <c:v>21.295999999999999</c:v>
                </c:pt>
                <c:pt idx="5279">
                  <c:v>23.231999999999999</c:v>
                </c:pt>
                <c:pt idx="5280">
                  <c:v>23.231999999999999</c:v>
                </c:pt>
                <c:pt idx="5281">
                  <c:v>23.231999999999999</c:v>
                </c:pt>
                <c:pt idx="5282">
                  <c:v>21.295999999999999</c:v>
                </c:pt>
                <c:pt idx="5283">
                  <c:v>21.295999999999999</c:v>
                </c:pt>
                <c:pt idx="5284">
                  <c:v>23.231999999999999</c:v>
                </c:pt>
                <c:pt idx="5285">
                  <c:v>23.231999999999999</c:v>
                </c:pt>
                <c:pt idx="5286">
                  <c:v>22.263999999999999</c:v>
                </c:pt>
                <c:pt idx="5287">
                  <c:v>22.263999999999999</c:v>
                </c:pt>
                <c:pt idx="5288">
                  <c:v>23.231999999999999</c:v>
                </c:pt>
                <c:pt idx="5289">
                  <c:v>23.616</c:v>
                </c:pt>
                <c:pt idx="5290">
                  <c:v>24.6</c:v>
                </c:pt>
                <c:pt idx="5291">
                  <c:v>22.632000000000001</c:v>
                </c:pt>
                <c:pt idx="5292">
                  <c:v>21.648</c:v>
                </c:pt>
                <c:pt idx="5293">
                  <c:v>21.648</c:v>
                </c:pt>
                <c:pt idx="5294">
                  <c:v>22.263999999999999</c:v>
                </c:pt>
                <c:pt idx="5295">
                  <c:v>23.231999999999999</c:v>
                </c:pt>
                <c:pt idx="5296">
                  <c:v>25.584</c:v>
                </c:pt>
                <c:pt idx="5297">
                  <c:v>24.6</c:v>
                </c:pt>
                <c:pt idx="5298">
                  <c:v>25.167999999999999</c:v>
                </c:pt>
                <c:pt idx="5299">
                  <c:v>20.327999999999999</c:v>
                </c:pt>
                <c:pt idx="5300">
                  <c:v>20.327999999999999</c:v>
                </c:pt>
                <c:pt idx="5301">
                  <c:v>17.423999999999999</c:v>
                </c:pt>
                <c:pt idx="5302">
                  <c:v>16.456</c:v>
                </c:pt>
                <c:pt idx="5303">
                  <c:v>18.05</c:v>
                </c:pt>
                <c:pt idx="5304">
                  <c:v>16.149999999999999</c:v>
                </c:pt>
                <c:pt idx="5305">
                  <c:v>15.2</c:v>
                </c:pt>
                <c:pt idx="5306">
                  <c:v>15.2</c:v>
                </c:pt>
                <c:pt idx="5307">
                  <c:v>15.2</c:v>
                </c:pt>
                <c:pt idx="5308">
                  <c:v>17.423999999999999</c:v>
                </c:pt>
                <c:pt idx="5309">
                  <c:v>18.391999999999999</c:v>
                </c:pt>
                <c:pt idx="5310">
                  <c:v>18.391999999999999</c:v>
                </c:pt>
                <c:pt idx="5311">
                  <c:v>21.295999999999999</c:v>
                </c:pt>
                <c:pt idx="5312">
                  <c:v>22.263999999999999</c:v>
                </c:pt>
                <c:pt idx="5313">
                  <c:v>23.231999999999999</c:v>
                </c:pt>
                <c:pt idx="5314">
                  <c:v>25.167999999999999</c:v>
                </c:pt>
                <c:pt idx="5315">
                  <c:v>27.103999999999999</c:v>
                </c:pt>
                <c:pt idx="5316">
                  <c:v>30.007999999999999</c:v>
                </c:pt>
                <c:pt idx="5317">
                  <c:v>30.975999999999999</c:v>
                </c:pt>
                <c:pt idx="5318">
                  <c:v>24.2</c:v>
                </c:pt>
                <c:pt idx="5319">
                  <c:v>25.167999999999999</c:v>
                </c:pt>
                <c:pt idx="5320">
                  <c:v>30.007999999999999</c:v>
                </c:pt>
                <c:pt idx="5321">
                  <c:v>30.975999999999999</c:v>
                </c:pt>
                <c:pt idx="5322">
                  <c:v>25.167999999999999</c:v>
                </c:pt>
                <c:pt idx="5323">
                  <c:v>24.2</c:v>
                </c:pt>
                <c:pt idx="5324">
                  <c:v>23.75</c:v>
                </c:pt>
                <c:pt idx="5325">
                  <c:v>23.75</c:v>
                </c:pt>
                <c:pt idx="5326">
                  <c:v>20.9</c:v>
                </c:pt>
                <c:pt idx="5327">
                  <c:v>15.2</c:v>
                </c:pt>
                <c:pt idx="5328">
                  <c:v>17.100000000000001</c:v>
                </c:pt>
                <c:pt idx="5329">
                  <c:v>18.05</c:v>
                </c:pt>
                <c:pt idx="5330">
                  <c:v>18.05</c:v>
                </c:pt>
                <c:pt idx="5331">
                  <c:v>19.95</c:v>
                </c:pt>
                <c:pt idx="5332">
                  <c:v>19.95</c:v>
                </c:pt>
                <c:pt idx="5333">
                  <c:v>20.327999999999999</c:v>
                </c:pt>
                <c:pt idx="5334">
                  <c:v>23.231999999999999</c:v>
                </c:pt>
                <c:pt idx="5335">
                  <c:v>25.167999999999999</c:v>
                </c:pt>
                <c:pt idx="5336">
                  <c:v>25.167999999999999</c:v>
                </c:pt>
                <c:pt idx="5337">
                  <c:v>27.103999999999999</c:v>
                </c:pt>
                <c:pt idx="5338">
                  <c:v>26.135999999999999</c:v>
                </c:pt>
                <c:pt idx="5339">
                  <c:v>27.103999999999999</c:v>
                </c:pt>
                <c:pt idx="5340">
                  <c:v>30.504000000000001</c:v>
                </c:pt>
                <c:pt idx="5341">
                  <c:v>31.488</c:v>
                </c:pt>
                <c:pt idx="5342">
                  <c:v>29.52</c:v>
                </c:pt>
                <c:pt idx="5343">
                  <c:v>30.504000000000001</c:v>
                </c:pt>
                <c:pt idx="5344">
                  <c:v>30.007999999999999</c:v>
                </c:pt>
                <c:pt idx="5345">
                  <c:v>29.04</c:v>
                </c:pt>
                <c:pt idx="5346">
                  <c:v>30.007999999999999</c:v>
                </c:pt>
                <c:pt idx="5347">
                  <c:v>29.04</c:v>
                </c:pt>
                <c:pt idx="5348">
                  <c:v>29.04</c:v>
                </c:pt>
                <c:pt idx="5349">
                  <c:v>22.263999999999999</c:v>
                </c:pt>
                <c:pt idx="5350">
                  <c:v>23.231999999999999</c:v>
                </c:pt>
                <c:pt idx="5351">
                  <c:v>24.2</c:v>
                </c:pt>
                <c:pt idx="5352">
                  <c:v>22.263999999999999</c:v>
                </c:pt>
                <c:pt idx="5353">
                  <c:v>21.295999999999999</c:v>
                </c:pt>
                <c:pt idx="5354">
                  <c:v>22.263999999999999</c:v>
                </c:pt>
                <c:pt idx="5355">
                  <c:v>23.231999999999999</c:v>
                </c:pt>
                <c:pt idx="5356">
                  <c:v>23.231999999999999</c:v>
                </c:pt>
                <c:pt idx="5357">
                  <c:v>23.231999999999999</c:v>
                </c:pt>
                <c:pt idx="5358">
                  <c:v>27.103999999999999</c:v>
                </c:pt>
                <c:pt idx="5359">
                  <c:v>29.04</c:v>
                </c:pt>
                <c:pt idx="5360">
                  <c:v>29.04</c:v>
                </c:pt>
                <c:pt idx="5361">
                  <c:v>30.504000000000001</c:v>
                </c:pt>
                <c:pt idx="5362">
                  <c:v>31.488</c:v>
                </c:pt>
                <c:pt idx="5363">
                  <c:v>34.44</c:v>
                </c:pt>
                <c:pt idx="5364">
                  <c:v>33.456000000000003</c:v>
                </c:pt>
                <c:pt idx="5365">
                  <c:v>33.456000000000003</c:v>
                </c:pt>
                <c:pt idx="5366">
                  <c:v>30.504000000000001</c:v>
                </c:pt>
                <c:pt idx="5367">
                  <c:v>30.975999999999999</c:v>
                </c:pt>
                <c:pt idx="5368">
                  <c:v>28.071999999999999</c:v>
                </c:pt>
                <c:pt idx="5369">
                  <c:v>27.552</c:v>
                </c:pt>
                <c:pt idx="5370">
                  <c:v>29.04</c:v>
                </c:pt>
                <c:pt idx="5371">
                  <c:v>23.231999999999999</c:v>
                </c:pt>
                <c:pt idx="5372">
                  <c:v>21.295999999999999</c:v>
                </c:pt>
                <c:pt idx="5373">
                  <c:v>20.327999999999999</c:v>
                </c:pt>
                <c:pt idx="5374">
                  <c:v>19.36</c:v>
                </c:pt>
                <c:pt idx="5375">
                  <c:v>21.295999999999999</c:v>
                </c:pt>
                <c:pt idx="5376">
                  <c:v>24.2</c:v>
                </c:pt>
                <c:pt idx="5377">
                  <c:v>25.167999999999999</c:v>
                </c:pt>
                <c:pt idx="5378">
                  <c:v>27.103999999999999</c:v>
                </c:pt>
                <c:pt idx="5379">
                  <c:v>27.103999999999999</c:v>
                </c:pt>
                <c:pt idx="5380">
                  <c:v>29.04</c:v>
                </c:pt>
                <c:pt idx="5381">
                  <c:v>28.071999999999999</c:v>
                </c:pt>
                <c:pt idx="5382">
                  <c:v>26.135999999999999</c:v>
                </c:pt>
                <c:pt idx="5383">
                  <c:v>26.135999999999999</c:v>
                </c:pt>
                <c:pt idx="5384">
                  <c:v>28.071999999999999</c:v>
                </c:pt>
                <c:pt idx="5385">
                  <c:v>29.52</c:v>
                </c:pt>
                <c:pt idx="5386">
                  <c:v>33.456000000000003</c:v>
                </c:pt>
                <c:pt idx="5387">
                  <c:v>35.423999999999999</c:v>
                </c:pt>
                <c:pt idx="5388">
                  <c:v>33.456000000000003</c:v>
                </c:pt>
                <c:pt idx="5389">
                  <c:v>33.456000000000003</c:v>
                </c:pt>
                <c:pt idx="5390">
                  <c:v>33.456000000000003</c:v>
                </c:pt>
                <c:pt idx="5391">
                  <c:v>33.456000000000003</c:v>
                </c:pt>
                <c:pt idx="5392">
                  <c:v>33.456000000000003</c:v>
                </c:pt>
                <c:pt idx="5393">
                  <c:v>33.456000000000003</c:v>
                </c:pt>
                <c:pt idx="5394">
                  <c:v>31.943999999999999</c:v>
                </c:pt>
                <c:pt idx="5395">
                  <c:v>30.007999999999999</c:v>
                </c:pt>
                <c:pt idx="5396">
                  <c:v>29.04</c:v>
                </c:pt>
                <c:pt idx="5397">
                  <c:v>27.103999999999999</c:v>
                </c:pt>
                <c:pt idx="5398">
                  <c:v>26.135999999999999</c:v>
                </c:pt>
                <c:pt idx="5399">
                  <c:v>24.2</c:v>
                </c:pt>
                <c:pt idx="5400">
                  <c:v>25.167999999999999</c:v>
                </c:pt>
                <c:pt idx="5401">
                  <c:v>21.295999999999999</c:v>
                </c:pt>
                <c:pt idx="5402">
                  <c:v>22.263999999999999</c:v>
                </c:pt>
                <c:pt idx="5403">
                  <c:v>26.135999999999999</c:v>
                </c:pt>
                <c:pt idx="5404">
                  <c:v>27.103999999999999</c:v>
                </c:pt>
                <c:pt idx="5405">
                  <c:v>21.295999999999999</c:v>
                </c:pt>
                <c:pt idx="5406">
                  <c:v>24.2</c:v>
                </c:pt>
                <c:pt idx="5407">
                  <c:v>26.135999999999999</c:v>
                </c:pt>
                <c:pt idx="5408">
                  <c:v>27.103999999999999</c:v>
                </c:pt>
                <c:pt idx="5409">
                  <c:v>28.071999999999999</c:v>
                </c:pt>
                <c:pt idx="5410">
                  <c:v>29.04</c:v>
                </c:pt>
                <c:pt idx="5411">
                  <c:v>30.007999999999999</c:v>
                </c:pt>
                <c:pt idx="5412">
                  <c:v>31.943999999999999</c:v>
                </c:pt>
                <c:pt idx="5413">
                  <c:v>33.456000000000003</c:v>
                </c:pt>
                <c:pt idx="5414">
                  <c:v>35.423999999999999</c:v>
                </c:pt>
                <c:pt idx="5415">
                  <c:v>33.456000000000003</c:v>
                </c:pt>
                <c:pt idx="5416">
                  <c:v>33.456000000000003</c:v>
                </c:pt>
                <c:pt idx="5417">
                  <c:v>32.472000000000001</c:v>
                </c:pt>
                <c:pt idx="5418">
                  <c:v>30.007999999999999</c:v>
                </c:pt>
                <c:pt idx="5419">
                  <c:v>24.2</c:v>
                </c:pt>
                <c:pt idx="5420">
                  <c:v>23.231999999999999</c:v>
                </c:pt>
                <c:pt idx="5421">
                  <c:v>20.327999999999999</c:v>
                </c:pt>
                <c:pt idx="5422">
                  <c:v>18.05</c:v>
                </c:pt>
                <c:pt idx="5423">
                  <c:v>18.05</c:v>
                </c:pt>
                <c:pt idx="5424">
                  <c:v>18.05</c:v>
                </c:pt>
                <c:pt idx="5425">
                  <c:v>19</c:v>
                </c:pt>
                <c:pt idx="5426">
                  <c:v>19.95</c:v>
                </c:pt>
                <c:pt idx="5427">
                  <c:v>20.9</c:v>
                </c:pt>
                <c:pt idx="5428">
                  <c:v>17.100000000000001</c:v>
                </c:pt>
                <c:pt idx="5429">
                  <c:v>14.25</c:v>
                </c:pt>
                <c:pt idx="5430">
                  <c:v>15.2</c:v>
                </c:pt>
                <c:pt idx="5431">
                  <c:v>20.327999999999999</c:v>
                </c:pt>
                <c:pt idx="5432">
                  <c:v>22.263999999999999</c:v>
                </c:pt>
                <c:pt idx="5433">
                  <c:v>30.504000000000001</c:v>
                </c:pt>
                <c:pt idx="5434">
                  <c:v>37.392000000000003</c:v>
                </c:pt>
                <c:pt idx="5435">
                  <c:v>37.392000000000003</c:v>
                </c:pt>
                <c:pt idx="5436">
                  <c:v>32.472000000000001</c:v>
                </c:pt>
                <c:pt idx="5437">
                  <c:v>36.408000000000001</c:v>
                </c:pt>
                <c:pt idx="5438">
                  <c:v>40.08</c:v>
                </c:pt>
                <c:pt idx="5439">
                  <c:v>43.085999999999999</c:v>
                </c:pt>
                <c:pt idx="5440">
                  <c:v>46.091999999999999</c:v>
                </c:pt>
                <c:pt idx="5441">
                  <c:v>43.085999999999999</c:v>
                </c:pt>
                <c:pt idx="5442">
                  <c:v>31.488</c:v>
                </c:pt>
                <c:pt idx="5443">
                  <c:v>23.231999999999999</c:v>
                </c:pt>
                <c:pt idx="5444">
                  <c:v>18.391999999999999</c:v>
                </c:pt>
                <c:pt idx="5445">
                  <c:v>19</c:v>
                </c:pt>
                <c:pt idx="5446">
                  <c:v>20.9</c:v>
                </c:pt>
                <c:pt idx="5447">
                  <c:v>17.100000000000001</c:v>
                </c:pt>
                <c:pt idx="5448">
                  <c:v>16.149999999999999</c:v>
                </c:pt>
                <c:pt idx="5449">
                  <c:v>14.25</c:v>
                </c:pt>
                <c:pt idx="5450">
                  <c:v>15.2</c:v>
                </c:pt>
                <c:pt idx="5451">
                  <c:v>9.5</c:v>
                </c:pt>
                <c:pt idx="5452">
                  <c:v>9.5</c:v>
                </c:pt>
                <c:pt idx="5453">
                  <c:v>10.45</c:v>
                </c:pt>
                <c:pt idx="5454">
                  <c:v>12.35</c:v>
                </c:pt>
                <c:pt idx="5455">
                  <c:v>18.391999999999999</c:v>
                </c:pt>
                <c:pt idx="5456">
                  <c:v>19.36</c:v>
                </c:pt>
                <c:pt idx="5457">
                  <c:v>22.263999999999999</c:v>
                </c:pt>
                <c:pt idx="5458">
                  <c:v>31.488</c:v>
                </c:pt>
                <c:pt idx="5459">
                  <c:v>31.488</c:v>
                </c:pt>
                <c:pt idx="5460">
                  <c:v>30.504000000000001</c:v>
                </c:pt>
                <c:pt idx="5461">
                  <c:v>28.536000000000001</c:v>
                </c:pt>
                <c:pt idx="5462">
                  <c:v>26.568000000000001</c:v>
                </c:pt>
                <c:pt idx="5463">
                  <c:v>27.552</c:v>
                </c:pt>
                <c:pt idx="5464">
                  <c:v>25.584</c:v>
                </c:pt>
                <c:pt idx="5465">
                  <c:v>24.6</c:v>
                </c:pt>
                <c:pt idx="5466">
                  <c:v>22.632000000000001</c:v>
                </c:pt>
                <c:pt idx="5467">
                  <c:v>20.327999999999999</c:v>
                </c:pt>
                <c:pt idx="5468">
                  <c:v>13.552</c:v>
                </c:pt>
                <c:pt idx="5469">
                  <c:v>9.68</c:v>
                </c:pt>
                <c:pt idx="5470">
                  <c:v>13.552</c:v>
                </c:pt>
                <c:pt idx="5471">
                  <c:v>16.456</c:v>
                </c:pt>
                <c:pt idx="5472">
                  <c:v>15.488</c:v>
                </c:pt>
                <c:pt idx="5473">
                  <c:v>14.52</c:v>
                </c:pt>
                <c:pt idx="5474">
                  <c:v>15.488</c:v>
                </c:pt>
                <c:pt idx="5475">
                  <c:v>15.488</c:v>
                </c:pt>
                <c:pt idx="5476">
                  <c:v>16.456</c:v>
                </c:pt>
                <c:pt idx="5477">
                  <c:v>19.36</c:v>
                </c:pt>
                <c:pt idx="5478">
                  <c:v>15.488</c:v>
                </c:pt>
                <c:pt idx="5479">
                  <c:v>19.36</c:v>
                </c:pt>
                <c:pt idx="5480">
                  <c:v>19.36</c:v>
                </c:pt>
                <c:pt idx="5481">
                  <c:v>21.648</c:v>
                </c:pt>
                <c:pt idx="5482">
                  <c:v>23.616</c:v>
                </c:pt>
                <c:pt idx="5483">
                  <c:v>25.584</c:v>
                </c:pt>
                <c:pt idx="5484">
                  <c:v>27.552</c:v>
                </c:pt>
                <c:pt idx="5485">
                  <c:v>26.568000000000001</c:v>
                </c:pt>
                <c:pt idx="5486">
                  <c:v>26.568000000000001</c:v>
                </c:pt>
                <c:pt idx="5487">
                  <c:v>27.552</c:v>
                </c:pt>
                <c:pt idx="5488">
                  <c:v>27.552</c:v>
                </c:pt>
                <c:pt idx="5489">
                  <c:v>26.568000000000001</c:v>
                </c:pt>
                <c:pt idx="5490">
                  <c:v>24.2</c:v>
                </c:pt>
                <c:pt idx="5491">
                  <c:v>21.295999999999999</c:v>
                </c:pt>
                <c:pt idx="5492">
                  <c:v>20.327999999999999</c:v>
                </c:pt>
                <c:pt idx="5493">
                  <c:v>18.391999999999999</c:v>
                </c:pt>
                <c:pt idx="5494">
                  <c:v>15.2</c:v>
                </c:pt>
                <c:pt idx="5495">
                  <c:v>16.149999999999999</c:v>
                </c:pt>
                <c:pt idx="5496">
                  <c:v>15.2</c:v>
                </c:pt>
                <c:pt idx="5497">
                  <c:v>15.2</c:v>
                </c:pt>
                <c:pt idx="5498">
                  <c:v>15.2</c:v>
                </c:pt>
                <c:pt idx="5499">
                  <c:v>15.2</c:v>
                </c:pt>
                <c:pt idx="5500">
                  <c:v>13.3</c:v>
                </c:pt>
                <c:pt idx="5501">
                  <c:v>14.25</c:v>
                </c:pt>
                <c:pt idx="5502">
                  <c:v>15.2</c:v>
                </c:pt>
                <c:pt idx="5503">
                  <c:v>15.488</c:v>
                </c:pt>
                <c:pt idx="5504">
                  <c:v>18.391999999999999</c:v>
                </c:pt>
                <c:pt idx="5505">
                  <c:v>21.295999999999999</c:v>
                </c:pt>
                <c:pt idx="5506">
                  <c:v>23.231999999999999</c:v>
                </c:pt>
                <c:pt idx="5507">
                  <c:v>23.231999999999999</c:v>
                </c:pt>
                <c:pt idx="5508">
                  <c:v>26.568000000000001</c:v>
                </c:pt>
                <c:pt idx="5509">
                  <c:v>28.071999999999999</c:v>
                </c:pt>
                <c:pt idx="5510">
                  <c:v>28.536000000000001</c:v>
                </c:pt>
                <c:pt idx="5511">
                  <c:v>27.552</c:v>
                </c:pt>
                <c:pt idx="5512">
                  <c:v>30.504000000000001</c:v>
                </c:pt>
                <c:pt idx="5513">
                  <c:v>29.52</c:v>
                </c:pt>
                <c:pt idx="5514">
                  <c:v>28.071999999999999</c:v>
                </c:pt>
                <c:pt idx="5515">
                  <c:v>24.2</c:v>
                </c:pt>
                <c:pt idx="5516">
                  <c:v>21.295999999999999</c:v>
                </c:pt>
                <c:pt idx="5517">
                  <c:v>17.100000000000001</c:v>
                </c:pt>
                <c:pt idx="5518">
                  <c:v>16.149999999999999</c:v>
                </c:pt>
                <c:pt idx="5519">
                  <c:v>17.100000000000001</c:v>
                </c:pt>
                <c:pt idx="5520">
                  <c:v>15.2</c:v>
                </c:pt>
                <c:pt idx="5521">
                  <c:v>14.25</c:v>
                </c:pt>
                <c:pt idx="5522">
                  <c:v>13.3</c:v>
                </c:pt>
                <c:pt idx="5523">
                  <c:v>16.149999999999999</c:v>
                </c:pt>
                <c:pt idx="5524">
                  <c:v>13.3</c:v>
                </c:pt>
                <c:pt idx="5525">
                  <c:v>14.25</c:v>
                </c:pt>
                <c:pt idx="5526">
                  <c:v>13.552</c:v>
                </c:pt>
                <c:pt idx="5527">
                  <c:v>17.423999999999999</c:v>
                </c:pt>
                <c:pt idx="5528">
                  <c:v>19.36</c:v>
                </c:pt>
                <c:pt idx="5529">
                  <c:v>21.295999999999999</c:v>
                </c:pt>
                <c:pt idx="5530">
                  <c:v>23.616</c:v>
                </c:pt>
                <c:pt idx="5531">
                  <c:v>24.6</c:v>
                </c:pt>
                <c:pt idx="5532">
                  <c:v>25.584</c:v>
                </c:pt>
                <c:pt idx="5533">
                  <c:v>25.584</c:v>
                </c:pt>
                <c:pt idx="5534">
                  <c:v>26.568000000000001</c:v>
                </c:pt>
                <c:pt idx="5535">
                  <c:v>26.568000000000001</c:v>
                </c:pt>
                <c:pt idx="5536">
                  <c:v>27.552</c:v>
                </c:pt>
                <c:pt idx="5537">
                  <c:v>27.552</c:v>
                </c:pt>
                <c:pt idx="5538">
                  <c:v>24.2</c:v>
                </c:pt>
                <c:pt idx="5539">
                  <c:v>22.263999999999999</c:v>
                </c:pt>
                <c:pt idx="5540">
                  <c:v>22.263999999999999</c:v>
                </c:pt>
                <c:pt idx="5541">
                  <c:v>22.263999999999999</c:v>
                </c:pt>
                <c:pt idx="5542">
                  <c:v>21.295999999999999</c:v>
                </c:pt>
                <c:pt idx="5543">
                  <c:v>20.327999999999999</c:v>
                </c:pt>
                <c:pt idx="5544">
                  <c:v>22.263999999999999</c:v>
                </c:pt>
                <c:pt idx="5545">
                  <c:v>19.36</c:v>
                </c:pt>
                <c:pt idx="5546">
                  <c:v>16.456</c:v>
                </c:pt>
                <c:pt idx="5547">
                  <c:v>14.52</c:v>
                </c:pt>
                <c:pt idx="5548">
                  <c:v>15.488</c:v>
                </c:pt>
                <c:pt idx="5549">
                  <c:v>14.52</c:v>
                </c:pt>
                <c:pt idx="5550">
                  <c:v>13.776</c:v>
                </c:pt>
                <c:pt idx="5551">
                  <c:v>11.808</c:v>
                </c:pt>
                <c:pt idx="5552">
                  <c:v>11.808</c:v>
                </c:pt>
                <c:pt idx="5553">
                  <c:v>13.776</c:v>
                </c:pt>
                <c:pt idx="5554">
                  <c:v>15.744</c:v>
                </c:pt>
                <c:pt idx="5555">
                  <c:v>15.744</c:v>
                </c:pt>
                <c:pt idx="5556">
                  <c:v>16.728000000000002</c:v>
                </c:pt>
                <c:pt idx="5557">
                  <c:v>18.696000000000002</c:v>
                </c:pt>
                <c:pt idx="5558">
                  <c:v>17.712</c:v>
                </c:pt>
                <c:pt idx="5559">
                  <c:v>25.584</c:v>
                </c:pt>
                <c:pt idx="5560">
                  <c:v>29.52</c:v>
                </c:pt>
                <c:pt idx="5561">
                  <c:v>31.488</c:v>
                </c:pt>
                <c:pt idx="5562">
                  <c:v>32.472000000000001</c:v>
                </c:pt>
                <c:pt idx="5563">
                  <c:v>29.52</c:v>
                </c:pt>
                <c:pt idx="5564">
                  <c:v>26.135999999999999</c:v>
                </c:pt>
                <c:pt idx="5565">
                  <c:v>24.2</c:v>
                </c:pt>
                <c:pt idx="5566">
                  <c:v>24.2</c:v>
                </c:pt>
                <c:pt idx="5567">
                  <c:v>23.231999999999999</c:v>
                </c:pt>
                <c:pt idx="5568">
                  <c:v>21.295999999999999</c:v>
                </c:pt>
                <c:pt idx="5569">
                  <c:v>20.327999999999999</c:v>
                </c:pt>
                <c:pt idx="5570">
                  <c:v>20.327999999999999</c:v>
                </c:pt>
                <c:pt idx="5571">
                  <c:v>21.295999999999999</c:v>
                </c:pt>
                <c:pt idx="5572">
                  <c:v>21.295999999999999</c:v>
                </c:pt>
                <c:pt idx="5573">
                  <c:v>21.295999999999999</c:v>
                </c:pt>
                <c:pt idx="5574">
                  <c:v>21.295999999999999</c:v>
                </c:pt>
                <c:pt idx="5575">
                  <c:v>22.263999999999999</c:v>
                </c:pt>
                <c:pt idx="5576">
                  <c:v>23.616</c:v>
                </c:pt>
                <c:pt idx="5577">
                  <c:v>24.6</c:v>
                </c:pt>
                <c:pt idx="5578">
                  <c:v>24.6</c:v>
                </c:pt>
                <c:pt idx="5579">
                  <c:v>25.584</c:v>
                </c:pt>
                <c:pt idx="5580">
                  <c:v>26.568000000000001</c:v>
                </c:pt>
                <c:pt idx="5581">
                  <c:v>27.552</c:v>
                </c:pt>
                <c:pt idx="5582">
                  <c:v>27.552</c:v>
                </c:pt>
                <c:pt idx="5583">
                  <c:v>27.552</c:v>
                </c:pt>
                <c:pt idx="5584">
                  <c:v>26.568000000000001</c:v>
                </c:pt>
                <c:pt idx="5585">
                  <c:v>23.231999999999999</c:v>
                </c:pt>
                <c:pt idx="5586">
                  <c:v>19.36</c:v>
                </c:pt>
                <c:pt idx="5587">
                  <c:v>22.263999999999999</c:v>
                </c:pt>
                <c:pt idx="5588">
                  <c:v>20.327999999999999</c:v>
                </c:pt>
                <c:pt idx="5589">
                  <c:v>20.327999999999999</c:v>
                </c:pt>
                <c:pt idx="5590">
                  <c:v>22.263999999999999</c:v>
                </c:pt>
                <c:pt idx="5591">
                  <c:v>22.263999999999999</c:v>
                </c:pt>
                <c:pt idx="5592">
                  <c:v>21.295999999999999</c:v>
                </c:pt>
                <c:pt idx="5593">
                  <c:v>20.9</c:v>
                </c:pt>
                <c:pt idx="5594">
                  <c:v>21.295999999999999</c:v>
                </c:pt>
                <c:pt idx="5595">
                  <c:v>19.95</c:v>
                </c:pt>
                <c:pt idx="5596">
                  <c:v>19</c:v>
                </c:pt>
                <c:pt idx="5597">
                  <c:v>19.36</c:v>
                </c:pt>
                <c:pt idx="5598">
                  <c:v>20.327999999999999</c:v>
                </c:pt>
                <c:pt idx="5599">
                  <c:v>20.327999999999999</c:v>
                </c:pt>
                <c:pt idx="5600">
                  <c:v>22.263999999999999</c:v>
                </c:pt>
                <c:pt idx="5601">
                  <c:v>24.6</c:v>
                </c:pt>
                <c:pt idx="5602">
                  <c:v>24.6</c:v>
                </c:pt>
                <c:pt idx="5603">
                  <c:v>25.584</c:v>
                </c:pt>
                <c:pt idx="5604">
                  <c:v>26.568000000000001</c:v>
                </c:pt>
                <c:pt idx="5605">
                  <c:v>27.552</c:v>
                </c:pt>
                <c:pt idx="5606">
                  <c:v>28.536000000000001</c:v>
                </c:pt>
                <c:pt idx="5607">
                  <c:v>27.552</c:v>
                </c:pt>
                <c:pt idx="5608">
                  <c:v>25.584</c:v>
                </c:pt>
                <c:pt idx="5609">
                  <c:v>24.2</c:v>
                </c:pt>
                <c:pt idx="5610">
                  <c:v>22.263999999999999</c:v>
                </c:pt>
                <c:pt idx="5611">
                  <c:v>20.327999999999999</c:v>
                </c:pt>
                <c:pt idx="5612">
                  <c:v>18.391999999999999</c:v>
                </c:pt>
                <c:pt idx="5613">
                  <c:v>16.149999999999999</c:v>
                </c:pt>
                <c:pt idx="5614">
                  <c:v>19</c:v>
                </c:pt>
                <c:pt idx="5615">
                  <c:v>17.100000000000001</c:v>
                </c:pt>
                <c:pt idx="5616">
                  <c:v>19</c:v>
                </c:pt>
                <c:pt idx="5617">
                  <c:v>19</c:v>
                </c:pt>
                <c:pt idx="5618">
                  <c:v>14.25</c:v>
                </c:pt>
                <c:pt idx="5619">
                  <c:v>14.25</c:v>
                </c:pt>
                <c:pt idx="5620">
                  <c:v>14.25</c:v>
                </c:pt>
                <c:pt idx="5621">
                  <c:v>14.25</c:v>
                </c:pt>
                <c:pt idx="5622">
                  <c:v>11.4</c:v>
                </c:pt>
                <c:pt idx="5623">
                  <c:v>8.7119999999999997</c:v>
                </c:pt>
                <c:pt idx="5624">
                  <c:v>10.648</c:v>
                </c:pt>
                <c:pt idx="5625">
                  <c:v>16.456</c:v>
                </c:pt>
                <c:pt idx="5626">
                  <c:v>25.167999999999999</c:v>
                </c:pt>
                <c:pt idx="5627">
                  <c:v>25.167999999999999</c:v>
                </c:pt>
                <c:pt idx="5628">
                  <c:v>19.36</c:v>
                </c:pt>
                <c:pt idx="5629">
                  <c:v>19.36</c:v>
                </c:pt>
                <c:pt idx="5630">
                  <c:v>21.295999999999999</c:v>
                </c:pt>
                <c:pt idx="5631">
                  <c:v>22.263999999999999</c:v>
                </c:pt>
                <c:pt idx="5632">
                  <c:v>28.071999999999999</c:v>
                </c:pt>
                <c:pt idx="5633">
                  <c:v>26.135999999999999</c:v>
                </c:pt>
                <c:pt idx="5634">
                  <c:v>24.2</c:v>
                </c:pt>
                <c:pt idx="5635">
                  <c:v>28.071999999999999</c:v>
                </c:pt>
                <c:pt idx="5636">
                  <c:v>28.071999999999999</c:v>
                </c:pt>
                <c:pt idx="5637">
                  <c:v>26.135999999999999</c:v>
                </c:pt>
                <c:pt idx="5638">
                  <c:v>26.135999999999999</c:v>
                </c:pt>
                <c:pt idx="5639">
                  <c:v>25.167999999999999</c:v>
                </c:pt>
                <c:pt idx="5640">
                  <c:v>24.2</c:v>
                </c:pt>
                <c:pt idx="5641">
                  <c:v>25.167999999999999</c:v>
                </c:pt>
                <c:pt idx="5642">
                  <c:v>24.7</c:v>
                </c:pt>
                <c:pt idx="5643">
                  <c:v>24.7</c:v>
                </c:pt>
                <c:pt idx="5644">
                  <c:v>23.75</c:v>
                </c:pt>
                <c:pt idx="5645">
                  <c:v>21.85</c:v>
                </c:pt>
                <c:pt idx="5646">
                  <c:v>20.9</c:v>
                </c:pt>
                <c:pt idx="5647">
                  <c:v>22.263999999999999</c:v>
                </c:pt>
                <c:pt idx="5648">
                  <c:v>23.231999999999999</c:v>
                </c:pt>
                <c:pt idx="5649">
                  <c:v>24.2</c:v>
                </c:pt>
                <c:pt idx="5650">
                  <c:v>25.167999999999999</c:v>
                </c:pt>
                <c:pt idx="5651">
                  <c:v>25.167999999999999</c:v>
                </c:pt>
                <c:pt idx="5652">
                  <c:v>26.135999999999999</c:v>
                </c:pt>
                <c:pt idx="5653">
                  <c:v>25.167999999999999</c:v>
                </c:pt>
                <c:pt idx="5654">
                  <c:v>28.071999999999999</c:v>
                </c:pt>
                <c:pt idx="5655">
                  <c:v>22.263999999999999</c:v>
                </c:pt>
                <c:pt idx="5656">
                  <c:v>21.295999999999999</c:v>
                </c:pt>
                <c:pt idx="5657">
                  <c:v>22.263999999999999</c:v>
                </c:pt>
                <c:pt idx="5658">
                  <c:v>22.263999999999999</c:v>
                </c:pt>
                <c:pt idx="5659">
                  <c:v>25.167999999999999</c:v>
                </c:pt>
                <c:pt idx="5660">
                  <c:v>21.85</c:v>
                </c:pt>
                <c:pt idx="5661">
                  <c:v>19.95</c:v>
                </c:pt>
                <c:pt idx="5662">
                  <c:v>20.9</c:v>
                </c:pt>
                <c:pt idx="5663">
                  <c:v>19.95</c:v>
                </c:pt>
                <c:pt idx="5664">
                  <c:v>19.95</c:v>
                </c:pt>
                <c:pt idx="5665">
                  <c:v>20.9</c:v>
                </c:pt>
                <c:pt idx="5666">
                  <c:v>19.95</c:v>
                </c:pt>
                <c:pt idx="5667">
                  <c:v>20.9</c:v>
                </c:pt>
                <c:pt idx="5668">
                  <c:v>19.95</c:v>
                </c:pt>
                <c:pt idx="5669">
                  <c:v>18.05</c:v>
                </c:pt>
                <c:pt idx="5670">
                  <c:v>19</c:v>
                </c:pt>
                <c:pt idx="5671">
                  <c:v>19.36</c:v>
                </c:pt>
                <c:pt idx="5672">
                  <c:v>23.231999999999999</c:v>
                </c:pt>
                <c:pt idx="5673">
                  <c:v>27.103999999999999</c:v>
                </c:pt>
                <c:pt idx="5674">
                  <c:v>28.071999999999999</c:v>
                </c:pt>
                <c:pt idx="5675">
                  <c:v>28.536000000000001</c:v>
                </c:pt>
                <c:pt idx="5676">
                  <c:v>30.504000000000001</c:v>
                </c:pt>
                <c:pt idx="5677">
                  <c:v>33.456000000000003</c:v>
                </c:pt>
                <c:pt idx="5678">
                  <c:v>30.504000000000001</c:v>
                </c:pt>
                <c:pt idx="5679">
                  <c:v>30.504000000000001</c:v>
                </c:pt>
                <c:pt idx="5680">
                  <c:v>31.488</c:v>
                </c:pt>
                <c:pt idx="5681">
                  <c:v>29.52</c:v>
                </c:pt>
                <c:pt idx="5682">
                  <c:v>23.231999999999999</c:v>
                </c:pt>
                <c:pt idx="5683">
                  <c:v>19.95</c:v>
                </c:pt>
                <c:pt idx="5684">
                  <c:v>17.100000000000001</c:v>
                </c:pt>
                <c:pt idx="5685">
                  <c:v>13.3</c:v>
                </c:pt>
                <c:pt idx="5686">
                  <c:v>12.35</c:v>
                </c:pt>
                <c:pt idx="5687">
                  <c:v>12.35</c:v>
                </c:pt>
                <c:pt idx="5688">
                  <c:v>11.4</c:v>
                </c:pt>
                <c:pt idx="5689">
                  <c:v>11.4</c:v>
                </c:pt>
                <c:pt idx="5690">
                  <c:v>12.35</c:v>
                </c:pt>
                <c:pt idx="5691">
                  <c:v>9.5</c:v>
                </c:pt>
                <c:pt idx="5692">
                  <c:v>9.34</c:v>
                </c:pt>
                <c:pt idx="5693">
                  <c:v>5.6040000000000001</c:v>
                </c:pt>
                <c:pt idx="5694">
                  <c:v>7.6</c:v>
                </c:pt>
                <c:pt idx="5695">
                  <c:v>10.648</c:v>
                </c:pt>
                <c:pt idx="5696">
                  <c:v>17.423999999999999</c:v>
                </c:pt>
                <c:pt idx="5697">
                  <c:v>22.263999999999999</c:v>
                </c:pt>
                <c:pt idx="5698">
                  <c:v>25.167999999999999</c:v>
                </c:pt>
                <c:pt idx="5699">
                  <c:v>16.456</c:v>
                </c:pt>
                <c:pt idx="5700">
                  <c:v>19.36</c:v>
                </c:pt>
                <c:pt idx="5701">
                  <c:v>24.2</c:v>
                </c:pt>
                <c:pt idx="5702">
                  <c:v>28.536000000000001</c:v>
                </c:pt>
                <c:pt idx="5703">
                  <c:v>30.504000000000001</c:v>
                </c:pt>
                <c:pt idx="5704">
                  <c:v>31.488</c:v>
                </c:pt>
                <c:pt idx="5705">
                  <c:v>29.04</c:v>
                </c:pt>
                <c:pt idx="5706">
                  <c:v>26.135999999999999</c:v>
                </c:pt>
                <c:pt idx="5707">
                  <c:v>22.8</c:v>
                </c:pt>
                <c:pt idx="5708">
                  <c:v>21.85</c:v>
                </c:pt>
                <c:pt idx="5709">
                  <c:v>21.85</c:v>
                </c:pt>
                <c:pt idx="5710">
                  <c:v>19.95</c:v>
                </c:pt>
                <c:pt idx="5711">
                  <c:v>19</c:v>
                </c:pt>
                <c:pt idx="5712">
                  <c:v>17.100000000000001</c:v>
                </c:pt>
                <c:pt idx="5713">
                  <c:v>12.35</c:v>
                </c:pt>
                <c:pt idx="5714">
                  <c:v>14.01</c:v>
                </c:pt>
                <c:pt idx="5715">
                  <c:v>10.273999999999999</c:v>
                </c:pt>
                <c:pt idx="5716">
                  <c:v>14.25</c:v>
                </c:pt>
                <c:pt idx="5717">
                  <c:v>11.4</c:v>
                </c:pt>
                <c:pt idx="5718">
                  <c:v>12.35</c:v>
                </c:pt>
                <c:pt idx="5719">
                  <c:v>14.25</c:v>
                </c:pt>
                <c:pt idx="5720">
                  <c:v>17.423999999999999</c:v>
                </c:pt>
                <c:pt idx="5721">
                  <c:v>17.423999999999999</c:v>
                </c:pt>
                <c:pt idx="5722">
                  <c:v>19.68</c:v>
                </c:pt>
                <c:pt idx="5723">
                  <c:v>23.616</c:v>
                </c:pt>
                <c:pt idx="5724">
                  <c:v>27.552</c:v>
                </c:pt>
                <c:pt idx="5725">
                  <c:v>28.536000000000001</c:v>
                </c:pt>
                <c:pt idx="5726">
                  <c:v>30.504000000000001</c:v>
                </c:pt>
                <c:pt idx="5727">
                  <c:v>29.04</c:v>
                </c:pt>
                <c:pt idx="5728">
                  <c:v>29.52</c:v>
                </c:pt>
                <c:pt idx="5729">
                  <c:v>27.103999999999999</c:v>
                </c:pt>
                <c:pt idx="5730">
                  <c:v>27.103999999999999</c:v>
                </c:pt>
                <c:pt idx="5731">
                  <c:v>27.103999999999999</c:v>
                </c:pt>
                <c:pt idx="5732">
                  <c:v>27.103999999999999</c:v>
                </c:pt>
                <c:pt idx="5733">
                  <c:v>24.7</c:v>
                </c:pt>
                <c:pt idx="5734">
                  <c:v>19.95</c:v>
                </c:pt>
                <c:pt idx="5735">
                  <c:v>18.05</c:v>
                </c:pt>
                <c:pt idx="5736">
                  <c:v>19</c:v>
                </c:pt>
                <c:pt idx="5737">
                  <c:v>20.9</c:v>
                </c:pt>
                <c:pt idx="5738">
                  <c:v>19.95</c:v>
                </c:pt>
                <c:pt idx="5739">
                  <c:v>20.9</c:v>
                </c:pt>
                <c:pt idx="5740">
                  <c:v>20.9</c:v>
                </c:pt>
                <c:pt idx="5741">
                  <c:v>22.8</c:v>
                </c:pt>
                <c:pt idx="5742">
                  <c:v>26.135999999999999</c:v>
                </c:pt>
                <c:pt idx="5743">
                  <c:v>27.103999999999999</c:v>
                </c:pt>
                <c:pt idx="5744">
                  <c:v>27.103999999999999</c:v>
                </c:pt>
                <c:pt idx="5745">
                  <c:v>27.103999999999999</c:v>
                </c:pt>
                <c:pt idx="5746">
                  <c:v>27.103999999999999</c:v>
                </c:pt>
                <c:pt idx="5747">
                  <c:v>28.071999999999999</c:v>
                </c:pt>
                <c:pt idx="5748">
                  <c:v>28.071999999999999</c:v>
                </c:pt>
                <c:pt idx="5749">
                  <c:v>29.04</c:v>
                </c:pt>
                <c:pt idx="5750">
                  <c:v>29.04</c:v>
                </c:pt>
                <c:pt idx="5751">
                  <c:v>29.04</c:v>
                </c:pt>
                <c:pt idx="5752">
                  <c:v>29.04</c:v>
                </c:pt>
                <c:pt idx="5753">
                  <c:v>28.071999999999999</c:v>
                </c:pt>
                <c:pt idx="5754">
                  <c:v>27.103999999999999</c:v>
                </c:pt>
                <c:pt idx="5755">
                  <c:v>26.135999999999999</c:v>
                </c:pt>
                <c:pt idx="5756">
                  <c:v>25.167999999999999</c:v>
                </c:pt>
                <c:pt idx="5757">
                  <c:v>25.167999999999999</c:v>
                </c:pt>
                <c:pt idx="5758">
                  <c:v>25.167999999999999</c:v>
                </c:pt>
                <c:pt idx="5759">
                  <c:v>24.2</c:v>
                </c:pt>
                <c:pt idx="5760">
                  <c:v>25.167999999999999</c:v>
                </c:pt>
                <c:pt idx="5761">
                  <c:v>25.167999999999999</c:v>
                </c:pt>
                <c:pt idx="5762">
                  <c:v>25.167999999999999</c:v>
                </c:pt>
                <c:pt idx="5763">
                  <c:v>24.2</c:v>
                </c:pt>
                <c:pt idx="5764">
                  <c:v>24.2</c:v>
                </c:pt>
                <c:pt idx="5765">
                  <c:v>25.167999999999999</c:v>
                </c:pt>
                <c:pt idx="5766">
                  <c:v>27.103999999999999</c:v>
                </c:pt>
                <c:pt idx="5767">
                  <c:v>31.943999999999999</c:v>
                </c:pt>
                <c:pt idx="5768">
                  <c:v>30.975999999999999</c:v>
                </c:pt>
                <c:pt idx="5769">
                  <c:v>29.04</c:v>
                </c:pt>
                <c:pt idx="5770">
                  <c:v>30.007999999999999</c:v>
                </c:pt>
                <c:pt idx="5771">
                  <c:v>30.975999999999999</c:v>
                </c:pt>
                <c:pt idx="5772">
                  <c:v>30.975999999999999</c:v>
                </c:pt>
                <c:pt idx="5773">
                  <c:v>30.975999999999999</c:v>
                </c:pt>
                <c:pt idx="5774">
                  <c:v>30.975999999999999</c:v>
                </c:pt>
                <c:pt idx="5775">
                  <c:v>30.975999999999999</c:v>
                </c:pt>
                <c:pt idx="5776">
                  <c:v>30.975999999999999</c:v>
                </c:pt>
                <c:pt idx="5777">
                  <c:v>30.975999999999999</c:v>
                </c:pt>
                <c:pt idx="5778">
                  <c:v>31.943999999999999</c:v>
                </c:pt>
                <c:pt idx="5779">
                  <c:v>29.45</c:v>
                </c:pt>
                <c:pt idx="5780">
                  <c:v>30.4</c:v>
                </c:pt>
                <c:pt idx="5781">
                  <c:v>30.4</c:v>
                </c:pt>
                <c:pt idx="5782">
                  <c:v>28.5</c:v>
                </c:pt>
                <c:pt idx="5783">
                  <c:v>29.45</c:v>
                </c:pt>
                <c:pt idx="5784">
                  <c:v>29.45</c:v>
                </c:pt>
                <c:pt idx="5785">
                  <c:v>27.55</c:v>
                </c:pt>
                <c:pt idx="5786">
                  <c:v>25.65</c:v>
                </c:pt>
                <c:pt idx="5787">
                  <c:v>24.7</c:v>
                </c:pt>
                <c:pt idx="5788">
                  <c:v>26.6</c:v>
                </c:pt>
                <c:pt idx="5789">
                  <c:v>24.283999999999999</c:v>
                </c:pt>
                <c:pt idx="5790">
                  <c:v>22.8</c:v>
                </c:pt>
                <c:pt idx="5791">
                  <c:v>25.167999999999999</c:v>
                </c:pt>
                <c:pt idx="5792">
                  <c:v>30.007999999999999</c:v>
                </c:pt>
                <c:pt idx="5793">
                  <c:v>31.943999999999999</c:v>
                </c:pt>
                <c:pt idx="5794">
                  <c:v>30.007999999999999</c:v>
                </c:pt>
                <c:pt idx="5795">
                  <c:v>32.911999999999999</c:v>
                </c:pt>
                <c:pt idx="5796">
                  <c:v>34.847999999999999</c:v>
                </c:pt>
                <c:pt idx="5797">
                  <c:v>36.408000000000001</c:v>
                </c:pt>
                <c:pt idx="5798">
                  <c:v>37.392000000000003</c:v>
                </c:pt>
                <c:pt idx="5799">
                  <c:v>33.456000000000003</c:v>
                </c:pt>
                <c:pt idx="5800">
                  <c:v>36.408000000000001</c:v>
                </c:pt>
                <c:pt idx="5801">
                  <c:v>35.816000000000003</c:v>
                </c:pt>
                <c:pt idx="5802">
                  <c:v>29.04</c:v>
                </c:pt>
                <c:pt idx="5803">
                  <c:v>22.8</c:v>
                </c:pt>
                <c:pt idx="5804">
                  <c:v>23.75</c:v>
                </c:pt>
                <c:pt idx="5805">
                  <c:v>20.9</c:v>
                </c:pt>
                <c:pt idx="5806">
                  <c:v>19</c:v>
                </c:pt>
                <c:pt idx="5807">
                  <c:v>18.05</c:v>
                </c:pt>
                <c:pt idx="5808">
                  <c:v>19</c:v>
                </c:pt>
                <c:pt idx="5809">
                  <c:v>17.745999999999999</c:v>
                </c:pt>
                <c:pt idx="5810">
                  <c:v>14.944000000000001</c:v>
                </c:pt>
                <c:pt idx="5811">
                  <c:v>14.01</c:v>
                </c:pt>
                <c:pt idx="5812">
                  <c:v>14.01</c:v>
                </c:pt>
                <c:pt idx="5813">
                  <c:v>15.878</c:v>
                </c:pt>
                <c:pt idx="5814">
                  <c:v>17.100000000000001</c:v>
                </c:pt>
                <c:pt idx="5815">
                  <c:v>18.05</c:v>
                </c:pt>
                <c:pt idx="5816">
                  <c:v>21.295999999999999</c:v>
                </c:pt>
                <c:pt idx="5817">
                  <c:v>24.2</c:v>
                </c:pt>
                <c:pt idx="5818">
                  <c:v>25.167999999999999</c:v>
                </c:pt>
                <c:pt idx="5819">
                  <c:v>28.536000000000001</c:v>
                </c:pt>
                <c:pt idx="5820">
                  <c:v>33.456000000000003</c:v>
                </c:pt>
                <c:pt idx="5821">
                  <c:v>34.44</c:v>
                </c:pt>
                <c:pt idx="5822">
                  <c:v>36.408000000000001</c:v>
                </c:pt>
                <c:pt idx="5823">
                  <c:v>36.408000000000001</c:v>
                </c:pt>
                <c:pt idx="5824">
                  <c:v>35.423999999999999</c:v>
                </c:pt>
                <c:pt idx="5825">
                  <c:v>33.456000000000003</c:v>
                </c:pt>
                <c:pt idx="5826">
                  <c:v>27.103999999999999</c:v>
                </c:pt>
                <c:pt idx="5827">
                  <c:v>26.135999999999999</c:v>
                </c:pt>
                <c:pt idx="5828">
                  <c:v>25.65</c:v>
                </c:pt>
                <c:pt idx="5829">
                  <c:v>19.95</c:v>
                </c:pt>
                <c:pt idx="5830">
                  <c:v>19</c:v>
                </c:pt>
                <c:pt idx="5831">
                  <c:v>18.05</c:v>
                </c:pt>
                <c:pt idx="5832">
                  <c:v>19</c:v>
                </c:pt>
                <c:pt idx="5833">
                  <c:v>17.100000000000001</c:v>
                </c:pt>
                <c:pt idx="5834">
                  <c:v>17.100000000000001</c:v>
                </c:pt>
                <c:pt idx="5835">
                  <c:v>13.3</c:v>
                </c:pt>
                <c:pt idx="5836">
                  <c:v>14.25</c:v>
                </c:pt>
                <c:pt idx="5837">
                  <c:v>13.3</c:v>
                </c:pt>
                <c:pt idx="5838">
                  <c:v>14.25</c:v>
                </c:pt>
                <c:pt idx="5839">
                  <c:v>13.3</c:v>
                </c:pt>
                <c:pt idx="5840">
                  <c:v>22.263999999999999</c:v>
                </c:pt>
                <c:pt idx="5841">
                  <c:v>31.943999999999999</c:v>
                </c:pt>
                <c:pt idx="5842">
                  <c:v>24.2</c:v>
                </c:pt>
                <c:pt idx="5843">
                  <c:v>21.295999999999999</c:v>
                </c:pt>
                <c:pt idx="5844">
                  <c:v>26.568000000000001</c:v>
                </c:pt>
                <c:pt idx="5845">
                  <c:v>26.568000000000001</c:v>
                </c:pt>
                <c:pt idx="5846">
                  <c:v>18.696000000000002</c:v>
                </c:pt>
                <c:pt idx="5847">
                  <c:v>22.632000000000001</c:v>
                </c:pt>
                <c:pt idx="5848">
                  <c:v>25.584</c:v>
                </c:pt>
                <c:pt idx="5849">
                  <c:v>22.263999999999999</c:v>
                </c:pt>
                <c:pt idx="5850">
                  <c:v>18.391999999999999</c:v>
                </c:pt>
                <c:pt idx="5851">
                  <c:v>15.488</c:v>
                </c:pt>
                <c:pt idx="5852">
                  <c:v>14.52</c:v>
                </c:pt>
                <c:pt idx="5853">
                  <c:v>13.552</c:v>
                </c:pt>
                <c:pt idx="5854">
                  <c:v>14.52</c:v>
                </c:pt>
                <c:pt idx="5855">
                  <c:v>15.488</c:v>
                </c:pt>
                <c:pt idx="5856">
                  <c:v>12.584</c:v>
                </c:pt>
                <c:pt idx="5857">
                  <c:v>24.2</c:v>
                </c:pt>
                <c:pt idx="5858">
                  <c:v>21.295999999999999</c:v>
                </c:pt>
                <c:pt idx="5859">
                  <c:v>13.552</c:v>
                </c:pt>
                <c:pt idx="5860">
                  <c:v>14.52</c:v>
                </c:pt>
                <c:pt idx="5861">
                  <c:v>19.36</c:v>
                </c:pt>
                <c:pt idx="5862">
                  <c:v>17.423999999999999</c:v>
                </c:pt>
                <c:pt idx="5863">
                  <c:v>17.423999999999999</c:v>
                </c:pt>
                <c:pt idx="5864">
                  <c:v>21.648</c:v>
                </c:pt>
                <c:pt idx="5865">
                  <c:v>32.472000000000001</c:v>
                </c:pt>
                <c:pt idx="5866">
                  <c:v>36.408000000000001</c:v>
                </c:pt>
                <c:pt idx="5867">
                  <c:v>31.488</c:v>
                </c:pt>
                <c:pt idx="5868">
                  <c:v>32.472000000000001</c:v>
                </c:pt>
                <c:pt idx="5869">
                  <c:v>32.472000000000001</c:v>
                </c:pt>
                <c:pt idx="5870">
                  <c:v>32.472000000000001</c:v>
                </c:pt>
                <c:pt idx="5871">
                  <c:v>32.472000000000001</c:v>
                </c:pt>
                <c:pt idx="5872">
                  <c:v>37.392000000000003</c:v>
                </c:pt>
                <c:pt idx="5873">
                  <c:v>35.423999999999999</c:v>
                </c:pt>
                <c:pt idx="5874">
                  <c:v>30.007999999999999</c:v>
                </c:pt>
                <c:pt idx="5875">
                  <c:v>28.071999999999999</c:v>
                </c:pt>
                <c:pt idx="5876">
                  <c:v>24.2</c:v>
                </c:pt>
                <c:pt idx="5877">
                  <c:v>20.327999999999999</c:v>
                </c:pt>
                <c:pt idx="5878">
                  <c:v>23.231999999999999</c:v>
                </c:pt>
                <c:pt idx="5879">
                  <c:v>24.2</c:v>
                </c:pt>
                <c:pt idx="5880">
                  <c:v>24.2</c:v>
                </c:pt>
                <c:pt idx="5881">
                  <c:v>19</c:v>
                </c:pt>
                <c:pt idx="5882">
                  <c:v>19</c:v>
                </c:pt>
                <c:pt idx="5883">
                  <c:v>15.2</c:v>
                </c:pt>
                <c:pt idx="5884">
                  <c:v>13.3</c:v>
                </c:pt>
                <c:pt idx="5885">
                  <c:v>13.3</c:v>
                </c:pt>
                <c:pt idx="5886">
                  <c:v>9.5</c:v>
                </c:pt>
                <c:pt idx="5887">
                  <c:v>10.648</c:v>
                </c:pt>
                <c:pt idx="5888">
                  <c:v>20.664000000000001</c:v>
                </c:pt>
                <c:pt idx="5889">
                  <c:v>29.52</c:v>
                </c:pt>
                <c:pt idx="5890">
                  <c:v>24.6</c:v>
                </c:pt>
                <c:pt idx="5891">
                  <c:v>34.44</c:v>
                </c:pt>
                <c:pt idx="5892">
                  <c:v>52.103999999999999</c:v>
                </c:pt>
                <c:pt idx="5893">
                  <c:v>52.103999999999999</c:v>
                </c:pt>
                <c:pt idx="5894">
                  <c:v>52.103999999999999</c:v>
                </c:pt>
                <c:pt idx="5895">
                  <c:v>38.375999999999998</c:v>
                </c:pt>
                <c:pt idx="5896">
                  <c:v>33.456000000000003</c:v>
                </c:pt>
                <c:pt idx="5897">
                  <c:v>28.536000000000001</c:v>
                </c:pt>
                <c:pt idx="5898">
                  <c:v>30.007999999999999</c:v>
                </c:pt>
                <c:pt idx="5899">
                  <c:v>28.071999999999999</c:v>
                </c:pt>
                <c:pt idx="5900">
                  <c:v>18.391999999999999</c:v>
                </c:pt>
                <c:pt idx="5901">
                  <c:v>18.391999999999999</c:v>
                </c:pt>
                <c:pt idx="5902">
                  <c:v>23.231999999999999</c:v>
                </c:pt>
                <c:pt idx="5903">
                  <c:v>24.2</c:v>
                </c:pt>
                <c:pt idx="5904">
                  <c:v>27.103999999999999</c:v>
                </c:pt>
                <c:pt idx="5905">
                  <c:v>26.135999999999999</c:v>
                </c:pt>
                <c:pt idx="5906">
                  <c:v>27.103999999999999</c:v>
                </c:pt>
                <c:pt idx="5907">
                  <c:v>27.103999999999999</c:v>
                </c:pt>
                <c:pt idx="5908">
                  <c:v>27.103999999999999</c:v>
                </c:pt>
                <c:pt idx="5909">
                  <c:v>22.8</c:v>
                </c:pt>
                <c:pt idx="5910">
                  <c:v>15.488</c:v>
                </c:pt>
                <c:pt idx="5911">
                  <c:v>16.456</c:v>
                </c:pt>
                <c:pt idx="5912">
                  <c:v>23.616</c:v>
                </c:pt>
                <c:pt idx="5913">
                  <c:v>30.504000000000001</c:v>
                </c:pt>
                <c:pt idx="5914">
                  <c:v>34.44</c:v>
                </c:pt>
                <c:pt idx="5915">
                  <c:v>37.392000000000003</c:v>
                </c:pt>
                <c:pt idx="5916">
                  <c:v>37.392000000000003</c:v>
                </c:pt>
                <c:pt idx="5917">
                  <c:v>44.28</c:v>
                </c:pt>
                <c:pt idx="5918">
                  <c:v>43.295999999999999</c:v>
                </c:pt>
                <c:pt idx="5919">
                  <c:v>42.311999999999998</c:v>
                </c:pt>
                <c:pt idx="5920">
                  <c:v>44.28</c:v>
                </c:pt>
                <c:pt idx="5921">
                  <c:v>39.36</c:v>
                </c:pt>
                <c:pt idx="5922">
                  <c:v>33.456000000000003</c:v>
                </c:pt>
                <c:pt idx="5923">
                  <c:v>26.135999999999999</c:v>
                </c:pt>
                <c:pt idx="5924">
                  <c:v>25.167999999999999</c:v>
                </c:pt>
                <c:pt idx="5925">
                  <c:v>28.071999999999999</c:v>
                </c:pt>
                <c:pt idx="5926">
                  <c:v>25.167999999999999</c:v>
                </c:pt>
                <c:pt idx="5927">
                  <c:v>25.167999999999999</c:v>
                </c:pt>
                <c:pt idx="5928">
                  <c:v>23.231999999999999</c:v>
                </c:pt>
                <c:pt idx="5929">
                  <c:v>22.263999999999999</c:v>
                </c:pt>
                <c:pt idx="5930">
                  <c:v>22.263999999999999</c:v>
                </c:pt>
                <c:pt idx="5931">
                  <c:v>22.263999999999999</c:v>
                </c:pt>
                <c:pt idx="5932">
                  <c:v>21.295999999999999</c:v>
                </c:pt>
                <c:pt idx="5933">
                  <c:v>19.36</c:v>
                </c:pt>
                <c:pt idx="5934">
                  <c:v>22.263999999999999</c:v>
                </c:pt>
                <c:pt idx="5935">
                  <c:v>22.263999999999999</c:v>
                </c:pt>
                <c:pt idx="5936">
                  <c:v>26.568000000000001</c:v>
                </c:pt>
                <c:pt idx="5937">
                  <c:v>29.52</c:v>
                </c:pt>
                <c:pt idx="5938">
                  <c:v>31.488</c:v>
                </c:pt>
                <c:pt idx="5939">
                  <c:v>35.423999999999999</c:v>
                </c:pt>
                <c:pt idx="5940">
                  <c:v>35.423999999999999</c:v>
                </c:pt>
                <c:pt idx="5941">
                  <c:v>39.36</c:v>
                </c:pt>
                <c:pt idx="5942">
                  <c:v>40.344000000000001</c:v>
                </c:pt>
                <c:pt idx="5943">
                  <c:v>38.375999999999998</c:v>
                </c:pt>
                <c:pt idx="5944">
                  <c:v>38.375999999999998</c:v>
                </c:pt>
                <c:pt idx="5945">
                  <c:v>38.72</c:v>
                </c:pt>
                <c:pt idx="5946">
                  <c:v>38.72</c:v>
                </c:pt>
                <c:pt idx="5947">
                  <c:v>39.688000000000002</c:v>
                </c:pt>
                <c:pt idx="5948">
                  <c:v>40.655999999999999</c:v>
                </c:pt>
                <c:pt idx="5949">
                  <c:v>39.688000000000002</c:v>
                </c:pt>
                <c:pt idx="5950">
                  <c:v>40.655999999999999</c:v>
                </c:pt>
                <c:pt idx="5951">
                  <c:v>40.655999999999999</c:v>
                </c:pt>
                <c:pt idx="5952">
                  <c:v>38.72</c:v>
                </c:pt>
                <c:pt idx="5953">
                  <c:v>39.688000000000002</c:v>
                </c:pt>
                <c:pt idx="5954">
                  <c:v>38.72</c:v>
                </c:pt>
                <c:pt idx="5955">
                  <c:v>39.688000000000002</c:v>
                </c:pt>
                <c:pt idx="5956">
                  <c:v>39.688000000000002</c:v>
                </c:pt>
                <c:pt idx="5957">
                  <c:v>37.752000000000002</c:v>
                </c:pt>
                <c:pt idx="5958">
                  <c:v>37.752000000000002</c:v>
                </c:pt>
                <c:pt idx="5959">
                  <c:v>36.783999999999999</c:v>
                </c:pt>
                <c:pt idx="5960">
                  <c:v>36.783999999999999</c:v>
                </c:pt>
                <c:pt idx="5961">
                  <c:v>39.36</c:v>
                </c:pt>
                <c:pt idx="5962">
                  <c:v>40.344000000000001</c:v>
                </c:pt>
                <c:pt idx="5963">
                  <c:v>39.36</c:v>
                </c:pt>
                <c:pt idx="5964">
                  <c:v>40.344000000000001</c:v>
                </c:pt>
                <c:pt idx="5965">
                  <c:v>44.28</c:v>
                </c:pt>
                <c:pt idx="5966">
                  <c:v>46.247999999999998</c:v>
                </c:pt>
                <c:pt idx="5967">
                  <c:v>46.247999999999998</c:v>
                </c:pt>
                <c:pt idx="5968">
                  <c:v>46.463999999999999</c:v>
                </c:pt>
                <c:pt idx="5969">
                  <c:v>47.432000000000002</c:v>
                </c:pt>
                <c:pt idx="5970">
                  <c:v>47.432000000000002</c:v>
                </c:pt>
                <c:pt idx="5971">
                  <c:v>47.432000000000002</c:v>
                </c:pt>
                <c:pt idx="5972">
                  <c:v>46.463999999999999</c:v>
                </c:pt>
                <c:pt idx="5973">
                  <c:v>43.56</c:v>
                </c:pt>
                <c:pt idx="5974">
                  <c:v>41.624000000000002</c:v>
                </c:pt>
                <c:pt idx="5975">
                  <c:v>39.688000000000002</c:v>
                </c:pt>
                <c:pt idx="5976">
                  <c:v>38.72</c:v>
                </c:pt>
                <c:pt idx="5977">
                  <c:v>37.752000000000002</c:v>
                </c:pt>
                <c:pt idx="5978">
                  <c:v>35.816000000000003</c:v>
                </c:pt>
                <c:pt idx="5979">
                  <c:v>34.847999999999999</c:v>
                </c:pt>
                <c:pt idx="5980">
                  <c:v>33.880000000000003</c:v>
                </c:pt>
                <c:pt idx="5981">
                  <c:v>31.943999999999999</c:v>
                </c:pt>
                <c:pt idx="5982">
                  <c:v>36.783999999999999</c:v>
                </c:pt>
                <c:pt idx="5983">
                  <c:v>36.783999999999999</c:v>
                </c:pt>
                <c:pt idx="5984">
                  <c:v>36.783999999999999</c:v>
                </c:pt>
                <c:pt idx="5985">
                  <c:v>30.975999999999999</c:v>
                </c:pt>
                <c:pt idx="5986">
                  <c:v>29.04</c:v>
                </c:pt>
                <c:pt idx="5987">
                  <c:v>25.167999999999999</c:v>
                </c:pt>
                <c:pt idx="5988">
                  <c:v>27.552</c:v>
                </c:pt>
                <c:pt idx="5989">
                  <c:v>31.488</c:v>
                </c:pt>
                <c:pt idx="5990">
                  <c:v>28.536000000000001</c:v>
                </c:pt>
                <c:pt idx="5991">
                  <c:v>29.52</c:v>
                </c:pt>
                <c:pt idx="5992">
                  <c:v>27.552</c:v>
                </c:pt>
                <c:pt idx="5993">
                  <c:v>27.103999999999999</c:v>
                </c:pt>
                <c:pt idx="5994">
                  <c:v>22.263999999999999</c:v>
                </c:pt>
                <c:pt idx="5995">
                  <c:v>20.327999999999999</c:v>
                </c:pt>
                <c:pt idx="5996">
                  <c:v>23.231999999999999</c:v>
                </c:pt>
                <c:pt idx="5997">
                  <c:v>21.295999999999999</c:v>
                </c:pt>
                <c:pt idx="5998">
                  <c:v>20.327999999999999</c:v>
                </c:pt>
                <c:pt idx="5999">
                  <c:v>23.231999999999999</c:v>
                </c:pt>
                <c:pt idx="6000">
                  <c:v>23.231999999999999</c:v>
                </c:pt>
                <c:pt idx="6001">
                  <c:v>20.9</c:v>
                </c:pt>
                <c:pt idx="6002">
                  <c:v>19.95</c:v>
                </c:pt>
                <c:pt idx="6003">
                  <c:v>19</c:v>
                </c:pt>
                <c:pt idx="6004">
                  <c:v>20.9</c:v>
                </c:pt>
                <c:pt idx="6005">
                  <c:v>20.9</c:v>
                </c:pt>
                <c:pt idx="6006">
                  <c:v>19.95</c:v>
                </c:pt>
                <c:pt idx="6007">
                  <c:v>21.295999999999999</c:v>
                </c:pt>
                <c:pt idx="6008">
                  <c:v>21.295999999999999</c:v>
                </c:pt>
                <c:pt idx="6009">
                  <c:v>24.6</c:v>
                </c:pt>
                <c:pt idx="6010">
                  <c:v>25.584</c:v>
                </c:pt>
                <c:pt idx="6011">
                  <c:v>29.52</c:v>
                </c:pt>
                <c:pt idx="6012">
                  <c:v>32.472000000000001</c:v>
                </c:pt>
                <c:pt idx="6013">
                  <c:v>34.44</c:v>
                </c:pt>
                <c:pt idx="6014">
                  <c:v>34.44</c:v>
                </c:pt>
                <c:pt idx="6015">
                  <c:v>32.472000000000001</c:v>
                </c:pt>
                <c:pt idx="6016">
                  <c:v>31.488</c:v>
                </c:pt>
                <c:pt idx="6017">
                  <c:v>30.504000000000001</c:v>
                </c:pt>
                <c:pt idx="6018">
                  <c:v>28.071999999999999</c:v>
                </c:pt>
                <c:pt idx="6019">
                  <c:v>24.2</c:v>
                </c:pt>
                <c:pt idx="6020">
                  <c:v>22.263999999999999</c:v>
                </c:pt>
                <c:pt idx="6021">
                  <c:v>18.391999999999999</c:v>
                </c:pt>
                <c:pt idx="6022">
                  <c:v>19.36</c:v>
                </c:pt>
                <c:pt idx="6023">
                  <c:v>19</c:v>
                </c:pt>
                <c:pt idx="6024">
                  <c:v>17.100000000000001</c:v>
                </c:pt>
                <c:pt idx="6025">
                  <c:v>12.35</c:v>
                </c:pt>
                <c:pt idx="6026">
                  <c:v>16.149999999999999</c:v>
                </c:pt>
                <c:pt idx="6027">
                  <c:v>12.35</c:v>
                </c:pt>
                <c:pt idx="6028">
                  <c:v>12.35</c:v>
                </c:pt>
                <c:pt idx="6029">
                  <c:v>11.4</c:v>
                </c:pt>
                <c:pt idx="6030">
                  <c:v>12.35</c:v>
                </c:pt>
                <c:pt idx="6031">
                  <c:v>13.552</c:v>
                </c:pt>
                <c:pt idx="6032">
                  <c:v>14.52</c:v>
                </c:pt>
                <c:pt idx="6033">
                  <c:v>23.231999999999999</c:v>
                </c:pt>
                <c:pt idx="6034">
                  <c:v>29.52</c:v>
                </c:pt>
                <c:pt idx="6035">
                  <c:v>29.52</c:v>
                </c:pt>
                <c:pt idx="6036">
                  <c:v>32.472000000000001</c:v>
                </c:pt>
                <c:pt idx="6037">
                  <c:v>32.472000000000001</c:v>
                </c:pt>
                <c:pt idx="6038">
                  <c:v>34.44</c:v>
                </c:pt>
                <c:pt idx="6039">
                  <c:v>34.44</c:v>
                </c:pt>
                <c:pt idx="6040">
                  <c:v>32.472000000000001</c:v>
                </c:pt>
                <c:pt idx="6041">
                  <c:v>30.975999999999999</c:v>
                </c:pt>
                <c:pt idx="6042">
                  <c:v>23.231999999999999</c:v>
                </c:pt>
                <c:pt idx="6043">
                  <c:v>22.263999999999999</c:v>
                </c:pt>
                <c:pt idx="6044">
                  <c:v>21.295999999999999</c:v>
                </c:pt>
                <c:pt idx="6045">
                  <c:v>20.327999999999999</c:v>
                </c:pt>
                <c:pt idx="6046">
                  <c:v>19.36</c:v>
                </c:pt>
                <c:pt idx="6047">
                  <c:v>21.295999999999999</c:v>
                </c:pt>
                <c:pt idx="6048">
                  <c:v>21.295999999999999</c:v>
                </c:pt>
                <c:pt idx="6049">
                  <c:v>22.263999999999999</c:v>
                </c:pt>
                <c:pt idx="6050">
                  <c:v>21.295999999999999</c:v>
                </c:pt>
                <c:pt idx="6051">
                  <c:v>22.263999999999999</c:v>
                </c:pt>
                <c:pt idx="6052">
                  <c:v>25.167999999999999</c:v>
                </c:pt>
                <c:pt idx="6053">
                  <c:v>24.2</c:v>
                </c:pt>
                <c:pt idx="6054">
                  <c:v>21.295999999999999</c:v>
                </c:pt>
                <c:pt idx="6055">
                  <c:v>19.36</c:v>
                </c:pt>
                <c:pt idx="6056">
                  <c:v>16.456</c:v>
                </c:pt>
                <c:pt idx="6057">
                  <c:v>15.744</c:v>
                </c:pt>
                <c:pt idx="6058">
                  <c:v>17.712</c:v>
                </c:pt>
                <c:pt idx="6059">
                  <c:v>17.712</c:v>
                </c:pt>
                <c:pt idx="6060">
                  <c:v>20.664000000000001</c:v>
                </c:pt>
                <c:pt idx="6061">
                  <c:v>22.632000000000001</c:v>
                </c:pt>
                <c:pt idx="6062">
                  <c:v>26.568000000000001</c:v>
                </c:pt>
                <c:pt idx="6063">
                  <c:v>28.536000000000001</c:v>
                </c:pt>
                <c:pt idx="6064">
                  <c:v>29.52</c:v>
                </c:pt>
                <c:pt idx="6065">
                  <c:v>28.071999999999999</c:v>
                </c:pt>
                <c:pt idx="6066">
                  <c:v>24.2</c:v>
                </c:pt>
                <c:pt idx="6067">
                  <c:v>23.231999999999999</c:v>
                </c:pt>
                <c:pt idx="6068">
                  <c:v>22.263999999999999</c:v>
                </c:pt>
                <c:pt idx="6069">
                  <c:v>19.36</c:v>
                </c:pt>
                <c:pt idx="6070">
                  <c:v>18.05</c:v>
                </c:pt>
                <c:pt idx="6071">
                  <c:v>17.100000000000001</c:v>
                </c:pt>
                <c:pt idx="6072">
                  <c:v>17.423999999999999</c:v>
                </c:pt>
                <c:pt idx="6073">
                  <c:v>17.423999999999999</c:v>
                </c:pt>
                <c:pt idx="6074">
                  <c:v>16.456</c:v>
                </c:pt>
                <c:pt idx="6075">
                  <c:v>14.52</c:v>
                </c:pt>
                <c:pt idx="6076">
                  <c:v>18.391999999999999</c:v>
                </c:pt>
                <c:pt idx="6077">
                  <c:v>16.456</c:v>
                </c:pt>
                <c:pt idx="6078">
                  <c:v>18.391999999999999</c:v>
                </c:pt>
                <c:pt idx="6079">
                  <c:v>24.2</c:v>
                </c:pt>
                <c:pt idx="6080">
                  <c:v>26.568000000000001</c:v>
                </c:pt>
                <c:pt idx="6081">
                  <c:v>30.504000000000001</c:v>
                </c:pt>
                <c:pt idx="6082">
                  <c:v>31.488</c:v>
                </c:pt>
                <c:pt idx="6083">
                  <c:v>31.943999999999999</c:v>
                </c:pt>
                <c:pt idx="6084">
                  <c:v>30.504000000000001</c:v>
                </c:pt>
                <c:pt idx="6085">
                  <c:v>29.52</c:v>
                </c:pt>
                <c:pt idx="6086">
                  <c:v>25.167999999999999</c:v>
                </c:pt>
                <c:pt idx="6087">
                  <c:v>24.6</c:v>
                </c:pt>
                <c:pt idx="6088">
                  <c:v>25.167999999999999</c:v>
                </c:pt>
                <c:pt idx="6089">
                  <c:v>27.103999999999999</c:v>
                </c:pt>
                <c:pt idx="6090">
                  <c:v>26.135999999999999</c:v>
                </c:pt>
                <c:pt idx="6091">
                  <c:v>25.167999999999999</c:v>
                </c:pt>
                <c:pt idx="6092">
                  <c:v>25.167999999999999</c:v>
                </c:pt>
                <c:pt idx="6093">
                  <c:v>24.2</c:v>
                </c:pt>
                <c:pt idx="6094">
                  <c:v>24.2</c:v>
                </c:pt>
                <c:pt idx="6095">
                  <c:v>24.7</c:v>
                </c:pt>
                <c:pt idx="6096">
                  <c:v>24.7</c:v>
                </c:pt>
                <c:pt idx="6097">
                  <c:v>24.7</c:v>
                </c:pt>
                <c:pt idx="6098">
                  <c:v>25.65</c:v>
                </c:pt>
                <c:pt idx="6099">
                  <c:v>25.65</c:v>
                </c:pt>
                <c:pt idx="6100">
                  <c:v>25.65</c:v>
                </c:pt>
                <c:pt idx="6101">
                  <c:v>23.75</c:v>
                </c:pt>
                <c:pt idx="6102">
                  <c:v>23.75</c:v>
                </c:pt>
                <c:pt idx="6103">
                  <c:v>26.135999999999999</c:v>
                </c:pt>
                <c:pt idx="6104">
                  <c:v>30.007999999999999</c:v>
                </c:pt>
                <c:pt idx="6105">
                  <c:v>33.880000000000003</c:v>
                </c:pt>
                <c:pt idx="6106">
                  <c:v>35.816000000000003</c:v>
                </c:pt>
                <c:pt idx="6107">
                  <c:v>36.783999999999999</c:v>
                </c:pt>
                <c:pt idx="6108">
                  <c:v>36.408000000000001</c:v>
                </c:pt>
                <c:pt idx="6109">
                  <c:v>37.392000000000003</c:v>
                </c:pt>
                <c:pt idx="6110">
                  <c:v>35.423999999999999</c:v>
                </c:pt>
                <c:pt idx="6111">
                  <c:v>32.472000000000001</c:v>
                </c:pt>
                <c:pt idx="6112">
                  <c:v>31.943999999999999</c:v>
                </c:pt>
                <c:pt idx="6113">
                  <c:v>29.04</c:v>
                </c:pt>
                <c:pt idx="6114">
                  <c:v>26.135999999999999</c:v>
                </c:pt>
                <c:pt idx="6115">
                  <c:v>26.135999999999999</c:v>
                </c:pt>
                <c:pt idx="6116">
                  <c:v>26.135999999999999</c:v>
                </c:pt>
                <c:pt idx="6117">
                  <c:v>25.167999999999999</c:v>
                </c:pt>
                <c:pt idx="6118">
                  <c:v>23.231999999999999</c:v>
                </c:pt>
                <c:pt idx="6119">
                  <c:v>23.231999999999999</c:v>
                </c:pt>
                <c:pt idx="6120">
                  <c:v>25.167999999999999</c:v>
                </c:pt>
                <c:pt idx="6121">
                  <c:v>28.071999999999999</c:v>
                </c:pt>
                <c:pt idx="6122">
                  <c:v>29.04</c:v>
                </c:pt>
                <c:pt idx="6123">
                  <c:v>29.04</c:v>
                </c:pt>
                <c:pt idx="6124">
                  <c:v>30.007999999999999</c:v>
                </c:pt>
                <c:pt idx="6125">
                  <c:v>29.04</c:v>
                </c:pt>
                <c:pt idx="6126">
                  <c:v>26.135999999999999</c:v>
                </c:pt>
                <c:pt idx="6127">
                  <c:v>25.167999999999999</c:v>
                </c:pt>
                <c:pt idx="6128">
                  <c:v>23.231999999999999</c:v>
                </c:pt>
                <c:pt idx="6129">
                  <c:v>22.263999999999999</c:v>
                </c:pt>
                <c:pt idx="6130">
                  <c:v>21.295999999999999</c:v>
                </c:pt>
                <c:pt idx="6131">
                  <c:v>22.632000000000001</c:v>
                </c:pt>
                <c:pt idx="6132">
                  <c:v>21.648</c:v>
                </c:pt>
                <c:pt idx="6133">
                  <c:v>21.648</c:v>
                </c:pt>
                <c:pt idx="6134">
                  <c:v>20.664000000000001</c:v>
                </c:pt>
                <c:pt idx="6135">
                  <c:v>18.696000000000002</c:v>
                </c:pt>
                <c:pt idx="6136">
                  <c:v>17.712</c:v>
                </c:pt>
                <c:pt idx="6137">
                  <c:v>17.712</c:v>
                </c:pt>
                <c:pt idx="6138">
                  <c:v>19.68</c:v>
                </c:pt>
                <c:pt idx="6139">
                  <c:v>25.584</c:v>
                </c:pt>
                <c:pt idx="6140">
                  <c:v>25.167999999999999</c:v>
                </c:pt>
                <c:pt idx="6141">
                  <c:v>28.071999999999999</c:v>
                </c:pt>
                <c:pt idx="6142">
                  <c:v>29.04</c:v>
                </c:pt>
                <c:pt idx="6143">
                  <c:v>30.007999999999999</c:v>
                </c:pt>
                <c:pt idx="6144">
                  <c:v>34.847999999999999</c:v>
                </c:pt>
                <c:pt idx="6145">
                  <c:v>32.911999999999999</c:v>
                </c:pt>
                <c:pt idx="6146">
                  <c:v>31.943999999999999</c:v>
                </c:pt>
                <c:pt idx="6147">
                  <c:v>30.007999999999999</c:v>
                </c:pt>
                <c:pt idx="6148">
                  <c:v>30.007999999999999</c:v>
                </c:pt>
                <c:pt idx="6149">
                  <c:v>31.943999999999999</c:v>
                </c:pt>
                <c:pt idx="6150">
                  <c:v>32.911999999999999</c:v>
                </c:pt>
                <c:pt idx="6151">
                  <c:v>33.880000000000003</c:v>
                </c:pt>
                <c:pt idx="6152">
                  <c:v>34.847999999999999</c:v>
                </c:pt>
                <c:pt idx="6153">
                  <c:v>35.816000000000003</c:v>
                </c:pt>
                <c:pt idx="6154">
                  <c:v>34.847999999999999</c:v>
                </c:pt>
                <c:pt idx="6155">
                  <c:v>32.911999999999999</c:v>
                </c:pt>
                <c:pt idx="6156">
                  <c:v>33.880000000000003</c:v>
                </c:pt>
                <c:pt idx="6157">
                  <c:v>33.880000000000003</c:v>
                </c:pt>
                <c:pt idx="6158">
                  <c:v>33.880000000000003</c:v>
                </c:pt>
                <c:pt idx="6159">
                  <c:v>33.880000000000003</c:v>
                </c:pt>
                <c:pt idx="6160">
                  <c:v>34.847999999999999</c:v>
                </c:pt>
                <c:pt idx="6161">
                  <c:v>34.200000000000003</c:v>
                </c:pt>
                <c:pt idx="6162">
                  <c:v>31.35</c:v>
                </c:pt>
                <c:pt idx="6163">
                  <c:v>34.200000000000003</c:v>
                </c:pt>
                <c:pt idx="6164">
                  <c:v>34.200000000000003</c:v>
                </c:pt>
                <c:pt idx="6165">
                  <c:v>32.299999999999997</c:v>
                </c:pt>
                <c:pt idx="6166">
                  <c:v>31.35</c:v>
                </c:pt>
                <c:pt idx="6167">
                  <c:v>31.35</c:v>
                </c:pt>
                <c:pt idx="6168">
                  <c:v>30.4</c:v>
                </c:pt>
                <c:pt idx="6169">
                  <c:v>31.35</c:v>
                </c:pt>
                <c:pt idx="6170">
                  <c:v>31.35</c:v>
                </c:pt>
                <c:pt idx="6171">
                  <c:v>32.299999999999997</c:v>
                </c:pt>
                <c:pt idx="6172">
                  <c:v>31.35</c:v>
                </c:pt>
                <c:pt idx="6173">
                  <c:v>30.975999999999999</c:v>
                </c:pt>
                <c:pt idx="6174">
                  <c:v>30.007999999999999</c:v>
                </c:pt>
                <c:pt idx="6175">
                  <c:v>29.04</c:v>
                </c:pt>
                <c:pt idx="6176">
                  <c:v>29.04</c:v>
                </c:pt>
                <c:pt idx="6177">
                  <c:v>30.975999999999999</c:v>
                </c:pt>
                <c:pt idx="6178">
                  <c:v>31.943999999999999</c:v>
                </c:pt>
                <c:pt idx="6179">
                  <c:v>35.816000000000003</c:v>
                </c:pt>
                <c:pt idx="6180">
                  <c:v>36.783999999999999</c:v>
                </c:pt>
                <c:pt idx="6181">
                  <c:v>35.816000000000003</c:v>
                </c:pt>
                <c:pt idx="6182">
                  <c:v>34.847999999999999</c:v>
                </c:pt>
                <c:pt idx="6183">
                  <c:v>35.816000000000003</c:v>
                </c:pt>
                <c:pt idx="6184">
                  <c:v>35.816000000000003</c:v>
                </c:pt>
                <c:pt idx="6185">
                  <c:v>34.847999999999999</c:v>
                </c:pt>
                <c:pt idx="6186">
                  <c:v>30.4</c:v>
                </c:pt>
                <c:pt idx="6187">
                  <c:v>28.5</c:v>
                </c:pt>
                <c:pt idx="6188">
                  <c:v>25.65</c:v>
                </c:pt>
                <c:pt idx="6189">
                  <c:v>23.75</c:v>
                </c:pt>
                <c:pt idx="6190">
                  <c:v>21.85</c:v>
                </c:pt>
                <c:pt idx="6191">
                  <c:v>23.75</c:v>
                </c:pt>
                <c:pt idx="6192">
                  <c:v>24.7</c:v>
                </c:pt>
                <c:pt idx="6193">
                  <c:v>20.9</c:v>
                </c:pt>
                <c:pt idx="6194">
                  <c:v>21.85</c:v>
                </c:pt>
                <c:pt idx="6195">
                  <c:v>22.8</c:v>
                </c:pt>
                <c:pt idx="6196">
                  <c:v>21.85</c:v>
                </c:pt>
                <c:pt idx="6197">
                  <c:v>21.85</c:v>
                </c:pt>
                <c:pt idx="6198">
                  <c:v>25.65</c:v>
                </c:pt>
                <c:pt idx="6199">
                  <c:v>27.103999999999999</c:v>
                </c:pt>
                <c:pt idx="6200">
                  <c:v>27.103999999999999</c:v>
                </c:pt>
                <c:pt idx="6201">
                  <c:v>27.103999999999999</c:v>
                </c:pt>
                <c:pt idx="6202">
                  <c:v>30.007999999999999</c:v>
                </c:pt>
                <c:pt idx="6203">
                  <c:v>30.975999999999999</c:v>
                </c:pt>
                <c:pt idx="6204">
                  <c:v>30.975999999999999</c:v>
                </c:pt>
                <c:pt idx="6205">
                  <c:v>29.04</c:v>
                </c:pt>
                <c:pt idx="6206">
                  <c:v>29.04</c:v>
                </c:pt>
                <c:pt idx="6207">
                  <c:v>29.04</c:v>
                </c:pt>
                <c:pt idx="6208">
                  <c:v>28.071999999999999</c:v>
                </c:pt>
                <c:pt idx="6209">
                  <c:v>30.007999999999999</c:v>
                </c:pt>
                <c:pt idx="6210">
                  <c:v>29.45</c:v>
                </c:pt>
                <c:pt idx="6211">
                  <c:v>29.45</c:v>
                </c:pt>
                <c:pt idx="6212">
                  <c:v>27.55</c:v>
                </c:pt>
                <c:pt idx="6213">
                  <c:v>28.5</c:v>
                </c:pt>
                <c:pt idx="6214">
                  <c:v>23.75</c:v>
                </c:pt>
                <c:pt idx="6215">
                  <c:v>23.35</c:v>
                </c:pt>
                <c:pt idx="6216">
                  <c:v>24.283999999999999</c:v>
                </c:pt>
                <c:pt idx="6217">
                  <c:v>23.75</c:v>
                </c:pt>
                <c:pt idx="6218">
                  <c:v>24.7</c:v>
                </c:pt>
                <c:pt idx="6219">
                  <c:v>22.416</c:v>
                </c:pt>
                <c:pt idx="6220">
                  <c:v>23.35</c:v>
                </c:pt>
                <c:pt idx="6221">
                  <c:v>22.416</c:v>
                </c:pt>
                <c:pt idx="6222">
                  <c:v>23.75</c:v>
                </c:pt>
                <c:pt idx="6223">
                  <c:v>21.85</c:v>
                </c:pt>
                <c:pt idx="6224">
                  <c:v>27.55</c:v>
                </c:pt>
                <c:pt idx="6225">
                  <c:v>30.975999999999999</c:v>
                </c:pt>
                <c:pt idx="6226">
                  <c:v>30.007999999999999</c:v>
                </c:pt>
                <c:pt idx="6227">
                  <c:v>31.943999999999999</c:v>
                </c:pt>
                <c:pt idx="6228">
                  <c:v>32.911999999999999</c:v>
                </c:pt>
                <c:pt idx="6229">
                  <c:v>33.880000000000003</c:v>
                </c:pt>
                <c:pt idx="6230">
                  <c:v>34.847999999999999</c:v>
                </c:pt>
                <c:pt idx="6231">
                  <c:v>32.911999999999999</c:v>
                </c:pt>
                <c:pt idx="6232">
                  <c:v>31.943999999999999</c:v>
                </c:pt>
                <c:pt idx="6233">
                  <c:v>29.45</c:v>
                </c:pt>
                <c:pt idx="6234">
                  <c:v>27.55</c:v>
                </c:pt>
                <c:pt idx="6235">
                  <c:v>24.7</c:v>
                </c:pt>
                <c:pt idx="6236">
                  <c:v>22.8</c:v>
                </c:pt>
                <c:pt idx="6237">
                  <c:v>19.95</c:v>
                </c:pt>
                <c:pt idx="6238">
                  <c:v>22.8</c:v>
                </c:pt>
                <c:pt idx="6239">
                  <c:v>22.8</c:v>
                </c:pt>
                <c:pt idx="6240">
                  <c:v>23.75</c:v>
                </c:pt>
                <c:pt idx="6241">
                  <c:v>22.8</c:v>
                </c:pt>
                <c:pt idx="6242">
                  <c:v>23.75</c:v>
                </c:pt>
                <c:pt idx="6243">
                  <c:v>23.75</c:v>
                </c:pt>
                <c:pt idx="6244">
                  <c:v>23.75</c:v>
                </c:pt>
                <c:pt idx="6245">
                  <c:v>24.7</c:v>
                </c:pt>
                <c:pt idx="6246">
                  <c:v>24.7</c:v>
                </c:pt>
                <c:pt idx="6247">
                  <c:v>26.6</c:v>
                </c:pt>
                <c:pt idx="6248">
                  <c:v>29.04</c:v>
                </c:pt>
                <c:pt idx="6249">
                  <c:v>30.007999999999999</c:v>
                </c:pt>
                <c:pt idx="6250">
                  <c:v>30.007999999999999</c:v>
                </c:pt>
                <c:pt idx="6251">
                  <c:v>32.911999999999999</c:v>
                </c:pt>
                <c:pt idx="6252">
                  <c:v>33.880000000000003</c:v>
                </c:pt>
                <c:pt idx="6253">
                  <c:v>34.847999999999999</c:v>
                </c:pt>
                <c:pt idx="6254">
                  <c:v>34.847999999999999</c:v>
                </c:pt>
                <c:pt idx="6255">
                  <c:v>33.880000000000003</c:v>
                </c:pt>
                <c:pt idx="6256">
                  <c:v>32.911999999999999</c:v>
                </c:pt>
                <c:pt idx="6257">
                  <c:v>30.975999999999999</c:v>
                </c:pt>
                <c:pt idx="6258">
                  <c:v>27.55</c:v>
                </c:pt>
                <c:pt idx="6259">
                  <c:v>25.65</c:v>
                </c:pt>
                <c:pt idx="6260">
                  <c:v>24.7</c:v>
                </c:pt>
                <c:pt idx="6261">
                  <c:v>19.95</c:v>
                </c:pt>
                <c:pt idx="6262">
                  <c:v>19.95</c:v>
                </c:pt>
                <c:pt idx="6263">
                  <c:v>17.100000000000001</c:v>
                </c:pt>
                <c:pt idx="6264">
                  <c:v>18.05</c:v>
                </c:pt>
                <c:pt idx="6265">
                  <c:v>19.95</c:v>
                </c:pt>
                <c:pt idx="6266">
                  <c:v>17.100000000000001</c:v>
                </c:pt>
                <c:pt idx="6267">
                  <c:v>18.05</c:v>
                </c:pt>
                <c:pt idx="6268">
                  <c:v>13.3</c:v>
                </c:pt>
                <c:pt idx="6269">
                  <c:v>12.35</c:v>
                </c:pt>
                <c:pt idx="6270">
                  <c:v>12.35</c:v>
                </c:pt>
                <c:pt idx="6271">
                  <c:v>14.52</c:v>
                </c:pt>
                <c:pt idx="6272">
                  <c:v>15.488</c:v>
                </c:pt>
                <c:pt idx="6273">
                  <c:v>21.295999999999999</c:v>
                </c:pt>
                <c:pt idx="6274">
                  <c:v>23.231999999999999</c:v>
                </c:pt>
                <c:pt idx="6275">
                  <c:v>30.504000000000001</c:v>
                </c:pt>
                <c:pt idx="6276">
                  <c:v>33.456000000000003</c:v>
                </c:pt>
                <c:pt idx="6277">
                  <c:v>33.456000000000003</c:v>
                </c:pt>
                <c:pt idx="6278">
                  <c:v>30.504000000000001</c:v>
                </c:pt>
                <c:pt idx="6279">
                  <c:v>30.504000000000001</c:v>
                </c:pt>
                <c:pt idx="6280">
                  <c:v>29.52</c:v>
                </c:pt>
                <c:pt idx="6281">
                  <c:v>27.103999999999999</c:v>
                </c:pt>
                <c:pt idx="6282">
                  <c:v>24.2</c:v>
                </c:pt>
                <c:pt idx="6283">
                  <c:v>23.231999999999999</c:v>
                </c:pt>
                <c:pt idx="6284">
                  <c:v>24.2</c:v>
                </c:pt>
                <c:pt idx="6285">
                  <c:v>29.04</c:v>
                </c:pt>
                <c:pt idx="6286">
                  <c:v>28.071999999999999</c:v>
                </c:pt>
                <c:pt idx="6287">
                  <c:v>25.167999999999999</c:v>
                </c:pt>
                <c:pt idx="6288">
                  <c:v>24.2</c:v>
                </c:pt>
                <c:pt idx="6289">
                  <c:v>21.85</c:v>
                </c:pt>
                <c:pt idx="6290">
                  <c:v>22.263999999999999</c:v>
                </c:pt>
                <c:pt idx="6291">
                  <c:v>22.263999999999999</c:v>
                </c:pt>
                <c:pt idx="6292">
                  <c:v>22.263999999999999</c:v>
                </c:pt>
                <c:pt idx="6293">
                  <c:v>24.2</c:v>
                </c:pt>
                <c:pt idx="6294">
                  <c:v>26.135999999999999</c:v>
                </c:pt>
                <c:pt idx="6295">
                  <c:v>26.135999999999999</c:v>
                </c:pt>
                <c:pt idx="6296">
                  <c:v>27.103999999999999</c:v>
                </c:pt>
                <c:pt idx="6297">
                  <c:v>26.135999999999999</c:v>
                </c:pt>
                <c:pt idx="6298">
                  <c:v>27.103999999999999</c:v>
                </c:pt>
                <c:pt idx="6299">
                  <c:v>28.071999999999999</c:v>
                </c:pt>
                <c:pt idx="6300">
                  <c:v>28.071999999999999</c:v>
                </c:pt>
                <c:pt idx="6301">
                  <c:v>28.536000000000001</c:v>
                </c:pt>
                <c:pt idx="6302">
                  <c:v>27.103999999999999</c:v>
                </c:pt>
                <c:pt idx="6303">
                  <c:v>28.536000000000001</c:v>
                </c:pt>
                <c:pt idx="6304">
                  <c:v>26.568000000000001</c:v>
                </c:pt>
                <c:pt idx="6305">
                  <c:v>24.2</c:v>
                </c:pt>
                <c:pt idx="6306">
                  <c:v>20.327999999999999</c:v>
                </c:pt>
                <c:pt idx="6307">
                  <c:v>16.456</c:v>
                </c:pt>
                <c:pt idx="6308">
                  <c:v>15.488</c:v>
                </c:pt>
                <c:pt idx="6309">
                  <c:v>14.52</c:v>
                </c:pt>
                <c:pt idx="6310">
                  <c:v>13.552</c:v>
                </c:pt>
                <c:pt idx="6311">
                  <c:v>12.584</c:v>
                </c:pt>
                <c:pt idx="6312">
                  <c:v>13.552</c:v>
                </c:pt>
                <c:pt idx="6313">
                  <c:v>12.35</c:v>
                </c:pt>
                <c:pt idx="6314">
                  <c:v>11.4</c:v>
                </c:pt>
                <c:pt idx="6315">
                  <c:v>11.4</c:v>
                </c:pt>
                <c:pt idx="6316">
                  <c:v>15.488</c:v>
                </c:pt>
                <c:pt idx="6317">
                  <c:v>14.25</c:v>
                </c:pt>
                <c:pt idx="6318">
                  <c:v>17.423999999999999</c:v>
                </c:pt>
                <c:pt idx="6319">
                  <c:v>17.423999999999999</c:v>
                </c:pt>
                <c:pt idx="6320">
                  <c:v>18.391999999999999</c:v>
                </c:pt>
                <c:pt idx="6321">
                  <c:v>21.295999999999999</c:v>
                </c:pt>
                <c:pt idx="6322">
                  <c:v>28.536000000000001</c:v>
                </c:pt>
                <c:pt idx="6323">
                  <c:v>29.52</c:v>
                </c:pt>
                <c:pt idx="6324">
                  <c:v>26.568000000000001</c:v>
                </c:pt>
                <c:pt idx="6325">
                  <c:v>26.568000000000001</c:v>
                </c:pt>
                <c:pt idx="6326">
                  <c:v>28.536000000000001</c:v>
                </c:pt>
                <c:pt idx="6327">
                  <c:v>28.536000000000001</c:v>
                </c:pt>
                <c:pt idx="6328">
                  <c:v>29.52</c:v>
                </c:pt>
                <c:pt idx="6329">
                  <c:v>28.071999999999999</c:v>
                </c:pt>
                <c:pt idx="6330">
                  <c:v>27.103999999999999</c:v>
                </c:pt>
                <c:pt idx="6331">
                  <c:v>26.135999999999999</c:v>
                </c:pt>
                <c:pt idx="6332">
                  <c:v>28.071999999999999</c:v>
                </c:pt>
                <c:pt idx="6333">
                  <c:v>30.007999999999999</c:v>
                </c:pt>
                <c:pt idx="6334">
                  <c:v>31.943999999999999</c:v>
                </c:pt>
                <c:pt idx="6335">
                  <c:v>34.847999999999999</c:v>
                </c:pt>
                <c:pt idx="6336">
                  <c:v>36.783999999999999</c:v>
                </c:pt>
                <c:pt idx="6337">
                  <c:v>34.847999999999999</c:v>
                </c:pt>
                <c:pt idx="6338">
                  <c:v>35.816000000000003</c:v>
                </c:pt>
                <c:pt idx="6339">
                  <c:v>36.783999999999999</c:v>
                </c:pt>
                <c:pt idx="6340">
                  <c:v>38.72</c:v>
                </c:pt>
                <c:pt idx="6341">
                  <c:v>37.752000000000002</c:v>
                </c:pt>
                <c:pt idx="6342">
                  <c:v>34.847999999999999</c:v>
                </c:pt>
                <c:pt idx="6343">
                  <c:v>33.880000000000003</c:v>
                </c:pt>
                <c:pt idx="6344">
                  <c:v>31.943999999999999</c:v>
                </c:pt>
                <c:pt idx="6345">
                  <c:v>30.007999999999999</c:v>
                </c:pt>
                <c:pt idx="6346">
                  <c:v>27.103999999999999</c:v>
                </c:pt>
                <c:pt idx="6347">
                  <c:v>28.071999999999999</c:v>
                </c:pt>
                <c:pt idx="6348">
                  <c:v>30.007999999999999</c:v>
                </c:pt>
                <c:pt idx="6349">
                  <c:v>30.975999999999999</c:v>
                </c:pt>
                <c:pt idx="6350">
                  <c:v>30.975999999999999</c:v>
                </c:pt>
                <c:pt idx="6351">
                  <c:v>30.975999999999999</c:v>
                </c:pt>
                <c:pt idx="6352">
                  <c:v>30.975999999999999</c:v>
                </c:pt>
                <c:pt idx="6353">
                  <c:v>30.975999999999999</c:v>
                </c:pt>
                <c:pt idx="6354">
                  <c:v>30.007999999999999</c:v>
                </c:pt>
                <c:pt idx="6355">
                  <c:v>27.103999999999999</c:v>
                </c:pt>
                <c:pt idx="6356">
                  <c:v>27.103999999999999</c:v>
                </c:pt>
                <c:pt idx="6357">
                  <c:v>26.135999999999999</c:v>
                </c:pt>
                <c:pt idx="6358">
                  <c:v>24.2</c:v>
                </c:pt>
                <c:pt idx="6359">
                  <c:v>23.231999999999999</c:v>
                </c:pt>
                <c:pt idx="6360">
                  <c:v>20.327999999999999</c:v>
                </c:pt>
                <c:pt idx="6361">
                  <c:v>21.295999999999999</c:v>
                </c:pt>
                <c:pt idx="6362">
                  <c:v>30.007999999999999</c:v>
                </c:pt>
                <c:pt idx="6363">
                  <c:v>30.007999999999999</c:v>
                </c:pt>
                <c:pt idx="6364">
                  <c:v>25.167999999999999</c:v>
                </c:pt>
                <c:pt idx="6365">
                  <c:v>24.2</c:v>
                </c:pt>
                <c:pt idx="6366">
                  <c:v>18.391999999999999</c:v>
                </c:pt>
                <c:pt idx="6367">
                  <c:v>24.2</c:v>
                </c:pt>
                <c:pt idx="6368">
                  <c:v>26.135999999999999</c:v>
                </c:pt>
                <c:pt idx="6369">
                  <c:v>21.295999999999999</c:v>
                </c:pt>
                <c:pt idx="6370">
                  <c:v>22.263999999999999</c:v>
                </c:pt>
                <c:pt idx="6371">
                  <c:v>25.167999999999999</c:v>
                </c:pt>
                <c:pt idx="6372">
                  <c:v>25.167999999999999</c:v>
                </c:pt>
                <c:pt idx="6373">
                  <c:v>26.135999999999999</c:v>
                </c:pt>
                <c:pt idx="6374">
                  <c:v>24.2</c:v>
                </c:pt>
                <c:pt idx="6375">
                  <c:v>25.167999999999999</c:v>
                </c:pt>
                <c:pt idx="6376">
                  <c:v>26.135999999999999</c:v>
                </c:pt>
                <c:pt idx="6377">
                  <c:v>27.55</c:v>
                </c:pt>
                <c:pt idx="6378">
                  <c:v>27.55</c:v>
                </c:pt>
                <c:pt idx="6379">
                  <c:v>28.5</c:v>
                </c:pt>
                <c:pt idx="6380">
                  <c:v>28.5</c:v>
                </c:pt>
                <c:pt idx="6381">
                  <c:v>27.55</c:v>
                </c:pt>
                <c:pt idx="6382">
                  <c:v>28.5</c:v>
                </c:pt>
                <c:pt idx="6383">
                  <c:v>29.45</c:v>
                </c:pt>
                <c:pt idx="6384">
                  <c:v>31.35</c:v>
                </c:pt>
                <c:pt idx="6385">
                  <c:v>32.299999999999997</c:v>
                </c:pt>
                <c:pt idx="6386">
                  <c:v>34.200000000000003</c:v>
                </c:pt>
                <c:pt idx="6387">
                  <c:v>34.200000000000003</c:v>
                </c:pt>
                <c:pt idx="6388">
                  <c:v>35.15</c:v>
                </c:pt>
                <c:pt idx="6389">
                  <c:v>35.15</c:v>
                </c:pt>
                <c:pt idx="6390">
                  <c:v>36.1</c:v>
                </c:pt>
                <c:pt idx="6391">
                  <c:v>35.15</c:v>
                </c:pt>
                <c:pt idx="6392">
                  <c:v>35.15</c:v>
                </c:pt>
                <c:pt idx="6393">
                  <c:v>34.200000000000003</c:v>
                </c:pt>
                <c:pt idx="6394">
                  <c:v>34.200000000000003</c:v>
                </c:pt>
                <c:pt idx="6395">
                  <c:v>35.15</c:v>
                </c:pt>
                <c:pt idx="6396">
                  <c:v>36.783999999999999</c:v>
                </c:pt>
                <c:pt idx="6397">
                  <c:v>35.15</c:v>
                </c:pt>
                <c:pt idx="6398">
                  <c:v>35.816000000000003</c:v>
                </c:pt>
                <c:pt idx="6399">
                  <c:v>35.816000000000003</c:v>
                </c:pt>
                <c:pt idx="6400">
                  <c:v>34.200000000000003</c:v>
                </c:pt>
                <c:pt idx="6401">
                  <c:v>30.4</c:v>
                </c:pt>
                <c:pt idx="6402">
                  <c:v>33.25</c:v>
                </c:pt>
                <c:pt idx="6403">
                  <c:v>32.69</c:v>
                </c:pt>
                <c:pt idx="6404">
                  <c:v>28.954000000000001</c:v>
                </c:pt>
                <c:pt idx="6405">
                  <c:v>29.888000000000002</c:v>
                </c:pt>
                <c:pt idx="6406">
                  <c:v>31.756</c:v>
                </c:pt>
                <c:pt idx="6407">
                  <c:v>31.756</c:v>
                </c:pt>
                <c:pt idx="6408">
                  <c:v>30.821999999999999</c:v>
                </c:pt>
                <c:pt idx="6409">
                  <c:v>32.69</c:v>
                </c:pt>
                <c:pt idx="6410">
                  <c:v>29.888000000000002</c:v>
                </c:pt>
                <c:pt idx="6411">
                  <c:v>30.821999999999999</c:v>
                </c:pt>
                <c:pt idx="6412">
                  <c:v>28.954000000000001</c:v>
                </c:pt>
                <c:pt idx="6413">
                  <c:v>27.085999999999999</c:v>
                </c:pt>
                <c:pt idx="6414">
                  <c:v>25.218</c:v>
                </c:pt>
                <c:pt idx="6415">
                  <c:v>28.02</c:v>
                </c:pt>
                <c:pt idx="6416">
                  <c:v>31.35</c:v>
                </c:pt>
                <c:pt idx="6417">
                  <c:v>28.5</c:v>
                </c:pt>
                <c:pt idx="6418">
                  <c:v>30.4</c:v>
                </c:pt>
                <c:pt idx="6419">
                  <c:v>31.35</c:v>
                </c:pt>
                <c:pt idx="6420">
                  <c:v>33.880000000000003</c:v>
                </c:pt>
                <c:pt idx="6421">
                  <c:v>34.847999999999999</c:v>
                </c:pt>
                <c:pt idx="6422">
                  <c:v>34.847999999999999</c:v>
                </c:pt>
                <c:pt idx="6423">
                  <c:v>33.880000000000003</c:v>
                </c:pt>
                <c:pt idx="6424">
                  <c:v>32.911999999999999</c:v>
                </c:pt>
                <c:pt idx="6425">
                  <c:v>28.5</c:v>
                </c:pt>
                <c:pt idx="6426">
                  <c:v>26.6</c:v>
                </c:pt>
                <c:pt idx="6427">
                  <c:v>26.152000000000001</c:v>
                </c:pt>
                <c:pt idx="6428">
                  <c:v>23.35</c:v>
                </c:pt>
                <c:pt idx="6429">
                  <c:v>23.35</c:v>
                </c:pt>
                <c:pt idx="6430">
                  <c:v>26.152000000000001</c:v>
                </c:pt>
                <c:pt idx="6431">
                  <c:v>27.085999999999999</c:v>
                </c:pt>
                <c:pt idx="6432">
                  <c:v>26.152000000000001</c:v>
                </c:pt>
                <c:pt idx="6433">
                  <c:v>20.547999999999998</c:v>
                </c:pt>
                <c:pt idx="6434">
                  <c:v>22.416</c:v>
                </c:pt>
                <c:pt idx="6435">
                  <c:v>25.218</c:v>
                </c:pt>
                <c:pt idx="6436">
                  <c:v>17.745999999999999</c:v>
                </c:pt>
                <c:pt idx="6437">
                  <c:v>15.878</c:v>
                </c:pt>
                <c:pt idx="6438">
                  <c:v>14.01</c:v>
                </c:pt>
                <c:pt idx="6439">
                  <c:v>14.944000000000001</c:v>
                </c:pt>
                <c:pt idx="6440">
                  <c:v>19.95</c:v>
                </c:pt>
                <c:pt idx="6441">
                  <c:v>24.7</c:v>
                </c:pt>
                <c:pt idx="6442">
                  <c:v>31.35</c:v>
                </c:pt>
                <c:pt idx="6443">
                  <c:v>31.943999999999999</c:v>
                </c:pt>
                <c:pt idx="6444">
                  <c:v>30.975999999999999</c:v>
                </c:pt>
                <c:pt idx="6445">
                  <c:v>30.007999999999999</c:v>
                </c:pt>
                <c:pt idx="6446">
                  <c:v>29.04</c:v>
                </c:pt>
                <c:pt idx="6447">
                  <c:v>30.975999999999999</c:v>
                </c:pt>
                <c:pt idx="6448">
                  <c:v>35.816000000000003</c:v>
                </c:pt>
                <c:pt idx="6449">
                  <c:v>33.25</c:v>
                </c:pt>
                <c:pt idx="6450">
                  <c:v>29.45</c:v>
                </c:pt>
                <c:pt idx="6451">
                  <c:v>25.218</c:v>
                </c:pt>
                <c:pt idx="6452">
                  <c:v>21.481999999999999</c:v>
                </c:pt>
                <c:pt idx="6453">
                  <c:v>26.152000000000001</c:v>
                </c:pt>
                <c:pt idx="6454">
                  <c:v>30.4</c:v>
                </c:pt>
                <c:pt idx="6455">
                  <c:v>28.954000000000001</c:v>
                </c:pt>
                <c:pt idx="6456">
                  <c:v>25.218</c:v>
                </c:pt>
                <c:pt idx="6457">
                  <c:v>20.9</c:v>
                </c:pt>
                <c:pt idx="6458">
                  <c:v>22.8</c:v>
                </c:pt>
                <c:pt idx="6459">
                  <c:v>18.05</c:v>
                </c:pt>
                <c:pt idx="6460">
                  <c:v>18.05</c:v>
                </c:pt>
                <c:pt idx="6461">
                  <c:v>19</c:v>
                </c:pt>
                <c:pt idx="6462">
                  <c:v>20.9</c:v>
                </c:pt>
                <c:pt idx="6463">
                  <c:v>19.95</c:v>
                </c:pt>
                <c:pt idx="6464">
                  <c:v>20.9</c:v>
                </c:pt>
                <c:pt idx="6465">
                  <c:v>19.95</c:v>
                </c:pt>
                <c:pt idx="6466">
                  <c:v>19</c:v>
                </c:pt>
                <c:pt idx="6467">
                  <c:v>19.36</c:v>
                </c:pt>
                <c:pt idx="6468">
                  <c:v>21.295999999999999</c:v>
                </c:pt>
                <c:pt idx="6469">
                  <c:v>22.263999999999999</c:v>
                </c:pt>
                <c:pt idx="6470">
                  <c:v>21.295999999999999</c:v>
                </c:pt>
                <c:pt idx="6471">
                  <c:v>21.295999999999999</c:v>
                </c:pt>
                <c:pt idx="6472">
                  <c:v>21.295999999999999</c:v>
                </c:pt>
                <c:pt idx="6473">
                  <c:v>19.36</c:v>
                </c:pt>
                <c:pt idx="6474">
                  <c:v>19.36</c:v>
                </c:pt>
                <c:pt idx="6475">
                  <c:v>19.36</c:v>
                </c:pt>
                <c:pt idx="6476">
                  <c:v>21.295999999999999</c:v>
                </c:pt>
                <c:pt idx="6477">
                  <c:v>25.167999999999999</c:v>
                </c:pt>
                <c:pt idx="6478">
                  <c:v>24.2</c:v>
                </c:pt>
                <c:pt idx="6479">
                  <c:v>25.167999999999999</c:v>
                </c:pt>
                <c:pt idx="6480">
                  <c:v>26.135999999999999</c:v>
                </c:pt>
                <c:pt idx="6481">
                  <c:v>25.167999999999999</c:v>
                </c:pt>
                <c:pt idx="6482">
                  <c:v>24.2</c:v>
                </c:pt>
                <c:pt idx="6483">
                  <c:v>24.2</c:v>
                </c:pt>
                <c:pt idx="6484">
                  <c:v>23.231999999999999</c:v>
                </c:pt>
                <c:pt idx="6485">
                  <c:v>23.231999999999999</c:v>
                </c:pt>
                <c:pt idx="6486">
                  <c:v>22.263999999999999</c:v>
                </c:pt>
                <c:pt idx="6487">
                  <c:v>22.263999999999999</c:v>
                </c:pt>
                <c:pt idx="6488">
                  <c:v>24.2</c:v>
                </c:pt>
                <c:pt idx="6489">
                  <c:v>23.231999999999999</c:v>
                </c:pt>
                <c:pt idx="6490">
                  <c:v>22.263999999999999</c:v>
                </c:pt>
                <c:pt idx="6491">
                  <c:v>21.295999999999999</c:v>
                </c:pt>
                <c:pt idx="6492">
                  <c:v>20.327999999999999</c:v>
                </c:pt>
                <c:pt idx="6493">
                  <c:v>20.327999999999999</c:v>
                </c:pt>
                <c:pt idx="6494">
                  <c:v>20.327999999999999</c:v>
                </c:pt>
                <c:pt idx="6495">
                  <c:v>23.231999999999999</c:v>
                </c:pt>
                <c:pt idx="6496">
                  <c:v>23.231999999999999</c:v>
                </c:pt>
                <c:pt idx="6497">
                  <c:v>22.263999999999999</c:v>
                </c:pt>
                <c:pt idx="6498">
                  <c:v>20.327999999999999</c:v>
                </c:pt>
                <c:pt idx="6499">
                  <c:v>20.327999999999999</c:v>
                </c:pt>
                <c:pt idx="6500">
                  <c:v>19.36</c:v>
                </c:pt>
                <c:pt idx="6501">
                  <c:v>19.36</c:v>
                </c:pt>
                <c:pt idx="6502">
                  <c:v>19.36</c:v>
                </c:pt>
                <c:pt idx="6503">
                  <c:v>20.327999999999999</c:v>
                </c:pt>
                <c:pt idx="6504">
                  <c:v>20.327999999999999</c:v>
                </c:pt>
                <c:pt idx="6505">
                  <c:v>19.36</c:v>
                </c:pt>
                <c:pt idx="6506">
                  <c:v>18.391999999999999</c:v>
                </c:pt>
                <c:pt idx="6507">
                  <c:v>17.423999999999999</c:v>
                </c:pt>
                <c:pt idx="6508">
                  <c:v>15.488</c:v>
                </c:pt>
                <c:pt idx="6509">
                  <c:v>14.52</c:v>
                </c:pt>
                <c:pt idx="6510">
                  <c:v>13.552</c:v>
                </c:pt>
                <c:pt idx="6511">
                  <c:v>15.488</c:v>
                </c:pt>
                <c:pt idx="6512">
                  <c:v>16.456</c:v>
                </c:pt>
                <c:pt idx="6513">
                  <c:v>15.488</c:v>
                </c:pt>
                <c:pt idx="6514">
                  <c:v>17.423999999999999</c:v>
                </c:pt>
                <c:pt idx="6515">
                  <c:v>23.231999999999999</c:v>
                </c:pt>
                <c:pt idx="6516">
                  <c:v>28.071999999999999</c:v>
                </c:pt>
                <c:pt idx="6517">
                  <c:v>34.847999999999999</c:v>
                </c:pt>
                <c:pt idx="6518">
                  <c:v>31.943999999999999</c:v>
                </c:pt>
                <c:pt idx="6519">
                  <c:v>32.911999999999999</c:v>
                </c:pt>
                <c:pt idx="6520">
                  <c:v>31.943999999999999</c:v>
                </c:pt>
                <c:pt idx="6521">
                  <c:v>28.071999999999999</c:v>
                </c:pt>
                <c:pt idx="6522">
                  <c:v>22.263999999999999</c:v>
                </c:pt>
                <c:pt idx="6523">
                  <c:v>18.05</c:v>
                </c:pt>
                <c:pt idx="6524">
                  <c:v>17.100000000000001</c:v>
                </c:pt>
                <c:pt idx="6525">
                  <c:v>17.100000000000001</c:v>
                </c:pt>
                <c:pt idx="6526">
                  <c:v>18.05</c:v>
                </c:pt>
                <c:pt idx="6527">
                  <c:v>15.2</c:v>
                </c:pt>
                <c:pt idx="6528">
                  <c:v>14.25</c:v>
                </c:pt>
                <c:pt idx="6529">
                  <c:v>17.100000000000001</c:v>
                </c:pt>
                <c:pt idx="6530">
                  <c:v>19.95</c:v>
                </c:pt>
                <c:pt idx="6531">
                  <c:v>19</c:v>
                </c:pt>
                <c:pt idx="6532">
                  <c:v>17.100000000000001</c:v>
                </c:pt>
                <c:pt idx="6533">
                  <c:v>14.944000000000001</c:v>
                </c:pt>
                <c:pt idx="6534">
                  <c:v>14.944000000000001</c:v>
                </c:pt>
                <c:pt idx="6535">
                  <c:v>14.25</c:v>
                </c:pt>
                <c:pt idx="6536">
                  <c:v>17.100000000000001</c:v>
                </c:pt>
                <c:pt idx="6537">
                  <c:v>21.295999999999999</c:v>
                </c:pt>
                <c:pt idx="6538">
                  <c:v>24.2</c:v>
                </c:pt>
                <c:pt idx="6539">
                  <c:v>26.135999999999999</c:v>
                </c:pt>
                <c:pt idx="6540">
                  <c:v>31.488</c:v>
                </c:pt>
                <c:pt idx="6541">
                  <c:v>29.52</c:v>
                </c:pt>
                <c:pt idx="6542">
                  <c:v>31.488</c:v>
                </c:pt>
                <c:pt idx="6543">
                  <c:v>29.04</c:v>
                </c:pt>
                <c:pt idx="6544">
                  <c:v>27.103999999999999</c:v>
                </c:pt>
                <c:pt idx="6545">
                  <c:v>23.231999999999999</c:v>
                </c:pt>
                <c:pt idx="6546">
                  <c:v>21.85</c:v>
                </c:pt>
                <c:pt idx="6547">
                  <c:v>20.9</c:v>
                </c:pt>
                <c:pt idx="6548">
                  <c:v>22.8</c:v>
                </c:pt>
                <c:pt idx="6549">
                  <c:v>20.9</c:v>
                </c:pt>
                <c:pt idx="6550">
                  <c:v>20.9</c:v>
                </c:pt>
                <c:pt idx="6551">
                  <c:v>20.9</c:v>
                </c:pt>
                <c:pt idx="6552">
                  <c:v>19</c:v>
                </c:pt>
                <c:pt idx="6553">
                  <c:v>17.100000000000001</c:v>
                </c:pt>
                <c:pt idx="6554">
                  <c:v>17.100000000000001</c:v>
                </c:pt>
                <c:pt idx="6555">
                  <c:v>20.9</c:v>
                </c:pt>
                <c:pt idx="6556">
                  <c:v>21.85</c:v>
                </c:pt>
                <c:pt idx="6557">
                  <c:v>21.85</c:v>
                </c:pt>
                <c:pt idx="6558">
                  <c:v>22.263999999999999</c:v>
                </c:pt>
                <c:pt idx="6559">
                  <c:v>20.327999999999999</c:v>
                </c:pt>
                <c:pt idx="6560">
                  <c:v>22.263999999999999</c:v>
                </c:pt>
                <c:pt idx="6561">
                  <c:v>23.231999999999999</c:v>
                </c:pt>
                <c:pt idx="6562">
                  <c:v>21.295999999999999</c:v>
                </c:pt>
                <c:pt idx="6563">
                  <c:v>20.327999999999999</c:v>
                </c:pt>
                <c:pt idx="6564">
                  <c:v>20.327999999999999</c:v>
                </c:pt>
                <c:pt idx="6565">
                  <c:v>21.295999999999999</c:v>
                </c:pt>
                <c:pt idx="6566">
                  <c:v>22.263999999999999</c:v>
                </c:pt>
                <c:pt idx="6567">
                  <c:v>26.135999999999999</c:v>
                </c:pt>
                <c:pt idx="6568">
                  <c:v>25.167999999999999</c:v>
                </c:pt>
                <c:pt idx="6569">
                  <c:v>24.2</c:v>
                </c:pt>
                <c:pt idx="6570">
                  <c:v>23.75</c:v>
                </c:pt>
                <c:pt idx="6571">
                  <c:v>22.8</c:v>
                </c:pt>
                <c:pt idx="6572">
                  <c:v>20.9</c:v>
                </c:pt>
                <c:pt idx="6573">
                  <c:v>19.95</c:v>
                </c:pt>
                <c:pt idx="6574">
                  <c:v>21.85</c:v>
                </c:pt>
                <c:pt idx="6575">
                  <c:v>22.8</c:v>
                </c:pt>
                <c:pt idx="6576">
                  <c:v>21.481999999999999</c:v>
                </c:pt>
                <c:pt idx="6577">
                  <c:v>21.481999999999999</c:v>
                </c:pt>
                <c:pt idx="6578">
                  <c:v>23.75</c:v>
                </c:pt>
                <c:pt idx="6579">
                  <c:v>21.481999999999999</c:v>
                </c:pt>
                <c:pt idx="6580">
                  <c:v>22.8</c:v>
                </c:pt>
                <c:pt idx="6581">
                  <c:v>23.75</c:v>
                </c:pt>
                <c:pt idx="6582">
                  <c:v>23.75</c:v>
                </c:pt>
                <c:pt idx="6583">
                  <c:v>21.85</c:v>
                </c:pt>
                <c:pt idx="6584">
                  <c:v>21.85</c:v>
                </c:pt>
                <c:pt idx="6585">
                  <c:v>21.295999999999999</c:v>
                </c:pt>
                <c:pt idx="6586">
                  <c:v>23.231999999999999</c:v>
                </c:pt>
                <c:pt idx="6587">
                  <c:v>25.167999999999999</c:v>
                </c:pt>
                <c:pt idx="6588">
                  <c:v>26.135999999999999</c:v>
                </c:pt>
                <c:pt idx="6589">
                  <c:v>27.103999999999999</c:v>
                </c:pt>
                <c:pt idx="6590">
                  <c:v>25.167999999999999</c:v>
                </c:pt>
                <c:pt idx="6591">
                  <c:v>24.2</c:v>
                </c:pt>
                <c:pt idx="6592">
                  <c:v>22.263999999999999</c:v>
                </c:pt>
                <c:pt idx="6593">
                  <c:v>22.263999999999999</c:v>
                </c:pt>
                <c:pt idx="6594">
                  <c:v>21.295999999999999</c:v>
                </c:pt>
                <c:pt idx="6595">
                  <c:v>20.327999999999999</c:v>
                </c:pt>
                <c:pt idx="6596">
                  <c:v>18.05</c:v>
                </c:pt>
                <c:pt idx="6597">
                  <c:v>19.95</c:v>
                </c:pt>
                <c:pt idx="6598">
                  <c:v>20.9</c:v>
                </c:pt>
                <c:pt idx="6599">
                  <c:v>20.9</c:v>
                </c:pt>
                <c:pt idx="6600">
                  <c:v>19</c:v>
                </c:pt>
                <c:pt idx="6601">
                  <c:v>19.95</c:v>
                </c:pt>
                <c:pt idx="6602">
                  <c:v>19.95</c:v>
                </c:pt>
                <c:pt idx="6603">
                  <c:v>19.95</c:v>
                </c:pt>
                <c:pt idx="6604">
                  <c:v>17.100000000000001</c:v>
                </c:pt>
                <c:pt idx="6605">
                  <c:v>18.391999999999999</c:v>
                </c:pt>
                <c:pt idx="6606">
                  <c:v>18.391999999999999</c:v>
                </c:pt>
                <c:pt idx="6607">
                  <c:v>21.295999999999999</c:v>
                </c:pt>
                <c:pt idx="6608">
                  <c:v>22.263999999999999</c:v>
                </c:pt>
                <c:pt idx="6609">
                  <c:v>23.231999999999999</c:v>
                </c:pt>
                <c:pt idx="6610">
                  <c:v>26.135999999999999</c:v>
                </c:pt>
                <c:pt idx="6611">
                  <c:v>28.071999999999999</c:v>
                </c:pt>
                <c:pt idx="6612">
                  <c:v>28.071999999999999</c:v>
                </c:pt>
                <c:pt idx="6613">
                  <c:v>30.975999999999999</c:v>
                </c:pt>
                <c:pt idx="6614">
                  <c:v>32.911999999999999</c:v>
                </c:pt>
                <c:pt idx="6615">
                  <c:v>30.007999999999999</c:v>
                </c:pt>
                <c:pt idx="6616">
                  <c:v>29.04</c:v>
                </c:pt>
                <c:pt idx="6617">
                  <c:v>24.2</c:v>
                </c:pt>
                <c:pt idx="6618">
                  <c:v>18.05</c:v>
                </c:pt>
                <c:pt idx="6619">
                  <c:v>21.85</c:v>
                </c:pt>
                <c:pt idx="6620">
                  <c:v>22.8</c:v>
                </c:pt>
                <c:pt idx="6621">
                  <c:v>20.9</c:v>
                </c:pt>
                <c:pt idx="6622">
                  <c:v>19</c:v>
                </c:pt>
                <c:pt idx="6623">
                  <c:v>16.149999999999999</c:v>
                </c:pt>
                <c:pt idx="6624">
                  <c:v>19</c:v>
                </c:pt>
                <c:pt idx="6625">
                  <c:v>21.85</c:v>
                </c:pt>
                <c:pt idx="6626">
                  <c:v>20.9</c:v>
                </c:pt>
                <c:pt idx="6627">
                  <c:v>20.9</c:v>
                </c:pt>
                <c:pt idx="6628">
                  <c:v>18.05</c:v>
                </c:pt>
                <c:pt idx="6629">
                  <c:v>21.85</c:v>
                </c:pt>
                <c:pt idx="6630">
                  <c:v>19</c:v>
                </c:pt>
                <c:pt idx="6631">
                  <c:v>22.263999999999999</c:v>
                </c:pt>
                <c:pt idx="6632">
                  <c:v>25.167999999999999</c:v>
                </c:pt>
                <c:pt idx="6633">
                  <c:v>27.103999999999999</c:v>
                </c:pt>
                <c:pt idx="6634">
                  <c:v>30.007999999999999</c:v>
                </c:pt>
                <c:pt idx="6635">
                  <c:v>30.007999999999999</c:v>
                </c:pt>
                <c:pt idx="6636">
                  <c:v>30.975999999999999</c:v>
                </c:pt>
                <c:pt idx="6637">
                  <c:v>32.911999999999999</c:v>
                </c:pt>
                <c:pt idx="6638">
                  <c:v>31.943999999999999</c:v>
                </c:pt>
                <c:pt idx="6639">
                  <c:v>30.975999999999999</c:v>
                </c:pt>
                <c:pt idx="6640">
                  <c:v>30.975999999999999</c:v>
                </c:pt>
                <c:pt idx="6641">
                  <c:v>31.943999999999999</c:v>
                </c:pt>
                <c:pt idx="6642">
                  <c:v>32.911999999999999</c:v>
                </c:pt>
                <c:pt idx="6643">
                  <c:v>32.911999999999999</c:v>
                </c:pt>
                <c:pt idx="6644">
                  <c:v>30.975999999999999</c:v>
                </c:pt>
                <c:pt idx="6645">
                  <c:v>30.007999999999999</c:v>
                </c:pt>
                <c:pt idx="6646">
                  <c:v>29.04</c:v>
                </c:pt>
                <c:pt idx="6647">
                  <c:v>30.007999999999999</c:v>
                </c:pt>
                <c:pt idx="6648">
                  <c:v>29.04</c:v>
                </c:pt>
                <c:pt idx="6649">
                  <c:v>28.071999999999999</c:v>
                </c:pt>
                <c:pt idx="6650">
                  <c:v>27.103999999999999</c:v>
                </c:pt>
                <c:pt idx="6651">
                  <c:v>27.103999999999999</c:v>
                </c:pt>
                <c:pt idx="6652">
                  <c:v>26.135999999999999</c:v>
                </c:pt>
                <c:pt idx="6653">
                  <c:v>26.135999999999999</c:v>
                </c:pt>
                <c:pt idx="6654">
                  <c:v>26.135999999999999</c:v>
                </c:pt>
                <c:pt idx="6655">
                  <c:v>25.167999999999999</c:v>
                </c:pt>
                <c:pt idx="6656">
                  <c:v>25.167999999999999</c:v>
                </c:pt>
                <c:pt idx="6657">
                  <c:v>25.167999999999999</c:v>
                </c:pt>
                <c:pt idx="6658">
                  <c:v>26.135999999999999</c:v>
                </c:pt>
                <c:pt idx="6659">
                  <c:v>28.071999999999999</c:v>
                </c:pt>
                <c:pt idx="6660">
                  <c:v>30.975999999999999</c:v>
                </c:pt>
                <c:pt idx="6661">
                  <c:v>31.943999999999999</c:v>
                </c:pt>
                <c:pt idx="6662">
                  <c:v>33.880000000000003</c:v>
                </c:pt>
                <c:pt idx="6663">
                  <c:v>33.880000000000003</c:v>
                </c:pt>
                <c:pt idx="6664">
                  <c:v>34.847999999999999</c:v>
                </c:pt>
                <c:pt idx="6665">
                  <c:v>32.911999999999999</c:v>
                </c:pt>
                <c:pt idx="6666">
                  <c:v>32.911999999999999</c:v>
                </c:pt>
                <c:pt idx="6667">
                  <c:v>32.911999999999999</c:v>
                </c:pt>
                <c:pt idx="6668">
                  <c:v>32.911999999999999</c:v>
                </c:pt>
                <c:pt idx="6669">
                  <c:v>32.911999999999999</c:v>
                </c:pt>
                <c:pt idx="6670">
                  <c:v>31.943999999999999</c:v>
                </c:pt>
                <c:pt idx="6671">
                  <c:v>31.943999999999999</c:v>
                </c:pt>
                <c:pt idx="6672">
                  <c:v>31.943999999999999</c:v>
                </c:pt>
                <c:pt idx="6673">
                  <c:v>31.943999999999999</c:v>
                </c:pt>
                <c:pt idx="6674">
                  <c:v>30.975999999999999</c:v>
                </c:pt>
                <c:pt idx="6675">
                  <c:v>28.5</c:v>
                </c:pt>
                <c:pt idx="6676">
                  <c:v>27.55</c:v>
                </c:pt>
                <c:pt idx="6677">
                  <c:v>29.45</c:v>
                </c:pt>
                <c:pt idx="6678">
                  <c:v>29.45</c:v>
                </c:pt>
                <c:pt idx="6679">
                  <c:v>29.45</c:v>
                </c:pt>
                <c:pt idx="6680">
                  <c:v>29.45</c:v>
                </c:pt>
                <c:pt idx="6681">
                  <c:v>32.299999999999997</c:v>
                </c:pt>
                <c:pt idx="6682">
                  <c:v>30.975999999999999</c:v>
                </c:pt>
                <c:pt idx="6683">
                  <c:v>32.911999999999999</c:v>
                </c:pt>
                <c:pt idx="6684">
                  <c:v>33.880000000000003</c:v>
                </c:pt>
                <c:pt idx="6685">
                  <c:v>32.911999999999999</c:v>
                </c:pt>
                <c:pt idx="6686">
                  <c:v>32.911999999999999</c:v>
                </c:pt>
                <c:pt idx="6687">
                  <c:v>30.975999999999999</c:v>
                </c:pt>
                <c:pt idx="6688">
                  <c:v>29.04</c:v>
                </c:pt>
                <c:pt idx="6689">
                  <c:v>25.65</c:v>
                </c:pt>
                <c:pt idx="6690">
                  <c:v>26.6</c:v>
                </c:pt>
                <c:pt idx="6691">
                  <c:v>27.103999999999999</c:v>
                </c:pt>
                <c:pt idx="6692">
                  <c:v>27.103999999999999</c:v>
                </c:pt>
                <c:pt idx="6693">
                  <c:v>26.135999999999999</c:v>
                </c:pt>
                <c:pt idx="6694">
                  <c:v>26.135999999999999</c:v>
                </c:pt>
                <c:pt idx="6695">
                  <c:v>23.75</c:v>
                </c:pt>
                <c:pt idx="6696">
                  <c:v>22.8</c:v>
                </c:pt>
                <c:pt idx="6697">
                  <c:v>20.9</c:v>
                </c:pt>
                <c:pt idx="6698">
                  <c:v>21.85</c:v>
                </c:pt>
                <c:pt idx="6699">
                  <c:v>22.8</c:v>
                </c:pt>
                <c:pt idx="6700">
                  <c:v>21.85</c:v>
                </c:pt>
                <c:pt idx="6701">
                  <c:v>22.8</c:v>
                </c:pt>
                <c:pt idx="6702">
                  <c:v>24.7</c:v>
                </c:pt>
                <c:pt idx="6703">
                  <c:v>25.167999999999999</c:v>
                </c:pt>
                <c:pt idx="6704">
                  <c:v>26.135999999999999</c:v>
                </c:pt>
                <c:pt idx="6705">
                  <c:v>28.071999999999999</c:v>
                </c:pt>
                <c:pt idx="6706">
                  <c:v>29.04</c:v>
                </c:pt>
                <c:pt idx="6707">
                  <c:v>29.04</c:v>
                </c:pt>
                <c:pt idx="6708">
                  <c:v>29.04</c:v>
                </c:pt>
                <c:pt idx="6709">
                  <c:v>29.52</c:v>
                </c:pt>
                <c:pt idx="6710">
                  <c:v>30.504000000000001</c:v>
                </c:pt>
                <c:pt idx="6711">
                  <c:v>30.504000000000001</c:v>
                </c:pt>
                <c:pt idx="6712">
                  <c:v>29.04</c:v>
                </c:pt>
                <c:pt idx="6713">
                  <c:v>24.2</c:v>
                </c:pt>
                <c:pt idx="6714">
                  <c:v>20.9</c:v>
                </c:pt>
                <c:pt idx="6715">
                  <c:v>18.391999999999999</c:v>
                </c:pt>
                <c:pt idx="6716">
                  <c:v>17.100000000000001</c:v>
                </c:pt>
                <c:pt idx="6717">
                  <c:v>14.25</c:v>
                </c:pt>
                <c:pt idx="6718">
                  <c:v>14.25</c:v>
                </c:pt>
                <c:pt idx="6719">
                  <c:v>22.263999999999999</c:v>
                </c:pt>
                <c:pt idx="6720">
                  <c:v>22.8</c:v>
                </c:pt>
                <c:pt idx="6721">
                  <c:v>25.65</c:v>
                </c:pt>
                <c:pt idx="6722">
                  <c:v>28.5</c:v>
                </c:pt>
                <c:pt idx="6723">
                  <c:v>27.55</c:v>
                </c:pt>
                <c:pt idx="6724">
                  <c:v>27.103999999999999</c:v>
                </c:pt>
                <c:pt idx="6725">
                  <c:v>25.167999999999999</c:v>
                </c:pt>
                <c:pt idx="6726">
                  <c:v>24.2</c:v>
                </c:pt>
                <c:pt idx="6727">
                  <c:v>21.295999999999999</c:v>
                </c:pt>
                <c:pt idx="6728">
                  <c:v>17.423999999999999</c:v>
                </c:pt>
                <c:pt idx="6729">
                  <c:v>16.456</c:v>
                </c:pt>
                <c:pt idx="6730">
                  <c:v>15.488</c:v>
                </c:pt>
                <c:pt idx="6731">
                  <c:v>11.616</c:v>
                </c:pt>
                <c:pt idx="6732">
                  <c:v>12.792</c:v>
                </c:pt>
                <c:pt idx="6733">
                  <c:v>13.776</c:v>
                </c:pt>
                <c:pt idx="6734">
                  <c:v>17.712</c:v>
                </c:pt>
                <c:pt idx="6735">
                  <c:v>17.712</c:v>
                </c:pt>
                <c:pt idx="6736">
                  <c:v>19.36</c:v>
                </c:pt>
                <c:pt idx="6737">
                  <c:v>18.391999999999999</c:v>
                </c:pt>
                <c:pt idx="6738">
                  <c:v>16.456</c:v>
                </c:pt>
                <c:pt idx="6739">
                  <c:v>17.423999999999999</c:v>
                </c:pt>
                <c:pt idx="6740">
                  <c:v>22.263999999999999</c:v>
                </c:pt>
                <c:pt idx="6741">
                  <c:v>23.231999999999999</c:v>
                </c:pt>
                <c:pt idx="6742">
                  <c:v>24.2</c:v>
                </c:pt>
                <c:pt idx="6743">
                  <c:v>24.2</c:v>
                </c:pt>
                <c:pt idx="6744">
                  <c:v>24.2</c:v>
                </c:pt>
                <c:pt idx="6745">
                  <c:v>27.103999999999999</c:v>
                </c:pt>
                <c:pt idx="6746">
                  <c:v>27.103999999999999</c:v>
                </c:pt>
                <c:pt idx="6747">
                  <c:v>27.103999999999999</c:v>
                </c:pt>
                <c:pt idx="6748">
                  <c:v>27.103999999999999</c:v>
                </c:pt>
                <c:pt idx="6749">
                  <c:v>27.103999999999999</c:v>
                </c:pt>
                <c:pt idx="6750">
                  <c:v>26.135999999999999</c:v>
                </c:pt>
                <c:pt idx="6751">
                  <c:v>26.135999999999999</c:v>
                </c:pt>
                <c:pt idx="6752">
                  <c:v>26.135999999999999</c:v>
                </c:pt>
                <c:pt idx="6753">
                  <c:v>27.103999999999999</c:v>
                </c:pt>
                <c:pt idx="6754">
                  <c:v>27.103999999999999</c:v>
                </c:pt>
                <c:pt idx="6755">
                  <c:v>29.04</c:v>
                </c:pt>
                <c:pt idx="6756">
                  <c:v>27.103999999999999</c:v>
                </c:pt>
                <c:pt idx="6757">
                  <c:v>26.135999999999999</c:v>
                </c:pt>
                <c:pt idx="6758">
                  <c:v>28.071999999999999</c:v>
                </c:pt>
                <c:pt idx="6759">
                  <c:v>31.943999999999999</c:v>
                </c:pt>
                <c:pt idx="6760">
                  <c:v>32.911999999999999</c:v>
                </c:pt>
                <c:pt idx="6761">
                  <c:v>32.911999999999999</c:v>
                </c:pt>
                <c:pt idx="6762">
                  <c:v>32.299999999999997</c:v>
                </c:pt>
                <c:pt idx="6763">
                  <c:v>33.25</c:v>
                </c:pt>
                <c:pt idx="6764">
                  <c:v>34.200000000000003</c:v>
                </c:pt>
                <c:pt idx="6765">
                  <c:v>35.15</c:v>
                </c:pt>
                <c:pt idx="6766">
                  <c:v>33.25</c:v>
                </c:pt>
                <c:pt idx="6767">
                  <c:v>32.299999999999997</c:v>
                </c:pt>
                <c:pt idx="6768">
                  <c:v>34.200000000000003</c:v>
                </c:pt>
                <c:pt idx="6769">
                  <c:v>33.25</c:v>
                </c:pt>
                <c:pt idx="6770">
                  <c:v>33.25</c:v>
                </c:pt>
                <c:pt idx="6771">
                  <c:v>32.911999999999999</c:v>
                </c:pt>
                <c:pt idx="6772">
                  <c:v>31.943999999999999</c:v>
                </c:pt>
                <c:pt idx="6773">
                  <c:v>30.975999999999999</c:v>
                </c:pt>
                <c:pt idx="6774">
                  <c:v>30.975999999999999</c:v>
                </c:pt>
                <c:pt idx="6775">
                  <c:v>29.04</c:v>
                </c:pt>
                <c:pt idx="6776">
                  <c:v>28.071999999999999</c:v>
                </c:pt>
                <c:pt idx="6777">
                  <c:v>27.103999999999999</c:v>
                </c:pt>
                <c:pt idx="6778">
                  <c:v>25.167999999999999</c:v>
                </c:pt>
                <c:pt idx="6779">
                  <c:v>26.135999999999999</c:v>
                </c:pt>
                <c:pt idx="6780">
                  <c:v>26.135999999999999</c:v>
                </c:pt>
                <c:pt idx="6781">
                  <c:v>26.135999999999999</c:v>
                </c:pt>
                <c:pt idx="6782">
                  <c:v>28.071999999999999</c:v>
                </c:pt>
                <c:pt idx="6783">
                  <c:v>28.071999999999999</c:v>
                </c:pt>
                <c:pt idx="6784">
                  <c:v>30.975999999999999</c:v>
                </c:pt>
                <c:pt idx="6785">
                  <c:v>32.911999999999999</c:v>
                </c:pt>
                <c:pt idx="6786">
                  <c:v>32.911999999999999</c:v>
                </c:pt>
                <c:pt idx="6787">
                  <c:v>32.911999999999999</c:v>
                </c:pt>
                <c:pt idx="6788">
                  <c:v>33.880000000000003</c:v>
                </c:pt>
                <c:pt idx="6789">
                  <c:v>37.049999999999997</c:v>
                </c:pt>
                <c:pt idx="6790">
                  <c:v>36.1</c:v>
                </c:pt>
                <c:pt idx="6791">
                  <c:v>35.15</c:v>
                </c:pt>
                <c:pt idx="6792">
                  <c:v>35.15</c:v>
                </c:pt>
                <c:pt idx="6793">
                  <c:v>36.1</c:v>
                </c:pt>
                <c:pt idx="6794">
                  <c:v>37.049999999999997</c:v>
                </c:pt>
                <c:pt idx="6795">
                  <c:v>37.049999999999997</c:v>
                </c:pt>
                <c:pt idx="6796">
                  <c:v>36.1</c:v>
                </c:pt>
                <c:pt idx="6797">
                  <c:v>35.15</c:v>
                </c:pt>
                <c:pt idx="6798">
                  <c:v>32.299999999999997</c:v>
                </c:pt>
                <c:pt idx="6799">
                  <c:v>33.25</c:v>
                </c:pt>
                <c:pt idx="6800">
                  <c:v>33.25</c:v>
                </c:pt>
                <c:pt idx="6801">
                  <c:v>33.25</c:v>
                </c:pt>
                <c:pt idx="6802">
                  <c:v>32.911999999999999</c:v>
                </c:pt>
                <c:pt idx="6803">
                  <c:v>31.943999999999999</c:v>
                </c:pt>
                <c:pt idx="6804">
                  <c:v>31.943999999999999</c:v>
                </c:pt>
                <c:pt idx="6805">
                  <c:v>31.943999999999999</c:v>
                </c:pt>
                <c:pt idx="6806">
                  <c:v>30.975999999999999</c:v>
                </c:pt>
                <c:pt idx="6807">
                  <c:v>30.975999999999999</c:v>
                </c:pt>
                <c:pt idx="6808">
                  <c:v>28.5</c:v>
                </c:pt>
                <c:pt idx="6809">
                  <c:v>26.6</c:v>
                </c:pt>
                <c:pt idx="6810">
                  <c:v>21.481999999999999</c:v>
                </c:pt>
                <c:pt idx="6811">
                  <c:v>14.01</c:v>
                </c:pt>
                <c:pt idx="6812">
                  <c:v>11.208</c:v>
                </c:pt>
                <c:pt idx="6813">
                  <c:v>12.141999999999999</c:v>
                </c:pt>
                <c:pt idx="6814">
                  <c:v>14.944000000000001</c:v>
                </c:pt>
                <c:pt idx="6815">
                  <c:v>14.944000000000001</c:v>
                </c:pt>
                <c:pt idx="6816">
                  <c:v>12.141999999999999</c:v>
                </c:pt>
                <c:pt idx="6817">
                  <c:v>12.141999999999999</c:v>
                </c:pt>
                <c:pt idx="6818">
                  <c:v>23.35</c:v>
                </c:pt>
                <c:pt idx="6819">
                  <c:v>23.35</c:v>
                </c:pt>
                <c:pt idx="6820">
                  <c:v>18.68</c:v>
                </c:pt>
                <c:pt idx="6821">
                  <c:v>19.614000000000001</c:v>
                </c:pt>
                <c:pt idx="6822">
                  <c:v>16.812000000000001</c:v>
                </c:pt>
                <c:pt idx="6823">
                  <c:v>14.944000000000001</c:v>
                </c:pt>
                <c:pt idx="6824">
                  <c:v>14.01</c:v>
                </c:pt>
                <c:pt idx="6825">
                  <c:v>19.95</c:v>
                </c:pt>
                <c:pt idx="6826">
                  <c:v>5.7</c:v>
                </c:pt>
                <c:pt idx="6827">
                  <c:v>21.85</c:v>
                </c:pt>
                <c:pt idx="6828">
                  <c:v>16.149999999999999</c:v>
                </c:pt>
                <c:pt idx="6829">
                  <c:v>19</c:v>
                </c:pt>
                <c:pt idx="6830">
                  <c:v>22.263999999999999</c:v>
                </c:pt>
                <c:pt idx="6831">
                  <c:v>25.167999999999999</c:v>
                </c:pt>
                <c:pt idx="6832">
                  <c:v>25.65</c:v>
                </c:pt>
                <c:pt idx="6833">
                  <c:v>24.7</c:v>
                </c:pt>
                <c:pt idx="6834">
                  <c:v>25.65</c:v>
                </c:pt>
                <c:pt idx="6835">
                  <c:v>28.5</c:v>
                </c:pt>
                <c:pt idx="6836">
                  <c:v>26.6</c:v>
                </c:pt>
                <c:pt idx="6837">
                  <c:v>24.7</c:v>
                </c:pt>
                <c:pt idx="6838">
                  <c:v>25.65</c:v>
                </c:pt>
                <c:pt idx="6839">
                  <c:v>30.4</c:v>
                </c:pt>
                <c:pt idx="6840">
                  <c:v>29.45</c:v>
                </c:pt>
                <c:pt idx="6841">
                  <c:v>30.4</c:v>
                </c:pt>
                <c:pt idx="6842">
                  <c:v>29.45</c:v>
                </c:pt>
                <c:pt idx="6843">
                  <c:v>27.55</c:v>
                </c:pt>
                <c:pt idx="6844">
                  <c:v>28.5</c:v>
                </c:pt>
                <c:pt idx="6845">
                  <c:v>25.218</c:v>
                </c:pt>
                <c:pt idx="6846">
                  <c:v>23.35</c:v>
                </c:pt>
                <c:pt idx="6847">
                  <c:v>22.416</c:v>
                </c:pt>
                <c:pt idx="6848">
                  <c:v>21.481999999999999</c:v>
                </c:pt>
                <c:pt idx="6849">
                  <c:v>17.100000000000001</c:v>
                </c:pt>
                <c:pt idx="6850">
                  <c:v>16.149999999999999</c:v>
                </c:pt>
                <c:pt idx="6851">
                  <c:v>15.2</c:v>
                </c:pt>
                <c:pt idx="6852">
                  <c:v>18.05</c:v>
                </c:pt>
                <c:pt idx="6853">
                  <c:v>15.2</c:v>
                </c:pt>
                <c:pt idx="6854">
                  <c:v>14.25</c:v>
                </c:pt>
                <c:pt idx="6855">
                  <c:v>17.100000000000001</c:v>
                </c:pt>
                <c:pt idx="6856">
                  <c:v>15.2</c:v>
                </c:pt>
                <c:pt idx="6857">
                  <c:v>12.35</c:v>
                </c:pt>
                <c:pt idx="6858">
                  <c:v>15.2</c:v>
                </c:pt>
                <c:pt idx="6859">
                  <c:v>10.45</c:v>
                </c:pt>
                <c:pt idx="6860">
                  <c:v>8.5500000000000007</c:v>
                </c:pt>
                <c:pt idx="6861">
                  <c:v>8.5500000000000007</c:v>
                </c:pt>
                <c:pt idx="6862">
                  <c:v>8.5500000000000007</c:v>
                </c:pt>
                <c:pt idx="6863">
                  <c:v>9.5</c:v>
                </c:pt>
                <c:pt idx="6864">
                  <c:v>9.5</c:v>
                </c:pt>
                <c:pt idx="6865">
                  <c:v>11.4</c:v>
                </c:pt>
                <c:pt idx="6866">
                  <c:v>18.05</c:v>
                </c:pt>
                <c:pt idx="6867">
                  <c:v>19.95</c:v>
                </c:pt>
                <c:pt idx="6868">
                  <c:v>19</c:v>
                </c:pt>
                <c:pt idx="6869">
                  <c:v>15.2</c:v>
                </c:pt>
                <c:pt idx="6870">
                  <c:v>13.3</c:v>
                </c:pt>
                <c:pt idx="6871">
                  <c:v>12.35</c:v>
                </c:pt>
                <c:pt idx="6872">
                  <c:v>11.4</c:v>
                </c:pt>
                <c:pt idx="6873">
                  <c:v>11.4</c:v>
                </c:pt>
                <c:pt idx="6874">
                  <c:v>13.3</c:v>
                </c:pt>
                <c:pt idx="6875">
                  <c:v>13.552</c:v>
                </c:pt>
                <c:pt idx="6876">
                  <c:v>19.36</c:v>
                </c:pt>
                <c:pt idx="6877">
                  <c:v>25.167999999999999</c:v>
                </c:pt>
                <c:pt idx="6878">
                  <c:v>26.135999999999999</c:v>
                </c:pt>
                <c:pt idx="6879">
                  <c:v>28.071999999999999</c:v>
                </c:pt>
                <c:pt idx="6880">
                  <c:v>24.7</c:v>
                </c:pt>
                <c:pt idx="6881">
                  <c:v>14.25</c:v>
                </c:pt>
                <c:pt idx="6882">
                  <c:v>12.35</c:v>
                </c:pt>
                <c:pt idx="6883">
                  <c:v>12.35</c:v>
                </c:pt>
                <c:pt idx="6884">
                  <c:v>12.35</c:v>
                </c:pt>
                <c:pt idx="6885">
                  <c:v>13.3</c:v>
                </c:pt>
                <c:pt idx="6886">
                  <c:v>19.95</c:v>
                </c:pt>
                <c:pt idx="6887">
                  <c:v>10.45</c:v>
                </c:pt>
                <c:pt idx="6888">
                  <c:v>15.2</c:v>
                </c:pt>
                <c:pt idx="6889">
                  <c:v>25.65</c:v>
                </c:pt>
                <c:pt idx="6890">
                  <c:v>24.7</c:v>
                </c:pt>
                <c:pt idx="6891">
                  <c:v>27.55</c:v>
                </c:pt>
                <c:pt idx="6892">
                  <c:v>27.55</c:v>
                </c:pt>
                <c:pt idx="6893">
                  <c:v>27.55</c:v>
                </c:pt>
                <c:pt idx="6894">
                  <c:v>27.55</c:v>
                </c:pt>
                <c:pt idx="6895">
                  <c:v>28.5</c:v>
                </c:pt>
                <c:pt idx="6896">
                  <c:v>28.5</c:v>
                </c:pt>
                <c:pt idx="6897">
                  <c:v>25.65</c:v>
                </c:pt>
                <c:pt idx="6898">
                  <c:v>22.8</c:v>
                </c:pt>
                <c:pt idx="6899">
                  <c:v>26.6</c:v>
                </c:pt>
                <c:pt idx="6900">
                  <c:v>24.7</c:v>
                </c:pt>
                <c:pt idx="6901">
                  <c:v>23.75</c:v>
                </c:pt>
                <c:pt idx="6902">
                  <c:v>21.85</c:v>
                </c:pt>
                <c:pt idx="6903">
                  <c:v>20.9</c:v>
                </c:pt>
                <c:pt idx="6904">
                  <c:v>19</c:v>
                </c:pt>
                <c:pt idx="6905">
                  <c:v>17.100000000000001</c:v>
                </c:pt>
                <c:pt idx="6906">
                  <c:v>16.149999999999999</c:v>
                </c:pt>
                <c:pt idx="6907">
                  <c:v>14.25</c:v>
                </c:pt>
                <c:pt idx="6908">
                  <c:v>19.95</c:v>
                </c:pt>
                <c:pt idx="6909">
                  <c:v>20.9</c:v>
                </c:pt>
                <c:pt idx="6910">
                  <c:v>23.75</c:v>
                </c:pt>
                <c:pt idx="6911">
                  <c:v>24.7</c:v>
                </c:pt>
                <c:pt idx="6912">
                  <c:v>23.35</c:v>
                </c:pt>
                <c:pt idx="6913">
                  <c:v>23.35</c:v>
                </c:pt>
                <c:pt idx="6914">
                  <c:v>24.7</c:v>
                </c:pt>
                <c:pt idx="6915">
                  <c:v>24.7</c:v>
                </c:pt>
                <c:pt idx="6916">
                  <c:v>23.75</c:v>
                </c:pt>
                <c:pt idx="6917">
                  <c:v>25.65</c:v>
                </c:pt>
                <c:pt idx="6918">
                  <c:v>24.7</c:v>
                </c:pt>
                <c:pt idx="6919">
                  <c:v>20.9</c:v>
                </c:pt>
                <c:pt idx="6920">
                  <c:v>21.85</c:v>
                </c:pt>
                <c:pt idx="6921">
                  <c:v>24.7</c:v>
                </c:pt>
                <c:pt idx="6922">
                  <c:v>22.8</c:v>
                </c:pt>
                <c:pt idx="6923">
                  <c:v>27.103999999999999</c:v>
                </c:pt>
                <c:pt idx="6924">
                  <c:v>26.6</c:v>
                </c:pt>
                <c:pt idx="6925">
                  <c:v>28.5</c:v>
                </c:pt>
                <c:pt idx="6926">
                  <c:v>32.911999999999999</c:v>
                </c:pt>
                <c:pt idx="6927">
                  <c:v>33.25</c:v>
                </c:pt>
                <c:pt idx="6928">
                  <c:v>27.55</c:v>
                </c:pt>
                <c:pt idx="6929">
                  <c:v>25.65</c:v>
                </c:pt>
                <c:pt idx="6930">
                  <c:v>19</c:v>
                </c:pt>
                <c:pt idx="6931">
                  <c:v>19</c:v>
                </c:pt>
                <c:pt idx="6932">
                  <c:v>17.100000000000001</c:v>
                </c:pt>
                <c:pt idx="6933">
                  <c:v>16.149999999999999</c:v>
                </c:pt>
                <c:pt idx="6934">
                  <c:v>14.944000000000001</c:v>
                </c:pt>
                <c:pt idx="6935">
                  <c:v>14.944000000000001</c:v>
                </c:pt>
                <c:pt idx="6936">
                  <c:v>13.076000000000001</c:v>
                </c:pt>
                <c:pt idx="6937">
                  <c:v>14.944000000000001</c:v>
                </c:pt>
                <c:pt idx="6938">
                  <c:v>17.745999999999999</c:v>
                </c:pt>
                <c:pt idx="6939">
                  <c:v>15.878</c:v>
                </c:pt>
                <c:pt idx="6940">
                  <c:v>18.68</c:v>
                </c:pt>
                <c:pt idx="6941">
                  <c:v>19.614000000000001</c:v>
                </c:pt>
                <c:pt idx="6942">
                  <c:v>18.68</c:v>
                </c:pt>
                <c:pt idx="6943">
                  <c:v>19</c:v>
                </c:pt>
                <c:pt idx="6944">
                  <c:v>20.9</c:v>
                </c:pt>
                <c:pt idx="6945">
                  <c:v>23.75</c:v>
                </c:pt>
                <c:pt idx="6946">
                  <c:v>25.65</c:v>
                </c:pt>
                <c:pt idx="6947">
                  <c:v>24.7</c:v>
                </c:pt>
                <c:pt idx="6948">
                  <c:v>24.2</c:v>
                </c:pt>
                <c:pt idx="6949">
                  <c:v>25.167999999999999</c:v>
                </c:pt>
                <c:pt idx="6950">
                  <c:v>25.167999999999999</c:v>
                </c:pt>
                <c:pt idx="6951">
                  <c:v>24.7</c:v>
                </c:pt>
                <c:pt idx="6952">
                  <c:v>24.7</c:v>
                </c:pt>
                <c:pt idx="6953">
                  <c:v>22.8</c:v>
                </c:pt>
                <c:pt idx="6954">
                  <c:v>24.7</c:v>
                </c:pt>
                <c:pt idx="6955">
                  <c:v>25.65</c:v>
                </c:pt>
                <c:pt idx="6956">
                  <c:v>28.5</c:v>
                </c:pt>
                <c:pt idx="6957">
                  <c:v>28.5</c:v>
                </c:pt>
                <c:pt idx="6958">
                  <c:v>27.55</c:v>
                </c:pt>
                <c:pt idx="6959">
                  <c:v>27.55</c:v>
                </c:pt>
                <c:pt idx="6960">
                  <c:v>26.6</c:v>
                </c:pt>
                <c:pt idx="6961">
                  <c:v>29.45</c:v>
                </c:pt>
                <c:pt idx="6962">
                  <c:v>29.45</c:v>
                </c:pt>
                <c:pt idx="6963">
                  <c:v>28.5</c:v>
                </c:pt>
                <c:pt idx="6964">
                  <c:v>28.5</c:v>
                </c:pt>
                <c:pt idx="6965">
                  <c:v>28.5</c:v>
                </c:pt>
                <c:pt idx="6966">
                  <c:v>28.5</c:v>
                </c:pt>
                <c:pt idx="6967">
                  <c:v>28.5</c:v>
                </c:pt>
                <c:pt idx="6968">
                  <c:v>26.6</c:v>
                </c:pt>
                <c:pt idx="6969">
                  <c:v>27.55</c:v>
                </c:pt>
                <c:pt idx="6970">
                  <c:v>29.45</c:v>
                </c:pt>
                <c:pt idx="6971">
                  <c:v>29.45</c:v>
                </c:pt>
                <c:pt idx="6972">
                  <c:v>28.5</c:v>
                </c:pt>
                <c:pt idx="6973">
                  <c:v>27.55</c:v>
                </c:pt>
                <c:pt idx="6974">
                  <c:v>28.5</c:v>
                </c:pt>
                <c:pt idx="6975">
                  <c:v>26.6</c:v>
                </c:pt>
                <c:pt idx="6976">
                  <c:v>27.55</c:v>
                </c:pt>
                <c:pt idx="6977">
                  <c:v>25.65</c:v>
                </c:pt>
                <c:pt idx="6978">
                  <c:v>26.6</c:v>
                </c:pt>
                <c:pt idx="6979">
                  <c:v>24.283999999999999</c:v>
                </c:pt>
                <c:pt idx="6980">
                  <c:v>23.35</c:v>
                </c:pt>
                <c:pt idx="6981">
                  <c:v>23.35</c:v>
                </c:pt>
                <c:pt idx="6982">
                  <c:v>25.218</c:v>
                </c:pt>
                <c:pt idx="6983">
                  <c:v>26.152000000000001</c:v>
                </c:pt>
                <c:pt idx="6984">
                  <c:v>25.218</c:v>
                </c:pt>
                <c:pt idx="6985">
                  <c:v>25.218</c:v>
                </c:pt>
                <c:pt idx="6986">
                  <c:v>25.218</c:v>
                </c:pt>
                <c:pt idx="6987">
                  <c:v>26.152000000000001</c:v>
                </c:pt>
                <c:pt idx="6988">
                  <c:v>27.085999999999999</c:v>
                </c:pt>
                <c:pt idx="6989">
                  <c:v>26.152000000000001</c:v>
                </c:pt>
                <c:pt idx="6990">
                  <c:v>24.283999999999999</c:v>
                </c:pt>
                <c:pt idx="6991">
                  <c:v>25.218</c:v>
                </c:pt>
                <c:pt idx="6992">
                  <c:v>24.7</c:v>
                </c:pt>
                <c:pt idx="6993">
                  <c:v>25.65</c:v>
                </c:pt>
                <c:pt idx="6994">
                  <c:v>14.25</c:v>
                </c:pt>
                <c:pt idx="6995">
                  <c:v>23.75</c:v>
                </c:pt>
                <c:pt idx="6996">
                  <c:v>29.45</c:v>
                </c:pt>
                <c:pt idx="6997">
                  <c:v>30.4</c:v>
                </c:pt>
                <c:pt idx="6998">
                  <c:v>30.4</c:v>
                </c:pt>
                <c:pt idx="6999">
                  <c:v>30.4</c:v>
                </c:pt>
                <c:pt idx="7000">
                  <c:v>27.085999999999999</c:v>
                </c:pt>
                <c:pt idx="7001">
                  <c:v>26.152000000000001</c:v>
                </c:pt>
                <c:pt idx="7002">
                  <c:v>26.152000000000001</c:v>
                </c:pt>
                <c:pt idx="7003">
                  <c:v>27.085999999999999</c:v>
                </c:pt>
                <c:pt idx="7004">
                  <c:v>26.152000000000001</c:v>
                </c:pt>
                <c:pt idx="7005">
                  <c:v>27.085999999999999</c:v>
                </c:pt>
                <c:pt idx="7006">
                  <c:v>26.152000000000001</c:v>
                </c:pt>
                <c:pt idx="7007">
                  <c:v>25.218</c:v>
                </c:pt>
                <c:pt idx="7008">
                  <c:v>27.085999999999999</c:v>
                </c:pt>
                <c:pt idx="7009">
                  <c:v>26.152000000000001</c:v>
                </c:pt>
                <c:pt idx="7010">
                  <c:v>26.152000000000001</c:v>
                </c:pt>
                <c:pt idx="7011">
                  <c:v>21.481999999999999</c:v>
                </c:pt>
                <c:pt idx="7012">
                  <c:v>22.416</c:v>
                </c:pt>
                <c:pt idx="7013">
                  <c:v>22.416</c:v>
                </c:pt>
                <c:pt idx="7014">
                  <c:v>20.547999999999998</c:v>
                </c:pt>
                <c:pt idx="7015">
                  <c:v>24.283999999999999</c:v>
                </c:pt>
                <c:pt idx="7016">
                  <c:v>24.283999999999999</c:v>
                </c:pt>
                <c:pt idx="7017">
                  <c:v>22.416</c:v>
                </c:pt>
                <c:pt idx="7018">
                  <c:v>0</c:v>
                </c:pt>
                <c:pt idx="7019">
                  <c:v>24.7</c:v>
                </c:pt>
                <c:pt idx="7020">
                  <c:v>24.7</c:v>
                </c:pt>
                <c:pt idx="7021">
                  <c:v>27.55</c:v>
                </c:pt>
                <c:pt idx="7022">
                  <c:v>28.5</c:v>
                </c:pt>
                <c:pt idx="7023">
                  <c:v>29.45</c:v>
                </c:pt>
                <c:pt idx="7024">
                  <c:v>26.152000000000001</c:v>
                </c:pt>
                <c:pt idx="7025">
                  <c:v>24.283999999999999</c:v>
                </c:pt>
                <c:pt idx="7026">
                  <c:v>26.152000000000001</c:v>
                </c:pt>
                <c:pt idx="7027">
                  <c:v>25.218</c:v>
                </c:pt>
                <c:pt idx="7028">
                  <c:v>24.283999999999999</c:v>
                </c:pt>
                <c:pt idx="7029">
                  <c:v>24.283999999999999</c:v>
                </c:pt>
                <c:pt idx="7030">
                  <c:v>25.218</c:v>
                </c:pt>
                <c:pt idx="7031">
                  <c:v>27.085999999999999</c:v>
                </c:pt>
                <c:pt idx="7032">
                  <c:v>29.888000000000002</c:v>
                </c:pt>
                <c:pt idx="7033">
                  <c:v>27.085999999999999</c:v>
                </c:pt>
                <c:pt idx="7034">
                  <c:v>27.085999999999999</c:v>
                </c:pt>
                <c:pt idx="7035">
                  <c:v>24.283999999999999</c:v>
                </c:pt>
                <c:pt idx="7036">
                  <c:v>26.152000000000001</c:v>
                </c:pt>
                <c:pt idx="7037">
                  <c:v>24.283999999999999</c:v>
                </c:pt>
                <c:pt idx="7038">
                  <c:v>24.283999999999999</c:v>
                </c:pt>
                <c:pt idx="7039">
                  <c:v>25.218</c:v>
                </c:pt>
                <c:pt idx="7040">
                  <c:v>26.6</c:v>
                </c:pt>
                <c:pt idx="7041">
                  <c:v>30.4</c:v>
                </c:pt>
                <c:pt idx="7042">
                  <c:v>31.35</c:v>
                </c:pt>
                <c:pt idx="7043">
                  <c:v>32.299999999999997</c:v>
                </c:pt>
                <c:pt idx="7044">
                  <c:v>31.35</c:v>
                </c:pt>
                <c:pt idx="7045">
                  <c:v>30.4</c:v>
                </c:pt>
                <c:pt idx="7046">
                  <c:v>31.35</c:v>
                </c:pt>
                <c:pt idx="7047">
                  <c:v>32.299999999999997</c:v>
                </c:pt>
                <c:pt idx="7048">
                  <c:v>32.299999999999997</c:v>
                </c:pt>
                <c:pt idx="7049">
                  <c:v>32.299999999999997</c:v>
                </c:pt>
                <c:pt idx="7050">
                  <c:v>32.299999999999997</c:v>
                </c:pt>
                <c:pt idx="7051">
                  <c:v>32.299999999999997</c:v>
                </c:pt>
                <c:pt idx="7052">
                  <c:v>32.299999999999997</c:v>
                </c:pt>
                <c:pt idx="7053">
                  <c:v>30.4</c:v>
                </c:pt>
                <c:pt idx="7054">
                  <c:v>30.4</c:v>
                </c:pt>
                <c:pt idx="7055">
                  <c:v>29.45</c:v>
                </c:pt>
                <c:pt idx="7056">
                  <c:v>26.6</c:v>
                </c:pt>
                <c:pt idx="7057">
                  <c:v>28.5</c:v>
                </c:pt>
                <c:pt idx="7058">
                  <c:v>28.5</c:v>
                </c:pt>
                <c:pt idx="7059">
                  <c:v>29.45</c:v>
                </c:pt>
                <c:pt idx="7060">
                  <c:v>30.4</c:v>
                </c:pt>
                <c:pt idx="7061">
                  <c:v>29.45</c:v>
                </c:pt>
                <c:pt idx="7062">
                  <c:v>27.55</c:v>
                </c:pt>
                <c:pt idx="7063">
                  <c:v>27.55</c:v>
                </c:pt>
                <c:pt idx="7064">
                  <c:v>27.55</c:v>
                </c:pt>
                <c:pt idx="7065">
                  <c:v>28.5</c:v>
                </c:pt>
                <c:pt idx="7066">
                  <c:v>28.5</c:v>
                </c:pt>
                <c:pt idx="7067">
                  <c:v>30.007999999999999</c:v>
                </c:pt>
                <c:pt idx="7068">
                  <c:v>31.943999999999999</c:v>
                </c:pt>
                <c:pt idx="7069">
                  <c:v>30.975999999999999</c:v>
                </c:pt>
                <c:pt idx="7070">
                  <c:v>30.4</c:v>
                </c:pt>
                <c:pt idx="7071">
                  <c:v>29.45</c:v>
                </c:pt>
                <c:pt idx="7072">
                  <c:v>29.45</c:v>
                </c:pt>
                <c:pt idx="7073">
                  <c:v>29.45</c:v>
                </c:pt>
                <c:pt idx="7074">
                  <c:v>25.65</c:v>
                </c:pt>
                <c:pt idx="7075">
                  <c:v>24.7</c:v>
                </c:pt>
                <c:pt idx="7076">
                  <c:v>24.7</c:v>
                </c:pt>
                <c:pt idx="7077">
                  <c:v>23.75</c:v>
                </c:pt>
                <c:pt idx="7078">
                  <c:v>24.7</c:v>
                </c:pt>
                <c:pt idx="7079">
                  <c:v>28.5</c:v>
                </c:pt>
                <c:pt idx="7080">
                  <c:v>29.45</c:v>
                </c:pt>
                <c:pt idx="7081">
                  <c:v>30.4</c:v>
                </c:pt>
                <c:pt idx="7082">
                  <c:v>30.821999999999999</c:v>
                </c:pt>
                <c:pt idx="7083">
                  <c:v>30.821999999999999</c:v>
                </c:pt>
                <c:pt idx="7084">
                  <c:v>29.888000000000002</c:v>
                </c:pt>
                <c:pt idx="7085">
                  <c:v>29.888000000000002</c:v>
                </c:pt>
                <c:pt idx="7086">
                  <c:v>29.888000000000002</c:v>
                </c:pt>
                <c:pt idx="7087">
                  <c:v>28.02</c:v>
                </c:pt>
                <c:pt idx="7088">
                  <c:v>26.152000000000001</c:v>
                </c:pt>
                <c:pt idx="7089">
                  <c:v>25.218</c:v>
                </c:pt>
                <c:pt idx="7090">
                  <c:v>27.55</c:v>
                </c:pt>
                <c:pt idx="7091">
                  <c:v>27.55</c:v>
                </c:pt>
                <c:pt idx="7092">
                  <c:v>28.5</c:v>
                </c:pt>
                <c:pt idx="7093">
                  <c:v>29.45</c:v>
                </c:pt>
                <c:pt idx="7094">
                  <c:v>28.5</c:v>
                </c:pt>
                <c:pt idx="7095">
                  <c:v>28.5</c:v>
                </c:pt>
                <c:pt idx="7096">
                  <c:v>25.218</c:v>
                </c:pt>
                <c:pt idx="7097">
                  <c:v>21.481999999999999</c:v>
                </c:pt>
                <c:pt idx="7098">
                  <c:v>24.283999999999999</c:v>
                </c:pt>
                <c:pt idx="7099">
                  <c:v>25.218</c:v>
                </c:pt>
                <c:pt idx="7100">
                  <c:v>26.152000000000001</c:v>
                </c:pt>
                <c:pt idx="7101">
                  <c:v>25.218</c:v>
                </c:pt>
                <c:pt idx="7102">
                  <c:v>25.218</c:v>
                </c:pt>
                <c:pt idx="7103">
                  <c:v>26.152000000000001</c:v>
                </c:pt>
                <c:pt idx="7104">
                  <c:v>26.152000000000001</c:v>
                </c:pt>
                <c:pt idx="7105">
                  <c:v>25.218</c:v>
                </c:pt>
                <c:pt idx="7106">
                  <c:v>24.283999999999999</c:v>
                </c:pt>
                <c:pt idx="7107">
                  <c:v>25.218</c:v>
                </c:pt>
                <c:pt idx="7108">
                  <c:v>23.35</c:v>
                </c:pt>
                <c:pt idx="7109">
                  <c:v>25.218</c:v>
                </c:pt>
                <c:pt idx="7110">
                  <c:v>25.218</c:v>
                </c:pt>
                <c:pt idx="7111">
                  <c:v>23.35</c:v>
                </c:pt>
                <c:pt idx="7112">
                  <c:v>24.283999999999999</c:v>
                </c:pt>
                <c:pt idx="7113">
                  <c:v>28.02</c:v>
                </c:pt>
                <c:pt idx="7114">
                  <c:v>30.4</c:v>
                </c:pt>
                <c:pt idx="7115">
                  <c:v>30.4</c:v>
                </c:pt>
                <c:pt idx="7116">
                  <c:v>30.4</c:v>
                </c:pt>
                <c:pt idx="7117">
                  <c:v>31.35</c:v>
                </c:pt>
                <c:pt idx="7118">
                  <c:v>31.35</c:v>
                </c:pt>
                <c:pt idx="7119">
                  <c:v>29.45</c:v>
                </c:pt>
                <c:pt idx="7120">
                  <c:v>27.085999999999999</c:v>
                </c:pt>
                <c:pt idx="7121">
                  <c:v>25.218</c:v>
                </c:pt>
                <c:pt idx="7122">
                  <c:v>26.152000000000001</c:v>
                </c:pt>
                <c:pt idx="7123">
                  <c:v>24.283999999999999</c:v>
                </c:pt>
                <c:pt idx="7124">
                  <c:v>26.152000000000001</c:v>
                </c:pt>
                <c:pt idx="7125">
                  <c:v>25.218</c:v>
                </c:pt>
                <c:pt idx="7126">
                  <c:v>22.416</c:v>
                </c:pt>
                <c:pt idx="7127">
                  <c:v>21.481999999999999</c:v>
                </c:pt>
                <c:pt idx="7128">
                  <c:v>19.614000000000001</c:v>
                </c:pt>
                <c:pt idx="7129">
                  <c:v>18.68</c:v>
                </c:pt>
                <c:pt idx="7130">
                  <c:v>18.68</c:v>
                </c:pt>
                <c:pt idx="7131">
                  <c:v>17.745999999999999</c:v>
                </c:pt>
                <c:pt idx="7132">
                  <c:v>18.68</c:v>
                </c:pt>
                <c:pt idx="7133">
                  <c:v>20.547999999999998</c:v>
                </c:pt>
                <c:pt idx="7134">
                  <c:v>19.614000000000001</c:v>
                </c:pt>
                <c:pt idx="7135">
                  <c:v>21.481999999999999</c:v>
                </c:pt>
                <c:pt idx="7136">
                  <c:v>20.547999999999998</c:v>
                </c:pt>
                <c:pt idx="7137">
                  <c:v>21.481999999999999</c:v>
                </c:pt>
                <c:pt idx="7138">
                  <c:v>23.75</c:v>
                </c:pt>
                <c:pt idx="7139">
                  <c:v>25.65</c:v>
                </c:pt>
                <c:pt idx="7140">
                  <c:v>26.6</c:v>
                </c:pt>
                <c:pt idx="7141">
                  <c:v>25.65</c:v>
                </c:pt>
                <c:pt idx="7142">
                  <c:v>25.65</c:v>
                </c:pt>
                <c:pt idx="7143">
                  <c:v>24.7</c:v>
                </c:pt>
                <c:pt idx="7144">
                  <c:v>23.75</c:v>
                </c:pt>
                <c:pt idx="7145">
                  <c:v>20.547999999999998</c:v>
                </c:pt>
                <c:pt idx="7146">
                  <c:v>22.8</c:v>
                </c:pt>
                <c:pt idx="7147">
                  <c:v>26.6</c:v>
                </c:pt>
                <c:pt idx="7148">
                  <c:v>27.55</c:v>
                </c:pt>
                <c:pt idx="7149">
                  <c:v>28.5</c:v>
                </c:pt>
                <c:pt idx="7150">
                  <c:v>26.6</c:v>
                </c:pt>
                <c:pt idx="7151">
                  <c:v>25.65</c:v>
                </c:pt>
                <c:pt idx="7152">
                  <c:v>26.6</c:v>
                </c:pt>
                <c:pt idx="7153">
                  <c:v>24.7</c:v>
                </c:pt>
                <c:pt idx="7154">
                  <c:v>22.8</c:v>
                </c:pt>
                <c:pt idx="7155">
                  <c:v>21.85</c:v>
                </c:pt>
                <c:pt idx="7156">
                  <c:v>21.85</c:v>
                </c:pt>
                <c:pt idx="7157">
                  <c:v>24.7</c:v>
                </c:pt>
                <c:pt idx="7158">
                  <c:v>25.65</c:v>
                </c:pt>
                <c:pt idx="7159">
                  <c:v>25.65</c:v>
                </c:pt>
                <c:pt idx="7160">
                  <c:v>27.55</c:v>
                </c:pt>
                <c:pt idx="7161">
                  <c:v>27.103999999999999</c:v>
                </c:pt>
                <c:pt idx="7162">
                  <c:v>25.167999999999999</c:v>
                </c:pt>
                <c:pt idx="7163">
                  <c:v>24.2</c:v>
                </c:pt>
                <c:pt idx="7164">
                  <c:v>23.231999999999999</c:v>
                </c:pt>
                <c:pt idx="7165">
                  <c:v>25.167999999999999</c:v>
                </c:pt>
                <c:pt idx="7166">
                  <c:v>24.2</c:v>
                </c:pt>
                <c:pt idx="7167">
                  <c:v>23.231999999999999</c:v>
                </c:pt>
                <c:pt idx="7168">
                  <c:v>22.263999999999999</c:v>
                </c:pt>
                <c:pt idx="7169">
                  <c:v>23.231999999999999</c:v>
                </c:pt>
                <c:pt idx="7170">
                  <c:v>25.167999999999999</c:v>
                </c:pt>
                <c:pt idx="7171">
                  <c:v>27.103999999999999</c:v>
                </c:pt>
                <c:pt idx="7172">
                  <c:v>28.071999999999999</c:v>
                </c:pt>
                <c:pt idx="7173">
                  <c:v>30.007999999999999</c:v>
                </c:pt>
                <c:pt idx="7174">
                  <c:v>31.943999999999999</c:v>
                </c:pt>
                <c:pt idx="7175">
                  <c:v>31.943999999999999</c:v>
                </c:pt>
                <c:pt idx="7176">
                  <c:v>31.943999999999999</c:v>
                </c:pt>
                <c:pt idx="7177">
                  <c:v>33.880000000000003</c:v>
                </c:pt>
                <c:pt idx="7178">
                  <c:v>33.880000000000003</c:v>
                </c:pt>
                <c:pt idx="7179">
                  <c:v>32.911999999999999</c:v>
                </c:pt>
                <c:pt idx="7180">
                  <c:v>32.299999999999997</c:v>
                </c:pt>
                <c:pt idx="7181">
                  <c:v>29.45</c:v>
                </c:pt>
                <c:pt idx="7182">
                  <c:v>28.5</c:v>
                </c:pt>
                <c:pt idx="7183">
                  <c:v>27.55</c:v>
                </c:pt>
                <c:pt idx="7184">
                  <c:v>26.6</c:v>
                </c:pt>
                <c:pt idx="7185">
                  <c:v>27.55</c:v>
                </c:pt>
                <c:pt idx="7186">
                  <c:v>30.007999999999999</c:v>
                </c:pt>
                <c:pt idx="7187">
                  <c:v>30.007999999999999</c:v>
                </c:pt>
                <c:pt idx="7188">
                  <c:v>31.943999999999999</c:v>
                </c:pt>
                <c:pt idx="7189">
                  <c:v>30.975999999999999</c:v>
                </c:pt>
                <c:pt idx="7190">
                  <c:v>30.007999999999999</c:v>
                </c:pt>
                <c:pt idx="7191">
                  <c:v>27.55</c:v>
                </c:pt>
                <c:pt idx="7192">
                  <c:v>28.5</c:v>
                </c:pt>
                <c:pt idx="7193">
                  <c:v>29.45</c:v>
                </c:pt>
                <c:pt idx="7194">
                  <c:v>29.45</c:v>
                </c:pt>
                <c:pt idx="7195">
                  <c:v>28.5</c:v>
                </c:pt>
                <c:pt idx="7196">
                  <c:v>30.4</c:v>
                </c:pt>
                <c:pt idx="7197">
                  <c:v>30.4</c:v>
                </c:pt>
                <c:pt idx="7198">
                  <c:v>29.45</c:v>
                </c:pt>
                <c:pt idx="7199">
                  <c:v>28.5</c:v>
                </c:pt>
                <c:pt idx="7200">
                  <c:v>27.55</c:v>
                </c:pt>
                <c:pt idx="7201">
                  <c:v>28.5</c:v>
                </c:pt>
                <c:pt idx="7202">
                  <c:v>28.5</c:v>
                </c:pt>
                <c:pt idx="7203">
                  <c:v>27.55</c:v>
                </c:pt>
                <c:pt idx="7204">
                  <c:v>27.55</c:v>
                </c:pt>
                <c:pt idx="7205">
                  <c:v>26.6</c:v>
                </c:pt>
                <c:pt idx="7206">
                  <c:v>25.65</c:v>
                </c:pt>
                <c:pt idx="7207">
                  <c:v>24.7</c:v>
                </c:pt>
                <c:pt idx="7208">
                  <c:v>26.6</c:v>
                </c:pt>
                <c:pt idx="7209">
                  <c:v>27.55</c:v>
                </c:pt>
                <c:pt idx="7210">
                  <c:v>28.5</c:v>
                </c:pt>
                <c:pt idx="7211">
                  <c:v>30.007999999999999</c:v>
                </c:pt>
                <c:pt idx="7212">
                  <c:v>30.007999999999999</c:v>
                </c:pt>
                <c:pt idx="7213">
                  <c:v>30.4</c:v>
                </c:pt>
                <c:pt idx="7214">
                  <c:v>31.35</c:v>
                </c:pt>
                <c:pt idx="7215">
                  <c:v>30.4</c:v>
                </c:pt>
                <c:pt idx="7216">
                  <c:v>30.007999999999999</c:v>
                </c:pt>
                <c:pt idx="7217">
                  <c:v>30.007999999999999</c:v>
                </c:pt>
                <c:pt idx="7218">
                  <c:v>32.911999999999999</c:v>
                </c:pt>
                <c:pt idx="7219">
                  <c:v>34.847999999999999</c:v>
                </c:pt>
                <c:pt idx="7220">
                  <c:v>35.816000000000003</c:v>
                </c:pt>
                <c:pt idx="7221">
                  <c:v>35.816000000000003</c:v>
                </c:pt>
                <c:pt idx="7222">
                  <c:v>35.816000000000003</c:v>
                </c:pt>
                <c:pt idx="7223">
                  <c:v>35.816000000000003</c:v>
                </c:pt>
                <c:pt idx="7224">
                  <c:v>34.847999999999999</c:v>
                </c:pt>
                <c:pt idx="7225">
                  <c:v>33.880000000000003</c:v>
                </c:pt>
                <c:pt idx="7226">
                  <c:v>32.911999999999999</c:v>
                </c:pt>
                <c:pt idx="7227">
                  <c:v>32.911999999999999</c:v>
                </c:pt>
                <c:pt idx="7228">
                  <c:v>31.943999999999999</c:v>
                </c:pt>
                <c:pt idx="7229">
                  <c:v>32.911999999999999</c:v>
                </c:pt>
                <c:pt idx="7230">
                  <c:v>31.943999999999999</c:v>
                </c:pt>
                <c:pt idx="7231">
                  <c:v>32.911999999999999</c:v>
                </c:pt>
                <c:pt idx="7232">
                  <c:v>31.943999999999999</c:v>
                </c:pt>
                <c:pt idx="7233">
                  <c:v>30.007999999999999</c:v>
                </c:pt>
                <c:pt idx="7234">
                  <c:v>32.911999999999999</c:v>
                </c:pt>
                <c:pt idx="7235">
                  <c:v>33.880000000000003</c:v>
                </c:pt>
                <c:pt idx="7236">
                  <c:v>32.911999999999999</c:v>
                </c:pt>
                <c:pt idx="7237">
                  <c:v>28.071999999999999</c:v>
                </c:pt>
                <c:pt idx="7238">
                  <c:v>26.135999999999999</c:v>
                </c:pt>
                <c:pt idx="7239">
                  <c:v>25.167999999999999</c:v>
                </c:pt>
                <c:pt idx="7240">
                  <c:v>25.167999999999999</c:v>
                </c:pt>
                <c:pt idx="7241">
                  <c:v>27.103999999999999</c:v>
                </c:pt>
                <c:pt idx="7242">
                  <c:v>31.943999999999999</c:v>
                </c:pt>
                <c:pt idx="7243">
                  <c:v>32.299999999999997</c:v>
                </c:pt>
                <c:pt idx="7244">
                  <c:v>33.25</c:v>
                </c:pt>
                <c:pt idx="7245">
                  <c:v>33.25</c:v>
                </c:pt>
                <c:pt idx="7246">
                  <c:v>30.4</c:v>
                </c:pt>
                <c:pt idx="7247">
                  <c:v>29.45</c:v>
                </c:pt>
                <c:pt idx="7248">
                  <c:v>29.45</c:v>
                </c:pt>
                <c:pt idx="7249">
                  <c:v>28.5</c:v>
                </c:pt>
                <c:pt idx="7250">
                  <c:v>28.5</c:v>
                </c:pt>
                <c:pt idx="7251">
                  <c:v>27.55</c:v>
                </c:pt>
                <c:pt idx="7252">
                  <c:v>27.55</c:v>
                </c:pt>
                <c:pt idx="7253">
                  <c:v>26.6</c:v>
                </c:pt>
                <c:pt idx="7254">
                  <c:v>26.152000000000001</c:v>
                </c:pt>
                <c:pt idx="7255">
                  <c:v>27.55</c:v>
                </c:pt>
                <c:pt idx="7256">
                  <c:v>27.55</c:v>
                </c:pt>
                <c:pt idx="7257">
                  <c:v>28.5</c:v>
                </c:pt>
                <c:pt idx="7258">
                  <c:v>30.4</c:v>
                </c:pt>
                <c:pt idx="7259">
                  <c:v>31.35</c:v>
                </c:pt>
                <c:pt idx="7260">
                  <c:v>30.4</c:v>
                </c:pt>
                <c:pt idx="7261">
                  <c:v>30.975999999999999</c:v>
                </c:pt>
                <c:pt idx="7262">
                  <c:v>29.45</c:v>
                </c:pt>
                <c:pt idx="7263">
                  <c:v>28.5</c:v>
                </c:pt>
                <c:pt idx="7264">
                  <c:v>27.55</c:v>
                </c:pt>
                <c:pt idx="7265">
                  <c:v>26.6</c:v>
                </c:pt>
                <c:pt idx="7266">
                  <c:v>21.481999999999999</c:v>
                </c:pt>
                <c:pt idx="7267">
                  <c:v>26.6</c:v>
                </c:pt>
                <c:pt idx="7268">
                  <c:v>21.481999999999999</c:v>
                </c:pt>
                <c:pt idx="7269">
                  <c:v>23.35</c:v>
                </c:pt>
                <c:pt idx="7270">
                  <c:v>19.614000000000001</c:v>
                </c:pt>
                <c:pt idx="7271">
                  <c:v>20.547999999999998</c:v>
                </c:pt>
                <c:pt idx="7272">
                  <c:v>22.416</c:v>
                </c:pt>
                <c:pt idx="7273">
                  <c:v>22.416</c:v>
                </c:pt>
                <c:pt idx="7274">
                  <c:v>20.547999999999998</c:v>
                </c:pt>
                <c:pt idx="7275">
                  <c:v>22.416</c:v>
                </c:pt>
                <c:pt idx="7276">
                  <c:v>19.614000000000001</c:v>
                </c:pt>
                <c:pt idx="7277">
                  <c:v>18.68</c:v>
                </c:pt>
                <c:pt idx="7278">
                  <c:v>21.481999999999999</c:v>
                </c:pt>
                <c:pt idx="7279">
                  <c:v>16.812000000000001</c:v>
                </c:pt>
                <c:pt idx="7280">
                  <c:v>16.812000000000001</c:v>
                </c:pt>
                <c:pt idx="7281">
                  <c:v>20.9</c:v>
                </c:pt>
                <c:pt idx="7282">
                  <c:v>19</c:v>
                </c:pt>
                <c:pt idx="7283">
                  <c:v>27.103999999999999</c:v>
                </c:pt>
                <c:pt idx="7284">
                  <c:v>30.975999999999999</c:v>
                </c:pt>
                <c:pt idx="7285">
                  <c:v>30.975999999999999</c:v>
                </c:pt>
                <c:pt idx="7286">
                  <c:v>29.04</c:v>
                </c:pt>
                <c:pt idx="7287">
                  <c:v>26.6</c:v>
                </c:pt>
                <c:pt idx="7288">
                  <c:v>20.9</c:v>
                </c:pt>
                <c:pt idx="7289">
                  <c:v>19</c:v>
                </c:pt>
                <c:pt idx="7290">
                  <c:v>16.149999999999999</c:v>
                </c:pt>
                <c:pt idx="7291">
                  <c:v>18.68</c:v>
                </c:pt>
                <c:pt idx="7292">
                  <c:v>19.95</c:v>
                </c:pt>
                <c:pt idx="7293">
                  <c:v>16.812000000000001</c:v>
                </c:pt>
                <c:pt idx="7294">
                  <c:v>20.9</c:v>
                </c:pt>
                <c:pt idx="7295">
                  <c:v>14.944000000000001</c:v>
                </c:pt>
                <c:pt idx="7296">
                  <c:v>17.745999999999999</c:v>
                </c:pt>
                <c:pt idx="7297">
                  <c:v>17.100000000000001</c:v>
                </c:pt>
                <c:pt idx="7298">
                  <c:v>20.547999999999998</c:v>
                </c:pt>
                <c:pt idx="7299">
                  <c:v>19.614000000000001</c:v>
                </c:pt>
                <c:pt idx="7300">
                  <c:v>13.076000000000001</c:v>
                </c:pt>
                <c:pt idx="7301">
                  <c:v>14.01</c:v>
                </c:pt>
                <c:pt idx="7302">
                  <c:v>16.812000000000001</c:v>
                </c:pt>
                <c:pt idx="7303">
                  <c:v>14.944000000000001</c:v>
                </c:pt>
                <c:pt idx="7304">
                  <c:v>21.481999999999999</c:v>
                </c:pt>
                <c:pt idx="7305">
                  <c:v>25.65</c:v>
                </c:pt>
                <c:pt idx="7306">
                  <c:v>24.7</c:v>
                </c:pt>
                <c:pt idx="7307">
                  <c:v>25.65</c:v>
                </c:pt>
                <c:pt idx="7308">
                  <c:v>25.65</c:v>
                </c:pt>
                <c:pt idx="7309">
                  <c:v>26.6</c:v>
                </c:pt>
                <c:pt idx="7310">
                  <c:v>25.65</c:v>
                </c:pt>
                <c:pt idx="7311">
                  <c:v>27.55</c:v>
                </c:pt>
                <c:pt idx="7312">
                  <c:v>28.5</c:v>
                </c:pt>
                <c:pt idx="7313">
                  <c:v>28.5</c:v>
                </c:pt>
                <c:pt idx="7314">
                  <c:v>30.4</c:v>
                </c:pt>
                <c:pt idx="7315">
                  <c:v>30.975999999999999</c:v>
                </c:pt>
                <c:pt idx="7316">
                  <c:v>30.007999999999999</c:v>
                </c:pt>
                <c:pt idx="7317">
                  <c:v>27.103999999999999</c:v>
                </c:pt>
                <c:pt idx="7318">
                  <c:v>27.55</c:v>
                </c:pt>
                <c:pt idx="7319">
                  <c:v>28.5</c:v>
                </c:pt>
                <c:pt idx="7320">
                  <c:v>29.45</c:v>
                </c:pt>
                <c:pt idx="7321">
                  <c:v>26.6</c:v>
                </c:pt>
                <c:pt idx="7322">
                  <c:v>25.65</c:v>
                </c:pt>
                <c:pt idx="7323">
                  <c:v>26.6</c:v>
                </c:pt>
                <c:pt idx="7324">
                  <c:v>25.65</c:v>
                </c:pt>
                <c:pt idx="7325">
                  <c:v>34.200000000000003</c:v>
                </c:pt>
                <c:pt idx="7326">
                  <c:v>41.095999999999997</c:v>
                </c:pt>
                <c:pt idx="7327">
                  <c:v>33.25</c:v>
                </c:pt>
                <c:pt idx="7328">
                  <c:v>32.299999999999997</c:v>
                </c:pt>
                <c:pt idx="7329">
                  <c:v>33.25</c:v>
                </c:pt>
                <c:pt idx="7330">
                  <c:v>34.200000000000003</c:v>
                </c:pt>
                <c:pt idx="7331">
                  <c:v>34.200000000000003</c:v>
                </c:pt>
                <c:pt idx="7332">
                  <c:v>32.299999999999997</c:v>
                </c:pt>
                <c:pt idx="7333">
                  <c:v>31.35</c:v>
                </c:pt>
                <c:pt idx="7334">
                  <c:v>28.5</c:v>
                </c:pt>
                <c:pt idx="7335">
                  <c:v>26.6</c:v>
                </c:pt>
                <c:pt idx="7336">
                  <c:v>28.5</c:v>
                </c:pt>
                <c:pt idx="7337">
                  <c:v>30.4</c:v>
                </c:pt>
                <c:pt idx="7338">
                  <c:v>32.299999999999997</c:v>
                </c:pt>
                <c:pt idx="7339">
                  <c:v>34.200000000000003</c:v>
                </c:pt>
                <c:pt idx="7340">
                  <c:v>32.299999999999997</c:v>
                </c:pt>
                <c:pt idx="7341">
                  <c:v>30.4</c:v>
                </c:pt>
                <c:pt idx="7342">
                  <c:v>29.45</c:v>
                </c:pt>
                <c:pt idx="7343">
                  <c:v>30.4</c:v>
                </c:pt>
                <c:pt idx="7344">
                  <c:v>32.299999999999997</c:v>
                </c:pt>
                <c:pt idx="7345">
                  <c:v>32.299999999999997</c:v>
                </c:pt>
                <c:pt idx="7346">
                  <c:v>32.299999999999997</c:v>
                </c:pt>
                <c:pt idx="7347">
                  <c:v>31.35</c:v>
                </c:pt>
                <c:pt idx="7348">
                  <c:v>31.35</c:v>
                </c:pt>
                <c:pt idx="7349">
                  <c:v>32.299999999999997</c:v>
                </c:pt>
                <c:pt idx="7350">
                  <c:v>30.821999999999999</c:v>
                </c:pt>
                <c:pt idx="7351">
                  <c:v>31.35</c:v>
                </c:pt>
                <c:pt idx="7352">
                  <c:v>30.4</c:v>
                </c:pt>
                <c:pt idx="7353">
                  <c:v>29.45</c:v>
                </c:pt>
                <c:pt idx="7354">
                  <c:v>29.45</c:v>
                </c:pt>
                <c:pt idx="7355">
                  <c:v>29.45</c:v>
                </c:pt>
                <c:pt idx="7356">
                  <c:v>31.35</c:v>
                </c:pt>
                <c:pt idx="7357">
                  <c:v>30.4</c:v>
                </c:pt>
                <c:pt idx="7358">
                  <c:v>28.5</c:v>
                </c:pt>
                <c:pt idx="7359">
                  <c:v>28.5</c:v>
                </c:pt>
                <c:pt idx="7360">
                  <c:v>31.35</c:v>
                </c:pt>
                <c:pt idx="7361">
                  <c:v>31.35</c:v>
                </c:pt>
                <c:pt idx="7362">
                  <c:v>30.4</c:v>
                </c:pt>
                <c:pt idx="7363">
                  <c:v>30.4</c:v>
                </c:pt>
                <c:pt idx="7364">
                  <c:v>28.5</c:v>
                </c:pt>
                <c:pt idx="7365">
                  <c:v>28.5</c:v>
                </c:pt>
                <c:pt idx="7366">
                  <c:v>27.55</c:v>
                </c:pt>
                <c:pt idx="7367">
                  <c:v>24.7</c:v>
                </c:pt>
                <c:pt idx="7368">
                  <c:v>24.7</c:v>
                </c:pt>
                <c:pt idx="7369">
                  <c:v>22.8</c:v>
                </c:pt>
                <c:pt idx="7370">
                  <c:v>19</c:v>
                </c:pt>
                <c:pt idx="7371">
                  <c:v>18.05</c:v>
                </c:pt>
                <c:pt idx="7372">
                  <c:v>19</c:v>
                </c:pt>
                <c:pt idx="7373">
                  <c:v>23.75</c:v>
                </c:pt>
                <c:pt idx="7374">
                  <c:v>25.65</c:v>
                </c:pt>
                <c:pt idx="7375">
                  <c:v>25.65</c:v>
                </c:pt>
                <c:pt idx="7376">
                  <c:v>20.9</c:v>
                </c:pt>
                <c:pt idx="7377">
                  <c:v>21.85</c:v>
                </c:pt>
                <c:pt idx="7378">
                  <c:v>26.135999999999999</c:v>
                </c:pt>
                <c:pt idx="7379">
                  <c:v>30.975999999999999</c:v>
                </c:pt>
                <c:pt idx="7380">
                  <c:v>32.911999999999999</c:v>
                </c:pt>
                <c:pt idx="7381">
                  <c:v>31.943999999999999</c:v>
                </c:pt>
                <c:pt idx="7382">
                  <c:v>32.911999999999999</c:v>
                </c:pt>
                <c:pt idx="7383">
                  <c:v>31.35</c:v>
                </c:pt>
                <c:pt idx="7384">
                  <c:v>30.007999999999999</c:v>
                </c:pt>
                <c:pt idx="7385">
                  <c:v>29.45</c:v>
                </c:pt>
                <c:pt idx="7386">
                  <c:v>29.45</c:v>
                </c:pt>
                <c:pt idx="7387">
                  <c:v>30.4</c:v>
                </c:pt>
                <c:pt idx="7388">
                  <c:v>34.200000000000003</c:v>
                </c:pt>
                <c:pt idx="7389">
                  <c:v>33.25</c:v>
                </c:pt>
                <c:pt idx="7390">
                  <c:v>31.35</c:v>
                </c:pt>
                <c:pt idx="7391">
                  <c:v>30.4</c:v>
                </c:pt>
                <c:pt idx="7392">
                  <c:v>32.299999999999997</c:v>
                </c:pt>
                <c:pt idx="7393">
                  <c:v>31.35</c:v>
                </c:pt>
                <c:pt idx="7394">
                  <c:v>31.35</c:v>
                </c:pt>
                <c:pt idx="7395">
                  <c:v>32.299999999999997</c:v>
                </c:pt>
                <c:pt idx="7396">
                  <c:v>31.35</c:v>
                </c:pt>
                <c:pt idx="7397">
                  <c:v>32.299999999999997</c:v>
                </c:pt>
                <c:pt idx="7398">
                  <c:v>32.299999999999997</c:v>
                </c:pt>
                <c:pt idx="7399">
                  <c:v>32.299999999999997</c:v>
                </c:pt>
                <c:pt idx="7400">
                  <c:v>31.35</c:v>
                </c:pt>
                <c:pt idx="7401">
                  <c:v>30.4</c:v>
                </c:pt>
                <c:pt idx="7402">
                  <c:v>30.4</c:v>
                </c:pt>
                <c:pt idx="7403">
                  <c:v>29.45</c:v>
                </c:pt>
                <c:pt idx="7404">
                  <c:v>29.45</c:v>
                </c:pt>
                <c:pt idx="7405">
                  <c:v>29.45</c:v>
                </c:pt>
                <c:pt idx="7406">
                  <c:v>29.45</c:v>
                </c:pt>
                <c:pt idx="7407">
                  <c:v>31.35</c:v>
                </c:pt>
                <c:pt idx="7408">
                  <c:v>34.200000000000003</c:v>
                </c:pt>
                <c:pt idx="7409">
                  <c:v>32.299999999999997</c:v>
                </c:pt>
                <c:pt idx="7410">
                  <c:v>29.45</c:v>
                </c:pt>
                <c:pt idx="7411">
                  <c:v>31.35</c:v>
                </c:pt>
                <c:pt idx="7412">
                  <c:v>31.35</c:v>
                </c:pt>
                <c:pt idx="7413">
                  <c:v>30.821999999999999</c:v>
                </c:pt>
                <c:pt idx="7414">
                  <c:v>28.02</c:v>
                </c:pt>
                <c:pt idx="7415">
                  <c:v>33.624000000000002</c:v>
                </c:pt>
                <c:pt idx="7416">
                  <c:v>33.624000000000002</c:v>
                </c:pt>
                <c:pt idx="7417">
                  <c:v>23.35</c:v>
                </c:pt>
                <c:pt idx="7418">
                  <c:v>21.481999999999999</c:v>
                </c:pt>
                <c:pt idx="7419">
                  <c:v>19.614000000000001</c:v>
                </c:pt>
                <c:pt idx="7420">
                  <c:v>18.68</c:v>
                </c:pt>
                <c:pt idx="7421">
                  <c:v>18.68</c:v>
                </c:pt>
                <c:pt idx="7422">
                  <c:v>20.547999999999998</c:v>
                </c:pt>
                <c:pt idx="7423">
                  <c:v>20.547999999999998</c:v>
                </c:pt>
                <c:pt idx="7424">
                  <c:v>20.547999999999998</c:v>
                </c:pt>
                <c:pt idx="7425">
                  <c:v>22.416</c:v>
                </c:pt>
                <c:pt idx="7426">
                  <c:v>27.55</c:v>
                </c:pt>
                <c:pt idx="7427">
                  <c:v>29.45</c:v>
                </c:pt>
                <c:pt idx="7428">
                  <c:v>27.55</c:v>
                </c:pt>
                <c:pt idx="7429">
                  <c:v>29.888000000000002</c:v>
                </c:pt>
                <c:pt idx="7430">
                  <c:v>30.821999999999999</c:v>
                </c:pt>
                <c:pt idx="7431">
                  <c:v>28.954000000000001</c:v>
                </c:pt>
                <c:pt idx="7432">
                  <c:v>23.35</c:v>
                </c:pt>
                <c:pt idx="7433">
                  <c:v>22.416</c:v>
                </c:pt>
                <c:pt idx="7434">
                  <c:v>27.085999999999999</c:v>
                </c:pt>
                <c:pt idx="7435">
                  <c:v>29.888000000000002</c:v>
                </c:pt>
                <c:pt idx="7436">
                  <c:v>26.152000000000001</c:v>
                </c:pt>
                <c:pt idx="7437">
                  <c:v>20.547999999999998</c:v>
                </c:pt>
                <c:pt idx="7438">
                  <c:v>25.218</c:v>
                </c:pt>
                <c:pt idx="7439">
                  <c:v>28.954000000000001</c:v>
                </c:pt>
                <c:pt idx="7440">
                  <c:v>29.888000000000002</c:v>
                </c:pt>
                <c:pt idx="7441">
                  <c:v>26.152000000000001</c:v>
                </c:pt>
                <c:pt idx="7442">
                  <c:v>26.152000000000001</c:v>
                </c:pt>
                <c:pt idx="7443">
                  <c:v>26.152000000000001</c:v>
                </c:pt>
                <c:pt idx="7444">
                  <c:v>26.152000000000001</c:v>
                </c:pt>
                <c:pt idx="7445">
                  <c:v>25.218</c:v>
                </c:pt>
                <c:pt idx="7446">
                  <c:v>24.283999999999999</c:v>
                </c:pt>
                <c:pt idx="7447">
                  <c:v>24.283999999999999</c:v>
                </c:pt>
                <c:pt idx="7448">
                  <c:v>20.547999999999998</c:v>
                </c:pt>
                <c:pt idx="7449">
                  <c:v>21.481999999999999</c:v>
                </c:pt>
                <c:pt idx="7450">
                  <c:v>25.218</c:v>
                </c:pt>
                <c:pt idx="7451">
                  <c:v>29.888000000000002</c:v>
                </c:pt>
                <c:pt idx="7452">
                  <c:v>33.25</c:v>
                </c:pt>
                <c:pt idx="7453">
                  <c:v>30.821999999999999</c:v>
                </c:pt>
                <c:pt idx="7454">
                  <c:v>28.954000000000001</c:v>
                </c:pt>
                <c:pt idx="7455">
                  <c:v>26.152000000000001</c:v>
                </c:pt>
                <c:pt idx="7456">
                  <c:v>27.085999999999999</c:v>
                </c:pt>
                <c:pt idx="7457">
                  <c:v>28.954000000000001</c:v>
                </c:pt>
                <c:pt idx="7458">
                  <c:v>30.821999999999999</c:v>
                </c:pt>
                <c:pt idx="7459">
                  <c:v>29.888000000000002</c:v>
                </c:pt>
                <c:pt idx="7460">
                  <c:v>28.02</c:v>
                </c:pt>
                <c:pt idx="7461">
                  <c:v>28.02</c:v>
                </c:pt>
                <c:pt idx="7462">
                  <c:v>28.02</c:v>
                </c:pt>
                <c:pt idx="7463">
                  <c:v>29.888000000000002</c:v>
                </c:pt>
                <c:pt idx="7464">
                  <c:v>28.954000000000001</c:v>
                </c:pt>
                <c:pt idx="7465">
                  <c:v>29.888000000000002</c:v>
                </c:pt>
                <c:pt idx="7466">
                  <c:v>31.756</c:v>
                </c:pt>
                <c:pt idx="7467">
                  <c:v>32.69</c:v>
                </c:pt>
                <c:pt idx="7468">
                  <c:v>31.756</c:v>
                </c:pt>
                <c:pt idx="7469">
                  <c:v>28.02</c:v>
                </c:pt>
                <c:pt idx="7470">
                  <c:v>28.02</c:v>
                </c:pt>
                <c:pt idx="7471">
                  <c:v>29.888000000000002</c:v>
                </c:pt>
                <c:pt idx="7472">
                  <c:v>32.69</c:v>
                </c:pt>
                <c:pt idx="7473">
                  <c:v>31.756</c:v>
                </c:pt>
                <c:pt idx="7474">
                  <c:v>29.888000000000002</c:v>
                </c:pt>
                <c:pt idx="7475">
                  <c:v>30.821999999999999</c:v>
                </c:pt>
                <c:pt idx="7476">
                  <c:v>32.299999999999997</c:v>
                </c:pt>
                <c:pt idx="7477">
                  <c:v>31.35</c:v>
                </c:pt>
                <c:pt idx="7478">
                  <c:v>33.624000000000002</c:v>
                </c:pt>
                <c:pt idx="7479">
                  <c:v>33.624000000000002</c:v>
                </c:pt>
                <c:pt idx="7480">
                  <c:v>30.821999999999999</c:v>
                </c:pt>
                <c:pt idx="7481">
                  <c:v>31.756</c:v>
                </c:pt>
                <c:pt idx="7482">
                  <c:v>29.888000000000002</c:v>
                </c:pt>
                <c:pt idx="7483">
                  <c:v>28.954000000000001</c:v>
                </c:pt>
                <c:pt idx="7484">
                  <c:v>29.45</c:v>
                </c:pt>
                <c:pt idx="7485">
                  <c:v>28.5</c:v>
                </c:pt>
                <c:pt idx="7486">
                  <c:v>27.55</c:v>
                </c:pt>
                <c:pt idx="7487">
                  <c:v>28.5</c:v>
                </c:pt>
                <c:pt idx="7488">
                  <c:v>27.55</c:v>
                </c:pt>
                <c:pt idx="7489">
                  <c:v>28.02</c:v>
                </c:pt>
                <c:pt idx="7490">
                  <c:v>29.888000000000002</c:v>
                </c:pt>
                <c:pt idx="7491">
                  <c:v>31.756</c:v>
                </c:pt>
                <c:pt idx="7492">
                  <c:v>33.624000000000002</c:v>
                </c:pt>
                <c:pt idx="7493">
                  <c:v>32.69</c:v>
                </c:pt>
                <c:pt idx="7494">
                  <c:v>30.821999999999999</c:v>
                </c:pt>
                <c:pt idx="7495">
                  <c:v>29.888000000000002</c:v>
                </c:pt>
                <c:pt idx="7496">
                  <c:v>29.888000000000002</c:v>
                </c:pt>
                <c:pt idx="7497">
                  <c:v>30.821999999999999</c:v>
                </c:pt>
                <c:pt idx="7498">
                  <c:v>30.821999999999999</c:v>
                </c:pt>
                <c:pt idx="7499">
                  <c:v>30.821999999999999</c:v>
                </c:pt>
                <c:pt idx="7500">
                  <c:v>32.299999999999997</c:v>
                </c:pt>
                <c:pt idx="7501">
                  <c:v>31.756</c:v>
                </c:pt>
                <c:pt idx="7502">
                  <c:v>30.821999999999999</c:v>
                </c:pt>
                <c:pt idx="7503">
                  <c:v>29.888000000000002</c:v>
                </c:pt>
                <c:pt idx="7504">
                  <c:v>31.756</c:v>
                </c:pt>
                <c:pt idx="7505">
                  <c:v>31.756</c:v>
                </c:pt>
                <c:pt idx="7506">
                  <c:v>28.02</c:v>
                </c:pt>
                <c:pt idx="7507">
                  <c:v>27.085999999999999</c:v>
                </c:pt>
                <c:pt idx="7508">
                  <c:v>28.02</c:v>
                </c:pt>
                <c:pt idx="7509">
                  <c:v>29.888000000000002</c:v>
                </c:pt>
                <c:pt idx="7510">
                  <c:v>30.821999999999999</c:v>
                </c:pt>
                <c:pt idx="7511">
                  <c:v>29.888000000000002</c:v>
                </c:pt>
                <c:pt idx="7512">
                  <c:v>29.888000000000002</c:v>
                </c:pt>
                <c:pt idx="7513">
                  <c:v>32.69</c:v>
                </c:pt>
                <c:pt idx="7514">
                  <c:v>29.888000000000002</c:v>
                </c:pt>
                <c:pt idx="7515">
                  <c:v>30.821999999999999</c:v>
                </c:pt>
                <c:pt idx="7516">
                  <c:v>30.821999999999999</c:v>
                </c:pt>
                <c:pt idx="7517">
                  <c:v>26.152000000000001</c:v>
                </c:pt>
                <c:pt idx="7518">
                  <c:v>27.085999999999999</c:v>
                </c:pt>
                <c:pt idx="7519">
                  <c:v>25.218</c:v>
                </c:pt>
                <c:pt idx="7520">
                  <c:v>20.547999999999998</c:v>
                </c:pt>
                <c:pt idx="7521">
                  <c:v>21.481999999999999</c:v>
                </c:pt>
                <c:pt idx="7522">
                  <c:v>23.35</c:v>
                </c:pt>
                <c:pt idx="7523">
                  <c:v>22.416</c:v>
                </c:pt>
                <c:pt idx="7524">
                  <c:v>24.283999999999999</c:v>
                </c:pt>
                <c:pt idx="7525">
                  <c:v>26.152000000000001</c:v>
                </c:pt>
                <c:pt idx="7526">
                  <c:v>31.756</c:v>
                </c:pt>
                <c:pt idx="7527">
                  <c:v>28.954000000000001</c:v>
                </c:pt>
                <c:pt idx="7528">
                  <c:v>22.416</c:v>
                </c:pt>
                <c:pt idx="7529">
                  <c:v>22.416</c:v>
                </c:pt>
                <c:pt idx="7530">
                  <c:v>21.481999999999999</c:v>
                </c:pt>
                <c:pt idx="7531">
                  <c:v>24.283999999999999</c:v>
                </c:pt>
                <c:pt idx="7532">
                  <c:v>27.085999999999999</c:v>
                </c:pt>
                <c:pt idx="7533">
                  <c:v>26.152000000000001</c:v>
                </c:pt>
                <c:pt idx="7534">
                  <c:v>27.085999999999999</c:v>
                </c:pt>
                <c:pt idx="7535">
                  <c:v>27.085999999999999</c:v>
                </c:pt>
                <c:pt idx="7536">
                  <c:v>27.085999999999999</c:v>
                </c:pt>
                <c:pt idx="7537">
                  <c:v>28.02</c:v>
                </c:pt>
                <c:pt idx="7538">
                  <c:v>27.085999999999999</c:v>
                </c:pt>
                <c:pt idx="7539">
                  <c:v>28.02</c:v>
                </c:pt>
                <c:pt idx="7540">
                  <c:v>28.02</c:v>
                </c:pt>
                <c:pt idx="7541">
                  <c:v>28.954000000000001</c:v>
                </c:pt>
                <c:pt idx="7542">
                  <c:v>28.02</c:v>
                </c:pt>
                <c:pt idx="7543">
                  <c:v>28.5</c:v>
                </c:pt>
                <c:pt idx="7544">
                  <c:v>28.5</c:v>
                </c:pt>
                <c:pt idx="7545">
                  <c:v>35.15</c:v>
                </c:pt>
                <c:pt idx="7546">
                  <c:v>31.35</c:v>
                </c:pt>
                <c:pt idx="7547">
                  <c:v>33.25</c:v>
                </c:pt>
                <c:pt idx="7548">
                  <c:v>32.299999999999997</c:v>
                </c:pt>
                <c:pt idx="7549">
                  <c:v>32.299999999999997</c:v>
                </c:pt>
                <c:pt idx="7550">
                  <c:v>33.25</c:v>
                </c:pt>
                <c:pt idx="7551">
                  <c:v>33.25</c:v>
                </c:pt>
                <c:pt idx="7552">
                  <c:v>33.25</c:v>
                </c:pt>
                <c:pt idx="7553">
                  <c:v>36.1</c:v>
                </c:pt>
                <c:pt idx="7554">
                  <c:v>35.15</c:v>
                </c:pt>
                <c:pt idx="7555">
                  <c:v>35.15</c:v>
                </c:pt>
                <c:pt idx="7556">
                  <c:v>35.15</c:v>
                </c:pt>
                <c:pt idx="7557">
                  <c:v>36.1</c:v>
                </c:pt>
                <c:pt idx="7558">
                  <c:v>37.049999999999997</c:v>
                </c:pt>
                <c:pt idx="7559">
                  <c:v>36.1</c:v>
                </c:pt>
                <c:pt idx="7560">
                  <c:v>34.200000000000003</c:v>
                </c:pt>
                <c:pt idx="7561">
                  <c:v>33.25</c:v>
                </c:pt>
                <c:pt idx="7562">
                  <c:v>33.25</c:v>
                </c:pt>
                <c:pt idx="7563">
                  <c:v>35.15</c:v>
                </c:pt>
                <c:pt idx="7564">
                  <c:v>33.25</c:v>
                </c:pt>
                <c:pt idx="7565">
                  <c:v>33.25</c:v>
                </c:pt>
                <c:pt idx="7566">
                  <c:v>34.200000000000003</c:v>
                </c:pt>
                <c:pt idx="7567">
                  <c:v>34.200000000000003</c:v>
                </c:pt>
                <c:pt idx="7568">
                  <c:v>33.25</c:v>
                </c:pt>
                <c:pt idx="7569">
                  <c:v>33.25</c:v>
                </c:pt>
                <c:pt idx="7570">
                  <c:v>33.25</c:v>
                </c:pt>
                <c:pt idx="7571">
                  <c:v>33.25</c:v>
                </c:pt>
                <c:pt idx="7572">
                  <c:v>34.200000000000003</c:v>
                </c:pt>
                <c:pt idx="7573">
                  <c:v>33.25</c:v>
                </c:pt>
                <c:pt idx="7574">
                  <c:v>33.25</c:v>
                </c:pt>
                <c:pt idx="7575">
                  <c:v>32.299999999999997</c:v>
                </c:pt>
                <c:pt idx="7576">
                  <c:v>31.35</c:v>
                </c:pt>
                <c:pt idx="7577">
                  <c:v>30.4</c:v>
                </c:pt>
                <c:pt idx="7578">
                  <c:v>30.821999999999999</c:v>
                </c:pt>
                <c:pt idx="7579">
                  <c:v>30.821999999999999</c:v>
                </c:pt>
                <c:pt idx="7580">
                  <c:v>31.756</c:v>
                </c:pt>
                <c:pt idx="7581">
                  <c:v>31.756</c:v>
                </c:pt>
                <c:pt idx="7582">
                  <c:v>29.888000000000002</c:v>
                </c:pt>
                <c:pt idx="7583">
                  <c:v>30.821999999999999</c:v>
                </c:pt>
                <c:pt idx="7584">
                  <c:v>31.756</c:v>
                </c:pt>
                <c:pt idx="7585">
                  <c:v>29.888000000000002</c:v>
                </c:pt>
                <c:pt idx="7586">
                  <c:v>30.821999999999999</c:v>
                </c:pt>
                <c:pt idx="7587">
                  <c:v>28.954000000000001</c:v>
                </c:pt>
                <c:pt idx="7588">
                  <c:v>28.954000000000001</c:v>
                </c:pt>
                <c:pt idx="7589">
                  <c:v>28.02</c:v>
                </c:pt>
                <c:pt idx="7590">
                  <c:v>28.954000000000001</c:v>
                </c:pt>
                <c:pt idx="7591">
                  <c:v>28.02</c:v>
                </c:pt>
                <c:pt idx="7592">
                  <c:v>27.085999999999999</c:v>
                </c:pt>
                <c:pt idx="7593">
                  <c:v>28.02</c:v>
                </c:pt>
                <c:pt idx="7594">
                  <c:v>29.45</c:v>
                </c:pt>
                <c:pt idx="7595">
                  <c:v>29.45</c:v>
                </c:pt>
                <c:pt idx="7596">
                  <c:v>30.4</c:v>
                </c:pt>
                <c:pt idx="7597">
                  <c:v>31.35</c:v>
                </c:pt>
                <c:pt idx="7598">
                  <c:v>30.4</c:v>
                </c:pt>
                <c:pt idx="7599">
                  <c:v>26.152000000000001</c:v>
                </c:pt>
                <c:pt idx="7600">
                  <c:v>23.35</c:v>
                </c:pt>
                <c:pt idx="7601">
                  <c:v>24.283999999999999</c:v>
                </c:pt>
                <c:pt idx="7602">
                  <c:v>22.416</c:v>
                </c:pt>
                <c:pt idx="7603">
                  <c:v>21.481999999999999</c:v>
                </c:pt>
                <c:pt idx="7604">
                  <c:v>20.547999999999998</c:v>
                </c:pt>
                <c:pt idx="7605">
                  <c:v>19.614000000000001</c:v>
                </c:pt>
                <c:pt idx="7606">
                  <c:v>21.481999999999999</c:v>
                </c:pt>
                <c:pt idx="7607">
                  <c:v>22.416</c:v>
                </c:pt>
                <c:pt idx="7608">
                  <c:v>28.954000000000001</c:v>
                </c:pt>
                <c:pt idx="7609">
                  <c:v>28.02</c:v>
                </c:pt>
                <c:pt idx="7610">
                  <c:v>32.69</c:v>
                </c:pt>
                <c:pt idx="7611">
                  <c:v>34.558</c:v>
                </c:pt>
                <c:pt idx="7612">
                  <c:v>33.624000000000002</c:v>
                </c:pt>
                <c:pt idx="7613">
                  <c:v>32.69</c:v>
                </c:pt>
                <c:pt idx="7614">
                  <c:v>30.821999999999999</c:v>
                </c:pt>
                <c:pt idx="7615">
                  <c:v>27.085999999999999</c:v>
                </c:pt>
                <c:pt idx="7616">
                  <c:v>27.085999999999999</c:v>
                </c:pt>
                <c:pt idx="7617">
                  <c:v>26.152000000000001</c:v>
                </c:pt>
                <c:pt idx="7618">
                  <c:v>24.283999999999999</c:v>
                </c:pt>
                <c:pt idx="7619">
                  <c:v>22.416</c:v>
                </c:pt>
                <c:pt idx="7620">
                  <c:v>21.481999999999999</c:v>
                </c:pt>
                <c:pt idx="7621">
                  <c:v>22.416</c:v>
                </c:pt>
                <c:pt idx="7622">
                  <c:v>21.481999999999999</c:v>
                </c:pt>
                <c:pt idx="7623">
                  <c:v>18.68</c:v>
                </c:pt>
                <c:pt idx="7624">
                  <c:v>17.745999999999999</c:v>
                </c:pt>
                <c:pt idx="7625">
                  <c:v>16.812000000000001</c:v>
                </c:pt>
                <c:pt idx="7626">
                  <c:v>17.745999999999999</c:v>
                </c:pt>
                <c:pt idx="7627">
                  <c:v>19.614000000000001</c:v>
                </c:pt>
                <c:pt idx="7628">
                  <c:v>17.745999999999999</c:v>
                </c:pt>
                <c:pt idx="7629">
                  <c:v>18.68</c:v>
                </c:pt>
                <c:pt idx="7630">
                  <c:v>17.745999999999999</c:v>
                </c:pt>
                <c:pt idx="7631">
                  <c:v>16.812000000000001</c:v>
                </c:pt>
                <c:pt idx="7632">
                  <c:v>14.944000000000001</c:v>
                </c:pt>
                <c:pt idx="7633">
                  <c:v>10.273999999999999</c:v>
                </c:pt>
                <c:pt idx="7634">
                  <c:v>10.273999999999999</c:v>
                </c:pt>
                <c:pt idx="7635">
                  <c:v>10.273999999999999</c:v>
                </c:pt>
                <c:pt idx="7636">
                  <c:v>11.208</c:v>
                </c:pt>
                <c:pt idx="7637">
                  <c:v>10.273999999999999</c:v>
                </c:pt>
                <c:pt idx="7638">
                  <c:v>11.208</c:v>
                </c:pt>
                <c:pt idx="7639">
                  <c:v>10.273999999999999</c:v>
                </c:pt>
                <c:pt idx="7640">
                  <c:v>11.208</c:v>
                </c:pt>
                <c:pt idx="7641">
                  <c:v>14.01</c:v>
                </c:pt>
                <c:pt idx="7642">
                  <c:v>17.745999999999999</c:v>
                </c:pt>
                <c:pt idx="7643">
                  <c:v>17.745999999999999</c:v>
                </c:pt>
                <c:pt idx="7644">
                  <c:v>20.547999999999998</c:v>
                </c:pt>
                <c:pt idx="7645">
                  <c:v>19.614000000000001</c:v>
                </c:pt>
                <c:pt idx="7646">
                  <c:v>23.35</c:v>
                </c:pt>
                <c:pt idx="7647">
                  <c:v>24.283999999999999</c:v>
                </c:pt>
                <c:pt idx="7648">
                  <c:v>23.35</c:v>
                </c:pt>
                <c:pt idx="7649">
                  <c:v>23.35</c:v>
                </c:pt>
                <c:pt idx="7650">
                  <c:v>24.283999999999999</c:v>
                </c:pt>
                <c:pt idx="7651">
                  <c:v>27.085999999999999</c:v>
                </c:pt>
                <c:pt idx="7652">
                  <c:v>27.085999999999999</c:v>
                </c:pt>
                <c:pt idx="7653">
                  <c:v>25.218</c:v>
                </c:pt>
                <c:pt idx="7654">
                  <c:v>24.283999999999999</c:v>
                </c:pt>
                <c:pt idx="7655">
                  <c:v>23.35</c:v>
                </c:pt>
                <c:pt idx="7656">
                  <c:v>26.152000000000001</c:v>
                </c:pt>
                <c:pt idx="7657">
                  <c:v>27.085999999999999</c:v>
                </c:pt>
                <c:pt idx="7658">
                  <c:v>27.085999999999999</c:v>
                </c:pt>
                <c:pt idx="7659">
                  <c:v>25.218</c:v>
                </c:pt>
                <c:pt idx="7660">
                  <c:v>21.481999999999999</c:v>
                </c:pt>
                <c:pt idx="7661">
                  <c:v>21.481999999999999</c:v>
                </c:pt>
                <c:pt idx="7662">
                  <c:v>20.547999999999998</c:v>
                </c:pt>
                <c:pt idx="7663">
                  <c:v>22.416</c:v>
                </c:pt>
                <c:pt idx="7664">
                  <c:v>21.481999999999999</c:v>
                </c:pt>
                <c:pt idx="7665">
                  <c:v>20.547999999999998</c:v>
                </c:pt>
                <c:pt idx="7666">
                  <c:v>22.416</c:v>
                </c:pt>
                <c:pt idx="7667">
                  <c:v>27.085999999999999</c:v>
                </c:pt>
                <c:pt idx="7668">
                  <c:v>26.6</c:v>
                </c:pt>
                <c:pt idx="7669">
                  <c:v>22.8</c:v>
                </c:pt>
                <c:pt idx="7670">
                  <c:v>15.2</c:v>
                </c:pt>
                <c:pt idx="7671">
                  <c:v>16.812000000000001</c:v>
                </c:pt>
                <c:pt idx="7672">
                  <c:v>16.812000000000001</c:v>
                </c:pt>
                <c:pt idx="7673">
                  <c:v>14.944000000000001</c:v>
                </c:pt>
                <c:pt idx="7674">
                  <c:v>18.68</c:v>
                </c:pt>
                <c:pt idx="7675">
                  <c:v>20.547999999999998</c:v>
                </c:pt>
                <c:pt idx="7676">
                  <c:v>21.481999999999999</c:v>
                </c:pt>
                <c:pt idx="7677">
                  <c:v>18.68</c:v>
                </c:pt>
                <c:pt idx="7678">
                  <c:v>16.812000000000001</c:v>
                </c:pt>
                <c:pt idx="7679">
                  <c:v>15.878</c:v>
                </c:pt>
                <c:pt idx="7680">
                  <c:v>16.812000000000001</c:v>
                </c:pt>
                <c:pt idx="7681">
                  <c:v>15.878</c:v>
                </c:pt>
                <c:pt idx="7682">
                  <c:v>19.614000000000001</c:v>
                </c:pt>
                <c:pt idx="7683">
                  <c:v>18.68</c:v>
                </c:pt>
                <c:pt idx="7684">
                  <c:v>19.614000000000001</c:v>
                </c:pt>
                <c:pt idx="7685">
                  <c:v>22.416</c:v>
                </c:pt>
                <c:pt idx="7686">
                  <c:v>23.35</c:v>
                </c:pt>
                <c:pt idx="7687">
                  <c:v>24.283999999999999</c:v>
                </c:pt>
                <c:pt idx="7688">
                  <c:v>24.283999999999999</c:v>
                </c:pt>
                <c:pt idx="7689">
                  <c:v>23.75</c:v>
                </c:pt>
                <c:pt idx="7690">
                  <c:v>23.75</c:v>
                </c:pt>
                <c:pt idx="7691">
                  <c:v>21.85</c:v>
                </c:pt>
                <c:pt idx="7692">
                  <c:v>24.7</c:v>
                </c:pt>
                <c:pt idx="7693">
                  <c:v>24.283999999999999</c:v>
                </c:pt>
                <c:pt idx="7694">
                  <c:v>23.35</c:v>
                </c:pt>
                <c:pt idx="7695">
                  <c:v>24.283999999999999</c:v>
                </c:pt>
                <c:pt idx="7696">
                  <c:v>24.283999999999999</c:v>
                </c:pt>
                <c:pt idx="7697">
                  <c:v>24.283999999999999</c:v>
                </c:pt>
                <c:pt idx="7698">
                  <c:v>23.35</c:v>
                </c:pt>
                <c:pt idx="7699">
                  <c:v>25.218</c:v>
                </c:pt>
                <c:pt idx="7700">
                  <c:v>25.218</c:v>
                </c:pt>
                <c:pt idx="7701">
                  <c:v>24.283999999999999</c:v>
                </c:pt>
                <c:pt idx="7702">
                  <c:v>22.416</c:v>
                </c:pt>
                <c:pt idx="7703">
                  <c:v>21.481999999999999</c:v>
                </c:pt>
                <c:pt idx="7704">
                  <c:v>20.547999999999998</c:v>
                </c:pt>
                <c:pt idx="7705">
                  <c:v>20.547999999999998</c:v>
                </c:pt>
                <c:pt idx="7706">
                  <c:v>19.614000000000001</c:v>
                </c:pt>
                <c:pt idx="7707">
                  <c:v>19.614000000000001</c:v>
                </c:pt>
                <c:pt idx="7708">
                  <c:v>21.481999999999999</c:v>
                </c:pt>
                <c:pt idx="7709">
                  <c:v>19.614000000000001</c:v>
                </c:pt>
                <c:pt idx="7710">
                  <c:v>18.68</c:v>
                </c:pt>
                <c:pt idx="7711">
                  <c:v>19.614000000000001</c:v>
                </c:pt>
                <c:pt idx="7712">
                  <c:v>18.68</c:v>
                </c:pt>
                <c:pt idx="7713">
                  <c:v>16.812000000000001</c:v>
                </c:pt>
                <c:pt idx="7714">
                  <c:v>16.812000000000001</c:v>
                </c:pt>
                <c:pt idx="7715">
                  <c:v>16.149999999999999</c:v>
                </c:pt>
                <c:pt idx="7716">
                  <c:v>17.100000000000001</c:v>
                </c:pt>
                <c:pt idx="7717">
                  <c:v>18.05</c:v>
                </c:pt>
                <c:pt idx="7718">
                  <c:v>18.05</c:v>
                </c:pt>
                <c:pt idx="7719">
                  <c:v>19</c:v>
                </c:pt>
                <c:pt idx="7720">
                  <c:v>17.745999999999999</c:v>
                </c:pt>
                <c:pt idx="7721">
                  <c:v>16.149999999999999</c:v>
                </c:pt>
                <c:pt idx="7722">
                  <c:v>12.35</c:v>
                </c:pt>
                <c:pt idx="7723">
                  <c:v>11.4</c:v>
                </c:pt>
                <c:pt idx="7724">
                  <c:v>10.45</c:v>
                </c:pt>
                <c:pt idx="7725">
                  <c:v>9.5</c:v>
                </c:pt>
                <c:pt idx="7726">
                  <c:v>8.5500000000000007</c:v>
                </c:pt>
                <c:pt idx="7727">
                  <c:v>7.6</c:v>
                </c:pt>
                <c:pt idx="7728">
                  <c:v>6.65</c:v>
                </c:pt>
                <c:pt idx="7729">
                  <c:v>6.65</c:v>
                </c:pt>
                <c:pt idx="7730">
                  <c:v>8.5500000000000007</c:v>
                </c:pt>
                <c:pt idx="7731">
                  <c:v>11.4</c:v>
                </c:pt>
                <c:pt idx="7732">
                  <c:v>13.076000000000001</c:v>
                </c:pt>
                <c:pt idx="7733">
                  <c:v>14.01</c:v>
                </c:pt>
                <c:pt idx="7734">
                  <c:v>11.208</c:v>
                </c:pt>
                <c:pt idx="7735">
                  <c:v>12.141999999999999</c:v>
                </c:pt>
                <c:pt idx="7736">
                  <c:v>14.01</c:v>
                </c:pt>
                <c:pt idx="7737">
                  <c:v>14.944000000000001</c:v>
                </c:pt>
                <c:pt idx="7738">
                  <c:v>19.95</c:v>
                </c:pt>
                <c:pt idx="7739">
                  <c:v>21.85</c:v>
                </c:pt>
                <c:pt idx="7740">
                  <c:v>25.65</c:v>
                </c:pt>
                <c:pt idx="7741">
                  <c:v>26.6</c:v>
                </c:pt>
                <c:pt idx="7742">
                  <c:v>24.7</c:v>
                </c:pt>
                <c:pt idx="7743">
                  <c:v>22.8</c:v>
                </c:pt>
                <c:pt idx="7744">
                  <c:v>14.944000000000001</c:v>
                </c:pt>
                <c:pt idx="7745">
                  <c:v>15.878</c:v>
                </c:pt>
                <c:pt idx="7746">
                  <c:v>13.076000000000001</c:v>
                </c:pt>
                <c:pt idx="7747">
                  <c:v>13.076000000000001</c:v>
                </c:pt>
                <c:pt idx="7748">
                  <c:v>14.01</c:v>
                </c:pt>
                <c:pt idx="7749">
                  <c:v>12.141999999999999</c:v>
                </c:pt>
                <c:pt idx="7750">
                  <c:v>9.34</c:v>
                </c:pt>
                <c:pt idx="7751">
                  <c:v>11.208</c:v>
                </c:pt>
                <c:pt idx="7752">
                  <c:v>12.141999999999999</c:v>
                </c:pt>
                <c:pt idx="7753">
                  <c:v>11.208</c:v>
                </c:pt>
                <c:pt idx="7754">
                  <c:v>10.273999999999999</c:v>
                </c:pt>
                <c:pt idx="7755">
                  <c:v>13.076000000000001</c:v>
                </c:pt>
                <c:pt idx="7756">
                  <c:v>10.273999999999999</c:v>
                </c:pt>
                <c:pt idx="7757">
                  <c:v>7.4720000000000004</c:v>
                </c:pt>
                <c:pt idx="7758">
                  <c:v>7.4720000000000004</c:v>
                </c:pt>
                <c:pt idx="7759">
                  <c:v>9.34</c:v>
                </c:pt>
                <c:pt idx="7760">
                  <c:v>9.34</c:v>
                </c:pt>
                <c:pt idx="7761">
                  <c:v>14.01</c:v>
                </c:pt>
                <c:pt idx="7762">
                  <c:v>17.745999999999999</c:v>
                </c:pt>
                <c:pt idx="7763">
                  <c:v>19.614000000000001</c:v>
                </c:pt>
                <c:pt idx="7764">
                  <c:v>20.547999999999998</c:v>
                </c:pt>
                <c:pt idx="7765">
                  <c:v>21.481999999999999</c:v>
                </c:pt>
                <c:pt idx="7766">
                  <c:v>22.416</c:v>
                </c:pt>
                <c:pt idx="7767">
                  <c:v>24.283999999999999</c:v>
                </c:pt>
                <c:pt idx="7768">
                  <c:v>24.283999999999999</c:v>
                </c:pt>
                <c:pt idx="7769">
                  <c:v>26.152000000000001</c:v>
                </c:pt>
                <c:pt idx="7770">
                  <c:v>24.283999999999999</c:v>
                </c:pt>
                <c:pt idx="7771">
                  <c:v>22.416</c:v>
                </c:pt>
                <c:pt idx="7772">
                  <c:v>24.283999999999999</c:v>
                </c:pt>
                <c:pt idx="7773">
                  <c:v>26.152000000000001</c:v>
                </c:pt>
                <c:pt idx="7774">
                  <c:v>25.218</c:v>
                </c:pt>
                <c:pt idx="7775">
                  <c:v>27.085999999999999</c:v>
                </c:pt>
                <c:pt idx="7776">
                  <c:v>26.152000000000001</c:v>
                </c:pt>
                <c:pt idx="7777">
                  <c:v>28.954000000000001</c:v>
                </c:pt>
                <c:pt idx="7778">
                  <c:v>27.085999999999999</c:v>
                </c:pt>
                <c:pt idx="7779">
                  <c:v>27.085999999999999</c:v>
                </c:pt>
                <c:pt idx="7780">
                  <c:v>26.152000000000001</c:v>
                </c:pt>
                <c:pt idx="7781">
                  <c:v>23.35</c:v>
                </c:pt>
                <c:pt idx="7782">
                  <c:v>24.283999999999999</c:v>
                </c:pt>
                <c:pt idx="7783">
                  <c:v>25.218</c:v>
                </c:pt>
                <c:pt idx="7784">
                  <c:v>25.218</c:v>
                </c:pt>
                <c:pt idx="7785">
                  <c:v>24.283999999999999</c:v>
                </c:pt>
                <c:pt idx="7786">
                  <c:v>27.085999999999999</c:v>
                </c:pt>
                <c:pt idx="7787">
                  <c:v>27.085999999999999</c:v>
                </c:pt>
                <c:pt idx="7788">
                  <c:v>28.954000000000001</c:v>
                </c:pt>
                <c:pt idx="7789">
                  <c:v>28.954000000000001</c:v>
                </c:pt>
                <c:pt idx="7790">
                  <c:v>28.954000000000001</c:v>
                </c:pt>
                <c:pt idx="7791">
                  <c:v>28.954000000000001</c:v>
                </c:pt>
                <c:pt idx="7792">
                  <c:v>27.085999999999999</c:v>
                </c:pt>
                <c:pt idx="7793">
                  <c:v>26.152000000000001</c:v>
                </c:pt>
                <c:pt idx="7794">
                  <c:v>23.35</c:v>
                </c:pt>
                <c:pt idx="7795">
                  <c:v>20.547999999999998</c:v>
                </c:pt>
                <c:pt idx="7796">
                  <c:v>19.614000000000001</c:v>
                </c:pt>
                <c:pt idx="7797">
                  <c:v>17.745999999999999</c:v>
                </c:pt>
                <c:pt idx="7798">
                  <c:v>14.944000000000001</c:v>
                </c:pt>
                <c:pt idx="7799">
                  <c:v>14.01</c:v>
                </c:pt>
                <c:pt idx="7800">
                  <c:v>13.076000000000001</c:v>
                </c:pt>
                <c:pt idx="7801">
                  <c:v>12.141999999999999</c:v>
                </c:pt>
                <c:pt idx="7802">
                  <c:v>11.208</c:v>
                </c:pt>
                <c:pt idx="7803">
                  <c:v>11.208</c:v>
                </c:pt>
                <c:pt idx="7804">
                  <c:v>10.273999999999999</c:v>
                </c:pt>
                <c:pt idx="7805">
                  <c:v>15.878</c:v>
                </c:pt>
                <c:pt idx="7806">
                  <c:v>14.01</c:v>
                </c:pt>
                <c:pt idx="7807">
                  <c:v>10.273999999999999</c:v>
                </c:pt>
                <c:pt idx="7808">
                  <c:v>8.4060000000000006</c:v>
                </c:pt>
                <c:pt idx="7809">
                  <c:v>8.4060000000000006</c:v>
                </c:pt>
                <c:pt idx="7810">
                  <c:v>11.208</c:v>
                </c:pt>
                <c:pt idx="7811">
                  <c:v>11.208</c:v>
                </c:pt>
                <c:pt idx="7812">
                  <c:v>10.273999999999999</c:v>
                </c:pt>
                <c:pt idx="7813">
                  <c:v>13.3</c:v>
                </c:pt>
                <c:pt idx="7814">
                  <c:v>16.149999999999999</c:v>
                </c:pt>
                <c:pt idx="7815">
                  <c:v>13.076000000000001</c:v>
                </c:pt>
                <c:pt idx="7816">
                  <c:v>10.273999999999999</c:v>
                </c:pt>
                <c:pt idx="7817">
                  <c:v>10.273999999999999</c:v>
                </c:pt>
                <c:pt idx="7818">
                  <c:v>11.208</c:v>
                </c:pt>
                <c:pt idx="7819">
                  <c:v>8.4060000000000006</c:v>
                </c:pt>
                <c:pt idx="7820">
                  <c:v>13.076000000000001</c:v>
                </c:pt>
                <c:pt idx="7821">
                  <c:v>13.076000000000001</c:v>
                </c:pt>
                <c:pt idx="7822">
                  <c:v>9.34</c:v>
                </c:pt>
                <c:pt idx="7823">
                  <c:v>9.34</c:v>
                </c:pt>
                <c:pt idx="7824">
                  <c:v>12.141999999999999</c:v>
                </c:pt>
                <c:pt idx="7825">
                  <c:v>13.076000000000001</c:v>
                </c:pt>
                <c:pt idx="7826">
                  <c:v>13.076000000000001</c:v>
                </c:pt>
                <c:pt idx="7827">
                  <c:v>10.273999999999999</c:v>
                </c:pt>
                <c:pt idx="7828">
                  <c:v>13.076000000000001</c:v>
                </c:pt>
                <c:pt idx="7829">
                  <c:v>14.01</c:v>
                </c:pt>
                <c:pt idx="7830">
                  <c:v>13.076000000000001</c:v>
                </c:pt>
                <c:pt idx="7831">
                  <c:v>14.944000000000001</c:v>
                </c:pt>
                <c:pt idx="7832">
                  <c:v>14.01</c:v>
                </c:pt>
                <c:pt idx="7833">
                  <c:v>14.944000000000001</c:v>
                </c:pt>
                <c:pt idx="7834">
                  <c:v>18.68</c:v>
                </c:pt>
                <c:pt idx="7835">
                  <c:v>22.416</c:v>
                </c:pt>
                <c:pt idx="7836">
                  <c:v>28.02</c:v>
                </c:pt>
                <c:pt idx="7837">
                  <c:v>29.888000000000002</c:v>
                </c:pt>
                <c:pt idx="7838">
                  <c:v>28.02</c:v>
                </c:pt>
                <c:pt idx="7839">
                  <c:v>26.152000000000001</c:v>
                </c:pt>
                <c:pt idx="7840">
                  <c:v>26.152000000000001</c:v>
                </c:pt>
                <c:pt idx="7841">
                  <c:v>27.085999999999999</c:v>
                </c:pt>
                <c:pt idx="7842">
                  <c:v>26.152000000000001</c:v>
                </c:pt>
                <c:pt idx="7843">
                  <c:v>26.152000000000001</c:v>
                </c:pt>
                <c:pt idx="7844">
                  <c:v>28.02</c:v>
                </c:pt>
                <c:pt idx="7845">
                  <c:v>28.954000000000001</c:v>
                </c:pt>
                <c:pt idx="7846">
                  <c:v>28.02</c:v>
                </c:pt>
                <c:pt idx="7847">
                  <c:v>25.218</c:v>
                </c:pt>
                <c:pt idx="7848">
                  <c:v>27.085999999999999</c:v>
                </c:pt>
                <c:pt idx="7849">
                  <c:v>24.283999999999999</c:v>
                </c:pt>
                <c:pt idx="7850">
                  <c:v>26.152000000000001</c:v>
                </c:pt>
                <c:pt idx="7851">
                  <c:v>25.218</c:v>
                </c:pt>
                <c:pt idx="7852">
                  <c:v>25.218</c:v>
                </c:pt>
                <c:pt idx="7853">
                  <c:v>30.821999999999999</c:v>
                </c:pt>
                <c:pt idx="7854">
                  <c:v>30.821999999999999</c:v>
                </c:pt>
                <c:pt idx="7855">
                  <c:v>28.02</c:v>
                </c:pt>
                <c:pt idx="7856">
                  <c:v>28.02</c:v>
                </c:pt>
                <c:pt idx="7857">
                  <c:v>29.888000000000002</c:v>
                </c:pt>
                <c:pt idx="7858">
                  <c:v>28.954000000000001</c:v>
                </c:pt>
                <c:pt idx="7859">
                  <c:v>31.756</c:v>
                </c:pt>
                <c:pt idx="7860">
                  <c:v>32.69</c:v>
                </c:pt>
                <c:pt idx="7861">
                  <c:v>31.756</c:v>
                </c:pt>
                <c:pt idx="7862">
                  <c:v>31.756</c:v>
                </c:pt>
                <c:pt idx="7863">
                  <c:v>30.821999999999999</c:v>
                </c:pt>
                <c:pt idx="7864">
                  <c:v>29.888000000000002</c:v>
                </c:pt>
                <c:pt idx="7865">
                  <c:v>30.821999999999999</c:v>
                </c:pt>
                <c:pt idx="7866">
                  <c:v>30.821999999999999</c:v>
                </c:pt>
                <c:pt idx="7867">
                  <c:v>29.888000000000002</c:v>
                </c:pt>
                <c:pt idx="7868">
                  <c:v>30.821999999999999</c:v>
                </c:pt>
                <c:pt idx="7869">
                  <c:v>33.624000000000002</c:v>
                </c:pt>
                <c:pt idx="7870">
                  <c:v>33.624000000000002</c:v>
                </c:pt>
                <c:pt idx="7871">
                  <c:v>33.624000000000002</c:v>
                </c:pt>
                <c:pt idx="7872">
                  <c:v>32.69</c:v>
                </c:pt>
                <c:pt idx="7873">
                  <c:v>34.558</c:v>
                </c:pt>
                <c:pt idx="7874">
                  <c:v>33.624000000000002</c:v>
                </c:pt>
                <c:pt idx="7875">
                  <c:v>33.624000000000002</c:v>
                </c:pt>
                <c:pt idx="7876">
                  <c:v>34.558</c:v>
                </c:pt>
                <c:pt idx="7877">
                  <c:v>34.558</c:v>
                </c:pt>
                <c:pt idx="7878">
                  <c:v>32.69</c:v>
                </c:pt>
                <c:pt idx="7879">
                  <c:v>32.69</c:v>
                </c:pt>
                <c:pt idx="7880">
                  <c:v>32.69</c:v>
                </c:pt>
                <c:pt idx="7881">
                  <c:v>31.756</c:v>
                </c:pt>
                <c:pt idx="7882">
                  <c:v>30.821999999999999</c:v>
                </c:pt>
                <c:pt idx="7883">
                  <c:v>30.821999999999999</c:v>
                </c:pt>
                <c:pt idx="7884">
                  <c:v>30.821999999999999</c:v>
                </c:pt>
                <c:pt idx="7885">
                  <c:v>30.821999999999999</c:v>
                </c:pt>
                <c:pt idx="7886">
                  <c:v>30.821999999999999</c:v>
                </c:pt>
                <c:pt idx="7887">
                  <c:v>28.954000000000001</c:v>
                </c:pt>
                <c:pt idx="7888">
                  <c:v>28.954000000000001</c:v>
                </c:pt>
                <c:pt idx="7889">
                  <c:v>28.954000000000001</c:v>
                </c:pt>
                <c:pt idx="7890">
                  <c:v>25.218</c:v>
                </c:pt>
                <c:pt idx="7891">
                  <c:v>19.614000000000001</c:v>
                </c:pt>
                <c:pt idx="7892">
                  <c:v>22.416</c:v>
                </c:pt>
                <c:pt idx="7893">
                  <c:v>27.085999999999999</c:v>
                </c:pt>
                <c:pt idx="7894">
                  <c:v>26.152000000000001</c:v>
                </c:pt>
                <c:pt idx="7895">
                  <c:v>28.02</c:v>
                </c:pt>
                <c:pt idx="7896">
                  <c:v>28.954000000000001</c:v>
                </c:pt>
                <c:pt idx="7897">
                  <c:v>17.745999999999999</c:v>
                </c:pt>
                <c:pt idx="7898">
                  <c:v>15.878</c:v>
                </c:pt>
                <c:pt idx="7899">
                  <c:v>18.68</c:v>
                </c:pt>
                <c:pt idx="7900">
                  <c:v>25.218</c:v>
                </c:pt>
                <c:pt idx="7901">
                  <c:v>27.085999999999999</c:v>
                </c:pt>
                <c:pt idx="7902">
                  <c:v>29.888000000000002</c:v>
                </c:pt>
                <c:pt idx="7903">
                  <c:v>28.954000000000001</c:v>
                </c:pt>
                <c:pt idx="7904">
                  <c:v>25.218</c:v>
                </c:pt>
                <c:pt idx="7905">
                  <c:v>28.954000000000001</c:v>
                </c:pt>
                <c:pt idx="7906">
                  <c:v>31.756</c:v>
                </c:pt>
                <c:pt idx="7907">
                  <c:v>30.821999999999999</c:v>
                </c:pt>
                <c:pt idx="7908">
                  <c:v>30.821999999999999</c:v>
                </c:pt>
                <c:pt idx="7909">
                  <c:v>30.821999999999999</c:v>
                </c:pt>
                <c:pt idx="7910">
                  <c:v>30.821999999999999</c:v>
                </c:pt>
                <c:pt idx="7911">
                  <c:v>28.02</c:v>
                </c:pt>
                <c:pt idx="7912">
                  <c:v>26.152000000000001</c:v>
                </c:pt>
                <c:pt idx="7913">
                  <c:v>23.35</c:v>
                </c:pt>
                <c:pt idx="7914">
                  <c:v>20.547999999999998</c:v>
                </c:pt>
                <c:pt idx="7915">
                  <c:v>22.416</c:v>
                </c:pt>
                <c:pt idx="7916">
                  <c:v>20.547999999999998</c:v>
                </c:pt>
                <c:pt idx="7917">
                  <c:v>19.614000000000001</c:v>
                </c:pt>
                <c:pt idx="7918">
                  <c:v>20.547999999999998</c:v>
                </c:pt>
                <c:pt idx="7919">
                  <c:v>19.614000000000001</c:v>
                </c:pt>
                <c:pt idx="7920">
                  <c:v>32.69</c:v>
                </c:pt>
                <c:pt idx="7921">
                  <c:v>31.756</c:v>
                </c:pt>
                <c:pt idx="7922">
                  <c:v>32.69</c:v>
                </c:pt>
                <c:pt idx="7923">
                  <c:v>33.624000000000002</c:v>
                </c:pt>
                <c:pt idx="7924">
                  <c:v>29.888000000000002</c:v>
                </c:pt>
                <c:pt idx="7925">
                  <c:v>28.02</c:v>
                </c:pt>
                <c:pt idx="7926">
                  <c:v>27.085999999999999</c:v>
                </c:pt>
                <c:pt idx="7927">
                  <c:v>26.152000000000001</c:v>
                </c:pt>
                <c:pt idx="7928">
                  <c:v>27.085999999999999</c:v>
                </c:pt>
                <c:pt idx="7929">
                  <c:v>28.954000000000001</c:v>
                </c:pt>
                <c:pt idx="7930">
                  <c:v>28.954000000000001</c:v>
                </c:pt>
                <c:pt idx="7931">
                  <c:v>29.888000000000002</c:v>
                </c:pt>
                <c:pt idx="7932">
                  <c:v>28.954000000000001</c:v>
                </c:pt>
                <c:pt idx="7933">
                  <c:v>28.02</c:v>
                </c:pt>
                <c:pt idx="7934">
                  <c:v>26.152000000000001</c:v>
                </c:pt>
                <c:pt idx="7935">
                  <c:v>24.283999999999999</c:v>
                </c:pt>
                <c:pt idx="7936">
                  <c:v>24.283999999999999</c:v>
                </c:pt>
                <c:pt idx="7937">
                  <c:v>23.35</c:v>
                </c:pt>
                <c:pt idx="7938">
                  <c:v>25.218</c:v>
                </c:pt>
                <c:pt idx="7939">
                  <c:v>25.218</c:v>
                </c:pt>
                <c:pt idx="7940">
                  <c:v>26.152000000000001</c:v>
                </c:pt>
                <c:pt idx="7941">
                  <c:v>27.085999999999999</c:v>
                </c:pt>
                <c:pt idx="7942">
                  <c:v>27.085999999999999</c:v>
                </c:pt>
                <c:pt idx="7943">
                  <c:v>27.085999999999999</c:v>
                </c:pt>
                <c:pt idx="7944">
                  <c:v>28.02</c:v>
                </c:pt>
                <c:pt idx="7945">
                  <c:v>30.821999999999999</c:v>
                </c:pt>
                <c:pt idx="7946">
                  <c:v>29.888000000000002</c:v>
                </c:pt>
                <c:pt idx="7947">
                  <c:v>29.888000000000002</c:v>
                </c:pt>
                <c:pt idx="7948">
                  <c:v>28.02</c:v>
                </c:pt>
                <c:pt idx="7949">
                  <c:v>26.152000000000001</c:v>
                </c:pt>
                <c:pt idx="7950">
                  <c:v>23.35</c:v>
                </c:pt>
                <c:pt idx="7951">
                  <c:v>22.416</c:v>
                </c:pt>
                <c:pt idx="7952">
                  <c:v>25.218</c:v>
                </c:pt>
                <c:pt idx="7953">
                  <c:v>27.085999999999999</c:v>
                </c:pt>
                <c:pt idx="7954">
                  <c:v>29.888000000000002</c:v>
                </c:pt>
                <c:pt idx="7955">
                  <c:v>29.888000000000002</c:v>
                </c:pt>
                <c:pt idx="7956">
                  <c:v>28.02</c:v>
                </c:pt>
                <c:pt idx="7957">
                  <c:v>27.085999999999999</c:v>
                </c:pt>
                <c:pt idx="7958">
                  <c:v>24.283999999999999</c:v>
                </c:pt>
                <c:pt idx="7959">
                  <c:v>22.416</c:v>
                </c:pt>
                <c:pt idx="7960">
                  <c:v>19.614000000000001</c:v>
                </c:pt>
                <c:pt idx="7961">
                  <c:v>20.547999999999998</c:v>
                </c:pt>
                <c:pt idx="7962">
                  <c:v>22.416</c:v>
                </c:pt>
                <c:pt idx="7963">
                  <c:v>24.283999999999999</c:v>
                </c:pt>
                <c:pt idx="7964">
                  <c:v>23.35</c:v>
                </c:pt>
                <c:pt idx="7965">
                  <c:v>18.68</c:v>
                </c:pt>
                <c:pt idx="7966">
                  <c:v>17.745999999999999</c:v>
                </c:pt>
                <c:pt idx="7967">
                  <c:v>24.283999999999999</c:v>
                </c:pt>
                <c:pt idx="7968">
                  <c:v>25.218</c:v>
                </c:pt>
                <c:pt idx="7969">
                  <c:v>27.085999999999999</c:v>
                </c:pt>
                <c:pt idx="7970">
                  <c:v>27.085999999999999</c:v>
                </c:pt>
                <c:pt idx="7971">
                  <c:v>26.152000000000001</c:v>
                </c:pt>
                <c:pt idx="7972">
                  <c:v>26.152000000000001</c:v>
                </c:pt>
                <c:pt idx="7973">
                  <c:v>27.085999999999999</c:v>
                </c:pt>
                <c:pt idx="7974">
                  <c:v>26.152000000000001</c:v>
                </c:pt>
                <c:pt idx="7975">
                  <c:v>25.218</c:v>
                </c:pt>
                <c:pt idx="7976">
                  <c:v>26.152000000000001</c:v>
                </c:pt>
                <c:pt idx="7977">
                  <c:v>24.283999999999999</c:v>
                </c:pt>
                <c:pt idx="7978">
                  <c:v>23.35</c:v>
                </c:pt>
                <c:pt idx="7979">
                  <c:v>22.416</c:v>
                </c:pt>
                <c:pt idx="7980">
                  <c:v>22.416</c:v>
                </c:pt>
                <c:pt idx="7981">
                  <c:v>21.481999999999999</c:v>
                </c:pt>
                <c:pt idx="7982">
                  <c:v>20.547999999999998</c:v>
                </c:pt>
                <c:pt idx="7983">
                  <c:v>20.547999999999998</c:v>
                </c:pt>
                <c:pt idx="7984">
                  <c:v>21.481999999999999</c:v>
                </c:pt>
                <c:pt idx="7985">
                  <c:v>24.283999999999999</c:v>
                </c:pt>
                <c:pt idx="7986">
                  <c:v>24.283999999999999</c:v>
                </c:pt>
                <c:pt idx="7987">
                  <c:v>24.283999999999999</c:v>
                </c:pt>
                <c:pt idx="7988">
                  <c:v>24.283999999999999</c:v>
                </c:pt>
                <c:pt idx="7989">
                  <c:v>28.02</c:v>
                </c:pt>
                <c:pt idx="7990">
                  <c:v>28.954000000000001</c:v>
                </c:pt>
                <c:pt idx="7991">
                  <c:v>29.888000000000002</c:v>
                </c:pt>
                <c:pt idx="7992">
                  <c:v>28.954000000000001</c:v>
                </c:pt>
                <c:pt idx="7993">
                  <c:v>30.821999999999999</c:v>
                </c:pt>
                <c:pt idx="7994">
                  <c:v>30.821999999999999</c:v>
                </c:pt>
                <c:pt idx="7995">
                  <c:v>29.888000000000002</c:v>
                </c:pt>
                <c:pt idx="7996">
                  <c:v>30.821999999999999</c:v>
                </c:pt>
                <c:pt idx="7997">
                  <c:v>29.888000000000002</c:v>
                </c:pt>
                <c:pt idx="7998">
                  <c:v>28.954000000000001</c:v>
                </c:pt>
                <c:pt idx="7999">
                  <c:v>28.954000000000001</c:v>
                </c:pt>
                <c:pt idx="8000">
                  <c:v>28.02</c:v>
                </c:pt>
                <c:pt idx="8001">
                  <c:v>23.35</c:v>
                </c:pt>
                <c:pt idx="8002">
                  <c:v>22.416</c:v>
                </c:pt>
                <c:pt idx="8003">
                  <c:v>23.35</c:v>
                </c:pt>
                <c:pt idx="8004">
                  <c:v>26.152000000000001</c:v>
                </c:pt>
                <c:pt idx="8005">
                  <c:v>28.02</c:v>
                </c:pt>
                <c:pt idx="8006">
                  <c:v>28.954000000000001</c:v>
                </c:pt>
                <c:pt idx="8007">
                  <c:v>23.35</c:v>
                </c:pt>
                <c:pt idx="8008">
                  <c:v>23.35</c:v>
                </c:pt>
                <c:pt idx="8009">
                  <c:v>27.085999999999999</c:v>
                </c:pt>
                <c:pt idx="8010">
                  <c:v>27.085999999999999</c:v>
                </c:pt>
                <c:pt idx="8011">
                  <c:v>28.02</c:v>
                </c:pt>
                <c:pt idx="8012">
                  <c:v>32.69</c:v>
                </c:pt>
                <c:pt idx="8013">
                  <c:v>29.888000000000002</c:v>
                </c:pt>
                <c:pt idx="8014">
                  <c:v>30.821999999999999</c:v>
                </c:pt>
                <c:pt idx="8015">
                  <c:v>30.821999999999999</c:v>
                </c:pt>
                <c:pt idx="8016">
                  <c:v>29.888000000000002</c:v>
                </c:pt>
                <c:pt idx="8017">
                  <c:v>29.888000000000002</c:v>
                </c:pt>
                <c:pt idx="8018">
                  <c:v>29.888000000000002</c:v>
                </c:pt>
                <c:pt idx="8019">
                  <c:v>28.954000000000001</c:v>
                </c:pt>
                <c:pt idx="8020">
                  <c:v>30.821999999999999</c:v>
                </c:pt>
                <c:pt idx="8021">
                  <c:v>30.821999999999999</c:v>
                </c:pt>
                <c:pt idx="8022">
                  <c:v>28.954000000000001</c:v>
                </c:pt>
                <c:pt idx="8023">
                  <c:v>28.02</c:v>
                </c:pt>
                <c:pt idx="8024">
                  <c:v>22.416</c:v>
                </c:pt>
                <c:pt idx="8025">
                  <c:v>24.283999999999999</c:v>
                </c:pt>
                <c:pt idx="8026">
                  <c:v>28.954000000000001</c:v>
                </c:pt>
                <c:pt idx="8027">
                  <c:v>28.954000000000001</c:v>
                </c:pt>
                <c:pt idx="8028">
                  <c:v>30.821999999999999</c:v>
                </c:pt>
                <c:pt idx="8029">
                  <c:v>27.085999999999999</c:v>
                </c:pt>
                <c:pt idx="8030">
                  <c:v>31.756</c:v>
                </c:pt>
                <c:pt idx="8031">
                  <c:v>31.756</c:v>
                </c:pt>
                <c:pt idx="8032">
                  <c:v>32.69</c:v>
                </c:pt>
                <c:pt idx="8033">
                  <c:v>29.888000000000002</c:v>
                </c:pt>
                <c:pt idx="8034">
                  <c:v>28.02</c:v>
                </c:pt>
                <c:pt idx="8035">
                  <c:v>28.954000000000001</c:v>
                </c:pt>
                <c:pt idx="8036">
                  <c:v>28.02</c:v>
                </c:pt>
                <c:pt idx="8037">
                  <c:v>28.954000000000001</c:v>
                </c:pt>
                <c:pt idx="8038">
                  <c:v>29.888000000000002</c:v>
                </c:pt>
                <c:pt idx="8039">
                  <c:v>32.69</c:v>
                </c:pt>
                <c:pt idx="8040">
                  <c:v>33.624000000000002</c:v>
                </c:pt>
                <c:pt idx="8041">
                  <c:v>29.888000000000002</c:v>
                </c:pt>
                <c:pt idx="8042">
                  <c:v>31.756</c:v>
                </c:pt>
                <c:pt idx="8043">
                  <c:v>30.821999999999999</c:v>
                </c:pt>
                <c:pt idx="8044">
                  <c:v>30.821999999999999</c:v>
                </c:pt>
                <c:pt idx="8045">
                  <c:v>30.821999999999999</c:v>
                </c:pt>
                <c:pt idx="8046">
                  <c:v>31.756</c:v>
                </c:pt>
                <c:pt idx="8047">
                  <c:v>31.756</c:v>
                </c:pt>
                <c:pt idx="8048">
                  <c:v>29.888000000000002</c:v>
                </c:pt>
                <c:pt idx="8049">
                  <c:v>28.954000000000001</c:v>
                </c:pt>
                <c:pt idx="8050">
                  <c:v>28.02</c:v>
                </c:pt>
                <c:pt idx="8051">
                  <c:v>27.085999999999999</c:v>
                </c:pt>
                <c:pt idx="8052">
                  <c:v>28.954000000000001</c:v>
                </c:pt>
                <c:pt idx="8053">
                  <c:v>30.821999999999999</c:v>
                </c:pt>
                <c:pt idx="8054">
                  <c:v>28.954000000000001</c:v>
                </c:pt>
                <c:pt idx="8055">
                  <c:v>28.954000000000001</c:v>
                </c:pt>
                <c:pt idx="8056">
                  <c:v>26.152000000000001</c:v>
                </c:pt>
                <c:pt idx="8057">
                  <c:v>28.954000000000001</c:v>
                </c:pt>
                <c:pt idx="8058">
                  <c:v>26.152000000000001</c:v>
                </c:pt>
                <c:pt idx="8059">
                  <c:v>27.085999999999999</c:v>
                </c:pt>
                <c:pt idx="8060">
                  <c:v>23.35</c:v>
                </c:pt>
                <c:pt idx="8061">
                  <c:v>22.416</c:v>
                </c:pt>
                <c:pt idx="8062">
                  <c:v>20.547999999999998</c:v>
                </c:pt>
                <c:pt idx="8063">
                  <c:v>22.416</c:v>
                </c:pt>
                <c:pt idx="8064">
                  <c:v>23.35</c:v>
                </c:pt>
                <c:pt idx="8065">
                  <c:v>23.35</c:v>
                </c:pt>
                <c:pt idx="8066">
                  <c:v>26.152000000000001</c:v>
                </c:pt>
                <c:pt idx="8067">
                  <c:v>27.085999999999999</c:v>
                </c:pt>
                <c:pt idx="8068">
                  <c:v>28.954000000000001</c:v>
                </c:pt>
                <c:pt idx="8069">
                  <c:v>29.888000000000002</c:v>
                </c:pt>
                <c:pt idx="8070">
                  <c:v>30.821999999999999</c:v>
                </c:pt>
                <c:pt idx="8071">
                  <c:v>30.821999999999999</c:v>
                </c:pt>
                <c:pt idx="8072">
                  <c:v>31.756</c:v>
                </c:pt>
                <c:pt idx="8073">
                  <c:v>30.821999999999999</c:v>
                </c:pt>
                <c:pt idx="8074">
                  <c:v>29.888000000000002</c:v>
                </c:pt>
                <c:pt idx="8075">
                  <c:v>30.821999999999999</c:v>
                </c:pt>
                <c:pt idx="8076">
                  <c:v>31.756</c:v>
                </c:pt>
                <c:pt idx="8077">
                  <c:v>30.821999999999999</c:v>
                </c:pt>
                <c:pt idx="8078">
                  <c:v>30.821999999999999</c:v>
                </c:pt>
                <c:pt idx="8079">
                  <c:v>30.821999999999999</c:v>
                </c:pt>
                <c:pt idx="8080">
                  <c:v>30.821999999999999</c:v>
                </c:pt>
                <c:pt idx="8081">
                  <c:v>30.821999999999999</c:v>
                </c:pt>
                <c:pt idx="8082">
                  <c:v>31.756</c:v>
                </c:pt>
                <c:pt idx="8083">
                  <c:v>31.756</c:v>
                </c:pt>
                <c:pt idx="8084">
                  <c:v>31.756</c:v>
                </c:pt>
                <c:pt idx="8085">
                  <c:v>31.756</c:v>
                </c:pt>
                <c:pt idx="8086">
                  <c:v>31.756</c:v>
                </c:pt>
                <c:pt idx="8087">
                  <c:v>32.69</c:v>
                </c:pt>
                <c:pt idx="8088">
                  <c:v>30.821999999999999</c:v>
                </c:pt>
                <c:pt idx="8089">
                  <c:v>29.888000000000002</c:v>
                </c:pt>
                <c:pt idx="8090">
                  <c:v>29.888000000000002</c:v>
                </c:pt>
                <c:pt idx="8091">
                  <c:v>28.02</c:v>
                </c:pt>
                <c:pt idx="8092">
                  <c:v>27.085999999999999</c:v>
                </c:pt>
                <c:pt idx="8093">
                  <c:v>27.085999999999999</c:v>
                </c:pt>
                <c:pt idx="8094">
                  <c:v>28.02</c:v>
                </c:pt>
                <c:pt idx="8095">
                  <c:v>29.888000000000002</c:v>
                </c:pt>
                <c:pt idx="8096">
                  <c:v>31.756</c:v>
                </c:pt>
                <c:pt idx="8097">
                  <c:v>32.69</c:v>
                </c:pt>
                <c:pt idx="8098">
                  <c:v>31.756</c:v>
                </c:pt>
                <c:pt idx="8099">
                  <c:v>30.821999999999999</c:v>
                </c:pt>
                <c:pt idx="8100">
                  <c:v>29.888000000000002</c:v>
                </c:pt>
                <c:pt idx="8101">
                  <c:v>28.954000000000001</c:v>
                </c:pt>
                <c:pt idx="8102">
                  <c:v>28.954000000000001</c:v>
                </c:pt>
                <c:pt idx="8103">
                  <c:v>28.954000000000001</c:v>
                </c:pt>
                <c:pt idx="8104">
                  <c:v>29.888000000000002</c:v>
                </c:pt>
                <c:pt idx="8105">
                  <c:v>29.888000000000002</c:v>
                </c:pt>
                <c:pt idx="8106">
                  <c:v>28.954000000000001</c:v>
                </c:pt>
                <c:pt idx="8107">
                  <c:v>27.085999999999999</c:v>
                </c:pt>
                <c:pt idx="8108">
                  <c:v>27.085999999999999</c:v>
                </c:pt>
                <c:pt idx="8109">
                  <c:v>27.085999999999999</c:v>
                </c:pt>
                <c:pt idx="8110">
                  <c:v>28.02</c:v>
                </c:pt>
                <c:pt idx="8111">
                  <c:v>28.954000000000001</c:v>
                </c:pt>
                <c:pt idx="8112">
                  <c:v>29.888000000000002</c:v>
                </c:pt>
                <c:pt idx="8113">
                  <c:v>30.821999999999999</c:v>
                </c:pt>
                <c:pt idx="8114">
                  <c:v>29.888000000000002</c:v>
                </c:pt>
                <c:pt idx="8115">
                  <c:v>34.558</c:v>
                </c:pt>
                <c:pt idx="8116">
                  <c:v>36.426000000000002</c:v>
                </c:pt>
                <c:pt idx="8117">
                  <c:v>34.558</c:v>
                </c:pt>
                <c:pt idx="8118">
                  <c:v>31.756</c:v>
                </c:pt>
                <c:pt idx="8119">
                  <c:v>33.624000000000002</c:v>
                </c:pt>
                <c:pt idx="8120">
                  <c:v>32.69</c:v>
                </c:pt>
                <c:pt idx="8121">
                  <c:v>33.624000000000002</c:v>
                </c:pt>
                <c:pt idx="8122">
                  <c:v>33.624000000000002</c:v>
                </c:pt>
                <c:pt idx="8123">
                  <c:v>33.624000000000002</c:v>
                </c:pt>
                <c:pt idx="8124">
                  <c:v>32.69</c:v>
                </c:pt>
                <c:pt idx="8125">
                  <c:v>29.888000000000002</c:v>
                </c:pt>
                <c:pt idx="8126">
                  <c:v>27.085999999999999</c:v>
                </c:pt>
                <c:pt idx="8127">
                  <c:v>23.35</c:v>
                </c:pt>
                <c:pt idx="8128">
                  <c:v>20.547999999999998</c:v>
                </c:pt>
                <c:pt idx="8129">
                  <c:v>18.68</c:v>
                </c:pt>
                <c:pt idx="8130">
                  <c:v>20.547999999999998</c:v>
                </c:pt>
                <c:pt idx="8131">
                  <c:v>24.283999999999999</c:v>
                </c:pt>
                <c:pt idx="8132">
                  <c:v>25.218</c:v>
                </c:pt>
                <c:pt idx="8133">
                  <c:v>28.954000000000001</c:v>
                </c:pt>
                <c:pt idx="8134">
                  <c:v>28.02</c:v>
                </c:pt>
                <c:pt idx="8135">
                  <c:v>28.954000000000001</c:v>
                </c:pt>
                <c:pt idx="8136">
                  <c:v>28.954000000000001</c:v>
                </c:pt>
                <c:pt idx="8137">
                  <c:v>29.888000000000002</c:v>
                </c:pt>
                <c:pt idx="8138">
                  <c:v>29.888000000000002</c:v>
                </c:pt>
                <c:pt idx="8139">
                  <c:v>30.821999999999999</c:v>
                </c:pt>
                <c:pt idx="8140">
                  <c:v>29.888000000000002</c:v>
                </c:pt>
                <c:pt idx="8141">
                  <c:v>29.888000000000002</c:v>
                </c:pt>
                <c:pt idx="8142">
                  <c:v>31.756</c:v>
                </c:pt>
                <c:pt idx="8143">
                  <c:v>32.69</c:v>
                </c:pt>
                <c:pt idx="8144">
                  <c:v>32.69</c:v>
                </c:pt>
                <c:pt idx="8145">
                  <c:v>29.888000000000002</c:v>
                </c:pt>
                <c:pt idx="8146">
                  <c:v>28.954000000000001</c:v>
                </c:pt>
                <c:pt idx="8147">
                  <c:v>30.821999999999999</c:v>
                </c:pt>
                <c:pt idx="8148">
                  <c:v>29.888000000000002</c:v>
                </c:pt>
                <c:pt idx="8149">
                  <c:v>25.218</c:v>
                </c:pt>
                <c:pt idx="8150">
                  <c:v>23.35</c:v>
                </c:pt>
                <c:pt idx="8151">
                  <c:v>28.02</c:v>
                </c:pt>
                <c:pt idx="8152">
                  <c:v>25.218</c:v>
                </c:pt>
                <c:pt idx="8153">
                  <c:v>25.218</c:v>
                </c:pt>
                <c:pt idx="8154">
                  <c:v>30.821999999999999</c:v>
                </c:pt>
                <c:pt idx="8155">
                  <c:v>34.558</c:v>
                </c:pt>
                <c:pt idx="8156">
                  <c:v>29.888000000000002</c:v>
                </c:pt>
                <c:pt idx="8157">
                  <c:v>28.02</c:v>
                </c:pt>
                <c:pt idx="8158">
                  <c:v>28.02</c:v>
                </c:pt>
                <c:pt idx="8159">
                  <c:v>27.085999999999999</c:v>
                </c:pt>
                <c:pt idx="8160">
                  <c:v>29.888000000000002</c:v>
                </c:pt>
                <c:pt idx="8161">
                  <c:v>28.954000000000001</c:v>
                </c:pt>
                <c:pt idx="8162">
                  <c:v>30.821999999999999</c:v>
                </c:pt>
                <c:pt idx="8163">
                  <c:v>30.821999999999999</c:v>
                </c:pt>
                <c:pt idx="8164">
                  <c:v>30.821999999999999</c:v>
                </c:pt>
                <c:pt idx="8165">
                  <c:v>29.888000000000002</c:v>
                </c:pt>
                <c:pt idx="8166">
                  <c:v>28.954000000000001</c:v>
                </c:pt>
                <c:pt idx="8167">
                  <c:v>29.888000000000002</c:v>
                </c:pt>
                <c:pt idx="8168">
                  <c:v>28.954000000000001</c:v>
                </c:pt>
                <c:pt idx="8169">
                  <c:v>27.085999999999999</c:v>
                </c:pt>
                <c:pt idx="8170">
                  <c:v>29.888000000000002</c:v>
                </c:pt>
                <c:pt idx="8171">
                  <c:v>33.624000000000002</c:v>
                </c:pt>
                <c:pt idx="8172">
                  <c:v>33.624000000000002</c:v>
                </c:pt>
                <c:pt idx="8173">
                  <c:v>32.69</c:v>
                </c:pt>
                <c:pt idx="8174">
                  <c:v>33.624000000000002</c:v>
                </c:pt>
                <c:pt idx="8175">
                  <c:v>31.756</c:v>
                </c:pt>
                <c:pt idx="8176">
                  <c:v>32.69</c:v>
                </c:pt>
                <c:pt idx="8177">
                  <c:v>30.821999999999999</c:v>
                </c:pt>
                <c:pt idx="8178">
                  <c:v>29.888000000000002</c:v>
                </c:pt>
                <c:pt idx="8179">
                  <c:v>28.954000000000001</c:v>
                </c:pt>
                <c:pt idx="8180">
                  <c:v>28.954000000000001</c:v>
                </c:pt>
                <c:pt idx="8181">
                  <c:v>29.888000000000002</c:v>
                </c:pt>
                <c:pt idx="8182">
                  <c:v>28.954000000000001</c:v>
                </c:pt>
                <c:pt idx="8183">
                  <c:v>28.954000000000001</c:v>
                </c:pt>
                <c:pt idx="8184">
                  <c:v>28.02</c:v>
                </c:pt>
                <c:pt idx="8185">
                  <c:v>27.085999999999999</c:v>
                </c:pt>
                <c:pt idx="8186">
                  <c:v>27.085999999999999</c:v>
                </c:pt>
                <c:pt idx="8187">
                  <c:v>27.085999999999999</c:v>
                </c:pt>
                <c:pt idx="8188">
                  <c:v>27.085999999999999</c:v>
                </c:pt>
                <c:pt idx="8189">
                  <c:v>27.085999999999999</c:v>
                </c:pt>
                <c:pt idx="8190">
                  <c:v>26.152000000000001</c:v>
                </c:pt>
                <c:pt idx="8191">
                  <c:v>27.085999999999999</c:v>
                </c:pt>
                <c:pt idx="8192">
                  <c:v>28.02</c:v>
                </c:pt>
                <c:pt idx="8193">
                  <c:v>28.02</c:v>
                </c:pt>
                <c:pt idx="8194">
                  <c:v>28.02</c:v>
                </c:pt>
                <c:pt idx="8195">
                  <c:v>28.954000000000001</c:v>
                </c:pt>
                <c:pt idx="8196">
                  <c:v>28.954000000000001</c:v>
                </c:pt>
                <c:pt idx="8197">
                  <c:v>29.888000000000002</c:v>
                </c:pt>
                <c:pt idx="8198">
                  <c:v>29.888000000000002</c:v>
                </c:pt>
                <c:pt idx="8199">
                  <c:v>28.954000000000001</c:v>
                </c:pt>
                <c:pt idx="8200">
                  <c:v>27.085999999999999</c:v>
                </c:pt>
                <c:pt idx="8201">
                  <c:v>27.085999999999999</c:v>
                </c:pt>
                <c:pt idx="8202">
                  <c:v>22.416</c:v>
                </c:pt>
                <c:pt idx="8203">
                  <c:v>22.416</c:v>
                </c:pt>
                <c:pt idx="8204">
                  <c:v>19.614000000000001</c:v>
                </c:pt>
                <c:pt idx="8205">
                  <c:v>21.481999999999999</c:v>
                </c:pt>
                <c:pt idx="8206">
                  <c:v>16.812000000000001</c:v>
                </c:pt>
                <c:pt idx="8207">
                  <c:v>21.481999999999999</c:v>
                </c:pt>
                <c:pt idx="8208">
                  <c:v>30.821999999999999</c:v>
                </c:pt>
                <c:pt idx="8209">
                  <c:v>31.756</c:v>
                </c:pt>
                <c:pt idx="8210">
                  <c:v>30.821999999999999</c:v>
                </c:pt>
                <c:pt idx="8211">
                  <c:v>29.888000000000002</c:v>
                </c:pt>
                <c:pt idx="8212">
                  <c:v>28.02</c:v>
                </c:pt>
                <c:pt idx="8213">
                  <c:v>28.02</c:v>
                </c:pt>
                <c:pt idx="8214">
                  <c:v>28.954000000000001</c:v>
                </c:pt>
                <c:pt idx="8215">
                  <c:v>29.888000000000002</c:v>
                </c:pt>
                <c:pt idx="8216">
                  <c:v>30.821999999999999</c:v>
                </c:pt>
                <c:pt idx="8217">
                  <c:v>30.821999999999999</c:v>
                </c:pt>
                <c:pt idx="8218">
                  <c:v>29.888000000000002</c:v>
                </c:pt>
                <c:pt idx="8219">
                  <c:v>29.888000000000002</c:v>
                </c:pt>
                <c:pt idx="8220">
                  <c:v>28.954000000000001</c:v>
                </c:pt>
                <c:pt idx="8221">
                  <c:v>28.02</c:v>
                </c:pt>
                <c:pt idx="8222">
                  <c:v>28.954000000000001</c:v>
                </c:pt>
                <c:pt idx="8223">
                  <c:v>30.821999999999999</c:v>
                </c:pt>
                <c:pt idx="8224">
                  <c:v>31.756</c:v>
                </c:pt>
                <c:pt idx="8225">
                  <c:v>31.756</c:v>
                </c:pt>
                <c:pt idx="8226">
                  <c:v>30.821999999999999</c:v>
                </c:pt>
                <c:pt idx="8227">
                  <c:v>30.821999999999999</c:v>
                </c:pt>
                <c:pt idx="8228">
                  <c:v>30.821999999999999</c:v>
                </c:pt>
                <c:pt idx="8229">
                  <c:v>31.756</c:v>
                </c:pt>
                <c:pt idx="8230">
                  <c:v>29.888000000000002</c:v>
                </c:pt>
                <c:pt idx="8231">
                  <c:v>30.821999999999999</c:v>
                </c:pt>
                <c:pt idx="8232">
                  <c:v>32.69</c:v>
                </c:pt>
                <c:pt idx="8233">
                  <c:v>34.558</c:v>
                </c:pt>
                <c:pt idx="8234">
                  <c:v>35.491999999999997</c:v>
                </c:pt>
                <c:pt idx="8235">
                  <c:v>35.491999999999997</c:v>
                </c:pt>
                <c:pt idx="8236">
                  <c:v>34.558</c:v>
                </c:pt>
                <c:pt idx="8237">
                  <c:v>33.624000000000002</c:v>
                </c:pt>
                <c:pt idx="8238">
                  <c:v>33.624000000000002</c:v>
                </c:pt>
                <c:pt idx="8239">
                  <c:v>33.624000000000002</c:v>
                </c:pt>
                <c:pt idx="8240">
                  <c:v>33.624000000000002</c:v>
                </c:pt>
                <c:pt idx="8241">
                  <c:v>31.756</c:v>
                </c:pt>
                <c:pt idx="8242">
                  <c:v>32.69</c:v>
                </c:pt>
                <c:pt idx="8243">
                  <c:v>31.756</c:v>
                </c:pt>
                <c:pt idx="8244">
                  <c:v>32.69</c:v>
                </c:pt>
                <c:pt idx="8245">
                  <c:v>32.69</c:v>
                </c:pt>
                <c:pt idx="8246">
                  <c:v>31.756</c:v>
                </c:pt>
                <c:pt idx="8247">
                  <c:v>31.756</c:v>
                </c:pt>
                <c:pt idx="8248">
                  <c:v>32.299999999999997</c:v>
                </c:pt>
                <c:pt idx="8249">
                  <c:v>32.69</c:v>
                </c:pt>
                <c:pt idx="8250">
                  <c:v>32.69</c:v>
                </c:pt>
                <c:pt idx="8251">
                  <c:v>31.756</c:v>
                </c:pt>
                <c:pt idx="8252">
                  <c:v>31.756</c:v>
                </c:pt>
                <c:pt idx="8253">
                  <c:v>32.299999999999997</c:v>
                </c:pt>
                <c:pt idx="8254">
                  <c:v>32.299999999999997</c:v>
                </c:pt>
                <c:pt idx="8255">
                  <c:v>32.299999999999997</c:v>
                </c:pt>
                <c:pt idx="8256">
                  <c:v>32.299999999999997</c:v>
                </c:pt>
                <c:pt idx="8257">
                  <c:v>31.35</c:v>
                </c:pt>
                <c:pt idx="8258">
                  <c:v>32.299999999999997</c:v>
                </c:pt>
                <c:pt idx="8259">
                  <c:v>32.299999999999997</c:v>
                </c:pt>
                <c:pt idx="8260">
                  <c:v>31.756</c:v>
                </c:pt>
                <c:pt idx="8261">
                  <c:v>31.756</c:v>
                </c:pt>
                <c:pt idx="8262">
                  <c:v>31.756</c:v>
                </c:pt>
                <c:pt idx="8263">
                  <c:v>29.888000000000002</c:v>
                </c:pt>
                <c:pt idx="8264">
                  <c:v>30.821999999999999</c:v>
                </c:pt>
                <c:pt idx="8265">
                  <c:v>30.821999999999999</c:v>
                </c:pt>
                <c:pt idx="8266">
                  <c:v>28.02</c:v>
                </c:pt>
                <c:pt idx="8267">
                  <c:v>27.085999999999999</c:v>
                </c:pt>
                <c:pt idx="8268">
                  <c:v>27.085999999999999</c:v>
                </c:pt>
                <c:pt idx="8269">
                  <c:v>26.152000000000001</c:v>
                </c:pt>
                <c:pt idx="8270">
                  <c:v>25.218</c:v>
                </c:pt>
                <c:pt idx="8271">
                  <c:v>27.085999999999999</c:v>
                </c:pt>
                <c:pt idx="8272">
                  <c:v>26.152000000000001</c:v>
                </c:pt>
                <c:pt idx="8273">
                  <c:v>26.152000000000001</c:v>
                </c:pt>
                <c:pt idx="8274">
                  <c:v>26.152000000000001</c:v>
                </c:pt>
                <c:pt idx="8275">
                  <c:v>23.35</c:v>
                </c:pt>
                <c:pt idx="8276">
                  <c:v>26.152000000000001</c:v>
                </c:pt>
                <c:pt idx="8277">
                  <c:v>28.954000000000001</c:v>
                </c:pt>
                <c:pt idx="8278">
                  <c:v>28.954000000000001</c:v>
                </c:pt>
                <c:pt idx="8279">
                  <c:v>28.954000000000001</c:v>
                </c:pt>
                <c:pt idx="8280">
                  <c:v>28.02</c:v>
                </c:pt>
                <c:pt idx="8281">
                  <c:v>25.218</c:v>
                </c:pt>
                <c:pt idx="8282">
                  <c:v>22.416</c:v>
                </c:pt>
                <c:pt idx="8283">
                  <c:v>26.152000000000001</c:v>
                </c:pt>
                <c:pt idx="8284">
                  <c:v>22.416</c:v>
                </c:pt>
                <c:pt idx="8285">
                  <c:v>26.152000000000001</c:v>
                </c:pt>
                <c:pt idx="8286">
                  <c:v>27.085999999999999</c:v>
                </c:pt>
                <c:pt idx="8287">
                  <c:v>29.888000000000002</c:v>
                </c:pt>
                <c:pt idx="8288">
                  <c:v>22.416</c:v>
                </c:pt>
                <c:pt idx="8289">
                  <c:v>17.745999999999999</c:v>
                </c:pt>
                <c:pt idx="8290">
                  <c:v>17.745999999999999</c:v>
                </c:pt>
                <c:pt idx="8291">
                  <c:v>21.481999999999999</c:v>
                </c:pt>
                <c:pt idx="8292">
                  <c:v>22.416</c:v>
                </c:pt>
                <c:pt idx="8293">
                  <c:v>25.218</c:v>
                </c:pt>
                <c:pt idx="8294">
                  <c:v>24.283999999999999</c:v>
                </c:pt>
                <c:pt idx="8295">
                  <c:v>20.547999999999998</c:v>
                </c:pt>
                <c:pt idx="8296">
                  <c:v>16.812000000000001</c:v>
                </c:pt>
                <c:pt idx="8297">
                  <c:v>17.745999999999999</c:v>
                </c:pt>
                <c:pt idx="8298">
                  <c:v>19.614000000000001</c:v>
                </c:pt>
                <c:pt idx="8299">
                  <c:v>18.68</c:v>
                </c:pt>
                <c:pt idx="8300">
                  <c:v>17.745999999999999</c:v>
                </c:pt>
                <c:pt idx="8301">
                  <c:v>15.878</c:v>
                </c:pt>
                <c:pt idx="8302">
                  <c:v>16.812000000000001</c:v>
                </c:pt>
                <c:pt idx="8303">
                  <c:v>18.68</c:v>
                </c:pt>
                <c:pt idx="8304">
                  <c:v>16.812000000000001</c:v>
                </c:pt>
                <c:pt idx="8305">
                  <c:v>14.944000000000001</c:v>
                </c:pt>
                <c:pt idx="8306">
                  <c:v>17.745999999999999</c:v>
                </c:pt>
                <c:pt idx="8307">
                  <c:v>14.944000000000001</c:v>
                </c:pt>
                <c:pt idx="8308">
                  <c:v>14.944000000000001</c:v>
                </c:pt>
                <c:pt idx="8309">
                  <c:v>14.944000000000001</c:v>
                </c:pt>
                <c:pt idx="8310">
                  <c:v>18.68</c:v>
                </c:pt>
                <c:pt idx="8311">
                  <c:v>18.68</c:v>
                </c:pt>
                <c:pt idx="8312">
                  <c:v>14.944000000000001</c:v>
                </c:pt>
                <c:pt idx="8313">
                  <c:v>11.208</c:v>
                </c:pt>
                <c:pt idx="8314">
                  <c:v>9.34</c:v>
                </c:pt>
                <c:pt idx="8315">
                  <c:v>14.01</c:v>
                </c:pt>
                <c:pt idx="8316">
                  <c:v>17.745999999999999</c:v>
                </c:pt>
                <c:pt idx="8317">
                  <c:v>15.878</c:v>
                </c:pt>
                <c:pt idx="8318">
                  <c:v>14.01</c:v>
                </c:pt>
                <c:pt idx="8319">
                  <c:v>10.273999999999999</c:v>
                </c:pt>
                <c:pt idx="8320">
                  <c:v>11.208</c:v>
                </c:pt>
                <c:pt idx="8321">
                  <c:v>12.141999999999999</c:v>
                </c:pt>
                <c:pt idx="8322">
                  <c:v>15.878</c:v>
                </c:pt>
                <c:pt idx="8323">
                  <c:v>15.878</c:v>
                </c:pt>
                <c:pt idx="8324">
                  <c:v>16.812000000000001</c:v>
                </c:pt>
                <c:pt idx="8325">
                  <c:v>17.745999999999999</c:v>
                </c:pt>
                <c:pt idx="8326">
                  <c:v>17.745999999999999</c:v>
                </c:pt>
                <c:pt idx="8327">
                  <c:v>15.878</c:v>
                </c:pt>
                <c:pt idx="8328">
                  <c:v>14.944000000000001</c:v>
                </c:pt>
                <c:pt idx="8329">
                  <c:v>14.944000000000001</c:v>
                </c:pt>
                <c:pt idx="8330">
                  <c:v>14.944000000000001</c:v>
                </c:pt>
                <c:pt idx="8331">
                  <c:v>15.878</c:v>
                </c:pt>
                <c:pt idx="8332">
                  <c:v>19.614000000000001</c:v>
                </c:pt>
                <c:pt idx="8333">
                  <c:v>19.614000000000001</c:v>
                </c:pt>
                <c:pt idx="8334">
                  <c:v>18.68</c:v>
                </c:pt>
                <c:pt idx="8335">
                  <c:v>18.68</c:v>
                </c:pt>
                <c:pt idx="8336">
                  <c:v>19.614000000000001</c:v>
                </c:pt>
                <c:pt idx="8337">
                  <c:v>18.68</c:v>
                </c:pt>
                <c:pt idx="8338">
                  <c:v>17.745999999999999</c:v>
                </c:pt>
                <c:pt idx="8339">
                  <c:v>17.745999999999999</c:v>
                </c:pt>
                <c:pt idx="8340">
                  <c:v>16.812000000000001</c:v>
                </c:pt>
                <c:pt idx="8341">
                  <c:v>17.745999999999999</c:v>
                </c:pt>
                <c:pt idx="8342">
                  <c:v>22.416</c:v>
                </c:pt>
                <c:pt idx="8343">
                  <c:v>28.02</c:v>
                </c:pt>
                <c:pt idx="8344">
                  <c:v>25.218</c:v>
                </c:pt>
                <c:pt idx="8345">
                  <c:v>20.547999999999998</c:v>
                </c:pt>
                <c:pt idx="8346">
                  <c:v>23.35</c:v>
                </c:pt>
                <c:pt idx="8347">
                  <c:v>24.283999999999999</c:v>
                </c:pt>
                <c:pt idx="8348">
                  <c:v>25.218</c:v>
                </c:pt>
                <c:pt idx="8349">
                  <c:v>25.218</c:v>
                </c:pt>
                <c:pt idx="8350">
                  <c:v>24.283999999999999</c:v>
                </c:pt>
                <c:pt idx="8351">
                  <c:v>26.152000000000001</c:v>
                </c:pt>
                <c:pt idx="8352">
                  <c:v>25.218</c:v>
                </c:pt>
                <c:pt idx="8353">
                  <c:v>25.218</c:v>
                </c:pt>
                <c:pt idx="8354">
                  <c:v>24.283999999999999</c:v>
                </c:pt>
                <c:pt idx="8355">
                  <c:v>26.152000000000001</c:v>
                </c:pt>
                <c:pt idx="8356">
                  <c:v>24.283999999999999</c:v>
                </c:pt>
                <c:pt idx="8357">
                  <c:v>24.283999999999999</c:v>
                </c:pt>
                <c:pt idx="8358">
                  <c:v>14.944000000000001</c:v>
                </c:pt>
                <c:pt idx="8359">
                  <c:v>0</c:v>
                </c:pt>
                <c:pt idx="8360">
                  <c:v>0.93400000000000005</c:v>
                </c:pt>
                <c:pt idx="8361">
                  <c:v>7.4720000000000004</c:v>
                </c:pt>
                <c:pt idx="8362">
                  <c:v>13.076000000000001</c:v>
                </c:pt>
                <c:pt idx="8363">
                  <c:v>13.076000000000001</c:v>
                </c:pt>
                <c:pt idx="8364">
                  <c:v>15.878</c:v>
                </c:pt>
                <c:pt idx="8365">
                  <c:v>16.812000000000001</c:v>
                </c:pt>
                <c:pt idx="8366">
                  <c:v>17.745999999999999</c:v>
                </c:pt>
                <c:pt idx="8367">
                  <c:v>15.878</c:v>
                </c:pt>
                <c:pt idx="8368">
                  <c:v>21.481999999999999</c:v>
                </c:pt>
                <c:pt idx="8369">
                  <c:v>17.745999999999999</c:v>
                </c:pt>
                <c:pt idx="8370">
                  <c:v>19.614000000000001</c:v>
                </c:pt>
                <c:pt idx="8371">
                  <c:v>22.416</c:v>
                </c:pt>
                <c:pt idx="8372">
                  <c:v>24.283999999999999</c:v>
                </c:pt>
                <c:pt idx="8373">
                  <c:v>26.152000000000001</c:v>
                </c:pt>
                <c:pt idx="8374">
                  <c:v>28.954000000000001</c:v>
                </c:pt>
                <c:pt idx="8375">
                  <c:v>31.35</c:v>
                </c:pt>
                <c:pt idx="8376">
                  <c:v>32.299999999999997</c:v>
                </c:pt>
                <c:pt idx="8377">
                  <c:v>33.25</c:v>
                </c:pt>
                <c:pt idx="8378">
                  <c:v>32.299999999999997</c:v>
                </c:pt>
                <c:pt idx="8379">
                  <c:v>33.25</c:v>
                </c:pt>
                <c:pt idx="8380">
                  <c:v>33.25</c:v>
                </c:pt>
                <c:pt idx="8381">
                  <c:v>32.69</c:v>
                </c:pt>
                <c:pt idx="8382">
                  <c:v>31.756</c:v>
                </c:pt>
                <c:pt idx="8383">
                  <c:v>31.756</c:v>
                </c:pt>
                <c:pt idx="8384">
                  <c:v>28.02</c:v>
                </c:pt>
                <c:pt idx="8385">
                  <c:v>29.888000000000002</c:v>
                </c:pt>
                <c:pt idx="8386">
                  <c:v>30.821999999999999</c:v>
                </c:pt>
                <c:pt idx="8387">
                  <c:v>33.624000000000002</c:v>
                </c:pt>
                <c:pt idx="8388">
                  <c:v>32.69</c:v>
                </c:pt>
                <c:pt idx="8389">
                  <c:v>32.69</c:v>
                </c:pt>
                <c:pt idx="8390">
                  <c:v>31.756</c:v>
                </c:pt>
                <c:pt idx="8391">
                  <c:v>31.756</c:v>
                </c:pt>
                <c:pt idx="8392">
                  <c:v>27.085999999999999</c:v>
                </c:pt>
                <c:pt idx="8393">
                  <c:v>28.954000000000001</c:v>
                </c:pt>
                <c:pt idx="8394">
                  <c:v>26.152000000000001</c:v>
                </c:pt>
                <c:pt idx="8395">
                  <c:v>28.02</c:v>
                </c:pt>
                <c:pt idx="8396">
                  <c:v>28.02</c:v>
                </c:pt>
                <c:pt idx="8397">
                  <c:v>28.02</c:v>
                </c:pt>
                <c:pt idx="8398">
                  <c:v>28.02</c:v>
                </c:pt>
                <c:pt idx="8399">
                  <c:v>26.152000000000001</c:v>
                </c:pt>
                <c:pt idx="8400">
                  <c:v>27.085999999999999</c:v>
                </c:pt>
                <c:pt idx="8401">
                  <c:v>26.152000000000001</c:v>
                </c:pt>
                <c:pt idx="8402">
                  <c:v>28.954000000000001</c:v>
                </c:pt>
                <c:pt idx="8403">
                  <c:v>30.821999999999999</c:v>
                </c:pt>
                <c:pt idx="8404">
                  <c:v>30.821999999999999</c:v>
                </c:pt>
                <c:pt idx="8405">
                  <c:v>29.888000000000002</c:v>
                </c:pt>
                <c:pt idx="8406">
                  <c:v>30.821999999999999</c:v>
                </c:pt>
                <c:pt idx="8407">
                  <c:v>29.888000000000002</c:v>
                </c:pt>
                <c:pt idx="8408">
                  <c:v>28.02</c:v>
                </c:pt>
                <c:pt idx="8409">
                  <c:v>26.152000000000001</c:v>
                </c:pt>
                <c:pt idx="8410">
                  <c:v>23.35</c:v>
                </c:pt>
                <c:pt idx="8411">
                  <c:v>24.283999999999999</c:v>
                </c:pt>
                <c:pt idx="8412">
                  <c:v>25.218</c:v>
                </c:pt>
                <c:pt idx="8413">
                  <c:v>26.152000000000001</c:v>
                </c:pt>
                <c:pt idx="8414">
                  <c:v>24.283999999999999</c:v>
                </c:pt>
                <c:pt idx="8415">
                  <c:v>24.283999999999999</c:v>
                </c:pt>
                <c:pt idx="8416">
                  <c:v>21.481999999999999</c:v>
                </c:pt>
                <c:pt idx="8417">
                  <c:v>22.416</c:v>
                </c:pt>
                <c:pt idx="8418">
                  <c:v>25.218</c:v>
                </c:pt>
                <c:pt idx="8419">
                  <c:v>24.283999999999999</c:v>
                </c:pt>
                <c:pt idx="8420">
                  <c:v>22.416</c:v>
                </c:pt>
                <c:pt idx="8421">
                  <c:v>20.547999999999998</c:v>
                </c:pt>
                <c:pt idx="8422">
                  <c:v>24.283999999999999</c:v>
                </c:pt>
                <c:pt idx="8423">
                  <c:v>23.35</c:v>
                </c:pt>
                <c:pt idx="8424">
                  <c:v>22.416</c:v>
                </c:pt>
                <c:pt idx="8425">
                  <c:v>20.547999999999998</c:v>
                </c:pt>
                <c:pt idx="8426">
                  <c:v>23.35</c:v>
                </c:pt>
                <c:pt idx="8427">
                  <c:v>23.35</c:v>
                </c:pt>
                <c:pt idx="8428">
                  <c:v>24.283999999999999</c:v>
                </c:pt>
                <c:pt idx="8429">
                  <c:v>24.283999999999999</c:v>
                </c:pt>
                <c:pt idx="8430">
                  <c:v>22.416</c:v>
                </c:pt>
                <c:pt idx="8431">
                  <c:v>25.218</c:v>
                </c:pt>
                <c:pt idx="8432">
                  <c:v>28.02</c:v>
                </c:pt>
                <c:pt idx="8433">
                  <c:v>25.218</c:v>
                </c:pt>
                <c:pt idx="8434">
                  <c:v>23.35</c:v>
                </c:pt>
                <c:pt idx="8435">
                  <c:v>23.35</c:v>
                </c:pt>
                <c:pt idx="8436">
                  <c:v>27.085999999999999</c:v>
                </c:pt>
                <c:pt idx="8437">
                  <c:v>28.954000000000001</c:v>
                </c:pt>
                <c:pt idx="8438">
                  <c:v>30.821999999999999</c:v>
                </c:pt>
                <c:pt idx="8439">
                  <c:v>28.954000000000001</c:v>
                </c:pt>
                <c:pt idx="8440">
                  <c:v>21.481999999999999</c:v>
                </c:pt>
                <c:pt idx="8441">
                  <c:v>24.283999999999999</c:v>
                </c:pt>
                <c:pt idx="8442">
                  <c:v>24.283999999999999</c:v>
                </c:pt>
                <c:pt idx="8443">
                  <c:v>21.481999999999999</c:v>
                </c:pt>
                <c:pt idx="8444">
                  <c:v>20.547999999999998</c:v>
                </c:pt>
                <c:pt idx="8445">
                  <c:v>24.283999999999999</c:v>
                </c:pt>
                <c:pt idx="8446">
                  <c:v>24.283999999999999</c:v>
                </c:pt>
                <c:pt idx="8447">
                  <c:v>22.416</c:v>
                </c:pt>
                <c:pt idx="8448">
                  <c:v>21.481999999999999</c:v>
                </c:pt>
                <c:pt idx="8449">
                  <c:v>14.944000000000001</c:v>
                </c:pt>
                <c:pt idx="8450">
                  <c:v>10.273999999999999</c:v>
                </c:pt>
                <c:pt idx="8451">
                  <c:v>16.812000000000001</c:v>
                </c:pt>
                <c:pt idx="8452">
                  <c:v>24.283999999999999</c:v>
                </c:pt>
                <c:pt idx="8453">
                  <c:v>26.152000000000001</c:v>
                </c:pt>
                <c:pt idx="8454">
                  <c:v>25.218</c:v>
                </c:pt>
                <c:pt idx="8455">
                  <c:v>23.35</c:v>
                </c:pt>
                <c:pt idx="8456">
                  <c:v>23.35</c:v>
                </c:pt>
                <c:pt idx="8457">
                  <c:v>25.218</c:v>
                </c:pt>
                <c:pt idx="8458">
                  <c:v>26.152000000000001</c:v>
                </c:pt>
                <c:pt idx="8459">
                  <c:v>27.085999999999999</c:v>
                </c:pt>
                <c:pt idx="8460">
                  <c:v>28.954000000000001</c:v>
                </c:pt>
                <c:pt idx="8461">
                  <c:v>26.152000000000001</c:v>
                </c:pt>
                <c:pt idx="8462">
                  <c:v>25.218</c:v>
                </c:pt>
                <c:pt idx="8463">
                  <c:v>24.283999999999999</c:v>
                </c:pt>
                <c:pt idx="8464">
                  <c:v>28.02</c:v>
                </c:pt>
                <c:pt idx="8465">
                  <c:v>29.888000000000002</c:v>
                </c:pt>
                <c:pt idx="8466">
                  <c:v>24.283999999999999</c:v>
                </c:pt>
                <c:pt idx="8467">
                  <c:v>18.68</c:v>
                </c:pt>
                <c:pt idx="8468">
                  <c:v>19.614000000000001</c:v>
                </c:pt>
                <c:pt idx="8469">
                  <c:v>22.416</c:v>
                </c:pt>
                <c:pt idx="8470">
                  <c:v>22.416</c:v>
                </c:pt>
                <c:pt idx="8471">
                  <c:v>20.547999999999998</c:v>
                </c:pt>
                <c:pt idx="8472">
                  <c:v>23.35</c:v>
                </c:pt>
                <c:pt idx="8473">
                  <c:v>25.218</c:v>
                </c:pt>
                <c:pt idx="8474">
                  <c:v>27.085999999999999</c:v>
                </c:pt>
                <c:pt idx="8475">
                  <c:v>27.085999999999999</c:v>
                </c:pt>
                <c:pt idx="8476">
                  <c:v>24.283999999999999</c:v>
                </c:pt>
                <c:pt idx="8477">
                  <c:v>22.416</c:v>
                </c:pt>
                <c:pt idx="8478">
                  <c:v>25.218</c:v>
                </c:pt>
                <c:pt idx="8479">
                  <c:v>26.152000000000001</c:v>
                </c:pt>
                <c:pt idx="8480">
                  <c:v>25.218</c:v>
                </c:pt>
                <c:pt idx="8481">
                  <c:v>24.283999999999999</c:v>
                </c:pt>
                <c:pt idx="8482">
                  <c:v>24.283999999999999</c:v>
                </c:pt>
                <c:pt idx="8483">
                  <c:v>24.283999999999999</c:v>
                </c:pt>
                <c:pt idx="8484">
                  <c:v>24.283999999999999</c:v>
                </c:pt>
                <c:pt idx="8485">
                  <c:v>23.35</c:v>
                </c:pt>
                <c:pt idx="8486">
                  <c:v>23.35</c:v>
                </c:pt>
                <c:pt idx="8487">
                  <c:v>20.547999999999998</c:v>
                </c:pt>
                <c:pt idx="8488">
                  <c:v>20.547999999999998</c:v>
                </c:pt>
                <c:pt idx="8489">
                  <c:v>15.878</c:v>
                </c:pt>
                <c:pt idx="8490">
                  <c:v>13.076000000000001</c:v>
                </c:pt>
                <c:pt idx="8491">
                  <c:v>13.076000000000001</c:v>
                </c:pt>
                <c:pt idx="8492">
                  <c:v>14.01</c:v>
                </c:pt>
                <c:pt idx="8493">
                  <c:v>15.878</c:v>
                </c:pt>
                <c:pt idx="8494">
                  <c:v>14.01</c:v>
                </c:pt>
                <c:pt idx="8495">
                  <c:v>14.01</c:v>
                </c:pt>
                <c:pt idx="8496">
                  <c:v>15.878</c:v>
                </c:pt>
                <c:pt idx="8497">
                  <c:v>14.944000000000001</c:v>
                </c:pt>
                <c:pt idx="8498">
                  <c:v>15.878</c:v>
                </c:pt>
                <c:pt idx="8499">
                  <c:v>15.878</c:v>
                </c:pt>
                <c:pt idx="8500">
                  <c:v>15.878</c:v>
                </c:pt>
                <c:pt idx="8501">
                  <c:v>20.547999999999998</c:v>
                </c:pt>
                <c:pt idx="8502">
                  <c:v>21.481999999999999</c:v>
                </c:pt>
                <c:pt idx="8503">
                  <c:v>18.68</c:v>
                </c:pt>
                <c:pt idx="8504">
                  <c:v>17.745999999999999</c:v>
                </c:pt>
                <c:pt idx="8505">
                  <c:v>14.944000000000001</c:v>
                </c:pt>
                <c:pt idx="8506">
                  <c:v>18.68</c:v>
                </c:pt>
                <c:pt idx="8507">
                  <c:v>17.745999999999999</c:v>
                </c:pt>
                <c:pt idx="8508">
                  <c:v>23.35</c:v>
                </c:pt>
                <c:pt idx="8509">
                  <c:v>20.547999999999998</c:v>
                </c:pt>
                <c:pt idx="8510">
                  <c:v>16.812000000000001</c:v>
                </c:pt>
                <c:pt idx="8511">
                  <c:v>11.208</c:v>
                </c:pt>
                <c:pt idx="8512">
                  <c:v>15.878</c:v>
                </c:pt>
                <c:pt idx="8513">
                  <c:v>15.878</c:v>
                </c:pt>
                <c:pt idx="8514">
                  <c:v>15.878</c:v>
                </c:pt>
                <c:pt idx="8515">
                  <c:v>12.141999999999999</c:v>
                </c:pt>
                <c:pt idx="8516">
                  <c:v>18.68</c:v>
                </c:pt>
                <c:pt idx="8517">
                  <c:v>17.745999999999999</c:v>
                </c:pt>
                <c:pt idx="8518">
                  <c:v>18.68</c:v>
                </c:pt>
                <c:pt idx="8519">
                  <c:v>17.745999999999999</c:v>
                </c:pt>
                <c:pt idx="8520">
                  <c:v>20.547999999999998</c:v>
                </c:pt>
                <c:pt idx="8521">
                  <c:v>22.416</c:v>
                </c:pt>
                <c:pt idx="8522">
                  <c:v>27.085999999999999</c:v>
                </c:pt>
                <c:pt idx="8523">
                  <c:v>24.283999999999999</c:v>
                </c:pt>
                <c:pt idx="8524">
                  <c:v>22.416</c:v>
                </c:pt>
                <c:pt idx="8525">
                  <c:v>20.547999999999998</c:v>
                </c:pt>
                <c:pt idx="8526">
                  <c:v>19.614000000000001</c:v>
                </c:pt>
                <c:pt idx="8527">
                  <c:v>15.878</c:v>
                </c:pt>
                <c:pt idx="8528">
                  <c:v>13.076000000000001</c:v>
                </c:pt>
                <c:pt idx="8529">
                  <c:v>14.944000000000001</c:v>
                </c:pt>
                <c:pt idx="8530">
                  <c:v>18.68</c:v>
                </c:pt>
                <c:pt idx="8531">
                  <c:v>19.614000000000001</c:v>
                </c:pt>
                <c:pt idx="8532">
                  <c:v>20.547999999999998</c:v>
                </c:pt>
                <c:pt idx="8533">
                  <c:v>21.481999999999999</c:v>
                </c:pt>
                <c:pt idx="8534">
                  <c:v>18.68</c:v>
                </c:pt>
                <c:pt idx="8535">
                  <c:v>14.944000000000001</c:v>
                </c:pt>
                <c:pt idx="8536">
                  <c:v>14.944000000000001</c:v>
                </c:pt>
                <c:pt idx="8537">
                  <c:v>13.076000000000001</c:v>
                </c:pt>
                <c:pt idx="8538">
                  <c:v>16.812000000000001</c:v>
                </c:pt>
                <c:pt idx="8539">
                  <c:v>16.812000000000001</c:v>
                </c:pt>
                <c:pt idx="8540">
                  <c:v>14.944000000000001</c:v>
                </c:pt>
                <c:pt idx="8541">
                  <c:v>14.01</c:v>
                </c:pt>
                <c:pt idx="8542">
                  <c:v>13.076000000000001</c:v>
                </c:pt>
                <c:pt idx="8543">
                  <c:v>14.944000000000001</c:v>
                </c:pt>
                <c:pt idx="8544">
                  <c:v>18.68</c:v>
                </c:pt>
                <c:pt idx="8545">
                  <c:v>20.547999999999998</c:v>
                </c:pt>
                <c:pt idx="8546">
                  <c:v>21.481999999999999</c:v>
                </c:pt>
                <c:pt idx="8547">
                  <c:v>27.085999999999999</c:v>
                </c:pt>
                <c:pt idx="8548">
                  <c:v>28.02</c:v>
                </c:pt>
                <c:pt idx="8549">
                  <c:v>30.821999999999999</c:v>
                </c:pt>
                <c:pt idx="8550">
                  <c:v>28.02</c:v>
                </c:pt>
                <c:pt idx="8551">
                  <c:v>27.085999999999999</c:v>
                </c:pt>
                <c:pt idx="8552">
                  <c:v>26.152000000000001</c:v>
                </c:pt>
                <c:pt idx="8553">
                  <c:v>26.152000000000001</c:v>
                </c:pt>
                <c:pt idx="8554">
                  <c:v>22.416</c:v>
                </c:pt>
                <c:pt idx="8555">
                  <c:v>25.218</c:v>
                </c:pt>
                <c:pt idx="8556">
                  <c:v>23.35</c:v>
                </c:pt>
                <c:pt idx="8557">
                  <c:v>25.218</c:v>
                </c:pt>
                <c:pt idx="8558">
                  <c:v>25.218</c:v>
                </c:pt>
                <c:pt idx="8559">
                  <c:v>26.152000000000001</c:v>
                </c:pt>
                <c:pt idx="8560">
                  <c:v>19.614000000000001</c:v>
                </c:pt>
                <c:pt idx="8561">
                  <c:v>21.481999999999999</c:v>
                </c:pt>
                <c:pt idx="8562">
                  <c:v>21.481999999999999</c:v>
                </c:pt>
                <c:pt idx="8563">
                  <c:v>14.01</c:v>
                </c:pt>
                <c:pt idx="8564">
                  <c:v>14.01</c:v>
                </c:pt>
                <c:pt idx="8565">
                  <c:v>14.944000000000001</c:v>
                </c:pt>
                <c:pt idx="8566">
                  <c:v>14.944000000000001</c:v>
                </c:pt>
                <c:pt idx="8567">
                  <c:v>13.076000000000001</c:v>
                </c:pt>
                <c:pt idx="8568">
                  <c:v>12.141999999999999</c:v>
                </c:pt>
                <c:pt idx="8569">
                  <c:v>12.141999999999999</c:v>
                </c:pt>
                <c:pt idx="8570">
                  <c:v>9.34</c:v>
                </c:pt>
                <c:pt idx="8571">
                  <c:v>8.4060000000000006</c:v>
                </c:pt>
                <c:pt idx="8572">
                  <c:v>9.34</c:v>
                </c:pt>
                <c:pt idx="8573">
                  <c:v>12.141999999999999</c:v>
                </c:pt>
                <c:pt idx="8574">
                  <c:v>14.944000000000001</c:v>
                </c:pt>
                <c:pt idx="8575">
                  <c:v>19.614000000000001</c:v>
                </c:pt>
                <c:pt idx="8576">
                  <c:v>23.35</c:v>
                </c:pt>
                <c:pt idx="8577">
                  <c:v>26.152000000000001</c:v>
                </c:pt>
                <c:pt idx="8578">
                  <c:v>28.02</c:v>
                </c:pt>
                <c:pt idx="8579">
                  <c:v>28.954000000000001</c:v>
                </c:pt>
                <c:pt idx="8580">
                  <c:v>28.02</c:v>
                </c:pt>
                <c:pt idx="8581">
                  <c:v>28.02</c:v>
                </c:pt>
                <c:pt idx="8582">
                  <c:v>27.085999999999999</c:v>
                </c:pt>
                <c:pt idx="8583">
                  <c:v>25.218</c:v>
                </c:pt>
                <c:pt idx="8584">
                  <c:v>24.283999999999999</c:v>
                </c:pt>
                <c:pt idx="8585">
                  <c:v>23.35</c:v>
                </c:pt>
                <c:pt idx="8586">
                  <c:v>23.35</c:v>
                </c:pt>
                <c:pt idx="8587">
                  <c:v>21.481999999999999</c:v>
                </c:pt>
                <c:pt idx="8588">
                  <c:v>22.416</c:v>
                </c:pt>
                <c:pt idx="8589">
                  <c:v>22.416</c:v>
                </c:pt>
                <c:pt idx="8590">
                  <c:v>21.481999999999999</c:v>
                </c:pt>
                <c:pt idx="8591">
                  <c:v>21.481999999999999</c:v>
                </c:pt>
                <c:pt idx="8592">
                  <c:v>21.481999999999999</c:v>
                </c:pt>
                <c:pt idx="8593">
                  <c:v>20.547999999999998</c:v>
                </c:pt>
                <c:pt idx="8594">
                  <c:v>23.35</c:v>
                </c:pt>
                <c:pt idx="8595">
                  <c:v>25.218</c:v>
                </c:pt>
                <c:pt idx="8596">
                  <c:v>24.283999999999999</c:v>
                </c:pt>
                <c:pt idx="8597">
                  <c:v>27.085999999999999</c:v>
                </c:pt>
                <c:pt idx="8598">
                  <c:v>27.085999999999999</c:v>
                </c:pt>
                <c:pt idx="8599">
                  <c:v>26.152000000000001</c:v>
                </c:pt>
                <c:pt idx="8600">
                  <c:v>26.152000000000001</c:v>
                </c:pt>
                <c:pt idx="8601">
                  <c:v>26.152000000000001</c:v>
                </c:pt>
                <c:pt idx="8602">
                  <c:v>27.085999999999999</c:v>
                </c:pt>
                <c:pt idx="8603">
                  <c:v>28.02</c:v>
                </c:pt>
                <c:pt idx="8604">
                  <c:v>28.954000000000001</c:v>
                </c:pt>
                <c:pt idx="8605">
                  <c:v>28.954000000000001</c:v>
                </c:pt>
                <c:pt idx="8606">
                  <c:v>29.888000000000002</c:v>
                </c:pt>
                <c:pt idx="8607">
                  <c:v>30.821999999999999</c:v>
                </c:pt>
                <c:pt idx="8608">
                  <c:v>28.02</c:v>
                </c:pt>
                <c:pt idx="8609">
                  <c:v>27.085999999999999</c:v>
                </c:pt>
                <c:pt idx="8610">
                  <c:v>27.085999999999999</c:v>
                </c:pt>
                <c:pt idx="8611">
                  <c:v>28.02</c:v>
                </c:pt>
                <c:pt idx="8612">
                  <c:v>29.888000000000002</c:v>
                </c:pt>
                <c:pt idx="8613">
                  <c:v>27.085999999999999</c:v>
                </c:pt>
                <c:pt idx="8614">
                  <c:v>27.085999999999999</c:v>
                </c:pt>
                <c:pt idx="8615">
                  <c:v>27.085999999999999</c:v>
                </c:pt>
                <c:pt idx="8616">
                  <c:v>26.152000000000001</c:v>
                </c:pt>
                <c:pt idx="8617">
                  <c:v>28.02</c:v>
                </c:pt>
                <c:pt idx="8618">
                  <c:v>28.02</c:v>
                </c:pt>
                <c:pt idx="8619">
                  <c:v>27.085999999999999</c:v>
                </c:pt>
                <c:pt idx="8620">
                  <c:v>26.152000000000001</c:v>
                </c:pt>
                <c:pt idx="8621">
                  <c:v>28.02</c:v>
                </c:pt>
                <c:pt idx="8622">
                  <c:v>27.085999999999999</c:v>
                </c:pt>
                <c:pt idx="8623">
                  <c:v>28.02</c:v>
                </c:pt>
                <c:pt idx="8624">
                  <c:v>28.02</c:v>
                </c:pt>
                <c:pt idx="8625">
                  <c:v>28.954000000000001</c:v>
                </c:pt>
                <c:pt idx="8626">
                  <c:v>27.085999999999999</c:v>
                </c:pt>
                <c:pt idx="8627">
                  <c:v>27.085999999999999</c:v>
                </c:pt>
                <c:pt idx="8628">
                  <c:v>27.085999999999999</c:v>
                </c:pt>
                <c:pt idx="8629">
                  <c:v>26.152000000000001</c:v>
                </c:pt>
                <c:pt idx="8630">
                  <c:v>27.085999999999999</c:v>
                </c:pt>
                <c:pt idx="8631">
                  <c:v>27.085999999999999</c:v>
                </c:pt>
                <c:pt idx="8632">
                  <c:v>27.085999999999999</c:v>
                </c:pt>
                <c:pt idx="8633">
                  <c:v>26.152000000000001</c:v>
                </c:pt>
                <c:pt idx="8634">
                  <c:v>26.152000000000001</c:v>
                </c:pt>
                <c:pt idx="8635">
                  <c:v>27.085999999999999</c:v>
                </c:pt>
                <c:pt idx="8636">
                  <c:v>26.152000000000001</c:v>
                </c:pt>
                <c:pt idx="8637">
                  <c:v>26.152000000000001</c:v>
                </c:pt>
                <c:pt idx="8638">
                  <c:v>24.283999999999999</c:v>
                </c:pt>
                <c:pt idx="8639">
                  <c:v>24.283999999999999</c:v>
                </c:pt>
                <c:pt idx="8640">
                  <c:v>24.283999999999999</c:v>
                </c:pt>
                <c:pt idx="8641">
                  <c:v>24.283999999999999</c:v>
                </c:pt>
                <c:pt idx="8642">
                  <c:v>23.35</c:v>
                </c:pt>
                <c:pt idx="8643">
                  <c:v>23.35</c:v>
                </c:pt>
                <c:pt idx="8644">
                  <c:v>23.35</c:v>
                </c:pt>
                <c:pt idx="8645">
                  <c:v>24.283999999999999</c:v>
                </c:pt>
                <c:pt idx="8646">
                  <c:v>24.283999999999999</c:v>
                </c:pt>
                <c:pt idx="8647">
                  <c:v>24.283999999999999</c:v>
                </c:pt>
                <c:pt idx="8648">
                  <c:v>25.218</c:v>
                </c:pt>
                <c:pt idx="8649">
                  <c:v>24.283999999999999</c:v>
                </c:pt>
                <c:pt idx="8650">
                  <c:v>23.35</c:v>
                </c:pt>
                <c:pt idx="8651">
                  <c:v>24.283999999999999</c:v>
                </c:pt>
                <c:pt idx="8652">
                  <c:v>24.283999999999999</c:v>
                </c:pt>
                <c:pt idx="8653">
                  <c:v>24.283999999999999</c:v>
                </c:pt>
                <c:pt idx="8654">
                  <c:v>24.283999999999999</c:v>
                </c:pt>
                <c:pt idx="8655">
                  <c:v>24.283999999999999</c:v>
                </c:pt>
                <c:pt idx="8656">
                  <c:v>24.283999999999999</c:v>
                </c:pt>
                <c:pt idx="8657">
                  <c:v>24.283999999999999</c:v>
                </c:pt>
                <c:pt idx="8658">
                  <c:v>24.283999999999999</c:v>
                </c:pt>
                <c:pt idx="8659">
                  <c:v>24.283999999999999</c:v>
                </c:pt>
                <c:pt idx="8660">
                  <c:v>24.283999999999999</c:v>
                </c:pt>
                <c:pt idx="8661">
                  <c:v>23.35</c:v>
                </c:pt>
                <c:pt idx="8662">
                  <c:v>21.481999999999999</c:v>
                </c:pt>
                <c:pt idx="8663">
                  <c:v>23.35</c:v>
                </c:pt>
                <c:pt idx="8664">
                  <c:v>22.416</c:v>
                </c:pt>
                <c:pt idx="8665">
                  <c:v>24.283999999999999</c:v>
                </c:pt>
                <c:pt idx="8666">
                  <c:v>26.152000000000001</c:v>
                </c:pt>
                <c:pt idx="8667">
                  <c:v>22.416</c:v>
                </c:pt>
                <c:pt idx="8668">
                  <c:v>19.614000000000001</c:v>
                </c:pt>
                <c:pt idx="8669">
                  <c:v>18.68</c:v>
                </c:pt>
                <c:pt idx="8670">
                  <c:v>18.68</c:v>
                </c:pt>
                <c:pt idx="8671">
                  <c:v>18.68</c:v>
                </c:pt>
                <c:pt idx="8672">
                  <c:v>16.812000000000001</c:v>
                </c:pt>
                <c:pt idx="8673">
                  <c:v>14.01</c:v>
                </c:pt>
                <c:pt idx="8674">
                  <c:v>13.076000000000001</c:v>
                </c:pt>
                <c:pt idx="8675">
                  <c:v>13.076000000000001</c:v>
                </c:pt>
                <c:pt idx="8676">
                  <c:v>14.01</c:v>
                </c:pt>
                <c:pt idx="8677">
                  <c:v>14.01</c:v>
                </c:pt>
                <c:pt idx="8678">
                  <c:v>13.076000000000001</c:v>
                </c:pt>
                <c:pt idx="8679">
                  <c:v>11.208</c:v>
                </c:pt>
                <c:pt idx="8680">
                  <c:v>5.6040000000000001</c:v>
                </c:pt>
                <c:pt idx="8681">
                  <c:v>8.4060000000000006</c:v>
                </c:pt>
                <c:pt idx="8682">
                  <c:v>7.4720000000000004</c:v>
                </c:pt>
                <c:pt idx="8683">
                  <c:v>8.4060000000000006</c:v>
                </c:pt>
                <c:pt idx="8684">
                  <c:v>9.34</c:v>
                </c:pt>
                <c:pt idx="8685">
                  <c:v>10.273999999999999</c:v>
                </c:pt>
                <c:pt idx="8686">
                  <c:v>9.34</c:v>
                </c:pt>
                <c:pt idx="8687">
                  <c:v>10.273999999999999</c:v>
                </c:pt>
                <c:pt idx="8688">
                  <c:v>14.944000000000001</c:v>
                </c:pt>
                <c:pt idx="8689">
                  <c:v>21.481999999999999</c:v>
                </c:pt>
                <c:pt idx="8690">
                  <c:v>21.481999999999999</c:v>
                </c:pt>
                <c:pt idx="8691">
                  <c:v>20.547999999999998</c:v>
                </c:pt>
                <c:pt idx="8692">
                  <c:v>22.416</c:v>
                </c:pt>
                <c:pt idx="8693">
                  <c:v>22.416</c:v>
                </c:pt>
                <c:pt idx="8694">
                  <c:v>21.481999999999999</c:v>
                </c:pt>
                <c:pt idx="8695">
                  <c:v>20.547999999999998</c:v>
                </c:pt>
                <c:pt idx="8696">
                  <c:v>18.68</c:v>
                </c:pt>
                <c:pt idx="8697">
                  <c:v>18.68</c:v>
                </c:pt>
                <c:pt idx="8698">
                  <c:v>18.68</c:v>
                </c:pt>
                <c:pt idx="8699">
                  <c:v>20.547999999999998</c:v>
                </c:pt>
                <c:pt idx="8700">
                  <c:v>21.481999999999999</c:v>
                </c:pt>
                <c:pt idx="8701">
                  <c:v>19.614000000000001</c:v>
                </c:pt>
                <c:pt idx="8702">
                  <c:v>18.68</c:v>
                </c:pt>
                <c:pt idx="8703">
                  <c:v>17.745999999999999</c:v>
                </c:pt>
                <c:pt idx="8704">
                  <c:v>18.68</c:v>
                </c:pt>
                <c:pt idx="8705">
                  <c:v>17.745999999999999</c:v>
                </c:pt>
                <c:pt idx="8706">
                  <c:v>14.01</c:v>
                </c:pt>
                <c:pt idx="8707">
                  <c:v>18.68</c:v>
                </c:pt>
                <c:pt idx="8708">
                  <c:v>15.878</c:v>
                </c:pt>
                <c:pt idx="8709">
                  <c:v>11.208</c:v>
                </c:pt>
                <c:pt idx="8710">
                  <c:v>14.01</c:v>
                </c:pt>
                <c:pt idx="8711">
                  <c:v>18.68</c:v>
                </c:pt>
                <c:pt idx="8712">
                  <c:v>18.68</c:v>
                </c:pt>
                <c:pt idx="8713">
                  <c:v>16.812000000000001</c:v>
                </c:pt>
                <c:pt idx="8714">
                  <c:v>17.745999999999999</c:v>
                </c:pt>
                <c:pt idx="8715">
                  <c:v>16.812000000000001</c:v>
                </c:pt>
                <c:pt idx="8716">
                  <c:v>15.878</c:v>
                </c:pt>
                <c:pt idx="8717">
                  <c:v>19.614000000000001</c:v>
                </c:pt>
                <c:pt idx="8718">
                  <c:v>21.481999999999999</c:v>
                </c:pt>
                <c:pt idx="8719">
                  <c:v>17.745999999999999</c:v>
                </c:pt>
                <c:pt idx="8720">
                  <c:v>16.812000000000001</c:v>
                </c:pt>
                <c:pt idx="8721">
                  <c:v>17.745999999999999</c:v>
                </c:pt>
                <c:pt idx="8722">
                  <c:v>17.745999999999999</c:v>
                </c:pt>
                <c:pt idx="8723">
                  <c:v>16.812000000000001</c:v>
                </c:pt>
                <c:pt idx="8724">
                  <c:v>20.547999999999998</c:v>
                </c:pt>
                <c:pt idx="8725">
                  <c:v>17.745999999999999</c:v>
                </c:pt>
                <c:pt idx="8726">
                  <c:v>18.68</c:v>
                </c:pt>
                <c:pt idx="8727">
                  <c:v>20.547999999999998</c:v>
                </c:pt>
                <c:pt idx="8728">
                  <c:v>15.878</c:v>
                </c:pt>
                <c:pt idx="8729">
                  <c:v>12.141999999999999</c:v>
                </c:pt>
                <c:pt idx="8730">
                  <c:v>18.68</c:v>
                </c:pt>
                <c:pt idx="8731">
                  <c:v>13.076000000000001</c:v>
                </c:pt>
                <c:pt idx="8732">
                  <c:v>15.878</c:v>
                </c:pt>
                <c:pt idx="8733">
                  <c:v>12.141999999999999</c:v>
                </c:pt>
                <c:pt idx="8734">
                  <c:v>11.208</c:v>
                </c:pt>
                <c:pt idx="8735">
                  <c:v>11.208</c:v>
                </c:pt>
                <c:pt idx="8736">
                  <c:v>9.34</c:v>
                </c:pt>
                <c:pt idx="8737">
                  <c:v>7.4720000000000004</c:v>
                </c:pt>
                <c:pt idx="8738">
                  <c:v>7.4720000000000004</c:v>
                </c:pt>
                <c:pt idx="8739">
                  <c:v>8.4060000000000006</c:v>
                </c:pt>
                <c:pt idx="8740">
                  <c:v>10.273999999999999</c:v>
                </c:pt>
                <c:pt idx="8741">
                  <c:v>10.273999999999999</c:v>
                </c:pt>
                <c:pt idx="8742">
                  <c:v>11.208</c:v>
                </c:pt>
                <c:pt idx="8743">
                  <c:v>14.01</c:v>
                </c:pt>
                <c:pt idx="8744">
                  <c:v>16.812000000000001</c:v>
                </c:pt>
                <c:pt idx="8745">
                  <c:v>20.547999999999998</c:v>
                </c:pt>
                <c:pt idx="8746">
                  <c:v>26.152000000000001</c:v>
                </c:pt>
                <c:pt idx="8747">
                  <c:v>27.085999999999999</c:v>
                </c:pt>
                <c:pt idx="8748">
                  <c:v>27.085999999999999</c:v>
                </c:pt>
                <c:pt idx="8749">
                  <c:v>28.5</c:v>
                </c:pt>
                <c:pt idx="8750">
                  <c:v>26.6</c:v>
                </c:pt>
                <c:pt idx="8751">
                  <c:v>23.75</c:v>
                </c:pt>
                <c:pt idx="8752">
                  <c:v>24.7</c:v>
                </c:pt>
                <c:pt idx="8753">
                  <c:v>27.55</c:v>
                </c:pt>
                <c:pt idx="8754">
                  <c:v>27.55</c:v>
                </c:pt>
                <c:pt idx="8755">
                  <c:v>26.6</c:v>
                </c:pt>
                <c:pt idx="8756">
                  <c:v>26.152000000000001</c:v>
                </c:pt>
                <c:pt idx="8757">
                  <c:v>28.5</c:v>
                </c:pt>
                <c:pt idx="8758">
                  <c:v>27.55</c:v>
                </c:pt>
                <c:pt idx="8759">
                  <c:v>28.536000000000001</c:v>
                </c:pt>
              </c:numCache>
            </c:numRef>
          </c:val>
          <c:smooth val="0"/>
          <c:extLst xmlns:c16r2="http://schemas.microsoft.com/office/drawing/2015/06/chart">
            <c:ext xmlns:c16="http://schemas.microsoft.com/office/drawing/2014/chart" uri="{C3380CC4-5D6E-409C-BE32-E72D297353CC}">
              <c16:uniqueId val="{00000000-26DD-4962-9112-1BEC8E77633E}"/>
            </c:ext>
          </c:extLst>
        </c:ser>
        <c:ser>
          <c:idx val="1"/>
          <c:order val="1"/>
          <c:tx>
            <c:strRef>
              <c:f>'Auchencorth ozone concentration'!$K$1</c:f>
              <c:strCache>
                <c:ptCount val="1"/>
                <c:pt idx="0">
                  <c:v>future</c:v>
                </c:pt>
              </c:strCache>
            </c:strRef>
          </c:tx>
          <c:spPr>
            <a:ln w="3175" cap="rnd">
              <a:solidFill>
                <a:schemeClr val="dk1">
                  <a:tint val="55000"/>
                </a:schemeClr>
              </a:solidFill>
              <a:round/>
            </a:ln>
            <a:effectLst/>
          </c:spPr>
          <c:marker>
            <c:symbol val="none"/>
          </c:marker>
          <c:val>
            <c:numRef>
              <c:f>'Auchencorth ozone concentration'!$K$2:$K$8761</c:f>
              <c:numCache>
                <c:formatCode>General</c:formatCode>
                <c:ptCount val="8760"/>
                <c:pt idx="0">
                  <c:v>37.69</c:v>
                </c:pt>
                <c:pt idx="1">
                  <c:v>38.624000000000002</c:v>
                </c:pt>
                <c:pt idx="2">
                  <c:v>37.69</c:v>
                </c:pt>
                <c:pt idx="3">
                  <c:v>38.624000000000002</c:v>
                </c:pt>
                <c:pt idx="4">
                  <c:v>37.69</c:v>
                </c:pt>
                <c:pt idx="5">
                  <c:v>34.887999999999998</c:v>
                </c:pt>
                <c:pt idx="6">
                  <c:v>34.887999999999998</c:v>
                </c:pt>
                <c:pt idx="7">
                  <c:v>35.822000000000003</c:v>
                </c:pt>
                <c:pt idx="8">
                  <c:v>34.887999999999998</c:v>
                </c:pt>
                <c:pt idx="9">
                  <c:v>34.887999999999998</c:v>
                </c:pt>
                <c:pt idx="10">
                  <c:v>35.822000000000003</c:v>
                </c:pt>
                <c:pt idx="11">
                  <c:v>36.756</c:v>
                </c:pt>
                <c:pt idx="12">
                  <c:v>36.756</c:v>
                </c:pt>
                <c:pt idx="13">
                  <c:v>35.822000000000003</c:v>
                </c:pt>
                <c:pt idx="14">
                  <c:v>35.822000000000003</c:v>
                </c:pt>
                <c:pt idx="15">
                  <c:v>35.822000000000003</c:v>
                </c:pt>
                <c:pt idx="16">
                  <c:v>34.887999999999998</c:v>
                </c:pt>
                <c:pt idx="17">
                  <c:v>36.756</c:v>
                </c:pt>
                <c:pt idx="18">
                  <c:v>37.69</c:v>
                </c:pt>
                <c:pt idx="19">
                  <c:v>38.624000000000002</c:v>
                </c:pt>
                <c:pt idx="20">
                  <c:v>39.558</c:v>
                </c:pt>
                <c:pt idx="21">
                  <c:v>37.69</c:v>
                </c:pt>
                <c:pt idx="22">
                  <c:v>34.887999999999998</c:v>
                </c:pt>
                <c:pt idx="23">
                  <c:v>26.481999999999999</c:v>
                </c:pt>
                <c:pt idx="24">
                  <c:v>29.283999999999999</c:v>
                </c:pt>
                <c:pt idx="25">
                  <c:v>35.822000000000003</c:v>
                </c:pt>
                <c:pt idx="26">
                  <c:v>34.887999999999998</c:v>
                </c:pt>
                <c:pt idx="27">
                  <c:v>35.822000000000003</c:v>
                </c:pt>
                <c:pt idx="28">
                  <c:v>35.822000000000003</c:v>
                </c:pt>
                <c:pt idx="29">
                  <c:v>34.887999999999998</c:v>
                </c:pt>
                <c:pt idx="30">
                  <c:v>34.887999999999998</c:v>
                </c:pt>
                <c:pt idx="31">
                  <c:v>33.954000000000001</c:v>
                </c:pt>
                <c:pt idx="32">
                  <c:v>33.020000000000003</c:v>
                </c:pt>
                <c:pt idx="33">
                  <c:v>30.218</c:v>
                </c:pt>
                <c:pt idx="34">
                  <c:v>28.35</c:v>
                </c:pt>
                <c:pt idx="35">
                  <c:v>26.481999999999999</c:v>
                </c:pt>
                <c:pt idx="36">
                  <c:v>26.481999999999999</c:v>
                </c:pt>
                <c:pt idx="37">
                  <c:v>25.547999999999998</c:v>
                </c:pt>
                <c:pt idx="38">
                  <c:v>23.68</c:v>
                </c:pt>
                <c:pt idx="39">
                  <c:v>22.745999999999999</c:v>
                </c:pt>
                <c:pt idx="40">
                  <c:v>22.745999999999999</c:v>
                </c:pt>
                <c:pt idx="41">
                  <c:v>24.614000000000001</c:v>
                </c:pt>
                <c:pt idx="42">
                  <c:v>27.416</c:v>
                </c:pt>
                <c:pt idx="43">
                  <c:v>26.481999999999999</c:v>
                </c:pt>
                <c:pt idx="44">
                  <c:v>24.614000000000001</c:v>
                </c:pt>
                <c:pt idx="45">
                  <c:v>20.878</c:v>
                </c:pt>
                <c:pt idx="46">
                  <c:v>22.745999999999999</c:v>
                </c:pt>
                <c:pt idx="47">
                  <c:v>24.614000000000001</c:v>
                </c:pt>
                <c:pt idx="48">
                  <c:v>24.614000000000001</c:v>
                </c:pt>
                <c:pt idx="49">
                  <c:v>23.68</c:v>
                </c:pt>
                <c:pt idx="50">
                  <c:v>24.614000000000001</c:v>
                </c:pt>
                <c:pt idx="51">
                  <c:v>24.614000000000001</c:v>
                </c:pt>
                <c:pt idx="52">
                  <c:v>24.614000000000001</c:v>
                </c:pt>
                <c:pt idx="53">
                  <c:v>22.745999999999999</c:v>
                </c:pt>
                <c:pt idx="54">
                  <c:v>22.745999999999999</c:v>
                </c:pt>
                <c:pt idx="55">
                  <c:v>23.68</c:v>
                </c:pt>
                <c:pt idx="56">
                  <c:v>23.68</c:v>
                </c:pt>
                <c:pt idx="57">
                  <c:v>22.745999999999999</c:v>
                </c:pt>
                <c:pt idx="58">
                  <c:v>22.745999999999999</c:v>
                </c:pt>
                <c:pt idx="59">
                  <c:v>24.614000000000001</c:v>
                </c:pt>
                <c:pt idx="60">
                  <c:v>25.547999999999998</c:v>
                </c:pt>
                <c:pt idx="61">
                  <c:v>24.614000000000001</c:v>
                </c:pt>
                <c:pt idx="62">
                  <c:v>24.614000000000001</c:v>
                </c:pt>
                <c:pt idx="63">
                  <c:v>23.68</c:v>
                </c:pt>
                <c:pt idx="64">
                  <c:v>23.68</c:v>
                </c:pt>
                <c:pt idx="65">
                  <c:v>23.68</c:v>
                </c:pt>
                <c:pt idx="66">
                  <c:v>24.614000000000001</c:v>
                </c:pt>
                <c:pt idx="67">
                  <c:v>24.614000000000001</c:v>
                </c:pt>
                <c:pt idx="68">
                  <c:v>25.547999999999998</c:v>
                </c:pt>
                <c:pt idx="69">
                  <c:v>24.614000000000001</c:v>
                </c:pt>
                <c:pt idx="70">
                  <c:v>25.547999999999998</c:v>
                </c:pt>
                <c:pt idx="71">
                  <c:v>25.547999999999998</c:v>
                </c:pt>
                <c:pt idx="72">
                  <c:v>26.481999999999999</c:v>
                </c:pt>
                <c:pt idx="73">
                  <c:v>27.416</c:v>
                </c:pt>
                <c:pt idx="74">
                  <c:v>29.283999999999999</c:v>
                </c:pt>
                <c:pt idx="75">
                  <c:v>29.283999999999999</c:v>
                </c:pt>
                <c:pt idx="76">
                  <c:v>29.283999999999999</c:v>
                </c:pt>
                <c:pt idx="77">
                  <c:v>29.283999999999999</c:v>
                </c:pt>
                <c:pt idx="78">
                  <c:v>29.283999999999999</c:v>
                </c:pt>
                <c:pt idx="79">
                  <c:v>29.283999999999999</c:v>
                </c:pt>
                <c:pt idx="80">
                  <c:v>29.283999999999999</c:v>
                </c:pt>
                <c:pt idx="81">
                  <c:v>28.35</c:v>
                </c:pt>
                <c:pt idx="82">
                  <c:v>29.283999999999999</c:v>
                </c:pt>
                <c:pt idx="83">
                  <c:v>30.218</c:v>
                </c:pt>
                <c:pt idx="84">
                  <c:v>30.218</c:v>
                </c:pt>
                <c:pt idx="85">
                  <c:v>30.218</c:v>
                </c:pt>
                <c:pt idx="86">
                  <c:v>30.218</c:v>
                </c:pt>
                <c:pt idx="87">
                  <c:v>29.283999999999999</c:v>
                </c:pt>
                <c:pt idx="88">
                  <c:v>30.218</c:v>
                </c:pt>
                <c:pt idx="89">
                  <c:v>32.085999999999999</c:v>
                </c:pt>
                <c:pt idx="90">
                  <c:v>34.887999999999998</c:v>
                </c:pt>
                <c:pt idx="91">
                  <c:v>35.822000000000003</c:v>
                </c:pt>
                <c:pt idx="92">
                  <c:v>36.756</c:v>
                </c:pt>
                <c:pt idx="93">
                  <c:v>40.491999999999997</c:v>
                </c:pt>
                <c:pt idx="94">
                  <c:v>42.36</c:v>
                </c:pt>
                <c:pt idx="95">
                  <c:v>37.69</c:v>
                </c:pt>
                <c:pt idx="96">
                  <c:v>33.020000000000003</c:v>
                </c:pt>
                <c:pt idx="97">
                  <c:v>36.756</c:v>
                </c:pt>
                <c:pt idx="98">
                  <c:v>37.69</c:v>
                </c:pt>
                <c:pt idx="99">
                  <c:v>39.558</c:v>
                </c:pt>
                <c:pt idx="100">
                  <c:v>40.491999999999997</c:v>
                </c:pt>
                <c:pt idx="101">
                  <c:v>38.624000000000002</c:v>
                </c:pt>
                <c:pt idx="102">
                  <c:v>39.558</c:v>
                </c:pt>
                <c:pt idx="103">
                  <c:v>39.558</c:v>
                </c:pt>
                <c:pt idx="104">
                  <c:v>38.624000000000002</c:v>
                </c:pt>
                <c:pt idx="105">
                  <c:v>37.69</c:v>
                </c:pt>
                <c:pt idx="106">
                  <c:v>38.624000000000002</c:v>
                </c:pt>
                <c:pt idx="107">
                  <c:v>38.624000000000002</c:v>
                </c:pt>
                <c:pt idx="108">
                  <c:v>38.624000000000002</c:v>
                </c:pt>
                <c:pt idx="109">
                  <c:v>37.69</c:v>
                </c:pt>
                <c:pt idx="110">
                  <c:v>38.624000000000002</c:v>
                </c:pt>
                <c:pt idx="111">
                  <c:v>34.887999999999998</c:v>
                </c:pt>
                <c:pt idx="112">
                  <c:v>32.085999999999999</c:v>
                </c:pt>
                <c:pt idx="113">
                  <c:v>28.35</c:v>
                </c:pt>
                <c:pt idx="114">
                  <c:v>34.887999999999998</c:v>
                </c:pt>
                <c:pt idx="115">
                  <c:v>38.624000000000002</c:v>
                </c:pt>
                <c:pt idx="116">
                  <c:v>40.491999999999997</c:v>
                </c:pt>
                <c:pt idx="117">
                  <c:v>42.36</c:v>
                </c:pt>
                <c:pt idx="118">
                  <c:v>42.36</c:v>
                </c:pt>
                <c:pt idx="119">
                  <c:v>42.36</c:v>
                </c:pt>
                <c:pt idx="120">
                  <c:v>42.36</c:v>
                </c:pt>
                <c:pt idx="121">
                  <c:v>40.491999999999997</c:v>
                </c:pt>
                <c:pt idx="122">
                  <c:v>40.491999999999997</c:v>
                </c:pt>
                <c:pt idx="123">
                  <c:v>41.426000000000002</c:v>
                </c:pt>
                <c:pt idx="124">
                  <c:v>41.426000000000002</c:v>
                </c:pt>
                <c:pt idx="125">
                  <c:v>41.426000000000002</c:v>
                </c:pt>
                <c:pt idx="126">
                  <c:v>41.426000000000002</c:v>
                </c:pt>
                <c:pt idx="127">
                  <c:v>39.558</c:v>
                </c:pt>
                <c:pt idx="128">
                  <c:v>39.558</c:v>
                </c:pt>
                <c:pt idx="129">
                  <c:v>37.69</c:v>
                </c:pt>
                <c:pt idx="130">
                  <c:v>33.954000000000001</c:v>
                </c:pt>
                <c:pt idx="131">
                  <c:v>33.954000000000001</c:v>
                </c:pt>
                <c:pt idx="132">
                  <c:v>33.954000000000001</c:v>
                </c:pt>
                <c:pt idx="133">
                  <c:v>35.822000000000003</c:v>
                </c:pt>
                <c:pt idx="134">
                  <c:v>35.822000000000003</c:v>
                </c:pt>
                <c:pt idx="135">
                  <c:v>33.954000000000001</c:v>
                </c:pt>
                <c:pt idx="136">
                  <c:v>33.954000000000001</c:v>
                </c:pt>
                <c:pt idx="137">
                  <c:v>29.283999999999999</c:v>
                </c:pt>
                <c:pt idx="138">
                  <c:v>29.283999999999999</c:v>
                </c:pt>
                <c:pt idx="139">
                  <c:v>33.954000000000001</c:v>
                </c:pt>
                <c:pt idx="140">
                  <c:v>35.822000000000003</c:v>
                </c:pt>
                <c:pt idx="141">
                  <c:v>33.954000000000001</c:v>
                </c:pt>
                <c:pt idx="142">
                  <c:v>33.020000000000003</c:v>
                </c:pt>
                <c:pt idx="143">
                  <c:v>28.35</c:v>
                </c:pt>
                <c:pt idx="144">
                  <c:v>27.416</c:v>
                </c:pt>
                <c:pt idx="145">
                  <c:v>20.878</c:v>
                </c:pt>
                <c:pt idx="146">
                  <c:v>19.010000000000002</c:v>
                </c:pt>
                <c:pt idx="147">
                  <c:v>20.878</c:v>
                </c:pt>
                <c:pt idx="148">
                  <c:v>20.878</c:v>
                </c:pt>
                <c:pt idx="149">
                  <c:v>25.547999999999998</c:v>
                </c:pt>
                <c:pt idx="150">
                  <c:v>27.416</c:v>
                </c:pt>
                <c:pt idx="151">
                  <c:v>29.283999999999999</c:v>
                </c:pt>
                <c:pt idx="152">
                  <c:v>30.218</c:v>
                </c:pt>
                <c:pt idx="153">
                  <c:v>33.954000000000001</c:v>
                </c:pt>
                <c:pt idx="154">
                  <c:v>33.020000000000003</c:v>
                </c:pt>
                <c:pt idx="155">
                  <c:v>33.954000000000001</c:v>
                </c:pt>
                <c:pt idx="156">
                  <c:v>37.69</c:v>
                </c:pt>
                <c:pt idx="157">
                  <c:v>39.558</c:v>
                </c:pt>
                <c:pt idx="158">
                  <c:v>38.624000000000002</c:v>
                </c:pt>
                <c:pt idx="159">
                  <c:v>36.756</c:v>
                </c:pt>
                <c:pt idx="160">
                  <c:v>31.152000000000001</c:v>
                </c:pt>
                <c:pt idx="161">
                  <c:v>37.69</c:v>
                </c:pt>
                <c:pt idx="162">
                  <c:v>36.756</c:v>
                </c:pt>
                <c:pt idx="163">
                  <c:v>37.69</c:v>
                </c:pt>
                <c:pt idx="164">
                  <c:v>36.756</c:v>
                </c:pt>
                <c:pt idx="165">
                  <c:v>35.822000000000003</c:v>
                </c:pt>
                <c:pt idx="166">
                  <c:v>34.887999999999998</c:v>
                </c:pt>
                <c:pt idx="167">
                  <c:v>33.954000000000001</c:v>
                </c:pt>
                <c:pt idx="168">
                  <c:v>33.020000000000003</c:v>
                </c:pt>
                <c:pt idx="169">
                  <c:v>31.152000000000001</c:v>
                </c:pt>
                <c:pt idx="170">
                  <c:v>29.283999999999999</c:v>
                </c:pt>
                <c:pt idx="171">
                  <c:v>26.481999999999999</c:v>
                </c:pt>
                <c:pt idx="172">
                  <c:v>25.547999999999998</c:v>
                </c:pt>
                <c:pt idx="173">
                  <c:v>25.547999999999998</c:v>
                </c:pt>
                <c:pt idx="174">
                  <c:v>24.614000000000001</c:v>
                </c:pt>
                <c:pt idx="175">
                  <c:v>26.481999999999999</c:v>
                </c:pt>
                <c:pt idx="176">
                  <c:v>24.614000000000001</c:v>
                </c:pt>
                <c:pt idx="177">
                  <c:v>22.745999999999999</c:v>
                </c:pt>
                <c:pt idx="178">
                  <c:v>26.481999999999999</c:v>
                </c:pt>
                <c:pt idx="179">
                  <c:v>30.218</c:v>
                </c:pt>
                <c:pt idx="180">
                  <c:v>31.152000000000001</c:v>
                </c:pt>
                <c:pt idx="181">
                  <c:v>32.085999999999999</c:v>
                </c:pt>
                <c:pt idx="182">
                  <c:v>33.020000000000003</c:v>
                </c:pt>
                <c:pt idx="183">
                  <c:v>32.085999999999999</c:v>
                </c:pt>
                <c:pt idx="184">
                  <c:v>32.085999999999999</c:v>
                </c:pt>
                <c:pt idx="185">
                  <c:v>31.152000000000001</c:v>
                </c:pt>
                <c:pt idx="186">
                  <c:v>29.283999999999999</c:v>
                </c:pt>
                <c:pt idx="187">
                  <c:v>28.35</c:v>
                </c:pt>
                <c:pt idx="188">
                  <c:v>28.35</c:v>
                </c:pt>
                <c:pt idx="189">
                  <c:v>27.416</c:v>
                </c:pt>
                <c:pt idx="190">
                  <c:v>29.283999999999999</c:v>
                </c:pt>
                <c:pt idx="191">
                  <c:v>28.35</c:v>
                </c:pt>
                <c:pt idx="192">
                  <c:v>28.35</c:v>
                </c:pt>
                <c:pt idx="193">
                  <c:v>33.954000000000001</c:v>
                </c:pt>
                <c:pt idx="194">
                  <c:v>30.218</c:v>
                </c:pt>
                <c:pt idx="195">
                  <c:v>30.218</c:v>
                </c:pt>
                <c:pt idx="196">
                  <c:v>29.283999999999999</c:v>
                </c:pt>
                <c:pt idx="197">
                  <c:v>29.283999999999999</c:v>
                </c:pt>
                <c:pt idx="198">
                  <c:v>28.35</c:v>
                </c:pt>
                <c:pt idx="199">
                  <c:v>27.416</c:v>
                </c:pt>
                <c:pt idx="200">
                  <c:v>27.416</c:v>
                </c:pt>
                <c:pt idx="201">
                  <c:v>28.35</c:v>
                </c:pt>
                <c:pt idx="202">
                  <c:v>29.283999999999999</c:v>
                </c:pt>
                <c:pt idx="203">
                  <c:v>28.35</c:v>
                </c:pt>
                <c:pt idx="204">
                  <c:v>32.085999999999999</c:v>
                </c:pt>
                <c:pt idx="205">
                  <c:v>33.020000000000003</c:v>
                </c:pt>
                <c:pt idx="206">
                  <c:v>30.218</c:v>
                </c:pt>
                <c:pt idx="207">
                  <c:v>27.416</c:v>
                </c:pt>
                <c:pt idx="208">
                  <c:v>22.745999999999999</c:v>
                </c:pt>
                <c:pt idx="209">
                  <c:v>18.076000000000001</c:v>
                </c:pt>
                <c:pt idx="210">
                  <c:v>20.878</c:v>
                </c:pt>
                <c:pt idx="211">
                  <c:v>17.141999999999999</c:v>
                </c:pt>
                <c:pt idx="212">
                  <c:v>24.614000000000001</c:v>
                </c:pt>
                <c:pt idx="213">
                  <c:v>25.547999999999998</c:v>
                </c:pt>
                <c:pt idx="214">
                  <c:v>33.020000000000003</c:v>
                </c:pt>
                <c:pt idx="215">
                  <c:v>39.558</c:v>
                </c:pt>
                <c:pt idx="216">
                  <c:v>38.624000000000002</c:v>
                </c:pt>
                <c:pt idx="217">
                  <c:v>39.558</c:v>
                </c:pt>
                <c:pt idx="218">
                  <c:v>40.491999999999997</c:v>
                </c:pt>
                <c:pt idx="219">
                  <c:v>42.36</c:v>
                </c:pt>
                <c:pt idx="220">
                  <c:v>42.36</c:v>
                </c:pt>
                <c:pt idx="221">
                  <c:v>41.426000000000002</c:v>
                </c:pt>
                <c:pt idx="222">
                  <c:v>42.36</c:v>
                </c:pt>
                <c:pt idx="223">
                  <c:v>42.36</c:v>
                </c:pt>
                <c:pt idx="224">
                  <c:v>42.36</c:v>
                </c:pt>
                <c:pt idx="225">
                  <c:v>41.426000000000002</c:v>
                </c:pt>
                <c:pt idx="226">
                  <c:v>42.36</c:v>
                </c:pt>
                <c:pt idx="227">
                  <c:v>42.36</c:v>
                </c:pt>
                <c:pt idx="228">
                  <c:v>42.36</c:v>
                </c:pt>
                <c:pt idx="229">
                  <c:v>42.36</c:v>
                </c:pt>
                <c:pt idx="230">
                  <c:v>42.36</c:v>
                </c:pt>
                <c:pt idx="231">
                  <c:v>43.293999999999997</c:v>
                </c:pt>
                <c:pt idx="232">
                  <c:v>43.293999999999997</c:v>
                </c:pt>
                <c:pt idx="233">
                  <c:v>43.293999999999997</c:v>
                </c:pt>
                <c:pt idx="234">
                  <c:v>44.228000000000002</c:v>
                </c:pt>
                <c:pt idx="235">
                  <c:v>44.228000000000002</c:v>
                </c:pt>
                <c:pt idx="236">
                  <c:v>43.293999999999997</c:v>
                </c:pt>
                <c:pt idx="237">
                  <c:v>44.228000000000002</c:v>
                </c:pt>
                <c:pt idx="238">
                  <c:v>44.228000000000002</c:v>
                </c:pt>
                <c:pt idx="239">
                  <c:v>44.228000000000002</c:v>
                </c:pt>
                <c:pt idx="240">
                  <c:v>44.228000000000002</c:v>
                </c:pt>
                <c:pt idx="241">
                  <c:v>44.228000000000002</c:v>
                </c:pt>
                <c:pt idx="242">
                  <c:v>44.228000000000002</c:v>
                </c:pt>
                <c:pt idx="243">
                  <c:v>44.228000000000002</c:v>
                </c:pt>
                <c:pt idx="244">
                  <c:v>44.228000000000002</c:v>
                </c:pt>
                <c:pt idx="245">
                  <c:v>44.228000000000002</c:v>
                </c:pt>
                <c:pt idx="246">
                  <c:v>44.228000000000002</c:v>
                </c:pt>
                <c:pt idx="247">
                  <c:v>44.228000000000002</c:v>
                </c:pt>
                <c:pt idx="248">
                  <c:v>44.228000000000002</c:v>
                </c:pt>
                <c:pt idx="249">
                  <c:v>42.36</c:v>
                </c:pt>
                <c:pt idx="250">
                  <c:v>43.293999999999997</c:v>
                </c:pt>
                <c:pt idx="251">
                  <c:v>43.293999999999997</c:v>
                </c:pt>
                <c:pt idx="252">
                  <c:v>43.293999999999997</c:v>
                </c:pt>
                <c:pt idx="253">
                  <c:v>43.293999999999997</c:v>
                </c:pt>
                <c:pt idx="254">
                  <c:v>43.293999999999997</c:v>
                </c:pt>
                <c:pt idx="255">
                  <c:v>44.228000000000002</c:v>
                </c:pt>
                <c:pt idx="256">
                  <c:v>44.228000000000002</c:v>
                </c:pt>
                <c:pt idx="257">
                  <c:v>44.228000000000002</c:v>
                </c:pt>
                <c:pt idx="258">
                  <c:v>44.228000000000002</c:v>
                </c:pt>
                <c:pt idx="259">
                  <c:v>40.161999999999999</c:v>
                </c:pt>
                <c:pt idx="260">
                  <c:v>44.228000000000002</c:v>
                </c:pt>
                <c:pt idx="261">
                  <c:v>42.36</c:v>
                </c:pt>
                <c:pt idx="262">
                  <c:v>40.491999999999997</c:v>
                </c:pt>
                <c:pt idx="263">
                  <c:v>37.69</c:v>
                </c:pt>
                <c:pt idx="264">
                  <c:v>36.756</c:v>
                </c:pt>
                <c:pt idx="265">
                  <c:v>35.822000000000003</c:v>
                </c:pt>
                <c:pt idx="266">
                  <c:v>35.822000000000003</c:v>
                </c:pt>
                <c:pt idx="267">
                  <c:v>35.822000000000003</c:v>
                </c:pt>
                <c:pt idx="268">
                  <c:v>35.822000000000003</c:v>
                </c:pt>
                <c:pt idx="269">
                  <c:v>34.887999999999998</c:v>
                </c:pt>
                <c:pt idx="270">
                  <c:v>33.954000000000001</c:v>
                </c:pt>
                <c:pt idx="271">
                  <c:v>33.954000000000001</c:v>
                </c:pt>
                <c:pt idx="272">
                  <c:v>36.756</c:v>
                </c:pt>
                <c:pt idx="273">
                  <c:v>41.426000000000002</c:v>
                </c:pt>
                <c:pt idx="274">
                  <c:v>43.293999999999997</c:v>
                </c:pt>
                <c:pt idx="275">
                  <c:v>41.426000000000002</c:v>
                </c:pt>
                <c:pt idx="276">
                  <c:v>39.558</c:v>
                </c:pt>
                <c:pt idx="277">
                  <c:v>37.69</c:v>
                </c:pt>
                <c:pt idx="278">
                  <c:v>36.756</c:v>
                </c:pt>
                <c:pt idx="279">
                  <c:v>35.822000000000003</c:v>
                </c:pt>
                <c:pt idx="280">
                  <c:v>34.887999999999998</c:v>
                </c:pt>
                <c:pt idx="281">
                  <c:v>33.954000000000001</c:v>
                </c:pt>
                <c:pt idx="282">
                  <c:v>33.020000000000003</c:v>
                </c:pt>
                <c:pt idx="283">
                  <c:v>33.954000000000001</c:v>
                </c:pt>
                <c:pt idx="284">
                  <c:v>36.756</c:v>
                </c:pt>
                <c:pt idx="285">
                  <c:v>36.756</c:v>
                </c:pt>
                <c:pt idx="286">
                  <c:v>34.887999999999998</c:v>
                </c:pt>
                <c:pt idx="287">
                  <c:v>33.020000000000003</c:v>
                </c:pt>
                <c:pt idx="288">
                  <c:v>30.218</c:v>
                </c:pt>
                <c:pt idx="289">
                  <c:v>29.283999999999999</c:v>
                </c:pt>
                <c:pt idx="290">
                  <c:v>25.547999999999998</c:v>
                </c:pt>
                <c:pt idx="291">
                  <c:v>21.812000000000001</c:v>
                </c:pt>
                <c:pt idx="292">
                  <c:v>22.745999999999999</c:v>
                </c:pt>
                <c:pt idx="293">
                  <c:v>24.614000000000001</c:v>
                </c:pt>
                <c:pt idx="294">
                  <c:v>22.745999999999999</c:v>
                </c:pt>
                <c:pt idx="295">
                  <c:v>20.878</c:v>
                </c:pt>
                <c:pt idx="296">
                  <c:v>18.076000000000001</c:v>
                </c:pt>
                <c:pt idx="297">
                  <c:v>18.076000000000001</c:v>
                </c:pt>
                <c:pt idx="298">
                  <c:v>20.878</c:v>
                </c:pt>
                <c:pt idx="299">
                  <c:v>19.943999999999999</c:v>
                </c:pt>
                <c:pt idx="300">
                  <c:v>18.076000000000001</c:v>
                </c:pt>
                <c:pt idx="301">
                  <c:v>18.076000000000001</c:v>
                </c:pt>
                <c:pt idx="302">
                  <c:v>17.141999999999999</c:v>
                </c:pt>
                <c:pt idx="303">
                  <c:v>17.141999999999999</c:v>
                </c:pt>
                <c:pt idx="304">
                  <c:v>17.141999999999999</c:v>
                </c:pt>
                <c:pt idx="305">
                  <c:v>19.010000000000002</c:v>
                </c:pt>
                <c:pt idx="306">
                  <c:v>19.010000000000002</c:v>
                </c:pt>
                <c:pt idx="307">
                  <c:v>18.076000000000001</c:v>
                </c:pt>
                <c:pt idx="308">
                  <c:v>19.943999999999999</c:v>
                </c:pt>
                <c:pt idx="309">
                  <c:v>21.812000000000001</c:v>
                </c:pt>
                <c:pt idx="310">
                  <c:v>22.745999999999999</c:v>
                </c:pt>
                <c:pt idx="311">
                  <c:v>23.68</c:v>
                </c:pt>
                <c:pt idx="312">
                  <c:v>17.141999999999999</c:v>
                </c:pt>
                <c:pt idx="313">
                  <c:v>16.207999999999998</c:v>
                </c:pt>
                <c:pt idx="314">
                  <c:v>14.34</c:v>
                </c:pt>
                <c:pt idx="315">
                  <c:v>15.273999999999999</c:v>
                </c:pt>
                <c:pt idx="316">
                  <c:v>19.010000000000002</c:v>
                </c:pt>
                <c:pt idx="317">
                  <c:v>14.34</c:v>
                </c:pt>
                <c:pt idx="318">
                  <c:v>18.076000000000001</c:v>
                </c:pt>
                <c:pt idx="319">
                  <c:v>14.34</c:v>
                </c:pt>
                <c:pt idx="320">
                  <c:v>13.406000000000001</c:v>
                </c:pt>
                <c:pt idx="321">
                  <c:v>14.34</c:v>
                </c:pt>
                <c:pt idx="322">
                  <c:v>15.273999999999999</c:v>
                </c:pt>
                <c:pt idx="323">
                  <c:v>15.273999999999999</c:v>
                </c:pt>
                <c:pt idx="324">
                  <c:v>15.273999999999999</c:v>
                </c:pt>
                <c:pt idx="325">
                  <c:v>15.273999999999999</c:v>
                </c:pt>
                <c:pt idx="326">
                  <c:v>13.406000000000001</c:v>
                </c:pt>
                <c:pt idx="327">
                  <c:v>12.472</c:v>
                </c:pt>
                <c:pt idx="328">
                  <c:v>13.406000000000001</c:v>
                </c:pt>
                <c:pt idx="329">
                  <c:v>15.273999999999999</c:v>
                </c:pt>
                <c:pt idx="330">
                  <c:v>17.141999999999999</c:v>
                </c:pt>
                <c:pt idx="331">
                  <c:v>19.010000000000002</c:v>
                </c:pt>
                <c:pt idx="332">
                  <c:v>20.878</c:v>
                </c:pt>
                <c:pt idx="333">
                  <c:v>19.943999999999999</c:v>
                </c:pt>
                <c:pt idx="334">
                  <c:v>22.745999999999999</c:v>
                </c:pt>
                <c:pt idx="335">
                  <c:v>25.547999999999998</c:v>
                </c:pt>
                <c:pt idx="336">
                  <c:v>27.416</c:v>
                </c:pt>
                <c:pt idx="337">
                  <c:v>25.547999999999998</c:v>
                </c:pt>
                <c:pt idx="338">
                  <c:v>28.35</c:v>
                </c:pt>
                <c:pt idx="339">
                  <c:v>27.416</c:v>
                </c:pt>
                <c:pt idx="340">
                  <c:v>30.218</c:v>
                </c:pt>
                <c:pt idx="341">
                  <c:v>33.954000000000001</c:v>
                </c:pt>
                <c:pt idx="342">
                  <c:v>36.756</c:v>
                </c:pt>
                <c:pt idx="343">
                  <c:v>36.756</c:v>
                </c:pt>
                <c:pt idx="344">
                  <c:v>36.756</c:v>
                </c:pt>
                <c:pt idx="345">
                  <c:v>37.69</c:v>
                </c:pt>
                <c:pt idx="346">
                  <c:v>36.756</c:v>
                </c:pt>
                <c:pt idx="347">
                  <c:v>33.954000000000001</c:v>
                </c:pt>
                <c:pt idx="348">
                  <c:v>33.954000000000001</c:v>
                </c:pt>
                <c:pt idx="349">
                  <c:v>33.020000000000003</c:v>
                </c:pt>
                <c:pt idx="350">
                  <c:v>31.152000000000001</c:v>
                </c:pt>
                <c:pt idx="351">
                  <c:v>29.283999999999999</c:v>
                </c:pt>
                <c:pt idx="352">
                  <c:v>33.020000000000003</c:v>
                </c:pt>
                <c:pt idx="353">
                  <c:v>34.887999999999998</c:v>
                </c:pt>
                <c:pt idx="354">
                  <c:v>32.085999999999999</c:v>
                </c:pt>
                <c:pt idx="355">
                  <c:v>34.887999999999998</c:v>
                </c:pt>
                <c:pt idx="356">
                  <c:v>38.25</c:v>
                </c:pt>
                <c:pt idx="357">
                  <c:v>35.822000000000003</c:v>
                </c:pt>
                <c:pt idx="358">
                  <c:v>34.887999999999998</c:v>
                </c:pt>
                <c:pt idx="359">
                  <c:v>33.954000000000001</c:v>
                </c:pt>
                <c:pt idx="360">
                  <c:v>34.887999999999998</c:v>
                </c:pt>
                <c:pt idx="361">
                  <c:v>35.822000000000003</c:v>
                </c:pt>
                <c:pt idx="362">
                  <c:v>34.887999999999998</c:v>
                </c:pt>
                <c:pt idx="363">
                  <c:v>33.954000000000001</c:v>
                </c:pt>
                <c:pt idx="364">
                  <c:v>33.954000000000001</c:v>
                </c:pt>
                <c:pt idx="365">
                  <c:v>34.887999999999998</c:v>
                </c:pt>
                <c:pt idx="366">
                  <c:v>36.756</c:v>
                </c:pt>
                <c:pt idx="367">
                  <c:v>37.69</c:v>
                </c:pt>
                <c:pt idx="368">
                  <c:v>37.69</c:v>
                </c:pt>
                <c:pt idx="369">
                  <c:v>36.756</c:v>
                </c:pt>
                <c:pt idx="370">
                  <c:v>34.887999999999998</c:v>
                </c:pt>
                <c:pt idx="371">
                  <c:v>33.020000000000003</c:v>
                </c:pt>
                <c:pt idx="372">
                  <c:v>32.085999999999999</c:v>
                </c:pt>
                <c:pt idx="373">
                  <c:v>31.152000000000001</c:v>
                </c:pt>
                <c:pt idx="374">
                  <c:v>30.218</c:v>
                </c:pt>
                <c:pt idx="375">
                  <c:v>30.218</c:v>
                </c:pt>
                <c:pt idx="376">
                  <c:v>29.283999999999999</c:v>
                </c:pt>
                <c:pt idx="377">
                  <c:v>30.218</c:v>
                </c:pt>
                <c:pt idx="378">
                  <c:v>29.283999999999999</c:v>
                </c:pt>
                <c:pt idx="379">
                  <c:v>31.152000000000001</c:v>
                </c:pt>
                <c:pt idx="380">
                  <c:v>32.085999999999999</c:v>
                </c:pt>
                <c:pt idx="381">
                  <c:v>32.085999999999999</c:v>
                </c:pt>
                <c:pt idx="382">
                  <c:v>33.020000000000003</c:v>
                </c:pt>
                <c:pt idx="383">
                  <c:v>33.020000000000003</c:v>
                </c:pt>
                <c:pt idx="384">
                  <c:v>33.020000000000003</c:v>
                </c:pt>
                <c:pt idx="385">
                  <c:v>33.954000000000001</c:v>
                </c:pt>
                <c:pt idx="386">
                  <c:v>35.822000000000003</c:v>
                </c:pt>
                <c:pt idx="387">
                  <c:v>35.822000000000003</c:v>
                </c:pt>
                <c:pt idx="388">
                  <c:v>36.756</c:v>
                </c:pt>
                <c:pt idx="389">
                  <c:v>36.756</c:v>
                </c:pt>
                <c:pt idx="390">
                  <c:v>36.756</c:v>
                </c:pt>
                <c:pt idx="391">
                  <c:v>33.954000000000001</c:v>
                </c:pt>
                <c:pt idx="392">
                  <c:v>33.020000000000003</c:v>
                </c:pt>
                <c:pt idx="393">
                  <c:v>32.085999999999999</c:v>
                </c:pt>
                <c:pt idx="394">
                  <c:v>34.887999999999998</c:v>
                </c:pt>
                <c:pt idx="395">
                  <c:v>33.954000000000001</c:v>
                </c:pt>
                <c:pt idx="396">
                  <c:v>33.020000000000003</c:v>
                </c:pt>
                <c:pt idx="397">
                  <c:v>33.954000000000001</c:v>
                </c:pt>
                <c:pt idx="398">
                  <c:v>34.887999999999998</c:v>
                </c:pt>
                <c:pt idx="399">
                  <c:v>34.887999999999998</c:v>
                </c:pt>
                <c:pt idx="400">
                  <c:v>35.822000000000003</c:v>
                </c:pt>
                <c:pt idx="401">
                  <c:v>36.756</c:v>
                </c:pt>
                <c:pt idx="402">
                  <c:v>33.954000000000001</c:v>
                </c:pt>
                <c:pt idx="403">
                  <c:v>33.020000000000003</c:v>
                </c:pt>
                <c:pt idx="404">
                  <c:v>34.887999999999998</c:v>
                </c:pt>
                <c:pt idx="405">
                  <c:v>34.887999999999998</c:v>
                </c:pt>
                <c:pt idx="406">
                  <c:v>34.887999999999998</c:v>
                </c:pt>
                <c:pt idx="407">
                  <c:v>35.822000000000003</c:v>
                </c:pt>
                <c:pt idx="408">
                  <c:v>37.69</c:v>
                </c:pt>
                <c:pt idx="409">
                  <c:v>36.756</c:v>
                </c:pt>
                <c:pt idx="410">
                  <c:v>36.756</c:v>
                </c:pt>
                <c:pt idx="411">
                  <c:v>35.822000000000003</c:v>
                </c:pt>
                <c:pt idx="412">
                  <c:v>34.887999999999998</c:v>
                </c:pt>
                <c:pt idx="413">
                  <c:v>36.756</c:v>
                </c:pt>
                <c:pt idx="414">
                  <c:v>36.756</c:v>
                </c:pt>
                <c:pt idx="415">
                  <c:v>35.822000000000003</c:v>
                </c:pt>
                <c:pt idx="416">
                  <c:v>33.954000000000001</c:v>
                </c:pt>
                <c:pt idx="417">
                  <c:v>32.085999999999999</c:v>
                </c:pt>
                <c:pt idx="418">
                  <c:v>32.085999999999999</c:v>
                </c:pt>
                <c:pt idx="419">
                  <c:v>32.085999999999999</c:v>
                </c:pt>
                <c:pt idx="420">
                  <c:v>31.152000000000001</c:v>
                </c:pt>
                <c:pt idx="421">
                  <c:v>31.152000000000001</c:v>
                </c:pt>
                <c:pt idx="422">
                  <c:v>30.65</c:v>
                </c:pt>
                <c:pt idx="423">
                  <c:v>29.283999999999999</c:v>
                </c:pt>
                <c:pt idx="424">
                  <c:v>24.614000000000001</c:v>
                </c:pt>
                <c:pt idx="425">
                  <c:v>23.68</c:v>
                </c:pt>
                <c:pt idx="426">
                  <c:v>23.68</c:v>
                </c:pt>
                <c:pt idx="427">
                  <c:v>20.878</c:v>
                </c:pt>
                <c:pt idx="428">
                  <c:v>21.812000000000001</c:v>
                </c:pt>
                <c:pt idx="429">
                  <c:v>20.878</c:v>
                </c:pt>
                <c:pt idx="430">
                  <c:v>20.878</c:v>
                </c:pt>
                <c:pt idx="431">
                  <c:v>20.878</c:v>
                </c:pt>
                <c:pt idx="432">
                  <c:v>19.943999999999999</c:v>
                </c:pt>
                <c:pt idx="433">
                  <c:v>19.010000000000002</c:v>
                </c:pt>
                <c:pt idx="434">
                  <c:v>18.076000000000001</c:v>
                </c:pt>
                <c:pt idx="435">
                  <c:v>18.076000000000001</c:v>
                </c:pt>
                <c:pt idx="436">
                  <c:v>19.943999999999999</c:v>
                </c:pt>
                <c:pt idx="437">
                  <c:v>24.614000000000001</c:v>
                </c:pt>
                <c:pt idx="438">
                  <c:v>29.283999999999999</c:v>
                </c:pt>
                <c:pt idx="439">
                  <c:v>30.218</c:v>
                </c:pt>
                <c:pt idx="440">
                  <c:v>20.878</c:v>
                </c:pt>
                <c:pt idx="441">
                  <c:v>24.614000000000001</c:v>
                </c:pt>
                <c:pt idx="442">
                  <c:v>21.812000000000001</c:v>
                </c:pt>
                <c:pt idx="443">
                  <c:v>22.745999999999999</c:v>
                </c:pt>
                <c:pt idx="444">
                  <c:v>27.416</c:v>
                </c:pt>
                <c:pt idx="445">
                  <c:v>29.283999999999999</c:v>
                </c:pt>
                <c:pt idx="446">
                  <c:v>28.35</c:v>
                </c:pt>
                <c:pt idx="447">
                  <c:v>30.218</c:v>
                </c:pt>
                <c:pt idx="448">
                  <c:v>32.085999999999999</c:v>
                </c:pt>
                <c:pt idx="449">
                  <c:v>30.218</c:v>
                </c:pt>
                <c:pt idx="450">
                  <c:v>26.481999999999999</c:v>
                </c:pt>
                <c:pt idx="451">
                  <c:v>31.152000000000001</c:v>
                </c:pt>
                <c:pt idx="452">
                  <c:v>33.020000000000003</c:v>
                </c:pt>
                <c:pt idx="453">
                  <c:v>33.020000000000003</c:v>
                </c:pt>
                <c:pt idx="454">
                  <c:v>30.218</c:v>
                </c:pt>
                <c:pt idx="455">
                  <c:v>27.416</c:v>
                </c:pt>
                <c:pt idx="456">
                  <c:v>26.481999999999999</c:v>
                </c:pt>
                <c:pt idx="457">
                  <c:v>26.481999999999999</c:v>
                </c:pt>
                <c:pt idx="458">
                  <c:v>26.481999999999999</c:v>
                </c:pt>
                <c:pt idx="459">
                  <c:v>24.614000000000001</c:v>
                </c:pt>
                <c:pt idx="460">
                  <c:v>24.614000000000001</c:v>
                </c:pt>
                <c:pt idx="461">
                  <c:v>25.547999999999998</c:v>
                </c:pt>
                <c:pt idx="462">
                  <c:v>27.416</c:v>
                </c:pt>
                <c:pt idx="463">
                  <c:v>28.35</c:v>
                </c:pt>
                <c:pt idx="464">
                  <c:v>28.35</c:v>
                </c:pt>
                <c:pt idx="465">
                  <c:v>27.416</c:v>
                </c:pt>
                <c:pt idx="466">
                  <c:v>28.35</c:v>
                </c:pt>
                <c:pt idx="467">
                  <c:v>28.35</c:v>
                </c:pt>
                <c:pt idx="468">
                  <c:v>30.218</c:v>
                </c:pt>
                <c:pt idx="469">
                  <c:v>30.218</c:v>
                </c:pt>
                <c:pt idx="470">
                  <c:v>30.218</c:v>
                </c:pt>
                <c:pt idx="471">
                  <c:v>29.283999999999999</c:v>
                </c:pt>
                <c:pt idx="472">
                  <c:v>30.218</c:v>
                </c:pt>
                <c:pt idx="473">
                  <c:v>30.218</c:v>
                </c:pt>
                <c:pt idx="474">
                  <c:v>29.283999999999999</c:v>
                </c:pt>
                <c:pt idx="475">
                  <c:v>28.35</c:v>
                </c:pt>
                <c:pt idx="476">
                  <c:v>28.35</c:v>
                </c:pt>
                <c:pt idx="477">
                  <c:v>29.283999999999999</c:v>
                </c:pt>
                <c:pt idx="478">
                  <c:v>28.35</c:v>
                </c:pt>
                <c:pt idx="479">
                  <c:v>28.35</c:v>
                </c:pt>
                <c:pt idx="480">
                  <c:v>28.35</c:v>
                </c:pt>
                <c:pt idx="481">
                  <c:v>27.416</c:v>
                </c:pt>
                <c:pt idx="482">
                  <c:v>27.416</c:v>
                </c:pt>
                <c:pt idx="483">
                  <c:v>26.481999999999999</c:v>
                </c:pt>
                <c:pt idx="484">
                  <c:v>26.481999999999999</c:v>
                </c:pt>
                <c:pt idx="485">
                  <c:v>26.481999999999999</c:v>
                </c:pt>
                <c:pt idx="486">
                  <c:v>24.614000000000001</c:v>
                </c:pt>
                <c:pt idx="487">
                  <c:v>25.547999999999998</c:v>
                </c:pt>
                <c:pt idx="488">
                  <c:v>24.614000000000001</c:v>
                </c:pt>
                <c:pt idx="489">
                  <c:v>22.745999999999999</c:v>
                </c:pt>
                <c:pt idx="490">
                  <c:v>21.812000000000001</c:v>
                </c:pt>
                <c:pt idx="491">
                  <c:v>20.878</c:v>
                </c:pt>
                <c:pt idx="492">
                  <c:v>21.812000000000001</c:v>
                </c:pt>
                <c:pt idx="493">
                  <c:v>21.812000000000001</c:v>
                </c:pt>
                <c:pt idx="494">
                  <c:v>22.745999999999999</c:v>
                </c:pt>
                <c:pt idx="495">
                  <c:v>21.812000000000001</c:v>
                </c:pt>
                <c:pt idx="496">
                  <c:v>21.812000000000001</c:v>
                </c:pt>
                <c:pt idx="497">
                  <c:v>21.812000000000001</c:v>
                </c:pt>
                <c:pt idx="498">
                  <c:v>19.943999999999999</c:v>
                </c:pt>
                <c:pt idx="499">
                  <c:v>18.076000000000001</c:v>
                </c:pt>
                <c:pt idx="500">
                  <c:v>18.076000000000001</c:v>
                </c:pt>
                <c:pt idx="501">
                  <c:v>18.076000000000001</c:v>
                </c:pt>
                <c:pt idx="502">
                  <c:v>17.141999999999999</c:v>
                </c:pt>
                <c:pt idx="503">
                  <c:v>19.010000000000002</c:v>
                </c:pt>
                <c:pt idx="504">
                  <c:v>18.076000000000001</c:v>
                </c:pt>
                <c:pt idx="505">
                  <c:v>19.943999999999999</c:v>
                </c:pt>
                <c:pt idx="506">
                  <c:v>19.943999999999999</c:v>
                </c:pt>
                <c:pt idx="507">
                  <c:v>19.943999999999999</c:v>
                </c:pt>
                <c:pt idx="508">
                  <c:v>19.943999999999999</c:v>
                </c:pt>
                <c:pt idx="509">
                  <c:v>19.943999999999999</c:v>
                </c:pt>
                <c:pt idx="510">
                  <c:v>19.943999999999999</c:v>
                </c:pt>
                <c:pt idx="511">
                  <c:v>21.812000000000001</c:v>
                </c:pt>
                <c:pt idx="512">
                  <c:v>20.878</c:v>
                </c:pt>
                <c:pt idx="513">
                  <c:v>19.943999999999999</c:v>
                </c:pt>
                <c:pt idx="514">
                  <c:v>21.812000000000001</c:v>
                </c:pt>
                <c:pt idx="515">
                  <c:v>25.9</c:v>
                </c:pt>
                <c:pt idx="516">
                  <c:v>29.7</c:v>
                </c:pt>
                <c:pt idx="517">
                  <c:v>25.9</c:v>
                </c:pt>
                <c:pt idx="518">
                  <c:v>9.75</c:v>
                </c:pt>
                <c:pt idx="519">
                  <c:v>15.273999999999999</c:v>
                </c:pt>
                <c:pt idx="520">
                  <c:v>10.603999999999999</c:v>
                </c:pt>
                <c:pt idx="521">
                  <c:v>13.406000000000001</c:v>
                </c:pt>
                <c:pt idx="522">
                  <c:v>23.68</c:v>
                </c:pt>
                <c:pt idx="523">
                  <c:v>27.416</c:v>
                </c:pt>
                <c:pt idx="524">
                  <c:v>25.547999999999998</c:v>
                </c:pt>
                <c:pt idx="525">
                  <c:v>23.68</c:v>
                </c:pt>
                <c:pt idx="526">
                  <c:v>25.547999999999998</c:v>
                </c:pt>
                <c:pt idx="527">
                  <c:v>25.547999999999998</c:v>
                </c:pt>
                <c:pt idx="528">
                  <c:v>22.745999999999999</c:v>
                </c:pt>
                <c:pt idx="529">
                  <c:v>19.010000000000002</c:v>
                </c:pt>
                <c:pt idx="530">
                  <c:v>14.34</c:v>
                </c:pt>
                <c:pt idx="531">
                  <c:v>9.67</c:v>
                </c:pt>
                <c:pt idx="532">
                  <c:v>7.8019999999999996</c:v>
                </c:pt>
                <c:pt idx="533">
                  <c:v>11.538</c:v>
                </c:pt>
                <c:pt idx="534">
                  <c:v>12.472</c:v>
                </c:pt>
                <c:pt idx="535">
                  <c:v>13.406000000000001</c:v>
                </c:pt>
                <c:pt idx="536">
                  <c:v>17.141999999999999</c:v>
                </c:pt>
                <c:pt idx="537">
                  <c:v>22.745999999999999</c:v>
                </c:pt>
                <c:pt idx="538">
                  <c:v>27.416</c:v>
                </c:pt>
                <c:pt idx="539">
                  <c:v>34.887999999999998</c:v>
                </c:pt>
                <c:pt idx="540">
                  <c:v>33.020000000000003</c:v>
                </c:pt>
                <c:pt idx="541">
                  <c:v>29.283999999999999</c:v>
                </c:pt>
                <c:pt idx="542">
                  <c:v>27.416</c:v>
                </c:pt>
                <c:pt idx="543">
                  <c:v>18.076000000000001</c:v>
                </c:pt>
                <c:pt idx="544">
                  <c:v>13.406000000000001</c:v>
                </c:pt>
                <c:pt idx="545">
                  <c:v>9.67</c:v>
                </c:pt>
                <c:pt idx="546">
                  <c:v>7.8019999999999996</c:v>
                </c:pt>
                <c:pt idx="547">
                  <c:v>12.472</c:v>
                </c:pt>
                <c:pt idx="548">
                  <c:v>15.273999999999999</c:v>
                </c:pt>
                <c:pt idx="549">
                  <c:v>17.141999999999999</c:v>
                </c:pt>
                <c:pt idx="550">
                  <c:v>20.878</c:v>
                </c:pt>
                <c:pt idx="551">
                  <c:v>21.812000000000001</c:v>
                </c:pt>
                <c:pt idx="552">
                  <c:v>21.812000000000001</c:v>
                </c:pt>
                <c:pt idx="553">
                  <c:v>22.745999999999999</c:v>
                </c:pt>
                <c:pt idx="554">
                  <c:v>24.614000000000001</c:v>
                </c:pt>
                <c:pt idx="555">
                  <c:v>22.745999999999999</c:v>
                </c:pt>
                <c:pt idx="556">
                  <c:v>21.812000000000001</c:v>
                </c:pt>
                <c:pt idx="557">
                  <c:v>21.812000000000001</c:v>
                </c:pt>
                <c:pt idx="558">
                  <c:v>19.943999999999999</c:v>
                </c:pt>
                <c:pt idx="559">
                  <c:v>18.076000000000001</c:v>
                </c:pt>
                <c:pt idx="560">
                  <c:v>14.34</c:v>
                </c:pt>
                <c:pt idx="561">
                  <c:v>13.406000000000001</c:v>
                </c:pt>
                <c:pt idx="562">
                  <c:v>13.406000000000001</c:v>
                </c:pt>
                <c:pt idx="563">
                  <c:v>16.207999999999998</c:v>
                </c:pt>
                <c:pt idx="564">
                  <c:v>17.141999999999999</c:v>
                </c:pt>
                <c:pt idx="565">
                  <c:v>18.076000000000001</c:v>
                </c:pt>
                <c:pt idx="566">
                  <c:v>18.076000000000001</c:v>
                </c:pt>
                <c:pt idx="567">
                  <c:v>18.076000000000001</c:v>
                </c:pt>
                <c:pt idx="568">
                  <c:v>17.141999999999999</c:v>
                </c:pt>
                <c:pt idx="569">
                  <c:v>14.34</c:v>
                </c:pt>
                <c:pt idx="570">
                  <c:v>8.7360000000000007</c:v>
                </c:pt>
                <c:pt idx="571">
                  <c:v>12.472</c:v>
                </c:pt>
                <c:pt idx="572">
                  <c:v>15.273999999999999</c:v>
                </c:pt>
                <c:pt idx="573">
                  <c:v>21.812000000000001</c:v>
                </c:pt>
                <c:pt idx="574">
                  <c:v>28.35</c:v>
                </c:pt>
                <c:pt idx="575">
                  <c:v>30.218</c:v>
                </c:pt>
                <c:pt idx="576">
                  <c:v>31.152000000000001</c:v>
                </c:pt>
                <c:pt idx="577">
                  <c:v>32.085999999999999</c:v>
                </c:pt>
                <c:pt idx="578">
                  <c:v>32.085999999999999</c:v>
                </c:pt>
                <c:pt idx="579">
                  <c:v>32.085999999999999</c:v>
                </c:pt>
                <c:pt idx="580">
                  <c:v>28.35</c:v>
                </c:pt>
                <c:pt idx="581">
                  <c:v>27.416</c:v>
                </c:pt>
                <c:pt idx="582">
                  <c:v>28.35</c:v>
                </c:pt>
                <c:pt idx="583">
                  <c:v>32.085999999999999</c:v>
                </c:pt>
                <c:pt idx="584">
                  <c:v>33.954000000000001</c:v>
                </c:pt>
                <c:pt idx="585">
                  <c:v>34.887999999999998</c:v>
                </c:pt>
                <c:pt idx="586">
                  <c:v>35.822000000000003</c:v>
                </c:pt>
                <c:pt idx="587">
                  <c:v>36.756</c:v>
                </c:pt>
                <c:pt idx="588">
                  <c:v>38.624000000000002</c:v>
                </c:pt>
                <c:pt idx="589">
                  <c:v>40.491999999999997</c:v>
                </c:pt>
                <c:pt idx="590">
                  <c:v>35.822000000000003</c:v>
                </c:pt>
                <c:pt idx="591">
                  <c:v>37.69</c:v>
                </c:pt>
                <c:pt idx="592">
                  <c:v>33.954000000000001</c:v>
                </c:pt>
                <c:pt idx="593">
                  <c:v>31.152000000000001</c:v>
                </c:pt>
                <c:pt idx="594">
                  <c:v>34.887999999999998</c:v>
                </c:pt>
                <c:pt idx="595">
                  <c:v>37.69</c:v>
                </c:pt>
                <c:pt idx="596">
                  <c:v>33.020000000000003</c:v>
                </c:pt>
                <c:pt idx="597">
                  <c:v>33.954000000000001</c:v>
                </c:pt>
                <c:pt idx="598">
                  <c:v>31.152000000000001</c:v>
                </c:pt>
                <c:pt idx="599">
                  <c:v>33.020000000000003</c:v>
                </c:pt>
                <c:pt idx="600">
                  <c:v>34.887999999999998</c:v>
                </c:pt>
                <c:pt idx="601">
                  <c:v>34.887999999999998</c:v>
                </c:pt>
                <c:pt idx="602">
                  <c:v>33.954000000000001</c:v>
                </c:pt>
                <c:pt idx="603">
                  <c:v>28.35</c:v>
                </c:pt>
                <c:pt idx="604">
                  <c:v>30.218</c:v>
                </c:pt>
                <c:pt idx="605">
                  <c:v>30.218</c:v>
                </c:pt>
                <c:pt idx="606">
                  <c:v>29.283999999999999</c:v>
                </c:pt>
                <c:pt idx="607">
                  <c:v>28.35</c:v>
                </c:pt>
                <c:pt idx="608">
                  <c:v>27.416</c:v>
                </c:pt>
                <c:pt idx="609">
                  <c:v>26.481999999999999</c:v>
                </c:pt>
                <c:pt idx="610">
                  <c:v>26.481999999999999</c:v>
                </c:pt>
                <c:pt idx="611">
                  <c:v>26.481999999999999</c:v>
                </c:pt>
                <c:pt idx="612">
                  <c:v>5</c:v>
                </c:pt>
                <c:pt idx="613">
                  <c:v>26.481999999999999</c:v>
                </c:pt>
                <c:pt idx="614">
                  <c:v>25.547999999999998</c:v>
                </c:pt>
                <c:pt idx="615">
                  <c:v>24.614000000000001</c:v>
                </c:pt>
                <c:pt idx="616">
                  <c:v>22.745999999999999</c:v>
                </c:pt>
                <c:pt idx="617">
                  <c:v>22.745999999999999</c:v>
                </c:pt>
                <c:pt idx="618">
                  <c:v>22.745999999999999</c:v>
                </c:pt>
                <c:pt idx="619">
                  <c:v>22.745999999999999</c:v>
                </c:pt>
                <c:pt idx="620">
                  <c:v>20.878</c:v>
                </c:pt>
                <c:pt idx="621">
                  <c:v>20.878</c:v>
                </c:pt>
                <c:pt idx="622">
                  <c:v>19.943999999999999</c:v>
                </c:pt>
                <c:pt idx="623">
                  <c:v>19.010000000000002</c:v>
                </c:pt>
                <c:pt idx="624">
                  <c:v>17.141999999999999</c:v>
                </c:pt>
                <c:pt idx="625">
                  <c:v>19.010000000000002</c:v>
                </c:pt>
                <c:pt idx="626">
                  <c:v>20.878</c:v>
                </c:pt>
                <c:pt idx="627">
                  <c:v>24.614000000000001</c:v>
                </c:pt>
                <c:pt idx="628">
                  <c:v>33.5</c:v>
                </c:pt>
                <c:pt idx="629">
                  <c:v>36.35</c:v>
                </c:pt>
                <c:pt idx="630">
                  <c:v>38.25</c:v>
                </c:pt>
                <c:pt idx="631">
                  <c:v>39.200000000000003</c:v>
                </c:pt>
                <c:pt idx="632">
                  <c:v>37.299999999999997</c:v>
                </c:pt>
                <c:pt idx="633">
                  <c:v>38.25</c:v>
                </c:pt>
                <c:pt idx="634">
                  <c:v>35.4</c:v>
                </c:pt>
                <c:pt idx="635">
                  <c:v>35.4</c:v>
                </c:pt>
                <c:pt idx="636">
                  <c:v>37.299999999999997</c:v>
                </c:pt>
                <c:pt idx="637">
                  <c:v>37.299999999999997</c:v>
                </c:pt>
                <c:pt idx="638">
                  <c:v>37.299999999999997</c:v>
                </c:pt>
                <c:pt idx="639">
                  <c:v>35.4</c:v>
                </c:pt>
                <c:pt idx="640">
                  <c:v>34.887999999999998</c:v>
                </c:pt>
                <c:pt idx="641">
                  <c:v>33.020000000000003</c:v>
                </c:pt>
                <c:pt idx="642">
                  <c:v>33.020000000000003</c:v>
                </c:pt>
                <c:pt idx="643">
                  <c:v>33.020000000000003</c:v>
                </c:pt>
                <c:pt idx="644">
                  <c:v>32.085999999999999</c:v>
                </c:pt>
                <c:pt idx="645">
                  <c:v>33.020000000000003</c:v>
                </c:pt>
                <c:pt idx="646">
                  <c:v>33.954000000000001</c:v>
                </c:pt>
                <c:pt idx="647">
                  <c:v>33.954000000000001</c:v>
                </c:pt>
                <c:pt idx="648">
                  <c:v>33.020000000000003</c:v>
                </c:pt>
                <c:pt idx="649">
                  <c:v>31.152000000000001</c:v>
                </c:pt>
                <c:pt idx="650">
                  <c:v>29.283999999999999</c:v>
                </c:pt>
                <c:pt idx="651">
                  <c:v>28.35</c:v>
                </c:pt>
                <c:pt idx="652">
                  <c:v>33.954000000000001</c:v>
                </c:pt>
                <c:pt idx="653">
                  <c:v>33.954000000000001</c:v>
                </c:pt>
                <c:pt idx="654">
                  <c:v>33.020000000000003</c:v>
                </c:pt>
                <c:pt idx="655">
                  <c:v>34.887999999999998</c:v>
                </c:pt>
                <c:pt idx="656">
                  <c:v>34.887999999999998</c:v>
                </c:pt>
                <c:pt idx="657">
                  <c:v>35.822000000000003</c:v>
                </c:pt>
                <c:pt idx="658">
                  <c:v>36.756</c:v>
                </c:pt>
                <c:pt idx="659">
                  <c:v>33.020000000000003</c:v>
                </c:pt>
                <c:pt idx="660">
                  <c:v>32.085999999999999</c:v>
                </c:pt>
                <c:pt idx="661">
                  <c:v>34.887999999999998</c:v>
                </c:pt>
                <c:pt idx="662">
                  <c:v>36.756</c:v>
                </c:pt>
                <c:pt idx="663">
                  <c:v>34.887999999999998</c:v>
                </c:pt>
                <c:pt idx="664">
                  <c:v>35.822000000000003</c:v>
                </c:pt>
                <c:pt idx="665">
                  <c:v>36.756</c:v>
                </c:pt>
                <c:pt idx="666">
                  <c:v>36.756</c:v>
                </c:pt>
                <c:pt idx="667">
                  <c:v>36.756</c:v>
                </c:pt>
                <c:pt idx="668">
                  <c:v>36.756</c:v>
                </c:pt>
                <c:pt idx="669">
                  <c:v>36.756</c:v>
                </c:pt>
                <c:pt idx="670">
                  <c:v>37.69</c:v>
                </c:pt>
                <c:pt idx="671">
                  <c:v>38.624000000000002</c:v>
                </c:pt>
                <c:pt idx="672">
                  <c:v>36.756</c:v>
                </c:pt>
                <c:pt idx="673">
                  <c:v>34.887999999999998</c:v>
                </c:pt>
                <c:pt idx="674">
                  <c:v>38.624000000000002</c:v>
                </c:pt>
                <c:pt idx="675">
                  <c:v>33.954000000000001</c:v>
                </c:pt>
                <c:pt idx="676">
                  <c:v>35.822000000000003</c:v>
                </c:pt>
                <c:pt idx="677">
                  <c:v>38.624000000000002</c:v>
                </c:pt>
                <c:pt idx="678">
                  <c:v>40.491999999999997</c:v>
                </c:pt>
                <c:pt idx="679">
                  <c:v>40.491999999999997</c:v>
                </c:pt>
                <c:pt idx="680">
                  <c:v>40.491999999999997</c:v>
                </c:pt>
                <c:pt idx="681">
                  <c:v>41.426000000000002</c:v>
                </c:pt>
                <c:pt idx="682">
                  <c:v>41.426000000000002</c:v>
                </c:pt>
                <c:pt idx="683">
                  <c:v>40.491999999999997</c:v>
                </c:pt>
                <c:pt idx="684">
                  <c:v>42.36</c:v>
                </c:pt>
                <c:pt idx="685">
                  <c:v>41.426000000000002</c:v>
                </c:pt>
                <c:pt idx="686">
                  <c:v>41.426000000000002</c:v>
                </c:pt>
                <c:pt idx="687">
                  <c:v>39.558</c:v>
                </c:pt>
                <c:pt idx="688">
                  <c:v>35.822000000000003</c:v>
                </c:pt>
                <c:pt idx="689">
                  <c:v>34.887999999999998</c:v>
                </c:pt>
                <c:pt idx="690">
                  <c:v>36.756</c:v>
                </c:pt>
                <c:pt idx="691">
                  <c:v>33.954000000000001</c:v>
                </c:pt>
                <c:pt idx="692">
                  <c:v>32.085999999999999</c:v>
                </c:pt>
                <c:pt idx="693">
                  <c:v>34.887999999999998</c:v>
                </c:pt>
                <c:pt idx="694">
                  <c:v>34.887999999999998</c:v>
                </c:pt>
                <c:pt idx="695">
                  <c:v>36.756</c:v>
                </c:pt>
                <c:pt idx="696">
                  <c:v>36.756</c:v>
                </c:pt>
                <c:pt idx="697">
                  <c:v>37.69</c:v>
                </c:pt>
                <c:pt idx="698">
                  <c:v>38.624000000000002</c:v>
                </c:pt>
                <c:pt idx="699">
                  <c:v>37.69</c:v>
                </c:pt>
                <c:pt idx="700">
                  <c:v>33.954000000000001</c:v>
                </c:pt>
                <c:pt idx="701">
                  <c:v>35.822000000000003</c:v>
                </c:pt>
                <c:pt idx="702">
                  <c:v>32.085999999999999</c:v>
                </c:pt>
                <c:pt idx="703">
                  <c:v>32.085999999999999</c:v>
                </c:pt>
                <c:pt idx="704">
                  <c:v>33.020000000000003</c:v>
                </c:pt>
                <c:pt idx="705">
                  <c:v>34.887999999999998</c:v>
                </c:pt>
                <c:pt idx="706">
                  <c:v>34.887999999999998</c:v>
                </c:pt>
                <c:pt idx="707">
                  <c:v>33.954000000000001</c:v>
                </c:pt>
                <c:pt idx="708">
                  <c:v>36.756</c:v>
                </c:pt>
                <c:pt idx="709">
                  <c:v>37.69</c:v>
                </c:pt>
                <c:pt idx="710">
                  <c:v>35.822000000000003</c:v>
                </c:pt>
                <c:pt idx="711">
                  <c:v>36.756</c:v>
                </c:pt>
                <c:pt idx="712">
                  <c:v>35.822000000000003</c:v>
                </c:pt>
                <c:pt idx="713">
                  <c:v>33.954000000000001</c:v>
                </c:pt>
                <c:pt idx="714">
                  <c:v>30.218</c:v>
                </c:pt>
                <c:pt idx="715">
                  <c:v>32.085999999999999</c:v>
                </c:pt>
                <c:pt idx="716">
                  <c:v>29.283999999999999</c:v>
                </c:pt>
                <c:pt idx="717">
                  <c:v>25.547999999999998</c:v>
                </c:pt>
                <c:pt idx="718">
                  <c:v>27.416</c:v>
                </c:pt>
                <c:pt idx="719">
                  <c:v>29.283999999999999</c:v>
                </c:pt>
                <c:pt idx="720">
                  <c:v>30.218</c:v>
                </c:pt>
                <c:pt idx="721">
                  <c:v>30.218</c:v>
                </c:pt>
                <c:pt idx="722">
                  <c:v>29.283999999999999</c:v>
                </c:pt>
                <c:pt idx="723">
                  <c:v>30.218</c:v>
                </c:pt>
                <c:pt idx="724">
                  <c:v>29.283999999999999</c:v>
                </c:pt>
                <c:pt idx="725">
                  <c:v>30.218</c:v>
                </c:pt>
                <c:pt idx="726">
                  <c:v>28.35</c:v>
                </c:pt>
                <c:pt idx="727">
                  <c:v>27.416</c:v>
                </c:pt>
                <c:pt idx="728">
                  <c:v>28.35</c:v>
                </c:pt>
                <c:pt idx="729">
                  <c:v>32.085999999999999</c:v>
                </c:pt>
                <c:pt idx="730">
                  <c:v>32.085999999999999</c:v>
                </c:pt>
                <c:pt idx="731">
                  <c:v>34.887999999999998</c:v>
                </c:pt>
                <c:pt idx="732">
                  <c:v>36.756</c:v>
                </c:pt>
                <c:pt idx="733">
                  <c:v>36.756</c:v>
                </c:pt>
                <c:pt idx="734">
                  <c:v>38.624000000000002</c:v>
                </c:pt>
                <c:pt idx="735">
                  <c:v>36.756</c:v>
                </c:pt>
                <c:pt idx="736">
                  <c:v>36.756</c:v>
                </c:pt>
                <c:pt idx="737">
                  <c:v>35.822000000000003</c:v>
                </c:pt>
                <c:pt idx="738">
                  <c:v>35.822000000000003</c:v>
                </c:pt>
                <c:pt idx="739">
                  <c:v>36.756</c:v>
                </c:pt>
                <c:pt idx="740">
                  <c:v>33.954000000000001</c:v>
                </c:pt>
                <c:pt idx="741">
                  <c:v>33.954000000000001</c:v>
                </c:pt>
                <c:pt idx="742">
                  <c:v>33.954000000000001</c:v>
                </c:pt>
                <c:pt idx="743">
                  <c:v>32.085999999999999</c:v>
                </c:pt>
                <c:pt idx="744">
                  <c:v>32.085999999999999</c:v>
                </c:pt>
                <c:pt idx="745">
                  <c:v>33.954000000000001</c:v>
                </c:pt>
                <c:pt idx="746">
                  <c:v>34.887999999999998</c:v>
                </c:pt>
                <c:pt idx="747">
                  <c:v>32.085999999999999</c:v>
                </c:pt>
                <c:pt idx="748">
                  <c:v>35.822000000000003</c:v>
                </c:pt>
                <c:pt idx="749">
                  <c:v>35.822000000000003</c:v>
                </c:pt>
                <c:pt idx="750">
                  <c:v>32.085999999999999</c:v>
                </c:pt>
                <c:pt idx="751">
                  <c:v>33.020000000000003</c:v>
                </c:pt>
                <c:pt idx="752">
                  <c:v>30.218</c:v>
                </c:pt>
                <c:pt idx="753">
                  <c:v>29.283999999999999</c:v>
                </c:pt>
                <c:pt idx="754">
                  <c:v>28.35</c:v>
                </c:pt>
                <c:pt idx="755">
                  <c:v>27.416</c:v>
                </c:pt>
                <c:pt idx="756">
                  <c:v>30.218</c:v>
                </c:pt>
                <c:pt idx="757">
                  <c:v>32.085999999999999</c:v>
                </c:pt>
                <c:pt idx="758">
                  <c:v>32.085999999999999</c:v>
                </c:pt>
                <c:pt idx="759">
                  <c:v>31.152000000000001</c:v>
                </c:pt>
                <c:pt idx="760">
                  <c:v>29.283999999999999</c:v>
                </c:pt>
                <c:pt idx="761">
                  <c:v>30.218</c:v>
                </c:pt>
                <c:pt idx="762">
                  <c:v>30.218</c:v>
                </c:pt>
                <c:pt idx="763">
                  <c:v>30.218</c:v>
                </c:pt>
                <c:pt idx="764">
                  <c:v>29.283999999999999</c:v>
                </c:pt>
                <c:pt idx="765">
                  <c:v>32.085999999999999</c:v>
                </c:pt>
                <c:pt idx="766">
                  <c:v>33.954000000000001</c:v>
                </c:pt>
                <c:pt idx="767">
                  <c:v>35.822000000000003</c:v>
                </c:pt>
                <c:pt idx="768">
                  <c:v>39.558</c:v>
                </c:pt>
                <c:pt idx="769">
                  <c:v>37.69</c:v>
                </c:pt>
                <c:pt idx="770">
                  <c:v>38.624000000000002</c:v>
                </c:pt>
                <c:pt idx="771">
                  <c:v>38.624000000000002</c:v>
                </c:pt>
                <c:pt idx="772">
                  <c:v>39.558</c:v>
                </c:pt>
                <c:pt idx="773">
                  <c:v>39.558</c:v>
                </c:pt>
                <c:pt idx="774">
                  <c:v>37.69</c:v>
                </c:pt>
                <c:pt idx="775">
                  <c:v>42.36</c:v>
                </c:pt>
                <c:pt idx="776">
                  <c:v>41.426000000000002</c:v>
                </c:pt>
                <c:pt idx="777">
                  <c:v>38.624000000000002</c:v>
                </c:pt>
                <c:pt idx="778">
                  <c:v>39.558</c:v>
                </c:pt>
                <c:pt idx="779">
                  <c:v>37.69</c:v>
                </c:pt>
                <c:pt idx="780">
                  <c:v>38.624000000000002</c:v>
                </c:pt>
                <c:pt idx="781">
                  <c:v>37.69</c:v>
                </c:pt>
                <c:pt idx="782">
                  <c:v>36.756</c:v>
                </c:pt>
                <c:pt idx="783">
                  <c:v>33.954000000000001</c:v>
                </c:pt>
                <c:pt idx="784">
                  <c:v>33.020000000000003</c:v>
                </c:pt>
                <c:pt idx="785">
                  <c:v>28.35</c:v>
                </c:pt>
                <c:pt idx="786">
                  <c:v>26.481999999999999</c:v>
                </c:pt>
                <c:pt idx="787">
                  <c:v>29.283999999999999</c:v>
                </c:pt>
                <c:pt idx="788">
                  <c:v>29.283999999999999</c:v>
                </c:pt>
                <c:pt idx="789">
                  <c:v>32.085999999999999</c:v>
                </c:pt>
                <c:pt idx="790">
                  <c:v>32.085999999999999</c:v>
                </c:pt>
                <c:pt idx="791">
                  <c:v>34.887999999999998</c:v>
                </c:pt>
                <c:pt idx="792">
                  <c:v>33.020000000000003</c:v>
                </c:pt>
                <c:pt idx="793">
                  <c:v>36.756</c:v>
                </c:pt>
                <c:pt idx="794">
                  <c:v>36.756</c:v>
                </c:pt>
                <c:pt idx="795">
                  <c:v>28.35</c:v>
                </c:pt>
                <c:pt idx="796">
                  <c:v>22.745999999999999</c:v>
                </c:pt>
                <c:pt idx="797">
                  <c:v>23.68</c:v>
                </c:pt>
                <c:pt idx="798">
                  <c:v>26.481999999999999</c:v>
                </c:pt>
                <c:pt idx="799">
                  <c:v>25.547999999999998</c:v>
                </c:pt>
                <c:pt idx="800">
                  <c:v>26.481999999999999</c:v>
                </c:pt>
                <c:pt idx="801">
                  <c:v>27.416</c:v>
                </c:pt>
                <c:pt idx="802">
                  <c:v>29.283999999999999</c:v>
                </c:pt>
                <c:pt idx="803">
                  <c:v>5</c:v>
                </c:pt>
                <c:pt idx="804">
                  <c:v>5</c:v>
                </c:pt>
                <c:pt idx="805">
                  <c:v>5</c:v>
                </c:pt>
                <c:pt idx="806">
                  <c:v>32.085999999999999</c:v>
                </c:pt>
                <c:pt idx="807">
                  <c:v>33.020000000000003</c:v>
                </c:pt>
                <c:pt idx="808">
                  <c:v>31.152000000000001</c:v>
                </c:pt>
                <c:pt idx="809">
                  <c:v>33.020000000000003</c:v>
                </c:pt>
                <c:pt idx="810">
                  <c:v>33.954000000000001</c:v>
                </c:pt>
                <c:pt idx="811">
                  <c:v>31.152000000000001</c:v>
                </c:pt>
                <c:pt idx="812">
                  <c:v>33.954000000000001</c:v>
                </c:pt>
                <c:pt idx="813">
                  <c:v>33.020000000000003</c:v>
                </c:pt>
                <c:pt idx="814">
                  <c:v>28.35</c:v>
                </c:pt>
                <c:pt idx="815">
                  <c:v>27.416</c:v>
                </c:pt>
                <c:pt idx="816">
                  <c:v>26.481999999999999</c:v>
                </c:pt>
                <c:pt idx="817">
                  <c:v>24.614000000000001</c:v>
                </c:pt>
                <c:pt idx="818">
                  <c:v>26.481999999999999</c:v>
                </c:pt>
                <c:pt idx="819">
                  <c:v>27.416</c:v>
                </c:pt>
                <c:pt idx="820">
                  <c:v>28.35</c:v>
                </c:pt>
                <c:pt idx="821">
                  <c:v>31.152000000000001</c:v>
                </c:pt>
                <c:pt idx="822">
                  <c:v>31.152000000000001</c:v>
                </c:pt>
                <c:pt idx="823">
                  <c:v>31.152000000000001</c:v>
                </c:pt>
                <c:pt idx="824">
                  <c:v>33.954000000000001</c:v>
                </c:pt>
                <c:pt idx="825">
                  <c:v>30.218</c:v>
                </c:pt>
                <c:pt idx="826">
                  <c:v>31.152000000000001</c:v>
                </c:pt>
                <c:pt idx="827">
                  <c:v>33.020000000000003</c:v>
                </c:pt>
                <c:pt idx="828">
                  <c:v>35.822000000000003</c:v>
                </c:pt>
                <c:pt idx="829">
                  <c:v>35.822000000000003</c:v>
                </c:pt>
                <c:pt idx="830">
                  <c:v>36.756</c:v>
                </c:pt>
                <c:pt idx="831">
                  <c:v>34.887999999999998</c:v>
                </c:pt>
                <c:pt idx="832">
                  <c:v>33.954000000000001</c:v>
                </c:pt>
                <c:pt idx="833">
                  <c:v>31.152000000000001</c:v>
                </c:pt>
                <c:pt idx="834">
                  <c:v>29.283999999999999</c:v>
                </c:pt>
                <c:pt idx="835">
                  <c:v>27.416</c:v>
                </c:pt>
                <c:pt idx="836">
                  <c:v>22.745999999999999</c:v>
                </c:pt>
                <c:pt idx="837">
                  <c:v>17.141999999999999</c:v>
                </c:pt>
                <c:pt idx="838">
                  <c:v>13.406000000000001</c:v>
                </c:pt>
                <c:pt idx="839">
                  <c:v>14.34</c:v>
                </c:pt>
                <c:pt idx="840">
                  <c:v>15.273999999999999</c:v>
                </c:pt>
                <c:pt idx="841">
                  <c:v>22.745999999999999</c:v>
                </c:pt>
                <c:pt idx="842">
                  <c:v>25.547999999999998</c:v>
                </c:pt>
                <c:pt idx="843">
                  <c:v>26.481999999999999</c:v>
                </c:pt>
                <c:pt idx="844">
                  <c:v>23.68</c:v>
                </c:pt>
                <c:pt idx="845">
                  <c:v>24.614000000000001</c:v>
                </c:pt>
                <c:pt idx="846">
                  <c:v>23.68</c:v>
                </c:pt>
                <c:pt idx="847">
                  <c:v>21.812000000000001</c:v>
                </c:pt>
                <c:pt idx="848">
                  <c:v>19.943999999999999</c:v>
                </c:pt>
                <c:pt idx="849">
                  <c:v>19.010000000000002</c:v>
                </c:pt>
                <c:pt idx="850">
                  <c:v>19.010000000000002</c:v>
                </c:pt>
                <c:pt idx="851">
                  <c:v>19.010000000000002</c:v>
                </c:pt>
                <c:pt idx="852">
                  <c:v>18.076000000000001</c:v>
                </c:pt>
                <c:pt idx="853">
                  <c:v>20.878</c:v>
                </c:pt>
                <c:pt idx="854">
                  <c:v>21.812000000000001</c:v>
                </c:pt>
                <c:pt idx="855">
                  <c:v>19.010000000000002</c:v>
                </c:pt>
                <c:pt idx="856">
                  <c:v>17.141999999999999</c:v>
                </c:pt>
                <c:pt idx="857">
                  <c:v>11.538</c:v>
                </c:pt>
                <c:pt idx="858">
                  <c:v>8.7360000000000007</c:v>
                </c:pt>
                <c:pt idx="859">
                  <c:v>7.8019999999999996</c:v>
                </c:pt>
                <c:pt idx="860">
                  <c:v>5.9340000000000002</c:v>
                </c:pt>
                <c:pt idx="861">
                  <c:v>7.8019999999999996</c:v>
                </c:pt>
                <c:pt idx="862">
                  <c:v>8.7360000000000007</c:v>
                </c:pt>
                <c:pt idx="863">
                  <c:v>15.273999999999999</c:v>
                </c:pt>
                <c:pt idx="864">
                  <c:v>15.273999999999999</c:v>
                </c:pt>
                <c:pt idx="865">
                  <c:v>13.406000000000001</c:v>
                </c:pt>
                <c:pt idx="866">
                  <c:v>13.406000000000001</c:v>
                </c:pt>
                <c:pt idx="867">
                  <c:v>13.406000000000001</c:v>
                </c:pt>
                <c:pt idx="868">
                  <c:v>20.878</c:v>
                </c:pt>
                <c:pt idx="869">
                  <c:v>21.812000000000001</c:v>
                </c:pt>
                <c:pt idx="870">
                  <c:v>22.745999999999999</c:v>
                </c:pt>
                <c:pt idx="871">
                  <c:v>21.812000000000001</c:v>
                </c:pt>
                <c:pt idx="872">
                  <c:v>18.076000000000001</c:v>
                </c:pt>
                <c:pt idx="873">
                  <c:v>17.141999999999999</c:v>
                </c:pt>
                <c:pt idx="874">
                  <c:v>15.273999999999999</c:v>
                </c:pt>
                <c:pt idx="875">
                  <c:v>14.34</c:v>
                </c:pt>
                <c:pt idx="876">
                  <c:v>14.34</c:v>
                </c:pt>
                <c:pt idx="877">
                  <c:v>12.472</c:v>
                </c:pt>
                <c:pt idx="878">
                  <c:v>12.472</c:v>
                </c:pt>
                <c:pt idx="879">
                  <c:v>11.538</c:v>
                </c:pt>
                <c:pt idx="880">
                  <c:v>12.472</c:v>
                </c:pt>
                <c:pt idx="881">
                  <c:v>16.207999999999998</c:v>
                </c:pt>
                <c:pt idx="882">
                  <c:v>15.273999999999999</c:v>
                </c:pt>
                <c:pt idx="883">
                  <c:v>17.141999999999999</c:v>
                </c:pt>
                <c:pt idx="884">
                  <c:v>17.141999999999999</c:v>
                </c:pt>
                <c:pt idx="885">
                  <c:v>17.141999999999999</c:v>
                </c:pt>
                <c:pt idx="886">
                  <c:v>22.745999999999999</c:v>
                </c:pt>
                <c:pt idx="887">
                  <c:v>25.547999999999998</c:v>
                </c:pt>
                <c:pt idx="888">
                  <c:v>23.68</c:v>
                </c:pt>
                <c:pt idx="889">
                  <c:v>23.68</c:v>
                </c:pt>
                <c:pt idx="890">
                  <c:v>25.547999999999998</c:v>
                </c:pt>
                <c:pt idx="891">
                  <c:v>25.547999999999998</c:v>
                </c:pt>
                <c:pt idx="892">
                  <c:v>25.547999999999998</c:v>
                </c:pt>
                <c:pt idx="893">
                  <c:v>24.614000000000001</c:v>
                </c:pt>
                <c:pt idx="894">
                  <c:v>23.68</c:v>
                </c:pt>
                <c:pt idx="895">
                  <c:v>25.547999999999998</c:v>
                </c:pt>
                <c:pt idx="896">
                  <c:v>33.020000000000003</c:v>
                </c:pt>
                <c:pt idx="897">
                  <c:v>35.822000000000003</c:v>
                </c:pt>
                <c:pt idx="898">
                  <c:v>36.756</c:v>
                </c:pt>
                <c:pt idx="899">
                  <c:v>35.822000000000003</c:v>
                </c:pt>
                <c:pt idx="900">
                  <c:v>34.887999999999998</c:v>
                </c:pt>
                <c:pt idx="901">
                  <c:v>34.887999999999998</c:v>
                </c:pt>
                <c:pt idx="902">
                  <c:v>33.954000000000001</c:v>
                </c:pt>
                <c:pt idx="903">
                  <c:v>33.020000000000003</c:v>
                </c:pt>
                <c:pt idx="904">
                  <c:v>34.887999999999998</c:v>
                </c:pt>
                <c:pt idx="905">
                  <c:v>34.887999999999998</c:v>
                </c:pt>
                <c:pt idx="906">
                  <c:v>35.822000000000003</c:v>
                </c:pt>
                <c:pt idx="907">
                  <c:v>36.756</c:v>
                </c:pt>
                <c:pt idx="908">
                  <c:v>36.756</c:v>
                </c:pt>
                <c:pt idx="909">
                  <c:v>33.954000000000001</c:v>
                </c:pt>
                <c:pt idx="910">
                  <c:v>30.218</c:v>
                </c:pt>
                <c:pt idx="911">
                  <c:v>29.283999999999999</c:v>
                </c:pt>
                <c:pt idx="912">
                  <c:v>28.35</c:v>
                </c:pt>
                <c:pt idx="913">
                  <c:v>34.887999999999998</c:v>
                </c:pt>
                <c:pt idx="914">
                  <c:v>36.756</c:v>
                </c:pt>
                <c:pt idx="915">
                  <c:v>36.756</c:v>
                </c:pt>
                <c:pt idx="916">
                  <c:v>37.69</c:v>
                </c:pt>
                <c:pt idx="917">
                  <c:v>37.69</c:v>
                </c:pt>
                <c:pt idx="918">
                  <c:v>35.822000000000003</c:v>
                </c:pt>
                <c:pt idx="919">
                  <c:v>36.756</c:v>
                </c:pt>
                <c:pt idx="920">
                  <c:v>33.954000000000001</c:v>
                </c:pt>
                <c:pt idx="921">
                  <c:v>30.218</c:v>
                </c:pt>
                <c:pt idx="922">
                  <c:v>29.283999999999999</c:v>
                </c:pt>
                <c:pt idx="923">
                  <c:v>32.085999999999999</c:v>
                </c:pt>
                <c:pt idx="924">
                  <c:v>33.954000000000001</c:v>
                </c:pt>
                <c:pt idx="925">
                  <c:v>32.085999999999999</c:v>
                </c:pt>
                <c:pt idx="926">
                  <c:v>35.822000000000003</c:v>
                </c:pt>
                <c:pt idx="927">
                  <c:v>34.887999999999998</c:v>
                </c:pt>
                <c:pt idx="928">
                  <c:v>33.954000000000001</c:v>
                </c:pt>
                <c:pt idx="929">
                  <c:v>33.020000000000003</c:v>
                </c:pt>
                <c:pt idx="930">
                  <c:v>31.152000000000001</c:v>
                </c:pt>
                <c:pt idx="931">
                  <c:v>33.954000000000001</c:v>
                </c:pt>
                <c:pt idx="932">
                  <c:v>33.020000000000003</c:v>
                </c:pt>
                <c:pt idx="933">
                  <c:v>33.954000000000001</c:v>
                </c:pt>
                <c:pt idx="934">
                  <c:v>35.822000000000003</c:v>
                </c:pt>
                <c:pt idx="935">
                  <c:v>35.822000000000003</c:v>
                </c:pt>
                <c:pt idx="936">
                  <c:v>37.69</c:v>
                </c:pt>
                <c:pt idx="937">
                  <c:v>38.624000000000002</c:v>
                </c:pt>
                <c:pt idx="938">
                  <c:v>38.624000000000002</c:v>
                </c:pt>
                <c:pt idx="939">
                  <c:v>38.624000000000002</c:v>
                </c:pt>
                <c:pt idx="940">
                  <c:v>36.756</c:v>
                </c:pt>
                <c:pt idx="941">
                  <c:v>36.756</c:v>
                </c:pt>
                <c:pt idx="942">
                  <c:v>35.822000000000003</c:v>
                </c:pt>
                <c:pt idx="943">
                  <c:v>34.887999999999998</c:v>
                </c:pt>
                <c:pt idx="944">
                  <c:v>33.020000000000003</c:v>
                </c:pt>
                <c:pt idx="945">
                  <c:v>32.085999999999999</c:v>
                </c:pt>
                <c:pt idx="946">
                  <c:v>30.218</c:v>
                </c:pt>
                <c:pt idx="947">
                  <c:v>32.085999999999999</c:v>
                </c:pt>
                <c:pt idx="948">
                  <c:v>34.887999999999998</c:v>
                </c:pt>
                <c:pt idx="949">
                  <c:v>35.822000000000003</c:v>
                </c:pt>
                <c:pt idx="950">
                  <c:v>37.69</c:v>
                </c:pt>
                <c:pt idx="951">
                  <c:v>35.822000000000003</c:v>
                </c:pt>
                <c:pt idx="952">
                  <c:v>31.152000000000001</c:v>
                </c:pt>
                <c:pt idx="953">
                  <c:v>30.218</c:v>
                </c:pt>
                <c:pt idx="954">
                  <c:v>32.085999999999999</c:v>
                </c:pt>
                <c:pt idx="955">
                  <c:v>27.416</c:v>
                </c:pt>
                <c:pt idx="956">
                  <c:v>29.283999999999999</c:v>
                </c:pt>
                <c:pt idx="957">
                  <c:v>32.085999999999999</c:v>
                </c:pt>
                <c:pt idx="958">
                  <c:v>34.887999999999998</c:v>
                </c:pt>
                <c:pt idx="959">
                  <c:v>34.887999999999998</c:v>
                </c:pt>
                <c:pt idx="960">
                  <c:v>34.887999999999998</c:v>
                </c:pt>
                <c:pt idx="961">
                  <c:v>34.887999999999998</c:v>
                </c:pt>
                <c:pt idx="962">
                  <c:v>35.822000000000003</c:v>
                </c:pt>
                <c:pt idx="963">
                  <c:v>35.822000000000003</c:v>
                </c:pt>
                <c:pt idx="964">
                  <c:v>33.954000000000001</c:v>
                </c:pt>
                <c:pt idx="965">
                  <c:v>34.887999999999998</c:v>
                </c:pt>
                <c:pt idx="966">
                  <c:v>33.954000000000001</c:v>
                </c:pt>
                <c:pt idx="967">
                  <c:v>32.085999999999999</c:v>
                </c:pt>
                <c:pt idx="968">
                  <c:v>27.416</c:v>
                </c:pt>
                <c:pt idx="969">
                  <c:v>21.812000000000001</c:v>
                </c:pt>
                <c:pt idx="970">
                  <c:v>28.35</c:v>
                </c:pt>
                <c:pt idx="971">
                  <c:v>30.218</c:v>
                </c:pt>
                <c:pt idx="972">
                  <c:v>33.020000000000003</c:v>
                </c:pt>
                <c:pt idx="973">
                  <c:v>34.887999999999998</c:v>
                </c:pt>
                <c:pt idx="974">
                  <c:v>38.624000000000002</c:v>
                </c:pt>
                <c:pt idx="975">
                  <c:v>37.69</c:v>
                </c:pt>
                <c:pt idx="976">
                  <c:v>37.69</c:v>
                </c:pt>
                <c:pt idx="977">
                  <c:v>32.085999999999999</c:v>
                </c:pt>
                <c:pt idx="978">
                  <c:v>28.35</c:v>
                </c:pt>
                <c:pt idx="979">
                  <c:v>25.547999999999998</c:v>
                </c:pt>
                <c:pt idx="980">
                  <c:v>24.614000000000001</c:v>
                </c:pt>
                <c:pt idx="981">
                  <c:v>23.68</c:v>
                </c:pt>
                <c:pt idx="982">
                  <c:v>22.745999999999999</c:v>
                </c:pt>
                <c:pt idx="983">
                  <c:v>24.614000000000001</c:v>
                </c:pt>
                <c:pt idx="984">
                  <c:v>21.812000000000001</c:v>
                </c:pt>
                <c:pt idx="985">
                  <c:v>20.878</c:v>
                </c:pt>
                <c:pt idx="986">
                  <c:v>19.010000000000002</c:v>
                </c:pt>
                <c:pt idx="987">
                  <c:v>20.878</c:v>
                </c:pt>
                <c:pt idx="988">
                  <c:v>22.745999999999999</c:v>
                </c:pt>
                <c:pt idx="989">
                  <c:v>21.812000000000001</c:v>
                </c:pt>
                <c:pt idx="990">
                  <c:v>21.812000000000001</c:v>
                </c:pt>
                <c:pt idx="991">
                  <c:v>22.745999999999999</c:v>
                </c:pt>
                <c:pt idx="992">
                  <c:v>22.745999999999999</c:v>
                </c:pt>
                <c:pt idx="993">
                  <c:v>24.614000000000001</c:v>
                </c:pt>
                <c:pt idx="994">
                  <c:v>22.745999999999999</c:v>
                </c:pt>
                <c:pt idx="995">
                  <c:v>22.745999999999999</c:v>
                </c:pt>
                <c:pt idx="996">
                  <c:v>21.812000000000001</c:v>
                </c:pt>
                <c:pt idx="997">
                  <c:v>22.745999999999999</c:v>
                </c:pt>
                <c:pt idx="998">
                  <c:v>24.614000000000001</c:v>
                </c:pt>
                <c:pt idx="999">
                  <c:v>20.878</c:v>
                </c:pt>
                <c:pt idx="1000">
                  <c:v>19.943999999999999</c:v>
                </c:pt>
                <c:pt idx="1001">
                  <c:v>13.406000000000001</c:v>
                </c:pt>
                <c:pt idx="1002">
                  <c:v>17.141999999999999</c:v>
                </c:pt>
                <c:pt idx="1003">
                  <c:v>22.745999999999999</c:v>
                </c:pt>
                <c:pt idx="1004">
                  <c:v>24.614000000000001</c:v>
                </c:pt>
                <c:pt idx="1005">
                  <c:v>28.35</c:v>
                </c:pt>
                <c:pt idx="1006">
                  <c:v>33.020000000000003</c:v>
                </c:pt>
                <c:pt idx="1007">
                  <c:v>29.283999999999999</c:v>
                </c:pt>
                <c:pt idx="1008">
                  <c:v>33.020000000000003</c:v>
                </c:pt>
                <c:pt idx="1009">
                  <c:v>33.020000000000003</c:v>
                </c:pt>
                <c:pt idx="1010">
                  <c:v>33.020000000000003</c:v>
                </c:pt>
                <c:pt idx="1011">
                  <c:v>32.085999999999999</c:v>
                </c:pt>
                <c:pt idx="1012">
                  <c:v>32.085999999999999</c:v>
                </c:pt>
                <c:pt idx="1013">
                  <c:v>32.085999999999999</c:v>
                </c:pt>
                <c:pt idx="1014">
                  <c:v>33.020000000000003</c:v>
                </c:pt>
                <c:pt idx="1015">
                  <c:v>31.152000000000001</c:v>
                </c:pt>
                <c:pt idx="1016">
                  <c:v>30.218</c:v>
                </c:pt>
                <c:pt idx="1017">
                  <c:v>31.152000000000001</c:v>
                </c:pt>
                <c:pt idx="1018">
                  <c:v>32.085999999999999</c:v>
                </c:pt>
                <c:pt idx="1019">
                  <c:v>31.152000000000001</c:v>
                </c:pt>
                <c:pt idx="1020">
                  <c:v>33.954000000000001</c:v>
                </c:pt>
                <c:pt idx="1021">
                  <c:v>32.085999999999999</c:v>
                </c:pt>
                <c:pt idx="1022">
                  <c:v>34.887999999999998</c:v>
                </c:pt>
                <c:pt idx="1023">
                  <c:v>33.954000000000001</c:v>
                </c:pt>
                <c:pt idx="1024">
                  <c:v>33.020000000000003</c:v>
                </c:pt>
                <c:pt idx="1025">
                  <c:v>30.218</c:v>
                </c:pt>
                <c:pt idx="1026">
                  <c:v>28.35</c:v>
                </c:pt>
                <c:pt idx="1027">
                  <c:v>32.085999999999999</c:v>
                </c:pt>
                <c:pt idx="1028">
                  <c:v>29.283999999999999</c:v>
                </c:pt>
                <c:pt idx="1029">
                  <c:v>31.152000000000001</c:v>
                </c:pt>
                <c:pt idx="1030">
                  <c:v>33.020000000000003</c:v>
                </c:pt>
                <c:pt idx="1031">
                  <c:v>27.416</c:v>
                </c:pt>
                <c:pt idx="1032">
                  <c:v>29.283999999999999</c:v>
                </c:pt>
                <c:pt idx="1033">
                  <c:v>29.283999999999999</c:v>
                </c:pt>
                <c:pt idx="1034">
                  <c:v>29.283999999999999</c:v>
                </c:pt>
                <c:pt idx="1035">
                  <c:v>29.283999999999999</c:v>
                </c:pt>
                <c:pt idx="1036">
                  <c:v>32.085999999999999</c:v>
                </c:pt>
                <c:pt idx="1037">
                  <c:v>32.085999999999999</c:v>
                </c:pt>
                <c:pt idx="1038">
                  <c:v>33.020000000000003</c:v>
                </c:pt>
                <c:pt idx="1039">
                  <c:v>28.35</c:v>
                </c:pt>
                <c:pt idx="1040">
                  <c:v>22.745999999999999</c:v>
                </c:pt>
                <c:pt idx="1041">
                  <c:v>25.547999999999998</c:v>
                </c:pt>
                <c:pt idx="1042">
                  <c:v>24.614000000000001</c:v>
                </c:pt>
                <c:pt idx="1043">
                  <c:v>28.35</c:v>
                </c:pt>
                <c:pt idx="1044">
                  <c:v>33.020000000000003</c:v>
                </c:pt>
                <c:pt idx="1045">
                  <c:v>30.218</c:v>
                </c:pt>
                <c:pt idx="1046">
                  <c:v>31.152000000000001</c:v>
                </c:pt>
                <c:pt idx="1047">
                  <c:v>24.614000000000001</c:v>
                </c:pt>
                <c:pt idx="1048">
                  <c:v>21.812000000000001</c:v>
                </c:pt>
                <c:pt idx="1049">
                  <c:v>20.878</c:v>
                </c:pt>
                <c:pt idx="1050">
                  <c:v>20.878</c:v>
                </c:pt>
                <c:pt idx="1051">
                  <c:v>18.076000000000001</c:v>
                </c:pt>
                <c:pt idx="1052">
                  <c:v>22.745999999999999</c:v>
                </c:pt>
                <c:pt idx="1053">
                  <c:v>19.943999999999999</c:v>
                </c:pt>
                <c:pt idx="1054">
                  <c:v>16.207999999999998</c:v>
                </c:pt>
                <c:pt idx="1055">
                  <c:v>18.076000000000001</c:v>
                </c:pt>
                <c:pt idx="1056">
                  <c:v>13.406000000000001</c:v>
                </c:pt>
                <c:pt idx="1057">
                  <c:v>12.472</c:v>
                </c:pt>
                <c:pt idx="1058">
                  <c:v>15.273999999999999</c:v>
                </c:pt>
                <c:pt idx="1059">
                  <c:v>17.141999999999999</c:v>
                </c:pt>
                <c:pt idx="1060">
                  <c:v>19.010000000000002</c:v>
                </c:pt>
                <c:pt idx="1061">
                  <c:v>20.878</c:v>
                </c:pt>
                <c:pt idx="1062">
                  <c:v>22.745999999999999</c:v>
                </c:pt>
                <c:pt idx="1063">
                  <c:v>25.547999999999998</c:v>
                </c:pt>
                <c:pt idx="1064">
                  <c:v>27.416</c:v>
                </c:pt>
                <c:pt idx="1065">
                  <c:v>28.35</c:v>
                </c:pt>
                <c:pt idx="1066">
                  <c:v>30.218</c:v>
                </c:pt>
                <c:pt idx="1067">
                  <c:v>30.218</c:v>
                </c:pt>
                <c:pt idx="1068">
                  <c:v>31.152000000000001</c:v>
                </c:pt>
                <c:pt idx="1069">
                  <c:v>31.152000000000001</c:v>
                </c:pt>
                <c:pt idx="1070">
                  <c:v>31.152000000000001</c:v>
                </c:pt>
                <c:pt idx="1071">
                  <c:v>30.218</c:v>
                </c:pt>
                <c:pt idx="1072">
                  <c:v>28.35</c:v>
                </c:pt>
                <c:pt idx="1073">
                  <c:v>28.35</c:v>
                </c:pt>
                <c:pt idx="1074">
                  <c:v>25.547999999999998</c:v>
                </c:pt>
                <c:pt idx="1075">
                  <c:v>23.68</c:v>
                </c:pt>
                <c:pt idx="1076">
                  <c:v>21.812000000000001</c:v>
                </c:pt>
                <c:pt idx="1077">
                  <c:v>21.812000000000001</c:v>
                </c:pt>
                <c:pt idx="1078">
                  <c:v>25.547999999999998</c:v>
                </c:pt>
                <c:pt idx="1079">
                  <c:v>28.35</c:v>
                </c:pt>
                <c:pt idx="1080">
                  <c:v>29.283999999999999</c:v>
                </c:pt>
                <c:pt idx="1081">
                  <c:v>30.218</c:v>
                </c:pt>
                <c:pt idx="1082">
                  <c:v>29.283999999999999</c:v>
                </c:pt>
                <c:pt idx="1083">
                  <c:v>30.218</c:v>
                </c:pt>
                <c:pt idx="1084">
                  <c:v>31.152000000000001</c:v>
                </c:pt>
                <c:pt idx="1085">
                  <c:v>32.085999999999999</c:v>
                </c:pt>
                <c:pt idx="1086">
                  <c:v>32.085999999999999</c:v>
                </c:pt>
                <c:pt idx="1087">
                  <c:v>32.085999999999999</c:v>
                </c:pt>
                <c:pt idx="1088">
                  <c:v>32.085999999999999</c:v>
                </c:pt>
                <c:pt idx="1089">
                  <c:v>33.020000000000003</c:v>
                </c:pt>
                <c:pt idx="1090">
                  <c:v>33.954000000000001</c:v>
                </c:pt>
                <c:pt idx="1091">
                  <c:v>34.887999999999998</c:v>
                </c:pt>
                <c:pt idx="1092">
                  <c:v>33.954000000000001</c:v>
                </c:pt>
                <c:pt idx="1093">
                  <c:v>33.020000000000003</c:v>
                </c:pt>
                <c:pt idx="1094">
                  <c:v>33.020000000000003</c:v>
                </c:pt>
                <c:pt idx="1095">
                  <c:v>37.69</c:v>
                </c:pt>
                <c:pt idx="1096">
                  <c:v>39.558</c:v>
                </c:pt>
                <c:pt idx="1097">
                  <c:v>35.822000000000003</c:v>
                </c:pt>
                <c:pt idx="1098">
                  <c:v>33.954000000000001</c:v>
                </c:pt>
                <c:pt idx="1099">
                  <c:v>31.152000000000001</c:v>
                </c:pt>
                <c:pt idx="1100">
                  <c:v>32.085999999999999</c:v>
                </c:pt>
                <c:pt idx="1101">
                  <c:v>36.756</c:v>
                </c:pt>
                <c:pt idx="1102">
                  <c:v>33.020000000000003</c:v>
                </c:pt>
                <c:pt idx="1103">
                  <c:v>34.887999999999998</c:v>
                </c:pt>
                <c:pt idx="1104">
                  <c:v>35.822000000000003</c:v>
                </c:pt>
                <c:pt idx="1105">
                  <c:v>36.756</c:v>
                </c:pt>
                <c:pt idx="1106">
                  <c:v>34.887999999999998</c:v>
                </c:pt>
                <c:pt idx="1107">
                  <c:v>33.020000000000003</c:v>
                </c:pt>
                <c:pt idx="1108">
                  <c:v>33.954000000000001</c:v>
                </c:pt>
                <c:pt idx="1109">
                  <c:v>29.283999999999999</c:v>
                </c:pt>
                <c:pt idx="1110">
                  <c:v>27.416</c:v>
                </c:pt>
                <c:pt idx="1111">
                  <c:v>28.35</c:v>
                </c:pt>
                <c:pt idx="1112">
                  <c:v>29.283999999999999</c:v>
                </c:pt>
                <c:pt idx="1113">
                  <c:v>32.085999999999999</c:v>
                </c:pt>
                <c:pt idx="1114">
                  <c:v>35.822000000000003</c:v>
                </c:pt>
                <c:pt idx="1115">
                  <c:v>39.558</c:v>
                </c:pt>
                <c:pt idx="1116">
                  <c:v>39.558</c:v>
                </c:pt>
                <c:pt idx="1117">
                  <c:v>39.558</c:v>
                </c:pt>
                <c:pt idx="1118">
                  <c:v>37.69</c:v>
                </c:pt>
                <c:pt idx="1119">
                  <c:v>37.69</c:v>
                </c:pt>
                <c:pt idx="1120">
                  <c:v>37.69</c:v>
                </c:pt>
                <c:pt idx="1121">
                  <c:v>32.085999999999999</c:v>
                </c:pt>
                <c:pt idx="1122">
                  <c:v>29.283999999999999</c:v>
                </c:pt>
                <c:pt idx="1123">
                  <c:v>28.35</c:v>
                </c:pt>
                <c:pt idx="1124">
                  <c:v>26.481999999999999</c:v>
                </c:pt>
                <c:pt idx="1125">
                  <c:v>27.416</c:v>
                </c:pt>
                <c:pt idx="1126">
                  <c:v>25.547999999999998</c:v>
                </c:pt>
                <c:pt idx="1127">
                  <c:v>26.481999999999999</c:v>
                </c:pt>
                <c:pt idx="1128">
                  <c:v>24.614000000000001</c:v>
                </c:pt>
                <c:pt idx="1129">
                  <c:v>19.943999999999999</c:v>
                </c:pt>
                <c:pt idx="1130">
                  <c:v>21.812000000000001</c:v>
                </c:pt>
                <c:pt idx="1131">
                  <c:v>23.68</c:v>
                </c:pt>
                <c:pt idx="1132">
                  <c:v>20.878</c:v>
                </c:pt>
                <c:pt idx="1133">
                  <c:v>23.68</c:v>
                </c:pt>
                <c:pt idx="1134">
                  <c:v>26.481999999999999</c:v>
                </c:pt>
                <c:pt idx="1135">
                  <c:v>24.614000000000001</c:v>
                </c:pt>
                <c:pt idx="1136">
                  <c:v>24.614000000000001</c:v>
                </c:pt>
                <c:pt idx="1137">
                  <c:v>22.745999999999999</c:v>
                </c:pt>
                <c:pt idx="1138">
                  <c:v>5</c:v>
                </c:pt>
                <c:pt idx="1139">
                  <c:v>5</c:v>
                </c:pt>
                <c:pt idx="1140">
                  <c:v>5</c:v>
                </c:pt>
                <c:pt idx="1141">
                  <c:v>5</c:v>
                </c:pt>
                <c:pt idx="1142">
                  <c:v>13.406000000000001</c:v>
                </c:pt>
                <c:pt idx="1143">
                  <c:v>9.67</c:v>
                </c:pt>
                <c:pt idx="1144">
                  <c:v>8.7360000000000007</c:v>
                </c:pt>
                <c:pt idx="1145">
                  <c:v>6.8680000000000003</c:v>
                </c:pt>
                <c:pt idx="1146">
                  <c:v>6.8680000000000003</c:v>
                </c:pt>
                <c:pt idx="1147">
                  <c:v>5.9340000000000002</c:v>
                </c:pt>
                <c:pt idx="1148">
                  <c:v>6.8680000000000003</c:v>
                </c:pt>
                <c:pt idx="1149">
                  <c:v>9.67</c:v>
                </c:pt>
                <c:pt idx="1150">
                  <c:v>12.472</c:v>
                </c:pt>
                <c:pt idx="1151">
                  <c:v>17.141999999999999</c:v>
                </c:pt>
                <c:pt idx="1152">
                  <c:v>20.878</c:v>
                </c:pt>
                <c:pt idx="1153">
                  <c:v>22.745999999999999</c:v>
                </c:pt>
                <c:pt idx="1154">
                  <c:v>20.878</c:v>
                </c:pt>
                <c:pt idx="1155">
                  <c:v>20.878</c:v>
                </c:pt>
                <c:pt idx="1156">
                  <c:v>18.076000000000001</c:v>
                </c:pt>
                <c:pt idx="1157">
                  <c:v>15.273999999999999</c:v>
                </c:pt>
                <c:pt idx="1158">
                  <c:v>13.406000000000001</c:v>
                </c:pt>
                <c:pt idx="1159">
                  <c:v>18.076000000000001</c:v>
                </c:pt>
                <c:pt idx="1160">
                  <c:v>19.010000000000002</c:v>
                </c:pt>
                <c:pt idx="1161">
                  <c:v>21.812000000000001</c:v>
                </c:pt>
                <c:pt idx="1162">
                  <c:v>23.68</c:v>
                </c:pt>
                <c:pt idx="1163">
                  <c:v>25.547999999999998</c:v>
                </c:pt>
                <c:pt idx="1164">
                  <c:v>30.218</c:v>
                </c:pt>
                <c:pt idx="1165">
                  <c:v>28.35</c:v>
                </c:pt>
                <c:pt idx="1166">
                  <c:v>24.614000000000001</c:v>
                </c:pt>
                <c:pt idx="1167">
                  <c:v>20.878</c:v>
                </c:pt>
                <c:pt idx="1168">
                  <c:v>15.273999999999999</c:v>
                </c:pt>
                <c:pt idx="1169">
                  <c:v>15.273999999999999</c:v>
                </c:pt>
                <c:pt idx="1170">
                  <c:v>12.472</c:v>
                </c:pt>
                <c:pt idx="1171">
                  <c:v>12.472</c:v>
                </c:pt>
                <c:pt idx="1172">
                  <c:v>10.603999999999999</c:v>
                </c:pt>
                <c:pt idx="1173">
                  <c:v>11.538</c:v>
                </c:pt>
                <c:pt idx="1174">
                  <c:v>11.538</c:v>
                </c:pt>
                <c:pt idx="1175">
                  <c:v>9.67</c:v>
                </c:pt>
                <c:pt idx="1176">
                  <c:v>10.603999999999999</c:v>
                </c:pt>
                <c:pt idx="1177">
                  <c:v>10.603999999999999</c:v>
                </c:pt>
                <c:pt idx="1178">
                  <c:v>11.538</c:v>
                </c:pt>
                <c:pt idx="1179">
                  <c:v>11.538</c:v>
                </c:pt>
                <c:pt idx="1180">
                  <c:v>10.603999999999999</c:v>
                </c:pt>
                <c:pt idx="1181">
                  <c:v>9.67</c:v>
                </c:pt>
                <c:pt idx="1182">
                  <c:v>7.8019999999999996</c:v>
                </c:pt>
                <c:pt idx="1183">
                  <c:v>5.9340000000000002</c:v>
                </c:pt>
                <c:pt idx="1184">
                  <c:v>8.7360000000000007</c:v>
                </c:pt>
                <c:pt idx="1185">
                  <c:v>11.538</c:v>
                </c:pt>
                <c:pt idx="1186">
                  <c:v>16.207999999999998</c:v>
                </c:pt>
                <c:pt idx="1187">
                  <c:v>22.745999999999999</c:v>
                </c:pt>
                <c:pt idx="1188">
                  <c:v>23.68</c:v>
                </c:pt>
                <c:pt idx="1189">
                  <c:v>25.547999999999998</c:v>
                </c:pt>
                <c:pt idx="1190">
                  <c:v>24.614000000000001</c:v>
                </c:pt>
                <c:pt idx="1191">
                  <c:v>25.547999999999998</c:v>
                </c:pt>
                <c:pt idx="1192">
                  <c:v>22.745999999999999</c:v>
                </c:pt>
                <c:pt idx="1193">
                  <c:v>16.207999999999998</c:v>
                </c:pt>
                <c:pt idx="1194">
                  <c:v>18.076000000000001</c:v>
                </c:pt>
                <c:pt idx="1195">
                  <c:v>9.67</c:v>
                </c:pt>
                <c:pt idx="1196">
                  <c:v>20.878</c:v>
                </c:pt>
                <c:pt idx="1197">
                  <c:v>35.822000000000003</c:v>
                </c:pt>
                <c:pt idx="1198">
                  <c:v>32.085999999999999</c:v>
                </c:pt>
                <c:pt idx="1199">
                  <c:v>27.416</c:v>
                </c:pt>
                <c:pt idx="1200">
                  <c:v>26.481999999999999</c:v>
                </c:pt>
                <c:pt idx="1201">
                  <c:v>28.35</c:v>
                </c:pt>
                <c:pt idx="1202">
                  <c:v>25.547999999999998</c:v>
                </c:pt>
                <c:pt idx="1203">
                  <c:v>26.481999999999999</c:v>
                </c:pt>
                <c:pt idx="1204">
                  <c:v>20.878</c:v>
                </c:pt>
                <c:pt idx="1205">
                  <c:v>19.010000000000002</c:v>
                </c:pt>
                <c:pt idx="1206">
                  <c:v>18.076000000000001</c:v>
                </c:pt>
                <c:pt idx="1207">
                  <c:v>17.141999999999999</c:v>
                </c:pt>
                <c:pt idx="1208">
                  <c:v>16.207999999999998</c:v>
                </c:pt>
                <c:pt idx="1209">
                  <c:v>18.076000000000001</c:v>
                </c:pt>
                <c:pt idx="1210">
                  <c:v>22.745999999999999</c:v>
                </c:pt>
                <c:pt idx="1211">
                  <c:v>28.35</c:v>
                </c:pt>
                <c:pt idx="1212">
                  <c:v>31.152000000000001</c:v>
                </c:pt>
                <c:pt idx="1213">
                  <c:v>33.020000000000003</c:v>
                </c:pt>
                <c:pt idx="1214">
                  <c:v>34.887999999999998</c:v>
                </c:pt>
                <c:pt idx="1215">
                  <c:v>36.756</c:v>
                </c:pt>
                <c:pt idx="1216">
                  <c:v>36.756</c:v>
                </c:pt>
                <c:pt idx="1217">
                  <c:v>31.152000000000001</c:v>
                </c:pt>
                <c:pt idx="1218">
                  <c:v>30.218</c:v>
                </c:pt>
                <c:pt idx="1219">
                  <c:v>27.416</c:v>
                </c:pt>
                <c:pt idx="1220">
                  <c:v>25.547999999999998</c:v>
                </c:pt>
                <c:pt idx="1221">
                  <c:v>22.745999999999999</c:v>
                </c:pt>
                <c:pt idx="1222">
                  <c:v>24.614000000000001</c:v>
                </c:pt>
                <c:pt idx="1223">
                  <c:v>29.283999999999999</c:v>
                </c:pt>
                <c:pt idx="1224">
                  <c:v>30.218</c:v>
                </c:pt>
                <c:pt idx="1225">
                  <c:v>30.218</c:v>
                </c:pt>
                <c:pt idx="1226">
                  <c:v>33.020000000000003</c:v>
                </c:pt>
                <c:pt idx="1227">
                  <c:v>29.283999999999999</c:v>
                </c:pt>
                <c:pt idx="1228">
                  <c:v>28.35</c:v>
                </c:pt>
                <c:pt idx="1229">
                  <c:v>32.085999999999999</c:v>
                </c:pt>
                <c:pt idx="1230">
                  <c:v>32.085999999999999</c:v>
                </c:pt>
                <c:pt idx="1231">
                  <c:v>31.152000000000001</c:v>
                </c:pt>
                <c:pt idx="1232">
                  <c:v>29.283999999999999</c:v>
                </c:pt>
                <c:pt idx="1233">
                  <c:v>32.085999999999999</c:v>
                </c:pt>
                <c:pt idx="1234">
                  <c:v>33.020000000000003</c:v>
                </c:pt>
                <c:pt idx="1235">
                  <c:v>33.020000000000003</c:v>
                </c:pt>
                <c:pt idx="1236">
                  <c:v>35.822000000000003</c:v>
                </c:pt>
                <c:pt idx="1237">
                  <c:v>36.756</c:v>
                </c:pt>
                <c:pt idx="1238">
                  <c:v>34.887999999999998</c:v>
                </c:pt>
                <c:pt idx="1239">
                  <c:v>34.887999999999998</c:v>
                </c:pt>
                <c:pt idx="1240">
                  <c:v>31.152000000000001</c:v>
                </c:pt>
                <c:pt idx="1241">
                  <c:v>28.35</c:v>
                </c:pt>
                <c:pt idx="1242">
                  <c:v>26.481999999999999</c:v>
                </c:pt>
                <c:pt idx="1243">
                  <c:v>19.010000000000002</c:v>
                </c:pt>
                <c:pt idx="1244">
                  <c:v>15.273999999999999</c:v>
                </c:pt>
                <c:pt idx="1245">
                  <c:v>16.207999999999998</c:v>
                </c:pt>
                <c:pt idx="1246">
                  <c:v>23.68</c:v>
                </c:pt>
                <c:pt idx="1247">
                  <c:v>22.745999999999999</c:v>
                </c:pt>
                <c:pt idx="1248">
                  <c:v>26.481999999999999</c:v>
                </c:pt>
                <c:pt idx="1249">
                  <c:v>24.614000000000001</c:v>
                </c:pt>
                <c:pt idx="1250">
                  <c:v>19.010000000000002</c:v>
                </c:pt>
                <c:pt idx="1251">
                  <c:v>19.010000000000002</c:v>
                </c:pt>
                <c:pt idx="1252">
                  <c:v>26.481999999999999</c:v>
                </c:pt>
                <c:pt idx="1253">
                  <c:v>25.547999999999998</c:v>
                </c:pt>
                <c:pt idx="1254">
                  <c:v>25.547999999999998</c:v>
                </c:pt>
                <c:pt idx="1255">
                  <c:v>16.207999999999998</c:v>
                </c:pt>
                <c:pt idx="1256">
                  <c:v>17.141999999999999</c:v>
                </c:pt>
                <c:pt idx="1257">
                  <c:v>19.943999999999999</c:v>
                </c:pt>
                <c:pt idx="1258">
                  <c:v>22.745999999999999</c:v>
                </c:pt>
                <c:pt idx="1259">
                  <c:v>26.481999999999999</c:v>
                </c:pt>
                <c:pt idx="1260">
                  <c:v>31.152000000000001</c:v>
                </c:pt>
                <c:pt idx="1261">
                  <c:v>33.020000000000003</c:v>
                </c:pt>
                <c:pt idx="1262">
                  <c:v>33.954000000000001</c:v>
                </c:pt>
                <c:pt idx="1263">
                  <c:v>37.69</c:v>
                </c:pt>
                <c:pt idx="1264">
                  <c:v>35.822000000000003</c:v>
                </c:pt>
                <c:pt idx="1265">
                  <c:v>33.954000000000001</c:v>
                </c:pt>
                <c:pt idx="1266">
                  <c:v>33.020000000000003</c:v>
                </c:pt>
                <c:pt idx="1267">
                  <c:v>28.35</c:v>
                </c:pt>
                <c:pt idx="1268">
                  <c:v>26.481999999999999</c:v>
                </c:pt>
                <c:pt idx="1269">
                  <c:v>29.283999999999999</c:v>
                </c:pt>
                <c:pt idx="1270">
                  <c:v>30.218</c:v>
                </c:pt>
                <c:pt idx="1271">
                  <c:v>28.35</c:v>
                </c:pt>
                <c:pt idx="1272">
                  <c:v>31.152000000000001</c:v>
                </c:pt>
                <c:pt idx="1273">
                  <c:v>25.547999999999998</c:v>
                </c:pt>
                <c:pt idx="1274">
                  <c:v>25.547999999999998</c:v>
                </c:pt>
                <c:pt idx="1275">
                  <c:v>24.614000000000001</c:v>
                </c:pt>
                <c:pt idx="1276">
                  <c:v>27.416</c:v>
                </c:pt>
                <c:pt idx="1277">
                  <c:v>27.416</c:v>
                </c:pt>
                <c:pt idx="1278">
                  <c:v>24.614000000000001</c:v>
                </c:pt>
                <c:pt idx="1279">
                  <c:v>26.481999999999999</c:v>
                </c:pt>
                <c:pt idx="1280">
                  <c:v>31.152000000000001</c:v>
                </c:pt>
                <c:pt idx="1281">
                  <c:v>28.35</c:v>
                </c:pt>
                <c:pt idx="1282">
                  <c:v>25.547999999999998</c:v>
                </c:pt>
                <c:pt idx="1283">
                  <c:v>27.416</c:v>
                </c:pt>
                <c:pt idx="1284">
                  <c:v>5</c:v>
                </c:pt>
                <c:pt idx="1285">
                  <c:v>29.283999999999999</c:v>
                </c:pt>
                <c:pt idx="1286">
                  <c:v>30.218</c:v>
                </c:pt>
                <c:pt idx="1287">
                  <c:v>30.218</c:v>
                </c:pt>
                <c:pt idx="1288">
                  <c:v>37.69</c:v>
                </c:pt>
                <c:pt idx="1289">
                  <c:v>36.756</c:v>
                </c:pt>
                <c:pt idx="1290">
                  <c:v>35.822000000000003</c:v>
                </c:pt>
                <c:pt idx="1291">
                  <c:v>35.822000000000003</c:v>
                </c:pt>
                <c:pt idx="1292">
                  <c:v>36.756</c:v>
                </c:pt>
                <c:pt idx="1293">
                  <c:v>38.624000000000002</c:v>
                </c:pt>
                <c:pt idx="1294">
                  <c:v>39.558</c:v>
                </c:pt>
                <c:pt idx="1295">
                  <c:v>39.558</c:v>
                </c:pt>
                <c:pt idx="1296">
                  <c:v>39.558</c:v>
                </c:pt>
                <c:pt idx="1297">
                  <c:v>39.558</c:v>
                </c:pt>
                <c:pt idx="1298">
                  <c:v>39.558</c:v>
                </c:pt>
                <c:pt idx="1299">
                  <c:v>39.558</c:v>
                </c:pt>
                <c:pt idx="1300">
                  <c:v>41.426000000000002</c:v>
                </c:pt>
                <c:pt idx="1301">
                  <c:v>42.36</c:v>
                </c:pt>
                <c:pt idx="1302">
                  <c:v>44.228000000000002</c:v>
                </c:pt>
                <c:pt idx="1303">
                  <c:v>43.293999999999997</c:v>
                </c:pt>
                <c:pt idx="1304">
                  <c:v>42.36</c:v>
                </c:pt>
                <c:pt idx="1305">
                  <c:v>43.293999999999997</c:v>
                </c:pt>
                <c:pt idx="1306">
                  <c:v>42.36</c:v>
                </c:pt>
                <c:pt idx="1307">
                  <c:v>39.558</c:v>
                </c:pt>
                <c:pt idx="1308">
                  <c:v>36.756</c:v>
                </c:pt>
                <c:pt idx="1309">
                  <c:v>33.954000000000001</c:v>
                </c:pt>
                <c:pt idx="1310">
                  <c:v>31.152000000000001</c:v>
                </c:pt>
                <c:pt idx="1311">
                  <c:v>27.416</c:v>
                </c:pt>
                <c:pt idx="1312">
                  <c:v>23.68</c:v>
                </c:pt>
                <c:pt idx="1313">
                  <c:v>23.68</c:v>
                </c:pt>
                <c:pt idx="1314">
                  <c:v>22.745999999999999</c:v>
                </c:pt>
                <c:pt idx="1315">
                  <c:v>19.943999999999999</c:v>
                </c:pt>
                <c:pt idx="1316">
                  <c:v>19.010000000000002</c:v>
                </c:pt>
                <c:pt idx="1317">
                  <c:v>18.076000000000001</c:v>
                </c:pt>
                <c:pt idx="1318">
                  <c:v>17.141999999999999</c:v>
                </c:pt>
                <c:pt idx="1319">
                  <c:v>26.481999999999999</c:v>
                </c:pt>
                <c:pt idx="1320">
                  <c:v>25.547999999999998</c:v>
                </c:pt>
                <c:pt idx="1321">
                  <c:v>21.812000000000001</c:v>
                </c:pt>
                <c:pt idx="1322">
                  <c:v>20.878</c:v>
                </c:pt>
                <c:pt idx="1323">
                  <c:v>22.745999999999999</c:v>
                </c:pt>
                <c:pt idx="1324">
                  <c:v>20.878</c:v>
                </c:pt>
                <c:pt idx="1325">
                  <c:v>21.812000000000001</c:v>
                </c:pt>
                <c:pt idx="1326">
                  <c:v>20.878</c:v>
                </c:pt>
                <c:pt idx="1327">
                  <c:v>18.076000000000001</c:v>
                </c:pt>
                <c:pt idx="1328">
                  <c:v>13.406000000000001</c:v>
                </c:pt>
                <c:pt idx="1329">
                  <c:v>16.207999999999998</c:v>
                </c:pt>
                <c:pt idx="1330">
                  <c:v>19.010000000000002</c:v>
                </c:pt>
                <c:pt idx="1331">
                  <c:v>26.481999999999999</c:v>
                </c:pt>
                <c:pt idx="1332">
                  <c:v>25.547999999999998</c:v>
                </c:pt>
                <c:pt idx="1333">
                  <c:v>21.812000000000001</c:v>
                </c:pt>
                <c:pt idx="1334">
                  <c:v>23.68</c:v>
                </c:pt>
                <c:pt idx="1335">
                  <c:v>24.614000000000001</c:v>
                </c:pt>
                <c:pt idx="1336">
                  <c:v>29.283999999999999</c:v>
                </c:pt>
                <c:pt idx="1337">
                  <c:v>35.822000000000003</c:v>
                </c:pt>
                <c:pt idx="1338">
                  <c:v>36.756</c:v>
                </c:pt>
                <c:pt idx="1339">
                  <c:v>38.624000000000002</c:v>
                </c:pt>
                <c:pt idx="1340">
                  <c:v>36.756</c:v>
                </c:pt>
                <c:pt idx="1341">
                  <c:v>33.954000000000001</c:v>
                </c:pt>
                <c:pt idx="1342">
                  <c:v>33.954000000000001</c:v>
                </c:pt>
                <c:pt idx="1343">
                  <c:v>30.218</c:v>
                </c:pt>
                <c:pt idx="1344">
                  <c:v>32.085999999999999</c:v>
                </c:pt>
                <c:pt idx="1345">
                  <c:v>33.954000000000001</c:v>
                </c:pt>
                <c:pt idx="1346">
                  <c:v>33.020000000000003</c:v>
                </c:pt>
                <c:pt idx="1347">
                  <c:v>30.218</c:v>
                </c:pt>
                <c:pt idx="1348">
                  <c:v>28.35</c:v>
                </c:pt>
                <c:pt idx="1349">
                  <c:v>29.283999999999999</c:v>
                </c:pt>
                <c:pt idx="1350">
                  <c:v>29.283999999999999</c:v>
                </c:pt>
                <c:pt idx="1351">
                  <c:v>32.085999999999999</c:v>
                </c:pt>
                <c:pt idx="1352">
                  <c:v>32.085999999999999</c:v>
                </c:pt>
                <c:pt idx="1353">
                  <c:v>33.020000000000003</c:v>
                </c:pt>
                <c:pt idx="1354">
                  <c:v>37.69</c:v>
                </c:pt>
                <c:pt idx="1355">
                  <c:v>40.491999999999997</c:v>
                </c:pt>
                <c:pt idx="1356">
                  <c:v>42.36</c:v>
                </c:pt>
                <c:pt idx="1357">
                  <c:v>42.36</c:v>
                </c:pt>
                <c:pt idx="1358">
                  <c:v>43.293999999999997</c:v>
                </c:pt>
                <c:pt idx="1359">
                  <c:v>42.36</c:v>
                </c:pt>
                <c:pt idx="1360">
                  <c:v>43.293999999999997</c:v>
                </c:pt>
                <c:pt idx="1361">
                  <c:v>43.293999999999997</c:v>
                </c:pt>
                <c:pt idx="1362">
                  <c:v>43.293999999999997</c:v>
                </c:pt>
                <c:pt idx="1363">
                  <c:v>44.228000000000002</c:v>
                </c:pt>
                <c:pt idx="1364">
                  <c:v>44.228000000000002</c:v>
                </c:pt>
                <c:pt idx="1365">
                  <c:v>44.228000000000002</c:v>
                </c:pt>
                <c:pt idx="1366">
                  <c:v>40.161999999999999</c:v>
                </c:pt>
                <c:pt idx="1367">
                  <c:v>42.03</c:v>
                </c:pt>
                <c:pt idx="1368">
                  <c:v>41.095999999999997</c:v>
                </c:pt>
                <c:pt idx="1369">
                  <c:v>40.161999999999999</c:v>
                </c:pt>
                <c:pt idx="1370">
                  <c:v>40.161999999999999</c:v>
                </c:pt>
                <c:pt idx="1371">
                  <c:v>40.161999999999999</c:v>
                </c:pt>
                <c:pt idx="1372">
                  <c:v>41.095999999999997</c:v>
                </c:pt>
                <c:pt idx="1373">
                  <c:v>42.03</c:v>
                </c:pt>
                <c:pt idx="1374">
                  <c:v>42.03</c:v>
                </c:pt>
                <c:pt idx="1375">
                  <c:v>41.095999999999997</c:v>
                </c:pt>
                <c:pt idx="1376">
                  <c:v>41.095999999999997</c:v>
                </c:pt>
                <c:pt idx="1377">
                  <c:v>41.095999999999997</c:v>
                </c:pt>
                <c:pt idx="1378">
                  <c:v>41.095999999999997</c:v>
                </c:pt>
                <c:pt idx="1379">
                  <c:v>41.095999999999997</c:v>
                </c:pt>
                <c:pt idx="1380">
                  <c:v>41.095999999999997</c:v>
                </c:pt>
                <c:pt idx="1381">
                  <c:v>41.095999999999997</c:v>
                </c:pt>
                <c:pt idx="1382">
                  <c:v>40.161999999999999</c:v>
                </c:pt>
                <c:pt idx="1383">
                  <c:v>41.095999999999997</c:v>
                </c:pt>
                <c:pt idx="1384">
                  <c:v>42.03</c:v>
                </c:pt>
                <c:pt idx="1385">
                  <c:v>41.095999999999997</c:v>
                </c:pt>
                <c:pt idx="1386">
                  <c:v>40.161999999999999</c:v>
                </c:pt>
                <c:pt idx="1387">
                  <c:v>40.161999999999999</c:v>
                </c:pt>
                <c:pt idx="1388">
                  <c:v>42.03</c:v>
                </c:pt>
                <c:pt idx="1389">
                  <c:v>41.095999999999997</c:v>
                </c:pt>
                <c:pt idx="1390">
                  <c:v>42.03</c:v>
                </c:pt>
                <c:pt idx="1391">
                  <c:v>41.095999999999997</c:v>
                </c:pt>
                <c:pt idx="1392">
                  <c:v>41.426000000000002</c:v>
                </c:pt>
                <c:pt idx="1393">
                  <c:v>41.426000000000002</c:v>
                </c:pt>
                <c:pt idx="1394">
                  <c:v>42.36</c:v>
                </c:pt>
                <c:pt idx="1395">
                  <c:v>40.491999999999997</c:v>
                </c:pt>
                <c:pt idx="1396">
                  <c:v>39.558</c:v>
                </c:pt>
                <c:pt idx="1397">
                  <c:v>38.624000000000002</c:v>
                </c:pt>
                <c:pt idx="1398">
                  <c:v>39.558</c:v>
                </c:pt>
                <c:pt idx="1399">
                  <c:v>40.491999999999997</c:v>
                </c:pt>
                <c:pt idx="1400">
                  <c:v>39.558</c:v>
                </c:pt>
                <c:pt idx="1401">
                  <c:v>39.558</c:v>
                </c:pt>
                <c:pt idx="1402">
                  <c:v>36.756</c:v>
                </c:pt>
                <c:pt idx="1403">
                  <c:v>37.69</c:v>
                </c:pt>
                <c:pt idx="1404">
                  <c:v>41.426000000000002</c:v>
                </c:pt>
                <c:pt idx="1405">
                  <c:v>42.36</c:v>
                </c:pt>
                <c:pt idx="1406">
                  <c:v>42.36</c:v>
                </c:pt>
                <c:pt idx="1407">
                  <c:v>42.36</c:v>
                </c:pt>
                <c:pt idx="1408">
                  <c:v>41.426000000000002</c:v>
                </c:pt>
                <c:pt idx="1409">
                  <c:v>39.558</c:v>
                </c:pt>
                <c:pt idx="1410">
                  <c:v>38.624000000000002</c:v>
                </c:pt>
                <c:pt idx="1411">
                  <c:v>34.887999999999998</c:v>
                </c:pt>
                <c:pt idx="1412">
                  <c:v>36.756</c:v>
                </c:pt>
                <c:pt idx="1413">
                  <c:v>37.69</c:v>
                </c:pt>
                <c:pt idx="1414">
                  <c:v>36.756</c:v>
                </c:pt>
                <c:pt idx="1415">
                  <c:v>36.756</c:v>
                </c:pt>
                <c:pt idx="1416">
                  <c:v>38.624000000000002</c:v>
                </c:pt>
                <c:pt idx="1417">
                  <c:v>35.822000000000003</c:v>
                </c:pt>
                <c:pt idx="1418">
                  <c:v>35.822000000000003</c:v>
                </c:pt>
                <c:pt idx="1419">
                  <c:v>33.954000000000001</c:v>
                </c:pt>
                <c:pt idx="1420">
                  <c:v>23.68</c:v>
                </c:pt>
                <c:pt idx="1421">
                  <c:v>22.745999999999999</c:v>
                </c:pt>
                <c:pt idx="1422">
                  <c:v>24.614000000000001</c:v>
                </c:pt>
                <c:pt idx="1423">
                  <c:v>28.35</c:v>
                </c:pt>
                <c:pt idx="1424">
                  <c:v>29.283999999999999</c:v>
                </c:pt>
                <c:pt idx="1425">
                  <c:v>31.152000000000001</c:v>
                </c:pt>
                <c:pt idx="1426">
                  <c:v>33.020000000000003</c:v>
                </c:pt>
                <c:pt idx="1427">
                  <c:v>33.954000000000001</c:v>
                </c:pt>
                <c:pt idx="1428">
                  <c:v>35.822000000000003</c:v>
                </c:pt>
                <c:pt idx="1429">
                  <c:v>38.624000000000002</c:v>
                </c:pt>
                <c:pt idx="1430">
                  <c:v>37.69</c:v>
                </c:pt>
                <c:pt idx="1431">
                  <c:v>34.887999999999998</c:v>
                </c:pt>
                <c:pt idx="1432">
                  <c:v>32.085999999999999</c:v>
                </c:pt>
                <c:pt idx="1433">
                  <c:v>33.020000000000003</c:v>
                </c:pt>
                <c:pt idx="1434">
                  <c:v>36.756</c:v>
                </c:pt>
                <c:pt idx="1435">
                  <c:v>35.822000000000003</c:v>
                </c:pt>
                <c:pt idx="1436">
                  <c:v>35.822000000000003</c:v>
                </c:pt>
                <c:pt idx="1437">
                  <c:v>37.69</c:v>
                </c:pt>
                <c:pt idx="1438">
                  <c:v>33.020000000000003</c:v>
                </c:pt>
                <c:pt idx="1439">
                  <c:v>38.624000000000002</c:v>
                </c:pt>
                <c:pt idx="1440">
                  <c:v>38.624000000000002</c:v>
                </c:pt>
                <c:pt idx="1441">
                  <c:v>36.756</c:v>
                </c:pt>
                <c:pt idx="1442">
                  <c:v>35.822000000000003</c:v>
                </c:pt>
                <c:pt idx="1443">
                  <c:v>34.887999999999998</c:v>
                </c:pt>
                <c:pt idx="1444">
                  <c:v>33.020000000000003</c:v>
                </c:pt>
                <c:pt idx="1445">
                  <c:v>31.152000000000001</c:v>
                </c:pt>
                <c:pt idx="1446">
                  <c:v>30.218</c:v>
                </c:pt>
                <c:pt idx="1447">
                  <c:v>27.416</c:v>
                </c:pt>
                <c:pt idx="1448">
                  <c:v>29.283999999999999</c:v>
                </c:pt>
                <c:pt idx="1449">
                  <c:v>30.218</c:v>
                </c:pt>
                <c:pt idx="1450">
                  <c:v>33.020000000000003</c:v>
                </c:pt>
                <c:pt idx="1451">
                  <c:v>34.887999999999998</c:v>
                </c:pt>
                <c:pt idx="1452">
                  <c:v>34.887999999999998</c:v>
                </c:pt>
                <c:pt idx="1453">
                  <c:v>36.756</c:v>
                </c:pt>
                <c:pt idx="1454">
                  <c:v>38.624000000000002</c:v>
                </c:pt>
                <c:pt idx="1455">
                  <c:v>39.558</c:v>
                </c:pt>
                <c:pt idx="1456">
                  <c:v>39.558</c:v>
                </c:pt>
                <c:pt idx="1457">
                  <c:v>37.69</c:v>
                </c:pt>
                <c:pt idx="1458">
                  <c:v>34.887999999999998</c:v>
                </c:pt>
                <c:pt idx="1459">
                  <c:v>35.822000000000003</c:v>
                </c:pt>
                <c:pt idx="1460">
                  <c:v>34.887999999999998</c:v>
                </c:pt>
                <c:pt idx="1461">
                  <c:v>36.756</c:v>
                </c:pt>
                <c:pt idx="1462">
                  <c:v>34.887999999999998</c:v>
                </c:pt>
                <c:pt idx="1463">
                  <c:v>33.954000000000001</c:v>
                </c:pt>
                <c:pt idx="1464">
                  <c:v>34.887999999999998</c:v>
                </c:pt>
                <c:pt idx="1465">
                  <c:v>33.954000000000001</c:v>
                </c:pt>
                <c:pt idx="1466">
                  <c:v>33.954000000000001</c:v>
                </c:pt>
                <c:pt idx="1467">
                  <c:v>36.756</c:v>
                </c:pt>
                <c:pt idx="1468">
                  <c:v>35.822000000000003</c:v>
                </c:pt>
                <c:pt idx="1469">
                  <c:v>35.822000000000003</c:v>
                </c:pt>
                <c:pt idx="1470">
                  <c:v>33.020000000000003</c:v>
                </c:pt>
                <c:pt idx="1471">
                  <c:v>33.020000000000003</c:v>
                </c:pt>
                <c:pt idx="1472">
                  <c:v>32.085999999999999</c:v>
                </c:pt>
                <c:pt idx="1473">
                  <c:v>35.822000000000003</c:v>
                </c:pt>
                <c:pt idx="1474">
                  <c:v>31.152000000000001</c:v>
                </c:pt>
                <c:pt idx="1475">
                  <c:v>32.085999999999999</c:v>
                </c:pt>
                <c:pt idx="1476">
                  <c:v>35.4</c:v>
                </c:pt>
                <c:pt idx="1477">
                  <c:v>39.200000000000003</c:v>
                </c:pt>
                <c:pt idx="1478">
                  <c:v>37.69</c:v>
                </c:pt>
                <c:pt idx="1479">
                  <c:v>36.756</c:v>
                </c:pt>
                <c:pt idx="1480">
                  <c:v>21.812000000000001</c:v>
                </c:pt>
                <c:pt idx="1481">
                  <c:v>15.273999999999999</c:v>
                </c:pt>
                <c:pt idx="1482">
                  <c:v>8.7360000000000007</c:v>
                </c:pt>
                <c:pt idx="1483">
                  <c:v>5.9340000000000002</c:v>
                </c:pt>
                <c:pt idx="1484">
                  <c:v>5</c:v>
                </c:pt>
                <c:pt idx="1485">
                  <c:v>7.8019999999999996</c:v>
                </c:pt>
                <c:pt idx="1486">
                  <c:v>7.8019999999999996</c:v>
                </c:pt>
                <c:pt idx="1487">
                  <c:v>15.273999999999999</c:v>
                </c:pt>
                <c:pt idx="1488">
                  <c:v>31.152000000000001</c:v>
                </c:pt>
                <c:pt idx="1489">
                  <c:v>33.020000000000003</c:v>
                </c:pt>
                <c:pt idx="1490">
                  <c:v>32.085999999999999</c:v>
                </c:pt>
                <c:pt idx="1491">
                  <c:v>32.085999999999999</c:v>
                </c:pt>
                <c:pt idx="1492">
                  <c:v>33.020000000000003</c:v>
                </c:pt>
                <c:pt idx="1493">
                  <c:v>29.283999999999999</c:v>
                </c:pt>
                <c:pt idx="1494">
                  <c:v>28.35</c:v>
                </c:pt>
                <c:pt idx="1495">
                  <c:v>22.745999999999999</c:v>
                </c:pt>
                <c:pt idx="1496">
                  <c:v>25.547999999999998</c:v>
                </c:pt>
                <c:pt idx="1497">
                  <c:v>27.416</c:v>
                </c:pt>
                <c:pt idx="1498">
                  <c:v>27.416</c:v>
                </c:pt>
                <c:pt idx="1499">
                  <c:v>27.416</c:v>
                </c:pt>
                <c:pt idx="1500">
                  <c:v>28.35</c:v>
                </c:pt>
                <c:pt idx="1501">
                  <c:v>33.020000000000003</c:v>
                </c:pt>
                <c:pt idx="1502">
                  <c:v>33.020000000000003</c:v>
                </c:pt>
                <c:pt idx="1503">
                  <c:v>37.69</c:v>
                </c:pt>
                <c:pt idx="1504">
                  <c:v>36.756</c:v>
                </c:pt>
                <c:pt idx="1505">
                  <c:v>23.68</c:v>
                </c:pt>
                <c:pt idx="1506">
                  <c:v>21.812000000000001</c:v>
                </c:pt>
                <c:pt idx="1507">
                  <c:v>14.34</c:v>
                </c:pt>
                <c:pt idx="1508">
                  <c:v>8.7360000000000007</c:v>
                </c:pt>
                <c:pt idx="1509">
                  <c:v>7.8019999999999996</c:v>
                </c:pt>
                <c:pt idx="1510">
                  <c:v>12.472</c:v>
                </c:pt>
                <c:pt idx="1511">
                  <c:v>15.273999999999999</c:v>
                </c:pt>
                <c:pt idx="1512">
                  <c:v>15.273999999999999</c:v>
                </c:pt>
                <c:pt idx="1513">
                  <c:v>16.207999999999998</c:v>
                </c:pt>
                <c:pt idx="1514">
                  <c:v>19.010000000000002</c:v>
                </c:pt>
                <c:pt idx="1515">
                  <c:v>19.943999999999999</c:v>
                </c:pt>
                <c:pt idx="1516">
                  <c:v>21.812000000000001</c:v>
                </c:pt>
                <c:pt idx="1517">
                  <c:v>24.614000000000001</c:v>
                </c:pt>
                <c:pt idx="1518">
                  <c:v>25.547999999999998</c:v>
                </c:pt>
                <c:pt idx="1519">
                  <c:v>26.481999999999999</c:v>
                </c:pt>
                <c:pt idx="1520">
                  <c:v>28.35</c:v>
                </c:pt>
                <c:pt idx="1521">
                  <c:v>29.283999999999999</c:v>
                </c:pt>
                <c:pt idx="1522">
                  <c:v>32.085999999999999</c:v>
                </c:pt>
                <c:pt idx="1523">
                  <c:v>35.822000000000003</c:v>
                </c:pt>
                <c:pt idx="1524">
                  <c:v>37.69</c:v>
                </c:pt>
                <c:pt idx="1525">
                  <c:v>39.558</c:v>
                </c:pt>
                <c:pt idx="1526">
                  <c:v>40.491999999999997</c:v>
                </c:pt>
                <c:pt idx="1527">
                  <c:v>39.558</c:v>
                </c:pt>
                <c:pt idx="1528">
                  <c:v>38.624000000000002</c:v>
                </c:pt>
                <c:pt idx="1529">
                  <c:v>35.822000000000003</c:v>
                </c:pt>
                <c:pt idx="1530">
                  <c:v>34.887999999999998</c:v>
                </c:pt>
                <c:pt idx="1531">
                  <c:v>33.954000000000001</c:v>
                </c:pt>
                <c:pt idx="1532">
                  <c:v>33.020000000000003</c:v>
                </c:pt>
                <c:pt idx="1533">
                  <c:v>33.020000000000003</c:v>
                </c:pt>
                <c:pt idx="1534">
                  <c:v>32.085999999999999</c:v>
                </c:pt>
                <c:pt idx="1535">
                  <c:v>33.954000000000001</c:v>
                </c:pt>
                <c:pt idx="1536">
                  <c:v>35.822000000000003</c:v>
                </c:pt>
                <c:pt idx="1537">
                  <c:v>33.954000000000001</c:v>
                </c:pt>
                <c:pt idx="1538">
                  <c:v>36.756</c:v>
                </c:pt>
                <c:pt idx="1539">
                  <c:v>34.887999999999998</c:v>
                </c:pt>
                <c:pt idx="1540">
                  <c:v>36.756</c:v>
                </c:pt>
                <c:pt idx="1541">
                  <c:v>33.954000000000001</c:v>
                </c:pt>
                <c:pt idx="1542">
                  <c:v>30.218</c:v>
                </c:pt>
                <c:pt idx="1543">
                  <c:v>30.218</c:v>
                </c:pt>
                <c:pt idx="1544">
                  <c:v>31.152000000000001</c:v>
                </c:pt>
                <c:pt idx="1545">
                  <c:v>31.152000000000001</c:v>
                </c:pt>
                <c:pt idx="1546">
                  <c:v>33.020000000000003</c:v>
                </c:pt>
                <c:pt idx="1547">
                  <c:v>39.200000000000003</c:v>
                </c:pt>
                <c:pt idx="1548">
                  <c:v>40.15</c:v>
                </c:pt>
                <c:pt idx="1549">
                  <c:v>37.299999999999997</c:v>
                </c:pt>
                <c:pt idx="1550">
                  <c:v>35.4</c:v>
                </c:pt>
                <c:pt idx="1551">
                  <c:v>37.299999999999997</c:v>
                </c:pt>
                <c:pt idx="1552">
                  <c:v>37.299999999999997</c:v>
                </c:pt>
                <c:pt idx="1553">
                  <c:v>33.954000000000001</c:v>
                </c:pt>
                <c:pt idx="1554">
                  <c:v>34.887999999999998</c:v>
                </c:pt>
                <c:pt idx="1555">
                  <c:v>31.152000000000001</c:v>
                </c:pt>
                <c:pt idx="1556">
                  <c:v>31.152000000000001</c:v>
                </c:pt>
                <c:pt idx="1557">
                  <c:v>32.085999999999999</c:v>
                </c:pt>
                <c:pt idx="1558">
                  <c:v>27.416</c:v>
                </c:pt>
                <c:pt idx="1559">
                  <c:v>26.481999999999999</c:v>
                </c:pt>
                <c:pt idx="1560">
                  <c:v>22.745999999999999</c:v>
                </c:pt>
                <c:pt idx="1561">
                  <c:v>24.614000000000001</c:v>
                </c:pt>
                <c:pt idx="1562">
                  <c:v>26.481999999999999</c:v>
                </c:pt>
                <c:pt idx="1563">
                  <c:v>26.481999999999999</c:v>
                </c:pt>
                <c:pt idx="1564">
                  <c:v>25.547999999999998</c:v>
                </c:pt>
                <c:pt idx="1565">
                  <c:v>23.68</c:v>
                </c:pt>
                <c:pt idx="1566">
                  <c:v>22.745999999999999</c:v>
                </c:pt>
                <c:pt idx="1567">
                  <c:v>22.745999999999999</c:v>
                </c:pt>
                <c:pt idx="1568">
                  <c:v>25.547999999999998</c:v>
                </c:pt>
                <c:pt idx="1569">
                  <c:v>26.481999999999999</c:v>
                </c:pt>
                <c:pt idx="1570">
                  <c:v>29.283999999999999</c:v>
                </c:pt>
                <c:pt idx="1571">
                  <c:v>32.085999999999999</c:v>
                </c:pt>
                <c:pt idx="1572">
                  <c:v>37.299999999999997</c:v>
                </c:pt>
                <c:pt idx="1573">
                  <c:v>39.200000000000003</c:v>
                </c:pt>
                <c:pt idx="1574">
                  <c:v>39.200000000000003</c:v>
                </c:pt>
                <c:pt idx="1575">
                  <c:v>38.25</c:v>
                </c:pt>
                <c:pt idx="1576">
                  <c:v>38.25</c:v>
                </c:pt>
                <c:pt idx="1577">
                  <c:v>33.020000000000003</c:v>
                </c:pt>
                <c:pt idx="1578">
                  <c:v>33.020000000000003</c:v>
                </c:pt>
                <c:pt idx="1579">
                  <c:v>31.152000000000001</c:v>
                </c:pt>
                <c:pt idx="1580">
                  <c:v>27.416</c:v>
                </c:pt>
                <c:pt idx="1581">
                  <c:v>25.547999999999998</c:v>
                </c:pt>
                <c:pt idx="1582">
                  <c:v>23.68</c:v>
                </c:pt>
                <c:pt idx="1583">
                  <c:v>23.68</c:v>
                </c:pt>
                <c:pt idx="1584">
                  <c:v>20.878</c:v>
                </c:pt>
                <c:pt idx="1585">
                  <c:v>21.812000000000001</c:v>
                </c:pt>
                <c:pt idx="1586">
                  <c:v>19.010000000000002</c:v>
                </c:pt>
                <c:pt idx="1587">
                  <c:v>19.010000000000002</c:v>
                </c:pt>
                <c:pt idx="1588">
                  <c:v>18.076000000000001</c:v>
                </c:pt>
                <c:pt idx="1589">
                  <c:v>17.141999999999999</c:v>
                </c:pt>
                <c:pt idx="1590">
                  <c:v>16.207999999999998</c:v>
                </c:pt>
                <c:pt idx="1591">
                  <c:v>15.273999999999999</c:v>
                </c:pt>
                <c:pt idx="1592">
                  <c:v>14.34</c:v>
                </c:pt>
                <c:pt idx="1593">
                  <c:v>14.34</c:v>
                </c:pt>
                <c:pt idx="1594">
                  <c:v>13.406000000000001</c:v>
                </c:pt>
                <c:pt idx="1595">
                  <c:v>21.812000000000001</c:v>
                </c:pt>
                <c:pt idx="1596">
                  <c:v>30.218</c:v>
                </c:pt>
                <c:pt idx="1597">
                  <c:v>20.2</c:v>
                </c:pt>
                <c:pt idx="1598">
                  <c:v>22.1</c:v>
                </c:pt>
                <c:pt idx="1599">
                  <c:v>20.2</c:v>
                </c:pt>
                <c:pt idx="1600">
                  <c:v>12.472</c:v>
                </c:pt>
                <c:pt idx="1601">
                  <c:v>10.603999999999999</c:v>
                </c:pt>
                <c:pt idx="1602">
                  <c:v>7.8019999999999996</c:v>
                </c:pt>
                <c:pt idx="1603">
                  <c:v>6.8680000000000003</c:v>
                </c:pt>
                <c:pt idx="1604">
                  <c:v>6.8680000000000003</c:v>
                </c:pt>
                <c:pt idx="1605">
                  <c:v>5.9340000000000002</c:v>
                </c:pt>
                <c:pt idx="1606">
                  <c:v>6.8680000000000003</c:v>
                </c:pt>
                <c:pt idx="1607">
                  <c:v>6.8680000000000003</c:v>
                </c:pt>
                <c:pt idx="1608">
                  <c:v>7.8019999999999996</c:v>
                </c:pt>
                <c:pt idx="1609">
                  <c:v>10.603999999999999</c:v>
                </c:pt>
                <c:pt idx="1610">
                  <c:v>12.472</c:v>
                </c:pt>
                <c:pt idx="1611">
                  <c:v>13.406000000000001</c:v>
                </c:pt>
                <c:pt idx="1612">
                  <c:v>14.34</c:v>
                </c:pt>
                <c:pt idx="1613">
                  <c:v>17.141999999999999</c:v>
                </c:pt>
                <c:pt idx="1614">
                  <c:v>19.943999999999999</c:v>
                </c:pt>
                <c:pt idx="1615">
                  <c:v>22.745999999999999</c:v>
                </c:pt>
                <c:pt idx="1616">
                  <c:v>23.68</c:v>
                </c:pt>
                <c:pt idx="1617">
                  <c:v>35.822000000000003</c:v>
                </c:pt>
                <c:pt idx="1618">
                  <c:v>41.8</c:v>
                </c:pt>
                <c:pt idx="1619">
                  <c:v>42.75</c:v>
                </c:pt>
                <c:pt idx="1620">
                  <c:v>41.8</c:v>
                </c:pt>
                <c:pt idx="1621">
                  <c:v>41.8</c:v>
                </c:pt>
                <c:pt idx="1622">
                  <c:v>41.8</c:v>
                </c:pt>
                <c:pt idx="1623">
                  <c:v>42.05</c:v>
                </c:pt>
                <c:pt idx="1624">
                  <c:v>41.1</c:v>
                </c:pt>
                <c:pt idx="1625">
                  <c:v>34.887999999999998</c:v>
                </c:pt>
                <c:pt idx="1626">
                  <c:v>30.218</c:v>
                </c:pt>
                <c:pt idx="1627">
                  <c:v>27.416</c:v>
                </c:pt>
                <c:pt idx="1628">
                  <c:v>24.614000000000001</c:v>
                </c:pt>
                <c:pt idx="1629">
                  <c:v>21.812000000000001</c:v>
                </c:pt>
                <c:pt idx="1630">
                  <c:v>20.878</c:v>
                </c:pt>
                <c:pt idx="1631">
                  <c:v>19.010000000000002</c:v>
                </c:pt>
                <c:pt idx="1632">
                  <c:v>19.943999999999999</c:v>
                </c:pt>
                <c:pt idx="1633">
                  <c:v>19.010000000000002</c:v>
                </c:pt>
                <c:pt idx="1634">
                  <c:v>17.141999999999999</c:v>
                </c:pt>
                <c:pt idx="1635">
                  <c:v>17.141999999999999</c:v>
                </c:pt>
                <c:pt idx="1636">
                  <c:v>19.010000000000002</c:v>
                </c:pt>
                <c:pt idx="1637">
                  <c:v>19.010000000000002</c:v>
                </c:pt>
                <c:pt idx="1638">
                  <c:v>20.878</c:v>
                </c:pt>
                <c:pt idx="1639">
                  <c:v>21.812000000000001</c:v>
                </c:pt>
                <c:pt idx="1640">
                  <c:v>23.68</c:v>
                </c:pt>
                <c:pt idx="1641">
                  <c:v>28.35</c:v>
                </c:pt>
                <c:pt idx="1642">
                  <c:v>28.35</c:v>
                </c:pt>
                <c:pt idx="1643">
                  <c:v>31.152000000000001</c:v>
                </c:pt>
                <c:pt idx="1644">
                  <c:v>41.1</c:v>
                </c:pt>
                <c:pt idx="1645">
                  <c:v>39.200000000000003</c:v>
                </c:pt>
                <c:pt idx="1646">
                  <c:v>39.200000000000003</c:v>
                </c:pt>
                <c:pt idx="1647">
                  <c:v>43.95</c:v>
                </c:pt>
                <c:pt idx="1648">
                  <c:v>44.9</c:v>
                </c:pt>
                <c:pt idx="1649">
                  <c:v>38.624000000000002</c:v>
                </c:pt>
                <c:pt idx="1650">
                  <c:v>33.020000000000003</c:v>
                </c:pt>
                <c:pt idx="1651">
                  <c:v>25.547999999999998</c:v>
                </c:pt>
                <c:pt idx="1652">
                  <c:v>26.481999999999999</c:v>
                </c:pt>
                <c:pt idx="1653">
                  <c:v>26.481999999999999</c:v>
                </c:pt>
                <c:pt idx="1654">
                  <c:v>26.481999999999999</c:v>
                </c:pt>
                <c:pt idx="1655">
                  <c:v>23.68</c:v>
                </c:pt>
                <c:pt idx="1656">
                  <c:v>25.547999999999998</c:v>
                </c:pt>
                <c:pt idx="1657">
                  <c:v>24.614000000000001</c:v>
                </c:pt>
                <c:pt idx="1658">
                  <c:v>24.614000000000001</c:v>
                </c:pt>
                <c:pt idx="1659">
                  <c:v>24.614000000000001</c:v>
                </c:pt>
                <c:pt idx="1660">
                  <c:v>25.547999999999998</c:v>
                </c:pt>
                <c:pt idx="1661">
                  <c:v>26.481999999999999</c:v>
                </c:pt>
                <c:pt idx="1662">
                  <c:v>26.481999999999999</c:v>
                </c:pt>
                <c:pt idx="1663">
                  <c:v>27.416</c:v>
                </c:pt>
                <c:pt idx="1664">
                  <c:v>36.756</c:v>
                </c:pt>
                <c:pt idx="1665">
                  <c:v>29.283999999999999</c:v>
                </c:pt>
                <c:pt idx="1666">
                  <c:v>29.283999999999999</c:v>
                </c:pt>
                <c:pt idx="1667">
                  <c:v>34.887999999999998</c:v>
                </c:pt>
                <c:pt idx="1668">
                  <c:v>37.299999999999997</c:v>
                </c:pt>
                <c:pt idx="1669">
                  <c:v>39.200000000000003</c:v>
                </c:pt>
                <c:pt idx="1670">
                  <c:v>39.200000000000003</c:v>
                </c:pt>
                <c:pt idx="1671">
                  <c:v>38.25</c:v>
                </c:pt>
                <c:pt idx="1672">
                  <c:v>36.35</c:v>
                </c:pt>
                <c:pt idx="1673">
                  <c:v>36.35</c:v>
                </c:pt>
                <c:pt idx="1674">
                  <c:v>38.624000000000002</c:v>
                </c:pt>
                <c:pt idx="1675">
                  <c:v>36.756</c:v>
                </c:pt>
                <c:pt idx="1676">
                  <c:v>35.822000000000003</c:v>
                </c:pt>
                <c:pt idx="1677">
                  <c:v>37.69</c:v>
                </c:pt>
                <c:pt idx="1678">
                  <c:v>35.822000000000003</c:v>
                </c:pt>
                <c:pt idx="1679">
                  <c:v>31.152000000000001</c:v>
                </c:pt>
                <c:pt idx="1680">
                  <c:v>31.152000000000001</c:v>
                </c:pt>
                <c:pt idx="1681">
                  <c:v>33.020000000000003</c:v>
                </c:pt>
                <c:pt idx="1682">
                  <c:v>33.954000000000001</c:v>
                </c:pt>
                <c:pt idx="1683">
                  <c:v>35.822000000000003</c:v>
                </c:pt>
                <c:pt idx="1684">
                  <c:v>36.756</c:v>
                </c:pt>
                <c:pt idx="1685">
                  <c:v>38.624000000000002</c:v>
                </c:pt>
                <c:pt idx="1686">
                  <c:v>38.624000000000002</c:v>
                </c:pt>
                <c:pt idx="1687">
                  <c:v>38.624000000000002</c:v>
                </c:pt>
                <c:pt idx="1688">
                  <c:v>38.624000000000002</c:v>
                </c:pt>
                <c:pt idx="1689">
                  <c:v>39.558</c:v>
                </c:pt>
                <c:pt idx="1690">
                  <c:v>39.200000000000003</c:v>
                </c:pt>
                <c:pt idx="1691">
                  <c:v>39.200000000000003</c:v>
                </c:pt>
                <c:pt idx="1692">
                  <c:v>37.299999999999997</c:v>
                </c:pt>
                <c:pt idx="1693">
                  <c:v>38.25</c:v>
                </c:pt>
                <c:pt idx="1694">
                  <c:v>39.200000000000003</c:v>
                </c:pt>
                <c:pt idx="1695">
                  <c:v>37.299999999999997</c:v>
                </c:pt>
                <c:pt idx="1696">
                  <c:v>38.25</c:v>
                </c:pt>
                <c:pt idx="1697">
                  <c:v>36.35</c:v>
                </c:pt>
                <c:pt idx="1698">
                  <c:v>33.954000000000001</c:v>
                </c:pt>
                <c:pt idx="1699">
                  <c:v>30.218</c:v>
                </c:pt>
                <c:pt idx="1700">
                  <c:v>30.218</c:v>
                </c:pt>
                <c:pt idx="1701">
                  <c:v>26.481999999999999</c:v>
                </c:pt>
                <c:pt idx="1702">
                  <c:v>23.68</c:v>
                </c:pt>
                <c:pt idx="1703">
                  <c:v>24.614000000000001</c:v>
                </c:pt>
                <c:pt idx="1704">
                  <c:v>25.547999999999998</c:v>
                </c:pt>
                <c:pt idx="1705">
                  <c:v>23.68</c:v>
                </c:pt>
                <c:pt idx="1706">
                  <c:v>21.812000000000001</c:v>
                </c:pt>
                <c:pt idx="1707">
                  <c:v>20.878</c:v>
                </c:pt>
                <c:pt idx="1708">
                  <c:v>24.614000000000001</c:v>
                </c:pt>
                <c:pt idx="1709">
                  <c:v>26.481999999999999</c:v>
                </c:pt>
                <c:pt idx="1710">
                  <c:v>25.547999999999998</c:v>
                </c:pt>
                <c:pt idx="1711">
                  <c:v>32.085999999999999</c:v>
                </c:pt>
                <c:pt idx="1712">
                  <c:v>33.954000000000001</c:v>
                </c:pt>
                <c:pt idx="1713">
                  <c:v>38.25</c:v>
                </c:pt>
                <c:pt idx="1714">
                  <c:v>39.200000000000003</c:v>
                </c:pt>
                <c:pt idx="1715">
                  <c:v>41.1</c:v>
                </c:pt>
                <c:pt idx="1716">
                  <c:v>41.1</c:v>
                </c:pt>
                <c:pt idx="1717">
                  <c:v>41.1</c:v>
                </c:pt>
                <c:pt idx="1718">
                  <c:v>42.05</c:v>
                </c:pt>
                <c:pt idx="1719">
                  <c:v>41.1</c:v>
                </c:pt>
                <c:pt idx="1720">
                  <c:v>41.1</c:v>
                </c:pt>
                <c:pt idx="1721">
                  <c:v>42.05</c:v>
                </c:pt>
                <c:pt idx="1722">
                  <c:v>40.15</c:v>
                </c:pt>
                <c:pt idx="1723">
                  <c:v>36.756</c:v>
                </c:pt>
                <c:pt idx="1724">
                  <c:v>34.887999999999998</c:v>
                </c:pt>
                <c:pt idx="1725">
                  <c:v>33.020000000000003</c:v>
                </c:pt>
                <c:pt idx="1726">
                  <c:v>33.954000000000001</c:v>
                </c:pt>
                <c:pt idx="1727">
                  <c:v>33.954000000000001</c:v>
                </c:pt>
                <c:pt idx="1728">
                  <c:v>34.887999999999998</c:v>
                </c:pt>
                <c:pt idx="1729">
                  <c:v>34.887999999999998</c:v>
                </c:pt>
                <c:pt idx="1730">
                  <c:v>33.954000000000001</c:v>
                </c:pt>
                <c:pt idx="1731">
                  <c:v>33.954000000000001</c:v>
                </c:pt>
                <c:pt idx="1732">
                  <c:v>37.69</c:v>
                </c:pt>
                <c:pt idx="1733">
                  <c:v>37.69</c:v>
                </c:pt>
                <c:pt idx="1734">
                  <c:v>36.756</c:v>
                </c:pt>
                <c:pt idx="1735">
                  <c:v>33.954000000000001</c:v>
                </c:pt>
                <c:pt idx="1736">
                  <c:v>39.200000000000003</c:v>
                </c:pt>
                <c:pt idx="1737">
                  <c:v>41.1</c:v>
                </c:pt>
                <c:pt idx="1738">
                  <c:v>41.1</c:v>
                </c:pt>
                <c:pt idx="1739">
                  <c:v>43</c:v>
                </c:pt>
                <c:pt idx="1740">
                  <c:v>44.688000000000002</c:v>
                </c:pt>
                <c:pt idx="1741">
                  <c:v>43</c:v>
                </c:pt>
                <c:pt idx="1742">
                  <c:v>43</c:v>
                </c:pt>
                <c:pt idx="1743">
                  <c:v>43</c:v>
                </c:pt>
                <c:pt idx="1744">
                  <c:v>42.05</c:v>
                </c:pt>
                <c:pt idx="1745">
                  <c:v>39.200000000000003</c:v>
                </c:pt>
                <c:pt idx="1746">
                  <c:v>37.299999999999997</c:v>
                </c:pt>
                <c:pt idx="1747">
                  <c:v>39.200000000000003</c:v>
                </c:pt>
                <c:pt idx="1748">
                  <c:v>39.200000000000003</c:v>
                </c:pt>
                <c:pt idx="1749">
                  <c:v>34.887999999999998</c:v>
                </c:pt>
                <c:pt idx="1750">
                  <c:v>31.152000000000001</c:v>
                </c:pt>
                <c:pt idx="1751">
                  <c:v>33.020000000000003</c:v>
                </c:pt>
                <c:pt idx="1752">
                  <c:v>33.020000000000003</c:v>
                </c:pt>
                <c:pt idx="1753">
                  <c:v>35.822000000000003</c:v>
                </c:pt>
                <c:pt idx="1754">
                  <c:v>36.756</c:v>
                </c:pt>
                <c:pt idx="1755">
                  <c:v>36.756</c:v>
                </c:pt>
                <c:pt idx="1756">
                  <c:v>38.25</c:v>
                </c:pt>
                <c:pt idx="1757">
                  <c:v>39.200000000000003</c:v>
                </c:pt>
                <c:pt idx="1758">
                  <c:v>38.25</c:v>
                </c:pt>
                <c:pt idx="1759">
                  <c:v>38.25</c:v>
                </c:pt>
                <c:pt idx="1760">
                  <c:v>39.200000000000003</c:v>
                </c:pt>
                <c:pt idx="1761">
                  <c:v>39.200000000000003</c:v>
                </c:pt>
                <c:pt idx="1762">
                  <c:v>41.1</c:v>
                </c:pt>
                <c:pt idx="1763">
                  <c:v>41.1</c:v>
                </c:pt>
                <c:pt idx="1764">
                  <c:v>42.05</c:v>
                </c:pt>
                <c:pt idx="1765">
                  <c:v>41.1</c:v>
                </c:pt>
                <c:pt idx="1766">
                  <c:v>41.1</c:v>
                </c:pt>
                <c:pt idx="1767">
                  <c:v>39.200000000000003</c:v>
                </c:pt>
                <c:pt idx="1768">
                  <c:v>39.200000000000003</c:v>
                </c:pt>
                <c:pt idx="1769">
                  <c:v>36.35</c:v>
                </c:pt>
                <c:pt idx="1770">
                  <c:v>33.020000000000003</c:v>
                </c:pt>
                <c:pt idx="1771">
                  <c:v>31.152000000000001</c:v>
                </c:pt>
                <c:pt idx="1772">
                  <c:v>33.020000000000003</c:v>
                </c:pt>
                <c:pt idx="1773">
                  <c:v>32.085999999999999</c:v>
                </c:pt>
                <c:pt idx="1774">
                  <c:v>27.416</c:v>
                </c:pt>
                <c:pt idx="1775">
                  <c:v>27.416</c:v>
                </c:pt>
                <c:pt idx="1776">
                  <c:v>32.085999999999999</c:v>
                </c:pt>
                <c:pt idx="1777">
                  <c:v>31.152000000000001</c:v>
                </c:pt>
                <c:pt idx="1778">
                  <c:v>33.020000000000003</c:v>
                </c:pt>
                <c:pt idx="1779">
                  <c:v>31.152000000000001</c:v>
                </c:pt>
                <c:pt idx="1780">
                  <c:v>27.416</c:v>
                </c:pt>
                <c:pt idx="1781">
                  <c:v>26.481999999999999</c:v>
                </c:pt>
                <c:pt idx="1782">
                  <c:v>28.35</c:v>
                </c:pt>
                <c:pt idx="1783">
                  <c:v>29.283999999999999</c:v>
                </c:pt>
                <c:pt idx="1784">
                  <c:v>32.549999999999997</c:v>
                </c:pt>
                <c:pt idx="1785">
                  <c:v>35.4</c:v>
                </c:pt>
                <c:pt idx="1786">
                  <c:v>37.299999999999997</c:v>
                </c:pt>
                <c:pt idx="1787">
                  <c:v>39.200000000000003</c:v>
                </c:pt>
                <c:pt idx="1788">
                  <c:v>41.1</c:v>
                </c:pt>
                <c:pt idx="1789">
                  <c:v>42.05</c:v>
                </c:pt>
                <c:pt idx="1790">
                  <c:v>40.15</c:v>
                </c:pt>
                <c:pt idx="1791">
                  <c:v>43</c:v>
                </c:pt>
                <c:pt idx="1792">
                  <c:v>43</c:v>
                </c:pt>
                <c:pt idx="1793">
                  <c:v>42.36</c:v>
                </c:pt>
                <c:pt idx="1794">
                  <c:v>41.426000000000002</c:v>
                </c:pt>
                <c:pt idx="1795">
                  <c:v>40.491999999999997</c:v>
                </c:pt>
                <c:pt idx="1796">
                  <c:v>39.558</c:v>
                </c:pt>
                <c:pt idx="1797">
                  <c:v>38.624000000000002</c:v>
                </c:pt>
                <c:pt idx="1798">
                  <c:v>40.491999999999997</c:v>
                </c:pt>
                <c:pt idx="1799">
                  <c:v>40.491999999999997</c:v>
                </c:pt>
                <c:pt idx="1800">
                  <c:v>38.624000000000002</c:v>
                </c:pt>
                <c:pt idx="1801">
                  <c:v>41.426000000000002</c:v>
                </c:pt>
                <c:pt idx="1802">
                  <c:v>39.558</c:v>
                </c:pt>
                <c:pt idx="1803">
                  <c:v>40.491999999999997</c:v>
                </c:pt>
                <c:pt idx="1804">
                  <c:v>41.1</c:v>
                </c:pt>
                <c:pt idx="1805">
                  <c:v>40.15</c:v>
                </c:pt>
                <c:pt idx="1806">
                  <c:v>38.25</c:v>
                </c:pt>
                <c:pt idx="1807">
                  <c:v>36.35</c:v>
                </c:pt>
                <c:pt idx="1808">
                  <c:v>36.35</c:v>
                </c:pt>
                <c:pt idx="1809">
                  <c:v>36.35</c:v>
                </c:pt>
                <c:pt idx="1810">
                  <c:v>39.200000000000003</c:v>
                </c:pt>
                <c:pt idx="1811">
                  <c:v>38.25</c:v>
                </c:pt>
                <c:pt idx="1812">
                  <c:v>41.783999999999999</c:v>
                </c:pt>
                <c:pt idx="1813">
                  <c:v>42.752000000000002</c:v>
                </c:pt>
                <c:pt idx="1814">
                  <c:v>42.752000000000002</c:v>
                </c:pt>
                <c:pt idx="1815">
                  <c:v>41.783999999999999</c:v>
                </c:pt>
                <c:pt idx="1816">
                  <c:v>40.816000000000003</c:v>
                </c:pt>
                <c:pt idx="1817">
                  <c:v>40.15</c:v>
                </c:pt>
                <c:pt idx="1818">
                  <c:v>39.200000000000003</c:v>
                </c:pt>
                <c:pt idx="1819">
                  <c:v>39.200000000000003</c:v>
                </c:pt>
                <c:pt idx="1820">
                  <c:v>40.15</c:v>
                </c:pt>
                <c:pt idx="1821">
                  <c:v>41.1</c:v>
                </c:pt>
                <c:pt idx="1822">
                  <c:v>42.05</c:v>
                </c:pt>
                <c:pt idx="1823">
                  <c:v>41.1</c:v>
                </c:pt>
                <c:pt idx="1824">
                  <c:v>40.15</c:v>
                </c:pt>
                <c:pt idx="1825">
                  <c:v>42.05</c:v>
                </c:pt>
                <c:pt idx="1826">
                  <c:v>41.1</c:v>
                </c:pt>
                <c:pt idx="1827">
                  <c:v>41.1</c:v>
                </c:pt>
                <c:pt idx="1828">
                  <c:v>41.1</c:v>
                </c:pt>
                <c:pt idx="1829">
                  <c:v>43</c:v>
                </c:pt>
                <c:pt idx="1830">
                  <c:v>43.95</c:v>
                </c:pt>
                <c:pt idx="1831">
                  <c:v>43.95</c:v>
                </c:pt>
                <c:pt idx="1832">
                  <c:v>44.9</c:v>
                </c:pt>
                <c:pt idx="1833">
                  <c:v>43.95</c:v>
                </c:pt>
                <c:pt idx="1834">
                  <c:v>41.624000000000002</c:v>
                </c:pt>
                <c:pt idx="1835">
                  <c:v>42.591999999999999</c:v>
                </c:pt>
                <c:pt idx="1836">
                  <c:v>43.56</c:v>
                </c:pt>
                <c:pt idx="1837">
                  <c:v>42.432000000000002</c:v>
                </c:pt>
                <c:pt idx="1838">
                  <c:v>42.432000000000002</c:v>
                </c:pt>
                <c:pt idx="1839">
                  <c:v>41.463999999999999</c:v>
                </c:pt>
                <c:pt idx="1840">
                  <c:v>40.496000000000002</c:v>
                </c:pt>
                <c:pt idx="1841">
                  <c:v>44.65</c:v>
                </c:pt>
                <c:pt idx="1842">
                  <c:v>44.65</c:v>
                </c:pt>
                <c:pt idx="1843">
                  <c:v>42.75</c:v>
                </c:pt>
                <c:pt idx="1844">
                  <c:v>40.85</c:v>
                </c:pt>
                <c:pt idx="1845">
                  <c:v>43.95</c:v>
                </c:pt>
                <c:pt idx="1846">
                  <c:v>42.05</c:v>
                </c:pt>
                <c:pt idx="1847">
                  <c:v>40.15</c:v>
                </c:pt>
                <c:pt idx="1848">
                  <c:v>39.200000000000003</c:v>
                </c:pt>
                <c:pt idx="1849">
                  <c:v>38.25</c:v>
                </c:pt>
                <c:pt idx="1850">
                  <c:v>38.25</c:v>
                </c:pt>
                <c:pt idx="1851">
                  <c:v>41.1</c:v>
                </c:pt>
                <c:pt idx="1852">
                  <c:v>39.558</c:v>
                </c:pt>
                <c:pt idx="1853">
                  <c:v>41.1</c:v>
                </c:pt>
                <c:pt idx="1854">
                  <c:v>39.200000000000003</c:v>
                </c:pt>
                <c:pt idx="1855">
                  <c:v>39.200000000000003</c:v>
                </c:pt>
                <c:pt idx="1856">
                  <c:v>40.15</c:v>
                </c:pt>
                <c:pt idx="1857">
                  <c:v>40.15</c:v>
                </c:pt>
                <c:pt idx="1858">
                  <c:v>41.1</c:v>
                </c:pt>
                <c:pt idx="1859">
                  <c:v>43</c:v>
                </c:pt>
                <c:pt idx="1860">
                  <c:v>43</c:v>
                </c:pt>
                <c:pt idx="1861">
                  <c:v>43</c:v>
                </c:pt>
                <c:pt idx="1862">
                  <c:v>42.05</c:v>
                </c:pt>
                <c:pt idx="1863">
                  <c:v>42.05</c:v>
                </c:pt>
                <c:pt idx="1864">
                  <c:v>42.05</c:v>
                </c:pt>
                <c:pt idx="1865">
                  <c:v>40.15</c:v>
                </c:pt>
                <c:pt idx="1866">
                  <c:v>36.35</c:v>
                </c:pt>
                <c:pt idx="1867">
                  <c:v>33.5</c:v>
                </c:pt>
                <c:pt idx="1868">
                  <c:v>32.085999999999999</c:v>
                </c:pt>
                <c:pt idx="1869">
                  <c:v>27.416</c:v>
                </c:pt>
                <c:pt idx="1870">
                  <c:v>25.547999999999998</c:v>
                </c:pt>
                <c:pt idx="1871">
                  <c:v>29.283999999999999</c:v>
                </c:pt>
                <c:pt idx="1872">
                  <c:v>25.547999999999998</c:v>
                </c:pt>
                <c:pt idx="1873">
                  <c:v>23.68</c:v>
                </c:pt>
                <c:pt idx="1874">
                  <c:v>22.745999999999999</c:v>
                </c:pt>
                <c:pt idx="1875">
                  <c:v>19.943999999999999</c:v>
                </c:pt>
                <c:pt idx="1876">
                  <c:v>22.745999999999999</c:v>
                </c:pt>
                <c:pt idx="1877">
                  <c:v>19.943999999999999</c:v>
                </c:pt>
                <c:pt idx="1878">
                  <c:v>24.614000000000001</c:v>
                </c:pt>
                <c:pt idx="1879">
                  <c:v>28.35</c:v>
                </c:pt>
                <c:pt idx="1880">
                  <c:v>35.4</c:v>
                </c:pt>
                <c:pt idx="1881">
                  <c:v>40.15</c:v>
                </c:pt>
                <c:pt idx="1882">
                  <c:v>37.299999999999997</c:v>
                </c:pt>
                <c:pt idx="1883">
                  <c:v>38.25</c:v>
                </c:pt>
                <c:pt idx="1884">
                  <c:v>42.05</c:v>
                </c:pt>
                <c:pt idx="1885">
                  <c:v>43.95</c:v>
                </c:pt>
                <c:pt idx="1886">
                  <c:v>40.85</c:v>
                </c:pt>
                <c:pt idx="1887">
                  <c:v>41.8</c:v>
                </c:pt>
                <c:pt idx="1888">
                  <c:v>44.9</c:v>
                </c:pt>
                <c:pt idx="1889">
                  <c:v>40.15</c:v>
                </c:pt>
                <c:pt idx="1890">
                  <c:v>33.020000000000003</c:v>
                </c:pt>
                <c:pt idx="1891">
                  <c:v>30.218</c:v>
                </c:pt>
                <c:pt idx="1892">
                  <c:v>30.218</c:v>
                </c:pt>
                <c:pt idx="1893">
                  <c:v>29.283999999999999</c:v>
                </c:pt>
                <c:pt idx="1894">
                  <c:v>26.481999999999999</c:v>
                </c:pt>
                <c:pt idx="1895">
                  <c:v>27.416</c:v>
                </c:pt>
                <c:pt idx="1896">
                  <c:v>26.481999999999999</c:v>
                </c:pt>
                <c:pt idx="1897">
                  <c:v>27.416</c:v>
                </c:pt>
                <c:pt idx="1898">
                  <c:v>29.283999999999999</c:v>
                </c:pt>
                <c:pt idx="1899">
                  <c:v>27.416</c:v>
                </c:pt>
                <c:pt idx="1900">
                  <c:v>26.481999999999999</c:v>
                </c:pt>
                <c:pt idx="1901">
                  <c:v>27.416</c:v>
                </c:pt>
                <c:pt idx="1902">
                  <c:v>27.416</c:v>
                </c:pt>
                <c:pt idx="1903">
                  <c:v>27.416</c:v>
                </c:pt>
                <c:pt idx="1904">
                  <c:v>32.085999999999999</c:v>
                </c:pt>
                <c:pt idx="1905">
                  <c:v>34.450000000000003</c:v>
                </c:pt>
                <c:pt idx="1906">
                  <c:v>41.1</c:v>
                </c:pt>
                <c:pt idx="1907">
                  <c:v>41.1</c:v>
                </c:pt>
                <c:pt idx="1908">
                  <c:v>40.15</c:v>
                </c:pt>
                <c:pt idx="1909">
                  <c:v>37.299999999999997</c:v>
                </c:pt>
                <c:pt idx="1910">
                  <c:v>37.299999999999997</c:v>
                </c:pt>
                <c:pt idx="1911">
                  <c:v>40.15</c:v>
                </c:pt>
                <c:pt idx="1912">
                  <c:v>41.1</c:v>
                </c:pt>
                <c:pt idx="1913">
                  <c:v>41.1</c:v>
                </c:pt>
                <c:pt idx="1914">
                  <c:v>35.4</c:v>
                </c:pt>
                <c:pt idx="1915">
                  <c:v>35.4</c:v>
                </c:pt>
                <c:pt idx="1916">
                  <c:v>33.954000000000001</c:v>
                </c:pt>
                <c:pt idx="1917">
                  <c:v>33.954000000000001</c:v>
                </c:pt>
                <c:pt idx="1918">
                  <c:v>35.822000000000003</c:v>
                </c:pt>
                <c:pt idx="1919">
                  <c:v>36.756</c:v>
                </c:pt>
                <c:pt idx="1920">
                  <c:v>36.35</c:v>
                </c:pt>
                <c:pt idx="1921">
                  <c:v>41.1</c:v>
                </c:pt>
                <c:pt idx="1922">
                  <c:v>40.15</c:v>
                </c:pt>
                <c:pt idx="1923">
                  <c:v>41.1</c:v>
                </c:pt>
                <c:pt idx="1924">
                  <c:v>41.1</c:v>
                </c:pt>
                <c:pt idx="1925">
                  <c:v>41.1</c:v>
                </c:pt>
                <c:pt idx="1926">
                  <c:v>42.05</c:v>
                </c:pt>
                <c:pt idx="1927">
                  <c:v>43</c:v>
                </c:pt>
                <c:pt idx="1928">
                  <c:v>43</c:v>
                </c:pt>
                <c:pt idx="1929">
                  <c:v>43</c:v>
                </c:pt>
                <c:pt idx="1930">
                  <c:v>43</c:v>
                </c:pt>
                <c:pt idx="1931">
                  <c:v>42.05</c:v>
                </c:pt>
                <c:pt idx="1932">
                  <c:v>43</c:v>
                </c:pt>
                <c:pt idx="1933">
                  <c:v>43.95</c:v>
                </c:pt>
                <c:pt idx="1934">
                  <c:v>42.05</c:v>
                </c:pt>
                <c:pt idx="1935">
                  <c:v>42.05</c:v>
                </c:pt>
                <c:pt idx="1936">
                  <c:v>41.426000000000002</c:v>
                </c:pt>
                <c:pt idx="1937">
                  <c:v>39.558</c:v>
                </c:pt>
                <c:pt idx="1938">
                  <c:v>36.756</c:v>
                </c:pt>
                <c:pt idx="1939">
                  <c:v>38.624000000000002</c:v>
                </c:pt>
                <c:pt idx="1940">
                  <c:v>38.624000000000002</c:v>
                </c:pt>
                <c:pt idx="1941">
                  <c:v>38.624000000000002</c:v>
                </c:pt>
                <c:pt idx="1942">
                  <c:v>36.756</c:v>
                </c:pt>
                <c:pt idx="1943">
                  <c:v>34.887999999999998</c:v>
                </c:pt>
                <c:pt idx="1944">
                  <c:v>33.954000000000001</c:v>
                </c:pt>
                <c:pt idx="1945">
                  <c:v>34.887999999999998</c:v>
                </c:pt>
                <c:pt idx="1946">
                  <c:v>33.020000000000003</c:v>
                </c:pt>
                <c:pt idx="1947">
                  <c:v>33.020000000000003</c:v>
                </c:pt>
                <c:pt idx="1948">
                  <c:v>31.152000000000001</c:v>
                </c:pt>
                <c:pt idx="1949">
                  <c:v>30.218</c:v>
                </c:pt>
                <c:pt idx="1950">
                  <c:v>33.954000000000001</c:v>
                </c:pt>
                <c:pt idx="1951">
                  <c:v>33.954000000000001</c:v>
                </c:pt>
                <c:pt idx="1952">
                  <c:v>33.954000000000001</c:v>
                </c:pt>
                <c:pt idx="1953">
                  <c:v>39.200000000000003</c:v>
                </c:pt>
                <c:pt idx="1954">
                  <c:v>39.200000000000003</c:v>
                </c:pt>
                <c:pt idx="1955">
                  <c:v>41.1</c:v>
                </c:pt>
                <c:pt idx="1956">
                  <c:v>41.1</c:v>
                </c:pt>
                <c:pt idx="1957">
                  <c:v>42.05</c:v>
                </c:pt>
                <c:pt idx="1958">
                  <c:v>42.05</c:v>
                </c:pt>
                <c:pt idx="1959">
                  <c:v>43</c:v>
                </c:pt>
                <c:pt idx="1960">
                  <c:v>41.1</c:v>
                </c:pt>
                <c:pt idx="1961">
                  <c:v>36.35</c:v>
                </c:pt>
                <c:pt idx="1962">
                  <c:v>34.450000000000003</c:v>
                </c:pt>
                <c:pt idx="1963">
                  <c:v>32.549999999999997</c:v>
                </c:pt>
                <c:pt idx="1964">
                  <c:v>35.4</c:v>
                </c:pt>
                <c:pt idx="1965">
                  <c:v>31.152000000000001</c:v>
                </c:pt>
                <c:pt idx="1966">
                  <c:v>30.218</c:v>
                </c:pt>
                <c:pt idx="1967">
                  <c:v>27.416</c:v>
                </c:pt>
                <c:pt idx="1968">
                  <c:v>26.481999999999999</c:v>
                </c:pt>
                <c:pt idx="1969">
                  <c:v>24.614000000000001</c:v>
                </c:pt>
                <c:pt idx="1970">
                  <c:v>24.614000000000001</c:v>
                </c:pt>
                <c:pt idx="1971">
                  <c:v>25.547999999999998</c:v>
                </c:pt>
                <c:pt idx="1972">
                  <c:v>27.8</c:v>
                </c:pt>
                <c:pt idx="1973">
                  <c:v>27.8</c:v>
                </c:pt>
                <c:pt idx="1974">
                  <c:v>28.75</c:v>
                </c:pt>
                <c:pt idx="1975">
                  <c:v>31.6</c:v>
                </c:pt>
                <c:pt idx="1976">
                  <c:v>32.549999999999997</c:v>
                </c:pt>
                <c:pt idx="1977">
                  <c:v>36.35</c:v>
                </c:pt>
                <c:pt idx="1978">
                  <c:v>34.450000000000003</c:v>
                </c:pt>
                <c:pt idx="1979">
                  <c:v>33.5</c:v>
                </c:pt>
                <c:pt idx="1980">
                  <c:v>35.4</c:v>
                </c:pt>
                <c:pt idx="1981">
                  <c:v>35.008000000000003</c:v>
                </c:pt>
                <c:pt idx="1982">
                  <c:v>34.450000000000003</c:v>
                </c:pt>
                <c:pt idx="1983">
                  <c:v>39.200000000000003</c:v>
                </c:pt>
                <c:pt idx="1984">
                  <c:v>38.25</c:v>
                </c:pt>
                <c:pt idx="1985">
                  <c:v>39.200000000000003</c:v>
                </c:pt>
                <c:pt idx="1986">
                  <c:v>39.200000000000003</c:v>
                </c:pt>
                <c:pt idx="1987">
                  <c:v>39.200000000000003</c:v>
                </c:pt>
                <c:pt idx="1988">
                  <c:v>35.4</c:v>
                </c:pt>
                <c:pt idx="1989">
                  <c:v>28.75</c:v>
                </c:pt>
                <c:pt idx="1990">
                  <c:v>28.35</c:v>
                </c:pt>
                <c:pt idx="1991">
                  <c:v>26.481999999999999</c:v>
                </c:pt>
                <c:pt idx="1992">
                  <c:v>23.68</c:v>
                </c:pt>
                <c:pt idx="1993">
                  <c:v>29.283999999999999</c:v>
                </c:pt>
                <c:pt idx="1994">
                  <c:v>32.085999999999999</c:v>
                </c:pt>
                <c:pt idx="1995">
                  <c:v>25.547999999999998</c:v>
                </c:pt>
                <c:pt idx="1996">
                  <c:v>19.943999999999999</c:v>
                </c:pt>
                <c:pt idx="1997">
                  <c:v>20.878</c:v>
                </c:pt>
                <c:pt idx="1998">
                  <c:v>25.547999999999998</c:v>
                </c:pt>
                <c:pt idx="1999">
                  <c:v>22.745999999999999</c:v>
                </c:pt>
                <c:pt idx="2000">
                  <c:v>22.745999999999999</c:v>
                </c:pt>
                <c:pt idx="2001">
                  <c:v>26.85</c:v>
                </c:pt>
                <c:pt idx="2002">
                  <c:v>27.8</c:v>
                </c:pt>
                <c:pt idx="2003">
                  <c:v>25.9</c:v>
                </c:pt>
                <c:pt idx="2004">
                  <c:v>25.9</c:v>
                </c:pt>
                <c:pt idx="2005">
                  <c:v>25.9</c:v>
                </c:pt>
                <c:pt idx="2006">
                  <c:v>23.05</c:v>
                </c:pt>
                <c:pt idx="2007">
                  <c:v>19.25</c:v>
                </c:pt>
                <c:pt idx="2008">
                  <c:v>16.399999999999999</c:v>
                </c:pt>
                <c:pt idx="2009">
                  <c:v>12.6</c:v>
                </c:pt>
                <c:pt idx="2010">
                  <c:v>10.7</c:v>
                </c:pt>
                <c:pt idx="2011">
                  <c:v>10.7</c:v>
                </c:pt>
                <c:pt idx="2012">
                  <c:v>7.85</c:v>
                </c:pt>
                <c:pt idx="2013">
                  <c:v>8.8000000000000007</c:v>
                </c:pt>
                <c:pt idx="2014">
                  <c:v>11.65</c:v>
                </c:pt>
                <c:pt idx="2015">
                  <c:v>11.65</c:v>
                </c:pt>
                <c:pt idx="2016">
                  <c:v>11.65</c:v>
                </c:pt>
                <c:pt idx="2017">
                  <c:v>11.538</c:v>
                </c:pt>
                <c:pt idx="2018">
                  <c:v>9.67</c:v>
                </c:pt>
                <c:pt idx="2019">
                  <c:v>13.406000000000001</c:v>
                </c:pt>
                <c:pt idx="2020">
                  <c:v>15.273999999999999</c:v>
                </c:pt>
                <c:pt idx="2021">
                  <c:v>12.472</c:v>
                </c:pt>
                <c:pt idx="2022">
                  <c:v>13.406000000000001</c:v>
                </c:pt>
                <c:pt idx="2023">
                  <c:v>19.943999999999999</c:v>
                </c:pt>
                <c:pt idx="2024">
                  <c:v>34.887999999999998</c:v>
                </c:pt>
                <c:pt idx="2025">
                  <c:v>38.624000000000002</c:v>
                </c:pt>
                <c:pt idx="2026">
                  <c:v>42.36</c:v>
                </c:pt>
                <c:pt idx="2027">
                  <c:v>39.200000000000003</c:v>
                </c:pt>
                <c:pt idx="2028">
                  <c:v>40.15</c:v>
                </c:pt>
                <c:pt idx="2029">
                  <c:v>41.1</c:v>
                </c:pt>
                <c:pt idx="2030">
                  <c:v>40.15</c:v>
                </c:pt>
                <c:pt idx="2031">
                  <c:v>39.200000000000003</c:v>
                </c:pt>
                <c:pt idx="2032">
                  <c:v>41.1</c:v>
                </c:pt>
                <c:pt idx="2033">
                  <c:v>40.15</c:v>
                </c:pt>
                <c:pt idx="2034">
                  <c:v>39.200000000000003</c:v>
                </c:pt>
                <c:pt idx="2035">
                  <c:v>38.25</c:v>
                </c:pt>
                <c:pt idx="2036">
                  <c:v>34.450000000000003</c:v>
                </c:pt>
                <c:pt idx="2037">
                  <c:v>30.65</c:v>
                </c:pt>
                <c:pt idx="2038">
                  <c:v>32.549999999999997</c:v>
                </c:pt>
                <c:pt idx="2039">
                  <c:v>35.822000000000003</c:v>
                </c:pt>
                <c:pt idx="2040">
                  <c:v>36.756</c:v>
                </c:pt>
                <c:pt idx="2041">
                  <c:v>37.69</c:v>
                </c:pt>
                <c:pt idx="2042">
                  <c:v>39.558</c:v>
                </c:pt>
                <c:pt idx="2043">
                  <c:v>36.756</c:v>
                </c:pt>
                <c:pt idx="2044">
                  <c:v>34.887999999999998</c:v>
                </c:pt>
                <c:pt idx="2045">
                  <c:v>33.954000000000001</c:v>
                </c:pt>
                <c:pt idx="2046">
                  <c:v>35.822000000000003</c:v>
                </c:pt>
                <c:pt idx="2047">
                  <c:v>35.822000000000003</c:v>
                </c:pt>
                <c:pt idx="2048">
                  <c:v>38.25</c:v>
                </c:pt>
                <c:pt idx="2049">
                  <c:v>40.15</c:v>
                </c:pt>
                <c:pt idx="2050">
                  <c:v>41.1</c:v>
                </c:pt>
                <c:pt idx="2051">
                  <c:v>40.15</c:v>
                </c:pt>
                <c:pt idx="2052">
                  <c:v>42.05</c:v>
                </c:pt>
                <c:pt idx="2053">
                  <c:v>43</c:v>
                </c:pt>
                <c:pt idx="2054">
                  <c:v>42.05</c:v>
                </c:pt>
                <c:pt idx="2055">
                  <c:v>42.05</c:v>
                </c:pt>
                <c:pt idx="2056">
                  <c:v>41.1</c:v>
                </c:pt>
                <c:pt idx="2057">
                  <c:v>41.1</c:v>
                </c:pt>
                <c:pt idx="2058">
                  <c:v>39.200000000000003</c:v>
                </c:pt>
                <c:pt idx="2059">
                  <c:v>37.69</c:v>
                </c:pt>
                <c:pt idx="2060">
                  <c:v>37.69</c:v>
                </c:pt>
                <c:pt idx="2061">
                  <c:v>39.558</c:v>
                </c:pt>
                <c:pt idx="2062">
                  <c:v>38.624000000000002</c:v>
                </c:pt>
                <c:pt idx="2063">
                  <c:v>38.624000000000002</c:v>
                </c:pt>
                <c:pt idx="2064">
                  <c:v>38.624000000000002</c:v>
                </c:pt>
                <c:pt idx="2065">
                  <c:v>38.624000000000002</c:v>
                </c:pt>
                <c:pt idx="2066">
                  <c:v>38.624000000000002</c:v>
                </c:pt>
                <c:pt idx="2067">
                  <c:v>39.558</c:v>
                </c:pt>
                <c:pt idx="2068">
                  <c:v>39.558</c:v>
                </c:pt>
                <c:pt idx="2069">
                  <c:v>38.624000000000002</c:v>
                </c:pt>
                <c:pt idx="2070">
                  <c:v>38.624000000000002</c:v>
                </c:pt>
                <c:pt idx="2071">
                  <c:v>39.558</c:v>
                </c:pt>
                <c:pt idx="2072">
                  <c:v>38.624000000000002</c:v>
                </c:pt>
                <c:pt idx="2073">
                  <c:v>40.15</c:v>
                </c:pt>
                <c:pt idx="2074">
                  <c:v>40.15</c:v>
                </c:pt>
                <c:pt idx="2075">
                  <c:v>40.15</c:v>
                </c:pt>
                <c:pt idx="2076">
                  <c:v>40.15</c:v>
                </c:pt>
                <c:pt idx="2077">
                  <c:v>41.1</c:v>
                </c:pt>
                <c:pt idx="2078">
                  <c:v>40.15</c:v>
                </c:pt>
                <c:pt idx="2079">
                  <c:v>41.426000000000002</c:v>
                </c:pt>
                <c:pt idx="2080">
                  <c:v>39.558</c:v>
                </c:pt>
                <c:pt idx="2081">
                  <c:v>37.69</c:v>
                </c:pt>
                <c:pt idx="2082">
                  <c:v>33.954000000000001</c:v>
                </c:pt>
                <c:pt idx="2083">
                  <c:v>27.416</c:v>
                </c:pt>
                <c:pt idx="2084">
                  <c:v>38.624000000000002</c:v>
                </c:pt>
                <c:pt idx="2085">
                  <c:v>39.558</c:v>
                </c:pt>
                <c:pt idx="2086">
                  <c:v>38.624000000000002</c:v>
                </c:pt>
                <c:pt idx="2087">
                  <c:v>37.69</c:v>
                </c:pt>
                <c:pt idx="2088">
                  <c:v>33.954000000000001</c:v>
                </c:pt>
                <c:pt idx="2089">
                  <c:v>40.491999999999997</c:v>
                </c:pt>
                <c:pt idx="2090">
                  <c:v>40.491999999999997</c:v>
                </c:pt>
                <c:pt idx="2091">
                  <c:v>40.491999999999997</c:v>
                </c:pt>
                <c:pt idx="2092">
                  <c:v>38.624000000000002</c:v>
                </c:pt>
                <c:pt idx="2093">
                  <c:v>39.558</c:v>
                </c:pt>
                <c:pt idx="2094">
                  <c:v>39.558</c:v>
                </c:pt>
                <c:pt idx="2095">
                  <c:v>38.624000000000002</c:v>
                </c:pt>
                <c:pt idx="2096">
                  <c:v>37.69</c:v>
                </c:pt>
                <c:pt idx="2097">
                  <c:v>38.624000000000002</c:v>
                </c:pt>
                <c:pt idx="2098">
                  <c:v>38.624000000000002</c:v>
                </c:pt>
                <c:pt idx="2099">
                  <c:v>37.69</c:v>
                </c:pt>
                <c:pt idx="2100">
                  <c:v>37.69</c:v>
                </c:pt>
                <c:pt idx="2101">
                  <c:v>38.624000000000002</c:v>
                </c:pt>
                <c:pt idx="2102">
                  <c:v>37.69</c:v>
                </c:pt>
                <c:pt idx="2103">
                  <c:v>36.756</c:v>
                </c:pt>
                <c:pt idx="2104">
                  <c:v>38.624000000000002</c:v>
                </c:pt>
                <c:pt idx="2105">
                  <c:v>41.426000000000002</c:v>
                </c:pt>
                <c:pt idx="2106">
                  <c:v>42.36</c:v>
                </c:pt>
                <c:pt idx="2107">
                  <c:v>42.36</c:v>
                </c:pt>
                <c:pt idx="2108">
                  <c:v>41.426000000000002</c:v>
                </c:pt>
                <c:pt idx="2109">
                  <c:v>42.36</c:v>
                </c:pt>
                <c:pt idx="2110">
                  <c:v>42.36</c:v>
                </c:pt>
                <c:pt idx="2111">
                  <c:v>43.293999999999997</c:v>
                </c:pt>
                <c:pt idx="2112">
                  <c:v>43.293999999999997</c:v>
                </c:pt>
                <c:pt idx="2113">
                  <c:v>43.293999999999997</c:v>
                </c:pt>
                <c:pt idx="2114">
                  <c:v>44.228000000000002</c:v>
                </c:pt>
                <c:pt idx="2115">
                  <c:v>43.293999999999997</c:v>
                </c:pt>
                <c:pt idx="2116">
                  <c:v>42.36</c:v>
                </c:pt>
                <c:pt idx="2117">
                  <c:v>42.36</c:v>
                </c:pt>
                <c:pt idx="2118">
                  <c:v>41.426000000000002</c:v>
                </c:pt>
                <c:pt idx="2119">
                  <c:v>40.491999999999997</c:v>
                </c:pt>
                <c:pt idx="2120">
                  <c:v>40.491999999999997</c:v>
                </c:pt>
                <c:pt idx="2121">
                  <c:v>41.426000000000002</c:v>
                </c:pt>
                <c:pt idx="2122">
                  <c:v>41.426000000000002</c:v>
                </c:pt>
                <c:pt idx="2123">
                  <c:v>41.426000000000002</c:v>
                </c:pt>
                <c:pt idx="2124">
                  <c:v>43.293999999999997</c:v>
                </c:pt>
                <c:pt idx="2125">
                  <c:v>44.228000000000002</c:v>
                </c:pt>
                <c:pt idx="2126">
                  <c:v>44.228000000000002</c:v>
                </c:pt>
                <c:pt idx="2127">
                  <c:v>40.161999999999999</c:v>
                </c:pt>
                <c:pt idx="2128">
                  <c:v>40.161999999999999</c:v>
                </c:pt>
                <c:pt idx="2129">
                  <c:v>41.095999999999997</c:v>
                </c:pt>
                <c:pt idx="2130">
                  <c:v>41.095999999999997</c:v>
                </c:pt>
                <c:pt idx="2131">
                  <c:v>41.095999999999997</c:v>
                </c:pt>
                <c:pt idx="2132">
                  <c:v>41.095999999999997</c:v>
                </c:pt>
                <c:pt idx="2133">
                  <c:v>41.095999999999997</c:v>
                </c:pt>
                <c:pt idx="2134">
                  <c:v>44.228000000000002</c:v>
                </c:pt>
                <c:pt idx="2135">
                  <c:v>42.36</c:v>
                </c:pt>
                <c:pt idx="2136">
                  <c:v>40.161999999999999</c:v>
                </c:pt>
                <c:pt idx="2137">
                  <c:v>41.095999999999997</c:v>
                </c:pt>
                <c:pt idx="2138">
                  <c:v>40.161999999999999</c:v>
                </c:pt>
                <c:pt idx="2139">
                  <c:v>44.228000000000002</c:v>
                </c:pt>
                <c:pt idx="2140">
                  <c:v>44.228000000000002</c:v>
                </c:pt>
                <c:pt idx="2141">
                  <c:v>43.293999999999997</c:v>
                </c:pt>
                <c:pt idx="2142">
                  <c:v>43.293999999999997</c:v>
                </c:pt>
                <c:pt idx="2143">
                  <c:v>42.36</c:v>
                </c:pt>
                <c:pt idx="2144">
                  <c:v>41.426000000000002</c:v>
                </c:pt>
                <c:pt idx="2145">
                  <c:v>42.36</c:v>
                </c:pt>
                <c:pt idx="2146">
                  <c:v>42.36</c:v>
                </c:pt>
                <c:pt idx="2147">
                  <c:v>43.293999999999997</c:v>
                </c:pt>
                <c:pt idx="2148">
                  <c:v>5</c:v>
                </c:pt>
                <c:pt idx="2149">
                  <c:v>5</c:v>
                </c:pt>
                <c:pt idx="2150">
                  <c:v>5</c:v>
                </c:pt>
                <c:pt idx="2151">
                  <c:v>5</c:v>
                </c:pt>
                <c:pt idx="2152">
                  <c:v>5</c:v>
                </c:pt>
                <c:pt idx="2153">
                  <c:v>5</c:v>
                </c:pt>
                <c:pt idx="2154">
                  <c:v>5</c:v>
                </c:pt>
                <c:pt idx="2155">
                  <c:v>5</c:v>
                </c:pt>
                <c:pt idx="2156">
                  <c:v>5</c:v>
                </c:pt>
                <c:pt idx="2157">
                  <c:v>5</c:v>
                </c:pt>
                <c:pt idx="2158">
                  <c:v>43.293999999999997</c:v>
                </c:pt>
                <c:pt idx="2159">
                  <c:v>43.293999999999997</c:v>
                </c:pt>
                <c:pt idx="2160">
                  <c:v>43.293999999999997</c:v>
                </c:pt>
                <c:pt idx="2161">
                  <c:v>44.228000000000002</c:v>
                </c:pt>
                <c:pt idx="2162">
                  <c:v>44.228000000000002</c:v>
                </c:pt>
                <c:pt idx="2163">
                  <c:v>40.161999999999999</c:v>
                </c:pt>
                <c:pt idx="2164">
                  <c:v>44.228000000000002</c:v>
                </c:pt>
                <c:pt idx="2165">
                  <c:v>43.293999999999997</c:v>
                </c:pt>
                <c:pt idx="2166">
                  <c:v>43.293999999999997</c:v>
                </c:pt>
                <c:pt idx="2167">
                  <c:v>42.36</c:v>
                </c:pt>
                <c:pt idx="2168">
                  <c:v>42.36</c:v>
                </c:pt>
                <c:pt idx="2169">
                  <c:v>43.293999999999997</c:v>
                </c:pt>
                <c:pt idx="2170">
                  <c:v>43.293999999999997</c:v>
                </c:pt>
                <c:pt idx="2171">
                  <c:v>40.161999999999999</c:v>
                </c:pt>
                <c:pt idx="2172">
                  <c:v>41.095999999999997</c:v>
                </c:pt>
                <c:pt idx="2173">
                  <c:v>40.161999999999999</c:v>
                </c:pt>
                <c:pt idx="2174">
                  <c:v>44.228000000000002</c:v>
                </c:pt>
                <c:pt idx="2175">
                  <c:v>43.293999999999997</c:v>
                </c:pt>
                <c:pt idx="2176">
                  <c:v>43.293999999999997</c:v>
                </c:pt>
                <c:pt idx="2177">
                  <c:v>43.293999999999997</c:v>
                </c:pt>
                <c:pt idx="2178">
                  <c:v>40.491999999999997</c:v>
                </c:pt>
                <c:pt idx="2179">
                  <c:v>38.624000000000002</c:v>
                </c:pt>
                <c:pt idx="2180">
                  <c:v>37.69</c:v>
                </c:pt>
                <c:pt idx="2181">
                  <c:v>36.756</c:v>
                </c:pt>
                <c:pt idx="2182">
                  <c:v>35.822000000000003</c:v>
                </c:pt>
                <c:pt idx="2183">
                  <c:v>34.887999999999998</c:v>
                </c:pt>
                <c:pt idx="2184">
                  <c:v>33.954000000000001</c:v>
                </c:pt>
                <c:pt idx="2185">
                  <c:v>35.822000000000003</c:v>
                </c:pt>
                <c:pt idx="2186">
                  <c:v>35.822000000000003</c:v>
                </c:pt>
                <c:pt idx="2187">
                  <c:v>34.887999999999998</c:v>
                </c:pt>
                <c:pt idx="2188">
                  <c:v>35.822000000000003</c:v>
                </c:pt>
                <c:pt idx="2189">
                  <c:v>36.756</c:v>
                </c:pt>
                <c:pt idx="2190">
                  <c:v>37.69</c:v>
                </c:pt>
                <c:pt idx="2191">
                  <c:v>38.624000000000002</c:v>
                </c:pt>
                <c:pt idx="2192">
                  <c:v>39.558</c:v>
                </c:pt>
                <c:pt idx="2193">
                  <c:v>39.558</c:v>
                </c:pt>
                <c:pt idx="2194">
                  <c:v>42.05</c:v>
                </c:pt>
                <c:pt idx="2195">
                  <c:v>44.9</c:v>
                </c:pt>
                <c:pt idx="2196">
                  <c:v>40.85</c:v>
                </c:pt>
                <c:pt idx="2197">
                  <c:v>41.8</c:v>
                </c:pt>
                <c:pt idx="2198">
                  <c:v>44.9</c:v>
                </c:pt>
                <c:pt idx="2199">
                  <c:v>44.9</c:v>
                </c:pt>
                <c:pt idx="2200">
                  <c:v>42.36</c:v>
                </c:pt>
                <c:pt idx="2201">
                  <c:v>36.756</c:v>
                </c:pt>
                <c:pt idx="2202">
                  <c:v>34.887999999999998</c:v>
                </c:pt>
                <c:pt idx="2203">
                  <c:v>37.69</c:v>
                </c:pt>
                <c:pt idx="2204">
                  <c:v>38.624000000000002</c:v>
                </c:pt>
                <c:pt idx="2205">
                  <c:v>40.491999999999997</c:v>
                </c:pt>
                <c:pt idx="2206">
                  <c:v>39.558</c:v>
                </c:pt>
                <c:pt idx="2207">
                  <c:v>39.558</c:v>
                </c:pt>
                <c:pt idx="2208">
                  <c:v>37.69</c:v>
                </c:pt>
                <c:pt idx="2209">
                  <c:v>35.822000000000003</c:v>
                </c:pt>
                <c:pt idx="2210">
                  <c:v>34.887999999999998</c:v>
                </c:pt>
                <c:pt idx="2211">
                  <c:v>34.887999999999998</c:v>
                </c:pt>
                <c:pt idx="2212">
                  <c:v>32.085999999999999</c:v>
                </c:pt>
                <c:pt idx="2213">
                  <c:v>32.085999999999999</c:v>
                </c:pt>
                <c:pt idx="2214">
                  <c:v>33.020000000000003</c:v>
                </c:pt>
                <c:pt idx="2215">
                  <c:v>32.085999999999999</c:v>
                </c:pt>
                <c:pt idx="2216">
                  <c:v>31.6</c:v>
                </c:pt>
                <c:pt idx="2217">
                  <c:v>29.7</c:v>
                </c:pt>
                <c:pt idx="2218">
                  <c:v>36.35</c:v>
                </c:pt>
                <c:pt idx="2219">
                  <c:v>40.15</c:v>
                </c:pt>
                <c:pt idx="2220">
                  <c:v>41.1</c:v>
                </c:pt>
                <c:pt idx="2221">
                  <c:v>43.95</c:v>
                </c:pt>
                <c:pt idx="2222">
                  <c:v>43.95</c:v>
                </c:pt>
                <c:pt idx="2223">
                  <c:v>42.05</c:v>
                </c:pt>
                <c:pt idx="2224">
                  <c:v>39.558</c:v>
                </c:pt>
                <c:pt idx="2225">
                  <c:v>40.491999999999997</c:v>
                </c:pt>
                <c:pt idx="2226">
                  <c:v>41.426000000000002</c:v>
                </c:pt>
                <c:pt idx="2227">
                  <c:v>39.558</c:v>
                </c:pt>
                <c:pt idx="2228">
                  <c:v>39.558</c:v>
                </c:pt>
                <c:pt idx="2229">
                  <c:v>37.69</c:v>
                </c:pt>
                <c:pt idx="2230">
                  <c:v>32.085999999999999</c:v>
                </c:pt>
                <c:pt idx="2231">
                  <c:v>32.085999999999999</c:v>
                </c:pt>
                <c:pt idx="2232">
                  <c:v>33.020000000000003</c:v>
                </c:pt>
                <c:pt idx="2233">
                  <c:v>30.218</c:v>
                </c:pt>
                <c:pt idx="2234">
                  <c:v>33.020000000000003</c:v>
                </c:pt>
                <c:pt idx="2235">
                  <c:v>33.020000000000003</c:v>
                </c:pt>
                <c:pt idx="2236">
                  <c:v>28.35</c:v>
                </c:pt>
                <c:pt idx="2237">
                  <c:v>27.416</c:v>
                </c:pt>
                <c:pt idx="2238">
                  <c:v>31.152000000000001</c:v>
                </c:pt>
                <c:pt idx="2239">
                  <c:v>31.152000000000001</c:v>
                </c:pt>
                <c:pt idx="2240">
                  <c:v>31.152000000000001</c:v>
                </c:pt>
                <c:pt idx="2241">
                  <c:v>32.085999999999999</c:v>
                </c:pt>
                <c:pt idx="2242">
                  <c:v>33.954000000000001</c:v>
                </c:pt>
                <c:pt idx="2243">
                  <c:v>33.954000000000001</c:v>
                </c:pt>
                <c:pt idx="2244">
                  <c:v>35.822000000000003</c:v>
                </c:pt>
                <c:pt idx="2245">
                  <c:v>36.756</c:v>
                </c:pt>
                <c:pt idx="2246">
                  <c:v>39.200000000000003</c:v>
                </c:pt>
                <c:pt idx="2247">
                  <c:v>40.15</c:v>
                </c:pt>
                <c:pt idx="2248">
                  <c:v>40.15</c:v>
                </c:pt>
                <c:pt idx="2249">
                  <c:v>40.15</c:v>
                </c:pt>
                <c:pt idx="2250">
                  <c:v>37.69</c:v>
                </c:pt>
                <c:pt idx="2251">
                  <c:v>37.69</c:v>
                </c:pt>
                <c:pt idx="2252">
                  <c:v>35.822000000000003</c:v>
                </c:pt>
                <c:pt idx="2253">
                  <c:v>37.69</c:v>
                </c:pt>
                <c:pt idx="2254">
                  <c:v>40.491999999999997</c:v>
                </c:pt>
                <c:pt idx="2255">
                  <c:v>42.36</c:v>
                </c:pt>
                <c:pt idx="2256">
                  <c:v>40.491999999999997</c:v>
                </c:pt>
                <c:pt idx="2257">
                  <c:v>42.36</c:v>
                </c:pt>
                <c:pt idx="2258">
                  <c:v>44.228000000000002</c:v>
                </c:pt>
                <c:pt idx="2259">
                  <c:v>44.228000000000002</c:v>
                </c:pt>
                <c:pt idx="2260">
                  <c:v>44.228000000000002</c:v>
                </c:pt>
                <c:pt idx="2261">
                  <c:v>44.228000000000002</c:v>
                </c:pt>
                <c:pt idx="2262">
                  <c:v>44.9</c:v>
                </c:pt>
                <c:pt idx="2263">
                  <c:v>43</c:v>
                </c:pt>
                <c:pt idx="2264">
                  <c:v>43</c:v>
                </c:pt>
                <c:pt idx="2265">
                  <c:v>42.05</c:v>
                </c:pt>
                <c:pt idx="2266">
                  <c:v>42.05</c:v>
                </c:pt>
                <c:pt idx="2267">
                  <c:v>41.1</c:v>
                </c:pt>
                <c:pt idx="2268">
                  <c:v>41.1</c:v>
                </c:pt>
                <c:pt idx="2269">
                  <c:v>41.1</c:v>
                </c:pt>
                <c:pt idx="2270">
                  <c:v>43</c:v>
                </c:pt>
                <c:pt idx="2271">
                  <c:v>43.95</c:v>
                </c:pt>
                <c:pt idx="2272">
                  <c:v>40.85</c:v>
                </c:pt>
                <c:pt idx="2273">
                  <c:v>41.8</c:v>
                </c:pt>
                <c:pt idx="2274">
                  <c:v>42.75</c:v>
                </c:pt>
                <c:pt idx="2275">
                  <c:v>42.75</c:v>
                </c:pt>
                <c:pt idx="2276">
                  <c:v>42.75</c:v>
                </c:pt>
                <c:pt idx="2277">
                  <c:v>42.75</c:v>
                </c:pt>
                <c:pt idx="2278">
                  <c:v>42.75</c:v>
                </c:pt>
                <c:pt idx="2279">
                  <c:v>42.75</c:v>
                </c:pt>
                <c:pt idx="2280">
                  <c:v>43.7</c:v>
                </c:pt>
                <c:pt idx="2281">
                  <c:v>42.75</c:v>
                </c:pt>
                <c:pt idx="2282">
                  <c:v>42.75</c:v>
                </c:pt>
                <c:pt idx="2283">
                  <c:v>42.75</c:v>
                </c:pt>
                <c:pt idx="2284">
                  <c:v>42.75</c:v>
                </c:pt>
                <c:pt idx="2285">
                  <c:v>42.75</c:v>
                </c:pt>
                <c:pt idx="2286">
                  <c:v>42.75</c:v>
                </c:pt>
                <c:pt idx="2287">
                  <c:v>42.75</c:v>
                </c:pt>
                <c:pt idx="2288">
                  <c:v>42.75</c:v>
                </c:pt>
                <c:pt idx="2289">
                  <c:v>42.75</c:v>
                </c:pt>
                <c:pt idx="2290">
                  <c:v>42.75</c:v>
                </c:pt>
                <c:pt idx="2291">
                  <c:v>42.75</c:v>
                </c:pt>
                <c:pt idx="2292">
                  <c:v>41.8</c:v>
                </c:pt>
                <c:pt idx="2293">
                  <c:v>41.8</c:v>
                </c:pt>
                <c:pt idx="2294">
                  <c:v>44.9</c:v>
                </c:pt>
                <c:pt idx="2295">
                  <c:v>44.9</c:v>
                </c:pt>
                <c:pt idx="2296">
                  <c:v>43.95</c:v>
                </c:pt>
                <c:pt idx="2297">
                  <c:v>43</c:v>
                </c:pt>
                <c:pt idx="2298">
                  <c:v>43.95</c:v>
                </c:pt>
                <c:pt idx="2299">
                  <c:v>43.95</c:v>
                </c:pt>
                <c:pt idx="2300">
                  <c:v>40.491999999999997</c:v>
                </c:pt>
                <c:pt idx="2301">
                  <c:v>37.69</c:v>
                </c:pt>
                <c:pt idx="2302">
                  <c:v>36.756</c:v>
                </c:pt>
                <c:pt idx="2303">
                  <c:v>33.020000000000003</c:v>
                </c:pt>
                <c:pt idx="2304">
                  <c:v>32.085999999999999</c:v>
                </c:pt>
                <c:pt idx="2305">
                  <c:v>33.954000000000001</c:v>
                </c:pt>
                <c:pt idx="2306">
                  <c:v>30.218</c:v>
                </c:pt>
                <c:pt idx="2307">
                  <c:v>32.085999999999999</c:v>
                </c:pt>
                <c:pt idx="2308">
                  <c:v>31.152000000000001</c:v>
                </c:pt>
                <c:pt idx="2309">
                  <c:v>30.218</c:v>
                </c:pt>
                <c:pt idx="2310">
                  <c:v>31.152000000000001</c:v>
                </c:pt>
                <c:pt idx="2311">
                  <c:v>36.35</c:v>
                </c:pt>
                <c:pt idx="2312">
                  <c:v>41.1</c:v>
                </c:pt>
                <c:pt idx="2313">
                  <c:v>40.15</c:v>
                </c:pt>
                <c:pt idx="2314">
                  <c:v>40.15</c:v>
                </c:pt>
                <c:pt idx="2315">
                  <c:v>42.05</c:v>
                </c:pt>
                <c:pt idx="2316">
                  <c:v>41.1</c:v>
                </c:pt>
                <c:pt idx="2317">
                  <c:v>43.72</c:v>
                </c:pt>
                <c:pt idx="2318">
                  <c:v>43.72</c:v>
                </c:pt>
                <c:pt idx="2319">
                  <c:v>42.05</c:v>
                </c:pt>
                <c:pt idx="2320">
                  <c:v>40.15</c:v>
                </c:pt>
                <c:pt idx="2321">
                  <c:v>39.200000000000003</c:v>
                </c:pt>
                <c:pt idx="2322">
                  <c:v>34.450000000000003</c:v>
                </c:pt>
                <c:pt idx="2323">
                  <c:v>32.085999999999999</c:v>
                </c:pt>
                <c:pt idx="2324">
                  <c:v>33.020000000000003</c:v>
                </c:pt>
                <c:pt idx="2325">
                  <c:v>32.085999999999999</c:v>
                </c:pt>
                <c:pt idx="2326">
                  <c:v>31.152000000000001</c:v>
                </c:pt>
                <c:pt idx="2327">
                  <c:v>30.218</c:v>
                </c:pt>
                <c:pt idx="2328">
                  <c:v>32.085999999999999</c:v>
                </c:pt>
                <c:pt idx="2329">
                  <c:v>32.085999999999999</c:v>
                </c:pt>
                <c:pt idx="2330">
                  <c:v>33.5</c:v>
                </c:pt>
                <c:pt idx="2331">
                  <c:v>33.5</c:v>
                </c:pt>
                <c:pt idx="2332">
                  <c:v>31.6</c:v>
                </c:pt>
                <c:pt idx="2333">
                  <c:v>34.450000000000003</c:v>
                </c:pt>
                <c:pt idx="2334">
                  <c:v>36.35</c:v>
                </c:pt>
                <c:pt idx="2335">
                  <c:v>38.25</c:v>
                </c:pt>
                <c:pt idx="2336">
                  <c:v>40.15</c:v>
                </c:pt>
                <c:pt idx="2337">
                  <c:v>42.05</c:v>
                </c:pt>
                <c:pt idx="2338">
                  <c:v>41.1</c:v>
                </c:pt>
                <c:pt idx="2339">
                  <c:v>42.05</c:v>
                </c:pt>
                <c:pt idx="2340">
                  <c:v>43.72</c:v>
                </c:pt>
                <c:pt idx="2341">
                  <c:v>40.15</c:v>
                </c:pt>
                <c:pt idx="2342">
                  <c:v>38.25</c:v>
                </c:pt>
                <c:pt idx="2343">
                  <c:v>42.05</c:v>
                </c:pt>
                <c:pt idx="2344">
                  <c:v>41.1</c:v>
                </c:pt>
                <c:pt idx="2345">
                  <c:v>40.15</c:v>
                </c:pt>
                <c:pt idx="2346">
                  <c:v>35.4</c:v>
                </c:pt>
                <c:pt idx="2347">
                  <c:v>33.5</c:v>
                </c:pt>
                <c:pt idx="2348">
                  <c:v>33.5</c:v>
                </c:pt>
                <c:pt idx="2349">
                  <c:v>32.549999999999997</c:v>
                </c:pt>
                <c:pt idx="2350">
                  <c:v>30.65</c:v>
                </c:pt>
                <c:pt idx="2351">
                  <c:v>29.7</c:v>
                </c:pt>
                <c:pt idx="2352">
                  <c:v>28.35</c:v>
                </c:pt>
                <c:pt idx="2353">
                  <c:v>26.481999999999999</c:v>
                </c:pt>
                <c:pt idx="2354">
                  <c:v>26.481999999999999</c:v>
                </c:pt>
                <c:pt idx="2355">
                  <c:v>26.481999999999999</c:v>
                </c:pt>
                <c:pt idx="2356">
                  <c:v>26.481999999999999</c:v>
                </c:pt>
                <c:pt idx="2357">
                  <c:v>28.35</c:v>
                </c:pt>
                <c:pt idx="2358">
                  <c:v>26.481999999999999</c:v>
                </c:pt>
                <c:pt idx="2359">
                  <c:v>29.7</c:v>
                </c:pt>
                <c:pt idx="2360">
                  <c:v>34.450000000000003</c:v>
                </c:pt>
                <c:pt idx="2361">
                  <c:v>37.299999999999997</c:v>
                </c:pt>
                <c:pt idx="2362">
                  <c:v>42.752000000000002</c:v>
                </c:pt>
                <c:pt idx="2363">
                  <c:v>42.752000000000002</c:v>
                </c:pt>
                <c:pt idx="2364">
                  <c:v>43.72</c:v>
                </c:pt>
                <c:pt idx="2365">
                  <c:v>44.688000000000002</c:v>
                </c:pt>
                <c:pt idx="2366">
                  <c:v>43.72</c:v>
                </c:pt>
                <c:pt idx="2367">
                  <c:v>43.72</c:v>
                </c:pt>
                <c:pt idx="2368">
                  <c:v>41.783999999999999</c:v>
                </c:pt>
                <c:pt idx="2369">
                  <c:v>39.847999999999999</c:v>
                </c:pt>
                <c:pt idx="2370">
                  <c:v>36.35</c:v>
                </c:pt>
                <c:pt idx="2371">
                  <c:v>34.450000000000003</c:v>
                </c:pt>
                <c:pt idx="2372">
                  <c:v>33.5</c:v>
                </c:pt>
                <c:pt idx="2373">
                  <c:v>32.085999999999999</c:v>
                </c:pt>
                <c:pt idx="2374">
                  <c:v>31.152000000000001</c:v>
                </c:pt>
                <c:pt idx="2375">
                  <c:v>32.085999999999999</c:v>
                </c:pt>
                <c:pt idx="2376">
                  <c:v>31.152000000000001</c:v>
                </c:pt>
                <c:pt idx="2377">
                  <c:v>30.218</c:v>
                </c:pt>
                <c:pt idx="2378">
                  <c:v>28.35</c:v>
                </c:pt>
                <c:pt idx="2379">
                  <c:v>29.283999999999999</c:v>
                </c:pt>
                <c:pt idx="2380">
                  <c:v>28.35</c:v>
                </c:pt>
                <c:pt idx="2381">
                  <c:v>28.35</c:v>
                </c:pt>
                <c:pt idx="2382">
                  <c:v>27.416</c:v>
                </c:pt>
                <c:pt idx="2383">
                  <c:v>26.85</c:v>
                </c:pt>
                <c:pt idx="2384">
                  <c:v>34.450000000000003</c:v>
                </c:pt>
                <c:pt idx="2385">
                  <c:v>42.752000000000002</c:v>
                </c:pt>
                <c:pt idx="2386">
                  <c:v>44.688000000000002</c:v>
                </c:pt>
                <c:pt idx="2387">
                  <c:v>43.56</c:v>
                </c:pt>
                <c:pt idx="2388">
                  <c:v>44.28</c:v>
                </c:pt>
                <c:pt idx="2389">
                  <c:v>41.247999999999998</c:v>
                </c:pt>
                <c:pt idx="2390">
                  <c:v>43.216000000000001</c:v>
                </c:pt>
                <c:pt idx="2391">
                  <c:v>43.216000000000001</c:v>
                </c:pt>
                <c:pt idx="2392">
                  <c:v>41.328000000000003</c:v>
                </c:pt>
                <c:pt idx="2393">
                  <c:v>35.975999999999999</c:v>
                </c:pt>
                <c:pt idx="2394">
                  <c:v>32.103999999999999</c:v>
                </c:pt>
                <c:pt idx="2395">
                  <c:v>30.65</c:v>
                </c:pt>
                <c:pt idx="2396">
                  <c:v>29.7</c:v>
                </c:pt>
                <c:pt idx="2397">
                  <c:v>30.65</c:v>
                </c:pt>
                <c:pt idx="2398">
                  <c:v>25.9</c:v>
                </c:pt>
                <c:pt idx="2399">
                  <c:v>24.95</c:v>
                </c:pt>
                <c:pt idx="2400">
                  <c:v>24</c:v>
                </c:pt>
                <c:pt idx="2401">
                  <c:v>22.745999999999999</c:v>
                </c:pt>
                <c:pt idx="2402">
                  <c:v>21.812000000000001</c:v>
                </c:pt>
                <c:pt idx="2403">
                  <c:v>20.878</c:v>
                </c:pt>
                <c:pt idx="2404">
                  <c:v>21.812000000000001</c:v>
                </c:pt>
                <c:pt idx="2405">
                  <c:v>19.943999999999999</c:v>
                </c:pt>
                <c:pt idx="2406">
                  <c:v>19.943999999999999</c:v>
                </c:pt>
                <c:pt idx="2407">
                  <c:v>18.3</c:v>
                </c:pt>
                <c:pt idx="2408">
                  <c:v>27.8</c:v>
                </c:pt>
                <c:pt idx="2409">
                  <c:v>36.944000000000003</c:v>
                </c:pt>
                <c:pt idx="2410">
                  <c:v>35.975999999999999</c:v>
                </c:pt>
                <c:pt idx="2411">
                  <c:v>35.975999999999999</c:v>
                </c:pt>
                <c:pt idx="2412">
                  <c:v>35.503999999999998</c:v>
                </c:pt>
                <c:pt idx="2413">
                  <c:v>42.392000000000003</c:v>
                </c:pt>
                <c:pt idx="2414">
                  <c:v>41.408000000000001</c:v>
                </c:pt>
                <c:pt idx="2415">
                  <c:v>44.36</c:v>
                </c:pt>
                <c:pt idx="2416">
                  <c:v>42.311999999999998</c:v>
                </c:pt>
                <c:pt idx="2417">
                  <c:v>43.72</c:v>
                </c:pt>
                <c:pt idx="2418">
                  <c:v>39.847999999999999</c:v>
                </c:pt>
                <c:pt idx="2419">
                  <c:v>35.4</c:v>
                </c:pt>
                <c:pt idx="2420">
                  <c:v>35.4</c:v>
                </c:pt>
                <c:pt idx="2421">
                  <c:v>36.35</c:v>
                </c:pt>
                <c:pt idx="2422">
                  <c:v>35.822000000000003</c:v>
                </c:pt>
                <c:pt idx="2423">
                  <c:v>35.822000000000003</c:v>
                </c:pt>
                <c:pt idx="2424">
                  <c:v>34.887999999999998</c:v>
                </c:pt>
                <c:pt idx="2425">
                  <c:v>30.218</c:v>
                </c:pt>
                <c:pt idx="2426">
                  <c:v>28.35</c:v>
                </c:pt>
                <c:pt idx="2427">
                  <c:v>27.416</c:v>
                </c:pt>
                <c:pt idx="2428">
                  <c:v>26.481999999999999</c:v>
                </c:pt>
                <c:pt idx="2429">
                  <c:v>27.416</c:v>
                </c:pt>
                <c:pt idx="2430">
                  <c:v>25.547999999999998</c:v>
                </c:pt>
                <c:pt idx="2431">
                  <c:v>30.65</c:v>
                </c:pt>
                <c:pt idx="2432">
                  <c:v>31.6</c:v>
                </c:pt>
                <c:pt idx="2433">
                  <c:v>35.008000000000003</c:v>
                </c:pt>
                <c:pt idx="2434">
                  <c:v>40.816000000000003</c:v>
                </c:pt>
                <c:pt idx="2435">
                  <c:v>33.072000000000003</c:v>
                </c:pt>
                <c:pt idx="2436">
                  <c:v>32.103999999999999</c:v>
                </c:pt>
                <c:pt idx="2437">
                  <c:v>41.783999999999999</c:v>
                </c:pt>
                <c:pt idx="2438">
                  <c:v>44.527999999999999</c:v>
                </c:pt>
                <c:pt idx="2439">
                  <c:v>42.432000000000002</c:v>
                </c:pt>
                <c:pt idx="2440">
                  <c:v>42.432000000000002</c:v>
                </c:pt>
                <c:pt idx="2441">
                  <c:v>41.463999999999999</c:v>
                </c:pt>
                <c:pt idx="2442">
                  <c:v>43.7</c:v>
                </c:pt>
                <c:pt idx="2443">
                  <c:v>41.8</c:v>
                </c:pt>
                <c:pt idx="2444">
                  <c:v>44.9</c:v>
                </c:pt>
                <c:pt idx="2445">
                  <c:v>40.15</c:v>
                </c:pt>
                <c:pt idx="2446">
                  <c:v>36.35</c:v>
                </c:pt>
                <c:pt idx="2447">
                  <c:v>35.4</c:v>
                </c:pt>
                <c:pt idx="2448">
                  <c:v>37.299999999999997</c:v>
                </c:pt>
                <c:pt idx="2449">
                  <c:v>40.15</c:v>
                </c:pt>
                <c:pt idx="2450">
                  <c:v>41.1</c:v>
                </c:pt>
                <c:pt idx="2451">
                  <c:v>42.05</c:v>
                </c:pt>
                <c:pt idx="2452">
                  <c:v>40.15</c:v>
                </c:pt>
                <c:pt idx="2453">
                  <c:v>43</c:v>
                </c:pt>
                <c:pt idx="2454">
                  <c:v>42.05</c:v>
                </c:pt>
                <c:pt idx="2455">
                  <c:v>43.95</c:v>
                </c:pt>
                <c:pt idx="2456">
                  <c:v>44.9</c:v>
                </c:pt>
                <c:pt idx="2457">
                  <c:v>44.9</c:v>
                </c:pt>
                <c:pt idx="2458">
                  <c:v>42.75</c:v>
                </c:pt>
                <c:pt idx="2459">
                  <c:v>43.7</c:v>
                </c:pt>
                <c:pt idx="2460">
                  <c:v>43.7</c:v>
                </c:pt>
                <c:pt idx="2461">
                  <c:v>43.7</c:v>
                </c:pt>
                <c:pt idx="2462">
                  <c:v>42.75</c:v>
                </c:pt>
                <c:pt idx="2463">
                  <c:v>41.8</c:v>
                </c:pt>
                <c:pt idx="2464">
                  <c:v>42.75</c:v>
                </c:pt>
                <c:pt idx="2465">
                  <c:v>44.65</c:v>
                </c:pt>
                <c:pt idx="2466">
                  <c:v>43.7</c:v>
                </c:pt>
                <c:pt idx="2467">
                  <c:v>44.228000000000002</c:v>
                </c:pt>
                <c:pt idx="2468">
                  <c:v>39.558</c:v>
                </c:pt>
                <c:pt idx="2469">
                  <c:v>40.491999999999997</c:v>
                </c:pt>
                <c:pt idx="2470">
                  <c:v>41.426000000000002</c:v>
                </c:pt>
                <c:pt idx="2471">
                  <c:v>43.293999999999997</c:v>
                </c:pt>
                <c:pt idx="2472">
                  <c:v>44.228000000000002</c:v>
                </c:pt>
                <c:pt idx="2473">
                  <c:v>43.293999999999997</c:v>
                </c:pt>
                <c:pt idx="2474">
                  <c:v>42.36</c:v>
                </c:pt>
                <c:pt idx="2475">
                  <c:v>44.228000000000002</c:v>
                </c:pt>
                <c:pt idx="2476">
                  <c:v>44.228000000000002</c:v>
                </c:pt>
                <c:pt idx="2477">
                  <c:v>41.426000000000002</c:v>
                </c:pt>
                <c:pt idx="2478">
                  <c:v>41.426000000000002</c:v>
                </c:pt>
                <c:pt idx="2479">
                  <c:v>43.293999999999997</c:v>
                </c:pt>
                <c:pt idx="2480">
                  <c:v>40.85</c:v>
                </c:pt>
                <c:pt idx="2481">
                  <c:v>5</c:v>
                </c:pt>
                <c:pt idx="2482">
                  <c:v>5</c:v>
                </c:pt>
                <c:pt idx="2483">
                  <c:v>5</c:v>
                </c:pt>
                <c:pt idx="2484">
                  <c:v>40.85</c:v>
                </c:pt>
                <c:pt idx="2485">
                  <c:v>41.8</c:v>
                </c:pt>
                <c:pt idx="2486">
                  <c:v>41.8</c:v>
                </c:pt>
                <c:pt idx="2487">
                  <c:v>41.8</c:v>
                </c:pt>
                <c:pt idx="2488">
                  <c:v>41.8</c:v>
                </c:pt>
                <c:pt idx="2489">
                  <c:v>40.85</c:v>
                </c:pt>
                <c:pt idx="2490">
                  <c:v>43.95</c:v>
                </c:pt>
                <c:pt idx="2491">
                  <c:v>38.624000000000002</c:v>
                </c:pt>
                <c:pt idx="2492">
                  <c:v>33.954000000000001</c:v>
                </c:pt>
                <c:pt idx="2493">
                  <c:v>32.085999999999999</c:v>
                </c:pt>
                <c:pt idx="2494">
                  <c:v>34.887999999999998</c:v>
                </c:pt>
                <c:pt idx="2495">
                  <c:v>34.887999999999998</c:v>
                </c:pt>
                <c:pt idx="2496">
                  <c:v>36.756</c:v>
                </c:pt>
                <c:pt idx="2497">
                  <c:v>27.416</c:v>
                </c:pt>
                <c:pt idx="2498">
                  <c:v>32.085999999999999</c:v>
                </c:pt>
                <c:pt idx="2499">
                  <c:v>37.69</c:v>
                </c:pt>
                <c:pt idx="2500">
                  <c:v>36.756</c:v>
                </c:pt>
                <c:pt idx="2501">
                  <c:v>35.822000000000003</c:v>
                </c:pt>
                <c:pt idx="2502">
                  <c:v>37.69</c:v>
                </c:pt>
                <c:pt idx="2503">
                  <c:v>36.35</c:v>
                </c:pt>
                <c:pt idx="2504">
                  <c:v>42.05</c:v>
                </c:pt>
                <c:pt idx="2505">
                  <c:v>42.75</c:v>
                </c:pt>
                <c:pt idx="2506">
                  <c:v>43.7</c:v>
                </c:pt>
                <c:pt idx="2507">
                  <c:v>41.463999999999999</c:v>
                </c:pt>
                <c:pt idx="2508">
                  <c:v>43.4</c:v>
                </c:pt>
                <c:pt idx="2509">
                  <c:v>42.432000000000002</c:v>
                </c:pt>
                <c:pt idx="2510">
                  <c:v>43.4</c:v>
                </c:pt>
                <c:pt idx="2511">
                  <c:v>43.4</c:v>
                </c:pt>
                <c:pt idx="2512">
                  <c:v>43.4</c:v>
                </c:pt>
                <c:pt idx="2513">
                  <c:v>43.4</c:v>
                </c:pt>
                <c:pt idx="2514">
                  <c:v>44.527999999999999</c:v>
                </c:pt>
                <c:pt idx="2515">
                  <c:v>39.200000000000003</c:v>
                </c:pt>
                <c:pt idx="2516">
                  <c:v>36.35</c:v>
                </c:pt>
                <c:pt idx="2517">
                  <c:v>30.218</c:v>
                </c:pt>
                <c:pt idx="2518">
                  <c:v>29.283999999999999</c:v>
                </c:pt>
                <c:pt idx="2519">
                  <c:v>27.416</c:v>
                </c:pt>
                <c:pt idx="2520">
                  <c:v>24.614000000000001</c:v>
                </c:pt>
                <c:pt idx="2521">
                  <c:v>29.283999999999999</c:v>
                </c:pt>
                <c:pt idx="2522">
                  <c:v>25.547999999999998</c:v>
                </c:pt>
                <c:pt idx="2523">
                  <c:v>23.68</c:v>
                </c:pt>
                <c:pt idx="2524">
                  <c:v>23.68</c:v>
                </c:pt>
                <c:pt idx="2525">
                  <c:v>19.010000000000002</c:v>
                </c:pt>
                <c:pt idx="2526">
                  <c:v>19.010000000000002</c:v>
                </c:pt>
                <c:pt idx="2527">
                  <c:v>24.95</c:v>
                </c:pt>
                <c:pt idx="2528">
                  <c:v>39.200000000000003</c:v>
                </c:pt>
                <c:pt idx="2529">
                  <c:v>41.783999999999999</c:v>
                </c:pt>
                <c:pt idx="2530">
                  <c:v>43.72</c:v>
                </c:pt>
                <c:pt idx="2531">
                  <c:v>44.688000000000002</c:v>
                </c:pt>
                <c:pt idx="2532">
                  <c:v>42.591999999999999</c:v>
                </c:pt>
                <c:pt idx="2533">
                  <c:v>41.463999999999999</c:v>
                </c:pt>
                <c:pt idx="2534">
                  <c:v>41.463999999999999</c:v>
                </c:pt>
                <c:pt idx="2535">
                  <c:v>41.463999999999999</c:v>
                </c:pt>
                <c:pt idx="2536">
                  <c:v>43.56</c:v>
                </c:pt>
                <c:pt idx="2537">
                  <c:v>40.655999999999999</c:v>
                </c:pt>
                <c:pt idx="2538">
                  <c:v>43</c:v>
                </c:pt>
                <c:pt idx="2539">
                  <c:v>40.15</c:v>
                </c:pt>
                <c:pt idx="2540">
                  <c:v>38.25</c:v>
                </c:pt>
                <c:pt idx="2541">
                  <c:v>37.299999999999997</c:v>
                </c:pt>
                <c:pt idx="2542">
                  <c:v>36.756</c:v>
                </c:pt>
                <c:pt idx="2543">
                  <c:v>38.624000000000002</c:v>
                </c:pt>
                <c:pt idx="2544">
                  <c:v>38.624000000000002</c:v>
                </c:pt>
                <c:pt idx="2545">
                  <c:v>36.756</c:v>
                </c:pt>
                <c:pt idx="2546">
                  <c:v>35.822000000000003</c:v>
                </c:pt>
                <c:pt idx="2547">
                  <c:v>35.822000000000003</c:v>
                </c:pt>
                <c:pt idx="2548">
                  <c:v>36.756</c:v>
                </c:pt>
                <c:pt idx="2549">
                  <c:v>35.822000000000003</c:v>
                </c:pt>
                <c:pt idx="2550">
                  <c:v>36.35</c:v>
                </c:pt>
                <c:pt idx="2551">
                  <c:v>42.05</c:v>
                </c:pt>
                <c:pt idx="2552">
                  <c:v>44.9</c:v>
                </c:pt>
                <c:pt idx="2553">
                  <c:v>40.85</c:v>
                </c:pt>
                <c:pt idx="2554">
                  <c:v>41.8</c:v>
                </c:pt>
                <c:pt idx="2555">
                  <c:v>41.8</c:v>
                </c:pt>
                <c:pt idx="2556">
                  <c:v>43.7</c:v>
                </c:pt>
                <c:pt idx="2557">
                  <c:v>42.75</c:v>
                </c:pt>
                <c:pt idx="2558">
                  <c:v>40.85</c:v>
                </c:pt>
                <c:pt idx="2559">
                  <c:v>42.75</c:v>
                </c:pt>
                <c:pt idx="2560">
                  <c:v>40.85</c:v>
                </c:pt>
                <c:pt idx="2561">
                  <c:v>40.85</c:v>
                </c:pt>
                <c:pt idx="2562">
                  <c:v>44.9</c:v>
                </c:pt>
                <c:pt idx="2563">
                  <c:v>41.1</c:v>
                </c:pt>
                <c:pt idx="2564">
                  <c:v>37.69</c:v>
                </c:pt>
                <c:pt idx="2565">
                  <c:v>38.624000000000002</c:v>
                </c:pt>
                <c:pt idx="2566">
                  <c:v>38.624000000000002</c:v>
                </c:pt>
                <c:pt idx="2567">
                  <c:v>35.822000000000003</c:v>
                </c:pt>
                <c:pt idx="2568">
                  <c:v>33.020000000000003</c:v>
                </c:pt>
                <c:pt idx="2569">
                  <c:v>34.887999999999998</c:v>
                </c:pt>
                <c:pt idx="2570">
                  <c:v>36.756</c:v>
                </c:pt>
                <c:pt idx="2571">
                  <c:v>38.624000000000002</c:v>
                </c:pt>
                <c:pt idx="2572">
                  <c:v>38.624000000000002</c:v>
                </c:pt>
                <c:pt idx="2573">
                  <c:v>37.69</c:v>
                </c:pt>
                <c:pt idx="2574">
                  <c:v>38.624000000000002</c:v>
                </c:pt>
                <c:pt idx="2575">
                  <c:v>39.558</c:v>
                </c:pt>
                <c:pt idx="2576">
                  <c:v>40.491999999999997</c:v>
                </c:pt>
                <c:pt idx="2577">
                  <c:v>40.491999999999997</c:v>
                </c:pt>
                <c:pt idx="2578">
                  <c:v>39.558</c:v>
                </c:pt>
                <c:pt idx="2579">
                  <c:v>40.491999999999997</c:v>
                </c:pt>
                <c:pt idx="2580">
                  <c:v>41.426000000000002</c:v>
                </c:pt>
                <c:pt idx="2581">
                  <c:v>41.426000000000002</c:v>
                </c:pt>
                <c:pt idx="2582">
                  <c:v>42.05</c:v>
                </c:pt>
                <c:pt idx="2583">
                  <c:v>42.05</c:v>
                </c:pt>
                <c:pt idx="2584">
                  <c:v>41.1</c:v>
                </c:pt>
                <c:pt idx="2585">
                  <c:v>39.558</c:v>
                </c:pt>
                <c:pt idx="2586">
                  <c:v>36.756</c:v>
                </c:pt>
                <c:pt idx="2587">
                  <c:v>32.085999999999999</c:v>
                </c:pt>
                <c:pt idx="2588">
                  <c:v>32.085999999999999</c:v>
                </c:pt>
                <c:pt idx="2589">
                  <c:v>33.020000000000003</c:v>
                </c:pt>
                <c:pt idx="2590">
                  <c:v>28.35</c:v>
                </c:pt>
                <c:pt idx="2591">
                  <c:v>31.152000000000001</c:v>
                </c:pt>
                <c:pt idx="2592">
                  <c:v>28.35</c:v>
                </c:pt>
                <c:pt idx="2593">
                  <c:v>29.283999999999999</c:v>
                </c:pt>
                <c:pt idx="2594">
                  <c:v>30.218</c:v>
                </c:pt>
                <c:pt idx="2595">
                  <c:v>32.085999999999999</c:v>
                </c:pt>
                <c:pt idx="2596">
                  <c:v>33.020000000000003</c:v>
                </c:pt>
                <c:pt idx="2597">
                  <c:v>33.020000000000003</c:v>
                </c:pt>
                <c:pt idx="2598">
                  <c:v>28.35</c:v>
                </c:pt>
                <c:pt idx="2599">
                  <c:v>30.218</c:v>
                </c:pt>
                <c:pt idx="2600">
                  <c:v>37.69</c:v>
                </c:pt>
                <c:pt idx="2601">
                  <c:v>41.1</c:v>
                </c:pt>
                <c:pt idx="2602">
                  <c:v>42.05</c:v>
                </c:pt>
                <c:pt idx="2603">
                  <c:v>43.95</c:v>
                </c:pt>
                <c:pt idx="2604">
                  <c:v>44.9</c:v>
                </c:pt>
                <c:pt idx="2605">
                  <c:v>42.75</c:v>
                </c:pt>
                <c:pt idx="2606">
                  <c:v>41.8</c:v>
                </c:pt>
                <c:pt idx="2607">
                  <c:v>42.05</c:v>
                </c:pt>
                <c:pt idx="2608">
                  <c:v>43.95</c:v>
                </c:pt>
                <c:pt idx="2609">
                  <c:v>44.9</c:v>
                </c:pt>
                <c:pt idx="2610">
                  <c:v>43.95</c:v>
                </c:pt>
                <c:pt idx="2611">
                  <c:v>40.491999999999997</c:v>
                </c:pt>
                <c:pt idx="2612">
                  <c:v>40.491999999999997</c:v>
                </c:pt>
                <c:pt idx="2613">
                  <c:v>43.293999999999997</c:v>
                </c:pt>
                <c:pt idx="2614">
                  <c:v>43.293999999999997</c:v>
                </c:pt>
                <c:pt idx="2615">
                  <c:v>41.426000000000002</c:v>
                </c:pt>
                <c:pt idx="2616">
                  <c:v>42.36</c:v>
                </c:pt>
                <c:pt idx="2617">
                  <c:v>40.491999999999997</c:v>
                </c:pt>
                <c:pt idx="2618">
                  <c:v>40.491999999999997</c:v>
                </c:pt>
                <c:pt idx="2619">
                  <c:v>39.558</c:v>
                </c:pt>
                <c:pt idx="2620">
                  <c:v>38.624000000000002</c:v>
                </c:pt>
                <c:pt idx="2621">
                  <c:v>39.558</c:v>
                </c:pt>
                <c:pt idx="2622">
                  <c:v>38.624000000000002</c:v>
                </c:pt>
                <c:pt idx="2623">
                  <c:v>39.558</c:v>
                </c:pt>
                <c:pt idx="2624">
                  <c:v>41.1</c:v>
                </c:pt>
                <c:pt idx="2625">
                  <c:v>42.05</c:v>
                </c:pt>
                <c:pt idx="2626">
                  <c:v>43.95</c:v>
                </c:pt>
                <c:pt idx="2627">
                  <c:v>43</c:v>
                </c:pt>
                <c:pt idx="2628">
                  <c:v>40.85</c:v>
                </c:pt>
                <c:pt idx="2629">
                  <c:v>44.9</c:v>
                </c:pt>
                <c:pt idx="2630">
                  <c:v>43.95</c:v>
                </c:pt>
                <c:pt idx="2631">
                  <c:v>43</c:v>
                </c:pt>
                <c:pt idx="2632">
                  <c:v>41.1</c:v>
                </c:pt>
                <c:pt idx="2633">
                  <c:v>40.15</c:v>
                </c:pt>
                <c:pt idx="2634">
                  <c:v>36.756</c:v>
                </c:pt>
                <c:pt idx="2635">
                  <c:v>36.756</c:v>
                </c:pt>
                <c:pt idx="2636">
                  <c:v>33.020000000000003</c:v>
                </c:pt>
                <c:pt idx="2637">
                  <c:v>32.085999999999999</c:v>
                </c:pt>
                <c:pt idx="2638">
                  <c:v>29.283999999999999</c:v>
                </c:pt>
                <c:pt idx="2639">
                  <c:v>29.283999999999999</c:v>
                </c:pt>
                <c:pt idx="2640">
                  <c:v>32.085999999999999</c:v>
                </c:pt>
                <c:pt idx="2641">
                  <c:v>32.085999999999999</c:v>
                </c:pt>
                <c:pt idx="2642">
                  <c:v>33.954000000000001</c:v>
                </c:pt>
                <c:pt idx="2643">
                  <c:v>37.69</c:v>
                </c:pt>
                <c:pt idx="2644">
                  <c:v>38.624000000000002</c:v>
                </c:pt>
                <c:pt idx="2645">
                  <c:v>40.491999999999997</c:v>
                </c:pt>
                <c:pt idx="2646">
                  <c:v>38.624000000000002</c:v>
                </c:pt>
                <c:pt idx="2647">
                  <c:v>36.756</c:v>
                </c:pt>
                <c:pt idx="2648">
                  <c:v>38.624000000000002</c:v>
                </c:pt>
                <c:pt idx="2649">
                  <c:v>39.200000000000003</c:v>
                </c:pt>
                <c:pt idx="2650">
                  <c:v>40.15</c:v>
                </c:pt>
                <c:pt idx="2651">
                  <c:v>42.05</c:v>
                </c:pt>
                <c:pt idx="2652">
                  <c:v>43</c:v>
                </c:pt>
                <c:pt idx="2653">
                  <c:v>43.95</c:v>
                </c:pt>
                <c:pt idx="2654">
                  <c:v>43</c:v>
                </c:pt>
                <c:pt idx="2655">
                  <c:v>42.05</c:v>
                </c:pt>
                <c:pt idx="2656">
                  <c:v>43</c:v>
                </c:pt>
                <c:pt idx="2657">
                  <c:v>41.1</c:v>
                </c:pt>
                <c:pt idx="2658">
                  <c:v>40.15</c:v>
                </c:pt>
                <c:pt idx="2659">
                  <c:v>35.4</c:v>
                </c:pt>
                <c:pt idx="2660">
                  <c:v>31.152000000000001</c:v>
                </c:pt>
                <c:pt idx="2661">
                  <c:v>28.35</c:v>
                </c:pt>
                <c:pt idx="2662">
                  <c:v>29.283999999999999</c:v>
                </c:pt>
                <c:pt idx="2663">
                  <c:v>30.218</c:v>
                </c:pt>
                <c:pt idx="2664">
                  <c:v>29.283999999999999</c:v>
                </c:pt>
                <c:pt idx="2665">
                  <c:v>28.35</c:v>
                </c:pt>
                <c:pt idx="2666">
                  <c:v>28.35</c:v>
                </c:pt>
                <c:pt idx="2667">
                  <c:v>26.481999999999999</c:v>
                </c:pt>
                <c:pt idx="2668">
                  <c:v>26.481999999999999</c:v>
                </c:pt>
                <c:pt idx="2669">
                  <c:v>24.614000000000001</c:v>
                </c:pt>
                <c:pt idx="2670">
                  <c:v>27.416</c:v>
                </c:pt>
                <c:pt idx="2671">
                  <c:v>30.218</c:v>
                </c:pt>
                <c:pt idx="2672">
                  <c:v>38.25</c:v>
                </c:pt>
                <c:pt idx="2673">
                  <c:v>42.05</c:v>
                </c:pt>
                <c:pt idx="2674">
                  <c:v>42.05</c:v>
                </c:pt>
                <c:pt idx="2675">
                  <c:v>42.05</c:v>
                </c:pt>
                <c:pt idx="2676">
                  <c:v>43</c:v>
                </c:pt>
                <c:pt idx="2677">
                  <c:v>44.9</c:v>
                </c:pt>
                <c:pt idx="2678">
                  <c:v>44.9</c:v>
                </c:pt>
                <c:pt idx="2679">
                  <c:v>41.1</c:v>
                </c:pt>
                <c:pt idx="2680">
                  <c:v>43</c:v>
                </c:pt>
                <c:pt idx="2681">
                  <c:v>43.95</c:v>
                </c:pt>
                <c:pt idx="2682">
                  <c:v>39.200000000000003</c:v>
                </c:pt>
                <c:pt idx="2683">
                  <c:v>33.954000000000001</c:v>
                </c:pt>
                <c:pt idx="2684">
                  <c:v>33.020000000000003</c:v>
                </c:pt>
                <c:pt idx="2685">
                  <c:v>33.954000000000001</c:v>
                </c:pt>
                <c:pt idx="2686">
                  <c:v>33.020000000000003</c:v>
                </c:pt>
                <c:pt idx="2687">
                  <c:v>33.020000000000003</c:v>
                </c:pt>
                <c:pt idx="2688">
                  <c:v>31.152000000000001</c:v>
                </c:pt>
                <c:pt idx="2689">
                  <c:v>29.283999999999999</c:v>
                </c:pt>
                <c:pt idx="2690">
                  <c:v>33.954000000000001</c:v>
                </c:pt>
                <c:pt idx="2691">
                  <c:v>33.020000000000003</c:v>
                </c:pt>
                <c:pt idx="2692">
                  <c:v>32.085999999999999</c:v>
                </c:pt>
                <c:pt idx="2693">
                  <c:v>32.085999999999999</c:v>
                </c:pt>
                <c:pt idx="2694">
                  <c:v>28.75</c:v>
                </c:pt>
                <c:pt idx="2695">
                  <c:v>31.6</c:v>
                </c:pt>
                <c:pt idx="2696">
                  <c:v>36.35</c:v>
                </c:pt>
                <c:pt idx="2697">
                  <c:v>39.200000000000003</c:v>
                </c:pt>
                <c:pt idx="2698">
                  <c:v>40.816000000000003</c:v>
                </c:pt>
                <c:pt idx="2699">
                  <c:v>29.7</c:v>
                </c:pt>
                <c:pt idx="2700">
                  <c:v>27.8</c:v>
                </c:pt>
                <c:pt idx="2701">
                  <c:v>28.75</c:v>
                </c:pt>
                <c:pt idx="2702">
                  <c:v>32.549999999999997</c:v>
                </c:pt>
                <c:pt idx="2703">
                  <c:v>30.65</c:v>
                </c:pt>
                <c:pt idx="2704">
                  <c:v>31.6</c:v>
                </c:pt>
                <c:pt idx="2705">
                  <c:v>30.65</c:v>
                </c:pt>
                <c:pt idx="2706">
                  <c:v>30.65</c:v>
                </c:pt>
                <c:pt idx="2707">
                  <c:v>27.8</c:v>
                </c:pt>
                <c:pt idx="2708">
                  <c:v>33.5</c:v>
                </c:pt>
                <c:pt idx="2709">
                  <c:v>32.549999999999997</c:v>
                </c:pt>
                <c:pt idx="2710">
                  <c:v>31.6</c:v>
                </c:pt>
                <c:pt idx="2711">
                  <c:v>31.6</c:v>
                </c:pt>
                <c:pt idx="2712">
                  <c:v>31.6</c:v>
                </c:pt>
                <c:pt idx="2713">
                  <c:v>27.8</c:v>
                </c:pt>
                <c:pt idx="2714">
                  <c:v>24</c:v>
                </c:pt>
                <c:pt idx="2715">
                  <c:v>27.416</c:v>
                </c:pt>
                <c:pt idx="2716">
                  <c:v>32.549999999999997</c:v>
                </c:pt>
                <c:pt idx="2717">
                  <c:v>36.35</c:v>
                </c:pt>
                <c:pt idx="2718">
                  <c:v>39.200000000000003</c:v>
                </c:pt>
                <c:pt idx="2719">
                  <c:v>41.1</c:v>
                </c:pt>
                <c:pt idx="2720">
                  <c:v>43.95</c:v>
                </c:pt>
                <c:pt idx="2721">
                  <c:v>44.527999999999999</c:v>
                </c:pt>
                <c:pt idx="2722">
                  <c:v>47.271999999999998</c:v>
                </c:pt>
                <c:pt idx="2723">
                  <c:v>49.207999999999998</c:v>
                </c:pt>
                <c:pt idx="2724">
                  <c:v>52.072000000000003</c:v>
                </c:pt>
                <c:pt idx="2725">
                  <c:v>54.04</c:v>
                </c:pt>
                <c:pt idx="2726">
                  <c:v>43.216000000000001</c:v>
                </c:pt>
                <c:pt idx="2727">
                  <c:v>43.216000000000001</c:v>
                </c:pt>
                <c:pt idx="2728">
                  <c:v>42.591999999999999</c:v>
                </c:pt>
                <c:pt idx="2729">
                  <c:v>43.72</c:v>
                </c:pt>
                <c:pt idx="2730">
                  <c:v>38.880000000000003</c:v>
                </c:pt>
                <c:pt idx="2731">
                  <c:v>39.847999999999999</c:v>
                </c:pt>
                <c:pt idx="2732">
                  <c:v>39.847999999999999</c:v>
                </c:pt>
                <c:pt idx="2733">
                  <c:v>36.35</c:v>
                </c:pt>
                <c:pt idx="2734">
                  <c:v>30.65</c:v>
                </c:pt>
                <c:pt idx="2735">
                  <c:v>26.85</c:v>
                </c:pt>
                <c:pt idx="2736">
                  <c:v>32.549999999999997</c:v>
                </c:pt>
                <c:pt idx="2737">
                  <c:v>30.65</c:v>
                </c:pt>
                <c:pt idx="2738">
                  <c:v>32.549999999999997</c:v>
                </c:pt>
                <c:pt idx="2739">
                  <c:v>39.200000000000003</c:v>
                </c:pt>
                <c:pt idx="2740">
                  <c:v>38.25</c:v>
                </c:pt>
                <c:pt idx="2741">
                  <c:v>39.200000000000003</c:v>
                </c:pt>
                <c:pt idx="2742">
                  <c:v>44.688000000000002</c:v>
                </c:pt>
                <c:pt idx="2743">
                  <c:v>41.1</c:v>
                </c:pt>
                <c:pt idx="2744">
                  <c:v>39.200000000000003</c:v>
                </c:pt>
                <c:pt idx="2745">
                  <c:v>41.783999999999999</c:v>
                </c:pt>
                <c:pt idx="2746">
                  <c:v>42.752000000000002</c:v>
                </c:pt>
                <c:pt idx="2747">
                  <c:v>42.752000000000002</c:v>
                </c:pt>
                <c:pt idx="2748">
                  <c:v>42.752000000000002</c:v>
                </c:pt>
                <c:pt idx="2749">
                  <c:v>40.816000000000003</c:v>
                </c:pt>
                <c:pt idx="2750">
                  <c:v>39.847999999999999</c:v>
                </c:pt>
                <c:pt idx="2751">
                  <c:v>39.847999999999999</c:v>
                </c:pt>
                <c:pt idx="2752">
                  <c:v>39.847999999999999</c:v>
                </c:pt>
                <c:pt idx="2753">
                  <c:v>37.911999999999999</c:v>
                </c:pt>
                <c:pt idx="2754">
                  <c:v>37.299999999999997</c:v>
                </c:pt>
                <c:pt idx="2755">
                  <c:v>32.549999999999997</c:v>
                </c:pt>
                <c:pt idx="2756">
                  <c:v>36.35</c:v>
                </c:pt>
                <c:pt idx="2757">
                  <c:v>35.4</c:v>
                </c:pt>
                <c:pt idx="2758">
                  <c:v>35.4</c:v>
                </c:pt>
                <c:pt idx="2759">
                  <c:v>37.299999999999997</c:v>
                </c:pt>
                <c:pt idx="2760">
                  <c:v>37.299999999999997</c:v>
                </c:pt>
                <c:pt idx="2761">
                  <c:v>33.5</c:v>
                </c:pt>
                <c:pt idx="2762">
                  <c:v>35.4</c:v>
                </c:pt>
                <c:pt idx="2763">
                  <c:v>35.4</c:v>
                </c:pt>
                <c:pt idx="2764">
                  <c:v>34.450000000000003</c:v>
                </c:pt>
                <c:pt idx="2765">
                  <c:v>34.450000000000003</c:v>
                </c:pt>
                <c:pt idx="2766">
                  <c:v>34.450000000000003</c:v>
                </c:pt>
                <c:pt idx="2767">
                  <c:v>34.450000000000003</c:v>
                </c:pt>
                <c:pt idx="2768">
                  <c:v>38.25</c:v>
                </c:pt>
                <c:pt idx="2769">
                  <c:v>41.783999999999999</c:v>
                </c:pt>
                <c:pt idx="2770">
                  <c:v>42.752000000000002</c:v>
                </c:pt>
                <c:pt idx="2771">
                  <c:v>40.816000000000003</c:v>
                </c:pt>
                <c:pt idx="2772">
                  <c:v>41.783999999999999</c:v>
                </c:pt>
                <c:pt idx="2773">
                  <c:v>42.752000000000002</c:v>
                </c:pt>
                <c:pt idx="2774">
                  <c:v>43.72</c:v>
                </c:pt>
                <c:pt idx="2775">
                  <c:v>42.752000000000002</c:v>
                </c:pt>
                <c:pt idx="2776">
                  <c:v>42.752000000000002</c:v>
                </c:pt>
                <c:pt idx="2777">
                  <c:v>41.783999999999999</c:v>
                </c:pt>
                <c:pt idx="2778">
                  <c:v>38.880000000000003</c:v>
                </c:pt>
                <c:pt idx="2779">
                  <c:v>35.4</c:v>
                </c:pt>
                <c:pt idx="2780">
                  <c:v>35.975999999999999</c:v>
                </c:pt>
                <c:pt idx="2781">
                  <c:v>33.5</c:v>
                </c:pt>
                <c:pt idx="2782">
                  <c:v>28.75</c:v>
                </c:pt>
                <c:pt idx="2783">
                  <c:v>25.9</c:v>
                </c:pt>
                <c:pt idx="2784">
                  <c:v>26.85</c:v>
                </c:pt>
                <c:pt idx="2785">
                  <c:v>25.9</c:v>
                </c:pt>
                <c:pt idx="2786">
                  <c:v>24</c:v>
                </c:pt>
                <c:pt idx="2787">
                  <c:v>24.95</c:v>
                </c:pt>
                <c:pt idx="2788">
                  <c:v>24</c:v>
                </c:pt>
                <c:pt idx="2789">
                  <c:v>23.05</c:v>
                </c:pt>
                <c:pt idx="2790">
                  <c:v>27.8</c:v>
                </c:pt>
                <c:pt idx="2791">
                  <c:v>34.04</c:v>
                </c:pt>
                <c:pt idx="2792">
                  <c:v>37.911999999999999</c:v>
                </c:pt>
                <c:pt idx="2793">
                  <c:v>41.783999999999999</c:v>
                </c:pt>
                <c:pt idx="2794">
                  <c:v>40.816000000000003</c:v>
                </c:pt>
                <c:pt idx="2795">
                  <c:v>39.847999999999999</c:v>
                </c:pt>
                <c:pt idx="2796">
                  <c:v>39.847999999999999</c:v>
                </c:pt>
                <c:pt idx="2797">
                  <c:v>38.880000000000003</c:v>
                </c:pt>
                <c:pt idx="2798">
                  <c:v>38.880000000000003</c:v>
                </c:pt>
                <c:pt idx="2799">
                  <c:v>38.880000000000003</c:v>
                </c:pt>
                <c:pt idx="2800">
                  <c:v>38.880000000000003</c:v>
                </c:pt>
                <c:pt idx="2801">
                  <c:v>39.847999999999999</c:v>
                </c:pt>
                <c:pt idx="2802">
                  <c:v>40.816000000000003</c:v>
                </c:pt>
                <c:pt idx="2803">
                  <c:v>42.752000000000002</c:v>
                </c:pt>
                <c:pt idx="2804">
                  <c:v>42.752000000000002</c:v>
                </c:pt>
                <c:pt idx="2805">
                  <c:v>40.15</c:v>
                </c:pt>
                <c:pt idx="2806">
                  <c:v>41.1</c:v>
                </c:pt>
                <c:pt idx="2807">
                  <c:v>43</c:v>
                </c:pt>
                <c:pt idx="2808">
                  <c:v>43</c:v>
                </c:pt>
                <c:pt idx="2809">
                  <c:v>42.05</c:v>
                </c:pt>
                <c:pt idx="2810">
                  <c:v>42.05</c:v>
                </c:pt>
                <c:pt idx="2811">
                  <c:v>41.1</c:v>
                </c:pt>
                <c:pt idx="2812">
                  <c:v>39.200000000000003</c:v>
                </c:pt>
                <c:pt idx="2813">
                  <c:v>41.1</c:v>
                </c:pt>
                <c:pt idx="2814">
                  <c:v>43.95</c:v>
                </c:pt>
                <c:pt idx="2815">
                  <c:v>40.85</c:v>
                </c:pt>
                <c:pt idx="2816">
                  <c:v>41.624000000000002</c:v>
                </c:pt>
                <c:pt idx="2817">
                  <c:v>41.624000000000002</c:v>
                </c:pt>
                <c:pt idx="2818">
                  <c:v>42.591999999999999</c:v>
                </c:pt>
                <c:pt idx="2819">
                  <c:v>43.56</c:v>
                </c:pt>
                <c:pt idx="2820">
                  <c:v>44.527999999999999</c:v>
                </c:pt>
                <c:pt idx="2821">
                  <c:v>40.496000000000002</c:v>
                </c:pt>
                <c:pt idx="2822">
                  <c:v>41.463999999999999</c:v>
                </c:pt>
                <c:pt idx="2823">
                  <c:v>40.496000000000002</c:v>
                </c:pt>
                <c:pt idx="2824">
                  <c:v>44.527999999999999</c:v>
                </c:pt>
                <c:pt idx="2825">
                  <c:v>43.56</c:v>
                </c:pt>
                <c:pt idx="2826">
                  <c:v>44.688000000000002</c:v>
                </c:pt>
                <c:pt idx="2827">
                  <c:v>42.752000000000002</c:v>
                </c:pt>
                <c:pt idx="2828">
                  <c:v>40.816000000000003</c:v>
                </c:pt>
                <c:pt idx="2829">
                  <c:v>37.911999999999999</c:v>
                </c:pt>
                <c:pt idx="2830">
                  <c:v>35.975999999999999</c:v>
                </c:pt>
                <c:pt idx="2831">
                  <c:v>34.04</c:v>
                </c:pt>
                <c:pt idx="2832">
                  <c:v>34.04</c:v>
                </c:pt>
                <c:pt idx="2833">
                  <c:v>37.911999999999999</c:v>
                </c:pt>
                <c:pt idx="2834">
                  <c:v>38.25</c:v>
                </c:pt>
                <c:pt idx="2835">
                  <c:v>39.200000000000003</c:v>
                </c:pt>
                <c:pt idx="2836">
                  <c:v>35.4</c:v>
                </c:pt>
                <c:pt idx="2837">
                  <c:v>35.4</c:v>
                </c:pt>
                <c:pt idx="2838">
                  <c:v>35.4</c:v>
                </c:pt>
                <c:pt idx="2839">
                  <c:v>38.25</c:v>
                </c:pt>
                <c:pt idx="2840">
                  <c:v>40.15</c:v>
                </c:pt>
                <c:pt idx="2841">
                  <c:v>41.1</c:v>
                </c:pt>
                <c:pt idx="2842">
                  <c:v>43.72</c:v>
                </c:pt>
                <c:pt idx="2843">
                  <c:v>44.688000000000002</c:v>
                </c:pt>
                <c:pt idx="2844">
                  <c:v>42.591999999999999</c:v>
                </c:pt>
                <c:pt idx="2845">
                  <c:v>41.624000000000002</c:v>
                </c:pt>
                <c:pt idx="2846">
                  <c:v>43.56</c:v>
                </c:pt>
                <c:pt idx="2847">
                  <c:v>43.56</c:v>
                </c:pt>
                <c:pt idx="2848">
                  <c:v>43.56</c:v>
                </c:pt>
                <c:pt idx="2849">
                  <c:v>44.688000000000002</c:v>
                </c:pt>
                <c:pt idx="2850">
                  <c:v>38.25</c:v>
                </c:pt>
                <c:pt idx="2851">
                  <c:v>34.450000000000003</c:v>
                </c:pt>
                <c:pt idx="2852">
                  <c:v>30.65</c:v>
                </c:pt>
                <c:pt idx="2853">
                  <c:v>29.7</c:v>
                </c:pt>
                <c:pt idx="2854">
                  <c:v>31.6</c:v>
                </c:pt>
                <c:pt idx="2855">
                  <c:v>24.614000000000001</c:v>
                </c:pt>
                <c:pt idx="2856">
                  <c:v>24.614000000000001</c:v>
                </c:pt>
                <c:pt idx="2857">
                  <c:v>27.8</c:v>
                </c:pt>
                <c:pt idx="2858">
                  <c:v>27.8</c:v>
                </c:pt>
                <c:pt idx="2859">
                  <c:v>29.7</c:v>
                </c:pt>
                <c:pt idx="2860">
                  <c:v>31.6</c:v>
                </c:pt>
                <c:pt idx="2861">
                  <c:v>30.65</c:v>
                </c:pt>
                <c:pt idx="2862">
                  <c:v>35.4</c:v>
                </c:pt>
                <c:pt idx="2863">
                  <c:v>38.25</c:v>
                </c:pt>
                <c:pt idx="2864">
                  <c:v>42.05</c:v>
                </c:pt>
                <c:pt idx="2865">
                  <c:v>43</c:v>
                </c:pt>
                <c:pt idx="2866">
                  <c:v>43.72</c:v>
                </c:pt>
                <c:pt idx="2867">
                  <c:v>42.752000000000002</c:v>
                </c:pt>
                <c:pt idx="2868">
                  <c:v>44.688000000000002</c:v>
                </c:pt>
                <c:pt idx="2869">
                  <c:v>43.72</c:v>
                </c:pt>
                <c:pt idx="2870">
                  <c:v>40.15</c:v>
                </c:pt>
                <c:pt idx="2871">
                  <c:v>41.1</c:v>
                </c:pt>
                <c:pt idx="2872">
                  <c:v>40.816000000000003</c:v>
                </c:pt>
                <c:pt idx="2873">
                  <c:v>40.816000000000003</c:v>
                </c:pt>
                <c:pt idx="2874">
                  <c:v>38.25</c:v>
                </c:pt>
                <c:pt idx="2875">
                  <c:v>32.549999999999997</c:v>
                </c:pt>
                <c:pt idx="2876">
                  <c:v>30.65</c:v>
                </c:pt>
                <c:pt idx="2877">
                  <c:v>30.65</c:v>
                </c:pt>
                <c:pt idx="2878">
                  <c:v>27.8</c:v>
                </c:pt>
                <c:pt idx="2879">
                  <c:v>25.9</c:v>
                </c:pt>
                <c:pt idx="2880">
                  <c:v>23.05</c:v>
                </c:pt>
                <c:pt idx="2881">
                  <c:v>21.812000000000001</c:v>
                </c:pt>
                <c:pt idx="2882">
                  <c:v>22.745999999999999</c:v>
                </c:pt>
                <c:pt idx="2883">
                  <c:v>21.812000000000001</c:v>
                </c:pt>
                <c:pt idx="2884">
                  <c:v>23.05</c:v>
                </c:pt>
                <c:pt idx="2885">
                  <c:v>23.05</c:v>
                </c:pt>
                <c:pt idx="2886">
                  <c:v>37.299999999999997</c:v>
                </c:pt>
                <c:pt idx="2887">
                  <c:v>40.15</c:v>
                </c:pt>
                <c:pt idx="2888">
                  <c:v>40.15</c:v>
                </c:pt>
                <c:pt idx="2889">
                  <c:v>41.1</c:v>
                </c:pt>
                <c:pt idx="2890">
                  <c:v>41.1</c:v>
                </c:pt>
                <c:pt idx="2891">
                  <c:v>42.05</c:v>
                </c:pt>
                <c:pt idx="2892">
                  <c:v>43</c:v>
                </c:pt>
                <c:pt idx="2893">
                  <c:v>43</c:v>
                </c:pt>
                <c:pt idx="2894">
                  <c:v>43.95</c:v>
                </c:pt>
                <c:pt idx="2895">
                  <c:v>43</c:v>
                </c:pt>
                <c:pt idx="2896">
                  <c:v>43</c:v>
                </c:pt>
                <c:pt idx="2897">
                  <c:v>43</c:v>
                </c:pt>
                <c:pt idx="2898">
                  <c:v>41.1</c:v>
                </c:pt>
                <c:pt idx="2899">
                  <c:v>37.69</c:v>
                </c:pt>
                <c:pt idx="2900">
                  <c:v>36.756</c:v>
                </c:pt>
                <c:pt idx="2901">
                  <c:v>34.887999999999998</c:v>
                </c:pt>
                <c:pt idx="2902">
                  <c:v>35.822000000000003</c:v>
                </c:pt>
                <c:pt idx="2903">
                  <c:v>36.756</c:v>
                </c:pt>
                <c:pt idx="2904">
                  <c:v>41.426000000000002</c:v>
                </c:pt>
                <c:pt idx="2905">
                  <c:v>42.36</c:v>
                </c:pt>
                <c:pt idx="2906">
                  <c:v>41.426000000000002</c:v>
                </c:pt>
                <c:pt idx="2907">
                  <c:v>39.558</c:v>
                </c:pt>
                <c:pt idx="2908">
                  <c:v>39.558</c:v>
                </c:pt>
                <c:pt idx="2909">
                  <c:v>41.426000000000002</c:v>
                </c:pt>
                <c:pt idx="2910">
                  <c:v>41.426000000000002</c:v>
                </c:pt>
                <c:pt idx="2911">
                  <c:v>44.9</c:v>
                </c:pt>
                <c:pt idx="2912">
                  <c:v>41.8</c:v>
                </c:pt>
                <c:pt idx="2913">
                  <c:v>43.7</c:v>
                </c:pt>
                <c:pt idx="2914">
                  <c:v>43.7</c:v>
                </c:pt>
                <c:pt idx="2915">
                  <c:v>42.75</c:v>
                </c:pt>
                <c:pt idx="2916">
                  <c:v>42.75</c:v>
                </c:pt>
                <c:pt idx="2917">
                  <c:v>41.8</c:v>
                </c:pt>
                <c:pt idx="2918">
                  <c:v>41.8</c:v>
                </c:pt>
                <c:pt idx="2919">
                  <c:v>40.85</c:v>
                </c:pt>
                <c:pt idx="2920">
                  <c:v>43</c:v>
                </c:pt>
                <c:pt idx="2921">
                  <c:v>43.95</c:v>
                </c:pt>
                <c:pt idx="2922">
                  <c:v>42.36</c:v>
                </c:pt>
                <c:pt idx="2923">
                  <c:v>42.36</c:v>
                </c:pt>
                <c:pt idx="2924">
                  <c:v>38.624000000000002</c:v>
                </c:pt>
                <c:pt idx="2925">
                  <c:v>33.020000000000003</c:v>
                </c:pt>
                <c:pt idx="2926">
                  <c:v>31.152000000000001</c:v>
                </c:pt>
                <c:pt idx="2927">
                  <c:v>38.624000000000002</c:v>
                </c:pt>
                <c:pt idx="2928">
                  <c:v>39.558</c:v>
                </c:pt>
                <c:pt idx="2929">
                  <c:v>39.558</c:v>
                </c:pt>
                <c:pt idx="2930">
                  <c:v>37.69</c:v>
                </c:pt>
                <c:pt idx="2931">
                  <c:v>33.020000000000003</c:v>
                </c:pt>
                <c:pt idx="2932">
                  <c:v>27.416</c:v>
                </c:pt>
                <c:pt idx="2933">
                  <c:v>27.416</c:v>
                </c:pt>
                <c:pt idx="2934">
                  <c:v>30.218</c:v>
                </c:pt>
                <c:pt idx="2935">
                  <c:v>32.085999999999999</c:v>
                </c:pt>
                <c:pt idx="2936">
                  <c:v>38.25</c:v>
                </c:pt>
                <c:pt idx="2937">
                  <c:v>42.05</c:v>
                </c:pt>
                <c:pt idx="2938">
                  <c:v>41.1</c:v>
                </c:pt>
                <c:pt idx="2939">
                  <c:v>43.95</c:v>
                </c:pt>
                <c:pt idx="2940">
                  <c:v>42.05</c:v>
                </c:pt>
                <c:pt idx="2941">
                  <c:v>41.8</c:v>
                </c:pt>
                <c:pt idx="2942">
                  <c:v>43.7</c:v>
                </c:pt>
                <c:pt idx="2943">
                  <c:v>43.7</c:v>
                </c:pt>
                <c:pt idx="2944">
                  <c:v>41.8</c:v>
                </c:pt>
                <c:pt idx="2945">
                  <c:v>40.85</c:v>
                </c:pt>
                <c:pt idx="2946">
                  <c:v>41.1</c:v>
                </c:pt>
                <c:pt idx="2947">
                  <c:v>43.95</c:v>
                </c:pt>
                <c:pt idx="2948">
                  <c:v>40.491999999999997</c:v>
                </c:pt>
                <c:pt idx="2949">
                  <c:v>35.822000000000003</c:v>
                </c:pt>
                <c:pt idx="2950">
                  <c:v>32.085999999999999</c:v>
                </c:pt>
                <c:pt idx="2951">
                  <c:v>31.152000000000001</c:v>
                </c:pt>
                <c:pt idx="2952">
                  <c:v>28.35</c:v>
                </c:pt>
                <c:pt idx="2953">
                  <c:v>28.35</c:v>
                </c:pt>
                <c:pt idx="2954">
                  <c:v>28.35</c:v>
                </c:pt>
                <c:pt idx="2955">
                  <c:v>30.218</c:v>
                </c:pt>
                <c:pt idx="2956">
                  <c:v>31.152000000000001</c:v>
                </c:pt>
                <c:pt idx="2957">
                  <c:v>31.152000000000001</c:v>
                </c:pt>
                <c:pt idx="2958">
                  <c:v>28.35</c:v>
                </c:pt>
                <c:pt idx="2959">
                  <c:v>31.6</c:v>
                </c:pt>
                <c:pt idx="2960">
                  <c:v>40.15</c:v>
                </c:pt>
                <c:pt idx="2961">
                  <c:v>41.783999999999999</c:v>
                </c:pt>
                <c:pt idx="2962">
                  <c:v>44.688000000000002</c:v>
                </c:pt>
                <c:pt idx="2963">
                  <c:v>44.688000000000002</c:v>
                </c:pt>
                <c:pt idx="2964">
                  <c:v>44.688000000000002</c:v>
                </c:pt>
                <c:pt idx="2965">
                  <c:v>42.752000000000002</c:v>
                </c:pt>
                <c:pt idx="2966">
                  <c:v>41.783999999999999</c:v>
                </c:pt>
                <c:pt idx="2967">
                  <c:v>41.783999999999999</c:v>
                </c:pt>
                <c:pt idx="2968">
                  <c:v>40.816000000000003</c:v>
                </c:pt>
                <c:pt idx="2969">
                  <c:v>40.816000000000003</c:v>
                </c:pt>
                <c:pt idx="2970">
                  <c:v>38.25</c:v>
                </c:pt>
                <c:pt idx="2971">
                  <c:v>35.4</c:v>
                </c:pt>
                <c:pt idx="2972">
                  <c:v>37.299999999999997</c:v>
                </c:pt>
                <c:pt idx="2973">
                  <c:v>36.35</c:v>
                </c:pt>
                <c:pt idx="2974">
                  <c:v>34.450000000000003</c:v>
                </c:pt>
                <c:pt idx="2975">
                  <c:v>34.450000000000003</c:v>
                </c:pt>
                <c:pt idx="2976">
                  <c:v>35.4</c:v>
                </c:pt>
                <c:pt idx="2977">
                  <c:v>34.450000000000003</c:v>
                </c:pt>
                <c:pt idx="2978">
                  <c:v>34.450000000000003</c:v>
                </c:pt>
                <c:pt idx="2979">
                  <c:v>33.5</c:v>
                </c:pt>
                <c:pt idx="2980">
                  <c:v>31.6</c:v>
                </c:pt>
                <c:pt idx="2981">
                  <c:v>31.6</c:v>
                </c:pt>
                <c:pt idx="2982">
                  <c:v>32.549999999999997</c:v>
                </c:pt>
                <c:pt idx="2983">
                  <c:v>29.7</c:v>
                </c:pt>
                <c:pt idx="2984">
                  <c:v>35.008000000000003</c:v>
                </c:pt>
                <c:pt idx="2985">
                  <c:v>35.975999999999999</c:v>
                </c:pt>
                <c:pt idx="2986">
                  <c:v>34.04</c:v>
                </c:pt>
                <c:pt idx="2987">
                  <c:v>33.072000000000003</c:v>
                </c:pt>
                <c:pt idx="2988">
                  <c:v>40.816000000000003</c:v>
                </c:pt>
                <c:pt idx="2989">
                  <c:v>41.783999999999999</c:v>
                </c:pt>
                <c:pt idx="2990">
                  <c:v>41.783999999999999</c:v>
                </c:pt>
                <c:pt idx="2991">
                  <c:v>41.783999999999999</c:v>
                </c:pt>
                <c:pt idx="2992">
                  <c:v>39.847999999999999</c:v>
                </c:pt>
                <c:pt idx="2993">
                  <c:v>39.847999999999999</c:v>
                </c:pt>
                <c:pt idx="2994">
                  <c:v>35.008000000000003</c:v>
                </c:pt>
                <c:pt idx="2995">
                  <c:v>30.167999999999999</c:v>
                </c:pt>
                <c:pt idx="2996">
                  <c:v>27.263999999999999</c:v>
                </c:pt>
                <c:pt idx="2997">
                  <c:v>25.327999999999999</c:v>
                </c:pt>
                <c:pt idx="2998">
                  <c:v>24.95</c:v>
                </c:pt>
                <c:pt idx="2999">
                  <c:v>28.75</c:v>
                </c:pt>
                <c:pt idx="3000">
                  <c:v>31.6</c:v>
                </c:pt>
                <c:pt idx="3001">
                  <c:v>31.6</c:v>
                </c:pt>
                <c:pt idx="3002">
                  <c:v>32.549999999999997</c:v>
                </c:pt>
                <c:pt idx="3003">
                  <c:v>33.5</c:v>
                </c:pt>
                <c:pt idx="3004">
                  <c:v>34.450000000000003</c:v>
                </c:pt>
                <c:pt idx="3005">
                  <c:v>34.450000000000003</c:v>
                </c:pt>
                <c:pt idx="3006">
                  <c:v>33.5</c:v>
                </c:pt>
                <c:pt idx="3007">
                  <c:v>33.5</c:v>
                </c:pt>
                <c:pt idx="3008">
                  <c:v>31.6</c:v>
                </c:pt>
                <c:pt idx="3009">
                  <c:v>33.5</c:v>
                </c:pt>
                <c:pt idx="3010">
                  <c:v>34.450000000000003</c:v>
                </c:pt>
                <c:pt idx="3011">
                  <c:v>35.4</c:v>
                </c:pt>
                <c:pt idx="3012">
                  <c:v>37.299999999999997</c:v>
                </c:pt>
                <c:pt idx="3013">
                  <c:v>37.299999999999997</c:v>
                </c:pt>
                <c:pt idx="3014">
                  <c:v>37.299999999999997</c:v>
                </c:pt>
                <c:pt idx="3015">
                  <c:v>37.299999999999997</c:v>
                </c:pt>
                <c:pt idx="3016">
                  <c:v>38.25</c:v>
                </c:pt>
                <c:pt idx="3017">
                  <c:v>38.25</c:v>
                </c:pt>
                <c:pt idx="3018">
                  <c:v>38.25</c:v>
                </c:pt>
                <c:pt idx="3019">
                  <c:v>38.25</c:v>
                </c:pt>
                <c:pt idx="3020">
                  <c:v>38.25</c:v>
                </c:pt>
                <c:pt idx="3021">
                  <c:v>34.887999999999998</c:v>
                </c:pt>
                <c:pt idx="3022">
                  <c:v>32.085999999999999</c:v>
                </c:pt>
                <c:pt idx="3023">
                  <c:v>33.954000000000001</c:v>
                </c:pt>
                <c:pt idx="3024">
                  <c:v>35.822000000000003</c:v>
                </c:pt>
                <c:pt idx="3025">
                  <c:v>36.756</c:v>
                </c:pt>
                <c:pt idx="3026">
                  <c:v>35.822000000000003</c:v>
                </c:pt>
                <c:pt idx="3027">
                  <c:v>38.624000000000002</c:v>
                </c:pt>
                <c:pt idx="3028">
                  <c:v>38.624000000000002</c:v>
                </c:pt>
                <c:pt idx="3029">
                  <c:v>39.558</c:v>
                </c:pt>
                <c:pt idx="3030">
                  <c:v>40.491999999999997</c:v>
                </c:pt>
                <c:pt idx="3031">
                  <c:v>41.1</c:v>
                </c:pt>
                <c:pt idx="3032">
                  <c:v>44.9</c:v>
                </c:pt>
                <c:pt idx="3033">
                  <c:v>42.75</c:v>
                </c:pt>
                <c:pt idx="3034">
                  <c:v>42.75</c:v>
                </c:pt>
                <c:pt idx="3035">
                  <c:v>42.75</c:v>
                </c:pt>
                <c:pt idx="3036">
                  <c:v>42.75</c:v>
                </c:pt>
                <c:pt idx="3037">
                  <c:v>44.65</c:v>
                </c:pt>
                <c:pt idx="3038">
                  <c:v>44.65</c:v>
                </c:pt>
                <c:pt idx="3039">
                  <c:v>44.65</c:v>
                </c:pt>
                <c:pt idx="3040">
                  <c:v>44.65</c:v>
                </c:pt>
                <c:pt idx="3041">
                  <c:v>44.65</c:v>
                </c:pt>
                <c:pt idx="3042">
                  <c:v>42.75</c:v>
                </c:pt>
                <c:pt idx="3043">
                  <c:v>42.75</c:v>
                </c:pt>
                <c:pt idx="3044">
                  <c:v>41.426000000000002</c:v>
                </c:pt>
                <c:pt idx="3045">
                  <c:v>40.491999999999997</c:v>
                </c:pt>
                <c:pt idx="3046">
                  <c:v>37.69</c:v>
                </c:pt>
                <c:pt idx="3047">
                  <c:v>34.887999999999998</c:v>
                </c:pt>
                <c:pt idx="3048">
                  <c:v>33.020000000000003</c:v>
                </c:pt>
                <c:pt idx="3049">
                  <c:v>33.954000000000001</c:v>
                </c:pt>
                <c:pt idx="3050">
                  <c:v>31.152000000000001</c:v>
                </c:pt>
                <c:pt idx="3051">
                  <c:v>32.085999999999999</c:v>
                </c:pt>
                <c:pt idx="3052">
                  <c:v>34.887999999999998</c:v>
                </c:pt>
                <c:pt idx="3053">
                  <c:v>33.954000000000001</c:v>
                </c:pt>
                <c:pt idx="3054">
                  <c:v>33.020000000000003</c:v>
                </c:pt>
                <c:pt idx="3055">
                  <c:v>35.822000000000003</c:v>
                </c:pt>
                <c:pt idx="3056">
                  <c:v>43</c:v>
                </c:pt>
                <c:pt idx="3057">
                  <c:v>43.95</c:v>
                </c:pt>
                <c:pt idx="3058">
                  <c:v>42.05</c:v>
                </c:pt>
                <c:pt idx="3059">
                  <c:v>38.25</c:v>
                </c:pt>
                <c:pt idx="3060">
                  <c:v>40.15</c:v>
                </c:pt>
                <c:pt idx="3061">
                  <c:v>42.05</c:v>
                </c:pt>
                <c:pt idx="3062">
                  <c:v>43</c:v>
                </c:pt>
                <c:pt idx="3063">
                  <c:v>43</c:v>
                </c:pt>
                <c:pt idx="3064">
                  <c:v>43</c:v>
                </c:pt>
                <c:pt idx="3065">
                  <c:v>42.05</c:v>
                </c:pt>
                <c:pt idx="3066">
                  <c:v>42.05</c:v>
                </c:pt>
                <c:pt idx="3067">
                  <c:v>40.15</c:v>
                </c:pt>
                <c:pt idx="3068">
                  <c:v>38.624000000000002</c:v>
                </c:pt>
                <c:pt idx="3069">
                  <c:v>33.954000000000001</c:v>
                </c:pt>
                <c:pt idx="3070">
                  <c:v>31.152000000000001</c:v>
                </c:pt>
                <c:pt idx="3071">
                  <c:v>31.152000000000001</c:v>
                </c:pt>
                <c:pt idx="3072">
                  <c:v>28.35</c:v>
                </c:pt>
                <c:pt idx="3073">
                  <c:v>22.745999999999999</c:v>
                </c:pt>
                <c:pt idx="3074">
                  <c:v>22.745999999999999</c:v>
                </c:pt>
                <c:pt idx="3075">
                  <c:v>27.416</c:v>
                </c:pt>
                <c:pt idx="3076">
                  <c:v>23.68</c:v>
                </c:pt>
                <c:pt idx="3077">
                  <c:v>26.481999999999999</c:v>
                </c:pt>
                <c:pt idx="3078">
                  <c:v>24.614000000000001</c:v>
                </c:pt>
                <c:pt idx="3079">
                  <c:v>26.85</c:v>
                </c:pt>
                <c:pt idx="3080">
                  <c:v>38.25</c:v>
                </c:pt>
                <c:pt idx="3081">
                  <c:v>36.35</c:v>
                </c:pt>
                <c:pt idx="3082">
                  <c:v>37.299999999999997</c:v>
                </c:pt>
                <c:pt idx="3083">
                  <c:v>41.1</c:v>
                </c:pt>
                <c:pt idx="3084">
                  <c:v>41.1</c:v>
                </c:pt>
                <c:pt idx="3085">
                  <c:v>41.624000000000002</c:v>
                </c:pt>
                <c:pt idx="3086">
                  <c:v>42.591999999999999</c:v>
                </c:pt>
                <c:pt idx="3087">
                  <c:v>43.56</c:v>
                </c:pt>
                <c:pt idx="3088">
                  <c:v>44.688000000000002</c:v>
                </c:pt>
                <c:pt idx="3089">
                  <c:v>40.655999999999999</c:v>
                </c:pt>
                <c:pt idx="3090">
                  <c:v>39.200000000000003</c:v>
                </c:pt>
                <c:pt idx="3091">
                  <c:v>35.4</c:v>
                </c:pt>
                <c:pt idx="3092">
                  <c:v>44.9</c:v>
                </c:pt>
                <c:pt idx="3093">
                  <c:v>43.7</c:v>
                </c:pt>
                <c:pt idx="3094">
                  <c:v>42.963999999999999</c:v>
                </c:pt>
                <c:pt idx="3095">
                  <c:v>42.963999999999999</c:v>
                </c:pt>
                <c:pt idx="3096">
                  <c:v>44.228000000000002</c:v>
                </c:pt>
                <c:pt idx="3097">
                  <c:v>33.954000000000001</c:v>
                </c:pt>
                <c:pt idx="3098">
                  <c:v>33.954000000000001</c:v>
                </c:pt>
                <c:pt idx="3099">
                  <c:v>31.152000000000001</c:v>
                </c:pt>
                <c:pt idx="3100">
                  <c:v>30.218</c:v>
                </c:pt>
                <c:pt idx="3101">
                  <c:v>30.218</c:v>
                </c:pt>
                <c:pt idx="3102">
                  <c:v>32.085999999999999</c:v>
                </c:pt>
                <c:pt idx="3103">
                  <c:v>34.887999999999998</c:v>
                </c:pt>
                <c:pt idx="3104">
                  <c:v>34.887999999999998</c:v>
                </c:pt>
                <c:pt idx="3105">
                  <c:v>36.35</c:v>
                </c:pt>
                <c:pt idx="3106">
                  <c:v>37.299999999999997</c:v>
                </c:pt>
                <c:pt idx="3107">
                  <c:v>38.25</c:v>
                </c:pt>
                <c:pt idx="3108">
                  <c:v>39.200000000000003</c:v>
                </c:pt>
                <c:pt idx="3109">
                  <c:v>41.1</c:v>
                </c:pt>
                <c:pt idx="3110">
                  <c:v>41.1</c:v>
                </c:pt>
                <c:pt idx="3111">
                  <c:v>41.1</c:v>
                </c:pt>
                <c:pt idx="3112">
                  <c:v>41.1</c:v>
                </c:pt>
                <c:pt idx="3113">
                  <c:v>39.200000000000003</c:v>
                </c:pt>
                <c:pt idx="3114">
                  <c:v>35.4</c:v>
                </c:pt>
                <c:pt idx="3115">
                  <c:v>33.954000000000001</c:v>
                </c:pt>
                <c:pt idx="3116">
                  <c:v>32.085999999999999</c:v>
                </c:pt>
                <c:pt idx="3117">
                  <c:v>27.416</c:v>
                </c:pt>
                <c:pt idx="3118">
                  <c:v>29.283999999999999</c:v>
                </c:pt>
                <c:pt idx="3119">
                  <c:v>31.152000000000001</c:v>
                </c:pt>
                <c:pt idx="3120">
                  <c:v>28.35</c:v>
                </c:pt>
                <c:pt idx="3121">
                  <c:v>28.35</c:v>
                </c:pt>
                <c:pt idx="3122">
                  <c:v>35.822000000000003</c:v>
                </c:pt>
                <c:pt idx="3123">
                  <c:v>36.756</c:v>
                </c:pt>
                <c:pt idx="3124">
                  <c:v>33.020000000000003</c:v>
                </c:pt>
                <c:pt idx="3125">
                  <c:v>30.218</c:v>
                </c:pt>
                <c:pt idx="3126">
                  <c:v>28.35</c:v>
                </c:pt>
                <c:pt idx="3127">
                  <c:v>38.624000000000002</c:v>
                </c:pt>
                <c:pt idx="3128">
                  <c:v>41.1</c:v>
                </c:pt>
                <c:pt idx="3129">
                  <c:v>40.491999999999997</c:v>
                </c:pt>
                <c:pt idx="3130">
                  <c:v>41.1</c:v>
                </c:pt>
                <c:pt idx="3131">
                  <c:v>43</c:v>
                </c:pt>
                <c:pt idx="3132">
                  <c:v>43.95</c:v>
                </c:pt>
                <c:pt idx="3133">
                  <c:v>40.85</c:v>
                </c:pt>
                <c:pt idx="3134">
                  <c:v>43.95</c:v>
                </c:pt>
                <c:pt idx="3135">
                  <c:v>40.85</c:v>
                </c:pt>
                <c:pt idx="3136">
                  <c:v>40.85</c:v>
                </c:pt>
                <c:pt idx="3137">
                  <c:v>40.85</c:v>
                </c:pt>
                <c:pt idx="3138">
                  <c:v>42.05</c:v>
                </c:pt>
                <c:pt idx="3139">
                  <c:v>38.624000000000002</c:v>
                </c:pt>
                <c:pt idx="3140">
                  <c:v>35.822000000000003</c:v>
                </c:pt>
                <c:pt idx="3141">
                  <c:v>36.756</c:v>
                </c:pt>
                <c:pt idx="3142">
                  <c:v>36.756</c:v>
                </c:pt>
                <c:pt idx="3143">
                  <c:v>36.756</c:v>
                </c:pt>
                <c:pt idx="3144">
                  <c:v>33.020000000000003</c:v>
                </c:pt>
                <c:pt idx="3145">
                  <c:v>33.020000000000003</c:v>
                </c:pt>
                <c:pt idx="3146">
                  <c:v>36.756</c:v>
                </c:pt>
                <c:pt idx="3147">
                  <c:v>38.624000000000002</c:v>
                </c:pt>
                <c:pt idx="3148">
                  <c:v>36.756</c:v>
                </c:pt>
                <c:pt idx="3149">
                  <c:v>37.69</c:v>
                </c:pt>
                <c:pt idx="3150">
                  <c:v>36.756</c:v>
                </c:pt>
                <c:pt idx="3151">
                  <c:v>33.020000000000003</c:v>
                </c:pt>
                <c:pt idx="3152">
                  <c:v>35.822000000000003</c:v>
                </c:pt>
                <c:pt idx="3153">
                  <c:v>37.69</c:v>
                </c:pt>
                <c:pt idx="3154">
                  <c:v>38.624000000000002</c:v>
                </c:pt>
                <c:pt idx="3155">
                  <c:v>39.200000000000003</c:v>
                </c:pt>
                <c:pt idx="3156">
                  <c:v>40.15</c:v>
                </c:pt>
                <c:pt idx="3157">
                  <c:v>42.05</c:v>
                </c:pt>
                <c:pt idx="3158">
                  <c:v>42.05</c:v>
                </c:pt>
                <c:pt idx="3159">
                  <c:v>42.05</c:v>
                </c:pt>
                <c:pt idx="3160">
                  <c:v>40.15</c:v>
                </c:pt>
                <c:pt idx="3161">
                  <c:v>41.1</c:v>
                </c:pt>
                <c:pt idx="3162">
                  <c:v>41.1</c:v>
                </c:pt>
                <c:pt idx="3163">
                  <c:v>35.822000000000003</c:v>
                </c:pt>
                <c:pt idx="3164">
                  <c:v>25.547999999999998</c:v>
                </c:pt>
                <c:pt idx="3165">
                  <c:v>28.35</c:v>
                </c:pt>
                <c:pt idx="3166">
                  <c:v>31.152000000000001</c:v>
                </c:pt>
                <c:pt idx="3167">
                  <c:v>27.416</c:v>
                </c:pt>
                <c:pt idx="3168">
                  <c:v>26.481999999999999</c:v>
                </c:pt>
                <c:pt idx="3169">
                  <c:v>24.614000000000001</c:v>
                </c:pt>
                <c:pt idx="3170">
                  <c:v>24.614000000000001</c:v>
                </c:pt>
                <c:pt idx="3171">
                  <c:v>25.547999999999998</c:v>
                </c:pt>
                <c:pt idx="3172">
                  <c:v>24.614000000000001</c:v>
                </c:pt>
                <c:pt idx="3173">
                  <c:v>25.547999999999998</c:v>
                </c:pt>
                <c:pt idx="3174">
                  <c:v>26.481999999999999</c:v>
                </c:pt>
                <c:pt idx="3175">
                  <c:v>30.65</c:v>
                </c:pt>
                <c:pt idx="3176">
                  <c:v>29.7</c:v>
                </c:pt>
                <c:pt idx="3177">
                  <c:v>31.6</c:v>
                </c:pt>
                <c:pt idx="3178">
                  <c:v>36.35</c:v>
                </c:pt>
                <c:pt idx="3179">
                  <c:v>43</c:v>
                </c:pt>
                <c:pt idx="3180">
                  <c:v>44.527999999999999</c:v>
                </c:pt>
                <c:pt idx="3181">
                  <c:v>5</c:v>
                </c:pt>
                <c:pt idx="3182">
                  <c:v>5</c:v>
                </c:pt>
                <c:pt idx="3183">
                  <c:v>41.8</c:v>
                </c:pt>
                <c:pt idx="3184">
                  <c:v>42.75</c:v>
                </c:pt>
                <c:pt idx="3185">
                  <c:v>41.8</c:v>
                </c:pt>
                <c:pt idx="3186">
                  <c:v>40.85</c:v>
                </c:pt>
                <c:pt idx="3187">
                  <c:v>44.228000000000002</c:v>
                </c:pt>
                <c:pt idx="3188">
                  <c:v>43.293999999999997</c:v>
                </c:pt>
                <c:pt idx="3189">
                  <c:v>43.293999999999997</c:v>
                </c:pt>
                <c:pt idx="3190">
                  <c:v>40.491999999999997</c:v>
                </c:pt>
                <c:pt idx="3191">
                  <c:v>40.491999999999997</c:v>
                </c:pt>
                <c:pt idx="3192">
                  <c:v>42.05</c:v>
                </c:pt>
                <c:pt idx="3193">
                  <c:v>39.558</c:v>
                </c:pt>
                <c:pt idx="3194">
                  <c:v>40.491999999999997</c:v>
                </c:pt>
                <c:pt idx="3195">
                  <c:v>39.558</c:v>
                </c:pt>
                <c:pt idx="3196">
                  <c:v>40.15</c:v>
                </c:pt>
                <c:pt idx="3197">
                  <c:v>38.25</c:v>
                </c:pt>
                <c:pt idx="3198">
                  <c:v>33.5</c:v>
                </c:pt>
                <c:pt idx="3199">
                  <c:v>36.35</c:v>
                </c:pt>
                <c:pt idx="3200">
                  <c:v>39.200000000000003</c:v>
                </c:pt>
                <c:pt idx="3201">
                  <c:v>39.200000000000003</c:v>
                </c:pt>
                <c:pt idx="3202">
                  <c:v>41.783999999999999</c:v>
                </c:pt>
                <c:pt idx="3203">
                  <c:v>38.25</c:v>
                </c:pt>
                <c:pt idx="3204">
                  <c:v>37.299999999999997</c:v>
                </c:pt>
                <c:pt idx="3205">
                  <c:v>39.847999999999999</c:v>
                </c:pt>
                <c:pt idx="3206">
                  <c:v>38.25</c:v>
                </c:pt>
                <c:pt idx="3207">
                  <c:v>38.25</c:v>
                </c:pt>
                <c:pt idx="3208">
                  <c:v>35.4</c:v>
                </c:pt>
                <c:pt idx="3209">
                  <c:v>35.008000000000003</c:v>
                </c:pt>
                <c:pt idx="3210">
                  <c:v>35.008000000000003</c:v>
                </c:pt>
                <c:pt idx="3211">
                  <c:v>30.65</c:v>
                </c:pt>
                <c:pt idx="3212">
                  <c:v>24</c:v>
                </c:pt>
                <c:pt idx="3213">
                  <c:v>20.878</c:v>
                </c:pt>
                <c:pt idx="3214">
                  <c:v>23.68</c:v>
                </c:pt>
                <c:pt idx="3215">
                  <c:v>24.614000000000001</c:v>
                </c:pt>
                <c:pt idx="3216">
                  <c:v>25.547999999999998</c:v>
                </c:pt>
                <c:pt idx="3217">
                  <c:v>22.745999999999999</c:v>
                </c:pt>
                <c:pt idx="3218">
                  <c:v>24.614000000000001</c:v>
                </c:pt>
                <c:pt idx="3219">
                  <c:v>25.547999999999998</c:v>
                </c:pt>
                <c:pt idx="3220">
                  <c:v>26.481999999999999</c:v>
                </c:pt>
                <c:pt idx="3221">
                  <c:v>28.35</c:v>
                </c:pt>
                <c:pt idx="3222">
                  <c:v>31.6</c:v>
                </c:pt>
                <c:pt idx="3223">
                  <c:v>34.450000000000003</c:v>
                </c:pt>
                <c:pt idx="3224">
                  <c:v>39.200000000000003</c:v>
                </c:pt>
                <c:pt idx="3225">
                  <c:v>42.05</c:v>
                </c:pt>
                <c:pt idx="3226">
                  <c:v>43.95</c:v>
                </c:pt>
                <c:pt idx="3227">
                  <c:v>43.56</c:v>
                </c:pt>
                <c:pt idx="3228">
                  <c:v>44.527999999999999</c:v>
                </c:pt>
                <c:pt idx="3229">
                  <c:v>42.591999999999999</c:v>
                </c:pt>
                <c:pt idx="3230">
                  <c:v>43.56</c:v>
                </c:pt>
                <c:pt idx="3231">
                  <c:v>44.527999999999999</c:v>
                </c:pt>
                <c:pt idx="3232">
                  <c:v>44.527999999999999</c:v>
                </c:pt>
                <c:pt idx="3233">
                  <c:v>40.496000000000002</c:v>
                </c:pt>
                <c:pt idx="3234">
                  <c:v>42.75</c:v>
                </c:pt>
                <c:pt idx="3235">
                  <c:v>40.85</c:v>
                </c:pt>
                <c:pt idx="3236">
                  <c:v>41.1</c:v>
                </c:pt>
                <c:pt idx="3237">
                  <c:v>42.05</c:v>
                </c:pt>
                <c:pt idx="3238">
                  <c:v>41.1</c:v>
                </c:pt>
                <c:pt idx="3239">
                  <c:v>38.25</c:v>
                </c:pt>
                <c:pt idx="3240">
                  <c:v>36.35</c:v>
                </c:pt>
                <c:pt idx="3241">
                  <c:v>36.35</c:v>
                </c:pt>
                <c:pt idx="3242">
                  <c:v>32.549999999999997</c:v>
                </c:pt>
                <c:pt idx="3243">
                  <c:v>27.8</c:v>
                </c:pt>
                <c:pt idx="3244">
                  <c:v>29.7</c:v>
                </c:pt>
                <c:pt idx="3245">
                  <c:v>26.85</c:v>
                </c:pt>
                <c:pt idx="3246">
                  <c:v>28.75</c:v>
                </c:pt>
                <c:pt idx="3247">
                  <c:v>32.549999999999997</c:v>
                </c:pt>
                <c:pt idx="3248">
                  <c:v>35.4</c:v>
                </c:pt>
                <c:pt idx="3249">
                  <c:v>38.25</c:v>
                </c:pt>
                <c:pt idx="3250">
                  <c:v>39.200000000000003</c:v>
                </c:pt>
                <c:pt idx="3251">
                  <c:v>40.816000000000003</c:v>
                </c:pt>
                <c:pt idx="3252">
                  <c:v>41.783999999999999</c:v>
                </c:pt>
                <c:pt idx="3253">
                  <c:v>42.752000000000002</c:v>
                </c:pt>
                <c:pt idx="3254">
                  <c:v>41.783999999999999</c:v>
                </c:pt>
                <c:pt idx="3255">
                  <c:v>40.816000000000003</c:v>
                </c:pt>
                <c:pt idx="3256">
                  <c:v>39.847999999999999</c:v>
                </c:pt>
                <c:pt idx="3257">
                  <c:v>38.880000000000003</c:v>
                </c:pt>
                <c:pt idx="3258">
                  <c:v>36.944000000000003</c:v>
                </c:pt>
                <c:pt idx="3259">
                  <c:v>33.5</c:v>
                </c:pt>
                <c:pt idx="3260">
                  <c:v>29.7</c:v>
                </c:pt>
                <c:pt idx="3261">
                  <c:v>28.75</c:v>
                </c:pt>
                <c:pt idx="3262">
                  <c:v>24.95</c:v>
                </c:pt>
                <c:pt idx="3263">
                  <c:v>25.9</c:v>
                </c:pt>
                <c:pt idx="3264">
                  <c:v>27.8</c:v>
                </c:pt>
                <c:pt idx="3265">
                  <c:v>29.7</c:v>
                </c:pt>
                <c:pt idx="3266">
                  <c:v>30.65</c:v>
                </c:pt>
                <c:pt idx="3267">
                  <c:v>27.416</c:v>
                </c:pt>
                <c:pt idx="3268">
                  <c:v>30.218</c:v>
                </c:pt>
                <c:pt idx="3269">
                  <c:v>35.4</c:v>
                </c:pt>
                <c:pt idx="3270">
                  <c:v>34.450000000000003</c:v>
                </c:pt>
                <c:pt idx="3271">
                  <c:v>34.450000000000003</c:v>
                </c:pt>
                <c:pt idx="3272">
                  <c:v>39.847999999999999</c:v>
                </c:pt>
                <c:pt idx="3273">
                  <c:v>39.847999999999999</c:v>
                </c:pt>
                <c:pt idx="3274">
                  <c:v>40.816000000000003</c:v>
                </c:pt>
                <c:pt idx="3275">
                  <c:v>40.816000000000003</c:v>
                </c:pt>
                <c:pt idx="3276">
                  <c:v>41.783999999999999</c:v>
                </c:pt>
                <c:pt idx="3277">
                  <c:v>43.72</c:v>
                </c:pt>
                <c:pt idx="3278">
                  <c:v>43.72</c:v>
                </c:pt>
                <c:pt idx="3279">
                  <c:v>43.72</c:v>
                </c:pt>
                <c:pt idx="3280">
                  <c:v>44.688000000000002</c:v>
                </c:pt>
                <c:pt idx="3281">
                  <c:v>40.655999999999999</c:v>
                </c:pt>
                <c:pt idx="3282">
                  <c:v>41.783999999999999</c:v>
                </c:pt>
                <c:pt idx="3283">
                  <c:v>35.4</c:v>
                </c:pt>
                <c:pt idx="3284">
                  <c:v>33.5</c:v>
                </c:pt>
                <c:pt idx="3285">
                  <c:v>30.65</c:v>
                </c:pt>
                <c:pt idx="3286">
                  <c:v>29.7</c:v>
                </c:pt>
                <c:pt idx="3287">
                  <c:v>24.614000000000001</c:v>
                </c:pt>
                <c:pt idx="3288">
                  <c:v>25.547999999999998</c:v>
                </c:pt>
                <c:pt idx="3289">
                  <c:v>25.547999999999998</c:v>
                </c:pt>
                <c:pt idx="3290">
                  <c:v>23.68</c:v>
                </c:pt>
                <c:pt idx="3291">
                  <c:v>22.745999999999999</c:v>
                </c:pt>
                <c:pt idx="3292">
                  <c:v>23.68</c:v>
                </c:pt>
                <c:pt idx="3293">
                  <c:v>24</c:v>
                </c:pt>
                <c:pt idx="3294">
                  <c:v>24.95</c:v>
                </c:pt>
                <c:pt idx="3295">
                  <c:v>32.103999999999999</c:v>
                </c:pt>
                <c:pt idx="3296">
                  <c:v>38.880000000000003</c:v>
                </c:pt>
                <c:pt idx="3297">
                  <c:v>42.752000000000002</c:v>
                </c:pt>
                <c:pt idx="3298">
                  <c:v>43.72</c:v>
                </c:pt>
                <c:pt idx="3299">
                  <c:v>41.328000000000003</c:v>
                </c:pt>
                <c:pt idx="3300">
                  <c:v>44.36</c:v>
                </c:pt>
                <c:pt idx="3301">
                  <c:v>40.344000000000001</c:v>
                </c:pt>
                <c:pt idx="3302">
                  <c:v>40.344000000000001</c:v>
                </c:pt>
                <c:pt idx="3303">
                  <c:v>41.328000000000003</c:v>
                </c:pt>
                <c:pt idx="3304">
                  <c:v>42.311999999999998</c:v>
                </c:pt>
                <c:pt idx="3305">
                  <c:v>43.295999999999999</c:v>
                </c:pt>
                <c:pt idx="3306">
                  <c:v>41.328000000000003</c:v>
                </c:pt>
                <c:pt idx="3307">
                  <c:v>41.783999999999999</c:v>
                </c:pt>
                <c:pt idx="3308">
                  <c:v>38.880000000000003</c:v>
                </c:pt>
                <c:pt idx="3309">
                  <c:v>35.4</c:v>
                </c:pt>
                <c:pt idx="3310">
                  <c:v>36.35</c:v>
                </c:pt>
                <c:pt idx="3311">
                  <c:v>34.450000000000003</c:v>
                </c:pt>
                <c:pt idx="3312">
                  <c:v>32.549999999999997</c:v>
                </c:pt>
                <c:pt idx="3313">
                  <c:v>31.6</c:v>
                </c:pt>
                <c:pt idx="3314">
                  <c:v>31.6</c:v>
                </c:pt>
                <c:pt idx="3315">
                  <c:v>30.65</c:v>
                </c:pt>
                <c:pt idx="3316">
                  <c:v>30.65</c:v>
                </c:pt>
                <c:pt idx="3317">
                  <c:v>30.65</c:v>
                </c:pt>
                <c:pt idx="3318">
                  <c:v>31.135999999999999</c:v>
                </c:pt>
                <c:pt idx="3319">
                  <c:v>32.103999999999999</c:v>
                </c:pt>
                <c:pt idx="3320">
                  <c:v>32.103999999999999</c:v>
                </c:pt>
                <c:pt idx="3321">
                  <c:v>31.135999999999999</c:v>
                </c:pt>
                <c:pt idx="3322">
                  <c:v>31.135999999999999</c:v>
                </c:pt>
                <c:pt idx="3323">
                  <c:v>30.167999999999999</c:v>
                </c:pt>
                <c:pt idx="3324">
                  <c:v>31.135999999999999</c:v>
                </c:pt>
                <c:pt idx="3325">
                  <c:v>31.135999999999999</c:v>
                </c:pt>
                <c:pt idx="3326">
                  <c:v>34.520000000000003</c:v>
                </c:pt>
                <c:pt idx="3327">
                  <c:v>34.520000000000003</c:v>
                </c:pt>
                <c:pt idx="3328">
                  <c:v>32.552</c:v>
                </c:pt>
                <c:pt idx="3329">
                  <c:v>33.536000000000001</c:v>
                </c:pt>
                <c:pt idx="3330">
                  <c:v>31.135999999999999</c:v>
                </c:pt>
                <c:pt idx="3331">
                  <c:v>28.231999999999999</c:v>
                </c:pt>
                <c:pt idx="3332">
                  <c:v>26.295999999999999</c:v>
                </c:pt>
                <c:pt idx="3333">
                  <c:v>24.36</c:v>
                </c:pt>
                <c:pt idx="3334">
                  <c:v>22.1</c:v>
                </c:pt>
                <c:pt idx="3335">
                  <c:v>21.15</c:v>
                </c:pt>
                <c:pt idx="3336">
                  <c:v>21.15</c:v>
                </c:pt>
                <c:pt idx="3337">
                  <c:v>22.1</c:v>
                </c:pt>
                <c:pt idx="3338">
                  <c:v>22.1</c:v>
                </c:pt>
                <c:pt idx="3339">
                  <c:v>24.36</c:v>
                </c:pt>
                <c:pt idx="3340">
                  <c:v>23.391999999999999</c:v>
                </c:pt>
                <c:pt idx="3341">
                  <c:v>22.423999999999999</c:v>
                </c:pt>
                <c:pt idx="3342">
                  <c:v>22.423999999999999</c:v>
                </c:pt>
                <c:pt idx="3343">
                  <c:v>23.391999999999999</c:v>
                </c:pt>
                <c:pt idx="3344">
                  <c:v>26.295999999999999</c:v>
                </c:pt>
                <c:pt idx="3345">
                  <c:v>29.6</c:v>
                </c:pt>
                <c:pt idx="3346">
                  <c:v>33.536000000000001</c:v>
                </c:pt>
                <c:pt idx="3347">
                  <c:v>37.472000000000001</c:v>
                </c:pt>
                <c:pt idx="3348">
                  <c:v>42.073999999999998</c:v>
                </c:pt>
                <c:pt idx="3349">
                  <c:v>37.472000000000001</c:v>
                </c:pt>
                <c:pt idx="3350">
                  <c:v>37.472000000000001</c:v>
                </c:pt>
                <c:pt idx="3351">
                  <c:v>36.488</c:v>
                </c:pt>
                <c:pt idx="3352">
                  <c:v>36.488</c:v>
                </c:pt>
                <c:pt idx="3353">
                  <c:v>33.536000000000001</c:v>
                </c:pt>
                <c:pt idx="3354">
                  <c:v>31.568000000000001</c:v>
                </c:pt>
                <c:pt idx="3355">
                  <c:v>26.648</c:v>
                </c:pt>
                <c:pt idx="3356">
                  <c:v>22.423999999999999</c:v>
                </c:pt>
                <c:pt idx="3357">
                  <c:v>20.488</c:v>
                </c:pt>
                <c:pt idx="3358">
                  <c:v>20.488</c:v>
                </c:pt>
                <c:pt idx="3359">
                  <c:v>19.52</c:v>
                </c:pt>
                <c:pt idx="3360">
                  <c:v>17.584</c:v>
                </c:pt>
                <c:pt idx="3361">
                  <c:v>21.456</c:v>
                </c:pt>
                <c:pt idx="3362">
                  <c:v>20.488</c:v>
                </c:pt>
                <c:pt idx="3363">
                  <c:v>17.584</c:v>
                </c:pt>
                <c:pt idx="3364">
                  <c:v>21.456</c:v>
                </c:pt>
                <c:pt idx="3365">
                  <c:v>23.391999999999999</c:v>
                </c:pt>
                <c:pt idx="3366">
                  <c:v>22.423999999999999</c:v>
                </c:pt>
                <c:pt idx="3367">
                  <c:v>20.488</c:v>
                </c:pt>
                <c:pt idx="3368">
                  <c:v>22.712</c:v>
                </c:pt>
                <c:pt idx="3369">
                  <c:v>25.664000000000001</c:v>
                </c:pt>
                <c:pt idx="3370">
                  <c:v>32.054000000000002</c:v>
                </c:pt>
                <c:pt idx="3371">
                  <c:v>36.061999999999998</c:v>
                </c:pt>
                <c:pt idx="3372">
                  <c:v>34.058</c:v>
                </c:pt>
                <c:pt idx="3373">
                  <c:v>36.061999999999998</c:v>
                </c:pt>
                <c:pt idx="3374">
                  <c:v>33.055999999999997</c:v>
                </c:pt>
                <c:pt idx="3375">
                  <c:v>21.032</c:v>
                </c:pt>
                <c:pt idx="3376">
                  <c:v>22.033999999999999</c:v>
                </c:pt>
                <c:pt idx="3377">
                  <c:v>27.044</c:v>
                </c:pt>
                <c:pt idx="3378">
                  <c:v>33.055999999999997</c:v>
                </c:pt>
                <c:pt idx="3379">
                  <c:v>18.776</c:v>
                </c:pt>
                <c:pt idx="3380">
                  <c:v>19.760000000000002</c:v>
                </c:pt>
                <c:pt idx="3381">
                  <c:v>18.776</c:v>
                </c:pt>
                <c:pt idx="3382">
                  <c:v>18.552</c:v>
                </c:pt>
                <c:pt idx="3383">
                  <c:v>19.760000000000002</c:v>
                </c:pt>
                <c:pt idx="3384">
                  <c:v>15.648</c:v>
                </c:pt>
                <c:pt idx="3385">
                  <c:v>15.648</c:v>
                </c:pt>
                <c:pt idx="3386">
                  <c:v>14.68</c:v>
                </c:pt>
                <c:pt idx="3387">
                  <c:v>14.68</c:v>
                </c:pt>
                <c:pt idx="3388">
                  <c:v>14.68</c:v>
                </c:pt>
                <c:pt idx="3389">
                  <c:v>19.52</c:v>
                </c:pt>
                <c:pt idx="3390">
                  <c:v>28.616</c:v>
                </c:pt>
                <c:pt idx="3391">
                  <c:v>36.488</c:v>
                </c:pt>
                <c:pt idx="3392">
                  <c:v>41.328000000000003</c:v>
                </c:pt>
                <c:pt idx="3393">
                  <c:v>44.088000000000001</c:v>
                </c:pt>
                <c:pt idx="3394">
                  <c:v>40.090000000000003</c:v>
                </c:pt>
                <c:pt idx="3395">
                  <c:v>40.090000000000003</c:v>
                </c:pt>
                <c:pt idx="3396">
                  <c:v>42.094000000000001</c:v>
                </c:pt>
                <c:pt idx="3397">
                  <c:v>40.090000000000003</c:v>
                </c:pt>
                <c:pt idx="3398">
                  <c:v>43.085999999999999</c:v>
                </c:pt>
                <c:pt idx="3399">
                  <c:v>44.088000000000001</c:v>
                </c:pt>
                <c:pt idx="3400">
                  <c:v>41.091999999999999</c:v>
                </c:pt>
                <c:pt idx="3401">
                  <c:v>42.094000000000001</c:v>
                </c:pt>
                <c:pt idx="3402">
                  <c:v>40.090000000000003</c:v>
                </c:pt>
                <c:pt idx="3403">
                  <c:v>43.375999999999998</c:v>
                </c:pt>
                <c:pt idx="3404">
                  <c:v>37.911999999999999</c:v>
                </c:pt>
                <c:pt idx="3405">
                  <c:v>34.04</c:v>
                </c:pt>
                <c:pt idx="3406">
                  <c:v>31.135999999999999</c:v>
                </c:pt>
                <c:pt idx="3407">
                  <c:v>33.072000000000003</c:v>
                </c:pt>
                <c:pt idx="3408">
                  <c:v>34.04</c:v>
                </c:pt>
                <c:pt idx="3409">
                  <c:v>36.944000000000003</c:v>
                </c:pt>
                <c:pt idx="3410">
                  <c:v>36.944000000000003</c:v>
                </c:pt>
                <c:pt idx="3411">
                  <c:v>39.847999999999999</c:v>
                </c:pt>
                <c:pt idx="3412">
                  <c:v>37.911999999999999</c:v>
                </c:pt>
                <c:pt idx="3413">
                  <c:v>41.783999999999999</c:v>
                </c:pt>
                <c:pt idx="3414">
                  <c:v>35.008000000000003</c:v>
                </c:pt>
                <c:pt idx="3415">
                  <c:v>44.36</c:v>
                </c:pt>
                <c:pt idx="3416">
                  <c:v>44.36</c:v>
                </c:pt>
                <c:pt idx="3417">
                  <c:v>31.568000000000001</c:v>
                </c:pt>
                <c:pt idx="3418">
                  <c:v>40.423999999999999</c:v>
                </c:pt>
                <c:pt idx="3419">
                  <c:v>40.090000000000003</c:v>
                </c:pt>
                <c:pt idx="3420">
                  <c:v>42.094000000000001</c:v>
                </c:pt>
                <c:pt idx="3421">
                  <c:v>40.090000000000003</c:v>
                </c:pt>
                <c:pt idx="3422">
                  <c:v>44.088000000000001</c:v>
                </c:pt>
                <c:pt idx="3423">
                  <c:v>41.091999999999999</c:v>
                </c:pt>
                <c:pt idx="3424">
                  <c:v>41.091999999999999</c:v>
                </c:pt>
                <c:pt idx="3425">
                  <c:v>42.094000000000001</c:v>
                </c:pt>
                <c:pt idx="3426">
                  <c:v>41.247999999999998</c:v>
                </c:pt>
                <c:pt idx="3427">
                  <c:v>44.28</c:v>
                </c:pt>
                <c:pt idx="3428">
                  <c:v>42.752000000000002</c:v>
                </c:pt>
                <c:pt idx="3429">
                  <c:v>37.911999999999999</c:v>
                </c:pt>
                <c:pt idx="3430">
                  <c:v>36.944000000000003</c:v>
                </c:pt>
                <c:pt idx="3431">
                  <c:v>36.944000000000003</c:v>
                </c:pt>
                <c:pt idx="3432">
                  <c:v>41.783999999999999</c:v>
                </c:pt>
                <c:pt idx="3433">
                  <c:v>38.880000000000003</c:v>
                </c:pt>
                <c:pt idx="3434">
                  <c:v>39.200000000000003</c:v>
                </c:pt>
                <c:pt idx="3435">
                  <c:v>37.299999999999997</c:v>
                </c:pt>
                <c:pt idx="3436">
                  <c:v>33.5</c:v>
                </c:pt>
                <c:pt idx="3437">
                  <c:v>36.944000000000003</c:v>
                </c:pt>
                <c:pt idx="3438">
                  <c:v>39.847999999999999</c:v>
                </c:pt>
                <c:pt idx="3439">
                  <c:v>41.783999999999999</c:v>
                </c:pt>
                <c:pt idx="3440">
                  <c:v>44.688000000000002</c:v>
                </c:pt>
                <c:pt idx="3441">
                  <c:v>43.72</c:v>
                </c:pt>
                <c:pt idx="3442">
                  <c:v>44.36</c:v>
                </c:pt>
                <c:pt idx="3443">
                  <c:v>43.375999999999998</c:v>
                </c:pt>
                <c:pt idx="3444">
                  <c:v>42.392000000000003</c:v>
                </c:pt>
                <c:pt idx="3445">
                  <c:v>36.488</c:v>
                </c:pt>
                <c:pt idx="3446">
                  <c:v>35.503999999999998</c:v>
                </c:pt>
                <c:pt idx="3447">
                  <c:v>34.04</c:v>
                </c:pt>
                <c:pt idx="3448">
                  <c:v>35.008000000000003</c:v>
                </c:pt>
                <c:pt idx="3449">
                  <c:v>35.008000000000003</c:v>
                </c:pt>
                <c:pt idx="3450">
                  <c:v>30.167999999999999</c:v>
                </c:pt>
                <c:pt idx="3451">
                  <c:v>31.135999999999999</c:v>
                </c:pt>
                <c:pt idx="3452">
                  <c:v>32.549999999999997</c:v>
                </c:pt>
                <c:pt idx="3453">
                  <c:v>34.450000000000003</c:v>
                </c:pt>
                <c:pt idx="3454">
                  <c:v>34.450000000000003</c:v>
                </c:pt>
                <c:pt idx="3455">
                  <c:v>35.4</c:v>
                </c:pt>
                <c:pt idx="3456">
                  <c:v>37.299999999999997</c:v>
                </c:pt>
                <c:pt idx="3457">
                  <c:v>40.15</c:v>
                </c:pt>
                <c:pt idx="3458">
                  <c:v>42.05</c:v>
                </c:pt>
                <c:pt idx="3459">
                  <c:v>41.1</c:v>
                </c:pt>
                <c:pt idx="3460">
                  <c:v>40.15</c:v>
                </c:pt>
                <c:pt idx="3461">
                  <c:v>39.200000000000003</c:v>
                </c:pt>
                <c:pt idx="3462">
                  <c:v>38.25</c:v>
                </c:pt>
                <c:pt idx="3463">
                  <c:v>36.35</c:v>
                </c:pt>
                <c:pt idx="3464">
                  <c:v>37.299999999999997</c:v>
                </c:pt>
                <c:pt idx="3465">
                  <c:v>39.200000000000003</c:v>
                </c:pt>
                <c:pt idx="3466">
                  <c:v>41.783999999999999</c:v>
                </c:pt>
                <c:pt idx="3467">
                  <c:v>41.783999999999999</c:v>
                </c:pt>
                <c:pt idx="3468">
                  <c:v>41.783999999999999</c:v>
                </c:pt>
                <c:pt idx="3469">
                  <c:v>43.72</c:v>
                </c:pt>
                <c:pt idx="3470">
                  <c:v>42.752000000000002</c:v>
                </c:pt>
                <c:pt idx="3471">
                  <c:v>40.816000000000003</c:v>
                </c:pt>
                <c:pt idx="3472">
                  <c:v>39.847999999999999</c:v>
                </c:pt>
                <c:pt idx="3473">
                  <c:v>41.783999999999999</c:v>
                </c:pt>
                <c:pt idx="3474">
                  <c:v>41.783999999999999</c:v>
                </c:pt>
                <c:pt idx="3475">
                  <c:v>36.35</c:v>
                </c:pt>
                <c:pt idx="3476">
                  <c:v>35.4</c:v>
                </c:pt>
                <c:pt idx="3477">
                  <c:v>33.5</c:v>
                </c:pt>
                <c:pt idx="3478">
                  <c:v>30.65</c:v>
                </c:pt>
                <c:pt idx="3479">
                  <c:v>24.614000000000001</c:v>
                </c:pt>
                <c:pt idx="3480">
                  <c:v>24.614000000000001</c:v>
                </c:pt>
                <c:pt idx="3481">
                  <c:v>25.547999999999998</c:v>
                </c:pt>
                <c:pt idx="3482">
                  <c:v>24.614000000000001</c:v>
                </c:pt>
                <c:pt idx="3483">
                  <c:v>24</c:v>
                </c:pt>
                <c:pt idx="3484">
                  <c:v>21.15</c:v>
                </c:pt>
                <c:pt idx="3485">
                  <c:v>18.3</c:v>
                </c:pt>
                <c:pt idx="3486">
                  <c:v>32.549999999999997</c:v>
                </c:pt>
                <c:pt idx="3487">
                  <c:v>27.8</c:v>
                </c:pt>
                <c:pt idx="3488">
                  <c:v>29.7</c:v>
                </c:pt>
                <c:pt idx="3489">
                  <c:v>33.5</c:v>
                </c:pt>
                <c:pt idx="3490">
                  <c:v>35.4</c:v>
                </c:pt>
                <c:pt idx="3491">
                  <c:v>37.299999999999997</c:v>
                </c:pt>
                <c:pt idx="3492">
                  <c:v>38.880000000000003</c:v>
                </c:pt>
                <c:pt idx="3493">
                  <c:v>42.752000000000002</c:v>
                </c:pt>
                <c:pt idx="3494">
                  <c:v>42.752000000000002</c:v>
                </c:pt>
                <c:pt idx="3495">
                  <c:v>43.72</c:v>
                </c:pt>
                <c:pt idx="3496">
                  <c:v>43.72</c:v>
                </c:pt>
                <c:pt idx="3497">
                  <c:v>43.72</c:v>
                </c:pt>
                <c:pt idx="3498">
                  <c:v>41.783999999999999</c:v>
                </c:pt>
                <c:pt idx="3499">
                  <c:v>37.299999999999997</c:v>
                </c:pt>
                <c:pt idx="3500">
                  <c:v>34.450000000000003</c:v>
                </c:pt>
                <c:pt idx="3501">
                  <c:v>31.6</c:v>
                </c:pt>
                <c:pt idx="3502">
                  <c:v>29.283999999999999</c:v>
                </c:pt>
                <c:pt idx="3503">
                  <c:v>31.152000000000001</c:v>
                </c:pt>
                <c:pt idx="3504">
                  <c:v>33.020000000000003</c:v>
                </c:pt>
                <c:pt idx="3505">
                  <c:v>28.35</c:v>
                </c:pt>
                <c:pt idx="3506">
                  <c:v>26.481999999999999</c:v>
                </c:pt>
                <c:pt idx="3507">
                  <c:v>25.547999999999998</c:v>
                </c:pt>
                <c:pt idx="3508">
                  <c:v>23.68</c:v>
                </c:pt>
                <c:pt idx="3509">
                  <c:v>24.614000000000001</c:v>
                </c:pt>
                <c:pt idx="3510">
                  <c:v>25.9</c:v>
                </c:pt>
                <c:pt idx="3511">
                  <c:v>31.6</c:v>
                </c:pt>
                <c:pt idx="3512">
                  <c:v>33.5</c:v>
                </c:pt>
                <c:pt idx="3513">
                  <c:v>34.450000000000003</c:v>
                </c:pt>
                <c:pt idx="3514">
                  <c:v>35.975999999999999</c:v>
                </c:pt>
                <c:pt idx="3515">
                  <c:v>35.975999999999999</c:v>
                </c:pt>
                <c:pt idx="3516">
                  <c:v>37.911999999999999</c:v>
                </c:pt>
                <c:pt idx="3517">
                  <c:v>37.299999999999997</c:v>
                </c:pt>
                <c:pt idx="3518">
                  <c:v>37.911999999999999</c:v>
                </c:pt>
                <c:pt idx="3519">
                  <c:v>36.35</c:v>
                </c:pt>
                <c:pt idx="3520">
                  <c:v>34.450000000000003</c:v>
                </c:pt>
                <c:pt idx="3521">
                  <c:v>34.450000000000003</c:v>
                </c:pt>
                <c:pt idx="3522">
                  <c:v>31.6</c:v>
                </c:pt>
                <c:pt idx="3523">
                  <c:v>29.7</c:v>
                </c:pt>
                <c:pt idx="3524">
                  <c:v>27.8</c:v>
                </c:pt>
                <c:pt idx="3525">
                  <c:v>25.9</c:v>
                </c:pt>
                <c:pt idx="3526">
                  <c:v>30.218</c:v>
                </c:pt>
                <c:pt idx="3527">
                  <c:v>25.547999999999998</c:v>
                </c:pt>
                <c:pt idx="3528">
                  <c:v>25.547999999999998</c:v>
                </c:pt>
                <c:pt idx="3529">
                  <c:v>20.878</c:v>
                </c:pt>
                <c:pt idx="3530">
                  <c:v>24.614000000000001</c:v>
                </c:pt>
                <c:pt idx="3531">
                  <c:v>24.614000000000001</c:v>
                </c:pt>
                <c:pt idx="3532">
                  <c:v>20.878</c:v>
                </c:pt>
                <c:pt idx="3533">
                  <c:v>19.943999999999999</c:v>
                </c:pt>
                <c:pt idx="3534">
                  <c:v>23.05</c:v>
                </c:pt>
                <c:pt idx="3535">
                  <c:v>27.8</c:v>
                </c:pt>
                <c:pt idx="3536">
                  <c:v>32.549999999999997</c:v>
                </c:pt>
                <c:pt idx="3537">
                  <c:v>35.4</c:v>
                </c:pt>
                <c:pt idx="3538">
                  <c:v>36.944000000000003</c:v>
                </c:pt>
                <c:pt idx="3539">
                  <c:v>40.816000000000003</c:v>
                </c:pt>
                <c:pt idx="3540">
                  <c:v>39.847999999999999</c:v>
                </c:pt>
                <c:pt idx="3541">
                  <c:v>40.816000000000003</c:v>
                </c:pt>
                <c:pt idx="3542">
                  <c:v>38.880000000000003</c:v>
                </c:pt>
                <c:pt idx="3543">
                  <c:v>38.880000000000003</c:v>
                </c:pt>
                <c:pt idx="3544">
                  <c:v>36.944000000000003</c:v>
                </c:pt>
                <c:pt idx="3545">
                  <c:v>35.975999999999999</c:v>
                </c:pt>
                <c:pt idx="3546">
                  <c:v>37.911999999999999</c:v>
                </c:pt>
                <c:pt idx="3547">
                  <c:v>34.450000000000003</c:v>
                </c:pt>
                <c:pt idx="3548">
                  <c:v>31.6</c:v>
                </c:pt>
                <c:pt idx="3549">
                  <c:v>29.7</c:v>
                </c:pt>
                <c:pt idx="3550">
                  <c:v>28.75</c:v>
                </c:pt>
                <c:pt idx="3551">
                  <c:v>28.75</c:v>
                </c:pt>
                <c:pt idx="3552">
                  <c:v>29.7</c:v>
                </c:pt>
                <c:pt idx="3553">
                  <c:v>29.7</c:v>
                </c:pt>
                <c:pt idx="3554">
                  <c:v>29.7</c:v>
                </c:pt>
                <c:pt idx="3555">
                  <c:v>30.65</c:v>
                </c:pt>
                <c:pt idx="3556">
                  <c:v>29.7</c:v>
                </c:pt>
                <c:pt idx="3557">
                  <c:v>30.65</c:v>
                </c:pt>
                <c:pt idx="3558">
                  <c:v>31.6</c:v>
                </c:pt>
                <c:pt idx="3559">
                  <c:v>35.008000000000003</c:v>
                </c:pt>
                <c:pt idx="3560">
                  <c:v>36.944000000000003</c:v>
                </c:pt>
                <c:pt idx="3561">
                  <c:v>37.911999999999999</c:v>
                </c:pt>
                <c:pt idx="3562">
                  <c:v>38.880000000000003</c:v>
                </c:pt>
                <c:pt idx="3563">
                  <c:v>40.816000000000003</c:v>
                </c:pt>
                <c:pt idx="3564">
                  <c:v>40.816000000000003</c:v>
                </c:pt>
                <c:pt idx="3565">
                  <c:v>41.783999999999999</c:v>
                </c:pt>
                <c:pt idx="3566">
                  <c:v>41.783999999999999</c:v>
                </c:pt>
                <c:pt idx="3567">
                  <c:v>39.847999999999999</c:v>
                </c:pt>
                <c:pt idx="3568">
                  <c:v>36.944000000000003</c:v>
                </c:pt>
                <c:pt idx="3569">
                  <c:v>37.911999999999999</c:v>
                </c:pt>
                <c:pt idx="3570">
                  <c:v>36.944000000000003</c:v>
                </c:pt>
                <c:pt idx="3571">
                  <c:v>30.65</c:v>
                </c:pt>
                <c:pt idx="3572">
                  <c:v>26.85</c:v>
                </c:pt>
                <c:pt idx="3573">
                  <c:v>23.05</c:v>
                </c:pt>
                <c:pt idx="3574">
                  <c:v>24</c:v>
                </c:pt>
                <c:pt idx="3575">
                  <c:v>20.2</c:v>
                </c:pt>
                <c:pt idx="3576">
                  <c:v>19.25</c:v>
                </c:pt>
                <c:pt idx="3577">
                  <c:v>21.15</c:v>
                </c:pt>
                <c:pt idx="3578">
                  <c:v>29.7</c:v>
                </c:pt>
                <c:pt idx="3579">
                  <c:v>30.65</c:v>
                </c:pt>
                <c:pt idx="3580">
                  <c:v>31.6</c:v>
                </c:pt>
                <c:pt idx="3581">
                  <c:v>30.65</c:v>
                </c:pt>
                <c:pt idx="3582">
                  <c:v>29.7</c:v>
                </c:pt>
                <c:pt idx="3583">
                  <c:v>34.450000000000003</c:v>
                </c:pt>
                <c:pt idx="3584">
                  <c:v>29.7</c:v>
                </c:pt>
                <c:pt idx="3585">
                  <c:v>29.7</c:v>
                </c:pt>
                <c:pt idx="3586">
                  <c:v>32.549999999999997</c:v>
                </c:pt>
                <c:pt idx="3587">
                  <c:v>34.450000000000003</c:v>
                </c:pt>
                <c:pt idx="3588">
                  <c:v>35.4</c:v>
                </c:pt>
                <c:pt idx="3589">
                  <c:v>39.200000000000003</c:v>
                </c:pt>
                <c:pt idx="3590">
                  <c:v>39.200000000000003</c:v>
                </c:pt>
                <c:pt idx="3591">
                  <c:v>43.72</c:v>
                </c:pt>
                <c:pt idx="3592">
                  <c:v>44.688000000000002</c:v>
                </c:pt>
                <c:pt idx="3593">
                  <c:v>42.752000000000002</c:v>
                </c:pt>
                <c:pt idx="3594">
                  <c:v>40.816000000000003</c:v>
                </c:pt>
                <c:pt idx="3595">
                  <c:v>37.911999999999999</c:v>
                </c:pt>
                <c:pt idx="3596">
                  <c:v>32.549999999999997</c:v>
                </c:pt>
                <c:pt idx="3597">
                  <c:v>30.65</c:v>
                </c:pt>
                <c:pt idx="3598">
                  <c:v>29.7</c:v>
                </c:pt>
                <c:pt idx="3599">
                  <c:v>31.152000000000001</c:v>
                </c:pt>
                <c:pt idx="3600">
                  <c:v>28.35</c:v>
                </c:pt>
                <c:pt idx="3601">
                  <c:v>27.416</c:v>
                </c:pt>
                <c:pt idx="3602">
                  <c:v>30.218</c:v>
                </c:pt>
                <c:pt idx="3603">
                  <c:v>32.085999999999999</c:v>
                </c:pt>
                <c:pt idx="3604">
                  <c:v>29.283999999999999</c:v>
                </c:pt>
                <c:pt idx="3605">
                  <c:v>30.65</c:v>
                </c:pt>
                <c:pt idx="3606">
                  <c:v>35.4</c:v>
                </c:pt>
                <c:pt idx="3607">
                  <c:v>37.911999999999999</c:v>
                </c:pt>
                <c:pt idx="3608">
                  <c:v>36.944000000000003</c:v>
                </c:pt>
                <c:pt idx="3609">
                  <c:v>37.911999999999999</c:v>
                </c:pt>
                <c:pt idx="3610">
                  <c:v>39.847999999999999</c:v>
                </c:pt>
                <c:pt idx="3611">
                  <c:v>40.816000000000003</c:v>
                </c:pt>
                <c:pt idx="3612">
                  <c:v>41.408000000000001</c:v>
                </c:pt>
                <c:pt idx="3613">
                  <c:v>42.392000000000003</c:v>
                </c:pt>
                <c:pt idx="3614">
                  <c:v>42.392000000000003</c:v>
                </c:pt>
                <c:pt idx="3615">
                  <c:v>40.344000000000001</c:v>
                </c:pt>
                <c:pt idx="3616">
                  <c:v>44.36</c:v>
                </c:pt>
                <c:pt idx="3617">
                  <c:v>42.392000000000003</c:v>
                </c:pt>
                <c:pt idx="3618">
                  <c:v>39.847999999999999</c:v>
                </c:pt>
                <c:pt idx="3619">
                  <c:v>36.944000000000003</c:v>
                </c:pt>
                <c:pt idx="3620">
                  <c:v>35.975999999999999</c:v>
                </c:pt>
                <c:pt idx="3621">
                  <c:v>35.008000000000003</c:v>
                </c:pt>
                <c:pt idx="3622">
                  <c:v>33.072000000000003</c:v>
                </c:pt>
                <c:pt idx="3623">
                  <c:v>32.549999999999997</c:v>
                </c:pt>
                <c:pt idx="3624">
                  <c:v>30.65</c:v>
                </c:pt>
                <c:pt idx="3625">
                  <c:v>33.072000000000003</c:v>
                </c:pt>
                <c:pt idx="3626">
                  <c:v>33.072000000000003</c:v>
                </c:pt>
                <c:pt idx="3627">
                  <c:v>33.072000000000003</c:v>
                </c:pt>
                <c:pt idx="3628">
                  <c:v>29.7</c:v>
                </c:pt>
                <c:pt idx="3629">
                  <c:v>28.75</c:v>
                </c:pt>
                <c:pt idx="3630">
                  <c:v>27.8</c:v>
                </c:pt>
                <c:pt idx="3631">
                  <c:v>28.231999999999999</c:v>
                </c:pt>
                <c:pt idx="3632">
                  <c:v>28.231999999999999</c:v>
                </c:pt>
                <c:pt idx="3633">
                  <c:v>30.167999999999999</c:v>
                </c:pt>
                <c:pt idx="3634">
                  <c:v>34.04</c:v>
                </c:pt>
                <c:pt idx="3635">
                  <c:v>37.911999999999999</c:v>
                </c:pt>
                <c:pt idx="3636">
                  <c:v>39.847999999999999</c:v>
                </c:pt>
                <c:pt idx="3637">
                  <c:v>40.816000000000003</c:v>
                </c:pt>
                <c:pt idx="3638">
                  <c:v>38.880000000000003</c:v>
                </c:pt>
                <c:pt idx="3639">
                  <c:v>41.783999999999999</c:v>
                </c:pt>
                <c:pt idx="3640">
                  <c:v>36.944000000000003</c:v>
                </c:pt>
                <c:pt idx="3641">
                  <c:v>35.008000000000003</c:v>
                </c:pt>
                <c:pt idx="3642">
                  <c:v>35.008000000000003</c:v>
                </c:pt>
                <c:pt idx="3643">
                  <c:v>34.04</c:v>
                </c:pt>
                <c:pt idx="3644">
                  <c:v>27.8</c:v>
                </c:pt>
                <c:pt idx="3645">
                  <c:v>26.85</c:v>
                </c:pt>
                <c:pt idx="3646">
                  <c:v>23.05</c:v>
                </c:pt>
                <c:pt idx="3647">
                  <c:v>19.25</c:v>
                </c:pt>
                <c:pt idx="3648">
                  <c:v>22.1</c:v>
                </c:pt>
                <c:pt idx="3649">
                  <c:v>23.05</c:v>
                </c:pt>
                <c:pt idx="3650">
                  <c:v>21.15</c:v>
                </c:pt>
                <c:pt idx="3651">
                  <c:v>21.15</c:v>
                </c:pt>
                <c:pt idx="3652">
                  <c:v>24.95</c:v>
                </c:pt>
                <c:pt idx="3653">
                  <c:v>22.1</c:v>
                </c:pt>
                <c:pt idx="3654">
                  <c:v>23.391999999999999</c:v>
                </c:pt>
                <c:pt idx="3655">
                  <c:v>29.2</c:v>
                </c:pt>
                <c:pt idx="3656">
                  <c:v>33.072000000000003</c:v>
                </c:pt>
                <c:pt idx="3657">
                  <c:v>36.488</c:v>
                </c:pt>
                <c:pt idx="3658">
                  <c:v>37.472000000000001</c:v>
                </c:pt>
                <c:pt idx="3659">
                  <c:v>39.44</c:v>
                </c:pt>
                <c:pt idx="3660">
                  <c:v>40.423999999999999</c:v>
                </c:pt>
                <c:pt idx="3661">
                  <c:v>40.423999999999999</c:v>
                </c:pt>
                <c:pt idx="3662">
                  <c:v>40.423999999999999</c:v>
                </c:pt>
                <c:pt idx="3663">
                  <c:v>42.392000000000003</c:v>
                </c:pt>
                <c:pt idx="3664">
                  <c:v>43.375999999999998</c:v>
                </c:pt>
                <c:pt idx="3665">
                  <c:v>43.375999999999998</c:v>
                </c:pt>
                <c:pt idx="3666">
                  <c:v>40.816000000000003</c:v>
                </c:pt>
                <c:pt idx="3667">
                  <c:v>37.911999999999999</c:v>
                </c:pt>
                <c:pt idx="3668">
                  <c:v>34.04</c:v>
                </c:pt>
                <c:pt idx="3669">
                  <c:v>32.549999999999997</c:v>
                </c:pt>
                <c:pt idx="3670">
                  <c:v>31.6</c:v>
                </c:pt>
                <c:pt idx="3671">
                  <c:v>28.75</c:v>
                </c:pt>
                <c:pt idx="3672">
                  <c:v>27.8</c:v>
                </c:pt>
                <c:pt idx="3673">
                  <c:v>26.85</c:v>
                </c:pt>
                <c:pt idx="3674">
                  <c:v>26.85</c:v>
                </c:pt>
                <c:pt idx="3675">
                  <c:v>23.05</c:v>
                </c:pt>
                <c:pt idx="3676">
                  <c:v>22.1</c:v>
                </c:pt>
                <c:pt idx="3677">
                  <c:v>22.1</c:v>
                </c:pt>
                <c:pt idx="3678">
                  <c:v>27.263999999999999</c:v>
                </c:pt>
                <c:pt idx="3679">
                  <c:v>35.503999999999998</c:v>
                </c:pt>
                <c:pt idx="3680">
                  <c:v>44.36</c:v>
                </c:pt>
                <c:pt idx="3681">
                  <c:v>40.344000000000001</c:v>
                </c:pt>
                <c:pt idx="3682">
                  <c:v>41.328000000000003</c:v>
                </c:pt>
                <c:pt idx="3683">
                  <c:v>41.082000000000001</c:v>
                </c:pt>
                <c:pt idx="3684">
                  <c:v>41.082000000000001</c:v>
                </c:pt>
                <c:pt idx="3685">
                  <c:v>42.084000000000003</c:v>
                </c:pt>
                <c:pt idx="3686">
                  <c:v>42.084000000000003</c:v>
                </c:pt>
                <c:pt idx="3687">
                  <c:v>40.08</c:v>
                </c:pt>
                <c:pt idx="3688">
                  <c:v>40.08</c:v>
                </c:pt>
                <c:pt idx="3689">
                  <c:v>40.344000000000001</c:v>
                </c:pt>
                <c:pt idx="3690">
                  <c:v>44.36</c:v>
                </c:pt>
                <c:pt idx="3691">
                  <c:v>44.36</c:v>
                </c:pt>
                <c:pt idx="3692">
                  <c:v>42.752000000000002</c:v>
                </c:pt>
                <c:pt idx="3693">
                  <c:v>41.783999999999999</c:v>
                </c:pt>
                <c:pt idx="3694">
                  <c:v>35.4</c:v>
                </c:pt>
                <c:pt idx="3695">
                  <c:v>34.450000000000003</c:v>
                </c:pt>
                <c:pt idx="3696">
                  <c:v>32.549999999999997</c:v>
                </c:pt>
                <c:pt idx="3697">
                  <c:v>30.65</c:v>
                </c:pt>
                <c:pt idx="3698">
                  <c:v>28.75</c:v>
                </c:pt>
                <c:pt idx="3699">
                  <c:v>24</c:v>
                </c:pt>
                <c:pt idx="3700">
                  <c:v>28.75</c:v>
                </c:pt>
                <c:pt idx="3701">
                  <c:v>31.135999999999999</c:v>
                </c:pt>
                <c:pt idx="3702">
                  <c:v>31.135999999999999</c:v>
                </c:pt>
                <c:pt idx="3703">
                  <c:v>30.167999999999999</c:v>
                </c:pt>
                <c:pt idx="3704">
                  <c:v>35.503999999999998</c:v>
                </c:pt>
                <c:pt idx="3705">
                  <c:v>40.264000000000003</c:v>
                </c:pt>
                <c:pt idx="3706">
                  <c:v>45.183999999999997</c:v>
                </c:pt>
                <c:pt idx="3707">
                  <c:v>44.097999999999999</c:v>
                </c:pt>
                <c:pt idx="3708">
                  <c:v>44.097999999999999</c:v>
                </c:pt>
                <c:pt idx="3709">
                  <c:v>46.101999999999997</c:v>
                </c:pt>
                <c:pt idx="3710">
                  <c:v>50.11</c:v>
                </c:pt>
                <c:pt idx="3711">
                  <c:v>55.12</c:v>
                </c:pt>
                <c:pt idx="3712">
                  <c:v>57.124000000000002</c:v>
                </c:pt>
                <c:pt idx="3713">
                  <c:v>57.124000000000002</c:v>
                </c:pt>
                <c:pt idx="3714">
                  <c:v>57.124000000000002</c:v>
                </c:pt>
                <c:pt idx="3715">
                  <c:v>50.103999999999999</c:v>
                </c:pt>
                <c:pt idx="3716">
                  <c:v>43.216000000000001</c:v>
                </c:pt>
                <c:pt idx="3717">
                  <c:v>45.335999999999999</c:v>
                </c:pt>
                <c:pt idx="3718">
                  <c:v>43.4</c:v>
                </c:pt>
                <c:pt idx="3719">
                  <c:v>41.624000000000002</c:v>
                </c:pt>
                <c:pt idx="3720">
                  <c:v>41.463999999999999</c:v>
                </c:pt>
                <c:pt idx="3721">
                  <c:v>41.624000000000002</c:v>
                </c:pt>
                <c:pt idx="3722">
                  <c:v>40.496000000000002</c:v>
                </c:pt>
                <c:pt idx="3723">
                  <c:v>41.624000000000002</c:v>
                </c:pt>
                <c:pt idx="3724">
                  <c:v>39.200000000000003</c:v>
                </c:pt>
                <c:pt idx="3725">
                  <c:v>43.72</c:v>
                </c:pt>
                <c:pt idx="3726">
                  <c:v>41.328000000000003</c:v>
                </c:pt>
                <c:pt idx="3727">
                  <c:v>49.12</c:v>
                </c:pt>
                <c:pt idx="3728">
                  <c:v>57.975999999999999</c:v>
                </c:pt>
                <c:pt idx="3729">
                  <c:v>63.136000000000003</c:v>
                </c:pt>
                <c:pt idx="3730">
                  <c:v>57.124000000000002</c:v>
                </c:pt>
                <c:pt idx="3731">
                  <c:v>54.118000000000002</c:v>
                </c:pt>
                <c:pt idx="3732">
                  <c:v>52.113999999999997</c:v>
                </c:pt>
                <c:pt idx="3733">
                  <c:v>55.024000000000001</c:v>
                </c:pt>
                <c:pt idx="3734">
                  <c:v>64.138000000000005</c:v>
                </c:pt>
                <c:pt idx="3735">
                  <c:v>65.14</c:v>
                </c:pt>
                <c:pt idx="3736">
                  <c:v>57.975999999999999</c:v>
                </c:pt>
                <c:pt idx="3737">
                  <c:v>50.103999999999999</c:v>
                </c:pt>
                <c:pt idx="3738">
                  <c:v>42.432000000000002</c:v>
                </c:pt>
                <c:pt idx="3739">
                  <c:v>44.527999999999999</c:v>
                </c:pt>
                <c:pt idx="3740">
                  <c:v>44.688000000000002</c:v>
                </c:pt>
                <c:pt idx="3741">
                  <c:v>40.816000000000003</c:v>
                </c:pt>
                <c:pt idx="3742">
                  <c:v>38.880000000000003</c:v>
                </c:pt>
                <c:pt idx="3743">
                  <c:v>38.880000000000003</c:v>
                </c:pt>
                <c:pt idx="3744">
                  <c:v>41.783999999999999</c:v>
                </c:pt>
                <c:pt idx="3745">
                  <c:v>40.816000000000003</c:v>
                </c:pt>
                <c:pt idx="3746">
                  <c:v>34.04</c:v>
                </c:pt>
                <c:pt idx="3747">
                  <c:v>33.072000000000003</c:v>
                </c:pt>
                <c:pt idx="3748">
                  <c:v>34.04</c:v>
                </c:pt>
                <c:pt idx="3749">
                  <c:v>36.944000000000003</c:v>
                </c:pt>
                <c:pt idx="3750">
                  <c:v>38.880000000000003</c:v>
                </c:pt>
                <c:pt idx="3751">
                  <c:v>38.880000000000003</c:v>
                </c:pt>
                <c:pt idx="3752">
                  <c:v>38.880000000000003</c:v>
                </c:pt>
                <c:pt idx="3753">
                  <c:v>41.783999999999999</c:v>
                </c:pt>
                <c:pt idx="3754">
                  <c:v>44.688000000000002</c:v>
                </c:pt>
                <c:pt idx="3755">
                  <c:v>40.655999999999999</c:v>
                </c:pt>
                <c:pt idx="3756">
                  <c:v>44.688000000000002</c:v>
                </c:pt>
                <c:pt idx="3757">
                  <c:v>42.591999999999999</c:v>
                </c:pt>
                <c:pt idx="3758">
                  <c:v>44.527999999999999</c:v>
                </c:pt>
                <c:pt idx="3759">
                  <c:v>40.496000000000002</c:v>
                </c:pt>
                <c:pt idx="3760">
                  <c:v>44.527999999999999</c:v>
                </c:pt>
                <c:pt idx="3761">
                  <c:v>40.496000000000002</c:v>
                </c:pt>
                <c:pt idx="3762">
                  <c:v>41.463999999999999</c:v>
                </c:pt>
                <c:pt idx="3763">
                  <c:v>41.463999999999999</c:v>
                </c:pt>
                <c:pt idx="3764">
                  <c:v>40.496000000000002</c:v>
                </c:pt>
                <c:pt idx="3765">
                  <c:v>41.463999999999999</c:v>
                </c:pt>
                <c:pt idx="3766">
                  <c:v>41.463999999999999</c:v>
                </c:pt>
                <c:pt idx="3767">
                  <c:v>44.527999999999999</c:v>
                </c:pt>
                <c:pt idx="3768">
                  <c:v>43.56</c:v>
                </c:pt>
                <c:pt idx="3769">
                  <c:v>40.655999999999999</c:v>
                </c:pt>
                <c:pt idx="3770">
                  <c:v>42.752000000000002</c:v>
                </c:pt>
                <c:pt idx="3771">
                  <c:v>42.752000000000002</c:v>
                </c:pt>
                <c:pt idx="3772">
                  <c:v>42.752000000000002</c:v>
                </c:pt>
                <c:pt idx="3773">
                  <c:v>40.816000000000003</c:v>
                </c:pt>
                <c:pt idx="3774">
                  <c:v>40.816000000000003</c:v>
                </c:pt>
                <c:pt idx="3775">
                  <c:v>37.911999999999999</c:v>
                </c:pt>
                <c:pt idx="3776">
                  <c:v>35.975999999999999</c:v>
                </c:pt>
                <c:pt idx="3777">
                  <c:v>35.975999999999999</c:v>
                </c:pt>
                <c:pt idx="3778">
                  <c:v>35.975999999999999</c:v>
                </c:pt>
                <c:pt idx="3779">
                  <c:v>36.944000000000003</c:v>
                </c:pt>
                <c:pt idx="3780">
                  <c:v>36.944000000000003</c:v>
                </c:pt>
                <c:pt idx="3781">
                  <c:v>37.911999999999999</c:v>
                </c:pt>
                <c:pt idx="3782">
                  <c:v>39.847999999999999</c:v>
                </c:pt>
                <c:pt idx="3783">
                  <c:v>35.975999999999999</c:v>
                </c:pt>
                <c:pt idx="3784">
                  <c:v>38.880000000000003</c:v>
                </c:pt>
                <c:pt idx="3785">
                  <c:v>36.944000000000003</c:v>
                </c:pt>
                <c:pt idx="3786">
                  <c:v>35.008000000000003</c:v>
                </c:pt>
                <c:pt idx="3787">
                  <c:v>32.103999999999999</c:v>
                </c:pt>
                <c:pt idx="3788">
                  <c:v>25.327999999999999</c:v>
                </c:pt>
                <c:pt idx="3789">
                  <c:v>31.135999999999999</c:v>
                </c:pt>
                <c:pt idx="3790">
                  <c:v>31.135999999999999</c:v>
                </c:pt>
                <c:pt idx="3791">
                  <c:v>32.103999999999999</c:v>
                </c:pt>
                <c:pt idx="3792">
                  <c:v>26.295999999999999</c:v>
                </c:pt>
                <c:pt idx="3793">
                  <c:v>26.295999999999999</c:v>
                </c:pt>
                <c:pt idx="3794">
                  <c:v>28.231999999999999</c:v>
                </c:pt>
                <c:pt idx="3795">
                  <c:v>31.135999999999999</c:v>
                </c:pt>
                <c:pt idx="3796">
                  <c:v>35.975999999999999</c:v>
                </c:pt>
                <c:pt idx="3797">
                  <c:v>35.975999999999999</c:v>
                </c:pt>
                <c:pt idx="3798">
                  <c:v>34.04</c:v>
                </c:pt>
                <c:pt idx="3799">
                  <c:v>34.04</c:v>
                </c:pt>
                <c:pt idx="3800">
                  <c:v>35.008000000000003</c:v>
                </c:pt>
                <c:pt idx="3801">
                  <c:v>36.944000000000003</c:v>
                </c:pt>
                <c:pt idx="3802">
                  <c:v>38.880000000000003</c:v>
                </c:pt>
                <c:pt idx="3803">
                  <c:v>36.944000000000003</c:v>
                </c:pt>
                <c:pt idx="3804">
                  <c:v>38.880000000000003</c:v>
                </c:pt>
                <c:pt idx="3805">
                  <c:v>38.880000000000003</c:v>
                </c:pt>
                <c:pt idx="3806">
                  <c:v>38.880000000000003</c:v>
                </c:pt>
                <c:pt idx="3807">
                  <c:v>36.944000000000003</c:v>
                </c:pt>
                <c:pt idx="3808">
                  <c:v>38.880000000000003</c:v>
                </c:pt>
                <c:pt idx="3809">
                  <c:v>38.880000000000003</c:v>
                </c:pt>
                <c:pt idx="3810">
                  <c:v>40.816000000000003</c:v>
                </c:pt>
                <c:pt idx="3811">
                  <c:v>41.783999999999999</c:v>
                </c:pt>
                <c:pt idx="3812">
                  <c:v>41.783999999999999</c:v>
                </c:pt>
                <c:pt idx="3813">
                  <c:v>44.688000000000002</c:v>
                </c:pt>
                <c:pt idx="3814">
                  <c:v>42.752000000000002</c:v>
                </c:pt>
                <c:pt idx="3815">
                  <c:v>43.72</c:v>
                </c:pt>
                <c:pt idx="3816">
                  <c:v>44.688000000000002</c:v>
                </c:pt>
                <c:pt idx="3817">
                  <c:v>42.752000000000002</c:v>
                </c:pt>
                <c:pt idx="3818">
                  <c:v>40.816000000000003</c:v>
                </c:pt>
                <c:pt idx="3819">
                  <c:v>42.752000000000002</c:v>
                </c:pt>
                <c:pt idx="3820">
                  <c:v>44.688000000000002</c:v>
                </c:pt>
                <c:pt idx="3821">
                  <c:v>38.880000000000003</c:v>
                </c:pt>
                <c:pt idx="3822">
                  <c:v>37.911999999999999</c:v>
                </c:pt>
                <c:pt idx="3823">
                  <c:v>38.25</c:v>
                </c:pt>
                <c:pt idx="3824">
                  <c:v>38.25</c:v>
                </c:pt>
                <c:pt idx="3825">
                  <c:v>39.200000000000003</c:v>
                </c:pt>
                <c:pt idx="3826">
                  <c:v>39.200000000000003</c:v>
                </c:pt>
                <c:pt idx="3827">
                  <c:v>40.15</c:v>
                </c:pt>
                <c:pt idx="3828">
                  <c:v>39.847999999999999</c:v>
                </c:pt>
                <c:pt idx="3829">
                  <c:v>39.847999999999999</c:v>
                </c:pt>
                <c:pt idx="3830">
                  <c:v>41.783999999999999</c:v>
                </c:pt>
                <c:pt idx="3831">
                  <c:v>42.752000000000002</c:v>
                </c:pt>
                <c:pt idx="3832">
                  <c:v>43.72</c:v>
                </c:pt>
                <c:pt idx="3833">
                  <c:v>43.72</c:v>
                </c:pt>
                <c:pt idx="3834">
                  <c:v>42.752000000000002</c:v>
                </c:pt>
                <c:pt idx="3835">
                  <c:v>40.15</c:v>
                </c:pt>
                <c:pt idx="3836">
                  <c:v>39.200000000000003</c:v>
                </c:pt>
                <c:pt idx="3837">
                  <c:v>38.25</c:v>
                </c:pt>
                <c:pt idx="3838">
                  <c:v>38.25</c:v>
                </c:pt>
                <c:pt idx="3839">
                  <c:v>38.25</c:v>
                </c:pt>
                <c:pt idx="3840">
                  <c:v>36.35</c:v>
                </c:pt>
                <c:pt idx="3841">
                  <c:v>36.35</c:v>
                </c:pt>
                <c:pt idx="3842">
                  <c:v>36.35</c:v>
                </c:pt>
                <c:pt idx="3843">
                  <c:v>37.299999999999997</c:v>
                </c:pt>
                <c:pt idx="3844">
                  <c:v>35.4</c:v>
                </c:pt>
                <c:pt idx="3845">
                  <c:v>35.4</c:v>
                </c:pt>
                <c:pt idx="3846">
                  <c:v>35.4</c:v>
                </c:pt>
                <c:pt idx="3847">
                  <c:v>34.450000000000003</c:v>
                </c:pt>
                <c:pt idx="3848">
                  <c:v>30.65</c:v>
                </c:pt>
                <c:pt idx="3849">
                  <c:v>31.6</c:v>
                </c:pt>
                <c:pt idx="3850">
                  <c:v>30.167999999999999</c:v>
                </c:pt>
                <c:pt idx="3851">
                  <c:v>37.911999999999999</c:v>
                </c:pt>
                <c:pt idx="3852">
                  <c:v>39.847999999999999</c:v>
                </c:pt>
                <c:pt idx="3853">
                  <c:v>40.816000000000003</c:v>
                </c:pt>
                <c:pt idx="3854">
                  <c:v>40.816000000000003</c:v>
                </c:pt>
                <c:pt idx="3855">
                  <c:v>41.783999999999999</c:v>
                </c:pt>
                <c:pt idx="3856">
                  <c:v>41.783999999999999</c:v>
                </c:pt>
                <c:pt idx="3857">
                  <c:v>41.783999999999999</c:v>
                </c:pt>
                <c:pt idx="3858">
                  <c:v>39.847999999999999</c:v>
                </c:pt>
                <c:pt idx="3859">
                  <c:v>37.911999999999999</c:v>
                </c:pt>
                <c:pt idx="3860">
                  <c:v>33.5</c:v>
                </c:pt>
                <c:pt idx="3861">
                  <c:v>30.65</c:v>
                </c:pt>
                <c:pt idx="3862">
                  <c:v>25.9</c:v>
                </c:pt>
                <c:pt idx="3863">
                  <c:v>23.05</c:v>
                </c:pt>
                <c:pt idx="3864">
                  <c:v>24</c:v>
                </c:pt>
                <c:pt idx="3865">
                  <c:v>23.05</c:v>
                </c:pt>
                <c:pt idx="3866">
                  <c:v>21.15</c:v>
                </c:pt>
                <c:pt idx="3867">
                  <c:v>21.15</c:v>
                </c:pt>
                <c:pt idx="3868">
                  <c:v>23.05</c:v>
                </c:pt>
                <c:pt idx="3869">
                  <c:v>23.05</c:v>
                </c:pt>
                <c:pt idx="3870">
                  <c:v>20.2</c:v>
                </c:pt>
                <c:pt idx="3871">
                  <c:v>20.2</c:v>
                </c:pt>
                <c:pt idx="3872">
                  <c:v>23.391999999999999</c:v>
                </c:pt>
                <c:pt idx="3873">
                  <c:v>29.2</c:v>
                </c:pt>
                <c:pt idx="3874">
                  <c:v>34.04</c:v>
                </c:pt>
                <c:pt idx="3875">
                  <c:v>41.408000000000001</c:v>
                </c:pt>
                <c:pt idx="3876">
                  <c:v>42.392000000000003</c:v>
                </c:pt>
                <c:pt idx="3877">
                  <c:v>40.423999999999999</c:v>
                </c:pt>
                <c:pt idx="3878">
                  <c:v>38.456000000000003</c:v>
                </c:pt>
                <c:pt idx="3879">
                  <c:v>38.456000000000003</c:v>
                </c:pt>
                <c:pt idx="3880">
                  <c:v>34.520000000000003</c:v>
                </c:pt>
                <c:pt idx="3881">
                  <c:v>30.584</c:v>
                </c:pt>
                <c:pt idx="3882">
                  <c:v>30.584</c:v>
                </c:pt>
                <c:pt idx="3883">
                  <c:v>28.231999999999999</c:v>
                </c:pt>
                <c:pt idx="3884">
                  <c:v>25.327999999999999</c:v>
                </c:pt>
                <c:pt idx="3885">
                  <c:v>25.9</c:v>
                </c:pt>
                <c:pt idx="3886">
                  <c:v>24.95</c:v>
                </c:pt>
                <c:pt idx="3887">
                  <c:v>24</c:v>
                </c:pt>
                <c:pt idx="3888">
                  <c:v>26.85</c:v>
                </c:pt>
                <c:pt idx="3889">
                  <c:v>24.95</c:v>
                </c:pt>
                <c:pt idx="3890">
                  <c:v>26.85</c:v>
                </c:pt>
                <c:pt idx="3891">
                  <c:v>26.85</c:v>
                </c:pt>
                <c:pt idx="3892">
                  <c:v>27.8</c:v>
                </c:pt>
                <c:pt idx="3893">
                  <c:v>30.65</c:v>
                </c:pt>
                <c:pt idx="3894">
                  <c:v>30.65</c:v>
                </c:pt>
                <c:pt idx="3895">
                  <c:v>33.072000000000003</c:v>
                </c:pt>
                <c:pt idx="3896">
                  <c:v>35.008000000000003</c:v>
                </c:pt>
                <c:pt idx="3897">
                  <c:v>35.975999999999999</c:v>
                </c:pt>
                <c:pt idx="3898">
                  <c:v>37.911999999999999</c:v>
                </c:pt>
                <c:pt idx="3899">
                  <c:v>38.880000000000003</c:v>
                </c:pt>
                <c:pt idx="3900">
                  <c:v>41.408000000000001</c:v>
                </c:pt>
                <c:pt idx="3901">
                  <c:v>39.44</c:v>
                </c:pt>
                <c:pt idx="3902">
                  <c:v>39.44</c:v>
                </c:pt>
                <c:pt idx="3903">
                  <c:v>37.472000000000001</c:v>
                </c:pt>
                <c:pt idx="3904">
                  <c:v>36.488</c:v>
                </c:pt>
                <c:pt idx="3905">
                  <c:v>34.04</c:v>
                </c:pt>
                <c:pt idx="3906">
                  <c:v>31.135999999999999</c:v>
                </c:pt>
                <c:pt idx="3907">
                  <c:v>29.2</c:v>
                </c:pt>
                <c:pt idx="3908">
                  <c:v>30.167999999999999</c:v>
                </c:pt>
                <c:pt idx="3909">
                  <c:v>28.231999999999999</c:v>
                </c:pt>
                <c:pt idx="3910">
                  <c:v>27.8</c:v>
                </c:pt>
                <c:pt idx="3911">
                  <c:v>27.8</c:v>
                </c:pt>
                <c:pt idx="3912">
                  <c:v>27.8</c:v>
                </c:pt>
                <c:pt idx="3913">
                  <c:v>26.85</c:v>
                </c:pt>
                <c:pt idx="3914">
                  <c:v>28.75</c:v>
                </c:pt>
                <c:pt idx="3915">
                  <c:v>28.75</c:v>
                </c:pt>
                <c:pt idx="3916">
                  <c:v>26.85</c:v>
                </c:pt>
                <c:pt idx="3917">
                  <c:v>26.85</c:v>
                </c:pt>
                <c:pt idx="3918">
                  <c:v>27.8</c:v>
                </c:pt>
                <c:pt idx="3919">
                  <c:v>31.6</c:v>
                </c:pt>
                <c:pt idx="3920">
                  <c:v>32.549999999999997</c:v>
                </c:pt>
                <c:pt idx="3921">
                  <c:v>30.167999999999999</c:v>
                </c:pt>
                <c:pt idx="3922">
                  <c:v>30.167999999999999</c:v>
                </c:pt>
                <c:pt idx="3923">
                  <c:v>30.167999999999999</c:v>
                </c:pt>
                <c:pt idx="3924">
                  <c:v>29.2</c:v>
                </c:pt>
                <c:pt idx="3925">
                  <c:v>29.2</c:v>
                </c:pt>
                <c:pt idx="3926">
                  <c:v>29.2</c:v>
                </c:pt>
                <c:pt idx="3927">
                  <c:v>29.6</c:v>
                </c:pt>
                <c:pt idx="3928">
                  <c:v>30.584</c:v>
                </c:pt>
                <c:pt idx="3929">
                  <c:v>30.167999999999999</c:v>
                </c:pt>
                <c:pt idx="3930">
                  <c:v>32.103999999999999</c:v>
                </c:pt>
                <c:pt idx="3931">
                  <c:v>35.008000000000003</c:v>
                </c:pt>
                <c:pt idx="3932">
                  <c:v>35.008000000000003</c:v>
                </c:pt>
                <c:pt idx="3933">
                  <c:v>34.450000000000003</c:v>
                </c:pt>
                <c:pt idx="3934">
                  <c:v>35.4</c:v>
                </c:pt>
                <c:pt idx="3935">
                  <c:v>34.450000000000003</c:v>
                </c:pt>
                <c:pt idx="3936">
                  <c:v>35.4</c:v>
                </c:pt>
                <c:pt idx="3937">
                  <c:v>35.4</c:v>
                </c:pt>
                <c:pt idx="3938">
                  <c:v>35.4</c:v>
                </c:pt>
                <c:pt idx="3939">
                  <c:v>33.5</c:v>
                </c:pt>
                <c:pt idx="3940">
                  <c:v>32.549999999999997</c:v>
                </c:pt>
                <c:pt idx="3941">
                  <c:v>33.5</c:v>
                </c:pt>
                <c:pt idx="3942">
                  <c:v>31.6</c:v>
                </c:pt>
                <c:pt idx="3943">
                  <c:v>30.65</c:v>
                </c:pt>
                <c:pt idx="3944">
                  <c:v>30.167999999999999</c:v>
                </c:pt>
                <c:pt idx="3945">
                  <c:v>34.04</c:v>
                </c:pt>
                <c:pt idx="3946">
                  <c:v>35.975999999999999</c:v>
                </c:pt>
                <c:pt idx="3947">
                  <c:v>37.911999999999999</c:v>
                </c:pt>
                <c:pt idx="3948">
                  <c:v>35.975999999999999</c:v>
                </c:pt>
                <c:pt idx="3949">
                  <c:v>37.911999999999999</c:v>
                </c:pt>
                <c:pt idx="3950">
                  <c:v>37.911999999999999</c:v>
                </c:pt>
                <c:pt idx="3951">
                  <c:v>38.880000000000003</c:v>
                </c:pt>
                <c:pt idx="3952">
                  <c:v>38.880000000000003</c:v>
                </c:pt>
                <c:pt idx="3953">
                  <c:v>37.911999999999999</c:v>
                </c:pt>
                <c:pt idx="3954">
                  <c:v>37.911999999999999</c:v>
                </c:pt>
                <c:pt idx="3955">
                  <c:v>35.975999999999999</c:v>
                </c:pt>
                <c:pt idx="3956">
                  <c:v>34.04</c:v>
                </c:pt>
                <c:pt idx="3957">
                  <c:v>31.6</c:v>
                </c:pt>
                <c:pt idx="3958">
                  <c:v>26.85</c:v>
                </c:pt>
                <c:pt idx="3959">
                  <c:v>22.1</c:v>
                </c:pt>
                <c:pt idx="3960">
                  <c:v>28.75</c:v>
                </c:pt>
                <c:pt idx="3961">
                  <c:v>26.85</c:v>
                </c:pt>
                <c:pt idx="3962">
                  <c:v>26.85</c:v>
                </c:pt>
                <c:pt idx="3963">
                  <c:v>25.9</c:v>
                </c:pt>
                <c:pt idx="3964">
                  <c:v>22.1</c:v>
                </c:pt>
                <c:pt idx="3965">
                  <c:v>24</c:v>
                </c:pt>
                <c:pt idx="3966">
                  <c:v>27.263999999999999</c:v>
                </c:pt>
                <c:pt idx="3967">
                  <c:v>30.167999999999999</c:v>
                </c:pt>
                <c:pt idx="3968">
                  <c:v>31.135999999999999</c:v>
                </c:pt>
                <c:pt idx="3969">
                  <c:v>36.488</c:v>
                </c:pt>
                <c:pt idx="3970">
                  <c:v>35.503999999999998</c:v>
                </c:pt>
                <c:pt idx="3971">
                  <c:v>36.488</c:v>
                </c:pt>
                <c:pt idx="3972">
                  <c:v>40.423999999999999</c:v>
                </c:pt>
                <c:pt idx="3973">
                  <c:v>43.375999999999998</c:v>
                </c:pt>
                <c:pt idx="3974">
                  <c:v>43.375999999999998</c:v>
                </c:pt>
                <c:pt idx="3975">
                  <c:v>43.375999999999998</c:v>
                </c:pt>
                <c:pt idx="3976">
                  <c:v>40.423999999999999</c:v>
                </c:pt>
                <c:pt idx="3977">
                  <c:v>38.456000000000003</c:v>
                </c:pt>
                <c:pt idx="3978">
                  <c:v>39.44</c:v>
                </c:pt>
                <c:pt idx="3979">
                  <c:v>35.503999999999998</c:v>
                </c:pt>
                <c:pt idx="3980">
                  <c:v>31.568000000000001</c:v>
                </c:pt>
                <c:pt idx="3981">
                  <c:v>29.2</c:v>
                </c:pt>
                <c:pt idx="3982">
                  <c:v>23.391999999999999</c:v>
                </c:pt>
                <c:pt idx="3983">
                  <c:v>23.391999999999999</c:v>
                </c:pt>
                <c:pt idx="3984">
                  <c:v>21.456</c:v>
                </c:pt>
                <c:pt idx="3985">
                  <c:v>19.52</c:v>
                </c:pt>
                <c:pt idx="3986">
                  <c:v>18.552</c:v>
                </c:pt>
                <c:pt idx="3987">
                  <c:v>17.584</c:v>
                </c:pt>
                <c:pt idx="3988">
                  <c:v>19.52</c:v>
                </c:pt>
                <c:pt idx="3989">
                  <c:v>22.423999999999999</c:v>
                </c:pt>
                <c:pt idx="3990">
                  <c:v>23.391999999999999</c:v>
                </c:pt>
                <c:pt idx="3991">
                  <c:v>24.68</c:v>
                </c:pt>
                <c:pt idx="3992">
                  <c:v>24.68</c:v>
                </c:pt>
                <c:pt idx="3993">
                  <c:v>26.648</c:v>
                </c:pt>
                <c:pt idx="3994">
                  <c:v>25.664000000000001</c:v>
                </c:pt>
                <c:pt idx="3995">
                  <c:v>26.648</c:v>
                </c:pt>
                <c:pt idx="3996">
                  <c:v>27.632000000000001</c:v>
                </c:pt>
                <c:pt idx="3997">
                  <c:v>28.616</c:v>
                </c:pt>
                <c:pt idx="3998">
                  <c:v>31.052</c:v>
                </c:pt>
                <c:pt idx="3999">
                  <c:v>30.584</c:v>
                </c:pt>
                <c:pt idx="4000">
                  <c:v>30.584</c:v>
                </c:pt>
                <c:pt idx="4001">
                  <c:v>29.6</c:v>
                </c:pt>
                <c:pt idx="4002">
                  <c:v>26.648</c:v>
                </c:pt>
                <c:pt idx="4003">
                  <c:v>23.696000000000002</c:v>
                </c:pt>
                <c:pt idx="4004">
                  <c:v>21.728000000000002</c:v>
                </c:pt>
                <c:pt idx="4005">
                  <c:v>18.776</c:v>
                </c:pt>
                <c:pt idx="4006">
                  <c:v>19.760000000000002</c:v>
                </c:pt>
                <c:pt idx="4007">
                  <c:v>17.584</c:v>
                </c:pt>
                <c:pt idx="4008">
                  <c:v>17.584</c:v>
                </c:pt>
                <c:pt idx="4009">
                  <c:v>19.52</c:v>
                </c:pt>
                <c:pt idx="4010">
                  <c:v>18.552</c:v>
                </c:pt>
                <c:pt idx="4011">
                  <c:v>17.584</c:v>
                </c:pt>
                <c:pt idx="4012">
                  <c:v>17.584</c:v>
                </c:pt>
                <c:pt idx="4013">
                  <c:v>17.584</c:v>
                </c:pt>
                <c:pt idx="4014">
                  <c:v>19.52</c:v>
                </c:pt>
                <c:pt idx="4015">
                  <c:v>20.488</c:v>
                </c:pt>
                <c:pt idx="4016">
                  <c:v>23.696000000000002</c:v>
                </c:pt>
                <c:pt idx="4017">
                  <c:v>26.648</c:v>
                </c:pt>
                <c:pt idx="4018">
                  <c:v>30.05</c:v>
                </c:pt>
                <c:pt idx="4019">
                  <c:v>35.06</c:v>
                </c:pt>
                <c:pt idx="4020">
                  <c:v>38.066000000000003</c:v>
                </c:pt>
                <c:pt idx="4021">
                  <c:v>41.072000000000003</c:v>
                </c:pt>
                <c:pt idx="4022">
                  <c:v>44.078000000000003</c:v>
                </c:pt>
                <c:pt idx="4023">
                  <c:v>43.076000000000001</c:v>
                </c:pt>
                <c:pt idx="4024">
                  <c:v>40.07</c:v>
                </c:pt>
                <c:pt idx="4025">
                  <c:v>42.073999999999998</c:v>
                </c:pt>
                <c:pt idx="4026">
                  <c:v>39.067999999999998</c:v>
                </c:pt>
                <c:pt idx="4027">
                  <c:v>34.520000000000003</c:v>
                </c:pt>
                <c:pt idx="4028">
                  <c:v>28.616</c:v>
                </c:pt>
                <c:pt idx="4029">
                  <c:v>30.584</c:v>
                </c:pt>
                <c:pt idx="4030">
                  <c:v>25.664000000000001</c:v>
                </c:pt>
                <c:pt idx="4031">
                  <c:v>33.072000000000003</c:v>
                </c:pt>
                <c:pt idx="4032">
                  <c:v>31.135999999999999</c:v>
                </c:pt>
                <c:pt idx="4033">
                  <c:v>30.167999999999999</c:v>
                </c:pt>
                <c:pt idx="4034">
                  <c:v>28.231999999999999</c:v>
                </c:pt>
                <c:pt idx="4035">
                  <c:v>24.36</c:v>
                </c:pt>
                <c:pt idx="4036">
                  <c:v>23.391999999999999</c:v>
                </c:pt>
                <c:pt idx="4037">
                  <c:v>23.391999999999999</c:v>
                </c:pt>
                <c:pt idx="4038">
                  <c:v>27.263999999999999</c:v>
                </c:pt>
                <c:pt idx="4039">
                  <c:v>27.263999999999999</c:v>
                </c:pt>
                <c:pt idx="4040">
                  <c:v>28.231999999999999</c:v>
                </c:pt>
                <c:pt idx="4041">
                  <c:v>31.135999999999999</c:v>
                </c:pt>
                <c:pt idx="4042">
                  <c:v>33.072000000000003</c:v>
                </c:pt>
                <c:pt idx="4043">
                  <c:v>35.503999999999998</c:v>
                </c:pt>
                <c:pt idx="4044">
                  <c:v>36.488</c:v>
                </c:pt>
                <c:pt idx="4045">
                  <c:v>39.44</c:v>
                </c:pt>
                <c:pt idx="4046">
                  <c:v>40.423999999999999</c:v>
                </c:pt>
                <c:pt idx="4047">
                  <c:v>41.408000000000001</c:v>
                </c:pt>
                <c:pt idx="4048">
                  <c:v>39.44</c:v>
                </c:pt>
                <c:pt idx="4049">
                  <c:v>38.456000000000003</c:v>
                </c:pt>
                <c:pt idx="4050">
                  <c:v>36.488</c:v>
                </c:pt>
                <c:pt idx="4051">
                  <c:v>35.008000000000003</c:v>
                </c:pt>
                <c:pt idx="4052">
                  <c:v>33.072000000000003</c:v>
                </c:pt>
                <c:pt idx="4053">
                  <c:v>29.7</c:v>
                </c:pt>
                <c:pt idx="4054">
                  <c:v>29.7</c:v>
                </c:pt>
                <c:pt idx="4055">
                  <c:v>32.549999999999997</c:v>
                </c:pt>
                <c:pt idx="4056">
                  <c:v>32.549999999999997</c:v>
                </c:pt>
                <c:pt idx="4057">
                  <c:v>32.549999999999997</c:v>
                </c:pt>
                <c:pt idx="4058">
                  <c:v>31.6</c:v>
                </c:pt>
                <c:pt idx="4059">
                  <c:v>30.65</c:v>
                </c:pt>
                <c:pt idx="4060">
                  <c:v>29.7</c:v>
                </c:pt>
                <c:pt idx="4061">
                  <c:v>30.65</c:v>
                </c:pt>
                <c:pt idx="4062">
                  <c:v>30.65</c:v>
                </c:pt>
                <c:pt idx="4063">
                  <c:v>33.5</c:v>
                </c:pt>
                <c:pt idx="4064">
                  <c:v>35.975999999999999</c:v>
                </c:pt>
                <c:pt idx="4065">
                  <c:v>35.975999999999999</c:v>
                </c:pt>
                <c:pt idx="4066">
                  <c:v>36.944000000000003</c:v>
                </c:pt>
                <c:pt idx="4067">
                  <c:v>37.911999999999999</c:v>
                </c:pt>
                <c:pt idx="4068">
                  <c:v>37.911999999999999</c:v>
                </c:pt>
                <c:pt idx="4069">
                  <c:v>38.456000000000003</c:v>
                </c:pt>
                <c:pt idx="4070">
                  <c:v>37.911999999999999</c:v>
                </c:pt>
                <c:pt idx="4071">
                  <c:v>39.44</c:v>
                </c:pt>
                <c:pt idx="4072">
                  <c:v>38.456000000000003</c:v>
                </c:pt>
                <c:pt idx="4073">
                  <c:v>38.456000000000003</c:v>
                </c:pt>
                <c:pt idx="4074">
                  <c:v>35.975999999999999</c:v>
                </c:pt>
                <c:pt idx="4075">
                  <c:v>35.008000000000003</c:v>
                </c:pt>
                <c:pt idx="4076">
                  <c:v>34.450000000000003</c:v>
                </c:pt>
                <c:pt idx="4077">
                  <c:v>31.6</c:v>
                </c:pt>
                <c:pt idx="4078">
                  <c:v>30.65</c:v>
                </c:pt>
                <c:pt idx="4079">
                  <c:v>28.35</c:v>
                </c:pt>
                <c:pt idx="4080">
                  <c:v>27.416</c:v>
                </c:pt>
                <c:pt idx="4081">
                  <c:v>26.481999999999999</c:v>
                </c:pt>
                <c:pt idx="4082">
                  <c:v>25.547999999999998</c:v>
                </c:pt>
                <c:pt idx="4083">
                  <c:v>22.745999999999999</c:v>
                </c:pt>
                <c:pt idx="4084">
                  <c:v>20.878</c:v>
                </c:pt>
                <c:pt idx="4085">
                  <c:v>24.95</c:v>
                </c:pt>
                <c:pt idx="4086">
                  <c:v>29.7</c:v>
                </c:pt>
                <c:pt idx="4087">
                  <c:v>29.2</c:v>
                </c:pt>
                <c:pt idx="4088">
                  <c:v>33.072000000000003</c:v>
                </c:pt>
                <c:pt idx="4089">
                  <c:v>38.456000000000003</c:v>
                </c:pt>
                <c:pt idx="4090">
                  <c:v>38.456000000000003</c:v>
                </c:pt>
                <c:pt idx="4091">
                  <c:v>40.423999999999999</c:v>
                </c:pt>
                <c:pt idx="4092">
                  <c:v>41.408000000000001</c:v>
                </c:pt>
                <c:pt idx="4093">
                  <c:v>43.076000000000001</c:v>
                </c:pt>
                <c:pt idx="4094">
                  <c:v>41.072000000000003</c:v>
                </c:pt>
                <c:pt idx="4095">
                  <c:v>42.073999999999998</c:v>
                </c:pt>
                <c:pt idx="4096">
                  <c:v>44.078000000000003</c:v>
                </c:pt>
                <c:pt idx="4097">
                  <c:v>40.07</c:v>
                </c:pt>
                <c:pt idx="4098">
                  <c:v>35.503999999999998</c:v>
                </c:pt>
                <c:pt idx="4099">
                  <c:v>32.552</c:v>
                </c:pt>
                <c:pt idx="4100">
                  <c:v>29.2</c:v>
                </c:pt>
                <c:pt idx="4101">
                  <c:v>25.327999999999999</c:v>
                </c:pt>
                <c:pt idx="4102">
                  <c:v>23.391999999999999</c:v>
                </c:pt>
                <c:pt idx="4103">
                  <c:v>22.423999999999999</c:v>
                </c:pt>
                <c:pt idx="4104">
                  <c:v>21.15</c:v>
                </c:pt>
                <c:pt idx="4105">
                  <c:v>19.25</c:v>
                </c:pt>
                <c:pt idx="4106">
                  <c:v>19.25</c:v>
                </c:pt>
                <c:pt idx="4107">
                  <c:v>19.25</c:v>
                </c:pt>
                <c:pt idx="4108">
                  <c:v>19.25</c:v>
                </c:pt>
                <c:pt idx="4109">
                  <c:v>20.2</c:v>
                </c:pt>
                <c:pt idx="4110">
                  <c:v>21.456</c:v>
                </c:pt>
                <c:pt idx="4111">
                  <c:v>23.391999999999999</c:v>
                </c:pt>
                <c:pt idx="4112">
                  <c:v>25.664000000000001</c:v>
                </c:pt>
                <c:pt idx="4113">
                  <c:v>26.648</c:v>
                </c:pt>
                <c:pt idx="4114">
                  <c:v>27.632000000000001</c:v>
                </c:pt>
                <c:pt idx="4115">
                  <c:v>28.616</c:v>
                </c:pt>
                <c:pt idx="4116">
                  <c:v>28.616</c:v>
                </c:pt>
                <c:pt idx="4117">
                  <c:v>28.616</c:v>
                </c:pt>
                <c:pt idx="4118">
                  <c:v>30.584</c:v>
                </c:pt>
                <c:pt idx="4119">
                  <c:v>37.064</c:v>
                </c:pt>
                <c:pt idx="4120">
                  <c:v>39.067999999999998</c:v>
                </c:pt>
                <c:pt idx="4121">
                  <c:v>36.061999999999998</c:v>
                </c:pt>
                <c:pt idx="4122">
                  <c:v>30.584</c:v>
                </c:pt>
                <c:pt idx="4123">
                  <c:v>28.616</c:v>
                </c:pt>
                <c:pt idx="4124">
                  <c:v>26.295999999999999</c:v>
                </c:pt>
                <c:pt idx="4125">
                  <c:v>24.36</c:v>
                </c:pt>
                <c:pt idx="4126">
                  <c:v>22.423999999999999</c:v>
                </c:pt>
                <c:pt idx="4127">
                  <c:v>22.423999999999999</c:v>
                </c:pt>
                <c:pt idx="4128">
                  <c:v>20.2</c:v>
                </c:pt>
                <c:pt idx="4129">
                  <c:v>15.45</c:v>
                </c:pt>
                <c:pt idx="4130">
                  <c:v>19.25</c:v>
                </c:pt>
                <c:pt idx="4131">
                  <c:v>23.05</c:v>
                </c:pt>
                <c:pt idx="4132">
                  <c:v>31.135999999999999</c:v>
                </c:pt>
                <c:pt idx="4133">
                  <c:v>27.263999999999999</c:v>
                </c:pt>
                <c:pt idx="4134">
                  <c:v>30.167999999999999</c:v>
                </c:pt>
                <c:pt idx="4135">
                  <c:v>36.488</c:v>
                </c:pt>
                <c:pt idx="4136">
                  <c:v>39.44</c:v>
                </c:pt>
                <c:pt idx="4137">
                  <c:v>39.44</c:v>
                </c:pt>
                <c:pt idx="4138">
                  <c:v>40.423999999999999</c:v>
                </c:pt>
                <c:pt idx="4139">
                  <c:v>40.08</c:v>
                </c:pt>
                <c:pt idx="4140">
                  <c:v>42.084000000000003</c:v>
                </c:pt>
                <c:pt idx="4141">
                  <c:v>41.082000000000001</c:v>
                </c:pt>
                <c:pt idx="4142">
                  <c:v>41.082000000000001</c:v>
                </c:pt>
                <c:pt idx="4143">
                  <c:v>42.084000000000003</c:v>
                </c:pt>
                <c:pt idx="4144">
                  <c:v>41.091999999999999</c:v>
                </c:pt>
                <c:pt idx="4145">
                  <c:v>43.085999999999999</c:v>
                </c:pt>
                <c:pt idx="4146">
                  <c:v>40.344000000000001</c:v>
                </c:pt>
                <c:pt idx="4147">
                  <c:v>43.375999999999998</c:v>
                </c:pt>
                <c:pt idx="4148">
                  <c:v>38.456000000000003</c:v>
                </c:pt>
                <c:pt idx="4149">
                  <c:v>36.944000000000003</c:v>
                </c:pt>
                <c:pt idx="4150">
                  <c:v>35.975999999999999</c:v>
                </c:pt>
                <c:pt idx="4151">
                  <c:v>35.008000000000003</c:v>
                </c:pt>
                <c:pt idx="4152">
                  <c:v>34.04</c:v>
                </c:pt>
                <c:pt idx="4153">
                  <c:v>32.103999999999999</c:v>
                </c:pt>
                <c:pt idx="4154">
                  <c:v>31.135999999999999</c:v>
                </c:pt>
                <c:pt idx="4155">
                  <c:v>32.103999999999999</c:v>
                </c:pt>
                <c:pt idx="4156">
                  <c:v>28.231999999999999</c:v>
                </c:pt>
                <c:pt idx="4157">
                  <c:v>29.2</c:v>
                </c:pt>
                <c:pt idx="4158">
                  <c:v>32.103999999999999</c:v>
                </c:pt>
                <c:pt idx="4159">
                  <c:v>33.536000000000001</c:v>
                </c:pt>
                <c:pt idx="4160">
                  <c:v>33.536000000000001</c:v>
                </c:pt>
                <c:pt idx="4161">
                  <c:v>31.568000000000001</c:v>
                </c:pt>
                <c:pt idx="4162">
                  <c:v>5</c:v>
                </c:pt>
                <c:pt idx="4163">
                  <c:v>5</c:v>
                </c:pt>
                <c:pt idx="4164">
                  <c:v>35.503999999999998</c:v>
                </c:pt>
                <c:pt idx="4165">
                  <c:v>36.488</c:v>
                </c:pt>
                <c:pt idx="4166">
                  <c:v>37.472000000000001</c:v>
                </c:pt>
                <c:pt idx="4167">
                  <c:v>37.472000000000001</c:v>
                </c:pt>
                <c:pt idx="4168">
                  <c:v>35.503999999999998</c:v>
                </c:pt>
                <c:pt idx="4169">
                  <c:v>37.472000000000001</c:v>
                </c:pt>
                <c:pt idx="4170">
                  <c:v>36.488</c:v>
                </c:pt>
                <c:pt idx="4171">
                  <c:v>36.488</c:v>
                </c:pt>
                <c:pt idx="4172">
                  <c:v>35.503999999999998</c:v>
                </c:pt>
                <c:pt idx="4173">
                  <c:v>33.072000000000003</c:v>
                </c:pt>
                <c:pt idx="4174">
                  <c:v>32.103999999999999</c:v>
                </c:pt>
                <c:pt idx="4175">
                  <c:v>31.135999999999999</c:v>
                </c:pt>
                <c:pt idx="4176">
                  <c:v>34.04</c:v>
                </c:pt>
                <c:pt idx="4177">
                  <c:v>33.072000000000003</c:v>
                </c:pt>
                <c:pt idx="4178">
                  <c:v>31.135999999999999</c:v>
                </c:pt>
                <c:pt idx="4179">
                  <c:v>29.2</c:v>
                </c:pt>
                <c:pt idx="4180">
                  <c:v>27.263999999999999</c:v>
                </c:pt>
                <c:pt idx="4181">
                  <c:v>28.231999999999999</c:v>
                </c:pt>
                <c:pt idx="4182">
                  <c:v>29.2</c:v>
                </c:pt>
                <c:pt idx="4183">
                  <c:v>30.167999999999999</c:v>
                </c:pt>
                <c:pt idx="4184">
                  <c:v>33.072000000000003</c:v>
                </c:pt>
                <c:pt idx="4185">
                  <c:v>32.552</c:v>
                </c:pt>
                <c:pt idx="4186">
                  <c:v>32.103999999999999</c:v>
                </c:pt>
                <c:pt idx="4187">
                  <c:v>31.135999999999999</c:v>
                </c:pt>
                <c:pt idx="4188">
                  <c:v>32.552</c:v>
                </c:pt>
                <c:pt idx="4189">
                  <c:v>32.552</c:v>
                </c:pt>
                <c:pt idx="4190">
                  <c:v>33.536000000000001</c:v>
                </c:pt>
                <c:pt idx="4191">
                  <c:v>32.552</c:v>
                </c:pt>
                <c:pt idx="4192">
                  <c:v>32.552</c:v>
                </c:pt>
                <c:pt idx="4193">
                  <c:v>32.552</c:v>
                </c:pt>
                <c:pt idx="4194">
                  <c:v>32.552</c:v>
                </c:pt>
                <c:pt idx="4195">
                  <c:v>29.2</c:v>
                </c:pt>
                <c:pt idx="4196">
                  <c:v>28.231999999999999</c:v>
                </c:pt>
                <c:pt idx="4197">
                  <c:v>26.295999999999999</c:v>
                </c:pt>
                <c:pt idx="4198">
                  <c:v>24.36</c:v>
                </c:pt>
                <c:pt idx="4199">
                  <c:v>23.391999999999999</c:v>
                </c:pt>
                <c:pt idx="4200">
                  <c:v>22.423999999999999</c:v>
                </c:pt>
                <c:pt idx="4201">
                  <c:v>22.423999999999999</c:v>
                </c:pt>
                <c:pt idx="4202">
                  <c:v>21.456</c:v>
                </c:pt>
                <c:pt idx="4203">
                  <c:v>19.52</c:v>
                </c:pt>
                <c:pt idx="4204">
                  <c:v>19.52</c:v>
                </c:pt>
                <c:pt idx="4205">
                  <c:v>24.36</c:v>
                </c:pt>
                <c:pt idx="4206">
                  <c:v>28.231999999999999</c:v>
                </c:pt>
                <c:pt idx="4207">
                  <c:v>34.04</c:v>
                </c:pt>
                <c:pt idx="4208">
                  <c:v>35.503999999999998</c:v>
                </c:pt>
                <c:pt idx="4209">
                  <c:v>37.472000000000001</c:v>
                </c:pt>
                <c:pt idx="4210">
                  <c:v>41.408000000000001</c:v>
                </c:pt>
                <c:pt idx="4211">
                  <c:v>42.392000000000003</c:v>
                </c:pt>
                <c:pt idx="4212">
                  <c:v>42.392000000000003</c:v>
                </c:pt>
                <c:pt idx="4213">
                  <c:v>43.375999999999998</c:v>
                </c:pt>
                <c:pt idx="4214">
                  <c:v>40.344000000000001</c:v>
                </c:pt>
                <c:pt idx="4215">
                  <c:v>41.082000000000001</c:v>
                </c:pt>
                <c:pt idx="4216">
                  <c:v>41.328000000000003</c:v>
                </c:pt>
                <c:pt idx="4217">
                  <c:v>40.344000000000001</c:v>
                </c:pt>
                <c:pt idx="4218">
                  <c:v>39.44</c:v>
                </c:pt>
                <c:pt idx="4219">
                  <c:v>40.423999999999999</c:v>
                </c:pt>
                <c:pt idx="4220">
                  <c:v>36.488</c:v>
                </c:pt>
                <c:pt idx="4221">
                  <c:v>34.04</c:v>
                </c:pt>
                <c:pt idx="4222">
                  <c:v>31.135999999999999</c:v>
                </c:pt>
                <c:pt idx="4223">
                  <c:v>28.231999999999999</c:v>
                </c:pt>
                <c:pt idx="4224">
                  <c:v>26.295999999999999</c:v>
                </c:pt>
                <c:pt idx="4225">
                  <c:v>25.9</c:v>
                </c:pt>
                <c:pt idx="4226">
                  <c:v>24.95</c:v>
                </c:pt>
                <c:pt idx="4227">
                  <c:v>25.327999999999999</c:v>
                </c:pt>
                <c:pt idx="4228">
                  <c:v>27.263999999999999</c:v>
                </c:pt>
                <c:pt idx="4229">
                  <c:v>24.36</c:v>
                </c:pt>
                <c:pt idx="4230">
                  <c:v>29.2</c:v>
                </c:pt>
                <c:pt idx="4231">
                  <c:v>32.552</c:v>
                </c:pt>
                <c:pt idx="4232">
                  <c:v>32.552</c:v>
                </c:pt>
                <c:pt idx="4233">
                  <c:v>34.520000000000003</c:v>
                </c:pt>
                <c:pt idx="4234">
                  <c:v>40.423999999999999</c:v>
                </c:pt>
                <c:pt idx="4235">
                  <c:v>44.36</c:v>
                </c:pt>
                <c:pt idx="4236">
                  <c:v>41.082000000000001</c:v>
                </c:pt>
                <c:pt idx="4237">
                  <c:v>34.520000000000003</c:v>
                </c:pt>
                <c:pt idx="4238">
                  <c:v>32.552</c:v>
                </c:pt>
                <c:pt idx="4239">
                  <c:v>41.091999999999999</c:v>
                </c:pt>
                <c:pt idx="4240">
                  <c:v>44.097999999999999</c:v>
                </c:pt>
                <c:pt idx="4241">
                  <c:v>42.084000000000003</c:v>
                </c:pt>
                <c:pt idx="4242">
                  <c:v>43.085999999999999</c:v>
                </c:pt>
                <c:pt idx="4243">
                  <c:v>42.311999999999998</c:v>
                </c:pt>
                <c:pt idx="4244">
                  <c:v>40.344000000000001</c:v>
                </c:pt>
                <c:pt idx="4245">
                  <c:v>40.816000000000003</c:v>
                </c:pt>
                <c:pt idx="4246">
                  <c:v>37.911999999999999</c:v>
                </c:pt>
                <c:pt idx="4247">
                  <c:v>37.911999999999999</c:v>
                </c:pt>
                <c:pt idx="4248">
                  <c:v>38.880000000000003</c:v>
                </c:pt>
                <c:pt idx="4249">
                  <c:v>36.944000000000003</c:v>
                </c:pt>
                <c:pt idx="4250">
                  <c:v>36.944000000000003</c:v>
                </c:pt>
                <c:pt idx="4251">
                  <c:v>35.975999999999999</c:v>
                </c:pt>
                <c:pt idx="4252">
                  <c:v>34.04</c:v>
                </c:pt>
                <c:pt idx="4253">
                  <c:v>34.04</c:v>
                </c:pt>
                <c:pt idx="4254">
                  <c:v>35.503999999999998</c:v>
                </c:pt>
                <c:pt idx="4255">
                  <c:v>37.472000000000001</c:v>
                </c:pt>
                <c:pt idx="4256">
                  <c:v>38.456000000000003</c:v>
                </c:pt>
                <c:pt idx="4257">
                  <c:v>38.456000000000003</c:v>
                </c:pt>
                <c:pt idx="4258">
                  <c:v>38.456000000000003</c:v>
                </c:pt>
                <c:pt idx="4259">
                  <c:v>38.456000000000003</c:v>
                </c:pt>
                <c:pt idx="4260">
                  <c:v>36.488</c:v>
                </c:pt>
                <c:pt idx="4261">
                  <c:v>35.503999999999998</c:v>
                </c:pt>
                <c:pt idx="4262">
                  <c:v>36.061999999999998</c:v>
                </c:pt>
                <c:pt idx="4263">
                  <c:v>35.503999999999998</c:v>
                </c:pt>
                <c:pt idx="4264">
                  <c:v>35.06</c:v>
                </c:pt>
                <c:pt idx="4265">
                  <c:v>34.520000000000003</c:v>
                </c:pt>
                <c:pt idx="4266">
                  <c:v>34.520000000000003</c:v>
                </c:pt>
                <c:pt idx="4267">
                  <c:v>34.520000000000003</c:v>
                </c:pt>
                <c:pt idx="4268">
                  <c:v>34.520000000000003</c:v>
                </c:pt>
                <c:pt idx="4269">
                  <c:v>32.103999999999999</c:v>
                </c:pt>
                <c:pt idx="4270">
                  <c:v>32.103999999999999</c:v>
                </c:pt>
                <c:pt idx="4271">
                  <c:v>30.167999999999999</c:v>
                </c:pt>
                <c:pt idx="4272">
                  <c:v>29.2</c:v>
                </c:pt>
                <c:pt idx="4273">
                  <c:v>25.327999999999999</c:v>
                </c:pt>
                <c:pt idx="4274">
                  <c:v>26.295999999999999</c:v>
                </c:pt>
                <c:pt idx="4275">
                  <c:v>26.295999999999999</c:v>
                </c:pt>
                <c:pt idx="4276">
                  <c:v>25.327999999999999</c:v>
                </c:pt>
                <c:pt idx="4277">
                  <c:v>25.327999999999999</c:v>
                </c:pt>
                <c:pt idx="4278">
                  <c:v>27.263999999999999</c:v>
                </c:pt>
                <c:pt idx="4279">
                  <c:v>30.584</c:v>
                </c:pt>
                <c:pt idx="4280">
                  <c:v>33.536000000000001</c:v>
                </c:pt>
                <c:pt idx="4281">
                  <c:v>35.503999999999998</c:v>
                </c:pt>
                <c:pt idx="4282">
                  <c:v>37.472000000000001</c:v>
                </c:pt>
                <c:pt idx="4283">
                  <c:v>39.44</c:v>
                </c:pt>
                <c:pt idx="4284">
                  <c:v>37.472000000000001</c:v>
                </c:pt>
                <c:pt idx="4285">
                  <c:v>35.503999999999998</c:v>
                </c:pt>
                <c:pt idx="4286">
                  <c:v>36.488</c:v>
                </c:pt>
                <c:pt idx="4287">
                  <c:v>37.472000000000001</c:v>
                </c:pt>
                <c:pt idx="4288">
                  <c:v>35.503999999999998</c:v>
                </c:pt>
                <c:pt idx="4289">
                  <c:v>31.135999999999999</c:v>
                </c:pt>
                <c:pt idx="4290">
                  <c:v>33.072000000000003</c:v>
                </c:pt>
                <c:pt idx="4291">
                  <c:v>34.04</c:v>
                </c:pt>
                <c:pt idx="4292">
                  <c:v>34.04</c:v>
                </c:pt>
                <c:pt idx="4293">
                  <c:v>33.072000000000003</c:v>
                </c:pt>
                <c:pt idx="4294">
                  <c:v>31.135999999999999</c:v>
                </c:pt>
                <c:pt idx="4295">
                  <c:v>28.231999999999999</c:v>
                </c:pt>
                <c:pt idx="4296">
                  <c:v>23.391999999999999</c:v>
                </c:pt>
                <c:pt idx="4297">
                  <c:v>26.295999999999999</c:v>
                </c:pt>
                <c:pt idx="4298">
                  <c:v>25.327999999999999</c:v>
                </c:pt>
                <c:pt idx="4299">
                  <c:v>24.36</c:v>
                </c:pt>
                <c:pt idx="4300">
                  <c:v>24.36</c:v>
                </c:pt>
                <c:pt idx="4301">
                  <c:v>26.295999999999999</c:v>
                </c:pt>
                <c:pt idx="4302">
                  <c:v>26.295999999999999</c:v>
                </c:pt>
                <c:pt idx="4303">
                  <c:v>28.231999999999999</c:v>
                </c:pt>
                <c:pt idx="4304">
                  <c:v>30.584</c:v>
                </c:pt>
                <c:pt idx="4305">
                  <c:v>34.520000000000003</c:v>
                </c:pt>
                <c:pt idx="4306">
                  <c:v>35.503999999999998</c:v>
                </c:pt>
                <c:pt idx="4307">
                  <c:v>35.503999999999998</c:v>
                </c:pt>
                <c:pt idx="4308">
                  <c:v>34.520000000000003</c:v>
                </c:pt>
                <c:pt idx="4309">
                  <c:v>34.520000000000003</c:v>
                </c:pt>
                <c:pt idx="4310">
                  <c:v>34.520000000000003</c:v>
                </c:pt>
                <c:pt idx="4311">
                  <c:v>35.503999999999998</c:v>
                </c:pt>
                <c:pt idx="4312">
                  <c:v>36.488</c:v>
                </c:pt>
                <c:pt idx="4313">
                  <c:v>32.552</c:v>
                </c:pt>
                <c:pt idx="4314">
                  <c:v>30.584</c:v>
                </c:pt>
                <c:pt idx="4315">
                  <c:v>28.616</c:v>
                </c:pt>
                <c:pt idx="4316">
                  <c:v>25.327999999999999</c:v>
                </c:pt>
                <c:pt idx="4317">
                  <c:v>20.488</c:v>
                </c:pt>
                <c:pt idx="4318">
                  <c:v>20.488</c:v>
                </c:pt>
                <c:pt idx="4319">
                  <c:v>19.52</c:v>
                </c:pt>
                <c:pt idx="4320">
                  <c:v>19.25</c:v>
                </c:pt>
                <c:pt idx="4321">
                  <c:v>17.350000000000001</c:v>
                </c:pt>
                <c:pt idx="4322">
                  <c:v>19.25</c:v>
                </c:pt>
                <c:pt idx="4323">
                  <c:v>20.2</c:v>
                </c:pt>
                <c:pt idx="4324">
                  <c:v>20.2</c:v>
                </c:pt>
                <c:pt idx="4325">
                  <c:v>21.456</c:v>
                </c:pt>
                <c:pt idx="4326">
                  <c:v>25.327999999999999</c:v>
                </c:pt>
                <c:pt idx="4327">
                  <c:v>28.231999999999999</c:v>
                </c:pt>
                <c:pt idx="4328">
                  <c:v>33.536000000000001</c:v>
                </c:pt>
                <c:pt idx="4329">
                  <c:v>36.488</c:v>
                </c:pt>
                <c:pt idx="4330">
                  <c:v>40.423999999999999</c:v>
                </c:pt>
                <c:pt idx="4331">
                  <c:v>43.076000000000001</c:v>
                </c:pt>
                <c:pt idx="4332">
                  <c:v>42.073999999999998</c:v>
                </c:pt>
                <c:pt idx="4333">
                  <c:v>43.076000000000001</c:v>
                </c:pt>
                <c:pt idx="4334">
                  <c:v>44.078000000000003</c:v>
                </c:pt>
                <c:pt idx="4335">
                  <c:v>44.078000000000003</c:v>
                </c:pt>
                <c:pt idx="4336">
                  <c:v>40.08</c:v>
                </c:pt>
                <c:pt idx="4337">
                  <c:v>41.082000000000001</c:v>
                </c:pt>
                <c:pt idx="4338">
                  <c:v>42.392000000000003</c:v>
                </c:pt>
                <c:pt idx="4339">
                  <c:v>40.423999999999999</c:v>
                </c:pt>
                <c:pt idx="4340">
                  <c:v>41.408000000000001</c:v>
                </c:pt>
                <c:pt idx="4341">
                  <c:v>42.392000000000003</c:v>
                </c:pt>
                <c:pt idx="4342">
                  <c:v>42.392000000000003</c:v>
                </c:pt>
                <c:pt idx="4343">
                  <c:v>40.423999999999999</c:v>
                </c:pt>
                <c:pt idx="4344">
                  <c:v>41.783999999999999</c:v>
                </c:pt>
                <c:pt idx="4345">
                  <c:v>37.911999999999999</c:v>
                </c:pt>
                <c:pt idx="4346">
                  <c:v>36.944000000000003</c:v>
                </c:pt>
                <c:pt idx="4347">
                  <c:v>34.04</c:v>
                </c:pt>
                <c:pt idx="4348">
                  <c:v>31.135999999999999</c:v>
                </c:pt>
                <c:pt idx="4349">
                  <c:v>31.135999999999999</c:v>
                </c:pt>
                <c:pt idx="4350">
                  <c:v>31.135999999999999</c:v>
                </c:pt>
                <c:pt idx="4351">
                  <c:v>30.167999999999999</c:v>
                </c:pt>
                <c:pt idx="4352">
                  <c:v>30.584</c:v>
                </c:pt>
                <c:pt idx="4353">
                  <c:v>32.552</c:v>
                </c:pt>
                <c:pt idx="4354">
                  <c:v>32.552</c:v>
                </c:pt>
                <c:pt idx="4355">
                  <c:v>31.568000000000001</c:v>
                </c:pt>
                <c:pt idx="4356">
                  <c:v>29.6</c:v>
                </c:pt>
                <c:pt idx="4357">
                  <c:v>31.568000000000001</c:v>
                </c:pt>
                <c:pt idx="4358">
                  <c:v>31.568000000000001</c:v>
                </c:pt>
                <c:pt idx="4359">
                  <c:v>29.6</c:v>
                </c:pt>
                <c:pt idx="4360">
                  <c:v>29.6</c:v>
                </c:pt>
                <c:pt idx="4361">
                  <c:v>28.616</c:v>
                </c:pt>
                <c:pt idx="4362">
                  <c:v>29.6</c:v>
                </c:pt>
                <c:pt idx="4363">
                  <c:v>29.6</c:v>
                </c:pt>
                <c:pt idx="4364">
                  <c:v>26.648</c:v>
                </c:pt>
                <c:pt idx="4365">
                  <c:v>25.664000000000001</c:v>
                </c:pt>
                <c:pt idx="4366">
                  <c:v>27.632000000000001</c:v>
                </c:pt>
                <c:pt idx="4367">
                  <c:v>26.648</c:v>
                </c:pt>
                <c:pt idx="4368">
                  <c:v>34.04</c:v>
                </c:pt>
                <c:pt idx="4369">
                  <c:v>35.975999999999999</c:v>
                </c:pt>
                <c:pt idx="4370">
                  <c:v>36.944000000000003</c:v>
                </c:pt>
                <c:pt idx="4371">
                  <c:v>37.911999999999999</c:v>
                </c:pt>
                <c:pt idx="4372">
                  <c:v>36.944000000000003</c:v>
                </c:pt>
                <c:pt idx="4373">
                  <c:v>33.072000000000003</c:v>
                </c:pt>
                <c:pt idx="4374">
                  <c:v>31.135999999999999</c:v>
                </c:pt>
                <c:pt idx="4375">
                  <c:v>31.568000000000001</c:v>
                </c:pt>
                <c:pt idx="4376">
                  <c:v>32.552</c:v>
                </c:pt>
                <c:pt idx="4377">
                  <c:v>34.520000000000003</c:v>
                </c:pt>
                <c:pt idx="4378">
                  <c:v>35.503999999999998</c:v>
                </c:pt>
                <c:pt idx="4379">
                  <c:v>36.488</c:v>
                </c:pt>
                <c:pt idx="4380">
                  <c:v>38.456000000000003</c:v>
                </c:pt>
                <c:pt idx="4381">
                  <c:v>37.472000000000001</c:v>
                </c:pt>
                <c:pt idx="4382">
                  <c:v>39.44</c:v>
                </c:pt>
                <c:pt idx="4383">
                  <c:v>39.44</c:v>
                </c:pt>
                <c:pt idx="4384">
                  <c:v>38.456000000000003</c:v>
                </c:pt>
                <c:pt idx="4385">
                  <c:v>38.456000000000003</c:v>
                </c:pt>
                <c:pt idx="4386">
                  <c:v>37.472000000000001</c:v>
                </c:pt>
                <c:pt idx="4387">
                  <c:v>34.520000000000003</c:v>
                </c:pt>
                <c:pt idx="4388">
                  <c:v>33.536000000000001</c:v>
                </c:pt>
                <c:pt idx="4389">
                  <c:v>32.103999999999999</c:v>
                </c:pt>
                <c:pt idx="4390">
                  <c:v>29.2</c:v>
                </c:pt>
                <c:pt idx="4391">
                  <c:v>28.231999999999999</c:v>
                </c:pt>
                <c:pt idx="4392">
                  <c:v>27.263999999999999</c:v>
                </c:pt>
                <c:pt idx="4393">
                  <c:v>24.36</c:v>
                </c:pt>
                <c:pt idx="4394">
                  <c:v>25.327999999999999</c:v>
                </c:pt>
                <c:pt idx="4395">
                  <c:v>24.36</c:v>
                </c:pt>
                <c:pt idx="4396">
                  <c:v>25.327999999999999</c:v>
                </c:pt>
                <c:pt idx="4397">
                  <c:v>25.327999999999999</c:v>
                </c:pt>
                <c:pt idx="4398">
                  <c:v>28.231999999999999</c:v>
                </c:pt>
                <c:pt idx="4399">
                  <c:v>29.2</c:v>
                </c:pt>
                <c:pt idx="4400">
                  <c:v>32.552</c:v>
                </c:pt>
                <c:pt idx="4401">
                  <c:v>32.552</c:v>
                </c:pt>
                <c:pt idx="4402">
                  <c:v>33.536000000000001</c:v>
                </c:pt>
                <c:pt idx="4403">
                  <c:v>34.520000000000003</c:v>
                </c:pt>
                <c:pt idx="4404">
                  <c:v>35.503999999999998</c:v>
                </c:pt>
                <c:pt idx="4405">
                  <c:v>34.04</c:v>
                </c:pt>
                <c:pt idx="4406">
                  <c:v>33.536000000000001</c:v>
                </c:pt>
                <c:pt idx="4407">
                  <c:v>33.536000000000001</c:v>
                </c:pt>
                <c:pt idx="4408">
                  <c:v>35.503999999999998</c:v>
                </c:pt>
                <c:pt idx="4409">
                  <c:v>35.503999999999998</c:v>
                </c:pt>
                <c:pt idx="4410">
                  <c:v>35.975999999999999</c:v>
                </c:pt>
                <c:pt idx="4411">
                  <c:v>36.944000000000003</c:v>
                </c:pt>
                <c:pt idx="4412">
                  <c:v>36.944000000000003</c:v>
                </c:pt>
                <c:pt idx="4413">
                  <c:v>35.975999999999999</c:v>
                </c:pt>
                <c:pt idx="4414">
                  <c:v>35.008000000000003</c:v>
                </c:pt>
                <c:pt idx="4415">
                  <c:v>35.008000000000003</c:v>
                </c:pt>
                <c:pt idx="4416">
                  <c:v>34.04</c:v>
                </c:pt>
                <c:pt idx="4417">
                  <c:v>33.072000000000003</c:v>
                </c:pt>
                <c:pt idx="4418">
                  <c:v>33.072000000000003</c:v>
                </c:pt>
                <c:pt idx="4419">
                  <c:v>32.103999999999999</c:v>
                </c:pt>
                <c:pt idx="4420">
                  <c:v>34.04</c:v>
                </c:pt>
                <c:pt idx="4421">
                  <c:v>35.975999999999999</c:v>
                </c:pt>
                <c:pt idx="4422">
                  <c:v>35.008000000000003</c:v>
                </c:pt>
                <c:pt idx="4423">
                  <c:v>35.975999999999999</c:v>
                </c:pt>
                <c:pt idx="4424">
                  <c:v>34.04</c:v>
                </c:pt>
                <c:pt idx="4425">
                  <c:v>32.103999999999999</c:v>
                </c:pt>
                <c:pt idx="4426">
                  <c:v>32.103999999999999</c:v>
                </c:pt>
                <c:pt idx="4427">
                  <c:v>30.584</c:v>
                </c:pt>
                <c:pt idx="4428">
                  <c:v>29.6</c:v>
                </c:pt>
                <c:pt idx="4429">
                  <c:v>36.488</c:v>
                </c:pt>
                <c:pt idx="4430">
                  <c:v>38.456000000000003</c:v>
                </c:pt>
                <c:pt idx="4431">
                  <c:v>34.520000000000003</c:v>
                </c:pt>
                <c:pt idx="4432">
                  <c:v>32.103999999999999</c:v>
                </c:pt>
                <c:pt idx="4433">
                  <c:v>33.072000000000003</c:v>
                </c:pt>
                <c:pt idx="4434">
                  <c:v>31.135999999999999</c:v>
                </c:pt>
                <c:pt idx="4435">
                  <c:v>31.135999999999999</c:v>
                </c:pt>
                <c:pt idx="4436">
                  <c:v>31.135999999999999</c:v>
                </c:pt>
                <c:pt idx="4437">
                  <c:v>31.135999999999999</c:v>
                </c:pt>
                <c:pt idx="4438">
                  <c:v>30.167999999999999</c:v>
                </c:pt>
                <c:pt idx="4439">
                  <c:v>28.75</c:v>
                </c:pt>
                <c:pt idx="4440">
                  <c:v>29.2</c:v>
                </c:pt>
                <c:pt idx="4441">
                  <c:v>29.2</c:v>
                </c:pt>
                <c:pt idx="4442">
                  <c:v>28.231999999999999</c:v>
                </c:pt>
                <c:pt idx="4443">
                  <c:v>26.85</c:v>
                </c:pt>
                <c:pt idx="4444">
                  <c:v>25.9</c:v>
                </c:pt>
                <c:pt idx="4445">
                  <c:v>26.295999999999999</c:v>
                </c:pt>
                <c:pt idx="4446">
                  <c:v>26.295999999999999</c:v>
                </c:pt>
                <c:pt idx="4447">
                  <c:v>25.327999999999999</c:v>
                </c:pt>
                <c:pt idx="4448">
                  <c:v>25.327999999999999</c:v>
                </c:pt>
                <c:pt idx="4449">
                  <c:v>27.263999999999999</c:v>
                </c:pt>
                <c:pt idx="4450">
                  <c:v>29.2</c:v>
                </c:pt>
                <c:pt idx="4451">
                  <c:v>5</c:v>
                </c:pt>
                <c:pt idx="4452">
                  <c:v>5</c:v>
                </c:pt>
                <c:pt idx="4453">
                  <c:v>5</c:v>
                </c:pt>
                <c:pt idx="4454">
                  <c:v>5</c:v>
                </c:pt>
                <c:pt idx="4455">
                  <c:v>5</c:v>
                </c:pt>
                <c:pt idx="4456">
                  <c:v>31.135999999999999</c:v>
                </c:pt>
                <c:pt idx="4457">
                  <c:v>31.135999999999999</c:v>
                </c:pt>
                <c:pt idx="4458">
                  <c:v>30.167999999999999</c:v>
                </c:pt>
                <c:pt idx="4459">
                  <c:v>29.2</c:v>
                </c:pt>
                <c:pt idx="4460">
                  <c:v>27.263999999999999</c:v>
                </c:pt>
                <c:pt idx="4461">
                  <c:v>25.9</c:v>
                </c:pt>
                <c:pt idx="4462">
                  <c:v>25.9</c:v>
                </c:pt>
                <c:pt idx="4463">
                  <c:v>25.9</c:v>
                </c:pt>
                <c:pt idx="4464">
                  <c:v>26.85</c:v>
                </c:pt>
                <c:pt idx="4465">
                  <c:v>25.9</c:v>
                </c:pt>
                <c:pt idx="4466">
                  <c:v>24.95</c:v>
                </c:pt>
                <c:pt idx="4467">
                  <c:v>24</c:v>
                </c:pt>
                <c:pt idx="4468">
                  <c:v>24</c:v>
                </c:pt>
                <c:pt idx="4469">
                  <c:v>24.95</c:v>
                </c:pt>
                <c:pt idx="4470">
                  <c:v>26.295999999999999</c:v>
                </c:pt>
                <c:pt idx="4471">
                  <c:v>27.263999999999999</c:v>
                </c:pt>
                <c:pt idx="4472">
                  <c:v>27.263999999999999</c:v>
                </c:pt>
                <c:pt idx="4473">
                  <c:v>29.2</c:v>
                </c:pt>
                <c:pt idx="4474">
                  <c:v>30.167999999999999</c:v>
                </c:pt>
                <c:pt idx="4475">
                  <c:v>32.552</c:v>
                </c:pt>
                <c:pt idx="4476">
                  <c:v>33.536000000000001</c:v>
                </c:pt>
                <c:pt idx="4477">
                  <c:v>34.520000000000003</c:v>
                </c:pt>
                <c:pt idx="4478">
                  <c:v>35.503999999999998</c:v>
                </c:pt>
                <c:pt idx="4479">
                  <c:v>34.04</c:v>
                </c:pt>
                <c:pt idx="4480">
                  <c:v>33.072000000000003</c:v>
                </c:pt>
                <c:pt idx="4481">
                  <c:v>33.072000000000003</c:v>
                </c:pt>
                <c:pt idx="4482">
                  <c:v>33.072000000000003</c:v>
                </c:pt>
                <c:pt idx="4483">
                  <c:v>32.103999999999999</c:v>
                </c:pt>
                <c:pt idx="4484">
                  <c:v>30.167999999999999</c:v>
                </c:pt>
                <c:pt idx="4485">
                  <c:v>30.167999999999999</c:v>
                </c:pt>
                <c:pt idx="4486">
                  <c:v>29.2</c:v>
                </c:pt>
                <c:pt idx="4487">
                  <c:v>28.231999999999999</c:v>
                </c:pt>
                <c:pt idx="4488">
                  <c:v>27.263999999999999</c:v>
                </c:pt>
                <c:pt idx="4489">
                  <c:v>25.327999999999999</c:v>
                </c:pt>
                <c:pt idx="4490">
                  <c:v>22.423999999999999</c:v>
                </c:pt>
                <c:pt idx="4491">
                  <c:v>26.295999999999999</c:v>
                </c:pt>
                <c:pt idx="4492">
                  <c:v>28.231999999999999</c:v>
                </c:pt>
                <c:pt idx="4493">
                  <c:v>26.295999999999999</c:v>
                </c:pt>
                <c:pt idx="4494">
                  <c:v>25.327999999999999</c:v>
                </c:pt>
                <c:pt idx="4495">
                  <c:v>29.2</c:v>
                </c:pt>
                <c:pt idx="4496">
                  <c:v>29.2</c:v>
                </c:pt>
                <c:pt idx="4497">
                  <c:v>31.568000000000001</c:v>
                </c:pt>
                <c:pt idx="4498">
                  <c:v>31.568000000000001</c:v>
                </c:pt>
                <c:pt idx="4499">
                  <c:v>32.552</c:v>
                </c:pt>
                <c:pt idx="4500">
                  <c:v>33.536000000000001</c:v>
                </c:pt>
                <c:pt idx="4501">
                  <c:v>34.520000000000003</c:v>
                </c:pt>
                <c:pt idx="4502">
                  <c:v>36.488</c:v>
                </c:pt>
                <c:pt idx="4503">
                  <c:v>36.488</c:v>
                </c:pt>
                <c:pt idx="4504">
                  <c:v>35.503999999999998</c:v>
                </c:pt>
                <c:pt idx="4505">
                  <c:v>36.488</c:v>
                </c:pt>
                <c:pt idx="4506">
                  <c:v>36.488</c:v>
                </c:pt>
                <c:pt idx="4507">
                  <c:v>36.488</c:v>
                </c:pt>
                <c:pt idx="4508">
                  <c:v>34.04</c:v>
                </c:pt>
                <c:pt idx="4509">
                  <c:v>31.135999999999999</c:v>
                </c:pt>
                <c:pt idx="4510">
                  <c:v>29.2</c:v>
                </c:pt>
                <c:pt idx="4511">
                  <c:v>29.2</c:v>
                </c:pt>
                <c:pt idx="4512">
                  <c:v>27.263999999999999</c:v>
                </c:pt>
                <c:pt idx="4513">
                  <c:v>25.327999999999999</c:v>
                </c:pt>
                <c:pt idx="4514">
                  <c:v>24.36</c:v>
                </c:pt>
                <c:pt idx="4515">
                  <c:v>24</c:v>
                </c:pt>
                <c:pt idx="4516">
                  <c:v>25.327999999999999</c:v>
                </c:pt>
                <c:pt idx="4517">
                  <c:v>26.295999999999999</c:v>
                </c:pt>
                <c:pt idx="4518">
                  <c:v>26.295999999999999</c:v>
                </c:pt>
                <c:pt idx="4519">
                  <c:v>28.231999999999999</c:v>
                </c:pt>
                <c:pt idx="4520">
                  <c:v>28.231999999999999</c:v>
                </c:pt>
                <c:pt idx="4521">
                  <c:v>28.231999999999999</c:v>
                </c:pt>
                <c:pt idx="4522">
                  <c:v>30.167999999999999</c:v>
                </c:pt>
                <c:pt idx="4523">
                  <c:v>29.6</c:v>
                </c:pt>
                <c:pt idx="4524">
                  <c:v>32.552</c:v>
                </c:pt>
                <c:pt idx="4525">
                  <c:v>32.552</c:v>
                </c:pt>
                <c:pt idx="4526">
                  <c:v>35.503999999999998</c:v>
                </c:pt>
                <c:pt idx="4527">
                  <c:v>35.503999999999998</c:v>
                </c:pt>
                <c:pt idx="4528">
                  <c:v>37.472000000000001</c:v>
                </c:pt>
                <c:pt idx="4529">
                  <c:v>37.472000000000001</c:v>
                </c:pt>
                <c:pt idx="4530">
                  <c:v>36.488</c:v>
                </c:pt>
                <c:pt idx="4531">
                  <c:v>35.008000000000003</c:v>
                </c:pt>
                <c:pt idx="4532">
                  <c:v>33.072000000000003</c:v>
                </c:pt>
                <c:pt idx="4533">
                  <c:v>30.167999999999999</c:v>
                </c:pt>
                <c:pt idx="4534">
                  <c:v>30.167999999999999</c:v>
                </c:pt>
                <c:pt idx="4535">
                  <c:v>32.103999999999999</c:v>
                </c:pt>
                <c:pt idx="4536">
                  <c:v>32.103999999999999</c:v>
                </c:pt>
                <c:pt idx="4537">
                  <c:v>33.072000000000003</c:v>
                </c:pt>
                <c:pt idx="4538">
                  <c:v>33.072000000000003</c:v>
                </c:pt>
                <c:pt idx="4539">
                  <c:v>32.103999999999999</c:v>
                </c:pt>
                <c:pt idx="4540">
                  <c:v>30.167999999999999</c:v>
                </c:pt>
                <c:pt idx="4541">
                  <c:v>30.167999999999999</c:v>
                </c:pt>
                <c:pt idx="4542">
                  <c:v>29.2</c:v>
                </c:pt>
                <c:pt idx="4543">
                  <c:v>31.135999999999999</c:v>
                </c:pt>
                <c:pt idx="4544">
                  <c:v>29.2</c:v>
                </c:pt>
                <c:pt idx="4545">
                  <c:v>30.584</c:v>
                </c:pt>
                <c:pt idx="4546">
                  <c:v>28.616</c:v>
                </c:pt>
                <c:pt idx="4547">
                  <c:v>25.664000000000001</c:v>
                </c:pt>
                <c:pt idx="4548">
                  <c:v>27.632000000000001</c:v>
                </c:pt>
                <c:pt idx="4549">
                  <c:v>29.6</c:v>
                </c:pt>
                <c:pt idx="4550">
                  <c:v>26.648</c:v>
                </c:pt>
                <c:pt idx="4551">
                  <c:v>27.263999999999999</c:v>
                </c:pt>
                <c:pt idx="4552">
                  <c:v>34.520000000000003</c:v>
                </c:pt>
                <c:pt idx="4553">
                  <c:v>36.488</c:v>
                </c:pt>
                <c:pt idx="4554">
                  <c:v>34.04</c:v>
                </c:pt>
                <c:pt idx="4555">
                  <c:v>32.103999999999999</c:v>
                </c:pt>
                <c:pt idx="4556">
                  <c:v>29.2</c:v>
                </c:pt>
                <c:pt idx="4557">
                  <c:v>26.295999999999999</c:v>
                </c:pt>
                <c:pt idx="4558">
                  <c:v>22.423999999999999</c:v>
                </c:pt>
                <c:pt idx="4559">
                  <c:v>20.488</c:v>
                </c:pt>
                <c:pt idx="4560">
                  <c:v>18.552</c:v>
                </c:pt>
                <c:pt idx="4561">
                  <c:v>19.52</c:v>
                </c:pt>
                <c:pt idx="4562">
                  <c:v>30.65</c:v>
                </c:pt>
                <c:pt idx="4563">
                  <c:v>35.4</c:v>
                </c:pt>
                <c:pt idx="4564">
                  <c:v>29.7</c:v>
                </c:pt>
                <c:pt idx="4565">
                  <c:v>26.85</c:v>
                </c:pt>
                <c:pt idx="4566">
                  <c:v>25.327999999999999</c:v>
                </c:pt>
                <c:pt idx="4567">
                  <c:v>25.327999999999999</c:v>
                </c:pt>
                <c:pt idx="4568">
                  <c:v>26.295999999999999</c:v>
                </c:pt>
                <c:pt idx="4569">
                  <c:v>26.295999999999999</c:v>
                </c:pt>
                <c:pt idx="4570">
                  <c:v>24.36</c:v>
                </c:pt>
                <c:pt idx="4571">
                  <c:v>24.36</c:v>
                </c:pt>
                <c:pt idx="4572">
                  <c:v>24.36</c:v>
                </c:pt>
                <c:pt idx="4573">
                  <c:v>24.36</c:v>
                </c:pt>
                <c:pt idx="4574">
                  <c:v>25.327999999999999</c:v>
                </c:pt>
                <c:pt idx="4575">
                  <c:v>27.263999999999999</c:v>
                </c:pt>
                <c:pt idx="4576">
                  <c:v>24.36</c:v>
                </c:pt>
                <c:pt idx="4577">
                  <c:v>21.456</c:v>
                </c:pt>
                <c:pt idx="4578">
                  <c:v>20.744</c:v>
                </c:pt>
                <c:pt idx="4579">
                  <c:v>20.744</c:v>
                </c:pt>
                <c:pt idx="4580">
                  <c:v>20.744</c:v>
                </c:pt>
                <c:pt idx="4581">
                  <c:v>20.744</c:v>
                </c:pt>
                <c:pt idx="4582">
                  <c:v>19.760000000000002</c:v>
                </c:pt>
                <c:pt idx="4583">
                  <c:v>20.744</c:v>
                </c:pt>
                <c:pt idx="4584">
                  <c:v>19.760000000000002</c:v>
                </c:pt>
                <c:pt idx="4585">
                  <c:v>19.760000000000002</c:v>
                </c:pt>
                <c:pt idx="4586">
                  <c:v>20.744</c:v>
                </c:pt>
                <c:pt idx="4587">
                  <c:v>23.696000000000002</c:v>
                </c:pt>
                <c:pt idx="4588">
                  <c:v>26.648</c:v>
                </c:pt>
                <c:pt idx="4589">
                  <c:v>32.552</c:v>
                </c:pt>
                <c:pt idx="4590">
                  <c:v>32.103999999999999</c:v>
                </c:pt>
                <c:pt idx="4591">
                  <c:v>29.2</c:v>
                </c:pt>
                <c:pt idx="4592">
                  <c:v>27.263999999999999</c:v>
                </c:pt>
                <c:pt idx="4593">
                  <c:v>32.103999999999999</c:v>
                </c:pt>
                <c:pt idx="4594">
                  <c:v>35.975999999999999</c:v>
                </c:pt>
                <c:pt idx="4595">
                  <c:v>35.975999999999999</c:v>
                </c:pt>
                <c:pt idx="4596">
                  <c:v>36.944000000000003</c:v>
                </c:pt>
                <c:pt idx="4597">
                  <c:v>36.944000000000003</c:v>
                </c:pt>
                <c:pt idx="4598">
                  <c:v>35.975999999999999</c:v>
                </c:pt>
                <c:pt idx="4599">
                  <c:v>33.072000000000003</c:v>
                </c:pt>
                <c:pt idx="4600">
                  <c:v>32.103999999999999</c:v>
                </c:pt>
                <c:pt idx="4601">
                  <c:v>33.072000000000003</c:v>
                </c:pt>
                <c:pt idx="4602">
                  <c:v>31.135999999999999</c:v>
                </c:pt>
                <c:pt idx="4603">
                  <c:v>28.231999999999999</c:v>
                </c:pt>
                <c:pt idx="4604">
                  <c:v>26.295999999999999</c:v>
                </c:pt>
                <c:pt idx="4605">
                  <c:v>23.391999999999999</c:v>
                </c:pt>
                <c:pt idx="4606">
                  <c:v>22.423999999999999</c:v>
                </c:pt>
                <c:pt idx="4607">
                  <c:v>22.1</c:v>
                </c:pt>
                <c:pt idx="4608">
                  <c:v>20.2</c:v>
                </c:pt>
                <c:pt idx="4609">
                  <c:v>19.25</c:v>
                </c:pt>
                <c:pt idx="4610">
                  <c:v>16.399999999999999</c:v>
                </c:pt>
                <c:pt idx="4611">
                  <c:v>21.15</c:v>
                </c:pt>
                <c:pt idx="4612">
                  <c:v>21.15</c:v>
                </c:pt>
                <c:pt idx="4613">
                  <c:v>18.552</c:v>
                </c:pt>
                <c:pt idx="4614">
                  <c:v>19.52</c:v>
                </c:pt>
                <c:pt idx="4615">
                  <c:v>24.36</c:v>
                </c:pt>
                <c:pt idx="4616">
                  <c:v>26.648</c:v>
                </c:pt>
                <c:pt idx="4617">
                  <c:v>31.568000000000001</c:v>
                </c:pt>
                <c:pt idx="4618">
                  <c:v>31.568000000000001</c:v>
                </c:pt>
                <c:pt idx="4619">
                  <c:v>32.552</c:v>
                </c:pt>
                <c:pt idx="4620">
                  <c:v>33.536000000000001</c:v>
                </c:pt>
                <c:pt idx="4621">
                  <c:v>33.536000000000001</c:v>
                </c:pt>
                <c:pt idx="4622">
                  <c:v>34.520000000000003</c:v>
                </c:pt>
                <c:pt idx="4623">
                  <c:v>34.520000000000003</c:v>
                </c:pt>
                <c:pt idx="4624">
                  <c:v>36.488</c:v>
                </c:pt>
                <c:pt idx="4625">
                  <c:v>34.520000000000003</c:v>
                </c:pt>
                <c:pt idx="4626">
                  <c:v>35.503999999999998</c:v>
                </c:pt>
                <c:pt idx="4627">
                  <c:v>34.04</c:v>
                </c:pt>
                <c:pt idx="4628">
                  <c:v>33.072000000000003</c:v>
                </c:pt>
                <c:pt idx="4629">
                  <c:v>31.135999999999999</c:v>
                </c:pt>
                <c:pt idx="4630">
                  <c:v>27.8</c:v>
                </c:pt>
                <c:pt idx="4631">
                  <c:v>27.8</c:v>
                </c:pt>
                <c:pt idx="4632">
                  <c:v>24.95</c:v>
                </c:pt>
                <c:pt idx="4633">
                  <c:v>24.95</c:v>
                </c:pt>
                <c:pt idx="4634">
                  <c:v>24.95</c:v>
                </c:pt>
                <c:pt idx="4635">
                  <c:v>20.2</c:v>
                </c:pt>
                <c:pt idx="4636">
                  <c:v>22.1</c:v>
                </c:pt>
                <c:pt idx="4637">
                  <c:v>21.15</c:v>
                </c:pt>
                <c:pt idx="4638">
                  <c:v>24.36</c:v>
                </c:pt>
                <c:pt idx="4639">
                  <c:v>28.231999999999999</c:v>
                </c:pt>
                <c:pt idx="4640">
                  <c:v>31.568000000000001</c:v>
                </c:pt>
                <c:pt idx="4641">
                  <c:v>33.536000000000001</c:v>
                </c:pt>
                <c:pt idx="4642">
                  <c:v>35.503999999999998</c:v>
                </c:pt>
                <c:pt idx="4643">
                  <c:v>35.503999999999998</c:v>
                </c:pt>
                <c:pt idx="4644">
                  <c:v>34.520000000000003</c:v>
                </c:pt>
                <c:pt idx="4645">
                  <c:v>35.503999999999998</c:v>
                </c:pt>
                <c:pt idx="4646">
                  <c:v>35.503999999999998</c:v>
                </c:pt>
                <c:pt idx="4647">
                  <c:v>34.520000000000003</c:v>
                </c:pt>
                <c:pt idx="4648">
                  <c:v>34.520000000000003</c:v>
                </c:pt>
                <c:pt idx="4649">
                  <c:v>35.008000000000003</c:v>
                </c:pt>
                <c:pt idx="4650">
                  <c:v>33.072000000000003</c:v>
                </c:pt>
                <c:pt idx="4651">
                  <c:v>33.072000000000003</c:v>
                </c:pt>
                <c:pt idx="4652">
                  <c:v>33.072000000000003</c:v>
                </c:pt>
                <c:pt idx="4653">
                  <c:v>34.04</c:v>
                </c:pt>
                <c:pt idx="4654">
                  <c:v>35.008000000000003</c:v>
                </c:pt>
                <c:pt idx="4655">
                  <c:v>34.450000000000003</c:v>
                </c:pt>
                <c:pt idx="4656">
                  <c:v>31.6</c:v>
                </c:pt>
                <c:pt idx="4657">
                  <c:v>31.135999999999999</c:v>
                </c:pt>
                <c:pt idx="4658">
                  <c:v>33.072000000000003</c:v>
                </c:pt>
                <c:pt idx="4659">
                  <c:v>34.04</c:v>
                </c:pt>
                <c:pt idx="4660">
                  <c:v>34.04</c:v>
                </c:pt>
                <c:pt idx="4661">
                  <c:v>34.04</c:v>
                </c:pt>
                <c:pt idx="4662">
                  <c:v>33.072000000000003</c:v>
                </c:pt>
                <c:pt idx="4663">
                  <c:v>32.103999999999999</c:v>
                </c:pt>
                <c:pt idx="4664">
                  <c:v>31.135999999999999</c:v>
                </c:pt>
                <c:pt idx="4665">
                  <c:v>31.135999999999999</c:v>
                </c:pt>
                <c:pt idx="4666">
                  <c:v>30.167999999999999</c:v>
                </c:pt>
                <c:pt idx="4667">
                  <c:v>30.167999999999999</c:v>
                </c:pt>
                <c:pt idx="4668">
                  <c:v>29.2</c:v>
                </c:pt>
                <c:pt idx="4669">
                  <c:v>26.295999999999999</c:v>
                </c:pt>
                <c:pt idx="4670">
                  <c:v>28.231999999999999</c:v>
                </c:pt>
                <c:pt idx="4671">
                  <c:v>26.295999999999999</c:v>
                </c:pt>
                <c:pt idx="4672">
                  <c:v>31.568000000000001</c:v>
                </c:pt>
                <c:pt idx="4673">
                  <c:v>35.975999999999999</c:v>
                </c:pt>
                <c:pt idx="4674">
                  <c:v>35.008000000000003</c:v>
                </c:pt>
                <c:pt idx="4675">
                  <c:v>36.944000000000003</c:v>
                </c:pt>
                <c:pt idx="4676">
                  <c:v>32.103999999999999</c:v>
                </c:pt>
                <c:pt idx="4677">
                  <c:v>34.04</c:v>
                </c:pt>
                <c:pt idx="4678">
                  <c:v>33.072000000000003</c:v>
                </c:pt>
                <c:pt idx="4679">
                  <c:v>33.072000000000003</c:v>
                </c:pt>
                <c:pt idx="4680">
                  <c:v>30.167999999999999</c:v>
                </c:pt>
                <c:pt idx="4681">
                  <c:v>29.2</c:v>
                </c:pt>
                <c:pt idx="4682">
                  <c:v>29.2</c:v>
                </c:pt>
                <c:pt idx="4683">
                  <c:v>24.36</c:v>
                </c:pt>
                <c:pt idx="4684">
                  <c:v>22.423999999999999</c:v>
                </c:pt>
                <c:pt idx="4685">
                  <c:v>23.391999999999999</c:v>
                </c:pt>
                <c:pt idx="4686">
                  <c:v>22.423999999999999</c:v>
                </c:pt>
                <c:pt idx="4687">
                  <c:v>23.391999999999999</c:v>
                </c:pt>
                <c:pt idx="4688">
                  <c:v>28.231999999999999</c:v>
                </c:pt>
                <c:pt idx="4689">
                  <c:v>28.231999999999999</c:v>
                </c:pt>
                <c:pt idx="4690">
                  <c:v>29.2</c:v>
                </c:pt>
                <c:pt idx="4691">
                  <c:v>30.584</c:v>
                </c:pt>
                <c:pt idx="4692">
                  <c:v>31.568000000000001</c:v>
                </c:pt>
                <c:pt idx="4693">
                  <c:v>32.552</c:v>
                </c:pt>
                <c:pt idx="4694">
                  <c:v>32.103999999999999</c:v>
                </c:pt>
                <c:pt idx="4695">
                  <c:v>31.568000000000001</c:v>
                </c:pt>
                <c:pt idx="4696">
                  <c:v>31.568000000000001</c:v>
                </c:pt>
                <c:pt idx="4697">
                  <c:v>31.568000000000001</c:v>
                </c:pt>
                <c:pt idx="4698">
                  <c:v>31.568000000000001</c:v>
                </c:pt>
                <c:pt idx="4699">
                  <c:v>31.135999999999999</c:v>
                </c:pt>
                <c:pt idx="4700">
                  <c:v>31.135999999999999</c:v>
                </c:pt>
                <c:pt idx="4701">
                  <c:v>32.103999999999999</c:v>
                </c:pt>
                <c:pt idx="4702">
                  <c:v>34.04</c:v>
                </c:pt>
                <c:pt idx="4703">
                  <c:v>33.072000000000003</c:v>
                </c:pt>
                <c:pt idx="4704">
                  <c:v>31.135999999999999</c:v>
                </c:pt>
                <c:pt idx="4705">
                  <c:v>30.167999999999999</c:v>
                </c:pt>
                <c:pt idx="4706">
                  <c:v>29.2</c:v>
                </c:pt>
                <c:pt idx="4707">
                  <c:v>28.231999999999999</c:v>
                </c:pt>
                <c:pt idx="4708">
                  <c:v>33.072000000000003</c:v>
                </c:pt>
                <c:pt idx="4709">
                  <c:v>35.008000000000003</c:v>
                </c:pt>
                <c:pt idx="4710">
                  <c:v>33.072000000000003</c:v>
                </c:pt>
                <c:pt idx="4711">
                  <c:v>29.2</c:v>
                </c:pt>
                <c:pt idx="4712">
                  <c:v>31.135999999999999</c:v>
                </c:pt>
                <c:pt idx="4713">
                  <c:v>29.2</c:v>
                </c:pt>
                <c:pt idx="4714">
                  <c:v>34.04</c:v>
                </c:pt>
                <c:pt idx="4715">
                  <c:v>32.103999999999999</c:v>
                </c:pt>
                <c:pt idx="4716">
                  <c:v>33.072000000000003</c:v>
                </c:pt>
                <c:pt idx="4717">
                  <c:v>35.008000000000003</c:v>
                </c:pt>
                <c:pt idx="4718">
                  <c:v>35.008000000000003</c:v>
                </c:pt>
                <c:pt idx="4719">
                  <c:v>35.975999999999999</c:v>
                </c:pt>
                <c:pt idx="4720">
                  <c:v>37.911999999999999</c:v>
                </c:pt>
                <c:pt idx="4721">
                  <c:v>37.911999999999999</c:v>
                </c:pt>
                <c:pt idx="4722">
                  <c:v>37.911999999999999</c:v>
                </c:pt>
                <c:pt idx="4723">
                  <c:v>36.944000000000003</c:v>
                </c:pt>
                <c:pt idx="4724">
                  <c:v>34.04</c:v>
                </c:pt>
                <c:pt idx="4725">
                  <c:v>33.072000000000003</c:v>
                </c:pt>
                <c:pt idx="4726">
                  <c:v>32.103999999999999</c:v>
                </c:pt>
                <c:pt idx="4727">
                  <c:v>31.135999999999999</c:v>
                </c:pt>
                <c:pt idx="4728">
                  <c:v>30.167999999999999</c:v>
                </c:pt>
                <c:pt idx="4729">
                  <c:v>30.167999999999999</c:v>
                </c:pt>
                <c:pt idx="4730">
                  <c:v>30.167999999999999</c:v>
                </c:pt>
                <c:pt idx="4731">
                  <c:v>29.2</c:v>
                </c:pt>
                <c:pt idx="4732">
                  <c:v>28.231999999999999</c:v>
                </c:pt>
                <c:pt idx="4733">
                  <c:v>26.85</c:v>
                </c:pt>
                <c:pt idx="4734">
                  <c:v>27.263999999999999</c:v>
                </c:pt>
                <c:pt idx="4735">
                  <c:v>28.231999999999999</c:v>
                </c:pt>
                <c:pt idx="4736">
                  <c:v>29.2</c:v>
                </c:pt>
                <c:pt idx="4737">
                  <c:v>30.167999999999999</c:v>
                </c:pt>
                <c:pt idx="4738">
                  <c:v>32.103999999999999</c:v>
                </c:pt>
                <c:pt idx="4739">
                  <c:v>34.04</c:v>
                </c:pt>
                <c:pt idx="4740">
                  <c:v>35.008000000000003</c:v>
                </c:pt>
                <c:pt idx="4741">
                  <c:v>34.04</c:v>
                </c:pt>
                <c:pt idx="4742">
                  <c:v>35.008000000000003</c:v>
                </c:pt>
                <c:pt idx="4743">
                  <c:v>35.008000000000003</c:v>
                </c:pt>
                <c:pt idx="4744">
                  <c:v>35.008000000000003</c:v>
                </c:pt>
                <c:pt idx="4745">
                  <c:v>35.975999999999999</c:v>
                </c:pt>
                <c:pt idx="4746">
                  <c:v>35.975999999999999</c:v>
                </c:pt>
                <c:pt idx="4747">
                  <c:v>33.072000000000003</c:v>
                </c:pt>
                <c:pt idx="4748">
                  <c:v>32.103999999999999</c:v>
                </c:pt>
                <c:pt idx="4749">
                  <c:v>32.103999999999999</c:v>
                </c:pt>
                <c:pt idx="4750">
                  <c:v>31.135999999999999</c:v>
                </c:pt>
                <c:pt idx="4751">
                  <c:v>31.135999999999999</c:v>
                </c:pt>
                <c:pt idx="4752">
                  <c:v>30.167999999999999</c:v>
                </c:pt>
                <c:pt idx="4753">
                  <c:v>29.2</c:v>
                </c:pt>
                <c:pt idx="4754">
                  <c:v>27.263999999999999</c:v>
                </c:pt>
                <c:pt idx="4755">
                  <c:v>32.103999999999999</c:v>
                </c:pt>
                <c:pt idx="4756">
                  <c:v>33.072000000000003</c:v>
                </c:pt>
                <c:pt idx="4757">
                  <c:v>32.103999999999999</c:v>
                </c:pt>
                <c:pt idx="4758">
                  <c:v>30.167999999999999</c:v>
                </c:pt>
                <c:pt idx="4759">
                  <c:v>29.2</c:v>
                </c:pt>
                <c:pt idx="4760">
                  <c:v>27.632000000000001</c:v>
                </c:pt>
                <c:pt idx="4761">
                  <c:v>25.664000000000001</c:v>
                </c:pt>
                <c:pt idx="4762">
                  <c:v>26.648</c:v>
                </c:pt>
                <c:pt idx="4763">
                  <c:v>28.616</c:v>
                </c:pt>
                <c:pt idx="4764">
                  <c:v>30.05</c:v>
                </c:pt>
                <c:pt idx="4765">
                  <c:v>27.632000000000001</c:v>
                </c:pt>
                <c:pt idx="4766">
                  <c:v>23.696000000000002</c:v>
                </c:pt>
                <c:pt idx="4767">
                  <c:v>22.712</c:v>
                </c:pt>
                <c:pt idx="4768">
                  <c:v>23.696000000000002</c:v>
                </c:pt>
                <c:pt idx="4769">
                  <c:v>22.712</c:v>
                </c:pt>
                <c:pt idx="4770">
                  <c:v>26.295999999999999</c:v>
                </c:pt>
                <c:pt idx="4771">
                  <c:v>24.36</c:v>
                </c:pt>
                <c:pt idx="4772">
                  <c:v>22.423999999999999</c:v>
                </c:pt>
                <c:pt idx="4773">
                  <c:v>19.52</c:v>
                </c:pt>
                <c:pt idx="4774">
                  <c:v>20.488</c:v>
                </c:pt>
                <c:pt idx="4775">
                  <c:v>21.456</c:v>
                </c:pt>
                <c:pt idx="4776">
                  <c:v>21.456</c:v>
                </c:pt>
                <c:pt idx="4777">
                  <c:v>20.488</c:v>
                </c:pt>
                <c:pt idx="4778">
                  <c:v>19.52</c:v>
                </c:pt>
                <c:pt idx="4779">
                  <c:v>20.488</c:v>
                </c:pt>
                <c:pt idx="4780">
                  <c:v>20.488</c:v>
                </c:pt>
                <c:pt idx="4781">
                  <c:v>21.728000000000002</c:v>
                </c:pt>
                <c:pt idx="4782">
                  <c:v>26.648</c:v>
                </c:pt>
                <c:pt idx="4783">
                  <c:v>32.552</c:v>
                </c:pt>
                <c:pt idx="4784">
                  <c:v>37.472000000000001</c:v>
                </c:pt>
                <c:pt idx="4785">
                  <c:v>36.488</c:v>
                </c:pt>
                <c:pt idx="4786">
                  <c:v>34.520000000000003</c:v>
                </c:pt>
                <c:pt idx="4787">
                  <c:v>30.584</c:v>
                </c:pt>
                <c:pt idx="4788">
                  <c:v>31.568000000000001</c:v>
                </c:pt>
                <c:pt idx="4789">
                  <c:v>28.616</c:v>
                </c:pt>
                <c:pt idx="4790">
                  <c:v>26.648</c:v>
                </c:pt>
                <c:pt idx="4791">
                  <c:v>26.648</c:v>
                </c:pt>
                <c:pt idx="4792">
                  <c:v>27.632000000000001</c:v>
                </c:pt>
                <c:pt idx="4793">
                  <c:v>27.632000000000001</c:v>
                </c:pt>
                <c:pt idx="4794">
                  <c:v>30.584</c:v>
                </c:pt>
                <c:pt idx="4795">
                  <c:v>30.584</c:v>
                </c:pt>
                <c:pt idx="4796">
                  <c:v>30.167999999999999</c:v>
                </c:pt>
                <c:pt idx="4797">
                  <c:v>29.2</c:v>
                </c:pt>
                <c:pt idx="4798">
                  <c:v>26.295999999999999</c:v>
                </c:pt>
                <c:pt idx="4799">
                  <c:v>25.327999999999999</c:v>
                </c:pt>
                <c:pt idx="4800">
                  <c:v>24.36</c:v>
                </c:pt>
                <c:pt idx="4801">
                  <c:v>25.327999999999999</c:v>
                </c:pt>
                <c:pt idx="4802">
                  <c:v>26.295999999999999</c:v>
                </c:pt>
                <c:pt idx="4803">
                  <c:v>23.391999999999999</c:v>
                </c:pt>
                <c:pt idx="4804">
                  <c:v>19.52</c:v>
                </c:pt>
                <c:pt idx="4805">
                  <c:v>20.488</c:v>
                </c:pt>
                <c:pt idx="4806">
                  <c:v>20.488</c:v>
                </c:pt>
                <c:pt idx="4807">
                  <c:v>24.68</c:v>
                </c:pt>
                <c:pt idx="4808">
                  <c:v>27.632000000000001</c:v>
                </c:pt>
                <c:pt idx="4809">
                  <c:v>29.6</c:v>
                </c:pt>
                <c:pt idx="4810">
                  <c:v>30.584</c:v>
                </c:pt>
                <c:pt idx="4811">
                  <c:v>30.584</c:v>
                </c:pt>
                <c:pt idx="4812">
                  <c:v>34.520000000000003</c:v>
                </c:pt>
                <c:pt idx="4813">
                  <c:v>36.061999999999998</c:v>
                </c:pt>
                <c:pt idx="4814">
                  <c:v>37.064</c:v>
                </c:pt>
                <c:pt idx="4815">
                  <c:v>38.066000000000003</c:v>
                </c:pt>
                <c:pt idx="4816">
                  <c:v>38.066000000000003</c:v>
                </c:pt>
                <c:pt idx="4817">
                  <c:v>37.472000000000001</c:v>
                </c:pt>
                <c:pt idx="4818">
                  <c:v>33.536000000000001</c:v>
                </c:pt>
                <c:pt idx="4819">
                  <c:v>30.584</c:v>
                </c:pt>
                <c:pt idx="4820">
                  <c:v>27.263999999999999</c:v>
                </c:pt>
                <c:pt idx="4821">
                  <c:v>26.295999999999999</c:v>
                </c:pt>
                <c:pt idx="4822">
                  <c:v>22.423999999999999</c:v>
                </c:pt>
                <c:pt idx="4823">
                  <c:v>26.295999999999999</c:v>
                </c:pt>
                <c:pt idx="4824">
                  <c:v>26.295999999999999</c:v>
                </c:pt>
                <c:pt idx="4825">
                  <c:v>24.36</c:v>
                </c:pt>
                <c:pt idx="4826">
                  <c:v>31.135999999999999</c:v>
                </c:pt>
                <c:pt idx="4827">
                  <c:v>34.04</c:v>
                </c:pt>
                <c:pt idx="4828">
                  <c:v>24.36</c:v>
                </c:pt>
                <c:pt idx="4829">
                  <c:v>21.456</c:v>
                </c:pt>
                <c:pt idx="4830">
                  <c:v>23.391999999999999</c:v>
                </c:pt>
                <c:pt idx="4831">
                  <c:v>24.36</c:v>
                </c:pt>
                <c:pt idx="4832">
                  <c:v>26.648</c:v>
                </c:pt>
                <c:pt idx="4833">
                  <c:v>29.6</c:v>
                </c:pt>
                <c:pt idx="4834">
                  <c:v>31.568000000000001</c:v>
                </c:pt>
                <c:pt idx="4835">
                  <c:v>36.944000000000003</c:v>
                </c:pt>
                <c:pt idx="4836">
                  <c:v>35.975999999999999</c:v>
                </c:pt>
                <c:pt idx="4837">
                  <c:v>39.847999999999999</c:v>
                </c:pt>
                <c:pt idx="4838">
                  <c:v>41.783999999999999</c:v>
                </c:pt>
                <c:pt idx="4839">
                  <c:v>34.04</c:v>
                </c:pt>
                <c:pt idx="4840">
                  <c:v>34.04</c:v>
                </c:pt>
                <c:pt idx="4841">
                  <c:v>34.04</c:v>
                </c:pt>
                <c:pt idx="4842">
                  <c:v>33.072000000000003</c:v>
                </c:pt>
                <c:pt idx="4843">
                  <c:v>33.072000000000003</c:v>
                </c:pt>
                <c:pt idx="4844">
                  <c:v>32.103999999999999</c:v>
                </c:pt>
                <c:pt idx="4845">
                  <c:v>30.167999999999999</c:v>
                </c:pt>
                <c:pt idx="4846">
                  <c:v>29.2</c:v>
                </c:pt>
                <c:pt idx="4847">
                  <c:v>32.103999999999999</c:v>
                </c:pt>
                <c:pt idx="4848">
                  <c:v>30.167999999999999</c:v>
                </c:pt>
                <c:pt idx="4849">
                  <c:v>29.2</c:v>
                </c:pt>
                <c:pt idx="4850">
                  <c:v>28.75</c:v>
                </c:pt>
                <c:pt idx="4851">
                  <c:v>28.75</c:v>
                </c:pt>
                <c:pt idx="4852">
                  <c:v>29.7</c:v>
                </c:pt>
                <c:pt idx="4853">
                  <c:v>28.75</c:v>
                </c:pt>
                <c:pt idx="4854">
                  <c:v>29.7</c:v>
                </c:pt>
                <c:pt idx="4855">
                  <c:v>29.7</c:v>
                </c:pt>
                <c:pt idx="4856">
                  <c:v>30.65</c:v>
                </c:pt>
                <c:pt idx="4857">
                  <c:v>31.135999999999999</c:v>
                </c:pt>
                <c:pt idx="4858">
                  <c:v>33.072000000000003</c:v>
                </c:pt>
                <c:pt idx="4859">
                  <c:v>34.04</c:v>
                </c:pt>
                <c:pt idx="4860">
                  <c:v>35.008000000000003</c:v>
                </c:pt>
                <c:pt idx="4861">
                  <c:v>36.944000000000003</c:v>
                </c:pt>
                <c:pt idx="4862">
                  <c:v>37.911999999999999</c:v>
                </c:pt>
                <c:pt idx="4863">
                  <c:v>38.880000000000003</c:v>
                </c:pt>
                <c:pt idx="4864">
                  <c:v>38.880000000000003</c:v>
                </c:pt>
                <c:pt idx="4865">
                  <c:v>37.911999999999999</c:v>
                </c:pt>
                <c:pt idx="4866">
                  <c:v>35.975999999999999</c:v>
                </c:pt>
                <c:pt idx="4867">
                  <c:v>34.04</c:v>
                </c:pt>
                <c:pt idx="4868">
                  <c:v>31.6</c:v>
                </c:pt>
                <c:pt idx="4869">
                  <c:v>26.85</c:v>
                </c:pt>
                <c:pt idx="4870">
                  <c:v>24.95</c:v>
                </c:pt>
                <c:pt idx="4871">
                  <c:v>24</c:v>
                </c:pt>
                <c:pt idx="4872">
                  <c:v>23.05</c:v>
                </c:pt>
                <c:pt idx="4873">
                  <c:v>23.05</c:v>
                </c:pt>
                <c:pt idx="4874">
                  <c:v>24</c:v>
                </c:pt>
                <c:pt idx="4875">
                  <c:v>16.399999999999999</c:v>
                </c:pt>
                <c:pt idx="4876">
                  <c:v>16.399999999999999</c:v>
                </c:pt>
                <c:pt idx="4877">
                  <c:v>17.350000000000001</c:v>
                </c:pt>
                <c:pt idx="4878">
                  <c:v>20.2</c:v>
                </c:pt>
                <c:pt idx="4879">
                  <c:v>21.456</c:v>
                </c:pt>
                <c:pt idx="4880">
                  <c:v>32.103999999999999</c:v>
                </c:pt>
                <c:pt idx="4881">
                  <c:v>34.04</c:v>
                </c:pt>
                <c:pt idx="4882">
                  <c:v>36.488</c:v>
                </c:pt>
                <c:pt idx="4883">
                  <c:v>37.472000000000001</c:v>
                </c:pt>
                <c:pt idx="4884">
                  <c:v>39.44</c:v>
                </c:pt>
                <c:pt idx="4885">
                  <c:v>41.408000000000001</c:v>
                </c:pt>
                <c:pt idx="4886">
                  <c:v>44.36</c:v>
                </c:pt>
                <c:pt idx="4887">
                  <c:v>44.36</c:v>
                </c:pt>
                <c:pt idx="4888">
                  <c:v>42.392000000000003</c:v>
                </c:pt>
                <c:pt idx="4889">
                  <c:v>40.423999999999999</c:v>
                </c:pt>
                <c:pt idx="4890">
                  <c:v>38.456000000000003</c:v>
                </c:pt>
                <c:pt idx="4891">
                  <c:v>35.008000000000003</c:v>
                </c:pt>
                <c:pt idx="4892">
                  <c:v>27.8</c:v>
                </c:pt>
                <c:pt idx="4893">
                  <c:v>25.9</c:v>
                </c:pt>
                <c:pt idx="4894">
                  <c:v>24</c:v>
                </c:pt>
                <c:pt idx="4895">
                  <c:v>23.05</c:v>
                </c:pt>
                <c:pt idx="4896">
                  <c:v>21.15</c:v>
                </c:pt>
                <c:pt idx="4897">
                  <c:v>23.05</c:v>
                </c:pt>
                <c:pt idx="4898">
                  <c:v>21.812000000000001</c:v>
                </c:pt>
                <c:pt idx="4899">
                  <c:v>22.1</c:v>
                </c:pt>
                <c:pt idx="4900">
                  <c:v>20.2</c:v>
                </c:pt>
                <c:pt idx="4901">
                  <c:v>24</c:v>
                </c:pt>
                <c:pt idx="4902">
                  <c:v>27.263999999999999</c:v>
                </c:pt>
                <c:pt idx="4903">
                  <c:v>29.2</c:v>
                </c:pt>
                <c:pt idx="4904">
                  <c:v>33.536000000000001</c:v>
                </c:pt>
                <c:pt idx="4905">
                  <c:v>36.488</c:v>
                </c:pt>
                <c:pt idx="4906">
                  <c:v>34.520000000000003</c:v>
                </c:pt>
                <c:pt idx="4907">
                  <c:v>34.520000000000003</c:v>
                </c:pt>
                <c:pt idx="4908">
                  <c:v>35.503999999999998</c:v>
                </c:pt>
                <c:pt idx="4909">
                  <c:v>36.488</c:v>
                </c:pt>
                <c:pt idx="4910">
                  <c:v>37.472000000000001</c:v>
                </c:pt>
                <c:pt idx="4911">
                  <c:v>37.472000000000001</c:v>
                </c:pt>
                <c:pt idx="4912">
                  <c:v>34.520000000000003</c:v>
                </c:pt>
                <c:pt idx="4913">
                  <c:v>30.584</c:v>
                </c:pt>
                <c:pt idx="4914">
                  <c:v>28.616</c:v>
                </c:pt>
                <c:pt idx="4915">
                  <c:v>28.616</c:v>
                </c:pt>
                <c:pt idx="4916">
                  <c:v>25.327999999999999</c:v>
                </c:pt>
                <c:pt idx="4917">
                  <c:v>24.36</c:v>
                </c:pt>
                <c:pt idx="4918">
                  <c:v>22.423999999999999</c:v>
                </c:pt>
                <c:pt idx="4919">
                  <c:v>20.488</c:v>
                </c:pt>
                <c:pt idx="4920">
                  <c:v>22.423999999999999</c:v>
                </c:pt>
                <c:pt idx="4921">
                  <c:v>24.36</c:v>
                </c:pt>
                <c:pt idx="4922">
                  <c:v>26.295999999999999</c:v>
                </c:pt>
                <c:pt idx="4923">
                  <c:v>26.295999999999999</c:v>
                </c:pt>
                <c:pt idx="4924">
                  <c:v>28.231999999999999</c:v>
                </c:pt>
                <c:pt idx="4925">
                  <c:v>25.327999999999999</c:v>
                </c:pt>
                <c:pt idx="4926">
                  <c:v>25.327999999999999</c:v>
                </c:pt>
                <c:pt idx="4927">
                  <c:v>25.327999999999999</c:v>
                </c:pt>
                <c:pt idx="4928">
                  <c:v>30.167999999999999</c:v>
                </c:pt>
                <c:pt idx="4929">
                  <c:v>28.231999999999999</c:v>
                </c:pt>
                <c:pt idx="4930">
                  <c:v>27.263999999999999</c:v>
                </c:pt>
                <c:pt idx="4931">
                  <c:v>30.167999999999999</c:v>
                </c:pt>
                <c:pt idx="4932">
                  <c:v>30.584</c:v>
                </c:pt>
                <c:pt idx="4933">
                  <c:v>33.536000000000001</c:v>
                </c:pt>
                <c:pt idx="4934">
                  <c:v>35.503999999999998</c:v>
                </c:pt>
                <c:pt idx="4935">
                  <c:v>35.503999999999998</c:v>
                </c:pt>
                <c:pt idx="4936">
                  <c:v>33.536000000000001</c:v>
                </c:pt>
                <c:pt idx="4937">
                  <c:v>31.568000000000001</c:v>
                </c:pt>
                <c:pt idx="4938">
                  <c:v>30.584</c:v>
                </c:pt>
                <c:pt idx="4939">
                  <c:v>28.616</c:v>
                </c:pt>
                <c:pt idx="4940">
                  <c:v>25.327999999999999</c:v>
                </c:pt>
                <c:pt idx="4941">
                  <c:v>22.423999999999999</c:v>
                </c:pt>
                <c:pt idx="4942">
                  <c:v>22.423999999999999</c:v>
                </c:pt>
                <c:pt idx="4943">
                  <c:v>20.488</c:v>
                </c:pt>
                <c:pt idx="4944">
                  <c:v>17.350000000000001</c:v>
                </c:pt>
                <c:pt idx="4945">
                  <c:v>18.3</c:v>
                </c:pt>
                <c:pt idx="4946">
                  <c:v>18.3</c:v>
                </c:pt>
                <c:pt idx="4947">
                  <c:v>19.25</c:v>
                </c:pt>
                <c:pt idx="4948">
                  <c:v>19.25</c:v>
                </c:pt>
                <c:pt idx="4949">
                  <c:v>19.52</c:v>
                </c:pt>
                <c:pt idx="4950">
                  <c:v>19.52</c:v>
                </c:pt>
                <c:pt idx="4951">
                  <c:v>19.52</c:v>
                </c:pt>
                <c:pt idx="4952">
                  <c:v>22.423999999999999</c:v>
                </c:pt>
                <c:pt idx="4953">
                  <c:v>26.295999999999999</c:v>
                </c:pt>
                <c:pt idx="4954">
                  <c:v>27.632000000000001</c:v>
                </c:pt>
                <c:pt idx="4955">
                  <c:v>22.712</c:v>
                </c:pt>
                <c:pt idx="4956">
                  <c:v>18.776</c:v>
                </c:pt>
                <c:pt idx="4957">
                  <c:v>15.824</c:v>
                </c:pt>
                <c:pt idx="4958">
                  <c:v>15.824</c:v>
                </c:pt>
                <c:pt idx="4959">
                  <c:v>17.792000000000002</c:v>
                </c:pt>
                <c:pt idx="4960">
                  <c:v>17.792000000000002</c:v>
                </c:pt>
                <c:pt idx="4961">
                  <c:v>18.776</c:v>
                </c:pt>
                <c:pt idx="4962">
                  <c:v>16.808</c:v>
                </c:pt>
                <c:pt idx="4963">
                  <c:v>16.808</c:v>
                </c:pt>
                <c:pt idx="4964">
                  <c:v>14.84</c:v>
                </c:pt>
                <c:pt idx="4965">
                  <c:v>13.856</c:v>
                </c:pt>
                <c:pt idx="4966">
                  <c:v>15.824</c:v>
                </c:pt>
                <c:pt idx="4967">
                  <c:v>15.648</c:v>
                </c:pt>
                <c:pt idx="4968">
                  <c:v>20.488</c:v>
                </c:pt>
                <c:pt idx="4969">
                  <c:v>23.391999999999999</c:v>
                </c:pt>
                <c:pt idx="4970">
                  <c:v>24.36</c:v>
                </c:pt>
                <c:pt idx="4971">
                  <c:v>27.263999999999999</c:v>
                </c:pt>
                <c:pt idx="4972">
                  <c:v>24.36</c:v>
                </c:pt>
                <c:pt idx="4973">
                  <c:v>24.36</c:v>
                </c:pt>
                <c:pt idx="4974">
                  <c:v>27.263999999999999</c:v>
                </c:pt>
                <c:pt idx="4975">
                  <c:v>27.263999999999999</c:v>
                </c:pt>
                <c:pt idx="4976">
                  <c:v>25.327999999999999</c:v>
                </c:pt>
                <c:pt idx="4977">
                  <c:v>27.263999999999999</c:v>
                </c:pt>
                <c:pt idx="4978">
                  <c:v>27.632000000000001</c:v>
                </c:pt>
                <c:pt idx="4979">
                  <c:v>27.632000000000001</c:v>
                </c:pt>
                <c:pt idx="4980">
                  <c:v>27.632000000000001</c:v>
                </c:pt>
                <c:pt idx="4981">
                  <c:v>28.616</c:v>
                </c:pt>
                <c:pt idx="4982">
                  <c:v>27.632000000000001</c:v>
                </c:pt>
                <c:pt idx="4983">
                  <c:v>28.616</c:v>
                </c:pt>
                <c:pt idx="4984">
                  <c:v>27.632000000000001</c:v>
                </c:pt>
                <c:pt idx="4985">
                  <c:v>27.632000000000001</c:v>
                </c:pt>
                <c:pt idx="4986">
                  <c:v>26.648</c:v>
                </c:pt>
                <c:pt idx="4987">
                  <c:v>24.36</c:v>
                </c:pt>
                <c:pt idx="4988">
                  <c:v>22.423999999999999</c:v>
                </c:pt>
                <c:pt idx="4989">
                  <c:v>18.552</c:v>
                </c:pt>
                <c:pt idx="4990">
                  <c:v>18.552</c:v>
                </c:pt>
                <c:pt idx="4991">
                  <c:v>17.350000000000001</c:v>
                </c:pt>
                <c:pt idx="4992">
                  <c:v>20.488</c:v>
                </c:pt>
                <c:pt idx="4993">
                  <c:v>20.488</c:v>
                </c:pt>
                <c:pt idx="4994">
                  <c:v>22.423999999999999</c:v>
                </c:pt>
                <c:pt idx="4995">
                  <c:v>21.456</c:v>
                </c:pt>
                <c:pt idx="4996">
                  <c:v>20.488</c:v>
                </c:pt>
                <c:pt idx="4997">
                  <c:v>21.456</c:v>
                </c:pt>
                <c:pt idx="4998">
                  <c:v>21.456</c:v>
                </c:pt>
                <c:pt idx="4999">
                  <c:v>21.456</c:v>
                </c:pt>
                <c:pt idx="5000">
                  <c:v>22.423999999999999</c:v>
                </c:pt>
                <c:pt idx="5001">
                  <c:v>25.327999999999999</c:v>
                </c:pt>
                <c:pt idx="5002">
                  <c:v>25.327999999999999</c:v>
                </c:pt>
                <c:pt idx="5003">
                  <c:v>28.231999999999999</c:v>
                </c:pt>
                <c:pt idx="5004">
                  <c:v>29.6</c:v>
                </c:pt>
                <c:pt idx="5005">
                  <c:v>30.584</c:v>
                </c:pt>
                <c:pt idx="5006">
                  <c:v>29.6</c:v>
                </c:pt>
                <c:pt idx="5007">
                  <c:v>29.6</c:v>
                </c:pt>
                <c:pt idx="5008">
                  <c:v>27.632000000000001</c:v>
                </c:pt>
                <c:pt idx="5009">
                  <c:v>25.664000000000001</c:v>
                </c:pt>
                <c:pt idx="5010">
                  <c:v>25.664000000000001</c:v>
                </c:pt>
                <c:pt idx="5011">
                  <c:v>23.391999999999999</c:v>
                </c:pt>
                <c:pt idx="5012">
                  <c:v>22.423999999999999</c:v>
                </c:pt>
                <c:pt idx="5013">
                  <c:v>22.423999999999999</c:v>
                </c:pt>
                <c:pt idx="5014">
                  <c:v>21.456</c:v>
                </c:pt>
                <c:pt idx="5015">
                  <c:v>22.423999999999999</c:v>
                </c:pt>
                <c:pt idx="5016">
                  <c:v>21.456</c:v>
                </c:pt>
                <c:pt idx="5017">
                  <c:v>21.456</c:v>
                </c:pt>
                <c:pt idx="5018">
                  <c:v>21.456</c:v>
                </c:pt>
                <c:pt idx="5019">
                  <c:v>18.552</c:v>
                </c:pt>
                <c:pt idx="5020">
                  <c:v>20.488</c:v>
                </c:pt>
                <c:pt idx="5021">
                  <c:v>20.488</c:v>
                </c:pt>
                <c:pt idx="5022">
                  <c:v>21.456</c:v>
                </c:pt>
                <c:pt idx="5023">
                  <c:v>23.391999999999999</c:v>
                </c:pt>
                <c:pt idx="5024">
                  <c:v>24.68</c:v>
                </c:pt>
                <c:pt idx="5025">
                  <c:v>24.68</c:v>
                </c:pt>
                <c:pt idx="5026">
                  <c:v>25.664000000000001</c:v>
                </c:pt>
                <c:pt idx="5027">
                  <c:v>25.664000000000001</c:v>
                </c:pt>
                <c:pt idx="5028">
                  <c:v>27.632000000000001</c:v>
                </c:pt>
                <c:pt idx="5029">
                  <c:v>28.616</c:v>
                </c:pt>
                <c:pt idx="5030">
                  <c:v>31.568000000000001</c:v>
                </c:pt>
                <c:pt idx="5031">
                  <c:v>32.552</c:v>
                </c:pt>
                <c:pt idx="5032">
                  <c:v>31.568000000000001</c:v>
                </c:pt>
                <c:pt idx="5033">
                  <c:v>30.584</c:v>
                </c:pt>
                <c:pt idx="5034">
                  <c:v>29.6</c:v>
                </c:pt>
                <c:pt idx="5035">
                  <c:v>26.295999999999999</c:v>
                </c:pt>
                <c:pt idx="5036">
                  <c:v>26.295999999999999</c:v>
                </c:pt>
                <c:pt idx="5037">
                  <c:v>23.391999999999999</c:v>
                </c:pt>
                <c:pt idx="5038">
                  <c:v>21.456</c:v>
                </c:pt>
                <c:pt idx="5039">
                  <c:v>20.2</c:v>
                </c:pt>
                <c:pt idx="5040">
                  <c:v>20.2</c:v>
                </c:pt>
                <c:pt idx="5041">
                  <c:v>18.3</c:v>
                </c:pt>
                <c:pt idx="5042">
                  <c:v>17.350000000000001</c:v>
                </c:pt>
                <c:pt idx="5043">
                  <c:v>18.3</c:v>
                </c:pt>
                <c:pt idx="5044">
                  <c:v>18.3</c:v>
                </c:pt>
                <c:pt idx="5045">
                  <c:v>18.552</c:v>
                </c:pt>
                <c:pt idx="5046">
                  <c:v>19.52</c:v>
                </c:pt>
                <c:pt idx="5047">
                  <c:v>21.456</c:v>
                </c:pt>
                <c:pt idx="5048">
                  <c:v>22.423999999999999</c:v>
                </c:pt>
                <c:pt idx="5049">
                  <c:v>25.664000000000001</c:v>
                </c:pt>
                <c:pt idx="5050">
                  <c:v>28.616</c:v>
                </c:pt>
                <c:pt idx="5051">
                  <c:v>31.568000000000001</c:v>
                </c:pt>
                <c:pt idx="5052">
                  <c:v>28.616</c:v>
                </c:pt>
                <c:pt idx="5053">
                  <c:v>27.632000000000001</c:v>
                </c:pt>
                <c:pt idx="5054">
                  <c:v>29.6</c:v>
                </c:pt>
                <c:pt idx="5055">
                  <c:v>28.616</c:v>
                </c:pt>
                <c:pt idx="5056">
                  <c:v>26.648</c:v>
                </c:pt>
                <c:pt idx="5057">
                  <c:v>23.696000000000002</c:v>
                </c:pt>
                <c:pt idx="5058">
                  <c:v>20.488</c:v>
                </c:pt>
                <c:pt idx="5059">
                  <c:v>22.423999999999999</c:v>
                </c:pt>
                <c:pt idx="5060">
                  <c:v>26.295999999999999</c:v>
                </c:pt>
                <c:pt idx="5061">
                  <c:v>25.327999999999999</c:v>
                </c:pt>
                <c:pt idx="5062">
                  <c:v>24.36</c:v>
                </c:pt>
                <c:pt idx="5063">
                  <c:v>25.327999999999999</c:v>
                </c:pt>
                <c:pt idx="5064">
                  <c:v>23.391999999999999</c:v>
                </c:pt>
                <c:pt idx="5065">
                  <c:v>23.391999999999999</c:v>
                </c:pt>
                <c:pt idx="5066">
                  <c:v>21.456</c:v>
                </c:pt>
                <c:pt idx="5067">
                  <c:v>23.391999999999999</c:v>
                </c:pt>
                <c:pt idx="5068">
                  <c:v>22.423999999999999</c:v>
                </c:pt>
                <c:pt idx="5069">
                  <c:v>22.423999999999999</c:v>
                </c:pt>
                <c:pt idx="5070">
                  <c:v>21.456</c:v>
                </c:pt>
                <c:pt idx="5071">
                  <c:v>23.391999999999999</c:v>
                </c:pt>
                <c:pt idx="5072">
                  <c:v>24.36</c:v>
                </c:pt>
                <c:pt idx="5073">
                  <c:v>25.327999999999999</c:v>
                </c:pt>
                <c:pt idx="5074">
                  <c:v>27.632000000000001</c:v>
                </c:pt>
                <c:pt idx="5075">
                  <c:v>28.616</c:v>
                </c:pt>
                <c:pt idx="5076">
                  <c:v>28.616</c:v>
                </c:pt>
                <c:pt idx="5077">
                  <c:v>27.632000000000001</c:v>
                </c:pt>
                <c:pt idx="5078">
                  <c:v>27.632000000000001</c:v>
                </c:pt>
                <c:pt idx="5079">
                  <c:v>26.648</c:v>
                </c:pt>
                <c:pt idx="5080">
                  <c:v>26.648</c:v>
                </c:pt>
                <c:pt idx="5081">
                  <c:v>27.632000000000001</c:v>
                </c:pt>
                <c:pt idx="5082">
                  <c:v>25.327999999999999</c:v>
                </c:pt>
                <c:pt idx="5083">
                  <c:v>25.327999999999999</c:v>
                </c:pt>
                <c:pt idx="5084">
                  <c:v>23.391999999999999</c:v>
                </c:pt>
                <c:pt idx="5085">
                  <c:v>23.391999999999999</c:v>
                </c:pt>
                <c:pt idx="5086">
                  <c:v>23.391999999999999</c:v>
                </c:pt>
                <c:pt idx="5087">
                  <c:v>22.423999999999999</c:v>
                </c:pt>
                <c:pt idx="5088">
                  <c:v>24.36</c:v>
                </c:pt>
                <c:pt idx="5089">
                  <c:v>23.391999999999999</c:v>
                </c:pt>
                <c:pt idx="5090">
                  <c:v>23.391999999999999</c:v>
                </c:pt>
                <c:pt idx="5091">
                  <c:v>23.391999999999999</c:v>
                </c:pt>
                <c:pt idx="5092">
                  <c:v>22.423999999999999</c:v>
                </c:pt>
                <c:pt idx="5093">
                  <c:v>22.423999999999999</c:v>
                </c:pt>
                <c:pt idx="5094">
                  <c:v>28.231999999999999</c:v>
                </c:pt>
                <c:pt idx="5095">
                  <c:v>30.167999999999999</c:v>
                </c:pt>
                <c:pt idx="5096">
                  <c:v>30.167999999999999</c:v>
                </c:pt>
                <c:pt idx="5097">
                  <c:v>30.584</c:v>
                </c:pt>
                <c:pt idx="5098">
                  <c:v>31.568000000000001</c:v>
                </c:pt>
                <c:pt idx="5099">
                  <c:v>31.568000000000001</c:v>
                </c:pt>
                <c:pt idx="5100">
                  <c:v>31.568000000000001</c:v>
                </c:pt>
                <c:pt idx="5101">
                  <c:v>31.568000000000001</c:v>
                </c:pt>
                <c:pt idx="5102">
                  <c:v>30.584</c:v>
                </c:pt>
                <c:pt idx="5103">
                  <c:v>28.231999999999999</c:v>
                </c:pt>
                <c:pt idx="5104">
                  <c:v>28.231999999999999</c:v>
                </c:pt>
                <c:pt idx="5105">
                  <c:v>26.295999999999999</c:v>
                </c:pt>
                <c:pt idx="5106">
                  <c:v>24.36</c:v>
                </c:pt>
                <c:pt idx="5107">
                  <c:v>24.36</c:v>
                </c:pt>
                <c:pt idx="5108">
                  <c:v>23.391999999999999</c:v>
                </c:pt>
                <c:pt idx="5109">
                  <c:v>19.52</c:v>
                </c:pt>
                <c:pt idx="5110">
                  <c:v>24.36</c:v>
                </c:pt>
                <c:pt idx="5111">
                  <c:v>26.295999999999999</c:v>
                </c:pt>
                <c:pt idx="5112">
                  <c:v>27.263999999999999</c:v>
                </c:pt>
                <c:pt idx="5113">
                  <c:v>28.231999999999999</c:v>
                </c:pt>
                <c:pt idx="5114">
                  <c:v>29.2</c:v>
                </c:pt>
                <c:pt idx="5115">
                  <c:v>26.295999999999999</c:v>
                </c:pt>
                <c:pt idx="5116">
                  <c:v>28.231999999999999</c:v>
                </c:pt>
                <c:pt idx="5117">
                  <c:v>28.231999999999999</c:v>
                </c:pt>
                <c:pt idx="5118">
                  <c:v>30.167999999999999</c:v>
                </c:pt>
                <c:pt idx="5119">
                  <c:v>30.167999999999999</c:v>
                </c:pt>
                <c:pt idx="5120">
                  <c:v>32.103999999999999</c:v>
                </c:pt>
                <c:pt idx="5121">
                  <c:v>32.103999999999999</c:v>
                </c:pt>
                <c:pt idx="5122">
                  <c:v>30.167999999999999</c:v>
                </c:pt>
                <c:pt idx="5123">
                  <c:v>31.135999999999999</c:v>
                </c:pt>
                <c:pt idx="5124">
                  <c:v>33.536000000000001</c:v>
                </c:pt>
                <c:pt idx="5125">
                  <c:v>31.568000000000001</c:v>
                </c:pt>
                <c:pt idx="5126">
                  <c:v>30.167999999999999</c:v>
                </c:pt>
                <c:pt idx="5127">
                  <c:v>32.552</c:v>
                </c:pt>
                <c:pt idx="5128">
                  <c:v>29.6</c:v>
                </c:pt>
                <c:pt idx="5129">
                  <c:v>32.552</c:v>
                </c:pt>
                <c:pt idx="5130">
                  <c:v>29.2</c:v>
                </c:pt>
                <c:pt idx="5131">
                  <c:v>27.263999999999999</c:v>
                </c:pt>
                <c:pt idx="5132">
                  <c:v>23.391999999999999</c:v>
                </c:pt>
                <c:pt idx="5133">
                  <c:v>20.488</c:v>
                </c:pt>
                <c:pt idx="5134">
                  <c:v>18.3</c:v>
                </c:pt>
                <c:pt idx="5135">
                  <c:v>18.3</c:v>
                </c:pt>
                <c:pt idx="5136">
                  <c:v>18.3</c:v>
                </c:pt>
                <c:pt idx="5137">
                  <c:v>19.52</c:v>
                </c:pt>
                <c:pt idx="5138">
                  <c:v>22.423999999999999</c:v>
                </c:pt>
                <c:pt idx="5139">
                  <c:v>21.456</c:v>
                </c:pt>
                <c:pt idx="5140">
                  <c:v>21.456</c:v>
                </c:pt>
                <c:pt idx="5141">
                  <c:v>22.423999999999999</c:v>
                </c:pt>
                <c:pt idx="5142">
                  <c:v>24.36</c:v>
                </c:pt>
                <c:pt idx="5143">
                  <c:v>26.295999999999999</c:v>
                </c:pt>
                <c:pt idx="5144">
                  <c:v>24.36</c:v>
                </c:pt>
                <c:pt idx="5145">
                  <c:v>22.423999999999999</c:v>
                </c:pt>
                <c:pt idx="5146">
                  <c:v>26.648</c:v>
                </c:pt>
                <c:pt idx="5147">
                  <c:v>27.632000000000001</c:v>
                </c:pt>
                <c:pt idx="5148">
                  <c:v>27.632000000000001</c:v>
                </c:pt>
                <c:pt idx="5149">
                  <c:v>28.616</c:v>
                </c:pt>
                <c:pt idx="5150">
                  <c:v>29.6</c:v>
                </c:pt>
                <c:pt idx="5151">
                  <c:v>31.135999999999999</c:v>
                </c:pt>
                <c:pt idx="5152">
                  <c:v>30.167999999999999</c:v>
                </c:pt>
                <c:pt idx="5153">
                  <c:v>31.135999999999999</c:v>
                </c:pt>
                <c:pt idx="5154">
                  <c:v>31.135999999999999</c:v>
                </c:pt>
                <c:pt idx="5155">
                  <c:v>29.2</c:v>
                </c:pt>
                <c:pt idx="5156">
                  <c:v>29.2</c:v>
                </c:pt>
                <c:pt idx="5157">
                  <c:v>28.231999999999999</c:v>
                </c:pt>
                <c:pt idx="5158">
                  <c:v>26.295999999999999</c:v>
                </c:pt>
                <c:pt idx="5159">
                  <c:v>25.327999999999999</c:v>
                </c:pt>
                <c:pt idx="5160">
                  <c:v>26.295999999999999</c:v>
                </c:pt>
                <c:pt idx="5161">
                  <c:v>25.327999999999999</c:v>
                </c:pt>
                <c:pt idx="5162">
                  <c:v>24.95</c:v>
                </c:pt>
                <c:pt idx="5163">
                  <c:v>23.391999999999999</c:v>
                </c:pt>
                <c:pt idx="5164">
                  <c:v>23.391999999999999</c:v>
                </c:pt>
                <c:pt idx="5165">
                  <c:v>25.327999999999999</c:v>
                </c:pt>
                <c:pt idx="5166">
                  <c:v>27.263999999999999</c:v>
                </c:pt>
                <c:pt idx="5167">
                  <c:v>26.295999999999999</c:v>
                </c:pt>
                <c:pt idx="5168">
                  <c:v>26.295999999999999</c:v>
                </c:pt>
                <c:pt idx="5169">
                  <c:v>27.263999999999999</c:v>
                </c:pt>
                <c:pt idx="5170">
                  <c:v>32.103999999999999</c:v>
                </c:pt>
                <c:pt idx="5171">
                  <c:v>32.552</c:v>
                </c:pt>
                <c:pt idx="5172">
                  <c:v>33.536000000000001</c:v>
                </c:pt>
                <c:pt idx="5173">
                  <c:v>31.568000000000001</c:v>
                </c:pt>
                <c:pt idx="5174">
                  <c:v>34.520000000000003</c:v>
                </c:pt>
                <c:pt idx="5175">
                  <c:v>34.520000000000003</c:v>
                </c:pt>
                <c:pt idx="5176">
                  <c:v>33.536000000000001</c:v>
                </c:pt>
                <c:pt idx="5177">
                  <c:v>28.616</c:v>
                </c:pt>
                <c:pt idx="5178">
                  <c:v>25.327999999999999</c:v>
                </c:pt>
                <c:pt idx="5179">
                  <c:v>25.327999999999999</c:v>
                </c:pt>
                <c:pt idx="5180">
                  <c:v>26.295999999999999</c:v>
                </c:pt>
                <c:pt idx="5181">
                  <c:v>26.295999999999999</c:v>
                </c:pt>
                <c:pt idx="5182">
                  <c:v>24</c:v>
                </c:pt>
                <c:pt idx="5183">
                  <c:v>23.05</c:v>
                </c:pt>
                <c:pt idx="5184">
                  <c:v>24.95</c:v>
                </c:pt>
                <c:pt idx="5185">
                  <c:v>24</c:v>
                </c:pt>
                <c:pt idx="5186">
                  <c:v>22.1</c:v>
                </c:pt>
                <c:pt idx="5187">
                  <c:v>21.15</c:v>
                </c:pt>
                <c:pt idx="5188">
                  <c:v>20.2</c:v>
                </c:pt>
                <c:pt idx="5189">
                  <c:v>21.15</c:v>
                </c:pt>
                <c:pt idx="5190">
                  <c:v>26.295999999999999</c:v>
                </c:pt>
                <c:pt idx="5191">
                  <c:v>26.295999999999999</c:v>
                </c:pt>
                <c:pt idx="5192">
                  <c:v>28.231999999999999</c:v>
                </c:pt>
                <c:pt idx="5193">
                  <c:v>28.231999999999999</c:v>
                </c:pt>
                <c:pt idx="5194">
                  <c:v>27.263999999999999</c:v>
                </c:pt>
                <c:pt idx="5195">
                  <c:v>30.584</c:v>
                </c:pt>
                <c:pt idx="5196">
                  <c:v>33.536000000000001</c:v>
                </c:pt>
                <c:pt idx="5197">
                  <c:v>34.520000000000003</c:v>
                </c:pt>
                <c:pt idx="5198">
                  <c:v>34.520000000000003</c:v>
                </c:pt>
                <c:pt idx="5199">
                  <c:v>33.536000000000001</c:v>
                </c:pt>
                <c:pt idx="5200">
                  <c:v>33.536000000000001</c:v>
                </c:pt>
                <c:pt idx="5201">
                  <c:v>32.552</c:v>
                </c:pt>
                <c:pt idx="5202">
                  <c:v>32.552</c:v>
                </c:pt>
                <c:pt idx="5203">
                  <c:v>29.2</c:v>
                </c:pt>
                <c:pt idx="5204">
                  <c:v>26.295999999999999</c:v>
                </c:pt>
                <c:pt idx="5205">
                  <c:v>21.15</c:v>
                </c:pt>
                <c:pt idx="5206">
                  <c:v>21.15</c:v>
                </c:pt>
                <c:pt idx="5207">
                  <c:v>21.15</c:v>
                </c:pt>
                <c:pt idx="5208">
                  <c:v>19.25</c:v>
                </c:pt>
                <c:pt idx="5209">
                  <c:v>19.25</c:v>
                </c:pt>
                <c:pt idx="5210">
                  <c:v>20.2</c:v>
                </c:pt>
                <c:pt idx="5211">
                  <c:v>19.25</c:v>
                </c:pt>
                <c:pt idx="5212">
                  <c:v>19.25</c:v>
                </c:pt>
                <c:pt idx="5213">
                  <c:v>20.2</c:v>
                </c:pt>
                <c:pt idx="5214">
                  <c:v>25.327999999999999</c:v>
                </c:pt>
                <c:pt idx="5215">
                  <c:v>27.263999999999999</c:v>
                </c:pt>
                <c:pt idx="5216">
                  <c:v>24.36</c:v>
                </c:pt>
                <c:pt idx="5217">
                  <c:v>24.36</c:v>
                </c:pt>
                <c:pt idx="5218">
                  <c:v>25.664000000000001</c:v>
                </c:pt>
                <c:pt idx="5219">
                  <c:v>26.648</c:v>
                </c:pt>
                <c:pt idx="5220">
                  <c:v>26.648</c:v>
                </c:pt>
                <c:pt idx="5221">
                  <c:v>25.664000000000001</c:v>
                </c:pt>
                <c:pt idx="5222">
                  <c:v>22.712</c:v>
                </c:pt>
                <c:pt idx="5223">
                  <c:v>25.664000000000001</c:v>
                </c:pt>
                <c:pt idx="5224">
                  <c:v>29.6</c:v>
                </c:pt>
                <c:pt idx="5225">
                  <c:v>26.295999999999999</c:v>
                </c:pt>
                <c:pt idx="5226">
                  <c:v>25.327999999999999</c:v>
                </c:pt>
                <c:pt idx="5227">
                  <c:v>27.263999999999999</c:v>
                </c:pt>
                <c:pt idx="5228">
                  <c:v>25.327999999999999</c:v>
                </c:pt>
                <c:pt idx="5229">
                  <c:v>24.36</c:v>
                </c:pt>
                <c:pt idx="5230">
                  <c:v>24.36</c:v>
                </c:pt>
                <c:pt idx="5231">
                  <c:v>22.423999999999999</c:v>
                </c:pt>
                <c:pt idx="5232">
                  <c:v>17.584</c:v>
                </c:pt>
                <c:pt idx="5233">
                  <c:v>23.391999999999999</c:v>
                </c:pt>
                <c:pt idx="5234">
                  <c:v>21.456</c:v>
                </c:pt>
                <c:pt idx="5235">
                  <c:v>21.456</c:v>
                </c:pt>
                <c:pt idx="5236">
                  <c:v>18.552</c:v>
                </c:pt>
                <c:pt idx="5237">
                  <c:v>17.584</c:v>
                </c:pt>
                <c:pt idx="5238">
                  <c:v>19.52</c:v>
                </c:pt>
                <c:pt idx="5239">
                  <c:v>22.423999999999999</c:v>
                </c:pt>
                <c:pt idx="5240">
                  <c:v>23.696000000000002</c:v>
                </c:pt>
                <c:pt idx="5241">
                  <c:v>20.744</c:v>
                </c:pt>
                <c:pt idx="5242">
                  <c:v>21.456</c:v>
                </c:pt>
                <c:pt idx="5243">
                  <c:v>25.664000000000001</c:v>
                </c:pt>
                <c:pt idx="5244">
                  <c:v>27.632000000000001</c:v>
                </c:pt>
                <c:pt idx="5245">
                  <c:v>28.616</c:v>
                </c:pt>
                <c:pt idx="5246">
                  <c:v>28.616</c:v>
                </c:pt>
                <c:pt idx="5247">
                  <c:v>27.632000000000001</c:v>
                </c:pt>
                <c:pt idx="5248">
                  <c:v>31.568000000000001</c:v>
                </c:pt>
                <c:pt idx="5249">
                  <c:v>34.520000000000003</c:v>
                </c:pt>
                <c:pt idx="5250">
                  <c:v>26.648</c:v>
                </c:pt>
                <c:pt idx="5251">
                  <c:v>25.664000000000001</c:v>
                </c:pt>
                <c:pt idx="5252">
                  <c:v>25.327999999999999</c:v>
                </c:pt>
                <c:pt idx="5253">
                  <c:v>24.36</c:v>
                </c:pt>
                <c:pt idx="5254">
                  <c:v>25.327999999999999</c:v>
                </c:pt>
                <c:pt idx="5255">
                  <c:v>28.231999999999999</c:v>
                </c:pt>
                <c:pt idx="5256">
                  <c:v>26.295999999999999</c:v>
                </c:pt>
                <c:pt idx="5257">
                  <c:v>28.231999999999999</c:v>
                </c:pt>
                <c:pt idx="5258">
                  <c:v>30.167999999999999</c:v>
                </c:pt>
                <c:pt idx="5259">
                  <c:v>31.135999999999999</c:v>
                </c:pt>
                <c:pt idx="5260">
                  <c:v>29.2</c:v>
                </c:pt>
                <c:pt idx="5261">
                  <c:v>18.552</c:v>
                </c:pt>
                <c:pt idx="5262">
                  <c:v>19.52</c:v>
                </c:pt>
                <c:pt idx="5263">
                  <c:v>23.391999999999999</c:v>
                </c:pt>
                <c:pt idx="5264">
                  <c:v>25.664000000000001</c:v>
                </c:pt>
                <c:pt idx="5265">
                  <c:v>30.584</c:v>
                </c:pt>
                <c:pt idx="5266">
                  <c:v>34.520000000000003</c:v>
                </c:pt>
                <c:pt idx="5267">
                  <c:v>35.503999999999998</c:v>
                </c:pt>
                <c:pt idx="5268">
                  <c:v>35.503999999999998</c:v>
                </c:pt>
                <c:pt idx="5269">
                  <c:v>35.503999999999998</c:v>
                </c:pt>
                <c:pt idx="5270">
                  <c:v>35.503999999999998</c:v>
                </c:pt>
                <c:pt idx="5271">
                  <c:v>34.520000000000003</c:v>
                </c:pt>
                <c:pt idx="5272">
                  <c:v>32.552</c:v>
                </c:pt>
                <c:pt idx="5273">
                  <c:v>31.568000000000001</c:v>
                </c:pt>
                <c:pt idx="5274">
                  <c:v>28.616</c:v>
                </c:pt>
                <c:pt idx="5275">
                  <c:v>26.648</c:v>
                </c:pt>
                <c:pt idx="5276">
                  <c:v>27.263999999999999</c:v>
                </c:pt>
                <c:pt idx="5277">
                  <c:v>24.36</c:v>
                </c:pt>
                <c:pt idx="5278">
                  <c:v>26.295999999999999</c:v>
                </c:pt>
                <c:pt idx="5279">
                  <c:v>28.231999999999999</c:v>
                </c:pt>
                <c:pt idx="5280">
                  <c:v>28.231999999999999</c:v>
                </c:pt>
                <c:pt idx="5281">
                  <c:v>28.231999999999999</c:v>
                </c:pt>
                <c:pt idx="5282">
                  <c:v>26.295999999999999</c:v>
                </c:pt>
                <c:pt idx="5283">
                  <c:v>26.295999999999999</c:v>
                </c:pt>
                <c:pt idx="5284">
                  <c:v>28.231999999999999</c:v>
                </c:pt>
                <c:pt idx="5285">
                  <c:v>28.231999999999999</c:v>
                </c:pt>
                <c:pt idx="5286">
                  <c:v>27.263999999999999</c:v>
                </c:pt>
                <c:pt idx="5287">
                  <c:v>27.263999999999999</c:v>
                </c:pt>
                <c:pt idx="5288">
                  <c:v>28.231999999999999</c:v>
                </c:pt>
                <c:pt idx="5289">
                  <c:v>28.616</c:v>
                </c:pt>
                <c:pt idx="5290">
                  <c:v>29.6</c:v>
                </c:pt>
                <c:pt idx="5291">
                  <c:v>27.632000000000001</c:v>
                </c:pt>
                <c:pt idx="5292">
                  <c:v>26.648</c:v>
                </c:pt>
                <c:pt idx="5293">
                  <c:v>26.648</c:v>
                </c:pt>
                <c:pt idx="5294">
                  <c:v>27.263999999999999</c:v>
                </c:pt>
                <c:pt idx="5295">
                  <c:v>28.231999999999999</c:v>
                </c:pt>
                <c:pt idx="5296">
                  <c:v>30.584</c:v>
                </c:pt>
                <c:pt idx="5297">
                  <c:v>29.6</c:v>
                </c:pt>
                <c:pt idx="5298">
                  <c:v>30.167999999999999</c:v>
                </c:pt>
                <c:pt idx="5299">
                  <c:v>25.327999999999999</c:v>
                </c:pt>
                <c:pt idx="5300">
                  <c:v>25.327999999999999</c:v>
                </c:pt>
                <c:pt idx="5301">
                  <c:v>22.423999999999999</c:v>
                </c:pt>
                <c:pt idx="5302">
                  <c:v>21.456</c:v>
                </c:pt>
                <c:pt idx="5303">
                  <c:v>23.05</c:v>
                </c:pt>
                <c:pt idx="5304">
                  <c:v>21.15</c:v>
                </c:pt>
                <c:pt idx="5305">
                  <c:v>20.2</c:v>
                </c:pt>
                <c:pt idx="5306">
                  <c:v>20.2</c:v>
                </c:pt>
                <c:pt idx="5307">
                  <c:v>20.2</c:v>
                </c:pt>
                <c:pt idx="5308">
                  <c:v>22.423999999999999</c:v>
                </c:pt>
                <c:pt idx="5309">
                  <c:v>23.391999999999999</c:v>
                </c:pt>
                <c:pt idx="5310">
                  <c:v>23.391999999999999</c:v>
                </c:pt>
                <c:pt idx="5311">
                  <c:v>26.295999999999999</c:v>
                </c:pt>
                <c:pt idx="5312">
                  <c:v>27.263999999999999</c:v>
                </c:pt>
                <c:pt idx="5313">
                  <c:v>28.231999999999999</c:v>
                </c:pt>
                <c:pt idx="5314">
                  <c:v>30.167999999999999</c:v>
                </c:pt>
                <c:pt idx="5315">
                  <c:v>32.103999999999999</c:v>
                </c:pt>
                <c:pt idx="5316">
                  <c:v>35.008000000000003</c:v>
                </c:pt>
                <c:pt idx="5317">
                  <c:v>35.975999999999999</c:v>
                </c:pt>
                <c:pt idx="5318">
                  <c:v>29.2</c:v>
                </c:pt>
                <c:pt idx="5319">
                  <c:v>30.167999999999999</c:v>
                </c:pt>
                <c:pt idx="5320">
                  <c:v>35.008000000000003</c:v>
                </c:pt>
                <c:pt idx="5321">
                  <c:v>35.975999999999999</c:v>
                </c:pt>
                <c:pt idx="5322">
                  <c:v>30.167999999999999</c:v>
                </c:pt>
                <c:pt idx="5323">
                  <c:v>29.2</c:v>
                </c:pt>
                <c:pt idx="5324">
                  <c:v>28.75</c:v>
                </c:pt>
                <c:pt idx="5325">
                  <c:v>28.75</c:v>
                </c:pt>
                <c:pt idx="5326">
                  <c:v>25.9</c:v>
                </c:pt>
                <c:pt idx="5327">
                  <c:v>20.2</c:v>
                </c:pt>
                <c:pt idx="5328">
                  <c:v>22.1</c:v>
                </c:pt>
                <c:pt idx="5329">
                  <c:v>23.05</c:v>
                </c:pt>
                <c:pt idx="5330">
                  <c:v>23.05</c:v>
                </c:pt>
                <c:pt idx="5331">
                  <c:v>24.95</c:v>
                </c:pt>
                <c:pt idx="5332">
                  <c:v>24.95</c:v>
                </c:pt>
                <c:pt idx="5333">
                  <c:v>25.327999999999999</c:v>
                </c:pt>
                <c:pt idx="5334">
                  <c:v>28.231999999999999</c:v>
                </c:pt>
                <c:pt idx="5335">
                  <c:v>30.167999999999999</c:v>
                </c:pt>
                <c:pt idx="5336">
                  <c:v>30.167999999999999</c:v>
                </c:pt>
                <c:pt idx="5337">
                  <c:v>32.103999999999999</c:v>
                </c:pt>
                <c:pt idx="5338">
                  <c:v>31.135999999999999</c:v>
                </c:pt>
                <c:pt idx="5339">
                  <c:v>32.103999999999999</c:v>
                </c:pt>
                <c:pt idx="5340">
                  <c:v>35.503999999999998</c:v>
                </c:pt>
                <c:pt idx="5341">
                  <c:v>36.488</c:v>
                </c:pt>
                <c:pt idx="5342">
                  <c:v>34.520000000000003</c:v>
                </c:pt>
                <c:pt idx="5343">
                  <c:v>35.503999999999998</c:v>
                </c:pt>
                <c:pt idx="5344">
                  <c:v>35.008000000000003</c:v>
                </c:pt>
                <c:pt idx="5345">
                  <c:v>34.04</c:v>
                </c:pt>
                <c:pt idx="5346">
                  <c:v>35.008000000000003</c:v>
                </c:pt>
                <c:pt idx="5347">
                  <c:v>34.04</c:v>
                </c:pt>
                <c:pt idx="5348">
                  <c:v>34.04</c:v>
                </c:pt>
                <c:pt idx="5349">
                  <c:v>27.263999999999999</c:v>
                </c:pt>
                <c:pt idx="5350">
                  <c:v>28.231999999999999</c:v>
                </c:pt>
                <c:pt idx="5351">
                  <c:v>29.2</c:v>
                </c:pt>
                <c:pt idx="5352">
                  <c:v>27.263999999999999</c:v>
                </c:pt>
                <c:pt idx="5353">
                  <c:v>26.295999999999999</c:v>
                </c:pt>
                <c:pt idx="5354">
                  <c:v>27.263999999999999</c:v>
                </c:pt>
                <c:pt idx="5355">
                  <c:v>28.231999999999999</c:v>
                </c:pt>
                <c:pt idx="5356">
                  <c:v>28.231999999999999</c:v>
                </c:pt>
                <c:pt idx="5357">
                  <c:v>28.231999999999999</c:v>
                </c:pt>
                <c:pt idx="5358">
                  <c:v>32.103999999999999</c:v>
                </c:pt>
                <c:pt idx="5359">
                  <c:v>34.04</c:v>
                </c:pt>
                <c:pt idx="5360">
                  <c:v>34.04</c:v>
                </c:pt>
                <c:pt idx="5361">
                  <c:v>35.503999999999998</c:v>
                </c:pt>
                <c:pt idx="5362">
                  <c:v>36.488</c:v>
                </c:pt>
                <c:pt idx="5363">
                  <c:v>39.44</c:v>
                </c:pt>
                <c:pt idx="5364">
                  <c:v>38.456000000000003</c:v>
                </c:pt>
                <c:pt idx="5365">
                  <c:v>38.456000000000003</c:v>
                </c:pt>
                <c:pt idx="5366">
                  <c:v>35.503999999999998</c:v>
                </c:pt>
                <c:pt idx="5367">
                  <c:v>35.975999999999999</c:v>
                </c:pt>
                <c:pt idx="5368">
                  <c:v>33.072000000000003</c:v>
                </c:pt>
                <c:pt idx="5369">
                  <c:v>32.552</c:v>
                </c:pt>
                <c:pt idx="5370">
                  <c:v>34.04</c:v>
                </c:pt>
                <c:pt idx="5371">
                  <c:v>28.231999999999999</c:v>
                </c:pt>
                <c:pt idx="5372">
                  <c:v>26.295999999999999</c:v>
                </c:pt>
                <c:pt idx="5373">
                  <c:v>25.327999999999999</c:v>
                </c:pt>
                <c:pt idx="5374">
                  <c:v>24.36</c:v>
                </c:pt>
                <c:pt idx="5375">
                  <c:v>26.295999999999999</c:v>
                </c:pt>
                <c:pt idx="5376">
                  <c:v>29.2</c:v>
                </c:pt>
                <c:pt idx="5377">
                  <c:v>30.167999999999999</c:v>
                </c:pt>
                <c:pt idx="5378">
                  <c:v>32.103999999999999</c:v>
                </c:pt>
                <c:pt idx="5379">
                  <c:v>32.103999999999999</c:v>
                </c:pt>
                <c:pt idx="5380">
                  <c:v>34.04</c:v>
                </c:pt>
                <c:pt idx="5381">
                  <c:v>33.072000000000003</c:v>
                </c:pt>
                <c:pt idx="5382">
                  <c:v>31.135999999999999</c:v>
                </c:pt>
                <c:pt idx="5383">
                  <c:v>31.135999999999999</c:v>
                </c:pt>
                <c:pt idx="5384">
                  <c:v>33.072000000000003</c:v>
                </c:pt>
                <c:pt idx="5385">
                  <c:v>34.520000000000003</c:v>
                </c:pt>
                <c:pt idx="5386">
                  <c:v>38.456000000000003</c:v>
                </c:pt>
                <c:pt idx="5387">
                  <c:v>40.423999999999999</c:v>
                </c:pt>
                <c:pt idx="5388">
                  <c:v>38.456000000000003</c:v>
                </c:pt>
                <c:pt idx="5389">
                  <c:v>38.456000000000003</c:v>
                </c:pt>
                <c:pt idx="5390">
                  <c:v>38.456000000000003</c:v>
                </c:pt>
                <c:pt idx="5391">
                  <c:v>38.456000000000003</c:v>
                </c:pt>
                <c:pt idx="5392">
                  <c:v>38.456000000000003</c:v>
                </c:pt>
                <c:pt idx="5393">
                  <c:v>38.456000000000003</c:v>
                </c:pt>
                <c:pt idx="5394">
                  <c:v>36.944000000000003</c:v>
                </c:pt>
                <c:pt idx="5395">
                  <c:v>35.008000000000003</c:v>
                </c:pt>
                <c:pt idx="5396">
                  <c:v>34.04</c:v>
                </c:pt>
                <c:pt idx="5397">
                  <c:v>32.103999999999999</c:v>
                </c:pt>
                <c:pt idx="5398">
                  <c:v>31.135999999999999</c:v>
                </c:pt>
                <c:pt idx="5399">
                  <c:v>29.2</c:v>
                </c:pt>
                <c:pt idx="5400">
                  <c:v>30.167999999999999</c:v>
                </c:pt>
                <c:pt idx="5401">
                  <c:v>26.295999999999999</c:v>
                </c:pt>
                <c:pt idx="5402">
                  <c:v>27.263999999999999</c:v>
                </c:pt>
                <c:pt idx="5403">
                  <c:v>31.135999999999999</c:v>
                </c:pt>
                <c:pt idx="5404">
                  <c:v>32.103999999999999</c:v>
                </c:pt>
                <c:pt idx="5405">
                  <c:v>26.295999999999999</c:v>
                </c:pt>
                <c:pt idx="5406">
                  <c:v>29.2</c:v>
                </c:pt>
                <c:pt idx="5407">
                  <c:v>31.135999999999999</c:v>
                </c:pt>
                <c:pt idx="5408">
                  <c:v>32.103999999999999</c:v>
                </c:pt>
                <c:pt idx="5409">
                  <c:v>33.072000000000003</c:v>
                </c:pt>
                <c:pt idx="5410">
                  <c:v>34.04</c:v>
                </c:pt>
                <c:pt idx="5411">
                  <c:v>35.008000000000003</c:v>
                </c:pt>
                <c:pt idx="5412">
                  <c:v>36.944000000000003</c:v>
                </c:pt>
                <c:pt idx="5413">
                  <c:v>38.456000000000003</c:v>
                </c:pt>
                <c:pt idx="5414">
                  <c:v>40.423999999999999</c:v>
                </c:pt>
                <c:pt idx="5415">
                  <c:v>38.456000000000003</c:v>
                </c:pt>
                <c:pt idx="5416">
                  <c:v>38.456000000000003</c:v>
                </c:pt>
                <c:pt idx="5417">
                  <c:v>37.472000000000001</c:v>
                </c:pt>
                <c:pt idx="5418">
                  <c:v>35.008000000000003</c:v>
                </c:pt>
                <c:pt idx="5419">
                  <c:v>29.2</c:v>
                </c:pt>
                <c:pt idx="5420">
                  <c:v>28.231999999999999</c:v>
                </c:pt>
                <c:pt idx="5421">
                  <c:v>25.327999999999999</c:v>
                </c:pt>
                <c:pt idx="5422">
                  <c:v>23.05</c:v>
                </c:pt>
                <c:pt idx="5423">
                  <c:v>23.05</c:v>
                </c:pt>
                <c:pt idx="5424">
                  <c:v>23.05</c:v>
                </c:pt>
                <c:pt idx="5425">
                  <c:v>24</c:v>
                </c:pt>
                <c:pt idx="5426">
                  <c:v>24.95</c:v>
                </c:pt>
                <c:pt idx="5427">
                  <c:v>25.9</c:v>
                </c:pt>
                <c:pt idx="5428">
                  <c:v>22.1</c:v>
                </c:pt>
                <c:pt idx="5429">
                  <c:v>19.25</c:v>
                </c:pt>
                <c:pt idx="5430">
                  <c:v>20.2</c:v>
                </c:pt>
                <c:pt idx="5431">
                  <c:v>25.327999999999999</c:v>
                </c:pt>
                <c:pt idx="5432">
                  <c:v>27.263999999999999</c:v>
                </c:pt>
                <c:pt idx="5433">
                  <c:v>35.503999999999998</c:v>
                </c:pt>
                <c:pt idx="5434">
                  <c:v>42.392000000000003</c:v>
                </c:pt>
                <c:pt idx="5435">
                  <c:v>42.392000000000003</c:v>
                </c:pt>
                <c:pt idx="5436">
                  <c:v>37.472000000000001</c:v>
                </c:pt>
                <c:pt idx="5437">
                  <c:v>41.408000000000001</c:v>
                </c:pt>
                <c:pt idx="5438">
                  <c:v>40.08</c:v>
                </c:pt>
                <c:pt idx="5439">
                  <c:v>43.085999999999999</c:v>
                </c:pt>
                <c:pt idx="5440">
                  <c:v>41.091999999999999</c:v>
                </c:pt>
                <c:pt idx="5441">
                  <c:v>43.085999999999999</c:v>
                </c:pt>
                <c:pt idx="5442">
                  <c:v>36.488</c:v>
                </c:pt>
                <c:pt idx="5443">
                  <c:v>28.231999999999999</c:v>
                </c:pt>
                <c:pt idx="5444">
                  <c:v>23.391999999999999</c:v>
                </c:pt>
                <c:pt idx="5445">
                  <c:v>24</c:v>
                </c:pt>
                <c:pt idx="5446">
                  <c:v>25.9</c:v>
                </c:pt>
                <c:pt idx="5447">
                  <c:v>22.1</c:v>
                </c:pt>
                <c:pt idx="5448">
                  <c:v>21.15</c:v>
                </c:pt>
                <c:pt idx="5449">
                  <c:v>19.25</c:v>
                </c:pt>
                <c:pt idx="5450">
                  <c:v>20.2</c:v>
                </c:pt>
                <c:pt idx="5451">
                  <c:v>14.5</c:v>
                </c:pt>
                <c:pt idx="5452">
                  <c:v>14.5</c:v>
                </c:pt>
                <c:pt idx="5453">
                  <c:v>15.45</c:v>
                </c:pt>
                <c:pt idx="5454">
                  <c:v>17.350000000000001</c:v>
                </c:pt>
                <c:pt idx="5455">
                  <c:v>23.391999999999999</c:v>
                </c:pt>
                <c:pt idx="5456">
                  <c:v>24.36</c:v>
                </c:pt>
                <c:pt idx="5457">
                  <c:v>27.263999999999999</c:v>
                </c:pt>
                <c:pt idx="5458">
                  <c:v>36.488</c:v>
                </c:pt>
                <c:pt idx="5459">
                  <c:v>36.488</c:v>
                </c:pt>
                <c:pt idx="5460">
                  <c:v>35.503999999999998</c:v>
                </c:pt>
                <c:pt idx="5461">
                  <c:v>33.536000000000001</c:v>
                </c:pt>
                <c:pt idx="5462">
                  <c:v>31.568000000000001</c:v>
                </c:pt>
                <c:pt idx="5463">
                  <c:v>32.552</c:v>
                </c:pt>
                <c:pt idx="5464">
                  <c:v>30.584</c:v>
                </c:pt>
                <c:pt idx="5465">
                  <c:v>29.6</c:v>
                </c:pt>
                <c:pt idx="5466">
                  <c:v>27.632000000000001</c:v>
                </c:pt>
                <c:pt idx="5467">
                  <c:v>25.327999999999999</c:v>
                </c:pt>
                <c:pt idx="5468">
                  <c:v>18.552</c:v>
                </c:pt>
                <c:pt idx="5469">
                  <c:v>14.68</c:v>
                </c:pt>
                <c:pt idx="5470">
                  <c:v>18.552</c:v>
                </c:pt>
                <c:pt idx="5471">
                  <c:v>21.456</c:v>
                </c:pt>
                <c:pt idx="5472">
                  <c:v>20.488</c:v>
                </c:pt>
                <c:pt idx="5473">
                  <c:v>19.52</c:v>
                </c:pt>
                <c:pt idx="5474">
                  <c:v>20.488</c:v>
                </c:pt>
                <c:pt idx="5475">
                  <c:v>20.488</c:v>
                </c:pt>
                <c:pt idx="5476">
                  <c:v>21.456</c:v>
                </c:pt>
                <c:pt idx="5477">
                  <c:v>24.36</c:v>
                </c:pt>
                <c:pt idx="5478">
                  <c:v>20.488</c:v>
                </c:pt>
                <c:pt idx="5479">
                  <c:v>24.36</c:v>
                </c:pt>
                <c:pt idx="5480">
                  <c:v>24.36</c:v>
                </c:pt>
                <c:pt idx="5481">
                  <c:v>26.648</c:v>
                </c:pt>
                <c:pt idx="5482">
                  <c:v>28.616</c:v>
                </c:pt>
                <c:pt idx="5483">
                  <c:v>30.584</c:v>
                </c:pt>
                <c:pt idx="5484">
                  <c:v>32.552</c:v>
                </c:pt>
                <c:pt idx="5485">
                  <c:v>31.568000000000001</c:v>
                </c:pt>
                <c:pt idx="5486">
                  <c:v>31.568000000000001</c:v>
                </c:pt>
                <c:pt idx="5487">
                  <c:v>32.552</c:v>
                </c:pt>
                <c:pt idx="5488">
                  <c:v>32.552</c:v>
                </c:pt>
                <c:pt idx="5489">
                  <c:v>31.568000000000001</c:v>
                </c:pt>
                <c:pt idx="5490">
                  <c:v>29.2</c:v>
                </c:pt>
                <c:pt idx="5491">
                  <c:v>26.295999999999999</c:v>
                </c:pt>
                <c:pt idx="5492">
                  <c:v>25.327999999999999</c:v>
                </c:pt>
                <c:pt idx="5493">
                  <c:v>23.391999999999999</c:v>
                </c:pt>
                <c:pt idx="5494">
                  <c:v>20.2</c:v>
                </c:pt>
                <c:pt idx="5495">
                  <c:v>21.15</c:v>
                </c:pt>
                <c:pt idx="5496">
                  <c:v>20.2</c:v>
                </c:pt>
                <c:pt idx="5497">
                  <c:v>20.2</c:v>
                </c:pt>
                <c:pt idx="5498">
                  <c:v>20.2</c:v>
                </c:pt>
                <c:pt idx="5499">
                  <c:v>20.2</c:v>
                </c:pt>
                <c:pt idx="5500">
                  <c:v>18.3</c:v>
                </c:pt>
                <c:pt idx="5501">
                  <c:v>19.25</c:v>
                </c:pt>
                <c:pt idx="5502">
                  <c:v>20.2</c:v>
                </c:pt>
                <c:pt idx="5503">
                  <c:v>20.488</c:v>
                </c:pt>
                <c:pt idx="5504">
                  <c:v>23.391999999999999</c:v>
                </c:pt>
                <c:pt idx="5505">
                  <c:v>26.295999999999999</c:v>
                </c:pt>
                <c:pt idx="5506">
                  <c:v>28.231999999999999</c:v>
                </c:pt>
                <c:pt idx="5507">
                  <c:v>28.231999999999999</c:v>
                </c:pt>
                <c:pt idx="5508">
                  <c:v>31.568000000000001</c:v>
                </c:pt>
                <c:pt idx="5509">
                  <c:v>33.072000000000003</c:v>
                </c:pt>
                <c:pt idx="5510">
                  <c:v>33.536000000000001</c:v>
                </c:pt>
                <c:pt idx="5511">
                  <c:v>32.552</c:v>
                </c:pt>
                <c:pt idx="5512">
                  <c:v>35.503999999999998</c:v>
                </c:pt>
                <c:pt idx="5513">
                  <c:v>34.520000000000003</c:v>
                </c:pt>
                <c:pt idx="5514">
                  <c:v>33.072000000000003</c:v>
                </c:pt>
                <c:pt idx="5515">
                  <c:v>29.2</c:v>
                </c:pt>
                <c:pt idx="5516">
                  <c:v>26.295999999999999</c:v>
                </c:pt>
                <c:pt idx="5517">
                  <c:v>22.1</c:v>
                </c:pt>
                <c:pt idx="5518">
                  <c:v>21.15</c:v>
                </c:pt>
                <c:pt idx="5519">
                  <c:v>22.1</c:v>
                </c:pt>
                <c:pt idx="5520">
                  <c:v>20.2</c:v>
                </c:pt>
                <c:pt idx="5521">
                  <c:v>19.25</c:v>
                </c:pt>
                <c:pt idx="5522">
                  <c:v>18.3</c:v>
                </c:pt>
                <c:pt idx="5523">
                  <c:v>21.15</c:v>
                </c:pt>
                <c:pt idx="5524">
                  <c:v>18.3</c:v>
                </c:pt>
                <c:pt idx="5525">
                  <c:v>19.25</c:v>
                </c:pt>
                <c:pt idx="5526">
                  <c:v>18.552</c:v>
                </c:pt>
                <c:pt idx="5527">
                  <c:v>22.423999999999999</c:v>
                </c:pt>
                <c:pt idx="5528">
                  <c:v>24.36</c:v>
                </c:pt>
                <c:pt idx="5529">
                  <c:v>26.295999999999999</c:v>
                </c:pt>
                <c:pt idx="5530">
                  <c:v>28.616</c:v>
                </c:pt>
                <c:pt idx="5531">
                  <c:v>29.6</c:v>
                </c:pt>
                <c:pt idx="5532">
                  <c:v>30.584</c:v>
                </c:pt>
                <c:pt idx="5533">
                  <c:v>30.584</c:v>
                </c:pt>
                <c:pt idx="5534">
                  <c:v>31.568000000000001</c:v>
                </c:pt>
                <c:pt idx="5535">
                  <c:v>31.568000000000001</c:v>
                </c:pt>
                <c:pt idx="5536">
                  <c:v>32.552</c:v>
                </c:pt>
                <c:pt idx="5537">
                  <c:v>32.552</c:v>
                </c:pt>
                <c:pt idx="5538">
                  <c:v>29.2</c:v>
                </c:pt>
                <c:pt idx="5539">
                  <c:v>27.263999999999999</c:v>
                </c:pt>
                <c:pt idx="5540">
                  <c:v>27.263999999999999</c:v>
                </c:pt>
                <c:pt idx="5541">
                  <c:v>27.263999999999999</c:v>
                </c:pt>
                <c:pt idx="5542">
                  <c:v>26.295999999999999</c:v>
                </c:pt>
                <c:pt idx="5543">
                  <c:v>25.327999999999999</c:v>
                </c:pt>
                <c:pt idx="5544">
                  <c:v>27.263999999999999</c:v>
                </c:pt>
                <c:pt idx="5545">
                  <c:v>24.36</c:v>
                </c:pt>
                <c:pt idx="5546">
                  <c:v>21.456</c:v>
                </c:pt>
                <c:pt idx="5547">
                  <c:v>19.52</c:v>
                </c:pt>
                <c:pt idx="5548">
                  <c:v>20.488</c:v>
                </c:pt>
                <c:pt idx="5549">
                  <c:v>19.52</c:v>
                </c:pt>
                <c:pt idx="5550">
                  <c:v>18.776</c:v>
                </c:pt>
                <c:pt idx="5551">
                  <c:v>16.808</c:v>
                </c:pt>
                <c:pt idx="5552">
                  <c:v>16.808</c:v>
                </c:pt>
                <c:pt idx="5553">
                  <c:v>18.776</c:v>
                </c:pt>
                <c:pt idx="5554">
                  <c:v>20.744</c:v>
                </c:pt>
                <c:pt idx="5555">
                  <c:v>20.744</c:v>
                </c:pt>
                <c:pt idx="5556">
                  <c:v>21.728000000000002</c:v>
                </c:pt>
                <c:pt idx="5557">
                  <c:v>23.696000000000002</c:v>
                </c:pt>
                <c:pt idx="5558">
                  <c:v>22.712</c:v>
                </c:pt>
                <c:pt idx="5559">
                  <c:v>30.584</c:v>
                </c:pt>
                <c:pt idx="5560">
                  <c:v>34.520000000000003</c:v>
                </c:pt>
                <c:pt idx="5561">
                  <c:v>36.488</c:v>
                </c:pt>
                <c:pt idx="5562">
                  <c:v>37.472000000000001</c:v>
                </c:pt>
                <c:pt idx="5563">
                  <c:v>34.520000000000003</c:v>
                </c:pt>
                <c:pt idx="5564">
                  <c:v>31.135999999999999</c:v>
                </c:pt>
                <c:pt idx="5565">
                  <c:v>29.2</c:v>
                </c:pt>
                <c:pt idx="5566">
                  <c:v>29.2</c:v>
                </c:pt>
                <c:pt idx="5567">
                  <c:v>28.231999999999999</c:v>
                </c:pt>
                <c:pt idx="5568">
                  <c:v>26.295999999999999</c:v>
                </c:pt>
                <c:pt idx="5569">
                  <c:v>25.327999999999999</c:v>
                </c:pt>
                <c:pt idx="5570">
                  <c:v>25.327999999999999</c:v>
                </c:pt>
                <c:pt idx="5571">
                  <c:v>26.295999999999999</c:v>
                </c:pt>
                <c:pt idx="5572">
                  <c:v>26.295999999999999</c:v>
                </c:pt>
                <c:pt idx="5573">
                  <c:v>26.295999999999999</c:v>
                </c:pt>
                <c:pt idx="5574">
                  <c:v>26.295999999999999</c:v>
                </c:pt>
                <c:pt idx="5575">
                  <c:v>27.263999999999999</c:v>
                </c:pt>
                <c:pt idx="5576">
                  <c:v>28.616</c:v>
                </c:pt>
                <c:pt idx="5577">
                  <c:v>29.6</c:v>
                </c:pt>
                <c:pt idx="5578">
                  <c:v>29.6</c:v>
                </c:pt>
                <c:pt idx="5579">
                  <c:v>30.584</c:v>
                </c:pt>
                <c:pt idx="5580">
                  <c:v>31.568000000000001</c:v>
                </c:pt>
                <c:pt idx="5581">
                  <c:v>32.552</c:v>
                </c:pt>
                <c:pt idx="5582">
                  <c:v>32.552</c:v>
                </c:pt>
                <c:pt idx="5583">
                  <c:v>32.552</c:v>
                </c:pt>
                <c:pt idx="5584">
                  <c:v>31.568000000000001</c:v>
                </c:pt>
                <c:pt idx="5585">
                  <c:v>28.231999999999999</c:v>
                </c:pt>
                <c:pt idx="5586">
                  <c:v>24.36</c:v>
                </c:pt>
                <c:pt idx="5587">
                  <c:v>27.263999999999999</c:v>
                </c:pt>
                <c:pt idx="5588">
                  <c:v>25.327999999999999</c:v>
                </c:pt>
                <c:pt idx="5589">
                  <c:v>25.327999999999999</c:v>
                </c:pt>
                <c:pt idx="5590">
                  <c:v>27.263999999999999</c:v>
                </c:pt>
                <c:pt idx="5591">
                  <c:v>27.263999999999999</c:v>
                </c:pt>
                <c:pt idx="5592">
                  <c:v>26.295999999999999</c:v>
                </c:pt>
                <c:pt idx="5593">
                  <c:v>25.9</c:v>
                </c:pt>
                <c:pt idx="5594">
                  <c:v>26.295999999999999</c:v>
                </c:pt>
                <c:pt idx="5595">
                  <c:v>24.95</c:v>
                </c:pt>
                <c:pt idx="5596">
                  <c:v>24</c:v>
                </c:pt>
                <c:pt idx="5597">
                  <c:v>24.36</c:v>
                </c:pt>
                <c:pt idx="5598">
                  <c:v>25.327999999999999</c:v>
                </c:pt>
                <c:pt idx="5599">
                  <c:v>25.327999999999999</c:v>
                </c:pt>
                <c:pt idx="5600">
                  <c:v>27.263999999999999</c:v>
                </c:pt>
                <c:pt idx="5601">
                  <c:v>29.6</c:v>
                </c:pt>
                <c:pt idx="5602">
                  <c:v>29.6</c:v>
                </c:pt>
                <c:pt idx="5603">
                  <c:v>30.584</c:v>
                </c:pt>
                <c:pt idx="5604">
                  <c:v>31.568000000000001</c:v>
                </c:pt>
                <c:pt idx="5605">
                  <c:v>32.552</c:v>
                </c:pt>
                <c:pt idx="5606">
                  <c:v>33.536000000000001</c:v>
                </c:pt>
                <c:pt idx="5607">
                  <c:v>32.552</c:v>
                </c:pt>
                <c:pt idx="5608">
                  <c:v>30.584</c:v>
                </c:pt>
                <c:pt idx="5609">
                  <c:v>29.2</c:v>
                </c:pt>
                <c:pt idx="5610">
                  <c:v>27.263999999999999</c:v>
                </c:pt>
                <c:pt idx="5611">
                  <c:v>25.327999999999999</c:v>
                </c:pt>
                <c:pt idx="5612">
                  <c:v>23.391999999999999</c:v>
                </c:pt>
                <c:pt idx="5613">
                  <c:v>21.15</c:v>
                </c:pt>
                <c:pt idx="5614">
                  <c:v>24</c:v>
                </c:pt>
                <c:pt idx="5615">
                  <c:v>22.1</c:v>
                </c:pt>
                <c:pt idx="5616">
                  <c:v>24</c:v>
                </c:pt>
                <c:pt idx="5617">
                  <c:v>24</c:v>
                </c:pt>
                <c:pt idx="5618">
                  <c:v>19.25</c:v>
                </c:pt>
                <c:pt idx="5619">
                  <c:v>19.25</c:v>
                </c:pt>
                <c:pt idx="5620">
                  <c:v>19.25</c:v>
                </c:pt>
                <c:pt idx="5621">
                  <c:v>19.25</c:v>
                </c:pt>
                <c:pt idx="5622">
                  <c:v>16.399999999999999</c:v>
                </c:pt>
                <c:pt idx="5623">
                  <c:v>13.712</c:v>
                </c:pt>
                <c:pt idx="5624">
                  <c:v>15.648</c:v>
                </c:pt>
                <c:pt idx="5625">
                  <c:v>21.456</c:v>
                </c:pt>
                <c:pt idx="5626">
                  <c:v>30.167999999999999</c:v>
                </c:pt>
                <c:pt idx="5627">
                  <c:v>30.167999999999999</c:v>
                </c:pt>
                <c:pt idx="5628">
                  <c:v>24.36</c:v>
                </c:pt>
                <c:pt idx="5629">
                  <c:v>24.36</c:v>
                </c:pt>
                <c:pt idx="5630">
                  <c:v>26.295999999999999</c:v>
                </c:pt>
                <c:pt idx="5631">
                  <c:v>27.263999999999999</c:v>
                </c:pt>
                <c:pt idx="5632">
                  <c:v>33.072000000000003</c:v>
                </c:pt>
                <c:pt idx="5633">
                  <c:v>31.135999999999999</c:v>
                </c:pt>
                <c:pt idx="5634">
                  <c:v>29.2</c:v>
                </c:pt>
                <c:pt idx="5635">
                  <c:v>33.072000000000003</c:v>
                </c:pt>
                <c:pt idx="5636">
                  <c:v>33.072000000000003</c:v>
                </c:pt>
                <c:pt idx="5637">
                  <c:v>31.135999999999999</c:v>
                </c:pt>
                <c:pt idx="5638">
                  <c:v>31.135999999999999</c:v>
                </c:pt>
                <c:pt idx="5639">
                  <c:v>30.167999999999999</c:v>
                </c:pt>
                <c:pt idx="5640">
                  <c:v>29.2</c:v>
                </c:pt>
                <c:pt idx="5641">
                  <c:v>30.167999999999999</c:v>
                </c:pt>
                <c:pt idx="5642">
                  <c:v>29.7</c:v>
                </c:pt>
                <c:pt idx="5643">
                  <c:v>29.7</c:v>
                </c:pt>
                <c:pt idx="5644">
                  <c:v>28.75</c:v>
                </c:pt>
                <c:pt idx="5645">
                  <c:v>26.85</c:v>
                </c:pt>
                <c:pt idx="5646">
                  <c:v>25.9</c:v>
                </c:pt>
                <c:pt idx="5647">
                  <c:v>27.263999999999999</c:v>
                </c:pt>
                <c:pt idx="5648">
                  <c:v>28.231999999999999</c:v>
                </c:pt>
                <c:pt idx="5649">
                  <c:v>29.2</c:v>
                </c:pt>
                <c:pt idx="5650">
                  <c:v>30.167999999999999</c:v>
                </c:pt>
                <c:pt idx="5651">
                  <c:v>30.167999999999999</c:v>
                </c:pt>
                <c:pt idx="5652">
                  <c:v>31.135999999999999</c:v>
                </c:pt>
                <c:pt idx="5653">
                  <c:v>30.167999999999999</c:v>
                </c:pt>
                <c:pt idx="5654">
                  <c:v>33.072000000000003</c:v>
                </c:pt>
                <c:pt idx="5655">
                  <c:v>27.263999999999999</c:v>
                </c:pt>
                <c:pt idx="5656">
                  <c:v>26.295999999999999</c:v>
                </c:pt>
                <c:pt idx="5657">
                  <c:v>27.263999999999999</c:v>
                </c:pt>
                <c:pt idx="5658">
                  <c:v>27.263999999999999</c:v>
                </c:pt>
                <c:pt idx="5659">
                  <c:v>30.167999999999999</c:v>
                </c:pt>
                <c:pt idx="5660">
                  <c:v>26.85</c:v>
                </c:pt>
                <c:pt idx="5661">
                  <c:v>24.95</c:v>
                </c:pt>
                <c:pt idx="5662">
                  <c:v>25.9</c:v>
                </c:pt>
                <c:pt idx="5663">
                  <c:v>24.95</c:v>
                </c:pt>
                <c:pt idx="5664">
                  <c:v>24.95</c:v>
                </c:pt>
                <c:pt idx="5665">
                  <c:v>25.9</c:v>
                </c:pt>
                <c:pt idx="5666">
                  <c:v>24.95</c:v>
                </c:pt>
                <c:pt idx="5667">
                  <c:v>25.9</c:v>
                </c:pt>
                <c:pt idx="5668">
                  <c:v>24.95</c:v>
                </c:pt>
                <c:pt idx="5669">
                  <c:v>23.05</c:v>
                </c:pt>
                <c:pt idx="5670">
                  <c:v>24</c:v>
                </c:pt>
                <c:pt idx="5671">
                  <c:v>24.36</c:v>
                </c:pt>
                <c:pt idx="5672">
                  <c:v>28.231999999999999</c:v>
                </c:pt>
                <c:pt idx="5673">
                  <c:v>32.103999999999999</c:v>
                </c:pt>
                <c:pt idx="5674">
                  <c:v>33.072000000000003</c:v>
                </c:pt>
                <c:pt idx="5675">
                  <c:v>33.536000000000001</c:v>
                </c:pt>
                <c:pt idx="5676">
                  <c:v>35.503999999999998</c:v>
                </c:pt>
                <c:pt idx="5677">
                  <c:v>38.456000000000003</c:v>
                </c:pt>
                <c:pt idx="5678">
                  <c:v>35.503999999999998</c:v>
                </c:pt>
                <c:pt idx="5679">
                  <c:v>35.503999999999998</c:v>
                </c:pt>
                <c:pt idx="5680">
                  <c:v>36.488</c:v>
                </c:pt>
                <c:pt idx="5681">
                  <c:v>34.520000000000003</c:v>
                </c:pt>
                <c:pt idx="5682">
                  <c:v>28.231999999999999</c:v>
                </c:pt>
                <c:pt idx="5683">
                  <c:v>24.95</c:v>
                </c:pt>
                <c:pt idx="5684">
                  <c:v>22.1</c:v>
                </c:pt>
                <c:pt idx="5685">
                  <c:v>18.3</c:v>
                </c:pt>
                <c:pt idx="5686">
                  <c:v>17.350000000000001</c:v>
                </c:pt>
                <c:pt idx="5687">
                  <c:v>17.350000000000001</c:v>
                </c:pt>
                <c:pt idx="5688">
                  <c:v>16.399999999999999</c:v>
                </c:pt>
                <c:pt idx="5689">
                  <c:v>16.399999999999999</c:v>
                </c:pt>
                <c:pt idx="5690">
                  <c:v>17.350000000000001</c:v>
                </c:pt>
                <c:pt idx="5691">
                  <c:v>14.5</c:v>
                </c:pt>
                <c:pt idx="5692">
                  <c:v>14.34</c:v>
                </c:pt>
                <c:pt idx="5693">
                  <c:v>10.603999999999999</c:v>
                </c:pt>
                <c:pt idx="5694">
                  <c:v>12.6</c:v>
                </c:pt>
                <c:pt idx="5695">
                  <c:v>15.648</c:v>
                </c:pt>
                <c:pt idx="5696">
                  <c:v>22.423999999999999</c:v>
                </c:pt>
                <c:pt idx="5697">
                  <c:v>27.263999999999999</c:v>
                </c:pt>
                <c:pt idx="5698">
                  <c:v>30.167999999999999</c:v>
                </c:pt>
                <c:pt idx="5699">
                  <c:v>21.456</c:v>
                </c:pt>
                <c:pt idx="5700">
                  <c:v>24.36</c:v>
                </c:pt>
                <c:pt idx="5701">
                  <c:v>29.2</c:v>
                </c:pt>
                <c:pt idx="5702">
                  <c:v>33.536000000000001</c:v>
                </c:pt>
                <c:pt idx="5703">
                  <c:v>35.503999999999998</c:v>
                </c:pt>
                <c:pt idx="5704">
                  <c:v>36.488</c:v>
                </c:pt>
                <c:pt idx="5705">
                  <c:v>34.04</c:v>
                </c:pt>
                <c:pt idx="5706">
                  <c:v>31.135999999999999</c:v>
                </c:pt>
                <c:pt idx="5707">
                  <c:v>27.8</c:v>
                </c:pt>
                <c:pt idx="5708">
                  <c:v>26.85</c:v>
                </c:pt>
                <c:pt idx="5709">
                  <c:v>26.85</c:v>
                </c:pt>
                <c:pt idx="5710">
                  <c:v>24.95</c:v>
                </c:pt>
                <c:pt idx="5711">
                  <c:v>24</c:v>
                </c:pt>
                <c:pt idx="5712">
                  <c:v>22.1</c:v>
                </c:pt>
                <c:pt idx="5713">
                  <c:v>17.350000000000001</c:v>
                </c:pt>
                <c:pt idx="5714">
                  <c:v>19.010000000000002</c:v>
                </c:pt>
                <c:pt idx="5715">
                  <c:v>15.273999999999999</c:v>
                </c:pt>
                <c:pt idx="5716">
                  <c:v>19.25</c:v>
                </c:pt>
                <c:pt idx="5717">
                  <c:v>16.399999999999999</c:v>
                </c:pt>
                <c:pt idx="5718">
                  <c:v>17.350000000000001</c:v>
                </c:pt>
                <c:pt idx="5719">
                  <c:v>19.25</c:v>
                </c:pt>
                <c:pt idx="5720">
                  <c:v>22.423999999999999</c:v>
                </c:pt>
                <c:pt idx="5721">
                  <c:v>22.423999999999999</c:v>
                </c:pt>
                <c:pt idx="5722">
                  <c:v>24.68</c:v>
                </c:pt>
                <c:pt idx="5723">
                  <c:v>28.616</c:v>
                </c:pt>
                <c:pt idx="5724">
                  <c:v>32.552</c:v>
                </c:pt>
                <c:pt idx="5725">
                  <c:v>33.536000000000001</c:v>
                </c:pt>
                <c:pt idx="5726">
                  <c:v>35.503999999999998</c:v>
                </c:pt>
                <c:pt idx="5727">
                  <c:v>34.04</c:v>
                </c:pt>
                <c:pt idx="5728">
                  <c:v>34.520000000000003</c:v>
                </c:pt>
                <c:pt idx="5729">
                  <c:v>32.103999999999999</c:v>
                </c:pt>
                <c:pt idx="5730">
                  <c:v>32.103999999999999</c:v>
                </c:pt>
                <c:pt idx="5731">
                  <c:v>32.103999999999999</c:v>
                </c:pt>
                <c:pt idx="5732">
                  <c:v>32.103999999999999</c:v>
                </c:pt>
                <c:pt idx="5733">
                  <c:v>29.7</c:v>
                </c:pt>
                <c:pt idx="5734">
                  <c:v>24.95</c:v>
                </c:pt>
                <c:pt idx="5735">
                  <c:v>23.05</c:v>
                </c:pt>
                <c:pt idx="5736">
                  <c:v>24</c:v>
                </c:pt>
                <c:pt idx="5737">
                  <c:v>25.9</c:v>
                </c:pt>
                <c:pt idx="5738">
                  <c:v>24.95</c:v>
                </c:pt>
                <c:pt idx="5739">
                  <c:v>25.9</c:v>
                </c:pt>
                <c:pt idx="5740">
                  <c:v>25.9</c:v>
                </c:pt>
                <c:pt idx="5741">
                  <c:v>27.8</c:v>
                </c:pt>
                <c:pt idx="5742">
                  <c:v>31.135999999999999</c:v>
                </c:pt>
                <c:pt idx="5743">
                  <c:v>32.103999999999999</c:v>
                </c:pt>
                <c:pt idx="5744">
                  <c:v>32.103999999999999</c:v>
                </c:pt>
                <c:pt idx="5745">
                  <c:v>32.103999999999999</c:v>
                </c:pt>
                <c:pt idx="5746">
                  <c:v>32.103999999999999</c:v>
                </c:pt>
                <c:pt idx="5747">
                  <c:v>33.072000000000003</c:v>
                </c:pt>
                <c:pt idx="5748">
                  <c:v>33.072000000000003</c:v>
                </c:pt>
                <c:pt idx="5749">
                  <c:v>34.04</c:v>
                </c:pt>
                <c:pt idx="5750">
                  <c:v>34.04</c:v>
                </c:pt>
                <c:pt idx="5751">
                  <c:v>34.04</c:v>
                </c:pt>
                <c:pt idx="5752">
                  <c:v>34.04</c:v>
                </c:pt>
                <c:pt idx="5753">
                  <c:v>33.072000000000003</c:v>
                </c:pt>
                <c:pt idx="5754">
                  <c:v>32.103999999999999</c:v>
                </c:pt>
                <c:pt idx="5755">
                  <c:v>31.135999999999999</c:v>
                </c:pt>
                <c:pt idx="5756">
                  <c:v>30.167999999999999</c:v>
                </c:pt>
                <c:pt idx="5757">
                  <c:v>30.167999999999999</c:v>
                </c:pt>
                <c:pt idx="5758">
                  <c:v>30.167999999999999</c:v>
                </c:pt>
                <c:pt idx="5759">
                  <c:v>29.2</c:v>
                </c:pt>
                <c:pt idx="5760">
                  <c:v>30.167999999999999</c:v>
                </c:pt>
                <c:pt idx="5761">
                  <c:v>30.167999999999999</c:v>
                </c:pt>
                <c:pt idx="5762">
                  <c:v>30.167999999999999</c:v>
                </c:pt>
                <c:pt idx="5763">
                  <c:v>29.2</c:v>
                </c:pt>
                <c:pt idx="5764">
                  <c:v>29.2</c:v>
                </c:pt>
                <c:pt idx="5765">
                  <c:v>30.167999999999999</c:v>
                </c:pt>
                <c:pt idx="5766">
                  <c:v>32.103999999999999</c:v>
                </c:pt>
                <c:pt idx="5767">
                  <c:v>36.944000000000003</c:v>
                </c:pt>
                <c:pt idx="5768">
                  <c:v>35.975999999999999</c:v>
                </c:pt>
                <c:pt idx="5769">
                  <c:v>34.04</c:v>
                </c:pt>
                <c:pt idx="5770">
                  <c:v>35.008000000000003</c:v>
                </c:pt>
                <c:pt idx="5771">
                  <c:v>35.975999999999999</c:v>
                </c:pt>
                <c:pt idx="5772">
                  <c:v>35.975999999999999</c:v>
                </c:pt>
                <c:pt idx="5773">
                  <c:v>35.975999999999999</c:v>
                </c:pt>
                <c:pt idx="5774">
                  <c:v>35.975999999999999</c:v>
                </c:pt>
                <c:pt idx="5775">
                  <c:v>35.975999999999999</c:v>
                </c:pt>
                <c:pt idx="5776">
                  <c:v>35.975999999999999</c:v>
                </c:pt>
                <c:pt idx="5777">
                  <c:v>35.975999999999999</c:v>
                </c:pt>
                <c:pt idx="5778">
                  <c:v>36.944000000000003</c:v>
                </c:pt>
                <c:pt idx="5779">
                  <c:v>34.450000000000003</c:v>
                </c:pt>
                <c:pt idx="5780">
                  <c:v>35.4</c:v>
                </c:pt>
                <c:pt idx="5781">
                  <c:v>35.4</c:v>
                </c:pt>
                <c:pt idx="5782">
                  <c:v>33.5</c:v>
                </c:pt>
                <c:pt idx="5783">
                  <c:v>34.450000000000003</c:v>
                </c:pt>
                <c:pt idx="5784">
                  <c:v>34.450000000000003</c:v>
                </c:pt>
                <c:pt idx="5785">
                  <c:v>32.549999999999997</c:v>
                </c:pt>
                <c:pt idx="5786">
                  <c:v>30.65</c:v>
                </c:pt>
                <c:pt idx="5787">
                  <c:v>29.7</c:v>
                </c:pt>
                <c:pt idx="5788">
                  <c:v>31.6</c:v>
                </c:pt>
                <c:pt idx="5789">
                  <c:v>29.283999999999999</c:v>
                </c:pt>
                <c:pt idx="5790">
                  <c:v>27.8</c:v>
                </c:pt>
                <c:pt idx="5791">
                  <c:v>30.167999999999999</c:v>
                </c:pt>
                <c:pt idx="5792">
                  <c:v>35.008000000000003</c:v>
                </c:pt>
                <c:pt idx="5793">
                  <c:v>36.944000000000003</c:v>
                </c:pt>
                <c:pt idx="5794">
                  <c:v>35.008000000000003</c:v>
                </c:pt>
                <c:pt idx="5795">
                  <c:v>37.911999999999999</c:v>
                </c:pt>
                <c:pt idx="5796">
                  <c:v>39.847999999999999</c:v>
                </c:pt>
                <c:pt idx="5797">
                  <c:v>41.408000000000001</c:v>
                </c:pt>
                <c:pt idx="5798">
                  <c:v>42.392000000000003</c:v>
                </c:pt>
                <c:pt idx="5799">
                  <c:v>38.456000000000003</c:v>
                </c:pt>
                <c:pt idx="5800">
                  <c:v>41.408000000000001</c:v>
                </c:pt>
                <c:pt idx="5801">
                  <c:v>40.816000000000003</c:v>
                </c:pt>
                <c:pt idx="5802">
                  <c:v>34.04</c:v>
                </c:pt>
                <c:pt idx="5803">
                  <c:v>27.8</c:v>
                </c:pt>
                <c:pt idx="5804">
                  <c:v>28.75</c:v>
                </c:pt>
                <c:pt idx="5805">
                  <c:v>25.9</c:v>
                </c:pt>
                <c:pt idx="5806">
                  <c:v>24</c:v>
                </c:pt>
                <c:pt idx="5807">
                  <c:v>23.05</c:v>
                </c:pt>
                <c:pt idx="5808">
                  <c:v>24</c:v>
                </c:pt>
                <c:pt idx="5809">
                  <c:v>22.745999999999999</c:v>
                </c:pt>
                <c:pt idx="5810">
                  <c:v>19.943999999999999</c:v>
                </c:pt>
                <c:pt idx="5811">
                  <c:v>19.010000000000002</c:v>
                </c:pt>
                <c:pt idx="5812">
                  <c:v>19.010000000000002</c:v>
                </c:pt>
                <c:pt idx="5813">
                  <c:v>20.878</c:v>
                </c:pt>
                <c:pt idx="5814">
                  <c:v>22.1</c:v>
                </c:pt>
                <c:pt idx="5815">
                  <c:v>23.05</c:v>
                </c:pt>
                <c:pt idx="5816">
                  <c:v>26.295999999999999</c:v>
                </c:pt>
                <c:pt idx="5817">
                  <c:v>29.2</c:v>
                </c:pt>
                <c:pt idx="5818">
                  <c:v>30.167999999999999</c:v>
                </c:pt>
                <c:pt idx="5819">
                  <c:v>33.536000000000001</c:v>
                </c:pt>
                <c:pt idx="5820">
                  <c:v>38.456000000000003</c:v>
                </c:pt>
                <c:pt idx="5821">
                  <c:v>39.44</c:v>
                </c:pt>
                <c:pt idx="5822">
                  <c:v>41.408000000000001</c:v>
                </c:pt>
                <c:pt idx="5823">
                  <c:v>41.408000000000001</c:v>
                </c:pt>
                <c:pt idx="5824">
                  <c:v>40.423999999999999</c:v>
                </c:pt>
                <c:pt idx="5825">
                  <c:v>38.456000000000003</c:v>
                </c:pt>
                <c:pt idx="5826">
                  <c:v>32.103999999999999</c:v>
                </c:pt>
                <c:pt idx="5827">
                  <c:v>31.135999999999999</c:v>
                </c:pt>
                <c:pt idx="5828">
                  <c:v>30.65</c:v>
                </c:pt>
                <c:pt idx="5829">
                  <c:v>24.95</c:v>
                </c:pt>
                <c:pt idx="5830">
                  <c:v>24</c:v>
                </c:pt>
                <c:pt idx="5831">
                  <c:v>23.05</c:v>
                </c:pt>
                <c:pt idx="5832">
                  <c:v>24</c:v>
                </c:pt>
                <c:pt idx="5833">
                  <c:v>22.1</c:v>
                </c:pt>
                <c:pt idx="5834">
                  <c:v>22.1</c:v>
                </c:pt>
                <c:pt idx="5835">
                  <c:v>18.3</c:v>
                </c:pt>
                <c:pt idx="5836">
                  <c:v>19.25</c:v>
                </c:pt>
                <c:pt idx="5837">
                  <c:v>18.3</c:v>
                </c:pt>
                <c:pt idx="5838">
                  <c:v>19.25</c:v>
                </c:pt>
                <c:pt idx="5839">
                  <c:v>18.3</c:v>
                </c:pt>
                <c:pt idx="5840">
                  <c:v>27.263999999999999</c:v>
                </c:pt>
                <c:pt idx="5841">
                  <c:v>36.944000000000003</c:v>
                </c:pt>
                <c:pt idx="5842">
                  <c:v>29.2</c:v>
                </c:pt>
                <c:pt idx="5843">
                  <c:v>26.295999999999999</c:v>
                </c:pt>
                <c:pt idx="5844">
                  <c:v>31.568000000000001</c:v>
                </c:pt>
                <c:pt idx="5845">
                  <c:v>31.568000000000001</c:v>
                </c:pt>
                <c:pt idx="5846">
                  <c:v>23.696000000000002</c:v>
                </c:pt>
                <c:pt idx="5847">
                  <c:v>27.632000000000001</c:v>
                </c:pt>
                <c:pt idx="5848">
                  <c:v>30.584</c:v>
                </c:pt>
                <c:pt idx="5849">
                  <c:v>27.263999999999999</c:v>
                </c:pt>
                <c:pt idx="5850">
                  <c:v>23.391999999999999</c:v>
                </c:pt>
                <c:pt idx="5851">
                  <c:v>20.488</c:v>
                </c:pt>
                <c:pt idx="5852">
                  <c:v>19.52</c:v>
                </c:pt>
                <c:pt idx="5853">
                  <c:v>18.552</c:v>
                </c:pt>
                <c:pt idx="5854">
                  <c:v>19.52</c:v>
                </c:pt>
                <c:pt idx="5855">
                  <c:v>20.488</c:v>
                </c:pt>
                <c:pt idx="5856">
                  <c:v>17.584</c:v>
                </c:pt>
                <c:pt idx="5857">
                  <c:v>29.2</c:v>
                </c:pt>
                <c:pt idx="5858">
                  <c:v>26.295999999999999</c:v>
                </c:pt>
                <c:pt idx="5859">
                  <c:v>18.552</c:v>
                </c:pt>
                <c:pt idx="5860">
                  <c:v>19.52</c:v>
                </c:pt>
                <c:pt idx="5861">
                  <c:v>24.36</c:v>
                </c:pt>
                <c:pt idx="5862">
                  <c:v>22.423999999999999</c:v>
                </c:pt>
                <c:pt idx="5863">
                  <c:v>22.423999999999999</c:v>
                </c:pt>
                <c:pt idx="5864">
                  <c:v>26.648</c:v>
                </c:pt>
                <c:pt idx="5865">
                  <c:v>37.472000000000001</c:v>
                </c:pt>
                <c:pt idx="5866">
                  <c:v>41.408000000000001</c:v>
                </c:pt>
                <c:pt idx="5867">
                  <c:v>36.488</c:v>
                </c:pt>
                <c:pt idx="5868">
                  <c:v>37.472000000000001</c:v>
                </c:pt>
                <c:pt idx="5869">
                  <c:v>37.472000000000001</c:v>
                </c:pt>
                <c:pt idx="5870">
                  <c:v>37.472000000000001</c:v>
                </c:pt>
                <c:pt idx="5871">
                  <c:v>37.472000000000001</c:v>
                </c:pt>
                <c:pt idx="5872">
                  <c:v>42.392000000000003</c:v>
                </c:pt>
                <c:pt idx="5873">
                  <c:v>40.423999999999999</c:v>
                </c:pt>
                <c:pt idx="5874">
                  <c:v>35.008000000000003</c:v>
                </c:pt>
                <c:pt idx="5875">
                  <c:v>33.072000000000003</c:v>
                </c:pt>
                <c:pt idx="5876">
                  <c:v>29.2</c:v>
                </c:pt>
                <c:pt idx="5877">
                  <c:v>25.327999999999999</c:v>
                </c:pt>
                <c:pt idx="5878">
                  <c:v>28.231999999999999</c:v>
                </c:pt>
                <c:pt idx="5879">
                  <c:v>29.2</c:v>
                </c:pt>
                <c:pt idx="5880">
                  <c:v>29.2</c:v>
                </c:pt>
                <c:pt idx="5881">
                  <c:v>24</c:v>
                </c:pt>
                <c:pt idx="5882">
                  <c:v>24</c:v>
                </c:pt>
                <c:pt idx="5883">
                  <c:v>20.2</c:v>
                </c:pt>
                <c:pt idx="5884">
                  <c:v>18.3</c:v>
                </c:pt>
                <c:pt idx="5885">
                  <c:v>18.3</c:v>
                </c:pt>
                <c:pt idx="5886">
                  <c:v>14.5</c:v>
                </c:pt>
                <c:pt idx="5887">
                  <c:v>15.648</c:v>
                </c:pt>
                <c:pt idx="5888">
                  <c:v>25.664000000000001</c:v>
                </c:pt>
                <c:pt idx="5889">
                  <c:v>34.520000000000003</c:v>
                </c:pt>
                <c:pt idx="5890">
                  <c:v>29.6</c:v>
                </c:pt>
                <c:pt idx="5891">
                  <c:v>39.44</c:v>
                </c:pt>
                <c:pt idx="5892">
                  <c:v>47.103999999999999</c:v>
                </c:pt>
                <c:pt idx="5893">
                  <c:v>47.103999999999999</c:v>
                </c:pt>
                <c:pt idx="5894">
                  <c:v>47.103999999999999</c:v>
                </c:pt>
                <c:pt idx="5895">
                  <c:v>43.375999999999998</c:v>
                </c:pt>
                <c:pt idx="5896">
                  <c:v>38.456000000000003</c:v>
                </c:pt>
                <c:pt idx="5897">
                  <c:v>33.536000000000001</c:v>
                </c:pt>
                <c:pt idx="5898">
                  <c:v>35.008000000000003</c:v>
                </c:pt>
                <c:pt idx="5899">
                  <c:v>33.072000000000003</c:v>
                </c:pt>
                <c:pt idx="5900">
                  <c:v>23.391999999999999</c:v>
                </c:pt>
                <c:pt idx="5901">
                  <c:v>23.391999999999999</c:v>
                </c:pt>
                <c:pt idx="5902">
                  <c:v>28.231999999999999</c:v>
                </c:pt>
                <c:pt idx="5903">
                  <c:v>29.2</c:v>
                </c:pt>
                <c:pt idx="5904">
                  <c:v>32.103999999999999</c:v>
                </c:pt>
                <c:pt idx="5905">
                  <c:v>31.135999999999999</c:v>
                </c:pt>
                <c:pt idx="5906">
                  <c:v>32.103999999999999</c:v>
                </c:pt>
                <c:pt idx="5907">
                  <c:v>32.103999999999999</c:v>
                </c:pt>
                <c:pt idx="5908">
                  <c:v>32.103999999999999</c:v>
                </c:pt>
                <c:pt idx="5909">
                  <c:v>27.8</c:v>
                </c:pt>
                <c:pt idx="5910">
                  <c:v>20.488</c:v>
                </c:pt>
                <c:pt idx="5911">
                  <c:v>21.456</c:v>
                </c:pt>
                <c:pt idx="5912">
                  <c:v>28.616</c:v>
                </c:pt>
                <c:pt idx="5913">
                  <c:v>35.503999999999998</c:v>
                </c:pt>
                <c:pt idx="5914">
                  <c:v>39.44</c:v>
                </c:pt>
                <c:pt idx="5915">
                  <c:v>42.392000000000003</c:v>
                </c:pt>
                <c:pt idx="5916">
                  <c:v>42.392000000000003</c:v>
                </c:pt>
                <c:pt idx="5917">
                  <c:v>44.28</c:v>
                </c:pt>
                <c:pt idx="5918">
                  <c:v>43.295999999999999</c:v>
                </c:pt>
                <c:pt idx="5919">
                  <c:v>42.311999999999998</c:v>
                </c:pt>
                <c:pt idx="5920">
                  <c:v>44.28</c:v>
                </c:pt>
                <c:pt idx="5921">
                  <c:v>44.36</c:v>
                </c:pt>
                <c:pt idx="5922">
                  <c:v>38.456000000000003</c:v>
                </c:pt>
                <c:pt idx="5923">
                  <c:v>31.135999999999999</c:v>
                </c:pt>
                <c:pt idx="5924">
                  <c:v>30.167999999999999</c:v>
                </c:pt>
                <c:pt idx="5925">
                  <c:v>33.072000000000003</c:v>
                </c:pt>
                <c:pt idx="5926">
                  <c:v>30.167999999999999</c:v>
                </c:pt>
                <c:pt idx="5927">
                  <c:v>30.167999999999999</c:v>
                </c:pt>
                <c:pt idx="5928">
                  <c:v>28.231999999999999</c:v>
                </c:pt>
                <c:pt idx="5929">
                  <c:v>27.263999999999999</c:v>
                </c:pt>
                <c:pt idx="5930">
                  <c:v>27.263999999999999</c:v>
                </c:pt>
                <c:pt idx="5931">
                  <c:v>27.263999999999999</c:v>
                </c:pt>
                <c:pt idx="5932">
                  <c:v>26.295999999999999</c:v>
                </c:pt>
                <c:pt idx="5933">
                  <c:v>24.36</c:v>
                </c:pt>
                <c:pt idx="5934">
                  <c:v>27.263999999999999</c:v>
                </c:pt>
                <c:pt idx="5935">
                  <c:v>27.263999999999999</c:v>
                </c:pt>
                <c:pt idx="5936">
                  <c:v>31.568000000000001</c:v>
                </c:pt>
                <c:pt idx="5937">
                  <c:v>34.520000000000003</c:v>
                </c:pt>
                <c:pt idx="5938">
                  <c:v>36.488</c:v>
                </c:pt>
                <c:pt idx="5939">
                  <c:v>40.423999999999999</c:v>
                </c:pt>
                <c:pt idx="5940">
                  <c:v>40.423999999999999</c:v>
                </c:pt>
                <c:pt idx="5941">
                  <c:v>44.36</c:v>
                </c:pt>
                <c:pt idx="5942">
                  <c:v>40.344000000000001</c:v>
                </c:pt>
                <c:pt idx="5943">
                  <c:v>43.375999999999998</c:v>
                </c:pt>
                <c:pt idx="5944">
                  <c:v>43.375999999999998</c:v>
                </c:pt>
                <c:pt idx="5945">
                  <c:v>43.72</c:v>
                </c:pt>
                <c:pt idx="5946">
                  <c:v>43.72</c:v>
                </c:pt>
                <c:pt idx="5947">
                  <c:v>44.688000000000002</c:v>
                </c:pt>
                <c:pt idx="5948">
                  <c:v>40.655999999999999</c:v>
                </c:pt>
                <c:pt idx="5949">
                  <c:v>44.688000000000002</c:v>
                </c:pt>
                <c:pt idx="5950">
                  <c:v>40.655999999999999</c:v>
                </c:pt>
                <c:pt idx="5951">
                  <c:v>40.655999999999999</c:v>
                </c:pt>
                <c:pt idx="5952">
                  <c:v>43.72</c:v>
                </c:pt>
                <c:pt idx="5953">
                  <c:v>44.688000000000002</c:v>
                </c:pt>
                <c:pt idx="5954">
                  <c:v>43.72</c:v>
                </c:pt>
                <c:pt idx="5955">
                  <c:v>44.688000000000002</c:v>
                </c:pt>
                <c:pt idx="5956">
                  <c:v>44.688000000000002</c:v>
                </c:pt>
                <c:pt idx="5957">
                  <c:v>42.752000000000002</c:v>
                </c:pt>
                <c:pt idx="5958">
                  <c:v>42.752000000000002</c:v>
                </c:pt>
                <c:pt idx="5959">
                  <c:v>41.783999999999999</c:v>
                </c:pt>
                <c:pt idx="5960">
                  <c:v>41.783999999999999</c:v>
                </c:pt>
                <c:pt idx="5961">
                  <c:v>44.36</c:v>
                </c:pt>
                <c:pt idx="5962">
                  <c:v>40.344000000000001</c:v>
                </c:pt>
                <c:pt idx="5963">
                  <c:v>44.36</c:v>
                </c:pt>
                <c:pt idx="5964">
                  <c:v>40.344000000000001</c:v>
                </c:pt>
                <c:pt idx="5965">
                  <c:v>44.28</c:v>
                </c:pt>
                <c:pt idx="5966">
                  <c:v>41.247999999999998</c:v>
                </c:pt>
                <c:pt idx="5967">
                  <c:v>41.247999999999998</c:v>
                </c:pt>
                <c:pt idx="5968">
                  <c:v>41.463999999999999</c:v>
                </c:pt>
                <c:pt idx="5969">
                  <c:v>42.432000000000002</c:v>
                </c:pt>
                <c:pt idx="5970">
                  <c:v>42.432000000000002</c:v>
                </c:pt>
                <c:pt idx="5971">
                  <c:v>42.432000000000002</c:v>
                </c:pt>
                <c:pt idx="5972">
                  <c:v>41.463999999999999</c:v>
                </c:pt>
                <c:pt idx="5973">
                  <c:v>43.56</c:v>
                </c:pt>
                <c:pt idx="5974">
                  <c:v>41.624000000000002</c:v>
                </c:pt>
                <c:pt idx="5975">
                  <c:v>44.688000000000002</c:v>
                </c:pt>
                <c:pt idx="5976">
                  <c:v>43.72</c:v>
                </c:pt>
                <c:pt idx="5977">
                  <c:v>42.752000000000002</c:v>
                </c:pt>
                <c:pt idx="5978">
                  <c:v>40.816000000000003</c:v>
                </c:pt>
                <c:pt idx="5979">
                  <c:v>39.847999999999999</c:v>
                </c:pt>
                <c:pt idx="5980">
                  <c:v>38.880000000000003</c:v>
                </c:pt>
                <c:pt idx="5981">
                  <c:v>36.944000000000003</c:v>
                </c:pt>
                <c:pt idx="5982">
                  <c:v>41.783999999999999</c:v>
                </c:pt>
                <c:pt idx="5983">
                  <c:v>41.783999999999999</c:v>
                </c:pt>
                <c:pt idx="5984">
                  <c:v>41.783999999999999</c:v>
                </c:pt>
                <c:pt idx="5985">
                  <c:v>35.975999999999999</c:v>
                </c:pt>
                <c:pt idx="5986">
                  <c:v>34.04</c:v>
                </c:pt>
                <c:pt idx="5987">
                  <c:v>30.167999999999999</c:v>
                </c:pt>
                <c:pt idx="5988">
                  <c:v>32.552</c:v>
                </c:pt>
                <c:pt idx="5989">
                  <c:v>36.488</c:v>
                </c:pt>
                <c:pt idx="5990">
                  <c:v>33.536000000000001</c:v>
                </c:pt>
                <c:pt idx="5991">
                  <c:v>34.520000000000003</c:v>
                </c:pt>
                <c:pt idx="5992">
                  <c:v>32.552</c:v>
                </c:pt>
                <c:pt idx="5993">
                  <c:v>32.103999999999999</c:v>
                </c:pt>
                <c:pt idx="5994">
                  <c:v>27.263999999999999</c:v>
                </c:pt>
                <c:pt idx="5995">
                  <c:v>25.327999999999999</c:v>
                </c:pt>
                <c:pt idx="5996">
                  <c:v>28.231999999999999</c:v>
                </c:pt>
                <c:pt idx="5997">
                  <c:v>26.295999999999999</c:v>
                </c:pt>
                <c:pt idx="5998">
                  <c:v>25.327999999999999</c:v>
                </c:pt>
                <c:pt idx="5999">
                  <c:v>28.231999999999999</c:v>
                </c:pt>
                <c:pt idx="6000">
                  <c:v>28.231999999999999</c:v>
                </c:pt>
                <c:pt idx="6001">
                  <c:v>25.9</c:v>
                </c:pt>
                <c:pt idx="6002">
                  <c:v>24.95</c:v>
                </c:pt>
                <c:pt idx="6003">
                  <c:v>24</c:v>
                </c:pt>
                <c:pt idx="6004">
                  <c:v>25.9</c:v>
                </c:pt>
                <c:pt idx="6005">
                  <c:v>25.9</c:v>
                </c:pt>
                <c:pt idx="6006">
                  <c:v>24.95</c:v>
                </c:pt>
                <c:pt idx="6007">
                  <c:v>26.295999999999999</c:v>
                </c:pt>
                <c:pt idx="6008">
                  <c:v>26.295999999999999</c:v>
                </c:pt>
                <c:pt idx="6009">
                  <c:v>29.6</c:v>
                </c:pt>
                <c:pt idx="6010">
                  <c:v>30.584</c:v>
                </c:pt>
                <c:pt idx="6011">
                  <c:v>34.520000000000003</c:v>
                </c:pt>
                <c:pt idx="6012">
                  <c:v>37.472000000000001</c:v>
                </c:pt>
                <c:pt idx="6013">
                  <c:v>39.44</c:v>
                </c:pt>
                <c:pt idx="6014">
                  <c:v>39.44</c:v>
                </c:pt>
                <c:pt idx="6015">
                  <c:v>37.472000000000001</c:v>
                </c:pt>
                <c:pt idx="6016">
                  <c:v>36.488</c:v>
                </c:pt>
                <c:pt idx="6017">
                  <c:v>35.503999999999998</c:v>
                </c:pt>
                <c:pt idx="6018">
                  <c:v>33.072000000000003</c:v>
                </c:pt>
                <c:pt idx="6019">
                  <c:v>29.2</c:v>
                </c:pt>
                <c:pt idx="6020">
                  <c:v>27.263999999999999</c:v>
                </c:pt>
                <c:pt idx="6021">
                  <c:v>23.391999999999999</c:v>
                </c:pt>
                <c:pt idx="6022">
                  <c:v>24.36</c:v>
                </c:pt>
                <c:pt idx="6023">
                  <c:v>24</c:v>
                </c:pt>
                <c:pt idx="6024">
                  <c:v>22.1</c:v>
                </c:pt>
                <c:pt idx="6025">
                  <c:v>17.350000000000001</c:v>
                </c:pt>
                <c:pt idx="6026">
                  <c:v>21.15</c:v>
                </c:pt>
                <c:pt idx="6027">
                  <c:v>17.350000000000001</c:v>
                </c:pt>
                <c:pt idx="6028">
                  <c:v>17.350000000000001</c:v>
                </c:pt>
                <c:pt idx="6029">
                  <c:v>16.399999999999999</c:v>
                </c:pt>
                <c:pt idx="6030">
                  <c:v>17.350000000000001</c:v>
                </c:pt>
                <c:pt idx="6031">
                  <c:v>18.552</c:v>
                </c:pt>
                <c:pt idx="6032">
                  <c:v>19.52</c:v>
                </c:pt>
                <c:pt idx="6033">
                  <c:v>28.231999999999999</c:v>
                </c:pt>
                <c:pt idx="6034">
                  <c:v>34.520000000000003</c:v>
                </c:pt>
                <c:pt idx="6035">
                  <c:v>34.520000000000003</c:v>
                </c:pt>
                <c:pt idx="6036">
                  <c:v>37.472000000000001</c:v>
                </c:pt>
                <c:pt idx="6037">
                  <c:v>37.472000000000001</c:v>
                </c:pt>
                <c:pt idx="6038">
                  <c:v>39.44</c:v>
                </c:pt>
                <c:pt idx="6039">
                  <c:v>39.44</c:v>
                </c:pt>
                <c:pt idx="6040">
                  <c:v>37.472000000000001</c:v>
                </c:pt>
                <c:pt idx="6041">
                  <c:v>35.975999999999999</c:v>
                </c:pt>
                <c:pt idx="6042">
                  <c:v>28.231999999999999</c:v>
                </c:pt>
                <c:pt idx="6043">
                  <c:v>27.263999999999999</c:v>
                </c:pt>
                <c:pt idx="6044">
                  <c:v>26.295999999999999</c:v>
                </c:pt>
                <c:pt idx="6045">
                  <c:v>25.327999999999999</c:v>
                </c:pt>
                <c:pt idx="6046">
                  <c:v>24.36</c:v>
                </c:pt>
                <c:pt idx="6047">
                  <c:v>26.295999999999999</c:v>
                </c:pt>
                <c:pt idx="6048">
                  <c:v>26.295999999999999</c:v>
                </c:pt>
                <c:pt idx="6049">
                  <c:v>27.263999999999999</c:v>
                </c:pt>
                <c:pt idx="6050">
                  <c:v>26.295999999999999</c:v>
                </c:pt>
                <c:pt idx="6051">
                  <c:v>27.263999999999999</c:v>
                </c:pt>
                <c:pt idx="6052">
                  <c:v>30.167999999999999</c:v>
                </c:pt>
                <c:pt idx="6053">
                  <c:v>29.2</c:v>
                </c:pt>
                <c:pt idx="6054">
                  <c:v>26.295999999999999</c:v>
                </c:pt>
                <c:pt idx="6055">
                  <c:v>24.36</c:v>
                </c:pt>
                <c:pt idx="6056">
                  <c:v>21.456</c:v>
                </c:pt>
                <c:pt idx="6057">
                  <c:v>20.744</c:v>
                </c:pt>
                <c:pt idx="6058">
                  <c:v>22.712</c:v>
                </c:pt>
                <c:pt idx="6059">
                  <c:v>22.712</c:v>
                </c:pt>
                <c:pt idx="6060">
                  <c:v>25.664000000000001</c:v>
                </c:pt>
                <c:pt idx="6061">
                  <c:v>27.632000000000001</c:v>
                </c:pt>
                <c:pt idx="6062">
                  <c:v>31.568000000000001</c:v>
                </c:pt>
                <c:pt idx="6063">
                  <c:v>33.536000000000001</c:v>
                </c:pt>
                <c:pt idx="6064">
                  <c:v>34.520000000000003</c:v>
                </c:pt>
                <c:pt idx="6065">
                  <c:v>33.072000000000003</c:v>
                </c:pt>
                <c:pt idx="6066">
                  <c:v>29.2</c:v>
                </c:pt>
                <c:pt idx="6067">
                  <c:v>28.231999999999999</c:v>
                </c:pt>
                <c:pt idx="6068">
                  <c:v>27.263999999999999</c:v>
                </c:pt>
                <c:pt idx="6069">
                  <c:v>24.36</c:v>
                </c:pt>
                <c:pt idx="6070">
                  <c:v>23.05</c:v>
                </c:pt>
                <c:pt idx="6071">
                  <c:v>22.1</c:v>
                </c:pt>
                <c:pt idx="6072">
                  <c:v>22.423999999999999</c:v>
                </c:pt>
                <c:pt idx="6073">
                  <c:v>22.423999999999999</c:v>
                </c:pt>
                <c:pt idx="6074">
                  <c:v>21.456</c:v>
                </c:pt>
                <c:pt idx="6075">
                  <c:v>19.52</c:v>
                </c:pt>
                <c:pt idx="6076">
                  <c:v>23.391999999999999</c:v>
                </c:pt>
                <c:pt idx="6077">
                  <c:v>21.456</c:v>
                </c:pt>
                <c:pt idx="6078">
                  <c:v>23.391999999999999</c:v>
                </c:pt>
                <c:pt idx="6079">
                  <c:v>29.2</c:v>
                </c:pt>
                <c:pt idx="6080">
                  <c:v>31.568000000000001</c:v>
                </c:pt>
                <c:pt idx="6081">
                  <c:v>35.503999999999998</c:v>
                </c:pt>
                <c:pt idx="6082">
                  <c:v>36.488</c:v>
                </c:pt>
                <c:pt idx="6083">
                  <c:v>36.944000000000003</c:v>
                </c:pt>
                <c:pt idx="6084">
                  <c:v>35.503999999999998</c:v>
                </c:pt>
                <c:pt idx="6085">
                  <c:v>34.520000000000003</c:v>
                </c:pt>
                <c:pt idx="6086">
                  <c:v>30.167999999999999</c:v>
                </c:pt>
                <c:pt idx="6087">
                  <c:v>29.6</c:v>
                </c:pt>
                <c:pt idx="6088">
                  <c:v>30.167999999999999</c:v>
                </c:pt>
                <c:pt idx="6089">
                  <c:v>32.103999999999999</c:v>
                </c:pt>
                <c:pt idx="6090">
                  <c:v>31.135999999999999</c:v>
                </c:pt>
                <c:pt idx="6091">
                  <c:v>30.167999999999999</c:v>
                </c:pt>
                <c:pt idx="6092">
                  <c:v>30.167999999999999</c:v>
                </c:pt>
                <c:pt idx="6093">
                  <c:v>29.2</c:v>
                </c:pt>
                <c:pt idx="6094">
                  <c:v>29.2</c:v>
                </c:pt>
                <c:pt idx="6095">
                  <c:v>29.7</c:v>
                </c:pt>
                <c:pt idx="6096">
                  <c:v>29.7</c:v>
                </c:pt>
                <c:pt idx="6097">
                  <c:v>29.7</c:v>
                </c:pt>
                <c:pt idx="6098">
                  <c:v>30.65</c:v>
                </c:pt>
                <c:pt idx="6099">
                  <c:v>30.65</c:v>
                </c:pt>
                <c:pt idx="6100">
                  <c:v>30.65</c:v>
                </c:pt>
                <c:pt idx="6101">
                  <c:v>28.75</c:v>
                </c:pt>
                <c:pt idx="6102">
                  <c:v>28.75</c:v>
                </c:pt>
                <c:pt idx="6103">
                  <c:v>31.135999999999999</c:v>
                </c:pt>
                <c:pt idx="6104">
                  <c:v>35.008000000000003</c:v>
                </c:pt>
                <c:pt idx="6105">
                  <c:v>38.880000000000003</c:v>
                </c:pt>
                <c:pt idx="6106">
                  <c:v>40.816000000000003</c:v>
                </c:pt>
                <c:pt idx="6107">
                  <c:v>41.783999999999999</c:v>
                </c:pt>
                <c:pt idx="6108">
                  <c:v>41.408000000000001</c:v>
                </c:pt>
                <c:pt idx="6109">
                  <c:v>42.392000000000003</c:v>
                </c:pt>
                <c:pt idx="6110">
                  <c:v>40.423999999999999</c:v>
                </c:pt>
                <c:pt idx="6111">
                  <c:v>37.472000000000001</c:v>
                </c:pt>
                <c:pt idx="6112">
                  <c:v>36.944000000000003</c:v>
                </c:pt>
                <c:pt idx="6113">
                  <c:v>34.04</c:v>
                </c:pt>
                <c:pt idx="6114">
                  <c:v>31.135999999999999</c:v>
                </c:pt>
                <c:pt idx="6115">
                  <c:v>31.135999999999999</c:v>
                </c:pt>
                <c:pt idx="6116">
                  <c:v>31.135999999999999</c:v>
                </c:pt>
                <c:pt idx="6117">
                  <c:v>30.167999999999999</c:v>
                </c:pt>
                <c:pt idx="6118">
                  <c:v>28.231999999999999</c:v>
                </c:pt>
                <c:pt idx="6119">
                  <c:v>28.231999999999999</c:v>
                </c:pt>
                <c:pt idx="6120">
                  <c:v>30.167999999999999</c:v>
                </c:pt>
                <c:pt idx="6121">
                  <c:v>33.072000000000003</c:v>
                </c:pt>
                <c:pt idx="6122">
                  <c:v>34.04</c:v>
                </c:pt>
                <c:pt idx="6123">
                  <c:v>34.04</c:v>
                </c:pt>
                <c:pt idx="6124">
                  <c:v>35.008000000000003</c:v>
                </c:pt>
                <c:pt idx="6125">
                  <c:v>34.04</c:v>
                </c:pt>
                <c:pt idx="6126">
                  <c:v>31.135999999999999</c:v>
                </c:pt>
                <c:pt idx="6127">
                  <c:v>30.167999999999999</c:v>
                </c:pt>
                <c:pt idx="6128">
                  <c:v>28.231999999999999</c:v>
                </c:pt>
                <c:pt idx="6129">
                  <c:v>27.263999999999999</c:v>
                </c:pt>
                <c:pt idx="6130">
                  <c:v>26.295999999999999</c:v>
                </c:pt>
                <c:pt idx="6131">
                  <c:v>27.632000000000001</c:v>
                </c:pt>
                <c:pt idx="6132">
                  <c:v>26.648</c:v>
                </c:pt>
                <c:pt idx="6133">
                  <c:v>26.648</c:v>
                </c:pt>
                <c:pt idx="6134">
                  <c:v>25.664000000000001</c:v>
                </c:pt>
                <c:pt idx="6135">
                  <c:v>23.696000000000002</c:v>
                </c:pt>
                <c:pt idx="6136">
                  <c:v>22.712</c:v>
                </c:pt>
                <c:pt idx="6137">
                  <c:v>22.712</c:v>
                </c:pt>
                <c:pt idx="6138">
                  <c:v>24.68</c:v>
                </c:pt>
                <c:pt idx="6139">
                  <c:v>30.584</c:v>
                </c:pt>
                <c:pt idx="6140">
                  <c:v>30.167999999999999</c:v>
                </c:pt>
                <c:pt idx="6141">
                  <c:v>33.072000000000003</c:v>
                </c:pt>
                <c:pt idx="6142">
                  <c:v>34.04</c:v>
                </c:pt>
                <c:pt idx="6143">
                  <c:v>35.008000000000003</c:v>
                </c:pt>
                <c:pt idx="6144">
                  <c:v>39.847999999999999</c:v>
                </c:pt>
                <c:pt idx="6145">
                  <c:v>37.911999999999999</c:v>
                </c:pt>
                <c:pt idx="6146">
                  <c:v>36.944000000000003</c:v>
                </c:pt>
                <c:pt idx="6147">
                  <c:v>35.008000000000003</c:v>
                </c:pt>
                <c:pt idx="6148">
                  <c:v>35.008000000000003</c:v>
                </c:pt>
                <c:pt idx="6149">
                  <c:v>36.944000000000003</c:v>
                </c:pt>
                <c:pt idx="6150">
                  <c:v>37.911999999999999</c:v>
                </c:pt>
                <c:pt idx="6151">
                  <c:v>38.880000000000003</c:v>
                </c:pt>
                <c:pt idx="6152">
                  <c:v>39.847999999999999</c:v>
                </c:pt>
                <c:pt idx="6153">
                  <c:v>40.816000000000003</c:v>
                </c:pt>
                <c:pt idx="6154">
                  <c:v>39.847999999999999</c:v>
                </c:pt>
                <c:pt idx="6155">
                  <c:v>37.911999999999999</c:v>
                </c:pt>
                <c:pt idx="6156">
                  <c:v>38.880000000000003</c:v>
                </c:pt>
                <c:pt idx="6157">
                  <c:v>38.880000000000003</c:v>
                </c:pt>
                <c:pt idx="6158">
                  <c:v>38.880000000000003</c:v>
                </c:pt>
                <c:pt idx="6159">
                  <c:v>38.880000000000003</c:v>
                </c:pt>
                <c:pt idx="6160">
                  <c:v>39.847999999999999</c:v>
                </c:pt>
                <c:pt idx="6161">
                  <c:v>39.200000000000003</c:v>
                </c:pt>
                <c:pt idx="6162">
                  <c:v>36.35</c:v>
                </c:pt>
                <c:pt idx="6163">
                  <c:v>39.200000000000003</c:v>
                </c:pt>
                <c:pt idx="6164">
                  <c:v>39.200000000000003</c:v>
                </c:pt>
                <c:pt idx="6165">
                  <c:v>37.299999999999997</c:v>
                </c:pt>
                <c:pt idx="6166">
                  <c:v>36.35</c:v>
                </c:pt>
                <c:pt idx="6167">
                  <c:v>36.35</c:v>
                </c:pt>
                <c:pt idx="6168">
                  <c:v>35.4</c:v>
                </c:pt>
                <c:pt idx="6169">
                  <c:v>36.35</c:v>
                </c:pt>
                <c:pt idx="6170">
                  <c:v>36.35</c:v>
                </c:pt>
                <c:pt idx="6171">
                  <c:v>37.299999999999997</c:v>
                </c:pt>
                <c:pt idx="6172">
                  <c:v>36.35</c:v>
                </c:pt>
                <c:pt idx="6173">
                  <c:v>35.975999999999999</c:v>
                </c:pt>
                <c:pt idx="6174">
                  <c:v>35.008000000000003</c:v>
                </c:pt>
                <c:pt idx="6175">
                  <c:v>34.04</c:v>
                </c:pt>
                <c:pt idx="6176">
                  <c:v>34.04</c:v>
                </c:pt>
                <c:pt idx="6177">
                  <c:v>35.975999999999999</c:v>
                </c:pt>
                <c:pt idx="6178">
                  <c:v>36.944000000000003</c:v>
                </c:pt>
                <c:pt idx="6179">
                  <c:v>40.816000000000003</c:v>
                </c:pt>
                <c:pt idx="6180">
                  <c:v>41.783999999999999</c:v>
                </c:pt>
                <c:pt idx="6181">
                  <c:v>40.816000000000003</c:v>
                </c:pt>
                <c:pt idx="6182">
                  <c:v>39.847999999999999</c:v>
                </c:pt>
                <c:pt idx="6183">
                  <c:v>40.816000000000003</c:v>
                </c:pt>
                <c:pt idx="6184">
                  <c:v>40.816000000000003</c:v>
                </c:pt>
                <c:pt idx="6185">
                  <c:v>39.847999999999999</c:v>
                </c:pt>
                <c:pt idx="6186">
                  <c:v>35.4</c:v>
                </c:pt>
                <c:pt idx="6187">
                  <c:v>33.5</c:v>
                </c:pt>
                <c:pt idx="6188">
                  <c:v>30.65</c:v>
                </c:pt>
                <c:pt idx="6189">
                  <c:v>28.75</c:v>
                </c:pt>
                <c:pt idx="6190">
                  <c:v>26.85</c:v>
                </c:pt>
                <c:pt idx="6191">
                  <c:v>28.75</c:v>
                </c:pt>
                <c:pt idx="6192">
                  <c:v>29.7</c:v>
                </c:pt>
                <c:pt idx="6193">
                  <c:v>25.9</c:v>
                </c:pt>
                <c:pt idx="6194">
                  <c:v>26.85</c:v>
                </c:pt>
                <c:pt idx="6195">
                  <c:v>27.8</c:v>
                </c:pt>
                <c:pt idx="6196">
                  <c:v>26.85</c:v>
                </c:pt>
                <c:pt idx="6197">
                  <c:v>26.85</c:v>
                </c:pt>
                <c:pt idx="6198">
                  <c:v>30.65</c:v>
                </c:pt>
                <c:pt idx="6199">
                  <c:v>32.103999999999999</c:v>
                </c:pt>
                <c:pt idx="6200">
                  <c:v>32.103999999999999</c:v>
                </c:pt>
                <c:pt idx="6201">
                  <c:v>32.103999999999999</c:v>
                </c:pt>
                <c:pt idx="6202">
                  <c:v>35.008000000000003</c:v>
                </c:pt>
                <c:pt idx="6203">
                  <c:v>35.975999999999999</c:v>
                </c:pt>
                <c:pt idx="6204">
                  <c:v>35.975999999999999</c:v>
                </c:pt>
                <c:pt idx="6205">
                  <c:v>34.04</c:v>
                </c:pt>
                <c:pt idx="6206">
                  <c:v>34.04</c:v>
                </c:pt>
                <c:pt idx="6207">
                  <c:v>34.04</c:v>
                </c:pt>
                <c:pt idx="6208">
                  <c:v>33.072000000000003</c:v>
                </c:pt>
                <c:pt idx="6209">
                  <c:v>35.008000000000003</c:v>
                </c:pt>
                <c:pt idx="6210">
                  <c:v>34.450000000000003</c:v>
                </c:pt>
                <c:pt idx="6211">
                  <c:v>34.450000000000003</c:v>
                </c:pt>
                <c:pt idx="6212">
                  <c:v>32.549999999999997</c:v>
                </c:pt>
                <c:pt idx="6213">
                  <c:v>33.5</c:v>
                </c:pt>
                <c:pt idx="6214">
                  <c:v>28.75</c:v>
                </c:pt>
                <c:pt idx="6215">
                  <c:v>28.35</c:v>
                </c:pt>
                <c:pt idx="6216">
                  <c:v>29.283999999999999</c:v>
                </c:pt>
                <c:pt idx="6217">
                  <c:v>28.75</c:v>
                </c:pt>
                <c:pt idx="6218">
                  <c:v>29.7</c:v>
                </c:pt>
                <c:pt idx="6219">
                  <c:v>27.416</c:v>
                </c:pt>
                <c:pt idx="6220">
                  <c:v>28.35</c:v>
                </c:pt>
                <c:pt idx="6221">
                  <c:v>27.416</c:v>
                </c:pt>
                <c:pt idx="6222">
                  <c:v>28.75</c:v>
                </c:pt>
                <c:pt idx="6223">
                  <c:v>26.85</c:v>
                </c:pt>
                <c:pt idx="6224">
                  <c:v>32.549999999999997</c:v>
                </c:pt>
                <c:pt idx="6225">
                  <c:v>35.975999999999999</c:v>
                </c:pt>
                <c:pt idx="6226">
                  <c:v>35.008000000000003</c:v>
                </c:pt>
                <c:pt idx="6227">
                  <c:v>36.944000000000003</c:v>
                </c:pt>
                <c:pt idx="6228">
                  <c:v>37.911999999999999</c:v>
                </c:pt>
                <c:pt idx="6229">
                  <c:v>38.880000000000003</c:v>
                </c:pt>
                <c:pt idx="6230">
                  <c:v>39.847999999999999</c:v>
                </c:pt>
                <c:pt idx="6231">
                  <c:v>37.911999999999999</c:v>
                </c:pt>
                <c:pt idx="6232">
                  <c:v>36.944000000000003</c:v>
                </c:pt>
                <c:pt idx="6233">
                  <c:v>34.450000000000003</c:v>
                </c:pt>
                <c:pt idx="6234">
                  <c:v>32.549999999999997</c:v>
                </c:pt>
                <c:pt idx="6235">
                  <c:v>29.7</c:v>
                </c:pt>
                <c:pt idx="6236">
                  <c:v>27.8</c:v>
                </c:pt>
                <c:pt idx="6237">
                  <c:v>24.95</c:v>
                </c:pt>
                <c:pt idx="6238">
                  <c:v>27.8</c:v>
                </c:pt>
                <c:pt idx="6239">
                  <c:v>27.8</c:v>
                </c:pt>
                <c:pt idx="6240">
                  <c:v>28.75</c:v>
                </c:pt>
                <c:pt idx="6241">
                  <c:v>27.8</c:v>
                </c:pt>
                <c:pt idx="6242">
                  <c:v>28.75</c:v>
                </c:pt>
                <c:pt idx="6243">
                  <c:v>28.75</c:v>
                </c:pt>
                <c:pt idx="6244">
                  <c:v>28.75</c:v>
                </c:pt>
                <c:pt idx="6245">
                  <c:v>29.7</c:v>
                </c:pt>
                <c:pt idx="6246">
                  <c:v>29.7</c:v>
                </c:pt>
                <c:pt idx="6247">
                  <c:v>31.6</c:v>
                </c:pt>
                <c:pt idx="6248">
                  <c:v>34.04</c:v>
                </c:pt>
                <c:pt idx="6249">
                  <c:v>35.008000000000003</c:v>
                </c:pt>
                <c:pt idx="6250">
                  <c:v>35.008000000000003</c:v>
                </c:pt>
                <c:pt idx="6251">
                  <c:v>37.911999999999999</c:v>
                </c:pt>
                <c:pt idx="6252">
                  <c:v>38.880000000000003</c:v>
                </c:pt>
                <c:pt idx="6253">
                  <c:v>39.847999999999999</c:v>
                </c:pt>
                <c:pt idx="6254">
                  <c:v>39.847999999999999</c:v>
                </c:pt>
                <c:pt idx="6255">
                  <c:v>38.880000000000003</c:v>
                </c:pt>
                <c:pt idx="6256">
                  <c:v>37.911999999999999</c:v>
                </c:pt>
                <c:pt idx="6257">
                  <c:v>35.975999999999999</c:v>
                </c:pt>
                <c:pt idx="6258">
                  <c:v>32.549999999999997</c:v>
                </c:pt>
                <c:pt idx="6259">
                  <c:v>30.65</c:v>
                </c:pt>
                <c:pt idx="6260">
                  <c:v>29.7</c:v>
                </c:pt>
                <c:pt idx="6261">
                  <c:v>24.95</c:v>
                </c:pt>
                <c:pt idx="6262">
                  <c:v>24.95</c:v>
                </c:pt>
                <c:pt idx="6263">
                  <c:v>22.1</c:v>
                </c:pt>
                <c:pt idx="6264">
                  <c:v>23.05</c:v>
                </c:pt>
                <c:pt idx="6265">
                  <c:v>24.95</c:v>
                </c:pt>
                <c:pt idx="6266">
                  <c:v>22.1</c:v>
                </c:pt>
                <c:pt idx="6267">
                  <c:v>23.05</c:v>
                </c:pt>
                <c:pt idx="6268">
                  <c:v>18.3</c:v>
                </c:pt>
                <c:pt idx="6269">
                  <c:v>17.350000000000001</c:v>
                </c:pt>
                <c:pt idx="6270">
                  <c:v>17.350000000000001</c:v>
                </c:pt>
                <c:pt idx="6271">
                  <c:v>19.52</c:v>
                </c:pt>
                <c:pt idx="6272">
                  <c:v>20.488</c:v>
                </c:pt>
                <c:pt idx="6273">
                  <c:v>26.295999999999999</c:v>
                </c:pt>
                <c:pt idx="6274">
                  <c:v>28.231999999999999</c:v>
                </c:pt>
                <c:pt idx="6275">
                  <c:v>35.503999999999998</c:v>
                </c:pt>
                <c:pt idx="6276">
                  <c:v>38.456000000000003</c:v>
                </c:pt>
                <c:pt idx="6277">
                  <c:v>38.456000000000003</c:v>
                </c:pt>
                <c:pt idx="6278">
                  <c:v>35.503999999999998</c:v>
                </c:pt>
                <c:pt idx="6279">
                  <c:v>35.503999999999998</c:v>
                </c:pt>
                <c:pt idx="6280">
                  <c:v>34.520000000000003</c:v>
                </c:pt>
                <c:pt idx="6281">
                  <c:v>32.103999999999999</c:v>
                </c:pt>
                <c:pt idx="6282">
                  <c:v>29.2</c:v>
                </c:pt>
                <c:pt idx="6283">
                  <c:v>28.231999999999999</c:v>
                </c:pt>
                <c:pt idx="6284">
                  <c:v>29.2</c:v>
                </c:pt>
                <c:pt idx="6285">
                  <c:v>34.04</c:v>
                </c:pt>
                <c:pt idx="6286">
                  <c:v>33.072000000000003</c:v>
                </c:pt>
                <c:pt idx="6287">
                  <c:v>30.167999999999999</c:v>
                </c:pt>
                <c:pt idx="6288">
                  <c:v>29.2</c:v>
                </c:pt>
                <c:pt idx="6289">
                  <c:v>26.85</c:v>
                </c:pt>
                <c:pt idx="6290">
                  <c:v>27.263999999999999</c:v>
                </c:pt>
                <c:pt idx="6291">
                  <c:v>27.263999999999999</c:v>
                </c:pt>
                <c:pt idx="6292">
                  <c:v>27.263999999999999</c:v>
                </c:pt>
                <c:pt idx="6293">
                  <c:v>29.2</c:v>
                </c:pt>
                <c:pt idx="6294">
                  <c:v>31.135999999999999</c:v>
                </c:pt>
                <c:pt idx="6295">
                  <c:v>31.135999999999999</c:v>
                </c:pt>
                <c:pt idx="6296">
                  <c:v>32.103999999999999</c:v>
                </c:pt>
                <c:pt idx="6297">
                  <c:v>31.135999999999999</c:v>
                </c:pt>
                <c:pt idx="6298">
                  <c:v>32.103999999999999</c:v>
                </c:pt>
                <c:pt idx="6299">
                  <c:v>33.072000000000003</c:v>
                </c:pt>
                <c:pt idx="6300">
                  <c:v>33.072000000000003</c:v>
                </c:pt>
                <c:pt idx="6301">
                  <c:v>33.536000000000001</c:v>
                </c:pt>
                <c:pt idx="6302">
                  <c:v>32.103999999999999</c:v>
                </c:pt>
                <c:pt idx="6303">
                  <c:v>33.536000000000001</c:v>
                </c:pt>
                <c:pt idx="6304">
                  <c:v>31.568000000000001</c:v>
                </c:pt>
                <c:pt idx="6305">
                  <c:v>29.2</c:v>
                </c:pt>
                <c:pt idx="6306">
                  <c:v>25.327999999999999</c:v>
                </c:pt>
                <c:pt idx="6307">
                  <c:v>21.456</c:v>
                </c:pt>
                <c:pt idx="6308">
                  <c:v>20.488</c:v>
                </c:pt>
                <c:pt idx="6309">
                  <c:v>19.52</c:v>
                </c:pt>
                <c:pt idx="6310">
                  <c:v>18.552</c:v>
                </c:pt>
                <c:pt idx="6311">
                  <c:v>17.584</c:v>
                </c:pt>
                <c:pt idx="6312">
                  <c:v>18.552</c:v>
                </c:pt>
                <c:pt idx="6313">
                  <c:v>17.350000000000001</c:v>
                </c:pt>
                <c:pt idx="6314">
                  <c:v>16.399999999999999</c:v>
                </c:pt>
                <c:pt idx="6315">
                  <c:v>16.399999999999999</c:v>
                </c:pt>
                <c:pt idx="6316">
                  <c:v>20.488</c:v>
                </c:pt>
                <c:pt idx="6317">
                  <c:v>19.25</c:v>
                </c:pt>
                <c:pt idx="6318">
                  <c:v>22.423999999999999</c:v>
                </c:pt>
                <c:pt idx="6319">
                  <c:v>22.423999999999999</c:v>
                </c:pt>
                <c:pt idx="6320">
                  <c:v>23.391999999999999</c:v>
                </c:pt>
                <c:pt idx="6321">
                  <c:v>26.295999999999999</c:v>
                </c:pt>
                <c:pt idx="6322">
                  <c:v>33.536000000000001</c:v>
                </c:pt>
                <c:pt idx="6323">
                  <c:v>34.520000000000003</c:v>
                </c:pt>
                <c:pt idx="6324">
                  <c:v>31.568000000000001</c:v>
                </c:pt>
                <c:pt idx="6325">
                  <c:v>31.568000000000001</c:v>
                </c:pt>
                <c:pt idx="6326">
                  <c:v>33.536000000000001</c:v>
                </c:pt>
                <c:pt idx="6327">
                  <c:v>33.536000000000001</c:v>
                </c:pt>
                <c:pt idx="6328">
                  <c:v>34.520000000000003</c:v>
                </c:pt>
                <c:pt idx="6329">
                  <c:v>33.072000000000003</c:v>
                </c:pt>
                <c:pt idx="6330">
                  <c:v>32.103999999999999</c:v>
                </c:pt>
                <c:pt idx="6331">
                  <c:v>31.135999999999999</c:v>
                </c:pt>
                <c:pt idx="6332">
                  <c:v>33.072000000000003</c:v>
                </c:pt>
                <c:pt idx="6333">
                  <c:v>35.008000000000003</c:v>
                </c:pt>
                <c:pt idx="6334">
                  <c:v>36.944000000000003</c:v>
                </c:pt>
                <c:pt idx="6335">
                  <c:v>39.847999999999999</c:v>
                </c:pt>
                <c:pt idx="6336">
                  <c:v>41.783999999999999</c:v>
                </c:pt>
                <c:pt idx="6337">
                  <c:v>39.847999999999999</c:v>
                </c:pt>
                <c:pt idx="6338">
                  <c:v>40.816000000000003</c:v>
                </c:pt>
                <c:pt idx="6339">
                  <c:v>41.783999999999999</c:v>
                </c:pt>
                <c:pt idx="6340">
                  <c:v>43.72</c:v>
                </c:pt>
                <c:pt idx="6341">
                  <c:v>42.752000000000002</c:v>
                </c:pt>
                <c:pt idx="6342">
                  <c:v>39.847999999999999</c:v>
                </c:pt>
                <c:pt idx="6343">
                  <c:v>38.880000000000003</c:v>
                </c:pt>
                <c:pt idx="6344">
                  <c:v>36.944000000000003</c:v>
                </c:pt>
                <c:pt idx="6345">
                  <c:v>35.008000000000003</c:v>
                </c:pt>
                <c:pt idx="6346">
                  <c:v>32.103999999999999</c:v>
                </c:pt>
                <c:pt idx="6347">
                  <c:v>33.072000000000003</c:v>
                </c:pt>
                <c:pt idx="6348">
                  <c:v>35.008000000000003</c:v>
                </c:pt>
                <c:pt idx="6349">
                  <c:v>35.975999999999999</c:v>
                </c:pt>
                <c:pt idx="6350">
                  <c:v>35.975999999999999</c:v>
                </c:pt>
                <c:pt idx="6351">
                  <c:v>35.975999999999999</c:v>
                </c:pt>
                <c:pt idx="6352">
                  <c:v>35.975999999999999</c:v>
                </c:pt>
                <c:pt idx="6353">
                  <c:v>35.975999999999999</c:v>
                </c:pt>
                <c:pt idx="6354">
                  <c:v>35.008000000000003</c:v>
                </c:pt>
                <c:pt idx="6355">
                  <c:v>32.103999999999999</c:v>
                </c:pt>
                <c:pt idx="6356">
                  <c:v>32.103999999999999</c:v>
                </c:pt>
                <c:pt idx="6357">
                  <c:v>31.135999999999999</c:v>
                </c:pt>
                <c:pt idx="6358">
                  <c:v>29.2</c:v>
                </c:pt>
                <c:pt idx="6359">
                  <c:v>28.231999999999999</c:v>
                </c:pt>
                <c:pt idx="6360">
                  <c:v>25.327999999999999</c:v>
                </c:pt>
                <c:pt idx="6361">
                  <c:v>26.295999999999999</c:v>
                </c:pt>
                <c:pt idx="6362">
                  <c:v>35.008000000000003</c:v>
                </c:pt>
                <c:pt idx="6363">
                  <c:v>35.008000000000003</c:v>
                </c:pt>
                <c:pt idx="6364">
                  <c:v>30.167999999999999</c:v>
                </c:pt>
                <c:pt idx="6365">
                  <c:v>29.2</c:v>
                </c:pt>
                <c:pt idx="6366">
                  <c:v>23.391999999999999</c:v>
                </c:pt>
                <c:pt idx="6367">
                  <c:v>29.2</c:v>
                </c:pt>
                <c:pt idx="6368">
                  <c:v>31.135999999999999</c:v>
                </c:pt>
                <c:pt idx="6369">
                  <c:v>26.295999999999999</c:v>
                </c:pt>
                <c:pt idx="6370">
                  <c:v>27.263999999999999</c:v>
                </c:pt>
                <c:pt idx="6371">
                  <c:v>30.167999999999999</c:v>
                </c:pt>
                <c:pt idx="6372">
                  <c:v>30.167999999999999</c:v>
                </c:pt>
                <c:pt idx="6373">
                  <c:v>31.135999999999999</c:v>
                </c:pt>
                <c:pt idx="6374">
                  <c:v>29.2</c:v>
                </c:pt>
                <c:pt idx="6375">
                  <c:v>30.167999999999999</c:v>
                </c:pt>
                <c:pt idx="6376">
                  <c:v>31.135999999999999</c:v>
                </c:pt>
                <c:pt idx="6377">
                  <c:v>32.549999999999997</c:v>
                </c:pt>
                <c:pt idx="6378">
                  <c:v>32.549999999999997</c:v>
                </c:pt>
                <c:pt idx="6379">
                  <c:v>33.5</c:v>
                </c:pt>
                <c:pt idx="6380">
                  <c:v>33.5</c:v>
                </c:pt>
                <c:pt idx="6381">
                  <c:v>32.549999999999997</c:v>
                </c:pt>
                <c:pt idx="6382">
                  <c:v>33.5</c:v>
                </c:pt>
                <c:pt idx="6383">
                  <c:v>34.450000000000003</c:v>
                </c:pt>
                <c:pt idx="6384">
                  <c:v>36.35</c:v>
                </c:pt>
                <c:pt idx="6385">
                  <c:v>37.299999999999997</c:v>
                </c:pt>
                <c:pt idx="6386">
                  <c:v>39.200000000000003</c:v>
                </c:pt>
                <c:pt idx="6387">
                  <c:v>39.200000000000003</c:v>
                </c:pt>
                <c:pt idx="6388">
                  <c:v>40.15</c:v>
                </c:pt>
                <c:pt idx="6389">
                  <c:v>40.15</c:v>
                </c:pt>
                <c:pt idx="6390">
                  <c:v>41.1</c:v>
                </c:pt>
                <c:pt idx="6391">
                  <c:v>40.15</c:v>
                </c:pt>
                <c:pt idx="6392">
                  <c:v>40.15</c:v>
                </c:pt>
                <c:pt idx="6393">
                  <c:v>39.200000000000003</c:v>
                </c:pt>
                <c:pt idx="6394">
                  <c:v>39.200000000000003</c:v>
                </c:pt>
                <c:pt idx="6395">
                  <c:v>40.15</c:v>
                </c:pt>
                <c:pt idx="6396">
                  <c:v>41.783999999999999</c:v>
                </c:pt>
                <c:pt idx="6397">
                  <c:v>40.15</c:v>
                </c:pt>
                <c:pt idx="6398">
                  <c:v>40.816000000000003</c:v>
                </c:pt>
                <c:pt idx="6399">
                  <c:v>40.816000000000003</c:v>
                </c:pt>
                <c:pt idx="6400">
                  <c:v>39.200000000000003</c:v>
                </c:pt>
                <c:pt idx="6401">
                  <c:v>35.4</c:v>
                </c:pt>
                <c:pt idx="6402">
                  <c:v>38.25</c:v>
                </c:pt>
                <c:pt idx="6403">
                  <c:v>37.69</c:v>
                </c:pt>
                <c:pt idx="6404">
                  <c:v>33.954000000000001</c:v>
                </c:pt>
                <c:pt idx="6405">
                  <c:v>34.887999999999998</c:v>
                </c:pt>
                <c:pt idx="6406">
                  <c:v>36.756</c:v>
                </c:pt>
                <c:pt idx="6407">
                  <c:v>36.756</c:v>
                </c:pt>
                <c:pt idx="6408">
                  <c:v>35.822000000000003</c:v>
                </c:pt>
                <c:pt idx="6409">
                  <c:v>37.69</c:v>
                </c:pt>
                <c:pt idx="6410">
                  <c:v>34.887999999999998</c:v>
                </c:pt>
                <c:pt idx="6411">
                  <c:v>35.822000000000003</c:v>
                </c:pt>
                <c:pt idx="6412">
                  <c:v>33.954000000000001</c:v>
                </c:pt>
                <c:pt idx="6413">
                  <c:v>32.085999999999999</c:v>
                </c:pt>
                <c:pt idx="6414">
                  <c:v>30.218</c:v>
                </c:pt>
                <c:pt idx="6415">
                  <c:v>33.020000000000003</c:v>
                </c:pt>
                <c:pt idx="6416">
                  <c:v>36.35</c:v>
                </c:pt>
                <c:pt idx="6417">
                  <c:v>33.5</c:v>
                </c:pt>
                <c:pt idx="6418">
                  <c:v>35.4</c:v>
                </c:pt>
                <c:pt idx="6419">
                  <c:v>36.35</c:v>
                </c:pt>
                <c:pt idx="6420">
                  <c:v>38.880000000000003</c:v>
                </c:pt>
                <c:pt idx="6421">
                  <c:v>39.847999999999999</c:v>
                </c:pt>
                <c:pt idx="6422">
                  <c:v>39.847999999999999</c:v>
                </c:pt>
                <c:pt idx="6423">
                  <c:v>38.880000000000003</c:v>
                </c:pt>
                <c:pt idx="6424">
                  <c:v>37.911999999999999</c:v>
                </c:pt>
                <c:pt idx="6425">
                  <c:v>33.5</c:v>
                </c:pt>
                <c:pt idx="6426">
                  <c:v>31.6</c:v>
                </c:pt>
                <c:pt idx="6427">
                  <c:v>31.152000000000001</c:v>
                </c:pt>
                <c:pt idx="6428">
                  <c:v>28.35</c:v>
                </c:pt>
                <c:pt idx="6429">
                  <c:v>28.35</c:v>
                </c:pt>
                <c:pt idx="6430">
                  <c:v>31.152000000000001</c:v>
                </c:pt>
                <c:pt idx="6431">
                  <c:v>32.085999999999999</c:v>
                </c:pt>
                <c:pt idx="6432">
                  <c:v>31.152000000000001</c:v>
                </c:pt>
                <c:pt idx="6433">
                  <c:v>25.547999999999998</c:v>
                </c:pt>
                <c:pt idx="6434">
                  <c:v>27.416</c:v>
                </c:pt>
                <c:pt idx="6435">
                  <c:v>30.218</c:v>
                </c:pt>
                <c:pt idx="6436">
                  <c:v>22.745999999999999</c:v>
                </c:pt>
                <c:pt idx="6437">
                  <c:v>20.878</c:v>
                </c:pt>
                <c:pt idx="6438">
                  <c:v>19.010000000000002</c:v>
                </c:pt>
                <c:pt idx="6439">
                  <c:v>19.943999999999999</c:v>
                </c:pt>
                <c:pt idx="6440">
                  <c:v>24.95</c:v>
                </c:pt>
                <c:pt idx="6441">
                  <c:v>29.7</c:v>
                </c:pt>
                <c:pt idx="6442">
                  <c:v>36.35</c:v>
                </c:pt>
                <c:pt idx="6443">
                  <c:v>36.944000000000003</c:v>
                </c:pt>
                <c:pt idx="6444">
                  <c:v>35.975999999999999</c:v>
                </c:pt>
                <c:pt idx="6445">
                  <c:v>35.008000000000003</c:v>
                </c:pt>
                <c:pt idx="6446">
                  <c:v>34.04</c:v>
                </c:pt>
                <c:pt idx="6447">
                  <c:v>35.975999999999999</c:v>
                </c:pt>
                <c:pt idx="6448">
                  <c:v>40.816000000000003</c:v>
                </c:pt>
                <c:pt idx="6449">
                  <c:v>38.25</c:v>
                </c:pt>
                <c:pt idx="6450">
                  <c:v>34.450000000000003</c:v>
                </c:pt>
                <c:pt idx="6451">
                  <c:v>30.218</c:v>
                </c:pt>
                <c:pt idx="6452">
                  <c:v>26.481999999999999</c:v>
                </c:pt>
                <c:pt idx="6453">
                  <c:v>31.152000000000001</c:v>
                </c:pt>
                <c:pt idx="6454">
                  <c:v>35.4</c:v>
                </c:pt>
                <c:pt idx="6455">
                  <c:v>33.954000000000001</c:v>
                </c:pt>
                <c:pt idx="6456">
                  <c:v>30.218</c:v>
                </c:pt>
                <c:pt idx="6457">
                  <c:v>25.9</c:v>
                </c:pt>
                <c:pt idx="6458">
                  <c:v>27.8</c:v>
                </c:pt>
                <c:pt idx="6459">
                  <c:v>23.05</c:v>
                </c:pt>
                <c:pt idx="6460">
                  <c:v>23.05</c:v>
                </c:pt>
                <c:pt idx="6461">
                  <c:v>24</c:v>
                </c:pt>
                <c:pt idx="6462">
                  <c:v>25.9</c:v>
                </c:pt>
                <c:pt idx="6463">
                  <c:v>24.95</c:v>
                </c:pt>
                <c:pt idx="6464">
                  <c:v>25.9</c:v>
                </c:pt>
                <c:pt idx="6465">
                  <c:v>24.95</c:v>
                </c:pt>
                <c:pt idx="6466">
                  <c:v>24</c:v>
                </c:pt>
                <c:pt idx="6467">
                  <c:v>24.36</c:v>
                </c:pt>
                <c:pt idx="6468">
                  <c:v>26.295999999999999</c:v>
                </c:pt>
                <c:pt idx="6469">
                  <c:v>27.263999999999999</c:v>
                </c:pt>
                <c:pt idx="6470">
                  <c:v>26.295999999999999</c:v>
                </c:pt>
                <c:pt idx="6471">
                  <c:v>26.295999999999999</c:v>
                </c:pt>
                <c:pt idx="6472">
                  <c:v>26.295999999999999</c:v>
                </c:pt>
                <c:pt idx="6473">
                  <c:v>24.36</c:v>
                </c:pt>
                <c:pt idx="6474">
                  <c:v>24.36</c:v>
                </c:pt>
                <c:pt idx="6475">
                  <c:v>24.36</c:v>
                </c:pt>
                <c:pt idx="6476">
                  <c:v>26.295999999999999</c:v>
                </c:pt>
                <c:pt idx="6477">
                  <c:v>30.167999999999999</c:v>
                </c:pt>
                <c:pt idx="6478">
                  <c:v>29.2</c:v>
                </c:pt>
                <c:pt idx="6479">
                  <c:v>30.167999999999999</c:v>
                </c:pt>
                <c:pt idx="6480">
                  <c:v>31.135999999999999</c:v>
                </c:pt>
                <c:pt idx="6481">
                  <c:v>30.167999999999999</c:v>
                </c:pt>
                <c:pt idx="6482">
                  <c:v>29.2</c:v>
                </c:pt>
                <c:pt idx="6483">
                  <c:v>29.2</c:v>
                </c:pt>
                <c:pt idx="6484">
                  <c:v>28.231999999999999</c:v>
                </c:pt>
                <c:pt idx="6485">
                  <c:v>28.231999999999999</c:v>
                </c:pt>
                <c:pt idx="6486">
                  <c:v>27.263999999999999</c:v>
                </c:pt>
                <c:pt idx="6487">
                  <c:v>27.263999999999999</c:v>
                </c:pt>
                <c:pt idx="6488">
                  <c:v>29.2</c:v>
                </c:pt>
                <c:pt idx="6489">
                  <c:v>28.231999999999999</c:v>
                </c:pt>
                <c:pt idx="6490">
                  <c:v>27.263999999999999</c:v>
                </c:pt>
                <c:pt idx="6491">
                  <c:v>26.295999999999999</c:v>
                </c:pt>
                <c:pt idx="6492">
                  <c:v>25.327999999999999</c:v>
                </c:pt>
                <c:pt idx="6493">
                  <c:v>25.327999999999999</c:v>
                </c:pt>
                <c:pt idx="6494">
                  <c:v>25.327999999999999</c:v>
                </c:pt>
                <c:pt idx="6495">
                  <c:v>28.231999999999999</c:v>
                </c:pt>
                <c:pt idx="6496">
                  <c:v>28.231999999999999</c:v>
                </c:pt>
                <c:pt idx="6497">
                  <c:v>27.263999999999999</c:v>
                </c:pt>
                <c:pt idx="6498">
                  <c:v>25.327999999999999</c:v>
                </c:pt>
                <c:pt idx="6499">
                  <c:v>25.327999999999999</c:v>
                </c:pt>
                <c:pt idx="6500">
                  <c:v>24.36</c:v>
                </c:pt>
                <c:pt idx="6501">
                  <c:v>24.36</c:v>
                </c:pt>
                <c:pt idx="6502">
                  <c:v>24.36</c:v>
                </c:pt>
                <c:pt idx="6503">
                  <c:v>25.327999999999999</c:v>
                </c:pt>
                <c:pt idx="6504">
                  <c:v>25.327999999999999</c:v>
                </c:pt>
                <c:pt idx="6505">
                  <c:v>24.36</c:v>
                </c:pt>
                <c:pt idx="6506">
                  <c:v>23.391999999999999</c:v>
                </c:pt>
                <c:pt idx="6507">
                  <c:v>22.423999999999999</c:v>
                </c:pt>
                <c:pt idx="6508">
                  <c:v>20.488</c:v>
                </c:pt>
                <c:pt idx="6509">
                  <c:v>19.52</c:v>
                </c:pt>
                <c:pt idx="6510">
                  <c:v>18.552</c:v>
                </c:pt>
                <c:pt idx="6511">
                  <c:v>20.488</c:v>
                </c:pt>
                <c:pt idx="6512">
                  <c:v>21.456</c:v>
                </c:pt>
                <c:pt idx="6513">
                  <c:v>20.488</c:v>
                </c:pt>
                <c:pt idx="6514">
                  <c:v>22.423999999999999</c:v>
                </c:pt>
                <c:pt idx="6515">
                  <c:v>28.231999999999999</c:v>
                </c:pt>
                <c:pt idx="6516">
                  <c:v>33.072000000000003</c:v>
                </c:pt>
                <c:pt idx="6517">
                  <c:v>39.847999999999999</c:v>
                </c:pt>
                <c:pt idx="6518">
                  <c:v>36.944000000000003</c:v>
                </c:pt>
                <c:pt idx="6519">
                  <c:v>37.911999999999999</c:v>
                </c:pt>
                <c:pt idx="6520">
                  <c:v>36.944000000000003</c:v>
                </c:pt>
                <c:pt idx="6521">
                  <c:v>33.072000000000003</c:v>
                </c:pt>
                <c:pt idx="6522">
                  <c:v>27.263999999999999</c:v>
                </c:pt>
                <c:pt idx="6523">
                  <c:v>23.05</c:v>
                </c:pt>
                <c:pt idx="6524">
                  <c:v>22.1</c:v>
                </c:pt>
                <c:pt idx="6525">
                  <c:v>22.1</c:v>
                </c:pt>
                <c:pt idx="6526">
                  <c:v>23.05</c:v>
                </c:pt>
                <c:pt idx="6527">
                  <c:v>20.2</c:v>
                </c:pt>
                <c:pt idx="6528">
                  <c:v>19.25</c:v>
                </c:pt>
                <c:pt idx="6529">
                  <c:v>22.1</c:v>
                </c:pt>
                <c:pt idx="6530">
                  <c:v>24.95</c:v>
                </c:pt>
                <c:pt idx="6531">
                  <c:v>24</c:v>
                </c:pt>
                <c:pt idx="6532">
                  <c:v>22.1</c:v>
                </c:pt>
                <c:pt idx="6533">
                  <c:v>19.943999999999999</c:v>
                </c:pt>
                <c:pt idx="6534">
                  <c:v>19.943999999999999</c:v>
                </c:pt>
                <c:pt idx="6535">
                  <c:v>19.25</c:v>
                </c:pt>
                <c:pt idx="6536">
                  <c:v>22.1</c:v>
                </c:pt>
                <c:pt idx="6537">
                  <c:v>26.295999999999999</c:v>
                </c:pt>
                <c:pt idx="6538">
                  <c:v>29.2</c:v>
                </c:pt>
                <c:pt idx="6539">
                  <c:v>31.135999999999999</c:v>
                </c:pt>
                <c:pt idx="6540">
                  <c:v>36.488</c:v>
                </c:pt>
                <c:pt idx="6541">
                  <c:v>34.520000000000003</c:v>
                </c:pt>
                <c:pt idx="6542">
                  <c:v>36.488</c:v>
                </c:pt>
                <c:pt idx="6543">
                  <c:v>34.04</c:v>
                </c:pt>
                <c:pt idx="6544">
                  <c:v>32.103999999999999</c:v>
                </c:pt>
                <c:pt idx="6545">
                  <c:v>28.231999999999999</c:v>
                </c:pt>
                <c:pt idx="6546">
                  <c:v>26.85</c:v>
                </c:pt>
                <c:pt idx="6547">
                  <c:v>25.9</c:v>
                </c:pt>
                <c:pt idx="6548">
                  <c:v>27.8</c:v>
                </c:pt>
                <c:pt idx="6549">
                  <c:v>25.9</c:v>
                </c:pt>
                <c:pt idx="6550">
                  <c:v>25.9</c:v>
                </c:pt>
                <c:pt idx="6551">
                  <c:v>25.9</c:v>
                </c:pt>
                <c:pt idx="6552">
                  <c:v>24</c:v>
                </c:pt>
                <c:pt idx="6553">
                  <c:v>22.1</c:v>
                </c:pt>
                <c:pt idx="6554">
                  <c:v>22.1</c:v>
                </c:pt>
                <c:pt idx="6555">
                  <c:v>25.9</c:v>
                </c:pt>
                <c:pt idx="6556">
                  <c:v>26.85</c:v>
                </c:pt>
                <c:pt idx="6557">
                  <c:v>26.85</c:v>
                </c:pt>
                <c:pt idx="6558">
                  <c:v>27.263999999999999</c:v>
                </c:pt>
                <c:pt idx="6559">
                  <c:v>25.327999999999999</c:v>
                </c:pt>
                <c:pt idx="6560">
                  <c:v>27.263999999999999</c:v>
                </c:pt>
                <c:pt idx="6561">
                  <c:v>28.231999999999999</c:v>
                </c:pt>
                <c:pt idx="6562">
                  <c:v>26.295999999999999</c:v>
                </c:pt>
                <c:pt idx="6563">
                  <c:v>25.327999999999999</c:v>
                </c:pt>
                <c:pt idx="6564">
                  <c:v>25.327999999999999</c:v>
                </c:pt>
                <c:pt idx="6565">
                  <c:v>26.295999999999999</c:v>
                </c:pt>
                <c:pt idx="6566">
                  <c:v>27.263999999999999</c:v>
                </c:pt>
                <c:pt idx="6567">
                  <c:v>31.135999999999999</c:v>
                </c:pt>
                <c:pt idx="6568">
                  <c:v>30.167999999999999</c:v>
                </c:pt>
                <c:pt idx="6569">
                  <c:v>29.2</c:v>
                </c:pt>
                <c:pt idx="6570">
                  <c:v>28.75</c:v>
                </c:pt>
                <c:pt idx="6571">
                  <c:v>27.8</c:v>
                </c:pt>
                <c:pt idx="6572">
                  <c:v>25.9</c:v>
                </c:pt>
                <c:pt idx="6573">
                  <c:v>24.95</c:v>
                </c:pt>
                <c:pt idx="6574">
                  <c:v>26.85</c:v>
                </c:pt>
                <c:pt idx="6575">
                  <c:v>27.8</c:v>
                </c:pt>
                <c:pt idx="6576">
                  <c:v>26.481999999999999</c:v>
                </c:pt>
                <c:pt idx="6577">
                  <c:v>26.481999999999999</c:v>
                </c:pt>
                <c:pt idx="6578">
                  <c:v>28.75</c:v>
                </c:pt>
                <c:pt idx="6579">
                  <c:v>26.481999999999999</c:v>
                </c:pt>
                <c:pt idx="6580">
                  <c:v>27.8</c:v>
                </c:pt>
                <c:pt idx="6581">
                  <c:v>28.75</c:v>
                </c:pt>
                <c:pt idx="6582">
                  <c:v>28.75</c:v>
                </c:pt>
                <c:pt idx="6583">
                  <c:v>26.85</c:v>
                </c:pt>
                <c:pt idx="6584">
                  <c:v>26.85</c:v>
                </c:pt>
                <c:pt idx="6585">
                  <c:v>26.295999999999999</c:v>
                </c:pt>
                <c:pt idx="6586">
                  <c:v>28.231999999999999</c:v>
                </c:pt>
                <c:pt idx="6587">
                  <c:v>30.167999999999999</c:v>
                </c:pt>
                <c:pt idx="6588">
                  <c:v>31.135999999999999</c:v>
                </c:pt>
                <c:pt idx="6589">
                  <c:v>32.103999999999999</c:v>
                </c:pt>
                <c:pt idx="6590">
                  <c:v>30.167999999999999</c:v>
                </c:pt>
                <c:pt idx="6591">
                  <c:v>29.2</c:v>
                </c:pt>
                <c:pt idx="6592">
                  <c:v>27.263999999999999</c:v>
                </c:pt>
                <c:pt idx="6593">
                  <c:v>27.263999999999999</c:v>
                </c:pt>
                <c:pt idx="6594">
                  <c:v>26.295999999999999</c:v>
                </c:pt>
                <c:pt idx="6595">
                  <c:v>25.327999999999999</c:v>
                </c:pt>
                <c:pt idx="6596">
                  <c:v>23.05</c:v>
                </c:pt>
                <c:pt idx="6597">
                  <c:v>24.95</c:v>
                </c:pt>
                <c:pt idx="6598">
                  <c:v>25.9</c:v>
                </c:pt>
                <c:pt idx="6599">
                  <c:v>25.9</c:v>
                </c:pt>
                <c:pt idx="6600">
                  <c:v>24</c:v>
                </c:pt>
                <c:pt idx="6601">
                  <c:v>24.95</c:v>
                </c:pt>
                <c:pt idx="6602">
                  <c:v>24.95</c:v>
                </c:pt>
                <c:pt idx="6603">
                  <c:v>24.95</c:v>
                </c:pt>
                <c:pt idx="6604">
                  <c:v>22.1</c:v>
                </c:pt>
                <c:pt idx="6605">
                  <c:v>23.391999999999999</c:v>
                </c:pt>
                <c:pt idx="6606">
                  <c:v>23.391999999999999</c:v>
                </c:pt>
                <c:pt idx="6607">
                  <c:v>26.295999999999999</c:v>
                </c:pt>
                <c:pt idx="6608">
                  <c:v>27.263999999999999</c:v>
                </c:pt>
                <c:pt idx="6609">
                  <c:v>28.231999999999999</c:v>
                </c:pt>
                <c:pt idx="6610">
                  <c:v>31.135999999999999</c:v>
                </c:pt>
                <c:pt idx="6611">
                  <c:v>33.072000000000003</c:v>
                </c:pt>
                <c:pt idx="6612">
                  <c:v>33.072000000000003</c:v>
                </c:pt>
                <c:pt idx="6613">
                  <c:v>35.975999999999999</c:v>
                </c:pt>
                <c:pt idx="6614">
                  <c:v>37.911999999999999</c:v>
                </c:pt>
                <c:pt idx="6615">
                  <c:v>35.008000000000003</c:v>
                </c:pt>
                <c:pt idx="6616">
                  <c:v>34.04</c:v>
                </c:pt>
                <c:pt idx="6617">
                  <c:v>29.2</c:v>
                </c:pt>
                <c:pt idx="6618">
                  <c:v>23.05</c:v>
                </c:pt>
                <c:pt idx="6619">
                  <c:v>26.85</c:v>
                </c:pt>
                <c:pt idx="6620">
                  <c:v>27.8</c:v>
                </c:pt>
                <c:pt idx="6621">
                  <c:v>25.9</c:v>
                </c:pt>
                <c:pt idx="6622">
                  <c:v>24</c:v>
                </c:pt>
                <c:pt idx="6623">
                  <c:v>21.15</c:v>
                </c:pt>
                <c:pt idx="6624">
                  <c:v>24</c:v>
                </c:pt>
                <c:pt idx="6625">
                  <c:v>26.85</c:v>
                </c:pt>
                <c:pt idx="6626">
                  <c:v>25.9</c:v>
                </c:pt>
                <c:pt idx="6627">
                  <c:v>25.9</c:v>
                </c:pt>
                <c:pt idx="6628">
                  <c:v>23.05</c:v>
                </c:pt>
                <c:pt idx="6629">
                  <c:v>26.85</c:v>
                </c:pt>
                <c:pt idx="6630">
                  <c:v>24</c:v>
                </c:pt>
                <c:pt idx="6631">
                  <c:v>27.263999999999999</c:v>
                </c:pt>
                <c:pt idx="6632">
                  <c:v>30.167999999999999</c:v>
                </c:pt>
                <c:pt idx="6633">
                  <c:v>32.103999999999999</c:v>
                </c:pt>
                <c:pt idx="6634">
                  <c:v>35.008000000000003</c:v>
                </c:pt>
                <c:pt idx="6635">
                  <c:v>35.008000000000003</c:v>
                </c:pt>
                <c:pt idx="6636">
                  <c:v>35.975999999999999</c:v>
                </c:pt>
                <c:pt idx="6637">
                  <c:v>37.911999999999999</c:v>
                </c:pt>
                <c:pt idx="6638">
                  <c:v>36.944000000000003</c:v>
                </c:pt>
                <c:pt idx="6639">
                  <c:v>35.975999999999999</c:v>
                </c:pt>
                <c:pt idx="6640">
                  <c:v>35.975999999999999</c:v>
                </c:pt>
                <c:pt idx="6641">
                  <c:v>36.944000000000003</c:v>
                </c:pt>
                <c:pt idx="6642">
                  <c:v>37.911999999999999</c:v>
                </c:pt>
                <c:pt idx="6643">
                  <c:v>37.911999999999999</c:v>
                </c:pt>
                <c:pt idx="6644">
                  <c:v>35.975999999999999</c:v>
                </c:pt>
                <c:pt idx="6645">
                  <c:v>35.008000000000003</c:v>
                </c:pt>
                <c:pt idx="6646">
                  <c:v>34.04</c:v>
                </c:pt>
                <c:pt idx="6647">
                  <c:v>35.008000000000003</c:v>
                </c:pt>
                <c:pt idx="6648">
                  <c:v>34.04</c:v>
                </c:pt>
                <c:pt idx="6649">
                  <c:v>33.072000000000003</c:v>
                </c:pt>
                <c:pt idx="6650">
                  <c:v>32.103999999999999</c:v>
                </c:pt>
                <c:pt idx="6651">
                  <c:v>32.103999999999999</c:v>
                </c:pt>
                <c:pt idx="6652">
                  <c:v>31.135999999999999</c:v>
                </c:pt>
                <c:pt idx="6653">
                  <c:v>31.135999999999999</c:v>
                </c:pt>
                <c:pt idx="6654">
                  <c:v>31.135999999999999</c:v>
                </c:pt>
                <c:pt idx="6655">
                  <c:v>30.167999999999999</c:v>
                </c:pt>
                <c:pt idx="6656">
                  <c:v>30.167999999999999</c:v>
                </c:pt>
                <c:pt idx="6657">
                  <c:v>30.167999999999999</c:v>
                </c:pt>
                <c:pt idx="6658">
                  <c:v>31.135999999999999</c:v>
                </c:pt>
                <c:pt idx="6659">
                  <c:v>33.072000000000003</c:v>
                </c:pt>
                <c:pt idx="6660">
                  <c:v>35.975999999999999</c:v>
                </c:pt>
                <c:pt idx="6661">
                  <c:v>36.944000000000003</c:v>
                </c:pt>
                <c:pt idx="6662">
                  <c:v>38.880000000000003</c:v>
                </c:pt>
                <c:pt idx="6663">
                  <c:v>38.880000000000003</c:v>
                </c:pt>
                <c:pt idx="6664">
                  <c:v>39.847999999999999</c:v>
                </c:pt>
                <c:pt idx="6665">
                  <c:v>37.911999999999999</c:v>
                </c:pt>
                <c:pt idx="6666">
                  <c:v>37.911999999999999</c:v>
                </c:pt>
                <c:pt idx="6667">
                  <c:v>37.911999999999999</c:v>
                </c:pt>
                <c:pt idx="6668">
                  <c:v>37.911999999999999</c:v>
                </c:pt>
                <c:pt idx="6669">
                  <c:v>37.911999999999999</c:v>
                </c:pt>
                <c:pt idx="6670">
                  <c:v>36.944000000000003</c:v>
                </c:pt>
                <c:pt idx="6671">
                  <c:v>36.944000000000003</c:v>
                </c:pt>
                <c:pt idx="6672">
                  <c:v>36.944000000000003</c:v>
                </c:pt>
                <c:pt idx="6673">
                  <c:v>36.944000000000003</c:v>
                </c:pt>
                <c:pt idx="6674">
                  <c:v>35.975999999999999</c:v>
                </c:pt>
                <c:pt idx="6675">
                  <c:v>33.5</c:v>
                </c:pt>
                <c:pt idx="6676">
                  <c:v>32.549999999999997</c:v>
                </c:pt>
                <c:pt idx="6677">
                  <c:v>34.450000000000003</c:v>
                </c:pt>
                <c:pt idx="6678">
                  <c:v>34.450000000000003</c:v>
                </c:pt>
                <c:pt idx="6679">
                  <c:v>34.450000000000003</c:v>
                </c:pt>
                <c:pt idx="6680">
                  <c:v>34.450000000000003</c:v>
                </c:pt>
                <c:pt idx="6681">
                  <c:v>37.299999999999997</c:v>
                </c:pt>
                <c:pt idx="6682">
                  <c:v>35.975999999999999</c:v>
                </c:pt>
                <c:pt idx="6683">
                  <c:v>37.911999999999999</c:v>
                </c:pt>
                <c:pt idx="6684">
                  <c:v>38.880000000000003</c:v>
                </c:pt>
                <c:pt idx="6685">
                  <c:v>37.911999999999999</c:v>
                </c:pt>
                <c:pt idx="6686">
                  <c:v>37.911999999999999</c:v>
                </c:pt>
                <c:pt idx="6687">
                  <c:v>35.975999999999999</c:v>
                </c:pt>
                <c:pt idx="6688">
                  <c:v>34.04</c:v>
                </c:pt>
                <c:pt idx="6689">
                  <c:v>30.65</c:v>
                </c:pt>
                <c:pt idx="6690">
                  <c:v>31.6</c:v>
                </c:pt>
                <c:pt idx="6691">
                  <c:v>32.103999999999999</c:v>
                </c:pt>
                <c:pt idx="6692">
                  <c:v>32.103999999999999</c:v>
                </c:pt>
                <c:pt idx="6693">
                  <c:v>31.135999999999999</c:v>
                </c:pt>
                <c:pt idx="6694">
                  <c:v>31.135999999999999</c:v>
                </c:pt>
                <c:pt idx="6695">
                  <c:v>28.75</c:v>
                </c:pt>
                <c:pt idx="6696">
                  <c:v>27.8</c:v>
                </c:pt>
                <c:pt idx="6697">
                  <c:v>25.9</c:v>
                </c:pt>
                <c:pt idx="6698">
                  <c:v>26.85</c:v>
                </c:pt>
                <c:pt idx="6699">
                  <c:v>27.8</c:v>
                </c:pt>
                <c:pt idx="6700">
                  <c:v>26.85</c:v>
                </c:pt>
                <c:pt idx="6701">
                  <c:v>27.8</c:v>
                </c:pt>
                <c:pt idx="6702">
                  <c:v>29.7</c:v>
                </c:pt>
                <c:pt idx="6703">
                  <c:v>30.167999999999999</c:v>
                </c:pt>
                <c:pt idx="6704">
                  <c:v>31.135999999999999</c:v>
                </c:pt>
                <c:pt idx="6705">
                  <c:v>33.072000000000003</c:v>
                </c:pt>
                <c:pt idx="6706">
                  <c:v>34.04</c:v>
                </c:pt>
                <c:pt idx="6707">
                  <c:v>34.04</c:v>
                </c:pt>
                <c:pt idx="6708">
                  <c:v>34.04</c:v>
                </c:pt>
                <c:pt idx="6709">
                  <c:v>34.520000000000003</c:v>
                </c:pt>
                <c:pt idx="6710">
                  <c:v>35.503999999999998</c:v>
                </c:pt>
                <c:pt idx="6711">
                  <c:v>35.503999999999998</c:v>
                </c:pt>
                <c:pt idx="6712">
                  <c:v>34.04</c:v>
                </c:pt>
                <c:pt idx="6713">
                  <c:v>29.2</c:v>
                </c:pt>
                <c:pt idx="6714">
                  <c:v>25.9</c:v>
                </c:pt>
                <c:pt idx="6715">
                  <c:v>23.391999999999999</c:v>
                </c:pt>
                <c:pt idx="6716">
                  <c:v>22.1</c:v>
                </c:pt>
                <c:pt idx="6717">
                  <c:v>19.25</c:v>
                </c:pt>
                <c:pt idx="6718">
                  <c:v>19.25</c:v>
                </c:pt>
                <c:pt idx="6719">
                  <c:v>27.263999999999999</c:v>
                </c:pt>
                <c:pt idx="6720">
                  <c:v>27.8</c:v>
                </c:pt>
                <c:pt idx="6721">
                  <c:v>30.65</c:v>
                </c:pt>
                <c:pt idx="6722">
                  <c:v>33.5</c:v>
                </c:pt>
                <c:pt idx="6723">
                  <c:v>32.549999999999997</c:v>
                </c:pt>
                <c:pt idx="6724">
                  <c:v>32.103999999999999</c:v>
                </c:pt>
                <c:pt idx="6725">
                  <c:v>30.167999999999999</c:v>
                </c:pt>
                <c:pt idx="6726">
                  <c:v>29.2</c:v>
                </c:pt>
                <c:pt idx="6727">
                  <c:v>26.295999999999999</c:v>
                </c:pt>
                <c:pt idx="6728">
                  <c:v>22.423999999999999</c:v>
                </c:pt>
                <c:pt idx="6729">
                  <c:v>21.456</c:v>
                </c:pt>
                <c:pt idx="6730">
                  <c:v>20.488</c:v>
                </c:pt>
                <c:pt idx="6731">
                  <c:v>16.616</c:v>
                </c:pt>
                <c:pt idx="6732">
                  <c:v>17.792000000000002</c:v>
                </c:pt>
                <c:pt idx="6733">
                  <c:v>18.776</c:v>
                </c:pt>
                <c:pt idx="6734">
                  <c:v>22.712</c:v>
                </c:pt>
                <c:pt idx="6735">
                  <c:v>22.712</c:v>
                </c:pt>
                <c:pt idx="6736">
                  <c:v>24.36</c:v>
                </c:pt>
                <c:pt idx="6737">
                  <c:v>23.391999999999999</c:v>
                </c:pt>
                <c:pt idx="6738">
                  <c:v>21.456</c:v>
                </c:pt>
                <c:pt idx="6739">
                  <c:v>22.423999999999999</c:v>
                </c:pt>
                <c:pt idx="6740">
                  <c:v>27.263999999999999</c:v>
                </c:pt>
                <c:pt idx="6741">
                  <c:v>28.231999999999999</c:v>
                </c:pt>
                <c:pt idx="6742">
                  <c:v>29.2</c:v>
                </c:pt>
                <c:pt idx="6743">
                  <c:v>29.2</c:v>
                </c:pt>
                <c:pt idx="6744">
                  <c:v>29.2</c:v>
                </c:pt>
                <c:pt idx="6745">
                  <c:v>32.103999999999999</c:v>
                </c:pt>
                <c:pt idx="6746">
                  <c:v>32.103999999999999</c:v>
                </c:pt>
                <c:pt idx="6747">
                  <c:v>32.103999999999999</c:v>
                </c:pt>
                <c:pt idx="6748">
                  <c:v>32.103999999999999</c:v>
                </c:pt>
                <c:pt idx="6749">
                  <c:v>32.103999999999999</c:v>
                </c:pt>
                <c:pt idx="6750">
                  <c:v>31.135999999999999</c:v>
                </c:pt>
                <c:pt idx="6751">
                  <c:v>31.135999999999999</c:v>
                </c:pt>
                <c:pt idx="6752">
                  <c:v>31.135999999999999</c:v>
                </c:pt>
                <c:pt idx="6753">
                  <c:v>32.103999999999999</c:v>
                </c:pt>
                <c:pt idx="6754">
                  <c:v>32.103999999999999</c:v>
                </c:pt>
                <c:pt idx="6755">
                  <c:v>34.04</c:v>
                </c:pt>
                <c:pt idx="6756">
                  <c:v>32.103999999999999</c:v>
                </c:pt>
                <c:pt idx="6757">
                  <c:v>31.135999999999999</c:v>
                </c:pt>
                <c:pt idx="6758">
                  <c:v>33.072000000000003</c:v>
                </c:pt>
                <c:pt idx="6759">
                  <c:v>36.944000000000003</c:v>
                </c:pt>
                <c:pt idx="6760">
                  <c:v>37.911999999999999</c:v>
                </c:pt>
                <c:pt idx="6761">
                  <c:v>37.911999999999999</c:v>
                </c:pt>
                <c:pt idx="6762">
                  <c:v>37.299999999999997</c:v>
                </c:pt>
                <c:pt idx="6763">
                  <c:v>38.25</c:v>
                </c:pt>
                <c:pt idx="6764">
                  <c:v>39.200000000000003</c:v>
                </c:pt>
                <c:pt idx="6765">
                  <c:v>40.15</c:v>
                </c:pt>
                <c:pt idx="6766">
                  <c:v>38.25</c:v>
                </c:pt>
                <c:pt idx="6767">
                  <c:v>37.299999999999997</c:v>
                </c:pt>
                <c:pt idx="6768">
                  <c:v>39.200000000000003</c:v>
                </c:pt>
                <c:pt idx="6769">
                  <c:v>38.25</c:v>
                </c:pt>
                <c:pt idx="6770">
                  <c:v>38.25</c:v>
                </c:pt>
                <c:pt idx="6771">
                  <c:v>37.911999999999999</c:v>
                </c:pt>
                <c:pt idx="6772">
                  <c:v>36.944000000000003</c:v>
                </c:pt>
                <c:pt idx="6773">
                  <c:v>35.975999999999999</c:v>
                </c:pt>
                <c:pt idx="6774">
                  <c:v>35.975999999999999</c:v>
                </c:pt>
                <c:pt idx="6775">
                  <c:v>34.04</c:v>
                </c:pt>
                <c:pt idx="6776">
                  <c:v>33.072000000000003</c:v>
                </c:pt>
                <c:pt idx="6777">
                  <c:v>32.103999999999999</c:v>
                </c:pt>
                <c:pt idx="6778">
                  <c:v>30.167999999999999</c:v>
                </c:pt>
                <c:pt idx="6779">
                  <c:v>31.135999999999999</c:v>
                </c:pt>
                <c:pt idx="6780">
                  <c:v>31.135999999999999</c:v>
                </c:pt>
                <c:pt idx="6781">
                  <c:v>31.135999999999999</c:v>
                </c:pt>
                <c:pt idx="6782">
                  <c:v>33.072000000000003</c:v>
                </c:pt>
                <c:pt idx="6783">
                  <c:v>33.072000000000003</c:v>
                </c:pt>
                <c:pt idx="6784">
                  <c:v>35.975999999999999</c:v>
                </c:pt>
                <c:pt idx="6785">
                  <c:v>37.911999999999999</c:v>
                </c:pt>
                <c:pt idx="6786">
                  <c:v>37.911999999999999</c:v>
                </c:pt>
                <c:pt idx="6787">
                  <c:v>37.911999999999999</c:v>
                </c:pt>
                <c:pt idx="6788">
                  <c:v>38.880000000000003</c:v>
                </c:pt>
                <c:pt idx="6789">
                  <c:v>42.05</c:v>
                </c:pt>
                <c:pt idx="6790">
                  <c:v>41.1</c:v>
                </c:pt>
                <c:pt idx="6791">
                  <c:v>40.15</c:v>
                </c:pt>
                <c:pt idx="6792">
                  <c:v>40.15</c:v>
                </c:pt>
                <c:pt idx="6793">
                  <c:v>41.1</c:v>
                </c:pt>
                <c:pt idx="6794">
                  <c:v>42.05</c:v>
                </c:pt>
                <c:pt idx="6795">
                  <c:v>42.05</c:v>
                </c:pt>
                <c:pt idx="6796">
                  <c:v>41.1</c:v>
                </c:pt>
                <c:pt idx="6797">
                  <c:v>40.15</c:v>
                </c:pt>
                <c:pt idx="6798">
                  <c:v>37.299999999999997</c:v>
                </c:pt>
                <c:pt idx="6799">
                  <c:v>38.25</c:v>
                </c:pt>
                <c:pt idx="6800">
                  <c:v>38.25</c:v>
                </c:pt>
                <c:pt idx="6801">
                  <c:v>38.25</c:v>
                </c:pt>
                <c:pt idx="6802">
                  <c:v>37.911999999999999</c:v>
                </c:pt>
                <c:pt idx="6803">
                  <c:v>36.944000000000003</c:v>
                </c:pt>
                <c:pt idx="6804">
                  <c:v>36.944000000000003</c:v>
                </c:pt>
                <c:pt idx="6805">
                  <c:v>36.944000000000003</c:v>
                </c:pt>
                <c:pt idx="6806">
                  <c:v>35.975999999999999</c:v>
                </c:pt>
                <c:pt idx="6807">
                  <c:v>35.975999999999999</c:v>
                </c:pt>
                <c:pt idx="6808">
                  <c:v>33.5</c:v>
                </c:pt>
                <c:pt idx="6809">
                  <c:v>31.6</c:v>
                </c:pt>
                <c:pt idx="6810">
                  <c:v>26.481999999999999</c:v>
                </c:pt>
                <c:pt idx="6811">
                  <c:v>19.010000000000002</c:v>
                </c:pt>
                <c:pt idx="6812">
                  <c:v>16.207999999999998</c:v>
                </c:pt>
                <c:pt idx="6813">
                  <c:v>17.141999999999999</c:v>
                </c:pt>
                <c:pt idx="6814">
                  <c:v>19.943999999999999</c:v>
                </c:pt>
                <c:pt idx="6815">
                  <c:v>19.943999999999999</c:v>
                </c:pt>
                <c:pt idx="6816">
                  <c:v>17.141999999999999</c:v>
                </c:pt>
                <c:pt idx="6817">
                  <c:v>17.141999999999999</c:v>
                </c:pt>
                <c:pt idx="6818">
                  <c:v>28.35</c:v>
                </c:pt>
                <c:pt idx="6819">
                  <c:v>28.35</c:v>
                </c:pt>
                <c:pt idx="6820">
                  <c:v>23.68</c:v>
                </c:pt>
                <c:pt idx="6821">
                  <c:v>24.614000000000001</c:v>
                </c:pt>
                <c:pt idx="6822">
                  <c:v>21.812000000000001</c:v>
                </c:pt>
                <c:pt idx="6823">
                  <c:v>19.943999999999999</c:v>
                </c:pt>
                <c:pt idx="6824">
                  <c:v>19.010000000000002</c:v>
                </c:pt>
                <c:pt idx="6825">
                  <c:v>24.95</c:v>
                </c:pt>
                <c:pt idx="6826">
                  <c:v>10.7</c:v>
                </c:pt>
                <c:pt idx="6827">
                  <c:v>26.85</c:v>
                </c:pt>
                <c:pt idx="6828">
                  <c:v>21.15</c:v>
                </c:pt>
                <c:pt idx="6829">
                  <c:v>24</c:v>
                </c:pt>
                <c:pt idx="6830">
                  <c:v>27.263999999999999</c:v>
                </c:pt>
                <c:pt idx="6831">
                  <c:v>30.167999999999999</c:v>
                </c:pt>
                <c:pt idx="6832">
                  <c:v>30.65</c:v>
                </c:pt>
                <c:pt idx="6833">
                  <c:v>29.7</c:v>
                </c:pt>
                <c:pt idx="6834">
                  <c:v>30.65</c:v>
                </c:pt>
                <c:pt idx="6835">
                  <c:v>33.5</c:v>
                </c:pt>
                <c:pt idx="6836">
                  <c:v>31.6</c:v>
                </c:pt>
                <c:pt idx="6837">
                  <c:v>29.7</c:v>
                </c:pt>
                <c:pt idx="6838">
                  <c:v>30.65</c:v>
                </c:pt>
                <c:pt idx="6839">
                  <c:v>35.4</c:v>
                </c:pt>
                <c:pt idx="6840">
                  <c:v>34.450000000000003</c:v>
                </c:pt>
                <c:pt idx="6841">
                  <c:v>35.4</c:v>
                </c:pt>
                <c:pt idx="6842">
                  <c:v>34.450000000000003</c:v>
                </c:pt>
                <c:pt idx="6843">
                  <c:v>32.549999999999997</c:v>
                </c:pt>
                <c:pt idx="6844">
                  <c:v>33.5</c:v>
                </c:pt>
                <c:pt idx="6845">
                  <c:v>30.218</c:v>
                </c:pt>
                <c:pt idx="6846">
                  <c:v>28.35</c:v>
                </c:pt>
                <c:pt idx="6847">
                  <c:v>27.416</c:v>
                </c:pt>
                <c:pt idx="6848">
                  <c:v>26.481999999999999</c:v>
                </c:pt>
                <c:pt idx="6849">
                  <c:v>22.1</c:v>
                </c:pt>
                <c:pt idx="6850">
                  <c:v>21.15</c:v>
                </c:pt>
                <c:pt idx="6851">
                  <c:v>20.2</c:v>
                </c:pt>
                <c:pt idx="6852">
                  <c:v>23.05</c:v>
                </c:pt>
                <c:pt idx="6853">
                  <c:v>20.2</c:v>
                </c:pt>
                <c:pt idx="6854">
                  <c:v>19.25</c:v>
                </c:pt>
                <c:pt idx="6855">
                  <c:v>22.1</c:v>
                </c:pt>
                <c:pt idx="6856">
                  <c:v>20.2</c:v>
                </c:pt>
                <c:pt idx="6857">
                  <c:v>17.350000000000001</c:v>
                </c:pt>
                <c:pt idx="6858">
                  <c:v>20.2</c:v>
                </c:pt>
                <c:pt idx="6859">
                  <c:v>15.45</c:v>
                </c:pt>
                <c:pt idx="6860">
                  <c:v>13.55</c:v>
                </c:pt>
                <c:pt idx="6861">
                  <c:v>13.55</c:v>
                </c:pt>
                <c:pt idx="6862">
                  <c:v>13.55</c:v>
                </c:pt>
                <c:pt idx="6863">
                  <c:v>14.5</c:v>
                </c:pt>
                <c:pt idx="6864">
                  <c:v>14.5</c:v>
                </c:pt>
                <c:pt idx="6865">
                  <c:v>16.399999999999999</c:v>
                </c:pt>
                <c:pt idx="6866">
                  <c:v>23.05</c:v>
                </c:pt>
                <c:pt idx="6867">
                  <c:v>24.95</c:v>
                </c:pt>
                <c:pt idx="6868">
                  <c:v>24</c:v>
                </c:pt>
                <c:pt idx="6869">
                  <c:v>20.2</c:v>
                </c:pt>
                <c:pt idx="6870">
                  <c:v>18.3</c:v>
                </c:pt>
                <c:pt idx="6871">
                  <c:v>17.350000000000001</c:v>
                </c:pt>
                <c:pt idx="6872">
                  <c:v>16.399999999999999</c:v>
                </c:pt>
                <c:pt idx="6873">
                  <c:v>16.399999999999999</c:v>
                </c:pt>
                <c:pt idx="6874">
                  <c:v>18.3</c:v>
                </c:pt>
                <c:pt idx="6875">
                  <c:v>18.552</c:v>
                </c:pt>
                <c:pt idx="6876">
                  <c:v>24.36</c:v>
                </c:pt>
                <c:pt idx="6877">
                  <c:v>30.167999999999999</c:v>
                </c:pt>
                <c:pt idx="6878">
                  <c:v>31.135999999999999</c:v>
                </c:pt>
                <c:pt idx="6879">
                  <c:v>33.072000000000003</c:v>
                </c:pt>
                <c:pt idx="6880">
                  <c:v>29.7</c:v>
                </c:pt>
                <c:pt idx="6881">
                  <c:v>19.25</c:v>
                </c:pt>
                <c:pt idx="6882">
                  <c:v>17.350000000000001</c:v>
                </c:pt>
                <c:pt idx="6883">
                  <c:v>17.350000000000001</c:v>
                </c:pt>
                <c:pt idx="6884">
                  <c:v>17.350000000000001</c:v>
                </c:pt>
                <c:pt idx="6885">
                  <c:v>18.3</c:v>
                </c:pt>
                <c:pt idx="6886">
                  <c:v>24.95</c:v>
                </c:pt>
                <c:pt idx="6887">
                  <c:v>15.45</c:v>
                </c:pt>
                <c:pt idx="6888">
                  <c:v>20.2</c:v>
                </c:pt>
                <c:pt idx="6889">
                  <c:v>30.65</c:v>
                </c:pt>
                <c:pt idx="6890">
                  <c:v>29.7</c:v>
                </c:pt>
                <c:pt idx="6891">
                  <c:v>32.549999999999997</c:v>
                </c:pt>
                <c:pt idx="6892">
                  <c:v>32.549999999999997</c:v>
                </c:pt>
                <c:pt idx="6893">
                  <c:v>32.549999999999997</c:v>
                </c:pt>
                <c:pt idx="6894">
                  <c:v>32.549999999999997</c:v>
                </c:pt>
                <c:pt idx="6895">
                  <c:v>33.5</c:v>
                </c:pt>
                <c:pt idx="6896">
                  <c:v>33.5</c:v>
                </c:pt>
                <c:pt idx="6897">
                  <c:v>30.65</c:v>
                </c:pt>
                <c:pt idx="6898">
                  <c:v>27.8</c:v>
                </c:pt>
                <c:pt idx="6899">
                  <c:v>31.6</c:v>
                </c:pt>
                <c:pt idx="6900">
                  <c:v>29.7</c:v>
                </c:pt>
                <c:pt idx="6901">
                  <c:v>28.75</c:v>
                </c:pt>
                <c:pt idx="6902">
                  <c:v>26.85</c:v>
                </c:pt>
                <c:pt idx="6903">
                  <c:v>25.9</c:v>
                </c:pt>
                <c:pt idx="6904">
                  <c:v>24</c:v>
                </c:pt>
                <c:pt idx="6905">
                  <c:v>22.1</c:v>
                </c:pt>
                <c:pt idx="6906">
                  <c:v>21.15</c:v>
                </c:pt>
                <c:pt idx="6907">
                  <c:v>19.25</c:v>
                </c:pt>
                <c:pt idx="6908">
                  <c:v>24.95</c:v>
                </c:pt>
                <c:pt idx="6909">
                  <c:v>25.9</c:v>
                </c:pt>
                <c:pt idx="6910">
                  <c:v>28.75</c:v>
                </c:pt>
                <c:pt idx="6911">
                  <c:v>29.7</c:v>
                </c:pt>
                <c:pt idx="6912">
                  <c:v>28.35</c:v>
                </c:pt>
                <c:pt idx="6913">
                  <c:v>28.35</c:v>
                </c:pt>
                <c:pt idx="6914">
                  <c:v>29.7</c:v>
                </c:pt>
                <c:pt idx="6915">
                  <c:v>29.7</c:v>
                </c:pt>
                <c:pt idx="6916">
                  <c:v>28.75</c:v>
                </c:pt>
                <c:pt idx="6917">
                  <c:v>30.65</c:v>
                </c:pt>
                <c:pt idx="6918">
                  <c:v>29.7</c:v>
                </c:pt>
                <c:pt idx="6919">
                  <c:v>25.9</c:v>
                </c:pt>
                <c:pt idx="6920">
                  <c:v>26.85</c:v>
                </c:pt>
                <c:pt idx="6921">
                  <c:v>29.7</c:v>
                </c:pt>
                <c:pt idx="6922">
                  <c:v>27.8</c:v>
                </c:pt>
                <c:pt idx="6923">
                  <c:v>32.103999999999999</c:v>
                </c:pt>
                <c:pt idx="6924">
                  <c:v>31.6</c:v>
                </c:pt>
                <c:pt idx="6925">
                  <c:v>33.5</c:v>
                </c:pt>
                <c:pt idx="6926">
                  <c:v>37.911999999999999</c:v>
                </c:pt>
                <c:pt idx="6927">
                  <c:v>38.25</c:v>
                </c:pt>
                <c:pt idx="6928">
                  <c:v>32.549999999999997</c:v>
                </c:pt>
                <c:pt idx="6929">
                  <c:v>30.65</c:v>
                </c:pt>
                <c:pt idx="6930">
                  <c:v>24</c:v>
                </c:pt>
                <c:pt idx="6931">
                  <c:v>24</c:v>
                </c:pt>
                <c:pt idx="6932">
                  <c:v>22.1</c:v>
                </c:pt>
                <c:pt idx="6933">
                  <c:v>21.15</c:v>
                </c:pt>
                <c:pt idx="6934">
                  <c:v>19.943999999999999</c:v>
                </c:pt>
                <c:pt idx="6935">
                  <c:v>19.943999999999999</c:v>
                </c:pt>
                <c:pt idx="6936">
                  <c:v>18.076000000000001</c:v>
                </c:pt>
                <c:pt idx="6937">
                  <c:v>19.943999999999999</c:v>
                </c:pt>
                <c:pt idx="6938">
                  <c:v>22.745999999999999</c:v>
                </c:pt>
                <c:pt idx="6939">
                  <c:v>20.878</c:v>
                </c:pt>
                <c:pt idx="6940">
                  <c:v>23.68</c:v>
                </c:pt>
                <c:pt idx="6941">
                  <c:v>24.614000000000001</c:v>
                </c:pt>
                <c:pt idx="6942">
                  <c:v>23.68</c:v>
                </c:pt>
                <c:pt idx="6943">
                  <c:v>24</c:v>
                </c:pt>
                <c:pt idx="6944">
                  <c:v>25.9</c:v>
                </c:pt>
                <c:pt idx="6945">
                  <c:v>28.75</c:v>
                </c:pt>
                <c:pt idx="6946">
                  <c:v>30.65</c:v>
                </c:pt>
                <c:pt idx="6947">
                  <c:v>29.7</c:v>
                </c:pt>
                <c:pt idx="6948">
                  <c:v>29.2</c:v>
                </c:pt>
                <c:pt idx="6949">
                  <c:v>30.167999999999999</c:v>
                </c:pt>
                <c:pt idx="6950">
                  <c:v>30.167999999999999</c:v>
                </c:pt>
                <c:pt idx="6951">
                  <c:v>29.7</c:v>
                </c:pt>
                <c:pt idx="6952">
                  <c:v>29.7</c:v>
                </c:pt>
                <c:pt idx="6953">
                  <c:v>27.8</c:v>
                </c:pt>
                <c:pt idx="6954">
                  <c:v>29.7</c:v>
                </c:pt>
                <c:pt idx="6955">
                  <c:v>30.65</c:v>
                </c:pt>
                <c:pt idx="6956">
                  <c:v>33.5</c:v>
                </c:pt>
                <c:pt idx="6957">
                  <c:v>33.5</c:v>
                </c:pt>
                <c:pt idx="6958">
                  <c:v>32.549999999999997</c:v>
                </c:pt>
                <c:pt idx="6959">
                  <c:v>32.549999999999997</c:v>
                </c:pt>
                <c:pt idx="6960">
                  <c:v>31.6</c:v>
                </c:pt>
                <c:pt idx="6961">
                  <c:v>34.450000000000003</c:v>
                </c:pt>
                <c:pt idx="6962">
                  <c:v>34.450000000000003</c:v>
                </c:pt>
                <c:pt idx="6963">
                  <c:v>33.5</c:v>
                </c:pt>
                <c:pt idx="6964">
                  <c:v>33.5</c:v>
                </c:pt>
                <c:pt idx="6965">
                  <c:v>33.5</c:v>
                </c:pt>
                <c:pt idx="6966">
                  <c:v>33.5</c:v>
                </c:pt>
                <c:pt idx="6967">
                  <c:v>33.5</c:v>
                </c:pt>
                <c:pt idx="6968">
                  <c:v>31.6</c:v>
                </c:pt>
                <c:pt idx="6969">
                  <c:v>32.549999999999997</c:v>
                </c:pt>
                <c:pt idx="6970">
                  <c:v>34.450000000000003</c:v>
                </c:pt>
                <c:pt idx="6971">
                  <c:v>34.450000000000003</c:v>
                </c:pt>
                <c:pt idx="6972">
                  <c:v>33.5</c:v>
                </c:pt>
                <c:pt idx="6973">
                  <c:v>32.549999999999997</c:v>
                </c:pt>
                <c:pt idx="6974">
                  <c:v>33.5</c:v>
                </c:pt>
                <c:pt idx="6975">
                  <c:v>31.6</c:v>
                </c:pt>
                <c:pt idx="6976">
                  <c:v>32.549999999999997</c:v>
                </c:pt>
                <c:pt idx="6977">
                  <c:v>30.65</c:v>
                </c:pt>
                <c:pt idx="6978">
                  <c:v>31.6</c:v>
                </c:pt>
                <c:pt idx="6979">
                  <c:v>29.283999999999999</c:v>
                </c:pt>
                <c:pt idx="6980">
                  <c:v>28.35</c:v>
                </c:pt>
                <c:pt idx="6981">
                  <c:v>28.35</c:v>
                </c:pt>
                <c:pt idx="6982">
                  <c:v>30.218</c:v>
                </c:pt>
                <c:pt idx="6983">
                  <c:v>31.152000000000001</c:v>
                </c:pt>
                <c:pt idx="6984">
                  <c:v>30.218</c:v>
                </c:pt>
                <c:pt idx="6985">
                  <c:v>30.218</c:v>
                </c:pt>
                <c:pt idx="6986">
                  <c:v>30.218</c:v>
                </c:pt>
                <c:pt idx="6987">
                  <c:v>31.152000000000001</c:v>
                </c:pt>
                <c:pt idx="6988">
                  <c:v>32.085999999999999</c:v>
                </c:pt>
                <c:pt idx="6989">
                  <c:v>31.152000000000001</c:v>
                </c:pt>
                <c:pt idx="6990">
                  <c:v>29.283999999999999</c:v>
                </c:pt>
                <c:pt idx="6991">
                  <c:v>30.218</c:v>
                </c:pt>
                <c:pt idx="6992">
                  <c:v>29.7</c:v>
                </c:pt>
                <c:pt idx="6993">
                  <c:v>30.65</c:v>
                </c:pt>
                <c:pt idx="6994">
                  <c:v>19.25</c:v>
                </c:pt>
                <c:pt idx="6995">
                  <c:v>28.75</c:v>
                </c:pt>
                <c:pt idx="6996">
                  <c:v>34.450000000000003</c:v>
                </c:pt>
                <c:pt idx="6997">
                  <c:v>35.4</c:v>
                </c:pt>
                <c:pt idx="6998">
                  <c:v>35.4</c:v>
                </c:pt>
                <c:pt idx="6999">
                  <c:v>35.4</c:v>
                </c:pt>
                <c:pt idx="7000">
                  <c:v>32.085999999999999</c:v>
                </c:pt>
                <c:pt idx="7001">
                  <c:v>31.152000000000001</c:v>
                </c:pt>
                <c:pt idx="7002">
                  <c:v>31.152000000000001</c:v>
                </c:pt>
                <c:pt idx="7003">
                  <c:v>32.085999999999999</c:v>
                </c:pt>
                <c:pt idx="7004">
                  <c:v>31.152000000000001</c:v>
                </c:pt>
                <c:pt idx="7005">
                  <c:v>32.085999999999999</c:v>
                </c:pt>
                <c:pt idx="7006">
                  <c:v>31.152000000000001</c:v>
                </c:pt>
                <c:pt idx="7007">
                  <c:v>30.218</c:v>
                </c:pt>
                <c:pt idx="7008">
                  <c:v>32.085999999999999</c:v>
                </c:pt>
                <c:pt idx="7009">
                  <c:v>31.152000000000001</c:v>
                </c:pt>
                <c:pt idx="7010">
                  <c:v>31.152000000000001</c:v>
                </c:pt>
                <c:pt idx="7011">
                  <c:v>26.481999999999999</c:v>
                </c:pt>
                <c:pt idx="7012">
                  <c:v>27.416</c:v>
                </c:pt>
                <c:pt idx="7013">
                  <c:v>27.416</c:v>
                </c:pt>
                <c:pt idx="7014">
                  <c:v>25.547999999999998</c:v>
                </c:pt>
                <c:pt idx="7015">
                  <c:v>29.283999999999999</c:v>
                </c:pt>
                <c:pt idx="7016">
                  <c:v>29.283999999999999</c:v>
                </c:pt>
                <c:pt idx="7017">
                  <c:v>27.416</c:v>
                </c:pt>
                <c:pt idx="7018">
                  <c:v>5</c:v>
                </c:pt>
                <c:pt idx="7019">
                  <c:v>29.7</c:v>
                </c:pt>
                <c:pt idx="7020">
                  <c:v>29.7</c:v>
                </c:pt>
                <c:pt idx="7021">
                  <c:v>32.549999999999997</c:v>
                </c:pt>
                <c:pt idx="7022">
                  <c:v>33.5</c:v>
                </c:pt>
                <c:pt idx="7023">
                  <c:v>34.450000000000003</c:v>
                </c:pt>
                <c:pt idx="7024">
                  <c:v>31.152000000000001</c:v>
                </c:pt>
                <c:pt idx="7025">
                  <c:v>29.283999999999999</c:v>
                </c:pt>
                <c:pt idx="7026">
                  <c:v>31.152000000000001</c:v>
                </c:pt>
                <c:pt idx="7027">
                  <c:v>30.218</c:v>
                </c:pt>
                <c:pt idx="7028">
                  <c:v>29.283999999999999</c:v>
                </c:pt>
                <c:pt idx="7029">
                  <c:v>29.283999999999999</c:v>
                </c:pt>
                <c:pt idx="7030">
                  <c:v>30.218</c:v>
                </c:pt>
                <c:pt idx="7031">
                  <c:v>32.085999999999999</c:v>
                </c:pt>
                <c:pt idx="7032">
                  <c:v>34.887999999999998</c:v>
                </c:pt>
                <c:pt idx="7033">
                  <c:v>32.085999999999999</c:v>
                </c:pt>
                <c:pt idx="7034">
                  <c:v>32.085999999999999</c:v>
                </c:pt>
                <c:pt idx="7035">
                  <c:v>29.283999999999999</c:v>
                </c:pt>
                <c:pt idx="7036">
                  <c:v>31.152000000000001</c:v>
                </c:pt>
                <c:pt idx="7037">
                  <c:v>29.283999999999999</c:v>
                </c:pt>
                <c:pt idx="7038">
                  <c:v>29.283999999999999</c:v>
                </c:pt>
                <c:pt idx="7039">
                  <c:v>30.218</c:v>
                </c:pt>
                <c:pt idx="7040">
                  <c:v>31.6</c:v>
                </c:pt>
                <c:pt idx="7041">
                  <c:v>35.4</c:v>
                </c:pt>
                <c:pt idx="7042">
                  <c:v>36.35</c:v>
                </c:pt>
                <c:pt idx="7043">
                  <c:v>37.299999999999997</c:v>
                </c:pt>
                <c:pt idx="7044">
                  <c:v>36.35</c:v>
                </c:pt>
                <c:pt idx="7045">
                  <c:v>35.4</c:v>
                </c:pt>
                <c:pt idx="7046">
                  <c:v>36.35</c:v>
                </c:pt>
                <c:pt idx="7047">
                  <c:v>37.299999999999997</c:v>
                </c:pt>
                <c:pt idx="7048">
                  <c:v>37.299999999999997</c:v>
                </c:pt>
                <c:pt idx="7049">
                  <c:v>37.299999999999997</c:v>
                </c:pt>
                <c:pt idx="7050">
                  <c:v>37.299999999999997</c:v>
                </c:pt>
                <c:pt idx="7051">
                  <c:v>37.299999999999997</c:v>
                </c:pt>
                <c:pt idx="7052">
                  <c:v>37.299999999999997</c:v>
                </c:pt>
                <c:pt idx="7053">
                  <c:v>35.4</c:v>
                </c:pt>
                <c:pt idx="7054">
                  <c:v>35.4</c:v>
                </c:pt>
                <c:pt idx="7055">
                  <c:v>34.450000000000003</c:v>
                </c:pt>
                <c:pt idx="7056">
                  <c:v>31.6</c:v>
                </c:pt>
                <c:pt idx="7057">
                  <c:v>33.5</c:v>
                </c:pt>
                <c:pt idx="7058">
                  <c:v>33.5</c:v>
                </c:pt>
                <c:pt idx="7059">
                  <c:v>34.450000000000003</c:v>
                </c:pt>
                <c:pt idx="7060">
                  <c:v>35.4</c:v>
                </c:pt>
                <c:pt idx="7061">
                  <c:v>34.450000000000003</c:v>
                </c:pt>
                <c:pt idx="7062">
                  <c:v>32.549999999999997</c:v>
                </c:pt>
                <c:pt idx="7063">
                  <c:v>32.549999999999997</c:v>
                </c:pt>
                <c:pt idx="7064">
                  <c:v>32.549999999999997</c:v>
                </c:pt>
                <c:pt idx="7065">
                  <c:v>33.5</c:v>
                </c:pt>
                <c:pt idx="7066">
                  <c:v>33.5</c:v>
                </c:pt>
                <c:pt idx="7067">
                  <c:v>35.008000000000003</c:v>
                </c:pt>
                <c:pt idx="7068">
                  <c:v>36.944000000000003</c:v>
                </c:pt>
                <c:pt idx="7069">
                  <c:v>35.975999999999999</c:v>
                </c:pt>
                <c:pt idx="7070">
                  <c:v>35.4</c:v>
                </c:pt>
                <c:pt idx="7071">
                  <c:v>34.450000000000003</c:v>
                </c:pt>
                <c:pt idx="7072">
                  <c:v>34.450000000000003</c:v>
                </c:pt>
                <c:pt idx="7073">
                  <c:v>34.450000000000003</c:v>
                </c:pt>
                <c:pt idx="7074">
                  <c:v>30.65</c:v>
                </c:pt>
                <c:pt idx="7075">
                  <c:v>29.7</c:v>
                </c:pt>
                <c:pt idx="7076">
                  <c:v>29.7</c:v>
                </c:pt>
                <c:pt idx="7077">
                  <c:v>28.75</c:v>
                </c:pt>
                <c:pt idx="7078">
                  <c:v>29.7</c:v>
                </c:pt>
                <c:pt idx="7079">
                  <c:v>33.5</c:v>
                </c:pt>
                <c:pt idx="7080">
                  <c:v>34.450000000000003</c:v>
                </c:pt>
                <c:pt idx="7081">
                  <c:v>35.4</c:v>
                </c:pt>
                <c:pt idx="7082">
                  <c:v>35.822000000000003</c:v>
                </c:pt>
                <c:pt idx="7083">
                  <c:v>35.822000000000003</c:v>
                </c:pt>
                <c:pt idx="7084">
                  <c:v>34.887999999999998</c:v>
                </c:pt>
                <c:pt idx="7085">
                  <c:v>34.887999999999998</c:v>
                </c:pt>
                <c:pt idx="7086">
                  <c:v>34.887999999999998</c:v>
                </c:pt>
                <c:pt idx="7087">
                  <c:v>33.020000000000003</c:v>
                </c:pt>
                <c:pt idx="7088">
                  <c:v>31.152000000000001</c:v>
                </c:pt>
                <c:pt idx="7089">
                  <c:v>30.218</c:v>
                </c:pt>
                <c:pt idx="7090">
                  <c:v>32.549999999999997</c:v>
                </c:pt>
                <c:pt idx="7091">
                  <c:v>32.549999999999997</c:v>
                </c:pt>
                <c:pt idx="7092">
                  <c:v>33.5</c:v>
                </c:pt>
                <c:pt idx="7093">
                  <c:v>34.450000000000003</c:v>
                </c:pt>
                <c:pt idx="7094">
                  <c:v>33.5</c:v>
                </c:pt>
                <c:pt idx="7095">
                  <c:v>33.5</c:v>
                </c:pt>
                <c:pt idx="7096">
                  <c:v>30.218</c:v>
                </c:pt>
                <c:pt idx="7097">
                  <c:v>26.481999999999999</c:v>
                </c:pt>
                <c:pt idx="7098">
                  <c:v>29.283999999999999</c:v>
                </c:pt>
                <c:pt idx="7099">
                  <c:v>30.218</c:v>
                </c:pt>
                <c:pt idx="7100">
                  <c:v>31.152000000000001</c:v>
                </c:pt>
                <c:pt idx="7101">
                  <c:v>30.218</c:v>
                </c:pt>
                <c:pt idx="7102">
                  <c:v>30.218</c:v>
                </c:pt>
                <c:pt idx="7103">
                  <c:v>31.152000000000001</c:v>
                </c:pt>
                <c:pt idx="7104">
                  <c:v>31.152000000000001</c:v>
                </c:pt>
                <c:pt idx="7105">
                  <c:v>30.218</c:v>
                </c:pt>
                <c:pt idx="7106">
                  <c:v>29.283999999999999</c:v>
                </c:pt>
                <c:pt idx="7107">
                  <c:v>30.218</c:v>
                </c:pt>
                <c:pt idx="7108">
                  <c:v>28.35</c:v>
                </c:pt>
                <c:pt idx="7109">
                  <c:v>30.218</c:v>
                </c:pt>
                <c:pt idx="7110">
                  <c:v>30.218</c:v>
                </c:pt>
                <c:pt idx="7111">
                  <c:v>28.35</c:v>
                </c:pt>
                <c:pt idx="7112">
                  <c:v>29.283999999999999</c:v>
                </c:pt>
                <c:pt idx="7113">
                  <c:v>33.020000000000003</c:v>
                </c:pt>
                <c:pt idx="7114">
                  <c:v>35.4</c:v>
                </c:pt>
                <c:pt idx="7115">
                  <c:v>35.4</c:v>
                </c:pt>
                <c:pt idx="7116">
                  <c:v>35.4</c:v>
                </c:pt>
                <c:pt idx="7117">
                  <c:v>36.35</c:v>
                </c:pt>
                <c:pt idx="7118">
                  <c:v>36.35</c:v>
                </c:pt>
                <c:pt idx="7119">
                  <c:v>34.450000000000003</c:v>
                </c:pt>
                <c:pt idx="7120">
                  <c:v>32.085999999999999</c:v>
                </c:pt>
                <c:pt idx="7121">
                  <c:v>30.218</c:v>
                </c:pt>
                <c:pt idx="7122">
                  <c:v>31.152000000000001</c:v>
                </c:pt>
                <c:pt idx="7123">
                  <c:v>29.283999999999999</c:v>
                </c:pt>
                <c:pt idx="7124">
                  <c:v>31.152000000000001</c:v>
                </c:pt>
                <c:pt idx="7125">
                  <c:v>30.218</c:v>
                </c:pt>
                <c:pt idx="7126">
                  <c:v>27.416</c:v>
                </c:pt>
                <c:pt idx="7127">
                  <c:v>26.481999999999999</c:v>
                </c:pt>
                <c:pt idx="7128">
                  <c:v>24.614000000000001</c:v>
                </c:pt>
                <c:pt idx="7129">
                  <c:v>23.68</c:v>
                </c:pt>
                <c:pt idx="7130">
                  <c:v>23.68</c:v>
                </c:pt>
                <c:pt idx="7131">
                  <c:v>22.745999999999999</c:v>
                </c:pt>
                <c:pt idx="7132">
                  <c:v>23.68</c:v>
                </c:pt>
                <c:pt idx="7133">
                  <c:v>25.547999999999998</c:v>
                </c:pt>
                <c:pt idx="7134">
                  <c:v>24.614000000000001</c:v>
                </c:pt>
                <c:pt idx="7135">
                  <c:v>26.481999999999999</c:v>
                </c:pt>
                <c:pt idx="7136">
                  <c:v>25.547999999999998</c:v>
                </c:pt>
                <c:pt idx="7137">
                  <c:v>26.481999999999999</c:v>
                </c:pt>
                <c:pt idx="7138">
                  <c:v>28.75</c:v>
                </c:pt>
                <c:pt idx="7139">
                  <c:v>30.65</c:v>
                </c:pt>
                <c:pt idx="7140">
                  <c:v>31.6</c:v>
                </c:pt>
                <c:pt idx="7141">
                  <c:v>30.65</c:v>
                </c:pt>
                <c:pt idx="7142">
                  <c:v>30.65</c:v>
                </c:pt>
                <c:pt idx="7143">
                  <c:v>29.7</c:v>
                </c:pt>
                <c:pt idx="7144">
                  <c:v>28.75</c:v>
                </c:pt>
                <c:pt idx="7145">
                  <c:v>25.547999999999998</c:v>
                </c:pt>
                <c:pt idx="7146">
                  <c:v>27.8</c:v>
                </c:pt>
                <c:pt idx="7147">
                  <c:v>31.6</c:v>
                </c:pt>
                <c:pt idx="7148">
                  <c:v>32.549999999999997</c:v>
                </c:pt>
                <c:pt idx="7149">
                  <c:v>33.5</c:v>
                </c:pt>
                <c:pt idx="7150">
                  <c:v>31.6</c:v>
                </c:pt>
                <c:pt idx="7151">
                  <c:v>30.65</c:v>
                </c:pt>
                <c:pt idx="7152">
                  <c:v>31.6</c:v>
                </c:pt>
                <c:pt idx="7153">
                  <c:v>29.7</c:v>
                </c:pt>
                <c:pt idx="7154">
                  <c:v>27.8</c:v>
                </c:pt>
                <c:pt idx="7155">
                  <c:v>26.85</c:v>
                </c:pt>
                <c:pt idx="7156">
                  <c:v>26.85</c:v>
                </c:pt>
                <c:pt idx="7157">
                  <c:v>29.7</c:v>
                </c:pt>
                <c:pt idx="7158">
                  <c:v>30.65</c:v>
                </c:pt>
                <c:pt idx="7159">
                  <c:v>30.65</c:v>
                </c:pt>
                <c:pt idx="7160">
                  <c:v>32.549999999999997</c:v>
                </c:pt>
                <c:pt idx="7161">
                  <c:v>32.103999999999999</c:v>
                </c:pt>
                <c:pt idx="7162">
                  <c:v>30.167999999999999</c:v>
                </c:pt>
                <c:pt idx="7163">
                  <c:v>29.2</c:v>
                </c:pt>
                <c:pt idx="7164">
                  <c:v>28.231999999999999</c:v>
                </c:pt>
                <c:pt idx="7165">
                  <c:v>30.167999999999999</c:v>
                </c:pt>
                <c:pt idx="7166">
                  <c:v>29.2</c:v>
                </c:pt>
                <c:pt idx="7167">
                  <c:v>28.231999999999999</c:v>
                </c:pt>
                <c:pt idx="7168">
                  <c:v>27.263999999999999</c:v>
                </c:pt>
                <c:pt idx="7169">
                  <c:v>28.231999999999999</c:v>
                </c:pt>
                <c:pt idx="7170">
                  <c:v>30.167999999999999</c:v>
                </c:pt>
                <c:pt idx="7171">
                  <c:v>32.103999999999999</c:v>
                </c:pt>
                <c:pt idx="7172">
                  <c:v>33.072000000000003</c:v>
                </c:pt>
                <c:pt idx="7173">
                  <c:v>35.008000000000003</c:v>
                </c:pt>
                <c:pt idx="7174">
                  <c:v>36.944000000000003</c:v>
                </c:pt>
                <c:pt idx="7175">
                  <c:v>36.944000000000003</c:v>
                </c:pt>
                <c:pt idx="7176">
                  <c:v>36.944000000000003</c:v>
                </c:pt>
                <c:pt idx="7177">
                  <c:v>38.880000000000003</c:v>
                </c:pt>
                <c:pt idx="7178">
                  <c:v>38.880000000000003</c:v>
                </c:pt>
                <c:pt idx="7179">
                  <c:v>37.911999999999999</c:v>
                </c:pt>
                <c:pt idx="7180">
                  <c:v>37.299999999999997</c:v>
                </c:pt>
                <c:pt idx="7181">
                  <c:v>34.450000000000003</c:v>
                </c:pt>
                <c:pt idx="7182">
                  <c:v>33.5</c:v>
                </c:pt>
                <c:pt idx="7183">
                  <c:v>32.549999999999997</c:v>
                </c:pt>
                <c:pt idx="7184">
                  <c:v>31.6</c:v>
                </c:pt>
                <c:pt idx="7185">
                  <c:v>32.549999999999997</c:v>
                </c:pt>
                <c:pt idx="7186">
                  <c:v>35.008000000000003</c:v>
                </c:pt>
                <c:pt idx="7187">
                  <c:v>35.008000000000003</c:v>
                </c:pt>
                <c:pt idx="7188">
                  <c:v>36.944000000000003</c:v>
                </c:pt>
                <c:pt idx="7189">
                  <c:v>35.975999999999999</c:v>
                </c:pt>
                <c:pt idx="7190">
                  <c:v>35.008000000000003</c:v>
                </c:pt>
                <c:pt idx="7191">
                  <c:v>32.549999999999997</c:v>
                </c:pt>
                <c:pt idx="7192">
                  <c:v>33.5</c:v>
                </c:pt>
                <c:pt idx="7193">
                  <c:v>34.450000000000003</c:v>
                </c:pt>
                <c:pt idx="7194">
                  <c:v>34.450000000000003</c:v>
                </c:pt>
                <c:pt idx="7195">
                  <c:v>33.5</c:v>
                </c:pt>
                <c:pt idx="7196">
                  <c:v>35.4</c:v>
                </c:pt>
                <c:pt idx="7197">
                  <c:v>35.4</c:v>
                </c:pt>
                <c:pt idx="7198">
                  <c:v>34.450000000000003</c:v>
                </c:pt>
                <c:pt idx="7199">
                  <c:v>33.5</c:v>
                </c:pt>
                <c:pt idx="7200">
                  <c:v>32.549999999999997</c:v>
                </c:pt>
                <c:pt idx="7201">
                  <c:v>33.5</c:v>
                </c:pt>
                <c:pt idx="7202">
                  <c:v>33.5</c:v>
                </c:pt>
                <c:pt idx="7203">
                  <c:v>32.549999999999997</c:v>
                </c:pt>
                <c:pt idx="7204">
                  <c:v>32.549999999999997</c:v>
                </c:pt>
                <c:pt idx="7205">
                  <c:v>31.6</c:v>
                </c:pt>
                <c:pt idx="7206">
                  <c:v>30.65</c:v>
                </c:pt>
                <c:pt idx="7207">
                  <c:v>29.7</c:v>
                </c:pt>
                <c:pt idx="7208">
                  <c:v>31.6</c:v>
                </c:pt>
                <c:pt idx="7209">
                  <c:v>32.549999999999997</c:v>
                </c:pt>
                <c:pt idx="7210">
                  <c:v>33.5</c:v>
                </c:pt>
                <c:pt idx="7211">
                  <c:v>35.008000000000003</c:v>
                </c:pt>
                <c:pt idx="7212">
                  <c:v>35.008000000000003</c:v>
                </c:pt>
                <c:pt idx="7213">
                  <c:v>35.4</c:v>
                </c:pt>
                <c:pt idx="7214">
                  <c:v>36.35</c:v>
                </c:pt>
                <c:pt idx="7215">
                  <c:v>35.4</c:v>
                </c:pt>
                <c:pt idx="7216">
                  <c:v>35.008000000000003</c:v>
                </c:pt>
                <c:pt idx="7217">
                  <c:v>35.008000000000003</c:v>
                </c:pt>
                <c:pt idx="7218">
                  <c:v>37.911999999999999</c:v>
                </c:pt>
                <c:pt idx="7219">
                  <c:v>39.847999999999999</c:v>
                </c:pt>
                <c:pt idx="7220">
                  <c:v>40.816000000000003</c:v>
                </c:pt>
                <c:pt idx="7221">
                  <c:v>40.816000000000003</c:v>
                </c:pt>
                <c:pt idx="7222">
                  <c:v>40.816000000000003</c:v>
                </c:pt>
                <c:pt idx="7223">
                  <c:v>40.816000000000003</c:v>
                </c:pt>
                <c:pt idx="7224">
                  <c:v>39.847999999999999</c:v>
                </c:pt>
                <c:pt idx="7225">
                  <c:v>38.880000000000003</c:v>
                </c:pt>
                <c:pt idx="7226">
                  <c:v>37.911999999999999</c:v>
                </c:pt>
                <c:pt idx="7227">
                  <c:v>37.911999999999999</c:v>
                </c:pt>
                <c:pt idx="7228">
                  <c:v>36.944000000000003</c:v>
                </c:pt>
                <c:pt idx="7229">
                  <c:v>37.911999999999999</c:v>
                </c:pt>
                <c:pt idx="7230">
                  <c:v>36.944000000000003</c:v>
                </c:pt>
                <c:pt idx="7231">
                  <c:v>37.911999999999999</c:v>
                </c:pt>
                <c:pt idx="7232">
                  <c:v>36.944000000000003</c:v>
                </c:pt>
                <c:pt idx="7233">
                  <c:v>35.008000000000003</c:v>
                </c:pt>
                <c:pt idx="7234">
                  <c:v>37.911999999999999</c:v>
                </c:pt>
                <c:pt idx="7235">
                  <c:v>38.880000000000003</c:v>
                </c:pt>
                <c:pt idx="7236">
                  <c:v>37.911999999999999</c:v>
                </c:pt>
                <c:pt idx="7237">
                  <c:v>33.072000000000003</c:v>
                </c:pt>
                <c:pt idx="7238">
                  <c:v>31.135999999999999</c:v>
                </c:pt>
                <c:pt idx="7239">
                  <c:v>30.167999999999999</c:v>
                </c:pt>
                <c:pt idx="7240">
                  <c:v>30.167999999999999</c:v>
                </c:pt>
                <c:pt idx="7241">
                  <c:v>32.103999999999999</c:v>
                </c:pt>
                <c:pt idx="7242">
                  <c:v>36.944000000000003</c:v>
                </c:pt>
                <c:pt idx="7243">
                  <c:v>37.299999999999997</c:v>
                </c:pt>
                <c:pt idx="7244">
                  <c:v>38.25</c:v>
                </c:pt>
                <c:pt idx="7245">
                  <c:v>38.25</c:v>
                </c:pt>
                <c:pt idx="7246">
                  <c:v>35.4</c:v>
                </c:pt>
                <c:pt idx="7247">
                  <c:v>34.450000000000003</c:v>
                </c:pt>
                <c:pt idx="7248">
                  <c:v>34.450000000000003</c:v>
                </c:pt>
                <c:pt idx="7249">
                  <c:v>33.5</c:v>
                </c:pt>
                <c:pt idx="7250">
                  <c:v>33.5</c:v>
                </c:pt>
                <c:pt idx="7251">
                  <c:v>32.549999999999997</c:v>
                </c:pt>
                <c:pt idx="7252">
                  <c:v>32.549999999999997</c:v>
                </c:pt>
                <c:pt idx="7253">
                  <c:v>31.6</c:v>
                </c:pt>
                <c:pt idx="7254">
                  <c:v>31.152000000000001</c:v>
                </c:pt>
                <c:pt idx="7255">
                  <c:v>32.549999999999997</c:v>
                </c:pt>
                <c:pt idx="7256">
                  <c:v>32.549999999999997</c:v>
                </c:pt>
                <c:pt idx="7257">
                  <c:v>33.5</c:v>
                </c:pt>
                <c:pt idx="7258">
                  <c:v>35.4</c:v>
                </c:pt>
                <c:pt idx="7259">
                  <c:v>36.35</c:v>
                </c:pt>
                <c:pt idx="7260">
                  <c:v>35.4</c:v>
                </c:pt>
                <c:pt idx="7261">
                  <c:v>35.975999999999999</c:v>
                </c:pt>
                <c:pt idx="7262">
                  <c:v>34.450000000000003</c:v>
                </c:pt>
                <c:pt idx="7263">
                  <c:v>33.5</c:v>
                </c:pt>
                <c:pt idx="7264">
                  <c:v>32.549999999999997</c:v>
                </c:pt>
                <c:pt idx="7265">
                  <c:v>31.6</c:v>
                </c:pt>
                <c:pt idx="7266">
                  <c:v>26.481999999999999</c:v>
                </c:pt>
                <c:pt idx="7267">
                  <c:v>31.6</c:v>
                </c:pt>
                <c:pt idx="7268">
                  <c:v>26.481999999999999</c:v>
                </c:pt>
                <c:pt idx="7269">
                  <c:v>28.35</c:v>
                </c:pt>
                <c:pt idx="7270">
                  <c:v>24.614000000000001</c:v>
                </c:pt>
                <c:pt idx="7271">
                  <c:v>25.547999999999998</c:v>
                </c:pt>
                <c:pt idx="7272">
                  <c:v>27.416</c:v>
                </c:pt>
                <c:pt idx="7273">
                  <c:v>27.416</c:v>
                </c:pt>
                <c:pt idx="7274">
                  <c:v>25.547999999999998</c:v>
                </c:pt>
                <c:pt idx="7275">
                  <c:v>27.416</c:v>
                </c:pt>
                <c:pt idx="7276">
                  <c:v>24.614000000000001</c:v>
                </c:pt>
                <c:pt idx="7277">
                  <c:v>23.68</c:v>
                </c:pt>
                <c:pt idx="7278">
                  <c:v>26.481999999999999</c:v>
                </c:pt>
                <c:pt idx="7279">
                  <c:v>21.812000000000001</c:v>
                </c:pt>
                <c:pt idx="7280">
                  <c:v>21.812000000000001</c:v>
                </c:pt>
                <c:pt idx="7281">
                  <c:v>25.9</c:v>
                </c:pt>
                <c:pt idx="7282">
                  <c:v>24</c:v>
                </c:pt>
                <c:pt idx="7283">
                  <c:v>32.103999999999999</c:v>
                </c:pt>
                <c:pt idx="7284">
                  <c:v>35.975999999999999</c:v>
                </c:pt>
                <c:pt idx="7285">
                  <c:v>35.975999999999999</c:v>
                </c:pt>
                <c:pt idx="7286">
                  <c:v>34.04</c:v>
                </c:pt>
                <c:pt idx="7287">
                  <c:v>31.6</c:v>
                </c:pt>
                <c:pt idx="7288">
                  <c:v>25.9</c:v>
                </c:pt>
                <c:pt idx="7289">
                  <c:v>24</c:v>
                </c:pt>
                <c:pt idx="7290">
                  <c:v>21.15</c:v>
                </c:pt>
                <c:pt idx="7291">
                  <c:v>23.68</c:v>
                </c:pt>
                <c:pt idx="7292">
                  <c:v>24.95</c:v>
                </c:pt>
                <c:pt idx="7293">
                  <c:v>21.812000000000001</c:v>
                </c:pt>
                <c:pt idx="7294">
                  <c:v>25.9</c:v>
                </c:pt>
                <c:pt idx="7295">
                  <c:v>19.943999999999999</c:v>
                </c:pt>
                <c:pt idx="7296">
                  <c:v>22.745999999999999</c:v>
                </c:pt>
                <c:pt idx="7297">
                  <c:v>22.1</c:v>
                </c:pt>
                <c:pt idx="7298">
                  <c:v>25.547999999999998</c:v>
                </c:pt>
                <c:pt idx="7299">
                  <c:v>24.614000000000001</c:v>
                </c:pt>
                <c:pt idx="7300">
                  <c:v>18.076000000000001</c:v>
                </c:pt>
                <c:pt idx="7301">
                  <c:v>19.010000000000002</c:v>
                </c:pt>
                <c:pt idx="7302">
                  <c:v>21.812000000000001</c:v>
                </c:pt>
                <c:pt idx="7303">
                  <c:v>19.943999999999999</c:v>
                </c:pt>
                <c:pt idx="7304">
                  <c:v>26.481999999999999</c:v>
                </c:pt>
                <c:pt idx="7305">
                  <c:v>30.65</c:v>
                </c:pt>
                <c:pt idx="7306">
                  <c:v>29.7</c:v>
                </c:pt>
                <c:pt idx="7307">
                  <c:v>30.65</c:v>
                </c:pt>
                <c:pt idx="7308">
                  <c:v>30.65</c:v>
                </c:pt>
                <c:pt idx="7309">
                  <c:v>31.6</c:v>
                </c:pt>
                <c:pt idx="7310">
                  <c:v>30.65</c:v>
                </c:pt>
                <c:pt idx="7311">
                  <c:v>32.549999999999997</c:v>
                </c:pt>
                <c:pt idx="7312">
                  <c:v>33.5</c:v>
                </c:pt>
                <c:pt idx="7313">
                  <c:v>33.5</c:v>
                </c:pt>
                <c:pt idx="7314">
                  <c:v>35.4</c:v>
                </c:pt>
                <c:pt idx="7315">
                  <c:v>35.975999999999999</c:v>
                </c:pt>
                <c:pt idx="7316">
                  <c:v>35.008000000000003</c:v>
                </c:pt>
                <c:pt idx="7317">
                  <c:v>32.103999999999999</c:v>
                </c:pt>
                <c:pt idx="7318">
                  <c:v>32.549999999999997</c:v>
                </c:pt>
                <c:pt idx="7319">
                  <c:v>33.5</c:v>
                </c:pt>
                <c:pt idx="7320">
                  <c:v>34.450000000000003</c:v>
                </c:pt>
                <c:pt idx="7321">
                  <c:v>31.6</c:v>
                </c:pt>
                <c:pt idx="7322">
                  <c:v>30.65</c:v>
                </c:pt>
                <c:pt idx="7323">
                  <c:v>31.6</c:v>
                </c:pt>
                <c:pt idx="7324">
                  <c:v>30.65</c:v>
                </c:pt>
                <c:pt idx="7325">
                  <c:v>39.200000000000003</c:v>
                </c:pt>
                <c:pt idx="7326">
                  <c:v>41.095999999999997</c:v>
                </c:pt>
                <c:pt idx="7327">
                  <c:v>38.25</c:v>
                </c:pt>
                <c:pt idx="7328">
                  <c:v>37.299999999999997</c:v>
                </c:pt>
                <c:pt idx="7329">
                  <c:v>38.25</c:v>
                </c:pt>
                <c:pt idx="7330">
                  <c:v>39.200000000000003</c:v>
                </c:pt>
                <c:pt idx="7331">
                  <c:v>39.200000000000003</c:v>
                </c:pt>
                <c:pt idx="7332">
                  <c:v>37.299999999999997</c:v>
                </c:pt>
                <c:pt idx="7333">
                  <c:v>36.35</c:v>
                </c:pt>
                <c:pt idx="7334">
                  <c:v>33.5</c:v>
                </c:pt>
                <c:pt idx="7335">
                  <c:v>31.6</c:v>
                </c:pt>
                <c:pt idx="7336">
                  <c:v>33.5</c:v>
                </c:pt>
                <c:pt idx="7337">
                  <c:v>35.4</c:v>
                </c:pt>
                <c:pt idx="7338">
                  <c:v>37.299999999999997</c:v>
                </c:pt>
                <c:pt idx="7339">
                  <c:v>39.200000000000003</c:v>
                </c:pt>
                <c:pt idx="7340">
                  <c:v>37.299999999999997</c:v>
                </c:pt>
                <c:pt idx="7341">
                  <c:v>35.4</c:v>
                </c:pt>
                <c:pt idx="7342">
                  <c:v>34.450000000000003</c:v>
                </c:pt>
                <c:pt idx="7343">
                  <c:v>35.4</c:v>
                </c:pt>
                <c:pt idx="7344">
                  <c:v>37.299999999999997</c:v>
                </c:pt>
                <c:pt idx="7345">
                  <c:v>37.299999999999997</c:v>
                </c:pt>
                <c:pt idx="7346">
                  <c:v>37.299999999999997</c:v>
                </c:pt>
                <c:pt idx="7347">
                  <c:v>36.35</c:v>
                </c:pt>
                <c:pt idx="7348">
                  <c:v>36.35</c:v>
                </c:pt>
                <c:pt idx="7349">
                  <c:v>37.299999999999997</c:v>
                </c:pt>
                <c:pt idx="7350">
                  <c:v>35.822000000000003</c:v>
                </c:pt>
                <c:pt idx="7351">
                  <c:v>36.35</c:v>
                </c:pt>
                <c:pt idx="7352">
                  <c:v>35.4</c:v>
                </c:pt>
                <c:pt idx="7353">
                  <c:v>34.450000000000003</c:v>
                </c:pt>
                <c:pt idx="7354">
                  <c:v>34.450000000000003</c:v>
                </c:pt>
                <c:pt idx="7355">
                  <c:v>34.450000000000003</c:v>
                </c:pt>
                <c:pt idx="7356">
                  <c:v>36.35</c:v>
                </c:pt>
                <c:pt idx="7357">
                  <c:v>35.4</c:v>
                </c:pt>
                <c:pt idx="7358">
                  <c:v>33.5</c:v>
                </c:pt>
                <c:pt idx="7359">
                  <c:v>33.5</c:v>
                </c:pt>
                <c:pt idx="7360">
                  <c:v>36.35</c:v>
                </c:pt>
                <c:pt idx="7361">
                  <c:v>36.35</c:v>
                </c:pt>
                <c:pt idx="7362">
                  <c:v>35.4</c:v>
                </c:pt>
                <c:pt idx="7363">
                  <c:v>35.4</c:v>
                </c:pt>
                <c:pt idx="7364">
                  <c:v>33.5</c:v>
                </c:pt>
                <c:pt idx="7365">
                  <c:v>33.5</c:v>
                </c:pt>
                <c:pt idx="7366">
                  <c:v>32.549999999999997</c:v>
                </c:pt>
                <c:pt idx="7367">
                  <c:v>29.7</c:v>
                </c:pt>
                <c:pt idx="7368">
                  <c:v>29.7</c:v>
                </c:pt>
                <c:pt idx="7369">
                  <c:v>27.8</c:v>
                </c:pt>
                <c:pt idx="7370">
                  <c:v>24</c:v>
                </c:pt>
                <c:pt idx="7371">
                  <c:v>23.05</c:v>
                </c:pt>
                <c:pt idx="7372">
                  <c:v>24</c:v>
                </c:pt>
                <c:pt idx="7373">
                  <c:v>28.75</c:v>
                </c:pt>
                <c:pt idx="7374">
                  <c:v>30.65</c:v>
                </c:pt>
                <c:pt idx="7375">
                  <c:v>30.65</c:v>
                </c:pt>
                <c:pt idx="7376">
                  <c:v>25.9</c:v>
                </c:pt>
                <c:pt idx="7377">
                  <c:v>26.85</c:v>
                </c:pt>
                <c:pt idx="7378">
                  <c:v>31.135999999999999</c:v>
                </c:pt>
                <c:pt idx="7379">
                  <c:v>35.975999999999999</c:v>
                </c:pt>
                <c:pt idx="7380">
                  <c:v>37.911999999999999</c:v>
                </c:pt>
                <c:pt idx="7381">
                  <c:v>36.944000000000003</c:v>
                </c:pt>
                <c:pt idx="7382">
                  <c:v>37.911999999999999</c:v>
                </c:pt>
                <c:pt idx="7383">
                  <c:v>36.35</c:v>
                </c:pt>
                <c:pt idx="7384">
                  <c:v>35.008000000000003</c:v>
                </c:pt>
                <c:pt idx="7385">
                  <c:v>34.450000000000003</c:v>
                </c:pt>
                <c:pt idx="7386">
                  <c:v>34.450000000000003</c:v>
                </c:pt>
                <c:pt idx="7387">
                  <c:v>35.4</c:v>
                </c:pt>
                <c:pt idx="7388">
                  <c:v>39.200000000000003</c:v>
                </c:pt>
                <c:pt idx="7389">
                  <c:v>38.25</c:v>
                </c:pt>
                <c:pt idx="7390">
                  <c:v>36.35</c:v>
                </c:pt>
                <c:pt idx="7391">
                  <c:v>35.4</c:v>
                </c:pt>
                <c:pt idx="7392">
                  <c:v>37.299999999999997</c:v>
                </c:pt>
                <c:pt idx="7393">
                  <c:v>36.35</c:v>
                </c:pt>
                <c:pt idx="7394">
                  <c:v>36.35</c:v>
                </c:pt>
                <c:pt idx="7395">
                  <c:v>37.299999999999997</c:v>
                </c:pt>
                <c:pt idx="7396">
                  <c:v>36.35</c:v>
                </c:pt>
                <c:pt idx="7397">
                  <c:v>37.299999999999997</c:v>
                </c:pt>
                <c:pt idx="7398">
                  <c:v>37.299999999999997</c:v>
                </c:pt>
                <c:pt idx="7399">
                  <c:v>37.299999999999997</c:v>
                </c:pt>
                <c:pt idx="7400">
                  <c:v>36.35</c:v>
                </c:pt>
                <c:pt idx="7401">
                  <c:v>35.4</c:v>
                </c:pt>
                <c:pt idx="7402">
                  <c:v>35.4</c:v>
                </c:pt>
                <c:pt idx="7403">
                  <c:v>34.450000000000003</c:v>
                </c:pt>
                <c:pt idx="7404">
                  <c:v>34.450000000000003</c:v>
                </c:pt>
                <c:pt idx="7405">
                  <c:v>34.450000000000003</c:v>
                </c:pt>
                <c:pt idx="7406">
                  <c:v>34.450000000000003</c:v>
                </c:pt>
                <c:pt idx="7407">
                  <c:v>36.35</c:v>
                </c:pt>
                <c:pt idx="7408">
                  <c:v>39.200000000000003</c:v>
                </c:pt>
                <c:pt idx="7409">
                  <c:v>37.299999999999997</c:v>
                </c:pt>
                <c:pt idx="7410">
                  <c:v>34.450000000000003</c:v>
                </c:pt>
                <c:pt idx="7411">
                  <c:v>36.35</c:v>
                </c:pt>
                <c:pt idx="7412">
                  <c:v>36.35</c:v>
                </c:pt>
                <c:pt idx="7413">
                  <c:v>35.822000000000003</c:v>
                </c:pt>
                <c:pt idx="7414">
                  <c:v>33.020000000000003</c:v>
                </c:pt>
                <c:pt idx="7415">
                  <c:v>38.624000000000002</c:v>
                </c:pt>
                <c:pt idx="7416">
                  <c:v>38.624000000000002</c:v>
                </c:pt>
                <c:pt idx="7417">
                  <c:v>28.35</c:v>
                </c:pt>
                <c:pt idx="7418">
                  <c:v>26.481999999999999</c:v>
                </c:pt>
                <c:pt idx="7419">
                  <c:v>24.614000000000001</c:v>
                </c:pt>
                <c:pt idx="7420">
                  <c:v>23.68</c:v>
                </c:pt>
                <c:pt idx="7421">
                  <c:v>23.68</c:v>
                </c:pt>
                <c:pt idx="7422">
                  <c:v>25.547999999999998</c:v>
                </c:pt>
                <c:pt idx="7423">
                  <c:v>25.547999999999998</c:v>
                </c:pt>
                <c:pt idx="7424">
                  <c:v>25.547999999999998</c:v>
                </c:pt>
                <c:pt idx="7425">
                  <c:v>27.416</c:v>
                </c:pt>
                <c:pt idx="7426">
                  <c:v>32.549999999999997</c:v>
                </c:pt>
                <c:pt idx="7427">
                  <c:v>34.450000000000003</c:v>
                </c:pt>
                <c:pt idx="7428">
                  <c:v>32.549999999999997</c:v>
                </c:pt>
                <c:pt idx="7429">
                  <c:v>34.887999999999998</c:v>
                </c:pt>
                <c:pt idx="7430">
                  <c:v>35.822000000000003</c:v>
                </c:pt>
                <c:pt idx="7431">
                  <c:v>33.954000000000001</c:v>
                </c:pt>
                <c:pt idx="7432">
                  <c:v>28.35</c:v>
                </c:pt>
                <c:pt idx="7433">
                  <c:v>27.416</c:v>
                </c:pt>
                <c:pt idx="7434">
                  <c:v>32.085999999999999</c:v>
                </c:pt>
                <c:pt idx="7435">
                  <c:v>34.887999999999998</c:v>
                </c:pt>
                <c:pt idx="7436">
                  <c:v>31.152000000000001</c:v>
                </c:pt>
                <c:pt idx="7437">
                  <c:v>25.547999999999998</c:v>
                </c:pt>
                <c:pt idx="7438">
                  <c:v>30.218</c:v>
                </c:pt>
                <c:pt idx="7439">
                  <c:v>33.954000000000001</c:v>
                </c:pt>
                <c:pt idx="7440">
                  <c:v>34.887999999999998</c:v>
                </c:pt>
                <c:pt idx="7441">
                  <c:v>31.152000000000001</c:v>
                </c:pt>
                <c:pt idx="7442">
                  <c:v>31.152000000000001</c:v>
                </c:pt>
                <c:pt idx="7443">
                  <c:v>31.152000000000001</c:v>
                </c:pt>
                <c:pt idx="7444">
                  <c:v>31.152000000000001</c:v>
                </c:pt>
                <c:pt idx="7445">
                  <c:v>30.218</c:v>
                </c:pt>
                <c:pt idx="7446">
                  <c:v>29.283999999999999</c:v>
                </c:pt>
                <c:pt idx="7447">
                  <c:v>29.283999999999999</c:v>
                </c:pt>
                <c:pt idx="7448">
                  <c:v>25.547999999999998</c:v>
                </c:pt>
                <c:pt idx="7449">
                  <c:v>26.481999999999999</c:v>
                </c:pt>
                <c:pt idx="7450">
                  <c:v>30.218</c:v>
                </c:pt>
                <c:pt idx="7451">
                  <c:v>34.887999999999998</c:v>
                </c:pt>
                <c:pt idx="7452">
                  <c:v>38.25</c:v>
                </c:pt>
                <c:pt idx="7453">
                  <c:v>35.822000000000003</c:v>
                </c:pt>
                <c:pt idx="7454">
                  <c:v>33.954000000000001</c:v>
                </c:pt>
                <c:pt idx="7455">
                  <c:v>31.152000000000001</c:v>
                </c:pt>
                <c:pt idx="7456">
                  <c:v>32.085999999999999</c:v>
                </c:pt>
                <c:pt idx="7457">
                  <c:v>33.954000000000001</c:v>
                </c:pt>
                <c:pt idx="7458">
                  <c:v>35.822000000000003</c:v>
                </c:pt>
                <c:pt idx="7459">
                  <c:v>34.887999999999998</c:v>
                </c:pt>
                <c:pt idx="7460">
                  <c:v>33.020000000000003</c:v>
                </c:pt>
                <c:pt idx="7461">
                  <c:v>33.020000000000003</c:v>
                </c:pt>
                <c:pt idx="7462">
                  <c:v>33.020000000000003</c:v>
                </c:pt>
                <c:pt idx="7463">
                  <c:v>34.887999999999998</c:v>
                </c:pt>
                <c:pt idx="7464">
                  <c:v>33.954000000000001</c:v>
                </c:pt>
                <c:pt idx="7465">
                  <c:v>34.887999999999998</c:v>
                </c:pt>
                <c:pt idx="7466">
                  <c:v>36.756</c:v>
                </c:pt>
                <c:pt idx="7467">
                  <c:v>37.69</c:v>
                </c:pt>
                <c:pt idx="7468">
                  <c:v>36.756</c:v>
                </c:pt>
                <c:pt idx="7469">
                  <c:v>33.020000000000003</c:v>
                </c:pt>
                <c:pt idx="7470">
                  <c:v>33.020000000000003</c:v>
                </c:pt>
                <c:pt idx="7471">
                  <c:v>34.887999999999998</c:v>
                </c:pt>
                <c:pt idx="7472">
                  <c:v>37.69</c:v>
                </c:pt>
                <c:pt idx="7473">
                  <c:v>36.756</c:v>
                </c:pt>
                <c:pt idx="7474">
                  <c:v>34.887999999999998</c:v>
                </c:pt>
                <c:pt idx="7475">
                  <c:v>35.822000000000003</c:v>
                </c:pt>
                <c:pt idx="7476">
                  <c:v>37.299999999999997</c:v>
                </c:pt>
                <c:pt idx="7477">
                  <c:v>36.35</c:v>
                </c:pt>
                <c:pt idx="7478">
                  <c:v>38.624000000000002</c:v>
                </c:pt>
                <c:pt idx="7479">
                  <c:v>38.624000000000002</c:v>
                </c:pt>
                <c:pt idx="7480">
                  <c:v>35.822000000000003</c:v>
                </c:pt>
                <c:pt idx="7481">
                  <c:v>36.756</c:v>
                </c:pt>
                <c:pt idx="7482">
                  <c:v>34.887999999999998</c:v>
                </c:pt>
                <c:pt idx="7483">
                  <c:v>33.954000000000001</c:v>
                </c:pt>
                <c:pt idx="7484">
                  <c:v>34.450000000000003</c:v>
                </c:pt>
                <c:pt idx="7485">
                  <c:v>33.5</c:v>
                </c:pt>
                <c:pt idx="7486">
                  <c:v>32.549999999999997</c:v>
                </c:pt>
                <c:pt idx="7487">
                  <c:v>33.5</c:v>
                </c:pt>
                <c:pt idx="7488">
                  <c:v>32.549999999999997</c:v>
                </c:pt>
                <c:pt idx="7489">
                  <c:v>33.020000000000003</c:v>
                </c:pt>
                <c:pt idx="7490">
                  <c:v>34.887999999999998</c:v>
                </c:pt>
                <c:pt idx="7491">
                  <c:v>36.756</c:v>
                </c:pt>
                <c:pt idx="7492">
                  <c:v>38.624000000000002</c:v>
                </c:pt>
                <c:pt idx="7493">
                  <c:v>37.69</c:v>
                </c:pt>
                <c:pt idx="7494">
                  <c:v>35.822000000000003</c:v>
                </c:pt>
                <c:pt idx="7495">
                  <c:v>34.887999999999998</c:v>
                </c:pt>
                <c:pt idx="7496">
                  <c:v>34.887999999999998</c:v>
                </c:pt>
                <c:pt idx="7497">
                  <c:v>35.822000000000003</c:v>
                </c:pt>
                <c:pt idx="7498">
                  <c:v>35.822000000000003</c:v>
                </c:pt>
                <c:pt idx="7499">
                  <c:v>35.822000000000003</c:v>
                </c:pt>
                <c:pt idx="7500">
                  <c:v>37.299999999999997</c:v>
                </c:pt>
                <c:pt idx="7501">
                  <c:v>36.756</c:v>
                </c:pt>
                <c:pt idx="7502">
                  <c:v>35.822000000000003</c:v>
                </c:pt>
                <c:pt idx="7503">
                  <c:v>34.887999999999998</c:v>
                </c:pt>
                <c:pt idx="7504">
                  <c:v>36.756</c:v>
                </c:pt>
                <c:pt idx="7505">
                  <c:v>36.756</c:v>
                </c:pt>
                <c:pt idx="7506">
                  <c:v>33.020000000000003</c:v>
                </c:pt>
                <c:pt idx="7507">
                  <c:v>32.085999999999999</c:v>
                </c:pt>
                <c:pt idx="7508">
                  <c:v>33.020000000000003</c:v>
                </c:pt>
                <c:pt idx="7509">
                  <c:v>34.887999999999998</c:v>
                </c:pt>
                <c:pt idx="7510">
                  <c:v>35.822000000000003</c:v>
                </c:pt>
                <c:pt idx="7511">
                  <c:v>34.887999999999998</c:v>
                </c:pt>
                <c:pt idx="7512">
                  <c:v>34.887999999999998</c:v>
                </c:pt>
                <c:pt idx="7513">
                  <c:v>37.69</c:v>
                </c:pt>
                <c:pt idx="7514">
                  <c:v>34.887999999999998</c:v>
                </c:pt>
                <c:pt idx="7515">
                  <c:v>35.822000000000003</c:v>
                </c:pt>
                <c:pt idx="7516">
                  <c:v>35.822000000000003</c:v>
                </c:pt>
                <c:pt idx="7517">
                  <c:v>31.152000000000001</c:v>
                </c:pt>
                <c:pt idx="7518">
                  <c:v>32.085999999999999</c:v>
                </c:pt>
                <c:pt idx="7519">
                  <c:v>30.218</c:v>
                </c:pt>
                <c:pt idx="7520">
                  <c:v>25.547999999999998</c:v>
                </c:pt>
                <c:pt idx="7521">
                  <c:v>26.481999999999999</c:v>
                </c:pt>
                <c:pt idx="7522">
                  <c:v>28.35</c:v>
                </c:pt>
                <c:pt idx="7523">
                  <c:v>27.416</c:v>
                </c:pt>
                <c:pt idx="7524">
                  <c:v>29.283999999999999</c:v>
                </c:pt>
                <c:pt idx="7525">
                  <c:v>31.152000000000001</c:v>
                </c:pt>
                <c:pt idx="7526">
                  <c:v>36.756</c:v>
                </c:pt>
                <c:pt idx="7527">
                  <c:v>33.954000000000001</c:v>
                </c:pt>
                <c:pt idx="7528">
                  <c:v>27.416</c:v>
                </c:pt>
                <c:pt idx="7529">
                  <c:v>27.416</c:v>
                </c:pt>
                <c:pt idx="7530">
                  <c:v>26.481999999999999</c:v>
                </c:pt>
                <c:pt idx="7531">
                  <c:v>29.283999999999999</c:v>
                </c:pt>
                <c:pt idx="7532">
                  <c:v>32.085999999999999</c:v>
                </c:pt>
                <c:pt idx="7533">
                  <c:v>31.152000000000001</c:v>
                </c:pt>
                <c:pt idx="7534">
                  <c:v>32.085999999999999</c:v>
                </c:pt>
                <c:pt idx="7535">
                  <c:v>32.085999999999999</c:v>
                </c:pt>
                <c:pt idx="7536">
                  <c:v>32.085999999999999</c:v>
                </c:pt>
                <c:pt idx="7537">
                  <c:v>33.020000000000003</c:v>
                </c:pt>
                <c:pt idx="7538">
                  <c:v>32.085999999999999</c:v>
                </c:pt>
                <c:pt idx="7539">
                  <c:v>33.020000000000003</c:v>
                </c:pt>
                <c:pt idx="7540">
                  <c:v>33.020000000000003</c:v>
                </c:pt>
                <c:pt idx="7541">
                  <c:v>33.954000000000001</c:v>
                </c:pt>
                <c:pt idx="7542">
                  <c:v>33.020000000000003</c:v>
                </c:pt>
                <c:pt idx="7543">
                  <c:v>33.5</c:v>
                </c:pt>
                <c:pt idx="7544">
                  <c:v>33.5</c:v>
                </c:pt>
                <c:pt idx="7545">
                  <c:v>40.15</c:v>
                </c:pt>
                <c:pt idx="7546">
                  <c:v>36.35</c:v>
                </c:pt>
                <c:pt idx="7547">
                  <c:v>38.25</c:v>
                </c:pt>
                <c:pt idx="7548">
                  <c:v>37.299999999999997</c:v>
                </c:pt>
                <c:pt idx="7549">
                  <c:v>37.299999999999997</c:v>
                </c:pt>
                <c:pt idx="7550">
                  <c:v>38.25</c:v>
                </c:pt>
                <c:pt idx="7551">
                  <c:v>38.25</c:v>
                </c:pt>
                <c:pt idx="7552">
                  <c:v>38.25</c:v>
                </c:pt>
                <c:pt idx="7553">
                  <c:v>41.1</c:v>
                </c:pt>
                <c:pt idx="7554">
                  <c:v>40.15</c:v>
                </c:pt>
                <c:pt idx="7555">
                  <c:v>40.15</c:v>
                </c:pt>
                <c:pt idx="7556">
                  <c:v>40.15</c:v>
                </c:pt>
                <c:pt idx="7557">
                  <c:v>41.1</c:v>
                </c:pt>
                <c:pt idx="7558">
                  <c:v>42.05</c:v>
                </c:pt>
                <c:pt idx="7559">
                  <c:v>41.1</c:v>
                </c:pt>
                <c:pt idx="7560">
                  <c:v>39.200000000000003</c:v>
                </c:pt>
                <c:pt idx="7561">
                  <c:v>38.25</c:v>
                </c:pt>
                <c:pt idx="7562">
                  <c:v>38.25</c:v>
                </c:pt>
                <c:pt idx="7563">
                  <c:v>40.15</c:v>
                </c:pt>
                <c:pt idx="7564">
                  <c:v>38.25</c:v>
                </c:pt>
                <c:pt idx="7565">
                  <c:v>38.25</c:v>
                </c:pt>
                <c:pt idx="7566">
                  <c:v>39.200000000000003</c:v>
                </c:pt>
                <c:pt idx="7567">
                  <c:v>39.200000000000003</c:v>
                </c:pt>
                <c:pt idx="7568">
                  <c:v>38.25</c:v>
                </c:pt>
                <c:pt idx="7569">
                  <c:v>38.25</c:v>
                </c:pt>
                <c:pt idx="7570">
                  <c:v>38.25</c:v>
                </c:pt>
                <c:pt idx="7571">
                  <c:v>38.25</c:v>
                </c:pt>
                <c:pt idx="7572">
                  <c:v>39.200000000000003</c:v>
                </c:pt>
                <c:pt idx="7573">
                  <c:v>38.25</c:v>
                </c:pt>
                <c:pt idx="7574">
                  <c:v>38.25</c:v>
                </c:pt>
                <c:pt idx="7575">
                  <c:v>37.299999999999997</c:v>
                </c:pt>
                <c:pt idx="7576">
                  <c:v>36.35</c:v>
                </c:pt>
                <c:pt idx="7577">
                  <c:v>35.4</c:v>
                </c:pt>
                <c:pt idx="7578">
                  <c:v>35.822000000000003</c:v>
                </c:pt>
                <c:pt idx="7579">
                  <c:v>35.822000000000003</c:v>
                </c:pt>
                <c:pt idx="7580">
                  <c:v>36.756</c:v>
                </c:pt>
                <c:pt idx="7581">
                  <c:v>36.756</c:v>
                </c:pt>
                <c:pt idx="7582">
                  <c:v>34.887999999999998</c:v>
                </c:pt>
                <c:pt idx="7583">
                  <c:v>35.822000000000003</c:v>
                </c:pt>
                <c:pt idx="7584">
                  <c:v>36.756</c:v>
                </c:pt>
                <c:pt idx="7585">
                  <c:v>34.887999999999998</c:v>
                </c:pt>
                <c:pt idx="7586">
                  <c:v>35.822000000000003</c:v>
                </c:pt>
                <c:pt idx="7587">
                  <c:v>33.954000000000001</c:v>
                </c:pt>
                <c:pt idx="7588">
                  <c:v>33.954000000000001</c:v>
                </c:pt>
                <c:pt idx="7589">
                  <c:v>33.020000000000003</c:v>
                </c:pt>
                <c:pt idx="7590">
                  <c:v>33.954000000000001</c:v>
                </c:pt>
                <c:pt idx="7591">
                  <c:v>33.020000000000003</c:v>
                </c:pt>
                <c:pt idx="7592">
                  <c:v>32.085999999999999</c:v>
                </c:pt>
                <c:pt idx="7593">
                  <c:v>33.020000000000003</c:v>
                </c:pt>
                <c:pt idx="7594">
                  <c:v>34.450000000000003</c:v>
                </c:pt>
                <c:pt idx="7595">
                  <c:v>34.450000000000003</c:v>
                </c:pt>
                <c:pt idx="7596">
                  <c:v>35.4</c:v>
                </c:pt>
                <c:pt idx="7597">
                  <c:v>36.35</c:v>
                </c:pt>
                <c:pt idx="7598">
                  <c:v>35.4</c:v>
                </c:pt>
                <c:pt idx="7599">
                  <c:v>31.152000000000001</c:v>
                </c:pt>
                <c:pt idx="7600">
                  <c:v>28.35</c:v>
                </c:pt>
                <c:pt idx="7601">
                  <c:v>29.283999999999999</c:v>
                </c:pt>
                <c:pt idx="7602">
                  <c:v>27.416</c:v>
                </c:pt>
                <c:pt idx="7603">
                  <c:v>26.481999999999999</c:v>
                </c:pt>
                <c:pt idx="7604">
                  <c:v>25.547999999999998</c:v>
                </c:pt>
                <c:pt idx="7605">
                  <c:v>24.614000000000001</c:v>
                </c:pt>
                <c:pt idx="7606">
                  <c:v>26.481999999999999</c:v>
                </c:pt>
                <c:pt idx="7607">
                  <c:v>27.416</c:v>
                </c:pt>
                <c:pt idx="7608">
                  <c:v>33.954000000000001</c:v>
                </c:pt>
                <c:pt idx="7609">
                  <c:v>33.020000000000003</c:v>
                </c:pt>
                <c:pt idx="7610">
                  <c:v>37.69</c:v>
                </c:pt>
                <c:pt idx="7611">
                  <c:v>39.558</c:v>
                </c:pt>
                <c:pt idx="7612">
                  <c:v>38.624000000000002</c:v>
                </c:pt>
                <c:pt idx="7613">
                  <c:v>37.69</c:v>
                </c:pt>
                <c:pt idx="7614">
                  <c:v>35.822000000000003</c:v>
                </c:pt>
                <c:pt idx="7615">
                  <c:v>32.085999999999999</c:v>
                </c:pt>
                <c:pt idx="7616">
                  <c:v>32.085999999999999</c:v>
                </c:pt>
                <c:pt idx="7617">
                  <c:v>31.152000000000001</c:v>
                </c:pt>
                <c:pt idx="7618">
                  <c:v>29.283999999999999</c:v>
                </c:pt>
                <c:pt idx="7619">
                  <c:v>27.416</c:v>
                </c:pt>
                <c:pt idx="7620">
                  <c:v>26.481999999999999</c:v>
                </c:pt>
                <c:pt idx="7621">
                  <c:v>27.416</c:v>
                </c:pt>
                <c:pt idx="7622">
                  <c:v>26.481999999999999</c:v>
                </c:pt>
                <c:pt idx="7623">
                  <c:v>23.68</c:v>
                </c:pt>
                <c:pt idx="7624">
                  <c:v>22.745999999999999</c:v>
                </c:pt>
                <c:pt idx="7625">
                  <c:v>21.812000000000001</c:v>
                </c:pt>
                <c:pt idx="7626">
                  <c:v>22.745999999999999</c:v>
                </c:pt>
                <c:pt idx="7627">
                  <c:v>24.614000000000001</c:v>
                </c:pt>
                <c:pt idx="7628">
                  <c:v>22.745999999999999</c:v>
                </c:pt>
                <c:pt idx="7629">
                  <c:v>23.68</c:v>
                </c:pt>
                <c:pt idx="7630">
                  <c:v>22.745999999999999</c:v>
                </c:pt>
                <c:pt idx="7631">
                  <c:v>21.812000000000001</c:v>
                </c:pt>
                <c:pt idx="7632">
                  <c:v>19.943999999999999</c:v>
                </c:pt>
                <c:pt idx="7633">
                  <c:v>15.273999999999999</c:v>
                </c:pt>
                <c:pt idx="7634">
                  <c:v>15.273999999999999</c:v>
                </c:pt>
                <c:pt idx="7635">
                  <c:v>15.273999999999999</c:v>
                </c:pt>
                <c:pt idx="7636">
                  <c:v>16.207999999999998</c:v>
                </c:pt>
                <c:pt idx="7637">
                  <c:v>15.273999999999999</c:v>
                </c:pt>
                <c:pt idx="7638">
                  <c:v>16.207999999999998</c:v>
                </c:pt>
                <c:pt idx="7639">
                  <c:v>15.273999999999999</c:v>
                </c:pt>
                <c:pt idx="7640">
                  <c:v>16.207999999999998</c:v>
                </c:pt>
                <c:pt idx="7641">
                  <c:v>19.010000000000002</c:v>
                </c:pt>
                <c:pt idx="7642">
                  <c:v>22.745999999999999</c:v>
                </c:pt>
                <c:pt idx="7643">
                  <c:v>22.745999999999999</c:v>
                </c:pt>
                <c:pt idx="7644">
                  <c:v>25.547999999999998</c:v>
                </c:pt>
                <c:pt idx="7645">
                  <c:v>24.614000000000001</c:v>
                </c:pt>
                <c:pt idx="7646">
                  <c:v>28.35</c:v>
                </c:pt>
                <c:pt idx="7647">
                  <c:v>29.283999999999999</c:v>
                </c:pt>
                <c:pt idx="7648">
                  <c:v>28.35</c:v>
                </c:pt>
                <c:pt idx="7649">
                  <c:v>28.35</c:v>
                </c:pt>
                <c:pt idx="7650">
                  <c:v>29.283999999999999</c:v>
                </c:pt>
                <c:pt idx="7651">
                  <c:v>32.085999999999999</c:v>
                </c:pt>
                <c:pt idx="7652">
                  <c:v>32.085999999999999</c:v>
                </c:pt>
                <c:pt idx="7653">
                  <c:v>30.218</c:v>
                </c:pt>
                <c:pt idx="7654">
                  <c:v>29.283999999999999</c:v>
                </c:pt>
                <c:pt idx="7655">
                  <c:v>28.35</c:v>
                </c:pt>
                <c:pt idx="7656">
                  <c:v>31.152000000000001</c:v>
                </c:pt>
                <c:pt idx="7657">
                  <c:v>32.085999999999999</c:v>
                </c:pt>
                <c:pt idx="7658">
                  <c:v>32.085999999999999</c:v>
                </c:pt>
                <c:pt idx="7659">
                  <c:v>30.218</c:v>
                </c:pt>
                <c:pt idx="7660">
                  <c:v>26.481999999999999</c:v>
                </c:pt>
                <c:pt idx="7661">
                  <c:v>26.481999999999999</c:v>
                </c:pt>
                <c:pt idx="7662">
                  <c:v>25.547999999999998</c:v>
                </c:pt>
                <c:pt idx="7663">
                  <c:v>27.416</c:v>
                </c:pt>
                <c:pt idx="7664">
                  <c:v>26.481999999999999</c:v>
                </c:pt>
                <c:pt idx="7665">
                  <c:v>25.547999999999998</c:v>
                </c:pt>
                <c:pt idx="7666">
                  <c:v>27.416</c:v>
                </c:pt>
                <c:pt idx="7667">
                  <c:v>32.085999999999999</c:v>
                </c:pt>
                <c:pt idx="7668">
                  <c:v>31.6</c:v>
                </c:pt>
                <c:pt idx="7669">
                  <c:v>27.8</c:v>
                </c:pt>
                <c:pt idx="7670">
                  <c:v>20.2</c:v>
                </c:pt>
                <c:pt idx="7671">
                  <c:v>21.812000000000001</c:v>
                </c:pt>
                <c:pt idx="7672">
                  <c:v>21.812000000000001</c:v>
                </c:pt>
                <c:pt idx="7673">
                  <c:v>19.943999999999999</c:v>
                </c:pt>
                <c:pt idx="7674">
                  <c:v>23.68</c:v>
                </c:pt>
                <c:pt idx="7675">
                  <c:v>25.547999999999998</c:v>
                </c:pt>
                <c:pt idx="7676">
                  <c:v>26.481999999999999</c:v>
                </c:pt>
                <c:pt idx="7677">
                  <c:v>23.68</c:v>
                </c:pt>
                <c:pt idx="7678">
                  <c:v>21.812000000000001</c:v>
                </c:pt>
                <c:pt idx="7679">
                  <c:v>20.878</c:v>
                </c:pt>
                <c:pt idx="7680">
                  <c:v>21.812000000000001</c:v>
                </c:pt>
                <c:pt idx="7681">
                  <c:v>20.878</c:v>
                </c:pt>
                <c:pt idx="7682">
                  <c:v>24.614000000000001</c:v>
                </c:pt>
                <c:pt idx="7683">
                  <c:v>23.68</c:v>
                </c:pt>
                <c:pt idx="7684">
                  <c:v>24.614000000000001</c:v>
                </c:pt>
                <c:pt idx="7685">
                  <c:v>27.416</c:v>
                </c:pt>
                <c:pt idx="7686">
                  <c:v>28.35</c:v>
                </c:pt>
                <c:pt idx="7687">
                  <c:v>29.283999999999999</c:v>
                </c:pt>
                <c:pt idx="7688">
                  <c:v>29.283999999999999</c:v>
                </c:pt>
                <c:pt idx="7689">
                  <c:v>28.75</c:v>
                </c:pt>
                <c:pt idx="7690">
                  <c:v>28.75</c:v>
                </c:pt>
                <c:pt idx="7691">
                  <c:v>26.85</c:v>
                </c:pt>
                <c:pt idx="7692">
                  <c:v>29.7</c:v>
                </c:pt>
                <c:pt idx="7693">
                  <c:v>29.283999999999999</c:v>
                </c:pt>
                <c:pt idx="7694">
                  <c:v>28.35</c:v>
                </c:pt>
                <c:pt idx="7695">
                  <c:v>29.283999999999999</c:v>
                </c:pt>
                <c:pt idx="7696">
                  <c:v>29.283999999999999</c:v>
                </c:pt>
                <c:pt idx="7697">
                  <c:v>29.283999999999999</c:v>
                </c:pt>
                <c:pt idx="7698">
                  <c:v>28.35</c:v>
                </c:pt>
                <c:pt idx="7699">
                  <c:v>30.218</c:v>
                </c:pt>
                <c:pt idx="7700">
                  <c:v>30.218</c:v>
                </c:pt>
                <c:pt idx="7701">
                  <c:v>29.283999999999999</c:v>
                </c:pt>
                <c:pt idx="7702">
                  <c:v>27.416</c:v>
                </c:pt>
                <c:pt idx="7703">
                  <c:v>26.481999999999999</c:v>
                </c:pt>
                <c:pt idx="7704">
                  <c:v>25.547999999999998</c:v>
                </c:pt>
                <c:pt idx="7705">
                  <c:v>25.547999999999998</c:v>
                </c:pt>
                <c:pt idx="7706">
                  <c:v>24.614000000000001</c:v>
                </c:pt>
                <c:pt idx="7707">
                  <c:v>24.614000000000001</c:v>
                </c:pt>
                <c:pt idx="7708">
                  <c:v>26.481999999999999</c:v>
                </c:pt>
                <c:pt idx="7709">
                  <c:v>24.614000000000001</c:v>
                </c:pt>
                <c:pt idx="7710">
                  <c:v>23.68</c:v>
                </c:pt>
                <c:pt idx="7711">
                  <c:v>24.614000000000001</c:v>
                </c:pt>
                <c:pt idx="7712">
                  <c:v>23.68</c:v>
                </c:pt>
                <c:pt idx="7713">
                  <c:v>21.812000000000001</c:v>
                </c:pt>
                <c:pt idx="7714">
                  <c:v>21.812000000000001</c:v>
                </c:pt>
                <c:pt idx="7715">
                  <c:v>21.15</c:v>
                </c:pt>
                <c:pt idx="7716">
                  <c:v>22.1</c:v>
                </c:pt>
                <c:pt idx="7717">
                  <c:v>23.05</c:v>
                </c:pt>
                <c:pt idx="7718">
                  <c:v>23.05</c:v>
                </c:pt>
                <c:pt idx="7719">
                  <c:v>24</c:v>
                </c:pt>
                <c:pt idx="7720">
                  <c:v>22.745999999999999</c:v>
                </c:pt>
                <c:pt idx="7721">
                  <c:v>21.15</c:v>
                </c:pt>
                <c:pt idx="7722">
                  <c:v>17.350000000000001</c:v>
                </c:pt>
                <c:pt idx="7723">
                  <c:v>16.399999999999999</c:v>
                </c:pt>
                <c:pt idx="7724">
                  <c:v>15.45</c:v>
                </c:pt>
                <c:pt idx="7725">
                  <c:v>14.5</c:v>
                </c:pt>
                <c:pt idx="7726">
                  <c:v>13.55</c:v>
                </c:pt>
                <c:pt idx="7727">
                  <c:v>12.6</c:v>
                </c:pt>
                <c:pt idx="7728">
                  <c:v>11.65</c:v>
                </c:pt>
                <c:pt idx="7729">
                  <c:v>11.65</c:v>
                </c:pt>
                <c:pt idx="7730">
                  <c:v>13.55</c:v>
                </c:pt>
                <c:pt idx="7731">
                  <c:v>16.399999999999999</c:v>
                </c:pt>
                <c:pt idx="7732">
                  <c:v>18.076000000000001</c:v>
                </c:pt>
                <c:pt idx="7733">
                  <c:v>19.010000000000002</c:v>
                </c:pt>
                <c:pt idx="7734">
                  <c:v>16.207999999999998</c:v>
                </c:pt>
                <c:pt idx="7735">
                  <c:v>17.141999999999999</c:v>
                </c:pt>
                <c:pt idx="7736">
                  <c:v>19.010000000000002</c:v>
                </c:pt>
                <c:pt idx="7737">
                  <c:v>19.943999999999999</c:v>
                </c:pt>
                <c:pt idx="7738">
                  <c:v>24.95</c:v>
                </c:pt>
                <c:pt idx="7739">
                  <c:v>26.85</c:v>
                </c:pt>
                <c:pt idx="7740">
                  <c:v>30.65</c:v>
                </c:pt>
                <c:pt idx="7741">
                  <c:v>31.6</c:v>
                </c:pt>
                <c:pt idx="7742">
                  <c:v>29.7</c:v>
                </c:pt>
                <c:pt idx="7743">
                  <c:v>27.8</c:v>
                </c:pt>
                <c:pt idx="7744">
                  <c:v>19.943999999999999</c:v>
                </c:pt>
                <c:pt idx="7745">
                  <c:v>20.878</c:v>
                </c:pt>
                <c:pt idx="7746">
                  <c:v>18.076000000000001</c:v>
                </c:pt>
                <c:pt idx="7747">
                  <c:v>18.076000000000001</c:v>
                </c:pt>
                <c:pt idx="7748">
                  <c:v>19.010000000000002</c:v>
                </c:pt>
                <c:pt idx="7749">
                  <c:v>17.141999999999999</c:v>
                </c:pt>
                <c:pt idx="7750">
                  <c:v>14.34</c:v>
                </c:pt>
                <c:pt idx="7751">
                  <c:v>16.207999999999998</c:v>
                </c:pt>
                <c:pt idx="7752">
                  <c:v>17.141999999999999</c:v>
                </c:pt>
                <c:pt idx="7753">
                  <c:v>16.207999999999998</c:v>
                </c:pt>
                <c:pt idx="7754">
                  <c:v>15.273999999999999</c:v>
                </c:pt>
                <c:pt idx="7755">
                  <c:v>18.076000000000001</c:v>
                </c:pt>
                <c:pt idx="7756">
                  <c:v>15.273999999999999</c:v>
                </c:pt>
                <c:pt idx="7757">
                  <c:v>12.472</c:v>
                </c:pt>
                <c:pt idx="7758">
                  <c:v>12.472</c:v>
                </c:pt>
                <c:pt idx="7759">
                  <c:v>14.34</c:v>
                </c:pt>
                <c:pt idx="7760">
                  <c:v>14.34</c:v>
                </c:pt>
                <c:pt idx="7761">
                  <c:v>19.010000000000002</c:v>
                </c:pt>
                <c:pt idx="7762">
                  <c:v>22.745999999999999</c:v>
                </c:pt>
                <c:pt idx="7763">
                  <c:v>24.614000000000001</c:v>
                </c:pt>
                <c:pt idx="7764">
                  <c:v>25.547999999999998</c:v>
                </c:pt>
                <c:pt idx="7765">
                  <c:v>26.481999999999999</c:v>
                </c:pt>
                <c:pt idx="7766">
                  <c:v>27.416</c:v>
                </c:pt>
                <c:pt idx="7767">
                  <c:v>29.283999999999999</c:v>
                </c:pt>
                <c:pt idx="7768">
                  <c:v>29.283999999999999</c:v>
                </c:pt>
                <c:pt idx="7769">
                  <c:v>31.152000000000001</c:v>
                </c:pt>
                <c:pt idx="7770">
                  <c:v>29.283999999999999</c:v>
                </c:pt>
                <c:pt idx="7771">
                  <c:v>27.416</c:v>
                </c:pt>
                <c:pt idx="7772">
                  <c:v>29.283999999999999</c:v>
                </c:pt>
                <c:pt idx="7773">
                  <c:v>31.152000000000001</c:v>
                </c:pt>
                <c:pt idx="7774">
                  <c:v>30.218</c:v>
                </c:pt>
                <c:pt idx="7775">
                  <c:v>32.085999999999999</c:v>
                </c:pt>
                <c:pt idx="7776">
                  <c:v>31.152000000000001</c:v>
                </c:pt>
                <c:pt idx="7777">
                  <c:v>33.954000000000001</c:v>
                </c:pt>
                <c:pt idx="7778">
                  <c:v>32.085999999999999</c:v>
                </c:pt>
                <c:pt idx="7779">
                  <c:v>32.085999999999999</c:v>
                </c:pt>
                <c:pt idx="7780">
                  <c:v>31.152000000000001</c:v>
                </c:pt>
                <c:pt idx="7781">
                  <c:v>28.35</c:v>
                </c:pt>
                <c:pt idx="7782">
                  <c:v>29.283999999999999</c:v>
                </c:pt>
                <c:pt idx="7783">
                  <c:v>30.218</c:v>
                </c:pt>
                <c:pt idx="7784">
                  <c:v>30.218</c:v>
                </c:pt>
                <c:pt idx="7785">
                  <c:v>29.283999999999999</c:v>
                </c:pt>
                <c:pt idx="7786">
                  <c:v>32.085999999999999</c:v>
                </c:pt>
                <c:pt idx="7787">
                  <c:v>32.085999999999999</c:v>
                </c:pt>
                <c:pt idx="7788">
                  <c:v>33.954000000000001</c:v>
                </c:pt>
                <c:pt idx="7789">
                  <c:v>33.954000000000001</c:v>
                </c:pt>
                <c:pt idx="7790">
                  <c:v>33.954000000000001</c:v>
                </c:pt>
                <c:pt idx="7791">
                  <c:v>33.954000000000001</c:v>
                </c:pt>
                <c:pt idx="7792">
                  <c:v>32.085999999999999</c:v>
                </c:pt>
                <c:pt idx="7793">
                  <c:v>31.152000000000001</c:v>
                </c:pt>
                <c:pt idx="7794">
                  <c:v>28.35</c:v>
                </c:pt>
                <c:pt idx="7795">
                  <c:v>25.547999999999998</c:v>
                </c:pt>
                <c:pt idx="7796">
                  <c:v>24.614000000000001</c:v>
                </c:pt>
                <c:pt idx="7797">
                  <c:v>22.745999999999999</c:v>
                </c:pt>
                <c:pt idx="7798">
                  <c:v>19.943999999999999</c:v>
                </c:pt>
                <c:pt idx="7799">
                  <c:v>19.010000000000002</c:v>
                </c:pt>
                <c:pt idx="7800">
                  <c:v>18.076000000000001</c:v>
                </c:pt>
                <c:pt idx="7801">
                  <c:v>17.141999999999999</c:v>
                </c:pt>
                <c:pt idx="7802">
                  <c:v>16.207999999999998</c:v>
                </c:pt>
                <c:pt idx="7803">
                  <c:v>16.207999999999998</c:v>
                </c:pt>
                <c:pt idx="7804">
                  <c:v>15.273999999999999</c:v>
                </c:pt>
                <c:pt idx="7805">
                  <c:v>20.878</c:v>
                </c:pt>
                <c:pt idx="7806">
                  <c:v>19.010000000000002</c:v>
                </c:pt>
                <c:pt idx="7807">
                  <c:v>15.273999999999999</c:v>
                </c:pt>
                <c:pt idx="7808">
                  <c:v>13.406000000000001</c:v>
                </c:pt>
                <c:pt idx="7809">
                  <c:v>13.406000000000001</c:v>
                </c:pt>
                <c:pt idx="7810">
                  <c:v>16.207999999999998</c:v>
                </c:pt>
                <c:pt idx="7811">
                  <c:v>16.207999999999998</c:v>
                </c:pt>
                <c:pt idx="7812">
                  <c:v>15.273999999999999</c:v>
                </c:pt>
                <c:pt idx="7813">
                  <c:v>18.3</c:v>
                </c:pt>
                <c:pt idx="7814">
                  <c:v>21.15</c:v>
                </c:pt>
                <c:pt idx="7815">
                  <c:v>18.076000000000001</c:v>
                </c:pt>
                <c:pt idx="7816">
                  <c:v>15.273999999999999</c:v>
                </c:pt>
                <c:pt idx="7817">
                  <c:v>15.273999999999999</c:v>
                </c:pt>
                <c:pt idx="7818">
                  <c:v>16.207999999999998</c:v>
                </c:pt>
                <c:pt idx="7819">
                  <c:v>13.406000000000001</c:v>
                </c:pt>
                <c:pt idx="7820">
                  <c:v>18.076000000000001</c:v>
                </c:pt>
                <c:pt idx="7821">
                  <c:v>18.076000000000001</c:v>
                </c:pt>
                <c:pt idx="7822">
                  <c:v>14.34</c:v>
                </c:pt>
                <c:pt idx="7823">
                  <c:v>14.34</c:v>
                </c:pt>
                <c:pt idx="7824">
                  <c:v>17.141999999999999</c:v>
                </c:pt>
                <c:pt idx="7825">
                  <c:v>18.076000000000001</c:v>
                </c:pt>
                <c:pt idx="7826">
                  <c:v>18.076000000000001</c:v>
                </c:pt>
                <c:pt idx="7827">
                  <c:v>15.273999999999999</c:v>
                </c:pt>
                <c:pt idx="7828">
                  <c:v>18.076000000000001</c:v>
                </c:pt>
                <c:pt idx="7829">
                  <c:v>19.010000000000002</c:v>
                </c:pt>
                <c:pt idx="7830">
                  <c:v>18.076000000000001</c:v>
                </c:pt>
                <c:pt idx="7831">
                  <c:v>19.943999999999999</c:v>
                </c:pt>
                <c:pt idx="7832">
                  <c:v>19.010000000000002</c:v>
                </c:pt>
                <c:pt idx="7833">
                  <c:v>19.943999999999999</c:v>
                </c:pt>
                <c:pt idx="7834">
                  <c:v>23.68</c:v>
                </c:pt>
                <c:pt idx="7835">
                  <c:v>27.416</c:v>
                </c:pt>
                <c:pt idx="7836">
                  <c:v>33.020000000000003</c:v>
                </c:pt>
                <c:pt idx="7837">
                  <c:v>34.887999999999998</c:v>
                </c:pt>
                <c:pt idx="7838">
                  <c:v>33.020000000000003</c:v>
                </c:pt>
                <c:pt idx="7839">
                  <c:v>31.152000000000001</c:v>
                </c:pt>
                <c:pt idx="7840">
                  <c:v>31.152000000000001</c:v>
                </c:pt>
                <c:pt idx="7841">
                  <c:v>32.085999999999999</c:v>
                </c:pt>
                <c:pt idx="7842">
                  <c:v>31.152000000000001</c:v>
                </c:pt>
                <c:pt idx="7843">
                  <c:v>31.152000000000001</c:v>
                </c:pt>
                <c:pt idx="7844">
                  <c:v>33.020000000000003</c:v>
                </c:pt>
                <c:pt idx="7845">
                  <c:v>33.954000000000001</c:v>
                </c:pt>
                <c:pt idx="7846">
                  <c:v>33.020000000000003</c:v>
                </c:pt>
                <c:pt idx="7847">
                  <c:v>30.218</c:v>
                </c:pt>
                <c:pt idx="7848">
                  <c:v>32.085999999999999</c:v>
                </c:pt>
                <c:pt idx="7849">
                  <c:v>29.283999999999999</c:v>
                </c:pt>
                <c:pt idx="7850">
                  <c:v>31.152000000000001</c:v>
                </c:pt>
                <c:pt idx="7851">
                  <c:v>30.218</c:v>
                </c:pt>
                <c:pt idx="7852">
                  <c:v>30.218</c:v>
                </c:pt>
                <c:pt idx="7853">
                  <c:v>35.822000000000003</c:v>
                </c:pt>
                <c:pt idx="7854">
                  <c:v>35.822000000000003</c:v>
                </c:pt>
                <c:pt idx="7855">
                  <c:v>33.020000000000003</c:v>
                </c:pt>
                <c:pt idx="7856">
                  <c:v>33.020000000000003</c:v>
                </c:pt>
                <c:pt idx="7857">
                  <c:v>34.887999999999998</c:v>
                </c:pt>
                <c:pt idx="7858">
                  <c:v>33.954000000000001</c:v>
                </c:pt>
                <c:pt idx="7859">
                  <c:v>36.756</c:v>
                </c:pt>
                <c:pt idx="7860">
                  <c:v>37.69</c:v>
                </c:pt>
                <c:pt idx="7861">
                  <c:v>36.756</c:v>
                </c:pt>
                <c:pt idx="7862">
                  <c:v>36.756</c:v>
                </c:pt>
                <c:pt idx="7863">
                  <c:v>35.822000000000003</c:v>
                </c:pt>
                <c:pt idx="7864">
                  <c:v>34.887999999999998</c:v>
                </c:pt>
                <c:pt idx="7865">
                  <c:v>35.822000000000003</c:v>
                </c:pt>
                <c:pt idx="7866">
                  <c:v>35.822000000000003</c:v>
                </c:pt>
                <c:pt idx="7867">
                  <c:v>34.887999999999998</c:v>
                </c:pt>
                <c:pt idx="7868">
                  <c:v>35.822000000000003</c:v>
                </c:pt>
                <c:pt idx="7869">
                  <c:v>38.624000000000002</c:v>
                </c:pt>
                <c:pt idx="7870">
                  <c:v>38.624000000000002</c:v>
                </c:pt>
                <c:pt idx="7871">
                  <c:v>38.624000000000002</c:v>
                </c:pt>
                <c:pt idx="7872">
                  <c:v>37.69</c:v>
                </c:pt>
                <c:pt idx="7873">
                  <c:v>39.558</c:v>
                </c:pt>
                <c:pt idx="7874">
                  <c:v>38.624000000000002</c:v>
                </c:pt>
                <c:pt idx="7875">
                  <c:v>38.624000000000002</c:v>
                </c:pt>
                <c:pt idx="7876">
                  <c:v>39.558</c:v>
                </c:pt>
                <c:pt idx="7877">
                  <c:v>39.558</c:v>
                </c:pt>
                <c:pt idx="7878">
                  <c:v>37.69</c:v>
                </c:pt>
                <c:pt idx="7879">
                  <c:v>37.69</c:v>
                </c:pt>
                <c:pt idx="7880">
                  <c:v>37.69</c:v>
                </c:pt>
                <c:pt idx="7881">
                  <c:v>36.756</c:v>
                </c:pt>
                <c:pt idx="7882">
                  <c:v>35.822000000000003</c:v>
                </c:pt>
                <c:pt idx="7883">
                  <c:v>35.822000000000003</c:v>
                </c:pt>
                <c:pt idx="7884">
                  <c:v>35.822000000000003</c:v>
                </c:pt>
                <c:pt idx="7885">
                  <c:v>35.822000000000003</c:v>
                </c:pt>
                <c:pt idx="7886">
                  <c:v>35.822000000000003</c:v>
                </c:pt>
                <c:pt idx="7887">
                  <c:v>33.954000000000001</c:v>
                </c:pt>
                <c:pt idx="7888">
                  <c:v>33.954000000000001</c:v>
                </c:pt>
                <c:pt idx="7889">
                  <c:v>33.954000000000001</c:v>
                </c:pt>
                <c:pt idx="7890">
                  <c:v>30.218</c:v>
                </c:pt>
                <c:pt idx="7891">
                  <c:v>24.614000000000001</c:v>
                </c:pt>
                <c:pt idx="7892">
                  <c:v>27.416</c:v>
                </c:pt>
                <c:pt idx="7893">
                  <c:v>32.085999999999999</c:v>
                </c:pt>
                <c:pt idx="7894">
                  <c:v>31.152000000000001</c:v>
                </c:pt>
                <c:pt idx="7895">
                  <c:v>33.020000000000003</c:v>
                </c:pt>
                <c:pt idx="7896">
                  <c:v>33.954000000000001</c:v>
                </c:pt>
                <c:pt idx="7897">
                  <c:v>22.745999999999999</c:v>
                </c:pt>
                <c:pt idx="7898">
                  <c:v>20.878</c:v>
                </c:pt>
                <c:pt idx="7899">
                  <c:v>23.68</c:v>
                </c:pt>
                <c:pt idx="7900">
                  <c:v>30.218</c:v>
                </c:pt>
                <c:pt idx="7901">
                  <c:v>32.085999999999999</c:v>
                </c:pt>
                <c:pt idx="7902">
                  <c:v>34.887999999999998</c:v>
                </c:pt>
                <c:pt idx="7903">
                  <c:v>33.954000000000001</c:v>
                </c:pt>
                <c:pt idx="7904">
                  <c:v>30.218</c:v>
                </c:pt>
                <c:pt idx="7905">
                  <c:v>33.954000000000001</c:v>
                </c:pt>
                <c:pt idx="7906">
                  <c:v>36.756</c:v>
                </c:pt>
                <c:pt idx="7907">
                  <c:v>35.822000000000003</c:v>
                </c:pt>
                <c:pt idx="7908">
                  <c:v>35.822000000000003</c:v>
                </c:pt>
                <c:pt idx="7909">
                  <c:v>35.822000000000003</c:v>
                </c:pt>
                <c:pt idx="7910">
                  <c:v>35.822000000000003</c:v>
                </c:pt>
                <c:pt idx="7911">
                  <c:v>33.020000000000003</c:v>
                </c:pt>
                <c:pt idx="7912">
                  <c:v>31.152000000000001</c:v>
                </c:pt>
                <c:pt idx="7913">
                  <c:v>28.35</c:v>
                </c:pt>
                <c:pt idx="7914">
                  <c:v>25.547999999999998</c:v>
                </c:pt>
                <c:pt idx="7915">
                  <c:v>27.416</c:v>
                </c:pt>
                <c:pt idx="7916">
                  <c:v>25.547999999999998</c:v>
                </c:pt>
                <c:pt idx="7917">
                  <c:v>24.614000000000001</c:v>
                </c:pt>
                <c:pt idx="7918">
                  <c:v>25.547999999999998</c:v>
                </c:pt>
                <c:pt idx="7919">
                  <c:v>24.614000000000001</c:v>
                </c:pt>
                <c:pt idx="7920">
                  <c:v>37.69</c:v>
                </c:pt>
                <c:pt idx="7921">
                  <c:v>36.756</c:v>
                </c:pt>
                <c:pt idx="7922">
                  <c:v>37.69</c:v>
                </c:pt>
                <c:pt idx="7923">
                  <c:v>38.624000000000002</c:v>
                </c:pt>
                <c:pt idx="7924">
                  <c:v>34.887999999999998</c:v>
                </c:pt>
                <c:pt idx="7925">
                  <c:v>33.020000000000003</c:v>
                </c:pt>
                <c:pt idx="7926">
                  <c:v>32.085999999999999</c:v>
                </c:pt>
                <c:pt idx="7927">
                  <c:v>31.152000000000001</c:v>
                </c:pt>
                <c:pt idx="7928">
                  <c:v>32.085999999999999</c:v>
                </c:pt>
                <c:pt idx="7929">
                  <c:v>33.954000000000001</c:v>
                </c:pt>
                <c:pt idx="7930">
                  <c:v>33.954000000000001</c:v>
                </c:pt>
                <c:pt idx="7931">
                  <c:v>34.887999999999998</c:v>
                </c:pt>
                <c:pt idx="7932">
                  <c:v>33.954000000000001</c:v>
                </c:pt>
                <c:pt idx="7933">
                  <c:v>33.020000000000003</c:v>
                </c:pt>
                <c:pt idx="7934">
                  <c:v>31.152000000000001</c:v>
                </c:pt>
                <c:pt idx="7935">
                  <c:v>29.283999999999999</c:v>
                </c:pt>
                <c:pt idx="7936">
                  <c:v>29.283999999999999</c:v>
                </c:pt>
                <c:pt idx="7937">
                  <c:v>28.35</c:v>
                </c:pt>
                <c:pt idx="7938">
                  <c:v>30.218</c:v>
                </c:pt>
                <c:pt idx="7939">
                  <c:v>30.218</c:v>
                </c:pt>
                <c:pt idx="7940">
                  <c:v>31.152000000000001</c:v>
                </c:pt>
                <c:pt idx="7941">
                  <c:v>32.085999999999999</c:v>
                </c:pt>
                <c:pt idx="7942">
                  <c:v>32.085999999999999</c:v>
                </c:pt>
                <c:pt idx="7943">
                  <c:v>32.085999999999999</c:v>
                </c:pt>
                <c:pt idx="7944">
                  <c:v>33.020000000000003</c:v>
                </c:pt>
                <c:pt idx="7945">
                  <c:v>35.822000000000003</c:v>
                </c:pt>
                <c:pt idx="7946">
                  <c:v>34.887999999999998</c:v>
                </c:pt>
                <c:pt idx="7947">
                  <c:v>34.887999999999998</c:v>
                </c:pt>
                <c:pt idx="7948">
                  <c:v>33.020000000000003</c:v>
                </c:pt>
                <c:pt idx="7949">
                  <c:v>31.152000000000001</c:v>
                </c:pt>
                <c:pt idx="7950">
                  <c:v>28.35</c:v>
                </c:pt>
                <c:pt idx="7951">
                  <c:v>27.416</c:v>
                </c:pt>
                <c:pt idx="7952">
                  <c:v>30.218</c:v>
                </c:pt>
                <c:pt idx="7953">
                  <c:v>32.085999999999999</c:v>
                </c:pt>
                <c:pt idx="7954">
                  <c:v>34.887999999999998</c:v>
                </c:pt>
                <c:pt idx="7955">
                  <c:v>34.887999999999998</c:v>
                </c:pt>
                <c:pt idx="7956">
                  <c:v>33.020000000000003</c:v>
                </c:pt>
                <c:pt idx="7957">
                  <c:v>32.085999999999999</c:v>
                </c:pt>
                <c:pt idx="7958">
                  <c:v>29.283999999999999</c:v>
                </c:pt>
                <c:pt idx="7959">
                  <c:v>27.416</c:v>
                </c:pt>
                <c:pt idx="7960">
                  <c:v>24.614000000000001</c:v>
                </c:pt>
                <c:pt idx="7961">
                  <c:v>25.547999999999998</c:v>
                </c:pt>
                <c:pt idx="7962">
                  <c:v>27.416</c:v>
                </c:pt>
                <c:pt idx="7963">
                  <c:v>29.283999999999999</c:v>
                </c:pt>
                <c:pt idx="7964">
                  <c:v>28.35</c:v>
                </c:pt>
                <c:pt idx="7965">
                  <c:v>23.68</c:v>
                </c:pt>
                <c:pt idx="7966">
                  <c:v>22.745999999999999</c:v>
                </c:pt>
                <c:pt idx="7967">
                  <c:v>29.283999999999999</c:v>
                </c:pt>
                <c:pt idx="7968">
                  <c:v>30.218</c:v>
                </c:pt>
                <c:pt idx="7969">
                  <c:v>32.085999999999999</c:v>
                </c:pt>
                <c:pt idx="7970">
                  <c:v>32.085999999999999</c:v>
                </c:pt>
                <c:pt idx="7971">
                  <c:v>31.152000000000001</c:v>
                </c:pt>
                <c:pt idx="7972">
                  <c:v>31.152000000000001</c:v>
                </c:pt>
                <c:pt idx="7973">
                  <c:v>32.085999999999999</c:v>
                </c:pt>
                <c:pt idx="7974">
                  <c:v>31.152000000000001</c:v>
                </c:pt>
                <c:pt idx="7975">
                  <c:v>30.218</c:v>
                </c:pt>
                <c:pt idx="7976">
                  <c:v>31.152000000000001</c:v>
                </c:pt>
                <c:pt idx="7977">
                  <c:v>29.283999999999999</c:v>
                </c:pt>
                <c:pt idx="7978">
                  <c:v>28.35</c:v>
                </c:pt>
                <c:pt idx="7979">
                  <c:v>27.416</c:v>
                </c:pt>
                <c:pt idx="7980">
                  <c:v>27.416</c:v>
                </c:pt>
                <c:pt idx="7981">
                  <c:v>26.481999999999999</c:v>
                </c:pt>
                <c:pt idx="7982">
                  <c:v>25.547999999999998</c:v>
                </c:pt>
                <c:pt idx="7983">
                  <c:v>25.547999999999998</c:v>
                </c:pt>
                <c:pt idx="7984">
                  <c:v>26.481999999999999</c:v>
                </c:pt>
                <c:pt idx="7985">
                  <c:v>29.283999999999999</c:v>
                </c:pt>
                <c:pt idx="7986">
                  <c:v>29.283999999999999</c:v>
                </c:pt>
                <c:pt idx="7987">
                  <c:v>29.283999999999999</c:v>
                </c:pt>
                <c:pt idx="7988">
                  <c:v>29.283999999999999</c:v>
                </c:pt>
                <c:pt idx="7989">
                  <c:v>33.020000000000003</c:v>
                </c:pt>
                <c:pt idx="7990">
                  <c:v>33.954000000000001</c:v>
                </c:pt>
                <c:pt idx="7991">
                  <c:v>34.887999999999998</c:v>
                </c:pt>
                <c:pt idx="7992">
                  <c:v>33.954000000000001</c:v>
                </c:pt>
                <c:pt idx="7993">
                  <c:v>35.822000000000003</c:v>
                </c:pt>
                <c:pt idx="7994">
                  <c:v>35.822000000000003</c:v>
                </c:pt>
                <c:pt idx="7995">
                  <c:v>34.887999999999998</c:v>
                </c:pt>
                <c:pt idx="7996">
                  <c:v>35.822000000000003</c:v>
                </c:pt>
                <c:pt idx="7997">
                  <c:v>34.887999999999998</c:v>
                </c:pt>
                <c:pt idx="7998">
                  <c:v>33.954000000000001</c:v>
                </c:pt>
                <c:pt idx="7999">
                  <c:v>33.954000000000001</c:v>
                </c:pt>
                <c:pt idx="8000">
                  <c:v>33.020000000000003</c:v>
                </c:pt>
                <c:pt idx="8001">
                  <c:v>28.35</c:v>
                </c:pt>
                <c:pt idx="8002">
                  <c:v>27.416</c:v>
                </c:pt>
                <c:pt idx="8003">
                  <c:v>28.35</c:v>
                </c:pt>
                <c:pt idx="8004">
                  <c:v>31.152000000000001</c:v>
                </c:pt>
                <c:pt idx="8005">
                  <c:v>33.020000000000003</c:v>
                </c:pt>
                <c:pt idx="8006">
                  <c:v>33.954000000000001</c:v>
                </c:pt>
                <c:pt idx="8007">
                  <c:v>28.35</c:v>
                </c:pt>
                <c:pt idx="8008">
                  <c:v>28.35</c:v>
                </c:pt>
                <c:pt idx="8009">
                  <c:v>32.085999999999999</c:v>
                </c:pt>
                <c:pt idx="8010">
                  <c:v>32.085999999999999</c:v>
                </c:pt>
                <c:pt idx="8011">
                  <c:v>33.020000000000003</c:v>
                </c:pt>
                <c:pt idx="8012">
                  <c:v>37.69</c:v>
                </c:pt>
                <c:pt idx="8013">
                  <c:v>34.887999999999998</c:v>
                </c:pt>
                <c:pt idx="8014">
                  <c:v>35.822000000000003</c:v>
                </c:pt>
                <c:pt idx="8015">
                  <c:v>35.822000000000003</c:v>
                </c:pt>
                <c:pt idx="8016">
                  <c:v>34.887999999999998</c:v>
                </c:pt>
                <c:pt idx="8017">
                  <c:v>34.887999999999998</c:v>
                </c:pt>
                <c:pt idx="8018">
                  <c:v>34.887999999999998</c:v>
                </c:pt>
                <c:pt idx="8019">
                  <c:v>33.954000000000001</c:v>
                </c:pt>
                <c:pt idx="8020">
                  <c:v>35.822000000000003</c:v>
                </c:pt>
                <c:pt idx="8021">
                  <c:v>35.822000000000003</c:v>
                </c:pt>
                <c:pt idx="8022">
                  <c:v>33.954000000000001</c:v>
                </c:pt>
                <c:pt idx="8023">
                  <c:v>33.020000000000003</c:v>
                </c:pt>
                <c:pt idx="8024">
                  <c:v>27.416</c:v>
                </c:pt>
                <c:pt idx="8025">
                  <c:v>29.283999999999999</c:v>
                </c:pt>
                <c:pt idx="8026">
                  <c:v>33.954000000000001</c:v>
                </c:pt>
                <c:pt idx="8027">
                  <c:v>33.954000000000001</c:v>
                </c:pt>
                <c:pt idx="8028">
                  <c:v>35.822000000000003</c:v>
                </c:pt>
                <c:pt idx="8029">
                  <c:v>32.085999999999999</c:v>
                </c:pt>
                <c:pt idx="8030">
                  <c:v>36.756</c:v>
                </c:pt>
                <c:pt idx="8031">
                  <c:v>36.756</c:v>
                </c:pt>
                <c:pt idx="8032">
                  <c:v>37.69</c:v>
                </c:pt>
                <c:pt idx="8033">
                  <c:v>34.887999999999998</c:v>
                </c:pt>
                <c:pt idx="8034">
                  <c:v>33.020000000000003</c:v>
                </c:pt>
                <c:pt idx="8035">
                  <c:v>33.954000000000001</c:v>
                </c:pt>
                <c:pt idx="8036">
                  <c:v>33.020000000000003</c:v>
                </c:pt>
                <c:pt idx="8037">
                  <c:v>33.954000000000001</c:v>
                </c:pt>
                <c:pt idx="8038">
                  <c:v>34.887999999999998</c:v>
                </c:pt>
                <c:pt idx="8039">
                  <c:v>37.69</c:v>
                </c:pt>
                <c:pt idx="8040">
                  <c:v>38.624000000000002</c:v>
                </c:pt>
                <c:pt idx="8041">
                  <c:v>34.887999999999998</c:v>
                </c:pt>
                <c:pt idx="8042">
                  <c:v>36.756</c:v>
                </c:pt>
                <c:pt idx="8043">
                  <c:v>35.822000000000003</c:v>
                </c:pt>
                <c:pt idx="8044">
                  <c:v>35.822000000000003</c:v>
                </c:pt>
                <c:pt idx="8045">
                  <c:v>35.822000000000003</c:v>
                </c:pt>
                <c:pt idx="8046">
                  <c:v>36.756</c:v>
                </c:pt>
                <c:pt idx="8047">
                  <c:v>36.756</c:v>
                </c:pt>
                <c:pt idx="8048">
                  <c:v>34.887999999999998</c:v>
                </c:pt>
                <c:pt idx="8049">
                  <c:v>33.954000000000001</c:v>
                </c:pt>
                <c:pt idx="8050">
                  <c:v>33.020000000000003</c:v>
                </c:pt>
                <c:pt idx="8051">
                  <c:v>32.085999999999999</c:v>
                </c:pt>
                <c:pt idx="8052">
                  <c:v>33.954000000000001</c:v>
                </c:pt>
                <c:pt idx="8053">
                  <c:v>35.822000000000003</c:v>
                </c:pt>
                <c:pt idx="8054">
                  <c:v>33.954000000000001</c:v>
                </c:pt>
                <c:pt idx="8055">
                  <c:v>33.954000000000001</c:v>
                </c:pt>
                <c:pt idx="8056">
                  <c:v>31.152000000000001</c:v>
                </c:pt>
                <c:pt idx="8057">
                  <c:v>33.954000000000001</c:v>
                </c:pt>
                <c:pt idx="8058">
                  <c:v>31.152000000000001</c:v>
                </c:pt>
                <c:pt idx="8059">
                  <c:v>32.085999999999999</c:v>
                </c:pt>
                <c:pt idx="8060">
                  <c:v>28.35</c:v>
                </c:pt>
                <c:pt idx="8061">
                  <c:v>27.416</c:v>
                </c:pt>
                <c:pt idx="8062">
                  <c:v>25.547999999999998</c:v>
                </c:pt>
                <c:pt idx="8063">
                  <c:v>27.416</c:v>
                </c:pt>
                <c:pt idx="8064">
                  <c:v>28.35</c:v>
                </c:pt>
                <c:pt idx="8065">
                  <c:v>28.35</c:v>
                </c:pt>
                <c:pt idx="8066">
                  <c:v>31.152000000000001</c:v>
                </c:pt>
                <c:pt idx="8067">
                  <c:v>32.085999999999999</c:v>
                </c:pt>
                <c:pt idx="8068">
                  <c:v>33.954000000000001</c:v>
                </c:pt>
                <c:pt idx="8069">
                  <c:v>34.887999999999998</c:v>
                </c:pt>
                <c:pt idx="8070">
                  <c:v>35.822000000000003</c:v>
                </c:pt>
                <c:pt idx="8071">
                  <c:v>35.822000000000003</c:v>
                </c:pt>
                <c:pt idx="8072">
                  <c:v>36.756</c:v>
                </c:pt>
                <c:pt idx="8073">
                  <c:v>35.822000000000003</c:v>
                </c:pt>
                <c:pt idx="8074">
                  <c:v>34.887999999999998</c:v>
                </c:pt>
                <c:pt idx="8075">
                  <c:v>35.822000000000003</c:v>
                </c:pt>
                <c:pt idx="8076">
                  <c:v>36.756</c:v>
                </c:pt>
                <c:pt idx="8077">
                  <c:v>35.822000000000003</c:v>
                </c:pt>
                <c:pt idx="8078">
                  <c:v>35.822000000000003</c:v>
                </c:pt>
                <c:pt idx="8079">
                  <c:v>35.822000000000003</c:v>
                </c:pt>
                <c:pt idx="8080">
                  <c:v>35.822000000000003</c:v>
                </c:pt>
                <c:pt idx="8081">
                  <c:v>35.822000000000003</c:v>
                </c:pt>
                <c:pt idx="8082">
                  <c:v>36.756</c:v>
                </c:pt>
                <c:pt idx="8083">
                  <c:v>36.756</c:v>
                </c:pt>
                <c:pt idx="8084">
                  <c:v>36.756</c:v>
                </c:pt>
                <c:pt idx="8085">
                  <c:v>36.756</c:v>
                </c:pt>
                <c:pt idx="8086">
                  <c:v>36.756</c:v>
                </c:pt>
                <c:pt idx="8087">
                  <c:v>37.69</c:v>
                </c:pt>
                <c:pt idx="8088">
                  <c:v>35.822000000000003</c:v>
                </c:pt>
                <c:pt idx="8089">
                  <c:v>34.887999999999998</c:v>
                </c:pt>
                <c:pt idx="8090">
                  <c:v>34.887999999999998</c:v>
                </c:pt>
                <c:pt idx="8091">
                  <c:v>33.020000000000003</c:v>
                </c:pt>
                <c:pt idx="8092">
                  <c:v>32.085999999999999</c:v>
                </c:pt>
                <c:pt idx="8093">
                  <c:v>32.085999999999999</c:v>
                </c:pt>
                <c:pt idx="8094">
                  <c:v>33.020000000000003</c:v>
                </c:pt>
                <c:pt idx="8095">
                  <c:v>34.887999999999998</c:v>
                </c:pt>
                <c:pt idx="8096">
                  <c:v>36.756</c:v>
                </c:pt>
                <c:pt idx="8097">
                  <c:v>37.69</c:v>
                </c:pt>
                <c:pt idx="8098">
                  <c:v>36.756</c:v>
                </c:pt>
                <c:pt idx="8099">
                  <c:v>35.822000000000003</c:v>
                </c:pt>
                <c:pt idx="8100">
                  <c:v>34.887999999999998</c:v>
                </c:pt>
                <c:pt idx="8101">
                  <c:v>33.954000000000001</c:v>
                </c:pt>
                <c:pt idx="8102">
                  <c:v>33.954000000000001</c:v>
                </c:pt>
                <c:pt idx="8103">
                  <c:v>33.954000000000001</c:v>
                </c:pt>
                <c:pt idx="8104">
                  <c:v>34.887999999999998</c:v>
                </c:pt>
                <c:pt idx="8105">
                  <c:v>34.887999999999998</c:v>
                </c:pt>
                <c:pt idx="8106">
                  <c:v>33.954000000000001</c:v>
                </c:pt>
                <c:pt idx="8107">
                  <c:v>32.085999999999999</c:v>
                </c:pt>
                <c:pt idx="8108">
                  <c:v>32.085999999999999</c:v>
                </c:pt>
                <c:pt idx="8109">
                  <c:v>32.085999999999999</c:v>
                </c:pt>
                <c:pt idx="8110">
                  <c:v>33.020000000000003</c:v>
                </c:pt>
                <c:pt idx="8111">
                  <c:v>33.954000000000001</c:v>
                </c:pt>
                <c:pt idx="8112">
                  <c:v>34.887999999999998</c:v>
                </c:pt>
                <c:pt idx="8113">
                  <c:v>35.822000000000003</c:v>
                </c:pt>
                <c:pt idx="8114">
                  <c:v>34.887999999999998</c:v>
                </c:pt>
                <c:pt idx="8115">
                  <c:v>39.558</c:v>
                </c:pt>
                <c:pt idx="8116">
                  <c:v>41.426000000000002</c:v>
                </c:pt>
                <c:pt idx="8117">
                  <c:v>39.558</c:v>
                </c:pt>
                <c:pt idx="8118">
                  <c:v>36.756</c:v>
                </c:pt>
                <c:pt idx="8119">
                  <c:v>38.624000000000002</c:v>
                </c:pt>
                <c:pt idx="8120">
                  <c:v>37.69</c:v>
                </c:pt>
                <c:pt idx="8121">
                  <c:v>38.624000000000002</c:v>
                </c:pt>
                <c:pt idx="8122">
                  <c:v>38.624000000000002</c:v>
                </c:pt>
                <c:pt idx="8123">
                  <c:v>38.624000000000002</c:v>
                </c:pt>
                <c:pt idx="8124">
                  <c:v>37.69</c:v>
                </c:pt>
                <c:pt idx="8125">
                  <c:v>34.887999999999998</c:v>
                </c:pt>
                <c:pt idx="8126">
                  <c:v>32.085999999999999</c:v>
                </c:pt>
                <c:pt idx="8127">
                  <c:v>28.35</c:v>
                </c:pt>
                <c:pt idx="8128">
                  <c:v>25.547999999999998</c:v>
                </c:pt>
                <c:pt idx="8129">
                  <c:v>23.68</c:v>
                </c:pt>
                <c:pt idx="8130">
                  <c:v>25.547999999999998</c:v>
                </c:pt>
                <c:pt idx="8131">
                  <c:v>29.283999999999999</c:v>
                </c:pt>
                <c:pt idx="8132">
                  <c:v>30.218</c:v>
                </c:pt>
                <c:pt idx="8133">
                  <c:v>33.954000000000001</c:v>
                </c:pt>
                <c:pt idx="8134">
                  <c:v>33.020000000000003</c:v>
                </c:pt>
                <c:pt idx="8135">
                  <c:v>33.954000000000001</c:v>
                </c:pt>
                <c:pt idx="8136">
                  <c:v>33.954000000000001</c:v>
                </c:pt>
                <c:pt idx="8137">
                  <c:v>34.887999999999998</c:v>
                </c:pt>
                <c:pt idx="8138">
                  <c:v>34.887999999999998</c:v>
                </c:pt>
                <c:pt idx="8139">
                  <c:v>35.822000000000003</c:v>
                </c:pt>
                <c:pt idx="8140">
                  <c:v>34.887999999999998</c:v>
                </c:pt>
                <c:pt idx="8141">
                  <c:v>34.887999999999998</c:v>
                </c:pt>
                <c:pt idx="8142">
                  <c:v>36.756</c:v>
                </c:pt>
                <c:pt idx="8143">
                  <c:v>37.69</c:v>
                </c:pt>
                <c:pt idx="8144">
                  <c:v>37.69</c:v>
                </c:pt>
                <c:pt idx="8145">
                  <c:v>34.887999999999998</c:v>
                </c:pt>
                <c:pt idx="8146">
                  <c:v>33.954000000000001</c:v>
                </c:pt>
                <c:pt idx="8147">
                  <c:v>35.822000000000003</c:v>
                </c:pt>
                <c:pt idx="8148">
                  <c:v>34.887999999999998</c:v>
                </c:pt>
                <c:pt idx="8149">
                  <c:v>30.218</c:v>
                </c:pt>
                <c:pt idx="8150">
                  <c:v>28.35</c:v>
                </c:pt>
                <c:pt idx="8151">
                  <c:v>33.020000000000003</c:v>
                </c:pt>
                <c:pt idx="8152">
                  <c:v>30.218</c:v>
                </c:pt>
                <c:pt idx="8153">
                  <c:v>30.218</c:v>
                </c:pt>
                <c:pt idx="8154">
                  <c:v>35.822000000000003</c:v>
                </c:pt>
                <c:pt idx="8155">
                  <c:v>39.558</c:v>
                </c:pt>
                <c:pt idx="8156">
                  <c:v>34.887999999999998</c:v>
                </c:pt>
                <c:pt idx="8157">
                  <c:v>33.020000000000003</c:v>
                </c:pt>
                <c:pt idx="8158">
                  <c:v>33.020000000000003</c:v>
                </c:pt>
                <c:pt idx="8159">
                  <c:v>32.085999999999999</c:v>
                </c:pt>
                <c:pt idx="8160">
                  <c:v>34.887999999999998</c:v>
                </c:pt>
                <c:pt idx="8161">
                  <c:v>33.954000000000001</c:v>
                </c:pt>
                <c:pt idx="8162">
                  <c:v>35.822000000000003</c:v>
                </c:pt>
                <c:pt idx="8163">
                  <c:v>35.822000000000003</c:v>
                </c:pt>
                <c:pt idx="8164">
                  <c:v>35.822000000000003</c:v>
                </c:pt>
                <c:pt idx="8165">
                  <c:v>34.887999999999998</c:v>
                </c:pt>
                <c:pt idx="8166">
                  <c:v>33.954000000000001</c:v>
                </c:pt>
                <c:pt idx="8167">
                  <c:v>34.887999999999998</c:v>
                </c:pt>
                <c:pt idx="8168">
                  <c:v>33.954000000000001</c:v>
                </c:pt>
                <c:pt idx="8169">
                  <c:v>32.085999999999999</c:v>
                </c:pt>
                <c:pt idx="8170">
                  <c:v>34.887999999999998</c:v>
                </c:pt>
                <c:pt idx="8171">
                  <c:v>38.624000000000002</c:v>
                </c:pt>
                <c:pt idx="8172">
                  <c:v>38.624000000000002</c:v>
                </c:pt>
                <c:pt idx="8173">
                  <c:v>37.69</c:v>
                </c:pt>
                <c:pt idx="8174">
                  <c:v>38.624000000000002</c:v>
                </c:pt>
                <c:pt idx="8175">
                  <c:v>36.756</c:v>
                </c:pt>
                <c:pt idx="8176">
                  <c:v>37.69</c:v>
                </c:pt>
                <c:pt idx="8177">
                  <c:v>35.822000000000003</c:v>
                </c:pt>
                <c:pt idx="8178">
                  <c:v>34.887999999999998</c:v>
                </c:pt>
                <c:pt idx="8179">
                  <c:v>33.954000000000001</c:v>
                </c:pt>
                <c:pt idx="8180">
                  <c:v>33.954000000000001</c:v>
                </c:pt>
                <c:pt idx="8181">
                  <c:v>34.887999999999998</c:v>
                </c:pt>
                <c:pt idx="8182">
                  <c:v>33.954000000000001</c:v>
                </c:pt>
                <c:pt idx="8183">
                  <c:v>33.954000000000001</c:v>
                </c:pt>
                <c:pt idx="8184">
                  <c:v>33.020000000000003</c:v>
                </c:pt>
                <c:pt idx="8185">
                  <c:v>32.085999999999999</c:v>
                </c:pt>
                <c:pt idx="8186">
                  <c:v>32.085999999999999</c:v>
                </c:pt>
                <c:pt idx="8187">
                  <c:v>32.085999999999999</c:v>
                </c:pt>
                <c:pt idx="8188">
                  <c:v>32.085999999999999</c:v>
                </c:pt>
                <c:pt idx="8189">
                  <c:v>32.085999999999999</c:v>
                </c:pt>
                <c:pt idx="8190">
                  <c:v>31.152000000000001</c:v>
                </c:pt>
                <c:pt idx="8191">
                  <c:v>32.085999999999999</c:v>
                </c:pt>
                <c:pt idx="8192">
                  <c:v>33.020000000000003</c:v>
                </c:pt>
                <c:pt idx="8193">
                  <c:v>33.020000000000003</c:v>
                </c:pt>
                <c:pt idx="8194">
                  <c:v>33.020000000000003</c:v>
                </c:pt>
                <c:pt idx="8195">
                  <c:v>33.954000000000001</c:v>
                </c:pt>
                <c:pt idx="8196">
                  <c:v>33.954000000000001</c:v>
                </c:pt>
                <c:pt idx="8197">
                  <c:v>34.887999999999998</c:v>
                </c:pt>
                <c:pt idx="8198">
                  <c:v>34.887999999999998</c:v>
                </c:pt>
                <c:pt idx="8199">
                  <c:v>33.954000000000001</c:v>
                </c:pt>
                <c:pt idx="8200">
                  <c:v>32.085999999999999</c:v>
                </c:pt>
                <c:pt idx="8201">
                  <c:v>32.085999999999999</c:v>
                </c:pt>
                <c:pt idx="8202">
                  <c:v>27.416</c:v>
                </c:pt>
                <c:pt idx="8203">
                  <c:v>27.416</c:v>
                </c:pt>
                <c:pt idx="8204">
                  <c:v>24.614000000000001</c:v>
                </c:pt>
                <c:pt idx="8205">
                  <c:v>26.481999999999999</c:v>
                </c:pt>
                <c:pt idx="8206">
                  <c:v>21.812000000000001</c:v>
                </c:pt>
                <c:pt idx="8207">
                  <c:v>26.481999999999999</c:v>
                </c:pt>
                <c:pt idx="8208">
                  <c:v>35.822000000000003</c:v>
                </c:pt>
                <c:pt idx="8209">
                  <c:v>36.756</c:v>
                </c:pt>
                <c:pt idx="8210">
                  <c:v>35.822000000000003</c:v>
                </c:pt>
                <c:pt idx="8211">
                  <c:v>34.887999999999998</c:v>
                </c:pt>
                <c:pt idx="8212">
                  <c:v>33.020000000000003</c:v>
                </c:pt>
                <c:pt idx="8213">
                  <c:v>33.020000000000003</c:v>
                </c:pt>
                <c:pt idx="8214">
                  <c:v>33.954000000000001</c:v>
                </c:pt>
                <c:pt idx="8215">
                  <c:v>34.887999999999998</c:v>
                </c:pt>
                <c:pt idx="8216">
                  <c:v>35.822000000000003</c:v>
                </c:pt>
                <c:pt idx="8217">
                  <c:v>35.822000000000003</c:v>
                </c:pt>
                <c:pt idx="8218">
                  <c:v>34.887999999999998</c:v>
                </c:pt>
                <c:pt idx="8219">
                  <c:v>34.887999999999998</c:v>
                </c:pt>
                <c:pt idx="8220">
                  <c:v>33.954000000000001</c:v>
                </c:pt>
                <c:pt idx="8221">
                  <c:v>33.020000000000003</c:v>
                </c:pt>
                <c:pt idx="8222">
                  <c:v>33.954000000000001</c:v>
                </c:pt>
                <c:pt idx="8223">
                  <c:v>35.822000000000003</c:v>
                </c:pt>
                <c:pt idx="8224">
                  <c:v>36.756</c:v>
                </c:pt>
                <c:pt idx="8225">
                  <c:v>36.756</c:v>
                </c:pt>
                <c:pt idx="8226">
                  <c:v>35.822000000000003</c:v>
                </c:pt>
                <c:pt idx="8227">
                  <c:v>35.822000000000003</c:v>
                </c:pt>
                <c:pt idx="8228">
                  <c:v>35.822000000000003</c:v>
                </c:pt>
                <c:pt idx="8229">
                  <c:v>36.756</c:v>
                </c:pt>
                <c:pt idx="8230">
                  <c:v>34.887999999999998</c:v>
                </c:pt>
                <c:pt idx="8231">
                  <c:v>35.822000000000003</c:v>
                </c:pt>
                <c:pt idx="8232">
                  <c:v>37.69</c:v>
                </c:pt>
                <c:pt idx="8233">
                  <c:v>39.558</c:v>
                </c:pt>
                <c:pt idx="8234">
                  <c:v>40.491999999999997</c:v>
                </c:pt>
                <c:pt idx="8235">
                  <c:v>40.491999999999997</c:v>
                </c:pt>
                <c:pt idx="8236">
                  <c:v>39.558</c:v>
                </c:pt>
                <c:pt idx="8237">
                  <c:v>38.624000000000002</c:v>
                </c:pt>
                <c:pt idx="8238">
                  <c:v>38.624000000000002</c:v>
                </c:pt>
                <c:pt idx="8239">
                  <c:v>38.624000000000002</c:v>
                </c:pt>
                <c:pt idx="8240">
                  <c:v>38.624000000000002</c:v>
                </c:pt>
                <c:pt idx="8241">
                  <c:v>36.756</c:v>
                </c:pt>
                <c:pt idx="8242">
                  <c:v>37.69</c:v>
                </c:pt>
                <c:pt idx="8243">
                  <c:v>36.756</c:v>
                </c:pt>
                <c:pt idx="8244">
                  <c:v>37.69</c:v>
                </c:pt>
                <c:pt idx="8245">
                  <c:v>37.69</c:v>
                </c:pt>
                <c:pt idx="8246">
                  <c:v>36.756</c:v>
                </c:pt>
                <c:pt idx="8247">
                  <c:v>36.756</c:v>
                </c:pt>
                <c:pt idx="8248">
                  <c:v>37.299999999999997</c:v>
                </c:pt>
                <c:pt idx="8249">
                  <c:v>37.69</c:v>
                </c:pt>
                <c:pt idx="8250">
                  <c:v>37.69</c:v>
                </c:pt>
                <c:pt idx="8251">
                  <c:v>36.756</c:v>
                </c:pt>
                <c:pt idx="8252">
                  <c:v>36.756</c:v>
                </c:pt>
                <c:pt idx="8253">
                  <c:v>37.299999999999997</c:v>
                </c:pt>
                <c:pt idx="8254">
                  <c:v>37.299999999999997</c:v>
                </c:pt>
                <c:pt idx="8255">
                  <c:v>37.299999999999997</c:v>
                </c:pt>
                <c:pt idx="8256">
                  <c:v>37.299999999999997</c:v>
                </c:pt>
                <c:pt idx="8257">
                  <c:v>36.35</c:v>
                </c:pt>
                <c:pt idx="8258">
                  <c:v>37.299999999999997</c:v>
                </c:pt>
                <c:pt idx="8259">
                  <c:v>37.299999999999997</c:v>
                </c:pt>
                <c:pt idx="8260">
                  <c:v>36.756</c:v>
                </c:pt>
                <c:pt idx="8261">
                  <c:v>36.756</c:v>
                </c:pt>
                <c:pt idx="8262">
                  <c:v>36.756</c:v>
                </c:pt>
                <c:pt idx="8263">
                  <c:v>34.887999999999998</c:v>
                </c:pt>
                <c:pt idx="8264">
                  <c:v>35.822000000000003</c:v>
                </c:pt>
                <c:pt idx="8265">
                  <c:v>35.822000000000003</c:v>
                </c:pt>
                <c:pt idx="8266">
                  <c:v>33.020000000000003</c:v>
                </c:pt>
                <c:pt idx="8267">
                  <c:v>32.085999999999999</c:v>
                </c:pt>
                <c:pt idx="8268">
                  <c:v>32.085999999999999</c:v>
                </c:pt>
                <c:pt idx="8269">
                  <c:v>31.152000000000001</c:v>
                </c:pt>
                <c:pt idx="8270">
                  <c:v>30.218</c:v>
                </c:pt>
                <c:pt idx="8271">
                  <c:v>32.085999999999999</c:v>
                </c:pt>
                <c:pt idx="8272">
                  <c:v>31.152000000000001</c:v>
                </c:pt>
                <c:pt idx="8273">
                  <c:v>31.152000000000001</c:v>
                </c:pt>
                <c:pt idx="8274">
                  <c:v>31.152000000000001</c:v>
                </c:pt>
                <c:pt idx="8275">
                  <c:v>28.35</c:v>
                </c:pt>
                <c:pt idx="8276">
                  <c:v>31.152000000000001</c:v>
                </c:pt>
                <c:pt idx="8277">
                  <c:v>33.954000000000001</c:v>
                </c:pt>
                <c:pt idx="8278">
                  <c:v>33.954000000000001</c:v>
                </c:pt>
                <c:pt idx="8279">
                  <c:v>33.954000000000001</c:v>
                </c:pt>
                <c:pt idx="8280">
                  <c:v>33.020000000000003</c:v>
                </c:pt>
                <c:pt idx="8281">
                  <c:v>30.218</c:v>
                </c:pt>
                <c:pt idx="8282">
                  <c:v>27.416</c:v>
                </c:pt>
                <c:pt idx="8283">
                  <c:v>31.152000000000001</c:v>
                </c:pt>
                <c:pt idx="8284">
                  <c:v>27.416</c:v>
                </c:pt>
                <c:pt idx="8285">
                  <c:v>31.152000000000001</c:v>
                </c:pt>
                <c:pt idx="8286">
                  <c:v>32.085999999999999</c:v>
                </c:pt>
                <c:pt idx="8287">
                  <c:v>34.887999999999998</c:v>
                </c:pt>
                <c:pt idx="8288">
                  <c:v>27.416</c:v>
                </c:pt>
                <c:pt idx="8289">
                  <c:v>22.745999999999999</c:v>
                </c:pt>
                <c:pt idx="8290">
                  <c:v>22.745999999999999</c:v>
                </c:pt>
                <c:pt idx="8291">
                  <c:v>26.481999999999999</c:v>
                </c:pt>
                <c:pt idx="8292">
                  <c:v>27.416</c:v>
                </c:pt>
                <c:pt idx="8293">
                  <c:v>30.218</c:v>
                </c:pt>
                <c:pt idx="8294">
                  <c:v>29.283999999999999</c:v>
                </c:pt>
                <c:pt idx="8295">
                  <c:v>25.547999999999998</c:v>
                </c:pt>
                <c:pt idx="8296">
                  <c:v>21.812000000000001</c:v>
                </c:pt>
                <c:pt idx="8297">
                  <c:v>22.745999999999999</c:v>
                </c:pt>
                <c:pt idx="8298">
                  <c:v>24.614000000000001</c:v>
                </c:pt>
                <c:pt idx="8299">
                  <c:v>23.68</c:v>
                </c:pt>
                <c:pt idx="8300">
                  <c:v>22.745999999999999</c:v>
                </c:pt>
                <c:pt idx="8301">
                  <c:v>20.878</c:v>
                </c:pt>
                <c:pt idx="8302">
                  <c:v>21.812000000000001</c:v>
                </c:pt>
                <c:pt idx="8303">
                  <c:v>23.68</c:v>
                </c:pt>
                <c:pt idx="8304">
                  <c:v>21.812000000000001</c:v>
                </c:pt>
                <c:pt idx="8305">
                  <c:v>19.943999999999999</c:v>
                </c:pt>
                <c:pt idx="8306">
                  <c:v>22.745999999999999</c:v>
                </c:pt>
                <c:pt idx="8307">
                  <c:v>19.943999999999999</c:v>
                </c:pt>
                <c:pt idx="8308">
                  <c:v>19.943999999999999</c:v>
                </c:pt>
                <c:pt idx="8309">
                  <c:v>19.943999999999999</c:v>
                </c:pt>
                <c:pt idx="8310">
                  <c:v>23.68</c:v>
                </c:pt>
                <c:pt idx="8311">
                  <c:v>23.68</c:v>
                </c:pt>
                <c:pt idx="8312">
                  <c:v>19.943999999999999</c:v>
                </c:pt>
                <c:pt idx="8313">
                  <c:v>16.207999999999998</c:v>
                </c:pt>
                <c:pt idx="8314">
                  <c:v>14.34</c:v>
                </c:pt>
                <c:pt idx="8315">
                  <c:v>19.010000000000002</c:v>
                </c:pt>
                <c:pt idx="8316">
                  <c:v>22.745999999999999</c:v>
                </c:pt>
                <c:pt idx="8317">
                  <c:v>20.878</c:v>
                </c:pt>
                <c:pt idx="8318">
                  <c:v>19.010000000000002</c:v>
                </c:pt>
                <c:pt idx="8319">
                  <c:v>15.273999999999999</c:v>
                </c:pt>
                <c:pt idx="8320">
                  <c:v>16.207999999999998</c:v>
                </c:pt>
                <c:pt idx="8321">
                  <c:v>17.141999999999999</c:v>
                </c:pt>
                <c:pt idx="8322">
                  <c:v>20.878</c:v>
                </c:pt>
                <c:pt idx="8323">
                  <c:v>20.878</c:v>
                </c:pt>
                <c:pt idx="8324">
                  <c:v>21.812000000000001</c:v>
                </c:pt>
                <c:pt idx="8325">
                  <c:v>22.745999999999999</c:v>
                </c:pt>
                <c:pt idx="8326">
                  <c:v>22.745999999999999</c:v>
                </c:pt>
                <c:pt idx="8327">
                  <c:v>20.878</c:v>
                </c:pt>
                <c:pt idx="8328">
                  <c:v>19.943999999999999</c:v>
                </c:pt>
                <c:pt idx="8329">
                  <c:v>19.943999999999999</c:v>
                </c:pt>
                <c:pt idx="8330">
                  <c:v>19.943999999999999</c:v>
                </c:pt>
                <c:pt idx="8331">
                  <c:v>20.878</c:v>
                </c:pt>
                <c:pt idx="8332">
                  <c:v>24.614000000000001</c:v>
                </c:pt>
                <c:pt idx="8333">
                  <c:v>24.614000000000001</c:v>
                </c:pt>
                <c:pt idx="8334">
                  <c:v>23.68</c:v>
                </c:pt>
                <c:pt idx="8335">
                  <c:v>23.68</c:v>
                </c:pt>
                <c:pt idx="8336">
                  <c:v>24.614000000000001</c:v>
                </c:pt>
                <c:pt idx="8337">
                  <c:v>23.68</c:v>
                </c:pt>
                <c:pt idx="8338">
                  <c:v>22.745999999999999</c:v>
                </c:pt>
                <c:pt idx="8339">
                  <c:v>22.745999999999999</c:v>
                </c:pt>
                <c:pt idx="8340">
                  <c:v>21.812000000000001</c:v>
                </c:pt>
                <c:pt idx="8341">
                  <c:v>22.745999999999999</c:v>
                </c:pt>
                <c:pt idx="8342">
                  <c:v>27.416</c:v>
                </c:pt>
                <c:pt idx="8343">
                  <c:v>33.020000000000003</c:v>
                </c:pt>
                <c:pt idx="8344">
                  <c:v>30.218</c:v>
                </c:pt>
                <c:pt idx="8345">
                  <c:v>25.547999999999998</c:v>
                </c:pt>
                <c:pt idx="8346">
                  <c:v>28.35</c:v>
                </c:pt>
                <c:pt idx="8347">
                  <c:v>29.283999999999999</c:v>
                </c:pt>
                <c:pt idx="8348">
                  <c:v>30.218</c:v>
                </c:pt>
                <c:pt idx="8349">
                  <c:v>30.218</c:v>
                </c:pt>
                <c:pt idx="8350">
                  <c:v>29.283999999999999</c:v>
                </c:pt>
                <c:pt idx="8351">
                  <c:v>31.152000000000001</c:v>
                </c:pt>
                <c:pt idx="8352">
                  <c:v>30.218</c:v>
                </c:pt>
                <c:pt idx="8353">
                  <c:v>30.218</c:v>
                </c:pt>
                <c:pt idx="8354">
                  <c:v>29.283999999999999</c:v>
                </c:pt>
                <c:pt idx="8355">
                  <c:v>31.152000000000001</c:v>
                </c:pt>
                <c:pt idx="8356">
                  <c:v>29.283999999999999</c:v>
                </c:pt>
                <c:pt idx="8357">
                  <c:v>29.283999999999999</c:v>
                </c:pt>
                <c:pt idx="8358">
                  <c:v>19.943999999999999</c:v>
                </c:pt>
                <c:pt idx="8359">
                  <c:v>5</c:v>
                </c:pt>
                <c:pt idx="8360">
                  <c:v>5.9340000000000002</c:v>
                </c:pt>
                <c:pt idx="8361">
                  <c:v>12.472</c:v>
                </c:pt>
                <c:pt idx="8362">
                  <c:v>18.076000000000001</c:v>
                </c:pt>
                <c:pt idx="8363">
                  <c:v>18.076000000000001</c:v>
                </c:pt>
                <c:pt idx="8364">
                  <c:v>20.878</c:v>
                </c:pt>
                <c:pt idx="8365">
                  <c:v>21.812000000000001</c:v>
                </c:pt>
                <c:pt idx="8366">
                  <c:v>22.745999999999999</c:v>
                </c:pt>
                <c:pt idx="8367">
                  <c:v>20.878</c:v>
                </c:pt>
                <c:pt idx="8368">
                  <c:v>26.481999999999999</c:v>
                </c:pt>
                <c:pt idx="8369">
                  <c:v>22.745999999999999</c:v>
                </c:pt>
                <c:pt idx="8370">
                  <c:v>24.614000000000001</c:v>
                </c:pt>
                <c:pt idx="8371">
                  <c:v>27.416</c:v>
                </c:pt>
                <c:pt idx="8372">
                  <c:v>29.283999999999999</c:v>
                </c:pt>
                <c:pt idx="8373">
                  <c:v>31.152000000000001</c:v>
                </c:pt>
                <c:pt idx="8374">
                  <c:v>33.954000000000001</c:v>
                </c:pt>
                <c:pt idx="8375">
                  <c:v>36.35</c:v>
                </c:pt>
                <c:pt idx="8376">
                  <c:v>37.299999999999997</c:v>
                </c:pt>
                <c:pt idx="8377">
                  <c:v>38.25</c:v>
                </c:pt>
                <c:pt idx="8378">
                  <c:v>37.299999999999997</c:v>
                </c:pt>
                <c:pt idx="8379">
                  <c:v>38.25</c:v>
                </c:pt>
                <c:pt idx="8380">
                  <c:v>38.25</c:v>
                </c:pt>
                <c:pt idx="8381">
                  <c:v>37.69</c:v>
                </c:pt>
                <c:pt idx="8382">
                  <c:v>36.756</c:v>
                </c:pt>
                <c:pt idx="8383">
                  <c:v>36.756</c:v>
                </c:pt>
                <c:pt idx="8384">
                  <c:v>33.020000000000003</c:v>
                </c:pt>
                <c:pt idx="8385">
                  <c:v>34.887999999999998</c:v>
                </c:pt>
                <c:pt idx="8386">
                  <c:v>35.822000000000003</c:v>
                </c:pt>
                <c:pt idx="8387">
                  <c:v>38.624000000000002</c:v>
                </c:pt>
                <c:pt idx="8388">
                  <c:v>37.69</c:v>
                </c:pt>
                <c:pt idx="8389">
                  <c:v>37.69</c:v>
                </c:pt>
                <c:pt idx="8390">
                  <c:v>36.756</c:v>
                </c:pt>
                <c:pt idx="8391">
                  <c:v>36.756</c:v>
                </c:pt>
                <c:pt idx="8392">
                  <c:v>32.085999999999999</c:v>
                </c:pt>
                <c:pt idx="8393">
                  <c:v>33.954000000000001</c:v>
                </c:pt>
                <c:pt idx="8394">
                  <c:v>31.152000000000001</c:v>
                </c:pt>
                <c:pt idx="8395">
                  <c:v>33.020000000000003</c:v>
                </c:pt>
                <c:pt idx="8396">
                  <c:v>33.020000000000003</c:v>
                </c:pt>
                <c:pt idx="8397">
                  <c:v>33.020000000000003</c:v>
                </c:pt>
                <c:pt idx="8398">
                  <c:v>33.020000000000003</c:v>
                </c:pt>
                <c:pt idx="8399">
                  <c:v>31.152000000000001</c:v>
                </c:pt>
                <c:pt idx="8400">
                  <c:v>32.085999999999999</c:v>
                </c:pt>
                <c:pt idx="8401">
                  <c:v>31.152000000000001</c:v>
                </c:pt>
                <c:pt idx="8402">
                  <c:v>33.954000000000001</c:v>
                </c:pt>
                <c:pt idx="8403">
                  <c:v>35.822000000000003</c:v>
                </c:pt>
                <c:pt idx="8404">
                  <c:v>35.822000000000003</c:v>
                </c:pt>
                <c:pt idx="8405">
                  <c:v>34.887999999999998</c:v>
                </c:pt>
                <c:pt idx="8406">
                  <c:v>35.822000000000003</c:v>
                </c:pt>
                <c:pt idx="8407">
                  <c:v>34.887999999999998</c:v>
                </c:pt>
                <c:pt idx="8408">
                  <c:v>33.020000000000003</c:v>
                </c:pt>
                <c:pt idx="8409">
                  <c:v>31.152000000000001</c:v>
                </c:pt>
                <c:pt idx="8410">
                  <c:v>28.35</c:v>
                </c:pt>
                <c:pt idx="8411">
                  <c:v>29.283999999999999</c:v>
                </c:pt>
                <c:pt idx="8412">
                  <c:v>30.218</c:v>
                </c:pt>
                <c:pt idx="8413">
                  <c:v>31.152000000000001</c:v>
                </c:pt>
                <c:pt idx="8414">
                  <c:v>29.283999999999999</c:v>
                </c:pt>
                <c:pt idx="8415">
                  <c:v>29.283999999999999</c:v>
                </c:pt>
                <c:pt idx="8416">
                  <c:v>26.481999999999999</c:v>
                </c:pt>
                <c:pt idx="8417">
                  <c:v>27.416</c:v>
                </c:pt>
                <c:pt idx="8418">
                  <c:v>30.218</c:v>
                </c:pt>
                <c:pt idx="8419">
                  <c:v>29.283999999999999</c:v>
                </c:pt>
                <c:pt idx="8420">
                  <c:v>27.416</c:v>
                </c:pt>
                <c:pt idx="8421">
                  <c:v>25.547999999999998</c:v>
                </c:pt>
                <c:pt idx="8422">
                  <c:v>29.283999999999999</c:v>
                </c:pt>
                <c:pt idx="8423">
                  <c:v>28.35</c:v>
                </c:pt>
                <c:pt idx="8424">
                  <c:v>27.416</c:v>
                </c:pt>
                <c:pt idx="8425">
                  <c:v>25.547999999999998</c:v>
                </c:pt>
                <c:pt idx="8426">
                  <c:v>28.35</c:v>
                </c:pt>
                <c:pt idx="8427">
                  <c:v>28.35</c:v>
                </c:pt>
                <c:pt idx="8428">
                  <c:v>29.283999999999999</c:v>
                </c:pt>
                <c:pt idx="8429">
                  <c:v>29.283999999999999</c:v>
                </c:pt>
                <c:pt idx="8430">
                  <c:v>27.416</c:v>
                </c:pt>
                <c:pt idx="8431">
                  <c:v>30.218</c:v>
                </c:pt>
                <c:pt idx="8432">
                  <c:v>33.020000000000003</c:v>
                </c:pt>
                <c:pt idx="8433">
                  <c:v>30.218</c:v>
                </c:pt>
                <c:pt idx="8434">
                  <c:v>28.35</c:v>
                </c:pt>
                <c:pt idx="8435">
                  <c:v>28.35</c:v>
                </c:pt>
                <c:pt idx="8436">
                  <c:v>32.085999999999999</c:v>
                </c:pt>
                <c:pt idx="8437">
                  <c:v>33.954000000000001</c:v>
                </c:pt>
                <c:pt idx="8438">
                  <c:v>35.822000000000003</c:v>
                </c:pt>
                <c:pt idx="8439">
                  <c:v>33.954000000000001</c:v>
                </c:pt>
                <c:pt idx="8440">
                  <c:v>26.481999999999999</c:v>
                </c:pt>
                <c:pt idx="8441">
                  <c:v>29.283999999999999</c:v>
                </c:pt>
                <c:pt idx="8442">
                  <c:v>29.283999999999999</c:v>
                </c:pt>
                <c:pt idx="8443">
                  <c:v>26.481999999999999</c:v>
                </c:pt>
                <c:pt idx="8444">
                  <c:v>25.547999999999998</c:v>
                </c:pt>
                <c:pt idx="8445">
                  <c:v>29.283999999999999</c:v>
                </c:pt>
                <c:pt idx="8446">
                  <c:v>29.283999999999999</c:v>
                </c:pt>
                <c:pt idx="8447">
                  <c:v>27.416</c:v>
                </c:pt>
                <c:pt idx="8448">
                  <c:v>26.481999999999999</c:v>
                </c:pt>
                <c:pt idx="8449">
                  <c:v>19.943999999999999</c:v>
                </c:pt>
                <c:pt idx="8450">
                  <c:v>15.273999999999999</c:v>
                </c:pt>
                <c:pt idx="8451">
                  <c:v>21.812000000000001</c:v>
                </c:pt>
                <c:pt idx="8452">
                  <c:v>29.283999999999999</c:v>
                </c:pt>
                <c:pt idx="8453">
                  <c:v>31.152000000000001</c:v>
                </c:pt>
                <c:pt idx="8454">
                  <c:v>30.218</c:v>
                </c:pt>
                <c:pt idx="8455">
                  <c:v>28.35</c:v>
                </c:pt>
                <c:pt idx="8456">
                  <c:v>28.35</c:v>
                </c:pt>
                <c:pt idx="8457">
                  <c:v>30.218</c:v>
                </c:pt>
                <c:pt idx="8458">
                  <c:v>31.152000000000001</c:v>
                </c:pt>
                <c:pt idx="8459">
                  <c:v>32.085999999999999</c:v>
                </c:pt>
                <c:pt idx="8460">
                  <c:v>33.954000000000001</c:v>
                </c:pt>
                <c:pt idx="8461">
                  <c:v>31.152000000000001</c:v>
                </c:pt>
                <c:pt idx="8462">
                  <c:v>30.218</c:v>
                </c:pt>
                <c:pt idx="8463">
                  <c:v>29.283999999999999</c:v>
                </c:pt>
                <c:pt idx="8464">
                  <c:v>33.020000000000003</c:v>
                </c:pt>
                <c:pt idx="8465">
                  <c:v>34.887999999999998</c:v>
                </c:pt>
                <c:pt idx="8466">
                  <c:v>29.283999999999999</c:v>
                </c:pt>
                <c:pt idx="8467">
                  <c:v>23.68</c:v>
                </c:pt>
                <c:pt idx="8468">
                  <c:v>24.614000000000001</c:v>
                </c:pt>
                <c:pt idx="8469">
                  <c:v>27.416</c:v>
                </c:pt>
                <c:pt idx="8470">
                  <c:v>27.416</c:v>
                </c:pt>
                <c:pt idx="8471">
                  <c:v>25.547999999999998</c:v>
                </c:pt>
                <c:pt idx="8472">
                  <c:v>28.35</c:v>
                </c:pt>
                <c:pt idx="8473">
                  <c:v>30.218</c:v>
                </c:pt>
                <c:pt idx="8474">
                  <c:v>32.085999999999999</c:v>
                </c:pt>
                <c:pt idx="8475">
                  <c:v>32.085999999999999</c:v>
                </c:pt>
                <c:pt idx="8476">
                  <c:v>29.283999999999999</c:v>
                </c:pt>
                <c:pt idx="8477">
                  <c:v>27.416</c:v>
                </c:pt>
                <c:pt idx="8478">
                  <c:v>30.218</c:v>
                </c:pt>
                <c:pt idx="8479">
                  <c:v>31.152000000000001</c:v>
                </c:pt>
                <c:pt idx="8480">
                  <c:v>30.218</c:v>
                </c:pt>
                <c:pt idx="8481">
                  <c:v>29.283999999999999</c:v>
                </c:pt>
                <c:pt idx="8482">
                  <c:v>29.283999999999999</c:v>
                </c:pt>
                <c:pt idx="8483">
                  <c:v>29.283999999999999</c:v>
                </c:pt>
                <c:pt idx="8484">
                  <c:v>29.283999999999999</c:v>
                </c:pt>
                <c:pt idx="8485">
                  <c:v>28.35</c:v>
                </c:pt>
                <c:pt idx="8486">
                  <c:v>28.35</c:v>
                </c:pt>
                <c:pt idx="8487">
                  <c:v>25.547999999999998</c:v>
                </c:pt>
                <c:pt idx="8488">
                  <c:v>25.547999999999998</c:v>
                </c:pt>
                <c:pt idx="8489">
                  <c:v>20.878</c:v>
                </c:pt>
                <c:pt idx="8490">
                  <c:v>18.076000000000001</c:v>
                </c:pt>
                <c:pt idx="8491">
                  <c:v>18.076000000000001</c:v>
                </c:pt>
                <c:pt idx="8492">
                  <c:v>19.010000000000002</c:v>
                </c:pt>
                <c:pt idx="8493">
                  <c:v>20.878</c:v>
                </c:pt>
                <c:pt idx="8494">
                  <c:v>19.010000000000002</c:v>
                </c:pt>
                <c:pt idx="8495">
                  <c:v>19.010000000000002</c:v>
                </c:pt>
                <c:pt idx="8496">
                  <c:v>20.878</c:v>
                </c:pt>
                <c:pt idx="8497">
                  <c:v>19.943999999999999</c:v>
                </c:pt>
                <c:pt idx="8498">
                  <c:v>20.878</c:v>
                </c:pt>
                <c:pt idx="8499">
                  <c:v>20.878</c:v>
                </c:pt>
                <c:pt idx="8500">
                  <c:v>20.878</c:v>
                </c:pt>
                <c:pt idx="8501">
                  <c:v>25.547999999999998</c:v>
                </c:pt>
                <c:pt idx="8502">
                  <c:v>26.481999999999999</c:v>
                </c:pt>
                <c:pt idx="8503">
                  <c:v>23.68</c:v>
                </c:pt>
                <c:pt idx="8504">
                  <c:v>22.745999999999999</c:v>
                </c:pt>
                <c:pt idx="8505">
                  <c:v>19.943999999999999</c:v>
                </c:pt>
                <c:pt idx="8506">
                  <c:v>23.68</c:v>
                </c:pt>
                <c:pt idx="8507">
                  <c:v>22.745999999999999</c:v>
                </c:pt>
                <c:pt idx="8508">
                  <c:v>28.35</c:v>
                </c:pt>
                <c:pt idx="8509">
                  <c:v>25.547999999999998</c:v>
                </c:pt>
                <c:pt idx="8510">
                  <c:v>21.812000000000001</c:v>
                </c:pt>
                <c:pt idx="8511">
                  <c:v>16.207999999999998</c:v>
                </c:pt>
                <c:pt idx="8512">
                  <c:v>20.878</c:v>
                </c:pt>
                <c:pt idx="8513">
                  <c:v>20.878</c:v>
                </c:pt>
                <c:pt idx="8514">
                  <c:v>20.878</c:v>
                </c:pt>
                <c:pt idx="8515">
                  <c:v>17.141999999999999</c:v>
                </c:pt>
                <c:pt idx="8516">
                  <c:v>23.68</c:v>
                </c:pt>
                <c:pt idx="8517">
                  <c:v>22.745999999999999</c:v>
                </c:pt>
                <c:pt idx="8518">
                  <c:v>23.68</c:v>
                </c:pt>
                <c:pt idx="8519">
                  <c:v>22.745999999999999</c:v>
                </c:pt>
                <c:pt idx="8520">
                  <c:v>25.547999999999998</c:v>
                </c:pt>
                <c:pt idx="8521">
                  <c:v>27.416</c:v>
                </c:pt>
                <c:pt idx="8522">
                  <c:v>32.085999999999999</c:v>
                </c:pt>
                <c:pt idx="8523">
                  <c:v>29.283999999999999</c:v>
                </c:pt>
                <c:pt idx="8524">
                  <c:v>27.416</c:v>
                </c:pt>
                <c:pt idx="8525">
                  <c:v>25.547999999999998</c:v>
                </c:pt>
                <c:pt idx="8526">
                  <c:v>24.614000000000001</c:v>
                </c:pt>
                <c:pt idx="8527">
                  <c:v>20.878</c:v>
                </c:pt>
                <c:pt idx="8528">
                  <c:v>18.076000000000001</c:v>
                </c:pt>
                <c:pt idx="8529">
                  <c:v>19.943999999999999</c:v>
                </c:pt>
                <c:pt idx="8530">
                  <c:v>23.68</c:v>
                </c:pt>
                <c:pt idx="8531">
                  <c:v>24.614000000000001</c:v>
                </c:pt>
                <c:pt idx="8532">
                  <c:v>25.547999999999998</c:v>
                </c:pt>
                <c:pt idx="8533">
                  <c:v>26.481999999999999</c:v>
                </c:pt>
                <c:pt idx="8534">
                  <c:v>23.68</c:v>
                </c:pt>
                <c:pt idx="8535">
                  <c:v>19.943999999999999</c:v>
                </c:pt>
                <c:pt idx="8536">
                  <c:v>19.943999999999999</c:v>
                </c:pt>
                <c:pt idx="8537">
                  <c:v>18.076000000000001</c:v>
                </c:pt>
                <c:pt idx="8538">
                  <c:v>21.812000000000001</c:v>
                </c:pt>
                <c:pt idx="8539">
                  <c:v>21.812000000000001</c:v>
                </c:pt>
                <c:pt idx="8540">
                  <c:v>19.943999999999999</c:v>
                </c:pt>
                <c:pt idx="8541">
                  <c:v>19.010000000000002</c:v>
                </c:pt>
                <c:pt idx="8542">
                  <c:v>18.076000000000001</c:v>
                </c:pt>
                <c:pt idx="8543">
                  <c:v>19.943999999999999</c:v>
                </c:pt>
                <c:pt idx="8544">
                  <c:v>23.68</c:v>
                </c:pt>
                <c:pt idx="8545">
                  <c:v>25.547999999999998</c:v>
                </c:pt>
                <c:pt idx="8546">
                  <c:v>26.481999999999999</c:v>
                </c:pt>
                <c:pt idx="8547">
                  <c:v>32.085999999999999</c:v>
                </c:pt>
                <c:pt idx="8548">
                  <c:v>33.020000000000003</c:v>
                </c:pt>
                <c:pt idx="8549">
                  <c:v>35.822000000000003</c:v>
                </c:pt>
                <c:pt idx="8550">
                  <c:v>33.020000000000003</c:v>
                </c:pt>
                <c:pt idx="8551">
                  <c:v>32.085999999999999</c:v>
                </c:pt>
                <c:pt idx="8552">
                  <c:v>31.152000000000001</c:v>
                </c:pt>
                <c:pt idx="8553">
                  <c:v>31.152000000000001</c:v>
                </c:pt>
                <c:pt idx="8554">
                  <c:v>27.416</c:v>
                </c:pt>
                <c:pt idx="8555">
                  <c:v>30.218</c:v>
                </c:pt>
                <c:pt idx="8556">
                  <c:v>28.35</c:v>
                </c:pt>
                <c:pt idx="8557">
                  <c:v>30.218</c:v>
                </c:pt>
                <c:pt idx="8558">
                  <c:v>30.218</c:v>
                </c:pt>
                <c:pt idx="8559">
                  <c:v>31.152000000000001</c:v>
                </c:pt>
                <c:pt idx="8560">
                  <c:v>24.614000000000001</c:v>
                </c:pt>
                <c:pt idx="8561">
                  <c:v>26.481999999999999</c:v>
                </c:pt>
                <c:pt idx="8562">
                  <c:v>26.481999999999999</c:v>
                </c:pt>
                <c:pt idx="8563">
                  <c:v>19.010000000000002</c:v>
                </c:pt>
                <c:pt idx="8564">
                  <c:v>19.010000000000002</c:v>
                </c:pt>
                <c:pt idx="8565">
                  <c:v>19.943999999999999</c:v>
                </c:pt>
                <c:pt idx="8566">
                  <c:v>19.943999999999999</c:v>
                </c:pt>
                <c:pt idx="8567">
                  <c:v>18.076000000000001</c:v>
                </c:pt>
                <c:pt idx="8568">
                  <c:v>17.141999999999999</c:v>
                </c:pt>
                <c:pt idx="8569">
                  <c:v>17.141999999999999</c:v>
                </c:pt>
                <c:pt idx="8570">
                  <c:v>14.34</c:v>
                </c:pt>
                <c:pt idx="8571">
                  <c:v>13.406000000000001</c:v>
                </c:pt>
                <c:pt idx="8572">
                  <c:v>14.34</c:v>
                </c:pt>
                <c:pt idx="8573">
                  <c:v>17.141999999999999</c:v>
                </c:pt>
                <c:pt idx="8574">
                  <c:v>19.943999999999999</c:v>
                </c:pt>
                <c:pt idx="8575">
                  <c:v>24.614000000000001</c:v>
                </c:pt>
                <c:pt idx="8576">
                  <c:v>28.35</c:v>
                </c:pt>
                <c:pt idx="8577">
                  <c:v>31.152000000000001</c:v>
                </c:pt>
                <c:pt idx="8578">
                  <c:v>33.020000000000003</c:v>
                </c:pt>
                <c:pt idx="8579">
                  <c:v>33.954000000000001</c:v>
                </c:pt>
                <c:pt idx="8580">
                  <c:v>33.020000000000003</c:v>
                </c:pt>
                <c:pt idx="8581">
                  <c:v>33.020000000000003</c:v>
                </c:pt>
                <c:pt idx="8582">
                  <c:v>32.085999999999999</c:v>
                </c:pt>
                <c:pt idx="8583">
                  <c:v>30.218</c:v>
                </c:pt>
                <c:pt idx="8584">
                  <c:v>29.283999999999999</c:v>
                </c:pt>
                <c:pt idx="8585">
                  <c:v>28.35</c:v>
                </c:pt>
                <c:pt idx="8586">
                  <c:v>28.35</c:v>
                </c:pt>
                <c:pt idx="8587">
                  <c:v>26.481999999999999</c:v>
                </c:pt>
                <c:pt idx="8588">
                  <c:v>27.416</c:v>
                </c:pt>
                <c:pt idx="8589">
                  <c:v>27.416</c:v>
                </c:pt>
                <c:pt idx="8590">
                  <c:v>26.481999999999999</c:v>
                </c:pt>
                <c:pt idx="8591">
                  <c:v>26.481999999999999</c:v>
                </c:pt>
                <c:pt idx="8592">
                  <c:v>26.481999999999999</c:v>
                </c:pt>
                <c:pt idx="8593">
                  <c:v>25.547999999999998</c:v>
                </c:pt>
                <c:pt idx="8594">
                  <c:v>28.35</c:v>
                </c:pt>
                <c:pt idx="8595">
                  <c:v>30.218</c:v>
                </c:pt>
                <c:pt idx="8596">
                  <c:v>29.283999999999999</c:v>
                </c:pt>
                <c:pt idx="8597">
                  <c:v>32.085999999999999</c:v>
                </c:pt>
                <c:pt idx="8598">
                  <c:v>32.085999999999999</c:v>
                </c:pt>
                <c:pt idx="8599">
                  <c:v>31.152000000000001</c:v>
                </c:pt>
                <c:pt idx="8600">
                  <c:v>31.152000000000001</c:v>
                </c:pt>
                <c:pt idx="8601">
                  <c:v>31.152000000000001</c:v>
                </c:pt>
                <c:pt idx="8602">
                  <c:v>32.085999999999999</c:v>
                </c:pt>
                <c:pt idx="8603">
                  <c:v>33.020000000000003</c:v>
                </c:pt>
                <c:pt idx="8604">
                  <c:v>33.954000000000001</c:v>
                </c:pt>
                <c:pt idx="8605">
                  <c:v>33.954000000000001</c:v>
                </c:pt>
                <c:pt idx="8606">
                  <c:v>34.887999999999998</c:v>
                </c:pt>
                <c:pt idx="8607">
                  <c:v>35.822000000000003</c:v>
                </c:pt>
                <c:pt idx="8608">
                  <c:v>33.020000000000003</c:v>
                </c:pt>
                <c:pt idx="8609">
                  <c:v>32.085999999999999</c:v>
                </c:pt>
                <c:pt idx="8610">
                  <c:v>32.085999999999999</c:v>
                </c:pt>
                <c:pt idx="8611">
                  <c:v>33.020000000000003</c:v>
                </c:pt>
                <c:pt idx="8612">
                  <c:v>34.887999999999998</c:v>
                </c:pt>
                <c:pt idx="8613">
                  <c:v>32.085999999999999</c:v>
                </c:pt>
                <c:pt idx="8614">
                  <c:v>32.085999999999999</c:v>
                </c:pt>
                <c:pt idx="8615">
                  <c:v>32.085999999999999</c:v>
                </c:pt>
                <c:pt idx="8616">
                  <c:v>31.152000000000001</c:v>
                </c:pt>
                <c:pt idx="8617">
                  <c:v>33.020000000000003</c:v>
                </c:pt>
                <c:pt idx="8618">
                  <c:v>33.020000000000003</c:v>
                </c:pt>
                <c:pt idx="8619">
                  <c:v>32.085999999999999</c:v>
                </c:pt>
                <c:pt idx="8620">
                  <c:v>31.152000000000001</c:v>
                </c:pt>
                <c:pt idx="8621">
                  <c:v>33.020000000000003</c:v>
                </c:pt>
                <c:pt idx="8622">
                  <c:v>32.085999999999999</c:v>
                </c:pt>
                <c:pt idx="8623">
                  <c:v>33.020000000000003</c:v>
                </c:pt>
                <c:pt idx="8624">
                  <c:v>33.020000000000003</c:v>
                </c:pt>
                <c:pt idx="8625">
                  <c:v>33.954000000000001</c:v>
                </c:pt>
                <c:pt idx="8626">
                  <c:v>32.085999999999999</c:v>
                </c:pt>
                <c:pt idx="8627">
                  <c:v>32.085999999999999</c:v>
                </c:pt>
                <c:pt idx="8628">
                  <c:v>32.085999999999999</c:v>
                </c:pt>
                <c:pt idx="8629">
                  <c:v>31.152000000000001</c:v>
                </c:pt>
                <c:pt idx="8630">
                  <c:v>32.085999999999999</c:v>
                </c:pt>
                <c:pt idx="8631">
                  <c:v>32.085999999999999</c:v>
                </c:pt>
                <c:pt idx="8632">
                  <c:v>32.085999999999999</c:v>
                </c:pt>
                <c:pt idx="8633">
                  <c:v>31.152000000000001</c:v>
                </c:pt>
                <c:pt idx="8634">
                  <c:v>31.152000000000001</c:v>
                </c:pt>
                <c:pt idx="8635">
                  <c:v>32.085999999999999</c:v>
                </c:pt>
                <c:pt idx="8636">
                  <c:v>31.152000000000001</c:v>
                </c:pt>
                <c:pt idx="8637">
                  <c:v>31.152000000000001</c:v>
                </c:pt>
                <c:pt idx="8638">
                  <c:v>29.283999999999999</c:v>
                </c:pt>
                <c:pt idx="8639">
                  <c:v>29.283999999999999</c:v>
                </c:pt>
                <c:pt idx="8640">
                  <c:v>29.283999999999999</c:v>
                </c:pt>
                <c:pt idx="8641">
                  <c:v>29.283999999999999</c:v>
                </c:pt>
                <c:pt idx="8642">
                  <c:v>28.35</c:v>
                </c:pt>
                <c:pt idx="8643">
                  <c:v>28.35</c:v>
                </c:pt>
                <c:pt idx="8644">
                  <c:v>28.35</c:v>
                </c:pt>
                <c:pt idx="8645">
                  <c:v>29.283999999999999</c:v>
                </c:pt>
                <c:pt idx="8646">
                  <c:v>29.283999999999999</c:v>
                </c:pt>
                <c:pt idx="8647">
                  <c:v>29.283999999999999</c:v>
                </c:pt>
                <c:pt idx="8648">
                  <c:v>30.218</c:v>
                </c:pt>
                <c:pt idx="8649">
                  <c:v>29.283999999999999</c:v>
                </c:pt>
                <c:pt idx="8650">
                  <c:v>28.35</c:v>
                </c:pt>
                <c:pt idx="8651">
                  <c:v>29.283999999999999</c:v>
                </c:pt>
                <c:pt idx="8652">
                  <c:v>29.283999999999999</c:v>
                </c:pt>
                <c:pt idx="8653">
                  <c:v>29.283999999999999</c:v>
                </c:pt>
                <c:pt idx="8654">
                  <c:v>29.283999999999999</c:v>
                </c:pt>
                <c:pt idx="8655">
                  <c:v>29.283999999999999</c:v>
                </c:pt>
                <c:pt idx="8656">
                  <c:v>29.283999999999999</c:v>
                </c:pt>
                <c:pt idx="8657">
                  <c:v>29.283999999999999</c:v>
                </c:pt>
                <c:pt idx="8658">
                  <c:v>29.283999999999999</c:v>
                </c:pt>
                <c:pt idx="8659">
                  <c:v>29.283999999999999</c:v>
                </c:pt>
                <c:pt idx="8660">
                  <c:v>29.283999999999999</c:v>
                </c:pt>
                <c:pt idx="8661">
                  <c:v>28.35</c:v>
                </c:pt>
                <c:pt idx="8662">
                  <c:v>26.481999999999999</c:v>
                </c:pt>
                <c:pt idx="8663">
                  <c:v>28.35</c:v>
                </c:pt>
                <c:pt idx="8664">
                  <c:v>27.416</c:v>
                </c:pt>
                <c:pt idx="8665">
                  <c:v>29.283999999999999</c:v>
                </c:pt>
                <c:pt idx="8666">
                  <c:v>31.152000000000001</c:v>
                </c:pt>
                <c:pt idx="8667">
                  <c:v>27.416</c:v>
                </c:pt>
                <c:pt idx="8668">
                  <c:v>24.614000000000001</c:v>
                </c:pt>
                <c:pt idx="8669">
                  <c:v>23.68</c:v>
                </c:pt>
                <c:pt idx="8670">
                  <c:v>23.68</c:v>
                </c:pt>
                <c:pt idx="8671">
                  <c:v>23.68</c:v>
                </c:pt>
                <c:pt idx="8672">
                  <c:v>21.812000000000001</c:v>
                </c:pt>
                <c:pt idx="8673">
                  <c:v>19.010000000000002</c:v>
                </c:pt>
                <c:pt idx="8674">
                  <c:v>18.076000000000001</c:v>
                </c:pt>
                <c:pt idx="8675">
                  <c:v>18.076000000000001</c:v>
                </c:pt>
                <c:pt idx="8676">
                  <c:v>19.010000000000002</c:v>
                </c:pt>
                <c:pt idx="8677">
                  <c:v>19.010000000000002</c:v>
                </c:pt>
                <c:pt idx="8678">
                  <c:v>18.076000000000001</c:v>
                </c:pt>
                <c:pt idx="8679">
                  <c:v>16.207999999999998</c:v>
                </c:pt>
                <c:pt idx="8680">
                  <c:v>10.603999999999999</c:v>
                </c:pt>
                <c:pt idx="8681">
                  <c:v>13.406000000000001</c:v>
                </c:pt>
                <c:pt idx="8682">
                  <c:v>12.472</c:v>
                </c:pt>
                <c:pt idx="8683">
                  <c:v>13.406000000000001</c:v>
                </c:pt>
                <c:pt idx="8684">
                  <c:v>14.34</c:v>
                </c:pt>
                <c:pt idx="8685">
                  <c:v>15.273999999999999</c:v>
                </c:pt>
                <c:pt idx="8686">
                  <c:v>14.34</c:v>
                </c:pt>
                <c:pt idx="8687">
                  <c:v>15.273999999999999</c:v>
                </c:pt>
                <c:pt idx="8688">
                  <c:v>19.943999999999999</c:v>
                </c:pt>
                <c:pt idx="8689">
                  <c:v>26.481999999999999</c:v>
                </c:pt>
                <c:pt idx="8690">
                  <c:v>26.481999999999999</c:v>
                </c:pt>
                <c:pt idx="8691">
                  <c:v>25.547999999999998</c:v>
                </c:pt>
                <c:pt idx="8692">
                  <c:v>27.416</c:v>
                </c:pt>
                <c:pt idx="8693">
                  <c:v>27.416</c:v>
                </c:pt>
                <c:pt idx="8694">
                  <c:v>26.481999999999999</c:v>
                </c:pt>
                <c:pt idx="8695">
                  <c:v>25.547999999999998</c:v>
                </c:pt>
                <c:pt idx="8696">
                  <c:v>23.68</c:v>
                </c:pt>
                <c:pt idx="8697">
                  <c:v>23.68</c:v>
                </c:pt>
                <c:pt idx="8698">
                  <c:v>23.68</c:v>
                </c:pt>
                <c:pt idx="8699">
                  <c:v>25.547999999999998</c:v>
                </c:pt>
                <c:pt idx="8700">
                  <c:v>26.481999999999999</c:v>
                </c:pt>
                <c:pt idx="8701">
                  <c:v>24.614000000000001</c:v>
                </c:pt>
                <c:pt idx="8702">
                  <c:v>23.68</c:v>
                </c:pt>
                <c:pt idx="8703">
                  <c:v>22.745999999999999</c:v>
                </c:pt>
                <c:pt idx="8704">
                  <c:v>23.68</c:v>
                </c:pt>
                <c:pt idx="8705">
                  <c:v>22.745999999999999</c:v>
                </c:pt>
                <c:pt idx="8706">
                  <c:v>19.010000000000002</c:v>
                </c:pt>
                <c:pt idx="8707">
                  <c:v>23.68</c:v>
                </c:pt>
                <c:pt idx="8708">
                  <c:v>20.878</c:v>
                </c:pt>
                <c:pt idx="8709">
                  <c:v>16.207999999999998</c:v>
                </c:pt>
                <c:pt idx="8710">
                  <c:v>19.010000000000002</c:v>
                </c:pt>
                <c:pt idx="8711">
                  <c:v>23.68</c:v>
                </c:pt>
                <c:pt idx="8712">
                  <c:v>23.68</c:v>
                </c:pt>
                <c:pt idx="8713">
                  <c:v>21.812000000000001</c:v>
                </c:pt>
                <c:pt idx="8714">
                  <c:v>22.745999999999999</c:v>
                </c:pt>
                <c:pt idx="8715">
                  <c:v>21.812000000000001</c:v>
                </c:pt>
                <c:pt idx="8716">
                  <c:v>20.878</c:v>
                </c:pt>
                <c:pt idx="8717">
                  <c:v>24.614000000000001</c:v>
                </c:pt>
                <c:pt idx="8718">
                  <c:v>26.481999999999999</c:v>
                </c:pt>
                <c:pt idx="8719">
                  <c:v>22.745999999999999</c:v>
                </c:pt>
                <c:pt idx="8720">
                  <c:v>21.812000000000001</c:v>
                </c:pt>
                <c:pt idx="8721">
                  <c:v>22.745999999999999</c:v>
                </c:pt>
                <c:pt idx="8722">
                  <c:v>22.745999999999999</c:v>
                </c:pt>
                <c:pt idx="8723">
                  <c:v>21.812000000000001</c:v>
                </c:pt>
                <c:pt idx="8724">
                  <c:v>25.547999999999998</c:v>
                </c:pt>
                <c:pt idx="8725">
                  <c:v>22.745999999999999</c:v>
                </c:pt>
                <c:pt idx="8726">
                  <c:v>23.68</c:v>
                </c:pt>
                <c:pt idx="8727">
                  <c:v>25.547999999999998</c:v>
                </c:pt>
                <c:pt idx="8728">
                  <c:v>20.878</c:v>
                </c:pt>
                <c:pt idx="8729">
                  <c:v>17.141999999999999</c:v>
                </c:pt>
                <c:pt idx="8730">
                  <c:v>23.68</c:v>
                </c:pt>
                <c:pt idx="8731">
                  <c:v>18.076000000000001</c:v>
                </c:pt>
                <c:pt idx="8732">
                  <c:v>20.878</c:v>
                </c:pt>
                <c:pt idx="8733">
                  <c:v>17.141999999999999</c:v>
                </c:pt>
                <c:pt idx="8734">
                  <c:v>16.207999999999998</c:v>
                </c:pt>
                <c:pt idx="8735">
                  <c:v>16.207999999999998</c:v>
                </c:pt>
                <c:pt idx="8736">
                  <c:v>14.34</c:v>
                </c:pt>
                <c:pt idx="8737">
                  <c:v>12.472</c:v>
                </c:pt>
                <c:pt idx="8738">
                  <c:v>12.472</c:v>
                </c:pt>
                <c:pt idx="8739">
                  <c:v>13.406000000000001</c:v>
                </c:pt>
                <c:pt idx="8740">
                  <c:v>15.273999999999999</c:v>
                </c:pt>
                <c:pt idx="8741">
                  <c:v>15.273999999999999</c:v>
                </c:pt>
                <c:pt idx="8742">
                  <c:v>16.207999999999998</c:v>
                </c:pt>
                <c:pt idx="8743">
                  <c:v>19.010000000000002</c:v>
                </c:pt>
                <c:pt idx="8744">
                  <c:v>21.812000000000001</c:v>
                </c:pt>
                <c:pt idx="8745">
                  <c:v>25.547999999999998</c:v>
                </c:pt>
                <c:pt idx="8746">
                  <c:v>31.152000000000001</c:v>
                </c:pt>
                <c:pt idx="8747">
                  <c:v>32.085999999999999</c:v>
                </c:pt>
                <c:pt idx="8748">
                  <c:v>32.085999999999999</c:v>
                </c:pt>
                <c:pt idx="8749">
                  <c:v>33.5</c:v>
                </c:pt>
                <c:pt idx="8750">
                  <c:v>31.6</c:v>
                </c:pt>
                <c:pt idx="8751">
                  <c:v>28.75</c:v>
                </c:pt>
                <c:pt idx="8752">
                  <c:v>29.7</c:v>
                </c:pt>
                <c:pt idx="8753">
                  <c:v>32.549999999999997</c:v>
                </c:pt>
                <c:pt idx="8754">
                  <c:v>32.549999999999997</c:v>
                </c:pt>
                <c:pt idx="8755">
                  <c:v>31.6</c:v>
                </c:pt>
                <c:pt idx="8756">
                  <c:v>31.152000000000001</c:v>
                </c:pt>
                <c:pt idx="8757">
                  <c:v>33.5</c:v>
                </c:pt>
                <c:pt idx="8758">
                  <c:v>32.549999999999997</c:v>
                </c:pt>
                <c:pt idx="8759">
                  <c:v>33.536000000000001</c:v>
                </c:pt>
              </c:numCache>
            </c:numRef>
          </c:val>
          <c:smooth val="0"/>
          <c:extLst xmlns:c16r2="http://schemas.microsoft.com/office/drawing/2015/06/chart">
            <c:ext xmlns:c16="http://schemas.microsoft.com/office/drawing/2014/chart" uri="{C3380CC4-5D6E-409C-BE32-E72D297353CC}">
              <c16:uniqueId val="{00000001-26DD-4962-9112-1BEC8E77633E}"/>
            </c:ext>
          </c:extLst>
        </c:ser>
        <c:dLbls>
          <c:showLegendKey val="0"/>
          <c:showVal val="0"/>
          <c:showCatName val="0"/>
          <c:showSerName val="0"/>
          <c:showPercent val="0"/>
          <c:showBubbleSize val="0"/>
        </c:dLbls>
        <c:smooth val="0"/>
        <c:axId val="408447464"/>
        <c:axId val="408447856"/>
      </c:lineChart>
      <c:catAx>
        <c:axId val="408447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47856"/>
        <c:crosses val="autoZero"/>
        <c:auto val="1"/>
        <c:lblAlgn val="ctr"/>
        <c:lblOffset val="100"/>
        <c:noMultiLvlLbl val="0"/>
      </c:catAx>
      <c:valAx>
        <c:axId val="40844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Ozone cocnetntration,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4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UK-Strath Vaich</a:t>
            </a:r>
          </a:p>
        </c:rich>
      </c:tx>
      <c:overlay val="0"/>
      <c:spPr>
        <a:noFill/>
        <a:ln>
          <a:noFill/>
        </a:ln>
        <a:effectLst/>
      </c:spPr>
    </c:title>
    <c:autoTitleDeleted val="0"/>
    <c:plotArea>
      <c:layout/>
      <c:lineChart>
        <c:grouping val="standard"/>
        <c:varyColors val="0"/>
        <c:ser>
          <c:idx val="0"/>
          <c:order val="0"/>
          <c:tx>
            <c:strRef>
              <c:f>'Cairngorms input'!$G$1</c:f>
              <c:strCache>
                <c:ptCount val="1"/>
                <c:pt idx="0">
                  <c:v>Ozone ppb</c:v>
                </c:pt>
              </c:strCache>
            </c:strRef>
          </c:tx>
          <c:spPr>
            <a:ln w="12700" cap="rnd">
              <a:solidFill>
                <a:schemeClr val="tx1"/>
              </a:solidFill>
              <a:round/>
            </a:ln>
            <a:effectLst/>
          </c:spPr>
          <c:marker>
            <c:symbol val="none"/>
          </c:marker>
          <c:val>
            <c:numRef>
              <c:f>'Cairngorms input'!$G$2:$G$8761</c:f>
              <c:numCache>
                <c:formatCode>General</c:formatCode>
                <c:ptCount val="8760"/>
                <c:pt idx="0">
                  <c:v>34.558</c:v>
                </c:pt>
                <c:pt idx="1">
                  <c:v>36.426000000000002</c:v>
                </c:pt>
                <c:pt idx="2">
                  <c:v>36.426000000000002</c:v>
                </c:pt>
                <c:pt idx="3">
                  <c:v>35.492000000000004</c:v>
                </c:pt>
                <c:pt idx="4">
                  <c:v>35.492000000000004</c:v>
                </c:pt>
                <c:pt idx="5">
                  <c:v>33.624000000000002</c:v>
                </c:pt>
                <c:pt idx="6">
                  <c:v>33.624000000000002</c:v>
                </c:pt>
                <c:pt idx="7">
                  <c:v>32.690000000000005</c:v>
                </c:pt>
                <c:pt idx="8">
                  <c:v>31.756</c:v>
                </c:pt>
                <c:pt idx="9">
                  <c:v>29.888000000000002</c:v>
                </c:pt>
                <c:pt idx="10">
                  <c:v>29.888000000000002</c:v>
                </c:pt>
                <c:pt idx="11">
                  <c:v>30.822000000000003</c:v>
                </c:pt>
                <c:pt idx="12">
                  <c:v>30.822000000000003</c:v>
                </c:pt>
                <c:pt idx="13">
                  <c:v>31.756</c:v>
                </c:pt>
                <c:pt idx="14">
                  <c:v>32.690000000000005</c:v>
                </c:pt>
                <c:pt idx="15">
                  <c:v>32.690000000000005</c:v>
                </c:pt>
                <c:pt idx="16">
                  <c:v>31.756</c:v>
                </c:pt>
                <c:pt idx="17">
                  <c:v>31.756</c:v>
                </c:pt>
                <c:pt idx="18">
                  <c:v>32.690000000000005</c:v>
                </c:pt>
                <c:pt idx="19">
                  <c:v>33.624000000000002</c:v>
                </c:pt>
                <c:pt idx="20">
                  <c:v>33.624000000000002</c:v>
                </c:pt>
                <c:pt idx="21">
                  <c:v>32.690000000000005</c:v>
                </c:pt>
                <c:pt idx="22">
                  <c:v>31.756</c:v>
                </c:pt>
                <c:pt idx="23">
                  <c:v>30.822000000000003</c:v>
                </c:pt>
                <c:pt idx="24">
                  <c:v>28.020000000000003</c:v>
                </c:pt>
                <c:pt idx="25">
                  <c:v>28.954000000000001</c:v>
                </c:pt>
                <c:pt idx="26">
                  <c:v>27.086000000000002</c:v>
                </c:pt>
                <c:pt idx="27">
                  <c:v>27.086000000000002</c:v>
                </c:pt>
                <c:pt idx="28">
                  <c:v>27.086000000000002</c:v>
                </c:pt>
                <c:pt idx="29">
                  <c:v>28.020000000000003</c:v>
                </c:pt>
                <c:pt idx="30">
                  <c:v>23.35</c:v>
                </c:pt>
                <c:pt idx="31">
                  <c:v>20.548000000000002</c:v>
                </c:pt>
                <c:pt idx="32">
                  <c:v>22.416</c:v>
                </c:pt>
                <c:pt idx="33">
                  <c:v>22.416</c:v>
                </c:pt>
                <c:pt idx="34">
                  <c:v>22.416</c:v>
                </c:pt>
                <c:pt idx="35">
                  <c:v>21.482000000000003</c:v>
                </c:pt>
                <c:pt idx="36">
                  <c:v>22.416</c:v>
                </c:pt>
                <c:pt idx="37">
                  <c:v>23.35</c:v>
                </c:pt>
                <c:pt idx="38">
                  <c:v>23.35</c:v>
                </c:pt>
                <c:pt idx="39">
                  <c:v>23.35</c:v>
                </c:pt>
                <c:pt idx="40">
                  <c:v>22.416</c:v>
                </c:pt>
                <c:pt idx="41">
                  <c:v>22.416</c:v>
                </c:pt>
                <c:pt idx="42">
                  <c:v>22.416</c:v>
                </c:pt>
                <c:pt idx="43">
                  <c:v>22.416</c:v>
                </c:pt>
                <c:pt idx="44">
                  <c:v>22.416</c:v>
                </c:pt>
                <c:pt idx="45">
                  <c:v>22.416</c:v>
                </c:pt>
                <c:pt idx="46">
                  <c:v>20.548000000000002</c:v>
                </c:pt>
                <c:pt idx="47">
                  <c:v>20.548000000000002</c:v>
                </c:pt>
                <c:pt idx="48">
                  <c:v>21.482000000000003</c:v>
                </c:pt>
                <c:pt idx="49">
                  <c:v>21.482000000000003</c:v>
                </c:pt>
                <c:pt idx="50">
                  <c:v>20.548000000000002</c:v>
                </c:pt>
                <c:pt idx="51">
                  <c:v>18.68</c:v>
                </c:pt>
                <c:pt idx="52">
                  <c:v>18.68</c:v>
                </c:pt>
                <c:pt idx="53">
                  <c:v>19.614000000000001</c:v>
                </c:pt>
                <c:pt idx="54">
                  <c:v>18.68</c:v>
                </c:pt>
                <c:pt idx="55">
                  <c:v>18.68</c:v>
                </c:pt>
                <c:pt idx="56">
                  <c:v>18.68</c:v>
                </c:pt>
                <c:pt idx="57">
                  <c:v>18.68</c:v>
                </c:pt>
                <c:pt idx="58">
                  <c:v>19.614000000000001</c:v>
                </c:pt>
                <c:pt idx="59">
                  <c:v>21.482000000000003</c:v>
                </c:pt>
                <c:pt idx="60">
                  <c:v>22.416</c:v>
                </c:pt>
                <c:pt idx="61">
                  <c:v>22.416</c:v>
                </c:pt>
                <c:pt idx="62">
                  <c:v>22.416</c:v>
                </c:pt>
                <c:pt idx="63">
                  <c:v>21.482000000000003</c:v>
                </c:pt>
                <c:pt idx="64">
                  <c:v>21.482000000000003</c:v>
                </c:pt>
                <c:pt idx="65">
                  <c:v>22.416</c:v>
                </c:pt>
                <c:pt idx="66">
                  <c:v>24.284000000000002</c:v>
                </c:pt>
                <c:pt idx="67">
                  <c:v>27.086000000000002</c:v>
                </c:pt>
                <c:pt idx="68">
                  <c:v>27.086000000000002</c:v>
                </c:pt>
                <c:pt idx="69">
                  <c:v>27.086000000000002</c:v>
                </c:pt>
                <c:pt idx="70">
                  <c:v>27.086000000000002</c:v>
                </c:pt>
                <c:pt idx="71">
                  <c:v>26.152000000000001</c:v>
                </c:pt>
                <c:pt idx="72">
                  <c:v>25.218</c:v>
                </c:pt>
                <c:pt idx="73">
                  <c:v>26.152000000000001</c:v>
                </c:pt>
                <c:pt idx="74">
                  <c:v>28.020000000000003</c:v>
                </c:pt>
                <c:pt idx="75">
                  <c:v>27.086000000000002</c:v>
                </c:pt>
                <c:pt idx="76">
                  <c:v>28.020000000000003</c:v>
                </c:pt>
                <c:pt idx="77">
                  <c:v>28.954000000000001</c:v>
                </c:pt>
                <c:pt idx="78">
                  <c:v>29.888000000000002</c:v>
                </c:pt>
                <c:pt idx="79">
                  <c:v>28.954000000000001</c:v>
                </c:pt>
                <c:pt idx="80">
                  <c:v>28.954000000000001</c:v>
                </c:pt>
                <c:pt idx="81">
                  <c:v>29.888000000000002</c:v>
                </c:pt>
                <c:pt idx="82">
                  <c:v>31.756</c:v>
                </c:pt>
                <c:pt idx="83">
                  <c:v>38.294000000000004</c:v>
                </c:pt>
                <c:pt idx="84">
                  <c:v>40.161999999999999</c:v>
                </c:pt>
                <c:pt idx="85">
                  <c:v>41.096000000000004</c:v>
                </c:pt>
                <c:pt idx="86">
                  <c:v>39.228000000000002</c:v>
                </c:pt>
                <c:pt idx="87">
                  <c:v>36.426000000000002</c:v>
                </c:pt>
                <c:pt idx="88">
                  <c:v>35.492000000000004</c:v>
                </c:pt>
                <c:pt idx="89">
                  <c:v>36.426000000000002</c:v>
                </c:pt>
                <c:pt idx="90">
                  <c:v>36.426000000000002</c:v>
                </c:pt>
                <c:pt idx="91">
                  <c:v>36.426000000000002</c:v>
                </c:pt>
                <c:pt idx="92">
                  <c:v>37.36</c:v>
                </c:pt>
                <c:pt idx="93">
                  <c:v>35.492000000000004</c:v>
                </c:pt>
                <c:pt idx="94">
                  <c:v>36.426000000000002</c:v>
                </c:pt>
                <c:pt idx="95">
                  <c:v>36.426000000000002</c:v>
                </c:pt>
                <c:pt idx="96">
                  <c:v>34.558</c:v>
                </c:pt>
                <c:pt idx="97">
                  <c:v>32.690000000000005</c:v>
                </c:pt>
                <c:pt idx="98">
                  <c:v>33.624000000000002</c:v>
                </c:pt>
                <c:pt idx="99">
                  <c:v>31.756</c:v>
                </c:pt>
                <c:pt idx="100">
                  <c:v>31.756</c:v>
                </c:pt>
                <c:pt idx="101">
                  <c:v>31.756</c:v>
                </c:pt>
                <c:pt idx="102">
                  <c:v>36.426000000000002</c:v>
                </c:pt>
                <c:pt idx="103">
                  <c:v>36.426000000000002</c:v>
                </c:pt>
                <c:pt idx="104">
                  <c:v>37.36</c:v>
                </c:pt>
                <c:pt idx="105">
                  <c:v>37.36</c:v>
                </c:pt>
                <c:pt idx="106">
                  <c:v>36.426000000000002</c:v>
                </c:pt>
                <c:pt idx="107">
                  <c:v>37.36</c:v>
                </c:pt>
                <c:pt idx="108">
                  <c:v>36.426000000000002</c:v>
                </c:pt>
                <c:pt idx="109">
                  <c:v>36.426000000000002</c:v>
                </c:pt>
                <c:pt idx="110">
                  <c:v>35.492000000000004</c:v>
                </c:pt>
                <c:pt idx="111">
                  <c:v>36.426000000000002</c:v>
                </c:pt>
                <c:pt idx="112">
                  <c:v>35.492000000000004</c:v>
                </c:pt>
                <c:pt idx="113">
                  <c:v>35.492000000000004</c:v>
                </c:pt>
                <c:pt idx="114">
                  <c:v>34.558</c:v>
                </c:pt>
                <c:pt idx="115">
                  <c:v>34.558</c:v>
                </c:pt>
                <c:pt idx="116">
                  <c:v>34.558</c:v>
                </c:pt>
                <c:pt idx="117">
                  <c:v>35.492000000000004</c:v>
                </c:pt>
                <c:pt idx="118">
                  <c:v>35.492000000000004</c:v>
                </c:pt>
                <c:pt idx="119">
                  <c:v>35.492000000000004</c:v>
                </c:pt>
                <c:pt idx="120">
                  <c:v>35.492000000000004</c:v>
                </c:pt>
                <c:pt idx="121">
                  <c:v>32.690000000000005</c:v>
                </c:pt>
                <c:pt idx="122">
                  <c:v>32.690000000000005</c:v>
                </c:pt>
                <c:pt idx="123">
                  <c:v>30.822000000000003</c:v>
                </c:pt>
                <c:pt idx="124">
                  <c:v>30.822000000000003</c:v>
                </c:pt>
                <c:pt idx="125">
                  <c:v>32.690000000000005</c:v>
                </c:pt>
                <c:pt idx="126">
                  <c:v>31.756</c:v>
                </c:pt>
                <c:pt idx="127">
                  <c:v>32.690000000000005</c:v>
                </c:pt>
                <c:pt idx="128">
                  <c:v>31.756</c:v>
                </c:pt>
                <c:pt idx="129">
                  <c:v>30.822000000000003</c:v>
                </c:pt>
                <c:pt idx="130">
                  <c:v>29.888000000000002</c:v>
                </c:pt>
                <c:pt idx="131">
                  <c:v>29.888000000000002</c:v>
                </c:pt>
                <c:pt idx="132">
                  <c:v>29.888000000000002</c:v>
                </c:pt>
                <c:pt idx="133">
                  <c:v>30.822000000000003</c:v>
                </c:pt>
                <c:pt idx="134">
                  <c:v>31.756</c:v>
                </c:pt>
                <c:pt idx="135">
                  <c:v>32.690000000000005</c:v>
                </c:pt>
                <c:pt idx="136">
                  <c:v>34.558</c:v>
                </c:pt>
                <c:pt idx="137">
                  <c:v>33.624000000000002</c:v>
                </c:pt>
                <c:pt idx="138">
                  <c:v>35.492000000000004</c:v>
                </c:pt>
                <c:pt idx="139">
                  <c:v>32.690000000000005</c:v>
                </c:pt>
                <c:pt idx="140">
                  <c:v>31.756</c:v>
                </c:pt>
                <c:pt idx="141">
                  <c:v>32.690000000000005</c:v>
                </c:pt>
                <c:pt idx="142">
                  <c:v>31.756</c:v>
                </c:pt>
                <c:pt idx="143">
                  <c:v>31.756</c:v>
                </c:pt>
                <c:pt idx="144">
                  <c:v>31.756</c:v>
                </c:pt>
                <c:pt idx="145">
                  <c:v>31.756</c:v>
                </c:pt>
                <c:pt idx="146">
                  <c:v>31.756</c:v>
                </c:pt>
                <c:pt idx="147">
                  <c:v>31.756</c:v>
                </c:pt>
                <c:pt idx="148">
                  <c:v>31.756</c:v>
                </c:pt>
                <c:pt idx="149">
                  <c:v>31.756</c:v>
                </c:pt>
                <c:pt idx="150">
                  <c:v>31.756</c:v>
                </c:pt>
                <c:pt idx="151">
                  <c:v>31.756</c:v>
                </c:pt>
                <c:pt idx="152">
                  <c:v>31.756</c:v>
                </c:pt>
                <c:pt idx="153">
                  <c:v>31.756</c:v>
                </c:pt>
                <c:pt idx="154">
                  <c:v>31.756</c:v>
                </c:pt>
                <c:pt idx="155">
                  <c:v>31.756</c:v>
                </c:pt>
                <c:pt idx="156">
                  <c:v>31.756</c:v>
                </c:pt>
                <c:pt idx="157">
                  <c:v>32.690000000000005</c:v>
                </c:pt>
                <c:pt idx="158">
                  <c:v>32.690000000000005</c:v>
                </c:pt>
                <c:pt idx="159">
                  <c:v>33.624000000000002</c:v>
                </c:pt>
                <c:pt idx="160">
                  <c:v>33.624000000000002</c:v>
                </c:pt>
                <c:pt idx="161">
                  <c:v>33.624000000000002</c:v>
                </c:pt>
                <c:pt idx="162">
                  <c:v>33.624000000000002</c:v>
                </c:pt>
                <c:pt idx="163">
                  <c:v>32.690000000000005</c:v>
                </c:pt>
                <c:pt idx="164">
                  <c:v>33.624000000000002</c:v>
                </c:pt>
                <c:pt idx="165">
                  <c:v>33.624000000000002</c:v>
                </c:pt>
                <c:pt idx="166">
                  <c:v>33.624000000000002</c:v>
                </c:pt>
                <c:pt idx="167">
                  <c:v>32.690000000000005</c:v>
                </c:pt>
                <c:pt idx="168">
                  <c:v>30.822000000000003</c:v>
                </c:pt>
                <c:pt idx="169">
                  <c:v>29.888000000000002</c:v>
                </c:pt>
                <c:pt idx="170">
                  <c:v>31.756</c:v>
                </c:pt>
                <c:pt idx="171">
                  <c:v>29.888000000000002</c:v>
                </c:pt>
                <c:pt idx="172">
                  <c:v>29.888000000000002</c:v>
                </c:pt>
                <c:pt idx="173">
                  <c:v>30.822000000000003</c:v>
                </c:pt>
                <c:pt idx="174">
                  <c:v>30.822000000000003</c:v>
                </c:pt>
                <c:pt idx="175">
                  <c:v>30.822000000000003</c:v>
                </c:pt>
                <c:pt idx="176">
                  <c:v>30.822000000000003</c:v>
                </c:pt>
                <c:pt idx="177">
                  <c:v>29.888000000000002</c:v>
                </c:pt>
                <c:pt idx="178">
                  <c:v>29.888000000000002</c:v>
                </c:pt>
                <c:pt idx="179">
                  <c:v>29.888000000000002</c:v>
                </c:pt>
                <c:pt idx="180">
                  <c:v>30.822000000000003</c:v>
                </c:pt>
                <c:pt idx="181">
                  <c:v>29.888000000000002</c:v>
                </c:pt>
                <c:pt idx="182">
                  <c:v>31.756</c:v>
                </c:pt>
                <c:pt idx="183">
                  <c:v>30.822000000000003</c:v>
                </c:pt>
                <c:pt idx="184">
                  <c:v>31.756</c:v>
                </c:pt>
                <c:pt idx="185">
                  <c:v>30.822000000000003</c:v>
                </c:pt>
                <c:pt idx="186">
                  <c:v>30.822000000000003</c:v>
                </c:pt>
                <c:pt idx="187">
                  <c:v>31.756</c:v>
                </c:pt>
                <c:pt idx="188">
                  <c:v>30.822000000000003</c:v>
                </c:pt>
                <c:pt idx="189">
                  <c:v>29.888000000000002</c:v>
                </c:pt>
                <c:pt idx="190">
                  <c:v>30.822000000000003</c:v>
                </c:pt>
                <c:pt idx="191">
                  <c:v>31.756</c:v>
                </c:pt>
                <c:pt idx="192">
                  <c:v>31.756</c:v>
                </c:pt>
                <c:pt idx="193">
                  <c:v>31.756</c:v>
                </c:pt>
                <c:pt idx="194">
                  <c:v>30.822000000000003</c:v>
                </c:pt>
                <c:pt idx="195">
                  <c:v>28.020000000000003</c:v>
                </c:pt>
                <c:pt idx="196">
                  <c:v>27.086000000000002</c:v>
                </c:pt>
                <c:pt idx="197">
                  <c:v>27.086000000000002</c:v>
                </c:pt>
                <c:pt idx="198">
                  <c:v>28.020000000000003</c:v>
                </c:pt>
                <c:pt idx="199">
                  <c:v>28.954000000000001</c:v>
                </c:pt>
                <c:pt idx="200">
                  <c:v>29.888000000000002</c:v>
                </c:pt>
                <c:pt idx="201">
                  <c:v>28.954000000000001</c:v>
                </c:pt>
                <c:pt idx="202">
                  <c:v>29.888000000000002</c:v>
                </c:pt>
                <c:pt idx="203">
                  <c:v>30.822000000000003</c:v>
                </c:pt>
                <c:pt idx="204">
                  <c:v>30.822000000000003</c:v>
                </c:pt>
                <c:pt idx="205">
                  <c:v>29.888000000000002</c:v>
                </c:pt>
                <c:pt idx="206">
                  <c:v>28.954000000000001</c:v>
                </c:pt>
                <c:pt idx="207">
                  <c:v>28.954000000000001</c:v>
                </c:pt>
                <c:pt idx="208">
                  <c:v>29.888000000000002</c:v>
                </c:pt>
                <c:pt idx="209">
                  <c:v>29.888000000000002</c:v>
                </c:pt>
                <c:pt idx="210">
                  <c:v>28.954000000000001</c:v>
                </c:pt>
                <c:pt idx="211">
                  <c:v>29.888000000000002</c:v>
                </c:pt>
                <c:pt idx="212">
                  <c:v>29.888000000000002</c:v>
                </c:pt>
                <c:pt idx="213">
                  <c:v>28.954000000000001</c:v>
                </c:pt>
                <c:pt idx="214">
                  <c:v>28.954000000000001</c:v>
                </c:pt>
                <c:pt idx="215">
                  <c:v>28.954000000000001</c:v>
                </c:pt>
                <c:pt idx="216">
                  <c:v>27.086000000000002</c:v>
                </c:pt>
                <c:pt idx="217">
                  <c:v>27.086000000000002</c:v>
                </c:pt>
                <c:pt idx="218">
                  <c:v>27.086000000000002</c:v>
                </c:pt>
                <c:pt idx="219">
                  <c:v>28.020000000000003</c:v>
                </c:pt>
                <c:pt idx="220">
                  <c:v>29.888000000000002</c:v>
                </c:pt>
                <c:pt idx="221">
                  <c:v>30.822000000000003</c:v>
                </c:pt>
                <c:pt idx="222">
                  <c:v>30.822000000000003</c:v>
                </c:pt>
                <c:pt idx="223">
                  <c:v>30.822000000000003</c:v>
                </c:pt>
                <c:pt idx="224">
                  <c:v>33.624000000000002</c:v>
                </c:pt>
                <c:pt idx="225">
                  <c:v>30.822000000000003</c:v>
                </c:pt>
                <c:pt idx="226">
                  <c:v>30.822000000000003</c:v>
                </c:pt>
                <c:pt idx="227">
                  <c:v>33.624000000000002</c:v>
                </c:pt>
                <c:pt idx="228">
                  <c:v>31.756</c:v>
                </c:pt>
                <c:pt idx="229">
                  <c:v>30.822000000000003</c:v>
                </c:pt>
                <c:pt idx="230">
                  <c:v>30.822000000000003</c:v>
                </c:pt>
                <c:pt idx="231">
                  <c:v>30.822000000000003</c:v>
                </c:pt>
                <c:pt idx="232">
                  <c:v>31.756</c:v>
                </c:pt>
                <c:pt idx="233">
                  <c:v>30.822000000000003</c:v>
                </c:pt>
                <c:pt idx="234">
                  <c:v>31.756</c:v>
                </c:pt>
                <c:pt idx="235">
                  <c:v>32.690000000000005</c:v>
                </c:pt>
                <c:pt idx="236">
                  <c:v>32.690000000000005</c:v>
                </c:pt>
                <c:pt idx="237">
                  <c:v>32.690000000000005</c:v>
                </c:pt>
                <c:pt idx="238">
                  <c:v>33.624000000000002</c:v>
                </c:pt>
                <c:pt idx="239">
                  <c:v>33.624000000000002</c:v>
                </c:pt>
                <c:pt idx="240">
                  <c:v>34.558</c:v>
                </c:pt>
                <c:pt idx="241">
                  <c:v>34.558</c:v>
                </c:pt>
                <c:pt idx="242">
                  <c:v>32.690000000000005</c:v>
                </c:pt>
                <c:pt idx="243">
                  <c:v>30.822000000000003</c:v>
                </c:pt>
                <c:pt idx="244">
                  <c:v>31.756</c:v>
                </c:pt>
                <c:pt idx="245">
                  <c:v>32.690000000000005</c:v>
                </c:pt>
                <c:pt idx="246">
                  <c:v>32.690000000000005</c:v>
                </c:pt>
                <c:pt idx="247">
                  <c:v>35.492000000000004</c:v>
                </c:pt>
                <c:pt idx="248">
                  <c:v>37.36</c:v>
                </c:pt>
                <c:pt idx="249">
                  <c:v>37.36</c:v>
                </c:pt>
                <c:pt idx="250">
                  <c:v>38.294000000000004</c:v>
                </c:pt>
                <c:pt idx="251">
                  <c:v>39.228000000000002</c:v>
                </c:pt>
                <c:pt idx="252">
                  <c:v>39.228000000000002</c:v>
                </c:pt>
                <c:pt idx="253">
                  <c:v>39.228000000000002</c:v>
                </c:pt>
                <c:pt idx="254">
                  <c:v>39.228000000000002</c:v>
                </c:pt>
                <c:pt idx="255">
                  <c:v>38.294000000000004</c:v>
                </c:pt>
                <c:pt idx="256">
                  <c:v>38.294000000000004</c:v>
                </c:pt>
                <c:pt idx="257">
                  <c:v>37.36</c:v>
                </c:pt>
                <c:pt idx="258">
                  <c:v>39.228000000000002</c:v>
                </c:pt>
                <c:pt idx="259">
                  <c:v>39.228000000000002</c:v>
                </c:pt>
                <c:pt idx="260">
                  <c:v>38.294000000000004</c:v>
                </c:pt>
                <c:pt idx="261">
                  <c:v>39.228000000000002</c:v>
                </c:pt>
                <c:pt idx="262">
                  <c:v>38.294000000000004</c:v>
                </c:pt>
                <c:pt idx="263">
                  <c:v>37.36</c:v>
                </c:pt>
                <c:pt idx="264">
                  <c:v>37.36</c:v>
                </c:pt>
                <c:pt idx="265">
                  <c:v>37.36</c:v>
                </c:pt>
                <c:pt idx="266">
                  <c:v>37.36</c:v>
                </c:pt>
                <c:pt idx="267">
                  <c:v>35.492000000000004</c:v>
                </c:pt>
                <c:pt idx="268">
                  <c:v>35.492000000000004</c:v>
                </c:pt>
                <c:pt idx="269">
                  <c:v>34.558</c:v>
                </c:pt>
                <c:pt idx="270">
                  <c:v>35.492000000000004</c:v>
                </c:pt>
                <c:pt idx="271">
                  <c:v>37.36</c:v>
                </c:pt>
                <c:pt idx="272">
                  <c:v>38.294000000000004</c:v>
                </c:pt>
                <c:pt idx="273">
                  <c:v>39.228000000000002</c:v>
                </c:pt>
                <c:pt idx="274">
                  <c:v>39.228000000000002</c:v>
                </c:pt>
                <c:pt idx="275">
                  <c:v>40.161999999999999</c:v>
                </c:pt>
                <c:pt idx="276">
                  <c:v>40.161999999999999</c:v>
                </c:pt>
                <c:pt idx="277">
                  <c:v>39.228000000000002</c:v>
                </c:pt>
                <c:pt idx="278">
                  <c:v>36.426000000000002</c:v>
                </c:pt>
                <c:pt idx="279">
                  <c:v>35.492000000000004</c:v>
                </c:pt>
                <c:pt idx="280">
                  <c:v>33.624000000000002</c:v>
                </c:pt>
                <c:pt idx="281">
                  <c:v>33.624000000000002</c:v>
                </c:pt>
                <c:pt idx="282">
                  <c:v>31.756</c:v>
                </c:pt>
                <c:pt idx="283">
                  <c:v>30.822000000000003</c:v>
                </c:pt>
                <c:pt idx="284">
                  <c:v>28.954000000000001</c:v>
                </c:pt>
                <c:pt idx="285">
                  <c:v>28.020000000000003</c:v>
                </c:pt>
                <c:pt idx="286">
                  <c:v>28.020000000000003</c:v>
                </c:pt>
                <c:pt idx="287">
                  <c:v>30.822000000000003</c:v>
                </c:pt>
                <c:pt idx="288">
                  <c:v>31.756</c:v>
                </c:pt>
                <c:pt idx="289">
                  <c:v>28.954000000000001</c:v>
                </c:pt>
                <c:pt idx="290">
                  <c:v>27.086000000000002</c:v>
                </c:pt>
                <c:pt idx="291">
                  <c:v>25.218</c:v>
                </c:pt>
                <c:pt idx="292">
                  <c:v>22.416</c:v>
                </c:pt>
                <c:pt idx="293">
                  <c:v>20.548000000000002</c:v>
                </c:pt>
                <c:pt idx="294">
                  <c:v>21.482000000000003</c:v>
                </c:pt>
                <c:pt idx="295">
                  <c:v>20.548000000000002</c:v>
                </c:pt>
                <c:pt idx="296">
                  <c:v>20.548000000000002</c:v>
                </c:pt>
                <c:pt idx="297">
                  <c:v>20.548000000000002</c:v>
                </c:pt>
                <c:pt idx="298">
                  <c:v>20.548000000000002</c:v>
                </c:pt>
                <c:pt idx="299">
                  <c:v>20.548000000000002</c:v>
                </c:pt>
                <c:pt idx="300">
                  <c:v>20.548000000000002</c:v>
                </c:pt>
                <c:pt idx="301">
                  <c:v>20.548000000000002</c:v>
                </c:pt>
                <c:pt idx="302">
                  <c:v>28.020000000000003</c:v>
                </c:pt>
                <c:pt idx="303">
                  <c:v>29.888000000000002</c:v>
                </c:pt>
                <c:pt idx="304">
                  <c:v>26.152000000000001</c:v>
                </c:pt>
                <c:pt idx="305">
                  <c:v>28.020000000000003</c:v>
                </c:pt>
                <c:pt idx="306">
                  <c:v>27.553000000000001</c:v>
                </c:pt>
                <c:pt idx="307">
                  <c:v>25.685000000000002</c:v>
                </c:pt>
                <c:pt idx="308">
                  <c:v>25.218</c:v>
                </c:pt>
                <c:pt idx="309">
                  <c:v>25.685000000000002</c:v>
                </c:pt>
                <c:pt idx="310">
                  <c:v>28.020000000000003</c:v>
                </c:pt>
                <c:pt idx="311">
                  <c:v>31.756</c:v>
                </c:pt>
                <c:pt idx="312">
                  <c:v>33.157000000000004</c:v>
                </c:pt>
                <c:pt idx="313">
                  <c:v>32.222999999999999</c:v>
                </c:pt>
                <c:pt idx="314">
                  <c:v>30.822000000000003</c:v>
                </c:pt>
                <c:pt idx="315">
                  <c:v>28.020000000000003</c:v>
                </c:pt>
                <c:pt idx="316">
                  <c:v>26.152000000000001</c:v>
                </c:pt>
                <c:pt idx="317">
                  <c:v>23.817</c:v>
                </c:pt>
                <c:pt idx="318">
                  <c:v>25.218</c:v>
                </c:pt>
                <c:pt idx="319">
                  <c:v>24.284000000000002</c:v>
                </c:pt>
                <c:pt idx="320">
                  <c:v>24.284000000000002</c:v>
                </c:pt>
                <c:pt idx="321">
                  <c:v>24.751000000000001</c:v>
                </c:pt>
                <c:pt idx="322">
                  <c:v>24.284000000000002</c:v>
                </c:pt>
                <c:pt idx="323">
                  <c:v>23.817</c:v>
                </c:pt>
                <c:pt idx="324">
                  <c:v>23.35</c:v>
                </c:pt>
                <c:pt idx="325">
                  <c:v>22.416</c:v>
                </c:pt>
                <c:pt idx="326">
                  <c:v>28.020000000000003</c:v>
                </c:pt>
                <c:pt idx="327">
                  <c:v>29.888000000000002</c:v>
                </c:pt>
                <c:pt idx="328">
                  <c:v>26.152000000000001</c:v>
                </c:pt>
                <c:pt idx="329">
                  <c:v>28.020000000000003</c:v>
                </c:pt>
                <c:pt idx="330">
                  <c:v>27.553000000000001</c:v>
                </c:pt>
                <c:pt idx="331">
                  <c:v>25.685000000000002</c:v>
                </c:pt>
                <c:pt idx="332">
                  <c:v>25.218</c:v>
                </c:pt>
                <c:pt idx="333">
                  <c:v>25.685000000000002</c:v>
                </c:pt>
                <c:pt idx="334">
                  <c:v>28.020000000000003</c:v>
                </c:pt>
                <c:pt idx="335">
                  <c:v>31.756</c:v>
                </c:pt>
                <c:pt idx="336">
                  <c:v>33.157000000000004</c:v>
                </c:pt>
                <c:pt idx="337">
                  <c:v>32.222999999999999</c:v>
                </c:pt>
                <c:pt idx="338">
                  <c:v>30.822000000000003</c:v>
                </c:pt>
                <c:pt idx="339">
                  <c:v>28.020000000000003</c:v>
                </c:pt>
                <c:pt idx="340">
                  <c:v>26.152000000000001</c:v>
                </c:pt>
                <c:pt idx="341">
                  <c:v>23.817</c:v>
                </c:pt>
                <c:pt idx="342">
                  <c:v>25.218</c:v>
                </c:pt>
                <c:pt idx="343">
                  <c:v>24.284000000000002</c:v>
                </c:pt>
                <c:pt idx="344">
                  <c:v>24.284000000000002</c:v>
                </c:pt>
                <c:pt idx="345">
                  <c:v>24.751000000000001</c:v>
                </c:pt>
                <c:pt idx="346">
                  <c:v>24.284000000000002</c:v>
                </c:pt>
                <c:pt idx="347">
                  <c:v>23.817</c:v>
                </c:pt>
                <c:pt idx="348">
                  <c:v>23.35</c:v>
                </c:pt>
                <c:pt idx="349">
                  <c:v>22.416</c:v>
                </c:pt>
                <c:pt idx="350">
                  <c:v>19.614000000000001</c:v>
                </c:pt>
                <c:pt idx="351">
                  <c:v>24.284000000000002</c:v>
                </c:pt>
                <c:pt idx="352">
                  <c:v>18.68</c:v>
                </c:pt>
                <c:pt idx="353">
                  <c:v>22.416</c:v>
                </c:pt>
                <c:pt idx="354">
                  <c:v>23.35</c:v>
                </c:pt>
                <c:pt idx="355">
                  <c:v>20.548000000000002</c:v>
                </c:pt>
                <c:pt idx="356">
                  <c:v>21.482000000000003</c:v>
                </c:pt>
                <c:pt idx="357">
                  <c:v>23.35</c:v>
                </c:pt>
                <c:pt idx="358">
                  <c:v>28.020000000000003</c:v>
                </c:pt>
                <c:pt idx="359">
                  <c:v>32.690000000000005</c:v>
                </c:pt>
                <c:pt idx="360">
                  <c:v>34.558</c:v>
                </c:pt>
                <c:pt idx="361">
                  <c:v>35.492000000000004</c:v>
                </c:pt>
                <c:pt idx="362">
                  <c:v>34.558</c:v>
                </c:pt>
                <c:pt idx="363">
                  <c:v>30.822000000000003</c:v>
                </c:pt>
                <c:pt idx="364">
                  <c:v>29.888000000000002</c:v>
                </c:pt>
                <c:pt idx="365">
                  <c:v>27.086000000000002</c:v>
                </c:pt>
                <c:pt idx="366">
                  <c:v>28.954000000000001</c:v>
                </c:pt>
                <c:pt idx="367">
                  <c:v>28.020000000000003</c:v>
                </c:pt>
                <c:pt idx="368">
                  <c:v>28.020000000000003</c:v>
                </c:pt>
                <c:pt idx="369">
                  <c:v>28.954000000000001</c:v>
                </c:pt>
                <c:pt idx="370">
                  <c:v>28.020000000000003</c:v>
                </c:pt>
                <c:pt idx="371">
                  <c:v>27.086000000000002</c:v>
                </c:pt>
                <c:pt idx="372">
                  <c:v>26.152000000000001</c:v>
                </c:pt>
                <c:pt idx="373">
                  <c:v>24.284000000000002</c:v>
                </c:pt>
                <c:pt idx="374">
                  <c:v>22.416</c:v>
                </c:pt>
                <c:pt idx="375">
                  <c:v>20.548000000000002</c:v>
                </c:pt>
                <c:pt idx="376">
                  <c:v>20.548000000000002</c:v>
                </c:pt>
                <c:pt idx="377">
                  <c:v>20.548000000000002</c:v>
                </c:pt>
                <c:pt idx="378">
                  <c:v>37.36</c:v>
                </c:pt>
                <c:pt idx="379">
                  <c:v>32.690000000000005</c:v>
                </c:pt>
                <c:pt idx="380">
                  <c:v>27.086000000000002</c:v>
                </c:pt>
                <c:pt idx="381">
                  <c:v>25.218</c:v>
                </c:pt>
                <c:pt idx="382">
                  <c:v>28.020000000000003</c:v>
                </c:pt>
                <c:pt idx="383">
                  <c:v>29.888000000000002</c:v>
                </c:pt>
                <c:pt idx="384">
                  <c:v>26.152000000000001</c:v>
                </c:pt>
                <c:pt idx="385">
                  <c:v>26.152000000000001</c:v>
                </c:pt>
                <c:pt idx="386">
                  <c:v>29.888000000000002</c:v>
                </c:pt>
                <c:pt idx="387">
                  <c:v>39.228000000000002</c:v>
                </c:pt>
                <c:pt idx="388">
                  <c:v>34.558</c:v>
                </c:pt>
                <c:pt idx="389">
                  <c:v>32.690000000000005</c:v>
                </c:pt>
                <c:pt idx="390">
                  <c:v>32.690000000000005</c:v>
                </c:pt>
                <c:pt idx="391">
                  <c:v>32.690000000000005</c:v>
                </c:pt>
                <c:pt idx="392">
                  <c:v>32.690000000000005</c:v>
                </c:pt>
                <c:pt idx="393">
                  <c:v>36.426000000000002</c:v>
                </c:pt>
                <c:pt idx="394">
                  <c:v>35.492000000000004</c:v>
                </c:pt>
                <c:pt idx="395">
                  <c:v>32.690000000000005</c:v>
                </c:pt>
                <c:pt idx="396">
                  <c:v>32.690000000000005</c:v>
                </c:pt>
                <c:pt idx="397">
                  <c:v>32.690000000000005</c:v>
                </c:pt>
                <c:pt idx="398">
                  <c:v>37.36</c:v>
                </c:pt>
                <c:pt idx="399">
                  <c:v>27.086000000000002</c:v>
                </c:pt>
                <c:pt idx="400">
                  <c:v>26.152000000000001</c:v>
                </c:pt>
                <c:pt idx="401">
                  <c:v>24.284000000000002</c:v>
                </c:pt>
                <c:pt idx="402">
                  <c:v>27.086000000000002</c:v>
                </c:pt>
                <c:pt idx="403">
                  <c:v>26.152000000000001</c:v>
                </c:pt>
                <c:pt idx="404">
                  <c:v>26.152000000000001</c:v>
                </c:pt>
                <c:pt idx="405">
                  <c:v>30.822000000000003</c:v>
                </c:pt>
                <c:pt idx="406">
                  <c:v>28.954000000000001</c:v>
                </c:pt>
                <c:pt idx="407">
                  <c:v>34.558</c:v>
                </c:pt>
                <c:pt idx="408">
                  <c:v>31.756</c:v>
                </c:pt>
                <c:pt idx="409">
                  <c:v>32.690000000000005</c:v>
                </c:pt>
                <c:pt idx="410">
                  <c:v>32.690000000000005</c:v>
                </c:pt>
                <c:pt idx="411">
                  <c:v>29.888000000000002</c:v>
                </c:pt>
                <c:pt idx="412">
                  <c:v>31.756</c:v>
                </c:pt>
                <c:pt idx="413">
                  <c:v>30.822000000000003</c:v>
                </c:pt>
                <c:pt idx="414">
                  <c:v>28.020000000000003</c:v>
                </c:pt>
                <c:pt idx="415">
                  <c:v>29.888000000000002</c:v>
                </c:pt>
                <c:pt idx="416">
                  <c:v>30.822000000000003</c:v>
                </c:pt>
                <c:pt idx="417">
                  <c:v>29.888000000000002</c:v>
                </c:pt>
                <c:pt idx="418">
                  <c:v>30.822000000000003</c:v>
                </c:pt>
                <c:pt idx="419">
                  <c:v>28.954000000000001</c:v>
                </c:pt>
                <c:pt idx="420">
                  <c:v>30.822000000000003</c:v>
                </c:pt>
                <c:pt idx="421">
                  <c:v>29.888000000000002</c:v>
                </c:pt>
                <c:pt idx="422">
                  <c:v>26.152000000000001</c:v>
                </c:pt>
                <c:pt idx="423">
                  <c:v>24.284000000000002</c:v>
                </c:pt>
                <c:pt idx="424">
                  <c:v>25.218</c:v>
                </c:pt>
                <c:pt idx="425">
                  <c:v>23.35</c:v>
                </c:pt>
                <c:pt idx="426">
                  <c:v>22.416</c:v>
                </c:pt>
                <c:pt idx="427">
                  <c:v>21.482000000000003</c:v>
                </c:pt>
                <c:pt idx="428">
                  <c:v>20.548000000000002</c:v>
                </c:pt>
                <c:pt idx="429">
                  <c:v>20.548000000000002</c:v>
                </c:pt>
                <c:pt idx="430">
                  <c:v>20.548000000000002</c:v>
                </c:pt>
                <c:pt idx="431">
                  <c:v>20.548000000000002</c:v>
                </c:pt>
                <c:pt idx="432">
                  <c:v>19.614000000000001</c:v>
                </c:pt>
                <c:pt idx="433">
                  <c:v>20.548000000000002</c:v>
                </c:pt>
                <c:pt idx="434">
                  <c:v>21.482000000000003</c:v>
                </c:pt>
                <c:pt idx="435">
                  <c:v>22.416</c:v>
                </c:pt>
                <c:pt idx="436">
                  <c:v>21.482000000000003</c:v>
                </c:pt>
                <c:pt idx="437">
                  <c:v>21.482000000000003</c:v>
                </c:pt>
                <c:pt idx="438">
                  <c:v>22.416</c:v>
                </c:pt>
                <c:pt idx="439">
                  <c:v>21.482000000000003</c:v>
                </c:pt>
                <c:pt idx="440">
                  <c:v>20.548000000000002</c:v>
                </c:pt>
                <c:pt idx="441">
                  <c:v>23.35</c:v>
                </c:pt>
                <c:pt idx="442">
                  <c:v>23.35</c:v>
                </c:pt>
                <c:pt idx="443">
                  <c:v>23.35</c:v>
                </c:pt>
                <c:pt idx="444">
                  <c:v>25.218</c:v>
                </c:pt>
                <c:pt idx="445">
                  <c:v>28.020000000000003</c:v>
                </c:pt>
                <c:pt idx="446">
                  <c:v>27.086000000000002</c:v>
                </c:pt>
                <c:pt idx="447">
                  <c:v>28.020000000000003</c:v>
                </c:pt>
                <c:pt idx="448">
                  <c:v>29.888000000000002</c:v>
                </c:pt>
                <c:pt idx="449">
                  <c:v>28.020000000000003</c:v>
                </c:pt>
                <c:pt idx="450">
                  <c:v>30.822000000000003</c:v>
                </c:pt>
                <c:pt idx="451">
                  <c:v>29.888000000000002</c:v>
                </c:pt>
                <c:pt idx="452">
                  <c:v>27.086000000000002</c:v>
                </c:pt>
                <c:pt idx="453">
                  <c:v>27.086000000000002</c:v>
                </c:pt>
                <c:pt idx="454">
                  <c:v>30.822000000000003</c:v>
                </c:pt>
                <c:pt idx="455">
                  <c:v>30.822000000000003</c:v>
                </c:pt>
                <c:pt idx="456">
                  <c:v>29.888000000000002</c:v>
                </c:pt>
                <c:pt idx="457">
                  <c:v>28.020000000000003</c:v>
                </c:pt>
                <c:pt idx="458">
                  <c:v>28.020000000000003</c:v>
                </c:pt>
                <c:pt idx="459">
                  <c:v>28.954000000000001</c:v>
                </c:pt>
                <c:pt idx="460">
                  <c:v>29.888000000000002</c:v>
                </c:pt>
                <c:pt idx="461">
                  <c:v>29.888000000000002</c:v>
                </c:pt>
                <c:pt idx="462">
                  <c:v>27.086000000000002</c:v>
                </c:pt>
                <c:pt idx="463">
                  <c:v>26.152000000000001</c:v>
                </c:pt>
                <c:pt idx="464">
                  <c:v>26.152000000000001</c:v>
                </c:pt>
                <c:pt idx="465">
                  <c:v>26.152000000000001</c:v>
                </c:pt>
                <c:pt idx="466">
                  <c:v>26.619</c:v>
                </c:pt>
                <c:pt idx="467">
                  <c:v>26.619</c:v>
                </c:pt>
                <c:pt idx="468">
                  <c:v>26.619</c:v>
                </c:pt>
                <c:pt idx="469">
                  <c:v>27.086000000000002</c:v>
                </c:pt>
                <c:pt idx="470">
                  <c:v>27.086000000000002</c:v>
                </c:pt>
                <c:pt idx="471">
                  <c:v>27.086000000000002</c:v>
                </c:pt>
                <c:pt idx="472">
                  <c:v>26.152000000000001</c:v>
                </c:pt>
                <c:pt idx="473">
                  <c:v>26.152000000000001</c:v>
                </c:pt>
                <c:pt idx="474">
                  <c:v>25.218</c:v>
                </c:pt>
                <c:pt idx="475">
                  <c:v>26.152000000000001</c:v>
                </c:pt>
                <c:pt idx="476">
                  <c:v>27.086000000000002</c:v>
                </c:pt>
                <c:pt idx="477">
                  <c:v>28.020000000000003</c:v>
                </c:pt>
                <c:pt idx="478">
                  <c:v>27.086000000000002</c:v>
                </c:pt>
                <c:pt idx="479">
                  <c:v>27.086000000000002</c:v>
                </c:pt>
                <c:pt idx="480">
                  <c:v>26.152000000000001</c:v>
                </c:pt>
                <c:pt idx="481">
                  <c:v>26.152000000000001</c:v>
                </c:pt>
                <c:pt idx="482">
                  <c:v>27.086000000000002</c:v>
                </c:pt>
                <c:pt idx="483">
                  <c:v>28.020000000000003</c:v>
                </c:pt>
                <c:pt idx="484">
                  <c:v>28.020000000000003</c:v>
                </c:pt>
                <c:pt idx="485">
                  <c:v>28.020000000000003</c:v>
                </c:pt>
                <c:pt idx="486">
                  <c:v>29.888000000000002</c:v>
                </c:pt>
                <c:pt idx="487">
                  <c:v>29.888000000000002</c:v>
                </c:pt>
                <c:pt idx="488">
                  <c:v>29.888000000000002</c:v>
                </c:pt>
                <c:pt idx="489">
                  <c:v>28.954000000000001</c:v>
                </c:pt>
                <c:pt idx="490">
                  <c:v>28.954000000000001</c:v>
                </c:pt>
                <c:pt idx="491">
                  <c:v>29.888000000000002</c:v>
                </c:pt>
                <c:pt idx="492">
                  <c:v>28.020000000000003</c:v>
                </c:pt>
                <c:pt idx="493">
                  <c:v>26.152000000000001</c:v>
                </c:pt>
                <c:pt idx="494">
                  <c:v>25.218</c:v>
                </c:pt>
                <c:pt idx="495">
                  <c:v>25.218</c:v>
                </c:pt>
                <c:pt idx="496">
                  <c:v>25.218</c:v>
                </c:pt>
                <c:pt idx="497">
                  <c:v>25.218</c:v>
                </c:pt>
                <c:pt idx="498">
                  <c:v>27.086000000000002</c:v>
                </c:pt>
                <c:pt idx="499">
                  <c:v>28.020000000000003</c:v>
                </c:pt>
                <c:pt idx="500">
                  <c:v>29.888000000000002</c:v>
                </c:pt>
                <c:pt idx="501">
                  <c:v>31.756</c:v>
                </c:pt>
                <c:pt idx="502">
                  <c:v>31.756</c:v>
                </c:pt>
                <c:pt idx="503">
                  <c:v>29.888000000000002</c:v>
                </c:pt>
                <c:pt idx="504">
                  <c:v>26.152000000000001</c:v>
                </c:pt>
                <c:pt idx="505">
                  <c:v>18.68</c:v>
                </c:pt>
                <c:pt idx="506">
                  <c:v>16.812000000000001</c:v>
                </c:pt>
                <c:pt idx="507">
                  <c:v>14.944000000000001</c:v>
                </c:pt>
                <c:pt idx="508">
                  <c:v>14.944000000000001</c:v>
                </c:pt>
                <c:pt idx="509">
                  <c:v>15.878</c:v>
                </c:pt>
                <c:pt idx="510">
                  <c:v>15.878</c:v>
                </c:pt>
                <c:pt idx="511">
                  <c:v>14.944000000000001</c:v>
                </c:pt>
                <c:pt idx="512">
                  <c:v>14.944000000000001</c:v>
                </c:pt>
                <c:pt idx="513">
                  <c:v>14.944000000000001</c:v>
                </c:pt>
                <c:pt idx="514">
                  <c:v>15.878</c:v>
                </c:pt>
                <c:pt idx="515">
                  <c:v>15.878</c:v>
                </c:pt>
                <c:pt idx="516">
                  <c:v>19.614000000000001</c:v>
                </c:pt>
                <c:pt idx="517">
                  <c:v>31.756</c:v>
                </c:pt>
                <c:pt idx="518">
                  <c:v>38.294000000000004</c:v>
                </c:pt>
                <c:pt idx="519">
                  <c:v>37.36</c:v>
                </c:pt>
                <c:pt idx="520">
                  <c:v>35.492000000000004</c:v>
                </c:pt>
                <c:pt idx="521">
                  <c:v>34.558</c:v>
                </c:pt>
                <c:pt idx="522">
                  <c:v>33.624000000000002</c:v>
                </c:pt>
                <c:pt idx="523">
                  <c:v>32.690000000000005</c:v>
                </c:pt>
                <c:pt idx="524">
                  <c:v>33.624000000000002</c:v>
                </c:pt>
                <c:pt idx="525">
                  <c:v>30.822000000000003</c:v>
                </c:pt>
                <c:pt idx="526">
                  <c:v>33.624000000000002</c:v>
                </c:pt>
                <c:pt idx="527">
                  <c:v>33.624000000000002</c:v>
                </c:pt>
                <c:pt idx="528">
                  <c:v>34.558</c:v>
                </c:pt>
                <c:pt idx="529">
                  <c:v>32.690000000000005</c:v>
                </c:pt>
                <c:pt idx="530">
                  <c:v>35.492000000000004</c:v>
                </c:pt>
                <c:pt idx="531">
                  <c:v>35.492000000000004</c:v>
                </c:pt>
                <c:pt idx="532">
                  <c:v>35.492000000000004</c:v>
                </c:pt>
                <c:pt idx="533">
                  <c:v>38.294000000000004</c:v>
                </c:pt>
                <c:pt idx="534">
                  <c:v>39.228000000000002</c:v>
                </c:pt>
                <c:pt idx="535">
                  <c:v>36.426000000000002</c:v>
                </c:pt>
                <c:pt idx="536">
                  <c:v>36.426000000000002</c:v>
                </c:pt>
                <c:pt idx="537">
                  <c:v>37.36</c:v>
                </c:pt>
                <c:pt idx="538">
                  <c:v>37.36</c:v>
                </c:pt>
                <c:pt idx="539">
                  <c:v>38.294000000000004</c:v>
                </c:pt>
                <c:pt idx="540">
                  <c:v>41.096000000000004</c:v>
                </c:pt>
                <c:pt idx="541">
                  <c:v>40.161999999999999</c:v>
                </c:pt>
                <c:pt idx="542">
                  <c:v>39.228000000000002</c:v>
                </c:pt>
                <c:pt idx="543">
                  <c:v>33.624000000000002</c:v>
                </c:pt>
                <c:pt idx="544">
                  <c:v>18.68</c:v>
                </c:pt>
                <c:pt idx="545">
                  <c:v>14.944000000000001</c:v>
                </c:pt>
                <c:pt idx="546">
                  <c:v>17.746000000000002</c:v>
                </c:pt>
                <c:pt idx="547">
                  <c:v>18.68</c:v>
                </c:pt>
                <c:pt idx="548">
                  <c:v>19.614000000000001</c:v>
                </c:pt>
                <c:pt idx="549">
                  <c:v>24.284000000000002</c:v>
                </c:pt>
                <c:pt idx="550">
                  <c:v>28.020000000000003</c:v>
                </c:pt>
                <c:pt idx="551">
                  <c:v>29.888000000000002</c:v>
                </c:pt>
                <c:pt idx="552">
                  <c:v>29.888000000000002</c:v>
                </c:pt>
                <c:pt idx="553">
                  <c:v>28.020000000000003</c:v>
                </c:pt>
                <c:pt idx="554">
                  <c:v>26.152000000000001</c:v>
                </c:pt>
                <c:pt idx="555">
                  <c:v>25.218</c:v>
                </c:pt>
                <c:pt idx="556">
                  <c:v>24.284000000000002</c:v>
                </c:pt>
                <c:pt idx="557">
                  <c:v>23.35</c:v>
                </c:pt>
                <c:pt idx="558">
                  <c:v>23.35</c:v>
                </c:pt>
                <c:pt idx="559">
                  <c:v>22.416</c:v>
                </c:pt>
                <c:pt idx="560">
                  <c:v>22.416</c:v>
                </c:pt>
                <c:pt idx="561">
                  <c:v>21.482000000000003</c:v>
                </c:pt>
                <c:pt idx="562">
                  <c:v>20.548000000000002</c:v>
                </c:pt>
                <c:pt idx="563">
                  <c:v>17.746000000000002</c:v>
                </c:pt>
                <c:pt idx="564">
                  <c:v>15.878</c:v>
                </c:pt>
                <c:pt idx="565">
                  <c:v>14.944000000000001</c:v>
                </c:pt>
                <c:pt idx="566">
                  <c:v>14.010000000000002</c:v>
                </c:pt>
                <c:pt idx="567">
                  <c:v>14.010000000000002</c:v>
                </c:pt>
                <c:pt idx="568">
                  <c:v>13.076000000000001</c:v>
                </c:pt>
                <c:pt idx="569">
                  <c:v>14.010000000000002</c:v>
                </c:pt>
                <c:pt idx="570">
                  <c:v>18.68</c:v>
                </c:pt>
                <c:pt idx="571">
                  <c:v>23.35</c:v>
                </c:pt>
                <c:pt idx="572">
                  <c:v>26.152000000000001</c:v>
                </c:pt>
                <c:pt idx="573">
                  <c:v>28.020000000000003</c:v>
                </c:pt>
                <c:pt idx="574">
                  <c:v>32.690000000000005</c:v>
                </c:pt>
                <c:pt idx="575">
                  <c:v>35.492000000000004</c:v>
                </c:pt>
                <c:pt idx="576">
                  <c:v>36.426000000000002</c:v>
                </c:pt>
                <c:pt idx="577">
                  <c:v>36.426000000000002</c:v>
                </c:pt>
                <c:pt idx="578">
                  <c:v>36.426000000000002</c:v>
                </c:pt>
                <c:pt idx="579">
                  <c:v>36.426000000000002</c:v>
                </c:pt>
                <c:pt idx="580">
                  <c:v>33.624000000000002</c:v>
                </c:pt>
                <c:pt idx="581">
                  <c:v>33.624000000000002</c:v>
                </c:pt>
                <c:pt idx="582">
                  <c:v>32.690000000000005</c:v>
                </c:pt>
                <c:pt idx="583">
                  <c:v>31.756</c:v>
                </c:pt>
                <c:pt idx="584">
                  <c:v>31.756</c:v>
                </c:pt>
                <c:pt idx="585">
                  <c:v>30.822000000000003</c:v>
                </c:pt>
                <c:pt idx="586">
                  <c:v>28.020000000000003</c:v>
                </c:pt>
                <c:pt idx="587">
                  <c:v>29.888000000000002</c:v>
                </c:pt>
                <c:pt idx="588">
                  <c:v>30.822000000000003</c:v>
                </c:pt>
                <c:pt idx="589">
                  <c:v>30.822000000000003</c:v>
                </c:pt>
                <c:pt idx="590">
                  <c:v>33.624000000000002</c:v>
                </c:pt>
                <c:pt idx="591">
                  <c:v>33.624000000000002</c:v>
                </c:pt>
                <c:pt idx="592">
                  <c:v>32.690000000000005</c:v>
                </c:pt>
                <c:pt idx="593">
                  <c:v>32.690000000000005</c:v>
                </c:pt>
                <c:pt idx="594">
                  <c:v>30.822000000000003</c:v>
                </c:pt>
                <c:pt idx="595">
                  <c:v>31.756</c:v>
                </c:pt>
                <c:pt idx="596">
                  <c:v>32.690000000000005</c:v>
                </c:pt>
                <c:pt idx="597">
                  <c:v>31.756</c:v>
                </c:pt>
                <c:pt idx="598">
                  <c:v>30.822000000000003</c:v>
                </c:pt>
                <c:pt idx="599">
                  <c:v>31.756</c:v>
                </c:pt>
                <c:pt idx="600">
                  <c:v>31.756</c:v>
                </c:pt>
                <c:pt idx="601">
                  <c:v>32.690000000000005</c:v>
                </c:pt>
                <c:pt idx="602">
                  <c:v>29.888000000000002</c:v>
                </c:pt>
                <c:pt idx="603">
                  <c:v>29.888000000000002</c:v>
                </c:pt>
                <c:pt idx="604">
                  <c:v>29.888000000000002</c:v>
                </c:pt>
                <c:pt idx="605">
                  <c:v>30.822000000000003</c:v>
                </c:pt>
                <c:pt idx="606">
                  <c:v>29.888000000000002</c:v>
                </c:pt>
                <c:pt idx="607">
                  <c:v>29.888000000000002</c:v>
                </c:pt>
                <c:pt idx="608">
                  <c:v>29.888000000000002</c:v>
                </c:pt>
                <c:pt idx="609">
                  <c:v>29.888000000000002</c:v>
                </c:pt>
                <c:pt idx="610">
                  <c:v>28.020000000000003</c:v>
                </c:pt>
                <c:pt idx="611">
                  <c:v>26.152000000000001</c:v>
                </c:pt>
                <c:pt idx="612">
                  <c:v>25.218</c:v>
                </c:pt>
                <c:pt idx="613">
                  <c:v>25.218</c:v>
                </c:pt>
                <c:pt idx="614">
                  <c:v>26.152000000000001</c:v>
                </c:pt>
                <c:pt idx="615">
                  <c:v>25.218</c:v>
                </c:pt>
                <c:pt idx="616">
                  <c:v>26.152000000000001</c:v>
                </c:pt>
                <c:pt idx="617">
                  <c:v>23.35</c:v>
                </c:pt>
                <c:pt idx="618">
                  <c:v>25.218</c:v>
                </c:pt>
                <c:pt idx="619">
                  <c:v>26.152000000000001</c:v>
                </c:pt>
                <c:pt idx="620">
                  <c:v>28.020000000000003</c:v>
                </c:pt>
                <c:pt idx="621">
                  <c:v>31.756</c:v>
                </c:pt>
                <c:pt idx="622">
                  <c:v>36.426000000000002</c:v>
                </c:pt>
                <c:pt idx="623">
                  <c:v>39.228000000000002</c:v>
                </c:pt>
                <c:pt idx="624">
                  <c:v>40.161999999999999</c:v>
                </c:pt>
                <c:pt idx="625">
                  <c:v>42.03</c:v>
                </c:pt>
                <c:pt idx="626">
                  <c:v>42.964000000000006</c:v>
                </c:pt>
                <c:pt idx="627">
                  <c:v>43.898000000000003</c:v>
                </c:pt>
                <c:pt idx="628">
                  <c:v>42.03</c:v>
                </c:pt>
                <c:pt idx="629">
                  <c:v>42.03</c:v>
                </c:pt>
                <c:pt idx="630">
                  <c:v>42.03</c:v>
                </c:pt>
                <c:pt idx="631">
                  <c:v>42.964000000000006</c:v>
                </c:pt>
                <c:pt idx="632">
                  <c:v>43.898000000000003</c:v>
                </c:pt>
                <c:pt idx="633">
                  <c:v>44.832000000000001</c:v>
                </c:pt>
                <c:pt idx="634">
                  <c:v>43.898000000000003</c:v>
                </c:pt>
                <c:pt idx="635">
                  <c:v>43.898000000000003</c:v>
                </c:pt>
                <c:pt idx="636">
                  <c:v>44.832000000000001</c:v>
                </c:pt>
                <c:pt idx="637">
                  <c:v>44.832000000000001</c:v>
                </c:pt>
                <c:pt idx="638">
                  <c:v>44.832000000000001</c:v>
                </c:pt>
                <c:pt idx="639">
                  <c:v>44.832000000000001</c:v>
                </c:pt>
                <c:pt idx="640">
                  <c:v>44.832000000000001</c:v>
                </c:pt>
                <c:pt idx="641">
                  <c:v>42.964000000000006</c:v>
                </c:pt>
                <c:pt idx="642">
                  <c:v>42.964000000000006</c:v>
                </c:pt>
                <c:pt idx="643">
                  <c:v>42.964000000000006</c:v>
                </c:pt>
                <c:pt idx="644">
                  <c:v>42.03</c:v>
                </c:pt>
                <c:pt idx="645">
                  <c:v>41.096000000000004</c:v>
                </c:pt>
                <c:pt idx="646">
                  <c:v>41.096000000000004</c:v>
                </c:pt>
                <c:pt idx="647">
                  <c:v>41.096000000000004</c:v>
                </c:pt>
                <c:pt idx="648">
                  <c:v>42.03</c:v>
                </c:pt>
                <c:pt idx="649">
                  <c:v>42.03</c:v>
                </c:pt>
                <c:pt idx="650">
                  <c:v>42.03</c:v>
                </c:pt>
                <c:pt idx="651">
                  <c:v>42.964000000000006</c:v>
                </c:pt>
                <c:pt idx="652">
                  <c:v>42.964000000000006</c:v>
                </c:pt>
                <c:pt idx="653">
                  <c:v>42.03</c:v>
                </c:pt>
                <c:pt idx="654">
                  <c:v>42.03</c:v>
                </c:pt>
                <c:pt idx="655">
                  <c:v>42.964000000000006</c:v>
                </c:pt>
                <c:pt idx="656">
                  <c:v>42.03</c:v>
                </c:pt>
                <c:pt idx="657">
                  <c:v>42.964000000000006</c:v>
                </c:pt>
                <c:pt idx="658">
                  <c:v>41.096000000000004</c:v>
                </c:pt>
                <c:pt idx="659">
                  <c:v>42.03</c:v>
                </c:pt>
                <c:pt idx="660">
                  <c:v>41.096000000000004</c:v>
                </c:pt>
                <c:pt idx="661">
                  <c:v>42.03</c:v>
                </c:pt>
                <c:pt idx="662">
                  <c:v>43.898000000000003</c:v>
                </c:pt>
                <c:pt idx="663">
                  <c:v>44.832000000000001</c:v>
                </c:pt>
                <c:pt idx="664">
                  <c:v>44.832000000000001</c:v>
                </c:pt>
                <c:pt idx="665">
                  <c:v>44.832000000000001</c:v>
                </c:pt>
                <c:pt idx="666">
                  <c:v>44.832000000000001</c:v>
                </c:pt>
                <c:pt idx="667">
                  <c:v>43.898000000000003</c:v>
                </c:pt>
                <c:pt idx="668">
                  <c:v>42.03</c:v>
                </c:pt>
                <c:pt idx="669">
                  <c:v>42.03</c:v>
                </c:pt>
                <c:pt idx="670">
                  <c:v>42.964000000000006</c:v>
                </c:pt>
                <c:pt idx="671">
                  <c:v>42.964000000000006</c:v>
                </c:pt>
                <c:pt idx="672">
                  <c:v>42.03</c:v>
                </c:pt>
                <c:pt idx="673">
                  <c:v>42.964000000000006</c:v>
                </c:pt>
                <c:pt idx="674">
                  <c:v>42.964000000000006</c:v>
                </c:pt>
                <c:pt idx="675">
                  <c:v>43.898000000000003</c:v>
                </c:pt>
                <c:pt idx="676">
                  <c:v>44.832000000000001</c:v>
                </c:pt>
                <c:pt idx="677">
                  <c:v>44.832000000000001</c:v>
                </c:pt>
                <c:pt idx="678">
                  <c:v>44.832000000000001</c:v>
                </c:pt>
                <c:pt idx="679">
                  <c:v>44.832000000000001</c:v>
                </c:pt>
                <c:pt idx="680">
                  <c:v>44.832000000000001</c:v>
                </c:pt>
                <c:pt idx="681">
                  <c:v>44.832000000000001</c:v>
                </c:pt>
                <c:pt idx="682">
                  <c:v>42.964000000000006</c:v>
                </c:pt>
                <c:pt idx="683">
                  <c:v>42.964000000000006</c:v>
                </c:pt>
                <c:pt idx="684">
                  <c:v>43.898000000000003</c:v>
                </c:pt>
                <c:pt idx="685">
                  <c:v>42.964000000000006</c:v>
                </c:pt>
                <c:pt idx="686">
                  <c:v>42.964000000000006</c:v>
                </c:pt>
                <c:pt idx="687">
                  <c:v>42.03</c:v>
                </c:pt>
                <c:pt idx="688">
                  <c:v>42.03</c:v>
                </c:pt>
                <c:pt idx="689">
                  <c:v>42.964000000000006</c:v>
                </c:pt>
                <c:pt idx="690">
                  <c:v>40.161999999999999</c:v>
                </c:pt>
                <c:pt idx="691">
                  <c:v>39.228000000000002</c:v>
                </c:pt>
                <c:pt idx="692">
                  <c:v>39.228000000000002</c:v>
                </c:pt>
                <c:pt idx="693">
                  <c:v>39.228000000000002</c:v>
                </c:pt>
                <c:pt idx="694">
                  <c:v>40.161999999999999</c:v>
                </c:pt>
                <c:pt idx="695">
                  <c:v>40.161999999999999</c:v>
                </c:pt>
                <c:pt idx="696">
                  <c:v>40.161999999999999</c:v>
                </c:pt>
                <c:pt idx="697">
                  <c:v>40.161999999999999</c:v>
                </c:pt>
                <c:pt idx="698">
                  <c:v>40.161999999999999</c:v>
                </c:pt>
                <c:pt idx="699">
                  <c:v>39.228000000000002</c:v>
                </c:pt>
                <c:pt idx="700">
                  <c:v>40.161999999999999</c:v>
                </c:pt>
                <c:pt idx="701">
                  <c:v>40.161999999999999</c:v>
                </c:pt>
                <c:pt idx="702">
                  <c:v>39.228000000000002</c:v>
                </c:pt>
                <c:pt idx="703">
                  <c:v>39.228000000000002</c:v>
                </c:pt>
                <c:pt idx="704">
                  <c:v>40.161999999999999</c:v>
                </c:pt>
                <c:pt idx="705">
                  <c:v>40.161999999999999</c:v>
                </c:pt>
                <c:pt idx="706">
                  <c:v>40.161999999999999</c:v>
                </c:pt>
                <c:pt idx="707">
                  <c:v>40.161999999999999</c:v>
                </c:pt>
                <c:pt idx="708">
                  <c:v>40.161999999999999</c:v>
                </c:pt>
                <c:pt idx="709">
                  <c:v>40.161999999999999</c:v>
                </c:pt>
                <c:pt idx="710">
                  <c:v>40.161999999999999</c:v>
                </c:pt>
                <c:pt idx="711">
                  <c:v>40.161999999999999</c:v>
                </c:pt>
                <c:pt idx="712">
                  <c:v>41.096000000000004</c:v>
                </c:pt>
                <c:pt idx="713">
                  <c:v>41.096000000000004</c:v>
                </c:pt>
                <c:pt idx="714">
                  <c:v>41.096000000000004</c:v>
                </c:pt>
                <c:pt idx="715">
                  <c:v>40.161999999999999</c:v>
                </c:pt>
                <c:pt idx="716">
                  <c:v>41.096000000000004</c:v>
                </c:pt>
                <c:pt idx="717">
                  <c:v>42.964000000000006</c:v>
                </c:pt>
                <c:pt idx="718">
                  <c:v>42.964000000000006</c:v>
                </c:pt>
                <c:pt idx="719">
                  <c:v>42.964000000000006</c:v>
                </c:pt>
                <c:pt idx="720">
                  <c:v>42.964000000000006</c:v>
                </c:pt>
                <c:pt idx="721">
                  <c:v>43.898000000000003</c:v>
                </c:pt>
                <c:pt idx="722">
                  <c:v>43.898000000000003</c:v>
                </c:pt>
                <c:pt idx="723">
                  <c:v>43.898000000000003</c:v>
                </c:pt>
                <c:pt idx="724">
                  <c:v>43.898000000000003</c:v>
                </c:pt>
                <c:pt idx="725">
                  <c:v>43.898000000000003</c:v>
                </c:pt>
                <c:pt idx="726">
                  <c:v>42.964000000000006</c:v>
                </c:pt>
                <c:pt idx="727">
                  <c:v>43.898000000000003</c:v>
                </c:pt>
                <c:pt idx="728">
                  <c:v>42.964000000000006</c:v>
                </c:pt>
                <c:pt idx="729">
                  <c:v>42.964000000000006</c:v>
                </c:pt>
                <c:pt idx="730">
                  <c:v>42.964000000000006</c:v>
                </c:pt>
                <c:pt idx="731">
                  <c:v>43.898000000000003</c:v>
                </c:pt>
                <c:pt idx="732">
                  <c:v>43.898000000000003</c:v>
                </c:pt>
                <c:pt idx="733">
                  <c:v>43.898000000000003</c:v>
                </c:pt>
                <c:pt idx="734">
                  <c:v>42.964000000000006</c:v>
                </c:pt>
                <c:pt idx="735">
                  <c:v>43.898000000000003</c:v>
                </c:pt>
                <c:pt idx="736">
                  <c:v>43.898000000000003</c:v>
                </c:pt>
                <c:pt idx="737">
                  <c:v>43.898000000000003</c:v>
                </c:pt>
                <c:pt idx="738">
                  <c:v>43.898000000000003</c:v>
                </c:pt>
                <c:pt idx="739">
                  <c:v>42.964000000000006</c:v>
                </c:pt>
                <c:pt idx="740">
                  <c:v>42.964000000000006</c:v>
                </c:pt>
                <c:pt idx="741">
                  <c:v>42.03</c:v>
                </c:pt>
                <c:pt idx="742">
                  <c:v>41.096000000000004</c:v>
                </c:pt>
                <c:pt idx="743">
                  <c:v>41.096000000000004</c:v>
                </c:pt>
                <c:pt idx="744">
                  <c:v>41.096000000000004</c:v>
                </c:pt>
                <c:pt idx="745">
                  <c:v>40.161999999999999</c:v>
                </c:pt>
                <c:pt idx="746">
                  <c:v>41.096000000000004</c:v>
                </c:pt>
                <c:pt idx="747">
                  <c:v>40.161999999999999</c:v>
                </c:pt>
                <c:pt idx="748">
                  <c:v>39.228000000000002</c:v>
                </c:pt>
                <c:pt idx="749">
                  <c:v>40.161999999999999</c:v>
                </c:pt>
                <c:pt idx="750">
                  <c:v>39.228000000000002</c:v>
                </c:pt>
                <c:pt idx="751">
                  <c:v>38.294000000000004</c:v>
                </c:pt>
                <c:pt idx="752">
                  <c:v>39.228000000000002</c:v>
                </c:pt>
                <c:pt idx="753">
                  <c:v>41.096000000000004</c:v>
                </c:pt>
                <c:pt idx="754">
                  <c:v>40.161999999999999</c:v>
                </c:pt>
                <c:pt idx="755">
                  <c:v>39.228000000000002</c:v>
                </c:pt>
                <c:pt idx="756">
                  <c:v>39.228000000000002</c:v>
                </c:pt>
                <c:pt idx="757">
                  <c:v>39.228000000000002</c:v>
                </c:pt>
                <c:pt idx="758">
                  <c:v>40.161999999999999</c:v>
                </c:pt>
                <c:pt idx="759">
                  <c:v>41.096000000000004</c:v>
                </c:pt>
                <c:pt idx="760">
                  <c:v>41.096000000000004</c:v>
                </c:pt>
                <c:pt idx="761">
                  <c:v>41.096000000000004</c:v>
                </c:pt>
                <c:pt idx="762">
                  <c:v>42.964000000000006</c:v>
                </c:pt>
                <c:pt idx="763">
                  <c:v>43.898000000000003</c:v>
                </c:pt>
                <c:pt idx="764">
                  <c:v>42.964000000000006</c:v>
                </c:pt>
                <c:pt idx="765">
                  <c:v>43.898000000000003</c:v>
                </c:pt>
                <c:pt idx="766">
                  <c:v>44.832000000000001</c:v>
                </c:pt>
                <c:pt idx="767">
                  <c:v>42.964000000000006</c:v>
                </c:pt>
                <c:pt idx="768">
                  <c:v>42.03</c:v>
                </c:pt>
                <c:pt idx="769">
                  <c:v>42.03</c:v>
                </c:pt>
                <c:pt idx="770">
                  <c:v>42.03</c:v>
                </c:pt>
                <c:pt idx="771">
                  <c:v>42.03</c:v>
                </c:pt>
                <c:pt idx="772">
                  <c:v>41.096000000000004</c:v>
                </c:pt>
                <c:pt idx="773">
                  <c:v>39.228000000000002</c:v>
                </c:pt>
                <c:pt idx="774">
                  <c:v>40.161999999999999</c:v>
                </c:pt>
                <c:pt idx="775">
                  <c:v>41.096000000000004</c:v>
                </c:pt>
                <c:pt idx="776">
                  <c:v>40.161999999999999</c:v>
                </c:pt>
                <c:pt idx="777">
                  <c:v>40.161999999999999</c:v>
                </c:pt>
                <c:pt idx="778">
                  <c:v>41.096000000000004</c:v>
                </c:pt>
                <c:pt idx="779">
                  <c:v>40.161999999999999</c:v>
                </c:pt>
                <c:pt idx="780">
                  <c:v>40.161999999999999</c:v>
                </c:pt>
                <c:pt idx="781">
                  <c:v>39.228000000000002</c:v>
                </c:pt>
                <c:pt idx="782">
                  <c:v>39.228000000000002</c:v>
                </c:pt>
                <c:pt idx="783">
                  <c:v>38.294000000000004</c:v>
                </c:pt>
                <c:pt idx="784">
                  <c:v>39.228000000000002</c:v>
                </c:pt>
                <c:pt idx="785">
                  <c:v>39.228000000000002</c:v>
                </c:pt>
                <c:pt idx="786">
                  <c:v>36.426000000000002</c:v>
                </c:pt>
                <c:pt idx="787">
                  <c:v>35.492000000000004</c:v>
                </c:pt>
                <c:pt idx="788">
                  <c:v>36.426000000000002</c:v>
                </c:pt>
                <c:pt idx="789">
                  <c:v>35.492000000000004</c:v>
                </c:pt>
                <c:pt idx="790">
                  <c:v>35.492000000000004</c:v>
                </c:pt>
                <c:pt idx="791">
                  <c:v>35.492000000000004</c:v>
                </c:pt>
                <c:pt idx="792">
                  <c:v>37.36</c:v>
                </c:pt>
                <c:pt idx="793">
                  <c:v>38.294000000000004</c:v>
                </c:pt>
                <c:pt idx="794">
                  <c:v>39.228000000000002</c:v>
                </c:pt>
                <c:pt idx="795">
                  <c:v>39.228000000000002</c:v>
                </c:pt>
                <c:pt idx="796">
                  <c:v>39.228000000000002</c:v>
                </c:pt>
                <c:pt idx="797">
                  <c:v>38.294000000000004</c:v>
                </c:pt>
                <c:pt idx="798">
                  <c:v>35.492000000000004</c:v>
                </c:pt>
                <c:pt idx="799">
                  <c:v>35.492000000000004</c:v>
                </c:pt>
                <c:pt idx="800">
                  <c:v>34.558</c:v>
                </c:pt>
                <c:pt idx="801">
                  <c:v>34.558</c:v>
                </c:pt>
                <c:pt idx="802">
                  <c:v>34.558</c:v>
                </c:pt>
                <c:pt idx="803">
                  <c:v>34.558</c:v>
                </c:pt>
                <c:pt idx="804">
                  <c:v>35.492000000000004</c:v>
                </c:pt>
                <c:pt idx="805">
                  <c:v>34.558</c:v>
                </c:pt>
                <c:pt idx="806">
                  <c:v>35.492000000000004</c:v>
                </c:pt>
                <c:pt idx="807">
                  <c:v>35.492000000000004</c:v>
                </c:pt>
                <c:pt idx="808">
                  <c:v>35.492000000000004</c:v>
                </c:pt>
                <c:pt idx="809">
                  <c:v>36.426000000000002</c:v>
                </c:pt>
                <c:pt idx="810">
                  <c:v>35.492000000000004</c:v>
                </c:pt>
                <c:pt idx="811">
                  <c:v>32.690000000000005</c:v>
                </c:pt>
                <c:pt idx="812">
                  <c:v>34.558</c:v>
                </c:pt>
                <c:pt idx="813">
                  <c:v>37.36</c:v>
                </c:pt>
                <c:pt idx="814">
                  <c:v>38.294000000000004</c:v>
                </c:pt>
                <c:pt idx="815">
                  <c:v>37.36</c:v>
                </c:pt>
                <c:pt idx="816">
                  <c:v>36.426000000000002</c:v>
                </c:pt>
                <c:pt idx="817">
                  <c:v>44.832000000000001</c:v>
                </c:pt>
                <c:pt idx="818">
                  <c:v>45.766000000000005</c:v>
                </c:pt>
                <c:pt idx="819">
                  <c:v>45.766000000000005</c:v>
                </c:pt>
                <c:pt idx="820">
                  <c:v>45.766000000000005</c:v>
                </c:pt>
                <c:pt idx="821">
                  <c:v>45.766000000000005</c:v>
                </c:pt>
                <c:pt idx="822">
                  <c:v>46.7</c:v>
                </c:pt>
                <c:pt idx="823">
                  <c:v>47.634</c:v>
                </c:pt>
                <c:pt idx="824">
                  <c:v>48.568000000000005</c:v>
                </c:pt>
                <c:pt idx="825">
                  <c:v>47.634</c:v>
                </c:pt>
                <c:pt idx="826">
                  <c:v>46.7</c:v>
                </c:pt>
                <c:pt idx="827">
                  <c:v>44.832000000000001</c:v>
                </c:pt>
                <c:pt idx="828">
                  <c:v>44.832000000000001</c:v>
                </c:pt>
                <c:pt idx="829">
                  <c:v>42.964000000000006</c:v>
                </c:pt>
                <c:pt idx="830">
                  <c:v>42.964000000000006</c:v>
                </c:pt>
                <c:pt idx="831">
                  <c:v>41.096000000000004</c:v>
                </c:pt>
                <c:pt idx="832">
                  <c:v>41.096000000000004</c:v>
                </c:pt>
                <c:pt idx="833">
                  <c:v>41.096000000000004</c:v>
                </c:pt>
                <c:pt idx="834">
                  <c:v>41.096000000000004</c:v>
                </c:pt>
                <c:pt idx="835">
                  <c:v>42.03</c:v>
                </c:pt>
                <c:pt idx="836">
                  <c:v>42.964000000000006</c:v>
                </c:pt>
                <c:pt idx="837">
                  <c:v>42.964000000000006</c:v>
                </c:pt>
                <c:pt idx="838">
                  <c:v>42.03</c:v>
                </c:pt>
                <c:pt idx="839">
                  <c:v>41.096000000000004</c:v>
                </c:pt>
                <c:pt idx="840">
                  <c:v>37.36</c:v>
                </c:pt>
                <c:pt idx="841">
                  <c:v>28.020000000000003</c:v>
                </c:pt>
                <c:pt idx="842">
                  <c:v>23.35</c:v>
                </c:pt>
                <c:pt idx="843">
                  <c:v>22.416</c:v>
                </c:pt>
                <c:pt idx="844">
                  <c:v>17.746000000000002</c:v>
                </c:pt>
                <c:pt idx="845">
                  <c:v>20.548000000000002</c:v>
                </c:pt>
                <c:pt idx="846">
                  <c:v>20.548000000000002</c:v>
                </c:pt>
                <c:pt idx="847">
                  <c:v>28.020000000000003</c:v>
                </c:pt>
                <c:pt idx="848">
                  <c:v>31.756</c:v>
                </c:pt>
                <c:pt idx="849">
                  <c:v>32.690000000000005</c:v>
                </c:pt>
                <c:pt idx="850">
                  <c:v>32.690000000000005</c:v>
                </c:pt>
                <c:pt idx="851">
                  <c:v>31.756</c:v>
                </c:pt>
                <c:pt idx="852">
                  <c:v>30.822000000000003</c:v>
                </c:pt>
                <c:pt idx="853">
                  <c:v>29.888000000000002</c:v>
                </c:pt>
                <c:pt idx="854">
                  <c:v>28.020000000000003</c:v>
                </c:pt>
                <c:pt idx="855">
                  <c:v>27.086000000000002</c:v>
                </c:pt>
                <c:pt idx="856">
                  <c:v>24.284000000000002</c:v>
                </c:pt>
                <c:pt idx="857">
                  <c:v>22.416</c:v>
                </c:pt>
                <c:pt idx="858">
                  <c:v>25.218</c:v>
                </c:pt>
                <c:pt idx="859">
                  <c:v>25.218</c:v>
                </c:pt>
                <c:pt idx="860">
                  <c:v>25.218</c:v>
                </c:pt>
                <c:pt idx="861">
                  <c:v>26.152000000000001</c:v>
                </c:pt>
                <c:pt idx="862">
                  <c:v>28.954000000000001</c:v>
                </c:pt>
                <c:pt idx="863">
                  <c:v>29.888000000000002</c:v>
                </c:pt>
                <c:pt idx="864">
                  <c:v>29.888000000000002</c:v>
                </c:pt>
                <c:pt idx="865">
                  <c:v>30.822000000000003</c:v>
                </c:pt>
                <c:pt idx="866">
                  <c:v>31.756</c:v>
                </c:pt>
                <c:pt idx="867">
                  <c:v>31.756</c:v>
                </c:pt>
                <c:pt idx="868">
                  <c:v>33.624000000000002</c:v>
                </c:pt>
                <c:pt idx="869">
                  <c:v>33.624000000000002</c:v>
                </c:pt>
                <c:pt idx="870">
                  <c:v>34.558</c:v>
                </c:pt>
                <c:pt idx="871">
                  <c:v>34.558</c:v>
                </c:pt>
                <c:pt idx="872">
                  <c:v>35.492000000000004</c:v>
                </c:pt>
                <c:pt idx="873">
                  <c:v>32.690000000000005</c:v>
                </c:pt>
                <c:pt idx="874">
                  <c:v>31.756</c:v>
                </c:pt>
                <c:pt idx="875">
                  <c:v>31.756</c:v>
                </c:pt>
                <c:pt idx="876">
                  <c:v>31.756</c:v>
                </c:pt>
                <c:pt idx="877">
                  <c:v>31.756</c:v>
                </c:pt>
                <c:pt idx="878">
                  <c:v>30.822000000000003</c:v>
                </c:pt>
                <c:pt idx="879">
                  <c:v>31.756</c:v>
                </c:pt>
                <c:pt idx="880">
                  <c:v>31.756</c:v>
                </c:pt>
                <c:pt idx="881">
                  <c:v>32.690000000000005</c:v>
                </c:pt>
                <c:pt idx="882">
                  <c:v>34.558</c:v>
                </c:pt>
                <c:pt idx="883">
                  <c:v>35.492000000000004</c:v>
                </c:pt>
                <c:pt idx="884">
                  <c:v>34.558</c:v>
                </c:pt>
                <c:pt idx="885">
                  <c:v>35.492000000000004</c:v>
                </c:pt>
                <c:pt idx="886">
                  <c:v>37.36</c:v>
                </c:pt>
                <c:pt idx="887">
                  <c:v>41.096000000000004</c:v>
                </c:pt>
                <c:pt idx="888">
                  <c:v>41.096000000000004</c:v>
                </c:pt>
                <c:pt idx="889">
                  <c:v>39.228000000000002</c:v>
                </c:pt>
                <c:pt idx="890">
                  <c:v>38.294000000000004</c:v>
                </c:pt>
                <c:pt idx="891">
                  <c:v>38.294000000000004</c:v>
                </c:pt>
                <c:pt idx="892">
                  <c:v>39.228000000000002</c:v>
                </c:pt>
                <c:pt idx="893">
                  <c:v>38.294000000000004</c:v>
                </c:pt>
                <c:pt idx="894">
                  <c:v>36.426000000000002</c:v>
                </c:pt>
                <c:pt idx="895">
                  <c:v>39.228000000000002</c:v>
                </c:pt>
                <c:pt idx="896">
                  <c:v>38.294000000000004</c:v>
                </c:pt>
                <c:pt idx="897">
                  <c:v>38.294000000000004</c:v>
                </c:pt>
                <c:pt idx="898">
                  <c:v>38.294000000000004</c:v>
                </c:pt>
                <c:pt idx="899">
                  <c:v>38.294000000000004</c:v>
                </c:pt>
                <c:pt idx="900">
                  <c:v>38.294000000000004</c:v>
                </c:pt>
                <c:pt idx="901">
                  <c:v>37.36</c:v>
                </c:pt>
                <c:pt idx="902">
                  <c:v>37.36</c:v>
                </c:pt>
                <c:pt idx="903">
                  <c:v>35.492000000000004</c:v>
                </c:pt>
                <c:pt idx="904">
                  <c:v>37.36</c:v>
                </c:pt>
                <c:pt idx="905">
                  <c:v>37.36</c:v>
                </c:pt>
                <c:pt idx="906">
                  <c:v>36.426000000000002</c:v>
                </c:pt>
                <c:pt idx="907">
                  <c:v>35.492000000000004</c:v>
                </c:pt>
                <c:pt idx="908">
                  <c:v>37.36</c:v>
                </c:pt>
                <c:pt idx="909">
                  <c:v>38.294000000000004</c:v>
                </c:pt>
                <c:pt idx="910">
                  <c:v>38.294000000000004</c:v>
                </c:pt>
                <c:pt idx="911">
                  <c:v>38.294000000000004</c:v>
                </c:pt>
                <c:pt idx="912">
                  <c:v>37.36</c:v>
                </c:pt>
                <c:pt idx="913">
                  <c:v>37.36</c:v>
                </c:pt>
                <c:pt idx="914">
                  <c:v>36.426000000000002</c:v>
                </c:pt>
                <c:pt idx="915">
                  <c:v>34.558</c:v>
                </c:pt>
                <c:pt idx="916">
                  <c:v>35.492000000000004</c:v>
                </c:pt>
                <c:pt idx="917">
                  <c:v>36.426000000000002</c:v>
                </c:pt>
                <c:pt idx="918">
                  <c:v>37.36</c:v>
                </c:pt>
                <c:pt idx="919">
                  <c:v>38.294000000000004</c:v>
                </c:pt>
                <c:pt idx="920">
                  <c:v>37.36</c:v>
                </c:pt>
                <c:pt idx="921">
                  <c:v>37.36</c:v>
                </c:pt>
                <c:pt idx="922">
                  <c:v>38.294000000000004</c:v>
                </c:pt>
                <c:pt idx="923">
                  <c:v>38.294000000000004</c:v>
                </c:pt>
                <c:pt idx="924">
                  <c:v>39.228000000000002</c:v>
                </c:pt>
                <c:pt idx="925">
                  <c:v>38.294000000000004</c:v>
                </c:pt>
                <c:pt idx="926">
                  <c:v>36.426000000000002</c:v>
                </c:pt>
                <c:pt idx="927">
                  <c:v>36.426000000000002</c:v>
                </c:pt>
                <c:pt idx="928">
                  <c:v>37.36</c:v>
                </c:pt>
                <c:pt idx="929">
                  <c:v>36.426000000000002</c:v>
                </c:pt>
                <c:pt idx="930">
                  <c:v>36.426000000000002</c:v>
                </c:pt>
                <c:pt idx="931">
                  <c:v>34.558</c:v>
                </c:pt>
                <c:pt idx="932">
                  <c:v>35.492000000000004</c:v>
                </c:pt>
                <c:pt idx="933">
                  <c:v>37.36</c:v>
                </c:pt>
                <c:pt idx="934">
                  <c:v>36.426000000000002</c:v>
                </c:pt>
                <c:pt idx="935">
                  <c:v>38.294000000000004</c:v>
                </c:pt>
                <c:pt idx="936">
                  <c:v>38.294000000000004</c:v>
                </c:pt>
                <c:pt idx="937">
                  <c:v>37.36</c:v>
                </c:pt>
                <c:pt idx="938">
                  <c:v>37.36</c:v>
                </c:pt>
                <c:pt idx="939">
                  <c:v>38.294000000000004</c:v>
                </c:pt>
                <c:pt idx="940">
                  <c:v>39.228000000000002</c:v>
                </c:pt>
                <c:pt idx="941">
                  <c:v>39.228000000000002</c:v>
                </c:pt>
                <c:pt idx="942">
                  <c:v>39.228000000000002</c:v>
                </c:pt>
                <c:pt idx="943">
                  <c:v>39.228000000000002</c:v>
                </c:pt>
                <c:pt idx="944">
                  <c:v>38.294000000000004</c:v>
                </c:pt>
                <c:pt idx="945">
                  <c:v>37.36</c:v>
                </c:pt>
                <c:pt idx="946">
                  <c:v>37.36</c:v>
                </c:pt>
                <c:pt idx="947">
                  <c:v>37.36</c:v>
                </c:pt>
                <c:pt idx="948">
                  <c:v>37.36</c:v>
                </c:pt>
                <c:pt idx="949">
                  <c:v>37.36</c:v>
                </c:pt>
                <c:pt idx="950">
                  <c:v>37.36</c:v>
                </c:pt>
                <c:pt idx="951">
                  <c:v>36.426000000000002</c:v>
                </c:pt>
                <c:pt idx="952">
                  <c:v>36.426000000000002</c:v>
                </c:pt>
                <c:pt idx="953">
                  <c:v>36.426000000000002</c:v>
                </c:pt>
                <c:pt idx="954">
                  <c:v>37.36</c:v>
                </c:pt>
                <c:pt idx="955">
                  <c:v>37.36</c:v>
                </c:pt>
                <c:pt idx="956">
                  <c:v>36.426000000000002</c:v>
                </c:pt>
                <c:pt idx="957">
                  <c:v>34.558</c:v>
                </c:pt>
                <c:pt idx="958">
                  <c:v>35.492000000000004</c:v>
                </c:pt>
                <c:pt idx="959">
                  <c:v>36.426000000000002</c:v>
                </c:pt>
                <c:pt idx="960">
                  <c:v>36.426000000000002</c:v>
                </c:pt>
                <c:pt idx="961">
                  <c:v>36.426000000000002</c:v>
                </c:pt>
                <c:pt idx="962">
                  <c:v>37.36</c:v>
                </c:pt>
                <c:pt idx="963">
                  <c:v>36.426000000000002</c:v>
                </c:pt>
                <c:pt idx="964">
                  <c:v>36.426000000000002</c:v>
                </c:pt>
                <c:pt idx="965">
                  <c:v>36.426000000000002</c:v>
                </c:pt>
                <c:pt idx="966">
                  <c:v>34.558</c:v>
                </c:pt>
                <c:pt idx="967">
                  <c:v>34.558</c:v>
                </c:pt>
                <c:pt idx="968">
                  <c:v>34.558</c:v>
                </c:pt>
                <c:pt idx="969">
                  <c:v>33.624000000000002</c:v>
                </c:pt>
                <c:pt idx="970">
                  <c:v>34.558</c:v>
                </c:pt>
                <c:pt idx="971">
                  <c:v>36.426000000000002</c:v>
                </c:pt>
                <c:pt idx="972">
                  <c:v>36.426000000000002</c:v>
                </c:pt>
                <c:pt idx="973">
                  <c:v>36.426000000000002</c:v>
                </c:pt>
                <c:pt idx="974">
                  <c:v>36.426000000000002</c:v>
                </c:pt>
                <c:pt idx="975">
                  <c:v>35.492000000000004</c:v>
                </c:pt>
                <c:pt idx="976">
                  <c:v>33.624000000000002</c:v>
                </c:pt>
                <c:pt idx="977">
                  <c:v>32.690000000000005</c:v>
                </c:pt>
                <c:pt idx="978">
                  <c:v>30.822000000000003</c:v>
                </c:pt>
                <c:pt idx="979">
                  <c:v>28.954000000000001</c:v>
                </c:pt>
                <c:pt idx="980">
                  <c:v>28.020000000000003</c:v>
                </c:pt>
                <c:pt idx="981">
                  <c:v>25.218</c:v>
                </c:pt>
                <c:pt idx="982">
                  <c:v>26.152000000000001</c:v>
                </c:pt>
                <c:pt idx="983">
                  <c:v>23.35</c:v>
                </c:pt>
                <c:pt idx="984">
                  <c:v>23.35</c:v>
                </c:pt>
                <c:pt idx="985">
                  <c:v>24.284000000000002</c:v>
                </c:pt>
                <c:pt idx="986">
                  <c:v>30.822000000000003</c:v>
                </c:pt>
                <c:pt idx="987">
                  <c:v>33.624000000000002</c:v>
                </c:pt>
                <c:pt idx="988">
                  <c:v>30.822000000000003</c:v>
                </c:pt>
                <c:pt idx="989">
                  <c:v>29.888000000000002</c:v>
                </c:pt>
                <c:pt idx="990">
                  <c:v>29.888000000000002</c:v>
                </c:pt>
                <c:pt idx="991">
                  <c:v>27.086000000000002</c:v>
                </c:pt>
                <c:pt idx="992">
                  <c:v>27.086000000000002</c:v>
                </c:pt>
                <c:pt idx="993">
                  <c:v>27.086000000000002</c:v>
                </c:pt>
                <c:pt idx="994">
                  <c:v>28.020000000000003</c:v>
                </c:pt>
                <c:pt idx="995">
                  <c:v>28.954000000000001</c:v>
                </c:pt>
                <c:pt idx="996">
                  <c:v>30.822000000000003</c:v>
                </c:pt>
                <c:pt idx="997">
                  <c:v>35.492000000000004</c:v>
                </c:pt>
                <c:pt idx="998">
                  <c:v>38.294000000000004</c:v>
                </c:pt>
                <c:pt idx="999">
                  <c:v>39.228000000000002</c:v>
                </c:pt>
                <c:pt idx="1000">
                  <c:v>38.294000000000004</c:v>
                </c:pt>
                <c:pt idx="1001">
                  <c:v>38.294000000000004</c:v>
                </c:pt>
                <c:pt idx="1002">
                  <c:v>37.36</c:v>
                </c:pt>
                <c:pt idx="1003">
                  <c:v>37.36</c:v>
                </c:pt>
                <c:pt idx="1004">
                  <c:v>37.36</c:v>
                </c:pt>
                <c:pt idx="1005">
                  <c:v>34.558</c:v>
                </c:pt>
                <c:pt idx="1006">
                  <c:v>33.624000000000002</c:v>
                </c:pt>
                <c:pt idx="1007">
                  <c:v>36.426000000000002</c:v>
                </c:pt>
                <c:pt idx="1008">
                  <c:v>33.624000000000002</c:v>
                </c:pt>
                <c:pt idx="1009">
                  <c:v>31.756</c:v>
                </c:pt>
                <c:pt idx="1010">
                  <c:v>29.888000000000002</c:v>
                </c:pt>
                <c:pt idx="1011">
                  <c:v>30.822000000000003</c:v>
                </c:pt>
                <c:pt idx="1012">
                  <c:v>29.888000000000002</c:v>
                </c:pt>
                <c:pt idx="1013">
                  <c:v>31.756</c:v>
                </c:pt>
                <c:pt idx="1014">
                  <c:v>32.690000000000005</c:v>
                </c:pt>
                <c:pt idx="1015">
                  <c:v>31.756</c:v>
                </c:pt>
                <c:pt idx="1016">
                  <c:v>31.756</c:v>
                </c:pt>
                <c:pt idx="1017">
                  <c:v>33.624000000000002</c:v>
                </c:pt>
                <c:pt idx="1018">
                  <c:v>29.888000000000002</c:v>
                </c:pt>
                <c:pt idx="1019">
                  <c:v>33.624000000000002</c:v>
                </c:pt>
                <c:pt idx="1020">
                  <c:v>38.294000000000004</c:v>
                </c:pt>
                <c:pt idx="1021">
                  <c:v>38.294000000000004</c:v>
                </c:pt>
                <c:pt idx="1022">
                  <c:v>36.426000000000002</c:v>
                </c:pt>
                <c:pt idx="1023">
                  <c:v>34.558</c:v>
                </c:pt>
                <c:pt idx="1024">
                  <c:v>31.756</c:v>
                </c:pt>
                <c:pt idx="1025">
                  <c:v>30.822000000000003</c:v>
                </c:pt>
                <c:pt idx="1026">
                  <c:v>29.888000000000002</c:v>
                </c:pt>
                <c:pt idx="1027">
                  <c:v>28.954000000000001</c:v>
                </c:pt>
                <c:pt idx="1028">
                  <c:v>25.218</c:v>
                </c:pt>
                <c:pt idx="1029">
                  <c:v>27.086000000000002</c:v>
                </c:pt>
                <c:pt idx="1030">
                  <c:v>26.152000000000001</c:v>
                </c:pt>
                <c:pt idx="1031">
                  <c:v>24.284000000000002</c:v>
                </c:pt>
                <c:pt idx="1032">
                  <c:v>25.218</c:v>
                </c:pt>
                <c:pt idx="1033">
                  <c:v>24.284000000000002</c:v>
                </c:pt>
                <c:pt idx="1034">
                  <c:v>22.416</c:v>
                </c:pt>
                <c:pt idx="1035">
                  <c:v>23.35</c:v>
                </c:pt>
                <c:pt idx="1036">
                  <c:v>23.35</c:v>
                </c:pt>
                <c:pt idx="1037">
                  <c:v>25.218</c:v>
                </c:pt>
                <c:pt idx="1038">
                  <c:v>24.284000000000002</c:v>
                </c:pt>
                <c:pt idx="1039">
                  <c:v>26.152000000000001</c:v>
                </c:pt>
                <c:pt idx="1040">
                  <c:v>27.086000000000002</c:v>
                </c:pt>
                <c:pt idx="1041">
                  <c:v>26.152000000000001</c:v>
                </c:pt>
                <c:pt idx="1042">
                  <c:v>27.086000000000002</c:v>
                </c:pt>
                <c:pt idx="1043">
                  <c:v>28.954000000000001</c:v>
                </c:pt>
                <c:pt idx="1044">
                  <c:v>34.558</c:v>
                </c:pt>
                <c:pt idx="1045">
                  <c:v>38.294000000000004</c:v>
                </c:pt>
                <c:pt idx="1046">
                  <c:v>38.294000000000004</c:v>
                </c:pt>
                <c:pt idx="1047">
                  <c:v>37.36</c:v>
                </c:pt>
                <c:pt idx="1048">
                  <c:v>35.492000000000004</c:v>
                </c:pt>
                <c:pt idx="1049">
                  <c:v>33.624000000000002</c:v>
                </c:pt>
                <c:pt idx="1050">
                  <c:v>33.624000000000002</c:v>
                </c:pt>
                <c:pt idx="1051">
                  <c:v>32.690000000000005</c:v>
                </c:pt>
                <c:pt idx="1052">
                  <c:v>30.822000000000003</c:v>
                </c:pt>
                <c:pt idx="1053">
                  <c:v>28.954000000000001</c:v>
                </c:pt>
                <c:pt idx="1054">
                  <c:v>28.954000000000001</c:v>
                </c:pt>
                <c:pt idx="1055">
                  <c:v>28.954000000000001</c:v>
                </c:pt>
                <c:pt idx="1056">
                  <c:v>27.086000000000002</c:v>
                </c:pt>
                <c:pt idx="1057">
                  <c:v>29.888000000000002</c:v>
                </c:pt>
                <c:pt idx="1058">
                  <c:v>27.086000000000002</c:v>
                </c:pt>
                <c:pt idx="1059">
                  <c:v>27.086000000000002</c:v>
                </c:pt>
                <c:pt idx="1060">
                  <c:v>28.020000000000003</c:v>
                </c:pt>
                <c:pt idx="1061">
                  <c:v>28.954000000000001</c:v>
                </c:pt>
                <c:pt idx="1062">
                  <c:v>27.086000000000002</c:v>
                </c:pt>
                <c:pt idx="1063">
                  <c:v>27.086000000000002</c:v>
                </c:pt>
                <c:pt idx="1064">
                  <c:v>25.218</c:v>
                </c:pt>
                <c:pt idx="1065">
                  <c:v>25.218</c:v>
                </c:pt>
                <c:pt idx="1066">
                  <c:v>29.888000000000002</c:v>
                </c:pt>
                <c:pt idx="1067">
                  <c:v>35.492000000000004</c:v>
                </c:pt>
                <c:pt idx="1068">
                  <c:v>38.294000000000004</c:v>
                </c:pt>
                <c:pt idx="1069">
                  <c:v>39.228000000000002</c:v>
                </c:pt>
                <c:pt idx="1070">
                  <c:v>39.228000000000002</c:v>
                </c:pt>
                <c:pt idx="1071">
                  <c:v>39.228000000000002</c:v>
                </c:pt>
                <c:pt idx="1072">
                  <c:v>36.426000000000002</c:v>
                </c:pt>
                <c:pt idx="1073">
                  <c:v>32.690000000000005</c:v>
                </c:pt>
                <c:pt idx="1074">
                  <c:v>34.558</c:v>
                </c:pt>
                <c:pt idx="1075">
                  <c:v>31.756</c:v>
                </c:pt>
                <c:pt idx="1076">
                  <c:v>32.690000000000005</c:v>
                </c:pt>
                <c:pt idx="1077">
                  <c:v>37.36</c:v>
                </c:pt>
                <c:pt idx="1078">
                  <c:v>37.36</c:v>
                </c:pt>
                <c:pt idx="1079">
                  <c:v>34.558</c:v>
                </c:pt>
                <c:pt idx="1080">
                  <c:v>36.426000000000002</c:v>
                </c:pt>
                <c:pt idx="1081">
                  <c:v>35.492000000000004</c:v>
                </c:pt>
                <c:pt idx="1082">
                  <c:v>38.294000000000004</c:v>
                </c:pt>
                <c:pt idx="1083">
                  <c:v>39.228000000000002</c:v>
                </c:pt>
                <c:pt idx="1084">
                  <c:v>39.228000000000002</c:v>
                </c:pt>
                <c:pt idx="1085">
                  <c:v>39.228000000000002</c:v>
                </c:pt>
                <c:pt idx="1086">
                  <c:v>41.096000000000004</c:v>
                </c:pt>
                <c:pt idx="1087">
                  <c:v>42.03</c:v>
                </c:pt>
                <c:pt idx="1088">
                  <c:v>42.964000000000006</c:v>
                </c:pt>
                <c:pt idx="1089">
                  <c:v>42.03</c:v>
                </c:pt>
                <c:pt idx="1090">
                  <c:v>42.03</c:v>
                </c:pt>
                <c:pt idx="1091">
                  <c:v>41.096000000000004</c:v>
                </c:pt>
                <c:pt idx="1092">
                  <c:v>40.161999999999999</c:v>
                </c:pt>
                <c:pt idx="1093">
                  <c:v>40.161999999999999</c:v>
                </c:pt>
                <c:pt idx="1094">
                  <c:v>39.228000000000002</c:v>
                </c:pt>
                <c:pt idx="1095">
                  <c:v>38.294000000000004</c:v>
                </c:pt>
                <c:pt idx="1096">
                  <c:v>35.492000000000004</c:v>
                </c:pt>
                <c:pt idx="1097">
                  <c:v>31.756</c:v>
                </c:pt>
                <c:pt idx="1098">
                  <c:v>28.954000000000001</c:v>
                </c:pt>
                <c:pt idx="1099">
                  <c:v>28.020000000000003</c:v>
                </c:pt>
                <c:pt idx="1100">
                  <c:v>28.020000000000003</c:v>
                </c:pt>
                <c:pt idx="1101">
                  <c:v>28.020000000000003</c:v>
                </c:pt>
                <c:pt idx="1102">
                  <c:v>31.756</c:v>
                </c:pt>
                <c:pt idx="1103">
                  <c:v>32.690000000000005</c:v>
                </c:pt>
                <c:pt idx="1104">
                  <c:v>33.624000000000002</c:v>
                </c:pt>
                <c:pt idx="1105">
                  <c:v>31.756</c:v>
                </c:pt>
                <c:pt idx="1106">
                  <c:v>28.954000000000001</c:v>
                </c:pt>
                <c:pt idx="1107">
                  <c:v>27.086000000000002</c:v>
                </c:pt>
                <c:pt idx="1108">
                  <c:v>27.086000000000002</c:v>
                </c:pt>
                <c:pt idx="1109">
                  <c:v>27.086000000000002</c:v>
                </c:pt>
                <c:pt idx="1110">
                  <c:v>30.822000000000003</c:v>
                </c:pt>
                <c:pt idx="1111">
                  <c:v>33.624000000000002</c:v>
                </c:pt>
                <c:pt idx="1112">
                  <c:v>33.624000000000002</c:v>
                </c:pt>
                <c:pt idx="1113">
                  <c:v>31.756</c:v>
                </c:pt>
                <c:pt idx="1114">
                  <c:v>25.218</c:v>
                </c:pt>
                <c:pt idx="1115">
                  <c:v>23.35</c:v>
                </c:pt>
                <c:pt idx="1116">
                  <c:v>24.284000000000002</c:v>
                </c:pt>
                <c:pt idx="1117">
                  <c:v>20.548000000000002</c:v>
                </c:pt>
                <c:pt idx="1118">
                  <c:v>16.812000000000001</c:v>
                </c:pt>
                <c:pt idx="1119">
                  <c:v>19.614000000000001</c:v>
                </c:pt>
                <c:pt idx="1120">
                  <c:v>20.548000000000002</c:v>
                </c:pt>
                <c:pt idx="1121">
                  <c:v>24.284000000000002</c:v>
                </c:pt>
                <c:pt idx="1122">
                  <c:v>22.416</c:v>
                </c:pt>
                <c:pt idx="1123">
                  <c:v>21.482000000000003</c:v>
                </c:pt>
                <c:pt idx="1124">
                  <c:v>22.416</c:v>
                </c:pt>
                <c:pt idx="1125">
                  <c:v>20.548000000000002</c:v>
                </c:pt>
                <c:pt idx="1126">
                  <c:v>23.35</c:v>
                </c:pt>
                <c:pt idx="1127">
                  <c:v>26.152000000000001</c:v>
                </c:pt>
                <c:pt idx="1128">
                  <c:v>27.086000000000002</c:v>
                </c:pt>
                <c:pt idx="1129">
                  <c:v>24.284000000000002</c:v>
                </c:pt>
                <c:pt idx="1130">
                  <c:v>22.416</c:v>
                </c:pt>
                <c:pt idx="1131">
                  <c:v>22.416</c:v>
                </c:pt>
                <c:pt idx="1132">
                  <c:v>22.416</c:v>
                </c:pt>
                <c:pt idx="1133">
                  <c:v>23.35</c:v>
                </c:pt>
                <c:pt idx="1134">
                  <c:v>26.152000000000001</c:v>
                </c:pt>
                <c:pt idx="1135">
                  <c:v>27.086000000000002</c:v>
                </c:pt>
                <c:pt idx="1136">
                  <c:v>28.020000000000003</c:v>
                </c:pt>
                <c:pt idx="1137">
                  <c:v>32.690000000000005</c:v>
                </c:pt>
                <c:pt idx="1138">
                  <c:v>32.690000000000005</c:v>
                </c:pt>
                <c:pt idx="1139">
                  <c:v>36.426000000000002</c:v>
                </c:pt>
                <c:pt idx="1140">
                  <c:v>35.492000000000004</c:v>
                </c:pt>
                <c:pt idx="1141">
                  <c:v>35.492000000000004</c:v>
                </c:pt>
                <c:pt idx="1142">
                  <c:v>35.492000000000004</c:v>
                </c:pt>
                <c:pt idx="1143">
                  <c:v>35.492000000000004</c:v>
                </c:pt>
                <c:pt idx="1144">
                  <c:v>35.492000000000004</c:v>
                </c:pt>
                <c:pt idx="1145">
                  <c:v>35.492000000000004</c:v>
                </c:pt>
                <c:pt idx="1146">
                  <c:v>34.558</c:v>
                </c:pt>
                <c:pt idx="1147">
                  <c:v>32.690000000000005</c:v>
                </c:pt>
                <c:pt idx="1148">
                  <c:v>31.756</c:v>
                </c:pt>
                <c:pt idx="1149">
                  <c:v>32.690000000000005</c:v>
                </c:pt>
                <c:pt idx="1150">
                  <c:v>32.690000000000005</c:v>
                </c:pt>
                <c:pt idx="1151">
                  <c:v>33.624000000000002</c:v>
                </c:pt>
                <c:pt idx="1152">
                  <c:v>31.756</c:v>
                </c:pt>
                <c:pt idx="1153">
                  <c:v>30.822000000000003</c:v>
                </c:pt>
                <c:pt idx="1154">
                  <c:v>30.822000000000003</c:v>
                </c:pt>
                <c:pt idx="1155">
                  <c:v>30.822000000000003</c:v>
                </c:pt>
                <c:pt idx="1156">
                  <c:v>29.888000000000002</c:v>
                </c:pt>
                <c:pt idx="1157">
                  <c:v>29.888000000000002</c:v>
                </c:pt>
                <c:pt idx="1158">
                  <c:v>30.822000000000003</c:v>
                </c:pt>
                <c:pt idx="1159">
                  <c:v>30.822000000000003</c:v>
                </c:pt>
                <c:pt idx="1160">
                  <c:v>30.822000000000003</c:v>
                </c:pt>
                <c:pt idx="1161">
                  <c:v>30.822000000000003</c:v>
                </c:pt>
                <c:pt idx="1162">
                  <c:v>30.822000000000003</c:v>
                </c:pt>
                <c:pt idx="1163">
                  <c:v>30.822000000000003</c:v>
                </c:pt>
                <c:pt idx="1164">
                  <c:v>31.756</c:v>
                </c:pt>
                <c:pt idx="1165">
                  <c:v>32.690000000000005</c:v>
                </c:pt>
                <c:pt idx="1166">
                  <c:v>33.624000000000002</c:v>
                </c:pt>
                <c:pt idx="1167">
                  <c:v>33.624000000000002</c:v>
                </c:pt>
                <c:pt idx="1168">
                  <c:v>33.624000000000002</c:v>
                </c:pt>
                <c:pt idx="1169">
                  <c:v>33.624000000000002</c:v>
                </c:pt>
                <c:pt idx="1170">
                  <c:v>33.624000000000002</c:v>
                </c:pt>
                <c:pt idx="1171">
                  <c:v>32.690000000000005</c:v>
                </c:pt>
                <c:pt idx="1172">
                  <c:v>33.624000000000002</c:v>
                </c:pt>
                <c:pt idx="1173">
                  <c:v>31.756</c:v>
                </c:pt>
                <c:pt idx="1174">
                  <c:v>32.690000000000005</c:v>
                </c:pt>
                <c:pt idx="1175">
                  <c:v>32.690000000000005</c:v>
                </c:pt>
                <c:pt idx="1176">
                  <c:v>34.558</c:v>
                </c:pt>
                <c:pt idx="1177">
                  <c:v>32.690000000000005</c:v>
                </c:pt>
                <c:pt idx="1178">
                  <c:v>34.558</c:v>
                </c:pt>
                <c:pt idx="1179">
                  <c:v>34.558</c:v>
                </c:pt>
                <c:pt idx="1180">
                  <c:v>33.624000000000002</c:v>
                </c:pt>
                <c:pt idx="1181">
                  <c:v>33.624000000000002</c:v>
                </c:pt>
                <c:pt idx="1182">
                  <c:v>31.756</c:v>
                </c:pt>
                <c:pt idx="1183">
                  <c:v>33.624000000000002</c:v>
                </c:pt>
                <c:pt idx="1184">
                  <c:v>34.558</c:v>
                </c:pt>
                <c:pt idx="1185">
                  <c:v>34.558</c:v>
                </c:pt>
                <c:pt idx="1186">
                  <c:v>35.492000000000004</c:v>
                </c:pt>
                <c:pt idx="1187">
                  <c:v>35.492000000000004</c:v>
                </c:pt>
                <c:pt idx="1188">
                  <c:v>36.426000000000002</c:v>
                </c:pt>
                <c:pt idx="1189">
                  <c:v>38.294000000000004</c:v>
                </c:pt>
                <c:pt idx="1190">
                  <c:v>38.294000000000004</c:v>
                </c:pt>
                <c:pt idx="1191">
                  <c:v>38.294000000000004</c:v>
                </c:pt>
                <c:pt idx="1192">
                  <c:v>38.294000000000004</c:v>
                </c:pt>
                <c:pt idx="1193">
                  <c:v>38.294000000000004</c:v>
                </c:pt>
                <c:pt idx="1194">
                  <c:v>36.426000000000002</c:v>
                </c:pt>
                <c:pt idx="1195">
                  <c:v>36.426000000000002</c:v>
                </c:pt>
                <c:pt idx="1196">
                  <c:v>34.558</c:v>
                </c:pt>
                <c:pt idx="1197">
                  <c:v>34.558</c:v>
                </c:pt>
                <c:pt idx="1198">
                  <c:v>34.558</c:v>
                </c:pt>
                <c:pt idx="1199">
                  <c:v>33.624000000000002</c:v>
                </c:pt>
                <c:pt idx="1200">
                  <c:v>32.690000000000005</c:v>
                </c:pt>
                <c:pt idx="1201">
                  <c:v>33.624000000000002</c:v>
                </c:pt>
                <c:pt idx="1202">
                  <c:v>32.690000000000005</c:v>
                </c:pt>
                <c:pt idx="1203">
                  <c:v>32.690000000000005</c:v>
                </c:pt>
                <c:pt idx="1204">
                  <c:v>33.624000000000002</c:v>
                </c:pt>
                <c:pt idx="1205">
                  <c:v>33.624000000000002</c:v>
                </c:pt>
                <c:pt idx="1206">
                  <c:v>32.690000000000005</c:v>
                </c:pt>
                <c:pt idx="1207">
                  <c:v>33.624000000000002</c:v>
                </c:pt>
                <c:pt idx="1208">
                  <c:v>32.690000000000005</c:v>
                </c:pt>
                <c:pt idx="1209">
                  <c:v>32.690000000000005</c:v>
                </c:pt>
                <c:pt idx="1210">
                  <c:v>33.624000000000002</c:v>
                </c:pt>
                <c:pt idx="1211">
                  <c:v>34.558</c:v>
                </c:pt>
                <c:pt idx="1212">
                  <c:v>35.492000000000004</c:v>
                </c:pt>
                <c:pt idx="1213">
                  <c:v>35.492000000000004</c:v>
                </c:pt>
                <c:pt idx="1214">
                  <c:v>35.492000000000004</c:v>
                </c:pt>
                <c:pt idx="1215">
                  <c:v>35.492000000000004</c:v>
                </c:pt>
                <c:pt idx="1216">
                  <c:v>35.492000000000004</c:v>
                </c:pt>
                <c:pt idx="1217">
                  <c:v>35.492000000000004</c:v>
                </c:pt>
                <c:pt idx="1218">
                  <c:v>34.558</c:v>
                </c:pt>
                <c:pt idx="1219">
                  <c:v>34.558</c:v>
                </c:pt>
                <c:pt idx="1220">
                  <c:v>34.558</c:v>
                </c:pt>
                <c:pt idx="1221">
                  <c:v>34.558</c:v>
                </c:pt>
                <c:pt idx="1222">
                  <c:v>33.624000000000002</c:v>
                </c:pt>
                <c:pt idx="1223">
                  <c:v>32.690000000000005</c:v>
                </c:pt>
                <c:pt idx="1224">
                  <c:v>32.690000000000005</c:v>
                </c:pt>
                <c:pt idx="1225">
                  <c:v>32.690000000000005</c:v>
                </c:pt>
                <c:pt idx="1226">
                  <c:v>33.624000000000002</c:v>
                </c:pt>
                <c:pt idx="1227">
                  <c:v>33.624000000000002</c:v>
                </c:pt>
                <c:pt idx="1228">
                  <c:v>32.690000000000005</c:v>
                </c:pt>
                <c:pt idx="1229">
                  <c:v>32.690000000000005</c:v>
                </c:pt>
                <c:pt idx="1230">
                  <c:v>34.558</c:v>
                </c:pt>
                <c:pt idx="1231">
                  <c:v>34.558</c:v>
                </c:pt>
                <c:pt idx="1232">
                  <c:v>34.558</c:v>
                </c:pt>
                <c:pt idx="1233">
                  <c:v>35.492000000000004</c:v>
                </c:pt>
                <c:pt idx="1234">
                  <c:v>35.492000000000004</c:v>
                </c:pt>
                <c:pt idx="1235">
                  <c:v>34.558</c:v>
                </c:pt>
                <c:pt idx="1236">
                  <c:v>36.426000000000002</c:v>
                </c:pt>
                <c:pt idx="1237">
                  <c:v>36.426000000000002</c:v>
                </c:pt>
                <c:pt idx="1238">
                  <c:v>37.36</c:v>
                </c:pt>
                <c:pt idx="1239">
                  <c:v>37.36</c:v>
                </c:pt>
                <c:pt idx="1240">
                  <c:v>36.426000000000002</c:v>
                </c:pt>
                <c:pt idx="1241">
                  <c:v>35.492000000000004</c:v>
                </c:pt>
                <c:pt idx="1242">
                  <c:v>35.492000000000004</c:v>
                </c:pt>
                <c:pt idx="1243">
                  <c:v>35.492000000000004</c:v>
                </c:pt>
                <c:pt idx="1244">
                  <c:v>35.492000000000004</c:v>
                </c:pt>
                <c:pt idx="1245">
                  <c:v>34.558</c:v>
                </c:pt>
                <c:pt idx="1246">
                  <c:v>34.558</c:v>
                </c:pt>
                <c:pt idx="1247">
                  <c:v>34.558</c:v>
                </c:pt>
                <c:pt idx="1248">
                  <c:v>35.492000000000004</c:v>
                </c:pt>
                <c:pt idx="1249">
                  <c:v>34.558</c:v>
                </c:pt>
                <c:pt idx="1250">
                  <c:v>34.558</c:v>
                </c:pt>
                <c:pt idx="1251">
                  <c:v>33.624000000000002</c:v>
                </c:pt>
                <c:pt idx="1252">
                  <c:v>34.558</c:v>
                </c:pt>
                <c:pt idx="1253">
                  <c:v>34.558</c:v>
                </c:pt>
                <c:pt idx="1254">
                  <c:v>35.492000000000004</c:v>
                </c:pt>
                <c:pt idx="1255">
                  <c:v>35.492000000000004</c:v>
                </c:pt>
                <c:pt idx="1256">
                  <c:v>35.492000000000004</c:v>
                </c:pt>
                <c:pt idx="1257">
                  <c:v>34.558</c:v>
                </c:pt>
                <c:pt idx="1258">
                  <c:v>35.492000000000004</c:v>
                </c:pt>
                <c:pt idx="1259">
                  <c:v>38.294000000000004</c:v>
                </c:pt>
                <c:pt idx="1260">
                  <c:v>40.161999999999999</c:v>
                </c:pt>
                <c:pt idx="1261">
                  <c:v>40.161999999999999</c:v>
                </c:pt>
                <c:pt idx="1262">
                  <c:v>38.294000000000004</c:v>
                </c:pt>
                <c:pt idx="1263">
                  <c:v>39.228000000000002</c:v>
                </c:pt>
                <c:pt idx="1264">
                  <c:v>38.294000000000004</c:v>
                </c:pt>
                <c:pt idx="1265">
                  <c:v>37.36</c:v>
                </c:pt>
                <c:pt idx="1266">
                  <c:v>36.426000000000002</c:v>
                </c:pt>
                <c:pt idx="1267">
                  <c:v>36.426000000000002</c:v>
                </c:pt>
                <c:pt idx="1268">
                  <c:v>35.492000000000004</c:v>
                </c:pt>
                <c:pt idx="1269">
                  <c:v>34.558</c:v>
                </c:pt>
                <c:pt idx="1270">
                  <c:v>35.492000000000004</c:v>
                </c:pt>
                <c:pt idx="1271">
                  <c:v>37.36</c:v>
                </c:pt>
                <c:pt idx="1272">
                  <c:v>36.426000000000002</c:v>
                </c:pt>
                <c:pt idx="1273">
                  <c:v>35.492000000000004</c:v>
                </c:pt>
                <c:pt idx="1274">
                  <c:v>35.492000000000004</c:v>
                </c:pt>
                <c:pt idx="1275">
                  <c:v>35.492000000000004</c:v>
                </c:pt>
                <c:pt idx="1276">
                  <c:v>36.426000000000002</c:v>
                </c:pt>
                <c:pt idx="1277">
                  <c:v>35.492000000000004</c:v>
                </c:pt>
                <c:pt idx="1278">
                  <c:v>34.558</c:v>
                </c:pt>
                <c:pt idx="1279">
                  <c:v>35.492000000000004</c:v>
                </c:pt>
                <c:pt idx="1280">
                  <c:v>35.492000000000004</c:v>
                </c:pt>
                <c:pt idx="1281">
                  <c:v>35.492000000000004</c:v>
                </c:pt>
                <c:pt idx="1282">
                  <c:v>35.492000000000004</c:v>
                </c:pt>
                <c:pt idx="1283">
                  <c:v>37.36</c:v>
                </c:pt>
                <c:pt idx="1284">
                  <c:v>39.228000000000002</c:v>
                </c:pt>
                <c:pt idx="1285">
                  <c:v>39.228000000000002</c:v>
                </c:pt>
                <c:pt idx="1286">
                  <c:v>37.36</c:v>
                </c:pt>
                <c:pt idx="1287">
                  <c:v>37.36</c:v>
                </c:pt>
                <c:pt idx="1288">
                  <c:v>37.36</c:v>
                </c:pt>
                <c:pt idx="1289">
                  <c:v>36.426000000000002</c:v>
                </c:pt>
                <c:pt idx="1290">
                  <c:v>36.426000000000002</c:v>
                </c:pt>
                <c:pt idx="1291">
                  <c:v>37.36</c:v>
                </c:pt>
                <c:pt idx="1292">
                  <c:v>36.426000000000002</c:v>
                </c:pt>
                <c:pt idx="1293">
                  <c:v>37.36</c:v>
                </c:pt>
                <c:pt idx="1294">
                  <c:v>37.36</c:v>
                </c:pt>
                <c:pt idx="1295">
                  <c:v>36.426000000000002</c:v>
                </c:pt>
                <c:pt idx="1296">
                  <c:v>38.294000000000004</c:v>
                </c:pt>
                <c:pt idx="1297">
                  <c:v>39.228000000000002</c:v>
                </c:pt>
                <c:pt idx="1298">
                  <c:v>39.228000000000002</c:v>
                </c:pt>
                <c:pt idx="1299">
                  <c:v>38.294000000000004</c:v>
                </c:pt>
                <c:pt idx="1300">
                  <c:v>38.294000000000004</c:v>
                </c:pt>
                <c:pt idx="1301">
                  <c:v>37.36</c:v>
                </c:pt>
                <c:pt idx="1302">
                  <c:v>37.36</c:v>
                </c:pt>
                <c:pt idx="1303">
                  <c:v>39.228000000000002</c:v>
                </c:pt>
                <c:pt idx="1304">
                  <c:v>39.228000000000002</c:v>
                </c:pt>
                <c:pt idx="1305">
                  <c:v>38.294000000000004</c:v>
                </c:pt>
                <c:pt idx="1306">
                  <c:v>39.228000000000002</c:v>
                </c:pt>
                <c:pt idx="1307">
                  <c:v>39.228000000000002</c:v>
                </c:pt>
                <c:pt idx="1308">
                  <c:v>41.096000000000004</c:v>
                </c:pt>
                <c:pt idx="1309">
                  <c:v>41.096000000000004</c:v>
                </c:pt>
                <c:pt idx="1310">
                  <c:v>41.096000000000004</c:v>
                </c:pt>
                <c:pt idx="1311">
                  <c:v>41.096000000000004</c:v>
                </c:pt>
                <c:pt idx="1312">
                  <c:v>41.096000000000004</c:v>
                </c:pt>
                <c:pt idx="1313">
                  <c:v>41.096000000000004</c:v>
                </c:pt>
                <c:pt idx="1314">
                  <c:v>42.03</c:v>
                </c:pt>
                <c:pt idx="1315">
                  <c:v>42.03</c:v>
                </c:pt>
                <c:pt idx="1316">
                  <c:v>42.03</c:v>
                </c:pt>
                <c:pt idx="1317">
                  <c:v>42.964000000000006</c:v>
                </c:pt>
                <c:pt idx="1318">
                  <c:v>42.964000000000006</c:v>
                </c:pt>
                <c:pt idx="1319">
                  <c:v>42.964000000000006</c:v>
                </c:pt>
                <c:pt idx="1320">
                  <c:v>42.964000000000006</c:v>
                </c:pt>
                <c:pt idx="1321">
                  <c:v>42.964000000000006</c:v>
                </c:pt>
                <c:pt idx="1322">
                  <c:v>42.03</c:v>
                </c:pt>
                <c:pt idx="1323">
                  <c:v>41.096000000000004</c:v>
                </c:pt>
                <c:pt idx="1324">
                  <c:v>41.096000000000004</c:v>
                </c:pt>
                <c:pt idx="1325">
                  <c:v>41.096000000000004</c:v>
                </c:pt>
                <c:pt idx="1326">
                  <c:v>41.096000000000004</c:v>
                </c:pt>
                <c:pt idx="1327">
                  <c:v>41.096000000000004</c:v>
                </c:pt>
                <c:pt idx="1328">
                  <c:v>41.096000000000004</c:v>
                </c:pt>
                <c:pt idx="1329">
                  <c:v>41.096000000000004</c:v>
                </c:pt>
                <c:pt idx="1330">
                  <c:v>42.03</c:v>
                </c:pt>
                <c:pt idx="1331">
                  <c:v>42.03</c:v>
                </c:pt>
                <c:pt idx="1332">
                  <c:v>42.03</c:v>
                </c:pt>
                <c:pt idx="1333">
                  <c:v>41.096000000000004</c:v>
                </c:pt>
                <c:pt idx="1334">
                  <c:v>40.161999999999999</c:v>
                </c:pt>
                <c:pt idx="1335">
                  <c:v>41.096000000000004</c:v>
                </c:pt>
                <c:pt idx="1336">
                  <c:v>41.096000000000004</c:v>
                </c:pt>
                <c:pt idx="1337">
                  <c:v>41.096000000000004</c:v>
                </c:pt>
                <c:pt idx="1338">
                  <c:v>41.096000000000004</c:v>
                </c:pt>
                <c:pt idx="1339">
                  <c:v>41.096000000000004</c:v>
                </c:pt>
                <c:pt idx="1340">
                  <c:v>42.03</c:v>
                </c:pt>
                <c:pt idx="1341">
                  <c:v>41.096000000000004</c:v>
                </c:pt>
                <c:pt idx="1342">
                  <c:v>42.03</c:v>
                </c:pt>
                <c:pt idx="1343">
                  <c:v>41.096000000000004</c:v>
                </c:pt>
                <c:pt idx="1344">
                  <c:v>41.096000000000004</c:v>
                </c:pt>
                <c:pt idx="1345">
                  <c:v>41.096000000000004</c:v>
                </c:pt>
                <c:pt idx="1346">
                  <c:v>40.161999999999999</c:v>
                </c:pt>
                <c:pt idx="1347">
                  <c:v>40.161999999999999</c:v>
                </c:pt>
                <c:pt idx="1348">
                  <c:v>40.161999999999999</c:v>
                </c:pt>
                <c:pt idx="1349">
                  <c:v>41.096000000000004</c:v>
                </c:pt>
                <c:pt idx="1350">
                  <c:v>41.096000000000004</c:v>
                </c:pt>
                <c:pt idx="1351">
                  <c:v>40.161999999999999</c:v>
                </c:pt>
                <c:pt idx="1352">
                  <c:v>40.161999999999999</c:v>
                </c:pt>
                <c:pt idx="1353">
                  <c:v>40.161999999999999</c:v>
                </c:pt>
                <c:pt idx="1354">
                  <c:v>41.096000000000004</c:v>
                </c:pt>
                <c:pt idx="1355">
                  <c:v>40.161999999999999</c:v>
                </c:pt>
                <c:pt idx="1356">
                  <c:v>40.161999999999999</c:v>
                </c:pt>
                <c:pt idx="1357">
                  <c:v>40.161999999999999</c:v>
                </c:pt>
                <c:pt idx="1358">
                  <c:v>40.161999999999999</c:v>
                </c:pt>
                <c:pt idx="1359">
                  <c:v>41.096000000000004</c:v>
                </c:pt>
                <c:pt idx="1360">
                  <c:v>41.096000000000004</c:v>
                </c:pt>
                <c:pt idx="1361">
                  <c:v>41.096000000000004</c:v>
                </c:pt>
                <c:pt idx="1362">
                  <c:v>41.096000000000004</c:v>
                </c:pt>
                <c:pt idx="1363">
                  <c:v>41.096000000000004</c:v>
                </c:pt>
                <c:pt idx="1364">
                  <c:v>42.03</c:v>
                </c:pt>
                <c:pt idx="1365">
                  <c:v>42.03</c:v>
                </c:pt>
                <c:pt idx="1366">
                  <c:v>42.03</c:v>
                </c:pt>
                <c:pt idx="1367">
                  <c:v>42.03</c:v>
                </c:pt>
                <c:pt idx="1368">
                  <c:v>40.161999999999999</c:v>
                </c:pt>
                <c:pt idx="1369">
                  <c:v>40.161999999999999</c:v>
                </c:pt>
                <c:pt idx="1370">
                  <c:v>40.161999999999999</c:v>
                </c:pt>
                <c:pt idx="1371">
                  <c:v>41.096000000000004</c:v>
                </c:pt>
                <c:pt idx="1372">
                  <c:v>41.096000000000004</c:v>
                </c:pt>
                <c:pt idx="1373">
                  <c:v>41.096000000000004</c:v>
                </c:pt>
                <c:pt idx="1374">
                  <c:v>41.096000000000004</c:v>
                </c:pt>
                <c:pt idx="1375">
                  <c:v>41.096000000000004</c:v>
                </c:pt>
                <c:pt idx="1376">
                  <c:v>40.161999999999999</c:v>
                </c:pt>
                <c:pt idx="1377">
                  <c:v>40.161999999999999</c:v>
                </c:pt>
                <c:pt idx="1378">
                  <c:v>42.03</c:v>
                </c:pt>
                <c:pt idx="1379">
                  <c:v>41.096000000000004</c:v>
                </c:pt>
                <c:pt idx="1380">
                  <c:v>41.096000000000004</c:v>
                </c:pt>
                <c:pt idx="1381">
                  <c:v>41.096000000000004</c:v>
                </c:pt>
                <c:pt idx="1382">
                  <c:v>41.096000000000004</c:v>
                </c:pt>
                <c:pt idx="1383">
                  <c:v>40.161999999999999</c:v>
                </c:pt>
                <c:pt idx="1384">
                  <c:v>39.228000000000002</c:v>
                </c:pt>
                <c:pt idx="1385">
                  <c:v>40.161999999999999</c:v>
                </c:pt>
                <c:pt idx="1386">
                  <c:v>40.161999999999999</c:v>
                </c:pt>
                <c:pt idx="1387">
                  <c:v>42.03</c:v>
                </c:pt>
                <c:pt idx="1388">
                  <c:v>43.898000000000003</c:v>
                </c:pt>
                <c:pt idx="1389">
                  <c:v>42.964000000000006</c:v>
                </c:pt>
                <c:pt idx="1390">
                  <c:v>40.161999999999999</c:v>
                </c:pt>
                <c:pt idx="1391">
                  <c:v>39.228000000000002</c:v>
                </c:pt>
                <c:pt idx="1392">
                  <c:v>40.161999999999999</c:v>
                </c:pt>
                <c:pt idx="1393">
                  <c:v>39.228000000000002</c:v>
                </c:pt>
                <c:pt idx="1394">
                  <c:v>39.228000000000002</c:v>
                </c:pt>
                <c:pt idx="1395">
                  <c:v>40.161999999999999</c:v>
                </c:pt>
                <c:pt idx="1396">
                  <c:v>42.03</c:v>
                </c:pt>
                <c:pt idx="1397">
                  <c:v>42.03</c:v>
                </c:pt>
                <c:pt idx="1398">
                  <c:v>42.964000000000006</c:v>
                </c:pt>
                <c:pt idx="1399">
                  <c:v>42.03</c:v>
                </c:pt>
                <c:pt idx="1400">
                  <c:v>40.161999999999999</c:v>
                </c:pt>
                <c:pt idx="1401">
                  <c:v>39.228000000000002</c:v>
                </c:pt>
                <c:pt idx="1402">
                  <c:v>39.228000000000002</c:v>
                </c:pt>
                <c:pt idx="1403">
                  <c:v>38.294000000000004</c:v>
                </c:pt>
                <c:pt idx="1404">
                  <c:v>38.294000000000004</c:v>
                </c:pt>
                <c:pt idx="1405">
                  <c:v>37.36</c:v>
                </c:pt>
                <c:pt idx="1406">
                  <c:v>38.294000000000004</c:v>
                </c:pt>
                <c:pt idx="1407">
                  <c:v>37.36</c:v>
                </c:pt>
                <c:pt idx="1408">
                  <c:v>37.36</c:v>
                </c:pt>
                <c:pt idx="1409">
                  <c:v>36.426000000000002</c:v>
                </c:pt>
                <c:pt idx="1410">
                  <c:v>38.294000000000004</c:v>
                </c:pt>
                <c:pt idx="1411">
                  <c:v>39.228000000000002</c:v>
                </c:pt>
                <c:pt idx="1412">
                  <c:v>39.228000000000002</c:v>
                </c:pt>
                <c:pt idx="1413">
                  <c:v>39.228000000000002</c:v>
                </c:pt>
                <c:pt idx="1414">
                  <c:v>36.426000000000002</c:v>
                </c:pt>
                <c:pt idx="1415">
                  <c:v>38.294000000000004</c:v>
                </c:pt>
                <c:pt idx="1416">
                  <c:v>35.492000000000004</c:v>
                </c:pt>
                <c:pt idx="1417">
                  <c:v>35.492000000000004</c:v>
                </c:pt>
                <c:pt idx="1418">
                  <c:v>35.492000000000004</c:v>
                </c:pt>
                <c:pt idx="1419">
                  <c:v>35.492000000000004</c:v>
                </c:pt>
                <c:pt idx="1420">
                  <c:v>34.558</c:v>
                </c:pt>
                <c:pt idx="1421">
                  <c:v>36.426000000000002</c:v>
                </c:pt>
                <c:pt idx="1422">
                  <c:v>36.426000000000002</c:v>
                </c:pt>
                <c:pt idx="1423">
                  <c:v>37.36</c:v>
                </c:pt>
                <c:pt idx="1424">
                  <c:v>36.426000000000002</c:v>
                </c:pt>
                <c:pt idx="1425">
                  <c:v>36.426000000000002</c:v>
                </c:pt>
                <c:pt idx="1426">
                  <c:v>36.426000000000002</c:v>
                </c:pt>
                <c:pt idx="1427">
                  <c:v>37.36</c:v>
                </c:pt>
                <c:pt idx="1428">
                  <c:v>39.228000000000002</c:v>
                </c:pt>
                <c:pt idx="1429">
                  <c:v>40.161999999999999</c:v>
                </c:pt>
                <c:pt idx="1430">
                  <c:v>39.228000000000002</c:v>
                </c:pt>
                <c:pt idx="1431">
                  <c:v>39.228000000000002</c:v>
                </c:pt>
                <c:pt idx="1432">
                  <c:v>38.294000000000004</c:v>
                </c:pt>
                <c:pt idx="1433">
                  <c:v>38.294000000000004</c:v>
                </c:pt>
                <c:pt idx="1434">
                  <c:v>37.36</c:v>
                </c:pt>
                <c:pt idx="1435">
                  <c:v>38.294000000000004</c:v>
                </c:pt>
                <c:pt idx="1436">
                  <c:v>37.36</c:v>
                </c:pt>
                <c:pt idx="1437">
                  <c:v>36.426000000000002</c:v>
                </c:pt>
                <c:pt idx="1438">
                  <c:v>36.426000000000002</c:v>
                </c:pt>
                <c:pt idx="1439">
                  <c:v>35.492000000000004</c:v>
                </c:pt>
                <c:pt idx="1440">
                  <c:v>34.558</c:v>
                </c:pt>
                <c:pt idx="1441">
                  <c:v>33.624000000000002</c:v>
                </c:pt>
                <c:pt idx="1442">
                  <c:v>33.624000000000002</c:v>
                </c:pt>
                <c:pt idx="1443">
                  <c:v>35.492000000000004</c:v>
                </c:pt>
                <c:pt idx="1444">
                  <c:v>36.426000000000002</c:v>
                </c:pt>
                <c:pt idx="1445">
                  <c:v>35.492000000000004</c:v>
                </c:pt>
                <c:pt idx="1446">
                  <c:v>36.426000000000002</c:v>
                </c:pt>
                <c:pt idx="1447">
                  <c:v>35.492000000000004</c:v>
                </c:pt>
                <c:pt idx="1448">
                  <c:v>35.492000000000004</c:v>
                </c:pt>
                <c:pt idx="1449">
                  <c:v>34.558</c:v>
                </c:pt>
                <c:pt idx="1450">
                  <c:v>35.492000000000004</c:v>
                </c:pt>
                <c:pt idx="1451">
                  <c:v>35.492000000000004</c:v>
                </c:pt>
                <c:pt idx="1452">
                  <c:v>36.426000000000002</c:v>
                </c:pt>
                <c:pt idx="1453">
                  <c:v>36.426000000000002</c:v>
                </c:pt>
                <c:pt idx="1454">
                  <c:v>36.426000000000002</c:v>
                </c:pt>
                <c:pt idx="1455">
                  <c:v>36.426000000000002</c:v>
                </c:pt>
                <c:pt idx="1456">
                  <c:v>35.492000000000004</c:v>
                </c:pt>
                <c:pt idx="1457">
                  <c:v>35.492000000000004</c:v>
                </c:pt>
                <c:pt idx="1458">
                  <c:v>34.558</c:v>
                </c:pt>
                <c:pt idx="1459">
                  <c:v>35.492000000000004</c:v>
                </c:pt>
                <c:pt idx="1460">
                  <c:v>35.492000000000004</c:v>
                </c:pt>
                <c:pt idx="1461">
                  <c:v>35.492000000000004</c:v>
                </c:pt>
                <c:pt idx="1462">
                  <c:v>36.426000000000002</c:v>
                </c:pt>
                <c:pt idx="1463">
                  <c:v>36.426000000000002</c:v>
                </c:pt>
                <c:pt idx="1464">
                  <c:v>36.426000000000002</c:v>
                </c:pt>
                <c:pt idx="1465">
                  <c:v>35.492000000000004</c:v>
                </c:pt>
                <c:pt idx="1466">
                  <c:v>36.426000000000002</c:v>
                </c:pt>
                <c:pt idx="1467">
                  <c:v>36.426000000000002</c:v>
                </c:pt>
                <c:pt idx="1468">
                  <c:v>37.36</c:v>
                </c:pt>
                <c:pt idx="1469">
                  <c:v>37.36</c:v>
                </c:pt>
                <c:pt idx="1470">
                  <c:v>37.36</c:v>
                </c:pt>
                <c:pt idx="1471">
                  <c:v>36.426000000000002</c:v>
                </c:pt>
                <c:pt idx="1472">
                  <c:v>37.36</c:v>
                </c:pt>
                <c:pt idx="1473">
                  <c:v>35.492000000000004</c:v>
                </c:pt>
                <c:pt idx="1474">
                  <c:v>36.426000000000002</c:v>
                </c:pt>
                <c:pt idx="1475">
                  <c:v>36.426000000000002</c:v>
                </c:pt>
                <c:pt idx="1476">
                  <c:v>37.36</c:v>
                </c:pt>
                <c:pt idx="1477">
                  <c:v>39.228000000000002</c:v>
                </c:pt>
                <c:pt idx="1478">
                  <c:v>40.161999999999999</c:v>
                </c:pt>
                <c:pt idx="1479">
                  <c:v>41.096000000000004</c:v>
                </c:pt>
                <c:pt idx="1480">
                  <c:v>40.161999999999999</c:v>
                </c:pt>
                <c:pt idx="1481">
                  <c:v>39.228000000000002</c:v>
                </c:pt>
                <c:pt idx="1482">
                  <c:v>39.228000000000002</c:v>
                </c:pt>
                <c:pt idx="1483">
                  <c:v>39.228000000000002</c:v>
                </c:pt>
                <c:pt idx="1484">
                  <c:v>40.161999999999999</c:v>
                </c:pt>
                <c:pt idx="1485">
                  <c:v>39.228000000000002</c:v>
                </c:pt>
                <c:pt idx="1486">
                  <c:v>39.228000000000002</c:v>
                </c:pt>
                <c:pt idx="1487">
                  <c:v>39.228000000000002</c:v>
                </c:pt>
                <c:pt idx="1488">
                  <c:v>39.228000000000002</c:v>
                </c:pt>
                <c:pt idx="1489">
                  <c:v>37.36</c:v>
                </c:pt>
                <c:pt idx="1490">
                  <c:v>39.228000000000002</c:v>
                </c:pt>
                <c:pt idx="1491">
                  <c:v>39.228000000000002</c:v>
                </c:pt>
                <c:pt idx="1492">
                  <c:v>37.36</c:v>
                </c:pt>
                <c:pt idx="1493">
                  <c:v>38.294000000000004</c:v>
                </c:pt>
                <c:pt idx="1494">
                  <c:v>37.36</c:v>
                </c:pt>
                <c:pt idx="1495">
                  <c:v>38.294000000000004</c:v>
                </c:pt>
                <c:pt idx="1496">
                  <c:v>37.36</c:v>
                </c:pt>
                <c:pt idx="1497">
                  <c:v>37.36</c:v>
                </c:pt>
                <c:pt idx="1498">
                  <c:v>39.228000000000002</c:v>
                </c:pt>
                <c:pt idx="1499">
                  <c:v>40.161999999999999</c:v>
                </c:pt>
                <c:pt idx="1500">
                  <c:v>34.558</c:v>
                </c:pt>
                <c:pt idx="1501">
                  <c:v>32.690000000000005</c:v>
                </c:pt>
                <c:pt idx="1502">
                  <c:v>36.426000000000002</c:v>
                </c:pt>
                <c:pt idx="1503">
                  <c:v>40.161999999999999</c:v>
                </c:pt>
                <c:pt idx="1504">
                  <c:v>40.161999999999999</c:v>
                </c:pt>
                <c:pt idx="1505">
                  <c:v>40.161999999999999</c:v>
                </c:pt>
                <c:pt idx="1506">
                  <c:v>39.228000000000002</c:v>
                </c:pt>
                <c:pt idx="1507">
                  <c:v>39.228000000000002</c:v>
                </c:pt>
                <c:pt idx="1508">
                  <c:v>39.228000000000002</c:v>
                </c:pt>
                <c:pt idx="1509">
                  <c:v>40.161999999999999</c:v>
                </c:pt>
                <c:pt idx="1510">
                  <c:v>40.161999999999999</c:v>
                </c:pt>
                <c:pt idx="1511">
                  <c:v>40.161999999999999</c:v>
                </c:pt>
                <c:pt idx="1512">
                  <c:v>40.161999999999999</c:v>
                </c:pt>
                <c:pt idx="1513">
                  <c:v>40.161999999999999</c:v>
                </c:pt>
                <c:pt idx="1514">
                  <c:v>42.03</c:v>
                </c:pt>
                <c:pt idx="1515">
                  <c:v>41.096000000000004</c:v>
                </c:pt>
                <c:pt idx="1516">
                  <c:v>42.03</c:v>
                </c:pt>
                <c:pt idx="1517">
                  <c:v>42.964000000000006</c:v>
                </c:pt>
                <c:pt idx="1518">
                  <c:v>42.964000000000006</c:v>
                </c:pt>
                <c:pt idx="1519">
                  <c:v>42.964000000000006</c:v>
                </c:pt>
                <c:pt idx="1520">
                  <c:v>42.03</c:v>
                </c:pt>
                <c:pt idx="1521">
                  <c:v>42.03</c:v>
                </c:pt>
                <c:pt idx="1522">
                  <c:v>42.964000000000006</c:v>
                </c:pt>
                <c:pt idx="1523">
                  <c:v>43.898000000000003</c:v>
                </c:pt>
                <c:pt idx="1524">
                  <c:v>43.898000000000003</c:v>
                </c:pt>
                <c:pt idx="1525">
                  <c:v>43.898000000000003</c:v>
                </c:pt>
                <c:pt idx="1526">
                  <c:v>42.964000000000006</c:v>
                </c:pt>
                <c:pt idx="1527">
                  <c:v>42.964000000000006</c:v>
                </c:pt>
                <c:pt idx="1528">
                  <c:v>42.964000000000006</c:v>
                </c:pt>
                <c:pt idx="1529">
                  <c:v>42.964000000000006</c:v>
                </c:pt>
                <c:pt idx="1530">
                  <c:v>42.03</c:v>
                </c:pt>
                <c:pt idx="1531">
                  <c:v>42.03</c:v>
                </c:pt>
                <c:pt idx="1532">
                  <c:v>42.03</c:v>
                </c:pt>
                <c:pt idx="1533">
                  <c:v>41.096000000000004</c:v>
                </c:pt>
                <c:pt idx="1534">
                  <c:v>41.096000000000004</c:v>
                </c:pt>
                <c:pt idx="1535">
                  <c:v>41.096000000000004</c:v>
                </c:pt>
                <c:pt idx="1536">
                  <c:v>40.161999999999999</c:v>
                </c:pt>
                <c:pt idx="1537">
                  <c:v>40.161999999999999</c:v>
                </c:pt>
                <c:pt idx="1538">
                  <c:v>40.161999999999999</c:v>
                </c:pt>
                <c:pt idx="1539">
                  <c:v>40.161999999999999</c:v>
                </c:pt>
                <c:pt idx="1540">
                  <c:v>39.228000000000002</c:v>
                </c:pt>
                <c:pt idx="1541">
                  <c:v>39.228000000000002</c:v>
                </c:pt>
                <c:pt idx="1542">
                  <c:v>39.228000000000002</c:v>
                </c:pt>
                <c:pt idx="1543">
                  <c:v>39.228000000000002</c:v>
                </c:pt>
                <c:pt idx="1544">
                  <c:v>35.492000000000004</c:v>
                </c:pt>
                <c:pt idx="1545">
                  <c:v>37.36</c:v>
                </c:pt>
                <c:pt idx="1546">
                  <c:v>39.228000000000002</c:v>
                </c:pt>
                <c:pt idx="1547">
                  <c:v>37.36</c:v>
                </c:pt>
                <c:pt idx="1548">
                  <c:v>37.36</c:v>
                </c:pt>
                <c:pt idx="1549">
                  <c:v>40.161999999999999</c:v>
                </c:pt>
                <c:pt idx="1550">
                  <c:v>40.161999999999999</c:v>
                </c:pt>
                <c:pt idx="1551">
                  <c:v>39.228000000000002</c:v>
                </c:pt>
                <c:pt idx="1552">
                  <c:v>35.492000000000004</c:v>
                </c:pt>
                <c:pt idx="1553">
                  <c:v>33.624000000000002</c:v>
                </c:pt>
                <c:pt idx="1554">
                  <c:v>32.690000000000005</c:v>
                </c:pt>
                <c:pt idx="1555">
                  <c:v>31.756</c:v>
                </c:pt>
                <c:pt idx="1556">
                  <c:v>31.756</c:v>
                </c:pt>
                <c:pt idx="1557">
                  <c:v>29.888000000000002</c:v>
                </c:pt>
                <c:pt idx="1558">
                  <c:v>28.954000000000001</c:v>
                </c:pt>
                <c:pt idx="1559">
                  <c:v>28.020000000000003</c:v>
                </c:pt>
                <c:pt idx="1560">
                  <c:v>27.086000000000002</c:v>
                </c:pt>
                <c:pt idx="1561">
                  <c:v>28.020000000000003</c:v>
                </c:pt>
                <c:pt idx="1562">
                  <c:v>28.954000000000001</c:v>
                </c:pt>
                <c:pt idx="1563">
                  <c:v>28.020000000000003</c:v>
                </c:pt>
                <c:pt idx="1564">
                  <c:v>28.954000000000001</c:v>
                </c:pt>
                <c:pt idx="1565">
                  <c:v>29.888000000000002</c:v>
                </c:pt>
                <c:pt idx="1566">
                  <c:v>29.888000000000002</c:v>
                </c:pt>
                <c:pt idx="1567">
                  <c:v>26.152000000000001</c:v>
                </c:pt>
                <c:pt idx="1568">
                  <c:v>28.020000000000003</c:v>
                </c:pt>
                <c:pt idx="1569">
                  <c:v>31.756</c:v>
                </c:pt>
                <c:pt idx="1570">
                  <c:v>37.36</c:v>
                </c:pt>
                <c:pt idx="1571">
                  <c:v>38.294000000000004</c:v>
                </c:pt>
                <c:pt idx="1572">
                  <c:v>37.36</c:v>
                </c:pt>
                <c:pt idx="1573">
                  <c:v>36.426000000000002</c:v>
                </c:pt>
                <c:pt idx="1574">
                  <c:v>37.36</c:v>
                </c:pt>
                <c:pt idx="1575">
                  <c:v>36.426000000000002</c:v>
                </c:pt>
                <c:pt idx="1576">
                  <c:v>35.492000000000004</c:v>
                </c:pt>
                <c:pt idx="1577">
                  <c:v>36.426000000000002</c:v>
                </c:pt>
                <c:pt idx="1578">
                  <c:v>37.36</c:v>
                </c:pt>
                <c:pt idx="1579">
                  <c:v>36.426000000000002</c:v>
                </c:pt>
                <c:pt idx="1580">
                  <c:v>31.756</c:v>
                </c:pt>
                <c:pt idx="1581">
                  <c:v>30.822000000000003</c:v>
                </c:pt>
                <c:pt idx="1582">
                  <c:v>28.954000000000001</c:v>
                </c:pt>
                <c:pt idx="1583">
                  <c:v>28.020000000000003</c:v>
                </c:pt>
                <c:pt idx="1584">
                  <c:v>28.020000000000003</c:v>
                </c:pt>
                <c:pt idx="1585">
                  <c:v>28.020000000000003</c:v>
                </c:pt>
                <c:pt idx="1586">
                  <c:v>26.152000000000001</c:v>
                </c:pt>
                <c:pt idx="1587">
                  <c:v>29.888000000000002</c:v>
                </c:pt>
                <c:pt idx="1588">
                  <c:v>27.086000000000002</c:v>
                </c:pt>
                <c:pt idx="1589">
                  <c:v>30.822000000000003</c:v>
                </c:pt>
                <c:pt idx="1590">
                  <c:v>30.822000000000003</c:v>
                </c:pt>
                <c:pt idx="1591">
                  <c:v>29.888000000000002</c:v>
                </c:pt>
                <c:pt idx="1592">
                  <c:v>28.020000000000003</c:v>
                </c:pt>
                <c:pt idx="1593">
                  <c:v>29.888000000000002</c:v>
                </c:pt>
                <c:pt idx="1594">
                  <c:v>34.558</c:v>
                </c:pt>
                <c:pt idx="1595">
                  <c:v>37.36</c:v>
                </c:pt>
                <c:pt idx="1596">
                  <c:v>39.228000000000002</c:v>
                </c:pt>
                <c:pt idx="1597">
                  <c:v>40.161999999999999</c:v>
                </c:pt>
                <c:pt idx="1598">
                  <c:v>40.161999999999999</c:v>
                </c:pt>
                <c:pt idx="1599">
                  <c:v>39.228000000000002</c:v>
                </c:pt>
                <c:pt idx="1600">
                  <c:v>37.36</c:v>
                </c:pt>
                <c:pt idx="1601">
                  <c:v>35.492000000000004</c:v>
                </c:pt>
                <c:pt idx="1602">
                  <c:v>34.558</c:v>
                </c:pt>
                <c:pt idx="1603">
                  <c:v>33.624000000000002</c:v>
                </c:pt>
                <c:pt idx="1604">
                  <c:v>30.822000000000003</c:v>
                </c:pt>
                <c:pt idx="1605">
                  <c:v>30.822000000000003</c:v>
                </c:pt>
                <c:pt idx="1606">
                  <c:v>31.756</c:v>
                </c:pt>
                <c:pt idx="1607">
                  <c:v>31.756</c:v>
                </c:pt>
                <c:pt idx="1608">
                  <c:v>28.954000000000001</c:v>
                </c:pt>
                <c:pt idx="1609">
                  <c:v>30.822000000000003</c:v>
                </c:pt>
                <c:pt idx="1610">
                  <c:v>31.756</c:v>
                </c:pt>
                <c:pt idx="1611">
                  <c:v>31.756</c:v>
                </c:pt>
                <c:pt idx="1612">
                  <c:v>31.756</c:v>
                </c:pt>
                <c:pt idx="1613">
                  <c:v>32.690000000000005</c:v>
                </c:pt>
                <c:pt idx="1614">
                  <c:v>28.954000000000001</c:v>
                </c:pt>
                <c:pt idx="1615">
                  <c:v>31.756</c:v>
                </c:pt>
                <c:pt idx="1616">
                  <c:v>31.756</c:v>
                </c:pt>
                <c:pt idx="1617">
                  <c:v>33.624000000000002</c:v>
                </c:pt>
                <c:pt idx="1618">
                  <c:v>36.426000000000002</c:v>
                </c:pt>
                <c:pt idx="1619">
                  <c:v>39.228000000000002</c:v>
                </c:pt>
                <c:pt idx="1620">
                  <c:v>42.03</c:v>
                </c:pt>
                <c:pt idx="1621">
                  <c:v>41.096000000000004</c:v>
                </c:pt>
                <c:pt idx="1622">
                  <c:v>41.096000000000004</c:v>
                </c:pt>
                <c:pt idx="1623">
                  <c:v>40.161999999999999</c:v>
                </c:pt>
                <c:pt idx="1624">
                  <c:v>37.36</c:v>
                </c:pt>
                <c:pt idx="1625">
                  <c:v>33.624000000000002</c:v>
                </c:pt>
                <c:pt idx="1626">
                  <c:v>35.492000000000004</c:v>
                </c:pt>
                <c:pt idx="1627">
                  <c:v>35.492000000000004</c:v>
                </c:pt>
                <c:pt idx="1628">
                  <c:v>33.624000000000002</c:v>
                </c:pt>
                <c:pt idx="1629">
                  <c:v>32.690000000000005</c:v>
                </c:pt>
                <c:pt idx="1630">
                  <c:v>30.822000000000003</c:v>
                </c:pt>
                <c:pt idx="1631">
                  <c:v>27.086000000000002</c:v>
                </c:pt>
                <c:pt idx="1632">
                  <c:v>30.822000000000003</c:v>
                </c:pt>
                <c:pt idx="1633">
                  <c:v>31.756</c:v>
                </c:pt>
                <c:pt idx="1634">
                  <c:v>28.954000000000001</c:v>
                </c:pt>
                <c:pt idx="1635">
                  <c:v>28.954000000000001</c:v>
                </c:pt>
                <c:pt idx="1636">
                  <c:v>28.020000000000003</c:v>
                </c:pt>
                <c:pt idx="1637">
                  <c:v>29.888000000000002</c:v>
                </c:pt>
                <c:pt idx="1638">
                  <c:v>29.888000000000002</c:v>
                </c:pt>
                <c:pt idx="1639">
                  <c:v>28.020000000000003</c:v>
                </c:pt>
                <c:pt idx="1640">
                  <c:v>29.888000000000002</c:v>
                </c:pt>
                <c:pt idx="1641">
                  <c:v>31.756</c:v>
                </c:pt>
                <c:pt idx="1642">
                  <c:v>36.426000000000002</c:v>
                </c:pt>
                <c:pt idx="1643">
                  <c:v>37.36</c:v>
                </c:pt>
                <c:pt idx="1644">
                  <c:v>38.294000000000004</c:v>
                </c:pt>
                <c:pt idx="1645">
                  <c:v>39.228000000000002</c:v>
                </c:pt>
                <c:pt idx="1646">
                  <c:v>41.096000000000004</c:v>
                </c:pt>
                <c:pt idx="1647">
                  <c:v>42.03</c:v>
                </c:pt>
                <c:pt idx="1648">
                  <c:v>42.03</c:v>
                </c:pt>
                <c:pt idx="1649">
                  <c:v>42.03</c:v>
                </c:pt>
                <c:pt idx="1650">
                  <c:v>40.161999999999999</c:v>
                </c:pt>
                <c:pt idx="1651">
                  <c:v>40.161999999999999</c:v>
                </c:pt>
                <c:pt idx="1652">
                  <c:v>41.096000000000004</c:v>
                </c:pt>
                <c:pt idx="1653">
                  <c:v>38.294000000000004</c:v>
                </c:pt>
                <c:pt idx="1654">
                  <c:v>34.558</c:v>
                </c:pt>
                <c:pt idx="1655">
                  <c:v>35.492000000000004</c:v>
                </c:pt>
                <c:pt idx="1656">
                  <c:v>36.426000000000002</c:v>
                </c:pt>
                <c:pt idx="1657">
                  <c:v>41.096000000000004</c:v>
                </c:pt>
                <c:pt idx="1658">
                  <c:v>41.096000000000004</c:v>
                </c:pt>
                <c:pt idx="1659">
                  <c:v>41.096000000000004</c:v>
                </c:pt>
                <c:pt idx="1660">
                  <c:v>41.096000000000004</c:v>
                </c:pt>
                <c:pt idx="1661">
                  <c:v>41.096000000000004</c:v>
                </c:pt>
                <c:pt idx="1662">
                  <c:v>42.03</c:v>
                </c:pt>
                <c:pt idx="1663">
                  <c:v>42.03</c:v>
                </c:pt>
                <c:pt idx="1664">
                  <c:v>42.03</c:v>
                </c:pt>
                <c:pt idx="1665">
                  <c:v>42.964000000000006</c:v>
                </c:pt>
                <c:pt idx="1666">
                  <c:v>42.964000000000006</c:v>
                </c:pt>
                <c:pt idx="1667">
                  <c:v>43.898000000000003</c:v>
                </c:pt>
                <c:pt idx="1668">
                  <c:v>43.898000000000003</c:v>
                </c:pt>
                <c:pt idx="1669">
                  <c:v>42.964000000000006</c:v>
                </c:pt>
                <c:pt idx="1670">
                  <c:v>42.964000000000006</c:v>
                </c:pt>
                <c:pt idx="1671">
                  <c:v>42.964000000000006</c:v>
                </c:pt>
                <c:pt idx="1672">
                  <c:v>41.096000000000004</c:v>
                </c:pt>
                <c:pt idx="1673">
                  <c:v>41.096000000000004</c:v>
                </c:pt>
                <c:pt idx="1674">
                  <c:v>40.161999999999999</c:v>
                </c:pt>
                <c:pt idx="1675">
                  <c:v>41.096000000000004</c:v>
                </c:pt>
                <c:pt idx="1676">
                  <c:v>41.096000000000004</c:v>
                </c:pt>
                <c:pt idx="1677">
                  <c:v>42.03</c:v>
                </c:pt>
                <c:pt idx="1678">
                  <c:v>41.096000000000004</c:v>
                </c:pt>
                <c:pt idx="1679">
                  <c:v>41.096000000000004</c:v>
                </c:pt>
                <c:pt idx="1680">
                  <c:v>41.096000000000004</c:v>
                </c:pt>
                <c:pt idx="1681">
                  <c:v>41.096000000000004</c:v>
                </c:pt>
                <c:pt idx="1682">
                  <c:v>41.096000000000004</c:v>
                </c:pt>
                <c:pt idx="1683">
                  <c:v>40.161999999999999</c:v>
                </c:pt>
                <c:pt idx="1684">
                  <c:v>40.161999999999999</c:v>
                </c:pt>
                <c:pt idx="1685">
                  <c:v>38.294000000000004</c:v>
                </c:pt>
                <c:pt idx="1686">
                  <c:v>38.294000000000004</c:v>
                </c:pt>
                <c:pt idx="1687">
                  <c:v>38.294000000000004</c:v>
                </c:pt>
                <c:pt idx="1688">
                  <c:v>39.228000000000002</c:v>
                </c:pt>
                <c:pt idx="1689">
                  <c:v>40.161999999999999</c:v>
                </c:pt>
                <c:pt idx="1690">
                  <c:v>40.161999999999999</c:v>
                </c:pt>
                <c:pt idx="1691">
                  <c:v>39.228000000000002</c:v>
                </c:pt>
                <c:pt idx="1692">
                  <c:v>39.228000000000002</c:v>
                </c:pt>
                <c:pt idx="1693">
                  <c:v>39.228000000000002</c:v>
                </c:pt>
                <c:pt idx="1694">
                  <c:v>39.228000000000002</c:v>
                </c:pt>
                <c:pt idx="1695">
                  <c:v>40.161999999999999</c:v>
                </c:pt>
                <c:pt idx="1696">
                  <c:v>40.161999999999999</c:v>
                </c:pt>
                <c:pt idx="1697">
                  <c:v>40.161999999999999</c:v>
                </c:pt>
                <c:pt idx="1698">
                  <c:v>40.161999999999999</c:v>
                </c:pt>
                <c:pt idx="1699">
                  <c:v>39.228000000000002</c:v>
                </c:pt>
                <c:pt idx="1700">
                  <c:v>40.161999999999999</c:v>
                </c:pt>
                <c:pt idx="1701">
                  <c:v>38.294000000000004</c:v>
                </c:pt>
                <c:pt idx="1702">
                  <c:v>40.161999999999999</c:v>
                </c:pt>
                <c:pt idx="1703">
                  <c:v>39.228000000000002</c:v>
                </c:pt>
                <c:pt idx="1704">
                  <c:v>40.161999999999999</c:v>
                </c:pt>
                <c:pt idx="1705">
                  <c:v>40.161999999999999</c:v>
                </c:pt>
                <c:pt idx="1706">
                  <c:v>41.096000000000004</c:v>
                </c:pt>
                <c:pt idx="1707">
                  <c:v>42.03</c:v>
                </c:pt>
                <c:pt idx="1708">
                  <c:v>42.03</c:v>
                </c:pt>
                <c:pt idx="1709">
                  <c:v>41.096000000000004</c:v>
                </c:pt>
                <c:pt idx="1710">
                  <c:v>41.096000000000004</c:v>
                </c:pt>
                <c:pt idx="1711">
                  <c:v>42.03</c:v>
                </c:pt>
                <c:pt idx="1712">
                  <c:v>42.03</c:v>
                </c:pt>
                <c:pt idx="1713">
                  <c:v>42.964000000000006</c:v>
                </c:pt>
                <c:pt idx="1714">
                  <c:v>43.898000000000003</c:v>
                </c:pt>
                <c:pt idx="1715">
                  <c:v>43.898000000000003</c:v>
                </c:pt>
                <c:pt idx="1716">
                  <c:v>44.832000000000001</c:v>
                </c:pt>
                <c:pt idx="1717">
                  <c:v>43.898000000000003</c:v>
                </c:pt>
                <c:pt idx="1718">
                  <c:v>42.964000000000006</c:v>
                </c:pt>
                <c:pt idx="1719">
                  <c:v>42.964000000000006</c:v>
                </c:pt>
                <c:pt idx="1720">
                  <c:v>42.964000000000006</c:v>
                </c:pt>
                <c:pt idx="1721">
                  <c:v>42.964000000000006</c:v>
                </c:pt>
                <c:pt idx="1722">
                  <c:v>42.964000000000006</c:v>
                </c:pt>
                <c:pt idx="1723">
                  <c:v>42.964000000000006</c:v>
                </c:pt>
                <c:pt idx="1724">
                  <c:v>42.03</c:v>
                </c:pt>
                <c:pt idx="1725">
                  <c:v>42.964000000000006</c:v>
                </c:pt>
                <c:pt idx="1726">
                  <c:v>42.964000000000006</c:v>
                </c:pt>
                <c:pt idx="1727">
                  <c:v>42.03</c:v>
                </c:pt>
                <c:pt idx="1728">
                  <c:v>42.964000000000006</c:v>
                </c:pt>
                <c:pt idx="1729">
                  <c:v>42.964000000000006</c:v>
                </c:pt>
                <c:pt idx="1730">
                  <c:v>42.03</c:v>
                </c:pt>
                <c:pt idx="1731">
                  <c:v>42.03</c:v>
                </c:pt>
                <c:pt idx="1732">
                  <c:v>42.964000000000006</c:v>
                </c:pt>
                <c:pt idx="1733">
                  <c:v>42.964000000000006</c:v>
                </c:pt>
                <c:pt idx="1734">
                  <c:v>42.964000000000006</c:v>
                </c:pt>
                <c:pt idx="1735">
                  <c:v>42.03</c:v>
                </c:pt>
                <c:pt idx="1736">
                  <c:v>43.898000000000003</c:v>
                </c:pt>
                <c:pt idx="1737">
                  <c:v>43.898000000000003</c:v>
                </c:pt>
                <c:pt idx="1738">
                  <c:v>42.964000000000006</c:v>
                </c:pt>
                <c:pt idx="1739">
                  <c:v>42.964000000000006</c:v>
                </c:pt>
                <c:pt idx="1740">
                  <c:v>42.964000000000006</c:v>
                </c:pt>
                <c:pt idx="1741">
                  <c:v>42.964000000000006</c:v>
                </c:pt>
                <c:pt idx="1742">
                  <c:v>42.964000000000006</c:v>
                </c:pt>
                <c:pt idx="1743">
                  <c:v>42.964000000000006</c:v>
                </c:pt>
                <c:pt idx="1744">
                  <c:v>42.964000000000006</c:v>
                </c:pt>
                <c:pt idx="1745">
                  <c:v>42.03</c:v>
                </c:pt>
                <c:pt idx="1746">
                  <c:v>42.03</c:v>
                </c:pt>
                <c:pt idx="1747">
                  <c:v>42.03</c:v>
                </c:pt>
                <c:pt idx="1748">
                  <c:v>42.03</c:v>
                </c:pt>
                <c:pt idx="1749">
                  <c:v>42.03</c:v>
                </c:pt>
                <c:pt idx="1750">
                  <c:v>42.964000000000006</c:v>
                </c:pt>
                <c:pt idx="1751">
                  <c:v>42.03</c:v>
                </c:pt>
                <c:pt idx="1752">
                  <c:v>42.03</c:v>
                </c:pt>
                <c:pt idx="1753">
                  <c:v>41.096000000000004</c:v>
                </c:pt>
                <c:pt idx="1754">
                  <c:v>42.03</c:v>
                </c:pt>
                <c:pt idx="1755">
                  <c:v>42.03</c:v>
                </c:pt>
                <c:pt idx="1756">
                  <c:v>42.03</c:v>
                </c:pt>
                <c:pt idx="1757">
                  <c:v>42.03</c:v>
                </c:pt>
                <c:pt idx="1758">
                  <c:v>42.964000000000006</c:v>
                </c:pt>
                <c:pt idx="1759">
                  <c:v>42.03</c:v>
                </c:pt>
                <c:pt idx="1760">
                  <c:v>42.964000000000006</c:v>
                </c:pt>
                <c:pt idx="1761">
                  <c:v>44.832000000000001</c:v>
                </c:pt>
                <c:pt idx="1762">
                  <c:v>45.766000000000005</c:v>
                </c:pt>
                <c:pt idx="1763">
                  <c:v>45.766000000000005</c:v>
                </c:pt>
                <c:pt idx="1764">
                  <c:v>45.766000000000005</c:v>
                </c:pt>
                <c:pt idx="1765">
                  <c:v>44.832000000000001</c:v>
                </c:pt>
                <c:pt idx="1766">
                  <c:v>44.832000000000001</c:v>
                </c:pt>
                <c:pt idx="1767">
                  <c:v>44.832000000000001</c:v>
                </c:pt>
                <c:pt idx="1768">
                  <c:v>44.832000000000001</c:v>
                </c:pt>
                <c:pt idx="1769">
                  <c:v>44.832000000000001</c:v>
                </c:pt>
                <c:pt idx="1770">
                  <c:v>43.898000000000003</c:v>
                </c:pt>
                <c:pt idx="1771">
                  <c:v>43.898000000000003</c:v>
                </c:pt>
                <c:pt idx="1772">
                  <c:v>44.832000000000001</c:v>
                </c:pt>
                <c:pt idx="1773">
                  <c:v>43.898000000000003</c:v>
                </c:pt>
                <c:pt idx="1774">
                  <c:v>39.228000000000002</c:v>
                </c:pt>
                <c:pt idx="1775">
                  <c:v>36.426000000000002</c:v>
                </c:pt>
                <c:pt idx="1776">
                  <c:v>32.690000000000005</c:v>
                </c:pt>
                <c:pt idx="1777">
                  <c:v>32.690000000000005</c:v>
                </c:pt>
                <c:pt idx="1778">
                  <c:v>31.756</c:v>
                </c:pt>
                <c:pt idx="1779">
                  <c:v>32.690000000000005</c:v>
                </c:pt>
                <c:pt idx="1780">
                  <c:v>33.624000000000002</c:v>
                </c:pt>
                <c:pt idx="1781">
                  <c:v>31.756</c:v>
                </c:pt>
                <c:pt idx="1782">
                  <c:v>30.822000000000003</c:v>
                </c:pt>
                <c:pt idx="1783">
                  <c:v>31.756</c:v>
                </c:pt>
                <c:pt idx="1784">
                  <c:v>35.492000000000004</c:v>
                </c:pt>
                <c:pt idx="1785">
                  <c:v>36.426000000000002</c:v>
                </c:pt>
                <c:pt idx="1786">
                  <c:v>35.492000000000004</c:v>
                </c:pt>
                <c:pt idx="1787">
                  <c:v>42.03</c:v>
                </c:pt>
                <c:pt idx="1788">
                  <c:v>42.03</c:v>
                </c:pt>
                <c:pt idx="1789">
                  <c:v>41.096000000000004</c:v>
                </c:pt>
                <c:pt idx="1790">
                  <c:v>40.161999999999999</c:v>
                </c:pt>
                <c:pt idx="1791">
                  <c:v>40.161999999999999</c:v>
                </c:pt>
                <c:pt idx="1792">
                  <c:v>38.294000000000004</c:v>
                </c:pt>
                <c:pt idx="1793">
                  <c:v>34.558</c:v>
                </c:pt>
                <c:pt idx="1794">
                  <c:v>29.888000000000002</c:v>
                </c:pt>
                <c:pt idx="1795">
                  <c:v>30.822000000000003</c:v>
                </c:pt>
                <c:pt idx="1796">
                  <c:v>28.020000000000003</c:v>
                </c:pt>
                <c:pt idx="1797">
                  <c:v>27.086000000000002</c:v>
                </c:pt>
                <c:pt idx="1798">
                  <c:v>28.020000000000003</c:v>
                </c:pt>
                <c:pt idx="1799">
                  <c:v>27.086000000000002</c:v>
                </c:pt>
                <c:pt idx="1800">
                  <c:v>28.954000000000001</c:v>
                </c:pt>
                <c:pt idx="1801">
                  <c:v>30.822000000000003</c:v>
                </c:pt>
                <c:pt idx="1802">
                  <c:v>29.888000000000002</c:v>
                </c:pt>
                <c:pt idx="1803">
                  <c:v>27.086000000000002</c:v>
                </c:pt>
                <c:pt idx="1804">
                  <c:v>29.888000000000002</c:v>
                </c:pt>
                <c:pt idx="1805">
                  <c:v>32.690000000000005</c:v>
                </c:pt>
                <c:pt idx="1806">
                  <c:v>34.558</c:v>
                </c:pt>
                <c:pt idx="1807">
                  <c:v>32.690000000000005</c:v>
                </c:pt>
                <c:pt idx="1808">
                  <c:v>38.294000000000004</c:v>
                </c:pt>
                <c:pt idx="1809">
                  <c:v>41.096000000000004</c:v>
                </c:pt>
                <c:pt idx="1810">
                  <c:v>42.964000000000006</c:v>
                </c:pt>
                <c:pt idx="1811">
                  <c:v>42.964000000000006</c:v>
                </c:pt>
                <c:pt idx="1812">
                  <c:v>42.03</c:v>
                </c:pt>
                <c:pt idx="1813">
                  <c:v>42.964000000000006</c:v>
                </c:pt>
                <c:pt idx="1814">
                  <c:v>42.03</c:v>
                </c:pt>
                <c:pt idx="1815">
                  <c:v>42.03</c:v>
                </c:pt>
                <c:pt idx="1816">
                  <c:v>41.096000000000004</c:v>
                </c:pt>
                <c:pt idx="1817">
                  <c:v>40.161999999999999</c:v>
                </c:pt>
                <c:pt idx="1818">
                  <c:v>41.096000000000004</c:v>
                </c:pt>
                <c:pt idx="1819">
                  <c:v>42.03</c:v>
                </c:pt>
                <c:pt idx="1820">
                  <c:v>41.096000000000004</c:v>
                </c:pt>
                <c:pt idx="1821">
                  <c:v>40.161999999999999</c:v>
                </c:pt>
                <c:pt idx="1822">
                  <c:v>40.161999999999999</c:v>
                </c:pt>
                <c:pt idx="1823">
                  <c:v>40.161999999999999</c:v>
                </c:pt>
                <c:pt idx="1824">
                  <c:v>40.161999999999999</c:v>
                </c:pt>
                <c:pt idx="1825">
                  <c:v>33.624000000000002</c:v>
                </c:pt>
                <c:pt idx="1826">
                  <c:v>35.492000000000004</c:v>
                </c:pt>
                <c:pt idx="1827">
                  <c:v>31.756</c:v>
                </c:pt>
                <c:pt idx="1828">
                  <c:v>30.822000000000003</c:v>
                </c:pt>
                <c:pt idx="1829">
                  <c:v>29.888000000000002</c:v>
                </c:pt>
                <c:pt idx="1830">
                  <c:v>29.888000000000002</c:v>
                </c:pt>
                <c:pt idx="1831">
                  <c:v>30.822000000000003</c:v>
                </c:pt>
                <c:pt idx="1832">
                  <c:v>33.624000000000002</c:v>
                </c:pt>
                <c:pt idx="1833">
                  <c:v>37.36</c:v>
                </c:pt>
                <c:pt idx="1834">
                  <c:v>41.096000000000004</c:v>
                </c:pt>
                <c:pt idx="1835">
                  <c:v>39.228000000000002</c:v>
                </c:pt>
                <c:pt idx="1836">
                  <c:v>40.85</c:v>
                </c:pt>
                <c:pt idx="1837">
                  <c:v>42.75</c:v>
                </c:pt>
                <c:pt idx="1838">
                  <c:v>42.75</c:v>
                </c:pt>
                <c:pt idx="1839">
                  <c:v>43.699999999999996</c:v>
                </c:pt>
                <c:pt idx="1840">
                  <c:v>42.964000000000006</c:v>
                </c:pt>
                <c:pt idx="1841">
                  <c:v>41.096000000000004</c:v>
                </c:pt>
                <c:pt idx="1842">
                  <c:v>38.294000000000004</c:v>
                </c:pt>
                <c:pt idx="1843">
                  <c:v>38.294000000000004</c:v>
                </c:pt>
                <c:pt idx="1844">
                  <c:v>37.36</c:v>
                </c:pt>
                <c:pt idx="1845">
                  <c:v>37.36</c:v>
                </c:pt>
                <c:pt idx="1846">
                  <c:v>40.161999999999999</c:v>
                </c:pt>
                <c:pt idx="1847">
                  <c:v>42.964000000000006</c:v>
                </c:pt>
                <c:pt idx="1848">
                  <c:v>42.964000000000006</c:v>
                </c:pt>
                <c:pt idx="1849">
                  <c:v>42.964000000000006</c:v>
                </c:pt>
                <c:pt idx="1850">
                  <c:v>44.832000000000001</c:v>
                </c:pt>
                <c:pt idx="1851">
                  <c:v>45.766000000000005</c:v>
                </c:pt>
                <c:pt idx="1852">
                  <c:v>43.898000000000003</c:v>
                </c:pt>
                <c:pt idx="1853">
                  <c:v>42.964000000000006</c:v>
                </c:pt>
                <c:pt idx="1854">
                  <c:v>42.964000000000006</c:v>
                </c:pt>
                <c:pt idx="1855">
                  <c:v>43.898000000000003</c:v>
                </c:pt>
                <c:pt idx="1856">
                  <c:v>43.898000000000003</c:v>
                </c:pt>
                <c:pt idx="1857">
                  <c:v>42.964000000000006</c:v>
                </c:pt>
                <c:pt idx="1858">
                  <c:v>43.898000000000003</c:v>
                </c:pt>
                <c:pt idx="1859">
                  <c:v>44.832000000000001</c:v>
                </c:pt>
                <c:pt idx="1860">
                  <c:v>42.964000000000006</c:v>
                </c:pt>
                <c:pt idx="1861">
                  <c:v>42.964000000000006</c:v>
                </c:pt>
                <c:pt idx="1862">
                  <c:v>42.03</c:v>
                </c:pt>
                <c:pt idx="1863">
                  <c:v>42.03</c:v>
                </c:pt>
                <c:pt idx="1864">
                  <c:v>41.096000000000004</c:v>
                </c:pt>
                <c:pt idx="1865">
                  <c:v>41.096000000000004</c:v>
                </c:pt>
                <c:pt idx="1866">
                  <c:v>42.03</c:v>
                </c:pt>
                <c:pt idx="1867">
                  <c:v>42.964000000000006</c:v>
                </c:pt>
                <c:pt idx="1868">
                  <c:v>42.03</c:v>
                </c:pt>
                <c:pt idx="1869">
                  <c:v>43.898000000000003</c:v>
                </c:pt>
                <c:pt idx="1870">
                  <c:v>42.964000000000006</c:v>
                </c:pt>
                <c:pt idx="1871">
                  <c:v>45.766000000000005</c:v>
                </c:pt>
                <c:pt idx="1872">
                  <c:v>44.832000000000001</c:v>
                </c:pt>
                <c:pt idx="1873">
                  <c:v>42.964000000000006</c:v>
                </c:pt>
                <c:pt idx="1874">
                  <c:v>42.964000000000006</c:v>
                </c:pt>
                <c:pt idx="1875">
                  <c:v>43.898000000000003</c:v>
                </c:pt>
                <c:pt idx="1876">
                  <c:v>42.964000000000006</c:v>
                </c:pt>
                <c:pt idx="1877">
                  <c:v>42.03</c:v>
                </c:pt>
                <c:pt idx="1878">
                  <c:v>42.03</c:v>
                </c:pt>
                <c:pt idx="1879">
                  <c:v>42.964000000000006</c:v>
                </c:pt>
                <c:pt idx="1880">
                  <c:v>42.964000000000006</c:v>
                </c:pt>
                <c:pt idx="1881">
                  <c:v>42.964000000000006</c:v>
                </c:pt>
                <c:pt idx="1882">
                  <c:v>42.964000000000006</c:v>
                </c:pt>
                <c:pt idx="1883">
                  <c:v>43.898000000000003</c:v>
                </c:pt>
                <c:pt idx="1884">
                  <c:v>42.964000000000006</c:v>
                </c:pt>
                <c:pt idx="1885">
                  <c:v>42.964000000000006</c:v>
                </c:pt>
                <c:pt idx="1886">
                  <c:v>43.699999999999996</c:v>
                </c:pt>
                <c:pt idx="1887">
                  <c:v>42.964000000000006</c:v>
                </c:pt>
                <c:pt idx="1888">
                  <c:v>42.964000000000006</c:v>
                </c:pt>
                <c:pt idx="1889">
                  <c:v>42.964000000000006</c:v>
                </c:pt>
                <c:pt idx="1890">
                  <c:v>42.964000000000006</c:v>
                </c:pt>
                <c:pt idx="1891">
                  <c:v>42.964000000000006</c:v>
                </c:pt>
                <c:pt idx="1892">
                  <c:v>42.964000000000006</c:v>
                </c:pt>
                <c:pt idx="1893">
                  <c:v>43.898000000000003</c:v>
                </c:pt>
                <c:pt idx="1894">
                  <c:v>42.964000000000006</c:v>
                </c:pt>
                <c:pt idx="1895">
                  <c:v>40.161999999999999</c:v>
                </c:pt>
                <c:pt idx="1896">
                  <c:v>39.228000000000002</c:v>
                </c:pt>
                <c:pt idx="1897">
                  <c:v>38.294000000000004</c:v>
                </c:pt>
                <c:pt idx="1898">
                  <c:v>40.161999999999999</c:v>
                </c:pt>
                <c:pt idx="1899">
                  <c:v>40.161999999999999</c:v>
                </c:pt>
                <c:pt idx="1900">
                  <c:v>33.624000000000002</c:v>
                </c:pt>
                <c:pt idx="1901">
                  <c:v>29.888000000000002</c:v>
                </c:pt>
                <c:pt idx="1902">
                  <c:v>30.822000000000003</c:v>
                </c:pt>
                <c:pt idx="1903">
                  <c:v>28.954000000000001</c:v>
                </c:pt>
                <c:pt idx="1904">
                  <c:v>29.888000000000002</c:v>
                </c:pt>
                <c:pt idx="1905">
                  <c:v>35.492000000000004</c:v>
                </c:pt>
                <c:pt idx="1906">
                  <c:v>38.294000000000004</c:v>
                </c:pt>
                <c:pt idx="1907">
                  <c:v>40.161999999999999</c:v>
                </c:pt>
                <c:pt idx="1908">
                  <c:v>40.161999999999999</c:v>
                </c:pt>
                <c:pt idx="1909">
                  <c:v>39.228000000000002</c:v>
                </c:pt>
                <c:pt idx="1910">
                  <c:v>39.228000000000002</c:v>
                </c:pt>
                <c:pt idx="1911">
                  <c:v>42.03</c:v>
                </c:pt>
                <c:pt idx="1912">
                  <c:v>42.03</c:v>
                </c:pt>
                <c:pt idx="1913">
                  <c:v>42.03</c:v>
                </c:pt>
                <c:pt idx="1914">
                  <c:v>42.03</c:v>
                </c:pt>
                <c:pt idx="1915">
                  <c:v>37.36</c:v>
                </c:pt>
                <c:pt idx="1916">
                  <c:v>34.558</c:v>
                </c:pt>
                <c:pt idx="1917">
                  <c:v>33.624000000000002</c:v>
                </c:pt>
                <c:pt idx="1918">
                  <c:v>32.690000000000005</c:v>
                </c:pt>
                <c:pt idx="1919">
                  <c:v>29.888000000000002</c:v>
                </c:pt>
                <c:pt idx="1920">
                  <c:v>30.822000000000003</c:v>
                </c:pt>
                <c:pt idx="1921">
                  <c:v>33.624000000000002</c:v>
                </c:pt>
                <c:pt idx="1922">
                  <c:v>34.558</c:v>
                </c:pt>
                <c:pt idx="1923">
                  <c:v>37.36</c:v>
                </c:pt>
                <c:pt idx="1924">
                  <c:v>36.426000000000002</c:v>
                </c:pt>
                <c:pt idx="1925">
                  <c:v>35.492000000000004</c:v>
                </c:pt>
                <c:pt idx="1926">
                  <c:v>34.558</c:v>
                </c:pt>
                <c:pt idx="1927">
                  <c:v>32.690000000000005</c:v>
                </c:pt>
                <c:pt idx="1928">
                  <c:v>33.624000000000002</c:v>
                </c:pt>
                <c:pt idx="1929">
                  <c:v>38.294000000000004</c:v>
                </c:pt>
                <c:pt idx="1930">
                  <c:v>44.832000000000001</c:v>
                </c:pt>
                <c:pt idx="1931">
                  <c:v>44.832000000000001</c:v>
                </c:pt>
                <c:pt idx="1932">
                  <c:v>43.898000000000003</c:v>
                </c:pt>
                <c:pt idx="1933">
                  <c:v>43.898000000000003</c:v>
                </c:pt>
                <c:pt idx="1934">
                  <c:v>42.964000000000006</c:v>
                </c:pt>
                <c:pt idx="1935">
                  <c:v>42.03</c:v>
                </c:pt>
                <c:pt idx="1936">
                  <c:v>42.03</c:v>
                </c:pt>
                <c:pt idx="1937">
                  <c:v>42.964000000000006</c:v>
                </c:pt>
                <c:pt idx="1938">
                  <c:v>42.964000000000006</c:v>
                </c:pt>
                <c:pt idx="1939">
                  <c:v>42.964000000000006</c:v>
                </c:pt>
                <c:pt idx="1940">
                  <c:v>43.898000000000003</c:v>
                </c:pt>
                <c:pt idx="1941">
                  <c:v>42.03</c:v>
                </c:pt>
                <c:pt idx="1942">
                  <c:v>40.161999999999999</c:v>
                </c:pt>
                <c:pt idx="1943">
                  <c:v>41.096000000000004</c:v>
                </c:pt>
                <c:pt idx="1944">
                  <c:v>41.096000000000004</c:v>
                </c:pt>
                <c:pt idx="1945">
                  <c:v>39.228000000000002</c:v>
                </c:pt>
                <c:pt idx="1946">
                  <c:v>36.426000000000002</c:v>
                </c:pt>
                <c:pt idx="1947">
                  <c:v>41.096000000000004</c:v>
                </c:pt>
                <c:pt idx="1948">
                  <c:v>42.03</c:v>
                </c:pt>
                <c:pt idx="1949">
                  <c:v>41.096000000000004</c:v>
                </c:pt>
                <c:pt idx="1950">
                  <c:v>35.492000000000004</c:v>
                </c:pt>
                <c:pt idx="1951">
                  <c:v>34.558</c:v>
                </c:pt>
                <c:pt idx="1952">
                  <c:v>32.690000000000005</c:v>
                </c:pt>
                <c:pt idx="1953">
                  <c:v>37.36</c:v>
                </c:pt>
                <c:pt idx="1954">
                  <c:v>37.36</c:v>
                </c:pt>
                <c:pt idx="1955">
                  <c:v>38.294000000000004</c:v>
                </c:pt>
                <c:pt idx="1956">
                  <c:v>37.36</c:v>
                </c:pt>
                <c:pt idx="1957">
                  <c:v>38.294000000000004</c:v>
                </c:pt>
                <c:pt idx="1958">
                  <c:v>41.096000000000004</c:v>
                </c:pt>
                <c:pt idx="1959">
                  <c:v>41.096000000000004</c:v>
                </c:pt>
                <c:pt idx="1960">
                  <c:v>39.228000000000002</c:v>
                </c:pt>
                <c:pt idx="1961">
                  <c:v>39.228000000000002</c:v>
                </c:pt>
                <c:pt idx="1962">
                  <c:v>38.294000000000004</c:v>
                </c:pt>
                <c:pt idx="1963">
                  <c:v>35.492000000000004</c:v>
                </c:pt>
                <c:pt idx="1964">
                  <c:v>35.492000000000004</c:v>
                </c:pt>
                <c:pt idx="1965">
                  <c:v>35.492000000000004</c:v>
                </c:pt>
                <c:pt idx="1966">
                  <c:v>34.558</c:v>
                </c:pt>
                <c:pt idx="1967">
                  <c:v>30.822000000000003</c:v>
                </c:pt>
                <c:pt idx="1968">
                  <c:v>29.888000000000002</c:v>
                </c:pt>
                <c:pt idx="1969">
                  <c:v>28.020000000000003</c:v>
                </c:pt>
                <c:pt idx="1970">
                  <c:v>27.086000000000002</c:v>
                </c:pt>
                <c:pt idx="1971">
                  <c:v>26.152000000000001</c:v>
                </c:pt>
                <c:pt idx="1972">
                  <c:v>24.284000000000002</c:v>
                </c:pt>
                <c:pt idx="1973">
                  <c:v>24.284000000000002</c:v>
                </c:pt>
                <c:pt idx="1974">
                  <c:v>23.35</c:v>
                </c:pt>
                <c:pt idx="1975">
                  <c:v>25.218</c:v>
                </c:pt>
                <c:pt idx="1976">
                  <c:v>27.086000000000002</c:v>
                </c:pt>
                <c:pt idx="1977">
                  <c:v>26.152000000000001</c:v>
                </c:pt>
                <c:pt idx="1978">
                  <c:v>28.020000000000003</c:v>
                </c:pt>
                <c:pt idx="1979">
                  <c:v>28.954000000000001</c:v>
                </c:pt>
                <c:pt idx="1980">
                  <c:v>28.954000000000001</c:v>
                </c:pt>
                <c:pt idx="1981">
                  <c:v>29.888000000000002</c:v>
                </c:pt>
                <c:pt idx="1982">
                  <c:v>29.45</c:v>
                </c:pt>
                <c:pt idx="1983">
                  <c:v>27.549999999999997</c:v>
                </c:pt>
                <c:pt idx="1984">
                  <c:v>27.086000000000002</c:v>
                </c:pt>
                <c:pt idx="1985">
                  <c:v>28.020000000000003</c:v>
                </c:pt>
                <c:pt idx="1986">
                  <c:v>37.36</c:v>
                </c:pt>
                <c:pt idx="1987">
                  <c:v>41.096000000000004</c:v>
                </c:pt>
                <c:pt idx="1988">
                  <c:v>42.964000000000006</c:v>
                </c:pt>
                <c:pt idx="1989">
                  <c:v>42.03</c:v>
                </c:pt>
                <c:pt idx="1990">
                  <c:v>42.964000000000006</c:v>
                </c:pt>
                <c:pt idx="1991">
                  <c:v>42.03</c:v>
                </c:pt>
                <c:pt idx="1992">
                  <c:v>37.36</c:v>
                </c:pt>
                <c:pt idx="1993">
                  <c:v>34.558</c:v>
                </c:pt>
                <c:pt idx="1994">
                  <c:v>33.624000000000002</c:v>
                </c:pt>
                <c:pt idx="1995">
                  <c:v>35.492000000000004</c:v>
                </c:pt>
                <c:pt idx="1996">
                  <c:v>32.690000000000005</c:v>
                </c:pt>
                <c:pt idx="1997">
                  <c:v>30.822000000000003</c:v>
                </c:pt>
                <c:pt idx="1998">
                  <c:v>31.756</c:v>
                </c:pt>
                <c:pt idx="1999">
                  <c:v>32.690000000000005</c:v>
                </c:pt>
                <c:pt idx="2000">
                  <c:v>36.426000000000002</c:v>
                </c:pt>
                <c:pt idx="2001">
                  <c:v>42.03</c:v>
                </c:pt>
                <c:pt idx="2002">
                  <c:v>42.03</c:v>
                </c:pt>
                <c:pt idx="2003">
                  <c:v>40.161999999999999</c:v>
                </c:pt>
                <c:pt idx="2004">
                  <c:v>40.161999999999999</c:v>
                </c:pt>
                <c:pt idx="2005">
                  <c:v>38.294000000000004</c:v>
                </c:pt>
                <c:pt idx="2006">
                  <c:v>39.228000000000002</c:v>
                </c:pt>
                <c:pt idx="2007">
                  <c:v>37.36</c:v>
                </c:pt>
                <c:pt idx="2008">
                  <c:v>35.492000000000004</c:v>
                </c:pt>
                <c:pt idx="2009">
                  <c:v>32.690000000000005</c:v>
                </c:pt>
                <c:pt idx="2010">
                  <c:v>30.822000000000003</c:v>
                </c:pt>
                <c:pt idx="2011">
                  <c:v>28.020000000000003</c:v>
                </c:pt>
                <c:pt idx="2012">
                  <c:v>26.152000000000001</c:v>
                </c:pt>
                <c:pt idx="2013">
                  <c:v>27.086000000000002</c:v>
                </c:pt>
                <c:pt idx="2014">
                  <c:v>27.086000000000002</c:v>
                </c:pt>
                <c:pt idx="2015">
                  <c:v>28.020000000000003</c:v>
                </c:pt>
                <c:pt idx="2016">
                  <c:v>28.020000000000003</c:v>
                </c:pt>
                <c:pt idx="2017">
                  <c:v>20.548000000000002</c:v>
                </c:pt>
                <c:pt idx="2018">
                  <c:v>16.812000000000001</c:v>
                </c:pt>
                <c:pt idx="2019">
                  <c:v>15.878</c:v>
                </c:pt>
                <c:pt idx="2020">
                  <c:v>14.944000000000001</c:v>
                </c:pt>
                <c:pt idx="2021">
                  <c:v>14.944000000000001</c:v>
                </c:pt>
                <c:pt idx="2022">
                  <c:v>14.010000000000002</c:v>
                </c:pt>
                <c:pt idx="2023">
                  <c:v>15.878</c:v>
                </c:pt>
                <c:pt idx="2024">
                  <c:v>14.944000000000001</c:v>
                </c:pt>
                <c:pt idx="2025">
                  <c:v>15.878</c:v>
                </c:pt>
                <c:pt idx="2026">
                  <c:v>18.68</c:v>
                </c:pt>
                <c:pt idx="2027">
                  <c:v>25.218</c:v>
                </c:pt>
                <c:pt idx="2028">
                  <c:v>26.152000000000001</c:v>
                </c:pt>
                <c:pt idx="2029">
                  <c:v>28.020000000000003</c:v>
                </c:pt>
                <c:pt idx="2030">
                  <c:v>30.822000000000003</c:v>
                </c:pt>
                <c:pt idx="2031">
                  <c:v>35.492000000000004</c:v>
                </c:pt>
                <c:pt idx="2032">
                  <c:v>30.822000000000003</c:v>
                </c:pt>
                <c:pt idx="2033">
                  <c:v>30.822000000000003</c:v>
                </c:pt>
                <c:pt idx="2034">
                  <c:v>36.426000000000002</c:v>
                </c:pt>
                <c:pt idx="2035">
                  <c:v>41.096000000000004</c:v>
                </c:pt>
                <c:pt idx="2036">
                  <c:v>42.03</c:v>
                </c:pt>
                <c:pt idx="2037">
                  <c:v>42.03</c:v>
                </c:pt>
                <c:pt idx="2038">
                  <c:v>42.03</c:v>
                </c:pt>
                <c:pt idx="2039">
                  <c:v>42.964000000000006</c:v>
                </c:pt>
                <c:pt idx="2040">
                  <c:v>42.03</c:v>
                </c:pt>
                <c:pt idx="2041">
                  <c:v>42.03</c:v>
                </c:pt>
                <c:pt idx="2042">
                  <c:v>42.964000000000006</c:v>
                </c:pt>
                <c:pt idx="2043">
                  <c:v>42.964000000000006</c:v>
                </c:pt>
                <c:pt idx="2044">
                  <c:v>42.03</c:v>
                </c:pt>
                <c:pt idx="2045">
                  <c:v>42.03</c:v>
                </c:pt>
                <c:pt idx="2046">
                  <c:v>42.03</c:v>
                </c:pt>
                <c:pt idx="2047">
                  <c:v>41.096000000000004</c:v>
                </c:pt>
                <c:pt idx="2048">
                  <c:v>41.096000000000004</c:v>
                </c:pt>
                <c:pt idx="2049">
                  <c:v>41.096000000000004</c:v>
                </c:pt>
                <c:pt idx="2050">
                  <c:v>41.096000000000004</c:v>
                </c:pt>
                <c:pt idx="2051">
                  <c:v>41.096000000000004</c:v>
                </c:pt>
                <c:pt idx="2052">
                  <c:v>41.096000000000004</c:v>
                </c:pt>
                <c:pt idx="2053">
                  <c:v>41.096000000000004</c:v>
                </c:pt>
                <c:pt idx="2054">
                  <c:v>42.964000000000006</c:v>
                </c:pt>
                <c:pt idx="2055">
                  <c:v>42.03</c:v>
                </c:pt>
                <c:pt idx="2056">
                  <c:v>42.964000000000006</c:v>
                </c:pt>
                <c:pt idx="2057">
                  <c:v>42.03</c:v>
                </c:pt>
                <c:pt idx="2058">
                  <c:v>42.03</c:v>
                </c:pt>
                <c:pt idx="2059">
                  <c:v>41.096000000000004</c:v>
                </c:pt>
                <c:pt idx="2060">
                  <c:v>40.161999999999999</c:v>
                </c:pt>
                <c:pt idx="2061">
                  <c:v>40.161999999999999</c:v>
                </c:pt>
                <c:pt idx="2062">
                  <c:v>40.161999999999999</c:v>
                </c:pt>
                <c:pt idx="2063">
                  <c:v>41.096000000000004</c:v>
                </c:pt>
                <c:pt idx="2064">
                  <c:v>41.096000000000004</c:v>
                </c:pt>
                <c:pt idx="2065">
                  <c:v>41.096000000000004</c:v>
                </c:pt>
                <c:pt idx="2066">
                  <c:v>42.03</c:v>
                </c:pt>
                <c:pt idx="2067">
                  <c:v>41.096000000000004</c:v>
                </c:pt>
                <c:pt idx="2068">
                  <c:v>40.161999999999999</c:v>
                </c:pt>
                <c:pt idx="2069">
                  <c:v>42.03</c:v>
                </c:pt>
                <c:pt idx="2070">
                  <c:v>41.096000000000004</c:v>
                </c:pt>
                <c:pt idx="2071">
                  <c:v>39.228000000000002</c:v>
                </c:pt>
                <c:pt idx="2072">
                  <c:v>39.228000000000002</c:v>
                </c:pt>
                <c:pt idx="2073">
                  <c:v>40.161999999999999</c:v>
                </c:pt>
                <c:pt idx="2074">
                  <c:v>41.096000000000004</c:v>
                </c:pt>
                <c:pt idx="2075">
                  <c:v>42.03</c:v>
                </c:pt>
                <c:pt idx="2076">
                  <c:v>41.096000000000004</c:v>
                </c:pt>
                <c:pt idx="2077">
                  <c:v>41.096000000000004</c:v>
                </c:pt>
                <c:pt idx="2078">
                  <c:v>29.888000000000002</c:v>
                </c:pt>
                <c:pt idx="2079">
                  <c:v>28.020000000000003</c:v>
                </c:pt>
                <c:pt idx="2080">
                  <c:v>29.888000000000002</c:v>
                </c:pt>
                <c:pt idx="2081">
                  <c:v>30.822000000000003</c:v>
                </c:pt>
                <c:pt idx="2082">
                  <c:v>31.756</c:v>
                </c:pt>
                <c:pt idx="2083">
                  <c:v>32.690000000000005</c:v>
                </c:pt>
                <c:pt idx="2084">
                  <c:v>30.822000000000003</c:v>
                </c:pt>
                <c:pt idx="2085">
                  <c:v>31.756</c:v>
                </c:pt>
                <c:pt idx="2086">
                  <c:v>32.690000000000005</c:v>
                </c:pt>
                <c:pt idx="2087">
                  <c:v>32.690000000000005</c:v>
                </c:pt>
                <c:pt idx="2088">
                  <c:v>30.822000000000003</c:v>
                </c:pt>
                <c:pt idx="2089">
                  <c:v>28.020000000000003</c:v>
                </c:pt>
                <c:pt idx="2090">
                  <c:v>25.218</c:v>
                </c:pt>
                <c:pt idx="2091">
                  <c:v>24.284000000000002</c:v>
                </c:pt>
                <c:pt idx="2092">
                  <c:v>24.284000000000002</c:v>
                </c:pt>
                <c:pt idx="2093">
                  <c:v>25.218</c:v>
                </c:pt>
                <c:pt idx="2094">
                  <c:v>26.152000000000001</c:v>
                </c:pt>
                <c:pt idx="2095">
                  <c:v>28.954000000000001</c:v>
                </c:pt>
                <c:pt idx="2096">
                  <c:v>28.954000000000001</c:v>
                </c:pt>
                <c:pt idx="2097">
                  <c:v>27.086000000000002</c:v>
                </c:pt>
                <c:pt idx="2098">
                  <c:v>29.888000000000002</c:v>
                </c:pt>
                <c:pt idx="2099">
                  <c:v>29.888000000000002</c:v>
                </c:pt>
                <c:pt idx="2100">
                  <c:v>29.888000000000002</c:v>
                </c:pt>
                <c:pt idx="2101">
                  <c:v>30.822000000000003</c:v>
                </c:pt>
                <c:pt idx="2102">
                  <c:v>30.822000000000003</c:v>
                </c:pt>
                <c:pt idx="2103">
                  <c:v>30.822000000000003</c:v>
                </c:pt>
                <c:pt idx="2104">
                  <c:v>31.756</c:v>
                </c:pt>
                <c:pt idx="2105">
                  <c:v>31.756</c:v>
                </c:pt>
                <c:pt idx="2106">
                  <c:v>29.888000000000002</c:v>
                </c:pt>
                <c:pt idx="2107">
                  <c:v>29.888000000000002</c:v>
                </c:pt>
                <c:pt idx="2108">
                  <c:v>28.954000000000001</c:v>
                </c:pt>
                <c:pt idx="2109">
                  <c:v>28.954000000000001</c:v>
                </c:pt>
                <c:pt idx="2110">
                  <c:v>28.020000000000003</c:v>
                </c:pt>
                <c:pt idx="2111">
                  <c:v>26.152000000000001</c:v>
                </c:pt>
                <c:pt idx="2112">
                  <c:v>28.020000000000003</c:v>
                </c:pt>
                <c:pt idx="2113">
                  <c:v>29.888000000000002</c:v>
                </c:pt>
                <c:pt idx="2114">
                  <c:v>30.822000000000003</c:v>
                </c:pt>
                <c:pt idx="2115">
                  <c:v>34.558</c:v>
                </c:pt>
                <c:pt idx="2116">
                  <c:v>36.426000000000002</c:v>
                </c:pt>
                <c:pt idx="2117">
                  <c:v>37.36</c:v>
                </c:pt>
                <c:pt idx="2118">
                  <c:v>36.426000000000002</c:v>
                </c:pt>
                <c:pt idx="2119">
                  <c:v>36.426000000000002</c:v>
                </c:pt>
                <c:pt idx="2120">
                  <c:v>35.492000000000004</c:v>
                </c:pt>
                <c:pt idx="2121">
                  <c:v>35.492000000000004</c:v>
                </c:pt>
                <c:pt idx="2122">
                  <c:v>35.492000000000004</c:v>
                </c:pt>
                <c:pt idx="2123">
                  <c:v>35.492000000000004</c:v>
                </c:pt>
                <c:pt idx="2124">
                  <c:v>37.36</c:v>
                </c:pt>
                <c:pt idx="2125">
                  <c:v>36.426000000000002</c:v>
                </c:pt>
                <c:pt idx="2126">
                  <c:v>37.36</c:v>
                </c:pt>
                <c:pt idx="2127">
                  <c:v>37.36</c:v>
                </c:pt>
                <c:pt idx="2128">
                  <c:v>37.36</c:v>
                </c:pt>
                <c:pt idx="2129">
                  <c:v>36.426000000000002</c:v>
                </c:pt>
                <c:pt idx="2130">
                  <c:v>35.492000000000004</c:v>
                </c:pt>
                <c:pt idx="2131">
                  <c:v>35.492000000000004</c:v>
                </c:pt>
                <c:pt idx="2132">
                  <c:v>35.492000000000004</c:v>
                </c:pt>
                <c:pt idx="2133">
                  <c:v>37.36</c:v>
                </c:pt>
                <c:pt idx="2134">
                  <c:v>37.36</c:v>
                </c:pt>
                <c:pt idx="2135">
                  <c:v>36.426000000000002</c:v>
                </c:pt>
                <c:pt idx="2136">
                  <c:v>35.492000000000004</c:v>
                </c:pt>
                <c:pt idx="2137">
                  <c:v>36.426000000000002</c:v>
                </c:pt>
                <c:pt idx="2138">
                  <c:v>36.426000000000002</c:v>
                </c:pt>
                <c:pt idx="2139">
                  <c:v>35.492000000000004</c:v>
                </c:pt>
                <c:pt idx="2140">
                  <c:v>36.426000000000002</c:v>
                </c:pt>
                <c:pt idx="2141">
                  <c:v>37.36</c:v>
                </c:pt>
                <c:pt idx="2142">
                  <c:v>38.294000000000004</c:v>
                </c:pt>
                <c:pt idx="2143">
                  <c:v>36.426000000000002</c:v>
                </c:pt>
                <c:pt idx="2144">
                  <c:v>38.294000000000004</c:v>
                </c:pt>
                <c:pt idx="2145">
                  <c:v>39.228000000000002</c:v>
                </c:pt>
                <c:pt idx="2146">
                  <c:v>40.161999999999999</c:v>
                </c:pt>
                <c:pt idx="2147">
                  <c:v>39.228000000000002</c:v>
                </c:pt>
                <c:pt idx="2148">
                  <c:v>37.36</c:v>
                </c:pt>
                <c:pt idx="2149">
                  <c:v>37.36</c:v>
                </c:pt>
                <c:pt idx="2150">
                  <c:v>38.294000000000004</c:v>
                </c:pt>
                <c:pt idx="2151">
                  <c:v>38.294000000000004</c:v>
                </c:pt>
                <c:pt idx="2152">
                  <c:v>37.36</c:v>
                </c:pt>
                <c:pt idx="2153">
                  <c:v>38.294000000000004</c:v>
                </c:pt>
                <c:pt idx="2154">
                  <c:v>38.294000000000004</c:v>
                </c:pt>
                <c:pt idx="2155">
                  <c:v>38.294000000000004</c:v>
                </c:pt>
                <c:pt idx="2156">
                  <c:v>38.294000000000004</c:v>
                </c:pt>
                <c:pt idx="2157">
                  <c:v>39.228000000000002</c:v>
                </c:pt>
                <c:pt idx="2158">
                  <c:v>39.228000000000002</c:v>
                </c:pt>
                <c:pt idx="2159">
                  <c:v>39.228000000000002</c:v>
                </c:pt>
                <c:pt idx="2160">
                  <c:v>39.228000000000002</c:v>
                </c:pt>
                <c:pt idx="2161">
                  <c:v>39.228000000000002</c:v>
                </c:pt>
                <c:pt idx="2162">
                  <c:v>39.228000000000002</c:v>
                </c:pt>
                <c:pt idx="2163">
                  <c:v>39.228000000000002</c:v>
                </c:pt>
                <c:pt idx="2164">
                  <c:v>39.228000000000002</c:v>
                </c:pt>
                <c:pt idx="2165">
                  <c:v>39.228000000000002</c:v>
                </c:pt>
                <c:pt idx="2166">
                  <c:v>38.294000000000004</c:v>
                </c:pt>
                <c:pt idx="2167">
                  <c:v>38.294000000000004</c:v>
                </c:pt>
                <c:pt idx="2168">
                  <c:v>39.228000000000002</c:v>
                </c:pt>
                <c:pt idx="2169">
                  <c:v>39.228000000000002</c:v>
                </c:pt>
                <c:pt idx="2170">
                  <c:v>39.228000000000002</c:v>
                </c:pt>
                <c:pt idx="2171">
                  <c:v>37.36</c:v>
                </c:pt>
                <c:pt idx="2172">
                  <c:v>37.36</c:v>
                </c:pt>
                <c:pt idx="2173">
                  <c:v>37.36</c:v>
                </c:pt>
                <c:pt idx="2174">
                  <c:v>36.426000000000002</c:v>
                </c:pt>
                <c:pt idx="2175">
                  <c:v>36.426000000000002</c:v>
                </c:pt>
                <c:pt idx="2176">
                  <c:v>36.426000000000002</c:v>
                </c:pt>
                <c:pt idx="2177">
                  <c:v>36.426000000000002</c:v>
                </c:pt>
                <c:pt idx="2178">
                  <c:v>36.426000000000002</c:v>
                </c:pt>
                <c:pt idx="2179">
                  <c:v>35.492000000000004</c:v>
                </c:pt>
                <c:pt idx="2180">
                  <c:v>33.624000000000002</c:v>
                </c:pt>
                <c:pt idx="2181">
                  <c:v>34.558</c:v>
                </c:pt>
                <c:pt idx="2182">
                  <c:v>35.492000000000004</c:v>
                </c:pt>
                <c:pt idx="2183">
                  <c:v>39.228000000000002</c:v>
                </c:pt>
                <c:pt idx="2184">
                  <c:v>36.426000000000002</c:v>
                </c:pt>
                <c:pt idx="2185">
                  <c:v>39.228000000000002</c:v>
                </c:pt>
                <c:pt idx="2186">
                  <c:v>38.294000000000004</c:v>
                </c:pt>
                <c:pt idx="2187">
                  <c:v>39.228000000000002</c:v>
                </c:pt>
                <c:pt idx="2188">
                  <c:v>38.294000000000004</c:v>
                </c:pt>
                <c:pt idx="2189">
                  <c:v>38.294000000000004</c:v>
                </c:pt>
                <c:pt idx="2190">
                  <c:v>38.294000000000004</c:v>
                </c:pt>
                <c:pt idx="2191">
                  <c:v>33.624000000000002</c:v>
                </c:pt>
                <c:pt idx="2192">
                  <c:v>33.624000000000002</c:v>
                </c:pt>
                <c:pt idx="2193">
                  <c:v>32.690000000000005</c:v>
                </c:pt>
                <c:pt idx="2194">
                  <c:v>34.558</c:v>
                </c:pt>
                <c:pt idx="2195">
                  <c:v>31.756</c:v>
                </c:pt>
                <c:pt idx="2196">
                  <c:v>32.690000000000005</c:v>
                </c:pt>
                <c:pt idx="2197">
                  <c:v>32.690000000000005</c:v>
                </c:pt>
                <c:pt idx="2198">
                  <c:v>33.624000000000002</c:v>
                </c:pt>
                <c:pt idx="2199">
                  <c:v>31.756</c:v>
                </c:pt>
                <c:pt idx="2200">
                  <c:v>28.954000000000001</c:v>
                </c:pt>
                <c:pt idx="2201">
                  <c:v>28.954000000000001</c:v>
                </c:pt>
                <c:pt idx="2202">
                  <c:v>28.954000000000001</c:v>
                </c:pt>
                <c:pt idx="2203">
                  <c:v>28.954000000000001</c:v>
                </c:pt>
                <c:pt idx="2204">
                  <c:v>28.954000000000001</c:v>
                </c:pt>
                <c:pt idx="2205">
                  <c:v>28.954000000000001</c:v>
                </c:pt>
                <c:pt idx="2206">
                  <c:v>28.954000000000001</c:v>
                </c:pt>
                <c:pt idx="2207">
                  <c:v>28.954000000000001</c:v>
                </c:pt>
                <c:pt idx="2208">
                  <c:v>28.954000000000001</c:v>
                </c:pt>
                <c:pt idx="2209">
                  <c:v>31.756</c:v>
                </c:pt>
                <c:pt idx="2210">
                  <c:v>30.822000000000003</c:v>
                </c:pt>
                <c:pt idx="2211">
                  <c:v>31.756</c:v>
                </c:pt>
                <c:pt idx="2212">
                  <c:v>31.756</c:v>
                </c:pt>
                <c:pt idx="2213">
                  <c:v>30.822000000000003</c:v>
                </c:pt>
                <c:pt idx="2214">
                  <c:v>29.888000000000002</c:v>
                </c:pt>
                <c:pt idx="2215">
                  <c:v>30.822000000000003</c:v>
                </c:pt>
                <c:pt idx="2216">
                  <c:v>30.822000000000003</c:v>
                </c:pt>
                <c:pt idx="2217">
                  <c:v>30.822000000000003</c:v>
                </c:pt>
                <c:pt idx="2218">
                  <c:v>30.822000000000003</c:v>
                </c:pt>
                <c:pt idx="2219">
                  <c:v>29.888000000000002</c:v>
                </c:pt>
                <c:pt idx="2220">
                  <c:v>29.888000000000002</c:v>
                </c:pt>
                <c:pt idx="2221">
                  <c:v>28.020000000000003</c:v>
                </c:pt>
                <c:pt idx="2222">
                  <c:v>27.086000000000002</c:v>
                </c:pt>
                <c:pt idx="2223">
                  <c:v>27.086000000000002</c:v>
                </c:pt>
                <c:pt idx="2224">
                  <c:v>27.086000000000002</c:v>
                </c:pt>
                <c:pt idx="2225">
                  <c:v>25.218</c:v>
                </c:pt>
                <c:pt idx="2226">
                  <c:v>27.086000000000002</c:v>
                </c:pt>
                <c:pt idx="2227">
                  <c:v>25.218</c:v>
                </c:pt>
                <c:pt idx="2228">
                  <c:v>24.284000000000002</c:v>
                </c:pt>
                <c:pt idx="2229">
                  <c:v>28.020000000000003</c:v>
                </c:pt>
                <c:pt idx="2230">
                  <c:v>28.954000000000001</c:v>
                </c:pt>
                <c:pt idx="2231">
                  <c:v>30.822000000000003</c:v>
                </c:pt>
                <c:pt idx="2232">
                  <c:v>33.624000000000002</c:v>
                </c:pt>
                <c:pt idx="2233">
                  <c:v>34.558</c:v>
                </c:pt>
                <c:pt idx="2234">
                  <c:v>36.426000000000002</c:v>
                </c:pt>
                <c:pt idx="2235">
                  <c:v>35.492000000000004</c:v>
                </c:pt>
                <c:pt idx="2236">
                  <c:v>32.690000000000005</c:v>
                </c:pt>
                <c:pt idx="2237">
                  <c:v>33.624000000000002</c:v>
                </c:pt>
                <c:pt idx="2238">
                  <c:v>31.756</c:v>
                </c:pt>
                <c:pt idx="2239">
                  <c:v>32.690000000000005</c:v>
                </c:pt>
                <c:pt idx="2240">
                  <c:v>34.558</c:v>
                </c:pt>
                <c:pt idx="2241">
                  <c:v>34.558</c:v>
                </c:pt>
                <c:pt idx="2242">
                  <c:v>35.492000000000004</c:v>
                </c:pt>
                <c:pt idx="2243">
                  <c:v>36.426000000000002</c:v>
                </c:pt>
                <c:pt idx="2244">
                  <c:v>33.624000000000002</c:v>
                </c:pt>
                <c:pt idx="2245">
                  <c:v>32.690000000000005</c:v>
                </c:pt>
                <c:pt idx="2246">
                  <c:v>35.492000000000004</c:v>
                </c:pt>
                <c:pt idx="2247">
                  <c:v>33.624000000000002</c:v>
                </c:pt>
                <c:pt idx="2248">
                  <c:v>30.822000000000003</c:v>
                </c:pt>
                <c:pt idx="2249">
                  <c:v>32.690000000000005</c:v>
                </c:pt>
                <c:pt idx="2250">
                  <c:v>27.086000000000002</c:v>
                </c:pt>
                <c:pt idx="2251">
                  <c:v>24.284000000000002</c:v>
                </c:pt>
                <c:pt idx="2252">
                  <c:v>22.416</c:v>
                </c:pt>
                <c:pt idx="2253">
                  <c:v>23.35</c:v>
                </c:pt>
                <c:pt idx="2254">
                  <c:v>23.35</c:v>
                </c:pt>
                <c:pt idx="2255">
                  <c:v>23.35</c:v>
                </c:pt>
                <c:pt idx="2256">
                  <c:v>26.152000000000001</c:v>
                </c:pt>
                <c:pt idx="2257">
                  <c:v>28.020000000000003</c:v>
                </c:pt>
                <c:pt idx="2258">
                  <c:v>29.888000000000002</c:v>
                </c:pt>
                <c:pt idx="2259">
                  <c:v>29.888000000000002</c:v>
                </c:pt>
                <c:pt idx="2260">
                  <c:v>28.954000000000001</c:v>
                </c:pt>
                <c:pt idx="2261">
                  <c:v>29.888000000000002</c:v>
                </c:pt>
                <c:pt idx="2262">
                  <c:v>29.888000000000002</c:v>
                </c:pt>
                <c:pt idx="2263">
                  <c:v>28.020000000000003</c:v>
                </c:pt>
                <c:pt idx="2264">
                  <c:v>26.152000000000001</c:v>
                </c:pt>
                <c:pt idx="2265">
                  <c:v>27.086000000000002</c:v>
                </c:pt>
                <c:pt idx="2266">
                  <c:v>27.549999999999997</c:v>
                </c:pt>
                <c:pt idx="2267">
                  <c:v>36.1</c:v>
                </c:pt>
                <c:pt idx="2268">
                  <c:v>38</c:v>
                </c:pt>
                <c:pt idx="2269">
                  <c:v>38</c:v>
                </c:pt>
                <c:pt idx="2270">
                  <c:v>38</c:v>
                </c:pt>
                <c:pt idx="2271">
                  <c:v>35.15</c:v>
                </c:pt>
                <c:pt idx="2272">
                  <c:v>34.199999999999996</c:v>
                </c:pt>
                <c:pt idx="2273">
                  <c:v>35.15</c:v>
                </c:pt>
                <c:pt idx="2274">
                  <c:v>33.624000000000002</c:v>
                </c:pt>
                <c:pt idx="2275">
                  <c:v>30.822000000000003</c:v>
                </c:pt>
                <c:pt idx="2276">
                  <c:v>32.690000000000005</c:v>
                </c:pt>
                <c:pt idx="2277">
                  <c:v>33.624000000000002</c:v>
                </c:pt>
                <c:pt idx="2278">
                  <c:v>33.624000000000002</c:v>
                </c:pt>
                <c:pt idx="2279">
                  <c:v>36.426000000000002</c:v>
                </c:pt>
                <c:pt idx="2280">
                  <c:v>45.766000000000005</c:v>
                </c:pt>
                <c:pt idx="2281">
                  <c:v>47.634</c:v>
                </c:pt>
                <c:pt idx="2282">
                  <c:v>48.568000000000005</c:v>
                </c:pt>
                <c:pt idx="2283">
                  <c:v>46.7</c:v>
                </c:pt>
                <c:pt idx="2284">
                  <c:v>46.7</c:v>
                </c:pt>
                <c:pt idx="2285">
                  <c:v>40.161999999999999</c:v>
                </c:pt>
                <c:pt idx="2286">
                  <c:v>34.558</c:v>
                </c:pt>
                <c:pt idx="2287">
                  <c:v>41.096000000000004</c:v>
                </c:pt>
                <c:pt idx="2288">
                  <c:v>42.03</c:v>
                </c:pt>
                <c:pt idx="2289">
                  <c:v>39.228000000000002</c:v>
                </c:pt>
                <c:pt idx="2290">
                  <c:v>39.228000000000002</c:v>
                </c:pt>
                <c:pt idx="2291">
                  <c:v>38.294000000000004</c:v>
                </c:pt>
                <c:pt idx="2292">
                  <c:v>36.426000000000002</c:v>
                </c:pt>
                <c:pt idx="2293">
                  <c:v>42.964000000000006</c:v>
                </c:pt>
                <c:pt idx="2294">
                  <c:v>43.898000000000003</c:v>
                </c:pt>
                <c:pt idx="2295">
                  <c:v>40.161999999999999</c:v>
                </c:pt>
                <c:pt idx="2296">
                  <c:v>36.426000000000002</c:v>
                </c:pt>
                <c:pt idx="2297">
                  <c:v>41.096000000000004</c:v>
                </c:pt>
                <c:pt idx="2298">
                  <c:v>42.03</c:v>
                </c:pt>
                <c:pt idx="2299">
                  <c:v>33.624000000000002</c:v>
                </c:pt>
                <c:pt idx="2300">
                  <c:v>28.020000000000003</c:v>
                </c:pt>
                <c:pt idx="2301">
                  <c:v>26.152000000000001</c:v>
                </c:pt>
                <c:pt idx="2302">
                  <c:v>28.020000000000003</c:v>
                </c:pt>
                <c:pt idx="2303">
                  <c:v>28.954000000000001</c:v>
                </c:pt>
                <c:pt idx="2304">
                  <c:v>31.756</c:v>
                </c:pt>
                <c:pt idx="2305">
                  <c:v>30.822000000000003</c:v>
                </c:pt>
                <c:pt idx="2306">
                  <c:v>30.822000000000003</c:v>
                </c:pt>
                <c:pt idx="2307">
                  <c:v>33.624000000000002</c:v>
                </c:pt>
                <c:pt idx="2308">
                  <c:v>28.020000000000003</c:v>
                </c:pt>
                <c:pt idx="2309">
                  <c:v>25.218</c:v>
                </c:pt>
                <c:pt idx="2310">
                  <c:v>24.284000000000002</c:v>
                </c:pt>
                <c:pt idx="2311">
                  <c:v>24.284000000000002</c:v>
                </c:pt>
                <c:pt idx="2312">
                  <c:v>25.218</c:v>
                </c:pt>
                <c:pt idx="2313">
                  <c:v>32.690000000000005</c:v>
                </c:pt>
                <c:pt idx="2314">
                  <c:v>34.558</c:v>
                </c:pt>
                <c:pt idx="2315">
                  <c:v>35.492000000000004</c:v>
                </c:pt>
                <c:pt idx="2316">
                  <c:v>36.426000000000002</c:v>
                </c:pt>
                <c:pt idx="2317">
                  <c:v>37.049999999999997</c:v>
                </c:pt>
                <c:pt idx="2318">
                  <c:v>38</c:v>
                </c:pt>
                <c:pt idx="2319">
                  <c:v>37.36</c:v>
                </c:pt>
                <c:pt idx="2320">
                  <c:v>37.36</c:v>
                </c:pt>
                <c:pt idx="2321">
                  <c:v>37.36</c:v>
                </c:pt>
                <c:pt idx="2322">
                  <c:v>37.36</c:v>
                </c:pt>
                <c:pt idx="2323">
                  <c:v>35.492000000000004</c:v>
                </c:pt>
                <c:pt idx="2324">
                  <c:v>24.284000000000002</c:v>
                </c:pt>
                <c:pt idx="2325">
                  <c:v>31.756</c:v>
                </c:pt>
                <c:pt idx="2326">
                  <c:v>31.756</c:v>
                </c:pt>
                <c:pt idx="2327">
                  <c:v>27.086000000000002</c:v>
                </c:pt>
                <c:pt idx="2328">
                  <c:v>32.690000000000005</c:v>
                </c:pt>
                <c:pt idx="2329">
                  <c:v>32.690000000000005</c:v>
                </c:pt>
                <c:pt idx="2330">
                  <c:v>34.558</c:v>
                </c:pt>
                <c:pt idx="2331">
                  <c:v>35.492000000000004</c:v>
                </c:pt>
                <c:pt idx="2332">
                  <c:v>33.624000000000002</c:v>
                </c:pt>
                <c:pt idx="2333">
                  <c:v>33.624000000000002</c:v>
                </c:pt>
                <c:pt idx="2334">
                  <c:v>34.558</c:v>
                </c:pt>
                <c:pt idx="2335">
                  <c:v>32.690000000000005</c:v>
                </c:pt>
                <c:pt idx="2336">
                  <c:v>32.690000000000005</c:v>
                </c:pt>
                <c:pt idx="2337">
                  <c:v>31.756</c:v>
                </c:pt>
                <c:pt idx="2338">
                  <c:v>31.756</c:v>
                </c:pt>
                <c:pt idx="2339">
                  <c:v>31.756</c:v>
                </c:pt>
                <c:pt idx="2340">
                  <c:v>32.299999999999997</c:v>
                </c:pt>
                <c:pt idx="2341">
                  <c:v>33.25</c:v>
                </c:pt>
                <c:pt idx="2342">
                  <c:v>35.15</c:v>
                </c:pt>
                <c:pt idx="2343">
                  <c:v>34.199999999999996</c:v>
                </c:pt>
                <c:pt idx="2344">
                  <c:v>33.624000000000002</c:v>
                </c:pt>
                <c:pt idx="2345">
                  <c:v>32.690000000000005</c:v>
                </c:pt>
                <c:pt idx="2346">
                  <c:v>29.888000000000002</c:v>
                </c:pt>
                <c:pt idx="2347">
                  <c:v>29.888000000000002</c:v>
                </c:pt>
                <c:pt idx="2348">
                  <c:v>28.954000000000001</c:v>
                </c:pt>
                <c:pt idx="2349">
                  <c:v>27.086000000000002</c:v>
                </c:pt>
                <c:pt idx="2350">
                  <c:v>26.152000000000001</c:v>
                </c:pt>
                <c:pt idx="2351">
                  <c:v>25.218</c:v>
                </c:pt>
                <c:pt idx="2352">
                  <c:v>24.284000000000002</c:v>
                </c:pt>
                <c:pt idx="2353">
                  <c:v>20.548000000000002</c:v>
                </c:pt>
                <c:pt idx="2354">
                  <c:v>18.68</c:v>
                </c:pt>
                <c:pt idx="2355">
                  <c:v>17.746000000000002</c:v>
                </c:pt>
                <c:pt idx="2356">
                  <c:v>15.878</c:v>
                </c:pt>
                <c:pt idx="2357">
                  <c:v>16.812000000000001</c:v>
                </c:pt>
                <c:pt idx="2358">
                  <c:v>18.68</c:v>
                </c:pt>
                <c:pt idx="2359">
                  <c:v>18.68</c:v>
                </c:pt>
                <c:pt idx="2360">
                  <c:v>23.35</c:v>
                </c:pt>
                <c:pt idx="2361">
                  <c:v>29.888000000000002</c:v>
                </c:pt>
                <c:pt idx="2362">
                  <c:v>37.049999999999997</c:v>
                </c:pt>
                <c:pt idx="2363">
                  <c:v>37.049999999999997</c:v>
                </c:pt>
                <c:pt idx="2364">
                  <c:v>33.25</c:v>
                </c:pt>
                <c:pt idx="2365">
                  <c:v>33.25</c:v>
                </c:pt>
                <c:pt idx="2366">
                  <c:v>30.4</c:v>
                </c:pt>
                <c:pt idx="2367">
                  <c:v>30.4</c:v>
                </c:pt>
                <c:pt idx="2368">
                  <c:v>29.45</c:v>
                </c:pt>
                <c:pt idx="2369">
                  <c:v>29.45</c:v>
                </c:pt>
                <c:pt idx="2370">
                  <c:v>23.75</c:v>
                </c:pt>
                <c:pt idx="2371">
                  <c:v>19</c:v>
                </c:pt>
                <c:pt idx="2372">
                  <c:v>17.099999999999998</c:v>
                </c:pt>
                <c:pt idx="2373">
                  <c:v>17.099999999999998</c:v>
                </c:pt>
                <c:pt idx="2374">
                  <c:v>16.149999999999999</c:v>
                </c:pt>
                <c:pt idx="2375">
                  <c:v>16.149999999999999</c:v>
                </c:pt>
                <c:pt idx="2376">
                  <c:v>14.25</c:v>
                </c:pt>
                <c:pt idx="2377">
                  <c:v>13.299999999999999</c:v>
                </c:pt>
                <c:pt idx="2378">
                  <c:v>13.299999999999999</c:v>
                </c:pt>
                <c:pt idx="2379">
                  <c:v>13.299999999999999</c:v>
                </c:pt>
                <c:pt idx="2380">
                  <c:v>13.299999999999999</c:v>
                </c:pt>
                <c:pt idx="2381">
                  <c:v>14.25</c:v>
                </c:pt>
                <c:pt idx="2382">
                  <c:v>13.299999999999999</c:v>
                </c:pt>
                <c:pt idx="2383">
                  <c:v>15.2</c:v>
                </c:pt>
                <c:pt idx="2384">
                  <c:v>18.05</c:v>
                </c:pt>
                <c:pt idx="2385">
                  <c:v>26.599999999999998</c:v>
                </c:pt>
                <c:pt idx="2386">
                  <c:v>32.299999999999997</c:v>
                </c:pt>
                <c:pt idx="2387">
                  <c:v>35.816000000000003</c:v>
                </c:pt>
                <c:pt idx="2388">
                  <c:v>35.816000000000003</c:v>
                </c:pt>
                <c:pt idx="2389">
                  <c:v>39.688000000000002</c:v>
                </c:pt>
                <c:pt idx="2390">
                  <c:v>38.72</c:v>
                </c:pt>
                <c:pt idx="2391">
                  <c:v>41.623999999999995</c:v>
                </c:pt>
                <c:pt idx="2392">
                  <c:v>39.688000000000002</c:v>
                </c:pt>
                <c:pt idx="2393">
                  <c:v>40.655999999999999</c:v>
                </c:pt>
                <c:pt idx="2394">
                  <c:v>39.688000000000002</c:v>
                </c:pt>
                <c:pt idx="2395">
                  <c:v>26.599999999999998</c:v>
                </c:pt>
                <c:pt idx="2396">
                  <c:v>23.75</c:v>
                </c:pt>
                <c:pt idx="2397">
                  <c:v>21.849999999999998</c:v>
                </c:pt>
                <c:pt idx="2398">
                  <c:v>19.95</c:v>
                </c:pt>
                <c:pt idx="2399">
                  <c:v>18.05</c:v>
                </c:pt>
                <c:pt idx="2400">
                  <c:v>16.149999999999999</c:v>
                </c:pt>
                <c:pt idx="2401">
                  <c:v>15.2</c:v>
                </c:pt>
                <c:pt idx="2402">
                  <c:v>18.05</c:v>
                </c:pt>
                <c:pt idx="2403">
                  <c:v>19.95</c:v>
                </c:pt>
                <c:pt idx="2404">
                  <c:v>17.099999999999998</c:v>
                </c:pt>
                <c:pt idx="2405">
                  <c:v>18.05</c:v>
                </c:pt>
                <c:pt idx="2406">
                  <c:v>18.05</c:v>
                </c:pt>
                <c:pt idx="2407">
                  <c:v>21.295999999999999</c:v>
                </c:pt>
                <c:pt idx="2408">
                  <c:v>23.231999999999999</c:v>
                </c:pt>
                <c:pt idx="2409">
                  <c:v>29.04</c:v>
                </c:pt>
                <c:pt idx="2410">
                  <c:v>31.943999999999999</c:v>
                </c:pt>
                <c:pt idx="2411">
                  <c:v>32.911999999999999</c:v>
                </c:pt>
                <c:pt idx="2412">
                  <c:v>29.04</c:v>
                </c:pt>
                <c:pt idx="2413">
                  <c:v>32.472000000000001</c:v>
                </c:pt>
                <c:pt idx="2414">
                  <c:v>44.28</c:v>
                </c:pt>
                <c:pt idx="2415">
                  <c:v>54.12</c:v>
                </c:pt>
                <c:pt idx="2416">
                  <c:v>50.335999999999999</c:v>
                </c:pt>
                <c:pt idx="2417">
                  <c:v>48.4</c:v>
                </c:pt>
                <c:pt idx="2418">
                  <c:v>45.495999999999995</c:v>
                </c:pt>
                <c:pt idx="2419">
                  <c:v>42.75</c:v>
                </c:pt>
                <c:pt idx="2420">
                  <c:v>38.949999999999996</c:v>
                </c:pt>
                <c:pt idx="2421">
                  <c:v>38</c:v>
                </c:pt>
                <c:pt idx="2422">
                  <c:v>37.049999999999997</c:v>
                </c:pt>
                <c:pt idx="2423">
                  <c:v>34.199999999999996</c:v>
                </c:pt>
                <c:pt idx="2424">
                  <c:v>32.299999999999997</c:v>
                </c:pt>
                <c:pt idx="2425">
                  <c:v>33.25</c:v>
                </c:pt>
                <c:pt idx="2426">
                  <c:v>34.199999999999996</c:v>
                </c:pt>
                <c:pt idx="2427">
                  <c:v>31.349999999999998</c:v>
                </c:pt>
                <c:pt idx="2428">
                  <c:v>30.4</c:v>
                </c:pt>
                <c:pt idx="2429">
                  <c:v>29.45</c:v>
                </c:pt>
                <c:pt idx="2430">
                  <c:v>30.4</c:v>
                </c:pt>
                <c:pt idx="2431">
                  <c:v>35.15</c:v>
                </c:pt>
                <c:pt idx="2432">
                  <c:v>41.8</c:v>
                </c:pt>
                <c:pt idx="2433">
                  <c:v>56.05</c:v>
                </c:pt>
                <c:pt idx="2434">
                  <c:v>56.143999999999998</c:v>
                </c:pt>
                <c:pt idx="2435">
                  <c:v>55.176000000000002</c:v>
                </c:pt>
                <c:pt idx="2436">
                  <c:v>52.271999999999998</c:v>
                </c:pt>
                <c:pt idx="2437">
                  <c:v>52.271999999999998</c:v>
                </c:pt>
                <c:pt idx="2438">
                  <c:v>50.335999999999999</c:v>
                </c:pt>
                <c:pt idx="2439">
                  <c:v>49.367999999999995</c:v>
                </c:pt>
                <c:pt idx="2440">
                  <c:v>42.75</c:v>
                </c:pt>
                <c:pt idx="2441">
                  <c:v>38</c:v>
                </c:pt>
                <c:pt idx="2442">
                  <c:v>37.049999999999997</c:v>
                </c:pt>
                <c:pt idx="2443">
                  <c:v>36.1</c:v>
                </c:pt>
                <c:pt idx="2444">
                  <c:v>35.492000000000004</c:v>
                </c:pt>
                <c:pt idx="2445">
                  <c:v>35.492000000000004</c:v>
                </c:pt>
                <c:pt idx="2446">
                  <c:v>34.558</c:v>
                </c:pt>
                <c:pt idx="2447">
                  <c:v>36.426000000000002</c:v>
                </c:pt>
                <c:pt idx="2448">
                  <c:v>38.294000000000004</c:v>
                </c:pt>
                <c:pt idx="2449">
                  <c:v>41.096000000000004</c:v>
                </c:pt>
                <c:pt idx="2450">
                  <c:v>42.03</c:v>
                </c:pt>
                <c:pt idx="2451">
                  <c:v>41.096000000000004</c:v>
                </c:pt>
                <c:pt idx="2452">
                  <c:v>36.426000000000002</c:v>
                </c:pt>
                <c:pt idx="2453">
                  <c:v>35.492000000000004</c:v>
                </c:pt>
                <c:pt idx="2454">
                  <c:v>37.36</c:v>
                </c:pt>
                <c:pt idx="2455">
                  <c:v>40.161999999999999</c:v>
                </c:pt>
                <c:pt idx="2456">
                  <c:v>43.898000000000003</c:v>
                </c:pt>
                <c:pt idx="2457">
                  <c:v>44.832000000000001</c:v>
                </c:pt>
                <c:pt idx="2458">
                  <c:v>42.964000000000006</c:v>
                </c:pt>
                <c:pt idx="2459">
                  <c:v>42.964000000000006</c:v>
                </c:pt>
                <c:pt idx="2460">
                  <c:v>42.964000000000006</c:v>
                </c:pt>
                <c:pt idx="2461">
                  <c:v>42.964000000000006</c:v>
                </c:pt>
                <c:pt idx="2462">
                  <c:v>43.898000000000003</c:v>
                </c:pt>
                <c:pt idx="2463">
                  <c:v>45.599999999999994</c:v>
                </c:pt>
                <c:pt idx="2464">
                  <c:v>44.65</c:v>
                </c:pt>
                <c:pt idx="2465">
                  <c:v>43.898000000000003</c:v>
                </c:pt>
                <c:pt idx="2466">
                  <c:v>42.964000000000006</c:v>
                </c:pt>
                <c:pt idx="2467">
                  <c:v>39.228000000000002</c:v>
                </c:pt>
                <c:pt idx="2468">
                  <c:v>35.492000000000004</c:v>
                </c:pt>
                <c:pt idx="2469">
                  <c:v>34.558</c:v>
                </c:pt>
                <c:pt idx="2470">
                  <c:v>30.822000000000003</c:v>
                </c:pt>
                <c:pt idx="2471">
                  <c:v>30.822000000000003</c:v>
                </c:pt>
                <c:pt idx="2472">
                  <c:v>28.954000000000001</c:v>
                </c:pt>
                <c:pt idx="2473">
                  <c:v>27.086000000000002</c:v>
                </c:pt>
                <c:pt idx="2474">
                  <c:v>26.152000000000001</c:v>
                </c:pt>
                <c:pt idx="2475">
                  <c:v>27.086000000000002</c:v>
                </c:pt>
                <c:pt idx="2476">
                  <c:v>27.086000000000002</c:v>
                </c:pt>
                <c:pt idx="2477">
                  <c:v>27.086000000000002</c:v>
                </c:pt>
                <c:pt idx="2478">
                  <c:v>28.020000000000003</c:v>
                </c:pt>
                <c:pt idx="2479">
                  <c:v>32.690000000000005</c:v>
                </c:pt>
                <c:pt idx="2480">
                  <c:v>40.161999999999999</c:v>
                </c:pt>
                <c:pt idx="2481">
                  <c:v>41.096000000000004</c:v>
                </c:pt>
                <c:pt idx="2482">
                  <c:v>41.096000000000004</c:v>
                </c:pt>
                <c:pt idx="2483">
                  <c:v>41.096000000000004</c:v>
                </c:pt>
                <c:pt idx="2484">
                  <c:v>41.8</c:v>
                </c:pt>
                <c:pt idx="2485">
                  <c:v>41.8</c:v>
                </c:pt>
                <c:pt idx="2486">
                  <c:v>43.699999999999996</c:v>
                </c:pt>
                <c:pt idx="2487">
                  <c:v>45.599999999999994</c:v>
                </c:pt>
                <c:pt idx="2488">
                  <c:v>38.949999999999996</c:v>
                </c:pt>
                <c:pt idx="2489">
                  <c:v>38</c:v>
                </c:pt>
                <c:pt idx="2490">
                  <c:v>38.294000000000004</c:v>
                </c:pt>
                <c:pt idx="2491">
                  <c:v>38.294000000000004</c:v>
                </c:pt>
                <c:pt idx="2492">
                  <c:v>39.228000000000002</c:v>
                </c:pt>
                <c:pt idx="2493">
                  <c:v>41.096000000000004</c:v>
                </c:pt>
                <c:pt idx="2494">
                  <c:v>38.294000000000004</c:v>
                </c:pt>
                <c:pt idx="2495">
                  <c:v>36.426000000000002</c:v>
                </c:pt>
                <c:pt idx="2496">
                  <c:v>37.36</c:v>
                </c:pt>
                <c:pt idx="2497">
                  <c:v>34.558</c:v>
                </c:pt>
                <c:pt idx="2498">
                  <c:v>32.690000000000005</c:v>
                </c:pt>
                <c:pt idx="2499">
                  <c:v>28.954000000000001</c:v>
                </c:pt>
                <c:pt idx="2500">
                  <c:v>30.822000000000003</c:v>
                </c:pt>
                <c:pt idx="2501">
                  <c:v>31.756</c:v>
                </c:pt>
                <c:pt idx="2502">
                  <c:v>34.558</c:v>
                </c:pt>
                <c:pt idx="2503">
                  <c:v>42.964000000000006</c:v>
                </c:pt>
                <c:pt idx="2504">
                  <c:v>44.832000000000001</c:v>
                </c:pt>
                <c:pt idx="2505">
                  <c:v>42.964000000000006</c:v>
                </c:pt>
                <c:pt idx="2506">
                  <c:v>43.898000000000003</c:v>
                </c:pt>
                <c:pt idx="2507">
                  <c:v>40.85</c:v>
                </c:pt>
                <c:pt idx="2508">
                  <c:v>42.75</c:v>
                </c:pt>
                <c:pt idx="2509">
                  <c:v>44.65</c:v>
                </c:pt>
                <c:pt idx="2510">
                  <c:v>44.65</c:v>
                </c:pt>
                <c:pt idx="2511">
                  <c:v>43.699999999999996</c:v>
                </c:pt>
                <c:pt idx="2512">
                  <c:v>44.65</c:v>
                </c:pt>
                <c:pt idx="2513">
                  <c:v>43.898000000000003</c:v>
                </c:pt>
                <c:pt idx="2514">
                  <c:v>44.832000000000001</c:v>
                </c:pt>
                <c:pt idx="2515">
                  <c:v>43.898000000000003</c:v>
                </c:pt>
                <c:pt idx="2516">
                  <c:v>43.898000000000003</c:v>
                </c:pt>
                <c:pt idx="2517">
                  <c:v>42.964000000000006</c:v>
                </c:pt>
                <c:pt idx="2518">
                  <c:v>42.964000000000006</c:v>
                </c:pt>
                <c:pt idx="2519">
                  <c:v>42.03</c:v>
                </c:pt>
                <c:pt idx="2520">
                  <c:v>41.096000000000004</c:v>
                </c:pt>
                <c:pt idx="2521">
                  <c:v>38.294000000000004</c:v>
                </c:pt>
                <c:pt idx="2522">
                  <c:v>37.36</c:v>
                </c:pt>
                <c:pt idx="2523">
                  <c:v>40.161999999999999</c:v>
                </c:pt>
                <c:pt idx="2524">
                  <c:v>37.36</c:v>
                </c:pt>
                <c:pt idx="2525">
                  <c:v>34.558</c:v>
                </c:pt>
                <c:pt idx="2526">
                  <c:v>30.822000000000003</c:v>
                </c:pt>
                <c:pt idx="2527">
                  <c:v>37.36</c:v>
                </c:pt>
                <c:pt idx="2528">
                  <c:v>42.964000000000006</c:v>
                </c:pt>
                <c:pt idx="2529">
                  <c:v>43.898000000000003</c:v>
                </c:pt>
                <c:pt idx="2530">
                  <c:v>44.65</c:v>
                </c:pt>
                <c:pt idx="2531">
                  <c:v>45.599999999999994</c:v>
                </c:pt>
                <c:pt idx="2532">
                  <c:v>46.463999999999999</c:v>
                </c:pt>
                <c:pt idx="2533">
                  <c:v>46.463999999999999</c:v>
                </c:pt>
                <c:pt idx="2534">
                  <c:v>45.495999999999995</c:v>
                </c:pt>
                <c:pt idx="2535">
                  <c:v>46.463999999999999</c:v>
                </c:pt>
                <c:pt idx="2536">
                  <c:v>44.65</c:v>
                </c:pt>
                <c:pt idx="2537">
                  <c:v>45.599999999999994</c:v>
                </c:pt>
                <c:pt idx="2538">
                  <c:v>44.832000000000001</c:v>
                </c:pt>
                <c:pt idx="2539">
                  <c:v>44.832000000000001</c:v>
                </c:pt>
                <c:pt idx="2540">
                  <c:v>42.964000000000006</c:v>
                </c:pt>
                <c:pt idx="2541">
                  <c:v>42.964000000000006</c:v>
                </c:pt>
                <c:pt idx="2542">
                  <c:v>42.964000000000006</c:v>
                </c:pt>
                <c:pt idx="2543">
                  <c:v>42.964000000000006</c:v>
                </c:pt>
                <c:pt idx="2544">
                  <c:v>44.832000000000001</c:v>
                </c:pt>
                <c:pt idx="2545">
                  <c:v>48.568000000000005</c:v>
                </c:pt>
                <c:pt idx="2546">
                  <c:v>48.568000000000005</c:v>
                </c:pt>
                <c:pt idx="2547">
                  <c:v>49.502000000000002</c:v>
                </c:pt>
                <c:pt idx="2548">
                  <c:v>49.502000000000002</c:v>
                </c:pt>
                <c:pt idx="2549">
                  <c:v>50.436</c:v>
                </c:pt>
                <c:pt idx="2550">
                  <c:v>49.502000000000002</c:v>
                </c:pt>
                <c:pt idx="2551">
                  <c:v>49.502000000000002</c:v>
                </c:pt>
                <c:pt idx="2552">
                  <c:v>48.568000000000005</c:v>
                </c:pt>
                <c:pt idx="2553">
                  <c:v>48.568000000000005</c:v>
                </c:pt>
                <c:pt idx="2554">
                  <c:v>47.634</c:v>
                </c:pt>
                <c:pt idx="2555">
                  <c:v>47.634</c:v>
                </c:pt>
                <c:pt idx="2556">
                  <c:v>46.7</c:v>
                </c:pt>
                <c:pt idx="2557">
                  <c:v>46.7</c:v>
                </c:pt>
                <c:pt idx="2558">
                  <c:v>45.766000000000005</c:v>
                </c:pt>
                <c:pt idx="2559">
                  <c:v>45.766000000000005</c:v>
                </c:pt>
                <c:pt idx="2560">
                  <c:v>44.832000000000001</c:v>
                </c:pt>
                <c:pt idx="2561">
                  <c:v>43.898000000000003</c:v>
                </c:pt>
                <c:pt idx="2562">
                  <c:v>41.096000000000004</c:v>
                </c:pt>
                <c:pt idx="2563">
                  <c:v>39.228000000000002</c:v>
                </c:pt>
                <c:pt idx="2564">
                  <c:v>37.36</c:v>
                </c:pt>
                <c:pt idx="2565">
                  <c:v>39.228000000000002</c:v>
                </c:pt>
                <c:pt idx="2566">
                  <c:v>39.228000000000002</c:v>
                </c:pt>
                <c:pt idx="2567">
                  <c:v>40.161999999999999</c:v>
                </c:pt>
                <c:pt idx="2568">
                  <c:v>36.426000000000002</c:v>
                </c:pt>
                <c:pt idx="2569">
                  <c:v>35.492000000000004</c:v>
                </c:pt>
                <c:pt idx="2570">
                  <c:v>40.161999999999999</c:v>
                </c:pt>
                <c:pt idx="2571">
                  <c:v>39.228000000000002</c:v>
                </c:pt>
                <c:pt idx="2572">
                  <c:v>38.294000000000004</c:v>
                </c:pt>
                <c:pt idx="2573">
                  <c:v>37.36</c:v>
                </c:pt>
                <c:pt idx="2574">
                  <c:v>37.36</c:v>
                </c:pt>
                <c:pt idx="2575">
                  <c:v>39.228000000000002</c:v>
                </c:pt>
                <c:pt idx="2576">
                  <c:v>42.03</c:v>
                </c:pt>
                <c:pt idx="2577">
                  <c:v>42.03</c:v>
                </c:pt>
                <c:pt idx="2578">
                  <c:v>42.03</c:v>
                </c:pt>
                <c:pt idx="2579">
                  <c:v>42.03</c:v>
                </c:pt>
                <c:pt idx="2580">
                  <c:v>42.964000000000006</c:v>
                </c:pt>
                <c:pt idx="2581">
                  <c:v>42.964000000000006</c:v>
                </c:pt>
                <c:pt idx="2582">
                  <c:v>43.898000000000003</c:v>
                </c:pt>
                <c:pt idx="2583">
                  <c:v>44.832000000000001</c:v>
                </c:pt>
                <c:pt idx="2584">
                  <c:v>42.964000000000006</c:v>
                </c:pt>
                <c:pt idx="2585">
                  <c:v>43.898000000000003</c:v>
                </c:pt>
                <c:pt idx="2586">
                  <c:v>42.03</c:v>
                </c:pt>
                <c:pt idx="2587">
                  <c:v>41.096000000000004</c:v>
                </c:pt>
                <c:pt idx="2588">
                  <c:v>41.096000000000004</c:v>
                </c:pt>
                <c:pt idx="2589">
                  <c:v>41.096000000000004</c:v>
                </c:pt>
                <c:pt idx="2590">
                  <c:v>37.36</c:v>
                </c:pt>
                <c:pt idx="2591">
                  <c:v>35.492000000000004</c:v>
                </c:pt>
                <c:pt idx="2592">
                  <c:v>32.690000000000005</c:v>
                </c:pt>
                <c:pt idx="2593">
                  <c:v>30.822000000000003</c:v>
                </c:pt>
                <c:pt idx="2594">
                  <c:v>29.888000000000002</c:v>
                </c:pt>
                <c:pt idx="2595">
                  <c:v>29.888000000000002</c:v>
                </c:pt>
                <c:pt idx="2596">
                  <c:v>28.954000000000001</c:v>
                </c:pt>
                <c:pt idx="2597">
                  <c:v>28.020000000000003</c:v>
                </c:pt>
                <c:pt idx="2598">
                  <c:v>28.954000000000001</c:v>
                </c:pt>
                <c:pt idx="2599">
                  <c:v>32.690000000000005</c:v>
                </c:pt>
                <c:pt idx="2600">
                  <c:v>41.096000000000004</c:v>
                </c:pt>
                <c:pt idx="2601">
                  <c:v>45.766000000000005</c:v>
                </c:pt>
                <c:pt idx="2602">
                  <c:v>45.766000000000005</c:v>
                </c:pt>
                <c:pt idx="2603">
                  <c:v>46.7</c:v>
                </c:pt>
                <c:pt idx="2604">
                  <c:v>45.766000000000005</c:v>
                </c:pt>
                <c:pt idx="2605">
                  <c:v>45.766000000000005</c:v>
                </c:pt>
                <c:pt idx="2606">
                  <c:v>46.7</c:v>
                </c:pt>
                <c:pt idx="2607">
                  <c:v>46.7</c:v>
                </c:pt>
                <c:pt idx="2608">
                  <c:v>47.634</c:v>
                </c:pt>
                <c:pt idx="2609">
                  <c:v>46.7</c:v>
                </c:pt>
                <c:pt idx="2610">
                  <c:v>45.766000000000005</c:v>
                </c:pt>
                <c:pt idx="2611">
                  <c:v>45.766000000000005</c:v>
                </c:pt>
                <c:pt idx="2612">
                  <c:v>44.832000000000001</c:v>
                </c:pt>
                <c:pt idx="2613">
                  <c:v>43.898000000000003</c:v>
                </c:pt>
                <c:pt idx="2614">
                  <c:v>42.964000000000006</c:v>
                </c:pt>
                <c:pt idx="2615">
                  <c:v>42.964000000000006</c:v>
                </c:pt>
                <c:pt idx="2616">
                  <c:v>42.964000000000006</c:v>
                </c:pt>
                <c:pt idx="2617">
                  <c:v>40.161999999999999</c:v>
                </c:pt>
                <c:pt idx="2618">
                  <c:v>40.161999999999999</c:v>
                </c:pt>
                <c:pt idx="2619">
                  <c:v>39.228000000000002</c:v>
                </c:pt>
                <c:pt idx="2620">
                  <c:v>39.228000000000002</c:v>
                </c:pt>
                <c:pt idx="2621">
                  <c:v>39.228000000000002</c:v>
                </c:pt>
                <c:pt idx="2622">
                  <c:v>40.161999999999999</c:v>
                </c:pt>
                <c:pt idx="2623">
                  <c:v>42.03</c:v>
                </c:pt>
                <c:pt idx="2624">
                  <c:v>42.03</c:v>
                </c:pt>
                <c:pt idx="2625">
                  <c:v>41.096000000000004</c:v>
                </c:pt>
                <c:pt idx="2626">
                  <c:v>40.161999999999999</c:v>
                </c:pt>
                <c:pt idx="2627">
                  <c:v>40.161999999999999</c:v>
                </c:pt>
                <c:pt idx="2628">
                  <c:v>41.096000000000004</c:v>
                </c:pt>
                <c:pt idx="2629">
                  <c:v>41.096000000000004</c:v>
                </c:pt>
                <c:pt idx="2630">
                  <c:v>41.096000000000004</c:v>
                </c:pt>
                <c:pt idx="2631">
                  <c:v>42.03</c:v>
                </c:pt>
                <c:pt idx="2632">
                  <c:v>42.03</c:v>
                </c:pt>
                <c:pt idx="2633">
                  <c:v>42.964000000000006</c:v>
                </c:pt>
                <c:pt idx="2634">
                  <c:v>42.03</c:v>
                </c:pt>
                <c:pt idx="2635">
                  <c:v>40.161999999999999</c:v>
                </c:pt>
                <c:pt idx="2636">
                  <c:v>41.096000000000004</c:v>
                </c:pt>
                <c:pt idx="2637">
                  <c:v>42.03</c:v>
                </c:pt>
                <c:pt idx="2638">
                  <c:v>42.964000000000006</c:v>
                </c:pt>
                <c:pt idx="2639">
                  <c:v>42.03</c:v>
                </c:pt>
                <c:pt idx="2640">
                  <c:v>38.294000000000004</c:v>
                </c:pt>
                <c:pt idx="2641">
                  <c:v>37.36</c:v>
                </c:pt>
                <c:pt idx="2642">
                  <c:v>37.36</c:v>
                </c:pt>
                <c:pt idx="2643">
                  <c:v>38.294000000000004</c:v>
                </c:pt>
                <c:pt idx="2644">
                  <c:v>37.36</c:v>
                </c:pt>
                <c:pt idx="2645">
                  <c:v>38.294000000000004</c:v>
                </c:pt>
                <c:pt idx="2646">
                  <c:v>40.161999999999999</c:v>
                </c:pt>
                <c:pt idx="2647">
                  <c:v>40.161999999999999</c:v>
                </c:pt>
                <c:pt idx="2648">
                  <c:v>39.228000000000002</c:v>
                </c:pt>
                <c:pt idx="2649">
                  <c:v>38.294000000000004</c:v>
                </c:pt>
                <c:pt idx="2650">
                  <c:v>38.294000000000004</c:v>
                </c:pt>
                <c:pt idx="2651">
                  <c:v>37.36</c:v>
                </c:pt>
                <c:pt idx="2652">
                  <c:v>37.36</c:v>
                </c:pt>
                <c:pt idx="2653">
                  <c:v>38.294000000000004</c:v>
                </c:pt>
                <c:pt idx="2654">
                  <c:v>38.294000000000004</c:v>
                </c:pt>
                <c:pt idx="2655">
                  <c:v>39.228000000000002</c:v>
                </c:pt>
                <c:pt idx="2656">
                  <c:v>38.294000000000004</c:v>
                </c:pt>
                <c:pt idx="2657">
                  <c:v>38.294000000000004</c:v>
                </c:pt>
                <c:pt idx="2658">
                  <c:v>37.36</c:v>
                </c:pt>
                <c:pt idx="2659">
                  <c:v>34.558</c:v>
                </c:pt>
                <c:pt idx="2660">
                  <c:v>35.492000000000004</c:v>
                </c:pt>
                <c:pt idx="2661">
                  <c:v>34.558</c:v>
                </c:pt>
                <c:pt idx="2662">
                  <c:v>33.624000000000002</c:v>
                </c:pt>
                <c:pt idx="2663">
                  <c:v>35.492000000000004</c:v>
                </c:pt>
                <c:pt idx="2664">
                  <c:v>34.558</c:v>
                </c:pt>
                <c:pt idx="2665">
                  <c:v>36.426000000000002</c:v>
                </c:pt>
                <c:pt idx="2666">
                  <c:v>36.426000000000002</c:v>
                </c:pt>
                <c:pt idx="2667">
                  <c:v>39.228000000000002</c:v>
                </c:pt>
                <c:pt idx="2668">
                  <c:v>40.161999999999999</c:v>
                </c:pt>
                <c:pt idx="2669">
                  <c:v>41.096000000000004</c:v>
                </c:pt>
                <c:pt idx="2670">
                  <c:v>42.03</c:v>
                </c:pt>
                <c:pt idx="2671">
                  <c:v>42.964000000000006</c:v>
                </c:pt>
                <c:pt idx="2672">
                  <c:v>42.964000000000006</c:v>
                </c:pt>
                <c:pt idx="2673">
                  <c:v>42.03</c:v>
                </c:pt>
                <c:pt idx="2674">
                  <c:v>41.096000000000004</c:v>
                </c:pt>
                <c:pt idx="2675">
                  <c:v>41.096000000000004</c:v>
                </c:pt>
                <c:pt idx="2676">
                  <c:v>41.096000000000004</c:v>
                </c:pt>
                <c:pt idx="2677">
                  <c:v>40.161999999999999</c:v>
                </c:pt>
                <c:pt idx="2678">
                  <c:v>39.228000000000002</c:v>
                </c:pt>
                <c:pt idx="2679">
                  <c:v>39.228000000000002</c:v>
                </c:pt>
                <c:pt idx="2680">
                  <c:v>40.161999999999999</c:v>
                </c:pt>
                <c:pt idx="2681">
                  <c:v>38.294000000000004</c:v>
                </c:pt>
                <c:pt idx="2682">
                  <c:v>38.294000000000004</c:v>
                </c:pt>
                <c:pt idx="2683">
                  <c:v>36.426000000000002</c:v>
                </c:pt>
                <c:pt idx="2684">
                  <c:v>31.756</c:v>
                </c:pt>
                <c:pt idx="2685">
                  <c:v>29.888000000000002</c:v>
                </c:pt>
                <c:pt idx="2686">
                  <c:v>29.888000000000002</c:v>
                </c:pt>
                <c:pt idx="2687">
                  <c:v>26.152000000000001</c:v>
                </c:pt>
                <c:pt idx="2688">
                  <c:v>24.284000000000002</c:v>
                </c:pt>
                <c:pt idx="2689">
                  <c:v>20.548000000000002</c:v>
                </c:pt>
                <c:pt idx="2690">
                  <c:v>24.284000000000002</c:v>
                </c:pt>
                <c:pt idx="2691">
                  <c:v>26.152000000000001</c:v>
                </c:pt>
                <c:pt idx="2692">
                  <c:v>24.284000000000002</c:v>
                </c:pt>
                <c:pt idx="2693">
                  <c:v>24.284000000000002</c:v>
                </c:pt>
                <c:pt idx="2694">
                  <c:v>27.086000000000002</c:v>
                </c:pt>
                <c:pt idx="2695">
                  <c:v>32.690000000000005</c:v>
                </c:pt>
                <c:pt idx="2696">
                  <c:v>33.624000000000002</c:v>
                </c:pt>
                <c:pt idx="2697">
                  <c:v>33.624000000000002</c:v>
                </c:pt>
                <c:pt idx="2698">
                  <c:v>33.624000000000002</c:v>
                </c:pt>
                <c:pt idx="2699">
                  <c:v>32.690000000000005</c:v>
                </c:pt>
                <c:pt idx="2700">
                  <c:v>33.624000000000002</c:v>
                </c:pt>
                <c:pt idx="2701">
                  <c:v>34.558</c:v>
                </c:pt>
                <c:pt idx="2702">
                  <c:v>34.558</c:v>
                </c:pt>
                <c:pt idx="2703">
                  <c:v>33.624000000000002</c:v>
                </c:pt>
                <c:pt idx="2704">
                  <c:v>33.624000000000002</c:v>
                </c:pt>
                <c:pt idx="2705">
                  <c:v>33.624000000000002</c:v>
                </c:pt>
                <c:pt idx="2706">
                  <c:v>32.690000000000005</c:v>
                </c:pt>
                <c:pt idx="2707">
                  <c:v>31.756</c:v>
                </c:pt>
                <c:pt idx="2708">
                  <c:v>29.888000000000002</c:v>
                </c:pt>
                <c:pt idx="2709">
                  <c:v>28.020000000000003</c:v>
                </c:pt>
                <c:pt idx="2710">
                  <c:v>28.954000000000001</c:v>
                </c:pt>
                <c:pt idx="2711">
                  <c:v>27.086000000000002</c:v>
                </c:pt>
                <c:pt idx="2712">
                  <c:v>26.152000000000001</c:v>
                </c:pt>
                <c:pt idx="2713">
                  <c:v>26.152000000000001</c:v>
                </c:pt>
                <c:pt idx="2714">
                  <c:v>27.086000000000002</c:v>
                </c:pt>
                <c:pt idx="2715">
                  <c:v>24.284000000000002</c:v>
                </c:pt>
                <c:pt idx="2716">
                  <c:v>25.218</c:v>
                </c:pt>
                <c:pt idx="2717">
                  <c:v>25.218</c:v>
                </c:pt>
                <c:pt idx="2718">
                  <c:v>25.218</c:v>
                </c:pt>
                <c:pt idx="2719">
                  <c:v>31.756</c:v>
                </c:pt>
                <c:pt idx="2720">
                  <c:v>37.36</c:v>
                </c:pt>
                <c:pt idx="2721">
                  <c:v>39.228000000000002</c:v>
                </c:pt>
                <c:pt idx="2722">
                  <c:v>38</c:v>
                </c:pt>
                <c:pt idx="2723">
                  <c:v>39.9</c:v>
                </c:pt>
                <c:pt idx="2724">
                  <c:v>41.8</c:v>
                </c:pt>
                <c:pt idx="2725">
                  <c:v>41.623999999999995</c:v>
                </c:pt>
                <c:pt idx="2726">
                  <c:v>43.699999999999996</c:v>
                </c:pt>
                <c:pt idx="2727">
                  <c:v>44.65</c:v>
                </c:pt>
                <c:pt idx="2728">
                  <c:v>42.75</c:v>
                </c:pt>
                <c:pt idx="2729">
                  <c:v>42.75</c:v>
                </c:pt>
                <c:pt idx="2730">
                  <c:v>40.85</c:v>
                </c:pt>
                <c:pt idx="2731">
                  <c:v>37.049999999999997</c:v>
                </c:pt>
                <c:pt idx="2732">
                  <c:v>36.1</c:v>
                </c:pt>
                <c:pt idx="2733">
                  <c:v>37.049999999999997</c:v>
                </c:pt>
                <c:pt idx="2734">
                  <c:v>38</c:v>
                </c:pt>
                <c:pt idx="2735">
                  <c:v>35.15</c:v>
                </c:pt>
                <c:pt idx="2736">
                  <c:v>38</c:v>
                </c:pt>
                <c:pt idx="2737">
                  <c:v>35.15</c:v>
                </c:pt>
                <c:pt idx="2738">
                  <c:v>33.25</c:v>
                </c:pt>
                <c:pt idx="2739">
                  <c:v>35.15</c:v>
                </c:pt>
                <c:pt idx="2740">
                  <c:v>33.25</c:v>
                </c:pt>
                <c:pt idx="2741">
                  <c:v>34.199999999999996</c:v>
                </c:pt>
                <c:pt idx="2742">
                  <c:v>39.9</c:v>
                </c:pt>
                <c:pt idx="2743">
                  <c:v>38.949999999999996</c:v>
                </c:pt>
                <c:pt idx="2744">
                  <c:v>43.699999999999996</c:v>
                </c:pt>
                <c:pt idx="2745">
                  <c:v>44.65</c:v>
                </c:pt>
                <c:pt idx="2746">
                  <c:v>44.65</c:v>
                </c:pt>
                <c:pt idx="2747">
                  <c:v>43.699999999999996</c:v>
                </c:pt>
                <c:pt idx="2748">
                  <c:v>41.8</c:v>
                </c:pt>
                <c:pt idx="2749">
                  <c:v>39.9</c:v>
                </c:pt>
                <c:pt idx="2750">
                  <c:v>41.8</c:v>
                </c:pt>
                <c:pt idx="2751">
                  <c:v>41.8</c:v>
                </c:pt>
                <c:pt idx="2752">
                  <c:v>39.9</c:v>
                </c:pt>
                <c:pt idx="2753">
                  <c:v>39.9</c:v>
                </c:pt>
                <c:pt idx="2754">
                  <c:v>39.9</c:v>
                </c:pt>
                <c:pt idx="2755">
                  <c:v>39.9</c:v>
                </c:pt>
                <c:pt idx="2756">
                  <c:v>40.85</c:v>
                </c:pt>
                <c:pt idx="2757">
                  <c:v>41.8</c:v>
                </c:pt>
                <c:pt idx="2758">
                  <c:v>41.8</c:v>
                </c:pt>
                <c:pt idx="2759">
                  <c:v>41.8</c:v>
                </c:pt>
                <c:pt idx="2760">
                  <c:v>42.75</c:v>
                </c:pt>
                <c:pt idx="2761">
                  <c:v>42.03</c:v>
                </c:pt>
                <c:pt idx="2762">
                  <c:v>42.03</c:v>
                </c:pt>
                <c:pt idx="2763">
                  <c:v>43.898000000000003</c:v>
                </c:pt>
                <c:pt idx="2764">
                  <c:v>43.898000000000003</c:v>
                </c:pt>
                <c:pt idx="2765">
                  <c:v>44.832000000000001</c:v>
                </c:pt>
                <c:pt idx="2766">
                  <c:v>42.964000000000006</c:v>
                </c:pt>
                <c:pt idx="2767">
                  <c:v>42.964000000000006</c:v>
                </c:pt>
                <c:pt idx="2768">
                  <c:v>43.898000000000003</c:v>
                </c:pt>
                <c:pt idx="2769">
                  <c:v>45.599999999999994</c:v>
                </c:pt>
                <c:pt idx="2770">
                  <c:v>45.599999999999994</c:v>
                </c:pt>
                <c:pt idx="2771">
                  <c:v>44.65</c:v>
                </c:pt>
                <c:pt idx="2772">
                  <c:v>43.699999999999996</c:v>
                </c:pt>
                <c:pt idx="2773">
                  <c:v>43.699999999999996</c:v>
                </c:pt>
                <c:pt idx="2774">
                  <c:v>43.699999999999996</c:v>
                </c:pt>
                <c:pt idx="2775">
                  <c:v>43.699999999999996</c:v>
                </c:pt>
                <c:pt idx="2776">
                  <c:v>44.65</c:v>
                </c:pt>
                <c:pt idx="2777">
                  <c:v>43.699999999999996</c:v>
                </c:pt>
                <c:pt idx="2778">
                  <c:v>42.75</c:v>
                </c:pt>
                <c:pt idx="2779">
                  <c:v>42.75</c:v>
                </c:pt>
                <c:pt idx="2780">
                  <c:v>41.8</c:v>
                </c:pt>
                <c:pt idx="2781">
                  <c:v>40.85</c:v>
                </c:pt>
                <c:pt idx="2782">
                  <c:v>38.949999999999996</c:v>
                </c:pt>
                <c:pt idx="2783">
                  <c:v>36.1</c:v>
                </c:pt>
                <c:pt idx="2784">
                  <c:v>33.25</c:v>
                </c:pt>
                <c:pt idx="2785">
                  <c:v>30.4</c:v>
                </c:pt>
                <c:pt idx="2786">
                  <c:v>31.349999999999998</c:v>
                </c:pt>
                <c:pt idx="2787">
                  <c:v>32.299999999999997</c:v>
                </c:pt>
                <c:pt idx="2788">
                  <c:v>27.549999999999997</c:v>
                </c:pt>
                <c:pt idx="2789">
                  <c:v>27.549999999999997</c:v>
                </c:pt>
                <c:pt idx="2790">
                  <c:v>31.349999999999998</c:v>
                </c:pt>
                <c:pt idx="2791">
                  <c:v>32.299999999999997</c:v>
                </c:pt>
                <c:pt idx="2792">
                  <c:v>35.15</c:v>
                </c:pt>
                <c:pt idx="2793">
                  <c:v>34.199999999999996</c:v>
                </c:pt>
                <c:pt idx="2794">
                  <c:v>35.816000000000003</c:v>
                </c:pt>
                <c:pt idx="2795">
                  <c:v>38</c:v>
                </c:pt>
                <c:pt idx="2796">
                  <c:v>38</c:v>
                </c:pt>
                <c:pt idx="2797">
                  <c:v>36.1</c:v>
                </c:pt>
                <c:pt idx="2798">
                  <c:v>32.299999999999997</c:v>
                </c:pt>
                <c:pt idx="2799">
                  <c:v>35.15</c:v>
                </c:pt>
                <c:pt idx="2800">
                  <c:v>36.1</c:v>
                </c:pt>
                <c:pt idx="2801">
                  <c:v>37.049999999999997</c:v>
                </c:pt>
                <c:pt idx="2802">
                  <c:v>37.049999999999997</c:v>
                </c:pt>
                <c:pt idx="2803">
                  <c:v>35.15</c:v>
                </c:pt>
                <c:pt idx="2804">
                  <c:v>34.199999999999996</c:v>
                </c:pt>
                <c:pt idx="2805">
                  <c:v>34.199999999999996</c:v>
                </c:pt>
                <c:pt idx="2806">
                  <c:v>35.15</c:v>
                </c:pt>
                <c:pt idx="2807">
                  <c:v>35.15</c:v>
                </c:pt>
                <c:pt idx="2808">
                  <c:v>34.199999999999996</c:v>
                </c:pt>
                <c:pt idx="2809">
                  <c:v>31.349999999999998</c:v>
                </c:pt>
                <c:pt idx="2810">
                  <c:v>30.4</c:v>
                </c:pt>
                <c:pt idx="2811">
                  <c:v>26.599999999999998</c:v>
                </c:pt>
                <c:pt idx="2812">
                  <c:v>27.549999999999997</c:v>
                </c:pt>
                <c:pt idx="2813">
                  <c:v>28.5</c:v>
                </c:pt>
                <c:pt idx="2814">
                  <c:v>28.5</c:v>
                </c:pt>
                <c:pt idx="2815">
                  <c:v>29.45</c:v>
                </c:pt>
                <c:pt idx="2816">
                  <c:v>37.049999999999997</c:v>
                </c:pt>
                <c:pt idx="2817">
                  <c:v>43.699999999999996</c:v>
                </c:pt>
                <c:pt idx="2818">
                  <c:v>42.75</c:v>
                </c:pt>
                <c:pt idx="2819">
                  <c:v>39.9</c:v>
                </c:pt>
                <c:pt idx="2820">
                  <c:v>39.9</c:v>
                </c:pt>
                <c:pt idx="2821">
                  <c:v>40.85</c:v>
                </c:pt>
                <c:pt idx="2822">
                  <c:v>41.8</c:v>
                </c:pt>
                <c:pt idx="2823">
                  <c:v>41.8</c:v>
                </c:pt>
                <c:pt idx="2824">
                  <c:v>41.8</c:v>
                </c:pt>
                <c:pt idx="2825">
                  <c:v>40.85</c:v>
                </c:pt>
                <c:pt idx="2826">
                  <c:v>39.9</c:v>
                </c:pt>
                <c:pt idx="2827">
                  <c:v>39.9</c:v>
                </c:pt>
                <c:pt idx="2828">
                  <c:v>41.8</c:v>
                </c:pt>
                <c:pt idx="2829">
                  <c:v>41.8</c:v>
                </c:pt>
                <c:pt idx="2830">
                  <c:v>41.8</c:v>
                </c:pt>
                <c:pt idx="2831">
                  <c:v>41.8</c:v>
                </c:pt>
                <c:pt idx="2832">
                  <c:v>39.9</c:v>
                </c:pt>
                <c:pt idx="2833">
                  <c:v>39.9</c:v>
                </c:pt>
                <c:pt idx="2834">
                  <c:v>43.699999999999996</c:v>
                </c:pt>
                <c:pt idx="2835">
                  <c:v>42.75</c:v>
                </c:pt>
                <c:pt idx="2836">
                  <c:v>41.8</c:v>
                </c:pt>
                <c:pt idx="2837">
                  <c:v>39.9</c:v>
                </c:pt>
                <c:pt idx="2838">
                  <c:v>42.75</c:v>
                </c:pt>
                <c:pt idx="2839">
                  <c:v>42.75</c:v>
                </c:pt>
                <c:pt idx="2840">
                  <c:v>42.75</c:v>
                </c:pt>
                <c:pt idx="2841">
                  <c:v>43.699999999999996</c:v>
                </c:pt>
                <c:pt idx="2842">
                  <c:v>42.75</c:v>
                </c:pt>
                <c:pt idx="2843">
                  <c:v>43.699999999999996</c:v>
                </c:pt>
                <c:pt idx="2844">
                  <c:v>43.699999999999996</c:v>
                </c:pt>
                <c:pt idx="2845">
                  <c:v>42.75</c:v>
                </c:pt>
                <c:pt idx="2846">
                  <c:v>41.8</c:v>
                </c:pt>
                <c:pt idx="2847">
                  <c:v>40.85</c:v>
                </c:pt>
                <c:pt idx="2848">
                  <c:v>39.9</c:v>
                </c:pt>
                <c:pt idx="2849">
                  <c:v>38.949999999999996</c:v>
                </c:pt>
                <c:pt idx="2850">
                  <c:v>36.426000000000002</c:v>
                </c:pt>
                <c:pt idx="2851">
                  <c:v>35.492000000000004</c:v>
                </c:pt>
                <c:pt idx="2852">
                  <c:v>32.690000000000005</c:v>
                </c:pt>
                <c:pt idx="2853">
                  <c:v>28.020000000000003</c:v>
                </c:pt>
                <c:pt idx="2854">
                  <c:v>27.086000000000002</c:v>
                </c:pt>
                <c:pt idx="2855">
                  <c:v>25.218</c:v>
                </c:pt>
                <c:pt idx="2856">
                  <c:v>23.35</c:v>
                </c:pt>
                <c:pt idx="2857">
                  <c:v>22.416</c:v>
                </c:pt>
                <c:pt idx="2858">
                  <c:v>22.416</c:v>
                </c:pt>
                <c:pt idx="2859">
                  <c:v>22.416</c:v>
                </c:pt>
                <c:pt idx="2860">
                  <c:v>23.35</c:v>
                </c:pt>
                <c:pt idx="2861">
                  <c:v>24.284000000000002</c:v>
                </c:pt>
                <c:pt idx="2862">
                  <c:v>26.152000000000001</c:v>
                </c:pt>
                <c:pt idx="2863">
                  <c:v>28.954000000000001</c:v>
                </c:pt>
                <c:pt idx="2864">
                  <c:v>36.426000000000002</c:v>
                </c:pt>
                <c:pt idx="2865">
                  <c:v>37.36</c:v>
                </c:pt>
                <c:pt idx="2866">
                  <c:v>38</c:v>
                </c:pt>
                <c:pt idx="2867">
                  <c:v>38</c:v>
                </c:pt>
                <c:pt idx="2868">
                  <c:v>38</c:v>
                </c:pt>
                <c:pt idx="2869">
                  <c:v>38</c:v>
                </c:pt>
                <c:pt idx="2870">
                  <c:v>38</c:v>
                </c:pt>
                <c:pt idx="2871">
                  <c:v>37.049999999999997</c:v>
                </c:pt>
                <c:pt idx="2872">
                  <c:v>37.049999999999997</c:v>
                </c:pt>
                <c:pt idx="2873">
                  <c:v>38</c:v>
                </c:pt>
                <c:pt idx="2874">
                  <c:v>38</c:v>
                </c:pt>
                <c:pt idx="2875">
                  <c:v>35.492000000000004</c:v>
                </c:pt>
                <c:pt idx="2876">
                  <c:v>34.558</c:v>
                </c:pt>
                <c:pt idx="2877">
                  <c:v>33.624000000000002</c:v>
                </c:pt>
                <c:pt idx="2878">
                  <c:v>35.492000000000004</c:v>
                </c:pt>
                <c:pt idx="2879">
                  <c:v>38.294000000000004</c:v>
                </c:pt>
                <c:pt idx="2880">
                  <c:v>38.294000000000004</c:v>
                </c:pt>
                <c:pt idx="2881">
                  <c:v>38.294000000000004</c:v>
                </c:pt>
                <c:pt idx="2882">
                  <c:v>38.294000000000004</c:v>
                </c:pt>
                <c:pt idx="2883">
                  <c:v>39.228000000000002</c:v>
                </c:pt>
                <c:pt idx="2884">
                  <c:v>38.294000000000004</c:v>
                </c:pt>
                <c:pt idx="2885">
                  <c:v>38.294000000000004</c:v>
                </c:pt>
                <c:pt idx="2886">
                  <c:v>38.294000000000004</c:v>
                </c:pt>
                <c:pt idx="2887">
                  <c:v>38.294000000000004</c:v>
                </c:pt>
                <c:pt idx="2888">
                  <c:v>39.228000000000002</c:v>
                </c:pt>
                <c:pt idx="2889">
                  <c:v>38.294000000000004</c:v>
                </c:pt>
                <c:pt idx="2890">
                  <c:v>36.426000000000002</c:v>
                </c:pt>
                <c:pt idx="2891">
                  <c:v>35.492000000000004</c:v>
                </c:pt>
                <c:pt idx="2892">
                  <c:v>35.492000000000004</c:v>
                </c:pt>
                <c:pt idx="2893">
                  <c:v>36.426000000000002</c:v>
                </c:pt>
                <c:pt idx="2894">
                  <c:v>37.36</c:v>
                </c:pt>
                <c:pt idx="2895">
                  <c:v>37.36</c:v>
                </c:pt>
                <c:pt idx="2896">
                  <c:v>37.36</c:v>
                </c:pt>
                <c:pt idx="2897">
                  <c:v>39.228000000000002</c:v>
                </c:pt>
                <c:pt idx="2898">
                  <c:v>39.228000000000002</c:v>
                </c:pt>
                <c:pt idx="2899">
                  <c:v>38.294000000000004</c:v>
                </c:pt>
                <c:pt idx="2900">
                  <c:v>39.228000000000002</c:v>
                </c:pt>
                <c:pt idx="2901">
                  <c:v>39.228000000000002</c:v>
                </c:pt>
                <c:pt idx="2902">
                  <c:v>39.228000000000002</c:v>
                </c:pt>
                <c:pt idx="2903">
                  <c:v>39.228000000000002</c:v>
                </c:pt>
                <c:pt idx="2904">
                  <c:v>37.36</c:v>
                </c:pt>
                <c:pt idx="2905">
                  <c:v>37.36</c:v>
                </c:pt>
                <c:pt idx="2906">
                  <c:v>35.492000000000004</c:v>
                </c:pt>
                <c:pt idx="2907">
                  <c:v>33.624000000000002</c:v>
                </c:pt>
                <c:pt idx="2908">
                  <c:v>34.558</c:v>
                </c:pt>
                <c:pt idx="2909">
                  <c:v>37.36</c:v>
                </c:pt>
                <c:pt idx="2910">
                  <c:v>39.228000000000002</c:v>
                </c:pt>
                <c:pt idx="2911">
                  <c:v>42.03</c:v>
                </c:pt>
                <c:pt idx="2912">
                  <c:v>43.898000000000003</c:v>
                </c:pt>
                <c:pt idx="2913">
                  <c:v>44.832000000000001</c:v>
                </c:pt>
                <c:pt idx="2914">
                  <c:v>43.898000000000003</c:v>
                </c:pt>
                <c:pt idx="2915">
                  <c:v>44.832000000000001</c:v>
                </c:pt>
                <c:pt idx="2916">
                  <c:v>44.832000000000001</c:v>
                </c:pt>
                <c:pt idx="2917">
                  <c:v>44.832000000000001</c:v>
                </c:pt>
                <c:pt idx="2918">
                  <c:v>43.898000000000003</c:v>
                </c:pt>
                <c:pt idx="2919">
                  <c:v>42.964000000000006</c:v>
                </c:pt>
                <c:pt idx="2920">
                  <c:v>42.03</c:v>
                </c:pt>
                <c:pt idx="2921">
                  <c:v>42.03</c:v>
                </c:pt>
                <c:pt idx="2922">
                  <c:v>41.096000000000004</c:v>
                </c:pt>
                <c:pt idx="2923">
                  <c:v>41.096000000000004</c:v>
                </c:pt>
                <c:pt idx="2924">
                  <c:v>36.426000000000002</c:v>
                </c:pt>
                <c:pt idx="2925">
                  <c:v>31.756</c:v>
                </c:pt>
                <c:pt idx="2926">
                  <c:v>32.690000000000005</c:v>
                </c:pt>
                <c:pt idx="2927">
                  <c:v>28.954000000000001</c:v>
                </c:pt>
                <c:pt idx="2928">
                  <c:v>28.954000000000001</c:v>
                </c:pt>
                <c:pt idx="2929">
                  <c:v>27.086000000000002</c:v>
                </c:pt>
                <c:pt idx="2930">
                  <c:v>26.152000000000001</c:v>
                </c:pt>
                <c:pt idx="2931">
                  <c:v>26.152000000000001</c:v>
                </c:pt>
                <c:pt idx="2932">
                  <c:v>37.36</c:v>
                </c:pt>
                <c:pt idx="2933">
                  <c:v>40.161999999999999</c:v>
                </c:pt>
                <c:pt idx="2934">
                  <c:v>42.964000000000006</c:v>
                </c:pt>
                <c:pt idx="2935">
                  <c:v>44.832000000000001</c:v>
                </c:pt>
                <c:pt idx="2936">
                  <c:v>44.832000000000001</c:v>
                </c:pt>
                <c:pt idx="2937">
                  <c:v>44.832000000000001</c:v>
                </c:pt>
                <c:pt idx="2938">
                  <c:v>44.832000000000001</c:v>
                </c:pt>
                <c:pt idx="2939">
                  <c:v>44.832000000000001</c:v>
                </c:pt>
                <c:pt idx="2940">
                  <c:v>45.766000000000005</c:v>
                </c:pt>
                <c:pt idx="2941">
                  <c:v>45.766000000000005</c:v>
                </c:pt>
                <c:pt idx="2942">
                  <c:v>44.832000000000001</c:v>
                </c:pt>
                <c:pt idx="2943">
                  <c:v>44.832000000000001</c:v>
                </c:pt>
                <c:pt idx="2944">
                  <c:v>44.832000000000001</c:v>
                </c:pt>
                <c:pt idx="2945">
                  <c:v>44.832000000000001</c:v>
                </c:pt>
                <c:pt idx="2946">
                  <c:v>44.832000000000001</c:v>
                </c:pt>
                <c:pt idx="2947">
                  <c:v>43.898000000000003</c:v>
                </c:pt>
                <c:pt idx="2948">
                  <c:v>43.898000000000003</c:v>
                </c:pt>
                <c:pt idx="2949">
                  <c:v>43.898000000000003</c:v>
                </c:pt>
                <c:pt idx="2950">
                  <c:v>42.964000000000006</c:v>
                </c:pt>
                <c:pt idx="2951">
                  <c:v>42.03</c:v>
                </c:pt>
                <c:pt idx="2952">
                  <c:v>39.228000000000002</c:v>
                </c:pt>
                <c:pt idx="2953">
                  <c:v>42.03</c:v>
                </c:pt>
                <c:pt idx="2954">
                  <c:v>42.03</c:v>
                </c:pt>
                <c:pt idx="2955">
                  <c:v>41.096000000000004</c:v>
                </c:pt>
                <c:pt idx="2956">
                  <c:v>41.096000000000004</c:v>
                </c:pt>
                <c:pt idx="2957">
                  <c:v>41.096000000000004</c:v>
                </c:pt>
                <c:pt idx="2958">
                  <c:v>41.096000000000004</c:v>
                </c:pt>
                <c:pt idx="2959">
                  <c:v>40.161999999999999</c:v>
                </c:pt>
                <c:pt idx="2960">
                  <c:v>41.096000000000004</c:v>
                </c:pt>
                <c:pt idx="2961">
                  <c:v>41.096000000000004</c:v>
                </c:pt>
                <c:pt idx="2962">
                  <c:v>40.161999999999999</c:v>
                </c:pt>
                <c:pt idx="2963">
                  <c:v>40.161999999999999</c:v>
                </c:pt>
                <c:pt idx="2964">
                  <c:v>40.161999999999999</c:v>
                </c:pt>
                <c:pt idx="2965">
                  <c:v>40.161999999999999</c:v>
                </c:pt>
                <c:pt idx="2966">
                  <c:v>41.096000000000004</c:v>
                </c:pt>
                <c:pt idx="2967">
                  <c:v>41.096000000000004</c:v>
                </c:pt>
                <c:pt idx="2968">
                  <c:v>40.161999999999999</c:v>
                </c:pt>
                <c:pt idx="2969">
                  <c:v>40.161999999999999</c:v>
                </c:pt>
                <c:pt idx="2970">
                  <c:v>39.228000000000002</c:v>
                </c:pt>
                <c:pt idx="2971">
                  <c:v>40.161999999999999</c:v>
                </c:pt>
                <c:pt idx="2972">
                  <c:v>39.228000000000002</c:v>
                </c:pt>
                <c:pt idx="2973">
                  <c:v>39.228000000000002</c:v>
                </c:pt>
                <c:pt idx="2974">
                  <c:v>38.294000000000004</c:v>
                </c:pt>
                <c:pt idx="2975">
                  <c:v>37.36</c:v>
                </c:pt>
                <c:pt idx="2976">
                  <c:v>36.426000000000002</c:v>
                </c:pt>
                <c:pt idx="2977">
                  <c:v>36.1</c:v>
                </c:pt>
                <c:pt idx="2978">
                  <c:v>34.199999999999996</c:v>
                </c:pt>
                <c:pt idx="2979">
                  <c:v>35.15</c:v>
                </c:pt>
                <c:pt idx="2980">
                  <c:v>36.1</c:v>
                </c:pt>
                <c:pt idx="2981">
                  <c:v>34.199999999999996</c:v>
                </c:pt>
                <c:pt idx="2982">
                  <c:v>34.199999999999996</c:v>
                </c:pt>
                <c:pt idx="2983">
                  <c:v>34.199999999999996</c:v>
                </c:pt>
                <c:pt idx="2984">
                  <c:v>34.199999999999996</c:v>
                </c:pt>
                <c:pt idx="2985">
                  <c:v>34.199999999999996</c:v>
                </c:pt>
                <c:pt idx="2986">
                  <c:v>34.199999999999996</c:v>
                </c:pt>
                <c:pt idx="2987">
                  <c:v>35.15</c:v>
                </c:pt>
                <c:pt idx="2988">
                  <c:v>36.1</c:v>
                </c:pt>
                <c:pt idx="2989">
                  <c:v>36.1</c:v>
                </c:pt>
                <c:pt idx="2990">
                  <c:v>36.1</c:v>
                </c:pt>
                <c:pt idx="2991">
                  <c:v>36.1</c:v>
                </c:pt>
                <c:pt idx="2992">
                  <c:v>36.1</c:v>
                </c:pt>
                <c:pt idx="2993">
                  <c:v>36.1</c:v>
                </c:pt>
                <c:pt idx="2994">
                  <c:v>36.1</c:v>
                </c:pt>
                <c:pt idx="2995">
                  <c:v>36.1</c:v>
                </c:pt>
                <c:pt idx="2996">
                  <c:v>35.15</c:v>
                </c:pt>
                <c:pt idx="2997">
                  <c:v>37.049999999999997</c:v>
                </c:pt>
                <c:pt idx="2998">
                  <c:v>34.558</c:v>
                </c:pt>
                <c:pt idx="2999">
                  <c:v>32.690000000000005</c:v>
                </c:pt>
                <c:pt idx="3000">
                  <c:v>33.624000000000002</c:v>
                </c:pt>
                <c:pt idx="3001">
                  <c:v>31.756</c:v>
                </c:pt>
                <c:pt idx="3002">
                  <c:v>30.822000000000003</c:v>
                </c:pt>
                <c:pt idx="3003">
                  <c:v>32.690000000000005</c:v>
                </c:pt>
                <c:pt idx="3004">
                  <c:v>32.690000000000005</c:v>
                </c:pt>
                <c:pt idx="3005">
                  <c:v>33.624000000000002</c:v>
                </c:pt>
                <c:pt idx="3006">
                  <c:v>34.558</c:v>
                </c:pt>
                <c:pt idx="3007">
                  <c:v>34.558</c:v>
                </c:pt>
                <c:pt idx="3008">
                  <c:v>34.558</c:v>
                </c:pt>
                <c:pt idx="3009">
                  <c:v>35.492000000000004</c:v>
                </c:pt>
                <c:pt idx="3010">
                  <c:v>35.492000000000004</c:v>
                </c:pt>
                <c:pt idx="3011">
                  <c:v>36.426000000000002</c:v>
                </c:pt>
                <c:pt idx="3012">
                  <c:v>40.161999999999999</c:v>
                </c:pt>
                <c:pt idx="3013">
                  <c:v>40.161999999999999</c:v>
                </c:pt>
                <c:pt idx="3014">
                  <c:v>37.36</c:v>
                </c:pt>
                <c:pt idx="3015">
                  <c:v>38.949999999999996</c:v>
                </c:pt>
                <c:pt idx="3016">
                  <c:v>39.228000000000002</c:v>
                </c:pt>
                <c:pt idx="3017">
                  <c:v>38.294000000000004</c:v>
                </c:pt>
                <c:pt idx="3018">
                  <c:v>38.294000000000004</c:v>
                </c:pt>
                <c:pt idx="3019">
                  <c:v>37.36</c:v>
                </c:pt>
                <c:pt idx="3020">
                  <c:v>38.294000000000004</c:v>
                </c:pt>
                <c:pt idx="3021">
                  <c:v>38.294000000000004</c:v>
                </c:pt>
                <c:pt idx="3022">
                  <c:v>37.36</c:v>
                </c:pt>
                <c:pt idx="3023">
                  <c:v>38.294000000000004</c:v>
                </c:pt>
                <c:pt idx="3024">
                  <c:v>39.228000000000002</c:v>
                </c:pt>
                <c:pt idx="3025">
                  <c:v>37.36</c:v>
                </c:pt>
                <c:pt idx="3026">
                  <c:v>37.36</c:v>
                </c:pt>
                <c:pt idx="3027">
                  <c:v>38.294000000000004</c:v>
                </c:pt>
                <c:pt idx="3028">
                  <c:v>40.161999999999999</c:v>
                </c:pt>
                <c:pt idx="3029">
                  <c:v>41.096000000000004</c:v>
                </c:pt>
                <c:pt idx="3030">
                  <c:v>38.294000000000004</c:v>
                </c:pt>
                <c:pt idx="3031">
                  <c:v>38.294000000000004</c:v>
                </c:pt>
                <c:pt idx="3032">
                  <c:v>40.161999999999999</c:v>
                </c:pt>
                <c:pt idx="3033">
                  <c:v>41.096000000000004</c:v>
                </c:pt>
                <c:pt idx="3034">
                  <c:v>42.03</c:v>
                </c:pt>
                <c:pt idx="3035">
                  <c:v>43.699999999999996</c:v>
                </c:pt>
                <c:pt idx="3036">
                  <c:v>45.599999999999994</c:v>
                </c:pt>
                <c:pt idx="3037">
                  <c:v>46.55</c:v>
                </c:pt>
                <c:pt idx="3038">
                  <c:v>45.599999999999994</c:v>
                </c:pt>
                <c:pt idx="3039">
                  <c:v>44.65</c:v>
                </c:pt>
                <c:pt idx="3040">
                  <c:v>44.65</c:v>
                </c:pt>
                <c:pt idx="3041">
                  <c:v>45.599999999999994</c:v>
                </c:pt>
                <c:pt idx="3042">
                  <c:v>44.65</c:v>
                </c:pt>
                <c:pt idx="3043">
                  <c:v>40.161999999999999</c:v>
                </c:pt>
                <c:pt idx="3044">
                  <c:v>41.096000000000004</c:v>
                </c:pt>
                <c:pt idx="3045">
                  <c:v>35.492000000000004</c:v>
                </c:pt>
                <c:pt idx="3046">
                  <c:v>34.558</c:v>
                </c:pt>
                <c:pt idx="3047">
                  <c:v>32.690000000000005</c:v>
                </c:pt>
                <c:pt idx="3048">
                  <c:v>29.888000000000002</c:v>
                </c:pt>
                <c:pt idx="3049">
                  <c:v>28.954000000000001</c:v>
                </c:pt>
                <c:pt idx="3050">
                  <c:v>29.888000000000002</c:v>
                </c:pt>
                <c:pt idx="3051">
                  <c:v>26.152000000000001</c:v>
                </c:pt>
                <c:pt idx="3052">
                  <c:v>27.086000000000002</c:v>
                </c:pt>
                <c:pt idx="3053">
                  <c:v>28.954000000000001</c:v>
                </c:pt>
                <c:pt idx="3054">
                  <c:v>32.690000000000005</c:v>
                </c:pt>
                <c:pt idx="3055">
                  <c:v>41.096000000000004</c:v>
                </c:pt>
                <c:pt idx="3056">
                  <c:v>43.898000000000003</c:v>
                </c:pt>
                <c:pt idx="3057">
                  <c:v>41.096000000000004</c:v>
                </c:pt>
                <c:pt idx="3058">
                  <c:v>39.228000000000002</c:v>
                </c:pt>
                <c:pt idx="3059">
                  <c:v>39.228000000000002</c:v>
                </c:pt>
                <c:pt idx="3060">
                  <c:v>39.228000000000002</c:v>
                </c:pt>
                <c:pt idx="3061">
                  <c:v>39.9</c:v>
                </c:pt>
                <c:pt idx="3062">
                  <c:v>39.9</c:v>
                </c:pt>
                <c:pt idx="3063">
                  <c:v>39.9</c:v>
                </c:pt>
                <c:pt idx="3064">
                  <c:v>39.9</c:v>
                </c:pt>
                <c:pt idx="3065">
                  <c:v>39.9</c:v>
                </c:pt>
                <c:pt idx="3066">
                  <c:v>40.161999999999999</c:v>
                </c:pt>
                <c:pt idx="3067">
                  <c:v>40.161999999999999</c:v>
                </c:pt>
                <c:pt idx="3068">
                  <c:v>41.096000000000004</c:v>
                </c:pt>
                <c:pt idx="3069">
                  <c:v>38.294000000000004</c:v>
                </c:pt>
                <c:pt idx="3070">
                  <c:v>32.690000000000005</c:v>
                </c:pt>
                <c:pt idx="3071">
                  <c:v>31.756</c:v>
                </c:pt>
                <c:pt idx="3072">
                  <c:v>33.624000000000002</c:v>
                </c:pt>
                <c:pt idx="3073">
                  <c:v>28.954000000000001</c:v>
                </c:pt>
                <c:pt idx="3074">
                  <c:v>28.954000000000001</c:v>
                </c:pt>
                <c:pt idx="3075">
                  <c:v>25.218</c:v>
                </c:pt>
                <c:pt idx="3076">
                  <c:v>25.218</c:v>
                </c:pt>
                <c:pt idx="3077">
                  <c:v>25.218</c:v>
                </c:pt>
                <c:pt idx="3078">
                  <c:v>28.954000000000001</c:v>
                </c:pt>
                <c:pt idx="3079">
                  <c:v>39.228000000000002</c:v>
                </c:pt>
                <c:pt idx="3080">
                  <c:v>42.964000000000006</c:v>
                </c:pt>
                <c:pt idx="3081">
                  <c:v>42.964000000000006</c:v>
                </c:pt>
                <c:pt idx="3082">
                  <c:v>44.65</c:v>
                </c:pt>
                <c:pt idx="3083">
                  <c:v>46.55</c:v>
                </c:pt>
                <c:pt idx="3084">
                  <c:v>48.449999999999996</c:v>
                </c:pt>
                <c:pt idx="3085">
                  <c:v>50.349999999999994</c:v>
                </c:pt>
                <c:pt idx="3086">
                  <c:v>50.349999999999994</c:v>
                </c:pt>
                <c:pt idx="3087">
                  <c:v>49.4</c:v>
                </c:pt>
                <c:pt idx="3088">
                  <c:v>48.568000000000005</c:v>
                </c:pt>
                <c:pt idx="3089">
                  <c:v>43.898000000000003</c:v>
                </c:pt>
                <c:pt idx="3090">
                  <c:v>41.096000000000004</c:v>
                </c:pt>
                <c:pt idx="3091">
                  <c:v>37.36</c:v>
                </c:pt>
                <c:pt idx="3092">
                  <c:v>36.426000000000002</c:v>
                </c:pt>
                <c:pt idx="3093">
                  <c:v>35.492000000000004</c:v>
                </c:pt>
                <c:pt idx="3094">
                  <c:v>30.822000000000003</c:v>
                </c:pt>
                <c:pt idx="3095">
                  <c:v>28.020000000000003</c:v>
                </c:pt>
                <c:pt idx="3096">
                  <c:v>27.086000000000002</c:v>
                </c:pt>
                <c:pt idx="3097">
                  <c:v>27.086000000000002</c:v>
                </c:pt>
                <c:pt idx="3098">
                  <c:v>28.020000000000003</c:v>
                </c:pt>
                <c:pt idx="3099">
                  <c:v>30.822000000000003</c:v>
                </c:pt>
                <c:pt idx="3100">
                  <c:v>31.756</c:v>
                </c:pt>
                <c:pt idx="3101">
                  <c:v>34.558</c:v>
                </c:pt>
                <c:pt idx="3102">
                  <c:v>33.624000000000002</c:v>
                </c:pt>
                <c:pt idx="3103">
                  <c:v>34.558</c:v>
                </c:pt>
                <c:pt idx="3104">
                  <c:v>35.492000000000004</c:v>
                </c:pt>
                <c:pt idx="3105">
                  <c:v>34.558</c:v>
                </c:pt>
                <c:pt idx="3106">
                  <c:v>33.624000000000002</c:v>
                </c:pt>
                <c:pt idx="3107">
                  <c:v>32.690000000000005</c:v>
                </c:pt>
                <c:pt idx="3108">
                  <c:v>27.086000000000002</c:v>
                </c:pt>
                <c:pt idx="3109">
                  <c:v>29.888000000000002</c:v>
                </c:pt>
                <c:pt idx="3110">
                  <c:v>30.822000000000003</c:v>
                </c:pt>
                <c:pt idx="3111">
                  <c:v>33.624000000000002</c:v>
                </c:pt>
                <c:pt idx="3112">
                  <c:v>36.426000000000002</c:v>
                </c:pt>
                <c:pt idx="3113">
                  <c:v>41.096000000000004</c:v>
                </c:pt>
                <c:pt idx="3114">
                  <c:v>40.161999999999999</c:v>
                </c:pt>
                <c:pt idx="3115">
                  <c:v>39.228000000000002</c:v>
                </c:pt>
                <c:pt idx="3116">
                  <c:v>38.294000000000004</c:v>
                </c:pt>
                <c:pt idx="3117">
                  <c:v>39.228000000000002</c:v>
                </c:pt>
                <c:pt idx="3118">
                  <c:v>38.294000000000004</c:v>
                </c:pt>
                <c:pt idx="3119">
                  <c:v>39.228000000000002</c:v>
                </c:pt>
                <c:pt idx="3120">
                  <c:v>39.228000000000002</c:v>
                </c:pt>
                <c:pt idx="3121">
                  <c:v>37.36</c:v>
                </c:pt>
                <c:pt idx="3122">
                  <c:v>37.36</c:v>
                </c:pt>
                <c:pt idx="3123">
                  <c:v>39.228000000000002</c:v>
                </c:pt>
                <c:pt idx="3124">
                  <c:v>38.294000000000004</c:v>
                </c:pt>
                <c:pt idx="3125">
                  <c:v>38.294000000000004</c:v>
                </c:pt>
                <c:pt idx="3126">
                  <c:v>38.294000000000004</c:v>
                </c:pt>
                <c:pt idx="3127">
                  <c:v>38.294000000000004</c:v>
                </c:pt>
                <c:pt idx="3128">
                  <c:v>39.228000000000002</c:v>
                </c:pt>
                <c:pt idx="3129">
                  <c:v>39.228000000000002</c:v>
                </c:pt>
                <c:pt idx="3130">
                  <c:v>38.294000000000004</c:v>
                </c:pt>
                <c:pt idx="3131">
                  <c:v>38.294000000000004</c:v>
                </c:pt>
                <c:pt idx="3132">
                  <c:v>37.36</c:v>
                </c:pt>
                <c:pt idx="3133">
                  <c:v>36.426000000000002</c:v>
                </c:pt>
                <c:pt idx="3134">
                  <c:v>33.624000000000002</c:v>
                </c:pt>
                <c:pt idx="3135">
                  <c:v>33.624000000000002</c:v>
                </c:pt>
                <c:pt idx="3136">
                  <c:v>35.492000000000004</c:v>
                </c:pt>
                <c:pt idx="3137">
                  <c:v>36.426000000000002</c:v>
                </c:pt>
                <c:pt idx="3138">
                  <c:v>38.294000000000004</c:v>
                </c:pt>
                <c:pt idx="3139">
                  <c:v>34.558</c:v>
                </c:pt>
                <c:pt idx="3140">
                  <c:v>30.822000000000003</c:v>
                </c:pt>
                <c:pt idx="3141">
                  <c:v>29.888000000000002</c:v>
                </c:pt>
                <c:pt idx="3142">
                  <c:v>28.020000000000003</c:v>
                </c:pt>
                <c:pt idx="3143">
                  <c:v>27.086000000000002</c:v>
                </c:pt>
                <c:pt idx="3144">
                  <c:v>26.152000000000001</c:v>
                </c:pt>
                <c:pt idx="3145">
                  <c:v>23.35</c:v>
                </c:pt>
                <c:pt idx="3146">
                  <c:v>23.35</c:v>
                </c:pt>
                <c:pt idx="3147">
                  <c:v>22.416</c:v>
                </c:pt>
                <c:pt idx="3148">
                  <c:v>22.416</c:v>
                </c:pt>
                <c:pt idx="3149">
                  <c:v>24.284000000000002</c:v>
                </c:pt>
                <c:pt idx="3150">
                  <c:v>24.284000000000002</c:v>
                </c:pt>
                <c:pt idx="3151">
                  <c:v>28.954000000000001</c:v>
                </c:pt>
                <c:pt idx="3152">
                  <c:v>28.954000000000001</c:v>
                </c:pt>
                <c:pt idx="3153">
                  <c:v>29.888000000000002</c:v>
                </c:pt>
                <c:pt idx="3154">
                  <c:v>30.822000000000003</c:v>
                </c:pt>
                <c:pt idx="3155">
                  <c:v>32.690000000000005</c:v>
                </c:pt>
                <c:pt idx="3156">
                  <c:v>32.690000000000005</c:v>
                </c:pt>
                <c:pt idx="3157">
                  <c:v>33.624000000000002</c:v>
                </c:pt>
                <c:pt idx="3158">
                  <c:v>36.1</c:v>
                </c:pt>
                <c:pt idx="3159">
                  <c:v>36.1</c:v>
                </c:pt>
                <c:pt idx="3160">
                  <c:v>37.049999999999997</c:v>
                </c:pt>
                <c:pt idx="3161">
                  <c:v>35.492000000000004</c:v>
                </c:pt>
                <c:pt idx="3162">
                  <c:v>35.492000000000004</c:v>
                </c:pt>
                <c:pt idx="3163">
                  <c:v>36.426000000000002</c:v>
                </c:pt>
                <c:pt idx="3164">
                  <c:v>39.228000000000002</c:v>
                </c:pt>
                <c:pt idx="3165">
                  <c:v>42.03</c:v>
                </c:pt>
                <c:pt idx="3166">
                  <c:v>39.228000000000002</c:v>
                </c:pt>
                <c:pt idx="3167">
                  <c:v>35.492000000000004</c:v>
                </c:pt>
                <c:pt idx="3168">
                  <c:v>29.888000000000002</c:v>
                </c:pt>
                <c:pt idx="3169">
                  <c:v>32.690000000000005</c:v>
                </c:pt>
                <c:pt idx="3170">
                  <c:v>40.161999999999999</c:v>
                </c:pt>
                <c:pt idx="3171">
                  <c:v>41.096000000000004</c:v>
                </c:pt>
                <c:pt idx="3172">
                  <c:v>41.096000000000004</c:v>
                </c:pt>
                <c:pt idx="3173">
                  <c:v>37.36</c:v>
                </c:pt>
                <c:pt idx="3174">
                  <c:v>37.36</c:v>
                </c:pt>
                <c:pt idx="3175">
                  <c:v>38.294000000000004</c:v>
                </c:pt>
                <c:pt idx="3176">
                  <c:v>39.228000000000002</c:v>
                </c:pt>
                <c:pt idx="3177">
                  <c:v>41.096000000000004</c:v>
                </c:pt>
                <c:pt idx="3178">
                  <c:v>41.096000000000004</c:v>
                </c:pt>
                <c:pt idx="3179">
                  <c:v>40.161999999999999</c:v>
                </c:pt>
                <c:pt idx="3180">
                  <c:v>39.228000000000002</c:v>
                </c:pt>
                <c:pt idx="3181">
                  <c:v>37.36</c:v>
                </c:pt>
                <c:pt idx="3182">
                  <c:v>37.36</c:v>
                </c:pt>
                <c:pt idx="3183">
                  <c:v>37.36</c:v>
                </c:pt>
                <c:pt idx="3184">
                  <c:v>37.36</c:v>
                </c:pt>
                <c:pt idx="3185">
                  <c:v>36.426000000000002</c:v>
                </c:pt>
                <c:pt idx="3186">
                  <c:v>34.558</c:v>
                </c:pt>
                <c:pt idx="3187">
                  <c:v>33.624000000000002</c:v>
                </c:pt>
                <c:pt idx="3188">
                  <c:v>31.756</c:v>
                </c:pt>
                <c:pt idx="3189">
                  <c:v>33.624000000000002</c:v>
                </c:pt>
                <c:pt idx="3190">
                  <c:v>28.954000000000001</c:v>
                </c:pt>
                <c:pt idx="3191">
                  <c:v>28.954000000000001</c:v>
                </c:pt>
                <c:pt idx="3192">
                  <c:v>25.218</c:v>
                </c:pt>
                <c:pt idx="3193">
                  <c:v>26.152000000000001</c:v>
                </c:pt>
                <c:pt idx="3194">
                  <c:v>25.218</c:v>
                </c:pt>
                <c:pt idx="3195">
                  <c:v>23.35</c:v>
                </c:pt>
                <c:pt idx="3196">
                  <c:v>21.482000000000003</c:v>
                </c:pt>
                <c:pt idx="3197">
                  <c:v>21.482000000000003</c:v>
                </c:pt>
                <c:pt idx="3198">
                  <c:v>23.35</c:v>
                </c:pt>
                <c:pt idx="3199">
                  <c:v>31.756</c:v>
                </c:pt>
                <c:pt idx="3200">
                  <c:v>35.492000000000004</c:v>
                </c:pt>
                <c:pt idx="3201">
                  <c:v>36.1</c:v>
                </c:pt>
                <c:pt idx="3202">
                  <c:v>36.1</c:v>
                </c:pt>
                <c:pt idx="3203">
                  <c:v>36.1</c:v>
                </c:pt>
                <c:pt idx="3204">
                  <c:v>36.1</c:v>
                </c:pt>
                <c:pt idx="3205">
                  <c:v>37.049999999999997</c:v>
                </c:pt>
                <c:pt idx="3206">
                  <c:v>36.1</c:v>
                </c:pt>
                <c:pt idx="3207">
                  <c:v>36.1</c:v>
                </c:pt>
                <c:pt idx="3208">
                  <c:v>35.15</c:v>
                </c:pt>
                <c:pt idx="3209">
                  <c:v>36.1</c:v>
                </c:pt>
                <c:pt idx="3210">
                  <c:v>36.1</c:v>
                </c:pt>
                <c:pt idx="3211">
                  <c:v>35.15</c:v>
                </c:pt>
                <c:pt idx="3212">
                  <c:v>33.624000000000002</c:v>
                </c:pt>
                <c:pt idx="3213">
                  <c:v>32.690000000000005</c:v>
                </c:pt>
                <c:pt idx="3214">
                  <c:v>30.822000000000003</c:v>
                </c:pt>
                <c:pt idx="3215">
                  <c:v>32.690000000000005</c:v>
                </c:pt>
                <c:pt idx="3216">
                  <c:v>32.690000000000005</c:v>
                </c:pt>
                <c:pt idx="3217">
                  <c:v>37.36</c:v>
                </c:pt>
                <c:pt idx="3218">
                  <c:v>35.492000000000004</c:v>
                </c:pt>
                <c:pt idx="3219">
                  <c:v>37.36</c:v>
                </c:pt>
                <c:pt idx="3220">
                  <c:v>39.228000000000002</c:v>
                </c:pt>
                <c:pt idx="3221">
                  <c:v>44.832000000000001</c:v>
                </c:pt>
                <c:pt idx="3222">
                  <c:v>43.898000000000003</c:v>
                </c:pt>
                <c:pt idx="3223">
                  <c:v>41.096000000000004</c:v>
                </c:pt>
                <c:pt idx="3224">
                  <c:v>39.228000000000002</c:v>
                </c:pt>
                <c:pt idx="3225">
                  <c:v>38.294000000000004</c:v>
                </c:pt>
                <c:pt idx="3226">
                  <c:v>38.949999999999996</c:v>
                </c:pt>
                <c:pt idx="3227">
                  <c:v>38</c:v>
                </c:pt>
                <c:pt idx="3228">
                  <c:v>38</c:v>
                </c:pt>
                <c:pt idx="3229">
                  <c:v>38.949999999999996</c:v>
                </c:pt>
                <c:pt idx="3230">
                  <c:v>38.949999999999996</c:v>
                </c:pt>
                <c:pt idx="3231">
                  <c:v>38.949999999999996</c:v>
                </c:pt>
                <c:pt idx="3232">
                  <c:v>40.85</c:v>
                </c:pt>
                <c:pt idx="3233">
                  <c:v>42.75</c:v>
                </c:pt>
                <c:pt idx="3234">
                  <c:v>44.65</c:v>
                </c:pt>
                <c:pt idx="3235">
                  <c:v>43.898000000000003</c:v>
                </c:pt>
                <c:pt idx="3236">
                  <c:v>42.03</c:v>
                </c:pt>
                <c:pt idx="3237">
                  <c:v>41.096000000000004</c:v>
                </c:pt>
                <c:pt idx="3238">
                  <c:v>42.03</c:v>
                </c:pt>
                <c:pt idx="3239">
                  <c:v>41.096000000000004</c:v>
                </c:pt>
                <c:pt idx="3240">
                  <c:v>40.161999999999999</c:v>
                </c:pt>
                <c:pt idx="3241">
                  <c:v>36.426000000000002</c:v>
                </c:pt>
                <c:pt idx="3242">
                  <c:v>35.492000000000004</c:v>
                </c:pt>
                <c:pt idx="3243">
                  <c:v>31.756</c:v>
                </c:pt>
                <c:pt idx="3244">
                  <c:v>31.756</c:v>
                </c:pt>
                <c:pt idx="3245">
                  <c:v>30.822000000000003</c:v>
                </c:pt>
                <c:pt idx="3246">
                  <c:v>33.624000000000002</c:v>
                </c:pt>
                <c:pt idx="3247">
                  <c:v>37.36</c:v>
                </c:pt>
                <c:pt idx="3248">
                  <c:v>42.03</c:v>
                </c:pt>
                <c:pt idx="3249">
                  <c:v>42.75</c:v>
                </c:pt>
                <c:pt idx="3250">
                  <c:v>41.8</c:v>
                </c:pt>
                <c:pt idx="3251">
                  <c:v>41.8</c:v>
                </c:pt>
                <c:pt idx="3252">
                  <c:v>40.85</c:v>
                </c:pt>
                <c:pt idx="3253">
                  <c:v>39.9</c:v>
                </c:pt>
                <c:pt idx="3254">
                  <c:v>40.85</c:v>
                </c:pt>
                <c:pt idx="3255">
                  <c:v>40.85</c:v>
                </c:pt>
                <c:pt idx="3256">
                  <c:v>41.8</c:v>
                </c:pt>
                <c:pt idx="3257">
                  <c:v>40.85</c:v>
                </c:pt>
                <c:pt idx="3258">
                  <c:v>38.949999999999996</c:v>
                </c:pt>
                <c:pt idx="3259">
                  <c:v>38.294000000000004</c:v>
                </c:pt>
                <c:pt idx="3260">
                  <c:v>37.36</c:v>
                </c:pt>
                <c:pt idx="3261">
                  <c:v>36.426000000000002</c:v>
                </c:pt>
                <c:pt idx="3262">
                  <c:v>35.492000000000004</c:v>
                </c:pt>
                <c:pt idx="3263">
                  <c:v>37.36</c:v>
                </c:pt>
                <c:pt idx="3264">
                  <c:v>38.294000000000004</c:v>
                </c:pt>
                <c:pt idx="3265">
                  <c:v>37.36</c:v>
                </c:pt>
                <c:pt idx="3266">
                  <c:v>34.558</c:v>
                </c:pt>
                <c:pt idx="3267">
                  <c:v>30.822000000000003</c:v>
                </c:pt>
                <c:pt idx="3268">
                  <c:v>33.624000000000002</c:v>
                </c:pt>
                <c:pt idx="3269">
                  <c:v>37.36</c:v>
                </c:pt>
                <c:pt idx="3270">
                  <c:v>37.36</c:v>
                </c:pt>
                <c:pt idx="3271">
                  <c:v>38.294000000000004</c:v>
                </c:pt>
                <c:pt idx="3272">
                  <c:v>39.228000000000002</c:v>
                </c:pt>
                <c:pt idx="3273">
                  <c:v>38.949999999999996</c:v>
                </c:pt>
                <c:pt idx="3274">
                  <c:v>39.9</c:v>
                </c:pt>
                <c:pt idx="3275">
                  <c:v>39.9</c:v>
                </c:pt>
                <c:pt idx="3276">
                  <c:v>39.9</c:v>
                </c:pt>
                <c:pt idx="3277">
                  <c:v>39.9</c:v>
                </c:pt>
                <c:pt idx="3278">
                  <c:v>39.9</c:v>
                </c:pt>
                <c:pt idx="3279">
                  <c:v>38.949999999999996</c:v>
                </c:pt>
                <c:pt idx="3280">
                  <c:v>38</c:v>
                </c:pt>
                <c:pt idx="3281">
                  <c:v>37.049999999999997</c:v>
                </c:pt>
                <c:pt idx="3282">
                  <c:v>37.049999999999997</c:v>
                </c:pt>
                <c:pt idx="3283">
                  <c:v>36.1</c:v>
                </c:pt>
                <c:pt idx="3284">
                  <c:v>35.15</c:v>
                </c:pt>
                <c:pt idx="3285">
                  <c:v>31.756</c:v>
                </c:pt>
                <c:pt idx="3286">
                  <c:v>27.086000000000002</c:v>
                </c:pt>
                <c:pt idx="3287">
                  <c:v>26.152000000000001</c:v>
                </c:pt>
                <c:pt idx="3288">
                  <c:v>22.416</c:v>
                </c:pt>
                <c:pt idx="3289">
                  <c:v>21.482000000000003</c:v>
                </c:pt>
                <c:pt idx="3290">
                  <c:v>21.482000000000003</c:v>
                </c:pt>
                <c:pt idx="3291">
                  <c:v>20.548000000000002</c:v>
                </c:pt>
                <c:pt idx="3292">
                  <c:v>21.482000000000003</c:v>
                </c:pt>
                <c:pt idx="3293">
                  <c:v>24.7</c:v>
                </c:pt>
                <c:pt idx="3294">
                  <c:v>27.549999999999997</c:v>
                </c:pt>
                <c:pt idx="3295">
                  <c:v>31.349999999999998</c:v>
                </c:pt>
                <c:pt idx="3296">
                  <c:v>33.25</c:v>
                </c:pt>
                <c:pt idx="3297">
                  <c:v>34.847999999999999</c:v>
                </c:pt>
                <c:pt idx="3298">
                  <c:v>35.816000000000003</c:v>
                </c:pt>
                <c:pt idx="3299">
                  <c:v>36.783999999999999</c:v>
                </c:pt>
                <c:pt idx="3300">
                  <c:v>36.783999999999999</c:v>
                </c:pt>
                <c:pt idx="3301">
                  <c:v>37.751999999999995</c:v>
                </c:pt>
                <c:pt idx="3302">
                  <c:v>37.751999999999995</c:v>
                </c:pt>
                <c:pt idx="3303">
                  <c:v>38.72</c:v>
                </c:pt>
                <c:pt idx="3304">
                  <c:v>38.72</c:v>
                </c:pt>
                <c:pt idx="3305">
                  <c:v>37.751999999999995</c:v>
                </c:pt>
                <c:pt idx="3306">
                  <c:v>36.783999999999999</c:v>
                </c:pt>
                <c:pt idx="3307">
                  <c:v>33.879999999999995</c:v>
                </c:pt>
                <c:pt idx="3308">
                  <c:v>30.4</c:v>
                </c:pt>
                <c:pt idx="3309">
                  <c:v>29.45</c:v>
                </c:pt>
                <c:pt idx="3310">
                  <c:v>29.45</c:v>
                </c:pt>
                <c:pt idx="3311">
                  <c:v>27.549999999999997</c:v>
                </c:pt>
                <c:pt idx="3312">
                  <c:v>29.45</c:v>
                </c:pt>
                <c:pt idx="3313">
                  <c:v>26.599999999999998</c:v>
                </c:pt>
                <c:pt idx="3314">
                  <c:v>28.5</c:v>
                </c:pt>
                <c:pt idx="3315">
                  <c:v>28.5</c:v>
                </c:pt>
                <c:pt idx="3316">
                  <c:v>27.549999999999997</c:v>
                </c:pt>
                <c:pt idx="3317">
                  <c:v>24.7</c:v>
                </c:pt>
                <c:pt idx="3318">
                  <c:v>30.4</c:v>
                </c:pt>
                <c:pt idx="3319">
                  <c:v>31.349999999999998</c:v>
                </c:pt>
                <c:pt idx="3320">
                  <c:v>30.4</c:v>
                </c:pt>
                <c:pt idx="3321">
                  <c:v>28.5</c:v>
                </c:pt>
                <c:pt idx="3322">
                  <c:v>28.071999999999999</c:v>
                </c:pt>
                <c:pt idx="3323">
                  <c:v>28.071999999999999</c:v>
                </c:pt>
                <c:pt idx="3324">
                  <c:v>30.007999999999999</c:v>
                </c:pt>
                <c:pt idx="3325">
                  <c:v>31.943999999999999</c:v>
                </c:pt>
                <c:pt idx="3326">
                  <c:v>34.847999999999999</c:v>
                </c:pt>
                <c:pt idx="3327">
                  <c:v>34.847999999999999</c:v>
                </c:pt>
                <c:pt idx="3328">
                  <c:v>34.847999999999999</c:v>
                </c:pt>
                <c:pt idx="3329">
                  <c:v>33.879999999999995</c:v>
                </c:pt>
                <c:pt idx="3330">
                  <c:v>32.911999999999999</c:v>
                </c:pt>
                <c:pt idx="3331">
                  <c:v>31.943999999999999</c:v>
                </c:pt>
                <c:pt idx="3332">
                  <c:v>26.135999999999999</c:v>
                </c:pt>
                <c:pt idx="3333">
                  <c:v>21.849999999999998</c:v>
                </c:pt>
                <c:pt idx="3334">
                  <c:v>19.95</c:v>
                </c:pt>
                <c:pt idx="3335">
                  <c:v>19</c:v>
                </c:pt>
                <c:pt idx="3336">
                  <c:v>17.099999999999998</c:v>
                </c:pt>
                <c:pt idx="3337">
                  <c:v>15.2</c:v>
                </c:pt>
                <c:pt idx="3338">
                  <c:v>15.2</c:v>
                </c:pt>
                <c:pt idx="3339">
                  <c:v>14.25</c:v>
                </c:pt>
                <c:pt idx="3340">
                  <c:v>13.299999999999999</c:v>
                </c:pt>
                <c:pt idx="3341">
                  <c:v>12.35</c:v>
                </c:pt>
                <c:pt idx="3342">
                  <c:v>19</c:v>
                </c:pt>
                <c:pt idx="3343">
                  <c:v>26.135999999999999</c:v>
                </c:pt>
                <c:pt idx="3344">
                  <c:v>27.103999999999999</c:v>
                </c:pt>
                <c:pt idx="3345">
                  <c:v>27.103999999999999</c:v>
                </c:pt>
                <c:pt idx="3346">
                  <c:v>30.007999999999999</c:v>
                </c:pt>
                <c:pt idx="3347">
                  <c:v>28.071999999999999</c:v>
                </c:pt>
                <c:pt idx="3348">
                  <c:v>30.007999999999999</c:v>
                </c:pt>
                <c:pt idx="3349">
                  <c:v>30.007999999999999</c:v>
                </c:pt>
                <c:pt idx="3350">
                  <c:v>27.552</c:v>
                </c:pt>
                <c:pt idx="3351">
                  <c:v>25.167999999999999</c:v>
                </c:pt>
                <c:pt idx="3352">
                  <c:v>25.167999999999999</c:v>
                </c:pt>
                <c:pt idx="3353">
                  <c:v>26.135999999999999</c:v>
                </c:pt>
                <c:pt idx="3354">
                  <c:v>25.167999999999999</c:v>
                </c:pt>
                <c:pt idx="3355">
                  <c:v>23.231999999999999</c:v>
                </c:pt>
                <c:pt idx="3356">
                  <c:v>21.295999999999999</c:v>
                </c:pt>
                <c:pt idx="3357">
                  <c:v>22.263999999999999</c:v>
                </c:pt>
                <c:pt idx="3358">
                  <c:v>19.36</c:v>
                </c:pt>
                <c:pt idx="3359">
                  <c:v>17.423999999999999</c:v>
                </c:pt>
                <c:pt idx="3360">
                  <c:v>15.488</c:v>
                </c:pt>
                <c:pt idx="3361">
                  <c:v>15.488</c:v>
                </c:pt>
                <c:pt idx="3362">
                  <c:v>15.488</c:v>
                </c:pt>
                <c:pt idx="3363">
                  <c:v>16.456</c:v>
                </c:pt>
                <c:pt idx="3364">
                  <c:v>14.52</c:v>
                </c:pt>
                <c:pt idx="3365">
                  <c:v>15.488</c:v>
                </c:pt>
                <c:pt idx="3366">
                  <c:v>16.456</c:v>
                </c:pt>
                <c:pt idx="3367">
                  <c:v>17.423999999999999</c:v>
                </c:pt>
                <c:pt idx="3368">
                  <c:v>19.36</c:v>
                </c:pt>
                <c:pt idx="3369">
                  <c:v>20.327999999999999</c:v>
                </c:pt>
                <c:pt idx="3370">
                  <c:v>21.648</c:v>
                </c:pt>
                <c:pt idx="3371">
                  <c:v>22.631999999999998</c:v>
                </c:pt>
                <c:pt idx="3372">
                  <c:v>22.631999999999998</c:v>
                </c:pt>
                <c:pt idx="3373">
                  <c:v>21.648</c:v>
                </c:pt>
                <c:pt idx="3374">
                  <c:v>21.648</c:v>
                </c:pt>
                <c:pt idx="3375">
                  <c:v>22.631999999999998</c:v>
                </c:pt>
                <c:pt idx="3376">
                  <c:v>22.631999999999998</c:v>
                </c:pt>
                <c:pt idx="3377">
                  <c:v>23.616</c:v>
                </c:pt>
                <c:pt idx="3378">
                  <c:v>21.648</c:v>
                </c:pt>
                <c:pt idx="3379">
                  <c:v>19.36</c:v>
                </c:pt>
                <c:pt idx="3380">
                  <c:v>17.423999999999999</c:v>
                </c:pt>
                <c:pt idx="3381">
                  <c:v>16.456</c:v>
                </c:pt>
                <c:pt idx="3382">
                  <c:v>13.552</c:v>
                </c:pt>
                <c:pt idx="3383">
                  <c:v>11.616</c:v>
                </c:pt>
                <c:pt idx="3384">
                  <c:v>9.68</c:v>
                </c:pt>
                <c:pt idx="3385">
                  <c:v>9.68</c:v>
                </c:pt>
                <c:pt idx="3386">
                  <c:v>8.7119999999999997</c:v>
                </c:pt>
                <c:pt idx="3387">
                  <c:v>6.7759999999999998</c:v>
                </c:pt>
                <c:pt idx="3388">
                  <c:v>6.7759999999999998</c:v>
                </c:pt>
                <c:pt idx="3389">
                  <c:v>8.7119999999999997</c:v>
                </c:pt>
                <c:pt idx="3390">
                  <c:v>11.616</c:v>
                </c:pt>
                <c:pt idx="3391">
                  <c:v>15.488</c:v>
                </c:pt>
                <c:pt idx="3392">
                  <c:v>19.36</c:v>
                </c:pt>
                <c:pt idx="3393">
                  <c:v>21.648</c:v>
                </c:pt>
                <c:pt idx="3394">
                  <c:v>23.616</c:v>
                </c:pt>
                <c:pt idx="3395">
                  <c:v>24.6</c:v>
                </c:pt>
                <c:pt idx="3396">
                  <c:v>25.584</c:v>
                </c:pt>
                <c:pt idx="3397">
                  <c:v>24.6</c:v>
                </c:pt>
                <c:pt idx="3398">
                  <c:v>24.6</c:v>
                </c:pt>
                <c:pt idx="3399">
                  <c:v>25.584</c:v>
                </c:pt>
                <c:pt idx="3400">
                  <c:v>26.567999999999998</c:v>
                </c:pt>
                <c:pt idx="3401">
                  <c:v>26.567999999999998</c:v>
                </c:pt>
                <c:pt idx="3402">
                  <c:v>25.584</c:v>
                </c:pt>
                <c:pt idx="3403">
                  <c:v>25.167999999999999</c:v>
                </c:pt>
                <c:pt idx="3404">
                  <c:v>25.167999999999999</c:v>
                </c:pt>
                <c:pt idx="3405">
                  <c:v>21.295999999999999</c:v>
                </c:pt>
                <c:pt idx="3406">
                  <c:v>19.36</c:v>
                </c:pt>
                <c:pt idx="3407">
                  <c:v>18.391999999999999</c:v>
                </c:pt>
                <c:pt idx="3408">
                  <c:v>16.456</c:v>
                </c:pt>
                <c:pt idx="3409">
                  <c:v>14.52</c:v>
                </c:pt>
                <c:pt idx="3410">
                  <c:v>14.52</c:v>
                </c:pt>
                <c:pt idx="3411">
                  <c:v>12.584</c:v>
                </c:pt>
                <c:pt idx="3412">
                  <c:v>13.552</c:v>
                </c:pt>
                <c:pt idx="3413">
                  <c:v>13.552</c:v>
                </c:pt>
                <c:pt idx="3414">
                  <c:v>19.36</c:v>
                </c:pt>
                <c:pt idx="3415">
                  <c:v>24.2</c:v>
                </c:pt>
                <c:pt idx="3416">
                  <c:v>29.04</c:v>
                </c:pt>
                <c:pt idx="3417">
                  <c:v>33.879999999999995</c:v>
                </c:pt>
                <c:pt idx="3418">
                  <c:v>32.911999999999999</c:v>
                </c:pt>
                <c:pt idx="3419">
                  <c:v>33.879999999999995</c:v>
                </c:pt>
                <c:pt idx="3420">
                  <c:v>34.847999999999999</c:v>
                </c:pt>
                <c:pt idx="3421">
                  <c:v>34.847999999999999</c:v>
                </c:pt>
                <c:pt idx="3422">
                  <c:v>40.655999999999999</c:v>
                </c:pt>
                <c:pt idx="3423">
                  <c:v>42.311999999999998</c:v>
                </c:pt>
                <c:pt idx="3424">
                  <c:v>41.328000000000003</c:v>
                </c:pt>
                <c:pt idx="3425">
                  <c:v>44.527999999999999</c:v>
                </c:pt>
                <c:pt idx="3426">
                  <c:v>44.527999999999999</c:v>
                </c:pt>
                <c:pt idx="3427">
                  <c:v>36.783999999999999</c:v>
                </c:pt>
                <c:pt idx="3428">
                  <c:v>46.463999999999999</c:v>
                </c:pt>
                <c:pt idx="3429">
                  <c:v>49.367999999999995</c:v>
                </c:pt>
                <c:pt idx="3430">
                  <c:v>42.75</c:v>
                </c:pt>
                <c:pt idx="3431">
                  <c:v>38.949999999999996</c:v>
                </c:pt>
                <c:pt idx="3432">
                  <c:v>38</c:v>
                </c:pt>
                <c:pt idx="3433">
                  <c:v>40.85</c:v>
                </c:pt>
                <c:pt idx="3434">
                  <c:v>34.199999999999996</c:v>
                </c:pt>
                <c:pt idx="3435">
                  <c:v>32.299999999999997</c:v>
                </c:pt>
                <c:pt idx="3436">
                  <c:v>23.75</c:v>
                </c:pt>
                <c:pt idx="3437">
                  <c:v>23.75</c:v>
                </c:pt>
                <c:pt idx="3438">
                  <c:v>29.45</c:v>
                </c:pt>
                <c:pt idx="3439">
                  <c:v>32.299999999999997</c:v>
                </c:pt>
                <c:pt idx="3440">
                  <c:v>33.25</c:v>
                </c:pt>
                <c:pt idx="3441">
                  <c:v>34.199999999999996</c:v>
                </c:pt>
                <c:pt idx="3442">
                  <c:v>34.199999999999996</c:v>
                </c:pt>
                <c:pt idx="3443">
                  <c:v>37.049999999999997</c:v>
                </c:pt>
                <c:pt idx="3444">
                  <c:v>40.85</c:v>
                </c:pt>
                <c:pt idx="3445">
                  <c:v>42.75</c:v>
                </c:pt>
                <c:pt idx="3446">
                  <c:v>44.65</c:v>
                </c:pt>
                <c:pt idx="3447">
                  <c:v>43.699999999999996</c:v>
                </c:pt>
                <c:pt idx="3448">
                  <c:v>44.65</c:v>
                </c:pt>
                <c:pt idx="3449">
                  <c:v>42.75</c:v>
                </c:pt>
                <c:pt idx="3450">
                  <c:v>41.8</c:v>
                </c:pt>
                <c:pt idx="3451">
                  <c:v>40.161999999999999</c:v>
                </c:pt>
                <c:pt idx="3452">
                  <c:v>40.161999999999999</c:v>
                </c:pt>
                <c:pt idx="3453">
                  <c:v>35.492000000000004</c:v>
                </c:pt>
                <c:pt idx="3454">
                  <c:v>32.690000000000005</c:v>
                </c:pt>
                <c:pt idx="3455">
                  <c:v>29.888000000000002</c:v>
                </c:pt>
                <c:pt idx="3456">
                  <c:v>27.086000000000002</c:v>
                </c:pt>
                <c:pt idx="3457">
                  <c:v>26.152000000000001</c:v>
                </c:pt>
                <c:pt idx="3458">
                  <c:v>28.020000000000003</c:v>
                </c:pt>
                <c:pt idx="3459">
                  <c:v>28.020000000000003</c:v>
                </c:pt>
                <c:pt idx="3460">
                  <c:v>28.954000000000001</c:v>
                </c:pt>
                <c:pt idx="3461">
                  <c:v>30.822000000000003</c:v>
                </c:pt>
                <c:pt idx="3462">
                  <c:v>31.756</c:v>
                </c:pt>
                <c:pt idx="3463">
                  <c:v>32.690000000000005</c:v>
                </c:pt>
                <c:pt idx="3464">
                  <c:v>32.690000000000005</c:v>
                </c:pt>
                <c:pt idx="3465">
                  <c:v>32.690000000000005</c:v>
                </c:pt>
                <c:pt idx="3466">
                  <c:v>32.690000000000005</c:v>
                </c:pt>
                <c:pt idx="3467">
                  <c:v>32.690000000000005</c:v>
                </c:pt>
                <c:pt idx="3468">
                  <c:v>32.690000000000005</c:v>
                </c:pt>
                <c:pt idx="3469">
                  <c:v>34.199999999999996</c:v>
                </c:pt>
                <c:pt idx="3470">
                  <c:v>34.199999999999996</c:v>
                </c:pt>
                <c:pt idx="3471">
                  <c:v>34.199999999999996</c:v>
                </c:pt>
                <c:pt idx="3472">
                  <c:v>31.349999999999998</c:v>
                </c:pt>
                <c:pt idx="3473">
                  <c:v>29.45</c:v>
                </c:pt>
                <c:pt idx="3474">
                  <c:v>28.954000000000001</c:v>
                </c:pt>
                <c:pt idx="3475">
                  <c:v>29.888000000000002</c:v>
                </c:pt>
                <c:pt idx="3476">
                  <c:v>30.822000000000003</c:v>
                </c:pt>
                <c:pt idx="3477">
                  <c:v>28.020000000000003</c:v>
                </c:pt>
                <c:pt idx="3478">
                  <c:v>29.888000000000002</c:v>
                </c:pt>
                <c:pt idx="3479">
                  <c:v>33.624000000000002</c:v>
                </c:pt>
                <c:pt idx="3480">
                  <c:v>32.690000000000005</c:v>
                </c:pt>
                <c:pt idx="3481">
                  <c:v>31.756</c:v>
                </c:pt>
                <c:pt idx="3482">
                  <c:v>35.492000000000004</c:v>
                </c:pt>
                <c:pt idx="3483">
                  <c:v>33.624000000000002</c:v>
                </c:pt>
                <c:pt idx="3484">
                  <c:v>33.624000000000002</c:v>
                </c:pt>
                <c:pt idx="3485">
                  <c:v>36.426000000000002</c:v>
                </c:pt>
                <c:pt idx="3486">
                  <c:v>38.294000000000004</c:v>
                </c:pt>
                <c:pt idx="3487">
                  <c:v>39.228000000000002</c:v>
                </c:pt>
                <c:pt idx="3488">
                  <c:v>37.36</c:v>
                </c:pt>
                <c:pt idx="3489">
                  <c:v>34.558</c:v>
                </c:pt>
                <c:pt idx="3490">
                  <c:v>29.888000000000002</c:v>
                </c:pt>
                <c:pt idx="3491">
                  <c:v>29.888000000000002</c:v>
                </c:pt>
                <c:pt idx="3492">
                  <c:v>31.349999999999998</c:v>
                </c:pt>
                <c:pt idx="3493">
                  <c:v>32.299999999999997</c:v>
                </c:pt>
                <c:pt idx="3494">
                  <c:v>32.299999999999997</c:v>
                </c:pt>
                <c:pt idx="3495">
                  <c:v>31.756</c:v>
                </c:pt>
                <c:pt idx="3496">
                  <c:v>31.756</c:v>
                </c:pt>
                <c:pt idx="3497">
                  <c:v>32.690000000000005</c:v>
                </c:pt>
                <c:pt idx="3498">
                  <c:v>30.822000000000003</c:v>
                </c:pt>
                <c:pt idx="3499">
                  <c:v>30.822000000000003</c:v>
                </c:pt>
                <c:pt idx="3500">
                  <c:v>29.888000000000002</c:v>
                </c:pt>
                <c:pt idx="3501">
                  <c:v>29.888000000000002</c:v>
                </c:pt>
                <c:pt idx="3502">
                  <c:v>30.822000000000003</c:v>
                </c:pt>
                <c:pt idx="3503">
                  <c:v>30.822000000000003</c:v>
                </c:pt>
                <c:pt idx="3504">
                  <c:v>31.756</c:v>
                </c:pt>
                <c:pt idx="3505">
                  <c:v>33.624000000000002</c:v>
                </c:pt>
                <c:pt idx="3506">
                  <c:v>31.756</c:v>
                </c:pt>
                <c:pt idx="3507">
                  <c:v>30.822000000000003</c:v>
                </c:pt>
                <c:pt idx="3508">
                  <c:v>31.756</c:v>
                </c:pt>
                <c:pt idx="3509">
                  <c:v>30.822000000000003</c:v>
                </c:pt>
                <c:pt idx="3510">
                  <c:v>30.822000000000003</c:v>
                </c:pt>
                <c:pt idx="3511">
                  <c:v>27.086000000000002</c:v>
                </c:pt>
                <c:pt idx="3512">
                  <c:v>26.152000000000001</c:v>
                </c:pt>
                <c:pt idx="3513">
                  <c:v>26.152000000000001</c:v>
                </c:pt>
                <c:pt idx="3514">
                  <c:v>27.086000000000002</c:v>
                </c:pt>
                <c:pt idx="3515">
                  <c:v>28.954000000000001</c:v>
                </c:pt>
                <c:pt idx="3516">
                  <c:v>28.954000000000001</c:v>
                </c:pt>
                <c:pt idx="3517">
                  <c:v>28.020000000000003</c:v>
                </c:pt>
                <c:pt idx="3518">
                  <c:v>28.954000000000001</c:v>
                </c:pt>
                <c:pt idx="3519">
                  <c:v>29.888000000000002</c:v>
                </c:pt>
                <c:pt idx="3520">
                  <c:v>29.888000000000002</c:v>
                </c:pt>
                <c:pt idx="3521">
                  <c:v>29.888000000000002</c:v>
                </c:pt>
                <c:pt idx="3522">
                  <c:v>28.954000000000001</c:v>
                </c:pt>
                <c:pt idx="3523">
                  <c:v>28.954000000000001</c:v>
                </c:pt>
                <c:pt idx="3524">
                  <c:v>29.888000000000002</c:v>
                </c:pt>
                <c:pt idx="3525">
                  <c:v>28.020000000000003</c:v>
                </c:pt>
                <c:pt idx="3526">
                  <c:v>30.822000000000003</c:v>
                </c:pt>
                <c:pt idx="3527">
                  <c:v>32.690000000000005</c:v>
                </c:pt>
                <c:pt idx="3528">
                  <c:v>28.020000000000003</c:v>
                </c:pt>
                <c:pt idx="3529">
                  <c:v>31.756</c:v>
                </c:pt>
                <c:pt idx="3530">
                  <c:v>32.690000000000005</c:v>
                </c:pt>
                <c:pt idx="3531">
                  <c:v>34.558</c:v>
                </c:pt>
                <c:pt idx="3532">
                  <c:v>33.624000000000002</c:v>
                </c:pt>
                <c:pt idx="3533">
                  <c:v>30.822000000000003</c:v>
                </c:pt>
                <c:pt idx="3534">
                  <c:v>32.690000000000005</c:v>
                </c:pt>
                <c:pt idx="3535">
                  <c:v>33.624000000000002</c:v>
                </c:pt>
                <c:pt idx="3536">
                  <c:v>33.624000000000002</c:v>
                </c:pt>
                <c:pt idx="3537">
                  <c:v>34.558</c:v>
                </c:pt>
                <c:pt idx="3538">
                  <c:v>34.558</c:v>
                </c:pt>
                <c:pt idx="3539">
                  <c:v>35.492000000000004</c:v>
                </c:pt>
                <c:pt idx="3540">
                  <c:v>35.492000000000004</c:v>
                </c:pt>
                <c:pt idx="3541">
                  <c:v>34.199999999999996</c:v>
                </c:pt>
                <c:pt idx="3542">
                  <c:v>32.299999999999997</c:v>
                </c:pt>
                <c:pt idx="3543">
                  <c:v>32.299999999999997</c:v>
                </c:pt>
                <c:pt idx="3544">
                  <c:v>32.299999999999997</c:v>
                </c:pt>
                <c:pt idx="3545">
                  <c:v>31.756</c:v>
                </c:pt>
                <c:pt idx="3546">
                  <c:v>31.756</c:v>
                </c:pt>
                <c:pt idx="3547">
                  <c:v>29.888000000000002</c:v>
                </c:pt>
                <c:pt idx="3548">
                  <c:v>30.822000000000003</c:v>
                </c:pt>
                <c:pt idx="3549">
                  <c:v>30.822000000000003</c:v>
                </c:pt>
                <c:pt idx="3550">
                  <c:v>30.822000000000003</c:v>
                </c:pt>
                <c:pt idx="3551">
                  <c:v>30.822000000000003</c:v>
                </c:pt>
                <c:pt idx="3552">
                  <c:v>30.822000000000003</c:v>
                </c:pt>
                <c:pt idx="3553">
                  <c:v>29.888000000000002</c:v>
                </c:pt>
                <c:pt idx="3554">
                  <c:v>23.35</c:v>
                </c:pt>
                <c:pt idx="3555">
                  <c:v>23.35</c:v>
                </c:pt>
                <c:pt idx="3556">
                  <c:v>27.086000000000002</c:v>
                </c:pt>
                <c:pt idx="3557">
                  <c:v>27.086000000000002</c:v>
                </c:pt>
                <c:pt idx="3558">
                  <c:v>27.086000000000002</c:v>
                </c:pt>
                <c:pt idx="3559">
                  <c:v>28.020000000000003</c:v>
                </c:pt>
                <c:pt idx="3560">
                  <c:v>28.5</c:v>
                </c:pt>
                <c:pt idx="3561">
                  <c:v>29.45</c:v>
                </c:pt>
                <c:pt idx="3562">
                  <c:v>28.5</c:v>
                </c:pt>
                <c:pt idx="3563">
                  <c:v>30.4</c:v>
                </c:pt>
                <c:pt idx="3564">
                  <c:v>32.299999999999997</c:v>
                </c:pt>
                <c:pt idx="3565">
                  <c:v>32.299999999999997</c:v>
                </c:pt>
                <c:pt idx="3566">
                  <c:v>32.299999999999997</c:v>
                </c:pt>
                <c:pt idx="3567">
                  <c:v>32.299999999999997</c:v>
                </c:pt>
                <c:pt idx="3568">
                  <c:v>30.4</c:v>
                </c:pt>
                <c:pt idx="3569">
                  <c:v>30.4</c:v>
                </c:pt>
                <c:pt idx="3570">
                  <c:v>30.4</c:v>
                </c:pt>
                <c:pt idx="3571">
                  <c:v>30.4</c:v>
                </c:pt>
                <c:pt idx="3572">
                  <c:v>25.218</c:v>
                </c:pt>
                <c:pt idx="3573">
                  <c:v>23.35</c:v>
                </c:pt>
                <c:pt idx="3574">
                  <c:v>25.218</c:v>
                </c:pt>
                <c:pt idx="3575">
                  <c:v>20.548000000000002</c:v>
                </c:pt>
                <c:pt idx="3576">
                  <c:v>19.614000000000001</c:v>
                </c:pt>
                <c:pt idx="3577">
                  <c:v>21.482000000000003</c:v>
                </c:pt>
                <c:pt idx="3578">
                  <c:v>18.68</c:v>
                </c:pt>
                <c:pt idx="3579">
                  <c:v>20.548000000000002</c:v>
                </c:pt>
                <c:pt idx="3580">
                  <c:v>20.548000000000002</c:v>
                </c:pt>
                <c:pt idx="3581">
                  <c:v>26.152000000000001</c:v>
                </c:pt>
                <c:pt idx="3582">
                  <c:v>28.954000000000001</c:v>
                </c:pt>
                <c:pt idx="3583">
                  <c:v>29.888000000000002</c:v>
                </c:pt>
                <c:pt idx="3584">
                  <c:v>30.822000000000003</c:v>
                </c:pt>
                <c:pt idx="3585">
                  <c:v>35.492000000000004</c:v>
                </c:pt>
                <c:pt idx="3586">
                  <c:v>37.36</c:v>
                </c:pt>
                <c:pt idx="3587">
                  <c:v>35.492000000000004</c:v>
                </c:pt>
                <c:pt idx="3588">
                  <c:v>36.426000000000002</c:v>
                </c:pt>
                <c:pt idx="3589">
                  <c:v>35.15</c:v>
                </c:pt>
                <c:pt idx="3590">
                  <c:v>34.199999999999996</c:v>
                </c:pt>
                <c:pt idx="3591">
                  <c:v>35.15</c:v>
                </c:pt>
                <c:pt idx="3592">
                  <c:v>35.15</c:v>
                </c:pt>
                <c:pt idx="3593">
                  <c:v>34.199999999999996</c:v>
                </c:pt>
                <c:pt idx="3594">
                  <c:v>34.199999999999996</c:v>
                </c:pt>
                <c:pt idx="3595">
                  <c:v>32.299999999999997</c:v>
                </c:pt>
                <c:pt idx="3596">
                  <c:v>29.888000000000002</c:v>
                </c:pt>
                <c:pt idx="3597">
                  <c:v>28.954000000000001</c:v>
                </c:pt>
                <c:pt idx="3598">
                  <c:v>28.020000000000003</c:v>
                </c:pt>
                <c:pt idx="3599">
                  <c:v>28.954000000000001</c:v>
                </c:pt>
                <c:pt idx="3600">
                  <c:v>25.218</c:v>
                </c:pt>
                <c:pt idx="3601">
                  <c:v>22.416</c:v>
                </c:pt>
                <c:pt idx="3602">
                  <c:v>21.482000000000003</c:v>
                </c:pt>
                <c:pt idx="3603">
                  <c:v>18.68</c:v>
                </c:pt>
                <c:pt idx="3604">
                  <c:v>16.812000000000001</c:v>
                </c:pt>
                <c:pt idx="3605">
                  <c:v>18.68</c:v>
                </c:pt>
                <c:pt idx="3606">
                  <c:v>26.599999999999998</c:v>
                </c:pt>
                <c:pt idx="3607">
                  <c:v>35.15</c:v>
                </c:pt>
                <c:pt idx="3608">
                  <c:v>35.15</c:v>
                </c:pt>
                <c:pt idx="3609">
                  <c:v>36.1</c:v>
                </c:pt>
                <c:pt idx="3610">
                  <c:v>36.783999999999999</c:v>
                </c:pt>
                <c:pt idx="3611">
                  <c:v>36.783999999999999</c:v>
                </c:pt>
                <c:pt idx="3612">
                  <c:v>36.783999999999999</c:v>
                </c:pt>
                <c:pt idx="3613">
                  <c:v>36.783999999999999</c:v>
                </c:pt>
                <c:pt idx="3614">
                  <c:v>37.751999999999995</c:v>
                </c:pt>
                <c:pt idx="3615">
                  <c:v>37.751999999999995</c:v>
                </c:pt>
                <c:pt idx="3616">
                  <c:v>37.751999999999995</c:v>
                </c:pt>
                <c:pt idx="3617">
                  <c:v>37.751999999999995</c:v>
                </c:pt>
                <c:pt idx="3618">
                  <c:v>36.783999999999999</c:v>
                </c:pt>
                <c:pt idx="3619">
                  <c:v>36.1</c:v>
                </c:pt>
                <c:pt idx="3620">
                  <c:v>34.199999999999996</c:v>
                </c:pt>
                <c:pt idx="3621">
                  <c:v>31.349999999999998</c:v>
                </c:pt>
                <c:pt idx="3622">
                  <c:v>29.45</c:v>
                </c:pt>
                <c:pt idx="3623">
                  <c:v>27.549999999999997</c:v>
                </c:pt>
                <c:pt idx="3624">
                  <c:v>30.4</c:v>
                </c:pt>
                <c:pt idx="3625">
                  <c:v>32.299999999999997</c:v>
                </c:pt>
                <c:pt idx="3626">
                  <c:v>30.4</c:v>
                </c:pt>
                <c:pt idx="3627">
                  <c:v>32.299999999999997</c:v>
                </c:pt>
                <c:pt idx="3628">
                  <c:v>36.1</c:v>
                </c:pt>
                <c:pt idx="3629">
                  <c:v>34.199999999999996</c:v>
                </c:pt>
                <c:pt idx="3630">
                  <c:v>35.15</c:v>
                </c:pt>
                <c:pt idx="3631">
                  <c:v>36.1</c:v>
                </c:pt>
                <c:pt idx="3632">
                  <c:v>36.1</c:v>
                </c:pt>
                <c:pt idx="3633">
                  <c:v>35.15</c:v>
                </c:pt>
                <c:pt idx="3634">
                  <c:v>36.1</c:v>
                </c:pt>
                <c:pt idx="3635">
                  <c:v>37.049999999999997</c:v>
                </c:pt>
                <c:pt idx="3636">
                  <c:v>36.1</c:v>
                </c:pt>
                <c:pt idx="3637">
                  <c:v>34.199999999999996</c:v>
                </c:pt>
                <c:pt idx="3638">
                  <c:v>34.847999999999999</c:v>
                </c:pt>
                <c:pt idx="3639">
                  <c:v>36.783999999999999</c:v>
                </c:pt>
                <c:pt idx="3640">
                  <c:v>37.751999999999995</c:v>
                </c:pt>
                <c:pt idx="3641">
                  <c:v>38.72</c:v>
                </c:pt>
                <c:pt idx="3642">
                  <c:v>37.751999999999995</c:v>
                </c:pt>
                <c:pt idx="3643">
                  <c:v>35.15</c:v>
                </c:pt>
                <c:pt idx="3644">
                  <c:v>34.199999999999996</c:v>
                </c:pt>
                <c:pt idx="3645">
                  <c:v>34.199999999999996</c:v>
                </c:pt>
                <c:pt idx="3646">
                  <c:v>34.199999999999996</c:v>
                </c:pt>
                <c:pt idx="3647">
                  <c:v>35.15</c:v>
                </c:pt>
                <c:pt idx="3648">
                  <c:v>34.199999999999996</c:v>
                </c:pt>
                <c:pt idx="3649">
                  <c:v>33.25</c:v>
                </c:pt>
                <c:pt idx="3650">
                  <c:v>32.299999999999997</c:v>
                </c:pt>
                <c:pt idx="3651">
                  <c:v>31.349999999999998</c:v>
                </c:pt>
                <c:pt idx="3652">
                  <c:v>32.299999999999997</c:v>
                </c:pt>
                <c:pt idx="3653">
                  <c:v>33.25</c:v>
                </c:pt>
                <c:pt idx="3654">
                  <c:v>37.049999999999997</c:v>
                </c:pt>
                <c:pt idx="3655">
                  <c:v>40.85</c:v>
                </c:pt>
                <c:pt idx="3656">
                  <c:v>38.949999999999996</c:v>
                </c:pt>
                <c:pt idx="3657">
                  <c:v>37.049999999999997</c:v>
                </c:pt>
                <c:pt idx="3658">
                  <c:v>38.949999999999996</c:v>
                </c:pt>
                <c:pt idx="3659">
                  <c:v>39.9</c:v>
                </c:pt>
                <c:pt idx="3660">
                  <c:v>40.655999999999999</c:v>
                </c:pt>
                <c:pt idx="3661">
                  <c:v>39.688000000000002</c:v>
                </c:pt>
                <c:pt idx="3662">
                  <c:v>39.688000000000002</c:v>
                </c:pt>
                <c:pt idx="3663">
                  <c:v>39.688000000000002</c:v>
                </c:pt>
                <c:pt idx="3664">
                  <c:v>38.72</c:v>
                </c:pt>
                <c:pt idx="3665">
                  <c:v>37.751999999999995</c:v>
                </c:pt>
                <c:pt idx="3666">
                  <c:v>37.751999999999995</c:v>
                </c:pt>
                <c:pt idx="3667">
                  <c:v>37.049999999999997</c:v>
                </c:pt>
                <c:pt idx="3668">
                  <c:v>37.049999999999997</c:v>
                </c:pt>
                <c:pt idx="3669">
                  <c:v>34.199999999999996</c:v>
                </c:pt>
                <c:pt idx="3670">
                  <c:v>30.4</c:v>
                </c:pt>
                <c:pt idx="3671">
                  <c:v>28.5</c:v>
                </c:pt>
                <c:pt idx="3672">
                  <c:v>28.5</c:v>
                </c:pt>
                <c:pt idx="3673">
                  <c:v>28.5</c:v>
                </c:pt>
                <c:pt idx="3674">
                  <c:v>24.7</c:v>
                </c:pt>
                <c:pt idx="3675">
                  <c:v>23.75</c:v>
                </c:pt>
                <c:pt idx="3676">
                  <c:v>23.75</c:v>
                </c:pt>
                <c:pt idx="3677">
                  <c:v>23.75</c:v>
                </c:pt>
                <c:pt idx="3678">
                  <c:v>30.4</c:v>
                </c:pt>
                <c:pt idx="3679">
                  <c:v>32.299999999999997</c:v>
                </c:pt>
                <c:pt idx="3680">
                  <c:v>35.816000000000003</c:v>
                </c:pt>
                <c:pt idx="3681">
                  <c:v>37.751999999999995</c:v>
                </c:pt>
                <c:pt idx="3682">
                  <c:v>37.751999999999995</c:v>
                </c:pt>
                <c:pt idx="3683">
                  <c:v>38.375999999999998</c:v>
                </c:pt>
                <c:pt idx="3684">
                  <c:v>40.344000000000001</c:v>
                </c:pt>
                <c:pt idx="3685">
                  <c:v>41.328000000000003</c:v>
                </c:pt>
                <c:pt idx="3686">
                  <c:v>42.311999999999998</c:v>
                </c:pt>
                <c:pt idx="3687">
                  <c:v>41.328000000000003</c:v>
                </c:pt>
                <c:pt idx="3688">
                  <c:v>37.391999999999996</c:v>
                </c:pt>
                <c:pt idx="3689">
                  <c:v>35.423999999999999</c:v>
                </c:pt>
                <c:pt idx="3690">
                  <c:v>36.408000000000001</c:v>
                </c:pt>
                <c:pt idx="3691">
                  <c:v>36.783999999999999</c:v>
                </c:pt>
                <c:pt idx="3692">
                  <c:v>35.816000000000003</c:v>
                </c:pt>
                <c:pt idx="3693">
                  <c:v>34.847999999999999</c:v>
                </c:pt>
                <c:pt idx="3694">
                  <c:v>32.299999999999997</c:v>
                </c:pt>
                <c:pt idx="3695">
                  <c:v>30.4</c:v>
                </c:pt>
                <c:pt idx="3696">
                  <c:v>30.4</c:v>
                </c:pt>
                <c:pt idx="3697">
                  <c:v>27.549999999999997</c:v>
                </c:pt>
                <c:pt idx="3698">
                  <c:v>25.65</c:v>
                </c:pt>
                <c:pt idx="3699">
                  <c:v>23.75</c:v>
                </c:pt>
                <c:pt idx="3700">
                  <c:v>20.327999999999999</c:v>
                </c:pt>
                <c:pt idx="3701">
                  <c:v>21.295999999999999</c:v>
                </c:pt>
                <c:pt idx="3702">
                  <c:v>28.071999999999999</c:v>
                </c:pt>
                <c:pt idx="3703">
                  <c:v>27.103999999999999</c:v>
                </c:pt>
                <c:pt idx="3704">
                  <c:v>36.783999999999999</c:v>
                </c:pt>
                <c:pt idx="3705">
                  <c:v>41.623999999999995</c:v>
                </c:pt>
                <c:pt idx="3706">
                  <c:v>41.623999999999995</c:v>
                </c:pt>
                <c:pt idx="3707">
                  <c:v>43.56</c:v>
                </c:pt>
                <c:pt idx="3708">
                  <c:v>47.231999999999999</c:v>
                </c:pt>
                <c:pt idx="3709">
                  <c:v>51.167999999999999</c:v>
                </c:pt>
                <c:pt idx="3710">
                  <c:v>53.135999999999996</c:v>
                </c:pt>
                <c:pt idx="3711">
                  <c:v>53.135999999999996</c:v>
                </c:pt>
                <c:pt idx="3712">
                  <c:v>51.167999999999999</c:v>
                </c:pt>
                <c:pt idx="3713">
                  <c:v>49.367999999999995</c:v>
                </c:pt>
                <c:pt idx="3714">
                  <c:v>50.183999999999997</c:v>
                </c:pt>
                <c:pt idx="3715">
                  <c:v>47.432000000000002</c:v>
                </c:pt>
                <c:pt idx="3716">
                  <c:v>45.495999999999995</c:v>
                </c:pt>
                <c:pt idx="3717">
                  <c:v>40.655999999999999</c:v>
                </c:pt>
                <c:pt idx="3718">
                  <c:v>39.688000000000002</c:v>
                </c:pt>
                <c:pt idx="3719">
                  <c:v>34.847999999999999</c:v>
                </c:pt>
                <c:pt idx="3720">
                  <c:v>32.911999999999999</c:v>
                </c:pt>
                <c:pt idx="3721">
                  <c:v>30.007999999999999</c:v>
                </c:pt>
                <c:pt idx="3722">
                  <c:v>28.071999999999999</c:v>
                </c:pt>
                <c:pt idx="3723">
                  <c:v>27.103999999999999</c:v>
                </c:pt>
                <c:pt idx="3724">
                  <c:v>24.2</c:v>
                </c:pt>
                <c:pt idx="3725">
                  <c:v>30.007999999999999</c:v>
                </c:pt>
                <c:pt idx="3726">
                  <c:v>37.751999999999995</c:v>
                </c:pt>
                <c:pt idx="3727">
                  <c:v>45.495999999999995</c:v>
                </c:pt>
                <c:pt idx="3728">
                  <c:v>44.527999999999999</c:v>
                </c:pt>
                <c:pt idx="3729">
                  <c:v>43.56</c:v>
                </c:pt>
                <c:pt idx="3730">
                  <c:v>43.295999999999999</c:v>
                </c:pt>
                <c:pt idx="3731">
                  <c:v>44.28</c:v>
                </c:pt>
                <c:pt idx="3732">
                  <c:v>43.56</c:v>
                </c:pt>
                <c:pt idx="3733">
                  <c:v>42.311999999999998</c:v>
                </c:pt>
                <c:pt idx="3734">
                  <c:v>40.344000000000001</c:v>
                </c:pt>
                <c:pt idx="3735">
                  <c:v>37.391999999999996</c:v>
                </c:pt>
                <c:pt idx="3736">
                  <c:v>35.816000000000003</c:v>
                </c:pt>
                <c:pt idx="3737">
                  <c:v>32.911999999999999</c:v>
                </c:pt>
                <c:pt idx="3738">
                  <c:v>27.103999999999999</c:v>
                </c:pt>
                <c:pt idx="3739">
                  <c:v>26.135999999999999</c:v>
                </c:pt>
                <c:pt idx="3740">
                  <c:v>23.231999999999999</c:v>
                </c:pt>
                <c:pt idx="3741">
                  <c:v>22.263999999999999</c:v>
                </c:pt>
                <c:pt idx="3742">
                  <c:v>21.295999999999999</c:v>
                </c:pt>
                <c:pt idx="3743">
                  <c:v>19</c:v>
                </c:pt>
                <c:pt idx="3744">
                  <c:v>19.95</c:v>
                </c:pt>
                <c:pt idx="3745">
                  <c:v>19.95</c:v>
                </c:pt>
                <c:pt idx="3746">
                  <c:v>20.9</c:v>
                </c:pt>
                <c:pt idx="3747">
                  <c:v>18.05</c:v>
                </c:pt>
                <c:pt idx="3748">
                  <c:v>19</c:v>
                </c:pt>
                <c:pt idx="3749">
                  <c:v>21.849999999999998</c:v>
                </c:pt>
                <c:pt idx="3750">
                  <c:v>21.849999999999998</c:v>
                </c:pt>
                <c:pt idx="3751">
                  <c:v>23.75</c:v>
                </c:pt>
                <c:pt idx="3752">
                  <c:v>23.75</c:v>
                </c:pt>
                <c:pt idx="3753">
                  <c:v>24.7</c:v>
                </c:pt>
                <c:pt idx="3754">
                  <c:v>27.549999999999997</c:v>
                </c:pt>
                <c:pt idx="3755">
                  <c:v>29.45</c:v>
                </c:pt>
                <c:pt idx="3756">
                  <c:v>32.299999999999997</c:v>
                </c:pt>
                <c:pt idx="3757">
                  <c:v>33.25</c:v>
                </c:pt>
                <c:pt idx="3758">
                  <c:v>34.199999999999996</c:v>
                </c:pt>
                <c:pt idx="3759">
                  <c:v>35.15</c:v>
                </c:pt>
                <c:pt idx="3760">
                  <c:v>33.25</c:v>
                </c:pt>
                <c:pt idx="3761">
                  <c:v>33.25</c:v>
                </c:pt>
                <c:pt idx="3762">
                  <c:v>32.299999999999997</c:v>
                </c:pt>
                <c:pt idx="3763">
                  <c:v>32.299999999999997</c:v>
                </c:pt>
                <c:pt idx="3764">
                  <c:v>32.299999999999997</c:v>
                </c:pt>
                <c:pt idx="3765">
                  <c:v>28.5</c:v>
                </c:pt>
                <c:pt idx="3766">
                  <c:v>25.65</c:v>
                </c:pt>
                <c:pt idx="3767">
                  <c:v>23.75</c:v>
                </c:pt>
                <c:pt idx="3768">
                  <c:v>24.7</c:v>
                </c:pt>
                <c:pt idx="3769">
                  <c:v>26.599999999999998</c:v>
                </c:pt>
                <c:pt idx="3770">
                  <c:v>31.349999999999998</c:v>
                </c:pt>
                <c:pt idx="3771">
                  <c:v>29.45</c:v>
                </c:pt>
                <c:pt idx="3772">
                  <c:v>29.45</c:v>
                </c:pt>
                <c:pt idx="3773">
                  <c:v>28.5</c:v>
                </c:pt>
                <c:pt idx="3774">
                  <c:v>33.25</c:v>
                </c:pt>
                <c:pt idx="3775">
                  <c:v>37.049999999999997</c:v>
                </c:pt>
                <c:pt idx="3776">
                  <c:v>38</c:v>
                </c:pt>
                <c:pt idx="3777">
                  <c:v>38</c:v>
                </c:pt>
                <c:pt idx="3778">
                  <c:v>37.049999999999997</c:v>
                </c:pt>
                <c:pt idx="3779">
                  <c:v>35.15</c:v>
                </c:pt>
                <c:pt idx="3780">
                  <c:v>34.199999999999996</c:v>
                </c:pt>
                <c:pt idx="3781">
                  <c:v>35.15</c:v>
                </c:pt>
                <c:pt idx="3782">
                  <c:v>35.15</c:v>
                </c:pt>
                <c:pt idx="3783">
                  <c:v>36.1</c:v>
                </c:pt>
                <c:pt idx="3784">
                  <c:v>35.816000000000003</c:v>
                </c:pt>
                <c:pt idx="3785">
                  <c:v>34.847999999999999</c:v>
                </c:pt>
                <c:pt idx="3786">
                  <c:v>34.199999999999996</c:v>
                </c:pt>
                <c:pt idx="3787">
                  <c:v>31.349999999999998</c:v>
                </c:pt>
                <c:pt idx="3788">
                  <c:v>30.4</c:v>
                </c:pt>
                <c:pt idx="3789">
                  <c:v>26.599999999999998</c:v>
                </c:pt>
                <c:pt idx="3790">
                  <c:v>27.549999999999997</c:v>
                </c:pt>
                <c:pt idx="3791">
                  <c:v>34.199999999999996</c:v>
                </c:pt>
                <c:pt idx="3792">
                  <c:v>34.199999999999996</c:v>
                </c:pt>
                <c:pt idx="3793">
                  <c:v>33.25</c:v>
                </c:pt>
                <c:pt idx="3794">
                  <c:v>32.299999999999997</c:v>
                </c:pt>
                <c:pt idx="3795">
                  <c:v>32.299999999999997</c:v>
                </c:pt>
                <c:pt idx="3796">
                  <c:v>33.25</c:v>
                </c:pt>
                <c:pt idx="3797">
                  <c:v>33.25</c:v>
                </c:pt>
                <c:pt idx="3798">
                  <c:v>33.25</c:v>
                </c:pt>
                <c:pt idx="3799">
                  <c:v>35.15</c:v>
                </c:pt>
                <c:pt idx="3800">
                  <c:v>35.15</c:v>
                </c:pt>
                <c:pt idx="3801">
                  <c:v>36.1</c:v>
                </c:pt>
                <c:pt idx="3802">
                  <c:v>38.949999999999996</c:v>
                </c:pt>
                <c:pt idx="3803">
                  <c:v>38</c:v>
                </c:pt>
                <c:pt idx="3804">
                  <c:v>37.049999999999997</c:v>
                </c:pt>
                <c:pt idx="3805">
                  <c:v>37.049999999999997</c:v>
                </c:pt>
                <c:pt idx="3806">
                  <c:v>38</c:v>
                </c:pt>
                <c:pt idx="3807">
                  <c:v>37.049999999999997</c:v>
                </c:pt>
                <c:pt idx="3808">
                  <c:v>36.1</c:v>
                </c:pt>
                <c:pt idx="3809">
                  <c:v>36.1</c:v>
                </c:pt>
                <c:pt idx="3810">
                  <c:v>35.15</c:v>
                </c:pt>
                <c:pt idx="3811">
                  <c:v>36.1</c:v>
                </c:pt>
                <c:pt idx="3812">
                  <c:v>37.049999999999997</c:v>
                </c:pt>
                <c:pt idx="3813">
                  <c:v>37.049999999999997</c:v>
                </c:pt>
                <c:pt idx="3814">
                  <c:v>38</c:v>
                </c:pt>
                <c:pt idx="3815">
                  <c:v>38</c:v>
                </c:pt>
                <c:pt idx="3816">
                  <c:v>37.049999999999997</c:v>
                </c:pt>
                <c:pt idx="3817">
                  <c:v>36.1</c:v>
                </c:pt>
                <c:pt idx="3818">
                  <c:v>35.15</c:v>
                </c:pt>
                <c:pt idx="3819">
                  <c:v>36.1</c:v>
                </c:pt>
                <c:pt idx="3820">
                  <c:v>37.049999999999997</c:v>
                </c:pt>
                <c:pt idx="3821">
                  <c:v>36.1</c:v>
                </c:pt>
                <c:pt idx="3822">
                  <c:v>37.049999999999997</c:v>
                </c:pt>
                <c:pt idx="3823">
                  <c:v>36.1</c:v>
                </c:pt>
                <c:pt idx="3824">
                  <c:v>36.1</c:v>
                </c:pt>
                <c:pt idx="3825">
                  <c:v>36.1</c:v>
                </c:pt>
                <c:pt idx="3826">
                  <c:v>37.049999999999997</c:v>
                </c:pt>
                <c:pt idx="3827">
                  <c:v>37.049999999999997</c:v>
                </c:pt>
                <c:pt idx="3828">
                  <c:v>38</c:v>
                </c:pt>
                <c:pt idx="3829">
                  <c:v>38</c:v>
                </c:pt>
                <c:pt idx="3830">
                  <c:v>38</c:v>
                </c:pt>
                <c:pt idx="3831">
                  <c:v>38</c:v>
                </c:pt>
                <c:pt idx="3832">
                  <c:v>37.049999999999997</c:v>
                </c:pt>
                <c:pt idx="3833">
                  <c:v>36.1</c:v>
                </c:pt>
                <c:pt idx="3834">
                  <c:v>35.15</c:v>
                </c:pt>
                <c:pt idx="3835">
                  <c:v>35.15</c:v>
                </c:pt>
                <c:pt idx="3836">
                  <c:v>32.690000000000005</c:v>
                </c:pt>
                <c:pt idx="3837">
                  <c:v>31.756</c:v>
                </c:pt>
                <c:pt idx="3838">
                  <c:v>32.690000000000005</c:v>
                </c:pt>
                <c:pt idx="3839">
                  <c:v>34.558</c:v>
                </c:pt>
                <c:pt idx="3840">
                  <c:v>35.492000000000004</c:v>
                </c:pt>
                <c:pt idx="3841">
                  <c:v>31.756</c:v>
                </c:pt>
                <c:pt idx="3842">
                  <c:v>32.690000000000005</c:v>
                </c:pt>
                <c:pt idx="3843">
                  <c:v>32.690000000000005</c:v>
                </c:pt>
                <c:pt idx="3844">
                  <c:v>30.822000000000003</c:v>
                </c:pt>
                <c:pt idx="3845">
                  <c:v>31.756</c:v>
                </c:pt>
                <c:pt idx="3846">
                  <c:v>31.756</c:v>
                </c:pt>
                <c:pt idx="3847">
                  <c:v>32.690000000000005</c:v>
                </c:pt>
                <c:pt idx="3848">
                  <c:v>34.558</c:v>
                </c:pt>
                <c:pt idx="3849">
                  <c:v>34.199999999999996</c:v>
                </c:pt>
                <c:pt idx="3850">
                  <c:v>34.199999999999996</c:v>
                </c:pt>
                <c:pt idx="3851">
                  <c:v>34.199999999999996</c:v>
                </c:pt>
                <c:pt idx="3852">
                  <c:v>34.199999999999996</c:v>
                </c:pt>
                <c:pt idx="3853">
                  <c:v>34.199999999999996</c:v>
                </c:pt>
                <c:pt idx="3854">
                  <c:v>34.199999999999996</c:v>
                </c:pt>
                <c:pt idx="3855">
                  <c:v>35.816000000000003</c:v>
                </c:pt>
                <c:pt idx="3856">
                  <c:v>35.15</c:v>
                </c:pt>
                <c:pt idx="3857">
                  <c:v>34.199999999999996</c:v>
                </c:pt>
                <c:pt idx="3858">
                  <c:v>33.25</c:v>
                </c:pt>
                <c:pt idx="3859">
                  <c:v>30.4</c:v>
                </c:pt>
                <c:pt idx="3860">
                  <c:v>27.549999999999997</c:v>
                </c:pt>
                <c:pt idx="3861">
                  <c:v>29.45</c:v>
                </c:pt>
                <c:pt idx="3862">
                  <c:v>27.549999999999997</c:v>
                </c:pt>
                <c:pt idx="3863">
                  <c:v>28.5</c:v>
                </c:pt>
                <c:pt idx="3864">
                  <c:v>30.4</c:v>
                </c:pt>
                <c:pt idx="3865">
                  <c:v>36.1</c:v>
                </c:pt>
                <c:pt idx="3866">
                  <c:v>34.199999999999996</c:v>
                </c:pt>
                <c:pt idx="3867">
                  <c:v>30.4</c:v>
                </c:pt>
                <c:pt idx="3868">
                  <c:v>33.25</c:v>
                </c:pt>
                <c:pt idx="3869">
                  <c:v>36.1</c:v>
                </c:pt>
                <c:pt idx="3870">
                  <c:v>38</c:v>
                </c:pt>
                <c:pt idx="3871">
                  <c:v>38</c:v>
                </c:pt>
                <c:pt idx="3872">
                  <c:v>36.1</c:v>
                </c:pt>
                <c:pt idx="3873">
                  <c:v>34.199999999999996</c:v>
                </c:pt>
                <c:pt idx="3874">
                  <c:v>31.349999999999998</c:v>
                </c:pt>
                <c:pt idx="3875">
                  <c:v>24.7</c:v>
                </c:pt>
                <c:pt idx="3876">
                  <c:v>23.75</c:v>
                </c:pt>
                <c:pt idx="3877">
                  <c:v>24.7</c:v>
                </c:pt>
                <c:pt idx="3878">
                  <c:v>25.65</c:v>
                </c:pt>
                <c:pt idx="3879">
                  <c:v>26.599999999999998</c:v>
                </c:pt>
                <c:pt idx="3880">
                  <c:v>27.549999999999997</c:v>
                </c:pt>
                <c:pt idx="3881">
                  <c:v>28.5</c:v>
                </c:pt>
                <c:pt idx="3882">
                  <c:v>31.349999999999998</c:v>
                </c:pt>
                <c:pt idx="3883">
                  <c:v>34.199999999999996</c:v>
                </c:pt>
                <c:pt idx="3884">
                  <c:v>36.1</c:v>
                </c:pt>
                <c:pt idx="3885">
                  <c:v>37.049999999999997</c:v>
                </c:pt>
                <c:pt idx="3886">
                  <c:v>33.25</c:v>
                </c:pt>
                <c:pt idx="3887">
                  <c:v>32.690000000000005</c:v>
                </c:pt>
                <c:pt idx="3888">
                  <c:v>32.690000000000005</c:v>
                </c:pt>
                <c:pt idx="3889">
                  <c:v>33.624000000000002</c:v>
                </c:pt>
                <c:pt idx="3890">
                  <c:v>33.624000000000002</c:v>
                </c:pt>
                <c:pt idx="3891">
                  <c:v>33.624000000000002</c:v>
                </c:pt>
                <c:pt idx="3892">
                  <c:v>32.690000000000005</c:v>
                </c:pt>
                <c:pt idx="3893">
                  <c:v>32.690000000000005</c:v>
                </c:pt>
                <c:pt idx="3894">
                  <c:v>32.690000000000005</c:v>
                </c:pt>
                <c:pt idx="3895">
                  <c:v>33.624000000000002</c:v>
                </c:pt>
                <c:pt idx="3896">
                  <c:v>34.199999999999996</c:v>
                </c:pt>
                <c:pt idx="3897">
                  <c:v>33.25</c:v>
                </c:pt>
                <c:pt idx="3898">
                  <c:v>33.25</c:v>
                </c:pt>
                <c:pt idx="3899">
                  <c:v>33.25</c:v>
                </c:pt>
                <c:pt idx="3900">
                  <c:v>32.299999999999997</c:v>
                </c:pt>
                <c:pt idx="3901">
                  <c:v>32.299999999999997</c:v>
                </c:pt>
                <c:pt idx="3902">
                  <c:v>32.299999999999997</c:v>
                </c:pt>
                <c:pt idx="3903">
                  <c:v>32.299999999999997</c:v>
                </c:pt>
                <c:pt idx="3904">
                  <c:v>32.299999999999997</c:v>
                </c:pt>
                <c:pt idx="3905">
                  <c:v>32.299999999999997</c:v>
                </c:pt>
                <c:pt idx="3906">
                  <c:v>32.299999999999997</c:v>
                </c:pt>
                <c:pt idx="3907">
                  <c:v>32.299999999999997</c:v>
                </c:pt>
                <c:pt idx="3908">
                  <c:v>30.4</c:v>
                </c:pt>
                <c:pt idx="3909">
                  <c:v>28.5</c:v>
                </c:pt>
                <c:pt idx="3910">
                  <c:v>25.65</c:v>
                </c:pt>
                <c:pt idx="3911">
                  <c:v>21.849999999999998</c:v>
                </c:pt>
                <c:pt idx="3912">
                  <c:v>21.849999999999998</c:v>
                </c:pt>
                <c:pt idx="3913">
                  <c:v>20.548000000000002</c:v>
                </c:pt>
                <c:pt idx="3914">
                  <c:v>18.68</c:v>
                </c:pt>
                <c:pt idx="3915">
                  <c:v>16.812000000000001</c:v>
                </c:pt>
                <c:pt idx="3916">
                  <c:v>20.548000000000002</c:v>
                </c:pt>
                <c:pt idx="3917">
                  <c:v>23.75</c:v>
                </c:pt>
                <c:pt idx="3918">
                  <c:v>22.799999999999997</c:v>
                </c:pt>
                <c:pt idx="3919">
                  <c:v>25.65</c:v>
                </c:pt>
                <c:pt idx="3920">
                  <c:v>27.549999999999997</c:v>
                </c:pt>
                <c:pt idx="3921">
                  <c:v>29.45</c:v>
                </c:pt>
                <c:pt idx="3922">
                  <c:v>28.5</c:v>
                </c:pt>
                <c:pt idx="3923">
                  <c:v>27.549999999999997</c:v>
                </c:pt>
                <c:pt idx="3924">
                  <c:v>27.549999999999997</c:v>
                </c:pt>
                <c:pt idx="3925">
                  <c:v>28.5</c:v>
                </c:pt>
                <c:pt idx="3926">
                  <c:v>27.549999999999997</c:v>
                </c:pt>
                <c:pt idx="3927">
                  <c:v>28.5</c:v>
                </c:pt>
                <c:pt idx="3928">
                  <c:v>30.4</c:v>
                </c:pt>
                <c:pt idx="3929">
                  <c:v>33.25</c:v>
                </c:pt>
                <c:pt idx="3930">
                  <c:v>33.25</c:v>
                </c:pt>
                <c:pt idx="3931">
                  <c:v>32.299999999999997</c:v>
                </c:pt>
                <c:pt idx="3932">
                  <c:v>30.4</c:v>
                </c:pt>
                <c:pt idx="3933">
                  <c:v>30.4</c:v>
                </c:pt>
                <c:pt idx="3934">
                  <c:v>29.888000000000002</c:v>
                </c:pt>
                <c:pt idx="3935">
                  <c:v>28.954000000000001</c:v>
                </c:pt>
                <c:pt idx="3936">
                  <c:v>28.954000000000001</c:v>
                </c:pt>
                <c:pt idx="3937">
                  <c:v>26.152000000000001</c:v>
                </c:pt>
                <c:pt idx="3938">
                  <c:v>25.218</c:v>
                </c:pt>
                <c:pt idx="3939">
                  <c:v>26.152000000000001</c:v>
                </c:pt>
                <c:pt idx="3940">
                  <c:v>27.086000000000002</c:v>
                </c:pt>
                <c:pt idx="3941">
                  <c:v>28.020000000000003</c:v>
                </c:pt>
                <c:pt idx="3942">
                  <c:v>33.624000000000002</c:v>
                </c:pt>
                <c:pt idx="3943">
                  <c:v>32.690000000000005</c:v>
                </c:pt>
                <c:pt idx="3944">
                  <c:v>31.756</c:v>
                </c:pt>
                <c:pt idx="3945">
                  <c:v>31.756</c:v>
                </c:pt>
                <c:pt idx="3946">
                  <c:v>33.25</c:v>
                </c:pt>
                <c:pt idx="3947">
                  <c:v>32.299999999999997</c:v>
                </c:pt>
                <c:pt idx="3948">
                  <c:v>32.299999999999997</c:v>
                </c:pt>
                <c:pt idx="3949">
                  <c:v>32.299999999999997</c:v>
                </c:pt>
                <c:pt idx="3950">
                  <c:v>33.25</c:v>
                </c:pt>
                <c:pt idx="3951">
                  <c:v>33.25</c:v>
                </c:pt>
                <c:pt idx="3952">
                  <c:v>32.299999999999997</c:v>
                </c:pt>
                <c:pt idx="3953">
                  <c:v>32.299999999999997</c:v>
                </c:pt>
                <c:pt idx="3954">
                  <c:v>31.349999999999998</c:v>
                </c:pt>
                <c:pt idx="3955">
                  <c:v>29.45</c:v>
                </c:pt>
                <c:pt idx="3956">
                  <c:v>27.549999999999997</c:v>
                </c:pt>
                <c:pt idx="3957">
                  <c:v>25.65</c:v>
                </c:pt>
                <c:pt idx="3958">
                  <c:v>25.65</c:v>
                </c:pt>
                <c:pt idx="3959">
                  <c:v>22.799999999999997</c:v>
                </c:pt>
                <c:pt idx="3960">
                  <c:v>19.95</c:v>
                </c:pt>
                <c:pt idx="3961">
                  <c:v>19</c:v>
                </c:pt>
                <c:pt idx="3962">
                  <c:v>17.099999999999998</c:v>
                </c:pt>
                <c:pt idx="3963">
                  <c:v>14.010000000000002</c:v>
                </c:pt>
                <c:pt idx="3964">
                  <c:v>15.2</c:v>
                </c:pt>
                <c:pt idx="3965">
                  <c:v>15.2</c:v>
                </c:pt>
                <c:pt idx="3966">
                  <c:v>20.9</c:v>
                </c:pt>
                <c:pt idx="3967">
                  <c:v>23.75</c:v>
                </c:pt>
                <c:pt idx="3968">
                  <c:v>23.75</c:v>
                </c:pt>
                <c:pt idx="3969">
                  <c:v>28.5</c:v>
                </c:pt>
                <c:pt idx="3970">
                  <c:v>30.975999999999999</c:v>
                </c:pt>
                <c:pt idx="3971">
                  <c:v>30.975999999999999</c:v>
                </c:pt>
                <c:pt idx="3972">
                  <c:v>30.975999999999999</c:v>
                </c:pt>
                <c:pt idx="3973">
                  <c:v>30.007999999999999</c:v>
                </c:pt>
                <c:pt idx="3974">
                  <c:v>29.04</c:v>
                </c:pt>
                <c:pt idx="3975">
                  <c:v>29.04</c:v>
                </c:pt>
                <c:pt idx="3976">
                  <c:v>27.103999999999999</c:v>
                </c:pt>
                <c:pt idx="3977">
                  <c:v>27.103999999999999</c:v>
                </c:pt>
                <c:pt idx="3978">
                  <c:v>26.135999999999999</c:v>
                </c:pt>
                <c:pt idx="3979">
                  <c:v>25.167999999999999</c:v>
                </c:pt>
                <c:pt idx="3980">
                  <c:v>22.799999999999997</c:v>
                </c:pt>
                <c:pt idx="3981">
                  <c:v>19.95</c:v>
                </c:pt>
                <c:pt idx="3982">
                  <c:v>19</c:v>
                </c:pt>
                <c:pt idx="3983">
                  <c:v>16.149999999999999</c:v>
                </c:pt>
                <c:pt idx="3984">
                  <c:v>17.099999999999998</c:v>
                </c:pt>
                <c:pt idx="3985">
                  <c:v>16.149999999999999</c:v>
                </c:pt>
                <c:pt idx="3986">
                  <c:v>15.2</c:v>
                </c:pt>
                <c:pt idx="3987">
                  <c:v>16.149999999999999</c:v>
                </c:pt>
                <c:pt idx="3988">
                  <c:v>16.149999999999999</c:v>
                </c:pt>
                <c:pt idx="3989">
                  <c:v>17.099999999999998</c:v>
                </c:pt>
                <c:pt idx="3990">
                  <c:v>18.05</c:v>
                </c:pt>
                <c:pt idx="3991">
                  <c:v>20.327999999999999</c:v>
                </c:pt>
                <c:pt idx="3992">
                  <c:v>20.327999999999999</c:v>
                </c:pt>
                <c:pt idx="3993">
                  <c:v>20.327999999999999</c:v>
                </c:pt>
                <c:pt idx="3994">
                  <c:v>20.327999999999999</c:v>
                </c:pt>
                <c:pt idx="3995">
                  <c:v>21.295999999999999</c:v>
                </c:pt>
                <c:pt idx="3996">
                  <c:v>21.295999999999999</c:v>
                </c:pt>
                <c:pt idx="3997">
                  <c:v>21.295999999999999</c:v>
                </c:pt>
                <c:pt idx="3998">
                  <c:v>20.327999999999999</c:v>
                </c:pt>
                <c:pt idx="3999">
                  <c:v>20.327999999999999</c:v>
                </c:pt>
                <c:pt idx="4000">
                  <c:v>20.327999999999999</c:v>
                </c:pt>
                <c:pt idx="4001">
                  <c:v>19.36</c:v>
                </c:pt>
                <c:pt idx="4002">
                  <c:v>19.36</c:v>
                </c:pt>
                <c:pt idx="4003">
                  <c:v>18.391999999999999</c:v>
                </c:pt>
                <c:pt idx="4004">
                  <c:v>17.423999999999999</c:v>
                </c:pt>
                <c:pt idx="4005">
                  <c:v>15.488</c:v>
                </c:pt>
                <c:pt idx="4006">
                  <c:v>13.552</c:v>
                </c:pt>
                <c:pt idx="4007">
                  <c:v>13.552</c:v>
                </c:pt>
                <c:pt idx="4008">
                  <c:v>11.616</c:v>
                </c:pt>
                <c:pt idx="4009">
                  <c:v>11.616</c:v>
                </c:pt>
                <c:pt idx="4010">
                  <c:v>11.616</c:v>
                </c:pt>
                <c:pt idx="4011">
                  <c:v>11.616</c:v>
                </c:pt>
                <c:pt idx="4012">
                  <c:v>10.648</c:v>
                </c:pt>
                <c:pt idx="4013">
                  <c:v>11.616</c:v>
                </c:pt>
                <c:pt idx="4014">
                  <c:v>16.456</c:v>
                </c:pt>
                <c:pt idx="4015">
                  <c:v>17.423999999999999</c:v>
                </c:pt>
                <c:pt idx="4016">
                  <c:v>18.391999999999999</c:v>
                </c:pt>
                <c:pt idx="4017">
                  <c:v>20.327999999999999</c:v>
                </c:pt>
                <c:pt idx="4018">
                  <c:v>21.295999999999999</c:v>
                </c:pt>
                <c:pt idx="4019">
                  <c:v>23.231999999999999</c:v>
                </c:pt>
                <c:pt idx="4020">
                  <c:v>23.616</c:v>
                </c:pt>
                <c:pt idx="4021">
                  <c:v>23.616</c:v>
                </c:pt>
                <c:pt idx="4022">
                  <c:v>23.616</c:v>
                </c:pt>
                <c:pt idx="4023">
                  <c:v>24.6</c:v>
                </c:pt>
                <c:pt idx="4024">
                  <c:v>25.584</c:v>
                </c:pt>
                <c:pt idx="4025">
                  <c:v>26.567999999999998</c:v>
                </c:pt>
                <c:pt idx="4026">
                  <c:v>29.04</c:v>
                </c:pt>
                <c:pt idx="4027">
                  <c:v>30.007999999999999</c:v>
                </c:pt>
                <c:pt idx="4028">
                  <c:v>30.007999999999999</c:v>
                </c:pt>
                <c:pt idx="4029">
                  <c:v>29.04</c:v>
                </c:pt>
                <c:pt idx="4030">
                  <c:v>28.5</c:v>
                </c:pt>
                <c:pt idx="4031">
                  <c:v>28.5</c:v>
                </c:pt>
                <c:pt idx="4032">
                  <c:v>29.45</c:v>
                </c:pt>
                <c:pt idx="4033">
                  <c:v>29.45</c:v>
                </c:pt>
                <c:pt idx="4034">
                  <c:v>27.549999999999997</c:v>
                </c:pt>
                <c:pt idx="4035">
                  <c:v>23.75</c:v>
                </c:pt>
                <c:pt idx="4036">
                  <c:v>23.75</c:v>
                </c:pt>
                <c:pt idx="4037">
                  <c:v>26.599999999999998</c:v>
                </c:pt>
                <c:pt idx="4038">
                  <c:v>28.5</c:v>
                </c:pt>
                <c:pt idx="4039">
                  <c:v>28.5</c:v>
                </c:pt>
                <c:pt idx="4040">
                  <c:v>28.5</c:v>
                </c:pt>
                <c:pt idx="4041">
                  <c:v>29.45</c:v>
                </c:pt>
                <c:pt idx="4042">
                  <c:v>30.4</c:v>
                </c:pt>
                <c:pt idx="4043">
                  <c:v>30.4</c:v>
                </c:pt>
                <c:pt idx="4044">
                  <c:v>31.943999999999999</c:v>
                </c:pt>
                <c:pt idx="4045">
                  <c:v>32.911999999999999</c:v>
                </c:pt>
                <c:pt idx="4046">
                  <c:v>33.879999999999995</c:v>
                </c:pt>
                <c:pt idx="4047">
                  <c:v>31.943999999999999</c:v>
                </c:pt>
                <c:pt idx="4048">
                  <c:v>31.943999999999999</c:v>
                </c:pt>
                <c:pt idx="4049">
                  <c:v>30.4</c:v>
                </c:pt>
                <c:pt idx="4050">
                  <c:v>30.4</c:v>
                </c:pt>
                <c:pt idx="4051">
                  <c:v>30.4</c:v>
                </c:pt>
                <c:pt idx="4052">
                  <c:v>29.888000000000002</c:v>
                </c:pt>
                <c:pt idx="4053">
                  <c:v>29.888000000000002</c:v>
                </c:pt>
                <c:pt idx="4054">
                  <c:v>28.954000000000001</c:v>
                </c:pt>
                <c:pt idx="4055">
                  <c:v>28.954000000000001</c:v>
                </c:pt>
                <c:pt idx="4056">
                  <c:v>29.888000000000002</c:v>
                </c:pt>
                <c:pt idx="4057">
                  <c:v>29.888000000000002</c:v>
                </c:pt>
                <c:pt idx="4058">
                  <c:v>30.822000000000003</c:v>
                </c:pt>
                <c:pt idx="4059">
                  <c:v>31.756</c:v>
                </c:pt>
                <c:pt idx="4060">
                  <c:v>32.690000000000005</c:v>
                </c:pt>
                <c:pt idx="4061">
                  <c:v>32.690000000000005</c:v>
                </c:pt>
                <c:pt idx="4062">
                  <c:v>33.624000000000002</c:v>
                </c:pt>
                <c:pt idx="4063">
                  <c:v>33.624000000000002</c:v>
                </c:pt>
                <c:pt idx="4064">
                  <c:v>33.624000000000002</c:v>
                </c:pt>
                <c:pt idx="4065">
                  <c:v>33.624000000000002</c:v>
                </c:pt>
                <c:pt idx="4066">
                  <c:v>33.624000000000002</c:v>
                </c:pt>
                <c:pt idx="4067">
                  <c:v>33.25</c:v>
                </c:pt>
                <c:pt idx="4068">
                  <c:v>34.199999999999996</c:v>
                </c:pt>
                <c:pt idx="4069">
                  <c:v>34.199999999999996</c:v>
                </c:pt>
                <c:pt idx="4070">
                  <c:v>34.199999999999996</c:v>
                </c:pt>
                <c:pt idx="4071">
                  <c:v>34.199999999999996</c:v>
                </c:pt>
                <c:pt idx="4072">
                  <c:v>33.25</c:v>
                </c:pt>
                <c:pt idx="4073">
                  <c:v>32.299999999999997</c:v>
                </c:pt>
                <c:pt idx="4074">
                  <c:v>31.349999999999998</c:v>
                </c:pt>
                <c:pt idx="4075">
                  <c:v>32.299999999999997</c:v>
                </c:pt>
                <c:pt idx="4076">
                  <c:v>30.822000000000003</c:v>
                </c:pt>
                <c:pt idx="4077">
                  <c:v>29.888000000000002</c:v>
                </c:pt>
                <c:pt idx="4078">
                  <c:v>28.020000000000003</c:v>
                </c:pt>
                <c:pt idx="4079">
                  <c:v>28.954000000000001</c:v>
                </c:pt>
                <c:pt idx="4080">
                  <c:v>28.954000000000001</c:v>
                </c:pt>
                <c:pt idx="4081">
                  <c:v>28.954000000000001</c:v>
                </c:pt>
                <c:pt idx="4082">
                  <c:v>28.954000000000001</c:v>
                </c:pt>
                <c:pt idx="4083">
                  <c:v>30.822000000000003</c:v>
                </c:pt>
                <c:pt idx="4084">
                  <c:v>29.888000000000002</c:v>
                </c:pt>
                <c:pt idx="4085">
                  <c:v>30.4</c:v>
                </c:pt>
                <c:pt idx="4086">
                  <c:v>30.4</c:v>
                </c:pt>
                <c:pt idx="4087">
                  <c:v>26.599999999999998</c:v>
                </c:pt>
                <c:pt idx="4088">
                  <c:v>25.65</c:v>
                </c:pt>
                <c:pt idx="4089">
                  <c:v>24.7</c:v>
                </c:pt>
                <c:pt idx="4090">
                  <c:v>23.75</c:v>
                </c:pt>
                <c:pt idx="4091">
                  <c:v>24.2</c:v>
                </c:pt>
                <c:pt idx="4092">
                  <c:v>22.263999999999999</c:v>
                </c:pt>
                <c:pt idx="4093">
                  <c:v>22.263999999999999</c:v>
                </c:pt>
                <c:pt idx="4094">
                  <c:v>23.231999999999999</c:v>
                </c:pt>
                <c:pt idx="4095">
                  <c:v>24.2</c:v>
                </c:pt>
                <c:pt idx="4096">
                  <c:v>25.167999999999999</c:v>
                </c:pt>
                <c:pt idx="4097">
                  <c:v>24.2</c:v>
                </c:pt>
                <c:pt idx="4098">
                  <c:v>24.2</c:v>
                </c:pt>
                <c:pt idx="4099">
                  <c:v>24.2</c:v>
                </c:pt>
                <c:pt idx="4100">
                  <c:v>24.2</c:v>
                </c:pt>
                <c:pt idx="4101">
                  <c:v>23.231999999999999</c:v>
                </c:pt>
                <c:pt idx="4102">
                  <c:v>22.799999999999997</c:v>
                </c:pt>
                <c:pt idx="4103">
                  <c:v>22.799999999999997</c:v>
                </c:pt>
                <c:pt idx="4104">
                  <c:v>22.799999999999997</c:v>
                </c:pt>
                <c:pt idx="4105">
                  <c:v>23.75</c:v>
                </c:pt>
                <c:pt idx="4106">
                  <c:v>22.799999999999997</c:v>
                </c:pt>
                <c:pt idx="4107">
                  <c:v>20.9</c:v>
                </c:pt>
                <c:pt idx="4108">
                  <c:v>21.849999999999998</c:v>
                </c:pt>
                <c:pt idx="4109">
                  <c:v>21.849999999999998</c:v>
                </c:pt>
                <c:pt idx="4110">
                  <c:v>20.9</c:v>
                </c:pt>
                <c:pt idx="4111">
                  <c:v>21.295999999999999</c:v>
                </c:pt>
                <c:pt idx="4112">
                  <c:v>21.295999999999999</c:v>
                </c:pt>
                <c:pt idx="4113">
                  <c:v>22.263999999999999</c:v>
                </c:pt>
                <c:pt idx="4114">
                  <c:v>23.231999999999999</c:v>
                </c:pt>
                <c:pt idx="4115">
                  <c:v>22.263999999999999</c:v>
                </c:pt>
                <c:pt idx="4116">
                  <c:v>22.263999999999999</c:v>
                </c:pt>
                <c:pt idx="4117">
                  <c:v>22.263999999999999</c:v>
                </c:pt>
                <c:pt idx="4118">
                  <c:v>21.295999999999999</c:v>
                </c:pt>
                <c:pt idx="4119">
                  <c:v>21.295999999999999</c:v>
                </c:pt>
                <c:pt idx="4120">
                  <c:v>21.295999999999999</c:v>
                </c:pt>
                <c:pt idx="4121">
                  <c:v>21.295999999999999</c:v>
                </c:pt>
                <c:pt idx="4122">
                  <c:v>22.263999999999999</c:v>
                </c:pt>
                <c:pt idx="4123">
                  <c:v>22.263999999999999</c:v>
                </c:pt>
                <c:pt idx="4124">
                  <c:v>20.327999999999999</c:v>
                </c:pt>
                <c:pt idx="4125">
                  <c:v>18.391999999999999</c:v>
                </c:pt>
                <c:pt idx="4126">
                  <c:v>17.423999999999999</c:v>
                </c:pt>
                <c:pt idx="4127">
                  <c:v>16.456</c:v>
                </c:pt>
                <c:pt idx="4128">
                  <c:v>13.552</c:v>
                </c:pt>
                <c:pt idx="4129">
                  <c:v>14.52</c:v>
                </c:pt>
                <c:pt idx="4130">
                  <c:v>18.05</c:v>
                </c:pt>
                <c:pt idx="4131">
                  <c:v>18.05</c:v>
                </c:pt>
                <c:pt idx="4132">
                  <c:v>18.391999999999999</c:v>
                </c:pt>
                <c:pt idx="4133">
                  <c:v>17.423999999999999</c:v>
                </c:pt>
                <c:pt idx="4134">
                  <c:v>17.423999999999999</c:v>
                </c:pt>
                <c:pt idx="4135">
                  <c:v>16.456</c:v>
                </c:pt>
                <c:pt idx="4136">
                  <c:v>17.712</c:v>
                </c:pt>
                <c:pt idx="4137">
                  <c:v>22.263999999999999</c:v>
                </c:pt>
                <c:pt idx="4138">
                  <c:v>27.552</c:v>
                </c:pt>
                <c:pt idx="4139">
                  <c:v>31.488</c:v>
                </c:pt>
                <c:pt idx="4140">
                  <c:v>35.423999999999999</c:v>
                </c:pt>
                <c:pt idx="4141">
                  <c:v>39.36</c:v>
                </c:pt>
                <c:pt idx="4142">
                  <c:v>36.408000000000001</c:v>
                </c:pt>
                <c:pt idx="4143">
                  <c:v>34.44</c:v>
                </c:pt>
                <c:pt idx="4144">
                  <c:v>31.488</c:v>
                </c:pt>
                <c:pt idx="4145">
                  <c:v>31.488</c:v>
                </c:pt>
                <c:pt idx="4146">
                  <c:v>29.52</c:v>
                </c:pt>
                <c:pt idx="4147">
                  <c:v>28.071999999999999</c:v>
                </c:pt>
                <c:pt idx="4148">
                  <c:v>29.04</c:v>
                </c:pt>
                <c:pt idx="4149">
                  <c:v>27.103999999999999</c:v>
                </c:pt>
                <c:pt idx="4150">
                  <c:v>23.231999999999999</c:v>
                </c:pt>
                <c:pt idx="4151">
                  <c:v>23.231999999999999</c:v>
                </c:pt>
                <c:pt idx="4152">
                  <c:v>22.263999999999999</c:v>
                </c:pt>
                <c:pt idx="4153">
                  <c:v>19.36</c:v>
                </c:pt>
                <c:pt idx="4154">
                  <c:v>19.36</c:v>
                </c:pt>
                <c:pt idx="4155">
                  <c:v>18.391999999999999</c:v>
                </c:pt>
                <c:pt idx="4156">
                  <c:v>19.36</c:v>
                </c:pt>
                <c:pt idx="4157">
                  <c:v>19.36</c:v>
                </c:pt>
                <c:pt idx="4158">
                  <c:v>23.231999999999999</c:v>
                </c:pt>
                <c:pt idx="4159">
                  <c:v>28.071999999999999</c:v>
                </c:pt>
                <c:pt idx="4160">
                  <c:v>28.071999999999999</c:v>
                </c:pt>
                <c:pt idx="4161">
                  <c:v>29.04</c:v>
                </c:pt>
                <c:pt idx="4162">
                  <c:v>30.007999999999999</c:v>
                </c:pt>
                <c:pt idx="4163">
                  <c:v>30.975999999999999</c:v>
                </c:pt>
                <c:pt idx="4164">
                  <c:v>32.472000000000001</c:v>
                </c:pt>
                <c:pt idx="4165">
                  <c:v>31.943999999999999</c:v>
                </c:pt>
                <c:pt idx="4166">
                  <c:v>30.975999999999999</c:v>
                </c:pt>
                <c:pt idx="4167">
                  <c:v>30.975999999999999</c:v>
                </c:pt>
                <c:pt idx="4168">
                  <c:v>30.975999999999999</c:v>
                </c:pt>
                <c:pt idx="4169">
                  <c:v>34.847999999999999</c:v>
                </c:pt>
                <c:pt idx="4170">
                  <c:v>36.783999999999999</c:v>
                </c:pt>
                <c:pt idx="4171">
                  <c:v>37.751999999999995</c:v>
                </c:pt>
                <c:pt idx="4172">
                  <c:v>33.25</c:v>
                </c:pt>
                <c:pt idx="4173">
                  <c:v>32.299999999999997</c:v>
                </c:pt>
                <c:pt idx="4174">
                  <c:v>31.349999999999998</c:v>
                </c:pt>
                <c:pt idx="4175">
                  <c:v>29.45</c:v>
                </c:pt>
                <c:pt idx="4176">
                  <c:v>25.65</c:v>
                </c:pt>
                <c:pt idx="4177">
                  <c:v>28.5</c:v>
                </c:pt>
                <c:pt idx="4178">
                  <c:v>30.4</c:v>
                </c:pt>
                <c:pt idx="4179">
                  <c:v>27.549999999999997</c:v>
                </c:pt>
                <c:pt idx="4180">
                  <c:v>31.349999999999998</c:v>
                </c:pt>
                <c:pt idx="4181">
                  <c:v>32.299999999999997</c:v>
                </c:pt>
                <c:pt idx="4182">
                  <c:v>32.299999999999997</c:v>
                </c:pt>
                <c:pt idx="4183">
                  <c:v>32.299999999999997</c:v>
                </c:pt>
                <c:pt idx="4184">
                  <c:v>33.25</c:v>
                </c:pt>
                <c:pt idx="4185">
                  <c:v>34.199999999999996</c:v>
                </c:pt>
                <c:pt idx="4186">
                  <c:v>34.199999999999996</c:v>
                </c:pt>
                <c:pt idx="4187">
                  <c:v>33.879999999999995</c:v>
                </c:pt>
                <c:pt idx="4188">
                  <c:v>33.879999999999995</c:v>
                </c:pt>
                <c:pt idx="4189">
                  <c:v>34.847999999999999</c:v>
                </c:pt>
                <c:pt idx="4190">
                  <c:v>34.847999999999999</c:v>
                </c:pt>
                <c:pt idx="4191">
                  <c:v>34.847999999999999</c:v>
                </c:pt>
                <c:pt idx="4192">
                  <c:v>32.911999999999999</c:v>
                </c:pt>
                <c:pt idx="4193">
                  <c:v>31.943999999999999</c:v>
                </c:pt>
                <c:pt idx="4194">
                  <c:v>30.975999999999999</c:v>
                </c:pt>
                <c:pt idx="4195">
                  <c:v>31.943999999999999</c:v>
                </c:pt>
                <c:pt idx="4196">
                  <c:v>31.349999999999998</c:v>
                </c:pt>
                <c:pt idx="4197">
                  <c:v>30.4</c:v>
                </c:pt>
                <c:pt idx="4198">
                  <c:v>30.4</c:v>
                </c:pt>
                <c:pt idx="4199">
                  <c:v>30.4</c:v>
                </c:pt>
                <c:pt idx="4200">
                  <c:v>30.4</c:v>
                </c:pt>
                <c:pt idx="4201">
                  <c:v>29.45</c:v>
                </c:pt>
                <c:pt idx="4202">
                  <c:v>30.4</c:v>
                </c:pt>
                <c:pt idx="4203">
                  <c:v>31.349999999999998</c:v>
                </c:pt>
                <c:pt idx="4204">
                  <c:v>30.4</c:v>
                </c:pt>
                <c:pt idx="4205">
                  <c:v>31.349999999999998</c:v>
                </c:pt>
                <c:pt idx="4206">
                  <c:v>32.299999999999997</c:v>
                </c:pt>
                <c:pt idx="4207">
                  <c:v>32.299999999999997</c:v>
                </c:pt>
                <c:pt idx="4208">
                  <c:v>32.299999999999997</c:v>
                </c:pt>
                <c:pt idx="4209">
                  <c:v>32.299999999999997</c:v>
                </c:pt>
                <c:pt idx="4210">
                  <c:v>32.911999999999999</c:v>
                </c:pt>
                <c:pt idx="4211">
                  <c:v>32.911999999999999</c:v>
                </c:pt>
                <c:pt idx="4212">
                  <c:v>31.943999999999999</c:v>
                </c:pt>
                <c:pt idx="4213">
                  <c:v>31.943999999999999</c:v>
                </c:pt>
                <c:pt idx="4214">
                  <c:v>30.975999999999999</c:v>
                </c:pt>
                <c:pt idx="4215">
                  <c:v>30.975999999999999</c:v>
                </c:pt>
                <c:pt idx="4216">
                  <c:v>31.488</c:v>
                </c:pt>
                <c:pt idx="4217">
                  <c:v>31.488</c:v>
                </c:pt>
                <c:pt idx="4218">
                  <c:v>30.975999999999999</c:v>
                </c:pt>
                <c:pt idx="4219">
                  <c:v>29.04</c:v>
                </c:pt>
                <c:pt idx="4220">
                  <c:v>26.135999999999999</c:v>
                </c:pt>
                <c:pt idx="4221">
                  <c:v>26.135999999999999</c:v>
                </c:pt>
                <c:pt idx="4222">
                  <c:v>27.103999999999999</c:v>
                </c:pt>
                <c:pt idx="4223">
                  <c:v>28.071999999999999</c:v>
                </c:pt>
                <c:pt idx="4224">
                  <c:v>26.135999999999999</c:v>
                </c:pt>
                <c:pt idx="4225">
                  <c:v>26.135999999999999</c:v>
                </c:pt>
                <c:pt idx="4226">
                  <c:v>23.75</c:v>
                </c:pt>
                <c:pt idx="4227">
                  <c:v>23.231999999999999</c:v>
                </c:pt>
                <c:pt idx="4228">
                  <c:v>20.327999999999999</c:v>
                </c:pt>
                <c:pt idx="4229">
                  <c:v>21.295999999999999</c:v>
                </c:pt>
                <c:pt idx="4230">
                  <c:v>24.2</c:v>
                </c:pt>
                <c:pt idx="4231">
                  <c:v>23.231999999999999</c:v>
                </c:pt>
                <c:pt idx="4232">
                  <c:v>22.263999999999999</c:v>
                </c:pt>
                <c:pt idx="4233">
                  <c:v>26.135999999999999</c:v>
                </c:pt>
                <c:pt idx="4234">
                  <c:v>30.975999999999999</c:v>
                </c:pt>
                <c:pt idx="4235">
                  <c:v>31.943999999999999</c:v>
                </c:pt>
                <c:pt idx="4236">
                  <c:v>34.44</c:v>
                </c:pt>
                <c:pt idx="4237">
                  <c:v>36.408000000000001</c:v>
                </c:pt>
                <c:pt idx="4238">
                  <c:v>38.375999999999998</c:v>
                </c:pt>
                <c:pt idx="4239">
                  <c:v>40.344000000000001</c:v>
                </c:pt>
                <c:pt idx="4240">
                  <c:v>38.72</c:v>
                </c:pt>
                <c:pt idx="4241">
                  <c:v>38.375999999999998</c:v>
                </c:pt>
                <c:pt idx="4242">
                  <c:v>37.391999999999996</c:v>
                </c:pt>
                <c:pt idx="4243">
                  <c:v>35.816000000000003</c:v>
                </c:pt>
                <c:pt idx="4244">
                  <c:v>34.847999999999999</c:v>
                </c:pt>
                <c:pt idx="4245">
                  <c:v>33.879999999999995</c:v>
                </c:pt>
                <c:pt idx="4246">
                  <c:v>32.911999999999999</c:v>
                </c:pt>
                <c:pt idx="4247">
                  <c:v>28.071999999999999</c:v>
                </c:pt>
                <c:pt idx="4248">
                  <c:v>28.071999999999999</c:v>
                </c:pt>
                <c:pt idx="4249">
                  <c:v>30.007999999999999</c:v>
                </c:pt>
                <c:pt idx="4250">
                  <c:v>30.007999999999999</c:v>
                </c:pt>
                <c:pt idx="4251">
                  <c:v>30.007999999999999</c:v>
                </c:pt>
                <c:pt idx="4252">
                  <c:v>29.04</c:v>
                </c:pt>
                <c:pt idx="4253">
                  <c:v>31.943999999999999</c:v>
                </c:pt>
                <c:pt idx="4254">
                  <c:v>31.943999999999999</c:v>
                </c:pt>
                <c:pt idx="4255">
                  <c:v>30.975999999999999</c:v>
                </c:pt>
                <c:pt idx="4256">
                  <c:v>30.007999999999999</c:v>
                </c:pt>
                <c:pt idx="4257">
                  <c:v>31.943999999999999</c:v>
                </c:pt>
                <c:pt idx="4258">
                  <c:v>31.943999999999999</c:v>
                </c:pt>
                <c:pt idx="4259">
                  <c:v>31.943999999999999</c:v>
                </c:pt>
                <c:pt idx="4260">
                  <c:v>30.975999999999999</c:v>
                </c:pt>
                <c:pt idx="4261">
                  <c:v>30.503999999999998</c:v>
                </c:pt>
                <c:pt idx="4262">
                  <c:v>33.456000000000003</c:v>
                </c:pt>
                <c:pt idx="4263">
                  <c:v>32.472000000000001</c:v>
                </c:pt>
                <c:pt idx="4264">
                  <c:v>32.472000000000001</c:v>
                </c:pt>
                <c:pt idx="4265">
                  <c:v>31.943999999999999</c:v>
                </c:pt>
                <c:pt idx="4266">
                  <c:v>28.071999999999999</c:v>
                </c:pt>
                <c:pt idx="4267">
                  <c:v>26.135999999999999</c:v>
                </c:pt>
                <c:pt idx="4268">
                  <c:v>24.2</c:v>
                </c:pt>
                <c:pt idx="4269">
                  <c:v>27.103999999999999</c:v>
                </c:pt>
                <c:pt idx="4270">
                  <c:v>23.231999999999999</c:v>
                </c:pt>
                <c:pt idx="4271">
                  <c:v>20.327999999999999</c:v>
                </c:pt>
                <c:pt idx="4272">
                  <c:v>20.327999999999999</c:v>
                </c:pt>
                <c:pt idx="4273">
                  <c:v>19.36</c:v>
                </c:pt>
                <c:pt idx="4274">
                  <c:v>18.05</c:v>
                </c:pt>
                <c:pt idx="4275">
                  <c:v>20.9</c:v>
                </c:pt>
                <c:pt idx="4276">
                  <c:v>24.7</c:v>
                </c:pt>
                <c:pt idx="4277">
                  <c:v>27.549999999999997</c:v>
                </c:pt>
                <c:pt idx="4278">
                  <c:v>28.5</c:v>
                </c:pt>
                <c:pt idx="4279">
                  <c:v>28.5</c:v>
                </c:pt>
                <c:pt idx="4280">
                  <c:v>30.007999999999999</c:v>
                </c:pt>
                <c:pt idx="4281">
                  <c:v>29.04</c:v>
                </c:pt>
                <c:pt idx="4282">
                  <c:v>29.04</c:v>
                </c:pt>
                <c:pt idx="4283">
                  <c:v>29.04</c:v>
                </c:pt>
                <c:pt idx="4284">
                  <c:v>29.04</c:v>
                </c:pt>
                <c:pt idx="4285">
                  <c:v>29.04</c:v>
                </c:pt>
                <c:pt idx="4286">
                  <c:v>29.04</c:v>
                </c:pt>
                <c:pt idx="4287">
                  <c:v>29.52</c:v>
                </c:pt>
                <c:pt idx="4288">
                  <c:v>29.52</c:v>
                </c:pt>
                <c:pt idx="4289">
                  <c:v>29.52</c:v>
                </c:pt>
                <c:pt idx="4290">
                  <c:v>28.071999999999999</c:v>
                </c:pt>
                <c:pt idx="4291">
                  <c:v>28.071999999999999</c:v>
                </c:pt>
                <c:pt idx="4292">
                  <c:v>27.103999999999999</c:v>
                </c:pt>
                <c:pt idx="4293">
                  <c:v>27.103999999999999</c:v>
                </c:pt>
                <c:pt idx="4294">
                  <c:v>23.75</c:v>
                </c:pt>
                <c:pt idx="4295">
                  <c:v>21.849999999999998</c:v>
                </c:pt>
                <c:pt idx="4296">
                  <c:v>19.95</c:v>
                </c:pt>
                <c:pt idx="4297">
                  <c:v>19</c:v>
                </c:pt>
                <c:pt idx="4298">
                  <c:v>19</c:v>
                </c:pt>
                <c:pt idx="4299">
                  <c:v>17.099999999999998</c:v>
                </c:pt>
                <c:pt idx="4300">
                  <c:v>16.149999999999999</c:v>
                </c:pt>
                <c:pt idx="4301">
                  <c:v>17.099999999999998</c:v>
                </c:pt>
                <c:pt idx="4302">
                  <c:v>18.05</c:v>
                </c:pt>
                <c:pt idx="4303">
                  <c:v>19.95</c:v>
                </c:pt>
                <c:pt idx="4304">
                  <c:v>26.135999999999999</c:v>
                </c:pt>
                <c:pt idx="4305">
                  <c:v>27.103999999999999</c:v>
                </c:pt>
                <c:pt idx="4306">
                  <c:v>28.071999999999999</c:v>
                </c:pt>
                <c:pt idx="4307">
                  <c:v>28.071999999999999</c:v>
                </c:pt>
                <c:pt idx="4308">
                  <c:v>28.071999999999999</c:v>
                </c:pt>
                <c:pt idx="4309">
                  <c:v>28.071999999999999</c:v>
                </c:pt>
                <c:pt idx="4310">
                  <c:v>29.04</c:v>
                </c:pt>
                <c:pt idx="4311">
                  <c:v>29.04</c:v>
                </c:pt>
                <c:pt idx="4312">
                  <c:v>29.04</c:v>
                </c:pt>
                <c:pt idx="4313">
                  <c:v>28.071999999999999</c:v>
                </c:pt>
                <c:pt idx="4314">
                  <c:v>28.071999999999999</c:v>
                </c:pt>
                <c:pt idx="4315">
                  <c:v>28.071999999999999</c:v>
                </c:pt>
                <c:pt idx="4316">
                  <c:v>27.103999999999999</c:v>
                </c:pt>
                <c:pt idx="4317">
                  <c:v>25.167999999999999</c:v>
                </c:pt>
                <c:pt idx="4318">
                  <c:v>19.95</c:v>
                </c:pt>
                <c:pt idx="4319">
                  <c:v>18.05</c:v>
                </c:pt>
                <c:pt idx="4320">
                  <c:v>19</c:v>
                </c:pt>
                <c:pt idx="4321">
                  <c:v>18.05</c:v>
                </c:pt>
                <c:pt idx="4322">
                  <c:v>16.149999999999999</c:v>
                </c:pt>
                <c:pt idx="4323">
                  <c:v>14.25</c:v>
                </c:pt>
                <c:pt idx="4324">
                  <c:v>15.2</c:v>
                </c:pt>
                <c:pt idx="4325">
                  <c:v>18.05</c:v>
                </c:pt>
                <c:pt idx="4326">
                  <c:v>20.9</c:v>
                </c:pt>
                <c:pt idx="4327">
                  <c:v>25.167999999999999</c:v>
                </c:pt>
                <c:pt idx="4328">
                  <c:v>25.167999999999999</c:v>
                </c:pt>
                <c:pt idx="4329">
                  <c:v>28.071999999999999</c:v>
                </c:pt>
                <c:pt idx="4330">
                  <c:v>30.007999999999999</c:v>
                </c:pt>
                <c:pt idx="4331">
                  <c:v>30.503999999999998</c:v>
                </c:pt>
                <c:pt idx="4332">
                  <c:v>31.488</c:v>
                </c:pt>
                <c:pt idx="4333">
                  <c:v>32.472000000000001</c:v>
                </c:pt>
                <c:pt idx="4334">
                  <c:v>32.472000000000001</c:v>
                </c:pt>
                <c:pt idx="4335">
                  <c:v>32.472000000000001</c:v>
                </c:pt>
                <c:pt idx="4336">
                  <c:v>32.472000000000001</c:v>
                </c:pt>
                <c:pt idx="4337">
                  <c:v>33.456000000000003</c:v>
                </c:pt>
                <c:pt idx="4338">
                  <c:v>32.472000000000001</c:v>
                </c:pt>
                <c:pt idx="4339">
                  <c:v>29.04</c:v>
                </c:pt>
                <c:pt idx="4340">
                  <c:v>29.04</c:v>
                </c:pt>
                <c:pt idx="4341">
                  <c:v>30.975999999999999</c:v>
                </c:pt>
                <c:pt idx="4342">
                  <c:v>32.911999999999999</c:v>
                </c:pt>
                <c:pt idx="4343">
                  <c:v>34.847999999999999</c:v>
                </c:pt>
                <c:pt idx="4344">
                  <c:v>33.879999999999995</c:v>
                </c:pt>
                <c:pt idx="4345">
                  <c:v>31.943999999999999</c:v>
                </c:pt>
                <c:pt idx="4346">
                  <c:v>31.943999999999999</c:v>
                </c:pt>
                <c:pt idx="4347">
                  <c:v>31.943999999999999</c:v>
                </c:pt>
                <c:pt idx="4348">
                  <c:v>32.911999999999999</c:v>
                </c:pt>
                <c:pt idx="4349">
                  <c:v>32.911999999999999</c:v>
                </c:pt>
                <c:pt idx="4350">
                  <c:v>33.879999999999995</c:v>
                </c:pt>
                <c:pt idx="4351">
                  <c:v>33.879999999999995</c:v>
                </c:pt>
                <c:pt idx="4352">
                  <c:v>31.943999999999999</c:v>
                </c:pt>
                <c:pt idx="4353">
                  <c:v>30.975999999999999</c:v>
                </c:pt>
                <c:pt idx="4354">
                  <c:v>29.04</c:v>
                </c:pt>
                <c:pt idx="4355">
                  <c:v>28.071999999999999</c:v>
                </c:pt>
                <c:pt idx="4356">
                  <c:v>30.007999999999999</c:v>
                </c:pt>
                <c:pt idx="4357">
                  <c:v>30.975999999999999</c:v>
                </c:pt>
                <c:pt idx="4358">
                  <c:v>31.488</c:v>
                </c:pt>
                <c:pt idx="4359">
                  <c:v>29.52</c:v>
                </c:pt>
                <c:pt idx="4360">
                  <c:v>31.488</c:v>
                </c:pt>
                <c:pt idx="4361">
                  <c:v>33.456000000000003</c:v>
                </c:pt>
                <c:pt idx="4362">
                  <c:v>31.488</c:v>
                </c:pt>
                <c:pt idx="4363">
                  <c:v>31.943999999999999</c:v>
                </c:pt>
                <c:pt idx="4364">
                  <c:v>30.007999999999999</c:v>
                </c:pt>
                <c:pt idx="4365">
                  <c:v>30.007999999999999</c:v>
                </c:pt>
                <c:pt idx="4366">
                  <c:v>29.04</c:v>
                </c:pt>
                <c:pt idx="4367">
                  <c:v>29.04</c:v>
                </c:pt>
                <c:pt idx="4368">
                  <c:v>28.071999999999999</c:v>
                </c:pt>
                <c:pt idx="4369">
                  <c:v>28.071999999999999</c:v>
                </c:pt>
                <c:pt idx="4370">
                  <c:v>28.071999999999999</c:v>
                </c:pt>
                <c:pt idx="4371">
                  <c:v>27.103999999999999</c:v>
                </c:pt>
                <c:pt idx="4372">
                  <c:v>26.135999999999999</c:v>
                </c:pt>
                <c:pt idx="4373">
                  <c:v>24.2</c:v>
                </c:pt>
                <c:pt idx="4374">
                  <c:v>29.04</c:v>
                </c:pt>
                <c:pt idx="4375">
                  <c:v>29.04</c:v>
                </c:pt>
                <c:pt idx="4376">
                  <c:v>29.04</c:v>
                </c:pt>
                <c:pt idx="4377">
                  <c:v>30.975999999999999</c:v>
                </c:pt>
                <c:pt idx="4378">
                  <c:v>33.879999999999995</c:v>
                </c:pt>
                <c:pt idx="4379">
                  <c:v>32.911999999999999</c:v>
                </c:pt>
                <c:pt idx="4380">
                  <c:v>31.943999999999999</c:v>
                </c:pt>
                <c:pt idx="4381">
                  <c:v>34.44</c:v>
                </c:pt>
                <c:pt idx="4382">
                  <c:v>33.456000000000003</c:v>
                </c:pt>
                <c:pt idx="4383">
                  <c:v>34.44</c:v>
                </c:pt>
                <c:pt idx="4384">
                  <c:v>33.879999999999995</c:v>
                </c:pt>
                <c:pt idx="4385">
                  <c:v>31.943999999999999</c:v>
                </c:pt>
                <c:pt idx="4386">
                  <c:v>28.071999999999999</c:v>
                </c:pt>
                <c:pt idx="4387">
                  <c:v>26.135999999999999</c:v>
                </c:pt>
                <c:pt idx="4388">
                  <c:v>25.167999999999999</c:v>
                </c:pt>
                <c:pt idx="4389">
                  <c:v>25.167999999999999</c:v>
                </c:pt>
                <c:pt idx="4390">
                  <c:v>27.103999999999999</c:v>
                </c:pt>
                <c:pt idx="4391">
                  <c:v>26.599999999999998</c:v>
                </c:pt>
                <c:pt idx="4392">
                  <c:v>27.549999999999997</c:v>
                </c:pt>
                <c:pt idx="4393">
                  <c:v>27.549999999999997</c:v>
                </c:pt>
                <c:pt idx="4394">
                  <c:v>28.5</c:v>
                </c:pt>
                <c:pt idx="4395">
                  <c:v>30.4</c:v>
                </c:pt>
                <c:pt idx="4396">
                  <c:v>30.4</c:v>
                </c:pt>
                <c:pt idx="4397">
                  <c:v>29.45</c:v>
                </c:pt>
                <c:pt idx="4398">
                  <c:v>32.299999999999997</c:v>
                </c:pt>
                <c:pt idx="4399">
                  <c:v>33.25</c:v>
                </c:pt>
                <c:pt idx="4400">
                  <c:v>33.879999999999995</c:v>
                </c:pt>
                <c:pt idx="4401">
                  <c:v>34.847999999999999</c:v>
                </c:pt>
                <c:pt idx="4402">
                  <c:v>33.879999999999995</c:v>
                </c:pt>
                <c:pt idx="4403">
                  <c:v>33.879999999999995</c:v>
                </c:pt>
                <c:pt idx="4404">
                  <c:v>33.25</c:v>
                </c:pt>
                <c:pt idx="4405">
                  <c:v>33.879999999999995</c:v>
                </c:pt>
                <c:pt idx="4406">
                  <c:v>34.847999999999999</c:v>
                </c:pt>
                <c:pt idx="4407">
                  <c:v>34.847999999999999</c:v>
                </c:pt>
                <c:pt idx="4408">
                  <c:v>33.879999999999995</c:v>
                </c:pt>
                <c:pt idx="4409">
                  <c:v>33.879999999999995</c:v>
                </c:pt>
                <c:pt idx="4410">
                  <c:v>32.911999999999999</c:v>
                </c:pt>
                <c:pt idx="4411">
                  <c:v>31.349999999999998</c:v>
                </c:pt>
                <c:pt idx="4412">
                  <c:v>31.349999999999998</c:v>
                </c:pt>
                <c:pt idx="4413">
                  <c:v>32.299999999999997</c:v>
                </c:pt>
                <c:pt idx="4414">
                  <c:v>35.15</c:v>
                </c:pt>
                <c:pt idx="4415">
                  <c:v>34.199999999999996</c:v>
                </c:pt>
                <c:pt idx="4416">
                  <c:v>33.25</c:v>
                </c:pt>
                <c:pt idx="4417">
                  <c:v>35.15</c:v>
                </c:pt>
                <c:pt idx="4418">
                  <c:v>25.65</c:v>
                </c:pt>
                <c:pt idx="4419">
                  <c:v>26.599999999999998</c:v>
                </c:pt>
                <c:pt idx="4420">
                  <c:v>29.45</c:v>
                </c:pt>
                <c:pt idx="4421">
                  <c:v>28.5</c:v>
                </c:pt>
                <c:pt idx="4422">
                  <c:v>25.65</c:v>
                </c:pt>
                <c:pt idx="4423">
                  <c:v>26.599999999999998</c:v>
                </c:pt>
                <c:pt idx="4424">
                  <c:v>27.549999999999997</c:v>
                </c:pt>
                <c:pt idx="4425">
                  <c:v>27.549999999999997</c:v>
                </c:pt>
                <c:pt idx="4426">
                  <c:v>26.135999999999999</c:v>
                </c:pt>
                <c:pt idx="4427">
                  <c:v>34.847999999999999</c:v>
                </c:pt>
                <c:pt idx="4428">
                  <c:v>38.72</c:v>
                </c:pt>
                <c:pt idx="4429">
                  <c:v>38.72</c:v>
                </c:pt>
                <c:pt idx="4430">
                  <c:v>33.25</c:v>
                </c:pt>
                <c:pt idx="4431">
                  <c:v>32.299999999999997</c:v>
                </c:pt>
                <c:pt idx="4432">
                  <c:v>32.299999999999997</c:v>
                </c:pt>
                <c:pt idx="4433">
                  <c:v>32.299999999999997</c:v>
                </c:pt>
                <c:pt idx="4434">
                  <c:v>30.4</c:v>
                </c:pt>
                <c:pt idx="4435">
                  <c:v>29.45</c:v>
                </c:pt>
                <c:pt idx="4436">
                  <c:v>29.45</c:v>
                </c:pt>
                <c:pt idx="4437">
                  <c:v>30.4</c:v>
                </c:pt>
                <c:pt idx="4438">
                  <c:v>31.349999999999998</c:v>
                </c:pt>
                <c:pt idx="4439">
                  <c:v>31.349999999999998</c:v>
                </c:pt>
                <c:pt idx="4440">
                  <c:v>30.4</c:v>
                </c:pt>
                <c:pt idx="4441">
                  <c:v>28.5</c:v>
                </c:pt>
                <c:pt idx="4442">
                  <c:v>27.549999999999997</c:v>
                </c:pt>
                <c:pt idx="4443">
                  <c:v>26.599999999999998</c:v>
                </c:pt>
                <c:pt idx="4444">
                  <c:v>27.549999999999997</c:v>
                </c:pt>
                <c:pt idx="4445">
                  <c:v>26.599999999999998</c:v>
                </c:pt>
                <c:pt idx="4446">
                  <c:v>24.7</c:v>
                </c:pt>
                <c:pt idx="4447">
                  <c:v>25.65</c:v>
                </c:pt>
                <c:pt idx="4448">
                  <c:v>24.7</c:v>
                </c:pt>
                <c:pt idx="4449">
                  <c:v>25.65</c:v>
                </c:pt>
                <c:pt idx="4450">
                  <c:v>25.65</c:v>
                </c:pt>
                <c:pt idx="4451">
                  <c:v>26.599999999999998</c:v>
                </c:pt>
                <c:pt idx="4452">
                  <c:v>26.599999999999998</c:v>
                </c:pt>
                <c:pt idx="4453">
                  <c:v>26.599999999999998</c:v>
                </c:pt>
                <c:pt idx="4454">
                  <c:v>28.5</c:v>
                </c:pt>
                <c:pt idx="4455">
                  <c:v>30.007999999999999</c:v>
                </c:pt>
                <c:pt idx="4456">
                  <c:v>28.5</c:v>
                </c:pt>
                <c:pt idx="4457">
                  <c:v>28.5</c:v>
                </c:pt>
                <c:pt idx="4458">
                  <c:v>28.5</c:v>
                </c:pt>
                <c:pt idx="4459">
                  <c:v>28.5</c:v>
                </c:pt>
                <c:pt idx="4460">
                  <c:v>27.549999999999997</c:v>
                </c:pt>
                <c:pt idx="4461">
                  <c:v>27.549999999999997</c:v>
                </c:pt>
                <c:pt idx="4462">
                  <c:v>27.549999999999997</c:v>
                </c:pt>
                <c:pt idx="4463">
                  <c:v>26.599999999999998</c:v>
                </c:pt>
                <c:pt idx="4464">
                  <c:v>26.599999999999998</c:v>
                </c:pt>
                <c:pt idx="4465">
                  <c:v>26.599999999999998</c:v>
                </c:pt>
                <c:pt idx="4466">
                  <c:v>25.65</c:v>
                </c:pt>
                <c:pt idx="4467">
                  <c:v>24.7</c:v>
                </c:pt>
                <c:pt idx="4468">
                  <c:v>22.799999999999997</c:v>
                </c:pt>
                <c:pt idx="4469">
                  <c:v>22.799999999999997</c:v>
                </c:pt>
                <c:pt idx="4470">
                  <c:v>24.7</c:v>
                </c:pt>
                <c:pt idx="4471">
                  <c:v>24.7</c:v>
                </c:pt>
                <c:pt idx="4472">
                  <c:v>24.7</c:v>
                </c:pt>
                <c:pt idx="4473">
                  <c:v>24.7</c:v>
                </c:pt>
                <c:pt idx="4474">
                  <c:v>25.65</c:v>
                </c:pt>
                <c:pt idx="4475">
                  <c:v>26.599999999999998</c:v>
                </c:pt>
                <c:pt idx="4476">
                  <c:v>26.135999999999999</c:v>
                </c:pt>
                <c:pt idx="4477">
                  <c:v>25.167999999999999</c:v>
                </c:pt>
                <c:pt idx="4478">
                  <c:v>29.04</c:v>
                </c:pt>
                <c:pt idx="4479">
                  <c:v>29.04</c:v>
                </c:pt>
                <c:pt idx="4480">
                  <c:v>25.65</c:v>
                </c:pt>
                <c:pt idx="4481">
                  <c:v>27.549999999999997</c:v>
                </c:pt>
                <c:pt idx="4482">
                  <c:v>32.299999999999997</c:v>
                </c:pt>
                <c:pt idx="4483">
                  <c:v>30.4</c:v>
                </c:pt>
                <c:pt idx="4484">
                  <c:v>27.549999999999997</c:v>
                </c:pt>
                <c:pt idx="4485">
                  <c:v>25.167999999999999</c:v>
                </c:pt>
                <c:pt idx="4486">
                  <c:v>22.263999999999999</c:v>
                </c:pt>
                <c:pt idx="4487">
                  <c:v>22.263999999999999</c:v>
                </c:pt>
                <c:pt idx="4488">
                  <c:v>26.135999999999999</c:v>
                </c:pt>
                <c:pt idx="4489">
                  <c:v>29.04</c:v>
                </c:pt>
                <c:pt idx="4490">
                  <c:v>30.975999999999999</c:v>
                </c:pt>
                <c:pt idx="4491">
                  <c:v>29.45</c:v>
                </c:pt>
                <c:pt idx="4492">
                  <c:v>29.45</c:v>
                </c:pt>
                <c:pt idx="4493">
                  <c:v>29.45</c:v>
                </c:pt>
                <c:pt idx="4494">
                  <c:v>29.45</c:v>
                </c:pt>
                <c:pt idx="4495">
                  <c:v>28.5</c:v>
                </c:pt>
                <c:pt idx="4496">
                  <c:v>26.599999999999998</c:v>
                </c:pt>
                <c:pt idx="4497">
                  <c:v>27.549999999999997</c:v>
                </c:pt>
                <c:pt idx="4498">
                  <c:v>28.071999999999999</c:v>
                </c:pt>
                <c:pt idx="4499">
                  <c:v>27.103999999999999</c:v>
                </c:pt>
                <c:pt idx="4500">
                  <c:v>27.103999999999999</c:v>
                </c:pt>
                <c:pt idx="4501">
                  <c:v>28.071999999999999</c:v>
                </c:pt>
                <c:pt idx="4502">
                  <c:v>29.04</c:v>
                </c:pt>
                <c:pt idx="4503">
                  <c:v>28.071999999999999</c:v>
                </c:pt>
                <c:pt idx="4504">
                  <c:v>28.071999999999999</c:v>
                </c:pt>
                <c:pt idx="4505">
                  <c:v>28.071999999999999</c:v>
                </c:pt>
                <c:pt idx="4506">
                  <c:v>28.071999999999999</c:v>
                </c:pt>
                <c:pt idx="4507">
                  <c:v>27.549999999999997</c:v>
                </c:pt>
                <c:pt idx="4508">
                  <c:v>27.549999999999997</c:v>
                </c:pt>
                <c:pt idx="4509">
                  <c:v>27.549999999999997</c:v>
                </c:pt>
                <c:pt idx="4510">
                  <c:v>27.549999999999997</c:v>
                </c:pt>
                <c:pt idx="4511">
                  <c:v>27.549999999999997</c:v>
                </c:pt>
                <c:pt idx="4512">
                  <c:v>26.599999999999998</c:v>
                </c:pt>
                <c:pt idx="4513">
                  <c:v>27.549999999999997</c:v>
                </c:pt>
                <c:pt idx="4514">
                  <c:v>27.549999999999997</c:v>
                </c:pt>
                <c:pt idx="4515">
                  <c:v>28.5</c:v>
                </c:pt>
                <c:pt idx="4516">
                  <c:v>27.549999999999997</c:v>
                </c:pt>
                <c:pt idx="4517">
                  <c:v>26.599999999999998</c:v>
                </c:pt>
                <c:pt idx="4518">
                  <c:v>27.549999999999997</c:v>
                </c:pt>
                <c:pt idx="4519">
                  <c:v>26.599999999999998</c:v>
                </c:pt>
                <c:pt idx="4520">
                  <c:v>26.599999999999998</c:v>
                </c:pt>
                <c:pt idx="4521">
                  <c:v>26.599999999999998</c:v>
                </c:pt>
                <c:pt idx="4522">
                  <c:v>26.599999999999998</c:v>
                </c:pt>
                <c:pt idx="4523">
                  <c:v>27.103999999999999</c:v>
                </c:pt>
                <c:pt idx="4524">
                  <c:v>27.103999999999999</c:v>
                </c:pt>
                <c:pt idx="4525">
                  <c:v>27.103999999999999</c:v>
                </c:pt>
                <c:pt idx="4526">
                  <c:v>27.103999999999999</c:v>
                </c:pt>
                <c:pt idx="4527">
                  <c:v>27.103999999999999</c:v>
                </c:pt>
                <c:pt idx="4528">
                  <c:v>27.103999999999999</c:v>
                </c:pt>
                <c:pt idx="4529">
                  <c:v>27.103999999999999</c:v>
                </c:pt>
                <c:pt idx="4530">
                  <c:v>27.103999999999999</c:v>
                </c:pt>
                <c:pt idx="4531">
                  <c:v>28.071999999999999</c:v>
                </c:pt>
                <c:pt idx="4532">
                  <c:v>27.549999999999997</c:v>
                </c:pt>
                <c:pt idx="4533">
                  <c:v>28.5</c:v>
                </c:pt>
                <c:pt idx="4534">
                  <c:v>28.5</c:v>
                </c:pt>
                <c:pt idx="4535">
                  <c:v>28.5</c:v>
                </c:pt>
                <c:pt idx="4536">
                  <c:v>28.5</c:v>
                </c:pt>
                <c:pt idx="4537">
                  <c:v>28.5</c:v>
                </c:pt>
                <c:pt idx="4538">
                  <c:v>26.599999999999998</c:v>
                </c:pt>
                <c:pt idx="4539">
                  <c:v>22.799999999999997</c:v>
                </c:pt>
                <c:pt idx="4540">
                  <c:v>25.65</c:v>
                </c:pt>
                <c:pt idx="4541">
                  <c:v>23.75</c:v>
                </c:pt>
                <c:pt idx="4542">
                  <c:v>24.7</c:v>
                </c:pt>
                <c:pt idx="4543">
                  <c:v>26.135999999999999</c:v>
                </c:pt>
                <c:pt idx="4544">
                  <c:v>28.071999999999999</c:v>
                </c:pt>
                <c:pt idx="4545">
                  <c:v>26.135999999999999</c:v>
                </c:pt>
                <c:pt idx="4546">
                  <c:v>24.2</c:v>
                </c:pt>
                <c:pt idx="4547">
                  <c:v>22.263999999999999</c:v>
                </c:pt>
                <c:pt idx="4548">
                  <c:v>22.263999999999999</c:v>
                </c:pt>
                <c:pt idx="4549">
                  <c:v>30.007999999999999</c:v>
                </c:pt>
                <c:pt idx="4550">
                  <c:v>31.943999999999999</c:v>
                </c:pt>
                <c:pt idx="4551">
                  <c:v>29.45</c:v>
                </c:pt>
                <c:pt idx="4552">
                  <c:v>31.349999999999998</c:v>
                </c:pt>
                <c:pt idx="4553">
                  <c:v>32.299999999999997</c:v>
                </c:pt>
                <c:pt idx="4554">
                  <c:v>30.4</c:v>
                </c:pt>
                <c:pt idx="4555">
                  <c:v>28.5</c:v>
                </c:pt>
                <c:pt idx="4556">
                  <c:v>26.599999999999998</c:v>
                </c:pt>
                <c:pt idx="4557">
                  <c:v>24.7</c:v>
                </c:pt>
                <c:pt idx="4558">
                  <c:v>21.849999999999998</c:v>
                </c:pt>
                <c:pt idx="4559">
                  <c:v>25.65</c:v>
                </c:pt>
                <c:pt idx="4560">
                  <c:v>26.599999999999998</c:v>
                </c:pt>
                <c:pt idx="4561">
                  <c:v>22.799999999999997</c:v>
                </c:pt>
                <c:pt idx="4562">
                  <c:v>21.849999999999998</c:v>
                </c:pt>
                <c:pt idx="4563">
                  <c:v>19</c:v>
                </c:pt>
                <c:pt idx="4564">
                  <c:v>17.099999999999998</c:v>
                </c:pt>
                <c:pt idx="4565">
                  <c:v>18.05</c:v>
                </c:pt>
                <c:pt idx="4566">
                  <c:v>24.7</c:v>
                </c:pt>
                <c:pt idx="4567">
                  <c:v>26.599999999999998</c:v>
                </c:pt>
                <c:pt idx="4568">
                  <c:v>28.5</c:v>
                </c:pt>
                <c:pt idx="4569">
                  <c:v>28.5</c:v>
                </c:pt>
                <c:pt idx="4570">
                  <c:v>29.45</c:v>
                </c:pt>
                <c:pt idx="4571">
                  <c:v>29.45</c:v>
                </c:pt>
                <c:pt idx="4572">
                  <c:v>28.5</c:v>
                </c:pt>
                <c:pt idx="4573">
                  <c:v>29.45</c:v>
                </c:pt>
                <c:pt idx="4574">
                  <c:v>27.103999999999999</c:v>
                </c:pt>
                <c:pt idx="4575">
                  <c:v>27.103999999999999</c:v>
                </c:pt>
                <c:pt idx="4576">
                  <c:v>29.04</c:v>
                </c:pt>
                <c:pt idx="4577">
                  <c:v>30.007999999999999</c:v>
                </c:pt>
                <c:pt idx="4578">
                  <c:v>30.975999999999999</c:v>
                </c:pt>
                <c:pt idx="4579">
                  <c:v>29.45</c:v>
                </c:pt>
                <c:pt idx="4580">
                  <c:v>28.5</c:v>
                </c:pt>
                <c:pt idx="4581">
                  <c:v>27.103999999999999</c:v>
                </c:pt>
                <c:pt idx="4582">
                  <c:v>27.103999999999999</c:v>
                </c:pt>
                <c:pt idx="4583">
                  <c:v>28.071999999999999</c:v>
                </c:pt>
                <c:pt idx="4584">
                  <c:v>28.071999999999999</c:v>
                </c:pt>
                <c:pt idx="4585">
                  <c:v>24.2</c:v>
                </c:pt>
                <c:pt idx="4586">
                  <c:v>22.263999999999999</c:v>
                </c:pt>
                <c:pt idx="4587">
                  <c:v>20.327999999999999</c:v>
                </c:pt>
                <c:pt idx="4588">
                  <c:v>17.423999999999999</c:v>
                </c:pt>
                <c:pt idx="4589">
                  <c:v>16.456</c:v>
                </c:pt>
                <c:pt idx="4590">
                  <c:v>18.391999999999999</c:v>
                </c:pt>
                <c:pt idx="4591">
                  <c:v>20.327999999999999</c:v>
                </c:pt>
                <c:pt idx="4592">
                  <c:v>21.295999999999999</c:v>
                </c:pt>
                <c:pt idx="4593">
                  <c:v>25.167999999999999</c:v>
                </c:pt>
                <c:pt idx="4594">
                  <c:v>25.167999999999999</c:v>
                </c:pt>
                <c:pt idx="4595">
                  <c:v>31.943999999999999</c:v>
                </c:pt>
                <c:pt idx="4596">
                  <c:v>33.25</c:v>
                </c:pt>
                <c:pt idx="4597">
                  <c:v>35.15</c:v>
                </c:pt>
                <c:pt idx="4598">
                  <c:v>33.25</c:v>
                </c:pt>
                <c:pt idx="4599">
                  <c:v>31.349999999999998</c:v>
                </c:pt>
                <c:pt idx="4600">
                  <c:v>31.349999999999998</c:v>
                </c:pt>
                <c:pt idx="4601">
                  <c:v>30.4</c:v>
                </c:pt>
                <c:pt idx="4602">
                  <c:v>30.4</c:v>
                </c:pt>
                <c:pt idx="4603">
                  <c:v>28.5</c:v>
                </c:pt>
                <c:pt idx="4604">
                  <c:v>27.549999999999997</c:v>
                </c:pt>
                <c:pt idx="4605">
                  <c:v>25.65</c:v>
                </c:pt>
                <c:pt idx="4606">
                  <c:v>23.75</c:v>
                </c:pt>
                <c:pt idx="4607">
                  <c:v>19.95</c:v>
                </c:pt>
                <c:pt idx="4608">
                  <c:v>17.099999999999998</c:v>
                </c:pt>
                <c:pt idx="4609">
                  <c:v>17.099999999999998</c:v>
                </c:pt>
                <c:pt idx="4610">
                  <c:v>16.149999999999999</c:v>
                </c:pt>
                <c:pt idx="4611">
                  <c:v>14.25</c:v>
                </c:pt>
                <c:pt idx="4612">
                  <c:v>14.25</c:v>
                </c:pt>
                <c:pt idx="4613">
                  <c:v>14.25</c:v>
                </c:pt>
                <c:pt idx="4614">
                  <c:v>14.25</c:v>
                </c:pt>
                <c:pt idx="4615">
                  <c:v>19</c:v>
                </c:pt>
                <c:pt idx="4616">
                  <c:v>24.7</c:v>
                </c:pt>
                <c:pt idx="4617">
                  <c:v>23.75</c:v>
                </c:pt>
                <c:pt idx="4618">
                  <c:v>23.75</c:v>
                </c:pt>
                <c:pt idx="4619">
                  <c:v>23.231999999999999</c:v>
                </c:pt>
                <c:pt idx="4620">
                  <c:v>23.231999999999999</c:v>
                </c:pt>
                <c:pt idx="4621">
                  <c:v>24.2</c:v>
                </c:pt>
                <c:pt idx="4622">
                  <c:v>27.103999999999999</c:v>
                </c:pt>
                <c:pt idx="4623">
                  <c:v>29.45</c:v>
                </c:pt>
                <c:pt idx="4624">
                  <c:v>31.349999999999998</c:v>
                </c:pt>
                <c:pt idx="4625">
                  <c:v>27.103999999999999</c:v>
                </c:pt>
                <c:pt idx="4626">
                  <c:v>26.599999999999998</c:v>
                </c:pt>
                <c:pt idx="4627">
                  <c:v>25.65</c:v>
                </c:pt>
                <c:pt idx="4628">
                  <c:v>23.75</c:v>
                </c:pt>
                <c:pt idx="4629">
                  <c:v>21.849999999999998</c:v>
                </c:pt>
                <c:pt idx="4630">
                  <c:v>24.7</c:v>
                </c:pt>
                <c:pt idx="4631">
                  <c:v>20.9</c:v>
                </c:pt>
                <c:pt idx="4632">
                  <c:v>19</c:v>
                </c:pt>
                <c:pt idx="4633">
                  <c:v>17.099999999999998</c:v>
                </c:pt>
                <c:pt idx="4634">
                  <c:v>16.149999999999999</c:v>
                </c:pt>
                <c:pt idx="4635">
                  <c:v>17.099999999999998</c:v>
                </c:pt>
                <c:pt idx="4636">
                  <c:v>15.2</c:v>
                </c:pt>
                <c:pt idx="4637">
                  <c:v>13.299999999999999</c:v>
                </c:pt>
                <c:pt idx="4638">
                  <c:v>15.2</c:v>
                </c:pt>
                <c:pt idx="4639">
                  <c:v>19</c:v>
                </c:pt>
                <c:pt idx="4640">
                  <c:v>22.263999999999999</c:v>
                </c:pt>
                <c:pt idx="4641">
                  <c:v>24.2</c:v>
                </c:pt>
                <c:pt idx="4642">
                  <c:v>28.071999999999999</c:v>
                </c:pt>
                <c:pt idx="4643">
                  <c:v>30.007999999999999</c:v>
                </c:pt>
                <c:pt idx="4644">
                  <c:v>32.911999999999999</c:v>
                </c:pt>
                <c:pt idx="4645">
                  <c:v>30.975999999999999</c:v>
                </c:pt>
                <c:pt idx="4646">
                  <c:v>31.488</c:v>
                </c:pt>
                <c:pt idx="4647">
                  <c:v>31.943999999999999</c:v>
                </c:pt>
                <c:pt idx="4648">
                  <c:v>32.911999999999999</c:v>
                </c:pt>
                <c:pt idx="4649">
                  <c:v>30.975999999999999</c:v>
                </c:pt>
                <c:pt idx="4650">
                  <c:v>30.975999999999999</c:v>
                </c:pt>
                <c:pt idx="4651">
                  <c:v>29.04</c:v>
                </c:pt>
                <c:pt idx="4652">
                  <c:v>27.549999999999997</c:v>
                </c:pt>
                <c:pt idx="4653">
                  <c:v>25.65</c:v>
                </c:pt>
                <c:pt idx="4654">
                  <c:v>24.7</c:v>
                </c:pt>
                <c:pt idx="4655">
                  <c:v>24.7</c:v>
                </c:pt>
                <c:pt idx="4656">
                  <c:v>24.7</c:v>
                </c:pt>
                <c:pt idx="4657">
                  <c:v>25.65</c:v>
                </c:pt>
                <c:pt idx="4658">
                  <c:v>29.45</c:v>
                </c:pt>
                <c:pt idx="4659">
                  <c:v>27.549999999999997</c:v>
                </c:pt>
                <c:pt idx="4660">
                  <c:v>28.5</c:v>
                </c:pt>
                <c:pt idx="4661">
                  <c:v>30.4</c:v>
                </c:pt>
                <c:pt idx="4662">
                  <c:v>30.4</c:v>
                </c:pt>
                <c:pt idx="4663">
                  <c:v>30.4</c:v>
                </c:pt>
                <c:pt idx="4664">
                  <c:v>30.4</c:v>
                </c:pt>
                <c:pt idx="4665">
                  <c:v>31.349999999999998</c:v>
                </c:pt>
                <c:pt idx="4666">
                  <c:v>33.25</c:v>
                </c:pt>
                <c:pt idx="4667">
                  <c:v>34.199999999999996</c:v>
                </c:pt>
                <c:pt idx="4668">
                  <c:v>36.1</c:v>
                </c:pt>
                <c:pt idx="4669">
                  <c:v>36.1</c:v>
                </c:pt>
                <c:pt idx="4670">
                  <c:v>36.1</c:v>
                </c:pt>
                <c:pt idx="4671">
                  <c:v>37.049999999999997</c:v>
                </c:pt>
                <c:pt idx="4672">
                  <c:v>37.049999999999997</c:v>
                </c:pt>
                <c:pt idx="4673">
                  <c:v>36.1</c:v>
                </c:pt>
                <c:pt idx="4674">
                  <c:v>36.1</c:v>
                </c:pt>
                <c:pt idx="4675">
                  <c:v>34.199999999999996</c:v>
                </c:pt>
                <c:pt idx="4676">
                  <c:v>34.199999999999996</c:v>
                </c:pt>
                <c:pt idx="4677">
                  <c:v>32.299999999999997</c:v>
                </c:pt>
                <c:pt idx="4678">
                  <c:v>32.299999999999997</c:v>
                </c:pt>
                <c:pt idx="4679">
                  <c:v>33.25</c:v>
                </c:pt>
                <c:pt idx="4680">
                  <c:v>31.349999999999998</c:v>
                </c:pt>
                <c:pt idx="4681">
                  <c:v>30.4</c:v>
                </c:pt>
                <c:pt idx="4682">
                  <c:v>29.45</c:v>
                </c:pt>
                <c:pt idx="4683">
                  <c:v>28.5</c:v>
                </c:pt>
                <c:pt idx="4684">
                  <c:v>27.549999999999997</c:v>
                </c:pt>
                <c:pt idx="4685">
                  <c:v>27.549999999999997</c:v>
                </c:pt>
                <c:pt idx="4686">
                  <c:v>28.5</c:v>
                </c:pt>
                <c:pt idx="4687">
                  <c:v>29.45</c:v>
                </c:pt>
                <c:pt idx="4688">
                  <c:v>28.5</c:v>
                </c:pt>
                <c:pt idx="4689">
                  <c:v>27.549999999999997</c:v>
                </c:pt>
                <c:pt idx="4690">
                  <c:v>28.5</c:v>
                </c:pt>
                <c:pt idx="4691">
                  <c:v>30.4</c:v>
                </c:pt>
                <c:pt idx="4692">
                  <c:v>30.4</c:v>
                </c:pt>
                <c:pt idx="4693">
                  <c:v>30.975999999999999</c:v>
                </c:pt>
                <c:pt idx="4694">
                  <c:v>29.04</c:v>
                </c:pt>
                <c:pt idx="4695">
                  <c:v>28.5</c:v>
                </c:pt>
                <c:pt idx="4696">
                  <c:v>26.599999999999998</c:v>
                </c:pt>
                <c:pt idx="4697">
                  <c:v>25.65</c:v>
                </c:pt>
                <c:pt idx="4698">
                  <c:v>25.65</c:v>
                </c:pt>
                <c:pt idx="4699">
                  <c:v>26.599999999999998</c:v>
                </c:pt>
                <c:pt idx="4700">
                  <c:v>26.599999999999998</c:v>
                </c:pt>
                <c:pt idx="4701">
                  <c:v>25.65</c:v>
                </c:pt>
                <c:pt idx="4702">
                  <c:v>24.7</c:v>
                </c:pt>
                <c:pt idx="4703">
                  <c:v>23.75</c:v>
                </c:pt>
                <c:pt idx="4704">
                  <c:v>22.799999999999997</c:v>
                </c:pt>
                <c:pt idx="4705">
                  <c:v>19</c:v>
                </c:pt>
                <c:pt idx="4706">
                  <c:v>18.05</c:v>
                </c:pt>
                <c:pt idx="4707">
                  <c:v>19</c:v>
                </c:pt>
                <c:pt idx="4708">
                  <c:v>20.9</c:v>
                </c:pt>
                <c:pt idx="4709">
                  <c:v>22.799999999999997</c:v>
                </c:pt>
                <c:pt idx="4710">
                  <c:v>22.799999999999997</c:v>
                </c:pt>
                <c:pt idx="4711">
                  <c:v>22.799999999999997</c:v>
                </c:pt>
                <c:pt idx="4712">
                  <c:v>24.7</c:v>
                </c:pt>
                <c:pt idx="4713">
                  <c:v>25.65</c:v>
                </c:pt>
                <c:pt idx="4714">
                  <c:v>33.25</c:v>
                </c:pt>
                <c:pt idx="4715">
                  <c:v>33.25</c:v>
                </c:pt>
                <c:pt idx="4716">
                  <c:v>31.349999999999998</c:v>
                </c:pt>
                <c:pt idx="4717">
                  <c:v>28.5</c:v>
                </c:pt>
                <c:pt idx="4718">
                  <c:v>27.549999999999997</c:v>
                </c:pt>
                <c:pt idx="4719">
                  <c:v>26.599999999999998</c:v>
                </c:pt>
                <c:pt idx="4720">
                  <c:v>25.65</c:v>
                </c:pt>
                <c:pt idx="4721">
                  <c:v>29.45</c:v>
                </c:pt>
                <c:pt idx="4722">
                  <c:v>30.4</c:v>
                </c:pt>
                <c:pt idx="4723">
                  <c:v>30.4</c:v>
                </c:pt>
                <c:pt idx="4724">
                  <c:v>28.5</c:v>
                </c:pt>
                <c:pt idx="4725">
                  <c:v>25.65</c:v>
                </c:pt>
                <c:pt idx="4726">
                  <c:v>24.7</c:v>
                </c:pt>
                <c:pt idx="4727">
                  <c:v>24.7</c:v>
                </c:pt>
                <c:pt idx="4728">
                  <c:v>24.7</c:v>
                </c:pt>
                <c:pt idx="4729">
                  <c:v>23.75</c:v>
                </c:pt>
                <c:pt idx="4730">
                  <c:v>24.7</c:v>
                </c:pt>
                <c:pt idx="4731">
                  <c:v>24.7</c:v>
                </c:pt>
                <c:pt idx="4732">
                  <c:v>25.65</c:v>
                </c:pt>
                <c:pt idx="4733">
                  <c:v>25.65</c:v>
                </c:pt>
                <c:pt idx="4734">
                  <c:v>25.65</c:v>
                </c:pt>
                <c:pt idx="4735">
                  <c:v>25.65</c:v>
                </c:pt>
                <c:pt idx="4736">
                  <c:v>25.65</c:v>
                </c:pt>
                <c:pt idx="4737">
                  <c:v>25.65</c:v>
                </c:pt>
                <c:pt idx="4738">
                  <c:v>26.599999999999998</c:v>
                </c:pt>
                <c:pt idx="4739">
                  <c:v>26.599999999999998</c:v>
                </c:pt>
                <c:pt idx="4740">
                  <c:v>27.103999999999999</c:v>
                </c:pt>
                <c:pt idx="4741">
                  <c:v>26.599999999999998</c:v>
                </c:pt>
                <c:pt idx="4742">
                  <c:v>28.5</c:v>
                </c:pt>
                <c:pt idx="4743">
                  <c:v>28.5</c:v>
                </c:pt>
                <c:pt idx="4744">
                  <c:v>29.45</c:v>
                </c:pt>
                <c:pt idx="4745">
                  <c:v>28.5</c:v>
                </c:pt>
                <c:pt idx="4746">
                  <c:v>29.45</c:v>
                </c:pt>
                <c:pt idx="4747">
                  <c:v>29.45</c:v>
                </c:pt>
                <c:pt idx="4748">
                  <c:v>29.45</c:v>
                </c:pt>
                <c:pt idx="4749">
                  <c:v>28.5</c:v>
                </c:pt>
                <c:pt idx="4750">
                  <c:v>27.549999999999997</c:v>
                </c:pt>
                <c:pt idx="4751">
                  <c:v>27.549999999999997</c:v>
                </c:pt>
                <c:pt idx="4752">
                  <c:v>25.65</c:v>
                </c:pt>
                <c:pt idx="4753">
                  <c:v>23.75</c:v>
                </c:pt>
                <c:pt idx="4754">
                  <c:v>22.799999999999997</c:v>
                </c:pt>
                <c:pt idx="4755">
                  <c:v>20.9</c:v>
                </c:pt>
                <c:pt idx="4756">
                  <c:v>19.95</c:v>
                </c:pt>
                <c:pt idx="4757">
                  <c:v>19.36</c:v>
                </c:pt>
                <c:pt idx="4758">
                  <c:v>19.95</c:v>
                </c:pt>
                <c:pt idx="4759">
                  <c:v>22.263999999999999</c:v>
                </c:pt>
                <c:pt idx="4760">
                  <c:v>23.231999999999999</c:v>
                </c:pt>
                <c:pt idx="4761">
                  <c:v>23.231999999999999</c:v>
                </c:pt>
                <c:pt idx="4762">
                  <c:v>25.167999999999999</c:v>
                </c:pt>
                <c:pt idx="4763">
                  <c:v>26.135999999999999</c:v>
                </c:pt>
                <c:pt idx="4764">
                  <c:v>27.103999999999999</c:v>
                </c:pt>
                <c:pt idx="4765">
                  <c:v>28.071999999999999</c:v>
                </c:pt>
                <c:pt idx="4766">
                  <c:v>30.007999999999999</c:v>
                </c:pt>
                <c:pt idx="4767">
                  <c:v>28.071999999999999</c:v>
                </c:pt>
                <c:pt idx="4768">
                  <c:v>29.04</c:v>
                </c:pt>
                <c:pt idx="4769">
                  <c:v>29.04</c:v>
                </c:pt>
                <c:pt idx="4770">
                  <c:v>29.04</c:v>
                </c:pt>
                <c:pt idx="4771">
                  <c:v>29.04</c:v>
                </c:pt>
                <c:pt idx="4772">
                  <c:v>30.007999999999999</c:v>
                </c:pt>
                <c:pt idx="4773">
                  <c:v>30.975999999999999</c:v>
                </c:pt>
                <c:pt idx="4774">
                  <c:v>27.103999999999999</c:v>
                </c:pt>
                <c:pt idx="4775">
                  <c:v>25.167999999999999</c:v>
                </c:pt>
                <c:pt idx="4776">
                  <c:v>24.2</c:v>
                </c:pt>
                <c:pt idx="4777">
                  <c:v>22.263999999999999</c:v>
                </c:pt>
                <c:pt idx="4778">
                  <c:v>21.295999999999999</c:v>
                </c:pt>
                <c:pt idx="4779">
                  <c:v>19.36</c:v>
                </c:pt>
                <c:pt idx="4780">
                  <c:v>18.391999999999999</c:v>
                </c:pt>
                <c:pt idx="4781">
                  <c:v>19.36</c:v>
                </c:pt>
                <c:pt idx="4782">
                  <c:v>23.231999999999999</c:v>
                </c:pt>
                <c:pt idx="4783">
                  <c:v>27.103999999999999</c:v>
                </c:pt>
                <c:pt idx="4784">
                  <c:v>26.135999999999999</c:v>
                </c:pt>
                <c:pt idx="4785">
                  <c:v>25.167999999999999</c:v>
                </c:pt>
                <c:pt idx="4786">
                  <c:v>25.167999999999999</c:v>
                </c:pt>
                <c:pt idx="4787">
                  <c:v>22.263999999999999</c:v>
                </c:pt>
                <c:pt idx="4788">
                  <c:v>25.167999999999999</c:v>
                </c:pt>
                <c:pt idx="4789">
                  <c:v>27.552</c:v>
                </c:pt>
                <c:pt idx="4790">
                  <c:v>26.567999999999998</c:v>
                </c:pt>
                <c:pt idx="4791">
                  <c:v>25.584</c:v>
                </c:pt>
                <c:pt idx="4792">
                  <c:v>26.135999999999999</c:v>
                </c:pt>
                <c:pt idx="4793">
                  <c:v>29.04</c:v>
                </c:pt>
                <c:pt idx="4794">
                  <c:v>27.103999999999999</c:v>
                </c:pt>
                <c:pt idx="4795">
                  <c:v>24.2</c:v>
                </c:pt>
                <c:pt idx="4796">
                  <c:v>19.36</c:v>
                </c:pt>
                <c:pt idx="4797">
                  <c:v>22.263999999999999</c:v>
                </c:pt>
                <c:pt idx="4798">
                  <c:v>21.295999999999999</c:v>
                </c:pt>
                <c:pt idx="4799">
                  <c:v>20.327999999999999</c:v>
                </c:pt>
                <c:pt idx="4800">
                  <c:v>25.167999999999999</c:v>
                </c:pt>
                <c:pt idx="4801">
                  <c:v>25.167999999999999</c:v>
                </c:pt>
                <c:pt idx="4802">
                  <c:v>22.263999999999999</c:v>
                </c:pt>
                <c:pt idx="4803">
                  <c:v>21.849999999999998</c:v>
                </c:pt>
                <c:pt idx="4804">
                  <c:v>21.849999999999998</c:v>
                </c:pt>
                <c:pt idx="4805">
                  <c:v>22.263999999999999</c:v>
                </c:pt>
                <c:pt idx="4806">
                  <c:v>22.263999999999999</c:v>
                </c:pt>
                <c:pt idx="4807">
                  <c:v>26.135999999999999</c:v>
                </c:pt>
                <c:pt idx="4808">
                  <c:v>28.071999999999999</c:v>
                </c:pt>
                <c:pt idx="4809">
                  <c:v>28.071999999999999</c:v>
                </c:pt>
                <c:pt idx="4810">
                  <c:v>29.04</c:v>
                </c:pt>
                <c:pt idx="4811">
                  <c:v>29.04</c:v>
                </c:pt>
                <c:pt idx="4812">
                  <c:v>29.04</c:v>
                </c:pt>
                <c:pt idx="4813">
                  <c:v>27.552</c:v>
                </c:pt>
                <c:pt idx="4814">
                  <c:v>26.135999999999999</c:v>
                </c:pt>
                <c:pt idx="4815">
                  <c:v>27.103999999999999</c:v>
                </c:pt>
                <c:pt idx="4816">
                  <c:v>27.103999999999999</c:v>
                </c:pt>
                <c:pt idx="4817">
                  <c:v>26.135999999999999</c:v>
                </c:pt>
                <c:pt idx="4818">
                  <c:v>25.167999999999999</c:v>
                </c:pt>
                <c:pt idx="4819">
                  <c:v>24.2</c:v>
                </c:pt>
                <c:pt idx="4820">
                  <c:v>26.135999999999999</c:v>
                </c:pt>
                <c:pt idx="4821">
                  <c:v>26.135999999999999</c:v>
                </c:pt>
                <c:pt idx="4822">
                  <c:v>24.2</c:v>
                </c:pt>
                <c:pt idx="4823">
                  <c:v>24.2</c:v>
                </c:pt>
                <c:pt idx="4824">
                  <c:v>23.231999999999999</c:v>
                </c:pt>
                <c:pt idx="4825">
                  <c:v>27.103999999999999</c:v>
                </c:pt>
                <c:pt idx="4826">
                  <c:v>27.103999999999999</c:v>
                </c:pt>
                <c:pt idx="4827">
                  <c:v>27.103999999999999</c:v>
                </c:pt>
                <c:pt idx="4828">
                  <c:v>27.549999999999997</c:v>
                </c:pt>
                <c:pt idx="4829">
                  <c:v>26.599999999999998</c:v>
                </c:pt>
                <c:pt idx="4830">
                  <c:v>26.599999999999998</c:v>
                </c:pt>
                <c:pt idx="4831">
                  <c:v>26.599999999999998</c:v>
                </c:pt>
                <c:pt idx="4832">
                  <c:v>26.599999999999998</c:v>
                </c:pt>
                <c:pt idx="4833">
                  <c:v>27.549999999999997</c:v>
                </c:pt>
                <c:pt idx="4834">
                  <c:v>25.65</c:v>
                </c:pt>
                <c:pt idx="4835">
                  <c:v>24.7</c:v>
                </c:pt>
                <c:pt idx="4836">
                  <c:v>25.65</c:v>
                </c:pt>
                <c:pt idx="4837">
                  <c:v>26.599999999999998</c:v>
                </c:pt>
                <c:pt idx="4838">
                  <c:v>26.599999999999998</c:v>
                </c:pt>
                <c:pt idx="4839">
                  <c:v>26.599999999999998</c:v>
                </c:pt>
                <c:pt idx="4840">
                  <c:v>26.599999999999998</c:v>
                </c:pt>
                <c:pt idx="4841">
                  <c:v>27.549999999999997</c:v>
                </c:pt>
                <c:pt idx="4842">
                  <c:v>27.549999999999997</c:v>
                </c:pt>
                <c:pt idx="4843">
                  <c:v>28.5</c:v>
                </c:pt>
                <c:pt idx="4844">
                  <c:v>29.45</c:v>
                </c:pt>
                <c:pt idx="4845">
                  <c:v>26.599999999999998</c:v>
                </c:pt>
                <c:pt idx="4846">
                  <c:v>26.599999999999998</c:v>
                </c:pt>
                <c:pt idx="4847">
                  <c:v>26.152000000000001</c:v>
                </c:pt>
                <c:pt idx="4848">
                  <c:v>25.218</c:v>
                </c:pt>
                <c:pt idx="4849">
                  <c:v>24.284000000000002</c:v>
                </c:pt>
                <c:pt idx="4850">
                  <c:v>23.35</c:v>
                </c:pt>
                <c:pt idx="4851">
                  <c:v>21.482000000000003</c:v>
                </c:pt>
                <c:pt idx="4852">
                  <c:v>19.614000000000001</c:v>
                </c:pt>
                <c:pt idx="4853">
                  <c:v>20.548000000000002</c:v>
                </c:pt>
                <c:pt idx="4854">
                  <c:v>24.284000000000002</c:v>
                </c:pt>
                <c:pt idx="4855">
                  <c:v>30.4</c:v>
                </c:pt>
                <c:pt idx="4856">
                  <c:v>31.349999999999998</c:v>
                </c:pt>
                <c:pt idx="4857">
                  <c:v>30.4</c:v>
                </c:pt>
                <c:pt idx="4858">
                  <c:v>31.349999999999998</c:v>
                </c:pt>
                <c:pt idx="4859">
                  <c:v>31.349999999999998</c:v>
                </c:pt>
                <c:pt idx="4860">
                  <c:v>31.943999999999999</c:v>
                </c:pt>
                <c:pt idx="4861">
                  <c:v>31.943999999999999</c:v>
                </c:pt>
                <c:pt idx="4862">
                  <c:v>32.911999999999999</c:v>
                </c:pt>
                <c:pt idx="4863">
                  <c:v>32.911999999999999</c:v>
                </c:pt>
                <c:pt idx="4864">
                  <c:v>30.975999999999999</c:v>
                </c:pt>
                <c:pt idx="4865">
                  <c:v>30.975999999999999</c:v>
                </c:pt>
                <c:pt idx="4866">
                  <c:v>30.975999999999999</c:v>
                </c:pt>
                <c:pt idx="4867">
                  <c:v>29.45</c:v>
                </c:pt>
                <c:pt idx="4868">
                  <c:v>30.4</c:v>
                </c:pt>
                <c:pt idx="4869">
                  <c:v>28.5</c:v>
                </c:pt>
                <c:pt idx="4870">
                  <c:v>27.549999999999997</c:v>
                </c:pt>
                <c:pt idx="4871">
                  <c:v>28.5</c:v>
                </c:pt>
                <c:pt idx="4872">
                  <c:v>24.7</c:v>
                </c:pt>
                <c:pt idx="4873">
                  <c:v>21.849999999999998</c:v>
                </c:pt>
                <c:pt idx="4874">
                  <c:v>19.95</c:v>
                </c:pt>
                <c:pt idx="4875">
                  <c:v>18.05</c:v>
                </c:pt>
                <c:pt idx="4876">
                  <c:v>19</c:v>
                </c:pt>
                <c:pt idx="4877">
                  <c:v>17.099999999999998</c:v>
                </c:pt>
                <c:pt idx="4878">
                  <c:v>19.95</c:v>
                </c:pt>
                <c:pt idx="4879">
                  <c:v>25.65</c:v>
                </c:pt>
                <c:pt idx="4880">
                  <c:v>28.5</c:v>
                </c:pt>
                <c:pt idx="4881">
                  <c:v>30.007999999999999</c:v>
                </c:pt>
                <c:pt idx="4882">
                  <c:v>30.007999999999999</c:v>
                </c:pt>
                <c:pt idx="4883">
                  <c:v>30.975999999999999</c:v>
                </c:pt>
                <c:pt idx="4884">
                  <c:v>32.911999999999999</c:v>
                </c:pt>
                <c:pt idx="4885">
                  <c:v>0</c:v>
                </c:pt>
                <c:pt idx="4886">
                  <c:v>32.911999999999999</c:v>
                </c:pt>
                <c:pt idx="4887">
                  <c:v>32.911999999999999</c:v>
                </c:pt>
                <c:pt idx="4888">
                  <c:v>32.911999999999999</c:v>
                </c:pt>
                <c:pt idx="4889">
                  <c:v>32.911999999999999</c:v>
                </c:pt>
                <c:pt idx="4890">
                  <c:v>31.943999999999999</c:v>
                </c:pt>
                <c:pt idx="4891">
                  <c:v>31.943999999999999</c:v>
                </c:pt>
                <c:pt idx="4892">
                  <c:v>31.349999999999998</c:v>
                </c:pt>
                <c:pt idx="4893">
                  <c:v>30.4</c:v>
                </c:pt>
                <c:pt idx="4894">
                  <c:v>24.7</c:v>
                </c:pt>
                <c:pt idx="4895">
                  <c:v>23.75</c:v>
                </c:pt>
                <c:pt idx="4896">
                  <c:v>21.849999999999998</c:v>
                </c:pt>
                <c:pt idx="4897">
                  <c:v>20.9</c:v>
                </c:pt>
                <c:pt idx="4898">
                  <c:v>20.9</c:v>
                </c:pt>
                <c:pt idx="4899">
                  <c:v>19</c:v>
                </c:pt>
                <c:pt idx="4900">
                  <c:v>19</c:v>
                </c:pt>
                <c:pt idx="4901">
                  <c:v>19</c:v>
                </c:pt>
                <c:pt idx="4902">
                  <c:v>17.099999999999998</c:v>
                </c:pt>
                <c:pt idx="4903">
                  <c:v>26.599999999999998</c:v>
                </c:pt>
                <c:pt idx="4904">
                  <c:v>29.04</c:v>
                </c:pt>
                <c:pt idx="4905">
                  <c:v>30.975999999999999</c:v>
                </c:pt>
                <c:pt idx="4906">
                  <c:v>31.943999999999999</c:v>
                </c:pt>
                <c:pt idx="4907">
                  <c:v>32.911999999999999</c:v>
                </c:pt>
                <c:pt idx="4908">
                  <c:v>31.943999999999999</c:v>
                </c:pt>
                <c:pt idx="4909">
                  <c:v>30.007999999999999</c:v>
                </c:pt>
                <c:pt idx="4910">
                  <c:v>29.04</c:v>
                </c:pt>
                <c:pt idx="4911">
                  <c:v>29.04</c:v>
                </c:pt>
                <c:pt idx="4912">
                  <c:v>29.04</c:v>
                </c:pt>
                <c:pt idx="4913">
                  <c:v>28.071999999999999</c:v>
                </c:pt>
                <c:pt idx="4914">
                  <c:v>27.103999999999999</c:v>
                </c:pt>
                <c:pt idx="4915">
                  <c:v>26.135999999999999</c:v>
                </c:pt>
                <c:pt idx="4916">
                  <c:v>25.167999999999999</c:v>
                </c:pt>
                <c:pt idx="4917">
                  <c:v>24.2</c:v>
                </c:pt>
                <c:pt idx="4918">
                  <c:v>25.167999999999999</c:v>
                </c:pt>
                <c:pt idx="4919">
                  <c:v>24.2</c:v>
                </c:pt>
                <c:pt idx="4920">
                  <c:v>24.2</c:v>
                </c:pt>
                <c:pt idx="4921">
                  <c:v>27.103999999999999</c:v>
                </c:pt>
                <c:pt idx="4922">
                  <c:v>27.103999999999999</c:v>
                </c:pt>
                <c:pt idx="4923">
                  <c:v>24.7</c:v>
                </c:pt>
                <c:pt idx="4924">
                  <c:v>23.75</c:v>
                </c:pt>
                <c:pt idx="4925">
                  <c:v>22.799999999999997</c:v>
                </c:pt>
                <c:pt idx="4926">
                  <c:v>21.849999999999998</c:v>
                </c:pt>
                <c:pt idx="4927">
                  <c:v>24.7</c:v>
                </c:pt>
                <c:pt idx="4928">
                  <c:v>26.135999999999999</c:v>
                </c:pt>
                <c:pt idx="4929">
                  <c:v>25.167999999999999</c:v>
                </c:pt>
                <c:pt idx="4930">
                  <c:v>25.167999999999999</c:v>
                </c:pt>
                <c:pt idx="4931">
                  <c:v>24.2</c:v>
                </c:pt>
                <c:pt idx="4932">
                  <c:v>23.231999999999999</c:v>
                </c:pt>
                <c:pt idx="4933">
                  <c:v>24.2</c:v>
                </c:pt>
                <c:pt idx="4934">
                  <c:v>23.231999999999999</c:v>
                </c:pt>
                <c:pt idx="4935">
                  <c:v>24.2</c:v>
                </c:pt>
                <c:pt idx="4936">
                  <c:v>24.2</c:v>
                </c:pt>
                <c:pt idx="4937">
                  <c:v>24.2</c:v>
                </c:pt>
                <c:pt idx="4938">
                  <c:v>24.2</c:v>
                </c:pt>
                <c:pt idx="4939">
                  <c:v>23.75</c:v>
                </c:pt>
                <c:pt idx="4940">
                  <c:v>23.75</c:v>
                </c:pt>
                <c:pt idx="4941">
                  <c:v>23.75</c:v>
                </c:pt>
                <c:pt idx="4942">
                  <c:v>23.75</c:v>
                </c:pt>
                <c:pt idx="4943">
                  <c:v>23.75</c:v>
                </c:pt>
                <c:pt idx="4944">
                  <c:v>24.7</c:v>
                </c:pt>
                <c:pt idx="4945">
                  <c:v>23.75</c:v>
                </c:pt>
                <c:pt idx="4946">
                  <c:v>23.75</c:v>
                </c:pt>
                <c:pt idx="4947">
                  <c:v>19</c:v>
                </c:pt>
                <c:pt idx="4948">
                  <c:v>14.25</c:v>
                </c:pt>
                <c:pt idx="4949">
                  <c:v>16.149999999999999</c:v>
                </c:pt>
                <c:pt idx="4950">
                  <c:v>15.2</c:v>
                </c:pt>
                <c:pt idx="4951">
                  <c:v>18.05</c:v>
                </c:pt>
                <c:pt idx="4952">
                  <c:v>19.95</c:v>
                </c:pt>
                <c:pt idx="4953">
                  <c:v>21.295999999999999</c:v>
                </c:pt>
                <c:pt idx="4954">
                  <c:v>19.36</c:v>
                </c:pt>
                <c:pt idx="4955">
                  <c:v>18.391999999999999</c:v>
                </c:pt>
                <c:pt idx="4956">
                  <c:v>16.456</c:v>
                </c:pt>
                <c:pt idx="4957">
                  <c:v>14.52</c:v>
                </c:pt>
                <c:pt idx="4958">
                  <c:v>13.552</c:v>
                </c:pt>
                <c:pt idx="4959">
                  <c:v>13.776</c:v>
                </c:pt>
                <c:pt idx="4960">
                  <c:v>13.776</c:v>
                </c:pt>
                <c:pt idx="4961">
                  <c:v>14.52</c:v>
                </c:pt>
                <c:pt idx="4962">
                  <c:v>14.52</c:v>
                </c:pt>
                <c:pt idx="4963">
                  <c:v>13.552</c:v>
                </c:pt>
                <c:pt idx="4964">
                  <c:v>13.552</c:v>
                </c:pt>
                <c:pt idx="4965">
                  <c:v>10.648</c:v>
                </c:pt>
                <c:pt idx="4966">
                  <c:v>12.584</c:v>
                </c:pt>
                <c:pt idx="4967">
                  <c:v>17.423999999999999</c:v>
                </c:pt>
                <c:pt idx="4968">
                  <c:v>21.295999999999999</c:v>
                </c:pt>
                <c:pt idx="4969">
                  <c:v>27.103999999999999</c:v>
                </c:pt>
                <c:pt idx="4970">
                  <c:v>28.071999999999999</c:v>
                </c:pt>
                <c:pt idx="4971">
                  <c:v>26.599999999999998</c:v>
                </c:pt>
                <c:pt idx="4972">
                  <c:v>25.65</c:v>
                </c:pt>
                <c:pt idx="4973">
                  <c:v>25.65</c:v>
                </c:pt>
                <c:pt idx="4974">
                  <c:v>24.7</c:v>
                </c:pt>
                <c:pt idx="4975">
                  <c:v>24.2</c:v>
                </c:pt>
                <c:pt idx="4976">
                  <c:v>22.799999999999997</c:v>
                </c:pt>
                <c:pt idx="4977">
                  <c:v>22.324999999999999</c:v>
                </c:pt>
                <c:pt idx="4978">
                  <c:v>22.747999999999998</c:v>
                </c:pt>
                <c:pt idx="4979">
                  <c:v>22.263999999999999</c:v>
                </c:pt>
                <c:pt idx="4980">
                  <c:v>22.263999999999999</c:v>
                </c:pt>
                <c:pt idx="4981">
                  <c:v>22.263999999999999</c:v>
                </c:pt>
                <c:pt idx="4982">
                  <c:v>22.263999999999999</c:v>
                </c:pt>
                <c:pt idx="4983">
                  <c:v>24.2</c:v>
                </c:pt>
                <c:pt idx="4984">
                  <c:v>22.263999999999999</c:v>
                </c:pt>
                <c:pt idx="4985">
                  <c:v>21.849999999999998</c:v>
                </c:pt>
                <c:pt idx="4986">
                  <c:v>20.9</c:v>
                </c:pt>
                <c:pt idx="4987">
                  <c:v>21.849999999999998</c:v>
                </c:pt>
                <c:pt idx="4988">
                  <c:v>22.799999999999997</c:v>
                </c:pt>
                <c:pt idx="4989">
                  <c:v>22.799999999999997</c:v>
                </c:pt>
                <c:pt idx="4990">
                  <c:v>21.849999999999998</c:v>
                </c:pt>
                <c:pt idx="4991">
                  <c:v>22.799999999999997</c:v>
                </c:pt>
                <c:pt idx="4992">
                  <c:v>21.849999999999998</c:v>
                </c:pt>
                <c:pt idx="4993">
                  <c:v>21.849999999999998</c:v>
                </c:pt>
                <c:pt idx="4994">
                  <c:v>21.849999999999998</c:v>
                </c:pt>
                <c:pt idx="4995">
                  <c:v>21.849999999999998</c:v>
                </c:pt>
                <c:pt idx="4996">
                  <c:v>22.799999999999997</c:v>
                </c:pt>
                <c:pt idx="4997">
                  <c:v>21.849999999999998</c:v>
                </c:pt>
                <c:pt idx="4998">
                  <c:v>21.849999999999998</c:v>
                </c:pt>
                <c:pt idx="4999">
                  <c:v>23.75</c:v>
                </c:pt>
                <c:pt idx="5000">
                  <c:v>23.75</c:v>
                </c:pt>
                <c:pt idx="5001">
                  <c:v>23.75</c:v>
                </c:pt>
                <c:pt idx="5002">
                  <c:v>26.135999999999999</c:v>
                </c:pt>
                <c:pt idx="5003">
                  <c:v>26.135999999999999</c:v>
                </c:pt>
                <c:pt idx="5004">
                  <c:v>24.2</c:v>
                </c:pt>
                <c:pt idx="5005">
                  <c:v>23.231999999999999</c:v>
                </c:pt>
                <c:pt idx="5006">
                  <c:v>23.231999999999999</c:v>
                </c:pt>
                <c:pt idx="5007">
                  <c:v>23.231999999999999</c:v>
                </c:pt>
                <c:pt idx="5008">
                  <c:v>24.2</c:v>
                </c:pt>
                <c:pt idx="5009">
                  <c:v>22.263999999999999</c:v>
                </c:pt>
                <c:pt idx="5010">
                  <c:v>22.263999999999999</c:v>
                </c:pt>
                <c:pt idx="5011">
                  <c:v>22.263999999999999</c:v>
                </c:pt>
                <c:pt idx="5012">
                  <c:v>20.9</c:v>
                </c:pt>
                <c:pt idx="5013">
                  <c:v>19</c:v>
                </c:pt>
                <c:pt idx="5014">
                  <c:v>19.95</c:v>
                </c:pt>
                <c:pt idx="5015">
                  <c:v>19.95</c:v>
                </c:pt>
                <c:pt idx="5016">
                  <c:v>19.95</c:v>
                </c:pt>
                <c:pt idx="5017">
                  <c:v>20.9</c:v>
                </c:pt>
                <c:pt idx="5018">
                  <c:v>20.9</c:v>
                </c:pt>
                <c:pt idx="5019">
                  <c:v>21.849999999999998</c:v>
                </c:pt>
                <c:pt idx="5020">
                  <c:v>22.799999999999997</c:v>
                </c:pt>
                <c:pt idx="5021">
                  <c:v>23.75</c:v>
                </c:pt>
                <c:pt idx="5022">
                  <c:v>24.7</c:v>
                </c:pt>
                <c:pt idx="5023">
                  <c:v>23.75</c:v>
                </c:pt>
                <c:pt idx="5024">
                  <c:v>24.7</c:v>
                </c:pt>
                <c:pt idx="5025">
                  <c:v>24.7</c:v>
                </c:pt>
                <c:pt idx="5026">
                  <c:v>25.65</c:v>
                </c:pt>
                <c:pt idx="5027">
                  <c:v>25.65</c:v>
                </c:pt>
                <c:pt idx="5028">
                  <c:v>24.7</c:v>
                </c:pt>
                <c:pt idx="5029">
                  <c:v>24.7</c:v>
                </c:pt>
                <c:pt idx="5030">
                  <c:v>25.167999999999999</c:v>
                </c:pt>
                <c:pt idx="5031">
                  <c:v>26.135999999999999</c:v>
                </c:pt>
                <c:pt idx="5032">
                  <c:v>26.135999999999999</c:v>
                </c:pt>
                <c:pt idx="5033">
                  <c:v>25.167999999999999</c:v>
                </c:pt>
                <c:pt idx="5034">
                  <c:v>25.167999999999999</c:v>
                </c:pt>
                <c:pt idx="5035">
                  <c:v>24.7</c:v>
                </c:pt>
                <c:pt idx="5036">
                  <c:v>23.75</c:v>
                </c:pt>
                <c:pt idx="5037">
                  <c:v>20.9</c:v>
                </c:pt>
                <c:pt idx="5038">
                  <c:v>18.05</c:v>
                </c:pt>
                <c:pt idx="5039">
                  <c:v>16.149999999999999</c:v>
                </c:pt>
                <c:pt idx="5040">
                  <c:v>14.25</c:v>
                </c:pt>
                <c:pt idx="5041">
                  <c:v>13.299999999999999</c:v>
                </c:pt>
                <c:pt idx="5042">
                  <c:v>13.299999999999999</c:v>
                </c:pt>
                <c:pt idx="5043">
                  <c:v>12.35</c:v>
                </c:pt>
                <c:pt idx="5044">
                  <c:v>11.399999999999999</c:v>
                </c:pt>
                <c:pt idx="5045">
                  <c:v>14.25</c:v>
                </c:pt>
                <c:pt idx="5046">
                  <c:v>17.099999999999998</c:v>
                </c:pt>
                <c:pt idx="5047">
                  <c:v>16.149999999999999</c:v>
                </c:pt>
                <c:pt idx="5048">
                  <c:v>16.149999999999999</c:v>
                </c:pt>
                <c:pt idx="5049">
                  <c:v>19.36</c:v>
                </c:pt>
                <c:pt idx="5050">
                  <c:v>20.327999999999999</c:v>
                </c:pt>
                <c:pt idx="5051">
                  <c:v>20.327999999999999</c:v>
                </c:pt>
                <c:pt idx="5052">
                  <c:v>20.327999999999999</c:v>
                </c:pt>
                <c:pt idx="5053">
                  <c:v>22.263999999999999</c:v>
                </c:pt>
                <c:pt idx="5054">
                  <c:v>22.263999999999999</c:v>
                </c:pt>
                <c:pt idx="5055">
                  <c:v>20.327999999999999</c:v>
                </c:pt>
                <c:pt idx="5056">
                  <c:v>19.36</c:v>
                </c:pt>
                <c:pt idx="5057">
                  <c:v>18.391999999999999</c:v>
                </c:pt>
                <c:pt idx="5058">
                  <c:v>20.327999999999999</c:v>
                </c:pt>
                <c:pt idx="5059">
                  <c:v>25.167999999999999</c:v>
                </c:pt>
                <c:pt idx="5060">
                  <c:v>26.599999999999998</c:v>
                </c:pt>
                <c:pt idx="5061">
                  <c:v>25.65</c:v>
                </c:pt>
                <c:pt idx="5062">
                  <c:v>22.799999999999997</c:v>
                </c:pt>
                <c:pt idx="5063">
                  <c:v>22.799999999999997</c:v>
                </c:pt>
                <c:pt idx="5064">
                  <c:v>21.849999999999998</c:v>
                </c:pt>
                <c:pt idx="5065">
                  <c:v>19</c:v>
                </c:pt>
                <c:pt idx="5066">
                  <c:v>21.849999999999998</c:v>
                </c:pt>
                <c:pt idx="5067">
                  <c:v>17.099999999999998</c:v>
                </c:pt>
                <c:pt idx="5068">
                  <c:v>18.05</c:v>
                </c:pt>
                <c:pt idx="5069">
                  <c:v>16.149999999999999</c:v>
                </c:pt>
                <c:pt idx="5070">
                  <c:v>18.05</c:v>
                </c:pt>
                <c:pt idx="5071">
                  <c:v>19.95</c:v>
                </c:pt>
                <c:pt idx="5072">
                  <c:v>21.849999999999998</c:v>
                </c:pt>
                <c:pt idx="5073">
                  <c:v>22.799999999999997</c:v>
                </c:pt>
                <c:pt idx="5074">
                  <c:v>25.167999999999999</c:v>
                </c:pt>
                <c:pt idx="5075">
                  <c:v>24.2</c:v>
                </c:pt>
                <c:pt idx="5076">
                  <c:v>25.167999999999999</c:v>
                </c:pt>
                <c:pt idx="5077">
                  <c:v>25.167999999999999</c:v>
                </c:pt>
                <c:pt idx="5078">
                  <c:v>25.167999999999999</c:v>
                </c:pt>
                <c:pt idx="5079">
                  <c:v>25.167999999999999</c:v>
                </c:pt>
                <c:pt idx="5080">
                  <c:v>19.36</c:v>
                </c:pt>
                <c:pt idx="5081">
                  <c:v>14.52</c:v>
                </c:pt>
                <c:pt idx="5082">
                  <c:v>13.552</c:v>
                </c:pt>
                <c:pt idx="5083">
                  <c:v>17.099999999999998</c:v>
                </c:pt>
                <c:pt idx="5084">
                  <c:v>19.95</c:v>
                </c:pt>
                <c:pt idx="5085">
                  <c:v>22.799999999999997</c:v>
                </c:pt>
                <c:pt idx="5086">
                  <c:v>19</c:v>
                </c:pt>
                <c:pt idx="5087">
                  <c:v>16.149999999999999</c:v>
                </c:pt>
                <c:pt idx="5088">
                  <c:v>19</c:v>
                </c:pt>
                <c:pt idx="5089">
                  <c:v>20.9</c:v>
                </c:pt>
                <c:pt idx="5090">
                  <c:v>20.9</c:v>
                </c:pt>
                <c:pt idx="5091">
                  <c:v>19.95</c:v>
                </c:pt>
                <c:pt idx="5092">
                  <c:v>19.95</c:v>
                </c:pt>
                <c:pt idx="5093">
                  <c:v>18.05</c:v>
                </c:pt>
                <c:pt idx="5094">
                  <c:v>17.099999999999998</c:v>
                </c:pt>
                <c:pt idx="5095">
                  <c:v>19.95</c:v>
                </c:pt>
                <c:pt idx="5096">
                  <c:v>20.9</c:v>
                </c:pt>
                <c:pt idx="5097">
                  <c:v>19.95</c:v>
                </c:pt>
                <c:pt idx="5098">
                  <c:v>21.849999999999998</c:v>
                </c:pt>
                <c:pt idx="5099">
                  <c:v>21.849999999999998</c:v>
                </c:pt>
                <c:pt idx="5100">
                  <c:v>20.9</c:v>
                </c:pt>
                <c:pt idx="5101">
                  <c:v>20.9</c:v>
                </c:pt>
                <c:pt idx="5102">
                  <c:v>19.95</c:v>
                </c:pt>
                <c:pt idx="5103">
                  <c:v>19.95</c:v>
                </c:pt>
                <c:pt idx="5104">
                  <c:v>20.9</c:v>
                </c:pt>
                <c:pt idx="5105">
                  <c:v>20.9</c:v>
                </c:pt>
                <c:pt idx="5106">
                  <c:v>21.849999999999998</c:v>
                </c:pt>
                <c:pt idx="5107">
                  <c:v>20.9</c:v>
                </c:pt>
                <c:pt idx="5108">
                  <c:v>18.05</c:v>
                </c:pt>
                <c:pt idx="5109">
                  <c:v>18.05</c:v>
                </c:pt>
                <c:pt idx="5110">
                  <c:v>17.099999999999998</c:v>
                </c:pt>
                <c:pt idx="5111">
                  <c:v>19</c:v>
                </c:pt>
                <c:pt idx="5112">
                  <c:v>19.95</c:v>
                </c:pt>
                <c:pt idx="5113">
                  <c:v>19</c:v>
                </c:pt>
                <c:pt idx="5114">
                  <c:v>19</c:v>
                </c:pt>
                <c:pt idx="5115">
                  <c:v>21.849999999999998</c:v>
                </c:pt>
                <c:pt idx="5116">
                  <c:v>18.05</c:v>
                </c:pt>
                <c:pt idx="5117">
                  <c:v>19</c:v>
                </c:pt>
                <c:pt idx="5118">
                  <c:v>21.849999999999998</c:v>
                </c:pt>
                <c:pt idx="5119">
                  <c:v>21.849999999999998</c:v>
                </c:pt>
                <c:pt idx="5120">
                  <c:v>20.9</c:v>
                </c:pt>
                <c:pt idx="5121">
                  <c:v>21.849999999999998</c:v>
                </c:pt>
                <c:pt idx="5122">
                  <c:v>21.849999999999998</c:v>
                </c:pt>
                <c:pt idx="5123">
                  <c:v>20.9</c:v>
                </c:pt>
                <c:pt idx="5124">
                  <c:v>21.295999999999999</c:v>
                </c:pt>
                <c:pt idx="5125">
                  <c:v>20.327999999999999</c:v>
                </c:pt>
                <c:pt idx="5126">
                  <c:v>22.263999999999999</c:v>
                </c:pt>
                <c:pt idx="5127">
                  <c:v>20.327999999999999</c:v>
                </c:pt>
                <c:pt idx="5128">
                  <c:v>20.327999999999999</c:v>
                </c:pt>
                <c:pt idx="5129">
                  <c:v>21.295999999999999</c:v>
                </c:pt>
                <c:pt idx="5130">
                  <c:v>21.849999999999998</c:v>
                </c:pt>
                <c:pt idx="5131">
                  <c:v>21.849999999999998</c:v>
                </c:pt>
                <c:pt idx="5132">
                  <c:v>20.9</c:v>
                </c:pt>
                <c:pt idx="5133">
                  <c:v>20.9</c:v>
                </c:pt>
                <c:pt idx="5134">
                  <c:v>16.149999999999999</c:v>
                </c:pt>
                <c:pt idx="5135">
                  <c:v>19.95</c:v>
                </c:pt>
                <c:pt idx="5136">
                  <c:v>13.299999999999999</c:v>
                </c:pt>
                <c:pt idx="5137">
                  <c:v>11.399999999999999</c:v>
                </c:pt>
                <c:pt idx="5138">
                  <c:v>11.399999999999999</c:v>
                </c:pt>
                <c:pt idx="5139">
                  <c:v>11.399999999999999</c:v>
                </c:pt>
                <c:pt idx="5140">
                  <c:v>12.35</c:v>
                </c:pt>
                <c:pt idx="5141">
                  <c:v>16.149999999999999</c:v>
                </c:pt>
                <c:pt idx="5142">
                  <c:v>18.05</c:v>
                </c:pt>
                <c:pt idx="5143">
                  <c:v>17.099999999999998</c:v>
                </c:pt>
                <c:pt idx="5144">
                  <c:v>19</c:v>
                </c:pt>
                <c:pt idx="5145">
                  <c:v>21.295999999999999</c:v>
                </c:pt>
                <c:pt idx="5146">
                  <c:v>21.295999999999999</c:v>
                </c:pt>
                <c:pt idx="5147">
                  <c:v>24.2</c:v>
                </c:pt>
                <c:pt idx="5148">
                  <c:v>21.295999999999999</c:v>
                </c:pt>
                <c:pt idx="5149">
                  <c:v>21.295999999999999</c:v>
                </c:pt>
                <c:pt idx="5150">
                  <c:v>20.327999999999999</c:v>
                </c:pt>
                <c:pt idx="5151">
                  <c:v>19.36</c:v>
                </c:pt>
                <c:pt idx="5152">
                  <c:v>18.391999999999999</c:v>
                </c:pt>
                <c:pt idx="5153">
                  <c:v>19.95</c:v>
                </c:pt>
                <c:pt idx="5154">
                  <c:v>20.9</c:v>
                </c:pt>
                <c:pt idx="5155">
                  <c:v>19</c:v>
                </c:pt>
                <c:pt idx="5156">
                  <c:v>15.2</c:v>
                </c:pt>
                <c:pt idx="5157">
                  <c:v>14.25</c:v>
                </c:pt>
                <c:pt idx="5158">
                  <c:v>12.35</c:v>
                </c:pt>
                <c:pt idx="5159">
                  <c:v>11.399999999999999</c:v>
                </c:pt>
                <c:pt idx="5160">
                  <c:v>11.399999999999999</c:v>
                </c:pt>
                <c:pt idx="5161">
                  <c:v>11.399999999999999</c:v>
                </c:pt>
                <c:pt idx="5162">
                  <c:v>13.299999999999999</c:v>
                </c:pt>
                <c:pt idx="5163">
                  <c:v>13.299999999999999</c:v>
                </c:pt>
                <c:pt idx="5164">
                  <c:v>12.35</c:v>
                </c:pt>
                <c:pt idx="5165">
                  <c:v>14.25</c:v>
                </c:pt>
                <c:pt idx="5166">
                  <c:v>16.149999999999999</c:v>
                </c:pt>
                <c:pt idx="5167">
                  <c:v>16.149999999999999</c:v>
                </c:pt>
                <c:pt idx="5168">
                  <c:v>16.149999999999999</c:v>
                </c:pt>
                <c:pt idx="5169">
                  <c:v>16.149999999999999</c:v>
                </c:pt>
                <c:pt idx="5170">
                  <c:v>18.391999999999999</c:v>
                </c:pt>
                <c:pt idx="5171">
                  <c:v>19.36</c:v>
                </c:pt>
                <c:pt idx="5172">
                  <c:v>18.391999999999999</c:v>
                </c:pt>
                <c:pt idx="5173">
                  <c:v>17.423999999999999</c:v>
                </c:pt>
                <c:pt idx="5174">
                  <c:v>18.391999999999999</c:v>
                </c:pt>
                <c:pt idx="5175">
                  <c:v>19.36</c:v>
                </c:pt>
                <c:pt idx="5176">
                  <c:v>19</c:v>
                </c:pt>
                <c:pt idx="5177">
                  <c:v>18.05</c:v>
                </c:pt>
                <c:pt idx="5178">
                  <c:v>18.05</c:v>
                </c:pt>
                <c:pt idx="5179">
                  <c:v>16.149999999999999</c:v>
                </c:pt>
                <c:pt idx="5180">
                  <c:v>16.149999999999999</c:v>
                </c:pt>
                <c:pt idx="5181">
                  <c:v>15.2</c:v>
                </c:pt>
                <c:pt idx="5182">
                  <c:v>15.2</c:v>
                </c:pt>
                <c:pt idx="5183">
                  <c:v>15.2</c:v>
                </c:pt>
                <c:pt idx="5184">
                  <c:v>15.2</c:v>
                </c:pt>
                <c:pt idx="5185">
                  <c:v>19</c:v>
                </c:pt>
                <c:pt idx="5186">
                  <c:v>16.149999999999999</c:v>
                </c:pt>
                <c:pt idx="5187">
                  <c:v>16.149999999999999</c:v>
                </c:pt>
                <c:pt idx="5188">
                  <c:v>16.149999999999999</c:v>
                </c:pt>
                <c:pt idx="5189">
                  <c:v>17.099999999999998</c:v>
                </c:pt>
                <c:pt idx="5190">
                  <c:v>17.099999999999998</c:v>
                </c:pt>
                <c:pt idx="5191">
                  <c:v>17.099999999999998</c:v>
                </c:pt>
                <c:pt idx="5192">
                  <c:v>18.05</c:v>
                </c:pt>
                <c:pt idx="5193">
                  <c:v>16.149999999999999</c:v>
                </c:pt>
                <c:pt idx="5194">
                  <c:v>15.488</c:v>
                </c:pt>
                <c:pt idx="5195">
                  <c:v>17.423999999999999</c:v>
                </c:pt>
                <c:pt idx="5196">
                  <c:v>17.423999999999999</c:v>
                </c:pt>
                <c:pt idx="5197">
                  <c:v>17.423999999999999</c:v>
                </c:pt>
                <c:pt idx="5198">
                  <c:v>19.36</c:v>
                </c:pt>
                <c:pt idx="5199">
                  <c:v>20.327999999999999</c:v>
                </c:pt>
                <c:pt idx="5200">
                  <c:v>20.327999999999999</c:v>
                </c:pt>
                <c:pt idx="5201">
                  <c:v>19.36</c:v>
                </c:pt>
                <c:pt idx="5202">
                  <c:v>17.423999999999999</c:v>
                </c:pt>
                <c:pt idx="5203">
                  <c:v>16.456</c:v>
                </c:pt>
                <c:pt idx="5204">
                  <c:v>16.149999999999999</c:v>
                </c:pt>
                <c:pt idx="5205">
                  <c:v>16.149999999999999</c:v>
                </c:pt>
                <c:pt idx="5206">
                  <c:v>18.05</c:v>
                </c:pt>
                <c:pt idx="5207">
                  <c:v>13.299999999999999</c:v>
                </c:pt>
                <c:pt idx="5208">
                  <c:v>10.45</c:v>
                </c:pt>
                <c:pt idx="5209">
                  <c:v>8.5499999999999989</c:v>
                </c:pt>
                <c:pt idx="5210">
                  <c:v>8.5499999999999989</c:v>
                </c:pt>
                <c:pt idx="5211">
                  <c:v>8.5499999999999989</c:v>
                </c:pt>
                <c:pt idx="5212">
                  <c:v>7.6</c:v>
                </c:pt>
                <c:pt idx="5213">
                  <c:v>6.6499999999999995</c:v>
                </c:pt>
                <c:pt idx="5214">
                  <c:v>6.6499999999999995</c:v>
                </c:pt>
                <c:pt idx="5215">
                  <c:v>8.5499999999999989</c:v>
                </c:pt>
                <c:pt idx="5216">
                  <c:v>14.25</c:v>
                </c:pt>
                <c:pt idx="5217">
                  <c:v>15.488</c:v>
                </c:pt>
                <c:pt idx="5218">
                  <c:v>16.456</c:v>
                </c:pt>
                <c:pt idx="5219">
                  <c:v>17.423999999999999</c:v>
                </c:pt>
                <c:pt idx="5220">
                  <c:v>16.456</c:v>
                </c:pt>
                <c:pt idx="5221">
                  <c:v>13.552</c:v>
                </c:pt>
                <c:pt idx="5222">
                  <c:v>11.616</c:v>
                </c:pt>
                <c:pt idx="5223">
                  <c:v>11.616</c:v>
                </c:pt>
                <c:pt idx="5224">
                  <c:v>10.648</c:v>
                </c:pt>
                <c:pt idx="5225">
                  <c:v>10.648</c:v>
                </c:pt>
                <c:pt idx="5226">
                  <c:v>10.648</c:v>
                </c:pt>
                <c:pt idx="5227">
                  <c:v>10.648</c:v>
                </c:pt>
                <c:pt idx="5228">
                  <c:v>9.68</c:v>
                </c:pt>
                <c:pt idx="5229">
                  <c:v>8.7119999999999997</c:v>
                </c:pt>
                <c:pt idx="5230">
                  <c:v>10.648</c:v>
                </c:pt>
                <c:pt idx="5231">
                  <c:v>10.648</c:v>
                </c:pt>
                <c:pt idx="5232">
                  <c:v>10.648</c:v>
                </c:pt>
                <c:pt idx="5233">
                  <c:v>8.7119999999999997</c:v>
                </c:pt>
                <c:pt idx="5234">
                  <c:v>9.68</c:v>
                </c:pt>
                <c:pt idx="5235">
                  <c:v>12.584</c:v>
                </c:pt>
                <c:pt idx="5236">
                  <c:v>12.584</c:v>
                </c:pt>
                <c:pt idx="5237">
                  <c:v>15.488</c:v>
                </c:pt>
                <c:pt idx="5238">
                  <c:v>20.327999999999999</c:v>
                </c:pt>
                <c:pt idx="5239">
                  <c:v>22.263999999999999</c:v>
                </c:pt>
                <c:pt idx="5240">
                  <c:v>23.231999999999999</c:v>
                </c:pt>
                <c:pt idx="5241">
                  <c:v>23.231999999999999</c:v>
                </c:pt>
                <c:pt idx="5242">
                  <c:v>22.263999999999999</c:v>
                </c:pt>
                <c:pt idx="5243">
                  <c:v>21.295999999999999</c:v>
                </c:pt>
                <c:pt idx="5244">
                  <c:v>22.263999999999999</c:v>
                </c:pt>
                <c:pt idx="5245">
                  <c:v>22.263999999999999</c:v>
                </c:pt>
                <c:pt idx="5246">
                  <c:v>20.327999999999999</c:v>
                </c:pt>
                <c:pt idx="5247">
                  <c:v>19.36</c:v>
                </c:pt>
                <c:pt idx="5248">
                  <c:v>19.36</c:v>
                </c:pt>
                <c:pt idx="5249">
                  <c:v>19.36</c:v>
                </c:pt>
                <c:pt idx="5250">
                  <c:v>17.423999999999999</c:v>
                </c:pt>
                <c:pt idx="5251">
                  <c:v>15.2</c:v>
                </c:pt>
                <c:pt idx="5252">
                  <c:v>15.2</c:v>
                </c:pt>
                <c:pt idx="5253">
                  <c:v>16.149999999999999</c:v>
                </c:pt>
                <c:pt idx="5254">
                  <c:v>16.149999999999999</c:v>
                </c:pt>
                <c:pt idx="5255">
                  <c:v>19.95</c:v>
                </c:pt>
                <c:pt idx="5256">
                  <c:v>21.849999999999998</c:v>
                </c:pt>
                <c:pt idx="5257">
                  <c:v>20.9</c:v>
                </c:pt>
                <c:pt idx="5258">
                  <c:v>19</c:v>
                </c:pt>
                <c:pt idx="5259">
                  <c:v>19.95</c:v>
                </c:pt>
                <c:pt idx="5260">
                  <c:v>12.35</c:v>
                </c:pt>
                <c:pt idx="5261">
                  <c:v>8.5499999999999989</c:v>
                </c:pt>
                <c:pt idx="5262">
                  <c:v>9.5</c:v>
                </c:pt>
                <c:pt idx="5263">
                  <c:v>19</c:v>
                </c:pt>
                <c:pt idx="5264">
                  <c:v>19.95</c:v>
                </c:pt>
                <c:pt idx="5265">
                  <c:v>19.36</c:v>
                </c:pt>
                <c:pt idx="5266">
                  <c:v>20.327999999999999</c:v>
                </c:pt>
                <c:pt idx="5267">
                  <c:v>20.327999999999999</c:v>
                </c:pt>
                <c:pt idx="5268">
                  <c:v>19.36</c:v>
                </c:pt>
                <c:pt idx="5269">
                  <c:v>18.695999999999998</c:v>
                </c:pt>
                <c:pt idx="5270">
                  <c:v>18.695999999999998</c:v>
                </c:pt>
                <c:pt idx="5271">
                  <c:v>21.648</c:v>
                </c:pt>
                <c:pt idx="5272">
                  <c:v>19.36</c:v>
                </c:pt>
                <c:pt idx="5273">
                  <c:v>18.391999999999999</c:v>
                </c:pt>
                <c:pt idx="5274">
                  <c:v>20.327999999999999</c:v>
                </c:pt>
                <c:pt idx="5275">
                  <c:v>21.295999999999999</c:v>
                </c:pt>
                <c:pt idx="5276">
                  <c:v>18.391999999999999</c:v>
                </c:pt>
                <c:pt idx="5277">
                  <c:v>11.616</c:v>
                </c:pt>
                <c:pt idx="5278">
                  <c:v>12.584</c:v>
                </c:pt>
                <c:pt idx="5279">
                  <c:v>12.584</c:v>
                </c:pt>
                <c:pt idx="5280">
                  <c:v>9.68</c:v>
                </c:pt>
                <c:pt idx="5281">
                  <c:v>10.648</c:v>
                </c:pt>
                <c:pt idx="5282">
                  <c:v>10.45</c:v>
                </c:pt>
                <c:pt idx="5283">
                  <c:v>10.45</c:v>
                </c:pt>
                <c:pt idx="5284">
                  <c:v>11.399999999999999</c:v>
                </c:pt>
                <c:pt idx="5285">
                  <c:v>14.25</c:v>
                </c:pt>
                <c:pt idx="5286">
                  <c:v>11.616</c:v>
                </c:pt>
                <c:pt idx="5287">
                  <c:v>11.616</c:v>
                </c:pt>
                <c:pt idx="5288">
                  <c:v>14.52</c:v>
                </c:pt>
                <c:pt idx="5289">
                  <c:v>13.552</c:v>
                </c:pt>
                <c:pt idx="5290">
                  <c:v>13.552</c:v>
                </c:pt>
                <c:pt idx="5291">
                  <c:v>13.552</c:v>
                </c:pt>
                <c:pt idx="5292">
                  <c:v>20.327999999999999</c:v>
                </c:pt>
                <c:pt idx="5293">
                  <c:v>20.327999999999999</c:v>
                </c:pt>
                <c:pt idx="5294">
                  <c:v>19.95</c:v>
                </c:pt>
                <c:pt idx="5295">
                  <c:v>17.423999999999999</c:v>
                </c:pt>
                <c:pt idx="5296">
                  <c:v>22.263999999999999</c:v>
                </c:pt>
                <c:pt idx="5297">
                  <c:v>21.295999999999999</c:v>
                </c:pt>
                <c:pt idx="5298">
                  <c:v>22.263999999999999</c:v>
                </c:pt>
                <c:pt idx="5299">
                  <c:v>17.099999999999998</c:v>
                </c:pt>
                <c:pt idx="5300">
                  <c:v>10.45</c:v>
                </c:pt>
                <c:pt idx="5301">
                  <c:v>8.5499999999999989</c:v>
                </c:pt>
                <c:pt idx="5302">
                  <c:v>9.5</c:v>
                </c:pt>
                <c:pt idx="5303">
                  <c:v>8.5499999999999989</c:v>
                </c:pt>
                <c:pt idx="5304">
                  <c:v>7.6</c:v>
                </c:pt>
                <c:pt idx="5305">
                  <c:v>7.6</c:v>
                </c:pt>
                <c:pt idx="5306">
                  <c:v>6.6499999999999995</c:v>
                </c:pt>
                <c:pt idx="5307">
                  <c:v>6.6499999999999995</c:v>
                </c:pt>
                <c:pt idx="5308">
                  <c:v>7.6</c:v>
                </c:pt>
                <c:pt idx="5309">
                  <c:v>7.6</c:v>
                </c:pt>
                <c:pt idx="5310">
                  <c:v>6.6499999999999995</c:v>
                </c:pt>
                <c:pt idx="5311">
                  <c:v>9.5</c:v>
                </c:pt>
                <c:pt idx="5312">
                  <c:v>11.399999999999999</c:v>
                </c:pt>
                <c:pt idx="5313">
                  <c:v>13.299999999999999</c:v>
                </c:pt>
                <c:pt idx="5314">
                  <c:v>13.299999999999999</c:v>
                </c:pt>
                <c:pt idx="5315">
                  <c:v>15.2</c:v>
                </c:pt>
                <c:pt idx="5316">
                  <c:v>15.488</c:v>
                </c:pt>
                <c:pt idx="5317">
                  <c:v>19.36</c:v>
                </c:pt>
                <c:pt idx="5318">
                  <c:v>19</c:v>
                </c:pt>
                <c:pt idx="5319">
                  <c:v>17.099999999999998</c:v>
                </c:pt>
                <c:pt idx="5320">
                  <c:v>15.2</c:v>
                </c:pt>
                <c:pt idx="5321">
                  <c:v>13.299999999999999</c:v>
                </c:pt>
                <c:pt idx="5322">
                  <c:v>12.35</c:v>
                </c:pt>
                <c:pt idx="5323">
                  <c:v>10.45</c:v>
                </c:pt>
                <c:pt idx="5324">
                  <c:v>9.5</c:v>
                </c:pt>
                <c:pt idx="5325">
                  <c:v>7.6</c:v>
                </c:pt>
                <c:pt idx="5326">
                  <c:v>7.6</c:v>
                </c:pt>
                <c:pt idx="5327">
                  <c:v>8.5499999999999989</c:v>
                </c:pt>
                <c:pt idx="5328">
                  <c:v>9.5</c:v>
                </c:pt>
                <c:pt idx="5329">
                  <c:v>21.849999999999998</c:v>
                </c:pt>
                <c:pt idx="5330">
                  <c:v>22.799999999999997</c:v>
                </c:pt>
                <c:pt idx="5331">
                  <c:v>22.799999999999997</c:v>
                </c:pt>
                <c:pt idx="5332">
                  <c:v>24.7</c:v>
                </c:pt>
                <c:pt idx="5333">
                  <c:v>27.549999999999997</c:v>
                </c:pt>
                <c:pt idx="5334">
                  <c:v>26.599999999999998</c:v>
                </c:pt>
                <c:pt idx="5335">
                  <c:v>28.5</c:v>
                </c:pt>
                <c:pt idx="5336">
                  <c:v>26.599999999999998</c:v>
                </c:pt>
                <c:pt idx="5337">
                  <c:v>26.599999999999998</c:v>
                </c:pt>
                <c:pt idx="5338">
                  <c:v>28.5</c:v>
                </c:pt>
                <c:pt idx="5339">
                  <c:v>28.5</c:v>
                </c:pt>
                <c:pt idx="5340">
                  <c:v>31.349999999999998</c:v>
                </c:pt>
                <c:pt idx="5341">
                  <c:v>29.45</c:v>
                </c:pt>
                <c:pt idx="5342">
                  <c:v>25.65</c:v>
                </c:pt>
                <c:pt idx="5343">
                  <c:v>22.799999999999997</c:v>
                </c:pt>
                <c:pt idx="5344">
                  <c:v>21.849999999999998</c:v>
                </c:pt>
                <c:pt idx="5345">
                  <c:v>22.799999999999997</c:v>
                </c:pt>
                <c:pt idx="5346">
                  <c:v>20.9</c:v>
                </c:pt>
                <c:pt idx="5347">
                  <c:v>20.9</c:v>
                </c:pt>
                <c:pt idx="5348">
                  <c:v>19.95</c:v>
                </c:pt>
                <c:pt idx="5349">
                  <c:v>15.2</c:v>
                </c:pt>
                <c:pt idx="5350">
                  <c:v>14.25</c:v>
                </c:pt>
                <c:pt idx="5351">
                  <c:v>22.799999999999997</c:v>
                </c:pt>
                <c:pt idx="5352">
                  <c:v>21.849999999999998</c:v>
                </c:pt>
                <c:pt idx="5353">
                  <c:v>24.7</c:v>
                </c:pt>
                <c:pt idx="5354">
                  <c:v>20.9</c:v>
                </c:pt>
                <c:pt idx="5355">
                  <c:v>20.9</c:v>
                </c:pt>
                <c:pt idx="5356">
                  <c:v>19.95</c:v>
                </c:pt>
                <c:pt idx="5357">
                  <c:v>19</c:v>
                </c:pt>
                <c:pt idx="5358">
                  <c:v>19.95</c:v>
                </c:pt>
                <c:pt idx="5359">
                  <c:v>21.849999999999998</c:v>
                </c:pt>
                <c:pt idx="5360">
                  <c:v>25.65</c:v>
                </c:pt>
                <c:pt idx="5361">
                  <c:v>25.65</c:v>
                </c:pt>
                <c:pt idx="5362">
                  <c:v>25.65</c:v>
                </c:pt>
                <c:pt idx="5363">
                  <c:v>25.65</c:v>
                </c:pt>
                <c:pt idx="5364">
                  <c:v>25.65</c:v>
                </c:pt>
                <c:pt idx="5365">
                  <c:v>29.45</c:v>
                </c:pt>
                <c:pt idx="5366">
                  <c:v>29.45</c:v>
                </c:pt>
                <c:pt idx="5367">
                  <c:v>29.45</c:v>
                </c:pt>
                <c:pt idx="5368">
                  <c:v>29.45</c:v>
                </c:pt>
                <c:pt idx="5369">
                  <c:v>28.5</c:v>
                </c:pt>
                <c:pt idx="5370">
                  <c:v>28.5</c:v>
                </c:pt>
                <c:pt idx="5371">
                  <c:v>28.5</c:v>
                </c:pt>
                <c:pt idx="5372">
                  <c:v>28.5</c:v>
                </c:pt>
                <c:pt idx="5373">
                  <c:v>29.45</c:v>
                </c:pt>
                <c:pt idx="5374">
                  <c:v>28.5</c:v>
                </c:pt>
                <c:pt idx="5375">
                  <c:v>28.5</c:v>
                </c:pt>
                <c:pt idx="5376">
                  <c:v>28.5</c:v>
                </c:pt>
                <c:pt idx="5377">
                  <c:v>28.5</c:v>
                </c:pt>
                <c:pt idx="5378">
                  <c:v>28.5</c:v>
                </c:pt>
                <c:pt idx="5379">
                  <c:v>30.4</c:v>
                </c:pt>
                <c:pt idx="5380">
                  <c:v>30.4</c:v>
                </c:pt>
                <c:pt idx="5381">
                  <c:v>30.4</c:v>
                </c:pt>
                <c:pt idx="5382">
                  <c:v>31.349999999999998</c:v>
                </c:pt>
                <c:pt idx="5383">
                  <c:v>29.45</c:v>
                </c:pt>
                <c:pt idx="5384">
                  <c:v>29.45</c:v>
                </c:pt>
                <c:pt idx="5385">
                  <c:v>30.4</c:v>
                </c:pt>
                <c:pt idx="5386">
                  <c:v>31.349999999999998</c:v>
                </c:pt>
                <c:pt idx="5387">
                  <c:v>31.349999999999998</c:v>
                </c:pt>
                <c:pt idx="5388">
                  <c:v>32.299999999999997</c:v>
                </c:pt>
                <c:pt idx="5389">
                  <c:v>33.25</c:v>
                </c:pt>
                <c:pt idx="5390">
                  <c:v>33.25</c:v>
                </c:pt>
                <c:pt idx="5391">
                  <c:v>30.4</c:v>
                </c:pt>
                <c:pt idx="5392">
                  <c:v>31.349999999999998</c:v>
                </c:pt>
                <c:pt idx="5393">
                  <c:v>32.299999999999997</c:v>
                </c:pt>
                <c:pt idx="5394">
                  <c:v>32.299999999999997</c:v>
                </c:pt>
                <c:pt idx="5395">
                  <c:v>31.349999999999998</c:v>
                </c:pt>
                <c:pt idx="5396">
                  <c:v>31.349999999999998</c:v>
                </c:pt>
                <c:pt idx="5397">
                  <c:v>28.5</c:v>
                </c:pt>
                <c:pt idx="5398">
                  <c:v>27.549999999999997</c:v>
                </c:pt>
                <c:pt idx="5399">
                  <c:v>28.5</c:v>
                </c:pt>
                <c:pt idx="5400">
                  <c:v>28.5</c:v>
                </c:pt>
                <c:pt idx="5401">
                  <c:v>27.549999999999997</c:v>
                </c:pt>
                <c:pt idx="5402">
                  <c:v>26.599999999999998</c:v>
                </c:pt>
                <c:pt idx="5403">
                  <c:v>26.599999999999998</c:v>
                </c:pt>
                <c:pt idx="5404">
                  <c:v>29.45</c:v>
                </c:pt>
                <c:pt idx="5405">
                  <c:v>29.45</c:v>
                </c:pt>
                <c:pt idx="5406">
                  <c:v>28.5</c:v>
                </c:pt>
                <c:pt idx="5407">
                  <c:v>27.549999999999997</c:v>
                </c:pt>
                <c:pt idx="5408">
                  <c:v>27.549999999999997</c:v>
                </c:pt>
                <c:pt idx="5409">
                  <c:v>26.599999999999998</c:v>
                </c:pt>
                <c:pt idx="5410">
                  <c:v>27.549999999999997</c:v>
                </c:pt>
                <c:pt idx="5411">
                  <c:v>29.04</c:v>
                </c:pt>
                <c:pt idx="5412">
                  <c:v>29.04</c:v>
                </c:pt>
                <c:pt idx="5413">
                  <c:v>29.04</c:v>
                </c:pt>
                <c:pt idx="5414">
                  <c:v>29.04</c:v>
                </c:pt>
                <c:pt idx="5415">
                  <c:v>29.04</c:v>
                </c:pt>
                <c:pt idx="5416">
                  <c:v>30.007999999999999</c:v>
                </c:pt>
                <c:pt idx="5417">
                  <c:v>30.007999999999999</c:v>
                </c:pt>
                <c:pt idx="5418">
                  <c:v>25.167999999999999</c:v>
                </c:pt>
                <c:pt idx="5419">
                  <c:v>24.2</c:v>
                </c:pt>
                <c:pt idx="5420">
                  <c:v>22.263999999999999</c:v>
                </c:pt>
                <c:pt idx="5421">
                  <c:v>22.263999999999999</c:v>
                </c:pt>
                <c:pt idx="5422">
                  <c:v>18.391999999999999</c:v>
                </c:pt>
                <c:pt idx="5423">
                  <c:v>15.488</c:v>
                </c:pt>
                <c:pt idx="5424">
                  <c:v>14.25</c:v>
                </c:pt>
                <c:pt idx="5425">
                  <c:v>13.299999999999999</c:v>
                </c:pt>
                <c:pt idx="5426">
                  <c:v>13.299999999999999</c:v>
                </c:pt>
                <c:pt idx="5427">
                  <c:v>13.299999999999999</c:v>
                </c:pt>
                <c:pt idx="5428">
                  <c:v>13.299999999999999</c:v>
                </c:pt>
                <c:pt idx="5429">
                  <c:v>10.45</c:v>
                </c:pt>
                <c:pt idx="5430">
                  <c:v>12.35</c:v>
                </c:pt>
                <c:pt idx="5431">
                  <c:v>19.36</c:v>
                </c:pt>
                <c:pt idx="5432">
                  <c:v>23.231999999999999</c:v>
                </c:pt>
                <c:pt idx="5433">
                  <c:v>25.167999999999999</c:v>
                </c:pt>
                <c:pt idx="5434">
                  <c:v>33.879999999999995</c:v>
                </c:pt>
                <c:pt idx="5435">
                  <c:v>33.879999999999995</c:v>
                </c:pt>
                <c:pt idx="5436">
                  <c:v>34.44</c:v>
                </c:pt>
                <c:pt idx="5437">
                  <c:v>34.44</c:v>
                </c:pt>
                <c:pt idx="5438">
                  <c:v>36.408000000000001</c:v>
                </c:pt>
                <c:pt idx="5439">
                  <c:v>37.391999999999996</c:v>
                </c:pt>
                <c:pt idx="5440">
                  <c:v>38.375999999999998</c:v>
                </c:pt>
                <c:pt idx="5441">
                  <c:v>37.391999999999996</c:v>
                </c:pt>
                <c:pt idx="5442">
                  <c:v>30.503999999999998</c:v>
                </c:pt>
                <c:pt idx="5443">
                  <c:v>28.071999999999999</c:v>
                </c:pt>
                <c:pt idx="5444">
                  <c:v>25.167999999999999</c:v>
                </c:pt>
                <c:pt idx="5445">
                  <c:v>25.167999999999999</c:v>
                </c:pt>
                <c:pt idx="5446">
                  <c:v>27.103999999999999</c:v>
                </c:pt>
                <c:pt idx="5447">
                  <c:v>23.231999999999999</c:v>
                </c:pt>
                <c:pt idx="5448">
                  <c:v>19.36</c:v>
                </c:pt>
                <c:pt idx="5449">
                  <c:v>15.2</c:v>
                </c:pt>
                <c:pt idx="5450">
                  <c:v>15.488</c:v>
                </c:pt>
                <c:pt idx="5451">
                  <c:v>16.149999999999999</c:v>
                </c:pt>
                <c:pt idx="5452">
                  <c:v>14.25</c:v>
                </c:pt>
                <c:pt idx="5453">
                  <c:v>14.25</c:v>
                </c:pt>
                <c:pt idx="5454">
                  <c:v>14.25</c:v>
                </c:pt>
                <c:pt idx="5455">
                  <c:v>18.05</c:v>
                </c:pt>
                <c:pt idx="5456">
                  <c:v>20.9</c:v>
                </c:pt>
                <c:pt idx="5457">
                  <c:v>22.799999999999997</c:v>
                </c:pt>
                <c:pt idx="5458">
                  <c:v>23.75</c:v>
                </c:pt>
                <c:pt idx="5459">
                  <c:v>24.2</c:v>
                </c:pt>
                <c:pt idx="5460">
                  <c:v>25.167999999999999</c:v>
                </c:pt>
                <c:pt idx="5461">
                  <c:v>26.135999999999999</c:v>
                </c:pt>
                <c:pt idx="5462">
                  <c:v>25.167999999999999</c:v>
                </c:pt>
                <c:pt idx="5463">
                  <c:v>25.167999999999999</c:v>
                </c:pt>
                <c:pt idx="5464">
                  <c:v>24.2</c:v>
                </c:pt>
                <c:pt idx="5465">
                  <c:v>22.263999999999999</c:v>
                </c:pt>
                <c:pt idx="5466">
                  <c:v>19.36</c:v>
                </c:pt>
                <c:pt idx="5467">
                  <c:v>16.456</c:v>
                </c:pt>
                <c:pt idx="5468">
                  <c:v>16.456</c:v>
                </c:pt>
                <c:pt idx="5469">
                  <c:v>15.488</c:v>
                </c:pt>
                <c:pt idx="5470">
                  <c:v>14.25</c:v>
                </c:pt>
                <c:pt idx="5471">
                  <c:v>12.35</c:v>
                </c:pt>
                <c:pt idx="5472">
                  <c:v>13.299999999999999</c:v>
                </c:pt>
                <c:pt idx="5473">
                  <c:v>17.099999999999998</c:v>
                </c:pt>
                <c:pt idx="5474">
                  <c:v>13.299999999999999</c:v>
                </c:pt>
                <c:pt idx="5475">
                  <c:v>10.45</c:v>
                </c:pt>
                <c:pt idx="5476">
                  <c:v>11.399999999999999</c:v>
                </c:pt>
                <c:pt idx="5477">
                  <c:v>11.399999999999999</c:v>
                </c:pt>
                <c:pt idx="5478">
                  <c:v>12.35</c:v>
                </c:pt>
                <c:pt idx="5479">
                  <c:v>15.488</c:v>
                </c:pt>
                <c:pt idx="5480">
                  <c:v>19.36</c:v>
                </c:pt>
                <c:pt idx="5481">
                  <c:v>25.167999999999999</c:v>
                </c:pt>
                <c:pt idx="5482">
                  <c:v>25.167999999999999</c:v>
                </c:pt>
                <c:pt idx="5483">
                  <c:v>25.167999999999999</c:v>
                </c:pt>
                <c:pt idx="5484">
                  <c:v>25.167999999999999</c:v>
                </c:pt>
                <c:pt idx="5485">
                  <c:v>27.103999999999999</c:v>
                </c:pt>
                <c:pt idx="5486">
                  <c:v>28.071999999999999</c:v>
                </c:pt>
                <c:pt idx="5487">
                  <c:v>27.549999999999997</c:v>
                </c:pt>
                <c:pt idx="5488">
                  <c:v>26.599999999999998</c:v>
                </c:pt>
                <c:pt idx="5489">
                  <c:v>27.549999999999997</c:v>
                </c:pt>
                <c:pt idx="5490">
                  <c:v>26.599999999999998</c:v>
                </c:pt>
                <c:pt idx="5491">
                  <c:v>26.599999999999998</c:v>
                </c:pt>
                <c:pt idx="5492">
                  <c:v>25.65</c:v>
                </c:pt>
                <c:pt idx="5493">
                  <c:v>23.75</c:v>
                </c:pt>
                <c:pt idx="5494">
                  <c:v>20.9</c:v>
                </c:pt>
                <c:pt idx="5495">
                  <c:v>18.05</c:v>
                </c:pt>
                <c:pt idx="5496">
                  <c:v>18.05</c:v>
                </c:pt>
                <c:pt idx="5497">
                  <c:v>15.2</c:v>
                </c:pt>
                <c:pt idx="5498">
                  <c:v>14.25</c:v>
                </c:pt>
                <c:pt idx="5499">
                  <c:v>12.35</c:v>
                </c:pt>
                <c:pt idx="5500">
                  <c:v>13.299999999999999</c:v>
                </c:pt>
                <c:pt idx="5501">
                  <c:v>14.25</c:v>
                </c:pt>
                <c:pt idx="5502">
                  <c:v>14.25</c:v>
                </c:pt>
                <c:pt idx="5503">
                  <c:v>17.099999999999998</c:v>
                </c:pt>
                <c:pt idx="5504">
                  <c:v>19.95</c:v>
                </c:pt>
                <c:pt idx="5505">
                  <c:v>26.599999999999998</c:v>
                </c:pt>
                <c:pt idx="5506">
                  <c:v>30.007999999999999</c:v>
                </c:pt>
                <c:pt idx="5507">
                  <c:v>29.04</c:v>
                </c:pt>
                <c:pt idx="5508">
                  <c:v>29.04</c:v>
                </c:pt>
                <c:pt idx="5509">
                  <c:v>29.04</c:v>
                </c:pt>
                <c:pt idx="5510">
                  <c:v>29.04</c:v>
                </c:pt>
                <c:pt idx="5511">
                  <c:v>29.04</c:v>
                </c:pt>
                <c:pt idx="5512">
                  <c:v>27.549999999999997</c:v>
                </c:pt>
                <c:pt idx="5513">
                  <c:v>27.549999999999997</c:v>
                </c:pt>
                <c:pt idx="5514">
                  <c:v>25.65</c:v>
                </c:pt>
                <c:pt idx="5515">
                  <c:v>23.75</c:v>
                </c:pt>
                <c:pt idx="5516">
                  <c:v>19</c:v>
                </c:pt>
                <c:pt idx="5517">
                  <c:v>17.099999999999998</c:v>
                </c:pt>
                <c:pt idx="5518">
                  <c:v>16.149999999999999</c:v>
                </c:pt>
                <c:pt idx="5519">
                  <c:v>15.2</c:v>
                </c:pt>
                <c:pt idx="5520">
                  <c:v>14.25</c:v>
                </c:pt>
                <c:pt idx="5521">
                  <c:v>13.299999999999999</c:v>
                </c:pt>
                <c:pt idx="5522">
                  <c:v>13.299999999999999</c:v>
                </c:pt>
                <c:pt idx="5523">
                  <c:v>13.299999999999999</c:v>
                </c:pt>
                <c:pt idx="5524">
                  <c:v>13.299999999999999</c:v>
                </c:pt>
                <c:pt idx="5525">
                  <c:v>14.25</c:v>
                </c:pt>
                <c:pt idx="5526">
                  <c:v>14.25</c:v>
                </c:pt>
                <c:pt idx="5527">
                  <c:v>16.149999999999999</c:v>
                </c:pt>
                <c:pt idx="5528">
                  <c:v>21.849999999999998</c:v>
                </c:pt>
                <c:pt idx="5529">
                  <c:v>25.167999999999999</c:v>
                </c:pt>
                <c:pt idx="5530">
                  <c:v>27.103999999999999</c:v>
                </c:pt>
                <c:pt idx="5531">
                  <c:v>27.103999999999999</c:v>
                </c:pt>
                <c:pt idx="5532">
                  <c:v>26.135999999999999</c:v>
                </c:pt>
                <c:pt idx="5533">
                  <c:v>27.103999999999999</c:v>
                </c:pt>
                <c:pt idx="5534">
                  <c:v>27.103999999999999</c:v>
                </c:pt>
                <c:pt idx="5535">
                  <c:v>27.103999999999999</c:v>
                </c:pt>
                <c:pt idx="5536">
                  <c:v>28.071999999999999</c:v>
                </c:pt>
                <c:pt idx="5537">
                  <c:v>29.04</c:v>
                </c:pt>
                <c:pt idx="5538">
                  <c:v>29.04</c:v>
                </c:pt>
                <c:pt idx="5539">
                  <c:v>26.135999999999999</c:v>
                </c:pt>
                <c:pt idx="5540">
                  <c:v>19.95</c:v>
                </c:pt>
                <c:pt idx="5541">
                  <c:v>18.05</c:v>
                </c:pt>
                <c:pt idx="5542">
                  <c:v>19</c:v>
                </c:pt>
                <c:pt idx="5543">
                  <c:v>19</c:v>
                </c:pt>
                <c:pt idx="5544">
                  <c:v>20.9</c:v>
                </c:pt>
                <c:pt idx="5545">
                  <c:v>20.327999999999999</c:v>
                </c:pt>
                <c:pt idx="5546">
                  <c:v>20.327999999999999</c:v>
                </c:pt>
                <c:pt idx="5547">
                  <c:v>22.799999999999997</c:v>
                </c:pt>
                <c:pt idx="5548">
                  <c:v>25.167999999999999</c:v>
                </c:pt>
                <c:pt idx="5549">
                  <c:v>24.2</c:v>
                </c:pt>
                <c:pt idx="5550">
                  <c:v>22.263999999999999</c:v>
                </c:pt>
                <c:pt idx="5551">
                  <c:v>23.231999999999999</c:v>
                </c:pt>
                <c:pt idx="5552">
                  <c:v>24.2</c:v>
                </c:pt>
                <c:pt idx="5553">
                  <c:v>24.6</c:v>
                </c:pt>
                <c:pt idx="5554">
                  <c:v>23.231999999999999</c:v>
                </c:pt>
                <c:pt idx="5555">
                  <c:v>22.631999999999998</c:v>
                </c:pt>
                <c:pt idx="5556">
                  <c:v>20.664000000000001</c:v>
                </c:pt>
                <c:pt idx="5557">
                  <c:v>20.664000000000001</c:v>
                </c:pt>
                <c:pt idx="5558">
                  <c:v>31.488</c:v>
                </c:pt>
                <c:pt idx="5559">
                  <c:v>33.456000000000003</c:v>
                </c:pt>
                <c:pt idx="5560">
                  <c:v>33.879999999999995</c:v>
                </c:pt>
                <c:pt idx="5561">
                  <c:v>32.911999999999999</c:v>
                </c:pt>
                <c:pt idx="5562">
                  <c:v>32.911999999999999</c:v>
                </c:pt>
                <c:pt idx="5563">
                  <c:v>32.911999999999999</c:v>
                </c:pt>
                <c:pt idx="5564">
                  <c:v>32.911999999999999</c:v>
                </c:pt>
                <c:pt idx="5565">
                  <c:v>32.299999999999997</c:v>
                </c:pt>
                <c:pt idx="5566">
                  <c:v>31.349999999999998</c:v>
                </c:pt>
                <c:pt idx="5567">
                  <c:v>32.299999999999997</c:v>
                </c:pt>
                <c:pt idx="5568">
                  <c:v>32.299999999999997</c:v>
                </c:pt>
                <c:pt idx="5569">
                  <c:v>33.25</c:v>
                </c:pt>
                <c:pt idx="5570">
                  <c:v>33.25</c:v>
                </c:pt>
                <c:pt idx="5571">
                  <c:v>32.299999999999997</c:v>
                </c:pt>
                <c:pt idx="5572">
                  <c:v>30.4</c:v>
                </c:pt>
                <c:pt idx="5573">
                  <c:v>30.4</c:v>
                </c:pt>
                <c:pt idx="5574">
                  <c:v>29.45</c:v>
                </c:pt>
                <c:pt idx="5575">
                  <c:v>28.5</c:v>
                </c:pt>
                <c:pt idx="5576">
                  <c:v>30.007999999999999</c:v>
                </c:pt>
                <c:pt idx="5577">
                  <c:v>31.943999999999999</c:v>
                </c:pt>
                <c:pt idx="5578">
                  <c:v>30.975999999999999</c:v>
                </c:pt>
                <c:pt idx="5579">
                  <c:v>30.007999999999999</c:v>
                </c:pt>
                <c:pt idx="5580">
                  <c:v>29.04</c:v>
                </c:pt>
                <c:pt idx="5581">
                  <c:v>28.071999999999999</c:v>
                </c:pt>
                <c:pt idx="5582">
                  <c:v>30.007999999999999</c:v>
                </c:pt>
                <c:pt idx="5583">
                  <c:v>30.007999999999999</c:v>
                </c:pt>
                <c:pt idx="5584">
                  <c:v>28.071999999999999</c:v>
                </c:pt>
                <c:pt idx="5585">
                  <c:v>29.04</c:v>
                </c:pt>
                <c:pt idx="5586">
                  <c:v>28.071999999999999</c:v>
                </c:pt>
                <c:pt idx="5587">
                  <c:v>28.5</c:v>
                </c:pt>
                <c:pt idx="5588">
                  <c:v>29.45</c:v>
                </c:pt>
                <c:pt idx="5589">
                  <c:v>28.5</c:v>
                </c:pt>
                <c:pt idx="5590">
                  <c:v>29.45</c:v>
                </c:pt>
                <c:pt idx="5591">
                  <c:v>31.349999999999998</c:v>
                </c:pt>
                <c:pt idx="5592">
                  <c:v>30.4</c:v>
                </c:pt>
                <c:pt idx="5593">
                  <c:v>35.15</c:v>
                </c:pt>
                <c:pt idx="5594">
                  <c:v>36.1</c:v>
                </c:pt>
                <c:pt idx="5595">
                  <c:v>34.199999999999996</c:v>
                </c:pt>
                <c:pt idx="5596">
                  <c:v>33.25</c:v>
                </c:pt>
                <c:pt idx="5597">
                  <c:v>29.45</c:v>
                </c:pt>
                <c:pt idx="5598">
                  <c:v>27.549999999999997</c:v>
                </c:pt>
                <c:pt idx="5599">
                  <c:v>25.65</c:v>
                </c:pt>
                <c:pt idx="5600">
                  <c:v>25.65</c:v>
                </c:pt>
                <c:pt idx="5601">
                  <c:v>25.65</c:v>
                </c:pt>
                <c:pt idx="5602">
                  <c:v>26.135999999999999</c:v>
                </c:pt>
                <c:pt idx="5603">
                  <c:v>26.135999999999999</c:v>
                </c:pt>
                <c:pt idx="5604">
                  <c:v>26.135999999999999</c:v>
                </c:pt>
                <c:pt idx="5605">
                  <c:v>26.135999999999999</c:v>
                </c:pt>
                <c:pt idx="5606">
                  <c:v>26.135999999999999</c:v>
                </c:pt>
                <c:pt idx="5607">
                  <c:v>26.135999999999999</c:v>
                </c:pt>
                <c:pt idx="5608">
                  <c:v>26.135999999999999</c:v>
                </c:pt>
                <c:pt idx="5609">
                  <c:v>27.103999999999999</c:v>
                </c:pt>
                <c:pt idx="5610">
                  <c:v>25.167999999999999</c:v>
                </c:pt>
                <c:pt idx="5611">
                  <c:v>20.327999999999999</c:v>
                </c:pt>
                <c:pt idx="5612">
                  <c:v>20.9</c:v>
                </c:pt>
                <c:pt idx="5613">
                  <c:v>19</c:v>
                </c:pt>
                <c:pt idx="5614">
                  <c:v>19.95</c:v>
                </c:pt>
                <c:pt idx="5615">
                  <c:v>22.799999999999997</c:v>
                </c:pt>
                <c:pt idx="5616">
                  <c:v>22.799999999999997</c:v>
                </c:pt>
                <c:pt idx="5617">
                  <c:v>22.799999999999997</c:v>
                </c:pt>
                <c:pt idx="5618">
                  <c:v>22.799999999999997</c:v>
                </c:pt>
                <c:pt idx="5619">
                  <c:v>22.799999999999997</c:v>
                </c:pt>
                <c:pt idx="5620">
                  <c:v>24.7</c:v>
                </c:pt>
                <c:pt idx="5621">
                  <c:v>23.75</c:v>
                </c:pt>
                <c:pt idx="5622">
                  <c:v>23.75</c:v>
                </c:pt>
                <c:pt idx="5623">
                  <c:v>22.799999999999997</c:v>
                </c:pt>
                <c:pt idx="5624">
                  <c:v>20.9</c:v>
                </c:pt>
                <c:pt idx="5625">
                  <c:v>20.9</c:v>
                </c:pt>
                <c:pt idx="5626">
                  <c:v>23.231999999999999</c:v>
                </c:pt>
                <c:pt idx="5627">
                  <c:v>25.167999999999999</c:v>
                </c:pt>
                <c:pt idx="5628">
                  <c:v>24.7</c:v>
                </c:pt>
                <c:pt idx="5629">
                  <c:v>25.65</c:v>
                </c:pt>
                <c:pt idx="5630">
                  <c:v>27.549999999999997</c:v>
                </c:pt>
                <c:pt idx="5631">
                  <c:v>30.4</c:v>
                </c:pt>
                <c:pt idx="5632">
                  <c:v>33.25</c:v>
                </c:pt>
                <c:pt idx="5633">
                  <c:v>31.349999999999998</c:v>
                </c:pt>
                <c:pt idx="5634">
                  <c:v>31.349999999999998</c:v>
                </c:pt>
                <c:pt idx="5635">
                  <c:v>31.349999999999998</c:v>
                </c:pt>
                <c:pt idx="5636">
                  <c:v>30.4</c:v>
                </c:pt>
                <c:pt idx="5637">
                  <c:v>30.4</c:v>
                </c:pt>
                <c:pt idx="5638">
                  <c:v>28.5</c:v>
                </c:pt>
                <c:pt idx="5639">
                  <c:v>30.4</c:v>
                </c:pt>
                <c:pt idx="5640">
                  <c:v>32.299999999999997</c:v>
                </c:pt>
                <c:pt idx="5641">
                  <c:v>28.5</c:v>
                </c:pt>
                <c:pt idx="5642">
                  <c:v>29.45</c:v>
                </c:pt>
                <c:pt idx="5643">
                  <c:v>30.4</c:v>
                </c:pt>
                <c:pt idx="5644">
                  <c:v>29.45</c:v>
                </c:pt>
                <c:pt idx="5645">
                  <c:v>27.549999999999997</c:v>
                </c:pt>
                <c:pt idx="5646">
                  <c:v>28.5</c:v>
                </c:pt>
                <c:pt idx="5647">
                  <c:v>28.5</c:v>
                </c:pt>
                <c:pt idx="5648">
                  <c:v>28.5</c:v>
                </c:pt>
                <c:pt idx="5649">
                  <c:v>29.45</c:v>
                </c:pt>
                <c:pt idx="5650">
                  <c:v>29.45</c:v>
                </c:pt>
                <c:pt idx="5651">
                  <c:v>31.349999999999998</c:v>
                </c:pt>
                <c:pt idx="5652">
                  <c:v>32.299999999999997</c:v>
                </c:pt>
                <c:pt idx="5653">
                  <c:v>31.349999999999998</c:v>
                </c:pt>
                <c:pt idx="5654">
                  <c:v>30.4</c:v>
                </c:pt>
                <c:pt idx="5655">
                  <c:v>30.4</c:v>
                </c:pt>
                <c:pt idx="5656">
                  <c:v>29.45</c:v>
                </c:pt>
                <c:pt idx="5657">
                  <c:v>30.4</c:v>
                </c:pt>
                <c:pt idx="5658">
                  <c:v>28.5</c:v>
                </c:pt>
                <c:pt idx="5659">
                  <c:v>27.549999999999997</c:v>
                </c:pt>
                <c:pt idx="5660">
                  <c:v>29.45</c:v>
                </c:pt>
                <c:pt idx="5661">
                  <c:v>30.4</c:v>
                </c:pt>
                <c:pt idx="5662">
                  <c:v>29.45</c:v>
                </c:pt>
                <c:pt idx="5663">
                  <c:v>30.4</c:v>
                </c:pt>
                <c:pt idx="5664">
                  <c:v>31.349999999999998</c:v>
                </c:pt>
                <c:pt idx="5665">
                  <c:v>32.299999999999997</c:v>
                </c:pt>
                <c:pt idx="5666">
                  <c:v>33.25</c:v>
                </c:pt>
                <c:pt idx="5667">
                  <c:v>33.25</c:v>
                </c:pt>
                <c:pt idx="5668">
                  <c:v>32.299999999999997</c:v>
                </c:pt>
                <c:pt idx="5669">
                  <c:v>29.45</c:v>
                </c:pt>
                <c:pt idx="5670">
                  <c:v>31.349999999999998</c:v>
                </c:pt>
                <c:pt idx="5671">
                  <c:v>31.349999999999998</c:v>
                </c:pt>
                <c:pt idx="5672">
                  <c:v>32.299999999999997</c:v>
                </c:pt>
                <c:pt idx="5673">
                  <c:v>32.299999999999997</c:v>
                </c:pt>
                <c:pt idx="5674">
                  <c:v>31.349999999999998</c:v>
                </c:pt>
                <c:pt idx="5675">
                  <c:v>31.349999999999998</c:v>
                </c:pt>
                <c:pt idx="5676">
                  <c:v>31.349999999999998</c:v>
                </c:pt>
                <c:pt idx="5677">
                  <c:v>31.349999999999998</c:v>
                </c:pt>
                <c:pt idx="5678">
                  <c:v>31.349999999999998</c:v>
                </c:pt>
                <c:pt idx="5679">
                  <c:v>30.975999999999999</c:v>
                </c:pt>
                <c:pt idx="5680">
                  <c:v>30.4</c:v>
                </c:pt>
                <c:pt idx="5681">
                  <c:v>28.5</c:v>
                </c:pt>
                <c:pt idx="5682">
                  <c:v>25.65</c:v>
                </c:pt>
                <c:pt idx="5683">
                  <c:v>23.75</c:v>
                </c:pt>
                <c:pt idx="5684">
                  <c:v>19.95</c:v>
                </c:pt>
                <c:pt idx="5685">
                  <c:v>19</c:v>
                </c:pt>
                <c:pt idx="5686">
                  <c:v>18.05</c:v>
                </c:pt>
                <c:pt idx="5687">
                  <c:v>18.05</c:v>
                </c:pt>
                <c:pt idx="5688">
                  <c:v>18.05</c:v>
                </c:pt>
                <c:pt idx="5689">
                  <c:v>18.05</c:v>
                </c:pt>
                <c:pt idx="5690">
                  <c:v>15.2</c:v>
                </c:pt>
                <c:pt idx="5691">
                  <c:v>15.2</c:v>
                </c:pt>
                <c:pt idx="5692">
                  <c:v>13.299999999999999</c:v>
                </c:pt>
                <c:pt idx="5693">
                  <c:v>11.399999999999999</c:v>
                </c:pt>
                <c:pt idx="5694">
                  <c:v>10.45</c:v>
                </c:pt>
                <c:pt idx="5695">
                  <c:v>15.2</c:v>
                </c:pt>
                <c:pt idx="5696">
                  <c:v>22.799999999999997</c:v>
                </c:pt>
                <c:pt idx="5697">
                  <c:v>28.5</c:v>
                </c:pt>
                <c:pt idx="5698">
                  <c:v>28.5</c:v>
                </c:pt>
                <c:pt idx="5699">
                  <c:v>30.975999999999999</c:v>
                </c:pt>
                <c:pt idx="5700">
                  <c:v>31.943999999999999</c:v>
                </c:pt>
                <c:pt idx="5701">
                  <c:v>30.975999999999999</c:v>
                </c:pt>
                <c:pt idx="5702">
                  <c:v>30.4</c:v>
                </c:pt>
                <c:pt idx="5703">
                  <c:v>28.5</c:v>
                </c:pt>
                <c:pt idx="5704">
                  <c:v>27.549999999999997</c:v>
                </c:pt>
                <c:pt idx="5705">
                  <c:v>26.599999999999998</c:v>
                </c:pt>
                <c:pt idx="5706">
                  <c:v>24.7</c:v>
                </c:pt>
                <c:pt idx="5707">
                  <c:v>25.65</c:v>
                </c:pt>
                <c:pt idx="5708">
                  <c:v>23.75</c:v>
                </c:pt>
                <c:pt idx="5709">
                  <c:v>20.9</c:v>
                </c:pt>
                <c:pt idx="5710">
                  <c:v>19</c:v>
                </c:pt>
                <c:pt idx="5711">
                  <c:v>17.099999999999998</c:v>
                </c:pt>
                <c:pt idx="5712">
                  <c:v>18.05</c:v>
                </c:pt>
                <c:pt idx="5713">
                  <c:v>15.2</c:v>
                </c:pt>
                <c:pt idx="5714">
                  <c:v>14.25</c:v>
                </c:pt>
                <c:pt idx="5715">
                  <c:v>14.25</c:v>
                </c:pt>
                <c:pt idx="5716">
                  <c:v>15.2</c:v>
                </c:pt>
                <c:pt idx="5717">
                  <c:v>16.149999999999999</c:v>
                </c:pt>
                <c:pt idx="5718">
                  <c:v>18.05</c:v>
                </c:pt>
                <c:pt idx="5719">
                  <c:v>22.799999999999997</c:v>
                </c:pt>
                <c:pt idx="5720">
                  <c:v>28.5</c:v>
                </c:pt>
                <c:pt idx="5721">
                  <c:v>30.4</c:v>
                </c:pt>
                <c:pt idx="5722">
                  <c:v>30.4</c:v>
                </c:pt>
                <c:pt idx="5723">
                  <c:v>31.349999999999998</c:v>
                </c:pt>
                <c:pt idx="5724">
                  <c:v>30.4</c:v>
                </c:pt>
                <c:pt idx="5725">
                  <c:v>31.349999999999998</c:v>
                </c:pt>
                <c:pt idx="5726">
                  <c:v>32.299999999999997</c:v>
                </c:pt>
                <c:pt idx="5727">
                  <c:v>31.349999999999998</c:v>
                </c:pt>
                <c:pt idx="5728">
                  <c:v>31.349999999999998</c:v>
                </c:pt>
                <c:pt idx="5729">
                  <c:v>29.45</c:v>
                </c:pt>
                <c:pt idx="5730">
                  <c:v>29.45</c:v>
                </c:pt>
                <c:pt idx="5731">
                  <c:v>28.5</c:v>
                </c:pt>
                <c:pt idx="5732">
                  <c:v>28.5</c:v>
                </c:pt>
                <c:pt idx="5733">
                  <c:v>26.599999999999998</c:v>
                </c:pt>
                <c:pt idx="5734">
                  <c:v>28.5</c:v>
                </c:pt>
                <c:pt idx="5735">
                  <c:v>29.45</c:v>
                </c:pt>
                <c:pt idx="5736">
                  <c:v>26.599999999999998</c:v>
                </c:pt>
                <c:pt idx="5737">
                  <c:v>24.7</c:v>
                </c:pt>
                <c:pt idx="5738">
                  <c:v>22.799999999999997</c:v>
                </c:pt>
                <c:pt idx="5739">
                  <c:v>28.5</c:v>
                </c:pt>
                <c:pt idx="5740">
                  <c:v>31.349999999999998</c:v>
                </c:pt>
                <c:pt idx="5741">
                  <c:v>31.349999999999998</c:v>
                </c:pt>
                <c:pt idx="5742">
                  <c:v>31.349999999999998</c:v>
                </c:pt>
                <c:pt idx="5743">
                  <c:v>32.299999999999997</c:v>
                </c:pt>
                <c:pt idx="5744">
                  <c:v>33.25</c:v>
                </c:pt>
                <c:pt idx="5745">
                  <c:v>33.25</c:v>
                </c:pt>
                <c:pt idx="5746">
                  <c:v>34.199999999999996</c:v>
                </c:pt>
                <c:pt idx="5747">
                  <c:v>34.199999999999996</c:v>
                </c:pt>
                <c:pt idx="5748">
                  <c:v>33.25</c:v>
                </c:pt>
                <c:pt idx="5749">
                  <c:v>31.349999999999998</c:v>
                </c:pt>
                <c:pt idx="5750">
                  <c:v>31.349999999999998</c:v>
                </c:pt>
                <c:pt idx="5751">
                  <c:v>30.4</c:v>
                </c:pt>
                <c:pt idx="5752">
                  <c:v>31.349999999999998</c:v>
                </c:pt>
                <c:pt idx="5753">
                  <c:v>30.4</c:v>
                </c:pt>
                <c:pt idx="5754">
                  <c:v>29.45</c:v>
                </c:pt>
                <c:pt idx="5755">
                  <c:v>29.45</c:v>
                </c:pt>
                <c:pt idx="5756">
                  <c:v>28.5</c:v>
                </c:pt>
                <c:pt idx="5757">
                  <c:v>28.5</c:v>
                </c:pt>
                <c:pt idx="5758">
                  <c:v>28.5</c:v>
                </c:pt>
                <c:pt idx="5759">
                  <c:v>28.5</c:v>
                </c:pt>
                <c:pt idx="5760">
                  <c:v>30.4</c:v>
                </c:pt>
                <c:pt idx="5761">
                  <c:v>34.199999999999996</c:v>
                </c:pt>
                <c:pt idx="5762">
                  <c:v>33.25</c:v>
                </c:pt>
                <c:pt idx="5763">
                  <c:v>31.756</c:v>
                </c:pt>
                <c:pt idx="5764">
                  <c:v>31.756</c:v>
                </c:pt>
                <c:pt idx="5765">
                  <c:v>31.756</c:v>
                </c:pt>
                <c:pt idx="5766">
                  <c:v>31.756</c:v>
                </c:pt>
                <c:pt idx="5767">
                  <c:v>32.690000000000005</c:v>
                </c:pt>
                <c:pt idx="5768">
                  <c:v>32.690000000000005</c:v>
                </c:pt>
                <c:pt idx="5769">
                  <c:v>31.756</c:v>
                </c:pt>
                <c:pt idx="5770">
                  <c:v>31.756</c:v>
                </c:pt>
                <c:pt idx="5771">
                  <c:v>32.299999999999997</c:v>
                </c:pt>
                <c:pt idx="5772">
                  <c:v>33.25</c:v>
                </c:pt>
                <c:pt idx="5773">
                  <c:v>33.25</c:v>
                </c:pt>
                <c:pt idx="5774">
                  <c:v>33.25</c:v>
                </c:pt>
                <c:pt idx="5775">
                  <c:v>34.199999999999996</c:v>
                </c:pt>
                <c:pt idx="5776">
                  <c:v>34.199999999999996</c:v>
                </c:pt>
                <c:pt idx="5777">
                  <c:v>33.25</c:v>
                </c:pt>
                <c:pt idx="5778">
                  <c:v>32.299999999999997</c:v>
                </c:pt>
                <c:pt idx="5779">
                  <c:v>32.299999999999997</c:v>
                </c:pt>
                <c:pt idx="5780">
                  <c:v>32.299999999999997</c:v>
                </c:pt>
                <c:pt idx="5781">
                  <c:v>31.756</c:v>
                </c:pt>
                <c:pt idx="5782">
                  <c:v>30.822000000000003</c:v>
                </c:pt>
                <c:pt idx="5783">
                  <c:v>30.822000000000003</c:v>
                </c:pt>
                <c:pt idx="5784">
                  <c:v>30.822000000000003</c:v>
                </c:pt>
                <c:pt idx="5785">
                  <c:v>27.086000000000002</c:v>
                </c:pt>
                <c:pt idx="5786">
                  <c:v>27.086000000000002</c:v>
                </c:pt>
                <c:pt idx="5787">
                  <c:v>27.086000000000002</c:v>
                </c:pt>
                <c:pt idx="5788">
                  <c:v>24.284000000000002</c:v>
                </c:pt>
                <c:pt idx="5789">
                  <c:v>22.416</c:v>
                </c:pt>
                <c:pt idx="5790">
                  <c:v>20.548000000000002</c:v>
                </c:pt>
                <c:pt idx="5791">
                  <c:v>23.35</c:v>
                </c:pt>
                <c:pt idx="5792">
                  <c:v>28.5</c:v>
                </c:pt>
                <c:pt idx="5793">
                  <c:v>33.25</c:v>
                </c:pt>
                <c:pt idx="5794">
                  <c:v>33.25</c:v>
                </c:pt>
                <c:pt idx="5795">
                  <c:v>33.25</c:v>
                </c:pt>
                <c:pt idx="5796">
                  <c:v>34.199999999999996</c:v>
                </c:pt>
                <c:pt idx="5797">
                  <c:v>35.15</c:v>
                </c:pt>
                <c:pt idx="5798">
                  <c:v>30.007999999999999</c:v>
                </c:pt>
                <c:pt idx="5799">
                  <c:v>27.103999999999999</c:v>
                </c:pt>
                <c:pt idx="5800">
                  <c:v>26.135999999999999</c:v>
                </c:pt>
                <c:pt idx="5801">
                  <c:v>25.167999999999999</c:v>
                </c:pt>
                <c:pt idx="5802">
                  <c:v>22.799999999999997</c:v>
                </c:pt>
                <c:pt idx="5803">
                  <c:v>22.799999999999997</c:v>
                </c:pt>
                <c:pt idx="5804">
                  <c:v>22.799999999999997</c:v>
                </c:pt>
                <c:pt idx="5805">
                  <c:v>19</c:v>
                </c:pt>
                <c:pt idx="5806">
                  <c:v>16.149999999999999</c:v>
                </c:pt>
                <c:pt idx="5807">
                  <c:v>15.2</c:v>
                </c:pt>
                <c:pt idx="5808">
                  <c:v>14.25</c:v>
                </c:pt>
                <c:pt idx="5809">
                  <c:v>12.35</c:v>
                </c:pt>
                <c:pt idx="5810">
                  <c:v>11.399999999999999</c:v>
                </c:pt>
                <c:pt idx="5811">
                  <c:v>12.35</c:v>
                </c:pt>
                <c:pt idx="5812">
                  <c:v>12.35</c:v>
                </c:pt>
                <c:pt idx="5813">
                  <c:v>10.45</c:v>
                </c:pt>
                <c:pt idx="5814">
                  <c:v>10.45</c:v>
                </c:pt>
                <c:pt idx="5815">
                  <c:v>13.299999999999999</c:v>
                </c:pt>
                <c:pt idx="5816">
                  <c:v>17.099999999999998</c:v>
                </c:pt>
                <c:pt idx="5817">
                  <c:v>19.95</c:v>
                </c:pt>
                <c:pt idx="5818">
                  <c:v>22.799999999999997</c:v>
                </c:pt>
                <c:pt idx="5819">
                  <c:v>23.231999999999999</c:v>
                </c:pt>
                <c:pt idx="5820">
                  <c:v>27.103999999999999</c:v>
                </c:pt>
                <c:pt idx="5821">
                  <c:v>24.2</c:v>
                </c:pt>
                <c:pt idx="5822">
                  <c:v>25.167999999999999</c:v>
                </c:pt>
                <c:pt idx="5823">
                  <c:v>25.167999999999999</c:v>
                </c:pt>
                <c:pt idx="5824">
                  <c:v>26.135999999999999</c:v>
                </c:pt>
                <c:pt idx="5825">
                  <c:v>22.263999999999999</c:v>
                </c:pt>
                <c:pt idx="5826">
                  <c:v>17.423999999999999</c:v>
                </c:pt>
                <c:pt idx="5827">
                  <c:v>15.2</c:v>
                </c:pt>
                <c:pt idx="5828">
                  <c:v>14.25</c:v>
                </c:pt>
                <c:pt idx="5829">
                  <c:v>13.299999999999999</c:v>
                </c:pt>
                <c:pt idx="5830">
                  <c:v>12.35</c:v>
                </c:pt>
                <c:pt idx="5831">
                  <c:v>11.399999999999999</c:v>
                </c:pt>
                <c:pt idx="5832">
                  <c:v>11.399999999999999</c:v>
                </c:pt>
                <c:pt idx="5833">
                  <c:v>10.45</c:v>
                </c:pt>
                <c:pt idx="5834">
                  <c:v>10.45</c:v>
                </c:pt>
                <c:pt idx="5835">
                  <c:v>9.5</c:v>
                </c:pt>
                <c:pt idx="5836">
                  <c:v>8.5499999999999989</c:v>
                </c:pt>
                <c:pt idx="5837">
                  <c:v>7.6</c:v>
                </c:pt>
                <c:pt idx="5838">
                  <c:v>7.6</c:v>
                </c:pt>
                <c:pt idx="5839">
                  <c:v>9.5</c:v>
                </c:pt>
                <c:pt idx="5840">
                  <c:v>13.299999999999999</c:v>
                </c:pt>
                <c:pt idx="5841">
                  <c:v>17.099999999999998</c:v>
                </c:pt>
                <c:pt idx="5842">
                  <c:v>23.231999999999999</c:v>
                </c:pt>
                <c:pt idx="5843">
                  <c:v>24.2</c:v>
                </c:pt>
                <c:pt idx="5844">
                  <c:v>25.167999999999999</c:v>
                </c:pt>
                <c:pt idx="5845">
                  <c:v>25.167999999999999</c:v>
                </c:pt>
                <c:pt idx="5846">
                  <c:v>29.04</c:v>
                </c:pt>
                <c:pt idx="5847">
                  <c:v>29.04</c:v>
                </c:pt>
                <c:pt idx="5848">
                  <c:v>26.135999999999999</c:v>
                </c:pt>
                <c:pt idx="5849">
                  <c:v>22.263999999999999</c:v>
                </c:pt>
                <c:pt idx="5850">
                  <c:v>19</c:v>
                </c:pt>
                <c:pt idx="5851">
                  <c:v>16.149999999999999</c:v>
                </c:pt>
                <c:pt idx="5852">
                  <c:v>13.299999999999999</c:v>
                </c:pt>
                <c:pt idx="5853">
                  <c:v>15.2</c:v>
                </c:pt>
                <c:pt idx="5854">
                  <c:v>17.099999999999998</c:v>
                </c:pt>
                <c:pt idx="5855">
                  <c:v>16.149999999999999</c:v>
                </c:pt>
                <c:pt idx="5856">
                  <c:v>15.2</c:v>
                </c:pt>
                <c:pt idx="5857">
                  <c:v>12.35</c:v>
                </c:pt>
                <c:pt idx="5858">
                  <c:v>9.5</c:v>
                </c:pt>
                <c:pt idx="5859">
                  <c:v>9.5</c:v>
                </c:pt>
                <c:pt idx="5860">
                  <c:v>9.5</c:v>
                </c:pt>
                <c:pt idx="5861">
                  <c:v>9.5</c:v>
                </c:pt>
                <c:pt idx="5862">
                  <c:v>9.5</c:v>
                </c:pt>
                <c:pt idx="5863">
                  <c:v>11.616</c:v>
                </c:pt>
                <c:pt idx="5864">
                  <c:v>17.423999999999999</c:v>
                </c:pt>
                <c:pt idx="5865">
                  <c:v>21.295999999999999</c:v>
                </c:pt>
                <c:pt idx="5866">
                  <c:v>28.071999999999999</c:v>
                </c:pt>
                <c:pt idx="5867">
                  <c:v>31.943999999999999</c:v>
                </c:pt>
                <c:pt idx="5868">
                  <c:v>32.911999999999999</c:v>
                </c:pt>
                <c:pt idx="5869">
                  <c:v>33.456000000000003</c:v>
                </c:pt>
                <c:pt idx="5870">
                  <c:v>33.456000000000003</c:v>
                </c:pt>
                <c:pt idx="5871">
                  <c:v>33.456000000000003</c:v>
                </c:pt>
                <c:pt idx="5872">
                  <c:v>33.456000000000003</c:v>
                </c:pt>
                <c:pt idx="5873">
                  <c:v>30.007999999999999</c:v>
                </c:pt>
                <c:pt idx="5874">
                  <c:v>26.135999999999999</c:v>
                </c:pt>
                <c:pt idx="5875">
                  <c:v>21.295999999999999</c:v>
                </c:pt>
                <c:pt idx="5876">
                  <c:v>20.327999999999999</c:v>
                </c:pt>
                <c:pt idx="5877">
                  <c:v>18.391999999999999</c:v>
                </c:pt>
                <c:pt idx="5878">
                  <c:v>16.456</c:v>
                </c:pt>
                <c:pt idx="5879">
                  <c:v>16.456</c:v>
                </c:pt>
                <c:pt idx="5880">
                  <c:v>15.2</c:v>
                </c:pt>
                <c:pt idx="5881">
                  <c:v>14.52</c:v>
                </c:pt>
                <c:pt idx="5882">
                  <c:v>12.35</c:v>
                </c:pt>
                <c:pt idx="5883">
                  <c:v>11.399999999999999</c:v>
                </c:pt>
                <c:pt idx="5884">
                  <c:v>11.399999999999999</c:v>
                </c:pt>
                <c:pt idx="5885">
                  <c:v>11.616</c:v>
                </c:pt>
                <c:pt idx="5886">
                  <c:v>11.616</c:v>
                </c:pt>
                <c:pt idx="5887">
                  <c:v>12.584</c:v>
                </c:pt>
                <c:pt idx="5888">
                  <c:v>13.552</c:v>
                </c:pt>
                <c:pt idx="5889">
                  <c:v>20.327999999999999</c:v>
                </c:pt>
                <c:pt idx="5890">
                  <c:v>25.167999999999999</c:v>
                </c:pt>
                <c:pt idx="5891">
                  <c:v>30.503999999999998</c:v>
                </c:pt>
                <c:pt idx="5892">
                  <c:v>34.44</c:v>
                </c:pt>
                <c:pt idx="5893">
                  <c:v>39.36</c:v>
                </c:pt>
                <c:pt idx="5894">
                  <c:v>38.375999999999998</c:v>
                </c:pt>
                <c:pt idx="5895">
                  <c:v>41.328000000000003</c:v>
                </c:pt>
                <c:pt idx="5896">
                  <c:v>41.328000000000003</c:v>
                </c:pt>
                <c:pt idx="5897">
                  <c:v>40.344000000000001</c:v>
                </c:pt>
                <c:pt idx="5898">
                  <c:v>35.423999999999999</c:v>
                </c:pt>
                <c:pt idx="5899">
                  <c:v>24.2</c:v>
                </c:pt>
                <c:pt idx="5900">
                  <c:v>22.263999999999999</c:v>
                </c:pt>
                <c:pt idx="5901">
                  <c:v>22.263999999999999</c:v>
                </c:pt>
                <c:pt idx="5902">
                  <c:v>19.36</c:v>
                </c:pt>
                <c:pt idx="5903">
                  <c:v>17.423999999999999</c:v>
                </c:pt>
                <c:pt idx="5904">
                  <c:v>15.488</c:v>
                </c:pt>
                <c:pt idx="5905">
                  <c:v>14.52</c:v>
                </c:pt>
                <c:pt idx="5906">
                  <c:v>13.552</c:v>
                </c:pt>
                <c:pt idx="5907">
                  <c:v>12.584</c:v>
                </c:pt>
                <c:pt idx="5908">
                  <c:v>12.584</c:v>
                </c:pt>
                <c:pt idx="5909">
                  <c:v>13.552</c:v>
                </c:pt>
                <c:pt idx="5910">
                  <c:v>13.552</c:v>
                </c:pt>
                <c:pt idx="5911">
                  <c:v>13.552</c:v>
                </c:pt>
                <c:pt idx="5912">
                  <c:v>18.391999999999999</c:v>
                </c:pt>
                <c:pt idx="5913">
                  <c:v>27.103999999999999</c:v>
                </c:pt>
                <c:pt idx="5914">
                  <c:v>30.975999999999999</c:v>
                </c:pt>
                <c:pt idx="5915">
                  <c:v>31.943999999999999</c:v>
                </c:pt>
                <c:pt idx="5916">
                  <c:v>31.943999999999999</c:v>
                </c:pt>
                <c:pt idx="5917">
                  <c:v>31.943999999999999</c:v>
                </c:pt>
                <c:pt idx="5918">
                  <c:v>32.911999999999999</c:v>
                </c:pt>
                <c:pt idx="5919">
                  <c:v>32.911999999999999</c:v>
                </c:pt>
                <c:pt idx="5920">
                  <c:v>33.879999999999995</c:v>
                </c:pt>
                <c:pt idx="5921">
                  <c:v>30.007999999999999</c:v>
                </c:pt>
                <c:pt idx="5922">
                  <c:v>22.263999999999999</c:v>
                </c:pt>
                <c:pt idx="5923">
                  <c:v>21.295999999999999</c:v>
                </c:pt>
                <c:pt idx="5924">
                  <c:v>20.327999999999999</c:v>
                </c:pt>
                <c:pt idx="5925">
                  <c:v>19.36</c:v>
                </c:pt>
                <c:pt idx="5926">
                  <c:v>18.391999999999999</c:v>
                </c:pt>
                <c:pt idx="5927">
                  <c:v>16.456</c:v>
                </c:pt>
                <c:pt idx="5928">
                  <c:v>15.488</c:v>
                </c:pt>
                <c:pt idx="5929">
                  <c:v>15.488</c:v>
                </c:pt>
                <c:pt idx="5930">
                  <c:v>16.456</c:v>
                </c:pt>
                <c:pt idx="5931">
                  <c:v>16.456</c:v>
                </c:pt>
                <c:pt idx="5932">
                  <c:v>16.456</c:v>
                </c:pt>
                <c:pt idx="5933">
                  <c:v>16.456</c:v>
                </c:pt>
                <c:pt idx="5934">
                  <c:v>15.488</c:v>
                </c:pt>
                <c:pt idx="5935">
                  <c:v>16.456</c:v>
                </c:pt>
                <c:pt idx="5936">
                  <c:v>19.36</c:v>
                </c:pt>
                <c:pt idx="5937">
                  <c:v>23.231999999999999</c:v>
                </c:pt>
                <c:pt idx="5938">
                  <c:v>25.167999999999999</c:v>
                </c:pt>
                <c:pt idx="5939">
                  <c:v>26.135999999999999</c:v>
                </c:pt>
                <c:pt idx="5940">
                  <c:v>30.007999999999999</c:v>
                </c:pt>
                <c:pt idx="5941">
                  <c:v>32.911999999999999</c:v>
                </c:pt>
                <c:pt idx="5942">
                  <c:v>32.911999999999999</c:v>
                </c:pt>
                <c:pt idx="5943">
                  <c:v>35.816000000000003</c:v>
                </c:pt>
                <c:pt idx="5944">
                  <c:v>34.847999999999999</c:v>
                </c:pt>
                <c:pt idx="5945">
                  <c:v>32.911999999999999</c:v>
                </c:pt>
                <c:pt idx="5946">
                  <c:v>30.4</c:v>
                </c:pt>
                <c:pt idx="5947">
                  <c:v>34.199999999999996</c:v>
                </c:pt>
                <c:pt idx="5948">
                  <c:v>32.299999999999997</c:v>
                </c:pt>
                <c:pt idx="5949">
                  <c:v>32.299999999999997</c:v>
                </c:pt>
                <c:pt idx="5950">
                  <c:v>35.15</c:v>
                </c:pt>
                <c:pt idx="5951">
                  <c:v>35.15</c:v>
                </c:pt>
                <c:pt idx="5952">
                  <c:v>35.15</c:v>
                </c:pt>
                <c:pt idx="5953">
                  <c:v>35.15</c:v>
                </c:pt>
                <c:pt idx="5954">
                  <c:v>37.049999999999997</c:v>
                </c:pt>
                <c:pt idx="5955">
                  <c:v>35.15</c:v>
                </c:pt>
                <c:pt idx="5956">
                  <c:v>35.15</c:v>
                </c:pt>
                <c:pt idx="5957">
                  <c:v>35.15</c:v>
                </c:pt>
                <c:pt idx="5958">
                  <c:v>35.15</c:v>
                </c:pt>
                <c:pt idx="5959">
                  <c:v>34.847999999999999</c:v>
                </c:pt>
                <c:pt idx="5960">
                  <c:v>34.847999999999999</c:v>
                </c:pt>
                <c:pt idx="5961">
                  <c:v>36.783999999999999</c:v>
                </c:pt>
                <c:pt idx="5962">
                  <c:v>36.783999999999999</c:v>
                </c:pt>
                <c:pt idx="5963">
                  <c:v>37.751999999999995</c:v>
                </c:pt>
                <c:pt idx="5964">
                  <c:v>38.72</c:v>
                </c:pt>
                <c:pt idx="5965">
                  <c:v>39.688000000000002</c:v>
                </c:pt>
                <c:pt idx="5966">
                  <c:v>42.591999999999999</c:v>
                </c:pt>
                <c:pt idx="5967">
                  <c:v>42.591999999999999</c:v>
                </c:pt>
                <c:pt idx="5968">
                  <c:v>39.688000000000002</c:v>
                </c:pt>
                <c:pt idx="5969">
                  <c:v>38.949999999999996</c:v>
                </c:pt>
                <c:pt idx="5970">
                  <c:v>38.949999999999996</c:v>
                </c:pt>
                <c:pt idx="5971">
                  <c:v>37.049999999999997</c:v>
                </c:pt>
                <c:pt idx="5972">
                  <c:v>37.049999999999997</c:v>
                </c:pt>
                <c:pt idx="5973">
                  <c:v>37.049999999999997</c:v>
                </c:pt>
                <c:pt idx="5974">
                  <c:v>36.1</c:v>
                </c:pt>
                <c:pt idx="5975">
                  <c:v>36.1</c:v>
                </c:pt>
                <c:pt idx="5976">
                  <c:v>34.199999999999996</c:v>
                </c:pt>
                <c:pt idx="5977">
                  <c:v>31.349999999999998</c:v>
                </c:pt>
                <c:pt idx="5978">
                  <c:v>30.4</c:v>
                </c:pt>
                <c:pt idx="5979">
                  <c:v>30.4</c:v>
                </c:pt>
                <c:pt idx="5980">
                  <c:v>30.4</c:v>
                </c:pt>
                <c:pt idx="5981">
                  <c:v>30.4</c:v>
                </c:pt>
                <c:pt idx="5982">
                  <c:v>30.4</c:v>
                </c:pt>
                <c:pt idx="5983">
                  <c:v>29.45</c:v>
                </c:pt>
                <c:pt idx="5984">
                  <c:v>28.5</c:v>
                </c:pt>
                <c:pt idx="5985">
                  <c:v>29.45</c:v>
                </c:pt>
                <c:pt idx="5986">
                  <c:v>29.45</c:v>
                </c:pt>
                <c:pt idx="5987">
                  <c:v>31.349999999999998</c:v>
                </c:pt>
                <c:pt idx="5988">
                  <c:v>32.299999999999997</c:v>
                </c:pt>
                <c:pt idx="5989">
                  <c:v>32.299999999999997</c:v>
                </c:pt>
                <c:pt idx="5990">
                  <c:v>30.4</c:v>
                </c:pt>
                <c:pt idx="5991">
                  <c:v>30.007999999999999</c:v>
                </c:pt>
                <c:pt idx="5992">
                  <c:v>29.04</c:v>
                </c:pt>
                <c:pt idx="5993">
                  <c:v>28.071999999999999</c:v>
                </c:pt>
                <c:pt idx="5994">
                  <c:v>27.103999999999999</c:v>
                </c:pt>
                <c:pt idx="5995">
                  <c:v>24.2</c:v>
                </c:pt>
                <c:pt idx="5996">
                  <c:v>23.231999999999999</c:v>
                </c:pt>
                <c:pt idx="5997">
                  <c:v>22.799999999999997</c:v>
                </c:pt>
                <c:pt idx="5998">
                  <c:v>22.799999999999997</c:v>
                </c:pt>
                <c:pt idx="5999">
                  <c:v>22.799999999999997</c:v>
                </c:pt>
                <c:pt idx="6000">
                  <c:v>19</c:v>
                </c:pt>
                <c:pt idx="6001">
                  <c:v>22.263999999999999</c:v>
                </c:pt>
                <c:pt idx="6002">
                  <c:v>22.263999999999999</c:v>
                </c:pt>
                <c:pt idx="6003">
                  <c:v>19.95</c:v>
                </c:pt>
                <c:pt idx="6004">
                  <c:v>19.95</c:v>
                </c:pt>
                <c:pt idx="6005">
                  <c:v>18.05</c:v>
                </c:pt>
                <c:pt idx="6006">
                  <c:v>20.327999999999999</c:v>
                </c:pt>
                <c:pt idx="6007">
                  <c:v>23.231999999999999</c:v>
                </c:pt>
                <c:pt idx="6008">
                  <c:v>23.231999999999999</c:v>
                </c:pt>
                <c:pt idx="6009">
                  <c:v>22.263999999999999</c:v>
                </c:pt>
                <c:pt idx="6010">
                  <c:v>22.263999999999999</c:v>
                </c:pt>
                <c:pt idx="6011">
                  <c:v>23.231999999999999</c:v>
                </c:pt>
                <c:pt idx="6012">
                  <c:v>22.263999999999999</c:v>
                </c:pt>
                <c:pt idx="6013">
                  <c:v>21.295999999999999</c:v>
                </c:pt>
                <c:pt idx="6014">
                  <c:v>23.231999999999999</c:v>
                </c:pt>
                <c:pt idx="6015">
                  <c:v>22.263999999999999</c:v>
                </c:pt>
                <c:pt idx="6016">
                  <c:v>21.295999999999999</c:v>
                </c:pt>
                <c:pt idx="6017">
                  <c:v>22.263999999999999</c:v>
                </c:pt>
                <c:pt idx="6018">
                  <c:v>19.36</c:v>
                </c:pt>
                <c:pt idx="6019">
                  <c:v>15.488</c:v>
                </c:pt>
                <c:pt idx="6020">
                  <c:v>14.25</c:v>
                </c:pt>
                <c:pt idx="6021">
                  <c:v>14.25</c:v>
                </c:pt>
                <c:pt idx="6022">
                  <c:v>13.299999999999999</c:v>
                </c:pt>
                <c:pt idx="6023">
                  <c:v>11.399999999999999</c:v>
                </c:pt>
                <c:pt idx="6024">
                  <c:v>10.45</c:v>
                </c:pt>
                <c:pt idx="6025">
                  <c:v>9.5</c:v>
                </c:pt>
                <c:pt idx="6026">
                  <c:v>10.45</c:v>
                </c:pt>
                <c:pt idx="6027">
                  <c:v>9.5</c:v>
                </c:pt>
                <c:pt idx="6028">
                  <c:v>9.5</c:v>
                </c:pt>
                <c:pt idx="6029">
                  <c:v>8.5499999999999989</c:v>
                </c:pt>
                <c:pt idx="6030">
                  <c:v>7.6</c:v>
                </c:pt>
                <c:pt idx="6031">
                  <c:v>7.6</c:v>
                </c:pt>
                <c:pt idx="6032">
                  <c:v>9.68</c:v>
                </c:pt>
                <c:pt idx="6033">
                  <c:v>12.584</c:v>
                </c:pt>
                <c:pt idx="6034">
                  <c:v>25.167999999999999</c:v>
                </c:pt>
                <c:pt idx="6035">
                  <c:v>27.103999999999999</c:v>
                </c:pt>
                <c:pt idx="6036">
                  <c:v>25.167999999999999</c:v>
                </c:pt>
                <c:pt idx="6037">
                  <c:v>23.231999999999999</c:v>
                </c:pt>
                <c:pt idx="6038">
                  <c:v>29.04</c:v>
                </c:pt>
                <c:pt idx="6039">
                  <c:v>25.167999999999999</c:v>
                </c:pt>
                <c:pt idx="6040">
                  <c:v>22.263999999999999</c:v>
                </c:pt>
                <c:pt idx="6041">
                  <c:v>20.327999999999999</c:v>
                </c:pt>
                <c:pt idx="6042">
                  <c:v>18.391999999999999</c:v>
                </c:pt>
                <c:pt idx="6043">
                  <c:v>13.299999999999999</c:v>
                </c:pt>
                <c:pt idx="6044">
                  <c:v>12.35</c:v>
                </c:pt>
                <c:pt idx="6045">
                  <c:v>11.399999999999999</c:v>
                </c:pt>
                <c:pt idx="6046">
                  <c:v>10.45</c:v>
                </c:pt>
                <c:pt idx="6047">
                  <c:v>9.5</c:v>
                </c:pt>
                <c:pt idx="6048">
                  <c:v>9.5</c:v>
                </c:pt>
                <c:pt idx="6049">
                  <c:v>8.5499999999999989</c:v>
                </c:pt>
                <c:pt idx="6050">
                  <c:v>7.7439999999999998</c:v>
                </c:pt>
                <c:pt idx="6051">
                  <c:v>7.6</c:v>
                </c:pt>
                <c:pt idx="6052">
                  <c:v>8.7119999999999997</c:v>
                </c:pt>
                <c:pt idx="6053">
                  <c:v>7.7439999999999998</c:v>
                </c:pt>
                <c:pt idx="6054">
                  <c:v>9.68</c:v>
                </c:pt>
                <c:pt idx="6055">
                  <c:v>9.68</c:v>
                </c:pt>
                <c:pt idx="6056">
                  <c:v>9.68</c:v>
                </c:pt>
                <c:pt idx="6057">
                  <c:v>15.488</c:v>
                </c:pt>
                <c:pt idx="6058">
                  <c:v>13.552</c:v>
                </c:pt>
                <c:pt idx="6059">
                  <c:v>15.488</c:v>
                </c:pt>
                <c:pt idx="6060">
                  <c:v>21.295999999999999</c:v>
                </c:pt>
                <c:pt idx="6061">
                  <c:v>24.2</c:v>
                </c:pt>
                <c:pt idx="6062">
                  <c:v>24.2</c:v>
                </c:pt>
                <c:pt idx="6063">
                  <c:v>25.167999999999999</c:v>
                </c:pt>
                <c:pt idx="6064">
                  <c:v>24.2</c:v>
                </c:pt>
                <c:pt idx="6065">
                  <c:v>24.2</c:v>
                </c:pt>
                <c:pt idx="6066">
                  <c:v>22.799999999999997</c:v>
                </c:pt>
                <c:pt idx="6067">
                  <c:v>19</c:v>
                </c:pt>
                <c:pt idx="6068">
                  <c:v>15.2</c:v>
                </c:pt>
                <c:pt idx="6069">
                  <c:v>10.45</c:v>
                </c:pt>
                <c:pt idx="6070">
                  <c:v>20.9</c:v>
                </c:pt>
                <c:pt idx="6071">
                  <c:v>20.9</c:v>
                </c:pt>
                <c:pt idx="6072">
                  <c:v>16.149999999999999</c:v>
                </c:pt>
                <c:pt idx="6073">
                  <c:v>22.799999999999997</c:v>
                </c:pt>
                <c:pt idx="6074">
                  <c:v>21.849999999999998</c:v>
                </c:pt>
                <c:pt idx="6075">
                  <c:v>13.299999999999999</c:v>
                </c:pt>
                <c:pt idx="6076">
                  <c:v>10.45</c:v>
                </c:pt>
                <c:pt idx="6077">
                  <c:v>9.5</c:v>
                </c:pt>
                <c:pt idx="6078">
                  <c:v>10.45</c:v>
                </c:pt>
                <c:pt idx="6079">
                  <c:v>6.6499999999999995</c:v>
                </c:pt>
                <c:pt idx="6080">
                  <c:v>10.45</c:v>
                </c:pt>
                <c:pt idx="6081">
                  <c:v>14.52</c:v>
                </c:pt>
                <c:pt idx="6082">
                  <c:v>16.456</c:v>
                </c:pt>
                <c:pt idx="6083">
                  <c:v>18.391999999999999</c:v>
                </c:pt>
                <c:pt idx="6084">
                  <c:v>18.05</c:v>
                </c:pt>
                <c:pt idx="6085">
                  <c:v>20.9</c:v>
                </c:pt>
                <c:pt idx="6086">
                  <c:v>20.327999999999999</c:v>
                </c:pt>
                <c:pt idx="6087">
                  <c:v>17.423999999999999</c:v>
                </c:pt>
                <c:pt idx="6088">
                  <c:v>16.456</c:v>
                </c:pt>
                <c:pt idx="6089">
                  <c:v>14.25</c:v>
                </c:pt>
                <c:pt idx="6090">
                  <c:v>19.95</c:v>
                </c:pt>
                <c:pt idx="6091">
                  <c:v>20.9</c:v>
                </c:pt>
                <c:pt idx="6092">
                  <c:v>21.849999999999998</c:v>
                </c:pt>
                <c:pt idx="6093">
                  <c:v>23.75</c:v>
                </c:pt>
                <c:pt idx="6094">
                  <c:v>21.849999999999998</c:v>
                </c:pt>
                <c:pt idx="6095">
                  <c:v>20.9</c:v>
                </c:pt>
                <c:pt idx="6096">
                  <c:v>20.9</c:v>
                </c:pt>
                <c:pt idx="6097">
                  <c:v>21.849999999999998</c:v>
                </c:pt>
                <c:pt idx="6098">
                  <c:v>25.65</c:v>
                </c:pt>
                <c:pt idx="6099">
                  <c:v>23.75</c:v>
                </c:pt>
                <c:pt idx="6100">
                  <c:v>23.75</c:v>
                </c:pt>
                <c:pt idx="6101">
                  <c:v>25.65</c:v>
                </c:pt>
                <c:pt idx="6102">
                  <c:v>28.5</c:v>
                </c:pt>
                <c:pt idx="6103">
                  <c:v>26.599999999999998</c:v>
                </c:pt>
                <c:pt idx="6104">
                  <c:v>22.799999999999997</c:v>
                </c:pt>
                <c:pt idx="6105">
                  <c:v>23.75</c:v>
                </c:pt>
                <c:pt idx="6106">
                  <c:v>24.7</c:v>
                </c:pt>
                <c:pt idx="6107">
                  <c:v>25.65</c:v>
                </c:pt>
                <c:pt idx="6108">
                  <c:v>24.7</c:v>
                </c:pt>
                <c:pt idx="6109">
                  <c:v>23.231999999999999</c:v>
                </c:pt>
                <c:pt idx="6110">
                  <c:v>29.04</c:v>
                </c:pt>
                <c:pt idx="6111">
                  <c:v>29.04</c:v>
                </c:pt>
                <c:pt idx="6112">
                  <c:v>28.5</c:v>
                </c:pt>
                <c:pt idx="6113">
                  <c:v>27.549999999999997</c:v>
                </c:pt>
                <c:pt idx="6114">
                  <c:v>24.7</c:v>
                </c:pt>
                <c:pt idx="6115">
                  <c:v>23.75</c:v>
                </c:pt>
                <c:pt idx="6116">
                  <c:v>22.799999999999997</c:v>
                </c:pt>
                <c:pt idx="6117">
                  <c:v>24.7</c:v>
                </c:pt>
                <c:pt idx="6118">
                  <c:v>34.199999999999996</c:v>
                </c:pt>
                <c:pt idx="6119">
                  <c:v>36.1</c:v>
                </c:pt>
                <c:pt idx="6120">
                  <c:v>36.1</c:v>
                </c:pt>
                <c:pt idx="6121">
                  <c:v>28.5</c:v>
                </c:pt>
                <c:pt idx="6122">
                  <c:v>30.4</c:v>
                </c:pt>
                <c:pt idx="6123">
                  <c:v>30.4</c:v>
                </c:pt>
                <c:pt idx="6124">
                  <c:v>25.65</c:v>
                </c:pt>
                <c:pt idx="6125">
                  <c:v>23.75</c:v>
                </c:pt>
                <c:pt idx="6126">
                  <c:v>25.65</c:v>
                </c:pt>
                <c:pt idx="6127">
                  <c:v>25.167999999999999</c:v>
                </c:pt>
                <c:pt idx="6128">
                  <c:v>21.295999999999999</c:v>
                </c:pt>
                <c:pt idx="6129">
                  <c:v>16.456</c:v>
                </c:pt>
                <c:pt idx="6130">
                  <c:v>18.391999999999999</c:v>
                </c:pt>
                <c:pt idx="6131">
                  <c:v>20.327999999999999</c:v>
                </c:pt>
                <c:pt idx="6132">
                  <c:v>18.391999999999999</c:v>
                </c:pt>
                <c:pt idx="6133">
                  <c:v>17.423999999999999</c:v>
                </c:pt>
                <c:pt idx="6134">
                  <c:v>14.52</c:v>
                </c:pt>
                <c:pt idx="6135">
                  <c:v>16.456</c:v>
                </c:pt>
                <c:pt idx="6136">
                  <c:v>12.584</c:v>
                </c:pt>
                <c:pt idx="6137">
                  <c:v>14.52</c:v>
                </c:pt>
                <c:pt idx="6138">
                  <c:v>17.423999999999999</c:v>
                </c:pt>
                <c:pt idx="6139">
                  <c:v>20.327999999999999</c:v>
                </c:pt>
                <c:pt idx="6140">
                  <c:v>23.231999999999999</c:v>
                </c:pt>
                <c:pt idx="6141">
                  <c:v>25.167999999999999</c:v>
                </c:pt>
                <c:pt idx="6142">
                  <c:v>25.65</c:v>
                </c:pt>
                <c:pt idx="6143">
                  <c:v>25.65</c:v>
                </c:pt>
                <c:pt idx="6144">
                  <c:v>27.549999999999997</c:v>
                </c:pt>
                <c:pt idx="6145">
                  <c:v>28.5</c:v>
                </c:pt>
                <c:pt idx="6146">
                  <c:v>26.599999999999998</c:v>
                </c:pt>
                <c:pt idx="6147">
                  <c:v>29.45</c:v>
                </c:pt>
                <c:pt idx="6148">
                  <c:v>31.349999999999998</c:v>
                </c:pt>
                <c:pt idx="6149">
                  <c:v>27.549999999999997</c:v>
                </c:pt>
                <c:pt idx="6150">
                  <c:v>27.549999999999997</c:v>
                </c:pt>
                <c:pt idx="6151">
                  <c:v>29.45</c:v>
                </c:pt>
                <c:pt idx="6152">
                  <c:v>28.5</c:v>
                </c:pt>
                <c:pt idx="6153">
                  <c:v>29.45</c:v>
                </c:pt>
                <c:pt idx="6154">
                  <c:v>29.45</c:v>
                </c:pt>
                <c:pt idx="6155">
                  <c:v>29.888000000000002</c:v>
                </c:pt>
                <c:pt idx="6156">
                  <c:v>29.888000000000002</c:v>
                </c:pt>
                <c:pt idx="6157">
                  <c:v>30.4</c:v>
                </c:pt>
                <c:pt idx="6158">
                  <c:v>29.888000000000002</c:v>
                </c:pt>
                <c:pt idx="6159">
                  <c:v>30.822000000000003</c:v>
                </c:pt>
                <c:pt idx="6160">
                  <c:v>29.888000000000002</c:v>
                </c:pt>
                <c:pt idx="6161">
                  <c:v>30.822000000000003</c:v>
                </c:pt>
                <c:pt idx="6162">
                  <c:v>30.822000000000003</c:v>
                </c:pt>
                <c:pt idx="6163">
                  <c:v>29.888000000000002</c:v>
                </c:pt>
                <c:pt idx="6164">
                  <c:v>28.954000000000001</c:v>
                </c:pt>
                <c:pt idx="6165">
                  <c:v>27.086000000000002</c:v>
                </c:pt>
                <c:pt idx="6166">
                  <c:v>26.152000000000001</c:v>
                </c:pt>
                <c:pt idx="6167">
                  <c:v>28.954000000000001</c:v>
                </c:pt>
                <c:pt idx="6168">
                  <c:v>27.086000000000002</c:v>
                </c:pt>
                <c:pt idx="6169">
                  <c:v>27.086000000000002</c:v>
                </c:pt>
                <c:pt idx="6170">
                  <c:v>26.599999999999998</c:v>
                </c:pt>
                <c:pt idx="6171">
                  <c:v>28.5</c:v>
                </c:pt>
                <c:pt idx="6172">
                  <c:v>29.45</c:v>
                </c:pt>
                <c:pt idx="6173">
                  <c:v>31.349999999999998</c:v>
                </c:pt>
                <c:pt idx="6174">
                  <c:v>32.299999999999997</c:v>
                </c:pt>
                <c:pt idx="6175">
                  <c:v>33.25</c:v>
                </c:pt>
                <c:pt idx="6176">
                  <c:v>32.690000000000005</c:v>
                </c:pt>
                <c:pt idx="6177">
                  <c:v>33.25</c:v>
                </c:pt>
                <c:pt idx="6178">
                  <c:v>32.299999999999997</c:v>
                </c:pt>
                <c:pt idx="6179">
                  <c:v>30.4</c:v>
                </c:pt>
                <c:pt idx="6180">
                  <c:v>30.4</c:v>
                </c:pt>
                <c:pt idx="6181">
                  <c:v>28.5</c:v>
                </c:pt>
                <c:pt idx="6182">
                  <c:v>29.45</c:v>
                </c:pt>
                <c:pt idx="6183">
                  <c:v>27.549999999999997</c:v>
                </c:pt>
                <c:pt idx="6184">
                  <c:v>27.549999999999997</c:v>
                </c:pt>
                <c:pt idx="6185">
                  <c:v>28.5</c:v>
                </c:pt>
                <c:pt idx="6186">
                  <c:v>26.599999999999998</c:v>
                </c:pt>
                <c:pt idx="6187">
                  <c:v>25.65</c:v>
                </c:pt>
                <c:pt idx="6188">
                  <c:v>25.65</c:v>
                </c:pt>
                <c:pt idx="6189">
                  <c:v>25.65</c:v>
                </c:pt>
                <c:pt idx="6190">
                  <c:v>24.7</c:v>
                </c:pt>
                <c:pt idx="6191">
                  <c:v>26.599999999999998</c:v>
                </c:pt>
                <c:pt idx="6192">
                  <c:v>27.549999999999997</c:v>
                </c:pt>
                <c:pt idx="6193">
                  <c:v>27.086000000000002</c:v>
                </c:pt>
                <c:pt idx="6194">
                  <c:v>27.086000000000002</c:v>
                </c:pt>
                <c:pt idx="6195">
                  <c:v>28.020000000000003</c:v>
                </c:pt>
                <c:pt idx="6196">
                  <c:v>28.020000000000003</c:v>
                </c:pt>
                <c:pt idx="6197">
                  <c:v>28.954000000000001</c:v>
                </c:pt>
                <c:pt idx="6198">
                  <c:v>26.152000000000001</c:v>
                </c:pt>
                <c:pt idx="6199">
                  <c:v>28.020000000000003</c:v>
                </c:pt>
                <c:pt idx="6200">
                  <c:v>27.086000000000002</c:v>
                </c:pt>
                <c:pt idx="6201">
                  <c:v>28.020000000000003</c:v>
                </c:pt>
                <c:pt idx="6202">
                  <c:v>28.954000000000001</c:v>
                </c:pt>
                <c:pt idx="6203">
                  <c:v>30.4</c:v>
                </c:pt>
                <c:pt idx="6204">
                  <c:v>31.349999999999998</c:v>
                </c:pt>
                <c:pt idx="6205">
                  <c:v>31.349999999999998</c:v>
                </c:pt>
                <c:pt idx="6206">
                  <c:v>30.4</c:v>
                </c:pt>
                <c:pt idx="6207">
                  <c:v>30.4</c:v>
                </c:pt>
                <c:pt idx="6208">
                  <c:v>30.4</c:v>
                </c:pt>
                <c:pt idx="6209">
                  <c:v>28.954000000000001</c:v>
                </c:pt>
                <c:pt idx="6210">
                  <c:v>28.954000000000001</c:v>
                </c:pt>
                <c:pt idx="6211">
                  <c:v>28.954000000000001</c:v>
                </c:pt>
                <c:pt idx="6212">
                  <c:v>29.888000000000002</c:v>
                </c:pt>
                <c:pt idx="6213">
                  <c:v>28.954000000000001</c:v>
                </c:pt>
                <c:pt idx="6214">
                  <c:v>29.888000000000002</c:v>
                </c:pt>
                <c:pt idx="6215">
                  <c:v>30.822000000000003</c:v>
                </c:pt>
                <c:pt idx="6216">
                  <c:v>29.888000000000002</c:v>
                </c:pt>
                <c:pt idx="6217">
                  <c:v>29.888000000000002</c:v>
                </c:pt>
                <c:pt idx="6218">
                  <c:v>29.888000000000002</c:v>
                </c:pt>
                <c:pt idx="6219">
                  <c:v>29.888000000000002</c:v>
                </c:pt>
                <c:pt idx="6220">
                  <c:v>28.954000000000001</c:v>
                </c:pt>
                <c:pt idx="6221">
                  <c:v>27.086000000000002</c:v>
                </c:pt>
                <c:pt idx="6222">
                  <c:v>27.086000000000002</c:v>
                </c:pt>
                <c:pt idx="6223">
                  <c:v>26.152000000000001</c:v>
                </c:pt>
                <c:pt idx="6224">
                  <c:v>27.086000000000002</c:v>
                </c:pt>
                <c:pt idx="6225">
                  <c:v>27.086000000000002</c:v>
                </c:pt>
                <c:pt idx="6226">
                  <c:v>28.020000000000003</c:v>
                </c:pt>
                <c:pt idx="6227">
                  <c:v>26.599999999999998</c:v>
                </c:pt>
                <c:pt idx="6228">
                  <c:v>25.65</c:v>
                </c:pt>
                <c:pt idx="6229">
                  <c:v>26.152000000000001</c:v>
                </c:pt>
                <c:pt idx="6230">
                  <c:v>27.086000000000002</c:v>
                </c:pt>
                <c:pt idx="6231">
                  <c:v>28.020000000000003</c:v>
                </c:pt>
                <c:pt idx="6232">
                  <c:v>27.086000000000002</c:v>
                </c:pt>
                <c:pt idx="6233">
                  <c:v>27.086000000000002</c:v>
                </c:pt>
                <c:pt idx="6234">
                  <c:v>26.152000000000001</c:v>
                </c:pt>
                <c:pt idx="6235">
                  <c:v>24.284000000000002</c:v>
                </c:pt>
                <c:pt idx="6236">
                  <c:v>24.284000000000002</c:v>
                </c:pt>
                <c:pt idx="6237">
                  <c:v>25.218</c:v>
                </c:pt>
                <c:pt idx="6238">
                  <c:v>23.35</c:v>
                </c:pt>
                <c:pt idx="6239">
                  <c:v>24.284000000000002</c:v>
                </c:pt>
                <c:pt idx="6240">
                  <c:v>27.086000000000002</c:v>
                </c:pt>
                <c:pt idx="6241">
                  <c:v>26.152000000000001</c:v>
                </c:pt>
                <c:pt idx="6242">
                  <c:v>25.218</c:v>
                </c:pt>
                <c:pt idx="6243">
                  <c:v>22.416</c:v>
                </c:pt>
                <c:pt idx="6244">
                  <c:v>17.746000000000002</c:v>
                </c:pt>
                <c:pt idx="6245">
                  <c:v>14.944000000000001</c:v>
                </c:pt>
                <c:pt idx="6246">
                  <c:v>14.944000000000001</c:v>
                </c:pt>
                <c:pt idx="6247">
                  <c:v>13.076000000000001</c:v>
                </c:pt>
                <c:pt idx="6248">
                  <c:v>14.25</c:v>
                </c:pt>
                <c:pt idx="6249">
                  <c:v>16.149999999999999</c:v>
                </c:pt>
                <c:pt idx="6250">
                  <c:v>18.05</c:v>
                </c:pt>
                <c:pt idx="6251">
                  <c:v>18.05</c:v>
                </c:pt>
                <c:pt idx="6252">
                  <c:v>15.2</c:v>
                </c:pt>
                <c:pt idx="6253">
                  <c:v>15.2</c:v>
                </c:pt>
                <c:pt idx="6254">
                  <c:v>15.2</c:v>
                </c:pt>
                <c:pt idx="6255">
                  <c:v>15.2</c:v>
                </c:pt>
                <c:pt idx="6256">
                  <c:v>13.299999999999999</c:v>
                </c:pt>
                <c:pt idx="6257">
                  <c:v>14.25</c:v>
                </c:pt>
                <c:pt idx="6258">
                  <c:v>14.25</c:v>
                </c:pt>
                <c:pt idx="6259">
                  <c:v>13.299999999999999</c:v>
                </c:pt>
                <c:pt idx="6260">
                  <c:v>13.299999999999999</c:v>
                </c:pt>
                <c:pt idx="6261">
                  <c:v>11.399999999999999</c:v>
                </c:pt>
                <c:pt idx="6262">
                  <c:v>11.399999999999999</c:v>
                </c:pt>
                <c:pt idx="6263">
                  <c:v>12.35</c:v>
                </c:pt>
                <c:pt idx="6264">
                  <c:v>10.45</c:v>
                </c:pt>
                <c:pt idx="6265">
                  <c:v>9.5</c:v>
                </c:pt>
                <c:pt idx="6266">
                  <c:v>10.45</c:v>
                </c:pt>
                <c:pt idx="6267">
                  <c:v>8.5499999999999989</c:v>
                </c:pt>
                <c:pt idx="6268">
                  <c:v>8.5499999999999989</c:v>
                </c:pt>
                <c:pt idx="6269">
                  <c:v>10.45</c:v>
                </c:pt>
                <c:pt idx="6270">
                  <c:v>11.399999999999999</c:v>
                </c:pt>
                <c:pt idx="6271">
                  <c:v>11.399999999999999</c:v>
                </c:pt>
                <c:pt idx="6272">
                  <c:v>12.35</c:v>
                </c:pt>
                <c:pt idx="6273">
                  <c:v>13.299999999999999</c:v>
                </c:pt>
                <c:pt idx="6274">
                  <c:v>13.299999999999999</c:v>
                </c:pt>
                <c:pt idx="6275">
                  <c:v>14.25</c:v>
                </c:pt>
                <c:pt idx="6276">
                  <c:v>16.149999999999999</c:v>
                </c:pt>
                <c:pt idx="6277">
                  <c:v>15.2</c:v>
                </c:pt>
                <c:pt idx="6278">
                  <c:v>13.299999999999999</c:v>
                </c:pt>
                <c:pt idx="6279">
                  <c:v>12.35</c:v>
                </c:pt>
                <c:pt idx="6280">
                  <c:v>8.5499999999999989</c:v>
                </c:pt>
                <c:pt idx="6281">
                  <c:v>6.6499999999999995</c:v>
                </c:pt>
                <c:pt idx="6282">
                  <c:v>5.6999999999999993</c:v>
                </c:pt>
                <c:pt idx="6283">
                  <c:v>6.6499999999999995</c:v>
                </c:pt>
                <c:pt idx="6284">
                  <c:v>6.6499999999999995</c:v>
                </c:pt>
                <c:pt idx="6285">
                  <c:v>6.6499999999999995</c:v>
                </c:pt>
                <c:pt idx="6286">
                  <c:v>4.75</c:v>
                </c:pt>
                <c:pt idx="6287">
                  <c:v>5.6999999999999993</c:v>
                </c:pt>
                <c:pt idx="6288">
                  <c:v>4.75</c:v>
                </c:pt>
                <c:pt idx="6289">
                  <c:v>5.6999999999999993</c:v>
                </c:pt>
                <c:pt idx="6290">
                  <c:v>5.6999999999999993</c:v>
                </c:pt>
                <c:pt idx="6291">
                  <c:v>5.6999999999999993</c:v>
                </c:pt>
                <c:pt idx="6292">
                  <c:v>6.6499999999999995</c:v>
                </c:pt>
                <c:pt idx="6293">
                  <c:v>6.6499999999999995</c:v>
                </c:pt>
                <c:pt idx="6294">
                  <c:v>7.6</c:v>
                </c:pt>
                <c:pt idx="6295">
                  <c:v>5.6999999999999993</c:v>
                </c:pt>
                <c:pt idx="6296">
                  <c:v>7.6</c:v>
                </c:pt>
                <c:pt idx="6297">
                  <c:v>14.25</c:v>
                </c:pt>
                <c:pt idx="6298">
                  <c:v>16.149999999999999</c:v>
                </c:pt>
                <c:pt idx="6299">
                  <c:v>15.2</c:v>
                </c:pt>
                <c:pt idx="6300">
                  <c:v>15.2</c:v>
                </c:pt>
                <c:pt idx="6301">
                  <c:v>15.2</c:v>
                </c:pt>
                <c:pt idx="6302">
                  <c:v>15.2</c:v>
                </c:pt>
                <c:pt idx="6303">
                  <c:v>18.05</c:v>
                </c:pt>
                <c:pt idx="6304">
                  <c:v>16.149999999999999</c:v>
                </c:pt>
                <c:pt idx="6305">
                  <c:v>14.25</c:v>
                </c:pt>
                <c:pt idx="6306">
                  <c:v>11.399999999999999</c:v>
                </c:pt>
                <c:pt idx="6307">
                  <c:v>8.5499999999999989</c:v>
                </c:pt>
                <c:pt idx="6308">
                  <c:v>9.5</c:v>
                </c:pt>
                <c:pt idx="6309">
                  <c:v>11.399999999999999</c:v>
                </c:pt>
                <c:pt idx="6310">
                  <c:v>12.35</c:v>
                </c:pt>
                <c:pt idx="6311">
                  <c:v>10.45</c:v>
                </c:pt>
                <c:pt idx="6312">
                  <c:v>13.299999999999999</c:v>
                </c:pt>
                <c:pt idx="6313">
                  <c:v>11.399999999999999</c:v>
                </c:pt>
                <c:pt idx="6314">
                  <c:v>11.399999999999999</c:v>
                </c:pt>
                <c:pt idx="6315">
                  <c:v>9.5</c:v>
                </c:pt>
                <c:pt idx="6316">
                  <c:v>6.6499999999999995</c:v>
                </c:pt>
                <c:pt idx="6317">
                  <c:v>6.6499999999999995</c:v>
                </c:pt>
                <c:pt idx="6318">
                  <c:v>6.6499999999999995</c:v>
                </c:pt>
                <c:pt idx="6319">
                  <c:v>5.8079999999999998</c:v>
                </c:pt>
                <c:pt idx="6320">
                  <c:v>5.8079999999999998</c:v>
                </c:pt>
                <c:pt idx="6321">
                  <c:v>7.7439999999999998</c:v>
                </c:pt>
                <c:pt idx="6322">
                  <c:v>14.52</c:v>
                </c:pt>
                <c:pt idx="6323">
                  <c:v>15.488</c:v>
                </c:pt>
                <c:pt idx="6324">
                  <c:v>16.456</c:v>
                </c:pt>
                <c:pt idx="6325">
                  <c:v>17.423999999999999</c:v>
                </c:pt>
                <c:pt idx="6326">
                  <c:v>17.423999999999999</c:v>
                </c:pt>
                <c:pt idx="6327">
                  <c:v>18.391999999999999</c:v>
                </c:pt>
                <c:pt idx="6328">
                  <c:v>17.423999999999999</c:v>
                </c:pt>
                <c:pt idx="6329">
                  <c:v>16.456</c:v>
                </c:pt>
                <c:pt idx="6330">
                  <c:v>15.488</c:v>
                </c:pt>
                <c:pt idx="6331">
                  <c:v>15.488</c:v>
                </c:pt>
                <c:pt idx="6332">
                  <c:v>17.423999999999999</c:v>
                </c:pt>
                <c:pt idx="6333">
                  <c:v>19.36</c:v>
                </c:pt>
                <c:pt idx="6334">
                  <c:v>19.36</c:v>
                </c:pt>
                <c:pt idx="6335">
                  <c:v>20.327999999999999</c:v>
                </c:pt>
                <c:pt idx="6336">
                  <c:v>15.488</c:v>
                </c:pt>
                <c:pt idx="6337">
                  <c:v>12.584</c:v>
                </c:pt>
                <c:pt idx="6338">
                  <c:v>14.52</c:v>
                </c:pt>
                <c:pt idx="6339">
                  <c:v>9.68</c:v>
                </c:pt>
                <c:pt idx="6340">
                  <c:v>8.5499999999999989</c:v>
                </c:pt>
                <c:pt idx="6341">
                  <c:v>7.6</c:v>
                </c:pt>
                <c:pt idx="6342">
                  <c:v>6.7759999999999998</c:v>
                </c:pt>
                <c:pt idx="6343">
                  <c:v>7.7439999999999998</c:v>
                </c:pt>
                <c:pt idx="6344">
                  <c:v>8.7119999999999997</c:v>
                </c:pt>
                <c:pt idx="6345">
                  <c:v>8.7119999999999997</c:v>
                </c:pt>
                <c:pt idx="6346">
                  <c:v>9.68</c:v>
                </c:pt>
                <c:pt idx="6347">
                  <c:v>11.616</c:v>
                </c:pt>
                <c:pt idx="6348">
                  <c:v>14.52</c:v>
                </c:pt>
                <c:pt idx="6349">
                  <c:v>22.263999999999999</c:v>
                </c:pt>
                <c:pt idx="6350">
                  <c:v>23.231999999999999</c:v>
                </c:pt>
                <c:pt idx="6351">
                  <c:v>18.391999999999999</c:v>
                </c:pt>
                <c:pt idx="6352">
                  <c:v>14.52</c:v>
                </c:pt>
                <c:pt idx="6353">
                  <c:v>11.616</c:v>
                </c:pt>
                <c:pt idx="6354">
                  <c:v>17.423999999999999</c:v>
                </c:pt>
                <c:pt idx="6355">
                  <c:v>19.36</c:v>
                </c:pt>
                <c:pt idx="6356">
                  <c:v>20.327999999999999</c:v>
                </c:pt>
                <c:pt idx="6357">
                  <c:v>20.327999999999999</c:v>
                </c:pt>
                <c:pt idx="6358">
                  <c:v>18.05</c:v>
                </c:pt>
                <c:pt idx="6359">
                  <c:v>19</c:v>
                </c:pt>
                <c:pt idx="6360">
                  <c:v>19.95</c:v>
                </c:pt>
                <c:pt idx="6361">
                  <c:v>19</c:v>
                </c:pt>
                <c:pt idx="6362">
                  <c:v>19.95</c:v>
                </c:pt>
                <c:pt idx="6363">
                  <c:v>19</c:v>
                </c:pt>
                <c:pt idx="6364">
                  <c:v>19</c:v>
                </c:pt>
                <c:pt idx="6365">
                  <c:v>20.9</c:v>
                </c:pt>
                <c:pt idx="6366">
                  <c:v>19.95</c:v>
                </c:pt>
                <c:pt idx="6367">
                  <c:v>20.9</c:v>
                </c:pt>
                <c:pt idx="6368">
                  <c:v>20.9</c:v>
                </c:pt>
                <c:pt idx="6369">
                  <c:v>20.9</c:v>
                </c:pt>
                <c:pt idx="6370">
                  <c:v>21.849999999999998</c:v>
                </c:pt>
                <c:pt idx="6371">
                  <c:v>21.849999999999998</c:v>
                </c:pt>
                <c:pt idx="6372">
                  <c:v>21.849999999999998</c:v>
                </c:pt>
                <c:pt idx="6373">
                  <c:v>21.849999999999998</c:v>
                </c:pt>
                <c:pt idx="6374">
                  <c:v>21.849999999999998</c:v>
                </c:pt>
                <c:pt idx="6375">
                  <c:v>20.9</c:v>
                </c:pt>
                <c:pt idx="6376">
                  <c:v>21.849999999999998</c:v>
                </c:pt>
                <c:pt idx="6377">
                  <c:v>21.849999999999998</c:v>
                </c:pt>
                <c:pt idx="6378">
                  <c:v>23.75</c:v>
                </c:pt>
                <c:pt idx="6379">
                  <c:v>24.284000000000002</c:v>
                </c:pt>
                <c:pt idx="6380">
                  <c:v>24.284000000000002</c:v>
                </c:pt>
                <c:pt idx="6381">
                  <c:v>22.416</c:v>
                </c:pt>
                <c:pt idx="6382">
                  <c:v>22.416</c:v>
                </c:pt>
                <c:pt idx="6383">
                  <c:v>25.218</c:v>
                </c:pt>
                <c:pt idx="6384">
                  <c:v>24.284000000000002</c:v>
                </c:pt>
                <c:pt idx="6385">
                  <c:v>26.152000000000001</c:v>
                </c:pt>
                <c:pt idx="6386">
                  <c:v>26.152000000000001</c:v>
                </c:pt>
                <c:pt idx="6387">
                  <c:v>26.152000000000001</c:v>
                </c:pt>
                <c:pt idx="6388">
                  <c:v>28.020000000000003</c:v>
                </c:pt>
                <c:pt idx="6389">
                  <c:v>28.020000000000003</c:v>
                </c:pt>
                <c:pt idx="6390">
                  <c:v>27.086000000000002</c:v>
                </c:pt>
                <c:pt idx="6391">
                  <c:v>28.020000000000003</c:v>
                </c:pt>
                <c:pt idx="6392">
                  <c:v>27.086000000000002</c:v>
                </c:pt>
                <c:pt idx="6393">
                  <c:v>28.020000000000003</c:v>
                </c:pt>
                <c:pt idx="6394">
                  <c:v>28.020000000000003</c:v>
                </c:pt>
                <c:pt idx="6395">
                  <c:v>26.152000000000001</c:v>
                </c:pt>
                <c:pt idx="6396">
                  <c:v>25.218</c:v>
                </c:pt>
                <c:pt idx="6397">
                  <c:v>24.284000000000002</c:v>
                </c:pt>
                <c:pt idx="6398">
                  <c:v>26.152000000000001</c:v>
                </c:pt>
                <c:pt idx="6399">
                  <c:v>26.152000000000001</c:v>
                </c:pt>
                <c:pt idx="6400">
                  <c:v>24.284000000000002</c:v>
                </c:pt>
                <c:pt idx="6401">
                  <c:v>23.35</c:v>
                </c:pt>
                <c:pt idx="6402">
                  <c:v>22.416</c:v>
                </c:pt>
                <c:pt idx="6403">
                  <c:v>22.416</c:v>
                </c:pt>
                <c:pt idx="6404">
                  <c:v>21.482000000000003</c:v>
                </c:pt>
                <c:pt idx="6405">
                  <c:v>23.35</c:v>
                </c:pt>
                <c:pt idx="6406">
                  <c:v>20.548000000000002</c:v>
                </c:pt>
                <c:pt idx="6407">
                  <c:v>18.68</c:v>
                </c:pt>
                <c:pt idx="6408">
                  <c:v>19.614000000000001</c:v>
                </c:pt>
                <c:pt idx="6409">
                  <c:v>23.35</c:v>
                </c:pt>
                <c:pt idx="6410">
                  <c:v>26.152000000000001</c:v>
                </c:pt>
                <c:pt idx="6411">
                  <c:v>25.218</c:v>
                </c:pt>
                <c:pt idx="6412">
                  <c:v>23.35</c:v>
                </c:pt>
                <c:pt idx="6413">
                  <c:v>22.416</c:v>
                </c:pt>
                <c:pt idx="6414">
                  <c:v>18.68</c:v>
                </c:pt>
                <c:pt idx="6415">
                  <c:v>22.416</c:v>
                </c:pt>
                <c:pt idx="6416">
                  <c:v>25.218</c:v>
                </c:pt>
                <c:pt idx="6417">
                  <c:v>27.086000000000002</c:v>
                </c:pt>
                <c:pt idx="6418">
                  <c:v>27.086000000000002</c:v>
                </c:pt>
                <c:pt idx="6419">
                  <c:v>27.086000000000002</c:v>
                </c:pt>
                <c:pt idx="6420">
                  <c:v>27.086000000000002</c:v>
                </c:pt>
                <c:pt idx="6421">
                  <c:v>25.218</c:v>
                </c:pt>
                <c:pt idx="6422">
                  <c:v>26.152000000000001</c:v>
                </c:pt>
                <c:pt idx="6423">
                  <c:v>24.284000000000002</c:v>
                </c:pt>
                <c:pt idx="6424">
                  <c:v>24.284000000000002</c:v>
                </c:pt>
                <c:pt idx="6425">
                  <c:v>22.416</c:v>
                </c:pt>
                <c:pt idx="6426">
                  <c:v>21.482000000000003</c:v>
                </c:pt>
                <c:pt idx="6427">
                  <c:v>20.548000000000002</c:v>
                </c:pt>
                <c:pt idx="6428">
                  <c:v>20.548000000000002</c:v>
                </c:pt>
                <c:pt idx="6429">
                  <c:v>23.35</c:v>
                </c:pt>
                <c:pt idx="6430">
                  <c:v>22.416</c:v>
                </c:pt>
                <c:pt idx="6431">
                  <c:v>22.416</c:v>
                </c:pt>
                <c:pt idx="6432">
                  <c:v>20.548000000000002</c:v>
                </c:pt>
                <c:pt idx="6433">
                  <c:v>17.746000000000002</c:v>
                </c:pt>
                <c:pt idx="6434">
                  <c:v>17.746000000000002</c:v>
                </c:pt>
                <c:pt idx="6435">
                  <c:v>14.944000000000001</c:v>
                </c:pt>
                <c:pt idx="6436">
                  <c:v>15.878</c:v>
                </c:pt>
                <c:pt idx="6437">
                  <c:v>14.944000000000001</c:v>
                </c:pt>
                <c:pt idx="6438">
                  <c:v>13.076000000000001</c:v>
                </c:pt>
                <c:pt idx="6439">
                  <c:v>13.076000000000001</c:v>
                </c:pt>
                <c:pt idx="6440">
                  <c:v>14.944000000000001</c:v>
                </c:pt>
                <c:pt idx="6441">
                  <c:v>16.812000000000001</c:v>
                </c:pt>
                <c:pt idx="6442">
                  <c:v>23.75</c:v>
                </c:pt>
                <c:pt idx="6443">
                  <c:v>25.65</c:v>
                </c:pt>
                <c:pt idx="6444">
                  <c:v>26.599999999999998</c:v>
                </c:pt>
                <c:pt idx="6445">
                  <c:v>26.599999999999998</c:v>
                </c:pt>
                <c:pt idx="6446">
                  <c:v>26.599999999999998</c:v>
                </c:pt>
                <c:pt idx="6447">
                  <c:v>25.65</c:v>
                </c:pt>
                <c:pt idx="6448">
                  <c:v>19</c:v>
                </c:pt>
                <c:pt idx="6449">
                  <c:v>14.25</c:v>
                </c:pt>
                <c:pt idx="6450">
                  <c:v>13.076000000000001</c:v>
                </c:pt>
                <c:pt idx="6451">
                  <c:v>12.142000000000001</c:v>
                </c:pt>
                <c:pt idx="6452">
                  <c:v>12.142000000000001</c:v>
                </c:pt>
                <c:pt idx="6453">
                  <c:v>14.944000000000001</c:v>
                </c:pt>
                <c:pt idx="6454">
                  <c:v>15.878</c:v>
                </c:pt>
                <c:pt idx="6455">
                  <c:v>16.812000000000001</c:v>
                </c:pt>
                <c:pt idx="6456">
                  <c:v>14.944000000000001</c:v>
                </c:pt>
                <c:pt idx="6457">
                  <c:v>12.142000000000001</c:v>
                </c:pt>
                <c:pt idx="6458">
                  <c:v>12.142000000000001</c:v>
                </c:pt>
                <c:pt idx="6459">
                  <c:v>12.142000000000001</c:v>
                </c:pt>
                <c:pt idx="6460">
                  <c:v>12.142000000000001</c:v>
                </c:pt>
                <c:pt idx="6461">
                  <c:v>12.142000000000001</c:v>
                </c:pt>
                <c:pt idx="6462">
                  <c:v>12.142000000000001</c:v>
                </c:pt>
                <c:pt idx="6463">
                  <c:v>12.142000000000001</c:v>
                </c:pt>
                <c:pt idx="6464">
                  <c:v>11.208</c:v>
                </c:pt>
                <c:pt idx="6465">
                  <c:v>13.299999999999999</c:v>
                </c:pt>
                <c:pt idx="6466">
                  <c:v>19</c:v>
                </c:pt>
                <c:pt idx="6467">
                  <c:v>21.849999999999998</c:v>
                </c:pt>
                <c:pt idx="6468">
                  <c:v>19.95</c:v>
                </c:pt>
                <c:pt idx="6469">
                  <c:v>19.95</c:v>
                </c:pt>
                <c:pt idx="6470">
                  <c:v>20.9</c:v>
                </c:pt>
                <c:pt idx="6471">
                  <c:v>19</c:v>
                </c:pt>
                <c:pt idx="6472">
                  <c:v>17.099999999999998</c:v>
                </c:pt>
                <c:pt idx="6473">
                  <c:v>10.45</c:v>
                </c:pt>
                <c:pt idx="6474">
                  <c:v>7.6</c:v>
                </c:pt>
                <c:pt idx="6475">
                  <c:v>6.6499999999999995</c:v>
                </c:pt>
                <c:pt idx="6476">
                  <c:v>11.399999999999999</c:v>
                </c:pt>
                <c:pt idx="6477">
                  <c:v>10.45</c:v>
                </c:pt>
                <c:pt idx="6478">
                  <c:v>10.45</c:v>
                </c:pt>
                <c:pt idx="6479">
                  <c:v>10.45</c:v>
                </c:pt>
                <c:pt idx="6480">
                  <c:v>15.2</c:v>
                </c:pt>
                <c:pt idx="6481">
                  <c:v>11.399999999999999</c:v>
                </c:pt>
                <c:pt idx="6482">
                  <c:v>9.5</c:v>
                </c:pt>
                <c:pt idx="6483">
                  <c:v>9.5</c:v>
                </c:pt>
                <c:pt idx="6484">
                  <c:v>10.45</c:v>
                </c:pt>
                <c:pt idx="6485">
                  <c:v>17.099999999999998</c:v>
                </c:pt>
                <c:pt idx="6486">
                  <c:v>19.95</c:v>
                </c:pt>
                <c:pt idx="6487">
                  <c:v>19</c:v>
                </c:pt>
                <c:pt idx="6488">
                  <c:v>22.799999999999997</c:v>
                </c:pt>
                <c:pt idx="6489">
                  <c:v>21.849999999999998</c:v>
                </c:pt>
                <c:pt idx="6490">
                  <c:v>20.9</c:v>
                </c:pt>
                <c:pt idx="6491">
                  <c:v>20.9</c:v>
                </c:pt>
                <c:pt idx="6492">
                  <c:v>19</c:v>
                </c:pt>
                <c:pt idx="6493">
                  <c:v>17.099999999999998</c:v>
                </c:pt>
                <c:pt idx="6494">
                  <c:v>18.05</c:v>
                </c:pt>
                <c:pt idx="6495">
                  <c:v>17.099999999999998</c:v>
                </c:pt>
                <c:pt idx="6496">
                  <c:v>17.099999999999998</c:v>
                </c:pt>
                <c:pt idx="6497">
                  <c:v>15.2</c:v>
                </c:pt>
                <c:pt idx="6498">
                  <c:v>13.299999999999999</c:v>
                </c:pt>
                <c:pt idx="6499">
                  <c:v>10.45</c:v>
                </c:pt>
                <c:pt idx="6500">
                  <c:v>10.45</c:v>
                </c:pt>
                <c:pt idx="6501">
                  <c:v>11.399999999999999</c:v>
                </c:pt>
                <c:pt idx="6502">
                  <c:v>11.399999999999999</c:v>
                </c:pt>
                <c:pt idx="6503">
                  <c:v>10.45</c:v>
                </c:pt>
                <c:pt idx="6504">
                  <c:v>9.5</c:v>
                </c:pt>
                <c:pt idx="6505">
                  <c:v>7.6</c:v>
                </c:pt>
                <c:pt idx="6506">
                  <c:v>7.6</c:v>
                </c:pt>
                <c:pt idx="6507">
                  <c:v>7.6</c:v>
                </c:pt>
                <c:pt idx="6508">
                  <c:v>6.6499999999999995</c:v>
                </c:pt>
                <c:pt idx="6509">
                  <c:v>7.6</c:v>
                </c:pt>
                <c:pt idx="6510">
                  <c:v>8.5499999999999989</c:v>
                </c:pt>
                <c:pt idx="6511">
                  <c:v>11.399999999999999</c:v>
                </c:pt>
                <c:pt idx="6512">
                  <c:v>9.5</c:v>
                </c:pt>
                <c:pt idx="6513">
                  <c:v>6.6499999999999995</c:v>
                </c:pt>
                <c:pt idx="6514">
                  <c:v>7.7439999999999998</c:v>
                </c:pt>
                <c:pt idx="6515">
                  <c:v>7.6</c:v>
                </c:pt>
                <c:pt idx="6516">
                  <c:v>9.5</c:v>
                </c:pt>
                <c:pt idx="6517">
                  <c:v>10.45</c:v>
                </c:pt>
                <c:pt idx="6518">
                  <c:v>13.299999999999999</c:v>
                </c:pt>
                <c:pt idx="6519">
                  <c:v>16.149999999999999</c:v>
                </c:pt>
                <c:pt idx="6520">
                  <c:v>22.799999999999997</c:v>
                </c:pt>
                <c:pt idx="6521">
                  <c:v>23.75</c:v>
                </c:pt>
                <c:pt idx="6522">
                  <c:v>19</c:v>
                </c:pt>
                <c:pt idx="6523">
                  <c:v>17.099999999999998</c:v>
                </c:pt>
                <c:pt idx="6524">
                  <c:v>11.399999999999999</c:v>
                </c:pt>
                <c:pt idx="6525">
                  <c:v>11.399999999999999</c:v>
                </c:pt>
                <c:pt idx="6526">
                  <c:v>9.34</c:v>
                </c:pt>
                <c:pt idx="6527">
                  <c:v>8.5499999999999989</c:v>
                </c:pt>
                <c:pt idx="6528">
                  <c:v>8.5499999999999989</c:v>
                </c:pt>
                <c:pt idx="6529">
                  <c:v>7.6</c:v>
                </c:pt>
                <c:pt idx="6530">
                  <c:v>7.6</c:v>
                </c:pt>
                <c:pt idx="6531">
                  <c:v>7.6</c:v>
                </c:pt>
                <c:pt idx="6532">
                  <c:v>7.6</c:v>
                </c:pt>
                <c:pt idx="6533">
                  <c:v>7.6</c:v>
                </c:pt>
                <c:pt idx="6534">
                  <c:v>7.6</c:v>
                </c:pt>
                <c:pt idx="6535">
                  <c:v>7.6</c:v>
                </c:pt>
                <c:pt idx="6536">
                  <c:v>7.6</c:v>
                </c:pt>
                <c:pt idx="6537">
                  <c:v>9.5</c:v>
                </c:pt>
                <c:pt idx="6538">
                  <c:v>15.2</c:v>
                </c:pt>
                <c:pt idx="6539">
                  <c:v>18.05</c:v>
                </c:pt>
                <c:pt idx="6540">
                  <c:v>20.327999999999999</c:v>
                </c:pt>
                <c:pt idx="6541">
                  <c:v>20.327999999999999</c:v>
                </c:pt>
                <c:pt idx="6542">
                  <c:v>20.9</c:v>
                </c:pt>
                <c:pt idx="6543">
                  <c:v>20.9</c:v>
                </c:pt>
                <c:pt idx="6544">
                  <c:v>18.05</c:v>
                </c:pt>
                <c:pt idx="6545">
                  <c:v>13.299999999999999</c:v>
                </c:pt>
                <c:pt idx="6546">
                  <c:v>9.5</c:v>
                </c:pt>
                <c:pt idx="6547">
                  <c:v>10.45</c:v>
                </c:pt>
                <c:pt idx="6548">
                  <c:v>10.45</c:v>
                </c:pt>
                <c:pt idx="6549">
                  <c:v>9.5</c:v>
                </c:pt>
                <c:pt idx="6550">
                  <c:v>8.5499999999999989</c:v>
                </c:pt>
                <c:pt idx="6551">
                  <c:v>8.5499999999999989</c:v>
                </c:pt>
                <c:pt idx="6552">
                  <c:v>1.9</c:v>
                </c:pt>
                <c:pt idx="6553">
                  <c:v>1.9</c:v>
                </c:pt>
                <c:pt idx="6554">
                  <c:v>4.75</c:v>
                </c:pt>
                <c:pt idx="6555">
                  <c:v>10.45</c:v>
                </c:pt>
                <c:pt idx="6556">
                  <c:v>10.45</c:v>
                </c:pt>
                <c:pt idx="6557">
                  <c:v>9.5</c:v>
                </c:pt>
                <c:pt idx="6558">
                  <c:v>14.25</c:v>
                </c:pt>
                <c:pt idx="6559">
                  <c:v>16.149999999999999</c:v>
                </c:pt>
                <c:pt idx="6560">
                  <c:v>16.149999999999999</c:v>
                </c:pt>
                <c:pt idx="6561">
                  <c:v>15.2</c:v>
                </c:pt>
                <c:pt idx="6562">
                  <c:v>13.299999999999999</c:v>
                </c:pt>
                <c:pt idx="6563">
                  <c:v>11.399999999999999</c:v>
                </c:pt>
                <c:pt idx="6564">
                  <c:v>9.5</c:v>
                </c:pt>
                <c:pt idx="6565">
                  <c:v>7.6</c:v>
                </c:pt>
                <c:pt idx="6566">
                  <c:v>5.8079999999999998</c:v>
                </c:pt>
                <c:pt idx="6567">
                  <c:v>10.45</c:v>
                </c:pt>
                <c:pt idx="6568">
                  <c:v>5.6999999999999993</c:v>
                </c:pt>
                <c:pt idx="6569">
                  <c:v>15.2</c:v>
                </c:pt>
                <c:pt idx="6570">
                  <c:v>11.399999999999999</c:v>
                </c:pt>
                <c:pt idx="6571">
                  <c:v>3.8</c:v>
                </c:pt>
                <c:pt idx="6572">
                  <c:v>5.6999999999999993</c:v>
                </c:pt>
                <c:pt idx="6573">
                  <c:v>8.5499999999999989</c:v>
                </c:pt>
                <c:pt idx="6574">
                  <c:v>3.8</c:v>
                </c:pt>
                <c:pt idx="6575">
                  <c:v>0.93400000000000005</c:v>
                </c:pt>
                <c:pt idx="6576">
                  <c:v>35.15</c:v>
                </c:pt>
                <c:pt idx="6577">
                  <c:v>35.15</c:v>
                </c:pt>
                <c:pt idx="6578">
                  <c:v>36.1</c:v>
                </c:pt>
                <c:pt idx="6579">
                  <c:v>38.949999999999996</c:v>
                </c:pt>
                <c:pt idx="6580">
                  <c:v>40.85</c:v>
                </c:pt>
                <c:pt idx="6581">
                  <c:v>34.199999999999996</c:v>
                </c:pt>
                <c:pt idx="6582">
                  <c:v>36.1</c:v>
                </c:pt>
                <c:pt idx="6583">
                  <c:v>40.85</c:v>
                </c:pt>
                <c:pt idx="6584">
                  <c:v>42.75</c:v>
                </c:pt>
                <c:pt idx="6585">
                  <c:v>44.65</c:v>
                </c:pt>
                <c:pt idx="6586">
                  <c:v>45.599999999999994</c:v>
                </c:pt>
                <c:pt idx="6587">
                  <c:v>47.5</c:v>
                </c:pt>
                <c:pt idx="6588">
                  <c:v>46.55</c:v>
                </c:pt>
                <c:pt idx="6589">
                  <c:v>34.199999999999996</c:v>
                </c:pt>
                <c:pt idx="6590">
                  <c:v>21.849999999999998</c:v>
                </c:pt>
                <c:pt idx="6591">
                  <c:v>21.849999999999998</c:v>
                </c:pt>
                <c:pt idx="6592">
                  <c:v>20.9</c:v>
                </c:pt>
                <c:pt idx="6593">
                  <c:v>15.2</c:v>
                </c:pt>
                <c:pt idx="6594">
                  <c:v>10.45</c:v>
                </c:pt>
                <c:pt idx="6595">
                  <c:v>9.5</c:v>
                </c:pt>
                <c:pt idx="6596">
                  <c:v>11.399999999999999</c:v>
                </c:pt>
                <c:pt idx="6597">
                  <c:v>13.299999999999999</c:v>
                </c:pt>
                <c:pt idx="6598">
                  <c:v>12.35</c:v>
                </c:pt>
                <c:pt idx="6599">
                  <c:v>10.45</c:v>
                </c:pt>
                <c:pt idx="6600">
                  <c:v>10.45</c:v>
                </c:pt>
                <c:pt idx="6601">
                  <c:v>14.25</c:v>
                </c:pt>
                <c:pt idx="6602">
                  <c:v>19</c:v>
                </c:pt>
                <c:pt idx="6603">
                  <c:v>22.799999999999997</c:v>
                </c:pt>
                <c:pt idx="6604">
                  <c:v>23.75</c:v>
                </c:pt>
                <c:pt idx="6605">
                  <c:v>21.849999999999998</c:v>
                </c:pt>
                <c:pt idx="6606">
                  <c:v>20.9</c:v>
                </c:pt>
                <c:pt idx="6607">
                  <c:v>20.9</c:v>
                </c:pt>
                <c:pt idx="6608">
                  <c:v>21.849999999999998</c:v>
                </c:pt>
                <c:pt idx="6609">
                  <c:v>20.9</c:v>
                </c:pt>
                <c:pt idx="6610">
                  <c:v>20.9</c:v>
                </c:pt>
                <c:pt idx="6611">
                  <c:v>25.65</c:v>
                </c:pt>
                <c:pt idx="6612">
                  <c:v>31.349999999999998</c:v>
                </c:pt>
                <c:pt idx="6613">
                  <c:v>33.25</c:v>
                </c:pt>
                <c:pt idx="6614">
                  <c:v>36.1</c:v>
                </c:pt>
                <c:pt idx="6615">
                  <c:v>36.1</c:v>
                </c:pt>
                <c:pt idx="6616">
                  <c:v>36.1</c:v>
                </c:pt>
                <c:pt idx="6617">
                  <c:v>36.1</c:v>
                </c:pt>
                <c:pt idx="6618">
                  <c:v>38</c:v>
                </c:pt>
                <c:pt idx="6619">
                  <c:v>38</c:v>
                </c:pt>
                <c:pt idx="6620">
                  <c:v>38</c:v>
                </c:pt>
                <c:pt idx="6621">
                  <c:v>38</c:v>
                </c:pt>
                <c:pt idx="6622">
                  <c:v>38.949999999999996</c:v>
                </c:pt>
                <c:pt idx="6623">
                  <c:v>38.949999999999996</c:v>
                </c:pt>
                <c:pt idx="6624">
                  <c:v>39.9</c:v>
                </c:pt>
                <c:pt idx="6625">
                  <c:v>39.9</c:v>
                </c:pt>
                <c:pt idx="6626">
                  <c:v>38</c:v>
                </c:pt>
                <c:pt idx="6627">
                  <c:v>38</c:v>
                </c:pt>
                <c:pt idx="6628">
                  <c:v>31.349999999999998</c:v>
                </c:pt>
                <c:pt idx="6629">
                  <c:v>27.549999999999997</c:v>
                </c:pt>
                <c:pt idx="6630">
                  <c:v>27.549999999999997</c:v>
                </c:pt>
                <c:pt idx="6631">
                  <c:v>29.45</c:v>
                </c:pt>
                <c:pt idx="6632">
                  <c:v>32.299999999999997</c:v>
                </c:pt>
                <c:pt idx="6633">
                  <c:v>36.1</c:v>
                </c:pt>
                <c:pt idx="6634">
                  <c:v>37.049999999999997</c:v>
                </c:pt>
                <c:pt idx="6635">
                  <c:v>39.9</c:v>
                </c:pt>
                <c:pt idx="6636">
                  <c:v>39.9</c:v>
                </c:pt>
                <c:pt idx="6637">
                  <c:v>39.9</c:v>
                </c:pt>
                <c:pt idx="6638">
                  <c:v>38.949999999999996</c:v>
                </c:pt>
                <c:pt idx="6639">
                  <c:v>38</c:v>
                </c:pt>
                <c:pt idx="6640">
                  <c:v>36.1</c:v>
                </c:pt>
                <c:pt idx="6641">
                  <c:v>37.049999999999997</c:v>
                </c:pt>
                <c:pt idx="6642">
                  <c:v>35.15</c:v>
                </c:pt>
                <c:pt idx="6643">
                  <c:v>33.25</c:v>
                </c:pt>
                <c:pt idx="6644">
                  <c:v>32.299999999999997</c:v>
                </c:pt>
                <c:pt idx="6645">
                  <c:v>30.4</c:v>
                </c:pt>
                <c:pt idx="6646">
                  <c:v>34.199999999999996</c:v>
                </c:pt>
                <c:pt idx="6647">
                  <c:v>34.199999999999996</c:v>
                </c:pt>
                <c:pt idx="6648">
                  <c:v>28.5</c:v>
                </c:pt>
                <c:pt idx="6649">
                  <c:v>28.5</c:v>
                </c:pt>
                <c:pt idx="6650">
                  <c:v>28.5</c:v>
                </c:pt>
                <c:pt idx="6651">
                  <c:v>29.45</c:v>
                </c:pt>
                <c:pt idx="6652">
                  <c:v>30.4</c:v>
                </c:pt>
                <c:pt idx="6653">
                  <c:v>34.199999999999996</c:v>
                </c:pt>
                <c:pt idx="6654">
                  <c:v>29.45</c:v>
                </c:pt>
                <c:pt idx="6655">
                  <c:v>29.45</c:v>
                </c:pt>
                <c:pt idx="6656">
                  <c:v>33.25</c:v>
                </c:pt>
                <c:pt idx="6657">
                  <c:v>34.199999999999996</c:v>
                </c:pt>
                <c:pt idx="6658">
                  <c:v>33.25</c:v>
                </c:pt>
                <c:pt idx="6659">
                  <c:v>34.199999999999996</c:v>
                </c:pt>
                <c:pt idx="6660">
                  <c:v>36.1</c:v>
                </c:pt>
                <c:pt idx="6661">
                  <c:v>37.049999999999997</c:v>
                </c:pt>
                <c:pt idx="6662">
                  <c:v>36.1</c:v>
                </c:pt>
                <c:pt idx="6663">
                  <c:v>36.1</c:v>
                </c:pt>
                <c:pt idx="6664">
                  <c:v>37.049999999999997</c:v>
                </c:pt>
                <c:pt idx="6665">
                  <c:v>35.15</c:v>
                </c:pt>
                <c:pt idx="6666">
                  <c:v>37.049999999999997</c:v>
                </c:pt>
                <c:pt idx="6667">
                  <c:v>32.299999999999997</c:v>
                </c:pt>
                <c:pt idx="6668">
                  <c:v>31.349999999999998</c:v>
                </c:pt>
                <c:pt idx="6669">
                  <c:v>36.1</c:v>
                </c:pt>
                <c:pt idx="6670">
                  <c:v>35.15</c:v>
                </c:pt>
                <c:pt idx="6671">
                  <c:v>33.25</c:v>
                </c:pt>
                <c:pt idx="6672">
                  <c:v>34.199999999999996</c:v>
                </c:pt>
                <c:pt idx="6673">
                  <c:v>36.1</c:v>
                </c:pt>
                <c:pt idx="6674">
                  <c:v>33.25</c:v>
                </c:pt>
                <c:pt idx="6675">
                  <c:v>32.299999999999997</c:v>
                </c:pt>
                <c:pt idx="6676">
                  <c:v>34.199999999999996</c:v>
                </c:pt>
                <c:pt idx="6677">
                  <c:v>34.199999999999996</c:v>
                </c:pt>
                <c:pt idx="6678">
                  <c:v>34.199999999999996</c:v>
                </c:pt>
                <c:pt idx="6679">
                  <c:v>35.15</c:v>
                </c:pt>
                <c:pt idx="6680">
                  <c:v>37.049999999999997</c:v>
                </c:pt>
                <c:pt idx="6681">
                  <c:v>38</c:v>
                </c:pt>
                <c:pt idx="6682">
                  <c:v>40.85</c:v>
                </c:pt>
                <c:pt idx="6683">
                  <c:v>39.9</c:v>
                </c:pt>
                <c:pt idx="6684">
                  <c:v>39.9</c:v>
                </c:pt>
                <c:pt idx="6685">
                  <c:v>38</c:v>
                </c:pt>
                <c:pt idx="6686">
                  <c:v>37.049999999999997</c:v>
                </c:pt>
                <c:pt idx="6687">
                  <c:v>37.049999999999997</c:v>
                </c:pt>
                <c:pt idx="6688">
                  <c:v>36.1</c:v>
                </c:pt>
                <c:pt idx="6689">
                  <c:v>38</c:v>
                </c:pt>
                <c:pt idx="6690">
                  <c:v>37.049999999999997</c:v>
                </c:pt>
                <c:pt idx="6691">
                  <c:v>36.1</c:v>
                </c:pt>
                <c:pt idx="6692">
                  <c:v>37.049999999999997</c:v>
                </c:pt>
                <c:pt idx="6693">
                  <c:v>38.949999999999996</c:v>
                </c:pt>
                <c:pt idx="6694">
                  <c:v>38.949999999999996</c:v>
                </c:pt>
                <c:pt idx="6695">
                  <c:v>38</c:v>
                </c:pt>
                <c:pt idx="6696">
                  <c:v>35.15</c:v>
                </c:pt>
                <c:pt idx="6697">
                  <c:v>27.549999999999997</c:v>
                </c:pt>
                <c:pt idx="6698">
                  <c:v>27.549999999999997</c:v>
                </c:pt>
                <c:pt idx="6699">
                  <c:v>28.5</c:v>
                </c:pt>
                <c:pt idx="6700">
                  <c:v>24.7</c:v>
                </c:pt>
                <c:pt idx="6701">
                  <c:v>25.65</c:v>
                </c:pt>
                <c:pt idx="6702">
                  <c:v>25.65</c:v>
                </c:pt>
                <c:pt idx="6703">
                  <c:v>25.65</c:v>
                </c:pt>
                <c:pt idx="6704">
                  <c:v>27.549999999999997</c:v>
                </c:pt>
                <c:pt idx="6705">
                  <c:v>26.599999999999998</c:v>
                </c:pt>
                <c:pt idx="6706">
                  <c:v>28.5</c:v>
                </c:pt>
                <c:pt idx="6707">
                  <c:v>27.549999999999997</c:v>
                </c:pt>
                <c:pt idx="6708">
                  <c:v>28.5</c:v>
                </c:pt>
                <c:pt idx="6709">
                  <c:v>30.007999999999999</c:v>
                </c:pt>
                <c:pt idx="6710">
                  <c:v>30.4</c:v>
                </c:pt>
                <c:pt idx="6711">
                  <c:v>32.911999999999999</c:v>
                </c:pt>
                <c:pt idx="6712">
                  <c:v>30.975999999999999</c:v>
                </c:pt>
                <c:pt idx="6713">
                  <c:v>28.5</c:v>
                </c:pt>
                <c:pt idx="6714">
                  <c:v>27.549999999999997</c:v>
                </c:pt>
                <c:pt idx="6715">
                  <c:v>26.599999999999998</c:v>
                </c:pt>
                <c:pt idx="6716">
                  <c:v>22.799999999999997</c:v>
                </c:pt>
                <c:pt idx="6717">
                  <c:v>23.75</c:v>
                </c:pt>
                <c:pt idx="6718">
                  <c:v>25.65</c:v>
                </c:pt>
                <c:pt idx="6719">
                  <c:v>25.65</c:v>
                </c:pt>
                <c:pt idx="6720">
                  <c:v>27.549999999999997</c:v>
                </c:pt>
                <c:pt idx="6721">
                  <c:v>27.549999999999997</c:v>
                </c:pt>
                <c:pt idx="6722">
                  <c:v>27.549999999999997</c:v>
                </c:pt>
                <c:pt idx="6723">
                  <c:v>26.599999999999998</c:v>
                </c:pt>
                <c:pt idx="6724">
                  <c:v>28.5</c:v>
                </c:pt>
                <c:pt idx="6725">
                  <c:v>30.4</c:v>
                </c:pt>
                <c:pt idx="6726">
                  <c:v>26.599999999999998</c:v>
                </c:pt>
                <c:pt idx="6727">
                  <c:v>28.071999999999999</c:v>
                </c:pt>
                <c:pt idx="6728">
                  <c:v>27.103999999999999</c:v>
                </c:pt>
                <c:pt idx="6729">
                  <c:v>34.847999999999999</c:v>
                </c:pt>
                <c:pt idx="6730">
                  <c:v>37.751999999999995</c:v>
                </c:pt>
                <c:pt idx="6731">
                  <c:v>36.783999999999999</c:v>
                </c:pt>
                <c:pt idx="6732">
                  <c:v>32.911999999999999</c:v>
                </c:pt>
                <c:pt idx="6733">
                  <c:v>29.04</c:v>
                </c:pt>
                <c:pt idx="6734">
                  <c:v>30.975999999999999</c:v>
                </c:pt>
                <c:pt idx="6735">
                  <c:v>28.071999999999999</c:v>
                </c:pt>
                <c:pt idx="6736">
                  <c:v>26.135999999999999</c:v>
                </c:pt>
                <c:pt idx="6737">
                  <c:v>29.04</c:v>
                </c:pt>
                <c:pt idx="6738">
                  <c:v>29.04</c:v>
                </c:pt>
                <c:pt idx="6739">
                  <c:v>30.007999999999999</c:v>
                </c:pt>
                <c:pt idx="6740">
                  <c:v>30.007999999999999</c:v>
                </c:pt>
                <c:pt idx="6741">
                  <c:v>31.943999999999999</c:v>
                </c:pt>
                <c:pt idx="6742">
                  <c:v>33.879999999999995</c:v>
                </c:pt>
                <c:pt idx="6743">
                  <c:v>30.975999999999999</c:v>
                </c:pt>
                <c:pt idx="6744">
                  <c:v>28.071999999999999</c:v>
                </c:pt>
                <c:pt idx="6745">
                  <c:v>26.135999999999999</c:v>
                </c:pt>
                <c:pt idx="6746">
                  <c:v>26.135999999999999</c:v>
                </c:pt>
                <c:pt idx="6747">
                  <c:v>26.599999999999998</c:v>
                </c:pt>
                <c:pt idx="6748">
                  <c:v>27.549999999999997</c:v>
                </c:pt>
                <c:pt idx="6749">
                  <c:v>27.549999999999997</c:v>
                </c:pt>
                <c:pt idx="6750">
                  <c:v>27.549999999999997</c:v>
                </c:pt>
                <c:pt idx="6751">
                  <c:v>27.549999999999997</c:v>
                </c:pt>
                <c:pt idx="6752">
                  <c:v>28.5</c:v>
                </c:pt>
                <c:pt idx="6753">
                  <c:v>31.943999999999999</c:v>
                </c:pt>
                <c:pt idx="6754">
                  <c:v>30.975999999999999</c:v>
                </c:pt>
                <c:pt idx="6755">
                  <c:v>30.975999999999999</c:v>
                </c:pt>
                <c:pt idx="6756">
                  <c:v>32.911999999999999</c:v>
                </c:pt>
                <c:pt idx="6757">
                  <c:v>33.879999999999995</c:v>
                </c:pt>
                <c:pt idx="6758">
                  <c:v>32.911999999999999</c:v>
                </c:pt>
                <c:pt idx="6759">
                  <c:v>34.847999999999999</c:v>
                </c:pt>
                <c:pt idx="6760">
                  <c:v>33.879999999999995</c:v>
                </c:pt>
                <c:pt idx="6761">
                  <c:v>32.299999999999997</c:v>
                </c:pt>
                <c:pt idx="6762">
                  <c:v>34.199999999999996</c:v>
                </c:pt>
                <c:pt idx="6763">
                  <c:v>34.199999999999996</c:v>
                </c:pt>
                <c:pt idx="6764">
                  <c:v>36.1</c:v>
                </c:pt>
                <c:pt idx="6765">
                  <c:v>38.949999999999996</c:v>
                </c:pt>
                <c:pt idx="6766">
                  <c:v>37.049999999999997</c:v>
                </c:pt>
                <c:pt idx="6767">
                  <c:v>37.36</c:v>
                </c:pt>
                <c:pt idx="6768">
                  <c:v>41.096000000000004</c:v>
                </c:pt>
                <c:pt idx="6769">
                  <c:v>42.03</c:v>
                </c:pt>
                <c:pt idx="6770">
                  <c:v>42.964000000000006</c:v>
                </c:pt>
                <c:pt idx="6771">
                  <c:v>43.898000000000003</c:v>
                </c:pt>
                <c:pt idx="6772">
                  <c:v>44.832000000000001</c:v>
                </c:pt>
                <c:pt idx="6773">
                  <c:v>42.964000000000006</c:v>
                </c:pt>
                <c:pt idx="6774">
                  <c:v>42.964000000000006</c:v>
                </c:pt>
                <c:pt idx="6775">
                  <c:v>42.75</c:v>
                </c:pt>
                <c:pt idx="6776">
                  <c:v>41.8</c:v>
                </c:pt>
                <c:pt idx="6777">
                  <c:v>41.8</c:v>
                </c:pt>
                <c:pt idx="6778">
                  <c:v>40.85</c:v>
                </c:pt>
                <c:pt idx="6779">
                  <c:v>40.85</c:v>
                </c:pt>
                <c:pt idx="6780">
                  <c:v>40.85</c:v>
                </c:pt>
                <c:pt idx="6781">
                  <c:v>39.9</c:v>
                </c:pt>
                <c:pt idx="6782">
                  <c:v>39.9</c:v>
                </c:pt>
                <c:pt idx="6783">
                  <c:v>38.949999999999996</c:v>
                </c:pt>
                <c:pt idx="6784">
                  <c:v>39.9</c:v>
                </c:pt>
                <c:pt idx="6785">
                  <c:v>38.949999999999996</c:v>
                </c:pt>
                <c:pt idx="6786">
                  <c:v>38.949999999999996</c:v>
                </c:pt>
                <c:pt idx="6787">
                  <c:v>38</c:v>
                </c:pt>
                <c:pt idx="6788">
                  <c:v>37.049999999999997</c:v>
                </c:pt>
                <c:pt idx="6789">
                  <c:v>36.426000000000002</c:v>
                </c:pt>
                <c:pt idx="6790">
                  <c:v>36.426000000000002</c:v>
                </c:pt>
                <c:pt idx="6791">
                  <c:v>35.492000000000004</c:v>
                </c:pt>
                <c:pt idx="6792">
                  <c:v>34.558</c:v>
                </c:pt>
                <c:pt idx="6793">
                  <c:v>31.349999999999998</c:v>
                </c:pt>
                <c:pt idx="6794">
                  <c:v>28.020000000000003</c:v>
                </c:pt>
                <c:pt idx="6795">
                  <c:v>26.152000000000001</c:v>
                </c:pt>
                <c:pt idx="6796">
                  <c:v>27.549999999999997</c:v>
                </c:pt>
                <c:pt idx="6797">
                  <c:v>25.65</c:v>
                </c:pt>
                <c:pt idx="6798">
                  <c:v>23.75</c:v>
                </c:pt>
                <c:pt idx="6799">
                  <c:v>23.75</c:v>
                </c:pt>
                <c:pt idx="6800">
                  <c:v>26.135999999999999</c:v>
                </c:pt>
                <c:pt idx="6801">
                  <c:v>30.975999999999999</c:v>
                </c:pt>
                <c:pt idx="6802">
                  <c:v>34.847999999999999</c:v>
                </c:pt>
                <c:pt idx="6803">
                  <c:v>35.816000000000003</c:v>
                </c:pt>
                <c:pt idx="6804">
                  <c:v>36.783999999999999</c:v>
                </c:pt>
                <c:pt idx="6805">
                  <c:v>34.847999999999999</c:v>
                </c:pt>
                <c:pt idx="6806">
                  <c:v>32.911999999999999</c:v>
                </c:pt>
                <c:pt idx="6807">
                  <c:v>29.04</c:v>
                </c:pt>
                <c:pt idx="6808">
                  <c:v>25.167999999999999</c:v>
                </c:pt>
                <c:pt idx="6809">
                  <c:v>23.231999999999999</c:v>
                </c:pt>
                <c:pt idx="6810">
                  <c:v>19</c:v>
                </c:pt>
                <c:pt idx="6811">
                  <c:v>18.05</c:v>
                </c:pt>
                <c:pt idx="6812">
                  <c:v>20.9</c:v>
                </c:pt>
                <c:pt idx="6813">
                  <c:v>23.75</c:v>
                </c:pt>
                <c:pt idx="6814">
                  <c:v>25.65</c:v>
                </c:pt>
                <c:pt idx="6815">
                  <c:v>24.7</c:v>
                </c:pt>
                <c:pt idx="6816">
                  <c:v>21.849999999999998</c:v>
                </c:pt>
                <c:pt idx="6817">
                  <c:v>21.849999999999998</c:v>
                </c:pt>
                <c:pt idx="6818">
                  <c:v>21.849999999999998</c:v>
                </c:pt>
                <c:pt idx="6819">
                  <c:v>20.9</c:v>
                </c:pt>
                <c:pt idx="6820">
                  <c:v>19.95</c:v>
                </c:pt>
                <c:pt idx="6821">
                  <c:v>18.05</c:v>
                </c:pt>
                <c:pt idx="6822">
                  <c:v>16.149999999999999</c:v>
                </c:pt>
                <c:pt idx="6823">
                  <c:v>15.2</c:v>
                </c:pt>
                <c:pt idx="6824">
                  <c:v>14.25</c:v>
                </c:pt>
                <c:pt idx="6825">
                  <c:v>15.488</c:v>
                </c:pt>
                <c:pt idx="6826">
                  <c:v>19.36</c:v>
                </c:pt>
                <c:pt idx="6827">
                  <c:v>17.423999999999999</c:v>
                </c:pt>
                <c:pt idx="6828">
                  <c:v>19.36</c:v>
                </c:pt>
                <c:pt idx="6829">
                  <c:v>23.231999999999999</c:v>
                </c:pt>
                <c:pt idx="6830">
                  <c:v>24.2</c:v>
                </c:pt>
                <c:pt idx="6831">
                  <c:v>24.2</c:v>
                </c:pt>
                <c:pt idx="6832">
                  <c:v>24.2</c:v>
                </c:pt>
                <c:pt idx="6833">
                  <c:v>21.849999999999998</c:v>
                </c:pt>
                <c:pt idx="6834">
                  <c:v>21.849999999999998</c:v>
                </c:pt>
                <c:pt idx="6835">
                  <c:v>21.849999999999998</c:v>
                </c:pt>
                <c:pt idx="6836">
                  <c:v>20.9</c:v>
                </c:pt>
                <c:pt idx="6837">
                  <c:v>21.849999999999998</c:v>
                </c:pt>
                <c:pt idx="6838">
                  <c:v>22.799999999999997</c:v>
                </c:pt>
                <c:pt idx="6839">
                  <c:v>22.416</c:v>
                </c:pt>
                <c:pt idx="6840">
                  <c:v>22.416</c:v>
                </c:pt>
                <c:pt idx="6841">
                  <c:v>19.95</c:v>
                </c:pt>
                <c:pt idx="6842">
                  <c:v>19.95</c:v>
                </c:pt>
                <c:pt idx="6843">
                  <c:v>19</c:v>
                </c:pt>
                <c:pt idx="6844">
                  <c:v>16.812000000000001</c:v>
                </c:pt>
                <c:pt idx="6845">
                  <c:v>13.076000000000001</c:v>
                </c:pt>
                <c:pt idx="6846">
                  <c:v>14.944000000000001</c:v>
                </c:pt>
                <c:pt idx="6847">
                  <c:v>16.812000000000001</c:v>
                </c:pt>
                <c:pt idx="6848">
                  <c:v>25.218</c:v>
                </c:pt>
                <c:pt idx="6849">
                  <c:v>31.756</c:v>
                </c:pt>
                <c:pt idx="6850">
                  <c:v>39.228000000000002</c:v>
                </c:pt>
                <c:pt idx="6851">
                  <c:v>41.096000000000004</c:v>
                </c:pt>
                <c:pt idx="6852">
                  <c:v>41.096000000000004</c:v>
                </c:pt>
                <c:pt idx="6853">
                  <c:v>41.096000000000004</c:v>
                </c:pt>
                <c:pt idx="6854">
                  <c:v>41.096000000000004</c:v>
                </c:pt>
                <c:pt idx="6855">
                  <c:v>41.096000000000004</c:v>
                </c:pt>
                <c:pt idx="6856">
                  <c:v>39.228000000000002</c:v>
                </c:pt>
                <c:pt idx="6857">
                  <c:v>35.024999999999999</c:v>
                </c:pt>
                <c:pt idx="6858">
                  <c:v>30.822000000000003</c:v>
                </c:pt>
                <c:pt idx="6859">
                  <c:v>35.492000000000004</c:v>
                </c:pt>
                <c:pt idx="6860">
                  <c:v>30.822000000000003</c:v>
                </c:pt>
                <c:pt idx="6861">
                  <c:v>28.020000000000003</c:v>
                </c:pt>
                <c:pt idx="6862">
                  <c:v>27.086000000000002</c:v>
                </c:pt>
                <c:pt idx="6863">
                  <c:v>24.284000000000002</c:v>
                </c:pt>
                <c:pt idx="6864">
                  <c:v>26.599999999999998</c:v>
                </c:pt>
                <c:pt idx="6865">
                  <c:v>23.75</c:v>
                </c:pt>
                <c:pt idx="6866">
                  <c:v>24.284000000000002</c:v>
                </c:pt>
                <c:pt idx="6867">
                  <c:v>22.416</c:v>
                </c:pt>
                <c:pt idx="6868">
                  <c:v>22.416</c:v>
                </c:pt>
                <c:pt idx="6869">
                  <c:v>20.548000000000002</c:v>
                </c:pt>
                <c:pt idx="6870">
                  <c:v>21.482000000000003</c:v>
                </c:pt>
                <c:pt idx="6871">
                  <c:v>21.849999999999998</c:v>
                </c:pt>
                <c:pt idx="6872">
                  <c:v>24.7</c:v>
                </c:pt>
                <c:pt idx="6873">
                  <c:v>29.45</c:v>
                </c:pt>
                <c:pt idx="6874">
                  <c:v>30.4</c:v>
                </c:pt>
                <c:pt idx="6875">
                  <c:v>30.4</c:v>
                </c:pt>
                <c:pt idx="6876">
                  <c:v>41.8</c:v>
                </c:pt>
                <c:pt idx="6877">
                  <c:v>41.8</c:v>
                </c:pt>
                <c:pt idx="6878">
                  <c:v>42.75</c:v>
                </c:pt>
                <c:pt idx="6879">
                  <c:v>41.8</c:v>
                </c:pt>
                <c:pt idx="6880">
                  <c:v>41.8</c:v>
                </c:pt>
                <c:pt idx="6881">
                  <c:v>40.85</c:v>
                </c:pt>
                <c:pt idx="6882">
                  <c:v>40.85</c:v>
                </c:pt>
                <c:pt idx="6883">
                  <c:v>40.85</c:v>
                </c:pt>
                <c:pt idx="6884">
                  <c:v>39.9</c:v>
                </c:pt>
                <c:pt idx="6885">
                  <c:v>41.8</c:v>
                </c:pt>
                <c:pt idx="6886">
                  <c:v>39.9</c:v>
                </c:pt>
                <c:pt idx="6887">
                  <c:v>39.9</c:v>
                </c:pt>
                <c:pt idx="6888">
                  <c:v>40.85</c:v>
                </c:pt>
                <c:pt idx="6889">
                  <c:v>39.9</c:v>
                </c:pt>
                <c:pt idx="6890">
                  <c:v>38</c:v>
                </c:pt>
                <c:pt idx="6891">
                  <c:v>38</c:v>
                </c:pt>
                <c:pt idx="6892">
                  <c:v>33.624000000000002</c:v>
                </c:pt>
                <c:pt idx="6893">
                  <c:v>30.822000000000003</c:v>
                </c:pt>
                <c:pt idx="6894">
                  <c:v>31.756</c:v>
                </c:pt>
                <c:pt idx="6895">
                  <c:v>30.822000000000003</c:v>
                </c:pt>
                <c:pt idx="6896">
                  <c:v>30.822000000000003</c:v>
                </c:pt>
                <c:pt idx="6897">
                  <c:v>30.822000000000003</c:v>
                </c:pt>
                <c:pt idx="6898">
                  <c:v>31.349999999999998</c:v>
                </c:pt>
                <c:pt idx="6899">
                  <c:v>31.349999999999998</c:v>
                </c:pt>
                <c:pt idx="6900">
                  <c:v>31.349999999999998</c:v>
                </c:pt>
                <c:pt idx="6901">
                  <c:v>30.822000000000003</c:v>
                </c:pt>
                <c:pt idx="6902">
                  <c:v>30.4</c:v>
                </c:pt>
                <c:pt idx="6903">
                  <c:v>31.349999999999998</c:v>
                </c:pt>
                <c:pt idx="6904">
                  <c:v>34.558</c:v>
                </c:pt>
                <c:pt idx="6905">
                  <c:v>34.558</c:v>
                </c:pt>
                <c:pt idx="6906">
                  <c:v>34.558</c:v>
                </c:pt>
                <c:pt idx="6907">
                  <c:v>34.558</c:v>
                </c:pt>
                <c:pt idx="6908">
                  <c:v>30.822000000000003</c:v>
                </c:pt>
                <c:pt idx="6909">
                  <c:v>31.756</c:v>
                </c:pt>
                <c:pt idx="6910">
                  <c:v>27.086000000000002</c:v>
                </c:pt>
                <c:pt idx="6911">
                  <c:v>29.888000000000002</c:v>
                </c:pt>
                <c:pt idx="6912">
                  <c:v>31.756</c:v>
                </c:pt>
                <c:pt idx="6913">
                  <c:v>29.888000000000002</c:v>
                </c:pt>
                <c:pt idx="6914">
                  <c:v>25.218</c:v>
                </c:pt>
                <c:pt idx="6915">
                  <c:v>26.152000000000001</c:v>
                </c:pt>
                <c:pt idx="6916">
                  <c:v>23.35</c:v>
                </c:pt>
                <c:pt idx="6917">
                  <c:v>22.416</c:v>
                </c:pt>
                <c:pt idx="6918">
                  <c:v>25.218</c:v>
                </c:pt>
                <c:pt idx="6919">
                  <c:v>21.482000000000003</c:v>
                </c:pt>
                <c:pt idx="6920">
                  <c:v>22.416</c:v>
                </c:pt>
                <c:pt idx="6921">
                  <c:v>26.152000000000001</c:v>
                </c:pt>
                <c:pt idx="6922">
                  <c:v>28.954000000000001</c:v>
                </c:pt>
                <c:pt idx="6923">
                  <c:v>35.15</c:v>
                </c:pt>
                <c:pt idx="6924">
                  <c:v>37.049999999999997</c:v>
                </c:pt>
                <c:pt idx="6925">
                  <c:v>37.049999999999997</c:v>
                </c:pt>
                <c:pt idx="6926">
                  <c:v>35.15</c:v>
                </c:pt>
                <c:pt idx="6927">
                  <c:v>33.25</c:v>
                </c:pt>
                <c:pt idx="6928">
                  <c:v>28.5</c:v>
                </c:pt>
                <c:pt idx="6929">
                  <c:v>25.65</c:v>
                </c:pt>
                <c:pt idx="6930">
                  <c:v>24.284000000000002</c:v>
                </c:pt>
                <c:pt idx="6931">
                  <c:v>22.416</c:v>
                </c:pt>
                <c:pt idx="6932">
                  <c:v>22.416</c:v>
                </c:pt>
                <c:pt idx="6933">
                  <c:v>22.416</c:v>
                </c:pt>
                <c:pt idx="6934">
                  <c:v>22.416</c:v>
                </c:pt>
                <c:pt idx="6935">
                  <c:v>23.35</c:v>
                </c:pt>
                <c:pt idx="6936">
                  <c:v>25.218</c:v>
                </c:pt>
                <c:pt idx="6937">
                  <c:v>27.086000000000002</c:v>
                </c:pt>
                <c:pt idx="6938">
                  <c:v>29.888000000000002</c:v>
                </c:pt>
                <c:pt idx="6939">
                  <c:v>34.558</c:v>
                </c:pt>
                <c:pt idx="6940">
                  <c:v>35.492000000000004</c:v>
                </c:pt>
                <c:pt idx="6941">
                  <c:v>34.558</c:v>
                </c:pt>
                <c:pt idx="6942">
                  <c:v>33.624000000000002</c:v>
                </c:pt>
                <c:pt idx="6943">
                  <c:v>32.690000000000005</c:v>
                </c:pt>
                <c:pt idx="6944">
                  <c:v>34.199999999999996</c:v>
                </c:pt>
                <c:pt idx="6945">
                  <c:v>37.049999999999997</c:v>
                </c:pt>
                <c:pt idx="6946">
                  <c:v>39.9</c:v>
                </c:pt>
                <c:pt idx="6947">
                  <c:v>42.75</c:v>
                </c:pt>
                <c:pt idx="6948">
                  <c:v>42.75</c:v>
                </c:pt>
                <c:pt idx="6949">
                  <c:v>40.85</c:v>
                </c:pt>
                <c:pt idx="6950">
                  <c:v>39.9</c:v>
                </c:pt>
                <c:pt idx="6951">
                  <c:v>40.85</c:v>
                </c:pt>
                <c:pt idx="6952">
                  <c:v>39.9</c:v>
                </c:pt>
                <c:pt idx="6953">
                  <c:v>39.9</c:v>
                </c:pt>
                <c:pt idx="6954">
                  <c:v>39.9</c:v>
                </c:pt>
                <c:pt idx="6955">
                  <c:v>40.161999999999999</c:v>
                </c:pt>
                <c:pt idx="6956">
                  <c:v>40.161999999999999</c:v>
                </c:pt>
                <c:pt idx="6957">
                  <c:v>40.161999999999999</c:v>
                </c:pt>
                <c:pt idx="6958">
                  <c:v>40.161999999999999</c:v>
                </c:pt>
                <c:pt idx="6959">
                  <c:v>40.161999999999999</c:v>
                </c:pt>
                <c:pt idx="6960">
                  <c:v>40.161999999999999</c:v>
                </c:pt>
                <c:pt idx="6961">
                  <c:v>37.36</c:v>
                </c:pt>
                <c:pt idx="6962">
                  <c:v>38.294000000000004</c:v>
                </c:pt>
                <c:pt idx="6963">
                  <c:v>37.36</c:v>
                </c:pt>
                <c:pt idx="6964">
                  <c:v>35.492000000000004</c:v>
                </c:pt>
                <c:pt idx="6965">
                  <c:v>36.426000000000002</c:v>
                </c:pt>
                <c:pt idx="6966">
                  <c:v>36.426000000000002</c:v>
                </c:pt>
                <c:pt idx="6967">
                  <c:v>37.36</c:v>
                </c:pt>
                <c:pt idx="6968">
                  <c:v>38.949999999999996</c:v>
                </c:pt>
                <c:pt idx="6969">
                  <c:v>37.36</c:v>
                </c:pt>
                <c:pt idx="6970">
                  <c:v>38.294000000000004</c:v>
                </c:pt>
                <c:pt idx="6971">
                  <c:v>38.294000000000004</c:v>
                </c:pt>
                <c:pt idx="6972">
                  <c:v>39.695</c:v>
                </c:pt>
                <c:pt idx="6973">
                  <c:v>39.695</c:v>
                </c:pt>
                <c:pt idx="6974">
                  <c:v>39.695</c:v>
                </c:pt>
                <c:pt idx="6975">
                  <c:v>41.096000000000004</c:v>
                </c:pt>
                <c:pt idx="6976">
                  <c:v>42.964000000000006</c:v>
                </c:pt>
                <c:pt idx="6977">
                  <c:v>42.964000000000006</c:v>
                </c:pt>
                <c:pt idx="6978">
                  <c:v>42.03</c:v>
                </c:pt>
                <c:pt idx="6979">
                  <c:v>41.096000000000004</c:v>
                </c:pt>
                <c:pt idx="6980">
                  <c:v>40.161999999999999</c:v>
                </c:pt>
                <c:pt idx="6981">
                  <c:v>38.294000000000004</c:v>
                </c:pt>
                <c:pt idx="6982">
                  <c:v>40.161999999999999</c:v>
                </c:pt>
                <c:pt idx="6983">
                  <c:v>41.096000000000004</c:v>
                </c:pt>
                <c:pt idx="6984">
                  <c:v>39.228000000000002</c:v>
                </c:pt>
                <c:pt idx="6985">
                  <c:v>42.03</c:v>
                </c:pt>
                <c:pt idx="6986">
                  <c:v>42.03</c:v>
                </c:pt>
                <c:pt idx="6987">
                  <c:v>40.161999999999999</c:v>
                </c:pt>
                <c:pt idx="6988">
                  <c:v>42.964000000000006</c:v>
                </c:pt>
                <c:pt idx="6989">
                  <c:v>41.096000000000004</c:v>
                </c:pt>
                <c:pt idx="6990">
                  <c:v>42.03</c:v>
                </c:pt>
                <c:pt idx="6991">
                  <c:v>42.03</c:v>
                </c:pt>
                <c:pt idx="6992">
                  <c:v>41.096000000000004</c:v>
                </c:pt>
                <c:pt idx="6993">
                  <c:v>41.096000000000004</c:v>
                </c:pt>
                <c:pt idx="6994">
                  <c:v>40.161999999999999</c:v>
                </c:pt>
                <c:pt idx="6995">
                  <c:v>37.36</c:v>
                </c:pt>
                <c:pt idx="6996">
                  <c:v>36.426000000000002</c:v>
                </c:pt>
                <c:pt idx="6997">
                  <c:v>37.36</c:v>
                </c:pt>
                <c:pt idx="6998">
                  <c:v>35.492000000000004</c:v>
                </c:pt>
                <c:pt idx="6999">
                  <c:v>33.624000000000002</c:v>
                </c:pt>
                <c:pt idx="7000">
                  <c:v>35.492000000000004</c:v>
                </c:pt>
                <c:pt idx="7001">
                  <c:v>34.558</c:v>
                </c:pt>
                <c:pt idx="7002">
                  <c:v>34.558</c:v>
                </c:pt>
                <c:pt idx="7003">
                  <c:v>33.624000000000002</c:v>
                </c:pt>
                <c:pt idx="7004">
                  <c:v>36.426000000000002</c:v>
                </c:pt>
                <c:pt idx="7005">
                  <c:v>37.36</c:v>
                </c:pt>
                <c:pt idx="7006">
                  <c:v>36.426000000000002</c:v>
                </c:pt>
                <c:pt idx="7007">
                  <c:v>34.558</c:v>
                </c:pt>
                <c:pt idx="7008">
                  <c:v>29.888000000000002</c:v>
                </c:pt>
                <c:pt idx="7009">
                  <c:v>30.822000000000003</c:v>
                </c:pt>
                <c:pt idx="7010">
                  <c:v>32.690000000000005</c:v>
                </c:pt>
                <c:pt idx="7011">
                  <c:v>31.756</c:v>
                </c:pt>
                <c:pt idx="7012">
                  <c:v>31.756</c:v>
                </c:pt>
                <c:pt idx="7013">
                  <c:v>29.888000000000002</c:v>
                </c:pt>
                <c:pt idx="7014">
                  <c:v>26.152000000000001</c:v>
                </c:pt>
                <c:pt idx="7015">
                  <c:v>28.020000000000003</c:v>
                </c:pt>
                <c:pt idx="7016">
                  <c:v>34.558</c:v>
                </c:pt>
                <c:pt idx="7017">
                  <c:v>38.294000000000004</c:v>
                </c:pt>
                <c:pt idx="7018">
                  <c:v>39.228000000000002</c:v>
                </c:pt>
                <c:pt idx="7019">
                  <c:v>37.36</c:v>
                </c:pt>
                <c:pt idx="7020">
                  <c:v>35.492000000000004</c:v>
                </c:pt>
                <c:pt idx="7021">
                  <c:v>39.228000000000002</c:v>
                </c:pt>
                <c:pt idx="7022">
                  <c:v>38.294000000000004</c:v>
                </c:pt>
                <c:pt idx="7023">
                  <c:v>39.228000000000002</c:v>
                </c:pt>
                <c:pt idx="7024">
                  <c:v>40.161999999999999</c:v>
                </c:pt>
                <c:pt idx="7025">
                  <c:v>38.294000000000004</c:v>
                </c:pt>
                <c:pt idx="7026">
                  <c:v>27.086000000000002</c:v>
                </c:pt>
                <c:pt idx="7027">
                  <c:v>22.416</c:v>
                </c:pt>
                <c:pt idx="7028">
                  <c:v>26.152000000000001</c:v>
                </c:pt>
                <c:pt idx="7029">
                  <c:v>18.68</c:v>
                </c:pt>
                <c:pt idx="7030">
                  <c:v>14.010000000000002</c:v>
                </c:pt>
                <c:pt idx="7031">
                  <c:v>14.010000000000002</c:v>
                </c:pt>
                <c:pt idx="7032">
                  <c:v>27.086000000000002</c:v>
                </c:pt>
                <c:pt idx="7033">
                  <c:v>29.888000000000002</c:v>
                </c:pt>
                <c:pt idx="7034">
                  <c:v>34.558</c:v>
                </c:pt>
                <c:pt idx="7035">
                  <c:v>33.624000000000002</c:v>
                </c:pt>
                <c:pt idx="7036">
                  <c:v>32.690000000000005</c:v>
                </c:pt>
                <c:pt idx="7037">
                  <c:v>30.822000000000003</c:v>
                </c:pt>
                <c:pt idx="7038">
                  <c:v>22.416</c:v>
                </c:pt>
                <c:pt idx="7039">
                  <c:v>23.35</c:v>
                </c:pt>
                <c:pt idx="7040">
                  <c:v>23.35</c:v>
                </c:pt>
                <c:pt idx="7041">
                  <c:v>19.614000000000001</c:v>
                </c:pt>
                <c:pt idx="7042">
                  <c:v>18.68</c:v>
                </c:pt>
                <c:pt idx="7043">
                  <c:v>27.086000000000002</c:v>
                </c:pt>
                <c:pt idx="7044">
                  <c:v>30.822000000000003</c:v>
                </c:pt>
                <c:pt idx="7045">
                  <c:v>28.954000000000001</c:v>
                </c:pt>
                <c:pt idx="7046">
                  <c:v>28.954000000000001</c:v>
                </c:pt>
                <c:pt idx="7047">
                  <c:v>28.954000000000001</c:v>
                </c:pt>
                <c:pt idx="7048">
                  <c:v>31.756</c:v>
                </c:pt>
                <c:pt idx="7049">
                  <c:v>29.888000000000002</c:v>
                </c:pt>
                <c:pt idx="7050">
                  <c:v>28.020000000000003</c:v>
                </c:pt>
                <c:pt idx="7051">
                  <c:v>24.284000000000002</c:v>
                </c:pt>
                <c:pt idx="7052">
                  <c:v>25.218</c:v>
                </c:pt>
                <c:pt idx="7053">
                  <c:v>24.284000000000002</c:v>
                </c:pt>
                <c:pt idx="7054">
                  <c:v>29.888000000000002</c:v>
                </c:pt>
                <c:pt idx="7055">
                  <c:v>30.822000000000003</c:v>
                </c:pt>
                <c:pt idx="7056">
                  <c:v>22.416</c:v>
                </c:pt>
                <c:pt idx="7057">
                  <c:v>15.878</c:v>
                </c:pt>
                <c:pt idx="7058">
                  <c:v>15.878</c:v>
                </c:pt>
                <c:pt idx="7059">
                  <c:v>13.076000000000001</c:v>
                </c:pt>
                <c:pt idx="7060">
                  <c:v>12.142000000000001</c:v>
                </c:pt>
                <c:pt idx="7061">
                  <c:v>12.142000000000001</c:v>
                </c:pt>
                <c:pt idx="7062">
                  <c:v>11.208</c:v>
                </c:pt>
                <c:pt idx="7063">
                  <c:v>13.076000000000001</c:v>
                </c:pt>
                <c:pt idx="7064">
                  <c:v>14.944000000000001</c:v>
                </c:pt>
                <c:pt idx="7065">
                  <c:v>14.944000000000001</c:v>
                </c:pt>
                <c:pt idx="7066">
                  <c:v>18.68</c:v>
                </c:pt>
                <c:pt idx="7067">
                  <c:v>19.614000000000001</c:v>
                </c:pt>
                <c:pt idx="7068">
                  <c:v>18.68</c:v>
                </c:pt>
                <c:pt idx="7069">
                  <c:v>15.878</c:v>
                </c:pt>
                <c:pt idx="7070">
                  <c:v>16.812000000000001</c:v>
                </c:pt>
                <c:pt idx="7071">
                  <c:v>15.878</c:v>
                </c:pt>
                <c:pt idx="7072">
                  <c:v>17.746000000000002</c:v>
                </c:pt>
                <c:pt idx="7073">
                  <c:v>18.68</c:v>
                </c:pt>
                <c:pt idx="7074">
                  <c:v>15.878</c:v>
                </c:pt>
                <c:pt idx="7075">
                  <c:v>15.878</c:v>
                </c:pt>
                <c:pt idx="7076">
                  <c:v>17.746000000000002</c:v>
                </c:pt>
                <c:pt idx="7077">
                  <c:v>19.614000000000001</c:v>
                </c:pt>
                <c:pt idx="7078">
                  <c:v>21.482000000000003</c:v>
                </c:pt>
                <c:pt idx="7079">
                  <c:v>22.416</c:v>
                </c:pt>
                <c:pt idx="7080">
                  <c:v>23.35</c:v>
                </c:pt>
                <c:pt idx="7081">
                  <c:v>24.284000000000002</c:v>
                </c:pt>
                <c:pt idx="7082">
                  <c:v>26.152000000000001</c:v>
                </c:pt>
                <c:pt idx="7083">
                  <c:v>25.218</c:v>
                </c:pt>
                <c:pt idx="7084">
                  <c:v>25.218</c:v>
                </c:pt>
                <c:pt idx="7085">
                  <c:v>25.218</c:v>
                </c:pt>
                <c:pt idx="7086">
                  <c:v>25.218</c:v>
                </c:pt>
                <c:pt idx="7087">
                  <c:v>25.218</c:v>
                </c:pt>
                <c:pt idx="7088">
                  <c:v>25.218</c:v>
                </c:pt>
                <c:pt idx="7089">
                  <c:v>23.35</c:v>
                </c:pt>
                <c:pt idx="7090">
                  <c:v>20.548000000000002</c:v>
                </c:pt>
                <c:pt idx="7091">
                  <c:v>18.68</c:v>
                </c:pt>
                <c:pt idx="7092">
                  <c:v>21.482000000000003</c:v>
                </c:pt>
                <c:pt idx="7093">
                  <c:v>22.416</c:v>
                </c:pt>
                <c:pt idx="7094">
                  <c:v>23.35</c:v>
                </c:pt>
                <c:pt idx="7095">
                  <c:v>23.35</c:v>
                </c:pt>
                <c:pt idx="7096">
                  <c:v>22.416</c:v>
                </c:pt>
                <c:pt idx="7097">
                  <c:v>21.482000000000003</c:v>
                </c:pt>
                <c:pt idx="7098">
                  <c:v>20.548000000000002</c:v>
                </c:pt>
                <c:pt idx="7099">
                  <c:v>21.482000000000003</c:v>
                </c:pt>
                <c:pt idx="7100">
                  <c:v>24.284000000000002</c:v>
                </c:pt>
                <c:pt idx="7101">
                  <c:v>25.218</c:v>
                </c:pt>
                <c:pt idx="7102">
                  <c:v>24.284000000000002</c:v>
                </c:pt>
                <c:pt idx="7103">
                  <c:v>25.218</c:v>
                </c:pt>
                <c:pt idx="7104">
                  <c:v>22.416</c:v>
                </c:pt>
                <c:pt idx="7105">
                  <c:v>24.284000000000002</c:v>
                </c:pt>
                <c:pt idx="7106">
                  <c:v>21.482000000000003</c:v>
                </c:pt>
                <c:pt idx="7107">
                  <c:v>16.812000000000001</c:v>
                </c:pt>
                <c:pt idx="7108">
                  <c:v>14.944000000000001</c:v>
                </c:pt>
                <c:pt idx="7109">
                  <c:v>14.944000000000001</c:v>
                </c:pt>
                <c:pt idx="7110">
                  <c:v>14.010000000000002</c:v>
                </c:pt>
                <c:pt idx="7111">
                  <c:v>14.010000000000002</c:v>
                </c:pt>
                <c:pt idx="7112">
                  <c:v>14.010000000000002</c:v>
                </c:pt>
                <c:pt idx="7113">
                  <c:v>21.482000000000003</c:v>
                </c:pt>
                <c:pt idx="7114">
                  <c:v>28.954000000000001</c:v>
                </c:pt>
                <c:pt idx="7115">
                  <c:v>28.020000000000003</c:v>
                </c:pt>
                <c:pt idx="7116">
                  <c:v>24.284000000000002</c:v>
                </c:pt>
                <c:pt idx="7117">
                  <c:v>28.954000000000001</c:v>
                </c:pt>
                <c:pt idx="7118">
                  <c:v>29.888000000000002</c:v>
                </c:pt>
                <c:pt idx="7119">
                  <c:v>28.020000000000003</c:v>
                </c:pt>
                <c:pt idx="7120">
                  <c:v>26.152000000000001</c:v>
                </c:pt>
                <c:pt idx="7121">
                  <c:v>21.482000000000003</c:v>
                </c:pt>
                <c:pt idx="7122">
                  <c:v>17.746000000000002</c:v>
                </c:pt>
                <c:pt idx="7123">
                  <c:v>19.614000000000001</c:v>
                </c:pt>
                <c:pt idx="7124">
                  <c:v>16.812000000000001</c:v>
                </c:pt>
                <c:pt idx="7125">
                  <c:v>20.548000000000002</c:v>
                </c:pt>
                <c:pt idx="7126">
                  <c:v>26.152000000000001</c:v>
                </c:pt>
                <c:pt idx="7127">
                  <c:v>27.086000000000002</c:v>
                </c:pt>
                <c:pt idx="7128">
                  <c:v>24.284000000000002</c:v>
                </c:pt>
                <c:pt idx="7129">
                  <c:v>24.284000000000002</c:v>
                </c:pt>
                <c:pt idx="7130">
                  <c:v>26.152000000000001</c:v>
                </c:pt>
                <c:pt idx="7131">
                  <c:v>28.020000000000003</c:v>
                </c:pt>
                <c:pt idx="7132">
                  <c:v>30.822000000000003</c:v>
                </c:pt>
                <c:pt idx="7133">
                  <c:v>34.558</c:v>
                </c:pt>
                <c:pt idx="7134">
                  <c:v>29.888000000000002</c:v>
                </c:pt>
                <c:pt idx="7135">
                  <c:v>34.558</c:v>
                </c:pt>
                <c:pt idx="7136">
                  <c:v>34.558</c:v>
                </c:pt>
                <c:pt idx="7137">
                  <c:v>29.888000000000002</c:v>
                </c:pt>
                <c:pt idx="7138">
                  <c:v>32.690000000000005</c:v>
                </c:pt>
                <c:pt idx="7139">
                  <c:v>35.492000000000004</c:v>
                </c:pt>
                <c:pt idx="7140">
                  <c:v>35.492000000000004</c:v>
                </c:pt>
                <c:pt idx="7141">
                  <c:v>36.1</c:v>
                </c:pt>
                <c:pt idx="7142">
                  <c:v>35.492000000000004</c:v>
                </c:pt>
                <c:pt idx="7143">
                  <c:v>34.558</c:v>
                </c:pt>
                <c:pt idx="7144">
                  <c:v>32.690000000000005</c:v>
                </c:pt>
                <c:pt idx="7145">
                  <c:v>26.152000000000001</c:v>
                </c:pt>
                <c:pt idx="7146">
                  <c:v>26.152000000000001</c:v>
                </c:pt>
                <c:pt idx="7147">
                  <c:v>28.954000000000001</c:v>
                </c:pt>
                <c:pt idx="7148">
                  <c:v>28.954000000000001</c:v>
                </c:pt>
                <c:pt idx="7149">
                  <c:v>28.954000000000001</c:v>
                </c:pt>
                <c:pt idx="7150">
                  <c:v>32.690000000000005</c:v>
                </c:pt>
                <c:pt idx="7151">
                  <c:v>35.492000000000004</c:v>
                </c:pt>
                <c:pt idx="7152">
                  <c:v>32.690000000000005</c:v>
                </c:pt>
                <c:pt idx="7153">
                  <c:v>31.756</c:v>
                </c:pt>
                <c:pt idx="7154">
                  <c:v>30.822000000000003</c:v>
                </c:pt>
                <c:pt idx="7155">
                  <c:v>28.020000000000003</c:v>
                </c:pt>
                <c:pt idx="7156">
                  <c:v>28.5</c:v>
                </c:pt>
                <c:pt idx="7157">
                  <c:v>24.7</c:v>
                </c:pt>
                <c:pt idx="7158">
                  <c:v>27.549999999999997</c:v>
                </c:pt>
                <c:pt idx="7159">
                  <c:v>28.5</c:v>
                </c:pt>
                <c:pt idx="7160">
                  <c:v>28.5</c:v>
                </c:pt>
                <c:pt idx="7161">
                  <c:v>28.5</c:v>
                </c:pt>
                <c:pt idx="7162">
                  <c:v>27.549999999999997</c:v>
                </c:pt>
                <c:pt idx="7163">
                  <c:v>29.45</c:v>
                </c:pt>
                <c:pt idx="7164">
                  <c:v>29.45</c:v>
                </c:pt>
                <c:pt idx="7165">
                  <c:v>28.5</c:v>
                </c:pt>
                <c:pt idx="7166">
                  <c:v>26.135999999999999</c:v>
                </c:pt>
                <c:pt idx="7167">
                  <c:v>26.135999999999999</c:v>
                </c:pt>
                <c:pt idx="7168">
                  <c:v>23.231999999999999</c:v>
                </c:pt>
                <c:pt idx="7169">
                  <c:v>23.231999999999999</c:v>
                </c:pt>
                <c:pt idx="7170">
                  <c:v>21.295999999999999</c:v>
                </c:pt>
                <c:pt idx="7171">
                  <c:v>26.135999999999999</c:v>
                </c:pt>
                <c:pt idx="7172">
                  <c:v>25.167999999999999</c:v>
                </c:pt>
                <c:pt idx="7173">
                  <c:v>28.071999999999999</c:v>
                </c:pt>
                <c:pt idx="7174">
                  <c:v>30.007999999999999</c:v>
                </c:pt>
                <c:pt idx="7175">
                  <c:v>34.847999999999999</c:v>
                </c:pt>
                <c:pt idx="7176">
                  <c:v>45.599999999999994</c:v>
                </c:pt>
                <c:pt idx="7177">
                  <c:v>48.449999999999996</c:v>
                </c:pt>
                <c:pt idx="7178">
                  <c:v>45.599999999999994</c:v>
                </c:pt>
                <c:pt idx="7179">
                  <c:v>43.699999999999996</c:v>
                </c:pt>
                <c:pt idx="7180">
                  <c:v>42.75</c:v>
                </c:pt>
                <c:pt idx="7181">
                  <c:v>41.8</c:v>
                </c:pt>
                <c:pt idx="7182">
                  <c:v>39.9</c:v>
                </c:pt>
                <c:pt idx="7183">
                  <c:v>38.294000000000004</c:v>
                </c:pt>
                <c:pt idx="7184">
                  <c:v>40.161999999999999</c:v>
                </c:pt>
                <c:pt idx="7185">
                  <c:v>38.294000000000004</c:v>
                </c:pt>
                <c:pt idx="7186">
                  <c:v>35.492000000000004</c:v>
                </c:pt>
                <c:pt idx="7187">
                  <c:v>37.36</c:v>
                </c:pt>
                <c:pt idx="7188">
                  <c:v>39.228000000000002</c:v>
                </c:pt>
                <c:pt idx="7189">
                  <c:v>40.161999999999999</c:v>
                </c:pt>
                <c:pt idx="7190">
                  <c:v>40.161999999999999</c:v>
                </c:pt>
                <c:pt idx="7191">
                  <c:v>39.228000000000002</c:v>
                </c:pt>
                <c:pt idx="7192">
                  <c:v>39.228000000000002</c:v>
                </c:pt>
                <c:pt idx="7193">
                  <c:v>40.161999999999999</c:v>
                </c:pt>
                <c:pt idx="7194">
                  <c:v>40.161999999999999</c:v>
                </c:pt>
                <c:pt idx="7195">
                  <c:v>40.161999999999999</c:v>
                </c:pt>
                <c:pt idx="7196">
                  <c:v>40.161999999999999</c:v>
                </c:pt>
                <c:pt idx="7197">
                  <c:v>32.690000000000005</c:v>
                </c:pt>
                <c:pt idx="7198">
                  <c:v>34.558</c:v>
                </c:pt>
                <c:pt idx="7199">
                  <c:v>40.161999999999999</c:v>
                </c:pt>
                <c:pt idx="7200">
                  <c:v>42.03</c:v>
                </c:pt>
                <c:pt idx="7201">
                  <c:v>41.096000000000004</c:v>
                </c:pt>
                <c:pt idx="7202">
                  <c:v>41.096000000000004</c:v>
                </c:pt>
                <c:pt idx="7203">
                  <c:v>39.228000000000002</c:v>
                </c:pt>
                <c:pt idx="7204">
                  <c:v>38.294000000000004</c:v>
                </c:pt>
                <c:pt idx="7205">
                  <c:v>39.228000000000002</c:v>
                </c:pt>
                <c:pt idx="7206">
                  <c:v>38.294000000000004</c:v>
                </c:pt>
                <c:pt idx="7207">
                  <c:v>38.294000000000004</c:v>
                </c:pt>
                <c:pt idx="7208">
                  <c:v>35.492000000000004</c:v>
                </c:pt>
                <c:pt idx="7209">
                  <c:v>38.294000000000004</c:v>
                </c:pt>
                <c:pt idx="7210">
                  <c:v>38</c:v>
                </c:pt>
                <c:pt idx="7211">
                  <c:v>38</c:v>
                </c:pt>
                <c:pt idx="7212">
                  <c:v>38</c:v>
                </c:pt>
                <c:pt idx="7213">
                  <c:v>37.049999999999997</c:v>
                </c:pt>
                <c:pt idx="7214">
                  <c:v>38</c:v>
                </c:pt>
                <c:pt idx="7215">
                  <c:v>37.049999999999997</c:v>
                </c:pt>
                <c:pt idx="7216">
                  <c:v>31.349999999999998</c:v>
                </c:pt>
                <c:pt idx="7217">
                  <c:v>31.349999999999998</c:v>
                </c:pt>
                <c:pt idx="7218">
                  <c:v>33.25</c:v>
                </c:pt>
                <c:pt idx="7219">
                  <c:v>33.25</c:v>
                </c:pt>
                <c:pt idx="7220">
                  <c:v>31.349999999999998</c:v>
                </c:pt>
                <c:pt idx="7221">
                  <c:v>33.25</c:v>
                </c:pt>
                <c:pt idx="7222">
                  <c:v>33.25</c:v>
                </c:pt>
                <c:pt idx="7223">
                  <c:v>33.25</c:v>
                </c:pt>
                <c:pt idx="7224">
                  <c:v>32.299999999999997</c:v>
                </c:pt>
                <c:pt idx="7225">
                  <c:v>34.847999999999999</c:v>
                </c:pt>
                <c:pt idx="7226">
                  <c:v>39.688000000000002</c:v>
                </c:pt>
                <c:pt idx="7227">
                  <c:v>42.75</c:v>
                </c:pt>
                <c:pt idx="7228">
                  <c:v>39.9</c:v>
                </c:pt>
                <c:pt idx="7229">
                  <c:v>38</c:v>
                </c:pt>
                <c:pt idx="7230">
                  <c:v>38</c:v>
                </c:pt>
                <c:pt idx="7231">
                  <c:v>37.049999999999997</c:v>
                </c:pt>
                <c:pt idx="7232">
                  <c:v>37.049999999999997</c:v>
                </c:pt>
                <c:pt idx="7233">
                  <c:v>38</c:v>
                </c:pt>
                <c:pt idx="7234">
                  <c:v>37.049999999999997</c:v>
                </c:pt>
                <c:pt idx="7235">
                  <c:v>38</c:v>
                </c:pt>
                <c:pt idx="7236">
                  <c:v>37.049999999999997</c:v>
                </c:pt>
                <c:pt idx="7237">
                  <c:v>38</c:v>
                </c:pt>
                <c:pt idx="7238">
                  <c:v>33.25</c:v>
                </c:pt>
                <c:pt idx="7239">
                  <c:v>31.349999999999998</c:v>
                </c:pt>
                <c:pt idx="7240">
                  <c:v>30.4</c:v>
                </c:pt>
                <c:pt idx="7241">
                  <c:v>38.949999999999996</c:v>
                </c:pt>
                <c:pt idx="7242">
                  <c:v>37.049999999999997</c:v>
                </c:pt>
                <c:pt idx="7243">
                  <c:v>36.426000000000002</c:v>
                </c:pt>
                <c:pt idx="7244">
                  <c:v>40.161999999999999</c:v>
                </c:pt>
                <c:pt idx="7245">
                  <c:v>39.228000000000002</c:v>
                </c:pt>
                <c:pt idx="7246">
                  <c:v>40.161999999999999</c:v>
                </c:pt>
                <c:pt idx="7247">
                  <c:v>40.161999999999999</c:v>
                </c:pt>
                <c:pt idx="7248">
                  <c:v>40.161999999999999</c:v>
                </c:pt>
                <c:pt idx="7249">
                  <c:v>40.161999999999999</c:v>
                </c:pt>
                <c:pt idx="7250">
                  <c:v>40.161999999999999</c:v>
                </c:pt>
                <c:pt idx="7251">
                  <c:v>41.096000000000004</c:v>
                </c:pt>
                <c:pt idx="7252">
                  <c:v>41.096000000000004</c:v>
                </c:pt>
                <c:pt idx="7253">
                  <c:v>41.096000000000004</c:v>
                </c:pt>
                <c:pt idx="7254">
                  <c:v>41.096000000000004</c:v>
                </c:pt>
                <c:pt idx="7255">
                  <c:v>40.161999999999999</c:v>
                </c:pt>
                <c:pt idx="7256">
                  <c:v>40.161999999999999</c:v>
                </c:pt>
                <c:pt idx="7257">
                  <c:v>40.161999999999999</c:v>
                </c:pt>
                <c:pt idx="7258">
                  <c:v>40.161999999999999</c:v>
                </c:pt>
                <c:pt idx="7259">
                  <c:v>40.161999999999999</c:v>
                </c:pt>
                <c:pt idx="7260">
                  <c:v>41.096000000000004</c:v>
                </c:pt>
                <c:pt idx="7261">
                  <c:v>40.161999999999999</c:v>
                </c:pt>
                <c:pt idx="7262">
                  <c:v>39.228000000000002</c:v>
                </c:pt>
                <c:pt idx="7263">
                  <c:v>41.096000000000004</c:v>
                </c:pt>
                <c:pt idx="7264">
                  <c:v>41.096000000000004</c:v>
                </c:pt>
                <c:pt idx="7265">
                  <c:v>40.161999999999999</c:v>
                </c:pt>
                <c:pt idx="7266">
                  <c:v>39.228000000000002</c:v>
                </c:pt>
                <c:pt idx="7267">
                  <c:v>40.161999999999999</c:v>
                </c:pt>
                <c:pt idx="7268">
                  <c:v>38.294000000000004</c:v>
                </c:pt>
                <c:pt idx="7269">
                  <c:v>36.426000000000002</c:v>
                </c:pt>
                <c:pt idx="7270">
                  <c:v>36.426000000000002</c:v>
                </c:pt>
                <c:pt idx="7271">
                  <c:v>35.492000000000004</c:v>
                </c:pt>
                <c:pt idx="7272">
                  <c:v>34.558</c:v>
                </c:pt>
                <c:pt idx="7273">
                  <c:v>35.492000000000004</c:v>
                </c:pt>
                <c:pt idx="7274">
                  <c:v>35.492000000000004</c:v>
                </c:pt>
                <c:pt idx="7275">
                  <c:v>35.492000000000004</c:v>
                </c:pt>
                <c:pt idx="7276">
                  <c:v>35.492000000000004</c:v>
                </c:pt>
                <c:pt idx="7277">
                  <c:v>35.492000000000004</c:v>
                </c:pt>
                <c:pt idx="7278">
                  <c:v>35.492000000000004</c:v>
                </c:pt>
                <c:pt idx="7279">
                  <c:v>36.426000000000002</c:v>
                </c:pt>
                <c:pt idx="7280">
                  <c:v>36.426000000000002</c:v>
                </c:pt>
                <c:pt idx="7281">
                  <c:v>36.426000000000002</c:v>
                </c:pt>
                <c:pt idx="7282">
                  <c:v>39.228000000000002</c:v>
                </c:pt>
                <c:pt idx="7283">
                  <c:v>39.228000000000002</c:v>
                </c:pt>
                <c:pt idx="7284">
                  <c:v>40.161999999999999</c:v>
                </c:pt>
                <c:pt idx="7285">
                  <c:v>39.228000000000002</c:v>
                </c:pt>
                <c:pt idx="7286">
                  <c:v>39.228000000000002</c:v>
                </c:pt>
                <c:pt idx="7287">
                  <c:v>37.36</c:v>
                </c:pt>
                <c:pt idx="7288">
                  <c:v>35.492000000000004</c:v>
                </c:pt>
                <c:pt idx="7289">
                  <c:v>31.756</c:v>
                </c:pt>
                <c:pt idx="7290">
                  <c:v>28.954000000000001</c:v>
                </c:pt>
                <c:pt idx="7291">
                  <c:v>27.086000000000002</c:v>
                </c:pt>
                <c:pt idx="7292">
                  <c:v>25.218</c:v>
                </c:pt>
                <c:pt idx="7293">
                  <c:v>24.284000000000002</c:v>
                </c:pt>
                <c:pt idx="7294">
                  <c:v>25.218</c:v>
                </c:pt>
                <c:pt idx="7295">
                  <c:v>22.416</c:v>
                </c:pt>
                <c:pt idx="7296">
                  <c:v>23.35</c:v>
                </c:pt>
                <c:pt idx="7297">
                  <c:v>24.284000000000002</c:v>
                </c:pt>
                <c:pt idx="7298">
                  <c:v>22.416</c:v>
                </c:pt>
                <c:pt idx="7299">
                  <c:v>24.284000000000002</c:v>
                </c:pt>
                <c:pt idx="7300">
                  <c:v>24.284000000000002</c:v>
                </c:pt>
                <c:pt idx="7301">
                  <c:v>25.218</c:v>
                </c:pt>
                <c:pt idx="7302">
                  <c:v>25.218</c:v>
                </c:pt>
                <c:pt idx="7303">
                  <c:v>25.218</c:v>
                </c:pt>
                <c:pt idx="7304">
                  <c:v>28.020000000000003</c:v>
                </c:pt>
                <c:pt idx="7305">
                  <c:v>29.888000000000002</c:v>
                </c:pt>
                <c:pt idx="7306">
                  <c:v>26.152000000000001</c:v>
                </c:pt>
                <c:pt idx="7307">
                  <c:v>28.020000000000003</c:v>
                </c:pt>
                <c:pt idx="7308">
                  <c:v>28.020000000000003</c:v>
                </c:pt>
                <c:pt idx="7309">
                  <c:v>28.954000000000001</c:v>
                </c:pt>
                <c:pt idx="7310">
                  <c:v>28.954000000000001</c:v>
                </c:pt>
                <c:pt idx="7311">
                  <c:v>28.020000000000003</c:v>
                </c:pt>
                <c:pt idx="7312">
                  <c:v>28.020000000000003</c:v>
                </c:pt>
                <c:pt idx="7313">
                  <c:v>29.45</c:v>
                </c:pt>
                <c:pt idx="7314">
                  <c:v>29.45</c:v>
                </c:pt>
                <c:pt idx="7315">
                  <c:v>30.4</c:v>
                </c:pt>
                <c:pt idx="7316">
                  <c:v>40.85</c:v>
                </c:pt>
                <c:pt idx="7317">
                  <c:v>37.049999999999997</c:v>
                </c:pt>
                <c:pt idx="7318">
                  <c:v>34.199999999999996</c:v>
                </c:pt>
                <c:pt idx="7319">
                  <c:v>31.349999999999998</c:v>
                </c:pt>
                <c:pt idx="7320">
                  <c:v>28.020000000000003</c:v>
                </c:pt>
                <c:pt idx="7321">
                  <c:v>27.549999999999997</c:v>
                </c:pt>
                <c:pt idx="7322">
                  <c:v>34.558</c:v>
                </c:pt>
                <c:pt idx="7323">
                  <c:v>39.228000000000002</c:v>
                </c:pt>
                <c:pt idx="7324">
                  <c:v>44.832000000000001</c:v>
                </c:pt>
                <c:pt idx="7325">
                  <c:v>42.964000000000006</c:v>
                </c:pt>
                <c:pt idx="7326">
                  <c:v>40.161999999999999</c:v>
                </c:pt>
                <c:pt idx="7327">
                  <c:v>41.096000000000004</c:v>
                </c:pt>
                <c:pt idx="7328">
                  <c:v>40.161999999999999</c:v>
                </c:pt>
                <c:pt idx="7329">
                  <c:v>39.228000000000002</c:v>
                </c:pt>
                <c:pt idx="7330">
                  <c:v>40.161999999999999</c:v>
                </c:pt>
                <c:pt idx="7331">
                  <c:v>30.822000000000003</c:v>
                </c:pt>
                <c:pt idx="7332">
                  <c:v>32.690000000000005</c:v>
                </c:pt>
                <c:pt idx="7333">
                  <c:v>30.822000000000003</c:v>
                </c:pt>
                <c:pt idx="7334">
                  <c:v>29.888000000000002</c:v>
                </c:pt>
                <c:pt idx="7335">
                  <c:v>29.888000000000002</c:v>
                </c:pt>
                <c:pt idx="7336">
                  <c:v>28.954000000000001</c:v>
                </c:pt>
                <c:pt idx="7337">
                  <c:v>29.888000000000002</c:v>
                </c:pt>
                <c:pt idx="7338">
                  <c:v>31.756</c:v>
                </c:pt>
                <c:pt idx="7339">
                  <c:v>33.624000000000002</c:v>
                </c:pt>
                <c:pt idx="7340">
                  <c:v>33.624000000000002</c:v>
                </c:pt>
                <c:pt idx="7341">
                  <c:v>35.492000000000004</c:v>
                </c:pt>
                <c:pt idx="7342">
                  <c:v>36.426000000000002</c:v>
                </c:pt>
                <c:pt idx="7343">
                  <c:v>34.558</c:v>
                </c:pt>
                <c:pt idx="7344">
                  <c:v>33.624000000000002</c:v>
                </c:pt>
                <c:pt idx="7345">
                  <c:v>35.492000000000004</c:v>
                </c:pt>
                <c:pt idx="7346">
                  <c:v>35.492000000000004</c:v>
                </c:pt>
                <c:pt idx="7347">
                  <c:v>35.492000000000004</c:v>
                </c:pt>
                <c:pt idx="7348">
                  <c:v>37.36</c:v>
                </c:pt>
                <c:pt idx="7349">
                  <c:v>36.426000000000002</c:v>
                </c:pt>
                <c:pt idx="7350">
                  <c:v>35.492000000000004</c:v>
                </c:pt>
                <c:pt idx="7351">
                  <c:v>39.228000000000002</c:v>
                </c:pt>
                <c:pt idx="7352">
                  <c:v>42.03</c:v>
                </c:pt>
                <c:pt idx="7353">
                  <c:v>41.096000000000004</c:v>
                </c:pt>
                <c:pt idx="7354">
                  <c:v>39.228000000000002</c:v>
                </c:pt>
                <c:pt idx="7355">
                  <c:v>40.161999999999999</c:v>
                </c:pt>
                <c:pt idx="7356">
                  <c:v>39.228000000000002</c:v>
                </c:pt>
                <c:pt idx="7357">
                  <c:v>38.294000000000004</c:v>
                </c:pt>
                <c:pt idx="7358">
                  <c:v>39.228000000000002</c:v>
                </c:pt>
                <c:pt idx="7359">
                  <c:v>37.36</c:v>
                </c:pt>
                <c:pt idx="7360">
                  <c:v>39.228000000000002</c:v>
                </c:pt>
                <c:pt idx="7361">
                  <c:v>37.36</c:v>
                </c:pt>
                <c:pt idx="7362">
                  <c:v>36.426000000000002</c:v>
                </c:pt>
                <c:pt idx="7363">
                  <c:v>35.492000000000004</c:v>
                </c:pt>
                <c:pt idx="7364">
                  <c:v>32.690000000000005</c:v>
                </c:pt>
                <c:pt idx="7365">
                  <c:v>34.558</c:v>
                </c:pt>
                <c:pt idx="7366">
                  <c:v>35.492000000000004</c:v>
                </c:pt>
                <c:pt idx="7367">
                  <c:v>33.624000000000002</c:v>
                </c:pt>
                <c:pt idx="7368">
                  <c:v>33.624000000000002</c:v>
                </c:pt>
                <c:pt idx="7369">
                  <c:v>29.888000000000002</c:v>
                </c:pt>
                <c:pt idx="7370">
                  <c:v>28.954000000000001</c:v>
                </c:pt>
                <c:pt idx="7371">
                  <c:v>28.020000000000003</c:v>
                </c:pt>
                <c:pt idx="7372">
                  <c:v>22.416</c:v>
                </c:pt>
                <c:pt idx="7373">
                  <c:v>21.482000000000003</c:v>
                </c:pt>
                <c:pt idx="7374">
                  <c:v>20.548000000000002</c:v>
                </c:pt>
                <c:pt idx="7375">
                  <c:v>21.482000000000003</c:v>
                </c:pt>
                <c:pt idx="7376">
                  <c:v>18.68</c:v>
                </c:pt>
                <c:pt idx="7377">
                  <c:v>17.746000000000002</c:v>
                </c:pt>
                <c:pt idx="7378">
                  <c:v>22.416</c:v>
                </c:pt>
                <c:pt idx="7379">
                  <c:v>25.218</c:v>
                </c:pt>
                <c:pt idx="7380">
                  <c:v>30.4</c:v>
                </c:pt>
                <c:pt idx="7381">
                  <c:v>30.4</c:v>
                </c:pt>
                <c:pt idx="7382">
                  <c:v>29.45</c:v>
                </c:pt>
                <c:pt idx="7383">
                  <c:v>28.5</c:v>
                </c:pt>
                <c:pt idx="7384">
                  <c:v>35.15</c:v>
                </c:pt>
                <c:pt idx="7385">
                  <c:v>36.1</c:v>
                </c:pt>
                <c:pt idx="7386">
                  <c:v>37.049999999999997</c:v>
                </c:pt>
                <c:pt idx="7387">
                  <c:v>34.199999999999996</c:v>
                </c:pt>
                <c:pt idx="7388">
                  <c:v>37.36</c:v>
                </c:pt>
                <c:pt idx="7389">
                  <c:v>38.949999999999996</c:v>
                </c:pt>
                <c:pt idx="7390">
                  <c:v>36.1</c:v>
                </c:pt>
                <c:pt idx="7391">
                  <c:v>31.756</c:v>
                </c:pt>
                <c:pt idx="7392">
                  <c:v>30.822000000000003</c:v>
                </c:pt>
                <c:pt idx="7393">
                  <c:v>24.284000000000002</c:v>
                </c:pt>
                <c:pt idx="7394">
                  <c:v>21.482000000000003</c:v>
                </c:pt>
                <c:pt idx="7395">
                  <c:v>20.548000000000002</c:v>
                </c:pt>
                <c:pt idx="7396">
                  <c:v>20.548000000000002</c:v>
                </c:pt>
                <c:pt idx="7397">
                  <c:v>20.548000000000002</c:v>
                </c:pt>
                <c:pt idx="7398">
                  <c:v>21.482000000000003</c:v>
                </c:pt>
                <c:pt idx="7399">
                  <c:v>21.482000000000003</c:v>
                </c:pt>
                <c:pt idx="7400">
                  <c:v>20.548000000000002</c:v>
                </c:pt>
                <c:pt idx="7401">
                  <c:v>20.548000000000002</c:v>
                </c:pt>
                <c:pt idx="7402">
                  <c:v>22.416</c:v>
                </c:pt>
                <c:pt idx="7403">
                  <c:v>22.416</c:v>
                </c:pt>
                <c:pt idx="7404">
                  <c:v>28.954000000000001</c:v>
                </c:pt>
                <c:pt idx="7405">
                  <c:v>32.690000000000005</c:v>
                </c:pt>
                <c:pt idx="7406">
                  <c:v>31.756</c:v>
                </c:pt>
                <c:pt idx="7407">
                  <c:v>28.020000000000003</c:v>
                </c:pt>
                <c:pt idx="7408">
                  <c:v>29.888000000000002</c:v>
                </c:pt>
                <c:pt idx="7409">
                  <c:v>24.284000000000002</c:v>
                </c:pt>
                <c:pt idx="7410">
                  <c:v>22.416</c:v>
                </c:pt>
                <c:pt idx="7411">
                  <c:v>21.482000000000003</c:v>
                </c:pt>
                <c:pt idx="7412">
                  <c:v>21.482000000000003</c:v>
                </c:pt>
                <c:pt idx="7413">
                  <c:v>20.548000000000002</c:v>
                </c:pt>
                <c:pt idx="7414">
                  <c:v>19.614000000000001</c:v>
                </c:pt>
                <c:pt idx="7415">
                  <c:v>19.614000000000001</c:v>
                </c:pt>
                <c:pt idx="7416">
                  <c:v>18.68</c:v>
                </c:pt>
                <c:pt idx="7417">
                  <c:v>16.812000000000001</c:v>
                </c:pt>
                <c:pt idx="7418">
                  <c:v>17.746000000000002</c:v>
                </c:pt>
                <c:pt idx="7419">
                  <c:v>15.878</c:v>
                </c:pt>
                <c:pt idx="7420">
                  <c:v>15.878</c:v>
                </c:pt>
                <c:pt idx="7421">
                  <c:v>18.68</c:v>
                </c:pt>
                <c:pt idx="7422">
                  <c:v>16.812000000000001</c:v>
                </c:pt>
                <c:pt idx="7423">
                  <c:v>15.878</c:v>
                </c:pt>
                <c:pt idx="7424">
                  <c:v>16.812000000000001</c:v>
                </c:pt>
                <c:pt idx="7425">
                  <c:v>19.614000000000001</c:v>
                </c:pt>
                <c:pt idx="7426">
                  <c:v>23.35</c:v>
                </c:pt>
                <c:pt idx="7427">
                  <c:v>26.152000000000001</c:v>
                </c:pt>
                <c:pt idx="7428">
                  <c:v>27.086000000000002</c:v>
                </c:pt>
                <c:pt idx="7429">
                  <c:v>26.152000000000001</c:v>
                </c:pt>
                <c:pt idx="7430">
                  <c:v>25.218</c:v>
                </c:pt>
                <c:pt idx="7431">
                  <c:v>25.218</c:v>
                </c:pt>
                <c:pt idx="7432">
                  <c:v>28.954000000000001</c:v>
                </c:pt>
                <c:pt idx="7433">
                  <c:v>24.284000000000002</c:v>
                </c:pt>
                <c:pt idx="7434">
                  <c:v>24.284000000000002</c:v>
                </c:pt>
                <c:pt idx="7435">
                  <c:v>26.152000000000001</c:v>
                </c:pt>
                <c:pt idx="7436">
                  <c:v>25.218</c:v>
                </c:pt>
                <c:pt idx="7437">
                  <c:v>21.482000000000003</c:v>
                </c:pt>
                <c:pt idx="7438">
                  <c:v>19.614000000000001</c:v>
                </c:pt>
                <c:pt idx="7439">
                  <c:v>20.548000000000002</c:v>
                </c:pt>
                <c:pt idx="7440">
                  <c:v>21.482000000000003</c:v>
                </c:pt>
                <c:pt idx="7441">
                  <c:v>20.548000000000002</c:v>
                </c:pt>
                <c:pt idx="7442">
                  <c:v>19.614000000000001</c:v>
                </c:pt>
                <c:pt idx="7443">
                  <c:v>18.68</c:v>
                </c:pt>
                <c:pt idx="7444">
                  <c:v>18.68</c:v>
                </c:pt>
                <c:pt idx="7445">
                  <c:v>18.68</c:v>
                </c:pt>
                <c:pt idx="7446">
                  <c:v>17.746000000000002</c:v>
                </c:pt>
                <c:pt idx="7447">
                  <c:v>17.746000000000002</c:v>
                </c:pt>
                <c:pt idx="7448">
                  <c:v>17.746000000000002</c:v>
                </c:pt>
                <c:pt idx="7449">
                  <c:v>19.614000000000001</c:v>
                </c:pt>
                <c:pt idx="7450">
                  <c:v>23.35</c:v>
                </c:pt>
                <c:pt idx="7451">
                  <c:v>29.888000000000002</c:v>
                </c:pt>
                <c:pt idx="7452">
                  <c:v>29.888000000000002</c:v>
                </c:pt>
                <c:pt idx="7453">
                  <c:v>31.756</c:v>
                </c:pt>
                <c:pt idx="7454">
                  <c:v>28.954000000000001</c:v>
                </c:pt>
                <c:pt idx="7455">
                  <c:v>30.822000000000003</c:v>
                </c:pt>
                <c:pt idx="7456">
                  <c:v>29.888000000000002</c:v>
                </c:pt>
                <c:pt idx="7457">
                  <c:v>28.954000000000001</c:v>
                </c:pt>
                <c:pt idx="7458">
                  <c:v>29.888000000000002</c:v>
                </c:pt>
                <c:pt idx="7459">
                  <c:v>28.954000000000001</c:v>
                </c:pt>
                <c:pt idx="7460">
                  <c:v>31.756</c:v>
                </c:pt>
                <c:pt idx="7461">
                  <c:v>30.822000000000003</c:v>
                </c:pt>
                <c:pt idx="7462">
                  <c:v>32.690000000000005</c:v>
                </c:pt>
                <c:pt idx="7463">
                  <c:v>32.690000000000005</c:v>
                </c:pt>
                <c:pt idx="7464">
                  <c:v>28.020000000000003</c:v>
                </c:pt>
                <c:pt idx="7465">
                  <c:v>29.888000000000002</c:v>
                </c:pt>
                <c:pt idx="7466">
                  <c:v>31.756</c:v>
                </c:pt>
                <c:pt idx="7467">
                  <c:v>32.690000000000005</c:v>
                </c:pt>
                <c:pt idx="7468">
                  <c:v>33.624000000000002</c:v>
                </c:pt>
                <c:pt idx="7469">
                  <c:v>33.624000000000002</c:v>
                </c:pt>
                <c:pt idx="7470">
                  <c:v>33.624000000000002</c:v>
                </c:pt>
                <c:pt idx="7471">
                  <c:v>35.492000000000004</c:v>
                </c:pt>
                <c:pt idx="7472">
                  <c:v>36.426000000000002</c:v>
                </c:pt>
                <c:pt idx="7473">
                  <c:v>39.228000000000002</c:v>
                </c:pt>
                <c:pt idx="7474">
                  <c:v>39.228000000000002</c:v>
                </c:pt>
                <c:pt idx="7475">
                  <c:v>37.36</c:v>
                </c:pt>
                <c:pt idx="7476">
                  <c:v>35.492000000000004</c:v>
                </c:pt>
                <c:pt idx="7477">
                  <c:v>33.624000000000002</c:v>
                </c:pt>
                <c:pt idx="7478">
                  <c:v>31.756</c:v>
                </c:pt>
                <c:pt idx="7479">
                  <c:v>33.624000000000002</c:v>
                </c:pt>
                <c:pt idx="7480">
                  <c:v>33.624000000000002</c:v>
                </c:pt>
                <c:pt idx="7481">
                  <c:v>32.690000000000005</c:v>
                </c:pt>
                <c:pt idx="7482">
                  <c:v>33.624000000000002</c:v>
                </c:pt>
                <c:pt idx="7483">
                  <c:v>32.690000000000005</c:v>
                </c:pt>
                <c:pt idx="7484">
                  <c:v>33.624000000000002</c:v>
                </c:pt>
                <c:pt idx="7485">
                  <c:v>33.624000000000002</c:v>
                </c:pt>
                <c:pt idx="7486">
                  <c:v>32.690000000000005</c:v>
                </c:pt>
                <c:pt idx="7487">
                  <c:v>31.756</c:v>
                </c:pt>
                <c:pt idx="7488">
                  <c:v>31.756</c:v>
                </c:pt>
                <c:pt idx="7489">
                  <c:v>29.888000000000002</c:v>
                </c:pt>
                <c:pt idx="7490">
                  <c:v>28.020000000000003</c:v>
                </c:pt>
                <c:pt idx="7491">
                  <c:v>30.822000000000003</c:v>
                </c:pt>
                <c:pt idx="7492">
                  <c:v>30.822000000000003</c:v>
                </c:pt>
                <c:pt idx="7493">
                  <c:v>28.954000000000001</c:v>
                </c:pt>
                <c:pt idx="7494">
                  <c:v>28.020000000000003</c:v>
                </c:pt>
                <c:pt idx="7495">
                  <c:v>29.888000000000002</c:v>
                </c:pt>
                <c:pt idx="7496">
                  <c:v>28.954000000000001</c:v>
                </c:pt>
                <c:pt idx="7497">
                  <c:v>27.086000000000002</c:v>
                </c:pt>
                <c:pt idx="7498">
                  <c:v>28.020000000000003</c:v>
                </c:pt>
                <c:pt idx="7499">
                  <c:v>27.086000000000002</c:v>
                </c:pt>
                <c:pt idx="7500">
                  <c:v>27.086000000000002</c:v>
                </c:pt>
                <c:pt idx="7501">
                  <c:v>28.954000000000001</c:v>
                </c:pt>
                <c:pt idx="7502">
                  <c:v>30.822000000000003</c:v>
                </c:pt>
                <c:pt idx="7503">
                  <c:v>30.822000000000003</c:v>
                </c:pt>
                <c:pt idx="7504">
                  <c:v>27.086000000000002</c:v>
                </c:pt>
                <c:pt idx="7505">
                  <c:v>26.152000000000001</c:v>
                </c:pt>
                <c:pt idx="7506">
                  <c:v>25.218</c:v>
                </c:pt>
                <c:pt idx="7507">
                  <c:v>26.152000000000001</c:v>
                </c:pt>
                <c:pt idx="7508">
                  <c:v>22.416</c:v>
                </c:pt>
                <c:pt idx="7509">
                  <c:v>23.35</c:v>
                </c:pt>
                <c:pt idx="7510">
                  <c:v>24.284000000000002</c:v>
                </c:pt>
                <c:pt idx="7511">
                  <c:v>21.482000000000003</c:v>
                </c:pt>
                <c:pt idx="7512">
                  <c:v>20.548000000000002</c:v>
                </c:pt>
                <c:pt idx="7513">
                  <c:v>20.548000000000002</c:v>
                </c:pt>
                <c:pt idx="7514">
                  <c:v>20.548000000000002</c:v>
                </c:pt>
                <c:pt idx="7515">
                  <c:v>18.68</c:v>
                </c:pt>
                <c:pt idx="7516">
                  <c:v>17.746000000000002</c:v>
                </c:pt>
                <c:pt idx="7517">
                  <c:v>17.746000000000002</c:v>
                </c:pt>
                <c:pt idx="7518">
                  <c:v>17.746000000000002</c:v>
                </c:pt>
                <c:pt idx="7519">
                  <c:v>17.746000000000002</c:v>
                </c:pt>
                <c:pt idx="7520">
                  <c:v>17.746000000000002</c:v>
                </c:pt>
                <c:pt idx="7521">
                  <c:v>16.812000000000001</c:v>
                </c:pt>
                <c:pt idx="7522">
                  <c:v>18.68</c:v>
                </c:pt>
                <c:pt idx="7523">
                  <c:v>20.548000000000002</c:v>
                </c:pt>
                <c:pt idx="7524">
                  <c:v>22.416</c:v>
                </c:pt>
                <c:pt idx="7525">
                  <c:v>22.416</c:v>
                </c:pt>
                <c:pt idx="7526">
                  <c:v>28.954000000000001</c:v>
                </c:pt>
                <c:pt idx="7527">
                  <c:v>24.284000000000002</c:v>
                </c:pt>
                <c:pt idx="7528">
                  <c:v>21.482000000000003</c:v>
                </c:pt>
                <c:pt idx="7529">
                  <c:v>20.548000000000002</c:v>
                </c:pt>
                <c:pt idx="7530">
                  <c:v>20.548000000000002</c:v>
                </c:pt>
                <c:pt idx="7531">
                  <c:v>20.548000000000002</c:v>
                </c:pt>
                <c:pt idx="7532">
                  <c:v>20.548000000000002</c:v>
                </c:pt>
                <c:pt idx="7533">
                  <c:v>22.416</c:v>
                </c:pt>
                <c:pt idx="7534">
                  <c:v>24.284000000000002</c:v>
                </c:pt>
                <c:pt idx="7535">
                  <c:v>27.086000000000002</c:v>
                </c:pt>
                <c:pt idx="7536">
                  <c:v>28.020000000000003</c:v>
                </c:pt>
                <c:pt idx="7537">
                  <c:v>26.152000000000001</c:v>
                </c:pt>
                <c:pt idx="7538">
                  <c:v>28.020000000000003</c:v>
                </c:pt>
                <c:pt idx="7539">
                  <c:v>29.888000000000002</c:v>
                </c:pt>
                <c:pt idx="7540">
                  <c:v>31.756</c:v>
                </c:pt>
                <c:pt idx="7541">
                  <c:v>28.020000000000003</c:v>
                </c:pt>
                <c:pt idx="7542">
                  <c:v>28.020000000000003</c:v>
                </c:pt>
                <c:pt idx="7543">
                  <c:v>28.020000000000003</c:v>
                </c:pt>
                <c:pt idx="7544">
                  <c:v>25.218</c:v>
                </c:pt>
                <c:pt idx="7545">
                  <c:v>30.822000000000003</c:v>
                </c:pt>
                <c:pt idx="7546">
                  <c:v>38.294000000000004</c:v>
                </c:pt>
                <c:pt idx="7547">
                  <c:v>32.690000000000005</c:v>
                </c:pt>
                <c:pt idx="7548">
                  <c:v>33.624000000000002</c:v>
                </c:pt>
                <c:pt idx="7549">
                  <c:v>34.558</c:v>
                </c:pt>
                <c:pt idx="7550">
                  <c:v>33.624000000000002</c:v>
                </c:pt>
                <c:pt idx="7551">
                  <c:v>33.624000000000002</c:v>
                </c:pt>
                <c:pt idx="7552">
                  <c:v>30.822000000000003</c:v>
                </c:pt>
                <c:pt idx="7553">
                  <c:v>26.152000000000001</c:v>
                </c:pt>
                <c:pt idx="7554">
                  <c:v>25.218</c:v>
                </c:pt>
                <c:pt idx="7555">
                  <c:v>26.152000000000001</c:v>
                </c:pt>
                <c:pt idx="7556">
                  <c:v>26.152000000000001</c:v>
                </c:pt>
                <c:pt idx="7557">
                  <c:v>29.888000000000002</c:v>
                </c:pt>
                <c:pt idx="7558">
                  <c:v>31.756</c:v>
                </c:pt>
                <c:pt idx="7559">
                  <c:v>33.624000000000002</c:v>
                </c:pt>
                <c:pt idx="7560">
                  <c:v>35.492000000000004</c:v>
                </c:pt>
                <c:pt idx="7561">
                  <c:v>36.426000000000002</c:v>
                </c:pt>
                <c:pt idx="7562">
                  <c:v>35.492000000000004</c:v>
                </c:pt>
                <c:pt idx="7563">
                  <c:v>38.294000000000004</c:v>
                </c:pt>
                <c:pt idx="7564">
                  <c:v>37.36</c:v>
                </c:pt>
                <c:pt idx="7565">
                  <c:v>37.36</c:v>
                </c:pt>
                <c:pt idx="7566">
                  <c:v>37.36</c:v>
                </c:pt>
                <c:pt idx="7567">
                  <c:v>36.426000000000002</c:v>
                </c:pt>
                <c:pt idx="7568">
                  <c:v>36.426000000000002</c:v>
                </c:pt>
                <c:pt idx="7569">
                  <c:v>36.426000000000002</c:v>
                </c:pt>
                <c:pt idx="7570">
                  <c:v>38.294000000000004</c:v>
                </c:pt>
                <c:pt idx="7571">
                  <c:v>38.294000000000004</c:v>
                </c:pt>
                <c:pt idx="7572">
                  <c:v>38.294000000000004</c:v>
                </c:pt>
                <c:pt idx="7573">
                  <c:v>37.36</c:v>
                </c:pt>
                <c:pt idx="7574">
                  <c:v>33.624000000000002</c:v>
                </c:pt>
                <c:pt idx="7575">
                  <c:v>32.690000000000005</c:v>
                </c:pt>
                <c:pt idx="7576">
                  <c:v>33.624000000000002</c:v>
                </c:pt>
                <c:pt idx="7577">
                  <c:v>31.756</c:v>
                </c:pt>
                <c:pt idx="7578">
                  <c:v>27.086000000000002</c:v>
                </c:pt>
                <c:pt idx="7579">
                  <c:v>21.482000000000003</c:v>
                </c:pt>
                <c:pt idx="7580">
                  <c:v>22.416</c:v>
                </c:pt>
                <c:pt idx="7581">
                  <c:v>19.614000000000001</c:v>
                </c:pt>
                <c:pt idx="7582">
                  <c:v>17.746000000000002</c:v>
                </c:pt>
                <c:pt idx="7583">
                  <c:v>16.812000000000001</c:v>
                </c:pt>
                <c:pt idx="7584">
                  <c:v>25.218</c:v>
                </c:pt>
                <c:pt idx="7585">
                  <c:v>22.416</c:v>
                </c:pt>
                <c:pt idx="7586">
                  <c:v>19.614000000000001</c:v>
                </c:pt>
                <c:pt idx="7587">
                  <c:v>18.68</c:v>
                </c:pt>
                <c:pt idx="7588">
                  <c:v>17.746000000000002</c:v>
                </c:pt>
                <c:pt idx="7589">
                  <c:v>16.812000000000001</c:v>
                </c:pt>
                <c:pt idx="7590">
                  <c:v>14.944000000000001</c:v>
                </c:pt>
                <c:pt idx="7591">
                  <c:v>15.878</c:v>
                </c:pt>
                <c:pt idx="7592">
                  <c:v>14.944000000000001</c:v>
                </c:pt>
                <c:pt idx="7593">
                  <c:v>14.944000000000001</c:v>
                </c:pt>
                <c:pt idx="7594">
                  <c:v>15.878</c:v>
                </c:pt>
                <c:pt idx="7595">
                  <c:v>18.68</c:v>
                </c:pt>
                <c:pt idx="7596">
                  <c:v>21.482000000000003</c:v>
                </c:pt>
                <c:pt idx="7597">
                  <c:v>20.548000000000002</c:v>
                </c:pt>
                <c:pt idx="7598">
                  <c:v>20.548000000000002</c:v>
                </c:pt>
                <c:pt idx="7599">
                  <c:v>18.68</c:v>
                </c:pt>
                <c:pt idx="7600">
                  <c:v>14.944000000000001</c:v>
                </c:pt>
                <c:pt idx="7601">
                  <c:v>15.878</c:v>
                </c:pt>
                <c:pt idx="7602">
                  <c:v>16.812000000000001</c:v>
                </c:pt>
                <c:pt idx="7603">
                  <c:v>16.812000000000001</c:v>
                </c:pt>
                <c:pt idx="7604">
                  <c:v>17.746000000000002</c:v>
                </c:pt>
                <c:pt idx="7605">
                  <c:v>17.746000000000002</c:v>
                </c:pt>
                <c:pt idx="7606">
                  <c:v>17.746000000000002</c:v>
                </c:pt>
                <c:pt idx="7607">
                  <c:v>17.746000000000002</c:v>
                </c:pt>
                <c:pt idx="7608">
                  <c:v>17.746000000000002</c:v>
                </c:pt>
                <c:pt idx="7609">
                  <c:v>16.812000000000001</c:v>
                </c:pt>
                <c:pt idx="7610">
                  <c:v>14.944000000000001</c:v>
                </c:pt>
                <c:pt idx="7611">
                  <c:v>14.944000000000001</c:v>
                </c:pt>
                <c:pt idx="7612">
                  <c:v>16.812000000000001</c:v>
                </c:pt>
                <c:pt idx="7613">
                  <c:v>14.944000000000001</c:v>
                </c:pt>
                <c:pt idx="7614">
                  <c:v>16.812000000000001</c:v>
                </c:pt>
                <c:pt idx="7615">
                  <c:v>16.812000000000001</c:v>
                </c:pt>
                <c:pt idx="7616">
                  <c:v>18.68</c:v>
                </c:pt>
                <c:pt idx="7617">
                  <c:v>16.812000000000001</c:v>
                </c:pt>
                <c:pt idx="7618">
                  <c:v>18.68</c:v>
                </c:pt>
                <c:pt idx="7619">
                  <c:v>18.68</c:v>
                </c:pt>
                <c:pt idx="7620">
                  <c:v>19.614000000000001</c:v>
                </c:pt>
                <c:pt idx="7621">
                  <c:v>19.614000000000001</c:v>
                </c:pt>
                <c:pt idx="7622">
                  <c:v>19.614000000000001</c:v>
                </c:pt>
                <c:pt idx="7623">
                  <c:v>23.35</c:v>
                </c:pt>
                <c:pt idx="7624">
                  <c:v>15.878</c:v>
                </c:pt>
                <c:pt idx="7625">
                  <c:v>14.944000000000001</c:v>
                </c:pt>
                <c:pt idx="7626">
                  <c:v>12.142000000000001</c:v>
                </c:pt>
                <c:pt idx="7627">
                  <c:v>12.142000000000001</c:v>
                </c:pt>
                <c:pt idx="7628">
                  <c:v>13.076000000000001</c:v>
                </c:pt>
                <c:pt idx="7629">
                  <c:v>12.142000000000001</c:v>
                </c:pt>
                <c:pt idx="7630">
                  <c:v>11.208</c:v>
                </c:pt>
                <c:pt idx="7631">
                  <c:v>11.208</c:v>
                </c:pt>
                <c:pt idx="7632">
                  <c:v>11.208</c:v>
                </c:pt>
                <c:pt idx="7633">
                  <c:v>10.274000000000001</c:v>
                </c:pt>
                <c:pt idx="7634">
                  <c:v>12.142000000000001</c:v>
                </c:pt>
                <c:pt idx="7635">
                  <c:v>12.142000000000001</c:v>
                </c:pt>
                <c:pt idx="7636">
                  <c:v>11.208</c:v>
                </c:pt>
                <c:pt idx="7637">
                  <c:v>12.142000000000001</c:v>
                </c:pt>
                <c:pt idx="7638">
                  <c:v>12.142000000000001</c:v>
                </c:pt>
                <c:pt idx="7639">
                  <c:v>13.076000000000001</c:v>
                </c:pt>
                <c:pt idx="7640">
                  <c:v>13.076000000000001</c:v>
                </c:pt>
                <c:pt idx="7641">
                  <c:v>11.208</c:v>
                </c:pt>
                <c:pt idx="7642">
                  <c:v>14.010000000000002</c:v>
                </c:pt>
                <c:pt idx="7643">
                  <c:v>14.010000000000002</c:v>
                </c:pt>
                <c:pt idx="7644">
                  <c:v>14.010000000000002</c:v>
                </c:pt>
                <c:pt idx="7645">
                  <c:v>17.746000000000002</c:v>
                </c:pt>
                <c:pt idx="7646">
                  <c:v>14.944000000000001</c:v>
                </c:pt>
                <c:pt idx="7647">
                  <c:v>12.142000000000001</c:v>
                </c:pt>
                <c:pt idx="7648">
                  <c:v>13.076000000000001</c:v>
                </c:pt>
                <c:pt idx="7649">
                  <c:v>14.944000000000001</c:v>
                </c:pt>
                <c:pt idx="7650">
                  <c:v>14.010000000000002</c:v>
                </c:pt>
                <c:pt idx="7651">
                  <c:v>13.076000000000001</c:v>
                </c:pt>
                <c:pt idx="7652">
                  <c:v>12.142000000000001</c:v>
                </c:pt>
                <c:pt idx="7653">
                  <c:v>12.142000000000001</c:v>
                </c:pt>
                <c:pt idx="7654">
                  <c:v>11.208</c:v>
                </c:pt>
                <c:pt idx="7655">
                  <c:v>12.142000000000001</c:v>
                </c:pt>
                <c:pt idx="7656">
                  <c:v>13.076000000000001</c:v>
                </c:pt>
                <c:pt idx="7657">
                  <c:v>14.944000000000001</c:v>
                </c:pt>
                <c:pt idx="7658">
                  <c:v>14.944000000000001</c:v>
                </c:pt>
                <c:pt idx="7659">
                  <c:v>14.944000000000001</c:v>
                </c:pt>
                <c:pt idx="7660">
                  <c:v>13.076000000000001</c:v>
                </c:pt>
                <c:pt idx="7661">
                  <c:v>14.010000000000002</c:v>
                </c:pt>
                <c:pt idx="7662">
                  <c:v>14.010000000000002</c:v>
                </c:pt>
                <c:pt idx="7663">
                  <c:v>12.142000000000001</c:v>
                </c:pt>
                <c:pt idx="7664">
                  <c:v>12.142000000000001</c:v>
                </c:pt>
                <c:pt idx="7665">
                  <c:v>10.274000000000001</c:v>
                </c:pt>
                <c:pt idx="7666">
                  <c:v>10.274000000000001</c:v>
                </c:pt>
                <c:pt idx="7667">
                  <c:v>11.208</c:v>
                </c:pt>
                <c:pt idx="7668">
                  <c:v>9.34</c:v>
                </c:pt>
                <c:pt idx="7669">
                  <c:v>9.34</c:v>
                </c:pt>
                <c:pt idx="7670">
                  <c:v>8.4060000000000006</c:v>
                </c:pt>
                <c:pt idx="7671">
                  <c:v>8.4060000000000006</c:v>
                </c:pt>
                <c:pt idx="7672">
                  <c:v>9.34</c:v>
                </c:pt>
                <c:pt idx="7673">
                  <c:v>10.274000000000001</c:v>
                </c:pt>
                <c:pt idx="7674">
                  <c:v>11.208</c:v>
                </c:pt>
                <c:pt idx="7675">
                  <c:v>13.076000000000001</c:v>
                </c:pt>
                <c:pt idx="7676">
                  <c:v>12.142000000000001</c:v>
                </c:pt>
                <c:pt idx="7677">
                  <c:v>14.010000000000002</c:v>
                </c:pt>
                <c:pt idx="7678">
                  <c:v>12.142000000000001</c:v>
                </c:pt>
                <c:pt idx="7679">
                  <c:v>14.010000000000002</c:v>
                </c:pt>
                <c:pt idx="7680">
                  <c:v>28.020000000000003</c:v>
                </c:pt>
                <c:pt idx="7681">
                  <c:v>28.020000000000003</c:v>
                </c:pt>
                <c:pt idx="7682">
                  <c:v>23.35</c:v>
                </c:pt>
                <c:pt idx="7683">
                  <c:v>25.218</c:v>
                </c:pt>
                <c:pt idx="7684">
                  <c:v>27.086000000000002</c:v>
                </c:pt>
                <c:pt idx="7685">
                  <c:v>28.020000000000003</c:v>
                </c:pt>
                <c:pt idx="7686">
                  <c:v>28.020000000000003</c:v>
                </c:pt>
                <c:pt idx="7687">
                  <c:v>28.954000000000001</c:v>
                </c:pt>
                <c:pt idx="7688">
                  <c:v>30.822000000000003</c:v>
                </c:pt>
                <c:pt idx="7689">
                  <c:v>32.690000000000005</c:v>
                </c:pt>
                <c:pt idx="7690">
                  <c:v>33.624000000000002</c:v>
                </c:pt>
                <c:pt idx="7691">
                  <c:v>31.756</c:v>
                </c:pt>
                <c:pt idx="7692">
                  <c:v>28.954000000000001</c:v>
                </c:pt>
                <c:pt idx="7693">
                  <c:v>31.756</c:v>
                </c:pt>
                <c:pt idx="7694">
                  <c:v>31.756</c:v>
                </c:pt>
                <c:pt idx="7695">
                  <c:v>31.756</c:v>
                </c:pt>
                <c:pt idx="7696">
                  <c:v>31.756</c:v>
                </c:pt>
                <c:pt idx="7697">
                  <c:v>28.954000000000001</c:v>
                </c:pt>
                <c:pt idx="7698">
                  <c:v>28.954000000000001</c:v>
                </c:pt>
                <c:pt idx="7699">
                  <c:v>28.020000000000003</c:v>
                </c:pt>
                <c:pt idx="7700">
                  <c:v>28.954000000000001</c:v>
                </c:pt>
                <c:pt idx="7701">
                  <c:v>28.954000000000001</c:v>
                </c:pt>
                <c:pt idx="7702">
                  <c:v>28.954000000000001</c:v>
                </c:pt>
                <c:pt idx="7703">
                  <c:v>30.822000000000003</c:v>
                </c:pt>
                <c:pt idx="7704">
                  <c:v>31.756</c:v>
                </c:pt>
                <c:pt idx="7705">
                  <c:v>30.822000000000003</c:v>
                </c:pt>
                <c:pt idx="7706">
                  <c:v>30.822000000000003</c:v>
                </c:pt>
                <c:pt idx="7707">
                  <c:v>30.822000000000003</c:v>
                </c:pt>
                <c:pt idx="7708">
                  <c:v>31.756</c:v>
                </c:pt>
                <c:pt idx="7709">
                  <c:v>31.756</c:v>
                </c:pt>
                <c:pt idx="7710">
                  <c:v>29.888000000000002</c:v>
                </c:pt>
                <c:pt idx="7711">
                  <c:v>28.954000000000001</c:v>
                </c:pt>
                <c:pt idx="7712">
                  <c:v>28.954000000000001</c:v>
                </c:pt>
                <c:pt idx="7713">
                  <c:v>28.954000000000001</c:v>
                </c:pt>
                <c:pt idx="7714">
                  <c:v>28.020000000000003</c:v>
                </c:pt>
                <c:pt idx="7715">
                  <c:v>28.020000000000003</c:v>
                </c:pt>
                <c:pt idx="7716">
                  <c:v>27.086000000000002</c:v>
                </c:pt>
                <c:pt idx="7717">
                  <c:v>26.152000000000001</c:v>
                </c:pt>
                <c:pt idx="7718">
                  <c:v>26.152000000000001</c:v>
                </c:pt>
                <c:pt idx="7719">
                  <c:v>27.086000000000002</c:v>
                </c:pt>
                <c:pt idx="7720">
                  <c:v>25.218</c:v>
                </c:pt>
                <c:pt idx="7721">
                  <c:v>25.218</c:v>
                </c:pt>
                <c:pt idx="7722">
                  <c:v>25.218</c:v>
                </c:pt>
                <c:pt idx="7723">
                  <c:v>24.284000000000002</c:v>
                </c:pt>
                <c:pt idx="7724">
                  <c:v>23.35</c:v>
                </c:pt>
                <c:pt idx="7725">
                  <c:v>21.482000000000003</c:v>
                </c:pt>
                <c:pt idx="7726">
                  <c:v>17.746000000000002</c:v>
                </c:pt>
                <c:pt idx="7727">
                  <c:v>14.944000000000001</c:v>
                </c:pt>
                <c:pt idx="7728">
                  <c:v>13.076000000000001</c:v>
                </c:pt>
                <c:pt idx="7729">
                  <c:v>12.142000000000001</c:v>
                </c:pt>
                <c:pt idx="7730">
                  <c:v>12.142000000000001</c:v>
                </c:pt>
                <c:pt idx="7731">
                  <c:v>11.208</c:v>
                </c:pt>
                <c:pt idx="7732">
                  <c:v>11.208</c:v>
                </c:pt>
                <c:pt idx="7733">
                  <c:v>12.142000000000001</c:v>
                </c:pt>
                <c:pt idx="7734">
                  <c:v>11.208</c:v>
                </c:pt>
                <c:pt idx="7735">
                  <c:v>10.274000000000001</c:v>
                </c:pt>
                <c:pt idx="7736">
                  <c:v>10.274000000000001</c:v>
                </c:pt>
                <c:pt idx="7737">
                  <c:v>11.208</c:v>
                </c:pt>
                <c:pt idx="7738">
                  <c:v>10.274000000000001</c:v>
                </c:pt>
                <c:pt idx="7739">
                  <c:v>14.944000000000001</c:v>
                </c:pt>
                <c:pt idx="7740">
                  <c:v>14.944000000000001</c:v>
                </c:pt>
                <c:pt idx="7741">
                  <c:v>18.68</c:v>
                </c:pt>
                <c:pt idx="7742">
                  <c:v>13.076000000000001</c:v>
                </c:pt>
                <c:pt idx="7743">
                  <c:v>11.208</c:v>
                </c:pt>
                <c:pt idx="7744">
                  <c:v>10.274000000000001</c:v>
                </c:pt>
                <c:pt idx="7745">
                  <c:v>10.274000000000001</c:v>
                </c:pt>
                <c:pt idx="7746">
                  <c:v>9.34</c:v>
                </c:pt>
                <c:pt idx="7747">
                  <c:v>8.4060000000000006</c:v>
                </c:pt>
                <c:pt idx="7748">
                  <c:v>8.4060000000000006</c:v>
                </c:pt>
                <c:pt idx="7749">
                  <c:v>8.4060000000000006</c:v>
                </c:pt>
                <c:pt idx="7750">
                  <c:v>8.4060000000000006</c:v>
                </c:pt>
                <c:pt idx="7751">
                  <c:v>8.4060000000000006</c:v>
                </c:pt>
                <c:pt idx="7752">
                  <c:v>8.4060000000000006</c:v>
                </c:pt>
                <c:pt idx="7753">
                  <c:v>8.4060000000000006</c:v>
                </c:pt>
                <c:pt idx="7754">
                  <c:v>8.4060000000000006</c:v>
                </c:pt>
                <c:pt idx="7755">
                  <c:v>9.34</c:v>
                </c:pt>
                <c:pt idx="7756">
                  <c:v>9.34</c:v>
                </c:pt>
                <c:pt idx="7757">
                  <c:v>12.142000000000001</c:v>
                </c:pt>
                <c:pt idx="7758">
                  <c:v>10.274000000000001</c:v>
                </c:pt>
                <c:pt idx="7759">
                  <c:v>6.5380000000000003</c:v>
                </c:pt>
                <c:pt idx="7760">
                  <c:v>3.7360000000000002</c:v>
                </c:pt>
                <c:pt idx="7761">
                  <c:v>4.67</c:v>
                </c:pt>
                <c:pt idx="7762">
                  <c:v>8.4060000000000006</c:v>
                </c:pt>
                <c:pt idx="7763">
                  <c:v>10.274000000000001</c:v>
                </c:pt>
                <c:pt idx="7764">
                  <c:v>11.208</c:v>
                </c:pt>
                <c:pt idx="7765">
                  <c:v>14.944000000000001</c:v>
                </c:pt>
                <c:pt idx="7766">
                  <c:v>16.812000000000001</c:v>
                </c:pt>
                <c:pt idx="7767">
                  <c:v>16.812000000000001</c:v>
                </c:pt>
                <c:pt idx="7768">
                  <c:v>14.944000000000001</c:v>
                </c:pt>
                <c:pt idx="7769">
                  <c:v>14.010000000000002</c:v>
                </c:pt>
                <c:pt idx="7770">
                  <c:v>14.944000000000001</c:v>
                </c:pt>
                <c:pt idx="7771">
                  <c:v>14.944000000000001</c:v>
                </c:pt>
                <c:pt idx="7772">
                  <c:v>13.076000000000001</c:v>
                </c:pt>
                <c:pt idx="7773">
                  <c:v>11.208</c:v>
                </c:pt>
                <c:pt idx="7774">
                  <c:v>12.142000000000001</c:v>
                </c:pt>
                <c:pt idx="7775">
                  <c:v>12.142000000000001</c:v>
                </c:pt>
                <c:pt idx="7776">
                  <c:v>12.142000000000001</c:v>
                </c:pt>
                <c:pt idx="7777">
                  <c:v>14.944000000000001</c:v>
                </c:pt>
                <c:pt idx="7778">
                  <c:v>17.746000000000002</c:v>
                </c:pt>
                <c:pt idx="7779">
                  <c:v>17.746000000000002</c:v>
                </c:pt>
                <c:pt idx="7780">
                  <c:v>17.746000000000002</c:v>
                </c:pt>
                <c:pt idx="7781">
                  <c:v>16.812000000000001</c:v>
                </c:pt>
                <c:pt idx="7782">
                  <c:v>16.812000000000001</c:v>
                </c:pt>
                <c:pt idx="7783">
                  <c:v>12.142000000000001</c:v>
                </c:pt>
                <c:pt idx="7784">
                  <c:v>12.142000000000001</c:v>
                </c:pt>
                <c:pt idx="7785">
                  <c:v>12.142000000000001</c:v>
                </c:pt>
                <c:pt idx="7786">
                  <c:v>16.812000000000001</c:v>
                </c:pt>
                <c:pt idx="7787">
                  <c:v>18.68</c:v>
                </c:pt>
                <c:pt idx="7788">
                  <c:v>17.746000000000002</c:v>
                </c:pt>
                <c:pt idx="7789">
                  <c:v>17.746000000000002</c:v>
                </c:pt>
                <c:pt idx="7790">
                  <c:v>17.746000000000002</c:v>
                </c:pt>
                <c:pt idx="7791">
                  <c:v>15.878</c:v>
                </c:pt>
                <c:pt idx="7792">
                  <c:v>15.878</c:v>
                </c:pt>
                <c:pt idx="7793">
                  <c:v>17.746000000000002</c:v>
                </c:pt>
                <c:pt idx="7794">
                  <c:v>20.548000000000002</c:v>
                </c:pt>
                <c:pt idx="7795">
                  <c:v>17.746000000000002</c:v>
                </c:pt>
                <c:pt idx="7796">
                  <c:v>16.812000000000001</c:v>
                </c:pt>
                <c:pt idx="7797">
                  <c:v>16.812000000000001</c:v>
                </c:pt>
                <c:pt idx="7798">
                  <c:v>18.68</c:v>
                </c:pt>
                <c:pt idx="7799">
                  <c:v>19.614000000000001</c:v>
                </c:pt>
                <c:pt idx="7800">
                  <c:v>17.746000000000002</c:v>
                </c:pt>
                <c:pt idx="7801">
                  <c:v>19.614000000000001</c:v>
                </c:pt>
                <c:pt idx="7802">
                  <c:v>14.944000000000001</c:v>
                </c:pt>
                <c:pt idx="7803">
                  <c:v>11.208</c:v>
                </c:pt>
                <c:pt idx="7804">
                  <c:v>10.274000000000001</c:v>
                </c:pt>
                <c:pt idx="7805">
                  <c:v>9.34</c:v>
                </c:pt>
                <c:pt idx="7806">
                  <c:v>10.274000000000001</c:v>
                </c:pt>
                <c:pt idx="7807">
                  <c:v>11.208</c:v>
                </c:pt>
                <c:pt idx="7808">
                  <c:v>9.34</c:v>
                </c:pt>
                <c:pt idx="7809">
                  <c:v>8.4060000000000006</c:v>
                </c:pt>
                <c:pt idx="7810">
                  <c:v>8.4060000000000006</c:v>
                </c:pt>
                <c:pt idx="7811">
                  <c:v>10.274000000000001</c:v>
                </c:pt>
                <c:pt idx="7812">
                  <c:v>11.208</c:v>
                </c:pt>
                <c:pt idx="7813">
                  <c:v>11.208</c:v>
                </c:pt>
                <c:pt idx="7814">
                  <c:v>10.274000000000001</c:v>
                </c:pt>
                <c:pt idx="7815">
                  <c:v>10.274000000000001</c:v>
                </c:pt>
                <c:pt idx="7816">
                  <c:v>8.4060000000000006</c:v>
                </c:pt>
                <c:pt idx="7817">
                  <c:v>10.274000000000001</c:v>
                </c:pt>
                <c:pt idx="7818">
                  <c:v>7.4720000000000004</c:v>
                </c:pt>
                <c:pt idx="7819">
                  <c:v>6.5380000000000003</c:v>
                </c:pt>
                <c:pt idx="7820">
                  <c:v>5.6040000000000001</c:v>
                </c:pt>
                <c:pt idx="7821">
                  <c:v>4.67</c:v>
                </c:pt>
                <c:pt idx="7822">
                  <c:v>4.67</c:v>
                </c:pt>
                <c:pt idx="7823">
                  <c:v>4.67</c:v>
                </c:pt>
                <c:pt idx="7824">
                  <c:v>5.1370000000000005</c:v>
                </c:pt>
                <c:pt idx="7825">
                  <c:v>5.6040000000000001</c:v>
                </c:pt>
                <c:pt idx="7826">
                  <c:v>6.5380000000000003</c:v>
                </c:pt>
                <c:pt idx="7827">
                  <c:v>9.34</c:v>
                </c:pt>
                <c:pt idx="7828">
                  <c:v>9.34</c:v>
                </c:pt>
                <c:pt idx="7829">
                  <c:v>11.208</c:v>
                </c:pt>
                <c:pt idx="7830">
                  <c:v>11.208</c:v>
                </c:pt>
                <c:pt idx="7831">
                  <c:v>17.746000000000002</c:v>
                </c:pt>
                <c:pt idx="7832">
                  <c:v>18.68</c:v>
                </c:pt>
                <c:pt idx="7833">
                  <c:v>15.878</c:v>
                </c:pt>
                <c:pt idx="7834">
                  <c:v>21.482000000000003</c:v>
                </c:pt>
                <c:pt idx="7835">
                  <c:v>17.746000000000002</c:v>
                </c:pt>
                <c:pt idx="7836">
                  <c:v>20.548000000000002</c:v>
                </c:pt>
                <c:pt idx="7837">
                  <c:v>24.284000000000002</c:v>
                </c:pt>
                <c:pt idx="7838">
                  <c:v>26.152000000000001</c:v>
                </c:pt>
                <c:pt idx="7839">
                  <c:v>26.152000000000001</c:v>
                </c:pt>
                <c:pt idx="7840">
                  <c:v>26.152000000000001</c:v>
                </c:pt>
                <c:pt idx="7841">
                  <c:v>25.218</c:v>
                </c:pt>
                <c:pt idx="7842">
                  <c:v>26.152000000000001</c:v>
                </c:pt>
                <c:pt idx="7843">
                  <c:v>22.416</c:v>
                </c:pt>
                <c:pt idx="7844">
                  <c:v>25.218</c:v>
                </c:pt>
                <c:pt idx="7845">
                  <c:v>16.812000000000001</c:v>
                </c:pt>
                <c:pt idx="7846">
                  <c:v>18.68</c:v>
                </c:pt>
                <c:pt idx="7847">
                  <c:v>27.086000000000002</c:v>
                </c:pt>
                <c:pt idx="7848">
                  <c:v>27.086000000000002</c:v>
                </c:pt>
                <c:pt idx="7849">
                  <c:v>27.086000000000002</c:v>
                </c:pt>
                <c:pt idx="7850">
                  <c:v>25.218</c:v>
                </c:pt>
                <c:pt idx="7851">
                  <c:v>22.416</c:v>
                </c:pt>
                <c:pt idx="7852">
                  <c:v>17.746000000000002</c:v>
                </c:pt>
                <c:pt idx="7853">
                  <c:v>19.614000000000001</c:v>
                </c:pt>
                <c:pt idx="7854">
                  <c:v>24.284000000000002</c:v>
                </c:pt>
                <c:pt idx="7855">
                  <c:v>25.218</c:v>
                </c:pt>
                <c:pt idx="7856">
                  <c:v>25.218</c:v>
                </c:pt>
                <c:pt idx="7857">
                  <c:v>31.756</c:v>
                </c:pt>
                <c:pt idx="7858">
                  <c:v>32.690000000000005</c:v>
                </c:pt>
                <c:pt idx="7859">
                  <c:v>31.756</c:v>
                </c:pt>
                <c:pt idx="7860">
                  <c:v>31.756</c:v>
                </c:pt>
                <c:pt idx="7861">
                  <c:v>30.822000000000003</c:v>
                </c:pt>
                <c:pt idx="7862">
                  <c:v>31.756</c:v>
                </c:pt>
                <c:pt idx="7863">
                  <c:v>32.690000000000005</c:v>
                </c:pt>
                <c:pt idx="7864">
                  <c:v>30.822000000000003</c:v>
                </c:pt>
                <c:pt idx="7865">
                  <c:v>31.756</c:v>
                </c:pt>
                <c:pt idx="7866">
                  <c:v>33.624000000000002</c:v>
                </c:pt>
                <c:pt idx="7867">
                  <c:v>36.426000000000002</c:v>
                </c:pt>
                <c:pt idx="7868">
                  <c:v>34.558</c:v>
                </c:pt>
                <c:pt idx="7869">
                  <c:v>32.690000000000005</c:v>
                </c:pt>
                <c:pt idx="7870">
                  <c:v>33.624000000000002</c:v>
                </c:pt>
                <c:pt idx="7871">
                  <c:v>34.558</c:v>
                </c:pt>
                <c:pt idx="7872">
                  <c:v>33.624000000000002</c:v>
                </c:pt>
                <c:pt idx="7873">
                  <c:v>32.690000000000005</c:v>
                </c:pt>
                <c:pt idx="7874">
                  <c:v>32.690000000000005</c:v>
                </c:pt>
                <c:pt idx="7875">
                  <c:v>32.690000000000005</c:v>
                </c:pt>
                <c:pt idx="7876">
                  <c:v>31.756</c:v>
                </c:pt>
                <c:pt idx="7877">
                  <c:v>30.822000000000003</c:v>
                </c:pt>
                <c:pt idx="7878">
                  <c:v>30.822000000000003</c:v>
                </c:pt>
                <c:pt idx="7879">
                  <c:v>31.756</c:v>
                </c:pt>
                <c:pt idx="7880">
                  <c:v>24.284000000000002</c:v>
                </c:pt>
                <c:pt idx="7881">
                  <c:v>25.218</c:v>
                </c:pt>
                <c:pt idx="7882">
                  <c:v>25.218</c:v>
                </c:pt>
                <c:pt idx="7883">
                  <c:v>21.482000000000003</c:v>
                </c:pt>
                <c:pt idx="7884">
                  <c:v>18.68</c:v>
                </c:pt>
                <c:pt idx="7885">
                  <c:v>18.68</c:v>
                </c:pt>
                <c:pt idx="7886">
                  <c:v>18.68</c:v>
                </c:pt>
                <c:pt idx="7887">
                  <c:v>18.68</c:v>
                </c:pt>
                <c:pt idx="7888">
                  <c:v>17.746000000000002</c:v>
                </c:pt>
                <c:pt idx="7889">
                  <c:v>16.812000000000001</c:v>
                </c:pt>
                <c:pt idx="7890">
                  <c:v>15.878</c:v>
                </c:pt>
                <c:pt idx="7891">
                  <c:v>14.944000000000001</c:v>
                </c:pt>
                <c:pt idx="7892">
                  <c:v>15.878</c:v>
                </c:pt>
                <c:pt idx="7893">
                  <c:v>16.812000000000001</c:v>
                </c:pt>
                <c:pt idx="7894">
                  <c:v>27.086000000000002</c:v>
                </c:pt>
                <c:pt idx="7895">
                  <c:v>31.756</c:v>
                </c:pt>
                <c:pt idx="7896">
                  <c:v>33.624000000000002</c:v>
                </c:pt>
                <c:pt idx="7897">
                  <c:v>34.558</c:v>
                </c:pt>
                <c:pt idx="7898">
                  <c:v>33.624000000000002</c:v>
                </c:pt>
                <c:pt idx="7899">
                  <c:v>33.624000000000002</c:v>
                </c:pt>
                <c:pt idx="7900">
                  <c:v>32.690000000000005</c:v>
                </c:pt>
                <c:pt idx="7901">
                  <c:v>31.756</c:v>
                </c:pt>
                <c:pt idx="7902">
                  <c:v>36.426000000000002</c:v>
                </c:pt>
                <c:pt idx="7903">
                  <c:v>35.492000000000004</c:v>
                </c:pt>
                <c:pt idx="7904">
                  <c:v>32.690000000000005</c:v>
                </c:pt>
                <c:pt idx="7905">
                  <c:v>32.690000000000005</c:v>
                </c:pt>
                <c:pt idx="7906">
                  <c:v>32.690000000000005</c:v>
                </c:pt>
                <c:pt idx="7907">
                  <c:v>32.690000000000005</c:v>
                </c:pt>
                <c:pt idx="7908">
                  <c:v>30.822000000000003</c:v>
                </c:pt>
                <c:pt idx="7909">
                  <c:v>30.822000000000003</c:v>
                </c:pt>
                <c:pt idx="7910">
                  <c:v>26.152000000000001</c:v>
                </c:pt>
                <c:pt idx="7911">
                  <c:v>34.558</c:v>
                </c:pt>
                <c:pt idx="7912">
                  <c:v>32.690000000000005</c:v>
                </c:pt>
                <c:pt idx="7913">
                  <c:v>32.690000000000005</c:v>
                </c:pt>
                <c:pt idx="7914">
                  <c:v>33.624000000000002</c:v>
                </c:pt>
                <c:pt idx="7915">
                  <c:v>33.624000000000002</c:v>
                </c:pt>
                <c:pt idx="7916">
                  <c:v>32.690000000000005</c:v>
                </c:pt>
                <c:pt idx="7917">
                  <c:v>28.954000000000001</c:v>
                </c:pt>
                <c:pt idx="7918">
                  <c:v>29.888000000000002</c:v>
                </c:pt>
                <c:pt idx="7919">
                  <c:v>29.888000000000002</c:v>
                </c:pt>
                <c:pt idx="7920">
                  <c:v>29.888000000000002</c:v>
                </c:pt>
                <c:pt idx="7921">
                  <c:v>30.822000000000003</c:v>
                </c:pt>
                <c:pt idx="7922">
                  <c:v>31.756</c:v>
                </c:pt>
                <c:pt idx="7923">
                  <c:v>30.822000000000003</c:v>
                </c:pt>
                <c:pt idx="7924">
                  <c:v>29.888000000000002</c:v>
                </c:pt>
                <c:pt idx="7925">
                  <c:v>24.284000000000002</c:v>
                </c:pt>
                <c:pt idx="7926">
                  <c:v>32.690000000000005</c:v>
                </c:pt>
                <c:pt idx="7927">
                  <c:v>32.690000000000005</c:v>
                </c:pt>
                <c:pt idx="7928">
                  <c:v>30.822000000000003</c:v>
                </c:pt>
                <c:pt idx="7929">
                  <c:v>30.822000000000003</c:v>
                </c:pt>
                <c:pt idx="7930">
                  <c:v>29.888000000000002</c:v>
                </c:pt>
                <c:pt idx="7931">
                  <c:v>25.218</c:v>
                </c:pt>
                <c:pt idx="7932">
                  <c:v>28.020000000000003</c:v>
                </c:pt>
                <c:pt idx="7933">
                  <c:v>30.822000000000003</c:v>
                </c:pt>
                <c:pt idx="7934">
                  <c:v>28.954000000000001</c:v>
                </c:pt>
                <c:pt idx="7935">
                  <c:v>29.888000000000002</c:v>
                </c:pt>
                <c:pt idx="7936">
                  <c:v>28.954000000000001</c:v>
                </c:pt>
                <c:pt idx="7937">
                  <c:v>24.284000000000002</c:v>
                </c:pt>
                <c:pt idx="7938">
                  <c:v>26.152000000000001</c:v>
                </c:pt>
                <c:pt idx="7939">
                  <c:v>24.284000000000002</c:v>
                </c:pt>
                <c:pt idx="7940">
                  <c:v>21.482000000000003</c:v>
                </c:pt>
                <c:pt idx="7941">
                  <c:v>22.416</c:v>
                </c:pt>
                <c:pt idx="7942">
                  <c:v>23.35</c:v>
                </c:pt>
                <c:pt idx="7943">
                  <c:v>23.35</c:v>
                </c:pt>
                <c:pt idx="7944">
                  <c:v>21.482000000000003</c:v>
                </c:pt>
                <c:pt idx="7945">
                  <c:v>28.020000000000003</c:v>
                </c:pt>
                <c:pt idx="7946">
                  <c:v>29.888000000000002</c:v>
                </c:pt>
                <c:pt idx="7947">
                  <c:v>30.822000000000003</c:v>
                </c:pt>
                <c:pt idx="7948">
                  <c:v>30.822000000000003</c:v>
                </c:pt>
                <c:pt idx="7949">
                  <c:v>28.954000000000001</c:v>
                </c:pt>
                <c:pt idx="7950">
                  <c:v>26.152000000000001</c:v>
                </c:pt>
                <c:pt idx="7951">
                  <c:v>24.284000000000002</c:v>
                </c:pt>
                <c:pt idx="7952">
                  <c:v>22.416</c:v>
                </c:pt>
                <c:pt idx="7953">
                  <c:v>20.548000000000002</c:v>
                </c:pt>
                <c:pt idx="7954">
                  <c:v>24.284000000000002</c:v>
                </c:pt>
                <c:pt idx="7955">
                  <c:v>28.020000000000003</c:v>
                </c:pt>
                <c:pt idx="7956">
                  <c:v>28.954000000000001</c:v>
                </c:pt>
                <c:pt idx="7957">
                  <c:v>28.020000000000003</c:v>
                </c:pt>
                <c:pt idx="7958">
                  <c:v>27.086000000000002</c:v>
                </c:pt>
                <c:pt idx="7959">
                  <c:v>25.218</c:v>
                </c:pt>
                <c:pt idx="7960">
                  <c:v>23.35</c:v>
                </c:pt>
                <c:pt idx="7961">
                  <c:v>22.416</c:v>
                </c:pt>
                <c:pt idx="7962">
                  <c:v>23.35</c:v>
                </c:pt>
                <c:pt idx="7963">
                  <c:v>24.284000000000002</c:v>
                </c:pt>
                <c:pt idx="7964">
                  <c:v>24.284000000000002</c:v>
                </c:pt>
                <c:pt idx="7965">
                  <c:v>24.284000000000002</c:v>
                </c:pt>
                <c:pt idx="7966">
                  <c:v>23.35</c:v>
                </c:pt>
                <c:pt idx="7967">
                  <c:v>24.284000000000002</c:v>
                </c:pt>
                <c:pt idx="7968">
                  <c:v>23.35</c:v>
                </c:pt>
                <c:pt idx="7969">
                  <c:v>23.35</c:v>
                </c:pt>
                <c:pt idx="7970">
                  <c:v>24.284000000000002</c:v>
                </c:pt>
                <c:pt idx="7971">
                  <c:v>25.218</c:v>
                </c:pt>
                <c:pt idx="7972">
                  <c:v>25.218</c:v>
                </c:pt>
                <c:pt idx="7973">
                  <c:v>23.35</c:v>
                </c:pt>
                <c:pt idx="7974">
                  <c:v>26.152000000000001</c:v>
                </c:pt>
                <c:pt idx="7975">
                  <c:v>25.218</c:v>
                </c:pt>
                <c:pt idx="7976">
                  <c:v>24.284000000000002</c:v>
                </c:pt>
                <c:pt idx="7977">
                  <c:v>25.218</c:v>
                </c:pt>
                <c:pt idx="7978">
                  <c:v>25.218</c:v>
                </c:pt>
                <c:pt idx="7979">
                  <c:v>28.020000000000003</c:v>
                </c:pt>
                <c:pt idx="7980">
                  <c:v>27.086000000000002</c:v>
                </c:pt>
                <c:pt idx="7981">
                  <c:v>28.020000000000003</c:v>
                </c:pt>
                <c:pt idx="7982">
                  <c:v>27.086000000000002</c:v>
                </c:pt>
                <c:pt idx="7983">
                  <c:v>25.218</c:v>
                </c:pt>
                <c:pt idx="7984">
                  <c:v>22.416</c:v>
                </c:pt>
                <c:pt idx="7985">
                  <c:v>16.812000000000001</c:v>
                </c:pt>
                <c:pt idx="7986">
                  <c:v>15.878</c:v>
                </c:pt>
                <c:pt idx="7987">
                  <c:v>15.878</c:v>
                </c:pt>
                <c:pt idx="7988">
                  <c:v>15.878</c:v>
                </c:pt>
                <c:pt idx="7989">
                  <c:v>16.812000000000001</c:v>
                </c:pt>
                <c:pt idx="7990">
                  <c:v>16.812000000000001</c:v>
                </c:pt>
                <c:pt idx="7991">
                  <c:v>17.746000000000002</c:v>
                </c:pt>
                <c:pt idx="7992">
                  <c:v>16.812000000000001</c:v>
                </c:pt>
                <c:pt idx="7993">
                  <c:v>18.68</c:v>
                </c:pt>
                <c:pt idx="7994">
                  <c:v>18.68</c:v>
                </c:pt>
                <c:pt idx="7995">
                  <c:v>17.746000000000002</c:v>
                </c:pt>
                <c:pt idx="7996">
                  <c:v>23.35</c:v>
                </c:pt>
                <c:pt idx="7997">
                  <c:v>24.284000000000002</c:v>
                </c:pt>
                <c:pt idx="7998">
                  <c:v>19.614000000000001</c:v>
                </c:pt>
                <c:pt idx="7999">
                  <c:v>16.812000000000001</c:v>
                </c:pt>
                <c:pt idx="8000">
                  <c:v>14.944000000000001</c:v>
                </c:pt>
                <c:pt idx="8001">
                  <c:v>14.944000000000001</c:v>
                </c:pt>
                <c:pt idx="8002">
                  <c:v>15.878</c:v>
                </c:pt>
                <c:pt idx="8003">
                  <c:v>14.944000000000001</c:v>
                </c:pt>
                <c:pt idx="8004">
                  <c:v>15.878</c:v>
                </c:pt>
                <c:pt idx="8005">
                  <c:v>15.878</c:v>
                </c:pt>
                <c:pt idx="8006">
                  <c:v>17.746000000000002</c:v>
                </c:pt>
                <c:pt idx="8007">
                  <c:v>17.746000000000002</c:v>
                </c:pt>
                <c:pt idx="8008">
                  <c:v>17.746000000000002</c:v>
                </c:pt>
                <c:pt idx="8009">
                  <c:v>17.746000000000002</c:v>
                </c:pt>
                <c:pt idx="8010">
                  <c:v>16.812000000000001</c:v>
                </c:pt>
                <c:pt idx="8011">
                  <c:v>15.878</c:v>
                </c:pt>
                <c:pt idx="8012">
                  <c:v>16.812000000000001</c:v>
                </c:pt>
                <c:pt idx="8013">
                  <c:v>17.746000000000002</c:v>
                </c:pt>
                <c:pt idx="8014">
                  <c:v>15.878</c:v>
                </c:pt>
                <c:pt idx="8015">
                  <c:v>15.878</c:v>
                </c:pt>
                <c:pt idx="8016">
                  <c:v>17.746000000000002</c:v>
                </c:pt>
                <c:pt idx="8017">
                  <c:v>22.416</c:v>
                </c:pt>
                <c:pt idx="8018">
                  <c:v>17.746000000000002</c:v>
                </c:pt>
                <c:pt idx="8019">
                  <c:v>16.812000000000001</c:v>
                </c:pt>
                <c:pt idx="8020">
                  <c:v>15.878</c:v>
                </c:pt>
                <c:pt idx="8021">
                  <c:v>16.812000000000001</c:v>
                </c:pt>
                <c:pt idx="8022">
                  <c:v>18.68</c:v>
                </c:pt>
                <c:pt idx="8023">
                  <c:v>22.416</c:v>
                </c:pt>
                <c:pt idx="8024">
                  <c:v>20.548000000000002</c:v>
                </c:pt>
                <c:pt idx="8025">
                  <c:v>17.746000000000002</c:v>
                </c:pt>
                <c:pt idx="8026">
                  <c:v>22.416</c:v>
                </c:pt>
                <c:pt idx="8027">
                  <c:v>22.416</c:v>
                </c:pt>
                <c:pt idx="8028">
                  <c:v>19.614000000000001</c:v>
                </c:pt>
                <c:pt idx="8029">
                  <c:v>20.548000000000002</c:v>
                </c:pt>
                <c:pt idx="8030">
                  <c:v>21.482000000000003</c:v>
                </c:pt>
                <c:pt idx="8031">
                  <c:v>23.35</c:v>
                </c:pt>
                <c:pt idx="8032">
                  <c:v>27.086000000000002</c:v>
                </c:pt>
                <c:pt idx="8033">
                  <c:v>26.152000000000001</c:v>
                </c:pt>
                <c:pt idx="8034">
                  <c:v>26.152000000000001</c:v>
                </c:pt>
                <c:pt idx="8035">
                  <c:v>25.218</c:v>
                </c:pt>
                <c:pt idx="8036">
                  <c:v>28.020000000000003</c:v>
                </c:pt>
                <c:pt idx="8037">
                  <c:v>23.35</c:v>
                </c:pt>
                <c:pt idx="8038">
                  <c:v>21.482000000000003</c:v>
                </c:pt>
                <c:pt idx="8039">
                  <c:v>19.614000000000001</c:v>
                </c:pt>
                <c:pt idx="8040">
                  <c:v>20.548000000000002</c:v>
                </c:pt>
                <c:pt idx="8041">
                  <c:v>20.548000000000002</c:v>
                </c:pt>
                <c:pt idx="8042">
                  <c:v>19.614000000000001</c:v>
                </c:pt>
                <c:pt idx="8043">
                  <c:v>21.482000000000003</c:v>
                </c:pt>
                <c:pt idx="8044">
                  <c:v>19.614000000000001</c:v>
                </c:pt>
                <c:pt idx="8045">
                  <c:v>18.68</c:v>
                </c:pt>
                <c:pt idx="8046">
                  <c:v>18.68</c:v>
                </c:pt>
                <c:pt idx="8047">
                  <c:v>17.746000000000002</c:v>
                </c:pt>
                <c:pt idx="8048">
                  <c:v>15.878</c:v>
                </c:pt>
                <c:pt idx="8049">
                  <c:v>15.878</c:v>
                </c:pt>
                <c:pt idx="8050">
                  <c:v>16.812000000000001</c:v>
                </c:pt>
                <c:pt idx="8051">
                  <c:v>19.614000000000001</c:v>
                </c:pt>
                <c:pt idx="8052">
                  <c:v>20.548000000000002</c:v>
                </c:pt>
                <c:pt idx="8053">
                  <c:v>20.548000000000002</c:v>
                </c:pt>
                <c:pt idx="8054">
                  <c:v>22.416</c:v>
                </c:pt>
                <c:pt idx="8055">
                  <c:v>23.35</c:v>
                </c:pt>
                <c:pt idx="8056">
                  <c:v>22.416</c:v>
                </c:pt>
                <c:pt idx="8057">
                  <c:v>22.416</c:v>
                </c:pt>
                <c:pt idx="8058">
                  <c:v>21.482000000000003</c:v>
                </c:pt>
                <c:pt idx="8059">
                  <c:v>21.482000000000003</c:v>
                </c:pt>
                <c:pt idx="8060">
                  <c:v>19.614000000000001</c:v>
                </c:pt>
                <c:pt idx="8061">
                  <c:v>19.614000000000001</c:v>
                </c:pt>
                <c:pt idx="8062">
                  <c:v>18.68</c:v>
                </c:pt>
                <c:pt idx="8063">
                  <c:v>17.746000000000002</c:v>
                </c:pt>
                <c:pt idx="8064">
                  <c:v>18.68</c:v>
                </c:pt>
                <c:pt idx="8065">
                  <c:v>17.746000000000002</c:v>
                </c:pt>
                <c:pt idx="8066">
                  <c:v>21.482000000000003</c:v>
                </c:pt>
                <c:pt idx="8067">
                  <c:v>24.284000000000002</c:v>
                </c:pt>
                <c:pt idx="8068">
                  <c:v>22.416</c:v>
                </c:pt>
                <c:pt idx="8069">
                  <c:v>21.482000000000003</c:v>
                </c:pt>
                <c:pt idx="8070">
                  <c:v>21.482000000000003</c:v>
                </c:pt>
                <c:pt idx="8071">
                  <c:v>24.284000000000002</c:v>
                </c:pt>
                <c:pt idx="8072">
                  <c:v>20.548000000000002</c:v>
                </c:pt>
                <c:pt idx="8073">
                  <c:v>17.746000000000002</c:v>
                </c:pt>
                <c:pt idx="8074">
                  <c:v>23.35</c:v>
                </c:pt>
                <c:pt idx="8075">
                  <c:v>25.218</c:v>
                </c:pt>
                <c:pt idx="8076">
                  <c:v>24.284000000000002</c:v>
                </c:pt>
                <c:pt idx="8077">
                  <c:v>28.954000000000001</c:v>
                </c:pt>
                <c:pt idx="8078">
                  <c:v>24.284000000000002</c:v>
                </c:pt>
                <c:pt idx="8079">
                  <c:v>17.746000000000002</c:v>
                </c:pt>
                <c:pt idx="8080">
                  <c:v>17.746000000000002</c:v>
                </c:pt>
                <c:pt idx="8081">
                  <c:v>17.746000000000002</c:v>
                </c:pt>
                <c:pt idx="8082">
                  <c:v>16.812000000000001</c:v>
                </c:pt>
                <c:pt idx="8083">
                  <c:v>17.746000000000002</c:v>
                </c:pt>
                <c:pt idx="8084">
                  <c:v>18.68</c:v>
                </c:pt>
                <c:pt idx="8085">
                  <c:v>19.614000000000001</c:v>
                </c:pt>
                <c:pt idx="8086">
                  <c:v>18.68</c:v>
                </c:pt>
                <c:pt idx="8087">
                  <c:v>18.68</c:v>
                </c:pt>
                <c:pt idx="8088">
                  <c:v>18.68</c:v>
                </c:pt>
                <c:pt idx="8089">
                  <c:v>19.614000000000001</c:v>
                </c:pt>
                <c:pt idx="8090">
                  <c:v>20.548000000000002</c:v>
                </c:pt>
                <c:pt idx="8091">
                  <c:v>21.482000000000003</c:v>
                </c:pt>
                <c:pt idx="8092">
                  <c:v>17.746000000000002</c:v>
                </c:pt>
                <c:pt idx="8093">
                  <c:v>27.086000000000002</c:v>
                </c:pt>
                <c:pt idx="8094">
                  <c:v>32.690000000000005</c:v>
                </c:pt>
                <c:pt idx="8095">
                  <c:v>29.888000000000002</c:v>
                </c:pt>
                <c:pt idx="8096">
                  <c:v>34.558</c:v>
                </c:pt>
                <c:pt idx="8097">
                  <c:v>34.558</c:v>
                </c:pt>
                <c:pt idx="8098">
                  <c:v>31.756</c:v>
                </c:pt>
                <c:pt idx="8099">
                  <c:v>30.822000000000003</c:v>
                </c:pt>
                <c:pt idx="8100">
                  <c:v>25.218</c:v>
                </c:pt>
                <c:pt idx="8101">
                  <c:v>22.416</c:v>
                </c:pt>
                <c:pt idx="8102">
                  <c:v>22.416</c:v>
                </c:pt>
                <c:pt idx="8103">
                  <c:v>26.152000000000001</c:v>
                </c:pt>
                <c:pt idx="8104">
                  <c:v>31.756</c:v>
                </c:pt>
                <c:pt idx="8105">
                  <c:v>31.756</c:v>
                </c:pt>
                <c:pt idx="8106">
                  <c:v>32.690000000000005</c:v>
                </c:pt>
                <c:pt idx="8107">
                  <c:v>30.822000000000003</c:v>
                </c:pt>
                <c:pt idx="8108">
                  <c:v>30.822000000000003</c:v>
                </c:pt>
                <c:pt idx="8109">
                  <c:v>32.690000000000005</c:v>
                </c:pt>
                <c:pt idx="8110">
                  <c:v>28.020000000000003</c:v>
                </c:pt>
                <c:pt idx="8111">
                  <c:v>22.416</c:v>
                </c:pt>
                <c:pt idx="8112">
                  <c:v>24.284000000000002</c:v>
                </c:pt>
                <c:pt idx="8113">
                  <c:v>26.152000000000001</c:v>
                </c:pt>
                <c:pt idx="8114">
                  <c:v>26.152000000000001</c:v>
                </c:pt>
                <c:pt idx="8115">
                  <c:v>27.086000000000002</c:v>
                </c:pt>
                <c:pt idx="8116">
                  <c:v>31.756</c:v>
                </c:pt>
                <c:pt idx="8117">
                  <c:v>30.822000000000003</c:v>
                </c:pt>
                <c:pt idx="8118">
                  <c:v>28.954000000000001</c:v>
                </c:pt>
                <c:pt idx="8119">
                  <c:v>26.152000000000001</c:v>
                </c:pt>
                <c:pt idx="8120">
                  <c:v>25.218</c:v>
                </c:pt>
                <c:pt idx="8121">
                  <c:v>24.284000000000002</c:v>
                </c:pt>
                <c:pt idx="8122">
                  <c:v>23.35</c:v>
                </c:pt>
                <c:pt idx="8123">
                  <c:v>23.35</c:v>
                </c:pt>
                <c:pt idx="8124">
                  <c:v>23.35</c:v>
                </c:pt>
                <c:pt idx="8125">
                  <c:v>21.482000000000003</c:v>
                </c:pt>
                <c:pt idx="8126">
                  <c:v>22.416</c:v>
                </c:pt>
                <c:pt idx="8127">
                  <c:v>27.086000000000002</c:v>
                </c:pt>
                <c:pt idx="8128">
                  <c:v>26.152000000000001</c:v>
                </c:pt>
                <c:pt idx="8129">
                  <c:v>23.35</c:v>
                </c:pt>
                <c:pt idx="8130">
                  <c:v>22.416</c:v>
                </c:pt>
                <c:pt idx="8131">
                  <c:v>27.086000000000002</c:v>
                </c:pt>
                <c:pt idx="8132">
                  <c:v>36.426000000000002</c:v>
                </c:pt>
                <c:pt idx="8133">
                  <c:v>33.624000000000002</c:v>
                </c:pt>
                <c:pt idx="8134">
                  <c:v>22.416</c:v>
                </c:pt>
                <c:pt idx="8135">
                  <c:v>16.812000000000001</c:v>
                </c:pt>
                <c:pt idx="8136">
                  <c:v>19.614000000000001</c:v>
                </c:pt>
                <c:pt idx="8137">
                  <c:v>24.284000000000002</c:v>
                </c:pt>
                <c:pt idx="8138">
                  <c:v>25.218</c:v>
                </c:pt>
                <c:pt idx="8139">
                  <c:v>26.152000000000001</c:v>
                </c:pt>
                <c:pt idx="8140">
                  <c:v>27.086000000000002</c:v>
                </c:pt>
                <c:pt idx="8141">
                  <c:v>26.152000000000001</c:v>
                </c:pt>
                <c:pt idx="8142">
                  <c:v>24.284000000000002</c:v>
                </c:pt>
                <c:pt idx="8143">
                  <c:v>25.218</c:v>
                </c:pt>
                <c:pt idx="8144">
                  <c:v>24.284000000000002</c:v>
                </c:pt>
                <c:pt idx="8145">
                  <c:v>24.284000000000002</c:v>
                </c:pt>
                <c:pt idx="8146">
                  <c:v>24.284000000000002</c:v>
                </c:pt>
                <c:pt idx="8147">
                  <c:v>26.152000000000001</c:v>
                </c:pt>
                <c:pt idx="8148">
                  <c:v>26.152000000000001</c:v>
                </c:pt>
                <c:pt idx="8149">
                  <c:v>26.152000000000001</c:v>
                </c:pt>
                <c:pt idx="8150">
                  <c:v>29.888000000000002</c:v>
                </c:pt>
                <c:pt idx="8151">
                  <c:v>33.624000000000002</c:v>
                </c:pt>
                <c:pt idx="8152">
                  <c:v>35.492000000000004</c:v>
                </c:pt>
                <c:pt idx="8153">
                  <c:v>35.492000000000004</c:v>
                </c:pt>
                <c:pt idx="8154">
                  <c:v>34.558</c:v>
                </c:pt>
                <c:pt idx="8155">
                  <c:v>28.020000000000003</c:v>
                </c:pt>
                <c:pt idx="8156">
                  <c:v>24.284000000000002</c:v>
                </c:pt>
                <c:pt idx="8157">
                  <c:v>25.218</c:v>
                </c:pt>
                <c:pt idx="8158">
                  <c:v>25.218</c:v>
                </c:pt>
                <c:pt idx="8159">
                  <c:v>24.284000000000002</c:v>
                </c:pt>
                <c:pt idx="8160">
                  <c:v>23.35</c:v>
                </c:pt>
                <c:pt idx="8161">
                  <c:v>24.284000000000002</c:v>
                </c:pt>
                <c:pt idx="8162">
                  <c:v>24.284000000000002</c:v>
                </c:pt>
                <c:pt idx="8163">
                  <c:v>24.284000000000002</c:v>
                </c:pt>
                <c:pt idx="8164">
                  <c:v>23.35</c:v>
                </c:pt>
                <c:pt idx="8165">
                  <c:v>25.218</c:v>
                </c:pt>
                <c:pt idx="8166">
                  <c:v>24.284000000000002</c:v>
                </c:pt>
                <c:pt idx="8167">
                  <c:v>25.218</c:v>
                </c:pt>
                <c:pt idx="8168">
                  <c:v>24.284000000000002</c:v>
                </c:pt>
                <c:pt idx="8169">
                  <c:v>25.218</c:v>
                </c:pt>
                <c:pt idx="8170">
                  <c:v>25.218</c:v>
                </c:pt>
                <c:pt idx="8171">
                  <c:v>25.218</c:v>
                </c:pt>
                <c:pt idx="8172">
                  <c:v>25.218</c:v>
                </c:pt>
                <c:pt idx="8173">
                  <c:v>25.218</c:v>
                </c:pt>
                <c:pt idx="8174">
                  <c:v>26.152000000000001</c:v>
                </c:pt>
                <c:pt idx="8175">
                  <c:v>27.086000000000002</c:v>
                </c:pt>
                <c:pt idx="8176">
                  <c:v>26.152000000000001</c:v>
                </c:pt>
                <c:pt idx="8177">
                  <c:v>25.218</c:v>
                </c:pt>
                <c:pt idx="8178">
                  <c:v>25.218</c:v>
                </c:pt>
                <c:pt idx="8179">
                  <c:v>25.218</c:v>
                </c:pt>
                <c:pt idx="8180">
                  <c:v>26.152000000000001</c:v>
                </c:pt>
                <c:pt idx="8181">
                  <c:v>25.218</c:v>
                </c:pt>
                <c:pt idx="8182">
                  <c:v>25.218</c:v>
                </c:pt>
                <c:pt idx="8183">
                  <c:v>25.218</c:v>
                </c:pt>
                <c:pt idx="8184">
                  <c:v>23.35</c:v>
                </c:pt>
                <c:pt idx="8185">
                  <c:v>24.284000000000002</c:v>
                </c:pt>
                <c:pt idx="8186">
                  <c:v>24.284000000000002</c:v>
                </c:pt>
                <c:pt idx="8187">
                  <c:v>24.284000000000002</c:v>
                </c:pt>
                <c:pt idx="8188">
                  <c:v>23.35</c:v>
                </c:pt>
                <c:pt idx="8189">
                  <c:v>23.35</c:v>
                </c:pt>
                <c:pt idx="8190">
                  <c:v>21.482000000000003</c:v>
                </c:pt>
                <c:pt idx="8191">
                  <c:v>19.614000000000001</c:v>
                </c:pt>
                <c:pt idx="8192">
                  <c:v>21.482000000000003</c:v>
                </c:pt>
                <c:pt idx="8193">
                  <c:v>22.416</c:v>
                </c:pt>
                <c:pt idx="8194">
                  <c:v>22.416</c:v>
                </c:pt>
                <c:pt idx="8195">
                  <c:v>21.482000000000003</c:v>
                </c:pt>
                <c:pt idx="8196">
                  <c:v>20.548000000000002</c:v>
                </c:pt>
                <c:pt idx="8197">
                  <c:v>21.482000000000003</c:v>
                </c:pt>
                <c:pt idx="8198">
                  <c:v>23.35</c:v>
                </c:pt>
                <c:pt idx="8199">
                  <c:v>23.35</c:v>
                </c:pt>
                <c:pt idx="8200">
                  <c:v>28.954000000000001</c:v>
                </c:pt>
                <c:pt idx="8201">
                  <c:v>32.690000000000005</c:v>
                </c:pt>
                <c:pt idx="8202">
                  <c:v>32.690000000000005</c:v>
                </c:pt>
                <c:pt idx="8203">
                  <c:v>34.558</c:v>
                </c:pt>
                <c:pt idx="8204">
                  <c:v>34.558</c:v>
                </c:pt>
                <c:pt idx="8205">
                  <c:v>35.492000000000004</c:v>
                </c:pt>
                <c:pt idx="8206">
                  <c:v>34.558</c:v>
                </c:pt>
                <c:pt idx="8207">
                  <c:v>32.690000000000005</c:v>
                </c:pt>
                <c:pt idx="8208">
                  <c:v>33.624000000000002</c:v>
                </c:pt>
                <c:pt idx="8209">
                  <c:v>35.492000000000004</c:v>
                </c:pt>
                <c:pt idx="8210">
                  <c:v>34.558</c:v>
                </c:pt>
                <c:pt idx="8211">
                  <c:v>34.558</c:v>
                </c:pt>
                <c:pt idx="8212">
                  <c:v>33.624000000000002</c:v>
                </c:pt>
                <c:pt idx="8213">
                  <c:v>35.492000000000004</c:v>
                </c:pt>
                <c:pt idx="8214">
                  <c:v>34.558</c:v>
                </c:pt>
                <c:pt idx="8215">
                  <c:v>34.558</c:v>
                </c:pt>
                <c:pt idx="8216">
                  <c:v>34.558</c:v>
                </c:pt>
                <c:pt idx="8217">
                  <c:v>35.492000000000004</c:v>
                </c:pt>
                <c:pt idx="8218">
                  <c:v>35.492000000000004</c:v>
                </c:pt>
                <c:pt idx="8219">
                  <c:v>35.492000000000004</c:v>
                </c:pt>
                <c:pt idx="8220">
                  <c:v>33.624000000000002</c:v>
                </c:pt>
                <c:pt idx="8221">
                  <c:v>31.756</c:v>
                </c:pt>
                <c:pt idx="8222">
                  <c:v>35.492000000000004</c:v>
                </c:pt>
                <c:pt idx="8223">
                  <c:v>36.426000000000002</c:v>
                </c:pt>
                <c:pt idx="8224">
                  <c:v>33.624000000000002</c:v>
                </c:pt>
                <c:pt idx="8225">
                  <c:v>33.624000000000002</c:v>
                </c:pt>
                <c:pt idx="8226">
                  <c:v>33.624000000000002</c:v>
                </c:pt>
                <c:pt idx="8227">
                  <c:v>31.756</c:v>
                </c:pt>
                <c:pt idx="8228">
                  <c:v>31.756</c:v>
                </c:pt>
                <c:pt idx="8229">
                  <c:v>32.690000000000005</c:v>
                </c:pt>
                <c:pt idx="8230">
                  <c:v>35.492000000000004</c:v>
                </c:pt>
                <c:pt idx="8231">
                  <c:v>35.492000000000004</c:v>
                </c:pt>
                <c:pt idx="8232">
                  <c:v>34.558</c:v>
                </c:pt>
                <c:pt idx="8233">
                  <c:v>32.690000000000005</c:v>
                </c:pt>
                <c:pt idx="8234">
                  <c:v>27.086000000000002</c:v>
                </c:pt>
                <c:pt idx="8235">
                  <c:v>25.218</c:v>
                </c:pt>
                <c:pt idx="8236">
                  <c:v>34.558</c:v>
                </c:pt>
                <c:pt idx="8237">
                  <c:v>33.624000000000002</c:v>
                </c:pt>
                <c:pt idx="8238">
                  <c:v>30.822000000000003</c:v>
                </c:pt>
                <c:pt idx="8239">
                  <c:v>28.954000000000001</c:v>
                </c:pt>
                <c:pt idx="8240">
                  <c:v>28.954000000000001</c:v>
                </c:pt>
                <c:pt idx="8241">
                  <c:v>30.822000000000003</c:v>
                </c:pt>
                <c:pt idx="8242">
                  <c:v>31.756</c:v>
                </c:pt>
                <c:pt idx="8243">
                  <c:v>28.020000000000003</c:v>
                </c:pt>
                <c:pt idx="8244">
                  <c:v>29.888000000000002</c:v>
                </c:pt>
                <c:pt idx="8245">
                  <c:v>27.086000000000002</c:v>
                </c:pt>
                <c:pt idx="8246">
                  <c:v>29.888000000000002</c:v>
                </c:pt>
                <c:pt idx="8247">
                  <c:v>34.558</c:v>
                </c:pt>
                <c:pt idx="8248">
                  <c:v>35.492000000000004</c:v>
                </c:pt>
                <c:pt idx="8249">
                  <c:v>36.426000000000002</c:v>
                </c:pt>
                <c:pt idx="8250">
                  <c:v>36.426000000000002</c:v>
                </c:pt>
                <c:pt idx="8251">
                  <c:v>35.492000000000004</c:v>
                </c:pt>
                <c:pt idx="8252">
                  <c:v>37.36</c:v>
                </c:pt>
                <c:pt idx="8253">
                  <c:v>37.36</c:v>
                </c:pt>
                <c:pt idx="8254">
                  <c:v>38.294000000000004</c:v>
                </c:pt>
                <c:pt idx="8255">
                  <c:v>38.294000000000004</c:v>
                </c:pt>
                <c:pt idx="8256">
                  <c:v>39.228000000000002</c:v>
                </c:pt>
                <c:pt idx="8257">
                  <c:v>38.294000000000004</c:v>
                </c:pt>
                <c:pt idx="8258">
                  <c:v>38.294000000000004</c:v>
                </c:pt>
                <c:pt idx="8259">
                  <c:v>39.228000000000002</c:v>
                </c:pt>
                <c:pt idx="8260">
                  <c:v>38.294000000000004</c:v>
                </c:pt>
                <c:pt idx="8261">
                  <c:v>37.36</c:v>
                </c:pt>
                <c:pt idx="8262">
                  <c:v>37.36</c:v>
                </c:pt>
                <c:pt idx="8263">
                  <c:v>35.492000000000004</c:v>
                </c:pt>
                <c:pt idx="8264">
                  <c:v>31.756</c:v>
                </c:pt>
                <c:pt idx="8265">
                  <c:v>30.822000000000003</c:v>
                </c:pt>
                <c:pt idx="8266">
                  <c:v>33.624000000000002</c:v>
                </c:pt>
                <c:pt idx="8267">
                  <c:v>33.624000000000002</c:v>
                </c:pt>
                <c:pt idx="8268">
                  <c:v>35.492000000000004</c:v>
                </c:pt>
                <c:pt idx="8269">
                  <c:v>36.426000000000002</c:v>
                </c:pt>
                <c:pt idx="8270">
                  <c:v>35.492000000000004</c:v>
                </c:pt>
                <c:pt idx="8271">
                  <c:v>34.558</c:v>
                </c:pt>
                <c:pt idx="8272">
                  <c:v>33.624000000000002</c:v>
                </c:pt>
                <c:pt idx="8273">
                  <c:v>31.756</c:v>
                </c:pt>
                <c:pt idx="8274">
                  <c:v>28.020000000000003</c:v>
                </c:pt>
                <c:pt idx="8275">
                  <c:v>24.284000000000002</c:v>
                </c:pt>
                <c:pt idx="8276">
                  <c:v>24.284000000000002</c:v>
                </c:pt>
                <c:pt idx="8277">
                  <c:v>26.152000000000001</c:v>
                </c:pt>
                <c:pt idx="8278">
                  <c:v>24.284000000000002</c:v>
                </c:pt>
                <c:pt idx="8279">
                  <c:v>15.878</c:v>
                </c:pt>
                <c:pt idx="8280">
                  <c:v>13.076000000000001</c:v>
                </c:pt>
                <c:pt idx="8281">
                  <c:v>15.878</c:v>
                </c:pt>
                <c:pt idx="8282">
                  <c:v>14.010000000000002</c:v>
                </c:pt>
                <c:pt idx="8283">
                  <c:v>12.142000000000001</c:v>
                </c:pt>
                <c:pt idx="8284">
                  <c:v>15.878</c:v>
                </c:pt>
                <c:pt idx="8285">
                  <c:v>14.944000000000001</c:v>
                </c:pt>
                <c:pt idx="8286">
                  <c:v>13.076000000000001</c:v>
                </c:pt>
                <c:pt idx="8287">
                  <c:v>13.076000000000001</c:v>
                </c:pt>
                <c:pt idx="8288">
                  <c:v>10.274000000000001</c:v>
                </c:pt>
                <c:pt idx="8289">
                  <c:v>10.274000000000001</c:v>
                </c:pt>
                <c:pt idx="8290">
                  <c:v>9.34</c:v>
                </c:pt>
                <c:pt idx="8291">
                  <c:v>9.34</c:v>
                </c:pt>
                <c:pt idx="8292">
                  <c:v>7.4720000000000004</c:v>
                </c:pt>
                <c:pt idx="8293">
                  <c:v>9.34</c:v>
                </c:pt>
                <c:pt idx="8294">
                  <c:v>8.4060000000000006</c:v>
                </c:pt>
                <c:pt idx="8295">
                  <c:v>8.4060000000000006</c:v>
                </c:pt>
                <c:pt idx="8296">
                  <c:v>10.274000000000001</c:v>
                </c:pt>
                <c:pt idx="8297">
                  <c:v>11.208</c:v>
                </c:pt>
                <c:pt idx="8298">
                  <c:v>11.208</c:v>
                </c:pt>
                <c:pt idx="8299">
                  <c:v>11.208</c:v>
                </c:pt>
                <c:pt idx="8300">
                  <c:v>11.208</c:v>
                </c:pt>
                <c:pt idx="8301">
                  <c:v>11.208</c:v>
                </c:pt>
                <c:pt idx="8302">
                  <c:v>12.142000000000001</c:v>
                </c:pt>
                <c:pt idx="8303">
                  <c:v>12.142000000000001</c:v>
                </c:pt>
                <c:pt idx="8304">
                  <c:v>12.142000000000001</c:v>
                </c:pt>
                <c:pt idx="8305">
                  <c:v>13.076000000000001</c:v>
                </c:pt>
                <c:pt idx="8306">
                  <c:v>12.142000000000001</c:v>
                </c:pt>
                <c:pt idx="8307">
                  <c:v>12.142000000000001</c:v>
                </c:pt>
                <c:pt idx="8308">
                  <c:v>11.208</c:v>
                </c:pt>
                <c:pt idx="8309">
                  <c:v>11.208</c:v>
                </c:pt>
                <c:pt idx="8310">
                  <c:v>10.274000000000001</c:v>
                </c:pt>
                <c:pt idx="8311">
                  <c:v>11.208</c:v>
                </c:pt>
                <c:pt idx="8312">
                  <c:v>10.274000000000001</c:v>
                </c:pt>
                <c:pt idx="8313">
                  <c:v>8.4060000000000006</c:v>
                </c:pt>
                <c:pt idx="8314">
                  <c:v>8.4060000000000006</c:v>
                </c:pt>
                <c:pt idx="8315">
                  <c:v>9.34</c:v>
                </c:pt>
                <c:pt idx="8316">
                  <c:v>9.34</c:v>
                </c:pt>
                <c:pt idx="8317">
                  <c:v>9.34</c:v>
                </c:pt>
                <c:pt idx="8318">
                  <c:v>9.34</c:v>
                </c:pt>
                <c:pt idx="8319">
                  <c:v>7.4720000000000004</c:v>
                </c:pt>
                <c:pt idx="8320">
                  <c:v>8.4060000000000006</c:v>
                </c:pt>
                <c:pt idx="8321">
                  <c:v>9.34</c:v>
                </c:pt>
                <c:pt idx="8322">
                  <c:v>9.34</c:v>
                </c:pt>
                <c:pt idx="8323">
                  <c:v>8.4060000000000006</c:v>
                </c:pt>
                <c:pt idx="8324">
                  <c:v>7.4720000000000004</c:v>
                </c:pt>
                <c:pt idx="8325">
                  <c:v>9.34</c:v>
                </c:pt>
                <c:pt idx="8326">
                  <c:v>14.944000000000001</c:v>
                </c:pt>
                <c:pt idx="8327">
                  <c:v>10.274000000000001</c:v>
                </c:pt>
                <c:pt idx="8328">
                  <c:v>11.208</c:v>
                </c:pt>
                <c:pt idx="8329">
                  <c:v>9.34</c:v>
                </c:pt>
                <c:pt idx="8330">
                  <c:v>9.34</c:v>
                </c:pt>
                <c:pt idx="8331">
                  <c:v>7.4720000000000004</c:v>
                </c:pt>
                <c:pt idx="8332">
                  <c:v>7.4720000000000004</c:v>
                </c:pt>
                <c:pt idx="8333">
                  <c:v>7.4720000000000004</c:v>
                </c:pt>
                <c:pt idx="8334">
                  <c:v>7.4720000000000004</c:v>
                </c:pt>
                <c:pt idx="8335">
                  <c:v>7.4720000000000004</c:v>
                </c:pt>
                <c:pt idx="8336">
                  <c:v>7.4720000000000004</c:v>
                </c:pt>
                <c:pt idx="8337">
                  <c:v>7.4720000000000004</c:v>
                </c:pt>
                <c:pt idx="8338">
                  <c:v>8.4060000000000006</c:v>
                </c:pt>
                <c:pt idx="8339">
                  <c:v>9.34</c:v>
                </c:pt>
                <c:pt idx="8340">
                  <c:v>14.010000000000002</c:v>
                </c:pt>
                <c:pt idx="8341">
                  <c:v>16.812000000000001</c:v>
                </c:pt>
                <c:pt idx="8342">
                  <c:v>17.746000000000002</c:v>
                </c:pt>
                <c:pt idx="8343">
                  <c:v>14.010000000000002</c:v>
                </c:pt>
                <c:pt idx="8344">
                  <c:v>15.878</c:v>
                </c:pt>
                <c:pt idx="8345">
                  <c:v>11.208</c:v>
                </c:pt>
                <c:pt idx="8346">
                  <c:v>14.010000000000002</c:v>
                </c:pt>
                <c:pt idx="8347">
                  <c:v>14.010000000000002</c:v>
                </c:pt>
                <c:pt idx="8348">
                  <c:v>12.142000000000001</c:v>
                </c:pt>
                <c:pt idx="8349">
                  <c:v>11.208</c:v>
                </c:pt>
                <c:pt idx="8350">
                  <c:v>9.34</c:v>
                </c:pt>
                <c:pt idx="8351">
                  <c:v>9.34</c:v>
                </c:pt>
                <c:pt idx="8352">
                  <c:v>8.4060000000000006</c:v>
                </c:pt>
                <c:pt idx="8353">
                  <c:v>20.548000000000002</c:v>
                </c:pt>
                <c:pt idx="8354">
                  <c:v>20.548000000000002</c:v>
                </c:pt>
                <c:pt idx="8355">
                  <c:v>23.35</c:v>
                </c:pt>
                <c:pt idx="8356">
                  <c:v>27.086000000000002</c:v>
                </c:pt>
                <c:pt idx="8357">
                  <c:v>26.152000000000001</c:v>
                </c:pt>
                <c:pt idx="8358">
                  <c:v>26.152000000000001</c:v>
                </c:pt>
                <c:pt idx="8359">
                  <c:v>28.954000000000001</c:v>
                </c:pt>
                <c:pt idx="8360">
                  <c:v>28.954000000000001</c:v>
                </c:pt>
                <c:pt idx="8361">
                  <c:v>30.822000000000003</c:v>
                </c:pt>
                <c:pt idx="8362">
                  <c:v>29.888000000000002</c:v>
                </c:pt>
                <c:pt idx="8363">
                  <c:v>23.35</c:v>
                </c:pt>
                <c:pt idx="8364">
                  <c:v>26.152000000000001</c:v>
                </c:pt>
                <c:pt idx="8365">
                  <c:v>33.624000000000002</c:v>
                </c:pt>
                <c:pt idx="8366">
                  <c:v>31.756</c:v>
                </c:pt>
                <c:pt idx="8367">
                  <c:v>29.888000000000002</c:v>
                </c:pt>
                <c:pt idx="8368">
                  <c:v>28.954000000000001</c:v>
                </c:pt>
                <c:pt idx="8369">
                  <c:v>32.690000000000005</c:v>
                </c:pt>
                <c:pt idx="8370">
                  <c:v>35.492000000000004</c:v>
                </c:pt>
                <c:pt idx="8371">
                  <c:v>34.558</c:v>
                </c:pt>
                <c:pt idx="8372">
                  <c:v>35.492000000000004</c:v>
                </c:pt>
                <c:pt idx="8373">
                  <c:v>35.492000000000004</c:v>
                </c:pt>
                <c:pt idx="8374">
                  <c:v>35.492000000000004</c:v>
                </c:pt>
                <c:pt idx="8375">
                  <c:v>36.426000000000002</c:v>
                </c:pt>
                <c:pt idx="8376">
                  <c:v>35.492000000000004</c:v>
                </c:pt>
                <c:pt idx="8377">
                  <c:v>35.492000000000004</c:v>
                </c:pt>
                <c:pt idx="8378">
                  <c:v>33.624000000000002</c:v>
                </c:pt>
                <c:pt idx="8379">
                  <c:v>31.756</c:v>
                </c:pt>
                <c:pt idx="8380">
                  <c:v>34.558</c:v>
                </c:pt>
                <c:pt idx="8381">
                  <c:v>33.624000000000002</c:v>
                </c:pt>
                <c:pt idx="8382">
                  <c:v>35.492000000000004</c:v>
                </c:pt>
                <c:pt idx="8383">
                  <c:v>35.492000000000004</c:v>
                </c:pt>
                <c:pt idx="8384">
                  <c:v>34.558</c:v>
                </c:pt>
                <c:pt idx="8385">
                  <c:v>33.624000000000002</c:v>
                </c:pt>
                <c:pt idx="8386">
                  <c:v>31.756</c:v>
                </c:pt>
                <c:pt idx="8387">
                  <c:v>32.690000000000005</c:v>
                </c:pt>
                <c:pt idx="8388">
                  <c:v>30.822000000000003</c:v>
                </c:pt>
                <c:pt idx="8389">
                  <c:v>32.690000000000005</c:v>
                </c:pt>
                <c:pt idx="8390">
                  <c:v>34.558</c:v>
                </c:pt>
                <c:pt idx="8391">
                  <c:v>34.558</c:v>
                </c:pt>
                <c:pt idx="8392">
                  <c:v>34.558</c:v>
                </c:pt>
                <c:pt idx="8393">
                  <c:v>33.624000000000002</c:v>
                </c:pt>
                <c:pt idx="8394">
                  <c:v>33.624000000000002</c:v>
                </c:pt>
                <c:pt idx="8395">
                  <c:v>33.624000000000002</c:v>
                </c:pt>
                <c:pt idx="8396">
                  <c:v>32.690000000000005</c:v>
                </c:pt>
                <c:pt idx="8397">
                  <c:v>32.690000000000005</c:v>
                </c:pt>
                <c:pt idx="8398">
                  <c:v>33.624000000000002</c:v>
                </c:pt>
                <c:pt idx="8399">
                  <c:v>34.558</c:v>
                </c:pt>
                <c:pt idx="8400">
                  <c:v>34.558</c:v>
                </c:pt>
                <c:pt idx="8401">
                  <c:v>33.624000000000002</c:v>
                </c:pt>
                <c:pt idx="8402">
                  <c:v>33.624000000000002</c:v>
                </c:pt>
                <c:pt idx="8403">
                  <c:v>33.624000000000002</c:v>
                </c:pt>
                <c:pt idx="8404">
                  <c:v>30.822000000000003</c:v>
                </c:pt>
                <c:pt idx="8405">
                  <c:v>31.756</c:v>
                </c:pt>
                <c:pt idx="8406">
                  <c:v>32.690000000000005</c:v>
                </c:pt>
                <c:pt idx="8407">
                  <c:v>34.558</c:v>
                </c:pt>
                <c:pt idx="8408">
                  <c:v>33.624000000000002</c:v>
                </c:pt>
                <c:pt idx="8409">
                  <c:v>32.690000000000005</c:v>
                </c:pt>
                <c:pt idx="8410">
                  <c:v>32.690000000000005</c:v>
                </c:pt>
                <c:pt idx="8411">
                  <c:v>31.756</c:v>
                </c:pt>
                <c:pt idx="8412">
                  <c:v>24.284000000000002</c:v>
                </c:pt>
                <c:pt idx="8413">
                  <c:v>22.416</c:v>
                </c:pt>
                <c:pt idx="8414">
                  <c:v>23.35</c:v>
                </c:pt>
                <c:pt idx="8415">
                  <c:v>22.416</c:v>
                </c:pt>
                <c:pt idx="8416">
                  <c:v>19.614000000000001</c:v>
                </c:pt>
                <c:pt idx="8417">
                  <c:v>21.482000000000003</c:v>
                </c:pt>
                <c:pt idx="8418">
                  <c:v>22.416</c:v>
                </c:pt>
                <c:pt idx="8419">
                  <c:v>21.482000000000003</c:v>
                </c:pt>
                <c:pt idx="8420">
                  <c:v>21.482000000000003</c:v>
                </c:pt>
                <c:pt idx="8421">
                  <c:v>21.482000000000003</c:v>
                </c:pt>
                <c:pt idx="8422">
                  <c:v>21.482000000000003</c:v>
                </c:pt>
                <c:pt idx="8423">
                  <c:v>22.416</c:v>
                </c:pt>
                <c:pt idx="8424">
                  <c:v>21.482000000000003</c:v>
                </c:pt>
                <c:pt idx="8425">
                  <c:v>20.548000000000002</c:v>
                </c:pt>
                <c:pt idx="8426">
                  <c:v>20.548000000000002</c:v>
                </c:pt>
                <c:pt idx="8427">
                  <c:v>18.68</c:v>
                </c:pt>
                <c:pt idx="8428">
                  <c:v>17.746000000000002</c:v>
                </c:pt>
                <c:pt idx="8429">
                  <c:v>16.812000000000001</c:v>
                </c:pt>
                <c:pt idx="8430">
                  <c:v>17.746000000000002</c:v>
                </c:pt>
                <c:pt idx="8431">
                  <c:v>17.746000000000002</c:v>
                </c:pt>
                <c:pt idx="8432">
                  <c:v>18.68</c:v>
                </c:pt>
                <c:pt idx="8433">
                  <c:v>19.614000000000001</c:v>
                </c:pt>
                <c:pt idx="8434">
                  <c:v>19.614000000000001</c:v>
                </c:pt>
                <c:pt idx="8435">
                  <c:v>24.284000000000002</c:v>
                </c:pt>
                <c:pt idx="8436">
                  <c:v>23.35</c:v>
                </c:pt>
                <c:pt idx="8437">
                  <c:v>23.35</c:v>
                </c:pt>
                <c:pt idx="8438">
                  <c:v>21.482000000000003</c:v>
                </c:pt>
                <c:pt idx="8439">
                  <c:v>25.218</c:v>
                </c:pt>
                <c:pt idx="8440">
                  <c:v>25.218</c:v>
                </c:pt>
                <c:pt idx="8441">
                  <c:v>20.548000000000002</c:v>
                </c:pt>
                <c:pt idx="8442">
                  <c:v>22.416</c:v>
                </c:pt>
                <c:pt idx="8443">
                  <c:v>28.020000000000003</c:v>
                </c:pt>
                <c:pt idx="8444">
                  <c:v>28.020000000000003</c:v>
                </c:pt>
                <c:pt idx="8445">
                  <c:v>28.020000000000003</c:v>
                </c:pt>
                <c:pt idx="8446">
                  <c:v>28.020000000000003</c:v>
                </c:pt>
                <c:pt idx="8447">
                  <c:v>25.218</c:v>
                </c:pt>
                <c:pt idx="8448">
                  <c:v>26.152000000000001</c:v>
                </c:pt>
                <c:pt idx="8449">
                  <c:v>24.284000000000002</c:v>
                </c:pt>
                <c:pt idx="8450">
                  <c:v>22.416</c:v>
                </c:pt>
                <c:pt idx="8451">
                  <c:v>20.548000000000002</c:v>
                </c:pt>
                <c:pt idx="8452">
                  <c:v>18.68</c:v>
                </c:pt>
                <c:pt idx="8453">
                  <c:v>13.076000000000001</c:v>
                </c:pt>
                <c:pt idx="8454">
                  <c:v>14.010000000000002</c:v>
                </c:pt>
                <c:pt idx="8455">
                  <c:v>14.944000000000001</c:v>
                </c:pt>
                <c:pt idx="8456">
                  <c:v>15.878</c:v>
                </c:pt>
                <c:pt idx="8457">
                  <c:v>19.614000000000001</c:v>
                </c:pt>
                <c:pt idx="8458">
                  <c:v>16.812000000000001</c:v>
                </c:pt>
                <c:pt idx="8459">
                  <c:v>14.010000000000002</c:v>
                </c:pt>
                <c:pt idx="8460">
                  <c:v>15.878</c:v>
                </c:pt>
                <c:pt idx="8461">
                  <c:v>20.548000000000002</c:v>
                </c:pt>
                <c:pt idx="8462">
                  <c:v>22.416</c:v>
                </c:pt>
                <c:pt idx="8463">
                  <c:v>21.482000000000003</c:v>
                </c:pt>
                <c:pt idx="8464">
                  <c:v>21.482000000000003</c:v>
                </c:pt>
                <c:pt idx="8465">
                  <c:v>21.482000000000003</c:v>
                </c:pt>
                <c:pt idx="8466">
                  <c:v>21.482000000000003</c:v>
                </c:pt>
                <c:pt idx="8467">
                  <c:v>19.614000000000001</c:v>
                </c:pt>
                <c:pt idx="8468">
                  <c:v>18.68</c:v>
                </c:pt>
                <c:pt idx="8469">
                  <c:v>18.68</c:v>
                </c:pt>
                <c:pt idx="8470">
                  <c:v>17.746000000000002</c:v>
                </c:pt>
                <c:pt idx="8471">
                  <c:v>15.878</c:v>
                </c:pt>
                <c:pt idx="8472">
                  <c:v>15.878</c:v>
                </c:pt>
                <c:pt idx="8473">
                  <c:v>15.878</c:v>
                </c:pt>
                <c:pt idx="8474">
                  <c:v>15.878</c:v>
                </c:pt>
                <c:pt idx="8475">
                  <c:v>14.944000000000001</c:v>
                </c:pt>
                <c:pt idx="8476">
                  <c:v>14.010000000000002</c:v>
                </c:pt>
                <c:pt idx="8477">
                  <c:v>14.010000000000002</c:v>
                </c:pt>
                <c:pt idx="8478">
                  <c:v>14.010000000000002</c:v>
                </c:pt>
                <c:pt idx="8479">
                  <c:v>13.076000000000001</c:v>
                </c:pt>
                <c:pt idx="8480">
                  <c:v>11.208</c:v>
                </c:pt>
                <c:pt idx="8481">
                  <c:v>12.142000000000001</c:v>
                </c:pt>
                <c:pt idx="8482">
                  <c:v>12.142000000000001</c:v>
                </c:pt>
                <c:pt idx="8483">
                  <c:v>12.142000000000001</c:v>
                </c:pt>
                <c:pt idx="8484">
                  <c:v>12.142000000000001</c:v>
                </c:pt>
                <c:pt idx="8485">
                  <c:v>13.076000000000001</c:v>
                </c:pt>
                <c:pt idx="8486">
                  <c:v>14.944000000000001</c:v>
                </c:pt>
                <c:pt idx="8487">
                  <c:v>14.944000000000001</c:v>
                </c:pt>
                <c:pt idx="8488">
                  <c:v>14.944000000000001</c:v>
                </c:pt>
                <c:pt idx="8489">
                  <c:v>13.076000000000001</c:v>
                </c:pt>
                <c:pt idx="8490">
                  <c:v>13.076000000000001</c:v>
                </c:pt>
                <c:pt idx="8491">
                  <c:v>12.142000000000001</c:v>
                </c:pt>
                <c:pt idx="8492">
                  <c:v>13.076000000000001</c:v>
                </c:pt>
                <c:pt idx="8493">
                  <c:v>14.010000000000002</c:v>
                </c:pt>
                <c:pt idx="8494">
                  <c:v>14.944000000000001</c:v>
                </c:pt>
                <c:pt idx="8495">
                  <c:v>15.878</c:v>
                </c:pt>
                <c:pt idx="8496">
                  <c:v>15.878</c:v>
                </c:pt>
                <c:pt idx="8497">
                  <c:v>14.944000000000001</c:v>
                </c:pt>
                <c:pt idx="8498">
                  <c:v>14.944000000000001</c:v>
                </c:pt>
                <c:pt idx="8499">
                  <c:v>16.812000000000001</c:v>
                </c:pt>
                <c:pt idx="8500">
                  <c:v>16.812000000000001</c:v>
                </c:pt>
                <c:pt idx="8501">
                  <c:v>17.746000000000002</c:v>
                </c:pt>
                <c:pt idx="8502">
                  <c:v>17.746000000000002</c:v>
                </c:pt>
                <c:pt idx="8503">
                  <c:v>17.746000000000002</c:v>
                </c:pt>
                <c:pt idx="8504">
                  <c:v>17.746000000000002</c:v>
                </c:pt>
                <c:pt idx="8505">
                  <c:v>16.812000000000001</c:v>
                </c:pt>
                <c:pt idx="8506">
                  <c:v>19.614000000000001</c:v>
                </c:pt>
                <c:pt idx="8507">
                  <c:v>22.416</c:v>
                </c:pt>
                <c:pt idx="8508">
                  <c:v>18.68</c:v>
                </c:pt>
                <c:pt idx="8509">
                  <c:v>19.614000000000001</c:v>
                </c:pt>
                <c:pt idx="8510">
                  <c:v>20.548000000000002</c:v>
                </c:pt>
                <c:pt idx="8511">
                  <c:v>19.614000000000001</c:v>
                </c:pt>
                <c:pt idx="8512">
                  <c:v>21.482000000000003</c:v>
                </c:pt>
                <c:pt idx="8513">
                  <c:v>20.548000000000002</c:v>
                </c:pt>
                <c:pt idx="8514">
                  <c:v>21.482000000000003</c:v>
                </c:pt>
                <c:pt idx="8515">
                  <c:v>21.482000000000003</c:v>
                </c:pt>
                <c:pt idx="8516">
                  <c:v>20.548000000000002</c:v>
                </c:pt>
                <c:pt idx="8517">
                  <c:v>20.548000000000002</c:v>
                </c:pt>
                <c:pt idx="8518">
                  <c:v>19.614000000000001</c:v>
                </c:pt>
                <c:pt idx="8519">
                  <c:v>19.614000000000001</c:v>
                </c:pt>
                <c:pt idx="8520">
                  <c:v>18.68</c:v>
                </c:pt>
                <c:pt idx="8521">
                  <c:v>19.614000000000001</c:v>
                </c:pt>
                <c:pt idx="8522">
                  <c:v>19.614000000000001</c:v>
                </c:pt>
                <c:pt idx="8523">
                  <c:v>18.68</c:v>
                </c:pt>
                <c:pt idx="8524">
                  <c:v>17.746000000000002</c:v>
                </c:pt>
                <c:pt idx="8525">
                  <c:v>17.746000000000002</c:v>
                </c:pt>
                <c:pt idx="8526">
                  <c:v>18.68</c:v>
                </c:pt>
                <c:pt idx="8527">
                  <c:v>17.746000000000002</c:v>
                </c:pt>
                <c:pt idx="8528">
                  <c:v>16.812000000000001</c:v>
                </c:pt>
                <c:pt idx="8529">
                  <c:v>16.812000000000001</c:v>
                </c:pt>
                <c:pt idx="8530">
                  <c:v>15.878</c:v>
                </c:pt>
                <c:pt idx="8531">
                  <c:v>16.812000000000001</c:v>
                </c:pt>
                <c:pt idx="8532">
                  <c:v>17.746000000000002</c:v>
                </c:pt>
                <c:pt idx="8533">
                  <c:v>18.68</c:v>
                </c:pt>
                <c:pt idx="8534">
                  <c:v>19.614000000000001</c:v>
                </c:pt>
                <c:pt idx="8535">
                  <c:v>19.614000000000001</c:v>
                </c:pt>
                <c:pt idx="8536">
                  <c:v>19.614000000000001</c:v>
                </c:pt>
                <c:pt idx="8537">
                  <c:v>19.614000000000001</c:v>
                </c:pt>
                <c:pt idx="8538">
                  <c:v>19.614000000000001</c:v>
                </c:pt>
                <c:pt idx="8539">
                  <c:v>19.614000000000001</c:v>
                </c:pt>
                <c:pt idx="8540">
                  <c:v>18.68</c:v>
                </c:pt>
                <c:pt idx="8541">
                  <c:v>18.68</c:v>
                </c:pt>
                <c:pt idx="8542">
                  <c:v>18.68</c:v>
                </c:pt>
                <c:pt idx="8543">
                  <c:v>18.68</c:v>
                </c:pt>
                <c:pt idx="8544">
                  <c:v>17.746000000000002</c:v>
                </c:pt>
                <c:pt idx="8545">
                  <c:v>16.812000000000001</c:v>
                </c:pt>
                <c:pt idx="8546">
                  <c:v>16.812000000000001</c:v>
                </c:pt>
                <c:pt idx="8547">
                  <c:v>16.812000000000001</c:v>
                </c:pt>
                <c:pt idx="8548">
                  <c:v>18.68</c:v>
                </c:pt>
                <c:pt idx="8549">
                  <c:v>17.746000000000002</c:v>
                </c:pt>
                <c:pt idx="8550">
                  <c:v>16.812000000000001</c:v>
                </c:pt>
                <c:pt idx="8551">
                  <c:v>18.68</c:v>
                </c:pt>
                <c:pt idx="8552">
                  <c:v>18.68</c:v>
                </c:pt>
                <c:pt idx="8553">
                  <c:v>18.68</c:v>
                </c:pt>
                <c:pt idx="8554">
                  <c:v>17.746000000000002</c:v>
                </c:pt>
                <c:pt idx="8555">
                  <c:v>16.812000000000001</c:v>
                </c:pt>
                <c:pt idx="8556">
                  <c:v>17.746000000000002</c:v>
                </c:pt>
                <c:pt idx="8557">
                  <c:v>18.68</c:v>
                </c:pt>
                <c:pt idx="8558">
                  <c:v>18.68</c:v>
                </c:pt>
                <c:pt idx="8559">
                  <c:v>19.614000000000001</c:v>
                </c:pt>
                <c:pt idx="8560">
                  <c:v>18.68</c:v>
                </c:pt>
                <c:pt idx="8561">
                  <c:v>19.614000000000001</c:v>
                </c:pt>
                <c:pt idx="8562">
                  <c:v>21.482000000000003</c:v>
                </c:pt>
                <c:pt idx="8563">
                  <c:v>21.482000000000003</c:v>
                </c:pt>
                <c:pt idx="8564">
                  <c:v>21.482000000000003</c:v>
                </c:pt>
                <c:pt idx="8565">
                  <c:v>20.548000000000002</c:v>
                </c:pt>
                <c:pt idx="8566">
                  <c:v>20.548000000000002</c:v>
                </c:pt>
                <c:pt idx="8567">
                  <c:v>19.614000000000001</c:v>
                </c:pt>
                <c:pt idx="8568">
                  <c:v>18.68</c:v>
                </c:pt>
                <c:pt idx="8569">
                  <c:v>20.548000000000002</c:v>
                </c:pt>
                <c:pt idx="8570">
                  <c:v>18.68</c:v>
                </c:pt>
                <c:pt idx="8571">
                  <c:v>18.68</c:v>
                </c:pt>
                <c:pt idx="8572">
                  <c:v>17.746000000000002</c:v>
                </c:pt>
                <c:pt idx="8573">
                  <c:v>16.812000000000001</c:v>
                </c:pt>
                <c:pt idx="8574">
                  <c:v>17.746000000000002</c:v>
                </c:pt>
                <c:pt idx="8575">
                  <c:v>18.68</c:v>
                </c:pt>
                <c:pt idx="8576">
                  <c:v>17.746000000000002</c:v>
                </c:pt>
                <c:pt idx="8577">
                  <c:v>18.68</c:v>
                </c:pt>
                <c:pt idx="8578">
                  <c:v>17.746000000000002</c:v>
                </c:pt>
                <c:pt idx="8579">
                  <c:v>16.812000000000001</c:v>
                </c:pt>
                <c:pt idx="8580">
                  <c:v>16.812000000000001</c:v>
                </c:pt>
                <c:pt idx="8581">
                  <c:v>16.812000000000001</c:v>
                </c:pt>
                <c:pt idx="8582">
                  <c:v>17.746000000000002</c:v>
                </c:pt>
                <c:pt idx="8583">
                  <c:v>18.68</c:v>
                </c:pt>
                <c:pt idx="8584">
                  <c:v>18.68</c:v>
                </c:pt>
                <c:pt idx="8585">
                  <c:v>18.68</c:v>
                </c:pt>
                <c:pt idx="8586">
                  <c:v>17.746000000000002</c:v>
                </c:pt>
                <c:pt idx="8587">
                  <c:v>17.746000000000002</c:v>
                </c:pt>
                <c:pt idx="8588">
                  <c:v>17.746000000000002</c:v>
                </c:pt>
                <c:pt idx="8589">
                  <c:v>17.746000000000002</c:v>
                </c:pt>
                <c:pt idx="8590">
                  <c:v>15.878</c:v>
                </c:pt>
                <c:pt idx="8591">
                  <c:v>14.944000000000001</c:v>
                </c:pt>
                <c:pt idx="8592">
                  <c:v>13.076000000000001</c:v>
                </c:pt>
                <c:pt idx="8593">
                  <c:v>14.010000000000002</c:v>
                </c:pt>
                <c:pt idx="8594">
                  <c:v>14.010000000000002</c:v>
                </c:pt>
                <c:pt idx="8595">
                  <c:v>18.68</c:v>
                </c:pt>
                <c:pt idx="8596">
                  <c:v>22.416</c:v>
                </c:pt>
                <c:pt idx="8597">
                  <c:v>33.624000000000002</c:v>
                </c:pt>
                <c:pt idx="8598">
                  <c:v>34.558</c:v>
                </c:pt>
                <c:pt idx="8599">
                  <c:v>33.624000000000002</c:v>
                </c:pt>
                <c:pt idx="8600">
                  <c:v>32.690000000000005</c:v>
                </c:pt>
                <c:pt idx="8601">
                  <c:v>33.624000000000002</c:v>
                </c:pt>
                <c:pt idx="8602">
                  <c:v>32.690000000000005</c:v>
                </c:pt>
                <c:pt idx="8603">
                  <c:v>31.756</c:v>
                </c:pt>
                <c:pt idx="8604">
                  <c:v>30.822000000000003</c:v>
                </c:pt>
                <c:pt idx="8605">
                  <c:v>29.888000000000002</c:v>
                </c:pt>
                <c:pt idx="8606">
                  <c:v>22.416</c:v>
                </c:pt>
                <c:pt idx="8607">
                  <c:v>18.68</c:v>
                </c:pt>
                <c:pt idx="8608">
                  <c:v>18.68</c:v>
                </c:pt>
                <c:pt idx="8609">
                  <c:v>20.548000000000002</c:v>
                </c:pt>
                <c:pt idx="8610">
                  <c:v>18.68</c:v>
                </c:pt>
                <c:pt idx="8611">
                  <c:v>20.548000000000002</c:v>
                </c:pt>
                <c:pt idx="8612">
                  <c:v>18.68</c:v>
                </c:pt>
                <c:pt idx="8613">
                  <c:v>17.746000000000002</c:v>
                </c:pt>
                <c:pt idx="8614">
                  <c:v>16.812000000000001</c:v>
                </c:pt>
                <c:pt idx="8615">
                  <c:v>16.812000000000001</c:v>
                </c:pt>
                <c:pt idx="8616">
                  <c:v>15.878</c:v>
                </c:pt>
                <c:pt idx="8617">
                  <c:v>16.812000000000001</c:v>
                </c:pt>
                <c:pt idx="8618">
                  <c:v>17.746000000000002</c:v>
                </c:pt>
                <c:pt idx="8619">
                  <c:v>17.746000000000002</c:v>
                </c:pt>
                <c:pt idx="8620">
                  <c:v>16.812000000000001</c:v>
                </c:pt>
                <c:pt idx="8621">
                  <c:v>15.878</c:v>
                </c:pt>
                <c:pt idx="8622">
                  <c:v>16.812000000000001</c:v>
                </c:pt>
                <c:pt idx="8623">
                  <c:v>21.482000000000003</c:v>
                </c:pt>
                <c:pt idx="8624">
                  <c:v>26.152000000000001</c:v>
                </c:pt>
                <c:pt idx="8625">
                  <c:v>27.086000000000002</c:v>
                </c:pt>
                <c:pt idx="8626">
                  <c:v>22.416</c:v>
                </c:pt>
                <c:pt idx="8627">
                  <c:v>25.218</c:v>
                </c:pt>
                <c:pt idx="8628">
                  <c:v>19.614000000000001</c:v>
                </c:pt>
                <c:pt idx="8629">
                  <c:v>14.944000000000001</c:v>
                </c:pt>
                <c:pt idx="8630">
                  <c:v>13.076000000000001</c:v>
                </c:pt>
                <c:pt idx="8631">
                  <c:v>13.076000000000001</c:v>
                </c:pt>
                <c:pt idx="8632">
                  <c:v>21.482000000000003</c:v>
                </c:pt>
                <c:pt idx="8633">
                  <c:v>23.35</c:v>
                </c:pt>
                <c:pt idx="8634">
                  <c:v>22.416</c:v>
                </c:pt>
                <c:pt idx="8635">
                  <c:v>21.482000000000003</c:v>
                </c:pt>
                <c:pt idx="8636">
                  <c:v>20.548000000000002</c:v>
                </c:pt>
                <c:pt idx="8637">
                  <c:v>15.878</c:v>
                </c:pt>
                <c:pt idx="8638">
                  <c:v>12.142000000000001</c:v>
                </c:pt>
                <c:pt idx="8639">
                  <c:v>16.812000000000001</c:v>
                </c:pt>
                <c:pt idx="8640">
                  <c:v>10.274000000000001</c:v>
                </c:pt>
                <c:pt idx="8641">
                  <c:v>11.208</c:v>
                </c:pt>
                <c:pt idx="8642">
                  <c:v>9.34</c:v>
                </c:pt>
                <c:pt idx="8643">
                  <c:v>6.5380000000000003</c:v>
                </c:pt>
                <c:pt idx="8644">
                  <c:v>6.5380000000000003</c:v>
                </c:pt>
                <c:pt idx="8645">
                  <c:v>8.4060000000000006</c:v>
                </c:pt>
                <c:pt idx="8646">
                  <c:v>6.5380000000000003</c:v>
                </c:pt>
                <c:pt idx="8647">
                  <c:v>6.5380000000000003</c:v>
                </c:pt>
                <c:pt idx="8648">
                  <c:v>9.34</c:v>
                </c:pt>
                <c:pt idx="8649">
                  <c:v>9.34</c:v>
                </c:pt>
                <c:pt idx="8650">
                  <c:v>9.34</c:v>
                </c:pt>
                <c:pt idx="8651">
                  <c:v>8.4060000000000006</c:v>
                </c:pt>
                <c:pt idx="8652">
                  <c:v>9.34</c:v>
                </c:pt>
                <c:pt idx="8653">
                  <c:v>9.34</c:v>
                </c:pt>
                <c:pt idx="8654">
                  <c:v>9.34</c:v>
                </c:pt>
                <c:pt idx="8655">
                  <c:v>11.208</c:v>
                </c:pt>
                <c:pt idx="8656">
                  <c:v>10.274000000000001</c:v>
                </c:pt>
                <c:pt idx="8657">
                  <c:v>9.34</c:v>
                </c:pt>
                <c:pt idx="8658">
                  <c:v>9.34</c:v>
                </c:pt>
                <c:pt idx="8659">
                  <c:v>10.274000000000001</c:v>
                </c:pt>
                <c:pt idx="8660">
                  <c:v>9.34</c:v>
                </c:pt>
                <c:pt idx="8661">
                  <c:v>10.274000000000001</c:v>
                </c:pt>
                <c:pt idx="8662">
                  <c:v>12.142000000000001</c:v>
                </c:pt>
                <c:pt idx="8663">
                  <c:v>9.34</c:v>
                </c:pt>
                <c:pt idx="8664">
                  <c:v>11.208</c:v>
                </c:pt>
                <c:pt idx="8665">
                  <c:v>7.4720000000000004</c:v>
                </c:pt>
                <c:pt idx="8666">
                  <c:v>8.4060000000000006</c:v>
                </c:pt>
                <c:pt idx="8667">
                  <c:v>7.4720000000000004</c:v>
                </c:pt>
                <c:pt idx="8668">
                  <c:v>6.5380000000000003</c:v>
                </c:pt>
                <c:pt idx="8669">
                  <c:v>6.5380000000000003</c:v>
                </c:pt>
                <c:pt idx="8670">
                  <c:v>6.5380000000000003</c:v>
                </c:pt>
                <c:pt idx="8671">
                  <c:v>6.5380000000000003</c:v>
                </c:pt>
                <c:pt idx="8672">
                  <c:v>6.5380000000000003</c:v>
                </c:pt>
                <c:pt idx="8673">
                  <c:v>6.5380000000000003</c:v>
                </c:pt>
                <c:pt idx="8674">
                  <c:v>6.5380000000000003</c:v>
                </c:pt>
                <c:pt idx="8675">
                  <c:v>10.274000000000001</c:v>
                </c:pt>
                <c:pt idx="8676">
                  <c:v>13.076000000000001</c:v>
                </c:pt>
                <c:pt idx="8677">
                  <c:v>9.34</c:v>
                </c:pt>
                <c:pt idx="8678">
                  <c:v>9.34</c:v>
                </c:pt>
                <c:pt idx="8679">
                  <c:v>8.4060000000000006</c:v>
                </c:pt>
                <c:pt idx="8680">
                  <c:v>8.4060000000000006</c:v>
                </c:pt>
                <c:pt idx="8681">
                  <c:v>7.4720000000000004</c:v>
                </c:pt>
                <c:pt idx="8682">
                  <c:v>6.5380000000000003</c:v>
                </c:pt>
                <c:pt idx="8683">
                  <c:v>7.4720000000000004</c:v>
                </c:pt>
                <c:pt idx="8684">
                  <c:v>7.4720000000000004</c:v>
                </c:pt>
                <c:pt idx="8685">
                  <c:v>7.4720000000000004</c:v>
                </c:pt>
                <c:pt idx="8686">
                  <c:v>10.274000000000001</c:v>
                </c:pt>
                <c:pt idx="8687">
                  <c:v>7.4720000000000004</c:v>
                </c:pt>
                <c:pt idx="8688">
                  <c:v>6.5380000000000003</c:v>
                </c:pt>
                <c:pt idx="8689">
                  <c:v>7.4720000000000004</c:v>
                </c:pt>
                <c:pt idx="8690">
                  <c:v>7.4720000000000004</c:v>
                </c:pt>
                <c:pt idx="8691">
                  <c:v>8.4060000000000006</c:v>
                </c:pt>
                <c:pt idx="8692">
                  <c:v>6.5380000000000003</c:v>
                </c:pt>
                <c:pt idx="8693">
                  <c:v>7.4720000000000004</c:v>
                </c:pt>
                <c:pt idx="8694">
                  <c:v>6.5380000000000003</c:v>
                </c:pt>
                <c:pt idx="8695">
                  <c:v>5.6040000000000001</c:v>
                </c:pt>
                <c:pt idx="8696">
                  <c:v>5.6040000000000001</c:v>
                </c:pt>
                <c:pt idx="8697">
                  <c:v>5.6040000000000001</c:v>
                </c:pt>
                <c:pt idx="8698">
                  <c:v>5.6040000000000001</c:v>
                </c:pt>
                <c:pt idx="8699">
                  <c:v>6.5380000000000003</c:v>
                </c:pt>
                <c:pt idx="8700">
                  <c:v>8.4060000000000006</c:v>
                </c:pt>
                <c:pt idx="8701">
                  <c:v>6.5380000000000003</c:v>
                </c:pt>
                <c:pt idx="8702">
                  <c:v>6.5380000000000003</c:v>
                </c:pt>
                <c:pt idx="8703">
                  <c:v>7.4720000000000004</c:v>
                </c:pt>
                <c:pt idx="8704">
                  <c:v>6.5380000000000003</c:v>
                </c:pt>
                <c:pt idx="8705">
                  <c:v>5.6040000000000001</c:v>
                </c:pt>
                <c:pt idx="8706">
                  <c:v>5.6040000000000001</c:v>
                </c:pt>
                <c:pt idx="8707">
                  <c:v>5.6040000000000001</c:v>
                </c:pt>
                <c:pt idx="8708">
                  <c:v>5.6040000000000001</c:v>
                </c:pt>
                <c:pt idx="8709">
                  <c:v>6.5380000000000003</c:v>
                </c:pt>
                <c:pt idx="8710">
                  <c:v>9.34</c:v>
                </c:pt>
                <c:pt idx="8711">
                  <c:v>9.34</c:v>
                </c:pt>
                <c:pt idx="8712">
                  <c:v>7.4720000000000004</c:v>
                </c:pt>
                <c:pt idx="8713">
                  <c:v>7.4720000000000004</c:v>
                </c:pt>
                <c:pt idx="8714">
                  <c:v>6.5380000000000003</c:v>
                </c:pt>
                <c:pt idx="8715">
                  <c:v>7.4720000000000004</c:v>
                </c:pt>
                <c:pt idx="8716">
                  <c:v>7.4720000000000004</c:v>
                </c:pt>
                <c:pt idx="8717">
                  <c:v>7.4720000000000004</c:v>
                </c:pt>
                <c:pt idx="8718">
                  <c:v>6.5380000000000003</c:v>
                </c:pt>
                <c:pt idx="8719">
                  <c:v>5.6040000000000001</c:v>
                </c:pt>
                <c:pt idx="8720">
                  <c:v>5.6040000000000001</c:v>
                </c:pt>
                <c:pt idx="8721">
                  <c:v>5.6040000000000001</c:v>
                </c:pt>
                <c:pt idx="8722">
                  <c:v>5.6040000000000001</c:v>
                </c:pt>
                <c:pt idx="8723">
                  <c:v>5.6040000000000001</c:v>
                </c:pt>
                <c:pt idx="8724">
                  <c:v>5.6040000000000001</c:v>
                </c:pt>
                <c:pt idx="8725">
                  <c:v>5.6040000000000001</c:v>
                </c:pt>
                <c:pt idx="8726">
                  <c:v>5.6040000000000001</c:v>
                </c:pt>
                <c:pt idx="8727">
                  <c:v>5.6040000000000001</c:v>
                </c:pt>
                <c:pt idx="8728">
                  <c:v>6.5380000000000003</c:v>
                </c:pt>
                <c:pt idx="8729">
                  <c:v>5.6040000000000001</c:v>
                </c:pt>
                <c:pt idx="8730">
                  <c:v>7.4720000000000004</c:v>
                </c:pt>
                <c:pt idx="8731">
                  <c:v>7.4720000000000004</c:v>
                </c:pt>
                <c:pt idx="8732">
                  <c:v>6.5380000000000003</c:v>
                </c:pt>
                <c:pt idx="8733">
                  <c:v>5.6040000000000001</c:v>
                </c:pt>
                <c:pt idx="8734">
                  <c:v>5.6040000000000001</c:v>
                </c:pt>
                <c:pt idx="8735">
                  <c:v>5.6040000000000001</c:v>
                </c:pt>
                <c:pt idx="8736">
                  <c:v>5.6040000000000001</c:v>
                </c:pt>
                <c:pt idx="8737">
                  <c:v>7.4720000000000004</c:v>
                </c:pt>
                <c:pt idx="8738">
                  <c:v>13.076000000000001</c:v>
                </c:pt>
                <c:pt idx="8739">
                  <c:v>14.010000000000002</c:v>
                </c:pt>
                <c:pt idx="8740">
                  <c:v>15.878</c:v>
                </c:pt>
                <c:pt idx="8741">
                  <c:v>17.746000000000002</c:v>
                </c:pt>
                <c:pt idx="8742">
                  <c:v>18.68</c:v>
                </c:pt>
                <c:pt idx="8743">
                  <c:v>19.614000000000001</c:v>
                </c:pt>
                <c:pt idx="8744">
                  <c:v>17.746000000000002</c:v>
                </c:pt>
                <c:pt idx="8745">
                  <c:v>21.482000000000003</c:v>
                </c:pt>
                <c:pt idx="8746">
                  <c:v>23.35</c:v>
                </c:pt>
                <c:pt idx="8747">
                  <c:v>22.416</c:v>
                </c:pt>
                <c:pt idx="8748">
                  <c:v>12.142000000000001</c:v>
                </c:pt>
                <c:pt idx="8749">
                  <c:v>20.548000000000002</c:v>
                </c:pt>
                <c:pt idx="8750">
                  <c:v>25.218</c:v>
                </c:pt>
                <c:pt idx="8751">
                  <c:v>26.152000000000001</c:v>
                </c:pt>
                <c:pt idx="8752">
                  <c:v>28.020000000000003</c:v>
                </c:pt>
                <c:pt idx="8753">
                  <c:v>28.954000000000001</c:v>
                </c:pt>
                <c:pt idx="8754">
                  <c:v>28.954000000000001</c:v>
                </c:pt>
                <c:pt idx="8755">
                  <c:v>28.020000000000003</c:v>
                </c:pt>
                <c:pt idx="8756">
                  <c:v>27.086000000000002</c:v>
                </c:pt>
                <c:pt idx="8757">
                  <c:v>28.954000000000001</c:v>
                </c:pt>
                <c:pt idx="8758">
                  <c:v>28.020000000000003</c:v>
                </c:pt>
                <c:pt idx="8759">
                  <c:v>27.086000000000002</c:v>
                </c:pt>
              </c:numCache>
            </c:numRef>
          </c:val>
          <c:smooth val="0"/>
          <c:extLst xmlns:c16r2="http://schemas.microsoft.com/office/drawing/2015/06/chart">
            <c:ext xmlns:c16="http://schemas.microsoft.com/office/drawing/2014/chart" uri="{C3380CC4-5D6E-409C-BE32-E72D297353CC}">
              <c16:uniqueId val="{00000000-7CFC-42F3-8A27-7F5CA2199219}"/>
            </c:ext>
          </c:extLst>
        </c:ser>
        <c:dLbls>
          <c:showLegendKey val="0"/>
          <c:showVal val="0"/>
          <c:showCatName val="0"/>
          <c:showSerName val="0"/>
          <c:showPercent val="0"/>
          <c:showBubbleSize val="0"/>
        </c:dLbls>
        <c:marker val="1"/>
        <c:smooth val="0"/>
        <c:axId val="308640960"/>
        <c:axId val="308643312"/>
      </c:lineChart>
      <c:lineChart>
        <c:grouping val="standard"/>
        <c:varyColors val="0"/>
        <c:ser>
          <c:idx val="1"/>
          <c:order val="1"/>
          <c:tx>
            <c:strRef>
              <c:f>'Cairngorms input'!$P$1</c:f>
              <c:strCache>
                <c:ptCount val="1"/>
                <c:pt idx="0">
                  <c:v>Dactylis Fst (nmol/m^2/s)</c:v>
                </c:pt>
              </c:strCache>
            </c:strRef>
          </c:tx>
          <c:spPr>
            <a:ln w="12700" cap="rnd">
              <a:solidFill>
                <a:schemeClr val="bg1">
                  <a:lumMod val="75000"/>
                </a:schemeClr>
              </a:solidFill>
              <a:round/>
            </a:ln>
            <a:effectLst/>
          </c:spPr>
          <c:marker>
            <c:symbol val="none"/>
          </c:marker>
          <c:val>
            <c:numRef>
              <c:f>'Cairngorms input'!$P$2:$P$8761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6.7756541073299995E-2</c:v>
                </c:pt>
                <c:pt idx="34">
                  <c:v>0.14428271353200001</c:v>
                </c:pt>
                <c:pt idx="35">
                  <c:v>0.18186055123799999</c:v>
                </c:pt>
                <c:pt idx="36">
                  <c:v>0.186994880438</c:v>
                </c:pt>
                <c:pt idx="37">
                  <c:v>0.28900524973899999</c:v>
                </c:pt>
                <c:pt idx="38">
                  <c:v>0.31339094042799998</c:v>
                </c:pt>
                <c:pt idx="39">
                  <c:v>6.23215325177E-2</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6.5388202667199996E-2</c:v>
                </c:pt>
                <c:pt idx="58">
                  <c:v>0.150221183896</c:v>
                </c:pt>
                <c:pt idx="59">
                  <c:v>0.225892499089</c:v>
                </c:pt>
                <c:pt idx="60">
                  <c:v>0.19406637549399999</c:v>
                </c:pt>
                <c:pt idx="61">
                  <c:v>0.15943527221699999</c:v>
                </c:pt>
                <c:pt idx="62">
                  <c:v>0.11904610693500001</c:v>
                </c:pt>
                <c:pt idx="63">
                  <c:v>3.23858298361E-2</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5.8957520872399999E-2</c:v>
                </c:pt>
                <c:pt idx="82">
                  <c:v>0.14327268302400001</c:v>
                </c:pt>
                <c:pt idx="83">
                  <c:v>0.25638577342000002</c:v>
                </c:pt>
                <c:pt idx="84">
                  <c:v>0.35645204782500001</c:v>
                </c:pt>
                <c:pt idx="85">
                  <c:v>0.32477343082400001</c:v>
                </c:pt>
                <c:pt idx="86">
                  <c:v>0.176983863115</c:v>
                </c:pt>
                <c:pt idx="87">
                  <c:v>4.5545838773299999E-2</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0.17388875782499999</c:v>
                </c:pt>
                <c:pt idx="106">
                  <c:v>0.135183155537</c:v>
                </c:pt>
                <c:pt idx="107">
                  <c:v>0.17064619064299999</c:v>
                </c:pt>
                <c:pt idx="108">
                  <c:v>0.34498575329800002</c:v>
                </c:pt>
                <c:pt idx="109">
                  <c:v>0.241763398051</c:v>
                </c:pt>
                <c:pt idx="110">
                  <c:v>0.16088512539899999</c:v>
                </c:pt>
                <c:pt idx="111">
                  <c:v>4.2929865419900001E-2</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0.13257774710699999</c:v>
                </c:pt>
                <c:pt idx="130">
                  <c:v>0.31277820467900003</c:v>
                </c:pt>
                <c:pt idx="131">
                  <c:v>0.36063766479499998</c:v>
                </c:pt>
                <c:pt idx="132">
                  <c:v>0.28314167261099998</c:v>
                </c:pt>
                <c:pt idx="133">
                  <c:v>0.28924360871299998</c:v>
                </c:pt>
                <c:pt idx="134">
                  <c:v>0.219321027398</c:v>
                </c:pt>
                <c:pt idx="135">
                  <c:v>5.3972803056200003E-2</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6.8034566938900004E-2</c:v>
                </c:pt>
                <c:pt idx="154">
                  <c:v>0.16518494486800001</c:v>
                </c:pt>
                <c:pt idx="155">
                  <c:v>0.268637388945</c:v>
                </c:pt>
                <c:pt idx="156">
                  <c:v>0.283020287752</c:v>
                </c:pt>
                <c:pt idx="157">
                  <c:v>0.25161793828000001</c:v>
                </c:pt>
                <c:pt idx="158">
                  <c:v>0.19117517769299999</c:v>
                </c:pt>
                <c:pt idx="159">
                  <c:v>5.6994687765800002E-2</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0.25870960950900002</c:v>
                </c:pt>
                <c:pt idx="178">
                  <c:v>0.49290141463300002</c:v>
                </c:pt>
                <c:pt idx="179">
                  <c:v>0.51112169027300003</c:v>
                </c:pt>
                <c:pt idx="180">
                  <c:v>0.504217147827</c:v>
                </c:pt>
                <c:pt idx="181">
                  <c:v>0.44367924332600001</c:v>
                </c:pt>
                <c:pt idx="182">
                  <c:v>0.440818250179</c:v>
                </c:pt>
                <c:pt idx="183">
                  <c:v>0.240782976151</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7.5029440224199995E-2</c:v>
                </c:pt>
                <c:pt idx="202">
                  <c:v>0.201305732131</c:v>
                </c:pt>
                <c:pt idx="203">
                  <c:v>0.247563794255</c:v>
                </c:pt>
                <c:pt idx="204">
                  <c:v>0.29394814372099998</c:v>
                </c:pt>
                <c:pt idx="205">
                  <c:v>0.22694233059899999</c:v>
                </c:pt>
                <c:pt idx="206">
                  <c:v>0.30005520582200002</c:v>
                </c:pt>
                <c:pt idx="207">
                  <c:v>0.18818818032699999</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0.168051272631</c:v>
                </c:pt>
                <c:pt idx="226">
                  <c:v>0.401313394308</c:v>
                </c:pt>
                <c:pt idx="227">
                  <c:v>0.70146048069</c:v>
                </c:pt>
                <c:pt idx="228">
                  <c:v>0.71927452087400001</c:v>
                </c:pt>
                <c:pt idx="229">
                  <c:v>0.70633697509799998</c:v>
                </c:pt>
                <c:pt idx="230">
                  <c:v>0.61500442028000002</c:v>
                </c:pt>
                <c:pt idx="231">
                  <c:v>0.25551372766500002</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0.34648272395099999</c:v>
                </c:pt>
                <c:pt idx="250">
                  <c:v>0.730675697327</c:v>
                </c:pt>
                <c:pt idx="251">
                  <c:v>0.86588722467400003</c:v>
                </c:pt>
                <c:pt idx="252">
                  <c:v>0.86233907937999998</c:v>
                </c:pt>
                <c:pt idx="253">
                  <c:v>0.811397314072</c:v>
                </c:pt>
                <c:pt idx="254">
                  <c:v>0.421302258968</c:v>
                </c:pt>
                <c:pt idx="255">
                  <c:v>0.12669409811499999</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0.32761475443799998</c:v>
                </c:pt>
                <c:pt idx="274">
                  <c:v>0.66665160656</c:v>
                </c:pt>
                <c:pt idx="275">
                  <c:v>0.578468978405</c:v>
                </c:pt>
                <c:pt idx="276">
                  <c:v>0.48683241009700001</c:v>
                </c:pt>
                <c:pt idx="277">
                  <c:v>0.48710489273099999</c:v>
                </c:pt>
                <c:pt idx="278">
                  <c:v>0.316380262375</c:v>
                </c:pt>
                <c:pt idx="279">
                  <c:v>0.118360735476</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0.16339161992099999</c:v>
                </c:pt>
                <c:pt idx="298">
                  <c:v>0.24485293030700001</c:v>
                </c:pt>
                <c:pt idx="299">
                  <c:v>0.30890133976900003</c:v>
                </c:pt>
                <c:pt idx="300">
                  <c:v>0.18817363679400001</c:v>
                </c:pt>
                <c:pt idx="301">
                  <c:v>0.12910763919400001</c:v>
                </c:pt>
                <c:pt idx="302">
                  <c:v>8.7020508945000005E-2</c:v>
                </c:pt>
                <c:pt idx="303">
                  <c:v>3.8093574345100002E-2</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8.2932621240599996E-2</c:v>
                </c:pt>
                <c:pt idx="322">
                  <c:v>0.19342362880700001</c:v>
                </c:pt>
                <c:pt idx="323">
                  <c:v>0.32565385103200001</c:v>
                </c:pt>
                <c:pt idx="324">
                  <c:v>0.44523826241499997</c:v>
                </c:pt>
                <c:pt idx="325">
                  <c:v>0.47245004773100002</c:v>
                </c:pt>
                <c:pt idx="326">
                  <c:v>0.42365422844900003</c:v>
                </c:pt>
                <c:pt idx="327">
                  <c:v>0.249507173896</c:v>
                </c:pt>
                <c:pt idx="328">
                  <c:v>9.4138290733100007E-3</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0.16956184804400001</c:v>
                </c:pt>
                <c:pt idx="346">
                  <c:v>0.359902411699</c:v>
                </c:pt>
                <c:pt idx="347">
                  <c:v>0.45836904644999998</c:v>
                </c:pt>
                <c:pt idx="348">
                  <c:v>0.45929196476900003</c:v>
                </c:pt>
                <c:pt idx="349">
                  <c:v>0.42640852928200002</c:v>
                </c:pt>
                <c:pt idx="350">
                  <c:v>0.26455020904499998</c:v>
                </c:pt>
                <c:pt idx="351">
                  <c:v>0.14240892231499999</c:v>
                </c:pt>
                <c:pt idx="352">
                  <c:v>8.7414160370800006E-3</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0.106920041144</c:v>
                </c:pt>
                <c:pt idx="370">
                  <c:v>0.258753150702</c:v>
                </c:pt>
                <c:pt idx="371">
                  <c:v>0.46485990285899997</c:v>
                </c:pt>
                <c:pt idx="372">
                  <c:v>0.64465254545200001</c:v>
                </c:pt>
                <c:pt idx="373">
                  <c:v>0.44414868950800002</c:v>
                </c:pt>
                <c:pt idx="374">
                  <c:v>0.26537382602699999</c:v>
                </c:pt>
                <c:pt idx="375">
                  <c:v>9.2253483831900004E-2</c:v>
                </c:pt>
                <c:pt idx="376">
                  <c:v>5.6136725470400002E-3</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0.26433557272000002</c:v>
                </c:pt>
                <c:pt idx="394">
                  <c:v>0.67302078008699995</c:v>
                </c:pt>
                <c:pt idx="395">
                  <c:v>0.57918637990999999</c:v>
                </c:pt>
                <c:pt idx="396">
                  <c:v>0.55009400844599998</c:v>
                </c:pt>
                <c:pt idx="397">
                  <c:v>0.51027351617799999</c:v>
                </c:pt>
                <c:pt idx="398">
                  <c:v>0.73975670337699995</c:v>
                </c:pt>
                <c:pt idx="399">
                  <c:v>0.25221621990199999</c:v>
                </c:pt>
                <c:pt idx="400">
                  <c:v>1.3668500818300001E-2</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0.21435575187200001</c:v>
                </c:pt>
                <c:pt idx="418">
                  <c:v>0.59368890523899998</c:v>
                </c:pt>
                <c:pt idx="419">
                  <c:v>0.66678351163899996</c:v>
                </c:pt>
                <c:pt idx="420">
                  <c:v>0.563887298107</c:v>
                </c:pt>
                <c:pt idx="421">
                  <c:v>0.52069842815400003</c:v>
                </c:pt>
                <c:pt idx="422">
                  <c:v>0.47040545940400003</c:v>
                </c:pt>
                <c:pt idx="423">
                  <c:v>0.15641824901099999</c:v>
                </c:pt>
                <c:pt idx="424">
                  <c:v>5.8532338589400001E-3</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0.20623254776</c:v>
                </c:pt>
                <c:pt idx="442">
                  <c:v>0.43290057778399998</c:v>
                </c:pt>
                <c:pt idx="443">
                  <c:v>0.47246977686899999</c:v>
                </c:pt>
                <c:pt idx="444">
                  <c:v>0.49373897910100001</c:v>
                </c:pt>
                <c:pt idx="445">
                  <c:v>0.52401816844899995</c:v>
                </c:pt>
                <c:pt idx="446">
                  <c:v>0.40998822450599998</c:v>
                </c:pt>
                <c:pt idx="447">
                  <c:v>0.190910577774</c:v>
                </c:pt>
                <c:pt idx="448">
                  <c:v>1.19551420212E-2</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0.179230064154</c:v>
                </c:pt>
                <c:pt idx="466">
                  <c:v>0.33996960520699998</c:v>
                </c:pt>
                <c:pt idx="467">
                  <c:v>0.41978675126999998</c:v>
                </c:pt>
                <c:pt idx="468">
                  <c:v>0.44015595316900002</c:v>
                </c:pt>
                <c:pt idx="469">
                  <c:v>0.38096043467500001</c:v>
                </c:pt>
                <c:pt idx="470">
                  <c:v>0.28608694672599999</c:v>
                </c:pt>
                <c:pt idx="471">
                  <c:v>0.12293587625000001</c:v>
                </c:pt>
                <c:pt idx="472">
                  <c:v>8.6883297190100007E-3</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0.34232124686199999</c:v>
                </c:pt>
                <c:pt idx="490">
                  <c:v>0.530559122562</c:v>
                </c:pt>
                <c:pt idx="491">
                  <c:v>0.59397816658000002</c:v>
                </c:pt>
                <c:pt idx="492">
                  <c:v>0.61543840169899999</c:v>
                </c:pt>
                <c:pt idx="493">
                  <c:v>0.55010581016500004</c:v>
                </c:pt>
                <c:pt idx="494">
                  <c:v>0.41253760456999999</c:v>
                </c:pt>
                <c:pt idx="495">
                  <c:v>0.190884113312</c:v>
                </c:pt>
                <c:pt idx="496">
                  <c:v>1.53920808807E-2</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0.14206281304400001</c:v>
                </c:pt>
                <c:pt idx="514">
                  <c:v>0.26115235686299998</c:v>
                </c:pt>
                <c:pt idx="515">
                  <c:v>0.33226999640499999</c:v>
                </c:pt>
                <c:pt idx="516">
                  <c:v>0.40916413068800001</c:v>
                </c:pt>
                <c:pt idx="517">
                  <c:v>0.61337172985099997</c:v>
                </c:pt>
                <c:pt idx="518">
                  <c:v>0.59663796424899995</c:v>
                </c:pt>
                <c:pt idx="519">
                  <c:v>0.50278991460800004</c:v>
                </c:pt>
                <c:pt idx="520">
                  <c:v>8.2596227526699997E-2</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0.159198597074</c:v>
                </c:pt>
                <c:pt idx="538">
                  <c:v>0.26450201869000001</c:v>
                </c:pt>
                <c:pt idx="539">
                  <c:v>0.3376108706</c:v>
                </c:pt>
                <c:pt idx="540">
                  <c:v>0.35134956240699999</c:v>
                </c:pt>
                <c:pt idx="541">
                  <c:v>0.31839126348500002</c:v>
                </c:pt>
                <c:pt idx="542">
                  <c:v>0.172496497631</c:v>
                </c:pt>
                <c:pt idx="543">
                  <c:v>9.6633315086399996E-2</c:v>
                </c:pt>
                <c:pt idx="544">
                  <c:v>1.049270574E-2</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0.113890632987</c:v>
                </c:pt>
                <c:pt idx="562">
                  <c:v>0.187195554376</c:v>
                </c:pt>
                <c:pt idx="563">
                  <c:v>0.225979626179</c:v>
                </c:pt>
                <c:pt idx="564">
                  <c:v>0.204428657889</c:v>
                </c:pt>
                <c:pt idx="565">
                  <c:v>0.19111001491499999</c:v>
                </c:pt>
                <c:pt idx="566">
                  <c:v>0.14673690497899999</c:v>
                </c:pt>
                <c:pt idx="567">
                  <c:v>0.12142539024399999</c:v>
                </c:pt>
                <c:pt idx="568">
                  <c:v>2.04962771386E-2</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0.35235384106599998</c:v>
                </c:pt>
                <c:pt idx="586">
                  <c:v>0.432809472084</c:v>
                </c:pt>
                <c:pt idx="587">
                  <c:v>0.491977035999</c:v>
                </c:pt>
                <c:pt idx="588">
                  <c:v>0.45172265171999998</c:v>
                </c:pt>
                <c:pt idx="589">
                  <c:v>0.45499593019500001</c:v>
                </c:pt>
                <c:pt idx="590">
                  <c:v>0.56322258710899997</c:v>
                </c:pt>
                <c:pt idx="591">
                  <c:v>0.34999683499299999</c:v>
                </c:pt>
                <c:pt idx="592">
                  <c:v>4.3011888861700001E-2</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0.14641042053700001</c:v>
                </c:pt>
                <c:pt idx="610">
                  <c:v>0.245351612568</c:v>
                </c:pt>
                <c:pt idx="611">
                  <c:v>0.286483705044</c:v>
                </c:pt>
                <c:pt idx="612">
                  <c:v>0.31806537508999999</c:v>
                </c:pt>
                <c:pt idx="613">
                  <c:v>0.34387779235799998</c:v>
                </c:pt>
                <c:pt idx="614">
                  <c:v>0.31876268982900002</c:v>
                </c:pt>
                <c:pt idx="615">
                  <c:v>0.12868869304700001</c:v>
                </c:pt>
                <c:pt idx="616">
                  <c:v>2.3805381730200002E-2</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0.233346283436</c:v>
                </c:pt>
                <c:pt idx="634">
                  <c:v>0.44881936907800002</c:v>
                </c:pt>
                <c:pt idx="635">
                  <c:v>0.63537532091100002</c:v>
                </c:pt>
                <c:pt idx="636">
                  <c:v>0.59625351428999995</c:v>
                </c:pt>
                <c:pt idx="637">
                  <c:v>0.38685038685799999</c:v>
                </c:pt>
                <c:pt idx="638">
                  <c:v>0.24110554158700001</c:v>
                </c:pt>
                <c:pt idx="639">
                  <c:v>0.24630250036699999</c:v>
                </c:pt>
                <c:pt idx="640">
                  <c:v>2.1783810108900001E-2</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0.264276236296</c:v>
                </c:pt>
                <c:pt idx="658">
                  <c:v>0.479669988155</c:v>
                </c:pt>
                <c:pt idx="659">
                  <c:v>0.477792233229</c:v>
                </c:pt>
                <c:pt idx="660">
                  <c:v>0.51354455947900002</c:v>
                </c:pt>
                <c:pt idx="661">
                  <c:v>0.36922931671100001</c:v>
                </c:pt>
                <c:pt idx="662">
                  <c:v>0.29002478718800001</c:v>
                </c:pt>
                <c:pt idx="663">
                  <c:v>0.26131311059000001</c:v>
                </c:pt>
                <c:pt idx="664">
                  <c:v>3.71959730983E-2</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0.25873675942399998</c:v>
                </c:pt>
                <c:pt idx="682">
                  <c:v>0.54254126548799997</c:v>
                </c:pt>
                <c:pt idx="683">
                  <c:v>0.73326176404999999</c:v>
                </c:pt>
                <c:pt idx="684">
                  <c:v>0.80959218740500005</c:v>
                </c:pt>
                <c:pt idx="685">
                  <c:v>0.92932981252699998</c:v>
                </c:pt>
                <c:pt idx="686">
                  <c:v>0.79094028472900002</c:v>
                </c:pt>
                <c:pt idx="687">
                  <c:v>0.33310100436200002</c:v>
                </c:pt>
                <c:pt idx="688">
                  <c:v>8.8121742010099993E-2</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0.339707136154</c:v>
                </c:pt>
                <c:pt idx="706">
                  <c:v>0.55478519201300003</c:v>
                </c:pt>
                <c:pt idx="707">
                  <c:v>0.70206975936899996</c:v>
                </c:pt>
                <c:pt idx="708">
                  <c:v>0.86640977859500001</c:v>
                </c:pt>
                <c:pt idx="709">
                  <c:v>0.67613565921800001</c:v>
                </c:pt>
                <c:pt idx="710">
                  <c:v>0.57181024551399995</c:v>
                </c:pt>
                <c:pt idx="711">
                  <c:v>0.66615515947299997</c:v>
                </c:pt>
                <c:pt idx="712">
                  <c:v>7.0055998861800001E-2</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0.25155296921699999</c:v>
                </c:pt>
                <c:pt idx="730">
                  <c:v>0.61339569091799995</c:v>
                </c:pt>
                <c:pt idx="731">
                  <c:v>1.1141372919100001</c:v>
                </c:pt>
                <c:pt idx="732">
                  <c:v>1.02506685257</c:v>
                </c:pt>
                <c:pt idx="733">
                  <c:v>0.70971471071199999</c:v>
                </c:pt>
                <c:pt idx="734">
                  <c:v>0.53438526391999996</c:v>
                </c:pt>
                <c:pt idx="735">
                  <c:v>0.25983133912099998</c:v>
                </c:pt>
                <c:pt idx="736">
                  <c:v>8.8886544108399995E-2</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0.46137589216199998</c:v>
                </c:pt>
                <c:pt idx="754">
                  <c:v>0.59594845771799998</c:v>
                </c:pt>
                <c:pt idx="755">
                  <c:v>0.74165445566199995</c:v>
                </c:pt>
                <c:pt idx="756">
                  <c:v>0.84293270111100005</c:v>
                </c:pt>
                <c:pt idx="757">
                  <c:v>0.78962379693999996</c:v>
                </c:pt>
                <c:pt idx="758">
                  <c:v>0.69853574037599997</c:v>
                </c:pt>
                <c:pt idx="759">
                  <c:v>0.40507808327700001</c:v>
                </c:pt>
                <c:pt idx="760">
                  <c:v>7.7690705656999995E-2</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0.46368283033399998</c:v>
                </c:pt>
                <c:pt idx="778">
                  <c:v>0.805578529835</c:v>
                </c:pt>
                <c:pt idx="779">
                  <c:v>0.89343154430399996</c:v>
                </c:pt>
                <c:pt idx="780">
                  <c:v>0.88537961244600005</c:v>
                </c:pt>
                <c:pt idx="781">
                  <c:v>0.801931321621</c:v>
                </c:pt>
                <c:pt idx="782">
                  <c:v>0.69841510057400003</c:v>
                </c:pt>
                <c:pt idx="783">
                  <c:v>0.60441279411299997</c:v>
                </c:pt>
                <c:pt idx="784">
                  <c:v>0.162583306432</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0.63019955158200003</c:v>
                </c:pt>
                <c:pt idx="802">
                  <c:v>0.68501663207999997</c:v>
                </c:pt>
                <c:pt idx="803">
                  <c:v>0.79554700851399995</c:v>
                </c:pt>
                <c:pt idx="804">
                  <c:v>0.67236435413399998</c:v>
                </c:pt>
                <c:pt idx="805">
                  <c:v>0.67314964532900001</c:v>
                </c:pt>
                <c:pt idx="806">
                  <c:v>0.641468644142</c:v>
                </c:pt>
                <c:pt idx="807">
                  <c:v>0.35767981409999999</c:v>
                </c:pt>
                <c:pt idx="808">
                  <c:v>7.1923680603500004E-2</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0.65315836668000005</c:v>
                </c:pt>
                <c:pt idx="826">
                  <c:v>0.92632585763899999</c:v>
                </c:pt>
                <c:pt idx="827">
                  <c:v>0.88481289148300002</c:v>
                </c:pt>
                <c:pt idx="828">
                  <c:v>1.0328112840699999</c:v>
                </c:pt>
                <c:pt idx="829">
                  <c:v>0.97502076625800005</c:v>
                </c:pt>
                <c:pt idx="830">
                  <c:v>0.84479528665500003</c:v>
                </c:pt>
                <c:pt idx="831">
                  <c:v>0.60857439041100003</c:v>
                </c:pt>
                <c:pt idx="832">
                  <c:v>0.12510003149500001</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0.53628009557699996</c:v>
                </c:pt>
                <c:pt idx="850">
                  <c:v>0.67407643795000005</c:v>
                </c:pt>
                <c:pt idx="851">
                  <c:v>0.713674426079</c:v>
                </c:pt>
                <c:pt idx="852">
                  <c:v>0.75815540552100003</c:v>
                </c:pt>
                <c:pt idx="853">
                  <c:v>0.73958986997599996</c:v>
                </c:pt>
                <c:pt idx="854">
                  <c:v>0.53557753562900001</c:v>
                </c:pt>
                <c:pt idx="855">
                  <c:v>0.249836921692</c:v>
                </c:pt>
                <c:pt idx="856">
                  <c:v>4.9956161528800003E-2</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0.12840528786200001</c:v>
                </c:pt>
                <c:pt idx="874">
                  <c:v>0.18563812971099999</c:v>
                </c:pt>
                <c:pt idx="875">
                  <c:v>0.31893739104300001</c:v>
                </c:pt>
                <c:pt idx="876">
                  <c:v>0.37303242087400001</c:v>
                </c:pt>
                <c:pt idx="877">
                  <c:v>0.42087766528100001</c:v>
                </c:pt>
                <c:pt idx="878">
                  <c:v>0.41753011941899998</c:v>
                </c:pt>
                <c:pt idx="879">
                  <c:v>0.32034674286800002</c:v>
                </c:pt>
                <c:pt idx="880">
                  <c:v>8.5092939436400006E-2</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0.47889903187799998</c:v>
                </c:pt>
                <c:pt idx="898">
                  <c:v>0.53145521879199997</c:v>
                </c:pt>
                <c:pt idx="899">
                  <c:v>0.68629950284999997</c:v>
                </c:pt>
                <c:pt idx="900">
                  <c:v>0.61347156763099997</c:v>
                </c:pt>
                <c:pt idx="901">
                  <c:v>0.41870832443200001</c:v>
                </c:pt>
                <c:pt idx="902">
                  <c:v>0.30656680464699998</c:v>
                </c:pt>
                <c:pt idx="903">
                  <c:v>0.16766758263100001</c:v>
                </c:pt>
                <c:pt idx="904">
                  <c:v>5.6063193827900003E-2</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0.35339289903600002</c:v>
                </c:pt>
                <c:pt idx="922">
                  <c:v>0.65960556268699999</c:v>
                </c:pt>
                <c:pt idx="923">
                  <c:v>0.63696128129999996</c:v>
                </c:pt>
                <c:pt idx="924">
                  <c:v>0.68164265155799997</c:v>
                </c:pt>
                <c:pt idx="925">
                  <c:v>0.58018028736100002</c:v>
                </c:pt>
                <c:pt idx="926">
                  <c:v>0.30863738060000001</c:v>
                </c:pt>
                <c:pt idx="927">
                  <c:v>0.25699976086600002</c:v>
                </c:pt>
                <c:pt idx="928">
                  <c:v>6.1661064624799998E-2</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0.36798447370499998</c:v>
                </c:pt>
                <c:pt idx="946">
                  <c:v>0.68937575817100005</c:v>
                </c:pt>
                <c:pt idx="947">
                  <c:v>0.73009687662099998</c:v>
                </c:pt>
                <c:pt idx="948">
                  <c:v>0.828043937683</c:v>
                </c:pt>
                <c:pt idx="949">
                  <c:v>0.91671812534300001</c:v>
                </c:pt>
                <c:pt idx="950">
                  <c:v>0.67422086000400006</c:v>
                </c:pt>
                <c:pt idx="951">
                  <c:v>0.76266086101499997</c:v>
                </c:pt>
                <c:pt idx="952">
                  <c:v>0.47862964868500002</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0.144828885794</c:v>
                </c:pt>
                <c:pt idx="969">
                  <c:v>0.42515084147499999</c:v>
                </c:pt>
                <c:pt idx="970">
                  <c:v>0.66888463497200001</c:v>
                </c:pt>
                <c:pt idx="971">
                  <c:v>0.71987158060099998</c:v>
                </c:pt>
                <c:pt idx="972">
                  <c:v>0.84412473440199998</c:v>
                </c:pt>
                <c:pt idx="973">
                  <c:v>0.83356821537000003</c:v>
                </c:pt>
                <c:pt idx="974">
                  <c:v>0.72502261400199997</c:v>
                </c:pt>
                <c:pt idx="975">
                  <c:v>0.57545614242599996</c:v>
                </c:pt>
                <c:pt idx="976">
                  <c:v>0.262012034655</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7.7467881143100006E-2</c:v>
                </c:pt>
                <c:pt idx="993">
                  <c:v>0.26949170231800001</c:v>
                </c:pt>
                <c:pt idx="994">
                  <c:v>0.409224629402</c:v>
                </c:pt>
                <c:pt idx="995">
                  <c:v>0.36050817370400001</c:v>
                </c:pt>
                <c:pt idx="996">
                  <c:v>0.396408170462</c:v>
                </c:pt>
                <c:pt idx="997">
                  <c:v>0.49692398309699998</c:v>
                </c:pt>
                <c:pt idx="998">
                  <c:v>0.49165207147599999</c:v>
                </c:pt>
                <c:pt idx="999">
                  <c:v>0.23443996906299999</c:v>
                </c:pt>
                <c:pt idx="1000">
                  <c:v>0.14732994139200001</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0.14526806771799999</c:v>
                </c:pt>
                <c:pt idx="1017">
                  <c:v>0.52880924940100005</c:v>
                </c:pt>
                <c:pt idx="1018">
                  <c:v>0.59120792150500001</c:v>
                </c:pt>
                <c:pt idx="1019">
                  <c:v>0.75412398576700002</c:v>
                </c:pt>
                <c:pt idx="1020">
                  <c:v>0.82941526174500002</c:v>
                </c:pt>
                <c:pt idx="1021">
                  <c:v>0.90154302120200003</c:v>
                </c:pt>
                <c:pt idx="1022">
                  <c:v>0.71260291338000004</c:v>
                </c:pt>
                <c:pt idx="1023">
                  <c:v>0.68177938461300003</c:v>
                </c:pt>
                <c:pt idx="1024">
                  <c:v>0.51131772995000002</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0.116148583591</c:v>
                </c:pt>
                <c:pt idx="1041">
                  <c:v>0.19968102872400001</c:v>
                </c:pt>
                <c:pt idx="1042">
                  <c:v>0.29958510398900001</c:v>
                </c:pt>
                <c:pt idx="1043">
                  <c:v>0.34029996395099998</c:v>
                </c:pt>
                <c:pt idx="1044">
                  <c:v>0.34176069498099998</c:v>
                </c:pt>
                <c:pt idx="1045">
                  <c:v>0.36841994523999999</c:v>
                </c:pt>
                <c:pt idx="1046">
                  <c:v>0.33425444364500001</c:v>
                </c:pt>
                <c:pt idx="1047">
                  <c:v>0.23954033851600001</c:v>
                </c:pt>
                <c:pt idx="1048">
                  <c:v>0.11931396275800001</c:v>
                </c:pt>
                <c:pt idx="1049">
                  <c:v>5.7276086881800003E-3</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0.139307975769</c:v>
                </c:pt>
                <c:pt idx="1065">
                  <c:v>0.30304595828100001</c:v>
                </c:pt>
                <c:pt idx="1066">
                  <c:v>0.42912051081699998</c:v>
                </c:pt>
                <c:pt idx="1067">
                  <c:v>0.57037538290000001</c:v>
                </c:pt>
                <c:pt idx="1068">
                  <c:v>0.67340290546399995</c:v>
                </c:pt>
                <c:pt idx="1069">
                  <c:v>0.72114861011499998</c:v>
                </c:pt>
                <c:pt idx="1070">
                  <c:v>0.67569410800899998</c:v>
                </c:pt>
                <c:pt idx="1071">
                  <c:v>0.49192547798199998</c:v>
                </c:pt>
                <c:pt idx="1072">
                  <c:v>0.19046522676899999</c:v>
                </c:pt>
                <c:pt idx="1073">
                  <c:v>9.6710314974199994E-3</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0.12592297792400001</c:v>
                </c:pt>
                <c:pt idx="1089">
                  <c:v>0.53921502828599999</c:v>
                </c:pt>
                <c:pt idx="1090">
                  <c:v>0.88990193605400003</c:v>
                </c:pt>
                <c:pt idx="1091">
                  <c:v>0.77057141065599999</c:v>
                </c:pt>
                <c:pt idx="1092">
                  <c:v>0.72602903842900002</c:v>
                </c:pt>
                <c:pt idx="1093">
                  <c:v>0.85033565759700003</c:v>
                </c:pt>
                <c:pt idx="1094">
                  <c:v>0.66899681091300001</c:v>
                </c:pt>
                <c:pt idx="1095">
                  <c:v>0.61484074592600002</c:v>
                </c:pt>
                <c:pt idx="1096">
                  <c:v>0.26799383759500001</c:v>
                </c:pt>
                <c:pt idx="1097">
                  <c:v>2.3370679467899998E-2</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0.25192311406099999</c:v>
                </c:pt>
                <c:pt idx="1113">
                  <c:v>0.40506130456900002</c:v>
                </c:pt>
                <c:pt idx="1114">
                  <c:v>0.35431489348400003</c:v>
                </c:pt>
                <c:pt idx="1115">
                  <c:v>0.48541033268</c:v>
                </c:pt>
                <c:pt idx="1116">
                  <c:v>0.557713627815</c:v>
                </c:pt>
                <c:pt idx="1117">
                  <c:v>0.49216687679299997</c:v>
                </c:pt>
                <c:pt idx="1118">
                  <c:v>0.340745687485</c:v>
                </c:pt>
                <c:pt idx="1119">
                  <c:v>0.220926776528</c:v>
                </c:pt>
                <c:pt idx="1120">
                  <c:v>7.0283211767699999E-2</c:v>
                </c:pt>
                <c:pt idx="1121">
                  <c:v>1.05096455663E-2</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0.17751473188399999</c:v>
                </c:pt>
                <c:pt idx="1137">
                  <c:v>0.46064114570600001</c:v>
                </c:pt>
                <c:pt idx="1138">
                  <c:v>0.55229181051300003</c:v>
                </c:pt>
                <c:pt idx="1139">
                  <c:v>0.62436193227799996</c:v>
                </c:pt>
                <c:pt idx="1140">
                  <c:v>0.61525934934600002</c:v>
                </c:pt>
                <c:pt idx="1141">
                  <c:v>0.61371761560399996</c:v>
                </c:pt>
                <c:pt idx="1142">
                  <c:v>0.591074764729</c:v>
                </c:pt>
                <c:pt idx="1143">
                  <c:v>0.57743173837700001</c:v>
                </c:pt>
                <c:pt idx="1144">
                  <c:v>0.35083997249600002</c:v>
                </c:pt>
                <c:pt idx="1145">
                  <c:v>4.7965422272700002E-2</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0.37188339233399997</c:v>
                </c:pt>
                <c:pt idx="1161">
                  <c:v>0.52484577894200002</c:v>
                </c:pt>
                <c:pt idx="1162">
                  <c:v>0.69617778062799995</c:v>
                </c:pt>
                <c:pt idx="1163">
                  <c:v>0.73585605621299999</c:v>
                </c:pt>
                <c:pt idx="1164">
                  <c:v>0.71012157201799997</c:v>
                </c:pt>
                <c:pt idx="1165">
                  <c:v>0.75139814615199996</c:v>
                </c:pt>
                <c:pt idx="1166">
                  <c:v>0.76895153522500004</c:v>
                </c:pt>
                <c:pt idx="1167">
                  <c:v>0.72305572032900001</c:v>
                </c:pt>
                <c:pt idx="1168">
                  <c:v>0.40718430280700002</c:v>
                </c:pt>
                <c:pt idx="1169">
                  <c:v>7.0232592523100004E-2</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0.44938749074899997</c:v>
                </c:pt>
                <c:pt idx="1185">
                  <c:v>0.589318394661</c:v>
                </c:pt>
                <c:pt idx="1186">
                  <c:v>0.74074536562000004</c:v>
                </c:pt>
                <c:pt idx="1187">
                  <c:v>0.77261608838999996</c:v>
                </c:pt>
                <c:pt idx="1188">
                  <c:v>0.80309939384499995</c:v>
                </c:pt>
                <c:pt idx="1189">
                  <c:v>0.69024336338000003</c:v>
                </c:pt>
                <c:pt idx="1190">
                  <c:v>0.75500279665000003</c:v>
                </c:pt>
                <c:pt idx="1191">
                  <c:v>0.73057532310499995</c:v>
                </c:pt>
                <c:pt idx="1192">
                  <c:v>0.592440962791</c:v>
                </c:pt>
                <c:pt idx="1193">
                  <c:v>6.9074846804100004E-2</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0.49982655048399999</c:v>
                </c:pt>
                <c:pt idx="1209">
                  <c:v>0.737172245979</c:v>
                </c:pt>
                <c:pt idx="1210">
                  <c:v>0.74767935275999997</c:v>
                </c:pt>
                <c:pt idx="1211">
                  <c:v>0.75231033563600003</c:v>
                </c:pt>
                <c:pt idx="1212">
                  <c:v>0.80358296632799997</c:v>
                </c:pt>
                <c:pt idx="1213">
                  <c:v>0.79956901073499997</c:v>
                </c:pt>
                <c:pt idx="1214">
                  <c:v>0.77911680936799999</c:v>
                </c:pt>
                <c:pt idx="1215">
                  <c:v>0.79004573822000002</c:v>
                </c:pt>
                <c:pt idx="1216">
                  <c:v>0.70055258274099996</c:v>
                </c:pt>
                <c:pt idx="1217">
                  <c:v>9.8587788641500002E-2</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0.60687744617499995</c:v>
                </c:pt>
                <c:pt idx="1233">
                  <c:v>0.86418330669400001</c:v>
                </c:pt>
                <c:pt idx="1234">
                  <c:v>0.86818861961399996</c:v>
                </c:pt>
                <c:pt idx="1235">
                  <c:v>0.88141107559200005</c:v>
                </c:pt>
                <c:pt idx="1236">
                  <c:v>0.93653970956800003</c:v>
                </c:pt>
                <c:pt idx="1237">
                  <c:v>0.92351824045200004</c:v>
                </c:pt>
                <c:pt idx="1238">
                  <c:v>0.91385984420800004</c:v>
                </c:pt>
                <c:pt idx="1239">
                  <c:v>0.85528916120499998</c:v>
                </c:pt>
                <c:pt idx="1240">
                  <c:v>0.56411546468700002</c:v>
                </c:pt>
                <c:pt idx="1241">
                  <c:v>7.2382725775199996E-2</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0.54829275608100003</c:v>
                </c:pt>
                <c:pt idx="1257">
                  <c:v>0.72682362794900002</c:v>
                </c:pt>
                <c:pt idx="1258">
                  <c:v>0.74140727520000005</c:v>
                </c:pt>
                <c:pt idx="1259">
                  <c:v>0.84817379713100005</c:v>
                </c:pt>
                <c:pt idx="1260">
                  <c:v>0.84489554166799996</c:v>
                </c:pt>
                <c:pt idx="1261">
                  <c:v>0.87961220741299995</c:v>
                </c:pt>
                <c:pt idx="1262">
                  <c:v>0.85416215658200001</c:v>
                </c:pt>
                <c:pt idx="1263">
                  <c:v>0.80295038223299997</c:v>
                </c:pt>
                <c:pt idx="1264">
                  <c:v>0.57674008607899996</c:v>
                </c:pt>
                <c:pt idx="1265">
                  <c:v>8.0706551671000007E-2</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0.53024011850399999</c:v>
                </c:pt>
                <c:pt idx="1281">
                  <c:v>0.73403882980299995</c:v>
                </c:pt>
                <c:pt idx="1282">
                  <c:v>0.80261689424500005</c:v>
                </c:pt>
                <c:pt idx="1283">
                  <c:v>0.87394183874099995</c:v>
                </c:pt>
                <c:pt idx="1284">
                  <c:v>0.96726340055500004</c:v>
                </c:pt>
                <c:pt idx="1285">
                  <c:v>0.95544230937999997</c:v>
                </c:pt>
                <c:pt idx="1286">
                  <c:v>0.92643290758100005</c:v>
                </c:pt>
                <c:pt idx="1287">
                  <c:v>0.83068937063199999</c:v>
                </c:pt>
                <c:pt idx="1288">
                  <c:v>0.53981292247799995</c:v>
                </c:pt>
                <c:pt idx="1289">
                  <c:v>0.11293487995900001</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0.39241009950599998</c:v>
                </c:pt>
                <c:pt idx="1305">
                  <c:v>0.82744371891000001</c:v>
                </c:pt>
                <c:pt idx="1306">
                  <c:v>0.89426243305200004</c:v>
                </c:pt>
                <c:pt idx="1307">
                  <c:v>0.95056551694900004</c:v>
                </c:pt>
                <c:pt idx="1308">
                  <c:v>1.0627137422599999</c:v>
                </c:pt>
                <c:pt idx="1309">
                  <c:v>0.99154740572</c:v>
                </c:pt>
                <c:pt idx="1310">
                  <c:v>0.88895404338799999</c:v>
                </c:pt>
                <c:pt idx="1311">
                  <c:v>0.69527775049200002</c:v>
                </c:pt>
                <c:pt idx="1312">
                  <c:v>0.32248488068600001</c:v>
                </c:pt>
                <c:pt idx="1313">
                  <c:v>5.1058806478999998E-2</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0.30306279659300001</c:v>
                </c:pt>
                <c:pt idx="1329">
                  <c:v>0.55198156833599998</c:v>
                </c:pt>
                <c:pt idx="1330">
                  <c:v>0.69035381078699998</c:v>
                </c:pt>
                <c:pt idx="1331">
                  <c:v>0.82922214269600003</c:v>
                </c:pt>
                <c:pt idx="1332">
                  <c:v>0.929661214352</c:v>
                </c:pt>
                <c:pt idx="1333">
                  <c:v>0.87712854146999997</c:v>
                </c:pt>
                <c:pt idx="1334">
                  <c:v>0.70297533273699997</c:v>
                </c:pt>
                <c:pt idx="1335">
                  <c:v>0.59409034252199999</c:v>
                </c:pt>
                <c:pt idx="1336">
                  <c:v>0.228565841913</c:v>
                </c:pt>
                <c:pt idx="1337">
                  <c:v>3.9692088961600001E-2</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0.42421147227299999</c:v>
                </c:pt>
                <c:pt idx="1353">
                  <c:v>0.67051780223799995</c:v>
                </c:pt>
                <c:pt idx="1354">
                  <c:v>0.84227567911099999</c:v>
                </c:pt>
                <c:pt idx="1355">
                  <c:v>0.93104732036600002</c:v>
                </c:pt>
                <c:pt idx="1356">
                  <c:v>0.93297469615899997</c:v>
                </c:pt>
                <c:pt idx="1357">
                  <c:v>0.87397831678399995</c:v>
                </c:pt>
                <c:pt idx="1358">
                  <c:v>0.81282371282599997</c:v>
                </c:pt>
                <c:pt idx="1359">
                  <c:v>0.65224558114999998</c:v>
                </c:pt>
                <c:pt idx="1360">
                  <c:v>0.39280566573100001</c:v>
                </c:pt>
                <c:pt idx="1361">
                  <c:v>7.0622205734300003E-2</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0.50217336416199998</c:v>
                </c:pt>
                <c:pt idx="1377">
                  <c:v>0.81266689300499995</c:v>
                </c:pt>
                <c:pt idx="1378">
                  <c:v>1.0445322990399999</c:v>
                </c:pt>
                <c:pt idx="1379">
                  <c:v>1.09802353382</c:v>
                </c:pt>
                <c:pt idx="1380">
                  <c:v>1.00496351719</c:v>
                </c:pt>
                <c:pt idx="1381">
                  <c:v>0.969367802143</c:v>
                </c:pt>
                <c:pt idx="1382">
                  <c:v>0.95094287395499999</c:v>
                </c:pt>
                <c:pt idx="1383">
                  <c:v>0.88988041877699997</c:v>
                </c:pt>
                <c:pt idx="1384">
                  <c:v>0.62904435396199998</c:v>
                </c:pt>
                <c:pt idx="1385">
                  <c:v>0.16262349486399999</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0.49717709422099998</c:v>
                </c:pt>
                <c:pt idx="1401">
                  <c:v>0.700421154499</c:v>
                </c:pt>
                <c:pt idx="1402">
                  <c:v>0.86665314435999996</c:v>
                </c:pt>
                <c:pt idx="1403">
                  <c:v>0.94954895973200004</c:v>
                </c:pt>
                <c:pt idx="1404">
                  <c:v>1.0368251800499999</c:v>
                </c:pt>
                <c:pt idx="1405">
                  <c:v>0.99124306440400001</c:v>
                </c:pt>
                <c:pt idx="1406">
                  <c:v>0.968043148518</c:v>
                </c:pt>
                <c:pt idx="1407">
                  <c:v>0.93354052305199997</c:v>
                </c:pt>
                <c:pt idx="1408">
                  <c:v>0.67815691232700004</c:v>
                </c:pt>
                <c:pt idx="1409">
                  <c:v>0.13007786869999999</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0.53583472967099999</c:v>
                </c:pt>
                <c:pt idx="1425">
                  <c:v>0.85045742988600004</c:v>
                </c:pt>
                <c:pt idx="1426">
                  <c:v>0.87350010871899997</c:v>
                </c:pt>
                <c:pt idx="1427">
                  <c:v>0.87038159370400003</c:v>
                </c:pt>
                <c:pt idx="1428">
                  <c:v>0.981101930141</c:v>
                </c:pt>
                <c:pt idx="1429">
                  <c:v>0.98202121257800001</c:v>
                </c:pt>
                <c:pt idx="1430">
                  <c:v>0.92146855592700005</c:v>
                </c:pt>
                <c:pt idx="1431">
                  <c:v>0.74349588155699997</c:v>
                </c:pt>
                <c:pt idx="1432">
                  <c:v>0.44797277450599998</c:v>
                </c:pt>
                <c:pt idx="1433">
                  <c:v>0.23282481729999999</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0.70882773399400001</c:v>
                </c:pt>
                <c:pt idx="1449">
                  <c:v>0.759011507034</c:v>
                </c:pt>
                <c:pt idx="1450">
                  <c:v>0.83381646871600001</c:v>
                </c:pt>
                <c:pt idx="1451">
                  <c:v>0.82526826858500002</c:v>
                </c:pt>
                <c:pt idx="1452">
                  <c:v>0.87298297882099996</c:v>
                </c:pt>
                <c:pt idx="1453">
                  <c:v>0.81370335817299999</c:v>
                </c:pt>
                <c:pt idx="1454">
                  <c:v>0.85033291578299997</c:v>
                </c:pt>
                <c:pt idx="1455">
                  <c:v>0.82733249664300001</c:v>
                </c:pt>
                <c:pt idx="1456">
                  <c:v>0.660758674145</c:v>
                </c:pt>
                <c:pt idx="1457">
                  <c:v>0.16760395467299999</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0.68607181310700005</c:v>
                </c:pt>
                <c:pt idx="1473">
                  <c:v>0.786372959614</c:v>
                </c:pt>
                <c:pt idx="1474">
                  <c:v>0.92955219745600004</c:v>
                </c:pt>
                <c:pt idx="1475">
                  <c:v>0.92115145921700003</c:v>
                </c:pt>
                <c:pt idx="1476">
                  <c:v>0.94794577360200005</c:v>
                </c:pt>
                <c:pt idx="1477">
                  <c:v>0.89125388860700006</c:v>
                </c:pt>
                <c:pt idx="1478">
                  <c:v>0.85800701379800004</c:v>
                </c:pt>
                <c:pt idx="1479">
                  <c:v>0.87296211719500005</c:v>
                </c:pt>
                <c:pt idx="1480">
                  <c:v>0.59820151329000004</c:v>
                </c:pt>
                <c:pt idx="1481">
                  <c:v>0.193709969521</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0.65885430574399995</c:v>
                </c:pt>
                <c:pt idx="1497">
                  <c:v>0.77799761295299996</c:v>
                </c:pt>
                <c:pt idx="1498">
                  <c:v>0.85009342432000001</c:v>
                </c:pt>
                <c:pt idx="1499">
                  <c:v>0.87851190567000004</c:v>
                </c:pt>
                <c:pt idx="1500">
                  <c:v>0.79380398988699996</c:v>
                </c:pt>
                <c:pt idx="1501">
                  <c:v>0.77899980545000003</c:v>
                </c:pt>
                <c:pt idx="1502">
                  <c:v>0.57613009214400002</c:v>
                </c:pt>
                <c:pt idx="1503">
                  <c:v>0.507679581642</c:v>
                </c:pt>
                <c:pt idx="1504">
                  <c:v>0.41654890775699999</c:v>
                </c:pt>
                <c:pt idx="1505">
                  <c:v>0.19018806517100001</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0.59954059124000003</c:v>
                </c:pt>
                <c:pt idx="1521">
                  <c:v>0.78362482786200005</c:v>
                </c:pt>
                <c:pt idx="1522">
                  <c:v>0.93371719121899999</c:v>
                </c:pt>
                <c:pt idx="1523">
                  <c:v>0.979813396931</c:v>
                </c:pt>
                <c:pt idx="1524">
                  <c:v>0.97792893648099999</c:v>
                </c:pt>
                <c:pt idx="1525">
                  <c:v>0.92161732912100003</c:v>
                </c:pt>
                <c:pt idx="1526">
                  <c:v>0.89039129018800001</c:v>
                </c:pt>
                <c:pt idx="1527">
                  <c:v>0.77620065212199996</c:v>
                </c:pt>
                <c:pt idx="1528">
                  <c:v>0.53163754939999996</c:v>
                </c:pt>
                <c:pt idx="1529">
                  <c:v>0.13773089647299999</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0.406084001064</c:v>
                </c:pt>
                <c:pt idx="1545">
                  <c:v>0.57383102178599998</c:v>
                </c:pt>
                <c:pt idx="1546">
                  <c:v>0.82082146406199996</c:v>
                </c:pt>
                <c:pt idx="1547">
                  <c:v>0.86104708910000005</c:v>
                </c:pt>
                <c:pt idx="1548">
                  <c:v>0.86163294315299999</c:v>
                </c:pt>
                <c:pt idx="1549">
                  <c:v>0.89495140314099997</c:v>
                </c:pt>
                <c:pt idx="1550">
                  <c:v>0.85450983047499995</c:v>
                </c:pt>
                <c:pt idx="1551">
                  <c:v>0.80503666400899998</c:v>
                </c:pt>
                <c:pt idx="1552">
                  <c:v>0.66961067915000005</c:v>
                </c:pt>
                <c:pt idx="1553">
                  <c:v>0.30805304646499998</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0.48103806376500002</c:v>
                </c:pt>
                <c:pt idx="1569">
                  <c:v>0.69020467996599999</c:v>
                </c:pt>
                <c:pt idx="1570">
                  <c:v>0.88936525583299997</c:v>
                </c:pt>
                <c:pt idx="1571">
                  <c:v>0.90810054540600005</c:v>
                </c:pt>
                <c:pt idx="1572">
                  <c:v>0.88086342811600005</c:v>
                </c:pt>
                <c:pt idx="1573">
                  <c:v>0.85999977588700005</c:v>
                </c:pt>
                <c:pt idx="1574">
                  <c:v>0.78820157051100004</c:v>
                </c:pt>
                <c:pt idx="1575">
                  <c:v>0.72884601354599998</c:v>
                </c:pt>
                <c:pt idx="1576">
                  <c:v>0.43981117010100002</c:v>
                </c:pt>
                <c:pt idx="1577">
                  <c:v>0.157131880522</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0.27118793129899998</c:v>
                </c:pt>
                <c:pt idx="1592">
                  <c:v>0.56554454565000001</c:v>
                </c:pt>
                <c:pt idx="1593">
                  <c:v>0.71896892786</c:v>
                </c:pt>
                <c:pt idx="1594">
                  <c:v>0.84673070907600001</c:v>
                </c:pt>
                <c:pt idx="1595">
                  <c:v>0.91737508773800003</c:v>
                </c:pt>
                <c:pt idx="1596">
                  <c:v>0.96021050214799997</c:v>
                </c:pt>
                <c:pt idx="1597">
                  <c:v>0.96949803829199999</c:v>
                </c:pt>
                <c:pt idx="1598">
                  <c:v>0.98329490423200006</c:v>
                </c:pt>
                <c:pt idx="1599">
                  <c:v>0.90878903865799998</c:v>
                </c:pt>
                <c:pt idx="1600">
                  <c:v>0.55872082710299997</c:v>
                </c:pt>
                <c:pt idx="1601">
                  <c:v>0.29499870538700002</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0.231465503573</c:v>
                </c:pt>
                <c:pt idx="1616">
                  <c:v>0.62823355197899999</c:v>
                </c:pt>
                <c:pt idx="1617">
                  <c:v>0.79269856214500001</c:v>
                </c:pt>
                <c:pt idx="1618">
                  <c:v>0.91692638397199999</c:v>
                </c:pt>
                <c:pt idx="1619">
                  <c:v>0.98721122741699996</c:v>
                </c:pt>
                <c:pt idx="1620">
                  <c:v>1.04840040207</c:v>
                </c:pt>
                <c:pt idx="1621">
                  <c:v>1.04087567329</c:v>
                </c:pt>
                <c:pt idx="1622">
                  <c:v>1.0291217565499999</c:v>
                </c:pt>
                <c:pt idx="1623">
                  <c:v>0.97465908527400003</c:v>
                </c:pt>
                <c:pt idx="1624">
                  <c:v>0.78113299608200004</c:v>
                </c:pt>
                <c:pt idx="1625">
                  <c:v>0.34376615285899997</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0.32589361071599998</c:v>
                </c:pt>
                <c:pt idx="1640">
                  <c:v>0.617923915386</c:v>
                </c:pt>
                <c:pt idx="1641">
                  <c:v>0.66533780097999995</c:v>
                </c:pt>
                <c:pt idx="1642">
                  <c:v>0.75404971838000001</c:v>
                </c:pt>
                <c:pt idx="1643">
                  <c:v>0.85556346178099996</c:v>
                </c:pt>
                <c:pt idx="1644">
                  <c:v>0.90101093053799997</c:v>
                </c:pt>
                <c:pt idx="1645">
                  <c:v>0.92769920825999996</c:v>
                </c:pt>
                <c:pt idx="1646">
                  <c:v>0.89701920747800001</c:v>
                </c:pt>
                <c:pt idx="1647">
                  <c:v>0.94654875993700005</c:v>
                </c:pt>
                <c:pt idx="1648">
                  <c:v>0.67708176374399998</c:v>
                </c:pt>
                <c:pt idx="1649">
                  <c:v>0.23866090178499999</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0.41488829255100002</c:v>
                </c:pt>
                <c:pt idx="1664">
                  <c:v>0.71935999393500005</c:v>
                </c:pt>
                <c:pt idx="1665">
                  <c:v>0.78149646520600002</c:v>
                </c:pt>
                <c:pt idx="1666">
                  <c:v>1.0181385278699999</c:v>
                </c:pt>
                <c:pt idx="1667">
                  <c:v>1.1368342638</c:v>
                </c:pt>
                <c:pt idx="1668">
                  <c:v>0.97578889131500002</c:v>
                </c:pt>
                <c:pt idx="1669">
                  <c:v>0.86957788467399999</c:v>
                </c:pt>
                <c:pt idx="1670">
                  <c:v>1.0230275392499999</c:v>
                </c:pt>
                <c:pt idx="1671">
                  <c:v>0.75558727979700002</c:v>
                </c:pt>
                <c:pt idx="1672">
                  <c:v>0.66227263212200005</c:v>
                </c:pt>
                <c:pt idx="1673">
                  <c:v>0.32207524776500002</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0.291226804256</c:v>
                </c:pt>
                <c:pt idx="1688">
                  <c:v>0.63510650396299995</c:v>
                </c:pt>
                <c:pt idx="1689">
                  <c:v>0.81003075838100003</c:v>
                </c:pt>
                <c:pt idx="1690">
                  <c:v>0.95885586738600004</c:v>
                </c:pt>
                <c:pt idx="1691">
                  <c:v>0.95775598287599994</c:v>
                </c:pt>
                <c:pt idx="1692">
                  <c:v>0.94774502515799997</c:v>
                </c:pt>
                <c:pt idx="1693">
                  <c:v>0.85419863462400003</c:v>
                </c:pt>
                <c:pt idx="1694">
                  <c:v>0.91519170999499999</c:v>
                </c:pt>
                <c:pt idx="1695">
                  <c:v>0.85806518793099995</c:v>
                </c:pt>
                <c:pt idx="1696">
                  <c:v>0.56631529331200003</c:v>
                </c:pt>
                <c:pt idx="1697">
                  <c:v>0.35057076811799998</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0.28651219606400002</c:v>
                </c:pt>
                <c:pt idx="1712">
                  <c:v>0.95430505275699995</c:v>
                </c:pt>
                <c:pt idx="1713">
                  <c:v>1.10269343853</c:v>
                </c:pt>
                <c:pt idx="1714">
                  <c:v>1.09886479378</c:v>
                </c:pt>
                <c:pt idx="1715">
                  <c:v>1.08499515057</c:v>
                </c:pt>
                <c:pt idx="1716">
                  <c:v>1.1178953647600001</c:v>
                </c:pt>
                <c:pt idx="1717">
                  <c:v>1.0463552475</c:v>
                </c:pt>
                <c:pt idx="1718">
                  <c:v>1.1205732822400001</c:v>
                </c:pt>
                <c:pt idx="1719">
                  <c:v>1.1074123382600001</c:v>
                </c:pt>
                <c:pt idx="1720">
                  <c:v>0.92506366968200004</c:v>
                </c:pt>
                <c:pt idx="1721">
                  <c:v>0.37493407726299999</c:v>
                </c:pt>
                <c:pt idx="1722">
                  <c:v>1.8587395548800002E-2</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0.110199525952</c:v>
                </c:pt>
                <c:pt idx="1736">
                  <c:v>0.30389207601500001</c:v>
                </c:pt>
                <c:pt idx="1737">
                  <c:v>0.87685501575500002</c:v>
                </c:pt>
                <c:pt idx="1738">
                  <c:v>0.61041045188900001</c:v>
                </c:pt>
                <c:pt idx="1739">
                  <c:v>0.79602146148700004</c:v>
                </c:pt>
                <c:pt idx="1740">
                  <c:v>0.96857571601900005</c:v>
                </c:pt>
                <c:pt idx="1741">
                  <c:v>0.86576247215299995</c:v>
                </c:pt>
                <c:pt idx="1742">
                  <c:v>0.66699945926699999</c:v>
                </c:pt>
                <c:pt idx="1743">
                  <c:v>0.64837175607700004</c:v>
                </c:pt>
                <c:pt idx="1744">
                  <c:v>0.47054702043500002</c:v>
                </c:pt>
                <c:pt idx="1745">
                  <c:v>0.106898844242</c:v>
                </c:pt>
                <c:pt idx="1746">
                  <c:v>1.12789981067E-2</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0.127257928252</c:v>
                </c:pt>
                <c:pt idx="1760">
                  <c:v>0.40747410059</c:v>
                </c:pt>
                <c:pt idx="1761">
                  <c:v>0.57114851474799999</c:v>
                </c:pt>
                <c:pt idx="1762">
                  <c:v>0.68661421537400003</c:v>
                </c:pt>
                <c:pt idx="1763">
                  <c:v>1.0841654539100001</c:v>
                </c:pt>
                <c:pt idx="1764">
                  <c:v>1.19277191162</c:v>
                </c:pt>
                <c:pt idx="1765">
                  <c:v>1.15551674366</c:v>
                </c:pt>
                <c:pt idx="1766">
                  <c:v>1.1330388784400001</c:v>
                </c:pt>
                <c:pt idx="1767">
                  <c:v>0.947469294071</c:v>
                </c:pt>
                <c:pt idx="1768">
                  <c:v>0.708145201206</c:v>
                </c:pt>
                <c:pt idx="1769">
                  <c:v>0.28298223018599999</c:v>
                </c:pt>
                <c:pt idx="1770">
                  <c:v>1.5018499456300001E-2</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0.258462399244</c:v>
                </c:pt>
                <c:pt idx="1784">
                  <c:v>0.61463731527300003</c:v>
                </c:pt>
                <c:pt idx="1785">
                  <c:v>0.82930189371100005</c:v>
                </c:pt>
                <c:pt idx="1786">
                  <c:v>0.879453778267</c:v>
                </c:pt>
                <c:pt idx="1787">
                  <c:v>1.03202831745</c:v>
                </c:pt>
                <c:pt idx="1788">
                  <c:v>1.10706079006</c:v>
                </c:pt>
                <c:pt idx="1789">
                  <c:v>1.0896987915</c:v>
                </c:pt>
                <c:pt idx="1790">
                  <c:v>1.05342972279</c:v>
                </c:pt>
                <c:pt idx="1791">
                  <c:v>0.97558915615099995</c:v>
                </c:pt>
                <c:pt idx="1792">
                  <c:v>0.68270498514199995</c:v>
                </c:pt>
                <c:pt idx="1793">
                  <c:v>0.311103671789</c:v>
                </c:pt>
                <c:pt idx="1794">
                  <c:v>1.55744627118E-2</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0.46634128689799997</c:v>
                </c:pt>
                <c:pt idx="1808">
                  <c:v>0.82568556070300003</c:v>
                </c:pt>
                <c:pt idx="1809">
                  <c:v>0.96457457542400005</c:v>
                </c:pt>
                <c:pt idx="1810">
                  <c:v>1.1161000728599999</c:v>
                </c:pt>
                <c:pt idx="1811">
                  <c:v>1.1370173692700001</c:v>
                </c:pt>
                <c:pt idx="1812">
                  <c:v>1.12175059319</c:v>
                </c:pt>
                <c:pt idx="1813">
                  <c:v>1.0754860639599999</c:v>
                </c:pt>
                <c:pt idx="1814">
                  <c:v>1.08340513706</c:v>
                </c:pt>
                <c:pt idx="1815">
                  <c:v>0.68008297681800001</c:v>
                </c:pt>
                <c:pt idx="1816">
                  <c:v>0.77499544620500005</c:v>
                </c:pt>
                <c:pt idx="1817">
                  <c:v>0.449255049229</c:v>
                </c:pt>
                <c:pt idx="1818">
                  <c:v>3.2256968319400003E-2</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0.25032407045400001</c:v>
                </c:pt>
                <c:pt idx="1832">
                  <c:v>0.57898116111800002</c:v>
                </c:pt>
                <c:pt idx="1833">
                  <c:v>0.975960075855</c:v>
                </c:pt>
                <c:pt idx="1834">
                  <c:v>1.0858912467999999</c:v>
                </c:pt>
                <c:pt idx="1835">
                  <c:v>1.0217477083199999</c:v>
                </c:pt>
                <c:pt idx="1836">
                  <c:v>1.0979356765699999</c:v>
                </c:pt>
                <c:pt idx="1837">
                  <c:v>1.1424604654299999</c:v>
                </c:pt>
                <c:pt idx="1838">
                  <c:v>1.0716085434</c:v>
                </c:pt>
                <c:pt idx="1839">
                  <c:v>1.0204547643699999</c:v>
                </c:pt>
                <c:pt idx="1840">
                  <c:v>0.88893437385600005</c:v>
                </c:pt>
                <c:pt idx="1841">
                  <c:v>0.48216688632999999</c:v>
                </c:pt>
                <c:pt idx="1842">
                  <c:v>8.80240872502E-2</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0.56173354387300001</c:v>
                </c:pt>
                <c:pt idx="1856">
                  <c:v>0.76894700527199999</c:v>
                </c:pt>
                <c:pt idx="1857">
                  <c:v>0.88462847471200001</c:v>
                </c:pt>
                <c:pt idx="1858">
                  <c:v>1.12137162685</c:v>
                </c:pt>
                <c:pt idx="1859">
                  <c:v>1.2131510972999999</c:v>
                </c:pt>
                <c:pt idx="1860">
                  <c:v>1.0891247987699999</c:v>
                </c:pt>
                <c:pt idx="1861">
                  <c:v>1.08611476421</c:v>
                </c:pt>
                <c:pt idx="1862">
                  <c:v>1.0782071352</c:v>
                </c:pt>
                <c:pt idx="1863">
                  <c:v>1.0264605283699999</c:v>
                </c:pt>
                <c:pt idx="1864">
                  <c:v>0.79211950302099998</c:v>
                </c:pt>
                <c:pt idx="1865">
                  <c:v>0.55737107992199997</c:v>
                </c:pt>
                <c:pt idx="1866">
                  <c:v>7.4651971459400002E-2</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0.45457258820500002</c:v>
                </c:pt>
                <c:pt idx="1880">
                  <c:v>0.66974252462399997</c:v>
                </c:pt>
                <c:pt idx="1881">
                  <c:v>0.99166250228899999</c:v>
                </c:pt>
                <c:pt idx="1882">
                  <c:v>1.0000803470599999</c:v>
                </c:pt>
                <c:pt idx="1883">
                  <c:v>1.0101839304</c:v>
                </c:pt>
                <c:pt idx="1884">
                  <c:v>1.0326651334800001</c:v>
                </c:pt>
                <c:pt idx="1885">
                  <c:v>1.0592283010500001</c:v>
                </c:pt>
                <c:pt idx="1886">
                  <c:v>1.0728093385699999</c:v>
                </c:pt>
                <c:pt idx="1887">
                  <c:v>0.91547805070900001</c:v>
                </c:pt>
                <c:pt idx="1888">
                  <c:v>0.97224444150900002</c:v>
                </c:pt>
                <c:pt idx="1889">
                  <c:v>0.473866343498</c:v>
                </c:pt>
                <c:pt idx="1890">
                  <c:v>0.102773211896</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0.43258050084100003</c:v>
                </c:pt>
                <c:pt idx="1904">
                  <c:v>0.63828736543700004</c:v>
                </c:pt>
                <c:pt idx="1905">
                  <c:v>0.90540653467200005</c:v>
                </c:pt>
                <c:pt idx="1906">
                  <c:v>0.99793422222100003</c:v>
                </c:pt>
                <c:pt idx="1907">
                  <c:v>1.06926572323</c:v>
                </c:pt>
                <c:pt idx="1908">
                  <c:v>1.07157623768</c:v>
                </c:pt>
                <c:pt idx="1909">
                  <c:v>1.0218912363099999</c:v>
                </c:pt>
                <c:pt idx="1910">
                  <c:v>1.00298380852</c:v>
                </c:pt>
                <c:pt idx="1911">
                  <c:v>0.87772303819700004</c:v>
                </c:pt>
                <c:pt idx="1912">
                  <c:v>0.74870944023099995</c:v>
                </c:pt>
                <c:pt idx="1913">
                  <c:v>0.59793841838799999</c:v>
                </c:pt>
                <c:pt idx="1914">
                  <c:v>6.5738849341899996E-2</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0.50158160924899997</c:v>
                </c:pt>
                <c:pt idx="1928">
                  <c:v>0.78028005361599995</c:v>
                </c:pt>
                <c:pt idx="1929">
                  <c:v>0.79883086681399995</c:v>
                </c:pt>
                <c:pt idx="1930">
                  <c:v>1.0450257062899999</c:v>
                </c:pt>
                <c:pt idx="1931">
                  <c:v>0.90883392095600002</c:v>
                </c:pt>
                <c:pt idx="1932">
                  <c:v>1.09723854065</c:v>
                </c:pt>
                <c:pt idx="1933">
                  <c:v>1.1623426675799999</c:v>
                </c:pt>
                <c:pt idx="1934">
                  <c:v>1.12167799473</c:v>
                </c:pt>
                <c:pt idx="1935">
                  <c:v>1.04827272892</c:v>
                </c:pt>
                <c:pt idx="1936">
                  <c:v>0.55402952432599994</c:v>
                </c:pt>
                <c:pt idx="1937">
                  <c:v>0.61098790168799999</c:v>
                </c:pt>
                <c:pt idx="1938">
                  <c:v>8.6621113121500004E-2</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0.466306954622</c:v>
                </c:pt>
                <c:pt idx="1952">
                  <c:v>0.63319271802900001</c:v>
                </c:pt>
                <c:pt idx="1953">
                  <c:v>0.91933131217999997</c:v>
                </c:pt>
                <c:pt idx="1954">
                  <c:v>0.99007242918000005</c:v>
                </c:pt>
                <c:pt idx="1955">
                  <c:v>1.03703737259</c:v>
                </c:pt>
                <c:pt idx="1956">
                  <c:v>1.00653290749</c:v>
                </c:pt>
                <c:pt idx="1957">
                  <c:v>1.0290774107</c:v>
                </c:pt>
                <c:pt idx="1958">
                  <c:v>1.0596817731899999</c:v>
                </c:pt>
                <c:pt idx="1959">
                  <c:v>0.96406984329199996</c:v>
                </c:pt>
                <c:pt idx="1960">
                  <c:v>0.72539556026499996</c:v>
                </c:pt>
                <c:pt idx="1961">
                  <c:v>0.43539047241200002</c:v>
                </c:pt>
                <c:pt idx="1962">
                  <c:v>7.6490201056000004E-2</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0.339018285275</c:v>
                </c:pt>
                <c:pt idx="1976">
                  <c:v>0.56856817007100002</c:v>
                </c:pt>
                <c:pt idx="1977">
                  <c:v>0.65198075771300001</c:v>
                </c:pt>
                <c:pt idx="1978">
                  <c:v>0.69138270616499997</c:v>
                </c:pt>
                <c:pt idx="1979">
                  <c:v>0.71817451715500003</c:v>
                </c:pt>
                <c:pt idx="1980">
                  <c:v>0.66531693935400005</c:v>
                </c:pt>
                <c:pt idx="1981">
                  <c:v>0.77521198987999995</c:v>
                </c:pt>
                <c:pt idx="1982">
                  <c:v>0.76363861560799995</c:v>
                </c:pt>
                <c:pt idx="1983">
                  <c:v>0.65332663059200002</c:v>
                </c:pt>
                <c:pt idx="1984">
                  <c:v>0.45540872216200001</c:v>
                </c:pt>
                <c:pt idx="1985">
                  <c:v>0.32628819346400001</c:v>
                </c:pt>
                <c:pt idx="1986">
                  <c:v>6.0153622180199998E-2</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0.42343384027499997</c:v>
                </c:pt>
                <c:pt idx="2000">
                  <c:v>0.52463048696500003</c:v>
                </c:pt>
                <c:pt idx="2001">
                  <c:v>0.72211295366299999</c:v>
                </c:pt>
                <c:pt idx="2002">
                  <c:v>0.55755639076200003</c:v>
                </c:pt>
                <c:pt idx="2003">
                  <c:v>0.76385766267800004</c:v>
                </c:pt>
                <c:pt idx="2004">
                  <c:v>0.80151641368899995</c:v>
                </c:pt>
                <c:pt idx="2005">
                  <c:v>0.82801103591900005</c:v>
                </c:pt>
                <c:pt idx="2006">
                  <c:v>0.76027393341100002</c:v>
                </c:pt>
                <c:pt idx="2007">
                  <c:v>0.58223146200200004</c:v>
                </c:pt>
                <c:pt idx="2008">
                  <c:v>0.39465525746300001</c:v>
                </c:pt>
                <c:pt idx="2009">
                  <c:v>0.200344130397</c:v>
                </c:pt>
                <c:pt idx="2010">
                  <c:v>3.5531606525200002E-2</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0.12815649807500001</c:v>
                </c:pt>
                <c:pt idx="2024">
                  <c:v>0.12396379560199999</c:v>
                </c:pt>
                <c:pt idx="2025">
                  <c:v>0.25688073039100001</c:v>
                </c:pt>
                <c:pt idx="2026">
                  <c:v>0.22489339113199999</c:v>
                </c:pt>
                <c:pt idx="2027">
                  <c:v>0.46098023652999998</c:v>
                </c:pt>
                <c:pt idx="2028">
                  <c:v>0.45906805992100003</c:v>
                </c:pt>
                <c:pt idx="2029">
                  <c:v>0.43928977847099998</c:v>
                </c:pt>
                <c:pt idx="2030">
                  <c:v>0.76817345619199995</c:v>
                </c:pt>
                <c:pt idx="2031">
                  <c:v>0.229488059878</c:v>
                </c:pt>
                <c:pt idx="2032">
                  <c:v>0.13364717364299999</c:v>
                </c:pt>
                <c:pt idx="2033">
                  <c:v>8.5244655609099995E-2</c:v>
                </c:pt>
                <c:pt idx="2034">
                  <c:v>2.7574598789199999E-2</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0.41783872246699999</c:v>
                </c:pt>
                <c:pt idx="2048">
                  <c:v>0.82454305887199997</c:v>
                </c:pt>
                <c:pt idx="2049">
                  <c:v>1.08029794693</c:v>
                </c:pt>
                <c:pt idx="2050">
                  <c:v>1.0670979023</c:v>
                </c:pt>
                <c:pt idx="2051">
                  <c:v>1.08103597164</c:v>
                </c:pt>
                <c:pt idx="2052">
                  <c:v>1.0945456028</c:v>
                </c:pt>
                <c:pt idx="2053">
                  <c:v>1.08881342411</c:v>
                </c:pt>
                <c:pt idx="2054">
                  <c:v>1.00102555752</c:v>
                </c:pt>
                <c:pt idx="2055">
                  <c:v>1.0005798339800001</c:v>
                </c:pt>
                <c:pt idx="2056">
                  <c:v>0.726399421692</c:v>
                </c:pt>
                <c:pt idx="2057">
                  <c:v>0.58359003067000004</c:v>
                </c:pt>
                <c:pt idx="2058">
                  <c:v>0.150418251753</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0.14921143650999999</c:v>
                </c:pt>
                <c:pt idx="2072">
                  <c:v>0.209239304066</c:v>
                </c:pt>
                <c:pt idx="2073">
                  <c:v>0.24517044425000001</c:v>
                </c:pt>
                <c:pt idx="2074">
                  <c:v>0.37850752472900001</c:v>
                </c:pt>
                <c:pt idx="2075">
                  <c:v>0.59701985120800005</c:v>
                </c:pt>
                <c:pt idx="2076">
                  <c:v>0.75688618421599996</c:v>
                </c:pt>
                <c:pt idx="2077">
                  <c:v>0.90596807003000002</c:v>
                </c:pt>
                <c:pt idx="2078">
                  <c:v>0.71601742505999999</c:v>
                </c:pt>
                <c:pt idx="2079">
                  <c:v>0.607988297939</c:v>
                </c:pt>
                <c:pt idx="2080">
                  <c:v>0.40513563156100002</c:v>
                </c:pt>
                <c:pt idx="2081">
                  <c:v>0.37621578574199999</c:v>
                </c:pt>
                <c:pt idx="2082">
                  <c:v>5.9147987514699997E-2</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0.489671945572</c:v>
                </c:pt>
                <c:pt idx="2096">
                  <c:v>0.50875693559599999</c:v>
                </c:pt>
                <c:pt idx="2097">
                  <c:v>0.47283750772499999</c:v>
                </c:pt>
                <c:pt idx="2098">
                  <c:v>0.56940495967899996</c:v>
                </c:pt>
                <c:pt idx="2099">
                  <c:v>0.66560977697400003</c:v>
                </c:pt>
                <c:pt idx="2100">
                  <c:v>0.68074214458500004</c:v>
                </c:pt>
                <c:pt idx="2101">
                  <c:v>0.712890625</c:v>
                </c:pt>
                <c:pt idx="2102">
                  <c:v>0.761289715767</c:v>
                </c:pt>
                <c:pt idx="2103">
                  <c:v>0.74093496799500003</c:v>
                </c:pt>
                <c:pt idx="2104">
                  <c:v>0.59463906288099999</c:v>
                </c:pt>
                <c:pt idx="2105">
                  <c:v>0.30709668993900002</c:v>
                </c:pt>
                <c:pt idx="2106">
                  <c:v>5.5394008755699997E-2</c:v>
                </c:pt>
                <c:pt idx="2107">
                  <c:v>0</c:v>
                </c:pt>
                <c:pt idx="2108">
                  <c:v>0</c:v>
                </c:pt>
                <c:pt idx="2109">
                  <c:v>0</c:v>
                </c:pt>
                <c:pt idx="2110">
                  <c:v>0</c:v>
                </c:pt>
                <c:pt idx="2111">
                  <c:v>0</c:v>
                </c:pt>
                <c:pt idx="2112">
                  <c:v>0</c:v>
                </c:pt>
                <c:pt idx="2113">
                  <c:v>0</c:v>
                </c:pt>
                <c:pt idx="2114">
                  <c:v>0</c:v>
                </c:pt>
                <c:pt idx="2115">
                  <c:v>0</c:v>
                </c:pt>
                <c:pt idx="2116">
                  <c:v>0</c:v>
                </c:pt>
                <c:pt idx="2117">
                  <c:v>0</c:v>
                </c:pt>
                <c:pt idx="2118">
                  <c:v>0.127798140049</c:v>
                </c:pt>
                <c:pt idx="2119">
                  <c:v>0.37072694301600001</c:v>
                </c:pt>
                <c:pt idx="2120">
                  <c:v>0.59454500675199995</c:v>
                </c:pt>
                <c:pt idx="2121">
                  <c:v>0.66444313526200005</c:v>
                </c:pt>
                <c:pt idx="2122">
                  <c:v>0.72818857431399997</c:v>
                </c:pt>
                <c:pt idx="2123">
                  <c:v>0.842306852341</c:v>
                </c:pt>
                <c:pt idx="2124">
                  <c:v>0.88172751665100002</c:v>
                </c:pt>
                <c:pt idx="2125">
                  <c:v>0.81307542324100002</c:v>
                </c:pt>
                <c:pt idx="2126">
                  <c:v>0.71793389320400003</c:v>
                </c:pt>
                <c:pt idx="2127">
                  <c:v>0.66210657358199998</c:v>
                </c:pt>
                <c:pt idx="2128">
                  <c:v>0.55880731344199996</c:v>
                </c:pt>
                <c:pt idx="2129">
                  <c:v>0.30314892530400001</c:v>
                </c:pt>
                <c:pt idx="2130">
                  <c:v>6.1234239488800003E-2</c:v>
                </c:pt>
                <c:pt idx="2131">
                  <c:v>0</c:v>
                </c:pt>
                <c:pt idx="2132">
                  <c:v>0</c:v>
                </c:pt>
                <c:pt idx="2133">
                  <c:v>0</c:v>
                </c:pt>
                <c:pt idx="2134">
                  <c:v>0</c:v>
                </c:pt>
                <c:pt idx="2135">
                  <c:v>0</c:v>
                </c:pt>
                <c:pt idx="2136">
                  <c:v>0</c:v>
                </c:pt>
                <c:pt idx="2137">
                  <c:v>0</c:v>
                </c:pt>
                <c:pt idx="2138">
                  <c:v>0</c:v>
                </c:pt>
                <c:pt idx="2139">
                  <c:v>0</c:v>
                </c:pt>
                <c:pt idx="2140">
                  <c:v>0</c:v>
                </c:pt>
                <c:pt idx="2141">
                  <c:v>0</c:v>
                </c:pt>
                <c:pt idx="2142">
                  <c:v>0.20389971136999999</c:v>
                </c:pt>
                <c:pt idx="2143">
                  <c:v>0.49828630685800002</c:v>
                </c:pt>
                <c:pt idx="2144">
                  <c:v>0.72248351573900005</c:v>
                </c:pt>
                <c:pt idx="2145">
                  <c:v>0.81565481424300001</c:v>
                </c:pt>
                <c:pt idx="2146">
                  <c:v>0.89354890584900004</c:v>
                </c:pt>
                <c:pt idx="2147">
                  <c:v>0.91312497854200003</c:v>
                </c:pt>
                <c:pt idx="2148">
                  <c:v>0.87262654304499998</c:v>
                </c:pt>
                <c:pt idx="2149">
                  <c:v>0.89152580499599998</c:v>
                </c:pt>
                <c:pt idx="2150">
                  <c:v>0.80219572782500004</c:v>
                </c:pt>
                <c:pt idx="2151">
                  <c:v>0.50908148288699995</c:v>
                </c:pt>
                <c:pt idx="2152">
                  <c:v>0.402028977871</c:v>
                </c:pt>
                <c:pt idx="2153">
                  <c:v>0.29980847239500003</c:v>
                </c:pt>
                <c:pt idx="2154">
                  <c:v>7.4146933853599994E-2</c:v>
                </c:pt>
                <c:pt idx="2155">
                  <c:v>0</c:v>
                </c:pt>
                <c:pt idx="2156">
                  <c:v>0</c:v>
                </c:pt>
                <c:pt idx="2157">
                  <c:v>0</c:v>
                </c:pt>
                <c:pt idx="2158">
                  <c:v>0</c:v>
                </c:pt>
                <c:pt idx="2159">
                  <c:v>0</c:v>
                </c:pt>
                <c:pt idx="2160">
                  <c:v>0</c:v>
                </c:pt>
                <c:pt idx="2161">
                  <c:v>0</c:v>
                </c:pt>
                <c:pt idx="2162">
                  <c:v>0</c:v>
                </c:pt>
                <c:pt idx="2163">
                  <c:v>0</c:v>
                </c:pt>
                <c:pt idx="2164">
                  <c:v>0</c:v>
                </c:pt>
                <c:pt idx="2165">
                  <c:v>0</c:v>
                </c:pt>
                <c:pt idx="2166">
                  <c:v>0.225269496441</c:v>
                </c:pt>
                <c:pt idx="2167">
                  <c:v>0.42142310738599997</c:v>
                </c:pt>
                <c:pt idx="2168">
                  <c:v>0.62729585170699997</c:v>
                </c:pt>
                <c:pt idx="2169">
                  <c:v>0.66267603635799999</c:v>
                </c:pt>
                <c:pt idx="2170">
                  <c:v>0.68356186151499998</c:v>
                </c:pt>
                <c:pt idx="2171">
                  <c:v>0.65129965543699997</c:v>
                </c:pt>
                <c:pt idx="2172">
                  <c:v>0.64884704351400002</c:v>
                </c:pt>
                <c:pt idx="2173">
                  <c:v>0.64886373281499998</c:v>
                </c:pt>
                <c:pt idx="2174">
                  <c:v>0.63346487283700004</c:v>
                </c:pt>
                <c:pt idx="2175">
                  <c:v>0.62977671623200004</c:v>
                </c:pt>
                <c:pt idx="2176">
                  <c:v>0.59367626905399995</c:v>
                </c:pt>
                <c:pt idx="2177">
                  <c:v>0.574118435383</c:v>
                </c:pt>
                <c:pt idx="2178">
                  <c:v>0.36349850893000002</c:v>
                </c:pt>
                <c:pt idx="2179">
                  <c:v>0</c:v>
                </c:pt>
                <c:pt idx="2180">
                  <c:v>0</c:v>
                </c:pt>
                <c:pt idx="2181">
                  <c:v>0</c:v>
                </c:pt>
                <c:pt idx="2182">
                  <c:v>0</c:v>
                </c:pt>
                <c:pt idx="2183">
                  <c:v>0</c:v>
                </c:pt>
                <c:pt idx="2184">
                  <c:v>0</c:v>
                </c:pt>
                <c:pt idx="2185">
                  <c:v>0</c:v>
                </c:pt>
                <c:pt idx="2186">
                  <c:v>0</c:v>
                </c:pt>
                <c:pt idx="2187">
                  <c:v>0</c:v>
                </c:pt>
                <c:pt idx="2188">
                  <c:v>0</c:v>
                </c:pt>
                <c:pt idx="2189">
                  <c:v>0</c:v>
                </c:pt>
                <c:pt idx="2190">
                  <c:v>0.41078150272399999</c:v>
                </c:pt>
                <c:pt idx="2191">
                  <c:v>0.56573605537399996</c:v>
                </c:pt>
                <c:pt idx="2192">
                  <c:v>0.79037839174299995</c:v>
                </c:pt>
                <c:pt idx="2193">
                  <c:v>0.80054289102599996</c:v>
                </c:pt>
                <c:pt idx="2194">
                  <c:v>0.87002497911499999</c:v>
                </c:pt>
                <c:pt idx="2195">
                  <c:v>0.78969013690900003</c:v>
                </c:pt>
                <c:pt idx="2196">
                  <c:v>0.85361331701300003</c:v>
                </c:pt>
                <c:pt idx="2197">
                  <c:v>0.82264012098299999</c:v>
                </c:pt>
                <c:pt idx="2198">
                  <c:v>0.84097784757600003</c:v>
                </c:pt>
                <c:pt idx="2199">
                  <c:v>0.80852609872799996</c:v>
                </c:pt>
                <c:pt idx="2200">
                  <c:v>0.691828250885</c:v>
                </c:pt>
                <c:pt idx="2201">
                  <c:v>0.50544452667200002</c:v>
                </c:pt>
                <c:pt idx="2202">
                  <c:v>0.25748986005800001</c:v>
                </c:pt>
                <c:pt idx="2203">
                  <c:v>0</c:v>
                </c:pt>
                <c:pt idx="2204">
                  <c:v>0</c:v>
                </c:pt>
                <c:pt idx="2205">
                  <c:v>0</c:v>
                </c:pt>
                <c:pt idx="2206">
                  <c:v>0</c:v>
                </c:pt>
                <c:pt idx="2207">
                  <c:v>0</c:v>
                </c:pt>
                <c:pt idx="2208">
                  <c:v>0</c:v>
                </c:pt>
                <c:pt idx="2209">
                  <c:v>0</c:v>
                </c:pt>
                <c:pt idx="2210">
                  <c:v>0</c:v>
                </c:pt>
                <c:pt idx="2211">
                  <c:v>0</c:v>
                </c:pt>
                <c:pt idx="2212">
                  <c:v>0</c:v>
                </c:pt>
                <c:pt idx="2213">
                  <c:v>0</c:v>
                </c:pt>
                <c:pt idx="2214">
                  <c:v>0.218545392156</c:v>
                </c:pt>
                <c:pt idx="2215">
                  <c:v>0.54917055368400003</c:v>
                </c:pt>
                <c:pt idx="2216">
                  <c:v>0.71649491786999997</c:v>
                </c:pt>
                <c:pt idx="2217">
                  <c:v>0.77028328180299999</c:v>
                </c:pt>
                <c:pt idx="2218">
                  <c:v>0.76513874530799997</c:v>
                </c:pt>
                <c:pt idx="2219">
                  <c:v>0.70395058393499998</c:v>
                </c:pt>
                <c:pt idx="2220">
                  <c:v>0.67268049716900002</c:v>
                </c:pt>
                <c:pt idx="2221">
                  <c:v>0.61152464151399999</c:v>
                </c:pt>
                <c:pt idx="2222">
                  <c:v>0.57285928726199997</c:v>
                </c:pt>
                <c:pt idx="2223">
                  <c:v>0.55212116241499998</c:v>
                </c:pt>
                <c:pt idx="2224">
                  <c:v>0.357767492533</c:v>
                </c:pt>
                <c:pt idx="2225">
                  <c:v>0.32360091805500002</c:v>
                </c:pt>
                <c:pt idx="2226">
                  <c:v>0.121544338763</c:v>
                </c:pt>
                <c:pt idx="2227">
                  <c:v>0</c:v>
                </c:pt>
                <c:pt idx="2228">
                  <c:v>0</c:v>
                </c:pt>
                <c:pt idx="2229">
                  <c:v>0</c:v>
                </c:pt>
                <c:pt idx="2230">
                  <c:v>0</c:v>
                </c:pt>
                <c:pt idx="2231">
                  <c:v>0</c:v>
                </c:pt>
                <c:pt idx="2232">
                  <c:v>0</c:v>
                </c:pt>
                <c:pt idx="2233">
                  <c:v>0</c:v>
                </c:pt>
                <c:pt idx="2234">
                  <c:v>0</c:v>
                </c:pt>
                <c:pt idx="2235">
                  <c:v>0</c:v>
                </c:pt>
                <c:pt idx="2236">
                  <c:v>0</c:v>
                </c:pt>
                <c:pt idx="2237">
                  <c:v>0</c:v>
                </c:pt>
                <c:pt idx="2238">
                  <c:v>0.20478692650800001</c:v>
                </c:pt>
                <c:pt idx="2239">
                  <c:v>0.38623854517900003</c:v>
                </c:pt>
                <c:pt idx="2240">
                  <c:v>0.55837649106999998</c:v>
                </c:pt>
                <c:pt idx="2241">
                  <c:v>0.666885435581</c:v>
                </c:pt>
                <c:pt idx="2242">
                  <c:v>0.79048311710399999</c:v>
                </c:pt>
                <c:pt idx="2243">
                  <c:v>0.86240094900099995</c:v>
                </c:pt>
                <c:pt idx="2244">
                  <c:v>0.75725662708300001</c:v>
                </c:pt>
                <c:pt idx="2245">
                  <c:v>0.755974113941</c:v>
                </c:pt>
                <c:pt idx="2246">
                  <c:v>0.80160653591200004</c:v>
                </c:pt>
                <c:pt idx="2247">
                  <c:v>0.70369160175300005</c:v>
                </c:pt>
                <c:pt idx="2248">
                  <c:v>0.676036894321</c:v>
                </c:pt>
                <c:pt idx="2249">
                  <c:v>0.62392753362700004</c:v>
                </c:pt>
                <c:pt idx="2250">
                  <c:v>0.135292097926</c:v>
                </c:pt>
                <c:pt idx="2251">
                  <c:v>0</c:v>
                </c:pt>
                <c:pt idx="2252">
                  <c:v>0</c:v>
                </c:pt>
                <c:pt idx="2253">
                  <c:v>0</c:v>
                </c:pt>
                <c:pt idx="2254">
                  <c:v>0</c:v>
                </c:pt>
                <c:pt idx="2255">
                  <c:v>0</c:v>
                </c:pt>
                <c:pt idx="2256">
                  <c:v>0</c:v>
                </c:pt>
                <c:pt idx="2257">
                  <c:v>0</c:v>
                </c:pt>
                <c:pt idx="2258">
                  <c:v>0</c:v>
                </c:pt>
                <c:pt idx="2259">
                  <c:v>0</c:v>
                </c:pt>
                <c:pt idx="2260">
                  <c:v>0</c:v>
                </c:pt>
                <c:pt idx="2261">
                  <c:v>0</c:v>
                </c:pt>
                <c:pt idx="2262">
                  <c:v>0.25902688503299998</c:v>
                </c:pt>
                <c:pt idx="2263">
                  <c:v>0.52896940708200002</c:v>
                </c:pt>
                <c:pt idx="2264">
                  <c:v>0.63434886932400003</c:v>
                </c:pt>
                <c:pt idx="2265">
                  <c:v>0.71095132827800001</c:v>
                </c:pt>
                <c:pt idx="2266">
                  <c:v>0.73990845680200001</c:v>
                </c:pt>
                <c:pt idx="2267">
                  <c:v>0.96578913927099996</c:v>
                </c:pt>
                <c:pt idx="2268">
                  <c:v>0.98430389165900001</c:v>
                </c:pt>
                <c:pt idx="2269">
                  <c:v>0.95304852724099998</c:v>
                </c:pt>
                <c:pt idx="2270">
                  <c:v>0.91843622922900003</c:v>
                </c:pt>
                <c:pt idx="2271">
                  <c:v>0.74520152807200002</c:v>
                </c:pt>
                <c:pt idx="2272">
                  <c:v>0.77765375375699997</c:v>
                </c:pt>
                <c:pt idx="2273">
                  <c:v>0.55880314111700002</c:v>
                </c:pt>
                <c:pt idx="2274">
                  <c:v>0.24425420165100001</c:v>
                </c:pt>
                <c:pt idx="2275">
                  <c:v>0</c:v>
                </c:pt>
                <c:pt idx="2276">
                  <c:v>0</c:v>
                </c:pt>
                <c:pt idx="2277">
                  <c:v>0</c:v>
                </c:pt>
                <c:pt idx="2278">
                  <c:v>0</c:v>
                </c:pt>
                <c:pt idx="2279">
                  <c:v>0</c:v>
                </c:pt>
                <c:pt idx="2280">
                  <c:v>0</c:v>
                </c:pt>
                <c:pt idx="2281">
                  <c:v>0</c:v>
                </c:pt>
                <c:pt idx="2282">
                  <c:v>0</c:v>
                </c:pt>
                <c:pt idx="2283">
                  <c:v>0</c:v>
                </c:pt>
                <c:pt idx="2284">
                  <c:v>0</c:v>
                </c:pt>
                <c:pt idx="2285">
                  <c:v>0</c:v>
                </c:pt>
                <c:pt idx="2286">
                  <c:v>0.40292146801899997</c:v>
                </c:pt>
                <c:pt idx="2287">
                  <c:v>0.84120070934299995</c:v>
                </c:pt>
                <c:pt idx="2288">
                  <c:v>1.0270745754199999</c:v>
                </c:pt>
                <c:pt idx="2289">
                  <c:v>1.0194414854</c:v>
                </c:pt>
                <c:pt idx="2290">
                  <c:v>1.0224786996799999</c:v>
                </c:pt>
                <c:pt idx="2291">
                  <c:v>0.95348572731000003</c:v>
                </c:pt>
                <c:pt idx="2292">
                  <c:v>0.91800850629800002</c:v>
                </c:pt>
                <c:pt idx="2293">
                  <c:v>1.11087441444</c:v>
                </c:pt>
                <c:pt idx="2294">
                  <c:v>1.1153658628500001</c:v>
                </c:pt>
                <c:pt idx="2295">
                  <c:v>0.90158581733700005</c:v>
                </c:pt>
                <c:pt idx="2296">
                  <c:v>0.36806032061600003</c:v>
                </c:pt>
                <c:pt idx="2297">
                  <c:v>0.414236485958</c:v>
                </c:pt>
                <c:pt idx="2298">
                  <c:v>0.373163431883</c:v>
                </c:pt>
                <c:pt idx="2299">
                  <c:v>0</c:v>
                </c:pt>
                <c:pt idx="2300">
                  <c:v>0</c:v>
                </c:pt>
                <c:pt idx="2301">
                  <c:v>0</c:v>
                </c:pt>
                <c:pt idx="2302">
                  <c:v>0</c:v>
                </c:pt>
                <c:pt idx="2303">
                  <c:v>0</c:v>
                </c:pt>
                <c:pt idx="2304">
                  <c:v>0</c:v>
                </c:pt>
                <c:pt idx="2305">
                  <c:v>0</c:v>
                </c:pt>
                <c:pt idx="2306">
                  <c:v>0</c:v>
                </c:pt>
                <c:pt idx="2307">
                  <c:v>0</c:v>
                </c:pt>
                <c:pt idx="2308">
                  <c:v>0</c:v>
                </c:pt>
                <c:pt idx="2309">
                  <c:v>0</c:v>
                </c:pt>
                <c:pt idx="2310">
                  <c:v>0.442292004824</c:v>
                </c:pt>
                <c:pt idx="2311">
                  <c:v>0.57569009065599996</c:v>
                </c:pt>
                <c:pt idx="2312">
                  <c:v>0.63122636079799999</c:v>
                </c:pt>
                <c:pt idx="2313">
                  <c:v>0.80973780155200004</c:v>
                </c:pt>
                <c:pt idx="2314">
                  <c:v>0.88454174995400003</c:v>
                </c:pt>
                <c:pt idx="2315">
                  <c:v>0.89625942707100004</c:v>
                </c:pt>
                <c:pt idx="2316">
                  <c:v>0.92961418628699999</c:v>
                </c:pt>
                <c:pt idx="2317">
                  <c:v>0.94929176568999996</c:v>
                </c:pt>
                <c:pt idx="2318">
                  <c:v>0.95825457572899997</c:v>
                </c:pt>
                <c:pt idx="2319">
                  <c:v>0.93316292762800002</c:v>
                </c:pt>
                <c:pt idx="2320">
                  <c:v>0.87666887044899999</c:v>
                </c:pt>
                <c:pt idx="2321">
                  <c:v>0.74079173803300002</c:v>
                </c:pt>
                <c:pt idx="2322">
                  <c:v>0.359299391508</c:v>
                </c:pt>
                <c:pt idx="2323">
                  <c:v>0</c:v>
                </c:pt>
                <c:pt idx="2324">
                  <c:v>0</c:v>
                </c:pt>
                <c:pt idx="2325">
                  <c:v>0</c:v>
                </c:pt>
                <c:pt idx="2326">
                  <c:v>0</c:v>
                </c:pt>
                <c:pt idx="2327">
                  <c:v>0</c:v>
                </c:pt>
                <c:pt idx="2328">
                  <c:v>0</c:v>
                </c:pt>
                <c:pt idx="2329">
                  <c:v>0</c:v>
                </c:pt>
                <c:pt idx="2330">
                  <c:v>0</c:v>
                </c:pt>
                <c:pt idx="2331">
                  <c:v>0</c:v>
                </c:pt>
                <c:pt idx="2332">
                  <c:v>0</c:v>
                </c:pt>
                <c:pt idx="2333">
                  <c:v>0</c:v>
                </c:pt>
                <c:pt idx="2334">
                  <c:v>0.28862833976699998</c:v>
                </c:pt>
                <c:pt idx="2335">
                  <c:v>0.43828237056699998</c:v>
                </c:pt>
                <c:pt idx="2336">
                  <c:v>0.62336814403499996</c:v>
                </c:pt>
                <c:pt idx="2337">
                  <c:v>0.75507795810699996</c:v>
                </c:pt>
                <c:pt idx="2338">
                  <c:v>0.80332511663399997</c:v>
                </c:pt>
                <c:pt idx="2339">
                  <c:v>0.832341551781</c:v>
                </c:pt>
                <c:pt idx="2340">
                  <c:v>0.84105229377699997</c:v>
                </c:pt>
                <c:pt idx="2341">
                  <c:v>0.86364912986800002</c:v>
                </c:pt>
                <c:pt idx="2342">
                  <c:v>0.89564675092699997</c:v>
                </c:pt>
                <c:pt idx="2343">
                  <c:v>0.82443678379100005</c:v>
                </c:pt>
                <c:pt idx="2344">
                  <c:v>0.64877474308000005</c:v>
                </c:pt>
                <c:pt idx="2345">
                  <c:v>0.28619444370300001</c:v>
                </c:pt>
                <c:pt idx="2346">
                  <c:v>0.112359531224</c:v>
                </c:pt>
                <c:pt idx="2347">
                  <c:v>0</c:v>
                </c:pt>
                <c:pt idx="2348">
                  <c:v>0</c:v>
                </c:pt>
                <c:pt idx="2349">
                  <c:v>0</c:v>
                </c:pt>
                <c:pt idx="2350">
                  <c:v>0</c:v>
                </c:pt>
                <c:pt idx="2351">
                  <c:v>0</c:v>
                </c:pt>
                <c:pt idx="2352">
                  <c:v>0</c:v>
                </c:pt>
                <c:pt idx="2353">
                  <c:v>0</c:v>
                </c:pt>
                <c:pt idx="2354">
                  <c:v>0</c:v>
                </c:pt>
                <c:pt idx="2355">
                  <c:v>0</c:v>
                </c:pt>
                <c:pt idx="2356">
                  <c:v>0</c:v>
                </c:pt>
                <c:pt idx="2357">
                  <c:v>0</c:v>
                </c:pt>
                <c:pt idx="2358">
                  <c:v>0.22202308475999999</c:v>
                </c:pt>
                <c:pt idx="2359">
                  <c:v>0.409739583731</c:v>
                </c:pt>
                <c:pt idx="2360">
                  <c:v>0.53548055887199997</c:v>
                </c:pt>
                <c:pt idx="2361">
                  <c:v>0.71696424484300003</c:v>
                </c:pt>
                <c:pt idx="2362">
                  <c:v>0.899091899395</c:v>
                </c:pt>
                <c:pt idx="2363">
                  <c:v>0.91405028104800001</c:v>
                </c:pt>
                <c:pt idx="2364">
                  <c:v>0.80608540773399995</c:v>
                </c:pt>
                <c:pt idx="2365">
                  <c:v>0.82774299383200001</c:v>
                </c:pt>
                <c:pt idx="2366">
                  <c:v>0.73600608110400001</c:v>
                </c:pt>
                <c:pt idx="2367">
                  <c:v>0.70116168260599998</c:v>
                </c:pt>
                <c:pt idx="2368">
                  <c:v>0.644705235958</c:v>
                </c:pt>
                <c:pt idx="2369">
                  <c:v>0.55790662765499999</c:v>
                </c:pt>
                <c:pt idx="2370">
                  <c:v>0.20389065146400001</c:v>
                </c:pt>
                <c:pt idx="2371">
                  <c:v>0</c:v>
                </c:pt>
                <c:pt idx="2372">
                  <c:v>0</c:v>
                </c:pt>
                <c:pt idx="2373">
                  <c:v>0</c:v>
                </c:pt>
                <c:pt idx="2374">
                  <c:v>0</c:v>
                </c:pt>
                <c:pt idx="2375">
                  <c:v>0</c:v>
                </c:pt>
                <c:pt idx="2376">
                  <c:v>0</c:v>
                </c:pt>
                <c:pt idx="2377">
                  <c:v>0</c:v>
                </c:pt>
                <c:pt idx="2378">
                  <c:v>0</c:v>
                </c:pt>
                <c:pt idx="2379">
                  <c:v>0</c:v>
                </c:pt>
                <c:pt idx="2380">
                  <c:v>0</c:v>
                </c:pt>
                <c:pt idx="2381">
                  <c:v>0</c:v>
                </c:pt>
                <c:pt idx="2382">
                  <c:v>0.15907135605799999</c:v>
                </c:pt>
                <c:pt idx="2383">
                  <c:v>0.27856469154399999</c:v>
                </c:pt>
                <c:pt idx="2384">
                  <c:v>0.41359388828299998</c:v>
                </c:pt>
                <c:pt idx="2385">
                  <c:v>0.61643379926700004</c:v>
                </c:pt>
                <c:pt idx="2386">
                  <c:v>0.757328212261</c:v>
                </c:pt>
                <c:pt idx="2387">
                  <c:v>0.82131254672999998</c:v>
                </c:pt>
                <c:pt idx="2388">
                  <c:v>0.827499210835</c:v>
                </c:pt>
                <c:pt idx="2389">
                  <c:v>1.6809650659599999</c:v>
                </c:pt>
                <c:pt idx="2390">
                  <c:v>2.9173016548200001</c:v>
                </c:pt>
                <c:pt idx="2391">
                  <c:v>3.0224902629899999</c:v>
                </c:pt>
                <c:pt idx="2392">
                  <c:v>2.96636295319</c:v>
                </c:pt>
                <c:pt idx="2393">
                  <c:v>1.7819848060600001</c:v>
                </c:pt>
                <c:pt idx="2394">
                  <c:v>0.51631474494899998</c:v>
                </c:pt>
                <c:pt idx="2395">
                  <c:v>0</c:v>
                </c:pt>
                <c:pt idx="2396">
                  <c:v>0</c:v>
                </c:pt>
                <c:pt idx="2397">
                  <c:v>0</c:v>
                </c:pt>
                <c:pt idx="2398">
                  <c:v>0</c:v>
                </c:pt>
                <c:pt idx="2399">
                  <c:v>0</c:v>
                </c:pt>
                <c:pt idx="2400">
                  <c:v>0</c:v>
                </c:pt>
                <c:pt idx="2401">
                  <c:v>0</c:v>
                </c:pt>
                <c:pt idx="2402">
                  <c:v>0</c:v>
                </c:pt>
                <c:pt idx="2403">
                  <c:v>0</c:v>
                </c:pt>
                <c:pt idx="2404">
                  <c:v>0</c:v>
                </c:pt>
                <c:pt idx="2405">
                  <c:v>0</c:v>
                </c:pt>
                <c:pt idx="2406">
                  <c:v>0.26749870181099999</c:v>
                </c:pt>
                <c:pt idx="2407">
                  <c:v>0.393955498934</c:v>
                </c:pt>
                <c:pt idx="2408">
                  <c:v>0.46986788511299998</c:v>
                </c:pt>
                <c:pt idx="2409">
                  <c:v>0.62016761302900003</c:v>
                </c:pt>
                <c:pt idx="2410">
                  <c:v>0.72596329450599995</c:v>
                </c:pt>
                <c:pt idx="2411">
                  <c:v>1.26740276814</c:v>
                </c:pt>
                <c:pt idx="2412">
                  <c:v>1.9609258174899999</c:v>
                </c:pt>
                <c:pt idx="2413">
                  <c:v>2.9686844348900001</c:v>
                </c:pt>
                <c:pt idx="2414">
                  <c:v>4.7981719970699999</c:v>
                </c:pt>
                <c:pt idx="2415">
                  <c:v>5.7943477630600002</c:v>
                </c:pt>
                <c:pt idx="2416">
                  <c:v>3.7911307811700001</c:v>
                </c:pt>
                <c:pt idx="2417">
                  <c:v>2.0246274471299999</c:v>
                </c:pt>
                <c:pt idx="2418">
                  <c:v>0.55976909398999997</c:v>
                </c:pt>
                <c:pt idx="2419">
                  <c:v>2.5749759748599998E-2</c:v>
                </c:pt>
                <c:pt idx="2420">
                  <c:v>0</c:v>
                </c:pt>
                <c:pt idx="2421">
                  <c:v>0</c:v>
                </c:pt>
                <c:pt idx="2422">
                  <c:v>0</c:v>
                </c:pt>
                <c:pt idx="2423">
                  <c:v>0</c:v>
                </c:pt>
                <c:pt idx="2424">
                  <c:v>0</c:v>
                </c:pt>
                <c:pt idx="2425">
                  <c:v>0</c:v>
                </c:pt>
                <c:pt idx="2426">
                  <c:v>0</c:v>
                </c:pt>
                <c:pt idx="2427">
                  <c:v>0</c:v>
                </c:pt>
                <c:pt idx="2428">
                  <c:v>0</c:v>
                </c:pt>
                <c:pt idx="2429">
                  <c:v>0</c:v>
                </c:pt>
                <c:pt idx="2430">
                  <c:v>0.48059645295100001</c:v>
                </c:pt>
                <c:pt idx="2431">
                  <c:v>0.76915454864499999</c:v>
                </c:pt>
                <c:pt idx="2432">
                  <c:v>1.0180509090400001</c:v>
                </c:pt>
                <c:pt idx="2433">
                  <c:v>1.4052066803000001</c:v>
                </c:pt>
                <c:pt idx="2434">
                  <c:v>1.4008866548500001</c:v>
                </c:pt>
                <c:pt idx="2435">
                  <c:v>1.3655788898500001</c:v>
                </c:pt>
                <c:pt idx="2436">
                  <c:v>1.29726862907</c:v>
                </c:pt>
                <c:pt idx="2437">
                  <c:v>1.30657577515</c:v>
                </c:pt>
                <c:pt idx="2438">
                  <c:v>1.2427603006400001</c:v>
                </c:pt>
                <c:pt idx="2439">
                  <c:v>1.2067258357999999</c:v>
                </c:pt>
                <c:pt idx="2440">
                  <c:v>0.85093218088199996</c:v>
                </c:pt>
                <c:pt idx="2441">
                  <c:v>0.60266625881199998</c:v>
                </c:pt>
                <c:pt idx="2442">
                  <c:v>7.6758943498100002E-2</c:v>
                </c:pt>
                <c:pt idx="2443">
                  <c:v>3.7975842133199998E-3</c:v>
                </c:pt>
                <c:pt idx="2444">
                  <c:v>0</c:v>
                </c:pt>
                <c:pt idx="2445">
                  <c:v>0</c:v>
                </c:pt>
                <c:pt idx="2446">
                  <c:v>0</c:v>
                </c:pt>
                <c:pt idx="2447">
                  <c:v>0</c:v>
                </c:pt>
                <c:pt idx="2448">
                  <c:v>0</c:v>
                </c:pt>
                <c:pt idx="2449">
                  <c:v>0</c:v>
                </c:pt>
                <c:pt idx="2450">
                  <c:v>0</c:v>
                </c:pt>
                <c:pt idx="2451">
                  <c:v>0</c:v>
                </c:pt>
                <c:pt idx="2452">
                  <c:v>0</c:v>
                </c:pt>
                <c:pt idx="2453">
                  <c:v>0</c:v>
                </c:pt>
                <c:pt idx="2454">
                  <c:v>0.31224766373599999</c:v>
                </c:pt>
                <c:pt idx="2455">
                  <c:v>0.61686599254600005</c:v>
                </c:pt>
                <c:pt idx="2456">
                  <c:v>0.78430467843999996</c:v>
                </c:pt>
                <c:pt idx="2457">
                  <c:v>0.97015565633800005</c:v>
                </c:pt>
                <c:pt idx="2458">
                  <c:v>1.05048918724</c:v>
                </c:pt>
                <c:pt idx="2459">
                  <c:v>1.0561357736600001</c:v>
                </c:pt>
                <c:pt idx="2460">
                  <c:v>0.97914266586300003</c:v>
                </c:pt>
                <c:pt idx="2461">
                  <c:v>1.0325988531100001</c:v>
                </c:pt>
                <c:pt idx="2462">
                  <c:v>0.99165982007999998</c:v>
                </c:pt>
                <c:pt idx="2463">
                  <c:v>1.12487220764</c:v>
                </c:pt>
                <c:pt idx="2464">
                  <c:v>1.09047925472</c:v>
                </c:pt>
                <c:pt idx="2465">
                  <c:v>0.98856949806200001</c:v>
                </c:pt>
                <c:pt idx="2466">
                  <c:v>0.62050449848199996</c:v>
                </c:pt>
                <c:pt idx="2467">
                  <c:v>5.6679379194999997E-2</c:v>
                </c:pt>
                <c:pt idx="2468">
                  <c:v>0</c:v>
                </c:pt>
                <c:pt idx="2469">
                  <c:v>0</c:v>
                </c:pt>
                <c:pt idx="2470">
                  <c:v>0</c:v>
                </c:pt>
                <c:pt idx="2471">
                  <c:v>0</c:v>
                </c:pt>
                <c:pt idx="2472">
                  <c:v>0</c:v>
                </c:pt>
                <c:pt idx="2473">
                  <c:v>0</c:v>
                </c:pt>
                <c:pt idx="2474">
                  <c:v>0</c:v>
                </c:pt>
                <c:pt idx="2475">
                  <c:v>0</c:v>
                </c:pt>
                <c:pt idx="2476">
                  <c:v>0</c:v>
                </c:pt>
                <c:pt idx="2477">
                  <c:v>0</c:v>
                </c:pt>
                <c:pt idx="2478">
                  <c:v>0.29228317737600001</c:v>
                </c:pt>
                <c:pt idx="2479">
                  <c:v>0.62907427549399997</c:v>
                </c:pt>
                <c:pt idx="2480">
                  <c:v>0.96467262506499996</c:v>
                </c:pt>
                <c:pt idx="2481">
                  <c:v>1.0362123250999999</c:v>
                </c:pt>
                <c:pt idx="2482">
                  <c:v>1.0401958227200001</c:v>
                </c:pt>
                <c:pt idx="2483">
                  <c:v>1.0433062314999999</c:v>
                </c:pt>
                <c:pt idx="2484">
                  <c:v>1.0460540056200001</c:v>
                </c:pt>
                <c:pt idx="2485">
                  <c:v>1.04415011406</c:v>
                </c:pt>
                <c:pt idx="2486">
                  <c:v>1.0876622199999999</c:v>
                </c:pt>
                <c:pt idx="2487">
                  <c:v>1.10411441326</c:v>
                </c:pt>
                <c:pt idx="2488">
                  <c:v>0.94240635633500003</c:v>
                </c:pt>
                <c:pt idx="2489">
                  <c:v>0.84889984130899998</c:v>
                </c:pt>
                <c:pt idx="2490">
                  <c:v>0.363382548094</c:v>
                </c:pt>
                <c:pt idx="2491">
                  <c:v>2.8549304232E-2</c:v>
                </c:pt>
                <c:pt idx="2492">
                  <c:v>0</c:v>
                </c:pt>
                <c:pt idx="2493">
                  <c:v>0</c:v>
                </c:pt>
                <c:pt idx="2494">
                  <c:v>0</c:v>
                </c:pt>
                <c:pt idx="2495">
                  <c:v>0</c:v>
                </c:pt>
                <c:pt idx="2496">
                  <c:v>0</c:v>
                </c:pt>
                <c:pt idx="2497">
                  <c:v>0</c:v>
                </c:pt>
                <c:pt idx="2498">
                  <c:v>0</c:v>
                </c:pt>
                <c:pt idx="2499">
                  <c:v>0</c:v>
                </c:pt>
                <c:pt idx="2500">
                  <c:v>0</c:v>
                </c:pt>
                <c:pt idx="2501">
                  <c:v>0</c:v>
                </c:pt>
                <c:pt idx="2502">
                  <c:v>0.25538918376000003</c:v>
                </c:pt>
                <c:pt idx="2503">
                  <c:v>0.60884541273100001</c:v>
                </c:pt>
                <c:pt idx="2504">
                  <c:v>0.86560142040300003</c:v>
                </c:pt>
                <c:pt idx="2505">
                  <c:v>1.03001093864</c:v>
                </c:pt>
                <c:pt idx="2506">
                  <c:v>1.07080423832</c:v>
                </c:pt>
                <c:pt idx="2507">
                  <c:v>1.0020258426699999</c:v>
                </c:pt>
                <c:pt idx="2508">
                  <c:v>1.0391447544100001</c:v>
                </c:pt>
                <c:pt idx="2509">
                  <c:v>1.11803436279</c:v>
                </c:pt>
                <c:pt idx="2510">
                  <c:v>1.1106255054500001</c:v>
                </c:pt>
                <c:pt idx="2511">
                  <c:v>0.95711827278100003</c:v>
                </c:pt>
                <c:pt idx="2512">
                  <c:v>0.90990358591099996</c:v>
                </c:pt>
                <c:pt idx="2513">
                  <c:v>0.75370562076600001</c:v>
                </c:pt>
                <c:pt idx="2514">
                  <c:v>0.57170695066499999</c:v>
                </c:pt>
                <c:pt idx="2515">
                  <c:v>3.4005861729399997E-2</c:v>
                </c:pt>
                <c:pt idx="2516">
                  <c:v>0</c:v>
                </c:pt>
                <c:pt idx="2517">
                  <c:v>0</c:v>
                </c:pt>
                <c:pt idx="2518">
                  <c:v>0</c:v>
                </c:pt>
                <c:pt idx="2519">
                  <c:v>0</c:v>
                </c:pt>
                <c:pt idx="2520">
                  <c:v>0</c:v>
                </c:pt>
                <c:pt idx="2521">
                  <c:v>0</c:v>
                </c:pt>
                <c:pt idx="2522">
                  <c:v>0</c:v>
                </c:pt>
                <c:pt idx="2523">
                  <c:v>0</c:v>
                </c:pt>
                <c:pt idx="2524">
                  <c:v>0</c:v>
                </c:pt>
                <c:pt idx="2525">
                  <c:v>0</c:v>
                </c:pt>
                <c:pt idx="2526">
                  <c:v>0.54750555753700003</c:v>
                </c:pt>
                <c:pt idx="2527">
                  <c:v>0.85980433225599995</c:v>
                </c:pt>
                <c:pt idx="2528">
                  <c:v>1.06404531002</c:v>
                </c:pt>
                <c:pt idx="2529">
                  <c:v>1.0654637813600001</c:v>
                </c:pt>
                <c:pt idx="2530">
                  <c:v>1.14721536636</c:v>
                </c:pt>
                <c:pt idx="2531">
                  <c:v>1.1763277053800001</c:v>
                </c:pt>
                <c:pt idx="2532">
                  <c:v>1.1965925693499999</c:v>
                </c:pt>
                <c:pt idx="2533">
                  <c:v>1.2007869482</c:v>
                </c:pt>
                <c:pt idx="2534">
                  <c:v>1.18375658989</c:v>
                </c:pt>
                <c:pt idx="2535">
                  <c:v>1.1991947889300001</c:v>
                </c:pt>
                <c:pt idx="2536">
                  <c:v>1.14687407017</c:v>
                </c:pt>
                <c:pt idx="2537">
                  <c:v>1.09086251259</c:v>
                </c:pt>
                <c:pt idx="2538">
                  <c:v>0.67537200450900003</c:v>
                </c:pt>
                <c:pt idx="2539">
                  <c:v>3.5068221390200001E-2</c:v>
                </c:pt>
                <c:pt idx="2540">
                  <c:v>0</c:v>
                </c:pt>
                <c:pt idx="2541">
                  <c:v>0</c:v>
                </c:pt>
                <c:pt idx="2542">
                  <c:v>0</c:v>
                </c:pt>
                <c:pt idx="2543">
                  <c:v>0</c:v>
                </c:pt>
                <c:pt idx="2544">
                  <c:v>0</c:v>
                </c:pt>
                <c:pt idx="2545">
                  <c:v>0</c:v>
                </c:pt>
                <c:pt idx="2546">
                  <c:v>0</c:v>
                </c:pt>
                <c:pt idx="2547">
                  <c:v>0</c:v>
                </c:pt>
                <c:pt idx="2548">
                  <c:v>0</c:v>
                </c:pt>
                <c:pt idx="2549">
                  <c:v>0</c:v>
                </c:pt>
                <c:pt idx="2550">
                  <c:v>0.39727717637999999</c:v>
                </c:pt>
                <c:pt idx="2551">
                  <c:v>0.73347353935199999</c:v>
                </c:pt>
                <c:pt idx="2552">
                  <c:v>1.21486389637</c:v>
                </c:pt>
                <c:pt idx="2553">
                  <c:v>1.2910089492800001</c:v>
                </c:pt>
                <c:pt idx="2554">
                  <c:v>1.2590979337699999</c:v>
                </c:pt>
                <c:pt idx="2555">
                  <c:v>1.2530567645999999</c:v>
                </c:pt>
                <c:pt idx="2556">
                  <c:v>1.21648395061</c:v>
                </c:pt>
                <c:pt idx="2557">
                  <c:v>1.18617367744</c:v>
                </c:pt>
                <c:pt idx="2558">
                  <c:v>1.1561955213499999</c:v>
                </c:pt>
                <c:pt idx="2559">
                  <c:v>1.12073552608</c:v>
                </c:pt>
                <c:pt idx="2560">
                  <c:v>1.0904800891899999</c:v>
                </c:pt>
                <c:pt idx="2561">
                  <c:v>1.01089119911</c:v>
                </c:pt>
                <c:pt idx="2562">
                  <c:v>0.41765198111500001</c:v>
                </c:pt>
                <c:pt idx="2563">
                  <c:v>2.33012456447E-2</c:v>
                </c:pt>
                <c:pt idx="2564">
                  <c:v>0</c:v>
                </c:pt>
                <c:pt idx="2565">
                  <c:v>0</c:v>
                </c:pt>
                <c:pt idx="2566">
                  <c:v>0</c:v>
                </c:pt>
                <c:pt idx="2567">
                  <c:v>0</c:v>
                </c:pt>
                <c:pt idx="2568">
                  <c:v>0</c:v>
                </c:pt>
                <c:pt idx="2569">
                  <c:v>0</c:v>
                </c:pt>
                <c:pt idx="2570">
                  <c:v>0</c:v>
                </c:pt>
                <c:pt idx="2571">
                  <c:v>0</c:v>
                </c:pt>
                <c:pt idx="2572">
                  <c:v>0</c:v>
                </c:pt>
                <c:pt idx="2573">
                  <c:v>0</c:v>
                </c:pt>
                <c:pt idx="2574">
                  <c:v>0.32902857661200002</c:v>
                </c:pt>
                <c:pt idx="2575">
                  <c:v>0.48352447152099998</c:v>
                </c:pt>
                <c:pt idx="2576">
                  <c:v>0.65985089540499997</c:v>
                </c:pt>
                <c:pt idx="2577">
                  <c:v>0.89005368947999997</c:v>
                </c:pt>
                <c:pt idx="2578">
                  <c:v>1.09386408329</c:v>
                </c:pt>
                <c:pt idx="2579">
                  <c:v>1.06915378571</c:v>
                </c:pt>
                <c:pt idx="2580">
                  <c:v>1.09058582783</c:v>
                </c:pt>
                <c:pt idx="2581">
                  <c:v>1.0769726038</c:v>
                </c:pt>
                <c:pt idx="2582">
                  <c:v>1.1022264957400001</c:v>
                </c:pt>
                <c:pt idx="2583">
                  <c:v>1.03308165073</c:v>
                </c:pt>
                <c:pt idx="2584">
                  <c:v>1.03126788139</c:v>
                </c:pt>
                <c:pt idx="2585">
                  <c:v>0.95893615484200001</c:v>
                </c:pt>
                <c:pt idx="2586">
                  <c:v>0.40425008535399998</c:v>
                </c:pt>
                <c:pt idx="2587">
                  <c:v>7.6926544308699996E-2</c:v>
                </c:pt>
                <c:pt idx="2588">
                  <c:v>0</c:v>
                </c:pt>
                <c:pt idx="2589">
                  <c:v>0</c:v>
                </c:pt>
                <c:pt idx="2590">
                  <c:v>0</c:v>
                </c:pt>
                <c:pt idx="2591">
                  <c:v>0</c:v>
                </c:pt>
                <c:pt idx="2592">
                  <c:v>0</c:v>
                </c:pt>
                <c:pt idx="2593">
                  <c:v>0</c:v>
                </c:pt>
                <c:pt idx="2594">
                  <c:v>0</c:v>
                </c:pt>
                <c:pt idx="2595">
                  <c:v>0</c:v>
                </c:pt>
                <c:pt idx="2596">
                  <c:v>0</c:v>
                </c:pt>
                <c:pt idx="2597">
                  <c:v>0</c:v>
                </c:pt>
                <c:pt idx="2598">
                  <c:v>0.248063027859</c:v>
                </c:pt>
                <c:pt idx="2599">
                  <c:v>0.375911086798</c:v>
                </c:pt>
                <c:pt idx="2600">
                  <c:v>0.90080267190899999</c:v>
                </c:pt>
                <c:pt idx="2601">
                  <c:v>1.1349552869799999</c:v>
                </c:pt>
                <c:pt idx="2602">
                  <c:v>1.1689771413800001</c:v>
                </c:pt>
                <c:pt idx="2603">
                  <c:v>1.22560942173</c:v>
                </c:pt>
                <c:pt idx="2604">
                  <c:v>1.1639611721000001</c:v>
                </c:pt>
                <c:pt idx="2605">
                  <c:v>1.1204285621600001</c:v>
                </c:pt>
                <c:pt idx="2606">
                  <c:v>1.2131428718599999</c:v>
                </c:pt>
                <c:pt idx="2607">
                  <c:v>1.1321017742199999</c:v>
                </c:pt>
                <c:pt idx="2608">
                  <c:v>1.13028788567</c:v>
                </c:pt>
                <c:pt idx="2609">
                  <c:v>0.83377170562699998</c:v>
                </c:pt>
                <c:pt idx="2610">
                  <c:v>0.35171961784400002</c:v>
                </c:pt>
                <c:pt idx="2611">
                  <c:v>6.3284412026400005E-2</c:v>
                </c:pt>
                <c:pt idx="2612">
                  <c:v>0</c:v>
                </c:pt>
                <c:pt idx="2613">
                  <c:v>0</c:v>
                </c:pt>
                <c:pt idx="2614">
                  <c:v>0</c:v>
                </c:pt>
                <c:pt idx="2615">
                  <c:v>0</c:v>
                </c:pt>
                <c:pt idx="2616">
                  <c:v>0</c:v>
                </c:pt>
                <c:pt idx="2617">
                  <c:v>0</c:v>
                </c:pt>
                <c:pt idx="2618">
                  <c:v>0</c:v>
                </c:pt>
                <c:pt idx="2619">
                  <c:v>0</c:v>
                </c:pt>
                <c:pt idx="2620">
                  <c:v>0</c:v>
                </c:pt>
                <c:pt idx="2621">
                  <c:v>0</c:v>
                </c:pt>
                <c:pt idx="2622">
                  <c:v>0.160011172295</c:v>
                </c:pt>
                <c:pt idx="2623">
                  <c:v>0.147984877229</c:v>
                </c:pt>
                <c:pt idx="2624">
                  <c:v>0.43273383379000002</c:v>
                </c:pt>
                <c:pt idx="2625">
                  <c:v>1.0698897838600001</c:v>
                </c:pt>
                <c:pt idx="2626">
                  <c:v>1.0479687452299999</c:v>
                </c:pt>
                <c:pt idx="2627">
                  <c:v>1.04523968697</c:v>
                </c:pt>
                <c:pt idx="2628">
                  <c:v>1.08619976044</c:v>
                </c:pt>
                <c:pt idx="2629">
                  <c:v>1.0904262065899999</c:v>
                </c:pt>
                <c:pt idx="2630">
                  <c:v>1.0465797185900001</c:v>
                </c:pt>
                <c:pt idx="2631">
                  <c:v>0.97372579574600004</c:v>
                </c:pt>
                <c:pt idx="2632">
                  <c:v>0.89793682098399996</c:v>
                </c:pt>
                <c:pt idx="2633">
                  <c:v>0.79585808515500001</c:v>
                </c:pt>
                <c:pt idx="2634">
                  <c:v>0.58730411529500004</c:v>
                </c:pt>
                <c:pt idx="2635">
                  <c:v>0.12457103282199999</c:v>
                </c:pt>
                <c:pt idx="2636">
                  <c:v>0</c:v>
                </c:pt>
                <c:pt idx="2637">
                  <c:v>0</c:v>
                </c:pt>
                <c:pt idx="2638">
                  <c:v>0</c:v>
                </c:pt>
                <c:pt idx="2639">
                  <c:v>0</c:v>
                </c:pt>
                <c:pt idx="2640">
                  <c:v>0</c:v>
                </c:pt>
                <c:pt idx="2641">
                  <c:v>0</c:v>
                </c:pt>
                <c:pt idx="2642">
                  <c:v>0</c:v>
                </c:pt>
                <c:pt idx="2643">
                  <c:v>0</c:v>
                </c:pt>
                <c:pt idx="2644">
                  <c:v>0</c:v>
                </c:pt>
                <c:pt idx="2645">
                  <c:v>0</c:v>
                </c:pt>
                <c:pt idx="2646">
                  <c:v>0.18190991878500001</c:v>
                </c:pt>
                <c:pt idx="2647">
                  <c:v>0.78569746017499997</c:v>
                </c:pt>
                <c:pt idx="2648">
                  <c:v>1.01662397385</c:v>
                </c:pt>
                <c:pt idx="2649">
                  <c:v>0.98238211870199998</c:v>
                </c:pt>
                <c:pt idx="2650">
                  <c:v>0.97878086566900002</c:v>
                </c:pt>
                <c:pt idx="2651">
                  <c:v>0.95313030481299998</c:v>
                </c:pt>
                <c:pt idx="2652">
                  <c:v>0.78999269008600004</c:v>
                </c:pt>
                <c:pt idx="2653">
                  <c:v>0.91591805219699995</c:v>
                </c:pt>
                <c:pt idx="2654">
                  <c:v>0.82009023428000005</c:v>
                </c:pt>
                <c:pt idx="2655">
                  <c:v>0.936663269997</c:v>
                </c:pt>
                <c:pt idx="2656">
                  <c:v>0.93352782726299999</c:v>
                </c:pt>
                <c:pt idx="2657">
                  <c:v>0.81143218278899998</c:v>
                </c:pt>
                <c:pt idx="2658">
                  <c:v>0.270642787218</c:v>
                </c:pt>
                <c:pt idx="2659">
                  <c:v>5.2946228534000002E-2</c:v>
                </c:pt>
                <c:pt idx="2660">
                  <c:v>0</c:v>
                </c:pt>
                <c:pt idx="2661">
                  <c:v>0</c:v>
                </c:pt>
                <c:pt idx="2662">
                  <c:v>0</c:v>
                </c:pt>
                <c:pt idx="2663">
                  <c:v>0</c:v>
                </c:pt>
                <c:pt idx="2664">
                  <c:v>0</c:v>
                </c:pt>
                <c:pt idx="2665">
                  <c:v>0</c:v>
                </c:pt>
                <c:pt idx="2666">
                  <c:v>0</c:v>
                </c:pt>
                <c:pt idx="2667">
                  <c:v>0</c:v>
                </c:pt>
                <c:pt idx="2668">
                  <c:v>0</c:v>
                </c:pt>
                <c:pt idx="2669">
                  <c:v>0.2074572891</c:v>
                </c:pt>
                <c:pt idx="2670">
                  <c:v>0.60504430532499998</c:v>
                </c:pt>
                <c:pt idx="2671">
                  <c:v>0.46362078189799999</c:v>
                </c:pt>
                <c:pt idx="2672">
                  <c:v>1.00126767159</c:v>
                </c:pt>
                <c:pt idx="2673">
                  <c:v>1.0919517278699999</c:v>
                </c:pt>
                <c:pt idx="2674">
                  <c:v>1.0288375616100001</c:v>
                </c:pt>
                <c:pt idx="2675">
                  <c:v>0.91225039958999998</c:v>
                </c:pt>
                <c:pt idx="2676">
                  <c:v>0.84420287609099998</c:v>
                </c:pt>
                <c:pt idx="2677">
                  <c:v>0.90507352352100001</c:v>
                </c:pt>
                <c:pt idx="2678">
                  <c:v>0.84817928075799998</c:v>
                </c:pt>
                <c:pt idx="2679">
                  <c:v>0.87187552452100003</c:v>
                </c:pt>
                <c:pt idx="2680">
                  <c:v>0.90242117643399999</c:v>
                </c:pt>
                <c:pt idx="2681">
                  <c:v>0.71514093875899998</c:v>
                </c:pt>
                <c:pt idx="2682">
                  <c:v>0.28147879242899998</c:v>
                </c:pt>
                <c:pt idx="2683">
                  <c:v>4.8205193132200001E-2</c:v>
                </c:pt>
                <c:pt idx="2684">
                  <c:v>0</c:v>
                </c:pt>
                <c:pt idx="2685">
                  <c:v>0</c:v>
                </c:pt>
                <c:pt idx="2686">
                  <c:v>0</c:v>
                </c:pt>
                <c:pt idx="2687">
                  <c:v>0</c:v>
                </c:pt>
                <c:pt idx="2688">
                  <c:v>0</c:v>
                </c:pt>
                <c:pt idx="2689">
                  <c:v>0</c:v>
                </c:pt>
                <c:pt idx="2690">
                  <c:v>0</c:v>
                </c:pt>
                <c:pt idx="2691">
                  <c:v>0</c:v>
                </c:pt>
                <c:pt idx="2692">
                  <c:v>0</c:v>
                </c:pt>
                <c:pt idx="2693">
                  <c:v>0.11680565774399999</c:v>
                </c:pt>
                <c:pt idx="2694">
                  <c:v>0.37880891561500002</c:v>
                </c:pt>
                <c:pt idx="2695">
                  <c:v>0.57934230566</c:v>
                </c:pt>
                <c:pt idx="2696">
                  <c:v>0.73760586976999998</c:v>
                </c:pt>
                <c:pt idx="2697">
                  <c:v>0.83132535219199999</c:v>
                </c:pt>
                <c:pt idx="2698">
                  <c:v>0.63541406393099997</c:v>
                </c:pt>
                <c:pt idx="2699">
                  <c:v>0.55805265903500001</c:v>
                </c:pt>
                <c:pt idx="2700">
                  <c:v>0.56409543752699998</c:v>
                </c:pt>
                <c:pt idx="2701">
                  <c:v>0.64032399654399996</c:v>
                </c:pt>
                <c:pt idx="2702">
                  <c:v>0.66340786218600001</c:v>
                </c:pt>
                <c:pt idx="2703">
                  <c:v>0.63447791338000004</c:v>
                </c:pt>
                <c:pt idx="2704">
                  <c:v>0.62664401531199998</c:v>
                </c:pt>
                <c:pt idx="2705">
                  <c:v>0.48785644769699998</c:v>
                </c:pt>
                <c:pt idx="2706">
                  <c:v>0.23663651943200001</c:v>
                </c:pt>
                <c:pt idx="2707">
                  <c:v>3.1412467360499997E-2</c:v>
                </c:pt>
                <c:pt idx="2708">
                  <c:v>0</c:v>
                </c:pt>
                <c:pt idx="2709">
                  <c:v>0</c:v>
                </c:pt>
                <c:pt idx="2710">
                  <c:v>0</c:v>
                </c:pt>
                <c:pt idx="2711">
                  <c:v>0</c:v>
                </c:pt>
                <c:pt idx="2712">
                  <c:v>0</c:v>
                </c:pt>
                <c:pt idx="2713">
                  <c:v>0</c:v>
                </c:pt>
                <c:pt idx="2714">
                  <c:v>0</c:v>
                </c:pt>
                <c:pt idx="2715">
                  <c:v>0</c:v>
                </c:pt>
                <c:pt idx="2716">
                  <c:v>0</c:v>
                </c:pt>
                <c:pt idx="2717">
                  <c:v>0.115316048265</c:v>
                </c:pt>
                <c:pt idx="2718">
                  <c:v>0.34062731266000001</c:v>
                </c:pt>
                <c:pt idx="2719">
                  <c:v>0.66650491952900004</c:v>
                </c:pt>
                <c:pt idx="2720">
                  <c:v>0.73435300588600005</c:v>
                </c:pt>
                <c:pt idx="2721">
                  <c:v>0.86752706766099996</c:v>
                </c:pt>
                <c:pt idx="2722">
                  <c:v>0.97122740745500002</c:v>
                </c:pt>
                <c:pt idx="2723">
                  <c:v>1.0329123735400001</c:v>
                </c:pt>
                <c:pt idx="2724">
                  <c:v>1.07573461533</c:v>
                </c:pt>
                <c:pt idx="2725">
                  <c:v>1.0790944099399999</c:v>
                </c:pt>
                <c:pt idx="2726">
                  <c:v>1.1162368059200001</c:v>
                </c:pt>
                <c:pt idx="2727">
                  <c:v>1.1047823429100001</c:v>
                </c:pt>
                <c:pt idx="2728">
                  <c:v>0.96233135461800001</c:v>
                </c:pt>
                <c:pt idx="2729">
                  <c:v>0.781168341637</c:v>
                </c:pt>
                <c:pt idx="2730">
                  <c:v>0.46826168894800002</c:v>
                </c:pt>
                <c:pt idx="2731">
                  <c:v>6.4389325678299997E-2</c:v>
                </c:pt>
                <c:pt idx="2732">
                  <c:v>0</c:v>
                </c:pt>
                <c:pt idx="2733">
                  <c:v>0</c:v>
                </c:pt>
                <c:pt idx="2734">
                  <c:v>0</c:v>
                </c:pt>
                <c:pt idx="2735">
                  <c:v>0</c:v>
                </c:pt>
                <c:pt idx="2736">
                  <c:v>0</c:v>
                </c:pt>
                <c:pt idx="2737">
                  <c:v>0</c:v>
                </c:pt>
                <c:pt idx="2738">
                  <c:v>0</c:v>
                </c:pt>
                <c:pt idx="2739">
                  <c:v>0</c:v>
                </c:pt>
                <c:pt idx="2740">
                  <c:v>0</c:v>
                </c:pt>
                <c:pt idx="2741">
                  <c:v>0.15540203452099999</c:v>
                </c:pt>
                <c:pt idx="2742">
                  <c:v>0.364318817854</c:v>
                </c:pt>
                <c:pt idx="2743">
                  <c:v>0.58907800912899999</c:v>
                </c:pt>
                <c:pt idx="2744">
                  <c:v>0.95511186122900005</c:v>
                </c:pt>
                <c:pt idx="2745">
                  <c:v>1.0381687879599999</c:v>
                </c:pt>
                <c:pt idx="2746">
                  <c:v>0.780557572842</c:v>
                </c:pt>
                <c:pt idx="2747">
                  <c:v>1.00833535194</c:v>
                </c:pt>
                <c:pt idx="2748">
                  <c:v>1.0930044650999999</c:v>
                </c:pt>
                <c:pt idx="2749">
                  <c:v>1.04029285908</c:v>
                </c:pt>
                <c:pt idx="2750">
                  <c:v>1.0787417888599999</c:v>
                </c:pt>
                <c:pt idx="2751">
                  <c:v>1.07935106754</c:v>
                </c:pt>
                <c:pt idx="2752">
                  <c:v>0.98810350894900001</c:v>
                </c:pt>
                <c:pt idx="2753">
                  <c:v>0.59028130769700005</c:v>
                </c:pt>
                <c:pt idx="2754">
                  <c:v>0.50130385160400004</c:v>
                </c:pt>
                <c:pt idx="2755">
                  <c:v>7.1165077388299997E-2</c:v>
                </c:pt>
                <c:pt idx="2756">
                  <c:v>0</c:v>
                </c:pt>
                <c:pt idx="2757">
                  <c:v>0</c:v>
                </c:pt>
                <c:pt idx="2758">
                  <c:v>0</c:v>
                </c:pt>
                <c:pt idx="2759">
                  <c:v>0</c:v>
                </c:pt>
                <c:pt idx="2760">
                  <c:v>0</c:v>
                </c:pt>
                <c:pt idx="2761">
                  <c:v>0</c:v>
                </c:pt>
                <c:pt idx="2762">
                  <c:v>0</c:v>
                </c:pt>
                <c:pt idx="2763">
                  <c:v>0</c:v>
                </c:pt>
                <c:pt idx="2764">
                  <c:v>0</c:v>
                </c:pt>
                <c:pt idx="2765">
                  <c:v>0.14569671451999999</c:v>
                </c:pt>
                <c:pt idx="2766">
                  <c:v>0.61046379804600004</c:v>
                </c:pt>
                <c:pt idx="2767">
                  <c:v>0.83946299552899994</c:v>
                </c:pt>
                <c:pt idx="2768">
                  <c:v>1.00568461418</c:v>
                </c:pt>
                <c:pt idx="2769">
                  <c:v>1.1969106197399999</c:v>
                </c:pt>
                <c:pt idx="2770">
                  <c:v>1.14711904526</c:v>
                </c:pt>
                <c:pt idx="2771">
                  <c:v>1.0769981145900001</c:v>
                </c:pt>
                <c:pt idx="2772">
                  <c:v>1.0903407335299999</c:v>
                </c:pt>
                <c:pt idx="2773">
                  <c:v>1.14503931999</c:v>
                </c:pt>
                <c:pt idx="2774">
                  <c:v>1.10357570648</c:v>
                </c:pt>
                <c:pt idx="2775">
                  <c:v>1.08175683022</c:v>
                </c:pt>
                <c:pt idx="2776">
                  <c:v>1.0015039444</c:v>
                </c:pt>
                <c:pt idx="2777">
                  <c:v>0.55112791061400002</c:v>
                </c:pt>
                <c:pt idx="2778">
                  <c:v>0.34502187371300003</c:v>
                </c:pt>
                <c:pt idx="2779">
                  <c:v>0.101898767054</c:v>
                </c:pt>
                <c:pt idx="2780">
                  <c:v>0</c:v>
                </c:pt>
                <c:pt idx="2781">
                  <c:v>0</c:v>
                </c:pt>
                <c:pt idx="2782">
                  <c:v>0</c:v>
                </c:pt>
                <c:pt idx="2783">
                  <c:v>0</c:v>
                </c:pt>
                <c:pt idx="2784">
                  <c:v>0</c:v>
                </c:pt>
                <c:pt idx="2785">
                  <c:v>0</c:v>
                </c:pt>
                <c:pt idx="2786">
                  <c:v>0</c:v>
                </c:pt>
                <c:pt idx="2787">
                  <c:v>0</c:v>
                </c:pt>
                <c:pt idx="2788">
                  <c:v>0</c:v>
                </c:pt>
                <c:pt idx="2789">
                  <c:v>0.13848622143299999</c:v>
                </c:pt>
                <c:pt idx="2790">
                  <c:v>0.52474784851099998</c:v>
                </c:pt>
                <c:pt idx="2791">
                  <c:v>0.69249135255799998</c:v>
                </c:pt>
                <c:pt idx="2792">
                  <c:v>0.812581539154</c:v>
                </c:pt>
                <c:pt idx="2793">
                  <c:v>0.84928482770900005</c:v>
                </c:pt>
                <c:pt idx="2794">
                  <c:v>0.90974235534699999</c:v>
                </c:pt>
                <c:pt idx="2795">
                  <c:v>0.97988343238800002</c:v>
                </c:pt>
                <c:pt idx="2796">
                  <c:v>0.89734268188499999</c:v>
                </c:pt>
                <c:pt idx="2797">
                  <c:v>0.91479015350299997</c:v>
                </c:pt>
                <c:pt idx="2798">
                  <c:v>0.77760845422699998</c:v>
                </c:pt>
                <c:pt idx="2799">
                  <c:v>0.83433413505599996</c:v>
                </c:pt>
                <c:pt idx="2800">
                  <c:v>0.62303447723399996</c:v>
                </c:pt>
                <c:pt idx="2801">
                  <c:v>0.66837340593299999</c:v>
                </c:pt>
                <c:pt idx="2802">
                  <c:v>0.31944188475599999</c:v>
                </c:pt>
                <c:pt idx="2803">
                  <c:v>0.123660571873</c:v>
                </c:pt>
                <c:pt idx="2804">
                  <c:v>0</c:v>
                </c:pt>
                <c:pt idx="2805">
                  <c:v>0</c:v>
                </c:pt>
                <c:pt idx="2806">
                  <c:v>0</c:v>
                </c:pt>
                <c:pt idx="2807">
                  <c:v>0</c:v>
                </c:pt>
                <c:pt idx="2808">
                  <c:v>0</c:v>
                </c:pt>
                <c:pt idx="2809">
                  <c:v>0</c:v>
                </c:pt>
                <c:pt idx="2810">
                  <c:v>0</c:v>
                </c:pt>
                <c:pt idx="2811">
                  <c:v>0</c:v>
                </c:pt>
                <c:pt idx="2812">
                  <c:v>0</c:v>
                </c:pt>
                <c:pt idx="2813">
                  <c:v>0.116697072983</c:v>
                </c:pt>
                <c:pt idx="2814">
                  <c:v>0.55952787399299997</c:v>
                </c:pt>
                <c:pt idx="2815">
                  <c:v>0.75241827964800001</c:v>
                </c:pt>
                <c:pt idx="2816">
                  <c:v>0.88352406024899999</c:v>
                </c:pt>
                <c:pt idx="2817">
                  <c:v>1.01456093788</c:v>
                </c:pt>
                <c:pt idx="2818">
                  <c:v>1.1301542520500001</c:v>
                </c:pt>
                <c:pt idx="2819">
                  <c:v>0.93744575977300004</c:v>
                </c:pt>
                <c:pt idx="2820">
                  <c:v>0.96407592296599998</c:v>
                </c:pt>
                <c:pt idx="2821">
                  <c:v>0.70662486553199999</c:v>
                </c:pt>
                <c:pt idx="2822">
                  <c:v>0.76036089658700001</c:v>
                </c:pt>
                <c:pt idx="2823">
                  <c:v>1.05033147335</c:v>
                </c:pt>
                <c:pt idx="2824">
                  <c:v>0.51049870252600005</c:v>
                </c:pt>
                <c:pt idx="2825">
                  <c:v>0.22938545048199999</c:v>
                </c:pt>
                <c:pt idx="2826">
                  <c:v>0.24065646529199999</c:v>
                </c:pt>
                <c:pt idx="2827">
                  <c:v>3.5965308547000002E-2</c:v>
                </c:pt>
                <c:pt idx="2828">
                  <c:v>0</c:v>
                </c:pt>
                <c:pt idx="2829">
                  <c:v>0</c:v>
                </c:pt>
                <c:pt idx="2830">
                  <c:v>0</c:v>
                </c:pt>
                <c:pt idx="2831">
                  <c:v>0</c:v>
                </c:pt>
                <c:pt idx="2832">
                  <c:v>0</c:v>
                </c:pt>
                <c:pt idx="2833">
                  <c:v>0</c:v>
                </c:pt>
                <c:pt idx="2834">
                  <c:v>0</c:v>
                </c:pt>
                <c:pt idx="2835">
                  <c:v>0</c:v>
                </c:pt>
                <c:pt idx="2836">
                  <c:v>0</c:v>
                </c:pt>
                <c:pt idx="2837">
                  <c:v>0.26002538204199999</c:v>
                </c:pt>
                <c:pt idx="2838">
                  <c:v>0.65068477392199997</c:v>
                </c:pt>
                <c:pt idx="2839">
                  <c:v>0.90567141771299997</c:v>
                </c:pt>
                <c:pt idx="2840">
                  <c:v>1.0774618387199999</c:v>
                </c:pt>
                <c:pt idx="2841">
                  <c:v>1.00464522839</c:v>
                </c:pt>
                <c:pt idx="2842">
                  <c:v>1.0658911466600001</c:v>
                </c:pt>
                <c:pt idx="2843">
                  <c:v>1.1123903989799999</c:v>
                </c:pt>
                <c:pt idx="2844">
                  <c:v>1.0978688001600001</c:v>
                </c:pt>
                <c:pt idx="2845">
                  <c:v>1.0520422458600001</c:v>
                </c:pt>
                <c:pt idx="2846">
                  <c:v>0.99626380205200005</c:v>
                </c:pt>
                <c:pt idx="2847">
                  <c:v>0.97269600629800002</c:v>
                </c:pt>
                <c:pt idx="2848">
                  <c:v>0.82680201530499997</c:v>
                </c:pt>
                <c:pt idx="2849">
                  <c:v>0.67135161161400003</c:v>
                </c:pt>
                <c:pt idx="2850">
                  <c:v>0.48991048335999998</c:v>
                </c:pt>
                <c:pt idx="2851">
                  <c:v>0.246990412474</c:v>
                </c:pt>
                <c:pt idx="2852">
                  <c:v>0</c:v>
                </c:pt>
                <c:pt idx="2853">
                  <c:v>0</c:v>
                </c:pt>
                <c:pt idx="2854">
                  <c:v>0</c:v>
                </c:pt>
                <c:pt idx="2855">
                  <c:v>0</c:v>
                </c:pt>
                <c:pt idx="2856">
                  <c:v>0</c:v>
                </c:pt>
                <c:pt idx="2857">
                  <c:v>0</c:v>
                </c:pt>
                <c:pt idx="2858">
                  <c:v>0</c:v>
                </c:pt>
                <c:pt idx="2859">
                  <c:v>0</c:v>
                </c:pt>
                <c:pt idx="2860">
                  <c:v>0</c:v>
                </c:pt>
                <c:pt idx="2861">
                  <c:v>0.19522668421299999</c:v>
                </c:pt>
                <c:pt idx="2862">
                  <c:v>0.35018983483299998</c:v>
                </c:pt>
                <c:pt idx="2863">
                  <c:v>0.50290566682799998</c:v>
                </c:pt>
                <c:pt idx="2864">
                  <c:v>0.86974585056300002</c:v>
                </c:pt>
                <c:pt idx="2865">
                  <c:v>0.93857562541999995</c:v>
                </c:pt>
                <c:pt idx="2866">
                  <c:v>0.96026045084</c:v>
                </c:pt>
                <c:pt idx="2867">
                  <c:v>0.94336092472099997</c:v>
                </c:pt>
                <c:pt idx="2868">
                  <c:v>0.91918057203299997</c:v>
                </c:pt>
                <c:pt idx="2869">
                  <c:v>0.81019383668900002</c:v>
                </c:pt>
                <c:pt idx="2870">
                  <c:v>0.80154174566299996</c:v>
                </c:pt>
                <c:pt idx="2871">
                  <c:v>0.92990618944199999</c:v>
                </c:pt>
                <c:pt idx="2872">
                  <c:v>0.67090964317299995</c:v>
                </c:pt>
                <c:pt idx="2873">
                  <c:v>0.54267334938</c:v>
                </c:pt>
                <c:pt idx="2874">
                  <c:v>0.36803752183900001</c:v>
                </c:pt>
                <c:pt idx="2875">
                  <c:v>9.4251789152600005E-2</c:v>
                </c:pt>
                <c:pt idx="2876">
                  <c:v>0</c:v>
                </c:pt>
                <c:pt idx="2877">
                  <c:v>0</c:v>
                </c:pt>
                <c:pt idx="2878">
                  <c:v>0</c:v>
                </c:pt>
                <c:pt idx="2879">
                  <c:v>0</c:v>
                </c:pt>
                <c:pt idx="2880">
                  <c:v>0</c:v>
                </c:pt>
                <c:pt idx="2881">
                  <c:v>0</c:v>
                </c:pt>
                <c:pt idx="2882">
                  <c:v>0</c:v>
                </c:pt>
                <c:pt idx="2883">
                  <c:v>0</c:v>
                </c:pt>
                <c:pt idx="2884">
                  <c:v>0</c:v>
                </c:pt>
                <c:pt idx="2885">
                  <c:v>0.30196717381499999</c:v>
                </c:pt>
                <c:pt idx="2886">
                  <c:v>0.67511314153699997</c:v>
                </c:pt>
                <c:pt idx="2887">
                  <c:v>0.85181504488000004</c:v>
                </c:pt>
                <c:pt idx="2888">
                  <c:v>0.92172783613200004</c:v>
                </c:pt>
                <c:pt idx="2889">
                  <c:v>0.94057548046100004</c:v>
                </c:pt>
                <c:pt idx="2890">
                  <c:v>0.92718547582599997</c:v>
                </c:pt>
                <c:pt idx="2891">
                  <c:v>0.90654861926999997</c:v>
                </c:pt>
                <c:pt idx="2892">
                  <c:v>0.88579308986700001</c:v>
                </c:pt>
                <c:pt idx="2893">
                  <c:v>0.89208191633199996</c:v>
                </c:pt>
                <c:pt idx="2894">
                  <c:v>0.93600690364799999</c:v>
                </c:pt>
                <c:pt idx="2895">
                  <c:v>0.95258921384799999</c:v>
                </c:pt>
                <c:pt idx="2896">
                  <c:v>0.88083988428100002</c:v>
                </c:pt>
                <c:pt idx="2897">
                  <c:v>0.91274958848999999</c:v>
                </c:pt>
                <c:pt idx="2898">
                  <c:v>0.69263792038000005</c:v>
                </c:pt>
                <c:pt idx="2899">
                  <c:v>0.30561068654099999</c:v>
                </c:pt>
                <c:pt idx="2900">
                  <c:v>0</c:v>
                </c:pt>
                <c:pt idx="2901">
                  <c:v>0</c:v>
                </c:pt>
                <c:pt idx="2902">
                  <c:v>0</c:v>
                </c:pt>
                <c:pt idx="2903">
                  <c:v>0</c:v>
                </c:pt>
                <c:pt idx="2904">
                  <c:v>0</c:v>
                </c:pt>
                <c:pt idx="2905">
                  <c:v>0</c:v>
                </c:pt>
                <c:pt idx="2906">
                  <c:v>0</c:v>
                </c:pt>
                <c:pt idx="2907">
                  <c:v>0</c:v>
                </c:pt>
                <c:pt idx="2908">
                  <c:v>0</c:v>
                </c:pt>
                <c:pt idx="2909">
                  <c:v>0.313060969114</c:v>
                </c:pt>
                <c:pt idx="2910">
                  <c:v>0.75497049093199997</c:v>
                </c:pt>
                <c:pt idx="2911">
                  <c:v>0.91723489761400001</c:v>
                </c:pt>
                <c:pt idx="2912">
                  <c:v>0.97347331047100005</c:v>
                </c:pt>
                <c:pt idx="2913">
                  <c:v>0.87848603725399999</c:v>
                </c:pt>
                <c:pt idx="2914">
                  <c:v>1.0008099079099999</c:v>
                </c:pt>
                <c:pt idx="2915">
                  <c:v>0.98432368040100005</c:v>
                </c:pt>
                <c:pt idx="2916">
                  <c:v>1.03153014183</c:v>
                </c:pt>
                <c:pt idx="2917">
                  <c:v>1.1028898954399999</c:v>
                </c:pt>
                <c:pt idx="2918">
                  <c:v>1.0869520902600001</c:v>
                </c:pt>
                <c:pt idx="2919">
                  <c:v>1.08272087574</c:v>
                </c:pt>
                <c:pt idx="2920">
                  <c:v>1.0383967161200001</c:v>
                </c:pt>
                <c:pt idx="2921">
                  <c:v>1.0502010583900001</c:v>
                </c:pt>
                <c:pt idx="2922">
                  <c:v>0.54471778869599996</c:v>
                </c:pt>
                <c:pt idx="2923">
                  <c:v>0.23662352562</c:v>
                </c:pt>
                <c:pt idx="2924">
                  <c:v>0</c:v>
                </c:pt>
                <c:pt idx="2925">
                  <c:v>0</c:v>
                </c:pt>
                <c:pt idx="2926">
                  <c:v>0</c:v>
                </c:pt>
                <c:pt idx="2927">
                  <c:v>0</c:v>
                </c:pt>
                <c:pt idx="2928">
                  <c:v>0</c:v>
                </c:pt>
                <c:pt idx="2929">
                  <c:v>0</c:v>
                </c:pt>
                <c:pt idx="2930">
                  <c:v>0</c:v>
                </c:pt>
                <c:pt idx="2931">
                  <c:v>0</c:v>
                </c:pt>
                <c:pt idx="2932">
                  <c:v>0</c:v>
                </c:pt>
                <c:pt idx="2933">
                  <c:v>0.19843308627600001</c:v>
                </c:pt>
                <c:pt idx="2934">
                  <c:v>0.56945061683700005</c:v>
                </c:pt>
                <c:pt idx="2935">
                  <c:v>0.996744155884</c:v>
                </c:pt>
                <c:pt idx="2936">
                  <c:v>1.1532317400000001</c:v>
                </c:pt>
                <c:pt idx="2937">
                  <c:v>1.1623793840400001</c:v>
                </c:pt>
                <c:pt idx="2938">
                  <c:v>1.0913308858899999</c:v>
                </c:pt>
                <c:pt idx="2939">
                  <c:v>1.1550483703600001</c:v>
                </c:pt>
                <c:pt idx="2940">
                  <c:v>1.16989839077</c:v>
                </c:pt>
                <c:pt idx="2941">
                  <c:v>1.1937726736100001</c:v>
                </c:pt>
                <c:pt idx="2942">
                  <c:v>1.1012476682700001</c:v>
                </c:pt>
                <c:pt idx="2943">
                  <c:v>1.0581600665999999</c:v>
                </c:pt>
                <c:pt idx="2944">
                  <c:v>1.0801768302899999</c:v>
                </c:pt>
                <c:pt idx="2945">
                  <c:v>0.87736123800300003</c:v>
                </c:pt>
                <c:pt idx="2946">
                  <c:v>0.51941728591900005</c:v>
                </c:pt>
                <c:pt idx="2947">
                  <c:v>0.15119579434399999</c:v>
                </c:pt>
                <c:pt idx="2948">
                  <c:v>0</c:v>
                </c:pt>
                <c:pt idx="2949">
                  <c:v>0</c:v>
                </c:pt>
                <c:pt idx="2950">
                  <c:v>0</c:v>
                </c:pt>
                <c:pt idx="2951">
                  <c:v>0</c:v>
                </c:pt>
                <c:pt idx="2952">
                  <c:v>0</c:v>
                </c:pt>
                <c:pt idx="2953">
                  <c:v>0</c:v>
                </c:pt>
                <c:pt idx="2954">
                  <c:v>0</c:v>
                </c:pt>
                <c:pt idx="2955">
                  <c:v>0</c:v>
                </c:pt>
                <c:pt idx="2956">
                  <c:v>0</c:v>
                </c:pt>
                <c:pt idx="2957">
                  <c:v>6.9516368210299995E-2</c:v>
                </c:pt>
                <c:pt idx="2958">
                  <c:v>0.391924023628</c:v>
                </c:pt>
                <c:pt idx="2959">
                  <c:v>0.72923433780699998</c:v>
                </c:pt>
                <c:pt idx="2960">
                  <c:v>0.76910895109199995</c:v>
                </c:pt>
                <c:pt idx="2961">
                  <c:v>0.98273205757100002</c:v>
                </c:pt>
                <c:pt idx="2962">
                  <c:v>0.96882557868999997</c:v>
                </c:pt>
                <c:pt idx="2963">
                  <c:v>0.93828618526499996</c:v>
                </c:pt>
                <c:pt idx="2964">
                  <c:v>0.89527761936200001</c:v>
                </c:pt>
                <c:pt idx="2965">
                  <c:v>0.73701828718200002</c:v>
                </c:pt>
                <c:pt idx="2966">
                  <c:v>0.74690800905200005</c:v>
                </c:pt>
                <c:pt idx="2967">
                  <c:v>0.69494354724899998</c:v>
                </c:pt>
                <c:pt idx="2968">
                  <c:v>0.331967324018</c:v>
                </c:pt>
                <c:pt idx="2969">
                  <c:v>0.22331848740599999</c:v>
                </c:pt>
                <c:pt idx="2970">
                  <c:v>9.6264719963100001E-2</c:v>
                </c:pt>
                <c:pt idx="2971">
                  <c:v>6.6092886030700002E-2</c:v>
                </c:pt>
                <c:pt idx="2972">
                  <c:v>0</c:v>
                </c:pt>
                <c:pt idx="2973">
                  <c:v>0</c:v>
                </c:pt>
                <c:pt idx="2974">
                  <c:v>0</c:v>
                </c:pt>
                <c:pt idx="2975">
                  <c:v>0</c:v>
                </c:pt>
                <c:pt idx="2976">
                  <c:v>0</c:v>
                </c:pt>
                <c:pt idx="2977">
                  <c:v>0</c:v>
                </c:pt>
                <c:pt idx="2978">
                  <c:v>0</c:v>
                </c:pt>
                <c:pt idx="2979">
                  <c:v>0</c:v>
                </c:pt>
                <c:pt idx="2980">
                  <c:v>0</c:v>
                </c:pt>
                <c:pt idx="2981">
                  <c:v>8.1694789230799994E-2</c:v>
                </c:pt>
                <c:pt idx="2982">
                  <c:v>0.17899557948100001</c:v>
                </c:pt>
                <c:pt idx="2983">
                  <c:v>0.33444544672999998</c:v>
                </c:pt>
                <c:pt idx="2984">
                  <c:v>0.45645916461899999</c:v>
                </c:pt>
                <c:pt idx="2985">
                  <c:v>0.53541153669399999</c:v>
                </c:pt>
                <c:pt idx="2986">
                  <c:v>0.60307317972200003</c:v>
                </c:pt>
                <c:pt idx="2987">
                  <c:v>0.76485496759399996</c:v>
                </c:pt>
                <c:pt idx="2988">
                  <c:v>0.78729462623599999</c:v>
                </c:pt>
                <c:pt idx="2989">
                  <c:v>0.77673482894900003</c:v>
                </c:pt>
                <c:pt idx="2990">
                  <c:v>0.82572287321100002</c:v>
                </c:pt>
                <c:pt idx="2991">
                  <c:v>0.69408386945699996</c:v>
                </c:pt>
                <c:pt idx="2992">
                  <c:v>0.45718804001800001</c:v>
                </c:pt>
                <c:pt idx="2993">
                  <c:v>0.24586492776900001</c:v>
                </c:pt>
                <c:pt idx="2994">
                  <c:v>0.20869059860700001</c:v>
                </c:pt>
                <c:pt idx="2995">
                  <c:v>5.3140319883799997E-2</c:v>
                </c:pt>
                <c:pt idx="2996">
                  <c:v>0</c:v>
                </c:pt>
                <c:pt idx="2997">
                  <c:v>0</c:v>
                </c:pt>
                <c:pt idx="2998">
                  <c:v>0</c:v>
                </c:pt>
                <c:pt idx="2999">
                  <c:v>0</c:v>
                </c:pt>
                <c:pt idx="3000">
                  <c:v>0</c:v>
                </c:pt>
                <c:pt idx="3001">
                  <c:v>0</c:v>
                </c:pt>
                <c:pt idx="3002">
                  <c:v>0</c:v>
                </c:pt>
                <c:pt idx="3003">
                  <c:v>0</c:v>
                </c:pt>
                <c:pt idx="3004">
                  <c:v>0</c:v>
                </c:pt>
                <c:pt idx="3005">
                  <c:v>0.148406565189</c:v>
                </c:pt>
                <c:pt idx="3006">
                  <c:v>0.33378085493999998</c:v>
                </c:pt>
                <c:pt idx="3007">
                  <c:v>0.48969462513899997</c:v>
                </c:pt>
                <c:pt idx="3008">
                  <c:v>0.66003847122199999</c:v>
                </c:pt>
                <c:pt idx="3009">
                  <c:v>0.76671487093000001</c:v>
                </c:pt>
                <c:pt idx="3010">
                  <c:v>0.86498653888699994</c:v>
                </c:pt>
                <c:pt idx="3011">
                  <c:v>0.88617175817500005</c:v>
                </c:pt>
                <c:pt idx="3012">
                  <c:v>1.02140557766</c:v>
                </c:pt>
                <c:pt idx="3013">
                  <c:v>1.0158350467699999</c:v>
                </c:pt>
                <c:pt idx="3014">
                  <c:v>0.93472695350599999</c:v>
                </c:pt>
                <c:pt idx="3015">
                  <c:v>0.98326188325899999</c:v>
                </c:pt>
                <c:pt idx="3016">
                  <c:v>0.97978520393400004</c:v>
                </c:pt>
                <c:pt idx="3017">
                  <c:v>0.69155329465899995</c:v>
                </c:pt>
                <c:pt idx="3018">
                  <c:v>0.33686679601699998</c:v>
                </c:pt>
                <c:pt idx="3019">
                  <c:v>0.116675704718</c:v>
                </c:pt>
                <c:pt idx="3020">
                  <c:v>0</c:v>
                </c:pt>
                <c:pt idx="3021">
                  <c:v>0</c:v>
                </c:pt>
                <c:pt idx="3022">
                  <c:v>0</c:v>
                </c:pt>
                <c:pt idx="3023">
                  <c:v>0</c:v>
                </c:pt>
                <c:pt idx="3024">
                  <c:v>0</c:v>
                </c:pt>
                <c:pt idx="3025">
                  <c:v>0</c:v>
                </c:pt>
                <c:pt idx="3026">
                  <c:v>0</c:v>
                </c:pt>
                <c:pt idx="3027">
                  <c:v>0</c:v>
                </c:pt>
                <c:pt idx="3028">
                  <c:v>0</c:v>
                </c:pt>
                <c:pt idx="3029">
                  <c:v>0.37792220711699998</c:v>
                </c:pt>
                <c:pt idx="3030">
                  <c:v>0.55970823764800004</c:v>
                </c:pt>
                <c:pt idx="3031">
                  <c:v>0.40511503815700001</c:v>
                </c:pt>
                <c:pt idx="3032">
                  <c:v>0.77857804298400002</c:v>
                </c:pt>
                <c:pt idx="3033">
                  <c:v>0.989812850952</c:v>
                </c:pt>
                <c:pt idx="3034">
                  <c:v>1.0925967693300001</c:v>
                </c:pt>
                <c:pt idx="3035">
                  <c:v>1.1304405927700001</c:v>
                </c:pt>
                <c:pt idx="3036">
                  <c:v>1.1768338680299999</c:v>
                </c:pt>
                <c:pt idx="3037">
                  <c:v>1.0451270341900001</c:v>
                </c:pt>
                <c:pt idx="3038">
                  <c:v>1.07812869549</c:v>
                </c:pt>
                <c:pt idx="3039">
                  <c:v>1.06906378269</c:v>
                </c:pt>
                <c:pt idx="3040">
                  <c:v>1.1305805444699999</c:v>
                </c:pt>
                <c:pt idx="3041">
                  <c:v>1.1229294538500001</c:v>
                </c:pt>
                <c:pt idx="3042">
                  <c:v>0.97645652294200003</c:v>
                </c:pt>
                <c:pt idx="3043">
                  <c:v>0.41566333174699999</c:v>
                </c:pt>
                <c:pt idx="3044">
                  <c:v>0</c:v>
                </c:pt>
                <c:pt idx="3045">
                  <c:v>0</c:v>
                </c:pt>
                <c:pt idx="3046">
                  <c:v>0</c:v>
                </c:pt>
                <c:pt idx="3047">
                  <c:v>0</c:v>
                </c:pt>
                <c:pt idx="3048">
                  <c:v>0</c:v>
                </c:pt>
                <c:pt idx="3049">
                  <c:v>0</c:v>
                </c:pt>
                <c:pt idx="3050">
                  <c:v>0</c:v>
                </c:pt>
                <c:pt idx="3051">
                  <c:v>0</c:v>
                </c:pt>
                <c:pt idx="3052">
                  <c:v>0</c:v>
                </c:pt>
                <c:pt idx="3053">
                  <c:v>0.44300973415400002</c:v>
                </c:pt>
                <c:pt idx="3054">
                  <c:v>0.683923900127</c:v>
                </c:pt>
                <c:pt idx="3055">
                  <c:v>0.86964899301499998</c:v>
                </c:pt>
                <c:pt idx="3056">
                  <c:v>0.953040540218</c:v>
                </c:pt>
                <c:pt idx="3057">
                  <c:v>0.83372509479500001</c:v>
                </c:pt>
                <c:pt idx="3058">
                  <c:v>0.89491212367999995</c:v>
                </c:pt>
                <c:pt idx="3059">
                  <c:v>0.99561798572500004</c:v>
                </c:pt>
                <c:pt idx="3060">
                  <c:v>1.0072022676500001</c:v>
                </c:pt>
                <c:pt idx="3061">
                  <c:v>1.02578520775</c:v>
                </c:pt>
                <c:pt idx="3062">
                  <c:v>1.0286475420000001</c:v>
                </c:pt>
                <c:pt idx="3063">
                  <c:v>1.0282850265500001</c:v>
                </c:pt>
                <c:pt idx="3064">
                  <c:v>1.00603926182</c:v>
                </c:pt>
                <c:pt idx="3065">
                  <c:v>0.96423447132100004</c:v>
                </c:pt>
                <c:pt idx="3066">
                  <c:v>0.78399455547300001</c:v>
                </c:pt>
                <c:pt idx="3067">
                  <c:v>0.39255732297899998</c:v>
                </c:pt>
                <c:pt idx="3068">
                  <c:v>0</c:v>
                </c:pt>
                <c:pt idx="3069">
                  <c:v>0</c:v>
                </c:pt>
                <c:pt idx="3070">
                  <c:v>0</c:v>
                </c:pt>
                <c:pt idx="3071">
                  <c:v>0</c:v>
                </c:pt>
                <c:pt idx="3072">
                  <c:v>0</c:v>
                </c:pt>
                <c:pt idx="3073">
                  <c:v>0</c:v>
                </c:pt>
                <c:pt idx="3074">
                  <c:v>0</c:v>
                </c:pt>
                <c:pt idx="3075">
                  <c:v>0</c:v>
                </c:pt>
                <c:pt idx="3076">
                  <c:v>0</c:v>
                </c:pt>
                <c:pt idx="3077">
                  <c:v>0.16074293851900001</c:v>
                </c:pt>
                <c:pt idx="3078">
                  <c:v>0.45738551020599999</c:v>
                </c:pt>
                <c:pt idx="3079">
                  <c:v>0.91358834505099995</c:v>
                </c:pt>
                <c:pt idx="3080">
                  <c:v>1.0860290527300001</c:v>
                </c:pt>
                <c:pt idx="3081">
                  <c:v>1.0595622062700001</c:v>
                </c:pt>
                <c:pt idx="3082">
                  <c:v>1.1379475593599999</c:v>
                </c:pt>
                <c:pt idx="3083">
                  <c:v>1.16505491734</c:v>
                </c:pt>
                <c:pt idx="3084">
                  <c:v>1.18975841999</c:v>
                </c:pt>
                <c:pt idx="3085">
                  <c:v>1.2509769201300001</c:v>
                </c:pt>
                <c:pt idx="3086">
                  <c:v>1.2704691886899999</c:v>
                </c:pt>
                <c:pt idx="3087">
                  <c:v>1.1830308437299999</c:v>
                </c:pt>
                <c:pt idx="3088">
                  <c:v>0.87095189094500003</c:v>
                </c:pt>
                <c:pt idx="3089">
                  <c:v>0.74002116918600003</c:v>
                </c:pt>
                <c:pt idx="3090">
                  <c:v>0.43388542532899999</c:v>
                </c:pt>
                <c:pt idx="3091">
                  <c:v>0.13587404787499999</c:v>
                </c:pt>
                <c:pt idx="3092">
                  <c:v>0</c:v>
                </c:pt>
                <c:pt idx="3093">
                  <c:v>0</c:v>
                </c:pt>
                <c:pt idx="3094">
                  <c:v>0</c:v>
                </c:pt>
                <c:pt idx="3095">
                  <c:v>0</c:v>
                </c:pt>
                <c:pt idx="3096">
                  <c:v>0</c:v>
                </c:pt>
                <c:pt idx="3097">
                  <c:v>0</c:v>
                </c:pt>
                <c:pt idx="3098">
                  <c:v>0</c:v>
                </c:pt>
                <c:pt idx="3099">
                  <c:v>0</c:v>
                </c:pt>
                <c:pt idx="3100">
                  <c:v>0</c:v>
                </c:pt>
                <c:pt idx="3101">
                  <c:v>0.35265088081399998</c:v>
                </c:pt>
                <c:pt idx="3102">
                  <c:v>0.67400974035299999</c:v>
                </c:pt>
                <c:pt idx="3103">
                  <c:v>0.82492643594699999</c:v>
                </c:pt>
                <c:pt idx="3104">
                  <c:v>0.77371656894700003</c:v>
                </c:pt>
                <c:pt idx="3105">
                  <c:v>0.81818372011200002</c:v>
                </c:pt>
                <c:pt idx="3106">
                  <c:v>0.86524426937099996</c:v>
                </c:pt>
                <c:pt idx="3107">
                  <c:v>0.78041183948500004</c:v>
                </c:pt>
                <c:pt idx="3108">
                  <c:v>0.67951619625100002</c:v>
                </c:pt>
                <c:pt idx="3109">
                  <c:v>0.74145978689199998</c:v>
                </c:pt>
                <c:pt idx="3110">
                  <c:v>0.74561244249299996</c:v>
                </c:pt>
                <c:pt idx="3111">
                  <c:v>0.82362967729600001</c:v>
                </c:pt>
                <c:pt idx="3112">
                  <c:v>0.82698303461099998</c:v>
                </c:pt>
                <c:pt idx="3113">
                  <c:v>0.71488451957700005</c:v>
                </c:pt>
                <c:pt idx="3114">
                  <c:v>0.80493366718299997</c:v>
                </c:pt>
                <c:pt idx="3115">
                  <c:v>0.51036316156399997</c:v>
                </c:pt>
                <c:pt idx="3116">
                  <c:v>0</c:v>
                </c:pt>
                <c:pt idx="3117">
                  <c:v>0</c:v>
                </c:pt>
                <c:pt idx="3118">
                  <c:v>0</c:v>
                </c:pt>
                <c:pt idx="3119">
                  <c:v>0</c:v>
                </c:pt>
                <c:pt idx="3120">
                  <c:v>0</c:v>
                </c:pt>
                <c:pt idx="3121">
                  <c:v>0</c:v>
                </c:pt>
                <c:pt idx="3122">
                  <c:v>0</c:v>
                </c:pt>
                <c:pt idx="3123">
                  <c:v>0</c:v>
                </c:pt>
                <c:pt idx="3124">
                  <c:v>0</c:v>
                </c:pt>
                <c:pt idx="3125">
                  <c:v>0.38182410597799998</c:v>
                </c:pt>
                <c:pt idx="3126">
                  <c:v>0.75044208764999998</c:v>
                </c:pt>
                <c:pt idx="3127">
                  <c:v>0.72594058513600002</c:v>
                </c:pt>
                <c:pt idx="3128">
                  <c:v>0.97058844566299995</c:v>
                </c:pt>
                <c:pt idx="3129">
                  <c:v>0.93633294105499998</c:v>
                </c:pt>
                <c:pt idx="3130">
                  <c:v>0.97112214565300004</c:v>
                </c:pt>
                <c:pt idx="3131">
                  <c:v>0.97202080488200004</c:v>
                </c:pt>
                <c:pt idx="3132">
                  <c:v>0.93733280897100002</c:v>
                </c:pt>
                <c:pt idx="3133">
                  <c:v>0.91923850774799998</c:v>
                </c:pt>
                <c:pt idx="3134">
                  <c:v>0.83082306385000004</c:v>
                </c:pt>
                <c:pt idx="3135">
                  <c:v>0.84875124692899995</c:v>
                </c:pt>
                <c:pt idx="3136">
                  <c:v>0.66445690393400003</c:v>
                </c:pt>
                <c:pt idx="3137">
                  <c:v>0.55737191438699996</c:v>
                </c:pt>
                <c:pt idx="3138">
                  <c:v>0.37006413936600002</c:v>
                </c:pt>
                <c:pt idx="3139">
                  <c:v>0.21559634804700001</c:v>
                </c:pt>
                <c:pt idx="3140">
                  <c:v>3.2139603048600002E-2</c:v>
                </c:pt>
                <c:pt idx="3141">
                  <c:v>0</c:v>
                </c:pt>
                <c:pt idx="3142">
                  <c:v>0</c:v>
                </c:pt>
                <c:pt idx="3143">
                  <c:v>0</c:v>
                </c:pt>
                <c:pt idx="3144">
                  <c:v>0</c:v>
                </c:pt>
                <c:pt idx="3145">
                  <c:v>0</c:v>
                </c:pt>
                <c:pt idx="3146">
                  <c:v>0</c:v>
                </c:pt>
                <c:pt idx="3147">
                  <c:v>0</c:v>
                </c:pt>
                <c:pt idx="3148">
                  <c:v>0</c:v>
                </c:pt>
                <c:pt idx="3149">
                  <c:v>0.287230908871</c:v>
                </c:pt>
                <c:pt idx="3150">
                  <c:v>0.54092413186999999</c:v>
                </c:pt>
                <c:pt idx="3151">
                  <c:v>0.73841238021900002</c:v>
                </c:pt>
                <c:pt idx="3152">
                  <c:v>0.710389852524</c:v>
                </c:pt>
                <c:pt idx="3153">
                  <c:v>0.69075256586099998</c:v>
                </c:pt>
                <c:pt idx="3154">
                  <c:v>0.66737234592399997</c:v>
                </c:pt>
                <c:pt idx="3155">
                  <c:v>0.80208647251099996</c:v>
                </c:pt>
                <c:pt idx="3156">
                  <c:v>0.76951503753700001</c:v>
                </c:pt>
                <c:pt idx="3157">
                  <c:v>0.79434740543399995</c:v>
                </c:pt>
                <c:pt idx="3158">
                  <c:v>0.90633767843199997</c:v>
                </c:pt>
                <c:pt idx="3159">
                  <c:v>0.92343938350699994</c:v>
                </c:pt>
                <c:pt idx="3160">
                  <c:v>0.88168770074799996</c:v>
                </c:pt>
                <c:pt idx="3161">
                  <c:v>0.73652058839800005</c:v>
                </c:pt>
                <c:pt idx="3162">
                  <c:v>0.72471404075599999</c:v>
                </c:pt>
                <c:pt idx="3163">
                  <c:v>0.32601541280700003</c:v>
                </c:pt>
                <c:pt idx="3164">
                  <c:v>2.84969881177E-2</c:v>
                </c:pt>
                <c:pt idx="3165">
                  <c:v>0</c:v>
                </c:pt>
                <c:pt idx="3166">
                  <c:v>0</c:v>
                </c:pt>
                <c:pt idx="3167">
                  <c:v>0</c:v>
                </c:pt>
                <c:pt idx="3168">
                  <c:v>0</c:v>
                </c:pt>
                <c:pt idx="3169">
                  <c:v>0</c:v>
                </c:pt>
                <c:pt idx="3170">
                  <c:v>0</c:v>
                </c:pt>
                <c:pt idx="3171">
                  <c:v>0</c:v>
                </c:pt>
                <c:pt idx="3172">
                  <c:v>0</c:v>
                </c:pt>
                <c:pt idx="3173">
                  <c:v>0.62556481361399996</c:v>
                </c:pt>
                <c:pt idx="3174">
                  <c:v>0.87443381547900001</c:v>
                </c:pt>
                <c:pt idx="3175">
                  <c:v>0.95027035474800003</c:v>
                </c:pt>
                <c:pt idx="3176">
                  <c:v>1.01362884045</c:v>
                </c:pt>
                <c:pt idx="3177">
                  <c:v>1.03788280487</c:v>
                </c:pt>
                <c:pt idx="3178">
                  <c:v>1.07292807102</c:v>
                </c:pt>
                <c:pt idx="3179">
                  <c:v>1.05016946793</c:v>
                </c:pt>
                <c:pt idx="3180">
                  <c:v>1.0553988218299999</c:v>
                </c:pt>
                <c:pt idx="3181">
                  <c:v>0.99766111373900002</c:v>
                </c:pt>
                <c:pt idx="3182">
                  <c:v>0.99444174766500004</c:v>
                </c:pt>
                <c:pt idx="3183">
                  <c:v>0.93632119893999999</c:v>
                </c:pt>
                <c:pt idx="3184">
                  <c:v>0.85737943649299997</c:v>
                </c:pt>
                <c:pt idx="3185">
                  <c:v>0.84150159358999999</c:v>
                </c:pt>
                <c:pt idx="3186">
                  <c:v>0.451469630003</c:v>
                </c:pt>
                <c:pt idx="3187">
                  <c:v>0.202839791775</c:v>
                </c:pt>
                <c:pt idx="3188">
                  <c:v>1.8064564093900001E-2</c:v>
                </c:pt>
                <c:pt idx="3189">
                  <c:v>0</c:v>
                </c:pt>
                <c:pt idx="3190">
                  <c:v>0</c:v>
                </c:pt>
                <c:pt idx="3191">
                  <c:v>0</c:v>
                </c:pt>
                <c:pt idx="3192">
                  <c:v>0</c:v>
                </c:pt>
                <c:pt idx="3193">
                  <c:v>0</c:v>
                </c:pt>
                <c:pt idx="3194">
                  <c:v>0</c:v>
                </c:pt>
                <c:pt idx="3195">
                  <c:v>0</c:v>
                </c:pt>
                <c:pt idx="3196">
                  <c:v>0</c:v>
                </c:pt>
                <c:pt idx="3197">
                  <c:v>0.125485703349</c:v>
                </c:pt>
                <c:pt idx="3198">
                  <c:v>0.35395008325600003</c:v>
                </c:pt>
                <c:pt idx="3199">
                  <c:v>0.77499210834499999</c:v>
                </c:pt>
                <c:pt idx="3200">
                  <c:v>0.89232182502699997</c:v>
                </c:pt>
                <c:pt idx="3201">
                  <c:v>0.89322018623400001</c:v>
                </c:pt>
                <c:pt idx="3202">
                  <c:v>0.90643030405000002</c:v>
                </c:pt>
                <c:pt idx="3203">
                  <c:v>0.907308578491</c:v>
                </c:pt>
                <c:pt idx="3204">
                  <c:v>0.90189033746699998</c:v>
                </c:pt>
                <c:pt idx="3205">
                  <c:v>0.94743037223799997</c:v>
                </c:pt>
                <c:pt idx="3206">
                  <c:v>0.92611342668499996</c:v>
                </c:pt>
                <c:pt idx="3207">
                  <c:v>0.91800677776299999</c:v>
                </c:pt>
                <c:pt idx="3208">
                  <c:v>0.88606184721000003</c:v>
                </c:pt>
                <c:pt idx="3209">
                  <c:v>0.82239836454399995</c:v>
                </c:pt>
                <c:pt idx="3210">
                  <c:v>0.79220736026799998</c:v>
                </c:pt>
                <c:pt idx="3211">
                  <c:v>0.490176290274</c:v>
                </c:pt>
                <c:pt idx="3212">
                  <c:v>8.2013875245999998E-2</c:v>
                </c:pt>
                <c:pt idx="3213">
                  <c:v>0</c:v>
                </c:pt>
                <c:pt idx="3214">
                  <c:v>0</c:v>
                </c:pt>
                <c:pt idx="3215">
                  <c:v>0</c:v>
                </c:pt>
                <c:pt idx="3216">
                  <c:v>0</c:v>
                </c:pt>
                <c:pt idx="3217">
                  <c:v>0</c:v>
                </c:pt>
                <c:pt idx="3218">
                  <c:v>0</c:v>
                </c:pt>
                <c:pt idx="3219">
                  <c:v>0</c:v>
                </c:pt>
                <c:pt idx="3220">
                  <c:v>0</c:v>
                </c:pt>
                <c:pt idx="3221">
                  <c:v>0.94861811399499996</c:v>
                </c:pt>
                <c:pt idx="3222">
                  <c:v>1.0407382249799999</c:v>
                </c:pt>
                <c:pt idx="3223">
                  <c:v>1.01768434048</c:v>
                </c:pt>
                <c:pt idx="3224">
                  <c:v>1.01558566093</c:v>
                </c:pt>
                <c:pt idx="3225">
                  <c:v>1.00122666359</c:v>
                </c:pt>
                <c:pt idx="3226">
                  <c:v>1.0233336687100001</c:v>
                </c:pt>
                <c:pt idx="3227">
                  <c:v>1.0016245842</c:v>
                </c:pt>
                <c:pt idx="3228">
                  <c:v>0.98581653833399996</c:v>
                </c:pt>
                <c:pt idx="3229">
                  <c:v>0.98540771007500005</c:v>
                </c:pt>
                <c:pt idx="3230">
                  <c:v>1.0053856372800001</c:v>
                </c:pt>
                <c:pt idx="3231">
                  <c:v>0.98511564731599999</c:v>
                </c:pt>
                <c:pt idx="3232">
                  <c:v>1.06612074375</c:v>
                </c:pt>
                <c:pt idx="3233">
                  <c:v>1.0778945684400001</c:v>
                </c:pt>
                <c:pt idx="3234">
                  <c:v>0.94754588604000001</c:v>
                </c:pt>
                <c:pt idx="3235">
                  <c:v>0.56108862161600004</c:v>
                </c:pt>
                <c:pt idx="3236">
                  <c:v>5.9782423079000002E-2</c:v>
                </c:pt>
                <c:pt idx="3237">
                  <c:v>0</c:v>
                </c:pt>
                <c:pt idx="3238">
                  <c:v>0</c:v>
                </c:pt>
                <c:pt idx="3239">
                  <c:v>0</c:v>
                </c:pt>
                <c:pt idx="3240">
                  <c:v>0</c:v>
                </c:pt>
                <c:pt idx="3241">
                  <c:v>0</c:v>
                </c:pt>
                <c:pt idx="3242">
                  <c:v>0</c:v>
                </c:pt>
                <c:pt idx="3243">
                  <c:v>0</c:v>
                </c:pt>
                <c:pt idx="3244">
                  <c:v>0</c:v>
                </c:pt>
                <c:pt idx="3245">
                  <c:v>0.49133217334700002</c:v>
                </c:pt>
                <c:pt idx="3246">
                  <c:v>0.721919834614</c:v>
                </c:pt>
                <c:pt idx="3247">
                  <c:v>0.87324398755999999</c:v>
                </c:pt>
                <c:pt idx="3248">
                  <c:v>1.01793301105</c:v>
                </c:pt>
                <c:pt idx="3249">
                  <c:v>1.02107453346</c:v>
                </c:pt>
                <c:pt idx="3250">
                  <c:v>1.03600823879</c:v>
                </c:pt>
                <c:pt idx="3251">
                  <c:v>1.0367623567599999</c:v>
                </c:pt>
                <c:pt idx="3252">
                  <c:v>1.0146955251700001</c:v>
                </c:pt>
                <c:pt idx="3253">
                  <c:v>0.98238193988800004</c:v>
                </c:pt>
                <c:pt idx="3254">
                  <c:v>1.0059161186200001</c:v>
                </c:pt>
                <c:pt idx="3255">
                  <c:v>0.96175527572599995</c:v>
                </c:pt>
                <c:pt idx="3256">
                  <c:v>0.84290385246300004</c:v>
                </c:pt>
                <c:pt idx="3257">
                  <c:v>0.94631499052000001</c:v>
                </c:pt>
                <c:pt idx="3258">
                  <c:v>0.46282199025199999</c:v>
                </c:pt>
                <c:pt idx="3259">
                  <c:v>0.16384449601199999</c:v>
                </c:pt>
                <c:pt idx="3260">
                  <c:v>4.8443516716399999E-3</c:v>
                </c:pt>
                <c:pt idx="3261">
                  <c:v>0</c:v>
                </c:pt>
                <c:pt idx="3262">
                  <c:v>0</c:v>
                </c:pt>
                <c:pt idx="3263">
                  <c:v>0</c:v>
                </c:pt>
                <c:pt idx="3264">
                  <c:v>0</c:v>
                </c:pt>
                <c:pt idx="3265">
                  <c:v>0</c:v>
                </c:pt>
                <c:pt idx="3266">
                  <c:v>0</c:v>
                </c:pt>
                <c:pt idx="3267">
                  <c:v>0</c:v>
                </c:pt>
                <c:pt idx="3268">
                  <c:v>0</c:v>
                </c:pt>
                <c:pt idx="3269">
                  <c:v>0.44932299852399998</c:v>
                </c:pt>
                <c:pt idx="3270">
                  <c:v>0.85081803798699995</c:v>
                </c:pt>
                <c:pt idx="3271">
                  <c:v>0.92328774929000001</c:v>
                </c:pt>
                <c:pt idx="3272">
                  <c:v>0.89916121959700002</c:v>
                </c:pt>
                <c:pt idx="3273">
                  <c:v>0.84569966793100004</c:v>
                </c:pt>
                <c:pt idx="3274">
                  <c:v>0.97745257616000003</c:v>
                </c:pt>
                <c:pt idx="3275">
                  <c:v>0.91728824377100004</c:v>
                </c:pt>
                <c:pt idx="3276">
                  <c:v>0.98122251033800001</c:v>
                </c:pt>
                <c:pt idx="3277">
                  <c:v>0.98333358764599998</c:v>
                </c:pt>
                <c:pt idx="3278">
                  <c:v>0.98156827688199999</c:v>
                </c:pt>
                <c:pt idx="3279">
                  <c:v>0.97004997730300002</c:v>
                </c:pt>
                <c:pt idx="3280">
                  <c:v>0.94924890995</c:v>
                </c:pt>
                <c:pt idx="3281">
                  <c:v>0.90591102838500004</c:v>
                </c:pt>
                <c:pt idx="3282">
                  <c:v>0.83222883939699999</c:v>
                </c:pt>
                <c:pt idx="3283">
                  <c:v>0.47772291302699998</c:v>
                </c:pt>
                <c:pt idx="3284">
                  <c:v>4.3907240033100002E-2</c:v>
                </c:pt>
                <c:pt idx="3285">
                  <c:v>0</c:v>
                </c:pt>
                <c:pt idx="3286">
                  <c:v>0</c:v>
                </c:pt>
                <c:pt idx="3287">
                  <c:v>0</c:v>
                </c:pt>
                <c:pt idx="3288">
                  <c:v>0</c:v>
                </c:pt>
                <c:pt idx="3289">
                  <c:v>0</c:v>
                </c:pt>
                <c:pt idx="3290">
                  <c:v>0</c:v>
                </c:pt>
                <c:pt idx="3291">
                  <c:v>0</c:v>
                </c:pt>
                <c:pt idx="3292">
                  <c:v>0</c:v>
                </c:pt>
                <c:pt idx="3293">
                  <c:v>0.33128485083600001</c:v>
                </c:pt>
                <c:pt idx="3294">
                  <c:v>0.62723219394700003</c:v>
                </c:pt>
                <c:pt idx="3295">
                  <c:v>0.77623134851499997</c:v>
                </c:pt>
                <c:pt idx="3296">
                  <c:v>0.80177748203300003</c:v>
                </c:pt>
                <c:pt idx="3297">
                  <c:v>0.85210114717499996</c:v>
                </c:pt>
                <c:pt idx="3298">
                  <c:v>0.88892883062399997</c:v>
                </c:pt>
                <c:pt idx="3299">
                  <c:v>0.885486662388</c:v>
                </c:pt>
                <c:pt idx="3300">
                  <c:v>1.1281117200899999</c:v>
                </c:pt>
                <c:pt idx="3301">
                  <c:v>1.2554088830900001</c:v>
                </c:pt>
                <c:pt idx="3302">
                  <c:v>1.75538754463</c:v>
                </c:pt>
                <c:pt idx="3303">
                  <c:v>1.43226766586</c:v>
                </c:pt>
                <c:pt idx="3304">
                  <c:v>1.65989601612</c:v>
                </c:pt>
                <c:pt idx="3305">
                  <c:v>2.4153077602400002</c:v>
                </c:pt>
                <c:pt idx="3306">
                  <c:v>1.05648887157</c:v>
                </c:pt>
                <c:pt idx="3307">
                  <c:v>0.43015381693799998</c:v>
                </c:pt>
                <c:pt idx="3308">
                  <c:v>3.0124912038399999E-2</c:v>
                </c:pt>
                <c:pt idx="3309">
                  <c:v>0</c:v>
                </c:pt>
                <c:pt idx="3310">
                  <c:v>0</c:v>
                </c:pt>
                <c:pt idx="3311">
                  <c:v>0</c:v>
                </c:pt>
                <c:pt idx="3312">
                  <c:v>0</c:v>
                </c:pt>
                <c:pt idx="3313">
                  <c:v>0</c:v>
                </c:pt>
                <c:pt idx="3314">
                  <c:v>0</c:v>
                </c:pt>
                <c:pt idx="3315">
                  <c:v>0</c:v>
                </c:pt>
                <c:pt idx="3316">
                  <c:v>0</c:v>
                </c:pt>
                <c:pt idx="3317">
                  <c:v>0.29702180624000002</c:v>
                </c:pt>
                <c:pt idx="3318">
                  <c:v>0.57938283681900005</c:v>
                </c:pt>
                <c:pt idx="3319">
                  <c:v>0.63343751430499995</c:v>
                </c:pt>
                <c:pt idx="3320">
                  <c:v>0.76599997281999999</c:v>
                </c:pt>
                <c:pt idx="3321">
                  <c:v>0.69676870107699995</c:v>
                </c:pt>
                <c:pt idx="3322">
                  <c:v>0.71609902381900004</c:v>
                </c:pt>
                <c:pt idx="3323">
                  <c:v>0.70734483003600002</c:v>
                </c:pt>
                <c:pt idx="3324">
                  <c:v>1.4870146513</c:v>
                </c:pt>
                <c:pt idx="3325">
                  <c:v>1.75907850266</c:v>
                </c:pt>
                <c:pt idx="3326">
                  <c:v>2.8224778175399998</c:v>
                </c:pt>
                <c:pt idx="3327">
                  <c:v>3.1532080173499999</c:v>
                </c:pt>
                <c:pt idx="3328">
                  <c:v>2.00613689423</c:v>
                </c:pt>
                <c:pt idx="3329">
                  <c:v>0.71293753385500003</c:v>
                </c:pt>
                <c:pt idx="3330">
                  <c:v>0.390891909599</c:v>
                </c:pt>
                <c:pt idx="3331">
                  <c:v>0.23529314994799999</c:v>
                </c:pt>
                <c:pt idx="3332">
                  <c:v>3.0634015798599999E-2</c:v>
                </c:pt>
                <c:pt idx="3333">
                  <c:v>0</c:v>
                </c:pt>
                <c:pt idx="3334">
                  <c:v>0</c:v>
                </c:pt>
                <c:pt idx="3335">
                  <c:v>0</c:v>
                </c:pt>
                <c:pt idx="3336">
                  <c:v>0</c:v>
                </c:pt>
                <c:pt idx="3337">
                  <c:v>0</c:v>
                </c:pt>
                <c:pt idx="3338">
                  <c:v>0</c:v>
                </c:pt>
                <c:pt idx="3339">
                  <c:v>0</c:v>
                </c:pt>
                <c:pt idx="3340">
                  <c:v>0</c:v>
                </c:pt>
                <c:pt idx="3341">
                  <c:v>0.12392487376899999</c:v>
                </c:pt>
                <c:pt idx="3342">
                  <c:v>0.34986063837999998</c:v>
                </c:pt>
                <c:pt idx="3343">
                  <c:v>0.55526030063599996</c:v>
                </c:pt>
                <c:pt idx="3344">
                  <c:v>0.61484557390200001</c:v>
                </c:pt>
                <c:pt idx="3345">
                  <c:v>0.79246526956600005</c:v>
                </c:pt>
                <c:pt idx="3346">
                  <c:v>1.25052821636</c:v>
                </c:pt>
                <c:pt idx="3347">
                  <c:v>1.0025284290300001</c:v>
                </c:pt>
                <c:pt idx="3348">
                  <c:v>2.0378398895299998</c:v>
                </c:pt>
                <c:pt idx="3349">
                  <c:v>2.6842679977400001</c:v>
                </c:pt>
                <c:pt idx="3350">
                  <c:v>2.95127272606</c:v>
                </c:pt>
                <c:pt idx="3351">
                  <c:v>1.8468706607800001</c:v>
                </c:pt>
                <c:pt idx="3352">
                  <c:v>1.1344486475</c:v>
                </c:pt>
                <c:pt idx="3353">
                  <c:v>1.3194252252600001</c:v>
                </c:pt>
                <c:pt idx="3354">
                  <c:v>0.96295088529600004</c:v>
                </c:pt>
                <c:pt idx="3355">
                  <c:v>0.37681955099100001</c:v>
                </c:pt>
                <c:pt idx="3356">
                  <c:v>2.7432912960599999E-2</c:v>
                </c:pt>
                <c:pt idx="3357">
                  <c:v>0</c:v>
                </c:pt>
                <c:pt idx="3358">
                  <c:v>0</c:v>
                </c:pt>
                <c:pt idx="3359">
                  <c:v>0</c:v>
                </c:pt>
                <c:pt idx="3360">
                  <c:v>0</c:v>
                </c:pt>
                <c:pt idx="3361">
                  <c:v>0</c:v>
                </c:pt>
                <c:pt idx="3362">
                  <c:v>0</c:v>
                </c:pt>
                <c:pt idx="3363">
                  <c:v>0</c:v>
                </c:pt>
                <c:pt idx="3364">
                  <c:v>3.5839058458799998E-2</c:v>
                </c:pt>
                <c:pt idx="3365">
                  <c:v>0.26395899057400002</c:v>
                </c:pt>
                <c:pt idx="3366">
                  <c:v>0.34073141217199998</c:v>
                </c:pt>
                <c:pt idx="3367">
                  <c:v>0.77694845199600004</c:v>
                </c:pt>
                <c:pt idx="3368">
                  <c:v>1.2537205219300001</c:v>
                </c:pt>
                <c:pt idx="3369">
                  <c:v>1.6478383541099999</c:v>
                </c:pt>
                <c:pt idx="3370">
                  <c:v>2.2520554065699998</c:v>
                </c:pt>
                <c:pt idx="3371">
                  <c:v>2.47300457954</c:v>
                </c:pt>
                <c:pt idx="3372">
                  <c:v>2.8516726493800002</c:v>
                </c:pt>
                <c:pt idx="3373">
                  <c:v>2.90778446198</c:v>
                </c:pt>
                <c:pt idx="3374">
                  <c:v>2.79019880295</c:v>
                </c:pt>
                <c:pt idx="3375">
                  <c:v>2.4063539504999998</c:v>
                </c:pt>
                <c:pt idx="3376">
                  <c:v>2.5007314682000001</c:v>
                </c:pt>
                <c:pt idx="3377">
                  <c:v>2.1926729679100001</c:v>
                </c:pt>
                <c:pt idx="3378">
                  <c:v>1.20160639286</c:v>
                </c:pt>
                <c:pt idx="3379">
                  <c:v>0.76638174056999997</c:v>
                </c:pt>
                <c:pt idx="3380">
                  <c:v>8.5725888609900006E-2</c:v>
                </c:pt>
                <c:pt idx="3381">
                  <c:v>0</c:v>
                </c:pt>
                <c:pt idx="3382">
                  <c:v>0</c:v>
                </c:pt>
                <c:pt idx="3383">
                  <c:v>0</c:v>
                </c:pt>
                <c:pt idx="3384">
                  <c:v>0</c:v>
                </c:pt>
                <c:pt idx="3385">
                  <c:v>0</c:v>
                </c:pt>
                <c:pt idx="3386">
                  <c:v>0</c:v>
                </c:pt>
                <c:pt idx="3387">
                  <c:v>0</c:v>
                </c:pt>
                <c:pt idx="3388">
                  <c:v>4.9130968749500001E-2</c:v>
                </c:pt>
                <c:pt idx="3389">
                  <c:v>0.14948780834700001</c:v>
                </c:pt>
                <c:pt idx="3390">
                  <c:v>0.24758163094499999</c:v>
                </c:pt>
                <c:pt idx="3391">
                  <c:v>0.62528222799300004</c:v>
                </c:pt>
                <c:pt idx="3392">
                  <c:v>1.6635755300499999</c:v>
                </c:pt>
                <c:pt idx="3393">
                  <c:v>2.4237685203599999</c:v>
                </c:pt>
                <c:pt idx="3394">
                  <c:v>2.8316946029699999</c:v>
                </c:pt>
                <c:pt idx="3395">
                  <c:v>3.4401152133899999</c:v>
                </c:pt>
                <c:pt idx="3396">
                  <c:v>4.0449004173300001</c:v>
                </c:pt>
                <c:pt idx="3397">
                  <c:v>4.0937843322800003</c:v>
                </c:pt>
                <c:pt idx="3398">
                  <c:v>4.1542115211499997</c:v>
                </c:pt>
                <c:pt idx="3399">
                  <c:v>4.3108010292100003</c:v>
                </c:pt>
                <c:pt idx="3400">
                  <c:v>4.35844945908</c:v>
                </c:pt>
                <c:pt idx="3401">
                  <c:v>3.7396762371099999</c:v>
                </c:pt>
                <c:pt idx="3402">
                  <c:v>1.3303198814399999</c:v>
                </c:pt>
                <c:pt idx="3403">
                  <c:v>0.73879951238599995</c:v>
                </c:pt>
                <c:pt idx="3404">
                  <c:v>3.6736968904699997E-2</c:v>
                </c:pt>
                <c:pt idx="3405">
                  <c:v>0</c:v>
                </c:pt>
                <c:pt idx="3406">
                  <c:v>0</c:v>
                </c:pt>
                <c:pt idx="3407">
                  <c:v>0</c:v>
                </c:pt>
                <c:pt idx="3408">
                  <c:v>0</c:v>
                </c:pt>
                <c:pt idx="3409">
                  <c:v>0</c:v>
                </c:pt>
                <c:pt idx="3410">
                  <c:v>0</c:v>
                </c:pt>
                <c:pt idx="3411">
                  <c:v>0</c:v>
                </c:pt>
                <c:pt idx="3412">
                  <c:v>7.6591476798099994E-2</c:v>
                </c:pt>
                <c:pt idx="3413">
                  <c:v>0.206578537822</c:v>
                </c:pt>
                <c:pt idx="3414">
                  <c:v>0.26221880316700003</c:v>
                </c:pt>
                <c:pt idx="3415">
                  <c:v>0.311310321093</c:v>
                </c:pt>
                <c:pt idx="3416">
                  <c:v>0.34722590446500001</c:v>
                </c:pt>
                <c:pt idx="3417">
                  <c:v>0.83331537246700005</c:v>
                </c:pt>
                <c:pt idx="3418">
                  <c:v>0.87459856271699998</c:v>
                </c:pt>
                <c:pt idx="3419">
                  <c:v>1.7069138288500001</c:v>
                </c:pt>
                <c:pt idx="3420">
                  <c:v>2.5418293476099998</c:v>
                </c:pt>
                <c:pt idx="3421">
                  <c:v>2.04242038727</c:v>
                </c:pt>
                <c:pt idx="3422">
                  <c:v>2.9033553600299999</c:v>
                </c:pt>
                <c:pt idx="3423">
                  <c:v>4.7564916610700001</c:v>
                </c:pt>
                <c:pt idx="3424">
                  <c:v>4.3294792175300003</c:v>
                </c:pt>
                <c:pt idx="3425">
                  <c:v>3.36685109138</c:v>
                </c:pt>
                <c:pt idx="3426">
                  <c:v>1.8982926607099999</c:v>
                </c:pt>
                <c:pt idx="3427">
                  <c:v>0.175054073334</c:v>
                </c:pt>
                <c:pt idx="3428">
                  <c:v>6.3723564147899994E-2</c:v>
                </c:pt>
                <c:pt idx="3429">
                  <c:v>0</c:v>
                </c:pt>
                <c:pt idx="3430">
                  <c:v>0</c:v>
                </c:pt>
                <c:pt idx="3431">
                  <c:v>0</c:v>
                </c:pt>
                <c:pt idx="3432">
                  <c:v>0</c:v>
                </c:pt>
                <c:pt idx="3433">
                  <c:v>0</c:v>
                </c:pt>
                <c:pt idx="3434">
                  <c:v>0</c:v>
                </c:pt>
                <c:pt idx="3435">
                  <c:v>0</c:v>
                </c:pt>
                <c:pt idx="3436">
                  <c:v>1.3419863767899999E-2</c:v>
                </c:pt>
                <c:pt idx="3437">
                  <c:v>0.100100249052</c:v>
                </c:pt>
                <c:pt idx="3438">
                  <c:v>0.37377038598099999</c:v>
                </c:pt>
                <c:pt idx="3439">
                  <c:v>0.53099977970099999</c:v>
                </c:pt>
                <c:pt idx="3440">
                  <c:v>0.68204951286299997</c:v>
                </c:pt>
                <c:pt idx="3441">
                  <c:v>0.76484131813</c:v>
                </c:pt>
                <c:pt idx="3442">
                  <c:v>0.68761616945299997</c:v>
                </c:pt>
                <c:pt idx="3443">
                  <c:v>0.92577987909299997</c:v>
                </c:pt>
                <c:pt idx="3444">
                  <c:v>1.0182874202700001</c:v>
                </c:pt>
                <c:pt idx="3445">
                  <c:v>1.0666202306699999</c:v>
                </c:pt>
                <c:pt idx="3446">
                  <c:v>1.14927756786</c:v>
                </c:pt>
                <c:pt idx="3447">
                  <c:v>1.12634110451</c:v>
                </c:pt>
                <c:pt idx="3448">
                  <c:v>1.1448867321</c:v>
                </c:pt>
                <c:pt idx="3449">
                  <c:v>1.09066820145</c:v>
                </c:pt>
                <c:pt idx="3450">
                  <c:v>1.0342042446099999</c:v>
                </c:pt>
                <c:pt idx="3451">
                  <c:v>0.829567074776</c:v>
                </c:pt>
                <c:pt idx="3452">
                  <c:v>0.106256097555</c:v>
                </c:pt>
                <c:pt idx="3453">
                  <c:v>0</c:v>
                </c:pt>
                <c:pt idx="3454">
                  <c:v>0</c:v>
                </c:pt>
                <c:pt idx="3455">
                  <c:v>0</c:v>
                </c:pt>
                <c:pt idx="3456">
                  <c:v>0</c:v>
                </c:pt>
                <c:pt idx="3457">
                  <c:v>0</c:v>
                </c:pt>
                <c:pt idx="3458">
                  <c:v>0</c:v>
                </c:pt>
                <c:pt idx="3459">
                  <c:v>0</c:v>
                </c:pt>
                <c:pt idx="3460">
                  <c:v>0.131770506501</c:v>
                </c:pt>
                <c:pt idx="3461">
                  <c:v>0.41228234767900002</c:v>
                </c:pt>
                <c:pt idx="3462">
                  <c:v>0.57396233081799997</c:v>
                </c:pt>
                <c:pt idx="3463">
                  <c:v>0.70386201143299998</c:v>
                </c:pt>
                <c:pt idx="3464">
                  <c:v>0.77185928821600003</c:v>
                </c:pt>
                <c:pt idx="3465">
                  <c:v>0.73604393005400004</c:v>
                </c:pt>
                <c:pt idx="3466">
                  <c:v>0.75524389743800002</c:v>
                </c:pt>
                <c:pt idx="3467">
                  <c:v>0.76210409402799995</c:v>
                </c:pt>
                <c:pt idx="3468">
                  <c:v>0.77170151472100001</c:v>
                </c:pt>
                <c:pt idx="3469">
                  <c:v>0.78219842910799997</c:v>
                </c:pt>
                <c:pt idx="3470">
                  <c:v>0.79039299488100001</c:v>
                </c:pt>
                <c:pt idx="3471">
                  <c:v>0.783694922924</c:v>
                </c:pt>
                <c:pt idx="3472">
                  <c:v>0.66025435924499998</c:v>
                </c:pt>
                <c:pt idx="3473">
                  <c:v>0.58462280035000003</c:v>
                </c:pt>
                <c:pt idx="3474">
                  <c:v>0.32612070441199997</c:v>
                </c:pt>
                <c:pt idx="3475">
                  <c:v>9.3143187463299998E-2</c:v>
                </c:pt>
                <c:pt idx="3476">
                  <c:v>2.108986862E-2</c:v>
                </c:pt>
                <c:pt idx="3477">
                  <c:v>0</c:v>
                </c:pt>
                <c:pt idx="3478">
                  <c:v>0</c:v>
                </c:pt>
                <c:pt idx="3479">
                  <c:v>0</c:v>
                </c:pt>
                <c:pt idx="3480">
                  <c:v>0</c:v>
                </c:pt>
                <c:pt idx="3481">
                  <c:v>0</c:v>
                </c:pt>
                <c:pt idx="3482">
                  <c:v>0</c:v>
                </c:pt>
                <c:pt idx="3483">
                  <c:v>0</c:v>
                </c:pt>
                <c:pt idx="3484">
                  <c:v>0.21999818086600001</c:v>
                </c:pt>
                <c:pt idx="3485">
                  <c:v>0.42670285701799998</c:v>
                </c:pt>
                <c:pt idx="3486">
                  <c:v>0.65686792135200001</c:v>
                </c:pt>
                <c:pt idx="3487">
                  <c:v>0.89659625291800005</c:v>
                </c:pt>
                <c:pt idx="3488">
                  <c:v>0.90346115827600004</c:v>
                </c:pt>
                <c:pt idx="3489">
                  <c:v>0.86771070957200003</c:v>
                </c:pt>
                <c:pt idx="3490">
                  <c:v>0.73979550600099997</c:v>
                </c:pt>
                <c:pt idx="3491">
                  <c:v>0.74635195732100001</c:v>
                </c:pt>
                <c:pt idx="3492">
                  <c:v>0.76986700296400001</c:v>
                </c:pt>
                <c:pt idx="3493">
                  <c:v>0.78990912437399996</c:v>
                </c:pt>
                <c:pt idx="3494">
                  <c:v>0.801858246326</c:v>
                </c:pt>
                <c:pt idx="3495">
                  <c:v>0.77483326196699998</c:v>
                </c:pt>
                <c:pt idx="3496">
                  <c:v>0.73477387428300001</c:v>
                </c:pt>
                <c:pt idx="3497">
                  <c:v>0.495790243149</c:v>
                </c:pt>
                <c:pt idx="3498">
                  <c:v>0.42979630827900001</c:v>
                </c:pt>
                <c:pt idx="3499">
                  <c:v>0.14821796119200001</c:v>
                </c:pt>
                <c:pt idx="3500">
                  <c:v>3.727863729E-2</c:v>
                </c:pt>
                <c:pt idx="3501">
                  <c:v>0</c:v>
                </c:pt>
                <c:pt idx="3502">
                  <c:v>0</c:v>
                </c:pt>
                <c:pt idx="3503">
                  <c:v>0</c:v>
                </c:pt>
                <c:pt idx="3504">
                  <c:v>0</c:v>
                </c:pt>
                <c:pt idx="3505">
                  <c:v>0</c:v>
                </c:pt>
                <c:pt idx="3506">
                  <c:v>0</c:v>
                </c:pt>
                <c:pt idx="3507">
                  <c:v>0</c:v>
                </c:pt>
                <c:pt idx="3508">
                  <c:v>0.143388181925</c:v>
                </c:pt>
                <c:pt idx="3509">
                  <c:v>0.46231800317799998</c:v>
                </c:pt>
                <c:pt idx="3510">
                  <c:v>0.66745269298599996</c:v>
                </c:pt>
                <c:pt idx="3511">
                  <c:v>0.64605796337099997</c:v>
                </c:pt>
                <c:pt idx="3512">
                  <c:v>0.61104524135600002</c:v>
                </c:pt>
                <c:pt idx="3513">
                  <c:v>0.66946983337400001</c:v>
                </c:pt>
                <c:pt idx="3514">
                  <c:v>0.69981032609899996</c:v>
                </c:pt>
                <c:pt idx="3515">
                  <c:v>0.70389264821999997</c:v>
                </c:pt>
                <c:pt idx="3516">
                  <c:v>0.60704523325000004</c:v>
                </c:pt>
                <c:pt idx="3517">
                  <c:v>0.65170168876599999</c:v>
                </c:pt>
                <c:pt idx="3518">
                  <c:v>0.66143256425899999</c:v>
                </c:pt>
                <c:pt idx="3519">
                  <c:v>0.72683537006400001</c:v>
                </c:pt>
                <c:pt idx="3520">
                  <c:v>0.71511995792399996</c:v>
                </c:pt>
                <c:pt idx="3521">
                  <c:v>0.62103676795999996</c:v>
                </c:pt>
                <c:pt idx="3522">
                  <c:v>0.20447877049400001</c:v>
                </c:pt>
                <c:pt idx="3523">
                  <c:v>0.17482426762600001</c:v>
                </c:pt>
                <c:pt idx="3524">
                  <c:v>2.5510499253900001E-2</c:v>
                </c:pt>
                <c:pt idx="3525">
                  <c:v>0</c:v>
                </c:pt>
                <c:pt idx="3526">
                  <c:v>0</c:v>
                </c:pt>
                <c:pt idx="3527">
                  <c:v>0</c:v>
                </c:pt>
                <c:pt idx="3528">
                  <c:v>0</c:v>
                </c:pt>
                <c:pt idx="3529">
                  <c:v>0</c:v>
                </c:pt>
                <c:pt idx="3530">
                  <c:v>0</c:v>
                </c:pt>
                <c:pt idx="3531">
                  <c:v>0</c:v>
                </c:pt>
                <c:pt idx="3532">
                  <c:v>0.104335136712</c:v>
                </c:pt>
                <c:pt idx="3533">
                  <c:v>0.25949835777300001</c:v>
                </c:pt>
                <c:pt idx="3534">
                  <c:v>0.47535714507100002</c:v>
                </c:pt>
                <c:pt idx="3535">
                  <c:v>0.66725248098400003</c:v>
                </c:pt>
                <c:pt idx="3536">
                  <c:v>0.80783200263999999</c:v>
                </c:pt>
                <c:pt idx="3537">
                  <c:v>0.78567075729400004</c:v>
                </c:pt>
                <c:pt idx="3538">
                  <c:v>0.80830556154300004</c:v>
                </c:pt>
                <c:pt idx="3539">
                  <c:v>0.91752743720999996</c:v>
                </c:pt>
                <c:pt idx="3540">
                  <c:v>0.90985304117200005</c:v>
                </c:pt>
                <c:pt idx="3541">
                  <c:v>0.89465254545200001</c:v>
                </c:pt>
                <c:pt idx="3542">
                  <c:v>0.837220489979</c:v>
                </c:pt>
                <c:pt idx="3543">
                  <c:v>0.82613641023600004</c:v>
                </c:pt>
                <c:pt idx="3544">
                  <c:v>0.74644362926499996</c:v>
                </c:pt>
                <c:pt idx="3545">
                  <c:v>0.56515592336700005</c:v>
                </c:pt>
                <c:pt idx="3546">
                  <c:v>0.34775790572199999</c:v>
                </c:pt>
                <c:pt idx="3547">
                  <c:v>0.36209663748699999</c:v>
                </c:pt>
                <c:pt idx="3548">
                  <c:v>7.2263151407199994E-2</c:v>
                </c:pt>
                <c:pt idx="3549">
                  <c:v>0</c:v>
                </c:pt>
                <c:pt idx="3550">
                  <c:v>0</c:v>
                </c:pt>
                <c:pt idx="3551">
                  <c:v>0</c:v>
                </c:pt>
                <c:pt idx="3552">
                  <c:v>0</c:v>
                </c:pt>
                <c:pt idx="3553">
                  <c:v>0</c:v>
                </c:pt>
                <c:pt idx="3554">
                  <c:v>0</c:v>
                </c:pt>
                <c:pt idx="3555">
                  <c:v>0</c:v>
                </c:pt>
                <c:pt idx="3556">
                  <c:v>8.4207065403499995E-2</c:v>
                </c:pt>
                <c:pt idx="3557">
                  <c:v>0.22520154714599999</c:v>
                </c:pt>
                <c:pt idx="3558">
                  <c:v>0.37073847651500003</c:v>
                </c:pt>
                <c:pt idx="3559">
                  <c:v>0.58414900302899997</c:v>
                </c:pt>
                <c:pt idx="3560">
                  <c:v>0.68948644399600001</c:v>
                </c:pt>
                <c:pt idx="3561">
                  <c:v>0.64857810735700006</c:v>
                </c:pt>
                <c:pt idx="3562">
                  <c:v>0.64914441108700005</c:v>
                </c:pt>
                <c:pt idx="3563">
                  <c:v>0.55391335487399995</c:v>
                </c:pt>
                <c:pt idx="3564">
                  <c:v>0.49381214380299998</c:v>
                </c:pt>
                <c:pt idx="3565">
                  <c:v>0.66091346740699997</c:v>
                </c:pt>
                <c:pt idx="3566">
                  <c:v>0.65793633461000001</c:v>
                </c:pt>
                <c:pt idx="3567">
                  <c:v>0.55287986993799998</c:v>
                </c:pt>
                <c:pt idx="3568">
                  <c:v>0.580881178379</c:v>
                </c:pt>
                <c:pt idx="3569">
                  <c:v>0.292500525713</c:v>
                </c:pt>
                <c:pt idx="3570">
                  <c:v>0.233580499887</c:v>
                </c:pt>
                <c:pt idx="3571">
                  <c:v>0.10555289685700001</c:v>
                </c:pt>
                <c:pt idx="3572">
                  <c:v>4.8960046842699998E-3</c:v>
                </c:pt>
                <c:pt idx="3573">
                  <c:v>0</c:v>
                </c:pt>
                <c:pt idx="3574">
                  <c:v>0</c:v>
                </c:pt>
                <c:pt idx="3575">
                  <c:v>0</c:v>
                </c:pt>
                <c:pt idx="3576">
                  <c:v>0</c:v>
                </c:pt>
                <c:pt idx="3577">
                  <c:v>0</c:v>
                </c:pt>
                <c:pt idx="3578">
                  <c:v>0</c:v>
                </c:pt>
                <c:pt idx="3579">
                  <c:v>0</c:v>
                </c:pt>
                <c:pt idx="3580">
                  <c:v>2.2061474621299999E-2</c:v>
                </c:pt>
                <c:pt idx="3581">
                  <c:v>0.14195309579400001</c:v>
                </c:pt>
                <c:pt idx="3582">
                  <c:v>0.30005529522899999</c:v>
                </c:pt>
                <c:pt idx="3583">
                  <c:v>0.42865458130799999</c:v>
                </c:pt>
                <c:pt idx="3584">
                  <c:v>0.64092046022399995</c:v>
                </c:pt>
                <c:pt idx="3585">
                  <c:v>0.48714408278499999</c:v>
                </c:pt>
                <c:pt idx="3586">
                  <c:v>0.41909053921700001</c:v>
                </c:pt>
                <c:pt idx="3587">
                  <c:v>0.44489341974300001</c:v>
                </c:pt>
                <c:pt idx="3588">
                  <c:v>0.55488336086300005</c:v>
                </c:pt>
                <c:pt idx="3589">
                  <c:v>0.76159137487399997</c:v>
                </c:pt>
                <c:pt idx="3590">
                  <c:v>0.85015970468500002</c:v>
                </c:pt>
                <c:pt idx="3591">
                  <c:v>0.89830958843200004</c:v>
                </c:pt>
                <c:pt idx="3592">
                  <c:v>0.89963644743000004</c:v>
                </c:pt>
                <c:pt idx="3593">
                  <c:v>0.80260699987399997</c:v>
                </c:pt>
                <c:pt idx="3594">
                  <c:v>0.81817173957800005</c:v>
                </c:pt>
                <c:pt idx="3595">
                  <c:v>0.68543410301200003</c:v>
                </c:pt>
                <c:pt idx="3596">
                  <c:v>0.15189072489700001</c:v>
                </c:pt>
                <c:pt idx="3597">
                  <c:v>0</c:v>
                </c:pt>
                <c:pt idx="3598">
                  <c:v>0</c:v>
                </c:pt>
                <c:pt idx="3599">
                  <c:v>0</c:v>
                </c:pt>
                <c:pt idx="3600">
                  <c:v>0</c:v>
                </c:pt>
                <c:pt idx="3601">
                  <c:v>0</c:v>
                </c:pt>
                <c:pt idx="3602">
                  <c:v>0</c:v>
                </c:pt>
                <c:pt idx="3603">
                  <c:v>0</c:v>
                </c:pt>
                <c:pt idx="3604">
                  <c:v>0.206096053123</c:v>
                </c:pt>
                <c:pt idx="3605">
                  <c:v>0.32613903284099999</c:v>
                </c:pt>
                <c:pt idx="3606">
                  <c:v>0.55835658311799996</c:v>
                </c:pt>
                <c:pt idx="3607">
                  <c:v>0.73881042003599995</c:v>
                </c:pt>
                <c:pt idx="3608">
                  <c:v>0.76465666294099999</c:v>
                </c:pt>
                <c:pt idx="3609">
                  <c:v>0.82400935888299998</c:v>
                </c:pt>
                <c:pt idx="3610">
                  <c:v>0.850008130074</c:v>
                </c:pt>
                <c:pt idx="3611">
                  <c:v>0.86759907007199999</c:v>
                </c:pt>
                <c:pt idx="3612">
                  <c:v>2.1676676273300002</c:v>
                </c:pt>
                <c:pt idx="3613">
                  <c:v>2.8313312530500001</c:v>
                </c:pt>
                <c:pt idx="3614">
                  <c:v>3.2147860527000001</c:v>
                </c:pt>
                <c:pt idx="3615">
                  <c:v>3.2352168560000001</c:v>
                </c:pt>
                <c:pt idx="3616">
                  <c:v>2.0383920669600002</c:v>
                </c:pt>
                <c:pt idx="3617">
                  <c:v>0.91897273063700002</c:v>
                </c:pt>
                <c:pt idx="3618">
                  <c:v>0.82877689600000004</c:v>
                </c:pt>
                <c:pt idx="3619">
                  <c:v>0.45927599072500003</c:v>
                </c:pt>
                <c:pt idx="3620">
                  <c:v>7.7087849378599999E-2</c:v>
                </c:pt>
                <c:pt idx="3621">
                  <c:v>0</c:v>
                </c:pt>
                <c:pt idx="3622">
                  <c:v>0</c:v>
                </c:pt>
                <c:pt idx="3623">
                  <c:v>0</c:v>
                </c:pt>
                <c:pt idx="3624">
                  <c:v>0</c:v>
                </c:pt>
                <c:pt idx="3625">
                  <c:v>0</c:v>
                </c:pt>
                <c:pt idx="3626">
                  <c:v>0</c:v>
                </c:pt>
                <c:pt idx="3627">
                  <c:v>0</c:v>
                </c:pt>
                <c:pt idx="3628">
                  <c:v>0.116787306964</c:v>
                </c:pt>
                <c:pt idx="3629">
                  <c:v>0.32548162341100001</c:v>
                </c:pt>
                <c:pt idx="3630">
                  <c:v>0.56299334764499998</c:v>
                </c:pt>
                <c:pt idx="3631">
                  <c:v>0.82075530290599996</c:v>
                </c:pt>
                <c:pt idx="3632">
                  <c:v>0.93077272176699999</c:v>
                </c:pt>
                <c:pt idx="3633">
                  <c:v>0.91444116830800004</c:v>
                </c:pt>
                <c:pt idx="3634">
                  <c:v>0.951382339001</c:v>
                </c:pt>
                <c:pt idx="3635">
                  <c:v>0.97078603506100003</c:v>
                </c:pt>
                <c:pt idx="3636">
                  <c:v>0.91006231307999996</c:v>
                </c:pt>
                <c:pt idx="3637">
                  <c:v>0.72965985536599998</c:v>
                </c:pt>
                <c:pt idx="3638">
                  <c:v>0.89854407310499995</c:v>
                </c:pt>
                <c:pt idx="3639">
                  <c:v>0.92913806438400004</c:v>
                </c:pt>
                <c:pt idx="3640">
                  <c:v>0.914310753345</c:v>
                </c:pt>
                <c:pt idx="3641">
                  <c:v>0.97821658849699999</c:v>
                </c:pt>
                <c:pt idx="3642">
                  <c:v>0.89264333248100003</c:v>
                </c:pt>
                <c:pt idx="3643">
                  <c:v>0.52560114860499996</c:v>
                </c:pt>
                <c:pt idx="3644">
                  <c:v>0.124470107257</c:v>
                </c:pt>
                <c:pt idx="3645">
                  <c:v>0</c:v>
                </c:pt>
                <c:pt idx="3646">
                  <c:v>0</c:v>
                </c:pt>
                <c:pt idx="3647">
                  <c:v>0</c:v>
                </c:pt>
                <c:pt idx="3648">
                  <c:v>0</c:v>
                </c:pt>
                <c:pt idx="3649">
                  <c:v>0</c:v>
                </c:pt>
                <c:pt idx="3650">
                  <c:v>0</c:v>
                </c:pt>
                <c:pt idx="3651">
                  <c:v>0</c:v>
                </c:pt>
                <c:pt idx="3652">
                  <c:v>7.2720348835000004E-2</c:v>
                </c:pt>
                <c:pt idx="3653">
                  <c:v>0.273971021175</c:v>
                </c:pt>
                <c:pt idx="3654">
                  <c:v>0.479789763689</c:v>
                </c:pt>
                <c:pt idx="3655">
                  <c:v>0.80080544948599997</c:v>
                </c:pt>
                <c:pt idx="3656">
                  <c:v>0.97955363988900002</c:v>
                </c:pt>
                <c:pt idx="3657">
                  <c:v>0.95946270227399999</c:v>
                </c:pt>
                <c:pt idx="3658">
                  <c:v>0.96002334356300001</c:v>
                </c:pt>
                <c:pt idx="3659">
                  <c:v>0.95379221439399997</c:v>
                </c:pt>
                <c:pt idx="3660">
                  <c:v>0.99687570333499997</c:v>
                </c:pt>
                <c:pt idx="3661">
                  <c:v>0.98046767711600002</c:v>
                </c:pt>
                <c:pt idx="3662">
                  <c:v>1.02732503414</c:v>
                </c:pt>
                <c:pt idx="3663">
                  <c:v>1.0150188207599999</c:v>
                </c:pt>
                <c:pt idx="3664">
                  <c:v>0.95400345325500002</c:v>
                </c:pt>
                <c:pt idx="3665">
                  <c:v>0.90753352642100005</c:v>
                </c:pt>
                <c:pt idx="3666">
                  <c:v>0.85604017972900004</c:v>
                </c:pt>
                <c:pt idx="3667">
                  <c:v>0.62153977155700002</c:v>
                </c:pt>
                <c:pt idx="3668">
                  <c:v>0.23111175000699999</c:v>
                </c:pt>
                <c:pt idx="3669">
                  <c:v>0</c:v>
                </c:pt>
                <c:pt idx="3670">
                  <c:v>0</c:v>
                </c:pt>
                <c:pt idx="3671">
                  <c:v>0</c:v>
                </c:pt>
                <c:pt idx="3672">
                  <c:v>0</c:v>
                </c:pt>
                <c:pt idx="3673">
                  <c:v>0</c:v>
                </c:pt>
                <c:pt idx="3674">
                  <c:v>0</c:v>
                </c:pt>
                <c:pt idx="3675">
                  <c:v>0</c:v>
                </c:pt>
                <c:pt idx="3676">
                  <c:v>0.17921677231800001</c:v>
                </c:pt>
                <c:pt idx="3677">
                  <c:v>0.42267578840300002</c:v>
                </c:pt>
                <c:pt idx="3678">
                  <c:v>0.67406070232399995</c:v>
                </c:pt>
                <c:pt idx="3679">
                  <c:v>0.74014079570799995</c:v>
                </c:pt>
                <c:pt idx="3680">
                  <c:v>0.851373612881</c:v>
                </c:pt>
                <c:pt idx="3681">
                  <c:v>0.90820616483700001</c:v>
                </c:pt>
                <c:pt idx="3682">
                  <c:v>2.2699778080000002</c:v>
                </c:pt>
                <c:pt idx="3683">
                  <c:v>3.2739357948299999</c:v>
                </c:pt>
                <c:pt idx="3684">
                  <c:v>4.51287889481</c:v>
                </c:pt>
                <c:pt idx="3685">
                  <c:v>5.3221716880800001</c:v>
                </c:pt>
                <c:pt idx="3686">
                  <c:v>5.8384361267099996</c:v>
                </c:pt>
                <c:pt idx="3687">
                  <c:v>5.6929912567100001</c:v>
                </c:pt>
                <c:pt idx="3688">
                  <c:v>4.6038489341700002</c:v>
                </c:pt>
                <c:pt idx="3689">
                  <c:v>3.5160603523299998</c:v>
                </c:pt>
                <c:pt idx="3690">
                  <c:v>3.9004354476900001</c:v>
                </c:pt>
                <c:pt idx="3691">
                  <c:v>1.6070759296399999</c:v>
                </c:pt>
                <c:pt idx="3692">
                  <c:v>0.14321184158299999</c:v>
                </c:pt>
                <c:pt idx="3693">
                  <c:v>0</c:v>
                </c:pt>
                <c:pt idx="3694">
                  <c:v>0</c:v>
                </c:pt>
                <c:pt idx="3695">
                  <c:v>0</c:v>
                </c:pt>
                <c:pt idx="3696">
                  <c:v>0</c:v>
                </c:pt>
                <c:pt idx="3697">
                  <c:v>0</c:v>
                </c:pt>
                <c:pt idx="3698">
                  <c:v>0</c:v>
                </c:pt>
                <c:pt idx="3699">
                  <c:v>0</c:v>
                </c:pt>
                <c:pt idx="3700">
                  <c:v>0.257554739714</c:v>
                </c:pt>
                <c:pt idx="3701">
                  <c:v>0.43468084931399997</c:v>
                </c:pt>
                <c:pt idx="3702">
                  <c:v>0.61457264423400004</c:v>
                </c:pt>
                <c:pt idx="3703">
                  <c:v>0.602987349033</c:v>
                </c:pt>
                <c:pt idx="3704">
                  <c:v>0.75217002630200003</c:v>
                </c:pt>
                <c:pt idx="3705">
                  <c:v>1.1385989189100001</c:v>
                </c:pt>
                <c:pt idx="3706">
                  <c:v>2.1585531234699999</c:v>
                </c:pt>
                <c:pt idx="3707">
                  <c:v>4.0211868286100003</c:v>
                </c:pt>
                <c:pt idx="3708">
                  <c:v>5.3982319831799996</c:v>
                </c:pt>
                <c:pt idx="3709">
                  <c:v>6.6154589653000002</c:v>
                </c:pt>
                <c:pt idx="3710">
                  <c:v>7.2511553764299999</c:v>
                </c:pt>
                <c:pt idx="3711">
                  <c:v>7.5746989250199999</c:v>
                </c:pt>
                <c:pt idx="3712">
                  <c:v>5.9910988807700001</c:v>
                </c:pt>
                <c:pt idx="3713">
                  <c:v>3.8271083831800001</c:v>
                </c:pt>
                <c:pt idx="3714">
                  <c:v>4.6380996704099999</c:v>
                </c:pt>
                <c:pt idx="3715">
                  <c:v>0.95322430133799996</c:v>
                </c:pt>
                <c:pt idx="3716">
                  <c:v>0.108920827508</c:v>
                </c:pt>
                <c:pt idx="3717">
                  <c:v>0</c:v>
                </c:pt>
                <c:pt idx="3718">
                  <c:v>0</c:v>
                </c:pt>
                <c:pt idx="3719">
                  <c:v>0</c:v>
                </c:pt>
                <c:pt idx="3720">
                  <c:v>0</c:v>
                </c:pt>
                <c:pt idx="3721">
                  <c:v>0</c:v>
                </c:pt>
                <c:pt idx="3722">
                  <c:v>0</c:v>
                </c:pt>
                <c:pt idx="3723">
                  <c:v>0</c:v>
                </c:pt>
                <c:pt idx="3724">
                  <c:v>0.17594224214599999</c:v>
                </c:pt>
                <c:pt idx="3725">
                  <c:v>0.36926543712600002</c:v>
                </c:pt>
                <c:pt idx="3726">
                  <c:v>0.62803834676699999</c:v>
                </c:pt>
                <c:pt idx="3727">
                  <c:v>1.0487568378400001</c:v>
                </c:pt>
                <c:pt idx="3728">
                  <c:v>0.92270839214300004</c:v>
                </c:pt>
                <c:pt idx="3729">
                  <c:v>2.2585802078200001</c:v>
                </c:pt>
                <c:pt idx="3730">
                  <c:v>3.6817331314100001</c:v>
                </c:pt>
                <c:pt idx="3731">
                  <c:v>3.97132730484</c:v>
                </c:pt>
                <c:pt idx="3732">
                  <c:v>3.5065183639500002</c:v>
                </c:pt>
                <c:pt idx="3733">
                  <c:v>4.7358679771399999</c:v>
                </c:pt>
                <c:pt idx="3734">
                  <c:v>4.8832426071199997</c:v>
                </c:pt>
                <c:pt idx="3735">
                  <c:v>4.4985733032199997</c:v>
                </c:pt>
                <c:pt idx="3736">
                  <c:v>3.1345739364599998</c:v>
                </c:pt>
                <c:pt idx="3737">
                  <c:v>2.22626113892</c:v>
                </c:pt>
                <c:pt idx="3738">
                  <c:v>0.20670177042499999</c:v>
                </c:pt>
                <c:pt idx="3739">
                  <c:v>0.102245993912</c:v>
                </c:pt>
                <c:pt idx="3740">
                  <c:v>4.1608549654499997E-2</c:v>
                </c:pt>
                <c:pt idx="3741">
                  <c:v>0</c:v>
                </c:pt>
                <c:pt idx="3742">
                  <c:v>0</c:v>
                </c:pt>
                <c:pt idx="3743">
                  <c:v>0</c:v>
                </c:pt>
                <c:pt idx="3744">
                  <c:v>0</c:v>
                </c:pt>
                <c:pt idx="3745">
                  <c:v>0</c:v>
                </c:pt>
                <c:pt idx="3746">
                  <c:v>0</c:v>
                </c:pt>
                <c:pt idx="3747">
                  <c:v>0</c:v>
                </c:pt>
                <c:pt idx="3748">
                  <c:v>5.5199712514900003E-2</c:v>
                </c:pt>
                <c:pt idx="3749">
                  <c:v>0.26211392879500001</c:v>
                </c:pt>
                <c:pt idx="3750">
                  <c:v>0.19875080883499999</c:v>
                </c:pt>
                <c:pt idx="3751">
                  <c:v>0.19172124564599999</c:v>
                </c:pt>
                <c:pt idx="3752">
                  <c:v>0.233881130815</c:v>
                </c:pt>
                <c:pt idx="3753">
                  <c:v>0.34213009476700001</c:v>
                </c:pt>
                <c:pt idx="3754">
                  <c:v>0.453626900911</c:v>
                </c:pt>
                <c:pt idx="3755">
                  <c:v>0.40470573306099999</c:v>
                </c:pt>
                <c:pt idx="3756">
                  <c:v>0.490280002356</c:v>
                </c:pt>
                <c:pt idx="3757">
                  <c:v>0.44930347800300002</c:v>
                </c:pt>
                <c:pt idx="3758">
                  <c:v>0.49567401409099998</c:v>
                </c:pt>
                <c:pt idx="3759">
                  <c:v>0.54961681366000004</c:v>
                </c:pt>
                <c:pt idx="3760">
                  <c:v>0.56990408897400002</c:v>
                </c:pt>
                <c:pt idx="3761">
                  <c:v>0.56570684909799995</c:v>
                </c:pt>
                <c:pt idx="3762">
                  <c:v>0.32931217551199998</c:v>
                </c:pt>
                <c:pt idx="3763">
                  <c:v>0.117142803967</c:v>
                </c:pt>
                <c:pt idx="3764">
                  <c:v>3.0879002064500002E-2</c:v>
                </c:pt>
                <c:pt idx="3765">
                  <c:v>0</c:v>
                </c:pt>
                <c:pt idx="3766">
                  <c:v>0</c:v>
                </c:pt>
                <c:pt idx="3767">
                  <c:v>0</c:v>
                </c:pt>
                <c:pt idx="3768">
                  <c:v>0</c:v>
                </c:pt>
                <c:pt idx="3769">
                  <c:v>0</c:v>
                </c:pt>
                <c:pt idx="3770">
                  <c:v>0</c:v>
                </c:pt>
                <c:pt idx="3771">
                  <c:v>0</c:v>
                </c:pt>
                <c:pt idx="3772">
                  <c:v>0.110199593008</c:v>
                </c:pt>
                <c:pt idx="3773">
                  <c:v>0.20441329479199999</c:v>
                </c:pt>
                <c:pt idx="3774">
                  <c:v>0.263135612011</c:v>
                </c:pt>
                <c:pt idx="3775">
                  <c:v>0.52524536848100001</c:v>
                </c:pt>
                <c:pt idx="3776">
                  <c:v>0.71806699037599997</c:v>
                </c:pt>
                <c:pt idx="3777">
                  <c:v>0.82831090688700004</c:v>
                </c:pt>
                <c:pt idx="3778">
                  <c:v>0.82944291830100003</c:v>
                </c:pt>
                <c:pt idx="3779">
                  <c:v>0.85141038894700005</c:v>
                </c:pt>
                <c:pt idx="3780">
                  <c:v>0.83184480667100003</c:v>
                </c:pt>
                <c:pt idx="3781">
                  <c:v>0.41157990694000002</c:v>
                </c:pt>
                <c:pt idx="3782">
                  <c:v>0.77072316408200003</c:v>
                </c:pt>
                <c:pt idx="3783">
                  <c:v>0.84186792373700003</c:v>
                </c:pt>
                <c:pt idx="3784">
                  <c:v>0.79597449302699996</c:v>
                </c:pt>
                <c:pt idx="3785">
                  <c:v>0.79907798767100002</c:v>
                </c:pt>
                <c:pt idx="3786">
                  <c:v>0.69219446182300004</c:v>
                </c:pt>
                <c:pt idx="3787">
                  <c:v>0.104298010468</c:v>
                </c:pt>
                <c:pt idx="3788">
                  <c:v>5.8858525007999998E-2</c:v>
                </c:pt>
                <c:pt idx="3789">
                  <c:v>0</c:v>
                </c:pt>
                <c:pt idx="3790">
                  <c:v>0</c:v>
                </c:pt>
                <c:pt idx="3791">
                  <c:v>0</c:v>
                </c:pt>
                <c:pt idx="3792">
                  <c:v>0</c:v>
                </c:pt>
                <c:pt idx="3793">
                  <c:v>0</c:v>
                </c:pt>
                <c:pt idx="3794">
                  <c:v>0</c:v>
                </c:pt>
                <c:pt idx="3795">
                  <c:v>0</c:v>
                </c:pt>
                <c:pt idx="3796">
                  <c:v>6.3826374709599995E-2</c:v>
                </c:pt>
                <c:pt idx="3797">
                  <c:v>0.12969626486300001</c:v>
                </c:pt>
                <c:pt idx="3798">
                  <c:v>0.37508425116499999</c:v>
                </c:pt>
                <c:pt idx="3799">
                  <c:v>0.59741526842100001</c:v>
                </c:pt>
                <c:pt idx="3800">
                  <c:v>0.44889444112799998</c:v>
                </c:pt>
                <c:pt idx="3801">
                  <c:v>0.63117384910600005</c:v>
                </c:pt>
                <c:pt idx="3802">
                  <c:v>0.74660962820099996</c:v>
                </c:pt>
                <c:pt idx="3803">
                  <c:v>0.67965048551600005</c:v>
                </c:pt>
                <c:pt idx="3804">
                  <c:v>0.70775240659700001</c:v>
                </c:pt>
                <c:pt idx="3805">
                  <c:v>0.69367980956999997</c:v>
                </c:pt>
                <c:pt idx="3806">
                  <c:v>0.82842719554900002</c:v>
                </c:pt>
                <c:pt idx="3807">
                  <c:v>0.79854017496100005</c:v>
                </c:pt>
                <c:pt idx="3808">
                  <c:v>0.62417358160000003</c:v>
                </c:pt>
                <c:pt idx="3809">
                  <c:v>0.59273648262</c:v>
                </c:pt>
                <c:pt idx="3810">
                  <c:v>0.24607008695599999</c:v>
                </c:pt>
                <c:pt idx="3811">
                  <c:v>0.13298976421399999</c:v>
                </c:pt>
                <c:pt idx="3812">
                  <c:v>4.5026022940900003E-2</c:v>
                </c:pt>
                <c:pt idx="3813">
                  <c:v>0</c:v>
                </c:pt>
                <c:pt idx="3814">
                  <c:v>0</c:v>
                </c:pt>
                <c:pt idx="3815">
                  <c:v>0</c:v>
                </c:pt>
                <c:pt idx="3816">
                  <c:v>0</c:v>
                </c:pt>
                <c:pt idx="3817">
                  <c:v>0</c:v>
                </c:pt>
                <c:pt idx="3818">
                  <c:v>0</c:v>
                </c:pt>
                <c:pt idx="3819">
                  <c:v>0</c:v>
                </c:pt>
                <c:pt idx="3820">
                  <c:v>8.6346678435800003E-2</c:v>
                </c:pt>
                <c:pt idx="3821">
                  <c:v>0.32398116588600001</c:v>
                </c:pt>
                <c:pt idx="3822">
                  <c:v>0.52883839607200001</c:v>
                </c:pt>
                <c:pt idx="3823">
                  <c:v>0.86476528644600004</c:v>
                </c:pt>
                <c:pt idx="3824">
                  <c:v>0.90281438827500005</c:v>
                </c:pt>
                <c:pt idx="3825">
                  <c:v>0.92427557706800001</c:v>
                </c:pt>
                <c:pt idx="3826">
                  <c:v>0.96731221675900003</c:v>
                </c:pt>
                <c:pt idx="3827">
                  <c:v>0.947932362556</c:v>
                </c:pt>
                <c:pt idx="3828">
                  <c:v>0.99676966667199995</c:v>
                </c:pt>
                <c:pt idx="3829">
                  <c:v>0.99437898397400004</c:v>
                </c:pt>
                <c:pt idx="3830">
                  <c:v>0.96757239103299997</c:v>
                </c:pt>
                <c:pt idx="3831">
                  <c:v>0.87612944841399998</c:v>
                </c:pt>
                <c:pt idx="3832">
                  <c:v>0.68712997436500001</c:v>
                </c:pt>
                <c:pt idx="3833">
                  <c:v>0.43548133969300001</c:v>
                </c:pt>
                <c:pt idx="3834">
                  <c:v>0.232473164797</c:v>
                </c:pt>
                <c:pt idx="3835">
                  <c:v>0.21511483192399999</c:v>
                </c:pt>
                <c:pt idx="3836">
                  <c:v>3.7021677941099999E-2</c:v>
                </c:pt>
                <c:pt idx="3837">
                  <c:v>0</c:v>
                </c:pt>
                <c:pt idx="3838">
                  <c:v>0</c:v>
                </c:pt>
                <c:pt idx="3839">
                  <c:v>0</c:v>
                </c:pt>
                <c:pt idx="3840">
                  <c:v>0</c:v>
                </c:pt>
                <c:pt idx="3841">
                  <c:v>0</c:v>
                </c:pt>
                <c:pt idx="3842">
                  <c:v>0</c:v>
                </c:pt>
                <c:pt idx="3843">
                  <c:v>0</c:v>
                </c:pt>
                <c:pt idx="3844">
                  <c:v>0.19249580800499999</c:v>
                </c:pt>
                <c:pt idx="3845">
                  <c:v>0.365657538176</c:v>
                </c:pt>
                <c:pt idx="3846">
                  <c:v>0.42110952734899998</c:v>
                </c:pt>
                <c:pt idx="3847">
                  <c:v>0.50934869050999998</c:v>
                </c:pt>
                <c:pt idx="3848">
                  <c:v>0.65294975042299996</c:v>
                </c:pt>
                <c:pt idx="3849">
                  <c:v>0.83005928993199996</c:v>
                </c:pt>
                <c:pt idx="3850">
                  <c:v>0.87516480684300002</c:v>
                </c:pt>
                <c:pt idx="3851">
                  <c:v>0.87286835908899996</c:v>
                </c:pt>
                <c:pt idx="3852">
                  <c:v>0.87100714445100003</c:v>
                </c:pt>
                <c:pt idx="3853">
                  <c:v>0.86366713046999999</c:v>
                </c:pt>
                <c:pt idx="3854">
                  <c:v>0.86229252815199997</c:v>
                </c:pt>
                <c:pt idx="3855">
                  <c:v>0.89558291435199999</c:v>
                </c:pt>
                <c:pt idx="3856">
                  <c:v>0.87064331769900005</c:v>
                </c:pt>
                <c:pt idx="3857">
                  <c:v>0.82210338115699999</c:v>
                </c:pt>
                <c:pt idx="3858">
                  <c:v>0.68279033899300001</c:v>
                </c:pt>
                <c:pt idx="3859">
                  <c:v>0.39998227357900001</c:v>
                </c:pt>
                <c:pt idx="3860">
                  <c:v>0.106207333505</c:v>
                </c:pt>
                <c:pt idx="3861">
                  <c:v>0</c:v>
                </c:pt>
                <c:pt idx="3862">
                  <c:v>0</c:v>
                </c:pt>
                <c:pt idx="3863">
                  <c:v>0</c:v>
                </c:pt>
                <c:pt idx="3864">
                  <c:v>0</c:v>
                </c:pt>
                <c:pt idx="3865">
                  <c:v>0</c:v>
                </c:pt>
                <c:pt idx="3866">
                  <c:v>0</c:v>
                </c:pt>
                <c:pt idx="3867">
                  <c:v>0</c:v>
                </c:pt>
                <c:pt idx="3868">
                  <c:v>0.120982199907</c:v>
                </c:pt>
                <c:pt idx="3869">
                  <c:v>0.33604210615199998</c:v>
                </c:pt>
                <c:pt idx="3870">
                  <c:v>0.64159190654800002</c:v>
                </c:pt>
                <c:pt idx="3871">
                  <c:v>0.58919358253499998</c:v>
                </c:pt>
                <c:pt idx="3872">
                  <c:v>0.85363781452200005</c:v>
                </c:pt>
                <c:pt idx="3873">
                  <c:v>0.85292828083000005</c:v>
                </c:pt>
                <c:pt idx="3874">
                  <c:v>0.78798568248699996</c:v>
                </c:pt>
                <c:pt idx="3875">
                  <c:v>0.57287979125999999</c:v>
                </c:pt>
                <c:pt idx="3876">
                  <c:v>0.60058873891800002</c:v>
                </c:pt>
                <c:pt idx="3877">
                  <c:v>0.57246816158299996</c:v>
                </c:pt>
                <c:pt idx="3878">
                  <c:v>0.43372923135800001</c:v>
                </c:pt>
                <c:pt idx="3879">
                  <c:v>0.39106729626699999</c:v>
                </c:pt>
                <c:pt idx="3880">
                  <c:v>0.30167281627699999</c:v>
                </c:pt>
                <c:pt idx="3881">
                  <c:v>0.236989662051</c:v>
                </c:pt>
                <c:pt idx="3882">
                  <c:v>0.13750773668300001</c:v>
                </c:pt>
                <c:pt idx="3883">
                  <c:v>0.133504033089</c:v>
                </c:pt>
                <c:pt idx="3884">
                  <c:v>0.10109643638099999</c:v>
                </c:pt>
                <c:pt idx="3885">
                  <c:v>0</c:v>
                </c:pt>
                <c:pt idx="3886">
                  <c:v>0</c:v>
                </c:pt>
                <c:pt idx="3887">
                  <c:v>0</c:v>
                </c:pt>
                <c:pt idx="3888">
                  <c:v>0</c:v>
                </c:pt>
                <c:pt idx="3889">
                  <c:v>0</c:v>
                </c:pt>
                <c:pt idx="3890">
                  <c:v>0</c:v>
                </c:pt>
                <c:pt idx="3891">
                  <c:v>0</c:v>
                </c:pt>
                <c:pt idx="3892">
                  <c:v>5.0884481519500001E-2</c:v>
                </c:pt>
                <c:pt idx="3893">
                  <c:v>0.28201115131400001</c:v>
                </c:pt>
                <c:pt idx="3894">
                  <c:v>0.38933786749799998</c:v>
                </c:pt>
                <c:pt idx="3895">
                  <c:v>0.55672585964200005</c:v>
                </c:pt>
                <c:pt idx="3896">
                  <c:v>0.643620848656</c:v>
                </c:pt>
                <c:pt idx="3897">
                  <c:v>0.79001390934000004</c:v>
                </c:pt>
                <c:pt idx="3898">
                  <c:v>0.78260302543600002</c:v>
                </c:pt>
                <c:pt idx="3899">
                  <c:v>0.74179100990299995</c:v>
                </c:pt>
                <c:pt idx="3900">
                  <c:v>0.600729644299</c:v>
                </c:pt>
                <c:pt idx="3901">
                  <c:v>0.703898489475</c:v>
                </c:pt>
                <c:pt idx="3902">
                  <c:v>0.68687647581099998</c:v>
                </c:pt>
                <c:pt idx="3903">
                  <c:v>0.69086182117499995</c:v>
                </c:pt>
                <c:pt idx="3904">
                  <c:v>0.588893473148</c:v>
                </c:pt>
                <c:pt idx="3905">
                  <c:v>0.48493874072999998</c:v>
                </c:pt>
                <c:pt idx="3906">
                  <c:v>0.372589737177</c:v>
                </c:pt>
                <c:pt idx="3907">
                  <c:v>0.269620478153</c:v>
                </c:pt>
                <c:pt idx="3908">
                  <c:v>6.4644165337100004E-2</c:v>
                </c:pt>
                <c:pt idx="3909">
                  <c:v>0</c:v>
                </c:pt>
                <c:pt idx="3910">
                  <c:v>0</c:v>
                </c:pt>
                <c:pt idx="3911">
                  <c:v>0</c:v>
                </c:pt>
                <c:pt idx="3912">
                  <c:v>0</c:v>
                </c:pt>
                <c:pt idx="3913">
                  <c:v>0</c:v>
                </c:pt>
                <c:pt idx="3914">
                  <c:v>0</c:v>
                </c:pt>
                <c:pt idx="3915">
                  <c:v>0</c:v>
                </c:pt>
                <c:pt idx="3916">
                  <c:v>8.4791809320399994E-2</c:v>
                </c:pt>
                <c:pt idx="3917">
                  <c:v>0.187698468566</c:v>
                </c:pt>
                <c:pt idx="3918">
                  <c:v>0.30989652872099999</c:v>
                </c:pt>
                <c:pt idx="3919">
                  <c:v>0.51023954153100004</c:v>
                </c:pt>
                <c:pt idx="3920">
                  <c:v>0.50555312633500005</c:v>
                </c:pt>
                <c:pt idx="3921">
                  <c:v>0.579334318638</c:v>
                </c:pt>
                <c:pt idx="3922">
                  <c:v>0.54312902688999998</c:v>
                </c:pt>
                <c:pt idx="3923">
                  <c:v>0.57960760593399996</c:v>
                </c:pt>
                <c:pt idx="3924">
                  <c:v>0.62128126621199997</c:v>
                </c:pt>
                <c:pt idx="3925">
                  <c:v>0.65676957368900002</c:v>
                </c:pt>
                <c:pt idx="3926">
                  <c:v>0.66579210758200003</c:v>
                </c:pt>
                <c:pt idx="3927">
                  <c:v>0.64254176616699998</c:v>
                </c:pt>
                <c:pt idx="3928">
                  <c:v>0.56605917215299995</c:v>
                </c:pt>
                <c:pt idx="3929">
                  <c:v>0.64260870218300004</c:v>
                </c:pt>
                <c:pt idx="3930">
                  <c:v>0.47371646761899999</c:v>
                </c:pt>
                <c:pt idx="3931">
                  <c:v>0.14605182409299999</c:v>
                </c:pt>
                <c:pt idx="3932">
                  <c:v>2.8575161472E-2</c:v>
                </c:pt>
                <c:pt idx="3933">
                  <c:v>0</c:v>
                </c:pt>
                <c:pt idx="3934">
                  <c:v>0</c:v>
                </c:pt>
                <c:pt idx="3935">
                  <c:v>0</c:v>
                </c:pt>
                <c:pt idx="3936">
                  <c:v>0</c:v>
                </c:pt>
                <c:pt idx="3937">
                  <c:v>0</c:v>
                </c:pt>
                <c:pt idx="3938">
                  <c:v>0</c:v>
                </c:pt>
                <c:pt idx="3939">
                  <c:v>0</c:v>
                </c:pt>
                <c:pt idx="3940">
                  <c:v>0.142027765512</c:v>
                </c:pt>
                <c:pt idx="3941">
                  <c:v>0.32074740529099999</c:v>
                </c:pt>
                <c:pt idx="3942">
                  <c:v>0.44847580790500002</c:v>
                </c:pt>
                <c:pt idx="3943">
                  <c:v>0.67638164758700003</c:v>
                </c:pt>
                <c:pt idx="3944">
                  <c:v>0.53145748376799995</c:v>
                </c:pt>
                <c:pt idx="3945">
                  <c:v>0.67947214841799997</c:v>
                </c:pt>
                <c:pt idx="3946">
                  <c:v>0.71290487050999995</c:v>
                </c:pt>
                <c:pt idx="3947">
                  <c:v>0.79382252693199995</c:v>
                </c:pt>
                <c:pt idx="3948">
                  <c:v>0.78901815414400001</c:v>
                </c:pt>
                <c:pt idx="3949">
                  <c:v>0.77395522594499999</c:v>
                </c:pt>
                <c:pt idx="3950">
                  <c:v>0.777128815651</c:v>
                </c:pt>
                <c:pt idx="3951">
                  <c:v>0.71548467874499999</c:v>
                </c:pt>
                <c:pt idx="3952">
                  <c:v>0.70613390207299997</c:v>
                </c:pt>
                <c:pt idx="3953">
                  <c:v>0.74520230293300005</c:v>
                </c:pt>
                <c:pt idx="3954">
                  <c:v>0.62587004899999998</c:v>
                </c:pt>
                <c:pt idx="3955">
                  <c:v>0.43232816457700002</c:v>
                </c:pt>
                <c:pt idx="3956">
                  <c:v>0.101804241538</c:v>
                </c:pt>
                <c:pt idx="3957">
                  <c:v>0</c:v>
                </c:pt>
                <c:pt idx="3958">
                  <c:v>0</c:v>
                </c:pt>
                <c:pt idx="3959">
                  <c:v>0</c:v>
                </c:pt>
                <c:pt idx="3960">
                  <c:v>0</c:v>
                </c:pt>
                <c:pt idx="3961">
                  <c:v>0</c:v>
                </c:pt>
                <c:pt idx="3962">
                  <c:v>0</c:v>
                </c:pt>
                <c:pt idx="3963">
                  <c:v>0</c:v>
                </c:pt>
                <c:pt idx="3964">
                  <c:v>0.12077691406</c:v>
                </c:pt>
                <c:pt idx="3965">
                  <c:v>0.28700336813900001</c:v>
                </c:pt>
                <c:pt idx="3966">
                  <c:v>0.50952625274700003</c:v>
                </c:pt>
                <c:pt idx="3967">
                  <c:v>0.564930617809</c:v>
                </c:pt>
                <c:pt idx="3968">
                  <c:v>0.56599241495099994</c:v>
                </c:pt>
                <c:pt idx="3969">
                  <c:v>0.64847022295000001</c:v>
                </c:pt>
                <c:pt idx="3970">
                  <c:v>0.71228593587900002</c:v>
                </c:pt>
                <c:pt idx="3971">
                  <c:v>0.71208822727200005</c:v>
                </c:pt>
                <c:pt idx="3972">
                  <c:v>0.74208605289499996</c:v>
                </c:pt>
                <c:pt idx="3973">
                  <c:v>0.70479035377499999</c:v>
                </c:pt>
                <c:pt idx="3974">
                  <c:v>0.66286021471000001</c:v>
                </c:pt>
                <c:pt idx="3975">
                  <c:v>0.66960716247600005</c:v>
                </c:pt>
                <c:pt idx="3976">
                  <c:v>0.64699256420100004</c:v>
                </c:pt>
                <c:pt idx="3977">
                  <c:v>0.53002774715400003</c:v>
                </c:pt>
                <c:pt idx="3978">
                  <c:v>0.407714366913</c:v>
                </c:pt>
                <c:pt idx="3979">
                  <c:v>0.24042406678200001</c:v>
                </c:pt>
                <c:pt idx="3980">
                  <c:v>2.94489972293E-2</c:v>
                </c:pt>
                <c:pt idx="3981">
                  <c:v>0</c:v>
                </c:pt>
                <c:pt idx="3982">
                  <c:v>0</c:v>
                </c:pt>
                <c:pt idx="3983">
                  <c:v>0</c:v>
                </c:pt>
                <c:pt idx="3984">
                  <c:v>0</c:v>
                </c:pt>
                <c:pt idx="3985">
                  <c:v>0</c:v>
                </c:pt>
                <c:pt idx="3986">
                  <c:v>0</c:v>
                </c:pt>
                <c:pt idx="3987">
                  <c:v>0</c:v>
                </c:pt>
                <c:pt idx="3988">
                  <c:v>8.1605218350899997E-2</c:v>
                </c:pt>
                <c:pt idx="3989">
                  <c:v>0.25144144892699999</c:v>
                </c:pt>
                <c:pt idx="3990">
                  <c:v>0.30124393105500002</c:v>
                </c:pt>
                <c:pt idx="3991">
                  <c:v>0.41474425792699998</c:v>
                </c:pt>
                <c:pt idx="3992">
                  <c:v>0.47533035278300001</c:v>
                </c:pt>
                <c:pt idx="3993">
                  <c:v>0.47938597202299998</c:v>
                </c:pt>
                <c:pt idx="3994">
                  <c:v>0.62978833913800003</c:v>
                </c:pt>
                <c:pt idx="3995">
                  <c:v>1.55439126492</c:v>
                </c:pt>
                <c:pt idx="3996">
                  <c:v>1.2426930666</c:v>
                </c:pt>
                <c:pt idx="3997">
                  <c:v>1.2503665685700001</c:v>
                </c:pt>
                <c:pt idx="3998">
                  <c:v>1.2789747714999999</c:v>
                </c:pt>
                <c:pt idx="3999">
                  <c:v>1.10547077656</c:v>
                </c:pt>
                <c:pt idx="4000">
                  <c:v>1.26425111294</c:v>
                </c:pt>
                <c:pt idx="4001">
                  <c:v>1.17947542667</c:v>
                </c:pt>
                <c:pt idx="4002">
                  <c:v>0.72558325529099998</c:v>
                </c:pt>
                <c:pt idx="4003">
                  <c:v>0.31449794769299999</c:v>
                </c:pt>
                <c:pt idx="4004">
                  <c:v>9.4639450311699999E-2</c:v>
                </c:pt>
                <c:pt idx="4005">
                  <c:v>0</c:v>
                </c:pt>
                <c:pt idx="4006">
                  <c:v>0</c:v>
                </c:pt>
                <c:pt idx="4007">
                  <c:v>0</c:v>
                </c:pt>
                <c:pt idx="4008">
                  <c:v>0</c:v>
                </c:pt>
                <c:pt idx="4009">
                  <c:v>0</c:v>
                </c:pt>
                <c:pt idx="4010">
                  <c:v>0</c:v>
                </c:pt>
                <c:pt idx="4011">
                  <c:v>0</c:v>
                </c:pt>
                <c:pt idx="4012">
                  <c:v>2.8555121272800001E-2</c:v>
                </c:pt>
                <c:pt idx="4013">
                  <c:v>7.6567888259900005E-2</c:v>
                </c:pt>
                <c:pt idx="4014">
                  <c:v>8.5179194808E-2</c:v>
                </c:pt>
                <c:pt idx="4015">
                  <c:v>0.25417372584300002</c:v>
                </c:pt>
                <c:pt idx="4016">
                  <c:v>0.33162310719499999</c:v>
                </c:pt>
                <c:pt idx="4017">
                  <c:v>0.466798514128</c:v>
                </c:pt>
                <c:pt idx="4018">
                  <c:v>0.72223389148700001</c:v>
                </c:pt>
                <c:pt idx="4019">
                  <c:v>1.75079131126</c:v>
                </c:pt>
                <c:pt idx="4020">
                  <c:v>2.8957555294000001</c:v>
                </c:pt>
                <c:pt idx="4021">
                  <c:v>2.7745521068599999</c:v>
                </c:pt>
                <c:pt idx="4022">
                  <c:v>2.9355974197400001</c:v>
                </c:pt>
                <c:pt idx="4023">
                  <c:v>2.8721113205000002</c:v>
                </c:pt>
                <c:pt idx="4024">
                  <c:v>1.87469160557</c:v>
                </c:pt>
                <c:pt idx="4025">
                  <c:v>2.66544866562</c:v>
                </c:pt>
                <c:pt idx="4026">
                  <c:v>1.76970028877</c:v>
                </c:pt>
                <c:pt idx="4027">
                  <c:v>0.31015190482100002</c:v>
                </c:pt>
                <c:pt idx="4028">
                  <c:v>9.3544341623800001E-2</c:v>
                </c:pt>
                <c:pt idx="4029">
                  <c:v>0</c:v>
                </c:pt>
                <c:pt idx="4030">
                  <c:v>0</c:v>
                </c:pt>
                <c:pt idx="4031">
                  <c:v>0</c:v>
                </c:pt>
                <c:pt idx="4032">
                  <c:v>0</c:v>
                </c:pt>
                <c:pt idx="4033">
                  <c:v>0</c:v>
                </c:pt>
                <c:pt idx="4034">
                  <c:v>0</c:v>
                </c:pt>
                <c:pt idx="4035">
                  <c:v>0</c:v>
                </c:pt>
                <c:pt idx="4036">
                  <c:v>0.119513951242</c:v>
                </c:pt>
                <c:pt idx="4037">
                  <c:v>0.38221761584300001</c:v>
                </c:pt>
                <c:pt idx="4038">
                  <c:v>0.54206609725999999</c:v>
                </c:pt>
                <c:pt idx="4039">
                  <c:v>0.64957821369199997</c:v>
                </c:pt>
                <c:pt idx="4040">
                  <c:v>0.72137027978900004</c:v>
                </c:pt>
                <c:pt idx="4041">
                  <c:v>0.75153923034699999</c:v>
                </c:pt>
                <c:pt idx="4042">
                  <c:v>0.77144545316699997</c:v>
                </c:pt>
                <c:pt idx="4043">
                  <c:v>0.765695631504</c:v>
                </c:pt>
                <c:pt idx="4044">
                  <c:v>0.80521070957200003</c:v>
                </c:pt>
                <c:pt idx="4045">
                  <c:v>0.833373963833</c:v>
                </c:pt>
                <c:pt idx="4046">
                  <c:v>0.85899400711100005</c:v>
                </c:pt>
                <c:pt idx="4047">
                  <c:v>0.81291693449000002</c:v>
                </c:pt>
                <c:pt idx="4048">
                  <c:v>0.82280617952299995</c:v>
                </c:pt>
                <c:pt idx="4049">
                  <c:v>0.76343995332699999</c:v>
                </c:pt>
                <c:pt idx="4050">
                  <c:v>0.46710449457199998</c:v>
                </c:pt>
                <c:pt idx="4051">
                  <c:v>0.35604649782199999</c:v>
                </c:pt>
                <c:pt idx="4052">
                  <c:v>6.9411955773799994E-2</c:v>
                </c:pt>
                <c:pt idx="4053">
                  <c:v>0</c:v>
                </c:pt>
                <c:pt idx="4054">
                  <c:v>0</c:v>
                </c:pt>
                <c:pt idx="4055">
                  <c:v>0</c:v>
                </c:pt>
                <c:pt idx="4056">
                  <c:v>0</c:v>
                </c:pt>
                <c:pt idx="4057">
                  <c:v>0</c:v>
                </c:pt>
                <c:pt idx="4058">
                  <c:v>0</c:v>
                </c:pt>
                <c:pt idx="4059">
                  <c:v>0</c:v>
                </c:pt>
                <c:pt idx="4060">
                  <c:v>7.5995832681700001E-2</c:v>
                </c:pt>
                <c:pt idx="4061">
                  <c:v>0.16696067154399999</c:v>
                </c:pt>
                <c:pt idx="4062">
                  <c:v>0.31880122423200002</c:v>
                </c:pt>
                <c:pt idx="4063">
                  <c:v>0.52875298261600001</c:v>
                </c:pt>
                <c:pt idx="4064">
                  <c:v>0.641853570938</c:v>
                </c:pt>
                <c:pt idx="4065">
                  <c:v>0.79225492477399995</c:v>
                </c:pt>
                <c:pt idx="4066">
                  <c:v>0.84775036573399998</c:v>
                </c:pt>
                <c:pt idx="4067">
                  <c:v>0.866835534573</c:v>
                </c:pt>
                <c:pt idx="4068">
                  <c:v>0.89134913682899997</c:v>
                </c:pt>
                <c:pt idx="4069">
                  <c:v>0.88948148489000001</c:v>
                </c:pt>
                <c:pt idx="4070">
                  <c:v>0.88375961780500001</c:v>
                </c:pt>
                <c:pt idx="4071">
                  <c:v>0.88346529006999996</c:v>
                </c:pt>
                <c:pt idx="4072">
                  <c:v>0.85485976934399999</c:v>
                </c:pt>
                <c:pt idx="4073">
                  <c:v>0.81657445430800002</c:v>
                </c:pt>
                <c:pt idx="4074">
                  <c:v>0.77748584747299998</c:v>
                </c:pt>
                <c:pt idx="4075">
                  <c:v>0.69124859571499997</c:v>
                </c:pt>
                <c:pt idx="4076">
                  <c:v>0.28624787926700002</c:v>
                </c:pt>
                <c:pt idx="4077">
                  <c:v>0</c:v>
                </c:pt>
                <c:pt idx="4078">
                  <c:v>0</c:v>
                </c:pt>
                <c:pt idx="4079">
                  <c:v>0</c:v>
                </c:pt>
                <c:pt idx="4080">
                  <c:v>0</c:v>
                </c:pt>
                <c:pt idx="4081">
                  <c:v>0</c:v>
                </c:pt>
                <c:pt idx="4082">
                  <c:v>0</c:v>
                </c:pt>
                <c:pt idx="4083">
                  <c:v>0</c:v>
                </c:pt>
                <c:pt idx="4084">
                  <c:v>0.21824370324600001</c:v>
                </c:pt>
                <c:pt idx="4085">
                  <c:v>0.44747158884999999</c:v>
                </c:pt>
                <c:pt idx="4086">
                  <c:v>0.59706705808600002</c:v>
                </c:pt>
                <c:pt idx="4087">
                  <c:v>0.56730306148499998</c:v>
                </c:pt>
                <c:pt idx="4088">
                  <c:v>0.55750101804700003</c:v>
                </c:pt>
                <c:pt idx="4089">
                  <c:v>0.55073124170300003</c:v>
                </c:pt>
                <c:pt idx="4090">
                  <c:v>0.57099074125299998</c:v>
                </c:pt>
                <c:pt idx="4091">
                  <c:v>0.565514743328</c:v>
                </c:pt>
                <c:pt idx="4092">
                  <c:v>0.50757557153699995</c:v>
                </c:pt>
                <c:pt idx="4093">
                  <c:v>0.72105431556699995</c:v>
                </c:pt>
                <c:pt idx="4094">
                  <c:v>1.3034247160000001</c:v>
                </c:pt>
                <c:pt idx="4095">
                  <c:v>1.36169087887</c:v>
                </c:pt>
                <c:pt idx="4096">
                  <c:v>1.6056096553799999</c:v>
                </c:pt>
                <c:pt idx="4097">
                  <c:v>0.487834900618</c:v>
                </c:pt>
                <c:pt idx="4098">
                  <c:v>0.44001913070699999</c:v>
                </c:pt>
                <c:pt idx="4099">
                  <c:v>0.22011601924900001</c:v>
                </c:pt>
                <c:pt idx="4100">
                  <c:v>9.1341108083699996E-2</c:v>
                </c:pt>
                <c:pt idx="4101">
                  <c:v>0</c:v>
                </c:pt>
                <c:pt idx="4102">
                  <c:v>0</c:v>
                </c:pt>
                <c:pt idx="4103">
                  <c:v>0</c:v>
                </c:pt>
                <c:pt idx="4104">
                  <c:v>0</c:v>
                </c:pt>
                <c:pt idx="4105">
                  <c:v>0</c:v>
                </c:pt>
                <c:pt idx="4106">
                  <c:v>0</c:v>
                </c:pt>
                <c:pt idx="4107">
                  <c:v>0</c:v>
                </c:pt>
                <c:pt idx="4108">
                  <c:v>0.12778282165499999</c:v>
                </c:pt>
                <c:pt idx="4109">
                  <c:v>0.24103449285</c:v>
                </c:pt>
                <c:pt idx="4110">
                  <c:v>0.380313485861</c:v>
                </c:pt>
                <c:pt idx="4111">
                  <c:v>0.47342595457999997</c:v>
                </c:pt>
                <c:pt idx="4112">
                  <c:v>0.48174825310699998</c:v>
                </c:pt>
                <c:pt idx="4113">
                  <c:v>0.51594382524500004</c:v>
                </c:pt>
                <c:pt idx="4114">
                  <c:v>0.82495594024700003</c:v>
                </c:pt>
                <c:pt idx="4115">
                  <c:v>1.1994664668999999</c:v>
                </c:pt>
                <c:pt idx="4116">
                  <c:v>1.19759166241</c:v>
                </c:pt>
                <c:pt idx="4117">
                  <c:v>1.4531928300900001</c:v>
                </c:pt>
                <c:pt idx="4118">
                  <c:v>1.69360327721</c:v>
                </c:pt>
                <c:pt idx="4119">
                  <c:v>1.2422668933900001</c:v>
                </c:pt>
                <c:pt idx="4120">
                  <c:v>1.1182843446699999</c:v>
                </c:pt>
                <c:pt idx="4121">
                  <c:v>1.0979237556500001</c:v>
                </c:pt>
                <c:pt idx="4122">
                  <c:v>0.224612772465</c:v>
                </c:pt>
                <c:pt idx="4123">
                  <c:v>0.14433920383500001</c:v>
                </c:pt>
                <c:pt idx="4124">
                  <c:v>5.2490085363400003E-2</c:v>
                </c:pt>
                <c:pt idx="4125">
                  <c:v>0</c:v>
                </c:pt>
                <c:pt idx="4126">
                  <c:v>0</c:v>
                </c:pt>
                <c:pt idx="4127">
                  <c:v>0</c:v>
                </c:pt>
                <c:pt idx="4128">
                  <c:v>0</c:v>
                </c:pt>
                <c:pt idx="4129">
                  <c:v>0</c:v>
                </c:pt>
                <c:pt idx="4130">
                  <c:v>0</c:v>
                </c:pt>
                <c:pt idx="4131">
                  <c:v>0</c:v>
                </c:pt>
                <c:pt idx="4132">
                  <c:v>0.22756160795700001</c:v>
                </c:pt>
                <c:pt idx="4133">
                  <c:v>0.34063851833300002</c:v>
                </c:pt>
                <c:pt idx="4134">
                  <c:v>0.53663212060900001</c:v>
                </c:pt>
                <c:pt idx="4135">
                  <c:v>0.93075489997899996</c:v>
                </c:pt>
                <c:pt idx="4136">
                  <c:v>1.9839738607399999</c:v>
                </c:pt>
                <c:pt idx="4137">
                  <c:v>1.9261648654900001</c:v>
                </c:pt>
                <c:pt idx="4138">
                  <c:v>3.23473358154</c:v>
                </c:pt>
                <c:pt idx="4139">
                  <c:v>4.1833643913299996</c:v>
                </c:pt>
                <c:pt idx="4140">
                  <c:v>5.6460022926300004</c:v>
                </c:pt>
                <c:pt idx="4141">
                  <c:v>6.4304666519199998</c:v>
                </c:pt>
                <c:pt idx="4142">
                  <c:v>6.1537389755199996</c:v>
                </c:pt>
                <c:pt idx="4143">
                  <c:v>5.5255479812599999</c:v>
                </c:pt>
                <c:pt idx="4144">
                  <c:v>4.8798990249600003</c:v>
                </c:pt>
                <c:pt idx="4145">
                  <c:v>3.9864122867599998</c:v>
                </c:pt>
                <c:pt idx="4146">
                  <c:v>3.2880342006699999</c:v>
                </c:pt>
                <c:pt idx="4147">
                  <c:v>1.68655943871</c:v>
                </c:pt>
                <c:pt idx="4148">
                  <c:v>0.14112210273699999</c:v>
                </c:pt>
                <c:pt idx="4149">
                  <c:v>0</c:v>
                </c:pt>
                <c:pt idx="4150">
                  <c:v>0</c:v>
                </c:pt>
                <c:pt idx="4151">
                  <c:v>0</c:v>
                </c:pt>
                <c:pt idx="4152">
                  <c:v>0</c:v>
                </c:pt>
                <c:pt idx="4153">
                  <c:v>0</c:v>
                </c:pt>
                <c:pt idx="4154">
                  <c:v>0</c:v>
                </c:pt>
                <c:pt idx="4155">
                  <c:v>0</c:v>
                </c:pt>
                <c:pt idx="4156">
                  <c:v>0.174207940698</c:v>
                </c:pt>
                <c:pt idx="4157">
                  <c:v>0.40514162182800001</c:v>
                </c:pt>
                <c:pt idx="4158">
                  <c:v>0.49380874633799998</c:v>
                </c:pt>
                <c:pt idx="4159">
                  <c:v>1.2905716896099999</c:v>
                </c:pt>
                <c:pt idx="4160">
                  <c:v>1.9812270402900001</c:v>
                </c:pt>
                <c:pt idx="4161">
                  <c:v>1.7187149524700001</c:v>
                </c:pt>
                <c:pt idx="4162">
                  <c:v>2.2778673172000001</c:v>
                </c:pt>
                <c:pt idx="4163">
                  <c:v>2.6403906345400001</c:v>
                </c:pt>
                <c:pt idx="4164">
                  <c:v>3.7814147472399999</c:v>
                </c:pt>
                <c:pt idx="4165">
                  <c:v>3.1218121051800001</c:v>
                </c:pt>
                <c:pt idx="4166">
                  <c:v>1.7345365285900001</c:v>
                </c:pt>
                <c:pt idx="4167">
                  <c:v>0.48289325833300001</c:v>
                </c:pt>
                <c:pt idx="4168">
                  <c:v>0.527325570583</c:v>
                </c:pt>
                <c:pt idx="4169">
                  <c:v>0.70185995101900001</c:v>
                </c:pt>
                <c:pt idx="4170">
                  <c:v>0.66463422775299996</c:v>
                </c:pt>
                <c:pt idx="4171">
                  <c:v>0.224669381976</c:v>
                </c:pt>
                <c:pt idx="4172">
                  <c:v>4.96642589569E-2</c:v>
                </c:pt>
                <c:pt idx="4173">
                  <c:v>0</c:v>
                </c:pt>
                <c:pt idx="4174">
                  <c:v>0</c:v>
                </c:pt>
                <c:pt idx="4175">
                  <c:v>0</c:v>
                </c:pt>
                <c:pt idx="4176">
                  <c:v>0</c:v>
                </c:pt>
                <c:pt idx="4177">
                  <c:v>0</c:v>
                </c:pt>
                <c:pt idx="4178">
                  <c:v>0</c:v>
                </c:pt>
                <c:pt idx="4179">
                  <c:v>0</c:v>
                </c:pt>
                <c:pt idx="4180">
                  <c:v>0.204419344664</c:v>
                </c:pt>
                <c:pt idx="4181">
                  <c:v>0.46749779582000001</c:v>
                </c:pt>
                <c:pt idx="4182">
                  <c:v>0.52556759118999996</c:v>
                </c:pt>
                <c:pt idx="4183">
                  <c:v>0.66968858241999996</c:v>
                </c:pt>
                <c:pt idx="4184">
                  <c:v>0.73637038469299998</c:v>
                </c:pt>
                <c:pt idx="4185">
                  <c:v>0.85867154598200002</c:v>
                </c:pt>
                <c:pt idx="4186">
                  <c:v>0.83567994833000003</c:v>
                </c:pt>
                <c:pt idx="4187">
                  <c:v>0.83101195097000002</c:v>
                </c:pt>
                <c:pt idx="4188">
                  <c:v>0.83888202905700004</c:v>
                </c:pt>
                <c:pt idx="4189">
                  <c:v>0.76754355430599996</c:v>
                </c:pt>
                <c:pt idx="4190">
                  <c:v>0.88125377893400003</c:v>
                </c:pt>
                <c:pt idx="4191">
                  <c:v>0.80726993083999998</c:v>
                </c:pt>
                <c:pt idx="4192">
                  <c:v>0.77653712034199995</c:v>
                </c:pt>
                <c:pt idx="4193">
                  <c:v>0.68498587608299999</c:v>
                </c:pt>
                <c:pt idx="4194">
                  <c:v>0.371694117785</c:v>
                </c:pt>
                <c:pt idx="4195">
                  <c:v>0.24870130419700001</c:v>
                </c:pt>
                <c:pt idx="4196">
                  <c:v>6.8521372973899999E-2</c:v>
                </c:pt>
                <c:pt idx="4197">
                  <c:v>0</c:v>
                </c:pt>
                <c:pt idx="4198">
                  <c:v>0</c:v>
                </c:pt>
                <c:pt idx="4199">
                  <c:v>0</c:v>
                </c:pt>
                <c:pt idx="4200">
                  <c:v>0</c:v>
                </c:pt>
                <c:pt idx="4201">
                  <c:v>0</c:v>
                </c:pt>
                <c:pt idx="4202">
                  <c:v>0</c:v>
                </c:pt>
                <c:pt idx="4203">
                  <c:v>0</c:v>
                </c:pt>
                <c:pt idx="4204">
                  <c:v>0.117112144828</c:v>
                </c:pt>
                <c:pt idx="4205">
                  <c:v>0.24487499892699999</c:v>
                </c:pt>
                <c:pt idx="4206">
                  <c:v>0.56301599740999997</c:v>
                </c:pt>
                <c:pt idx="4207">
                  <c:v>0.55891764164000002</c:v>
                </c:pt>
                <c:pt idx="4208">
                  <c:v>0.69085890054700005</c:v>
                </c:pt>
                <c:pt idx="4209">
                  <c:v>0.73538792133300002</c:v>
                </c:pt>
                <c:pt idx="4210">
                  <c:v>0.77127450704599998</c:v>
                </c:pt>
                <c:pt idx="4211">
                  <c:v>0.786372840405</c:v>
                </c:pt>
                <c:pt idx="4212">
                  <c:v>0.75794637203199999</c:v>
                </c:pt>
                <c:pt idx="4213">
                  <c:v>0.73246467113500002</c:v>
                </c:pt>
                <c:pt idx="4214">
                  <c:v>0.68634402751900003</c:v>
                </c:pt>
                <c:pt idx="4215">
                  <c:v>2.1102776527399998</c:v>
                </c:pt>
                <c:pt idx="4216">
                  <c:v>2.9444389343299999</c:v>
                </c:pt>
                <c:pt idx="4217">
                  <c:v>3.17384004593</c:v>
                </c:pt>
                <c:pt idx="4218">
                  <c:v>2.0152270793899998</c:v>
                </c:pt>
                <c:pt idx="4219">
                  <c:v>1.3305214643500001</c:v>
                </c:pt>
                <c:pt idx="4220">
                  <c:v>0.15663312375499999</c:v>
                </c:pt>
                <c:pt idx="4221">
                  <c:v>0</c:v>
                </c:pt>
                <c:pt idx="4222">
                  <c:v>0</c:v>
                </c:pt>
                <c:pt idx="4223">
                  <c:v>0</c:v>
                </c:pt>
                <c:pt idx="4224">
                  <c:v>0</c:v>
                </c:pt>
                <c:pt idx="4225">
                  <c:v>0</c:v>
                </c:pt>
                <c:pt idx="4226">
                  <c:v>0</c:v>
                </c:pt>
                <c:pt idx="4227">
                  <c:v>0</c:v>
                </c:pt>
                <c:pt idx="4228">
                  <c:v>0.20364516973499999</c:v>
                </c:pt>
                <c:pt idx="4229">
                  <c:v>0.34532278776199998</c:v>
                </c:pt>
                <c:pt idx="4230">
                  <c:v>0.54601228237199995</c:v>
                </c:pt>
                <c:pt idx="4231">
                  <c:v>0.45690774917600002</c:v>
                </c:pt>
                <c:pt idx="4232">
                  <c:v>0.42264914512599999</c:v>
                </c:pt>
                <c:pt idx="4233">
                  <c:v>1.22972726822</c:v>
                </c:pt>
                <c:pt idx="4234">
                  <c:v>2.2037138938899998</c:v>
                </c:pt>
                <c:pt idx="4235">
                  <c:v>1.78870534897</c:v>
                </c:pt>
                <c:pt idx="4236">
                  <c:v>3.2913300991100001</c:v>
                </c:pt>
                <c:pt idx="4237">
                  <c:v>3.4870066642799999</c:v>
                </c:pt>
                <c:pt idx="4238">
                  <c:v>5.3418436050400002</c:v>
                </c:pt>
                <c:pt idx="4239">
                  <c:v>3.9948377609299999</c:v>
                </c:pt>
                <c:pt idx="4240">
                  <c:v>3.4267182350200001</c:v>
                </c:pt>
                <c:pt idx="4241">
                  <c:v>3.2678155899000001</c:v>
                </c:pt>
                <c:pt idx="4242">
                  <c:v>2.9976799488100001</c:v>
                </c:pt>
                <c:pt idx="4243">
                  <c:v>1.79580950737</c:v>
                </c:pt>
                <c:pt idx="4244">
                  <c:v>0.54525619745300002</c:v>
                </c:pt>
                <c:pt idx="4245">
                  <c:v>0</c:v>
                </c:pt>
                <c:pt idx="4246">
                  <c:v>0</c:v>
                </c:pt>
                <c:pt idx="4247">
                  <c:v>0</c:v>
                </c:pt>
                <c:pt idx="4248">
                  <c:v>0</c:v>
                </c:pt>
                <c:pt idx="4249">
                  <c:v>0</c:v>
                </c:pt>
                <c:pt idx="4250">
                  <c:v>0</c:v>
                </c:pt>
                <c:pt idx="4251">
                  <c:v>0</c:v>
                </c:pt>
                <c:pt idx="4252">
                  <c:v>0.34560841321899999</c:v>
                </c:pt>
                <c:pt idx="4253">
                  <c:v>0.50294637680099996</c:v>
                </c:pt>
                <c:pt idx="4254">
                  <c:v>0.794969856739</c:v>
                </c:pt>
                <c:pt idx="4255">
                  <c:v>0.80009424686399999</c:v>
                </c:pt>
                <c:pt idx="4256">
                  <c:v>1.85368609428</c:v>
                </c:pt>
                <c:pt idx="4257">
                  <c:v>2.01226711273</c:v>
                </c:pt>
                <c:pt idx="4258">
                  <c:v>2.4659423828100002</c:v>
                </c:pt>
                <c:pt idx="4259">
                  <c:v>2.2427904605900002</c:v>
                </c:pt>
                <c:pt idx="4260">
                  <c:v>2.8348381519300001</c:v>
                </c:pt>
                <c:pt idx="4261">
                  <c:v>3.40153765678</c:v>
                </c:pt>
                <c:pt idx="4262">
                  <c:v>4.6146059036300002</c:v>
                </c:pt>
                <c:pt idx="4263">
                  <c:v>5.2503056526199998</c:v>
                </c:pt>
                <c:pt idx="4264">
                  <c:v>4.33565425873</c:v>
                </c:pt>
                <c:pt idx="4265">
                  <c:v>1.7233588695499999</c:v>
                </c:pt>
                <c:pt idx="4266">
                  <c:v>0.43524479865999999</c:v>
                </c:pt>
                <c:pt idx="4267">
                  <c:v>0.121467538178</c:v>
                </c:pt>
                <c:pt idx="4268">
                  <c:v>0.120782107115</c:v>
                </c:pt>
                <c:pt idx="4269">
                  <c:v>0</c:v>
                </c:pt>
                <c:pt idx="4270">
                  <c:v>0</c:v>
                </c:pt>
                <c:pt idx="4271">
                  <c:v>0</c:v>
                </c:pt>
                <c:pt idx="4272">
                  <c:v>0</c:v>
                </c:pt>
                <c:pt idx="4273">
                  <c:v>0</c:v>
                </c:pt>
                <c:pt idx="4274">
                  <c:v>0</c:v>
                </c:pt>
                <c:pt idx="4275">
                  <c:v>0</c:v>
                </c:pt>
                <c:pt idx="4276">
                  <c:v>0.27018031477900001</c:v>
                </c:pt>
                <c:pt idx="4277">
                  <c:v>0.49171179532999998</c:v>
                </c:pt>
                <c:pt idx="4278">
                  <c:v>0.48910400271400001</c:v>
                </c:pt>
                <c:pt idx="4279">
                  <c:v>0.61855792999299997</c:v>
                </c:pt>
                <c:pt idx="4280">
                  <c:v>0.76435887813600001</c:v>
                </c:pt>
                <c:pt idx="4281">
                  <c:v>0.75584971904800002</c:v>
                </c:pt>
                <c:pt idx="4282">
                  <c:v>0.74347424507100002</c:v>
                </c:pt>
                <c:pt idx="4283">
                  <c:v>1.89329922199</c:v>
                </c:pt>
                <c:pt idx="4284">
                  <c:v>0.73485267162300005</c:v>
                </c:pt>
                <c:pt idx="4285">
                  <c:v>1.5505372285800001</c:v>
                </c:pt>
                <c:pt idx="4286">
                  <c:v>2.1063449382799999</c:v>
                </c:pt>
                <c:pt idx="4287">
                  <c:v>3.2964191436800001</c:v>
                </c:pt>
                <c:pt idx="4288">
                  <c:v>3.46757173538</c:v>
                </c:pt>
                <c:pt idx="4289">
                  <c:v>3.1703453063999998</c:v>
                </c:pt>
                <c:pt idx="4290">
                  <c:v>2.3153870105699998</c:v>
                </c:pt>
                <c:pt idx="4291">
                  <c:v>2.1323091983800002</c:v>
                </c:pt>
                <c:pt idx="4292">
                  <c:v>0.30487534403799998</c:v>
                </c:pt>
                <c:pt idx="4293">
                  <c:v>0</c:v>
                </c:pt>
                <c:pt idx="4294">
                  <c:v>0</c:v>
                </c:pt>
                <c:pt idx="4295">
                  <c:v>0</c:v>
                </c:pt>
                <c:pt idx="4296">
                  <c:v>0</c:v>
                </c:pt>
                <c:pt idx="4297">
                  <c:v>0</c:v>
                </c:pt>
                <c:pt idx="4298">
                  <c:v>0</c:v>
                </c:pt>
                <c:pt idx="4299">
                  <c:v>0</c:v>
                </c:pt>
                <c:pt idx="4300">
                  <c:v>0.165482059121</c:v>
                </c:pt>
                <c:pt idx="4301">
                  <c:v>0.33044666051900001</c:v>
                </c:pt>
                <c:pt idx="4302">
                  <c:v>0.39411368966100002</c:v>
                </c:pt>
                <c:pt idx="4303">
                  <c:v>0.44786459207500001</c:v>
                </c:pt>
                <c:pt idx="4304">
                  <c:v>0.59837210178400002</c:v>
                </c:pt>
                <c:pt idx="4305">
                  <c:v>0.55428439378700001</c:v>
                </c:pt>
                <c:pt idx="4306">
                  <c:v>0.59319365024600001</c:v>
                </c:pt>
                <c:pt idx="4307">
                  <c:v>0.61764925718300001</c:v>
                </c:pt>
                <c:pt idx="4308">
                  <c:v>1.3451708555199999</c:v>
                </c:pt>
                <c:pt idx="4309">
                  <c:v>0.644142687321</c:v>
                </c:pt>
                <c:pt idx="4310">
                  <c:v>1.0484892129900001</c:v>
                </c:pt>
                <c:pt idx="4311">
                  <c:v>1.44727981091</c:v>
                </c:pt>
                <c:pt idx="4312">
                  <c:v>1.0526914596600001</c:v>
                </c:pt>
                <c:pt idx="4313">
                  <c:v>0.41404619812999999</c:v>
                </c:pt>
                <c:pt idx="4314">
                  <c:v>0.31128883361800003</c:v>
                </c:pt>
                <c:pt idx="4315">
                  <c:v>0.17513412237199999</c:v>
                </c:pt>
                <c:pt idx="4316">
                  <c:v>8.8860511779800005E-2</c:v>
                </c:pt>
                <c:pt idx="4317">
                  <c:v>0</c:v>
                </c:pt>
                <c:pt idx="4318">
                  <c:v>0</c:v>
                </c:pt>
                <c:pt idx="4319">
                  <c:v>0</c:v>
                </c:pt>
                <c:pt idx="4320">
                  <c:v>0</c:v>
                </c:pt>
                <c:pt idx="4321">
                  <c:v>0</c:v>
                </c:pt>
                <c:pt idx="4322">
                  <c:v>0</c:v>
                </c:pt>
                <c:pt idx="4323">
                  <c:v>0</c:v>
                </c:pt>
                <c:pt idx="4324">
                  <c:v>0.122488543391</c:v>
                </c:pt>
                <c:pt idx="4325">
                  <c:v>0.31623262166999999</c:v>
                </c:pt>
                <c:pt idx="4326">
                  <c:v>0.41778013110200002</c:v>
                </c:pt>
                <c:pt idx="4327">
                  <c:v>0.53805440664299997</c:v>
                </c:pt>
                <c:pt idx="4328">
                  <c:v>0.58910816907899999</c:v>
                </c:pt>
                <c:pt idx="4329">
                  <c:v>1.27046275139</c:v>
                </c:pt>
                <c:pt idx="4330">
                  <c:v>2.0709474086799999</c:v>
                </c:pt>
                <c:pt idx="4331">
                  <c:v>3.3952779769900001</c:v>
                </c:pt>
                <c:pt idx="4332">
                  <c:v>4.2204570770299998</c:v>
                </c:pt>
                <c:pt idx="4333">
                  <c:v>4.3858060836800004</c:v>
                </c:pt>
                <c:pt idx="4334">
                  <c:v>3.9384460449200001</c:v>
                </c:pt>
                <c:pt idx="4335">
                  <c:v>4.24415540695</c:v>
                </c:pt>
                <c:pt idx="4336">
                  <c:v>3.9452199935899999</c:v>
                </c:pt>
                <c:pt idx="4337">
                  <c:v>3.35129404068</c:v>
                </c:pt>
                <c:pt idx="4338">
                  <c:v>2.5216946601900001</c:v>
                </c:pt>
                <c:pt idx="4339">
                  <c:v>1.0173267126100001</c:v>
                </c:pt>
                <c:pt idx="4340">
                  <c:v>0.27052283287000001</c:v>
                </c:pt>
                <c:pt idx="4341">
                  <c:v>0</c:v>
                </c:pt>
                <c:pt idx="4342">
                  <c:v>0</c:v>
                </c:pt>
                <c:pt idx="4343">
                  <c:v>0</c:v>
                </c:pt>
                <c:pt idx="4344">
                  <c:v>0</c:v>
                </c:pt>
                <c:pt idx="4345">
                  <c:v>0</c:v>
                </c:pt>
                <c:pt idx="4346">
                  <c:v>0</c:v>
                </c:pt>
                <c:pt idx="4347">
                  <c:v>0</c:v>
                </c:pt>
                <c:pt idx="4348">
                  <c:v>0.26123529672599999</c:v>
                </c:pt>
                <c:pt idx="4349">
                  <c:v>0.425664573908</c:v>
                </c:pt>
                <c:pt idx="4350">
                  <c:v>0.51722246408500006</c:v>
                </c:pt>
                <c:pt idx="4351">
                  <c:v>0.70433694124199997</c:v>
                </c:pt>
                <c:pt idx="4352">
                  <c:v>0.77003222703899998</c:v>
                </c:pt>
                <c:pt idx="4353">
                  <c:v>0.71352255344399995</c:v>
                </c:pt>
                <c:pt idx="4354">
                  <c:v>1.7312704324699999</c:v>
                </c:pt>
                <c:pt idx="4355">
                  <c:v>1.69856369495</c:v>
                </c:pt>
                <c:pt idx="4356">
                  <c:v>2.7155575752300001</c:v>
                </c:pt>
                <c:pt idx="4357">
                  <c:v>2.8908047676100002</c:v>
                </c:pt>
                <c:pt idx="4358">
                  <c:v>3.9346466064499999</c:v>
                </c:pt>
                <c:pt idx="4359">
                  <c:v>3.99003267288</c:v>
                </c:pt>
                <c:pt idx="4360">
                  <c:v>4.3316431045500003</c:v>
                </c:pt>
                <c:pt idx="4361">
                  <c:v>4.5397849082899997</c:v>
                </c:pt>
                <c:pt idx="4362">
                  <c:v>3.4083228111300001</c:v>
                </c:pt>
                <c:pt idx="4363">
                  <c:v>1.5144400596600001</c:v>
                </c:pt>
                <c:pt idx="4364">
                  <c:v>0.33982235193299998</c:v>
                </c:pt>
                <c:pt idx="4365">
                  <c:v>0</c:v>
                </c:pt>
                <c:pt idx="4366">
                  <c:v>0</c:v>
                </c:pt>
                <c:pt idx="4367">
                  <c:v>0</c:v>
                </c:pt>
                <c:pt idx="4368">
                  <c:v>0</c:v>
                </c:pt>
                <c:pt idx="4369">
                  <c:v>0</c:v>
                </c:pt>
                <c:pt idx="4370">
                  <c:v>0</c:v>
                </c:pt>
                <c:pt idx="4371">
                  <c:v>0</c:v>
                </c:pt>
                <c:pt idx="4372">
                  <c:v>0.17694111168400001</c:v>
                </c:pt>
                <c:pt idx="4373">
                  <c:v>0.428994685411</c:v>
                </c:pt>
                <c:pt idx="4374">
                  <c:v>0.72905492782600001</c:v>
                </c:pt>
                <c:pt idx="4375">
                  <c:v>0.75306314230000004</c:v>
                </c:pt>
                <c:pt idx="4376">
                  <c:v>0.75528538227099995</c:v>
                </c:pt>
                <c:pt idx="4377">
                  <c:v>1.7017461061500001</c:v>
                </c:pt>
                <c:pt idx="4378">
                  <c:v>2.0410614013699999</c:v>
                </c:pt>
                <c:pt idx="4379">
                  <c:v>2.8067905902899999</c:v>
                </c:pt>
                <c:pt idx="4380">
                  <c:v>2.97928595543</c:v>
                </c:pt>
                <c:pt idx="4381">
                  <c:v>4.0330190658599996</c:v>
                </c:pt>
                <c:pt idx="4382">
                  <c:v>3.9027469158199999</c:v>
                </c:pt>
                <c:pt idx="4383">
                  <c:v>3.9059629440300001</c:v>
                </c:pt>
                <c:pt idx="4384">
                  <c:v>3.1080639362300002</c:v>
                </c:pt>
                <c:pt idx="4385">
                  <c:v>2.2921307086899998</c:v>
                </c:pt>
                <c:pt idx="4386">
                  <c:v>0.78135287761700001</c:v>
                </c:pt>
                <c:pt idx="4387">
                  <c:v>0.16235892474700001</c:v>
                </c:pt>
                <c:pt idx="4388">
                  <c:v>4.5448582619399998E-2</c:v>
                </c:pt>
                <c:pt idx="4389">
                  <c:v>0</c:v>
                </c:pt>
                <c:pt idx="4390">
                  <c:v>0</c:v>
                </c:pt>
                <c:pt idx="4391">
                  <c:v>0</c:v>
                </c:pt>
                <c:pt idx="4392">
                  <c:v>0</c:v>
                </c:pt>
                <c:pt idx="4393">
                  <c:v>0</c:v>
                </c:pt>
                <c:pt idx="4394">
                  <c:v>0</c:v>
                </c:pt>
                <c:pt idx="4395">
                  <c:v>0</c:v>
                </c:pt>
                <c:pt idx="4396">
                  <c:v>0.35395890474300001</c:v>
                </c:pt>
                <c:pt idx="4397">
                  <c:v>0.67494273185700004</c:v>
                </c:pt>
                <c:pt idx="4398">
                  <c:v>0.79902189970000004</c:v>
                </c:pt>
                <c:pt idx="4399">
                  <c:v>0.87110006809200002</c:v>
                </c:pt>
                <c:pt idx="4400">
                  <c:v>0.89410638809200005</c:v>
                </c:pt>
                <c:pt idx="4401">
                  <c:v>0.92040121555300003</c:v>
                </c:pt>
                <c:pt idx="4402">
                  <c:v>0.88905751705199998</c:v>
                </c:pt>
                <c:pt idx="4403">
                  <c:v>0.88800138235100001</c:v>
                </c:pt>
                <c:pt idx="4404">
                  <c:v>0.86838752031300004</c:v>
                </c:pt>
                <c:pt idx="4405">
                  <c:v>0.88369166851000003</c:v>
                </c:pt>
                <c:pt idx="4406">
                  <c:v>0.915993928909</c:v>
                </c:pt>
                <c:pt idx="4407">
                  <c:v>0.89429503679300004</c:v>
                </c:pt>
                <c:pt idx="4408">
                  <c:v>0.87544995546299997</c:v>
                </c:pt>
                <c:pt idx="4409">
                  <c:v>0.743963122368</c:v>
                </c:pt>
                <c:pt idx="4410">
                  <c:v>0.68452918529499995</c:v>
                </c:pt>
                <c:pt idx="4411">
                  <c:v>0.43820634484299997</c:v>
                </c:pt>
                <c:pt idx="4412">
                  <c:v>7.4571505188900003E-2</c:v>
                </c:pt>
                <c:pt idx="4413">
                  <c:v>0</c:v>
                </c:pt>
                <c:pt idx="4414">
                  <c:v>0</c:v>
                </c:pt>
                <c:pt idx="4415">
                  <c:v>0</c:v>
                </c:pt>
                <c:pt idx="4416">
                  <c:v>0</c:v>
                </c:pt>
                <c:pt idx="4417">
                  <c:v>0</c:v>
                </c:pt>
                <c:pt idx="4418">
                  <c:v>0</c:v>
                </c:pt>
                <c:pt idx="4419">
                  <c:v>0</c:v>
                </c:pt>
                <c:pt idx="4420">
                  <c:v>9.9509343504899997E-2</c:v>
                </c:pt>
                <c:pt idx="4421">
                  <c:v>0.16620171070100001</c:v>
                </c:pt>
                <c:pt idx="4422">
                  <c:v>0.26786103844600001</c:v>
                </c:pt>
                <c:pt idx="4423">
                  <c:v>0.47412553429600002</c:v>
                </c:pt>
                <c:pt idx="4424">
                  <c:v>0.49964964389799998</c:v>
                </c:pt>
                <c:pt idx="4425">
                  <c:v>0.64753222465500004</c:v>
                </c:pt>
                <c:pt idx="4426">
                  <c:v>0.64313530921899997</c:v>
                </c:pt>
                <c:pt idx="4427">
                  <c:v>0.83581322431600003</c:v>
                </c:pt>
                <c:pt idx="4428">
                  <c:v>1.00902330875</c:v>
                </c:pt>
                <c:pt idx="4429">
                  <c:v>0.94495093822499998</c:v>
                </c:pt>
                <c:pt idx="4430">
                  <c:v>0.85504752397499995</c:v>
                </c:pt>
                <c:pt idx="4431">
                  <c:v>0.71097087860099994</c:v>
                </c:pt>
                <c:pt idx="4432">
                  <c:v>0.47985747456599998</c:v>
                </c:pt>
                <c:pt idx="4433">
                  <c:v>0.44911494851099998</c:v>
                </c:pt>
                <c:pt idx="4434">
                  <c:v>0.31158462166799999</c:v>
                </c:pt>
                <c:pt idx="4435">
                  <c:v>0.17616966366799999</c:v>
                </c:pt>
                <c:pt idx="4436">
                  <c:v>2.6573028415400001E-2</c:v>
                </c:pt>
                <c:pt idx="4437">
                  <c:v>0</c:v>
                </c:pt>
                <c:pt idx="4438">
                  <c:v>0</c:v>
                </c:pt>
                <c:pt idx="4439">
                  <c:v>0</c:v>
                </c:pt>
                <c:pt idx="4440">
                  <c:v>0</c:v>
                </c:pt>
                <c:pt idx="4441">
                  <c:v>0</c:v>
                </c:pt>
                <c:pt idx="4442">
                  <c:v>0</c:v>
                </c:pt>
                <c:pt idx="4443">
                  <c:v>0</c:v>
                </c:pt>
                <c:pt idx="4444">
                  <c:v>0.208756163716</c:v>
                </c:pt>
                <c:pt idx="4445">
                  <c:v>0.30941107869099999</c:v>
                </c:pt>
                <c:pt idx="4446">
                  <c:v>0.372268229723</c:v>
                </c:pt>
                <c:pt idx="4447">
                  <c:v>0.56674587726600001</c:v>
                </c:pt>
                <c:pt idx="4448">
                  <c:v>0.63817155361199995</c:v>
                </c:pt>
                <c:pt idx="4449">
                  <c:v>0.58623588085199996</c:v>
                </c:pt>
                <c:pt idx="4450">
                  <c:v>0.659138739109</c:v>
                </c:pt>
                <c:pt idx="4451">
                  <c:v>0.68908226490000002</c:v>
                </c:pt>
                <c:pt idx="4452">
                  <c:v>0.63092476129499997</c:v>
                </c:pt>
                <c:pt idx="4453">
                  <c:v>0.66295111179400001</c:v>
                </c:pt>
                <c:pt idx="4454">
                  <c:v>0.657074272633</c:v>
                </c:pt>
                <c:pt idx="4455">
                  <c:v>0.77015525102600002</c:v>
                </c:pt>
                <c:pt idx="4456">
                  <c:v>0.608671665192</c:v>
                </c:pt>
                <c:pt idx="4457">
                  <c:v>0.27711865305900002</c:v>
                </c:pt>
                <c:pt idx="4458">
                  <c:v>0.33431741595300002</c:v>
                </c:pt>
                <c:pt idx="4459">
                  <c:v>0.41290399432199998</c:v>
                </c:pt>
                <c:pt idx="4460">
                  <c:v>0.17773318290699999</c:v>
                </c:pt>
                <c:pt idx="4461">
                  <c:v>0</c:v>
                </c:pt>
                <c:pt idx="4462">
                  <c:v>0</c:v>
                </c:pt>
                <c:pt idx="4463">
                  <c:v>0</c:v>
                </c:pt>
                <c:pt idx="4464">
                  <c:v>0</c:v>
                </c:pt>
                <c:pt idx="4465">
                  <c:v>0</c:v>
                </c:pt>
                <c:pt idx="4466">
                  <c:v>0</c:v>
                </c:pt>
                <c:pt idx="4467">
                  <c:v>0</c:v>
                </c:pt>
                <c:pt idx="4468">
                  <c:v>0.14043277502099999</c:v>
                </c:pt>
                <c:pt idx="4469">
                  <c:v>0.202137693763</c:v>
                </c:pt>
                <c:pt idx="4470">
                  <c:v>0.33673816919299998</c:v>
                </c:pt>
                <c:pt idx="4471">
                  <c:v>0.47990956902499998</c:v>
                </c:pt>
                <c:pt idx="4472">
                  <c:v>0.560690581799</c:v>
                </c:pt>
                <c:pt idx="4473">
                  <c:v>0.60426962375600002</c:v>
                </c:pt>
                <c:pt idx="4474">
                  <c:v>0.63010567426700004</c:v>
                </c:pt>
                <c:pt idx="4475">
                  <c:v>0.68184399604799995</c:v>
                </c:pt>
                <c:pt idx="4476">
                  <c:v>0.67462164163600002</c:v>
                </c:pt>
                <c:pt idx="4477">
                  <c:v>0.64198154211000003</c:v>
                </c:pt>
                <c:pt idx="4478">
                  <c:v>0.74820792675000003</c:v>
                </c:pt>
                <c:pt idx="4479">
                  <c:v>0.72061854600899999</c:v>
                </c:pt>
                <c:pt idx="4480">
                  <c:v>0.499472886324</c:v>
                </c:pt>
                <c:pt idx="4481">
                  <c:v>0.44021001458199999</c:v>
                </c:pt>
                <c:pt idx="4482">
                  <c:v>0.406542599201</c:v>
                </c:pt>
                <c:pt idx="4483">
                  <c:v>0.33415862917900002</c:v>
                </c:pt>
                <c:pt idx="4484">
                  <c:v>0.10835012048500001</c:v>
                </c:pt>
                <c:pt idx="4485">
                  <c:v>0</c:v>
                </c:pt>
                <c:pt idx="4486">
                  <c:v>0</c:v>
                </c:pt>
                <c:pt idx="4487">
                  <c:v>0</c:v>
                </c:pt>
                <c:pt idx="4488">
                  <c:v>0</c:v>
                </c:pt>
                <c:pt idx="4489">
                  <c:v>0</c:v>
                </c:pt>
                <c:pt idx="4490">
                  <c:v>0</c:v>
                </c:pt>
                <c:pt idx="4491">
                  <c:v>0</c:v>
                </c:pt>
                <c:pt idx="4492">
                  <c:v>0.34636166691800002</c:v>
                </c:pt>
                <c:pt idx="4493">
                  <c:v>0.66856139898300004</c:v>
                </c:pt>
                <c:pt idx="4494">
                  <c:v>0.717600047588</c:v>
                </c:pt>
                <c:pt idx="4495">
                  <c:v>0.71193736791600004</c:v>
                </c:pt>
                <c:pt idx="4496">
                  <c:v>0.68578583002100002</c:v>
                </c:pt>
                <c:pt idx="4497">
                  <c:v>0.69209694862399995</c:v>
                </c:pt>
                <c:pt idx="4498">
                  <c:v>0.73901498317699998</c:v>
                </c:pt>
                <c:pt idx="4499">
                  <c:v>0.714525580406</c:v>
                </c:pt>
                <c:pt idx="4500">
                  <c:v>0.71284639835399999</c:v>
                </c:pt>
                <c:pt idx="4501">
                  <c:v>0.86900383234</c:v>
                </c:pt>
                <c:pt idx="4502">
                  <c:v>0.76369214057900003</c:v>
                </c:pt>
                <c:pt idx="4503">
                  <c:v>0.73069840669599995</c:v>
                </c:pt>
                <c:pt idx="4504">
                  <c:v>0.73987281322499998</c:v>
                </c:pt>
                <c:pt idx="4505">
                  <c:v>0.73408061265900004</c:v>
                </c:pt>
                <c:pt idx="4506">
                  <c:v>0.61827909946399995</c:v>
                </c:pt>
                <c:pt idx="4507">
                  <c:v>0.36784747242900001</c:v>
                </c:pt>
                <c:pt idx="4508">
                  <c:v>0.22601215541399999</c:v>
                </c:pt>
                <c:pt idx="4509">
                  <c:v>0</c:v>
                </c:pt>
                <c:pt idx="4510">
                  <c:v>0</c:v>
                </c:pt>
                <c:pt idx="4511">
                  <c:v>0</c:v>
                </c:pt>
                <c:pt idx="4512">
                  <c:v>0</c:v>
                </c:pt>
                <c:pt idx="4513">
                  <c:v>0</c:v>
                </c:pt>
                <c:pt idx="4514">
                  <c:v>0</c:v>
                </c:pt>
                <c:pt idx="4515">
                  <c:v>0</c:v>
                </c:pt>
                <c:pt idx="4516">
                  <c:v>0.22097383439500001</c:v>
                </c:pt>
                <c:pt idx="4517">
                  <c:v>0.44133245944999999</c:v>
                </c:pt>
                <c:pt idx="4518">
                  <c:v>0.60620850324599995</c:v>
                </c:pt>
                <c:pt idx="4519">
                  <c:v>0.62956219911599998</c:v>
                </c:pt>
                <c:pt idx="4520">
                  <c:v>0.645873963833</c:v>
                </c:pt>
                <c:pt idx="4521">
                  <c:v>0.67809236049699995</c:v>
                </c:pt>
                <c:pt idx="4522">
                  <c:v>0.68823796510699997</c:v>
                </c:pt>
                <c:pt idx="4523">
                  <c:v>0.71368175744999995</c:v>
                </c:pt>
                <c:pt idx="4524">
                  <c:v>0.68327724933599998</c:v>
                </c:pt>
                <c:pt idx="4525">
                  <c:v>0.692734658718</c:v>
                </c:pt>
                <c:pt idx="4526">
                  <c:v>0.68851506710099997</c:v>
                </c:pt>
                <c:pt idx="4527">
                  <c:v>0.67704850435300001</c:v>
                </c:pt>
                <c:pt idx="4528">
                  <c:v>0.59747684001900003</c:v>
                </c:pt>
                <c:pt idx="4529">
                  <c:v>0.68037736415899996</c:v>
                </c:pt>
                <c:pt idx="4530">
                  <c:v>0.64757144451100002</c:v>
                </c:pt>
                <c:pt idx="4531">
                  <c:v>0.38809373974799999</c:v>
                </c:pt>
                <c:pt idx="4532">
                  <c:v>0.19639618694800001</c:v>
                </c:pt>
                <c:pt idx="4533">
                  <c:v>0</c:v>
                </c:pt>
                <c:pt idx="4534">
                  <c:v>0</c:v>
                </c:pt>
                <c:pt idx="4535">
                  <c:v>0</c:v>
                </c:pt>
                <c:pt idx="4536">
                  <c:v>0</c:v>
                </c:pt>
                <c:pt idx="4537">
                  <c:v>0</c:v>
                </c:pt>
                <c:pt idx="4538">
                  <c:v>0</c:v>
                </c:pt>
                <c:pt idx="4539">
                  <c:v>0</c:v>
                </c:pt>
                <c:pt idx="4540">
                  <c:v>8.5349991917599996E-2</c:v>
                </c:pt>
                <c:pt idx="4541">
                  <c:v>0.35995957255400002</c:v>
                </c:pt>
                <c:pt idx="4542">
                  <c:v>0.45750263333300001</c:v>
                </c:pt>
                <c:pt idx="4543">
                  <c:v>0.57051724195499998</c:v>
                </c:pt>
                <c:pt idx="4544">
                  <c:v>0.64684104919399998</c:v>
                </c:pt>
                <c:pt idx="4545">
                  <c:v>0.56148129701600002</c:v>
                </c:pt>
                <c:pt idx="4546">
                  <c:v>0.53459244966499997</c:v>
                </c:pt>
                <c:pt idx="4547">
                  <c:v>0.487906128168</c:v>
                </c:pt>
                <c:pt idx="4548">
                  <c:v>0.53927701711700005</c:v>
                </c:pt>
                <c:pt idx="4549">
                  <c:v>0.90933650732000004</c:v>
                </c:pt>
                <c:pt idx="4550">
                  <c:v>0.69575023651099999</c:v>
                </c:pt>
                <c:pt idx="4551">
                  <c:v>0.50252854824100002</c:v>
                </c:pt>
                <c:pt idx="4552">
                  <c:v>0.78950685262700004</c:v>
                </c:pt>
                <c:pt idx="4553">
                  <c:v>0.59626889228799995</c:v>
                </c:pt>
                <c:pt idx="4554">
                  <c:v>0.59338027238799995</c:v>
                </c:pt>
                <c:pt idx="4555">
                  <c:v>0.38378381729099997</c:v>
                </c:pt>
                <c:pt idx="4556">
                  <c:v>0.16740061342699999</c:v>
                </c:pt>
                <c:pt idx="4557">
                  <c:v>0</c:v>
                </c:pt>
                <c:pt idx="4558">
                  <c:v>0</c:v>
                </c:pt>
                <c:pt idx="4559">
                  <c:v>0</c:v>
                </c:pt>
                <c:pt idx="4560">
                  <c:v>0</c:v>
                </c:pt>
                <c:pt idx="4561">
                  <c:v>0</c:v>
                </c:pt>
                <c:pt idx="4562">
                  <c:v>0</c:v>
                </c:pt>
                <c:pt idx="4563">
                  <c:v>0</c:v>
                </c:pt>
                <c:pt idx="4564">
                  <c:v>0.132328554988</c:v>
                </c:pt>
                <c:pt idx="4565">
                  <c:v>0.18811571598099999</c:v>
                </c:pt>
                <c:pt idx="4566">
                  <c:v>0.43499973416299997</c:v>
                </c:pt>
                <c:pt idx="4567">
                  <c:v>0.55707311630199996</c:v>
                </c:pt>
                <c:pt idx="4568">
                  <c:v>0.58835184574099997</c:v>
                </c:pt>
                <c:pt idx="4569">
                  <c:v>0.58035993576</c:v>
                </c:pt>
                <c:pt idx="4570">
                  <c:v>0.60658526420600001</c:v>
                </c:pt>
                <c:pt idx="4571">
                  <c:v>0.60083180666000002</c:v>
                </c:pt>
                <c:pt idx="4572">
                  <c:v>0.59554511308699998</c:v>
                </c:pt>
                <c:pt idx="4573">
                  <c:v>0.63915395736699998</c:v>
                </c:pt>
                <c:pt idx="4574">
                  <c:v>0.54390096664400001</c:v>
                </c:pt>
                <c:pt idx="4575">
                  <c:v>0.51831138133999999</c:v>
                </c:pt>
                <c:pt idx="4576">
                  <c:v>0.39771583676299999</c:v>
                </c:pt>
                <c:pt idx="4577">
                  <c:v>0.24159118533099999</c:v>
                </c:pt>
                <c:pt idx="4578">
                  <c:v>0.19373942911600001</c:v>
                </c:pt>
                <c:pt idx="4579">
                  <c:v>7.4702277779599993E-2</c:v>
                </c:pt>
                <c:pt idx="4580">
                  <c:v>3.6382075399199999E-2</c:v>
                </c:pt>
                <c:pt idx="4581">
                  <c:v>0</c:v>
                </c:pt>
                <c:pt idx="4582">
                  <c:v>0</c:v>
                </c:pt>
                <c:pt idx="4583">
                  <c:v>0</c:v>
                </c:pt>
                <c:pt idx="4584">
                  <c:v>0</c:v>
                </c:pt>
                <c:pt idx="4585">
                  <c:v>0</c:v>
                </c:pt>
                <c:pt idx="4586">
                  <c:v>0</c:v>
                </c:pt>
                <c:pt idx="4587">
                  <c:v>0</c:v>
                </c:pt>
                <c:pt idx="4588">
                  <c:v>0.123876318336</c:v>
                </c:pt>
                <c:pt idx="4589">
                  <c:v>0.32920986413999997</c:v>
                </c:pt>
                <c:pt idx="4590">
                  <c:v>0.41730052232699999</c:v>
                </c:pt>
                <c:pt idx="4591">
                  <c:v>0.46762087941199998</c:v>
                </c:pt>
                <c:pt idx="4592">
                  <c:v>0.68439227342599995</c:v>
                </c:pt>
                <c:pt idx="4593">
                  <c:v>0.57738238573099998</c:v>
                </c:pt>
                <c:pt idx="4594">
                  <c:v>0.652854204178</c:v>
                </c:pt>
                <c:pt idx="4595">
                  <c:v>0.68394649028800003</c:v>
                </c:pt>
                <c:pt idx="4596">
                  <c:v>0.58883005380599995</c:v>
                </c:pt>
                <c:pt idx="4597">
                  <c:v>0.62377381324799996</c:v>
                </c:pt>
                <c:pt idx="4598">
                  <c:v>0.69587683677699996</c:v>
                </c:pt>
                <c:pt idx="4599">
                  <c:v>0.55507212877300005</c:v>
                </c:pt>
                <c:pt idx="4600">
                  <c:v>0.41916945576699999</c:v>
                </c:pt>
                <c:pt idx="4601">
                  <c:v>0.49861297011400002</c:v>
                </c:pt>
                <c:pt idx="4602">
                  <c:v>0.385370284319</c:v>
                </c:pt>
                <c:pt idx="4603">
                  <c:v>0.25938981771500003</c:v>
                </c:pt>
                <c:pt idx="4604">
                  <c:v>0.21188719570600001</c:v>
                </c:pt>
                <c:pt idx="4605">
                  <c:v>0</c:v>
                </c:pt>
                <c:pt idx="4606">
                  <c:v>0</c:v>
                </c:pt>
                <c:pt idx="4607">
                  <c:v>0</c:v>
                </c:pt>
                <c:pt idx="4608">
                  <c:v>0</c:v>
                </c:pt>
                <c:pt idx="4609">
                  <c:v>0</c:v>
                </c:pt>
                <c:pt idx="4610">
                  <c:v>0</c:v>
                </c:pt>
                <c:pt idx="4611">
                  <c:v>0</c:v>
                </c:pt>
                <c:pt idx="4612">
                  <c:v>7.8159295022500005E-2</c:v>
                </c:pt>
                <c:pt idx="4613">
                  <c:v>0.19701975584</c:v>
                </c:pt>
                <c:pt idx="4614">
                  <c:v>0.26830494403799998</c:v>
                </c:pt>
                <c:pt idx="4615">
                  <c:v>0.36062514781999999</c:v>
                </c:pt>
                <c:pt idx="4616">
                  <c:v>0.54517453908900004</c:v>
                </c:pt>
                <c:pt idx="4617">
                  <c:v>0.52899664640400001</c:v>
                </c:pt>
                <c:pt idx="4618">
                  <c:v>0.42486882209799998</c:v>
                </c:pt>
                <c:pt idx="4619">
                  <c:v>0.52166336774800004</c:v>
                </c:pt>
                <c:pt idx="4620">
                  <c:v>0.49681812524800001</c:v>
                </c:pt>
                <c:pt idx="4621">
                  <c:v>0.55665963888199999</c:v>
                </c:pt>
                <c:pt idx="4622">
                  <c:v>0.45944312214900002</c:v>
                </c:pt>
                <c:pt idx="4623">
                  <c:v>0.34395620226899998</c:v>
                </c:pt>
                <c:pt idx="4624">
                  <c:v>0.62987959384900005</c:v>
                </c:pt>
                <c:pt idx="4625">
                  <c:v>0.39388152957</c:v>
                </c:pt>
                <c:pt idx="4626">
                  <c:v>0.41628023982000001</c:v>
                </c:pt>
                <c:pt idx="4627">
                  <c:v>0.114383839071</c:v>
                </c:pt>
                <c:pt idx="4628">
                  <c:v>4.4158305972800002E-2</c:v>
                </c:pt>
                <c:pt idx="4629">
                  <c:v>0</c:v>
                </c:pt>
                <c:pt idx="4630">
                  <c:v>0</c:v>
                </c:pt>
                <c:pt idx="4631">
                  <c:v>0</c:v>
                </c:pt>
                <c:pt idx="4632">
                  <c:v>0</c:v>
                </c:pt>
                <c:pt idx="4633">
                  <c:v>0</c:v>
                </c:pt>
                <c:pt idx="4634">
                  <c:v>0</c:v>
                </c:pt>
                <c:pt idx="4635">
                  <c:v>0</c:v>
                </c:pt>
                <c:pt idx="4636">
                  <c:v>0.128959044814</c:v>
                </c:pt>
                <c:pt idx="4637">
                  <c:v>0.210406258702</c:v>
                </c:pt>
                <c:pt idx="4638">
                  <c:v>0.26200786232899997</c:v>
                </c:pt>
                <c:pt idx="4639">
                  <c:v>0.39256009459500002</c:v>
                </c:pt>
                <c:pt idx="4640">
                  <c:v>0.45714396238299998</c:v>
                </c:pt>
                <c:pt idx="4641">
                  <c:v>0.50773119926499999</c:v>
                </c:pt>
                <c:pt idx="4642">
                  <c:v>0.64317786693599999</c:v>
                </c:pt>
                <c:pt idx="4643">
                  <c:v>0.68028742075000004</c:v>
                </c:pt>
                <c:pt idx="4644">
                  <c:v>1.3235340118400001</c:v>
                </c:pt>
                <c:pt idx="4645">
                  <c:v>2.8016605377200001</c:v>
                </c:pt>
                <c:pt idx="4646">
                  <c:v>3.21871709824</c:v>
                </c:pt>
                <c:pt idx="4647">
                  <c:v>2.0399825573000001</c:v>
                </c:pt>
                <c:pt idx="4648">
                  <c:v>0.92249137163200001</c:v>
                </c:pt>
                <c:pt idx="4649">
                  <c:v>0.69122058153199994</c:v>
                </c:pt>
                <c:pt idx="4650">
                  <c:v>0.67442882060999998</c:v>
                </c:pt>
                <c:pt idx="4651">
                  <c:v>0.39110329747200001</c:v>
                </c:pt>
                <c:pt idx="4652">
                  <c:v>0.20020839571999999</c:v>
                </c:pt>
                <c:pt idx="4653">
                  <c:v>0</c:v>
                </c:pt>
                <c:pt idx="4654">
                  <c:v>0</c:v>
                </c:pt>
                <c:pt idx="4655">
                  <c:v>0</c:v>
                </c:pt>
                <c:pt idx="4656">
                  <c:v>0</c:v>
                </c:pt>
                <c:pt idx="4657">
                  <c:v>0</c:v>
                </c:pt>
                <c:pt idx="4658">
                  <c:v>0</c:v>
                </c:pt>
                <c:pt idx="4659">
                  <c:v>0</c:v>
                </c:pt>
                <c:pt idx="4660">
                  <c:v>0.12543450295899999</c:v>
                </c:pt>
                <c:pt idx="4661">
                  <c:v>0.23359018564199999</c:v>
                </c:pt>
                <c:pt idx="4662">
                  <c:v>0.393081009388</c:v>
                </c:pt>
                <c:pt idx="4663">
                  <c:v>0.37516534328500001</c:v>
                </c:pt>
                <c:pt idx="4664">
                  <c:v>0.35777282714800002</c:v>
                </c:pt>
                <c:pt idx="4665">
                  <c:v>0.52608960866900001</c:v>
                </c:pt>
                <c:pt idx="4666">
                  <c:v>0.56037139892599996</c:v>
                </c:pt>
                <c:pt idx="4667">
                  <c:v>0.68351298570600005</c:v>
                </c:pt>
                <c:pt idx="4668">
                  <c:v>0.62100183963800004</c:v>
                </c:pt>
                <c:pt idx="4669">
                  <c:v>0.82705807685900001</c:v>
                </c:pt>
                <c:pt idx="4670">
                  <c:v>0.88230037689200003</c:v>
                </c:pt>
                <c:pt idx="4671">
                  <c:v>0.87313032150299996</c:v>
                </c:pt>
                <c:pt idx="4672">
                  <c:v>0.81692320108399996</c:v>
                </c:pt>
                <c:pt idx="4673">
                  <c:v>0.87820369005200005</c:v>
                </c:pt>
                <c:pt idx="4674">
                  <c:v>0.58556669950499995</c:v>
                </c:pt>
                <c:pt idx="4675">
                  <c:v>0.28771418333100002</c:v>
                </c:pt>
                <c:pt idx="4676">
                  <c:v>8.5339903831500002E-2</c:v>
                </c:pt>
                <c:pt idx="4677">
                  <c:v>0</c:v>
                </c:pt>
                <c:pt idx="4678">
                  <c:v>0</c:v>
                </c:pt>
                <c:pt idx="4679">
                  <c:v>0</c:v>
                </c:pt>
                <c:pt idx="4680">
                  <c:v>0</c:v>
                </c:pt>
                <c:pt idx="4681">
                  <c:v>0</c:v>
                </c:pt>
                <c:pt idx="4682">
                  <c:v>0</c:v>
                </c:pt>
                <c:pt idx="4683">
                  <c:v>0</c:v>
                </c:pt>
                <c:pt idx="4684">
                  <c:v>6.7664906382600004E-2</c:v>
                </c:pt>
                <c:pt idx="4685">
                  <c:v>0.15842089057</c:v>
                </c:pt>
                <c:pt idx="4686">
                  <c:v>0.27973279357000003</c:v>
                </c:pt>
                <c:pt idx="4687">
                  <c:v>0.26924747228599999</c:v>
                </c:pt>
                <c:pt idx="4688">
                  <c:v>0.39574736356700002</c:v>
                </c:pt>
                <c:pt idx="4689">
                  <c:v>0.54172068834300002</c:v>
                </c:pt>
                <c:pt idx="4690">
                  <c:v>0.69513320922900002</c:v>
                </c:pt>
                <c:pt idx="4691">
                  <c:v>0.77832746505700001</c:v>
                </c:pt>
                <c:pt idx="4692">
                  <c:v>0.76559329032900003</c:v>
                </c:pt>
                <c:pt idx="4693">
                  <c:v>0.74152904748899995</c:v>
                </c:pt>
                <c:pt idx="4694">
                  <c:v>0.659733653069</c:v>
                </c:pt>
                <c:pt idx="4695">
                  <c:v>0.43127456307399997</c:v>
                </c:pt>
                <c:pt idx="4696">
                  <c:v>0.40730080008500003</c:v>
                </c:pt>
                <c:pt idx="4697">
                  <c:v>0.28372374176999998</c:v>
                </c:pt>
                <c:pt idx="4698">
                  <c:v>0.194468036294</c:v>
                </c:pt>
                <c:pt idx="4699">
                  <c:v>0.15459494292699999</c:v>
                </c:pt>
                <c:pt idx="4700">
                  <c:v>3.1693730503300002E-2</c:v>
                </c:pt>
                <c:pt idx="4701">
                  <c:v>0</c:v>
                </c:pt>
                <c:pt idx="4702">
                  <c:v>0</c:v>
                </c:pt>
                <c:pt idx="4703">
                  <c:v>0</c:v>
                </c:pt>
                <c:pt idx="4704">
                  <c:v>0</c:v>
                </c:pt>
                <c:pt idx="4705">
                  <c:v>0</c:v>
                </c:pt>
                <c:pt idx="4706">
                  <c:v>0</c:v>
                </c:pt>
                <c:pt idx="4707">
                  <c:v>0</c:v>
                </c:pt>
                <c:pt idx="4708">
                  <c:v>2.4977618828400001E-2</c:v>
                </c:pt>
                <c:pt idx="4709">
                  <c:v>0.16296516358900001</c:v>
                </c:pt>
                <c:pt idx="4710">
                  <c:v>0.27672922611200002</c:v>
                </c:pt>
                <c:pt idx="4711">
                  <c:v>0.37207004427899998</c:v>
                </c:pt>
                <c:pt idx="4712">
                  <c:v>0.44344338774699998</c:v>
                </c:pt>
                <c:pt idx="4713">
                  <c:v>0.38755717873599999</c:v>
                </c:pt>
                <c:pt idx="4714">
                  <c:v>0.65269249677700003</c:v>
                </c:pt>
                <c:pt idx="4715">
                  <c:v>0.76372909545900003</c:v>
                </c:pt>
                <c:pt idx="4716">
                  <c:v>0.71660548448600003</c:v>
                </c:pt>
                <c:pt idx="4717">
                  <c:v>0.71492964029299999</c:v>
                </c:pt>
                <c:pt idx="4718">
                  <c:v>0.72152554988899997</c:v>
                </c:pt>
                <c:pt idx="4719">
                  <c:v>0.65454804897300001</c:v>
                </c:pt>
                <c:pt idx="4720">
                  <c:v>0.60908442735699997</c:v>
                </c:pt>
                <c:pt idx="4721">
                  <c:v>0.52988737821599996</c:v>
                </c:pt>
                <c:pt idx="4722">
                  <c:v>0.39032807946199999</c:v>
                </c:pt>
                <c:pt idx="4723">
                  <c:v>0.21187375485900001</c:v>
                </c:pt>
                <c:pt idx="4724">
                  <c:v>6.2907710671399997E-2</c:v>
                </c:pt>
                <c:pt idx="4725">
                  <c:v>0</c:v>
                </c:pt>
                <c:pt idx="4726">
                  <c:v>0</c:v>
                </c:pt>
                <c:pt idx="4727">
                  <c:v>0</c:v>
                </c:pt>
                <c:pt idx="4728">
                  <c:v>0</c:v>
                </c:pt>
                <c:pt idx="4729">
                  <c:v>0</c:v>
                </c:pt>
                <c:pt idx="4730">
                  <c:v>0</c:v>
                </c:pt>
                <c:pt idx="4731">
                  <c:v>0</c:v>
                </c:pt>
                <c:pt idx="4732">
                  <c:v>0</c:v>
                </c:pt>
                <c:pt idx="4733">
                  <c:v>0.21352595090900001</c:v>
                </c:pt>
                <c:pt idx="4734">
                  <c:v>0.33925861120200002</c:v>
                </c:pt>
                <c:pt idx="4735">
                  <c:v>0.52274191379500001</c:v>
                </c:pt>
                <c:pt idx="4736">
                  <c:v>0.66443282365800005</c:v>
                </c:pt>
                <c:pt idx="4737">
                  <c:v>0.661339998245</c:v>
                </c:pt>
                <c:pt idx="4738">
                  <c:v>0.62291073799100005</c:v>
                </c:pt>
                <c:pt idx="4739">
                  <c:v>0.66915935277899996</c:v>
                </c:pt>
                <c:pt idx="4740">
                  <c:v>0.70383340120299998</c:v>
                </c:pt>
                <c:pt idx="4741">
                  <c:v>0.64845991134600001</c:v>
                </c:pt>
                <c:pt idx="4742">
                  <c:v>0.64917892217600004</c:v>
                </c:pt>
                <c:pt idx="4743">
                  <c:v>0.61266583204299996</c:v>
                </c:pt>
                <c:pt idx="4744">
                  <c:v>0.74108117818800001</c:v>
                </c:pt>
                <c:pt idx="4745">
                  <c:v>0.701104640961</c:v>
                </c:pt>
                <c:pt idx="4746">
                  <c:v>0.53115642070799995</c:v>
                </c:pt>
                <c:pt idx="4747">
                  <c:v>0.311347812414</c:v>
                </c:pt>
                <c:pt idx="4748">
                  <c:v>0.14778813719700001</c:v>
                </c:pt>
                <c:pt idx="4749">
                  <c:v>0</c:v>
                </c:pt>
                <c:pt idx="4750">
                  <c:v>0</c:v>
                </c:pt>
                <c:pt idx="4751">
                  <c:v>0</c:v>
                </c:pt>
                <c:pt idx="4752">
                  <c:v>0</c:v>
                </c:pt>
                <c:pt idx="4753">
                  <c:v>0</c:v>
                </c:pt>
                <c:pt idx="4754">
                  <c:v>0</c:v>
                </c:pt>
                <c:pt idx="4755">
                  <c:v>0</c:v>
                </c:pt>
                <c:pt idx="4756">
                  <c:v>0</c:v>
                </c:pt>
                <c:pt idx="4757">
                  <c:v>0.26773190498400001</c:v>
                </c:pt>
                <c:pt idx="4758">
                  <c:v>0.34595930576299999</c:v>
                </c:pt>
                <c:pt idx="4759">
                  <c:v>0.55280184745799998</c:v>
                </c:pt>
                <c:pt idx="4760">
                  <c:v>0.59710174799000004</c:v>
                </c:pt>
                <c:pt idx="4761">
                  <c:v>0.60562109947200005</c:v>
                </c:pt>
                <c:pt idx="4762">
                  <c:v>2.0498580932600001</c:v>
                </c:pt>
                <c:pt idx="4763">
                  <c:v>1.7337075471900001</c:v>
                </c:pt>
                <c:pt idx="4764">
                  <c:v>2.0580806732200001</c:v>
                </c:pt>
                <c:pt idx="4765">
                  <c:v>2.3896074294999998</c:v>
                </c:pt>
                <c:pt idx="4766">
                  <c:v>1.6339968442899999</c:v>
                </c:pt>
                <c:pt idx="4767">
                  <c:v>0.68841850757599998</c:v>
                </c:pt>
                <c:pt idx="4768">
                  <c:v>0.70307868719099997</c:v>
                </c:pt>
                <c:pt idx="4769">
                  <c:v>0.66863125562699999</c:v>
                </c:pt>
                <c:pt idx="4770">
                  <c:v>0.4888625741</c:v>
                </c:pt>
                <c:pt idx="4771">
                  <c:v>0.16432845592500001</c:v>
                </c:pt>
                <c:pt idx="4772">
                  <c:v>3.4815195947900002E-2</c:v>
                </c:pt>
                <c:pt idx="4773">
                  <c:v>0</c:v>
                </c:pt>
                <c:pt idx="4774">
                  <c:v>0</c:v>
                </c:pt>
                <c:pt idx="4775">
                  <c:v>0</c:v>
                </c:pt>
                <c:pt idx="4776">
                  <c:v>0</c:v>
                </c:pt>
                <c:pt idx="4777">
                  <c:v>0</c:v>
                </c:pt>
                <c:pt idx="4778">
                  <c:v>0</c:v>
                </c:pt>
                <c:pt idx="4779">
                  <c:v>0</c:v>
                </c:pt>
                <c:pt idx="4780">
                  <c:v>0</c:v>
                </c:pt>
                <c:pt idx="4781">
                  <c:v>0.37325951457000001</c:v>
                </c:pt>
                <c:pt idx="4782">
                  <c:v>0.40551823377599999</c:v>
                </c:pt>
                <c:pt idx="4783">
                  <c:v>1.05207479</c:v>
                </c:pt>
                <c:pt idx="4784">
                  <c:v>2.0643348693800001</c:v>
                </c:pt>
                <c:pt idx="4785">
                  <c:v>1.2716482877699999</c:v>
                </c:pt>
                <c:pt idx="4786">
                  <c:v>0.80504578352</c:v>
                </c:pt>
                <c:pt idx="4787">
                  <c:v>0.77702540159199995</c:v>
                </c:pt>
                <c:pt idx="4788">
                  <c:v>1.8117263317100001</c:v>
                </c:pt>
                <c:pt idx="4789">
                  <c:v>2.99281287193</c:v>
                </c:pt>
                <c:pt idx="4790">
                  <c:v>3.0095717906999999</c:v>
                </c:pt>
                <c:pt idx="4791">
                  <c:v>2.5659368038200001</c:v>
                </c:pt>
                <c:pt idx="4792">
                  <c:v>1.8984736204099999</c:v>
                </c:pt>
                <c:pt idx="4793">
                  <c:v>1.7565650939899999</c:v>
                </c:pt>
                <c:pt idx="4794">
                  <c:v>1.3720318079</c:v>
                </c:pt>
                <c:pt idx="4795">
                  <c:v>0.37299010157599999</c:v>
                </c:pt>
                <c:pt idx="4796">
                  <c:v>4.2706795036799999E-2</c:v>
                </c:pt>
                <c:pt idx="4797">
                  <c:v>0</c:v>
                </c:pt>
                <c:pt idx="4798">
                  <c:v>0</c:v>
                </c:pt>
                <c:pt idx="4799">
                  <c:v>0</c:v>
                </c:pt>
                <c:pt idx="4800">
                  <c:v>0</c:v>
                </c:pt>
                <c:pt idx="4801">
                  <c:v>0</c:v>
                </c:pt>
                <c:pt idx="4802">
                  <c:v>0</c:v>
                </c:pt>
                <c:pt idx="4803">
                  <c:v>0</c:v>
                </c:pt>
                <c:pt idx="4804">
                  <c:v>0</c:v>
                </c:pt>
                <c:pt idx="4805">
                  <c:v>0.39816421270399999</c:v>
                </c:pt>
                <c:pt idx="4806">
                  <c:v>0.434031635523</c:v>
                </c:pt>
                <c:pt idx="4807">
                  <c:v>0.55901914834999999</c:v>
                </c:pt>
                <c:pt idx="4808">
                  <c:v>0.62145704031000004</c:v>
                </c:pt>
                <c:pt idx="4809">
                  <c:v>0.77232855558400004</c:v>
                </c:pt>
                <c:pt idx="4810">
                  <c:v>0.96194118261299999</c:v>
                </c:pt>
                <c:pt idx="4811">
                  <c:v>1.5290791988400001</c:v>
                </c:pt>
                <c:pt idx="4812">
                  <c:v>2.3601653575900001</c:v>
                </c:pt>
                <c:pt idx="4813">
                  <c:v>3.2136235237099999</c:v>
                </c:pt>
                <c:pt idx="4814">
                  <c:v>1.4652981758100001</c:v>
                </c:pt>
                <c:pt idx="4815">
                  <c:v>1.5787912607200001</c:v>
                </c:pt>
                <c:pt idx="4816">
                  <c:v>1.47677695751</c:v>
                </c:pt>
                <c:pt idx="4817">
                  <c:v>0.203683853149</c:v>
                </c:pt>
                <c:pt idx="4818">
                  <c:v>0.28126984834699997</c:v>
                </c:pt>
                <c:pt idx="4819">
                  <c:v>0.120617881417</c:v>
                </c:pt>
                <c:pt idx="4820">
                  <c:v>3.9760038256600003E-2</c:v>
                </c:pt>
                <c:pt idx="4821">
                  <c:v>0</c:v>
                </c:pt>
                <c:pt idx="4822">
                  <c:v>0</c:v>
                </c:pt>
                <c:pt idx="4823">
                  <c:v>0</c:v>
                </c:pt>
                <c:pt idx="4824">
                  <c:v>0</c:v>
                </c:pt>
                <c:pt idx="4825">
                  <c:v>0</c:v>
                </c:pt>
                <c:pt idx="4826">
                  <c:v>0</c:v>
                </c:pt>
                <c:pt idx="4827">
                  <c:v>0</c:v>
                </c:pt>
                <c:pt idx="4828">
                  <c:v>0</c:v>
                </c:pt>
                <c:pt idx="4829">
                  <c:v>6.3877575099499997E-2</c:v>
                </c:pt>
                <c:pt idx="4830">
                  <c:v>0.12501227855700001</c:v>
                </c:pt>
                <c:pt idx="4831">
                  <c:v>0.20671145618</c:v>
                </c:pt>
                <c:pt idx="4832">
                  <c:v>0.31225088238699999</c:v>
                </c:pt>
                <c:pt idx="4833">
                  <c:v>0.33897879719700003</c:v>
                </c:pt>
                <c:pt idx="4834">
                  <c:v>0.31167382001900001</c:v>
                </c:pt>
                <c:pt idx="4835">
                  <c:v>0.35298752784699999</c:v>
                </c:pt>
                <c:pt idx="4836">
                  <c:v>0.35500600933999998</c:v>
                </c:pt>
                <c:pt idx="4837">
                  <c:v>0.35042250156400001</c:v>
                </c:pt>
                <c:pt idx="4838">
                  <c:v>0.30912226438500001</c:v>
                </c:pt>
                <c:pt idx="4839">
                  <c:v>0.328356593847</c:v>
                </c:pt>
                <c:pt idx="4840">
                  <c:v>0.358898103237</c:v>
                </c:pt>
                <c:pt idx="4841">
                  <c:v>0.35840752720800001</c:v>
                </c:pt>
                <c:pt idx="4842">
                  <c:v>0.19569176435499999</c:v>
                </c:pt>
                <c:pt idx="4843">
                  <c:v>5.3274132311300001E-2</c:v>
                </c:pt>
                <c:pt idx="4844">
                  <c:v>8.6489375680699997E-3</c:v>
                </c:pt>
                <c:pt idx="4845">
                  <c:v>0</c:v>
                </c:pt>
                <c:pt idx="4846">
                  <c:v>0</c:v>
                </c:pt>
                <c:pt idx="4847">
                  <c:v>0</c:v>
                </c:pt>
                <c:pt idx="4848">
                  <c:v>0</c:v>
                </c:pt>
                <c:pt idx="4849">
                  <c:v>0</c:v>
                </c:pt>
                <c:pt idx="4850">
                  <c:v>0</c:v>
                </c:pt>
                <c:pt idx="4851">
                  <c:v>0</c:v>
                </c:pt>
                <c:pt idx="4852">
                  <c:v>0</c:v>
                </c:pt>
                <c:pt idx="4853">
                  <c:v>0.11576336622199999</c:v>
                </c:pt>
                <c:pt idx="4854">
                  <c:v>0.29388648271599999</c:v>
                </c:pt>
                <c:pt idx="4855">
                  <c:v>0.60986763238899999</c:v>
                </c:pt>
                <c:pt idx="4856">
                  <c:v>0.77672433853099998</c:v>
                </c:pt>
                <c:pt idx="4857">
                  <c:v>0.75668638944599997</c:v>
                </c:pt>
                <c:pt idx="4858">
                  <c:v>0.79301553964600002</c:v>
                </c:pt>
                <c:pt idx="4859">
                  <c:v>0.78735023736999998</c:v>
                </c:pt>
                <c:pt idx="4860">
                  <c:v>0.79452198743799995</c:v>
                </c:pt>
                <c:pt idx="4861">
                  <c:v>0.79580974578899999</c:v>
                </c:pt>
                <c:pt idx="4862">
                  <c:v>0.82229214906699999</c:v>
                </c:pt>
                <c:pt idx="4863">
                  <c:v>0.82152736186999997</c:v>
                </c:pt>
                <c:pt idx="4864">
                  <c:v>0.77320498228099999</c:v>
                </c:pt>
                <c:pt idx="4865">
                  <c:v>0.76089406013500005</c:v>
                </c:pt>
                <c:pt idx="4866">
                  <c:v>0.71706867218000003</c:v>
                </c:pt>
                <c:pt idx="4867">
                  <c:v>0.464768260717</c:v>
                </c:pt>
                <c:pt idx="4868">
                  <c:v>8.0502688884699997E-2</c:v>
                </c:pt>
                <c:pt idx="4869">
                  <c:v>0</c:v>
                </c:pt>
                <c:pt idx="4870">
                  <c:v>0</c:v>
                </c:pt>
                <c:pt idx="4871">
                  <c:v>0</c:v>
                </c:pt>
                <c:pt idx="4872">
                  <c:v>0</c:v>
                </c:pt>
                <c:pt idx="4873">
                  <c:v>0</c:v>
                </c:pt>
                <c:pt idx="4874">
                  <c:v>0</c:v>
                </c:pt>
                <c:pt idx="4875">
                  <c:v>0</c:v>
                </c:pt>
                <c:pt idx="4876">
                  <c:v>0</c:v>
                </c:pt>
                <c:pt idx="4877">
                  <c:v>0.13659757375699999</c:v>
                </c:pt>
                <c:pt idx="4878">
                  <c:v>0.34993404150000001</c:v>
                </c:pt>
                <c:pt idx="4879">
                  <c:v>0.61531454324699997</c:v>
                </c:pt>
                <c:pt idx="4880">
                  <c:v>0.709050059319</c:v>
                </c:pt>
                <c:pt idx="4881">
                  <c:v>0.74458390474299996</c:v>
                </c:pt>
                <c:pt idx="4882">
                  <c:v>0.74426978826500001</c:v>
                </c:pt>
                <c:pt idx="4883">
                  <c:v>0.76229625940300005</c:v>
                </c:pt>
                <c:pt idx="4884">
                  <c:v>1.1200845241499999</c:v>
                </c:pt>
                <c:pt idx="4885">
                  <c:v>0</c:v>
                </c:pt>
                <c:pt idx="4886">
                  <c:v>2.4000313281999999</c:v>
                </c:pt>
                <c:pt idx="4887">
                  <c:v>2.3835883140599998</c:v>
                </c:pt>
                <c:pt idx="4888">
                  <c:v>2.9118287563299998</c:v>
                </c:pt>
                <c:pt idx="4889">
                  <c:v>2.6945054531100001</c:v>
                </c:pt>
                <c:pt idx="4890">
                  <c:v>1.35401833057</c:v>
                </c:pt>
                <c:pt idx="4891">
                  <c:v>0.356604516506</c:v>
                </c:pt>
                <c:pt idx="4892">
                  <c:v>7.1375958621499994E-2</c:v>
                </c:pt>
                <c:pt idx="4893">
                  <c:v>0</c:v>
                </c:pt>
                <c:pt idx="4894">
                  <c:v>0</c:v>
                </c:pt>
                <c:pt idx="4895">
                  <c:v>0</c:v>
                </c:pt>
                <c:pt idx="4896">
                  <c:v>0</c:v>
                </c:pt>
                <c:pt idx="4897">
                  <c:v>0</c:v>
                </c:pt>
                <c:pt idx="4898">
                  <c:v>0</c:v>
                </c:pt>
                <c:pt idx="4899">
                  <c:v>0</c:v>
                </c:pt>
                <c:pt idx="4900">
                  <c:v>0</c:v>
                </c:pt>
                <c:pt idx="4901">
                  <c:v>0.35234203934699998</c:v>
                </c:pt>
                <c:pt idx="4902">
                  <c:v>0.23455509543399999</c:v>
                </c:pt>
                <c:pt idx="4903">
                  <c:v>0.50417512655300001</c:v>
                </c:pt>
                <c:pt idx="4904">
                  <c:v>0.65450674295400002</c:v>
                </c:pt>
                <c:pt idx="4905">
                  <c:v>0.79191303253199996</c:v>
                </c:pt>
                <c:pt idx="4906">
                  <c:v>1.0104740858100001</c:v>
                </c:pt>
                <c:pt idx="4907">
                  <c:v>1.9748467207</c:v>
                </c:pt>
                <c:pt idx="4908">
                  <c:v>0.67359292507199997</c:v>
                </c:pt>
                <c:pt idx="4909">
                  <c:v>0.68018335104000005</c:v>
                </c:pt>
                <c:pt idx="4910">
                  <c:v>1.2219420671500001</c:v>
                </c:pt>
                <c:pt idx="4911">
                  <c:v>0.69840705394699998</c:v>
                </c:pt>
                <c:pt idx="4912">
                  <c:v>0.58606696128799995</c:v>
                </c:pt>
                <c:pt idx="4913">
                  <c:v>0.52051138877900005</c:v>
                </c:pt>
                <c:pt idx="4914">
                  <c:v>0.444108635187</c:v>
                </c:pt>
                <c:pt idx="4915">
                  <c:v>0.31485995650300003</c:v>
                </c:pt>
                <c:pt idx="4916">
                  <c:v>1.40083292499E-2</c:v>
                </c:pt>
                <c:pt idx="4917">
                  <c:v>0</c:v>
                </c:pt>
                <c:pt idx="4918">
                  <c:v>0</c:v>
                </c:pt>
                <c:pt idx="4919">
                  <c:v>0</c:v>
                </c:pt>
                <c:pt idx="4920">
                  <c:v>0</c:v>
                </c:pt>
                <c:pt idx="4921">
                  <c:v>0</c:v>
                </c:pt>
                <c:pt idx="4922">
                  <c:v>0</c:v>
                </c:pt>
                <c:pt idx="4923">
                  <c:v>0</c:v>
                </c:pt>
                <c:pt idx="4924">
                  <c:v>0</c:v>
                </c:pt>
                <c:pt idx="4925">
                  <c:v>0.227252185345</c:v>
                </c:pt>
                <c:pt idx="4926">
                  <c:v>0.37596482038500001</c:v>
                </c:pt>
                <c:pt idx="4927">
                  <c:v>0.36068275570899999</c:v>
                </c:pt>
                <c:pt idx="4928">
                  <c:v>0.58229219913499997</c:v>
                </c:pt>
                <c:pt idx="4929">
                  <c:v>0.63232201337799998</c:v>
                </c:pt>
                <c:pt idx="4930">
                  <c:v>0.61168086528800003</c:v>
                </c:pt>
                <c:pt idx="4931">
                  <c:v>0.59851950406999999</c:v>
                </c:pt>
                <c:pt idx="4932">
                  <c:v>0.55907732248300002</c:v>
                </c:pt>
                <c:pt idx="4933">
                  <c:v>0.60087430477100001</c:v>
                </c:pt>
                <c:pt idx="4934">
                  <c:v>0.51109606027599996</c:v>
                </c:pt>
                <c:pt idx="4935">
                  <c:v>0.513606190681</c:v>
                </c:pt>
                <c:pt idx="4936">
                  <c:v>0.39554476738</c:v>
                </c:pt>
                <c:pt idx="4937">
                  <c:v>0.44900703430200001</c:v>
                </c:pt>
                <c:pt idx="4938">
                  <c:v>0.18236719071900001</c:v>
                </c:pt>
                <c:pt idx="4939">
                  <c:v>7.0508539676699997E-2</c:v>
                </c:pt>
                <c:pt idx="4940">
                  <c:v>1.4751969836699999E-2</c:v>
                </c:pt>
                <c:pt idx="4941">
                  <c:v>0</c:v>
                </c:pt>
                <c:pt idx="4942">
                  <c:v>0</c:v>
                </c:pt>
                <c:pt idx="4943">
                  <c:v>0</c:v>
                </c:pt>
                <c:pt idx="4944">
                  <c:v>0</c:v>
                </c:pt>
                <c:pt idx="4945">
                  <c:v>0</c:v>
                </c:pt>
                <c:pt idx="4946">
                  <c:v>0</c:v>
                </c:pt>
                <c:pt idx="4947">
                  <c:v>0</c:v>
                </c:pt>
                <c:pt idx="4948">
                  <c:v>0</c:v>
                </c:pt>
                <c:pt idx="4949">
                  <c:v>0.157830148935</c:v>
                </c:pt>
                <c:pt idx="4950">
                  <c:v>0.16048112511599999</c:v>
                </c:pt>
                <c:pt idx="4951">
                  <c:v>0.232621848583</c:v>
                </c:pt>
                <c:pt idx="4952">
                  <c:v>0.32042017579100002</c:v>
                </c:pt>
                <c:pt idx="4953">
                  <c:v>0.47508284449600002</c:v>
                </c:pt>
                <c:pt idx="4954">
                  <c:v>0.44887617230400001</c:v>
                </c:pt>
                <c:pt idx="4955">
                  <c:v>0.36007747054099998</c:v>
                </c:pt>
                <c:pt idx="4956">
                  <c:v>0.32176849246</c:v>
                </c:pt>
                <c:pt idx="4957">
                  <c:v>0.57557708024999998</c:v>
                </c:pt>
                <c:pt idx="4958">
                  <c:v>1.03630816936</c:v>
                </c:pt>
                <c:pt idx="4959">
                  <c:v>1.50829482079</c:v>
                </c:pt>
                <c:pt idx="4960">
                  <c:v>1.32155585289</c:v>
                </c:pt>
                <c:pt idx="4961">
                  <c:v>0.60110855102500005</c:v>
                </c:pt>
                <c:pt idx="4962">
                  <c:v>0.14985606074300001</c:v>
                </c:pt>
                <c:pt idx="4963">
                  <c:v>0.13417533039999999</c:v>
                </c:pt>
                <c:pt idx="4964">
                  <c:v>1.29456538707E-2</c:v>
                </c:pt>
                <c:pt idx="4965">
                  <c:v>0</c:v>
                </c:pt>
                <c:pt idx="4966">
                  <c:v>0</c:v>
                </c:pt>
                <c:pt idx="4967">
                  <c:v>0</c:v>
                </c:pt>
                <c:pt idx="4968">
                  <c:v>0</c:v>
                </c:pt>
                <c:pt idx="4969">
                  <c:v>0</c:v>
                </c:pt>
                <c:pt idx="4970">
                  <c:v>0</c:v>
                </c:pt>
                <c:pt idx="4971">
                  <c:v>0</c:v>
                </c:pt>
                <c:pt idx="4972">
                  <c:v>0</c:v>
                </c:pt>
                <c:pt idx="4973">
                  <c:v>0.38273993134500001</c:v>
                </c:pt>
                <c:pt idx="4974">
                  <c:v>0.37297034263599999</c:v>
                </c:pt>
                <c:pt idx="4975">
                  <c:v>0.38390168547600001</c:v>
                </c:pt>
                <c:pt idx="4976">
                  <c:v>0.47860804200200002</c:v>
                </c:pt>
                <c:pt idx="4977">
                  <c:v>0.411536633968</c:v>
                </c:pt>
                <c:pt idx="4978">
                  <c:v>0.56728553772000001</c:v>
                </c:pt>
                <c:pt idx="4979">
                  <c:v>0.55858814716299998</c:v>
                </c:pt>
                <c:pt idx="4980">
                  <c:v>0.54912960529300003</c:v>
                </c:pt>
                <c:pt idx="4981">
                  <c:v>0.54689538478900002</c:v>
                </c:pt>
                <c:pt idx="4982">
                  <c:v>0.54825264215500003</c:v>
                </c:pt>
                <c:pt idx="4983">
                  <c:v>0.58163595199600004</c:v>
                </c:pt>
                <c:pt idx="4984">
                  <c:v>0.53972178697600004</c:v>
                </c:pt>
                <c:pt idx="4985">
                  <c:v>0.37788063287700002</c:v>
                </c:pt>
                <c:pt idx="4986">
                  <c:v>0.28179991245300001</c:v>
                </c:pt>
                <c:pt idx="4987">
                  <c:v>0.16109766066100001</c:v>
                </c:pt>
                <c:pt idx="4988">
                  <c:v>6.7354835569900004E-2</c:v>
                </c:pt>
                <c:pt idx="4989">
                  <c:v>0</c:v>
                </c:pt>
                <c:pt idx="4990">
                  <c:v>0</c:v>
                </c:pt>
                <c:pt idx="4991">
                  <c:v>0</c:v>
                </c:pt>
                <c:pt idx="4992">
                  <c:v>0</c:v>
                </c:pt>
                <c:pt idx="4993">
                  <c:v>0</c:v>
                </c:pt>
                <c:pt idx="4994">
                  <c:v>0</c:v>
                </c:pt>
                <c:pt idx="4995">
                  <c:v>0</c:v>
                </c:pt>
                <c:pt idx="4996">
                  <c:v>0</c:v>
                </c:pt>
                <c:pt idx="4997">
                  <c:v>0.242796674371</c:v>
                </c:pt>
                <c:pt idx="4998">
                  <c:v>0.32885298132899998</c:v>
                </c:pt>
                <c:pt idx="4999">
                  <c:v>0.50966489314999996</c:v>
                </c:pt>
                <c:pt idx="5000">
                  <c:v>0.52374386787399996</c:v>
                </c:pt>
                <c:pt idx="5001">
                  <c:v>0.55443203449199996</c:v>
                </c:pt>
                <c:pt idx="5002">
                  <c:v>0.668315649033</c:v>
                </c:pt>
                <c:pt idx="5003">
                  <c:v>0.65366983413699997</c:v>
                </c:pt>
                <c:pt idx="5004">
                  <c:v>0.85739237070100005</c:v>
                </c:pt>
                <c:pt idx="5005">
                  <c:v>1.0300146341300001</c:v>
                </c:pt>
                <c:pt idx="5006">
                  <c:v>0.48374158144000001</c:v>
                </c:pt>
                <c:pt idx="5007">
                  <c:v>0.41086548566800002</c:v>
                </c:pt>
                <c:pt idx="5008">
                  <c:v>0.43269461393399999</c:v>
                </c:pt>
                <c:pt idx="5009">
                  <c:v>0.31712678074799999</c:v>
                </c:pt>
                <c:pt idx="5010">
                  <c:v>0.165033996105</c:v>
                </c:pt>
                <c:pt idx="5011">
                  <c:v>6.8360731005700004E-2</c:v>
                </c:pt>
                <c:pt idx="5012">
                  <c:v>5.31062250957E-3</c:v>
                </c:pt>
                <c:pt idx="5013">
                  <c:v>0</c:v>
                </c:pt>
                <c:pt idx="5014">
                  <c:v>0</c:v>
                </c:pt>
                <c:pt idx="5015">
                  <c:v>0</c:v>
                </c:pt>
                <c:pt idx="5016">
                  <c:v>0</c:v>
                </c:pt>
                <c:pt idx="5017">
                  <c:v>0</c:v>
                </c:pt>
                <c:pt idx="5018">
                  <c:v>0</c:v>
                </c:pt>
                <c:pt idx="5019">
                  <c:v>0</c:v>
                </c:pt>
                <c:pt idx="5020">
                  <c:v>0</c:v>
                </c:pt>
                <c:pt idx="5021">
                  <c:v>8.6668685078599997E-2</c:v>
                </c:pt>
                <c:pt idx="5022">
                  <c:v>0.182470604777</c:v>
                </c:pt>
                <c:pt idx="5023">
                  <c:v>0.25674429535900001</c:v>
                </c:pt>
                <c:pt idx="5024">
                  <c:v>0.32977828383399999</c:v>
                </c:pt>
                <c:pt idx="5025">
                  <c:v>0.41062960028599998</c:v>
                </c:pt>
                <c:pt idx="5026">
                  <c:v>0.52963548898699997</c:v>
                </c:pt>
                <c:pt idx="5027">
                  <c:v>0.55508440732999997</c:v>
                </c:pt>
                <c:pt idx="5028">
                  <c:v>0.59428375959400004</c:v>
                </c:pt>
                <c:pt idx="5029">
                  <c:v>0.58284884691200001</c:v>
                </c:pt>
                <c:pt idx="5030">
                  <c:v>0.57921504974399995</c:v>
                </c:pt>
                <c:pt idx="5031">
                  <c:v>0.62725979089700001</c:v>
                </c:pt>
                <c:pt idx="5032">
                  <c:v>0.561586678028</c:v>
                </c:pt>
                <c:pt idx="5033">
                  <c:v>0.54886031150799997</c:v>
                </c:pt>
                <c:pt idx="5034">
                  <c:v>0.52129316329999997</c:v>
                </c:pt>
                <c:pt idx="5035">
                  <c:v>0.36658272147199999</c:v>
                </c:pt>
                <c:pt idx="5036">
                  <c:v>4.8016063869000002E-2</c:v>
                </c:pt>
                <c:pt idx="5037">
                  <c:v>0</c:v>
                </c:pt>
                <c:pt idx="5038">
                  <c:v>0</c:v>
                </c:pt>
                <c:pt idx="5039">
                  <c:v>0</c:v>
                </c:pt>
                <c:pt idx="5040">
                  <c:v>0</c:v>
                </c:pt>
                <c:pt idx="5041">
                  <c:v>0</c:v>
                </c:pt>
                <c:pt idx="5042">
                  <c:v>0</c:v>
                </c:pt>
                <c:pt idx="5043">
                  <c:v>0</c:v>
                </c:pt>
                <c:pt idx="5044">
                  <c:v>0</c:v>
                </c:pt>
                <c:pt idx="5045">
                  <c:v>0.239238575101</c:v>
                </c:pt>
                <c:pt idx="5046">
                  <c:v>0.39006605744400003</c:v>
                </c:pt>
                <c:pt idx="5047">
                  <c:v>0.35587584972399999</c:v>
                </c:pt>
                <c:pt idx="5048">
                  <c:v>0.28166076540899998</c:v>
                </c:pt>
                <c:pt idx="5049">
                  <c:v>0.43027886748299998</c:v>
                </c:pt>
                <c:pt idx="5050">
                  <c:v>0.42746511101700002</c:v>
                </c:pt>
                <c:pt idx="5051">
                  <c:v>0.46057662367800001</c:v>
                </c:pt>
                <c:pt idx="5052">
                  <c:v>0.52272742986700005</c:v>
                </c:pt>
                <c:pt idx="5053">
                  <c:v>1.28187680244</c:v>
                </c:pt>
                <c:pt idx="5054">
                  <c:v>0.53864866495099994</c:v>
                </c:pt>
                <c:pt idx="5055">
                  <c:v>0.56335437297799995</c:v>
                </c:pt>
                <c:pt idx="5056">
                  <c:v>0.44481733441400001</c:v>
                </c:pt>
                <c:pt idx="5057">
                  <c:v>0.182692885399</c:v>
                </c:pt>
                <c:pt idx="5058">
                  <c:v>0.13583746552500001</c:v>
                </c:pt>
                <c:pt idx="5059">
                  <c:v>6.2247317284299997E-2</c:v>
                </c:pt>
                <c:pt idx="5060">
                  <c:v>8.4138484671700004E-3</c:v>
                </c:pt>
                <c:pt idx="5061">
                  <c:v>0</c:v>
                </c:pt>
                <c:pt idx="5062">
                  <c:v>0</c:v>
                </c:pt>
                <c:pt idx="5063">
                  <c:v>0</c:v>
                </c:pt>
                <c:pt idx="5064">
                  <c:v>0</c:v>
                </c:pt>
                <c:pt idx="5065">
                  <c:v>0</c:v>
                </c:pt>
                <c:pt idx="5066">
                  <c:v>0</c:v>
                </c:pt>
                <c:pt idx="5067">
                  <c:v>0</c:v>
                </c:pt>
                <c:pt idx="5068">
                  <c:v>0</c:v>
                </c:pt>
                <c:pt idx="5069">
                  <c:v>9.5550179481500006E-2</c:v>
                </c:pt>
                <c:pt idx="5070">
                  <c:v>0.31405144929899997</c:v>
                </c:pt>
                <c:pt idx="5071">
                  <c:v>0.46742182970000001</c:v>
                </c:pt>
                <c:pt idx="5072">
                  <c:v>0.45981493592299999</c:v>
                </c:pt>
                <c:pt idx="5073">
                  <c:v>0.45611739158600001</c:v>
                </c:pt>
                <c:pt idx="5074">
                  <c:v>0.54008740186699999</c:v>
                </c:pt>
                <c:pt idx="5075">
                  <c:v>0.60323804616900001</c:v>
                </c:pt>
                <c:pt idx="5076">
                  <c:v>0.62023311853399998</c:v>
                </c:pt>
                <c:pt idx="5077">
                  <c:v>0.63373053073899999</c:v>
                </c:pt>
                <c:pt idx="5078">
                  <c:v>0.50612556934399999</c:v>
                </c:pt>
                <c:pt idx="5079">
                  <c:v>0.61899530887599996</c:v>
                </c:pt>
                <c:pt idx="5080">
                  <c:v>0.45212078094500002</c:v>
                </c:pt>
                <c:pt idx="5081">
                  <c:v>0.20225937664499999</c:v>
                </c:pt>
                <c:pt idx="5082">
                  <c:v>0.204019725323</c:v>
                </c:pt>
                <c:pt idx="5083">
                  <c:v>0.13285900652400001</c:v>
                </c:pt>
                <c:pt idx="5084">
                  <c:v>1.8687734380400001E-2</c:v>
                </c:pt>
                <c:pt idx="5085">
                  <c:v>0</c:v>
                </c:pt>
                <c:pt idx="5086">
                  <c:v>0</c:v>
                </c:pt>
                <c:pt idx="5087">
                  <c:v>0</c:v>
                </c:pt>
                <c:pt idx="5088">
                  <c:v>0</c:v>
                </c:pt>
                <c:pt idx="5089">
                  <c:v>0</c:v>
                </c:pt>
                <c:pt idx="5090">
                  <c:v>0</c:v>
                </c:pt>
                <c:pt idx="5091">
                  <c:v>0</c:v>
                </c:pt>
                <c:pt idx="5092">
                  <c:v>0</c:v>
                </c:pt>
                <c:pt idx="5093">
                  <c:v>8.6711123585700003E-2</c:v>
                </c:pt>
                <c:pt idx="5094">
                  <c:v>9.3994200229600006E-2</c:v>
                </c:pt>
                <c:pt idx="5095">
                  <c:v>0.177132084966</c:v>
                </c:pt>
                <c:pt idx="5096">
                  <c:v>0.22858080267899999</c:v>
                </c:pt>
                <c:pt idx="5097">
                  <c:v>0.30940571427300001</c:v>
                </c:pt>
                <c:pt idx="5098">
                  <c:v>0.37022078037299999</c:v>
                </c:pt>
                <c:pt idx="5099">
                  <c:v>0.36063924431799999</c:v>
                </c:pt>
                <c:pt idx="5100">
                  <c:v>0.39211264252700001</c:v>
                </c:pt>
                <c:pt idx="5101">
                  <c:v>0.29354837536799999</c:v>
                </c:pt>
                <c:pt idx="5102">
                  <c:v>0.41534367203700001</c:v>
                </c:pt>
                <c:pt idx="5103">
                  <c:v>0.30175244808200002</c:v>
                </c:pt>
                <c:pt idx="5104">
                  <c:v>0.31168988347100002</c:v>
                </c:pt>
                <c:pt idx="5105">
                  <c:v>0.26992741227099998</c:v>
                </c:pt>
                <c:pt idx="5106">
                  <c:v>0.250325798988</c:v>
                </c:pt>
                <c:pt idx="5107">
                  <c:v>6.5125994384300001E-2</c:v>
                </c:pt>
                <c:pt idx="5108">
                  <c:v>6.5740155987400002E-3</c:v>
                </c:pt>
                <c:pt idx="5109">
                  <c:v>0</c:v>
                </c:pt>
                <c:pt idx="5110">
                  <c:v>0</c:v>
                </c:pt>
                <c:pt idx="5111">
                  <c:v>0</c:v>
                </c:pt>
                <c:pt idx="5112">
                  <c:v>0</c:v>
                </c:pt>
                <c:pt idx="5113">
                  <c:v>0</c:v>
                </c:pt>
                <c:pt idx="5114">
                  <c:v>0</c:v>
                </c:pt>
                <c:pt idx="5115">
                  <c:v>0</c:v>
                </c:pt>
                <c:pt idx="5116">
                  <c:v>0</c:v>
                </c:pt>
                <c:pt idx="5117">
                  <c:v>0.12033240497100001</c:v>
                </c:pt>
                <c:pt idx="5118">
                  <c:v>0.25757643580400003</c:v>
                </c:pt>
                <c:pt idx="5119">
                  <c:v>0.34024173021300003</c:v>
                </c:pt>
                <c:pt idx="5120">
                  <c:v>0.36591961979900001</c:v>
                </c:pt>
                <c:pt idx="5121">
                  <c:v>0.48641246557200002</c:v>
                </c:pt>
                <c:pt idx="5122">
                  <c:v>0.52377033233600001</c:v>
                </c:pt>
                <c:pt idx="5123">
                  <c:v>0.49533924460399997</c:v>
                </c:pt>
                <c:pt idx="5124">
                  <c:v>0.50684583187099996</c:v>
                </c:pt>
                <c:pt idx="5125">
                  <c:v>0.483360767365</c:v>
                </c:pt>
                <c:pt idx="5126">
                  <c:v>0.52597045898399997</c:v>
                </c:pt>
                <c:pt idx="5127">
                  <c:v>0.47017300128900003</c:v>
                </c:pt>
                <c:pt idx="5128">
                  <c:v>0.45808824896799999</c:v>
                </c:pt>
                <c:pt idx="5129">
                  <c:v>0.39392557740200002</c:v>
                </c:pt>
                <c:pt idx="5130">
                  <c:v>0.28289628028899999</c:v>
                </c:pt>
                <c:pt idx="5131">
                  <c:v>0.114874593914</c:v>
                </c:pt>
                <c:pt idx="5132">
                  <c:v>4.4988799840200003E-2</c:v>
                </c:pt>
                <c:pt idx="5133">
                  <c:v>0</c:v>
                </c:pt>
                <c:pt idx="5134">
                  <c:v>0</c:v>
                </c:pt>
                <c:pt idx="5135">
                  <c:v>0</c:v>
                </c:pt>
                <c:pt idx="5136">
                  <c:v>0</c:v>
                </c:pt>
                <c:pt idx="5137">
                  <c:v>0</c:v>
                </c:pt>
                <c:pt idx="5138">
                  <c:v>0</c:v>
                </c:pt>
                <c:pt idx="5139">
                  <c:v>0</c:v>
                </c:pt>
                <c:pt idx="5140">
                  <c:v>0</c:v>
                </c:pt>
                <c:pt idx="5141">
                  <c:v>0.15047986805399999</c:v>
                </c:pt>
                <c:pt idx="5142">
                  <c:v>0.263214915991</c:v>
                </c:pt>
                <c:pt idx="5143">
                  <c:v>0.290671348572</c:v>
                </c:pt>
                <c:pt idx="5144">
                  <c:v>0.411892861128</c:v>
                </c:pt>
                <c:pt idx="5145">
                  <c:v>0.51391959190400005</c:v>
                </c:pt>
                <c:pt idx="5146">
                  <c:v>0.536003410816</c:v>
                </c:pt>
                <c:pt idx="5147">
                  <c:v>0.61410444974900003</c:v>
                </c:pt>
                <c:pt idx="5148">
                  <c:v>0.53538870811499994</c:v>
                </c:pt>
                <c:pt idx="5149">
                  <c:v>0.88417851924900004</c:v>
                </c:pt>
                <c:pt idx="5150">
                  <c:v>1.0319372415500001</c:v>
                </c:pt>
                <c:pt idx="5151">
                  <c:v>0.48959565162699997</c:v>
                </c:pt>
                <c:pt idx="5152">
                  <c:v>0.43587499856900003</c:v>
                </c:pt>
                <c:pt idx="5153">
                  <c:v>0.33929112553599999</c:v>
                </c:pt>
                <c:pt idx="5154">
                  <c:v>0.307301908731</c:v>
                </c:pt>
                <c:pt idx="5155">
                  <c:v>9.2975571751599997E-2</c:v>
                </c:pt>
                <c:pt idx="5156">
                  <c:v>6.3344216905499998E-3</c:v>
                </c:pt>
                <c:pt idx="5157">
                  <c:v>0</c:v>
                </c:pt>
                <c:pt idx="5158">
                  <c:v>0</c:v>
                </c:pt>
                <c:pt idx="5159">
                  <c:v>0</c:v>
                </c:pt>
                <c:pt idx="5160">
                  <c:v>0</c:v>
                </c:pt>
                <c:pt idx="5161">
                  <c:v>0</c:v>
                </c:pt>
                <c:pt idx="5162">
                  <c:v>0</c:v>
                </c:pt>
                <c:pt idx="5163">
                  <c:v>0</c:v>
                </c:pt>
                <c:pt idx="5164">
                  <c:v>0</c:v>
                </c:pt>
                <c:pt idx="5165">
                  <c:v>0.16689223051099999</c:v>
                </c:pt>
                <c:pt idx="5166">
                  <c:v>0.29516902565999997</c:v>
                </c:pt>
                <c:pt idx="5167">
                  <c:v>0.31986954808200002</c:v>
                </c:pt>
                <c:pt idx="5168">
                  <c:v>0.35116332769399999</c:v>
                </c:pt>
                <c:pt idx="5169">
                  <c:v>0.36591827869400001</c:v>
                </c:pt>
                <c:pt idx="5170">
                  <c:v>0.439321547747</c:v>
                </c:pt>
                <c:pt idx="5171">
                  <c:v>0.48409307003000002</c:v>
                </c:pt>
                <c:pt idx="5172">
                  <c:v>0.45083338022199998</c:v>
                </c:pt>
                <c:pt idx="5173">
                  <c:v>0.43707352876700001</c:v>
                </c:pt>
                <c:pt idx="5174">
                  <c:v>0.421489775181</c:v>
                </c:pt>
                <c:pt idx="5175">
                  <c:v>0.31039422750500001</c:v>
                </c:pt>
                <c:pt idx="5176">
                  <c:v>0.23835478723</c:v>
                </c:pt>
                <c:pt idx="5177">
                  <c:v>0.259427696466</c:v>
                </c:pt>
                <c:pt idx="5178">
                  <c:v>0.13483953475999999</c:v>
                </c:pt>
                <c:pt idx="5179">
                  <c:v>2.6123767718700001E-2</c:v>
                </c:pt>
                <c:pt idx="5180">
                  <c:v>2.10739253089E-3</c:v>
                </c:pt>
                <c:pt idx="5181">
                  <c:v>0</c:v>
                </c:pt>
                <c:pt idx="5182">
                  <c:v>0</c:v>
                </c:pt>
                <c:pt idx="5183">
                  <c:v>0</c:v>
                </c:pt>
                <c:pt idx="5184">
                  <c:v>0</c:v>
                </c:pt>
                <c:pt idx="5185">
                  <c:v>0</c:v>
                </c:pt>
                <c:pt idx="5186">
                  <c:v>0</c:v>
                </c:pt>
                <c:pt idx="5187">
                  <c:v>0</c:v>
                </c:pt>
                <c:pt idx="5188">
                  <c:v>0</c:v>
                </c:pt>
                <c:pt idx="5189">
                  <c:v>5.1322128623700003E-2</c:v>
                </c:pt>
                <c:pt idx="5190">
                  <c:v>0.15545226633500001</c:v>
                </c:pt>
                <c:pt idx="5191">
                  <c:v>0.32308524846999997</c:v>
                </c:pt>
                <c:pt idx="5192">
                  <c:v>0.41939377784699999</c:v>
                </c:pt>
                <c:pt idx="5193">
                  <c:v>0.40269067883499998</c:v>
                </c:pt>
                <c:pt idx="5194">
                  <c:v>0.38443052768699998</c:v>
                </c:pt>
                <c:pt idx="5195">
                  <c:v>0.41406786441799998</c:v>
                </c:pt>
                <c:pt idx="5196">
                  <c:v>0.42201828956600002</c:v>
                </c:pt>
                <c:pt idx="5197">
                  <c:v>0.41109213233000003</c:v>
                </c:pt>
                <c:pt idx="5198">
                  <c:v>0.37339976429900001</c:v>
                </c:pt>
                <c:pt idx="5199">
                  <c:v>0.25211119651800001</c:v>
                </c:pt>
                <c:pt idx="5200">
                  <c:v>0.40918818116200001</c:v>
                </c:pt>
                <c:pt idx="5201">
                  <c:v>0.32110762596100001</c:v>
                </c:pt>
                <c:pt idx="5202">
                  <c:v>0.23213213682200001</c:v>
                </c:pt>
                <c:pt idx="5203">
                  <c:v>0.12242282182</c:v>
                </c:pt>
                <c:pt idx="5204">
                  <c:v>8.2705197855800008E-3</c:v>
                </c:pt>
                <c:pt idx="5205">
                  <c:v>0</c:v>
                </c:pt>
                <c:pt idx="5206">
                  <c:v>0</c:v>
                </c:pt>
                <c:pt idx="5207">
                  <c:v>0</c:v>
                </c:pt>
                <c:pt idx="5208">
                  <c:v>0</c:v>
                </c:pt>
                <c:pt idx="5209">
                  <c:v>0</c:v>
                </c:pt>
                <c:pt idx="5210">
                  <c:v>0</c:v>
                </c:pt>
                <c:pt idx="5211">
                  <c:v>0</c:v>
                </c:pt>
                <c:pt idx="5212">
                  <c:v>0</c:v>
                </c:pt>
                <c:pt idx="5213">
                  <c:v>3.54906022549E-2</c:v>
                </c:pt>
                <c:pt idx="5214">
                  <c:v>0.10118930041800001</c:v>
                </c:pt>
                <c:pt idx="5215">
                  <c:v>0.18713447451599999</c:v>
                </c:pt>
                <c:pt idx="5216">
                  <c:v>0.29512059688600001</c:v>
                </c:pt>
                <c:pt idx="5217">
                  <c:v>0.39419025182700002</c:v>
                </c:pt>
                <c:pt idx="5218">
                  <c:v>0.41446256637599999</c:v>
                </c:pt>
                <c:pt idx="5219">
                  <c:v>0.42959940433499999</c:v>
                </c:pt>
                <c:pt idx="5220">
                  <c:v>0.732266187668</c:v>
                </c:pt>
                <c:pt idx="5221">
                  <c:v>0.87990236282300005</c:v>
                </c:pt>
                <c:pt idx="5222">
                  <c:v>0.84217047691299995</c:v>
                </c:pt>
                <c:pt idx="5223">
                  <c:v>0.35686081647899998</c:v>
                </c:pt>
                <c:pt idx="5224">
                  <c:v>6.6180475056200005E-2</c:v>
                </c:pt>
                <c:pt idx="5225">
                  <c:v>5.7776216417600001E-2</c:v>
                </c:pt>
                <c:pt idx="5226">
                  <c:v>3.5678025335099998E-2</c:v>
                </c:pt>
                <c:pt idx="5227">
                  <c:v>2.6375859975800001E-2</c:v>
                </c:pt>
                <c:pt idx="5228">
                  <c:v>1.78418692667E-3</c:v>
                </c:pt>
                <c:pt idx="5229">
                  <c:v>0</c:v>
                </c:pt>
                <c:pt idx="5230">
                  <c:v>0</c:v>
                </c:pt>
                <c:pt idx="5231">
                  <c:v>0</c:v>
                </c:pt>
                <c:pt idx="5232">
                  <c:v>0</c:v>
                </c:pt>
                <c:pt idx="5233">
                  <c:v>0</c:v>
                </c:pt>
                <c:pt idx="5234">
                  <c:v>0</c:v>
                </c:pt>
                <c:pt idx="5235">
                  <c:v>0</c:v>
                </c:pt>
                <c:pt idx="5236">
                  <c:v>0</c:v>
                </c:pt>
                <c:pt idx="5237">
                  <c:v>2.5614643469500001E-2</c:v>
                </c:pt>
                <c:pt idx="5238">
                  <c:v>8.1624686717999995E-2</c:v>
                </c:pt>
                <c:pt idx="5239">
                  <c:v>0.163115754724</c:v>
                </c:pt>
                <c:pt idx="5240">
                  <c:v>0.20796346664400001</c:v>
                </c:pt>
                <c:pt idx="5241">
                  <c:v>0.31503760814699999</c:v>
                </c:pt>
                <c:pt idx="5242">
                  <c:v>0.55823111534100001</c:v>
                </c:pt>
                <c:pt idx="5243">
                  <c:v>0.53123235702500005</c:v>
                </c:pt>
                <c:pt idx="5244">
                  <c:v>0.53376686572999998</c:v>
                </c:pt>
                <c:pt idx="5245">
                  <c:v>0.52644896507299999</c:v>
                </c:pt>
                <c:pt idx="5246">
                  <c:v>0.43842700123799999</c:v>
                </c:pt>
                <c:pt idx="5247">
                  <c:v>0.39222151040999997</c:v>
                </c:pt>
                <c:pt idx="5248">
                  <c:v>0.34990745782900001</c:v>
                </c:pt>
                <c:pt idx="5249">
                  <c:v>0.32250699400900001</c:v>
                </c:pt>
                <c:pt idx="5250">
                  <c:v>0.21846841275699999</c:v>
                </c:pt>
                <c:pt idx="5251">
                  <c:v>6.8967685103399998E-2</c:v>
                </c:pt>
                <c:pt idx="5252">
                  <c:v>3.43341380358E-3</c:v>
                </c:pt>
                <c:pt idx="5253">
                  <c:v>0</c:v>
                </c:pt>
                <c:pt idx="5254">
                  <c:v>0</c:v>
                </c:pt>
                <c:pt idx="5255">
                  <c:v>0</c:v>
                </c:pt>
                <c:pt idx="5256">
                  <c:v>0</c:v>
                </c:pt>
                <c:pt idx="5257">
                  <c:v>0</c:v>
                </c:pt>
                <c:pt idx="5258">
                  <c:v>0</c:v>
                </c:pt>
                <c:pt idx="5259">
                  <c:v>0</c:v>
                </c:pt>
                <c:pt idx="5260">
                  <c:v>0</c:v>
                </c:pt>
                <c:pt idx="5261">
                  <c:v>5.9773471206400003E-2</c:v>
                </c:pt>
                <c:pt idx="5262">
                  <c:v>0.138788893819</c:v>
                </c:pt>
                <c:pt idx="5263">
                  <c:v>0.36993071436899999</c:v>
                </c:pt>
                <c:pt idx="5264">
                  <c:v>0.44496241211900001</c:v>
                </c:pt>
                <c:pt idx="5265">
                  <c:v>0.46926447749099998</c:v>
                </c:pt>
                <c:pt idx="5266">
                  <c:v>0.49587857723200002</c:v>
                </c:pt>
                <c:pt idx="5267">
                  <c:v>1.15360295773</c:v>
                </c:pt>
                <c:pt idx="5268">
                  <c:v>1.4123340845100001</c:v>
                </c:pt>
                <c:pt idx="5269">
                  <c:v>1.85925459862</c:v>
                </c:pt>
                <c:pt idx="5270">
                  <c:v>1.9053500890699999</c:v>
                </c:pt>
                <c:pt idx="5271">
                  <c:v>2.0293099880200001</c:v>
                </c:pt>
                <c:pt idx="5272">
                  <c:v>1.6227170229000001</c:v>
                </c:pt>
                <c:pt idx="5273">
                  <c:v>1.37484562397</c:v>
                </c:pt>
                <c:pt idx="5274">
                  <c:v>0.85751867294299999</c:v>
                </c:pt>
                <c:pt idx="5275">
                  <c:v>0.12779890000800001</c:v>
                </c:pt>
                <c:pt idx="5276">
                  <c:v>0</c:v>
                </c:pt>
                <c:pt idx="5277">
                  <c:v>0</c:v>
                </c:pt>
                <c:pt idx="5278">
                  <c:v>0</c:v>
                </c:pt>
                <c:pt idx="5279">
                  <c:v>0</c:v>
                </c:pt>
                <c:pt idx="5280">
                  <c:v>0</c:v>
                </c:pt>
                <c:pt idx="5281">
                  <c:v>0</c:v>
                </c:pt>
                <c:pt idx="5282">
                  <c:v>0</c:v>
                </c:pt>
                <c:pt idx="5283">
                  <c:v>0</c:v>
                </c:pt>
                <c:pt idx="5284">
                  <c:v>0</c:v>
                </c:pt>
                <c:pt idx="5285">
                  <c:v>5.2522562444199998E-2</c:v>
                </c:pt>
                <c:pt idx="5286">
                  <c:v>9.3817360699200006E-2</c:v>
                </c:pt>
                <c:pt idx="5287">
                  <c:v>0.117757685483</c:v>
                </c:pt>
                <c:pt idx="5288">
                  <c:v>0.18587760627300001</c:v>
                </c:pt>
                <c:pt idx="5289">
                  <c:v>0.321984887123</c:v>
                </c:pt>
                <c:pt idx="5290">
                  <c:v>0.35142824053799998</c:v>
                </c:pt>
                <c:pt idx="5291">
                  <c:v>0.35001510381700002</c:v>
                </c:pt>
                <c:pt idx="5292">
                  <c:v>0.53196376562100001</c:v>
                </c:pt>
                <c:pt idx="5293">
                  <c:v>0.44768679142000001</c:v>
                </c:pt>
                <c:pt idx="5294">
                  <c:v>0.391942024231</c:v>
                </c:pt>
                <c:pt idx="5295">
                  <c:v>0.435435652733</c:v>
                </c:pt>
                <c:pt idx="5296">
                  <c:v>0.48697820305799999</c:v>
                </c:pt>
                <c:pt idx="5297">
                  <c:v>0.37625324726100001</c:v>
                </c:pt>
                <c:pt idx="5298">
                  <c:v>0.44054618477800001</c:v>
                </c:pt>
                <c:pt idx="5299">
                  <c:v>0.13196608424199999</c:v>
                </c:pt>
                <c:pt idx="5300">
                  <c:v>0</c:v>
                </c:pt>
                <c:pt idx="5301">
                  <c:v>0</c:v>
                </c:pt>
                <c:pt idx="5302">
                  <c:v>0</c:v>
                </c:pt>
                <c:pt idx="5303">
                  <c:v>0</c:v>
                </c:pt>
                <c:pt idx="5304">
                  <c:v>0</c:v>
                </c:pt>
                <c:pt idx="5305">
                  <c:v>0</c:v>
                </c:pt>
                <c:pt idx="5306">
                  <c:v>0</c:v>
                </c:pt>
                <c:pt idx="5307">
                  <c:v>0</c:v>
                </c:pt>
                <c:pt idx="5308">
                  <c:v>0</c:v>
                </c:pt>
                <c:pt idx="5309">
                  <c:v>0.10798481106799999</c:v>
                </c:pt>
                <c:pt idx="5310">
                  <c:v>0.13501605391499999</c:v>
                </c:pt>
                <c:pt idx="5311">
                  <c:v>0.192069590092</c:v>
                </c:pt>
                <c:pt idx="5312">
                  <c:v>0.20886866748300001</c:v>
                </c:pt>
                <c:pt idx="5313">
                  <c:v>0.294515132904</c:v>
                </c:pt>
                <c:pt idx="5314">
                  <c:v>0.31930732727099997</c:v>
                </c:pt>
                <c:pt idx="5315">
                  <c:v>0.35929444432300001</c:v>
                </c:pt>
                <c:pt idx="5316">
                  <c:v>0.35789182782200002</c:v>
                </c:pt>
                <c:pt idx="5317">
                  <c:v>0.39775538444500003</c:v>
                </c:pt>
                <c:pt idx="5318">
                  <c:v>0.22965054214</c:v>
                </c:pt>
                <c:pt idx="5319">
                  <c:v>0.34884467721000001</c:v>
                </c:pt>
                <c:pt idx="5320">
                  <c:v>0.193359419703</c:v>
                </c:pt>
                <c:pt idx="5321">
                  <c:v>0.19750058650999999</c:v>
                </c:pt>
                <c:pt idx="5322">
                  <c:v>0.106773257256</c:v>
                </c:pt>
                <c:pt idx="5323">
                  <c:v>8.7013423442799998E-2</c:v>
                </c:pt>
                <c:pt idx="5324">
                  <c:v>0</c:v>
                </c:pt>
                <c:pt idx="5325">
                  <c:v>0</c:v>
                </c:pt>
                <c:pt idx="5326">
                  <c:v>0</c:v>
                </c:pt>
                <c:pt idx="5327">
                  <c:v>0</c:v>
                </c:pt>
                <c:pt idx="5328">
                  <c:v>0</c:v>
                </c:pt>
                <c:pt idx="5329">
                  <c:v>0</c:v>
                </c:pt>
                <c:pt idx="5330">
                  <c:v>0</c:v>
                </c:pt>
                <c:pt idx="5331">
                  <c:v>0</c:v>
                </c:pt>
                <c:pt idx="5332">
                  <c:v>0</c:v>
                </c:pt>
                <c:pt idx="5333">
                  <c:v>0.157399043441</c:v>
                </c:pt>
                <c:pt idx="5334">
                  <c:v>9.4455279409900006E-2</c:v>
                </c:pt>
                <c:pt idx="5335">
                  <c:v>0.15222078561800001</c:v>
                </c:pt>
                <c:pt idx="5336">
                  <c:v>0.19000867009200001</c:v>
                </c:pt>
                <c:pt idx="5337">
                  <c:v>0.217110142112</c:v>
                </c:pt>
                <c:pt idx="5338">
                  <c:v>0.13684795796900001</c:v>
                </c:pt>
                <c:pt idx="5339">
                  <c:v>0.17290699481999999</c:v>
                </c:pt>
                <c:pt idx="5340">
                  <c:v>0.315935105085</c:v>
                </c:pt>
                <c:pt idx="5341">
                  <c:v>0.44429004192400001</c:v>
                </c:pt>
                <c:pt idx="5342">
                  <c:v>0.34578558802600001</c:v>
                </c:pt>
                <c:pt idx="5343">
                  <c:v>0.402406990528</c:v>
                </c:pt>
                <c:pt idx="5344">
                  <c:v>0.485595881939</c:v>
                </c:pt>
                <c:pt idx="5345">
                  <c:v>0.27054607868199998</c:v>
                </c:pt>
                <c:pt idx="5346">
                  <c:v>0.15859621763199999</c:v>
                </c:pt>
                <c:pt idx="5347">
                  <c:v>2.31605973095E-2</c:v>
                </c:pt>
                <c:pt idx="5348">
                  <c:v>0</c:v>
                </c:pt>
                <c:pt idx="5349">
                  <c:v>0</c:v>
                </c:pt>
                <c:pt idx="5350">
                  <c:v>0</c:v>
                </c:pt>
                <c:pt idx="5351">
                  <c:v>0</c:v>
                </c:pt>
                <c:pt idx="5352">
                  <c:v>0</c:v>
                </c:pt>
                <c:pt idx="5353">
                  <c:v>0</c:v>
                </c:pt>
                <c:pt idx="5354">
                  <c:v>0</c:v>
                </c:pt>
                <c:pt idx="5355">
                  <c:v>0</c:v>
                </c:pt>
                <c:pt idx="5356">
                  <c:v>0</c:v>
                </c:pt>
                <c:pt idx="5357">
                  <c:v>2.3006068542600001E-2</c:v>
                </c:pt>
                <c:pt idx="5358">
                  <c:v>7.2572633624100005E-2</c:v>
                </c:pt>
                <c:pt idx="5359">
                  <c:v>0.157820478082</c:v>
                </c:pt>
                <c:pt idx="5360">
                  <c:v>0.35188269615200002</c:v>
                </c:pt>
                <c:pt idx="5361">
                  <c:v>0.42898243665699998</c:v>
                </c:pt>
                <c:pt idx="5362">
                  <c:v>0.49531441926999997</c:v>
                </c:pt>
                <c:pt idx="5363">
                  <c:v>0.47922548651699998</c:v>
                </c:pt>
                <c:pt idx="5364">
                  <c:v>0.484612226486</c:v>
                </c:pt>
                <c:pt idx="5365">
                  <c:v>0.53849464654900003</c:v>
                </c:pt>
                <c:pt idx="5366">
                  <c:v>0.47937178611800002</c:v>
                </c:pt>
                <c:pt idx="5367">
                  <c:v>0.421984583139</c:v>
                </c:pt>
                <c:pt idx="5368">
                  <c:v>0.47364446520800002</c:v>
                </c:pt>
                <c:pt idx="5369">
                  <c:v>0.30845388770100002</c:v>
                </c:pt>
                <c:pt idx="5370">
                  <c:v>0.20198801159900001</c:v>
                </c:pt>
                <c:pt idx="5371">
                  <c:v>8.9667819440400004E-2</c:v>
                </c:pt>
                <c:pt idx="5372">
                  <c:v>0</c:v>
                </c:pt>
                <c:pt idx="5373">
                  <c:v>0</c:v>
                </c:pt>
                <c:pt idx="5374">
                  <c:v>0</c:v>
                </c:pt>
                <c:pt idx="5375">
                  <c:v>0</c:v>
                </c:pt>
                <c:pt idx="5376">
                  <c:v>0</c:v>
                </c:pt>
                <c:pt idx="5377">
                  <c:v>0</c:v>
                </c:pt>
                <c:pt idx="5378">
                  <c:v>0</c:v>
                </c:pt>
                <c:pt idx="5379">
                  <c:v>0</c:v>
                </c:pt>
                <c:pt idx="5380">
                  <c:v>0</c:v>
                </c:pt>
                <c:pt idx="5381">
                  <c:v>6.0806706547699998E-2</c:v>
                </c:pt>
                <c:pt idx="5382">
                  <c:v>0.19919103384</c:v>
                </c:pt>
                <c:pt idx="5383">
                  <c:v>0.33210352063199999</c:v>
                </c:pt>
                <c:pt idx="5384">
                  <c:v>0.46702831983600002</c:v>
                </c:pt>
                <c:pt idx="5385">
                  <c:v>0.64910000562699999</c:v>
                </c:pt>
                <c:pt idx="5386">
                  <c:v>0.77925485372500003</c:v>
                </c:pt>
                <c:pt idx="5387">
                  <c:v>0.74822521209699999</c:v>
                </c:pt>
                <c:pt idx="5388">
                  <c:v>0.80000656843200002</c:v>
                </c:pt>
                <c:pt idx="5389">
                  <c:v>0.74801605939899996</c:v>
                </c:pt>
                <c:pt idx="5390">
                  <c:v>0.76018702983899999</c:v>
                </c:pt>
                <c:pt idx="5391">
                  <c:v>0.72722953558000003</c:v>
                </c:pt>
                <c:pt idx="5392">
                  <c:v>0.66239178180699998</c:v>
                </c:pt>
                <c:pt idx="5393">
                  <c:v>0.51691019535100002</c:v>
                </c:pt>
                <c:pt idx="5394">
                  <c:v>0.24435116350700001</c:v>
                </c:pt>
                <c:pt idx="5395">
                  <c:v>3.4622907638499997E-2</c:v>
                </c:pt>
                <c:pt idx="5396">
                  <c:v>0</c:v>
                </c:pt>
                <c:pt idx="5397">
                  <c:v>0</c:v>
                </c:pt>
                <c:pt idx="5398">
                  <c:v>0</c:v>
                </c:pt>
                <c:pt idx="5399">
                  <c:v>0</c:v>
                </c:pt>
                <c:pt idx="5400">
                  <c:v>0</c:v>
                </c:pt>
                <c:pt idx="5401">
                  <c:v>0</c:v>
                </c:pt>
                <c:pt idx="5402">
                  <c:v>0</c:v>
                </c:pt>
                <c:pt idx="5403">
                  <c:v>0</c:v>
                </c:pt>
                <c:pt idx="5404">
                  <c:v>0</c:v>
                </c:pt>
                <c:pt idx="5405">
                  <c:v>0.145537495613</c:v>
                </c:pt>
                <c:pt idx="5406">
                  <c:v>0.403630793095</c:v>
                </c:pt>
                <c:pt idx="5407">
                  <c:v>0.47774580120999999</c:v>
                </c:pt>
                <c:pt idx="5408">
                  <c:v>0.60018283128700001</c:v>
                </c:pt>
                <c:pt idx="5409">
                  <c:v>0.60877788066899996</c:v>
                </c:pt>
                <c:pt idx="5410">
                  <c:v>0.66610336303700002</c:v>
                </c:pt>
                <c:pt idx="5411">
                  <c:v>0.68738609552399998</c:v>
                </c:pt>
                <c:pt idx="5412">
                  <c:v>0.70940476655999996</c:v>
                </c:pt>
                <c:pt idx="5413">
                  <c:v>0.86725926399200004</c:v>
                </c:pt>
                <c:pt idx="5414">
                  <c:v>1.7663329839699999</c:v>
                </c:pt>
                <c:pt idx="5415">
                  <c:v>1.61674308777</c:v>
                </c:pt>
                <c:pt idx="5416">
                  <c:v>1.2773388624199999</c:v>
                </c:pt>
                <c:pt idx="5417">
                  <c:v>0.76800847053499999</c:v>
                </c:pt>
                <c:pt idx="5418">
                  <c:v>0.317633569241</c:v>
                </c:pt>
                <c:pt idx="5419">
                  <c:v>9.3547523021699996E-2</c:v>
                </c:pt>
                <c:pt idx="5420">
                  <c:v>0</c:v>
                </c:pt>
                <c:pt idx="5421">
                  <c:v>0</c:v>
                </c:pt>
                <c:pt idx="5422">
                  <c:v>0</c:v>
                </c:pt>
                <c:pt idx="5423">
                  <c:v>0</c:v>
                </c:pt>
                <c:pt idx="5424">
                  <c:v>0</c:v>
                </c:pt>
                <c:pt idx="5425">
                  <c:v>0</c:v>
                </c:pt>
                <c:pt idx="5426">
                  <c:v>0</c:v>
                </c:pt>
                <c:pt idx="5427">
                  <c:v>0</c:v>
                </c:pt>
                <c:pt idx="5428">
                  <c:v>0</c:v>
                </c:pt>
                <c:pt idx="5429">
                  <c:v>5.7918332517099998E-2</c:v>
                </c:pt>
                <c:pt idx="5430">
                  <c:v>0.16973325610199999</c:v>
                </c:pt>
                <c:pt idx="5431">
                  <c:v>0.26096114516300001</c:v>
                </c:pt>
                <c:pt idx="5432">
                  <c:v>0.46788528561600001</c:v>
                </c:pt>
                <c:pt idx="5433">
                  <c:v>0.56372106075299999</c:v>
                </c:pt>
                <c:pt idx="5434">
                  <c:v>1.11537849903</c:v>
                </c:pt>
                <c:pt idx="5435">
                  <c:v>2.0428674221000001</c:v>
                </c:pt>
                <c:pt idx="5436">
                  <c:v>3.1617410182999999</c:v>
                </c:pt>
                <c:pt idx="5437">
                  <c:v>3.7654407024399998</c:v>
                </c:pt>
                <c:pt idx="5438">
                  <c:v>4.28765201569</c:v>
                </c:pt>
                <c:pt idx="5439">
                  <c:v>4.83786678314</c:v>
                </c:pt>
                <c:pt idx="5440">
                  <c:v>4.7855243682899999</c:v>
                </c:pt>
                <c:pt idx="5441">
                  <c:v>4.4288082122799999</c:v>
                </c:pt>
                <c:pt idx="5442">
                  <c:v>2.5453543662999998</c:v>
                </c:pt>
                <c:pt idx="5443">
                  <c:v>0.24667170643799999</c:v>
                </c:pt>
                <c:pt idx="5444">
                  <c:v>0</c:v>
                </c:pt>
                <c:pt idx="5445">
                  <c:v>0</c:v>
                </c:pt>
                <c:pt idx="5446">
                  <c:v>0</c:v>
                </c:pt>
                <c:pt idx="5447">
                  <c:v>0</c:v>
                </c:pt>
                <c:pt idx="5448">
                  <c:v>0</c:v>
                </c:pt>
                <c:pt idx="5449">
                  <c:v>0</c:v>
                </c:pt>
                <c:pt idx="5450">
                  <c:v>0</c:v>
                </c:pt>
                <c:pt idx="5451">
                  <c:v>0</c:v>
                </c:pt>
                <c:pt idx="5452">
                  <c:v>0</c:v>
                </c:pt>
                <c:pt idx="5453">
                  <c:v>7.4266545474499998E-2</c:v>
                </c:pt>
                <c:pt idx="5454">
                  <c:v>7.4117660522500003E-2</c:v>
                </c:pt>
                <c:pt idx="5455">
                  <c:v>0.20199413597599999</c:v>
                </c:pt>
                <c:pt idx="5456">
                  <c:v>0.29199433326699997</c:v>
                </c:pt>
                <c:pt idx="5457">
                  <c:v>0.32237064838399998</c:v>
                </c:pt>
                <c:pt idx="5458">
                  <c:v>0.45600885152800003</c:v>
                </c:pt>
                <c:pt idx="5459">
                  <c:v>0.47502735257099998</c:v>
                </c:pt>
                <c:pt idx="5460">
                  <c:v>0.57127964496600003</c:v>
                </c:pt>
                <c:pt idx="5461">
                  <c:v>0.56994330882999999</c:v>
                </c:pt>
                <c:pt idx="5462">
                  <c:v>0.48511371016499999</c:v>
                </c:pt>
                <c:pt idx="5463">
                  <c:v>0.49437111616099999</c:v>
                </c:pt>
                <c:pt idx="5464">
                  <c:v>0.38883724808699999</c:v>
                </c:pt>
                <c:pt idx="5465">
                  <c:v>0.245018675923</c:v>
                </c:pt>
                <c:pt idx="5466">
                  <c:v>0.124078892171</c:v>
                </c:pt>
                <c:pt idx="5467">
                  <c:v>1.48441148922E-2</c:v>
                </c:pt>
                <c:pt idx="5468">
                  <c:v>0</c:v>
                </c:pt>
                <c:pt idx="5469">
                  <c:v>0</c:v>
                </c:pt>
                <c:pt idx="5470">
                  <c:v>0</c:v>
                </c:pt>
                <c:pt idx="5471">
                  <c:v>0</c:v>
                </c:pt>
                <c:pt idx="5472">
                  <c:v>0</c:v>
                </c:pt>
                <c:pt idx="5473">
                  <c:v>0</c:v>
                </c:pt>
                <c:pt idx="5474">
                  <c:v>0</c:v>
                </c:pt>
                <c:pt idx="5475">
                  <c:v>0</c:v>
                </c:pt>
                <c:pt idx="5476">
                  <c:v>0</c:v>
                </c:pt>
                <c:pt idx="5477">
                  <c:v>2.51375008374E-2</c:v>
                </c:pt>
                <c:pt idx="5478">
                  <c:v>7.7253878116600005E-2</c:v>
                </c:pt>
                <c:pt idx="5479">
                  <c:v>0.19716420769699999</c:v>
                </c:pt>
                <c:pt idx="5480">
                  <c:v>0.36308389902100002</c:v>
                </c:pt>
                <c:pt idx="5481">
                  <c:v>0.51194489002200005</c:v>
                </c:pt>
                <c:pt idx="5482">
                  <c:v>0.56329691410100002</c:v>
                </c:pt>
                <c:pt idx="5483">
                  <c:v>0.49130886793099998</c:v>
                </c:pt>
                <c:pt idx="5484">
                  <c:v>0.57594752311700004</c:v>
                </c:pt>
                <c:pt idx="5485">
                  <c:v>0.51007056236299997</c:v>
                </c:pt>
                <c:pt idx="5486">
                  <c:v>0.53104162216200002</c:v>
                </c:pt>
                <c:pt idx="5487">
                  <c:v>0.38494092225999998</c:v>
                </c:pt>
                <c:pt idx="5488">
                  <c:v>0.41403976082799998</c:v>
                </c:pt>
                <c:pt idx="5489">
                  <c:v>0.28132793307300002</c:v>
                </c:pt>
                <c:pt idx="5490">
                  <c:v>0.15396648645399999</c:v>
                </c:pt>
                <c:pt idx="5491">
                  <c:v>4.0763668715999998E-2</c:v>
                </c:pt>
                <c:pt idx="5492">
                  <c:v>0</c:v>
                </c:pt>
                <c:pt idx="5493">
                  <c:v>0</c:v>
                </c:pt>
                <c:pt idx="5494">
                  <c:v>0</c:v>
                </c:pt>
                <c:pt idx="5495">
                  <c:v>0</c:v>
                </c:pt>
                <c:pt idx="5496">
                  <c:v>0</c:v>
                </c:pt>
                <c:pt idx="5497">
                  <c:v>0</c:v>
                </c:pt>
                <c:pt idx="5498">
                  <c:v>0</c:v>
                </c:pt>
                <c:pt idx="5499">
                  <c:v>0</c:v>
                </c:pt>
                <c:pt idx="5500">
                  <c:v>0</c:v>
                </c:pt>
                <c:pt idx="5501">
                  <c:v>8.7758727371699999E-2</c:v>
                </c:pt>
                <c:pt idx="5502">
                  <c:v>0.27999719977400001</c:v>
                </c:pt>
                <c:pt idx="5503">
                  <c:v>0.38994815945599998</c:v>
                </c:pt>
                <c:pt idx="5504">
                  <c:v>0.47846907377199999</c:v>
                </c:pt>
                <c:pt idx="5505">
                  <c:v>0.64225226640699995</c:v>
                </c:pt>
                <c:pt idx="5506">
                  <c:v>0.72733283042899999</c:v>
                </c:pt>
                <c:pt idx="5507">
                  <c:v>0.69102007150699996</c:v>
                </c:pt>
                <c:pt idx="5508">
                  <c:v>0.64549368619900005</c:v>
                </c:pt>
                <c:pt idx="5509">
                  <c:v>0.67073202133200005</c:v>
                </c:pt>
                <c:pt idx="5510">
                  <c:v>0.65160650014900001</c:v>
                </c:pt>
                <c:pt idx="5511">
                  <c:v>0.53648900985699999</c:v>
                </c:pt>
                <c:pt idx="5512">
                  <c:v>0.57545202970499998</c:v>
                </c:pt>
                <c:pt idx="5513">
                  <c:v>0.52464497089399997</c:v>
                </c:pt>
                <c:pt idx="5514">
                  <c:v>0.47699829935999999</c:v>
                </c:pt>
                <c:pt idx="5515">
                  <c:v>8.70826840401E-2</c:v>
                </c:pt>
                <c:pt idx="5516">
                  <c:v>0</c:v>
                </c:pt>
                <c:pt idx="5517">
                  <c:v>0</c:v>
                </c:pt>
                <c:pt idx="5518">
                  <c:v>0</c:v>
                </c:pt>
                <c:pt idx="5519">
                  <c:v>0</c:v>
                </c:pt>
                <c:pt idx="5520">
                  <c:v>0</c:v>
                </c:pt>
                <c:pt idx="5521">
                  <c:v>0</c:v>
                </c:pt>
                <c:pt idx="5522">
                  <c:v>0</c:v>
                </c:pt>
                <c:pt idx="5523">
                  <c:v>0</c:v>
                </c:pt>
                <c:pt idx="5524">
                  <c:v>0</c:v>
                </c:pt>
                <c:pt idx="5525">
                  <c:v>0</c:v>
                </c:pt>
                <c:pt idx="5526">
                  <c:v>0.28472632169700002</c:v>
                </c:pt>
                <c:pt idx="5527">
                  <c:v>0.39186486601800002</c:v>
                </c:pt>
                <c:pt idx="5528">
                  <c:v>0.54807585477800003</c:v>
                </c:pt>
                <c:pt idx="5529">
                  <c:v>0.63713324069999999</c:v>
                </c:pt>
                <c:pt idx="5530">
                  <c:v>0.66516494750999999</c:v>
                </c:pt>
                <c:pt idx="5531">
                  <c:v>0.78295761346799997</c:v>
                </c:pt>
                <c:pt idx="5532">
                  <c:v>0.64962786436099995</c:v>
                </c:pt>
                <c:pt idx="5533">
                  <c:v>0.66232317686099995</c:v>
                </c:pt>
                <c:pt idx="5534">
                  <c:v>0.64408475160599998</c:v>
                </c:pt>
                <c:pt idx="5535">
                  <c:v>0.66322791576399998</c:v>
                </c:pt>
                <c:pt idx="5536">
                  <c:v>0.59829568862899996</c:v>
                </c:pt>
                <c:pt idx="5537">
                  <c:v>0.55012750625600004</c:v>
                </c:pt>
                <c:pt idx="5538">
                  <c:v>0.48144537210499999</c:v>
                </c:pt>
                <c:pt idx="5539">
                  <c:v>7.4401512742000006E-2</c:v>
                </c:pt>
                <c:pt idx="5540">
                  <c:v>0</c:v>
                </c:pt>
                <c:pt idx="5541">
                  <c:v>0</c:v>
                </c:pt>
                <c:pt idx="5542">
                  <c:v>0</c:v>
                </c:pt>
                <c:pt idx="5543">
                  <c:v>0</c:v>
                </c:pt>
                <c:pt idx="5544">
                  <c:v>0</c:v>
                </c:pt>
                <c:pt idx="5545">
                  <c:v>0</c:v>
                </c:pt>
                <c:pt idx="5546">
                  <c:v>0</c:v>
                </c:pt>
                <c:pt idx="5547">
                  <c:v>0</c:v>
                </c:pt>
                <c:pt idx="5548">
                  <c:v>0</c:v>
                </c:pt>
                <c:pt idx="5549">
                  <c:v>0</c:v>
                </c:pt>
                <c:pt idx="5550">
                  <c:v>0.22224849462499999</c:v>
                </c:pt>
                <c:pt idx="5551">
                  <c:v>0.53485244512600005</c:v>
                </c:pt>
                <c:pt idx="5552">
                  <c:v>1.9627315998099999</c:v>
                </c:pt>
                <c:pt idx="5553">
                  <c:v>3.23836445808</c:v>
                </c:pt>
                <c:pt idx="5554">
                  <c:v>2.1379392147099998</c:v>
                </c:pt>
                <c:pt idx="5555">
                  <c:v>2.7537360191300002</c:v>
                </c:pt>
                <c:pt idx="5556">
                  <c:v>2.69564723969</c:v>
                </c:pt>
                <c:pt idx="5557">
                  <c:v>3.0052862167400001</c:v>
                </c:pt>
                <c:pt idx="5558">
                  <c:v>5.1021947860700001</c:v>
                </c:pt>
                <c:pt idx="5559">
                  <c:v>4.6855940818799997</c:v>
                </c:pt>
                <c:pt idx="5560">
                  <c:v>2.4593787193300001</c:v>
                </c:pt>
                <c:pt idx="5561">
                  <c:v>0.46970257163000001</c:v>
                </c:pt>
                <c:pt idx="5562">
                  <c:v>0.57875633239699997</c:v>
                </c:pt>
                <c:pt idx="5563">
                  <c:v>0.16477656364400001</c:v>
                </c:pt>
                <c:pt idx="5564">
                  <c:v>0</c:v>
                </c:pt>
                <c:pt idx="5565">
                  <c:v>0</c:v>
                </c:pt>
                <c:pt idx="5566">
                  <c:v>0</c:v>
                </c:pt>
                <c:pt idx="5567">
                  <c:v>0</c:v>
                </c:pt>
                <c:pt idx="5568">
                  <c:v>0</c:v>
                </c:pt>
                <c:pt idx="5569">
                  <c:v>0</c:v>
                </c:pt>
                <c:pt idx="5570">
                  <c:v>0</c:v>
                </c:pt>
                <c:pt idx="5571">
                  <c:v>0</c:v>
                </c:pt>
                <c:pt idx="5572">
                  <c:v>0</c:v>
                </c:pt>
                <c:pt idx="5573">
                  <c:v>0</c:v>
                </c:pt>
                <c:pt idx="5574">
                  <c:v>0.61743897199599995</c:v>
                </c:pt>
                <c:pt idx="5575">
                  <c:v>0.72654551267599998</c:v>
                </c:pt>
                <c:pt idx="5576">
                  <c:v>0.78847402334200001</c:v>
                </c:pt>
                <c:pt idx="5577">
                  <c:v>0.84198695421199998</c:v>
                </c:pt>
                <c:pt idx="5578">
                  <c:v>0.81380242109300005</c:v>
                </c:pt>
                <c:pt idx="5579">
                  <c:v>0.78749179840100003</c:v>
                </c:pt>
                <c:pt idx="5580">
                  <c:v>0.74825143814100004</c:v>
                </c:pt>
                <c:pt idx="5581">
                  <c:v>0.70905739068999996</c:v>
                </c:pt>
                <c:pt idx="5582">
                  <c:v>0.72474431991599997</c:v>
                </c:pt>
                <c:pt idx="5583">
                  <c:v>0.75951719284100006</c:v>
                </c:pt>
                <c:pt idx="5584">
                  <c:v>0.68299233913400004</c:v>
                </c:pt>
                <c:pt idx="5585">
                  <c:v>0.53528809547400003</c:v>
                </c:pt>
                <c:pt idx="5586">
                  <c:v>0.45681568980199999</c:v>
                </c:pt>
                <c:pt idx="5587">
                  <c:v>4.3434690684099997E-2</c:v>
                </c:pt>
                <c:pt idx="5588">
                  <c:v>0</c:v>
                </c:pt>
                <c:pt idx="5589">
                  <c:v>0</c:v>
                </c:pt>
                <c:pt idx="5590">
                  <c:v>0</c:v>
                </c:pt>
                <c:pt idx="5591">
                  <c:v>0</c:v>
                </c:pt>
                <c:pt idx="5592">
                  <c:v>0</c:v>
                </c:pt>
                <c:pt idx="5593">
                  <c:v>0</c:v>
                </c:pt>
                <c:pt idx="5594">
                  <c:v>0</c:v>
                </c:pt>
                <c:pt idx="5595">
                  <c:v>0</c:v>
                </c:pt>
                <c:pt idx="5596">
                  <c:v>0</c:v>
                </c:pt>
                <c:pt idx="5597">
                  <c:v>0</c:v>
                </c:pt>
                <c:pt idx="5598">
                  <c:v>0.33625912666300001</c:v>
                </c:pt>
                <c:pt idx="5599">
                  <c:v>0.47545912861799999</c:v>
                </c:pt>
                <c:pt idx="5600">
                  <c:v>0.592030704021</c:v>
                </c:pt>
                <c:pt idx="5601">
                  <c:v>0.59807252883899997</c:v>
                </c:pt>
                <c:pt idx="5602">
                  <c:v>0.63099402189300002</c:v>
                </c:pt>
                <c:pt idx="5603">
                  <c:v>0.65298098325700005</c:v>
                </c:pt>
                <c:pt idx="5604">
                  <c:v>0.50068128108999999</c:v>
                </c:pt>
                <c:pt idx="5605">
                  <c:v>0.63636237382899996</c:v>
                </c:pt>
                <c:pt idx="5606">
                  <c:v>0.635812938213</c:v>
                </c:pt>
                <c:pt idx="5607">
                  <c:v>0.67359739541999997</c:v>
                </c:pt>
                <c:pt idx="5608">
                  <c:v>0.86875450611100002</c:v>
                </c:pt>
                <c:pt idx="5609">
                  <c:v>0.612000703812</c:v>
                </c:pt>
                <c:pt idx="5610">
                  <c:v>0.27189278602599998</c:v>
                </c:pt>
                <c:pt idx="5611">
                  <c:v>2.31751296669E-2</c:v>
                </c:pt>
                <c:pt idx="5612">
                  <c:v>0</c:v>
                </c:pt>
                <c:pt idx="5613">
                  <c:v>0</c:v>
                </c:pt>
                <c:pt idx="5614">
                  <c:v>0</c:v>
                </c:pt>
                <c:pt idx="5615">
                  <c:v>0</c:v>
                </c:pt>
                <c:pt idx="5616">
                  <c:v>0</c:v>
                </c:pt>
                <c:pt idx="5617">
                  <c:v>0</c:v>
                </c:pt>
                <c:pt idx="5618">
                  <c:v>0</c:v>
                </c:pt>
                <c:pt idx="5619">
                  <c:v>0</c:v>
                </c:pt>
                <c:pt idx="5620">
                  <c:v>0</c:v>
                </c:pt>
                <c:pt idx="5621">
                  <c:v>0</c:v>
                </c:pt>
                <c:pt idx="5622">
                  <c:v>0.26083594560599999</c:v>
                </c:pt>
                <c:pt idx="5623">
                  <c:v>0.37812036275900002</c:v>
                </c:pt>
                <c:pt idx="5624">
                  <c:v>0.42361125350000001</c:v>
                </c:pt>
                <c:pt idx="5625">
                  <c:v>0.41123026609399999</c:v>
                </c:pt>
                <c:pt idx="5626">
                  <c:v>0.51038068532900005</c:v>
                </c:pt>
                <c:pt idx="5627">
                  <c:v>0.54851984977699997</c:v>
                </c:pt>
                <c:pt idx="5628">
                  <c:v>0.36566829681399998</c:v>
                </c:pt>
                <c:pt idx="5629">
                  <c:v>0.46402314305300002</c:v>
                </c:pt>
                <c:pt idx="5630">
                  <c:v>0.56642007827800001</c:v>
                </c:pt>
                <c:pt idx="5631">
                  <c:v>0.47006645798699997</c:v>
                </c:pt>
                <c:pt idx="5632">
                  <c:v>0.241014480591</c:v>
                </c:pt>
                <c:pt idx="5633">
                  <c:v>0.156250432134</c:v>
                </c:pt>
                <c:pt idx="5634">
                  <c:v>5.15157356858E-2</c:v>
                </c:pt>
                <c:pt idx="5635">
                  <c:v>1.4627458527699999E-2</c:v>
                </c:pt>
                <c:pt idx="5636">
                  <c:v>0</c:v>
                </c:pt>
                <c:pt idx="5637">
                  <c:v>0</c:v>
                </c:pt>
                <c:pt idx="5638">
                  <c:v>0</c:v>
                </c:pt>
                <c:pt idx="5639">
                  <c:v>0</c:v>
                </c:pt>
                <c:pt idx="5640">
                  <c:v>0</c:v>
                </c:pt>
                <c:pt idx="5641">
                  <c:v>0</c:v>
                </c:pt>
                <c:pt idx="5642">
                  <c:v>0</c:v>
                </c:pt>
                <c:pt idx="5643">
                  <c:v>0</c:v>
                </c:pt>
                <c:pt idx="5644">
                  <c:v>0</c:v>
                </c:pt>
                <c:pt idx="5645">
                  <c:v>0</c:v>
                </c:pt>
                <c:pt idx="5646">
                  <c:v>9.9019087850999998E-2</c:v>
                </c:pt>
                <c:pt idx="5647">
                  <c:v>0.1981741786</c:v>
                </c:pt>
                <c:pt idx="5648">
                  <c:v>0.385907500982</c:v>
                </c:pt>
                <c:pt idx="5649">
                  <c:v>0.393779754639</c:v>
                </c:pt>
                <c:pt idx="5650">
                  <c:v>0.56087976694099995</c:v>
                </c:pt>
                <c:pt idx="5651">
                  <c:v>0.56802052259400004</c:v>
                </c:pt>
                <c:pt idx="5652">
                  <c:v>0.62490421533600005</c:v>
                </c:pt>
                <c:pt idx="5653">
                  <c:v>0.53802156448399996</c:v>
                </c:pt>
                <c:pt idx="5654">
                  <c:v>0.71576321124999998</c:v>
                </c:pt>
                <c:pt idx="5655">
                  <c:v>0.73070377111399998</c:v>
                </c:pt>
                <c:pt idx="5656">
                  <c:v>0.625921189785</c:v>
                </c:pt>
                <c:pt idx="5657">
                  <c:v>0.337062180042</c:v>
                </c:pt>
                <c:pt idx="5658">
                  <c:v>0.12332537770300001</c:v>
                </c:pt>
                <c:pt idx="5659">
                  <c:v>9.2977471649600008E-3</c:v>
                </c:pt>
                <c:pt idx="5660">
                  <c:v>0</c:v>
                </c:pt>
                <c:pt idx="5661">
                  <c:v>0</c:v>
                </c:pt>
                <c:pt idx="5662">
                  <c:v>0</c:v>
                </c:pt>
                <c:pt idx="5663">
                  <c:v>0</c:v>
                </c:pt>
                <c:pt idx="5664">
                  <c:v>0</c:v>
                </c:pt>
                <c:pt idx="5665">
                  <c:v>0</c:v>
                </c:pt>
                <c:pt idx="5666">
                  <c:v>0</c:v>
                </c:pt>
                <c:pt idx="5667">
                  <c:v>0</c:v>
                </c:pt>
                <c:pt idx="5668">
                  <c:v>0</c:v>
                </c:pt>
                <c:pt idx="5669">
                  <c:v>0</c:v>
                </c:pt>
                <c:pt idx="5670">
                  <c:v>0.192745387554</c:v>
                </c:pt>
                <c:pt idx="5671">
                  <c:v>0.46607139706599998</c:v>
                </c:pt>
                <c:pt idx="5672">
                  <c:v>0.631951153278</c:v>
                </c:pt>
                <c:pt idx="5673">
                  <c:v>0.62711173296</c:v>
                </c:pt>
                <c:pt idx="5674">
                  <c:v>0.70141941309</c:v>
                </c:pt>
                <c:pt idx="5675">
                  <c:v>0.60600155592000005</c:v>
                </c:pt>
                <c:pt idx="5676">
                  <c:v>0.69076073169700003</c:v>
                </c:pt>
                <c:pt idx="5677">
                  <c:v>0.67796087265000005</c:v>
                </c:pt>
                <c:pt idx="5678">
                  <c:v>0.568521976471</c:v>
                </c:pt>
                <c:pt idx="5679">
                  <c:v>0.68463671207400001</c:v>
                </c:pt>
                <c:pt idx="5680">
                  <c:v>0.57247942686099995</c:v>
                </c:pt>
                <c:pt idx="5681">
                  <c:v>0.38293844461400001</c:v>
                </c:pt>
                <c:pt idx="5682">
                  <c:v>0.108413681388</c:v>
                </c:pt>
                <c:pt idx="5683">
                  <c:v>2.02958900481E-2</c:v>
                </c:pt>
                <c:pt idx="5684">
                  <c:v>0</c:v>
                </c:pt>
                <c:pt idx="5685">
                  <c:v>0</c:v>
                </c:pt>
                <c:pt idx="5686">
                  <c:v>0</c:v>
                </c:pt>
                <c:pt idx="5687">
                  <c:v>0</c:v>
                </c:pt>
                <c:pt idx="5688">
                  <c:v>0</c:v>
                </c:pt>
                <c:pt idx="5689">
                  <c:v>0</c:v>
                </c:pt>
                <c:pt idx="5690">
                  <c:v>0</c:v>
                </c:pt>
                <c:pt idx="5691">
                  <c:v>0</c:v>
                </c:pt>
                <c:pt idx="5692">
                  <c:v>0</c:v>
                </c:pt>
                <c:pt idx="5693">
                  <c:v>0</c:v>
                </c:pt>
                <c:pt idx="5694">
                  <c:v>0.19765937328300001</c:v>
                </c:pt>
                <c:pt idx="5695">
                  <c:v>0.29435557127</c:v>
                </c:pt>
                <c:pt idx="5696">
                  <c:v>0.44210872054099998</c:v>
                </c:pt>
                <c:pt idx="5697">
                  <c:v>0.59065258502999995</c:v>
                </c:pt>
                <c:pt idx="5698">
                  <c:v>0.62445354461699998</c:v>
                </c:pt>
                <c:pt idx="5699">
                  <c:v>0.718419849873</c:v>
                </c:pt>
                <c:pt idx="5700">
                  <c:v>0.760002851486</c:v>
                </c:pt>
                <c:pt idx="5701">
                  <c:v>0.71329861879300005</c:v>
                </c:pt>
                <c:pt idx="5702">
                  <c:v>0.42813575267800003</c:v>
                </c:pt>
                <c:pt idx="5703">
                  <c:v>0.55608713626899997</c:v>
                </c:pt>
                <c:pt idx="5704">
                  <c:v>0.57250219583499995</c:v>
                </c:pt>
                <c:pt idx="5705">
                  <c:v>0.32853430509600001</c:v>
                </c:pt>
                <c:pt idx="5706">
                  <c:v>0.10012606531400001</c:v>
                </c:pt>
                <c:pt idx="5707">
                  <c:v>1.1085896752800001E-2</c:v>
                </c:pt>
                <c:pt idx="5708">
                  <c:v>0</c:v>
                </c:pt>
                <c:pt idx="5709">
                  <c:v>0</c:v>
                </c:pt>
                <c:pt idx="5710">
                  <c:v>0</c:v>
                </c:pt>
                <c:pt idx="5711">
                  <c:v>0</c:v>
                </c:pt>
                <c:pt idx="5712">
                  <c:v>0</c:v>
                </c:pt>
                <c:pt idx="5713">
                  <c:v>0</c:v>
                </c:pt>
                <c:pt idx="5714">
                  <c:v>0</c:v>
                </c:pt>
                <c:pt idx="5715">
                  <c:v>0</c:v>
                </c:pt>
                <c:pt idx="5716">
                  <c:v>0</c:v>
                </c:pt>
                <c:pt idx="5717">
                  <c:v>0</c:v>
                </c:pt>
                <c:pt idx="5718">
                  <c:v>0.165393993258</c:v>
                </c:pt>
                <c:pt idx="5719">
                  <c:v>0.38595467805900002</c:v>
                </c:pt>
                <c:pt idx="5720">
                  <c:v>0.49278050661099998</c:v>
                </c:pt>
                <c:pt idx="5721">
                  <c:v>0.64495515823399996</c:v>
                </c:pt>
                <c:pt idx="5722">
                  <c:v>0.67132306098899996</c:v>
                </c:pt>
                <c:pt idx="5723">
                  <c:v>0.72788560390500001</c:v>
                </c:pt>
                <c:pt idx="5724">
                  <c:v>0.71688300371199998</c:v>
                </c:pt>
                <c:pt idx="5725">
                  <c:v>0.71796053648000002</c:v>
                </c:pt>
                <c:pt idx="5726">
                  <c:v>0.40563049912499999</c:v>
                </c:pt>
                <c:pt idx="5727">
                  <c:v>0.391125530005</c:v>
                </c:pt>
                <c:pt idx="5728">
                  <c:v>0.49255391955400002</c:v>
                </c:pt>
                <c:pt idx="5729">
                  <c:v>0.42951318621599999</c:v>
                </c:pt>
                <c:pt idx="5730">
                  <c:v>0.16405580937899999</c:v>
                </c:pt>
                <c:pt idx="5731">
                  <c:v>6.6824904642999996E-3</c:v>
                </c:pt>
                <c:pt idx="5732">
                  <c:v>0</c:v>
                </c:pt>
                <c:pt idx="5733">
                  <c:v>0</c:v>
                </c:pt>
                <c:pt idx="5734">
                  <c:v>0</c:v>
                </c:pt>
                <c:pt idx="5735">
                  <c:v>0</c:v>
                </c:pt>
                <c:pt idx="5736">
                  <c:v>0</c:v>
                </c:pt>
                <c:pt idx="5737">
                  <c:v>0</c:v>
                </c:pt>
                <c:pt idx="5738">
                  <c:v>0</c:v>
                </c:pt>
                <c:pt idx="5739">
                  <c:v>0</c:v>
                </c:pt>
                <c:pt idx="5740">
                  <c:v>0</c:v>
                </c:pt>
                <c:pt idx="5741">
                  <c:v>0</c:v>
                </c:pt>
                <c:pt idx="5742">
                  <c:v>0.31122359633399999</c:v>
                </c:pt>
                <c:pt idx="5743">
                  <c:v>0.45944556593899999</c:v>
                </c:pt>
                <c:pt idx="5744">
                  <c:v>0.62999355793</c:v>
                </c:pt>
                <c:pt idx="5745">
                  <c:v>0.57852619886400003</c:v>
                </c:pt>
                <c:pt idx="5746">
                  <c:v>0.75428235530900001</c:v>
                </c:pt>
                <c:pt idx="5747">
                  <c:v>0.85359883308399997</c:v>
                </c:pt>
                <c:pt idx="5748">
                  <c:v>0.82146412134199998</c:v>
                </c:pt>
                <c:pt idx="5749">
                  <c:v>0.59119009971600001</c:v>
                </c:pt>
                <c:pt idx="5750">
                  <c:v>0.55920988321300003</c:v>
                </c:pt>
                <c:pt idx="5751">
                  <c:v>0.64907681941999995</c:v>
                </c:pt>
                <c:pt idx="5752">
                  <c:v>0.33092248439799998</c:v>
                </c:pt>
                <c:pt idx="5753">
                  <c:v>0.18794125318499999</c:v>
                </c:pt>
                <c:pt idx="5754">
                  <c:v>6.7289829254200004E-2</c:v>
                </c:pt>
                <c:pt idx="5755">
                  <c:v>3.1064511276799999E-3</c:v>
                </c:pt>
                <c:pt idx="5756">
                  <c:v>0</c:v>
                </c:pt>
                <c:pt idx="5757">
                  <c:v>0</c:v>
                </c:pt>
                <c:pt idx="5758">
                  <c:v>0</c:v>
                </c:pt>
                <c:pt idx="5759">
                  <c:v>0</c:v>
                </c:pt>
                <c:pt idx="5760">
                  <c:v>0</c:v>
                </c:pt>
                <c:pt idx="5761">
                  <c:v>0</c:v>
                </c:pt>
                <c:pt idx="5762">
                  <c:v>0</c:v>
                </c:pt>
                <c:pt idx="5763">
                  <c:v>0</c:v>
                </c:pt>
                <c:pt idx="5764">
                  <c:v>0</c:v>
                </c:pt>
                <c:pt idx="5765">
                  <c:v>0</c:v>
                </c:pt>
                <c:pt idx="5766">
                  <c:v>0.320129841566</c:v>
                </c:pt>
                <c:pt idx="5767">
                  <c:v>0.25969889759999998</c:v>
                </c:pt>
                <c:pt idx="5768">
                  <c:v>0.22119525074999999</c:v>
                </c:pt>
                <c:pt idx="5769">
                  <c:v>0.435720086098</c:v>
                </c:pt>
                <c:pt idx="5770">
                  <c:v>0.55095040798200001</c:v>
                </c:pt>
                <c:pt idx="5771">
                  <c:v>0.66889989376100001</c:v>
                </c:pt>
                <c:pt idx="5772">
                  <c:v>0.69715631008099999</c:v>
                </c:pt>
                <c:pt idx="5773">
                  <c:v>0.78712153434800003</c:v>
                </c:pt>
                <c:pt idx="5774">
                  <c:v>0.82522821426399995</c:v>
                </c:pt>
                <c:pt idx="5775">
                  <c:v>0.88359624147399995</c:v>
                </c:pt>
                <c:pt idx="5776">
                  <c:v>0.80663377046600004</c:v>
                </c:pt>
                <c:pt idx="5777">
                  <c:v>0.77326899766900004</c:v>
                </c:pt>
                <c:pt idx="5778">
                  <c:v>0.53947639465300001</c:v>
                </c:pt>
                <c:pt idx="5779">
                  <c:v>2.8731208294599998E-2</c:v>
                </c:pt>
                <c:pt idx="5780">
                  <c:v>0</c:v>
                </c:pt>
                <c:pt idx="5781">
                  <c:v>0</c:v>
                </c:pt>
                <c:pt idx="5782">
                  <c:v>0</c:v>
                </c:pt>
                <c:pt idx="5783">
                  <c:v>0</c:v>
                </c:pt>
                <c:pt idx="5784">
                  <c:v>0</c:v>
                </c:pt>
                <c:pt idx="5785">
                  <c:v>0</c:v>
                </c:pt>
                <c:pt idx="5786">
                  <c:v>0</c:v>
                </c:pt>
                <c:pt idx="5787">
                  <c:v>0</c:v>
                </c:pt>
                <c:pt idx="5788">
                  <c:v>0</c:v>
                </c:pt>
                <c:pt idx="5789">
                  <c:v>0</c:v>
                </c:pt>
                <c:pt idx="5790">
                  <c:v>0.21033558249500001</c:v>
                </c:pt>
                <c:pt idx="5791">
                  <c:v>0.43758121132900002</c:v>
                </c:pt>
                <c:pt idx="5792">
                  <c:v>0.66889339685399996</c:v>
                </c:pt>
                <c:pt idx="5793">
                  <c:v>0.81455516815200002</c:v>
                </c:pt>
                <c:pt idx="5794">
                  <c:v>0.79000437259699996</c:v>
                </c:pt>
                <c:pt idx="5795">
                  <c:v>0.78458106517799997</c:v>
                </c:pt>
                <c:pt idx="5796">
                  <c:v>0.815206766129</c:v>
                </c:pt>
                <c:pt idx="5797">
                  <c:v>0.834299266338</c:v>
                </c:pt>
                <c:pt idx="5798">
                  <c:v>0.71859556436500005</c:v>
                </c:pt>
                <c:pt idx="5799">
                  <c:v>0.62245070934299995</c:v>
                </c:pt>
                <c:pt idx="5800">
                  <c:v>0.58359211683300005</c:v>
                </c:pt>
                <c:pt idx="5801">
                  <c:v>0.48303911089899998</c:v>
                </c:pt>
                <c:pt idx="5802">
                  <c:v>0.210976853967</c:v>
                </c:pt>
                <c:pt idx="5803">
                  <c:v>1.4019773341699999E-2</c:v>
                </c:pt>
                <c:pt idx="5804">
                  <c:v>0</c:v>
                </c:pt>
                <c:pt idx="5805">
                  <c:v>0</c:v>
                </c:pt>
                <c:pt idx="5806">
                  <c:v>0</c:v>
                </c:pt>
                <c:pt idx="5807">
                  <c:v>0</c:v>
                </c:pt>
                <c:pt idx="5808">
                  <c:v>0</c:v>
                </c:pt>
                <c:pt idx="5809">
                  <c:v>0</c:v>
                </c:pt>
                <c:pt idx="5810">
                  <c:v>0</c:v>
                </c:pt>
                <c:pt idx="5811">
                  <c:v>0</c:v>
                </c:pt>
                <c:pt idx="5812">
                  <c:v>0</c:v>
                </c:pt>
                <c:pt idx="5813">
                  <c:v>0</c:v>
                </c:pt>
                <c:pt idx="5814">
                  <c:v>0.17584949731800001</c:v>
                </c:pt>
                <c:pt idx="5815">
                  <c:v>0.29776725173000002</c:v>
                </c:pt>
                <c:pt idx="5816">
                  <c:v>0.39075282216099999</c:v>
                </c:pt>
                <c:pt idx="5817">
                  <c:v>0.46071511507000001</c:v>
                </c:pt>
                <c:pt idx="5818">
                  <c:v>0.52581161260599996</c:v>
                </c:pt>
                <c:pt idx="5819">
                  <c:v>0.52313202619599997</c:v>
                </c:pt>
                <c:pt idx="5820">
                  <c:v>0.62481796741499995</c:v>
                </c:pt>
                <c:pt idx="5821">
                  <c:v>0.55682796239900001</c:v>
                </c:pt>
                <c:pt idx="5822">
                  <c:v>0.92940264940299999</c:v>
                </c:pt>
                <c:pt idx="5823">
                  <c:v>1.56420195103</c:v>
                </c:pt>
                <c:pt idx="5824">
                  <c:v>0.82460343837700001</c:v>
                </c:pt>
                <c:pt idx="5825">
                  <c:v>0.43781149387399998</c:v>
                </c:pt>
                <c:pt idx="5826">
                  <c:v>0.15466682612900001</c:v>
                </c:pt>
                <c:pt idx="5827">
                  <c:v>5.2393553778499998E-3</c:v>
                </c:pt>
                <c:pt idx="5828">
                  <c:v>0</c:v>
                </c:pt>
                <c:pt idx="5829">
                  <c:v>0</c:v>
                </c:pt>
                <c:pt idx="5830">
                  <c:v>0</c:v>
                </c:pt>
                <c:pt idx="5831">
                  <c:v>0</c:v>
                </c:pt>
                <c:pt idx="5832">
                  <c:v>0</c:v>
                </c:pt>
                <c:pt idx="5833">
                  <c:v>0</c:v>
                </c:pt>
                <c:pt idx="5834">
                  <c:v>0</c:v>
                </c:pt>
                <c:pt idx="5835">
                  <c:v>0</c:v>
                </c:pt>
                <c:pt idx="5836">
                  <c:v>0</c:v>
                </c:pt>
                <c:pt idx="5837">
                  <c:v>0</c:v>
                </c:pt>
                <c:pt idx="5838">
                  <c:v>0.108331181109</c:v>
                </c:pt>
                <c:pt idx="5839">
                  <c:v>7.0518292486699996E-2</c:v>
                </c:pt>
                <c:pt idx="5840">
                  <c:v>0.18967778980700001</c:v>
                </c:pt>
                <c:pt idx="5841">
                  <c:v>0.35393002629300002</c:v>
                </c:pt>
                <c:pt idx="5842">
                  <c:v>0.47923547029500002</c:v>
                </c:pt>
                <c:pt idx="5843">
                  <c:v>0.52443432807900003</c:v>
                </c:pt>
                <c:pt idx="5844">
                  <c:v>0.553445577621</c:v>
                </c:pt>
                <c:pt idx="5845">
                  <c:v>0.769531726837</c:v>
                </c:pt>
                <c:pt idx="5846">
                  <c:v>1.15193843842</c:v>
                </c:pt>
                <c:pt idx="5847">
                  <c:v>0.82161223888400003</c:v>
                </c:pt>
                <c:pt idx="5848">
                  <c:v>0.39167585969000002</c:v>
                </c:pt>
                <c:pt idx="5849">
                  <c:v>0.188282340765</c:v>
                </c:pt>
                <c:pt idx="5850">
                  <c:v>4.7987874597300001E-2</c:v>
                </c:pt>
                <c:pt idx="5851">
                  <c:v>0</c:v>
                </c:pt>
                <c:pt idx="5852">
                  <c:v>0</c:v>
                </c:pt>
                <c:pt idx="5853">
                  <c:v>0</c:v>
                </c:pt>
                <c:pt idx="5854">
                  <c:v>0</c:v>
                </c:pt>
                <c:pt idx="5855">
                  <c:v>0</c:v>
                </c:pt>
                <c:pt idx="5856">
                  <c:v>0</c:v>
                </c:pt>
                <c:pt idx="5857">
                  <c:v>0</c:v>
                </c:pt>
                <c:pt idx="5858">
                  <c:v>0</c:v>
                </c:pt>
                <c:pt idx="5859">
                  <c:v>0</c:v>
                </c:pt>
                <c:pt idx="5860">
                  <c:v>0</c:v>
                </c:pt>
                <c:pt idx="5861">
                  <c:v>0</c:v>
                </c:pt>
                <c:pt idx="5862">
                  <c:v>0.13248078525099999</c:v>
                </c:pt>
                <c:pt idx="5863">
                  <c:v>0.20265045762100001</c:v>
                </c:pt>
                <c:pt idx="5864">
                  <c:v>0.36263298988300002</c:v>
                </c:pt>
                <c:pt idx="5865">
                  <c:v>0.46019265055699998</c:v>
                </c:pt>
                <c:pt idx="5866">
                  <c:v>0.63858401775399998</c:v>
                </c:pt>
                <c:pt idx="5867">
                  <c:v>1.3628026247</c:v>
                </c:pt>
                <c:pt idx="5868">
                  <c:v>2.4246728420300001</c:v>
                </c:pt>
                <c:pt idx="5869">
                  <c:v>2.8561964034999998</c:v>
                </c:pt>
                <c:pt idx="5870">
                  <c:v>3.0468459129299998</c:v>
                </c:pt>
                <c:pt idx="5871">
                  <c:v>3.9073116779300001</c:v>
                </c:pt>
                <c:pt idx="5872">
                  <c:v>3.5744597911799998</c:v>
                </c:pt>
                <c:pt idx="5873">
                  <c:v>1.89716017246</c:v>
                </c:pt>
                <c:pt idx="5874">
                  <c:v>0.27859017252899998</c:v>
                </c:pt>
                <c:pt idx="5875">
                  <c:v>0</c:v>
                </c:pt>
                <c:pt idx="5876">
                  <c:v>0</c:v>
                </c:pt>
                <c:pt idx="5877">
                  <c:v>0</c:v>
                </c:pt>
                <c:pt idx="5878">
                  <c:v>0</c:v>
                </c:pt>
                <c:pt idx="5879">
                  <c:v>0</c:v>
                </c:pt>
                <c:pt idx="5880">
                  <c:v>0</c:v>
                </c:pt>
                <c:pt idx="5881">
                  <c:v>0</c:v>
                </c:pt>
                <c:pt idx="5882">
                  <c:v>0</c:v>
                </c:pt>
                <c:pt idx="5883">
                  <c:v>0</c:v>
                </c:pt>
                <c:pt idx="5884">
                  <c:v>0</c:v>
                </c:pt>
                <c:pt idx="5885">
                  <c:v>0</c:v>
                </c:pt>
                <c:pt idx="5886">
                  <c:v>0.182840317488</c:v>
                </c:pt>
                <c:pt idx="5887">
                  <c:v>0.27508643269499999</c:v>
                </c:pt>
                <c:pt idx="5888">
                  <c:v>0.32115751504899998</c:v>
                </c:pt>
                <c:pt idx="5889">
                  <c:v>1.1093425750699999</c:v>
                </c:pt>
                <c:pt idx="5890">
                  <c:v>1.59435915947</c:v>
                </c:pt>
                <c:pt idx="5891">
                  <c:v>2.7499859333000001</c:v>
                </c:pt>
                <c:pt idx="5892">
                  <c:v>3.7420208454099999</c:v>
                </c:pt>
                <c:pt idx="5893">
                  <c:v>4.2742958068799997</c:v>
                </c:pt>
                <c:pt idx="5894">
                  <c:v>3.8100163936599998</c:v>
                </c:pt>
                <c:pt idx="5895">
                  <c:v>4.6610188484200004</c:v>
                </c:pt>
                <c:pt idx="5896">
                  <c:v>5.1190652847300004</c:v>
                </c:pt>
                <c:pt idx="5897">
                  <c:v>4.9546236991899999</c:v>
                </c:pt>
                <c:pt idx="5898">
                  <c:v>1.7703552246100001</c:v>
                </c:pt>
                <c:pt idx="5899">
                  <c:v>0</c:v>
                </c:pt>
                <c:pt idx="5900">
                  <c:v>0</c:v>
                </c:pt>
                <c:pt idx="5901">
                  <c:v>0</c:v>
                </c:pt>
                <c:pt idx="5902">
                  <c:v>0</c:v>
                </c:pt>
                <c:pt idx="5903">
                  <c:v>0</c:v>
                </c:pt>
                <c:pt idx="5904">
                  <c:v>0</c:v>
                </c:pt>
                <c:pt idx="5905">
                  <c:v>0</c:v>
                </c:pt>
                <c:pt idx="5906">
                  <c:v>0</c:v>
                </c:pt>
                <c:pt idx="5907">
                  <c:v>0</c:v>
                </c:pt>
                <c:pt idx="5908">
                  <c:v>0</c:v>
                </c:pt>
                <c:pt idx="5909">
                  <c:v>0</c:v>
                </c:pt>
                <c:pt idx="5910">
                  <c:v>0.17662015557300001</c:v>
                </c:pt>
                <c:pt idx="5911">
                  <c:v>0.30206781625700002</c:v>
                </c:pt>
                <c:pt idx="5912">
                  <c:v>0.45710709691000001</c:v>
                </c:pt>
                <c:pt idx="5913">
                  <c:v>1.78103303909</c:v>
                </c:pt>
                <c:pt idx="5914">
                  <c:v>2.1765739917800002</c:v>
                </c:pt>
                <c:pt idx="5915">
                  <c:v>1.8109104633299999</c:v>
                </c:pt>
                <c:pt idx="5916">
                  <c:v>3.02303647995</c:v>
                </c:pt>
                <c:pt idx="5917">
                  <c:v>3.0491938590999998</c:v>
                </c:pt>
                <c:pt idx="5918">
                  <c:v>2.6570115089400002</c:v>
                </c:pt>
                <c:pt idx="5919">
                  <c:v>2.5277094840999998</c:v>
                </c:pt>
                <c:pt idx="5920">
                  <c:v>1.1474605798699999</c:v>
                </c:pt>
                <c:pt idx="5921">
                  <c:v>0.53916001319899998</c:v>
                </c:pt>
                <c:pt idx="5922">
                  <c:v>0.101426005363</c:v>
                </c:pt>
                <c:pt idx="5923">
                  <c:v>0</c:v>
                </c:pt>
                <c:pt idx="5924">
                  <c:v>0</c:v>
                </c:pt>
                <c:pt idx="5925">
                  <c:v>0</c:v>
                </c:pt>
                <c:pt idx="5926">
                  <c:v>0</c:v>
                </c:pt>
                <c:pt idx="5927">
                  <c:v>0</c:v>
                </c:pt>
                <c:pt idx="5928">
                  <c:v>0</c:v>
                </c:pt>
                <c:pt idx="5929">
                  <c:v>0</c:v>
                </c:pt>
                <c:pt idx="5930">
                  <c:v>0</c:v>
                </c:pt>
                <c:pt idx="5931">
                  <c:v>0</c:v>
                </c:pt>
                <c:pt idx="5932">
                  <c:v>0</c:v>
                </c:pt>
                <c:pt idx="5933">
                  <c:v>0</c:v>
                </c:pt>
                <c:pt idx="5934">
                  <c:v>7.9974368214599995E-2</c:v>
                </c:pt>
                <c:pt idx="5935">
                  <c:v>0.20848478376900001</c:v>
                </c:pt>
                <c:pt idx="5936">
                  <c:v>0.37725096941000003</c:v>
                </c:pt>
                <c:pt idx="5937">
                  <c:v>0.87612360715899995</c:v>
                </c:pt>
                <c:pt idx="5938">
                  <c:v>1.7099021673200001</c:v>
                </c:pt>
                <c:pt idx="5939">
                  <c:v>1.01596546173</c:v>
                </c:pt>
                <c:pt idx="5940">
                  <c:v>2.5896108150499999</c:v>
                </c:pt>
                <c:pt idx="5941">
                  <c:v>2.6237246990199998</c:v>
                </c:pt>
                <c:pt idx="5942">
                  <c:v>2.4258875846899999</c:v>
                </c:pt>
                <c:pt idx="5943">
                  <c:v>1.85903847218</c:v>
                </c:pt>
                <c:pt idx="5944">
                  <c:v>0.84710931777999998</c:v>
                </c:pt>
                <c:pt idx="5945">
                  <c:v>0.67953556776000001</c:v>
                </c:pt>
                <c:pt idx="5946">
                  <c:v>0.19090376794300001</c:v>
                </c:pt>
                <c:pt idx="5947">
                  <c:v>0</c:v>
                </c:pt>
                <c:pt idx="5948">
                  <c:v>0</c:v>
                </c:pt>
                <c:pt idx="5949">
                  <c:v>0</c:v>
                </c:pt>
                <c:pt idx="5950">
                  <c:v>0</c:v>
                </c:pt>
                <c:pt idx="5951">
                  <c:v>0</c:v>
                </c:pt>
                <c:pt idx="5952">
                  <c:v>0</c:v>
                </c:pt>
                <c:pt idx="5953">
                  <c:v>0</c:v>
                </c:pt>
                <c:pt idx="5954">
                  <c:v>0</c:v>
                </c:pt>
                <c:pt idx="5955">
                  <c:v>0</c:v>
                </c:pt>
                <c:pt idx="5956">
                  <c:v>0</c:v>
                </c:pt>
                <c:pt idx="5957">
                  <c:v>0</c:v>
                </c:pt>
                <c:pt idx="5958">
                  <c:v>0.54545962810500004</c:v>
                </c:pt>
                <c:pt idx="5959">
                  <c:v>0.82057774066900002</c:v>
                </c:pt>
                <c:pt idx="5960">
                  <c:v>0.84843111038200003</c:v>
                </c:pt>
                <c:pt idx="5961">
                  <c:v>0.92648679018000002</c:v>
                </c:pt>
                <c:pt idx="5962">
                  <c:v>0.94252657890299996</c:v>
                </c:pt>
                <c:pt idx="5963">
                  <c:v>0.98186182975799996</c:v>
                </c:pt>
                <c:pt idx="5964">
                  <c:v>1.29533731937</c:v>
                </c:pt>
                <c:pt idx="5965">
                  <c:v>0.97070014476800004</c:v>
                </c:pt>
                <c:pt idx="5966">
                  <c:v>1.0260659456300001</c:v>
                </c:pt>
                <c:pt idx="5967">
                  <c:v>0.98114496469500001</c:v>
                </c:pt>
                <c:pt idx="5968">
                  <c:v>0.737722814083</c:v>
                </c:pt>
                <c:pt idx="5969">
                  <c:v>0.47544297576</c:v>
                </c:pt>
                <c:pt idx="5970">
                  <c:v>0.14224314689600001</c:v>
                </c:pt>
                <c:pt idx="5971">
                  <c:v>0</c:v>
                </c:pt>
                <c:pt idx="5972">
                  <c:v>0</c:v>
                </c:pt>
                <c:pt idx="5973">
                  <c:v>0</c:v>
                </c:pt>
                <c:pt idx="5974">
                  <c:v>0</c:v>
                </c:pt>
                <c:pt idx="5975">
                  <c:v>0</c:v>
                </c:pt>
                <c:pt idx="5976">
                  <c:v>0</c:v>
                </c:pt>
                <c:pt idx="5977">
                  <c:v>0</c:v>
                </c:pt>
                <c:pt idx="5978">
                  <c:v>0</c:v>
                </c:pt>
                <c:pt idx="5979">
                  <c:v>0</c:v>
                </c:pt>
                <c:pt idx="5980">
                  <c:v>0</c:v>
                </c:pt>
                <c:pt idx="5981">
                  <c:v>0</c:v>
                </c:pt>
                <c:pt idx="5982">
                  <c:v>0.20939633250199999</c:v>
                </c:pt>
                <c:pt idx="5983">
                  <c:v>0.211947098374</c:v>
                </c:pt>
                <c:pt idx="5984">
                  <c:v>0.43127858638799998</c:v>
                </c:pt>
                <c:pt idx="5985">
                  <c:v>0.53172153234499997</c:v>
                </c:pt>
                <c:pt idx="5986">
                  <c:v>0.64469438791300004</c:v>
                </c:pt>
                <c:pt idx="5987">
                  <c:v>0.79005062580100005</c:v>
                </c:pt>
                <c:pt idx="5988">
                  <c:v>0.81401842832600002</c:v>
                </c:pt>
                <c:pt idx="5989">
                  <c:v>0.65325188636800002</c:v>
                </c:pt>
                <c:pt idx="5990">
                  <c:v>0.52712374925600003</c:v>
                </c:pt>
                <c:pt idx="5991">
                  <c:v>0.52219659090000003</c:v>
                </c:pt>
                <c:pt idx="5992">
                  <c:v>0.57320404052700002</c:v>
                </c:pt>
                <c:pt idx="5993">
                  <c:v>0.44399774074600001</c:v>
                </c:pt>
                <c:pt idx="5994">
                  <c:v>4.9954794347299998E-2</c:v>
                </c:pt>
                <c:pt idx="5995">
                  <c:v>0</c:v>
                </c:pt>
                <c:pt idx="5996">
                  <c:v>0</c:v>
                </c:pt>
                <c:pt idx="5997">
                  <c:v>0</c:v>
                </c:pt>
                <c:pt idx="5998">
                  <c:v>0</c:v>
                </c:pt>
                <c:pt idx="5999">
                  <c:v>0</c:v>
                </c:pt>
                <c:pt idx="6000">
                  <c:v>0</c:v>
                </c:pt>
                <c:pt idx="6001">
                  <c:v>0</c:v>
                </c:pt>
                <c:pt idx="6002">
                  <c:v>0</c:v>
                </c:pt>
                <c:pt idx="6003">
                  <c:v>0</c:v>
                </c:pt>
                <c:pt idx="6004">
                  <c:v>0</c:v>
                </c:pt>
                <c:pt idx="6005">
                  <c:v>0</c:v>
                </c:pt>
                <c:pt idx="6006">
                  <c:v>0.133917301893</c:v>
                </c:pt>
                <c:pt idx="6007">
                  <c:v>0.44386008381800002</c:v>
                </c:pt>
                <c:pt idx="6008">
                  <c:v>0.56195437908199997</c:v>
                </c:pt>
                <c:pt idx="6009">
                  <c:v>0.74457943439499996</c:v>
                </c:pt>
                <c:pt idx="6010">
                  <c:v>0.68415236473100005</c:v>
                </c:pt>
                <c:pt idx="6011">
                  <c:v>0.79832077026399995</c:v>
                </c:pt>
                <c:pt idx="6012">
                  <c:v>0.21044978499399999</c:v>
                </c:pt>
                <c:pt idx="6013">
                  <c:v>0.37114816904100001</c:v>
                </c:pt>
                <c:pt idx="6014">
                  <c:v>0.55352747440299999</c:v>
                </c:pt>
                <c:pt idx="6015">
                  <c:v>0.98918431997300005</c:v>
                </c:pt>
                <c:pt idx="6016">
                  <c:v>0.52134835720100003</c:v>
                </c:pt>
                <c:pt idx="6017">
                  <c:v>0.43751662969600003</c:v>
                </c:pt>
                <c:pt idx="6018">
                  <c:v>0.120000146329</c:v>
                </c:pt>
                <c:pt idx="6019">
                  <c:v>0</c:v>
                </c:pt>
                <c:pt idx="6020">
                  <c:v>0</c:v>
                </c:pt>
                <c:pt idx="6021">
                  <c:v>0</c:v>
                </c:pt>
                <c:pt idx="6022">
                  <c:v>0</c:v>
                </c:pt>
                <c:pt idx="6023">
                  <c:v>0</c:v>
                </c:pt>
                <c:pt idx="6024">
                  <c:v>0</c:v>
                </c:pt>
                <c:pt idx="6025">
                  <c:v>0</c:v>
                </c:pt>
                <c:pt idx="6026">
                  <c:v>0</c:v>
                </c:pt>
                <c:pt idx="6027">
                  <c:v>0</c:v>
                </c:pt>
                <c:pt idx="6028">
                  <c:v>0</c:v>
                </c:pt>
                <c:pt idx="6029">
                  <c:v>0</c:v>
                </c:pt>
                <c:pt idx="6030">
                  <c:v>0.105852916837</c:v>
                </c:pt>
                <c:pt idx="6031">
                  <c:v>0.14222423732299999</c:v>
                </c:pt>
                <c:pt idx="6032">
                  <c:v>0.20858599245500001</c:v>
                </c:pt>
                <c:pt idx="6033">
                  <c:v>0.29279533028600002</c:v>
                </c:pt>
                <c:pt idx="6034">
                  <c:v>0.62065207958199997</c:v>
                </c:pt>
                <c:pt idx="6035">
                  <c:v>0.66145044565199995</c:v>
                </c:pt>
                <c:pt idx="6036">
                  <c:v>0.73737061023700001</c:v>
                </c:pt>
                <c:pt idx="6037">
                  <c:v>0.51638633012799995</c:v>
                </c:pt>
                <c:pt idx="6038">
                  <c:v>1.2101956605899999</c:v>
                </c:pt>
                <c:pt idx="6039">
                  <c:v>1.06253254414</c:v>
                </c:pt>
                <c:pt idx="6040">
                  <c:v>0.75388222932799998</c:v>
                </c:pt>
                <c:pt idx="6041">
                  <c:v>0.19098752736999999</c:v>
                </c:pt>
                <c:pt idx="6042">
                  <c:v>5.3974732756600002E-2</c:v>
                </c:pt>
                <c:pt idx="6043">
                  <c:v>0</c:v>
                </c:pt>
                <c:pt idx="6044">
                  <c:v>0</c:v>
                </c:pt>
                <c:pt idx="6045">
                  <c:v>0</c:v>
                </c:pt>
                <c:pt idx="6046">
                  <c:v>0</c:v>
                </c:pt>
                <c:pt idx="6047">
                  <c:v>0</c:v>
                </c:pt>
                <c:pt idx="6048">
                  <c:v>0</c:v>
                </c:pt>
                <c:pt idx="6049">
                  <c:v>0</c:v>
                </c:pt>
                <c:pt idx="6050">
                  <c:v>0</c:v>
                </c:pt>
                <c:pt idx="6051">
                  <c:v>0</c:v>
                </c:pt>
                <c:pt idx="6052">
                  <c:v>0</c:v>
                </c:pt>
                <c:pt idx="6053">
                  <c:v>0</c:v>
                </c:pt>
                <c:pt idx="6054">
                  <c:v>7.3491230606999997E-2</c:v>
                </c:pt>
                <c:pt idx="6055">
                  <c:v>0.122140213847</c:v>
                </c:pt>
                <c:pt idx="6056">
                  <c:v>0.16754651069599999</c:v>
                </c:pt>
                <c:pt idx="6057">
                  <c:v>0.34090784192099999</c:v>
                </c:pt>
                <c:pt idx="6058">
                  <c:v>0.34862986207000002</c:v>
                </c:pt>
                <c:pt idx="6059">
                  <c:v>0.82341820001599997</c:v>
                </c:pt>
                <c:pt idx="6060">
                  <c:v>1.4098119735700001</c:v>
                </c:pt>
                <c:pt idx="6061">
                  <c:v>1.91014778614</c:v>
                </c:pt>
                <c:pt idx="6062">
                  <c:v>1.30750083923</c:v>
                </c:pt>
                <c:pt idx="6063">
                  <c:v>0.48232793808000002</c:v>
                </c:pt>
                <c:pt idx="6064">
                  <c:v>0.56857776641799995</c:v>
                </c:pt>
                <c:pt idx="6065">
                  <c:v>0.26916956901599998</c:v>
                </c:pt>
                <c:pt idx="6066">
                  <c:v>3.9524640888E-2</c:v>
                </c:pt>
                <c:pt idx="6067">
                  <c:v>0</c:v>
                </c:pt>
                <c:pt idx="6068">
                  <c:v>0</c:v>
                </c:pt>
                <c:pt idx="6069">
                  <c:v>0</c:v>
                </c:pt>
                <c:pt idx="6070">
                  <c:v>0</c:v>
                </c:pt>
                <c:pt idx="6071">
                  <c:v>0</c:v>
                </c:pt>
                <c:pt idx="6072">
                  <c:v>0</c:v>
                </c:pt>
                <c:pt idx="6073">
                  <c:v>0</c:v>
                </c:pt>
                <c:pt idx="6074">
                  <c:v>0</c:v>
                </c:pt>
                <c:pt idx="6075">
                  <c:v>0</c:v>
                </c:pt>
                <c:pt idx="6076">
                  <c:v>0</c:v>
                </c:pt>
                <c:pt idx="6077">
                  <c:v>0</c:v>
                </c:pt>
                <c:pt idx="6078">
                  <c:v>3.5951774567400001E-2</c:v>
                </c:pt>
                <c:pt idx="6079">
                  <c:v>6.6651087254300002E-3</c:v>
                </c:pt>
                <c:pt idx="6080">
                  <c:v>0.137283548713</c:v>
                </c:pt>
                <c:pt idx="6081">
                  <c:v>0.35079786181400002</c:v>
                </c:pt>
                <c:pt idx="6082">
                  <c:v>0.40977483987800001</c:v>
                </c:pt>
                <c:pt idx="6083">
                  <c:v>0.39097067713700001</c:v>
                </c:pt>
                <c:pt idx="6084">
                  <c:v>0.41199645400000001</c:v>
                </c:pt>
                <c:pt idx="6085">
                  <c:v>0.372211039066</c:v>
                </c:pt>
                <c:pt idx="6086">
                  <c:v>0.51347690820699998</c:v>
                </c:pt>
                <c:pt idx="6087">
                  <c:v>0.36772572994199998</c:v>
                </c:pt>
                <c:pt idx="6088">
                  <c:v>0.359162002802</c:v>
                </c:pt>
                <c:pt idx="6089">
                  <c:v>0.19868482649300001</c:v>
                </c:pt>
                <c:pt idx="6090">
                  <c:v>6.78562894464E-2</c:v>
                </c:pt>
                <c:pt idx="6091">
                  <c:v>0</c:v>
                </c:pt>
                <c:pt idx="6092">
                  <c:v>0</c:v>
                </c:pt>
                <c:pt idx="6093">
                  <c:v>0</c:v>
                </c:pt>
                <c:pt idx="6094">
                  <c:v>0</c:v>
                </c:pt>
                <c:pt idx="6095">
                  <c:v>0</c:v>
                </c:pt>
                <c:pt idx="6096">
                  <c:v>0</c:v>
                </c:pt>
                <c:pt idx="6097">
                  <c:v>0</c:v>
                </c:pt>
                <c:pt idx="6098">
                  <c:v>0</c:v>
                </c:pt>
                <c:pt idx="6099">
                  <c:v>0</c:v>
                </c:pt>
                <c:pt idx="6100">
                  <c:v>0</c:v>
                </c:pt>
                <c:pt idx="6101">
                  <c:v>0</c:v>
                </c:pt>
                <c:pt idx="6102">
                  <c:v>0.16749393940000001</c:v>
                </c:pt>
                <c:pt idx="6103">
                  <c:v>0.23563012480699999</c:v>
                </c:pt>
                <c:pt idx="6104">
                  <c:v>0.48643013834999999</c:v>
                </c:pt>
                <c:pt idx="6105">
                  <c:v>0.496635764837</c:v>
                </c:pt>
                <c:pt idx="6106">
                  <c:v>0.62833929061899996</c:v>
                </c:pt>
                <c:pt idx="6107">
                  <c:v>0.64499253034600001</c:v>
                </c:pt>
                <c:pt idx="6108">
                  <c:v>0.61670869588900001</c:v>
                </c:pt>
                <c:pt idx="6109">
                  <c:v>0.58220988512000005</c:v>
                </c:pt>
                <c:pt idx="6110">
                  <c:v>0.73988932371100002</c:v>
                </c:pt>
                <c:pt idx="6111">
                  <c:v>0.68256318569200003</c:v>
                </c:pt>
                <c:pt idx="6112">
                  <c:v>0.45779612660399999</c:v>
                </c:pt>
                <c:pt idx="6113">
                  <c:v>0.116129510105</c:v>
                </c:pt>
                <c:pt idx="6114">
                  <c:v>3.4094467759100001E-2</c:v>
                </c:pt>
                <c:pt idx="6115">
                  <c:v>0</c:v>
                </c:pt>
                <c:pt idx="6116">
                  <c:v>0</c:v>
                </c:pt>
                <c:pt idx="6117">
                  <c:v>0</c:v>
                </c:pt>
                <c:pt idx="6118">
                  <c:v>0</c:v>
                </c:pt>
                <c:pt idx="6119">
                  <c:v>0</c:v>
                </c:pt>
                <c:pt idx="6120">
                  <c:v>0</c:v>
                </c:pt>
                <c:pt idx="6121">
                  <c:v>0</c:v>
                </c:pt>
                <c:pt idx="6122">
                  <c:v>0</c:v>
                </c:pt>
                <c:pt idx="6123">
                  <c:v>0</c:v>
                </c:pt>
                <c:pt idx="6124">
                  <c:v>0</c:v>
                </c:pt>
                <c:pt idx="6125">
                  <c:v>0</c:v>
                </c:pt>
                <c:pt idx="6126">
                  <c:v>0.15817245840999999</c:v>
                </c:pt>
                <c:pt idx="6127">
                  <c:v>0.36381876468699997</c:v>
                </c:pt>
                <c:pt idx="6128">
                  <c:v>0.42068633437199998</c:v>
                </c:pt>
                <c:pt idx="6129">
                  <c:v>0.35808527469599999</c:v>
                </c:pt>
                <c:pt idx="6130">
                  <c:v>0.34475699067100002</c:v>
                </c:pt>
                <c:pt idx="6131">
                  <c:v>0.44257143139799998</c:v>
                </c:pt>
                <c:pt idx="6132">
                  <c:v>0.71591460704800003</c:v>
                </c:pt>
                <c:pt idx="6133">
                  <c:v>0.67478758096699998</c:v>
                </c:pt>
                <c:pt idx="6134">
                  <c:v>0.36162060499199999</c:v>
                </c:pt>
                <c:pt idx="6135">
                  <c:v>0.42791491746900001</c:v>
                </c:pt>
                <c:pt idx="6136">
                  <c:v>0.24379979073999999</c:v>
                </c:pt>
                <c:pt idx="6137">
                  <c:v>0.13557718694199999</c:v>
                </c:pt>
                <c:pt idx="6138">
                  <c:v>1.77481528372E-2</c:v>
                </c:pt>
                <c:pt idx="6139">
                  <c:v>0</c:v>
                </c:pt>
                <c:pt idx="6140">
                  <c:v>0</c:v>
                </c:pt>
                <c:pt idx="6141">
                  <c:v>0</c:v>
                </c:pt>
                <c:pt idx="6142">
                  <c:v>0</c:v>
                </c:pt>
                <c:pt idx="6143">
                  <c:v>0</c:v>
                </c:pt>
                <c:pt idx="6144">
                  <c:v>0</c:v>
                </c:pt>
                <c:pt idx="6145">
                  <c:v>0</c:v>
                </c:pt>
                <c:pt idx="6146">
                  <c:v>0</c:v>
                </c:pt>
                <c:pt idx="6147">
                  <c:v>0</c:v>
                </c:pt>
                <c:pt idx="6148">
                  <c:v>0</c:v>
                </c:pt>
                <c:pt idx="6149">
                  <c:v>0</c:v>
                </c:pt>
                <c:pt idx="6150">
                  <c:v>8.5889652371400005E-2</c:v>
                </c:pt>
                <c:pt idx="6151">
                  <c:v>0.36954587698000002</c:v>
                </c:pt>
                <c:pt idx="6152">
                  <c:v>0.546874403954</c:v>
                </c:pt>
                <c:pt idx="6153">
                  <c:v>0.59804970026000004</c:v>
                </c:pt>
                <c:pt idx="6154">
                  <c:v>0.77095615863800004</c:v>
                </c:pt>
                <c:pt idx="6155">
                  <c:v>0.72623467445400003</c:v>
                </c:pt>
                <c:pt idx="6156">
                  <c:v>0.65317392349199999</c:v>
                </c:pt>
                <c:pt idx="6157">
                  <c:v>0.806722640991</c:v>
                </c:pt>
                <c:pt idx="6158">
                  <c:v>0.61561018228499997</c:v>
                </c:pt>
                <c:pt idx="6159">
                  <c:v>0.73152565956100002</c:v>
                </c:pt>
                <c:pt idx="6160">
                  <c:v>0.56320178508800001</c:v>
                </c:pt>
                <c:pt idx="6161">
                  <c:v>0.445115059614</c:v>
                </c:pt>
                <c:pt idx="6162">
                  <c:v>2.73397099227E-2</c:v>
                </c:pt>
                <c:pt idx="6163">
                  <c:v>0</c:v>
                </c:pt>
                <c:pt idx="6164">
                  <c:v>0</c:v>
                </c:pt>
                <c:pt idx="6165">
                  <c:v>0</c:v>
                </c:pt>
                <c:pt idx="6166">
                  <c:v>0</c:v>
                </c:pt>
                <c:pt idx="6167">
                  <c:v>0</c:v>
                </c:pt>
                <c:pt idx="6168">
                  <c:v>0</c:v>
                </c:pt>
                <c:pt idx="6169">
                  <c:v>0</c:v>
                </c:pt>
                <c:pt idx="6170">
                  <c:v>0</c:v>
                </c:pt>
                <c:pt idx="6171">
                  <c:v>0</c:v>
                </c:pt>
                <c:pt idx="6172">
                  <c:v>0</c:v>
                </c:pt>
                <c:pt idx="6173">
                  <c:v>0</c:v>
                </c:pt>
                <c:pt idx="6174">
                  <c:v>8.5867471993000002E-2</c:v>
                </c:pt>
                <c:pt idx="6175">
                  <c:v>0.208659693599</c:v>
                </c:pt>
                <c:pt idx="6176">
                  <c:v>0.32371720671699999</c:v>
                </c:pt>
                <c:pt idx="6177">
                  <c:v>0.624919056892</c:v>
                </c:pt>
                <c:pt idx="6178">
                  <c:v>0.40131762623799999</c:v>
                </c:pt>
                <c:pt idx="6179">
                  <c:v>0.45753172040000001</c:v>
                </c:pt>
                <c:pt idx="6180">
                  <c:v>0.44459199905399999</c:v>
                </c:pt>
                <c:pt idx="6181">
                  <c:v>0.61522430181499999</c:v>
                </c:pt>
                <c:pt idx="6182">
                  <c:v>0.64943373203300003</c:v>
                </c:pt>
                <c:pt idx="6183">
                  <c:v>0.50172609090800002</c:v>
                </c:pt>
                <c:pt idx="6184">
                  <c:v>0.56730300188100002</c:v>
                </c:pt>
                <c:pt idx="6185">
                  <c:v>0.44322404265400001</c:v>
                </c:pt>
                <c:pt idx="6186">
                  <c:v>0.108591638505</c:v>
                </c:pt>
                <c:pt idx="6187">
                  <c:v>0</c:v>
                </c:pt>
                <c:pt idx="6188">
                  <c:v>0</c:v>
                </c:pt>
                <c:pt idx="6189">
                  <c:v>0</c:v>
                </c:pt>
                <c:pt idx="6190">
                  <c:v>0</c:v>
                </c:pt>
                <c:pt idx="6191">
                  <c:v>0</c:v>
                </c:pt>
                <c:pt idx="6192">
                  <c:v>0</c:v>
                </c:pt>
                <c:pt idx="6193">
                  <c:v>0</c:v>
                </c:pt>
                <c:pt idx="6194">
                  <c:v>0</c:v>
                </c:pt>
                <c:pt idx="6195">
                  <c:v>0</c:v>
                </c:pt>
                <c:pt idx="6196">
                  <c:v>0</c:v>
                </c:pt>
                <c:pt idx="6197">
                  <c:v>0</c:v>
                </c:pt>
                <c:pt idx="6198">
                  <c:v>5.0562720745799997E-2</c:v>
                </c:pt>
                <c:pt idx="6199">
                  <c:v>0.37089282274199997</c:v>
                </c:pt>
                <c:pt idx="6200">
                  <c:v>0.42564186453800001</c:v>
                </c:pt>
                <c:pt idx="6201">
                  <c:v>0.39099314808800001</c:v>
                </c:pt>
                <c:pt idx="6202">
                  <c:v>0.35154375433899998</c:v>
                </c:pt>
                <c:pt idx="6203">
                  <c:v>0.63365143537500002</c:v>
                </c:pt>
                <c:pt idx="6204">
                  <c:v>0.64072674512899996</c:v>
                </c:pt>
                <c:pt idx="6205">
                  <c:v>0.72300356626499995</c:v>
                </c:pt>
                <c:pt idx="6206">
                  <c:v>0.65444171428700004</c:v>
                </c:pt>
                <c:pt idx="6207">
                  <c:v>0.51570749282799999</c:v>
                </c:pt>
                <c:pt idx="6208">
                  <c:v>0.52560096979100002</c:v>
                </c:pt>
                <c:pt idx="6209">
                  <c:v>0.49662032723400001</c:v>
                </c:pt>
                <c:pt idx="6210">
                  <c:v>7.3965005576600004E-2</c:v>
                </c:pt>
                <c:pt idx="6211">
                  <c:v>0</c:v>
                </c:pt>
                <c:pt idx="6212">
                  <c:v>0</c:v>
                </c:pt>
                <c:pt idx="6213">
                  <c:v>0</c:v>
                </c:pt>
                <c:pt idx="6214">
                  <c:v>0</c:v>
                </c:pt>
                <c:pt idx="6215">
                  <c:v>0</c:v>
                </c:pt>
                <c:pt idx="6216">
                  <c:v>0</c:v>
                </c:pt>
                <c:pt idx="6217">
                  <c:v>0</c:v>
                </c:pt>
                <c:pt idx="6218">
                  <c:v>0</c:v>
                </c:pt>
                <c:pt idx="6219">
                  <c:v>0</c:v>
                </c:pt>
                <c:pt idx="6220">
                  <c:v>0</c:v>
                </c:pt>
                <c:pt idx="6221">
                  <c:v>0</c:v>
                </c:pt>
                <c:pt idx="6222">
                  <c:v>0.16088852286300001</c:v>
                </c:pt>
                <c:pt idx="6223">
                  <c:v>0.34779134392700001</c:v>
                </c:pt>
                <c:pt idx="6224">
                  <c:v>0.61462247371699996</c:v>
                </c:pt>
                <c:pt idx="6225">
                  <c:v>0.60690128803300003</c:v>
                </c:pt>
                <c:pt idx="6226">
                  <c:v>0.702454864979</c:v>
                </c:pt>
                <c:pt idx="6227">
                  <c:v>0.68862020969399995</c:v>
                </c:pt>
                <c:pt idx="6228">
                  <c:v>0.59477627277400003</c:v>
                </c:pt>
                <c:pt idx="6229">
                  <c:v>0.57925856113399998</c:v>
                </c:pt>
                <c:pt idx="6230">
                  <c:v>0.63865232467699995</c:v>
                </c:pt>
                <c:pt idx="6231">
                  <c:v>0.51778054237399995</c:v>
                </c:pt>
                <c:pt idx="6232">
                  <c:v>0.42122372984899997</c:v>
                </c:pt>
                <c:pt idx="6233">
                  <c:v>0.15550586581199999</c:v>
                </c:pt>
                <c:pt idx="6234">
                  <c:v>1.6848545521499999E-2</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6.7094177007699998E-2</c:v>
                </c:pt>
                <c:pt idx="6248">
                  <c:v>0.13877627253499999</c:v>
                </c:pt>
                <c:pt idx="6249">
                  <c:v>0.31648308038700002</c:v>
                </c:pt>
                <c:pt idx="6250">
                  <c:v>0.37374305725099999</c:v>
                </c:pt>
                <c:pt idx="6251">
                  <c:v>0.36222970485700001</c:v>
                </c:pt>
                <c:pt idx="6252">
                  <c:v>0.32830154895800001</c:v>
                </c:pt>
                <c:pt idx="6253">
                  <c:v>0.32016235589999997</c:v>
                </c:pt>
                <c:pt idx="6254">
                  <c:v>0.283172279596</c:v>
                </c:pt>
                <c:pt idx="6255">
                  <c:v>0.25635585188900001</c:v>
                </c:pt>
                <c:pt idx="6256">
                  <c:v>0.12281922996</c:v>
                </c:pt>
                <c:pt idx="6257">
                  <c:v>3.8940411060999998E-2</c:v>
                </c:pt>
                <c:pt idx="6258">
                  <c:v>6.5742898732399999E-3</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8.4212765097600006E-2</c:v>
                </c:pt>
                <c:pt idx="6272">
                  <c:v>0.183121621609</c:v>
                </c:pt>
                <c:pt idx="6273">
                  <c:v>0.24038982391399999</c:v>
                </c:pt>
                <c:pt idx="6274">
                  <c:v>0.260323286057</c:v>
                </c:pt>
                <c:pt idx="6275">
                  <c:v>0.27386513352399999</c:v>
                </c:pt>
                <c:pt idx="6276">
                  <c:v>0.38598641753200003</c:v>
                </c:pt>
                <c:pt idx="6277">
                  <c:v>0.35282450914399999</c:v>
                </c:pt>
                <c:pt idx="6278">
                  <c:v>0.27078819274900001</c:v>
                </c:pt>
                <c:pt idx="6279">
                  <c:v>0.14721015095699999</c:v>
                </c:pt>
                <c:pt idx="6280">
                  <c:v>7.4809148907700004E-2</c:v>
                </c:pt>
                <c:pt idx="6281">
                  <c:v>2.44143288583E-2</c:v>
                </c:pt>
                <c:pt idx="6282">
                  <c:v>2.2491517011099999E-3</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4.3940074741799999E-2</c:v>
                </c:pt>
                <c:pt idx="6296">
                  <c:v>9.1015517711600005E-2</c:v>
                </c:pt>
                <c:pt idx="6297">
                  <c:v>0.157042220235</c:v>
                </c:pt>
                <c:pt idx="6298">
                  <c:v>0.25284925103200001</c:v>
                </c:pt>
                <c:pt idx="6299">
                  <c:v>0.24867796897899999</c:v>
                </c:pt>
                <c:pt idx="6300">
                  <c:v>0.325201928616</c:v>
                </c:pt>
                <c:pt idx="6301">
                  <c:v>0.33558478951499998</c:v>
                </c:pt>
                <c:pt idx="6302">
                  <c:v>0.35159671306599999</c:v>
                </c:pt>
                <c:pt idx="6303">
                  <c:v>0.39549711346600003</c:v>
                </c:pt>
                <c:pt idx="6304">
                  <c:v>0.25227946042999999</c:v>
                </c:pt>
                <c:pt idx="6305">
                  <c:v>0.101074010134</c:v>
                </c:pt>
                <c:pt idx="6306">
                  <c:v>5.2057737484600001E-3</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7.4741937220100002E-2</c:v>
                </c:pt>
                <c:pt idx="6320">
                  <c:v>0.13035526871700001</c:v>
                </c:pt>
                <c:pt idx="6321">
                  <c:v>0.197383463383</c:v>
                </c:pt>
                <c:pt idx="6322">
                  <c:v>0.35316362976999999</c:v>
                </c:pt>
                <c:pt idx="6323">
                  <c:v>0.39765641093300003</c:v>
                </c:pt>
                <c:pt idx="6324">
                  <c:v>0.42679369449600002</c:v>
                </c:pt>
                <c:pt idx="6325">
                  <c:v>0.445552170277</c:v>
                </c:pt>
                <c:pt idx="6326">
                  <c:v>0.42445209622399999</c:v>
                </c:pt>
                <c:pt idx="6327">
                  <c:v>0.39789187908200002</c:v>
                </c:pt>
                <c:pt idx="6328">
                  <c:v>0.248898759484</c:v>
                </c:pt>
                <c:pt idx="6329">
                  <c:v>9.3179829418699997E-2</c:v>
                </c:pt>
                <c:pt idx="6330">
                  <c:v>5.75258955359E-3</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5.3246878087499998E-2</c:v>
                </c:pt>
                <c:pt idx="6344">
                  <c:v>7.1412861347199999E-2</c:v>
                </c:pt>
                <c:pt idx="6345">
                  <c:v>9.3171827495100001E-2</c:v>
                </c:pt>
                <c:pt idx="6346">
                  <c:v>0.22489666938799999</c:v>
                </c:pt>
                <c:pt idx="6347">
                  <c:v>0.29586580395700002</c:v>
                </c:pt>
                <c:pt idx="6348">
                  <c:v>0.35135635733600001</c:v>
                </c:pt>
                <c:pt idx="6349">
                  <c:v>0.47523128986399998</c:v>
                </c:pt>
                <c:pt idx="6350">
                  <c:v>0.565596163273</c:v>
                </c:pt>
                <c:pt idx="6351">
                  <c:v>0.39259412884700001</c:v>
                </c:pt>
                <c:pt idx="6352">
                  <c:v>0.21384474635100001</c:v>
                </c:pt>
                <c:pt idx="6353">
                  <c:v>4.1581545025100003E-2</c:v>
                </c:pt>
                <c:pt idx="6354">
                  <c:v>8.1439930945600009E-3</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0.16869764030000001</c:v>
                </c:pt>
                <c:pt idx="6368">
                  <c:v>0.25876986980400002</c:v>
                </c:pt>
                <c:pt idx="6369">
                  <c:v>0.30371531844100003</c:v>
                </c:pt>
                <c:pt idx="6370">
                  <c:v>0.39791411161399998</c:v>
                </c:pt>
                <c:pt idx="6371">
                  <c:v>0.34871286153800002</c:v>
                </c:pt>
                <c:pt idx="6372">
                  <c:v>0.34688368439700001</c:v>
                </c:pt>
                <c:pt idx="6373">
                  <c:v>0.34085828065899998</c:v>
                </c:pt>
                <c:pt idx="6374">
                  <c:v>0.31665560603100001</c:v>
                </c:pt>
                <c:pt idx="6375">
                  <c:v>0.218579530716</c:v>
                </c:pt>
                <c:pt idx="6376">
                  <c:v>0.184752970934</c:v>
                </c:pt>
                <c:pt idx="6377">
                  <c:v>5.4375231266000003E-2</c:v>
                </c:pt>
                <c:pt idx="6378">
                  <c:v>5.1516252569900004E-3</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0.32339248061199999</c:v>
                </c:pt>
                <c:pt idx="6392">
                  <c:v>0.47489911317799999</c:v>
                </c:pt>
                <c:pt idx="6393">
                  <c:v>0.60864728689199998</c:v>
                </c:pt>
                <c:pt idx="6394">
                  <c:v>0.68335831165299998</c:v>
                </c:pt>
                <c:pt idx="6395">
                  <c:v>0.67535132169699996</c:v>
                </c:pt>
                <c:pt idx="6396">
                  <c:v>0.65583837032299996</c:v>
                </c:pt>
                <c:pt idx="6397">
                  <c:v>0.63218653202099995</c:v>
                </c:pt>
                <c:pt idx="6398">
                  <c:v>0.67195522785200001</c:v>
                </c:pt>
                <c:pt idx="6399">
                  <c:v>0.64976161718400005</c:v>
                </c:pt>
                <c:pt idx="6400">
                  <c:v>0.527824044228</c:v>
                </c:pt>
                <c:pt idx="6401">
                  <c:v>0.339032202959</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0.22299309074900001</c:v>
                </c:pt>
                <c:pt idx="6416">
                  <c:v>0.309797137976</c:v>
                </c:pt>
                <c:pt idx="6417">
                  <c:v>0.39559578895600001</c:v>
                </c:pt>
                <c:pt idx="6418">
                  <c:v>0.51573181152299996</c:v>
                </c:pt>
                <c:pt idx="6419">
                  <c:v>0.595237612724</c:v>
                </c:pt>
                <c:pt idx="6420">
                  <c:v>0.55279785394699998</c:v>
                </c:pt>
                <c:pt idx="6421">
                  <c:v>0.61110424995400003</c:v>
                </c:pt>
                <c:pt idx="6422">
                  <c:v>0.55269658565500002</c:v>
                </c:pt>
                <c:pt idx="6423">
                  <c:v>0.428782075644</c:v>
                </c:pt>
                <c:pt idx="6424">
                  <c:v>0.294368594885</c:v>
                </c:pt>
                <c:pt idx="6425">
                  <c:v>9.7544483840500004E-2</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0.26825788617099999</c:v>
                </c:pt>
                <c:pt idx="6440">
                  <c:v>0.35149317979799999</c:v>
                </c:pt>
                <c:pt idx="6441">
                  <c:v>0.37475600838700002</c:v>
                </c:pt>
                <c:pt idx="6442">
                  <c:v>0.58005273342100006</c:v>
                </c:pt>
                <c:pt idx="6443">
                  <c:v>0.61909228563300001</c:v>
                </c:pt>
                <c:pt idx="6444">
                  <c:v>0.65581798553500004</c:v>
                </c:pt>
                <c:pt idx="6445">
                  <c:v>0.65568220615399997</c:v>
                </c:pt>
                <c:pt idx="6446">
                  <c:v>0.64997035265000003</c:v>
                </c:pt>
                <c:pt idx="6447">
                  <c:v>0.61138153076199997</c:v>
                </c:pt>
                <c:pt idx="6448">
                  <c:v>0.39408987760500003</c:v>
                </c:pt>
                <c:pt idx="6449">
                  <c:v>0.104879058897</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0.18616990745100001</c:v>
                </c:pt>
                <c:pt idx="6464">
                  <c:v>0.225000813603</c:v>
                </c:pt>
                <c:pt idx="6465">
                  <c:v>0.271001547575</c:v>
                </c:pt>
                <c:pt idx="6466">
                  <c:v>0.35284334421199998</c:v>
                </c:pt>
                <c:pt idx="6467">
                  <c:v>0.36167469620699999</c:v>
                </c:pt>
                <c:pt idx="6468">
                  <c:v>0.35342887043999999</c:v>
                </c:pt>
                <c:pt idx="6469">
                  <c:v>0.35446643829300001</c:v>
                </c:pt>
                <c:pt idx="6470">
                  <c:v>0.31265634298299999</c:v>
                </c:pt>
                <c:pt idx="6471">
                  <c:v>0.27526226639700002</c:v>
                </c:pt>
                <c:pt idx="6472">
                  <c:v>0.20135547220700001</c:v>
                </c:pt>
                <c:pt idx="6473">
                  <c:v>2.95105781406E-2</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0.12044837325799999</c:v>
                </c:pt>
                <c:pt idx="6488">
                  <c:v>0.27443239092799998</c:v>
                </c:pt>
                <c:pt idx="6489">
                  <c:v>0.54535746574400001</c:v>
                </c:pt>
                <c:pt idx="6490">
                  <c:v>0.54522627592100004</c:v>
                </c:pt>
                <c:pt idx="6491">
                  <c:v>0.349747627974</c:v>
                </c:pt>
                <c:pt idx="6492">
                  <c:v>0.37689286470400002</c:v>
                </c:pt>
                <c:pt idx="6493">
                  <c:v>0.32389026880299998</c:v>
                </c:pt>
                <c:pt idx="6494">
                  <c:v>0.38696226477599999</c:v>
                </c:pt>
                <c:pt idx="6495">
                  <c:v>0.33381706476200002</c:v>
                </c:pt>
                <c:pt idx="6496">
                  <c:v>0.21049346029800001</c:v>
                </c:pt>
                <c:pt idx="6497">
                  <c:v>4.6679284423599997E-2</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4.4054042547899998E-2</c:v>
                </c:pt>
                <c:pt idx="6512">
                  <c:v>6.3837058842200006E-2</c:v>
                </c:pt>
                <c:pt idx="6513">
                  <c:v>5.2035313099600002E-2</c:v>
                </c:pt>
                <c:pt idx="6514">
                  <c:v>9.8328731954099996E-2</c:v>
                </c:pt>
                <c:pt idx="6515">
                  <c:v>0.112790375948</c:v>
                </c:pt>
                <c:pt idx="6516">
                  <c:v>0.15710480511200001</c:v>
                </c:pt>
                <c:pt idx="6517">
                  <c:v>0.14016449451400001</c:v>
                </c:pt>
                <c:pt idx="6518">
                  <c:v>0.10360892117000001</c:v>
                </c:pt>
                <c:pt idx="6519">
                  <c:v>8.7139636278199997E-2</c:v>
                </c:pt>
                <c:pt idx="6520">
                  <c:v>0.17878425121300001</c:v>
                </c:pt>
                <c:pt idx="6521">
                  <c:v>0.120761297643</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0.13180597126499999</c:v>
                </c:pt>
                <c:pt idx="6536">
                  <c:v>0.179846912622</c:v>
                </c:pt>
                <c:pt idx="6537">
                  <c:v>0.23408071696800001</c:v>
                </c:pt>
                <c:pt idx="6538">
                  <c:v>0.38561317324599997</c:v>
                </c:pt>
                <c:pt idx="6539">
                  <c:v>0.45921933651000002</c:v>
                </c:pt>
                <c:pt idx="6540">
                  <c:v>0.51715105772000003</c:v>
                </c:pt>
                <c:pt idx="6541">
                  <c:v>0.50694233179100001</c:v>
                </c:pt>
                <c:pt idx="6542">
                  <c:v>0.488997608423</c:v>
                </c:pt>
                <c:pt idx="6543">
                  <c:v>0.44776728749299999</c:v>
                </c:pt>
                <c:pt idx="6544">
                  <c:v>0.24639886617699999</c:v>
                </c:pt>
                <c:pt idx="6545">
                  <c:v>2.43407655507E-2</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0.17870348691900001</c:v>
                </c:pt>
                <c:pt idx="6560">
                  <c:v>0.29116934537900002</c:v>
                </c:pt>
                <c:pt idx="6561">
                  <c:v>0.29104217886900002</c:v>
                </c:pt>
                <c:pt idx="6562">
                  <c:v>0.33198404312099999</c:v>
                </c:pt>
                <c:pt idx="6563">
                  <c:v>0.28827396035199998</c:v>
                </c:pt>
                <c:pt idx="6564">
                  <c:v>0.20554973185100001</c:v>
                </c:pt>
                <c:pt idx="6565">
                  <c:v>0.115879841149</c:v>
                </c:pt>
                <c:pt idx="6566">
                  <c:v>0.12349665164900001</c:v>
                </c:pt>
                <c:pt idx="6567">
                  <c:v>0.128908917308</c:v>
                </c:pt>
                <c:pt idx="6568">
                  <c:v>2.5978231802600001E-2</c:v>
                </c:pt>
                <c:pt idx="6569">
                  <c:v>6.4274899661500004E-2</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0.494297593832</c:v>
                </c:pt>
                <c:pt idx="6584">
                  <c:v>0.826304674149</c:v>
                </c:pt>
                <c:pt idx="6585">
                  <c:v>1.14696109295</c:v>
                </c:pt>
                <c:pt idx="6586">
                  <c:v>1.2178647518200001</c:v>
                </c:pt>
                <c:pt idx="6587">
                  <c:v>1.2599269151700001</c:v>
                </c:pt>
                <c:pt idx="6588">
                  <c:v>1.23295938969</c:v>
                </c:pt>
                <c:pt idx="6589">
                  <c:v>0.75768285989799999</c:v>
                </c:pt>
                <c:pt idx="6590">
                  <c:v>0.45441600680400002</c:v>
                </c:pt>
                <c:pt idx="6591">
                  <c:v>0.33431875705699998</c:v>
                </c:pt>
                <c:pt idx="6592">
                  <c:v>0.28361189365400002</c:v>
                </c:pt>
                <c:pt idx="6593">
                  <c:v>5.3088914602999998E-2</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0.22568593919300001</c:v>
                </c:pt>
                <c:pt idx="6608">
                  <c:v>0.38375458121299999</c:v>
                </c:pt>
                <c:pt idx="6609">
                  <c:v>0.40160533785800001</c:v>
                </c:pt>
                <c:pt idx="6610">
                  <c:v>0.444122940302</c:v>
                </c:pt>
                <c:pt idx="6611">
                  <c:v>0.60201621055599996</c:v>
                </c:pt>
                <c:pt idx="6612">
                  <c:v>0.78234195709200005</c:v>
                </c:pt>
                <c:pt idx="6613">
                  <c:v>0.63660997152300003</c:v>
                </c:pt>
                <c:pt idx="6614">
                  <c:v>0.63339626789100001</c:v>
                </c:pt>
                <c:pt idx="6615">
                  <c:v>0.51035124063500004</c:v>
                </c:pt>
                <c:pt idx="6616">
                  <c:v>0.36821678280800002</c:v>
                </c:pt>
                <c:pt idx="6617">
                  <c:v>7.6610572636099994E-2</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0.420784980059</c:v>
                </c:pt>
                <c:pt idx="6632">
                  <c:v>0.78631222248099997</c:v>
                </c:pt>
                <c:pt idx="6633">
                  <c:v>0.94438850879699998</c:v>
                </c:pt>
                <c:pt idx="6634">
                  <c:v>0.97602289915100005</c:v>
                </c:pt>
                <c:pt idx="6635">
                  <c:v>1.05875635147</c:v>
                </c:pt>
                <c:pt idx="6636">
                  <c:v>1.03810465336</c:v>
                </c:pt>
                <c:pt idx="6637">
                  <c:v>1.0522677898399999</c:v>
                </c:pt>
                <c:pt idx="6638">
                  <c:v>0.87636876106299999</c:v>
                </c:pt>
                <c:pt idx="6639">
                  <c:v>0.87736457586299998</c:v>
                </c:pt>
                <c:pt idx="6640">
                  <c:v>0.57064437866200002</c:v>
                </c:pt>
                <c:pt idx="6641">
                  <c:v>6.7320242524100002E-2</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0.176889404655</c:v>
                </c:pt>
                <c:pt idx="6656">
                  <c:v>0.44019618630399998</c:v>
                </c:pt>
                <c:pt idx="6657">
                  <c:v>0.863214492798</c:v>
                </c:pt>
                <c:pt idx="6658">
                  <c:v>0.86203765869100002</c:v>
                </c:pt>
                <c:pt idx="6659">
                  <c:v>0.86202919483200002</c:v>
                </c:pt>
                <c:pt idx="6660">
                  <c:v>0.93605136871299999</c:v>
                </c:pt>
                <c:pt idx="6661">
                  <c:v>0.961946666241</c:v>
                </c:pt>
                <c:pt idx="6662">
                  <c:v>0.90101861953700002</c:v>
                </c:pt>
                <c:pt idx="6663">
                  <c:v>0.83235186338400002</c:v>
                </c:pt>
                <c:pt idx="6664">
                  <c:v>0.39110228419300003</c:v>
                </c:pt>
                <c:pt idx="6665">
                  <c:v>7.3309093713799997E-2</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0.29621037840800002</c:v>
                </c:pt>
                <c:pt idx="6680">
                  <c:v>0.84020656347300005</c:v>
                </c:pt>
                <c:pt idx="6681">
                  <c:v>0.94185882806800003</c:v>
                </c:pt>
                <c:pt idx="6682">
                  <c:v>1.00217211246</c:v>
                </c:pt>
                <c:pt idx="6683">
                  <c:v>1.0231620073300001</c:v>
                </c:pt>
                <c:pt idx="6684">
                  <c:v>0.97601532936099999</c:v>
                </c:pt>
                <c:pt idx="6685">
                  <c:v>0.65297269821199999</c:v>
                </c:pt>
                <c:pt idx="6686">
                  <c:v>0.63130980730099995</c:v>
                </c:pt>
                <c:pt idx="6687">
                  <c:v>0.551331698895</c:v>
                </c:pt>
                <c:pt idx="6688">
                  <c:v>0.31554973125500002</c:v>
                </c:pt>
                <c:pt idx="6689">
                  <c:v>9.9111944436999999E-2</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0.26908582449000001</c:v>
                </c:pt>
                <c:pt idx="6704">
                  <c:v>0.50701618194599996</c:v>
                </c:pt>
                <c:pt idx="6705">
                  <c:v>0.55772280693099996</c:v>
                </c:pt>
                <c:pt idx="6706">
                  <c:v>0.67934155464199997</c:v>
                </c:pt>
                <c:pt idx="6707">
                  <c:v>0.66992348432500004</c:v>
                </c:pt>
                <c:pt idx="6708">
                  <c:v>0.64837229251899997</c:v>
                </c:pt>
                <c:pt idx="6709">
                  <c:v>0.631657481194</c:v>
                </c:pt>
                <c:pt idx="6710">
                  <c:v>0.593528151512</c:v>
                </c:pt>
                <c:pt idx="6711">
                  <c:v>0.717052519321</c:v>
                </c:pt>
                <c:pt idx="6712">
                  <c:v>0.49735686183</c:v>
                </c:pt>
                <c:pt idx="6713">
                  <c:v>3.6947686225199998E-2</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0.40142500400499997</c:v>
                </c:pt>
                <c:pt idx="6728">
                  <c:v>0.64028239250200003</c:v>
                </c:pt>
                <c:pt idx="6729">
                  <c:v>0.895793497562</c:v>
                </c:pt>
                <c:pt idx="6730">
                  <c:v>2.0105216503099999</c:v>
                </c:pt>
                <c:pt idx="6731">
                  <c:v>1.07582044601</c:v>
                </c:pt>
                <c:pt idx="6732">
                  <c:v>0.61076432466499997</c:v>
                </c:pt>
                <c:pt idx="6733">
                  <c:v>0.38822034001400002</c:v>
                </c:pt>
                <c:pt idx="6734">
                  <c:v>0.31851679086700002</c:v>
                </c:pt>
                <c:pt idx="6735">
                  <c:v>0.18607784807700001</c:v>
                </c:pt>
                <c:pt idx="6736">
                  <c:v>0.32140570879000002</c:v>
                </c:pt>
                <c:pt idx="6737">
                  <c:v>1.9435929134499999E-2</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0.382266491652</c:v>
                </c:pt>
                <c:pt idx="6752">
                  <c:v>0.58333307504700005</c:v>
                </c:pt>
                <c:pt idx="6753">
                  <c:v>0.68118697404899997</c:v>
                </c:pt>
                <c:pt idx="6754">
                  <c:v>0.654093801975</c:v>
                </c:pt>
                <c:pt idx="6755">
                  <c:v>0.68129020929299999</c:v>
                </c:pt>
                <c:pt idx="6756">
                  <c:v>0.73776566982299996</c:v>
                </c:pt>
                <c:pt idx="6757">
                  <c:v>1.16754055023</c:v>
                </c:pt>
                <c:pt idx="6758">
                  <c:v>1.1873831748999999</c:v>
                </c:pt>
                <c:pt idx="6759">
                  <c:v>0.99147748947100001</c:v>
                </c:pt>
                <c:pt idx="6760">
                  <c:v>0.43466067314099999</c:v>
                </c:pt>
                <c:pt idx="6761">
                  <c:v>5.0791405141400001E-2</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0.51062119007100004</c:v>
                </c:pt>
                <c:pt idx="6776">
                  <c:v>0.80279791355100005</c:v>
                </c:pt>
                <c:pt idx="6777">
                  <c:v>0.86766803264600001</c:v>
                </c:pt>
                <c:pt idx="6778">
                  <c:v>0.88627636432599999</c:v>
                </c:pt>
                <c:pt idx="6779">
                  <c:v>0.92689442634600006</c:v>
                </c:pt>
                <c:pt idx="6780">
                  <c:v>0.91248780489000003</c:v>
                </c:pt>
                <c:pt idx="6781">
                  <c:v>0.92775833606699998</c:v>
                </c:pt>
                <c:pt idx="6782">
                  <c:v>0.90600037574799996</c:v>
                </c:pt>
                <c:pt idx="6783">
                  <c:v>0.757712066174</c:v>
                </c:pt>
                <c:pt idx="6784">
                  <c:v>0.50406891107600005</c:v>
                </c:pt>
                <c:pt idx="6785">
                  <c:v>4.40808273852E-2</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0.22185288369699999</c:v>
                </c:pt>
                <c:pt idx="6800">
                  <c:v>0.45775321126000001</c:v>
                </c:pt>
                <c:pt idx="6801">
                  <c:v>0.60227221250499996</c:v>
                </c:pt>
                <c:pt idx="6802">
                  <c:v>0.70551085472099995</c:v>
                </c:pt>
                <c:pt idx="6803">
                  <c:v>0.77442526817299995</c:v>
                </c:pt>
                <c:pt idx="6804">
                  <c:v>0.800648331642</c:v>
                </c:pt>
                <c:pt idx="6805">
                  <c:v>0.74115163087799996</c:v>
                </c:pt>
                <c:pt idx="6806">
                  <c:v>0.68105286359799999</c:v>
                </c:pt>
                <c:pt idx="6807">
                  <c:v>0.65854763984700004</c:v>
                </c:pt>
                <c:pt idx="6808">
                  <c:v>0.26630669832199999</c:v>
                </c:pt>
                <c:pt idx="6809">
                  <c:v>1.8156280741100001E-2</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0.156256049871</c:v>
                </c:pt>
                <c:pt idx="6824">
                  <c:v>0.28890085220299999</c:v>
                </c:pt>
                <c:pt idx="6825">
                  <c:v>0.33175250887899999</c:v>
                </c:pt>
                <c:pt idx="6826">
                  <c:v>0.40342301130300001</c:v>
                </c:pt>
                <c:pt idx="6827">
                  <c:v>0.38111227750799997</c:v>
                </c:pt>
                <c:pt idx="6828">
                  <c:v>0.428427189589</c:v>
                </c:pt>
                <c:pt idx="6829">
                  <c:v>0.49523717164999997</c:v>
                </c:pt>
                <c:pt idx="6830">
                  <c:v>0.73613166809099995</c:v>
                </c:pt>
                <c:pt idx="6831">
                  <c:v>0.47563338279700001</c:v>
                </c:pt>
                <c:pt idx="6832">
                  <c:v>0.28991687297800001</c:v>
                </c:pt>
                <c:pt idx="6833">
                  <c:v>1.51412077248E-2</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3.84680368006E-2</c:v>
                </c:pt>
                <c:pt idx="6848">
                  <c:v>0.14477571845100001</c:v>
                </c:pt>
                <c:pt idx="6849">
                  <c:v>0.41722723841699999</c:v>
                </c:pt>
                <c:pt idx="6850">
                  <c:v>0.56508678197899997</c:v>
                </c:pt>
                <c:pt idx="6851">
                  <c:v>0.50865560769999996</c:v>
                </c:pt>
                <c:pt idx="6852">
                  <c:v>0.53014129400300003</c:v>
                </c:pt>
                <c:pt idx="6853">
                  <c:v>0.53621762990999999</c:v>
                </c:pt>
                <c:pt idx="6854">
                  <c:v>0.50135499239000003</c:v>
                </c:pt>
                <c:pt idx="6855">
                  <c:v>0.27627936005600001</c:v>
                </c:pt>
                <c:pt idx="6856">
                  <c:v>0.10342963039899999</c:v>
                </c:pt>
                <c:pt idx="6857">
                  <c:v>8.1571489572499992E-3</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0.12381502985999999</c:v>
                </c:pt>
                <c:pt idx="6872">
                  <c:v>0.23803007602699999</c:v>
                </c:pt>
                <c:pt idx="6873">
                  <c:v>0.47005367279100002</c:v>
                </c:pt>
                <c:pt idx="6874">
                  <c:v>0.59143322706199997</c:v>
                </c:pt>
                <c:pt idx="6875">
                  <c:v>0.61269181966800002</c:v>
                </c:pt>
                <c:pt idx="6876">
                  <c:v>0.763456940651</c:v>
                </c:pt>
                <c:pt idx="6877">
                  <c:v>0.77233558893200005</c:v>
                </c:pt>
                <c:pt idx="6878">
                  <c:v>0.61302626133000004</c:v>
                </c:pt>
                <c:pt idx="6879">
                  <c:v>0.41926252841900002</c:v>
                </c:pt>
                <c:pt idx="6880">
                  <c:v>0.178948029876</c:v>
                </c:pt>
                <c:pt idx="6881">
                  <c:v>4.1534965857900003E-3</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3.78599129617E-2</c:v>
                </c:pt>
                <c:pt idx="6896">
                  <c:v>8.8776096701599999E-2</c:v>
                </c:pt>
                <c:pt idx="6897">
                  <c:v>0.19036886096</c:v>
                </c:pt>
                <c:pt idx="6898">
                  <c:v>0.288131177425</c:v>
                </c:pt>
                <c:pt idx="6899">
                  <c:v>0.197687327862</c:v>
                </c:pt>
                <c:pt idx="6900">
                  <c:v>0.28252872824699998</c:v>
                </c:pt>
                <c:pt idx="6901">
                  <c:v>0.17987260222400001</c:v>
                </c:pt>
                <c:pt idx="6902">
                  <c:v>0.22692912816999999</c:v>
                </c:pt>
                <c:pt idx="6903">
                  <c:v>0.15562689304399999</c:v>
                </c:pt>
                <c:pt idx="6904">
                  <c:v>0.104533791542</c:v>
                </c:pt>
                <c:pt idx="6905">
                  <c:v>6.4818067476200003E-3</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7.0662692189200002E-2</c:v>
                </c:pt>
                <c:pt idx="6920">
                  <c:v>0.27107709646200001</c:v>
                </c:pt>
                <c:pt idx="6921">
                  <c:v>0.401681959629</c:v>
                </c:pt>
                <c:pt idx="6922">
                  <c:v>0.409182041883</c:v>
                </c:pt>
                <c:pt idx="6923">
                  <c:v>0.79357004165599998</c:v>
                </c:pt>
                <c:pt idx="6924">
                  <c:v>0.85739225149200005</c:v>
                </c:pt>
                <c:pt idx="6925">
                  <c:v>0.842484235764</c:v>
                </c:pt>
                <c:pt idx="6926">
                  <c:v>0.71430736780199999</c:v>
                </c:pt>
                <c:pt idx="6927">
                  <c:v>0.604525148869</c:v>
                </c:pt>
                <c:pt idx="6928">
                  <c:v>0.23294837772800001</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0.21760137379200001</c:v>
                </c:pt>
                <c:pt idx="6944">
                  <c:v>0.48978513479199998</c:v>
                </c:pt>
                <c:pt idx="6945">
                  <c:v>0.57458680868099998</c:v>
                </c:pt>
                <c:pt idx="6946">
                  <c:v>0.73440414667099996</c:v>
                </c:pt>
                <c:pt idx="6947">
                  <c:v>0.60169619321800005</c:v>
                </c:pt>
                <c:pt idx="6948">
                  <c:v>0.61614638567000002</c:v>
                </c:pt>
                <c:pt idx="6949">
                  <c:v>0.69264036416999997</c:v>
                </c:pt>
                <c:pt idx="6950">
                  <c:v>0.73624926805500002</c:v>
                </c:pt>
                <c:pt idx="6951">
                  <c:v>0.850559771061</c:v>
                </c:pt>
                <c:pt idx="6952">
                  <c:v>0.130892112851</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0.36002263426800002</c:v>
                </c:pt>
                <c:pt idx="6969">
                  <c:v>0.36037379503299999</c:v>
                </c:pt>
                <c:pt idx="6970">
                  <c:v>0.58749979734400004</c:v>
                </c:pt>
                <c:pt idx="6971">
                  <c:v>0.51444554328900005</c:v>
                </c:pt>
                <c:pt idx="6972">
                  <c:v>0.75524866581000005</c:v>
                </c:pt>
                <c:pt idx="6973">
                  <c:v>0.941613316536</c:v>
                </c:pt>
                <c:pt idx="6974">
                  <c:v>0.65619295835500002</c:v>
                </c:pt>
                <c:pt idx="6975">
                  <c:v>0.140289232135</c:v>
                </c:pt>
                <c:pt idx="6976">
                  <c:v>6.2598615884799994E-2</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0.194843813777</c:v>
                </c:pt>
                <c:pt idx="6993">
                  <c:v>0.44181063771200002</c:v>
                </c:pt>
                <c:pt idx="6994">
                  <c:v>0.52810031175600003</c:v>
                </c:pt>
                <c:pt idx="6995">
                  <c:v>0.62893110513700001</c:v>
                </c:pt>
                <c:pt idx="6996">
                  <c:v>0.64083355665200004</c:v>
                </c:pt>
                <c:pt idx="6997">
                  <c:v>0.84059959650000005</c:v>
                </c:pt>
                <c:pt idx="6998">
                  <c:v>0.79492318630199998</c:v>
                </c:pt>
                <c:pt idx="6999">
                  <c:v>0.52215546369599997</c:v>
                </c:pt>
                <c:pt idx="7000">
                  <c:v>0.19593089819000001</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0.71493566036199996</c:v>
                </c:pt>
                <c:pt idx="7017">
                  <c:v>0.99193561077100001</c:v>
                </c:pt>
                <c:pt idx="7018">
                  <c:v>1.0207223892199999</c:v>
                </c:pt>
                <c:pt idx="7019">
                  <c:v>0.88242244720499996</c:v>
                </c:pt>
                <c:pt idx="7020">
                  <c:v>0.51596564054500005</c:v>
                </c:pt>
                <c:pt idx="7021">
                  <c:v>0.55142027139700001</c:v>
                </c:pt>
                <c:pt idx="7022">
                  <c:v>0.47190031409299998</c:v>
                </c:pt>
                <c:pt idx="7023">
                  <c:v>0.27968123555199997</c:v>
                </c:pt>
                <c:pt idx="7024">
                  <c:v>0.103172078729</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0.32597962021799998</c:v>
                </c:pt>
                <c:pt idx="7041">
                  <c:v>0.30864641070400001</c:v>
                </c:pt>
                <c:pt idx="7042">
                  <c:v>0.22366501390900001</c:v>
                </c:pt>
                <c:pt idx="7043">
                  <c:v>0.40070337057099997</c:v>
                </c:pt>
                <c:pt idx="7044">
                  <c:v>0.38098558783499997</c:v>
                </c:pt>
                <c:pt idx="7045">
                  <c:v>0.24892698228400001</c:v>
                </c:pt>
                <c:pt idx="7046">
                  <c:v>0.146405622363</c:v>
                </c:pt>
                <c:pt idx="7047">
                  <c:v>8.4987387061099998E-2</c:v>
                </c:pt>
                <c:pt idx="7048">
                  <c:v>3.96191850305E-2</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0.13023798167699999</c:v>
                </c:pt>
                <c:pt idx="7065">
                  <c:v>0.18339407444</c:v>
                </c:pt>
                <c:pt idx="7066">
                  <c:v>0.20146507024800001</c:v>
                </c:pt>
                <c:pt idx="7067">
                  <c:v>0.243056103587</c:v>
                </c:pt>
                <c:pt idx="7068">
                  <c:v>0.24491751194</c:v>
                </c:pt>
                <c:pt idx="7069">
                  <c:v>0.22950389981300001</c:v>
                </c:pt>
                <c:pt idx="7070">
                  <c:v>0.15931200981099999</c:v>
                </c:pt>
                <c:pt idx="7071">
                  <c:v>4.7170605510500001E-2</c:v>
                </c:pt>
                <c:pt idx="7072">
                  <c:v>1.9719956442699998E-2</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0.22955423593499999</c:v>
                </c:pt>
                <c:pt idx="7089">
                  <c:v>0.41907924413699998</c:v>
                </c:pt>
                <c:pt idx="7090">
                  <c:v>0.47116416692700003</c:v>
                </c:pt>
                <c:pt idx="7091">
                  <c:v>0.40832218527800002</c:v>
                </c:pt>
                <c:pt idx="7092">
                  <c:v>0.44508525729199999</c:v>
                </c:pt>
                <c:pt idx="7093">
                  <c:v>0.53758001327500005</c:v>
                </c:pt>
                <c:pt idx="7094">
                  <c:v>0.54641950130500005</c:v>
                </c:pt>
                <c:pt idx="7095">
                  <c:v>0.37358027696599999</c:v>
                </c:pt>
                <c:pt idx="7096">
                  <c:v>0.13568834960500001</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5.6777071207799998E-2</c:v>
                </c:pt>
                <c:pt idx="7113">
                  <c:v>0.203136906028</c:v>
                </c:pt>
                <c:pt idx="7114">
                  <c:v>0.42617428302799998</c:v>
                </c:pt>
                <c:pt idx="7115">
                  <c:v>0.54767483472800005</c:v>
                </c:pt>
                <c:pt idx="7116">
                  <c:v>0.57347023487100002</c:v>
                </c:pt>
                <c:pt idx="7117">
                  <c:v>0.70861959457400003</c:v>
                </c:pt>
                <c:pt idx="7118">
                  <c:v>0.45967859029800001</c:v>
                </c:pt>
                <c:pt idx="7119">
                  <c:v>0.37036943435699998</c:v>
                </c:pt>
                <c:pt idx="7120">
                  <c:v>0.177163869143</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0.56117767095600002</c:v>
                </c:pt>
                <c:pt idx="7137">
                  <c:v>0.72163504362099995</c:v>
                </c:pt>
                <c:pt idx="7138">
                  <c:v>0.836452066898</c:v>
                </c:pt>
                <c:pt idx="7139">
                  <c:v>0.91863214969600004</c:v>
                </c:pt>
                <c:pt idx="7140">
                  <c:v>0.90124475956000005</c:v>
                </c:pt>
                <c:pt idx="7141">
                  <c:v>0.926873028278</c:v>
                </c:pt>
                <c:pt idx="7142">
                  <c:v>0.85863113403299995</c:v>
                </c:pt>
                <c:pt idx="7143">
                  <c:v>0.55422598123599998</c:v>
                </c:pt>
                <c:pt idx="7144">
                  <c:v>9.3533568084200006E-2</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0.383290857077</c:v>
                </c:pt>
                <c:pt idx="7161">
                  <c:v>0.570945084095</c:v>
                </c:pt>
                <c:pt idx="7162">
                  <c:v>0.626394569874</c:v>
                </c:pt>
                <c:pt idx="7163">
                  <c:v>0.70457661151899997</c:v>
                </c:pt>
                <c:pt idx="7164">
                  <c:v>0.67531478405000001</c:v>
                </c:pt>
                <c:pt idx="7165">
                  <c:v>0.55210638046299998</c:v>
                </c:pt>
                <c:pt idx="7166">
                  <c:v>0.37509024143199998</c:v>
                </c:pt>
                <c:pt idx="7167">
                  <c:v>0.353055268526</c:v>
                </c:pt>
                <c:pt idx="7168">
                  <c:v>5.2320763468700002E-2</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0.238114088774</c:v>
                </c:pt>
                <c:pt idx="7185">
                  <c:v>0.30712676048300003</c:v>
                </c:pt>
                <c:pt idx="7186">
                  <c:v>0.477100998163</c:v>
                </c:pt>
                <c:pt idx="7187">
                  <c:v>0.53103595972100004</c:v>
                </c:pt>
                <c:pt idx="7188">
                  <c:v>0.59369421005199996</c:v>
                </c:pt>
                <c:pt idx="7189">
                  <c:v>0.70049601793299998</c:v>
                </c:pt>
                <c:pt idx="7190">
                  <c:v>0.51576316356700003</c:v>
                </c:pt>
                <c:pt idx="7191">
                  <c:v>0.40484267473199997</c:v>
                </c:pt>
                <c:pt idx="7192">
                  <c:v>0.12772728502799999</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0.53131353855100005</c:v>
                </c:pt>
                <c:pt idx="7209">
                  <c:v>0.57989341020600005</c:v>
                </c:pt>
                <c:pt idx="7210">
                  <c:v>0.92915636301000004</c:v>
                </c:pt>
                <c:pt idx="7211">
                  <c:v>0.69376462697999997</c:v>
                </c:pt>
                <c:pt idx="7212">
                  <c:v>0.484439224005</c:v>
                </c:pt>
                <c:pt idx="7213">
                  <c:v>0.62002408504499995</c:v>
                </c:pt>
                <c:pt idx="7214">
                  <c:v>0.56054252386100001</c:v>
                </c:pt>
                <c:pt idx="7215">
                  <c:v>0.326208949089</c:v>
                </c:pt>
                <c:pt idx="7216">
                  <c:v>3.5114984959399999E-2</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0.48910528421400001</c:v>
                </c:pt>
                <c:pt idx="7233">
                  <c:v>0.82957547903100004</c:v>
                </c:pt>
                <c:pt idx="7234">
                  <c:v>0.88467359542799995</c:v>
                </c:pt>
                <c:pt idx="7235">
                  <c:v>0.93118405342099997</c:v>
                </c:pt>
                <c:pt idx="7236">
                  <c:v>0.75504004955299997</c:v>
                </c:pt>
                <c:pt idx="7237">
                  <c:v>0.75733727216699998</c:v>
                </c:pt>
                <c:pt idx="7238">
                  <c:v>0.38819989562000001</c:v>
                </c:pt>
                <c:pt idx="7239">
                  <c:v>0.27859678864499998</c:v>
                </c:pt>
                <c:pt idx="7240">
                  <c:v>4.5687370002299998E-2</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0.49858364462900001</c:v>
                </c:pt>
                <c:pt idx="7257">
                  <c:v>0.97159987688100002</c:v>
                </c:pt>
                <c:pt idx="7258">
                  <c:v>0.96156644821199999</c:v>
                </c:pt>
                <c:pt idx="7259">
                  <c:v>0.83628582954399999</c:v>
                </c:pt>
                <c:pt idx="7260">
                  <c:v>0.55122703313800003</c:v>
                </c:pt>
                <c:pt idx="7261">
                  <c:v>0.59196269512199995</c:v>
                </c:pt>
                <c:pt idx="7262">
                  <c:v>0.52431160211600003</c:v>
                </c:pt>
                <c:pt idx="7263">
                  <c:v>0.49833750724800002</c:v>
                </c:pt>
                <c:pt idx="7264">
                  <c:v>5.1672022789699998E-2</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0.31265765428499998</c:v>
                </c:pt>
                <c:pt idx="7281">
                  <c:v>0.51552259921999999</c:v>
                </c:pt>
                <c:pt idx="7282">
                  <c:v>0.74747401475899999</c:v>
                </c:pt>
                <c:pt idx="7283">
                  <c:v>0.79268908500699997</c:v>
                </c:pt>
                <c:pt idx="7284">
                  <c:v>0.71748709678599998</c:v>
                </c:pt>
                <c:pt idx="7285">
                  <c:v>0.58092248439799998</c:v>
                </c:pt>
                <c:pt idx="7286">
                  <c:v>0.453176379204</c:v>
                </c:pt>
                <c:pt idx="7287">
                  <c:v>0.24726654589200001</c:v>
                </c:pt>
                <c:pt idx="7288">
                  <c:v>3.6057788878700002E-2</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0.22381950914900001</c:v>
                </c:pt>
                <c:pt idx="7305">
                  <c:v>0.63909107446699998</c:v>
                </c:pt>
                <c:pt idx="7306">
                  <c:v>0.65759545564699995</c:v>
                </c:pt>
                <c:pt idx="7307">
                  <c:v>0.70170950889600003</c:v>
                </c:pt>
                <c:pt idx="7308">
                  <c:v>0.69520628452300004</c:v>
                </c:pt>
                <c:pt idx="7309">
                  <c:v>0.50041711330399996</c:v>
                </c:pt>
                <c:pt idx="7310">
                  <c:v>0.330701559782</c:v>
                </c:pt>
                <c:pt idx="7311">
                  <c:v>9.1021776199300006E-2</c:v>
                </c:pt>
                <c:pt idx="7312">
                  <c:v>8.4783341735600003E-3</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0.29900780320199999</c:v>
                </c:pt>
                <c:pt idx="7329">
                  <c:v>0.46822196245199998</c:v>
                </c:pt>
                <c:pt idx="7330">
                  <c:v>0.58643114566800003</c:v>
                </c:pt>
                <c:pt idx="7331">
                  <c:v>0.32698452472700001</c:v>
                </c:pt>
                <c:pt idx="7332">
                  <c:v>0.18169096112300001</c:v>
                </c:pt>
                <c:pt idx="7333">
                  <c:v>0.49083772301700002</c:v>
                </c:pt>
                <c:pt idx="7334">
                  <c:v>6.8917430937300003E-2</c:v>
                </c:pt>
                <c:pt idx="7335">
                  <c:v>0.28060752153399998</c:v>
                </c:pt>
                <c:pt idx="7336">
                  <c:v>1.49477869272E-2</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0.380260050297</c:v>
                </c:pt>
                <c:pt idx="7353">
                  <c:v>0.59080755710599997</c:v>
                </c:pt>
                <c:pt idx="7354">
                  <c:v>0.55754202604299996</c:v>
                </c:pt>
                <c:pt idx="7355">
                  <c:v>0.66471880674399997</c:v>
                </c:pt>
                <c:pt idx="7356">
                  <c:v>0.81983375549299997</c:v>
                </c:pt>
                <c:pt idx="7357">
                  <c:v>0.74062758684200003</c:v>
                </c:pt>
                <c:pt idx="7358">
                  <c:v>0.69681841135</c:v>
                </c:pt>
                <c:pt idx="7359">
                  <c:v>0.37792029976800001</c:v>
                </c:pt>
                <c:pt idx="7360">
                  <c:v>3.0865177512199998E-2</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5.8837853372099999E-2</c:v>
                </c:pt>
                <c:pt idx="7377">
                  <c:v>0.113046139479</c:v>
                </c:pt>
                <c:pt idx="7378">
                  <c:v>0.234489962459</c:v>
                </c:pt>
                <c:pt idx="7379">
                  <c:v>0.50621283054400001</c:v>
                </c:pt>
                <c:pt idx="7380">
                  <c:v>0.382367223501</c:v>
                </c:pt>
                <c:pt idx="7381">
                  <c:v>0.37789934873600001</c:v>
                </c:pt>
                <c:pt idx="7382">
                  <c:v>0.28266417980199998</c:v>
                </c:pt>
                <c:pt idx="7383">
                  <c:v>0.115868493915</c:v>
                </c:pt>
                <c:pt idx="7384">
                  <c:v>1.5202246606300001E-2</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7.8329831361799995E-2</c:v>
                </c:pt>
                <c:pt idx="7401">
                  <c:v>0.15591721236700001</c:v>
                </c:pt>
                <c:pt idx="7402">
                  <c:v>0.29894071817399998</c:v>
                </c:pt>
                <c:pt idx="7403">
                  <c:v>0.303664535284</c:v>
                </c:pt>
                <c:pt idx="7404">
                  <c:v>0.47380563616799998</c:v>
                </c:pt>
                <c:pt idx="7405">
                  <c:v>0.55561429262200002</c:v>
                </c:pt>
                <c:pt idx="7406">
                  <c:v>0.39863607287399999</c:v>
                </c:pt>
                <c:pt idx="7407">
                  <c:v>7.4542067944999998E-2</c:v>
                </c:pt>
                <c:pt idx="7408">
                  <c:v>1.03170769289E-2</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0.133439421654</c:v>
                </c:pt>
                <c:pt idx="7425">
                  <c:v>0.40356716513599999</c:v>
                </c:pt>
                <c:pt idx="7426">
                  <c:v>0.47985386848400002</c:v>
                </c:pt>
                <c:pt idx="7427">
                  <c:v>0.567390680313</c:v>
                </c:pt>
                <c:pt idx="7428">
                  <c:v>0.42632955312699999</c:v>
                </c:pt>
                <c:pt idx="7429">
                  <c:v>0.369777202606</c:v>
                </c:pt>
                <c:pt idx="7430">
                  <c:v>0.29471072554599997</c:v>
                </c:pt>
                <c:pt idx="7431">
                  <c:v>0.13678738474800001</c:v>
                </c:pt>
                <c:pt idx="7432">
                  <c:v>1.3893282972300001E-2</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0.18638241290999999</c:v>
                </c:pt>
                <c:pt idx="7449">
                  <c:v>0.39944681525199999</c:v>
                </c:pt>
                <c:pt idx="7450">
                  <c:v>0.55912971496599995</c:v>
                </c:pt>
                <c:pt idx="7451">
                  <c:v>0.75750589370700006</c:v>
                </c:pt>
                <c:pt idx="7452">
                  <c:v>0.75535666942599999</c:v>
                </c:pt>
                <c:pt idx="7453">
                  <c:v>0.69873225688899998</c:v>
                </c:pt>
                <c:pt idx="7454">
                  <c:v>0.45133954286599998</c:v>
                </c:pt>
                <c:pt idx="7455">
                  <c:v>0.17080399394000001</c:v>
                </c:pt>
                <c:pt idx="7456">
                  <c:v>9.1714737936900003E-3</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0.27801194787</c:v>
                </c:pt>
                <c:pt idx="7473">
                  <c:v>0.58730548620199996</c:v>
                </c:pt>
                <c:pt idx="7474">
                  <c:v>0.72336840629599997</c:v>
                </c:pt>
                <c:pt idx="7475">
                  <c:v>0.45837512612300002</c:v>
                </c:pt>
                <c:pt idx="7476">
                  <c:v>0.63754928111999998</c:v>
                </c:pt>
                <c:pt idx="7477">
                  <c:v>0.45287883281699998</c:v>
                </c:pt>
                <c:pt idx="7478">
                  <c:v>0.25750005245199997</c:v>
                </c:pt>
                <c:pt idx="7479">
                  <c:v>0.13701555132900001</c:v>
                </c:pt>
                <c:pt idx="7480">
                  <c:v>3.7182096857600001E-3</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0.174997314811</c:v>
                </c:pt>
                <c:pt idx="7497">
                  <c:v>0.39638280868499998</c:v>
                </c:pt>
                <c:pt idx="7498">
                  <c:v>0.37308001518200001</c:v>
                </c:pt>
                <c:pt idx="7499">
                  <c:v>0.66495227813699997</c:v>
                </c:pt>
                <c:pt idx="7500">
                  <c:v>0.69092464447000002</c:v>
                </c:pt>
                <c:pt idx="7501">
                  <c:v>0.63387179374699998</c:v>
                </c:pt>
                <c:pt idx="7502">
                  <c:v>0.62596940994299999</c:v>
                </c:pt>
                <c:pt idx="7503">
                  <c:v>0.29065987467799997</c:v>
                </c:pt>
                <c:pt idx="7504">
                  <c:v>1.7639350146100002E-2</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8.5152074694599997E-2</c:v>
                </c:pt>
                <c:pt idx="7521">
                  <c:v>0.18349818885300001</c:v>
                </c:pt>
                <c:pt idx="7522">
                  <c:v>0.31749880313899997</c:v>
                </c:pt>
                <c:pt idx="7523">
                  <c:v>0.49708133935900001</c:v>
                </c:pt>
                <c:pt idx="7524">
                  <c:v>0.54933714866600003</c:v>
                </c:pt>
                <c:pt idx="7525">
                  <c:v>0.51687097549399996</c:v>
                </c:pt>
                <c:pt idx="7526">
                  <c:v>0.551602005959</c:v>
                </c:pt>
                <c:pt idx="7527">
                  <c:v>0.208189874887</c:v>
                </c:pt>
                <c:pt idx="7528">
                  <c:v>4.6597574837499997E-3</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6.8578563630599998E-2</c:v>
                </c:pt>
                <c:pt idx="7545">
                  <c:v>0.40017834305799999</c:v>
                </c:pt>
                <c:pt idx="7546">
                  <c:v>0.68685305118600004</c:v>
                </c:pt>
                <c:pt idx="7547">
                  <c:v>0.63429021835300003</c:v>
                </c:pt>
                <c:pt idx="7548">
                  <c:v>0.70667749643300004</c:v>
                </c:pt>
                <c:pt idx="7549">
                  <c:v>0.70701402425799997</c:v>
                </c:pt>
                <c:pt idx="7550">
                  <c:v>0.49406522512399997</c:v>
                </c:pt>
                <c:pt idx="7551">
                  <c:v>0.23933893442199999</c:v>
                </c:pt>
                <c:pt idx="7552">
                  <c:v>9.3667134642600007E-3</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9.4115726649800002E-2</c:v>
                </c:pt>
                <c:pt idx="7569">
                  <c:v>0.243937805295</c:v>
                </c:pt>
                <c:pt idx="7570">
                  <c:v>0.50811886787399996</c:v>
                </c:pt>
                <c:pt idx="7571">
                  <c:v>0.53068917989700004</c:v>
                </c:pt>
                <c:pt idx="7572">
                  <c:v>0.51534229516999996</c:v>
                </c:pt>
                <c:pt idx="7573">
                  <c:v>0.40105876326599998</c:v>
                </c:pt>
                <c:pt idx="7574">
                  <c:v>0.22943592071499999</c:v>
                </c:pt>
                <c:pt idx="7575">
                  <c:v>7.5982101261600002E-2</c:v>
                </c:pt>
                <c:pt idx="7576">
                  <c:v>3.67960589938E-3</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2.4137126281900002E-2</c:v>
                </c:pt>
                <c:pt idx="7593">
                  <c:v>5.8218907564900002E-2</c:v>
                </c:pt>
                <c:pt idx="7594">
                  <c:v>0.10285588353900001</c:v>
                </c:pt>
                <c:pt idx="7595">
                  <c:v>0.17402297258400001</c:v>
                </c:pt>
                <c:pt idx="7596">
                  <c:v>0.32796698808699998</c:v>
                </c:pt>
                <c:pt idx="7597">
                  <c:v>0.21558195352599999</c:v>
                </c:pt>
                <c:pt idx="7598">
                  <c:v>0.16565425693999999</c:v>
                </c:pt>
                <c:pt idx="7599">
                  <c:v>2.88429725915E-2</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5.3838949650499998E-2</c:v>
                </c:pt>
                <c:pt idx="7617">
                  <c:v>0.100990302861</c:v>
                </c:pt>
                <c:pt idx="7618">
                  <c:v>0.19138981401899999</c:v>
                </c:pt>
                <c:pt idx="7619">
                  <c:v>0.17176118493100001</c:v>
                </c:pt>
                <c:pt idx="7620">
                  <c:v>0.153643578291</c:v>
                </c:pt>
                <c:pt idx="7621">
                  <c:v>0.25602400302900002</c:v>
                </c:pt>
                <c:pt idx="7622">
                  <c:v>0.20173159241700001</c:v>
                </c:pt>
                <c:pt idx="7623">
                  <c:v>0.102908685803</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9.3821719288799996E-2</c:v>
                </c:pt>
                <c:pt idx="7641">
                  <c:v>0.24502135813199999</c:v>
                </c:pt>
                <c:pt idx="7642">
                  <c:v>0.33921992778799998</c:v>
                </c:pt>
                <c:pt idx="7643">
                  <c:v>0.35167726874400002</c:v>
                </c:pt>
                <c:pt idx="7644">
                  <c:v>0.3489125669</c:v>
                </c:pt>
                <c:pt idx="7645">
                  <c:v>0.41554865241099997</c:v>
                </c:pt>
                <c:pt idx="7646">
                  <c:v>0.27368620038000002</c:v>
                </c:pt>
                <c:pt idx="7647">
                  <c:v>6.9373801350600006E-2</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0.142085805535</c:v>
                </c:pt>
                <c:pt idx="7666">
                  <c:v>0.17201794683900001</c:v>
                </c:pt>
                <c:pt idx="7667">
                  <c:v>0.21525283157799999</c:v>
                </c:pt>
                <c:pt idx="7668">
                  <c:v>0.17329521477199999</c:v>
                </c:pt>
                <c:pt idx="7669">
                  <c:v>0.161838129163</c:v>
                </c:pt>
                <c:pt idx="7670">
                  <c:v>9.8934836685699995E-2</c:v>
                </c:pt>
                <c:pt idx="7671">
                  <c:v>3.4242805093500001E-2</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0.40611958503700002</c:v>
                </c:pt>
                <c:pt idx="7690">
                  <c:v>0.27481397986400002</c:v>
                </c:pt>
                <c:pt idx="7691">
                  <c:v>0.50116312503799998</c:v>
                </c:pt>
                <c:pt idx="7692">
                  <c:v>0.59540003538099995</c:v>
                </c:pt>
                <c:pt idx="7693">
                  <c:v>0.69051945209499999</c:v>
                </c:pt>
                <c:pt idx="7694">
                  <c:v>0.64883005619</c:v>
                </c:pt>
                <c:pt idx="7695">
                  <c:v>0.19943456351800001</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0.47691586613699999</c:v>
                </c:pt>
                <c:pt idx="7714">
                  <c:v>0.58556318283099995</c:v>
                </c:pt>
                <c:pt idx="7715">
                  <c:v>0.65706598758699997</c:v>
                </c:pt>
                <c:pt idx="7716">
                  <c:v>0.66729766130400003</c:v>
                </c:pt>
                <c:pt idx="7717">
                  <c:v>0.60406529903399997</c:v>
                </c:pt>
                <c:pt idx="7718">
                  <c:v>0.42553672194499997</c:v>
                </c:pt>
                <c:pt idx="7719">
                  <c:v>0.116942673922</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0.17904566228400001</c:v>
                </c:pt>
                <c:pt idx="7738">
                  <c:v>0.225783124566</c:v>
                </c:pt>
                <c:pt idx="7739">
                  <c:v>0.335535228252</c:v>
                </c:pt>
                <c:pt idx="7740">
                  <c:v>0.30861198902100001</c:v>
                </c:pt>
                <c:pt idx="7741">
                  <c:v>0.37321475148200001</c:v>
                </c:pt>
                <c:pt idx="7742">
                  <c:v>0.118673324585</c:v>
                </c:pt>
                <c:pt idx="7743">
                  <c:v>4.0555119514499999E-2</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1.22800478712E-2</c:v>
                </c:pt>
                <c:pt idx="7762">
                  <c:v>6.14786930382E-2</c:v>
                </c:pt>
                <c:pt idx="7763">
                  <c:v>9.6742689609499999E-2</c:v>
                </c:pt>
                <c:pt idx="7764">
                  <c:v>0.118974722922</c:v>
                </c:pt>
                <c:pt idx="7765">
                  <c:v>0.11423760652499999</c:v>
                </c:pt>
                <c:pt idx="7766">
                  <c:v>0.103996410966</c:v>
                </c:pt>
                <c:pt idx="7767">
                  <c:v>3.8708385080100001E-2</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8.5906110703900002E-2</c:v>
                </c:pt>
                <c:pt idx="7786">
                  <c:v>0.15678754448900001</c:v>
                </c:pt>
                <c:pt idx="7787">
                  <c:v>0.18296733498600001</c:v>
                </c:pt>
                <c:pt idx="7788">
                  <c:v>0.19407097995299999</c:v>
                </c:pt>
                <c:pt idx="7789">
                  <c:v>0.14571425318699999</c:v>
                </c:pt>
                <c:pt idx="7790">
                  <c:v>8.7451167404700006E-2</c:v>
                </c:pt>
                <c:pt idx="7791">
                  <c:v>2.0955724641700001E-2</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6.4516335725799998E-2</c:v>
                </c:pt>
                <c:pt idx="7810">
                  <c:v>0.11448959261199999</c:v>
                </c:pt>
                <c:pt idx="7811">
                  <c:v>0.16339880228000001</c:v>
                </c:pt>
                <c:pt idx="7812">
                  <c:v>0.14048504829399999</c:v>
                </c:pt>
                <c:pt idx="7813">
                  <c:v>5.1261607557499998E-2</c:v>
                </c:pt>
                <c:pt idx="7814">
                  <c:v>7.8888222575200007E-2</c:v>
                </c:pt>
                <c:pt idx="7815">
                  <c:v>2.3174466565299999E-2</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5.5510662496099997E-2</c:v>
                </c:pt>
                <c:pt idx="7834">
                  <c:v>0.19135217368599999</c:v>
                </c:pt>
                <c:pt idx="7835">
                  <c:v>0.17714893817899999</c:v>
                </c:pt>
                <c:pt idx="7836">
                  <c:v>0.19248752295999999</c:v>
                </c:pt>
                <c:pt idx="7837">
                  <c:v>0.29768502712200001</c:v>
                </c:pt>
                <c:pt idx="7838">
                  <c:v>0.172122448683</c:v>
                </c:pt>
                <c:pt idx="7839">
                  <c:v>4.3213885277500003E-2</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0.112121991813</c:v>
                </c:pt>
                <c:pt idx="7858">
                  <c:v>0.24934822320899999</c:v>
                </c:pt>
                <c:pt idx="7859">
                  <c:v>0.31408736109699997</c:v>
                </c:pt>
                <c:pt idx="7860">
                  <c:v>0.28889858722700001</c:v>
                </c:pt>
                <c:pt idx="7861">
                  <c:v>0.38466846942900002</c:v>
                </c:pt>
                <c:pt idx="7862">
                  <c:v>0.23166145384299999</c:v>
                </c:pt>
                <c:pt idx="7863">
                  <c:v>0.118490003049</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0.13576006889299999</c:v>
                </c:pt>
                <c:pt idx="7882">
                  <c:v>0.22428750991800001</c:v>
                </c:pt>
                <c:pt idx="7883">
                  <c:v>0.41669395566</c:v>
                </c:pt>
                <c:pt idx="7884">
                  <c:v>0.36948496103299999</c:v>
                </c:pt>
                <c:pt idx="7885">
                  <c:v>0.23286855220800001</c:v>
                </c:pt>
                <c:pt idx="7886">
                  <c:v>0.15599088370799999</c:v>
                </c:pt>
                <c:pt idx="7887">
                  <c:v>3.2759010791799999E-2</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0.113944351673</c:v>
                </c:pt>
                <c:pt idx="7906">
                  <c:v>0.202940016985</c:v>
                </c:pt>
                <c:pt idx="7907">
                  <c:v>0.28508496284500001</c:v>
                </c:pt>
                <c:pt idx="7908">
                  <c:v>0.33801490068399997</c:v>
                </c:pt>
                <c:pt idx="7909">
                  <c:v>0.25943991541900002</c:v>
                </c:pt>
                <c:pt idx="7910">
                  <c:v>0.15070694685</c:v>
                </c:pt>
                <c:pt idx="7911">
                  <c:v>7.3123380541799995E-2</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0.21848896145800001</c:v>
                </c:pt>
                <c:pt idx="7930">
                  <c:v>0.25599560141599997</c:v>
                </c:pt>
                <c:pt idx="7931">
                  <c:v>0.20415203273300001</c:v>
                </c:pt>
                <c:pt idx="7932">
                  <c:v>0.13892793655399999</c:v>
                </c:pt>
                <c:pt idx="7933">
                  <c:v>0.30925768613799998</c:v>
                </c:pt>
                <c:pt idx="7934">
                  <c:v>0.16587415337600001</c:v>
                </c:pt>
                <c:pt idx="7935">
                  <c:v>5.5802535265699997E-2</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8.5536673664999993E-2</c:v>
                </c:pt>
                <c:pt idx="7954">
                  <c:v>0.13653740286800001</c:v>
                </c:pt>
                <c:pt idx="7955">
                  <c:v>0.18141050636799999</c:v>
                </c:pt>
                <c:pt idx="7956">
                  <c:v>0.16020743548899999</c:v>
                </c:pt>
                <c:pt idx="7957">
                  <c:v>0.14411644637599999</c:v>
                </c:pt>
                <c:pt idx="7958">
                  <c:v>0.10093635320700001</c:v>
                </c:pt>
                <c:pt idx="7959">
                  <c:v>2.2652206942399999E-2</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0.163677930832</c:v>
                </c:pt>
                <c:pt idx="7978">
                  <c:v>0.29020369052900002</c:v>
                </c:pt>
                <c:pt idx="7979">
                  <c:v>0.43260735273399997</c:v>
                </c:pt>
                <c:pt idx="7980">
                  <c:v>0.40558472275700003</c:v>
                </c:pt>
                <c:pt idx="7981">
                  <c:v>0.29418987035799998</c:v>
                </c:pt>
                <c:pt idx="7982">
                  <c:v>0.149997234344</c:v>
                </c:pt>
                <c:pt idx="7983">
                  <c:v>2.9422547668199999E-2</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8.85729640722E-2</c:v>
                </c:pt>
                <c:pt idx="8002">
                  <c:v>0.15640410780899999</c:v>
                </c:pt>
                <c:pt idx="8003">
                  <c:v>0.17027296125899999</c:v>
                </c:pt>
                <c:pt idx="8004">
                  <c:v>0.17886722087900001</c:v>
                </c:pt>
                <c:pt idx="8005">
                  <c:v>0.13854949176299999</c:v>
                </c:pt>
                <c:pt idx="8006">
                  <c:v>0.10683872550700001</c:v>
                </c:pt>
                <c:pt idx="8007">
                  <c:v>3.0977156013299999E-2</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0.112024381757</c:v>
                </c:pt>
                <c:pt idx="8026">
                  <c:v>0.36621376872099998</c:v>
                </c:pt>
                <c:pt idx="8027">
                  <c:v>0.417921066284</c:v>
                </c:pt>
                <c:pt idx="8028">
                  <c:v>0.44857442379000001</c:v>
                </c:pt>
                <c:pt idx="8029">
                  <c:v>0.45744240283999998</c:v>
                </c:pt>
                <c:pt idx="8030">
                  <c:v>0.420855909586</c:v>
                </c:pt>
                <c:pt idx="8031">
                  <c:v>0.15108706057099999</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6.0942698270100001E-2</c:v>
                </c:pt>
                <c:pt idx="8050">
                  <c:v>0.197195291519</c:v>
                </c:pt>
                <c:pt idx="8051">
                  <c:v>0.32948303222699998</c:v>
                </c:pt>
                <c:pt idx="8052">
                  <c:v>0.35482579469699999</c:v>
                </c:pt>
                <c:pt idx="8053">
                  <c:v>0.33839625120200001</c:v>
                </c:pt>
                <c:pt idx="8054">
                  <c:v>0.33192053437199998</c:v>
                </c:pt>
                <c:pt idx="8055">
                  <c:v>9.3861050903799995E-2</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0.17058506607999999</c:v>
                </c:pt>
                <c:pt idx="8074">
                  <c:v>0.30978196859399998</c:v>
                </c:pt>
                <c:pt idx="8075">
                  <c:v>0.43972453475000001</c:v>
                </c:pt>
                <c:pt idx="8076">
                  <c:v>0.39641189575199998</c:v>
                </c:pt>
                <c:pt idx="8077">
                  <c:v>0.35949736833599999</c:v>
                </c:pt>
                <c:pt idx="8078">
                  <c:v>0.132448107004</c:v>
                </c:pt>
                <c:pt idx="8079">
                  <c:v>2.0162414759400001E-2</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0.234562039375</c:v>
                </c:pt>
                <c:pt idx="8098">
                  <c:v>0.28214699029899998</c:v>
                </c:pt>
                <c:pt idx="8099">
                  <c:v>0.27695566415799999</c:v>
                </c:pt>
                <c:pt idx="8100">
                  <c:v>0.33181887865100002</c:v>
                </c:pt>
                <c:pt idx="8101">
                  <c:v>0.19648922979799999</c:v>
                </c:pt>
                <c:pt idx="8102">
                  <c:v>0.11105273664</c:v>
                </c:pt>
                <c:pt idx="8103">
                  <c:v>4.7805748879900002E-2</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0.14186012744900001</c:v>
                </c:pt>
                <c:pt idx="8122">
                  <c:v>0.176536992192</c:v>
                </c:pt>
                <c:pt idx="8123">
                  <c:v>0.221795424819</c:v>
                </c:pt>
                <c:pt idx="8124">
                  <c:v>0.478455781937</c:v>
                </c:pt>
                <c:pt idx="8125">
                  <c:v>0.35634347796400001</c:v>
                </c:pt>
                <c:pt idx="8126">
                  <c:v>0.40998521447199998</c:v>
                </c:pt>
                <c:pt idx="8127">
                  <c:v>0.14069646596900001</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9.7207158803900004E-2</c:v>
                </c:pt>
                <c:pt idx="8146">
                  <c:v>0.42280882597000002</c:v>
                </c:pt>
                <c:pt idx="8147">
                  <c:v>0.51641637086900005</c:v>
                </c:pt>
                <c:pt idx="8148">
                  <c:v>0.57238787412600001</c:v>
                </c:pt>
                <c:pt idx="8149">
                  <c:v>0.56347543001199996</c:v>
                </c:pt>
                <c:pt idx="8150">
                  <c:v>0.37103858590099997</c:v>
                </c:pt>
                <c:pt idx="8151">
                  <c:v>5.8754190802599998E-2</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0.33349111676199999</c:v>
                </c:pt>
                <c:pt idx="8170">
                  <c:v>0.48438674211499999</c:v>
                </c:pt>
                <c:pt idx="8171">
                  <c:v>0.55004215240499998</c:v>
                </c:pt>
                <c:pt idx="8172">
                  <c:v>0.48619171976999997</c:v>
                </c:pt>
                <c:pt idx="8173">
                  <c:v>0.49029880762099998</c:v>
                </c:pt>
                <c:pt idx="8174">
                  <c:v>0.45125335454900001</c:v>
                </c:pt>
                <c:pt idx="8175">
                  <c:v>0.12418147921600001</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0.112602703273</c:v>
                </c:pt>
                <c:pt idx="8194">
                  <c:v>0.20603331923500001</c:v>
                </c:pt>
                <c:pt idx="8195">
                  <c:v>0.27215903997399998</c:v>
                </c:pt>
                <c:pt idx="8196">
                  <c:v>0.31165468692800002</c:v>
                </c:pt>
                <c:pt idx="8197">
                  <c:v>0.49454846978200001</c:v>
                </c:pt>
                <c:pt idx="8198">
                  <c:v>0.373592942953</c:v>
                </c:pt>
                <c:pt idx="8199">
                  <c:v>5.2438143640800003E-2</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0.24575242400200001</c:v>
                </c:pt>
                <c:pt idx="8218">
                  <c:v>0.401888847351</c:v>
                </c:pt>
                <c:pt idx="8219">
                  <c:v>0.57898151874500003</c:v>
                </c:pt>
                <c:pt idx="8220">
                  <c:v>0.60168421268500005</c:v>
                </c:pt>
                <c:pt idx="8221">
                  <c:v>0.51549577713000005</c:v>
                </c:pt>
                <c:pt idx="8222">
                  <c:v>0.27895438671099998</c:v>
                </c:pt>
                <c:pt idx="8223">
                  <c:v>3.0656151473499999E-2</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0.15465946495499999</c:v>
                </c:pt>
                <c:pt idx="8242">
                  <c:v>0.36064127087600001</c:v>
                </c:pt>
                <c:pt idx="8243">
                  <c:v>0.34922143816899998</c:v>
                </c:pt>
                <c:pt idx="8244">
                  <c:v>0.39004573226</c:v>
                </c:pt>
                <c:pt idx="8245">
                  <c:v>0.26654049754100001</c:v>
                </c:pt>
                <c:pt idx="8246">
                  <c:v>0.186229199171</c:v>
                </c:pt>
                <c:pt idx="8247">
                  <c:v>6.4790993928900004E-2</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0.14710462093400001</c:v>
                </c:pt>
                <c:pt idx="8266">
                  <c:v>0.37903580069499998</c:v>
                </c:pt>
                <c:pt idx="8267">
                  <c:v>0.29676464200000002</c:v>
                </c:pt>
                <c:pt idx="8268">
                  <c:v>0.28306907415400001</c:v>
                </c:pt>
                <c:pt idx="8269">
                  <c:v>0.25141471624400002</c:v>
                </c:pt>
                <c:pt idx="8270">
                  <c:v>0.115316785872</c:v>
                </c:pt>
                <c:pt idx="8271">
                  <c:v>2.0363684743600001E-2</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6.0478776693299999E-2</c:v>
                </c:pt>
                <c:pt idx="8290">
                  <c:v>9.0547986328600005E-2</c:v>
                </c:pt>
                <c:pt idx="8291">
                  <c:v>0.11273745447400001</c:v>
                </c:pt>
                <c:pt idx="8292">
                  <c:v>9.0887539088699995E-2</c:v>
                </c:pt>
                <c:pt idx="8293">
                  <c:v>9.8851583898100004E-2</c:v>
                </c:pt>
                <c:pt idx="8294">
                  <c:v>5.1179934293000003E-2</c:v>
                </c:pt>
                <c:pt idx="8295">
                  <c:v>1.0164882056399999E-2</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4.0933299809700001E-2</c:v>
                </c:pt>
                <c:pt idx="8314">
                  <c:v>0.144225805998</c:v>
                </c:pt>
                <c:pt idx="8315">
                  <c:v>0.17958459258100001</c:v>
                </c:pt>
                <c:pt idx="8316">
                  <c:v>0.143591374159</c:v>
                </c:pt>
                <c:pt idx="8317">
                  <c:v>0.16733923554399999</c:v>
                </c:pt>
                <c:pt idx="8318">
                  <c:v>0.120779395103</c:v>
                </c:pt>
                <c:pt idx="8319">
                  <c:v>1.6415849327999998E-2</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2.5028269738E-2</c:v>
                </c:pt>
                <c:pt idx="8338">
                  <c:v>6.6775158047699998E-2</c:v>
                </c:pt>
                <c:pt idx="8339">
                  <c:v>9.3451038003000003E-2</c:v>
                </c:pt>
                <c:pt idx="8340">
                  <c:v>0.15143238008000001</c:v>
                </c:pt>
                <c:pt idx="8341">
                  <c:v>0.18271850049499999</c:v>
                </c:pt>
                <c:pt idx="8342">
                  <c:v>0.10226458311099999</c:v>
                </c:pt>
                <c:pt idx="8343">
                  <c:v>1.5678489580799999E-2</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8.2219220697899997E-2</c:v>
                </c:pt>
                <c:pt idx="8362">
                  <c:v>0.16720606386699999</c:v>
                </c:pt>
                <c:pt idx="8363">
                  <c:v>0.113015912473</c:v>
                </c:pt>
                <c:pt idx="8364">
                  <c:v>0.172367230058</c:v>
                </c:pt>
                <c:pt idx="8365">
                  <c:v>0.232631906867</c:v>
                </c:pt>
                <c:pt idx="8366">
                  <c:v>9.1577067971199994E-2</c:v>
                </c:pt>
                <c:pt idx="8367">
                  <c:v>4.51813079417E-2</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0.13094218075299999</c:v>
                </c:pt>
                <c:pt idx="8386">
                  <c:v>0.23397202789800001</c:v>
                </c:pt>
                <c:pt idx="8387">
                  <c:v>0.37430155277299998</c:v>
                </c:pt>
                <c:pt idx="8388">
                  <c:v>0.51118326187100005</c:v>
                </c:pt>
                <c:pt idx="8389">
                  <c:v>0.48118945956199999</c:v>
                </c:pt>
                <c:pt idx="8390">
                  <c:v>0.20868499576999999</c:v>
                </c:pt>
                <c:pt idx="8391">
                  <c:v>3.6904007196400003E-2</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8.4244459867499996E-2</c:v>
                </c:pt>
                <c:pt idx="8410">
                  <c:v>0.20814457535700001</c:v>
                </c:pt>
                <c:pt idx="8411">
                  <c:v>0.27375274896599999</c:v>
                </c:pt>
                <c:pt idx="8412">
                  <c:v>0.36014986038199998</c:v>
                </c:pt>
                <c:pt idx="8413">
                  <c:v>0.34267160296400001</c:v>
                </c:pt>
                <c:pt idx="8414">
                  <c:v>0.17374059557900001</c:v>
                </c:pt>
                <c:pt idx="8415">
                  <c:v>2.1983532234999999E-2</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4.1111290454900001E-2</c:v>
                </c:pt>
                <c:pt idx="8434">
                  <c:v>0.195159301162</c:v>
                </c:pt>
                <c:pt idx="8435">
                  <c:v>0.207001358271</c:v>
                </c:pt>
                <c:pt idx="8436">
                  <c:v>0.25240799784700002</c:v>
                </c:pt>
                <c:pt idx="8437">
                  <c:v>0.23677533865</c:v>
                </c:pt>
                <c:pt idx="8438">
                  <c:v>0.14041863381899999</c:v>
                </c:pt>
                <c:pt idx="8439">
                  <c:v>2.78732888401E-2</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0.19434973597499999</c:v>
                </c:pt>
                <c:pt idx="8458">
                  <c:v>0.36355879902799998</c:v>
                </c:pt>
                <c:pt idx="8459">
                  <c:v>0.253554105759</c:v>
                </c:pt>
                <c:pt idx="8460">
                  <c:v>0.251822263002</c:v>
                </c:pt>
                <c:pt idx="8461">
                  <c:v>0.31044173240700002</c:v>
                </c:pt>
                <c:pt idx="8462">
                  <c:v>0.16725069284399999</c:v>
                </c:pt>
                <c:pt idx="8463">
                  <c:v>2.9406970366800001E-2</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2.5674115866400001E-2</c:v>
                </c:pt>
                <c:pt idx="8482">
                  <c:v>8.5374236106899995E-2</c:v>
                </c:pt>
                <c:pt idx="8483">
                  <c:v>7.5426220893899998E-2</c:v>
                </c:pt>
                <c:pt idx="8484">
                  <c:v>9.1089233756099994E-2</c:v>
                </c:pt>
                <c:pt idx="8485">
                  <c:v>6.3801929354699999E-2</c:v>
                </c:pt>
                <c:pt idx="8486">
                  <c:v>4.4943213462800002E-2</c:v>
                </c:pt>
                <c:pt idx="8487">
                  <c:v>1.8451597541600001E-2</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4.8909194767499997E-2</c:v>
                </c:pt>
                <c:pt idx="8506">
                  <c:v>0.20685839652999999</c:v>
                </c:pt>
                <c:pt idx="8507">
                  <c:v>0.28148156404500002</c:v>
                </c:pt>
                <c:pt idx="8508">
                  <c:v>0.261611223221</c:v>
                </c:pt>
                <c:pt idx="8509">
                  <c:v>0.21806226670699999</c:v>
                </c:pt>
                <c:pt idx="8510">
                  <c:v>0.17920717596999999</c:v>
                </c:pt>
                <c:pt idx="8511">
                  <c:v>3.6870811134600001E-2</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6.5811298787600003E-2</c:v>
                </c:pt>
                <c:pt idx="8530">
                  <c:v>0.242137789726</c:v>
                </c:pt>
                <c:pt idx="8531">
                  <c:v>0.30493199825299999</c:v>
                </c:pt>
                <c:pt idx="8532">
                  <c:v>0.34249052405399999</c:v>
                </c:pt>
                <c:pt idx="8533">
                  <c:v>0.34063678979899997</c:v>
                </c:pt>
                <c:pt idx="8534">
                  <c:v>0.27450132370000002</c:v>
                </c:pt>
                <c:pt idx="8535">
                  <c:v>4.8903618007900003E-2</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0.14668586850199999</c:v>
                </c:pt>
                <c:pt idx="8554">
                  <c:v>0.26468479633300002</c:v>
                </c:pt>
                <c:pt idx="8555">
                  <c:v>0.184637024999</c:v>
                </c:pt>
                <c:pt idx="8556">
                  <c:v>0.22165761887999999</c:v>
                </c:pt>
                <c:pt idx="8557">
                  <c:v>0.22514475882099999</c:v>
                </c:pt>
                <c:pt idx="8558">
                  <c:v>0.20722858607799999</c:v>
                </c:pt>
                <c:pt idx="8559">
                  <c:v>3.5049498081200003E-2</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6.3683189451699998E-2</c:v>
                </c:pt>
                <c:pt idx="8578">
                  <c:v>0.119846001267</c:v>
                </c:pt>
                <c:pt idx="8579">
                  <c:v>0.16683106124399999</c:v>
                </c:pt>
                <c:pt idx="8580">
                  <c:v>0.16294491290999999</c:v>
                </c:pt>
                <c:pt idx="8581">
                  <c:v>0.137961626053</c:v>
                </c:pt>
                <c:pt idx="8582">
                  <c:v>8.27521160245E-2</c:v>
                </c:pt>
                <c:pt idx="8583">
                  <c:v>1.81671474129E-2</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0.17035041749499999</c:v>
                </c:pt>
                <c:pt idx="8602">
                  <c:v>0.27583110332499999</c:v>
                </c:pt>
                <c:pt idx="8603">
                  <c:v>0.33347621560099999</c:v>
                </c:pt>
                <c:pt idx="8604">
                  <c:v>0.34554806351700001</c:v>
                </c:pt>
                <c:pt idx="8605">
                  <c:v>0.27787938713999999</c:v>
                </c:pt>
                <c:pt idx="8606">
                  <c:v>0.13360366225199999</c:v>
                </c:pt>
                <c:pt idx="8607">
                  <c:v>2.24668867886E-2</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0.13954186439499999</c:v>
                </c:pt>
                <c:pt idx="8626">
                  <c:v>0.31291952729200001</c:v>
                </c:pt>
                <c:pt idx="8627">
                  <c:v>0.40895897149999999</c:v>
                </c:pt>
                <c:pt idx="8628">
                  <c:v>0.30353456735599998</c:v>
                </c:pt>
                <c:pt idx="8629">
                  <c:v>0.186653658748</c:v>
                </c:pt>
                <c:pt idx="8630">
                  <c:v>8.0310836434399999E-2</c:v>
                </c:pt>
                <c:pt idx="8631">
                  <c:v>1.53631893918E-2</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3.3034708350899999E-2</c:v>
                </c:pt>
                <c:pt idx="8650">
                  <c:v>0.11262152344</c:v>
                </c:pt>
                <c:pt idx="8651">
                  <c:v>0.13138291239700001</c:v>
                </c:pt>
                <c:pt idx="8652">
                  <c:v>0.168016046286</c:v>
                </c:pt>
                <c:pt idx="8653">
                  <c:v>0.134107396007</c:v>
                </c:pt>
                <c:pt idx="8654">
                  <c:v>8.2112416625000004E-2</c:v>
                </c:pt>
                <c:pt idx="8655">
                  <c:v>1.4355288818499999E-2</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8.3601651713299998E-3</c:v>
                </c:pt>
                <c:pt idx="8674">
                  <c:v>4.3032173067299999E-2</c:v>
                </c:pt>
                <c:pt idx="8675">
                  <c:v>0.13008847832699999</c:v>
                </c:pt>
                <c:pt idx="8676">
                  <c:v>0.20984393358199999</c:v>
                </c:pt>
                <c:pt idx="8677">
                  <c:v>0.17466986179399999</c:v>
                </c:pt>
                <c:pt idx="8678">
                  <c:v>0.15059113502499999</c:v>
                </c:pt>
                <c:pt idx="8679">
                  <c:v>2.3140195757199999E-2</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2.5026023387900002E-2</c:v>
                </c:pt>
                <c:pt idx="8698">
                  <c:v>6.0586974024799997E-2</c:v>
                </c:pt>
                <c:pt idx="8699">
                  <c:v>0.100786946714</c:v>
                </c:pt>
                <c:pt idx="8700">
                  <c:v>0.13103239238299999</c:v>
                </c:pt>
                <c:pt idx="8701">
                  <c:v>8.3256751298900006E-2</c:v>
                </c:pt>
                <c:pt idx="8702">
                  <c:v>6.2638461589800007E-2</c:v>
                </c:pt>
                <c:pt idx="8703">
                  <c:v>1.4286562800400001E-2</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2.75120940059E-2</c:v>
                </c:pt>
                <c:pt idx="8722">
                  <c:v>6.1317730695000003E-2</c:v>
                </c:pt>
                <c:pt idx="8723">
                  <c:v>6.2740430235899994E-2</c:v>
                </c:pt>
                <c:pt idx="8724">
                  <c:v>5.2305445074999998E-2</c:v>
                </c:pt>
                <c:pt idx="8725">
                  <c:v>3.8208357989799997E-2</c:v>
                </c:pt>
                <c:pt idx="8726">
                  <c:v>3.0407441779999999E-2</c:v>
                </c:pt>
                <c:pt idx="8727">
                  <c:v>8.8829835876800007E-3</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7CFC-42F3-8A27-7F5CA2199219}"/>
            </c:ext>
          </c:extLst>
        </c:ser>
        <c:dLbls>
          <c:showLegendKey val="0"/>
          <c:showVal val="0"/>
          <c:showCatName val="0"/>
          <c:showSerName val="0"/>
          <c:showPercent val="0"/>
          <c:showBubbleSize val="0"/>
        </c:dLbls>
        <c:marker val="1"/>
        <c:smooth val="0"/>
        <c:axId val="308638216"/>
        <c:axId val="308639392"/>
      </c:lineChart>
      <c:catAx>
        <c:axId val="308640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08643312"/>
        <c:crosses val="autoZero"/>
        <c:auto val="1"/>
        <c:lblAlgn val="ctr"/>
        <c:lblOffset val="100"/>
        <c:noMultiLvlLbl val="0"/>
      </c:catAx>
      <c:valAx>
        <c:axId val="30864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640960"/>
        <c:crosses val="autoZero"/>
        <c:crossBetween val="between"/>
      </c:valAx>
      <c:valAx>
        <c:axId val="3086393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Fst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638216"/>
        <c:crosses val="max"/>
        <c:crossBetween val="between"/>
      </c:valAx>
      <c:catAx>
        <c:axId val="308638216"/>
        <c:scaling>
          <c:orientation val="minMax"/>
        </c:scaling>
        <c:delete val="1"/>
        <c:axPos val="b"/>
        <c:majorTickMark val="out"/>
        <c:minorTickMark val="none"/>
        <c:tickLblPos val="nextTo"/>
        <c:crossAx val="308639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UK-Snowdon</a:t>
            </a:r>
          </a:p>
        </c:rich>
      </c:tx>
      <c:overlay val="0"/>
      <c:spPr>
        <a:noFill/>
        <a:ln>
          <a:noFill/>
        </a:ln>
        <a:effectLst/>
      </c:spPr>
    </c:title>
    <c:autoTitleDeleted val="0"/>
    <c:plotArea>
      <c:layout/>
      <c:lineChart>
        <c:grouping val="standard"/>
        <c:varyColors val="0"/>
        <c:ser>
          <c:idx val="0"/>
          <c:order val="0"/>
          <c:tx>
            <c:strRef>
              <c:f>'Snowdon input with graphs'!$F$1</c:f>
              <c:strCache>
                <c:ptCount val="1"/>
                <c:pt idx="0">
                  <c:v>Ozone ppb</c:v>
                </c:pt>
              </c:strCache>
            </c:strRef>
          </c:tx>
          <c:spPr>
            <a:ln w="6350" cap="rnd">
              <a:solidFill>
                <a:schemeClr val="tx1">
                  <a:lumMod val="75000"/>
                  <a:lumOff val="25000"/>
                </a:schemeClr>
              </a:solidFill>
              <a:round/>
            </a:ln>
            <a:effectLst/>
          </c:spPr>
          <c:marker>
            <c:symbol val="none"/>
          </c:marker>
          <c:val>
            <c:numRef>
              <c:f>'Snowdon input with graphs'!$F$2:$F$8761</c:f>
              <c:numCache>
                <c:formatCode>General</c:formatCode>
                <c:ptCount val="8760"/>
                <c:pt idx="0">
                  <c:v>40.161999999999999</c:v>
                </c:pt>
                <c:pt idx="1">
                  <c:v>41.095999999999997</c:v>
                </c:pt>
                <c:pt idx="2">
                  <c:v>41.095999999999997</c:v>
                </c:pt>
                <c:pt idx="3">
                  <c:v>40.161999999999999</c:v>
                </c:pt>
                <c:pt idx="4">
                  <c:v>41.095999999999997</c:v>
                </c:pt>
                <c:pt idx="5">
                  <c:v>41.095999999999997</c:v>
                </c:pt>
                <c:pt idx="6">
                  <c:v>41.095999999999997</c:v>
                </c:pt>
                <c:pt idx="7">
                  <c:v>40.161999999999999</c:v>
                </c:pt>
                <c:pt idx="8">
                  <c:v>40.161999999999999</c:v>
                </c:pt>
                <c:pt idx="9">
                  <c:v>40.161999999999999</c:v>
                </c:pt>
                <c:pt idx="10">
                  <c:v>38.293999999999997</c:v>
                </c:pt>
                <c:pt idx="11">
                  <c:v>37.36</c:v>
                </c:pt>
                <c:pt idx="12">
                  <c:v>37.36</c:v>
                </c:pt>
                <c:pt idx="13">
                  <c:v>37.36</c:v>
                </c:pt>
                <c:pt idx="14">
                  <c:v>37.36</c:v>
                </c:pt>
                <c:pt idx="15">
                  <c:v>37.36</c:v>
                </c:pt>
                <c:pt idx="16">
                  <c:v>37.36</c:v>
                </c:pt>
                <c:pt idx="17">
                  <c:v>37.36</c:v>
                </c:pt>
                <c:pt idx="18">
                  <c:v>34.558</c:v>
                </c:pt>
                <c:pt idx="19">
                  <c:v>35.491999999999997</c:v>
                </c:pt>
                <c:pt idx="20">
                  <c:v>33.624000000000002</c:v>
                </c:pt>
                <c:pt idx="21">
                  <c:v>32.69</c:v>
                </c:pt>
                <c:pt idx="22">
                  <c:v>32.69</c:v>
                </c:pt>
                <c:pt idx="23">
                  <c:v>32.69</c:v>
                </c:pt>
                <c:pt idx="24">
                  <c:v>31.756</c:v>
                </c:pt>
                <c:pt idx="25">
                  <c:v>32.69</c:v>
                </c:pt>
                <c:pt idx="26">
                  <c:v>32.69</c:v>
                </c:pt>
                <c:pt idx="27">
                  <c:v>36.426000000000002</c:v>
                </c:pt>
                <c:pt idx="28">
                  <c:v>36.426000000000002</c:v>
                </c:pt>
                <c:pt idx="29">
                  <c:v>36.426000000000002</c:v>
                </c:pt>
                <c:pt idx="30">
                  <c:v>34.558</c:v>
                </c:pt>
                <c:pt idx="31">
                  <c:v>29.888000000000002</c:v>
                </c:pt>
                <c:pt idx="32">
                  <c:v>31.756</c:v>
                </c:pt>
                <c:pt idx="33">
                  <c:v>31.756</c:v>
                </c:pt>
                <c:pt idx="34">
                  <c:v>32.69</c:v>
                </c:pt>
                <c:pt idx="35">
                  <c:v>33.624000000000002</c:v>
                </c:pt>
                <c:pt idx="36">
                  <c:v>33.624000000000002</c:v>
                </c:pt>
                <c:pt idx="37">
                  <c:v>30.821999999999999</c:v>
                </c:pt>
                <c:pt idx="38">
                  <c:v>29.888000000000002</c:v>
                </c:pt>
                <c:pt idx="39">
                  <c:v>29.888000000000002</c:v>
                </c:pt>
                <c:pt idx="40">
                  <c:v>33.624000000000002</c:v>
                </c:pt>
                <c:pt idx="41">
                  <c:v>30.821999999999999</c:v>
                </c:pt>
                <c:pt idx="42">
                  <c:v>26.152000000000001</c:v>
                </c:pt>
                <c:pt idx="43">
                  <c:v>25.218</c:v>
                </c:pt>
                <c:pt idx="44">
                  <c:v>26.152000000000001</c:v>
                </c:pt>
                <c:pt idx="45">
                  <c:v>21.481999999999999</c:v>
                </c:pt>
                <c:pt idx="46">
                  <c:v>17.745999999999999</c:v>
                </c:pt>
                <c:pt idx="47">
                  <c:v>19.614000000000001</c:v>
                </c:pt>
                <c:pt idx="48">
                  <c:v>21.481999999999999</c:v>
                </c:pt>
                <c:pt idx="49">
                  <c:v>27.085999999999999</c:v>
                </c:pt>
                <c:pt idx="50">
                  <c:v>28.954000000000001</c:v>
                </c:pt>
                <c:pt idx="51">
                  <c:v>28.02</c:v>
                </c:pt>
                <c:pt idx="52">
                  <c:v>27.085999999999999</c:v>
                </c:pt>
                <c:pt idx="53">
                  <c:v>27.085999999999999</c:v>
                </c:pt>
                <c:pt idx="54">
                  <c:v>26.152000000000001</c:v>
                </c:pt>
                <c:pt idx="55">
                  <c:v>24.283999999999999</c:v>
                </c:pt>
                <c:pt idx="56">
                  <c:v>22.416</c:v>
                </c:pt>
                <c:pt idx="57">
                  <c:v>22.416</c:v>
                </c:pt>
                <c:pt idx="58">
                  <c:v>22.416</c:v>
                </c:pt>
                <c:pt idx="59">
                  <c:v>23.35</c:v>
                </c:pt>
                <c:pt idx="60">
                  <c:v>23.35</c:v>
                </c:pt>
                <c:pt idx="61">
                  <c:v>22.416</c:v>
                </c:pt>
                <c:pt idx="62">
                  <c:v>23.35</c:v>
                </c:pt>
                <c:pt idx="63">
                  <c:v>22.416</c:v>
                </c:pt>
                <c:pt idx="64">
                  <c:v>22.416</c:v>
                </c:pt>
                <c:pt idx="65">
                  <c:v>19.614000000000001</c:v>
                </c:pt>
                <c:pt idx="66">
                  <c:v>15.878</c:v>
                </c:pt>
                <c:pt idx="67">
                  <c:v>18.68</c:v>
                </c:pt>
                <c:pt idx="68">
                  <c:v>21.481999999999999</c:v>
                </c:pt>
                <c:pt idx="69">
                  <c:v>20.547999999999998</c:v>
                </c:pt>
                <c:pt idx="70">
                  <c:v>21.481999999999999</c:v>
                </c:pt>
                <c:pt idx="71">
                  <c:v>22.416</c:v>
                </c:pt>
                <c:pt idx="72">
                  <c:v>23.35</c:v>
                </c:pt>
                <c:pt idx="73">
                  <c:v>24.283999999999999</c:v>
                </c:pt>
                <c:pt idx="74">
                  <c:v>21.481999999999999</c:v>
                </c:pt>
                <c:pt idx="75">
                  <c:v>21.481999999999999</c:v>
                </c:pt>
                <c:pt idx="76">
                  <c:v>22.416</c:v>
                </c:pt>
                <c:pt idx="77">
                  <c:v>20.547999999999998</c:v>
                </c:pt>
                <c:pt idx="78">
                  <c:v>21.481999999999999</c:v>
                </c:pt>
                <c:pt idx="79">
                  <c:v>21.481999999999999</c:v>
                </c:pt>
                <c:pt idx="80">
                  <c:v>23.35</c:v>
                </c:pt>
                <c:pt idx="81">
                  <c:v>24.283999999999999</c:v>
                </c:pt>
                <c:pt idx="82">
                  <c:v>25.218</c:v>
                </c:pt>
                <c:pt idx="83">
                  <c:v>26.152000000000001</c:v>
                </c:pt>
                <c:pt idx="84">
                  <c:v>26.152000000000001</c:v>
                </c:pt>
                <c:pt idx="85">
                  <c:v>27.085999999999999</c:v>
                </c:pt>
                <c:pt idx="86">
                  <c:v>26.152000000000001</c:v>
                </c:pt>
                <c:pt idx="87">
                  <c:v>26.152000000000001</c:v>
                </c:pt>
                <c:pt idx="88">
                  <c:v>27.085999999999999</c:v>
                </c:pt>
                <c:pt idx="89">
                  <c:v>25.218</c:v>
                </c:pt>
                <c:pt idx="90">
                  <c:v>24.283999999999999</c:v>
                </c:pt>
                <c:pt idx="91">
                  <c:v>23.35</c:v>
                </c:pt>
                <c:pt idx="92">
                  <c:v>23.35</c:v>
                </c:pt>
                <c:pt idx="93">
                  <c:v>25.218</c:v>
                </c:pt>
                <c:pt idx="94">
                  <c:v>28.02</c:v>
                </c:pt>
                <c:pt idx="95">
                  <c:v>26.152000000000001</c:v>
                </c:pt>
                <c:pt idx="96">
                  <c:v>24.283999999999999</c:v>
                </c:pt>
                <c:pt idx="97">
                  <c:v>28.954000000000001</c:v>
                </c:pt>
                <c:pt idx="98">
                  <c:v>29.888000000000002</c:v>
                </c:pt>
                <c:pt idx="99">
                  <c:v>33.624000000000002</c:v>
                </c:pt>
                <c:pt idx="100">
                  <c:v>34.558</c:v>
                </c:pt>
                <c:pt idx="101">
                  <c:v>34.558</c:v>
                </c:pt>
                <c:pt idx="102">
                  <c:v>41.095999999999997</c:v>
                </c:pt>
                <c:pt idx="103">
                  <c:v>42.03</c:v>
                </c:pt>
                <c:pt idx="104">
                  <c:v>41.095999999999997</c:v>
                </c:pt>
                <c:pt idx="105">
                  <c:v>40.161999999999999</c:v>
                </c:pt>
                <c:pt idx="106">
                  <c:v>37.36</c:v>
                </c:pt>
                <c:pt idx="107">
                  <c:v>37.36</c:v>
                </c:pt>
                <c:pt idx="108">
                  <c:v>38.293999999999997</c:v>
                </c:pt>
                <c:pt idx="109">
                  <c:v>20.547999999999998</c:v>
                </c:pt>
                <c:pt idx="110">
                  <c:v>26.152000000000001</c:v>
                </c:pt>
                <c:pt idx="111">
                  <c:v>27.085999999999999</c:v>
                </c:pt>
                <c:pt idx="112">
                  <c:v>28.954000000000001</c:v>
                </c:pt>
                <c:pt idx="113">
                  <c:v>29.888000000000002</c:v>
                </c:pt>
                <c:pt idx="114">
                  <c:v>32.69</c:v>
                </c:pt>
                <c:pt idx="115">
                  <c:v>33.624000000000002</c:v>
                </c:pt>
                <c:pt idx="116">
                  <c:v>34.558</c:v>
                </c:pt>
                <c:pt idx="117">
                  <c:v>35.491999999999997</c:v>
                </c:pt>
                <c:pt idx="118">
                  <c:v>35.491999999999997</c:v>
                </c:pt>
                <c:pt idx="119">
                  <c:v>36.426000000000002</c:v>
                </c:pt>
                <c:pt idx="120">
                  <c:v>36.426000000000002</c:v>
                </c:pt>
                <c:pt idx="121">
                  <c:v>38.293999999999997</c:v>
                </c:pt>
                <c:pt idx="122">
                  <c:v>38.293999999999997</c:v>
                </c:pt>
                <c:pt idx="123">
                  <c:v>38.293999999999997</c:v>
                </c:pt>
                <c:pt idx="124">
                  <c:v>38.293999999999997</c:v>
                </c:pt>
                <c:pt idx="125">
                  <c:v>38.293999999999997</c:v>
                </c:pt>
                <c:pt idx="126">
                  <c:v>38.293999999999997</c:v>
                </c:pt>
                <c:pt idx="127">
                  <c:v>38.293999999999997</c:v>
                </c:pt>
                <c:pt idx="128">
                  <c:v>38.293999999999997</c:v>
                </c:pt>
                <c:pt idx="129">
                  <c:v>36.426000000000002</c:v>
                </c:pt>
                <c:pt idx="130">
                  <c:v>33.624000000000002</c:v>
                </c:pt>
                <c:pt idx="131">
                  <c:v>34.558</c:v>
                </c:pt>
                <c:pt idx="132">
                  <c:v>34.558</c:v>
                </c:pt>
                <c:pt idx="133">
                  <c:v>36.426000000000002</c:v>
                </c:pt>
                <c:pt idx="134">
                  <c:v>37.36</c:v>
                </c:pt>
                <c:pt idx="135">
                  <c:v>39.228000000000002</c:v>
                </c:pt>
                <c:pt idx="136">
                  <c:v>41.095999999999997</c:v>
                </c:pt>
                <c:pt idx="137">
                  <c:v>41.095999999999997</c:v>
                </c:pt>
                <c:pt idx="138">
                  <c:v>40.161999999999999</c:v>
                </c:pt>
                <c:pt idx="139">
                  <c:v>40.161999999999999</c:v>
                </c:pt>
                <c:pt idx="140">
                  <c:v>40.161999999999999</c:v>
                </c:pt>
                <c:pt idx="141">
                  <c:v>40.161999999999999</c:v>
                </c:pt>
                <c:pt idx="142">
                  <c:v>38.293999999999997</c:v>
                </c:pt>
                <c:pt idx="143">
                  <c:v>36.426000000000002</c:v>
                </c:pt>
                <c:pt idx="144">
                  <c:v>36.426000000000002</c:v>
                </c:pt>
                <c:pt idx="145">
                  <c:v>38.293999999999997</c:v>
                </c:pt>
                <c:pt idx="146">
                  <c:v>38.293999999999997</c:v>
                </c:pt>
                <c:pt idx="147">
                  <c:v>39.228000000000002</c:v>
                </c:pt>
                <c:pt idx="148">
                  <c:v>38.293999999999997</c:v>
                </c:pt>
                <c:pt idx="149">
                  <c:v>38.293999999999997</c:v>
                </c:pt>
                <c:pt idx="150">
                  <c:v>37.36</c:v>
                </c:pt>
                <c:pt idx="151">
                  <c:v>38.293999999999997</c:v>
                </c:pt>
                <c:pt idx="152">
                  <c:v>38.293999999999997</c:v>
                </c:pt>
                <c:pt idx="153">
                  <c:v>38.293999999999997</c:v>
                </c:pt>
                <c:pt idx="154">
                  <c:v>38.293999999999997</c:v>
                </c:pt>
                <c:pt idx="155">
                  <c:v>39.228000000000002</c:v>
                </c:pt>
                <c:pt idx="156">
                  <c:v>40.161999999999999</c:v>
                </c:pt>
                <c:pt idx="157">
                  <c:v>40.161999999999999</c:v>
                </c:pt>
                <c:pt idx="158">
                  <c:v>41.095999999999997</c:v>
                </c:pt>
                <c:pt idx="159">
                  <c:v>40.161999999999999</c:v>
                </c:pt>
                <c:pt idx="160">
                  <c:v>41.095999999999997</c:v>
                </c:pt>
                <c:pt idx="161">
                  <c:v>40.161999999999999</c:v>
                </c:pt>
                <c:pt idx="162">
                  <c:v>39.228000000000002</c:v>
                </c:pt>
                <c:pt idx="163">
                  <c:v>41.095999999999997</c:v>
                </c:pt>
                <c:pt idx="164">
                  <c:v>42.963999999999999</c:v>
                </c:pt>
                <c:pt idx="165">
                  <c:v>42.963999999999999</c:v>
                </c:pt>
                <c:pt idx="166">
                  <c:v>43.898000000000003</c:v>
                </c:pt>
                <c:pt idx="167">
                  <c:v>43.898000000000003</c:v>
                </c:pt>
                <c:pt idx="168">
                  <c:v>42.963999999999999</c:v>
                </c:pt>
                <c:pt idx="169">
                  <c:v>41.095999999999997</c:v>
                </c:pt>
                <c:pt idx="170">
                  <c:v>40.161999999999999</c:v>
                </c:pt>
                <c:pt idx="171">
                  <c:v>42.03</c:v>
                </c:pt>
                <c:pt idx="172">
                  <c:v>43.898000000000003</c:v>
                </c:pt>
                <c:pt idx="173">
                  <c:v>43.898000000000003</c:v>
                </c:pt>
                <c:pt idx="174">
                  <c:v>41.095999999999997</c:v>
                </c:pt>
                <c:pt idx="175">
                  <c:v>40.161999999999999</c:v>
                </c:pt>
                <c:pt idx="176">
                  <c:v>41.095999999999997</c:v>
                </c:pt>
                <c:pt idx="177">
                  <c:v>41.095999999999997</c:v>
                </c:pt>
                <c:pt idx="178">
                  <c:v>41.095999999999997</c:v>
                </c:pt>
                <c:pt idx="179">
                  <c:v>40.161999999999999</c:v>
                </c:pt>
                <c:pt idx="180">
                  <c:v>40.161999999999999</c:v>
                </c:pt>
                <c:pt idx="181">
                  <c:v>40.161999999999999</c:v>
                </c:pt>
                <c:pt idx="182">
                  <c:v>40.161999999999999</c:v>
                </c:pt>
                <c:pt idx="183">
                  <c:v>40.161999999999999</c:v>
                </c:pt>
                <c:pt idx="184">
                  <c:v>39.228000000000002</c:v>
                </c:pt>
                <c:pt idx="185">
                  <c:v>40.161999999999999</c:v>
                </c:pt>
                <c:pt idx="186">
                  <c:v>40.161999999999999</c:v>
                </c:pt>
                <c:pt idx="187">
                  <c:v>39.228000000000002</c:v>
                </c:pt>
                <c:pt idx="188">
                  <c:v>39.228000000000002</c:v>
                </c:pt>
                <c:pt idx="189">
                  <c:v>38.293999999999997</c:v>
                </c:pt>
                <c:pt idx="190">
                  <c:v>38.293999999999997</c:v>
                </c:pt>
                <c:pt idx="191">
                  <c:v>38.293999999999997</c:v>
                </c:pt>
                <c:pt idx="192">
                  <c:v>35.491999999999997</c:v>
                </c:pt>
                <c:pt idx="193">
                  <c:v>34.558</c:v>
                </c:pt>
                <c:pt idx="194">
                  <c:v>34.558</c:v>
                </c:pt>
                <c:pt idx="195">
                  <c:v>36.426000000000002</c:v>
                </c:pt>
                <c:pt idx="196">
                  <c:v>32.69</c:v>
                </c:pt>
                <c:pt idx="197">
                  <c:v>29.888000000000002</c:v>
                </c:pt>
                <c:pt idx="198">
                  <c:v>30.821999999999999</c:v>
                </c:pt>
                <c:pt idx="199">
                  <c:v>28.02</c:v>
                </c:pt>
                <c:pt idx="200">
                  <c:v>28.02</c:v>
                </c:pt>
                <c:pt idx="201">
                  <c:v>29.888000000000002</c:v>
                </c:pt>
                <c:pt idx="202">
                  <c:v>29.888000000000002</c:v>
                </c:pt>
                <c:pt idx="203">
                  <c:v>30.821999999999999</c:v>
                </c:pt>
                <c:pt idx="204">
                  <c:v>31.756</c:v>
                </c:pt>
                <c:pt idx="205">
                  <c:v>31.756</c:v>
                </c:pt>
                <c:pt idx="206">
                  <c:v>37.36</c:v>
                </c:pt>
                <c:pt idx="207">
                  <c:v>37.36</c:v>
                </c:pt>
                <c:pt idx="208">
                  <c:v>38.293999999999997</c:v>
                </c:pt>
                <c:pt idx="209">
                  <c:v>37.36</c:v>
                </c:pt>
                <c:pt idx="210">
                  <c:v>37.36</c:v>
                </c:pt>
                <c:pt idx="211">
                  <c:v>37.36</c:v>
                </c:pt>
                <c:pt idx="212">
                  <c:v>38.293999999999997</c:v>
                </c:pt>
                <c:pt idx="213">
                  <c:v>37.36</c:v>
                </c:pt>
                <c:pt idx="214">
                  <c:v>38.293999999999997</c:v>
                </c:pt>
                <c:pt idx="215">
                  <c:v>38.293999999999997</c:v>
                </c:pt>
                <c:pt idx="216">
                  <c:v>35.491999999999997</c:v>
                </c:pt>
                <c:pt idx="217">
                  <c:v>36.426000000000002</c:v>
                </c:pt>
                <c:pt idx="218">
                  <c:v>38.293999999999997</c:v>
                </c:pt>
                <c:pt idx="219">
                  <c:v>40.161999999999999</c:v>
                </c:pt>
                <c:pt idx="220">
                  <c:v>39.228000000000002</c:v>
                </c:pt>
                <c:pt idx="221">
                  <c:v>39.228000000000002</c:v>
                </c:pt>
                <c:pt idx="222">
                  <c:v>40.161999999999999</c:v>
                </c:pt>
                <c:pt idx="223">
                  <c:v>40.161999999999999</c:v>
                </c:pt>
                <c:pt idx="224">
                  <c:v>40.161999999999999</c:v>
                </c:pt>
                <c:pt idx="225">
                  <c:v>40.161999999999999</c:v>
                </c:pt>
                <c:pt idx="226">
                  <c:v>36.426000000000002</c:v>
                </c:pt>
                <c:pt idx="227">
                  <c:v>36.426000000000002</c:v>
                </c:pt>
                <c:pt idx="228">
                  <c:v>36.426000000000002</c:v>
                </c:pt>
                <c:pt idx="229">
                  <c:v>37.36</c:v>
                </c:pt>
                <c:pt idx="230">
                  <c:v>37.36</c:v>
                </c:pt>
                <c:pt idx="231">
                  <c:v>35.491999999999997</c:v>
                </c:pt>
                <c:pt idx="232">
                  <c:v>31.756</c:v>
                </c:pt>
                <c:pt idx="233">
                  <c:v>30.821999999999999</c:v>
                </c:pt>
                <c:pt idx="234">
                  <c:v>31.756</c:v>
                </c:pt>
                <c:pt idx="235">
                  <c:v>31.756</c:v>
                </c:pt>
                <c:pt idx="236">
                  <c:v>34.558</c:v>
                </c:pt>
                <c:pt idx="237">
                  <c:v>34.558</c:v>
                </c:pt>
                <c:pt idx="238">
                  <c:v>32.69</c:v>
                </c:pt>
                <c:pt idx="239">
                  <c:v>31.756</c:v>
                </c:pt>
                <c:pt idx="240">
                  <c:v>32.69</c:v>
                </c:pt>
                <c:pt idx="241">
                  <c:v>32.69</c:v>
                </c:pt>
                <c:pt idx="242">
                  <c:v>31.756</c:v>
                </c:pt>
                <c:pt idx="243">
                  <c:v>29.888000000000002</c:v>
                </c:pt>
                <c:pt idx="244">
                  <c:v>30.821999999999999</c:v>
                </c:pt>
                <c:pt idx="245">
                  <c:v>29.888000000000002</c:v>
                </c:pt>
                <c:pt idx="246">
                  <c:v>28.954000000000001</c:v>
                </c:pt>
                <c:pt idx="247">
                  <c:v>28.954000000000001</c:v>
                </c:pt>
                <c:pt idx="248">
                  <c:v>27.085999999999999</c:v>
                </c:pt>
                <c:pt idx="249">
                  <c:v>26.152000000000001</c:v>
                </c:pt>
                <c:pt idx="250">
                  <c:v>24.283999999999999</c:v>
                </c:pt>
                <c:pt idx="251">
                  <c:v>22.416</c:v>
                </c:pt>
                <c:pt idx="252">
                  <c:v>20.547999999999998</c:v>
                </c:pt>
                <c:pt idx="253">
                  <c:v>18.68</c:v>
                </c:pt>
                <c:pt idx="254">
                  <c:v>18.68</c:v>
                </c:pt>
                <c:pt idx="255">
                  <c:v>17.745999999999999</c:v>
                </c:pt>
                <c:pt idx="256">
                  <c:v>16.812000000000001</c:v>
                </c:pt>
                <c:pt idx="257">
                  <c:v>14.944000000000001</c:v>
                </c:pt>
                <c:pt idx="258">
                  <c:v>14.944000000000001</c:v>
                </c:pt>
                <c:pt idx="259">
                  <c:v>14.01</c:v>
                </c:pt>
                <c:pt idx="260">
                  <c:v>14.01</c:v>
                </c:pt>
                <c:pt idx="261">
                  <c:v>13.076000000000001</c:v>
                </c:pt>
                <c:pt idx="262">
                  <c:v>11.208</c:v>
                </c:pt>
                <c:pt idx="263">
                  <c:v>16.812000000000001</c:v>
                </c:pt>
                <c:pt idx="264">
                  <c:v>16.812000000000001</c:v>
                </c:pt>
                <c:pt idx="265">
                  <c:v>13.076000000000001</c:v>
                </c:pt>
                <c:pt idx="266">
                  <c:v>14.01</c:v>
                </c:pt>
                <c:pt idx="267">
                  <c:v>15.878</c:v>
                </c:pt>
                <c:pt idx="268">
                  <c:v>17.745999999999999</c:v>
                </c:pt>
                <c:pt idx="269">
                  <c:v>10.273999999999999</c:v>
                </c:pt>
                <c:pt idx="270">
                  <c:v>17.745999999999999</c:v>
                </c:pt>
                <c:pt idx="271">
                  <c:v>20.547999999999998</c:v>
                </c:pt>
                <c:pt idx="272">
                  <c:v>19.614000000000001</c:v>
                </c:pt>
                <c:pt idx="273">
                  <c:v>16.812000000000001</c:v>
                </c:pt>
                <c:pt idx="274">
                  <c:v>20.547999999999998</c:v>
                </c:pt>
                <c:pt idx="275">
                  <c:v>19.614000000000001</c:v>
                </c:pt>
                <c:pt idx="276">
                  <c:v>20.547999999999998</c:v>
                </c:pt>
                <c:pt idx="277">
                  <c:v>23.35</c:v>
                </c:pt>
                <c:pt idx="278">
                  <c:v>21.481999999999999</c:v>
                </c:pt>
                <c:pt idx="279">
                  <c:v>19.614000000000001</c:v>
                </c:pt>
                <c:pt idx="280">
                  <c:v>17.745999999999999</c:v>
                </c:pt>
                <c:pt idx="281">
                  <c:v>14.01</c:v>
                </c:pt>
                <c:pt idx="282">
                  <c:v>13.076000000000001</c:v>
                </c:pt>
                <c:pt idx="283">
                  <c:v>14.01</c:v>
                </c:pt>
                <c:pt idx="284">
                  <c:v>17.745999999999999</c:v>
                </c:pt>
                <c:pt idx="285">
                  <c:v>18.68</c:v>
                </c:pt>
                <c:pt idx="286">
                  <c:v>16.812000000000001</c:v>
                </c:pt>
                <c:pt idx="287">
                  <c:v>12.141999999999999</c:v>
                </c:pt>
                <c:pt idx="288">
                  <c:v>10.273999999999999</c:v>
                </c:pt>
                <c:pt idx="289">
                  <c:v>11.208</c:v>
                </c:pt>
                <c:pt idx="290">
                  <c:v>12.141999999999999</c:v>
                </c:pt>
                <c:pt idx="291">
                  <c:v>11.208</c:v>
                </c:pt>
                <c:pt idx="292">
                  <c:v>11.208</c:v>
                </c:pt>
                <c:pt idx="293">
                  <c:v>14.01</c:v>
                </c:pt>
                <c:pt idx="294">
                  <c:v>12.141999999999999</c:v>
                </c:pt>
                <c:pt idx="295">
                  <c:v>10.273999999999999</c:v>
                </c:pt>
                <c:pt idx="296">
                  <c:v>8.4060000000000006</c:v>
                </c:pt>
                <c:pt idx="297">
                  <c:v>10.273999999999999</c:v>
                </c:pt>
                <c:pt idx="298">
                  <c:v>12.141999999999999</c:v>
                </c:pt>
                <c:pt idx="299">
                  <c:v>14.944000000000001</c:v>
                </c:pt>
                <c:pt idx="300">
                  <c:v>17.745999999999999</c:v>
                </c:pt>
                <c:pt idx="301">
                  <c:v>21.481999999999999</c:v>
                </c:pt>
                <c:pt idx="302">
                  <c:v>23.35</c:v>
                </c:pt>
                <c:pt idx="303">
                  <c:v>22.416</c:v>
                </c:pt>
                <c:pt idx="304">
                  <c:v>23.35</c:v>
                </c:pt>
                <c:pt idx="305">
                  <c:v>23.35</c:v>
                </c:pt>
                <c:pt idx="306">
                  <c:v>26.152000000000001</c:v>
                </c:pt>
                <c:pt idx="307">
                  <c:v>25.218</c:v>
                </c:pt>
                <c:pt idx="308">
                  <c:v>27.085999999999999</c:v>
                </c:pt>
                <c:pt idx="309">
                  <c:v>28.954000000000001</c:v>
                </c:pt>
                <c:pt idx="310">
                  <c:v>26.152000000000001</c:v>
                </c:pt>
                <c:pt idx="311">
                  <c:v>28.954000000000001</c:v>
                </c:pt>
                <c:pt idx="312">
                  <c:v>29.888000000000002</c:v>
                </c:pt>
                <c:pt idx="313">
                  <c:v>30.821999999999999</c:v>
                </c:pt>
                <c:pt idx="314">
                  <c:v>28.954000000000001</c:v>
                </c:pt>
                <c:pt idx="315">
                  <c:v>32.69</c:v>
                </c:pt>
                <c:pt idx="316">
                  <c:v>33.624000000000002</c:v>
                </c:pt>
                <c:pt idx="317">
                  <c:v>32.69</c:v>
                </c:pt>
                <c:pt idx="318">
                  <c:v>34.558</c:v>
                </c:pt>
                <c:pt idx="319">
                  <c:v>35.491999999999997</c:v>
                </c:pt>
                <c:pt idx="320">
                  <c:v>34.558</c:v>
                </c:pt>
                <c:pt idx="321">
                  <c:v>36.426000000000002</c:v>
                </c:pt>
                <c:pt idx="322">
                  <c:v>35.491999999999997</c:v>
                </c:pt>
                <c:pt idx="323">
                  <c:v>37.36</c:v>
                </c:pt>
                <c:pt idx="324">
                  <c:v>37.36</c:v>
                </c:pt>
                <c:pt idx="325">
                  <c:v>38.293999999999997</c:v>
                </c:pt>
                <c:pt idx="326">
                  <c:v>40.161999999999999</c:v>
                </c:pt>
                <c:pt idx="327">
                  <c:v>34.558</c:v>
                </c:pt>
                <c:pt idx="328">
                  <c:v>38.293999999999997</c:v>
                </c:pt>
                <c:pt idx="329">
                  <c:v>39.228000000000002</c:v>
                </c:pt>
                <c:pt idx="330">
                  <c:v>39.228000000000002</c:v>
                </c:pt>
                <c:pt idx="331">
                  <c:v>40.161999999999999</c:v>
                </c:pt>
                <c:pt idx="332">
                  <c:v>41.095999999999997</c:v>
                </c:pt>
                <c:pt idx="333">
                  <c:v>40.161999999999999</c:v>
                </c:pt>
                <c:pt idx="334">
                  <c:v>41.095999999999997</c:v>
                </c:pt>
                <c:pt idx="335">
                  <c:v>41.095999999999997</c:v>
                </c:pt>
                <c:pt idx="336">
                  <c:v>41.095999999999997</c:v>
                </c:pt>
                <c:pt idx="337">
                  <c:v>41.095999999999997</c:v>
                </c:pt>
                <c:pt idx="338">
                  <c:v>43.898000000000003</c:v>
                </c:pt>
                <c:pt idx="339">
                  <c:v>44.832000000000001</c:v>
                </c:pt>
                <c:pt idx="340">
                  <c:v>43.898000000000003</c:v>
                </c:pt>
                <c:pt idx="341">
                  <c:v>42.963999999999999</c:v>
                </c:pt>
                <c:pt idx="342">
                  <c:v>44.832000000000001</c:v>
                </c:pt>
                <c:pt idx="343">
                  <c:v>42.03</c:v>
                </c:pt>
                <c:pt idx="344">
                  <c:v>38.293999999999997</c:v>
                </c:pt>
                <c:pt idx="345">
                  <c:v>38.293999999999997</c:v>
                </c:pt>
                <c:pt idx="346">
                  <c:v>38.293999999999997</c:v>
                </c:pt>
                <c:pt idx="347">
                  <c:v>39.228000000000002</c:v>
                </c:pt>
                <c:pt idx="348">
                  <c:v>39.228000000000002</c:v>
                </c:pt>
                <c:pt idx="349">
                  <c:v>40.161999999999999</c:v>
                </c:pt>
                <c:pt idx="350">
                  <c:v>40.161999999999999</c:v>
                </c:pt>
                <c:pt idx="351">
                  <c:v>41.8</c:v>
                </c:pt>
                <c:pt idx="352">
                  <c:v>41.8</c:v>
                </c:pt>
                <c:pt idx="353">
                  <c:v>41.095999999999997</c:v>
                </c:pt>
                <c:pt idx="354">
                  <c:v>42.963999999999999</c:v>
                </c:pt>
                <c:pt idx="355">
                  <c:v>43.898000000000003</c:v>
                </c:pt>
                <c:pt idx="356">
                  <c:v>43.898000000000003</c:v>
                </c:pt>
                <c:pt idx="357">
                  <c:v>42.03</c:v>
                </c:pt>
                <c:pt idx="358">
                  <c:v>41.095999999999997</c:v>
                </c:pt>
                <c:pt idx="359">
                  <c:v>42.03</c:v>
                </c:pt>
                <c:pt idx="360">
                  <c:v>42.03</c:v>
                </c:pt>
                <c:pt idx="361">
                  <c:v>41.095999999999997</c:v>
                </c:pt>
                <c:pt idx="362">
                  <c:v>39.228000000000002</c:v>
                </c:pt>
                <c:pt idx="363">
                  <c:v>40.161999999999999</c:v>
                </c:pt>
                <c:pt idx="364">
                  <c:v>40.161999999999999</c:v>
                </c:pt>
                <c:pt idx="365">
                  <c:v>39.228000000000002</c:v>
                </c:pt>
                <c:pt idx="366">
                  <c:v>36.426000000000002</c:v>
                </c:pt>
                <c:pt idx="367">
                  <c:v>35.491999999999997</c:v>
                </c:pt>
                <c:pt idx="368">
                  <c:v>33.624000000000002</c:v>
                </c:pt>
                <c:pt idx="369">
                  <c:v>34.558</c:v>
                </c:pt>
                <c:pt idx="370">
                  <c:v>36.426000000000002</c:v>
                </c:pt>
                <c:pt idx="371">
                  <c:v>35.491999999999997</c:v>
                </c:pt>
                <c:pt idx="372">
                  <c:v>35.491999999999997</c:v>
                </c:pt>
                <c:pt idx="373">
                  <c:v>37.36</c:v>
                </c:pt>
                <c:pt idx="374">
                  <c:v>36.426000000000002</c:v>
                </c:pt>
                <c:pt idx="375">
                  <c:v>36.426000000000002</c:v>
                </c:pt>
                <c:pt idx="376">
                  <c:v>37.36</c:v>
                </c:pt>
                <c:pt idx="377">
                  <c:v>36.426000000000002</c:v>
                </c:pt>
                <c:pt idx="378">
                  <c:v>35.491999999999997</c:v>
                </c:pt>
                <c:pt idx="379">
                  <c:v>34.558</c:v>
                </c:pt>
                <c:pt idx="380">
                  <c:v>33.624000000000002</c:v>
                </c:pt>
                <c:pt idx="381">
                  <c:v>33.624000000000002</c:v>
                </c:pt>
                <c:pt idx="382">
                  <c:v>33.624000000000002</c:v>
                </c:pt>
                <c:pt idx="383">
                  <c:v>36.426000000000002</c:v>
                </c:pt>
                <c:pt idx="384">
                  <c:v>39.228000000000002</c:v>
                </c:pt>
                <c:pt idx="385">
                  <c:v>38.293999999999997</c:v>
                </c:pt>
                <c:pt idx="386">
                  <c:v>37.36</c:v>
                </c:pt>
                <c:pt idx="387">
                  <c:v>38.293999999999997</c:v>
                </c:pt>
                <c:pt idx="388">
                  <c:v>39.228000000000002</c:v>
                </c:pt>
                <c:pt idx="389">
                  <c:v>38.293999999999997</c:v>
                </c:pt>
                <c:pt idx="390">
                  <c:v>37.36</c:v>
                </c:pt>
                <c:pt idx="391">
                  <c:v>36.426000000000002</c:v>
                </c:pt>
                <c:pt idx="392">
                  <c:v>36.426000000000002</c:v>
                </c:pt>
                <c:pt idx="393">
                  <c:v>36.426000000000002</c:v>
                </c:pt>
                <c:pt idx="394">
                  <c:v>37.36</c:v>
                </c:pt>
                <c:pt idx="395">
                  <c:v>37.36</c:v>
                </c:pt>
                <c:pt idx="396">
                  <c:v>37.36</c:v>
                </c:pt>
                <c:pt idx="397">
                  <c:v>37.36</c:v>
                </c:pt>
                <c:pt idx="398">
                  <c:v>38.293999999999997</c:v>
                </c:pt>
                <c:pt idx="399">
                  <c:v>40.161999999999999</c:v>
                </c:pt>
                <c:pt idx="400">
                  <c:v>39.228000000000002</c:v>
                </c:pt>
                <c:pt idx="401">
                  <c:v>39.228000000000002</c:v>
                </c:pt>
                <c:pt idx="402">
                  <c:v>39.228000000000002</c:v>
                </c:pt>
                <c:pt idx="403">
                  <c:v>39.228000000000002</c:v>
                </c:pt>
                <c:pt idx="404">
                  <c:v>38.293999999999997</c:v>
                </c:pt>
                <c:pt idx="405">
                  <c:v>38.293999999999997</c:v>
                </c:pt>
                <c:pt idx="406">
                  <c:v>38.293999999999997</c:v>
                </c:pt>
                <c:pt idx="407">
                  <c:v>39.228000000000002</c:v>
                </c:pt>
                <c:pt idx="408">
                  <c:v>39.228000000000002</c:v>
                </c:pt>
                <c:pt idx="409">
                  <c:v>41.095999999999997</c:v>
                </c:pt>
                <c:pt idx="410">
                  <c:v>42.03</c:v>
                </c:pt>
                <c:pt idx="411">
                  <c:v>40.161999999999999</c:v>
                </c:pt>
                <c:pt idx="412">
                  <c:v>40.161999999999999</c:v>
                </c:pt>
                <c:pt idx="413">
                  <c:v>41.095999999999997</c:v>
                </c:pt>
                <c:pt idx="414">
                  <c:v>42.03</c:v>
                </c:pt>
                <c:pt idx="415">
                  <c:v>40.161999999999999</c:v>
                </c:pt>
                <c:pt idx="416">
                  <c:v>40.161999999999999</c:v>
                </c:pt>
                <c:pt idx="417">
                  <c:v>39.228000000000002</c:v>
                </c:pt>
                <c:pt idx="418">
                  <c:v>39.228000000000002</c:v>
                </c:pt>
                <c:pt idx="419">
                  <c:v>38.293999999999997</c:v>
                </c:pt>
                <c:pt idx="420">
                  <c:v>38.293999999999997</c:v>
                </c:pt>
                <c:pt idx="421">
                  <c:v>37.36</c:v>
                </c:pt>
                <c:pt idx="422">
                  <c:v>38.293999999999997</c:v>
                </c:pt>
                <c:pt idx="423">
                  <c:v>39.228000000000002</c:v>
                </c:pt>
                <c:pt idx="424">
                  <c:v>40.161999999999999</c:v>
                </c:pt>
                <c:pt idx="425">
                  <c:v>40.161999999999999</c:v>
                </c:pt>
                <c:pt idx="426">
                  <c:v>40.161999999999999</c:v>
                </c:pt>
                <c:pt idx="427">
                  <c:v>40.161999999999999</c:v>
                </c:pt>
                <c:pt idx="428">
                  <c:v>41.095999999999997</c:v>
                </c:pt>
                <c:pt idx="429">
                  <c:v>42.03</c:v>
                </c:pt>
                <c:pt idx="430">
                  <c:v>42.03</c:v>
                </c:pt>
                <c:pt idx="431">
                  <c:v>40.161999999999999</c:v>
                </c:pt>
                <c:pt idx="432">
                  <c:v>40.161999999999999</c:v>
                </c:pt>
                <c:pt idx="433">
                  <c:v>41.095999999999997</c:v>
                </c:pt>
                <c:pt idx="434">
                  <c:v>42.963999999999999</c:v>
                </c:pt>
                <c:pt idx="435">
                  <c:v>42.03</c:v>
                </c:pt>
                <c:pt idx="436">
                  <c:v>42.03</c:v>
                </c:pt>
                <c:pt idx="437">
                  <c:v>40.161999999999999</c:v>
                </c:pt>
                <c:pt idx="438">
                  <c:v>39.228000000000002</c:v>
                </c:pt>
                <c:pt idx="439">
                  <c:v>38.293999999999997</c:v>
                </c:pt>
                <c:pt idx="440">
                  <c:v>39.228000000000002</c:v>
                </c:pt>
                <c:pt idx="441">
                  <c:v>37.36</c:v>
                </c:pt>
                <c:pt idx="442">
                  <c:v>36.426000000000002</c:v>
                </c:pt>
                <c:pt idx="443">
                  <c:v>36.426000000000002</c:v>
                </c:pt>
                <c:pt idx="444">
                  <c:v>36.426000000000002</c:v>
                </c:pt>
                <c:pt idx="445">
                  <c:v>36.426000000000002</c:v>
                </c:pt>
                <c:pt idx="446">
                  <c:v>35.491999999999997</c:v>
                </c:pt>
                <c:pt idx="447">
                  <c:v>37.36</c:v>
                </c:pt>
                <c:pt idx="448">
                  <c:v>34.558</c:v>
                </c:pt>
                <c:pt idx="449">
                  <c:v>34.558</c:v>
                </c:pt>
                <c:pt idx="450">
                  <c:v>29.888000000000002</c:v>
                </c:pt>
                <c:pt idx="451">
                  <c:v>26.152000000000001</c:v>
                </c:pt>
                <c:pt idx="452">
                  <c:v>29.888000000000002</c:v>
                </c:pt>
                <c:pt idx="453">
                  <c:v>30.821999999999999</c:v>
                </c:pt>
                <c:pt idx="454">
                  <c:v>33.624000000000002</c:v>
                </c:pt>
                <c:pt idx="455">
                  <c:v>32.69</c:v>
                </c:pt>
                <c:pt idx="456">
                  <c:v>31.756</c:v>
                </c:pt>
                <c:pt idx="457">
                  <c:v>28.02</c:v>
                </c:pt>
                <c:pt idx="458">
                  <c:v>28.02</c:v>
                </c:pt>
                <c:pt idx="459">
                  <c:v>28.954000000000001</c:v>
                </c:pt>
                <c:pt idx="460">
                  <c:v>26.152000000000001</c:v>
                </c:pt>
                <c:pt idx="461">
                  <c:v>25.218</c:v>
                </c:pt>
                <c:pt idx="462">
                  <c:v>25.218</c:v>
                </c:pt>
                <c:pt idx="463">
                  <c:v>23.35</c:v>
                </c:pt>
                <c:pt idx="464">
                  <c:v>22.416</c:v>
                </c:pt>
                <c:pt idx="465">
                  <c:v>21.481999999999999</c:v>
                </c:pt>
                <c:pt idx="466">
                  <c:v>20.547999999999998</c:v>
                </c:pt>
                <c:pt idx="467">
                  <c:v>21.481999999999999</c:v>
                </c:pt>
                <c:pt idx="468">
                  <c:v>21.481999999999999</c:v>
                </c:pt>
                <c:pt idx="469">
                  <c:v>20.547999999999998</c:v>
                </c:pt>
                <c:pt idx="470">
                  <c:v>20.547999999999998</c:v>
                </c:pt>
                <c:pt idx="471">
                  <c:v>22.416</c:v>
                </c:pt>
                <c:pt idx="472">
                  <c:v>24.283999999999999</c:v>
                </c:pt>
                <c:pt idx="473">
                  <c:v>24.283999999999999</c:v>
                </c:pt>
                <c:pt idx="474">
                  <c:v>24.283999999999999</c:v>
                </c:pt>
                <c:pt idx="475">
                  <c:v>24.283999999999999</c:v>
                </c:pt>
                <c:pt idx="476">
                  <c:v>26.152000000000001</c:v>
                </c:pt>
                <c:pt idx="477">
                  <c:v>27.085999999999999</c:v>
                </c:pt>
                <c:pt idx="478">
                  <c:v>27.085999999999999</c:v>
                </c:pt>
                <c:pt idx="479">
                  <c:v>27.085999999999999</c:v>
                </c:pt>
                <c:pt idx="480">
                  <c:v>30.821999999999999</c:v>
                </c:pt>
                <c:pt idx="481">
                  <c:v>33.624000000000002</c:v>
                </c:pt>
                <c:pt idx="482">
                  <c:v>32.69</c:v>
                </c:pt>
                <c:pt idx="483">
                  <c:v>32.69</c:v>
                </c:pt>
                <c:pt idx="484">
                  <c:v>34.558</c:v>
                </c:pt>
                <c:pt idx="485">
                  <c:v>39.228000000000002</c:v>
                </c:pt>
                <c:pt idx="486">
                  <c:v>40.161999999999999</c:v>
                </c:pt>
                <c:pt idx="487">
                  <c:v>42.963999999999999</c:v>
                </c:pt>
                <c:pt idx="488">
                  <c:v>42.963999999999999</c:v>
                </c:pt>
                <c:pt idx="489">
                  <c:v>42.03</c:v>
                </c:pt>
                <c:pt idx="490">
                  <c:v>40.161999999999999</c:v>
                </c:pt>
                <c:pt idx="491">
                  <c:v>40.161999999999999</c:v>
                </c:pt>
                <c:pt idx="492">
                  <c:v>40.161999999999999</c:v>
                </c:pt>
                <c:pt idx="493">
                  <c:v>39.228000000000002</c:v>
                </c:pt>
                <c:pt idx="494">
                  <c:v>38.293999999999997</c:v>
                </c:pt>
                <c:pt idx="495">
                  <c:v>39.228000000000002</c:v>
                </c:pt>
                <c:pt idx="496">
                  <c:v>38.293999999999997</c:v>
                </c:pt>
                <c:pt idx="497">
                  <c:v>39.228000000000002</c:v>
                </c:pt>
                <c:pt idx="498">
                  <c:v>37.36</c:v>
                </c:pt>
                <c:pt idx="499">
                  <c:v>36.426000000000002</c:v>
                </c:pt>
                <c:pt idx="500">
                  <c:v>37.36</c:v>
                </c:pt>
                <c:pt idx="501">
                  <c:v>35.491999999999997</c:v>
                </c:pt>
                <c:pt idx="502">
                  <c:v>34.558</c:v>
                </c:pt>
                <c:pt idx="503">
                  <c:v>35.491999999999997</c:v>
                </c:pt>
                <c:pt idx="504">
                  <c:v>34.558</c:v>
                </c:pt>
                <c:pt idx="505">
                  <c:v>37.36</c:v>
                </c:pt>
                <c:pt idx="506">
                  <c:v>34.558</c:v>
                </c:pt>
                <c:pt idx="507">
                  <c:v>32.69</c:v>
                </c:pt>
                <c:pt idx="508">
                  <c:v>32.69</c:v>
                </c:pt>
                <c:pt idx="509">
                  <c:v>35.15</c:v>
                </c:pt>
                <c:pt idx="510">
                  <c:v>38</c:v>
                </c:pt>
                <c:pt idx="511">
                  <c:v>38</c:v>
                </c:pt>
                <c:pt idx="512">
                  <c:v>38.950000000000003</c:v>
                </c:pt>
                <c:pt idx="513">
                  <c:v>40.161999999999999</c:v>
                </c:pt>
                <c:pt idx="514">
                  <c:v>38.293999999999997</c:v>
                </c:pt>
                <c:pt idx="515">
                  <c:v>36.426000000000002</c:v>
                </c:pt>
                <c:pt idx="516">
                  <c:v>38.293999999999997</c:v>
                </c:pt>
                <c:pt idx="517">
                  <c:v>36.426000000000002</c:v>
                </c:pt>
                <c:pt idx="518">
                  <c:v>34.558</c:v>
                </c:pt>
                <c:pt idx="519">
                  <c:v>32.69</c:v>
                </c:pt>
                <c:pt idx="520">
                  <c:v>35.491999999999997</c:v>
                </c:pt>
                <c:pt idx="521">
                  <c:v>37.36</c:v>
                </c:pt>
                <c:pt idx="522">
                  <c:v>38.293999999999997</c:v>
                </c:pt>
                <c:pt idx="523">
                  <c:v>40.161999999999999</c:v>
                </c:pt>
                <c:pt idx="524">
                  <c:v>40.161999999999999</c:v>
                </c:pt>
                <c:pt idx="525">
                  <c:v>41.095999999999997</c:v>
                </c:pt>
                <c:pt idx="526">
                  <c:v>40.161999999999999</c:v>
                </c:pt>
                <c:pt idx="527">
                  <c:v>38.293999999999997</c:v>
                </c:pt>
                <c:pt idx="528">
                  <c:v>34.558</c:v>
                </c:pt>
                <c:pt idx="529">
                  <c:v>33.624000000000002</c:v>
                </c:pt>
                <c:pt idx="530">
                  <c:v>30.821999999999999</c:v>
                </c:pt>
                <c:pt idx="531">
                  <c:v>31.756</c:v>
                </c:pt>
                <c:pt idx="532">
                  <c:v>29.888000000000002</c:v>
                </c:pt>
                <c:pt idx="533">
                  <c:v>28.954000000000001</c:v>
                </c:pt>
                <c:pt idx="534">
                  <c:v>31.756</c:v>
                </c:pt>
                <c:pt idx="535">
                  <c:v>33.624000000000002</c:v>
                </c:pt>
                <c:pt idx="536">
                  <c:v>32.69</c:v>
                </c:pt>
                <c:pt idx="537">
                  <c:v>35.491999999999997</c:v>
                </c:pt>
                <c:pt idx="538">
                  <c:v>35.491999999999997</c:v>
                </c:pt>
                <c:pt idx="539">
                  <c:v>36.426000000000002</c:v>
                </c:pt>
                <c:pt idx="540">
                  <c:v>37.36</c:v>
                </c:pt>
                <c:pt idx="541">
                  <c:v>35.491999999999997</c:v>
                </c:pt>
                <c:pt idx="542">
                  <c:v>34.558</c:v>
                </c:pt>
                <c:pt idx="543">
                  <c:v>36.426000000000002</c:v>
                </c:pt>
                <c:pt idx="544">
                  <c:v>35.491999999999997</c:v>
                </c:pt>
                <c:pt idx="545">
                  <c:v>36.426000000000002</c:v>
                </c:pt>
                <c:pt idx="546">
                  <c:v>35.491999999999997</c:v>
                </c:pt>
                <c:pt idx="547">
                  <c:v>33.624000000000002</c:v>
                </c:pt>
                <c:pt idx="548">
                  <c:v>36.426000000000002</c:v>
                </c:pt>
                <c:pt idx="549">
                  <c:v>36.426000000000002</c:v>
                </c:pt>
                <c:pt idx="550">
                  <c:v>36.426000000000002</c:v>
                </c:pt>
                <c:pt idx="551">
                  <c:v>37.36</c:v>
                </c:pt>
                <c:pt idx="552">
                  <c:v>38.293999999999997</c:v>
                </c:pt>
                <c:pt idx="553">
                  <c:v>33.624000000000002</c:v>
                </c:pt>
                <c:pt idx="554">
                  <c:v>32.69</c:v>
                </c:pt>
                <c:pt idx="555">
                  <c:v>37.36</c:v>
                </c:pt>
                <c:pt idx="556">
                  <c:v>34.558</c:v>
                </c:pt>
                <c:pt idx="557">
                  <c:v>34.558</c:v>
                </c:pt>
                <c:pt idx="558">
                  <c:v>34.558</c:v>
                </c:pt>
                <c:pt idx="559">
                  <c:v>31.756</c:v>
                </c:pt>
                <c:pt idx="560">
                  <c:v>31.756</c:v>
                </c:pt>
                <c:pt idx="561">
                  <c:v>31.756</c:v>
                </c:pt>
                <c:pt idx="562">
                  <c:v>31.756</c:v>
                </c:pt>
                <c:pt idx="563">
                  <c:v>34.558</c:v>
                </c:pt>
                <c:pt idx="564">
                  <c:v>34.558</c:v>
                </c:pt>
                <c:pt idx="565">
                  <c:v>33.624000000000002</c:v>
                </c:pt>
                <c:pt idx="566">
                  <c:v>35.491999999999997</c:v>
                </c:pt>
                <c:pt idx="567">
                  <c:v>33.624000000000002</c:v>
                </c:pt>
                <c:pt idx="568">
                  <c:v>35.491999999999997</c:v>
                </c:pt>
                <c:pt idx="569">
                  <c:v>32.69</c:v>
                </c:pt>
                <c:pt idx="570">
                  <c:v>30.821999999999999</c:v>
                </c:pt>
                <c:pt idx="571">
                  <c:v>28.954000000000001</c:v>
                </c:pt>
                <c:pt idx="572">
                  <c:v>25.218</c:v>
                </c:pt>
                <c:pt idx="573">
                  <c:v>22.416</c:v>
                </c:pt>
                <c:pt idx="574">
                  <c:v>15.878</c:v>
                </c:pt>
                <c:pt idx="575">
                  <c:v>12.141999999999999</c:v>
                </c:pt>
                <c:pt idx="576">
                  <c:v>12.141999999999999</c:v>
                </c:pt>
                <c:pt idx="577">
                  <c:v>11.208</c:v>
                </c:pt>
                <c:pt idx="578">
                  <c:v>10.273999999999999</c:v>
                </c:pt>
                <c:pt idx="579">
                  <c:v>15.878</c:v>
                </c:pt>
                <c:pt idx="580">
                  <c:v>16.812000000000001</c:v>
                </c:pt>
                <c:pt idx="581">
                  <c:v>15.878</c:v>
                </c:pt>
                <c:pt idx="582">
                  <c:v>10.273999999999999</c:v>
                </c:pt>
                <c:pt idx="583">
                  <c:v>11.208</c:v>
                </c:pt>
                <c:pt idx="584">
                  <c:v>14.01</c:v>
                </c:pt>
                <c:pt idx="585">
                  <c:v>21.481999999999999</c:v>
                </c:pt>
                <c:pt idx="586">
                  <c:v>24.283999999999999</c:v>
                </c:pt>
                <c:pt idx="587">
                  <c:v>26.152000000000001</c:v>
                </c:pt>
                <c:pt idx="588">
                  <c:v>26.152000000000001</c:v>
                </c:pt>
                <c:pt idx="589">
                  <c:v>28.02</c:v>
                </c:pt>
                <c:pt idx="590">
                  <c:v>28.02</c:v>
                </c:pt>
                <c:pt idx="591">
                  <c:v>27.085999999999999</c:v>
                </c:pt>
                <c:pt idx="592">
                  <c:v>28.02</c:v>
                </c:pt>
                <c:pt idx="593">
                  <c:v>28.954000000000001</c:v>
                </c:pt>
                <c:pt idx="594">
                  <c:v>25.218</c:v>
                </c:pt>
                <c:pt idx="595">
                  <c:v>26.152000000000001</c:v>
                </c:pt>
                <c:pt idx="596">
                  <c:v>20.547999999999998</c:v>
                </c:pt>
                <c:pt idx="597">
                  <c:v>14.01</c:v>
                </c:pt>
                <c:pt idx="598">
                  <c:v>14.944000000000001</c:v>
                </c:pt>
                <c:pt idx="599">
                  <c:v>17.745999999999999</c:v>
                </c:pt>
                <c:pt idx="600">
                  <c:v>20.547999999999998</c:v>
                </c:pt>
                <c:pt idx="601">
                  <c:v>22.416</c:v>
                </c:pt>
                <c:pt idx="602">
                  <c:v>24.283999999999999</c:v>
                </c:pt>
                <c:pt idx="603">
                  <c:v>27.085999999999999</c:v>
                </c:pt>
                <c:pt idx="604">
                  <c:v>28.02</c:v>
                </c:pt>
                <c:pt idx="605">
                  <c:v>28.02</c:v>
                </c:pt>
                <c:pt idx="606">
                  <c:v>28.02</c:v>
                </c:pt>
                <c:pt idx="607">
                  <c:v>27.085999999999999</c:v>
                </c:pt>
                <c:pt idx="608">
                  <c:v>25.218</c:v>
                </c:pt>
                <c:pt idx="609">
                  <c:v>26.152000000000001</c:v>
                </c:pt>
                <c:pt idx="610">
                  <c:v>25.218</c:v>
                </c:pt>
                <c:pt idx="611">
                  <c:v>23.35</c:v>
                </c:pt>
                <c:pt idx="612">
                  <c:v>21.481999999999999</c:v>
                </c:pt>
                <c:pt idx="613">
                  <c:v>20.547999999999998</c:v>
                </c:pt>
                <c:pt idx="614">
                  <c:v>18.68</c:v>
                </c:pt>
                <c:pt idx="615">
                  <c:v>18.68</c:v>
                </c:pt>
                <c:pt idx="616">
                  <c:v>19.614000000000001</c:v>
                </c:pt>
                <c:pt idx="617">
                  <c:v>24.283999999999999</c:v>
                </c:pt>
                <c:pt idx="618">
                  <c:v>26.152000000000001</c:v>
                </c:pt>
                <c:pt idx="619">
                  <c:v>17.745999999999999</c:v>
                </c:pt>
                <c:pt idx="620">
                  <c:v>21.481999999999999</c:v>
                </c:pt>
                <c:pt idx="621">
                  <c:v>18.68</c:v>
                </c:pt>
                <c:pt idx="622">
                  <c:v>20.547999999999998</c:v>
                </c:pt>
                <c:pt idx="623">
                  <c:v>37.36</c:v>
                </c:pt>
                <c:pt idx="624">
                  <c:v>37.36</c:v>
                </c:pt>
                <c:pt idx="625">
                  <c:v>34.558</c:v>
                </c:pt>
                <c:pt idx="626">
                  <c:v>31.756</c:v>
                </c:pt>
                <c:pt idx="627">
                  <c:v>27.085999999999999</c:v>
                </c:pt>
                <c:pt idx="628">
                  <c:v>28.954000000000001</c:v>
                </c:pt>
                <c:pt idx="629">
                  <c:v>25.218</c:v>
                </c:pt>
                <c:pt idx="630">
                  <c:v>22.416</c:v>
                </c:pt>
                <c:pt idx="631">
                  <c:v>25.218</c:v>
                </c:pt>
                <c:pt idx="632">
                  <c:v>28.954000000000001</c:v>
                </c:pt>
                <c:pt idx="633">
                  <c:v>31.756</c:v>
                </c:pt>
                <c:pt idx="634">
                  <c:v>36.426000000000002</c:v>
                </c:pt>
                <c:pt idx="635">
                  <c:v>37.36</c:v>
                </c:pt>
                <c:pt idx="636">
                  <c:v>36.426000000000002</c:v>
                </c:pt>
                <c:pt idx="637">
                  <c:v>36.426000000000002</c:v>
                </c:pt>
                <c:pt idx="638">
                  <c:v>36.426000000000002</c:v>
                </c:pt>
                <c:pt idx="639">
                  <c:v>34.558</c:v>
                </c:pt>
                <c:pt idx="640">
                  <c:v>33.624000000000002</c:v>
                </c:pt>
                <c:pt idx="641">
                  <c:v>34.200000000000003</c:v>
                </c:pt>
                <c:pt idx="642">
                  <c:v>42.75</c:v>
                </c:pt>
                <c:pt idx="643">
                  <c:v>43.898000000000003</c:v>
                </c:pt>
                <c:pt idx="644">
                  <c:v>42.03</c:v>
                </c:pt>
                <c:pt idx="645">
                  <c:v>41.095999999999997</c:v>
                </c:pt>
                <c:pt idx="646">
                  <c:v>42.03</c:v>
                </c:pt>
                <c:pt idx="647">
                  <c:v>41.095999999999997</c:v>
                </c:pt>
                <c:pt idx="648">
                  <c:v>42.03</c:v>
                </c:pt>
                <c:pt idx="649">
                  <c:v>41.095999999999997</c:v>
                </c:pt>
                <c:pt idx="650">
                  <c:v>41.095999999999997</c:v>
                </c:pt>
                <c:pt idx="651">
                  <c:v>42.03</c:v>
                </c:pt>
                <c:pt idx="652">
                  <c:v>42.963999999999999</c:v>
                </c:pt>
                <c:pt idx="653">
                  <c:v>42.963999999999999</c:v>
                </c:pt>
                <c:pt idx="654">
                  <c:v>42.963999999999999</c:v>
                </c:pt>
                <c:pt idx="655">
                  <c:v>42.963999999999999</c:v>
                </c:pt>
                <c:pt idx="656">
                  <c:v>41.095999999999997</c:v>
                </c:pt>
                <c:pt idx="657">
                  <c:v>41.095999999999997</c:v>
                </c:pt>
                <c:pt idx="658">
                  <c:v>41.095999999999997</c:v>
                </c:pt>
                <c:pt idx="659">
                  <c:v>41.095999999999997</c:v>
                </c:pt>
                <c:pt idx="660">
                  <c:v>40.161999999999999</c:v>
                </c:pt>
                <c:pt idx="661">
                  <c:v>40.161999999999999</c:v>
                </c:pt>
                <c:pt idx="662">
                  <c:v>40.161999999999999</c:v>
                </c:pt>
                <c:pt idx="663">
                  <c:v>38.293999999999997</c:v>
                </c:pt>
                <c:pt idx="664">
                  <c:v>37.36</c:v>
                </c:pt>
                <c:pt idx="665">
                  <c:v>40.161999999999999</c:v>
                </c:pt>
                <c:pt idx="666">
                  <c:v>41.095999999999997</c:v>
                </c:pt>
                <c:pt idx="667">
                  <c:v>40.161999999999999</c:v>
                </c:pt>
                <c:pt idx="668">
                  <c:v>39.228000000000002</c:v>
                </c:pt>
                <c:pt idx="669">
                  <c:v>41.095999999999997</c:v>
                </c:pt>
                <c:pt idx="670">
                  <c:v>43.898000000000003</c:v>
                </c:pt>
                <c:pt idx="671">
                  <c:v>42.963999999999999</c:v>
                </c:pt>
                <c:pt idx="672">
                  <c:v>37.36</c:v>
                </c:pt>
                <c:pt idx="673">
                  <c:v>35.491999999999997</c:v>
                </c:pt>
                <c:pt idx="674">
                  <c:v>36.426000000000002</c:v>
                </c:pt>
                <c:pt idx="675">
                  <c:v>34.558</c:v>
                </c:pt>
                <c:pt idx="676">
                  <c:v>41.095999999999997</c:v>
                </c:pt>
                <c:pt idx="677">
                  <c:v>42.03</c:v>
                </c:pt>
                <c:pt idx="678">
                  <c:v>42.03</c:v>
                </c:pt>
                <c:pt idx="679">
                  <c:v>40.161999999999999</c:v>
                </c:pt>
                <c:pt idx="680">
                  <c:v>38.293999999999997</c:v>
                </c:pt>
                <c:pt idx="681">
                  <c:v>37.36</c:v>
                </c:pt>
                <c:pt idx="682">
                  <c:v>37.36</c:v>
                </c:pt>
                <c:pt idx="683">
                  <c:v>40.161999999999999</c:v>
                </c:pt>
                <c:pt idx="684">
                  <c:v>40.161999999999999</c:v>
                </c:pt>
                <c:pt idx="685">
                  <c:v>41.095999999999997</c:v>
                </c:pt>
                <c:pt idx="686">
                  <c:v>41.095999999999997</c:v>
                </c:pt>
                <c:pt idx="687">
                  <c:v>41.095999999999997</c:v>
                </c:pt>
                <c:pt idx="688">
                  <c:v>41.095999999999997</c:v>
                </c:pt>
                <c:pt idx="689">
                  <c:v>40.161999999999999</c:v>
                </c:pt>
                <c:pt idx="690">
                  <c:v>42.03</c:v>
                </c:pt>
                <c:pt idx="691">
                  <c:v>42.963999999999999</c:v>
                </c:pt>
                <c:pt idx="692">
                  <c:v>41.095999999999997</c:v>
                </c:pt>
                <c:pt idx="693">
                  <c:v>41.095999999999997</c:v>
                </c:pt>
                <c:pt idx="694">
                  <c:v>41.095999999999997</c:v>
                </c:pt>
                <c:pt idx="695">
                  <c:v>40.161999999999999</c:v>
                </c:pt>
                <c:pt idx="696">
                  <c:v>40.161999999999999</c:v>
                </c:pt>
                <c:pt idx="697">
                  <c:v>40.161999999999999</c:v>
                </c:pt>
                <c:pt idx="698">
                  <c:v>40.161999999999999</c:v>
                </c:pt>
                <c:pt idx="699">
                  <c:v>38.293999999999997</c:v>
                </c:pt>
                <c:pt idx="700">
                  <c:v>38.293999999999997</c:v>
                </c:pt>
                <c:pt idx="701">
                  <c:v>38.293999999999997</c:v>
                </c:pt>
                <c:pt idx="702">
                  <c:v>36.426000000000002</c:v>
                </c:pt>
                <c:pt idx="703">
                  <c:v>33.624000000000002</c:v>
                </c:pt>
                <c:pt idx="704">
                  <c:v>34.558</c:v>
                </c:pt>
                <c:pt idx="705">
                  <c:v>35.491999999999997</c:v>
                </c:pt>
                <c:pt idx="706">
                  <c:v>34.558</c:v>
                </c:pt>
                <c:pt idx="707">
                  <c:v>36.426000000000002</c:v>
                </c:pt>
                <c:pt idx="708">
                  <c:v>36.426000000000002</c:v>
                </c:pt>
                <c:pt idx="709">
                  <c:v>37.36</c:v>
                </c:pt>
                <c:pt idx="710">
                  <c:v>37.36</c:v>
                </c:pt>
                <c:pt idx="711">
                  <c:v>36.426000000000002</c:v>
                </c:pt>
                <c:pt idx="712">
                  <c:v>36.426000000000002</c:v>
                </c:pt>
                <c:pt idx="713">
                  <c:v>38.293999999999997</c:v>
                </c:pt>
                <c:pt idx="714">
                  <c:v>39.228000000000002</c:v>
                </c:pt>
                <c:pt idx="715">
                  <c:v>40.161999999999999</c:v>
                </c:pt>
                <c:pt idx="716">
                  <c:v>38.293999999999997</c:v>
                </c:pt>
                <c:pt idx="717">
                  <c:v>38.293999999999997</c:v>
                </c:pt>
                <c:pt idx="718">
                  <c:v>39.228000000000002</c:v>
                </c:pt>
                <c:pt idx="719">
                  <c:v>41.095999999999997</c:v>
                </c:pt>
                <c:pt idx="720">
                  <c:v>39.228000000000002</c:v>
                </c:pt>
                <c:pt idx="721">
                  <c:v>37.36</c:v>
                </c:pt>
                <c:pt idx="722">
                  <c:v>40.161999999999999</c:v>
                </c:pt>
                <c:pt idx="723">
                  <c:v>41.095999999999997</c:v>
                </c:pt>
                <c:pt idx="724">
                  <c:v>41.095999999999997</c:v>
                </c:pt>
                <c:pt idx="725">
                  <c:v>40.161999999999999</c:v>
                </c:pt>
                <c:pt idx="726">
                  <c:v>38.293999999999997</c:v>
                </c:pt>
                <c:pt idx="727">
                  <c:v>36.426000000000002</c:v>
                </c:pt>
                <c:pt idx="728">
                  <c:v>37.36</c:v>
                </c:pt>
                <c:pt idx="729">
                  <c:v>38.293999999999997</c:v>
                </c:pt>
                <c:pt idx="730">
                  <c:v>37.36</c:v>
                </c:pt>
                <c:pt idx="731">
                  <c:v>40.161999999999999</c:v>
                </c:pt>
                <c:pt idx="732">
                  <c:v>40.161999999999999</c:v>
                </c:pt>
                <c:pt idx="733">
                  <c:v>40.161999999999999</c:v>
                </c:pt>
                <c:pt idx="734">
                  <c:v>39.228000000000002</c:v>
                </c:pt>
                <c:pt idx="735">
                  <c:v>38.293999999999997</c:v>
                </c:pt>
                <c:pt idx="736">
                  <c:v>39.228000000000002</c:v>
                </c:pt>
                <c:pt idx="737">
                  <c:v>38.293999999999997</c:v>
                </c:pt>
                <c:pt idx="738">
                  <c:v>38.293999999999997</c:v>
                </c:pt>
                <c:pt idx="739">
                  <c:v>38.293999999999997</c:v>
                </c:pt>
                <c:pt idx="740">
                  <c:v>38.293999999999997</c:v>
                </c:pt>
                <c:pt idx="741">
                  <c:v>37.36</c:v>
                </c:pt>
                <c:pt idx="742">
                  <c:v>36.426000000000002</c:v>
                </c:pt>
                <c:pt idx="743">
                  <c:v>35.491999999999997</c:v>
                </c:pt>
                <c:pt idx="744">
                  <c:v>33.624000000000002</c:v>
                </c:pt>
                <c:pt idx="745">
                  <c:v>32.69</c:v>
                </c:pt>
                <c:pt idx="746">
                  <c:v>31.756</c:v>
                </c:pt>
                <c:pt idx="747">
                  <c:v>31.756</c:v>
                </c:pt>
                <c:pt idx="748">
                  <c:v>31.756</c:v>
                </c:pt>
                <c:pt idx="749">
                  <c:v>32.69</c:v>
                </c:pt>
                <c:pt idx="750">
                  <c:v>33.624000000000002</c:v>
                </c:pt>
                <c:pt idx="751">
                  <c:v>32.69</c:v>
                </c:pt>
                <c:pt idx="752">
                  <c:v>31.756</c:v>
                </c:pt>
                <c:pt idx="753">
                  <c:v>30.821999999999999</c:v>
                </c:pt>
                <c:pt idx="754">
                  <c:v>29.888000000000002</c:v>
                </c:pt>
                <c:pt idx="755">
                  <c:v>29.888000000000002</c:v>
                </c:pt>
                <c:pt idx="756">
                  <c:v>29.888000000000002</c:v>
                </c:pt>
                <c:pt idx="757">
                  <c:v>30.821999999999999</c:v>
                </c:pt>
                <c:pt idx="758">
                  <c:v>32.69</c:v>
                </c:pt>
                <c:pt idx="759">
                  <c:v>32.69</c:v>
                </c:pt>
                <c:pt idx="760">
                  <c:v>35.491999999999997</c:v>
                </c:pt>
                <c:pt idx="761">
                  <c:v>37.36</c:v>
                </c:pt>
                <c:pt idx="762">
                  <c:v>38.293999999999997</c:v>
                </c:pt>
                <c:pt idx="763">
                  <c:v>37.36</c:v>
                </c:pt>
                <c:pt idx="764">
                  <c:v>37.36</c:v>
                </c:pt>
                <c:pt idx="765">
                  <c:v>36.426000000000002</c:v>
                </c:pt>
                <c:pt idx="766">
                  <c:v>35.491999999999997</c:v>
                </c:pt>
                <c:pt idx="767">
                  <c:v>39.228000000000002</c:v>
                </c:pt>
                <c:pt idx="768">
                  <c:v>40.161999999999999</c:v>
                </c:pt>
                <c:pt idx="769">
                  <c:v>41.095999999999997</c:v>
                </c:pt>
                <c:pt idx="770">
                  <c:v>40.161999999999999</c:v>
                </c:pt>
                <c:pt idx="771">
                  <c:v>39.228000000000002</c:v>
                </c:pt>
                <c:pt idx="772">
                  <c:v>38.293999999999997</c:v>
                </c:pt>
                <c:pt idx="773">
                  <c:v>38.293999999999997</c:v>
                </c:pt>
                <c:pt idx="774">
                  <c:v>38.293999999999997</c:v>
                </c:pt>
                <c:pt idx="775">
                  <c:v>38.293999999999997</c:v>
                </c:pt>
                <c:pt idx="776">
                  <c:v>37.36</c:v>
                </c:pt>
                <c:pt idx="777">
                  <c:v>37.36</c:v>
                </c:pt>
                <c:pt idx="778">
                  <c:v>37.36</c:v>
                </c:pt>
                <c:pt idx="779">
                  <c:v>37.36</c:v>
                </c:pt>
                <c:pt idx="780">
                  <c:v>38.293999999999997</c:v>
                </c:pt>
                <c:pt idx="781">
                  <c:v>38.293999999999997</c:v>
                </c:pt>
                <c:pt idx="782">
                  <c:v>41.095999999999997</c:v>
                </c:pt>
                <c:pt idx="783">
                  <c:v>42.03</c:v>
                </c:pt>
                <c:pt idx="784">
                  <c:v>40.161999999999999</c:v>
                </c:pt>
                <c:pt idx="785">
                  <c:v>39.228000000000002</c:v>
                </c:pt>
                <c:pt idx="786">
                  <c:v>39.228000000000002</c:v>
                </c:pt>
                <c:pt idx="787">
                  <c:v>40.161999999999999</c:v>
                </c:pt>
                <c:pt idx="788">
                  <c:v>39.228000000000002</c:v>
                </c:pt>
                <c:pt idx="789">
                  <c:v>40.161999999999999</c:v>
                </c:pt>
                <c:pt idx="790">
                  <c:v>40.161999999999999</c:v>
                </c:pt>
                <c:pt idx="791">
                  <c:v>40.161999999999999</c:v>
                </c:pt>
                <c:pt idx="792">
                  <c:v>37.36</c:v>
                </c:pt>
                <c:pt idx="793">
                  <c:v>37.36</c:v>
                </c:pt>
                <c:pt idx="794">
                  <c:v>37.36</c:v>
                </c:pt>
                <c:pt idx="795">
                  <c:v>37.36</c:v>
                </c:pt>
                <c:pt idx="796">
                  <c:v>37.36</c:v>
                </c:pt>
                <c:pt idx="797">
                  <c:v>36.426000000000002</c:v>
                </c:pt>
                <c:pt idx="798">
                  <c:v>35.491999999999997</c:v>
                </c:pt>
                <c:pt idx="799">
                  <c:v>34.558</c:v>
                </c:pt>
                <c:pt idx="800">
                  <c:v>36.426000000000002</c:v>
                </c:pt>
                <c:pt idx="801">
                  <c:v>37.36</c:v>
                </c:pt>
                <c:pt idx="802">
                  <c:v>39.228000000000002</c:v>
                </c:pt>
                <c:pt idx="803">
                  <c:v>39.228000000000002</c:v>
                </c:pt>
                <c:pt idx="804">
                  <c:v>40.161999999999999</c:v>
                </c:pt>
                <c:pt idx="805">
                  <c:v>38.293999999999997</c:v>
                </c:pt>
                <c:pt idx="806">
                  <c:v>36.426000000000002</c:v>
                </c:pt>
                <c:pt idx="807">
                  <c:v>36.426000000000002</c:v>
                </c:pt>
                <c:pt idx="808">
                  <c:v>34.558</c:v>
                </c:pt>
                <c:pt idx="809">
                  <c:v>36.426000000000002</c:v>
                </c:pt>
                <c:pt idx="810">
                  <c:v>39.228000000000002</c:v>
                </c:pt>
                <c:pt idx="811">
                  <c:v>37.36</c:v>
                </c:pt>
                <c:pt idx="812">
                  <c:v>36.426000000000002</c:v>
                </c:pt>
                <c:pt idx="813">
                  <c:v>37.36</c:v>
                </c:pt>
                <c:pt idx="814">
                  <c:v>38.293999999999997</c:v>
                </c:pt>
                <c:pt idx="815">
                  <c:v>38.293999999999997</c:v>
                </c:pt>
                <c:pt idx="816">
                  <c:v>41.095999999999997</c:v>
                </c:pt>
                <c:pt idx="817">
                  <c:v>42.963999999999999</c:v>
                </c:pt>
                <c:pt idx="818">
                  <c:v>44.832000000000001</c:v>
                </c:pt>
                <c:pt idx="819">
                  <c:v>45.765999999999998</c:v>
                </c:pt>
                <c:pt idx="820">
                  <c:v>45.765999999999998</c:v>
                </c:pt>
                <c:pt idx="821">
                  <c:v>45.765999999999998</c:v>
                </c:pt>
                <c:pt idx="822">
                  <c:v>46.7</c:v>
                </c:pt>
                <c:pt idx="823">
                  <c:v>43.898000000000003</c:v>
                </c:pt>
                <c:pt idx="824">
                  <c:v>42.963999999999999</c:v>
                </c:pt>
                <c:pt idx="825">
                  <c:v>42.963999999999999</c:v>
                </c:pt>
                <c:pt idx="826">
                  <c:v>40.161999999999999</c:v>
                </c:pt>
                <c:pt idx="827">
                  <c:v>42.03</c:v>
                </c:pt>
                <c:pt idx="828">
                  <c:v>41.095999999999997</c:v>
                </c:pt>
                <c:pt idx="829">
                  <c:v>39.228000000000002</c:v>
                </c:pt>
                <c:pt idx="830">
                  <c:v>39.228000000000002</c:v>
                </c:pt>
                <c:pt idx="831">
                  <c:v>40.161999999999999</c:v>
                </c:pt>
                <c:pt idx="832">
                  <c:v>39.228000000000002</c:v>
                </c:pt>
                <c:pt idx="833">
                  <c:v>40.161999999999999</c:v>
                </c:pt>
                <c:pt idx="834">
                  <c:v>41.095999999999997</c:v>
                </c:pt>
                <c:pt idx="835">
                  <c:v>42.963999999999999</c:v>
                </c:pt>
                <c:pt idx="836">
                  <c:v>42.963999999999999</c:v>
                </c:pt>
                <c:pt idx="837">
                  <c:v>42.963999999999999</c:v>
                </c:pt>
                <c:pt idx="838">
                  <c:v>42.03</c:v>
                </c:pt>
                <c:pt idx="839">
                  <c:v>41.095999999999997</c:v>
                </c:pt>
                <c:pt idx="840">
                  <c:v>42.03</c:v>
                </c:pt>
                <c:pt idx="841">
                  <c:v>35.491999999999997</c:v>
                </c:pt>
                <c:pt idx="842">
                  <c:v>33.624000000000002</c:v>
                </c:pt>
                <c:pt idx="843">
                  <c:v>36.426000000000002</c:v>
                </c:pt>
                <c:pt idx="844">
                  <c:v>47.634</c:v>
                </c:pt>
                <c:pt idx="845">
                  <c:v>46.7</c:v>
                </c:pt>
                <c:pt idx="846">
                  <c:v>47.634</c:v>
                </c:pt>
                <c:pt idx="847">
                  <c:v>47.634</c:v>
                </c:pt>
                <c:pt idx="848">
                  <c:v>46.7</c:v>
                </c:pt>
                <c:pt idx="849">
                  <c:v>45.765999999999998</c:v>
                </c:pt>
                <c:pt idx="850">
                  <c:v>46.7</c:v>
                </c:pt>
                <c:pt idx="851">
                  <c:v>46.7</c:v>
                </c:pt>
                <c:pt idx="852">
                  <c:v>47.634</c:v>
                </c:pt>
                <c:pt idx="853">
                  <c:v>48.45</c:v>
                </c:pt>
                <c:pt idx="854">
                  <c:v>48.45</c:v>
                </c:pt>
                <c:pt idx="855">
                  <c:v>47.5</c:v>
                </c:pt>
                <c:pt idx="856">
                  <c:v>45.6</c:v>
                </c:pt>
                <c:pt idx="857">
                  <c:v>42.963999999999999</c:v>
                </c:pt>
                <c:pt idx="858">
                  <c:v>42.963999999999999</c:v>
                </c:pt>
                <c:pt idx="859">
                  <c:v>41.095999999999997</c:v>
                </c:pt>
                <c:pt idx="860">
                  <c:v>40.161999999999999</c:v>
                </c:pt>
                <c:pt idx="861">
                  <c:v>42.03</c:v>
                </c:pt>
                <c:pt idx="862">
                  <c:v>42.03</c:v>
                </c:pt>
                <c:pt idx="863">
                  <c:v>46.7</c:v>
                </c:pt>
                <c:pt idx="864">
                  <c:v>48.567999999999998</c:v>
                </c:pt>
                <c:pt idx="865">
                  <c:v>46.7</c:v>
                </c:pt>
                <c:pt idx="866">
                  <c:v>47.634</c:v>
                </c:pt>
                <c:pt idx="867">
                  <c:v>47.634</c:v>
                </c:pt>
                <c:pt idx="868">
                  <c:v>47.634</c:v>
                </c:pt>
                <c:pt idx="869">
                  <c:v>48.567999999999998</c:v>
                </c:pt>
                <c:pt idx="870">
                  <c:v>46.7</c:v>
                </c:pt>
                <c:pt idx="871">
                  <c:v>45.765999999999998</c:v>
                </c:pt>
                <c:pt idx="872">
                  <c:v>44.832000000000001</c:v>
                </c:pt>
                <c:pt idx="873">
                  <c:v>40.161999999999999</c:v>
                </c:pt>
                <c:pt idx="874">
                  <c:v>29.888000000000002</c:v>
                </c:pt>
                <c:pt idx="875">
                  <c:v>32.69</c:v>
                </c:pt>
                <c:pt idx="876">
                  <c:v>29.888000000000002</c:v>
                </c:pt>
                <c:pt idx="877">
                  <c:v>26.152000000000001</c:v>
                </c:pt>
                <c:pt idx="878">
                  <c:v>28.02</c:v>
                </c:pt>
                <c:pt idx="879">
                  <c:v>29.888000000000002</c:v>
                </c:pt>
                <c:pt idx="880">
                  <c:v>32.69</c:v>
                </c:pt>
                <c:pt idx="881">
                  <c:v>36.426000000000002</c:v>
                </c:pt>
                <c:pt idx="882">
                  <c:v>43.898000000000003</c:v>
                </c:pt>
                <c:pt idx="883">
                  <c:v>42.03</c:v>
                </c:pt>
                <c:pt idx="884">
                  <c:v>38.293999999999997</c:v>
                </c:pt>
                <c:pt idx="885">
                  <c:v>44.832000000000001</c:v>
                </c:pt>
                <c:pt idx="886">
                  <c:v>46.7</c:v>
                </c:pt>
                <c:pt idx="887">
                  <c:v>45.765999999999998</c:v>
                </c:pt>
                <c:pt idx="888">
                  <c:v>43.898000000000003</c:v>
                </c:pt>
                <c:pt idx="889">
                  <c:v>42.963999999999999</c:v>
                </c:pt>
                <c:pt idx="890">
                  <c:v>42.03</c:v>
                </c:pt>
                <c:pt idx="891">
                  <c:v>40.161999999999999</c:v>
                </c:pt>
                <c:pt idx="892">
                  <c:v>41.095999999999997</c:v>
                </c:pt>
                <c:pt idx="893">
                  <c:v>42.03</c:v>
                </c:pt>
                <c:pt idx="894">
                  <c:v>42.03</c:v>
                </c:pt>
                <c:pt idx="895">
                  <c:v>42.963999999999999</c:v>
                </c:pt>
                <c:pt idx="896">
                  <c:v>44.832000000000001</c:v>
                </c:pt>
                <c:pt idx="897">
                  <c:v>42.03</c:v>
                </c:pt>
                <c:pt idx="898">
                  <c:v>42.963999999999999</c:v>
                </c:pt>
                <c:pt idx="899">
                  <c:v>41.095999999999997</c:v>
                </c:pt>
                <c:pt idx="900">
                  <c:v>39.228000000000002</c:v>
                </c:pt>
                <c:pt idx="901">
                  <c:v>28.954000000000001</c:v>
                </c:pt>
                <c:pt idx="902">
                  <c:v>28.954000000000001</c:v>
                </c:pt>
                <c:pt idx="903">
                  <c:v>33.624000000000002</c:v>
                </c:pt>
                <c:pt idx="904">
                  <c:v>29.888000000000002</c:v>
                </c:pt>
                <c:pt idx="905">
                  <c:v>28.02</c:v>
                </c:pt>
                <c:pt idx="906">
                  <c:v>30.821999999999999</c:v>
                </c:pt>
                <c:pt idx="907">
                  <c:v>27.085999999999999</c:v>
                </c:pt>
                <c:pt idx="908">
                  <c:v>24.283999999999999</c:v>
                </c:pt>
                <c:pt idx="909">
                  <c:v>26.152000000000001</c:v>
                </c:pt>
                <c:pt idx="910">
                  <c:v>29.888000000000002</c:v>
                </c:pt>
                <c:pt idx="911">
                  <c:v>30.821999999999999</c:v>
                </c:pt>
                <c:pt idx="912">
                  <c:v>37.36</c:v>
                </c:pt>
                <c:pt idx="913">
                  <c:v>39.228000000000002</c:v>
                </c:pt>
                <c:pt idx="914">
                  <c:v>34.558</c:v>
                </c:pt>
                <c:pt idx="915">
                  <c:v>32.69</c:v>
                </c:pt>
                <c:pt idx="916">
                  <c:v>37.36</c:v>
                </c:pt>
                <c:pt idx="917">
                  <c:v>37.36</c:v>
                </c:pt>
                <c:pt idx="918">
                  <c:v>36.426000000000002</c:v>
                </c:pt>
                <c:pt idx="919">
                  <c:v>34.558</c:v>
                </c:pt>
                <c:pt idx="920">
                  <c:v>29.888000000000002</c:v>
                </c:pt>
                <c:pt idx="921">
                  <c:v>30.821999999999999</c:v>
                </c:pt>
                <c:pt idx="922">
                  <c:v>31.756</c:v>
                </c:pt>
                <c:pt idx="923">
                  <c:v>28.954000000000001</c:v>
                </c:pt>
                <c:pt idx="924">
                  <c:v>35.491999999999997</c:v>
                </c:pt>
                <c:pt idx="925">
                  <c:v>35.491999999999997</c:v>
                </c:pt>
                <c:pt idx="926">
                  <c:v>35.491999999999997</c:v>
                </c:pt>
                <c:pt idx="927">
                  <c:v>36.426000000000002</c:v>
                </c:pt>
                <c:pt idx="928">
                  <c:v>36.426000000000002</c:v>
                </c:pt>
                <c:pt idx="929">
                  <c:v>36.426000000000002</c:v>
                </c:pt>
                <c:pt idx="930">
                  <c:v>36.426000000000002</c:v>
                </c:pt>
                <c:pt idx="931">
                  <c:v>37.36</c:v>
                </c:pt>
                <c:pt idx="932">
                  <c:v>39.228000000000002</c:v>
                </c:pt>
                <c:pt idx="933">
                  <c:v>39.228000000000002</c:v>
                </c:pt>
                <c:pt idx="934">
                  <c:v>38.293999999999997</c:v>
                </c:pt>
                <c:pt idx="935">
                  <c:v>38.293999999999997</c:v>
                </c:pt>
                <c:pt idx="936">
                  <c:v>37.36</c:v>
                </c:pt>
                <c:pt idx="937">
                  <c:v>39.228000000000002</c:v>
                </c:pt>
                <c:pt idx="938">
                  <c:v>37.36</c:v>
                </c:pt>
                <c:pt idx="939">
                  <c:v>36.426000000000002</c:v>
                </c:pt>
                <c:pt idx="940">
                  <c:v>36.426000000000002</c:v>
                </c:pt>
                <c:pt idx="941">
                  <c:v>37.36</c:v>
                </c:pt>
                <c:pt idx="942">
                  <c:v>38.293999999999997</c:v>
                </c:pt>
                <c:pt idx="943">
                  <c:v>39.228000000000002</c:v>
                </c:pt>
                <c:pt idx="944">
                  <c:v>40.161999999999999</c:v>
                </c:pt>
                <c:pt idx="945">
                  <c:v>39.228000000000002</c:v>
                </c:pt>
                <c:pt idx="946">
                  <c:v>39.228000000000002</c:v>
                </c:pt>
                <c:pt idx="947">
                  <c:v>38.293999999999997</c:v>
                </c:pt>
                <c:pt idx="948">
                  <c:v>37.36</c:v>
                </c:pt>
                <c:pt idx="949">
                  <c:v>37.36</c:v>
                </c:pt>
                <c:pt idx="950">
                  <c:v>35.491999999999997</c:v>
                </c:pt>
                <c:pt idx="951">
                  <c:v>35.491999999999997</c:v>
                </c:pt>
                <c:pt idx="952">
                  <c:v>36.426000000000002</c:v>
                </c:pt>
                <c:pt idx="953">
                  <c:v>37.36</c:v>
                </c:pt>
                <c:pt idx="954">
                  <c:v>38.293999999999997</c:v>
                </c:pt>
                <c:pt idx="955">
                  <c:v>37.36</c:v>
                </c:pt>
                <c:pt idx="956">
                  <c:v>36.426000000000002</c:v>
                </c:pt>
                <c:pt idx="957">
                  <c:v>36.426000000000002</c:v>
                </c:pt>
                <c:pt idx="958">
                  <c:v>35.491999999999997</c:v>
                </c:pt>
                <c:pt idx="959">
                  <c:v>34.558</c:v>
                </c:pt>
                <c:pt idx="960">
                  <c:v>32.69</c:v>
                </c:pt>
                <c:pt idx="961">
                  <c:v>33.624000000000002</c:v>
                </c:pt>
                <c:pt idx="962">
                  <c:v>32.69</c:v>
                </c:pt>
                <c:pt idx="963">
                  <c:v>33.624000000000002</c:v>
                </c:pt>
                <c:pt idx="964">
                  <c:v>33.624000000000002</c:v>
                </c:pt>
                <c:pt idx="965">
                  <c:v>33.624000000000002</c:v>
                </c:pt>
                <c:pt idx="966">
                  <c:v>32.69</c:v>
                </c:pt>
                <c:pt idx="967">
                  <c:v>31.756</c:v>
                </c:pt>
                <c:pt idx="968">
                  <c:v>32.69</c:v>
                </c:pt>
                <c:pt idx="969">
                  <c:v>32.69</c:v>
                </c:pt>
                <c:pt idx="970">
                  <c:v>33.624000000000002</c:v>
                </c:pt>
                <c:pt idx="971">
                  <c:v>36.426000000000002</c:v>
                </c:pt>
                <c:pt idx="972">
                  <c:v>37.36</c:v>
                </c:pt>
                <c:pt idx="973">
                  <c:v>38.293999999999997</c:v>
                </c:pt>
                <c:pt idx="974">
                  <c:v>38.293999999999997</c:v>
                </c:pt>
                <c:pt idx="975">
                  <c:v>37.36</c:v>
                </c:pt>
                <c:pt idx="976">
                  <c:v>37.36</c:v>
                </c:pt>
                <c:pt idx="977">
                  <c:v>39.228000000000002</c:v>
                </c:pt>
                <c:pt idx="978">
                  <c:v>38.293999999999997</c:v>
                </c:pt>
                <c:pt idx="979">
                  <c:v>36.426000000000002</c:v>
                </c:pt>
                <c:pt idx="980">
                  <c:v>37.36</c:v>
                </c:pt>
                <c:pt idx="981">
                  <c:v>35.491999999999997</c:v>
                </c:pt>
                <c:pt idx="982">
                  <c:v>36.426000000000002</c:v>
                </c:pt>
                <c:pt idx="983">
                  <c:v>35.491999999999997</c:v>
                </c:pt>
                <c:pt idx="984">
                  <c:v>34.558</c:v>
                </c:pt>
                <c:pt idx="985">
                  <c:v>34.558</c:v>
                </c:pt>
                <c:pt idx="986">
                  <c:v>34.558</c:v>
                </c:pt>
                <c:pt idx="987">
                  <c:v>33.624000000000002</c:v>
                </c:pt>
                <c:pt idx="988">
                  <c:v>36.426000000000002</c:v>
                </c:pt>
                <c:pt idx="989">
                  <c:v>38.293999999999997</c:v>
                </c:pt>
                <c:pt idx="990">
                  <c:v>38.293999999999997</c:v>
                </c:pt>
                <c:pt idx="991">
                  <c:v>37.36</c:v>
                </c:pt>
                <c:pt idx="992">
                  <c:v>38.293999999999997</c:v>
                </c:pt>
                <c:pt idx="993">
                  <c:v>38.293999999999997</c:v>
                </c:pt>
                <c:pt idx="994">
                  <c:v>34.091000000000001</c:v>
                </c:pt>
                <c:pt idx="995">
                  <c:v>35.491999999999997</c:v>
                </c:pt>
                <c:pt idx="996">
                  <c:v>36.426000000000002</c:v>
                </c:pt>
                <c:pt idx="997">
                  <c:v>35.959000000000003</c:v>
                </c:pt>
                <c:pt idx="998">
                  <c:v>36.426000000000002</c:v>
                </c:pt>
                <c:pt idx="999">
                  <c:v>35.491999999999997</c:v>
                </c:pt>
                <c:pt idx="1000">
                  <c:v>35.959000000000003</c:v>
                </c:pt>
                <c:pt idx="1001">
                  <c:v>36.426000000000002</c:v>
                </c:pt>
                <c:pt idx="1002">
                  <c:v>35.959000000000003</c:v>
                </c:pt>
                <c:pt idx="1003">
                  <c:v>35.024999999999999</c:v>
                </c:pt>
                <c:pt idx="1004">
                  <c:v>35.024999999999999</c:v>
                </c:pt>
                <c:pt idx="1005">
                  <c:v>34.091000000000001</c:v>
                </c:pt>
                <c:pt idx="1006">
                  <c:v>34.091000000000001</c:v>
                </c:pt>
                <c:pt idx="1007">
                  <c:v>33.624000000000002</c:v>
                </c:pt>
                <c:pt idx="1008">
                  <c:v>33.624000000000002</c:v>
                </c:pt>
                <c:pt idx="1009">
                  <c:v>35.024999999999999</c:v>
                </c:pt>
                <c:pt idx="1010">
                  <c:v>35.491999999999997</c:v>
                </c:pt>
                <c:pt idx="1011">
                  <c:v>35.024999999999999</c:v>
                </c:pt>
                <c:pt idx="1012">
                  <c:v>35.491999999999997</c:v>
                </c:pt>
                <c:pt idx="1013">
                  <c:v>35.959000000000003</c:v>
                </c:pt>
                <c:pt idx="1014">
                  <c:v>36.426000000000002</c:v>
                </c:pt>
                <c:pt idx="1015">
                  <c:v>35.959000000000003</c:v>
                </c:pt>
                <c:pt idx="1016">
                  <c:v>35.491999999999997</c:v>
                </c:pt>
                <c:pt idx="1017">
                  <c:v>35.024999999999999</c:v>
                </c:pt>
                <c:pt idx="1018">
                  <c:v>33.857500000000002</c:v>
                </c:pt>
                <c:pt idx="1019">
                  <c:v>35.024999999999999</c:v>
                </c:pt>
                <c:pt idx="1020">
                  <c:v>34.091000000000001</c:v>
                </c:pt>
                <c:pt idx="1021">
                  <c:v>33.857500000000002</c:v>
                </c:pt>
                <c:pt idx="1022">
                  <c:v>35.491999999999997</c:v>
                </c:pt>
                <c:pt idx="1023">
                  <c:v>34.558</c:v>
                </c:pt>
                <c:pt idx="1024">
                  <c:v>34.3245</c:v>
                </c:pt>
                <c:pt idx="1025">
                  <c:v>35.491999999999997</c:v>
                </c:pt>
                <c:pt idx="1026">
                  <c:v>34.791499999999999</c:v>
                </c:pt>
                <c:pt idx="1027">
                  <c:v>32.923499999999997</c:v>
                </c:pt>
                <c:pt idx="1028">
                  <c:v>34.791499999999999</c:v>
                </c:pt>
                <c:pt idx="1029">
                  <c:v>34.3245</c:v>
                </c:pt>
                <c:pt idx="1030">
                  <c:v>32.923499999999997</c:v>
                </c:pt>
                <c:pt idx="1031">
                  <c:v>32.222999999999999</c:v>
                </c:pt>
                <c:pt idx="1032">
                  <c:v>32.69</c:v>
                </c:pt>
                <c:pt idx="1033">
                  <c:v>32.69</c:v>
                </c:pt>
                <c:pt idx="1034">
                  <c:v>32.69</c:v>
                </c:pt>
                <c:pt idx="1035">
                  <c:v>30.821999999999999</c:v>
                </c:pt>
                <c:pt idx="1036">
                  <c:v>33.624000000000002</c:v>
                </c:pt>
                <c:pt idx="1037">
                  <c:v>36.426000000000002</c:v>
                </c:pt>
                <c:pt idx="1038">
                  <c:v>35.491999999999997</c:v>
                </c:pt>
                <c:pt idx="1039">
                  <c:v>35.491999999999997</c:v>
                </c:pt>
                <c:pt idx="1040">
                  <c:v>34.558</c:v>
                </c:pt>
                <c:pt idx="1041">
                  <c:v>35.491999999999997</c:v>
                </c:pt>
                <c:pt idx="1042">
                  <c:v>34.558</c:v>
                </c:pt>
                <c:pt idx="1043">
                  <c:v>34.558</c:v>
                </c:pt>
                <c:pt idx="1044">
                  <c:v>35.491999999999997</c:v>
                </c:pt>
                <c:pt idx="1045">
                  <c:v>33.624000000000002</c:v>
                </c:pt>
                <c:pt idx="1046">
                  <c:v>34.558</c:v>
                </c:pt>
                <c:pt idx="1047">
                  <c:v>33.624000000000002</c:v>
                </c:pt>
                <c:pt idx="1048">
                  <c:v>34.558</c:v>
                </c:pt>
                <c:pt idx="1049">
                  <c:v>33.624000000000002</c:v>
                </c:pt>
                <c:pt idx="1050">
                  <c:v>33.624000000000002</c:v>
                </c:pt>
                <c:pt idx="1051">
                  <c:v>33.624000000000002</c:v>
                </c:pt>
                <c:pt idx="1052">
                  <c:v>32.69</c:v>
                </c:pt>
                <c:pt idx="1053">
                  <c:v>32.69</c:v>
                </c:pt>
                <c:pt idx="1054">
                  <c:v>31.756</c:v>
                </c:pt>
                <c:pt idx="1055">
                  <c:v>31.756</c:v>
                </c:pt>
                <c:pt idx="1056">
                  <c:v>32.69</c:v>
                </c:pt>
                <c:pt idx="1057">
                  <c:v>35.491999999999997</c:v>
                </c:pt>
                <c:pt idx="1058">
                  <c:v>36.426000000000002</c:v>
                </c:pt>
                <c:pt idx="1059">
                  <c:v>36.426000000000002</c:v>
                </c:pt>
                <c:pt idx="1060">
                  <c:v>34.558</c:v>
                </c:pt>
                <c:pt idx="1061">
                  <c:v>33.624000000000002</c:v>
                </c:pt>
                <c:pt idx="1062">
                  <c:v>34.558</c:v>
                </c:pt>
                <c:pt idx="1063">
                  <c:v>34.558</c:v>
                </c:pt>
                <c:pt idx="1064">
                  <c:v>32.69</c:v>
                </c:pt>
                <c:pt idx="1065">
                  <c:v>31.756</c:v>
                </c:pt>
                <c:pt idx="1066">
                  <c:v>33.624000000000002</c:v>
                </c:pt>
                <c:pt idx="1067">
                  <c:v>34.558</c:v>
                </c:pt>
                <c:pt idx="1068">
                  <c:v>31.756</c:v>
                </c:pt>
                <c:pt idx="1069">
                  <c:v>31.756</c:v>
                </c:pt>
                <c:pt idx="1070">
                  <c:v>34.558</c:v>
                </c:pt>
                <c:pt idx="1071">
                  <c:v>33.624000000000002</c:v>
                </c:pt>
                <c:pt idx="1072">
                  <c:v>32.69</c:v>
                </c:pt>
                <c:pt idx="1073">
                  <c:v>34.558</c:v>
                </c:pt>
                <c:pt idx="1074">
                  <c:v>33.624000000000002</c:v>
                </c:pt>
                <c:pt idx="1075">
                  <c:v>30.821999999999999</c:v>
                </c:pt>
                <c:pt idx="1076">
                  <c:v>34.558</c:v>
                </c:pt>
                <c:pt idx="1077">
                  <c:v>34.558</c:v>
                </c:pt>
                <c:pt idx="1078">
                  <c:v>31.756</c:v>
                </c:pt>
                <c:pt idx="1079">
                  <c:v>30.821999999999999</c:v>
                </c:pt>
                <c:pt idx="1080">
                  <c:v>33.624000000000002</c:v>
                </c:pt>
                <c:pt idx="1081">
                  <c:v>30.821999999999999</c:v>
                </c:pt>
                <c:pt idx="1082">
                  <c:v>31.756</c:v>
                </c:pt>
                <c:pt idx="1083">
                  <c:v>31.756</c:v>
                </c:pt>
                <c:pt idx="1084">
                  <c:v>31.756</c:v>
                </c:pt>
                <c:pt idx="1085">
                  <c:v>31.756</c:v>
                </c:pt>
                <c:pt idx="1086">
                  <c:v>33.624000000000002</c:v>
                </c:pt>
                <c:pt idx="1087">
                  <c:v>34.558</c:v>
                </c:pt>
                <c:pt idx="1088">
                  <c:v>35.491999999999997</c:v>
                </c:pt>
                <c:pt idx="1089">
                  <c:v>33.624000000000002</c:v>
                </c:pt>
                <c:pt idx="1090">
                  <c:v>34.558</c:v>
                </c:pt>
                <c:pt idx="1091">
                  <c:v>34.558</c:v>
                </c:pt>
                <c:pt idx="1092">
                  <c:v>34.558</c:v>
                </c:pt>
                <c:pt idx="1093">
                  <c:v>34.558</c:v>
                </c:pt>
                <c:pt idx="1094">
                  <c:v>33.624000000000002</c:v>
                </c:pt>
                <c:pt idx="1095">
                  <c:v>34.558</c:v>
                </c:pt>
                <c:pt idx="1096">
                  <c:v>35.491999999999997</c:v>
                </c:pt>
                <c:pt idx="1097">
                  <c:v>35.491999999999997</c:v>
                </c:pt>
                <c:pt idx="1098">
                  <c:v>34.558</c:v>
                </c:pt>
                <c:pt idx="1099">
                  <c:v>39.228000000000002</c:v>
                </c:pt>
                <c:pt idx="1100">
                  <c:v>37.36</c:v>
                </c:pt>
                <c:pt idx="1101">
                  <c:v>37.36</c:v>
                </c:pt>
                <c:pt idx="1102">
                  <c:v>36.426000000000002</c:v>
                </c:pt>
                <c:pt idx="1103">
                  <c:v>36.426000000000002</c:v>
                </c:pt>
                <c:pt idx="1104">
                  <c:v>35.491999999999997</c:v>
                </c:pt>
                <c:pt idx="1105">
                  <c:v>32.69</c:v>
                </c:pt>
                <c:pt idx="1106">
                  <c:v>34.558</c:v>
                </c:pt>
                <c:pt idx="1107">
                  <c:v>35.491999999999997</c:v>
                </c:pt>
                <c:pt idx="1108">
                  <c:v>35.491999999999997</c:v>
                </c:pt>
                <c:pt idx="1109">
                  <c:v>34.558</c:v>
                </c:pt>
                <c:pt idx="1110">
                  <c:v>35.491999999999997</c:v>
                </c:pt>
                <c:pt idx="1111">
                  <c:v>34.558</c:v>
                </c:pt>
                <c:pt idx="1112">
                  <c:v>32.69</c:v>
                </c:pt>
                <c:pt idx="1113">
                  <c:v>34.558</c:v>
                </c:pt>
                <c:pt idx="1114">
                  <c:v>35.491999999999997</c:v>
                </c:pt>
                <c:pt idx="1115">
                  <c:v>35.491999999999997</c:v>
                </c:pt>
                <c:pt idx="1116">
                  <c:v>36.426000000000002</c:v>
                </c:pt>
                <c:pt idx="1117">
                  <c:v>35.491999999999997</c:v>
                </c:pt>
                <c:pt idx="1118">
                  <c:v>34.558</c:v>
                </c:pt>
                <c:pt idx="1119">
                  <c:v>34.558</c:v>
                </c:pt>
                <c:pt idx="1120">
                  <c:v>34.558</c:v>
                </c:pt>
                <c:pt idx="1121">
                  <c:v>35.491999999999997</c:v>
                </c:pt>
                <c:pt idx="1122">
                  <c:v>36.426000000000002</c:v>
                </c:pt>
                <c:pt idx="1123">
                  <c:v>36.426000000000002</c:v>
                </c:pt>
                <c:pt idx="1124">
                  <c:v>37.36</c:v>
                </c:pt>
                <c:pt idx="1125">
                  <c:v>37.36</c:v>
                </c:pt>
                <c:pt idx="1126">
                  <c:v>38.293999999999997</c:v>
                </c:pt>
                <c:pt idx="1127">
                  <c:v>37.36</c:v>
                </c:pt>
                <c:pt idx="1128">
                  <c:v>38.293999999999997</c:v>
                </c:pt>
                <c:pt idx="1129">
                  <c:v>38.293999999999997</c:v>
                </c:pt>
                <c:pt idx="1130">
                  <c:v>39.228000000000002</c:v>
                </c:pt>
                <c:pt idx="1131">
                  <c:v>38.293999999999997</c:v>
                </c:pt>
                <c:pt idx="1132">
                  <c:v>37.36</c:v>
                </c:pt>
                <c:pt idx="1133">
                  <c:v>37.36</c:v>
                </c:pt>
                <c:pt idx="1134">
                  <c:v>38.293999999999997</c:v>
                </c:pt>
                <c:pt idx="1135">
                  <c:v>38.293999999999997</c:v>
                </c:pt>
                <c:pt idx="1136">
                  <c:v>37.36</c:v>
                </c:pt>
                <c:pt idx="1137">
                  <c:v>38.293999999999997</c:v>
                </c:pt>
                <c:pt idx="1138">
                  <c:v>37.36</c:v>
                </c:pt>
                <c:pt idx="1139">
                  <c:v>38.293999999999997</c:v>
                </c:pt>
                <c:pt idx="1140">
                  <c:v>39.228000000000002</c:v>
                </c:pt>
                <c:pt idx="1141">
                  <c:v>40.161999999999999</c:v>
                </c:pt>
                <c:pt idx="1142">
                  <c:v>38.293999999999997</c:v>
                </c:pt>
                <c:pt idx="1143">
                  <c:v>35.491999999999997</c:v>
                </c:pt>
                <c:pt idx="1144">
                  <c:v>35.491999999999997</c:v>
                </c:pt>
                <c:pt idx="1145">
                  <c:v>36.426000000000002</c:v>
                </c:pt>
                <c:pt idx="1146">
                  <c:v>32.69</c:v>
                </c:pt>
                <c:pt idx="1147">
                  <c:v>29.888000000000002</c:v>
                </c:pt>
                <c:pt idx="1148">
                  <c:v>22.416</c:v>
                </c:pt>
                <c:pt idx="1149">
                  <c:v>16.812000000000001</c:v>
                </c:pt>
                <c:pt idx="1150">
                  <c:v>21.481999999999999</c:v>
                </c:pt>
                <c:pt idx="1151">
                  <c:v>30.821999999999999</c:v>
                </c:pt>
                <c:pt idx="1152">
                  <c:v>29.888000000000002</c:v>
                </c:pt>
                <c:pt idx="1153">
                  <c:v>31.756</c:v>
                </c:pt>
                <c:pt idx="1154">
                  <c:v>28.954000000000001</c:v>
                </c:pt>
                <c:pt idx="1155">
                  <c:v>27.085999999999999</c:v>
                </c:pt>
                <c:pt idx="1156">
                  <c:v>27.085999999999999</c:v>
                </c:pt>
                <c:pt idx="1157">
                  <c:v>28.02</c:v>
                </c:pt>
                <c:pt idx="1158">
                  <c:v>28.954000000000001</c:v>
                </c:pt>
                <c:pt idx="1159">
                  <c:v>27.085999999999999</c:v>
                </c:pt>
                <c:pt idx="1160">
                  <c:v>28.02</c:v>
                </c:pt>
                <c:pt idx="1161">
                  <c:v>22.416</c:v>
                </c:pt>
                <c:pt idx="1162">
                  <c:v>22.416</c:v>
                </c:pt>
                <c:pt idx="1163">
                  <c:v>17.745999999999999</c:v>
                </c:pt>
                <c:pt idx="1164">
                  <c:v>11.208</c:v>
                </c:pt>
                <c:pt idx="1165">
                  <c:v>10.273999999999999</c:v>
                </c:pt>
                <c:pt idx="1166">
                  <c:v>8.4060000000000006</c:v>
                </c:pt>
                <c:pt idx="1167">
                  <c:v>8.4060000000000006</c:v>
                </c:pt>
                <c:pt idx="1168">
                  <c:v>7.4720000000000004</c:v>
                </c:pt>
                <c:pt idx="1169">
                  <c:v>11.208</c:v>
                </c:pt>
                <c:pt idx="1170">
                  <c:v>16.812000000000001</c:v>
                </c:pt>
                <c:pt idx="1171">
                  <c:v>21.481999999999999</c:v>
                </c:pt>
                <c:pt idx="1172">
                  <c:v>29.888000000000002</c:v>
                </c:pt>
                <c:pt idx="1173">
                  <c:v>28.954000000000001</c:v>
                </c:pt>
                <c:pt idx="1174">
                  <c:v>28.954000000000001</c:v>
                </c:pt>
                <c:pt idx="1175">
                  <c:v>30.821999999999999</c:v>
                </c:pt>
                <c:pt idx="1176">
                  <c:v>31.756</c:v>
                </c:pt>
                <c:pt idx="1177">
                  <c:v>31.756</c:v>
                </c:pt>
                <c:pt idx="1178">
                  <c:v>32.69</c:v>
                </c:pt>
                <c:pt idx="1179">
                  <c:v>33.624000000000002</c:v>
                </c:pt>
                <c:pt idx="1180">
                  <c:v>30.821999999999999</c:v>
                </c:pt>
                <c:pt idx="1181">
                  <c:v>30.821999999999999</c:v>
                </c:pt>
                <c:pt idx="1182">
                  <c:v>30.821999999999999</c:v>
                </c:pt>
                <c:pt idx="1183">
                  <c:v>30.821999999999999</c:v>
                </c:pt>
                <c:pt idx="1184">
                  <c:v>32.69</c:v>
                </c:pt>
                <c:pt idx="1185">
                  <c:v>33.624000000000002</c:v>
                </c:pt>
                <c:pt idx="1186">
                  <c:v>33.624000000000002</c:v>
                </c:pt>
                <c:pt idx="1187">
                  <c:v>32.69</c:v>
                </c:pt>
                <c:pt idx="1188">
                  <c:v>33.624000000000002</c:v>
                </c:pt>
                <c:pt idx="1189">
                  <c:v>34.558</c:v>
                </c:pt>
                <c:pt idx="1190">
                  <c:v>32.69</c:v>
                </c:pt>
                <c:pt idx="1191">
                  <c:v>33.624000000000002</c:v>
                </c:pt>
                <c:pt idx="1192">
                  <c:v>32.69</c:v>
                </c:pt>
                <c:pt idx="1193">
                  <c:v>32.69</c:v>
                </c:pt>
                <c:pt idx="1194">
                  <c:v>35.491999999999997</c:v>
                </c:pt>
                <c:pt idx="1195">
                  <c:v>35.491999999999997</c:v>
                </c:pt>
                <c:pt idx="1196">
                  <c:v>35.491999999999997</c:v>
                </c:pt>
                <c:pt idx="1197">
                  <c:v>35.491999999999997</c:v>
                </c:pt>
                <c:pt idx="1198">
                  <c:v>36.426000000000002</c:v>
                </c:pt>
                <c:pt idx="1199">
                  <c:v>35.491999999999997</c:v>
                </c:pt>
                <c:pt idx="1200">
                  <c:v>35.491999999999997</c:v>
                </c:pt>
                <c:pt idx="1201">
                  <c:v>36.426000000000002</c:v>
                </c:pt>
                <c:pt idx="1202">
                  <c:v>36.426000000000002</c:v>
                </c:pt>
                <c:pt idx="1203">
                  <c:v>37.36</c:v>
                </c:pt>
                <c:pt idx="1204">
                  <c:v>40.161999999999999</c:v>
                </c:pt>
                <c:pt idx="1205">
                  <c:v>39.228000000000002</c:v>
                </c:pt>
                <c:pt idx="1206">
                  <c:v>39.228000000000002</c:v>
                </c:pt>
                <c:pt idx="1207">
                  <c:v>39.228000000000002</c:v>
                </c:pt>
                <c:pt idx="1208">
                  <c:v>38.293999999999997</c:v>
                </c:pt>
                <c:pt idx="1209">
                  <c:v>37.36</c:v>
                </c:pt>
                <c:pt idx="1210">
                  <c:v>37.36</c:v>
                </c:pt>
                <c:pt idx="1211">
                  <c:v>38.293999999999997</c:v>
                </c:pt>
                <c:pt idx="1212">
                  <c:v>37.36</c:v>
                </c:pt>
                <c:pt idx="1213">
                  <c:v>38.293999999999997</c:v>
                </c:pt>
                <c:pt idx="1214">
                  <c:v>38.293999999999997</c:v>
                </c:pt>
                <c:pt idx="1215">
                  <c:v>37.36</c:v>
                </c:pt>
                <c:pt idx="1216">
                  <c:v>38.293999999999997</c:v>
                </c:pt>
                <c:pt idx="1217">
                  <c:v>40.161999999999999</c:v>
                </c:pt>
                <c:pt idx="1218">
                  <c:v>41.095999999999997</c:v>
                </c:pt>
                <c:pt idx="1219">
                  <c:v>42.03</c:v>
                </c:pt>
                <c:pt idx="1220">
                  <c:v>42.03</c:v>
                </c:pt>
                <c:pt idx="1221">
                  <c:v>42.03</c:v>
                </c:pt>
                <c:pt idx="1222">
                  <c:v>42.03</c:v>
                </c:pt>
                <c:pt idx="1223">
                  <c:v>41.095999999999997</c:v>
                </c:pt>
                <c:pt idx="1224">
                  <c:v>41.095999999999997</c:v>
                </c:pt>
                <c:pt idx="1225">
                  <c:v>42.03</c:v>
                </c:pt>
                <c:pt idx="1226">
                  <c:v>41.095999999999997</c:v>
                </c:pt>
                <c:pt idx="1227">
                  <c:v>40.161999999999999</c:v>
                </c:pt>
                <c:pt idx="1228">
                  <c:v>38.293999999999997</c:v>
                </c:pt>
                <c:pt idx="1229">
                  <c:v>38.293999999999997</c:v>
                </c:pt>
                <c:pt idx="1230">
                  <c:v>40.161999999999999</c:v>
                </c:pt>
                <c:pt idx="1231">
                  <c:v>41.095999999999997</c:v>
                </c:pt>
                <c:pt idx="1232">
                  <c:v>38.293999999999997</c:v>
                </c:pt>
                <c:pt idx="1233">
                  <c:v>37.36</c:v>
                </c:pt>
                <c:pt idx="1234">
                  <c:v>38.293999999999997</c:v>
                </c:pt>
                <c:pt idx="1235">
                  <c:v>38.293999999999997</c:v>
                </c:pt>
                <c:pt idx="1236">
                  <c:v>38.293999999999997</c:v>
                </c:pt>
                <c:pt idx="1237">
                  <c:v>39.228000000000002</c:v>
                </c:pt>
                <c:pt idx="1238">
                  <c:v>38.293999999999997</c:v>
                </c:pt>
                <c:pt idx="1239">
                  <c:v>39.228000000000002</c:v>
                </c:pt>
                <c:pt idx="1240">
                  <c:v>38.293999999999997</c:v>
                </c:pt>
                <c:pt idx="1241">
                  <c:v>38.293999999999997</c:v>
                </c:pt>
                <c:pt idx="1242">
                  <c:v>39.228000000000002</c:v>
                </c:pt>
                <c:pt idx="1243">
                  <c:v>38.293999999999997</c:v>
                </c:pt>
                <c:pt idx="1244">
                  <c:v>39.228000000000002</c:v>
                </c:pt>
                <c:pt idx="1245">
                  <c:v>40.161999999999999</c:v>
                </c:pt>
                <c:pt idx="1246">
                  <c:v>40.161999999999999</c:v>
                </c:pt>
                <c:pt idx="1247">
                  <c:v>41.095999999999997</c:v>
                </c:pt>
                <c:pt idx="1248">
                  <c:v>42.03</c:v>
                </c:pt>
                <c:pt idx="1249">
                  <c:v>42.03</c:v>
                </c:pt>
                <c:pt idx="1250">
                  <c:v>40.161999999999999</c:v>
                </c:pt>
                <c:pt idx="1251">
                  <c:v>39.228000000000002</c:v>
                </c:pt>
                <c:pt idx="1252">
                  <c:v>37.36</c:v>
                </c:pt>
                <c:pt idx="1253">
                  <c:v>36.426000000000002</c:v>
                </c:pt>
                <c:pt idx="1254">
                  <c:v>33.624000000000002</c:v>
                </c:pt>
                <c:pt idx="1255">
                  <c:v>36.426000000000002</c:v>
                </c:pt>
                <c:pt idx="1256">
                  <c:v>31.756</c:v>
                </c:pt>
                <c:pt idx="1257">
                  <c:v>25.218</c:v>
                </c:pt>
                <c:pt idx="1258">
                  <c:v>32.69</c:v>
                </c:pt>
                <c:pt idx="1259">
                  <c:v>34.558</c:v>
                </c:pt>
                <c:pt idx="1260">
                  <c:v>32.69</c:v>
                </c:pt>
                <c:pt idx="1261">
                  <c:v>29.888000000000002</c:v>
                </c:pt>
                <c:pt idx="1262">
                  <c:v>27.085999999999999</c:v>
                </c:pt>
                <c:pt idx="1263">
                  <c:v>28.02</c:v>
                </c:pt>
                <c:pt idx="1264">
                  <c:v>27.085999999999999</c:v>
                </c:pt>
                <c:pt idx="1265">
                  <c:v>27.085999999999999</c:v>
                </c:pt>
                <c:pt idx="1266">
                  <c:v>29.888000000000002</c:v>
                </c:pt>
                <c:pt idx="1267">
                  <c:v>32.69</c:v>
                </c:pt>
                <c:pt idx="1268">
                  <c:v>33.624000000000002</c:v>
                </c:pt>
                <c:pt idx="1269">
                  <c:v>33.624000000000002</c:v>
                </c:pt>
                <c:pt idx="1270">
                  <c:v>35.491999999999997</c:v>
                </c:pt>
                <c:pt idx="1271">
                  <c:v>32.69</c:v>
                </c:pt>
                <c:pt idx="1272">
                  <c:v>30.821999999999999</c:v>
                </c:pt>
                <c:pt idx="1273">
                  <c:v>29.888000000000002</c:v>
                </c:pt>
                <c:pt idx="1274">
                  <c:v>33.624000000000002</c:v>
                </c:pt>
                <c:pt idx="1275">
                  <c:v>34.558</c:v>
                </c:pt>
                <c:pt idx="1276">
                  <c:v>33.624000000000002</c:v>
                </c:pt>
                <c:pt idx="1277">
                  <c:v>33.624000000000002</c:v>
                </c:pt>
                <c:pt idx="1278">
                  <c:v>34.558</c:v>
                </c:pt>
                <c:pt idx="1279">
                  <c:v>31.756</c:v>
                </c:pt>
                <c:pt idx="1280">
                  <c:v>32.69</c:v>
                </c:pt>
                <c:pt idx="1281">
                  <c:v>32.69</c:v>
                </c:pt>
                <c:pt idx="1282">
                  <c:v>32.69</c:v>
                </c:pt>
                <c:pt idx="1283">
                  <c:v>31.756</c:v>
                </c:pt>
                <c:pt idx="1284">
                  <c:v>29.888000000000002</c:v>
                </c:pt>
                <c:pt idx="1285">
                  <c:v>28.02</c:v>
                </c:pt>
                <c:pt idx="1286">
                  <c:v>27.085999999999999</c:v>
                </c:pt>
                <c:pt idx="1287">
                  <c:v>26.152000000000001</c:v>
                </c:pt>
                <c:pt idx="1288">
                  <c:v>26.152000000000001</c:v>
                </c:pt>
                <c:pt idx="1289">
                  <c:v>27.085999999999999</c:v>
                </c:pt>
                <c:pt idx="1290">
                  <c:v>26.152000000000001</c:v>
                </c:pt>
                <c:pt idx="1291">
                  <c:v>26.152000000000001</c:v>
                </c:pt>
                <c:pt idx="1292">
                  <c:v>24.283999999999999</c:v>
                </c:pt>
                <c:pt idx="1293">
                  <c:v>23.35</c:v>
                </c:pt>
                <c:pt idx="1294">
                  <c:v>24.283999999999999</c:v>
                </c:pt>
                <c:pt idx="1295">
                  <c:v>28.02</c:v>
                </c:pt>
                <c:pt idx="1296">
                  <c:v>32.69</c:v>
                </c:pt>
                <c:pt idx="1297">
                  <c:v>35.491999999999997</c:v>
                </c:pt>
                <c:pt idx="1298">
                  <c:v>38.293999999999997</c:v>
                </c:pt>
                <c:pt idx="1299">
                  <c:v>39.228000000000002</c:v>
                </c:pt>
                <c:pt idx="1300">
                  <c:v>41.095999999999997</c:v>
                </c:pt>
                <c:pt idx="1301">
                  <c:v>40.161999999999999</c:v>
                </c:pt>
                <c:pt idx="1302">
                  <c:v>42.03</c:v>
                </c:pt>
                <c:pt idx="1303">
                  <c:v>42.03</c:v>
                </c:pt>
                <c:pt idx="1304">
                  <c:v>41.095999999999997</c:v>
                </c:pt>
                <c:pt idx="1305">
                  <c:v>41.095999999999997</c:v>
                </c:pt>
                <c:pt idx="1306">
                  <c:v>40.161999999999999</c:v>
                </c:pt>
                <c:pt idx="1307">
                  <c:v>40.161999999999999</c:v>
                </c:pt>
                <c:pt idx="1308">
                  <c:v>41.095999999999997</c:v>
                </c:pt>
                <c:pt idx="1309">
                  <c:v>40.161999999999999</c:v>
                </c:pt>
                <c:pt idx="1310">
                  <c:v>39.228000000000002</c:v>
                </c:pt>
                <c:pt idx="1311">
                  <c:v>40.161999999999999</c:v>
                </c:pt>
                <c:pt idx="1312">
                  <c:v>40.161999999999999</c:v>
                </c:pt>
                <c:pt idx="1313">
                  <c:v>39.228000000000002</c:v>
                </c:pt>
                <c:pt idx="1314">
                  <c:v>39.228000000000002</c:v>
                </c:pt>
                <c:pt idx="1315">
                  <c:v>39.228000000000002</c:v>
                </c:pt>
                <c:pt idx="1316">
                  <c:v>39.228000000000002</c:v>
                </c:pt>
                <c:pt idx="1317">
                  <c:v>38.293999999999997</c:v>
                </c:pt>
                <c:pt idx="1318">
                  <c:v>36.426000000000002</c:v>
                </c:pt>
                <c:pt idx="1319">
                  <c:v>36.426000000000002</c:v>
                </c:pt>
                <c:pt idx="1320">
                  <c:v>37.36</c:v>
                </c:pt>
                <c:pt idx="1321">
                  <c:v>36.426000000000002</c:v>
                </c:pt>
                <c:pt idx="1322">
                  <c:v>37.36</c:v>
                </c:pt>
                <c:pt idx="1323">
                  <c:v>39.228000000000002</c:v>
                </c:pt>
                <c:pt idx="1324">
                  <c:v>39.228000000000002</c:v>
                </c:pt>
                <c:pt idx="1325">
                  <c:v>40.161999999999999</c:v>
                </c:pt>
                <c:pt idx="1326">
                  <c:v>38.293999999999997</c:v>
                </c:pt>
                <c:pt idx="1327">
                  <c:v>35.491999999999997</c:v>
                </c:pt>
                <c:pt idx="1328">
                  <c:v>34.558</c:v>
                </c:pt>
                <c:pt idx="1329">
                  <c:v>31.756</c:v>
                </c:pt>
                <c:pt idx="1330">
                  <c:v>32.69</c:v>
                </c:pt>
                <c:pt idx="1331">
                  <c:v>36.426000000000002</c:v>
                </c:pt>
                <c:pt idx="1332">
                  <c:v>37.36</c:v>
                </c:pt>
                <c:pt idx="1333">
                  <c:v>36.426000000000002</c:v>
                </c:pt>
                <c:pt idx="1334">
                  <c:v>35.491999999999997</c:v>
                </c:pt>
                <c:pt idx="1335">
                  <c:v>35.491999999999997</c:v>
                </c:pt>
                <c:pt idx="1336">
                  <c:v>30.821999999999999</c:v>
                </c:pt>
                <c:pt idx="1337">
                  <c:v>29.888000000000002</c:v>
                </c:pt>
                <c:pt idx="1338">
                  <c:v>28.954000000000001</c:v>
                </c:pt>
                <c:pt idx="1339">
                  <c:v>28.02</c:v>
                </c:pt>
                <c:pt idx="1340">
                  <c:v>29.888000000000002</c:v>
                </c:pt>
                <c:pt idx="1341">
                  <c:v>22.416</c:v>
                </c:pt>
                <c:pt idx="1342">
                  <c:v>19.614000000000001</c:v>
                </c:pt>
                <c:pt idx="1343">
                  <c:v>20.547999999999998</c:v>
                </c:pt>
                <c:pt idx="1344">
                  <c:v>25.218</c:v>
                </c:pt>
                <c:pt idx="1345">
                  <c:v>28.02</c:v>
                </c:pt>
                <c:pt idx="1346">
                  <c:v>28.02</c:v>
                </c:pt>
                <c:pt idx="1347">
                  <c:v>27.085999999999999</c:v>
                </c:pt>
                <c:pt idx="1348">
                  <c:v>25.218</c:v>
                </c:pt>
                <c:pt idx="1349">
                  <c:v>26.152000000000001</c:v>
                </c:pt>
                <c:pt idx="1350">
                  <c:v>27.085999999999999</c:v>
                </c:pt>
                <c:pt idx="1351">
                  <c:v>29.888000000000002</c:v>
                </c:pt>
                <c:pt idx="1352">
                  <c:v>29.888000000000002</c:v>
                </c:pt>
                <c:pt idx="1353">
                  <c:v>28.02</c:v>
                </c:pt>
                <c:pt idx="1354">
                  <c:v>26.152000000000001</c:v>
                </c:pt>
                <c:pt idx="1355">
                  <c:v>30.821999999999999</c:v>
                </c:pt>
                <c:pt idx="1356">
                  <c:v>30.821999999999999</c:v>
                </c:pt>
                <c:pt idx="1357">
                  <c:v>29.888000000000002</c:v>
                </c:pt>
                <c:pt idx="1358">
                  <c:v>34.558</c:v>
                </c:pt>
                <c:pt idx="1359">
                  <c:v>36.426000000000002</c:v>
                </c:pt>
                <c:pt idx="1360">
                  <c:v>39.228000000000002</c:v>
                </c:pt>
                <c:pt idx="1361">
                  <c:v>40.161999999999999</c:v>
                </c:pt>
                <c:pt idx="1362">
                  <c:v>40.161999999999999</c:v>
                </c:pt>
                <c:pt idx="1363">
                  <c:v>40.161999999999999</c:v>
                </c:pt>
                <c:pt idx="1364">
                  <c:v>37.36</c:v>
                </c:pt>
                <c:pt idx="1365">
                  <c:v>37.36</c:v>
                </c:pt>
                <c:pt idx="1366">
                  <c:v>37.36</c:v>
                </c:pt>
                <c:pt idx="1367">
                  <c:v>37.36</c:v>
                </c:pt>
                <c:pt idx="1368">
                  <c:v>37.36</c:v>
                </c:pt>
                <c:pt idx="1369">
                  <c:v>38.293999999999997</c:v>
                </c:pt>
                <c:pt idx="1370">
                  <c:v>40.161999999999999</c:v>
                </c:pt>
                <c:pt idx="1371">
                  <c:v>42.03</c:v>
                </c:pt>
                <c:pt idx="1372">
                  <c:v>42.03</c:v>
                </c:pt>
                <c:pt idx="1373">
                  <c:v>42.03</c:v>
                </c:pt>
                <c:pt idx="1374">
                  <c:v>41.095999999999997</c:v>
                </c:pt>
                <c:pt idx="1375">
                  <c:v>41.095999999999997</c:v>
                </c:pt>
                <c:pt idx="1376">
                  <c:v>41.095999999999997</c:v>
                </c:pt>
                <c:pt idx="1377">
                  <c:v>40.161999999999999</c:v>
                </c:pt>
                <c:pt idx="1378">
                  <c:v>40.161999999999999</c:v>
                </c:pt>
                <c:pt idx="1379">
                  <c:v>39.228000000000002</c:v>
                </c:pt>
                <c:pt idx="1380">
                  <c:v>36.426000000000002</c:v>
                </c:pt>
                <c:pt idx="1381">
                  <c:v>35.491999999999997</c:v>
                </c:pt>
                <c:pt idx="1382">
                  <c:v>33.624000000000002</c:v>
                </c:pt>
                <c:pt idx="1383">
                  <c:v>31.756</c:v>
                </c:pt>
                <c:pt idx="1384">
                  <c:v>28.02</c:v>
                </c:pt>
                <c:pt idx="1385">
                  <c:v>27.085999999999999</c:v>
                </c:pt>
                <c:pt idx="1386">
                  <c:v>26.152000000000001</c:v>
                </c:pt>
                <c:pt idx="1387">
                  <c:v>28.02</c:v>
                </c:pt>
                <c:pt idx="1388">
                  <c:v>28.02</c:v>
                </c:pt>
                <c:pt idx="1389">
                  <c:v>25.218</c:v>
                </c:pt>
                <c:pt idx="1390">
                  <c:v>28.02</c:v>
                </c:pt>
                <c:pt idx="1391">
                  <c:v>28.954000000000001</c:v>
                </c:pt>
                <c:pt idx="1392">
                  <c:v>29.888000000000002</c:v>
                </c:pt>
                <c:pt idx="1393">
                  <c:v>24.283999999999999</c:v>
                </c:pt>
                <c:pt idx="1394">
                  <c:v>28.02</c:v>
                </c:pt>
                <c:pt idx="1395">
                  <c:v>32.69</c:v>
                </c:pt>
                <c:pt idx="1396">
                  <c:v>26.152000000000001</c:v>
                </c:pt>
                <c:pt idx="1397">
                  <c:v>29.888000000000002</c:v>
                </c:pt>
                <c:pt idx="1398">
                  <c:v>34.558</c:v>
                </c:pt>
                <c:pt idx="1399">
                  <c:v>29.888000000000002</c:v>
                </c:pt>
                <c:pt idx="1400">
                  <c:v>34.558</c:v>
                </c:pt>
                <c:pt idx="1401">
                  <c:v>35.491999999999997</c:v>
                </c:pt>
                <c:pt idx="1402">
                  <c:v>35.491999999999997</c:v>
                </c:pt>
                <c:pt idx="1403">
                  <c:v>37.36</c:v>
                </c:pt>
                <c:pt idx="1404">
                  <c:v>37.36</c:v>
                </c:pt>
                <c:pt idx="1405">
                  <c:v>37.36</c:v>
                </c:pt>
                <c:pt idx="1406">
                  <c:v>38.293999999999997</c:v>
                </c:pt>
                <c:pt idx="1407">
                  <c:v>39.228000000000002</c:v>
                </c:pt>
                <c:pt idx="1408">
                  <c:v>38.293999999999997</c:v>
                </c:pt>
                <c:pt idx="1409">
                  <c:v>36.426000000000002</c:v>
                </c:pt>
                <c:pt idx="1410">
                  <c:v>36.426000000000002</c:v>
                </c:pt>
                <c:pt idx="1411">
                  <c:v>38.293999999999997</c:v>
                </c:pt>
                <c:pt idx="1412">
                  <c:v>38.293999999999997</c:v>
                </c:pt>
                <c:pt idx="1413">
                  <c:v>35.491999999999997</c:v>
                </c:pt>
                <c:pt idx="1414">
                  <c:v>34.558</c:v>
                </c:pt>
                <c:pt idx="1415">
                  <c:v>33.624000000000002</c:v>
                </c:pt>
                <c:pt idx="1416">
                  <c:v>34.558</c:v>
                </c:pt>
                <c:pt idx="1417">
                  <c:v>36.426000000000002</c:v>
                </c:pt>
                <c:pt idx="1418">
                  <c:v>39.228000000000002</c:v>
                </c:pt>
                <c:pt idx="1419">
                  <c:v>38.293999999999997</c:v>
                </c:pt>
                <c:pt idx="1420">
                  <c:v>37.36</c:v>
                </c:pt>
                <c:pt idx="1421">
                  <c:v>37.36</c:v>
                </c:pt>
                <c:pt idx="1422">
                  <c:v>36.426000000000002</c:v>
                </c:pt>
                <c:pt idx="1423">
                  <c:v>36.426000000000002</c:v>
                </c:pt>
                <c:pt idx="1424">
                  <c:v>34.558</c:v>
                </c:pt>
                <c:pt idx="1425">
                  <c:v>34.558</c:v>
                </c:pt>
                <c:pt idx="1426">
                  <c:v>34.558</c:v>
                </c:pt>
                <c:pt idx="1427">
                  <c:v>37.36</c:v>
                </c:pt>
                <c:pt idx="1428">
                  <c:v>38.293999999999997</c:v>
                </c:pt>
                <c:pt idx="1429">
                  <c:v>40.161999999999999</c:v>
                </c:pt>
                <c:pt idx="1430">
                  <c:v>40.161999999999999</c:v>
                </c:pt>
                <c:pt idx="1431">
                  <c:v>41.095999999999997</c:v>
                </c:pt>
                <c:pt idx="1432">
                  <c:v>41.095999999999997</c:v>
                </c:pt>
                <c:pt idx="1433">
                  <c:v>40.161999999999999</c:v>
                </c:pt>
                <c:pt idx="1434">
                  <c:v>41.095999999999997</c:v>
                </c:pt>
                <c:pt idx="1435">
                  <c:v>39.228000000000002</c:v>
                </c:pt>
                <c:pt idx="1436">
                  <c:v>42.963999999999999</c:v>
                </c:pt>
                <c:pt idx="1437">
                  <c:v>45.765999999999998</c:v>
                </c:pt>
                <c:pt idx="1438">
                  <c:v>45.765999999999998</c:v>
                </c:pt>
                <c:pt idx="1439">
                  <c:v>43.898000000000003</c:v>
                </c:pt>
                <c:pt idx="1440">
                  <c:v>41.095999999999997</c:v>
                </c:pt>
                <c:pt idx="1441">
                  <c:v>42.963999999999999</c:v>
                </c:pt>
                <c:pt idx="1442">
                  <c:v>42.963999999999999</c:v>
                </c:pt>
                <c:pt idx="1443">
                  <c:v>41.095999999999997</c:v>
                </c:pt>
                <c:pt idx="1444">
                  <c:v>41.095999999999997</c:v>
                </c:pt>
                <c:pt idx="1445">
                  <c:v>40.161999999999999</c:v>
                </c:pt>
                <c:pt idx="1446">
                  <c:v>36.426000000000002</c:v>
                </c:pt>
                <c:pt idx="1447">
                  <c:v>36.426000000000002</c:v>
                </c:pt>
                <c:pt idx="1448">
                  <c:v>33.624000000000002</c:v>
                </c:pt>
                <c:pt idx="1449">
                  <c:v>37.36</c:v>
                </c:pt>
                <c:pt idx="1450">
                  <c:v>39.228000000000002</c:v>
                </c:pt>
                <c:pt idx="1451">
                  <c:v>38.293999999999997</c:v>
                </c:pt>
                <c:pt idx="1452">
                  <c:v>39.228000000000002</c:v>
                </c:pt>
                <c:pt idx="1453">
                  <c:v>39.228000000000002</c:v>
                </c:pt>
                <c:pt idx="1454">
                  <c:v>38.293999999999997</c:v>
                </c:pt>
                <c:pt idx="1455">
                  <c:v>37.36</c:v>
                </c:pt>
                <c:pt idx="1456">
                  <c:v>39.228000000000002</c:v>
                </c:pt>
                <c:pt idx="1457">
                  <c:v>38.293999999999997</c:v>
                </c:pt>
                <c:pt idx="1458">
                  <c:v>38.293999999999997</c:v>
                </c:pt>
                <c:pt idx="1459">
                  <c:v>38.293999999999997</c:v>
                </c:pt>
                <c:pt idx="1460">
                  <c:v>38.293999999999997</c:v>
                </c:pt>
                <c:pt idx="1461">
                  <c:v>37.36</c:v>
                </c:pt>
                <c:pt idx="1462">
                  <c:v>30.821999999999999</c:v>
                </c:pt>
                <c:pt idx="1463">
                  <c:v>28.02</c:v>
                </c:pt>
                <c:pt idx="1464">
                  <c:v>36.426000000000002</c:v>
                </c:pt>
                <c:pt idx="1465">
                  <c:v>28.02</c:v>
                </c:pt>
                <c:pt idx="1466">
                  <c:v>28.954000000000001</c:v>
                </c:pt>
                <c:pt idx="1467">
                  <c:v>29.888000000000002</c:v>
                </c:pt>
                <c:pt idx="1468">
                  <c:v>27.085999999999999</c:v>
                </c:pt>
                <c:pt idx="1469">
                  <c:v>27.085999999999999</c:v>
                </c:pt>
                <c:pt idx="1470">
                  <c:v>31.756</c:v>
                </c:pt>
                <c:pt idx="1471">
                  <c:v>37.36</c:v>
                </c:pt>
                <c:pt idx="1472">
                  <c:v>37.36</c:v>
                </c:pt>
                <c:pt idx="1473">
                  <c:v>38.293999999999997</c:v>
                </c:pt>
                <c:pt idx="1474">
                  <c:v>37.36</c:v>
                </c:pt>
                <c:pt idx="1475">
                  <c:v>36.426000000000002</c:v>
                </c:pt>
                <c:pt idx="1476">
                  <c:v>37.36</c:v>
                </c:pt>
                <c:pt idx="1477">
                  <c:v>37.36</c:v>
                </c:pt>
                <c:pt idx="1478">
                  <c:v>37.36</c:v>
                </c:pt>
                <c:pt idx="1479">
                  <c:v>33.624000000000002</c:v>
                </c:pt>
                <c:pt idx="1480">
                  <c:v>31.756</c:v>
                </c:pt>
                <c:pt idx="1481">
                  <c:v>24.283999999999999</c:v>
                </c:pt>
                <c:pt idx="1482">
                  <c:v>24.283999999999999</c:v>
                </c:pt>
                <c:pt idx="1483">
                  <c:v>26.152000000000001</c:v>
                </c:pt>
                <c:pt idx="1484">
                  <c:v>28.02</c:v>
                </c:pt>
                <c:pt idx="1485">
                  <c:v>26.152000000000001</c:v>
                </c:pt>
                <c:pt idx="1486">
                  <c:v>26.152000000000001</c:v>
                </c:pt>
                <c:pt idx="1487">
                  <c:v>28.02</c:v>
                </c:pt>
                <c:pt idx="1488">
                  <c:v>28.954000000000001</c:v>
                </c:pt>
                <c:pt idx="1489">
                  <c:v>33.624000000000002</c:v>
                </c:pt>
                <c:pt idx="1490">
                  <c:v>37.36</c:v>
                </c:pt>
                <c:pt idx="1491">
                  <c:v>39.228000000000002</c:v>
                </c:pt>
                <c:pt idx="1492">
                  <c:v>38.293999999999997</c:v>
                </c:pt>
                <c:pt idx="1493">
                  <c:v>41.095999999999997</c:v>
                </c:pt>
                <c:pt idx="1494">
                  <c:v>39.228000000000002</c:v>
                </c:pt>
                <c:pt idx="1495">
                  <c:v>38.293999999999997</c:v>
                </c:pt>
                <c:pt idx="1496">
                  <c:v>38.293999999999997</c:v>
                </c:pt>
                <c:pt idx="1497">
                  <c:v>37.36</c:v>
                </c:pt>
                <c:pt idx="1498">
                  <c:v>38.293999999999997</c:v>
                </c:pt>
                <c:pt idx="1499">
                  <c:v>36.426000000000002</c:v>
                </c:pt>
                <c:pt idx="1500">
                  <c:v>34.558</c:v>
                </c:pt>
                <c:pt idx="1501">
                  <c:v>34.558</c:v>
                </c:pt>
                <c:pt idx="1502">
                  <c:v>33.624000000000002</c:v>
                </c:pt>
                <c:pt idx="1503">
                  <c:v>31.756</c:v>
                </c:pt>
                <c:pt idx="1504">
                  <c:v>29.888000000000002</c:v>
                </c:pt>
                <c:pt idx="1505">
                  <c:v>29.888000000000002</c:v>
                </c:pt>
                <c:pt idx="1506">
                  <c:v>37.36</c:v>
                </c:pt>
                <c:pt idx="1507">
                  <c:v>39.228000000000002</c:v>
                </c:pt>
                <c:pt idx="1508">
                  <c:v>40.161999999999999</c:v>
                </c:pt>
                <c:pt idx="1509">
                  <c:v>40.161999999999999</c:v>
                </c:pt>
                <c:pt idx="1510">
                  <c:v>40.161999999999999</c:v>
                </c:pt>
                <c:pt idx="1511">
                  <c:v>39.228000000000002</c:v>
                </c:pt>
                <c:pt idx="1512">
                  <c:v>35.491999999999997</c:v>
                </c:pt>
                <c:pt idx="1513">
                  <c:v>28.02</c:v>
                </c:pt>
                <c:pt idx="1514">
                  <c:v>25.218</c:v>
                </c:pt>
                <c:pt idx="1515">
                  <c:v>25.218</c:v>
                </c:pt>
                <c:pt idx="1516">
                  <c:v>25.218</c:v>
                </c:pt>
                <c:pt idx="1517">
                  <c:v>22.416</c:v>
                </c:pt>
                <c:pt idx="1518">
                  <c:v>22.416</c:v>
                </c:pt>
                <c:pt idx="1519">
                  <c:v>26.152000000000001</c:v>
                </c:pt>
                <c:pt idx="1520">
                  <c:v>23.35</c:v>
                </c:pt>
                <c:pt idx="1521">
                  <c:v>22.416</c:v>
                </c:pt>
                <c:pt idx="1522">
                  <c:v>27.085999999999999</c:v>
                </c:pt>
                <c:pt idx="1523">
                  <c:v>29.888000000000002</c:v>
                </c:pt>
                <c:pt idx="1524">
                  <c:v>30.821999999999999</c:v>
                </c:pt>
                <c:pt idx="1525">
                  <c:v>35.491999999999997</c:v>
                </c:pt>
                <c:pt idx="1526">
                  <c:v>36.426000000000002</c:v>
                </c:pt>
                <c:pt idx="1527">
                  <c:v>36.426000000000002</c:v>
                </c:pt>
                <c:pt idx="1528">
                  <c:v>36.426000000000002</c:v>
                </c:pt>
                <c:pt idx="1529">
                  <c:v>32.69</c:v>
                </c:pt>
                <c:pt idx="1530">
                  <c:v>31.756</c:v>
                </c:pt>
                <c:pt idx="1531">
                  <c:v>30.821999999999999</c:v>
                </c:pt>
                <c:pt idx="1532">
                  <c:v>33.624000000000002</c:v>
                </c:pt>
                <c:pt idx="1533">
                  <c:v>34.558</c:v>
                </c:pt>
                <c:pt idx="1534">
                  <c:v>34.558</c:v>
                </c:pt>
                <c:pt idx="1535">
                  <c:v>34.558</c:v>
                </c:pt>
                <c:pt idx="1536">
                  <c:v>33.624000000000002</c:v>
                </c:pt>
                <c:pt idx="1537">
                  <c:v>33.624000000000002</c:v>
                </c:pt>
                <c:pt idx="1538">
                  <c:v>32.69</c:v>
                </c:pt>
                <c:pt idx="1539">
                  <c:v>33.624000000000002</c:v>
                </c:pt>
                <c:pt idx="1540">
                  <c:v>35.491999999999997</c:v>
                </c:pt>
                <c:pt idx="1541">
                  <c:v>34.558</c:v>
                </c:pt>
                <c:pt idx="1542">
                  <c:v>36.426000000000002</c:v>
                </c:pt>
                <c:pt idx="1543">
                  <c:v>37.36</c:v>
                </c:pt>
                <c:pt idx="1544">
                  <c:v>36.426000000000002</c:v>
                </c:pt>
                <c:pt idx="1545">
                  <c:v>36.426000000000002</c:v>
                </c:pt>
                <c:pt idx="1546">
                  <c:v>34.558</c:v>
                </c:pt>
                <c:pt idx="1547">
                  <c:v>33.624000000000002</c:v>
                </c:pt>
                <c:pt idx="1548">
                  <c:v>33.624000000000002</c:v>
                </c:pt>
                <c:pt idx="1549">
                  <c:v>35.491999999999997</c:v>
                </c:pt>
                <c:pt idx="1550">
                  <c:v>32.69</c:v>
                </c:pt>
                <c:pt idx="1551">
                  <c:v>34.558</c:v>
                </c:pt>
                <c:pt idx="1552">
                  <c:v>37.36</c:v>
                </c:pt>
                <c:pt idx="1553">
                  <c:v>30.821999999999999</c:v>
                </c:pt>
                <c:pt idx="1554">
                  <c:v>25.218</c:v>
                </c:pt>
                <c:pt idx="1555">
                  <c:v>28.02</c:v>
                </c:pt>
                <c:pt idx="1556">
                  <c:v>28.954000000000001</c:v>
                </c:pt>
                <c:pt idx="1557">
                  <c:v>28.02</c:v>
                </c:pt>
                <c:pt idx="1558">
                  <c:v>29.888000000000002</c:v>
                </c:pt>
                <c:pt idx="1559">
                  <c:v>34.558</c:v>
                </c:pt>
                <c:pt idx="1560">
                  <c:v>39.228000000000002</c:v>
                </c:pt>
                <c:pt idx="1561">
                  <c:v>40.161999999999999</c:v>
                </c:pt>
                <c:pt idx="1562">
                  <c:v>42.03</c:v>
                </c:pt>
                <c:pt idx="1563">
                  <c:v>40.161999999999999</c:v>
                </c:pt>
                <c:pt idx="1564">
                  <c:v>42.03</c:v>
                </c:pt>
                <c:pt idx="1565">
                  <c:v>42.963999999999999</c:v>
                </c:pt>
                <c:pt idx="1566">
                  <c:v>43.898000000000003</c:v>
                </c:pt>
                <c:pt idx="1567">
                  <c:v>42.03</c:v>
                </c:pt>
                <c:pt idx="1568">
                  <c:v>42.03</c:v>
                </c:pt>
                <c:pt idx="1569">
                  <c:v>39.228000000000002</c:v>
                </c:pt>
                <c:pt idx="1570">
                  <c:v>35.491999999999997</c:v>
                </c:pt>
                <c:pt idx="1571">
                  <c:v>31.756</c:v>
                </c:pt>
                <c:pt idx="1572">
                  <c:v>34.558</c:v>
                </c:pt>
                <c:pt idx="1573">
                  <c:v>35.491999999999997</c:v>
                </c:pt>
                <c:pt idx="1574">
                  <c:v>35.491999999999997</c:v>
                </c:pt>
                <c:pt idx="1575">
                  <c:v>35.491999999999997</c:v>
                </c:pt>
                <c:pt idx="1576">
                  <c:v>35.491999999999997</c:v>
                </c:pt>
                <c:pt idx="1577">
                  <c:v>35.491999999999997</c:v>
                </c:pt>
                <c:pt idx="1578">
                  <c:v>35.491999999999997</c:v>
                </c:pt>
                <c:pt idx="1579">
                  <c:v>35.491999999999997</c:v>
                </c:pt>
                <c:pt idx="1580">
                  <c:v>37.36</c:v>
                </c:pt>
                <c:pt idx="1581">
                  <c:v>40.161999999999999</c:v>
                </c:pt>
                <c:pt idx="1582">
                  <c:v>37.36</c:v>
                </c:pt>
                <c:pt idx="1583">
                  <c:v>38.293999999999997</c:v>
                </c:pt>
                <c:pt idx="1584">
                  <c:v>36.426000000000002</c:v>
                </c:pt>
                <c:pt idx="1585">
                  <c:v>35.491999999999997</c:v>
                </c:pt>
                <c:pt idx="1586">
                  <c:v>38.293999999999997</c:v>
                </c:pt>
                <c:pt idx="1587">
                  <c:v>39.228000000000002</c:v>
                </c:pt>
                <c:pt idx="1588">
                  <c:v>41.095999999999997</c:v>
                </c:pt>
                <c:pt idx="1589">
                  <c:v>42.03</c:v>
                </c:pt>
                <c:pt idx="1590">
                  <c:v>42.963999999999999</c:v>
                </c:pt>
                <c:pt idx="1591">
                  <c:v>42.03</c:v>
                </c:pt>
                <c:pt idx="1592">
                  <c:v>42.03</c:v>
                </c:pt>
                <c:pt idx="1593">
                  <c:v>42.03</c:v>
                </c:pt>
                <c:pt idx="1594">
                  <c:v>41.095999999999997</c:v>
                </c:pt>
                <c:pt idx="1595">
                  <c:v>41.095999999999997</c:v>
                </c:pt>
                <c:pt idx="1596">
                  <c:v>41.095999999999997</c:v>
                </c:pt>
                <c:pt idx="1597">
                  <c:v>39.228000000000002</c:v>
                </c:pt>
                <c:pt idx="1598">
                  <c:v>41.095999999999997</c:v>
                </c:pt>
                <c:pt idx="1599">
                  <c:v>42.03</c:v>
                </c:pt>
                <c:pt idx="1600">
                  <c:v>41.095999999999997</c:v>
                </c:pt>
                <c:pt idx="1601">
                  <c:v>41.095999999999997</c:v>
                </c:pt>
                <c:pt idx="1602">
                  <c:v>38.293999999999997</c:v>
                </c:pt>
                <c:pt idx="1603">
                  <c:v>36.426000000000002</c:v>
                </c:pt>
                <c:pt idx="1604">
                  <c:v>34.558</c:v>
                </c:pt>
                <c:pt idx="1605">
                  <c:v>26.152000000000001</c:v>
                </c:pt>
                <c:pt idx="1606">
                  <c:v>28.02</c:v>
                </c:pt>
                <c:pt idx="1607">
                  <c:v>29.888000000000002</c:v>
                </c:pt>
                <c:pt idx="1608">
                  <c:v>30.821999999999999</c:v>
                </c:pt>
                <c:pt idx="1609">
                  <c:v>35.491999999999997</c:v>
                </c:pt>
                <c:pt idx="1610">
                  <c:v>40.161999999999999</c:v>
                </c:pt>
                <c:pt idx="1611">
                  <c:v>42.03</c:v>
                </c:pt>
                <c:pt idx="1612">
                  <c:v>42.03</c:v>
                </c:pt>
                <c:pt idx="1613">
                  <c:v>41.095999999999997</c:v>
                </c:pt>
                <c:pt idx="1614">
                  <c:v>41.095999999999997</c:v>
                </c:pt>
                <c:pt idx="1615">
                  <c:v>41.095999999999997</c:v>
                </c:pt>
                <c:pt idx="1616">
                  <c:v>39.228000000000002</c:v>
                </c:pt>
                <c:pt idx="1617">
                  <c:v>40.161999999999999</c:v>
                </c:pt>
                <c:pt idx="1618">
                  <c:v>41.095999999999997</c:v>
                </c:pt>
                <c:pt idx="1619">
                  <c:v>41.095999999999997</c:v>
                </c:pt>
                <c:pt idx="1620">
                  <c:v>41.095999999999997</c:v>
                </c:pt>
                <c:pt idx="1621">
                  <c:v>40.161999999999999</c:v>
                </c:pt>
                <c:pt idx="1622">
                  <c:v>36.426000000000002</c:v>
                </c:pt>
                <c:pt idx="1623">
                  <c:v>37.36</c:v>
                </c:pt>
                <c:pt idx="1624">
                  <c:v>37.36</c:v>
                </c:pt>
                <c:pt idx="1625">
                  <c:v>33.624000000000002</c:v>
                </c:pt>
                <c:pt idx="1626">
                  <c:v>28.02</c:v>
                </c:pt>
                <c:pt idx="1627">
                  <c:v>33.624000000000002</c:v>
                </c:pt>
                <c:pt idx="1628">
                  <c:v>37.36</c:v>
                </c:pt>
                <c:pt idx="1629">
                  <c:v>38.293999999999997</c:v>
                </c:pt>
                <c:pt idx="1630">
                  <c:v>35.491999999999997</c:v>
                </c:pt>
                <c:pt idx="1631">
                  <c:v>33.624000000000002</c:v>
                </c:pt>
                <c:pt idx="1632">
                  <c:v>30.821999999999999</c:v>
                </c:pt>
                <c:pt idx="1633">
                  <c:v>29.888000000000002</c:v>
                </c:pt>
                <c:pt idx="1634">
                  <c:v>33.624000000000002</c:v>
                </c:pt>
                <c:pt idx="1635">
                  <c:v>34.558</c:v>
                </c:pt>
                <c:pt idx="1636">
                  <c:v>38.293999999999997</c:v>
                </c:pt>
                <c:pt idx="1637">
                  <c:v>40.161999999999999</c:v>
                </c:pt>
                <c:pt idx="1638">
                  <c:v>38.293999999999997</c:v>
                </c:pt>
                <c:pt idx="1639">
                  <c:v>37.36</c:v>
                </c:pt>
                <c:pt idx="1640">
                  <c:v>37.36</c:v>
                </c:pt>
                <c:pt idx="1641">
                  <c:v>40.161999999999999</c:v>
                </c:pt>
                <c:pt idx="1642">
                  <c:v>40.161999999999999</c:v>
                </c:pt>
                <c:pt idx="1643">
                  <c:v>39.228000000000002</c:v>
                </c:pt>
                <c:pt idx="1644">
                  <c:v>38.293999999999997</c:v>
                </c:pt>
                <c:pt idx="1645">
                  <c:v>37.36</c:v>
                </c:pt>
                <c:pt idx="1646">
                  <c:v>35.491999999999997</c:v>
                </c:pt>
                <c:pt idx="1647">
                  <c:v>35.491999999999997</c:v>
                </c:pt>
                <c:pt idx="1648">
                  <c:v>37.36</c:v>
                </c:pt>
                <c:pt idx="1649">
                  <c:v>42.963999999999999</c:v>
                </c:pt>
                <c:pt idx="1650">
                  <c:v>42.963999999999999</c:v>
                </c:pt>
                <c:pt idx="1651">
                  <c:v>42.03</c:v>
                </c:pt>
                <c:pt idx="1652">
                  <c:v>42.963999999999999</c:v>
                </c:pt>
                <c:pt idx="1653">
                  <c:v>42.963999999999999</c:v>
                </c:pt>
                <c:pt idx="1654">
                  <c:v>41.095999999999997</c:v>
                </c:pt>
                <c:pt idx="1655">
                  <c:v>40.161999999999999</c:v>
                </c:pt>
                <c:pt idx="1656">
                  <c:v>39.228000000000002</c:v>
                </c:pt>
                <c:pt idx="1657">
                  <c:v>35.491999999999997</c:v>
                </c:pt>
                <c:pt idx="1658">
                  <c:v>34.558</c:v>
                </c:pt>
                <c:pt idx="1659">
                  <c:v>35.491999999999997</c:v>
                </c:pt>
                <c:pt idx="1660">
                  <c:v>34.558</c:v>
                </c:pt>
                <c:pt idx="1661">
                  <c:v>36.426000000000002</c:v>
                </c:pt>
                <c:pt idx="1662">
                  <c:v>36.426000000000002</c:v>
                </c:pt>
                <c:pt idx="1663">
                  <c:v>32.69</c:v>
                </c:pt>
                <c:pt idx="1664">
                  <c:v>32.69</c:v>
                </c:pt>
                <c:pt idx="1665">
                  <c:v>34.558</c:v>
                </c:pt>
                <c:pt idx="1666">
                  <c:v>37.36</c:v>
                </c:pt>
                <c:pt idx="1667">
                  <c:v>39.228000000000002</c:v>
                </c:pt>
                <c:pt idx="1668">
                  <c:v>38.293999999999997</c:v>
                </c:pt>
                <c:pt idx="1669">
                  <c:v>39.228000000000002</c:v>
                </c:pt>
                <c:pt idx="1670">
                  <c:v>40.161999999999999</c:v>
                </c:pt>
                <c:pt idx="1671">
                  <c:v>41.095999999999997</c:v>
                </c:pt>
                <c:pt idx="1672">
                  <c:v>39.228000000000002</c:v>
                </c:pt>
                <c:pt idx="1673">
                  <c:v>38.293999999999997</c:v>
                </c:pt>
                <c:pt idx="1674">
                  <c:v>40.161999999999999</c:v>
                </c:pt>
                <c:pt idx="1675">
                  <c:v>42.03</c:v>
                </c:pt>
                <c:pt idx="1676">
                  <c:v>42.03</c:v>
                </c:pt>
                <c:pt idx="1677">
                  <c:v>40.161999999999999</c:v>
                </c:pt>
                <c:pt idx="1678">
                  <c:v>39.228000000000002</c:v>
                </c:pt>
                <c:pt idx="1679">
                  <c:v>36.426000000000002</c:v>
                </c:pt>
                <c:pt idx="1680">
                  <c:v>33.624000000000002</c:v>
                </c:pt>
                <c:pt idx="1681">
                  <c:v>31.756</c:v>
                </c:pt>
                <c:pt idx="1682">
                  <c:v>30.821999999999999</c:v>
                </c:pt>
                <c:pt idx="1683">
                  <c:v>30.821999999999999</c:v>
                </c:pt>
                <c:pt idx="1684">
                  <c:v>31.756</c:v>
                </c:pt>
                <c:pt idx="1685">
                  <c:v>32.69</c:v>
                </c:pt>
                <c:pt idx="1686">
                  <c:v>34.558</c:v>
                </c:pt>
                <c:pt idx="1687">
                  <c:v>34.558</c:v>
                </c:pt>
                <c:pt idx="1688">
                  <c:v>34.558</c:v>
                </c:pt>
                <c:pt idx="1689">
                  <c:v>33.624000000000002</c:v>
                </c:pt>
                <c:pt idx="1690">
                  <c:v>33.624000000000002</c:v>
                </c:pt>
                <c:pt idx="1691">
                  <c:v>32.69</c:v>
                </c:pt>
                <c:pt idx="1692">
                  <c:v>33.624000000000002</c:v>
                </c:pt>
                <c:pt idx="1693">
                  <c:v>32.69</c:v>
                </c:pt>
                <c:pt idx="1694">
                  <c:v>32.69</c:v>
                </c:pt>
                <c:pt idx="1695">
                  <c:v>33.624000000000002</c:v>
                </c:pt>
                <c:pt idx="1696">
                  <c:v>33.624000000000002</c:v>
                </c:pt>
                <c:pt idx="1697">
                  <c:v>34.558</c:v>
                </c:pt>
                <c:pt idx="1698">
                  <c:v>34.558</c:v>
                </c:pt>
                <c:pt idx="1699">
                  <c:v>34.558</c:v>
                </c:pt>
                <c:pt idx="1700">
                  <c:v>34.558</c:v>
                </c:pt>
                <c:pt idx="1701">
                  <c:v>34.558</c:v>
                </c:pt>
                <c:pt idx="1702">
                  <c:v>34.558</c:v>
                </c:pt>
                <c:pt idx="1703">
                  <c:v>34.558</c:v>
                </c:pt>
                <c:pt idx="1704">
                  <c:v>32.69</c:v>
                </c:pt>
                <c:pt idx="1705">
                  <c:v>32.69</c:v>
                </c:pt>
                <c:pt idx="1706">
                  <c:v>32.69</c:v>
                </c:pt>
                <c:pt idx="1707">
                  <c:v>32.69</c:v>
                </c:pt>
                <c:pt idx="1708">
                  <c:v>32.69</c:v>
                </c:pt>
                <c:pt idx="1709">
                  <c:v>33.624000000000002</c:v>
                </c:pt>
                <c:pt idx="1710">
                  <c:v>33.624000000000002</c:v>
                </c:pt>
                <c:pt idx="1711">
                  <c:v>31.756</c:v>
                </c:pt>
                <c:pt idx="1712">
                  <c:v>32.69</c:v>
                </c:pt>
                <c:pt idx="1713">
                  <c:v>33.624000000000002</c:v>
                </c:pt>
                <c:pt idx="1714">
                  <c:v>34.558</c:v>
                </c:pt>
                <c:pt idx="1715">
                  <c:v>35.491999999999997</c:v>
                </c:pt>
                <c:pt idx="1716">
                  <c:v>35.491999999999997</c:v>
                </c:pt>
                <c:pt idx="1717">
                  <c:v>34.558</c:v>
                </c:pt>
                <c:pt idx="1718">
                  <c:v>34.558</c:v>
                </c:pt>
                <c:pt idx="1719">
                  <c:v>34.558</c:v>
                </c:pt>
                <c:pt idx="1720">
                  <c:v>35.491999999999997</c:v>
                </c:pt>
                <c:pt idx="1721">
                  <c:v>35.491999999999997</c:v>
                </c:pt>
                <c:pt idx="1722">
                  <c:v>33.624000000000002</c:v>
                </c:pt>
                <c:pt idx="1723">
                  <c:v>34.558</c:v>
                </c:pt>
                <c:pt idx="1724">
                  <c:v>35.491999999999997</c:v>
                </c:pt>
                <c:pt idx="1725">
                  <c:v>38.293999999999997</c:v>
                </c:pt>
                <c:pt idx="1726">
                  <c:v>36.426000000000002</c:v>
                </c:pt>
                <c:pt idx="1727">
                  <c:v>36.426000000000002</c:v>
                </c:pt>
                <c:pt idx="1728">
                  <c:v>35.491999999999997</c:v>
                </c:pt>
                <c:pt idx="1729">
                  <c:v>33.624000000000002</c:v>
                </c:pt>
                <c:pt idx="1730">
                  <c:v>34.558</c:v>
                </c:pt>
                <c:pt idx="1731">
                  <c:v>34.558</c:v>
                </c:pt>
                <c:pt idx="1732">
                  <c:v>34.558</c:v>
                </c:pt>
                <c:pt idx="1733">
                  <c:v>33.624000000000002</c:v>
                </c:pt>
                <c:pt idx="1734">
                  <c:v>32.69</c:v>
                </c:pt>
                <c:pt idx="1735">
                  <c:v>35.491999999999997</c:v>
                </c:pt>
                <c:pt idx="1736">
                  <c:v>34.558</c:v>
                </c:pt>
                <c:pt idx="1737">
                  <c:v>33.624000000000002</c:v>
                </c:pt>
                <c:pt idx="1738">
                  <c:v>33.624000000000002</c:v>
                </c:pt>
                <c:pt idx="1739">
                  <c:v>36.1</c:v>
                </c:pt>
                <c:pt idx="1740">
                  <c:v>36.1</c:v>
                </c:pt>
                <c:pt idx="1741">
                  <c:v>37.049999999999997</c:v>
                </c:pt>
                <c:pt idx="1742">
                  <c:v>37.049999999999997</c:v>
                </c:pt>
                <c:pt idx="1743">
                  <c:v>37.049999999999997</c:v>
                </c:pt>
                <c:pt idx="1744">
                  <c:v>36.1</c:v>
                </c:pt>
                <c:pt idx="1745">
                  <c:v>35.491999999999997</c:v>
                </c:pt>
                <c:pt idx="1746">
                  <c:v>35.491999999999997</c:v>
                </c:pt>
                <c:pt idx="1747">
                  <c:v>38.293999999999997</c:v>
                </c:pt>
                <c:pt idx="1748">
                  <c:v>39.228000000000002</c:v>
                </c:pt>
                <c:pt idx="1749">
                  <c:v>38.293999999999997</c:v>
                </c:pt>
                <c:pt idx="1750">
                  <c:v>37.36</c:v>
                </c:pt>
                <c:pt idx="1751">
                  <c:v>37.36</c:v>
                </c:pt>
                <c:pt idx="1752">
                  <c:v>35.491999999999997</c:v>
                </c:pt>
                <c:pt idx="1753">
                  <c:v>35.491999999999997</c:v>
                </c:pt>
                <c:pt idx="1754">
                  <c:v>36.426000000000002</c:v>
                </c:pt>
                <c:pt idx="1755">
                  <c:v>37.36</c:v>
                </c:pt>
                <c:pt idx="1756">
                  <c:v>37.36</c:v>
                </c:pt>
                <c:pt idx="1757">
                  <c:v>36.426000000000002</c:v>
                </c:pt>
                <c:pt idx="1758">
                  <c:v>36.426000000000002</c:v>
                </c:pt>
                <c:pt idx="1759">
                  <c:v>37.36</c:v>
                </c:pt>
                <c:pt idx="1760">
                  <c:v>37.36</c:v>
                </c:pt>
                <c:pt idx="1761">
                  <c:v>37.36</c:v>
                </c:pt>
                <c:pt idx="1762">
                  <c:v>38.293999999999997</c:v>
                </c:pt>
                <c:pt idx="1763">
                  <c:v>37.36</c:v>
                </c:pt>
                <c:pt idx="1764">
                  <c:v>38.950000000000003</c:v>
                </c:pt>
                <c:pt idx="1765">
                  <c:v>38.293999999999997</c:v>
                </c:pt>
                <c:pt idx="1766">
                  <c:v>38</c:v>
                </c:pt>
                <c:pt idx="1767">
                  <c:v>37.36</c:v>
                </c:pt>
                <c:pt idx="1768">
                  <c:v>36.426000000000002</c:v>
                </c:pt>
                <c:pt idx="1769">
                  <c:v>37.36</c:v>
                </c:pt>
                <c:pt idx="1770">
                  <c:v>37.36</c:v>
                </c:pt>
                <c:pt idx="1771">
                  <c:v>39.228000000000002</c:v>
                </c:pt>
                <c:pt idx="1772">
                  <c:v>39.228000000000002</c:v>
                </c:pt>
                <c:pt idx="1773">
                  <c:v>40.161999999999999</c:v>
                </c:pt>
                <c:pt idx="1774">
                  <c:v>39.228000000000002</c:v>
                </c:pt>
                <c:pt idx="1775">
                  <c:v>39.228000000000002</c:v>
                </c:pt>
                <c:pt idx="1776">
                  <c:v>38.293999999999997</c:v>
                </c:pt>
                <c:pt idx="1777">
                  <c:v>38.293999999999997</c:v>
                </c:pt>
                <c:pt idx="1778">
                  <c:v>39.228000000000002</c:v>
                </c:pt>
                <c:pt idx="1779">
                  <c:v>39.228000000000002</c:v>
                </c:pt>
                <c:pt idx="1780">
                  <c:v>40.161999999999999</c:v>
                </c:pt>
                <c:pt idx="1781">
                  <c:v>40.161999999999999</c:v>
                </c:pt>
                <c:pt idx="1782">
                  <c:v>41.095999999999997</c:v>
                </c:pt>
                <c:pt idx="1783">
                  <c:v>41.095999999999997</c:v>
                </c:pt>
                <c:pt idx="1784">
                  <c:v>41.095999999999997</c:v>
                </c:pt>
                <c:pt idx="1785">
                  <c:v>41.095999999999997</c:v>
                </c:pt>
                <c:pt idx="1786">
                  <c:v>41.095999999999997</c:v>
                </c:pt>
                <c:pt idx="1787">
                  <c:v>41.8</c:v>
                </c:pt>
                <c:pt idx="1788">
                  <c:v>41.8</c:v>
                </c:pt>
                <c:pt idx="1789">
                  <c:v>42.75</c:v>
                </c:pt>
                <c:pt idx="1790">
                  <c:v>42.75</c:v>
                </c:pt>
                <c:pt idx="1791">
                  <c:v>41.8</c:v>
                </c:pt>
                <c:pt idx="1792">
                  <c:v>41.8</c:v>
                </c:pt>
                <c:pt idx="1793">
                  <c:v>41.8</c:v>
                </c:pt>
                <c:pt idx="1794">
                  <c:v>39.9</c:v>
                </c:pt>
                <c:pt idx="1795">
                  <c:v>42.963999999999999</c:v>
                </c:pt>
                <c:pt idx="1796">
                  <c:v>44.832000000000001</c:v>
                </c:pt>
                <c:pt idx="1797">
                  <c:v>45.765999999999998</c:v>
                </c:pt>
                <c:pt idx="1798">
                  <c:v>44.832000000000001</c:v>
                </c:pt>
                <c:pt idx="1799">
                  <c:v>45.765999999999998</c:v>
                </c:pt>
                <c:pt idx="1800">
                  <c:v>43.898000000000003</c:v>
                </c:pt>
                <c:pt idx="1801">
                  <c:v>43.898000000000003</c:v>
                </c:pt>
                <c:pt idx="1802">
                  <c:v>41.095999999999997</c:v>
                </c:pt>
                <c:pt idx="1803">
                  <c:v>41.095999999999997</c:v>
                </c:pt>
                <c:pt idx="1804">
                  <c:v>41.095999999999997</c:v>
                </c:pt>
                <c:pt idx="1805">
                  <c:v>41.095999999999997</c:v>
                </c:pt>
                <c:pt idx="1806">
                  <c:v>42.75</c:v>
                </c:pt>
                <c:pt idx="1807">
                  <c:v>42.75</c:v>
                </c:pt>
                <c:pt idx="1808">
                  <c:v>42.75</c:v>
                </c:pt>
                <c:pt idx="1809">
                  <c:v>42.75</c:v>
                </c:pt>
                <c:pt idx="1810">
                  <c:v>42.75</c:v>
                </c:pt>
                <c:pt idx="1811">
                  <c:v>42.75</c:v>
                </c:pt>
                <c:pt idx="1812">
                  <c:v>42.75</c:v>
                </c:pt>
                <c:pt idx="1813">
                  <c:v>42.75</c:v>
                </c:pt>
                <c:pt idx="1814">
                  <c:v>43.7</c:v>
                </c:pt>
                <c:pt idx="1815">
                  <c:v>43.7</c:v>
                </c:pt>
                <c:pt idx="1816">
                  <c:v>43.7</c:v>
                </c:pt>
                <c:pt idx="1817">
                  <c:v>43.7</c:v>
                </c:pt>
                <c:pt idx="1818">
                  <c:v>44.65</c:v>
                </c:pt>
                <c:pt idx="1819">
                  <c:v>45.6</c:v>
                </c:pt>
                <c:pt idx="1820">
                  <c:v>45.6</c:v>
                </c:pt>
                <c:pt idx="1821">
                  <c:v>45.6</c:v>
                </c:pt>
                <c:pt idx="1822">
                  <c:v>44.65</c:v>
                </c:pt>
                <c:pt idx="1823">
                  <c:v>42.75</c:v>
                </c:pt>
                <c:pt idx="1824">
                  <c:v>42.75</c:v>
                </c:pt>
                <c:pt idx="1825">
                  <c:v>45.6</c:v>
                </c:pt>
                <c:pt idx="1826">
                  <c:v>48.45</c:v>
                </c:pt>
                <c:pt idx="1827">
                  <c:v>48.45</c:v>
                </c:pt>
                <c:pt idx="1828">
                  <c:v>47.5</c:v>
                </c:pt>
                <c:pt idx="1829">
                  <c:v>47.5</c:v>
                </c:pt>
                <c:pt idx="1830">
                  <c:v>50.35</c:v>
                </c:pt>
                <c:pt idx="1831">
                  <c:v>52.25</c:v>
                </c:pt>
                <c:pt idx="1832">
                  <c:v>51.3</c:v>
                </c:pt>
                <c:pt idx="1833">
                  <c:v>55.1</c:v>
                </c:pt>
                <c:pt idx="1834">
                  <c:v>51.3</c:v>
                </c:pt>
                <c:pt idx="1835">
                  <c:v>51.3</c:v>
                </c:pt>
                <c:pt idx="1836">
                  <c:v>51.304000000000002</c:v>
                </c:pt>
                <c:pt idx="1837">
                  <c:v>50.335999999999999</c:v>
                </c:pt>
                <c:pt idx="1838">
                  <c:v>51.304000000000002</c:v>
                </c:pt>
                <c:pt idx="1839">
                  <c:v>51.304000000000002</c:v>
                </c:pt>
                <c:pt idx="1840">
                  <c:v>49.4</c:v>
                </c:pt>
                <c:pt idx="1841">
                  <c:v>47.5</c:v>
                </c:pt>
                <c:pt idx="1842">
                  <c:v>45.6</c:v>
                </c:pt>
                <c:pt idx="1843">
                  <c:v>44.65</c:v>
                </c:pt>
                <c:pt idx="1844">
                  <c:v>43.7</c:v>
                </c:pt>
                <c:pt idx="1845">
                  <c:v>43.7</c:v>
                </c:pt>
                <c:pt idx="1846">
                  <c:v>41.8</c:v>
                </c:pt>
                <c:pt idx="1847">
                  <c:v>41.8</c:v>
                </c:pt>
                <c:pt idx="1848">
                  <c:v>41.8</c:v>
                </c:pt>
                <c:pt idx="1849">
                  <c:v>41.8</c:v>
                </c:pt>
                <c:pt idx="1850">
                  <c:v>41.8</c:v>
                </c:pt>
                <c:pt idx="1851">
                  <c:v>40.85</c:v>
                </c:pt>
                <c:pt idx="1852">
                  <c:v>40.161999999999999</c:v>
                </c:pt>
                <c:pt idx="1853">
                  <c:v>41.095999999999997</c:v>
                </c:pt>
                <c:pt idx="1854">
                  <c:v>42.03</c:v>
                </c:pt>
                <c:pt idx="1855">
                  <c:v>41.095999999999997</c:v>
                </c:pt>
                <c:pt idx="1856">
                  <c:v>40.161999999999999</c:v>
                </c:pt>
                <c:pt idx="1857">
                  <c:v>40.85</c:v>
                </c:pt>
                <c:pt idx="1858">
                  <c:v>40.85</c:v>
                </c:pt>
                <c:pt idx="1859">
                  <c:v>40.85</c:v>
                </c:pt>
                <c:pt idx="1860">
                  <c:v>40.85</c:v>
                </c:pt>
                <c:pt idx="1861">
                  <c:v>41.8</c:v>
                </c:pt>
                <c:pt idx="1862">
                  <c:v>42.75</c:v>
                </c:pt>
                <c:pt idx="1863">
                  <c:v>41.8</c:v>
                </c:pt>
                <c:pt idx="1864">
                  <c:v>41.8</c:v>
                </c:pt>
                <c:pt idx="1865">
                  <c:v>40.85</c:v>
                </c:pt>
                <c:pt idx="1866">
                  <c:v>38.950000000000003</c:v>
                </c:pt>
                <c:pt idx="1867">
                  <c:v>38.950000000000003</c:v>
                </c:pt>
                <c:pt idx="1868">
                  <c:v>34.200000000000003</c:v>
                </c:pt>
                <c:pt idx="1869">
                  <c:v>32.299999999999997</c:v>
                </c:pt>
                <c:pt idx="1870">
                  <c:v>29.45</c:v>
                </c:pt>
                <c:pt idx="1871">
                  <c:v>33.25</c:v>
                </c:pt>
                <c:pt idx="1872">
                  <c:v>37.049999999999997</c:v>
                </c:pt>
                <c:pt idx="1873">
                  <c:v>38.950000000000003</c:v>
                </c:pt>
                <c:pt idx="1874">
                  <c:v>38.950000000000003</c:v>
                </c:pt>
                <c:pt idx="1875">
                  <c:v>38.950000000000003</c:v>
                </c:pt>
                <c:pt idx="1876">
                  <c:v>38</c:v>
                </c:pt>
                <c:pt idx="1877">
                  <c:v>37.049999999999997</c:v>
                </c:pt>
                <c:pt idx="1878">
                  <c:v>37.049999999999997</c:v>
                </c:pt>
                <c:pt idx="1879">
                  <c:v>30.4</c:v>
                </c:pt>
                <c:pt idx="1880">
                  <c:v>34.200000000000003</c:v>
                </c:pt>
                <c:pt idx="1881">
                  <c:v>35.15</c:v>
                </c:pt>
                <c:pt idx="1882">
                  <c:v>38</c:v>
                </c:pt>
                <c:pt idx="1883">
                  <c:v>39.228000000000002</c:v>
                </c:pt>
                <c:pt idx="1884">
                  <c:v>37.36</c:v>
                </c:pt>
                <c:pt idx="1885">
                  <c:v>37.36</c:v>
                </c:pt>
                <c:pt idx="1886">
                  <c:v>38.293999999999997</c:v>
                </c:pt>
                <c:pt idx="1887">
                  <c:v>37.36</c:v>
                </c:pt>
                <c:pt idx="1888">
                  <c:v>38.293999999999997</c:v>
                </c:pt>
                <c:pt idx="1889">
                  <c:v>39.228000000000002</c:v>
                </c:pt>
                <c:pt idx="1890">
                  <c:v>40.161999999999999</c:v>
                </c:pt>
                <c:pt idx="1891">
                  <c:v>40.161999999999999</c:v>
                </c:pt>
                <c:pt idx="1892">
                  <c:v>39.228000000000002</c:v>
                </c:pt>
                <c:pt idx="1893">
                  <c:v>39.228000000000002</c:v>
                </c:pt>
                <c:pt idx="1894">
                  <c:v>39.228000000000002</c:v>
                </c:pt>
                <c:pt idx="1895">
                  <c:v>39.228000000000002</c:v>
                </c:pt>
                <c:pt idx="1896">
                  <c:v>39.228000000000002</c:v>
                </c:pt>
                <c:pt idx="1897">
                  <c:v>38.293999999999997</c:v>
                </c:pt>
                <c:pt idx="1898">
                  <c:v>39.228000000000002</c:v>
                </c:pt>
                <c:pt idx="1899">
                  <c:v>40.161999999999999</c:v>
                </c:pt>
                <c:pt idx="1900">
                  <c:v>41.095999999999997</c:v>
                </c:pt>
                <c:pt idx="1901">
                  <c:v>41.095999999999997</c:v>
                </c:pt>
                <c:pt idx="1902">
                  <c:v>40.161999999999999</c:v>
                </c:pt>
                <c:pt idx="1903">
                  <c:v>39.228000000000002</c:v>
                </c:pt>
                <c:pt idx="1904">
                  <c:v>39.228000000000002</c:v>
                </c:pt>
                <c:pt idx="1905">
                  <c:v>39.228000000000002</c:v>
                </c:pt>
                <c:pt idx="1906">
                  <c:v>40.161999999999999</c:v>
                </c:pt>
                <c:pt idx="1907">
                  <c:v>41.8</c:v>
                </c:pt>
                <c:pt idx="1908">
                  <c:v>41.8</c:v>
                </c:pt>
                <c:pt idx="1909">
                  <c:v>41.8</c:v>
                </c:pt>
                <c:pt idx="1910">
                  <c:v>40.85</c:v>
                </c:pt>
                <c:pt idx="1911">
                  <c:v>40.85</c:v>
                </c:pt>
                <c:pt idx="1912">
                  <c:v>39.9</c:v>
                </c:pt>
                <c:pt idx="1913">
                  <c:v>41.8</c:v>
                </c:pt>
                <c:pt idx="1914">
                  <c:v>42.75</c:v>
                </c:pt>
                <c:pt idx="1915">
                  <c:v>43.7</c:v>
                </c:pt>
                <c:pt idx="1916">
                  <c:v>44.65</c:v>
                </c:pt>
                <c:pt idx="1917">
                  <c:v>44.65</c:v>
                </c:pt>
                <c:pt idx="1918">
                  <c:v>44.65</c:v>
                </c:pt>
                <c:pt idx="1919">
                  <c:v>42.75</c:v>
                </c:pt>
                <c:pt idx="1920">
                  <c:v>42.75</c:v>
                </c:pt>
                <c:pt idx="1921">
                  <c:v>41.8</c:v>
                </c:pt>
                <c:pt idx="1922">
                  <c:v>41.8</c:v>
                </c:pt>
                <c:pt idx="1923">
                  <c:v>41.8</c:v>
                </c:pt>
                <c:pt idx="1924">
                  <c:v>41.8</c:v>
                </c:pt>
                <c:pt idx="1925">
                  <c:v>42.75</c:v>
                </c:pt>
                <c:pt idx="1926">
                  <c:v>42.75</c:v>
                </c:pt>
                <c:pt idx="1927">
                  <c:v>41.8</c:v>
                </c:pt>
                <c:pt idx="1928">
                  <c:v>42.75</c:v>
                </c:pt>
                <c:pt idx="1929">
                  <c:v>42.75</c:v>
                </c:pt>
                <c:pt idx="1930">
                  <c:v>42.75</c:v>
                </c:pt>
                <c:pt idx="1931">
                  <c:v>41.8</c:v>
                </c:pt>
                <c:pt idx="1932">
                  <c:v>41.8</c:v>
                </c:pt>
                <c:pt idx="1933">
                  <c:v>45.6</c:v>
                </c:pt>
                <c:pt idx="1934">
                  <c:v>42.75</c:v>
                </c:pt>
                <c:pt idx="1935">
                  <c:v>41.8</c:v>
                </c:pt>
                <c:pt idx="1936">
                  <c:v>40.85</c:v>
                </c:pt>
                <c:pt idx="1937">
                  <c:v>42.963999999999999</c:v>
                </c:pt>
                <c:pt idx="1938">
                  <c:v>41.095999999999997</c:v>
                </c:pt>
                <c:pt idx="1939">
                  <c:v>40.161999999999999</c:v>
                </c:pt>
                <c:pt idx="1940">
                  <c:v>39.228000000000002</c:v>
                </c:pt>
                <c:pt idx="1941">
                  <c:v>39.228000000000002</c:v>
                </c:pt>
                <c:pt idx="1942">
                  <c:v>38.293999999999997</c:v>
                </c:pt>
                <c:pt idx="1943">
                  <c:v>38.293999999999997</c:v>
                </c:pt>
                <c:pt idx="1944">
                  <c:v>38.293999999999997</c:v>
                </c:pt>
                <c:pt idx="1945">
                  <c:v>40.161999999999999</c:v>
                </c:pt>
                <c:pt idx="1946">
                  <c:v>40.161999999999999</c:v>
                </c:pt>
                <c:pt idx="1947">
                  <c:v>41.095999999999997</c:v>
                </c:pt>
                <c:pt idx="1948">
                  <c:v>42.963999999999999</c:v>
                </c:pt>
                <c:pt idx="1949">
                  <c:v>42.963999999999999</c:v>
                </c:pt>
                <c:pt idx="1950">
                  <c:v>42.03</c:v>
                </c:pt>
                <c:pt idx="1951">
                  <c:v>41.095999999999997</c:v>
                </c:pt>
                <c:pt idx="1952">
                  <c:v>41.095999999999997</c:v>
                </c:pt>
                <c:pt idx="1953">
                  <c:v>41.095999999999997</c:v>
                </c:pt>
                <c:pt idx="1954">
                  <c:v>40.161999999999999</c:v>
                </c:pt>
                <c:pt idx="1955">
                  <c:v>38.293999999999997</c:v>
                </c:pt>
                <c:pt idx="1956">
                  <c:v>37.049999999999997</c:v>
                </c:pt>
                <c:pt idx="1957">
                  <c:v>35.15</c:v>
                </c:pt>
                <c:pt idx="1958">
                  <c:v>36.1</c:v>
                </c:pt>
                <c:pt idx="1959">
                  <c:v>37.049999999999997</c:v>
                </c:pt>
                <c:pt idx="1960">
                  <c:v>38</c:v>
                </c:pt>
                <c:pt idx="1961">
                  <c:v>41.095999999999997</c:v>
                </c:pt>
                <c:pt idx="1962">
                  <c:v>39.228000000000002</c:v>
                </c:pt>
                <c:pt idx="1963">
                  <c:v>36.1</c:v>
                </c:pt>
                <c:pt idx="1964">
                  <c:v>37.049999999999997</c:v>
                </c:pt>
                <c:pt idx="1965">
                  <c:v>38.950000000000003</c:v>
                </c:pt>
                <c:pt idx="1966">
                  <c:v>40.85</c:v>
                </c:pt>
                <c:pt idx="1967">
                  <c:v>40.85</c:v>
                </c:pt>
                <c:pt idx="1968">
                  <c:v>42.75</c:v>
                </c:pt>
                <c:pt idx="1969">
                  <c:v>42.75</c:v>
                </c:pt>
                <c:pt idx="1970">
                  <c:v>41.8</c:v>
                </c:pt>
                <c:pt idx="1971">
                  <c:v>43.7</c:v>
                </c:pt>
                <c:pt idx="1972">
                  <c:v>39.9</c:v>
                </c:pt>
                <c:pt idx="1973">
                  <c:v>38</c:v>
                </c:pt>
                <c:pt idx="1974">
                  <c:v>40.85</c:v>
                </c:pt>
                <c:pt idx="1975">
                  <c:v>42.75</c:v>
                </c:pt>
                <c:pt idx="1976">
                  <c:v>40.85</c:v>
                </c:pt>
                <c:pt idx="1977">
                  <c:v>38.950000000000003</c:v>
                </c:pt>
                <c:pt idx="1978">
                  <c:v>38.950000000000003</c:v>
                </c:pt>
                <c:pt idx="1979">
                  <c:v>42.75</c:v>
                </c:pt>
                <c:pt idx="1980">
                  <c:v>44.65</c:v>
                </c:pt>
                <c:pt idx="1981">
                  <c:v>45.6</c:v>
                </c:pt>
                <c:pt idx="1982">
                  <c:v>46.55</c:v>
                </c:pt>
                <c:pt idx="1983">
                  <c:v>46.55</c:v>
                </c:pt>
                <c:pt idx="1984">
                  <c:v>46.55</c:v>
                </c:pt>
                <c:pt idx="1985">
                  <c:v>46.55</c:v>
                </c:pt>
                <c:pt idx="1986">
                  <c:v>46.55</c:v>
                </c:pt>
                <c:pt idx="1987">
                  <c:v>46.55</c:v>
                </c:pt>
                <c:pt idx="1988">
                  <c:v>44.65</c:v>
                </c:pt>
                <c:pt idx="1989">
                  <c:v>43.7</c:v>
                </c:pt>
                <c:pt idx="1990">
                  <c:v>39.9</c:v>
                </c:pt>
                <c:pt idx="1991">
                  <c:v>38.950000000000003</c:v>
                </c:pt>
                <c:pt idx="1992">
                  <c:v>38</c:v>
                </c:pt>
                <c:pt idx="1993">
                  <c:v>36.1</c:v>
                </c:pt>
                <c:pt idx="1994">
                  <c:v>33.25</c:v>
                </c:pt>
                <c:pt idx="1995">
                  <c:v>37.049999999999997</c:v>
                </c:pt>
                <c:pt idx="1996">
                  <c:v>36.1</c:v>
                </c:pt>
                <c:pt idx="1997">
                  <c:v>38.950000000000003</c:v>
                </c:pt>
                <c:pt idx="1998">
                  <c:v>38.950000000000003</c:v>
                </c:pt>
                <c:pt idx="1999">
                  <c:v>38.950000000000003</c:v>
                </c:pt>
                <c:pt idx="2000">
                  <c:v>37.049999999999997</c:v>
                </c:pt>
                <c:pt idx="2001">
                  <c:v>38.950000000000003</c:v>
                </c:pt>
                <c:pt idx="2002">
                  <c:v>39.9</c:v>
                </c:pt>
                <c:pt idx="2003">
                  <c:v>41.8</c:v>
                </c:pt>
                <c:pt idx="2004">
                  <c:v>42.75</c:v>
                </c:pt>
                <c:pt idx="2005">
                  <c:v>41.8</c:v>
                </c:pt>
                <c:pt idx="2006">
                  <c:v>40.85</c:v>
                </c:pt>
                <c:pt idx="2007">
                  <c:v>38.950000000000003</c:v>
                </c:pt>
                <c:pt idx="2008">
                  <c:v>39.9</c:v>
                </c:pt>
                <c:pt idx="2009">
                  <c:v>37.049999999999997</c:v>
                </c:pt>
                <c:pt idx="2010">
                  <c:v>37.049999999999997</c:v>
                </c:pt>
                <c:pt idx="2011">
                  <c:v>41.8</c:v>
                </c:pt>
                <c:pt idx="2012">
                  <c:v>40.85</c:v>
                </c:pt>
                <c:pt idx="2013">
                  <c:v>38</c:v>
                </c:pt>
                <c:pt idx="2014">
                  <c:v>38.950000000000003</c:v>
                </c:pt>
                <c:pt idx="2015">
                  <c:v>42.03</c:v>
                </c:pt>
                <c:pt idx="2016">
                  <c:v>42.963999999999999</c:v>
                </c:pt>
                <c:pt idx="2017">
                  <c:v>47.634</c:v>
                </c:pt>
                <c:pt idx="2018">
                  <c:v>46.7</c:v>
                </c:pt>
                <c:pt idx="2019">
                  <c:v>42.03</c:v>
                </c:pt>
                <c:pt idx="2020">
                  <c:v>41.095999999999997</c:v>
                </c:pt>
                <c:pt idx="2021">
                  <c:v>40.161999999999999</c:v>
                </c:pt>
                <c:pt idx="2022">
                  <c:v>41.095999999999997</c:v>
                </c:pt>
                <c:pt idx="2023">
                  <c:v>41.095999999999997</c:v>
                </c:pt>
                <c:pt idx="2024">
                  <c:v>41.095999999999997</c:v>
                </c:pt>
                <c:pt idx="2025">
                  <c:v>41.8</c:v>
                </c:pt>
                <c:pt idx="2026">
                  <c:v>41.8</c:v>
                </c:pt>
                <c:pt idx="2027">
                  <c:v>40.85</c:v>
                </c:pt>
                <c:pt idx="2028">
                  <c:v>40.85</c:v>
                </c:pt>
                <c:pt idx="2029">
                  <c:v>42.75</c:v>
                </c:pt>
                <c:pt idx="2030">
                  <c:v>44.65</c:v>
                </c:pt>
                <c:pt idx="2031">
                  <c:v>44.65</c:v>
                </c:pt>
                <c:pt idx="2032">
                  <c:v>44.65</c:v>
                </c:pt>
                <c:pt idx="2033">
                  <c:v>42.75</c:v>
                </c:pt>
                <c:pt idx="2034">
                  <c:v>43.7</c:v>
                </c:pt>
                <c:pt idx="2035">
                  <c:v>43.7</c:v>
                </c:pt>
                <c:pt idx="2036">
                  <c:v>42.963999999999999</c:v>
                </c:pt>
                <c:pt idx="2037">
                  <c:v>42.03</c:v>
                </c:pt>
                <c:pt idx="2038">
                  <c:v>41.095999999999997</c:v>
                </c:pt>
                <c:pt idx="2039">
                  <c:v>40.161999999999999</c:v>
                </c:pt>
                <c:pt idx="2040">
                  <c:v>40.161999999999999</c:v>
                </c:pt>
                <c:pt idx="2041">
                  <c:v>40.161999999999999</c:v>
                </c:pt>
                <c:pt idx="2042">
                  <c:v>41.095999999999997</c:v>
                </c:pt>
                <c:pt idx="2043">
                  <c:v>41.095999999999997</c:v>
                </c:pt>
                <c:pt idx="2044">
                  <c:v>38.293999999999997</c:v>
                </c:pt>
                <c:pt idx="2045">
                  <c:v>39.228000000000002</c:v>
                </c:pt>
                <c:pt idx="2046">
                  <c:v>39.228000000000002</c:v>
                </c:pt>
                <c:pt idx="2047">
                  <c:v>39.228000000000002</c:v>
                </c:pt>
                <c:pt idx="2048">
                  <c:v>37.36</c:v>
                </c:pt>
                <c:pt idx="2049">
                  <c:v>38.293999999999997</c:v>
                </c:pt>
                <c:pt idx="2050">
                  <c:v>39.9</c:v>
                </c:pt>
                <c:pt idx="2051">
                  <c:v>39.9</c:v>
                </c:pt>
                <c:pt idx="2052">
                  <c:v>38.950000000000003</c:v>
                </c:pt>
                <c:pt idx="2053">
                  <c:v>38.950000000000003</c:v>
                </c:pt>
                <c:pt idx="2054">
                  <c:v>41.8</c:v>
                </c:pt>
                <c:pt idx="2055">
                  <c:v>42.75</c:v>
                </c:pt>
                <c:pt idx="2056">
                  <c:v>42.75</c:v>
                </c:pt>
                <c:pt idx="2057">
                  <c:v>38.950000000000003</c:v>
                </c:pt>
                <c:pt idx="2058">
                  <c:v>36.426000000000002</c:v>
                </c:pt>
                <c:pt idx="2059">
                  <c:v>37.36</c:v>
                </c:pt>
                <c:pt idx="2060">
                  <c:v>37.36</c:v>
                </c:pt>
                <c:pt idx="2061">
                  <c:v>39.228000000000002</c:v>
                </c:pt>
                <c:pt idx="2062">
                  <c:v>38.293999999999997</c:v>
                </c:pt>
                <c:pt idx="2063">
                  <c:v>36.426000000000002</c:v>
                </c:pt>
                <c:pt idx="2064">
                  <c:v>36.426000000000002</c:v>
                </c:pt>
                <c:pt idx="2065">
                  <c:v>36.426000000000002</c:v>
                </c:pt>
                <c:pt idx="2066">
                  <c:v>36.426000000000002</c:v>
                </c:pt>
                <c:pt idx="2067">
                  <c:v>37.36</c:v>
                </c:pt>
                <c:pt idx="2068">
                  <c:v>37.36</c:v>
                </c:pt>
                <c:pt idx="2069">
                  <c:v>37.36</c:v>
                </c:pt>
                <c:pt idx="2070">
                  <c:v>37.36</c:v>
                </c:pt>
                <c:pt idx="2071">
                  <c:v>37.36</c:v>
                </c:pt>
                <c:pt idx="2072">
                  <c:v>37.36</c:v>
                </c:pt>
                <c:pt idx="2073">
                  <c:v>37.36</c:v>
                </c:pt>
                <c:pt idx="2074">
                  <c:v>38.293999999999997</c:v>
                </c:pt>
                <c:pt idx="2075">
                  <c:v>39.228000000000002</c:v>
                </c:pt>
                <c:pt idx="2076">
                  <c:v>40.161999999999999</c:v>
                </c:pt>
                <c:pt idx="2077">
                  <c:v>40.85</c:v>
                </c:pt>
                <c:pt idx="2078">
                  <c:v>41.8</c:v>
                </c:pt>
                <c:pt idx="2079">
                  <c:v>41.8</c:v>
                </c:pt>
                <c:pt idx="2080">
                  <c:v>41.8</c:v>
                </c:pt>
                <c:pt idx="2081">
                  <c:v>40.85</c:v>
                </c:pt>
                <c:pt idx="2082">
                  <c:v>39.9</c:v>
                </c:pt>
                <c:pt idx="2083">
                  <c:v>39.228000000000002</c:v>
                </c:pt>
                <c:pt idx="2084">
                  <c:v>40.161999999999999</c:v>
                </c:pt>
                <c:pt idx="2085">
                  <c:v>40.161999999999999</c:v>
                </c:pt>
                <c:pt idx="2086">
                  <c:v>36.426000000000002</c:v>
                </c:pt>
                <c:pt idx="2087">
                  <c:v>34.558</c:v>
                </c:pt>
                <c:pt idx="2088">
                  <c:v>39.228000000000002</c:v>
                </c:pt>
                <c:pt idx="2089">
                  <c:v>41.095999999999997</c:v>
                </c:pt>
                <c:pt idx="2090">
                  <c:v>41.095999999999997</c:v>
                </c:pt>
                <c:pt idx="2091">
                  <c:v>41.095999999999997</c:v>
                </c:pt>
                <c:pt idx="2092">
                  <c:v>41.095999999999997</c:v>
                </c:pt>
                <c:pt idx="2093">
                  <c:v>42.03</c:v>
                </c:pt>
                <c:pt idx="2094">
                  <c:v>43.898000000000003</c:v>
                </c:pt>
                <c:pt idx="2095">
                  <c:v>41.095999999999997</c:v>
                </c:pt>
                <c:pt idx="2096">
                  <c:v>38.293999999999997</c:v>
                </c:pt>
                <c:pt idx="2097">
                  <c:v>35.491999999999997</c:v>
                </c:pt>
                <c:pt idx="2098">
                  <c:v>33.624000000000002</c:v>
                </c:pt>
                <c:pt idx="2099">
                  <c:v>37.36</c:v>
                </c:pt>
                <c:pt idx="2100">
                  <c:v>38.293999999999997</c:v>
                </c:pt>
                <c:pt idx="2101">
                  <c:v>38.293999999999997</c:v>
                </c:pt>
                <c:pt idx="2102">
                  <c:v>39.228000000000002</c:v>
                </c:pt>
                <c:pt idx="2103">
                  <c:v>42.03</c:v>
                </c:pt>
                <c:pt idx="2104">
                  <c:v>43.7</c:v>
                </c:pt>
                <c:pt idx="2105">
                  <c:v>42.75</c:v>
                </c:pt>
                <c:pt idx="2106">
                  <c:v>39.9</c:v>
                </c:pt>
                <c:pt idx="2107">
                  <c:v>39.9</c:v>
                </c:pt>
                <c:pt idx="2108">
                  <c:v>39.9</c:v>
                </c:pt>
                <c:pt idx="2109">
                  <c:v>39.9</c:v>
                </c:pt>
                <c:pt idx="2110">
                  <c:v>39.9</c:v>
                </c:pt>
                <c:pt idx="2111">
                  <c:v>40.85</c:v>
                </c:pt>
                <c:pt idx="2112">
                  <c:v>40.85</c:v>
                </c:pt>
                <c:pt idx="2113">
                  <c:v>40.85</c:v>
                </c:pt>
                <c:pt idx="2114">
                  <c:v>41.8</c:v>
                </c:pt>
                <c:pt idx="2115">
                  <c:v>41.8</c:v>
                </c:pt>
                <c:pt idx="2116">
                  <c:v>41.8</c:v>
                </c:pt>
                <c:pt idx="2117">
                  <c:v>41.8</c:v>
                </c:pt>
                <c:pt idx="2118">
                  <c:v>41.8</c:v>
                </c:pt>
                <c:pt idx="2119">
                  <c:v>40.85</c:v>
                </c:pt>
                <c:pt idx="2120">
                  <c:v>41.8</c:v>
                </c:pt>
                <c:pt idx="2121">
                  <c:v>44.65</c:v>
                </c:pt>
                <c:pt idx="2122">
                  <c:v>43.7</c:v>
                </c:pt>
                <c:pt idx="2123">
                  <c:v>39.9</c:v>
                </c:pt>
                <c:pt idx="2124">
                  <c:v>27.55</c:v>
                </c:pt>
                <c:pt idx="2125">
                  <c:v>27.55</c:v>
                </c:pt>
                <c:pt idx="2126">
                  <c:v>30.4</c:v>
                </c:pt>
                <c:pt idx="2127">
                  <c:v>31.756</c:v>
                </c:pt>
                <c:pt idx="2128">
                  <c:v>32.69</c:v>
                </c:pt>
                <c:pt idx="2129">
                  <c:v>32.69</c:v>
                </c:pt>
                <c:pt idx="2130">
                  <c:v>34.558</c:v>
                </c:pt>
                <c:pt idx="2131">
                  <c:v>34.558</c:v>
                </c:pt>
                <c:pt idx="2132">
                  <c:v>34.558</c:v>
                </c:pt>
                <c:pt idx="2133">
                  <c:v>34.558</c:v>
                </c:pt>
                <c:pt idx="2134">
                  <c:v>33.624000000000002</c:v>
                </c:pt>
                <c:pt idx="2135">
                  <c:v>33.624000000000002</c:v>
                </c:pt>
                <c:pt idx="2136">
                  <c:v>31.756</c:v>
                </c:pt>
                <c:pt idx="2137">
                  <c:v>32.69</c:v>
                </c:pt>
                <c:pt idx="2138">
                  <c:v>36.426000000000002</c:v>
                </c:pt>
                <c:pt idx="2139">
                  <c:v>39.228000000000002</c:v>
                </c:pt>
                <c:pt idx="2140">
                  <c:v>38.293999999999997</c:v>
                </c:pt>
                <c:pt idx="2141">
                  <c:v>38.293999999999997</c:v>
                </c:pt>
                <c:pt idx="2142">
                  <c:v>39.228000000000002</c:v>
                </c:pt>
                <c:pt idx="2143">
                  <c:v>39.228000000000002</c:v>
                </c:pt>
                <c:pt idx="2144">
                  <c:v>38.293999999999997</c:v>
                </c:pt>
                <c:pt idx="2145">
                  <c:v>38.293999999999997</c:v>
                </c:pt>
                <c:pt idx="2146">
                  <c:v>38.293999999999997</c:v>
                </c:pt>
                <c:pt idx="2147">
                  <c:v>38.293999999999997</c:v>
                </c:pt>
                <c:pt idx="2148">
                  <c:v>37.36</c:v>
                </c:pt>
                <c:pt idx="2149">
                  <c:v>37.36</c:v>
                </c:pt>
                <c:pt idx="2150">
                  <c:v>37.36</c:v>
                </c:pt>
                <c:pt idx="2151">
                  <c:v>38.293999999999997</c:v>
                </c:pt>
                <c:pt idx="2152">
                  <c:v>37.36</c:v>
                </c:pt>
                <c:pt idx="2153">
                  <c:v>37.36</c:v>
                </c:pt>
                <c:pt idx="2154">
                  <c:v>36.426000000000002</c:v>
                </c:pt>
                <c:pt idx="2155">
                  <c:v>35.491999999999997</c:v>
                </c:pt>
                <c:pt idx="2156">
                  <c:v>36.426000000000002</c:v>
                </c:pt>
                <c:pt idx="2157">
                  <c:v>36.426000000000002</c:v>
                </c:pt>
                <c:pt idx="2158">
                  <c:v>35.491999999999997</c:v>
                </c:pt>
                <c:pt idx="2159">
                  <c:v>36.426000000000002</c:v>
                </c:pt>
                <c:pt idx="2160">
                  <c:v>36.426000000000002</c:v>
                </c:pt>
                <c:pt idx="2161">
                  <c:v>35.491999999999997</c:v>
                </c:pt>
                <c:pt idx="2162">
                  <c:v>35.491999999999997</c:v>
                </c:pt>
                <c:pt idx="2163">
                  <c:v>34.558</c:v>
                </c:pt>
                <c:pt idx="2164">
                  <c:v>34.558</c:v>
                </c:pt>
                <c:pt idx="2165">
                  <c:v>34.558</c:v>
                </c:pt>
                <c:pt idx="2166">
                  <c:v>35.491999999999997</c:v>
                </c:pt>
                <c:pt idx="2167">
                  <c:v>35.491999999999997</c:v>
                </c:pt>
                <c:pt idx="2168">
                  <c:v>34.558</c:v>
                </c:pt>
                <c:pt idx="2169">
                  <c:v>34.558</c:v>
                </c:pt>
                <c:pt idx="2170">
                  <c:v>35.491999999999997</c:v>
                </c:pt>
                <c:pt idx="2171">
                  <c:v>36.426000000000002</c:v>
                </c:pt>
                <c:pt idx="2172">
                  <c:v>37.36</c:v>
                </c:pt>
                <c:pt idx="2173">
                  <c:v>38.293999999999997</c:v>
                </c:pt>
                <c:pt idx="2174">
                  <c:v>38.293999999999997</c:v>
                </c:pt>
                <c:pt idx="2175">
                  <c:v>39.228000000000002</c:v>
                </c:pt>
                <c:pt idx="2176">
                  <c:v>38.293999999999997</c:v>
                </c:pt>
                <c:pt idx="2177">
                  <c:v>39.228000000000002</c:v>
                </c:pt>
                <c:pt idx="2178">
                  <c:v>40.161999999999999</c:v>
                </c:pt>
                <c:pt idx="2179">
                  <c:v>41.095999999999997</c:v>
                </c:pt>
                <c:pt idx="2180">
                  <c:v>42.03</c:v>
                </c:pt>
                <c:pt idx="2181">
                  <c:v>42.03</c:v>
                </c:pt>
                <c:pt idx="2182">
                  <c:v>42.03</c:v>
                </c:pt>
                <c:pt idx="2183">
                  <c:v>41.095999999999997</c:v>
                </c:pt>
                <c:pt idx="2184">
                  <c:v>42.03</c:v>
                </c:pt>
                <c:pt idx="2185">
                  <c:v>42.963999999999999</c:v>
                </c:pt>
                <c:pt idx="2186">
                  <c:v>42.963999999999999</c:v>
                </c:pt>
                <c:pt idx="2187">
                  <c:v>42.963999999999999</c:v>
                </c:pt>
                <c:pt idx="2188">
                  <c:v>43.898000000000003</c:v>
                </c:pt>
                <c:pt idx="2189">
                  <c:v>42.963999999999999</c:v>
                </c:pt>
                <c:pt idx="2190">
                  <c:v>42.963999999999999</c:v>
                </c:pt>
                <c:pt idx="2191">
                  <c:v>42.03</c:v>
                </c:pt>
                <c:pt idx="2192">
                  <c:v>41.095999999999997</c:v>
                </c:pt>
                <c:pt idx="2193">
                  <c:v>39.228000000000002</c:v>
                </c:pt>
                <c:pt idx="2194">
                  <c:v>37.36</c:v>
                </c:pt>
                <c:pt idx="2195">
                  <c:v>36.426000000000002</c:v>
                </c:pt>
                <c:pt idx="2196">
                  <c:v>41.095999999999997</c:v>
                </c:pt>
                <c:pt idx="2197">
                  <c:v>47.634</c:v>
                </c:pt>
                <c:pt idx="2198">
                  <c:v>46.7</c:v>
                </c:pt>
                <c:pt idx="2199">
                  <c:v>44.832000000000001</c:v>
                </c:pt>
                <c:pt idx="2200">
                  <c:v>43.898000000000003</c:v>
                </c:pt>
                <c:pt idx="2201">
                  <c:v>43.898000000000003</c:v>
                </c:pt>
                <c:pt idx="2202">
                  <c:v>42.963999999999999</c:v>
                </c:pt>
                <c:pt idx="2203">
                  <c:v>43.898000000000003</c:v>
                </c:pt>
                <c:pt idx="2204">
                  <c:v>44.832000000000001</c:v>
                </c:pt>
                <c:pt idx="2205">
                  <c:v>44.832000000000001</c:v>
                </c:pt>
                <c:pt idx="2206">
                  <c:v>44.832000000000001</c:v>
                </c:pt>
                <c:pt idx="2207">
                  <c:v>43.898000000000003</c:v>
                </c:pt>
                <c:pt idx="2208">
                  <c:v>42.963999999999999</c:v>
                </c:pt>
                <c:pt idx="2209">
                  <c:v>42.03</c:v>
                </c:pt>
                <c:pt idx="2210">
                  <c:v>42.03</c:v>
                </c:pt>
                <c:pt idx="2211">
                  <c:v>42.03</c:v>
                </c:pt>
                <c:pt idx="2212">
                  <c:v>42.963999999999999</c:v>
                </c:pt>
                <c:pt idx="2213">
                  <c:v>42.963999999999999</c:v>
                </c:pt>
                <c:pt idx="2214">
                  <c:v>42.03</c:v>
                </c:pt>
                <c:pt idx="2215">
                  <c:v>41.095999999999997</c:v>
                </c:pt>
                <c:pt idx="2216">
                  <c:v>40.161999999999999</c:v>
                </c:pt>
                <c:pt idx="2217">
                  <c:v>40.161999999999999</c:v>
                </c:pt>
                <c:pt idx="2218">
                  <c:v>40.161999999999999</c:v>
                </c:pt>
                <c:pt idx="2219">
                  <c:v>40.161999999999999</c:v>
                </c:pt>
                <c:pt idx="2220">
                  <c:v>39.228000000000002</c:v>
                </c:pt>
                <c:pt idx="2221">
                  <c:v>40.161999999999999</c:v>
                </c:pt>
                <c:pt idx="2222">
                  <c:v>40.85</c:v>
                </c:pt>
                <c:pt idx="2223">
                  <c:v>41.095999999999997</c:v>
                </c:pt>
                <c:pt idx="2224">
                  <c:v>41.095999999999997</c:v>
                </c:pt>
                <c:pt idx="2225">
                  <c:v>38.293999999999997</c:v>
                </c:pt>
                <c:pt idx="2226">
                  <c:v>38.293999999999997</c:v>
                </c:pt>
                <c:pt idx="2227">
                  <c:v>38.293999999999997</c:v>
                </c:pt>
                <c:pt idx="2228">
                  <c:v>40.161999999999999</c:v>
                </c:pt>
                <c:pt idx="2229">
                  <c:v>40.161999999999999</c:v>
                </c:pt>
                <c:pt idx="2230">
                  <c:v>37.36</c:v>
                </c:pt>
                <c:pt idx="2231">
                  <c:v>35.491999999999997</c:v>
                </c:pt>
                <c:pt idx="2232">
                  <c:v>34.558</c:v>
                </c:pt>
                <c:pt idx="2233">
                  <c:v>35.491999999999997</c:v>
                </c:pt>
                <c:pt idx="2234">
                  <c:v>35.491999999999997</c:v>
                </c:pt>
                <c:pt idx="2235">
                  <c:v>34.558</c:v>
                </c:pt>
                <c:pt idx="2236">
                  <c:v>32.69</c:v>
                </c:pt>
                <c:pt idx="2237">
                  <c:v>32.69</c:v>
                </c:pt>
                <c:pt idx="2238">
                  <c:v>34.558</c:v>
                </c:pt>
                <c:pt idx="2239">
                  <c:v>34.558</c:v>
                </c:pt>
                <c:pt idx="2240">
                  <c:v>34.558</c:v>
                </c:pt>
                <c:pt idx="2241">
                  <c:v>35.491999999999997</c:v>
                </c:pt>
                <c:pt idx="2242">
                  <c:v>35.491999999999997</c:v>
                </c:pt>
                <c:pt idx="2243">
                  <c:v>36.426000000000002</c:v>
                </c:pt>
                <c:pt idx="2244">
                  <c:v>37.36</c:v>
                </c:pt>
                <c:pt idx="2245">
                  <c:v>39.228000000000002</c:v>
                </c:pt>
                <c:pt idx="2246">
                  <c:v>41.095999999999997</c:v>
                </c:pt>
                <c:pt idx="2247">
                  <c:v>42.963999999999999</c:v>
                </c:pt>
                <c:pt idx="2248">
                  <c:v>42.03</c:v>
                </c:pt>
                <c:pt idx="2249">
                  <c:v>40.161999999999999</c:v>
                </c:pt>
                <c:pt idx="2250">
                  <c:v>41.095999999999997</c:v>
                </c:pt>
                <c:pt idx="2251">
                  <c:v>42.03</c:v>
                </c:pt>
                <c:pt idx="2252">
                  <c:v>42.963999999999999</c:v>
                </c:pt>
                <c:pt idx="2253">
                  <c:v>42.03</c:v>
                </c:pt>
                <c:pt idx="2254">
                  <c:v>42.03</c:v>
                </c:pt>
                <c:pt idx="2255">
                  <c:v>42.963999999999999</c:v>
                </c:pt>
                <c:pt idx="2256">
                  <c:v>42.03</c:v>
                </c:pt>
                <c:pt idx="2257">
                  <c:v>42.03</c:v>
                </c:pt>
                <c:pt idx="2258">
                  <c:v>42.03</c:v>
                </c:pt>
                <c:pt idx="2259">
                  <c:v>42.963999999999999</c:v>
                </c:pt>
                <c:pt idx="2260">
                  <c:v>43.898000000000003</c:v>
                </c:pt>
                <c:pt idx="2261">
                  <c:v>42.963999999999999</c:v>
                </c:pt>
                <c:pt idx="2262">
                  <c:v>42.963999999999999</c:v>
                </c:pt>
                <c:pt idx="2263">
                  <c:v>42.963999999999999</c:v>
                </c:pt>
                <c:pt idx="2264">
                  <c:v>42.963999999999999</c:v>
                </c:pt>
                <c:pt idx="2265">
                  <c:v>43.7</c:v>
                </c:pt>
                <c:pt idx="2266">
                  <c:v>43.7</c:v>
                </c:pt>
                <c:pt idx="2267">
                  <c:v>43.7</c:v>
                </c:pt>
                <c:pt idx="2268">
                  <c:v>44.65</c:v>
                </c:pt>
                <c:pt idx="2269">
                  <c:v>45.6</c:v>
                </c:pt>
                <c:pt idx="2270">
                  <c:v>45.6</c:v>
                </c:pt>
                <c:pt idx="2271">
                  <c:v>45.6</c:v>
                </c:pt>
                <c:pt idx="2272">
                  <c:v>45.6</c:v>
                </c:pt>
                <c:pt idx="2273">
                  <c:v>45.6</c:v>
                </c:pt>
                <c:pt idx="2274">
                  <c:v>46.55</c:v>
                </c:pt>
                <c:pt idx="2275">
                  <c:v>45.6</c:v>
                </c:pt>
                <c:pt idx="2276">
                  <c:v>46.55</c:v>
                </c:pt>
                <c:pt idx="2277">
                  <c:v>46.55</c:v>
                </c:pt>
                <c:pt idx="2278">
                  <c:v>46.55</c:v>
                </c:pt>
                <c:pt idx="2279">
                  <c:v>46.55</c:v>
                </c:pt>
                <c:pt idx="2280">
                  <c:v>46.55</c:v>
                </c:pt>
                <c:pt idx="2281">
                  <c:v>46.55</c:v>
                </c:pt>
                <c:pt idx="2282">
                  <c:v>46.55</c:v>
                </c:pt>
                <c:pt idx="2283">
                  <c:v>46.55</c:v>
                </c:pt>
                <c:pt idx="2284">
                  <c:v>46.55</c:v>
                </c:pt>
                <c:pt idx="2285">
                  <c:v>45.6</c:v>
                </c:pt>
                <c:pt idx="2286">
                  <c:v>45.6</c:v>
                </c:pt>
                <c:pt idx="2287">
                  <c:v>46.55</c:v>
                </c:pt>
                <c:pt idx="2288">
                  <c:v>43.898000000000003</c:v>
                </c:pt>
                <c:pt idx="2289">
                  <c:v>43.7</c:v>
                </c:pt>
                <c:pt idx="2290">
                  <c:v>43.7</c:v>
                </c:pt>
                <c:pt idx="2291">
                  <c:v>42.75</c:v>
                </c:pt>
                <c:pt idx="2292">
                  <c:v>42.75</c:v>
                </c:pt>
                <c:pt idx="2293">
                  <c:v>43.7</c:v>
                </c:pt>
                <c:pt idx="2294">
                  <c:v>43.7</c:v>
                </c:pt>
                <c:pt idx="2295">
                  <c:v>43.7</c:v>
                </c:pt>
                <c:pt idx="2296">
                  <c:v>43.7</c:v>
                </c:pt>
                <c:pt idx="2297">
                  <c:v>46.55</c:v>
                </c:pt>
                <c:pt idx="2298">
                  <c:v>48.45</c:v>
                </c:pt>
                <c:pt idx="2299">
                  <c:v>46.55</c:v>
                </c:pt>
                <c:pt idx="2300">
                  <c:v>48.45</c:v>
                </c:pt>
                <c:pt idx="2301">
                  <c:v>48.567999999999998</c:v>
                </c:pt>
                <c:pt idx="2302">
                  <c:v>45.765999999999998</c:v>
                </c:pt>
                <c:pt idx="2303">
                  <c:v>44.832000000000001</c:v>
                </c:pt>
                <c:pt idx="2304">
                  <c:v>43.898000000000003</c:v>
                </c:pt>
                <c:pt idx="2305">
                  <c:v>44.832000000000001</c:v>
                </c:pt>
                <c:pt idx="2306">
                  <c:v>42.963999999999999</c:v>
                </c:pt>
                <c:pt idx="2307">
                  <c:v>39.228000000000002</c:v>
                </c:pt>
                <c:pt idx="2308">
                  <c:v>38.293999999999997</c:v>
                </c:pt>
                <c:pt idx="2309">
                  <c:v>34.558</c:v>
                </c:pt>
                <c:pt idx="2310">
                  <c:v>30.821999999999999</c:v>
                </c:pt>
                <c:pt idx="2311">
                  <c:v>28.02</c:v>
                </c:pt>
                <c:pt idx="2312">
                  <c:v>31.756</c:v>
                </c:pt>
                <c:pt idx="2313">
                  <c:v>34.558</c:v>
                </c:pt>
                <c:pt idx="2314">
                  <c:v>35.491999999999997</c:v>
                </c:pt>
                <c:pt idx="2315">
                  <c:v>37.049999999999997</c:v>
                </c:pt>
                <c:pt idx="2316">
                  <c:v>37.049999999999997</c:v>
                </c:pt>
                <c:pt idx="2317">
                  <c:v>38</c:v>
                </c:pt>
                <c:pt idx="2318">
                  <c:v>38</c:v>
                </c:pt>
                <c:pt idx="2319">
                  <c:v>38</c:v>
                </c:pt>
                <c:pt idx="2320">
                  <c:v>38.950000000000003</c:v>
                </c:pt>
                <c:pt idx="2321">
                  <c:v>38.950000000000003</c:v>
                </c:pt>
                <c:pt idx="2322">
                  <c:v>38.950000000000003</c:v>
                </c:pt>
                <c:pt idx="2323">
                  <c:v>40.85</c:v>
                </c:pt>
                <c:pt idx="2324">
                  <c:v>40.161999999999999</c:v>
                </c:pt>
                <c:pt idx="2325">
                  <c:v>40.161999999999999</c:v>
                </c:pt>
                <c:pt idx="2326">
                  <c:v>40.161999999999999</c:v>
                </c:pt>
                <c:pt idx="2327">
                  <c:v>39.228000000000002</c:v>
                </c:pt>
                <c:pt idx="2328">
                  <c:v>38.293999999999997</c:v>
                </c:pt>
                <c:pt idx="2329">
                  <c:v>33.624000000000002</c:v>
                </c:pt>
                <c:pt idx="2330">
                  <c:v>35.491999999999997</c:v>
                </c:pt>
                <c:pt idx="2331">
                  <c:v>35.491999999999997</c:v>
                </c:pt>
                <c:pt idx="2332">
                  <c:v>35.491999999999997</c:v>
                </c:pt>
                <c:pt idx="2333">
                  <c:v>38.293999999999997</c:v>
                </c:pt>
                <c:pt idx="2334">
                  <c:v>38.293999999999997</c:v>
                </c:pt>
                <c:pt idx="2335">
                  <c:v>39.228000000000002</c:v>
                </c:pt>
                <c:pt idx="2336">
                  <c:v>39.228000000000002</c:v>
                </c:pt>
                <c:pt idx="2337">
                  <c:v>38.293999999999997</c:v>
                </c:pt>
                <c:pt idx="2338">
                  <c:v>38.950000000000003</c:v>
                </c:pt>
                <c:pt idx="2339">
                  <c:v>39.9</c:v>
                </c:pt>
                <c:pt idx="2340">
                  <c:v>38.950000000000003</c:v>
                </c:pt>
                <c:pt idx="2341">
                  <c:v>38.950000000000003</c:v>
                </c:pt>
                <c:pt idx="2342">
                  <c:v>38.950000000000003</c:v>
                </c:pt>
                <c:pt idx="2343">
                  <c:v>40.655999999999999</c:v>
                </c:pt>
                <c:pt idx="2344">
                  <c:v>38.72</c:v>
                </c:pt>
                <c:pt idx="2345">
                  <c:v>38.72</c:v>
                </c:pt>
                <c:pt idx="2346">
                  <c:v>38.950000000000003</c:v>
                </c:pt>
                <c:pt idx="2347">
                  <c:v>39.9</c:v>
                </c:pt>
                <c:pt idx="2348">
                  <c:v>38.950000000000003</c:v>
                </c:pt>
                <c:pt idx="2349">
                  <c:v>38.950000000000003</c:v>
                </c:pt>
                <c:pt idx="2350">
                  <c:v>38.950000000000003</c:v>
                </c:pt>
                <c:pt idx="2351">
                  <c:v>38.950000000000003</c:v>
                </c:pt>
                <c:pt idx="2352">
                  <c:v>38.293999999999997</c:v>
                </c:pt>
                <c:pt idx="2353">
                  <c:v>39.228000000000002</c:v>
                </c:pt>
                <c:pt idx="2354">
                  <c:v>38.293999999999997</c:v>
                </c:pt>
                <c:pt idx="2355">
                  <c:v>37.36</c:v>
                </c:pt>
                <c:pt idx="2356">
                  <c:v>38.950000000000003</c:v>
                </c:pt>
                <c:pt idx="2357">
                  <c:v>40.85</c:v>
                </c:pt>
                <c:pt idx="2358">
                  <c:v>38.950000000000003</c:v>
                </c:pt>
                <c:pt idx="2359">
                  <c:v>39.9</c:v>
                </c:pt>
                <c:pt idx="2360">
                  <c:v>38.950000000000003</c:v>
                </c:pt>
                <c:pt idx="2361">
                  <c:v>37.049999999999997</c:v>
                </c:pt>
                <c:pt idx="2362">
                  <c:v>36.1</c:v>
                </c:pt>
                <c:pt idx="2363">
                  <c:v>36.1</c:v>
                </c:pt>
                <c:pt idx="2364">
                  <c:v>38</c:v>
                </c:pt>
                <c:pt idx="2365">
                  <c:v>39.9</c:v>
                </c:pt>
                <c:pt idx="2366">
                  <c:v>39.9</c:v>
                </c:pt>
                <c:pt idx="2367">
                  <c:v>42.591999999999999</c:v>
                </c:pt>
                <c:pt idx="2368">
                  <c:v>42.591999999999999</c:v>
                </c:pt>
                <c:pt idx="2369">
                  <c:v>41.624000000000002</c:v>
                </c:pt>
                <c:pt idx="2370">
                  <c:v>45.496000000000002</c:v>
                </c:pt>
                <c:pt idx="2371">
                  <c:v>48.4</c:v>
                </c:pt>
                <c:pt idx="2372">
                  <c:v>47.5</c:v>
                </c:pt>
                <c:pt idx="2373">
                  <c:v>48.45</c:v>
                </c:pt>
                <c:pt idx="2374">
                  <c:v>47.5</c:v>
                </c:pt>
                <c:pt idx="2375">
                  <c:v>44.65</c:v>
                </c:pt>
                <c:pt idx="2376">
                  <c:v>42.75</c:v>
                </c:pt>
                <c:pt idx="2377">
                  <c:v>42.75</c:v>
                </c:pt>
                <c:pt idx="2378">
                  <c:v>43.7</c:v>
                </c:pt>
                <c:pt idx="2379">
                  <c:v>44.65</c:v>
                </c:pt>
                <c:pt idx="2380">
                  <c:v>43.7</c:v>
                </c:pt>
                <c:pt idx="2381">
                  <c:v>44.65</c:v>
                </c:pt>
                <c:pt idx="2382">
                  <c:v>45.6</c:v>
                </c:pt>
                <c:pt idx="2383">
                  <c:v>43.7</c:v>
                </c:pt>
                <c:pt idx="2384">
                  <c:v>46.463999999999999</c:v>
                </c:pt>
                <c:pt idx="2385">
                  <c:v>47.432000000000002</c:v>
                </c:pt>
                <c:pt idx="2386">
                  <c:v>48.4</c:v>
                </c:pt>
                <c:pt idx="2387">
                  <c:v>48.4</c:v>
                </c:pt>
                <c:pt idx="2388">
                  <c:v>50.335999999999999</c:v>
                </c:pt>
                <c:pt idx="2389">
                  <c:v>51.304000000000002</c:v>
                </c:pt>
                <c:pt idx="2390">
                  <c:v>51.304000000000002</c:v>
                </c:pt>
                <c:pt idx="2391">
                  <c:v>51.304000000000002</c:v>
                </c:pt>
                <c:pt idx="2392">
                  <c:v>53.24</c:v>
                </c:pt>
                <c:pt idx="2393">
                  <c:v>51.304000000000002</c:v>
                </c:pt>
                <c:pt idx="2394">
                  <c:v>45.496000000000002</c:v>
                </c:pt>
                <c:pt idx="2395">
                  <c:v>48.4</c:v>
                </c:pt>
                <c:pt idx="2396">
                  <c:v>47.432000000000002</c:v>
                </c:pt>
                <c:pt idx="2397">
                  <c:v>45.496000000000002</c:v>
                </c:pt>
                <c:pt idx="2398">
                  <c:v>44.65</c:v>
                </c:pt>
                <c:pt idx="2399">
                  <c:v>43.7</c:v>
                </c:pt>
                <c:pt idx="2400">
                  <c:v>40.85</c:v>
                </c:pt>
                <c:pt idx="2401">
                  <c:v>40.85</c:v>
                </c:pt>
                <c:pt idx="2402">
                  <c:v>38.950000000000003</c:v>
                </c:pt>
                <c:pt idx="2403">
                  <c:v>39.9</c:v>
                </c:pt>
                <c:pt idx="2404">
                  <c:v>38.950000000000003</c:v>
                </c:pt>
                <c:pt idx="2405">
                  <c:v>37.049999999999997</c:v>
                </c:pt>
                <c:pt idx="2406">
                  <c:v>40.85</c:v>
                </c:pt>
                <c:pt idx="2407">
                  <c:v>42.75</c:v>
                </c:pt>
                <c:pt idx="2408">
                  <c:v>41.8</c:v>
                </c:pt>
                <c:pt idx="2409">
                  <c:v>43.7</c:v>
                </c:pt>
                <c:pt idx="2410">
                  <c:v>45.6</c:v>
                </c:pt>
                <c:pt idx="2411">
                  <c:v>45.6</c:v>
                </c:pt>
                <c:pt idx="2412">
                  <c:v>47.5</c:v>
                </c:pt>
                <c:pt idx="2413">
                  <c:v>47.432000000000002</c:v>
                </c:pt>
                <c:pt idx="2414">
                  <c:v>47.432000000000002</c:v>
                </c:pt>
                <c:pt idx="2415">
                  <c:v>45.496000000000002</c:v>
                </c:pt>
                <c:pt idx="2416">
                  <c:v>44.527999999999999</c:v>
                </c:pt>
                <c:pt idx="2417">
                  <c:v>44.527999999999999</c:v>
                </c:pt>
                <c:pt idx="2418">
                  <c:v>41.624000000000002</c:v>
                </c:pt>
                <c:pt idx="2419">
                  <c:v>39.9</c:v>
                </c:pt>
                <c:pt idx="2420">
                  <c:v>38.950000000000003</c:v>
                </c:pt>
                <c:pt idx="2421">
                  <c:v>38.950000000000003</c:v>
                </c:pt>
                <c:pt idx="2422">
                  <c:v>38.950000000000003</c:v>
                </c:pt>
                <c:pt idx="2423">
                  <c:v>39.228000000000002</c:v>
                </c:pt>
                <c:pt idx="2424">
                  <c:v>41.095999999999997</c:v>
                </c:pt>
                <c:pt idx="2425">
                  <c:v>47.634</c:v>
                </c:pt>
                <c:pt idx="2426">
                  <c:v>47.634</c:v>
                </c:pt>
                <c:pt idx="2427">
                  <c:v>47.634</c:v>
                </c:pt>
                <c:pt idx="2428">
                  <c:v>47.634</c:v>
                </c:pt>
                <c:pt idx="2429">
                  <c:v>46.7</c:v>
                </c:pt>
                <c:pt idx="2430">
                  <c:v>49.502000000000002</c:v>
                </c:pt>
                <c:pt idx="2431">
                  <c:v>46.7</c:v>
                </c:pt>
                <c:pt idx="2432">
                  <c:v>45.765999999999998</c:v>
                </c:pt>
                <c:pt idx="2433">
                  <c:v>46.7</c:v>
                </c:pt>
                <c:pt idx="2434">
                  <c:v>43.898000000000003</c:v>
                </c:pt>
                <c:pt idx="2435">
                  <c:v>41.563000000000002</c:v>
                </c:pt>
                <c:pt idx="2436">
                  <c:v>39.9</c:v>
                </c:pt>
                <c:pt idx="2437">
                  <c:v>34.200000000000003</c:v>
                </c:pt>
                <c:pt idx="2438">
                  <c:v>32.299999999999997</c:v>
                </c:pt>
                <c:pt idx="2439">
                  <c:v>32.299999999999997</c:v>
                </c:pt>
                <c:pt idx="2440">
                  <c:v>35.15</c:v>
                </c:pt>
                <c:pt idx="2441">
                  <c:v>41.8</c:v>
                </c:pt>
                <c:pt idx="2442">
                  <c:v>45.6</c:v>
                </c:pt>
                <c:pt idx="2443">
                  <c:v>41.8</c:v>
                </c:pt>
                <c:pt idx="2444">
                  <c:v>43.7</c:v>
                </c:pt>
                <c:pt idx="2445">
                  <c:v>47.5</c:v>
                </c:pt>
                <c:pt idx="2446">
                  <c:v>52.25</c:v>
                </c:pt>
                <c:pt idx="2447">
                  <c:v>47.5</c:v>
                </c:pt>
                <c:pt idx="2448">
                  <c:v>42.03</c:v>
                </c:pt>
                <c:pt idx="2449">
                  <c:v>35.491999999999997</c:v>
                </c:pt>
                <c:pt idx="2450">
                  <c:v>37.36</c:v>
                </c:pt>
                <c:pt idx="2451">
                  <c:v>45.765999999999998</c:v>
                </c:pt>
                <c:pt idx="2452">
                  <c:v>43.898000000000003</c:v>
                </c:pt>
                <c:pt idx="2453">
                  <c:v>42.963999999999999</c:v>
                </c:pt>
                <c:pt idx="2454">
                  <c:v>43.898000000000003</c:v>
                </c:pt>
                <c:pt idx="2455">
                  <c:v>41.095999999999997</c:v>
                </c:pt>
                <c:pt idx="2456">
                  <c:v>41.095999999999997</c:v>
                </c:pt>
                <c:pt idx="2457">
                  <c:v>40.161999999999999</c:v>
                </c:pt>
                <c:pt idx="2458">
                  <c:v>39.9</c:v>
                </c:pt>
                <c:pt idx="2459">
                  <c:v>34.200000000000003</c:v>
                </c:pt>
                <c:pt idx="2460">
                  <c:v>38.950000000000003</c:v>
                </c:pt>
                <c:pt idx="2461">
                  <c:v>38.950000000000003</c:v>
                </c:pt>
                <c:pt idx="2462">
                  <c:v>40.85</c:v>
                </c:pt>
                <c:pt idx="2463">
                  <c:v>43.7</c:v>
                </c:pt>
                <c:pt idx="2464">
                  <c:v>44.65</c:v>
                </c:pt>
                <c:pt idx="2465">
                  <c:v>44.65</c:v>
                </c:pt>
                <c:pt idx="2466">
                  <c:v>38.950000000000003</c:v>
                </c:pt>
                <c:pt idx="2467">
                  <c:v>38</c:v>
                </c:pt>
                <c:pt idx="2468">
                  <c:v>39.9</c:v>
                </c:pt>
                <c:pt idx="2469">
                  <c:v>42.03</c:v>
                </c:pt>
                <c:pt idx="2470">
                  <c:v>42.03</c:v>
                </c:pt>
                <c:pt idx="2471">
                  <c:v>40.161999999999999</c:v>
                </c:pt>
                <c:pt idx="2472">
                  <c:v>40.161999999999999</c:v>
                </c:pt>
                <c:pt idx="2473">
                  <c:v>43.898000000000003</c:v>
                </c:pt>
                <c:pt idx="2474">
                  <c:v>43.898000000000003</c:v>
                </c:pt>
                <c:pt idx="2475">
                  <c:v>44.832000000000001</c:v>
                </c:pt>
                <c:pt idx="2476">
                  <c:v>43.898000000000003</c:v>
                </c:pt>
                <c:pt idx="2477">
                  <c:v>43.898000000000003</c:v>
                </c:pt>
                <c:pt idx="2478">
                  <c:v>42.963999999999999</c:v>
                </c:pt>
                <c:pt idx="2479">
                  <c:v>42.963999999999999</c:v>
                </c:pt>
                <c:pt idx="2480">
                  <c:v>42.03</c:v>
                </c:pt>
                <c:pt idx="2481">
                  <c:v>42.03</c:v>
                </c:pt>
                <c:pt idx="2482">
                  <c:v>42.03</c:v>
                </c:pt>
                <c:pt idx="2483">
                  <c:v>40.161999999999999</c:v>
                </c:pt>
                <c:pt idx="2484">
                  <c:v>37.36</c:v>
                </c:pt>
                <c:pt idx="2485">
                  <c:v>39.228000000000002</c:v>
                </c:pt>
                <c:pt idx="2486">
                  <c:v>40.85</c:v>
                </c:pt>
                <c:pt idx="2487">
                  <c:v>39.9</c:v>
                </c:pt>
                <c:pt idx="2488">
                  <c:v>40.85</c:v>
                </c:pt>
                <c:pt idx="2489">
                  <c:v>41.8</c:v>
                </c:pt>
                <c:pt idx="2490">
                  <c:v>42.75</c:v>
                </c:pt>
                <c:pt idx="2491">
                  <c:v>41.8</c:v>
                </c:pt>
                <c:pt idx="2492">
                  <c:v>39.228000000000002</c:v>
                </c:pt>
                <c:pt idx="2493">
                  <c:v>39.228000000000002</c:v>
                </c:pt>
                <c:pt idx="2494">
                  <c:v>40.161999999999999</c:v>
                </c:pt>
                <c:pt idx="2495">
                  <c:v>38.293999999999997</c:v>
                </c:pt>
                <c:pt idx="2496">
                  <c:v>36.426000000000002</c:v>
                </c:pt>
                <c:pt idx="2497">
                  <c:v>44.832000000000001</c:v>
                </c:pt>
                <c:pt idx="2498">
                  <c:v>45.765999999999998</c:v>
                </c:pt>
                <c:pt idx="2499">
                  <c:v>43.898000000000003</c:v>
                </c:pt>
                <c:pt idx="2500">
                  <c:v>42.03</c:v>
                </c:pt>
                <c:pt idx="2501">
                  <c:v>44.832000000000001</c:v>
                </c:pt>
                <c:pt idx="2502">
                  <c:v>45.765999999999998</c:v>
                </c:pt>
                <c:pt idx="2503">
                  <c:v>44.832000000000001</c:v>
                </c:pt>
                <c:pt idx="2504">
                  <c:v>42.03</c:v>
                </c:pt>
                <c:pt idx="2505">
                  <c:v>41.095999999999997</c:v>
                </c:pt>
                <c:pt idx="2506">
                  <c:v>36.426000000000002</c:v>
                </c:pt>
                <c:pt idx="2507">
                  <c:v>38</c:v>
                </c:pt>
                <c:pt idx="2508">
                  <c:v>35.15</c:v>
                </c:pt>
                <c:pt idx="2509">
                  <c:v>38.950000000000003</c:v>
                </c:pt>
                <c:pt idx="2510">
                  <c:v>32.299999999999997</c:v>
                </c:pt>
                <c:pt idx="2511">
                  <c:v>33.25</c:v>
                </c:pt>
                <c:pt idx="2512">
                  <c:v>35.15</c:v>
                </c:pt>
                <c:pt idx="2513">
                  <c:v>38.950000000000003</c:v>
                </c:pt>
                <c:pt idx="2514">
                  <c:v>39.9</c:v>
                </c:pt>
                <c:pt idx="2515">
                  <c:v>39.9</c:v>
                </c:pt>
                <c:pt idx="2516">
                  <c:v>37.049999999999997</c:v>
                </c:pt>
                <c:pt idx="2517">
                  <c:v>36.426000000000002</c:v>
                </c:pt>
                <c:pt idx="2518">
                  <c:v>34.558</c:v>
                </c:pt>
                <c:pt idx="2519">
                  <c:v>36.426000000000002</c:v>
                </c:pt>
                <c:pt idx="2520">
                  <c:v>38.293999999999997</c:v>
                </c:pt>
                <c:pt idx="2521">
                  <c:v>43.898000000000003</c:v>
                </c:pt>
                <c:pt idx="2522">
                  <c:v>44.832000000000001</c:v>
                </c:pt>
                <c:pt idx="2523">
                  <c:v>44.832000000000001</c:v>
                </c:pt>
                <c:pt idx="2524">
                  <c:v>42.963999999999999</c:v>
                </c:pt>
                <c:pt idx="2525">
                  <c:v>43.898000000000003</c:v>
                </c:pt>
                <c:pt idx="2526">
                  <c:v>43.898000000000003</c:v>
                </c:pt>
                <c:pt idx="2527">
                  <c:v>42.963999999999999</c:v>
                </c:pt>
                <c:pt idx="2528">
                  <c:v>43.898000000000003</c:v>
                </c:pt>
                <c:pt idx="2529">
                  <c:v>43.898000000000003</c:v>
                </c:pt>
                <c:pt idx="2530">
                  <c:v>43.7</c:v>
                </c:pt>
                <c:pt idx="2531">
                  <c:v>42.75</c:v>
                </c:pt>
                <c:pt idx="2532">
                  <c:v>42.75</c:v>
                </c:pt>
                <c:pt idx="2533">
                  <c:v>41.8</c:v>
                </c:pt>
                <c:pt idx="2534">
                  <c:v>41.8</c:v>
                </c:pt>
                <c:pt idx="2535">
                  <c:v>43.7</c:v>
                </c:pt>
                <c:pt idx="2536">
                  <c:v>39.9</c:v>
                </c:pt>
                <c:pt idx="2537">
                  <c:v>39.9</c:v>
                </c:pt>
                <c:pt idx="2538">
                  <c:v>38.950000000000003</c:v>
                </c:pt>
                <c:pt idx="2539">
                  <c:v>39.9</c:v>
                </c:pt>
                <c:pt idx="2540">
                  <c:v>39.9</c:v>
                </c:pt>
                <c:pt idx="2541">
                  <c:v>42.75</c:v>
                </c:pt>
                <c:pt idx="2542">
                  <c:v>44.65</c:v>
                </c:pt>
                <c:pt idx="2543">
                  <c:v>48.45</c:v>
                </c:pt>
                <c:pt idx="2544">
                  <c:v>44.65</c:v>
                </c:pt>
                <c:pt idx="2545">
                  <c:v>43.7</c:v>
                </c:pt>
                <c:pt idx="2546">
                  <c:v>42.75</c:v>
                </c:pt>
                <c:pt idx="2547">
                  <c:v>42.75</c:v>
                </c:pt>
                <c:pt idx="2548">
                  <c:v>38.950000000000003</c:v>
                </c:pt>
                <c:pt idx="2549">
                  <c:v>38.950000000000003</c:v>
                </c:pt>
                <c:pt idx="2550">
                  <c:v>37.049999999999997</c:v>
                </c:pt>
                <c:pt idx="2551">
                  <c:v>37.049999999999997</c:v>
                </c:pt>
                <c:pt idx="2552">
                  <c:v>39.9</c:v>
                </c:pt>
                <c:pt idx="2553">
                  <c:v>41.8</c:v>
                </c:pt>
                <c:pt idx="2554">
                  <c:v>42.75</c:v>
                </c:pt>
                <c:pt idx="2555">
                  <c:v>44.65</c:v>
                </c:pt>
                <c:pt idx="2556">
                  <c:v>44.527999999999999</c:v>
                </c:pt>
                <c:pt idx="2557">
                  <c:v>46.463999999999999</c:v>
                </c:pt>
                <c:pt idx="2558">
                  <c:v>49.368000000000002</c:v>
                </c:pt>
                <c:pt idx="2559">
                  <c:v>49.368000000000002</c:v>
                </c:pt>
                <c:pt idx="2560">
                  <c:v>50.335999999999999</c:v>
                </c:pt>
                <c:pt idx="2561">
                  <c:v>50.335999999999999</c:v>
                </c:pt>
                <c:pt idx="2562">
                  <c:v>56.143999999999998</c:v>
                </c:pt>
                <c:pt idx="2563">
                  <c:v>54.207999999999998</c:v>
                </c:pt>
                <c:pt idx="2564">
                  <c:v>51.3</c:v>
                </c:pt>
                <c:pt idx="2565">
                  <c:v>51.3</c:v>
                </c:pt>
                <c:pt idx="2566">
                  <c:v>49.4</c:v>
                </c:pt>
                <c:pt idx="2567">
                  <c:v>50.35</c:v>
                </c:pt>
                <c:pt idx="2568">
                  <c:v>48.45</c:v>
                </c:pt>
                <c:pt idx="2569">
                  <c:v>44.65</c:v>
                </c:pt>
                <c:pt idx="2570">
                  <c:v>43.7</c:v>
                </c:pt>
                <c:pt idx="2571">
                  <c:v>43.7</c:v>
                </c:pt>
                <c:pt idx="2572">
                  <c:v>44.65</c:v>
                </c:pt>
                <c:pt idx="2573">
                  <c:v>47.5</c:v>
                </c:pt>
                <c:pt idx="2574">
                  <c:v>47.634</c:v>
                </c:pt>
                <c:pt idx="2575">
                  <c:v>48.567999999999998</c:v>
                </c:pt>
                <c:pt idx="2576">
                  <c:v>47.5</c:v>
                </c:pt>
                <c:pt idx="2577">
                  <c:v>48.45</c:v>
                </c:pt>
                <c:pt idx="2578">
                  <c:v>51.3</c:v>
                </c:pt>
                <c:pt idx="2579">
                  <c:v>51.3</c:v>
                </c:pt>
                <c:pt idx="2580">
                  <c:v>51.3</c:v>
                </c:pt>
                <c:pt idx="2581">
                  <c:v>48.45</c:v>
                </c:pt>
                <c:pt idx="2582">
                  <c:v>49.4</c:v>
                </c:pt>
                <c:pt idx="2583">
                  <c:v>50.35</c:v>
                </c:pt>
                <c:pt idx="2584">
                  <c:v>50.35</c:v>
                </c:pt>
                <c:pt idx="2585">
                  <c:v>46.55</c:v>
                </c:pt>
                <c:pt idx="2586">
                  <c:v>44.65</c:v>
                </c:pt>
                <c:pt idx="2587">
                  <c:v>43.7</c:v>
                </c:pt>
                <c:pt idx="2588">
                  <c:v>45.6</c:v>
                </c:pt>
                <c:pt idx="2589">
                  <c:v>45.6</c:v>
                </c:pt>
                <c:pt idx="2590">
                  <c:v>47.634</c:v>
                </c:pt>
                <c:pt idx="2591">
                  <c:v>48.567999999999998</c:v>
                </c:pt>
                <c:pt idx="2592">
                  <c:v>42.963999999999999</c:v>
                </c:pt>
                <c:pt idx="2593">
                  <c:v>44.832000000000001</c:v>
                </c:pt>
                <c:pt idx="2594">
                  <c:v>43.898000000000003</c:v>
                </c:pt>
                <c:pt idx="2595">
                  <c:v>43.898000000000003</c:v>
                </c:pt>
                <c:pt idx="2596">
                  <c:v>43.898000000000003</c:v>
                </c:pt>
                <c:pt idx="2597">
                  <c:v>43.898000000000003</c:v>
                </c:pt>
                <c:pt idx="2598">
                  <c:v>42.03</c:v>
                </c:pt>
                <c:pt idx="2599">
                  <c:v>42.03</c:v>
                </c:pt>
                <c:pt idx="2600">
                  <c:v>37.36</c:v>
                </c:pt>
                <c:pt idx="2601">
                  <c:v>29.888000000000002</c:v>
                </c:pt>
                <c:pt idx="2602">
                  <c:v>30.821999999999999</c:v>
                </c:pt>
                <c:pt idx="2603">
                  <c:v>29.45</c:v>
                </c:pt>
                <c:pt idx="2604">
                  <c:v>25.65</c:v>
                </c:pt>
                <c:pt idx="2605">
                  <c:v>30.4</c:v>
                </c:pt>
                <c:pt idx="2606">
                  <c:v>34.200000000000003</c:v>
                </c:pt>
                <c:pt idx="2607">
                  <c:v>38</c:v>
                </c:pt>
                <c:pt idx="2608">
                  <c:v>38.950000000000003</c:v>
                </c:pt>
                <c:pt idx="2609">
                  <c:v>41.8</c:v>
                </c:pt>
                <c:pt idx="2610">
                  <c:v>40.161999999999999</c:v>
                </c:pt>
                <c:pt idx="2611">
                  <c:v>45.765999999999998</c:v>
                </c:pt>
                <c:pt idx="2612">
                  <c:v>47.634</c:v>
                </c:pt>
                <c:pt idx="2613">
                  <c:v>47.634</c:v>
                </c:pt>
                <c:pt idx="2614">
                  <c:v>47.634</c:v>
                </c:pt>
                <c:pt idx="2615">
                  <c:v>46.7</c:v>
                </c:pt>
                <c:pt idx="2616">
                  <c:v>41.095999999999997</c:v>
                </c:pt>
                <c:pt idx="2617">
                  <c:v>43.898000000000003</c:v>
                </c:pt>
                <c:pt idx="2618">
                  <c:v>41.095999999999997</c:v>
                </c:pt>
                <c:pt idx="2619">
                  <c:v>38.293999999999997</c:v>
                </c:pt>
                <c:pt idx="2620">
                  <c:v>40.161999999999999</c:v>
                </c:pt>
                <c:pt idx="2621">
                  <c:v>41.095999999999997</c:v>
                </c:pt>
                <c:pt idx="2622">
                  <c:v>40.161999999999999</c:v>
                </c:pt>
                <c:pt idx="2623">
                  <c:v>38.293999999999997</c:v>
                </c:pt>
                <c:pt idx="2624">
                  <c:v>40.161999999999999</c:v>
                </c:pt>
                <c:pt idx="2625">
                  <c:v>41.095999999999997</c:v>
                </c:pt>
                <c:pt idx="2626">
                  <c:v>42.03</c:v>
                </c:pt>
                <c:pt idx="2627">
                  <c:v>42.03</c:v>
                </c:pt>
                <c:pt idx="2628">
                  <c:v>43.7</c:v>
                </c:pt>
                <c:pt idx="2629">
                  <c:v>44.65</c:v>
                </c:pt>
                <c:pt idx="2630">
                  <c:v>42.75</c:v>
                </c:pt>
                <c:pt idx="2631">
                  <c:v>42.75</c:v>
                </c:pt>
                <c:pt idx="2632">
                  <c:v>42.03</c:v>
                </c:pt>
                <c:pt idx="2633">
                  <c:v>41.095999999999997</c:v>
                </c:pt>
                <c:pt idx="2634">
                  <c:v>42.03</c:v>
                </c:pt>
                <c:pt idx="2635">
                  <c:v>41.095999999999997</c:v>
                </c:pt>
                <c:pt idx="2636">
                  <c:v>40.161999999999999</c:v>
                </c:pt>
                <c:pt idx="2637">
                  <c:v>40.161999999999999</c:v>
                </c:pt>
                <c:pt idx="2638">
                  <c:v>39.228000000000002</c:v>
                </c:pt>
                <c:pt idx="2639">
                  <c:v>39.228000000000002</c:v>
                </c:pt>
                <c:pt idx="2640">
                  <c:v>39.228000000000002</c:v>
                </c:pt>
                <c:pt idx="2641">
                  <c:v>38.293999999999997</c:v>
                </c:pt>
                <c:pt idx="2642">
                  <c:v>37.36</c:v>
                </c:pt>
                <c:pt idx="2643">
                  <c:v>36.426000000000002</c:v>
                </c:pt>
                <c:pt idx="2644">
                  <c:v>37.36</c:v>
                </c:pt>
                <c:pt idx="2645">
                  <c:v>37.36</c:v>
                </c:pt>
                <c:pt idx="2646">
                  <c:v>38.293999999999997</c:v>
                </c:pt>
                <c:pt idx="2647">
                  <c:v>38.293999999999997</c:v>
                </c:pt>
                <c:pt idx="2648">
                  <c:v>38.293999999999997</c:v>
                </c:pt>
                <c:pt idx="2649">
                  <c:v>38.293999999999997</c:v>
                </c:pt>
                <c:pt idx="2650">
                  <c:v>38.293999999999997</c:v>
                </c:pt>
                <c:pt idx="2651">
                  <c:v>39.228000000000002</c:v>
                </c:pt>
                <c:pt idx="2652">
                  <c:v>39.228000000000002</c:v>
                </c:pt>
                <c:pt idx="2653">
                  <c:v>40.161999999999999</c:v>
                </c:pt>
                <c:pt idx="2654">
                  <c:v>41.095999999999997</c:v>
                </c:pt>
                <c:pt idx="2655">
                  <c:v>41.8</c:v>
                </c:pt>
                <c:pt idx="2656">
                  <c:v>41.8</c:v>
                </c:pt>
                <c:pt idx="2657">
                  <c:v>42.03</c:v>
                </c:pt>
                <c:pt idx="2658">
                  <c:v>40.161999999999999</c:v>
                </c:pt>
                <c:pt idx="2659">
                  <c:v>39.228000000000002</c:v>
                </c:pt>
                <c:pt idx="2660">
                  <c:v>40.161999999999999</c:v>
                </c:pt>
                <c:pt idx="2661">
                  <c:v>40.161999999999999</c:v>
                </c:pt>
                <c:pt idx="2662">
                  <c:v>39.228000000000002</c:v>
                </c:pt>
                <c:pt idx="2663">
                  <c:v>42.03</c:v>
                </c:pt>
                <c:pt idx="2664">
                  <c:v>42.03</c:v>
                </c:pt>
                <c:pt idx="2665">
                  <c:v>39.228000000000002</c:v>
                </c:pt>
                <c:pt idx="2666">
                  <c:v>39.228000000000002</c:v>
                </c:pt>
                <c:pt idx="2667">
                  <c:v>40.161999999999999</c:v>
                </c:pt>
                <c:pt idx="2668">
                  <c:v>43.898000000000003</c:v>
                </c:pt>
                <c:pt idx="2669">
                  <c:v>41.095999999999997</c:v>
                </c:pt>
                <c:pt idx="2670">
                  <c:v>39.228000000000002</c:v>
                </c:pt>
                <c:pt idx="2671">
                  <c:v>42.75</c:v>
                </c:pt>
                <c:pt idx="2672">
                  <c:v>38.950000000000003</c:v>
                </c:pt>
                <c:pt idx="2673">
                  <c:v>36.1</c:v>
                </c:pt>
                <c:pt idx="2674">
                  <c:v>38</c:v>
                </c:pt>
                <c:pt idx="2675">
                  <c:v>40.85</c:v>
                </c:pt>
                <c:pt idx="2676">
                  <c:v>41.8</c:v>
                </c:pt>
                <c:pt idx="2677">
                  <c:v>42.75</c:v>
                </c:pt>
                <c:pt idx="2678">
                  <c:v>43.7</c:v>
                </c:pt>
                <c:pt idx="2679">
                  <c:v>41.8</c:v>
                </c:pt>
                <c:pt idx="2680">
                  <c:v>42.75</c:v>
                </c:pt>
                <c:pt idx="2681">
                  <c:v>39.9</c:v>
                </c:pt>
                <c:pt idx="2682">
                  <c:v>38.950000000000003</c:v>
                </c:pt>
                <c:pt idx="2683">
                  <c:v>38.950000000000003</c:v>
                </c:pt>
                <c:pt idx="2684">
                  <c:v>39.228000000000002</c:v>
                </c:pt>
                <c:pt idx="2685">
                  <c:v>40.161999999999999</c:v>
                </c:pt>
                <c:pt idx="2686">
                  <c:v>40.161999999999999</c:v>
                </c:pt>
                <c:pt idx="2687">
                  <c:v>43.7</c:v>
                </c:pt>
                <c:pt idx="2688">
                  <c:v>42.03</c:v>
                </c:pt>
                <c:pt idx="2689">
                  <c:v>43.7</c:v>
                </c:pt>
                <c:pt idx="2690">
                  <c:v>44.65</c:v>
                </c:pt>
                <c:pt idx="2691">
                  <c:v>44.65</c:v>
                </c:pt>
                <c:pt idx="2692">
                  <c:v>43.898000000000003</c:v>
                </c:pt>
                <c:pt idx="2693">
                  <c:v>42.963999999999999</c:v>
                </c:pt>
                <c:pt idx="2694">
                  <c:v>42.03</c:v>
                </c:pt>
                <c:pt idx="2695">
                  <c:v>42.963999999999999</c:v>
                </c:pt>
                <c:pt idx="2696">
                  <c:v>43.898000000000003</c:v>
                </c:pt>
                <c:pt idx="2697">
                  <c:v>44.65</c:v>
                </c:pt>
                <c:pt idx="2698">
                  <c:v>47.5</c:v>
                </c:pt>
                <c:pt idx="2699">
                  <c:v>49.4</c:v>
                </c:pt>
                <c:pt idx="2700">
                  <c:v>50.35</c:v>
                </c:pt>
                <c:pt idx="2701">
                  <c:v>53.24</c:v>
                </c:pt>
                <c:pt idx="2702">
                  <c:v>54.207999999999998</c:v>
                </c:pt>
                <c:pt idx="2703">
                  <c:v>55.176000000000002</c:v>
                </c:pt>
                <c:pt idx="2704">
                  <c:v>57.112000000000002</c:v>
                </c:pt>
                <c:pt idx="2705">
                  <c:v>57.112000000000002</c:v>
                </c:pt>
                <c:pt idx="2706">
                  <c:v>57.112000000000002</c:v>
                </c:pt>
                <c:pt idx="2707">
                  <c:v>58.08</c:v>
                </c:pt>
                <c:pt idx="2708">
                  <c:v>54.15</c:v>
                </c:pt>
                <c:pt idx="2709">
                  <c:v>57.95</c:v>
                </c:pt>
                <c:pt idx="2710">
                  <c:v>56.05</c:v>
                </c:pt>
                <c:pt idx="2711">
                  <c:v>54.15</c:v>
                </c:pt>
                <c:pt idx="2712">
                  <c:v>54.15</c:v>
                </c:pt>
                <c:pt idx="2713">
                  <c:v>55.1</c:v>
                </c:pt>
                <c:pt idx="2714">
                  <c:v>53.2</c:v>
                </c:pt>
                <c:pt idx="2715">
                  <c:v>51.3</c:v>
                </c:pt>
                <c:pt idx="2716">
                  <c:v>50.35</c:v>
                </c:pt>
                <c:pt idx="2717">
                  <c:v>48.45</c:v>
                </c:pt>
                <c:pt idx="2718">
                  <c:v>49.4</c:v>
                </c:pt>
                <c:pt idx="2719">
                  <c:v>49.4</c:v>
                </c:pt>
                <c:pt idx="2720">
                  <c:v>49.4</c:v>
                </c:pt>
                <c:pt idx="2721">
                  <c:v>48.45</c:v>
                </c:pt>
                <c:pt idx="2722">
                  <c:v>54.207999999999998</c:v>
                </c:pt>
                <c:pt idx="2723">
                  <c:v>56.143999999999998</c:v>
                </c:pt>
                <c:pt idx="2724">
                  <c:v>56.143999999999998</c:v>
                </c:pt>
                <c:pt idx="2725">
                  <c:v>56.143999999999998</c:v>
                </c:pt>
                <c:pt idx="2726">
                  <c:v>57.112000000000002</c:v>
                </c:pt>
                <c:pt idx="2727">
                  <c:v>59.048000000000002</c:v>
                </c:pt>
                <c:pt idx="2728">
                  <c:v>61.008000000000003</c:v>
                </c:pt>
                <c:pt idx="2729">
                  <c:v>65.823999999999998</c:v>
                </c:pt>
                <c:pt idx="2730">
                  <c:v>64.855999999999995</c:v>
                </c:pt>
                <c:pt idx="2731">
                  <c:v>63.887999999999998</c:v>
                </c:pt>
                <c:pt idx="2732">
                  <c:v>56.143999999999998</c:v>
                </c:pt>
                <c:pt idx="2733">
                  <c:v>54.207999999999998</c:v>
                </c:pt>
                <c:pt idx="2734">
                  <c:v>51.304000000000002</c:v>
                </c:pt>
                <c:pt idx="2735">
                  <c:v>49.4</c:v>
                </c:pt>
                <c:pt idx="2736">
                  <c:v>48.45</c:v>
                </c:pt>
                <c:pt idx="2737">
                  <c:v>43.7</c:v>
                </c:pt>
                <c:pt idx="2738">
                  <c:v>41.8</c:v>
                </c:pt>
                <c:pt idx="2739">
                  <c:v>39.9</c:v>
                </c:pt>
                <c:pt idx="2740">
                  <c:v>38</c:v>
                </c:pt>
                <c:pt idx="2741">
                  <c:v>38.950000000000003</c:v>
                </c:pt>
                <c:pt idx="2742">
                  <c:v>38.950000000000003</c:v>
                </c:pt>
                <c:pt idx="2743">
                  <c:v>38</c:v>
                </c:pt>
                <c:pt idx="2744">
                  <c:v>37.049999999999997</c:v>
                </c:pt>
                <c:pt idx="2745">
                  <c:v>36.1</c:v>
                </c:pt>
                <c:pt idx="2746">
                  <c:v>36.1</c:v>
                </c:pt>
                <c:pt idx="2747">
                  <c:v>37.049999999999997</c:v>
                </c:pt>
                <c:pt idx="2748">
                  <c:v>38</c:v>
                </c:pt>
                <c:pt idx="2749">
                  <c:v>39.9</c:v>
                </c:pt>
                <c:pt idx="2750">
                  <c:v>40.655999999999999</c:v>
                </c:pt>
                <c:pt idx="2751">
                  <c:v>40.655999999999999</c:v>
                </c:pt>
                <c:pt idx="2752">
                  <c:v>39.688000000000002</c:v>
                </c:pt>
                <c:pt idx="2753">
                  <c:v>39.688000000000002</c:v>
                </c:pt>
                <c:pt idx="2754">
                  <c:v>41.624000000000002</c:v>
                </c:pt>
                <c:pt idx="2755">
                  <c:v>41.8</c:v>
                </c:pt>
                <c:pt idx="2756">
                  <c:v>41.8</c:v>
                </c:pt>
                <c:pt idx="2757">
                  <c:v>40.85</c:v>
                </c:pt>
                <c:pt idx="2758">
                  <c:v>38.950000000000003</c:v>
                </c:pt>
                <c:pt idx="2759">
                  <c:v>38</c:v>
                </c:pt>
                <c:pt idx="2760">
                  <c:v>38</c:v>
                </c:pt>
                <c:pt idx="2761">
                  <c:v>38</c:v>
                </c:pt>
                <c:pt idx="2762">
                  <c:v>36.1</c:v>
                </c:pt>
                <c:pt idx="2763">
                  <c:v>36.1</c:v>
                </c:pt>
                <c:pt idx="2764">
                  <c:v>35.15</c:v>
                </c:pt>
                <c:pt idx="2765">
                  <c:v>34.200000000000003</c:v>
                </c:pt>
                <c:pt idx="2766">
                  <c:v>35.15</c:v>
                </c:pt>
                <c:pt idx="2767">
                  <c:v>36.1</c:v>
                </c:pt>
                <c:pt idx="2768">
                  <c:v>36.1</c:v>
                </c:pt>
                <c:pt idx="2769">
                  <c:v>38.950000000000003</c:v>
                </c:pt>
                <c:pt idx="2770">
                  <c:v>38.950000000000003</c:v>
                </c:pt>
                <c:pt idx="2771">
                  <c:v>38.950000000000003</c:v>
                </c:pt>
                <c:pt idx="2772">
                  <c:v>40.85</c:v>
                </c:pt>
                <c:pt idx="2773">
                  <c:v>42.591999999999999</c:v>
                </c:pt>
                <c:pt idx="2774">
                  <c:v>42.591999999999999</c:v>
                </c:pt>
                <c:pt idx="2775">
                  <c:v>41.624000000000002</c:v>
                </c:pt>
                <c:pt idx="2776">
                  <c:v>39.688000000000002</c:v>
                </c:pt>
                <c:pt idx="2777">
                  <c:v>39.688000000000002</c:v>
                </c:pt>
                <c:pt idx="2778">
                  <c:v>39.688000000000002</c:v>
                </c:pt>
                <c:pt idx="2779">
                  <c:v>38.72</c:v>
                </c:pt>
                <c:pt idx="2780">
                  <c:v>39.9</c:v>
                </c:pt>
                <c:pt idx="2781">
                  <c:v>39.9</c:v>
                </c:pt>
                <c:pt idx="2782">
                  <c:v>39.9</c:v>
                </c:pt>
                <c:pt idx="2783">
                  <c:v>39.9</c:v>
                </c:pt>
                <c:pt idx="2784">
                  <c:v>40.85</c:v>
                </c:pt>
                <c:pt idx="2785">
                  <c:v>40.85</c:v>
                </c:pt>
                <c:pt idx="2786">
                  <c:v>41.8</c:v>
                </c:pt>
                <c:pt idx="2787">
                  <c:v>41.8</c:v>
                </c:pt>
                <c:pt idx="2788">
                  <c:v>42.75</c:v>
                </c:pt>
                <c:pt idx="2789">
                  <c:v>41.8</c:v>
                </c:pt>
                <c:pt idx="2790">
                  <c:v>40.85</c:v>
                </c:pt>
                <c:pt idx="2791">
                  <c:v>39.9</c:v>
                </c:pt>
                <c:pt idx="2792">
                  <c:v>38.950000000000003</c:v>
                </c:pt>
                <c:pt idx="2793">
                  <c:v>39.9</c:v>
                </c:pt>
                <c:pt idx="2794">
                  <c:v>39.9</c:v>
                </c:pt>
                <c:pt idx="2795">
                  <c:v>41.624000000000002</c:v>
                </c:pt>
                <c:pt idx="2796">
                  <c:v>41.624000000000002</c:v>
                </c:pt>
                <c:pt idx="2797">
                  <c:v>41.624000000000002</c:v>
                </c:pt>
                <c:pt idx="2798">
                  <c:v>43.56</c:v>
                </c:pt>
                <c:pt idx="2799">
                  <c:v>44.527999999999999</c:v>
                </c:pt>
                <c:pt idx="2800">
                  <c:v>44.28</c:v>
                </c:pt>
                <c:pt idx="2801">
                  <c:v>44.527999999999999</c:v>
                </c:pt>
                <c:pt idx="2802">
                  <c:v>45.496000000000002</c:v>
                </c:pt>
                <c:pt idx="2803">
                  <c:v>46.463999999999999</c:v>
                </c:pt>
                <c:pt idx="2804">
                  <c:v>46.463999999999999</c:v>
                </c:pt>
                <c:pt idx="2805">
                  <c:v>47.432000000000002</c:v>
                </c:pt>
                <c:pt idx="2806">
                  <c:v>49.368000000000002</c:v>
                </c:pt>
                <c:pt idx="2807">
                  <c:v>52.271999999999998</c:v>
                </c:pt>
                <c:pt idx="2808">
                  <c:v>50.35</c:v>
                </c:pt>
                <c:pt idx="2809">
                  <c:v>50.35</c:v>
                </c:pt>
                <c:pt idx="2810">
                  <c:v>51.3</c:v>
                </c:pt>
                <c:pt idx="2811">
                  <c:v>51.3</c:v>
                </c:pt>
                <c:pt idx="2812">
                  <c:v>51.3</c:v>
                </c:pt>
                <c:pt idx="2813">
                  <c:v>52.25</c:v>
                </c:pt>
                <c:pt idx="2814">
                  <c:v>50.35</c:v>
                </c:pt>
                <c:pt idx="2815">
                  <c:v>49.4</c:v>
                </c:pt>
                <c:pt idx="2816">
                  <c:v>51.3</c:v>
                </c:pt>
                <c:pt idx="2817">
                  <c:v>54.207999999999998</c:v>
                </c:pt>
                <c:pt idx="2818">
                  <c:v>54.207999999999998</c:v>
                </c:pt>
                <c:pt idx="2819">
                  <c:v>52.271999999999998</c:v>
                </c:pt>
                <c:pt idx="2820">
                  <c:v>54.12</c:v>
                </c:pt>
                <c:pt idx="2821">
                  <c:v>54.12</c:v>
                </c:pt>
                <c:pt idx="2822">
                  <c:v>56.088000000000001</c:v>
                </c:pt>
                <c:pt idx="2823">
                  <c:v>57.072000000000003</c:v>
                </c:pt>
                <c:pt idx="2824">
                  <c:v>54.12</c:v>
                </c:pt>
                <c:pt idx="2825">
                  <c:v>51.304000000000002</c:v>
                </c:pt>
                <c:pt idx="2826">
                  <c:v>49.368000000000002</c:v>
                </c:pt>
                <c:pt idx="2827">
                  <c:v>47.432000000000002</c:v>
                </c:pt>
                <c:pt idx="2828">
                  <c:v>42.591999999999999</c:v>
                </c:pt>
                <c:pt idx="2829">
                  <c:v>39.688000000000002</c:v>
                </c:pt>
                <c:pt idx="2830">
                  <c:v>38.950000000000003</c:v>
                </c:pt>
                <c:pt idx="2831">
                  <c:v>39.9</c:v>
                </c:pt>
                <c:pt idx="2832">
                  <c:v>38.950000000000003</c:v>
                </c:pt>
                <c:pt idx="2833">
                  <c:v>38.950000000000003</c:v>
                </c:pt>
                <c:pt idx="2834">
                  <c:v>38</c:v>
                </c:pt>
                <c:pt idx="2835">
                  <c:v>36.1</c:v>
                </c:pt>
                <c:pt idx="2836">
                  <c:v>36.1</c:v>
                </c:pt>
                <c:pt idx="2837">
                  <c:v>34.200000000000003</c:v>
                </c:pt>
                <c:pt idx="2838">
                  <c:v>32.299999999999997</c:v>
                </c:pt>
                <c:pt idx="2839">
                  <c:v>32.299999999999997</c:v>
                </c:pt>
                <c:pt idx="2840">
                  <c:v>38</c:v>
                </c:pt>
                <c:pt idx="2841">
                  <c:v>38.950000000000003</c:v>
                </c:pt>
                <c:pt idx="2842">
                  <c:v>38.950000000000003</c:v>
                </c:pt>
                <c:pt idx="2843">
                  <c:v>38.950000000000003</c:v>
                </c:pt>
                <c:pt idx="2844">
                  <c:v>35.15</c:v>
                </c:pt>
                <c:pt idx="2845">
                  <c:v>37.049999999999997</c:v>
                </c:pt>
                <c:pt idx="2846">
                  <c:v>38.950000000000003</c:v>
                </c:pt>
                <c:pt idx="2847">
                  <c:v>38</c:v>
                </c:pt>
                <c:pt idx="2848">
                  <c:v>38.950000000000003</c:v>
                </c:pt>
                <c:pt idx="2849">
                  <c:v>39.9</c:v>
                </c:pt>
                <c:pt idx="2850">
                  <c:v>39.9</c:v>
                </c:pt>
                <c:pt idx="2851">
                  <c:v>40.85</c:v>
                </c:pt>
                <c:pt idx="2852">
                  <c:v>42.75</c:v>
                </c:pt>
                <c:pt idx="2853">
                  <c:v>40.161999999999999</c:v>
                </c:pt>
                <c:pt idx="2854">
                  <c:v>39.228000000000002</c:v>
                </c:pt>
                <c:pt idx="2855">
                  <c:v>38.293999999999997</c:v>
                </c:pt>
                <c:pt idx="2856">
                  <c:v>38</c:v>
                </c:pt>
                <c:pt idx="2857">
                  <c:v>36.1</c:v>
                </c:pt>
                <c:pt idx="2858">
                  <c:v>35.15</c:v>
                </c:pt>
                <c:pt idx="2859">
                  <c:v>33.624000000000002</c:v>
                </c:pt>
                <c:pt idx="2860">
                  <c:v>38</c:v>
                </c:pt>
                <c:pt idx="2861">
                  <c:v>38</c:v>
                </c:pt>
                <c:pt idx="2862">
                  <c:v>37.049999999999997</c:v>
                </c:pt>
                <c:pt idx="2863">
                  <c:v>38.950000000000003</c:v>
                </c:pt>
                <c:pt idx="2864">
                  <c:v>41.8</c:v>
                </c:pt>
                <c:pt idx="2865">
                  <c:v>41.8</c:v>
                </c:pt>
                <c:pt idx="2866">
                  <c:v>43.7</c:v>
                </c:pt>
                <c:pt idx="2867">
                  <c:v>44.65</c:v>
                </c:pt>
                <c:pt idx="2868">
                  <c:v>43.7</c:v>
                </c:pt>
                <c:pt idx="2869">
                  <c:v>43.7</c:v>
                </c:pt>
                <c:pt idx="2870">
                  <c:v>43.7</c:v>
                </c:pt>
                <c:pt idx="2871">
                  <c:v>43.7</c:v>
                </c:pt>
                <c:pt idx="2872">
                  <c:v>42.75</c:v>
                </c:pt>
                <c:pt idx="2873">
                  <c:v>38</c:v>
                </c:pt>
                <c:pt idx="2874">
                  <c:v>37.049999999999997</c:v>
                </c:pt>
                <c:pt idx="2875">
                  <c:v>35.15</c:v>
                </c:pt>
                <c:pt idx="2876">
                  <c:v>35.15</c:v>
                </c:pt>
                <c:pt idx="2877">
                  <c:v>35.15</c:v>
                </c:pt>
                <c:pt idx="2878">
                  <c:v>38</c:v>
                </c:pt>
                <c:pt idx="2879">
                  <c:v>38.950000000000003</c:v>
                </c:pt>
                <c:pt idx="2880">
                  <c:v>40.85</c:v>
                </c:pt>
                <c:pt idx="2881">
                  <c:v>41.095999999999997</c:v>
                </c:pt>
                <c:pt idx="2882">
                  <c:v>40.161999999999999</c:v>
                </c:pt>
                <c:pt idx="2883">
                  <c:v>40.161999999999999</c:v>
                </c:pt>
                <c:pt idx="2884">
                  <c:v>39.228000000000002</c:v>
                </c:pt>
                <c:pt idx="2885">
                  <c:v>37.36</c:v>
                </c:pt>
                <c:pt idx="2886">
                  <c:v>36.426000000000002</c:v>
                </c:pt>
                <c:pt idx="2887">
                  <c:v>37.36</c:v>
                </c:pt>
                <c:pt idx="2888">
                  <c:v>33.25</c:v>
                </c:pt>
                <c:pt idx="2889">
                  <c:v>32.299999999999997</c:v>
                </c:pt>
                <c:pt idx="2890">
                  <c:v>33.25</c:v>
                </c:pt>
                <c:pt idx="2891">
                  <c:v>33.25</c:v>
                </c:pt>
                <c:pt idx="2892">
                  <c:v>33.25</c:v>
                </c:pt>
                <c:pt idx="2893">
                  <c:v>36.1</c:v>
                </c:pt>
                <c:pt idx="2894">
                  <c:v>36.1</c:v>
                </c:pt>
                <c:pt idx="2895">
                  <c:v>36.1</c:v>
                </c:pt>
                <c:pt idx="2896">
                  <c:v>35.15</c:v>
                </c:pt>
                <c:pt idx="2897">
                  <c:v>39.9</c:v>
                </c:pt>
                <c:pt idx="2898">
                  <c:v>38.950000000000003</c:v>
                </c:pt>
                <c:pt idx="2899">
                  <c:v>39.9</c:v>
                </c:pt>
                <c:pt idx="2900">
                  <c:v>40.85</c:v>
                </c:pt>
                <c:pt idx="2901">
                  <c:v>38.293999999999997</c:v>
                </c:pt>
                <c:pt idx="2902">
                  <c:v>33.624000000000002</c:v>
                </c:pt>
                <c:pt idx="2903">
                  <c:v>32.69</c:v>
                </c:pt>
                <c:pt idx="2904">
                  <c:v>31.756</c:v>
                </c:pt>
                <c:pt idx="2905">
                  <c:v>35.491999999999997</c:v>
                </c:pt>
                <c:pt idx="2906">
                  <c:v>37.36</c:v>
                </c:pt>
                <c:pt idx="2907">
                  <c:v>39.228000000000002</c:v>
                </c:pt>
                <c:pt idx="2908">
                  <c:v>40.161999999999999</c:v>
                </c:pt>
                <c:pt idx="2909">
                  <c:v>41.095999999999997</c:v>
                </c:pt>
                <c:pt idx="2910">
                  <c:v>41.095999999999997</c:v>
                </c:pt>
                <c:pt idx="2911">
                  <c:v>38.293999999999997</c:v>
                </c:pt>
                <c:pt idx="2912">
                  <c:v>37.36</c:v>
                </c:pt>
                <c:pt idx="2913">
                  <c:v>38.293999999999997</c:v>
                </c:pt>
                <c:pt idx="2914">
                  <c:v>40.161999999999999</c:v>
                </c:pt>
                <c:pt idx="2915">
                  <c:v>40.161999999999999</c:v>
                </c:pt>
                <c:pt idx="2916">
                  <c:v>41.095999999999997</c:v>
                </c:pt>
                <c:pt idx="2917">
                  <c:v>42.03</c:v>
                </c:pt>
                <c:pt idx="2918">
                  <c:v>42.03</c:v>
                </c:pt>
                <c:pt idx="2919">
                  <c:v>43.7</c:v>
                </c:pt>
                <c:pt idx="2920">
                  <c:v>42.03</c:v>
                </c:pt>
                <c:pt idx="2921">
                  <c:v>41.095999999999997</c:v>
                </c:pt>
                <c:pt idx="2922">
                  <c:v>39.228000000000002</c:v>
                </c:pt>
                <c:pt idx="2923">
                  <c:v>37.36</c:v>
                </c:pt>
                <c:pt idx="2924">
                  <c:v>34.558</c:v>
                </c:pt>
                <c:pt idx="2925">
                  <c:v>34.558</c:v>
                </c:pt>
                <c:pt idx="2926">
                  <c:v>35.491999999999997</c:v>
                </c:pt>
                <c:pt idx="2927">
                  <c:v>39.228000000000002</c:v>
                </c:pt>
                <c:pt idx="2928">
                  <c:v>40.161999999999999</c:v>
                </c:pt>
                <c:pt idx="2929">
                  <c:v>38.293999999999997</c:v>
                </c:pt>
                <c:pt idx="2930">
                  <c:v>38.293999999999997</c:v>
                </c:pt>
                <c:pt idx="2931">
                  <c:v>39.228000000000002</c:v>
                </c:pt>
                <c:pt idx="2932">
                  <c:v>41.095999999999997</c:v>
                </c:pt>
                <c:pt idx="2933">
                  <c:v>42.03</c:v>
                </c:pt>
                <c:pt idx="2934">
                  <c:v>42.03</c:v>
                </c:pt>
                <c:pt idx="2935">
                  <c:v>41.095999999999997</c:v>
                </c:pt>
                <c:pt idx="2936">
                  <c:v>41.095999999999997</c:v>
                </c:pt>
                <c:pt idx="2937">
                  <c:v>41.095999999999997</c:v>
                </c:pt>
                <c:pt idx="2938">
                  <c:v>40.161999999999999</c:v>
                </c:pt>
                <c:pt idx="2939">
                  <c:v>41.095999999999997</c:v>
                </c:pt>
                <c:pt idx="2940">
                  <c:v>41.095999999999997</c:v>
                </c:pt>
                <c:pt idx="2941">
                  <c:v>41.8</c:v>
                </c:pt>
                <c:pt idx="2942">
                  <c:v>43.7</c:v>
                </c:pt>
                <c:pt idx="2943">
                  <c:v>44.65</c:v>
                </c:pt>
                <c:pt idx="2944">
                  <c:v>43.7</c:v>
                </c:pt>
                <c:pt idx="2945">
                  <c:v>43.7</c:v>
                </c:pt>
                <c:pt idx="2946">
                  <c:v>40.85</c:v>
                </c:pt>
                <c:pt idx="2947">
                  <c:v>39.9</c:v>
                </c:pt>
                <c:pt idx="2948">
                  <c:v>39.228000000000002</c:v>
                </c:pt>
                <c:pt idx="2949">
                  <c:v>40.161999999999999</c:v>
                </c:pt>
                <c:pt idx="2950">
                  <c:v>40.161999999999999</c:v>
                </c:pt>
                <c:pt idx="2951">
                  <c:v>39.228000000000002</c:v>
                </c:pt>
                <c:pt idx="2952">
                  <c:v>39.228000000000002</c:v>
                </c:pt>
                <c:pt idx="2953">
                  <c:v>38.293999999999997</c:v>
                </c:pt>
                <c:pt idx="2954">
                  <c:v>38.293999999999997</c:v>
                </c:pt>
                <c:pt idx="2955">
                  <c:v>38.293999999999997</c:v>
                </c:pt>
                <c:pt idx="2956">
                  <c:v>41.095999999999997</c:v>
                </c:pt>
                <c:pt idx="2957">
                  <c:v>40.161999999999999</c:v>
                </c:pt>
                <c:pt idx="2958">
                  <c:v>38.293999999999997</c:v>
                </c:pt>
                <c:pt idx="2959">
                  <c:v>37.36</c:v>
                </c:pt>
                <c:pt idx="2960">
                  <c:v>36.426000000000002</c:v>
                </c:pt>
                <c:pt idx="2961">
                  <c:v>39.9</c:v>
                </c:pt>
                <c:pt idx="2962">
                  <c:v>41.8</c:v>
                </c:pt>
                <c:pt idx="2963">
                  <c:v>43.7</c:v>
                </c:pt>
                <c:pt idx="2964">
                  <c:v>44.65</c:v>
                </c:pt>
                <c:pt idx="2965">
                  <c:v>43.7</c:v>
                </c:pt>
                <c:pt idx="2966">
                  <c:v>43.7</c:v>
                </c:pt>
                <c:pt idx="2967">
                  <c:v>42.75</c:v>
                </c:pt>
                <c:pt idx="2968">
                  <c:v>39.9</c:v>
                </c:pt>
                <c:pt idx="2969">
                  <c:v>38</c:v>
                </c:pt>
                <c:pt idx="2970">
                  <c:v>37.049999999999997</c:v>
                </c:pt>
                <c:pt idx="2971">
                  <c:v>36.1</c:v>
                </c:pt>
                <c:pt idx="2972">
                  <c:v>37.049999999999997</c:v>
                </c:pt>
                <c:pt idx="2973">
                  <c:v>38.950000000000003</c:v>
                </c:pt>
                <c:pt idx="2974">
                  <c:v>38.950000000000003</c:v>
                </c:pt>
                <c:pt idx="2975">
                  <c:v>38.950000000000003</c:v>
                </c:pt>
                <c:pt idx="2976">
                  <c:v>39.9</c:v>
                </c:pt>
                <c:pt idx="2977">
                  <c:v>37.36</c:v>
                </c:pt>
                <c:pt idx="2978">
                  <c:v>36.426000000000002</c:v>
                </c:pt>
                <c:pt idx="2979">
                  <c:v>35.491999999999997</c:v>
                </c:pt>
                <c:pt idx="2980">
                  <c:v>35.491999999999997</c:v>
                </c:pt>
                <c:pt idx="2981">
                  <c:v>32.69</c:v>
                </c:pt>
                <c:pt idx="2982">
                  <c:v>35.491999999999997</c:v>
                </c:pt>
                <c:pt idx="2983">
                  <c:v>34.200000000000003</c:v>
                </c:pt>
                <c:pt idx="2984">
                  <c:v>32.299999999999997</c:v>
                </c:pt>
                <c:pt idx="2985">
                  <c:v>33.25</c:v>
                </c:pt>
                <c:pt idx="2986">
                  <c:v>32.299999999999997</c:v>
                </c:pt>
                <c:pt idx="2987">
                  <c:v>29.45</c:v>
                </c:pt>
                <c:pt idx="2988">
                  <c:v>28.5</c:v>
                </c:pt>
                <c:pt idx="2989">
                  <c:v>28.5</c:v>
                </c:pt>
                <c:pt idx="2990">
                  <c:v>30.4</c:v>
                </c:pt>
                <c:pt idx="2991">
                  <c:v>34.200000000000003</c:v>
                </c:pt>
                <c:pt idx="2992">
                  <c:v>32.299999999999997</c:v>
                </c:pt>
                <c:pt idx="2993">
                  <c:v>32.299999999999997</c:v>
                </c:pt>
                <c:pt idx="2994">
                  <c:v>33.25</c:v>
                </c:pt>
                <c:pt idx="2995">
                  <c:v>34.200000000000003</c:v>
                </c:pt>
                <c:pt idx="2996">
                  <c:v>34.200000000000003</c:v>
                </c:pt>
                <c:pt idx="2997">
                  <c:v>36.1</c:v>
                </c:pt>
                <c:pt idx="2998">
                  <c:v>36.1</c:v>
                </c:pt>
                <c:pt idx="2999">
                  <c:v>36.1</c:v>
                </c:pt>
                <c:pt idx="3000">
                  <c:v>34.200000000000003</c:v>
                </c:pt>
                <c:pt idx="3001">
                  <c:v>31.35</c:v>
                </c:pt>
                <c:pt idx="3002">
                  <c:v>30.4</c:v>
                </c:pt>
                <c:pt idx="3003">
                  <c:v>33.25</c:v>
                </c:pt>
                <c:pt idx="3004">
                  <c:v>34.200000000000003</c:v>
                </c:pt>
                <c:pt idx="3005">
                  <c:v>34.200000000000003</c:v>
                </c:pt>
                <c:pt idx="3006">
                  <c:v>35.15</c:v>
                </c:pt>
                <c:pt idx="3007">
                  <c:v>31.35</c:v>
                </c:pt>
                <c:pt idx="3008">
                  <c:v>25.65</c:v>
                </c:pt>
                <c:pt idx="3009">
                  <c:v>24.7</c:v>
                </c:pt>
                <c:pt idx="3010">
                  <c:v>29.45</c:v>
                </c:pt>
                <c:pt idx="3011">
                  <c:v>29.45</c:v>
                </c:pt>
                <c:pt idx="3012">
                  <c:v>30.4</c:v>
                </c:pt>
                <c:pt idx="3013">
                  <c:v>28.5</c:v>
                </c:pt>
                <c:pt idx="3014">
                  <c:v>29.45</c:v>
                </c:pt>
                <c:pt idx="3015">
                  <c:v>31.35</c:v>
                </c:pt>
                <c:pt idx="3016">
                  <c:v>29.45</c:v>
                </c:pt>
                <c:pt idx="3017">
                  <c:v>29.45</c:v>
                </c:pt>
                <c:pt idx="3018">
                  <c:v>33.25</c:v>
                </c:pt>
                <c:pt idx="3019">
                  <c:v>34.200000000000003</c:v>
                </c:pt>
                <c:pt idx="3020">
                  <c:v>35.15</c:v>
                </c:pt>
                <c:pt idx="3021">
                  <c:v>33.25</c:v>
                </c:pt>
                <c:pt idx="3022">
                  <c:v>32.299999999999997</c:v>
                </c:pt>
                <c:pt idx="3023">
                  <c:v>33.25</c:v>
                </c:pt>
                <c:pt idx="3024">
                  <c:v>35.491999999999997</c:v>
                </c:pt>
                <c:pt idx="3025">
                  <c:v>35.491999999999997</c:v>
                </c:pt>
                <c:pt idx="3026">
                  <c:v>37.36</c:v>
                </c:pt>
                <c:pt idx="3027">
                  <c:v>37.36</c:v>
                </c:pt>
                <c:pt idx="3028">
                  <c:v>35.491999999999997</c:v>
                </c:pt>
                <c:pt idx="3029">
                  <c:v>35.491999999999997</c:v>
                </c:pt>
                <c:pt idx="3030">
                  <c:v>33.624000000000002</c:v>
                </c:pt>
                <c:pt idx="3031">
                  <c:v>32.69</c:v>
                </c:pt>
                <c:pt idx="3032">
                  <c:v>35.491999999999997</c:v>
                </c:pt>
                <c:pt idx="3033">
                  <c:v>35.491999999999997</c:v>
                </c:pt>
                <c:pt idx="3034">
                  <c:v>35.491999999999997</c:v>
                </c:pt>
                <c:pt idx="3035">
                  <c:v>41.095999999999997</c:v>
                </c:pt>
                <c:pt idx="3036">
                  <c:v>42.03</c:v>
                </c:pt>
                <c:pt idx="3037">
                  <c:v>43.898000000000003</c:v>
                </c:pt>
                <c:pt idx="3038">
                  <c:v>48.45</c:v>
                </c:pt>
                <c:pt idx="3039">
                  <c:v>49.4</c:v>
                </c:pt>
                <c:pt idx="3040">
                  <c:v>50.35</c:v>
                </c:pt>
                <c:pt idx="3041">
                  <c:v>49.4</c:v>
                </c:pt>
                <c:pt idx="3042">
                  <c:v>44.65</c:v>
                </c:pt>
                <c:pt idx="3043">
                  <c:v>42.75</c:v>
                </c:pt>
                <c:pt idx="3044">
                  <c:v>42.75</c:v>
                </c:pt>
                <c:pt idx="3045">
                  <c:v>41.8</c:v>
                </c:pt>
                <c:pt idx="3046">
                  <c:v>41.095999999999997</c:v>
                </c:pt>
                <c:pt idx="3047">
                  <c:v>41.095999999999997</c:v>
                </c:pt>
                <c:pt idx="3048">
                  <c:v>42.03</c:v>
                </c:pt>
                <c:pt idx="3049">
                  <c:v>41.095999999999997</c:v>
                </c:pt>
                <c:pt idx="3050">
                  <c:v>42.03</c:v>
                </c:pt>
                <c:pt idx="3051">
                  <c:v>41.095999999999997</c:v>
                </c:pt>
                <c:pt idx="3052">
                  <c:v>41.095999999999997</c:v>
                </c:pt>
                <c:pt idx="3053">
                  <c:v>41.095999999999997</c:v>
                </c:pt>
                <c:pt idx="3054">
                  <c:v>41.095999999999997</c:v>
                </c:pt>
                <c:pt idx="3055">
                  <c:v>41.095999999999997</c:v>
                </c:pt>
                <c:pt idx="3056">
                  <c:v>41.095999999999997</c:v>
                </c:pt>
                <c:pt idx="3057">
                  <c:v>41.095999999999997</c:v>
                </c:pt>
                <c:pt idx="3058">
                  <c:v>41.095999999999997</c:v>
                </c:pt>
                <c:pt idx="3059">
                  <c:v>41.095999999999997</c:v>
                </c:pt>
                <c:pt idx="3060">
                  <c:v>43.7</c:v>
                </c:pt>
                <c:pt idx="3061">
                  <c:v>44.65</c:v>
                </c:pt>
                <c:pt idx="3062">
                  <c:v>45.6</c:v>
                </c:pt>
                <c:pt idx="3063">
                  <c:v>46.55</c:v>
                </c:pt>
                <c:pt idx="3064">
                  <c:v>46.55</c:v>
                </c:pt>
                <c:pt idx="3065">
                  <c:v>45.6</c:v>
                </c:pt>
                <c:pt idx="3066">
                  <c:v>45.6</c:v>
                </c:pt>
                <c:pt idx="3067">
                  <c:v>44.65</c:v>
                </c:pt>
                <c:pt idx="3068">
                  <c:v>44.65</c:v>
                </c:pt>
                <c:pt idx="3069">
                  <c:v>42.75</c:v>
                </c:pt>
                <c:pt idx="3070">
                  <c:v>41.095999999999997</c:v>
                </c:pt>
                <c:pt idx="3071">
                  <c:v>40.161999999999999</c:v>
                </c:pt>
                <c:pt idx="3072">
                  <c:v>40.161999999999999</c:v>
                </c:pt>
                <c:pt idx="3073">
                  <c:v>41.095999999999997</c:v>
                </c:pt>
                <c:pt idx="3074">
                  <c:v>40.161999999999999</c:v>
                </c:pt>
                <c:pt idx="3075">
                  <c:v>40.161999999999999</c:v>
                </c:pt>
                <c:pt idx="3076">
                  <c:v>40.161999999999999</c:v>
                </c:pt>
                <c:pt idx="3077">
                  <c:v>39.228000000000002</c:v>
                </c:pt>
                <c:pt idx="3078">
                  <c:v>40.161999999999999</c:v>
                </c:pt>
                <c:pt idx="3079">
                  <c:v>41.095999999999997</c:v>
                </c:pt>
                <c:pt idx="3080">
                  <c:v>39.228000000000002</c:v>
                </c:pt>
                <c:pt idx="3081">
                  <c:v>38.293999999999997</c:v>
                </c:pt>
                <c:pt idx="3082">
                  <c:v>39.9</c:v>
                </c:pt>
                <c:pt idx="3083">
                  <c:v>40.85</c:v>
                </c:pt>
                <c:pt idx="3084">
                  <c:v>39.9</c:v>
                </c:pt>
                <c:pt idx="3085">
                  <c:v>41.8</c:v>
                </c:pt>
                <c:pt idx="3086">
                  <c:v>41.8</c:v>
                </c:pt>
                <c:pt idx="3087">
                  <c:v>40.85</c:v>
                </c:pt>
                <c:pt idx="3088">
                  <c:v>41.8</c:v>
                </c:pt>
                <c:pt idx="3089">
                  <c:v>41.8</c:v>
                </c:pt>
                <c:pt idx="3090">
                  <c:v>38</c:v>
                </c:pt>
                <c:pt idx="3091">
                  <c:v>38</c:v>
                </c:pt>
                <c:pt idx="3092">
                  <c:v>41.8</c:v>
                </c:pt>
                <c:pt idx="3093">
                  <c:v>42.75</c:v>
                </c:pt>
                <c:pt idx="3094">
                  <c:v>42.963999999999999</c:v>
                </c:pt>
                <c:pt idx="3095">
                  <c:v>40.161999999999999</c:v>
                </c:pt>
                <c:pt idx="3096">
                  <c:v>40.161999999999999</c:v>
                </c:pt>
                <c:pt idx="3097">
                  <c:v>36.426000000000002</c:v>
                </c:pt>
                <c:pt idx="3098">
                  <c:v>36.426000000000002</c:v>
                </c:pt>
                <c:pt idx="3099">
                  <c:v>37.36</c:v>
                </c:pt>
                <c:pt idx="3100">
                  <c:v>36.426000000000002</c:v>
                </c:pt>
                <c:pt idx="3101">
                  <c:v>36.426000000000002</c:v>
                </c:pt>
                <c:pt idx="3102">
                  <c:v>31.756</c:v>
                </c:pt>
                <c:pt idx="3103">
                  <c:v>33.624000000000002</c:v>
                </c:pt>
                <c:pt idx="3104">
                  <c:v>33.624000000000002</c:v>
                </c:pt>
                <c:pt idx="3105">
                  <c:v>34.200000000000003</c:v>
                </c:pt>
                <c:pt idx="3106">
                  <c:v>38.950000000000003</c:v>
                </c:pt>
                <c:pt idx="3107">
                  <c:v>41.095999999999997</c:v>
                </c:pt>
                <c:pt idx="3108">
                  <c:v>38.293999999999997</c:v>
                </c:pt>
                <c:pt idx="3109">
                  <c:v>36.426000000000002</c:v>
                </c:pt>
                <c:pt idx="3110">
                  <c:v>38.293999999999997</c:v>
                </c:pt>
                <c:pt idx="3111">
                  <c:v>33.25</c:v>
                </c:pt>
                <c:pt idx="3112">
                  <c:v>25.65</c:v>
                </c:pt>
                <c:pt idx="3113">
                  <c:v>34.200000000000003</c:v>
                </c:pt>
                <c:pt idx="3114">
                  <c:v>36.426000000000002</c:v>
                </c:pt>
                <c:pt idx="3115">
                  <c:v>38.293999999999997</c:v>
                </c:pt>
                <c:pt idx="3116">
                  <c:v>39.228000000000002</c:v>
                </c:pt>
                <c:pt idx="3117">
                  <c:v>38.293999999999997</c:v>
                </c:pt>
                <c:pt idx="3118">
                  <c:v>35.491999999999997</c:v>
                </c:pt>
                <c:pt idx="3119">
                  <c:v>33.624000000000002</c:v>
                </c:pt>
                <c:pt idx="3120">
                  <c:v>32.69</c:v>
                </c:pt>
                <c:pt idx="3121">
                  <c:v>31.756</c:v>
                </c:pt>
                <c:pt idx="3122">
                  <c:v>28.954000000000001</c:v>
                </c:pt>
                <c:pt idx="3123">
                  <c:v>28.954000000000001</c:v>
                </c:pt>
                <c:pt idx="3124">
                  <c:v>29.888000000000002</c:v>
                </c:pt>
                <c:pt idx="3125">
                  <c:v>28.954000000000001</c:v>
                </c:pt>
                <c:pt idx="3126">
                  <c:v>28.954000000000001</c:v>
                </c:pt>
                <c:pt idx="3127">
                  <c:v>29.888000000000002</c:v>
                </c:pt>
                <c:pt idx="3128">
                  <c:v>36.426000000000002</c:v>
                </c:pt>
                <c:pt idx="3129">
                  <c:v>37.36</c:v>
                </c:pt>
                <c:pt idx="3130">
                  <c:v>35.491999999999997</c:v>
                </c:pt>
                <c:pt idx="3131">
                  <c:v>35.491999999999997</c:v>
                </c:pt>
                <c:pt idx="3132">
                  <c:v>33.624000000000002</c:v>
                </c:pt>
                <c:pt idx="3133">
                  <c:v>38</c:v>
                </c:pt>
                <c:pt idx="3134">
                  <c:v>41.8</c:v>
                </c:pt>
                <c:pt idx="3135">
                  <c:v>43.7</c:v>
                </c:pt>
                <c:pt idx="3136">
                  <c:v>44.65</c:v>
                </c:pt>
                <c:pt idx="3137">
                  <c:v>44.65</c:v>
                </c:pt>
                <c:pt idx="3138">
                  <c:v>42.963999999999999</c:v>
                </c:pt>
                <c:pt idx="3139">
                  <c:v>41.095999999999997</c:v>
                </c:pt>
                <c:pt idx="3140">
                  <c:v>41.095999999999997</c:v>
                </c:pt>
                <c:pt idx="3141">
                  <c:v>41.095999999999997</c:v>
                </c:pt>
                <c:pt idx="3142">
                  <c:v>42.03</c:v>
                </c:pt>
                <c:pt idx="3143">
                  <c:v>42.03</c:v>
                </c:pt>
                <c:pt idx="3144">
                  <c:v>41.095999999999997</c:v>
                </c:pt>
                <c:pt idx="3145">
                  <c:v>41.095999999999997</c:v>
                </c:pt>
                <c:pt idx="3146">
                  <c:v>40.161999999999999</c:v>
                </c:pt>
                <c:pt idx="3147">
                  <c:v>40.161999999999999</c:v>
                </c:pt>
                <c:pt idx="3148">
                  <c:v>42.03</c:v>
                </c:pt>
                <c:pt idx="3149">
                  <c:v>39.228000000000002</c:v>
                </c:pt>
                <c:pt idx="3150">
                  <c:v>39.228000000000002</c:v>
                </c:pt>
                <c:pt idx="3151">
                  <c:v>39.228000000000002</c:v>
                </c:pt>
                <c:pt idx="3152">
                  <c:v>40.161999999999999</c:v>
                </c:pt>
                <c:pt idx="3153">
                  <c:v>38.293999999999997</c:v>
                </c:pt>
                <c:pt idx="3154">
                  <c:v>42.03</c:v>
                </c:pt>
                <c:pt idx="3155">
                  <c:v>40.161999999999999</c:v>
                </c:pt>
                <c:pt idx="3156">
                  <c:v>41.095999999999997</c:v>
                </c:pt>
                <c:pt idx="3157">
                  <c:v>38.293999999999997</c:v>
                </c:pt>
                <c:pt idx="3158">
                  <c:v>38.293999999999997</c:v>
                </c:pt>
                <c:pt idx="3159">
                  <c:v>37.36</c:v>
                </c:pt>
                <c:pt idx="3160">
                  <c:v>36.1</c:v>
                </c:pt>
                <c:pt idx="3161">
                  <c:v>36.1</c:v>
                </c:pt>
                <c:pt idx="3162">
                  <c:v>36.1</c:v>
                </c:pt>
                <c:pt idx="3163">
                  <c:v>34.558</c:v>
                </c:pt>
                <c:pt idx="3164">
                  <c:v>31.756</c:v>
                </c:pt>
                <c:pt idx="3165">
                  <c:v>31.756</c:v>
                </c:pt>
                <c:pt idx="3166">
                  <c:v>34.558</c:v>
                </c:pt>
                <c:pt idx="3167">
                  <c:v>34.558</c:v>
                </c:pt>
                <c:pt idx="3168">
                  <c:v>32.69</c:v>
                </c:pt>
                <c:pt idx="3169">
                  <c:v>31.756</c:v>
                </c:pt>
                <c:pt idx="3170">
                  <c:v>31.756</c:v>
                </c:pt>
                <c:pt idx="3171">
                  <c:v>34.558</c:v>
                </c:pt>
                <c:pt idx="3172">
                  <c:v>35.491999999999997</c:v>
                </c:pt>
                <c:pt idx="3173">
                  <c:v>37.36</c:v>
                </c:pt>
                <c:pt idx="3174">
                  <c:v>41.095999999999997</c:v>
                </c:pt>
                <c:pt idx="3175">
                  <c:v>43.898000000000003</c:v>
                </c:pt>
                <c:pt idx="3176">
                  <c:v>42.963999999999999</c:v>
                </c:pt>
                <c:pt idx="3177">
                  <c:v>43.898000000000003</c:v>
                </c:pt>
                <c:pt idx="3178">
                  <c:v>46.55</c:v>
                </c:pt>
                <c:pt idx="3179">
                  <c:v>46.55</c:v>
                </c:pt>
                <c:pt idx="3180">
                  <c:v>47.5</c:v>
                </c:pt>
                <c:pt idx="3181">
                  <c:v>46.55</c:v>
                </c:pt>
                <c:pt idx="3182">
                  <c:v>47.5</c:v>
                </c:pt>
                <c:pt idx="3183">
                  <c:v>49.4</c:v>
                </c:pt>
                <c:pt idx="3184">
                  <c:v>47.5</c:v>
                </c:pt>
                <c:pt idx="3185">
                  <c:v>43.7</c:v>
                </c:pt>
                <c:pt idx="3186">
                  <c:v>43.7</c:v>
                </c:pt>
                <c:pt idx="3187">
                  <c:v>44.65</c:v>
                </c:pt>
                <c:pt idx="3188">
                  <c:v>44.65</c:v>
                </c:pt>
                <c:pt idx="3189">
                  <c:v>43.898000000000003</c:v>
                </c:pt>
                <c:pt idx="3190">
                  <c:v>43.898000000000003</c:v>
                </c:pt>
                <c:pt idx="3191">
                  <c:v>43.898000000000003</c:v>
                </c:pt>
                <c:pt idx="3192">
                  <c:v>42.963999999999999</c:v>
                </c:pt>
                <c:pt idx="3193">
                  <c:v>42.03</c:v>
                </c:pt>
                <c:pt idx="3194">
                  <c:v>42.963999999999999</c:v>
                </c:pt>
                <c:pt idx="3195">
                  <c:v>42.03</c:v>
                </c:pt>
                <c:pt idx="3196">
                  <c:v>41.095999999999997</c:v>
                </c:pt>
                <c:pt idx="3197">
                  <c:v>41.095999999999997</c:v>
                </c:pt>
                <c:pt idx="3198">
                  <c:v>39.228000000000002</c:v>
                </c:pt>
                <c:pt idx="3199">
                  <c:v>38.293999999999997</c:v>
                </c:pt>
                <c:pt idx="3200">
                  <c:v>37.36</c:v>
                </c:pt>
                <c:pt idx="3201">
                  <c:v>36.426000000000002</c:v>
                </c:pt>
                <c:pt idx="3202">
                  <c:v>36.426000000000002</c:v>
                </c:pt>
                <c:pt idx="3203">
                  <c:v>34.558</c:v>
                </c:pt>
                <c:pt idx="3204">
                  <c:v>34.200000000000003</c:v>
                </c:pt>
                <c:pt idx="3205">
                  <c:v>34.200000000000003</c:v>
                </c:pt>
                <c:pt idx="3206">
                  <c:v>35.15</c:v>
                </c:pt>
                <c:pt idx="3207">
                  <c:v>35.15</c:v>
                </c:pt>
                <c:pt idx="3208">
                  <c:v>34.200000000000003</c:v>
                </c:pt>
                <c:pt idx="3209">
                  <c:v>34.200000000000003</c:v>
                </c:pt>
                <c:pt idx="3210">
                  <c:v>33.25</c:v>
                </c:pt>
                <c:pt idx="3211">
                  <c:v>33.25</c:v>
                </c:pt>
                <c:pt idx="3212">
                  <c:v>35.15</c:v>
                </c:pt>
                <c:pt idx="3213">
                  <c:v>33.25</c:v>
                </c:pt>
                <c:pt idx="3214">
                  <c:v>36.1</c:v>
                </c:pt>
                <c:pt idx="3215">
                  <c:v>37.36</c:v>
                </c:pt>
                <c:pt idx="3216">
                  <c:v>36.426000000000002</c:v>
                </c:pt>
                <c:pt idx="3217">
                  <c:v>36.426000000000002</c:v>
                </c:pt>
                <c:pt idx="3218">
                  <c:v>36.426000000000002</c:v>
                </c:pt>
                <c:pt idx="3219">
                  <c:v>35.491999999999997</c:v>
                </c:pt>
                <c:pt idx="3220">
                  <c:v>36.426000000000002</c:v>
                </c:pt>
                <c:pt idx="3221">
                  <c:v>35.491999999999997</c:v>
                </c:pt>
                <c:pt idx="3222">
                  <c:v>34.558</c:v>
                </c:pt>
                <c:pt idx="3223">
                  <c:v>31.756</c:v>
                </c:pt>
                <c:pt idx="3224">
                  <c:v>32.299999999999997</c:v>
                </c:pt>
                <c:pt idx="3225">
                  <c:v>33.25</c:v>
                </c:pt>
                <c:pt idx="3226">
                  <c:v>37.049999999999997</c:v>
                </c:pt>
                <c:pt idx="3227">
                  <c:v>37.049999999999997</c:v>
                </c:pt>
                <c:pt idx="3228">
                  <c:v>38</c:v>
                </c:pt>
                <c:pt idx="3229">
                  <c:v>38.950000000000003</c:v>
                </c:pt>
                <c:pt idx="3230">
                  <c:v>40.85</c:v>
                </c:pt>
                <c:pt idx="3231">
                  <c:v>41.8</c:v>
                </c:pt>
                <c:pt idx="3232">
                  <c:v>43.7</c:v>
                </c:pt>
                <c:pt idx="3233">
                  <c:v>44.65</c:v>
                </c:pt>
                <c:pt idx="3234">
                  <c:v>39.9</c:v>
                </c:pt>
                <c:pt idx="3235">
                  <c:v>40.85</c:v>
                </c:pt>
                <c:pt idx="3236">
                  <c:v>43.7</c:v>
                </c:pt>
                <c:pt idx="3237">
                  <c:v>43.7</c:v>
                </c:pt>
                <c:pt idx="3238">
                  <c:v>40.161999999999999</c:v>
                </c:pt>
                <c:pt idx="3239">
                  <c:v>39.228000000000002</c:v>
                </c:pt>
                <c:pt idx="3240">
                  <c:v>38.293999999999997</c:v>
                </c:pt>
                <c:pt idx="3241">
                  <c:v>38</c:v>
                </c:pt>
                <c:pt idx="3242">
                  <c:v>35.15</c:v>
                </c:pt>
                <c:pt idx="3243">
                  <c:v>34.200000000000003</c:v>
                </c:pt>
                <c:pt idx="3244">
                  <c:v>39.9</c:v>
                </c:pt>
                <c:pt idx="3245">
                  <c:v>39.9</c:v>
                </c:pt>
                <c:pt idx="3246">
                  <c:v>38</c:v>
                </c:pt>
                <c:pt idx="3247">
                  <c:v>36.426000000000002</c:v>
                </c:pt>
                <c:pt idx="3248">
                  <c:v>35.491999999999997</c:v>
                </c:pt>
                <c:pt idx="3249">
                  <c:v>35.15</c:v>
                </c:pt>
                <c:pt idx="3250">
                  <c:v>35.15</c:v>
                </c:pt>
                <c:pt idx="3251">
                  <c:v>34.200000000000003</c:v>
                </c:pt>
                <c:pt idx="3252">
                  <c:v>33.25</c:v>
                </c:pt>
                <c:pt idx="3253">
                  <c:v>34.200000000000003</c:v>
                </c:pt>
                <c:pt idx="3254">
                  <c:v>35.15</c:v>
                </c:pt>
                <c:pt idx="3255">
                  <c:v>36.783999999999999</c:v>
                </c:pt>
                <c:pt idx="3256">
                  <c:v>35.816000000000003</c:v>
                </c:pt>
                <c:pt idx="3257">
                  <c:v>35.816000000000003</c:v>
                </c:pt>
                <c:pt idx="3258">
                  <c:v>37.752000000000002</c:v>
                </c:pt>
                <c:pt idx="3259">
                  <c:v>36.1</c:v>
                </c:pt>
                <c:pt idx="3260">
                  <c:v>38</c:v>
                </c:pt>
                <c:pt idx="3261">
                  <c:v>37.049999999999997</c:v>
                </c:pt>
                <c:pt idx="3262">
                  <c:v>37.049999999999997</c:v>
                </c:pt>
                <c:pt idx="3263">
                  <c:v>37.049999999999997</c:v>
                </c:pt>
                <c:pt idx="3264">
                  <c:v>34.200000000000003</c:v>
                </c:pt>
                <c:pt idx="3265">
                  <c:v>33.25</c:v>
                </c:pt>
                <c:pt idx="3266">
                  <c:v>31.35</c:v>
                </c:pt>
                <c:pt idx="3267">
                  <c:v>30.4</c:v>
                </c:pt>
                <c:pt idx="3268">
                  <c:v>30.4</c:v>
                </c:pt>
                <c:pt idx="3269">
                  <c:v>30.821999999999999</c:v>
                </c:pt>
                <c:pt idx="3270">
                  <c:v>30.821999999999999</c:v>
                </c:pt>
                <c:pt idx="3271">
                  <c:v>33.624000000000002</c:v>
                </c:pt>
                <c:pt idx="3272">
                  <c:v>33.25</c:v>
                </c:pt>
                <c:pt idx="3273">
                  <c:v>32.299999999999997</c:v>
                </c:pt>
                <c:pt idx="3274">
                  <c:v>32.299999999999997</c:v>
                </c:pt>
                <c:pt idx="3275">
                  <c:v>34.200000000000003</c:v>
                </c:pt>
                <c:pt idx="3276">
                  <c:v>35.15</c:v>
                </c:pt>
                <c:pt idx="3277">
                  <c:v>36.783999999999999</c:v>
                </c:pt>
                <c:pt idx="3278">
                  <c:v>36.783999999999999</c:v>
                </c:pt>
                <c:pt idx="3279">
                  <c:v>35.816000000000003</c:v>
                </c:pt>
                <c:pt idx="3280">
                  <c:v>36.783999999999999</c:v>
                </c:pt>
                <c:pt idx="3281">
                  <c:v>34.200000000000003</c:v>
                </c:pt>
                <c:pt idx="3282">
                  <c:v>34.200000000000003</c:v>
                </c:pt>
                <c:pt idx="3283">
                  <c:v>32.299999999999997</c:v>
                </c:pt>
                <c:pt idx="3284">
                  <c:v>31.35</c:v>
                </c:pt>
                <c:pt idx="3285">
                  <c:v>35.15</c:v>
                </c:pt>
                <c:pt idx="3286">
                  <c:v>34.200000000000003</c:v>
                </c:pt>
                <c:pt idx="3287">
                  <c:v>36.1</c:v>
                </c:pt>
                <c:pt idx="3288">
                  <c:v>36.1</c:v>
                </c:pt>
                <c:pt idx="3289">
                  <c:v>36.1</c:v>
                </c:pt>
                <c:pt idx="3290">
                  <c:v>36.1</c:v>
                </c:pt>
                <c:pt idx="3291">
                  <c:v>34.200000000000003</c:v>
                </c:pt>
                <c:pt idx="3292">
                  <c:v>37.049999999999997</c:v>
                </c:pt>
                <c:pt idx="3293">
                  <c:v>33.25</c:v>
                </c:pt>
                <c:pt idx="3294">
                  <c:v>35.491999999999997</c:v>
                </c:pt>
                <c:pt idx="3295">
                  <c:v>36.1</c:v>
                </c:pt>
                <c:pt idx="3296">
                  <c:v>28.5</c:v>
                </c:pt>
                <c:pt idx="3297">
                  <c:v>38</c:v>
                </c:pt>
                <c:pt idx="3298">
                  <c:v>37.049999999999997</c:v>
                </c:pt>
                <c:pt idx="3299">
                  <c:v>36.783999999999999</c:v>
                </c:pt>
                <c:pt idx="3300">
                  <c:v>35.816000000000003</c:v>
                </c:pt>
                <c:pt idx="3301">
                  <c:v>39.688000000000002</c:v>
                </c:pt>
                <c:pt idx="3302">
                  <c:v>41.624000000000002</c:v>
                </c:pt>
                <c:pt idx="3303">
                  <c:v>40.655999999999999</c:v>
                </c:pt>
                <c:pt idx="3304">
                  <c:v>33.880000000000003</c:v>
                </c:pt>
                <c:pt idx="3305">
                  <c:v>30.975999999999999</c:v>
                </c:pt>
                <c:pt idx="3306">
                  <c:v>30.975999999999999</c:v>
                </c:pt>
                <c:pt idx="3307">
                  <c:v>31.943999999999999</c:v>
                </c:pt>
                <c:pt idx="3308">
                  <c:v>31.943999999999999</c:v>
                </c:pt>
                <c:pt idx="3309">
                  <c:v>31.943999999999999</c:v>
                </c:pt>
                <c:pt idx="3310">
                  <c:v>32.911999999999999</c:v>
                </c:pt>
                <c:pt idx="3311">
                  <c:v>32.299999999999997</c:v>
                </c:pt>
                <c:pt idx="3312">
                  <c:v>32.299999999999997</c:v>
                </c:pt>
                <c:pt idx="3313">
                  <c:v>32.299999999999997</c:v>
                </c:pt>
                <c:pt idx="3314">
                  <c:v>31.35</c:v>
                </c:pt>
                <c:pt idx="3315">
                  <c:v>31.35</c:v>
                </c:pt>
                <c:pt idx="3316">
                  <c:v>30.4</c:v>
                </c:pt>
                <c:pt idx="3317">
                  <c:v>29.45</c:v>
                </c:pt>
                <c:pt idx="3318">
                  <c:v>28.5</c:v>
                </c:pt>
                <c:pt idx="3319">
                  <c:v>27.55</c:v>
                </c:pt>
                <c:pt idx="3320">
                  <c:v>27.55</c:v>
                </c:pt>
                <c:pt idx="3321">
                  <c:v>27.55</c:v>
                </c:pt>
                <c:pt idx="3322">
                  <c:v>27.55</c:v>
                </c:pt>
                <c:pt idx="3323">
                  <c:v>27.55</c:v>
                </c:pt>
                <c:pt idx="3324">
                  <c:v>27.103999999999999</c:v>
                </c:pt>
                <c:pt idx="3325">
                  <c:v>27.103999999999999</c:v>
                </c:pt>
                <c:pt idx="3326">
                  <c:v>27.103999999999999</c:v>
                </c:pt>
                <c:pt idx="3327">
                  <c:v>28.071999999999999</c:v>
                </c:pt>
                <c:pt idx="3328">
                  <c:v>28.071999999999999</c:v>
                </c:pt>
                <c:pt idx="3329">
                  <c:v>27.103999999999999</c:v>
                </c:pt>
                <c:pt idx="3330">
                  <c:v>28.071999999999999</c:v>
                </c:pt>
                <c:pt idx="3331">
                  <c:v>27.103999999999999</c:v>
                </c:pt>
                <c:pt idx="3332">
                  <c:v>27.103999999999999</c:v>
                </c:pt>
                <c:pt idx="3333">
                  <c:v>26.135999999999999</c:v>
                </c:pt>
                <c:pt idx="3334">
                  <c:v>28.071999999999999</c:v>
                </c:pt>
                <c:pt idx="3335">
                  <c:v>30.007999999999999</c:v>
                </c:pt>
                <c:pt idx="3336">
                  <c:v>28.071999999999999</c:v>
                </c:pt>
                <c:pt idx="3337">
                  <c:v>31.943999999999999</c:v>
                </c:pt>
                <c:pt idx="3338">
                  <c:v>36.783999999999999</c:v>
                </c:pt>
                <c:pt idx="3339">
                  <c:v>38.72</c:v>
                </c:pt>
                <c:pt idx="3340">
                  <c:v>40.655999999999999</c:v>
                </c:pt>
                <c:pt idx="3341">
                  <c:v>41.624000000000002</c:v>
                </c:pt>
                <c:pt idx="3342">
                  <c:v>38.72</c:v>
                </c:pt>
                <c:pt idx="3343">
                  <c:v>35.816000000000003</c:v>
                </c:pt>
                <c:pt idx="3344">
                  <c:v>21.295999999999999</c:v>
                </c:pt>
                <c:pt idx="3345">
                  <c:v>22.263999999999999</c:v>
                </c:pt>
                <c:pt idx="3346">
                  <c:v>26.135999999999999</c:v>
                </c:pt>
                <c:pt idx="3347">
                  <c:v>29.52</c:v>
                </c:pt>
                <c:pt idx="3348">
                  <c:v>29.52</c:v>
                </c:pt>
                <c:pt idx="3349">
                  <c:v>26.568000000000001</c:v>
                </c:pt>
                <c:pt idx="3350">
                  <c:v>22.632000000000001</c:v>
                </c:pt>
                <c:pt idx="3351">
                  <c:v>23.616</c:v>
                </c:pt>
                <c:pt idx="3352">
                  <c:v>22.632000000000001</c:v>
                </c:pt>
                <c:pt idx="3353">
                  <c:v>22.632000000000001</c:v>
                </c:pt>
                <c:pt idx="3354">
                  <c:v>19.68</c:v>
                </c:pt>
                <c:pt idx="3355">
                  <c:v>20.664000000000001</c:v>
                </c:pt>
                <c:pt idx="3356">
                  <c:v>32.911999999999999</c:v>
                </c:pt>
                <c:pt idx="3357">
                  <c:v>34.847999999999999</c:v>
                </c:pt>
                <c:pt idx="3358">
                  <c:v>34.847999999999999</c:v>
                </c:pt>
                <c:pt idx="3359">
                  <c:v>34.847999999999999</c:v>
                </c:pt>
                <c:pt idx="3360">
                  <c:v>31.943999999999999</c:v>
                </c:pt>
                <c:pt idx="3361">
                  <c:v>30.007999999999999</c:v>
                </c:pt>
                <c:pt idx="3362">
                  <c:v>30.975999999999999</c:v>
                </c:pt>
                <c:pt idx="3363">
                  <c:v>28.071999999999999</c:v>
                </c:pt>
                <c:pt idx="3364">
                  <c:v>27.103999999999999</c:v>
                </c:pt>
                <c:pt idx="3365">
                  <c:v>28.071999999999999</c:v>
                </c:pt>
                <c:pt idx="3366">
                  <c:v>30.007999999999999</c:v>
                </c:pt>
                <c:pt idx="3367">
                  <c:v>26.135999999999999</c:v>
                </c:pt>
                <c:pt idx="3368">
                  <c:v>25.167999999999999</c:v>
                </c:pt>
                <c:pt idx="3369">
                  <c:v>28.536000000000001</c:v>
                </c:pt>
                <c:pt idx="3370">
                  <c:v>28.536000000000001</c:v>
                </c:pt>
                <c:pt idx="3371">
                  <c:v>30.504000000000001</c:v>
                </c:pt>
                <c:pt idx="3372">
                  <c:v>33.456000000000003</c:v>
                </c:pt>
                <c:pt idx="3373">
                  <c:v>32.472000000000001</c:v>
                </c:pt>
                <c:pt idx="3374">
                  <c:v>32.472000000000001</c:v>
                </c:pt>
                <c:pt idx="3375">
                  <c:v>35.423999999999999</c:v>
                </c:pt>
                <c:pt idx="3376">
                  <c:v>33.456000000000003</c:v>
                </c:pt>
                <c:pt idx="3377">
                  <c:v>34.44</c:v>
                </c:pt>
                <c:pt idx="3378">
                  <c:v>36.408000000000001</c:v>
                </c:pt>
                <c:pt idx="3379">
                  <c:v>39.36</c:v>
                </c:pt>
                <c:pt idx="3380">
                  <c:v>42.311999999999998</c:v>
                </c:pt>
                <c:pt idx="3381">
                  <c:v>43.295999999999999</c:v>
                </c:pt>
                <c:pt idx="3382">
                  <c:v>43.56</c:v>
                </c:pt>
                <c:pt idx="3383">
                  <c:v>44.527999999999999</c:v>
                </c:pt>
                <c:pt idx="3384">
                  <c:v>40.655999999999999</c:v>
                </c:pt>
                <c:pt idx="3385">
                  <c:v>34.847999999999999</c:v>
                </c:pt>
                <c:pt idx="3386">
                  <c:v>34.847999999999999</c:v>
                </c:pt>
                <c:pt idx="3387">
                  <c:v>39.688000000000002</c:v>
                </c:pt>
                <c:pt idx="3388">
                  <c:v>40.655999999999999</c:v>
                </c:pt>
                <c:pt idx="3389">
                  <c:v>39.688000000000002</c:v>
                </c:pt>
                <c:pt idx="3390">
                  <c:v>40.655999999999999</c:v>
                </c:pt>
                <c:pt idx="3391">
                  <c:v>38.72</c:v>
                </c:pt>
                <c:pt idx="3392">
                  <c:v>41.624000000000002</c:v>
                </c:pt>
                <c:pt idx="3393">
                  <c:v>42.311999999999998</c:v>
                </c:pt>
                <c:pt idx="3394">
                  <c:v>45.264000000000003</c:v>
                </c:pt>
                <c:pt idx="3395">
                  <c:v>48.216000000000001</c:v>
                </c:pt>
                <c:pt idx="3396">
                  <c:v>50.1</c:v>
                </c:pt>
                <c:pt idx="3397">
                  <c:v>52.103999999999999</c:v>
                </c:pt>
                <c:pt idx="3398">
                  <c:v>53.106000000000002</c:v>
                </c:pt>
                <c:pt idx="3399">
                  <c:v>54.107999999999997</c:v>
                </c:pt>
                <c:pt idx="3400">
                  <c:v>56.112000000000002</c:v>
                </c:pt>
                <c:pt idx="3401">
                  <c:v>53.106000000000002</c:v>
                </c:pt>
                <c:pt idx="3402">
                  <c:v>52.103999999999999</c:v>
                </c:pt>
                <c:pt idx="3403">
                  <c:v>53.106000000000002</c:v>
                </c:pt>
                <c:pt idx="3404">
                  <c:v>50.183999999999997</c:v>
                </c:pt>
                <c:pt idx="3405">
                  <c:v>49.2</c:v>
                </c:pt>
                <c:pt idx="3406">
                  <c:v>47.231999999999999</c:v>
                </c:pt>
                <c:pt idx="3407">
                  <c:v>47.231999999999999</c:v>
                </c:pt>
                <c:pt idx="3408">
                  <c:v>42.311999999999998</c:v>
                </c:pt>
                <c:pt idx="3409">
                  <c:v>44.28</c:v>
                </c:pt>
                <c:pt idx="3410">
                  <c:v>44.28</c:v>
                </c:pt>
                <c:pt idx="3411">
                  <c:v>43.295999999999999</c:v>
                </c:pt>
                <c:pt idx="3412">
                  <c:v>40.344000000000001</c:v>
                </c:pt>
                <c:pt idx="3413">
                  <c:v>39.36</c:v>
                </c:pt>
                <c:pt idx="3414">
                  <c:v>45.264000000000003</c:v>
                </c:pt>
                <c:pt idx="3415">
                  <c:v>43.295999999999999</c:v>
                </c:pt>
                <c:pt idx="3416">
                  <c:v>44.28</c:v>
                </c:pt>
                <c:pt idx="3417">
                  <c:v>46.247999999999998</c:v>
                </c:pt>
                <c:pt idx="3418">
                  <c:v>50.183999999999997</c:v>
                </c:pt>
                <c:pt idx="3419">
                  <c:v>52.103999999999999</c:v>
                </c:pt>
                <c:pt idx="3420">
                  <c:v>53.106000000000002</c:v>
                </c:pt>
                <c:pt idx="3421">
                  <c:v>56.112000000000002</c:v>
                </c:pt>
                <c:pt idx="3422">
                  <c:v>59.118000000000002</c:v>
                </c:pt>
                <c:pt idx="3423">
                  <c:v>61.122</c:v>
                </c:pt>
                <c:pt idx="3424">
                  <c:v>60.12</c:v>
                </c:pt>
                <c:pt idx="3425">
                  <c:v>56.112000000000002</c:v>
                </c:pt>
                <c:pt idx="3426">
                  <c:v>57.113999999999997</c:v>
                </c:pt>
                <c:pt idx="3427">
                  <c:v>55.11</c:v>
                </c:pt>
                <c:pt idx="3428">
                  <c:v>52.152000000000001</c:v>
                </c:pt>
                <c:pt idx="3429">
                  <c:v>52.152000000000001</c:v>
                </c:pt>
                <c:pt idx="3430">
                  <c:v>49.2</c:v>
                </c:pt>
                <c:pt idx="3431">
                  <c:v>47.231999999999999</c:v>
                </c:pt>
                <c:pt idx="3432">
                  <c:v>41.624000000000002</c:v>
                </c:pt>
                <c:pt idx="3433">
                  <c:v>36.783999999999999</c:v>
                </c:pt>
                <c:pt idx="3434">
                  <c:v>40.655999999999999</c:v>
                </c:pt>
                <c:pt idx="3435">
                  <c:v>44.527999999999999</c:v>
                </c:pt>
                <c:pt idx="3436">
                  <c:v>42.591999999999999</c:v>
                </c:pt>
                <c:pt idx="3437">
                  <c:v>39.688000000000002</c:v>
                </c:pt>
                <c:pt idx="3438">
                  <c:v>31.943999999999999</c:v>
                </c:pt>
                <c:pt idx="3439">
                  <c:v>26.135999999999999</c:v>
                </c:pt>
                <c:pt idx="3440">
                  <c:v>32.911999999999999</c:v>
                </c:pt>
                <c:pt idx="3441">
                  <c:v>35.816000000000003</c:v>
                </c:pt>
                <c:pt idx="3442">
                  <c:v>46.463999999999999</c:v>
                </c:pt>
                <c:pt idx="3443">
                  <c:v>40.655999999999999</c:v>
                </c:pt>
                <c:pt idx="3444">
                  <c:v>49.2</c:v>
                </c:pt>
                <c:pt idx="3445">
                  <c:v>45.264000000000003</c:v>
                </c:pt>
                <c:pt idx="3446">
                  <c:v>42.591999999999999</c:v>
                </c:pt>
                <c:pt idx="3447">
                  <c:v>44.28</c:v>
                </c:pt>
                <c:pt idx="3448">
                  <c:v>44.28</c:v>
                </c:pt>
                <c:pt idx="3449">
                  <c:v>42.591999999999999</c:v>
                </c:pt>
                <c:pt idx="3450">
                  <c:v>39.688000000000002</c:v>
                </c:pt>
                <c:pt idx="3451">
                  <c:v>36.783999999999999</c:v>
                </c:pt>
                <c:pt idx="3452">
                  <c:v>34.847999999999999</c:v>
                </c:pt>
                <c:pt idx="3453">
                  <c:v>33.25</c:v>
                </c:pt>
                <c:pt idx="3454">
                  <c:v>30.4</c:v>
                </c:pt>
                <c:pt idx="3455">
                  <c:v>32.299999999999997</c:v>
                </c:pt>
                <c:pt idx="3456">
                  <c:v>33.25</c:v>
                </c:pt>
                <c:pt idx="3457">
                  <c:v>34.200000000000003</c:v>
                </c:pt>
                <c:pt idx="3458">
                  <c:v>37.049999999999997</c:v>
                </c:pt>
                <c:pt idx="3459">
                  <c:v>38</c:v>
                </c:pt>
                <c:pt idx="3460">
                  <c:v>33.25</c:v>
                </c:pt>
                <c:pt idx="3461">
                  <c:v>34.200000000000003</c:v>
                </c:pt>
                <c:pt idx="3462">
                  <c:v>32.299999999999997</c:v>
                </c:pt>
                <c:pt idx="3463">
                  <c:v>24.7</c:v>
                </c:pt>
                <c:pt idx="3464">
                  <c:v>25.65</c:v>
                </c:pt>
                <c:pt idx="3465">
                  <c:v>27.55</c:v>
                </c:pt>
                <c:pt idx="3466">
                  <c:v>30.4</c:v>
                </c:pt>
                <c:pt idx="3467">
                  <c:v>30.4</c:v>
                </c:pt>
                <c:pt idx="3468">
                  <c:v>30.875</c:v>
                </c:pt>
                <c:pt idx="3469">
                  <c:v>31.943999999999999</c:v>
                </c:pt>
                <c:pt idx="3470">
                  <c:v>31.943999999999999</c:v>
                </c:pt>
                <c:pt idx="3471">
                  <c:v>33.880000000000003</c:v>
                </c:pt>
                <c:pt idx="3472">
                  <c:v>32.911999999999999</c:v>
                </c:pt>
                <c:pt idx="3473">
                  <c:v>26.135999999999999</c:v>
                </c:pt>
                <c:pt idx="3474">
                  <c:v>30.007999999999999</c:v>
                </c:pt>
                <c:pt idx="3475">
                  <c:v>29.04</c:v>
                </c:pt>
                <c:pt idx="3476">
                  <c:v>36.783999999999999</c:v>
                </c:pt>
                <c:pt idx="3477">
                  <c:v>33.880000000000003</c:v>
                </c:pt>
                <c:pt idx="3478">
                  <c:v>26.135999999999999</c:v>
                </c:pt>
                <c:pt idx="3479">
                  <c:v>27.55</c:v>
                </c:pt>
                <c:pt idx="3480">
                  <c:v>30.4</c:v>
                </c:pt>
                <c:pt idx="3481">
                  <c:v>30.4</c:v>
                </c:pt>
                <c:pt idx="3482">
                  <c:v>32.299999999999997</c:v>
                </c:pt>
                <c:pt idx="3483">
                  <c:v>30.4</c:v>
                </c:pt>
                <c:pt idx="3484">
                  <c:v>30.4</c:v>
                </c:pt>
                <c:pt idx="3485">
                  <c:v>30.4</c:v>
                </c:pt>
                <c:pt idx="3486">
                  <c:v>30.4</c:v>
                </c:pt>
                <c:pt idx="3487">
                  <c:v>27.55</c:v>
                </c:pt>
                <c:pt idx="3488">
                  <c:v>23.75</c:v>
                </c:pt>
                <c:pt idx="3489">
                  <c:v>25.65</c:v>
                </c:pt>
                <c:pt idx="3490">
                  <c:v>26.6</c:v>
                </c:pt>
                <c:pt idx="3491">
                  <c:v>27.55</c:v>
                </c:pt>
                <c:pt idx="3492">
                  <c:v>30.4</c:v>
                </c:pt>
                <c:pt idx="3493">
                  <c:v>30.007999999999999</c:v>
                </c:pt>
                <c:pt idx="3494">
                  <c:v>23.75</c:v>
                </c:pt>
                <c:pt idx="3495">
                  <c:v>24.7</c:v>
                </c:pt>
                <c:pt idx="3496">
                  <c:v>27.55</c:v>
                </c:pt>
                <c:pt idx="3497">
                  <c:v>33.25</c:v>
                </c:pt>
                <c:pt idx="3498">
                  <c:v>38</c:v>
                </c:pt>
                <c:pt idx="3499">
                  <c:v>38</c:v>
                </c:pt>
                <c:pt idx="3500">
                  <c:v>37.049999999999997</c:v>
                </c:pt>
                <c:pt idx="3501">
                  <c:v>37.049999999999997</c:v>
                </c:pt>
                <c:pt idx="3502">
                  <c:v>37.049999999999997</c:v>
                </c:pt>
                <c:pt idx="3503">
                  <c:v>36.426000000000002</c:v>
                </c:pt>
                <c:pt idx="3504">
                  <c:v>36.426000000000002</c:v>
                </c:pt>
                <c:pt idx="3505">
                  <c:v>35.491999999999997</c:v>
                </c:pt>
                <c:pt idx="3506">
                  <c:v>34.558</c:v>
                </c:pt>
                <c:pt idx="3507">
                  <c:v>32.69</c:v>
                </c:pt>
                <c:pt idx="3508">
                  <c:v>33.624000000000002</c:v>
                </c:pt>
                <c:pt idx="3509">
                  <c:v>32.69</c:v>
                </c:pt>
                <c:pt idx="3510">
                  <c:v>32.69</c:v>
                </c:pt>
                <c:pt idx="3511">
                  <c:v>31.756</c:v>
                </c:pt>
                <c:pt idx="3512">
                  <c:v>30.821999999999999</c:v>
                </c:pt>
                <c:pt idx="3513">
                  <c:v>31.35</c:v>
                </c:pt>
                <c:pt idx="3514">
                  <c:v>30.4</c:v>
                </c:pt>
                <c:pt idx="3515">
                  <c:v>31.35</c:v>
                </c:pt>
                <c:pt idx="3516">
                  <c:v>31.35</c:v>
                </c:pt>
                <c:pt idx="3517">
                  <c:v>32.299999999999997</c:v>
                </c:pt>
                <c:pt idx="3518">
                  <c:v>35.15</c:v>
                </c:pt>
                <c:pt idx="3519">
                  <c:v>37.049999999999997</c:v>
                </c:pt>
                <c:pt idx="3520">
                  <c:v>39.9</c:v>
                </c:pt>
                <c:pt idx="3521">
                  <c:v>38</c:v>
                </c:pt>
                <c:pt idx="3522">
                  <c:v>38</c:v>
                </c:pt>
                <c:pt idx="3523">
                  <c:v>35.15</c:v>
                </c:pt>
                <c:pt idx="3524">
                  <c:v>34.200000000000003</c:v>
                </c:pt>
                <c:pt idx="3525">
                  <c:v>34.200000000000003</c:v>
                </c:pt>
                <c:pt idx="3526">
                  <c:v>34.200000000000003</c:v>
                </c:pt>
                <c:pt idx="3527">
                  <c:v>33.25</c:v>
                </c:pt>
                <c:pt idx="3528">
                  <c:v>27.55</c:v>
                </c:pt>
                <c:pt idx="3529">
                  <c:v>25.65</c:v>
                </c:pt>
                <c:pt idx="3530">
                  <c:v>25.65</c:v>
                </c:pt>
                <c:pt idx="3531">
                  <c:v>24.7</c:v>
                </c:pt>
                <c:pt idx="3532">
                  <c:v>26.152000000000001</c:v>
                </c:pt>
                <c:pt idx="3533">
                  <c:v>26.152000000000001</c:v>
                </c:pt>
                <c:pt idx="3534">
                  <c:v>25.218</c:v>
                </c:pt>
                <c:pt idx="3535">
                  <c:v>26.152000000000001</c:v>
                </c:pt>
                <c:pt idx="3536">
                  <c:v>28.5</c:v>
                </c:pt>
                <c:pt idx="3537">
                  <c:v>30.4</c:v>
                </c:pt>
                <c:pt idx="3538">
                  <c:v>32.299999999999997</c:v>
                </c:pt>
                <c:pt idx="3539">
                  <c:v>33.25</c:v>
                </c:pt>
                <c:pt idx="3540">
                  <c:v>33.25</c:v>
                </c:pt>
                <c:pt idx="3541">
                  <c:v>33.25</c:v>
                </c:pt>
                <c:pt idx="3542">
                  <c:v>33.880000000000003</c:v>
                </c:pt>
                <c:pt idx="3543">
                  <c:v>34.847999999999999</c:v>
                </c:pt>
                <c:pt idx="3544">
                  <c:v>32.911999999999999</c:v>
                </c:pt>
                <c:pt idx="3545">
                  <c:v>32.911999999999999</c:v>
                </c:pt>
                <c:pt idx="3546">
                  <c:v>32.299999999999997</c:v>
                </c:pt>
                <c:pt idx="3547">
                  <c:v>34.200000000000003</c:v>
                </c:pt>
                <c:pt idx="3548">
                  <c:v>36.1</c:v>
                </c:pt>
                <c:pt idx="3549">
                  <c:v>38.950000000000003</c:v>
                </c:pt>
                <c:pt idx="3550">
                  <c:v>38.950000000000003</c:v>
                </c:pt>
                <c:pt idx="3551">
                  <c:v>38.950000000000003</c:v>
                </c:pt>
                <c:pt idx="3552">
                  <c:v>39.9</c:v>
                </c:pt>
                <c:pt idx="3553">
                  <c:v>42.75</c:v>
                </c:pt>
                <c:pt idx="3554">
                  <c:v>43.7</c:v>
                </c:pt>
                <c:pt idx="3555">
                  <c:v>43.7</c:v>
                </c:pt>
                <c:pt idx="3556">
                  <c:v>41.8</c:v>
                </c:pt>
                <c:pt idx="3557">
                  <c:v>38.950000000000003</c:v>
                </c:pt>
                <c:pt idx="3558">
                  <c:v>38.950000000000003</c:v>
                </c:pt>
                <c:pt idx="3559">
                  <c:v>37.049999999999997</c:v>
                </c:pt>
                <c:pt idx="3560">
                  <c:v>34.200000000000003</c:v>
                </c:pt>
                <c:pt idx="3561">
                  <c:v>34.200000000000003</c:v>
                </c:pt>
                <c:pt idx="3562">
                  <c:v>35.15</c:v>
                </c:pt>
                <c:pt idx="3563">
                  <c:v>35.15</c:v>
                </c:pt>
                <c:pt idx="3564">
                  <c:v>34.200000000000003</c:v>
                </c:pt>
                <c:pt idx="3565">
                  <c:v>34.200000000000003</c:v>
                </c:pt>
                <c:pt idx="3566">
                  <c:v>34.200000000000003</c:v>
                </c:pt>
                <c:pt idx="3567">
                  <c:v>34.200000000000003</c:v>
                </c:pt>
                <c:pt idx="3568">
                  <c:v>36.1</c:v>
                </c:pt>
                <c:pt idx="3569">
                  <c:v>40.655999999999999</c:v>
                </c:pt>
                <c:pt idx="3570">
                  <c:v>36.783999999999999</c:v>
                </c:pt>
                <c:pt idx="3571">
                  <c:v>33.880000000000003</c:v>
                </c:pt>
                <c:pt idx="3572">
                  <c:v>26.6</c:v>
                </c:pt>
                <c:pt idx="3573">
                  <c:v>29.45</c:v>
                </c:pt>
                <c:pt idx="3574">
                  <c:v>29.45</c:v>
                </c:pt>
                <c:pt idx="3575">
                  <c:v>30.4</c:v>
                </c:pt>
                <c:pt idx="3576">
                  <c:v>29.45</c:v>
                </c:pt>
                <c:pt idx="3577">
                  <c:v>32.299999999999997</c:v>
                </c:pt>
                <c:pt idx="3578">
                  <c:v>33.25</c:v>
                </c:pt>
                <c:pt idx="3579">
                  <c:v>32.299999999999997</c:v>
                </c:pt>
                <c:pt idx="3580">
                  <c:v>29.45</c:v>
                </c:pt>
                <c:pt idx="3581">
                  <c:v>33.25</c:v>
                </c:pt>
                <c:pt idx="3582">
                  <c:v>31.35</c:v>
                </c:pt>
                <c:pt idx="3583">
                  <c:v>28.5</c:v>
                </c:pt>
                <c:pt idx="3584">
                  <c:v>28.5</c:v>
                </c:pt>
                <c:pt idx="3585">
                  <c:v>30.4</c:v>
                </c:pt>
                <c:pt idx="3586">
                  <c:v>33.25</c:v>
                </c:pt>
                <c:pt idx="3587">
                  <c:v>34.200000000000003</c:v>
                </c:pt>
                <c:pt idx="3588">
                  <c:v>35.15</c:v>
                </c:pt>
                <c:pt idx="3589">
                  <c:v>35.15</c:v>
                </c:pt>
                <c:pt idx="3590">
                  <c:v>35.15</c:v>
                </c:pt>
                <c:pt idx="3591">
                  <c:v>34.847999999999999</c:v>
                </c:pt>
                <c:pt idx="3592">
                  <c:v>33.880000000000003</c:v>
                </c:pt>
                <c:pt idx="3593">
                  <c:v>34.847999999999999</c:v>
                </c:pt>
                <c:pt idx="3594">
                  <c:v>33.880000000000003</c:v>
                </c:pt>
                <c:pt idx="3595">
                  <c:v>33.25</c:v>
                </c:pt>
                <c:pt idx="3596">
                  <c:v>33.25</c:v>
                </c:pt>
                <c:pt idx="3597">
                  <c:v>30.4</c:v>
                </c:pt>
                <c:pt idx="3598">
                  <c:v>33.25</c:v>
                </c:pt>
                <c:pt idx="3599">
                  <c:v>37.049999999999997</c:v>
                </c:pt>
                <c:pt idx="3600">
                  <c:v>39.9</c:v>
                </c:pt>
                <c:pt idx="3601">
                  <c:v>38.950000000000003</c:v>
                </c:pt>
                <c:pt idx="3602">
                  <c:v>38.950000000000003</c:v>
                </c:pt>
                <c:pt idx="3603">
                  <c:v>38</c:v>
                </c:pt>
                <c:pt idx="3604">
                  <c:v>36.1</c:v>
                </c:pt>
                <c:pt idx="3605">
                  <c:v>36.1</c:v>
                </c:pt>
                <c:pt idx="3606">
                  <c:v>37.049999999999997</c:v>
                </c:pt>
                <c:pt idx="3607">
                  <c:v>38</c:v>
                </c:pt>
                <c:pt idx="3608">
                  <c:v>38.950000000000003</c:v>
                </c:pt>
                <c:pt idx="3609">
                  <c:v>41.8</c:v>
                </c:pt>
                <c:pt idx="3610">
                  <c:v>42.75</c:v>
                </c:pt>
                <c:pt idx="3611">
                  <c:v>44.527999999999999</c:v>
                </c:pt>
                <c:pt idx="3612">
                  <c:v>44.527999999999999</c:v>
                </c:pt>
                <c:pt idx="3613">
                  <c:v>46.463999999999999</c:v>
                </c:pt>
                <c:pt idx="3614">
                  <c:v>44.527999999999999</c:v>
                </c:pt>
                <c:pt idx="3615">
                  <c:v>44.527999999999999</c:v>
                </c:pt>
                <c:pt idx="3616">
                  <c:v>42.591999999999999</c:v>
                </c:pt>
                <c:pt idx="3617">
                  <c:v>43.56</c:v>
                </c:pt>
                <c:pt idx="3618">
                  <c:v>43.56</c:v>
                </c:pt>
                <c:pt idx="3619">
                  <c:v>44.527999999999999</c:v>
                </c:pt>
                <c:pt idx="3620">
                  <c:v>44.527999999999999</c:v>
                </c:pt>
                <c:pt idx="3621">
                  <c:v>44.527999999999999</c:v>
                </c:pt>
                <c:pt idx="3622">
                  <c:v>43.56</c:v>
                </c:pt>
                <c:pt idx="3623">
                  <c:v>43.56</c:v>
                </c:pt>
                <c:pt idx="3624">
                  <c:v>43.7</c:v>
                </c:pt>
                <c:pt idx="3625">
                  <c:v>42.75</c:v>
                </c:pt>
                <c:pt idx="3626">
                  <c:v>39.9</c:v>
                </c:pt>
                <c:pt idx="3627">
                  <c:v>39.9</c:v>
                </c:pt>
                <c:pt idx="3628">
                  <c:v>43.7</c:v>
                </c:pt>
                <c:pt idx="3629">
                  <c:v>44.65</c:v>
                </c:pt>
                <c:pt idx="3630">
                  <c:v>41.8</c:v>
                </c:pt>
                <c:pt idx="3631">
                  <c:v>39.9</c:v>
                </c:pt>
                <c:pt idx="3632">
                  <c:v>39.9</c:v>
                </c:pt>
                <c:pt idx="3633">
                  <c:v>32.299999999999997</c:v>
                </c:pt>
                <c:pt idx="3634">
                  <c:v>36.1</c:v>
                </c:pt>
                <c:pt idx="3635">
                  <c:v>34.200000000000003</c:v>
                </c:pt>
                <c:pt idx="3636">
                  <c:v>31.35</c:v>
                </c:pt>
                <c:pt idx="3637">
                  <c:v>34.200000000000003</c:v>
                </c:pt>
                <c:pt idx="3638">
                  <c:v>36.1</c:v>
                </c:pt>
                <c:pt idx="3639">
                  <c:v>35.816000000000003</c:v>
                </c:pt>
                <c:pt idx="3640">
                  <c:v>36.783999999999999</c:v>
                </c:pt>
                <c:pt idx="3641">
                  <c:v>34.847999999999999</c:v>
                </c:pt>
                <c:pt idx="3642">
                  <c:v>34.200000000000003</c:v>
                </c:pt>
                <c:pt idx="3643">
                  <c:v>38.950000000000003</c:v>
                </c:pt>
                <c:pt idx="3644">
                  <c:v>38.950000000000003</c:v>
                </c:pt>
                <c:pt idx="3645">
                  <c:v>38</c:v>
                </c:pt>
                <c:pt idx="3646">
                  <c:v>37.049999999999997</c:v>
                </c:pt>
                <c:pt idx="3647">
                  <c:v>36.1</c:v>
                </c:pt>
                <c:pt idx="3648">
                  <c:v>38</c:v>
                </c:pt>
                <c:pt idx="3649">
                  <c:v>38</c:v>
                </c:pt>
                <c:pt idx="3650">
                  <c:v>35.15</c:v>
                </c:pt>
                <c:pt idx="3651">
                  <c:v>32.299999999999997</c:v>
                </c:pt>
                <c:pt idx="3652">
                  <c:v>35.15</c:v>
                </c:pt>
                <c:pt idx="3653">
                  <c:v>30.4</c:v>
                </c:pt>
                <c:pt idx="3654">
                  <c:v>35.15</c:v>
                </c:pt>
                <c:pt idx="3655">
                  <c:v>36.1</c:v>
                </c:pt>
                <c:pt idx="3656">
                  <c:v>36.783999999999999</c:v>
                </c:pt>
                <c:pt idx="3657">
                  <c:v>37.752000000000002</c:v>
                </c:pt>
                <c:pt idx="3658">
                  <c:v>39.688000000000002</c:v>
                </c:pt>
                <c:pt idx="3659">
                  <c:v>40.655999999999999</c:v>
                </c:pt>
                <c:pt idx="3660">
                  <c:v>39.688000000000002</c:v>
                </c:pt>
                <c:pt idx="3661">
                  <c:v>39.688000000000002</c:v>
                </c:pt>
                <c:pt idx="3662">
                  <c:v>39.688000000000002</c:v>
                </c:pt>
                <c:pt idx="3663">
                  <c:v>41.328000000000003</c:v>
                </c:pt>
                <c:pt idx="3664">
                  <c:v>41.328000000000003</c:v>
                </c:pt>
                <c:pt idx="3665">
                  <c:v>40.344000000000001</c:v>
                </c:pt>
                <c:pt idx="3666">
                  <c:v>40.344000000000001</c:v>
                </c:pt>
                <c:pt idx="3667">
                  <c:v>38.375999999999998</c:v>
                </c:pt>
                <c:pt idx="3668">
                  <c:v>40.655999999999999</c:v>
                </c:pt>
                <c:pt idx="3669">
                  <c:v>40.655999999999999</c:v>
                </c:pt>
                <c:pt idx="3670">
                  <c:v>41.624000000000002</c:v>
                </c:pt>
                <c:pt idx="3671">
                  <c:v>44.527999999999999</c:v>
                </c:pt>
                <c:pt idx="3672">
                  <c:v>48.4</c:v>
                </c:pt>
                <c:pt idx="3673">
                  <c:v>49.368000000000002</c:v>
                </c:pt>
                <c:pt idx="3674">
                  <c:v>50.335999999999999</c:v>
                </c:pt>
                <c:pt idx="3675">
                  <c:v>52.271999999999998</c:v>
                </c:pt>
                <c:pt idx="3676">
                  <c:v>53.24</c:v>
                </c:pt>
                <c:pt idx="3677">
                  <c:v>55.176000000000002</c:v>
                </c:pt>
                <c:pt idx="3678">
                  <c:v>56.143999999999998</c:v>
                </c:pt>
                <c:pt idx="3679">
                  <c:v>56.143999999999998</c:v>
                </c:pt>
                <c:pt idx="3680">
                  <c:v>55.176000000000002</c:v>
                </c:pt>
                <c:pt idx="3681">
                  <c:v>56.143999999999998</c:v>
                </c:pt>
                <c:pt idx="3682">
                  <c:v>56.088000000000001</c:v>
                </c:pt>
                <c:pt idx="3683">
                  <c:v>56.088000000000001</c:v>
                </c:pt>
                <c:pt idx="3684">
                  <c:v>57.072000000000003</c:v>
                </c:pt>
                <c:pt idx="3685">
                  <c:v>55.103999999999999</c:v>
                </c:pt>
                <c:pt idx="3686">
                  <c:v>59.04</c:v>
                </c:pt>
                <c:pt idx="3687">
                  <c:v>57.072000000000003</c:v>
                </c:pt>
                <c:pt idx="3688">
                  <c:v>57.072000000000003</c:v>
                </c:pt>
                <c:pt idx="3689">
                  <c:v>57.072000000000003</c:v>
                </c:pt>
                <c:pt idx="3690">
                  <c:v>59.04</c:v>
                </c:pt>
                <c:pt idx="3691">
                  <c:v>60.024000000000001</c:v>
                </c:pt>
                <c:pt idx="3692">
                  <c:v>62.975999999999999</c:v>
                </c:pt>
                <c:pt idx="3693">
                  <c:v>63.96</c:v>
                </c:pt>
                <c:pt idx="3694">
                  <c:v>60.984000000000002</c:v>
                </c:pt>
                <c:pt idx="3695">
                  <c:v>58.08</c:v>
                </c:pt>
                <c:pt idx="3696">
                  <c:v>55.176000000000002</c:v>
                </c:pt>
                <c:pt idx="3697">
                  <c:v>54.207999999999998</c:v>
                </c:pt>
                <c:pt idx="3698">
                  <c:v>45.496000000000002</c:v>
                </c:pt>
                <c:pt idx="3699">
                  <c:v>45.496000000000002</c:v>
                </c:pt>
                <c:pt idx="3700">
                  <c:v>46.463999999999999</c:v>
                </c:pt>
                <c:pt idx="3701">
                  <c:v>49.368000000000002</c:v>
                </c:pt>
                <c:pt idx="3702">
                  <c:v>52.25</c:v>
                </c:pt>
                <c:pt idx="3703">
                  <c:v>57.95</c:v>
                </c:pt>
                <c:pt idx="3704">
                  <c:v>62.92</c:v>
                </c:pt>
                <c:pt idx="3705">
                  <c:v>62.92</c:v>
                </c:pt>
                <c:pt idx="3706">
                  <c:v>62.92</c:v>
                </c:pt>
                <c:pt idx="3707">
                  <c:v>56.088000000000001</c:v>
                </c:pt>
                <c:pt idx="3708">
                  <c:v>58.055999999999997</c:v>
                </c:pt>
                <c:pt idx="3709">
                  <c:v>61.008000000000003</c:v>
                </c:pt>
                <c:pt idx="3710">
                  <c:v>59.04</c:v>
                </c:pt>
                <c:pt idx="3711">
                  <c:v>62.124000000000002</c:v>
                </c:pt>
                <c:pt idx="3712">
                  <c:v>62.975999999999999</c:v>
                </c:pt>
                <c:pt idx="3713">
                  <c:v>64.128</c:v>
                </c:pt>
                <c:pt idx="3714">
                  <c:v>64.128</c:v>
                </c:pt>
                <c:pt idx="3715">
                  <c:v>64.944000000000003</c:v>
                </c:pt>
                <c:pt idx="3716">
                  <c:v>65.927999999999997</c:v>
                </c:pt>
                <c:pt idx="3717">
                  <c:v>68.88</c:v>
                </c:pt>
                <c:pt idx="3718">
                  <c:v>66.912000000000006</c:v>
                </c:pt>
                <c:pt idx="3719">
                  <c:v>63.887999999999998</c:v>
                </c:pt>
                <c:pt idx="3720">
                  <c:v>64.855999999999995</c:v>
                </c:pt>
                <c:pt idx="3721">
                  <c:v>61.951999999999998</c:v>
                </c:pt>
                <c:pt idx="3722">
                  <c:v>59.048000000000002</c:v>
                </c:pt>
                <c:pt idx="3723">
                  <c:v>52.271999999999998</c:v>
                </c:pt>
                <c:pt idx="3724">
                  <c:v>43.56</c:v>
                </c:pt>
                <c:pt idx="3725">
                  <c:v>37.752000000000002</c:v>
                </c:pt>
                <c:pt idx="3726">
                  <c:v>36.1</c:v>
                </c:pt>
                <c:pt idx="3727">
                  <c:v>36.783999999999999</c:v>
                </c:pt>
                <c:pt idx="3728">
                  <c:v>48.4</c:v>
                </c:pt>
                <c:pt idx="3729">
                  <c:v>33.880000000000003</c:v>
                </c:pt>
                <c:pt idx="3730">
                  <c:v>33.880000000000003</c:v>
                </c:pt>
                <c:pt idx="3731">
                  <c:v>36.408000000000001</c:v>
                </c:pt>
                <c:pt idx="3732">
                  <c:v>34.44</c:v>
                </c:pt>
                <c:pt idx="3733">
                  <c:v>33.456000000000003</c:v>
                </c:pt>
                <c:pt idx="3734">
                  <c:v>33.456000000000003</c:v>
                </c:pt>
                <c:pt idx="3735">
                  <c:v>33.456000000000003</c:v>
                </c:pt>
                <c:pt idx="3736">
                  <c:v>33.456000000000003</c:v>
                </c:pt>
                <c:pt idx="3737">
                  <c:v>32.472000000000001</c:v>
                </c:pt>
                <c:pt idx="3738">
                  <c:v>31.488</c:v>
                </c:pt>
                <c:pt idx="3739">
                  <c:v>34.847999999999999</c:v>
                </c:pt>
                <c:pt idx="3740">
                  <c:v>30.975999999999999</c:v>
                </c:pt>
                <c:pt idx="3741">
                  <c:v>32.911999999999999</c:v>
                </c:pt>
                <c:pt idx="3742">
                  <c:v>30.007999999999999</c:v>
                </c:pt>
                <c:pt idx="3743">
                  <c:v>35.816000000000003</c:v>
                </c:pt>
                <c:pt idx="3744">
                  <c:v>48.4</c:v>
                </c:pt>
                <c:pt idx="3745">
                  <c:v>45.496000000000002</c:v>
                </c:pt>
                <c:pt idx="3746">
                  <c:v>40.655999999999999</c:v>
                </c:pt>
                <c:pt idx="3747">
                  <c:v>53.24</c:v>
                </c:pt>
                <c:pt idx="3748">
                  <c:v>50.335999999999999</c:v>
                </c:pt>
                <c:pt idx="3749">
                  <c:v>44.527999999999999</c:v>
                </c:pt>
                <c:pt idx="3750">
                  <c:v>45.496000000000002</c:v>
                </c:pt>
                <c:pt idx="3751">
                  <c:v>45.496000000000002</c:v>
                </c:pt>
                <c:pt idx="3752">
                  <c:v>36.783999999999999</c:v>
                </c:pt>
                <c:pt idx="3753">
                  <c:v>33.880000000000003</c:v>
                </c:pt>
                <c:pt idx="3754">
                  <c:v>36.783999999999999</c:v>
                </c:pt>
                <c:pt idx="3755">
                  <c:v>30.504000000000001</c:v>
                </c:pt>
                <c:pt idx="3756">
                  <c:v>30.975999999999999</c:v>
                </c:pt>
                <c:pt idx="3757">
                  <c:v>31.943999999999999</c:v>
                </c:pt>
                <c:pt idx="3758">
                  <c:v>31.943999999999999</c:v>
                </c:pt>
                <c:pt idx="3759">
                  <c:v>30.975999999999999</c:v>
                </c:pt>
                <c:pt idx="3760">
                  <c:v>29.04</c:v>
                </c:pt>
                <c:pt idx="3761">
                  <c:v>28.071999999999999</c:v>
                </c:pt>
                <c:pt idx="3762">
                  <c:v>29.04</c:v>
                </c:pt>
                <c:pt idx="3763">
                  <c:v>31.35</c:v>
                </c:pt>
                <c:pt idx="3764">
                  <c:v>32.299999999999997</c:v>
                </c:pt>
                <c:pt idx="3765">
                  <c:v>32.911999999999999</c:v>
                </c:pt>
                <c:pt idx="3766">
                  <c:v>31.35</c:v>
                </c:pt>
                <c:pt idx="3767">
                  <c:v>30.4</c:v>
                </c:pt>
                <c:pt idx="3768">
                  <c:v>30.4</c:v>
                </c:pt>
                <c:pt idx="3769">
                  <c:v>32.299999999999997</c:v>
                </c:pt>
                <c:pt idx="3770">
                  <c:v>31.35</c:v>
                </c:pt>
                <c:pt idx="3771">
                  <c:v>32.299999999999997</c:v>
                </c:pt>
                <c:pt idx="3772">
                  <c:v>32.299999999999997</c:v>
                </c:pt>
                <c:pt idx="3773">
                  <c:v>33.25</c:v>
                </c:pt>
                <c:pt idx="3774">
                  <c:v>32.299999999999997</c:v>
                </c:pt>
                <c:pt idx="3775">
                  <c:v>31.35</c:v>
                </c:pt>
                <c:pt idx="3776">
                  <c:v>29.45</c:v>
                </c:pt>
                <c:pt idx="3777">
                  <c:v>30.975999999999999</c:v>
                </c:pt>
                <c:pt idx="3778">
                  <c:v>30.975999999999999</c:v>
                </c:pt>
                <c:pt idx="3779">
                  <c:v>31.943999999999999</c:v>
                </c:pt>
                <c:pt idx="3780">
                  <c:v>31.943999999999999</c:v>
                </c:pt>
                <c:pt idx="3781">
                  <c:v>33.880000000000003</c:v>
                </c:pt>
                <c:pt idx="3782">
                  <c:v>34.847999999999999</c:v>
                </c:pt>
                <c:pt idx="3783">
                  <c:v>33.880000000000003</c:v>
                </c:pt>
                <c:pt idx="3784">
                  <c:v>35.816000000000003</c:v>
                </c:pt>
                <c:pt idx="3785">
                  <c:v>36.783999999999999</c:v>
                </c:pt>
                <c:pt idx="3786">
                  <c:v>34.847999999999999</c:v>
                </c:pt>
                <c:pt idx="3787">
                  <c:v>31.943999999999999</c:v>
                </c:pt>
                <c:pt idx="3788">
                  <c:v>30.975999999999999</c:v>
                </c:pt>
                <c:pt idx="3789">
                  <c:v>30.4</c:v>
                </c:pt>
                <c:pt idx="3790">
                  <c:v>30.4</c:v>
                </c:pt>
                <c:pt idx="3791">
                  <c:v>30.4</c:v>
                </c:pt>
                <c:pt idx="3792">
                  <c:v>29.45</c:v>
                </c:pt>
                <c:pt idx="3793">
                  <c:v>28.5</c:v>
                </c:pt>
                <c:pt idx="3794">
                  <c:v>28.5</c:v>
                </c:pt>
                <c:pt idx="3795">
                  <c:v>27.55</c:v>
                </c:pt>
                <c:pt idx="3796">
                  <c:v>27.55</c:v>
                </c:pt>
                <c:pt idx="3797">
                  <c:v>26.6</c:v>
                </c:pt>
                <c:pt idx="3798">
                  <c:v>25.65</c:v>
                </c:pt>
                <c:pt idx="3799">
                  <c:v>23.75</c:v>
                </c:pt>
                <c:pt idx="3800">
                  <c:v>23.75</c:v>
                </c:pt>
                <c:pt idx="3801">
                  <c:v>22.8</c:v>
                </c:pt>
                <c:pt idx="3802">
                  <c:v>22.8</c:v>
                </c:pt>
                <c:pt idx="3803">
                  <c:v>25.167999999999999</c:v>
                </c:pt>
                <c:pt idx="3804">
                  <c:v>27.103999999999999</c:v>
                </c:pt>
                <c:pt idx="3805">
                  <c:v>25.167999999999999</c:v>
                </c:pt>
                <c:pt idx="3806">
                  <c:v>24.2</c:v>
                </c:pt>
                <c:pt idx="3807">
                  <c:v>27.103999999999999</c:v>
                </c:pt>
                <c:pt idx="3808">
                  <c:v>27.103999999999999</c:v>
                </c:pt>
                <c:pt idx="3809">
                  <c:v>27.103999999999999</c:v>
                </c:pt>
                <c:pt idx="3810">
                  <c:v>28.071999999999999</c:v>
                </c:pt>
                <c:pt idx="3811">
                  <c:v>30.007999999999999</c:v>
                </c:pt>
                <c:pt idx="3812">
                  <c:v>29.04</c:v>
                </c:pt>
                <c:pt idx="3813">
                  <c:v>30.975999999999999</c:v>
                </c:pt>
                <c:pt idx="3814">
                  <c:v>27.103999999999999</c:v>
                </c:pt>
                <c:pt idx="3815">
                  <c:v>28.071999999999999</c:v>
                </c:pt>
                <c:pt idx="3816">
                  <c:v>29.04</c:v>
                </c:pt>
                <c:pt idx="3817">
                  <c:v>28.071999999999999</c:v>
                </c:pt>
                <c:pt idx="3818">
                  <c:v>25.167999999999999</c:v>
                </c:pt>
                <c:pt idx="3819">
                  <c:v>26.135999999999999</c:v>
                </c:pt>
                <c:pt idx="3820">
                  <c:v>28.071999999999999</c:v>
                </c:pt>
                <c:pt idx="3821">
                  <c:v>28.5</c:v>
                </c:pt>
                <c:pt idx="3822">
                  <c:v>26.6</c:v>
                </c:pt>
                <c:pt idx="3823">
                  <c:v>26.6</c:v>
                </c:pt>
                <c:pt idx="3824">
                  <c:v>29.04</c:v>
                </c:pt>
                <c:pt idx="3825">
                  <c:v>28.071999999999999</c:v>
                </c:pt>
                <c:pt idx="3826">
                  <c:v>31.943999999999999</c:v>
                </c:pt>
                <c:pt idx="3827">
                  <c:v>30.975999999999999</c:v>
                </c:pt>
                <c:pt idx="3828">
                  <c:v>31.943999999999999</c:v>
                </c:pt>
                <c:pt idx="3829">
                  <c:v>33.880000000000003</c:v>
                </c:pt>
                <c:pt idx="3830">
                  <c:v>30.975999999999999</c:v>
                </c:pt>
                <c:pt idx="3831">
                  <c:v>32.911999999999999</c:v>
                </c:pt>
                <c:pt idx="3832">
                  <c:v>32.911999999999999</c:v>
                </c:pt>
                <c:pt idx="3833">
                  <c:v>32.911999999999999</c:v>
                </c:pt>
                <c:pt idx="3834">
                  <c:v>33.880000000000003</c:v>
                </c:pt>
                <c:pt idx="3835">
                  <c:v>32.911999999999999</c:v>
                </c:pt>
                <c:pt idx="3836">
                  <c:v>30.975999999999999</c:v>
                </c:pt>
                <c:pt idx="3837">
                  <c:v>31.943999999999999</c:v>
                </c:pt>
                <c:pt idx="3838">
                  <c:v>31.35</c:v>
                </c:pt>
                <c:pt idx="3839">
                  <c:v>33.25</c:v>
                </c:pt>
                <c:pt idx="3840">
                  <c:v>33.25</c:v>
                </c:pt>
                <c:pt idx="3841">
                  <c:v>35.15</c:v>
                </c:pt>
                <c:pt idx="3842">
                  <c:v>35.15</c:v>
                </c:pt>
                <c:pt idx="3843">
                  <c:v>34.200000000000003</c:v>
                </c:pt>
                <c:pt idx="3844">
                  <c:v>35.15</c:v>
                </c:pt>
                <c:pt idx="3845">
                  <c:v>37.049999999999997</c:v>
                </c:pt>
                <c:pt idx="3846">
                  <c:v>38.950000000000003</c:v>
                </c:pt>
                <c:pt idx="3847">
                  <c:v>39.9</c:v>
                </c:pt>
                <c:pt idx="3848">
                  <c:v>41.8</c:v>
                </c:pt>
                <c:pt idx="3849">
                  <c:v>40.85</c:v>
                </c:pt>
                <c:pt idx="3850">
                  <c:v>35.15</c:v>
                </c:pt>
                <c:pt idx="3851">
                  <c:v>37.049999999999997</c:v>
                </c:pt>
                <c:pt idx="3852">
                  <c:v>37.049999999999997</c:v>
                </c:pt>
                <c:pt idx="3853">
                  <c:v>40.85</c:v>
                </c:pt>
                <c:pt idx="3854">
                  <c:v>41.624000000000002</c:v>
                </c:pt>
                <c:pt idx="3855">
                  <c:v>39.688000000000002</c:v>
                </c:pt>
                <c:pt idx="3856">
                  <c:v>39.688000000000002</c:v>
                </c:pt>
                <c:pt idx="3857">
                  <c:v>39.688000000000002</c:v>
                </c:pt>
                <c:pt idx="3858">
                  <c:v>40.655999999999999</c:v>
                </c:pt>
                <c:pt idx="3859">
                  <c:v>42.591999999999999</c:v>
                </c:pt>
                <c:pt idx="3860">
                  <c:v>42.591999999999999</c:v>
                </c:pt>
                <c:pt idx="3861">
                  <c:v>40.655999999999999</c:v>
                </c:pt>
                <c:pt idx="3862">
                  <c:v>41.8</c:v>
                </c:pt>
                <c:pt idx="3863">
                  <c:v>40.85</c:v>
                </c:pt>
                <c:pt idx="3864">
                  <c:v>38.950000000000003</c:v>
                </c:pt>
                <c:pt idx="3865">
                  <c:v>37.049999999999997</c:v>
                </c:pt>
                <c:pt idx="3866">
                  <c:v>35.15</c:v>
                </c:pt>
                <c:pt idx="3867">
                  <c:v>34.200000000000003</c:v>
                </c:pt>
                <c:pt idx="3868">
                  <c:v>32.299999999999997</c:v>
                </c:pt>
                <c:pt idx="3869">
                  <c:v>33.25</c:v>
                </c:pt>
                <c:pt idx="3870">
                  <c:v>32.299999999999997</c:v>
                </c:pt>
                <c:pt idx="3871">
                  <c:v>31.35</c:v>
                </c:pt>
                <c:pt idx="3872">
                  <c:v>27.55</c:v>
                </c:pt>
                <c:pt idx="3873">
                  <c:v>25.65</c:v>
                </c:pt>
                <c:pt idx="3874">
                  <c:v>27.55</c:v>
                </c:pt>
                <c:pt idx="3875">
                  <c:v>32.911999999999999</c:v>
                </c:pt>
                <c:pt idx="3876">
                  <c:v>36.783999999999999</c:v>
                </c:pt>
                <c:pt idx="3877">
                  <c:v>37.752000000000002</c:v>
                </c:pt>
                <c:pt idx="3878">
                  <c:v>36.783999999999999</c:v>
                </c:pt>
                <c:pt idx="3879">
                  <c:v>36.783999999999999</c:v>
                </c:pt>
                <c:pt idx="3880">
                  <c:v>34.847999999999999</c:v>
                </c:pt>
                <c:pt idx="3881">
                  <c:v>34.847999999999999</c:v>
                </c:pt>
                <c:pt idx="3882">
                  <c:v>34.847999999999999</c:v>
                </c:pt>
                <c:pt idx="3883">
                  <c:v>31.943999999999999</c:v>
                </c:pt>
                <c:pt idx="3884">
                  <c:v>24.2</c:v>
                </c:pt>
                <c:pt idx="3885">
                  <c:v>25.167999999999999</c:v>
                </c:pt>
                <c:pt idx="3886">
                  <c:v>24.7</c:v>
                </c:pt>
                <c:pt idx="3887">
                  <c:v>24.7</c:v>
                </c:pt>
                <c:pt idx="3888">
                  <c:v>24.7</c:v>
                </c:pt>
                <c:pt idx="3889">
                  <c:v>25.65</c:v>
                </c:pt>
                <c:pt idx="3890">
                  <c:v>26.6</c:v>
                </c:pt>
                <c:pt idx="3891">
                  <c:v>29.45</c:v>
                </c:pt>
                <c:pt idx="3892">
                  <c:v>29.45</c:v>
                </c:pt>
                <c:pt idx="3893">
                  <c:v>29.45</c:v>
                </c:pt>
                <c:pt idx="3894">
                  <c:v>31.35</c:v>
                </c:pt>
                <c:pt idx="3895">
                  <c:v>32.299999999999997</c:v>
                </c:pt>
                <c:pt idx="3896">
                  <c:v>32.299999999999997</c:v>
                </c:pt>
                <c:pt idx="3897">
                  <c:v>33.25</c:v>
                </c:pt>
                <c:pt idx="3898">
                  <c:v>33.25</c:v>
                </c:pt>
                <c:pt idx="3899">
                  <c:v>32.299999999999997</c:v>
                </c:pt>
                <c:pt idx="3900">
                  <c:v>32.911999999999999</c:v>
                </c:pt>
                <c:pt idx="3901">
                  <c:v>32.911999999999999</c:v>
                </c:pt>
                <c:pt idx="3902">
                  <c:v>33.880000000000003</c:v>
                </c:pt>
                <c:pt idx="3903">
                  <c:v>35.816000000000003</c:v>
                </c:pt>
                <c:pt idx="3904">
                  <c:v>35.816000000000003</c:v>
                </c:pt>
                <c:pt idx="3905">
                  <c:v>36.783999999999999</c:v>
                </c:pt>
                <c:pt idx="3906">
                  <c:v>36.783999999999999</c:v>
                </c:pt>
                <c:pt idx="3907">
                  <c:v>36.783999999999999</c:v>
                </c:pt>
                <c:pt idx="3908">
                  <c:v>38.72</c:v>
                </c:pt>
                <c:pt idx="3909">
                  <c:v>36.1</c:v>
                </c:pt>
                <c:pt idx="3910">
                  <c:v>35.15</c:v>
                </c:pt>
                <c:pt idx="3911">
                  <c:v>35.15</c:v>
                </c:pt>
                <c:pt idx="3912">
                  <c:v>36.1</c:v>
                </c:pt>
                <c:pt idx="3913">
                  <c:v>36.1</c:v>
                </c:pt>
                <c:pt idx="3914">
                  <c:v>35.15</c:v>
                </c:pt>
                <c:pt idx="3915">
                  <c:v>37.049999999999997</c:v>
                </c:pt>
                <c:pt idx="3916">
                  <c:v>34.200000000000003</c:v>
                </c:pt>
                <c:pt idx="3917">
                  <c:v>33.25</c:v>
                </c:pt>
                <c:pt idx="3918">
                  <c:v>32.299999999999997</c:v>
                </c:pt>
                <c:pt idx="3919">
                  <c:v>31.35</c:v>
                </c:pt>
                <c:pt idx="3920">
                  <c:v>32.299999999999997</c:v>
                </c:pt>
                <c:pt idx="3921">
                  <c:v>31.943999999999999</c:v>
                </c:pt>
                <c:pt idx="3922">
                  <c:v>31.943999999999999</c:v>
                </c:pt>
                <c:pt idx="3923">
                  <c:v>30.007999999999999</c:v>
                </c:pt>
                <c:pt idx="3924">
                  <c:v>26.135999999999999</c:v>
                </c:pt>
                <c:pt idx="3925">
                  <c:v>25.167999999999999</c:v>
                </c:pt>
                <c:pt idx="3926">
                  <c:v>25.167999999999999</c:v>
                </c:pt>
                <c:pt idx="3927">
                  <c:v>26.135999999999999</c:v>
                </c:pt>
                <c:pt idx="3928">
                  <c:v>27.103999999999999</c:v>
                </c:pt>
                <c:pt idx="3929">
                  <c:v>31.943999999999999</c:v>
                </c:pt>
                <c:pt idx="3930">
                  <c:v>29.04</c:v>
                </c:pt>
                <c:pt idx="3931">
                  <c:v>27.55</c:v>
                </c:pt>
                <c:pt idx="3932">
                  <c:v>28.5</c:v>
                </c:pt>
                <c:pt idx="3933">
                  <c:v>26.6</c:v>
                </c:pt>
                <c:pt idx="3934">
                  <c:v>25.65</c:v>
                </c:pt>
                <c:pt idx="3935">
                  <c:v>25.65</c:v>
                </c:pt>
                <c:pt idx="3936">
                  <c:v>25.65</c:v>
                </c:pt>
                <c:pt idx="3937">
                  <c:v>23.75</c:v>
                </c:pt>
                <c:pt idx="3938">
                  <c:v>25.65</c:v>
                </c:pt>
                <c:pt idx="3939">
                  <c:v>25.65</c:v>
                </c:pt>
                <c:pt idx="3940">
                  <c:v>25.65</c:v>
                </c:pt>
                <c:pt idx="3941">
                  <c:v>25.65</c:v>
                </c:pt>
                <c:pt idx="3942">
                  <c:v>27.55</c:v>
                </c:pt>
                <c:pt idx="3943">
                  <c:v>29.45</c:v>
                </c:pt>
                <c:pt idx="3944">
                  <c:v>31.35</c:v>
                </c:pt>
                <c:pt idx="3945">
                  <c:v>34.200000000000003</c:v>
                </c:pt>
                <c:pt idx="3946">
                  <c:v>35.15</c:v>
                </c:pt>
                <c:pt idx="3947">
                  <c:v>35.15</c:v>
                </c:pt>
                <c:pt idx="3948">
                  <c:v>34.847999999999999</c:v>
                </c:pt>
                <c:pt idx="3949">
                  <c:v>34.200000000000003</c:v>
                </c:pt>
                <c:pt idx="3950">
                  <c:v>33.25</c:v>
                </c:pt>
                <c:pt idx="3951">
                  <c:v>34.200000000000003</c:v>
                </c:pt>
                <c:pt idx="3952">
                  <c:v>35.15</c:v>
                </c:pt>
                <c:pt idx="3953">
                  <c:v>37.049999999999997</c:v>
                </c:pt>
                <c:pt idx="3954">
                  <c:v>37.752000000000002</c:v>
                </c:pt>
                <c:pt idx="3955">
                  <c:v>37.752000000000002</c:v>
                </c:pt>
                <c:pt idx="3956">
                  <c:v>37.049999999999997</c:v>
                </c:pt>
                <c:pt idx="3957">
                  <c:v>37.049999999999997</c:v>
                </c:pt>
                <c:pt idx="3958">
                  <c:v>37.049999999999997</c:v>
                </c:pt>
                <c:pt idx="3959">
                  <c:v>34.200000000000003</c:v>
                </c:pt>
                <c:pt idx="3960">
                  <c:v>31.35</c:v>
                </c:pt>
                <c:pt idx="3961">
                  <c:v>30.4</c:v>
                </c:pt>
                <c:pt idx="3962">
                  <c:v>36.1</c:v>
                </c:pt>
                <c:pt idx="3963">
                  <c:v>37.049999999999997</c:v>
                </c:pt>
                <c:pt idx="3964">
                  <c:v>37.049999999999997</c:v>
                </c:pt>
                <c:pt idx="3965">
                  <c:v>37.049999999999997</c:v>
                </c:pt>
                <c:pt idx="3966">
                  <c:v>35.15</c:v>
                </c:pt>
                <c:pt idx="3967">
                  <c:v>33.25</c:v>
                </c:pt>
                <c:pt idx="3968">
                  <c:v>30.4</c:v>
                </c:pt>
                <c:pt idx="3969">
                  <c:v>32.299999999999997</c:v>
                </c:pt>
                <c:pt idx="3970">
                  <c:v>34.847999999999999</c:v>
                </c:pt>
                <c:pt idx="3971">
                  <c:v>37.752000000000002</c:v>
                </c:pt>
                <c:pt idx="3972">
                  <c:v>38.72</c:v>
                </c:pt>
                <c:pt idx="3973">
                  <c:v>38.72</c:v>
                </c:pt>
                <c:pt idx="3974">
                  <c:v>38.72</c:v>
                </c:pt>
                <c:pt idx="3975">
                  <c:v>39.688000000000002</c:v>
                </c:pt>
                <c:pt idx="3976">
                  <c:v>39.688000000000002</c:v>
                </c:pt>
                <c:pt idx="3977">
                  <c:v>39.688000000000002</c:v>
                </c:pt>
                <c:pt idx="3978">
                  <c:v>35.816000000000003</c:v>
                </c:pt>
                <c:pt idx="3979">
                  <c:v>38.72</c:v>
                </c:pt>
                <c:pt idx="3980">
                  <c:v>35.816000000000003</c:v>
                </c:pt>
                <c:pt idx="3981">
                  <c:v>36.783999999999999</c:v>
                </c:pt>
                <c:pt idx="3982">
                  <c:v>40.85</c:v>
                </c:pt>
                <c:pt idx="3983">
                  <c:v>42.75</c:v>
                </c:pt>
                <c:pt idx="3984">
                  <c:v>41.8</c:v>
                </c:pt>
                <c:pt idx="3985">
                  <c:v>39.9</c:v>
                </c:pt>
                <c:pt idx="3986">
                  <c:v>37.049999999999997</c:v>
                </c:pt>
                <c:pt idx="3987">
                  <c:v>33.25</c:v>
                </c:pt>
                <c:pt idx="3988">
                  <c:v>37.049999999999997</c:v>
                </c:pt>
                <c:pt idx="3989">
                  <c:v>38</c:v>
                </c:pt>
                <c:pt idx="3990">
                  <c:v>40.655999999999999</c:v>
                </c:pt>
                <c:pt idx="3991">
                  <c:v>34.847999999999999</c:v>
                </c:pt>
                <c:pt idx="3992">
                  <c:v>37.752000000000002</c:v>
                </c:pt>
                <c:pt idx="3993">
                  <c:v>33.880000000000003</c:v>
                </c:pt>
                <c:pt idx="3994">
                  <c:v>33.880000000000003</c:v>
                </c:pt>
                <c:pt idx="3995">
                  <c:v>33.880000000000003</c:v>
                </c:pt>
                <c:pt idx="3996">
                  <c:v>32.911999999999999</c:v>
                </c:pt>
                <c:pt idx="3997">
                  <c:v>31.488</c:v>
                </c:pt>
                <c:pt idx="3998">
                  <c:v>30.504000000000001</c:v>
                </c:pt>
                <c:pt idx="3999">
                  <c:v>29.52</c:v>
                </c:pt>
                <c:pt idx="4000">
                  <c:v>29.52</c:v>
                </c:pt>
                <c:pt idx="4001">
                  <c:v>29.52</c:v>
                </c:pt>
                <c:pt idx="4002">
                  <c:v>27.552</c:v>
                </c:pt>
                <c:pt idx="4003">
                  <c:v>28.536000000000001</c:v>
                </c:pt>
                <c:pt idx="4004">
                  <c:v>33.880000000000003</c:v>
                </c:pt>
                <c:pt idx="4005">
                  <c:v>36.783999999999999</c:v>
                </c:pt>
                <c:pt idx="4006">
                  <c:v>40.655999999999999</c:v>
                </c:pt>
                <c:pt idx="4007">
                  <c:v>40.655999999999999</c:v>
                </c:pt>
                <c:pt idx="4008">
                  <c:v>37.752000000000002</c:v>
                </c:pt>
                <c:pt idx="4009">
                  <c:v>32.911999999999999</c:v>
                </c:pt>
                <c:pt idx="4010">
                  <c:v>32.911999999999999</c:v>
                </c:pt>
                <c:pt idx="4011">
                  <c:v>35.816000000000003</c:v>
                </c:pt>
                <c:pt idx="4012">
                  <c:v>41.624000000000002</c:v>
                </c:pt>
                <c:pt idx="4013">
                  <c:v>33.880000000000003</c:v>
                </c:pt>
                <c:pt idx="4014">
                  <c:v>22.263999999999999</c:v>
                </c:pt>
                <c:pt idx="4015">
                  <c:v>23.231999999999999</c:v>
                </c:pt>
                <c:pt idx="4016">
                  <c:v>20.327999999999999</c:v>
                </c:pt>
                <c:pt idx="4017">
                  <c:v>22.263999999999999</c:v>
                </c:pt>
                <c:pt idx="4018">
                  <c:v>22.632000000000001</c:v>
                </c:pt>
                <c:pt idx="4019">
                  <c:v>25.584</c:v>
                </c:pt>
                <c:pt idx="4020">
                  <c:v>26.568000000000001</c:v>
                </c:pt>
                <c:pt idx="4021">
                  <c:v>26.568000000000001</c:v>
                </c:pt>
                <c:pt idx="4022">
                  <c:v>24.6</c:v>
                </c:pt>
                <c:pt idx="4023">
                  <c:v>25.584</c:v>
                </c:pt>
                <c:pt idx="4024">
                  <c:v>28.536000000000001</c:v>
                </c:pt>
                <c:pt idx="4025">
                  <c:v>28.536000000000001</c:v>
                </c:pt>
                <c:pt idx="4026">
                  <c:v>27.552</c:v>
                </c:pt>
                <c:pt idx="4027">
                  <c:v>27.552</c:v>
                </c:pt>
                <c:pt idx="4028">
                  <c:v>28.071999999999999</c:v>
                </c:pt>
                <c:pt idx="4029">
                  <c:v>30.007999999999999</c:v>
                </c:pt>
                <c:pt idx="4030">
                  <c:v>32.911999999999999</c:v>
                </c:pt>
                <c:pt idx="4031">
                  <c:v>34.847999999999999</c:v>
                </c:pt>
                <c:pt idx="4032">
                  <c:v>34.847999999999999</c:v>
                </c:pt>
                <c:pt idx="4033">
                  <c:v>48.4</c:v>
                </c:pt>
                <c:pt idx="4034">
                  <c:v>45.496000000000002</c:v>
                </c:pt>
                <c:pt idx="4035">
                  <c:v>41.624000000000002</c:v>
                </c:pt>
                <c:pt idx="4036">
                  <c:v>33.880000000000003</c:v>
                </c:pt>
                <c:pt idx="4037">
                  <c:v>28.071999999999999</c:v>
                </c:pt>
                <c:pt idx="4038">
                  <c:v>24.2</c:v>
                </c:pt>
                <c:pt idx="4039">
                  <c:v>11.616</c:v>
                </c:pt>
                <c:pt idx="4040">
                  <c:v>13.552</c:v>
                </c:pt>
                <c:pt idx="4041">
                  <c:v>18.391999999999999</c:v>
                </c:pt>
                <c:pt idx="4042">
                  <c:v>21.648</c:v>
                </c:pt>
                <c:pt idx="4043">
                  <c:v>23.616</c:v>
                </c:pt>
                <c:pt idx="4044">
                  <c:v>24.6</c:v>
                </c:pt>
                <c:pt idx="4045">
                  <c:v>25.584</c:v>
                </c:pt>
                <c:pt idx="4046">
                  <c:v>26.135999999999999</c:v>
                </c:pt>
                <c:pt idx="4047">
                  <c:v>30.007999999999999</c:v>
                </c:pt>
                <c:pt idx="4048">
                  <c:v>32.911999999999999</c:v>
                </c:pt>
                <c:pt idx="4049">
                  <c:v>34.847999999999999</c:v>
                </c:pt>
                <c:pt idx="4050">
                  <c:v>33.880000000000003</c:v>
                </c:pt>
                <c:pt idx="4051">
                  <c:v>34.847999999999999</c:v>
                </c:pt>
                <c:pt idx="4052">
                  <c:v>33.880000000000003</c:v>
                </c:pt>
                <c:pt idx="4053">
                  <c:v>33.880000000000003</c:v>
                </c:pt>
                <c:pt idx="4054">
                  <c:v>33.880000000000003</c:v>
                </c:pt>
                <c:pt idx="4055">
                  <c:v>32.911999999999999</c:v>
                </c:pt>
                <c:pt idx="4056">
                  <c:v>30.007999999999999</c:v>
                </c:pt>
                <c:pt idx="4057">
                  <c:v>30.007999999999999</c:v>
                </c:pt>
                <c:pt idx="4058">
                  <c:v>27.55</c:v>
                </c:pt>
                <c:pt idx="4059">
                  <c:v>30.975999999999999</c:v>
                </c:pt>
                <c:pt idx="4060">
                  <c:v>28.5</c:v>
                </c:pt>
                <c:pt idx="4061">
                  <c:v>27.55</c:v>
                </c:pt>
                <c:pt idx="4062">
                  <c:v>23.75</c:v>
                </c:pt>
                <c:pt idx="4063">
                  <c:v>27.55</c:v>
                </c:pt>
                <c:pt idx="4064">
                  <c:v>29.45</c:v>
                </c:pt>
                <c:pt idx="4065">
                  <c:v>30.4</c:v>
                </c:pt>
                <c:pt idx="4066">
                  <c:v>31.35</c:v>
                </c:pt>
                <c:pt idx="4067">
                  <c:v>33.25</c:v>
                </c:pt>
                <c:pt idx="4068">
                  <c:v>33.25</c:v>
                </c:pt>
                <c:pt idx="4069">
                  <c:v>33.25</c:v>
                </c:pt>
                <c:pt idx="4070">
                  <c:v>34.200000000000003</c:v>
                </c:pt>
                <c:pt idx="4071">
                  <c:v>34.200000000000003</c:v>
                </c:pt>
                <c:pt idx="4072">
                  <c:v>34.200000000000003</c:v>
                </c:pt>
                <c:pt idx="4073">
                  <c:v>34.200000000000003</c:v>
                </c:pt>
                <c:pt idx="4074">
                  <c:v>34.200000000000003</c:v>
                </c:pt>
                <c:pt idx="4075">
                  <c:v>36.1</c:v>
                </c:pt>
                <c:pt idx="4076">
                  <c:v>36.1</c:v>
                </c:pt>
                <c:pt idx="4077">
                  <c:v>36.1</c:v>
                </c:pt>
                <c:pt idx="4078">
                  <c:v>35.15</c:v>
                </c:pt>
                <c:pt idx="4079">
                  <c:v>33.25</c:v>
                </c:pt>
                <c:pt idx="4080">
                  <c:v>31.35</c:v>
                </c:pt>
                <c:pt idx="4081">
                  <c:v>30.4</c:v>
                </c:pt>
                <c:pt idx="4082">
                  <c:v>28.5</c:v>
                </c:pt>
                <c:pt idx="4083">
                  <c:v>27.55</c:v>
                </c:pt>
                <c:pt idx="4084">
                  <c:v>26.6</c:v>
                </c:pt>
                <c:pt idx="4085">
                  <c:v>27.55</c:v>
                </c:pt>
                <c:pt idx="4086">
                  <c:v>27.55</c:v>
                </c:pt>
                <c:pt idx="4087">
                  <c:v>27.55</c:v>
                </c:pt>
                <c:pt idx="4088">
                  <c:v>26.6</c:v>
                </c:pt>
                <c:pt idx="4089">
                  <c:v>30.007999999999999</c:v>
                </c:pt>
                <c:pt idx="4090">
                  <c:v>32.911999999999999</c:v>
                </c:pt>
                <c:pt idx="4091">
                  <c:v>32.911999999999999</c:v>
                </c:pt>
                <c:pt idx="4092">
                  <c:v>33.880000000000003</c:v>
                </c:pt>
                <c:pt idx="4093">
                  <c:v>33.880000000000003</c:v>
                </c:pt>
                <c:pt idx="4094">
                  <c:v>31.943999999999999</c:v>
                </c:pt>
                <c:pt idx="4095">
                  <c:v>34.44</c:v>
                </c:pt>
                <c:pt idx="4096">
                  <c:v>35.423999999999999</c:v>
                </c:pt>
                <c:pt idx="4097">
                  <c:v>36.408000000000001</c:v>
                </c:pt>
                <c:pt idx="4098">
                  <c:v>38.375999999999998</c:v>
                </c:pt>
                <c:pt idx="4099">
                  <c:v>37.752000000000002</c:v>
                </c:pt>
                <c:pt idx="4100">
                  <c:v>37.752000000000002</c:v>
                </c:pt>
                <c:pt idx="4101">
                  <c:v>34.847999999999999</c:v>
                </c:pt>
                <c:pt idx="4102">
                  <c:v>33.25</c:v>
                </c:pt>
                <c:pt idx="4103">
                  <c:v>31.35</c:v>
                </c:pt>
                <c:pt idx="4104">
                  <c:v>33.25</c:v>
                </c:pt>
                <c:pt idx="4105">
                  <c:v>32.299999999999997</c:v>
                </c:pt>
                <c:pt idx="4106">
                  <c:v>29.45</c:v>
                </c:pt>
                <c:pt idx="4107">
                  <c:v>29.04</c:v>
                </c:pt>
                <c:pt idx="4108">
                  <c:v>30.975999999999999</c:v>
                </c:pt>
                <c:pt idx="4109">
                  <c:v>29.45</c:v>
                </c:pt>
                <c:pt idx="4110">
                  <c:v>31.35</c:v>
                </c:pt>
                <c:pt idx="4111">
                  <c:v>29.04</c:v>
                </c:pt>
                <c:pt idx="4112">
                  <c:v>30.975999999999999</c:v>
                </c:pt>
                <c:pt idx="4113">
                  <c:v>35.816000000000003</c:v>
                </c:pt>
                <c:pt idx="4114">
                  <c:v>35.816000000000003</c:v>
                </c:pt>
                <c:pt idx="4115">
                  <c:v>39.36</c:v>
                </c:pt>
                <c:pt idx="4116">
                  <c:v>38.375999999999998</c:v>
                </c:pt>
                <c:pt idx="4117">
                  <c:v>38.375999999999998</c:v>
                </c:pt>
                <c:pt idx="4118">
                  <c:v>39.36</c:v>
                </c:pt>
                <c:pt idx="4119">
                  <c:v>40.344000000000001</c:v>
                </c:pt>
                <c:pt idx="4120">
                  <c:v>40.344000000000001</c:v>
                </c:pt>
                <c:pt idx="4121">
                  <c:v>40.344000000000001</c:v>
                </c:pt>
                <c:pt idx="4122">
                  <c:v>40.344000000000001</c:v>
                </c:pt>
                <c:pt idx="4123">
                  <c:v>39.36</c:v>
                </c:pt>
                <c:pt idx="4124">
                  <c:v>40.344000000000001</c:v>
                </c:pt>
                <c:pt idx="4125">
                  <c:v>40.655999999999999</c:v>
                </c:pt>
                <c:pt idx="4126">
                  <c:v>42.591999999999999</c:v>
                </c:pt>
                <c:pt idx="4127">
                  <c:v>42.591999999999999</c:v>
                </c:pt>
                <c:pt idx="4128">
                  <c:v>43.56</c:v>
                </c:pt>
                <c:pt idx="4129">
                  <c:v>45.496000000000002</c:v>
                </c:pt>
                <c:pt idx="4130">
                  <c:v>42.75</c:v>
                </c:pt>
                <c:pt idx="4131">
                  <c:v>39.9</c:v>
                </c:pt>
                <c:pt idx="4132">
                  <c:v>37.049999999999997</c:v>
                </c:pt>
                <c:pt idx="4133">
                  <c:v>37.049999999999997</c:v>
                </c:pt>
                <c:pt idx="4134">
                  <c:v>36.1</c:v>
                </c:pt>
                <c:pt idx="4135">
                  <c:v>36.1</c:v>
                </c:pt>
                <c:pt idx="4136">
                  <c:v>36.783999999999999</c:v>
                </c:pt>
                <c:pt idx="4137">
                  <c:v>35.816000000000003</c:v>
                </c:pt>
                <c:pt idx="4138">
                  <c:v>36.783999999999999</c:v>
                </c:pt>
                <c:pt idx="4139">
                  <c:v>35.816000000000003</c:v>
                </c:pt>
                <c:pt idx="4140">
                  <c:v>36.408000000000001</c:v>
                </c:pt>
                <c:pt idx="4141">
                  <c:v>37.392000000000003</c:v>
                </c:pt>
                <c:pt idx="4142">
                  <c:v>38.375999999999998</c:v>
                </c:pt>
                <c:pt idx="4143">
                  <c:v>39.36</c:v>
                </c:pt>
                <c:pt idx="4144">
                  <c:v>39.36</c:v>
                </c:pt>
                <c:pt idx="4145">
                  <c:v>39.36</c:v>
                </c:pt>
                <c:pt idx="4146">
                  <c:v>41.328000000000003</c:v>
                </c:pt>
                <c:pt idx="4147">
                  <c:v>43.295999999999999</c:v>
                </c:pt>
                <c:pt idx="4148">
                  <c:v>39.688000000000002</c:v>
                </c:pt>
                <c:pt idx="4149">
                  <c:v>38.72</c:v>
                </c:pt>
                <c:pt idx="4150">
                  <c:v>38.72</c:v>
                </c:pt>
                <c:pt idx="4151">
                  <c:v>36.1</c:v>
                </c:pt>
                <c:pt idx="4152">
                  <c:v>36.1</c:v>
                </c:pt>
                <c:pt idx="4153">
                  <c:v>37.049999999999997</c:v>
                </c:pt>
                <c:pt idx="4154">
                  <c:v>38</c:v>
                </c:pt>
                <c:pt idx="4155">
                  <c:v>38.950000000000003</c:v>
                </c:pt>
                <c:pt idx="4156">
                  <c:v>38</c:v>
                </c:pt>
                <c:pt idx="4157">
                  <c:v>38.950000000000003</c:v>
                </c:pt>
                <c:pt idx="4158">
                  <c:v>39.9</c:v>
                </c:pt>
                <c:pt idx="4159">
                  <c:v>38</c:v>
                </c:pt>
                <c:pt idx="4160">
                  <c:v>35.816000000000003</c:v>
                </c:pt>
                <c:pt idx="4161">
                  <c:v>36.783999999999999</c:v>
                </c:pt>
                <c:pt idx="4162">
                  <c:v>37.752000000000002</c:v>
                </c:pt>
                <c:pt idx="4163">
                  <c:v>38.72</c:v>
                </c:pt>
                <c:pt idx="4164">
                  <c:v>39.36</c:v>
                </c:pt>
                <c:pt idx="4165">
                  <c:v>38.375999999999998</c:v>
                </c:pt>
                <c:pt idx="4166">
                  <c:v>35.423999999999999</c:v>
                </c:pt>
                <c:pt idx="4167">
                  <c:v>32.472000000000001</c:v>
                </c:pt>
                <c:pt idx="4168">
                  <c:v>29.52</c:v>
                </c:pt>
                <c:pt idx="4169">
                  <c:v>28.536000000000001</c:v>
                </c:pt>
                <c:pt idx="4170">
                  <c:v>29.52</c:v>
                </c:pt>
                <c:pt idx="4171">
                  <c:v>30.007999999999999</c:v>
                </c:pt>
                <c:pt idx="4172">
                  <c:v>30.007999999999999</c:v>
                </c:pt>
                <c:pt idx="4173">
                  <c:v>31.943999999999999</c:v>
                </c:pt>
                <c:pt idx="4174">
                  <c:v>30.975999999999999</c:v>
                </c:pt>
                <c:pt idx="4175">
                  <c:v>30.007999999999999</c:v>
                </c:pt>
                <c:pt idx="4176">
                  <c:v>30.007999999999999</c:v>
                </c:pt>
                <c:pt idx="4177">
                  <c:v>25.167999999999999</c:v>
                </c:pt>
                <c:pt idx="4178">
                  <c:v>23.231999999999999</c:v>
                </c:pt>
                <c:pt idx="4179">
                  <c:v>27.103999999999999</c:v>
                </c:pt>
                <c:pt idx="4180">
                  <c:v>30.007999999999999</c:v>
                </c:pt>
                <c:pt idx="4181">
                  <c:v>31.943999999999999</c:v>
                </c:pt>
                <c:pt idx="4182">
                  <c:v>31.943999999999999</c:v>
                </c:pt>
                <c:pt idx="4183">
                  <c:v>30.975999999999999</c:v>
                </c:pt>
                <c:pt idx="4184">
                  <c:v>30.975999999999999</c:v>
                </c:pt>
                <c:pt idx="4185">
                  <c:v>32.911999999999999</c:v>
                </c:pt>
                <c:pt idx="4186">
                  <c:v>33.880000000000003</c:v>
                </c:pt>
                <c:pt idx="4187">
                  <c:v>35.816000000000003</c:v>
                </c:pt>
                <c:pt idx="4188">
                  <c:v>36.783999999999999</c:v>
                </c:pt>
                <c:pt idx="4189">
                  <c:v>38.375999999999998</c:v>
                </c:pt>
                <c:pt idx="4190">
                  <c:v>37.392000000000003</c:v>
                </c:pt>
                <c:pt idx="4191">
                  <c:v>37.392000000000003</c:v>
                </c:pt>
                <c:pt idx="4192">
                  <c:v>36.408000000000001</c:v>
                </c:pt>
                <c:pt idx="4193">
                  <c:v>36.408000000000001</c:v>
                </c:pt>
                <c:pt idx="4194">
                  <c:v>37.392000000000003</c:v>
                </c:pt>
                <c:pt idx="4195">
                  <c:v>37.752000000000002</c:v>
                </c:pt>
                <c:pt idx="4196">
                  <c:v>37.752000000000002</c:v>
                </c:pt>
                <c:pt idx="4197">
                  <c:v>38.72</c:v>
                </c:pt>
                <c:pt idx="4198">
                  <c:v>38.72</c:v>
                </c:pt>
                <c:pt idx="4199">
                  <c:v>38.72</c:v>
                </c:pt>
                <c:pt idx="4200">
                  <c:v>38.72</c:v>
                </c:pt>
                <c:pt idx="4201">
                  <c:v>38.72</c:v>
                </c:pt>
                <c:pt idx="4202">
                  <c:v>37.752000000000002</c:v>
                </c:pt>
                <c:pt idx="4203">
                  <c:v>37.752000000000002</c:v>
                </c:pt>
                <c:pt idx="4204">
                  <c:v>37.752000000000002</c:v>
                </c:pt>
                <c:pt idx="4205">
                  <c:v>37.752000000000002</c:v>
                </c:pt>
                <c:pt idx="4206">
                  <c:v>38.72</c:v>
                </c:pt>
                <c:pt idx="4207">
                  <c:v>38.72</c:v>
                </c:pt>
                <c:pt idx="4208">
                  <c:v>38.72</c:v>
                </c:pt>
                <c:pt idx="4209">
                  <c:v>38.72</c:v>
                </c:pt>
                <c:pt idx="4210">
                  <c:v>37.752000000000002</c:v>
                </c:pt>
                <c:pt idx="4211">
                  <c:v>36.783999999999999</c:v>
                </c:pt>
                <c:pt idx="4212">
                  <c:v>37.392000000000003</c:v>
                </c:pt>
                <c:pt idx="4213">
                  <c:v>38.375999999999998</c:v>
                </c:pt>
                <c:pt idx="4214">
                  <c:v>38.375999999999998</c:v>
                </c:pt>
                <c:pt idx="4215">
                  <c:v>38.375999999999998</c:v>
                </c:pt>
                <c:pt idx="4216">
                  <c:v>41.328000000000003</c:v>
                </c:pt>
                <c:pt idx="4217">
                  <c:v>41.328000000000003</c:v>
                </c:pt>
                <c:pt idx="4218">
                  <c:v>39.36</c:v>
                </c:pt>
                <c:pt idx="4219">
                  <c:v>36.408000000000001</c:v>
                </c:pt>
                <c:pt idx="4220">
                  <c:v>35.423999999999999</c:v>
                </c:pt>
                <c:pt idx="4221">
                  <c:v>36.783999999999999</c:v>
                </c:pt>
                <c:pt idx="4222">
                  <c:v>40.655999999999999</c:v>
                </c:pt>
                <c:pt idx="4223">
                  <c:v>41.624000000000002</c:v>
                </c:pt>
                <c:pt idx="4224">
                  <c:v>41.624000000000002</c:v>
                </c:pt>
                <c:pt idx="4225">
                  <c:v>42.591999999999999</c:v>
                </c:pt>
                <c:pt idx="4226">
                  <c:v>42.591999999999999</c:v>
                </c:pt>
                <c:pt idx="4227">
                  <c:v>40.655999999999999</c:v>
                </c:pt>
                <c:pt idx="4228">
                  <c:v>40.655999999999999</c:v>
                </c:pt>
                <c:pt idx="4229">
                  <c:v>40.655999999999999</c:v>
                </c:pt>
                <c:pt idx="4230">
                  <c:v>39.688000000000002</c:v>
                </c:pt>
                <c:pt idx="4231">
                  <c:v>40.655999999999999</c:v>
                </c:pt>
                <c:pt idx="4232">
                  <c:v>40.655999999999999</c:v>
                </c:pt>
                <c:pt idx="4233">
                  <c:v>43.295999999999999</c:v>
                </c:pt>
                <c:pt idx="4234">
                  <c:v>44.28</c:v>
                </c:pt>
                <c:pt idx="4235">
                  <c:v>46.247999999999998</c:v>
                </c:pt>
                <c:pt idx="4236">
                  <c:v>52.152000000000001</c:v>
                </c:pt>
                <c:pt idx="4237">
                  <c:v>59.118000000000002</c:v>
                </c:pt>
                <c:pt idx="4238">
                  <c:v>57.113999999999997</c:v>
                </c:pt>
                <c:pt idx="4239">
                  <c:v>56.112000000000002</c:v>
                </c:pt>
                <c:pt idx="4240">
                  <c:v>54.107999999999997</c:v>
                </c:pt>
                <c:pt idx="4241">
                  <c:v>53.106000000000002</c:v>
                </c:pt>
                <c:pt idx="4242">
                  <c:v>54.107999999999997</c:v>
                </c:pt>
                <c:pt idx="4243">
                  <c:v>54.107999999999997</c:v>
                </c:pt>
                <c:pt idx="4244">
                  <c:v>54.12</c:v>
                </c:pt>
                <c:pt idx="4245">
                  <c:v>53.136000000000003</c:v>
                </c:pt>
                <c:pt idx="4246">
                  <c:v>52.152000000000001</c:v>
                </c:pt>
                <c:pt idx="4247">
                  <c:v>51.304000000000002</c:v>
                </c:pt>
                <c:pt idx="4248">
                  <c:v>48.4</c:v>
                </c:pt>
                <c:pt idx="4249">
                  <c:v>44.527999999999999</c:v>
                </c:pt>
                <c:pt idx="4250">
                  <c:v>42.591999999999999</c:v>
                </c:pt>
                <c:pt idx="4251">
                  <c:v>43.56</c:v>
                </c:pt>
                <c:pt idx="4252">
                  <c:v>39.688000000000002</c:v>
                </c:pt>
                <c:pt idx="4253">
                  <c:v>36.783999999999999</c:v>
                </c:pt>
                <c:pt idx="4254">
                  <c:v>34.847999999999999</c:v>
                </c:pt>
                <c:pt idx="4255">
                  <c:v>35.816000000000003</c:v>
                </c:pt>
                <c:pt idx="4256">
                  <c:v>33.880000000000003</c:v>
                </c:pt>
                <c:pt idx="4257">
                  <c:v>33.880000000000003</c:v>
                </c:pt>
                <c:pt idx="4258">
                  <c:v>33.456000000000003</c:v>
                </c:pt>
                <c:pt idx="4259">
                  <c:v>33.456000000000003</c:v>
                </c:pt>
                <c:pt idx="4260">
                  <c:v>32.472000000000001</c:v>
                </c:pt>
                <c:pt idx="4261">
                  <c:v>31.488</c:v>
                </c:pt>
                <c:pt idx="4262">
                  <c:v>30.504000000000001</c:v>
                </c:pt>
                <c:pt idx="4263">
                  <c:v>30.504000000000001</c:v>
                </c:pt>
                <c:pt idx="4264">
                  <c:v>30.504000000000001</c:v>
                </c:pt>
                <c:pt idx="4265">
                  <c:v>29.52</c:v>
                </c:pt>
                <c:pt idx="4266">
                  <c:v>30.504000000000001</c:v>
                </c:pt>
                <c:pt idx="4267">
                  <c:v>32.472000000000001</c:v>
                </c:pt>
                <c:pt idx="4268">
                  <c:v>34.44</c:v>
                </c:pt>
                <c:pt idx="4269">
                  <c:v>33.880000000000003</c:v>
                </c:pt>
                <c:pt idx="4270">
                  <c:v>32.911999999999999</c:v>
                </c:pt>
                <c:pt idx="4271">
                  <c:v>31.943999999999999</c:v>
                </c:pt>
                <c:pt idx="4272">
                  <c:v>30.007999999999999</c:v>
                </c:pt>
                <c:pt idx="4273">
                  <c:v>28.071999999999999</c:v>
                </c:pt>
                <c:pt idx="4274">
                  <c:v>28.071999999999999</c:v>
                </c:pt>
                <c:pt idx="4275">
                  <c:v>29.04</c:v>
                </c:pt>
                <c:pt idx="4276">
                  <c:v>28.071999999999999</c:v>
                </c:pt>
                <c:pt idx="4277">
                  <c:v>28.071999999999999</c:v>
                </c:pt>
                <c:pt idx="4278">
                  <c:v>28.071999999999999</c:v>
                </c:pt>
                <c:pt idx="4279">
                  <c:v>30.007999999999999</c:v>
                </c:pt>
                <c:pt idx="4280">
                  <c:v>30.975999999999999</c:v>
                </c:pt>
                <c:pt idx="4281">
                  <c:v>30.975999999999999</c:v>
                </c:pt>
                <c:pt idx="4282">
                  <c:v>31.943999999999999</c:v>
                </c:pt>
                <c:pt idx="4283">
                  <c:v>32.472000000000001</c:v>
                </c:pt>
                <c:pt idx="4284">
                  <c:v>34.44</c:v>
                </c:pt>
                <c:pt idx="4285">
                  <c:v>34.44</c:v>
                </c:pt>
                <c:pt idx="4286">
                  <c:v>35.423999999999999</c:v>
                </c:pt>
                <c:pt idx="4287">
                  <c:v>36.408000000000001</c:v>
                </c:pt>
                <c:pt idx="4288">
                  <c:v>35.423999999999999</c:v>
                </c:pt>
                <c:pt idx="4289">
                  <c:v>33.456000000000003</c:v>
                </c:pt>
                <c:pt idx="4290">
                  <c:v>33.880000000000003</c:v>
                </c:pt>
                <c:pt idx="4291">
                  <c:v>32.911999999999999</c:v>
                </c:pt>
                <c:pt idx="4292">
                  <c:v>31.943999999999999</c:v>
                </c:pt>
                <c:pt idx="4293">
                  <c:v>30.975999999999999</c:v>
                </c:pt>
                <c:pt idx="4294">
                  <c:v>30.007999999999999</c:v>
                </c:pt>
                <c:pt idx="4295">
                  <c:v>28.071999999999999</c:v>
                </c:pt>
                <c:pt idx="4296">
                  <c:v>26.135999999999999</c:v>
                </c:pt>
                <c:pt idx="4297">
                  <c:v>25.167999999999999</c:v>
                </c:pt>
                <c:pt idx="4298">
                  <c:v>26.135999999999999</c:v>
                </c:pt>
                <c:pt idx="4299">
                  <c:v>19.36</c:v>
                </c:pt>
                <c:pt idx="4300">
                  <c:v>21.295999999999999</c:v>
                </c:pt>
                <c:pt idx="4301">
                  <c:v>19.36</c:v>
                </c:pt>
                <c:pt idx="4302">
                  <c:v>23.231999999999999</c:v>
                </c:pt>
                <c:pt idx="4303">
                  <c:v>24.2</c:v>
                </c:pt>
                <c:pt idx="4304">
                  <c:v>25.167999999999999</c:v>
                </c:pt>
                <c:pt idx="4305">
                  <c:v>28.071999999999999</c:v>
                </c:pt>
                <c:pt idx="4306">
                  <c:v>28.071999999999999</c:v>
                </c:pt>
                <c:pt idx="4307">
                  <c:v>28.071999999999999</c:v>
                </c:pt>
                <c:pt idx="4308">
                  <c:v>29.52</c:v>
                </c:pt>
                <c:pt idx="4309">
                  <c:v>30.504000000000001</c:v>
                </c:pt>
                <c:pt idx="4310">
                  <c:v>31.488</c:v>
                </c:pt>
                <c:pt idx="4311">
                  <c:v>30.504000000000001</c:v>
                </c:pt>
                <c:pt idx="4312">
                  <c:v>29.52</c:v>
                </c:pt>
                <c:pt idx="4313">
                  <c:v>28.536000000000001</c:v>
                </c:pt>
                <c:pt idx="4314">
                  <c:v>27.552</c:v>
                </c:pt>
                <c:pt idx="4315">
                  <c:v>28.071999999999999</c:v>
                </c:pt>
                <c:pt idx="4316">
                  <c:v>26.135999999999999</c:v>
                </c:pt>
                <c:pt idx="4317">
                  <c:v>28.071999999999999</c:v>
                </c:pt>
                <c:pt idx="4318">
                  <c:v>28.071999999999999</c:v>
                </c:pt>
                <c:pt idx="4319">
                  <c:v>30.007999999999999</c:v>
                </c:pt>
                <c:pt idx="4320">
                  <c:v>30.007999999999999</c:v>
                </c:pt>
                <c:pt idx="4321">
                  <c:v>29.04</c:v>
                </c:pt>
                <c:pt idx="4322">
                  <c:v>29.04</c:v>
                </c:pt>
                <c:pt idx="4323">
                  <c:v>30.975999999999999</c:v>
                </c:pt>
                <c:pt idx="4324">
                  <c:v>33.880000000000003</c:v>
                </c:pt>
                <c:pt idx="4325">
                  <c:v>29.04</c:v>
                </c:pt>
                <c:pt idx="4326">
                  <c:v>29.04</c:v>
                </c:pt>
                <c:pt idx="4327">
                  <c:v>26.135999999999999</c:v>
                </c:pt>
                <c:pt idx="4328">
                  <c:v>26.135999999999999</c:v>
                </c:pt>
                <c:pt idx="4329">
                  <c:v>30.975999999999999</c:v>
                </c:pt>
                <c:pt idx="4330">
                  <c:v>32.911999999999999</c:v>
                </c:pt>
                <c:pt idx="4331">
                  <c:v>33.456000000000003</c:v>
                </c:pt>
                <c:pt idx="4332">
                  <c:v>34.44</c:v>
                </c:pt>
                <c:pt idx="4333">
                  <c:v>36.408000000000001</c:v>
                </c:pt>
                <c:pt idx="4334">
                  <c:v>35.423999999999999</c:v>
                </c:pt>
                <c:pt idx="4335">
                  <c:v>35.423999999999999</c:v>
                </c:pt>
                <c:pt idx="4336">
                  <c:v>36.408000000000001</c:v>
                </c:pt>
                <c:pt idx="4337">
                  <c:v>38.375999999999998</c:v>
                </c:pt>
                <c:pt idx="4338">
                  <c:v>38.375999999999998</c:v>
                </c:pt>
                <c:pt idx="4339">
                  <c:v>37.392000000000003</c:v>
                </c:pt>
                <c:pt idx="4340">
                  <c:v>37.392000000000003</c:v>
                </c:pt>
                <c:pt idx="4341">
                  <c:v>35.816000000000003</c:v>
                </c:pt>
                <c:pt idx="4342">
                  <c:v>36.783999999999999</c:v>
                </c:pt>
                <c:pt idx="4343">
                  <c:v>40.655999999999999</c:v>
                </c:pt>
                <c:pt idx="4344">
                  <c:v>42.591999999999999</c:v>
                </c:pt>
                <c:pt idx="4345">
                  <c:v>40.655999999999999</c:v>
                </c:pt>
                <c:pt idx="4346">
                  <c:v>37.752000000000002</c:v>
                </c:pt>
                <c:pt idx="4347">
                  <c:v>35.816000000000003</c:v>
                </c:pt>
                <c:pt idx="4348">
                  <c:v>35.816000000000003</c:v>
                </c:pt>
                <c:pt idx="4349">
                  <c:v>38.72</c:v>
                </c:pt>
                <c:pt idx="4350">
                  <c:v>34.847999999999999</c:v>
                </c:pt>
                <c:pt idx="4351">
                  <c:v>30.007999999999999</c:v>
                </c:pt>
                <c:pt idx="4352">
                  <c:v>30.007999999999999</c:v>
                </c:pt>
                <c:pt idx="4353">
                  <c:v>28.071999999999999</c:v>
                </c:pt>
                <c:pt idx="4354">
                  <c:v>27.103999999999999</c:v>
                </c:pt>
                <c:pt idx="4355">
                  <c:v>25.167999999999999</c:v>
                </c:pt>
                <c:pt idx="4356">
                  <c:v>26.568000000000001</c:v>
                </c:pt>
                <c:pt idx="4357">
                  <c:v>28.536000000000001</c:v>
                </c:pt>
                <c:pt idx="4358">
                  <c:v>30.504000000000001</c:v>
                </c:pt>
                <c:pt idx="4359">
                  <c:v>30.504000000000001</c:v>
                </c:pt>
                <c:pt idx="4360">
                  <c:v>29.52</c:v>
                </c:pt>
                <c:pt idx="4361">
                  <c:v>28.536000000000001</c:v>
                </c:pt>
                <c:pt idx="4362">
                  <c:v>28.536000000000001</c:v>
                </c:pt>
                <c:pt idx="4363">
                  <c:v>27.552</c:v>
                </c:pt>
                <c:pt idx="4364">
                  <c:v>29.52</c:v>
                </c:pt>
                <c:pt idx="4365">
                  <c:v>33.456000000000003</c:v>
                </c:pt>
                <c:pt idx="4366">
                  <c:v>34.847999999999999</c:v>
                </c:pt>
                <c:pt idx="4367">
                  <c:v>36.783999999999999</c:v>
                </c:pt>
                <c:pt idx="4368">
                  <c:v>43.56</c:v>
                </c:pt>
                <c:pt idx="4369">
                  <c:v>49.368000000000002</c:v>
                </c:pt>
                <c:pt idx="4370">
                  <c:v>40.655999999999999</c:v>
                </c:pt>
                <c:pt idx="4371">
                  <c:v>37.752000000000002</c:v>
                </c:pt>
                <c:pt idx="4372">
                  <c:v>35.816000000000003</c:v>
                </c:pt>
                <c:pt idx="4373">
                  <c:v>32.911999999999999</c:v>
                </c:pt>
                <c:pt idx="4374">
                  <c:v>31.943999999999999</c:v>
                </c:pt>
                <c:pt idx="4375">
                  <c:v>31.943999999999999</c:v>
                </c:pt>
                <c:pt idx="4376">
                  <c:v>30.975999999999999</c:v>
                </c:pt>
                <c:pt idx="4377">
                  <c:v>31.943999999999999</c:v>
                </c:pt>
                <c:pt idx="4378">
                  <c:v>31.943999999999999</c:v>
                </c:pt>
                <c:pt idx="4379">
                  <c:v>30.975999999999999</c:v>
                </c:pt>
                <c:pt idx="4380">
                  <c:v>32.472000000000001</c:v>
                </c:pt>
                <c:pt idx="4381">
                  <c:v>31.488</c:v>
                </c:pt>
                <c:pt idx="4382">
                  <c:v>31.488</c:v>
                </c:pt>
                <c:pt idx="4383">
                  <c:v>31.488</c:v>
                </c:pt>
                <c:pt idx="4384">
                  <c:v>30.504000000000001</c:v>
                </c:pt>
                <c:pt idx="4385">
                  <c:v>28.536000000000001</c:v>
                </c:pt>
                <c:pt idx="4386">
                  <c:v>29.52</c:v>
                </c:pt>
                <c:pt idx="4387">
                  <c:v>28.071999999999999</c:v>
                </c:pt>
                <c:pt idx="4388">
                  <c:v>27.103999999999999</c:v>
                </c:pt>
                <c:pt idx="4389">
                  <c:v>26.135999999999999</c:v>
                </c:pt>
                <c:pt idx="4390">
                  <c:v>26.135999999999999</c:v>
                </c:pt>
                <c:pt idx="4391">
                  <c:v>26.135999999999999</c:v>
                </c:pt>
                <c:pt idx="4392">
                  <c:v>26.135999999999999</c:v>
                </c:pt>
                <c:pt idx="4393">
                  <c:v>25.167999999999999</c:v>
                </c:pt>
                <c:pt idx="4394">
                  <c:v>25.167999999999999</c:v>
                </c:pt>
                <c:pt idx="4395">
                  <c:v>25.167999999999999</c:v>
                </c:pt>
                <c:pt idx="4396">
                  <c:v>27.103999999999999</c:v>
                </c:pt>
                <c:pt idx="4397">
                  <c:v>27.103999999999999</c:v>
                </c:pt>
                <c:pt idx="4398">
                  <c:v>25.167999999999999</c:v>
                </c:pt>
                <c:pt idx="4399">
                  <c:v>27.103999999999999</c:v>
                </c:pt>
                <c:pt idx="4400">
                  <c:v>27.103999999999999</c:v>
                </c:pt>
                <c:pt idx="4401">
                  <c:v>31.943999999999999</c:v>
                </c:pt>
                <c:pt idx="4402">
                  <c:v>30.975999999999999</c:v>
                </c:pt>
                <c:pt idx="4403">
                  <c:v>30.975999999999999</c:v>
                </c:pt>
                <c:pt idx="4404">
                  <c:v>32.911999999999999</c:v>
                </c:pt>
                <c:pt idx="4405">
                  <c:v>32.911999999999999</c:v>
                </c:pt>
                <c:pt idx="4406">
                  <c:v>32.911999999999999</c:v>
                </c:pt>
                <c:pt idx="4407">
                  <c:v>32.911999999999999</c:v>
                </c:pt>
                <c:pt idx="4408">
                  <c:v>33.880000000000003</c:v>
                </c:pt>
                <c:pt idx="4409">
                  <c:v>32.911999999999999</c:v>
                </c:pt>
                <c:pt idx="4410">
                  <c:v>33.880000000000003</c:v>
                </c:pt>
                <c:pt idx="4411">
                  <c:v>33.880000000000003</c:v>
                </c:pt>
                <c:pt idx="4412">
                  <c:v>33.880000000000003</c:v>
                </c:pt>
                <c:pt idx="4413">
                  <c:v>33.880000000000003</c:v>
                </c:pt>
                <c:pt idx="4414">
                  <c:v>32.911999999999999</c:v>
                </c:pt>
                <c:pt idx="4415">
                  <c:v>33.25</c:v>
                </c:pt>
                <c:pt idx="4416">
                  <c:v>33.25</c:v>
                </c:pt>
                <c:pt idx="4417">
                  <c:v>33.25</c:v>
                </c:pt>
                <c:pt idx="4418">
                  <c:v>33.25</c:v>
                </c:pt>
                <c:pt idx="4419">
                  <c:v>33.25</c:v>
                </c:pt>
                <c:pt idx="4420">
                  <c:v>32.911999999999999</c:v>
                </c:pt>
                <c:pt idx="4421">
                  <c:v>32.911999999999999</c:v>
                </c:pt>
                <c:pt idx="4422">
                  <c:v>32.911999999999999</c:v>
                </c:pt>
                <c:pt idx="4423">
                  <c:v>31.943999999999999</c:v>
                </c:pt>
                <c:pt idx="4424">
                  <c:v>30.007999999999999</c:v>
                </c:pt>
                <c:pt idx="4425">
                  <c:v>30.007999999999999</c:v>
                </c:pt>
                <c:pt idx="4426">
                  <c:v>30.007999999999999</c:v>
                </c:pt>
                <c:pt idx="4427">
                  <c:v>28.071999999999999</c:v>
                </c:pt>
                <c:pt idx="4428">
                  <c:v>23.231999999999999</c:v>
                </c:pt>
                <c:pt idx="4429">
                  <c:v>21.295999999999999</c:v>
                </c:pt>
                <c:pt idx="4430">
                  <c:v>25.167999999999999</c:v>
                </c:pt>
                <c:pt idx="4431">
                  <c:v>27.103999999999999</c:v>
                </c:pt>
                <c:pt idx="4432">
                  <c:v>30.975999999999999</c:v>
                </c:pt>
                <c:pt idx="4433">
                  <c:v>31.943999999999999</c:v>
                </c:pt>
                <c:pt idx="4434">
                  <c:v>32.911999999999999</c:v>
                </c:pt>
                <c:pt idx="4435">
                  <c:v>31.943999999999999</c:v>
                </c:pt>
                <c:pt idx="4436">
                  <c:v>31.943999999999999</c:v>
                </c:pt>
                <c:pt idx="4437">
                  <c:v>30.975999999999999</c:v>
                </c:pt>
                <c:pt idx="4438">
                  <c:v>30.007999999999999</c:v>
                </c:pt>
                <c:pt idx="4439">
                  <c:v>28.071999999999999</c:v>
                </c:pt>
                <c:pt idx="4440">
                  <c:v>27.103999999999999</c:v>
                </c:pt>
                <c:pt idx="4441">
                  <c:v>27.103999999999999</c:v>
                </c:pt>
                <c:pt idx="4442">
                  <c:v>27.103999999999999</c:v>
                </c:pt>
                <c:pt idx="4443">
                  <c:v>27.55</c:v>
                </c:pt>
                <c:pt idx="4444">
                  <c:v>27.55</c:v>
                </c:pt>
                <c:pt idx="4445">
                  <c:v>26.6</c:v>
                </c:pt>
                <c:pt idx="4446">
                  <c:v>26.6</c:v>
                </c:pt>
                <c:pt idx="4447">
                  <c:v>26.6</c:v>
                </c:pt>
                <c:pt idx="4448">
                  <c:v>29.04</c:v>
                </c:pt>
                <c:pt idx="4449">
                  <c:v>30.975999999999999</c:v>
                </c:pt>
                <c:pt idx="4450">
                  <c:v>31.943999999999999</c:v>
                </c:pt>
                <c:pt idx="4451">
                  <c:v>32.911999999999999</c:v>
                </c:pt>
                <c:pt idx="4452">
                  <c:v>31.943999999999999</c:v>
                </c:pt>
                <c:pt idx="4453">
                  <c:v>33.880000000000003</c:v>
                </c:pt>
                <c:pt idx="4454">
                  <c:v>34.847999999999999</c:v>
                </c:pt>
                <c:pt idx="4455">
                  <c:v>34.847999999999999</c:v>
                </c:pt>
                <c:pt idx="4456">
                  <c:v>33.880000000000003</c:v>
                </c:pt>
                <c:pt idx="4457">
                  <c:v>33.880000000000003</c:v>
                </c:pt>
                <c:pt idx="4458">
                  <c:v>33.880000000000003</c:v>
                </c:pt>
                <c:pt idx="4459">
                  <c:v>32.911999999999999</c:v>
                </c:pt>
                <c:pt idx="4460">
                  <c:v>31.943999999999999</c:v>
                </c:pt>
                <c:pt idx="4461">
                  <c:v>32.911999999999999</c:v>
                </c:pt>
                <c:pt idx="4462">
                  <c:v>31.943999999999999</c:v>
                </c:pt>
                <c:pt idx="4463">
                  <c:v>30.975999999999999</c:v>
                </c:pt>
                <c:pt idx="4464">
                  <c:v>30.4</c:v>
                </c:pt>
                <c:pt idx="4465">
                  <c:v>26.6</c:v>
                </c:pt>
                <c:pt idx="4466">
                  <c:v>25.65</c:v>
                </c:pt>
                <c:pt idx="4467">
                  <c:v>27.55</c:v>
                </c:pt>
                <c:pt idx="4468">
                  <c:v>29.45</c:v>
                </c:pt>
                <c:pt idx="4469">
                  <c:v>29.45</c:v>
                </c:pt>
                <c:pt idx="4470">
                  <c:v>28.5</c:v>
                </c:pt>
                <c:pt idx="4471">
                  <c:v>28.5</c:v>
                </c:pt>
                <c:pt idx="4472">
                  <c:v>29.04</c:v>
                </c:pt>
                <c:pt idx="4473">
                  <c:v>30.007999999999999</c:v>
                </c:pt>
                <c:pt idx="4474">
                  <c:v>30.975999999999999</c:v>
                </c:pt>
                <c:pt idx="4475">
                  <c:v>30.975999999999999</c:v>
                </c:pt>
                <c:pt idx="4476">
                  <c:v>25.167999999999999</c:v>
                </c:pt>
                <c:pt idx="4477">
                  <c:v>19.36</c:v>
                </c:pt>
                <c:pt idx="4478">
                  <c:v>26.135999999999999</c:v>
                </c:pt>
                <c:pt idx="4479">
                  <c:v>28.071999999999999</c:v>
                </c:pt>
                <c:pt idx="4480">
                  <c:v>26.135999999999999</c:v>
                </c:pt>
                <c:pt idx="4481">
                  <c:v>26.135999999999999</c:v>
                </c:pt>
                <c:pt idx="4482">
                  <c:v>27.103999999999999</c:v>
                </c:pt>
                <c:pt idx="4483">
                  <c:v>28.071999999999999</c:v>
                </c:pt>
                <c:pt idx="4484">
                  <c:v>27.103999999999999</c:v>
                </c:pt>
                <c:pt idx="4485">
                  <c:v>27.103999999999999</c:v>
                </c:pt>
                <c:pt idx="4486">
                  <c:v>26.135999999999999</c:v>
                </c:pt>
                <c:pt idx="4487">
                  <c:v>27.103999999999999</c:v>
                </c:pt>
                <c:pt idx="4488">
                  <c:v>25.167999999999999</c:v>
                </c:pt>
                <c:pt idx="4489">
                  <c:v>19.36</c:v>
                </c:pt>
                <c:pt idx="4490">
                  <c:v>14.52</c:v>
                </c:pt>
                <c:pt idx="4491">
                  <c:v>11.616</c:v>
                </c:pt>
                <c:pt idx="4492">
                  <c:v>10.648</c:v>
                </c:pt>
                <c:pt idx="4493">
                  <c:v>10.648</c:v>
                </c:pt>
                <c:pt idx="4494">
                  <c:v>10.648</c:v>
                </c:pt>
                <c:pt idx="4495">
                  <c:v>10.648</c:v>
                </c:pt>
                <c:pt idx="4496">
                  <c:v>11.616</c:v>
                </c:pt>
                <c:pt idx="4497">
                  <c:v>12.584</c:v>
                </c:pt>
                <c:pt idx="4498">
                  <c:v>10.648</c:v>
                </c:pt>
                <c:pt idx="4499">
                  <c:v>10.648</c:v>
                </c:pt>
                <c:pt idx="4500">
                  <c:v>15.488</c:v>
                </c:pt>
                <c:pt idx="4501">
                  <c:v>18.391999999999999</c:v>
                </c:pt>
                <c:pt idx="4502">
                  <c:v>20.327999999999999</c:v>
                </c:pt>
                <c:pt idx="4503">
                  <c:v>24.2</c:v>
                </c:pt>
                <c:pt idx="4504">
                  <c:v>27.103999999999999</c:v>
                </c:pt>
                <c:pt idx="4505">
                  <c:v>27.103999999999999</c:v>
                </c:pt>
                <c:pt idx="4506">
                  <c:v>28.071999999999999</c:v>
                </c:pt>
                <c:pt idx="4507">
                  <c:v>28.071999999999999</c:v>
                </c:pt>
                <c:pt idx="4508">
                  <c:v>28.071999999999999</c:v>
                </c:pt>
                <c:pt idx="4509">
                  <c:v>28.071999999999999</c:v>
                </c:pt>
                <c:pt idx="4510">
                  <c:v>28.071999999999999</c:v>
                </c:pt>
                <c:pt idx="4511">
                  <c:v>27.103999999999999</c:v>
                </c:pt>
                <c:pt idx="4512">
                  <c:v>24.2</c:v>
                </c:pt>
                <c:pt idx="4513">
                  <c:v>23.231999999999999</c:v>
                </c:pt>
                <c:pt idx="4514">
                  <c:v>24.2</c:v>
                </c:pt>
                <c:pt idx="4515">
                  <c:v>23.75</c:v>
                </c:pt>
                <c:pt idx="4516">
                  <c:v>22.263999999999999</c:v>
                </c:pt>
                <c:pt idx="4517">
                  <c:v>22.263999999999999</c:v>
                </c:pt>
                <c:pt idx="4518">
                  <c:v>22.263999999999999</c:v>
                </c:pt>
                <c:pt idx="4519">
                  <c:v>23.75</c:v>
                </c:pt>
                <c:pt idx="4520">
                  <c:v>23.231999999999999</c:v>
                </c:pt>
                <c:pt idx="4521">
                  <c:v>25.167999999999999</c:v>
                </c:pt>
                <c:pt idx="4522">
                  <c:v>25.167999999999999</c:v>
                </c:pt>
                <c:pt idx="4523">
                  <c:v>25.167999999999999</c:v>
                </c:pt>
                <c:pt idx="4524">
                  <c:v>26.135999999999999</c:v>
                </c:pt>
                <c:pt idx="4525">
                  <c:v>27.103999999999999</c:v>
                </c:pt>
                <c:pt idx="4526">
                  <c:v>27.103999999999999</c:v>
                </c:pt>
                <c:pt idx="4527">
                  <c:v>28.071999999999999</c:v>
                </c:pt>
                <c:pt idx="4528">
                  <c:v>28.071999999999999</c:v>
                </c:pt>
                <c:pt idx="4529">
                  <c:v>30.007999999999999</c:v>
                </c:pt>
                <c:pt idx="4530">
                  <c:v>33.880000000000003</c:v>
                </c:pt>
                <c:pt idx="4531">
                  <c:v>33.880000000000003</c:v>
                </c:pt>
                <c:pt idx="4532">
                  <c:v>30.975999999999999</c:v>
                </c:pt>
                <c:pt idx="4533">
                  <c:v>30.007999999999999</c:v>
                </c:pt>
                <c:pt idx="4534">
                  <c:v>29.04</c:v>
                </c:pt>
                <c:pt idx="4535">
                  <c:v>29.04</c:v>
                </c:pt>
                <c:pt idx="4536">
                  <c:v>30.975999999999999</c:v>
                </c:pt>
                <c:pt idx="4537">
                  <c:v>29.04</c:v>
                </c:pt>
                <c:pt idx="4538">
                  <c:v>28.071999999999999</c:v>
                </c:pt>
                <c:pt idx="4539">
                  <c:v>26.135999999999999</c:v>
                </c:pt>
                <c:pt idx="4540">
                  <c:v>23.231999999999999</c:v>
                </c:pt>
                <c:pt idx="4541">
                  <c:v>21.295999999999999</c:v>
                </c:pt>
                <c:pt idx="4542">
                  <c:v>19.36</c:v>
                </c:pt>
                <c:pt idx="4543">
                  <c:v>17.423999999999999</c:v>
                </c:pt>
                <c:pt idx="4544">
                  <c:v>16.456</c:v>
                </c:pt>
                <c:pt idx="4545">
                  <c:v>15.488</c:v>
                </c:pt>
                <c:pt idx="4546">
                  <c:v>15.488</c:v>
                </c:pt>
                <c:pt idx="4547">
                  <c:v>16.456</c:v>
                </c:pt>
                <c:pt idx="4548">
                  <c:v>17.712</c:v>
                </c:pt>
                <c:pt idx="4549">
                  <c:v>15.878</c:v>
                </c:pt>
                <c:pt idx="4550">
                  <c:v>17.712</c:v>
                </c:pt>
                <c:pt idx="4551">
                  <c:v>18.696000000000002</c:v>
                </c:pt>
                <c:pt idx="4552">
                  <c:v>19.68</c:v>
                </c:pt>
                <c:pt idx="4553">
                  <c:v>19.68</c:v>
                </c:pt>
                <c:pt idx="4554">
                  <c:v>23.231999999999999</c:v>
                </c:pt>
                <c:pt idx="4555">
                  <c:v>22.263999999999999</c:v>
                </c:pt>
                <c:pt idx="4556">
                  <c:v>18.391999999999999</c:v>
                </c:pt>
                <c:pt idx="4557">
                  <c:v>15.488</c:v>
                </c:pt>
                <c:pt idx="4558">
                  <c:v>13.552</c:v>
                </c:pt>
                <c:pt idx="4559">
                  <c:v>13.552</c:v>
                </c:pt>
                <c:pt idx="4560">
                  <c:v>14.52</c:v>
                </c:pt>
                <c:pt idx="4561">
                  <c:v>15.488</c:v>
                </c:pt>
                <c:pt idx="4562">
                  <c:v>16.456</c:v>
                </c:pt>
                <c:pt idx="4563">
                  <c:v>15.488</c:v>
                </c:pt>
                <c:pt idx="4564">
                  <c:v>16.456</c:v>
                </c:pt>
                <c:pt idx="4565">
                  <c:v>16.456</c:v>
                </c:pt>
                <c:pt idx="4566">
                  <c:v>16.456</c:v>
                </c:pt>
                <c:pt idx="4567">
                  <c:v>16.456</c:v>
                </c:pt>
                <c:pt idx="4568">
                  <c:v>16.456</c:v>
                </c:pt>
                <c:pt idx="4569">
                  <c:v>16.456</c:v>
                </c:pt>
                <c:pt idx="4570">
                  <c:v>16.728000000000002</c:v>
                </c:pt>
                <c:pt idx="4571">
                  <c:v>16.728000000000002</c:v>
                </c:pt>
                <c:pt idx="4572">
                  <c:v>17.712</c:v>
                </c:pt>
                <c:pt idx="4573">
                  <c:v>18.696000000000002</c:v>
                </c:pt>
                <c:pt idx="4574">
                  <c:v>20.664000000000001</c:v>
                </c:pt>
                <c:pt idx="4575">
                  <c:v>20.664000000000001</c:v>
                </c:pt>
                <c:pt idx="4576">
                  <c:v>19.68</c:v>
                </c:pt>
                <c:pt idx="4577">
                  <c:v>19.68</c:v>
                </c:pt>
                <c:pt idx="4578">
                  <c:v>20.664000000000001</c:v>
                </c:pt>
                <c:pt idx="4579">
                  <c:v>21.648</c:v>
                </c:pt>
                <c:pt idx="4580">
                  <c:v>20.664000000000001</c:v>
                </c:pt>
                <c:pt idx="4581">
                  <c:v>20.664000000000001</c:v>
                </c:pt>
                <c:pt idx="4582">
                  <c:v>20.664000000000001</c:v>
                </c:pt>
                <c:pt idx="4583">
                  <c:v>20.327999999999999</c:v>
                </c:pt>
                <c:pt idx="4584">
                  <c:v>21.295999999999999</c:v>
                </c:pt>
                <c:pt idx="4585">
                  <c:v>23.231999999999999</c:v>
                </c:pt>
                <c:pt idx="4586">
                  <c:v>28.071999999999999</c:v>
                </c:pt>
                <c:pt idx="4587">
                  <c:v>26.135999999999999</c:v>
                </c:pt>
                <c:pt idx="4588">
                  <c:v>27.103999999999999</c:v>
                </c:pt>
                <c:pt idx="4589">
                  <c:v>30.975999999999999</c:v>
                </c:pt>
                <c:pt idx="4590">
                  <c:v>33.880000000000003</c:v>
                </c:pt>
                <c:pt idx="4591">
                  <c:v>34.200000000000003</c:v>
                </c:pt>
                <c:pt idx="4592">
                  <c:v>32.299999999999997</c:v>
                </c:pt>
                <c:pt idx="4593">
                  <c:v>33.25</c:v>
                </c:pt>
                <c:pt idx="4594">
                  <c:v>32.299999999999997</c:v>
                </c:pt>
                <c:pt idx="4595">
                  <c:v>30.975999999999999</c:v>
                </c:pt>
                <c:pt idx="4596">
                  <c:v>30.007999999999999</c:v>
                </c:pt>
                <c:pt idx="4597">
                  <c:v>29.04</c:v>
                </c:pt>
                <c:pt idx="4598">
                  <c:v>30.007999999999999</c:v>
                </c:pt>
                <c:pt idx="4599">
                  <c:v>30.007999999999999</c:v>
                </c:pt>
                <c:pt idx="4600">
                  <c:v>28.071999999999999</c:v>
                </c:pt>
                <c:pt idx="4601">
                  <c:v>29.04</c:v>
                </c:pt>
                <c:pt idx="4602">
                  <c:v>28.071999999999999</c:v>
                </c:pt>
                <c:pt idx="4603">
                  <c:v>28.071999999999999</c:v>
                </c:pt>
                <c:pt idx="4604">
                  <c:v>30.975999999999999</c:v>
                </c:pt>
                <c:pt idx="4605">
                  <c:v>30.975999999999999</c:v>
                </c:pt>
                <c:pt idx="4606">
                  <c:v>28.071999999999999</c:v>
                </c:pt>
                <c:pt idx="4607">
                  <c:v>28.071999999999999</c:v>
                </c:pt>
                <c:pt idx="4608">
                  <c:v>30.007999999999999</c:v>
                </c:pt>
                <c:pt idx="4609">
                  <c:v>33.880000000000003</c:v>
                </c:pt>
                <c:pt idx="4610">
                  <c:v>30.975999999999999</c:v>
                </c:pt>
                <c:pt idx="4611">
                  <c:v>30.4</c:v>
                </c:pt>
                <c:pt idx="4612">
                  <c:v>30.4</c:v>
                </c:pt>
                <c:pt idx="4613">
                  <c:v>28.5</c:v>
                </c:pt>
                <c:pt idx="4614">
                  <c:v>26.6</c:v>
                </c:pt>
                <c:pt idx="4615">
                  <c:v>26.6</c:v>
                </c:pt>
                <c:pt idx="4616">
                  <c:v>28.5</c:v>
                </c:pt>
                <c:pt idx="4617">
                  <c:v>29.45</c:v>
                </c:pt>
                <c:pt idx="4618">
                  <c:v>33.25</c:v>
                </c:pt>
                <c:pt idx="4619">
                  <c:v>32.911999999999999</c:v>
                </c:pt>
                <c:pt idx="4620">
                  <c:v>32.911999999999999</c:v>
                </c:pt>
                <c:pt idx="4621">
                  <c:v>33.880000000000003</c:v>
                </c:pt>
                <c:pt idx="4622">
                  <c:v>34.847999999999999</c:v>
                </c:pt>
                <c:pt idx="4623">
                  <c:v>32.911999999999999</c:v>
                </c:pt>
                <c:pt idx="4624">
                  <c:v>32.911999999999999</c:v>
                </c:pt>
                <c:pt idx="4625">
                  <c:v>30.007999999999999</c:v>
                </c:pt>
                <c:pt idx="4626">
                  <c:v>30.007999999999999</c:v>
                </c:pt>
                <c:pt idx="4627">
                  <c:v>30.007999999999999</c:v>
                </c:pt>
                <c:pt idx="4628">
                  <c:v>27.103999999999999</c:v>
                </c:pt>
                <c:pt idx="4629">
                  <c:v>26.135999999999999</c:v>
                </c:pt>
                <c:pt idx="4630">
                  <c:v>30.007999999999999</c:v>
                </c:pt>
                <c:pt idx="4631">
                  <c:v>30.007999999999999</c:v>
                </c:pt>
                <c:pt idx="4632">
                  <c:v>26.6</c:v>
                </c:pt>
                <c:pt idx="4633">
                  <c:v>30.4</c:v>
                </c:pt>
                <c:pt idx="4634">
                  <c:v>27.55</c:v>
                </c:pt>
                <c:pt idx="4635">
                  <c:v>25.65</c:v>
                </c:pt>
                <c:pt idx="4636">
                  <c:v>28.5</c:v>
                </c:pt>
                <c:pt idx="4637">
                  <c:v>29.45</c:v>
                </c:pt>
                <c:pt idx="4638">
                  <c:v>28.5</c:v>
                </c:pt>
                <c:pt idx="4639">
                  <c:v>29.04</c:v>
                </c:pt>
                <c:pt idx="4640">
                  <c:v>29.04</c:v>
                </c:pt>
                <c:pt idx="4641">
                  <c:v>29.04</c:v>
                </c:pt>
                <c:pt idx="4642">
                  <c:v>30.975999999999999</c:v>
                </c:pt>
                <c:pt idx="4643">
                  <c:v>30.007999999999999</c:v>
                </c:pt>
                <c:pt idx="4644">
                  <c:v>27.103999999999999</c:v>
                </c:pt>
                <c:pt idx="4645">
                  <c:v>27.103999999999999</c:v>
                </c:pt>
                <c:pt idx="4646">
                  <c:v>26.135999999999999</c:v>
                </c:pt>
                <c:pt idx="4647">
                  <c:v>26.135999999999999</c:v>
                </c:pt>
                <c:pt idx="4648">
                  <c:v>24.2</c:v>
                </c:pt>
                <c:pt idx="4649">
                  <c:v>23.231999999999999</c:v>
                </c:pt>
                <c:pt idx="4650">
                  <c:v>22.263999999999999</c:v>
                </c:pt>
                <c:pt idx="4651">
                  <c:v>23.231999999999999</c:v>
                </c:pt>
                <c:pt idx="4652">
                  <c:v>21.295999999999999</c:v>
                </c:pt>
                <c:pt idx="4653">
                  <c:v>20.327999999999999</c:v>
                </c:pt>
                <c:pt idx="4654">
                  <c:v>24.2</c:v>
                </c:pt>
                <c:pt idx="4655">
                  <c:v>29.04</c:v>
                </c:pt>
                <c:pt idx="4656">
                  <c:v>31.943999999999999</c:v>
                </c:pt>
                <c:pt idx="4657">
                  <c:v>33.880000000000003</c:v>
                </c:pt>
                <c:pt idx="4658">
                  <c:v>34.847999999999999</c:v>
                </c:pt>
                <c:pt idx="4659">
                  <c:v>33.880000000000003</c:v>
                </c:pt>
                <c:pt idx="4660">
                  <c:v>30.975999999999999</c:v>
                </c:pt>
                <c:pt idx="4661">
                  <c:v>30.007999999999999</c:v>
                </c:pt>
                <c:pt idx="4662">
                  <c:v>28.071999999999999</c:v>
                </c:pt>
                <c:pt idx="4663">
                  <c:v>27.103999999999999</c:v>
                </c:pt>
                <c:pt idx="4664">
                  <c:v>28.071999999999999</c:v>
                </c:pt>
                <c:pt idx="4665">
                  <c:v>26.135999999999999</c:v>
                </c:pt>
                <c:pt idx="4666">
                  <c:v>26.135999999999999</c:v>
                </c:pt>
                <c:pt idx="4667">
                  <c:v>26.135999999999999</c:v>
                </c:pt>
                <c:pt idx="4668">
                  <c:v>28.071999999999999</c:v>
                </c:pt>
                <c:pt idx="4669">
                  <c:v>28.071999999999999</c:v>
                </c:pt>
                <c:pt idx="4670">
                  <c:v>29.52</c:v>
                </c:pt>
                <c:pt idx="4671">
                  <c:v>28.071999999999999</c:v>
                </c:pt>
                <c:pt idx="4672">
                  <c:v>30.975999999999999</c:v>
                </c:pt>
                <c:pt idx="4673">
                  <c:v>30.975999999999999</c:v>
                </c:pt>
                <c:pt idx="4674">
                  <c:v>30.504000000000001</c:v>
                </c:pt>
                <c:pt idx="4675">
                  <c:v>35.423999999999999</c:v>
                </c:pt>
                <c:pt idx="4676">
                  <c:v>34.847999999999999</c:v>
                </c:pt>
                <c:pt idx="4677">
                  <c:v>34.847999999999999</c:v>
                </c:pt>
                <c:pt idx="4678">
                  <c:v>33.880000000000003</c:v>
                </c:pt>
                <c:pt idx="4679">
                  <c:v>30.975999999999999</c:v>
                </c:pt>
                <c:pt idx="4680">
                  <c:v>26.135999999999999</c:v>
                </c:pt>
                <c:pt idx="4681">
                  <c:v>22.263999999999999</c:v>
                </c:pt>
                <c:pt idx="4682">
                  <c:v>25.167999999999999</c:v>
                </c:pt>
                <c:pt idx="4683">
                  <c:v>25.167999999999999</c:v>
                </c:pt>
                <c:pt idx="4684">
                  <c:v>24.2</c:v>
                </c:pt>
                <c:pt idx="4685">
                  <c:v>22.263999999999999</c:v>
                </c:pt>
                <c:pt idx="4686">
                  <c:v>22.263999999999999</c:v>
                </c:pt>
                <c:pt idx="4687">
                  <c:v>22.263999999999999</c:v>
                </c:pt>
                <c:pt idx="4688">
                  <c:v>20.327999999999999</c:v>
                </c:pt>
                <c:pt idx="4689">
                  <c:v>22.263999999999999</c:v>
                </c:pt>
                <c:pt idx="4690">
                  <c:v>24.2</c:v>
                </c:pt>
                <c:pt idx="4691">
                  <c:v>25.167999999999999</c:v>
                </c:pt>
                <c:pt idx="4692">
                  <c:v>29.04</c:v>
                </c:pt>
                <c:pt idx="4693">
                  <c:v>31.943999999999999</c:v>
                </c:pt>
                <c:pt idx="4694">
                  <c:v>33.880000000000003</c:v>
                </c:pt>
                <c:pt idx="4695">
                  <c:v>33.880000000000003</c:v>
                </c:pt>
                <c:pt idx="4696">
                  <c:v>31.943999999999999</c:v>
                </c:pt>
                <c:pt idx="4697">
                  <c:v>31.943999999999999</c:v>
                </c:pt>
                <c:pt idx="4698">
                  <c:v>33.880000000000003</c:v>
                </c:pt>
                <c:pt idx="4699">
                  <c:v>32.911999999999999</c:v>
                </c:pt>
                <c:pt idx="4700">
                  <c:v>30.007999999999999</c:v>
                </c:pt>
                <c:pt idx="4701">
                  <c:v>27.55</c:v>
                </c:pt>
                <c:pt idx="4702">
                  <c:v>27.103999999999999</c:v>
                </c:pt>
                <c:pt idx="4703">
                  <c:v>30.975999999999999</c:v>
                </c:pt>
                <c:pt idx="4704">
                  <c:v>34.847999999999999</c:v>
                </c:pt>
                <c:pt idx="4705">
                  <c:v>33.880000000000003</c:v>
                </c:pt>
                <c:pt idx="4706">
                  <c:v>33.25</c:v>
                </c:pt>
                <c:pt idx="4707">
                  <c:v>34.200000000000003</c:v>
                </c:pt>
                <c:pt idx="4708">
                  <c:v>34.200000000000003</c:v>
                </c:pt>
                <c:pt idx="4709">
                  <c:v>33.25</c:v>
                </c:pt>
                <c:pt idx="4710">
                  <c:v>33.25</c:v>
                </c:pt>
                <c:pt idx="4711">
                  <c:v>33.25</c:v>
                </c:pt>
                <c:pt idx="4712">
                  <c:v>27.55</c:v>
                </c:pt>
                <c:pt idx="4713">
                  <c:v>27.103999999999999</c:v>
                </c:pt>
                <c:pt idx="4714">
                  <c:v>29.04</c:v>
                </c:pt>
                <c:pt idx="4715">
                  <c:v>30.975999999999999</c:v>
                </c:pt>
                <c:pt idx="4716">
                  <c:v>30.975999999999999</c:v>
                </c:pt>
                <c:pt idx="4717">
                  <c:v>32.911999999999999</c:v>
                </c:pt>
                <c:pt idx="4718">
                  <c:v>34.847999999999999</c:v>
                </c:pt>
                <c:pt idx="4719">
                  <c:v>32.911999999999999</c:v>
                </c:pt>
                <c:pt idx="4720">
                  <c:v>30.975999999999999</c:v>
                </c:pt>
                <c:pt idx="4721">
                  <c:v>30.975999999999999</c:v>
                </c:pt>
                <c:pt idx="4722">
                  <c:v>30.975999999999999</c:v>
                </c:pt>
                <c:pt idx="4723">
                  <c:v>29.04</c:v>
                </c:pt>
                <c:pt idx="4724">
                  <c:v>29.04</c:v>
                </c:pt>
                <c:pt idx="4725">
                  <c:v>30.975999999999999</c:v>
                </c:pt>
                <c:pt idx="4726">
                  <c:v>28.071999999999999</c:v>
                </c:pt>
                <c:pt idx="4727">
                  <c:v>26.6</c:v>
                </c:pt>
                <c:pt idx="4728">
                  <c:v>25.65</c:v>
                </c:pt>
                <c:pt idx="4729">
                  <c:v>24.7</c:v>
                </c:pt>
                <c:pt idx="4730">
                  <c:v>25.65</c:v>
                </c:pt>
                <c:pt idx="4731">
                  <c:v>24.7</c:v>
                </c:pt>
                <c:pt idx="4732">
                  <c:v>25.65</c:v>
                </c:pt>
                <c:pt idx="4733">
                  <c:v>25.65</c:v>
                </c:pt>
                <c:pt idx="4734">
                  <c:v>24.7</c:v>
                </c:pt>
                <c:pt idx="4735">
                  <c:v>23.75</c:v>
                </c:pt>
                <c:pt idx="4736">
                  <c:v>23.75</c:v>
                </c:pt>
                <c:pt idx="4737">
                  <c:v>22.8</c:v>
                </c:pt>
                <c:pt idx="4738">
                  <c:v>22.8</c:v>
                </c:pt>
                <c:pt idx="4739">
                  <c:v>23.75</c:v>
                </c:pt>
                <c:pt idx="4740">
                  <c:v>25.167999999999999</c:v>
                </c:pt>
                <c:pt idx="4741">
                  <c:v>26.135999999999999</c:v>
                </c:pt>
                <c:pt idx="4742">
                  <c:v>26.135999999999999</c:v>
                </c:pt>
                <c:pt idx="4743">
                  <c:v>26.135999999999999</c:v>
                </c:pt>
                <c:pt idx="4744">
                  <c:v>27.103999999999999</c:v>
                </c:pt>
                <c:pt idx="4745">
                  <c:v>28.071999999999999</c:v>
                </c:pt>
                <c:pt idx="4746">
                  <c:v>28.071999999999999</c:v>
                </c:pt>
                <c:pt idx="4747">
                  <c:v>26.135999999999999</c:v>
                </c:pt>
                <c:pt idx="4748">
                  <c:v>26.135999999999999</c:v>
                </c:pt>
                <c:pt idx="4749">
                  <c:v>26.135999999999999</c:v>
                </c:pt>
                <c:pt idx="4750">
                  <c:v>27.55</c:v>
                </c:pt>
                <c:pt idx="4751">
                  <c:v>28.5</c:v>
                </c:pt>
                <c:pt idx="4752">
                  <c:v>30.975999999999999</c:v>
                </c:pt>
                <c:pt idx="4753">
                  <c:v>28.071999999999999</c:v>
                </c:pt>
                <c:pt idx="4754">
                  <c:v>27.103999999999999</c:v>
                </c:pt>
                <c:pt idx="4755">
                  <c:v>27.103999999999999</c:v>
                </c:pt>
                <c:pt idx="4756">
                  <c:v>26.135999999999999</c:v>
                </c:pt>
                <c:pt idx="4757">
                  <c:v>26.135999999999999</c:v>
                </c:pt>
                <c:pt idx="4758">
                  <c:v>23.231999999999999</c:v>
                </c:pt>
                <c:pt idx="4759">
                  <c:v>20.327999999999999</c:v>
                </c:pt>
                <c:pt idx="4760">
                  <c:v>19.36</c:v>
                </c:pt>
                <c:pt idx="4761">
                  <c:v>20.327999999999999</c:v>
                </c:pt>
                <c:pt idx="4762">
                  <c:v>21.295999999999999</c:v>
                </c:pt>
                <c:pt idx="4763">
                  <c:v>21.295999999999999</c:v>
                </c:pt>
                <c:pt idx="4764">
                  <c:v>22.263999999999999</c:v>
                </c:pt>
                <c:pt idx="4765">
                  <c:v>21.295999999999999</c:v>
                </c:pt>
                <c:pt idx="4766">
                  <c:v>20.327999999999999</c:v>
                </c:pt>
                <c:pt idx="4767">
                  <c:v>18.696000000000002</c:v>
                </c:pt>
                <c:pt idx="4768">
                  <c:v>18.696000000000002</c:v>
                </c:pt>
                <c:pt idx="4769">
                  <c:v>19.68</c:v>
                </c:pt>
                <c:pt idx="4770">
                  <c:v>19.68</c:v>
                </c:pt>
                <c:pt idx="4771">
                  <c:v>20.327999999999999</c:v>
                </c:pt>
                <c:pt idx="4772">
                  <c:v>21.295999999999999</c:v>
                </c:pt>
                <c:pt idx="4773">
                  <c:v>19.36</c:v>
                </c:pt>
                <c:pt idx="4774">
                  <c:v>20.327999999999999</c:v>
                </c:pt>
                <c:pt idx="4775">
                  <c:v>21.295999999999999</c:v>
                </c:pt>
                <c:pt idx="4776">
                  <c:v>22.263999999999999</c:v>
                </c:pt>
                <c:pt idx="4777">
                  <c:v>23.231999999999999</c:v>
                </c:pt>
                <c:pt idx="4778">
                  <c:v>24.2</c:v>
                </c:pt>
                <c:pt idx="4779">
                  <c:v>26.135999999999999</c:v>
                </c:pt>
                <c:pt idx="4780">
                  <c:v>27.103999999999999</c:v>
                </c:pt>
                <c:pt idx="4781">
                  <c:v>30.007999999999999</c:v>
                </c:pt>
                <c:pt idx="4782">
                  <c:v>31.943999999999999</c:v>
                </c:pt>
                <c:pt idx="4783">
                  <c:v>27.103999999999999</c:v>
                </c:pt>
                <c:pt idx="4784">
                  <c:v>23.231999999999999</c:v>
                </c:pt>
                <c:pt idx="4785">
                  <c:v>19.36</c:v>
                </c:pt>
                <c:pt idx="4786">
                  <c:v>22.263999999999999</c:v>
                </c:pt>
                <c:pt idx="4787">
                  <c:v>26.135999999999999</c:v>
                </c:pt>
                <c:pt idx="4788">
                  <c:v>27.552</c:v>
                </c:pt>
                <c:pt idx="4789">
                  <c:v>28.536000000000001</c:v>
                </c:pt>
                <c:pt idx="4790">
                  <c:v>30.504000000000001</c:v>
                </c:pt>
                <c:pt idx="4791">
                  <c:v>29.52</c:v>
                </c:pt>
                <c:pt idx="4792">
                  <c:v>23.616</c:v>
                </c:pt>
                <c:pt idx="4793">
                  <c:v>24.2</c:v>
                </c:pt>
                <c:pt idx="4794">
                  <c:v>25.167999999999999</c:v>
                </c:pt>
                <c:pt idx="4795">
                  <c:v>24.2</c:v>
                </c:pt>
                <c:pt idx="4796">
                  <c:v>24.2</c:v>
                </c:pt>
                <c:pt idx="4797">
                  <c:v>24.2</c:v>
                </c:pt>
                <c:pt idx="4798">
                  <c:v>23.231999999999999</c:v>
                </c:pt>
                <c:pt idx="4799">
                  <c:v>22.263999999999999</c:v>
                </c:pt>
                <c:pt idx="4800">
                  <c:v>20.327999999999999</c:v>
                </c:pt>
                <c:pt idx="4801">
                  <c:v>19.36</c:v>
                </c:pt>
                <c:pt idx="4802">
                  <c:v>18.391999999999999</c:v>
                </c:pt>
                <c:pt idx="4803">
                  <c:v>17.423999999999999</c:v>
                </c:pt>
                <c:pt idx="4804">
                  <c:v>17.423999999999999</c:v>
                </c:pt>
                <c:pt idx="4805">
                  <c:v>23.231999999999999</c:v>
                </c:pt>
                <c:pt idx="4806">
                  <c:v>30.007999999999999</c:v>
                </c:pt>
                <c:pt idx="4807">
                  <c:v>33.880000000000003</c:v>
                </c:pt>
                <c:pt idx="4808">
                  <c:v>32.911999999999999</c:v>
                </c:pt>
                <c:pt idx="4809">
                  <c:v>32.911999999999999</c:v>
                </c:pt>
                <c:pt idx="4810">
                  <c:v>33.880000000000003</c:v>
                </c:pt>
                <c:pt idx="4811">
                  <c:v>30.975999999999999</c:v>
                </c:pt>
                <c:pt idx="4812">
                  <c:v>28.071999999999999</c:v>
                </c:pt>
                <c:pt idx="4813">
                  <c:v>29.04</c:v>
                </c:pt>
                <c:pt idx="4814">
                  <c:v>31.943999999999999</c:v>
                </c:pt>
                <c:pt idx="4815">
                  <c:v>30.007999999999999</c:v>
                </c:pt>
                <c:pt idx="4816">
                  <c:v>29.04</c:v>
                </c:pt>
                <c:pt idx="4817">
                  <c:v>21.295999999999999</c:v>
                </c:pt>
                <c:pt idx="4818">
                  <c:v>29.04</c:v>
                </c:pt>
                <c:pt idx="4819">
                  <c:v>31.943999999999999</c:v>
                </c:pt>
                <c:pt idx="4820">
                  <c:v>30.007999999999999</c:v>
                </c:pt>
                <c:pt idx="4821">
                  <c:v>28.071999999999999</c:v>
                </c:pt>
                <c:pt idx="4822">
                  <c:v>26.135999999999999</c:v>
                </c:pt>
                <c:pt idx="4823">
                  <c:v>27.103999999999999</c:v>
                </c:pt>
                <c:pt idx="4824">
                  <c:v>29.04</c:v>
                </c:pt>
                <c:pt idx="4825">
                  <c:v>29.04</c:v>
                </c:pt>
                <c:pt idx="4826">
                  <c:v>28.071999999999999</c:v>
                </c:pt>
                <c:pt idx="4827">
                  <c:v>27.103999999999999</c:v>
                </c:pt>
                <c:pt idx="4828">
                  <c:v>27.103999999999999</c:v>
                </c:pt>
                <c:pt idx="4829">
                  <c:v>27.103999999999999</c:v>
                </c:pt>
                <c:pt idx="4830">
                  <c:v>26.135999999999999</c:v>
                </c:pt>
                <c:pt idx="4831">
                  <c:v>26.135999999999999</c:v>
                </c:pt>
                <c:pt idx="4832">
                  <c:v>27.103999999999999</c:v>
                </c:pt>
                <c:pt idx="4833">
                  <c:v>26.135999999999999</c:v>
                </c:pt>
                <c:pt idx="4834">
                  <c:v>27.103999999999999</c:v>
                </c:pt>
                <c:pt idx="4835">
                  <c:v>27.103999999999999</c:v>
                </c:pt>
                <c:pt idx="4836">
                  <c:v>27.103999999999999</c:v>
                </c:pt>
                <c:pt idx="4837">
                  <c:v>28.071999999999999</c:v>
                </c:pt>
                <c:pt idx="4838">
                  <c:v>28.071999999999999</c:v>
                </c:pt>
                <c:pt idx="4839">
                  <c:v>26.135999999999999</c:v>
                </c:pt>
                <c:pt idx="4840">
                  <c:v>26.135999999999999</c:v>
                </c:pt>
                <c:pt idx="4841">
                  <c:v>25.167999999999999</c:v>
                </c:pt>
                <c:pt idx="4842">
                  <c:v>26.135999999999999</c:v>
                </c:pt>
                <c:pt idx="4843">
                  <c:v>25.167999999999999</c:v>
                </c:pt>
                <c:pt idx="4844">
                  <c:v>25.167999999999999</c:v>
                </c:pt>
                <c:pt idx="4845">
                  <c:v>23.231999999999999</c:v>
                </c:pt>
                <c:pt idx="4846">
                  <c:v>24.2</c:v>
                </c:pt>
                <c:pt idx="4847">
                  <c:v>21.295999999999999</c:v>
                </c:pt>
                <c:pt idx="4848">
                  <c:v>21.295999999999999</c:v>
                </c:pt>
                <c:pt idx="4849">
                  <c:v>21.295999999999999</c:v>
                </c:pt>
                <c:pt idx="4850">
                  <c:v>23.231999999999999</c:v>
                </c:pt>
                <c:pt idx="4851">
                  <c:v>21.295999999999999</c:v>
                </c:pt>
                <c:pt idx="4852">
                  <c:v>21.295999999999999</c:v>
                </c:pt>
                <c:pt idx="4853">
                  <c:v>25.167999999999999</c:v>
                </c:pt>
                <c:pt idx="4854">
                  <c:v>26.135999999999999</c:v>
                </c:pt>
                <c:pt idx="4855">
                  <c:v>24.2</c:v>
                </c:pt>
                <c:pt idx="4856">
                  <c:v>25.167999999999999</c:v>
                </c:pt>
                <c:pt idx="4857">
                  <c:v>23.231999999999999</c:v>
                </c:pt>
                <c:pt idx="4858">
                  <c:v>23.231999999999999</c:v>
                </c:pt>
                <c:pt idx="4859">
                  <c:v>24.2</c:v>
                </c:pt>
                <c:pt idx="4860">
                  <c:v>27.103999999999999</c:v>
                </c:pt>
                <c:pt idx="4861">
                  <c:v>21.295999999999999</c:v>
                </c:pt>
                <c:pt idx="4862">
                  <c:v>25.167999999999999</c:v>
                </c:pt>
                <c:pt idx="4863">
                  <c:v>29.04</c:v>
                </c:pt>
                <c:pt idx="4864">
                  <c:v>30.007999999999999</c:v>
                </c:pt>
                <c:pt idx="4865">
                  <c:v>30.007999999999999</c:v>
                </c:pt>
                <c:pt idx="4866">
                  <c:v>29.04</c:v>
                </c:pt>
                <c:pt idx="4867">
                  <c:v>29.04</c:v>
                </c:pt>
                <c:pt idx="4868">
                  <c:v>30.007999999999999</c:v>
                </c:pt>
                <c:pt idx="4869">
                  <c:v>26.135999999999999</c:v>
                </c:pt>
                <c:pt idx="4870">
                  <c:v>23.231999999999999</c:v>
                </c:pt>
                <c:pt idx="4871">
                  <c:v>24.2</c:v>
                </c:pt>
                <c:pt idx="4872">
                  <c:v>26.135999999999999</c:v>
                </c:pt>
                <c:pt idx="4873">
                  <c:v>23.75</c:v>
                </c:pt>
                <c:pt idx="4874">
                  <c:v>24.7</c:v>
                </c:pt>
                <c:pt idx="4875">
                  <c:v>23.75</c:v>
                </c:pt>
                <c:pt idx="4876">
                  <c:v>24.7</c:v>
                </c:pt>
                <c:pt idx="4877">
                  <c:v>24.7</c:v>
                </c:pt>
                <c:pt idx="4878">
                  <c:v>19.95</c:v>
                </c:pt>
                <c:pt idx="4879">
                  <c:v>20.9</c:v>
                </c:pt>
                <c:pt idx="4880">
                  <c:v>19.95</c:v>
                </c:pt>
                <c:pt idx="4881">
                  <c:v>25.167999999999999</c:v>
                </c:pt>
                <c:pt idx="4882">
                  <c:v>30.007999999999999</c:v>
                </c:pt>
                <c:pt idx="4883">
                  <c:v>33.880000000000003</c:v>
                </c:pt>
                <c:pt idx="4884">
                  <c:v>35.816000000000003</c:v>
                </c:pt>
                <c:pt idx="4885">
                  <c:v>36.783999999999999</c:v>
                </c:pt>
                <c:pt idx="4886">
                  <c:v>36.783999999999999</c:v>
                </c:pt>
                <c:pt idx="4887">
                  <c:v>37.392000000000003</c:v>
                </c:pt>
                <c:pt idx="4888">
                  <c:v>37.392000000000003</c:v>
                </c:pt>
                <c:pt idx="4889">
                  <c:v>36.408000000000001</c:v>
                </c:pt>
                <c:pt idx="4890">
                  <c:v>36.408000000000001</c:v>
                </c:pt>
                <c:pt idx="4891">
                  <c:v>35.423999999999999</c:v>
                </c:pt>
                <c:pt idx="4892">
                  <c:v>33.880000000000003</c:v>
                </c:pt>
                <c:pt idx="4893">
                  <c:v>32.911999999999999</c:v>
                </c:pt>
                <c:pt idx="4894">
                  <c:v>32.911999999999999</c:v>
                </c:pt>
                <c:pt idx="4895">
                  <c:v>33.880000000000003</c:v>
                </c:pt>
                <c:pt idx="4896">
                  <c:v>33.880000000000003</c:v>
                </c:pt>
                <c:pt idx="4897">
                  <c:v>32.911999999999999</c:v>
                </c:pt>
                <c:pt idx="4898">
                  <c:v>33.25</c:v>
                </c:pt>
                <c:pt idx="4899">
                  <c:v>32.299999999999997</c:v>
                </c:pt>
                <c:pt idx="4900">
                  <c:v>33.25</c:v>
                </c:pt>
                <c:pt idx="4901">
                  <c:v>33.25</c:v>
                </c:pt>
                <c:pt idx="4902">
                  <c:v>34.200000000000003</c:v>
                </c:pt>
                <c:pt idx="4903">
                  <c:v>33.25</c:v>
                </c:pt>
                <c:pt idx="4904">
                  <c:v>31.943999999999999</c:v>
                </c:pt>
                <c:pt idx="4905">
                  <c:v>29.04</c:v>
                </c:pt>
                <c:pt idx="4906">
                  <c:v>29.04</c:v>
                </c:pt>
                <c:pt idx="4907">
                  <c:v>30.007999999999999</c:v>
                </c:pt>
                <c:pt idx="4908">
                  <c:v>29.04</c:v>
                </c:pt>
                <c:pt idx="4909">
                  <c:v>30.007999999999999</c:v>
                </c:pt>
                <c:pt idx="4910">
                  <c:v>30.007999999999999</c:v>
                </c:pt>
                <c:pt idx="4911">
                  <c:v>30.007999999999999</c:v>
                </c:pt>
                <c:pt idx="4912">
                  <c:v>30.007999999999999</c:v>
                </c:pt>
                <c:pt idx="4913">
                  <c:v>30.007999999999999</c:v>
                </c:pt>
                <c:pt idx="4914">
                  <c:v>29.04</c:v>
                </c:pt>
                <c:pt idx="4915">
                  <c:v>29.04</c:v>
                </c:pt>
                <c:pt idx="4916">
                  <c:v>29.04</c:v>
                </c:pt>
                <c:pt idx="4917">
                  <c:v>27.103999999999999</c:v>
                </c:pt>
                <c:pt idx="4918">
                  <c:v>27.103999999999999</c:v>
                </c:pt>
                <c:pt idx="4919">
                  <c:v>27.103999999999999</c:v>
                </c:pt>
                <c:pt idx="4920">
                  <c:v>26.135999999999999</c:v>
                </c:pt>
                <c:pt idx="4921">
                  <c:v>23.231999999999999</c:v>
                </c:pt>
                <c:pt idx="4922">
                  <c:v>23.231999999999999</c:v>
                </c:pt>
                <c:pt idx="4923">
                  <c:v>24.2</c:v>
                </c:pt>
                <c:pt idx="4924">
                  <c:v>20.327999999999999</c:v>
                </c:pt>
                <c:pt idx="4925">
                  <c:v>21.295999999999999</c:v>
                </c:pt>
                <c:pt idx="4926">
                  <c:v>22.263999999999999</c:v>
                </c:pt>
                <c:pt idx="4927">
                  <c:v>22.263999999999999</c:v>
                </c:pt>
                <c:pt idx="4928">
                  <c:v>22.263999999999999</c:v>
                </c:pt>
                <c:pt idx="4929">
                  <c:v>26.135999999999999</c:v>
                </c:pt>
                <c:pt idx="4930">
                  <c:v>22.263999999999999</c:v>
                </c:pt>
                <c:pt idx="4931">
                  <c:v>24.6</c:v>
                </c:pt>
                <c:pt idx="4932">
                  <c:v>26.568000000000001</c:v>
                </c:pt>
                <c:pt idx="4933">
                  <c:v>26.568000000000001</c:v>
                </c:pt>
                <c:pt idx="4934">
                  <c:v>25.584</c:v>
                </c:pt>
                <c:pt idx="4935">
                  <c:v>26.568000000000001</c:v>
                </c:pt>
                <c:pt idx="4936">
                  <c:v>25.584</c:v>
                </c:pt>
                <c:pt idx="4937">
                  <c:v>25.167999999999999</c:v>
                </c:pt>
                <c:pt idx="4938">
                  <c:v>26.135999999999999</c:v>
                </c:pt>
                <c:pt idx="4939">
                  <c:v>25.167999999999999</c:v>
                </c:pt>
                <c:pt idx="4940">
                  <c:v>23.231999999999999</c:v>
                </c:pt>
                <c:pt idx="4941">
                  <c:v>22.263999999999999</c:v>
                </c:pt>
                <c:pt idx="4942">
                  <c:v>20.327999999999999</c:v>
                </c:pt>
                <c:pt idx="4943">
                  <c:v>18.391999999999999</c:v>
                </c:pt>
                <c:pt idx="4944">
                  <c:v>16.456</c:v>
                </c:pt>
                <c:pt idx="4945">
                  <c:v>11.616</c:v>
                </c:pt>
                <c:pt idx="4946">
                  <c:v>10.648</c:v>
                </c:pt>
                <c:pt idx="4947">
                  <c:v>7.7439999999999998</c:v>
                </c:pt>
                <c:pt idx="4948">
                  <c:v>6.7759999999999998</c:v>
                </c:pt>
                <c:pt idx="4949">
                  <c:v>7.7439999999999998</c:v>
                </c:pt>
                <c:pt idx="4950">
                  <c:v>7.7439999999999998</c:v>
                </c:pt>
                <c:pt idx="4951">
                  <c:v>6.7759999999999998</c:v>
                </c:pt>
                <c:pt idx="4952">
                  <c:v>6.7759999999999998</c:v>
                </c:pt>
                <c:pt idx="4953">
                  <c:v>7.7439999999999998</c:v>
                </c:pt>
                <c:pt idx="4954">
                  <c:v>8.7119999999999997</c:v>
                </c:pt>
                <c:pt idx="4955">
                  <c:v>8.7119999999999997</c:v>
                </c:pt>
                <c:pt idx="4956">
                  <c:v>12.792</c:v>
                </c:pt>
                <c:pt idx="4957">
                  <c:v>13.776</c:v>
                </c:pt>
                <c:pt idx="4958">
                  <c:v>15.744</c:v>
                </c:pt>
                <c:pt idx="4959">
                  <c:v>17.712</c:v>
                </c:pt>
                <c:pt idx="4960">
                  <c:v>17.712</c:v>
                </c:pt>
                <c:pt idx="4961">
                  <c:v>17.712</c:v>
                </c:pt>
                <c:pt idx="4962">
                  <c:v>18.696000000000002</c:v>
                </c:pt>
                <c:pt idx="4963">
                  <c:v>19.68</c:v>
                </c:pt>
                <c:pt idx="4964">
                  <c:v>17.712</c:v>
                </c:pt>
                <c:pt idx="4965">
                  <c:v>15.744</c:v>
                </c:pt>
                <c:pt idx="4966">
                  <c:v>14.76</c:v>
                </c:pt>
                <c:pt idx="4967">
                  <c:v>15.744</c:v>
                </c:pt>
                <c:pt idx="4968">
                  <c:v>16.456</c:v>
                </c:pt>
                <c:pt idx="4969">
                  <c:v>14.52</c:v>
                </c:pt>
                <c:pt idx="4970">
                  <c:v>14.52</c:v>
                </c:pt>
                <c:pt idx="4971">
                  <c:v>14.52</c:v>
                </c:pt>
                <c:pt idx="4972">
                  <c:v>16.456</c:v>
                </c:pt>
                <c:pt idx="4973">
                  <c:v>21.295999999999999</c:v>
                </c:pt>
                <c:pt idx="4974">
                  <c:v>19.36</c:v>
                </c:pt>
                <c:pt idx="4975">
                  <c:v>21.295999999999999</c:v>
                </c:pt>
                <c:pt idx="4976">
                  <c:v>22.263999999999999</c:v>
                </c:pt>
                <c:pt idx="4977">
                  <c:v>24.2</c:v>
                </c:pt>
                <c:pt idx="4978">
                  <c:v>26.135999999999999</c:v>
                </c:pt>
                <c:pt idx="4979">
                  <c:v>25.167999999999999</c:v>
                </c:pt>
                <c:pt idx="4980">
                  <c:v>26.135999999999999</c:v>
                </c:pt>
                <c:pt idx="4981">
                  <c:v>25.167999999999999</c:v>
                </c:pt>
                <c:pt idx="4982">
                  <c:v>25.584</c:v>
                </c:pt>
                <c:pt idx="4983">
                  <c:v>26.568000000000001</c:v>
                </c:pt>
                <c:pt idx="4984">
                  <c:v>29.52</c:v>
                </c:pt>
                <c:pt idx="4985">
                  <c:v>31.488</c:v>
                </c:pt>
                <c:pt idx="4986">
                  <c:v>33.456000000000003</c:v>
                </c:pt>
                <c:pt idx="4987">
                  <c:v>31.488</c:v>
                </c:pt>
                <c:pt idx="4988">
                  <c:v>30.975999999999999</c:v>
                </c:pt>
                <c:pt idx="4989">
                  <c:v>30.007999999999999</c:v>
                </c:pt>
                <c:pt idx="4990">
                  <c:v>29.04</c:v>
                </c:pt>
                <c:pt idx="4991">
                  <c:v>30.007999999999999</c:v>
                </c:pt>
                <c:pt idx="4992">
                  <c:v>27.103999999999999</c:v>
                </c:pt>
                <c:pt idx="4993">
                  <c:v>20.327999999999999</c:v>
                </c:pt>
                <c:pt idx="4994">
                  <c:v>20.327999999999999</c:v>
                </c:pt>
                <c:pt idx="4995">
                  <c:v>20.327999999999999</c:v>
                </c:pt>
                <c:pt idx="4996">
                  <c:v>20.327999999999999</c:v>
                </c:pt>
                <c:pt idx="4997">
                  <c:v>21.295999999999999</c:v>
                </c:pt>
                <c:pt idx="4998">
                  <c:v>22.263999999999999</c:v>
                </c:pt>
                <c:pt idx="4999">
                  <c:v>22.263999999999999</c:v>
                </c:pt>
                <c:pt idx="5000">
                  <c:v>23.231999999999999</c:v>
                </c:pt>
                <c:pt idx="5001">
                  <c:v>23.231999999999999</c:v>
                </c:pt>
                <c:pt idx="5002">
                  <c:v>24.2</c:v>
                </c:pt>
                <c:pt idx="5003">
                  <c:v>25.167999999999999</c:v>
                </c:pt>
                <c:pt idx="5004">
                  <c:v>26.135999999999999</c:v>
                </c:pt>
                <c:pt idx="5005">
                  <c:v>28.071999999999999</c:v>
                </c:pt>
                <c:pt idx="5006">
                  <c:v>28.071999999999999</c:v>
                </c:pt>
                <c:pt idx="5007">
                  <c:v>29.04</c:v>
                </c:pt>
                <c:pt idx="5008">
                  <c:v>29.04</c:v>
                </c:pt>
                <c:pt idx="5009">
                  <c:v>30.007999999999999</c:v>
                </c:pt>
                <c:pt idx="5010">
                  <c:v>30.007999999999999</c:v>
                </c:pt>
                <c:pt idx="5011">
                  <c:v>29.04</c:v>
                </c:pt>
                <c:pt idx="5012">
                  <c:v>28.071999999999999</c:v>
                </c:pt>
                <c:pt idx="5013">
                  <c:v>26.135999999999999</c:v>
                </c:pt>
                <c:pt idx="5014">
                  <c:v>23.231999999999999</c:v>
                </c:pt>
                <c:pt idx="5015">
                  <c:v>21.295999999999999</c:v>
                </c:pt>
                <c:pt idx="5016">
                  <c:v>19.36</c:v>
                </c:pt>
                <c:pt idx="5017">
                  <c:v>17.423999999999999</c:v>
                </c:pt>
                <c:pt idx="5018">
                  <c:v>16.456</c:v>
                </c:pt>
                <c:pt idx="5019">
                  <c:v>17.423999999999999</c:v>
                </c:pt>
                <c:pt idx="5020">
                  <c:v>19.36</c:v>
                </c:pt>
                <c:pt idx="5021">
                  <c:v>18.391999999999999</c:v>
                </c:pt>
                <c:pt idx="5022">
                  <c:v>20.327999999999999</c:v>
                </c:pt>
                <c:pt idx="5023">
                  <c:v>20.327999999999999</c:v>
                </c:pt>
                <c:pt idx="5024">
                  <c:v>20.327999999999999</c:v>
                </c:pt>
                <c:pt idx="5025">
                  <c:v>21.295999999999999</c:v>
                </c:pt>
                <c:pt idx="5026">
                  <c:v>20.327999999999999</c:v>
                </c:pt>
                <c:pt idx="5027">
                  <c:v>22.263999999999999</c:v>
                </c:pt>
                <c:pt idx="5028">
                  <c:v>21.295999999999999</c:v>
                </c:pt>
                <c:pt idx="5029">
                  <c:v>22.263999999999999</c:v>
                </c:pt>
                <c:pt idx="5030">
                  <c:v>22.263999999999999</c:v>
                </c:pt>
                <c:pt idx="5031">
                  <c:v>23.231999999999999</c:v>
                </c:pt>
                <c:pt idx="5032">
                  <c:v>24.2</c:v>
                </c:pt>
                <c:pt idx="5033">
                  <c:v>24.2</c:v>
                </c:pt>
                <c:pt idx="5034">
                  <c:v>24.2</c:v>
                </c:pt>
                <c:pt idx="5035">
                  <c:v>26.135999999999999</c:v>
                </c:pt>
                <c:pt idx="5036">
                  <c:v>27.103999999999999</c:v>
                </c:pt>
                <c:pt idx="5037">
                  <c:v>28.071999999999999</c:v>
                </c:pt>
                <c:pt idx="5038">
                  <c:v>27.103999999999999</c:v>
                </c:pt>
                <c:pt idx="5039">
                  <c:v>26.135999999999999</c:v>
                </c:pt>
                <c:pt idx="5040">
                  <c:v>24.2</c:v>
                </c:pt>
                <c:pt idx="5041">
                  <c:v>23.231999999999999</c:v>
                </c:pt>
                <c:pt idx="5042">
                  <c:v>23.231999999999999</c:v>
                </c:pt>
                <c:pt idx="5043">
                  <c:v>24.2</c:v>
                </c:pt>
                <c:pt idx="5044">
                  <c:v>24.2</c:v>
                </c:pt>
                <c:pt idx="5045">
                  <c:v>25.167999999999999</c:v>
                </c:pt>
                <c:pt idx="5046">
                  <c:v>25.167999999999999</c:v>
                </c:pt>
                <c:pt idx="5047">
                  <c:v>26.135999999999999</c:v>
                </c:pt>
                <c:pt idx="5048">
                  <c:v>24.2</c:v>
                </c:pt>
                <c:pt idx="5049">
                  <c:v>23.231999999999999</c:v>
                </c:pt>
                <c:pt idx="5050">
                  <c:v>22.263999999999999</c:v>
                </c:pt>
                <c:pt idx="5051">
                  <c:v>22.263999999999999</c:v>
                </c:pt>
                <c:pt idx="5052">
                  <c:v>22.263999999999999</c:v>
                </c:pt>
                <c:pt idx="5053">
                  <c:v>21.295999999999999</c:v>
                </c:pt>
                <c:pt idx="5054">
                  <c:v>20.327999999999999</c:v>
                </c:pt>
                <c:pt idx="5055">
                  <c:v>20.327999999999999</c:v>
                </c:pt>
                <c:pt idx="5056">
                  <c:v>19.36</c:v>
                </c:pt>
                <c:pt idx="5057">
                  <c:v>16.456</c:v>
                </c:pt>
                <c:pt idx="5058">
                  <c:v>17.423999999999999</c:v>
                </c:pt>
                <c:pt idx="5059">
                  <c:v>22.263999999999999</c:v>
                </c:pt>
                <c:pt idx="5060">
                  <c:v>23.231999999999999</c:v>
                </c:pt>
                <c:pt idx="5061">
                  <c:v>23.231999999999999</c:v>
                </c:pt>
                <c:pt idx="5062">
                  <c:v>23.231999999999999</c:v>
                </c:pt>
                <c:pt idx="5063">
                  <c:v>23.231999999999999</c:v>
                </c:pt>
                <c:pt idx="5064">
                  <c:v>22.263999999999999</c:v>
                </c:pt>
                <c:pt idx="5065">
                  <c:v>19.36</c:v>
                </c:pt>
                <c:pt idx="5066">
                  <c:v>22.263999999999999</c:v>
                </c:pt>
                <c:pt idx="5067">
                  <c:v>21.295999999999999</c:v>
                </c:pt>
                <c:pt idx="5068">
                  <c:v>18.391999999999999</c:v>
                </c:pt>
                <c:pt idx="5069">
                  <c:v>20.327999999999999</c:v>
                </c:pt>
                <c:pt idx="5070">
                  <c:v>20.327999999999999</c:v>
                </c:pt>
                <c:pt idx="5071">
                  <c:v>20.327999999999999</c:v>
                </c:pt>
                <c:pt idx="5072">
                  <c:v>20.327999999999999</c:v>
                </c:pt>
                <c:pt idx="5073">
                  <c:v>20.327999999999999</c:v>
                </c:pt>
                <c:pt idx="5074">
                  <c:v>21.295999999999999</c:v>
                </c:pt>
                <c:pt idx="5075">
                  <c:v>22.263999999999999</c:v>
                </c:pt>
                <c:pt idx="5076">
                  <c:v>22.263999999999999</c:v>
                </c:pt>
                <c:pt idx="5077">
                  <c:v>23.231999999999999</c:v>
                </c:pt>
                <c:pt idx="5078">
                  <c:v>22.263999999999999</c:v>
                </c:pt>
                <c:pt idx="5079">
                  <c:v>23.231999999999999</c:v>
                </c:pt>
                <c:pt idx="5080">
                  <c:v>23.231999999999999</c:v>
                </c:pt>
                <c:pt idx="5081">
                  <c:v>23.231999999999999</c:v>
                </c:pt>
                <c:pt idx="5082">
                  <c:v>23.231999999999999</c:v>
                </c:pt>
                <c:pt idx="5083">
                  <c:v>23.231999999999999</c:v>
                </c:pt>
                <c:pt idx="5084">
                  <c:v>23.231999999999999</c:v>
                </c:pt>
                <c:pt idx="5085">
                  <c:v>22.263999999999999</c:v>
                </c:pt>
                <c:pt idx="5086">
                  <c:v>20.327999999999999</c:v>
                </c:pt>
                <c:pt idx="5087">
                  <c:v>19.36</c:v>
                </c:pt>
                <c:pt idx="5088">
                  <c:v>17.423999999999999</c:v>
                </c:pt>
                <c:pt idx="5089">
                  <c:v>18.391999999999999</c:v>
                </c:pt>
                <c:pt idx="5090">
                  <c:v>19.36</c:v>
                </c:pt>
                <c:pt idx="5091">
                  <c:v>19.36</c:v>
                </c:pt>
                <c:pt idx="5092">
                  <c:v>20.327999999999999</c:v>
                </c:pt>
                <c:pt idx="5093">
                  <c:v>24.2</c:v>
                </c:pt>
                <c:pt idx="5094">
                  <c:v>22.263999999999999</c:v>
                </c:pt>
                <c:pt idx="5095">
                  <c:v>21.295999999999999</c:v>
                </c:pt>
                <c:pt idx="5096">
                  <c:v>20.327999999999999</c:v>
                </c:pt>
                <c:pt idx="5097">
                  <c:v>20.327999999999999</c:v>
                </c:pt>
                <c:pt idx="5098">
                  <c:v>21.295999999999999</c:v>
                </c:pt>
                <c:pt idx="5099">
                  <c:v>21.295999999999999</c:v>
                </c:pt>
                <c:pt idx="5100">
                  <c:v>22.263999999999999</c:v>
                </c:pt>
                <c:pt idx="5101">
                  <c:v>22.263999999999999</c:v>
                </c:pt>
                <c:pt idx="5102">
                  <c:v>22.263999999999999</c:v>
                </c:pt>
                <c:pt idx="5103">
                  <c:v>21.295999999999999</c:v>
                </c:pt>
                <c:pt idx="5104">
                  <c:v>21.295999999999999</c:v>
                </c:pt>
                <c:pt idx="5105">
                  <c:v>21.295999999999999</c:v>
                </c:pt>
                <c:pt idx="5106">
                  <c:v>22.263999999999999</c:v>
                </c:pt>
                <c:pt idx="5107">
                  <c:v>21.295999999999999</c:v>
                </c:pt>
                <c:pt idx="5108">
                  <c:v>23.231999999999999</c:v>
                </c:pt>
                <c:pt idx="5109">
                  <c:v>24.2</c:v>
                </c:pt>
                <c:pt idx="5110">
                  <c:v>22.263999999999999</c:v>
                </c:pt>
                <c:pt idx="5111">
                  <c:v>22.263999999999999</c:v>
                </c:pt>
                <c:pt idx="5112">
                  <c:v>22.263999999999999</c:v>
                </c:pt>
                <c:pt idx="5113">
                  <c:v>22.263999999999999</c:v>
                </c:pt>
                <c:pt idx="5114">
                  <c:v>23.231999999999999</c:v>
                </c:pt>
                <c:pt idx="5115">
                  <c:v>26.135999999999999</c:v>
                </c:pt>
                <c:pt idx="5116">
                  <c:v>24.2</c:v>
                </c:pt>
                <c:pt idx="5117">
                  <c:v>23.75</c:v>
                </c:pt>
                <c:pt idx="5118">
                  <c:v>23.75</c:v>
                </c:pt>
                <c:pt idx="5119">
                  <c:v>23.75</c:v>
                </c:pt>
                <c:pt idx="5120">
                  <c:v>24.7</c:v>
                </c:pt>
                <c:pt idx="5121">
                  <c:v>22.8</c:v>
                </c:pt>
                <c:pt idx="5122">
                  <c:v>25.65</c:v>
                </c:pt>
                <c:pt idx="5123">
                  <c:v>27.103999999999999</c:v>
                </c:pt>
                <c:pt idx="5124">
                  <c:v>26.135999999999999</c:v>
                </c:pt>
                <c:pt idx="5125">
                  <c:v>27.103999999999999</c:v>
                </c:pt>
                <c:pt idx="5126">
                  <c:v>28.071999999999999</c:v>
                </c:pt>
                <c:pt idx="5127">
                  <c:v>28.071999999999999</c:v>
                </c:pt>
                <c:pt idx="5128">
                  <c:v>28.071999999999999</c:v>
                </c:pt>
                <c:pt idx="5129">
                  <c:v>28.071999999999999</c:v>
                </c:pt>
                <c:pt idx="5130">
                  <c:v>29.04</c:v>
                </c:pt>
                <c:pt idx="5131">
                  <c:v>29.04</c:v>
                </c:pt>
                <c:pt idx="5132">
                  <c:v>30.007999999999999</c:v>
                </c:pt>
                <c:pt idx="5133">
                  <c:v>29.04</c:v>
                </c:pt>
                <c:pt idx="5134">
                  <c:v>27.55</c:v>
                </c:pt>
                <c:pt idx="5135">
                  <c:v>27.55</c:v>
                </c:pt>
                <c:pt idx="5136">
                  <c:v>27.55</c:v>
                </c:pt>
                <c:pt idx="5137">
                  <c:v>26.6</c:v>
                </c:pt>
                <c:pt idx="5138">
                  <c:v>25.65</c:v>
                </c:pt>
                <c:pt idx="5139">
                  <c:v>24.7</c:v>
                </c:pt>
                <c:pt idx="5140">
                  <c:v>24.7</c:v>
                </c:pt>
                <c:pt idx="5141">
                  <c:v>23.75</c:v>
                </c:pt>
                <c:pt idx="5142">
                  <c:v>22.263999999999999</c:v>
                </c:pt>
                <c:pt idx="5143">
                  <c:v>22.263999999999999</c:v>
                </c:pt>
                <c:pt idx="5144">
                  <c:v>19.36</c:v>
                </c:pt>
                <c:pt idx="5145">
                  <c:v>18.391999999999999</c:v>
                </c:pt>
                <c:pt idx="5146">
                  <c:v>20.327999999999999</c:v>
                </c:pt>
                <c:pt idx="5147">
                  <c:v>21.295999999999999</c:v>
                </c:pt>
                <c:pt idx="5148">
                  <c:v>21.295999999999999</c:v>
                </c:pt>
                <c:pt idx="5149">
                  <c:v>24.2</c:v>
                </c:pt>
                <c:pt idx="5150">
                  <c:v>25.584</c:v>
                </c:pt>
                <c:pt idx="5151">
                  <c:v>26.568000000000001</c:v>
                </c:pt>
                <c:pt idx="5152">
                  <c:v>26.135999999999999</c:v>
                </c:pt>
                <c:pt idx="5153">
                  <c:v>28.071999999999999</c:v>
                </c:pt>
                <c:pt idx="5154">
                  <c:v>28.071999999999999</c:v>
                </c:pt>
                <c:pt idx="5155">
                  <c:v>26.135999999999999</c:v>
                </c:pt>
                <c:pt idx="5156">
                  <c:v>26.135999999999999</c:v>
                </c:pt>
                <c:pt idx="5157">
                  <c:v>26.135999999999999</c:v>
                </c:pt>
                <c:pt idx="5158">
                  <c:v>26.135999999999999</c:v>
                </c:pt>
                <c:pt idx="5159">
                  <c:v>26.135999999999999</c:v>
                </c:pt>
                <c:pt idx="5160">
                  <c:v>26.135999999999999</c:v>
                </c:pt>
                <c:pt idx="5161">
                  <c:v>25.167999999999999</c:v>
                </c:pt>
                <c:pt idx="5162">
                  <c:v>29.04</c:v>
                </c:pt>
                <c:pt idx="5163">
                  <c:v>30.4</c:v>
                </c:pt>
                <c:pt idx="5164">
                  <c:v>28.5</c:v>
                </c:pt>
                <c:pt idx="5165">
                  <c:v>29.45</c:v>
                </c:pt>
                <c:pt idx="5166">
                  <c:v>28.5</c:v>
                </c:pt>
                <c:pt idx="5167">
                  <c:v>26.6</c:v>
                </c:pt>
                <c:pt idx="5168">
                  <c:v>24.7</c:v>
                </c:pt>
                <c:pt idx="5169">
                  <c:v>23.75</c:v>
                </c:pt>
                <c:pt idx="5170">
                  <c:v>23.75</c:v>
                </c:pt>
                <c:pt idx="5171">
                  <c:v>23.231999999999999</c:v>
                </c:pt>
                <c:pt idx="5172">
                  <c:v>25.167999999999999</c:v>
                </c:pt>
                <c:pt idx="5173">
                  <c:v>28.071999999999999</c:v>
                </c:pt>
                <c:pt idx="5174">
                  <c:v>27.103999999999999</c:v>
                </c:pt>
                <c:pt idx="5175">
                  <c:v>27.103999999999999</c:v>
                </c:pt>
                <c:pt idx="5176">
                  <c:v>29.04</c:v>
                </c:pt>
                <c:pt idx="5177">
                  <c:v>29.04</c:v>
                </c:pt>
                <c:pt idx="5178">
                  <c:v>27.103999999999999</c:v>
                </c:pt>
                <c:pt idx="5179">
                  <c:v>26.135999999999999</c:v>
                </c:pt>
                <c:pt idx="5180">
                  <c:v>23.231999999999999</c:v>
                </c:pt>
                <c:pt idx="5181">
                  <c:v>24.2</c:v>
                </c:pt>
                <c:pt idx="5182">
                  <c:v>25.167999999999999</c:v>
                </c:pt>
                <c:pt idx="5183">
                  <c:v>23.75</c:v>
                </c:pt>
                <c:pt idx="5184">
                  <c:v>21.85</c:v>
                </c:pt>
                <c:pt idx="5185">
                  <c:v>22.8</c:v>
                </c:pt>
                <c:pt idx="5186">
                  <c:v>21.85</c:v>
                </c:pt>
                <c:pt idx="5187">
                  <c:v>21.85</c:v>
                </c:pt>
                <c:pt idx="5188">
                  <c:v>19.95</c:v>
                </c:pt>
                <c:pt idx="5189">
                  <c:v>19.95</c:v>
                </c:pt>
                <c:pt idx="5190">
                  <c:v>20.9</c:v>
                </c:pt>
                <c:pt idx="5191">
                  <c:v>21.85</c:v>
                </c:pt>
                <c:pt idx="5192">
                  <c:v>21.85</c:v>
                </c:pt>
                <c:pt idx="5193">
                  <c:v>23.231999999999999</c:v>
                </c:pt>
                <c:pt idx="5194">
                  <c:v>23.231999999999999</c:v>
                </c:pt>
                <c:pt idx="5195">
                  <c:v>24.2</c:v>
                </c:pt>
                <c:pt idx="5196">
                  <c:v>24.2</c:v>
                </c:pt>
                <c:pt idx="5197">
                  <c:v>24.2</c:v>
                </c:pt>
                <c:pt idx="5198">
                  <c:v>24.2</c:v>
                </c:pt>
                <c:pt idx="5199">
                  <c:v>25.167999999999999</c:v>
                </c:pt>
                <c:pt idx="5200">
                  <c:v>27.103999999999999</c:v>
                </c:pt>
                <c:pt idx="5201">
                  <c:v>27.103999999999999</c:v>
                </c:pt>
                <c:pt idx="5202">
                  <c:v>27.103999999999999</c:v>
                </c:pt>
                <c:pt idx="5203">
                  <c:v>27.103999999999999</c:v>
                </c:pt>
                <c:pt idx="5204">
                  <c:v>28.071999999999999</c:v>
                </c:pt>
                <c:pt idx="5205">
                  <c:v>28.071999999999999</c:v>
                </c:pt>
                <c:pt idx="5206">
                  <c:v>26.135999999999999</c:v>
                </c:pt>
                <c:pt idx="5207">
                  <c:v>26.135999999999999</c:v>
                </c:pt>
                <c:pt idx="5208">
                  <c:v>25.167999999999999</c:v>
                </c:pt>
                <c:pt idx="5209">
                  <c:v>24.2</c:v>
                </c:pt>
                <c:pt idx="5210">
                  <c:v>25.167999999999999</c:v>
                </c:pt>
                <c:pt idx="5211">
                  <c:v>29.04</c:v>
                </c:pt>
                <c:pt idx="5212">
                  <c:v>30.007999999999999</c:v>
                </c:pt>
                <c:pt idx="5213">
                  <c:v>27.103999999999999</c:v>
                </c:pt>
                <c:pt idx="5214">
                  <c:v>26.135999999999999</c:v>
                </c:pt>
                <c:pt idx="5215">
                  <c:v>25.167999999999999</c:v>
                </c:pt>
                <c:pt idx="5216">
                  <c:v>22.263999999999999</c:v>
                </c:pt>
                <c:pt idx="5217">
                  <c:v>17.423999999999999</c:v>
                </c:pt>
                <c:pt idx="5218">
                  <c:v>17.423999999999999</c:v>
                </c:pt>
                <c:pt idx="5219">
                  <c:v>22.263999999999999</c:v>
                </c:pt>
                <c:pt idx="5220">
                  <c:v>28.071999999999999</c:v>
                </c:pt>
                <c:pt idx="5221">
                  <c:v>28.071999999999999</c:v>
                </c:pt>
                <c:pt idx="5222">
                  <c:v>30.007999999999999</c:v>
                </c:pt>
                <c:pt idx="5223">
                  <c:v>32.911999999999999</c:v>
                </c:pt>
                <c:pt idx="5224">
                  <c:v>31.943999999999999</c:v>
                </c:pt>
                <c:pt idx="5225">
                  <c:v>30.007999999999999</c:v>
                </c:pt>
                <c:pt idx="5226">
                  <c:v>30.007999999999999</c:v>
                </c:pt>
                <c:pt idx="5227">
                  <c:v>29.04</c:v>
                </c:pt>
                <c:pt idx="5228">
                  <c:v>27.103999999999999</c:v>
                </c:pt>
                <c:pt idx="5229">
                  <c:v>24.2</c:v>
                </c:pt>
                <c:pt idx="5230">
                  <c:v>22.263999999999999</c:v>
                </c:pt>
                <c:pt idx="5231">
                  <c:v>20.327999999999999</c:v>
                </c:pt>
                <c:pt idx="5232">
                  <c:v>19.36</c:v>
                </c:pt>
                <c:pt idx="5233">
                  <c:v>18.391999999999999</c:v>
                </c:pt>
                <c:pt idx="5234">
                  <c:v>18.391999999999999</c:v>
                </c:pt>
                <c:pt idx="5235">
                  <c:v>19.36</c:v>
                </c:pt>
                <c:pt idx="5236">
                  <c:v>19.36</c:v>
                </c:pt>
                <c:pt idx="5237">
                  <c:v>19.36</c:v>
                </c:pt>
                <c:pt idx="5238">
                  <c:v>18.391999999999999</c:v>
                </c:pt>
                <c:pt idx="5239">
                  <c:v>17.423999999999999</c:v>
                </c:pt>
                <c:pt idx="5240">
                  <c:v>17.423999999999999</c:v>
                </c:pt>
                <c:pt idx="5241">
                  <c:v>16.456</c:v>
                </c:pt>
                <c:pt idx="5242">
                  <c:v>15.488</c:v>
                </c:pt>
                <c:pt idx="5243">
                  <c:v>16.456</c:v>
                </c:pt>
                <c:pt idx="5244">
                  <c:v>17.423999999999999</c:v>
                </c:pt>
                <c:pt idx="5245">
                  <c:v>21.295999999999999</c:v>
                </c:pt>
                <c:pt idx="5246">
                  <c:v>24.2</c:v>
                </c:pt>
                <c:pt idx="5247">
                  <c:v>25.167999999999999</c:v>
                </c:pt>
                <c:pt idx="5248">
                  <c:v>26.135999999999999</c:v>
                </c:pt>
                <c:pt idx="5249">
                  <c:v>26.135999999999999</c:v>
                </c:pt>
                <c:pt idx="5250">
                  <c:v>27.103999999999999</c:v>
                </c:pt>
                <c:pt idx="5251">
                  <c:v>27.103999999999999</c:v>
                </c:pt>
                <c:pt idx="5252">
                  <c:v>27.103999999999999</c:v>
                </c:pt>
                <c:pt idx="5253">
                  <c:v>26.135999999999999</c:v>
                </c:pt>
                <c:pt idx="5254">
                  <c:v>26.135999999999999</c:v>
                </c:pt>
                <c:pt idx="5255">
                  <c:v>25.167999999999999</c:v>
                </c:pt>
                <c:pt idx="5256">
                  <c:v>25.167999999999999</c:v>
                </c:pt>
                <c:pt idx="5257">
                  <c:v>23.75</c:v>
                </c:pt>
                <c:pt idx="5258">
                  <c:v>22.8</c:v>
                </c:pt>
                <c:pt idx="5259">
                  <c:v>22.8</c:v>
                </c:pt>
                <c:pt idx="5260">
                  <c:v>25.65</c:v>
                </c:pt>
                <c:pt idx="5261">
                  <c:v>22.8</c:v>
                </c:pt>
                <c:pt idx="5262">
                  <c:v>21.85</c:v>
                </c:pt>
                <c:pt idx="5263">
                  <c:v>24.7</c:v>
                </c:pt>
                <c:pt idx="5264">
                  <c:v>24.7</c:v>
                </c:pt>
                <c:pt idx="5265">
                  <c:v>25.167999999999999</c:v>
                </c:pt>
                <c:pt idx="5266">
                  <c:v>25.167999999999999</c:v>
                </c:pt>
                <c:pt idx="5267">
                  <c:v>24.2</c:v>
                </c:pt>
                <c:pt idx="5268">
                  <c:v>25.167999999999999</c:v>
                </c:pt>
                <c:pt idx="5269">
                  <c:v>28.071999999999999</c:v>
                </c:pt>
                <c:pt idx="5270">
                  <c:v>28.071999999999999</c:v>
                </c:pt>
                <c:pt idx="5271">
                  <c:v>28.071999999999999</c:v>
                </c:pt>
                <c:pt idx="5272">
                  <c:v>28.071999999999999</c:v>
                </c:pt>
                <c:pt idx="5273">
                  <c:v>28.071999999999999</c:v>
                </c:pt>
                <c:pt idx="5274">
                  <c:v>28.071999999999999</c:v>
                </c:pt>
                <c:pt idx="5275">
                  <c:v>28.071999999999999</c:v>
                </c:pt>
                <c:pt idx="5276">
                  <c:v>28.071999999999999</c:v>
                </c:pt>
                <c:pt idx="5277">
                  <c:v>28.071999999999999</c:v>
                </c:pt>
                <c:pt idx="5278">
                  <c:v>27.55</c:v>
                </c:pt>
                <c:pt idx="5279">
                  <c:v>28.5</c:v>
                </c:pt>
                <c:pt idx="5280">
                  <c:v>29.45</c:v>
                </c:pt>
                <c:pt idx="5281">
                  <c:v>28.5</c:v>
                </c:pt>
                <c:pt idx="5282">
                  <c:v>28.5</c:v>
                </c:pt>
                <c:pt idx="5283">
                  <c:v>30.975999999999999</c:v>
                </c:pt>
                <c:pt idx="5284">
                  <c:v>28.071999999999999</c:v>
                </c:pt>
                <c:pt idx="5285">
                  <c:v>28.071999999999999</c:v>
                </c:pt>
                <c:pt idx="5286">
                  <c:v>28.071999999999999</c:v>
                </c:pt>
                <c:pt idx="5287">
                  <c:v>28.071999999999999</c:v>
                </c:pt>
                <c:pt idx="5288">
                  <c:v>27.103999999999999</c:v>
                </c:pt>
                <c:pt idx="5289">
                  <c:v>25.167999999999999</c:v>
                </c:pt>
                <c:pt idx="5290">
                  <c:v>24.2</c:v>
                </c:pt>
                <c:pt idx="5291">
                  <c:v>24.2</c:v>
                </c:pt>
                <c:pt idx="5292">
                  <c:v>24.2</c:v>
                </c:pt>
                <c:pt idx="5293">
                  <c:v>25.167999999999999</c:v>
                </c:pt>
                <c:pt idx="5294">
                  <c:v>25.167999999999999</c:v>
                </c:pt>
                <c:pt idx="5295">
                  <c:v>25.167999999999999</c:v>
                </c:pt>
                <c:pt idx="5296">
                  <c:v>25.167999999999999</c:v>
                </c:pt>
                <c:pt idx="5297">
                  <c:v>25.584</c:v>
                </c:pt>
                <c:pt idx="5298">
                  <c:v>25.167999999999999</c:v>
                </c:pt>
                <c:pt idx="5299">
                  <c:v>26.135999999999999</c:v>
                </c:pt>
                <c:pt idx="5300">
                  <c:v>30.007999999999999</c:v>
                </c:pt>
                <c:pt idx="5301">
                  <c:v>30.007999999999999</c:v>
                </c:pt>
                <c:pt idx="5302">
                  <c:v>30.975999999999999</c:v>
                </c:pt>
                <c:pt idx="5303">
                  <c:v>30.007999999999999</c:v>
                </c:pt>
                <c:pt idx="5304">
                  <c:v>29.04</c:v>
                </c:pt>
                <c:pt idx="5305">
                  <c:v>24.2</c:v>
                </c:pt>
                <c:pt idx="5306">
                  <c:v>22.263999999999999</c:v>
                </c:pt>
                <c:pt idx="5307">
                  <c:v>24.2</c:v>
                </c:pt>
                <c:pt idx="5308">
                  <c:v>26.135999999999999</c:v>
                </c:pt>
                <c:pt idx="5309">
                  <c:v>28.071999999999999</c:v>
                </c:pt>
                <c:pt idx="5310">
                  <c:v>26.6</c:v>
                </c:pt>
                <c:pt idx="5311">
                  <c:v>26.6</c:v>
                </c:pt>
                <c:pt idx="5312">
                  <c:v>28.5</c:v>
                </c:pt>
                <c:pt idx="5313">
                  <c:v>30.007999999999999</c:v>
                </c:pt>
                <c:pt idx="5314">
                  <c:v>29.04</c:v>
                </c:pt>
                <c:pt idx="5315">
                  <c:v>29.04</c:v>
                </c:pt>
                <c:pt idx="5316">
                  <c:v>28.071999999999999</c:v>
                </c:pt>
                <c:pt idx="5317">
                  <c:v>31.943999999999999</c:v>
                </c:pt>
                <c:pt idx="5318">
                  <c:v>32.911999999999999</c:v>
                </c:pt>
                <c:pt idx="5319">
                  <c:v>30.007999999999999</c:v>
                </c:pt>
                <c:pt idx="5320">
                  <c:v>30.975999999999999</c:v>
                </c:pt>
                <c:pt idx="5321">
                  <c:v>33.880000000000003</c:v>
                </c:pt>
                <c:pt idx="5322">
                  <c:v>33.880000000000003</c:v>
                </c:pt>
                <c:pt idx="5323">
                  <c:v>33.880000000000003</c:v>
                </c:pt>
                <c:pt idx="5324">
                  <c:v>32.911999999999999</c:v>
                </c:pt>
                <c:pt idx="5325">
                  <c:v>32.911999999999999</c:v>
                </c:pt>
                <c:pt idx="5326">
                  <c:v>30.007999999999999</c:v>
                </c:pt>
                <c:pt idx="5327">
                  <c:v>29.04</c:v>
                </c:pt>
                <c:pt idx="5328">
                  <c:v>26.135999999999999</c:v>
                </c:pt>
                <c:pt idx="5329">
                  <c:v>27.103999999999999</c:v>
                </c:pt>
                <c:pt idx="5330">
                  <c:v>28.071999999999999</c:v>
                </c:pt>
                <c:pt idx="5331">
                  <c:v>24.7</c:v>
                </c:pt>
                <c:pt idx="5332">
                  <c:v>22.8</c:v>
                </c:pt>
                <c:pt idx="5333">
                  <c:v>25.65</c:v>
                </c:pt>
                <c:pt idx="5334">
                  <c:v>24.7</c:v>
                </c:pt>
                <c:pt idx="5335">
                  <c:v>23.75</c:v>
                </c:pt>
                <c:pt idx="5336">
                  <c:v>25.65</c:v>
                </c:pt>
                <c:pt idx="5337">
                  <c:v>26.135999999999999</c:v>
                </c:pt>
                <c:pt idx="5338">
                  <c:v>26.135999999999999</c:v>
                </c:pt>
                <c:pt idx="5339">
                  <c:v>27.103999999999999</c:v>
                </c:pt>
                <c:pt idx="5340">
                  <c:v>28.071999999999999</c:v>
                </c:pt>
                <c:pt idx="5341">
                  <c:v>29.04</c:v>
                </c:pt>
                <c:pt idx="5342">
                  <c:v>30.975999999999999</c:v>
                </c:pt>
                <c:pt idx="5343">
                  <c:v>31.943999999999999</c:v>
                </c:pt>
                <c:pt idx="5344">
                  <c:v>34.847999999999999</c:v>
                </c:pt>
                <c:pt idx="5345">
                  <c:v>32.911999999999999</c:v>
                </c:pt>
                <c:pt idx="5346">
                  <c:v>32.911999999999999</c:v>
                </c:pt>
                <c:pt idx="5347">
                  <c:v>33.880000000000003</c:v>
                </c:pt>
                <c:pt idx="5348">
                  <c:v>32.911999999999999</c:v>
                </c:pt>
                <c:pt idx="5349">
                  <c:v>35.816000000000003</c:v>
                </c:pt>
                <c:pt idx="5350">
                  <c:v>34.847999999999999</c:v>
                </c:pt>
                <c:pt idx="5351">
                  <c:v>30.975999999999999</c:v>
                </c:pt>
                <c:pt idx="5352">
                  <c:v>30.007999999999999</c:v>
                </c:pt>
                <c:pt idx="5353">
                  <c:v>29.04</c:v>
                </c:pt>
                <c:pt idx="5354">
                  <c:v>29.04</c:v>
                </c:pt>
                <c:pt idx="5355">
                  <c:v>30.007999999999999</c:v>
                </c:pt>
                <c:pt idx="5356">
                  <c:v>30.4</c:v>
                </c:pt>
                <c:pt idx="5357">
                  <c:v>28.5</c:v>
                </c:pt>
                <c:pt idx="5358">
                  <c:v>29.45</c:v>
                </c:pt>
                <c:pt idx="5359">
                  <c:v>27.55</c:v>
                </c:pt>
                <c:pt idx="5360">
                  <c:v>27.55</c:v>
                </c:pt>
                <c:pt idx="5361">
                  <c:v>29.45</c:v>
                </c:pt>
                <c:pt idx="5362">
                  <c:v>30.4</c:v>
                </c:pt>
                <c:pt idx="5363">
                  <c:v>30.975999999999999</c:v>
                </c:pt>
                <c:pt idx="5364">
                  <c:v>30.007999999999999</c:v>
                </c:pt>
                <c:pt idx="5365">
                  <c:v>29.04</c:v>
                </c:pt>
                <c:pt idx="5366">
                  <c:v>30.007999999999999</c:v>
                </c:pt>
                <c:pt idx="5367">
                  <c:v>30.975999999999999</c:v>
                </c:pt>
                <c:pt idx="5368">
                  <c:v>30.975999999999999</c:v>
                </c:pt>
                <c:pt idx="5369">
                  <c:v>31.943999999999999</c:v>
                </c:pt>
                <c:pt idx="5370">
                  <c:v>30.007999999999999</c:v>
                </c:pt>
                <c:pt idx="5371">
                  <c:v>30.007999999999999</c:v>
                </c:pt>
                <c:pt idx="5372">
                  <c:v>30.007999999999999</c:v>
                </c:pt>
                <c:pt idx="5373">
                  <c:v>29.04</c:v>
                </c:pt>
                <c:pt idx="5374">
                  <c:v>27.55</c:v>
                </c:pt>
                <c:pt idx="5375">
                  <c:v>27.55</c:v>
                </c:pt>
                <c:pt idx="5376">
                  <c:v>27.55</c:v>
                </c:pt>
                <c:pt idx="5377">
                  <c:v>27.55</c:v>
                </c:pt>
                <c:pt idx="5378">
                  <c:v>25.65</c:v>
                </c:pt>
                <c:pt idx="5379">
                  <c:v>26.6</c:v>
                </c:pt>
                <c:pt idx="5380">
                  <c:v>26.135999999999999</c:v>
                </c:pt>
                <c:pt idx="5381">
                  <c:v>26.135999999999999</c:v>
                </c:pt>
                <c:pt idx="5382">
                  <c:v>26.135999999999999</c:v>
                </c:pt>
                <c:pt idx="5383">
                  <c:v>26.135999999999999</c:v>
                </c:pt>
                <c:pt idx="5384">
                  <c:v>27.103999999999999</c:v>
                </c:pt>
                <c:pt idx="5385">
                  <c:v>27.103999999999999</c:v>
                </c:pt>
                <c:pt idx="5386">
                  <c:v>27.103999999999999</c:v>
                </c:pt>
                <c:pt idx="5387">
                  <c:v>28.071999999999999</c:v>
                </c:pt>
                <c:pt idx="5388">
                  <c:v>28.071999999999999</c:v>
                </c:pt>
                <c:pt idx="5389">
                  <c:v>28.071999999999999</c:v>
                </c:pt>
                <c:pt idx="5390">
                  <c:v>28.071999999999999</c:v>
                </c:pt>
                <c:pt idx="5391">
                  <c:v>30.975999999999999</c:v>
                </c:pt>
                <c:pt idx="5392">
                  <c:v>30.007999999999999</c:v>
                </c:pt>
                <c:pt idx="5393">
                  <c:v>29.04</c:v>
                </c:pt>
                <c:pt idx="5394">
                  <c:v>29.04</c:v>
                </c:pt>
                <c:pt idx="5395">
                  <c:v>30.007999999999999</c:v>
                </c:pt>
                <c:pt idx="5396">
                  <c:v>29.04</c:v>
                </c:pt>
                <c:pt idx="5397">
                  <c:v>28.071999999999999</c:v>
                </c:pt>
                <c:pt idx="5398">
                  <c:v>29.04</c:v>
                </c:pt>
                <c:pt idx="5399">
                  <c:v>26.6</c:v>
                </c:pt>
                <c:pt idx="5400">
                  <c:v>27.55</c:v>
                </c:pt>
                <c:pt idx="5401">
                  <c:v>26.6</c:v>
                </c:pt>
                <c:pt idx="5402">
                  <c:v>23.75</c:v>
                </c:pt>
                <c:pt idx="5403">
                  <c:v>26.6</c:v>
                </c:pt>
                <c:pt idx="5404">
                  <c:v>27.55</c:v>
                </c:pt>
                <c:pt idx="5405">
                  <c:v>27.55</c:v>
                </c:pt>
                <c:pt idx="5406">
                  <c:v>29.04</c:v>
                </c:pt>
                <c:pt idx="5407">
                  <c:v>29.04</c:v>
                </c:pt>
                <c:pt idx="5408">
                  <c:v>30.007999999999999</c:v>
                </c:pt>
                <c:pt idx="5409">
                  <c:v>29.04</c:v>
                </c:pt>
                <c:pt idx="5410">
                  <c:v>29.45</c:v>
                </c:pt>
                <c:pt idx="5411">
                  <c:v>30.975999999999999</c:v>
                </c:pt>
                <c:pt idx="5412">
                  <c:v>30.975999999999999</c:v>
                </c:pt>
                <c:pt idx="5413">
                  <c:v>30.007999999999999</c:v>
                </c:pt>
                <c:pt idx="5414">
                  <c:v>30.975999999999999</c:v>
                </c:pt>
                <c:pt idx="5415">
                  <c:v>31.943999999999999</c:v>
                </c:pt>
                <c:pt idx="5416">
                  <c:v>32.911999999999999</c:v>
                </c:pt>
                <c:pt idx="5417">
                  <c:v>36.783999999999999</c:v>
                </c:pt>
                <c:pt idx="5418">
                  <c:v>39.688000000000002</c:v>
                </c:pt>
                <c:pt idx="5419">
                  <c:v>42.591999999999999</c:v>
                </c:pt>
                <c:pt idx="5420">
                  <c:v>41.624000000000002</c:v>
                </c:pt>
                <c:pt idx="5421">
                  <c:v>43.56</c:v>
                </c:pt>
                <c:pt idx="5422">
                  <c:v>43.56</c:v>
                </c:pt>
                <c:pt idx="5423">
                  <c:v>38.72</c:v>
                </c:pt>
                <c:pt idx="5424">
                  <c:v>36.783999999999999</c:v>
                </c:pt>
                <c:pt idx="5425">
                  <c:v>37.752000000000002</c:v>
                </c:pt>
                <c:pt idx="5426">
                  <c:v>41.624000000000002</c:v>
                </c:pt>
                <c:pt idx="5427">
                  <c:v>43.56</c:v>
                </c:pt>
                <c:pt idx="5428">
                  <c:v>40.655999999999999</c:v>
                </c:pt>
                <c:pt idx="5429">
                  <c:v>42.591999999999999</c:v>
                </c:pt>
                <c:pt idx="5430">
                  <c:v>44.527999999999999</c:v>
                </c:pt>
                <c:pt idx="5431">
                  <c:v>41.624000000000002</c:v>
                </c:pt>
                <c:pt idx="5432">
                  <c:v>38.72</c:v>
                </c:pt>
                <c:pt idx="5433">
                  <c:v>36.783999999999999</c:v>
                </c:pt>
                <c:pt idx="5434">
                  <c:v>38.72</c:v>
                </c:pt>
                <c:pt idx="5435">
                  <c:v>37.752000000000002</c:v>
                </c:pt>
                <c:pt idx="5436">
                  <c:v>42.591999999999999</c:v>
                </c:pt>
                <c:pt idx="5437">
                  <c:v>45.264000000000003</c:v>
                </c:pt>
                <c:pt idx="5438">
                  <c:v>46.247999999999998</c:v>
                </c:pt>
                <c:pt idx="5439">
                  <c:v>44.28</c:v>
                </c:pt>
                <c:pt idx="5440">
                  <c:v>44.28</c:v>
                </c:pt>
                <c:pt idx="5441">
                  <c:v>45.264000000000003</c:v>
                </c:pt>
                <c:pt idx="5442">
                  <c:v>44.28</c:v>
                </c:pt>
                <c:pt idx="5443">
                  <c:v>45.496000000000002</c:v>
                </c:pt>
                <c:pt idx="5444">
                  <c:v>46.463999999999999</c:v>
                </c:pt>
                <c:pt idx="5445">
                  <c:v>44.527999999999999</c:v>
                </c:pt>
                <c:pt idx="5446">
                  <c:v>45.496000000000002</c:v>
                </c:pt>
                <c:pt idx="5447">
                  <c:v>45.496000000000002</c:v>
                </c:pt>
                <c:pt idx="5448">
                  <c:v>43.56</c:v>
                </c:pt>
                <c:pt idx="5449">
                  <c:v>42.591999999999999</c:v>
                </c:pt>
                <c:pt idx="5450">
                  <c:v>41.624000000000002</c:v>
                </c:pt>
                <c:pt idx="5451">
                  <c:v>41.624000000000002</c:v>
                </c:pt>
                <c:pt idx="5452">
                  <c:v>40.655999999999999</c:v>
                </c:pt>
                <c:pt idx="5453">
                  <c:v>40.655999999999999</c:v>
                </c:pt>
                <c:pt idx="5454">
                  <c:v>40.655999999999999</c:v>
                </c:pt>
                <c:pt idx="5455">
                  <c:v>41.624000000000002</c:v>
                </c:pt>
                <c:pt idx="5456">
                  <c:v>43.56</c:v>
                </c:pt>
                <c:pt idx="5457">
                  <c:v>42.591999999999999</c:v>
                </c:pt>
                <c:pt idx="5458">
                  <c:v>41.328000000000003</c:v>
                </c:pt>
                <c:pt idx="5459">
                  <c:v>39.36</c:v>
                </c:pt>
                <c:pt idx="5460">
                  <c:v>43.295999999999999</c:v>
                </c:pt>
                <c:pt idx="5461">
                  <c:v>42.311999999999998</c:v>
                </c:pt>
                <c:pt idx="5462">
                  <c:v>41.328000000000003</c:v>
                </c:pt>
                <c:pt idx="5463">
                  <c:v>40.344000000000001</c:v>
                </c:pt>
                <c:pt idx="5464">
                  <c:v>44.28</c:v>
                </c:pt>
                <c:pt idx="5465">
                  <c:v>44.28</c:v>
                </c:pt>
                <c:pt idx="5466">
                  <c:v>43.56</c:v>
                </c:pt>
                <c:pt idx="5467">
                  <c:v>44.527999999999999</c:v>
                </c:pt>
                <c:pt idx="5468">
                  <c:v>44.527999999999999</c:v>
                </c:pt>
                <c:pt idx="5469">
                  <c:v>43.56</c:v>
                </c:pt>
                <c:pt idx="5470">
                  <c:v>41.624000000000002</c:v>
                </c:pt>
                <c:pt idx="5471">
                  <c:v>46.463999999999999</c:v>
                </c:pt>
                <c:pt idx="5472">
                  <c:v>46.463999999999999</c:v>
                </c:pt>
                <c:pt idx="5473">
                  <c:v>33.880000000000003</c:v>
                </c:pt>
                <c:pt idx="5474">
                  <c:v>32.911999999999999</c:v>
                </c:pt>
                <c:pt idx="5475">
                  <c:v>30.4</c:v>
                </c:pt>
                <c:pt idx="5476">
                  <c:v>27.103999999999999</c:v>
                </c:pt>
                <c:pt idx="5477">
                  <c:v>23.231999999999999</c:v>
                </c:pt>
                <c:pt idx="5478">
                  <c:v>20.327999999999999</c:v>
                </c:pt>
                <c:pt idx="5479">
                  <c:v>18.391999999999999</c:v>
                </c:pt>
                <c:pt idx="5480">
                  <c:v>14.52</c:v>
                </c:pt>
                <c:pt idx="5481">
                  <c:v>17.423999999999999</c:v>
                </c:pt>
                <c:pt idx="5482">
                  <c:v>15.488</c:v>
                </c:pt>
                <c:pt idx="5483">
                  <c:v>23.231999999999999</c:v>
                </c:pt>
                <c:pt idx="5484">
                  <c:v>25.167999999999999</c:v>
                </c:pt>
                <c:pt idx="5485">
                  <c:v>0</c:v>
                </c:pt>
                <c:pt idx="5486">
                  <c:v>0</c:v>
                </c:pt>
                <c:pt idx="5487">
                  <c:v>22.263999999999999</c:v>
                </c:pt>
                <c:pt idx="5488">
                  <c:v>26.135999999999999</c:v>
                </c:pt>
                <c:pt idx="5489">
                  <c:v>27.103999999999999</c:v>
                </c:pt>
                <c:pt idx="5490">
                  <c:v>27.103999999999999</c:v>
                </c:pt>
                <c:pt idx="5491">
                  <c:v>27.103999999999999</c:v>
                </c:pt>
                <c:pt idx="5492">
                  <c:v>29.04</c:v>
                </c:pt>
                <c:pt idx="5493">
                  <c:v>26.6</c:v>
                </c:pt>
                <c:pt idx="5494">
                  <c:v>25.65</c:v>
                </c:pt>
                <c:pt idx="5495">
                  <c:v>24.7</c:v>
                </c:pt>
                <c:pt idx="5496">
                  <c:v>22.8</c:v>
                </c:pt>
                <c:pt idx="5497">
                  <c:v>20.9</c:v>
                </c:pt>
                <c:pt idx="5498">
                  <c:v>18.05</c:v>
                </c:pt>
                <c:pt idx="5499">
                  <c:v>20.9</c:v>
                </c:pt>
                <c:pt idx="5500">
                  <c:v>21.85</c:v>
                </c:pt>
                <c:pt idx="5501">
                  <c:v>21.85</c:v>
                </c:pt>
                <c:pt idx="5502">
                  <c:v>25.65</c:v>
                </c:pt>
                <c:pt idx="5503">
                  <c:v>23.75</c:v>
                </c:pt>
                <c:pt idx="5504">
                  <c:v>23.75</c:v>
                </c:pt>
                <c:pt idx="5505">
                  <c:v>23.231999999999999</c:v>
                </c:pt>
                <c:pt idx="5506">
                  <c:v>24.2</c:v>
                </c:pt>
                <c:pt idx="5507">
                  <c:v>25.167999999999999</c:v>
                </c:pt>
                <c:pt idx="5508">
                  <c:v>26.135999999999999</c:v>
                </c:pt>
                <c:pt idx="5509">
                  <c:v>27.103999999999999</c:v>
                </c:pt>
                <c:pt idx="5510">
                  <c:v>28.071999999999999</c:v>
                </c:pt>
                <c:pt idx="5511">
                  <c:v>30.007999999999999</c:v>
                </c:pt>
                <c:pt idx="5512">
                  <c:v>29.04</c:v>
                </c:pt>
                <c:pt idx="5513">
                  <c:v>30.007999999999999</c:v>
                </c:pt>
                <c:pt idx="5514">
                  <c:v>30.975999999999999</c:v>
                </c:pt>
                <c:pt idx="5515">
                  <c:v>30.007999999999999</c:v>
                </c:pt>
                <c:pt idx="5516">
                  <c:v>30.007999999999999</c:v>
                </c:pt>
                <c:pt idx="5517">
                  <c:v>27.103999999999999</c:v>
                </c:pt>
                <c:pt idx="5518">
                  <c:v>25.167999999999999</c:v>
                </c:pt>
                <c:pt idx="5519">
                  <c:v>24.2</c:v>
                </c:pt>
                <c:pt idx="5520">
                  <c:v>23.231999999999999</c:v>
                </c:pt>
                <c:pt idx="5521">
                  <c:v>23.231999999999999</c:v>
                </c:pt>
                <c:pt idx="5522">
                  <c:v>24.2</c:v>
                </c:pt>
                <c:pt idx="5523">
                  <c:v>23.231999999999999</c:v>
                </c:pt>
                <c:pt idx="5524">
                  <c:v>23.231999999999999</c:v>
                </c:pt>
                <c:pt idx="5525">
                  <c:v>23.231999999999999</c:v>
                </c:pt>
                <c:pt idx="5526">
                  <c:v>24.2</c:v>
                </c:pt>
                <c:pt idx="5527">
                  <c:v>23.231999999999999</c:v>
                </c:pt>
                <c:pt idx="5528">
                  <c:v>25.167999999999999</c:v>
                </c:pt>
                <c:pt idx="5529">
                  <c:v>26.135999999999999</c:v>
                </c:pt>
                <c:pt idx="5530">
                  <c:v>27.103999999999999</c:v>
                </c:pt>
                <c:pt idx="5531">
                  <c:v>28.071999999999999</c:v>
                </c:pt>
                <c:pt idx="5532">
                  <c:v>30.007999999999999</c:v>
                </c:pt>
                <c:pt idx="5533">
                  <c:v>31.943999999999999</c:v>
                </c:pt>
                <c:pt idx="5534">
                  <c:v>32.911999999999999</c:v>
                </c:pt>
                <c:pt idx="5535">
                  <c:v>33.880000000000003</c:v>
                </c:pt>
                <c:pt idx="5536">
                  <c:v>34.847999999999999</c:v>
                </c:pt>
                <c:pt idx="5537">
                  <c:v>31.943999999999999</c:v>
                </c:pt>
                <c:pt idx="5538">
                  <c:v>30.975999999999999</c:v>
                </c:pt>
                <c:pt idx="5539">
                  <c:v>29.04</c:v>
                </c:pt>
                <c:pt idx="5540">
                  <c:v>27.103999999999999</c:v>
                </c:pt>
                <c:pt idx="5541">
                  <c:v>26.135999999999999</c:v>
                </c:pt>
                <c:pt idx="5542">
                  <c:v>25.167999999999999</c:v>
                </c:pt>
                <c:pt idx="5543">
                  <c:v>21.295999999999999</c:v>
                </c:pt>
                <c:pt idx="5544">
                  <c:v>18.391999999999999</c:v>
                </c:pt>
                <c:pt idx="5545">
                  <c:v>15.488</c:v>
                </c:pt>
                <c:pt idx="5546">
                  <c:v>15.488</c:v>
                </c:pt>
                <c:pt idx="5547">
                  <c:v>15.744</c:v>
                </c:pt>
                <c:pt idx="5548">
                  <c:v>15.744</c:v>
                </c:pt>
                <c:pt idx="5549">
                  <c:v>16.728000000000002</c:v>
                </c:pt>
                <c:pt idx="5550">
                  <c:v>16.728000000000002</c:v>
                </c:pt>
                <c:pt idx="5551">
                  <c:v>18.696000000000002</c:v>
                </c:pt>
                <c:pt idx="5552">
                  <c:v>17.712</c:v>
                </c:pt>
                <c:pt idx="5553">
                  <c:v>15.744</c:v>
                </c:pt>
                <c:pt idx="5554">
                  <c:v>17.712</c:v>
                </c:pt>
                <c:pt idx="5555">
                  <c:v>18.696000000000002</c:v>
                </c:pt>
                <c:pt idx="5556">
                  <c:v>19.68</c:v>
                </c:pt>
                <c:pt idx="5557">
                  <c:v>21.648</c:v>
                </c:pt>
                <c:pt idx="5558">
                  <c:v>22.632000000000001</c:v>
                </c:pt>
                <c:pt idx="5559">
                  <c:v>22.632000000000001</c:v>
                </c:pt>
                <c:pt idx="5560">
                  <c:v>24.6</c:v>
                </c:pt>
                <c:pt idx="5561">
                  <c:v>28.536000000000001</c:v>
                </c:pt>
                <c:pt idx="5562">
                  <c:v>30.504000000000001</c:v>
                </c:pt>
                <c:pt idx="5563">
                  <c:v>30.504000000000001</c:v>
                </c:pt>
                <c:pt idx="5564">
                  <c:v>30.007999999999999</c:v>
                </c:pt>
                <c:pt idx="5565">
                  <c:v>31.943999999999999</c:v>
                </c:pt>
                <c:pt idx="5566">
                  <c:v>31.943999999999999</c:v>
                </c:pt>
                <c:pt idx="5567">
                  <c:v>30.975999999999999</c:v>
                </c:pt>
                <c:pt idx="5568">
                  <c:v>29.04</c:v>
                </c:pt>
                <c:pt idx="5569">
                  <c:v>29.04</c:v>
                </c:pt>
                <c:pt idx="5570">
                  <c:v>30.007999999999999</c:v>
                </c:pt>
                <c:pt idx="5571">
                  <c:v>30.007999999999999</c:v>
                </c:pt>
                <c:pt idx="5572">
                  <c:v>28.071999999999999</c:v>
                </c:pt>
                <c:pt idx="5573">
                  <c:v>28.071999999999999</c:v>
                </c:pt>
                <c:pt idx="5574">
                  <c:v>27.103999999999999</c:v>
                </c:pt>
                <c:pt idx="5575">
                  <c:v>27.103999999999999</c:v>
                </c:pt>
                <c:pt idx="5576">
                  <c:v>26.135999999999999</c:v>
                </c:pt>
                <c:pt idx="5577">
                  <c:v>27.103999999999999</c:v>
                </c:pt>
                <c:pt idx="5578">
                  <c:v>28.071999999999999</c:v>
                </c:pt>
                <c:pt idx="5579">
                  <c:v>29.04</c:v>
                </c:pt>
                <c:pt idx="5580">
                  <c:v>29.04</c:v>
                </c:pt>
                <c:pt idx="5581">
                  <c:v>30.007999999999999</c:v>
                </c:pt>
                <c:pt idx="5582">
                  <c:v>30.007999999999999</c:v>
                </c:pt>
                <c:pt idx="5583">
                  <c:v>30.007999999999999</c:v>
                </c:pt>
                <c:pt idx="5584">
                  <c:v>29.04</c:v>
                </c:pt>
                <c:pt idx="5585">
                  <c:v>30.007999999999999</c:v>
                </c:pt>
                <c:pt idx="5586">
                  <c:v>30.975999999999999</c:v>
                </c:pt>
                <c:pt idx="5587">
                  <c:v>31.943999999999999</c:v>
                </c:pt>
                <c:pt idx="5588">
                  <c:v>31.943999999999999</c:v>
                </c:pt>
                <c:pt idx="5589">
                  <c:v>30.007999999999999</c:v>
                </c:pt>
                <c:pt idx="5590">
                  <c:v>27.103999999999999</c:v>
                </c:pt>
                <c:pt idx="5591">
                  <c:v>28.071999999999999</c:v>
                </c:pt>
                <c:pt idx="5592">
                  <c:v>28.071999999999999</c:v>
                </c:pt>
                <c:pt idx="5593">
                  <c:v>27.103999999999999</c:v>
                </c:pt>
                <c:pt idx="5594">
                  <c:v>28.071999999999999</c:v>
                </c:pt>
                <c:pt idx="5595">
                  <c:v>27.103999999999999</c:v>
                </c:pt>
                <c:pt idx="5596">
                  <c:v>28.071999999999999</c:v>
                </c:pt>
                <c:pt idx="5597">
                  <c:v>27.103999999999999</c:v>
                </c:pt>
                <c:pt idx="5598">
                  <c:v>26.135999999999999</c:v>
                </c:pt>
                <c:pt idx="5599">
                  <c:v>25.65</c:v>
                </c:pt>
                <c:pt idx="5600">
                  <c:v>28.071999999999999</c:v>
                </c:pt>
                <c:pt idx="5601">
                  <c:v>29.04</c:v>
                </c:pt>
                <c:pt idx="5602">
                  <c:v>29.04</c:v>
                </c:pt>
                <c:pt idx="5603">
                  <c:v>29.04</c:v>
                </c:pt>
                <c:pt idx="5604">
                  <c:v>30.007999999999999</c:v>
                </c:pt>
                <c:pt idx="5605">
                  <c:v>31.488</c:v>
                </c:pt>
                <c:pt idx="5606">
                  <c:v>31.488</c:v>
                </c:pt>
                <c:pt idx="5607">
                  <c:v>31.488</c:v>
                </c:pt>
                <c:pt idx="5608">
                  <c:v>31.488</c:v>
                </c:pt>
                <c:pt idx="5609">
                  <c:v>31.488</c:v>
                </c:pt>
                <c:pt idx="5610">
                  <c:v>32.472000000000001</c:v>
                </c:pt>
                <c:pt idx="5611">
                  <c:v>32.911999999999999</c:v>
                </c:pt>
                <c:pt idx="5612">
                  <c:v>33.880000000000003</c:v>
                </c:pt>
                <c:pt idx="5613">
                  <c:v>33.880000000000003</c:v>
                </c:pt>
                <c:pt idx="5614">
                  <c:v>32.911999999999999</c:v>
                </c:pt>
                <c:pt idx="5615">
                  <c:v>30.975999999999999</c:v>
                </c:pt>
                <c:pt idx="5616">
                  <c:v>30.975999999999999</c:v>
                </c:pt>
                <c:pt idx="5617">
                  <c:v>30.007999999999999</c:v>
                </c:pt>
                <c:pt idx="5618">
                  <c:v>28.071999999999999</c:v>
                </c:pt>
                <c:pt idx="5619">
                  <c:v>26.135999999999999</c:v>
                </c:pt>
                <c:pt idx="5620">
                  <c:v>27.103999999999999</c:v>
                </c:pt>
                <c:pt idx="5621">
                  <c:v>26.135999999999999</c:v>
                </c:pt>
                <c:pt idx="5622">
                  <c:v>25.167999999999999</c:v>
                </c:pt>
                <c:pt idx="5623">
                  <c:v>28.071999999999999</c:v>
                </c:pt>
                <c:pt idx="5624">
                  <c:v>29.04</c:v>
                </c:pt>
                <c:pt idx="5625">
                  <c:v>29.04</c:v>
                </c:pt>
                <c:pt idx="5626">
                  <c:v>30.007999999999999</c:v>
                </c:pt>
                <c:pt idx="5627">
                  <c:v>30.007999999999999</c:v>
                </c:pt>
                <c:pt idx="5628">
                  <c:v>30.975999999999999</c:v>
                </c:pt>
                <c:pt idx="5629">
                  <c:v>30.975999999999999</c:v>
                </c:pt>
                <c:pt idx="5630">
                  <c:v>31.943999999999999</c:v>
                </c:pt>
                <c:pt idx="5631">
                  <c:v>33.880000000000003</c:v>
                </c:pt>
                <c:pt idx="5632">
                  <c:v>32.911999999999999</c:v>
                </c:pt>
                <c:pt idx="5633">
                  <c:v>32.911999999999999</c:v>
                </c:pt>
                <c:pt idx="5634">
                  <c:v>30.975999999999999</c:v>
                </c:pt>
                <c:pt idx="5635">
                  <c:v>29.04</c:v>
                </c:pt>
                <c:pt idx="5636">
                  <c:v>27.103999999999999</c:v>
                </c:pt>
                <c:pt idx="5637">
                  <c:v>25.65</c:v>
                </c:pt>
                <c:pt idx="5638">
                  <c:v>25.65</c:v>
                </c:pt>
                <c:pt idx="5639">
                  <c:v>25.65</c:v>
                </c:pt>
                <c:pt idx="5640">
                  <c:v>26.6</c:v>
                </c:pt>
                <c:pt idx="5641">
                  <c:v>26.6</c:v>
                </c:pt>
                <c:pt idx="5642">
                  <c:v>26.6</c:v>
                </c:pt>
                <c:pt idx="5643">
                  <c:v>26.6</c:v>
                </c:pt>
                <c:pt idx="5644">
                  <c:v>26.6</c:v>
                </c:pt>
                <c:pt idx="5645">
                  <c:v>25.65</c:v>
                </c:pt>
                <c:pt idx="5646">
                  <c:v>24.7</c:v>
                </c:pt>
                <c:pt idx="5647">
                  <c:v>24.7</c:v>
                </c:pt>
                <c:pt idx="5648">
                  <c:v>25.65</c:v>
                </c:pt>
                <c:pt idx="5649">
                  <c:v>25.65</c:v>
                </c:pt>
                <c:pt idx="5650">
                  <c:v>26.6</c:v>
                </c:pt>
                <c:pt idx="5651">
                  <c:v>27.55</c:v>
                </c:pt>
                <c:pt idx="5652">
                  <c:v>28.5</c:v>
                </c:pt>
                <c:pt idx="5653">
                  <c:v>29.45</c:v>
                </c:pt>
                <c:pt idx="5654">
                  <c:v>31.943999999999999</c:v>
                </c:pt>
                <c:pt idx="5655">
                  <c:v>31.943999999999999</c:v>
                </c:pt>
                <c:pt idx="5656">
                  <c:v>31.943999999999999</c:v>
                </c:pt>
                <c:pt idx="5657">
                  <c:v>31.943999999999999</c:v>
                </c:pt>
                <c:pt idx="5658">
                  <c:v>30.975999999999999</c:v>
                </c:pt>
                <c:pt idx="5659">
                  <c:v>30.975999999999999</c:v>
                </c:pt>
                <c:pt idx="5660">
                  <c:v>30.975999999999999</c:v>
                </c:pt>
                <c:pt idx="5661">
                  <c:v>28.071999999999999</c:v>
                </c:pt>
                <c:pt idx="5662">
                  <c:v>29.04</c:v>
                </c:pt>
                <c:pt idx="5663">
                  <c:v>28.071999999999999</c:v>
                </c:pt>
                <c:pt idx="5664">
                  <c:v>27.103999999999999</c:v>
                </c:pt>
                <c:pt idx="5665">
                  <c:v>26.6</c:v>
                </c:pt>
                <c:pt idx="5666">
                  <c:v>26.6</c:v>
                </c:pt>
                <c:pt idx="5667">
                  <c:v>25.65</c:v>
                </c:pt>
                <c:pt idx="5668">
                  <c:v>24.7</c:v>
                </c:pt>
                <c:pt idx="5669">
                  <c:v>27.55</c:v>
                </c:pt>
                <c:pt idx="5670">
                  <c:v>25.65</c:v>
                </c:pt>
                <c:pt idx="5671">
                  <c:v>27.55</c:v>
                </c:pt>
                <c:pt idx="5672">
                  <c:v>26.6</c:v>
                </c:pt>
                <c:pt idx="5673">
                  <c:v>26.6</c:v>
                </c:pt>
                <c:pt idx="5674">
                  <c:v>26.135999999999999</c:v>
                </c:pt>
                <c:pt idx="5675">
                  <c:v>24.2</c:v>
                </c:pt>
                <c:pt idx="5676">
                  <c:v>24.2</c:v>
                </c:pt>
                <c:pt idx="5677">
                  <c:v>24.2</c:v>
                </c:pt>
                <c:pt idx="5678">
                  <c:v>24.2</c:v>
                </c:pt>
                <c:pt idx="5679">
                  <c:v>27.103999999999999</c:v>
                </c:pt>
                <c:pt idx="5680">
                  <c:v>26.135999999999999</c:v>
                </c:pt>
                <c:pt idx="5681">
                  <c:v>26.135999999999999</c:v>
                </c:pt>
                <c:pt idx="5682">
                  <c:v>29.04</c:v>
                </c:pt>
                <c:pt idx="5683">
                  <c:v>32.911999999999999</c:v>
                </c:pt>
                <c:pt idx="5684">
                  <c:v>32.911999999999999</c:v>
                </c:pt>
                <c:pt idx="5685">
                  <c:v>33.25</c:v>
                </c:pt>
                <c:pt idx="5686">
                  <c:v>29.45</c:v>
                </c:pt>
                <c:pt idx="5687">
                  <c:v>31.35</c:v>
                </c:pt>
                <c:pt idx="5688">
                  <c:v>28.5</c:v>
                </c:pt>
                <c:pt idx="5689">
                  <c:v>29.45</c:v>
                </c:pt>
                <c:pt idx="5690">
                  <c:v>29.45</c:v>
                </c:pt>
                <c:pt idx="5691">
                  <c:v>31.35</c:v>
                </c:pt>
                <c:pt idx="5692">
                  <c:v>25.65</c:v>
                </c:pt>
                <c:pt idx="5693">
                  <c:v>24.7</c:v>
                </c:pt>
                <c:pt idx="5694">
                  <c:v>25.65</c:v>
                </c:pt>
                <c:pt idx="5695">
                  <c:v>26.6</c:v>
                </c:pt>
                <c:pt idx="5696">
                  <c:v>24.7</c:v>
                </c:pt>
                <c:pt idx="5697">
                  <c:v>25.65</c:v>
                </c:pt>
                <c:pt idx="5698">
                  <c:v>24.7</c:v>
                </c:pt>
                <c:pt idx="5699">
                  <c:v>27.55</c:v>
                </c:pt>
                <c:pt idx="5700">
                  <c:v>29.04</c:v>
                </c:pt>
                <c:pt idx="5701">
                  <c:v>24.2</c:v>
                </c:pt>
                <c:pt idx="5702">
                  <c:v>25.167999999999999</c:v>
                </c:pt>
                <c:pt idx="5703">
                  <c:v>26.135999999999999</c:v>
                </c:pt>
                <c:pt idx="5704">
                  <c:v>27.103999999999999</c:v>
                </c:pt>
                <c:pt idx="5705">
                  <c:v>29.04</c:v>
                </c:pt>
                <c:pt idx="5706">
                  <c:v>27.103999999999999</c:v>
                </c:pt>
                <c:pt idx="5707">
                  <c:v>26.135999999999999</c:v>
                </c:pt>
                <c:pt idx="5708">
                  <c:v>26.6</c:v>
                </c:pt>
                <c:pt idx="5709">
                  <c:v>31.35</c:v>
                </c:pt>
                <c:pt idx="5710">
                  <c:v>30.4</c:v>
                </c:pt>
                <c:pt idx="5711">
                  <c:v>31.35</c:v>
                </c:pt>
                <c:pt idx="5712">
                  <c:v>30.4</c:v>
                </c:pt>
                <c:pt idx="5713">
                  <c:v>31.35</c:v>
                </c:pt>
                <c:pt idx="5714">
                  <c:v>32.299999999999997</c:v>
                </c:pt>
                <c:pt idx="5715">
                  <c:v>35.15</c:v>
                </c:pt>
                <c:pt idx="5716">
                  <c:v>35.15</c:v>
                </c:pt>
                <c:pt idx="5717">
                  <c:v>35.15</c:v>
                </c:pt>
                <c:pt idx="5718">
                  <c:v>34.200000000000003</c:v>
                </c:pt>
                <c:pt idx="5719">
                  <c:v>33.25</c:v>
                </c:pt>
                <c:pt idx="5720">
                  <c:v>31.35</c:v>
                </c:pt>
                <c:pt idx="5721">
                  <c:v>31.35</c:v>
                </c:pt>
                <c:pt idx="5722">
                  <c:v>31.35</c:v>
                </c:pt>
                <c:pt idx="5723">
                  <c:v>30.975999999999999</c:v>
                </c:pt>
                <c:pt idx="5724">
                  <c:v>29.04</c:v>
                </c:pt>
                <c:pt idx="5725">
                  <c:v>26.135999999999999</c:v>
                </c:pt>
                <c:pt idx="5726">
                  <c:v>27.103999999999999</c:v>
                </c:pt>
                <c:pt idx="5727">
                  <c:v>30.007999999999999</c:v>
                </c:pt>
                <c:pt idx="5728">
                  <c:v>31.943999999999999</c:v>
                </c:pt>
                <c:pt idx="5729">
                  <c:v>32.911999999999999</c:v>
                </c:pt>
                <c:pt idx="5730">
                  <c:v>31.943999999999999</c:v>
                </c:pt>
                <c:pt idx="5731">
                  <c:v>32.911999999999999</c:v>
                </c:pt>
                <c:pt idx="5732">
                  <c:v>31.943999999999999</c:v>
                </c:pt>
                <c:pt idx="5733">
                  <c:v>30.4</c:v>
                </c:pt>
                <c:pt idx="5734">
                  <c:v>29.45</c:v>
                </c:pt>
                <c:pt idx="5735">
                  <c:v>28.5</c:v>
                </c:pt>
                <c:pt idx="5736">
                  <c:v>23.75</c:v>
                </c:pt>
                <c:pt idx="5737">
                  <c:v>25.65</c:v>
                </c:pt>
                <c:pt idx="5738">
                  <c:v>25.65</c:v>
                </c:pt>
                <c:pt idx="5739">
                  <c:v>24.7</c:v>
                </c:pt>
                <c:pt idx="5740">
                  <c:v>25.65</c:v>
                </c:pt>
                <c:pt idx="5741">
                  <c:v>27.55</c:v>
                </c:pt>
                <c:pt idx="5742">
                  <c:v>27.55</c:v>
                </c:pt>
                <c:pt idx="5743">
                  <c:v>27.55</c:v>
                </c:pt>
                <c:pt idx="5744">
                  <c:v>27.55</c:v>
                </c:pt>
                <c:pt idx="5745">
                  <c:v>27.55</c:v>
                </c:pt>
                <c:pt idx="5746">
                  <c:v>27.103999999999999</c:v>
                </c:pt>
                <c:pt idx="5747">
                  <c:v>27.103999999999999</c:v>
                </c:pt>
                <c:pt idx="5748">
                  <c:v>28.071999999999999</c:v>
                </c:pt>
                <c:pt idx="5749">
                  <c:v>30.007999999999999</c:v>
                </c:pt>
                <c:pt idx="5750">
                  <c:v>30.007999999999999</c:v>
                </c:pt>
                <c:pt idx="5751">
                  <c:v>30.007999999999999</c:v>
                </c:pt>
                <c:pt idx="5752">
                  <c:v>29.04</c:v>
                </c:pt>
                <c:pt idx="5753">
                  <c:v>30.007999999999999</c:v>
                </c:pt>
                <c:pt idx="5754">
                  <c:v>31.943999999999999</c:v>
                </c:pt>
                <c:pt idx="5755">
                  <c:v>30.007999999999999</c:v>
                </c:pt>
                <c:pt idx="5756">
                  <c:v>30.007999999999999</c:v>
                </c:pt>
                <c:pt idx="5757">
                  <c:v>30.007999999999999</c:v>
                </c:pt>
                <c:pt idx="5758">
                  <c:v>30.007999999999999</c:v>
                </c:pt>
                <c:pt idx="5759">
                  <c:v>28.071999999999999</c:v>
                </c:pt>
                <c:pt idx="5760">
                  <c:v>26.6</c:v>
                </c:pt>
                <c:pt idx="5761">
                  <c:v>28.5</c:v>
                </c:pt>
                <c:pt idx="5762">
                  <c:v>27.55</c:v>
                </c:pt>
                <c:pt idx="5763">
                  <c:v>28.5</c:v>
                </c:pt>
                <c:pt idx="5764">
                  <c:v>28.5</c:v>
                </c:pt>
                <c:pt idx="5765">
                  <c:v>26.6</c:v>
                </c:pt>
                <c:pt idx="5766">
                  <c:v>26.6</c:v>
                </c:pt>
                <c:pt idx="5767">
                  <c:v>26.6</c:v>
                </c:pt>
                <c:pt idx="5768">
                  <c:v>25.65</c:v>
                </c:pt>
                <c:pt idx="5769">
                  <c:v>24.7</c:v>
                </c:pt>
                <c:pt idx="5770">
                  <c:v>27.55</c:v>
                </c:pt>
                <c:pt idx="5771">
                  <c:v>30.975999999999999</c:v>
                </c:pt>
                <c:pt idx="5772">
                  <c:v>28.5</c:v>
                </c:pt>
                <c:pt idx="5773">
                  <c:v>28.5</c:v>
                </c:pt>
                <c:pt idx="5774">
                  <c:v>29.45</c:v>
                </c:pt>
                <c:pt idx="5775">
                  <c:v>29.45</c:v>
                </c:pt>
                <c:pt idx="5776">
                  <c:v>30.4</c:v>
                </c:pt>
                <c:pt idx="5777">
                  <c:v>30.4</c:v>
                </c:pt>
                <c:pt idx="5778">
                  <c:v>30.4</c:v>
                </c:pt>
                <c:pt idx="5779">
                  <c:v>29.45</c:v>
                </c:pt>
                <c:pt idx="5780">
                  <c:v>29.45</c:v>
                </c:pt>
                <c:pt idx="5781">
                  <c:v>29.45</c:v>
                </c:pt>
                <c:pt idx="5782">
                  <c:v>28.5</c:v>
                </c:pt>
                <c:pt idx="5783">
                  <c:v>28.5</c:v>
                </c:pt>
                <c:pt idx="5784">
                  <c:v>27.55</c:v>
                </c:pt>
                <c:pt idx="5785">
                  <c:v>26.6</c:v>
                </c:pt>
                <c:pt idx="5786">
                  <c:v>27.55</c:v>
                </c:pt>
                <c:pt idx="5787">
                  <c:v>27.55</c:v>
                </c:pt>
                <c:pt idx="5788">
                  <c:v>27.55</c:v>
                </c:pt>
                <c:pt idx="5789">
                  <c:v>28.5</c:v>
                </c:pt>
                <c:pt idx="5790">
                  <c:v>29.45</c:v>
                </c:pt>
                <c:pt idx="5791">
                  <c:v>30.4</c:v>
                </c:pt>
                <c:pt idx="5792">
                  <c:v>30.4</c:v>
                </c:pt>
                <c:pt idx="5793">
                  <c:v>31.35</c:v>
                </c:pt>
                <c:pt idx="5794">
                  <c:v>32.299999999999997</c:v>
                </c:pt>
                <c:pt idx="5795">
                  <c:v>33.880000000000003</c:v>
                </c:pt>
                <c:pt idx="5796">
                  <c:v>34.847999999999999</c:v>
                </c:pt>
                <c:pt idx="5797">
                  <c:v>35.816000000000003</c:v>
                </c:pt>
                <c:pt idx="5798">
                  <c:v>35.816000000000003</c:v>
                </c:pt>
                <c:pt idx="5799">
                  <c:v>33.880000000000003</c:v>
                </c:pt>
                <c:pt idx="5800">
                  <c:v>33.880000000000003</c:v>
                </c:pt>
                <c:pt idx="5801">
                  <c:v>32.911999999999999</c:v>
                </c:pt>
                <c:pt idx="5802">
                  <c:v>31.943999999999999</c:v>
                </c:pt>
                <c:pt idx="5803">
                  <c:v>29.45</c:v>
                </c:pt>
                <c:pt idx="5804">
                  <c:v>30.4</c:v>
                </c:pt>
                <c:pt idx="5805">
                  <c:v>33.25</c:v>
                </c:pt>
                <c:pt idx="5806">
                  <c:v>33.25</c:v>
                </c:pt>
                <c:pt idx="5807">
                  <c:v>32.299999999999997</c:v>
                </c:pt>
                <c:pt idx="5808">
                  <c:v>31.35</c:v>
                </c:pt>
                <c:pt idx="5809">
                  <c:v>32.299999999999997</c:v>
                </c:pt>
                <c:pt idx="5810">
                  <c:v>32.299999999999997</c:v>
                </c:pt>
                <c:pt idx="5811">
                  <c:v>32.299999999999997</c:v>
                </c:pt>
                <c:pt idx="5812">
                  <c:v>32.299999999999997</c:v>
                </c:pt>
                <c:pt idx="5813">
                  <c:v>34.200000000000003</c:v>
                </c:pt>
                <c:pt idx="5814">
                  <c:v>35.15</c:v>
                </c:pt>
                <c:pt idx="5815">
                  <c:v>34.200000000000003</c:v>
                </c:pt>
                <c:pt idx="5816">
                  <c:v>35.15</c:v>
                </c:pt>
                <c:pt idx="5817">
                  <c:v>33.880000000000003</c:v>
                </c:pt>
                <c:pt idx="5818">
                  <c:v>35.816000000000003</c:v>
                </c:pt>
                <c:pt idx="5819">
                  <c:v>38.72</c:v>
                </c:pt>
                <c:pt idx="5820">
                  <c:v>38.72</c:v>
                </c:pt>
                <c:pt idx="5821">
                  <c:v>39.688000000000002</c:v>
                </c:pt>
                <c:pt idx="5822">
                  <c:v>40.655999999999999</c:v>
                </c:pt>
                <c:pt idx="5823">
                  <c:v>40.344000000000001</c:v>
                </c:pt>
                <c:pt idx="5824">
                  <c:v>41.328000000000003</c:v>
                </c:pt>
                <c:pt idx="5825">
                  <c:v>39.36</c:v>
                </c:pt>
                <c:pt idx="5826">
                  <c:v>39.688000000000002</c:v>
                </c:pt>
                <c:pt idx="5827">
                  <c:v>40.655999999999999</c:v>
                </c:pt>
                <c:pt idx="5828">
                  <c:v>39.688000000000002</c:v>
                </c:pt>
                <c:pt idx="5829">
                  <c:v>39.688000000000002</c:v>
                </c:pt>
                <c:pt idx="5830">
                  <c:v>39.688000000000002</c:v>
                </c:pt>
                <c:pt idx="5831">
                  <c:v>36.783999999999999</c:v>
                </c:pt>
                <c:pt idx="5832">
                  <c:v>36.783999999999999</c:v>
                </c:pt>
                <c:pt idx="5833">
                  <c:v>34.847999999999999</c:v>
                </c:pt>
                <c:pt idx="5834">
                  <c:v>33.880000000000003</c:v>
                </c:pt>
                <c:pt idx="5835">
                  <c:v>36.783999999999999</c:v>
                </c:pt>
                <c:pt idx="5836">
                  <c:v>37.752000000000002</c:v>
                </c:pt>
                <c:pt idx="5837">
                  <c:v>36.783999999999999</c:v>
                </c:pt>
                <c:pt idx="5838">
                  <c:v>36.783999999999999</c:v>
                </c:pt>
                <c:pt idx="5839">
                  <c:v>35.816000000000003</c:v>
                </c:pt>
                <c:pt idx="5840">
                  <c:v>35.816000000000003</c:v>
                </c:pt>
                <c:pt idx="5841">
                  <c:v>34.847999999999999</c:v>
                </c:pt>
                <c:pt idx="5842">
                  <c:v>36.783999999999999</c:v>
                </c:pt>
                <c:pt idx="5843">
                  <c:v>38.72</c:v>
                </c:pt>
                <c:pt idx="5844">
                  <c:v>42.591999999999999</c:v>
                </c:pt>
                <c:pt idx="5845">
                  <c:v>43.295999999999999</c:v>
                </c:pt>
                <c:pt idx="5846">
                  <c:v>45.264000000000003</c:v>
                </c:pt>
                <c:pt idx="5847">
                  <c:v>46.247999999999998</c:v>
                </c:pt>
                <c:pt idx="5848">
                  <c:v>46.247999999999998</c:v>
                </c:pt>
                <c:pt idx="5849">
                  <c:v>44.28</c:v>
                </c:pt>
                <c:pt idx="5850">
                  <c:v>45.264000000000003</c:v>
                </c:pt>
                <c:pt idx="5851">
                  <c:v>43.295999999999999</c:v>
                </c:pt>
                <c:pt idx="5852">
                  <c:v>44.527999999999999</c:v>
                </c:pt>
                <c:pt idx="5853">
                  <c:v>45.496000000000002</c:v>
                </c:pt>
                <c:pt idx="5854">
                  <c:v>46.463999999999999</c:v>
                </c:pt>
                <c:pt idx="5855">
                  <c:v>45.496000000000002</c:v>
                </c:pt>
                <c:pt idx="5856">
                  <c:v>46.463999999999999</c:v>
                </c:pt>
                <c:pt idx="5857">
                  <c:v>47.432000000000002</c:v>
                </c:pt>
                <c:pt idx="5858">
                  <c:v>47.432000000000002</c:v>
                </c:pt>
                <c:pt idx="5859">
                  <c:v>46.463999999999999</c:v>
                </c:pt>
                <c:pt idx="5860">
                  <c:v>45.496000000000002</c:v>
                </c:pt>
                <c:pt idx="5861">
                  <c:v>44.527999999999999</c:v>
                </c:pt>
                <c:pt idx="5862">
                  <c:v>44.527999999999999</c:v>
                </c:pt>
                <c:pt idx="5863">
                  <c:v>42.591999999999999</c:v>
                </c:pt>
                <c:pt idx="5864">
                  <c:v>42.591999999999999</c:v>
                </c:pt>
                <c:pt idx="5865">
                  <c:v>44.527999999999999</c:v>
                </c:pt>
                <c:pt idx="5866">
                  <c:v>47.432000000000002</c:v>
                </c:pt>
                <c:pt idx="5867">
                  <c:v>50.183999999999997</c:v>
                </c:pt>
                <c:pt idx="5868">
                  <c:v>50.183999999999997</c:v>
                </c:pt>
                <c:pt idx="5869">
                  <c:v>53.136000000000003</c:v>
                </c:pt>
                <c:pt idx="5870">
                  <c:v>49.2</c:v>
                </c:pt>
                <c:pt idx="5871">
                  <c:v>45.264000000000003</c:v>
                </c:pt>
                <c:pt idx="5872">
                  <c:v>45.264000000000003</c:v>
                </c:pt>
                <c:pt idx="5873">
                  <c:v>51.167999999999999</c:v>
                </c:pt>
                <c:pt idx="5874">
                  <c:v>50.183999999999997</c:v>
                </c:pt>
                <c:pt idx="5875">
                  <c:v>45.264000000000003</c:v>
                </c:pt>
                <c:pt idx="5876">
                  <c:v>44.527999999999999</c:v>
                </c:pt>
                <c:pt idx="5877">
                  <c:v>44.527999999999999</c:v>
                </c:pt>
                <c:pt idx="5878">
                  <c:v>43.56</c:v>
                </c:pt>
                <c:pt idx="5879">
                  <c:v>42.591999999999999</c:v>
                </c:pt>
                <c:pt idx="5880">
                  <c:v>42.591999999999999</c:v>
                </c:pt>
                <c:pt idx="5881">
                  <c:v>42.591999999999999</c:v>
                </c:pt>
                <c:pt idx="5882">
                  <c:v>43.56</c:v>
                </c:pt>
                <c:pt idx="5883">
                  <c:v>42.591999999999999</c:v>
                </c:pt>
                <c:pt idx="5884">
                  <c:v>40.655999999999999</c:v>
                </c:pt>
                <c:pt idx="5885">
                  <c:v>39.688000000000002</c:v>
                </c:pt>
                <c:pt idx="5886">
                  <c:v>37.752000000000002</c:v>
                </c:pt>
                <c:pt idx="5887">
                  <c:v>42.591999999999999</c:v>
                </c:pt>
                <c:pt idx="5888">
                  <c:v>39.688000000000002</c:v>
                </c:pt>
                <c:pt idx="5889">
                  <c:v>36.783999999999999</c:v>
                </c:pt>
                <c:pt idx="5890">
                  <c:v>38.72</c:v>
                </c:pt>
                <c:pt idx="5891">
                  <c:v>38.72</c:v>
                </c:pt>
                <c:pt idx="5892">
                  <c:v>39.688000000000002</c:v>
                </c:pt>
                <c:pt idx="5893">
                  <c:v>43.295999999999999</c:v>
                </c:pt>
                <c:pt idx="5894">
                  <c:v>44.28</c:v>
                </c:pt>
                <c:pt idx="5895">
                  <c:v>45.264000000000003</c:v>
                </c:pt>
                <c:pt idx="5896">
                  <c:v>45.264000000000003</c:v>
                </c:pt>
                <c:pt idx="5897">
                  <c:v>40.344000000000001</c:v>
                </c:pt>
                <c:pt idx="5898">
                  <c:v>39.36</c:v>
                </c:pt>
                <c:pt idx="5899">
                  <c:v>40.344000000000001</c:v>
                </c:pt>
                <c:pt idx="5900">
                  <c:v>40.655999999999999</c:v>
                </c:pt>
                <c:pt idx="5901">
                  <c:v>43.56</c:v>
                </c:pt>
                <c:pt idx="5902">
                  <c:v>41.624000000000002</c:v>
                </c:pt>
                <c:pt idx="5903">
                  <c:v>40.655999999999999</c:v>
                </c:pt>
                <c:pt idx="5904">
                  <c:v>39.688000000000002</c:v>
                </c:pt>
                <c:pt idx="5905">
                  <c:v>39.688000000000002</c:v>
                </c:pt>
                <c:pt idx="5906">
                  <c:v>39.688000000000002</c:v>
                </c:pt>
                <c:pt idx="5907">
                  <c:v>38.72</c:v>
                </c:pt>
                <c:pt idx="5908">
                  <c:v>39.688000000000002</c:v>
                </c:pt>
                <c:pt idx="5909">
                  <c:v>40.655999999999999</c:v>
                </c:pt>
                <c:pt idx="5910">
                  <c:v>39.9</c:v>
                </c:pt>
                <c:pt idx="5911">
                  <c:v>40.655999999999999</c:v>
                </c:pt>
                <c:pt idx="5912">
                  <c:v>41.624000000000002</c:v>
                </c:pt>
                <c:pt idx="5913">
                  <c:v>41.624000000000002</c:v>
                </c:pt>
                <c:pt idx="5914">
                  <c:v>43.56</c:v>
                </c:pt>
                <c:pt idx="5915">
                  <c:v>44.527999999999999</c:v>
                </c:pt>
                <c:pt idx="5916">
                  <c:v>45.496000000000002</c:v>
                </c:pt>
                <c:pt idx="5917">
                  <c:v>42.311999999999998</c:v>
                </c:pt>
                <c:pt idx="5918">
                  <c:v>39.36</c:v>
                </c:pt>
                <c:pt idx="5919">
                  <c:v>41.328000000000003</c:v>
                </c:pt>
                <c:pt idx="5920">
                  <c:v>45.264000000000003</c:v>
                </c:pt>
                <c:pt idx="5921">
                  <c:v>43.56</c:v>
                </c:pt>
                <c:pt idx="5922">
                  <c:v>41.624000000000002</c:v>
                </c:pt>
                <c:pt idx="5923">
                  <c:v>45.496000000000002</c:v>
                </c:pt>
                <c:pt idx="5924">
                  <c:v>49.368000000000002</c:v>
                </c:pt>
                <c:pt idx="5925">
                  <c:v>45.496000000000002</c:v>
                </c:pt>
                <c:pt idx="5926">
                  <c:v>44.527999999999999</c:v>
                </c:pt>
                <c:pt idx="5927">
                  <c:v>43.56</c:v>
                </c:pt>
                <c:pt idx="5928">
                  <c:v>46.463999999999999</c:v>
                </c:pt>
                <c:pt idx="5929">
                  <c:v>47.432000000000002</c:v>
                </c:pt>
                <c:pt idx="5930">
                  <c:v>44.527999999999999</c:v>
                </c:pt>
                <c:pt idx="5931">
                  <c:v>46.463999999999999</c:v>
                </c:pt>
                <c:pt idx="5932">
                  <c:v>49.368000000000002</c:v>
                </c:pt>
                <c:pt idx="5933">
                  <c:v>51.304000000000002</c:v>
                </c:pt>
                <c:pt idx="5934">
                  <c:v>47.432000000000002</c:v>
                </c:pt>
                <c:pt idx="5935">
                  <c:v>46.463999999999999</c:v>
                </c:pt>
                <c:pt idx="5936">
                  <c:v>45.496000000000002</c:v>
                </c:pt>
                <c:pt idx="5937">
                  <c:v>46.463999999999999</c:v>
                </c:pt>
                <c:pt idx="5938">
                  <c:v>43.56</c:v>
                </c:pt>
                <c:pt idx="5939">
                  <c:v>40.655999999999999</c:v>
                </c:pt>
                <c:pt idx="5940">
                  <c:v>39.688000000000002</c:v>
                </c:pt>
                <c:pt idx="5941">
                  <c:v>42.591999999999999</c:v>
                </c:pt>
                <c:pt idx="5942">
                  <c:v>45.496000000000002</c:v>
                </c:pt>
                <c:pt idx="5943">
                  <c:v>44.527999999999999</c:v>
                </c:pt>
                <c:pt idx="5944">
                  <c:v>50.335999999999999</c:v>
                </c:pt>
                <c:pt idx="5945">
                  <c:v>46.463999999999999</c:v>
                </c:pt>
                <c:pt idx="5946">
                  <c:v>41.624000000000002</c:v>
                </c:pt>
                <c:pt idx="5947">
                  <c:v>42.591999999999999</c:v>
                </c:pt>
                <c:pt idx="5948">
                  <c:v>46.463999999999999</c:v>
                </c:pt>
                <c:pt idx="5949">
                  <c:v>47.432000000000002</c:v>
                </c:pt>
                <c:pt idx="5950">
                  <c:v>45.496000000000002</c:v>
                </c:pt>
                <c:pt idx="5951">
                  <c:v>44.527999999999999</c:v>
                </c:pt>
                <c:pt idx="5952">
                  <c:v>42.591999999999999</c:v>
                </c:pt>
                <c:pt idx="5953">
                  <c:v>45.496000000000002</c:v>
                </c:pt>
                <c:pt idx="5954">
                  <c:v>48.4</c:v>
                </c:pt>
                <c:pt idx="5955">
                  <c:v>46.463999999999999</c:v>
                </c:pt>
                <c:pt idx="5956">
                  <c:v>41.624000000000002</c:v>
                </c:pt>
                <c:pt idx="5957">
                  <c:v>41.624000000000002</c:v>
                </c:pt>
                <c:pt idx="5958">
                  <c:v>43.56</c:v>
                </c:pt>
                <c:pt idx="5959">
                  <c:v>40.655999999999999</c:v>
                </c:pt>
                <c:pt idx="5960">
                  <c:v>38.72</c:v>
                </c:pt>
                <c:pt idx="5961">
                  <c:v>40.655999999999999</c:v>
                </c:pt>
                <c:pt idx="5962">
                  <c:v>43.56</c:v>
                </c:pt>
                <c:pt idx="5963">
                  <c:v>42.591999999999999</c:v>
                </c:pt>
                <c:pt idx="5964">
                  <c:v>39.688000000000002</c:v>
                </c:pt>
                <c:pt idx="5965">
                  <c:v>38.72</c:v>
                </c:pt>
                <c:pt idx="5966">
                  <c:v>40.655999999999999</c:v>
                </c:pt>
                <c:pt idx="5967">
                  <c:v>42.591999999999999</c:v>
                </c:pt>
                <c:pt idx="5968">
                  <c:v>42.591999999999999</c:v>
                </c:pt>
                <c:pt idx="5969">
                  <c:v>40.655999999999999</c:v>
                </c:pt>
                <c:pt idx="5970">
                  <c:v>33.880000000000003</c:v>
                </c:pt>
                <c:pt idx="5971">
                  <c:v>28.071999999999999</c:v>
                </c:pt>
                <c:pt idx="5972">
                  <c:v>28.071999999999999</c:v>
                </c:pt>
                <c:pt idx="5973">
                  <c:v>33.880000000000003</c:v>
                </c:pt>
                <c:pt idx="5974">
                  <c:v>42.591999999999999</c:v>
                </c:pt>
                <c:pt idx="5975">
                  <c:v>38.72</c:v>
                </c:pt>
                <c:pt idx="5976">
                  <c:v>34.847999999999999</c:v>
                </c:pt>
                <c:pt idx="5977">
                  <c:v>35.816000000000003</c:v>
                </c:pt>
                <c:pt idx="5978">
                  <c:v>35.816000000000003</c:v>
                </c:pt>
                <c:pt idx="5979">
                  <c:v>35.816000000000003</c:v>
                </c:pt>
                <c:pt idx="5980">
                  <c:v>36.1</c:v>
                </c:pt>
                <c:pt idx="5981">
                  <c:v>36.1</c:v>
                </c:pt>
                <c:pt idx="5982">
                  <c:v>35.15</c:v>
                </c:pt>
                <c:pt idx="5983">
                  <c:v>34.200000000000003</c:v>
                </c:pt>
                <c:pt idx="5984">
                  <c:v>34.200000000000003</c:v>
                </c:pt>
                <c:pt idx="5985">
                  <c:v>33.880000000000003</c:v>
                </c:pt>
                <c:pt idx="5986">
                  <c:v>36.783999999999999</c:v>
                </c:pt>
                <c:pt idx="5987">
                  <c:v>35.816000000000003</c:v>
                </c:pt>
                <c:pt idx="5988">
                  <c:v>34.847999999999999</c:v>
                </c:pt>
                <c:pt idx="5989">
                  <c:v>34.847999999999999</c:v>
                </c:pt>
                <c:pt idx="5990">
                  <c:v>34.847999999999999</c:v>
                </c:pt>
                <c:pt idx="5991">
                  <c:v>33.880000000000003</c:v>
                </c:pt>
                <c:pt idx="5992">
                  <c:v>33.880000000000003</c:v>
                </c:pt>
                <c:pt idx="5993">
                  <c:v>32.911999999999999</c:v>
                </c:pt>
                <c:pt idx="5994">
                  <c:v>33.880000000000003</c:v>
                </c:pt>
                <c:pt idx="5995">
                  <c:v>32.911999999999999</c:v>
                </c:pt>
                <c:pt idx="5996">
                  <c:v>32.911999999999999</c:v>
                </c:pt>
                <c:pt idx="5997">
                  <c:v>31.943999999999999</c:v>
                </c:pt>
                <c:pt idx="5998">
                  <c:v>31.943999999999999</c:v>
                </c:pt>
                <c:pt idx="5999">
                  <c:v>31.35</c:v>
                </c:pt>
                <c:pt idx="6000">
                  <c:v>31.35</c:v>
                </c:pt>
                <c:pt idx="6001">
                  <c:v>31.35</c:v>
                </c:pt>
                <c:pt idx="6002">
                  <c:v>31.35</c:v>
                </c:pt>
                <c:pt idx="6003">
                  <c:v>31.35</c:v>
                </c:pt>
                <c:pt idx="6004">
                  <c:v>31.35</c:v>
                </c:pt>
                <c:pt idx="6005">
                  <c:v>30.4</c:v>
                </c:pt>
                <c:pt idx="6006">
                  <c:v>28.5</c:v>
                </c:pt>
                <c:pt idx="6007">
                  <c:v>29.45</c:v>
                </c:pt>
                <c:pt idx="6008">
                  <c:v>30.4</c:v>
                </c:pt>
                <c:pt idx="6009">
                  <c:v>30.007999999999999</c:v>
                </c:pt>
                <c:pt idx="6010">
                  <c:v>30.007999999999999</c:v>
                </c:pt>
                <c:pt idx="6011">
                  <c:v>30.975999999999999</c:v>
                </c:pt>
                <c:pt idx="6012">
                  <c:v>30.975999999999999</c:v>
                </c:pt>
                <c:pt idx="6013">
                  <c:v>30.975999999999999</c:v>
                </c:pt>
                <c:pt idx="6014">
                  <c:v>30.975999999999999</c:v>
                </c:pt>
                <c:pt idx="6015">
                  <c:v>32.472000000000001</c:v>
                </c:pt>
                <c:pt idx="6016">
                  <c:v>32.472000000000001</c:v>
                </c:pt>
                <c:pt idx="6017">
                  <c:v>31.943999999999999</c:v>
                </c:pt>
                <c:pt idx="6018">
                  <c:v>31.943999999999999</c:v>
                </c:pt>
                <c:pt idx="6019">
                  <c:v>33.880000000000003</c:v>
                </c:pt>
                <c:pt idx="6020">
                  <c:v>34.847999999999999</c:v>
                </c:pt>
                <c:pt idx="6021">
                  <c:v>35.816000000000003</c:v>
                </c:pt>
                <c:pt idx="6022">
                  <c:v>33.880000000000003</c:v>
                </c:pt>
                <c:pt idx="6023">
                  <c:v>31.943999999999999</c:v>
                </c:pt>
                <c:pt idx="6024">
                  <c:v>29.04</c:v>
                </c:pt>
                <c:pt idx="6025">
                  <c:v>24.2</c:v>
                </c:pt>
                <c:pt idx="6026">
                  <c:v>28.071999999999999</c:v>
                </c:pt>
                <c:pt idx="6027">
                  <c:v>29.04</c:v>
                </c:pt>
                <c:pt idx="6028">
                  <c:v>31.943999999999999</c:v>
                </c:pt>
                <c:pt idx="6029">
                  <c:v>30.975999999999999</c:v>
                </c:pt>
                <c:pt idx="6030">
                  <c:v>29.04</c:v>
                </c:pt>
                <c:pt idx="6031">
                  <c:v>30.007999999999999</c:v>
                </c:pt>
                <c:pt idx="6032">
                  <c:v>31.943999999999999</c:v>
                </c:pt>
                <c:pt idx="6033">
                  <c:v>31.943999999999999</c:v>
                </c:pt>
                <c:pt idx="6034">
                  <c:v>32.911999999999999</c:v>
                </c:pt>
                <c:pt idx="6035">
                  <c:v>32.911999999999999</c:v>
                </c:pt>
                <c:pt idx="6036">
                  <c:v>31.943999999999999</c:v>
                </c:pt>
                <c:pt idx="6037">
                  <c:v>32.911999999999999</c:v>
                </c:pt>
                <c:pt idx="6038">
                  <c:v>32.911999999999999</c:v>
                </c:pt>
                <c:pt idx="6039">
                  <c:v>30.007999999999999</c:v>
                </c:pt>
                <c:pt idx="6040">
                  <c:v>30.975999999999999</c:v>
                </c:pt>
                <c:pt idx="6041">
                  <c:v>31.943999999999999</c:v>
                </c:pt>
                <c:pt idx="6042">
                  <c:v>29.04</c:v>
                </c:pt>
                <c:pt idx="6043">
                  <c:v>25.167999999999999</c:v>
                </c:pt>
                <c:pt idx="6044">
                  <c:v>24.2</c:v>
                </c:pt>
                <c:pt idx="6045">
                  <c:v>24.2</c:v>
                </c:pt>
                <c:pt idx="6046">
                  <c:v>30.007999999999999</c:v>
                </c:pt>
                <c:pt idx="6047">
                  <c:v>27.103999999999999</c:v>
                </c:pt>
                <c:pt idx="6048">
                  <c:v>25.167999999999999</c:v>
                </c:pt>
                <c:pt idx="6049">
                  <c:v>25.167999999999999</c:v>
                </c:pt>
                <c:pt idx="6050">
                  <c:v>24.2</c:v>
                </c:pt>
                <c:pt idx="6051">
                  <c:v>26.135999999999999</c:v>
                </c:pt>
                <c:pt idx="6052">
                  <c:v>27.103999999999999</c:v>
                </c:pt>
                <c:pt idx="6053">
                  <c:v>26.135999999999999</c:v>
                </c:pt>
                <c:pt idx="6054">
                  <c:v>26.135999999999999</c:v>
                </c:pt>
                <c:pt idx="6055">
                  <c:v>26.135999999999999</c:v>
                </c:pt>
                <c:pt idx="6056">
                  <c:v>28.071999999999999</c:v>
                </c:pt>
                <c:pt idx="6057">
                  <c:v>25.167999999999999</c:v>
                </c:pt>
                <c:pt idx="6058">
                  <c:v>26.135999999999999</c:v>
                </c:pt>
                <c:pt idx="6059">
                  <c:v>27.103999999999999</c:v>
                </c:pt>
                <c:pt idx="6060">
                  <c:v>27.103999999999999</c:v>
                </c:pt>
                <c:pt idx="6061">
                  <c:v>27.552</c:v>
                </c:pt>
                <c:pt idx="6062">
                  <c:v>27.103999999999999</c:v>
                </c:pt>
                <c:pt idx="6063">
                  <c:v>27.103999999999999</c:v>
                </c:pt>
                <c:pt idx="6064">
                  <c:v>28.071999999999999</c:v>
                </c:pt>
                <c:pt idx="6065">
                  <c:v>28.071999999999999</c:v>
                </c:pt>
                <c:pt idx="6066">
                  <c:v>30.007999999999999</c:v>
                </c:pt>
                <c:pt idx="6067">
                  <c:v>32.911999999999999</c:v>
                </c:pt>
                <c:pt idx="6068">
                  <c:v>32.911999999999999</c:v>
                </c:pt>
                <c:pt idx="6069">
                  <c:v>31.943999999999999</c:v>
                </c:pt>
                <c:pt idx="6070">
                  <c:v>32.911999999999999</c:v>
                </c:pt>
                <c:pt idx="6071">
                  <c:v>36.783999999999999</c:v>
                </c:pt>
                <c:pt idx="6072">
                  <c:v>35.816000000000003</c:v>
                </c:pt>
                <c:pt idx="6073">
                  <c:v>35.816000000000003</c:v>
                </c:pt>
                <c:pt idx="6074">
                  <c:v>36.783999999999999</c:v>
                </c:pt>
                <c:pt idx="6075">
                  <c:v>36.783999999999999</c:v>
                </c:pt>
                <c:pt idx="6076">
                  <c:v>37.752000000000002</c:v>
                </c:pt>
                <c:pt idx="6077">
                  <c:v>36.783999999999999</c:v>
                </c:pt>
                <c:pt idx="6078">
                  <c:v>38.72</c:v>
                </c:pt>
                <c:pt idx="6079">
                  <c:v>37.752000000000002</c:v>
                </c:pt>
                <c:pt idx="6080">
                  <c:v>34.847999999999999</c:v>
                </c:pt>
                <c:pt idx="6081">
                  <c:v>32.911999999999999</c:v>
                </c:pt>
                <c:pt idx="6082">
                  <c:v>31.943999999999999</c:v>
                </c:pt>
                <c:pt idx="6083">
                  <c:v>30.007999999999999</c:v>
                </c:pt>
                <c:pt idx="6084">
                  <c:v>31.943999999999999</c:v>
                </c:pt>
                <c:pt idx="6085">
                  <c:v>33.880000000000003</c:v>
                </c:pt>
                <c:pt idx="6086">
                  <c:v>36.783999999999999</c:v>
                </c:pt>
                <c:pt idx="6087">
                  <c:v>36.783999999999999</c:v>
                </c:pt>
                <c:pt idx="6088">
                  <c:v>33.880000000000003</c:v>
                </c:pt>
                <c:pt idx="6089">
                  <c:v>30.975999999999999</c:v>
                </c:pt>
                <c:pt idx="6090">
                  <c:v>30.007999999999999</c:v>
                </c:pt>
                <c:pt idx="6091">
                  <c:v>32.911999999999999</c:v>
                </c:pt>
                <c:pt idx="6092">
                  <c:v>33.880000000000003</c:v>
                </c:pt>
                <c:pt idx="6093">
                  <c:v>30.975999999999999</c:v>
                </c:pt>
                <c:pt idx="6094">
                  <c:v>29.04</c:v>
                </c:pt>
                <c:pt idx="6095">
                  <c:v>28.5</c:v>
                </c:pt>
                <c:pt idx="6096">
                  <c:v>28.5</c:v>
                </c:pt>
                <c:pt idx="6097">
                  <c:v>28.5</c:v>
                </c:pt>
                <c:pt idx="6098">
                  <c:v>30.4</c:v>
                </c:pt>
                <c:pt idx="6099">
                  <c:v>30.4</c:v>
                </c:pt>
                <c:pt idx="6100">
                  <c:v>30.4</c:v>
                </c:pt>
                <c:pt idx="6101">
                  <c:v>29.45</c:v>
                </c:pt>
                <c:pt idx="6102">
                  <c:v>30.4</c:v>
                </c:pt>
                <c:pt idx="6103">
                  <c:v>29.45</c:v>
                </c:pt>
                <c:pt idx="6104">
                  <c:v>30.4</c:v>
                </c:pt>
                <c:pt idx="6105">
                  <c:v>30.4</c:v>
                </c:pt>
                <c:pt idx="6106">
                  <c:v>32.911999999999999</c:v>
                </c:pt>
                <c:pt idx="6107">
                  <c:v>34.847999999999999</c:v>
                </c:pt>
                <c:pt idx="6108">
                  <c:v>32.911999999999999</c:v>
                </c:pt>
                <c:pt idx="6109">
                  <c:v>33.880000000000003</c:v>
                </c:pt>
                <c:pt idx="6110">
                  <c:v>33.880000000000003</c:v>
                </c:pt>
                <c:pt idx="6111">
                  <c:v>34.847999999999999</c:v>
                </c:pt>
                <c:pt idx="6112">
                  <c:v>34.847999999999999</c:v>
                </c:pt>
                <c:pt idx="6113">
                  <c:v>34.847999999999999</c:v>
                </c:pt>
                <c:pt idx="6114">
                  <c:v>31.943999999999999</c:v>
                </c:pt>
                <c:pt idx="6115">
                  <c:v>30.975999999999999</c:v>
                </c:pt>
                <c:pt idx="6116">
                  <c:v>30.007999999999999</c:v>
                </c:pt>
                <c:pt idx="6117">
                  <c:v>30.007999999999999</c:v>
                </c:pt>
                <c:pt idx="6118">
                  <c:v>29.04</c:v>
                </c:pt>
                <c:pt idx="6119">
                  <c:v>30.007999999999999</c:v>
                </c:pt>
                <c:pt idx="6120">
                  <c:v>30.007999999999999</c:v>
                </c:pt>
                <c:pt idx="6121">
                  <c:v>34.847999999999999</c:v>
                </c:pt>
                <c:pt idx="6122">
                  <c:v>35.816000000000003</c:v>
                </c:pt>
                <c:pt idx="6123">
                  <c:v>33.880000000000003</c:v>
                </c:pt>
                <c:pt idx="6124">
                  <c:v>33.25</c:v>
                </c:pt>
                <c:pt idx="6125">
                  <c:v>33.25</c:v>
                </c:pt>
                <c:pt idx="6126">
                  <c:v>35.15</c:v>
                </c:pt>
                <c:pt idx="6127">
                  <c:v>33.880000000000003</c:v>
                </c:pt>
                <c:pt idx="6128">
                  <c:v>31.943999999999999</c:v>
                </c:pt>
                <c:pt idx="6129">
                  <c:v>30.007999999999999</c:v>
                </c:pt>
                <c:pt idx="6130">
                  <c:v>30.007999999999999</c:v>
                </c:pt>
                <c:pt idx="6131">
                  <c:v>29.04</c:v>
                </c:pt>
                <c:pt idx="6132">
                  <c:v>28.071999999999999</c:v>
                </c:pt>
                <c:pt idx="6133">
                  <c:v>25.167999999999999</c:v>
                </c:pt>
                <c:pt idx="6134">
                  <c:v>23.231999999999999</c:v>
                </c:pt>
                <c:pt idx="6135">
                  <c:v>22.263999999999999</c:v>
                </c:pt>
                <c:pt idx="6136">
                  <c:v>21.295999999999999</c:v>
                </c:pt>
                <c:pt idx="6137">
                  <c:v>21.295999999999999</c:v>
                </c:pt>
                <c:pt idx="6138">
                  <c:v>20.327999999999999</c:v>
                </c:pt>
                <c:pt idx="6139">
                  <c:v>20.327999999999999</c:v>
                </c:pt>
                <c:pt idx="6140">
                  <c:v>21.295999999999999</c:v>
                </c:pt>
                <c:pt idx="6141">
                  <c:v>21.295999999999999</c:v>
                </c:pt>
                <c:pt idx="6142">
                  <c:v>21.295999999999999</c:v>
                </c:pt>
                <c:pt idx="6143">
                  <c:v>21.295999999999999</c:v>
                </c:pt>
                <c:pt idx="6144">
                  <c:v>21.295999999999999</c:v>
                </c:pt>
                <c:pt idx="6145">
                  <c:v>22.263999999999999</c:v>
                </c:pt>
                <c:pt idx="6146">
                  <c:v>22.263999999999999</c:v>
                </c:pt>
                <c:pt idx="6147">
                  <c:v>22.263999999999999</c:v>
                </c:pt>
                <c:pt idx="6148">
                  <c:v>22.263999999999999</c:v>
                </c:pt>
                <c:pt idx="6149">
                  <c:v>23.231999999999999</c:v>
                </c:pt>
                <c:pt idx="6150">
                  <c:v>24.2</c:v>
                </c:pt>
                <c:pt idx="6151">
                  <c:v>26.135999999999999</c:v>
                </c:pt>
                <c:pt idx="6152">
                  <c:v>26.135999999999999</c:v>
                </c:pt>
                <c:pt idx="6153">
                  <c:v>27.103999999999999</c:v>
                </c:pt>
                <c:pt idx="6154">
                  <c:v>31.943999999999999</c:v>
                </c:pt>
                <c:pt idx="6155">
                  <c:v>33.880000000000003</c:v>
                </c:pt>
                <c:pt idx="6156">
                  <c:v>36.783999999999999</c:v>
                </c:pt>
                <c:pt idx="6157">
                  <c:v>40.655999999999999</c:v>
                </c:pt>
                <c:pt idx="6158">
                  <c:v>39.688000000000002</c:v>
                </c:pt>
                <c:pt idx="6159">
                  <c:v>0</c:v>
                </c:pt>
                <c:pt idx="6160">
                  <c:v>30.975999999999999</c:v>
                </c:pt>
                <c:pt idx="6161">
                  <c:v>31.943999999999999</c:v>
                </c:pt>
                <c:pt idx="6162">
                  <c:v>31.943999999999999</c:v>
                </c:pt>
                <c:pt idx="6163">
                  <c:v>32.911999999999999</c:v>
                </c:pt>
                <c:pt idx="6164">
                  <c:v>31.35</c:v>
                </c:pt>
                <c:pt idx="6165">
                  <c:v>32.299999999999997</c:v>
                </c:pt>
                <c:pt idx="6166">
                  <c:v>31.35</c:v>
                </c:pt>
                <c:pt idx="6167">
                  <c:v>32.299999999999997</c:v>
                </c:pt>
                <c:pt idx="6168">
                  <c:v>32.299999999999997</c:v>
                </c:pt>
                <c:pt idx="6169">
                  <c:v>34.200000000000003</c:v>
                </c:pt>
                <c:pt idx="6170">
                  <c:v>34.200000000000003</c:v>
                </c:pt>
                <c:pt idx="6171">
                  <c:v>34.200000000000003</c:v>
                </c:pt>
                <c:pt idx="6172">
                  <c:v>32.299999999999997</c:v>
                </c:pt>
                <c:pt idx="6173">
                  <c:v>32.299999999999997</c:v>
                </c:pt>
                <c:pt idx="6174">
                  <c:v>32.299999999999997</c:v>
                </c:pt>
                <c:pt idx="6175">
                  <c:v>32.299999999999997</c:v>
                </c:pt>
                <c:pt idx="6176">
                  <c:v>32.299999999999997</c:v>
                </c:pt>
                <c:pt idx="6177">
                  <c:v>31.35</c:v>
                </c:pt>
                <c:pt idx="6178">
                  <c:v>31.35</c:v>
                </c:pt>
                <c:pt idx="6179">
                  <c:v>30.4</c:v>
                </c:pt>
                <c:pt idx="6180">
                  <c:v>29.45</c:v>
                </c:pt>
                <c:pt idx="6181">
                  <c:v>29.45</c:v>
                </c:pt>
                <c:pt idx="6182">
                  <c:v>29.45</c:v>
                </c:pt>
                <c:pt idx="6183">
                  <c:v>29.45</c:v>
                </c:pt>
                <c:pt idx="6184">
                  <c:v>29.04</c:v>
                </c:pt>
                <c:pt idx="6185">
                  <c:v>28.071999999999999</c:v>
                </c:pt>
                <c:pt idx="6186">
                  <c:v>26.6</c:v>
                </c:pt>
                <c:pt idx="6187">
                  <c:v>26.6</c:v>
                </c:pt>
                <c:pt idx="6188">
                  <c:v>24.7</c:v>
                </c:pt>
                <c:pt idx="6189">
                  <c:v>26.6</c:v>
                </c:pt>
                <c:pt idx="6190">
                  <c:v>24.7</c:v>
                </c:pt>
                <c:pt idx="6191">
                  <c:v>23.75</c:v>
                </c:pt>
                <c:pt idx="6192">
                  <c:v>22.8</c:v>
                </c:pt>
                <c:pt idx="6193">
                  <c:v>24.7</c:v>
                </c:pt>
                <c:pt idx="6194">
                  <c:v>26.6</c:v>
                </c:pt>
                <c:pt idx="6195">
                  <c:v>26.6</c:v>
                </c:pt>
                <c:pt idx="6196">
                  <c:v>27.55</c:v>
                </c:pt>
                <c:pt idx="6197">
                  <c:v>26.6</c:v>
                </c:pt>
                <c:pt idx="6198">
                  <c:v>27.55</c:v>
                </c:pt>
                <c:pt idx="6199">
                  <c:v>26.6</c:v>
                </c:pt>
                <c:pt idx="6200">
                  <c:v>27.55</c:v>
                </c:pt>
                <c:pt idx="6201">
                  <c:v>27.55</c:v>
                </c:pt>
                <c:pt idx="6202">
                  <c:v>27.55</c:v>
                </c:pt>
                <c:pt idx="6203">
                  <c:v>28.5</c:v>
                </c:pt>
                <c:pt idx="6204">
                  <c:v>28.5</c:v>
                </c:pt>
                <c:pt idx="6205">
                  <c:v>29.45</c:v>
                </c:pt>
                <c:pt idx="6206">
                  <c:v>30.4</c:v>
                </c:pt>
                <c:pt idx="6207">
                  <c:v>30.975999999999999</c:v>
                </c:pt>
                <c:pt idx="6208">
                  <c:v>31.35</c:v>
                </c:pt>
                <c:pt idx="6209">
                  <c:v>30.4</c:v>
                </c:pt>
                <c:pt idx="6210">
                  <c:v>29.45</c:v>
                </c:pt>
                <c:pt idx="6211">
                  <c:v>29.45</c:v>
                </c:pt>
                <c:pt idx="6212">
                  <c:v>27.55</c:v>
                </c:pt>
                <c:pt idx="6213">
                  <c:v>27.55</c:v>
                </c:pt>
                <c:pt idx="6214">
                  <c:v>27.55</c:v>
                </c:pt>
                <c:pt idx="6215">
                  <c:v>28.5</c:v>
                </c:pt>
                <c:pt idx="6216">
                  <c:v>28.5</c:v>
                </c:pt>
                <c:pt idx="6217">
                  <c:v>29.45</c:v>
                </c:pt>
                <c:pt idx="6218">
                  <c:v>31.35</c:v>
                </c:pt>
                <c:pt idx="6219">
                  <c:v>32.299999999999997</c:v>
                </c:pt>
                <c:pt idx="6220">
                  <c:v>30.4</c:v>
                </c:pt>
                <c:pt idx="6221">
                  <c:v>29.45</c:v>
                </c:pt>
                <c:pt idx="6222">
                  <c:v>29.45</c:v>
                </c:pt>
                <c:pt idx="6223">
                  <c:v>28.5</c:v>
                </c:pt>
                <c:pt idx="6224">
                  <c:v>26.6</c:v>
                </c:pt>
                <c:pt idx="6225">
                  <c:v>27.55</c:v>
                </c:pt>
                <c:pt idx="6226">
                  <c:v>28.5</c:v>
                </c:pt>
                <c:pt idx="6227">
                  <c:v>29.45</c:v>
                </c:pt>
                <c:pt idx="6228">
                  <c:v>29.45</c:v>
                </c:pt>
                <c:pt idx="6229">
                  <c:v>30.4</c:v>
                </c:pt>
                <c:pt idx="6230">
                  <c:v>31.35</c:v>
                </c:pt>
                <c:pt idx="6231">
                  <c:v>32.299999999999997</c:v>
                </c:pt>
                <c:pt idx="6232">
                  <c:v>31.35</c:v>
                </c:pt>
                <c:pt idx="6233">
                  <c:v>30.4</c:v>
                </c:pt>
                <c:pt idx="6234">
                  <c:v>30.4</c:v>
                </c:pt>
                <c:pt idx="6235">
                  <c:v>32.299999999999997</c:v>
                </c:pt>
                <c:pt idx="6236">
                  <c:v>33.25</c:v>
                </c:pt>
                <c:pt idx="6237">
                  <c:v>33.25</c:v>
                </c:pt>
                <c:pt idx="6238">
                  <c:v>31.35</c:v>
                </c:pt>
                <c:pt idx="6239">
                  <c:v>28.5</c:v>
                </c:pt>
                <c:pt idx="6240">
                  <c:v>27.55</c:v>
                </c:pt>
                <c:pt idx="6241">
                  <c:v>29.45</c:v>
                </c:pt>
                <c:pt idx="6242">
                  <c:v>30.4</c:v>
                </c:pt>
                <c:pt idx="6243">
                  <c:v>29.45</c:v>
                </c:pt>
                <c:pt idx="6244">
                  <c:v>30.4</c:v>
                </c:pt>
                <c:pt idx="6245">
                  <c:v>30.4</c:v>
                </c:pt>
                <c:pt idx="6246">
                  <c:v>30.4</c:v>
                </c:pt>
                <c:pt idx="6247">
                  <c:v>29.45</c:v>
                </c:pt>
                <c:pt idx="6248">
                  <c:v>30.4</c:v>
                </c:pt>
                <c:pt idx="6249">
                  <c:v>31.35</c:v>
                </c:pt>
                <c:pt idx="6250">
                  <c:v>32.299999999999997</c:v>
                </c:pt>
                <c:pt idx="6251">
                  <c:v>33.25</c:v>
                </c:pt>
                <c:pt idx="6252">
                  <c:v>32.299999999999997</c:v>
                </c:pt>
                <c:pt idx="6253">
                  <c:v>33.25</c:v>
                </c:pt>
                <c:pt idx="6254">
                  <c:v>33.25</c:v>
                </c:pt>
                <c:pt idx="6255">
                  <c:v>36.1</c:v>
                </c:pt>
                <c:pt idx="6256">
                  <c:v>35.15</c:v>
                </c:pt>
                <c:pt idx="6257">
                  <c:v>35.15</c:v>
                </c:pt>
                <c:pt idx="6258">
                  <c:v>34.200000000000003</c:v>
                </c:pt>
                <c:pt idx="6259">
                  <c:v>33.25</c:v>
                </c:pt>
                <c:pt idx="6260">
                  <c:v>31.35</c:v>
                </c:pt>
                <c:pt idx="6261">
                  <c:v>29.45</c:v>
                </c:pt>
                <c:pt idx="6262">
                  <c:v>29.45</c:v>
                </c:pt>
                <c:pt idx="6263">
                  <c:v>29.45</c:v>
                </c:pt>
                <c:pt idx="6264">
                  <c:v>29.45</c:v>
                </c:pt>
                <c:pt idx="6265">
                  <c:v>30.4</c:v>
                </c:pt>
                <c:pt idx="6266">
                  <c:v>31.943999999999999</c:v>
                </c:pt>
                <c:pt idx="6267">
                  <c:v>31.943999999999999</c:v>
                </c:pt>
                <c:pt idx="6268">
                  <c:v>32.911999999999999</c:v>
                </c:pt>
                <c:pt idx="6269">
                  <c:v>32.911999999999999</c:v>
                </c:pt>
                <c:pt idx="6270">
                  <c:v>33.880000000000003</c:v>
                </c:pt>
                <c:pt idx="6271">
                  <c:v>33.880000000000003</c:v>
                </c:pt>
                <c:pt idx="6272">
                  <c:v>32.911999999999999</c:v>
                </c:pt>
                <c:pt idx="6273">
                  <c:v>33.880000000000003</c:v>
                </c:pt>
                <c:pt idx="6274">
                  <c:v>33.880000000000003</c:v>
                </c:pt>
                <c:pt idx="6275">
                  <c:v>32.911999999999999</c:v>
                </c:pt>
                <c:pt idx="6276">
                  <c:v>32.911999999999999</c:v>
                </c:pt>
                <c:pt idx="6277">
                  <c:v>31.943999999999999</c:v>
                </c:pt>
                <c:pt idx="6278">
                  <c:v>32.911999999999999</c:v>
                </c:pt>
                <c:pt idx="6279">
                  <c:v>31.943999999999999</c:v>
                </c:pt>
                <c:pt idx="6280">
                  <c:v>32.911999999999999</c:v>
                </c:pt>
                <c:pt idx="6281">
                  <c:v>32.911999999999999</c:v>
                </c:pt>
                <c:pt idx="6282">
                  <c:v>33.880000000000003</c:v>
                </c:pt>
                <c:pt idx="6283">
                  <c:v>33.880000000000003</c:v>
                </c:pt>
                <c:pt idx="6284">
                  <c:v>32.911999999999999</c:v>
                </c:pt>
                <c:pt idx="6285">
                  <c:v>30.975999999999999</c:v>
                </c:pt>
                <c:pt idx="6286">
                  <c:v>29.04</c:v>
                </c:pt>
                <c:pt idx="6287">
                  <c:v>28.071999999999999</c:v>
                </c:pt>
                <c:pt idx="6288">
                  <c:v>27.103999999999999</c:v>
                </c:pt>
                <c:pt idx="6289">
                  <c:v>28.071999999999999</c:v>
                </c:pt>
                <c:pt idx="6290">
                  <c:v>30.007999999999999</c:v>
                </c:pt>
                <c:pt idx="6291">
                  <c:v>29.04</c:v>
                </c:pt>
                <c:pt idx="6292">
                  <c:v>30.007999999999999</c:v>
                </c:pt>
                <c:pt idx="6293">
                  <c:v>29.04</c:v>
                </c:pt>
                <c:pt idx="6294">
                  <c:v>28.071999999999999</c:v>
                </c:pt>
                <c:pt idx="6295">
                  <c:v>28.071999999999999</c:v>
                </c:pt>
                <c:pt idx="6296">
                  <c:v>27.103999999999999</c:v>
                </c:pt>
                <c:pt idx="6297">
                  <c:v>27.103999999999999</c:v>
                </c:pt>
                <c:pt idx="6298">
                  <c:v>26.135999999999999</c:v>
                </c:pt>
                <c:pt idx="6299">
                  <c:v>27.103999999999999</c:v>
                </c:pt>
                <c:pt idx="6300">
                  <c:v>28.071999999999999</c:v>
                </c:pt>
                <c:pt idx="6301">
                  <c:v>29.04</c:v>
                </c:pt>
                <c:pt idx="6302">
                  <c:v>30.007999999999999</c:v>
                </c:pt>
                <c:pt idx="6303">
                  <c:v>30.975999999999999</c:v>
                </c:pt>
                <c:pt idx="6304">
                  <c:v>29.04</c:v>
                </c:pt>
                <c:pt idx="6305">
                  <c:v>30.007999999999999</c:v>
                </c:pt>
                <c:pt idx="6306">
                  <c:v>30.975999999999999</c:v>
                </c:pt>
                <c:pt idx="6307">
                  <c:v>30.975999999999999</c:v>
                </c:pt>
                <c:pt idx="6308">
                  <c:v>31.943999999999999</c:v>
                </c:pt>
                <c:pt idx="6309">
                  <c:v>30.975999999999999</c:v>
                </c:pt>
                <c:pt idx="6310">
                  <c:v>30.975999999999999</c:v>
                </c:pt>
                <c:pt idx="6311">
                  <c:v>31.943999999999999</c:v>
                </c:pt>
                <c:pt idx="6312">
                  <c:v>30.975999999999999</c:v>
                </c:pt>
                <c:pt idx="6313">
                  <c:v>30.975999999999999</c:v>
                </c:pt>
                <c:pt idx="6314">
                  <c:v>32.911999999999999</c:v>
                </c:pt>
                <c:pt idx="6315">
                  <c:v>31.943999999999999</c:v>
                </c:pt>
                <c:pt idx="6316">
                  <c:v>31.943999999999999</c:v>
                </c:pt>
                <c:pt idx="6317">
                  <c:v>33.880000000000003</c:v>
                </c:pt>
                <c:pt idx="6318">
                  <c:v>32.911999999999999</c:v>
                </c:pt>
                <c:pt idx="6319">
                  <c:v>31.943999999999999</c:v>
                </c:pt>
                <c:pt idx="6320">
                  <c:v>32.299999999999997</c:v>
                </c:pt>
                <c:pt idx="6321">
                  <c:v>31.943999999999999</c:v>
                </c:pt>
                <c:pt idx="6322">
                  <c:v>32.911999999999999</c:v>
                </c:pt>
                <c:pt idx="6323">
                  <c:v>33.880000000000003</c:v>
                </c:pt>
                <c:pt idx="6324">
                  <c:v>34.847999999999999</c:v>
                </c:pt>
                <c:pt idx="6325">
                  <c:v>34.847999999999999</c:v>
                </c:pt>
                <c:pt idx="6326">
                  <c:v>34.847999999999999</c:v>
                </c:pt>
                <c:pt idx="6327">
                  <c:v>34.847999999999999</c:v>
                </c:pt>
                <c:pt idx="6328">
                  <c:v>34.847999999999999</c:v>
                </c:pt>
                <c:pt idx="6329">
                  <c:v>34.847999999999999</c:v>
                </c:pt>
                <c:pt idx="6330">
                  <c:v>34.847999999999999</c:v>
                </c:pt>
                <c:pt idx="6331">
                  <c:v>35.816000000000003</c:v>
                </c:pt>
                <c:pt idx="6332">
                  <c:v>37.752000000000002</c:v>
                </c:pt>
                <c:pt idx="6333">
                  <c:v>36.783999999999999</c:v>
                </c:pt>
                <c:pt idx="6334">
                  <c:v>34.847999999999999</c:v>
                </c:pt>
                <c:pt idx="6335">
                  <c:v>31.943999999999999</c:v>
                </c:pt>
                <c:pt idx="6336">
                  <c:v>33.880000000000003</c:v>
                </c:pt>
                <c:pt idx="6337">
                  <c:v>40.655999999999999</c:v>
                </c:pt>
                <c:pt idx="6338">
                  <c:v>44.527999999999999</c:v>
                </c:pt>
                <c:pt idx="6339">
                  <c:v>47.432000000000002</c:v>
                </c:pt>
                <c:pt idx="6340">
                  <c:v>45.496000000000002</c:v>
                </c:pt>
                <c:pt idx="6341">
                  <c:v>42.75</c:v>
                </c:pt>
                <c:pt idx="6342">
                  <c:v>42.75</c:v>
                </c:pt>
                <c:pt idx="6343">
                  <c:v>42.591999999999999</c:v>
                </c:pt>
                <c:pt idx="6344">
                  <c:v>42.591999999999999</c:v>
                </c:pt>
                <c:pt idx="6345">
                  <c:v>41.624000000000002</c:v>
                </c:pt>
                <c:pt idx="6346">
                  <c:v>37.752000000000002</c:v>
                </c:pt>
                <c:pt idx="6347">
                  <c:v>34.847999999999999</c:v>
                </c:pt>
                <c:pt idx="6348">
                  <c:v>34.847999999999999</c:v>
                </c:pt>
                <c:pt idx="6349">
                  <c:v>32.911999999999999</c:v>
                </c:pt>
                <c:pt idx="6350">
                  <c:v>33.880000000000003</c:v>
                </c:pt>
                <c:pt idx="6351">
                  <c:v>33.880000000000003</c:v>
                </c:pt>
                <c:pt idx="6352">
                  <c:v>33.880000000000003</c:v>
                </c:pt>
                <c:pt idx="6353">
                  <c:v>31.943999999999999</c:v>
                </c:pt>
                <c:pt idx="6354">
                  <c:v>32.911999999999999</c:v>
                </c:pt>
                <c:pt idx="6355">
                  <c:v>31.943999999999999</c:v>
                </c:pt>
                <c:pt idx="6356">
                  <c:v>30.975999999999999</c:v>
                </c:pt>
                <c:pt idx="6357">
                  <c:v>31.943999999999999</c:v>
                </c:pt>
                <c:pt idx="6358">
                  <c:v>32.911999999999999</c:v>
                </c:pt>
                <c:pt idx="6359">
                  <c:v>32.911999999999999</c:v>
                </c:pt>
                <c:pt idx="6360">
                  <c:v>33.880000000000003</c:v>
                </c:pt>
                <c:pt idx="6361">
                  <c:v>36.783999999999999</c:v>
                </c:pt>
                <c:pt idx="6362">
                  <c:v>35.816000000000003</c:v>
                </c:pt>
                <c:pt idx="6363">
                  <c:v>35.816000000000003</c:v>
                </c:pt>
                <c:pt idx="6364">
                  <c:v>34.847999999999999</c:v>
                </c:pt>
                <c:pt idx="6365">
                  <c:v>33.880000000000003</c:v>
                </c:pt>
                <c:pt idx="6366">
                  <c:v>35.816000000000003</c:v>
                </c:pt>
                <c:pt idx="6367">
                  <c:v>34.847999999999999</c:v>
                </c:pt>
                <c:pt idx="6368">
                  <c:v>34.847999999999999</c:v>
                </c:pt>
                <c:pt idx="6369">
                  <c:v>33.880000000000003</c:v>
                </c:pt>
                <c:pt idx="6370">
                  <c:v>32.911999999999999</c:v>
                </c:pt>
                <c:pt idx="6371">
                  <c:v>33.880000000000003</c:v>
                </c:pt>
                <c:pt idx="6372">
                  <c:v>32.911999999999999</c:v>
                </c:pt>
                <c:pt idx="6373">
                  <c:v>33.880000000000003</c:v>
                </c:pt>
                <c:pt idx="6374">
                  <c:v>33.880000000000003</c:v>
                </c:pt>
                <c:pt idx="6375">
                  <c:v>33.880000000000003</c:v>
                </c:pt>
                <c:pt idx="6376">
                  <c:v>33.880000000000003</c:v>
                </c:pt>
                <c:pt idx="6377">
                  <c:v>31.943999999999999</c:v>
                </c:pt>
                <c:pt idx="6378">
                  <c:v>30.975999999999999</c:v>
                </c:pt>
                <c:pt idx="6379">
                  <c:v>31.943999999999999</c:v>
                </c:pt>
                <c:pt idx="6380">
                  <c:v>30.4</c:v>
                </c:pt>
                <c:pt idx="6381">
                  <c:v>31.35</c:v>
                </c:pt>
                <c:pt idx="6382">
                  <c:v>29.45</c:v>
                </c:pt>
                <c:pt idx="6383">
                  <c:v>25.65</c:v>
                </c:pt>
                <c:pt idx="6384">
                  <c:v>26.6</c:v>
                </c:pt>
                <c:pt idx="6385">
                  <c:v>26.6</c:v>
                </c:pt>
                <c:pt idx="6386">
                  <c:v>27.55</c:v>
                </c:pt>
                <c:pt idx="6387">
                  <c:v>30.4</c:v>
                </c:pt>
                <c:pt idx="6388">
                  <c:v>31.35</c:v>
                </c:pt>
                <c:pt idx="6389">
                  <c:v>32.299999999999997</c:v>
                </c:pt>
                <c:pt idx="6390">
                  <c:v>32.299999999999997</c:v>
                </c:pt>
                <c:pt idx="6391">
                  <c:v>33.25</c:v>
                </c:pt>
                <c:pt idx="6392">
                  <c:v>34.200000000000003</c:v>
                </c:pt>
                <c:pt idx="6393">
                  <c:v>35.15</c:v>
                </c:pt>
                <c:pt idx="6394">
                  <c:v>35.15</c:v>
                </c:pt>
                <c:pt idx="6395">
                  <c:v>36.1</c:v>
                </c:pt>
                <c:pt idx="6396">
                  <c:v>36.1</c:v>
                </c:pt>
                <c:pt idx="6397">
                  <c:v>37.049999999999997</c:v>
                </c:pt>
                <c:pt idx="6398">
                  <c:v>37.049999999999997</c:v>
                </c:pt>
                <c:pt idx="6399">
                  <c:v>38</c:v>
                </c:pt>
                <c:pt idx="6400">
                  <c:v>38</c:v>
                </c:pt>
                <c:pt idx="6401">
                  <c:v>37.049999999999997</c:v>
                </c:pt>
                <c:pt idx="6402">
                  <c:v>38</c:v>
                </c:pt>
                <c:pt idx="6403">
                  <c:v>38.950000000000003</c:v>
                </c:pt>
                <c:pt idx="6404">
                  <c:v>38</c:v>
                </c:pt>
                <c:pt idx="6405">
                  <c:v>38</c:v>
                </c:pt>
                <c:pt idx="6406">
                  <c:v>36.1</c:v>
                </c:pt>
                <c:pt idx="6407">
                  <c:v>35.15</c:v>
                </c:pt>
                <c:pt idx="6408">
                  <c:v>32.69</c:v>
                </c:pt>
                <c:pt idx="6409">
                  <c:v>33.624000000000002</c:v>
                </c:pt>
                <c:pt idx="6410">
                  <c:v>32.69</c:v>
                </c:pt>
                <c:pt idx="6411">
                  <c:v>32.69</c:v>
                </c:pt>
                <c:pt idx="6412">
                  <c:v>33.624000000000002</c:v>
                </c:pt>
                <c:pt idx="6413">
                  <c:v>33.624000000000002</c:v>
                </c:pt>
                <c:pt idx="6414">
                  <c:v>32.69</c:v>
                </c:pt>
                <c:pt idx="6415">
                  <c:v>33.624000000000002</c:v>
                </c:pt>
                <c:pt idx="6416">
                  <c:v>32.69</c:v>
                </c:pt>
                <c:pt idx="6417">
                  <c:v>33.624000000000002</c:v>
                </c:pt>
                <c:pt idx="6418">
                  <c:v>35.491999999999997</c:v>
                </c:pt>
                <c:pt idx="6419">
                  <c:v>36.1</c:v>
                </c:pt>
                <c:pt idx="6420">
                  <c:v>38</c:v>
                </c:pt>
                <c:pt idx="6421">
                  <c:v>38</c:v>
                </c:pt>
                <c:pt idx="6422">
                  <c:v>38</c:v>
                </c:pt>
                <c:pt idx="6423">
                  <c:v>37.049999999999997</c:v>
                </c:pt>
                <c:pt idx="6424">
                  <c:v>38</c:v>
                </c:pt>
                <c:pt idx="6425">
                  <c:v>37.049999999999997</c:v>
                </c:pt>
                <c:pt idx="6426">
                  <c:v>36.1</c:v>
                </c:pt>
                <c:pt idx="6427">
                  <c:v>37.049999999999997</c:v>
                </c:pt>
                <c:pt idx="6428">
                  <c:v>35.491999999999997</c:v>
                </c:pt>
                <c:pt idx="6429">
                  <c:v>36.1</c:v>
                </c:pt>
                <c:pt idx="6430">
                  <c:v>34.200000000000003</c:v>
                </c:pt>
                <c:pt idx="6431">
                  <c:v>33.25</c:v>
                </c:pt>
                <c:pt idx="6432">
                  <c:v>31.35</c:v>
                </c:pt>
                <c:pt idx="6433">
                  <c:v>32.299999999999997</c:v>
                </c:pt>
                <c:pt idx="6434">
                  <c:v>31.35</c:v>
                </c:pt>
                <c:pt idx="6435">
                  <c:v>30.4</c:v>
                </c:pt>
                <c:pt idx="6436">
                  <c:v>29.888000000000002</c:v>
                </c:pt>
                <c:pt idx="6437">
                  <c:v>29.888000000000002</c:v>
                </c:pt>
                <c:pt idx="6438">
                  <c:v>29.888000000000002</c:v>
                </c:pt>
                <c:pt idx="6439">
                  <c:v>29.888000000000002</c:v>
                </c:pt>
                <c:pt idx="6440">
                  <c:v>31.756</c:v>
                </c:pt>
                <c:pt idx="6441">
                  <c:v>31.35</c:v>
                </c:pt>
                <c:pt idx="6442">
                  <c:v>32.299999999999997</c:v>
                </c:pt>
                <c:pt idx="6443">
                  <c:v>33.25</c:v>
                </c:pt>
                <c:pt idx="6444">
                  <c:v>34.200000000000003</c:v>
                </c:pt>
                <c:pt idx="6445">
                  <c:v>34.200000000000003</c:v>
                </c:pt>
                <c:pt idx="6446">
                  <c:v>35.15</c:v>
                </c:pt>
                <c:pt idx="6447">
                  <c:v>35.15</c:v>
                </c:pt>
                <c:pt idx="6448">
                  <c:v>35.15</c:v>
                </c:pt>
                <c:pt idx="6449">
                  <c:v>34.200000000000003</c:v>
                </c:pt>
                <c:pt idx="6450">
                  <c:v>34.200000000000003</c:v>
                </c:pt>
                <c:pt idx="6451">
                  <c:v>34.200000000000003</c:v>
                </c:pt>
                <c:pt idx="6452">
                  <c:v>33.25</c:v>
                </c:pt>
                <c:pt idx="6453">
                  <c:v>32.299999999999997</c:v>
                </c:pt>
                <c:pt idx="6454">
                  <c:v>31.35</c:v>
                </c:pt>
                <c:pt idx="6455">
                  <c:v>31.35</c:v>
                </c:pt>
                <c:pt idx="6456">
                  <c:v>31.35</c:v>
                </c:pt>
                <c:pt idx="6457">
                  <c:v>29.45</c:v>
                </c:pt>
                <c:pt idx="6458">
                  <c:v>29.45</c:v>
                </c:pt>
                <c:pt idx="6459">
                  <c:v>30.4</c:v>
                </c:pt>
                <c:pt idx="6460">
                  <c:v>30.4</c:v>
                </c:pt>
                <c:pt idx="6461">
                  <c:v>29.45</c:v>
                </c:pt>
                <c:pt idx="6462">
                  <c:v>27.55</c:v>
                </c:pt>
                <c:pt idx="6463">
                  <c:v>24.7</c:v>
                </c:pt>
                <c:pt idx="6464">
                  <c:v>23.75</c:v>
                </c:pt>
                <c:pt idx="6465">
                  <c:v>21.85</c:v>
                </c:pt>
                <c:pt idx="6466">
                  <c:v>20.9</c:v>
                </c:pt>
                <c:pt idx="6467">
                  <c:v>21.85</c:v>
                </c:pt>
                <c:pt idx="6468">
                  <c:v>22.8</c:v>
                </c:pt>
                <c:pt idx="6469">
                  <c:v>19</c:v>
                </c:pt>
                <c:pt idx="6470">
                  <c:v>22.8</c:v>
                </c:pt>
                <c:pt idx="6471">
                  <c:v>15.2</c:v>
                </c:pt>
                <c:pt idx="6472">
                  <c:v>14.25</c:v>
                </c:pt>
                <c:pt idx="6473">
                  <c:v>12.35</c:v>
                </c:pt>
                <c:pt idx="6474">
                  <c:v>15.2</c:v>
                </c:pt>
                <c:pt idx="6475">
                  <c:v>15.2</c:v>
                </c:pt>
                <c:pt idx="6476">
                  <c:v>22.8</c:v>
                </c:pt>
                <c:pt idx="6477">
                  <c:v>30.4</c:v>
                </c:pt>
                <c:pt idx="6478">
                  <c:v>23.75</c:v>
                </c:pt>
                <c:pt idx="6479">
                  <c:v>26.6</c:v>
                </c:pt>
                <c:pt idx="6480">
                  <c:v>22.8</c:v>
                </c:pt>
                <c:pt idx="6481">
                  <c:v>18.05</c:v>
                </c:pt>
                <c:pt idx="6482">
                  <c:v>18.391999999999999</c:v>
                </c:pt>
                <c:pt idx="6483">
                  <c:v>15.488</c:v>
                </c:pt>
                <c:pt idx="6484">
                  <c:v>12.584</c:v>
                </c:pt>
                <c:pt idx="6485">
                  <c:v>15.488</c:v>
                </c:pt>
                <c:pt idx="6486">
                  <c:v>16.456</c:v>
                </c:pt>
                <c:pt idx="6487">
                  <c:v>16.456</c:v>
                </c:pt>
                <c:pt idx="6488">
                  <c:v>21.295999999999999</c:v>
                </c:pt>
                <c:pt idx="6489">
                  <c:v>30.007999999999999</c:v>
                </c:pt>
                <c:pt idx="6490">
                  <c:v>34.847999999999999</c:v>
                </c:pt>
                <c:pt idx="6491">
                  <c:v>35.816000000000003</c:v>
                </c:pt>
                <c:pt idx="6492">
                  <c:v>34.847999999999999</c:v>
                </c:pt>
                <c:pt idx="6493">
                  <c:v>31.943999999999999</c:v>
                </c:pt>
                <c:pt idx="6494">
                  <c:v>29.04</c:v>
                </c:pt>
                <c:pt idx="6495">
                  <c:v>28.071999999999999</c:v>
                </c:pt>
                <c:pt idx="6496">
                  <c:v>28.071999999999999</c:v>
                </c:pt>
                <c:pt idx="6497">
                  <c:v>31.943999999999999</c:v>
                </c:pt>
                <c:pt idx="6498">
                  <c:v>33.880000000000003</c:v>
                </c:pt>
                <c:pt idx="6499">
                  <c:v>36.783999999999999</c:v>
                </c:pt>
                <c:pt idx="6500">
                  <c:v>36.783999999999999</c:v>
                </c:pt>
                <c:pt idx="6501">
                  <c:v>37.752000000000002</c:v>
                </c:pt>
                <c:pt idx="6502">
                  <c:v>37.752000000000002</c:v>
                </c:pt>
                <c:pt idx="6503">
                  <c:v>36.783999999999999</c:v>
                </c:pt>
                <c:pt idx="6504">
                  <c:v>31.943999999999999</c:v>
                </c:pt>
                <c:pt idx="6505">
                  <c:v>25.167999999999999</c:v>
                </c:pt>
                <c:pt idx="6506">
                  <c:v>33.880000000000003</c:v>
                </c:pt>
                <c:pt idx="6507">
                  <c:v>34.847999999999999</c:v>
                </c:pt>
                <c:pt idx="6508">
                  <c:v>34.847999999999999</c:v>
                </c:pt>
                <c:pt idx="6509">
                  <c:v>34.847999999999999</c:v>
                </c:pt>
                <c:pt idx="6510">
                  <c:v>34.847999999999999</c:v>
                </c:pt>
                <c:pt idx="6511">
                  <c:v>32.911999999999999</c:v>
                </c:pt>
                <c:pt idx="6512">
                  <c:v>29.04</c:v>
                </c:pt>
                <c:pt idx="6513">
                  <c:v>30.007999999999999</c:v>
                </c:pt>
                <c:pt idx="6514">
                  <c:v>31.943999999999999</c:v>
                </c:pt>
                <c:pt idx="6515">
                  <c:v>26.135999999999999</c:v>
                </c:pt>
                <c:pt idx="6516">
                  <c:v>28.071999999999999</c:v>
                </c:pt>
                <c:pt idx="6517">
                  <c:v>28.071999999999999</c:v>
                </c:pt>
                <c:pt idx="6518">
                  <c:v>28.071999999999999</c:v>
                </c:pt>
                <c:pt idx="6519">
                  <c:v>24.7</c:v>
                </c:pt>
                <c:pt idx="6520">
                  <c:v>29.04</c:v>
                </c:pt>
                <c:pt idx="6521">
                  <c:v>29.04</c:v>
                </c:pt>
                <c:pt idx="6522">
                  <c:v>29.04</c:v>
                </c:pt>
                <c:pt idx="6523">
                  <c:v>27.55</c:v>
                </c:pt>
                <c:pt idx="6524">
                  <c:v>28.5</c:v>
                </c:pt>
                <c:pt idx="6525">
                  <c:v>27.55</c:v>
                </c:pt>
                <c:pt idx="6526">
                  <c:v>27.55</c:v>
                </c:pt>
                <c:pt idx="6527">
                  <c:v>26.6</c:v>
                </c:pt>
                <c:pt idx="6528">
                  <c:v>26.6</c:v>
                </c:pt>
                <c:pt idx="6529">
                  <c:v>26.6</c:v>
                </c:pt>
                <c:pt idx="6530">
                  <c:v>27.55</c:v>
                </c:pt>
                <c:pt idx="6531">
                  <c:v>27.55</c:v>
                </c:pt>
                <c:pt idx="6532">
                  <c:v>28.5</c:v>
                </c:pt>
                <c:pt idx="6533">
                  <c:v>28.5</c:v>
                </c:pt>
                <c:pt idx="6534">
                  <c:v>30.4</c:v>
                </c:pt>
                <c:pt idx="6535">
                  <c:v>31.35</c:v>
                </c:pt>
                <c:pt idx="6536">
                  <c:v>31.35</c:v>
                </c:pt>
                <c:pt idx="6537">
                  <c:v>32.299999999999997</c:v>
                </c:pt>
                <c:pt idx="6538">
                  <c:v>33.25</c:v>
                </c:pt>
                <c:pt idx="6539">
                  <c:v>33.880000000000003</c:v>
                </c:pt>
                <c:pt idx="6540">
                  <c:v>34.847999999999999</c:v>
                </c:pt>
                <c:pt idx="6541">
                  <c:v>34.847999999999999</c:v>
                </c:pt>
                <c:pt idx="6542">
                  <c:v>35.816000000000003</c:v>
                </c:pt>
                <c:pt idx="6543">
                  <c:v>36.783999999999999</c:v>
                </c:pt>
                <c:pt idx="6544">
                  <c:v>36.783999999999999</c:v>
                </c:pt>
                <c:pt idx="6545">
                  <c:v>35.816000000000003</c:v>
                </c:pt>
                <c:pt idx="6546">
                  <c:v>36.1</c:v>
                </c:pt>
                <c:pt idx="6547">
                  <c:v>37.049999999999997</c:v>
                </c:pt>
                <c:pt idx="6548">
                  <c:v>36.1</c:v>
                </c:pt>
                <c:pt idx="6549">
                  <c:v>34.200000000000003</c:v>
                </c:pt>
                <c:pt idx="6550">
                  <c:v>35.15</c:v>
                </c:pt>
                <c:pt idx="6551">
                  <c:v>35.15</c:v>
                </c:pt>
                <c:pt idx="6552">
                  <c:v>34.200000000000003</c:v>
                </c:pt>
                <c:pt idx="6553">
                  <c:v>34.200000000000003</c:v>
                </c:pt>
                <c:pt idx="6554">
                  <c:v>35.15</c:v>
                </c:pt>
                <c:pt idx="6555">
                  <c:v>35.15</c:v>
                </c:pt>
                <c:pt idx="6556">
                  <c:v>35.15</c:v>
                </c:pt>
                <c:pt idx="6557">
                  <c:v>33.25</c:v>
                </c:pt>
                <c:pt idx="6558">
                  <c:v>31.35</c:v>
                </c:pt>
                <c:pt idx="6559">
                  <c:v>30.975999999999999</c:v>
                </c:pt>
                <c:pt idx="6560">
                  <c:v>30.007999999999999</c:v>
                </c:pt>
                <c:pt idx="6561">
                  <c:v>27.103999999999999</c:v>
                </c:pt>
                <c:pt idx="6562">
                  <c:v>27.103999999999999</c:v>
                </c:pt>
                <c:pt idx="6563">
                  <c:v>30.975999999999999</c:v>
                </c:pt>
                <c:pt idx="6564">
                  <c:v>29.04</c:v>
                </c:pt>
                <c:pt idx="6565">
                  <c:v>30.975999999999999</c:v>
                </c:pt>
                <c:pt idx="6566">
                  <c:v>30.007999999999999</c:v>
                </c:pt>
                <c:pt idx="6567">
                  <c:v>29.04</c:v>
                </c:pt>
                <c:pt idx="6568">
                  <c:v>30.975999999999999</c:v>
                </c:pt>
                <c:pt idx="6569">
                  <c:v>30.007999999999999</c:v>
                </c:pt>
                <c:pt idx="6570">
                  <c:v>30.007999999999999</c:v>
                </c:pt>
                <c:pt idx="6571">
                  <c:v>30.007999999999999</c:v>
                </c:pt>
                <c:pt idx="6572">
                  <c:v>29.45</c:v>
                </c:pt>
                <c:pt idx="6573">
                  <c:v>29.45</c:v>
                </c:pt>
                <c:pt idx="6574">
                  <c:v>30.4</c:v>
                </c:pt>
                <c:pt idx="6575">
                  <c:v>30.4</c:v>
                </c:pt>
                <c:pt idx="6576">
                  <c:v>31.35</c:v>
                </c:pt>
                <c:pt idx="6577">
                  <c:v>30.4</c:v>
                </c:pt>
                <c:pt idx="6578">
                  <c:v>30.4</c:v>
                </c:pt>
                <c:pt idx="6579">
                  <c:v>31.35</c:v>
                </c:pt>
                <c:pt idx="6580">
                  <c:v>30.4</c:v>
                </c:pt>
                <c:pt idx="6581">
                  <c:v>31.35</c:v>
                </c:pt>
                <c:pt idx="6582">
                  <c:v>31.35</c:v>
                </c:pt>
                <c:pt idx="6583">
                  <c:v>31.35</c:v>
                </c:pt>
                <c:pt idx="6584">
                  <c:v>30.4</c:v>
                </c:pt>
                <c:pt idx="6585">
                  <c:v>29.45</c:v>
                </c:pt>
                <c:pt idx="6586">
                  <c:v>30.4</c:v>
                </c:pt>
                <c:pt idx="6587">
                  <c:v>30.4</c:v>
                </c:pt>
                <c:pt idx="6588">
                  <c:v>30.975999999999999</c:v>
                </c:pt>
                <c:pt idx="6589">
                  <c:v>31.943999999999999</c:v>
                </c:pt>
                <c:pt idx="6590">
                  <c:v>30.975999999999999</c:v>
                </c:pt>
                <c:pt idx="6591">
                  <c:v>31.943999999999999</c:v>
                </c:pt>
                <c:pt idx="6592">
                  <c:v>32.911999999999999</c:v>
                </c:pt>
                <c:pt idx="6593">
                  <c:v>33.880000000000003</c:v>
                </c:pt>
                <c:pt idx="6594">
                  <c:v>33.25</c:v>
                </c:pt>
                <c:pt idx="6595">
                  <c:v>32.299999999999997</c:v>
                </c:pt>
                <c:pt idx="6596">
                  <c:v>33.25</c:v>
                </c:pt>
                <c:pt idx="6597">
                  <c:v>32.299999999999997</c:v>
                </c:pt>
                <c:pt idx="6598">
                  <c:v>31.35</c:v>
                </c:pt>
                <c:pt idx="6599">
                  <c:v>33.25</c:v>
                </c:pt>
                <c:pt idx="6600">
                  <c:v>35.15</c:v>
                </c:pt>
                <c:pt idx="6601">
                  <c:v>35.15</c:v>
                </c:pt>
                <c:pt idx="6602">
                  <c:v>34.200000000000003</c:v>
                </c:pt>
                <c:pt idx="6603">
                  <c:v>34.200000000000003</c:v>
                </c:pt>
                <c:pt idx="6604">
                  <c:v>34.200000000000003</c:v>
                </c:pt>
                <c:pt idx="6605">
                  <c:v>32.299999999999997</c:v>
                </c:pt>
                <c:pt idx="6606">
                  <c:v>30.4</c:v>
                </c:pt>
                <c:pt idx="6607">
                  <c:v>26.6</c:v>
                </c:pt>
                <c:pt idx="6608">
                  <c:v>27.55</c:v>
                </c:pt>
                <c:pt idx="6609">
                  <c:v>31.35</c:v>
                </c:pt>
                <c:pt idx="6610">
                  <c:v>37.049999999999997</c:v>
                </c:pt>
                <c:pt idx="6611">
                  <c:v>38</c:v>
                </c:pt>
                <c:pt idx="6612">
                  <c:v>37.049999999999997</c:v>
                </c:pt>
                <c:pt idx="6613">
                  <c:v>35.15</c:v>
                </c:pt>
                <c:pt idx="6614">
                  <c:v>34.847999999999999</c:v>
                </c:pt>
                <c:pt idx="6615">
                  <c:v>33.880000000000003</c:v>
                </c:pt>
                <c:pt idx="6616">
                  <c:v>33.880000000000003</c:v>
                </c:pt>
                <c:pt idx="6617">
                  <c:v>35.816000000000003</c:v>
                </c:pt>
                <c:pt idx="6618">
                  <c:v>34.200000000000003</c:v>
                </c:pt>
                <c:pt idx="6619">
                  <c:v>34.200000000000003</c:v>
                </c:pt>
                <c:pt idx="6620">
                  <c:v>32.299999999999997</c:v>
                </c:pt>
                <c:pt idx="6621">
                  <c:v>31.35</c:v>
                </c:pt>
                <c:pt idx="6622">
                  <c:v>31.35</c:v>
                </c:pt>
                <c:pt idx="6623">
                  <c:v>31.35</c:v>
                </c:pt>
                <c:pt idx="6624">
                  <c:v>29.45</c:v>
                </c:pt>
                <c:pt idx="6625">
                  <c:v>27.55</c:v>
                </c:pt>
                <c:pt idx="6626">
                  <c:v>28.5</c:v>
                </c:pt>
                <c:pt idx="6627">
                  <c:v>27.55</c:v>
                </c:pt>
                <c:pt idx="6628">
                  <c:v>28.5</c:v>
                </c:pt>
                <c:pt idx="6629">
                  <c:v>29.45</c:v>
                </c:pt>
                <c:pt idx="6630">
                  <c:v>29.45</c:v>
                </c:pt>
                <c:pt idx="6631">
                  <c:v>29.45</c:v>
                </c:pt>
                <c:pt idx="6632">
                  <c:v>29.45</c:v>
                </c:pt>
                <c:pt idx="6633">
                  <c:v>28.5</c:v>
                </c:pt>
                <c:pt idx="6634">
                  <c:v>29.45</c:v>
                </c:pt>
                <c:pt idx="6635">
                  <c:v>30.4</c:v>
                </c:pt>
                <c:pt idx="6636">
                  <c:v>31.943999999999999</c:v>
                </c:pt>
                <c:pt idx="6637">
                  <c:v>31.943999999999999</c:v>
                </c:pt>
                <c:pt idx="6638">
                  <c:v>33.880000000000003</c:v>
                </c:pt>
                <c:pt idx="6639">
                  <c:v>34.847999999999999</c:v>
                </c:pt>
                <c:pt idx="6640">
                  <c:v>33.880000000000003</c:v>
                </c:pt>
                <c:pt idx="6641">
                  <c:v>33.880000000000003</c:v>
                </c:pt>
                <c:pt idx="6642">
                  <c:v>32.911999999999999</c:v>
                </c:pt>
                <c:pt idx="6643">
                  <c:v>31.943999999999999</c:v>
                </c:pt>
                <c:pt idx="6644">
                  <c:v>31.35</c:v>
                </c:pt>
                <c:pt idx="6645">
                  <c:v>30.4</c:v>
                </c:pt>
                <c:pt idx="6646">
                  <c:v>28.5</c:v>
                </c:pt>
                <c:pt idx="6647">
                  <c:v>32.299999999999997</c:v>
                </c:pt>
                <c:pt idx="6648">
                  <c:v>34.200000000000003</c:v>
                </c:pt>
                <c:pt idx="6649">
                  <c:v>31.943999999999999</c:v>
                </c:pt>
                <c:pt idx="6650">
                  <c:v>31.943999999999999</c:v>
                </c:pt>
                <c:pt idx="6651">
                  <c:v>30.975999999999999</c:v>
                </c:pt>
                <c:pt idx="6652">
                  <c:v>31.35</c:v>
                </c:pt>
                <c:pt idx="6653">
                  <c:v>30.4</c:v>
                </c:pt>
                <c:pt idx="6654">
                  <c:v>29.45</c:v>
                </c:pt>
                <c:pt idx="6655">
                  <c:v>29.45</c:v>
                </c:pt>
                <c:pt idx="6656">
                  <c:v>31.35</c:v>
                </c:pt>
                <c:pt idx="6657">
                  <c:v>31.35</c:v>
                </c:pt>
                <c:pt idx="6658">
                  <c:v>32.911999999999999</c:v>
                </c:pt>
                <c:pt idx="6659">
                  <c:v>34.847999999999999</c:v>
                </c:pt>
                <c:pt idx="6660">
                  <c:v>35.816000000000003</c:v>
                </c:pt>
                <c:pt idx="6661">
                  <c:v>35.816000000000003</c:v>
                </c:pt>
                <c:pt idx="6662">
                  <c:v>35.816000000000003</c:v>
                </c:pt>
                <c:pt idx="6663">
                  <c:v>35.816000000000003</c:v>
                </c:pt>
                <c:pt idx="6664">
                  <c:v>35.816000000000003</c:v>
                </c:pt>
                <c:pt idx="6665">
                  <c:v>35.816000000000003</c:v>
                </c:pt>
                <c:pt idx="6666">
                  <c:v>36.783999999999999</c:v>
                </c:pt>
                <c:pt idx="6667">
                  <c:v>35.15</c:v>
                </c:pt>
                <c:pt idx="6668">
                  <c:v>35.15</c:v>
                </c:pt>
                <c:pt idx="6669">
                  <c:v>35.15</c:v>
                </c:pt>
                <c:pt idx="6670">
                  <c:v>35.15</c:v>
                </c:pt>
                <c:pt idx="6671">
                  <c:v>35.15</c:v>
                </c:pt>
                <c:pt idx="6672">
                  <c:v>34.200000000000003</c:v>
                </c:pt>
                <c:pt idx="6673">
                  <c:v>34.200000000000003</c:v>
                </c:pt>
                <c:pt idx="6674">
                  <c:v>35.15</c:v>
                </c:pt>
                <c:pt idx="6675">
                  <c:v>36.1</c:v>
                </c:pt>
                <c:pt idx="6676">
                  <c:v>35.15</c:v>
                </c:pt>
                <c:pt idx="6677">
                  <c:v>34.200000000000003</c:v>
                </c:pt>
                <c:pt idx="6678">
                  <c:v>34.200000000000003</c:v>
                </c:pt>
                <c:pt idx="6679">
                  <c:v>34.200000000000003</c:v>
                </c:pt>
                <c:pt idx="6680">
                  <c:v>36.1</c:v>
                </c:pt>
                <c:pt idx="6681">
                  <c:v>36.1</c:v>
                </c:pt>
                <c:pt idx="6682">
                  <c:v>37.049999999999997</c:v>
                </c:pt>
                <c:pt idx="6683">
                  <c:v>38</c:v>
                </c:pt>
                <c:pt idx="6684">
                  <c:v>38</c:v>
                </c:pt>
                <c:pt idx="6685">
                  <c:v>36.1</c:v>
                </c:pt>
                <c:pt idx="6686">
                  <c:v>35.15</c:v>
                </c:pt>
                <c:pt idx="6687">
                  <c:v>33.25</c:v>
                </c:pt>
                <c:pt idx="6688">
                  <c:v>33.880000000000003</c:v>
                </c:pt>
                <c:pt idx="6689">
                  <c:v>33.25</c:v>
                </c:pt>
                <c:pt idx="6690">
                  <c:v>33.880000000000003</c:v>
                </c:pt>
                <c:pt idx="6691">
                  <c:v>32.299999999999997</c:v>
                </c:pt>
                <c:pt idx="6692">
                  <c:v>32.299999999999997</c:v>
                </c:pt>
                <c:pt idx="6693">
                  <c:v>32.299999999999997</c:v>
                </c:pt>
                <c:pt idx="6694">
                  <c:v>32.299999999999997</c:v>
                </c:pt>
                <c:pt idx="6695">
                  <c:v>33.25</c:v>
                </c:pt>
                <c:pt idx="6696">
                  <c:v>33.25</c:v>
                </c:pt>
                <c:pt idx="6697">
                  <c:v>33.25</c:v>
                </c:pt>
                <c:pt idx="6698">
                  <c:v>33.25</c:v>
                </c:pt>
                <c:pt idx="6699">
                  <c:v>34.200000000000003</c:v>
                </c:pt>
                <c:pt idx="6700">
                  <c:v>34.200000000000003</c:v>
                </c:pt>
                <c:pt idx="6701">
                  <c:v>34.200000000000003</c:v>
                </c:pt>
                <c:pt idx="6702">
                  <c:v>35.15</c:v>
                </c:pt>
                <c:pt idx="6703">
                  <c:v>34.200000000000003</c:v>
                </c:pt>
                <c:pt idx="6704">
                  <c:v>33.25</c:v>
                </c:pt>
                <c:pt idx="6705">
                  <c:v>33.25</c:v>
                </c:pt>
                <c:pt idx="6706">
                  <c:v>33.25</c:v>
                </c:pt>
                <c:pt idx="6707">
                  <c:v>33.25</c:v>
                </c:pt>
                <c:pt idx="6708">
                  <c:v>34.200000000000003</c:v>
                </c:pt>
                <c:pt idx="6709">
                  <c:v>32.911999999999999</c:v>
                </c:pt>
                <c:pt idx="6710">
                  <c:v>32.911999999999999</c:v>
                </c:pt>
                <c:pt idx="6711">
                  <c:v>33.880000000000003</c:v>
                </c:pt>
                <c:pt idx="6712">
                  <c:v>34.847999999999999</c:v>
                </c:pt>
                <c:pt idx="6713">
                  <c:v>34.847999999999999</c:v>
                </c:pt>
                <c:pt idx="6714">
                  <c:v>31.943999999999999</c:v>
                </c:pt>
                <c:pt idx="6715">
                  <c:v>30.975999999999999</c:v>
                </c:pt>
                <c:pt idx="6716">
                  <c:v>25.65</c:v>
                </c:pt>
                <c:pt idx="6717">
                  <c:v>27.103999999999999</c:v>
                </c:pt>
                <c:pt idx="6718">
                  <c:v>30.007999999999999</c:v>
                </c:pt>
                <c:pt idx="6719">
                  <c:v>33.25</c:v>
                </c:pt>
                <c:pt idx="6720">
                  <c:v>35.816000000000003</c:v>
                </c:pt>
                <c:pt idx="6721">
                  <c:v>38</c:v>
                </c:pt>
                <c:pt idx="6722">
                  <c:v>40.655999999999999</c:v>
                </c:pt>
                <c:pt idx="6723">
                  <c:v>39.688000000000002</c:v>
                </c:pt>
                <c:pt idx="6724">
                  <c:v>38.72</c:v>
                </c:pt>
                <c:pt idx="6725">
                  <c:v>34.847999999999999</c:v>
                </c:pt>
                <c:pt idx="6726">
                  <c:v>32.911999999999999</c:v>
                </c:pt>
                <c:pt idx="6727">
                  <c:v>34.847999999999999</c:v>
                </c:pt>
                <c:pt idx="6728">
                  <c:v>31.943999999999999</c:v>
                </c:pt>
                <c:pt idx="6729">
                  <c:v>31.943999999999999</c:v>
                </c:pt>
                <c:pt idx="6730">
                  <c:v>31.943999999999999</c:v>
                </c:pt>
                <c:pt idx="6731">
                  <c:v>33.880000000000003</c:v>
                </c:pt>
                <c:pt idx="6732">
                  <c:v>32.911999999999999</c:v>
                </c:pt>
                <c:pt idx="6733">
                  <c:v>32.911999999999999</c:v>
                </c:pt>
                <c:pt idx="6734">
                  <c:v>30.975999999999999</c:v>
                </c:pt>
                <c:pt idx="6735">
                  <c:v>30.007999999999999</c:v>
                </c:pt>
                <c:pt idx="6736">
                  <c:v>28.071999999999999</c:v>
                </c:pt>
                <c:pt idx="6737">
                  <c:v>28.071999999999999</c:v>
                </c:pt>
                <c:pt idx="6738">
                  <c:v>23.231999999999999</c:v>
                </c:pt>
                <c:pt idx="6739">
                  <c:v>22.263999999999999</c:v>
                </c:pt>
                <c:pt idx="6740">
                  <c:v>20.327999999999999</c:v>
                </c:pt>
                <c:pt idx="6741">
                  <c:v>27.103999999999999</c:v>
                </c:pt>
                <c:pt idx="6742">
                  <c:v>26.135999999999999</c:v>
                </c:pt>
                <c:pt idx="6743">
                  <c:v>25.167999999999999</c:v>
                </c:pt>
                <c:pt idx="6744">
                  <c:v>23.231999999999999</c:v>
                </c:pt>
                <c:pt idx="6745">
                  <c:v>27.103999999999999</c:v>
                </c:pt>
                <c:pt idx="6746">
                  <c:v>27.103999999999999</c:v>
                </c:pt>
                <c:pt idx="6747">
                  <c:v>26.135999999999999</c:v>
                </c:pt>
                <c:pt idx="6748">
                  <c:v>29.04</c:v>
                </c:pt>
                <c:pt idx="6749">
                  <c:v>24.2</c:v>
                </c:pt>
                <c:pt idx="6750">
                  <c:v>23.231999999999999</c:v>
                </c:pt>
                <c:pt idx="6751">
                  <c:v>19.36</c:v>
                </c:pt>
                <c:pt idx="6752">
                  <c:v>20.327999999999999</c:v>
                </c:pt>
                <c:pt idx="6753">
                  <c:v>21.295999999999999</c:v>
                </c:pt>
                <c:pt idx="6754">
                  <c:v>21.295999999999999</c:v>
                </c:pt>
                <c:pt idx="6755">
                  <c:v>23.231999999999999</c:v>
                </c:pt>
                <c:pt idx="6756">
                  <c:v>23.231999999999999</c:v>
                </c:pt>
                <c:pt idx="6757">
                  <c:v>26.135999999999999</c:v>
                </c:pt>
                <c:pt idx="6758">
                  <c:v>25.167999999999999</c:v>
                </c:pt>
                <c:pt idx="6759">
                  <c:v>23.231999999999999</c:v>
                </c:pt>
                <c:pt idx="6760">
                  <c:v>23.231999999999999</c:v>
                </c:pt>
                <c:pt idx="6761">
                  <c:v>25.167999999999999</c:v>
                </c:pt>
                <c:pt idx="6762">
                  <c:v>27.103999999999999</c:v>
                </c:pt>
                <c:pt idx="6763">
                  <c:v>30.975999999999999</c:v>
                </c:pt>
                <c:pt idx="6764">
                  <c:v>35.15</c:v>
                </c:pt>
                <c:pt idx="6765">
                  <c:v>34.200000000000003</c:v>
                </c:pt>
                <c:pt idx="6766">
                  <c:v>33.25</c:v>
                </c:pt>
                <c:pt idx="6767">
                  <c:v>31.35</c:v>
                </c:pt>
                <c:pt idx="6768">
                  <c:v>31.35</c:v>
                </c:pt>
                <c:pt idx="6769">
                  <c:v>31.35</c:v>
                </c:pt>
                <c:pt idx="6770">
                  <c:v>34.200000000000003</c:v>
                </c:pt>
                <c:pt idx="6771">
                  <c:v>33.25</c:v>
                </c:pt>
                <c:pt idx="6772">
                  <c:v>33.25</c:v>
                </c:pt>
                <c:pt idx="6773">
                  <c:v>35.15</c:v>
                </c:pt>
                <c:pt idx="6774">
                  <c:v>38.950000000000003</c:v>
                </c:pt>
                <c:pt idx="6775">
                  <c:v>38</c:v>
                </c:pt>
                <c:pt idx="6776">
                  <c:v>37.049999999999997</c:v>
                </c:pt>
                <c:pt idx="6777">
                  <c:v>32.299999999999997</c:v>
                </c:pt>
                <c:pt idx="6778">
                  <c:v>28.5</c:v>
                </c:pt>
                <c:pt idx="6779">
                  <c:v>29.45</c:v>
                </c:pt>
                <c:pt idx="6780">
                  <c:v>32.911999999999999</c:v>
                </c:pt>
                <c:pt idx="6781">
                  <c:v>30.975999999999999</c:v>
                </c:pt>
                <c:pt idx="6782">
                  <c:v>30.975999999999999</c:v>
                </c:pt>
                <c:pt idx="6783">
                  <c:v>28.071999999999999</c:v>
                </c:pt>
                <c:pt idx="6784">
                  <c:v>30.007999999999999</c:v>
                </c:pt>
                <c:pt idx="6785">
                  <c:v>29.04</c:v>
                </c:pt>
                <c:pt idx="6786">
                  <c:v>30.975999999999999</c:v>
                </c:pt>
                <c:pt idx="6787">
                  <c:v>35.816000000000003</c:v>
                </c:pt>
                <c:pt idx="6788">
                  <c:v>44.527999999999999</c:v>
                </c:pt>
                <c:pt idx="6789">
                  <c:v>46.463999999999999</c:v>
                </c:pt>
                <c:pt idx="6790">
                  <c:v>48.4</c:v>
                </c:pt>
                <c:pt idx="6791">
                  <c:v>48.45</c:v>
                </c:pt>
                <c:pt idx="6792">
                  <c:v>47.5</c:v>
                </c:pt>
                <c:pt idx="6793">
                  <c:v>50.35</c:v>
                </c:pt>
                <c:pt idx="6794">
                  <c:v>51.3</c:v>
                </c:pt>
                <c:pt idx="6795">
                  <c:v>51.3</c:v>
                </c:pt>
                <c:pt idx="6796">
                  <c:v>49.4</c:v>
                </c:pt>
                <c:pt idx="6797">
                  <c:v>49.4</c:v>
                </c:pt>
                <c:pt idx="6798">
                  <c:v>49.4</c:v>
                </c:pt>
                <c:pt idx="6799">
                  <c:v>50.35</c:v>
                </c:pt>
                <c:pt idx="6800">
                  <c:v>47.5</c:v>
                </c:pt>
                <c:pt idx="6801">
                  <c:v>46.55</c:v>
                </c:pt>
                <c:pt idx="6802">
                  <c:v>46.55</c:v>
                </c:pt>
                <c:pt idx="6803">
                  <c:v>46.55</c:v>
                </c:pt>
                <c:pt idx="6804">
                  <c:v>46.463999999999999</c:v>
                </c:pt>
                <c:pt idx="6805">
                  <c:v>44.527999999999999</c:v>
                </c:pt>
                <c:pt idx="6806">
                  <c:v>44.527999999999999</c:v>
                </c:pt>
                <c:pt idx="6807">
                  <c:v>43.56</c:v>
                </c:pt>
                <c:pt idx="6808">
                  <c:v>45.496000000000002</c:v>
                </c:pt>
                <c:pt idx="6809">
                  <c:v>46.463999999999999</c:v>
                </c:pt>
                <c:pt idx="6810">
                  <c:v>43.56</c:v>
                </c:pt>
                <c:pt idx="6811">
                  <c:v>41.8</c:v>
                </c:pt>
                <c:pt idx="6812">
                  <c:v>39.9</c:v>
                </c:pt>
                <c:pt idx="6813">
                  <c:v>41.8</c:v>
                </c:pt>
                <c:pt idx="6814">
                  <c:v>43.7</c:v>
                </c:pt>
                <c:pt idx="6815">
                  <c:v>43.7</c:v>
                </c:pt>
                <c:pt idx="6816">
                  <c:v>46.55</c:v>
                </c:pt>
                <c:pt idx="6817">
                  <c:v>43.7</c:v>
                </c:pt>
                <c:pt idx="6818">
                  <c:v>42.75</c:v>
                </c:pt>
                <c:pt idx="6819">
                  <c:v>41.095999999999997</c:v>
                </c:pt>
                <c:pt idx="6820">
                  <c:v>42.03</c:v>
                </c:pt>
                <c:pt idx="6821">
                  <c:v>41.095999999999997</c:v>
                </c:pt>
                <c:pt idx="6822">
                  <c:v>41.095999999999997</c:v>
                </c:pt>
                <c:pt idx="6823">
                  <c:v>42.03</c:v>
                </c:pt>
                <c:pt idx="6824">
                  <c:v>42.03</c:v>
                </c:pt>
                <c:pt idx="6825">
                  <c:v>42.03</c:v>
                </c:pt>
                <c:pt idx="6826">
                  <c:v>37.36</c:v>
                </c:pt>
                <c:pt idx="6827">
                  <c:v>30.4</c:v>
                </c:pt>
                <c:pt idx="6828">
                  <c:v>25.65</c:v>
                </c:pt>
                <c:pt idx="6829">
                  <c:v>29.45</c:v>
                </c:pt>
                <c:pt idx="6830">
                  <c:v>31.943999999999999</c:v>
                </c:pt>
                <c:pt idx="6831">
                  <c:v>35.816000000000003</c:v>
                </c:pt>
                <c:pt idx="6832">
                  <c:v>30.975999999999999</c:v>
                </c:pt>
                <c:pt idx="6833">
                  <c:v>42.591999999999999</c:v>
                </c:pt>
                <c:pt idx="6834">
                  <c:v>43.7</c:v>
                </c:pt>
                <c:pt idx="6835">
                  <c:v>44.65</c:v>
                </c:pt>
                <c:pt idx="6836">
                  <c:v>42.75</c:v>
                </c:pt>
                <c:pt idx="6837">
                  <c:v>40.85</c:v>
                </c:pt>
                <c:pt idx="6838">
                  <c:v>41.8</c:v>
                </c:pt>
                <c:pt idx="6839">
                  <c:v>38</c:v>
                </c:pt>
                <c:pt idx="6840">
                  <c:v>38</c:v>
                </c:pt>
                <c:pt idx="6841">
                  <c:v>34.200000000000003</c:v>
                </c:pt>
                <c:pt idx="6842">
                  <c:v>36.1</c:v>
                </c:pt>
                <c:pt idx="6843">
                  <c:v>34.200000000000003</c:v>
                </c:pt>
                <c:pt idx="6844">
                  <c:v>35.15</c:v>
                </c:pt>
                <c:pt idx="6845">
                  <c:v>33.624000000000002</c:v>
                </c:pt>
                <c:pt idx="6846">
                  <c:v>36.426000000000002</c:v>
                </c:pt>
                <c:pt idx="6847">
                  <c:v>36.426000000000002</c:v>
                </c:pt>
                <c:pt idx="6848">
                  <c:v>36.426000000000002</c:v>
                </c:pt>
                <c:pt idx="6849">
                  <c:v>30.821999999999999</c:v>
                </c:pt>
                <c:pt idx="6850">
                  <c:v>20.9</c:v>
                </c:pt>
                <c:pt idx="6851">
                  <c:v>17.100000000000001</c:v>
                </c:pt>
                <c:pt idx="6852">
                  <c:v>17.423999999999999</c:v>
                </c:pt>
                <c:pt idx="6853">
                  <c:v>17.423999999999999</c:v>
                </c:pt>
                <c:pt idx="6854">
                  <c:v>18.391999999999999</c:v>
                </c:pt>
                <c:pt idx="6855">
                  <c:v>16.456</c:v>
                </c:pt>
                <c:pt idx="6856">
                  <c:v>12.35</c:v>
                </c:pt>
                <c:pt idx="6857">
                  <c:v>8.5500000000000007</c:v>
                </c:pt>
                <c:pt idx="6858">
                  <c:v>14.25</c:v>
                </c:pt>
                <c:pt idx="6859">
                  <c:v>23.75</c:v>
                </c:pt>
                <c:pt idx="6860">
                  <c:v>27.55</c:v>
                </c:pt>
                <c:pt idx="6861">
                  <c:v>29.45</c:v>
                </c:pt>
                <c:pt idx="6862">
                  <c:v>30.4</c:v>
                </c:pt>
                <c:pt idx="6863">
                  <c:v>30.4</c:v>
                </c:pt>
                <c:pt idx="6864">
                  <c:v>27.55</c:v>
                </c:pt>
                <c:pt idx="6865">
                  <c:v>24.7</c:v>
                </c:pt>
                <c:pt idx="6866">
                  <c:v>22.8</c:v>
                </c:pt>
                <c:pt idx="6867">
                  <c:v>22.8</c:v>
                </c:pt>
                <c:pt idx="6868">
                  <c:v>21.85</c:v>
                </c:pt>
                <c:pt idx="6869">
                  <c:v>22.8</c:v>
                </c:pt>
                <c:pt idx="6870">
                  <c:v>23.75</c:v>
                </c:pt>
                <c:pt idx="6871">
                  <c:v>23.75</c:v>
                </c:pt>
                <c:pt idx="6872">
                  <c:v>19</c:v>
                </c:pt>
                <c:pt idx="6873">
                  <c:v>15.2</c:v>
                </c:pt>
                <c:pt idx="6874">
                  <c:v>13.3</c:v>
                </c:pt>
                <c:pt idx="6875">
                  <c:v>14.25</c:v>
                </c:pt>
                <c:pt idx="6876">
                  <c:v>16.149999999999999</c:v>
                </c:pt>
                <c:pt idx="6877">
                  <c:v>14.25</c:v>
                </c:pt>
                <c:pt idx="6878">
                  <c:v>15.2</c:v>
                </c:pt>
                <c:pt idx="6879">
                  <c:v>19</c:v>
                </c:pt>
                <c:pt idx="6880">
                  <c:v>22.8</c:v>
                </c:pt>
                <c:pt idx="6881">
                  <c:v>26.6</c:v>
                </c:pt>
                <c:pt idx="6882">
                  <c:v>28.5</c:v>
                </c:pt>
                <c:pt idx="6883">
                  <c:v>30.4</c:v>
                </c:pt>
                <c:pt idx="6884">
                  <c:v>28.5</c:v>
                </c:pt>
                <c:pt idx="6885">
                  <c:v>29.45</c:v>
                </c:pt>
                <c:pt idx="6886">
                  <c:v>29.45</c:v>
                </c:pt>
                <c:pt idx="6887">
                  <c:v>30.4</c:v>
                </c:pt>
                <c:pt idx="6888">
                  <c:v>30.4</c:v>
                </c:pt>
                <c:pt idx="6889">
                  <c:v>29.45</c:v>
                </c:pt>
                <c:pt idx="6890">
                  <c:v>27.55</c:v>
                </c:pt>
                <c:pt idx="6891">
                  <c:v>27.55</c:v>
                </c:pt>
                <c:pt idx="6892">
                  <c:v>26.6</c:v>
                </c:pt>
                <c:pt idx="6893">
                  <c:v>28.5</c:v>
                </c:pt>
                <c:pt idx="6894">
                  <c:v>30.4</c:v>
                </c:pt>
                <c:pt idx="6895">
                  <c:v>30.4</c:v>
                </c:pt>
                <c:pt idx="6896">
                  <c:v>30.4</c:v>
                </c:pt>
                <c:pt idx="6897">
                  <c:v>29.45</c:v>
                </c:pt>
                <c:pt idx="6898">
                  <c:v>30.4</c:v>
                </c:pt>
                <c:pt idx="6899">
                  <c:v>31.35</c:v>
                </c:pt>
                <c:pt idx="6900">
                  <c:v>31.35</c:v>
                </c:pt>
                <c:pt idx="6901">
                  <c:v>30.4</c:v>
                </c:pt>
                <c:pt idx="6902">
                  <c:v>28.5</c:v>
                </c:pt>
                <c:pt idx="6903">
                  <c:v>27.55</c:v>
                </c:pt>
                <c:pt idx="6904">
                  <c:v>25.65</c:v>
                </c:pt>
                <c:pt idx="6905">
                  <c:v>26.6</c:v>
                </c:pt>
                <c:pt idx="6906">
                  <c:v>25.65</c:v>
                </c:pt>
                <c:pt idx="6907">
                  <c:v>27.55</c:v>
                </c:pt>
                <c:pt idx="6908">
                  <c:v>29.45</c:v>
                </c:pt>
                <c:pt idx="6909">
                  <c:v>27.55</c:v>
                </c:pt>
                <c:pt idx="6910">
                  <c:v>24.7</c:v>
                </c:pt>
                <c:pt idx="6911">
                  <c:v>23.75</c:v>
                </c:pt>
                <c:pt idx="6912">
                  <c:v>23.75</c:v>
                </c:pt>
                <c:pt idx="6913">
                  <c:v>21.85</c:v>
                </c:pt>
                <c:pt idx="6914">
                  <c:v>21.85</c:v>
                </c:pt>
                <c:pt idx="6915">
                  <c:v>21.85</c:v>
                </c:pt>
                <c:pt idx="6916">
                  <c:v>21.85</c:v>
                </c:pt>
                <c:pt idx="6917">
                  <c:v>20.547999999999998</c:v>
                </c:pt>
                <c:pt idx="6918">
                  <c:v>19.614000000000001</c:v>
                </c:pt>
                <c:pt idx="6919">
                  <c:v>22.416</c:v>
                </c:pt>
                <c:pt idx="6920">
                  <c:v>27.55</c:v>
                </c:pt>
                <c:pt idx="6921">
                  <c:v>28.5</c:v>
                </c:pt>
                <c:pt idx="6922">
                  <c:v>26.6</c:v>
                </c:pt>
                <c:pt idx="6923">
                  <c:v>27.55</c:v>
                </c:pt>
                <c:pt idx="6924">
                  <c:v>28.5</c:v>
                </c:pt>
                <c:pt idx="6925">
                  <c:v>28.5</c:v>
                </c:pt>
                <c:pt idx="6926">
                  <c:v>28.5</c:v>
                </c:pt>
                <c:pt idx="6927">
                  <c:v>28.5</c:v>
                </c:pt>
                <c:pt idx="6928">
                  <c:v>29.45</c:v>
                </c:pt>
                <c:pt idx="6929">
                  <c:v>31.35</c:v>
                </c:pt>
                <c:pt idx="6930">
                  <c:v>31.35</c:v>
                </c:pt>
                <c:pt idx="6931">
                  <c:v>31.35</c:v>
                </c:pt>
                <c:pt idx="6932">
                  <c:v>30.4</c:v>
                </c:pt>
                <c:pt idx="6933">
                  <c:v>29.45</c:v>
                </c:pt>
                <c:pt idx="6934">
                  <c:v>33.25</c:v>
                </c:pt>
                <c:pt idx="6935">
                  <c:v>31.756</c:v>
                </c:pt>
                <c:pt idx="6936">
                  <c:v>29.888000000000002</c:v>
                </c:pt>
                <c:pt idx="6937">
                  <c:v>31.756</c:v>
                </c:pt>
                <c:pt idx="6938">
                  <c:v>31.756</c:v>
                </c:pt>
                <c:pt idx="6939">
                  <c:v>31.756</c:v>
                </c:pt>
                <c:pt idx="6940">
                  <c:v>31.756</c:v>
                </c:pt>
                <c:pt idx="6941">
                  <c:v>30.821999999999999</c:v>
                </c:pt>
                <c:pt idx="6942">
                  <c:v>31.756</c:v>
                </c:pt>
                <c:pt idx="6943">
                  <c:v>33.624000000000002</c:v>
                </c:pt>
                <c:pt idx="6944">
                  <c:v>32.69</c:v>
                </c:pt>
                <c:pt idx="6945">
                  <c:v>31.756</c:v>
                </c:pt>
                <c:pt idx="6946">
                  <c:v>30.821999999999999</c:v>
                </c:pt>
                <c:pt idx="6947">
                  <c:v>28.5</c:v>
                </c:pt>
                <c:pt idx="6948">
                  <c:v>29.45</c:v>
                </c:pt>
                <c:pt idx="6949">
                  <c:v>31.35</c:v>
                </c:pt>
                <c:pt idx="6950">
                  <c:v>32.299999999999997</c:v>
                </c:pt>
                <c:pt idx="6951">
                  <c:v>31.35</c:v>
                </c:pt>
                <c:pt idx="6952">
                  <c:v>29.45</c:v>
                </c:pt>
                <c:pt idx="6953">
                  <c:v>29.45</c:v>
                </c:pt>
                <c:pt idx="6954">
                  <c:v>30.4</c:v>
                </c:pt>
                <c:pt idx="6955">
                  <c:v>29.45</c:v>
                </c:pt>
                <c:pt idx="6956">
                  <c:v>27.55</c:v>
                </c:pt>
                <c:pt idx="6957">
                  <c:v>27.55</c:v>
                </c:pt>
                <c:pt idx="6958">
                  <c:v>32.299999999999997</c:v>
                </c:pt>
                <c:pt idx="6959">
                  <c:v>30.4</c:v>
                </c:pt>
                <c:pt idx="6960">
                  <c:v>28.5</c:v>
                </c:pt>
                <c:pt idx="6961">
                  <c:v>33.25</c:v>
                </c:pt>
                <c:pt idx="6962">
                  <c:v>30.4</c:v>
                </c:pt>
                <c:pt idx="6963">
                  <c:v>29.45</c:v>
                </c:pt>
                <c:pt idx="6964">
                  <c:v>29.45</c:v>
                </c:pt>
                <c:pt idx="6965">
                  <c:v>28.5</c:v>
                </c:pt>
                <c:pt idx="6966">
                  <c:v>30.4</c:v>
                </c:pt>
                <c:pt idx="6967">
                  <c:v>30.4</c:v>
                </c:pt>
                <c:pt idx="6968">
                  <c:v>31.35</c:v>
                </c:pt>
                <c:pt idx="6969">
                  <c:v>32.299999999999997</c:v>
                </c:pt>
                <c:pt idx="6970">
                  <c:v>31.35</c:v>
                </c:pt>
                <c:pt idx="6971">
                  <c:v>32.299999999999997</c:v>
                </c:pt>
                <c:pt idx="6972">
                  <c:v>33.25</c:v>
                </c:pt>
                <c:pt idx="6973">
                  <c:v>32.299999999999997</c:v>
                </c:pt>
                <c:pt idx="6974">
                  <c:v>31.35</c:v>
                </c:pt>
                <c:pt idx="6975">
                  <c:v>31.35</c:v>
                </c:pt>
                <c:pt idx="6976">
                  <c:v>31.35</c:v>
                </c:pt>
                <c:pt idx="6977">
                  <c:v>31.35</c:v>
                </c:pt>
                <c:pt idx="6978">
                  <c:v>31.35</c:v>
                </c:pt>
                <c:pt idx="6979">
                  <c:v>30.4</c:v>
                </c:pt>
                <c:pt idx="6980">
                  <c:v>28.5</c:v>
                </c:pt>
                <c:pt idx="6981">
                  <c:v>28.5</c:v>
                </c:pt>
                <c:pt idx="6982">
                  <c:v>29.45</c:v>
                </c:pt>
                <c:pt idx="6983">
                  <c:v>28.5</c:v>
                </c:pt>
                <c:pt idx="6984">
                  <c:v>28.5</c:v>
                </c:pt>
                <c:pt idx="6985">
                  <c:v>28.5</c:v>
                </c:pt>
                <c:pt idx="6986">
                  <c:v>29.45</c:v>
                </c:pt>
                <c:pt idx="6987">
                  <c:v>28.954000000000001</c:v>
                </c:pt>
                <c:pt idx="6988">
                  <c:v>28.02</c:v>
                </c:pt>
                <c:pt idx="6989">
                  <c:v>28.954000000000001</c:v>
                </c:pt>
                <c:pt idx="6990">
                  <c:v>28.02</c:v>
                </c:pt>
                <c:pt idx="6991">
                  <c:v>28.954000000000001</c:v>
                </c:pt>
                <c:pt idx="6992">
                  <c:v>29.888000000000002</c:v>
                </c:pt>
                <c:pt idx="6993">
                  <c:v>29.45</c:v>
                </c:pt>
                <c:pt idx="6994">
                  <c:v>31.35</c:v>
                </c:pt>
                <c:pt idx="6995">
                  <c:v>30.4</c:v>
                </c:pt>
                <c:pt idx="6996">
                  <c:v>30.4</c:v>
                </c:pt>
                <c:pt idx="6997">
                  <c:v>30.4</c:v>
                </c:pt>
                <c:pt idx="6998">
                  <c:v>32.299999999999997</c:v>
                </c:pt>
                <c:pt idx="6999">
                  <c:v>34.200000000000003</c:v>
                </c:pt>
                <c:pt idx="7000">
                  <c:v>34.200000000000003</c:v>
                </c:pt>
                <c:pt idx="7001">
                  <c:v>32.299999999999997</c:v>
                </c:pt>
                <c:pt idx="7002">
                  <c:v>33.624000000000002</c:v>
                </c:pt>
                <c:pt idx="7003">
                  <c:v>32.69</c:v>
                </c:pt>
                <c:pt idx="7004">
                  <c:v>32.69</c:v>
                </c:pt>
                <c:pt idx="7005">
                  <c:v>32.69</c:v>
                </c:pt>
                <c:pt idx="7006">
                  <c:v>31.756</c:v>
                </c:pt>
                <c:pt idx="7007">
                  <c:v>30.821999999999999</c:v>
                </c:pt>
                <c:pt idx="7008">
                  <c:v>29.888000000000002</c:v>
                </c:pt>
                <c:pt idx="7009">
                  <c:v>28.954000000000001</c:v>
                </c:pt>
                <c:pt idx="7010">
                  <c:v>28.02</c:v>
                </c:pt>
                <c:pt idx="7011">
                  <c:v>28.02</c:v>
                </c:pt>
                <c:pt idx="7012">
                  <c:v>28.954000000000001</c:v>
                </c:pt>
                <c:pt idx="7013">
                  <c:v>27.085999999999999</c:v>
                </c:pt>
                <c:pt idx="7014">
                  <c:v>27.085999999999999</c:v>
                </c:pt>
                <c:pt idx="7015">
                  <c:v>28.02</c:v>
                </c:pt>
                <c:pt idx="7016">
                  <c:v>27.085999999999999</c:v>
                </c:pt>
                <c:pt idx="7017">
                  <c:v>28.02</c:v>
                </c:pt>
                <c:pt idx="7018">
                  <c:v>30.821999999999999</c:v>
                </c:pt>
                <c:pt idx="7019">
                  <c:v>30.821999999999999</c:v>
                </c:pt>
                <c:pt idx="7020">
                  <c:v>30.821999999999999</c:v>
                </c:pt>
                <c:pt idx="7021">
                  <c:v>30.821999999999999</c:v>
                </c:pt>
                <c:pt idx="7022">
                  <c:v>30.821999999999999</c:v>
                </c:pt>
                <c:pt idx="7023">
                  <c:v>31.756</c:v>
                </c:pt>
                <c:pt idx="7024">
                  <c:v>31.756</c:v>
                </c:pt>
                <c:pt idx="7025">
                  <c:v>30.821999999999999</c:v>
                </c:pt>
                <c:pt idx="7026">
                  <c:v>30.821999999999999</c:v>
                </c:pt>
                <c:pt idx="7027">
                  <c:v>31.756</c:v>
                </c:pt>
                <c:pt idx="7028">
                  <c:v>31.756</c:v>
                </c:pt>
                <c:pt idx="7029">
                  <c:v>30.821999999999999</c:v>
                </c:pt>
                <c:pt idx="7030">
                  <c:v>30.821999999999999</c:v>
                </c:pt>
                <c:pt idx="7031">
                  <c:v>29.888000000000002</c:v>
                </c:pt>
                <c:pt idx="7032">
                  <c:v>29.888000000000002</c:v>
                </c:pt>
                <c:pt idx="7033">
                  <c:v>31.756</c:v>
                </c:pt>
                <c:pt idx="7034">
                  <c:v>30.821999999999999</c:v>
                </c:pt>
                <c:pt idx="7035">
                  <c:v>29.888000000000002</c:v>
                </c:pt>
                <c:pt idx="7036">
                  <c:v>30.821999999999999</c:v>
                </c:pt>
                <c:pt idx="7037">
                  <c:v>32.69</c:v>
                </c:pt>
                <c:pt idx="7038">
                  <c:v>32.69</c:v>
                </c:pt>
                <c:pt idx="7039">
                  <c:v>31.756</c:v>
                </c:pt>
                <c:pt idx="7040">
                  <c:v>29.888000000000002</c:v>
                </c:pt>
                <c:pt idx="7041">
                  <c:v>29.888000000000002</c:v>
                </c:pt>
                <c:pt idx="7042">
                  <c:v>0</c:v>
                </c:pt>
                <c:pt idx="7043">
                  <c:v>0</c:v>
                </c:pt>
                <c:pt idx="7044">
                  <c:v>32.299999999999997</c:v>
                </c:pt>
                <c:pt idx="7045">
                  <c:v>33.25</c:v>
                </c:pt>
                <c:pt idx="7046">
                  <c:v>33.25</c:v>
                </c:pt>
                <c:pt idx="7047">
                  <c:v>33.25</c:v>
                </c:pt>
                <c:pt idx="7048">
                  <c:v>33.25</c:v>
                </c:pt>
                <c:pt idx="7049">
                  <c:v>32.299999999999997</c:v>
                </c:pt>
                <c:pt idx="7050">
                  <c:v>32.299999999999997</c:v>
                </c:pt>
                <c:pt idx="7051">
                  <c:v>34.200000000000003</c:v>
                </c:pt>
                <c:pt idx="7052">
                  <c:v>36.1</c:v>
                </c:pt>
                <c:pt idx="7053">
                  <c:v>34.200000000000003</c:v>
                </c:pt>
                <c:pt idx="7054">
                  <c:v>34.200000000000003</c:v>
                </c:pt>
                <c:pt idx="7055">
                  <c:v>33.25</c:v>
                </c:pt>
                <c:pt idx="7056">
                  <c:v>33.25</c:v>
                </c:pt>
                <c:pt idx="7057">
                  <c:v>33.25</c:v>
                </c:pt>
                <c:pt idx="7058">
                  <c:v>34.200000000000003</c:v>
                </c:pt>
                <c:pt idx="7059">
                  <c:v>33.25</c:v>
                </c:pt>
                <c:pt idx="7060">
                  <c:v>33.25</c:v>
                </c:pt>
                <c:pt idx="7061">
                  <c:v>32.299999999999997</c:v>
                </c:pt>
                <c:pt idx="7062">
                  <c:v>34.200000000000003</c:v>
                </c:pt>
                <c:pt idx="7063">
                  <c:v>35.15</c:v>
                </c:pt>
                <c:pt idx="7064">
                  <c:v>35.15</c:v>
                </c:pt>
                <c:pt idx="7065">
                  <c:v>36.1</c:v>
                </c:pt>
                <c:pt idx="7066">
                  <c:v>37.049999999999997</c:v>
                </c:pt>
                <c:pt idx="7067">
                  <c:v>38</c:v>
                </c:pt>
                <c:pt idx="7068">
                  <c:v>37.049999999999997</c:v>
                </c:pt>
                <c:pt idx="7069">
                  <c:v>37.049999999999997</c:v>
                </c:pt>
                <c:pt idx="7070">
                  <c:v>36.1</c:v>
                </c:pt>
                <c:pt idx="7071">
                  <c:v>36.1</c:v>
                </c:pt>
                <c:pt idx="7072">
                  <c:v>36.1</c:v>
                </c:pt>
                <c:pt idx="7073">
                  <c:v>36.1</c:v>
                </c:pt>
                <c:pt idx="7074">
                  <c:v>36.1</c:v>
                </c:pt>
                <c:pt idx="7075">
                  <c:v>36.1</c:v>
                </c:pt>
                <c:pt idx="7076">
                  <c:v>36.1</c:v>
                </c:pt>
                <c:pt idx="7077">
                  <c:v>36.1</c:v>
                </c:pt>
                <c:pt idx="7078">
                  <c:v>35.15</c:v>
                </c:pt>
                <c:pt idx="7079">
                  <c:v>33.25</c:v>
                </c:pt>
                <c:pt idx="7080">
                  <c:v>33.25</c:v>
                </c:pt>
                <c:pt idx="7081">
                  <c:v>34.200000000000003</c:v>
                </c:pt>
                <c:pt idx="7082">
                  <c:v>34.200000000000003</c:v>
                </c:pt>
                <c:pt idx="7083">
                  <c:v>33.25</c:v>
                </c:pt>
                <c:pt idx="7084">
                  <c:v>32.299999999999997</c:v>
                </c:pt>
                <c:pt idx="7085">
                  <c:v>32.299999999999997</c:v>
                </c:pt>
                <c:pt idx="7086">
                  <c:v>31.756</c:v>
                </c:pt>
                <c:pt idx="7087">
                  <c:v>31.756</c:v>
                </c:pt>
                <c:pt idx="7088">
                  <c:v>29.888000000000002</c:v>
                </c:pt>
                <c:pt idx="7089">
                  <c:v>28.954000000000001</c:v>
                </c:pt>
                <c:pt idx="7090">
                  <c:v>30.4</c:v>
                </c:pt>
                <c:pt idx="7091">
                  <c:v>31.35</c:v>
                </c:pt>
                <c:pt idx="7092">
                  <c:v>30.4</c:v>
                </c:pt>
                <c:pt idx="7093">
                  <c:v>31.35</c:v>
                </c:pt>
                <c:pt idx="7094">
                  <c:v>30.4</c:v>
                </c:pt>
                <c:pt idx="7095">
                  <c:v>29.45</c:v>
                </c:pt>
                <c:pt idx="7096">
                  <c:v>28.5</c:v>
                </c:pt>
                <c:pt idx="7097">
                  <c:v>29.45</c:v>
                </c:pt>
                <c:pt idx="7098">
                  <c:v>30.821999999999999</c:v>
                </c:pt>
                <c:pt idx="7099">
                  <c:v>30.821999999999999</c:v>
                </c:pt>
                <c:pt idx="7100">
                  <c:v>30.821999999999999</c:v>
                </c:pt>
                <c:pt idx="7101">
                  <c:v>30.821999999999999</c:v>
                </c:pt>
                <c:pt idx="7102">
                  <c:v>29.888000000000002</c:v>
                </c:pt>
                <c:pt idx="7103">
                  <c:v>30.821999999999999</c:v>
                </c:pt>
                <c:pt idx="7104">
                  <c:v>30.821999999999999</c:v>
                </c:pt>
                <c:pt idx="7105">
                  <c:v>28.954000000000001</c:v>
                </c:pt>
                <c:pt idx="7106">
                  <c:v>29.888000000000002</c:v>
                </c:pt>
                <c:pt idx="7107">
                  <c:v>29.888000000000002</c:v>
                </c:pt>
                <c:pt idx="7108">
                  <c:v>28.954000000000001</c:v>
                </c:pt>
                <c:pt idx="7109">
                  <c:v>28.02</c:v>
                </c:pt>
                <c:pt idx="7110">
                  <c:v>28.02</c:v>
                </c:pt>
                <c:pt idx="7111">
                  <c:v>28.954000000000001</c:v>
                </c:pt>
                <c:pt idx="7112">
                  <c:v>29.888000000000002</c:v>
                </c:pt>
                <c:pt idx="7113">
                  <c:v>29.888000000000002</c:v>
                </c:pt>
                <c:pt idx="7114">
                  <c:v>29.888000000000002</c:v>
                </c:pt>
                <c:pt idx="7115">
                  <c:v>29.888000000000002</c:v>
                </c:pt>
                <c:pt idx="7116">
                  <c:v>30.821999999999999</c:v>
                </c:pt>
                <c:pt idx="7117">
                  <c:v>31.756</c:v>
                </c:pt>
                <c:pt idx="7118">
                  <c:v>31.756</c:v>
                </c:pt>
                <c:pt idx="7119">
                  <c:v>31.756</c:v>
                </c:pt>
                <c:pt idx="7120">
                  <c:v>30.821999999999999</c:v>
                </c:pt>
                <c:pt idx="7121">
                  <c:v>31.756</c:v>
                </c:pt>
                <c:pt idx="7122">
                  <c:v>32.69</c:v>
                </c:pt>
                <c:pt idx="7123">
                  <c:v>31.756</c:v>
                </c:pt>
                <c:pt idx="7124">
                  <c:v>30.821999999999999</c:v>
                </c:pt>
                <c:pt idx="7125">
                  <c:v>30.821999999999999</c:v>
                </c:pt>
                <c:pt idx="7126">
                  <c:v>30.821999999999999</c:v>
                </c:pt>
                <c:pt idx="7127">
                  <c:v>29.888000000000002</c:v>
                </c:pt>
                <c:pt idx="7128">
                  <c:v>27.085999999999999</c:v>
                </c:pt>
                <c:pt idx="7129">
                  <c:v>26.152000000000001</c:v>
                </c:pt>
                <c:pt idx="7130">
                  <c:v>26.152000000000001</c:v>
                </c:pt>
                <c:pt idx="7131">
                  <c:v>25.218</c:v>
                </c:pt>
                <c:pt idx="7132">
                  <c:v>25.218</c:v>
                </c:pt>
                <c:pt idx="7133">
                  <c:v>24.283999999999999</c:v>
                </c:pt>
                <c:pt idx="7134">
                  <c:v>24.283999999999999</c:v>
                </c:pt>
                <c:pt idx="7135">
                  <c:v>24.283999999999999</c:v>
                </c:pt>
                <c:pt idx="7136">
                  <c:v>24.283999999999999</c:v>
                </c:pt>
                <c:pt idx="7137">
                  <c:v>24.283999999999999</c:v>
                </c:pt>
                <c:pt idx="7138">
                  <c:v>25.218</c:v>
                </c:pt>
                <c:pt idx="7139">
                  <c:v>25.218</c:v>
                </c:pt>
                <c:pt idx="7140">
                  <c:v>27.085999999999999</c:v>
                </c:pt>
                <c:pt idx="7141">
                  <c:v>28.954000000000001</c:v>
                </c:pt>
                <c:pt idx="7142">
                  <c:v>31.35</c:v>
                </c:pt>
                <c:pt idx="7143">
                  <c:v>29.45</c:v>
                </c:pt>
                <c:pt idx="7144">
                  <c:v>28.5</c:v>
                </c:pt>
                <c:pt idx="7145">
                  <c:v>27.55</c:v>
                </c:pt>
                <c:pt idx="7146">
                  <c:v>30.821999999999999</c:v>
                </c:pt>
                <c:pt idx="7147">
                  <c:v>30.821999999999999</c:v>
                </c:pt>
                <c:pt idx="7148">
                  <c:v>31.756</c:v>
                </c:pt>
                <c:pt idx="7149">
                  <c:v>30.821999999999999</c:v>
                </c:pt>
                <c:pt idx="7150">
                  <c:v>32.69</c:v>
                </c:pt>
                <c:pt idx="7151">
                  <c:v>32.69</c:v>
                </c:pt>
                <c:pt idx="7152">
                  <c:v>31.756</c:v>
                </c:pt>
                <c:pt idx="7153">
                  <c:v>31.756</c:v>
                </c:pt>
                <c:pt idx="7154">
                  <c:v>33.25</c:v>
                </c:pt>
                <c:pt idx="7155">
                  <c:v>33.25</c:v>
                </c:pt>
                <c:pt idx="7156">
                  <c:v>34.200000000000003</c:v>
                </c:pt>
                <c:pt idx="7157">
                  <c:v>34.200000000000003</c:v>
                </c:pt>
                <c:pt idx="7158">
                  <c:v>34.200000000000003</c:v>
                </c:pt>
                <c:pt idx="7159">
                  <c:v>34.200000000000003</c:v>
                </c:pt>
                <c:pt idx="7160">
                  <c:v>34.200000000000003</c:v>
                </c:pt>
                <c:pt idx="7161">
                  <c:v>33.25</c:v>
                </c:pt>
                <c:pt idx="7162">
                  <c:v>32.299999999999997</c:v>
                </c:pt>
                <c:pt idx="7163">
                  <c:v>31.35</c:v>
                </c:pt>
                <c:pt idx="7164">
                  <c:v>30.4</c:v>
                </c:pt>
                <c:pt idx="7165">
                  <c:v>31.943999999999999</c:v>
                </c:pt>
                <c:pt idx="7166">
                  <c:v>32.911999999999999</c:v>
                </c:pt>
                <c:pt idx="7167">
                  <c:v>35.816000000000003</c:v>
                </c:pt>
                <c:pt idx="7168">
                  <c:v>36.783999999999999</c:v>
                </c:pt>
                <c:pt idx="7169">
                  <c:v>35.816000000000003</c:v>
                </c:pt>
                <c:pt idx="7170">
                  <c:v>34.847999999999999</c:v>
                </c:pt>
                <c:pt idx="7171">
                  <c:v>34.847999999999999</c:v>
                </c:pt>
                <c:pt idx="7172">
                  <c:v>35.816000000000003</c:v>
                </c:pt>
                <c:pt idx="7173">
                  <c:v>36.783999999999999</c:v>
                </c:pt>
                <c:pt idx="7174">
                  <c:v>35.816000000000003</c:v>
                </c:pt>
                <c:pt idx="7175">
                  <c:v>35.816000000000003</c:v>
                </c:pt>
                <c:pt idx="7176">
                  <c:v>35.816000000000003</c:v>
                </c:pt>
                <c:pt idx="7177">
                  <c:v>36.783999999999999</c:v>
                </c:pt>
                <c:pt idx="7178">
                  <c:v>35.816000000000003</c:v>
                </c:pt>
                <c:pt idx="7179">
                  <c:v>34.847999999999999</c:v>
                </c:pt>
                <c:pt idx="7180">
                  <c:v>34.847999999999999</c:v>
                </c:pt>
                <c:pt idx="7181">
                  <c:v>32.911999999999999</c:v>
                </c:pt>
                <c:pt idx="7182">
                  <c:v>32.299999999999997</c:v>
                </c:pt>
                <c:pt idx="7183">
                  <c:v>31.35</c:v>
                </c:pt>
                <c:pt idx="7184">
                  <c:v>30.4</c:v>
                </c:pt>
                <c:pt idx="7185">
                  <c:v>31.35</c:v>
                </c:pt>
                <c:pt idx="7186">
                  <c:v>32.299999999999997</c:v>
                </c:pt>
                <c:pt idx="7187">
                  <c:v>32.299999999999997</c:v>
                </c:pt>
                <c:pt idx="7188">
                  <c:v>33.25</c:v>
                </c:pt>
                <c:pt idx="7189">
                  <c:v>33.25</c:v>
                </c:pt>
                <c:pt idx="7190">
                  <c:v>34.200000000000003</c:v>
                </c:pt>
                <c:pt idx="7191">
                  <c:v>34.847999999999999</c:v>
                </c:pt>
                <c:pt idx="7192">
                  <c:v>34.200000000000003</c:v>
                </c:pt>
                <c:pt idx="7193">
                  <c:v>35.15</c:v>
                </c:pt>
                <c:pt idx="7194">
                  <c:v>35.15</c:v>
                </c:pt>
                <c:pt idx="7195">
                  <c:v>36.1</c:v>
                </c:pt>
                <c:pt idx="7196">
                  <c:v>36.1</c:v>
                </c:pt>
                <c:pt idx="7197">
                  <c:v>36.1</c:v>
                </c:pt>
                <c:pt idx="7198">
                  <c:v>36.1</c:v>
                </c:pt>
                <c:pt idx="7199">
                  <c:v>36.1</c:v>
                </c:pt>
                <c:pt idx="7200">
                  <c:v>36.1</c:v>
                </c:pt>
                <c:pt idx="7201">
                  <c:v>38</c:v>
                </c:pt>
                <c:pt idx="7202">
                  <c:v>36.1</c:v>
                </c:pt>
                <c:pt idx="7203">
                  <c:v>35.15</c:v>
                </c:pt>
                <c:pt idx="7204">
                  <c:v>35.15</c:v>
                </c:pt>
                <c:pt idx="7205">
                  <c:v>34.200000000000003</c:v>
                </c:pt>
                <c:pt idx="7206">
                  <c:v>35.15</c:v>
                </c:pt>
                <c:pt idx="7207">
                  <c:v>35.15</c:v>
                </c:pt>
                <c:pt idx="7208">
                  <c:v>35.15</c:v>
                </c:pt>
                <c:pt idx="7209">
                  <c:v>34.200000000000003</c:v>
                </c:pt>
                <c:pt idx="7210">
                  <c:v>35.15</c:v>
                </c:pt>
                <c:pt idx="7211">
                  <c:v>36.1</c:v>
                </c:pt>
                <c:pt idx="7212">
                  <c:v>36.1</c:v>
                </c:pt>
                <c:pt idx="7213">
                  <c:v>35.15</c:v>
                </c:pt>
                <c:pt idx="7214">
                  <c:v>35.15</c:v>
                </c:pt>
                <c:pt idx="7215">
                  <c:v>35.15</c:v>
                </c:pt>
                <c:pt idx="7216">
                  <c:v>36.783999999999999</c:v>
                </c:pt>
                <c:pt idx="7217">
                  <c:v>36.783999999999999</c:v>
                </c:pt>
                <c:pt idx="7218">
                  <c:v>37.049999999999997</c:v>
                </c:pt>
                <c:pt idx="7219">
                  <c:v>38</c:v>
                </c:pt>
                <c:pt idx="7220">
                  <c:v>38</c:v>
                </c:pt>
                <c:pt idx="7221">
                  <c:v>38.950000000000003</c:v>
                </c:pt>
                <c:pt idx="7222">
                  <c:v>36.1</c:v>
                </c:pt>
                <c:pt idx="7223">
                  <c:v>36.1</c:v>
                </c:pt>
                <c:pt idx="7224">
                  <c:v>35.15</c:v>
                </c:pt>
                <c:pt idx="7225">
                  <c:v>35.15</c:v>
                </c:pt>
                <c:pt idx="7226">
                  <c:v>34.200000000000003</c:v>
                </c:pt>
                <c:pt idx="7227">
                  <c:v>34.200000000000003</c:v>
                </c:pt>
                <c:pt idx="7228">
                  <c:v>33.25</c:v>
                </c:pt>
                <c:pt idx="7229">
                  <c:v>34.200000000000003</c:v>
                </c:pt>
                <c:pt idx="7230">
                  <c:v>35.816000000000003</c:v>
                </c:pt>
                <c:pt idx="7231">
                  <c:v>36.783999999999999</c:v>
                </c:pt>
                <c:pt idx="7232">
                  <c:v>36.783999999999999</c:v>
                </c:pt>
                <c:pt idx="7233">
                  <c:v>35.816000000000003</c:v>
                </c:pt>
                <c:pt idx="7234">
                  <c:v>35.816000000000003</c:v>
                </c:pt>
                <c:pt idx="7235">
                  <c:v>35.816000000000003</c:v>
                </c:pt>
                <c:pt idx="7236">
                  <c:v>33.880000000000003</c:v>
                </c:pt>
                <c:pt idx="7237">
                  <c:v>35.816000000000003</c:v>
                </c:pt>
                <c:pt idx="7238">
                  <c:v>38.72</c:v>
                </c:pt>
                <c:pt idx="7239">
                  <c:v>36.783999999999999</c:v>
                </c:pt>
                <c:pt idx="7240">
                  <c:v>33.880000000000003</c:v>
                </c:pt>
                <c:pt idx="7241">
                  <c:v>35.816000000000003</c:v>
                </c:pt>
                <c:pt idx="7242">
                  <c:v>36.1</c:v>
                </c:pt>
                <c:pt idx="7243">
                  <c:v>36.1</c:v>
                </c:pt>
                <c:pt idx="7244">
                  <c:v>37.049999999999997</c:v>
                </c:pt>
                <c:pt idx="7245">
                  <c:v>36.1</c:v>
                </c:pt>
                <c:pt idx="7246">
                  <c:v>36.1</c:v>
                </c:pt>
                <c:pt idx="7247">
                  <c:v>36.1</c:v>
                </c:pt>
                <c:pt idx="7248">
                  <c:v>36.1</c:v>
                </c:pt>
                <c:pt idx="7249">
                  <c:v>36.1</c:v>
                </c:pt>
                <c:pt idx="7250">
                  <c:v>36.1</c:v>
                </c:pt>
                <c:pt idx="7251">
                  <c:v>35.15</c:v>
                </c:pt>
                <c:pt idx="7252">
                  <c:v>36.1</c:v>
                </c:pt>
                <c:pt idx="7253">
                  <c:v>37.049999999999997</c:v>
                </c:pt>
                <c:pt idx="7254">
                  <c:v>38</c:v>
                </c:pt>
                <c:pt idx="7255">
                  <c:v>39.228000000000002</c:v>
                </c:pt>
                <c:pt idx="7256">
                  <c:v>37.36</c:v>
                </c:pt>
                <c:pt idx="7257">
                  <c:v>39.9</c:v>
                </c:pt>
                <c:pt idx="7258">
                  <c:v>38.950000000000003</c:v>
                </c:pt>
                <c:pt idx="7259">
                  <c:v>37.049999999999997</c:v>
                </c:pt>
                <c:pt idx="7260">
                  <c:v>38</c:v>
                </c:pt>
                <c:pt idx="7261">
                  <c:v>38</c:v>
                </c:pt>
                <c:pt idx="7262">
                  <c:v>38.950000000000003</c:v>
                </c:pt>
                <c:pt idx="7263">
                  <c:v>38.950000000000003</c:v>
                </c:pt>
                <c:pt idx="7264">
                  <c:v>39.9</c:v>
                </c:pt>
                <c:pt idx="7265">
                  <c:v>38.950000000000003</c:v>
                </c:pt>
                <c:pt idx="7266">
                  <c:v>38</c:v>
                </c:pt>
                <c:pt idx="7267">
                  <c:v>36.1</c:v>
                </c:pt>
                <c:pt idx="7268">
                  <c:v>34.200000000000003</c:v>
                </c:pt>
                <c:pt idx="7269">
                  <c:v>35.15</c:v>
                </c:pt>
                <c:pt idx="7270">
                  <c:v>36.1</c:v>
                </c:pt>
                <c:pt idx="7271">
                  <c:v>37.049999999999997</c:v>
                </c:pt>
                <c:pt idx="7272">
                  <c:v>38</c:v>
                </c:pt>
                <c:pt idx="7273">
                  <c:v>37.049999999999997</c:v>
                </c:pt>
                <c:pt idx="7274">
                  <c:v>35.15</c:v>
                </c:pt>
                <c:pt idx="7275">
                  <c:v>33.25</c:v>
                </c:pt>
                <c:pt idx="7276">
                  <c:v>31.35</c:v>
                </c:pt>
                <c:pt idx="7277">
                  <c:v>33.25</c:v>
                </c:pt>
                <c:pt idx="7278">
                  <c:v>31.35</c:v>
                </c:pt>
                <c:pt idx="7279">
                  <c:v>31.35</c:v>
                </c:pt>
                <c:pt idx="7280">
                  <c:v>30.4</c:v>
                </c:pt>
                <c:pt idx="7281">
                  <c:v>31.35</c:v>
                </c:pt>
                <c:pt idx="7282">
                  <c:v>31.35</c:v>
                </c:pt>
                <c:pt idx="7283">
                  <c:v>29.45</c:v>
                </c:pt>
                <c:pt idx="7284">
                  <c:v>30.4</c:v>
                </c:pt>
                <c:pt idx="7285">
                  <c:v>30.4</c:v>
                </c:pt>
                <c:pt idx="7286">
                  <c:v>29.45</c:v>
                </c:pt>
                <c:pt idx="7287">
                  <c:v>23.75</c:v>
                </c:pt>
                <c:pt idx="7288">
                  <c:v>20.9</c:v>
                </c:pt>
                <c:pt idx="7289">
                  <c:v>24.7</c:v>
                </c:pt>
                <c:pt idx="7290">
                  <c:v>19.95</c:v>
                </c:pt>
                <c:pt idx="7291">
                  <c:v>23.75</c:v>
                </c:pt>
                <c:pt idx="7292">
                  <c:v>23.75</c:v>
                </c:pt>
                <c:pt idx="7293">
                  <c:v>24.7</c:v>
                </c:pt>
                <c:pt idx="7294">
                  <c:v>25.65</c:v>
                </c:pt>
                <c:pt idx="7295">
                  <c:v>29.45</c:v>
                </c:pt>
                <c:pt idx="7296">
                  <c:v>29.45</c:v>
                </c:pt>
                <c:pt idx="7297">
                  <c:v>32.299999999999997</c:v>
                </c:pt>
                <c:pt idx="7298">
                  <c:v>27.55</c:v>
                </c:pt>
                <c:pt idx="7299">
                  <c:v>27.55</c:v>
                </c:pt>
                <c:pt idx="7300">
                  <c:v>27.55</c:v>
                </c:pt>
                <c:pt idx="7301">
                  <c:v>28.5</c:v>
                </c:pt>
                <c:pt idx="7302">
                  <c:v>25.65</c:v>
                </c:pt>
                <c:pt idx="7303">
                  <c:v>26.6</c:v>
                </c:pt>
                <c:pt idx="7304">
                  <c:v>27.55</c:v>
                </c:pt>
                <c:pt idx="7305">
                  <c:v>30.4</c:v>
                </c:pt>
                <c:pt idx="7306">
                  <c:v>29.45</c:v>
                </c:pt>
                <c:pt idx="7307">
                  <c:v>30.4</c:v>
                </c:pt>
                <c:pt idx="7308">
                  <c:v>31.35</c:v>
                </c:pt>
                <c:pt idx="7309">
                  <c:v>32.299999999999997</c:v>
                </c:pt>
                <c:pt idx="7310">
                  <c:v>33.25</c:v>
                </c:pt>
                <c:pt idx="7311">
                  <c:v>33.25</c:v>
                </c:pt>
                <c:pt idx="7312">
                  <c:v>32.299999999999997</c:v>
                </c:pt>
                <c:pt idx="7313">
                  <c:v>33.25</c:v>
                </c:pt>
                <c:pt idx="7314">
                  <c:v>34.200000000000003</c:v>
                </c:pt>
                <c:pt idx="7315">
                  <c:v>35.15</c:v>
                </c:pt>
                <c:pt idx="7316">
                  <c:v>37.049999999999997</c:v>
                </c:pt>
                <c:pt idx="7317">
                  <c:v>37.049999999999997</c:v>
                </c:pt>
                <c:pt idx="7318">
                  <c:v>36.783999999999999</c:v>
                </c:pt>
                <c:pt idx="7319">
                  <c:v>36.783999999999999</c:v>
                </c:pt>
                <c:pt idx="7320">
                  <c:v>35.15</c:v>
                </c:pt>
                <c:pt idx="7321">
                  <c:v>36.1</c:v>
                </c:pt>
                <c:pt idx="7322">
                  <c:v>34.200000000000003</c:v>
                </c:pt>
                <c:pt idx="7323">
                  <c:v>34.200000000000003</c:v>
                </c:pt>
                <c:pt idx="7324">
                  <c:v>34.200000000000003</c:v>
                </c:pt>
                <c:pt idx="7325">
                  <c:v>35.15</c:v>
                </c:pt>
                <c:pt idx="7326">
                  <c:v>34.200000000000003</c:v>
                </c:pt>
                <c:pt idx="7327">
                  <c:v>33.25</c:v>
                </c:pt>
                <c:pt idx="7328">
                  <c:v>32.299999999999997</c:v>
                </c:pt>
                <c:pt idx="7329">
                  <c:v>31.35</c:v>
                </c:pt>
                <c:pt idx="7330">
                  <c:v>32.299999999999997</c:v>
                </c:pt>
                <c:pt idx="7331">
                  <c:v>32.299999999999997</c:v>
                </c:pt>
                <c:pt idx="7332">
                  <c:v>33.25</c:v>
                </c:pt>
                <c:pt idx="7333">
                  <c:v>35.15</c:v>
                </c:pt>
                <c:pt idx="7334">
                  <c:v>37.049999999999997</c:v>
                </c:pt>
                <c:pt idx="7335">
                  <c:v>36.1</c:v>
                </c:pt>
                <c:pt idx="7336">
                  <c:v>36.1</c:v>
                </c:pt>
                <c:pt idx="7337">
                  <c:v>35.15</c:v>
                </c:pt>
                <c:pt idx="7338">
                  <c:v>34.200000000000003</c:v>
                </c:pt>
                <c:pt idx="7339">
                  <c:v>33.25</c:v>
                </c:pt>
                <c:pt idx="7340">
                  <c:v>33.25</c:v>
                </c:pt>
                <c:pt idx="7341">
                  <c:v>33.25</c:v>
                </c:pt>
                <c:pt idx="7342">
                  <c:v>33.880000000000003</c:v>
                </c:pt>
                <c:pt idx="7343">
                  <c:v>35.15</c:v>
                </c:pt>
                <c:pt idx="7344">
                  <c:v>36.1</c:v>
                </c:pt>
                <c:pt idx="7345">
                  <c:v>36.1</c:v>
                </c:pt>
                <c:pt idx="7346">
                  <c:v>35.15</c:v>
                </c:pt>
                <c:pt idx="7347">
                  <c:v>35.15</c:v>
                </c:pt>
                <c:pt idx="7348">
                  <c:v>34.200000000000003</c:v>
                </c:pt>
                <c:pt idx="7349">
                  <c:v>34.200000000000003</c:v>
                </c:pt>
                <c:pt idx="7350">
                  <c:v>33.25</c:v>
                </c:pt>
                <c:pt idx="7351">
                  <c:v>32.299999999999997</c:v>
                </c:pt>
                <c:pt idx="7352">
                  <c:v>32.299999999999997</c:v>
                </c:pt>
                <c:pt idx="7353">
                  <c:v>33.25</c:v>
                </c:pt>
                <c:pt idx="7354">
                  <c:v>33.25</c:v>
                </c:pt>
                <c:pt idx="7355">
                  <c:v>34.200000000000003</c:v>
                </c:pt>
                <c:pt idx="7356">
                  <c:v>35.15</c:v>
                </c:pt>
                <c:pt idx="7357">
                  <c:v>36.1</c:v>
                </c:pt>
                <c:pt idx="7358">
                  <c:v>33.25</c:v>
                </c:pt>
                <c:pt idx="7359">
                  <c:v>29.45</c:v>
                </c:pt>
                <c:pt idx="7360">
                  <c:v>26.6</c:v>
                </c:pt>
                <c:pt idx="7361">
                  <c:v>26.135999999999999</c:v>
                </c:pt>
                <c:pt idx="7362">
                  <c:v>26.135999999999999</c:v>
                </c:pt>
                <c:pt idx="7363">
                  <c:v>28.071999999999999</c:v>
                </c:pt>
                <c:pt idx="7364">
                  <c:v>32.911999999999999</c:v>
                </c:pt>
                <c:pt idx="7365">
                  <c:v>34.847999999999999</c:v>
                </c:pt>
                <c:pt idx="7366">
                  <c:v>30.975999999999999</c:v>
                </c:pt>
                <c:pt idx="7367">
                  <c:v>30.975999999999999</c:v>
                </c:pt>
                <c:pt idx="7368">
                  <c:v>30.975999999999999</c:v>
                </c:pt>
                <c:pt idx="7369">
                  <c:v>30.975999999999999</c:v>
                </c:pt>
                <c:pt idx="7370">
                  <c:v>30.975999999999999</c:v>
                </c:pt>
                <c:pt idx="7371">
                  <c:v>30.975999999999999</c:v>
                </c:pt>
                <c:pt idx="7372">
                  <c:v>30.975999999999999</c:v>
                </c:pt>
                <c:pt idx="7373">
                  <c:v>30.975999999999999</c:v>
                </c:pt>
                <c:pt idx="7374">
                  <c:v>31.943999999999999</c:v>
                </c:pt>
                <c:pt idx="7375">
                  <c:v>31.943999999999999</c:v>
                </c:pt>
                <c:pt idx="7376">
                  <c:v>31.943999999999999</c:v>
                </c:pt>
                <c:pt idx="7377">
                  <c:v>32.911999999999999</c:v>
                </c:pt>
                <c:pt idx="7378">
                  <c:v>32.911999999999999</c:v>
                </c:pt>
                <c:pt idx="7379">
                  <c:v>32.911999999999999</c:v>
                </c:pt>
                <c:pt idx="7380">
                  <c:v>32.911999999999999</c:v>
                </c:pt>
                <c:pt idx="7381">
                  <c:v>32.911999999999999</c:v>
                </c:pt>
                <c:pt idx="7382">
                  <c:v>33.880000000000003</c:v>
                </c:pt>
                <c:pt idx="7383">
                  <c:v>32.911999999999999</c:v>
                </c:pt>
                <c:pt idx="7384">
                  <c:v>32.911999999999999</c:v>
                </c:pt>
                <c:pt idx="7385">
                  <c:v>31.943999999999999</c:v>
                </c:pt>
                <c:pt idx="7386">
                  <c:v>31.943999999999999</c:v>
                </c:pt>
                <c:pt idx="7387">
                  <c:v>31.943999999999999</c:v>
                </c:pt>
                <c:pt idx="7388">
                  <c:v>31.943999999999999</c:v>
                </c:pt>
                <c:pt idx="7389">
                  <c:v>30.975999999999999</c:v>
                </c:pt>
                <c:pt idx="7390">
                  <c:v>30.007999999999999</c:v>
                </c:pt>
                <c:pt idx="7391">
                  <c:v>29.04</c:v>
                </c:pt>
                <c:pt idx="7392">
                  <c:v>30.975999999999999</c:v>
                </c:pt>
                <c:pt idx="7393">
                  <c:v>34.847999999999999</c:v>
                </c:pt>
                <c:pt idx="7394">
                  <c:v>36.783999999999999</c:v>
                </c:pt>
                <c:pt idx="7395">
                  <c:v>36.1</c:v>
                </c:pt>
                <c:pt idx="7396">
                  <c:v>36.1</c:v>
                </c:pt>
                <c:pt idx="7397">
                  <c:v>36.1</c:v>
                </c:pt>
                <c:pt idx="7398">
                  <c:v>35.15</c:v>
                </c:pt>
                <c:pt idx="7399">
                  <c:v>33.25</c:v>
                </c:pt>
                <c:pt idx="7400">
                  <c:v>33.25</c:v>
                </c:pt>
                <c:pt idx="7401">
                  <c:v>33.25</c:v>
                </c:pt>
                <c:pt idx="7402">
                  <c:v>32.299999999999997</c:v>
                </c:pt>
                <c:pt idx="7403">
                  <c:v>33.25</c:v>
                </c:pt>
                <c:pt idx="7404">
                  <c:v>33.25</c:v>
                </c:pt>
                <c:pt idx="7405">
                  <c:v>32.299999999999997</c:v>
                </c:pt>
                <c:pt idx="7406">
                  <c:v>37.049999999999997</c:v>
                </c:pt>
                <c:pt idx="7407">
                  <c:v>38</c:v>
                </c:pt>
                <c:pt idx="7408">
                  <c:v>36.1</c:v>
                </c:pt>
                <c:pt idx="7409">
                  <c:v>37.049999999999997</c:v>
                </c:pt>
                <c:pt idx="7410">
                  <c:v>39.9</c:v>
                </c:pt>
                <c:pt idx="7411">
                  <c:v>39.9</c:v>
                </c:pt>
                <c:pt idx="7412">
                  <c:v>38</c:v>
                </c:pt>
                <c:pt idx="7413">
                  <c:v>33.25</c:v>
                </c:pt>
                <c:pt idx="7414">
                  <c:v>32.299999999999997</c:v>
                </c:pt>
                <c:pt idx="7415">
                  <c:v>31.35</c:v>
                </c:pt>
                <c:pt idx="7416">
                  <c:v>31.35</c:v>
                </c:pt>
                <c:pt idx="7417">
                  <c:v>34.200000000000003</c:v>
                </c:pt>
                <c:pt idx="7418">
                  <c:v>35.15</c:v>
                </c:pt>
                <c:pt idx="7419">
                  <c:v>34.200000000000003</c:v>
                </c:pt>
                <c:pt idx="7420">
                  <c:v>34.200000000000003</c:v>
                </c:pt>
                <c:pt idx="7421">
                  <c:v>33.624000000000002</c:v>
                </c:pt>
                <c:pt idx="7422">
                  <c:v>30.821999999999999</c:v>
                </c:pt>
                <c:pt idx="7423">
                  <c:v>33.624000000000002</c:v>
                </c:pt>
                <c:pt idx="7424">
                  <c:v>35.491999999999997</c:v>
                </c:pt>
                <c:pt idx="7425">
                  <c:v>34.558</c:v>
                </c:pt>
                <c:pt idx="7426">
                  <c:v>35.491999999999997</c:v>
                </c:pt>
                <c:pt idx="7427">
                  <c:v>36.426000000000002</c:v>
                </c:pt>
                <c:pt idx="7428">
                  <c:v>38</c:v>
                </c:pt>
                <c:pt idx="7429">
                  <c:v>37.049999999999997</c:v>
                </c:pt>
                <c:pt idx="7430">
                  <c:v>37.049999999999997</c:v>
                </c:pt>
                <c:pt idx="7431">
                  <c:v>37.049999999999997</c:v>
                </c:pt>
                <c:pt idx="7432">
                  <c:v>35.491999999999997</c:v>
                </c:pt>
                <c:pt idx="7433">
                  <c:v>36.426000000000002</c:v>
                </c:pt>
                <c:pt idx="7434">
                  <c:v>36.426000000000002</c:v>
                </c:pt>
                <c:pt idx="7435">
                  <c:v>36.426000000000002</c:v>
                </c:pt>
                <c:pt idx="7436">
                  <c:v>38.293999999999997</c:v>
                </c:pt>
                <c:pt idx="7437">
                  <c:v>36.426000000000002</c:v>
                </c:pt>
                <c:pt idx="7438">
                  <c:v>38.293999999999997</c:v>
                </c:pt>
                <c:pt idx="7439">
                  <c:v>38.293999999999997</c:v>
                </c:pt>
                <c:pt idx="7440">
                  <c:v>37.36</c:v>
                </c:pt>
                <c:pt idx="7441">
                  <c:v>36.426000000000002</c:v>
                </c:pt>
                <c:pt idx="7442">
                  <c:v>34.558</c:v>
                </c:pt>
                <c:pt idx="7443">
                  <c:v>30.821999999999999</c:v>
                </c:pt>
                <c:pt idx="7444">
                  <c:v>31.756</c:v>
                </c:pt>
                <c:pt idx="7445">
                  <c:v>29.888000000000002</c:v>
                </c:pt>
                <c:pt idx="7446">
                  <c:v>28.954000000000001</c:v>
                </c:pt>
                <c:pt idx="7447">
                  <c:v>31.756</c:v>
                </c:pt>
                <c:pt idx="7448">
                  <c:v>31.756</c:v>
                </c:pt>
                <c:pt idx="7449">
                  <c:v>29.888000000000002</c:v>
                </c:pt>
                <c:pt idx="7450">
                  <c:v>30.821999999999999</c:v>
                </c:pt>
                <c:pt idx="7451">
                  <c:v>31.756</c:v>
                </c:pt>
                <c:pt idx="7452">
                  <c:v>32.69</c:v>
                </c:pt>
                <c:pt idx="7453">
                  <c:v>33.624000000000002</c:v>
                </c:pt>
                <c:pt idx="7454">
                  <c:v>32.69</c:v>
                </c:pt>
                <c:pt idx="7455">
                  <c:v>32.69</c:v>
                </c:pt>
                <c:pt idx="7456">
                  <c:v>32.69</c:v>
                </c:pt>
                <c:pt idx="7457">
                  <c:v>32.69</c:v>
                </c:pt>
                <c:pt idx="7458">
                  <c:v>30.821999999999999</c:v>
                </c:pt>
                <c:pt idx="7459">
                  <c:v>30.821999999999999</c:v>
                </c:pt>
                <c:pt idx="7460">
                  <c:v>30.821999999999999</c:v>
                </c:pt>
                <c:pt idx="7461">
                  <c:v>34.558</c:v>
                </c:pt>
                <c:pt idx="7462">
                  <c:v>36.426000000000002</c:v>
                </c:pt>
                <c:pt idx="7463">
                  <c:v>33.624000000000002</c:v>
                </c:pt>
                <c:pt idx="7464">
                  <c:v>32.69</c:v>
                </c:pt>
                <c:pt idx="7465">
                  <c:v>35.491999999999997</c:v>
                </c:pt>
                <c:pt idx="7466">
                  <c:v>35.491999999999997</c:v>
                </c:pt>
                <c:pt idx="7467">
                  <c:v>35.491999999999997</c:v>
                </c:pt>
                <c:pt idx="7468">
                  <c:v>35.491999999999997</c:v>
                </c:pt>
                <c:pt idx="7469">
                  <c:v>36.426000000000002</c:v>
                </c:pt>
                <c:pt idx="7470">
                  <c:v>35.491999999999997</c:v>
                </c:pt>
                <c:pt idx="7471">
                  <c:v>35.491999999999997</c:v>
                </c:pt>
                <c:pt idx="7472">
                  <c:v>33.624000000000002</c:v>
                </c:pt>
                <c:pt idx="7473">
                  <c:v>30.821999999999999</c:v>
                </c:pt>
                <c:pt idx="7474">
                  <c:v>29.888000000000002</c:v>
                </c:pt>
                <c:pt idx="7475">
                  <c:v>30.821999999999999</c:v>
                </c:pt>
                <c:pt idx="7476">
                  <c:v>29.888000000000002</c:v>
                </c:pt>
                <c:pt idx="7477">
                  <c:v>28.02</c:v>
                </c:pt>
                <c:pt idx="7478">
                  <c:v>27.085999999999999</c:v>
                </c:pt>
                <c:pt idx="7479">
                  <c:v>26.152000000000001</c:v>
                </c:pt>
                <c:pt idx="7480">
                  <c:v>23.35</c:v>
                </c:pt>
                <c:pt idx="7481">
                  <c:v>24.283999999999999</c:v>
                </c:pt>
                <c:pt idx="7482">
                  <c:v>23.35</c:v>
                </c:pt>
                <c:pt idx="7483">
                  <c:v>21.481999999999999</c:v>
                </c:pt>
                <c:pt idx="7484">
                  <c:v>21.481999999999999</c:v>
                </c:pt>
                <c:pt idx="7485">
                  <c:v>22.416</c:v>
                </c:pt>
                <c:pt idx="7486">
                  <c:v>20.547999999999998</c:v>
                </c:pt>
                <c:pt idx="7487">
                  <c:v>18.68</c:v>
                </c:pt>
                <c:pt idx="7488">
                  <c:v>17.745999999999999</c:v>
                </c:pt>
                <c:pt idx="7489">
                  <c:v>21.481999999999999</c:v>
                </c:pt>
                <c:pt idx="7490">
                  <c:v>22.416</c:v>
                </c:pt>
                <c:pt idx="7491">
                  <c:v>24.283999999999999</c:v>
                </c:pt>
                <c:pt idx="7492">
                  <c:v>24.283999999999999</c:v>
                </c:pt>
                <c:pt idx="7493">
                  <c:v>26.152000000000001</c:v>
                </c:pt>
                <c:pt idx="7494">
                  <c:v>30.821999999999999</c:v>
                </c:pt>
                <c:pt idx="7495">
                  <c:v>28.02</c:v>
                </c:pt>
                <c:pt idx="7496">
                  <c:v>25.218</c:v>
                </c:pt>
                <c:pt idx="7497">
                  <c:v>27.085999999999999</c:v>
                </c:pt>
                <c:pt idx="7498">
                  <c:v>29.888000000000002</c:v>
                </c:pt>
                <c:pt idx="7499">
                  <c:v>32.69</c:v>
                </c:pt>
                <c:pt idx="7500">
                  <c:v>33.624000000000002</c:v>
                </c:pt>
                <c:pt idx="7501">
                  <c:v>31.756</c:v>
                </c:pt>
                <c:pt idx="7502">
                  <c:v>31.756</c:v>
                </c:pt>
                <c:pt idx="7503">
                  <c:v>32.69</c:v>
                </c:pt>
                <c:pt idx="7504">
                  <c:v>32.69</c:v>
                </c:pt>
                <c:pt idx="7505">
                  <c:v>32.69</c:v>
                </c:pt>
                <c:pt idx="7506">
                  <c:v>33.624000000000002</c:v>
                </c:pt>
                <c:pt idx="7507">
                  <c:v>33.624000000000002</c:v>
                </c:pt>
                <c:pt idx="7508">
                  <c:v>33.624000000000002</c:v>
                </c:pt>
                <c:pt idx="7509">
                  <c:v>32.69</c:v>
                </c:pt>
                <c:pt idx="7510">
                  <c:v>31.756</c:v>
                </c:pt>
                <c:pt idx="7511">
                  <c:v>32.69</c:v>
                </c:pt>
                <c:pt idx="7512">
                  <c:v>33.624000000000002</c:v>
                </c:pt>
                <c:pt idx="7513">
                  <c:v>0</c:v>
                </c:pt>
                <c:pt idx="7514">
                  <c:v>35.491999999999997</c:v>
                </c:pt>
                <c:pt idx="7515">
                  <c:v>37.36</c:v>
                </c:pt>
                <c:pt idx="7516">
                  <c:v>38.293999999999997</c:v>
                </c:pt>
                <c:pt idx="7517">
                  <c:v>38.293999999999997</c:v>
                </c:pt>
                <c:pt idx="7518">
                  <c:v>36.426000000000002</c:v>
                </c:pt>
                <c:pt idx="7519">
                  <c:v>30.821999999999999</c:v>
                </c:pt>
                <c:pt idx="7520">
                  <c:v>30.821999999999999</c:v>
                </c:pt>
                <c:pt idx="7521">
                  <c:v>30.821999999999999</c:v>
                </c:pt>
                <c:pt idx="7522">
                  <c:v>30.821999999999999</c:v>
                </c:pt>
                <c:pt idx="7523">
                  <c:v>33.624000000000002</c:v>
                </c:pt>
                <c:pt idx="7524">
                  <c:v>34.558</c:v>
                </c:pt>
                <c:pt idx="7525">
                  <c:v>34.558</c:v>
                </c:pt>
                <c:pt idx="7526">
                  <c:v>33.624000000000002</c:v>
                </c:pt>
                <c:pt idx="7527">
                  <c:v>34.558</c:v>
                </c:pt>
                <c:pt idx="7528">
                  <c:v>33.624000000000002</c:v>
                </c:pt>
                <c:pt idx="7529">
                  <c:v>32.69</c:v>
                </c:pt>
                <c:pt idx="7530">
                  <c:v>34.558</c:v>
                </c:pt>
                <c:pt idx="7531">
                  <c:v>35.491999999999997</c:v>
                </c:pt>
                <c:pt idx="7532">
                  <c:v>35.491999999999997</c:v>
                </c:pt>
                <c:pt idx="7533">
                  <c:v>34.558</c:v>
                </c:pt>
                <c:pt idx="7534">
                  <c:v>34.558</c:v>
                </c:pt>
                <c:pt idx="7535">
                  <c:v>34.558</c:v>
                </c:pt>
                <c:pt idx="7536">
                  <c:v>35.491999999999997</c:v>
                </c:pt>
                <c:pt idx="7537">
                  <c:v>36.426000000000002</c:v>
                </c:pt>
                <c:pt idx="7538">
                  <c:v>35.491999999999997</c:v>
                </c:pt>
                <c:pt idx="7539">
                  <c:v>38.293999999999997</c:v>
                </c:pt>
                <c:pt idx="7540">
                  <c:v>39.228000000000002</c:v>
                </c:pt>
                <c:pt idx="7541">
                  <c:v>39.228000000000002</c:v>
                </c:pt>
                <c:pt idx="7542">
                  <c:v>38</c:v>
                </c:pt>
                <c:pt idx="7543">
                  <c:v>35.15</c:v>
                </c:pt>
                <c:pt idx="7544">
                  <c:v>37.049999999999997</c:v>
                </c:pt>
                <c:pt idx="7545">
                  <c:v>38</c:v>
                </c:pt>
                <c:pt idx="7546">
                  <c:v>38</c:v>
                </c:pt>
                <c:pt idx="7547">
                  <c:v>38</c:v>
                </c:pt>
                <c:pt idx="7548">
                  <c:v>37.049999999999997</c:v>
                </c:pt>
                <c:pt idx="7549">
                  <c:v>37.049999999999997</c:v>
                </c:pt>
                <c:pt idx="7550">
                  <c:v>37.049999999999997</c:v>
                </c:pt>
                <c:pt idx="7551">
                  <c:v>36.1</c:v>
                </c:pt>
                <c:pt idx="7552">
                  <c:v>36.1</c:v>
                </c:pt>
                <c:pt idx="7553">
                  <c:v>37.049999999999997</c:v>
                </c:pt>
                <c:pt idx="7554">
                  <c:v>38</c:v>
                </c:pt>
                <c:pt idx="7555">
                  <c:v>38.950000000000003</c:v>
                </c:pt>
                <c:pt idx="7556">
                  <c:v>38.950000000000003</c:v>
                </c:pt>
                <c:pt idx="7557">
                  <c:v>38.950000000000003</c:v>
                </c:pt>
                <c:pt idx="7558">
                  <c:v>38</c:v>
                </c:pt>
                <c:pt idx="7559">
                  <c:v>38.950000000000003</c:v>
                </c:pt>
                <c:pt idx="7560">
                  <c:v>37.049999999999997</c:v>
                </c:pt>
                <c:pt idx="7561">
                  <c:v>38</c:v>
                </c:pt>
                <c:pt idx="7562">
                  <c:v>37.049999999999997</c:v>
                </c:pt>
                <c:pt idx="7563">
                  <c:v>37.049999999999997</c:v>
                </c:pt>
                <c:pt idx="7564">
                  <c:v>37.049999999999997</c:v>
                </c:pt>
                <c:pt idx="7565">
                  <c:v>37.049999999999997</c:v>
                </c:pt>
                <c:pt idx="7566">
                  <c:v>35.15</c:v>
                </c:pt>
                <c:pt idx="7567">
                  <c:v>34.200000000000003</c:v>
                </c:pt>
                <c:pt idx="7568">
                  <c:v>34.200000000000003</c:v>
                </c:pt>
                <c:pt idx="7569">
                  <c:v>33.25</c:v>
                </c:pt>
                <c:pt idx="7570">
                  <c:v>34.200000000000003</c:v>
                </c:pt>
                <c:pt idx="7571">
                  <c:v>33.25</c:v>
                </c:pt>
                <c:pt idx="7572">
                  <c:v>33.25</c:v>
                </c:pt>
                <c:pt idx="7573">
                  <c:v>33.25</c:v>
                </c:pt>
                <c:pt idx="7574">
                  <c:v>33.25</c:v>
                </c:pt>
                <c:pt idx="7575">
                  <c:v>33.25</c:v>
                </c:pt>
                <c:pt idx="7576">
                  <c:v>33.25</c:v>
                </c:pt>
                <c:pt idx="7577">
                  <c:v>32.299999999999997</c:v>
                </c:pt>
                <c:pt idx="7578">
                  <c:v>32.299999999999997</c:v>
                </c:pt>
                <c:pt idx="7579">
                  <c:v>31.756</c:v>
                </c:pt>
                <c:pt idx="7580">
                  <c:v>32.69</c:v>
                </c:pt>
                <c:pt idx="7581">
                  <c:v>31.756</c:v>
                </c:pt>
                <c:pt idx="7582">
                  <c:v>32.69</c:v>
                </c:pt>
                <c:pt idx="7583">
                  <c:v>31.756</c:v>
                </c:pt>
                <c:pt idx="7584">
                  <c:v>31.756</c:v>
                </c:pt>
                <c:pt idx="7585">
                  <c:v>32.69</c:v>
                </c:pt>
                <c:pt idx="7586">
                  <c:v>32.69</c:v>
                </c:pt>
                <c:pt idx="7587">
                  <c:v>33.624000000000002</c:v>
                </c:pt>
                <c:pt idx="7588">
                  <c:v>33.624000000000002</c:v>
                </c:pt>
                <c:pt idx="7589">
                  <c:v>34.558</c:v>
                </c:pt>
                <c:pt idx="7590">
                  <c:v>34.558</c:v>
                </c:pt>
                <c:pt idx="7591">
                  <c:v>34.558</c:v>
                </c:pt>
                <c:pt idx="7592">
                  <c:v>34.558</c:v>
                </c:pt>
                <c:pt idx="7593">
                  <c:v>33.624000000000002</c:v>
                </c:pt>
                <c:pt idx="7594">
                  <c:v>33.624000000000002</c:v>
                </c:pt>
                <c:pt idx="7595">
                  <c:v>34.558</c:v>
                </c:pt>
                <c:pt idx="7596">
                  <c:v>33.25</c:v>
                </c:pt>
                <c:pt idx="7597">
                  <c:v>34.200000000000003</c:v>
                </c:pt>
                <c:pt idx="7598">
                  <c:v>35.15</c:v>
                </c:pt>
                <c:pt idx="7599">
                  <c:v>36.1</c:v>
                </c:pt>
                <c:pt idx="7600">
                  <c:v>37.049999999999997</c:v>
                </c:pt>
                <c:pt idx="7601">
                  <c:v>36.426000000000002</c:v>
                </c:pt>
                <c:pt idx="7602">
                  <c:v>36.426000000000002</c:v>
                </c:pt>
                <c:pt idx="7603">
                  <c:v>37.36</c:v>
                </c:pt>
                <c:pt idx="7604">
                  <c:v>37.36</c:v>
                </c:pt>
                <c:pt idx="7605">
                  <c:v>37.36</c:v>
                </c:pt>
                <c:pt idx="7606">
                  <c:v>36.426000000000002</c:v>
                </c:pt>
                <c:pt idx="7607">
                  <c:v>36.426000000000002</c:v>
                </c:pt>
                <c:pt idx="7608">
                  <c:v>36.426000000000002</c:v>
                </c:pt>
                <c:pt idx="7609">
                  <c:v>35.491999999999997</c:v>
                </c:pt>
                <c:pt idx="7610">
                  <c:v>36.426000000000002</c:v>
                </c:pt>
                <c:pt idx="7611">
                  <c:v>36.426000000000002</c:v>
                </c:pt>
                <c:pt idx="7612">
                  <c:v>37.36</c:v>
                </c:pt>
                <c:pt idx="7613">
                  <c:v>36.426000000000002</c:v>
                </c:pt>
                <c:pt idx="7614">
                  <c:v>36.426000000000002</c:v>
                </c:pt>
                <c:pt idx="7615">
                  <c:v>35.491999999999997</c:v>
                </c:pt>
                <c:pt idx="7616">
                  <c:v>34.558</c:v>
                </c:pt>
                <c:pt idx="7617">
                  <c:v>32.69</c:v>
                </c:pt>
                <c:pt idx="7618">
                  <c:v>33.624000000000002</c:v>
                </c:pt>
                <c:pt idx="7619">
                  <c:v>33.624000000000002</c:v>
                </c:pt>
                <c:pt idx="7620">
                  <c:v>33.624000000000002</c:v>
                </c:pt>
                <c:pt idx="7621">
                  <c:v>31.756</c:v>
                </c:pt>
                <c:pt idx="7622">
                  <c:v>31.756</c:v>
                </c:pt>
                <c:pt idx="7623">
                  <c:v>32.69</c:v>
                </c:pt>
                <c:pt idx="7624">
                  <c:v>32.69</c:v>
                </c:pt>
                <c:pt idx="7625">
                  <c:v>33.624000000000002</c:v>
                </c:pt>
                <c:pt idx="7626">
                  <c:v>33.624000000000002</c:v>
                </c:pt>
                <c:pt idx="7627">
                  <c:v>32.69</c:v>
                </c:pt>
                <c:pt idx="7628">
                  <c:v>31.756</c:v>
                </c:pt>
                <c:pt idx="7629">
                  <c:v>32.69</c:v>
                </c:pt>
                <c:pt idx="7630">
                  <c:v>32.69</c:v>
                </c:pt>
                <c:pt idx="7631">
                  <c:v>34.558</c:v>
                </c:pt>
                <c:pt idx="7632">
                  <c:v>33.624000000000002</c:v>
                </c:pt>
                <c:pt idx="7633">
                  <c:v>33.624000000000002</c:v>
                </c:pt>
                <c:pt idx="7634">
                  <c:v>33.624000000000002</c:v>
                </c:pt>
                <c:pt idx="7635">
                  <c:v>32.69</c:v>
                </c:pt>
                <c:pt idx="7636">
                  <c:v>32.69</c:v>
                </c:pt>
                <c:pt idx="7637">
                  <c:v>32.69</c:v>
                </c:pt>
                <c:pt idx="7638">
                  <c:v>32.69</c:v>
                </c:pt>
                <c:pt idx="7639">
                  <c:v>32.69</c:v>
                </c:pt>
                <c:pt idx="7640">
                  <c:v>33.624000000000002</c:v>
                </c:pt>
                <c:pt idx="7641">
                  <c:v>33.624000000000002</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35.491999999999997</c:v>
                </c:pt>
                <c:pt idx="7669">
                  <c:v>36.426000000000002</c:v>
                </c:pt>
                <c:pt idx="7670">
                  <c:v>34.558</c:v>
                </c:pt>
                <c:pt idx="7671">
                  <c:v>33.624000000000002</c:v>
                </c:pt>
                <c:pt idx="7672">
                  <c:v>32.69</c:v>
                </c:pt>
                <c:pt idx="7673">
                  <c:v>33.624000000000002</c:v>
                </c:pt>
                <c:pt idx="7674">
                  <c:v>33.624000000000002</c:v>
                </c:pt>
                <c:pt idx="7675">
                  <c:v>30.821999999999999</c:v>
                </c:pt>
                <c:pt idx="7676">
                  <c:v>30.821999999999999</c:v>
                </c:pt>
                <c:pt idx="7677">
                  <c:v>31.756</c:v>
                </c:pt>
                <c:pt idx="7678">
                  <c:v>30.821999999999999</c:v>
                </c:pt>
                <c:pt idx="7679">
                  <c:v>30.821999999999999</c:v>
                </c:pt>
                <c:pt idx="7680">
                  <c:v>28.954000000000001</c:v>
                </c:pt>
                <c:pt idx="7681">
                  <c:v>29.888000000000002</c:v>
                </c:pt>
                <c:pt idx="7682">
                  <c:v>28.954000000000001</c:v>
                </c:pt>
                <c:pt idx="7683">
                  <c:v>29.888000000000002</c:v>
                </c:pt>
                <c:pt idx="7684">
                  <c:v>30.821999999999999</c:v>
                </c:pt>
                <c:pt idx="7685">
                  <c:v>30.821999999999999</c:v>
                </c:pt>
                <c:pt idx="7686">
                  <c:v>30.821999999999999</c:v>
                </c:pt>
                <c:pt idx="7687">
                  <c:v>30.821999999999999</c:v>
                </c:pt>
                <c:pt idx="7688">
                  <c:v>29.888000000000002</c:v>
                </c:pt>
                <c:pt idx="7689">
                  <c:v>29.888000000000002</c:v>
                </c:pt>
                <c:pt idx="7690">
                  <c:v>29.888000000000002</c:v>
                </c:pt>
                <c:pt idx="7691">
                  <c:v>28.954000000000001</c:v>
                </c:pt>
                <c:pt idx="7692">
                  <c:v>28.954000000000001</c:v>
                </c:pt>
                <c:pt idx="7693">
                  <c:v>29.888000000000002</c:v>
                </c:pt>
                <c:pt idx="7694">
                  <c:v>31.756</c:v>
                </c:pt>
                <c:pt idx="7695">
                  <c:v>32.69</c:v>
                </c:pt>
                <c:pt idx="7696">
                  <c:v>31.756</c:v>
                </c:pt>
                <c:pt idx="7697">
                  <c:v>30.821999999999999</c:v>
                </c:pt>
                <c:pt idx="7698">
                  <c:v>30.821999999999999</c:v>
                </c:pt>
                <c:pt idx="7699">
                  <c:v>30.821999999999999</c:v>
                </c:pt>
                <c:pt idx="7700">
                  <c:v>30.821999999999999</c:v>
                </c:pt>
                <c:pt idx="7701">
                  <c:v>29.888000000000002</c:v>
                </c:pt>
                <c:pt idx="7702">
                  <c:v>28.954000000000001</c:v>
                </c:pt>
                <c:pt idx="7703">
                  <c:v>28.954000000000001</c:v>
                </c:pt>
                <c:pt idx="7704">
                  <c:v>29.888000000000002</c:v>
                </c:pt>
                <c:pt idx="7705">
                  <c:v>31.756</c:v>
                </c:pt>
                <c:pt idx="7706">
                  <c:v>30.821999999999999</c:v>
                </c:pt>
                <c:pt idx="7707">
                  <c:v>29.888000000000002</c:v>
                </c:pt>
                <c:pt idx="7708">
                  <c:v>28.954000000000001</c:v>
                </c:pt>
                <c:pt idx="7709">
                  <c:v>28.02</c:v>
                </c:pt>
                <c:pt idx="7710">
                  <c:v>28.954000000000001</c:v>
                </c:pt>
                <c:pt idx="7711">
                  <c:v>28.954000000000001</c:v>
                </c:pt>
                <c:pt idx="7712">
                  <c:v>30.821999999999999</c:v>
                </c:pt>
                <c:pt idx="7713">
                  <c:v>30.821999999999999</c:v>
                </c:pt>
                <c:pt idx="7714">
                  <c:v>31.756</c:v>
                </c:pt>
                <c:pt idx="7715">
                  <c:v>31.756</c:v>
                </c:pt>
                <c:pt idx="7716">
                  <c:v>33.624000000000002</c:v>
                </c:pt>
                <c:pt idx="7717">
                  <c:v>33.25</c:v>
                </c:pt>
                <c:pt idx="7718">
                  <c:v>33.25</c:v>
                </c:pt>
                <c:pt idx="7719">
                  <c:v>33.25</c:v>
                </c:pt>
                <c:pt idx="7720">
                  <c:v>33.25</c:v>
                </c:pt>
                <c:pt idx="7721">
                  <c:v>32.299999999999997</c:v>
                </c:pt>
                <c:pt idx="7722">
                  <c:v>32.299999999999997</c:v>
                </c:pt>
                <c:pt idx="7723">
                  <c:v>31.35</c:v>
                </c:pt>
                <c:pt idx="7724">
                  <c:v>32.299999999999997</c:v>
                </c:pt>
                <c:pt idx="7725">
                  <c:v>33.25</c:v>
                </c:pt>
                <c:pt idx="7726">
                  <c:v>32.69</c:v>
                </c:pt>
                <c:pt idx="7727">
                  <c:v>34.558</c:v>
                </c:pt>
                <c:pt idx="7728">
                  <c:v>34.558</c:v>
                </c:pt>
                <c:pt idx="7729">
                  <c:v>34.558</c:v>
                </c:pt>
                <c:pt idx="7730">
                  <c:v>35.491999999999997</c:v>
                </c:pt>
                <c:pt idx="7731">
                  <c:v>36.426000000000002</c:v>
                </c:pt>
                <c:pt idx="7732">
                  <c:v>36.426000000000002</c:v>
                </c:pt>
                <c:pt idx="7733">
                  <c:v>36.426000000000002</c:v>
                </c:pt>
                <c:pt idx="7734">
                  <c:v>38.293999999999997</c:v>
                </c:pt>
                <c:pt idx="7735">
                  <c:v>37.36</c:v>
                </c:pt>
                <c:pt idx="7736">
                  <c:v>36.426000000000002</c:v>
                </c:pt>
                <c:pt idx="7737">
                  <c:v>35.491999999999997</c:v>
                </c:pt>
                <c:pt idx="7738">
                  <c:v>34.558</c:v>
                </c:pt>
                <c:pt idx="7739">
                  <c:v>35.15</c:v>
                </c:pt>
                <c:pt idx="7740">
                  <c:v>34.200000000000003</c:v>
                </c:pt>
                <c:pt idx="7741">
                  <c:v>33.25</c:v>
                </c:pt>
                <c:pt idx="7742">
                  <c:v>32.299999999999997</c:v>
                </c:pt>
                <c:pt idx="7743">
                  <c:v>32.299999999999997</c:v>
                </c:pt>
                <c:pt idx="7744">
                  <c:v>32.299999999999997</c:v>
                </c:pt>
                <c:pt idx="7745">
                  <c:v>33.25</c:v>
                </c:pt>
                <c:pt idx="7746">
                  <c:v>33.624000000000002</c:v>
                </c:pt>
                <c:pt idx="7747">
                  <c:v>34.558</c:v>
                </c:pt>
                <c:pt idx="7748">
                  <c:v>37.36</c:v>
                </c:pt>
                <c:pt idx="7749">
                  <c:v>36.426000000000002</c:v>
                </c:pt>
                <c:pt idx="7750">
                  <c:v>38.293999999999997</c:v>
                </c:pt>
                <c:pt idx="7751">
                  <c:v>38.293999999999997</c:v>
                </c:pt>
                <c:pt idx="7752">
                  <c:v>37.36</c:v>
                </c:pt>
                <c:pt idx="7753">
                  <c:v>38.293999999999997</c:v>
                </c:pt>
                <c:pt idx="7754">
                  <c:v>38.293999999999997</c:v>
                </c:pt>
                <c:pt idx="7755">
                  <c:v>38.293999999999997</c:v>
                </c:pt>
                <c:pt idx="7756">
                  <c:v>38.293999999999997</c:v>
                </c:pt>
                <c:pt idx="7757">
                  <c:v>37.36</c:v>
                </c:pt>
                <c:pt idx="7758">
                  <c:v>34.558</c:v>
                </c:pt>
                <c:pt idx="7759">
                  <c:v>31.756</c:v>
                </c:pt>
                <c:pt idx="7760">
                  <c:v>33.624000000000002</c:v>
                </c:pt>
                <c:pt idx="7761">
                  <c:v>34.558</c:v>
                </c:pt>
                <c:pt idx="7762">
                  <c:v>36.426000000000002</c:v>
                </c:pt>
                <c:pt idx="7763">
                  <c:v>38.293999999999997</c:v>
                </c:pt>
                <c:pt idx="7764">
                  <c:v>37.36</c:v>
                </c:pt>
                <c:pt idx="7765">
                  <c:v>35.491999999999997</c:v>
                </c:pt>
                <c:pt idx="7766">
                  <c:v>35.491999999999997</c:v>
                </c:pt>
                <c:pt idx="7767">
                  <c:v>38.293999999999997</c:v>
                </c:pt>
                <c:pt idx="7768">
                  <c:v>37.36</c:v>
                </c:pt>
                <c:pt idx="7769">
                  <c:v>35.491999999999997</c:v>
                </c:pt>
                <c:pt idx="7770">
                  <c:v>25.218</c:v>
                </c:pt>
                <c:pt idx="7771">
                  <c:v>22.416</c:v>
                </c:pt>
                <c:pt idx="7772">
                  <c:v>23.35</c:v>
                </c:pt>
                <c:pt idx="7773">
                  <c:v>22.416</c:v>
                </c:pt>
                <c:pt idx="7774">
                  <c:v>15.878</c:v>
                </c:pt>
                <c:pt idx="7775">
                  <c:v>10.273999999999999</c:v>
                </c:pt>
                <c:pt idx="7776">
                  <c:v>6.5380000000000003</c:v>
                </c:pt>
                <c:pt idx="7777">
                  <c:v>10.273999999999999</c:v>
                </c:pt>
                <c:pt idx="7778">
                  <c:v>15.878</c:v>
                </c:pt>
                <c:pt idx="7779">
                  <c:v>20.547999999999998</c:v>
                </c:pt>
                <c:pt idx="7780">
                  <c:v>23.35</c:v>
                </c:pt>
                <c:pt idx="7781">
                  <c:v>27.085999999999999</c:v>
                </c:pt>
                <c:pt idx="7782">
                  <c:v>27.085999999999999</c:v>
                </c:pt>
                <c:pt idx="7783">
                  <c:v>28.02</c:v>
                </c:pt>
                <c:pt idx="7784">
                  <c:v>32.69</c:v>
                </c:pt>
                <c:pt idx="7785">
                  <c:v>33.624000000000002</c:v>
                </c:pt>
                <c:pt idx="7786">
                  <c:v>35.491999999999997</c:v>
                </c:pt>
                <c:pt idx="7787">
                  <c:v>34.558</c:v>
                </c:pt>
                <c:pt idx="7788">
                  <c:v>33.624000000000002</c:v>
                </c:pt>
                <c:pt idx="7789">
                  <c:v>32.69</c:v>
                </c:pt>
                <c:pt idx="7790">
                  <c:v>32.69</c:v>
                </c:pt>
                <c:pt idx="7791">
                  <c:v>33.624000000000002</c:v>
                </c:pt>
                <c:pt idx="7792">
                  <c:v>33.624000000000002</c:v>
                </c:pt>
                <c:pt idx="7793">
                  <c:v>30.821999999999999</c:v>
                </c:pt>
                <c:pt idx="7794">
                  <c:v>28.954000000000001</c:v>
                </c:pt>
                <c:pt idx="7795">
                  <c:v>28.02</c:v>
                </c:pt>
                <c:pt idx="7796">
                  <c:v>25.218</c:v>
                </c:pt>
                <c:pt idx="7797">
                  <c:v>24.283999999999999</c:v>
                </c:pt>
                <c:pt idx="7798">
                  <c:v>22.416</c:v>
                </c:pt>
                <c:pt idx="7799">
                  <c:v>20.547999999999998</c:v>
                </c:pt>
                <c:pt idx="7800">
                  <c:v>19.614000000000001</c:v>
                </c:pt>
                <c:pt idx="7801">
                  <c:v>18.68</c:v>
                </c:pt>
                <c:pt idx="7802">
                  <c:v>19.614000000000001</c:v>
                </c:pt>
                <c:pt idx="7803">
                  <c:v>21.481999999999999</c:v>
                </c:pt>
                <c:pt idx="7804">
                  <c:v>22.416</c:v>
                </c:pt>
                <c:pt idx="7805">
                  <c:v>20.547999999999998</c:v>
                </c:pt>
                <c:pt idx="7806">
                  <c:v>24.283999999999999</c:v>
                </c:pt>
                <c:pt idx="7807">
                  <c:v>26.152000000000001</c:v>
                </c:pt>
                <c:pt idx="7808">
                  <c:v>27.085999999999999</c:v>
                </c:pt>
                <c:pt idx="7809">
                  <c:v>22.416</c:v>
                </c:pt>
                <c:pt idx="7810">
                  <c:v>21.481999999999999</c:v>
                </c:pt>
                <c:pt idx="7811">
                  <c:v>20.547999999999998</c:v>
                </c:pt>
                <c:pt idx="7812">
                  <c:v>19.614000000000001</c:v>
                </c:pt>
                <c:pt idx="7813">
                  <c:v>19.614000000000001</c:v>
                </c:pt>
                <c:pt idx="7814">
                  <c:v>18.68</c:v>
                </c:pt>
                <c:pt idx="7815">
                  <c:v>18.68</c:v>
                </c:pt>
                <c:pt idx="7816">
                  <c:v>19.614000000000001</c:v>
                </c:pt>
                <c:pt idx="7817">
                  <c:v>17.745999999999999</c:v>
                </c:pt>
                <c:pt idx="7818">
                  <c:v>14.944000000000001</c:v>
                </c:pt>
                <c:pt idx="7819">
                  <c:v>14.01</c:v>
                </c:pt>
                <c:pt idx="7820">
                  <c:v>18.68</c:v>
                </c:pt>
                <c:pt idx="7821">
                  <c:v>22.416</c:v>
                </c:pt>
                <c:pt idx="7822">
                  <c:v>22.416</c:v>
                </c:pt>
                <c:pt idx="7823">
                  <c:v>20.547999999999998</c:v>
                </c:pt>
                <c:pt idx="7824">
                  <c:v>19.614000000000001</c:v>
                </c:pt>
                <c:pt idx="7825">
                  <c:v>18.68</c:v>
                </c:pt>
                <c:pt idx="7826">
                  <c:v>17.745999999999999</c:v>
                </c:pt>
                <c:pt idx="7827">
                  <c:v>16.812000000000001</c:v>
                </c:pt>
                <c:pt idx="7828">
                  <c:v>15.878</c:v>
                </c:pt>
                <c:pt idx="7829">
                  <c:v>14.944000000000001</c:v>
                </c:pt>
                <c:pt idx="7830">
                  <c:v>14.944000000000001</c:v>
                </c:pt>
                <c:pt idx="7831">
                  <c:v>12.141999999999999</c:v>
                </c:pt>
                <c:pt idx="7832">
                  <c:v>12.141999999999999</c:v>
                </c:pt>
                <c:pt idx="7833">
                  <c:v>15.878</c:v>
                </c:pt>
                <c:pt idx="7834">
                  <c:v>17.745999999999999</c:v>
                </c:pt>
                <c:pt idx="7835">
                  <c:v>17.745999999999999</c:v>
                </c:pt>
                <c:pt idx="7836">
                  <c:v>18.68</c:v>
                </c:pt>
                <c:pt idx="7837">
                  <c:v>16.812000000000001</c:v>
                </c:pt>
                <c:pt idx="7838">
                  <c:v>16.812000000000001</c:v>
                </c:pt>
                <c:pt idx="7839">
                  <c:v>19.614000000000001</c:v>
                </c:pt>
                <c:pt idx="7840">
                  <c:v>22.416</c:v>
                </c:pt>
                <c:pt idx="7841">
                  <c:v>19.614000000000001</c:v>
                </c:pt>
                <c:pt idx="7842">
                  <c:v>16.812000000000001</c:v>
                </c:pt>
                <c:pt idx="7843">
                  <c:v>16.812000000000001</c:v>
                </c:pt>
                <c:pt idx="7844">
                  <c:v>19.614000000000001</c:v>
                </c:pt>
                <c:pt idx="7845">
                  <c:v>25.218</c:v>
                </c:pt>
                <c:pt idx="7846">
                  <c:v>27.085999999999999</c:v>
                </c:pt>
                <c:pt idx="7847">
                  <c:v>28.02</c:v>
                </c:pt>
                <c:pt idx="7848">
                  <c:v>29.888000000000002</c:v>
                </c:pt>
                <c:pt idx="7849">
                  <c:v>29.888000000000002</c:v>
                </c:pt>
                <c:pt idx="7850">
                  <c:v>29.888000000000002</c:v>
                </c:pt>
                <c:pt idx="7851">
                  <c:v>29.888000000000002</c:v>
                </c:pt>
                <c:pt idx="7852">
                  <c:v>29.888000000000002</c:v>
                </c:pt>
                <c:pt idx="7853">
                  <c:v>29.888000000000002</c:v>
                </c:pt>
                <c:pt idx="7854">
                  <c:v>29.888000000000002</c:v>
                </c:pt>
                <c:pt idx="7855">
                  <c:v>31.756</c:v>
                </c:pt>
                <c:pt idx="7856">
                  <c:v>30.821999999999999</c:v>
                </c:pt>
                <c:pt idx="7857">
                  <c:v>30.821999999999999</c:v>
                </c:pt>
                <c:pt idx="7858">
                  <c:v>30.821999999999999</c:v>
                </c:pt>
                <c:pt idx="7859">
                  <c:v>29.888000000000002</c:v>
                </c:pt>
                <c:pt idx="7860">
                  <c:v>28.954000000000001</c:v>
                </c:pt>
                <c:pt idx="7861">
                  <c:v>30.821999999999999</c:v>
                </c:pt>
                <c:pt idx="7862">
                  <c:v>29.888000000000002</c:v>
                </c:pt>
                <c:pt idx="7863">
                  <c:v>30.821999999999999</c:v>
                </c:pt>
                <c:pt idx="7864">
                  <c:v>33.624000000000002</c:v>
                </c:pt>
                <c:pt idx="7865">
                  <c:v>34.558</c:v>
                </c:pt>
                <c:pt idx="7866">
                  <c:v>34.558</c:v>
                </c:pt>
                <c:pt idx="7867">
                  <c:v>34.558</c:v>
                </c:pt>
                <c:pt idx="7868">
                  <c:v>34.558</c:v>
                </c:pt>
                <c:pt idx="7869">
                  <c:v>34.558</c:v>
                </c:pt>
                <c:pt idx="7870">
                  <c:v>34.558</c:v>
                </c:pt>
                <c:pt idx="7871">
                  <c:v>34.558</c:v>
                </c:pt>
                <c:pt idx="7872">
                  <c:v>34.558</c:v>
                </c:pt>
                <c:pt idx="7873">
                  <c:v>33.624000000000002</c:v>
                </c:pt>
                <c:pt idx="7874">
                  <c:v>34.558</c:v>
                </c:pt>
                <c:pt idx="7875">
                  <c:v>36.426000000000002</c:v>
                </c:pt>
                <c:pt idx="7876">
                  <c:v>36.426000000000002</c:v>
                </c:pt>
                <c:pt idx="7877">
                  <c:v>36.426000000000002</c:v>
                </c:pt>
                <c:pt idx="7878">
                  <c:v>36.426000000000002</c:v>
                </c:pt>
                <c:pt idx="7879">
                  <c:v>37.36</c:v>
                </c:pt>
                <c:pt idx="7880">
                  <c:v>36.426000000000002</c:v>
                </c:pt>
                <c:pt idx="7881">
                  <c:v>35.491999999999997</c:v>
                </c:pt>
                <c:pt idx="7882">
                  <c:v>35.491999999999997</c:v>
                </c:pt>
                <c:pt idx="7883">
                  <c:v>35.491999999999997</c:v>
                </c:pt>
                <c:pt idx="7884">
                  <c:v>35.491999999999997</c:v>
                </c:pt>
                <c:pt idx="7885">
                  <c:v>36.426000000000002</c:v>
                </c:pt>
                <c:pt idx="7886">
                  <c:v>35.491999999999997</c:v>
                </c:pt>
                <c:pt idx="7887">
                  <c:v>33.624000000000002</c:v>
                </c:pt>
                <c:pt idx="7888">
                  <c:v>34.558</c:v>
                </c:pt>
                <c:pt idx="7889">
                  <c:v>35.491999999999997</c:v>
                </c:pt>
                <c:pt idx="7890">
                  <c:v>35.491999999999997</c:v>
                </c:pt>
                <c:pt idx="7891">
                  <c:v>35.491999999999997</c:v>
                </c:pt>
                <c:pt idx="7892">
                  <c:v>36.426000000000002</c:v>
                </c:pt>
                <c:pt idx="7893">
                  <c:v>37.36</c:v>
                </c:pt>
                <c:pt idx="7894">
                  <c:v>36.426000000000002</c:v>
                </c:pt>
                <c:pt idx="7895">
                  <c:v>37.36</c:v>
                </c:pt>
                <c:pt idx="7896">
                  <c:v>36.426000000000002</c:v>
                </c:pt>
                <c:pt idx="7897">
                  <c:v>36.426000000000002</c:v>
                </c:pt>
                <c:pt idx="7898">
                  <c:v>36.426000000000002</c:v>
                </c:pt>
                <c:pt idx="7899">
                  <c:v>35.491999999999997</c:v>
                </c:pt>
                <c:pt idx="7900">
                  <c:v>35.491999999999997</c:v>
                </c:pt>
                <c:pt idx="7901">
                  <c:v>35.491999999999997</c:v>
                </c:pt>
                <c:pt idx="7902">
                  <c:v>35.491999999999997</c:v>
                </c:pt>
                <c:pt idx="7903">
                  <c:v>35.491999999999997</c:v>
                </c:pt>
                <c:pt idx="7904">
                  <c:v>32.69</c:v>
                </c:pt>
                <c:pt idx="7905">
                  <c:v>33.624000000000002</c:v>
                </c:pt>
                <c:pt idx="7906">
                  <c:v>35.491999999999997</c:v>
                </c:pt>
                <c:pt idx="7907">
                  <c:v>35.491999999999997</c:v>
                </c:pt>
                <c:pt idx="7908">
                  <c:v>35.491999999999997</c:v>
                </c:pt>
                <c:pt idx="7909">
                  <c:v>34.558</c:v>
                </c:pt>
                <c:pt idx="7910">
                  <c:v>33.624000000000002</c:v>
                </c:pt>
                <c:pt idx="7911">
                  <c:v>31.756</c:v>
                </c:pt>
                <c:pt idx="7912">
                  <c:v>34.558</c:v>
                </c:pt>
                <c:pt idx="7913">
                  <c:v>35.491999999999997</c:v>
                </c:pt>
                <c:pt idx="7914">
                  <c:v>34.558</c:v>
                </c:pt>
                <c:pt idx="7915">
                  <c:v>33.624000000000002</c:v>
                </c:pt>
                <c:pt idx="7916">
                  <c:v>33.624000000000002</c:v>
                </c:pt>
                <c:pt idx="7917">
                  <c:v>34.558</c:v>
                </c:pt>
                <c:pt idx="7918">
                  <c:v>35.491999999999997</c:v>
                </c:pt>
                <c:pt idx="7919">
                  <c:v>36.426000000000002</c:v>
                </c:pt>
                <c:pt idx="7920">
                  <c:v>35.491999999999997</c:v>
                </c:pt>
                <c:pt idx="7921">
                  <c:v>33.624000000000002</c:v>
                </c:pt>
                <c:pt idx="7922">
                  <c:v>33.624000000000002</c:v>
                </c:pt>
                <c:pt idx="7923">
                  <c:v>33.624000000000002</c:v>
                </c:pt>
                <c:pt idx="7924">
                  <c:v>34.558</c:v>
                </c:pt>
                <c:pt idx="7925">
                  <c:v>34.558</c:v>
                </c:pt>
                <c:pt idx="7926">
                  <c:v>31.756</c:v>
                </c:pt>
                <c:pt idx="7927">
                  <c:v>31.756</c:v>
                </c:pt>
                <c:pt idx="7928">
                  <c:v>32.69</c:v>
                </c:pt>
                <c:pt idx="7929">
                  <c:v>32.69</c:v>
                </c:pt>
                <c:pt idx="7930">
                  <c:v>33.624000000000002</c:v>
                </c:pt>
                <c:pt idx="7931">
                  <c:v>34.558</c:v>
                </c:pt>
                <c:pt idx="7932">
                  <c:v>32.69</c:v>
                </c:pt>
                <c:pt idx="7933">
                  <c:v>31.756</c:v>
                </c:pt>
                <c:pt idx="7934">
                  <c:v>31.756</c:v>
                </c:pt>
                <c:pt idx="7935">
                  <c:v>31.756</c:v>
                </c:pt>
                <c:pt idx="7936">
                  <c:v>32.69</c:v>
                </c:pt>
                <c:pt idx="7937">
                  <c:v>31.756</c:v>
                </c:pt>
                <c:pt idx="7938">
                  <c:v>31.756</c:v>
                </c:pt>
                <c:pt idx="7939">
                  <c:v>31.756</c:v>
                </c:pt>
                <c:pt idx="7940">
                  <c:v>32.69</c:v>
                </c:pt>
                <c:pt idx="7941">
                  <c:v>32.69</c:v>
                </c:pt>
                <c:pt idx="7942">
                  <c:v>32.69</c:v>
                </c:pt>
                <c:pt idx="7943">
                  <c:v>35.491999999999997</c:v>
                </c:pt>
                <c:pt idx="7944">
                  <c:v>35.491999999999997</c:v>
                </c:pt>
                <c:pt idx="7945">
                  <c:v>33.624000000000002</c:v>
                </c:pt>
                <c:pt idx="7946">
                  <c:v>32.69</c:v>
                </c:pt>
                <c:pt idx="7947">
                  <c:v>31.756</c:v>
                </c:pt>
                <c:pt idx="7948">
                  <c:v>32.69</c:v>
                </c:pt>
                <c:pt idx="7949">
                  <c:v>32.69</c:v>
                </c:pt>
                <c:pt idx="7950">
                  <c:v>32.69</c:v>
                </c:pt>
                <c:pt idx="7951">
                  <c:v>32.69</c:v>
                </c:pt>
                <c:pt idx="7952">
                  <c:v>32.69</c:v>
                </c:pt>
                <c:pt idx="7953">
                  <c:v>33.624000000000002</c:v>
                </c:pt>
                <c:pt idx="7954">
                  <c:v>32.69</c:v>
                </c:pt>
                <c:pt idx="7955">
                  <c:v>32.69</c:v>
                </c:pt>
                <c:pt idx="7956">
                  <c:v>31.756</c:v>
                </c:pt>
                <c:pt idx="7957">
                  <c:v>31.756</c:v>
                </c:pt>
                <c:pt idx="7958">
                  <c:v>32.69</c:v>
                </c:pt>
                <c:pt idx="7959">
                  <c:v>33.624000000000002</c:v>
                </c:pt>
                <c:pt idx="7960">
                  <c:v>33.624000000000002</c:v>
                </c:pt>
                <c:pt idx="7961">
                  <c:v>33.624000000000002</c:v>
                </c:pt>
                <c:pt idx="7962">
                  <c:v>33.624000000000002</c:v>
                </c:pt>
                <c:pt idx="7963">
                  <c:v>33.624000000000002</c:v>
                </c:pt>
                <c:pt idx="7964">
                  <c:v>33.624000000000002</c:v>
                </c:pt>
                <c:pt idx="7965">
                  <c:v>31.756</c:v>
                </c:pt>
                <c:pt idx="7966">
                  <c:v>33.624000000000002</c:v>
                </c:pt>
                <c:pt idx="7967">
                  <c:v>33.624000000000002</c:v>
                </c:pt>
                <c:pt idx="7968">
                  <c:v>36.426000000000002</c:v>
                </c:pt>
                <c:pt idx="7969">
                  <c:v>35.491999999999997</c:v>
                </c:pt>
                <c:pt idx="7970">
                  <c:v>28.954000000000001</c:v>
                </c:pt>
                <c:pt idx="7971">
                  <c:v>29.888000000000002</c:v>
                </c:pt>
                <c:pt idx="7972">
                  <c:v>27.085999999999999</c:v>
                </c:pt>
                <c:pt idx="7973">
                  <c:v>28.02</c:v>
                </c:pt>
                <c:pt idx="7974">
                  <c:v>28.954000000000001</c:v>
                </c:pt>
                <c:pt idx="7975">
                  <c:v>28.954000000000001</c:v>
                </c:pt>
                <c:pt idx="7976">
                  <c:v>27.085999999999999</c:v>
                </c:pt>
                <c:pt idx="7977">
                  <c:v>26.152000000000001</c:v>
                </c:pt>
                <c:pt idx="7978">
                  <c:v>27.085999999999999</c:v>
                </c:pt>
                <c:pt idx="7979">
                  <c:v>27.085999999999999</c:v>
                </c:pt>
                <c:pt idx="7980">
                  <c:v>28.954000000000001</c:v>
                </c:pt>
                <c:pt idx="7981">
                  <c:v>29.888000000000002</c:v>
                </c:pt>
                <c:pt idx="7982">
                  <c:v>29.888000000000002</c:v>
                </c:pt>
                <c:pt idx="7983">
                  <c:v>28.954000000000001</c:v>
                </c:pt>
                <c:pt idx="7984">
                  <c:v>28.02</c:v>
                </c:pt>
                <c:pt idx="7985">
                  <c:v>28.954000000000001</c:v>
                </c:pt>
                <c:pt idx="7986">
                  <c:v>28.02</c:v>
                </c:pt>
                <c:pt idx="7987">
                  <c:v>27.085999999999999</c:v>
                </c:pt>
                <c:pt idx="7988">
                  <c:v>27.085999999999999</c:v>
                </c:pt>
                <c:pt idx="7989">
                  <c:v>28.02</c:v>
                </c:pt>
                <c:pt idx="7990">
                  <c:v>28.02</c:v>
                </c:pt>
                <c:pt idx="7991">
                  <c:v>27.085999999999999</c:v>
                </c:pt>
                <c:pt idx="7992">
                  <c:v>27.085999999999999</c:v>
                </c:pt>
                <c:pt idx="7993">
                  <c:v>26.152000000000001</c:v>
                </c:pt>
                <c:pt idx="7994">
                  <c:v>28.02</c:v>
                </c:pt>
                <c:pt idx="7995">
                  <c:v>19.614000000000001</c:v>
                </c:pt>
                <c:pt idx="7996">
                  <c:v>18.68</c:v>
                </c:pt>
                <c:pt idx="7997">
                  <c:v>18.68</c:v>
                </c:pt>
                <c:pt idx="7998">
                  <c:v>21.481999999999999</c:v>
                </c:pt>
                <c:pt idx="7999">
                  <c:v>22.416</c:v>
                </c:pt>
                <c:pt idx="8000">
                  <c:v>21.481999999999999</c:v>
                </c:pt>
                <c:pt idx="8001">
                  <c:v>22.416</c:v>
                </c:pt>
                <c:pt idx="8002">
                  <c:v>22.416</c:v>
                </c:pt>
                <c:pt idx="8003">
                  <c:v>24.283999999999999</c:v>
                </c:pt>
                <c:pt idx="8004">
                  <c:v>27.085999999999999</c:v>
                </c:pt>
                <c:pt idx="8005">
                  <c:v>27.085999999999999</c:v>
                </c:pt>
                <c:pt idx="8006">
                  <c:v>27.085999999999999</c:v>
                </c:pt>
                <c:pt idx="8007">
                  <c:v>27.085999999999999</c:v>
                </c:pt>
                <c:pt idx="8008">
                  <c:v>27.085999999999999</c:v>
                </c:pt>
                <c:pt idx="8009">
                  <c:v>28.02</c:v>
                </c:pt>
                <c:pt idx="8010">
                  <c:v>28.02</c:v>
                </c:pt>
                <c:pt idx="8011">
                  <c:v>28.954000000000001</c:v>
                </c:pt>
                <c:pt idx="8012">
                  <c:v>28.954000000000001</c:v>
                </c:pt>
                <c:pt idx="8013">
                  <c:v>29.888000000000002</c:v>
                </c:pt>
                <c:pt idx="8014">
                  <c:v>29.888000000000002</c:v>
                </c:pt>
                <c:pt idx="8015">
                  <c:v>28.954000000000001</c:v>
                </c:pt>
                <c:pt idx="8016">
                  <c:v>27.085999999999999</c:v>
                </c:pt>
                <c:pt idx="8017">
                  <c:v>27.085999999999999</c:v>
                </c:pt>
                <c:pt idx="8018">
                  <c:v>28.954000000000001</c:v>
                </c:pt>
                <c:pt idx="8019">
                  <c:v>29.888000000000002</c:v>
                </c:pt>
                <c:pt idx="8020">
                  <c:v>29.888000000000002</c:v>
                </c:pt>
                <c:pt idx="8021">
                  <c:v>29.888000000000002</c:v>
                </c:pt>
                <c:pt idx="8022">
                  <c:v>29.888000000000002</c:v>
                </c:pt>
                <c:pt idx="8023">
                  <c:v>30.821999999999999</c:v>
                </c:pt>
                <c:pt idx="8024">
                  <c:v>30.821999999999999</c:v>
                </c:pt>
                <c:pt idx="8025">
                  <c:v>29.888000000000002</c:v>
                </c:pt>
                <c:pt idx="8026">
                  <c:v>29.888000000000002</c:v>
                </c:pt>
                <c:pt idx="8027">
                  <c:v>29.888000000000002</c:v>
                </c:pt>
                <c:pt idx="8028">
                  <c:v>27.085999999999999</c:v>
                </c:pt>
                <c:pt idx="8029">
                  <c:v>28.02</c:v>
                </c:pt>
                <c:pt idx="8030">
                  <c:v>27.085999999999999</c:v>
                </c:pt>
                <c:pt idx="8031">
                  <c:v>28.02</c:v>
                </c:pt>
                <c:pt idx="8032">
                  <c:v>27.085999999999999</c:v>
                </c:pt>
                <c:pt idx="8033">
                  <c:v>27.085999999999999</c:v>
                </c:pt>
                <c:pt idx="8034">
                  <c:v>27.085999999999999</c:v>
                </c:pt>
                <c:pt idx="8035">
                  <c:v>29.888000000000002</c:v>
                </c:pt>
                <c:pt idx="8036">
                  <c:v>28.954000000000001</c:v>
                </c:pt>
                <c:pt idx="8037">
                  <c:v>28.954000000000001</c:v>
                </c:pt>
                <c:pt idx="8038">
                  <c:v>28.02</c:v>
                </c:pt>
                <c:pt idx="8039">
                  <c:v>28.02</c:v>
                </c:pt>
                <c:pt idx="8040">
                  <c:v>27.085999999999999</c:v>
                </c:pt>
                <c:pt idx="8041">
                  <c:v>26.152000000000001</c:v>
                </c:pt>
                <c:pt idx="8042">
                  <c:v>27.085999999999999</c:v>
                </c:pt>
                <c:pt idx="8043">
                  <c:v>28.02</c:v>
                </c:pt>
                <c:pt idx="8044">
                  <c:v>28.02</c:v>
                </c:pt>
                <c:pt idx="8045">
                  <c:v>28.954000000000001</c:v>
                </c:pt>
                <c:pt idx="8046">
                  <c:v>28.954000000000001</c:v>
                </c:pt>
                <c:pt idx="8047">
                  <c:v>29.888000000000002</c:v>
                </c:pt>
                <c:pt idx="8048">
                  <c:v>29.888000000000002</c:v>
                </c:pt>
                <c:pt idx="8049">
                  <c:v>29.888000000000002</c:v>
                </c:pt>
                <c:pt idx="8050">
                  <c:v>30.821999999999999</c:v>
                </c:pt>
                <c:pt idx="8051">
                  <c:v>30.821999999999999</c:v>
                </c:pt>
                <c:pt idx="8052">
                  <c:v>31.756</c:v>
                </c:pt>
                <c:pt idx="8053">
                  <c:v>32.69</c:v>
                </c:pt>
                <c:pt idx="8054">
                  <c:v>34.558</c:v>
                </c:pt>
                <c:pt idx="8055">
                  <c:v>34.558</c:v>
                </c:pt>
                <c:pt idx="8056">
                  <c:v>33.624000000000002</c:v>
                </c:pt>
                <c:pt idx="8057">
                  <c:v>33.624000000000002</c:v>
                </c:pt>
                <c:pt idx="8058">
                  <c:v>34.558</c:v>
                </c:pt>
                <c:pt idx="8059">
                  <c:v>34.558</c:v>
                </c:pt>
                <c:pt idx="8060">
                  <c:v>34.558</c:v>
                </c:pt>
                <c:pt idx="8061">
                  <c:v>35.491999999999997</c:v>
                </c:pt>
                <c:pt idx="8062">
                  <c:v>35.491999999999997</c:v>
                </c:pt>
                <c:pt idx="8063">
                  <c:v>35.491999999999997</c:v>
                </c:pt>
                <c:pt idx="8064">
                  <c:v>34.558</c:v>
                </c:pt>
                <c:pt idx="8065">
                  <c:v>35.491999999999997</c:v>
                </c:pt>
                <c:pt idx="8066">
                  <c:v>34.558</c:v>
                </c:pt>
                <c:pt idx="8067">
                  <c:v>35.491999999999997</c:v>
                </c:pt>
                <c:pt idx="8068">
                  <c:v>35.491999999999997</c:v>
                </c:pt>
                <c:pt idx="8069">
                  <c:v>35.491999999999997</c:v>
                </c:pt>
                <c:pt idx="8070">
                  <c:v>34.558</c:v>
                </c:pt>
                <c:pt idx="8071">
                  <c:v>34.558</c:v>
                </c:pt>
                <c:pt idx="8072">
                  <c:v>32.69</c:v>
                </c:pt>
                <c:pt idx="8073">
                  <c:v>32.69</c:v>
                </c:pt>
                <c:pt idx="8074">
                  <c:v>33.624000000000002</c:v>
                </c:pt>
                <c:pt idx="8075">
                  <c:v>32.69</c:v>
                </c:pt>
                <c:pt idx="8076">
                  <c:v>33.624000000000002</c:v>
                </c:pt>
                <c:pt idx="8077">
                  <c:v>33.624000000000002</c:v>
                </c:pt>
                <c:pt idx="8078">
                  <c:v>33.624000000000002</c:v>
                </c:pt>
                <c:pt idx="8079">
                  <c:v>31.756</c:v>
                </c:pt>
                <c:pt idx="8080">
                  <c:v>30.821999999999999</c:v>
                </c:pt>
                <c:pt idx="8081">
                  <c:v>30.821999999999999</c:v>
                </c:pt>
                <c:pt idx="8082">
                  <c:v>30.821999999999999</c:v>
                </c:pt>
                <c:pt idx="8083">
                  <c:v>31.756</c:v>
                </c:pt>
                <c:pt idx="8084">
                  <c:v>31.756</c:v>
                </c:pt>
                <c:pt idx="8085">
                  <c:v>31.756</c:v>
                </c:pt>
                <c:pt idx="8086">
                  <c:v>30.821999999999999</c:v>
                </c:pt>
                <c:pt idx="8087">
                  <c:v>34.558</c:v>
                </c:pt>
                <c:pt idx="8088">
                  <c:v>34.558</c:v>
                </c:pt>
                <c:pt idx="8089">
                  <c:v>35.491999999999997</c:v>
                </c:pt>
                <c:pt idx="8090">
                  <c:v>35.491999999999997</c:v>
                </c:pt>
                <c:pt idx="8091">
                  <c:v>34.558</c:v>
                </c:pt>
                <c:pt idx="8092">
                  <c:v>35.491999999999997</c:v>
                </c:pt>
                <c:pt idx="8093">
                  <c:v>35.491999999999997</c:v>
                </c:pt>
                <c:pt idx="8094">
                  <c:v>35.491999999999997</c:v>
                </c:pt>
                <c:pt idx="8095">
                  <c:v>35.491999999999997</c:v>
                </c:pt>
                <c:pt idx="8096">
                  <c:v>34.558</c:v>
                </c:pt>
                <c:pt idx="8097">
                  <c:v>34.558</c:v>
                </c:pt>
                <c:pt idx="8098">
                  <c:v>34.558</c:v>
                </c:pt>
                <c:pt idx="8099">
                  <c:v>34.558</c:v>
                </c:pt>
                <c:pt idx="8100">
                  <c:v>34.558</c:v>
                </c:pt>
                <c:pt idx="8101">
                  <c:v>35.491999999999997</c:v>
                </c:pt>
                <c:pt idx="8102">
                  <c:v>34.558</c:v>
                </c:pt>
                <c:pt idx="8103">
                  <c:v>32.69</c:v>
                </c:pt>
                <c:pt idx="8104">
                  <c:v>35.491999999999997</c:v>
                </c:pt>
                <c:pt idx="8105">
                  <c:v>37.36</c:v>
                </c:pt>
                <c:pt idx="8106">
                  <c:v>36.426000000000002</c:v>
                </c:pt>
                <c:pt idx="8107">
                  <c:v>35.491999999999997</c:v>
                </c:pt>
                <c:pt idx="8108">
                  <c:v>36.426000000000002</c:v>
                </c:pt>
                <c:pt idx="8109">
                  <c:v>36.426000000000002</c:v>
                </c:pt>
                <c:pt idx="8110">
                  <c:v>36.426000000000002</c:v>
                </c:pt>
                <c:pt idx="8111">
                  <c:v>36.426000000000002</c:v>
                </c:pt>
                <c:pt idx="8112">
                  <c:v>38.293999999999997</c:v>
                </c:pt>
                <c:pt idx="8113">
                  <c:v>37.36</c:v>
                </c:pt>
                <c:pt idx="8114">
                  <c:v>35.491999999999997</c:v>
                </c:pt>
                <c:pt idx="8115">
                  <c:v>35.491999999999997</c:v>
                </c:pt>
                <c:pt idx="8116">
                  <c:v>34.558</c:v>
                </c:pt>
                <c:pt idx="8117">
                  <c:v>36.426000000000002</c:v>
                </c:pt>
                <c:pt idx="8118">
                  <c:v>37.36</c:v>
                </c:pt>
                <c:pt idx="8119">
                  <c:v>35.491999999999997</c:v>
                </c:pt>
                <c:pt idx="8120">
                  <c:v>35.491999999999997</c:v>
                </c:pt>
                <c:pt idx="8121">
                  <c:v>34.558</c:v>
                </c:pt>
                <c:pt idx="8122">
                  <c:v>33.624000000000002</c:v>
                </c:pt>
                <c:pt idx="8123">
                  <c:v>31.756</c:v>
                </c:pt>
                <c:pt idx="8124">
                  <c:v>32.69</c:v>
                </c:pt>
                <c:pt idx="8125">
                  <c:v>31.756</c:v>
                </c:pt>
                <c:pt idx="8126">
                  <c:v>33.624000000000002</c:v>
                </c:pt>
                <c:pt idx="8127">
                  <c:v>33.624000000000002</c:v>
                </c:pt>
                <c:pt idx="8128">
                  <c:v>35.491999999999997</c:v>
                </c:pt>
                <c:pt idx="8129">
                  <c:v>36.426000000000002</c:v>
                </c:pt>
                <c:pt idx="8130">
                  <c:v>36.426000000000002</c:v>
                </c:pt>
                <c:pt idx="8131">
                  <c:v>36.426000000000002</c:v>
                </c:pt>
                <c:pt idx="8132">
                  <c:v>36.426000000000002</c:v>
                </c:pt>
                <c:pt idx="8133">
                  <c:v>36.426000000000002</c:v>
                </c:pt>
                <c:pt idx="8134">
                  <c:v>36.426000000000002</c:v>
                </c:pt>
                <c:pt idx="8135">
                  <c:v>36.426000000000002</c:v>
                </c:pt>
                <c:pt idx="8136">
                  <c:v>36.426000000000002</c:v>
                </c:pt>
                <c:pt idx="8137">
                  <c:v>36.426000000000002</c:v>
                </c:pt>
                <c:pt idx="8138">
                  <c:v>36.426000000000002</c:v>
                </c:pt>
                <c:pt idx="8139">
                  <c:v>37.36</c:v>
                </c:pt>
                <c:pt idx="8140">
                  <c:v>36.426000000000002</c:v>
                </c:pt>
                <c:pt idx="8141">
                  <c:v>36.426000000000002</c:v>
                </c:pt>
                <c:pt idx="8142">
                  <c:v>36.426000000000002</c:v>
                </c:pt>
                <c:pt idx="8143">
                  <c:v>35.491999999999997</c:v>
                </c:pt>
                <c:pt idx="8144">
                  <c:v>35.491999999999997</c:v>
                </c:pt>
                <c:pt idx="8145">
                  <c:v>35.491999999999997</c:v>
                </c:pt>
                <c:pt idx="8146">
                  <c:v>36.426000000000002</c:v>
                </c:pt>
                <c:pt idx="8147">
                  <c:v>35.491999999999997</c:v>
                </c:pt>
                <c:pt idx="8148">
                  <c:v>35.491999999999997</c:v>
                </c:pt>
                <c:pt idx="8149">
                  <c:v>36.426000000000002</c:v>
                </c:pt>
                <c:pt idx="8150">
                  <c:v>36.426000000000002</c:v>
                </c:pt>
                <c:pt idx="8151">
                  <c:v>36.426000000000002</c:v>
                </c:pt>
                <c:pt idx="8152">
                  <c:v>37.36</c:v>
                </c:pt>
                <c:pt idx="8153">
                  <c:v>36.426000000000002</c:v>
                </c:pt>
                <c:pt idx="8154">
                  <c:v>36.426000000000002</c:v>
                </c:pt>
                <c:pt idx="8155">
                  <c:v>36.426000000000002</c:v>
                </c:pt>
                <c:pt idx="8156">
                  <c:v>37.36</c:v>
                </c:pt>
                <c:pt idx="8157">
                  <c:v>37.36</c:v>
                </c:pt>
                <c:pt idx="8158">
                  <c:v>35.491999999999997</c:v>
                </c:pt>
                <c:pt idx="8159">
                  <c:v>34.558</c:v>
                </c:pt>
                <c:pt idx="8160">
                  <c:v>34.558</c:v>
                </c:pt>
                <c:pt idx="8161">
                  <c:v>34.558</c:v>
                </c:pt>
                <c:pt idx="8162">
                  <c:v>33.624000000000002</c:v>
                </c:pt>
                <c:pt idx="8163">
                  <c:v>36.426000000000002</c:v>
                </c:pt>
                <c:pt idx="8164">
                  <c:v>35.491999999999997</c:v>
                </c:pt>
                <c:pt idx="8165">
                  <c:v>35.491999999999997</c:v>
                </c:pt>
                <c:pt idx="8166">
                  <c:v>34.558</c:v>
                </c:pt>
                <c:pt idx="8167">
                  <c:v>36.426000000000002</c:v>
                </c:pt>
                <c:pt idx="8168">
                  <c:v>36.426000000000002</c:v>
                </c:pt>
                <c:pt idx="8169">
                  <c:v>36.426000000000002</c:v>
                </c:pt>
                <c:pt idx="8170">
                  <c:v>36.426000000000002</c:v>
                </c:pt>
                <c:pt idx="8171">
                  <c:v>36.426000000000002</c:v>
                </c:pt>
                <c:pt idx="8172">
                  <c:v>35.491999999999997</c:v>
                </c:pt>
                <c:pt idx="8173">
                  <c:v>33.624000000000002</c:v>
                </c:pt>
                <c:pt idx="8174">
                  <c:v>29.888000000000002</c:v>
                </c:pt>
                <c:pt idx="8175">
                  <c:v>28.954000000000001</c:v>
                </c:pt>
                <c:pt idx="8176">
                  <c:v>25.218</c:v>
                </c:pt>
                <c:pt idx="8177">
                  <c:v>13.076000000000001</c:v>
                </c:pt>
                <c:pt idx="8178">
                  <c:v>20.547999999999998</c:v>
                </c:pt>
                <c:pt idx="8179">
                  <c:v>27.085999999999999</c:v>
                </c:pt>
                <c:pt idx="8180">
                  <c:v>31.756</c:v>
                </c:pt>
                <c:pt idx="8181">
                  <c:v>34.558</c:v>
                </c:pt>
                <c:pt idx="8182">
                  <c:v>33.624000000000002</c:v>
                </c:pt>
                <c:pt idx="8183">
                  <c:v>34.558</c:v>
                </c:pt>
                <c:pt idx="8184">
                  <c:v>33.624000000000002</c:v>
                </c:pt>
                <c:pt idx="8185">
                  <c:v>34.558</c:v>
                </c:pt>
                <c:pt idx="8186">
                  <c:v>36.426000000000002</c:v>
                </c:pt>
                <c:pt idx="8187">
                  <c:v>35.491999999999997</c:v>
                </c:pt>
                <c:pt idx="8188">
                  <c:v>35.491999999999997</c:v>
                </c:pt>
                <c:pt idx="8189">
                  <c:v>35.491999999999997</c:v>
                </c:pt>
                <c:pt idx="8190">
                  <c:v>35.491999999999997</c:v>
                </c:pt>
                <c:pt idx="8191">
                  <c:v>35.491999999999997</c:v>
                </c:pt>
                <c:pt idx="8192">
                  <c:v>35.491999999999997</c:v>
                </c:pt>
                <c:pt idx="8193">
                  <c:v>36.426000000000002</c:v>
                </c:pt>
                <c:pt idx="8194">
                  <c:v>37.36</c:v>
                </c:pt>
                <c:pt idx="8195">
                  <c:v>36.426000000000002</c:v>
                </c:pt>
                <c:pt idx="8196">
                  <c:v>36.426000000000002</c:v>
                </c:pt>
                <c:pt idx="8197">
                  <c:v>34.558</c:v>
                </c:pt>
                <c:pt idx="8198">
                  <c:v>32.69</c:v>
                </c:pt>
                <c:pt idx="8199">
                  <c:v>34.558</c:v>
                </c:pt>
                <c:pt idx="8200">
                  <c:v>34.558</c:v>
                </c:pt>
                <c:pt idx="8201">
                  <c:v>34.558</c:v>
                </c:pt>
                <c:pt idx="8202">
                  <c:v>35.491999999999997</c:v>
                </c:pt>
                <c:pt idx="8203">
                  <c:v>33.624000000000002</c:v>
                </c:pt>
                <c:pt idx="8204">
                  <c:v>34.558</c:v>
                </c:pt>
                <c:pt idx="8205">
                  <c:v>35.491999999999997</c:v>
                </c:pt>
                <c:pt idx="8206">
                  <c:v>35.491999999999997</c:v>
                </c:pt>
                <c:pt idx="8207">
                  <c:v>35.491999999999997</c:v>
                </c:pt>
                <c:pt idx="8208">
                  <c:v>36.426000000000002</c:v>
                </c:pt>
                <c:pt idx="8209">
                  <c:v>36.426000000000002</c:v>
                </c:pt>
                <c:pt idx="8210">
                  <c:v>36.426000000000002</c:v>
                </c:pt>
                <c:pt idx="8211">
                  <c:v>33.624000000000002</c:v>
                </c:pt>
                <c:pt idx="8212">
                  <c:v>35.491999999999997</c:v>
                </c:pt>
                <c:pt idx="8213">
                  <c:v>36.426000000000002</c:v>
                </c:pt>
                <c:pt idx="8214">
                  <c:v>34.558</c:v>
                </c:pt>
                <c:pt idx="8215">
                  <c:v>32.69</c:v>
                </c:pt>
                <c:pt idx="8216">
                  <c:v>30.821999999999999</c:v>
                </c:pt>
                <c:pt idx="8217">
                  <c:v>30.821999999999999</c:v>
                </c:pt>
                <c:pt idx="8218">
                  <c:v>30.821999999999999</c:v>
                </c:pt>
                <c:pt idx="8219">
                  <c:v>31.756</c:v>
                </c:pt>
                <c:pt idx="8220">
                  <c:v>28.954000000000001</c:v>
                </c:pt>
                <c:pt idx="8221">
                  <c:v>28.954000000000001</c:v>
                </c:pt>
                <c:pt idx="8222">
                  <c:v>28.954000000000001</c:v>
                </c:pt>
                <c:pt idx="8223">
                  <c:v>29.888000000000002</c:v>
                </c:pt>
                <c:pt idx="8224">
                  <c:v>28.954000000000001</c:v>
                </c:pt>
                <c:pt idx="8225">
                  <c:v>29.888000000000002</c:v>
                </c:pt>
                <c:pt idx="8226">
                  <c:v>29.888000000000002</c:v>
                </c:pt>
                <c:pt idx="8227">
                  <c:v>30.821999999999999</c:v>
                </c:pt>
                <c:pt idx="8228">
                  <c:v>31.756</c:v>
                </c:pt>
                <c:pt idx="8229">
                  <c:v>31.756</c:v>
                </c:pt>
                <c:pt idx="8230">
                  <c:v>33.624000000000002</c:v>
                </c:pt>
                <c:pt idx="8231">
                  <c:v>33.624000000000002</c:v>
                </c:pt>
                <c:pt idx="8232">
                  <c:v>32.69</c:v>
                </c:pt>
                <c:pt idx="8233">
                  <c:v>31.756</c:v>
                </c:pt>
                <c:pt idx="8234">
                  <c:v>32.69</c:v>
                </c:pt>
                <c:pt idx="8235">
                  <c:v>34.558</c:v>
                </c:pt>
                <c:pt idx="8236">
                  <c:v>34.558</c:v>
                </c:pt>
                <c:pt idx="8237">
                  <c:v>39.228000000000002</c:v>
                </c:pt>
                <c:pt idx="8238">
                  <c:v>39.228000000000002</c:v>
                </c:pt>
                <c:pt idx="8239">
                  <c:v>37.36</c:v>
                </c:pt>
                <c:pt idx="8240">
                  <c:v>38.293999999999997</c:v>
                </c:pt>
                <c:pt idx="8241">
                  <c:v>38.293999999999997</c:v>
                </c:pt>
                <c:pt idx="8242">
                  <c:v>38.293999999999997</c:v>
                </c:pt>
                <c:pt idx="8243">
                  <c:v>35.491999999999997</c:v>
                </c:pt>
                <c:pt idx="8244">
                  <c:v>34.558</c:v>
                </c:pt>
                <c:pt idx="8245">
                  <c:v>36.426000000000002</c:v>
                </c:pt>
                <c:pt idx="8246">
                  <c:v>35.491999999999997</c:v>
                </c:pt>
                <c:pt idx="8247">
                  <c:v>36.426000000000002</c:v>
                </c:pt>
                <c:pt idx="8248">
                  <c:v>36.426000000000002</c:v>
                </c:pt>
                <c:pt idx="8249">
                  <c:v>36.426000000000002</c:v>
                </c:pt>
                <c:pt idx="8250">
                  <c:v>36.426000000000002</c:v>
                </c:pt>
                <c:pt idx="8251">
                  <c:v>36.426000000000002</c:v>
                </c:pt>
                <c:pt idx="8252">
                  <c:v>35.491999999999997</c:v>
                </c:pt>
                <c:pt idx="8253">
                  <c:v>36.426000000000002</c:v>
                </c:pt>
                <c:pt idx="8254">
                  <c:v>36.426000000000002</c:v>
                </c:pt>
                <c:pt idx="8255">
                  <c:v>35.491999999999997</c:v>
                </c:pt>
                <c:pt idx="8256">
                  <c:v>36.426000000000002</c:v>
                </c:pt>
                <c:pt idx="8257">
                  <c:v>37.36</c:v>
                </c:pt>
                <c:pt idx="8258">
                  <c:v>36.426000000000002</c:v>
                </c:pt>
                <c:pt idx="8259">
                  <c:v>36.426000000000002</c:v>
                </c:pt>
                <c:pt idx="8260">
                  <c:v>35.491999999999997</c:v>
                </c:pt>
                <c:pt idx="8261">
                  <c:v>34.558</c:v>
                </c:pt>
                <c:pt idx="8262">
                  <c:v>33.624000000000002</c:v>
                </c:pt>
                <c:pt idx="8263">
                  <c:v>35.491999999999997</c:v>
                </c:pt>
                <c:pt idx="8264">
                  <c:v>36.426000000000002</c:v>
                </c:pt>
                <c:pt idx="8265">
                  <c:v>35.491999999999997</c:v>
                </c:pt>
                <c:pt idx="8266">
                  <c:v>34.558</c:v>
                </c:pt>
                <c:pt idx="8267">
                  <c:v>33.624000000000002</c:v>
                </c:pt>
                <c:pt idx="8268">
                  <c:v>36.426000000000002</c:v>
                </c:pt>
                <c:pt idx="8269">
                  <c:v>36.426000000000002</c:v>
                </c:pt>
                <c:pt idx="8270">
                  <c:v>36.426000000000002</c:v>
                </c:pt>
                <c:pt idx="8271">
                  <c:v>37.36</c:v>
                </c:pt>
                <c:pt idx="8272">
                  <c:v>36.426000000000002</c:v>
                </c:pt>
                <c:pt idx="8273">
                  <c:v>34.558</c:v>
                </c:pt>
                <c:pt idx="8274">
                  <c:v>33.624000000000002</c:v>
                </c:pt>
                <c:pt idx="8275">
                  <c:v>33.624000000000002</c:v>
                </c:pt>
                <c:pt idx="8276">
                  <c:v>33.624000000000002</c:v>
                </c:pt>
                <c:pt idx="8277">
                  <c:v>35.491999999999997</c:v>
                </c:pt>
                <c:pt idx="8278">
                  <c:v>35.491999999999997</c:v>
                </c:pt>
                <c:pt idx="8279">
                  <c:v>35.491999999999997</c:v>
                </c:pt>
                <c:pt idx="8280">
                  <c:v>36.426000000000002</c:v>
                </c:pt>
                <c:pt idx="8281">
                  <c:v>36.426000000000002</c:v>
                </c:pt>
                <c:pt idx="8282">
                  <c:v>36.426000000000002</c:v>
                </c:pt>
                <c:pt idx="8283">
                  <c:v>36.426000000000002</c:v>
                </c:pt>
                <c:pt idx="8284">
                  <c:v>35.491999999999997</c:v>
                </c:pt>
                <c:pt idx="8285">
                  <c:v>34.558</c:v>
                </c:pt>
                <c:pt idx="8286">
                  <c:v>34.558</c:v>
                </c:pt>
                <c:pt idx="8287">
                  <c:v>33.624000000000002</c:v>
                </c:pt>
                <c:pt idx="8288">
                  <c:v>32.69</c:v>
                </c:pt>
                <c:pt idx="8289">
                  <c:v>27.085999999999999</c:v>
                </c:pt>
                <c:pt idx="8290">
                  <c:v>26.152000000000001</c:v>
                </c:pt>
                <c:pt idx="8291">
                  <c:v>26.152000000000001</c:v>
                </c:pt>
                <c:pt idx="8292">
                  <c:v>30.821999999999999</c:v>
                </c:pt>
                <c:pt idx="8293">
                  <c:v>31.756</c:v>
                </c:pt>
                <c:pt idx="8294">
                  <c:v>32.69</c:v>
                </c:pt>
                <c:pt idx="8295">
                  <c:v>31.756</c:v>
                </c:pt>
                <c:pt idx="8296">
                  <c:v>31.756</c:v>
                </c:pt>
                <c:pt idx="8297">
                  <c:v>32.69</c:v>
                </c:pt>
                <c:pt idx="8298">
                  <c:v>33.624000000000002</c:v>
                </c:pt>
                <c:pt idx="8299">
                  <c:v>32.69</c:v>
                </c:pt>
                <c:pt idx="8300">
                  <c:v>31.756</c:v>
                </c:pt>
                <c:pt idx="8301">
                  <c:v>32.69</c:v>
                </c:pt>
                <c:pt idx="8302">
                  <c:v>33.624000000000002</c:v>
                </c:pt>
                <c:pt idx="8303">
                  <c:v>32.69</c:v>
                </c:pt>
                <c:pt idx="8304">
                  <c:v>30.821999999999999</c:v>
                </c:pt>
                <c:pt idx="8305">
                  <c:v>28.02</c:v>
                </c:pt>
                <c:pt idx="8306">
                  <c:v>27.085999999999999</c:v>
                </c:pt>
                <c:pt idx="8307">
                  <c:v>28.954000000000001</c:v>
                </c:pt>
                <c:pt idx="8308">
                  <c:v>28.954000000000001</c:v>
                </c:pt>
                <c:pt idx="8309">
                  <c:v>30.821999999999999</c:v>
                </c:pt>
                <c:pt idx="8310">
                  <c:v>31.756</c:v>
                </c:pt>
                <c:pt idx="8311">
                  <c:v>31.756</c:v>
                </c:pt>
                <c:pt idx="8312">
                  <c:v>31.756</c:v>
                </c:pt>
                <c:pt idx="8313">
                  <c:v>30.821999999999999</c:v>
                </c:pt>
                <c:pt idx="8314">
                  <c:v>30.821999999999999</c:v>
                </c:pt>
                <c:pt idx="8315">
                  <c:v>30.821999999999999</c:v>
                </c:pt>
                <c:pt idx="8316">
                  <c:v>30.821999999999999</c:v>
                </c:pt>
                <c:pt idx="8317">
                  <c:v>0</c:v>
                </c:pt>
                <c:pt idx="8318">
                  <c:v>25.218</c:v>
                </c:pt>
                <c:pt idx="8319">
                  <c:v>26.152000000000001</c:v>
                </c:pt>
                <c:pt idx="8320">
                  <c:v>26.152000000000001</c:v>
                </c:pt>
                <c:pt idx="8321">
                  <c:v>29.888000000000002</c:v>
                </c:pt>
                <c:pt idx="8322">
                  <c:v>28.954000000000001</c:v>
                </c:pt>
                <c:pt idx="8323">
                  <c:v>27.085999999999999</c:v>
                </c:pt>
                <c:pt idx="8324">
                  <c:v>31.756</c:v>
                </c:pt>
                <c:pt idx="8325">
                  <c:v>32.69</c:v>
                </c:pt>
                <c:pt idx="8326">
                  <c:v>33.624000000000002</c:v>
                </c:pt>
                <c:pt idx="8327">
                  <c:v>33.624000000000002</c:v>
                </c:pt>
                <c:pt idx="8328">
                  <c:v>32.69</c:v>
                </c:pt>
                <c:pt idx="8329">
                  <c:v>32.69</c:v>
                </c:pt>
                <c:pt idx="8330">
                  <c:v>31.756</c:v>
                </c:pt>
                <c:pt idx="8331">
                  <c:v>31.756</c:v>
                </c:pt>
                <c:pt idx="8332">
                  <c:v>30.821999999999999</c:v>
                </c:pt>
                <c:pt idx="8333">
                  <c:v>29.888000000000002</c:v>
                </c:pt>
                <c:pt idx="8334">
                  <c:v>30.821999999999999</c:v>
                </c:pt>
                <c:pt idx="8335">
                  <c:v>28.954000000000001</c:v>
                </c:pt>
                <c:pt idx="8336">
                  <c:v>28.02</c:v>
                </c:pt>
                <c:pt idx="8337">
                  <c:v>28.02</c:v>
                </c:pt>
                <c:pt idx="8338">
                  <c:v>28.954000000000001</c:v>
                </c:pt>
                <c:pt idx="8339">
                  <c:v>27.085999999999999</c:v>
                </c:pt>
                <c:pt idx="8340">
                  <c:v>27.085999999999999</c:v>
                </c:pt>
                <c:pt idx="8341">
                  <c:v>27.085999999999999</c:v>
                </c:pt>
                <c:pt idx="8342">
                  <c:v>28.02</c:v>
                </c:pt>
                <c:pt idx="8343">
                  <c:v>29.888000000000002</c:v>
                </c:pt>
                <c:pt idx="8344">
                  <c:v>29.888000000000002</c:v>
                </c:pt>
                <c:pt idx="8345">
                  <c:v>30.821999999999999</c:v>
                </c:pt>
                <c:pt idx="8346">
                  <c:v>30.821999999999999</c:v>
                </c:pt>
                <c:pt idx="8347">
                  <c:v>30.821999999999999</c:v>
                </c:pt>
                <c:pt idx="8348">
                  <c:v>30.821999999999999</c:v>
                </c:pt>
                <c:pt idx="8349">
                  <c:v>31.756</c:v>
                </c:pt>
                <c:pt idx="8350">
                  <c:v>31.756</c:v>
                </c:pt>
                <c:pt idx="8351">
                  <c:v>31.756</c:v>
                </c:pt>
                <c:pt idx="8352">
                  <c:v>31.756</c:v>
                </c:pt>
                <c:pt idx="8353">
                  <c:v>31.756</c:v>
                </c:pt>
                <c:pt idx="8354">
                  <c:v>30.821999999999999</c:v>
                </c:pt>
                <c:pt idx="8355">
                  <c:v>30.821999999999999</c:v>
                </c:pt>
                <c:pt idx="8356">
                  <c:v>30.821999999999999</c:v>
                </c:pt>
                <c:pt idx="8357">
                  <c:v>28.954000000000001</c:v>
                </c:pt>
                <c:pt idx="8358">
                  <c:v>30.821999999999999</c:v>
                </c:pt>
                <c:pt idx="8359">
                  <c:v>28.954000000000001</c:v>
                </c:pt>
                <c:pt idx="8360">
                  <c:v>29.888000000000002</c:v>
                </c:pt>
                <c:pt idx="8361">
                  <c:v>29.888000000000002</c:v>
                </c:pt>
                <c:pt idx="8362">
                  <c:v>28.954000000000001</c:v>
                </c:pt>
                <c:pt idx="8363">
                  <c:v>28.02</c:v>
                </c:pt>
                <c:pt idx="8364">
                  <c:v>28.954000000000001</c:v>
                </c:pt>
                <c:pt idx="8365">
                  <c:v>30.821999999999999</c:v>
                </c:pt>
                <c:pt idx="8366">
                  <c:v>30.821999999999999</c:v>
                </c:pt>
                <c:pt idx="8367">
                  <c:v>32.69</c:v>
                </c:pt>
                <c:pt idx="8368">
                  <c:v>30.821999999999999</c:v>
                </c:pt>
                <c:pt idx="8369">
                  <c:v>32.69</c:v>
                </c:pt>
                <c:pt idx="8370">
                  <c:v>32.69</c:v>
                </c:pt>
                <c:pt idx="8371">
                  <c:v>30.821999999999999</c:v>
                </c:pt>
                <c:pt idx="8372">
                  <c:v>28.954000000000001</c:v>
                </c:pt>
                <c:pt idx="8373">
                  <c:v>31.756</c:v>
                </c:pt>
                <c:pt idx="8374">
                  <c:v>32.69</c:v>
                </c:pt>
                <c:pt idx="8375">
                  <c:v>32.69</c:v>
                </c:pt>
                <c:pt idx="8376">
                  <c:v>30.821999999999999</c:v>
                </c:pt>
                <c:pt idx="8377">
                  <c:v>29.888000000000002</c:v>
                </c:pt>
                <c:pt idx="8378">
                  <c:v>29.888000000000002</c:v>
                </c:pt>
                <c:pt idx="8379">
                  <c:v>30.821999999999999</c:v>
                </c:pt>
                <c:pt idx="8380">
                  <c:v>30.821999999999999</c:v>
                </c:pt>
                <c:pt idx="8381">
                  <c:v>32.69</c:v>
                </c:pt>
                <c:pt idx="8382">
                  <c:v>33.624000000000002</c:v>
                </c:pt>
                <c:pt idx="8383">
                  <c:v>32.69</c:v>
                </c:pt>
                <c:pt idx="8384">
                  <c:v>32.69</c:v>
                </c:pt>
                <c:pt idx="8385">
                  <c:v>32.69</c:v>
                </c:pt>
                <c:pt idx="8386">
                  <c:v>34.558</c:v>
                </c:pt>
                <c:pt idx="8387">
                  <c:v>34.558</c:v>
                </c:pt>
                <c:pt idx="8388">
                  <c:v>35.491999999999997</c:v>
                </c:pt>
                <c:pt idx="8389">
                  <c:v>33.624000000000002</c:v>
                </c:pt>
                <c:pt idx="8390">
                  <c:v>33.624000000000002</c:v>
                </c:pt>
                <c:pt idx="8391">
                  <c:v>32.69</c:v>
                </c:pt>
                <c:pt idx="8392">
                  <c:v>33.624000000000002</c:v>
                </c:pt>
                <c:pt idx="8393">
                  <c:v>34.558</c:v>
                </c:pt>
                <c:pt idx="8394">
                  <c:v>32.69</c:v>
                </c:pt>
                <c:pt idx="8395">
                  <c:v>33.624000000000002</c:v>
                </c:pt>
                <c:pt idx="8396">
                  <c:v>31.756</c:v>
                </c:pt>
                <c:pt idx="8397">
                  <c:v>31.756</c:v>
                </c:pt>
                <c:pt idx="8398">
                  <c:v>32.69</c:v>
                </c:pt>
                <c:pt idx="8399">
                  <c:v>32.69</c:v>
                </c:pt>
                <c:pt idx="8400">
                  <c:v>32.69</c:v>
                </c:pt>
                <c:pt idx="8401">
                  <c:v>34.558</c:v>
                </c:pt>
                <c:pt idx="8402">
                  <c:v>34.558</c:v>
                </c:pt>
                <c:pt idx="8403">
                  <c:v>34.558</c:v>
                </c:pt>
                <c:pt idx="8404">
                  <c:v>33.624000000000002</c:v>
                </c:pt>
                <c:pt idx="8405">
                  <c:v>34.558</c:v>
                </c:pt>
                <c:pt idx="8406">
                  <c:v>35.491999999999997</c:v>
                </c:pt>
                <c:pt idx="8407">
                  <c:v>34.558</c:v>
                </c:pt>
                <c:pt idx="8408">
                  <c:v>34.558</c:v>
                </c:pt>
                <c:pt idx="8409">
                  <c:v>35.491999999999997</c:v>
                </c:pt>
                <c:pt idx="8410">
                  <c:v>34.558</c:v>
                </c:pt>
                <c:pt idx="8411">
                  <c:v>35.491999999999997</c:v>
                </c:pt>
                <c:pt idx="8412">
                  <c:v>34.558</c:v>
                </c:pt>
                <c:pt idx="8413">
                  <c:v>34.558</c:v>
                </c:pt>
                <c:pt idx="8414">
                  <c:v>34.558</c:v>
                </c:pt>
                <c:pt idx="8415">
                  <c:v>33.624000000000002</c:v>
                </c:pt>
                <c:pt idx="8416">
                  <c:v>31.756</c:v>
                </c:pt>
                <c:pt idx="8417">
                  <c:v>30.821999999999999</c:v>
                </c:pt>
                <c:pt idx="8418">
                  <c:v>30.821999999999999</c:v>
                </c:pt>
                <c:pt idx="8419">
                  <c:v>29.888000000000002</c:v>
                </c:pt>
                <c:pt idx="8420">
                  <c:v>29.888000000000002</c:v>
                </c:pt>
                <c:pt idx="8421">
                  <c:v>30.821999999999999</c:v>
                </c:pt>
                <c:pt idx="8422">
                  <c:v>31.756</c:v>
                </c:pt>
                <c:pt idx="8423">
                  <c:v>32.69</c:v>
                </c:pt>
                <c:pt idx="8424">
                  <c:v>32.69</c:v>
                </c:pt>
                <c:pt idx="8425">
                  <c:v>31.756</c:v>
                </c:pt>
                <c:pt idx="8426">
                  <c:v>32.69</c:v>
                </c:pt>
                <c:pt idx="8427">
                  <c:v>32.69</c:v>
                </c:pt>
                <c:pt idx="8428">
                  <c:v>33.624000000000002</c:v>
                </c:pt>
                <c:pt idx="8429">
                  <c:v>32.69</c:v>
                </c:pt>
                <c:pt idx="8430">
                  <c:v>32.69</c:v>
                </c:pt>
                <c:pt idx="8431">
                  <c:v>33.624000000000002</c:v>
                </c:pt>
                <c:pt idx="8432">
                  <c:v>32.69</c:v>
                </c:pt>
                <c:pt idx="8433">
                  <c:v>35.491999999999997</c:v>
                </c:pt>
                <c:pt idx="8434">
                  <c:v>35.491999999999997</c:v>
                </c:pt>
                <c:pt idx="8435">
                  <c:v>34.558</c:v>
                </c:pt>
                <c:pt idx="8436">
                  <c:v>32.69</c:v>
                </c:pt>
                <c:pt idx="8437">
                  <c:v>33.624000000000002</c:v>
                </c:pt>
                <c:pt idx="8438">
                  <c:v>33.624000000000002</c:v>
                </c:pt>
                <c:pt idx="8439">
                  <c:v>34.558</c:v>
                </c:pt>
                <c:pt idx="8440">
                  <c:v>32.69</c:v>
                </c:pt>
                <c:pt idx="8441">
                  <c:v>30.821999999999999</c:v>
                </c:pt>
                <c:pt idx="8442">
                  <c:v>29.888000000000002</c:v>
                </c:pt>
                <c:pt idx="8443">
                  <c:v>28.02</c:v>
                </c:pt>
                <c:pt idx="8444">
                  <c:v>28.954000000000001</c:v>
                </c:pt>
                <c:pt idx="8445">
                  <c:v>28.02</c:v>
                </c:pt>
                <c:pt idx="8446">
                  <c:v>28.954000000000001</c:v>
                </c:pt>
                <c:pt idx="8447">
                  <c:v>28.954000000000001</c:v>
                </c:pt>
                <c:pt idx="8448">
                  <c:v>28.954000000000001</c:v>
                </c:pt>
                <c:pt idx="8449">
                  <c:v>25.218</c:v>
                </c:pt>
                <c:pt idx="8450">
                  <c:v>22.416</c:v>
                </c:pt>
                <c:pt idx="8451">
                  <c:v>25.218</c:v>
                </c:pt>
                <c:pt idx="8452">
                  <c:v>26.152000000000001</c:v>
                </c:pt>
                <c:pt idx="8453">
                  <c:v>30.821999999999999</c:v>
                </c:pt>
                <c:pt idx="8454">
                  <c:v>28.02</c:v>
                </c:pt>
                <c:pt idx="8455">
                  <c:v>27.085999999999999</c:v>
                </c:pt>
                <c:pt idx="8456">
                  <c:v>27.085999999999999</c:v>
                </c:pt>
                <c:pt idx="8457">
                  <c:v>27.085999999999999</c:v>
                </c:pt>
                <c:pt idx="8458">
                  <c:v>28.02</c:v>
                </c:pt>
                <c:pt idx="8459">
                  <c:v>26.152000000000001</c:v>
                </c:pt>
                <c:pt idx="8460">
                  <c:v>26.152000000000001</c:v>
                </c:pt>
                <c:pt idx="8461">
                  <c:v>24.283999999999999</c:v>
                </c:pt>
                <c:pt idx="8462">
                  <c:v>26.152000000000001</c:v>
                </c:pt>
                <c:pt idx="8463">
                  <c:v>27.085999999999999</c:v>
                </c:pt>
                <c:pt idx="8464">
                  <c:v>26.152000000000001</c:v>
                </c:pt>
                <c:pt idx="8465">
                  <c:v>19.614000000000001</c:v>
                </c:pt>
                <c:pt idx="8466">
                  <c:v>29.888000000000002</c:v>
                </c:pt>
                <c:pt idx="8467">
                  <c:v>32.69</c:v>
                </c:pt>
                <c:pt idx="8468">
                  <c:v>32.69</c:v>
                </c:pt>
                <c:pt idx="8469">
                  <c:v>33.624000000000002</c:v>
                </c:pt>
                <c:pt idx="8470">
                  <c:v>33.624000000000002</c:v>
                </c:pt>
                <c:pt idx="8471">
                  <c:v>32.69</c:v>
                </c:pt>
                <c:pt idx="8472">
                  <c:v>34.558</c:v>
                </c:pt>
                <c:pt idx="8473">
                  <c:v>34.558</c:v>
                </c:pt>
                <c:pt idx="8474">
                  <c:v>34.558</c:v>
                </c:pt>
                <c:pt idx="8475">
                  <c:v>34.558</c:v>
                </c:pt>
                <c:pt idx="8476">
                  <c:v>34.558</c:v>
                </c:pt>
                <c:pt idx="8477">
                  <c:v>34.558</c:v>
                </c:pt>
                <c:pt idx="8478">
                  <c:v>32.69</c:v>
                </c:pt>
                <c:pt idx="8479">
                  <c:v>34.558</c:v>
                </c:pt>
                <c:pt idx="8480">
                  <c:v>32.69</c:v>
                </c:pt>
                <c:pt idx="8481">
                  <c:v>32.69</c:v>
                </c:pt>
                <c:pt idx="8482">
                  <c:v>34.558</c:v>
                </c:pt>
                <c:pt idx="8483">
                  <c:v>33.624000000000002</c:v>
                </c:pt>
                <c:pt idx="8484">
                  <c:v>32.69</c:v>
                </c:pt>
                <c:pt idx="8485">
                  <c:v>31.756</c:v>
                </c:pt>
                <c:pt idx="8486">
                  <c:v>31.756</c:v>
                </c:pt>
                <c:pt idx="8487">
                  <c:v>31.756</c:v>
                </c:pt>
                <c:pt idx="8488">
                  <c:v>30.821999999999999</c:v>
                </c:pt>
                <c:pt idx="8489">
                  <c:v>29.888000000000002</c:v>
                </c:pt>
                <c:pt idx="8490">
                  <c:v>26.152000000000001</c:v>
                </c:pt>
                <c:pt idx="8491">
                  <c:v>25.218</c:v>
                </c:pt>
                <c:pt idx="8492">
                  <c:v>22.416</c:v>
                </c:pt>
                <c:pt idx="8493">
                  <c:v>24.283999999999999</c:v>
                </c:pt>
                <c:pt idx="8494">
                  <c:v>26.152000000000001</c:v>
                </c:pt>
                <c:pt idx="8495">
                  <c:v>27.085999999999999</c:v>
                </c:pt>
                <c:pt idx="8496">
                  <c:v>24.283999999999999</c:v>
                </c:pt>
                <c:pt idx="8497">
                  <c:v>27.085999999999999</c:v>
                </c:pt>
                <c:pt idx="8498">
                  <c:v>27.085999999999999</c:v>
                </c:pt>
                <c:pt idx="8499">
                  <c:v>27.085999999999999</c:v>
                </c:pt>
                <c:pt idx="8500">
                  <c:v>26.152000000000001</c:v>
                </c:pt>
                <c:pt idx="8501">
                  <c:v>25.218</c:v>
                </c:pt>
                <c:pt idx="8502">
                  <c:v>27.085999999999999</c:v>
                </c:pt>
                <c:pt idx="8503">
                  <c:v>21.481999999999999</c:v>
                </c:pt>
                <c:pt idx="8504">
                  <c:v>19.614000000000001</c:v>
                </c:pt>
                <c:pt idx="8505">
                  <c:v>19.614000000000001</c:v>
                </c:pt>
                <c:pt idx="8506">
                  <c:v>19.614000000000001</c:v>
                </c:pt>
                <c:pt idx="8507">
                  <c:v>17.745999999999999</c:v>
                </c:pt>
                <c:pt idx="8508">
                  <c:v>19.614000000000001</c:v>
                </c:pt>
                <c:pt idx="8509">
                  <c:v>20.547999999999998</c:v>
                </c:pt>
                <c:pt idx="8510">
                  <c:v>19.614000000000001</c:v>
                </c:pt>
                <c:pt idx="8511">
                  <c:v>18.68</c:v>
                </c:pt>
                <c:pt idx="8512">
                  <c:v>15.878</c:v>
                </c:pt>
                <c:pt idx="8513">
                  <c:v>14.944000000000001</c:v>
                </c:pt>
                <c:pt idx="8514">
                  <c:v>14.944000000000001</c:v>
                </c:pt>
                <c:pt idx="8515">
                  <c:v>15.878</c:v>
                </c:pt>
                <c:pt idx="8516">
                  <c:v>14.944000000000001</c:v>
                </c:pt>
                <c:pt idx="8517">
                  <c:v>14.944000000000001</c:v>
                </c:pt>
                <c:pt idx="8518">
                  <c:v>15.878</c:v>
                </c:pt>
                <c:pt idx="8519">
                  <c:v>14.944000000000001</c:v>
                </c:pt>
                <c:pt idx="8520">
                  <c:v>14.944000000000001</c:v>
                </c:pt>
                <c:pt idx="8521">
                  <c:v>16.812000000000001</c:v>
                </c:pt>
                <c:pt idx="8522">
                  <c:v>17.745999999999999</c:v>
                </c:pt>
                <c:pt idx="8523">
                  <c:v>20.547999999999998</c:v>
                </c:pt>
                <c:pt idx="8524">
                  <c:v>21.481999999999999</c:v>
                </c:pt>
                <c:pt idx="8525">
                  <c:v>23.35</c:v>
                </c:pt>
                <c:pt idx="8526">
                  <c:v>24.283999999999999</c:v>
                </c:pt>
                <c:pt idx="8527">
                  <c:v>26.152000000000001</c:v>
                </c:pt>
                <c:pt idx="8528">
                  <c:v>23.35</c:v>
                </c:pt>
                <c:pt idx="8529">
                  <c:v>22.416</c:v>
                </c:pt>
                <c:pt idx="8530">
                  <c:v>24.283999999999999</c:v>
                </c:pt>
                <c:pt idx="8531">
                  <c:v>24.283999999999999</c:v>
                </c:pt>
                <c:pt idx="8532">
                  <c:v>25.218</c:v>
                </c:pt>
                <c:pt idx="8533">
                  <c:v>26.152000000000001</c:v>
                </c:pt>
                <c:pt idx="8534">
                  <c:v>25.218</c:v>
                </c:pt>
                <c:pt idx="8535">
                  <c:v>25.218</c:v>
                </c:pt>
                <c:pt idx="8536">
                  <c:v>28.954000000000001</c:v>
                </c:pt>
                <c:pt idx="8537">
                  <c:v>30.821999999999999</c:v>
                </c:pt>
                <c:pt idx="8538">
                  <c:v>33.624000000000002</c:v>
                </c:pt>
                <c:pt idx="8539">
                  <c:v>30.821999999999999</c:v>
                </c:pt>
                <c:pt idx="8540">
                  <c:v>29.888000000000002</c:v>
                </c:pt>
                <c:pt idx="8541">
                  <c:v>31.756</c:v>
                </c:pt>
                <c:pt idx="8542">
                  <c:v>31.756</c:v>
                </c:pt>
                <c:pt idx="8543">
                  <c:v>31.756</c:v>
                </c:pt>
                <c:pt idx="8544">
                  <c:v>32.69</c:v>
                </c:pt>
                <c:pt idx="8545">
                  <c:v>29.888000000000002</c:v>
                </c:pt>
                <c:pt idx="8546">
                  <c:v>28.02</c:v>
                </c:pt>
                <c:pt idx="8547">
                  <c:v>28.02</c:v>
                </c:pt>
                <c:pt idx="8548">
                  <c:v>28.954000000000001</c:v>
                </c:pt>
                <c:pt idx="8549">
                  <c:v>28.02</c:v>
                </c:pt>
                <c:pt idx="8550">
                  <c:v>28.02</c:v>
                </c:pt>
                <c:pt idx="8551">
                  <c:v>27.085999999999999</c:v>
                </c:pt>
                <c:pt idx="8552">
                  <c:v>27.085999999999999</c:v>
                </c:pt>
                <c:pt idx="8553">
                  <c:v>26.152000000000001</c:v>
                </c:pt>
                <c:pt idx="8554">
                  <c:v>26.152000000000001</c:v>
                </c:pt>
                <c:pt idx="8555">
                  <c:v>26.152000000000001</c:v>
                </c:pt>
                <c:pt idx="8556">
                  <c:v>27.085999999999999</c:v>
                </c:pt>
                <c:pt idx="8557">
                  <c:v>25.218</c:v>
                </c:pt>
                <c:pt idx="8558">
                  <c:v>26.152000000000001</c:v>
                </c:pt>
                <c:pt idx="8559">
                  <c:v>27.085999999999999</c:v>
                </c:pt>
                <c:pt idx="8560">
                  <c:v>27.085999999999999</c:v>
                </c:pt>
                <c:pt idx="8561">
                  <c:v>27.085999999999999</c:v>
                </c:pt>
                <c:pt idx="8562">
                  <c:v>27.085999999999999</c:v>
                </c:pt>
                <c:pt idx="8563">
                  <c:v>27.085999999999999</c:v>
                </c:pt>
                <c:pt idx="8564">
                  <c:v>28.02</c:v>
                </c:pt>
                <c:pt idx="8565">
                  <c:v>28.02</c:v>
                </c:pt>
                <c:pt idx="8566">
                  <c:v>28.02</c:v>
                </c:pt>
                <c:pt idx="8567">
                  <c:v>29.888000000000002</c:v>
                </c:pt>
                <c:pt idx="8568">
                  <c:v>30.821999999999999</c:v>
                </c:pt>
                <c:pt idx="8569">
                  <c:v>32.69</c:v>
                </c:pt>
                <c:pt idx="8570">
                  <c:v>33.624000000000002</c:v>
                </c:pt>
                <c:pt idx="8571">
                  <c:v>32.69</c:v>
                </c:pt>
                <c:pt idx="8572">
                  <c:v>34.558</c:v>
                </c:pt>
                <c:pt idx="8573">
                  <c:v>35.491999999999997</c:v>
                </c:pt>
                <c:pt idx="8574">
                  <c:v>36.426000000000002</c:v>
                </c:pt>
                <c:pt idx="8575">
                  <c:v>38.293999999999997</c:v>
                </c:pt>
                <c:pt idx="8576">
                  <c:v>37.36</c:v>
                </c:pt>
                <c:pt idx="8577">
                  <c:v>35.491999999999997</c:v>
                </c:pt>
                <c:pt idx="8578">
                  <c:v>36.426000000000002</c:v>
                </c:pt>
                <c:pt idx="8579">
                  <c:v>36.426000000000002</c:v>
                </c:pt>
                <c:pt idx="8580">
                  <c:v>36.426000000000002</c:v>
                </c:pt>
                <c:pt idx="8581">
                  <c:v>37.36</c:v>
                </c:pt>
                <c:pt idx="8582">
                  <c:v>36.426000000000002</c:v>
                </c:pt>
                <c:pt idx="8583">
                  <c:v>35.491999999999997</c:v>
                </c:pt>
                <c:pt idx="8584">
                  <c:v>35.491999999999997</c:v>
                </c:pt>
                <c:pt idx="8585">
                  <c:v>34.558</c:v>
                </c:pt>
                <c:pt idx="8586">
                  <c:v>35.491999999999997</c:v>
                </c:pt>
                <c:pt idx="8587">
                  <c:v>34.558</c:v>
                </c:pt>
                <c:pt idx="8588">
                  <c:v>34.558</c:v>
                </c:pt>
                <c:pt idx="8589">
                  <c:v>34.558</c:v>
                </c:pt>
                <c:pt idx="8590">
                  <c:v>33.624000000000002</c:v>
                </c:pt>
                <c:pt idx="8591">
                  <c:v>32.69</c:v>
                </c:pt>
                <c:pt idx="8592">
                  <c:v>30.821999999999999</c:v>
                </c:pt>
                <c:pt idx="8593">
                  <c:v>31.756</c:v>
                </c:pt>
                <c:pt idx="8594">
                  <c:v>30.821999999999999</c:v>
                </c:pt>
                <c:pt idx="8595">
                  <c:v>30.821999999999999</c:v>
                </c:pt>
                <c:pt idx="8596">
                  <c:v>30.821999999999999</c:v>
                </c:pt>
                <c:pt idx="8597">
                  <c:v>29.888000000000002</c:v>
                </c:pt>
                <c:pt idx="8598">
                  <c:v>33.624000000000002</c:v>
                </c:pt>
                <c:pt idx="8599">
                  <c:v>32.69</c:v>
                </c:pt>
                <c:pt idx="8600">
                  <c:v>34.558</c:v>
                </c:pt>
                <c:pt idx="8601">
                  <c:v>35.491999999999997</c:v>
                </c:pt>
                <c:pt idx="8602">
                  <c:v>35.491999999999997</c:v>
                </c:pt>
                <c:pt idx="8603">
                  <c:v>34.558</c:v>
                </c:pt>
                <c:pt idx="8604">
                  <c:v>35.491999999999997</c:v>
                </c:pt>
                <c:pt idx="8605">
                  <c:v>34.558</c:v>
                </c:pt>
                <c:pt idx="8606">
                  <c:v>34.558</c:v>
                </c:pt>
                <c:pt idx="8607">
                  <c:v>36.426000000000002</c:v>
                </c:pt>
                <c:pt idx="8608">
                  <c:v>37.36</c:v>
                </c:pt>
                <c:pt idx="8609">
                  <c:v>37.36</c:v>
                </c:pt>
                <c:pt idx="8610">
                  <c:v>38.293999999999997</c:v>
                </c:pt>
                <c:pt idx="8611">
                  <c:v>38.293999999999997</c:v>
                </c:pt>
                <c:pt idx="8612">
                  <c:v>38.293999999999997</c:v>
                </c:pt>
                <c:pt idx="8613">
                  <c:v>36.426000000000002</c:v>
                </c:pt>
                <c:pt idx="8614">
                  <c:v>37.36</c:v>
                </c:pt>
                <c:pt idx="8615">
                  <c:v>36.426000000000002</c:v>
                </c:pt>
                <c:pt idx="8616">
                  <c:v>35.491999999999997</c:v>
                </c:pt>
                <c:pt idx="8617">
                  <c:v>35.491999999999997</c:v>
                </c:pt>
                <c:pt idx="8618">
                  <c:v>36.426000000000002</c:v>
                </c:pt>
                <c:pt idx="8619">
                  <c:v>38.293999999999997</c:v>
                </c:pt>
                <c:pt idx="8620">
                  <c:v>37.36</c:v>
                </c:pt>
                <c:pt idx="8621">
                  <c:v>33.624000000000002</c:v>
                </c:pt>
                <c:pt idx="8622">
                  <c:v>34.558</c:v>
                </c:pt>
                <c:pt idx="8623">
                  <c:v>34.558</c:v>
                </c:pt>
                <c:pt idx="8624">
                  <c:v>32.69</c:v>
                </c:pt>
                <c:pt idx="8625">
                  <c:v>30.821999999999999</c:v>
                </c:pt>
                <c:pt idx="8626">
                  <c:v>30.821999999999999</c:v>
                </c:pt>
                <c:pt idx="8627">
                  <c:v>32.69</c:v>
                </c:pt>
                <c:pt idx="8628">
                  <c:v>32.69</c:v>
                </c:pt>
                <c:pt idx="8629">
                  <c:v>33.624000000000002</c:v>
                </c:pt>
                <c:pt idx="8630">
                  <c:v>33.624000000000002</c:v>
                </c:pt>
                <c:pt idx="8631">
                  <c:v>31.756</c:v>
                </c:pt>
                <c:pt idx="8632">
                  <c:v>31.756</c:v>
                </c:pt>
                <c:pt idx="8633">
                  <c:v>31.756</c:v>
                </c:pt>
                <c:pt idx="8634">
                  <c:v>32.69</c:v>
                </c:pt>
                <c:pt idx="8635">
                  <c:v>32.69</c:v>
                </c:pt>
                <c:pt idx="8636">
                  <c:v>31.756</c:v>
                </c:pt>
                <c:pt idx="8637">
                  <c:v>32.69</c:v>
                </c:pt>
                <c:pt idx="8638">
                  <c:v>31.756</c:v>
                </c:pt>
                <c:pt idx="8639">
                  <c:v>31.756</c:v>
                </c:pt>
                <c:pt idx="8640">
                  <c:v>31.756</c:v>
                </c:pt>
                <c:pt idx="8641">
                  <c:v>33.624000000000002</c:v>
                </c:pt>
                <c:pt idx="8642">
                  <c:v>34.558</c:v>
                </c:pt>
                <c:pt idx="8643">
                  <c:v>33.624000000000002</c:v>
                </c:pt>
                <c:pt idx="8644">
                  <c:v>32.69</c:v>
                </c:pt>
                <c:pt idx="8645">
                  <c:v>32.69</c:v>
                </c:pt>
                <c:pt idx="8646">
                  <c:v>32.69</c:v>
                </c:pt>
                <c:pt idx="8647">
                  <c:v>36.426000000000002</c:v>
                </c:pt>
                <c:pt idx="8648">
                  <c:v>39.228000000000002</c:v>
                </c:pt>
                <c:pt idx="8649">
                  <c:v>37.36</c:v>
                </c:pt>
                <c:pt idx="8650">
                  <c:v>36.426000000000002</c:v>
                </c:pt>
                <c:pt idx="8651">
                  <c:v>35.491999999999997</c:v>
                </c:pt>
                <c:pt idx="8652">
                  <c:v>34.558</c:v>
                </c:pt>
                <c:pt idx="8653">
                  <c:v>33.624000000000002</c:v>
                </c:pt>
                <c:pt idx="8654">
                  <c:v>33.624000000000002</c:v>
                </c:pt>
                <c:pt idx="8655">
                  <c:v>33.624000000000002</c:v>
                </c:pt>
                <c:pt idx="8656">
                  <c:v>33.624000000000002</c:v>
                </c:pt>
                <c:pt idx="8657">
                  <c:v>33.624000000000002</c:v>
                </c:pt>
                <c:pt idx="8658">
                  <c:v>33.624000000000002</c:v>
                </c:pt>
                <c:pt idx="8659">
                  <c:v>33.624000000000002</c:v>
                </c:pt>
                <c:pt idx="8660">
                  <c:v>33.624000000000002</c:v>
                </c:pt>
                <c:pt idx="8661">
                  <c:v>33.624000000000002</c:v>
                </c:pt>
                <c:pt idx="8662">
                  <c:v>33.624000000000002</c:v>
                </c:pt>
                <c:pt idx="8663">
                  <c:v>32.69</c:v>
                </c:pt>
                <c:pt idx="8664">
                  <c:v>30.821999999999999</c:v>
                </c:pt>
                <c:pt idx="8665">
                  <c:v>29.888000000000002</c:v>
                </c:pt>
                <c:pt idx="8666">
                  <c:v>31.756</c:v>
                </c:pt>
                <c:pt idx="8667">
                  <c:v>30.821999999999999</c:v>
                </c:pt>
                <c:pt idx="8668">
                  <c:v>30.821999999999999</c:v>
                </c:pt>
                <c:pt idx="8669">
                  <c:v>32.69</c:v>
                </c:pt>
                <c:pt idx="8670">
                  <c:v>32.69</c:v>
                </c:pt>
                <c:pt idx="8671">
                  <c:v>33.624000000000002</c:v>
                </c:pt>
                <c:pt idx="8672">
                  <c:v>33.624000000000002</c:v>
                </c:pt>
                <c:pt idx="8673">
                  <c:v>33.624000000000002</c:v>
                </c:pt>
                <c:pt idx="8674">
                  <c:v>33.624000000000002</c:v>
                </c:pt>
                <c:pt idx="8675">
                  <c:v>35.15</c:v>
                </c:pt>
                <c:pt idx="8676">
                  <c:v>34.200000000000003</c:v>
                </c:pt>
                <c:pt idx="8677">
                  <c:v>34.200000000000003</c:v>
                </c:pt>
                <c:pt idx="8678">
                  <c:v>36.1</c:v>
                </c:pt>
                <c:pt idx="8679">
                  <c:v>35.15</c:v>
                </c:pt>
                <c:pt idx="8680">
                  <c:v>35.15</c:v>
                </c:pt>
                <c:pt idx="8681">
                  <c:v>36.1</c:v>
                </c:pt>
                <c:pt idx="8682">
                  <c:v>36.1</c:v>
                </c:pt>
                <c:pt idx="8683">
                  <c:v>36.1</c:v>
                </c:pt>
                <c:pt idx="8684">
                  <c:v>37.049999999999997</c:v>
                </c:pt>
                <c:pt idx="8685">
                  <c:v>37.049999999999997</c:v>
                </c:pt>
                <c:pt idx="8686">
                  <c:v>37.049999999999997</c:v>
                </c:pt>
                <c:pt idx="8687">
                  <c:v>37.049999999999997</c:v>
                </c:pt>
                <c:pt idx="8688">
                  <c:v>37.049999999999997</c:v>
                </c:pt>
                <c:pt idx="8689">
                  <c:v>38</c:v>
                </c:pt>
                <c:pt idx="8690">
                  <c:v>37.049999999999997</c:v>
                </c:pt>
                <c:pt idx="8691">
                  <c:v>36.1</c:v>
                </c:pt>
                <c:pt idx="8692">
                  <c:v>37.049999999999997</c:v>
                </c:pt>
                <c:pt idx="8693">
                  <c:v>36.1</c:v>
                </c:pt>
                <c:pt idx="8694">
                  <c:v>37.049999999999997</c:v>
                </c:pt>
                <c:pt idx="8695">
                  <c:v>37.049999999999997</c:v>
                </c:pt>
                <c:pt idx="8696">
                  <c:v>38.950000000000003</c:v>
                </c:pt>
                <c:pt idx="8697">
                  <c:v>39.9</c:v>
                </c:pt>
                <c:pt idx="8698">
                  <c:v>38</c:v>
                </c:pt>
                <c:pt idx="8699">
                  <c:v>38</c:v>
                </c:pt>
                <c:pt idx="8700">
                  <c:v>38</c:v>
                </c:pt>
                <c:pt idx="8701">
                  <c:v>38</c:v>
                </c:pt>
                <c:pt idx="8702">
                  <c:v>38</c:v>
                </c:pt>
                <c:pt idx="8703">
                  <c:v>38</c:v>
                </c:pt>
                <c:pt idx="8704">
                  <c:v>38</c:v>
                </c:pt>
                <c:pt idx="8705">
                  <c:v>36.1</c:v>
                </c:pt>
                <c:pt idx="8706">
                  <c:v>37.049999999999997</c:v>
                </c:pt>
                <c:pt idx="8707">
                  <c:v>37.049999999999997</c:v>
                </c:pt>
                <c:pt idx="8708">
                  <c:v>36.1</c:v>
                </c:pt>
                <c:pt idx="8709">
                  <c:v>38.950000000000003</c:v>
                </c:pt>
                <c:pt idx="8710">
                  <c:v>38.950000000000003</c:v>
                </c:pt>
                <c:pt idx="8711">
                  <c:v>38.950000000000003</c:v>
                </c:pt>
                <c:pt idx="8712">
                  <c:v>38</c:v>
                </c:pt>
                <c:pt idx="8713">
                  <c:v>38.950000000000003</c:v>
                </c:pt>
                <c:pt idx="8714">
                  <c:v>38.950000000000003</c:v>
                </c:pt>
                <c:pt idx="8715">
                  <c:v>38.950000000000003</c:v>
                </c:pt>
                <c:pt idx="8716">
                  <c:v>38.950000000000003</c:v>
                </c:pt>
                <c:pt idx="8717">
                  <c:v>38.950000000000003</c:v>
                </c:pt>
                <c:pt idx="8718">
                  <c:v>38.950000000000003</c:v>
                </c:pt>
                <c:pt idx="8719">
                  <c:v>38</c:v>
                </c:pt>
                <c:pt idx="8720">
                  <c:v>37.049999999999997</c:v>
                </c:pt>
                <c:pt idx="8721">
                  <c:v>36.1</c:v>
                </c:pt>
                <c:pt idx="8722">
                  <c:v>37.049999999999997</c:v>
                </c:pt>
                <c:pt idx="8723">
                  <c:v>38</c:v>
                </c:pt>
                <c:pt idx="8724">
                  <c:v>38</c:v>
                </c:pt>
                <c:pt idx="8725">
                  <c:v>37.049999999999997</c:v>
                </c:pt>
                <c:pt idx="8726">
                  <c:v>37.049999999999997</c:v>
                </c:pt>
                <c:pt idx="8727">
                  <c:v>36.1</c:v>
                </c:pt>
                <c:pt idx="8728">
                  <c:v>35.15</c:v>
                </c:pt>
                <c:pt idx="8729">
                  <c:v>35.15</c:v>
                </c:pt>
                <c:pt idx="8730">
                  <c:v>34.558</c:v>
                </c:pt>
                <c:pt idx="8731">
                  <c:v>29.888000000000002</c:v>
                </c:pt>
                <c:pt idx="8732">
                  <c:v>32.69</c:v>
                </c:pt>
                <c:pt idx="8733">
                  <c:v>31.756</c:v>
                </c:pt>
                <c:pt idx="8734">
                  <c:v>33.624000000000002</c:v>
                </c:pt>
                <c:pt idx="8735">
                  <c:v>32.69</c:v>
                </c:pt>
                <c:pt idx="8736">
                  <c:v>31.756</c:v>
                </c:pt>
                <c:pt idx="8737">
                  <c:v>29.888000000000002</c:v>
                </c:pt>
                <c:pt idx="8738">
                  <c:v>29.888000000000002</c:v>
                </c:pt>
                <c:pt idx="8739">
                  <c:v>28.954000000000001</c:v>
                </c:pt>
                <c:pt idx="8740">
                  <c:v>30.821999999999999</c:v>
                </c:pt>
                <c:pt idx="8741">
                  <c:v>29.888000000000002</c:v>
                </c:pt>
                <c:pt idx="8742">
                  <c:v>29.888000000000002</c:v>
                </c:pt>
                <c:pt idx="8743">
                  <c:v>28.954000000000001</c:v>
                </c:pt>
                <c:pt idx="8744">
                  <c:v>28.954000000000001</c:v>
                </c:pt>
                <c:pt idx="8745">
                  <c:v>28.954000000000001</c:v>
                </c:pt>
                <c:pt idx="8746">
                  <c:v>28.954000000000001</c:v>
                </c:pt>
                <c:pt idx="8747">
                  <c:v>28.954000000000001</c:v>
                </c:pt>
                <c:pt idx="8748">
                  <c:v>28.954000000000001</c:v>
                </c:pt>
                <c:pt idx="8749">
                  <c:v>28.02</c:v>
                </c:pt>
                <c:pt idx="8750">
                  <c:v>28.02</c:v>
                </c:pt>
                <c:pt idx="8751">
                  <c:v>28.954000000000001</c:v>
                </c:pt>
                <c:pt idx="8752">
                  <c:v>28.02</c:v>
                </c:pt>
                <c:pt idx="8753">
                  <c:v>28.02</c:v>
                </c:pt>
                <c:pt idx="8754">
                  <c:v>26.152000000000001</c:v>
                </c:pt>
                <c:pt idx="8755">
                  <c:v>29.888000000000002</c:v>
                </c:pt>
                <c:pt idx="8756">
                  <c:v>28.02</c:v>
                </c:pt>
                <c:pt idx="8757">
                  <c:v>29.888000000000002</c:v>
                </c:pt>
                <c:pt idx="8758">
                  <c:v>28.954000000000001</c:v>
                </c:pt>
                <c:pt idx="8759">
                  <c:v>30.821999999999999</c:v>
                </c:pt>
              </c:numCache>
            </c:numRef>
          </c:val>
          <c:smooth val="0"/>
          <c:extLst xmlns:c16r2="http://schemas.microsoft.com/office/drawing/2015/06/chart">
            <c:ext xmlns:c16="http://schemas.microsoft.com/office/drawing/2014/chart" uri="{C3380CC4-5D6E-409C-BE32-E72D297353CC}">
              <c16:uniqueId val="{00000000-7381-4E7E-A3B9-2ECBA20013A4}"/>
            </c:ext>
          </c:extLst>
        </c:ser>
        <c:ser>
          <c:idx val="1"/>
          <c:order val="1"/>
          <c:tx>
            <c:strRef>
              <c:f>'Snowdon input with graphs'!$L$1</c:f>
              <c:strCache>
                <c:ptCount val="1"/>
                <c:pt idx="0">
                  <c:v>Ozone + background -peaks</c:v>
                </c:pt>
              </c:strCache>
            </c:strRef>
          </c:tx>
          <c:spPr>
            <a:ln w="3175" cap="rnd">
              <a:solidFill>
                <a:schemeClr val="bg1">
                  <a:lumMod val="75000"/>
                </a:schemeClr>
              </a:solidFill>
              <a:round/>
            </a:ln>
            <a:effectLst/>
          </c:spPr>
          <c:marker>
            <c:symbol val="none"/>
          </c:marker>
          <c:val>
            <c:numRef>
              <c:f>'Snowdon input with graphs'!$L$2:$L$8761</c:f>
              <c:numCache>
                <c:formatCode>General</c:formatCode>
                <c:ptCount val="8760"/>
                <c:pt idx="0">
                  <c:v>40.161999999999999</c:v>
                </c:pt>
                <c:pt idx="1">
                  <c:v>41.095999999999997</c:v>
                </c:pt>
                <c:pt idx="2">
                  <c:v>41.095999999999997</c:v>
                </c:pt>
                <c:pt idx="3">
                  <c:v>40.161999999999999</c:v>
                </c:pt>
                <c:pt idx="4">
                  <c:v>41.095999999999997</c:v>
                </c:pt>
                <c:pt idx="5">
                  <c:v>41.095999999999997</c:v>
                </c:pt>
                <c:pt idx="6">
                  <c:v>41.095999999999997</c:v>
                </c:pt>
                <c:pt idx="7">
                  <c:v>40.161999999999999</c:v>
                </c:pt>
                <c:pt idx="8">
                  <c:v>40.161999999999999</c:v>
                </c:pt>
                <c:pt idx="9">
                  <c:v>40.161999999999999</c:v>
                </c:pt>
                <c:pt idx="10">
                  <c:v>43.293999999999997</c:v>
                </c:pt>
                <c:pt idx="11">
                  <c:v>42.36</c:v>
                </c:pt>
                <c:pt idx="12">
                  <c:v>42.36</c:v>
                </c:pt>
                <c:pt idx="13">
                  <c:v>42.36</c:v>
                </c:pt>
                <c:pt idx="14">
                  <c:v>42.36</c:v>
                </c:pt>
                <c:pt idx="15">
                  <c:v>42.36</c:v>
                </c:pt>
                <c:pt idx="16">
                  <c:v>42.36</c:v>
                </c:pt>
                <c:pt idx="17">
                  <c:v>42.36</c:v>
                </c:pt>
                <c:pt idx="18">
                  <c:v>39.558</c:v>
                </c:pt>
                <c:pt idx="19">
                  <c:v>40.491999999999997</c:v>
                </c:pt>
                <c:pt idx="20">
                  <c:v>38.624000000000002</c:v>
                </c:pt>
                <c:pt idx="21">
                  <c:v>37.69</c:v>
                </c:pt>
                <c:pt idx="22">
                  <c:v>37.69</c:v>
                </c:pt>
                <c:pt idx="23">
                  <c:v>37.69</c:v>
                </c:pt>
                <c:pt idx="24">
                  <c:v>36.756</c:v>
                </c:pt>
                <c:pt idx="25">
                  <c:v>37.69</c:v>
                </c:pt>
                <c:pt idx="26">
                  <c:v>37.69</c:v>
                </c:pt>
                <c:pt idx="27">
                  <c:v>41.426000000000002</c:v>
                </c:pt>
                <c:pt idx="28">
                  <c:v>41.426000000000002</c:v>
                </c:pt>
                <c:pt idx="29">
                  <c:v>41.426000000000002</c:v>
                </c:pt>
                <c:pt idx="30">
                  <c:v>39.558</c:v>
                </c:pt>
                <c:pt idx="31">
                  <c:v>34.887999999999998</c:v>
                </c:pt>
                <c:pt idx="32">
                  <c:v>36.756</c:v>
                </c:pt>
                <c:pt idx="33">
                  <c:v>36.756</c:v>
                </c:pt>
                <c:pt idx="34">
                  <c:v>37.69</c:v>
                </c:pt>
                <c:pt idx="35">
                  <c:v>38.624000000000002</c:v>
                </c:pt>
                <c:pt idx="36">
                  <c:v>38.624000000000002</c:v>
                </c:pt>
                <c:pt idx="37">
                  <c:v>35.822000000000003</c:v>
                </c:pt>
                <c:pt idx="38">
                  <c:v>34.887999999999998</c:v>
                </c:pt>
                <c:pt idx="39">
                  <c:v>34.887999999999998</c:v>
                </c:pt>
                <c:pt idx="40">
                  <c:v>38.624000000000002</c:v>
                </c:pt>
                <c:pt idx="41">
                  <c:v>35.822000000000003</c:v>
                </c:pt>
                <c:pt idx="42">
                  <c:v>31.152000000000001</c:v>
                </c:pt>
                <c:pt idx="43">
                  <c:v>30.218</c:v>
                </c:pt>
                <c:pt idx="44">
                  <c:v>31.152000000000001</c:v>
                </c:pt>
                <c:pt idx="45">
                  <c:v>26.481999999999999</c:v>
                </c:pt>
                <c:pt idx="46">
                  <c:v>22.745999999999999</c:v>
                </c:pt>
                <c:pt idx="47">
                  <c:v>24.614000000000001</c:v>
                </c:pt>
                <c:pt idx="48">
                  <c:v>26.481999999999999</c:v>
                </c:pt>
                <c:pt idx="49">
                  <c:v>32.085999999999999</c:v>
                </c:pt>
                <c:pt idx="50">
                  <c:v>33.954000000000001</c:v>
                </c:pt>
                <c:pt idx="51">
                  <c:v>33.020000000000003</c:v>
                </c:pt>
                <c:pt idx="52">
                  <c:v>32.085999999999999</c:v>
                </c:pt>
                <c:pt idx="53">
                  <c:v>32.085999999999999</c:v>
                </c:pt>
                <c:pt idx="54">
                  <c:v>31.152000000000001</c:v>
                </c:pt>
                <c:pt idx="55">
                  <c:v>29.283999999999999</c:v>
                </c:pt>
                <c:pt idx="56">
                  <c:v>27.416</c:v>
                </c:pt>
                <c:pt idx="57">
                  <c:v>27.416</c:v>
                </c:pt>
                <c:pt idx="58">
                  <c:v>27.416</c:v>
                </c:pt>
                <c:pt idx="59">
                  <c:v>28.35</c:v>
                </c:pt>
                <c:pt idx="60">
                  <c:v>28.35</c:v>
                </c:pt>
                <c:pt idx="61">
                  <c:v>27.416</c:v>
                </c:pt>
                <c:pt idx="62">
                  <c:v>28.35</c:v>
                </c:pt>
                <c:pt idx="63">
                  <c:v>27.416</c:v>
                </c:pt>
                <c:pt idx="64">
                  <c:v>27.416</c:v>
                </c:pt>
                <c:pt idx="65">
                  <c:v>24.614000000000001</c:v>
                </c:pt>
                <c:pt idx="66">
                  <c:v>20.878</c:v>
                </c:pt>
                <c:pt idx="67">
                  <c:v>23.68</c:v>
                </c:pt>
                <c:pt idx="68">
                  <c:v>26.481999999999999</c:v>
                </c:pt>
                <c:pt idx="69">
                  <c:v>25.547999999999998</c:v>
                </c:pt>
                <c:pt idx="70">
                  <c:v>26.481999999999999</c:v>
                </c:pt>
                <c:pt idx="71">
                  <c:v>27.416</c:v>
                </c:pt>
                <c:pt idx="72">
                  <c:v>28.35</c:v>
                </c:pt>
                <c:pt idx="73">
                  <c:v>29.283999999999999</c:v>
                </c:pt>
                <c:pt idx="74">
                  <c:v>26.481999999999999</c:v>
                </c:pt>
                <c:pt idx="75">
                  <c:v>26.481999999999999</c:v>
                </c:pt>
                <c:pt idx="76">
                  <c:v>27.416</c:v>
                </c:pt>
                <c:pt idx="77">
                  <c:v>25.547999999999998</c:v>
                </c:pt>
                <c:pt idx="78">
                  <c:v>26.481999999999999</c:v>
                </c:pt>
                <c:pt idx="79">
                  <c:v>26.481999999999999</c:v>
                </c:pt>
                <c:pt idx="80">
                  <c:v>28.35</c:v>
                </c:pt>
                <c:pt idx="81">
                  <c:v>29.283999999999999</c:v>
                </c:pt>
                <c:pt idx="82">
                  <c:v>30.218</c:v>
                </c:pt>
                <c:pt idx="83">
                  <c:v>31.152000000000001</c:v>
                </c:pt>
                <c:pt idx="84">
                  <c:v>31.152000000000001</c:v>
                </c:pt>
                <c:pt idx="85">
                  <c:v>32.085999999999999</c:v>
                </c:pt>
                <c:pt idx="86">
                  <c:v>31.152000000000001</c:v>
                </c:pt>
                <c:pt idx="87">
                  <c:v>31.152000000000001</c:v>
                </c:pt>
                <c:pt idx="88">
                  <c:v>32.085999999999999</c:v>
                </c:pt>
                <c:pt idx="89">
                  <c:v>30.218</c:v>
                </c:pt>
                <c:pt idx="90">
                  <c:v>29.283999999999999</c:v>
                </c:pt>
                <c:pt idx="91">
                  <c:v>28.35</c:v>
                </c:pt>
                <c:pt idx="92">
                  <c:v>28.35</c:v>
                </c:pt>
                <c:pt idx="93">
                  <c:v>30.218</c:v>
                </c:pt>
                <c:pt idx="94">
                  <c:v>33.020000000000003</c:v>
                </c:pt>
                <c:pt idx="95">
                  <c:v>31.152000000000001</c:v>
                </c:pt>
                <c:pt idx="96">
                  <c:v>29.283999999999999</c:v>
                </c:pt>
                <c:pt idx="97">
                  <c:v>33.954000000000001</c:v>
                </c:pt>
                <c:pt idx="98">
                  <c:v>34.887999999999998</c:v>
                </c:pt>
                <c:pt idx="99">
                  <c:v>38.624000000000002</c:v>
                </c:pt>
                <c:pt idx="100">
                  <c:v>39.558</c:v>
                </c:pt>
                <c:pt idx="101">
                  <c:v>39.558</c:v>
                </c:pt>
                <c:pt idx="102">
                  <c:v>41.095999999999997</c:v>
                </c:pt>
                <c:pt idx="103">
                  <c:v>42.03</c:v>
                </c:pt>
                <c:pt idx="104">
                  <c:v>41.095999999999997</c:v>
                </c:pt>
                <c:pt idx="105">
                  <c:v>40.161999999999999</c:v>
                </c:pt>
                <c:pt idx="106">
                  <c:v>42.36</c:v>
                </c:pt>
                <c:pt idx="107">
                  <c:v>42.36</c:v>
                </c:pt>
                <c:pt idx="108">
                  <c:v>43.293999999999997</c:v>
                </c:pt>
                <c:pt idx="109">
                  <c:v>25.547999999999998</c:v>
                </c:pt>
                <c:pt idx="110">
                  <c:v>31.152000000000001</c:v>
                </c:pt>
                <c:pt idx="111">
                  <c:v>32.085999999999999</c:v>
                </c:pt>
                <c:pt idx="112">
                  <c:v>33.954000000000001</c:v>
                </c:pt>
                <c:pt idx="113">
                  <c:v>34.887999999999998</c:v>
                </c:pt>
                <c:pt idx="114">
                  <c:v>37.69</c:v>
                </c:pt>
                <c:pt idx="115">
                  <c:v>38.624000000000002</c:v>
                </c:pt>
                <c:pt idx="116">
                  <c:v>39.558</c:v>
                </c:pt>
                <c:pt idx="117">
                  <c:v>40.491999999999997</c:v>
                </c:pt>
                <c:pt idx="118">
                  <c:v>40.491999999999997</c:v>
                </c:pt>
                <c:pt idx="119">
                  <c:v>41.426000000000002</c:v>
                </c:pt>
                <c:pt idx="120">
                  <c:v>41.426000000000002</c:v>
                </c:pt>
                <c:pt idx="121">
                  <c:v>43.293999999999997</c:v>
                </c:pt>
                <c:pt idx="122">
                  <c:v>43.293999999999997</c:v>
                </c:pt>
                <c:pt idx="123">
                  <c:v>43.293999999999997</c:v>
                </c:pt>
                <c:pt idx="124">
                  <c:v>43.293999999999997</c:v>
                </c:pt>
                <c:pt idx="125">
                  <c:v>43.293999999999997</c:v>
                </c:pt>
                <c:pt idx="126">
                  <c:v>43.293999999999997</c:v>
                </c:pt>
                <c:pt idx="127">
                  <c:v>43.293999999999997</c:v>
                </c:pt>
                <c:pt idx="128">
                  <c:v>43.293999999999997</c:v>
                </c:pt>
                <c:pt idx="129">
                  <c:v>41.426000000000002</c:v>
                </c:pt>
                <c:pt idx="130">
                  <c:v>38.624000000000002</c:v>
                </c:pt>
                <c:pt idx="131">
                  <c:v>39.558</c:v>
                </c:pt>
                <c:pt idx="132">
                  <c:v>39.558</c:v>
                </c:pt>
                <c:pt idx="133">
                  <c:v>41.426000000000002</c:v>
                </c:pt>
                <c:pt idx="134">
                  <c:v>42.36</c:v>
                </c:pt>
                <c:pt idx="135">
                  <c:v>44.228000000000002</c:v>
                </c:pt>
                <c:pt idx="136">
                  <c:v>41.095999999999997</c:v>
                </c:pt>
                <c:pt idx="137">
                  <c:v>41.095999999999997</c:v>
                </c:pt>
                <c:pt idx="138">
                  <c:v>40.161999999999999</c:v>
                </c:pt>
                <c:pt idx="139">
                  <c:v>40.161999999999999</c:v>
                </c:pt>
                <c:pt idx="140">
                  <c:v>40.161999999999999</c:v>
                </c:pt>
                <c:pt idx="141">
                  <c:v>40.161999999999999</c:v>
                </c:pt>
                <c:pt idx="142">
                  <c:v>43.293999999999997</c:v>
                </c:pt>
                <c:pt idx="143">
                  <c:v>41.426000000000002</c:v>
                </c:pt>
                <c:pt idx="144">
                  <c:v>41.426000000000002</c:v>
                </c:pt>
                <c:pt idx="145">
                  <c:v>43.293999999999997</c:v>
                </c:pt>
                <c:pt idx="146">
                  <c:v>43.293999999999997</c:v>
                </c:pt>
                <c:pt idx="147">
                  <c:v>44.228000000000002</c:v>
                </c:pt>
                <c:pt idx="148">
                  <c:v>43.293999999999997</c:v>
                </c:pt>
                <c:pt idx="149">
                  <c:v>43.293999999999997</c:v>
                </c:pt>
                <c:pt idx="150">
                  <c:v>42.36</c:v>
                </c:pt>
                <c:pt idx="151">
                  <c:v>43.293999999999997</c:v>
                </c:pt>
                <c:pt idx="152">
                  <c:v>43.293999999999997</c:v>
                </c:pt>
                <c:pt idx="153">
                  <c:v>43.293999999999997</c:v>
                </c:pt>
                <c:pt idx="154">
                  <c:v>43.293999999999997</c:v>
                </c:pt>
                <c:pt idx="155">
                  <c:v>44.228000000000002</c:v>
                </c:pt>
                <c:pt idx="156">
                  <c:v>40.161999999999999</c:v>
                </c:pt>
                <c:pt idx="157">
                  <c:v>40.161999999999999</c:v>
                </c:pt>
                <c:pt idx="158">
                  <c:v>41.095999999999997</c:v>
                </c:pt>
                <c:pt idx="159">
                  <c:v>40.161999999999999</c:v>
                </c:pt>
                <c:pt idx="160">
                  <c:v>41.095999999999997</c:v>
                </c:pt>
                <c:pt idx="161">
                  <c:v>40.161999999999999</c:v>
                </c:pt>
                <c:pt idx="162">
                  <c:v>44.228000000000002</c:v>
                </c:pt>
                <c:pt idx="163">
                  <c:v>41.095999999999997</c:v>
                </c:pt>
                <c:pt idx="164">
                  <c:v>42.963999999999999</c:v>
                </c:pt>
                <c:pt idx="165">
                  <c:v>42.963999999999999</c:v>
                </c:pt>
                <c:pt idx="166">
                  <c:v>43.898000000000003</c:v>
                </c:pt>
                <c:pt idx="167">
                  <c:v>43.898000000000003</c:v>
                </c:pt>
                <c:pt idx="168">
                  <c:v>42.963999999999999</c:v>
                </c:pt>
                <c:pt idx="169">
                  <c:v>41.095999999999997</c:v>
                </c:pt>
                <c:pt idx="170">
                  <c:v>40.161999999999999</c:v>
                </c:pt>
                <c:pt idx="171">
                  <c:v>42.03</c:v>
                </c:pt>
                <c:pt idx="172">
                  <c:v>43.898000000000003</c:v>
                </c:pt>
                <c:pt idx="173">
                  <c:v>43.898000000000003</c:v>
                </c:pt>
                <c:pt idx="174">
                  <c:v>41.095999999999997</c:v>
                </c:pt>
                <c:pt idx="175">
                  <c:v>40.161999999999999</c:v>
                </c:pt>
                <c:pt idx="176">
                  <c:v>41.095999999999997</c:v>
                </c:pt>
                <c:pt idx="177">
                  <c:v>41.095999999999997</c:v>
                </c:pt>
                <c:pt idx="178">
                  <c:v>41.095999999999997</c:v>
                </c:pt>
                <c:pt idx="179">
                  <c:v>40.161999999999999</c:v>
                </c:pt>
                <c:pt idx="180">
                  <c:v>40.161999999999999</c:v>
                </c:pt>
                <c:pt idx="181">
                  <c:v>40.161999999999999</c:v>
                </c:pt>
                <c:pt idx="182">
                  <c:v>40.161999999999999</c:v>
                </c:pt>
                <c:pt idx="183">
                  <c:v>40.161999999999999</c:v>
                </c:pt>
                <c:pt idx="184">
                  <c:v>44.228000000000002</c:v>
                </c:pt>
                <c:pt idx="185">
                  <c:v>40.161999999999999</c:v>
                </c:pt>
                <c:pt idx="186">
                  <c:v>40.161999999999999</c:v>
                </c:pt>
                <c:pt idx="187">
                  <c:v>44.228000000000002</c:v>
                </c:pt>
                <c:pt idx="188">
                  <c:v>44.228000000000002</c:v>
                </c:pt>
                <c:pt idx="189">
                  <c:v>43.293999999999997</c:v>
                </c:pt>
                <c:pt idx="190">
                  <c:v>43.293999999999997</c:v>
                </c:pt>
                <c:pt idx="191">
                  <c:v>43.293999999999997</c:v>
                </c:pt>
                <c:pt idx="192">
                  <c:v>40.491999999999997</c:v>
                </c:pt>
                <c:pt idx="193">
                  <c:v>39.558</c:v>
                </c:pt>
                <c:pt idx="194">
                  <c:v>39.558</c:v>
                </c:pt>
                <c:pt idx="195">
                  <c:v>41.426000000000002</c:v>
                </c:pt>
                <c:pt idx="196">
                  <c:v>37.69</c:v>
                </c:pt>
                <c:pt idx="197">
                  <c:v>34.887999999999998</c:v>
                </c:pt>
                <c:pt idx="198">
                  <c:v>35.822000000000003</c:v>
                </c:pt>
                <c:pt idx="199">
                  <c:v>33.020000000000003</c:v>
                </c:pt>
                <c:pt idx="200">
                  <c:v>33.020000000000003</c:v>
                </c:pt>
                <c:pt idx="201">
                  <c:v>34.887999999999998</c:v>
                </c:pt>
                <c:pt idx="202">
                  <c:v>34.887999999999998</c:v>
                </c:pt>
                <c:pt idx="203">
                  <c:v>35.822000000000003</c:v>
                </c:pt>
                <c:pt idx="204">
                  <c:v>36.756</c:v>
                </c:pt>
                <c:pt idx="205">
                  <c:v>36.756</c:v>
                </c:pt>
                <c:pt idx="206">
                  <c:v>42.36</c:v>
                </c:pt>
                <c:pt idx="207">
                  <c:v>42.36</c:v>
                </c:pt>
                <c:pt idx="208">
                  <c:v>43.293999999999997</c:v>
                </c:pt>
                <c:pt idx="209">
                  <c:v>42.36</c:v>
                </c:pt>
                <c:pt idx="210">
                  <c:v>42.36</c:v>
                </c:pt>
                <c:pt idx="211">
                  <c:v>42.36</c:v>
                </c:pt>
                <c:pt idx="212">
                  <c:v>43.293999999999997</c:v>
                </c:pt>
                <c:pt idx="213">
                  <c:v>42.36</c:v>
                </c:pt>
                <c:pt idx="214">
                  <c:v>43.293999999999997</c:v>
                </c:pt>
                <c:pt idx="215">
                  <c:v>43.293999999999997</c:v>
                </c:pt>
                <c:pt idx="216">
                  <c:v>40.491999999999997</c:v>
                </c:pt>
                <c:pt idx="217">
                  <c:v>41.426000000000002</c:v>
                </c:pt>
                <c:pt idx="218">
                  <c:v>43.293999999999997</c:v>
                </c:pt>
                <c:pt idx="219">
                  <c:v>40.161999999999999</c:v>
                </c:pt>
                <c:pt idx="220">
                  <c:v>44.228000000000002</c:v>
                </c:pt>
                <c:pt idx="221">
                  <c:v>44.228000000000002</c:v>
                </c:pt>
                <c:pt idx="222">
                  <c:v>40.161999999999999</c:v>
                </c:pt>
                <c:pt idx="223">
                  <c:v>40.161999999999999</c:v>
                </c:pt>
                <c:pt idx="224">
                  <c:v>40.161999999999999</c:v>
                </c:pt>
                <c:pt idx="225">
                  <c:v>40.161999999999999</c:v>
                </c:pt>
                <c:pt idx="226">
                  <c:v>41.426000000000002</c:v>
                </c:pt>
                <c:pt idx="227">
                  <c:v>41.426000000000002</c:v>
                </c:pt>
                <c:pt idx="228">
                  <c:v>41.426000000000002</c:v>
                </c:pt>
                <c:pt idx="229">
                  <c:v>42.36</c:v>
                </c:pt>
                <c:pt idx="230">
                  <c:v>42.36</c:v>
                </c:pt>
                <c:pt idx="231">
                  <c:v>40.491999999999997</c:v>
                </c:pt>
                <c:pt idx="232">
                  <c:v>36.756</c:v>
                </c:pt>
                <c:pt idx="233">
                  <c:v>35.822000000000003</c:v>
                </c:pt>
                <c:pt idx="234">
                  <c:v>36.756</c:v>
                </c:pt>
                <c:pt idx="235">
                  <c:v>36.756</c:v>
                </c:pt>
                <c:pt idx="236">
                  <c:v>39.558</c:v>
                </c:pt>
                <c:pt idx="237">
                  <c:v>39.558</c:v>
                </c:pt>
                <c:pt idx="238">
                  <c:v>37.69</c:v>
                </c:pt>
                <c:pt idx="239">
                  <c:v>36.756</c:v>
                </c:pt>
                <c:pt idx="240">
                  <c:v>37.69</c:v>
                </c:pt>
                <c:pt idx="241">
                  <c:v>37.69</c:v>
                </c:pt>
                <c:pt idx="242">
                  <c:v>36.756</c:v>
                </c:pt>
                <c:pt idx="243">
                  <c:v>34.887999999999998</c:v>
                </c:pt>
                <c:pt idx="244">
                  <c:v>35.822000000000003</c:v>
                </c:pt>
                <c:pt idx="245">
                  <c:v>34.887999999999998</c:v>
                </c:pt>
                <c:pt idx="246">
                  <c:v>33.954000000000001</c:v>
                </c:pt>
                <c:pt idx="247">
                  <c:v>33.954000000000001</c:v>
                </c:pt>
                <c:pt idx="248">
                  <c:v>32.085999999999999</c:v>
                </c:pt>
                <c:pt idx="249">
                  <c:v>31.152000000000001</c:v>
                </c:pt>
                <c:pt idx="250">
                  <c:v>29.283999999999999</c:v>
                </c:pt>
                <c:pt idx="251">
                  <c:v>27.416</c:v>
                </c:pt>
                <c:pt idx="252">
                  <c:v>25.547999999999998</c:v>
                </c:pt>
                <c:pt idx="253">
                  <c:v>23.68</c:v>
                </c:pt>
                <c:pt idx="254">
                  <c:v>23.68</c:v>
                </c:pt>
                <c:pt idx="255">
                  <c:v>22.745999999999999</c:v>
                </c:pt>
                <c:pt idx="256">
                  <c:v>21.812000000000001</c:v>
                </c:pt>
                <c:pt idx="257">
                  <c:v>19.943999999999999</c:v>
                </c:pt>
                <c:pt idx="258">
                  <c:v>19.943999999999999</c:v>
                </c:pt>
                <c:pt idx="259">
                  <c:v>19.010000000000002</c:v>
                </c:pt>
                <c:pt idx="260">
                  <c:v>19.010000000000002</c:v>
                </c:pt>
                <c:pt idx="261">
                  <c:v>18.076000000000001</c:v>
                </c:pt>
                <c:pt idx="262">
                  <c:v>16.207999999999998</c:v>
                </c:pt>
                <c:pt idx="263">
                  <c:v>21.812000000000001</c:v>
                </c:pt>
                <c:pt idx="264">
                  <c:v>21.812000000000001</c:v>
                </c:pt>
                <c:pt idx="265">
                  <c:v>18.076000000000001</c:v>
                </c:pt>
                <c:pt idx="266">
                  <c:v>19.010000000000002</c:v>
                </c:pt>
                <c:pt idx="267">
                  <c:v>20.878</c:v>
                </c:pt>
                <c:pt idx="268">
                  <c:v>22.745999999999999</c:v>
                </c:pt>
                <c:pt idx="269">
                  <c:v>15.273999999999999</c:v>
                </c:pt>
                <c:pt idx="270">
                  <c:v>22.745999999999999</c:v>
                </c:pt>
                <c:pt idx="271">
                  <c:v>25.547999999999998</c:v>
                </c:pt>
                <c:pt idx="272">
                  <c:v>24.614000000000001</c:v>
                </c:pt>
                <c:pt idx="273">
                  <c:v>21.812000000000001</c:v>
                </c:pt>
                <c:pt idx="274">
                  <c:v>25.547999999999998</c:v>
                </c:pt>
                <c:pt idx="275">
                  <c:v>24.614000000000001</c:v>
                </c:pt>
                <c:pt idx="276">
                  <c:v>25.547999999999998</c:v>
                </c:pt>
                <c:pt idx="277">
                  <c:v>28.35</c:v>
                </c:pt>
                <c:pt idx="278">
                  <c:v>26.481999999999999</c:v>
                </c:pt>
                <c:pt idx="279">
                  <c:v>24.614000000000001</c:v>
                </c:pt>
                <c:pt idx="280">
                  <c:v>22.745999999999999</c:v>
                </c:pt>
                <c:pt idx="281">
                  <c:v>19.010000000000002</c:v>
                </c:pt>
                <c:pt idx="282">
                  <c:v>18.076000000000001</c:v>
                </c:pt>
                <c:pt idx="283">
                  <c:v>19.010000000000002</c:v>
                </c:pt>
                <c:pt idx="284">
                  <c:v>22.745999999999999</c:v>
                </c:pt>
                <c:pt idx="285">
                  <c:v>23.68</c:v>
                </c:pt>
                <c:pt idx="286">
                  <c:v>21.812000000000001</c:v>
                </c:pt>
                <c:pt idx="287">
                  <c:v>17.141999999999999</c:v>
                </c:pt>
                <c:pt idx="288">
                  <c:v>15.273999999999999</c:v>
                </c:pt>
                <c:pt idx="289">
                  <c:v>16.207999999999998</c:v>
                </c:pt>
                <c:pt idx="290">
                  <c:v>17.141999999999999</c:v>
                </c:pt>
                <c:pt idx="291">
                  <c:v>16.207999999999998</c:v>
                </c:pt>
                <c:pt idx="292">
                  <c:v>16.207999999999998</c:v>
                </c:pt>
                <c:pt idx="293">
                  <c:v>19.010000000000002</c:v>
                </c:pt>
                <c:pt idx="294">
                  <c:v>17.141999999999999</c:v>
                </c:pt>
                <c:pt idx="295">
                  <c:v>15.273999999999999</c:v>
                </c:pt>
                <c:pt idx="296">
                  <c:v>13.406000000000001</c:v>
                </c:pt>
                <c:pt idx="297">
                  <c:v>15.273999999999999</c:v>
                </c:pt>
                <c:pt idx="298">
                  <c:v>17.141999999999999</c:v>
                </c:pt>
                <c:pt idx="299">
                  <c:v>19.943999999999999</c:v>
                </c:pt>
                <c:pt idx="300">
                  <c:v>22.745999999999999</c:v>
                </c:pt>
                <c:pt idx="301">
                  <c:v>26.481999999999999</c:v>
                </c:pt>
                <c:pt idx="302">
                  <c:v>28.35</c:v>
                </c:pt>
                <c:pt idx="303">
                  <c:v>27.416</c:v>
                </c:pt>
                <c:pt idx="304">
                  <c:v>28.35</c:v>
                </c:pt>
                <c:pt idx="305">
                  <c:v>28.35</c:v>
                </c:pt>
                <c:pt idx="306">
                  <c:v>31.152000000000001</c:v>
                </c:pt>
                <c:pt idx="307">
                  <c:v>30.218</c:v>
                </c:pt>
                <c:pt idx="308">
                  <c:v>32.085999999999999</c:v>
                </c:pt>
                <c:pt idx="309">
                  <c:v>33.954000000000001</c:v>
                </c:pt>
                <c:pt idx="310">
                  <c:v>31.152000000000001</c:v>
                </c:pt>
                <c:pt idx="311">
                  <c:v>33.954000000000001</c:v>
                </c:pt>
                <c:pt idx="312">
                  <c:v>34.887999999999998</c:v>
                </c:pt>
                <c:pt idx="313">
                  <c:v>35.822000000000003</c:v>
                </c:pt>
                <c:pt idx="314">
                  <c:v>33.954000000000001</c:v>
                </c:pt>
                <c:pt idx="315">
                  <c:v>37.69</c:v>
                </c:pt>
                <c:pt idx="316">
                  <c:v>38.624000000000002</c:v>
                </c:pt>
                <c:pt idx="317">
                  <c:v>37.69</c:v>
                </c:pt>
                <c:pt idx="318">
                  <c:v>39.558</c:v>
                </c:pt>
                <c:pt idx="319">
                  <c:v>40.491999999999997</c:v>
                </c:pt>
                <c:pt idx="320">
                  <c:v>39.558</c:v>
                </c:pt>
                <c:pt idx="321">
                  <c:v>41.426000000000002</c:v>
                </c:pt>
                <c:pt idx="322">
                  <c:v>40.491999999999997</c:v>
                </c:pt>
                <c:pt idx="323">
                  <c:v>42.36</c:v>
                </c:pt>
                <c:pt idx="324">
                  <c:v>42.36</c:v>
                </c:pt>
                <c:pt idx="325">
                  <c:v>43.293999999999997</c:v>
                </c:pt>
                <c:pt idx="326">
                  <c:v>40.161999999999999</c:v>
                </c:pt>
                <c:pt idx="327">
                  <c:v>39.558</c:v>
                </c:pt>
                <c:pt idx="328">
                  <c:v>43.293999999999997</c:v>
                </c:pt>
                <c:pt idx="329">
                  <c:v>44.228000000000002</c:v>
                </c:pt>
                <c:pt idx="330">
                  <c:v>44.228000000000002</c:v>
                </c:pt>
                <c:pt idx="331">
                  <c:v>40.161999999999999</c:v>
                </c:pt>
                <c:pt idx="332">
                  <c:v>41.095999999999997</c:v>
                </c:pt>
                <c:pt idx="333">
                  <c:v>40.161999999999999</c:v>
                </c:pt>
                <c:pt idx="334">
                  <c:v>41.095999999999997</c:v>
                </c:pt>
                <c:pt idx="335">
                  <c:v>41.095999999999997</c:v>
                </c:pt>
                <c:pt idx="336">
                  <c:v>41.095999999999997</c:v>
                </c:pt>
                <c:pt idx="337">
                  <c:v>41.095999999999997</c:v>
                </c:pt>
                <c:pt idx="338">
                  <c:v>43.898000000000003</c:v>
                </c:pt>
                <c:pt idx="339">
                  <c:v>44.832000000000001</c:v>
                </c:pt>
                <c:pt idx="340">
                  <c:v>43.898000000000003</c:v>
                </c:pt>
                <c:pt idx="341">
                  <c:v>42.963999999999999</c:v>
                </c:pt>
                <c:pt idx="342">
                  <c:v>44.832000000000001</c:v>
                </c:pt>
                <c:pt idx="343">
                  <c:v>42.03</c:v>
                </c:pt>
                <c:pt idx="344">
                  <c:v>43.293999999999997</c:v>
                </c:pt>
                <c:pt idx="345">
                  <c:v>43.293999999999997</c:v>
                </c:pt>
                <c:pt idx="346">
                  <c:v>43.293999999999997</c:v>
                </c:pt>
                <c:pt idx="347">
                  <c:v>44.228000000000002</c:v>
                </c:pt>
                <c:pt idx="348">
                  <c:v>44.228000000000002</c:v>
                </c:pt>
                <c:pt idx="349">
                  <c:v>40.161999999999999</c:v>
                </c:pt>
                <c:pt idx="350">
                  <c:v>40.161999999999999</c:v>
                </c:pt>
                <c:pt idx="351">
                  <c:v>41.8</c:v>
                </c:pt>
                <c:pt idx="352">
                  <c:v>41.8</c:v>
                </c:pt>
                <c:pt idx="353">
                  <c:v>41.095999999999997</c:v>
                </c:pt>
                <c:pt idx="354">
                  <c:v>42.963999999999999</c:v>
                </c:pt>
                <c:pt idx="355">
                  <c:v>43.898000000000003</c:v>
                </c:pt>
                <c:pt idx="356">
                  <c:v>43.898000000000003</c:v>
                </c:pt>
                <c:pt idx="357">
                  <c:v>42.03</c:v>
                </c:pt>
                <c:pt idx="358">
                  <c:v>41.095999999999997</c:v>
                </c:pt>
                <c:pt idx="359">
                  <c:v>42.03</c:v>
                </c:pt>
                <c:pt idx="360">
                  <c:v>42.03</c:v>
                </c:pt>
                <c:pt idx="361">
                  <c:v>41.095999999999997</c:v>
                </c:pt>
                <c:pt idx="362">
                  <c:v>44.228000000000002</c:v>
                </c:pt>
                <c:pt idx="363">
                  <c:v>40.161999999999999</c:v>
                </c:pt>
                <c:pt idx="364">
                  <c:v>40.161999999999999</c:v>
                </c:pt>
                <c:pt idx="365">
                  <c:v>44.228000000000002</c:v>
                </c:pt>
                <c:pt idx="366">
                  <c:v>41.426000000000002</c:v>
                </c:pt>
                <c:pt idx="367">
                  <c:v>40.491999999999997</c:v>
                </c:pt>
                <c:pt idx="368">
                  <c:v>38.624000000000002</c:v>
                </c:pt>
                <c:pt idx="369">
                  <c:v>39.558</c:v>
                </c:pt>
                <c:pt idx="370">
                  <c:v>41.426000000000002</c:v>
                </c:pt>
                <c:pt idx="371">
                  <c:v>40.491999999999997</c:v>
                </c:pt>
                <c:pt idx="372">
                  <c:v>40.491999999999997</c:v>
                </c:pt>
                <c:pt idx="373">
                  <c:v>42.36</c:v>
                </c:pt>
                <c:pt idx="374">
                  <c:v>41.426000000000002</c:v>
                </c:pt>
                <c:pt idx="375">
                  <c:v>41.426000000000002</c:v>
                </c:pt>
                <c:pt idx="376">
                  <c:v>42.36</c:v>
                </c:pt>
                <c:pt idx="377">
                  <c:v>41.426000000000002</c:v>
                </c:pt>
                <c:pt idx="378">
                  <c:v>40.491999999999997</c:v>
                </c:pt>
                <c:pt idx="379">
                  <c:v>39.558</c:v>
                </c:pt>
                <c:pt idx="380">
                  <c:v>38.624000000000002</c:v>
                </c:pt>
                <c:pt idx="381">
                  <c:v>38.624000000000002</c:v>
                </c:pt>
                <c:pt idx="382">
                  <c:v>38.624000000000002</c:v>
                </c:pt>
                <c:pt idx="383">
                  <c:v>41.426000000000002</c:v>
                </c:pt>
                <c:pt idx="384">
                  <c:v>44.228000000000002</c:v>
                </c:pt>
                <c:pt idx="385">
                  <c:v>43.293999999999997</c:v>
                </c:pt>
                <c:pt idx="386">
                  <c:v>42.36</c:v>
                </c:pt>
                <c:pt idx="387">
                  <c:v>43.293999999999997</c:v>
                </c:pt>
                <c:pt idx="388">
                  <c:v>44.228000000000002</c:v>
                </c:pt>
                <c:pt idx="389">
                  <c:v>43.293999999999997</c:v>
                </c:pt>
                <c:pt idx="390">
                  <c:v>42.36</c:v>
                </c:pt>
                <c:pt idx="391">
                  <c:v>41.426000000000002</c:v>
                </c:pt>
                <c:pt idx="392">
                  <c:v>41.426000000000002</c:v>
                </c:pt>
                <c:pt idx="393">
                  <c:v>41.426000000000002</c:v>
                </c:pt>
                <c:pt idx="394">
                  <c:v>42.36</c:v>
                </c:pt>
                <c:pt idx="395">
                  <c:v>42.36</c:v>
                </c:pt>
                <c:pt idx="396">
                  <c:v>42.36</c:v>
                </c:pt>
                <c:pt idx="397">
                  <c:v>42.36</c:v>
                </c:pt>
                <c:pt idx="398">
                  <c:v>43.293999999999997</c:v>
                </c:pt>
                <c:pt idx="399">
                  <c:v>40.161999999999999</c:v>
                </c:pt>
                <c:pt idx="400">
                  <c:v>44.228000000000002</c:v>
                </c:pt>
                <c:pt idx="401">
                  <c:v>44.228000000000002</c:v>
                </c:pt>
                <c:pt idx="402">
                  <c:v>44.228000000000002</c:v>
                </c:pt>
                <c:pt idx="403">
                  <c:v>44.228000000000002</c:v>
                </c:pt>
                <c:pt idx="404">
                  <c:v>43.293999999999997</c:v>
                </c:pt>
                <c:pt idx="405">
                  <c:v>43.293999999999997</c:v>
                </c:pt>
                <c:pt idx="406">
                  <c:v>43.293999999999997</c:v>
                </c:pt>
                <c:pt idx="407">
                  <c:v>44.228000000000002</c:v>
                </c:pt>
                <c:pt idx="408">
                  <c:v>44.228000000000002</c:v>
                </c:pt>
                <c:pt idx="409">
                  <c:v>41.095999999999997</c:v>
                </c:pt>
                <c:pt idx="410">
                  <c:v>42.03</c:v>
                </c:pt>
                <c:pt idx="411">
                  <c:v>40.161999999999999</c:v>
                </c:pt>
                <c:pt idx="412">
                  <c:v>40.161999999999999</c:v>
                </c:pt>
                <c:pt idx="413">
                  <c:v>41.095999999999997</c:v>
                </c:pt>
                <c:pt idx="414">
                  <c:v>42.03</c:v>
                </c:pt>
                <c:pt idx="415">
                  <c:v>40.161999999999999</c:v>
                </c:pt>
                <c:pt idx="416">
                  <c:v>40.161999999999999</c:v>
                </c:pt>
                <c:pt idx="417">
                  <c:v>44.228000000000002</c:v>
                </c:pt>
                <c:pt idx="418">
                  <c:v>44.228000000000002</c:v>
                </c:pt>
                <c:pt idx="419">
                  <c:v>43.293999999999997</c:v>
                </c:pt>
                <c:pt idx="420">
                  <c:v>43.293999999999997</c:v>
                </c:pt>
                <c:pt idx="421">
                  <c:v>42.36</c:v>
                </c:pt>
                <c:pt idx="422">
                  <c:v>43.293999999999997</c:v>
                </c:pt>
                <c:pt idx="423">
                  <c:v>44.228000000000002</c:v>
                </c:pt>
                <c:pt idx="424">
                  <c:v>40.161999999999999</c:v>
                </c:pt>
                <c:pt idx="425">
                  <c:v>40.161999999999999</c:v>
                </c:pt>
                <c:pt idx="426">
                  <c:v>40.161999999999999</c:v>
                </c:pt>
                <c:pt idx="427">
                  <c:v>40.161999999999999</c:v>
                </c:pt>
                <c:pt idx="428">
                  <c:v>41.095999999999997</c:v>
                </c:pt>
                <c:pt idx="429">
                  <c:v>42.03</c:v>
                </c:pt>
                <c:pt idx="430">
                  <c:v>42.03</c:v>
                </c:pt>
                <c:pt idx="431">
                  <c:v>40.161999999999999</c:v>
                </c:pt>
                <c:pt idx="432">
                  <c:v>40.161999999999999</c:v>
                </c:pt>
                <c:pt idx="433">
                  <c:v>41.095999999999997</c:v>
                </c:pt>
                <c:pt idx="434">
                  <c:v>42.963999999999999</c:v>
                </c:pt>
                <c:pt idx="435">
                  <c:v>42.03</c:v>
                </c:pt>
                <c:pt idx="436">
                  <c:v>42.03</c:v>
                </c:pt>
                <c:pt idx="437">
                  <c:v>40.161999999999999</c:v>
                </c:pt>
                <c:pt idx="438">
                  <c:v>44.228000000000002</c:v>
                </c:pt>
                <c:pt idx="439">
                  <c:v>43.293999999999997</c:v>
                </c:pt>
                <c:pt idx="440">
                  <c:v>44.228000000000002</c:v>
                </c:pt>
                <c:pt idx="441">
                  <c:v>42.36</c:v>
                </c:pt>
                <c:pt idx="442">
                  <c:v>41.426000000000002</c:v>
                </c:pt>
                <c:pt idx="443">
                  <c:v>41.426000000000002</c:v>
                </c:pt>
                <c:pt idx="444">
                  <c:v>41.426000000000002</c:v>
                </c:pt>
                <c:pt idx="445">
                  <c:v>41.426000000000002</c:v>
                </c:pt>
                <c:pt idx="446">
                  <c:v>40.491999999999997</c:v>
                </c:pt>
                <c:pt idx="447">
                  <c:v>42.36</c:v>
                </c:pt>
                <c:pt idx="448">
                  <c:v>39.558</c:v>
                </c:pt>
                <c:pt idx="449">
                  <c:v>39.558</c:v>
                </c:pt>
                <c:pt idx="450">
                  <c:v>34.887999999999998</c:v>
                </c:pt>
                <c:pt idx="451">
                  <c:v>31.152000000000001</c:v>
                </c:pt>
                <c:pt idx="452">
                  <c:v>34.887999999999998</c:v>
                </c:pt>
                <c:pt idx="453">
                  <c:v>35.822000000000003</c:v>
                </c:pt>
                <c:pt idx="454">
                  <c:v>38.624000000000002</c:v>
                </c:pt>
                <c:pt idx="455">
                  <c:v>37.69</c:v>
                </c:pt>
                <c:pt idx="456">
                  <c:v>36.756</c:v>
                </c:pt>
                <c:pt idx="457">
                  <c:v>33.020000000000003</c:v>
                </c:pt>
                <c:pt idx="458">
                  <c:v>33.020000000000003</c:v>
                </c:pt>
                <c:pt idx="459">
                  <c:v>33.954000000000001</c:v>
                </c:pt>
                <c:pt idx="460">
                  <c:v>31.152000000000001</c:v>
                </c:pt>
                <c:pt idx="461">
                  <c:v>30.218</c:v>
                </c:pt>
                <c:pt idx="462">
                  <c:v>30.218</c:v>
                </c:pt>
                <c:pt idx="463">
                  <c:v>28.35</c:v>
                </c:pt>
                <c:pt idx="464">
                  <c:v>27.416</c:v>
                </c:pt>
                <c:pt idx="465">
                  <c:v>26.481999999999999</c:v>
                </c:pt>
                <c:pt idx="466">
                  <c:v>25.547999999999998</c:v>
                </c:pt>
                <c:pt idx="467">
                  <c:v>26.481999999999999</c:v>
                </c:pt>
                <c:pt idx="468">
                  <c:v>26.481999999999999</c:v>
                </c:pt>
                <c:pt idx="469">
                  <c:v>25.547999999999998</c:v>
                </c:pt>
                <c:pt idx="470">
                  <c:v>25.547999999999998</c:v>
                </c:pt>
                <c:pt idx="471">
                  <c:v>27.416</c:v>
                </c:pt>
                <c:pt idx="472">
                  <c:v>29.283999999999999</c:v>
                </c:pt>
                <c:pt idx="473">
                  <c:v>29.283999999999999</c:v>
                </c:pt>
                <c:pt idx="474">
                  <c:v>29.283999999999999</c:v>
                </c:pt>
                <c:pt idx="475">
                  <c:v>29.283999999999999</c:v>
                </c:pt>
                <c:pt idx="476">
                  <c:v>31.152000000000001</c:v>
                </c:pt>
                <c:pt idx="477">
                  <c:v>32.085999999999999</c:v>
                </c:pt>
                <c:pt idx="478">
                  <c:v>32.085999999999999</c:v>
                </c:pt>
                <c:pt idx="479">
                  <c:v>32.085999999999999</c:v>
                </c:pt>
                <c:pt idx="480">
                  <c:v>35.822000000000003</c:v>
                </c:pt>
                <c:pt idx="481">
                  <c:v>38.624000000000002</c:v>
                </c:pt>
                <c:pt idx="482">
                  <c:v>37.69</c:v>
                </c:pt>
                <c:pt idx="483">
                  <c:v>37.69</c:v>
                </c:pt>
                <c:pt idx="484">
                  <c:v>39.558</c:v>
                </c:pt>
                <c:pt idx="485">
                  <c:v>44.228000000000002</c:v>
                </c:pt>
                <c:pt idx="486">
                  <c:v>40.161999999999999</c:v>
                </c:pt>
                <c:pt idx="487">
                  <c:v>42.963999999999999</c:v>
                </c:pt>
                <c:pt idx="488">
                  <c:v>42.963999999999999</c:v>
                </c:pt>
                <c:pt idx="489">
                  <c:v>42.03</c:v>
                </c:pt>
                <c:pt idx="490">
                  <c:v>40.161999999999999</c:v>
                </c:pt>
                <c:pt idx="491">
                  <c:v>40.161999999999999</c:v>
                </c:pt>
                <c:pt idx="492">
                  <c:v>40.161999999999999</c:v>
                </c:pt>
                <c:pt idx="493">
                  <c:v>44.228000000000002</c:v>
                </c:pt>
                <c:pt idx="494">
                  <c:v>43.293999999999997</c:v>
                </c:pt>
                <c:pt idx="495">
                  <c:v>44.228000000000002</c:v>
                </c:pt>
                <c:pt idx="496">
                  <c:v>43.293999999999997</c:v>
                </c:pt>
                <c:pt idx="497">
                  <c:v>44.228000000000002</c:v>
                </c:pt>
                <c:pt idx="498">
                  <c:v>42.36</c:v>
                </c:pt>
                <c:pt idx="499">
                  <c:v>41.426000000000002</c:v>
                </c:pt>
                <c:pt idx="500">
                  <c:v>42.36</c:v>
                </c:pt>
                <c:pt idx="501">
                  <c:v>40.491999999999997</c:v>
                </c:pt>
                <c:pt idx="502">
                  <c:v>39.558</c:v>
                </c:pt>
                <c:pt idx="503">
                  <c:v>40.491999999999997</c:v>
                </c:pt>
                <c:pt idx="504">
                  <c:v>39.558</c:v>
                </c:pt>
                <c:pt idx="505">
                  <c:v>42.36</c:v>
                </c:pt>
                <c:pt idx="506">
                  <c:v>39.558</c:v>
                </c:pt>
                <c:pt idx="507">
                  <c:v>37.69</c:v>
                </c:pt>
                <c:pt idx="508">
                  <c:v>37.69</c:v>
                </c:pt>
                <c:pt idx="509">
                  <c:v>40.15</c:v>
                </c:pt>
                <c:pt idx="510">
                  <c:v>43</c:v>
                </c:pt>
                <c:pt idx="511">
                  <c:v>43</c:v>
                </c:pt>
                <c:pt idx="512">
                  <c:v>43.95</c:v>
                </c:pt>
                <c:pt idx="513">
                  <c:v>40.161999999999999</c:v>
                </c:pt>
                <c:pt idx="514">
                  <c:v>43.293999999999997</c:v>
                </c:pt>
                <c:pt idx="515">
                  <c:v>41.426000000000002</c:v>
                </c:pt>
                <c:pt idx="516">
                  <c:v>43.293999999999997</c:v>
                </c:pt>
                <c:pt idx="517">
                  <c:v>41.426000000000002</c:v>
                </c:pt>
                <c:pt idx="518">
                  <c:v>39.558</c:v>
                </c:pt>
                <c:pt idx="519">
                  <c:v>37.69</c:v>
                </c:pt>
                <c:pt idx="520">
                  <c:v>40.491999999999997</c:v>
                </c:pt>
                <c:pt idx="521">
                  <c:v>42.36</c:v>
                </c:pt>
                <c:pt idx="522">
                  <c:v>43.293999999999997</c:v>
                </c:pt>
                <c:pt idx="523">
                  <c:v>40.161999999999999</c:v>
                </c:pt>
                <c:pt idx="524">
                  <c:v>40.161999999999999</c:v>
                </c:pt>
                <c:pt idx="525">
                  <c:v>41.095999999999997</c:v>
                </c:pt>
                <c:pt idx="526">
                  <c:v>40.161999999999999</c:v>
                </c:pt>
                <c:pt idx="527">
                  <c:v>43.293999999999997</c:v>
                </c:pt>
                <c:pt idx="528">
                  <c:v>39.558</c:v>
                </c:pt>
                <c:pt idx="529">
                  <c:v>38.624000000000002</c:v>
                </c:pt>
                <c:pt idx="530">
                  <c:v>35.822000000000003</c:v>
                </c:pt>
                <c:pt idx="531">
                  <c:v>36.756</c:v>
                </c:pt>
                <c:pt idx="532">
                  <c:v>34.887999999999998</c:v>
                </c:pt>
                <c:pt idx="533">
                  <c:v>33.954000000000001</c:v>
                </c:pt>
                <c:pt idx="534">
                  <c:v>36.756</c:v>
                </c:pt>
                <c:pt idx="535">
                  <c:v>38.624000000000002</c:v>
                </c:pt>
                <c:pt idx="536">
                  <c:v>37.69</c:v>
                </c:pt>
                <c:pt idx="537">
                  <c:v>40.491999999999997</c:v>
                </c:pt>
                <c:pt idx="538">
                  <c:v>40.491999999999997</c:v>
                </c:pt>
                <c:pt idx="539">
                  <c:v>41.426000000000002</c:v>
                </c:pt>
                <c:pt idx="540">
                  <c:v>42.36</c:v>
                </c:pt>
                <c:pt idx="541">
                  <c:v>40.491999999999997</c:v>
                </c:pt>
                <c:pt idx="542">
                  <c:v>39.558</c:v>
                </c:pt>
                <c:pt idx="543">
                  <c:v>41.426000000000002</c:v>
                </c:pt>
                <c:pt idx="544">
                  <c:v>40.491999999999997</c:v>
                </c:pt>
                <c:pt idx="545">
                  <c:v>41.426000000000002</c:v>
                </c:pt>
                <c:pt idx="546">
                  <c:v>40.491999999999997</c:v>
                </c:pt>
                <c:pt idx="547">
                  <c:v>38.624000000000002</c:v>
                </c:pt>
                <c:pt idx="548">
                  <c:v>41.426000000000002</c:v>
                </c:pt>
                <c:pt idx="549">
                  <c:v>41.426000000000002</c:v>
                </c:pt>
                <c:pt idx="550">
                  <c:v>41.426000000000002</c:v>
                </c:pt>
                <c:pt idx="551">
                  <c:v>42.36</c:v>
                </c:pt>
                <c:pt idx="552">
                  <c:v>43.293999999999997</c:v>
                </c:pt>
                <c:pt idx="553">
                  <c:v>38.624000000000002</c:v>
                </c:pt>
                <c:pt idx="554">
                  <c:v>37.69</c:v>
                </c:pt>
                <c:pt idx="555">
                  <c:v>42.36</c:v>
                </c:pt>
                <c:pt idx="556">
                  <c:v>39.558</c:v>
                </c:pt>
                <c:pt idx="557">
                  <c:v>39.558</c:v>
                </c:pt>
                <c:pt idx="558">
                  <c:v>39.558</c:v>
                </c:pt>
                <c:pt idx="559">
                  <c:v>36.756</c:v>
                </c:pt>
                <c:pt idx="560">
                  <c:v>36.756</c:v>
                </c:pt>
                <c:pt idx="561">
                  <c:v>36.756</c:v>
                </c:pt>
                <c:pt idx="562">
                  <c:v>36.756</c:v>
                </c:pt>
                <c:pt idx="563">
                  <c:v>39.558</c:v>
                </c:pt>
                <c:pt idx="564">
                  <c:v>39.558</c:v>
                </c:pt>
                <c:pt idx="565">
                  <c:v>38.624000000000002</c:v>
                </c:pt>
                <c:pt idx="566">
                  <c:v>40.491999999999997</c:v>
                </c:pt>
                <c:pt idx="567">
                  <c:v>38.624000000000002</c:v>
                </c:pt>
                <c:pt idx="568">
                  <c:v>40.491999999999997</c:v>
                </c:pt>
                <c:pt idx="569">
                  <c:v>37.69</c:v>
                </c:pt>
                <c:pt idx="570">
                  <c:v>35.822000000000003</c:v>
                </c:pt>
                <c:pt idx="571">
                  <c:v>33.954000000000001</c:v>
                </c:pt>
                <c:pt idx="572">
                  <c:v>30.218</c:v>
                </c:pt>
                <c:pt idx="573">
                  <c:v>27.416</c:v>
                </c:pt>
                <c:pt idx="574">
                  <c:v>20.878</c:v>
                </c:pt>
                <c:pt idx="575">
                  <c:v>17.141999999999999</c:v>
                </c:pt>
                <c:pt idx="576">
                  <c:v>17.141999999999999</c:v>
                </c:pt>
                <c:pt idx="577">
                  <c:v>16.207999999999998</c:v>
                </c:pt>
                <c:pt idx="578">
                  <c:v>15.273999999999999</c:v>
                </c:pt>
                <c:pt idx="579">
                  <c:v>20.878</c:v>
                </c:pt>
                <c:pt idx="580">
                  <c:v>21.812000000000001</c:v>
                </c:pt>
                <c:pt idx="581">
                  <c:v>20.878</c:v>
                </c:pt>
                <c:pt idx="582">
                  <c:v>15.273999999999999</c:v>
                </c:pt>
                <c:pt idx="583">
                  <c:v>16.207999999999998</c:v>
                </c:pt>
                <c:pt idx="584">
                  <c:v>19.010000000000002</c:v>
                </c:pt>
                <c:pt idx="585">
                  <c:v>26.481999999999999</c:v>
                </c:pt>
                <c:pt idx="586">
                  <c:v>29.283999999999999</c:v>
                </c:pt>
                <c:pt idx="587">
                  <c:v>31.152000000000001</c:v>
                </c:pt>
                <c:pt idx="588">
                  <c:v>31.152000000000001</c:v>
                </c:pt>
                <c:pt idx="589">
                  <c:v>33.020000000000003</c:v>
                </c:pt>
                <c:pt idx="590">
                  <c:v>33.020000000000003</c:v>
                </c:pt>
                <c:pt idx="591">
                  <c:v>32.085999999999999</c:v>
                </c:pt>
                <c:pt idx="592">
                  <c:v>33.020000000000003</c:v>
                </c:pt>
                <c:pt idx="593">
                  <c:v>33.954000000000001</c:v>
                </c:pt>
                <c:pt idx="594">
                  <c:v>30.218</c:v>
                </c:pt>
                <c:pt idx="595">
                  <c:v>31.152000000000001</c:v>
                </c:pt>
                <c:pt idx="596">
                  <c:v>25.547999999999998</c:v>
                </c:pt>
                <c:pt idx="597">
                  <c:v>19.010000000000002</c:v>
                </c:pt>
                <c:pt idx="598">
                  <c:v>19.943999999999999</c:v>
                </c:pt>
                <c:pt idx="599">
                  <c:v>22.745999999999999</c:v>
                </c:pt>
                <c:pt idx="600">
                  <c:v>25.547999999999998</c:v>
                </c:pt>
                <c:pt idx="601">
                  <c:v>27.416</c:v>
                </c:pt>
                <c:pt idx="602">
                  <c:v>29.283999999999999</c:v>
                </c:pt>
                <c:pt idx="603">
                  <c:v>32.085999999999999</c:v>
                </c:pt>
                <c:pt idx="604">
                  <c:v>33.020000000000003</c:v>
                </c:pt>
                <c:pt idx="605">
                  <c:v>33.020000000000003</c:v>
                </c:pt>
                <c:pt idx="606">
                  <c:v>33.020000000000003</c:v>
                </c:pt>
                <c:pt idx="607">
                  <c:v>32.085999999999999</c:v>
                </c:pt>
                <c:pt idx="608">
                  <c:v>30.218</c:v>
                </c:pt>
                <c:pt idx="609">
                  <c:v>31.152000000000001</c:v>
                </c:pt>
                <c:pt idx="610">
                  <c:v>30.218</c:v>
                </c:pt>
                <c:pt idx="611">
                  <c:v>28.35</c:v>
                </c:pt>
                <c:pt idx="612">
                  <c:v>26.481999999999999</c:v>
                </c:pt>
                <c:pt idx="613">
                  <c:v>25.547999999999998</c:v>
                </c:pt>
                <c:pt idx="614">
                  <c:v>23.68</c:v>
                </c:pt>
                <c:pt idx="615">
                  <c:v>23.68</c:v>
                </c:pt>
                <c:pt idx="616">
                  <c:v>24.614000000000001</c:v>
                </c:pt>
                <c:pt idx="617">
                  <c:v>29.283999999999999</c:v>
                </c:pt>
                <c:pt idx="618">
                  <c:v>31.152000000000001</c:v>
                </c:pt>
                <c:pt idx="619">
                  <c:v>22.745999999999999</c:v>
                </c:pt>
                <c:pt idx="620">
                  <c:v>26.481999999999999</c:v>
                </c:pt>
                <c:pt idx="621">
                  <c:v>23.68</c:v>
                </c:pt>
                <c:pt idx="622">
                  <c:v>25.547999999999998</c:v>
                </c:pt>
                <c:pt idx="623">
                  <c:v>42.36</c:v>
                </c:pt>
                <c:pt idx="624">
                  <c:v>42.36</c:v>
                </c:pt>
                <c:pt idx="625">
                  <c:v>39.558</c:v>
                </c:pt>
                <c:pt idx="626">
                  <c:v>36.756</c:v>
                </c:pt>
                <c:pt idx="627">
                  <c:v>32.085999999999999</c:v>
                </c:pt>
                <c:pt idx="628">
                  <c:v>33.954000000000001</c:v>
                </c:pt>
                <c:pt idx="629">
                  <c:v>30.218</c:v>
                </c:pt>
                <c:pt idx="630">
                  <c:v>27.416</c:v>
                </c:pt>
                <c:pt idx="631">
                  <c:v>30.218</c:v>
                </c:pt>
                <c:pt idx="632">
                  <c:v>33.954000000000001</c:v>
                </c:pt>
                <c:pt idx="633">
                  <c:v>36.756</c:v>
                </c:pt>
                <c:pt idx="634">
                  <c:v>41.426000000000002</c:v>
                </c:pt>
                <c:pt idx="635">
                  <c:v>42.36</c:v>
                </c:pt>
                <c:pt idx="636">
                  <c:v>41.426000000000002</c:v>
                </c:pt>
                <c:pt idx="637">
                  <c:v>41.426000000000002</c:v>
                </c:pt>
                <c:pt idx="638">
                  <c:v>41.426000000000002</c:v>
                </c:pt>
                <c:pt idx="639">
                  <c:v>39.558</c:v>
                </c:pt>
                <c:pt idx="640">
                  <c:v>38.624000000000002</c:v>
                </c:pt>
                <c:pt idx="641">
                  <c:v>39.200000000000003</c:v>
                </c:pt>
                <c:pt idx="642">
                  <c:v>42.75</c:v>
                </c:pt>
                <c:pt idx="643">
                  <c:v>43.898000000000003</c:v>
                </c:pt>
                <c:pt idx="644">
                  <c:v>42.03</c:v>
                </c:pt>
                <c:pt idx="645">
                  <c:v>41.095999999999997</c:v>
                </c:pt>
                <c:pt idx="646">
                  <c:v>42.03</c:v>
                </c:pt>
                <c:pt idx="647">
                  <c:v>41.095999999999997</c:v>
                </c:pt>
                <c:pt idx="648">
                  <c:v>42.03</c:v>
                </c:pt>
                <c:pt idx="649">
                  <c:v>41.095999999999997</c:v>
                </c:pt>
                <c:pt idx="650">
                  <c:v>41.095999999999997</c:v>
                </c:pt>
                <c:pt idx="651">
                  <c:v>42.03</c:v>
                </c:pt>
                <c:pt idx="652">
                  <c:v>42.963999999999999</c:v>
                </c:pt>
                <c:pt idx="653">
                  <c:v>42.963999999999999</c:v>
                </c:pt>
                <c:pt idx="654">
                  <c:v>42.963999999999999</c:v>
                </c:pt>
                <c:pt idx="655">
                  <c:v>42.963999999999999</c:v>
                </c:pt>
                <c:pt idx="656">
                  <c:v>41.095999999999997</c:v>
                </c:pt>
                <c:pt idx="657">
                  <c:v>41.095999999999997</c:v>
                </c:pt>
                <c:pt idx="658">
                  <c:v>41.095999999999997</c:v>
                </c:pt>
                <c:pt idx="659">
                  <c:v>41.095999999999997</c:v>
                </c:pt>
                <c:pt idx="660">
                  <c:v>40.161999999999999</c:v>
                </c:pt>
                <c:pt idx="661">
                  <c:v>40.161999999999999</c:v>
                </c:pt>
                <c:pt idx="662">
                  <c:v>40.161999999999999</c:v>
                </c:pt>
                <c:pt idx="663">
                  <c:v>43.293999999999997</c:v>
                </c:pt>
                <c:pt idx="664">
                  <c:v>42.36</c:v>
                </c:pt>
                <c:pt idx="665">
                  <c:v>40.161999999999999</c:v>
                </c:pt>
                <c:pt idx="666">
                  <c:v>41.095999999999997</c:v>
                </c:pt>
                <c:pt idx="667">
                  <c:v>40.161999999999999</c:v>
                </c:pt>
                <c:pt idx="668">
                  <c:v>44.228000000000002</c:v>
                </c:pt>
                <c:pt idx="669">
                  <c:v>41.095999999999997</c:v>
                </c:pt>
                <c:pt idx="670">
                  <c:v>43.898000000000003</c:v>
                </c:pt>
                <c:pt idx="671">
                  <c:v>42.963999999999999</c:v>
                </c:pt>
                <c:pt idx="672">
                  <c:v>42.36</c:v>
                </c:pt>
                <c:pt idx="673">
                  <c:v>40.491999999999997</c:v>
                </c:pt>
                <c:pt idx="674">
                  <c:v>41.426000000000002</c:v>
                </c:pt>
                <c:pt idx="675">
                  <c:v>39.558</c:v>
                </c:pt>
                <c:pt idx="676">
                  <c:v>41.095999999999997</c:v>
                </c:pt>
                <c:pt idx="677">
                  <c:v>42.03</c:v>
                </c:pt>
                <c:pt idx="678">
                  <c:v>42.03</c:v>
                </c:pt>
                <c:pt idx="679">
                  <c:v>40.161999999999999</c:v>
                </c:pt>
                <c:pt idx="680">
                  <c:v>43.293999999999997</c:v>
                </c:pt>
                <c:pt idx="681">
                  <c:v>42.36</c:v>
                </c:pt>
                <c:pt idx="682">
                  <c:v>42.36</c:v>
                </c:pt>
                <c:pt idx="683">
                  <c:v>40.161999999999999</c:v>
                </c:pt>
                <c:pt idx="684">
                  <c:v>40.161999999999999</c:v>
                </c:pt>
                <c:pt idx="685">
                  <c:v>41.095999999999997</c:v>
                </c:pt>
                <c:pt idx="686">
                  <c:v>41.095999999999997</c:v>
                </c:pt>
                <c:pt idx="687">
                  <c:v>41.095999999999997</c:v>
                </c:pt>
                <c:pt idx="688">
                  <c:v>41.095999999999997</c:v>
                </c:pt>
                <c:pt idx="689">
                  <c:v>40.161999999999999</c:v>
                </c:pt>
                <c:pt idx="690">
                  <c:v>42.03</c:v>
                </c:pt>
                <c:pt idx="691">
                  <c:v>42.963999999999999</c:v>
                </c:pt>
                <c:pt idx="692">
                  <c:v>41.095999999999997</c:v>
                </c:pt>
                <c:pt idx="693">
                  <c:v>41.095999999999997</c:v>
                </c:pt>
                <c:pt idx="694">
                  <c:v>41.095999999999997</c:v>
                </c:pt>
                <c:pt idx="695">
                  <c:v>40.161999999999999</c:v>
                </c:pt>
                <c:pt idx="696">
                  <c:v>40.161999999999999</c:v>
                </c:pt>
                <c:pt idx="697">
                  <c:v>40.161999999999999</c:v>
                </c:pt>
                <c:pt idx="698">
                  <c:v>40.161999999999999</c:v>
                </c:pt>
                <c:pt idx="699">
                  <c:v>43.293999999999997</c:v>
                </c:pt>
                <c:pt idx="700">
                  <c:v>43.293999999999997</c:v>
                </c:pt>
                <c:pt idx="701">
                  <c:v>43.293999999999997</c:v>
                </c:pt>
                <c:pt idx="702">
                  <c:v>41.426000000000002</c:v>
                </c:pt>
                <c:pt idx="703">
                  <c:v>38.624000000000002</c:v>
                </c:pt>
                <c:pt idx="704">
                  <c:v>39.558</c:v>
                </c:pt>
                <c:pt idx="705">
                  <c:v>40.491999999999997</c:v>
                </c:pt>
                <c:pt idx="706">
                  <c:v>39.558</c:v>
                </c:pt>
                <c:pt idx="707">
                  <c:v>41.426000000000002</c:v>
                </c:pt>
                <c:pt idx="708">
                  <c:v>41.426000000000002</c:v>
                </c:pt>
                <c:pt idx="709">
                  <c:v>42.36</c:v>
                </c:pt>
                <c:pt idx="710">
                  <c:v>42.36</c:v>
                </c:pt>
                <c:pt idx="711">
                  <c:v>41.426000000000002</c:v>
                </c:pt>
                <c:pt idx="712">
                  <c:v>41.426000000000002</c:v>
                </c:pt>
                <c:pt idx="713">
                  <c:v>43.293999999999997</c:v>
                </c:pt>
                <c:pt idx="714">
                  <c:v>44.228000000000002</c:v>
                </c:pt>
                <c:pt idx="715">
                  <c:v>40.161999999999999</c:v>
                </c:pt>
                <c:pt idx="716">
                  <c:v>43.293999999999997</c:v>
                </c:pt>
                <c:pt idx="717">
                  <c:v>43.293999999999997</c:v>
                </c:pt>
                <c:pt idx="718">
                  <c:v>44.228000000000002</c:v>
                </c:pt>
                <c:pt idx="719">
                  <c:v>41.095999999999997</c:v>
                </c:pt>
                <c:pt idx="720">
                  <c:v>44.228000000000002</c:v>
                </c:pt>
                <c:pt idx="721">
                  <c:v>42.36</c:v>
                </c:pt>
                <c:pt idx="722">
                  <c:v>40.161999999999999</c:v>
                </c:pt>
                <c:pt idx="723">
                  <c:v>41.095999999999997</c:v>
                </c:pt>
                <c:pt idx="724">
                  <c:v>41.095999999999997</c:v>
                </c:pt>
                <c:pt idx="725">
                  <c:v>40.161999999999999</c:v>
                </c:pt>
                <c:pt idx="726">
                  <c:v>43.293999999999997</c:v>
                </c:pt>
                <c:pt idx="727">
                  <c:v>41.426000000000002</c:v>
                </c:pt>
                <c:pt idx="728">
                  <c:v>42.36</c:v>
                </c:pt>
                <c:pt idx="729">
                  <c:v>43.293999999999997</c:v>
                </c:pt>
                <c:pt idx="730">
                  <c:v>42.36</c:v>
                </c:pt>
                <c:pt idx="731">
                  <c:v>40.161999999999999</c:v>
                </c:pt>
                <c:pt idx="732">
                  <c:v>40.161999999999999</c:v>
                </c:pt>
                <c:pt idx="733">
                  <c:v>40.161999999999999</c:v>
                </c:pt>
                <c:pt idx="734">
                  <c:v>44.228000000000002</c:v>
                </c:pt>
                <c:pt idx="735">
                  <c:v>43.293999999999997</c:v>
                </c:pt>
                <c:pt idx="736">
                  <c:v>44.228000000000002</c:v>
                </c:pt>
                <c:pt idx="737">
                  <c:v>43.293999999999997</c:v>
                </c:pt>
                <c:pt idx="738">
                  <c:v>43.293999999999997</c:v>
                </c:pt>
                <c:pt idx="739">
                  <c:v>43.293999999999997</c:v>
                </c:pt>
                <c:pt idx="740">
                  <c:v>43.293999999999997</c:v>
                </c:pt>
                <c:pt idx="741">
                  <c:v>42.36</c:v>
                </c:pt>
                <c:pt idx="742">
                  <c:v>41.426000000000002</c:v>
                </c:pt>
                <c:pt idx="743">
                  <c:v>40.491999999999997</c:v>
                </c:pt>
                <c:pt idx="744">
                  <c:v>38.624000000000002</c:v>
                </c:pt>
                <c:pt idx="745">
                  <c:v>37.69</c:v>
                </c:pt>
                <c:pt idx="746">
                  <c:v>36.756</c:v>
                </c:pt>
                <c:pt idx="747">
                  <c:v>36.756</c:v>
                </c:pt>
                <c:pt idx="748">
                  <c:v>36.756</c:v>
                </c:pt>
                <c:pt idx="749">
                  <c:v>37.69</c:v>
                </c:pt>
                <c:pt idx="750">
                  <c:v>38.624000000000002</c:v>
                </c:pt>
                <c:pt idx="751">
                  <c:v>37.69</c:v>
                </c:pt>
                <c:pt idx="752">
                  <c:v>36.756</c:v>
                </c:pt>
                <c:pt idx="753">
                  <c:v>35.822000000000003</c:v>
                </c:pt>
                <c:pt idx="754">
                  <c:v>34.887999999999998</c:v>
                </c:pt>
                <c:pt idx="755">
                  <c:v>34.887999999999998</c:v>
                </c:pt>
                <c:pt idx="756">
                  <c:v>34.887999999999998</c:v>
                </c:pt>
                <c:pt idx="757">
                  <c:v>35.822000000000003</c:v>
                </c:pt>
                <c:pt idx="758">
                  <c:v>37.69</c:v>
                </c:pt>
                <c:pt idx="759">
                  <c:v>37.69</c:v>
                </c:pt>
                <c:pt idx="760">
                  <c:v>40.491999999999997</c:v>
                </c:pt>
                <c:pt idx="761">
                  <c:v>42.36</c:v>
                </c:pt>
                <c:pt idx="762">
                  <c:v>43.293999999999997</c:v>
                </c:pt>
                <c:pt idx="763">
                  <c:v>42.36</c:v>
                </c:pt>
                <c:pt idx="764">
                  <c:v>42.36</c:v>
                </c:pt>
                <c:pt idx="765">
                  <c:v>41.426000000000002</c:v>
                </c:pt>
                <c:pt idx="766">
                  <c:v>40.491999999999997</c:v>
                </c:pt>
                <c:pt idx="767">
                  <c:v>44.228000000000002</c:v>
                </c:pt>
                <c:pt idx="768">
                  <c:v>40.161999999999999</c:v>
                </c:pt>
                <c:pt idx="769">
                  <c:v>41.095999999999997</c:v>
                </c:pt>
                <c:pt idx="770">
                  <c:v>40.161999999999999</c:v>
                </c:pt>
                <c:pt idx="771">
                  <c:v>44.228000000000002</c:v>
                </c:pt>
                <c:pt idx="772">
                  <c:v>43.293999999999997</c:v>
                </c:pt>
                <c:pt idx="773">
                  <c:v>43.293999999999997</c:v>
                </c:pt>
                <c:pt idx="774">
                  <c:v>43.293999999999997</c:v>
                </c:pt>
                <c:pt idx="775">
                  <c:v>43.293999999999997</c:v>
                </c:pt>
                <c:pt idx="776">
                  <c:v>42.36</c:v>
                </c:pt>
                <c:pt idx="777">
                  <c:v>42.36</c:v>
                </c:pt>
                <c:pt idx="778">
                  <c:v>42.36</c:v>
                </c:pt>
                <c:pt idx="779">
                  <c:v>42.36</c:v>
                </c:pt>
                <c:pt idx="780">
                  <c:v>43.293999999999997</c:v>
                </c:pt>
                <c:pt idx="781">
                  <c:v>43.293999999999997</c:v>
                </c:pt>
                <c:pt idx="782">
                  <c:v>41.095999999999997</c:v>
                </c:pt>
                <c:pt idx="783">
                  <c:v>42.03</c:v>
                </c:pt>
                <c:pt idx="784">
                  <c:v>40.161999999999999</c:v>
                </c:pt>
                <c:pt idx="785">
                  <c:v>44.228000000000002</c:v>
                </c:pt>
                <c:pt idx="786">
                  <c:v>44.228000000000002</c:v>
                </c:pt>
                <c:pt idx="787">
                  <c:v>40.161999999999999</c:v>
                </c:pt>
                <c:pt idx="788">
                  <c:v>44.228000000000002</c:v>
                </c:pt>
                <c:pt idx="789">
                  <c:v>40.161999999999999</c:v>
                </c:pt>
                <c:pt idx="790">
                  <c:v>40.161999999999999</c:v>
                </c:pt>
                <c:pt idx="791">
                  <c:v>40.161999999999999</c:v>
                </c:pt>
                <c:pt idx="792">
                  <c:v>42.36</c:v>
                </c:pt>
                <c:pt idx="793">
                  <c:v>42.36</c:v>
                </c:pt>
                <c:pt idx="794">
                  <c:v>42.36</c:v>
                </c:pt>
                <c:pt idx="795">
                  <c:v>42.36</c:v>
                </c:pt>
                <c:pt idx="796">
                  <c:v>42.36</c:v>
                </c:pt>
                <c:pt idx="797">
                  <c:v>41.426000000000002</c:v>
                </c:pt>
                <c:pt idx="798">
                  <c:v>40.491999999999997</c:v>
                </c:pt>
                <c:pt idx="799">
                  <c:v>39.558</c:v>
                </c:pt>
                <c:pt idx="800">
                  <c:v>41.426000000000002</c:v>
                </c:pt>
                <c:pt idx="801">
                  <c:v>42.36</c:v>
                </c:pt>
                <c:pt idx="802">
                  <c:v>44.228000000000002</c:v>
                </c:pt>
                <c:pt idx="803">
                  <c:v>44.228000000000002</c:v>
                </c:pt>
                <c:pt idx="804">
                  <c:v>40.161999999999999</c:v>
                </c:pt>
                <c:pt idx="805">
                  <c:v>43.293999999999997</c:v>
                </c:pt>
                <c:pt idx="806">
                  <c:v>41.426000000000002</c:v>
                </c:pt>
                <c:pt idx="807">
                  <c:v>41.426000000000002</c:v>
                </c:pt>
                <c:pt idx="808">
                  <c:v>39.558</c:v>
                </c:pt>
                <c:pt idx="809">
                  <c:v>41.426000000000002</c:v>
                </c:pt>
                <c:pt idx="810">
                  <c:v>44.228000000000002</c:v>
                </c:pt>
                <c:pt idx="811">
                  <c:v>42.36</c:v>
                </c:pt>
                <c:pt idx="812">
                  <c:v>41.426000000000002</c:v>
                </c:pt>
                <c:pt idx="813">
                  <c:v>42.36</c:v>
                </c:pt>
                <c:pt idx="814">
                  <c:v>43.293999999999997</c:v>
                </c:pt>
                <c:pt idx="815">
                  <c:v>43.293999999999997</c:v>
                </c:pt>
                <c:pt idx="816">
                  <c:v>41.095999999999997</c:v>
                </c:pt>
                <c:pt idx="817">
                  <c:v>42.963999999999999</c:v>
                </c:pt>
                <c:pt idx="818">
                  <c:v>44.832000000000001</c:v>
                </c:pt>
                <c:pt idx="819">
                  <c:v>40.765999999999998</c:v>
                </c:pt>
                <c:pt idx="820">
                  <c:v>40.765999999999998</c:v>
                </c:pt>
                <c:pt idx="821">
                  <c:v>40.765999999999998</c:v>
                </c:pt>
                <c:pt idx="822">
                  <c:v>41.7</c:v>
                </c:pt>
                <c:pt idx="823">
                  <c:v>43.898000000000003</c:v>
                </c:pt>
                <c:pt idx="824">
                  <c:v>42.963999999999999</c:v>
                </c:pt>
                <c:pt idx="825">
                  <c:v>42.963999999999999</c:v>
                </c:pt>
                <c:pt idx="826">
                  <c:v>40.161999999999999</c:v>
                </c:pt>
                <c:pt idx="827">
                  <c:v>42.03</c:v>
                </c:pt>
                <c:pt idx="828">
                  <c:v>41.095999999999997</c:v>
                </c:pt>
                <c:pt idx="829">
                  <c:v>44.228000000000002</c:v>
                </c:pt>
                <c:pt idx="830">
                  <c:v>44.228000000000002</c:v>
                </c:pt>
                <c:pt idx="831">
                  <c:v>40.161999999999999</c:v>
                </c:pt>
                <c:pt idx="832">
                  <c:v>44.228000000000002</c:v>
                </c:pt>
                <c:pt idx="833">
                  <c:v>40.161999999999999</c:v>
                </c:pt>
                <c:pt idx="834">
                  <c:v>41.095999999999997</c:v>
                </c:pt>
                <c:pt idx="835">
                  <c:v>42.963999999999999</c:v>
                </c:pt>
                <c:pt idx="836">
                  <c:v>42.963999999999999</c:v>
                </c:pt>
                <c:pt idx="837">
                  <c:v>42.963999999999999</c:v>
                </c:pt>
                <c:pt idx="838">
                  <c:v>42.03</c:v>
                </c:pt>
                <c:pt idx="839">
                  <c:v>41.095999999999997</c:v>
                </c:pt>
                <c:pt idx="840">
                  <c:v>42.03</c:v>
                </c:pt>
                <c:pt idx="841">
                  <c:v>40.491999999999997</c:v>
                </c:pt>
                <c:pt idx="842">
                  <c:v>38.624000000000002</c:v>
                </c:pt>
                <c:pt idx="843">
                  <c:v>41.426000000000002</c:v>
                </c:pt>
                <c:pt idx="844">
                  <c:v>42.634</c:v>
                </c:pt>
                <c:pt idx="845">
                  <c:v>41.7</c:v>
                </c:pt>
                <c:pt idx="846">
                  <c:v>42.634</c:v>
                </c:pt>
                <c:pt idx="847">
                  <c:v>42.634</c:v>
                </c:pt>
                <c:pt idx="848">
                  <c:v>41.7</c:v>
                </c:pt>
                <c:pt idx="849">
                  <c:v>40.765999999999998</c:v>
                </c:pt>
                <c:pt idx="850">
                  <c:v>41.7</c:v>
                </c:pt>
                <c:pt idx="851">
                  <c:v>41.7</c:v>
                </c:pt>
                <c:pt idx="852">
                  <c:v>42.634</c:v>
                </c:pt>
                <c:pt idx="853">
                  <c:v>43.45</c:v>
                </c:pt>
                <c:pt idx="854">
                  <c:v>43.45</c:v>
                </c:pt>
                <c:pt idx="855">
                  <c:v>42.5</c:v>
                </c:pt>
                <c:pt idx="856">
                  <c:v>40.6</c:v>
                </c:pt>
                <c:pt idx="857">
                  <c:v>42.963999999999999</c:v>
                </c:pt>
                <c:pt idx="858">
                  <c:v>42.963999999999999</c:v>
                </c:pt>
                <c:pt idx="859">
                  <c:v>41.095999999999997</c:v>
                </c:pt>
                <c:pt idx="860">
                  <c:v>40.161999999999999</c:v>
                </c:pt>
                <c:pt idx="861">
                  <c:v>42.03</c:v>
                </c:pt>
                <c:pt idx="862">
                  <c:v>42.03</c:v>
                </c:pt>
                <c:pt idx="863">
                  <c:v>41.7</c:v>
                </c:pt>
                <c:pt idx="864">
                  <c:v>43.567999999999998</c:v>
                </c:pt>
                <c:pt idx="865">
                  <c:v>41.7</c:v>
                </c:pt>
                <c:pt idx="866">
                  <c:v>42.634</c:v>
                </c:pt>
                <c:pt idx="867">
                  <c:v>42.634</c:v>
                </c:pt>
                <c:pt idx="868">
                  <c:v>42.634</c:v>
                </c:pt>
                <c:pt idx="869">
                  <c:v>43.567999999999998</c:v>
                </c:pt>
                <c:pt idx="870">
                  <c:v>41.7</c:v>
                </c:pt>
                <c:pt idx="871">
                  <c:v>40.765999999999998</c:v>
                </c:pt>
                <c:pt idx="872">
                  <c:v>44.832000000000001</c:v>
                </c:pt>
                <c:pt idx="873">
                  <c:v>40.161999999999999</c:v>
                </c:pt>
                <c:pt idx="874">
                  <c:v>34.887999999999998</c:v>
                </c:pt>
                <c:pt idx="875">
                  <c:v>37.69</c:v>
                </c:pt>
                <c:pt idx="876">
                  <c:v>34.887999999999998</c:v>
                </c:pt>
                <c:pt idx="877">
                  <c:v>31.152000000000001</c:v>
                </c:pt>
                <c:pt idx="878">
                  <c:v>33.020000000000003</c:v>
                </c:pt>
                <c:pt idx="879">
                  <c:v>34.887999999999998</c:v>
                </c:pt>
                <c:pt idx="880">
                  <c:v>37.69</c:v>
                </c:pt>
                <c:pt idx="881">
                  <c:v>41.426000000000002</c:v>
                </c:pt>
                <c:pt idx="882">
                  <c:v>43.898000000000003</c:v>
                </c:pt>
                <c:pt idx="883">
                  <c:v>42.03</c:v>
                </c:pt>
                <c:pt idx="884">
                  <c:v>43.293999999999997</c:v>
                </c:pt>
                <c:pt idx="885">
                  <c:v>44.832000000000001</c:v>
                </c:pt>
                <c:pt idx="886">
                  <c:v>41.7</c:v>
                </c:pt>
                <c:pt idx="887">
                  <c:v>40.765999999999998</c:v>
                </c:pt>
                <c:pt idx="888">
                  <c:v>43.898000000000003</c:v>
                </c:pt>
                <c:pt idx="889">
                  <c:v>42.963999999999999</c:v>
                </c:pt>
                <c:pt idx="890">
                  <c:v>42.03</c:v>
                </c:pt>
                <c:pt idx="891">
                  <c:v>40.161999999999999</c:v>
                </c:pt>
                <c:pt idx="892">
                  <c:v>41.095999999999997</c:v>
                </c:pt>
                <c:pt idx="893">
                  <c:v>42.03</c:v>
                </c:pt>
                <c:pt idx="894">
                  <c:v>42.03</c:v>
                </c:pt>
                <c:pt idx="895">
                  <c:v>42.963999999999999</c:v>
                </c:pt>
                <c:pt idx="896">
                  <c:v>44.832000000000001</c:v>
                </c:pt>
                <c:pt idx="897">
                  <c:v>42.03</c:v>
                </c:pt>
                <c:pt idx="898">
                  <c:v>42.963999999999999</c:v>
                </c:pt>
                <c:pt idx="899">
                  <c:v>41.095999999999997</c:v>
                </c:pt>
                <c:pt idx="900">
                  <c:v>44.228000000000002</c:v>
                </c:pt>
                <c:pt idx="901">
                  <c:v>33.954000000000001</c:v>
                </c:pt>
                <c:pt idx="902">
                  <c:v>33.954000000000001</c:v>
                </c:pt>
                <c:pt idx="903">
                  <c:v>38.624000000000002</c:v>
                </c:pt>
                <c:pt idx="904">
                  <c:v>34.887999999999998</c:v>
                </c:pt>
                <c:pt idx="905">
                  <c:v>33.020000000000003</c:v>
                </c:pt>
                <c:pt idx="906">
                  <c:v>35.822000000000003</c:v>
                </c:pt>
                <c:pt idx="907">
                  <c:v>32.085999999999999</c:v>
                </c:pt>
                <c:pt idx="908">
                  <c:v>29.283999999999999</c:v>
                </c:pt>
                <c:pt idx="909">
                  <c:v>31.152000000000001</c:v>
                </c:pt>
                <c:pt idx="910">
                  <c:v>34.887999999999998</c:v>
                </c:pt>
                <c:pt idx="911">
                  <c:v>35.822000000000003</c:v>
                </c:pt>
                <c:pt idx="912">
                  <c:v>42.36</c:v>
                </c:pt>
                <c:pt idx="913">
                  <c:v>44.228000000000002</c:v>
                </c:pt>
                <c:pt idx="914">
                  <c:v>39.558</c:v>
                </c:pt>
                <c:pt idx="915">
                  <c:v>37.69</c:v>
                </c:pt>
                <c:pt idx="916">
                  <c:v>42.36</c:v>
                </c:pt>
                <c:pt idx="917">
                  <c:v>42.36</c:v>
                </c:pt>
                <c:pt idx="918">
                  <c:v>41.426000000000002</c:v>
                </c:pt>
                <c:pt idx="919">
                  <c:v>39.558</c:v>
                </c:pt>
                <c:pt idx="920">
                  <c:v>34.887999999999998</c:v>
                </c:pt>
                <c:pt idx="921">
                  <c:v>35.822000000000003</c:v>
                </c:pt>
                <c:pt idx="922">
                  <c:v>36.756</c:v>
                </c:pt>
                <c:pt idx="923">
                  <c:v>33.954000000000001</c:v>
                </c:pt>
                <c:pt idx="924">
                  <c:v>40.491999999999997</c:v>
                </c:pt>
                <c:pt idx="925">
                  <c:v>40.491999999999997</c:v>
                </c:pt>
                <c:pt idx="926">
                  <c:v>40.491999999999997</c:v>
                </c:pt>
                <c:pt idx="927">
                  <c:v>41.426000000000002</c:v>
                </c:pt>
                <c:pt idx="928">
                  <c:v>41.426000000000002</c:v>
                </c:pt>
                <c:pt idx="929">
                  <c:v>41.426000000000002</c:v>
                </c:pt>
                <c:pt idx="930">
                  <c:v>41.426000000000002</c:v>
                </c:pt>
                <c:pt idx="931">
                  <c:v>42.36</c:v>
                </c:pt>
                <c:pt idx="932">
                  <c:v>44.228000000000002</c:v>
                </c:pt>
                <c:pt idx="933">
                  <c:v>44.228000000000002</c:v>
                </c:pt>
                <c:pt idx="934">
                  <c:v>43.293999999999997</c:v>
                </c:pt>
                <c:pt idx="935">
                  <c:v>43.293999999999997</c:v>
                </c:pt>
                <c:pt idx="936">
                  <c:v>42.36</c:v>
                </c:pt>
                <c:pt idx="937">
                  <c:v>44.228000000000002</c:v>
                </c:pt>
                <c:pt idx="938">
                  <c:v>42.36</c:v>
                </c:pt>
                <c:pt idx="939">
                  <c:v>41.426000000000002</c:v>
                </c:pt>
                <c:pt idx="940">
                  <c:v>41.426000000000002</c:v>
                </c:pt>
                <c:pt idx="941">
                  <c:v>42.36</c:v>
                </c:pt>
                <c:pt idx="942">
                  <c:v>43.293999999999997</c:v>
                </c:pt>
                <c:pt idx="943">
                  <c:v>44.228000000000002</c:v>
                </c:pt>
                <c:pt idx="944">
                  <c:v>40.161999999999999</c:v>
                </c:pt>
                <c:pt idx="945">
                  <c:v>44.228000000000002</c:v>
                </c:pt>
                <c:pt idx="946">
                  <c:v>44.228000000000002</c:v>
                </c:pt>
                <c:pt idx="947">
                  <c:v>43.293999999999997</c:v>
                </c:pt>
                <c:pt idx="948">
                  <c:v>42.36</c:v>
                </c:pt>
                <c:pt idx="949">
                  <c:v>42.36</c:v>
                </c:pt>
                <c:pt idx="950">
                  <c:v>40.491999999999997</c:v>
                </c:pt>
                <c:pt idx="951">
                  <c:v>40.491999999999997</c:v>
                </c:pt>
                <c:pt idx="952">
                  <c:v>41.426000000000002</c:v>
                </c:pt>
                <c:pt idx="953">
                  <c:v>42.36</c:v>
                </c:pt>
                <c:pt idx="954">
                  <c:v>43.293999999999997</c:v>
                </c:pt>
                <c:pt idx="955">
                  <c:v>42.36</c:v>
                </c:pt>
                <c:pt idx="956">
                  <c:v>41.426000000000002</c:v>
                </c:pt>
                <c:pt idx="957">
                  <c:v>41.426000000000002</c:v>
                </c:pt>
                <c:pt idx="958">
                  <c:v>40.491999999999997</c:v>
                </c:pt>
                <c:pt idx="959">
                  <c:v>39.558</c:v>
                </c:pt>
                <c:pt idx="960">
                  <c:v>37.69</c:v>
                </c:pt>
                <c:pt idx="961">
                  <c:v>38.624000000000002</c:v>
                </c:pt>
                <c:pt idx="962">
                  <c:v>37.69</c:v>
                </c:pt>
                <c:pt idx="963">
                  <c:v>38.624000000000002</c:v>
                </c:pt>
                <c:pt idx="964">
                  <c:v>38.624000000000002</c:v>
                </c:pt>
                <c:pt idx="965">
                  <c:v>38.624000000000002</c:v>
                </c:pt>
                <c:pt idx="966">
                  <c:v>37.69</c:v>
                </c:pt>
                <c:pt idx="967">
                  <c:v>36.756</c:v>
                </c:pt>
                <c:pt idx="968">
                  <c:v>37.69</c:v>
                </c:pt>
                <c:pt idx="969">
                  <c:v>37.69</c:v>
                </c:pt>
                <c:pt idx="970">
                  <c:v>38.624000000000002</c:v>
                </c:pt>
                <c:pt idx="971">
                  <c:v>41.426000000000002</c:v>
                </c:pt>
                <c:pt idx="972">
                  <c:v>42.36</c:v>
                </c:pt>
                <c:pt idx="973">
                  <c:v>43.293999999999997</c:v>
                </c:pt>
                <c:pt idx="974">
                  <c:v>43.293999999999997</c:v>
                </c:pt>
                <c:pt idx="975">
                  <c:v>42.36</c:v>
                </c:pt>
                <c:pt idx="976">
                  <c:v>42.36</c:v>
                </c:pt>
                <c:pt idx="977">
                  <c:v>44.228000000000002</c:v>
                </c:pt>
                <c:pt idx="978">
                  <c:v>43.293999999999997</c:v>
                </c:pt>
                <c:pt idx="979">
                  <c:v>41.426000000000002</c:v>
                </c:pt>
                <c:pt idx="980">
                  <c:v>42.36</c:v>
                </c:pt>
                <c:pt idx="981">
                  <c:v>40.491999999999997</c:v>
                </c:pt>
                <c:pt idx="982">
                  <c:v>41.426000000000002</c:v>
                </c:pt>
                <c:pt idx="983">
                  <c:v>40.491999999999997</c:v>
                </c:pt>
                <c:pt idx="984">
                  <c:v>39.558</c:v>
                </c:pt>
                <c:pt idx="985">
                  <c:v>39.558</c:v>
                </c:pt>
                <c:pt idx="986">
                  <c:v>39.558</c:v>
                </c:pt>
                <c:pt idx="987">
                  <c:v>38.624000000000002</c:v>
                </c:pt>
                <c:pt idx="988">
                  <c:v>41.426000000000002</c:v>
                </c:pt>
                <c:pt idx="989">
                  <c:v>43.293999999999997</c:v>
                </c:pt>
                <c:pt idx="990">
                  <c:v>43.293999999999997</c:v>
                </c:pt>
                <c:pt idx="991">
                  <c:v>42.36</c:v>
                </c:pt>
                <c:pt idx="992">
                  <c:v>43.293999999999997</c:v>
                </c:pt>
                <c:pt idx="993">
                  <c:v>43.293999999999997</c:v>
                </c:pt>
                <c:pt idx="994">
                  <c:v>39.091000000000001</c:v>
                </c:pt>
                <c:pt idx="995">
                  <c:v>40.491999999999997</c:v>
                </c:pt>
                <c:pt idx="996">
                  <c:v>41.426000000000002</c:v>
                </c:pt>
                <c:pt idx="997">
                  <c:v>40.959000000000003</c:v>
                </c:pt>
                <c:pt idx="998">
                  <c:v>41.426000000000002</c:v>
                </c:pt>
                <c:pt idx="999">
                  <c:v>40.491999999999997</c:v>
                </c:pt>
                <c:pt idx="1000">
                  <c:v>40.959000000000003</c:v>
                </c:pt>
                <c:pt idx="1001">
                  <c:v>41.426000000000002</c:v>
                </c:pt>
                <c:pt idx="1002">
                  <c:v>40.959000000000003</c:v>
                </c:pt>
                <c:pt idx="1003">
                  <c:v>40.024999999999999</c:v>
                </c:pt>
                <c:pt idx="1004">
                  <c:v>40.024999999999999</c:v>
                </c:pt>
                <c:pt idx="1005">
                  <c:v>39.091000000000001</c:v>
                </c:pt>
                <c:pt idx="1006">
                  <c:v>39.091000000000001</c:v>
                </c:pt>
                <c:pt idx="1007">
                  <c:v>38.624000000000002</c:v>
                </c:pt>
                <c:pt idx="1008">
                  <c:v>38.624000000000002</c:v>
                </c:pt>
                <c:pt idx="1009">
                  <c:v>40.024999999999999</c:v>
                </c:pt>
                <c:pt idx="1010">
                  <c:v>40.491999999999997</c:v>
                </c:pt>
                <c:pt idx="1011">
                  <c:v>40.024999999999999</c:v>
                </c:pt>
                <c:pt idx="1012">
                  <c:v>40.491999999999997</c:v>
                </c:pt>
                <c:pt idx="1013">
                  <c:v>40.959000000000003</c:v>
                </c:pt>
                <c:pt idx="1014">
                  <c:v>41.426000000000002</c:v>
                </c:pt>
                <c:pt idx="1015">
                  <c:v>40.959000000000003</c:v>
                </c:pt>
                <c:pt idx="1016">
                  <c:v>40.491999999999997</c:v>
                </c:pt>
                <c:pt idx="1017">
                  <c:v>40.024999999999999</c:v>
                </c:pt>
                <c:pt idx="1018">
                  <c:v>38.857500000000002</c:v>
                </c:pt>
                <c:pt idx="1019">
                  <c:v>40.024999999999999</c:v>
                </c:pt>
                <c:pt idx="1020">
                  <c:v>39.091000000000001</c:v>
                </c:pt>
                <c:pt idx="1021">
                  <c:v>38.857500000000002</c:v>
                </c:pt>
                <c:pt idx="1022">
                  <c:v>40.491999999999997</c:v>
                </c:pt>
                <c:pt idx="1023">
                  <c:v>39.558</c:v>
                </c:pt>
                <c:pt idx="1024">
                  <c:v>39.3245</c:v>
                </c:pt>
                <c:pt idx="1025">
                  <c:v>40.491999999999997</c:v>
                </c:pt>
                <c:pt idx="1026">
                  <c:v>39.791499999999999</c:v>
                </c:pt>
                <c:pt idx="1027">
                  <c:v>37.923499999999997</c:v>
                </c:pt>
                <c:pt idx="1028">
                  <c:v>39.791499999999999</c:v>
                </c:pt>
                <c:pt idx="1029">
                  <c:v>39.3245</c:v>
                </c:pt>
                <c:pt idx="1030">
                  <c:v>37.923499999999997</c:v>
                </c:pt>
                <c:pt idx="1031">
                  <c:v>37.222999999999999</c:v>
                </c:pt>
                <c:pt idx="1032">
                  <c:v>37.69</c:v>
                </c:pt>
                <c:pt idx="1033">
                  <c:v>37.69</c:v>
                </c:pt>
                <c:pt idx="1034">
                  <c:v>37.69</c:v>
                </c:pt>
                <c:pt idx="1035">
                  <c:v>35.822000000000003</c:v>
                </c:pt>
                <c:pt idx="1036">
                  <c:v>38.624000000000002</c:v>
                </c:pt>
                <c:pt idx="1037">
                  <c:v>41.426000000000002</c:v>
                </c:pt>
                <c:pt idx="1038">
                  <c:v>40.491999999999997</c:v>
                </c:pt>
                <c:pt idx="1039">
                  <c:v>40.491999999999997</c:v>
                </c:pt>
                <c:pt idx="1040">
                  <c:v>39.558</c:v>
                </c:pt>
                <c:pt idx="1041">
                  <c:v>40.491999999999997</c:v>
                </c:pt>
                <c:pt idx="1042">
                  <c:v>39.558</c:v>
                </c:pt>
                <c:pt idx="1043">
                  <c:v>39.558</c:v>
                </c:pt>
                <c:pt idx="1044">
                  <c:v>40.491999999999997</c:v>
                </c:pt>
                <c:pt idx="1045">
                  <c:v>38.624000000000002</c:v>
                </c:pt>
                <c:pt idx="1046">
                  <c:v>39.558</c:v>
                </c:pt>
                <c:pt idx="1047">
                  <c:v>38.624000000000002</c:v>
                </c:pt>
                <c:pt idx="1048">
                  <c:v>39.558</c:v>
                </c:pt>
                <c:pt idx="1049">
                  <c:v>38.624000000000002</c:v>
                </c:pt>
                <c:pt idx="1050">
                  <c:v>38.624000000000002</c:v>
                </c:pt>
                <c:pt idx="1051">
                  <c:v>38.624000000000002</c:v>
                </c:pt>
                <c:pt idx="1052">
                  <c:v>37.69</c:v>
                </c:pt>
                <c:pt idx="1053">
                  <c:v>37.69</c:v>
                </c:pt>
                <c:pt idx="1054">
                  <c:v>36.756</c:v>
                </c:pt>
                <c:pt idx="1055">
                  <c:v>36.756</c:v>
                </c:pt>
                <c:pt idx="1056">
                  <c:v>37.69</c:v>
                </c:pt>
                <c:pt idx="1057">
                  <c:v>40.491999999999997</c:v>
                </c:pt>
                <c:pt idx="1058">
                  <c:v>41.426000000000002</c:v>
                </c:pt>
                <c:pt idx="1059">
                  <c:v>41.426000000000002</c:v>
                </c:pt>
                <c:pt idx="1060">
                  <c:v>39.558</c:v>
                </c:pt>
                <c:pt idx="1061">
                  <c:v>38.624000000000002</c:v>
                </c:pt>
                <c:pt idx="1062">
                  <c:v>39.558</c:v>
                </c:pt>
                <c:pt idx="1063">
                  <c:v>39.558</c:v>
                </c:pt>
                <c:pt idx="1064">
                  <c:v>37.69</c:v>
                </c:pt>
                <c:pt idx="1065">
                  <c:v>36.756</c:v>
                </c:pt>
                <c:pt idx="1066">
                  <c:v>38.624000000000002</c:v>
                </c:pt>
                <c:pt idx="1067">
                  <c:v>39.558</c:v>
                </c:pt>
                <c:pt idx="1068">
                  <c:v>36.756</c:v>
                </c:pt>
                <c:pt idx="1069">
                  <c:v>36.756</c:v>
                </c:pt>
                <c:pt idx="1070">
                  <c:v>39.558</c:v>
                </c:pt>
                <c:pt idx="1071">
                  <c:v>38.624000000000002</c:v>
                </c:pt>
                <c:pt idx="1072">
                  <c:v>37.69</c:v>
                </c:pt>
                <c:pt idx="1073">
                  <c:v>39.558</c:v>
                </c:pt>
                <c:pt idx="1074">
                  <c:v>38.624000000000002</c:v>
                </c:pt>
                <c:pt idx="1075">
                  <c:v>35.822000000000003</c:v>
                </c:pt>
                <c:pt idx="1076">
                  <c:v>39.558</c:v>
                </c:pt>
                <c:pt idx="1077">
                  <c:v>39.558</c:v>
                </c:pt>
                <c:pt idx="1078">
                  <c:v>36.756</c:v>
                </c:pt>
                <c:pt idx="1079">
                  <c:v>35.822000000000003</c:v>
                </c:pt>
                <c:pt idx="1080">
                  <c:v>38.624000000000002</c:v>
                </c:pt>
                <c:pt idx="1081">
                  <c:v>35.822000000000003</c:v>
                </c:pt>
                <c:pt idx="1082">
                  <c:v>36.756</c:v>
                </c:pt>
                <c:pt idx="1083">
                  <c:v>36.756</c:v>
                </c:pt>
                <c:pt idx="1084">
                  <c:v>36.756</c:v>
                </c:pt>
                <c:pt idx="1085">
                  <c:v>36.756</c:v>
                </c:pt>
                <c:pt idx="1086">
                  <c:v>38.624000000000002</c:v>
                </c:pt>
                <c:pt idx="1087">
                  <c:v>39.558</c:v>
                </c:pt>
                <c:pt idx="1088">
                  <c:v>40.491999999999997</c:v>
                </c:pt>
                <c:pt idx="1089">
                  <c:v>38.624000000000002</c:v>
                </c:pt>
                <c:pt idx="1090">
                  <c:v>39.558</c:v>
                </c:pt>
                <c:pt idx="1091">
                  <c:v>39.558</c:v>
                </c:pt>
                <c:pt idx="1092">
                  <c:v>39.558</c:v>
                </c:pt>
                <c:pt idx="1093">
                  <c:v>39.558</c:v>
                </c:pt>
                <c:pt idx="1094">
                  <c:v>38.624000000000002</c:v>
                </c:pt>
                <c:pt idx="1095">
                  <c:v>39.558</c:v>
                </c:pt>
                <c:pt idx="1096">
                  <c:v>40.491999999999997</c:v>
                </c:pt>
                <c:pt idx="1097">
                  <c:v>40.491999999999997</c:v>
                </c:pt>
                <c:pt idx="1098">
                  <c:v>39.558</c:v>
                </c:pt>
                <c:pt idx="1099">
                  <c:v>44.228000000000002</c:v>
                </c:pt>
                <c:pt idx="1100">
                  <c:v>42.36</c:v>
                </c:pt>
                <c:pt idx="1101">
                  <c:v>42.36</c:v>
                </c:pt>
                <c:pt idx="1102">
                  <c:v>41.426000000000002</c:v>
                </c:pt>
                <c:pt idx="1103">
                  <c:v>41.426000000000002</c:v>
                </c:pt>
                <c:pt idx="1104">
                  <c:v>40.491999999999997</c:v>
                </c:pt>
                <c:pt idx="1105">
                  <c:v>37.69</c:v>
                </c:pt>
                <c:pt idx="1106">
                  <c:v>39.558</c:v>
                </c:pt>
                <c:pt idx="1107">
                  <c:v>40.491999999999997</c:v>
                </c:pt>
                <c:pt idx="1108">
                  <c:v>40.491999999999997</c:v>
                </c:pt>
                <c:pt idx="1109">
                  <c:v>39.558</c:v>
                </c:pt>
                <c:pt idx="1110">
                  <c:v>40.491999999999997</c:v>
                </c:pt>
                <c:pt idx="1111">
                  <c:v>39.558</c:v>
                </c:pt>
                <c:pt idx="1112">
                  <c:v>37.69</c:v>
                </c:pt>
                <c:pt idx="1113">
                  <c:v>39.558</c:v>
                </c:pt>
                <c:pt idx="1114">
                  <c:v>40.491999999999997</c:v>
                </c:pt>
                <c:pt idx="1115">
                  <c:v>40.491999999999997</c:v>
                </c:pt>
                <c:pt idx="1116">
                  <c:v>41.426000000000002</c:v>
                </c:pt>
                <c:pt idx="1117">
                  <c:v>40.491999999999997</c:v>
                </c:pt>
                <c:pt idx="1118">
                  <c:v>39.558</c:v>
                </c:pt>
                <c:pt idx="1119">
                  <c:v>39.558</c:v>
                </c:pt>
                <c:pt idx="1120">
                  <c:v>39.558</c:v>
                </c:pt>
                <c:pt idx="1121">
                  <c:v>40.491999999999997</c:v>
                </c:pt>
                <c:pt idx="1122">
                  <c:v>41.426000000000002</c:v>
                </c:pt>
                <c:pt idx="1123">
                  <c:v>41.426000000000002</c:v>
                </c:pt>
                <c:pt idx="1124">
                  <c:v>42.36</c:v>
                </c:pt>
                <c:pt idx="1125">
                  <c:v>42.36</c:v>
                </c:pt>
                <c:pt idx="1126">
                  <c:v>43.293999999999997</c:v>
                </c:pt>
                <c:pt idx="1127">
                  <c:v>42.36</c:v>
                </c:pt>
                <c:pt idx="1128">
                  <c:v>43.293999999999997</c:v>
                </c:pt>
                <c:pt idx="1129">
                  <c:v>43.293999999999997</c:v>
                </c:pt>
                <c:pt idx="1130">
                  <c:v>44.228000000000002</c:v>
                </c:pt>
                <c:pt idx="1131">
                  <c:v>43.293999999999997</c:v>
                </c:pt>
                <c:pt idx="1132">
                  <c:v>42.36</c:v>
                </c:pt>
                <c:pt idx="1133">
                  <c:v>42.36</c:v>
                </c:pt>
                <c:pt idx="1134">
                  <c:v>43.293999999999997</c:v>
                </c:pt>
                <c:pt idx="1135">
                  <c:v>43.293999999999997</c:v>
                </c:pt>
                <c:pt idx="1136">
                  <c:v>42.36</c:v>
                </c:pt>
                <c:pt idx="1137">
                  <c:v>43.293999999999997</c:v>
                </c:pt>
                <c:pt idx="1138">
                  <c:v>42.36</c:v>
                </c:pt>
                <c:pt idx="1139">
                  <c:v>43.293999999999997</c:v>
                </c:pt>
                <c:pt idx="1140">
                  <c:v>44.228000000000002</c:v>
                </c:pt>
                <c:pt idx="1141">
                  <c:v>40.161999999999999</c:v>
                </c:pt>
                <c:pt idx="1142">
                  <c:v>43.293999999999997</c:v>
                </c:pt>
                <c:pt idx="1143">
                  <c:v>40.491999999999997</c:v>
                </c:pt>
                <c:pt idx="1144">
                  <c:v>40.491999999999997</c:v>
                </c:pt>
                <c:pt idx="1145">
                  <c:v>41.426000000000002</c:v>
                </c:pt>
                <c:pt idx="1146">
                  <c:v>37.69</c:v>
                </c:pt>
                <c:pt idx="1147">
                  <c:v>34.887999999999998</c:v>
                </c:pt>
                <c:pt idx="1148">
                  <c:v>27.416</c:v>
                </c:pt>
                <c:pt idx="1149">
                  <c:v>21.812000000000001</c:v>
                </c:pt>
                <c:pt idx="1150">
                  <c:v>26.481999999999999</c:v>
                </c:pt>
                <c:pt idx="1151">
                  <c:v>35.822000000000003</c:v>
                </c:pt>
                <c:pt idx="1152">
                  <c:v>34.887999999999998</c:v>
                </c:pt>
                <c:pt idx="1153">
                  <c:v>36.756</c:v>
                </c:pt>
                <c:pt idx="1154">
                  <c:v>33.954000000000001</c:v>
                </c:pt>
                <c:pt idx="1155">
                  <c:v>32.085999999999999</c:v>
                </c:pt>
                <c:pt idx="1156">
                  <c:v>32.085999999999999</c:v>
                </c:pt>
                <c:pt idx="1157">
                  <c:v>33.020000000000003</c:v>
                </c:pt>
                <c:pt idx="1158">
                  <c:v>33.954000000000001</c:v>
                </c:pt>
                <c:pt idx="1159">
                  <c:v>32.085999999999999</c:v>
                </c:pt>
                <c:pt idx="1160">
                  <c:v>33.020000000000003</c:v>
                </c:pt>
                <c:pt idx="1161">
                  <c:v>27.416</c:v>
                </c:pt>
                <c:pt idx="1162">
                  <c:v>27.416</c:v>
                </c:pt>
                <c:pt idx="1163">
                  <c:v>22.745999999999999</c:v>
                </c:pt>
                <c:pt idx="1164">
                  <c:v>16.207999999999998</c:v>
                </c:pt>
                <c:pt idx="1165">
                  <c:v>15.273999999999999</c:v>
                </c:pt>
                <c:pt idx="1166">
                  <c:v>13.406000000000001</c:v>
                </c:pt>
                <c:pt idx="1167">
                  <c:v>13.406000000000001</c:v>
                </c:pt>
                <c:pt idx="1168">
                  <c:v>12.472</c:v>
                </c:pt>
                <c:pt idx="1169">
                  <c:v>16.207999999999998</c:v>
                </c:pt>
                <c:pt idx="1170">
                  <c:v>21.812000000000001</c:v>
                </c:pt>
                <c:pt idx="1171">
                  <c:v>26.481999999999999</c:v>
                </c:pt>
                <c:pt idx="1172">
                  <c:v>34.887999999999998</c:v>
                </c:pt>
                <c:pt idx="1173">
                  <c:v>33.954000000000001</c:v>
                </c:pt>
                <c:pt idx="1174">
                  <c:v>33.954000000000001</c:v>
                </c:pt>
                <c:pt idx="1175">
                  <c:v>35.822000000000003</c:v>
                </c:pt>
                <c:pt idx="1176">
                  <c:v>36.756</c:v>
                </c:pt>
                <c:pt idx="1177">
                  <c:v>36.756</c:v>
                </c:pt>
                <c:pt idx="1178">
                  <c:v>37.69</c:v>
                </c:pt>
                <c:pt idx="1179">
                  <c:v>38.624000000000002</c:v>
                </c:pt>
                <c:pt idx="1180">
                  <c:v>35.822000000000003</c:v>
                </c:pt>
                <c:pt idx="1181">
                  <c:v>35.822000000000003</c:v>
                </c:pt>
                <c:pt idx="1182">
                  <c:v>35.822000000000003</c:v>
                </c:pt>
                <c:pt idx="1183">
                  <c:v>35.822000000000003</c:v>
                </c:pt>
                <c:pt idx="1184">
                  <c:v>37.69</c:v>
                </c:pt>
                <c:pt idx="1185">
                  <c:v>38.624000000000002</c:v>
                </c:pt>
                <c:pt idx="1186">
                  <c:v>38.624000000000002</c:v>
                </c:pt>
                <c:pt idx="1187">
                  <c:v>37.69</c:v>
                </c:pt>
                <c:pt idx="1188">
                  <c:v>38.624000000000002</c:v>
                </c:pt>
                <c:pt idx="1189">
                  <c:v>39.558</c:v>
                </c:pt>
                <c:pt idx="1190">
                  <c:v>37.69</c:v>
                </c:pt>
                <c:pt idx="1191">
                  <c:v>38.624000000000002</c:v>
                </c:pt>
                <c:pt idx="1192">
                  <c:v>37.69</c:v>
                </c:pt>
                <c:pt idx="1193">
                  <c:v>37.69</c:v>
                </c:pt>
                <c:pt idx="1194">
                  <c:v>40.491999999999997</c:v>
                </c:pt>
                <c:pt idx="1195">
                  <c:v>40.491999999999997</c:v>
                </c:pt>
                <c:pt idx="1196">
                  <c:v>40.491999999999997</c:v>
                </c:pt>
                <c:pt idx="1197">
                  <c:v>40.491999999999997</c:v>
                </c:pt>
                <c:pt idx="1198">
                  <c:v>41.426000000000002</c:v>
                </c:pt>
                <c:pt idx="1199">
                  <c:v>40.491999999999997</c:v>
                </c:pt>
                <c:pt idx="1200">
                  <c:v>40.491999999999997</c:v>
                </c:pt>
                <c:pt idx="1201">
                  <c:v>41.426000000000002</c:v>
                </c:pt>
                <c:pt idx="1202">
                  <c:v>41.426000000000002</c:v>
                </c:pt>
                <c:pt idx="1203">
                  <c:v>42.36</c:v>
                </c:pt>
                <c:pt idx="1204">
                  <c:v>40.161999999999999</c:v>
                </c:pt>
                <c:pt idx="1205">
                  <c:v>44.228000000000002</c:v>
                </c:pt>
                <c:pt idx="1206">
                  <c:v>44.228000000000002</c:v>
                </c:pt>
                <c:pt idx="1207">
                  <c:v>44.228000000000002</c:v>
                </c:pt>
                <c:pt idx="1208">
                  <c:v>43.293999999999997</c:v>
                </c:pt>
                <c:pt idx="1209">
                  <c:v>42.36</c:v>
                </c:pt>
                <c:pt idx="1210">
                  <c:v>42.36</c:v>
                </c:pt>
                <c:pt idx="1211">
                  <c:v>43.293999999999997</c:v>
                </c:pt>
                <c:pt idx="1212">
                  <c:v>42.36</c:v>
                </c:pt>
                <c:pt idx="1213">
                  <c:v>43.293999999999997</c:v>
                </c:pt>
                <c:pt idx="1214">
                  <c:v>43.293999999999997</c:v>
                </c:pt>
                <c:pt idx="1215">
                  <c:v>42.36</c:v>
                </c:pt>
                <c:pt idx="1216">
                  <c:v>43.293999999999997</c:v>
                </c:pt>
                <c:pt idx="1217">
                  <c:v>40.161999999999999</c:v>
                </c:pt>
                <c:pt idx="1218">
                  <c:v>41.095999999999997</c:v>
                </c:pt>
                <c:pt idx="1219">
                  <c:v>42.03</c:v>
                </c:pt>
                <c:pt idx="1220">
                  <c:v>42.03</c:v>
                </c:pt>
                <c:pt idx="1221">
                  <c:v>42.03</c:v>
                </c:pt>
                <c:pt idx="1222">
                  <c:v>42.03</c:v>
                </c:pt>
                <c:pt idx="1223">
                  <c:v>41.095999999999997</c:v>
                </c:pt>
                <c:pt idx="1224">
                  <c:v>41.095999999999997</c:v>
                </c:pt>
                <c:pt idx="1225">
                  <c:v>42.03</c:v>
                </c:pt>
                <c:pt idx="1226">
                  <c:v>41.095999999999997</c:v>
                </c:pt>
                <c:pt idx="1227">
                  <c:v>40.161999999999999</c:v>
                </c:pt>
                <c:pt idx="1228">
                  <c:v>43.293999999999997</c:v>
                </c:pt>
                <c:pt idx="1229">
                  <c:v>43.293999999999997</c:v>
                </c:pt>
                <c:pt idx="1230">
                  <c:v>40.161999999999999</c:v>
                </c:pt>
                <c:pt idx="1231">
                  <c:v>41.095999999999997</c:v>
                </c:pt>
                <c:pt idx="1232">
                  <c:v>43.293999999999997</c:v>
                </c:pt>
                <c:pt idx="1233">
                  <c:v>42.36</c:v>
                </c:pt>
                <c:pt idx="1234">
                  <c:v>43.293999999999997</c:v>
                </c:pt>
                <c:pt idx="1235">
                  <c:v>43.293999999999997</c:v>
                </c:pt>
                <c:pt idx="1236">
                  <c:v>43.293999999999997</c:v>
                </c:pt>
                <c:pt idx="1237">
                  <c:v>44.228000000000002</c:v>
                </c:pt>
                <c:pt idx="1238">
                  <c:v>43.293999999999997</c:v>
                </c:pt>
                <c:pt idx="1239">
                  <c:v>44.228000000000002</c:v>
                </c:pt>
                <c:pt idx="1240">
                  <c:v>43.293999999999997</c:v>
                </c:pt>
                <c:pt idx="1241">
                  <c:v>43.293999999999997</c:v>
                </c:pt>
                <c:pt idx="1242">
                  <c:v>44.228000000000002</c:v>
                </c:pt>
                <c:pt idx="1243">
                  <c:v>43.293999999999997</c:v>
                </c:pt>
                <c:pt idx="1244">
                  <c:v>44.228000000000002</c:v>
                </c:pt>
                <c:pt idx="1245">
                  <c:v>40.161999999999999</c:v>
                </c:pt>
                <c:pt idx="1246">
                  <c:v>40.161999999999999</c:v>
                </c:pt>
                <c:pt idx="1247">
                  <c:v>41.095999999999997</c:v>
                </c:pt>
                <c:pt idx="1248">
                  <c:v>42.03</c:v>
                </c:pt>
                <c:pt idx="1249">
                  <c:v>42.03</c:v>
                </c:pt>
                <c:pt idx="1250">
                  <c:v>40.161999999999999</c:v>
                </c:pt>
                <c:pt idx="1251">
                  <c:v>44.228000000000002</c:v>
                </c:pt>
                <c:pt idx="1252">
                  <c:v>42.36</c:v>
                </c:pt>
                <c:pt idx="1253">
                  <c:v>41.426000000000002</c:v>
                </c:pt>
                <c:pt idx="1254">
                  <c:v>38.624000000000002</c:v>
                </c:pt>
                <c:pt idx="1255">
                  <c:v>41.426000000000002</c:v>
                </c:pt>
                <c:pt idx="1256">
                  <c:v>36.756</c:v>
                </c:pt>
                <c:pt idx="1257">
                  <c:v>30.218</c:v>
                </c:pt>
                <c:pt idx="1258">
                  <c:v>37.69</c:v>
                </c:pt>
                <c:pt idx="1259">
                  <c:v>39.558</c:v>
                </c:pt>
                <c:pt idx="1260">
                  <c:v>37.69</c:v>
                </c:pt>
                <c:pt idx="1261">
                  <c:v>34.887999999999998</c:v>
                </c:pt>
                <c:pt idx="1262">
                  <c:v>32.085999999999999</c:v>
                </c:pt>
                <c:pt idx="1263">
                  <c:v>33.020000000000003</c:v>
                </c:pt>
                <c:pt idx="1264">
                  <c:v>32.085999999999999</c:v>
                </c:pt>
                <c:pt idx="1265">
                  <c:v>32.085999999999999</c:v>
                </c:pt>
                <c:pt idx="1266">
                  <c:v>34.887999999999998</c:v>
                </c:pt>
                <c:pt idx="1267">
                  <c:v>37.69</c:v>
                </c:pt>
                <c:pt idx="1268">
                  <c:v>38.624000000000002</c:v>
                </c:pt>
                <c:pt idx="1269">
                  <c:v>38.624000000000002</c:v>
                </c:pt>
                <c:pt idx="1270">
                  <c:v>40.491999999999997</c:v>
                </c:pt>
                <c:pt idx="1271">
                  <c:v>37.69</c:v>
                </c:pt>
                <c:pt idx="1272">
                  <c:v>35.822000000000003</c:v>
                </c:pt>
                <c:pt idx="1273">
                  <c:v>34.887999999999998</c:v>
                </c:pt>
                <c:pt idx="1274">
                  <c:v>38.624000000000002</c:v>
                </c:pt>
                <c:pt idx="1275">
                  <c:v>39.558</c:v>
                </c:pt>
                <c:pt idx="1276">
                  <c:v>38.624000000000002</c:v>
                </c:pt>
                <c:pt idx="1277">
                  <c:v>38.624000000000002</c:v>
                </c:pt>
                <c:pt idx="1278">
                  <c:v>39.558</c:v>
                </c:pt>
                <c:pt idx="1279">
                  <c:v>36.756</c:v>
                </c:pt>
                <c:pt idx="1280">
                  <c:v>37.69</c:v>
                </c:pt>
                <c:pt idx="1281">
                  <c:v>37.69</c:v>
                </c:pt>
                <c:pt idx="1282">
                  <c:v>37.69</c:v>
                </c:pt>
                <c:pt idx="1283">
                  <c:v>36.756</c:v>
                </c:pt>
                <c:pt idx="1284">
                  <c:v>34.887999999999998</c:v>
                </c:pt>
                <c:pt idx="1285">
                  <c:v>33.020000000000003</c:v>
                </c:pt>
                <c:pt idx="1286">
                  <c:v>32.085999999999999</c:v>
                </c:pt>
                <c:pt idx="1287">
                  <c:v>31.152000000000001</c:v>
                </c:pt>
                <c:pt idx="1288">
                  <c:v>31.152000000000001</c:v>
                </c:pt>
                <c:pt idx="1289">
                  <c:v>32.085999999999999</c:v>
                </c:pt>
                <c:pt idx="1290">
                  <c:v>31.152000000000001</c:v>
                </c:pt>
                <c:pt idx="1291">
                  <c:v>31.152000000000001</c:v>
                </c:pt>
                <c:pt idx="1292">
                  <c:v>29.283999999999999</c:v>
                </c:pt>
                <c:pt idx="1293">
                  <c:v>28.35</c:v>
                </c:pt>
                <c:pt idx="1294">
                  <c:v>29.283999999999999</c:v>
                </c:pt>
                <c:pt idx="1295">
                  <c:v>33.020000000000003</c:v>
                </c:pt>
                <c:pt idx="1296">
                  <c:v>37.69</c:v>
                </c:pt>
                <c:pt idx="1297">
                  <c:v>40.491999999999997</c:v>
                </c:pt>
                <c:pt idx="1298">
                  <c:v>43.293999999999997</c:v>
                </c:pt>
                <c:pt idx="1299">
                  <c:v>44.228000000000002</c:v>
                </c:pt>
                <c:pt idx="1300">
                  <c:v>41.095999999999997</c:v>
                </c:pt>
                <c:pt idx="1301">
                  <c:v>40.161999999999999</c:v>
                </c:pt>
                <c:pt idx="1302">
                  <c:v>42.03</c:v>
                </c:pt>
                <c:pt idx="1303">
                  <c:v>42.03</c:v>
                </c:pt>
                <c:pt idx="1304">
                  <c:v>41.095999999999997</c:v>
                </c:pt>
                <c:pt idx="1305">
                  <c:v>41.095999999999997</c:v>
                </c:pt>
                <c:pt idx="1306">
                  <c:v>40.161999999999999</c:v>
                </c:pt>
                <c:pt idx="1307">
                  <c:v>40.161999999999999</c:v>
                </c:pt>
                <c:pt idx="1308">
                  <c:v>41.095999999999997</c:v>
                </c:pt>
                <c:pt idx="1309">
                  <c:v>40.161999999999999</c:v>
                </c:pt>
                <c:pt idx="1310">
                  <c:v>44.228000000000002</c:v>
                </c:pt>
                <c:pt idx="1311">
                  <c:v>40.161999999999999</c:v>
                </c:pt>
                <c:pt idx="1312">
                  <c:v>40.161999999999999</c:v>
                </c:pt>
                <c:pt idx="1313">
                  <c:v>44.228000000000002</c:v>
                </c:pt>
                <c:pt idx="1314">
                  <c:v>44.228000000000002</c:v>
                </c:pt>
                <c:pt idx="1315">
                  <c:v>44.228000000000002</c:v>
                </c:pt>
                <c:pt idx="1316">
                  <c:v>44.228000000000002</c:v>
                </c:pt>
                <c:pt idx="1317">
                  <c:v>43.293999999999997</c:v>
                </c:pt>
                <c:pt idx="1318">
                  <c:v>41.426000000000002</c:v>
                </c:pt>
                <c:pt idx="1319">
                  <c:v>41.426000000000002</c:v>
                </c:pt>
                <c:pt idx="1320">
                  <c:v>42.36</c:v>
                </c:pt>
                <c:pt idx="1321">
                  <c:v>41.426000000000002</c:v>
                </c:pt>
                <c:pt idx="1322">
                  <c:v>42.36</c:v>
                </c:pt>
                <c:pt idx="1323">
                  <c:v>44.228000000000002</c:v>
                </c:pt>
                <c:pt idx="1324">
                  <c:v>44.228000000000002</c:v>
                </c:pt>
                <c:pt idx="1325">
                  <c:v>40.161999999999999</c:v>
                </c:pt>
                <c:pt idx="1326">
                  <c:v>43.293999999999997</c:v>
                </c:pt>
                <c:pt idx="1327">
                  <c:v>40.491999999999997</c:v>
                </c:pt>
                <c:pt idx="1328">
                  <c:v>39.558</c:v>
                </c:pt>
                <c:pt idx="1329">
                  <c:v>36.756</c:v>
                </c:pt>
                <c:pt idx="1330">
                  <c:v>37.69</c:v>
                </c:pt>
                <c:pt idx="1331">
                  <c:v>41.426000000000002</c:v>
                </c:pt>
                <c:pt idx="1332">
                  <c:v>42.36</c:v>
                </c:pt>
                <c:pt idx="1333">
                  <c:v>41.426000000000002</c:v>
                </c:pt>
                <c:pt idx="1334">
                  <c:v>40.491999999999997</c:v>
                </c:pt>
                <c:pt idx="1335">
                  <c:v>40.491999999999997</c:v>
                </c:pt>
                <c:pt idx="1336">
                  <c:v>35.822000000000003</c:v>
                </c:pt>
                <c:pt idx="1337">
                  <c:v>34.887999999999998</c:v>
                </c:pt>
                <c:pt idx="1338">
                  <c:v>33.954000000000001</c:v>
                </c:pt>
                <c:pt idx="1339">
                  <c:v>33.020000000000003</c:v>
                </c:pt>
                <c:pt idx="1340">
                  <c:v>34.887999999999998</c:v>
                </c:pt>
                <c:pt idx="1341">
                  <c:v>27.416</c:v>
                </c:pt>
                <c:pt idx="1342">
                  <c:v>24.614000000000001</c:v>
                </c:pt>
                <c:pt idx="1343">
                  <c:v>25.547999999999998</c:v>
                </c:pt>
                <c:pt idx="1344">
                  <c:v>30.218</c:v>
                </c:pt>
                <c:pt idx="1345">
                  <c:v>33.020000000000003</c:v>
                </c:pt>
                <c:pt idx="1346">
                  <c:v>33.020000000000003</c:v>
                </c:pt>
                <c:pt idx="1347">
                  <c:v>32.085999999999999</c:v>
                </c:pt>
                <c:pt idx="1348">
                  <c:v>30.218</c:v>
                </c:pt>
                <c:pt idx="1349">
                  <c:v>31.152000000000001</c:v>
                </c:pt>
                <c:pt idx="1350">
                  <c:v>32.085999999999999</c:v>
                </c:pt>
                <c:pt idx="1351">
                  <c:v>34.887999999999998</c:v>
                </c:pt>
                <c:pt idx="1352">
                  <c:v>34.887999999999998</c:v>
                </c:pt>
                <c:pt idx="1353">
                  <c:v>33.020000000000003</c:v>
                </c:pt>
                <c:pt idx="1354">
                  <c:v>31.152000000000001</c:v>
                </c:pt>
                <c:pt idx="1355">
                  <c:v>35.822000000000003</c:v>
                </c:pt>
                <c:pt idx="1356">
                  <c:v>35.822000000000003</c:v>
                </c:pt>
                <c:pt idx="1357">
                  <c:v>34.887999999999998</c:v>
                </c:pt>
                <c:pt idx="1358">
                  <c:v>39.558</c:v>
                </c:pt>
                <c:pt idx="1359">
                  <c:v>41.426000000000002</c:v>
                </c:pt>
                <c:pt idx="1360">
                  <c:v>44.228000000000002</c:v>
                </c:pt>
                <c:pt idx="1361">
                  <c:v>40.161999999999999</c:v>
                </c:pt>
                <c:pt idx="1362">
                  <c:v>40.161999999999999</c:v>
                </c:pt>
                <c:pt idx="1363">
                  <c:v>40.161999999999999</c:v>
                </c:pt>
                <c:pt idx="1364">
                  <c:v>42.36</c:v>
                </c:pt>
                <c:pt idx="1365">
                  <c:v>42.36</c:v>
                </c:pt>
                <c:pt idx="1366">
                  <c:v>42.36</c:v>
                </c:pt>
                <c:pt idx="1367">
                  <c:v>42.36</c:v>
                </c:pt>
                <c:pt idx="1368">
                  <c:v>42.36</c:v>
                </c:pt>
                <c:pt idx="1369">
                  <c:v>43.293999999999997</c:v>
                </c:pt>
                <c:pt idx="1370">
                  <c:v>40.161999999999999</c:v>
                </c:pt>
                <c:pt idx="1371">
                  <c:v>42.03</c:v>
                </c:pt>
                <c:pt idx="1372">
                  <c:v>42.03</c:v>
                </c:pt>
                <c:pt idx="1373">
                  <c:v>42.03</c:v>
                </c:pt>
                <c:pt idx="1374">
                  <c:v>41.095999999999997</c:v>
                </c:pt>
                <c:pt idx="1375">
                  <c:v>41.095999999999997</c:v>
                </c:pt>
                <c:pt idx="1376">
                  <c:v>41.095999999999997</c:v>
                </c:pt>
                <c:pt idx="1377">
                  <c:v>40.161999999999999</c:v>
                </c:pt>
                <c:pt idx="1378">
                  <c:v>40.161999999999999</c:v>
                </c:pt>
                <c:pt idx="1379">
                  <c:v>44.228000000000002</c:v>
                </c:pt>
                <c:pt idx="1380">
                  <c:v>41.426000000000002</c:v>
                </c:pt>
                <c:pt idx="1381">
                  <c:v>40.491999999999997</c:v>
                </c:pt>
                <c:pt idx="1382">
                  <c:v>38.624000000000002</c:v>
                </c:pt>
                <c:pt idx="1383">
                  <c:v>36.756</c:v>
                </c:pt>
                <c:pt idx="1384">
                  <c:v>33.020000000000003</c:v>
                </c:pt>
                <c:pt idx="1385">
                  <c:v>32.085999999999999</c:v>
                </c:pt>
                <c:pt idx="1386">
                  <c:v>31.152000000000001</c:v>
                </c:pt>
                <c:pt idx="1387">
                  <c:v>33.020000000000003</c:v>
                </c:pt>
                <c:pt idx="1388">
                  <c:v>33.020000000000003</c:v>
                </c:pt>
                <c:pt idx="1389">
                  <c:v>30.218</c:v>
                </c:pt>
                <c:pt idx="1390">
                  <c:v>33.020000000000003</c:v>
                </c:pt>
                <c:pt idx="1391">
                  <c:v>33.954000000000001</c:v>
                </c:pt>
                <c:pt idx="1392">
                  <c:v>34.887999999999998</c:v>
                </c:pt>
                <c:pt idx="1393">
                  <c:v>29.283999999999999</c:v>
                </c:pt>
                <c:pt idx="1394">
                  <c:v>33.020000000000003</c:v>
                </c:pt>
                <c:pt idx="1395">
                  <c:v>37.69</c:v>
                </c:pt>
                <c:pt idx="1396">
                  <c:v>31.152000000000001</c:v>
                </c:pt>
                <c:pt idx="1397">
                  <c:v>34.887999999999998</c:v>
                </c:pt>
                <c:pt idx="1398">
                  <c:v>39.558</c:v>
                </c:pt>
                <c:pt idx="1399">
                  <c:v>34.887999999999998</c:v>
                </c:pt>
                <c:pt idx="1400">
                  <c:v>39.558</c:v>
                </c:pt>
                <c:pt idx="1401">
                  <c:v>40.491999999999997</c:v>
                </c:pt>
                <c:pt idx="1402">
                  <c:v>40.491999999999997</c:v>
                </c:pt>
                <c:pt idx="1403">
                  <c:v>42.36</c:v>
                </c:pt>
                <c:pt idx="1404">
                  <c:v>42.36</c:v>
                </c:pt>
                <c:pt idx="1405">
                  <c:v>42.36</c:v>
                </c:pt>
                <c:pt idx="1406">
                  <c:v>43.293999999999997</c:v>
                </c:pt>
                <c:pt idx="1407">
                  <c:v>44.228000000000002</c:v>
                </c:pt>
                <c:pt idx="1408">
                  <c:v>43.293999999999997</c:v>
                </c:pt>
                <c:pt idx="1409">
                  <c:v>41.426000000000002</c:v>
                </c:pt>
                <c:pt idx="1410">
                  <c:v>41.426000000000002</c:v>
                </c:pt>
                <c:pt idx="1411">
                  <c:v>43.293999999999997</c:v>
                </c:pt>
                <c:pt idx="1412">
                  <c:v>43.293999999999997</c:v>
                </c:pt>
                <c:pt idx="1413">
                  <c:v>40.491999999999997</c:v>
                </c:pt>
                <c:pt idx="1414">
                  <c:v>39.558</c:v>
                </c:pt>
                <c:pt idx="1415">
                  <c:v>38.624000000000002</c:v>
                </c:pt>
                <c:pt idx="1416">
                  <c:v>39.558</c:v>
                </c:pt>
                <c:pt idx="1417">
                  <c:v>41.426000000000002</c:v>
                </c:pt>
                <c:pt idx="1418">
                  <c:v>44.228000000000002</c:v>
                </c:pt>
                <c:pt idx="1419">
                  <c:v>43.293999999999997</c:v>
                </c:pt>
                <c:pt idx="1420">
                  <c:v>42.36</c:v>
                </c:pt>
                <c:pt idx="1421">
                  <c:v>42.36</c:v>
                </c:pt>
                <c:pt idx="1422">
                  <c:v>41.426000000000002</c:v>
                </c:pt>
                <c:pt idx="1423">
                  <c:v>41.426000000000002</c:v>
                </c:pt>
                <c:pt idx="1424">
                  <c:v>39.558</c:v>
                </c:pt>
                <c:pt idx="1425">
                  <c:v>39.558</c:v>
                </c:pt>
                <c:pt idx="1426">
                  <c:v>39.558</c:v>
                </c:pt>
                <c:pt idx="1427">
                  <c:v>42.36</c:v>
                </c:pt>
                <c:pt idx="1428">
                  <c:v>43.293999999999997</c:v>
                </c:pt>
                <c:pt idx="1429">
                  <c:v>40.161999999999999</c:v>
                </c:pt>
                <c:pt idx="1430">
                  <c:v>40.161999999999999</c:v>
                </c:pt>
                <c:pt idx="1431">
                  <c:v>41.095999999999997</c:v>
                </c:pt>
                <c:pt idx="1432">
                  <c:v>41.095999999999997</c:v>
                </c:pt>
                <c:pt idx="1433">
                  <c:v>40.161999999999999</c:v>
                </c:pt>
                <c:pt idx="1434">
                  <c:v>41.095999999999997</c:v>
                </c:pt>
                <c:pt idx="1435">
                  <c:v>44.228000000000002</c:v>
                </c:pt>
                <c:pt idx="1436">
                  <c:v>42.963999999999999</c:v>
                </c:pt>
                <c:pt idx="1437">
                  <c:v>40.765999999999998</c:v>
                </c:pt>
                <c:pt idx="1438">
                  <c:v>40.765999999999998</c:v>
                </c:pt>
                <c:pt idx="1439">
                  <c:v>43.898000000000003</c:v>
                </c:pt>
                <c:pt idx="1440">
                  <c:v>41.095999999999997</c:v>
                </c:pt>
                <c:pt idx="1441">
                  <c:v>42.963999999999999</c:v>
                </c:pt>
                <c:pt idx="1442">
                  <c:v>42.963999999999999</c:v>
                </c:pt>
                <c:pt idx="1443">
                  <c:v>41.095999999999997</c:v>
                </c:pt>
                <c:pt idx="1444">
                  <c:v>41.095999999999997</c:v>
                </c:pt>
                <c:pt idx="1445">
                  <c:v>40.161999999999999</c:v>
                </c:pt>
                <c:pt idx="1446">
                  <c:v>41.426000000000002</c:v>
                </c:pt>
                <c:pt idx="1447">
                  <c:v>41.426000000000002</c:v>
                </c:pt>
                <c:pt idx="1448">
                  <c:v>38.624000000000002</c:v>
                </c:pt>
                <c:pt idx="1449">
                  <c:v>42.36</c:v>
                </c:pt>
                <c:pt idx="1450">
                  <c:v>44.228000000000002</c:v>
                </c:pt>
                <c:pt idx="1451">
                  <c:v>43.293999999999997</c:v>
                </c:pt>
                <c:pt idx="1452">
                  <c:v>44.228000000000002</c:v>
                </c:pt>
                <c:pt idx="1453">
                  <c:v>44.228000000000002</c:v>
                </c:pt>
                <c:pt idx="1454">
                  <c:v>43.293999999999997</c:v>
                </c:pt>
                <c:pt idx="1455">
                  <c:v>42.36</c:v>
                </c:pt>
                <c:pt idx="1456">
                  <c:v>44.228000000000002</c:v>
                </c:pt>
                <c:pt idx="1457">
                  <c:v>43.293999999999997</c:v>
                </c:pt>
                <c:pt idx="1458">
                  <c:v>43.293999999999997</c:v>
                </c:pt>
                <c:pt idx="1459">
                  <c:v>43.293999999999997</c:v>
                </c:pt>
                <c:pt idx="1460">
                  <c:v>43.293999999999997</c:v>
                </c:pt>
                <c:pt idx="1461">
                  <c:v>42.36</c:v>
                </c:pt>
                <c:pt idx="1462">
                  <c:v>35.822000000000003</c:v>
                </c:pt>
                <c:pt idx="1463">
                  <c:v>33.020000000000003</c:v>
                </c:pt>
                <c:pt idx="1464">
                  <c:v>41.426000000000002</c:v>
                </c:pt>
                <c:pt idx="1465">
                  <c:v>33.020000000000003</c:v>
                </c:pt>
                <c:pt idx="1466">
                  <c:v>33.954000000000001</c:v>
                </c:pt>
                <c:pt idx="1467">
                  <c:v>34.887999999999998</c:v>
                </c:pt>
                <c:pt idx="1468">
                  <c:v>32.085999999999999</c:v>
                </c:pt>
                <c:pt idx="1469">
                  <c:v>32.085999999999999</c:v>
                </c:pt>
                <c:pt idx="1470">
                  <c:v>36.756</c:v>
                </c:pt>
                <c:pt idx="1471">
                  <c:v>42.36</c:v>
                </c:pt>
                <c:pt idx="1472">
                  <c:v>42.36</c:v>
                </c:pt>
                <c:pt idx="1473">
                  <c:v>43.293999999999997</c:v>
                </c:pt>
                <c:pt idx="1474">
                  <c:v>42.36</c:v>
                </c:pt>
                <c:pt idx="1475">
                  <c:v>41.426000000000002</c:v>
                </c:pt>
                <c:pt idx="1476">
                  <c:v>42.36</c:v>
                </c:pt>
                <c:pt idx="1477">
                  <c:v>42.36</c:v>
                </c:pt>
                <c:pt idx="1478">
                  <c:v>42.36</c:v>
                </c:pt>
                <c:pt idx="1479">
                  <c:v>38.624000000000002</c:v>
                </c:pt>
                <c:pt idx="1480">
                  <c:v>36.756</c:v>
                </c:pt>
                <c:pt idx="1481">
                  <c:v>29.283999999999999</c:v>
                </c:pt>
                <c:pt idx="1482">
                  <c:v>29.283999999999999</c:v>
                </c:pt>
                <c:pt idx="1483">
                  <c:v>31.152000000000001</c:v>
                </c:pt>
                <c:pt idx="1484">
                  <c:v>33.020000000000003</c:v>
                </c:pt>
                <c:pt idx="1485">
                  <c:v>31.152000000000001</c:v>
                </c:pt>
                <c:pt idx="1486">
                  <c:v>31.152000000000001</c:v>
                </c:pt>
                <c:pt idx="1487">
                  <c:v>33.020000000000003</c:v>
                </c:pt>
                <c:pt idx="1488">
                  <c:v>33.954000000000001</c:v>
                </c:pt>
                <c:pt idx="1489">
                  <c:v>38.624000000000002</c:v>
                </c:pt>
                <c:pt idx="1490">
                  <c:v>42.36</c:v>
                </c:pt>
                <c:pt idx="1491">
                  <c:v>44.228000000000002</c:v>
                </c:pt>
                <c:pt idx="1492">
                  <c:v>43.293999999999997</c:v>
                </c:pt>
                <c:pt idx="1493">
                  <c:v>41.095999999999997</c:v>
                </c:pt>
                <c:pt idx="1494">
                  <c:v>44.228000000000002</c:v>
                </c:pt>
                <c:pt idx="1495">
                  <c:v>43.293999999999997</c:v>
                </c:pt>
                <c:pt idx="1496">
                  <c:v>43.293999999999997</c:v>
                </c:pt>
                <c:pt idx="1497">
                  <c:v>42.36</c:v>
                </c:pt>
                <c:pt idx="1498">
                  <c:v>43.293999999999997</c:v>
                </c:pt>
                <c:pt idx="1499">
                  <c:v>41.426000000000002</c:v>
                </c:pt>
                <c:pt idx="1500">
                  <c:v>39.558</c:v>
                </c:pt>
                <c:pt idx="1501">
                  <c:v>39.558</c:v>
                </c:pt>
                <c:pt idx="1502">
                  <c:v>38.624000000000002</c:v>
                </c:pt>
                <c:pt idx="1503">
                  <c:v>36.756</c:v>
                </c:pt>
                <c:pt idx="1504">
                  <c:v>34.887999999999998</c:v>
                </c:pt>
                <c:pt idx="1505">
                  <c:v>34.887999999999998</c:v>
                </c:pt>
                <c:pt idx="1506">
                  <c:v>42.36</c:v>
                </c:pt>
                <c:pt idx="1507">
                  <c:v>44.228000000000002</c:v>
                </c:pt>
                <c:pt idx="1508">
                  <c:v>40.161999999999999</c:v>
                </c:pt>
                <c:pt idx="1509">
                  <c:v>40.161999999999999</c:v>
                </c:pt>
                <c:pt idx="1510">
                  <c:v>40.161999999999999</c:v>
                </c:pt>
                <c:pt idx="1511">
                  <c:v>44.228000000000002</c:v>
                </c:pt>
                <c:pt idx="1512">
                  <c:v>40.491999999999997</c:v>
                </c:pt>
                <c:pt idx="1513">
                  <c:v>33.020000000000003</c:v>
                </c:pt>
                <c:pt idx="1514">
                  <c:v>30.218</c:v>
                </c:pt>
                <c:pt idx="1515">
                  <c:v>30.218</c:v>
                </c:pt>
                <c:pt idx="1516">
                  <c:v>30.218</c:v>
                </c:pt>
                <c:pt idx="1517">
                  <c:v>27.416</c:v>
                </c:pt>
                <c:pt idx="1518">
                  <c:v>27.416</c:v>
                </c:pt>
                <c:pt idx="1519">
                  <c:v>31.152000000000001</c:v>
                </c:pt>
                <c:pt idx="1520">
                  <c:v>28.35</c:v>
                </c:pt>
                <c:pt idx="1521">
                  <c:v>27.416</c:v>
                </c:pt>
                <c:pt idx="1522">
                  <c:v>32.085999999999999</c:v>
                </c:pt>
                <c:pt idx="1523">
                  <c:v>34.887999999999998</c:v>
                </c:pt>
                <c:pt idx="1524">
                  <c:v>35.822000000000003</c:v>
                </c:pt>
                <c:pt idx="1525">
                  <c:v>40.491999999999997</c:v>
                </c:pt>
                <c:pt idx="1526">
                  <c:v>41.426000000000002</c:v>
                </c:pt>
                <c:pt idx="1527">
                  <c:v>41.426000000000002</c:v>
                </c:pt>
                <c:pt idx="1528">
                  <c:v>41.426000000000002</c:v>
                </c:pt>
                <c:pt idx="1529">
                  <c:v>37.69</c:v>
                </c:pt>
                <c:pt idx="1530">
                  <c:v>36.756</c:v>
                </c:pt>
                <c:pt idx="1531">
                  <c:v>35.822000000000003</c:v>
                </c:pt>
                <c:pt idx="1532">
                  <c:v>38.624000000000002</c:v>
                </c:pt>
                <c:pt idx="1533">
                  <c:v>39.558</c:v>
                </c:pt>
                <c:pt idx="1534">
                  <c:v>39.558</c:v>
                </c:pt>
                <c:pt idx="1535">
                  <c:v>39.558</c:v>
                </c:pt>
                <c:pt idx="1536">
                  <c:v>38.624000000000002</c:v>
                </c:pt>
                <c:pt idx="1537">
                  <c:v>38.624000000000002</c:v>
                </c:pt>
                <c:pt idx="1538">
                  <c:v>37.69</c:v>
                </c:pt>
                <c:pt idx="1539">
                  <c:v>38.624000000000002</c:v>
                </c:pt>
                <c:pt idx="1540">
                  <c:v>40.491999999999997</c:v>
                </c:pt>
                <c:pt idx="1541">
                  <c:v>39.558</c:v>
                </c:pt>
                <c:pt idx="1542">
                  <c:v>41.426000000000002</c:v>
                </c:pt>
                <c:pt idx="1543">
                  <c:v>42.36</c:v>
                </c:pt>
                <c:pt idx="1544">
                  <c:v>41.426000000000002</c:v>
                </c:pt>
                <c:pt idx="1545">
                  <c:v>41.426000000000002</c:v>
                </c:pt>
                <c:pt idx="1546">
                  <c:v>39.558</c:v>
                </c:pt>
                <c:pt idx="1547">
                  <c:v>38.624000000000002</c:v>
                </c:pt>
                <c:pt idx="1548">
                  <c:v>38.624000000000002</c:v>
                </c:pt>
                <c:pt idx="1549">
                  <c:v>40.491999999999997</c:v>
                </c:pt>
                <c:pt idx="1550">
                  <c:v>37.69</c:v>
                </c:pt>
                <c:pt idx="1551">
                  <c:v>39.558</c:v>
                </c:pt>
                <c:pt idx="1552">
                  <c:v>42.36</c:v>
                </c:pt>
                <c:pt idx="1553">
                  <c:v>35.822000000000003</c:v>
                </c:pt>
                <c:pt idx="1554">
                  <c:v>30.218</c:v>
                </c:pt>
                <c:pt idx="1555">
                  <c:v>33.020000000000003</c:v>
                </c:pt>
                <c:pt idx="1556">
                  <c:v>33.954000000000001</c:v>
                </c:pt>
                <c:pt idx="1557">
                  <c:v>33.020000000000003</c:v>
                </c:pt>
                <c:pt idx="1558">
                  <c:v>34.887999999999998</c:v>
                </c:pt>
                <c:pt idx="1559">
                  <c:v>39.558</c:v>
                </c:pt>
                <c:pt idx="1560">
                  <c:v>44.228000000000002</c:v>
                </c:pt>
                <c:pt idx="1561">
                  <c:v>40.161999999999999</c:v>
                </c:pt>
                <c:pt idx="1562">
                  <c:v>42.03</c:v>
                </c:pt>
                <c:pt idx="1563">
                  <c:v>40.161999999999999</c:v>
                </c:pt>
                <c:pt idx="1564">
                  <c:v>42.03</c:v>
                </c:pt>
                <c:pt idx="1565">
                  <c:v>42.963999999999999</c:v>
                </c:pt>
                <c:pt idx="1566">
                  <c:v>43.898000000000003</c:v>
                </c:pt>
                <c:pt idx="1567">
                  <c:v>42.03</c:v>
                </c:pt>
                <c:pt idx="1568">
                  <c:v>42.03</c:v>
                </c:pt>
                <c:pt idx="1569">
                  <c:v>44.228000000000002</c:v>
                </c:pt>
                <c:pt idx="1570">
                  <c:v>40.491999999999997</c:v>
                </c:pt>
                <c:pt idx="1571">
                  <c:v>36.756</c:v>
                </c:pt>
                <c:pt idx="1572">
                  <c:v>39.558</c:v>
                </c:pt>
                <c:pt idx="1573">
                  <c:v>40.491999999999997</c:v>
                </c:pt>
                <c:pt idx="1574">
                  <c:v>40.491999999999997</c:v>
                </c:pt>
                <c:pt idx="1575">
                  <c:v>40.491999999999997</c:v>
                </c:pt>
                <c:pt idx="1576">
                  <c:v>40.491999999999997</c:v>
                </c:pt>
                <c:pt idx="1577">
                  <c:v>40.491999999999997</c:v>
                </c:pt>
                <c:pt idx="1578">
                  <c:v>40.491999999999997</c:v>
                </c:pt>
                <c:pt idx="1579">
                  <c:v>40.491999999999997</c:v>
                </c:pt>
                <c:pt idx="1580">
                  <c:v>42.36</c:v>
                </c:pt>
                <c:pt idx="1581">
                  <c:v>40.161999999999999</c:v>
                </c:pt>
                <c:pt idx="1582">
                  <c:v>42.36</c:v>
                </c:pt>
                <c:pt idx="1583">
                  <c:v>43.293999999999997</c:v>
                </c:pt>
                <c:pt idx="1584">
                  <c:v>41.426000000000002</c:v>
                </c:pt>
                <c:pt idx="1585">
                  <c:v>40.491999999999997</c:v>
                </c:pt>
                <c:pt idx="1586">
                  <c:v>43.293999999999997</c:v>
                </c:pt>
                <c:pt idx="1587">
                  <c:v>44.228000000000002</c:v>
                </c:pt>
                <c:pt idx="1588">
                  <c:v>41.095999999999997</c:v>
                </c:pt>
                <c:pt idx="1589">
                  <c:v>42.03</c:v>
                </c:pt>
                <c:pt idx="1590">
                  <c:v>42.963999999999999</c:v>
                </c:pt>
                <c:pt idx="1591">
                  <c:v>42.03</c:v>
                </c:pt>
                <c:pt idx="1592">
                  <c:v>42.03</c:v>
                </c:pt>
                <c:pt idx="1593">
                  <c:v>42.03</c:v>
                </c:pt>
                <c:pt idx="1594">
                  <c:v>41.095999999999997</c:v>
                </c:pt>
                <c:pt idx="1595">
                  <c:v>41.095999999999997</c:v>
                </c:pt>
                <c:pt idx="1596">
                  <c:v>41.095999999999997</c:v>
                </c:pt>
                <c:pt idx="1597">
                  <c:v>44.228000000000002</c:v>
                </c:pt>
                <c:pt idx="1598">
                  <c:v>41.095999999999997</c:v>
                </c:pt>
                <c:pt idx="1599">
                  <c:v>42.03</c:v>
                </c:pt>
                <c:pt idx="1600">
                  <c:v>41.095999999999997</c:v>
                </c:pt>
                <c:pt idx="1601">
                  <c:v>41.095999999999997</c:v>
                </c:pt>
                <c:pt idx="1602">
                  <c:v>43.293999999999997</c:v>
                </c:pt>
                <c:pt idx="1603">
                  <c:v>41.426000000000002</c:v>
                </c:pt>
                <c:pt idx="1604">
                  <c:v>39.558</c:v>
                </c:pt>
                <c:pt idx="1605">
                  <c:v>31.152000000000001</c:v>
                </c:pt>
                <c:pt idx="1606">
                  <c:v>33.020000000000003</c:v>
                </c:pt>
                <c:pt idx="1607">
                  <c:v>34.887999999999998</c:v>
                </c:pt>
                <c:pt idx="1608">
                  <c:v>35.822000000000003</c:v>
                </c:pt>
                <c:pt idx="1609">
                  <c:v>40.491999999999997</c:v>
                </c:pt>
                <c:pt idx="1610">
                  <c:v>40.161999999999999</c:v>
                </c:pt>
                <c:pt idx="1611">
                  <c:v>42.03</c:v>
                </c:pt>
                <c:pt idx="1612">
                  <c:v>42.03</c:v>
                </c:pt>
                <c:pt idx="1613">
                  <c:v>41.095999999999997</c:v>
                </c:pt>
                <c:pt idx="1614">
                  <c:v>41.095999999999997</c:v>
                </c:pt>
                <c:pt idx="1615">
                  <c:v>41.095999999999997</c:v>
                </c:pt>
                <c:pt idx="1616">
                  <c:v>44.228000000000002</c:v>
                </c:pt>
                <c:pt idx="1617">
                  <c:v>40.161999999999999</c:v>
                </c:pt>
                <c:pt idx="1618">
                  <c:v>41.095999999999997</c:v>
                </c:pt>
                <c:pt idx="1619">
                  <c:v>41.095999999999997</c:v>
                </c:pt>
                <c:pt idx="1620">
                  <c:v>41.095999999999997</c:v>
                </c:pt>
                <c:pt idx="1621">
                  <c:v>40.161999999999999</c:v>
                </c:pt>
                <c:pt idx="1622">
                  <c:v>41.426000000000002</c:v>
                </c:pt>
                <c:pt idx="1623">
                  <c:v>42.36</c:v>
                </c:pt>
                <c:pt idx="1624">
                  <c:v>42.36</c:v>
                </c:pt>
                <c:pt idx="1625">
                  <c:v>38.624000000000002</c:v>
                </c:pt>
                <c:pt idx="1626">
                  <c:v>33.020000000000003</c:v>
                </c:pt>
                <c:pt idx="1627">
                  <c:v>38.624000000000002</c:v>
                </c:pt>
                <c:pt idx="1628">
                  <c:v>42.36</c:v>
                </c:pt>
                <c:pt idx="1629">
                  <c:v>43.293999999999997</c:v>
                </c:pt>
                <c:pt idx="1630">
                  <c:v>40.491999999999997</c:v>
                </c:pt>
                <c:pt idx="1631">
                  <c:v>38.624000000000002</c:v>
                </c:pt>
                <c:pt idx="1632">
                  <c:v>35.822000000000003</c:v>
                </c:pt>
                <c:pt idx="1633">
                  <c:v>34.887999999999998</c:v>
                </c:pt>
                <c:pt idx="1634">
                  <c:v>38.624000000000002</c:v>
                </c:pt>
                <c:pt idx="1635">
                  <c:v>39.558</c:v>
                </c:pt>
                <c:pt idx="1636">
                  <c:v>43.293999999999997</c:v>
                </c:pt>
                <c:pt idx="1637">
                  <c:v>40.161999999999999</c:v>
                </c:pt>
                <c:pt idx="1638">
                  <c:v>43.293999999999997</c:v>
                </c:pt>
                <c:pt idx="1639">
                  <c:v>42.36</c:v>
                </c:pt>
                <c:pt idx="1640">
                  <c:v>42.36</c:v>
                </c:pt>
                <c:pt idx="1641">
                  <c:v>40.161999999999999</c:v>
                </c:pt>
                <c:pt idx="1642">
                  <c:v>40.161999999999999</c:v>
                </c:pt>
                <c:pt idx="1643">
                  <c:v>44.228000000000002</c:v>
                </c:pt>
                <c:pt idx="1644">
                  <c:v>43.293999999999997</c:v>
                </c:pt>
                <c:pt idx="1645">
                  <c:v>42.36</c:v>
                </c:pt>
                <c:pt idx="1646">
                  <c:v>40.491999999999997</c:v>
                </c:pt>
                <c:pt idx="1647">
                  <c:v>40.491999999999997</c:v>
                </c:pt>
                <c:pt idx="1648">
                  <c:v>42.36</c:v>
                </c:pt>
                <c:pt idx="1649">
                  <c:v>42.963999999999999</c:v>
                </c:pt>
                <c:pt idx="1650">
                  <c:v>42.963999999999999</c:v>
                </c:pt>
                <c:pt idx="1651">
                  <c:v>42.03</c:v>
                </c:pt>
                <c:pt idx="1652">
                  <c:v>42.963999999999999</c:v>
                </c:pt>
                <c:pt idx="1653">
                  <c:v>42.963999999999999</c:v>
                </c:pt>
                <c:pt idx="1654">
                  <c:v>41.095999999999997</c:v>
                </c:pt>
                <c:pt idx="1655">
                  <c:v>40.161999999999999</c:v>
                </c:pt>
                <c:pt idx="1656">
                  <c:v>44.228000000000002</c:v>
                </c:pt>
                <c:pt idx="1657">
                  <c:v>40.491999999999997</c:v>
                </c:pt>
                <c:pt idx="1658">
                  <c:v>39.558</c:v>
                </c:pt>
                <c:pt idx="1659">
                  <c:v>40.491999999999997</c:v>
                </c:pt>
                <c:pt idx="1660">
                  <c:v>39.558</c:v>
                </c:pt>
                <c:pt idx="1661">
                  <c:v>41.426000000000002</c:v>
                </c:pt>
                <c:pt idx="1662">
                  <c:v>41.426000000000002</c:v>
                </c:pt>
                <c:pt idx="1663">
                  <c:v>37.69</c:v>
                </c:pt>
                <c:pt idx="1664">
                  <c:v>37.69</c:v>
                </c:pt>
                <c:pt idx="1665">
                  <c:v>39.558</c:v>
                </c:pt>
                <c:pt idx="1666">
                  <c:v>42.36</c:v>
                </c:pt>
                <c:pt idx="1667">
                  <c:v>44.228000000000002</c:v>
                </c:pt>
                <c:pt idx="1668">
                  <c:v>43.293999999999997</c:v>
                </c:pt>
                <c:pt idx="1669">
                  <c:v>44.228000000000002</c:v>
                </c:pt>
                <c:pt idx="1670">
                  <c:v>40.161999999999999</c:v>
                </c:pt>
                <c:pt idx="1671">
                  <c:v>41.095999999999997</c:v>
                </c:pt>
                <c:pt idx="1672">
                  <c:v>44.228000000000002</c:v>
                </c:pt>
                <c:pt idx="1673">
                  <c:v>43.293999999999997</c:v>
                </c:pt>
                <c:pt idx="1674">
                  <c:v>40.161999999999999</c:v>
                </c:pt>
                <c:pt idx="1675">
                  <c:v>42.03</c:v>
                </c:pt>
                <c:pt idx="1676">
                  <c:v>42.03</c:v>
                </c:pt>
                <c:pt idx="1677">
                  <c:v>40.161999999999999</c:v>
                </c:pt>
                <c:pt idx="1678">
                  <c:v>44.228000000000002</c:v>
                </c:pt>
                <c:pt idx="1679">
                  <c:v>41.426000000000002</c:v>
                </c:pt>
                <c:pt idx="1680">
                  <c:v>38.624000000000002</c:v>
                </c:pt>
                <c:pt idx="1681">
                  <c:v>36.756</c:v>
                </c:pt>
                <c:pt idx="1682">
                  <c:v>35.822000000000003</c:v>
                </c:pt>
                <c:pt idx="1683">
                  <c:v>35.822000000000003</c:v>
                </c:pt>
                <c:pt idx="1684">
                  <c:v>36.756</c:v>
                </c:pt>
                <c:pt idx="1685">
                  <c:v>37.69</c:v>
                </c:pt>
                <c:pt idx="1686">
                  <c:v>39.558</c:v>
                </c:pt>
                <c:pt idx="1687">
                  <c:v>39.558</c:v>
                </c:pt>
                <c:pt idx="1688">
                  <c:v>39.558</c:v>
                </c:pt>
                <c:pt idx="1689">
                  <c:v>38.624000000000002</c:v>
                </c:pt>
                <c:pt idx="1690">
                  <c:v>38.624000000000002</c:v>
                </c:pt>
                <c:pt idx="1691">
                  <c:v>37.69</c:v>
                </c:pt>
                <c:pt idx="1692">
                  <c:v>38.624000000000002</c:v>
                </c:pt>
                <c:pt idx="1693">
                  <c:v>37.69</c:v>
                </c:pt>
                <c:pt idx="1694">
                  <c:v>37.69</c:v>
                </c:pt>
                <c:pt idx="1695">
                  <c:v>38.624000000000002</c:v>
                </c:pt>
                <c:pt idx="1696">
                  <c:v>38.624000000000002</c:v>
                </c:pt>
                <c:pt idx="1697">
                  <c:v>39.558</c:v>
                </c:pt>
                <c:pt idx="1698">
                  <c:v>39.558</c:v>
                </c:pt>
                <c:pt idx="1699">
                  <c:v>39.558</c:v>
                </c:pt>
                <c:pt idx="1700">
                  <c:v>39.558</c:v>
                </c:pt>
                <c:pt idx="1701">
                  <c:v>39.558</c:v>
                </c:pt>
                <c:pt idx="1702">
                  <c:v>39.558</c:v>
                </c:pt>
                <c:pt idx="1703">
                  <c:v>39.558</c:v>
                </c:pt>
                <c:pt idx="1704">
                  <c:v>37.69</c:v>
                </c:pt>
                <c:pt idx="1705">
                  <c:v>37.69</c:v>
                </c:pt>
                <c:pt idx="1706">
                  <c:v>37.69</c:v>
                </c:pt>
                <c:pt idx="1707">
                  <c:v>37.69</c:v>
                </c:pt>
                <c:pt idx="1708">
                  <c:v>37.69</c:v>
                </c:pt>
                <c:pt idx="1709">
                  <c:v>38.624000000000002</c:v>
                </c:pt>
                <c:pt idx="1710">
                  <c:v>38.624000000000002</c:v>
                </c:pt>
                <c:pt idx="1711">
                  <c:v>36.756</c:v>
                </c:pt>
                <c:pt idx="1712">
                  <c:v>37.69</c:v>
                </c:pt>
                <c:pt idx="1713">
                  <c:v>38.624000000000002</c:v>
                </c:pt>
                <c:pt idx="1714">
                  <c:v>39.558</c:v>
                </c:pt>
                <c:pt idx="1715">
                  <c:v>40.491999999999997</c:v>
                </c:pt>
                <c:pt idx="1716">
                  <c:v>40.491999999999997</c:v>
                </c:pt>
                <c:pt idx="1717">
                  <c:v>39.558</c:v>
                </c:pt>
                <c:pt idx="1718">
                  <c:v>39.558</c:v>
                </c:pt>
                <c:pt idx="1719">
                  <c:v>39.558</c:v>
                </c:pt>
                <c:pt idx="1720">
                  <c:v>40.491999999999997</c:v>
                </c:pt>
                <c:pt idx="1721">
                  <c:v>40.491999999999997</c:v>
                </c:pt>
                <c:pt idx="1722">
                  <c:v>38.624000000000002</c:v>
                </c:pt>
                <c:pt idx="1723">
                  <c:v>39.558</c:v>
                </c:pt>
                <c:pt idx="1724">
                  <c:v>40.491999999999997</c:v>
                </c:pt>
                <c:pt idx="1725">
                  <c:v>43.293999999999997</c:v>
                </c:pt>
                <c:pt idx="1726">
                  <c:v>41.426000000000002</c:v>
                </c:pt>
                <c:pt idx="1727">
                  <c:v>41.426000000000002</c:v>
                </c:pt>
                <c:pt idx="1728">
                  <c:v>40.491999999999997</c:v>
                </c:pt>
                <c:pt idx="1729">
                  <c:v>38.624000000000002</c:v>
                </c:pt>
                <c:pt idx="1730">
                  <c:v>39.558</c:v>
                </c:pt>
                <c:pt idx="1731">
                  <c:v>39.558</c:v>
                </c:pt>
                <c:pt idx="1732">
                  <c:v>39.558</c:v>
                </c:pt>
                <c:pt idx="1733">
                  <c:v>38.624000000000002</c:v>
                </c:pt>
                <c:pt idx="1734">
                  <c:v>37.69</c:v>
                </c:pt>
                <c:pt idx="1735">
                  <c:v>40.491999999999997</c:v>
                </c:pt>
                <c:pt idx="1736">
                  <c:v>39.558</c:v>
                </c:pt>
                <c:pt idx="1737">
                  <c:v>38.624000000000002</c:v>
                </c:pt>
                <c:pt idx="1738">
                  <c:v>38.624000000000002</c:v>
                </c:pt>
                <c:pt idx="1739">
                  <c:v>41.1</c:v>
                </c:pt>
                <c:pt idx="1740">
                  <c:v>41.1</c:v>
                </c:pt>
                <c:pt idx="1741">
                  <c:v>42.05</c:v>
                </c:pt>
                <c:pt idx="1742">
                  <c:v>42.05</c:v>
                </c:pt>
                <c:pt idx="1743">
                  <c:v>42.05</c:v>
                </c:pt>
                <c:pt idx="1744">
                  <c:v>41.1</c:v>
                </c:pt>
                <c:pt idx="1745">
                  <c:v>40.491999999999997</c:v>
                </c:pt>
                <c:pt idx="1746">
                  <c:v>40.491999999999997</c:v>
                </c:pt>
                <c:pt idx="1747">
                  <c:v>43.293999999999997</c:v>
                </c:pt>
                <c:pt idx="1748">
                  <c:v>44.228000000000002</c:v>
                </c:pt>
                <c:pt idx="1749">
                  <c:v>43.293999999999997</c:v>
                </c:pt>
                <c:pt idx="1750">
                  <c:v>42.36</c:v>
                </c:pt>
                <c:pt idx="1751">
                  <c:v>42.36</c:v>
                </c:pt>
                <c:pt idx="1752">
                  <c:v>40.491999999999997</c:v>
                </c:pt>
                <c:pt idx="1753">
                  <c:v>40.491999999999997</c:v>
                </c:pt>
                <c:pt idx="1754">
                  <c:v>41.426000000000002</c:v>
                </c:pt>
                <c:pt idx="1755">
                  <c:v>42.36</c:v>
                </c:pt>
                <c:pt idx="1756">
                  <c:v>42.36</c:v>
                </c:pt>
                <c:pt idx="1757">
                  <c:v>41.426000000000002</c:v>
                </c:pt>
                <c:pt idx="1758">
                  <c:v>41.426000000000002</c:v>
                </c:pt>
                <c:pt idx="1759">
                  <c:v>42.36</c:v>
                </c:pt>
                <c:pt idx="1760">
                  <c:v>42.36</c:v>
                </c:pt>
                <c:pt idx="1761">
                  <c:v>42.36</c:v>
                </c:pt>
                <c:pt idx="1762">
                  <c:v>43.293999999999997</c:v>
                </c:pt>
                <c:pt idx="1763">
                  <c:v>42.36</c:v>
                </c:pt>
                <c:pt idx="1764">
                  <c:v>43.95</c:v>
                </c:pt>
                <c:pt idx="1765">
                  <c:v>43.293999999999997</c:v>
                </c:pt>
                <c:pt idx="1766">
                  <c:v>43</c:v>
                </c:pt>
                <c:pt idx="1767">
                  <c:v>42.36</c:v>
                </c:pt>
                <c:pt idx="1768">
                  <c:v>41.426000000000002</c:v>
                </c:pt>
                <c:pt idx="1769">
                  <c:v>42.36</c:v>
                </c:pt>
                <c:pt idx="1770">
                  <c:v>42.36</c:v>
                </c:pt>
                <c:pt idx="1771">
                  <c:v>44.228000000000002</c:v>
                </c:pt>
                <c:pt idx="1772">
                  <c:v>44.228000000000002</c:v>
                </c:pt>
                <c:pt idx="1773">
                  <c:v>40.161999999999999</c:v>
                </c:pt>
                <c:pt idx="1774">
                  <c:v>44.228000000000002</c:v>
                </c:pt>
                <c:pt idx="1775">
                  <c:v>44.228000000000002</c:v>
                </c:pt>
                <c:pt idx="1776">
                  <c:v>43.293999999999997</c:v>
                </c:pt>
                <c:pt idx="1777">
                  <c:v>43.293999999999997</c:v>
                </c:pt>
                <c:pt idx="1778">
                  <c:v>44.228000000000002</c:v>
                </c:pt>
                <c:pt idx="1779">
                  <c:v>44.228000000000002</c:v>
                </c:pt>
                <c:pt idx="1780">
                  <c:v>40.161999999999999</c:v>
                </c:pt>
                <c:pt idx="1781">
                  <c:v>40.161999999999999</c:v>
                </c:pt>
                <c:pt idx="1782">
                  <c:v>41.095999999999997</c:v>
                </c:pt>
                <c:pt idx="1783">
                  <c:v>41.095999999999997</c:v>
                </c:pt>
                <c:pt idx="1784">
                  <c:v>41.095999999999997</c:v>
                </c:pt>
                <c:pt idx="1785">
                  <c:v>41.095999999999997</c:v>
                </c:pt>
                <c:pt idx="1786">
                  <c:v>41.095999999999997</c:v>
                </c:pt>
                <c:pt idx="1787">
                  <c:v>41.8</c:v>
                </c:pt>
                <c:pt idx="1788">
                  <c:v>41.8</c:v>
                </c:pt>
                <c:pt idx="1789">
                  <c:v>42.75</c:v>
                </c:pt>
                <c:pt idx="1790">
                  <c:v>42.75</c:v>
                </c:pt>
                <c:pt idx="1791">
                  <c:v>41.8</c:v>
                </c:pt>
                <c:pt idx="1792">
                  <c:v>41.8</c:v>
                </c:pt>
                <c:pt idx="1793">
                  <c:v>41.8</c:v>
                </c:pt>
                <c:pt idx="1794">
                  <c:v>44.9</c:v>
                </c:pt>
                <c:pt idx="1795">
                  <c:v>42.963999999999999</c:v>
                </c:pt>
                <c:pt idx="1796">
                  <c:v>44.832000000000001</c:v>
                </c:pt>
                <c:pt idx="1797">
                  <c:v>40.765999999999998</c:v>
                </c:pt>
                <c:pt idx="1798">
                  <c:v>44.832000000000001</c:v>
                </c:pt>
                <c:pt idx="1799">
                  <c:v>40.765999999999998</c:v>
                </c:pt>
                <c:pt idx="1800">
                  <c:v>43.898000000000003</c:v>
                </c:pt>
                <c:pt idx="1801">
                  <c:v>43.898000000000003</c:v>
                </c:pt>
                <c:pt idx="1802">
                  <c:v>41.095999999999997</c:v>
                </c:pt>
                <c:pt idx="1803">
                  <c:v>41.095999999999997</c:v>
                </c:pt>
                <c:pt idx="1804">
                  <c:v>41.095999999999997</c:v>
                </c:pt>
                <c:pt idx="1805">
                  <c:v>41.095999999999997</c:v>
                </c:pt>
                <c:pt idx="1806">
                  <c:v>42.75</c:v>
                </c:pt>
                <c:pt idx="1807">
                  <c:v>42.75</c:v>
                </c:pt>
                <c:pt idx="1808">
                  <c:v>42.75</c:v>
                </c:pt>
                <c:pt idx="1809">
                  <c:v>42.75</c:v>
                </c:pt>
                <c:pt idx="1810">
                  <c:v>42.75</c:v>
                </c:pt>
                <c:pt idx="1811">
                  <c:v>42.75</c:v>
                </c:pt>
                <c:pt idx="1812">
                  <c:v>42.75</c:v>
                </c:pt>
                <c:pt idx="1813">
                  <c:v>42.75</c:v>
                </c:pt>
                <c:pt idx="1814">
                  <c:v>43.7</c:v>
                </c:pt>
                <c:pt idx="1815">
                  <c:v>43.7</c:v>
                </c:pt>
                <c:pt idx="1816">
                  <c:v>43.7</c:v>
                </c:pt>
                <c:pt idx="1817">
                  <c:v>43.7</c:v>
                </c:pt>
                <c:pt idx="1818">
                  <c:v>44.65</c:v>
                </c:pt>
                <c:pt idx="1819">
                  <c:v>40.6</c:v>
                </c:pt>
                <c:pt idx="1820">
                  <c:v>40.6</c:v>
                </c:pt>
                <c:pt idx="1821">
                  <c:v>40.6</c:v>
                </c:pt>
                <c:pt idx="1822">
                  <c:v>44.65</c:v>
                </c:pt>
                <c:pt idx="1823">
                  <c:v>42.75</c:v>
                </c:pt>
                <c:pt idx="1824">
                  <c:v>42.75</c:v>
                </c:pt>
                <c:pt idx="1825">
                  <c:v>40.6</c:v>
                </c:pt>
                <c:pt idx="1826">
                  <c:v>43.45</c:v>
                </c:pt>
                <c:pt idx="1827">
                  <c:v>43.45</c:v>
                </c:pt>
                <c:pt idx="1828">
                  <c:v>42.5</c:v>
                </c:pt>
                <c:pt idx="1829">
                  <c:v>42.5</c:v>
                </c:pt>
                <c:pt idx="1830">
                  <c:v>45.35</c:v>
                </c:pt>
                <c:pt idx="1831">
                  <c:v>47.25</c:v>
                </c:pt>
                <c:pt idx="1832">
                  <c:v>46.3</c:v>
                </c:pt>
                <c:pt idx="1833">
                  <c:v>50.1</c:v>
                </c:pt>
                <c:pt idx="1834">
                  <c:v>46.3</c:v>
                </c:pt>
                <c:pt idx="1835">
                  <c:v>46.3</c:v>
                </c:pt>
                <c:pt idx="1836">
                  <c:v>46.304000000000002</c:v>
                </c:pt>
                <c:pt idx="1837">
                  <c:v>45.335999999999999</c:v>
                </c:pt>
                <c:pt idx="1838">
                  <c:v>46.304000000000002</c:v>
                </c:pt>
                <c:pt idx="1839">
                  <c:v>46.304000000000002</c:v>
                </c:pt>
                <c:pt idx="1840">
                  <c:v>44.4</c:v>
                </c:pt>
                <c:pt idx="1841">
                  <c:v>42.5</c:v>
                </c:pt>
                <c:pt idx="1842">
                  <c:v>40.6</c:v>
                </c:pt>
                <c:pt idx="1843">
                  <c:v>44.65</c:v>
                </c:pt>
                <c:pt idx="1844">
                  <c:v>43.7</c:v>
                </c:pt>
                <c:pt idx="1845">
                  <c:v>43.7</c:v>
                </c:pt>
                <c:pt idx="1846">
                  <c:v>41.8</c:v>
                </c:pt>
                <c:pt idx="1847">
                  <c:v>41.8</c:v>
                </c:pt>
                <c:pt idx="1848">
                  <c:v>41.8</c:v>
                </c:pt>
                <c:pt idx="1849">
                  <c:v>41.8</c:v>
                </c:pt>
                <c:pt idx="1850">
                  <c:v>41.8</c:v>
                </c:pt>
                <c:pt idx="1851">
                  <c:v>40.85</c:v>
                </c:pt>
                <c:pt idx="1852">
                  <c:v>40.161999999999999</c:v>
                </c:pt>
                <c:pt idx="1853">
                  <c:v>41.095999999999997</c:v>
                </c:pt>
                <c:pt idx="1854">
                  <c:v>42.03</c:v>
                </c:pt>
                <c:pt idx="1855">
                  <c:v>41.095999999999997</c:v>
                </c:pt>
                <c:pt idx="1856">
                  <c:v>40.161999999999999</c:v>
                </c:pt>
                <c:pt idx="1857">
                  <c:v>40.85</c:v>
                </c:pt>
                <c:pt idx="1858">
                  <c:v>40.85</c:v>
                </c:pt>
                <c:pt idx="1859">
                  <c:v>40.85</c:v>
                </c:pt>
                <c:pt idx="1860">
                  <c:v>40.85</c:v>
                </c:pt>
                <c:pt idx="1861">
                  <c:v>41.8</c:v>
                </c:pt>
                <c:pt idx="1862">
                  <c:v>42.75</c:v>
                </c:pt>
                <c:pt idx="1863">
                  <c:v>41.8</c:v>
                </c:pt>
                <c:pt idx="1864">
                  <c:v>41.8</c:v>
                </c:pt>
                <c:pt idx="1865">
                  <c:v>40.85</c:v>
                </c:pt>
                <c:pt idx="1866">
                  <c:v>43.95</c:v>
                </c:pt>
                <c:pt idx="1867">
                  <c:v>43.95</c:v>
                </c:pt>
                <c:pt idx="1868">
                  <c:v>39.200000000000003</c:v>
                </c:pt>
                <c:pt idx="1869">
                  <c:v>37.299999999999997</c:v>
                </c:pt>
                <c:pt idx="1870">
                  <c:v>34.450000000000003</c:v>
                </c:pt>
                <c:pt idx="1871">
                  <c:v>38.25</c:v>
                </c:pt>
                <c:pt idx="1872">
                  <c:v>42.05</c:v>
                </c:pt>
                <c:pt idx="1873">
                  <c:v>43.95</c:v>
                </c:pt>
                <c:pt idx="1874">
                  <c:v>43.95</c:v>
                </c:pt>
                <c:pt idx="1875">
                  <c:v>43.95</c:v>
                </c:pt>
                <c:pt idx="1876">
                  <c:v>43</c:v>
                </c:pt>
                <c:pt idx="1877">
                  <c:v>42.05</c:v>
                </c:pt>
                <c:pt idx="1878">
                  <c:v>42.05</c:v>
                </c:pt>
                <c:pt idx="1879">
                  <c:v>35.4</c:v>
                </c:pt>
                <c:pt idx="1880">
                  <c:v>39.200000000000003</c:v>
                </c:pt>
                <c:pt idx="1881">
                  <c:v>40.15</c:v>
                </c:pt>
                <c:pt idx="1882">
                  <c:v>43</c:v>
                </c:pt>
                <c:pt idx="1883">
                  <c:v>44.228000000000002</c:v>
                </c:pt>
                <c:pt idx="1884">
                  <c:v>42.36</c:v>
                </c:pt>
                <c:pt idx="1885">
                  <c:v>42.36</c:v>
                </c:pt>
                <c:pt idx="1886">
                  <c:v>43.293999999999997</c:v>
                </c:pt>
                <c:pt idx="1887">
                  <c:v>42.36</c:v>
                </c:pt>
                <c:pt idx="1888">
                  <c:v>43.293999999999997</c:v>
                </c:pt>
                <c:pt idx="1889">
                  <c:v>44.228000000000002</c:v>
                </c:pt>
                <c:pt idx="1890">
                  <c:v>40.161999999999999</c:v>
                </c:pt>
                <c:pt idx="1891">
                  <c:v>40.161999999999999</c:v>
                </c:pt>
                <c:pt idx="1892">
                  <c:v>44.228000000000002</c:v>
                </c:pt>
                <c:pt idx="1893">
                  <c:v>44.228000000000002</c:v>
                </c:pt>
                <c:pt idx="1894">
                  <c:v>44.228000000000002</c:v>
                </c:pt>
                <c:pt idx="1895">
                  <c:v>44.228000000000002</c:v>
                </c:pt>
                <c:pt idx="1896">
                  <c:v>44.228000000000002</c:v>
                </c:pt>
                <c:pt idx="1897">
                  <c:v>43.293999999999997</c:v>
                </c:pt>
                <c:pt idx="1898">
                  <c:v>44.228000000000002</c:v>
                </c:pt>
                <c:pt idx="1899">
                  <c:v>40.161999999999999</c:v>
                </c:pt>
                <c:pt idx="1900">
                  <c:v>41.095999999999997</c:v>
                </c:pt>
                <c:pt idx="1901">
                  <c:v>41.095999999999997</c:v>
                </c:pt>
                <c:pt idx="1902">
                  <c:v>40.161999999999999</c:v>
                </c:pt>
                <c:pt idx="1903">
                  <c:v>44.228000000000002</c:v>
                </c:pt>
                <c:pt idx="1904">
                  <c:v>44.228000000000002</c:v>
                </c:pt>
                <c:pt idx="1905">
                  <c:v>44.228000000000002</c:v>
                </c:pt>
                <c:pt idx="1906">
                  <c:v>40.161999999999999</c:v>
                </c:pt>
                <c:pt idx="1907">
                  <c:v>41.8</c:v>
                </c:pt>
                <c:pt idx="1908">
                  <c:v>41.8</c:v>
                </c:pt>
                <c:pt idx="1909">
                  <c:v>41.8</c:v>
                </c:pt>
                <c:pt idx="1910">
                  <c:v>40.85</c:v>
                </c:pt>
                <c:pt idx="1911">
                  <c:v>40.85</c:v>
                </c:pt>
                <c:pt idx="1912">
                  <c:v>44.9</c:v>
                </c:pt>
                <c:pt idx="1913">
                  <c:v>41.8</c:v>
                </c:pt>
                <c:pt idx="1914">
                  <c:v>42.75</c:v>
                </c:pt>
                <c:pt idx="1915">
                  <c:v>43.7</c:v>
                </c:pt>
                <c:pt idx="1916">
                  <c:v>44.65</c:v>
                </c:pt>
                <c:pt idx="1917">
                  <c:v>44.65</c:v>
                </c:pt>
                <c:pt idx="1918">
                  <c:v>44.65</c:v>
                </c:pt>
                <c:pt idx="1919">
                  <c:v>42.75</c:v>
                </c:pt>
                <c:pt idx="1920">
                  <c:v>42.75</c:v>
                </c:pt>
                <c:pt idx="1921">
                  <c:v>41.8</c:v>
                </c:pt>
                <c:pt idx="1922">
                  <c:v>41.8</c:v>
                </c:pt>
                <c:pt idx="1923">
                  <c:v>41.8</c:v>
                </c:pt>
                <c:pt idx="1924">
                  <c:v>41.8</c:v>
                </c:pt>
                <c:pt idx="1925">
                  <c:v>42.75</c:v>
                </c:pt>
                <c:pt idx="1926">
                  <c:v>42.75</c:v>
                </c:pt>
                <c:pt idx="1927">
                  <c:v>41.8</c:v>
                </c:pt>
                <c:pt idx="1928">
                  <c:v>42.75</c:v>
                </c:pt>
                <c:pt idx="1929">
                  <c:v>42.75</c:v>
                </c:pt>
                <c:pt idx="1930">
                  <c:v>42.75</c:v>
                </c:pt>
                <c:pt idx="1931">
                  <c:v>41.8</c:v>
                </c:pt>
                <c:pt idx="1932">
                  <c:v>41.8</c:v>
                </c:pt>
                <c:pt idx="1933">
                  <c:v>40.6</c:v>
                </c:pt>
                <c:pt idx="1934">
                  <c:v>42.75</c:v>
                </c:pt>
                <c:pt idx="1935">
                  <c:v>41.8</c:v>
                </c:pt>
                <c:pt idx="1936">
                  <c:v>40.85</c:v>
                </c:pt>
                <c:pt idx="1937">
                  <c:v>42.963999999999999</c:v>
                </c:pt>
                <c:pt idx="1938">
                  <c:v>41.095999999999997</c:v>
                </c:pt>
                <c:pt idx="1939">
                  <c:v>40.161999999999999</c:v>
                </c:pt>
                <c:pt idx="1940">
                  <c:v>44.228000000000002</c:v>
                </c:pt>
                <c:pt idx="1941">
                  <c:v>44.228000000000002</c:v>
                </c:pt>
                <c:pt idx="1942">
                  <c:v>43.293999999999997</c:v>
                </c:pt>
                <c:pt idx="1943">
                  <c:v>43.293999999999997</c:v>
                </c:pt>
                <c:pt idx="1944">
                  <c:v>43.293999999999997</c:v>
                </c:pt>
                <c:pt idx="1945">
                  <c:v>40.161999999999999</c:v>
                </c:pt>
                <c:pt idx="1946">
                  <c:v>40.161999999999999</c:v>
                </c:pt>
                <c:pt idx="1947">
                  <c:v>41.095999999999997</c:v>
                </c:pt>
                <c:pt idx="1948">
                  <c:v>42.963999999999999</c:v>
                </c:pt>
                <c:pt idx="1949">
                  <c:v>42.963999999999999</c:v>
                </c:pt>
                <c:pt idx="1950">
                  <c:v>42.03</c:v>
                </c:pt>
                <c:pt idx="1951">
                  <c:v>41.095999999999997</c:v>
                </c:pt>
                <c:pt idx="1952">
                  <c:v>41.095999999999997</c:v>
                </c:pt>
                <c:pt idx="1953">
                  <c:v>41.095999999999997</c:v>
                </c:pt>
                <c:pt idx="1954">
                  <c:v>40.161999999999999</c:v>
                </c:pt>
                <c:pt idx="1955">
                  <c:v>43.293999999999997</c:v>
                </c:pt>
                <c:pt idx="1956">
                  <c:v>42.05</c:v>
                </c:pt>
                <c:pt idx="1957">
                  <c:v>40.15</c:v>
                </c:pt>
                <c:pt idx="1958">
                  <c:v>41.1</c:v>
                </c:pt>
                <c:pt idx="1959">
                  <c:v>42.05</c:v>
                </c:pt>
                <c:pt idx="1960">
                  <c:v>43</c:v>
                </c:pt>
                <c:pt idx="1961">
                  <c:v>41.095999999999997</c:v>
                </c:pt>
                <c:pt idx="1962">
                  <c:v>44.228000000000002</c:v>
                </c:pt>
                <c:pt idx="1963">
                  <c:v>41.1</c:v>
                </c:pt>
                <c:pt idx="1964">
                  <c:v>42.05</c:v>
                </c:pt>
                <c:pt idx="1965">
                  <c:v>43.95</c:v>
                </c:pt>
                <c:pt idx="1966">
                  <c:v>40.85</c:v>
                </c:pt>
                <c:pt idx="1967">
                  <c:v>40.85</c:v>
                </c:pt>
                <c:pt idx="1968">
                  <c:v>42.75</c:v>
                </c:pt>
                <c:pt idx="1969">
                  <c:v>42.75</c:v>
                </c:pt>
                <c:pt idx="1970">
                  <c:v>41.8</c:v>
                </c:pt>
                <c:pt idx="1971">
                  <c:v>43.7</c:v>
                </c:pt>
                <c:pt idx="1972">
                  <c:v>44.9</c:v>
                </c:pt>
                <c:pt idx="1973">
                  <c:v>43</c:v>
                </c:pt>
                <c:pt idx="1974">
                  <c:v>40.85</c:v>
                </c:pt>
                <c:pt idx="1975">
                  <c:v>42.75</c:v>
                </c:pt>
                <c:pt idx="1976">
                  <c:v>40.85</c:v>
                </c:pt>
                <c:pt idx="1977">
                  <c:v>43.95</c:v>
                </c:pt>
                <c:pt idx="1978">
                  <c:v>43.95</c:v>
                </c:pt>
                <c:pt idx="1979">
                  <c:v>42.75</c:v>
                </c:pt>
                <c:pt idx="1980">
                  <c:v>44.65</c:v>
                </c:pt>
                <c:pt idx="1981">
                  <c:v>40.6</c:v>
                </c:pt>
                <c:pt idx="1982">
                  <c:v>41.55</c:v>
                </c:pt>
                <c:pt idx="1983">
                  <c:v>41.55</c:v>
                </c:pt>
                <c:pt idx="1984">
                  <c:v>41.55</c:v>
                </c:pt>
                <c:pt idx="1985">
                  <c:v>41.55</c:v>
                </c:pt>
                <c:pt idx="1986">
                  <c:v>41.55</c:v>
                </c:pt>
                <c:pt idx="1987">
                  <c:v>41.55</c:v>
                </c:pt>
                <c:pt idx="1988">
                  <c:v>44.65</c:v>
                </c:pt>
                <c:pt idx="1989">
                  <c:v>43.7</c:v>
                </c:pt>
                <c:pt idx="1990">
                  <c:v>44.9</c:v>
                </c:pt>
                <c:pt idx="1991">
                  <c:v>43.95</c:v>
                </c:pt>
                <c:pt idx="1992">
                  <c:v>43</c:v>
                </c:pt>
                <c:pt idx="1993">
                  <c:v>41.1</c:v>
                </c:pt>
                <c:pt idx="1994">
                  <c:v>38.25</c:v>
                </c:pt>
                <c:pt idx="1995">
                  <c:v>42.05</c:v>
                </c:pt>
                <c:pt idx="1996">
                  <c:v>41.1</c:v>
                </c:pt>
                <c:pt idx="1997">
                  <c:v>43.95</c:v>
                </c:pt>
                <c:pt idx="1998">
                  <c:v>43.95</c:v>
                </c:pt>
                <c:pt idx="1999">
                  <c:v>43.95</c:v>
                </c:pt>
                <c:pt idx="2000">
                  <c:v>42.05</c:v>
                </c:pt>
                <c:pt idx="2001">
                  <c:v>43.95</c:v>
                </c:pt>
                <c:pt idx="2002">
                  <c:v>44.9</c:v>
                </c:pt>
                <c:pt idx="2003">
                  <c:v>41.8</c:v>
                </c:pt>
                <c:pt idx="2004">
                  <c:v>42.75</c:v>
                </c:pt>
                <c:pt idx="2005">
                  <c:v>41.8</c:v>
                </c:pt>
                <c:pt idx="2006">
                  <c:v>40.85</c:v>
                </c:pt>
                <c:pt idx="2007">
                  <c:v>43.95</c:v>
                </c:pt>
                <c:pt idx="2008">
                  <c:v>44.9</c:v>
                </c:pt>
                <c:pt idx="2009">
                  <c:v>42.05</c:v>
                </c:pt>
                <c:pt idx="2010">
                  <c:v>42.05</c:v>
                </c:pt>
                <c:pt idx="2011">
                  <c:v>41.8</c:v>
                </c:pt>
                <c:pt idx="2012">
                  <c:v>40.85</c:v>
                </c:pt>
                <c:pt idx="2013">
                  <c:v>43</c:v>
                </c:pt>
                <c:pt idx="2014">
                  <c:v>43.95</c:v>
                </c:pt>
                <c:pt idx="2015">
                  <c:v>42.03</c:v>
                </c:pt>
                <c:pt idx="2016">
                  <c:v>42.963999999999999</c:v>
                </c:pt>
                <c:pt idx="2017">
                  <c:v>42.634</c:v>
                </c:pt>
                <c:pt idx="2018">
                  <c:v>41.7</c:v>
                </c:pt>
                <c:pt idx="2019">
                  <c:v>42.03</c:v>
                </c:pt>
                <c:pt idx="2020">
                  <c:v>41.095999999999997</c:v>
                </c:pt>
                <c:pt idx="2021">
                  <c:v>40.161999999999999</c:v>
                </c:pt>
                <c:pt idx="2022">
                  <c:v>41.095999999999997</c:v>
                </c:pt>
                <c:pt idx="2023">
                  <c:v>41.095999999999997</c:v>
                </c:pt>
                <c:pt idx="2024">
                  <c:v>41.095999999999997</c:v>
                </c:pt>
                <c:pt idx="2025">
                  <c:v>41.8</c:v>
                </c:pt>
                <c:pt idx="2026">
                  <c:v>41.8</c:v>
                </c:pt>
                <c:pt idx="2027">
                  <c:v>40.85</c:v>
                </c:pt>
                <c:pt idx="2028">
                  <c:v>40.85</c:v>
                </c:pt>
                <c:pt idx="2029">
                  <c:v>42.75</c:v>
                </c:pt>
                <c:pt idx="2030">
                  <c:v>44.65</c:v>
                </c:pt>
                <c:pt idx="2031">
                  <c:v>44.65</c:v>
                </c:pt>
                <c:pt idx="2032">
                  <c:v>44.65</c:v>
                </c:pt>
                <c:pt idx="2033">
                  <c:v>42.75</c:v>
                </c:pt>
                <c:pt idx="2034">
                  <c:v>43.7</c:v>
                </c:pt>
                <c:pt idx="2035">
                  <c:v>43.7</c:v>
                </c:pt>
                <c:pt idx="2036">
                  <c:v>42.963999999999999</c:v>
                </c:pt>
                <c:pt idx="2037">
                  <c:v>42.03</c:v>
                </c:pt>
                <c:pt idx="2038">
                  <c:v>41.095999999999997</c:v>
                </c:pt>
                <c:pt idx="2039">
                  <c:v>40.161999999999999</c:v>
                </c:pt>
                <c:pt idx="2040">
                  <c:v>40.161999999999999</c:v>
                </c:pt>
                <c:pt idx="2041">
                  <c:v>40.161999999999999</c:v>
                </c:pt>
                <c:pt idx="2042">
                  <c:v>41.095999999999997</c:v>
                </c:pt>
                <c:pt idx="2043">
                  <c:v>41.095999999999997</c:v>
                </c:pt>
                <c:pt idx="2044">
                  <c:v>43.293999999999997</c:v>
                </c:pt>
                <c:pt idx="2045">
                  <c:v>44.228000000000002</c:v>
                </c:pt>
                <c:pt idx="2046">
                  <c:v>44.228000000000002</c:v>
                </c:pt>
                <c:pt idx="2047">
                  <c:v>44.228000000000002</c:v>
                </c:pt>
                <c:pt idx="2048">
                  <c:v>42.36</c:v>
                </c:pt>
                <c:pt idx="2049">
                  <c:v>43.293999999999997</c:v>
                </c:pt>
                <c:pt idx="2050">
                  <c:v>44.9</c:v>
                </c:pt>
                <c:pt idx="2051">
                  <c:v>44.9</c:v>
                </c:pt>
                <c:pt idx="2052">
                  <c:v>43.95</c:v>
                </c:pt>
                <c:pt idx="2053">
                  <c:v>43.95</c:v>
                </c:pt>
                <c:pt idx="2054">
                  <c:v>41.8</c:v>
                </c:pt>
                <c:pt idx="2055">
                  <c:v>42.75</c:v>
                </c:pt>
                <c:pt idx="2056">
                  <c:v>42.75</c:v>
                </c:pt>
                <c:pt idx="2057">
                  <c:v>43.95</c:v>
                </c:pt>
                <c:pt idx="2058">
                  <c:v>41.426000000000002</c:v>
                </c:pt>
                <c:pt idx="2059">
                  <c:v>42.36</c:v>
                </c:pt>
                <c:pt idx="2060">
                  <c:v>42.36</c:v>
                </c:pt>
                <c:pt idx="2061">
                  <c:v>44.228000000000002</c:v>
                </c:pt>
                <c:pt idx="2062">
                  <c:v>43.293999999999997</c:v>
                </c:pt>
                <c:pt idx="2063">
                  <c:v>41.426000000000002</c:v>
                </c:pt>
                <c:pt idx="2064">
                  <c:v>41.426000000000002</c:v>
                </c:pt>
                <c:pt idx="2065">
                  <c:v>41.426000000000002</c:v>
                </c:pt>
                <c:pt idx="2066">
                  <c:v>41.426000000000002</c:v>
                </c:pt>
                <c:pt idx="2067">
                  <c:v>42.36</c:v>
                </c:pt>
                <c:pt idx="2068">
                  <c:v>42.36</c:v>
                </c:pt>
                <c:pt idx="2069">
                  <c:v>42.36</c:v>
                </c:pt>
                <c:pt idx="2070">
                  <c:v>42.36</c:v>
                </c:pt>
                <c:pt idx="2071">
                  <c:v>42.36</c:v>
                </c:pt>
                <c:pt idx="2072">
                  <c:v>42.36</c:v>
                </c:pt>
                <c:pt idx="2073">
                  <c:v>42.36</c:v>
                </c:pt>
                <c:pt idx="2074">
                  <c:v>43.293999999999997</c:v>
                </c:pt>
                <c:pt idx="2075">
                  <c:v>44.228000000000002</c:v>
                </c:pt>
                <c:pt idx="2076">
                  <c:v>40.161999999999999</c:v>
                </c:pt>
                <c:pt idx="2077">
                  <c:v>40.85</c:v>
                </c:pt>
                <c:pt idx="2078">
                  <c:v>41.8</c:v>
                </c:pt>
                <c:pt idx="2079">
                  <c:v>41.8</c:v>
                </c:pt>
                <c:pt idx="2080">
                  <c:v>41.8</c:v>
                </c:pt>
                <c:pt idx="2081">
                  <c:v>40.85</c:v>
                </c:pt>
                <c:pt idx="2082">
                  <c:v>44.9</c:v>
                </c:pt>
                <c:pt idx="2083">
                  <c:v>44.228000000000002</c:v>
                </c:pt>
                <c:pt idx="2084">
                  <c:v>40.161999999999999</c:v>
                </c:pt>
                <c:pt idx="2085">
                  <c:v>40.161999999999999</c:v>
                </c:pt>
                <c:pt idx="2086">
                  <c:v>41.426000000000002</c:v>
                </c:pt>
                <c:pt idx="2087">
                  <c:v>39.558</c:v>
                </c:pt>
                <c:pt idx="2088">
                  <c:v>44.228000000000002</c:v>
                </c:pt>
                <c:pt idx="2089">
                  <c:v>41.095999999999997</c:v>
                </c:pt>
                <c:pt idx="2090">
                  <c:v>41.095999999999997</c:v>
                </c:pt>
                <c:pt idx="2091">
                  <c:v>41.095999999999997</c:v>
                </c:pt>
                <c:pt idx="2092">
                  <c:v>41.095999999999997</c:v>
                </c:pt>
                <c:pt idx="2093">
                  <c:v>42.03</c:v>
                </c:pt>
                <c:pt idx="2094">
                  <c:v>43.898000000000003</c:v>
                </c:pt>
                <c:pt idx="2095">
                  <c:v>41.095999999999997</c:v>
                </c:pt>
                <c:pt idx="2096">
                  <c:v>43.293999999999997</c:v>
                </c:pt>
                <c:pt idx="2097">
                  <c:v>40.491999999999997</c:v>
                </c:pt>
                <c:pt idx="2098">
                  <c:v>38.624000000000002</c:v>
                </c:pt>
                <c:pt idx="2099">
                  <c:v>42.36</c:v>
                </c:pt>
                <c:pt idx="2100">
                  <c:v>43.293999999999997</c:v>
                </c:pt>
                <c:pt idx="2101">
                  <c:v>43.293999999999997</c:v>
                </c:pt>
                <c:pt idx="2102">
                  <c:v>44.228000000000002</c:v>
                </c:pt>
                <c:pt idx="2103">
                  <c:v>42.03</c:v>
                </c:pt>
                <c:pt idx="2104">
                  <c:v>43.7</c:v>
                </c:pt>
                <c:pt idx="2105">
                  <c:v>42.75</c:v>
                </c:pt>
                <c:pt idx="2106">
                  <c:v>44.9</c:v>
                </c:pt>
                <c:pt idx="2107">
                  <c:v>44.9</c:v>
                </c:pt>
                <c:pt idx="2108">
                  <c:v>44.9</c:v>
                </c:pt>
                <c:pt idx="2109">
                  <c:v>44.9</c:v>
                </c:pt>
                <c:pt idx="2110">
                  <c:v>44.9</c:v>
                </c:pt>
                <c:pt idx="2111">
                  <c:v>40.85</c:v>
                </c:pt>
                <c:pt idx="2112">
                  <c:v>40.85</c:v>
                </c:pt>
                <c:pt idx="2113">
                  <c:v>40.85</c:v>
                </c:pt>
                <c:pt idx="2114">
                  <c:v>41.8</c:v>
                </c:pt>
                <c:pt idx="2115">
                  <c:v>41.8</c:v>
                </c:pt>
                <c:pt idx="2116">
                  <c:v>41.8</c:v>
                </c:pt>
                <c:pt idx="2117">
                  <c:v>41.8</c:v>
                </c:pt>
                <c:pt idx="2118">
                  <c:v>41.8</c:v>
                </c:pt>
                <c:pt idx="2119">
                  <c:v>40.85</c:v>
                </c:pt>
                <c:pt idx="2120">
                  <c:v>41.8</c:v>
                </c:pt>
                <c:pt idx="2121">
                  <c:v>44.65</c:v>
                </c:pt>
                <c:pt idx="2122">
                  <c:v>43.7</c:v>
                </c:pt>
                <c:pt idx="2123">
                  <c:v>44.9</c:v>
                </c:pt>
                <c:pt idx="2124">
                  <c:v>32.549999999999997</c:v>
                </c:pt>
                <c:pt idx="2125">
                  <c:v>32.549999999999997</c:v>
                </c:pt>
                <c:pt idx="2126">
                  <c:v>35.4</c:v>
                </c:pt>
                <c:pt idx="2127">
                  <c:v>36.756</c:v>
                </c:pt>
                <c:pt idx="2128">
                  <c:v>37.69</c:v>
                </c:pt>
                <c:pt idx="2129">
                  <c:v>37.69</c:v>
                </c:pt>
                <c:pt idx="2130">
                  <c:v>39.558</c:v>
                </c:pt>
                <c:pt idx="2131">
                  <c:v>39.558</c:v>
                </c:pt>
                <c:pt idx="2132">
                  <c:v>39.558</c:v>
                </c:pt>
                <c:pt idx="2133">
                  <c:v>39.558</c:v>
                </c:pt>
                <c:pt idx="2134">
                  <c:v>38.624000000000002</c:v>
                </c:pt>
                <c:pt idx="2135">
                  <c:v>38.624000000000002</c:v>
                </c:pt>
                <c:pt idx="2136">
                  <c:v>36.756</c:v>
                </c:pt>
                <c:pt idx="2137">
                  <c:v>37.69</c:v>
                </c:pt>
                <c:pt idx="2138">
                  <c:v>41.426000000000002</c:v>
                </c:pt>
                <c:pt idx="2139">
                  <c:v>44.228000000000002</c:v>
                </c:pt>
                <c:pt idx="2140">
                  <c:v>43.293999999999997</c:v>
                </c:pt>
                <c:pt idx="2141">
                  <c:v>43.293999999999997</c:v>
                </c:pt>
                <c:pt idx="2142">
                  <c:v>44.228000000000002</c:v>
                </c:pt>
                <c:pt idx="2143">
                  <c:v>44.228000000000002</c:v>
                </c:pt>
                <c:pt idx="2144">
                  <c:v>43.293999999999997</c:v>
                </c:pt>
                <c:pt idx="2145">
                  <c:v>43.293999999999997</c:v>
                </c:pt>
                <c:pt idx="2146">
                  <c:v>43.293999999999997</c:v>
                </c:pt>
                <c:pt idx="2147">
                  <c:v>43.293999999999997</c:v>
                </c:pt>
                <c:pt idx="2148">
                  <c:v>42.36</c:v>
                </c:pt>
                <c:pt idx="2149">
                  <c:v>42.36</c:v>
                </c:pt>
                <c:pt idx="2150">
                  <c:v>42.36</c:v>
                </c:pt>
                <c:pt idx="2151">
                  <c:v>43.293999999999997</c:v>
                </c:pt>
                <c:pt idx="2152">
                  <c:v>42.36</c:v>
                </c:pt>
                <c:pt idx="2153">
                  <c:v>42.36</c:v>
                </c:pt>
                <c:pt idx="2154">
                  <c:v>41.426000000000002</c:v>
                </c:pt>
                <c:pt idx="2155">
                  <c:v>40.491999999999997</c:v>
                </c:pt>
                <c:pt idx="2156">
                  <c:v>41.426000000000002</c:v>
                </c:pt>
                <c:pt idx="2157">
                  <c:v>41.426000000000002</c:v>
                </c:pt>
                <c:pt idx="2158">
                  <c:v>40.491999999999997</c:v>
                </c:pt>
                <c:pt idx="2159">
                  <c:v>41.426000000000002</c:v>
                </c:pt>
                <c:pt idx="2160">
                  <c:v>41.426000000000002</c:v>
                </c:pt>
                <c:pt idx="2161">
                  <c:v>40.491999999999997</c:v>
                </c:pt>
                <c:pt idx="2162">
                  <c:v>40.491999999999997</c:v>
                </c:pt>
                <c:pt idx="2163">
                  <c:v>39.558</c:v>
                </c:pt>
                <c:pt idx="2164">
                  <c:v>39.558</c:v>
                </c:pt>
                <c:pt idx="2165">
                  <c:v>39.558</c:v>
                </c:pt>
                <c:pt idx="2166">
                  <c:v>40.491999999999997</c:v>
                </c:pt>
                <c:pt idx="2167">
                  <c:v>40.491999999999997</c:v>
                </c:pt>
                <c:pt idx="2168">
                  <c:v>39.558</c:v>
                </c:pt>
                <c:pt idx="2169">
                  <c:v>39.558</c:v>
                </c:pt>
                <c:pt idx="2170">
                  <c:v>40.491999999999997</c:v>
                </c:pt>
                <c:pt idx="2171">
                  <c:v>41.426000000000002</c:v>
                </c:pt>
                <c:pt idx="2172">
                  <c:v>42.36</c:v>
                </c:pt>
                <c:pt idx="2173">
                  <c:v>43.293999999999997</c:v>
                </c:pt>
                <c:pt idx="2174">
                  <c:v>43.293999999999997</c:v>
                </c:pt>
                <c:pt idx="2175">
                  <c:v>44.228000000000002</c:v>
                </c:pt>
                <c:pt idx="2176">
                  <c:v>43.293999999999997</c:v>
                </c:pt>
                <c:pt idx="2177">
                  <c:v>44.228000000000002</c:v>
                </c:pt>
                <c:pt idx="2178">
                  <c:v>40.161999999999999</c:v>
                </c:pt>
                <c:pt idx="2179">
                  <c:v>41.095999999999997</c:v>
                </c:pt>
                <c:pt idx="2180">
                  <c:v>42.03</c:v>
                </c:pt>
                <c:pt idx="2181">
                  <c:v>42.03</c:v>
                </c:pt>
                <c:pt idx="2182">
                  <c:v>42.03</c:v>
                </c:pt>
                <c:pt idx="2183">
                  <c:v>41.095999999999997</c:v>
                </c:pt>
                <c:pt idx="2184">
                  <c:v>42.03</c:v>
                </c:pt>
                <c:pt idx="2185">
                  <c:v>42.963999999999999</c:v>
                </c:pt>
                <c:pt idx="2186">
                  <c:v>42.963999999999999</c:v>
                </c:pt>
                <c:pt idx="2187">
                  <c:v>42.963999999999999</c:v>
                </c:pt>
                <c:pt idx="2188">
                  <c:v>43.898000000000003</c:v>
                </c:pt>
                <c:pt idx="2189">
                  <c:v>42.963999999999999</c:v>
                </c:pt>
                <c:pt idx="2190">
                  <c:v>42.963999999999999</c:v>
                </c:pt>
                <c:pt idx="2191">
                  <c:v>42.03</c:v>
                </c:pt>
                <c:pt idx="2192">
                  <c:v>41.095999999999997</c:v>
                </c:pt>
                <c:pt idx="2193">
                  <c:v>44.228000000000002</c:v>
                </c:pt>
                <c:pt idx="2194">
                  <c:v>42.36</c:v>
                </c:pt>
                <c:pt idx="2195">
                  <c:v>41.426000000000002</c:v>
                </c:pt>
                <c:pt idx="2196">
                  <c:v>41.095999999999997</c:v>
                </c:pt>
                <c:pt idx="2197">
                  <c:v>42.634</c:v>
                </c:pt>
                <c:pt idx="2198">
                  <c:v>41.7</c:v>
                </c:pt>
                <c:pt idx="2199">
                  <c:v>44.832000000000001</c:v>
                </c:pt>
                <c:pt idx="2200">
                  <c:v>43.898000000000003</c:v>
                </c:pt>
                <c:pt idx="2201">
                  <c:v>43.898000000000003</c:v>
                </c:pt>
                <c:pt idx="2202">
                  <c:v>42.963999999999999</c:v>
                </c:pt>
                <c:pt idx="2203">
                  <c:v>43.898000000000003</c:v>
                </c:pt>
                <c:pt idx="2204">
                  <c:v>44.832000000000001</c:v>
                </c:pt>
                <c:pt idx="2205">
                  <c:v>44.832000000000001</c:v>
                </c:pt>
                <c:pt idx="2206">
                  <c:v>44.832000000000001</c:v>
                </c:pt>
                <c:pt idx="2207">
                  <c:v>43.898000000000003</c:v>
                </c:pt>
                <c:pt idx="2208">
                  <c:v>42.963999999999999</c:v>
                </c:pt>
                <c:pt idx="2209">
                  <c:v>42.03</c:v>
                </c:pt>
                <c:pt idx="2210">
                  <c:v>42.03</c:v>
                </c:pt>
                <c:pt idx="2211">
                  <c:v>42.03</c:v>
                </c:pt>
                <c:pt idx="2212">
                  <c:v>42.963999999999999</c:v>
                </c:pt>
                <c:pt idx="2213">
                  <c:v>42.963999999999999</c:v>
                </c:pt>
                <c:pt idx="2214">
                  <c:v>42.03</c:v>
                </c:pt>
                <c:pt idx="2215">
                  <c:v>41.095999999999997</c:v>
                </c:pt>
                <c:pt idx="2216">
                  <c:v>40.161999999999999</c:v>
                </c:pt>
                <c:pt idx="2217">
                  <c:v>40.161999999999999</c:v>
                </c:pt>
                <c:pt idx="2218">
                  <c:v>40.161999999999999</c:v>
                </c:pt>
                <c:pt idx="2219">
                  <c:v>40.161999999999999</c:v>
                </c:pt>
                <c:pt idx="2220">
                  <c:v>44.228000000000002</c:v>
                </c:pt>
                <c:pt idx="2221">
                  <c:v>40.161999999999999</c:v>
                </c:pt>
                <c:pt idx="2222">
                  <c:v>40.85</c:v>
                </c:pt>
                <c:pt idx="2223">
                  <c:v>41.095999999999997</c:v>
                </c:pt>
                <c:pt idx="2224">
                  <c:v>41.095999999999997</c:v>
                </c:pt>
                <c:pt idx="2225">
                  <c:v>43.293999999999997</c:v>
                </c:pt>
                <c:pt idx="2226">
                  <c:v>43.293999999999997</c:v>
                </c:pt>
                <c:pt idx="2227">
                  <c:v>43.293999999999997</c:v>
                </c:pt>
                <c:pt idx="2228">
                  <c:v>40.161999999999999</c:v>
                </c:pt>
                <c:pt idx="2229">
                  <c:v>40.161999999999999</c:v>
                </c:pt>
                <c:pt idx="2230">
                  <c:v>42.36</c:v>
                </c:pt>
                <c:pt idx="2231">
                  <c:v>40.491999999999997</c:v>
                </c:pt>
                <c:pt idx="2232">
                  <c:v>39.558</c:v>
                </c:pt>
                <c:pt idx="2233">
                  <c:v>40.491999999999997</c:v>
                </c:pt>
                <c:pt idx="2234">
                  <c:v>40.491999999999997</c:v>
                </c:pt>
                <c:pt idx="2235">
                  <c:v>39.558</c:v>
                </c:pt>
                <c:pt idx="2236">
                  <c:v>37.69</c:v>
                </c:pt>
                <c:pt idx="2237">
                  <c:v>37.69</c:v>
                </c:pt>
                <c:pt idx="2238">
                  <c:v>39.558</c:v>
                </c:pt>
                <c:pt idx="2239">
                  <c:v>39.558</c:v>
                </c:pt>
                <c:pt idx="2240">
                  <c:v>39.558</c:v>
                </c:pt>
                <c:pt idx="2241">
                  <c:v>40.491999999999997</c:v>
                </c:pt>
                <c:pt idx="2242">
                  <c:v>40.491999999999997</c:v>
                </c:pt>
                <c:pt idx="2243">
                  <c:v>41.426000000000002</c:v>
                </c:pt>
                <c:pt idx="2244">
                  <c:v>42.36</c:v>
                </c:pt>
                <c:pt idx="2245">
                  <c:v>44.228000000000002</c:v>
                </c:pt>
                <c:pt idx="2246">
                  <c:v>41.095999999999997</c:v>
                </c:pt>
                <c:pt idx="2247">
                  <c:v>42.963999999999999</c:v>
                </c:pt>
                <c:pt idx="2248">
                  <c:v>42.03</c:v>
                </c:pt>
                <c:pt idx="2249">
                  <c:v>40.161999999999999</c:v>
                </c:pt>
                <c:pt idx="2250">
                  <c:v>41.095999999999997</c:v>
                </c:pt>
                <c:pt idx="2251">
                  <c:v>42.03</c:v>
                </c:pt>
                <c:pt idx="2252">
                  <c:v>42.963999999999999</c:v>
                </c:pt>
                <c:pt idx="2253">
                  <c:v>42.03</c:v>
                </c:pt>
                <c:pt idx="2254">
                  <c:v>42.03</c:v>
                </c:pt>
                <c:pt idx="2255">
                  <c:v>42.963999999999999</c:v>
                </c:pt>
                <c:pt idx="2256">
                  <c:v>42.03</c:v>
                </c:pt>
                <c:pt idx="2257">
                  <c:v>42.03</c:v>
                </c:pt>
                <c:pt idx="2258">
                  <c:v>42.03</c:v>
                </c:pt>
                <c:pt idx="2259">
                  <c:v>42.963999999999999</c:v>
                </c:pt>
                <c:pt idx="2260">
                  <c:v>43.898000000000003</c:v>
                </c:pt>
                <c:pt idx="2261">
                  <c:v>42.963999999999999</c:v>
                </c:pt>
                <c:pt idx="2262">
                  <c:v>42.963999999999999</c:v>
                </c:pt>
                <c:pt idx="2263">
                  <c:v>42.963999999999999</c:v>
                </c:pt>
                <c:pt idx="2264">
                  <c:v>42.963999999999999</c:v>
                </c:pt>
                <c:pt idx="2265">
                  <c:v>43.7</c:v>
                </c:pt>
                <c:pt idx="2266">
                  <c:v>43.7</c:v>
                </c:pt>
                <c:pt idx="2267">
                  <c:v>43.7</c:v>
                </c:pt>
                <c:pt idx="2268">
                  <c:v>44.65</c:v>
                </c:pt>
                <c:pt idx="2269">
                  <c:v>40.6</c:v>
                </c:pt>
                <c:pt idx="2270">
                  <c:v>40.6</c:v>
                </c:pt>
                <c:pt idx="2271">
                  <c:v>40.6</c:v>
                </c:pt>
                <c:pt idx="2272">
                  <c:v>40.6</c:v>
                </c:pt>
                <c:pt idx="2273">
                  <c:v>40.6</c:v>
                </c:pt>
                <c:pt idx="2274">
                  <c:v>41.55</c:v>
                </c:pt>
                <c:pt idx="2275">
                  <c:v>40.6</c:v>
                </c:pt>
                <c:pt idx="2276">
                  <c:v>41.55</c:v>
                </c:pt>
                <c:pt idx="2277">
                  <c:v>41.55</c:v>
                </c:pt>
                <c:pt idx="2278">
                  <c:v>41.55</c:v>
                </c:pt>
                <c:pt idx="2279">
                  <c:v>41.55</c:v>
                </c:pt>
                <c:pt idx="2280">
                  <c:v>41.55</c:v>
                </c:pt>
                <c:pt idx="2281">
                  <c:v>41.55</c:v>
                </c:pt>
                <c:pt idx="2282">
                  <c:v>41.55</c:v>
                </c:pt>
                <c:pt idx="2283">
                  <c:v>41.55</c:v>
                </c:pt>
                <c:pt idx="2284">
                  <c:v>41.55</c:v>
                </c:pt>
                <c:pt idx="2285">
                  <c:v>40.6</c:v>
                </c:pt>
                <c:pt idx="2286">
                  <c:v>40.6</c:v>
                </c:pt>
                <c:pt idx="2287">
                  <c:v>41.55</c:v>
                </c:pt>
                <c:pt idx="2288">
                  <c:v>43.898000000000003</c:v>
                </c:pt>
                <c:pt idx="2289">
                  <c:v>43.7</c:v>
                </c:pt>
                <c:pt idx="2290">
                  <c:v>43.7</c:v>
                </c:pt>
                <c:pt idx="2291">
                  <c:v>42.75</c:v>
                </c:pt>
                <c:pt idx="2292">
                  <c:v>42.75</c:v>
                </c:pt>
                <c:pt idx="2293">
                  <c:v>43.7</c:v>
                </c:pt>
                <c:pt idx="2294">
                  <c:v>43.7</c:v>
                </c:pt>
                <c:pt idx="2295">
                  <c:v>43.7</c:v>
                </c:pt>
                <c:pt idx="2296">
                  <c:v>43.7</c:v>
                </c:pt>
                <c:pt idx="2297">
                  <c:v>41.55</c:v>
                </c:pt>
                <c:pt idx="2298">
                  <c:v>43.45</c:v>
                </c:pt>
                <c:pt idx="2299">
                  <c:v>41.55</c:v>
                </c:pt>
                <c:pt idx="2300">
                  <c:v>43.45</c:v>
                </c:pt>
                <c:pt idx="2301">
                  <c:v>43.567999999999998</c:v>
                </c:pt>
                <c:pt idx="2302">
                  <c:v>40.765999999999998</c:v>
                </c:pt>
                <c:pt idx="2303">
                  <c:v>44.832000000000001</c:v>
                </c:pt>
                <c:pt idx="2304">
                  <c:v>43.898000000000003</c:v>
                </c:pt>
                <c:pt idx="2305">
                  <c:v>44.832000000000001</c:v>
                </c:pt>
                <c:pt idx="2306">
                  <c:v>42.963999999999999</c:v>
                </c:pt>
                <c:pt idx="2307">
                  <c:v>44.228000000000002</c:v>
                </c:pt>
                <c:pt idx="2308">
                  <c:v>43.293999999999997</c:v>
                </c:pt>
                <c:pt idx="2309">
                  <c:v>39.558</c:v>
                </c:pt>
                <c:pt idx="2310">
                  <c:v>35.822000000000003</c:v>
                </c:pt>
                <c:pt idx="2311">
                  <c:v>33.020000000000003</c:v>
                </c:pt>
                <c:pt idx="2312">
                  <c:v>36.756</c:v>
                </c:pt>
                <c:pt idx="2313">
                  <c:v>39.558</c:v>
                </c:pt>
                <c:pt idx="2314">
                  <c:v>40.491999999999997</c:v>
                </c:pt>
                <c:pt idx="2315">
                  <c:v>42.05</c:v>
                </c:pt>
                <c:pt idx="2316">
                  <c:v>42.05</c:v>
                </c:pt>
                <c:pt idx="2317">
                  <c:v>43</c:v>
                </c:pt>
                <c:pt idx="2318">
                  <c:v>43</c:v>
                </c:pt>
                <c:pt idx="2319">
                  <c:v>43</c:v>
                </c:pt>
                <c:pt idx="2320">
                  <c:v>43.95</c:v>
                </c:pt>
                <c:pt idx="2321">
                  <c:v>43.95</c:v>
                </c:pt>
                <c:pt idx="2322">
                  <c:v>43.95</c:v>
                </c:pt>
                <c:pt idx="2323">
                  <c:v>40.85</c:v>
                </c:pt>
                <c:pt idx="2324">
                  <c:v>40.161999999999999</c:v>
                </c:pt>
                <c:pt idx="2325">
                  <c:v>40.161999999999999</c:v>
                </c:pt>
                <c:pt idx="2326">
                  <c:v>40.161999999999999</c:v>
                </c:pt>
                <c:pt idx="2327">
                  <c:v>44.228000000000002</c:v>
                </c:pt>
                <c:pt idx="2328">
                  <c:v>43.293999999999997</c:v>
                </c:pt>
                <c:pt idx="2329">
                  <c:v>38.624000000000002</c:v>
                </c:pt>
                <c:pt idx="2330">
                  <c:v>40.491999999999997</c:v>
                </c:pt>
                <c:pt idx="2331">
                  <c:v>40.491999999999997</c:v>
                </c:pt>
                <c:pt idx="2332">
                  <c:v>40.491999999999997</c:v>
                </c:pt>
                <c:pt idx="2333">
                  <c:v>43.293999999999997</c:v>
                </c:pt>
                <c:pt idx="2334">
                  <c:v>43.293999999999997</c:v>
                </c:pt>
                <c:pt idx="2335">
                  <c:v>44.228000000000002</c:v>
                </c:pt>
                <c:pt idx="2336">
                  <c:v>44.228000000000002</c:v>
                </c:pt>
                <c:pt idx="2337">
                  <c:v>43.293999999999997</c:v>
                </c:pt>
                <c:pt idx="2338">
                  <c:v>43.95</c:v>
                </c:pt>
                <c:pt idx="2339">
                  <c:v>44.9</c:v>
                </c:pt>
                <c:pt idx="2340">
                  <c:v>43.95</c:v>
                </c:pt>
                <c:pt idx="2341">
                  <c:v>43.95</c:v>
                </c:pt>
                <c:pt idx="2342">
                  <c:v>43.95</c:v>
                </c:pt>
                <c:pt idx="2343">
                  <c:v>40.655999999999999</c:v>
                </c:pt>
                <c:pt idx="2344">
                  <c:v>43.72</c:v>
                </c:pt>
                <c:pt idx="2345">
                  <c:v>43.72</c:v>
                </c:pt>
                <c:pt idx="2346">
                  <c:v>43.95</c:v>
                </c:pt>
                <c:pt idx="2347">
                  <c:v>44.9</c:v>
                </c:pt>
                <c:pt idx="2348">
                  <c:v>43.95</c:v>
                </c:pt>
                <c:pt idx="2349">
                  <c:v>43.95</c:v>
                </c:pt>
                <c:pt idx="2350">
                  <c:v>43.95</c:v>
                </c:pt>
                <c:pt idx="2351">
                  <c:v>43.95</c:v>
                </c:pt>
                <c:pt idx="2352">
                  <c:v>43.293999999999997</c:v>
                </c:pt>
                <c:pt idx="2353">
                  <c:v>44.228000000000002</c:v>
                </c:pt>
                <c:pt idx="2354">
                  <c:v>43.293999999999997</c:v>
                </c:pt>
                <c:pt idx="2355">
                  <c:v>42.36</c:v>
                </c:pt>
                <c:pt idx="2356">
                  <c:v>43.95</c:v>
                </c:pt>
                <c:pt idx="2357">
                  <c:v>40.85</c:v>
                </c:pt>
                <c:pt idx="2358">
                  <c:v>43.95</c:v>
                </c:pt>
                <c:pt idx="2359">
                  <c:v>44.9</c:v>
                </c:pt>
                <c:pt idx="2360">
                  <c:v>43.95</c:v>
                </c:pt>
                <c:pt idx="2361">
                  <c:v>42.05</c:v>
                </c:pt>
                <c:pt idx="2362">
                  <c:v>41.1</c:v>
                </c:pt>
                <c:pt idx="2363">
                  <c:v>41.1</c:v>
                </c:pt>
                <c:pt idx="2364">
                  <c:v>43</c:v>
                </c:pt>
                <c:pt idx="2365">
                  <c:v>44.9</c:v>
                </c:pt>
                <c:pt idx="2366">
                  <c:v>44.9</c:v>
                </c:pt>
                <c:pt idx="2367">
                  <c:v>42.591999999999999</c:v>
                </c:pt>
                <c:pt idx="2368">
                  <c:v>42.591999999999999</c:v>
                </c:pt>
                <c:pt idx="2369">
                  <c:v>41.624000000000002</c:v>
                </c:pt>
                <c:pt idx="2370">
                  <c:v>40.496000000000002</c:v>
                </c:pt>
                <c:pt idx="2371">
                  <c:v>43.4</c:v>
                </c:pt>
                <c:pt idx="2372">
                  <c:v>42.5</c:v>
                </c:pt>
                <c:pt idx="2373">
                  <c:v>43.45</c:v>
                </c:pt>
                <c:pt idx="2374">
                  <c:v>42.5</c:v>
                </c:pt>
                <c:pt idx="2375">
                  <c:v>44.65</c:v>
                </c:pt>
                <c:pt idx="2376">
                  <c:v>42.75</c:v>
                </c:pt>
                <c:pt idx="2377">
                  <c:v>42.75</c:v>
                </c:pt>
                <c:pt idx="2378">
                  <c:v>43.7</c:v>
                </c:pt>
                <c:pt idx="2379">
                  <c:v>44.65</c:v>
                </c:pt>
                <c:pt idx="2380">
                  <c:v>43.7</c:v>
                </c:pt>
                <c:pt idx="2381">
                  <c:v>44.65</c:v>
                </c:pt>
                <c:pt idx="2382">
                  <c:v>40.6</c:v>
                </c:pt>
                <c:pt idx="2383">
                  <c:v>43.7</c:v>
                </c:pt>
                <c:pt idx="2384">
                  <c:v>41.463999999999999</c:v>
                </c:pt>
                <c:pt idx="2385">
                  <c:v>42.432000000000002</c:v>
                </c:pt>
                <c:pt idx="2386">
                  <c:v>43.4</c:v>
                </c:pt>
                <c:pt idx="2387">
                  <c:v>43.4</c:v>
                </c:pt>
                <c:pt idx="2388">
                  <c:v>45.335999999999999</c:v>
                </c:pt>
                <c:pt idx="2389">
                  <c:v>46.304000000000002</c:v>
                </c:pt>
                <c:pt idx="2390">
                  <c:v>46.304000000000002</c:v>
                </c:pt>
                <c:pt idx="2391">
                  <c:v>46.304000000000002</c:v>
                </c:pt>
                <c:pt idx="2392">
                  <c:v>48.24</c:v>
                </c:pt>
                <c:pt idx="2393">
                  <c:v>46.304000000000002</c:v>
                </c:pt>
                <c:pt idx="2394">
                  <c:v>40.496000000000002</c:v>
                </c:pt>
                <c:pt idx="2395">
                  <c:v>43.4</c:v>
                </c:pt>
                <c:pt idx="2396">
                  <c:v>42.432000000000002</c:v>
                </c:pt>
                <c:pt idx="2397">
                  <c:v>40.496000000000002</c:v>
                </c:pt>
                <c:pt idx="2398">
                  <c:v>44.65</c:v>
                </c:pt>
                <c:pt idx="2399">
                  <c:v>43.7</c:v>
                </c:pt>
                <c:pt idx="2400">
                  <c:v>40.85</c:v>
                </c:pt>
                <c:pt idx="2401">
                  <c:v>40.85</c:v>
                </c:pt>
                <c:pt idx="2402">
                  <c:v>43.95</c:v>
                </c:pt>
                <c:pt idx="2403">
                  <c:v>44.9</c:v>
                </c:pt>
                <c:pt idx="2404">
                  <c:v>43.95</c:v>
                </c:pt>
                <c:pt idx="2405">
                  <c:v>42.05</c:v>
                </c:pt>
                <c:pt idx="2406">
                  <c:v>40.85</c:v>
                </c:pt>
                <c:pt idx="2407">
                  <c:v>42.75</c:v>
                </c:pt>
                <c:pt idx="2408">
                  <c:v>41.8</c:v>
                </c:pt>
                <c:pt idx="2409">
                  <c:v>43.7</c:v>
                </c:pt>
                <c:pt idx="2410">
                  <c:v>40.6</c:v>
                </c:pt>
                <c:pt idx="2411">
                  <c:v>40.6</c:v>
                </c:pt>
                <c:pt idx="2412">
                  <c:v>42.5</c:v>
                </c:pt>
                <c:pt idx="2413">
                  <c:v>42.432000000000002</c:v>
                </c:pt>
                <c:pt idx="2414">
                  <c:v>42.432000000000002</c:v>
                </c:pt>
                <c:pt idx="2415">
                  <c:v>40.496000000000002</c:v>
                </c:pt>
                <c:pt idx="2416">
                  <c:v>44.527999999999999</c:v>
                </c:pt>
                <c:pt idx="2417">
                  <c:v>44.527999999999999</c:v>
                </c:pt>
                <c:pt idx="2418">
                  <c:v>41.624000000000002</c:v>
                </c:pt>
                <c:pt idx="2419">
                  <c:v>44.9</c:v>
                </c:pt>
                <c:pt idx="2420">
                  <c:v>43.95</c:v>
                </c:pt>
                <c:pt idx="2421">
                  <c:v>43.95</c:v>
                </c:pt>
                <c:pt idx="2422">
                  <c:v>43.95</c:v>
                </c:pt>
                <c:pt idx="2423">
                  <c:v>44.228000000000002</c:v>
                </c:pt>
                <c:pt idx="2424">
                  <c:v>41.095999999999997</c:v>
                </c:pt>
                <c:pt idx="2425">
                  <c:v>42.634</c:v>
                </c:pt>
                <c:pt idx="2426">
                  <c:v>42.634</c:v>
                </c:pt>
                <c:pt idx="2427">
                  <c:v>42.634</c:v>
                </c:pt>
                <c:pt idx="2428">
                  <c:v>42.634</c:v>
                </c:pt>
                <c:pt idx="2429">
                  <c:v>41.7</c:v>
                </c:pt>
                <c:pt idx="2430">
                  <c:v>44.502000000000002</c:v>
                </c:pt>
                <c:pt idx="2431">
                  <c:v>41.7</c:v>
                </c:pt>
                <c:pt idx="2432">
                  <c:v>40.765999999999998</c:v>
                </c:pt>
                <c:pt idx="2433">
                  <c:v>41.7</c:v>
                </c:pt>
                <c:pt idx="2434">
                  <c:v>43.898000000000003</c:v>
                </c:pt>
                <c:pt idx="2435">
                  <c:v>41.563000000000002</c:v>
                </c:pt>
                <c:pt idx="2436">
                  <c:v>44.9</c:v>
                </c:pt>
                <c:pt idx="2437">
                  <c:v>39.200000000000003</c:v>
                </c:pt>
                <c:pt idx="2438">
                  <c:v>37.299999999999997</c:v>
                </c:pt>
                <c:pt idx="2439">
                  <c:v>37.299999999999997</c:v>
                </c:pt>
                <c:pt idx="2440">
                  <c:v>40.15</c:v>
                </c:pt>
                <c:pt idx="2441">
                  <c:v>41.8</c:v>
                </c:pt>
                <c:pt idx="2442">
                  <c:v>40.6</c:v>
                </c:pt>
                <c:pt idx="2443">
                  <c:v>41.8</c:v>
                </c:pt>
                <c:pt idx="2444">
                  <c:v>43.7</c:v>
                </c:pt>
                <c:pt idx="2445">
                  <c:v>42.5</c:v>
                </c:pt>
                <c:pt idx="2446">
                  <c:v>47.25</c:v>
                </c:pt>
                <c:pt idx="2447">
                  <c:v>42.5</c:v>
                </c:pt>
                <c:pt idx="2448">
                  <c:v>42.03</c:v>
                </c:pt>
                <c:pt idx="2449">
                  <c:v>40.491999999999997</c:v>
                </c:pt>
                <c:pt idx="2450">
                  <c:v>42.36</c:v>
                </c:pt>
                <c:pt idx="2451">
                  <c:v>40.765999999999998</c:v>
                </c:pt>
                <c:pt idx="2452">
                  <c:v>43.898000000000003</c:v>
                </c:pt>
                <c:pt idx="2453">
                  <c:v>42.963999999999999</c:v>
                </c:pt>
                <c:pt idx="2454">
                  <c:v>43.898000000000003</c:v>
                </c:pt>
                <c:pt idx="2455">
                  <c:v>41.095999999999997</c:v>
                </c:pt>
                <c:pt idx="2456">
                  <c:v>41.095999999999997</c:v>
                </c:pt>
                <c:pt idx="2457">
                  <c:v>40.161999999999999</c:v>
                </c:pt>
                <c:pt idx="2458">
                  <c:v>44.9</c:v>
                </c:pt>
                <c:pt idx="2459">
                  <c:v>39.200000000000003</c:v>
                </c:pt>
                <c:pt idx="2460">
                  <c:v>43.95</c:v>
                </c:pt>
                <c:pt idx="2461">
                  <c:v>43.95</c:v>
                </c:pt>
                <c:pt idx="2462">
                  <c:v>40.85</c:v>
                </c:pt>
                <c:pt idx="2463">
                  <c:v>43.7</c:v>
                </c:pt>
                <c:pt idx="2464">
                  <c:v>44.65</c:v>
                </c:pt>
                <c:pt idx="2465">
                  <c:v>44.65</c:v>
                </c:pt>
                <c:pt idx="2466">
                  <c:v>43.95</c:v>
                </c:pt>
                <c:pt idx="2467">
                  <c:v>43</c:v>
                </c:pt>
                <c:pt idx="2468">
                  <c:v>44.9</c:v>
                </c:pt>
                <c:pt idx="2469">
                  <c:v>42.03</c:v>
                </c:pt>
                <c:pt idx="2470">
                  <c:v>42.03</c:v>
                </c:pt>
                <c:pt idx="2471">
                  <c:v>40.161999999999999</c:v>
                </c:pt>
                <c:pt idx="2472">
                  <c:v>40.161999999999999</c:v>
                </c:pt>
                <c:pt idx="2473">
                  <c:v>43.898000000000003</c:v>
                </c:pt>
                <c:pt idx="2474">
                  <c:v>43.898000000000003</c:v>
                </c:pt>
                <c:pt idx="2475">
                  <c:v>44.832000000000001</c:v>
                </c:pt>
                <c:pt idx="2476">
                  <c:v>43.898000000000003</c:v>
                </c:pt>
                <c:pt idx="2477">
                  <c:v>43.898000000000003</c:v>
                </c:pt>
                <c:pt idx="2478">
                  <c:v>42.963999999999999</c:v>
                </c:pt>
                <c:pt idx="2479">
                  <c:v>42.963999999999999</c:v>
                </c:pt>
                <c:pt idx="2480">
                  <c:v>42.03</c:v>
                </c:pt>
                <c:pt idx="2481">
                  <c:v>42.03</c:v>
                </c:pt>
                <c:pt idx="2482">
                  <c:v>42.03</c:v>
                </c:pt>
                <c:pt idx="2483">
                  <c:v>40.161999999999999</c:v>
                </c:pt>
                <c:pt idx="2484">
                  <c:v>42.36</c:v>
                </c:pt>
                <c:pt idx="2485">
                  <c:v>44.228000000000002</c:v>
                </c:pt>
                <c:pt idx="2486">
                  <c:v>40.85</c:v>
                </c:pt>
                <c:pt idx="2487">
                  <c:v>44.9</c:v>
                </c:pt>
                <c:pt idx="2488">
                  <c:v>40.85</c:v>
                </c:pt>
                <c:pt idx="2489">
                  <c:v>41.8</c:v>
                </c:pt>
                <c:pt idx="2490">
                  <c:v>42.75</c:v>
                </c:pt>
                <c:pt idx="2491">
                  <c:v>41.8</c:v>
                </c:pt>
                <c:pt idx="2492">
                  <c:v>44.228000000000002</c:v>
                </c:pt>
                <c:pt idx="2493">
                  <c:v>44.228000000000002</c:v>
                </c:pt>
                <c:pt idx="2494">
                  <c:v>40.161999999999999</c:v>
                </c:pt>
                <c:pt idx="2495">
                  <c:v>43.293999999999997</c:v>
                </c:pt>
                <c:pt idx="2496">
                  <c:v>41.426000000000002</c:v>
                </c:pt>
                <c:pt idx="2497">
                  <c:v>44.832000000000001</c:v>
                </c:pt>
                <c:pt idx="2498">
                  <c:v>40.765999999999998</c:v>
                </c:pt>
                <c:pt idx="2499">
                  <c:v>43.898000000000003</c:v>
                </c:pt>
                <c:pt idx="2500">
                  <c:v>42.03</c:v>
                </c:pt>
                <c:pt idx="2501">
                  <c:v>44.832000000000001</c:v>
                </c:pt>
                <c:pt idx="2502">
                  <c:v>40.765999999999998</c:v>
                </c:pt>
                <c:pt idx="2503">
                  <c:v>44.832000000000001</c:v>
                </c:pt>
                <c:pt idx="2504">
                  <c:v>42.03</c:v>
                </c:pt>
                <c:pt idx="2505">
                  <c:v>41.095999999999997</c:v>
                </c:pt>
                <c:pt idx="2506">
                  <c:v>41.426000000000002</c:v>
                </c:pt>
                <c:pt idx="2507">
                  <c:v>43</c:v>
                </c:pt>
                <c:pt idx="2508">
                  <c:v>40.15</c:v>
                </c:pt>
                <c:pt idx="2509">
                  <c:v>43.95</c:v>
                </c:pt>
                <c:pt idx="2510">
                  <c:v>37.299999999999997</c:v>
                </c:pt>
                <c:pt idx="2511">
                  <c:v>38.25</c:v>
                </c:pt>
                <c:pt idx="2512">
                  <c:v>40.15</c:v>
                </c:pt>
                <c:pt idx="2513">
                  <c:v>43.95</c:v>
                </c:pt>
                <c:pt idx="2514">
                  <c:v>44.9</c:v>
                </c:pt>
                <c:pt idx="2515">
                  <c:v>44.9</c:v>
                </c:pt>
                <c:pt idx="2516">
                  <c:v>42.05</c:v>
                </c:pt>
                <c:pt idx="2517">
                  <c:v>41.426000000000002</c:v>
                </c:pt>
                <c:pt idx="2518">
                  <c:v>39.558</c:v>
                </c:pt>
                <c:pt idx="2519">
                  <c:v>41.426000000000002</c:v>
                </c:pt>
                <c:pt idx="2520">
                  <c:v>43.293999999999997</c:v>
                </c:pt>
                <c:pt idx="2521">
                  <c:v>43.898000000000003</c:v>
                </c:pt>
                <c:pt idx="2522">
                  <c:v>44.832000000000001</c:v>
                </c:pt>
                <c:pt idx="2523">
                  <c:v>44.832000000000001</c:v>
                </c:pt>
                <c:pt idx="2524">
                  <c:v>42.963999999999999</c:v>
                </c:pt>
                <c:pt idx="2525">
                  <c:v>43.898000000000003</c:v>
                </c:pt>
                <c:pt idx="2526">
                  <c:v>43.898000000000003</c:v>
                </c:pt>
                <c:pt idx="2527">
                  <c:v>42.963999999999999</c:v>
                </c:pt>
                <c:pt idx="2528">
                  <c:v>43.898000000000003</c:v>
                </c:pt>
                <c:pt idx="2529">
                  <c:v>43.898000000000003</c:v>
                </c:pt>
                <c:pt idx="2530">
                  <c:v>43.7</c:v>
                </c:pt>
                <c:pt idx="2531">
                  <c:v>42.75</c:v>
                </c:pt>
                <c:pt idx="2532">
                  <c:v>42.75</c:v>
                </c:pt>
                <c:pt idx="2533">
                  <c:v>41.8</c:v>
                </c:pt>
                <c:pt idx="2534">
                  <c:v>41.8</c:v>
                </c:pt>
                <c:pt idx="2535">
                  <c:v>43.7</c:v>
                </c:pt>
                <c:pt idx="2536">
                  <c:v>44.9</c:v>
                </c:pt>
                <c:pt idx="2537">
                  <c:v>44.9</c:v>
                </c:pt>
                <c:pt idx="2538">
                  <c:v>43.95</c:v>
                </c:pt>
                <c:pt idx="2539">
                  <c:v>44.9</c:v>
                </c:pt>
                <c:pt idx="2540">
                  <c:v>44.9</c:v>
                </c:pt>
                <c:pt idx="2541">
                  <c:v>42.75</c:v>
                </c:pt>
                <c:pt idx="2542">
                  <c:v>44.65</c:v>
                </c:pt>
                <c:pt idx="2543">
                  <c:v>43.45</c:v>
                </c:pt>
                <c:pt idx="2544">
                  <c:v>44.65</c:v>
                </c:pt>
                <c:pt idx="2545">
                  <c:v>43.7</c:v>
                </c:pt>
                <c:pt idx="2546">
                  <c:v>42.75</c:v>
                </c:pt>
                <c:pt idx="2547">
                  <c:v>42.75</c:v>
                </c:pt>
                <c:pt idx="2548">
                  <c:v>43.95</c:v>
                </c:pt>
                <c:pt idx="2549">
                  <c:v>43.95</c:v>
                </c:pt>
                <c:pt idx="2550">
                  <c:v>42.05</c:v>
                </c:pt>
                <c:pt idx="2551">
                  <c:v>42.05</c:v>
                </c:pt>
                <c:pt idx="2552">
                  <c:v>44.9</c:v>
                </c:pt>
                <c:pt idx="2553">
                  <c:v>41.8</c:v>
                </c:pt>
                <c:pt idx="2554">
                  <c:v>42.75</c:v>
                </c:pt>
                <c:pt idx="2555">
                  <c:v>44.65</c:v>
                </c:pt>
                <c:pt idx="2556">
                  <c:v>44.527999999999999</c:v>
                </c:pt>
                <c:pt idx="2557">
                  <c:v>41.463999999999999</c:v>
                </c:pt>
                <c:pt idx="2558">
                  <c:v>44.368000000000002</c:v>
                </c:pt>
                <c:pt idx="2559">
                  <c:v>44.368000000000002</c:v>
                </c:pt>
                <c:pt idx="2560">
                  <c:v>45.335999999999999</c:v>
                </c:pt>
                <c:pt idx="2561">
                  <c:v>45.335999999999999</c:v>
                </c:pt>
                <c:pt idx="2562">
                  <c:v>51.143999999999998</c:v>
                </c:pt>
                <c:pt idx="2563">
                  <c:v>49.207999999999998</c:v>
                </c:pt>
                <c:pt idx="2564">
                  <c:v>46.3</c:v>
                </c:pt>
                <c:pt idx="2565">
                  <c:v>46.3</c:v>
                </c:pt>
                <c:pt idx="2566">
                  <c:v>44.4</c:v>
                </c:pt>
                <c:pt idx="2567">
                  <c:v>45.35</c:v>
                </c:pt>
                <c:pt idx="2568">
                  <c:v>43.45</c:v>
                </c:pt>
                <c:pt idx="2569">
                  <c:v>44.65</c:v>
                </c:pt>
                <c:pt idx="2570">
                  <c:v>43.7</c:v>
                </c:pt>
                <c:pt idx="2571">
                  <c:v>43.7</c:v>
                </c:pt>
                <c:pt idx="2572">
                  <c:v>44.65</c:v>
                </c:pt>
                <c:pt idx="2573">
                  <c:v>42.5</c:v>
                </c:pt>
                <c:pt idx="2574">
                  <c:v>42.634</c:v>
                </c:pt>
                <c:pt idx="2575">
                  <c:v>43.567999999999998</c:v>
                </c:pt>
                <c:pt idx="2576">
                  <c:v>42.5</c:v>
                </c:pt>
                <c:pt idx="2577">
                  <c:v>43.45</c:v>
                </c:pt>
                <c:pt idx="2578">
                  <c:v>46.3</c:v>
                </c:pt>
                <c:pt idx="2579">
                  <c:v>46.3</c:v>
                </c:pt>
                <c:pt idx="2580">
                  <c:v>46.3</c:v>
                </c:pt>
                <c:pt idx="2581">
                  <c:v>43.45</c:v>
                </c:pt>
                <c:pt idx="2582">
                  <c:v>44.4</c:v>
                </c:pt>
                <c:pt idx="2583">
                  <c:v>45.35</c:v>
                </c:pt>
                <c:pt idx="2584">
                  <c:v>45.35</c:v>
                </c:pt>
                <c:pt idx="2585">
                  <c:v>41.55</c:v>
                </c:pt>
                <c:pt idx="2586">
                  <c:v>44.65</c:v>
                </c:pt>
                <c:pt idx="2587">
                  <c:v>43.7</c:v>
                </c:pt>
                <c:pt idx="2588">
                  <c:v>40.6</c:v>
                </c:pt>
                <c:pt idx="2589">
                  <c:v>40.6</c:v>
                </c:pt>
                <c:pt idx="2590">
                  <c:v>42.634</c:v>
                </c:pt>
                <c:pt idx="2591">
                  <c:v>43.567999999999998</c:v>
                </c:pt>
                <c:pt idx="2592">
                  <c:v>42.963999999999999</c:v>
                </c:pt>
                <c:pt idx="2593">
                  <c:v>44.832000000000001</c:v>
                </c:pt>
                <c:pt idx="2594">
                  <c:v>43.898000000000003</c:v>
                </c:pt>
                <c:pt idx="2595">
                  <c:v>43.898000000000003</c:v>
                </c:pt>
                <c:pt idx="2596">
                  <c:v>43.898000000000003</c:v>
                </c:pt>
                <c:pt idx="2597">
                  <c:v>43.898000000000003</c:v>
                </c:pt>
                <c:pt idx="2598">
                  <c:v>42.03</c:v>
                </c:pt>
                <c:pt idx="2599">
                  <c:v>42.03</c:v>
                </c:pt>
                <c:pt idx="2600">
                  <c:v>42.36</c:v>
                </c:pt>
                <c:pt idx="2601">
                  <c:v>34.887999999999998</c:v>
                </c:pt>
                <c:pt idx="2602">
                  <c:v>35.822000000000003</c:v>
                </c:pt>
                <c:pt idx="2603">
                  <c:v>34.450000000000003</c:v>
                </c:pt>
                <c:pt idx="2604">
                  <c:v>30.65</c:v>
                </c:pt>
                <c:pt idx="2605">
                  <c:v>35.4</c:v>
                </c:pt>
                <c:pt idx="2606">
                  <c:v>39.200000000000003</c:v>
                </c:pt>
                <c:pt idx="2607">
                  <c:v>43</c:v>
                </c:pt>
                <c:pt idx="2608">
                  <c:v>43.95</c:v>
                </c:pt>
                <c:pt idx="2609">
                  <c:v>41.8</c:v>
                </c:pt>
                <c:pt idx="2610">
                  <c:v>40.161999999999999</c:v>
                </c:pt>
                <c:pt idx="2611">
                  <c:v>40.765999999999998</c:v>
                </c:pt>
                <c:pt idx="2612">
                  <c:v>42.634</c:v>
                </c:pt>
                <c:pt idx="2613">
                  <c:v>42.634</c:v>
                </c:pt>
                <c:pt idx="2614">
                  <c:v>42.634</c:v>
                </c:pt>
                <c:pt idx="2615">
                  <c:v>41.7</c:v>
                </c:pt>
                <c:pt idx="2616">
                  <c:v>41.095999999999997</c:v>
                </c:pt>
                <c:pt idx="2617">
                  <c:v>43.898000000000003</c:v>
                </c:pt>
                <c:pt idx="2618">
                  <c:v>41.095999999999997</c:v>
                </c:pt>
                <c:pt idx="2619">
                  <c:v>43.293999999999997</c:v>
                </c:pt>
                <c:pt idx="2620">
                  <c:v>40.161999999999999</c:v>
                </c:pt>
                <c:pt idx="2621">
                  <c:v>41.095999999999997</c:v>
                </c:pt>
                <c:pt idx="2622">
                  <c:v>40.161999999999999</c:v>
                </c:pt>
                <c:pt idx="2623">
                  <c:v>43.293999999999997</c:v>
                </c:pt>
                <c:pt idx="2624">
                  <c:v>40.161999999999999</c:v>
                </c:pt>
                <c:pt idx="2625">
                  <c:v>41.095999999999997</c:v>
                </c:pt>
                <c:pt idx="2626">
                  <c:v>42.03</c:v>
                </c:pt>
                <c:pt idx="2627">
                  <c:v>42.03</c:v>
                </c:pt>
                <c:pt idx="2628">
                  <c:v>43.7</c:v>
                </c:pt>
                <c:pt idx="2629">
                  <c:v>44.65</c:v>
                </c:pt>
                <c:pt idx="2630">
                  <c:v>42.75</c:v>
                </c:pt>
                <c:pt idx="2631">
                  <c:v>42.75</c:v>
                </c:pt>
                <c:pt idx="2632">
                  <c:v>42.03</c:v>
                </c:pt>
                <c:pt idx="2633">
                  <c:v>41.095999999999997</c:v>
                </c:pt>
                <c:pt idx="2634">
                  <c:v>42.03</c:v>
                </c:pt>
                <c:pt idx="2635">
                  <c:v>41.095999999999997</c:v>
                </c:pt>
                <c:pt idx="2636">
                  <c:v>40.161999999999999</c:v>
                </c:pt>
                <c:pt idx="2637">
                  <c:v>40.161999999999999</c:v>
                </c:pt>
                <c:pt idx="2638">
                  <c:v>44.228000000000002</c:v>
                </c:pt>
                <c:pt idx="2639">
                  <c:v>44.228000000000002</c:v>
                </c:pt>
                <c:pt idx="2640">
                  <c:v>44.228000000000002</c:v>
                </c:pt>
                <c:pt idx="2641">
                  <c:v>43.293999999999997</c:v>
                </c:pt>
                <c:pt idx="2642">
                  <c:v>42.36</c:v>
                </c:pt>
                <c:pt idx="2643">
                  <c:v>41.426000000000002</c:v>
                </c:pt>
                <c:pt idx="2644">
                  <c:v>42.36</c:v>
                </c:pt>
                <c:pt idx="2645">
                  <c:v>42.36</c:v>
                </c:pt>
                <c:pt idx="2646">
                  <c:v>43.293999999999997</c:v>
                </c:pt>
                <c:pt idx="2647">
                  <c:v>43.293999999999997</c:v>
                </c:pt>
                <c:pt idx="2648">
                  <c:v>43.293999999999997</c:v>
                </c:pt>
                <c:pt idx="2649">
                  <c:v>43.293999999999997</c:v>
                </c:pt>
                <c:pt idx="2650">
                  <c:v>43.293999999999997</c:v>
                </c:pt>
                <c:pt idx="2651">
                  <c:v>44.228000000000002</c:v>
                </c:pt>
                <c:pt idx="2652">
                  <c:v>44.228000000000002</c:v>
                </c:pt>
                <c:pt idx="2653">
                  <c:v>40.161999999999999</c:v>
                </c:pt>
                <c:pt idx="2654">
                  <c:v>41.095999999999997</c:v>
                </c:pt>
                <c:pt idx="2655">
                  <c:v>41.8</c:v>
                </c:pt>
                <c:pt idx="2656">
                  <c:v>41.8</c:v>
                </c:pt>
                <c:pt idx="2657">
                  <c:v>42.03</c:v>
                </c:pt>
                <c:pt idx="2658">
                  <c:v>40.161999999999999</c:v>
                </c:pt>
                <c:pt idx="2659">
                  <c:v>44.228000000000002</c:v>
                </c:pt>
                <c:pt idx="2660">
                  <c:v>40.161999999999999</c:v>
                </c:pt>
                <c:pt idx="2661">
                  <c:v>40.161999999999999</c:v>
                </c:pt>
                <c:pt idx="2662">
                  <c:v>44.228000000000002</c:v>
                </c:pt>
                <c:pt idx="2663">
                  <c:v>42.03</c:v>
                </c:pt>
                <c:pt idx="2664">
                  <c:v>42.03</c:v>
                </c:pt>
                <c:pt idx="2665">
                  <c:v>44.228000000000002</c:v>
                </c:pt>
                <c:pt idx="2666">
                  <c:v>44.228000000000002</c:v>
                </c:pt>
                <c:pt idx="2667">
                  <c:v>40.161999999999999</c:v>
                </c:pt>
                <c:pt idx="2668">
                  <c:v>43.898000000000003</c:v>
                </c:pt>
                <c:pt idx="2669">
                  <c:v>41.095999999999997</c:v>
                </c:pt>
                <c:pt idx="2670">
                  <c:v>44.228000000000002</c:v>
                </c:pt>
                <c:pt idx="2671">
                  <c:v>42.75</c:v>
                </c:pt>
                <c:pt idx="2672">
                  <c:v>43.95</c:v>
                </c:pt>
                <c:pt idx="2673">
                  <c:v>41.1</c:v>
                </c:pt>
                <c:pt idx="2674">
                  <c:v>43</c:v>
                </c:pt>
                <c:pt idx="2675">
                  <c:v>40.85</c:v>
                </c:pt>
                <c:pt idx="2676">
                  <c:v>41.8</c:v>
                </c:pt>
                <c:pt idx="2677">
                  <c:v>42.75</c:v>
                </c:pt>
                <c:pt idx="2678">
                  <c:v>43.7</c:v>
                </c:pt>
                <c:pt idx="2679">
                  <c:v>41.8</c:v>
                </c:pt>
                <c:pt idx="2680">
                  <c:v>42.75</c:v>
                </c:pt>
                <c:pt idx="2681">
                  <c:v>44.9</c:v>
                </c:pt>
                <c:pt idx="2682">
                  <c:v>43.95</c:v>
                </c:pt>
                <c:pt idx="2683">
                  <c:v>43.95</c:v>
                </c:pt>
                <c:pt idx="2684">
                  <c:v>44.228000000000002</c:v>
                </c:pt>
                <c:pt idx="2685">
                  <c:v>40.161999999999999</c:v>
                </c:pt>
                <c:pt idx="2686">
                  <c:v>40.161999999999999</c:v>
                </c:pt>
                <c:pt idx="2687">
                  <c:v>43.7</c:v>
                </c:pt>
                <c:pt idx="2688">
                  <c:v>42.03</c:v>
                </c:pt>
                <c:pt idx="2689">
                  <c:v>43.7</c:v>
                </c:pt>
                <c:pt idx="2690">
                  <c:v>44.65</c:v>
                </c:pt>
                <c:pt idx="2691">
                  <c:v>44.65</c:v>
                </c:pt>
                <c:pt idx="2692">
                  <c:v>43.898000000000003</c:v>
                </c:pt>
                <c:pt idx="2693">
                  <c:v>42.963999999999999</c:v>
                </c:pt>
                <c:pt idx="2694">
                  <c:v>42.03</c:v>
                </c:pt>
                <c:pt idx="2695">
                  <c:v>42.963999999999999</c:v>
                </c:pt>
                <c:pt idx="2696">
                  <c:v>43.898000000000003</c:v>
                </c:pt>
                <c:pt idx="2697">
                  <c:v>44.65</c:v>
                </c:pt>
                <c:pt idx="2698">
                  <c:v>42.5</c:v>
                </c:pt>
                <c:pt idx="2699">
                  <c:v>44.4</c:v>
                </c:pt>
                <c:pt idx="2700">
                  <c:v>45.35</c:v>
                </c:pt>
                <c:pt idx="2701">
                  <c:v>48.24</c:v>
                </c:pt>
                <c:pt idx="2702">
                  <c:v>49.207999999999998</c:v>
                </c:pt>
                <c:pt idx="2703">
                  <c:v>50.176000000000002</c:v>
                </c:pt>
                <c:pt idx="2704">
                  <c:v>52.112000000000002</c:v>
                </c:pt>
                <c:pt idx="2705">
                  <c:v>52.112000000000002</c:v>
                </c:pt>
                <c:pt idx="2706">
                  <c:v>52.112000000000002</c:v>
                </c:pt>
                <c:pt idx="2707">
                  <c:v>53.08</c:v>
                </c:pt>
                <c:pt idx="2708">
                  <c:v>49.15</c:v>
                </c:pt>
                <c:pt idx="2709">
                  <c:v>52.95</c:v>
                </c:pt>
                <c:pt idx="2710">
                  <c:v>51.05</c:v>
                </c:pt>
                <c:pt idx="2711">
                  <c:v>49.15</c:v>
                </c:pt>
                <c:pt idx="2712">
                  <c:v>49.15</c:v>
                </c:pt>
                <c:pt idx="2713">
                  <c:v>50.1</c:v>
                </c:pt>
                <c:pt idx="2714">
                  <c:v>48.2</c:v>
                </c:pt>
                <c:pt idx="2715">
                  <c:v>46.3</c:v>
                </c:pt>
                <c:pt idx="2716">
                  <c:v>45.35</c:v>
                </c:pt>
                <c:pt idx="2717">
                  <c:v>43.45</c:v>
                </c:pt>
                <c:pt idx="2718">
                  <c:v>44.4</c:v>
                </c:pt>
                <c:pt idx="2719">
                  <c:v>44.4</c:v>
                </c:pt>
                <c:pt idx="2720">
                  <c:v>44.4</c:v>
                </c:pt>
                <c:pt idx="2721">
                  <c:v>43.45</c:v>
                </c:pt>
                <c:pt idx="2722">
                  <c:v>49.207999999999998</c:v>
                </c:pt>
                <c:pt idx="2723">
                  <c:v>51.143999999999998</c:v>
                </c:pt>
                <c:pt idx="2724">
                  <c:v>51.143999999999998</c:v>
                </c:pt>
                <c:pt idx="2725">
                  <c:v>51.143999999999998</c:v>
                </c:pt>
                <c:pt idx="2726">
                  <c:v>52.112000000000002</c:v>
                </c:pt>
                <c:pt idx="2727">
                  <c:v>54.048000000000002</c:v>
                </c:pt>
                <c:pt idx="2728">
                  <c:v>56.008000000000003</c:v>
                </c:pt>
                <c:pt idx="2729">
                  <c:v>60.823999999999998</c:v>
                </c:pt>
                <c:pt idx="2730">
                  <c:v>59.856000000000002</c:v>
                </c:pt>
                <c:pt idx="2731">
                  <c:v>58.887999999999998</c:v>
                </c:pt>
                <c:pt idx="2732">
                  <c:v>51.143999999999998</c:v>
                </c:pt>
                <c:pt idx="2733">
                  <c:v>49.207999999999998</c:v>
                </c:pt>
                <c:pt idx="2734">
                  <c:v>46.304000000000002</c:v>
                </c:pt>
                <c:pt idx="2735">
                  <c:v>44.4</c:v>
                </c:pt>
                <c:pt idx="2736">
                  <c:v>43.45</c:v>
                </c:pt>
                <c:pt idx="2737">
                  <c:v>43.7</c:v>
                </c:pt>
                <c:pt idx="2738">
                  <c:v>41.8</c:v>
                </c:pt>
                <c:pt idx="2739">
                  <c:v>44.9</c:v>
                </c:pt>
                <c:pt idx="2740">
                  <c:v>43</c:v>
                </c:pt>
                <c:pt idx="2741">
                  <c:v>43.95</c:v>
                </c:pt>
                <c:pt idx="2742">
                  <c:v>43.95</c:v>
                </c:pt>
                <c:pt idx="2743">
                  <c:v>43</c:v>
                </c:pt>
                <c:pt idx="2744">
                  <c:v>42.05</c:v>
                </c:pt>
                <c:pt idx="2745">
                  <c:v>41.1</c:v>
                </c:pt>
                <c:pt idx="2746">
                  <c:v>41.1</c:v>
                </c:pt>
                <c:pt idx="2747">
                  <c:v>42.05</c:v>
                </c:pt>
                <c:pt idx="2748">
                  <c:v>43</c:v>
                </c:pt>
                <c:pt idx="2749">
                  <c:v>44.9</c:v>
                </c:pt>
                <c:pt idx="2750">
                  <c:v>40.655999999999999</c:v>
                </c:pt>
                <c:pt idx="2751">
                  <c:v>40.655999999999999</c:v>
                </c:pt>
                <c:pt idx="2752">
                  <c:v>44.688000000000002</c:v>
                </c:pt>
                <c:pt idx="2753">
                  <c:v>44.688000000000002</c:v>
                </c:pt>
                <c:pt idx="2754">
                  <c:v>41.624000000000002</c:v>
                </c:pt>
                <c:pt idx="2755">
                  <c:v>41.8</c:v>
                </c:pt>
                <c:pt idx="2756">
                  <c:v>41.8</c:v>
                </c:pt>
                <c:pt idx="2757">
                  <c:v>40.85</c:v>
                </c:pt>
                <c:pt idx="2758">
                  <c:v>43.95</c:v>
                </c:pt>
                <c:pt idx="2759">
                  <c:v>43</c:v>
                </c:pt>
                <c:pt idx="2760">
                  <c:v>43</c:v>
                </c:pt>
                <c:pt idx="2761">
                  <c:v>43</c:v>
                </c:pt>
                <c:pt idx="2762">
                  <c:v>41.1</c:v>
                </c:pt>
                <c:pt idx="2763">
                  <c:v>41.1</c:v>
                </c:pt>
                <c:pt idx="2764">
                  <c:v>40.15</c:v>
                </c:pt>
                <c:pt idx="2765">
                  <c:v>39.200000000000003</c:v>
                </c:pt>
                <c:pt idx="2766">
                  <c:v>40.15</c:v>
                </c:pt>
                <c:pt idx="2767">
                  <c:v>41.1</c:v>
                </c:pt>
                <c:pt idx="2768">
                  <c:v>41.1</c:v>
                </c:pt>
                <c:pt idx="2769">
                  <c:v>43.95</c:v>
                </c:pt>
                <c:pt idx="2770">
                  <c:v>43.95</c:v>
                </c:pt>
                <c:pt idx="2771">
                  <c:v>43.95</c:v>
                </c:pt>
                <c:pt idx="2772">
                  <c:v>40.85</c:v>
                </c:pt>
                <c:pt idx="2773">
                  <c:v>42.591999999999999</c:v>
                </c:pt>
                <c:pt idx="2774">
                  <c:v>42.591999999999999</c:v>
                </c:pt>
                <c:pt idx="2775">
                  <c:v>41.624000000000002</c:v>
                </c:pt>
                <c:pt idx="2776">
                  <c:v>44.688000000000002</c:v>
                </c:pt>
                <c:pt idx="2777">
                  <c:v>44.688000000000002</c:v>
                </c:pt>
                <c:pt idx="2778">
                  <c:v>44.688000000000002</c:v>
                </c:pt>
                <c:pt idx="2779">
                  <c:v>43.72</c:v>
                </c:pt>
                <c:pt idx="2780">
                  <c:v>44.9</c:v>
                </c:pt>
                <c:pt idx="2781">
                  <c:v>44.9</c:v>
                </c:pt>
                <c:pt idx="2782">
                  <c:v>44.9</c:v>
                </c:pt>
                <c:pt idx="2783">
                  <c:v>44.9</c:v>
                </c:pt>
                <c:pt idx="2784">
                  <c:v>40.85</c:v>
                </c:pt>
                <c:pt idx="2785">
                  <c:v>40.85</c:v>
                </c:pt>
                <c:pt idx="2786">
                  <c:v>41.8</c:v>
                </c:pt>
                <c:pt idx="2787">
                  <c:v>41.8</c:v>
                </c:pt>
                <c:pt idx="2788">
                  <c:v>42.75</c:v>
                </c:pt>
                <c:pt idx="2789">
                  <c:v>41.8</c:v>
                </c:pt>
                <c:pt idx="2790">
                  <c:v>40.85</c:v>
                </c:pt>
                <c:pt idx="2791">
                  <c:v>44.9</c:v>
                </c:pt>
                <c:pt idx="2792">
                  <c:v>43.95</c:v>
                </c:pt>
                <c:pt idx="2793">
                  <c:v>44.9</c:v>
                </c:pt>
                <c:pt idx="2794">
                  <c:v>44.9</c:v>
                </c:pt>
                <c:pt idx="2795">
                  <c:v>41.624000000000002</c:v>
                </c:pt>
                <c:pt idx="2796">
                  <c:v>41.624000000000002</c:v>
                </c:pt>
                <c:pt idx="2797">
                  <c:v>41.624000000000002</c:v>
                </c:pt>
                <c:pt idx="2798">
                  <c:v>43.56</c:v>
                </c:pt>
                <c:pt idx="2799">
                  <c:v>44.527999999999999</c:v>
                </c:pt>
                <c:pt idx="2800">
                  <c:v>44.28</c:v>
                </c:pt>
                <c:pt idx="2801">
                  <c:v>44.527999999999999</c:v>
                </c:pt>
                <c:pt idx="2802">
                  <c:v>40.496000000000002</c:v>
                </c:pt>
                <c:pt idx="2803">
                  <c:v>41.463999999999999</c:v>
                </c:pt>
                <c:pt idx="2804">
                  <c:v>41.463999999999999</c:v>
                </c:pt>
                <c:pt idx="2805">
                  <c:v>42.432000000000002</c:v>
                </c:pt>
                <c:pt idx="2806">
                  <c:v>44.368000000000002</c:v>
                </c:pt>
                <c:pt idx="2807">
                  <c:v>47.271999999999998</c:v>
                </c:pt>
                <c:pt idx="2808">
                  <c:v>45.35</c:v>
                </c:pt>
                <c:pt idx="2809">
                  <c:v>45.35</c:v>
                </c:pt>
                <c:pt idx="2810">
                  <c:v>46.3</c:v>
                </c:pt>
                <c:pt idx="2811">
                  <c:v>46.3</c:v>
                </c:pt>
                <c:pt idx="2812">
                  <c:v>46.3</c:v>
                </c:pt>
                <c:pt idx="2813">
                  <c:v>47.25</c:v>
                </c:pt>
                <c:pt idx="2814">
                  <c:v>45.35</c:v>
                </c:pt>
                <c:pt idx="2815">
                  <c:v>44.4</c:v>
                </c:pt>
                <c:pt idx="2816">
                  <c:v>46.3</c:v>
                </c:pt>
                <c:pt idx="2817">
                  <c:v>49.207999999999998</c:v>
                </c:pt>
                <c:pt idx="2818">
                  <c:v>49.207999999999998</c:v>
                </c:pt>
                <c:pt idx="2819">
                  <c:v>47.271999999999998</c:v>
                </c:pt>
                <c:pt idx="2820">
                  <c:v>49.12</c:v>
                </c:pt>
                <c:pt idx="2821">
                  <c:v>49.12</c:v>
                </c:pt>
                <c:pt idx="2822">
                  <c:v>51.088000000000001</c:v>
                </c:pt>
                <c:pt idx="2823">
                  <c:v>52.072000000000003</c:v>
                </c:pt>
                <c:pt idx="2824">
                  <c:v>49.12</c:v>
                </c:pt>
                <c:pt idx="2825">
                  <c:v>46.304000000000002</c:v>
                </c:pt>
                <c:pt idx="2826">
                  <c:v>44.368000000000002</c:v>
                </c:pt>
                <c:pt idx="2827">
                  <c:v>42.432000000000002</c:v>
                </c:pt>
                <c:pt idx="2828">
                  <c:v>42.591999999999999</c:v>
                </c:pt>
                <c:pt idx="2829">
                  <c:v>44.688000000000002</c:v>
                </c:pt>
                <c:pt idx="2830">
                  <c:v>43.95</c:v>
                </c:pt>
                <c:pt idx="2831">
                  <c:v>44.9</c:v>
                </c:pt>
                <c:pt idx="2832">
                  <c:v>43.95</c:v>
                </c:pt>
                <c:pt idx="2833">
                  <c:v>43.95</c:v>
                </c:pt>
                <c:pt idx="2834">
                  <c:v>43</c:v>
                </c:pt>
                <c:pt idx="2835">
                  <c:v>41.1</c:v>
                </c:pt>
                <c:pt idx="2836">
                  <c:v>41.1</c:v>
                </c:pt>
                <c:pt idx="2837">
                  <c:v>39.200000000000003</c:v>
                </c:pt>
                <c:pt idx="2838">
                  <c:v>37.299999999999997</c:v>
                </c:pt>
                <c:pt idx="2839">
                  <c:v>37.299999999999997</c:v>
                </c:pt>
                <c:pt idx="2840">
                  <c:v>43</c:v>
                </c:pt>
                <c:pt idx="2841">
                  <c:v>43.95</c:v>
                </c:pt>
                <c:pt idx="2842">
                  <c:v>43.95</c:v>
                </c:pt>
                <c:pt idx="2843">
                  <c:v>43.95</c:v>
                </c:pt>
                <c:pt idx="2844">
                  <c:v>40.15</c:v>
                </c:pt>
                <c:pt idx="2845">
                  <c:v>42.05</c:v>
                </c:pt>
                <c:pt idx="2846">
                  <c:v>43.95</c:v>
                </c:pt>
                <c:pt idx="2847">
                  <c:v>43</c:v>
                </c:pt>
                <c:pt idx="2848">
                  <c:v>43.95</c:v>
                </c:pt>
                <c:pt idx="2849">
                  <c:v>44.9</c:v>
                </c:pt>
                <c:pt idx="2850">
                  <c:v>44.9</c:v>
                </c:pt>
                <c:pt idx="2851">
                  <c:v>40.85</c:v>
                </c:pt>
                <c:pt idx="2852">
                  <c:v>42.75</c:v>
                </c:pt>
                <c:pt idx="2853">
                  <c:v>40.161999999999999</c:v>
                </c:pt>
                <c:pt idx="2854">
                  <c:v>44.228000000000002</c:v>
                </c:pt>
                <c:pt idx="2855">
                  <c:v>43.293999999999997</c:v>
                </c:pt>
                <c:pt idx="2856">
                  <c:v>43</c:v>
                </c:pt>
                <c:pt idx="2857">
                  <c:v>41.1</c:v>
                </c:pt>
                <c:pt idx="2858">
                  <c:v>40.15</c:v>
                </c:pt>
                <c:pt idx="2859">
                  <c:v>38.624000000000002</c:v>
                </c:pt>
                <c:pt idx="2860">
                  <c:v>43</c:v>
                </c:pt>
                <c:pt idx="2861">
                  <c:v>43</c:v>
                </c:pt>
                <c:pt idx="2862">
                  <c:v>42.05</c:v>
                </c:pt>
                <c:pt idx="2863">
                  <c:v>43.95</c:v>
                </c:pt>
                <c:pt idx="2864">
                  <c:v>41.8</c:v>
                </c:pt>
                <c:pt idx="2865">
                  <c:v>41.8</c:v>
                </c:pt>
                <c:pt idx="2866">
                  <c:v>43.7</c:v>
                </c:pt>
                <c:pt idx="2867">
                  <c:v>44.65</c:v>
                </c:pt>
                <c:pt idx="2868">
                  <c:v>43.7</c:v>
                </c:pt>
                <c:pt idx="2869">
                  <c:v>43.7</c:v>
                </c:pt>
                <c:pt idx="2870">
                  <c:v>43.7</c:v>
                </c:pt>
                <c:pt idx="2871">
                  <c:v>43.7</c:v>
                </c:pt>
                <c:pt idx="2872">
                  <c:v>42.75</c:v>
                </c:pt>
                <c:pt idx="2873">
                  <c:v>43</c:v>
                </c:pt>
                <c:pt idx="2874">
                  <c:v>42.05</c:v>
                </c:pt>
                <c:pt idx="2875">
                  <c:v>40.15</c:v>
                </c:pt>
                <c:pt idx="2876">
                  <c:v>40.15</c:v>
                </c:pt>
                <c:pt idx="2877">
                  <c:v>40.15</c:v>
                </c:pt>
                <c:pt idx="2878">
                  <c:v>43</c:v>
                </c:pt>
                <c:pt idx="2879">
                  <c:v>43.95</c:v>
                </c:pt>
                <c:pt idx="2880">
                  <c:v>40.85</c:v>
                </c:pt>
                <c:pt idx="2881">
                  <c:v>41.095999999999997</c:v>
                </c:pt>
                <c:pt idx="2882">
                  <c:v>40.161999999999999</c:v>
                </c:pt>
                <c:pt idx="2883">
                  <c:v>40.161999999999999</c:v>
                </c:pt>
                <c:pt idx="2884">
                  <c:v>44.228000000000002</c:v>
                </c:pt>
                <c:pt idx="2885">
                  <c:v>42.36</c:v>
                </c:pt>
                <c:pt idx="2886">
                  <c:v>41.426000000000002</c:v>
                </c:pt>
                <c:pt idx="2887">
                  <c:v>42.36</c:v>
                </c:pt>
                <c:pt idx="2888">
                  <c:v>38.25</c:v>
                </c:pt>
                <c:pt idx="2889">
                  <c:v>37.299999999999997</c:v>
                </c:pt>
                <c:pt idx="2890">
                  <c:v>38.25</c:v>
                </c:pt>
                <c:pt idx="2891">
                  <c:v>38.25</c:v>
                </c:pt>
                <c:pt idx="2892">
                  <c:v>38.25</c:v>
                </c:pt>
                <c:pt idx="2893">
                  <c:v>41.1</c:v>
                </c:pt>
                <c:pt idx="2894">
                  <c:v>41.1</c:v>
                </c:pt>
                <c:pt idx="2895">
                  <c:v>41.1</c:v>
                </c:pt>
                <c:pt idx="2896">
                  <c:v>40.15</c:v>
                </c:pt>
                <c:pt idx="2897">
                  <c:v>44.9</c:v>
                </c:pt>
                <c:pt idx="2898">
                  <c:v>43.95</c:v>
                </c:pt>
                <c:pt idx="2899">
                  <c:v>44.9</c:v>
                </c:pt>
                <c:pt idx="2900">
                  <c:v>40.85</c:v>
                </c:pt>
                <c:pt idx="2901">
                  <c:v>43.293999999999997</c:v>
                </c:pt>
                <c:pt idx="2902">
                  <c:v>38.624000000000002</c:v>
                </c:pt>
                <c:pt idx="2903">
                  <c:v>37.69</c:v>
                </c:pt>
                <c:pt idx="2904">
                  <c:v>36.756</c:v>
                </c:pt>
                <c:pt idx="2905">
                  <c:v>40.491999999999997</c:v>
                </c:pt>
                <c:pt idx="2906">
                  <c:v>42.36</c:v>
                </c:pt>
                <c:pt idx="2907">
                  <c:v>44.228000000000002</c:v>
                </c:pt>
                <c:pt idx="2908">
                  <c:v>40.161999999999999</c:v>
                </c:pt>
                <c:pt idx="2909">
                  <c:v>41.095999999999997</c:v>
                </c:pt>
                <c:pt idx="2910">
                  <c:v>41.095999999999997</c:v>
                </c:pt>
                <c:pt idx="2911">
                  <c:v>43.293999999999997</c:v>
                </c:pt>
                <c:pt idx="2912">
                  <c:v>42.36</c:v>
                </c:pt>
                <c:pt idx="2913">
                  <c:v>43.293999999999997</c:v>
                </c:pt>
                <c:pt idx="2914">
                  <c:v>40.161999999999999</c:v>
                </c:pt>
                <c:pt idx="2915">
                  <c:v>40.161999999999999</c:v>
                </c:pt>
                <c:pt idx="2916">
                  <c:v>41.095999999999997</c:v>
                </c:pt>
                <c:pt idx="2917">
                  <c:v>42.03</c:v>
                </c:pt>
                <c:pt idx="2918">
                  <c:v>42.03</c:v>
                </c:pt>
                <c:pt idx="2919">
                  <c:v>43.7</c:v>
                </c:pt>
                <c:pt idx="2920">
                  <c:v>42.03</c:v>
                </c:pt>
                <c:pt idx="2921">
                  <c:v>41.095999999999997</c:v>
                </c:pt>
                <c:pt idx="2922">
                  <c:v>44.228000000000002</c:v>
                </c:pt>
                <c:pt idx="2923">
                  <c:v>42.36</c:v>
                </c:pt>
                <c:pt idx="2924">
                  <c:v>39.558</c:v>
                </c:pt>
                <c:pt idx="2925">
                  <c:v>39.558</c:v>
                </c:pt>
                <c:pt idx="2926">
                  <c:v>40.491999999999997</c:v>
                </c:pt>
                <c:pt idx="2927">
                  <c:v>44.228000000000002</c:v>
                </c:pt>
                <c:pt idx="2928">
                  <c:v>40.161999999999999</c:v>
                </c:pt>
                <c:pt idx="2929">
                  <c:v>43.293999999999997</c:v>
                </c:pt>
                <c:pt idx="2930">
                  <c:v>43.293999999999997</c:v>
                </c:pt>
                <c:pt idx="2931">
                  <c:v>44.228000000000002</c:v>
                </c:pt>
                <c:pt idx="2932">
                  <c:v>41.095999999999997</c:v>
                </c:pt>
                <c:pt idx="2933">
                  <c:v>42.03</c:v>
                </c:pt>
                <c:pt idx="2934">
                  <c:v>42.03</c:v>
                </c:pt>
                <c:pt idx="2935">
                  <c:v>41.095999999999997</c:v>
                </c:pt>
                <c:pt idx="2936">
                  <c:v>41.095999999999997</c:v>
                </c:pt>
                <c:pt idx="2937">
                  <c:v>41.095999999999997</c:v>
                </c:pt>
                <c:pt idx="2938">
                  <c:v>40.161999999999999</c:v>
                </c:pt>
                <c:pt idx="2939">
                  <c:v>41.095999999999997</c:v>
                </c:pt>
                <c:pt idx="2940">
                  <c:v>41.095999999999997</c:v>
                </c:pt>
                <c:pt idx="2941">
                  <c:v>41.8</c:v>
                </c:pt>
                <c:pt idx="2942">
                  <c:v>43.7</c:v>
                </c:pt>
                <c:pt idx="2943">
                  <c:v>44.65</c:v>
                </c:pt>
                <c:pt idx="2944">
                  <c:v>43.7</c:v>
                </c:pt>
                <c:pt idx="2945">
                  <c:v>43.7</c:v>
                </c:pt>
                <c:pt idx="2946">
                  <c:v>40.85</c:v>
                </c:pt>
                <c:pt idx="2947">
                  <c:v>44.9</c:v>
                </c:pt>
                <c:pt idx="2948">
                  <c:v>44.228000000000002</c:v>
                </c:pt>
                <c:pt idx="2949">
                  <c:v>40.161999999999999</c:v>
                </c:pt>
                <c:pt idx="2950">
                  <c:v>40.161999999999999</c:v>
                </c:pt>
                <c:pt idx="2951">
                  <c:v>44.228000000000002</c:v>
                </c:pt>
                <c:pt idx="2952">
                  <c:v>44.228000000000002</c:v>
                </c:pt>
                <c:pt idx="2953">
                  <c:v>43.293999999999997</c:v>
                </c:pt>
                <c:pt idx="2954">
                  <c:v>43.293999999999997</c:v>
                </c:pt>
                <c:pt idx="2955">
                  <c:v>43.293999999999997</c:v>
                </c:pt>
                <c:pt idx="2956">
                  <c:v>41.095999999999997</c:v>
                </c:pt>
                <c:pt idx="2957">
                  <c:v>40.161999999999999</c:v>
                </c:pt>
                <c:pt idx="2958">
                  <c:v>43.293999999999997</c:v>
                </c:pt>
                <c:pt idx="2959">
                  <c:v>42.36</c:v>
                </c:pt>
                <c:pt idx="2960">
                  <c:v>41.426000000000002</c:v>
                </c:pt>
                <c:pt idx="2961">
                  <c:v>44.9</c:v>
                </c:pt>
                <c:pt idx="2962">
                  <c:v>41.8</c:v>
                </c:pt>
                <c:pt idx="2963">
                  <c:v>43.7</c:v>
                </c:pt>
                <c:pt idx="2964">
                  <c:v>44.65</c:v>
                </c:pt>
                <c:pt idx="2965">
                  <c:v>43.7</c:v>
                </c:pt>
                <c:pt idx="2966">
                  <c:v>43.7</c:v>
                </c:pt>
                <c:pt idx="2967">
                  <c:v>42.75</c:v>
                </c:pt>
                <c:pt idx="2968">
                  <c:v>44.9</c:v>
                </c:pt>
                <c:pt idx="2969">
                  <c:v>43</c:v>
                </c:pt>
                <c:pt idx="2970">
                  <c:v>42.05</c:v>
                </c:pt>
                <c:pt idx="2971">
                  <c:v>41.1</c:v>
                </c:pt>
                <c:pt idx="2972">
                  <c:v>42.05</c:v>
                </c:pt>
                <c:pt idx="2973">
                  <c:v>43.95</c:v>
                </c:pt>
                <c:pt idx="2974">
                  <c:v>43.95</c:v>
                </c:pt>
                <c:pt idx="2975">
                  <c:v>43.95</c:v>
                </c:pt>
                <c:pt idx="2976">
                  <c:v>44.9</c:v>
                </c:pt>
                <c:pt idx="2977">
                  <c:v>42.36</c:v>
                </c:pt>
                <c:pt idx="2978">
                  <c:v>41.426000000000002</c:v>
                </c:pt>
                <c:pt idx="2979">
                  <c:v>40.491999999999997</c:v>
                </c:pt>
                <c:pt idx="2980">
                  <c:v>40.491999999999997</c:v>
                </c:pt>
                <c:pt idx="2981">
                  <c:v>37.69</c:v>
                </c:pt>
                <c:pt idx="2982">
                  <c:v>40.491999999999997</c:v>
                </c:pt>
                <c:pt idx="2983">
                  <c:v>39.200000000000003</c:v>
                </c:pt>
                <c:pt idx="2984">
                  <c:v>37.299999999999997</c:v>
                </c:pt>
                <c:pt idx="2985">
                  <c:v>38.25</c:v>
                </c:pt>
                <c:pt idx="2986">
                  <c:v>37.299999999999997</c:v>
                </c:pt>
                <c:pt idx="2987">
                  <c:v>34.450000000000003</c:v>
                </c:pt>
                <c:pt idx="2988">
                  <c:v>33.5</c:v>
                </c:pt>
                <c:pt idx="2989">
                  <c:v>33.5</c:v>
                </c:pt>
                <c:pt idx="2990">
                  <c:v>35.4</c:v>
                </c:pt>
                <c:pt idx="2991">
                  <c:v>39.200000000000003</c:v>
                </c:pt>
                <c:pt idx="2992">
                  <c:v>37.299999999999997</c:v>
                </c:pt>
                <c:pt idx="2993">
                  <c:v>37.299999999999997</c:v>
                </c:pt>
                <c:pt idx="2994">
                  <c:v>38.25</c:v>
                </c:pt>
                <c:pt idx="2995">
                  <c:v>39.200000000000003</c:v>
                </c:pt>
                <c:pt idx="2996">
                  <c:v>39.200000000000003</c:v>
                </c:pt>
                <c:pt idx="2997">
                  <c:v>41.1</c:v>
                </c:pt>
                <c:pt idx="2998">
                  <c:v>41.1</c:v>
                </c:pt>
                <c:pt idx="2999">
                  <c:v>41.1</c:v>
                </c:pt>
                <c:pt idx="3000">
                  <c:v>39.200000000000003</c:v>
                </c:pt>
                <c:pt idx="3001">
                  <c:v>36.35</c:v>
                </c:pt>
                <c:pt idx="3002">
                  <c:v>35.4</c:v>
                </c:pt>
                <c:pt idx="3003">
                  <c:v>38.25</c:v>
                </c:pt>
                <c:pt idx="3004">
                  <c:v>39.200000000000003</c:v>
                </c:pt>
                <c:pt idx="3005">
                  <c:v>39.200000000000003</c:v>
                </c:pt>
                <c:pt idx="3006">
                  <c:v>40.15</c:v>
                </c:pt>
                <c:pt idx="3007">
                  <c:v>36.35</c:v>
                </c:pt>
                <c:pt idx="3008">
                  <c:v>30.65</c:v>
                </c:pt>
                <c:pt idx="3009">
                  <c:v>29.7</c:v>
                </c:pt>
                <c:pt idx="3010">
                  <c:v>34.450000000000003</c:v>
                </c:pt>
                <c:pt idx="3011">
                  <c:v>34.450000000000003</c:v>
                </c:pt>
                <c:pt idx="3012">
                  <c:v>35.4</c:v>
                </c:pt>
                <c:pt idx="3013">
                  <c:v>33.5</c:v>
                </c:pt>
                <c:pt idx="3014">
                  <c:v>34.450000000000003</c:v>
                </c:pt>
                <c:pt idx="3015">
                  <c:v>36.35</c:v>
                </c:pt>
                <c:pt idx="3016">
                  <c:v>34.450000000000003</c:v>
                </c:pt>
                <c:pt idx="3017">
                  <c:v>34.450000000000003</c:v>
                </c:pt>
                <c:pt idx="3018">
                  <c:v>38.25</c:v>
                </c:pt>
                <c:pt idx="3019">
                  <c:v>39.200000000000003</c:v>
                </c:pt>
                <c:pt idx="3020">
                  <c:v>40.15</c:v>
                </c:pt>
                <c:pt idx="3021">
                  <c:v>38.25</c:v>
                </c:pt>
                <c:pt idx="3022">
                  <c:v>37.299999999999997</c:v>
                </c:pt>
                <c:pt idx="3023">
                  <c:v>38.25</c:v>
                </c:pt>
                <c:pt idx="3024">
                  <c:v>40.491999999999997</c:v>
                </c:pt>
                <c:pt idx="3025">
                  <c:v>40.491999999999997</c:v>
                </c:pt>
                <c:pt idx="3026">
                  <c:v>42.36</c:v>
                </c:pt>
                <c:pt idx="3027">
                  <c:v>42.36</c:v>
                </c:pt>
                <c:pt idx="3028">
                  <c:v>40.491999999999997</c:v>
                </c:pt>
                <c:pt idx="3029">
                  <c:v>40.491999999999997</c:v>
                </c:pt>
                <c:pt idx="3030">
                  <c:v>38.624000000000002</c:v>
                </c:pt>
                <c:pt idx="3031">
                  <c:v>37.69</c:v>
                </c:pt>
                <c:pt idx="3032">
                  <c:v>40.491999999999997</c:v>
                </c:pt>
                <c:pt idx="3033">
                  <c:v>40.491999999999997</c:v>
                </c:pt>
                <c:pt idx="3034">
                  <c:v>40.491999999999997</c:v>
                </c:pt>
                <c:pt idx="3035">
                  <c:v>41.095999999999997</c:v>
                </c:pt>
                <c:pt idx="3036">
                  <c:v>42.03</c:v>
                </c:pt>
                <c:pt idx="3037">
                  <c:v>43.898000000000003</c:v>
                </c:pt>
                <c:pt idx="3038">
                  <c:v>43.45</c:v>
                </c:pt>
                <c:pt idx="3039">
                  <c:v>44.4</c:v>
                </c:pt>
                <c:pt idx="3040">
                  <c:v>45.35</c:v>
                </c:pt>
                <c:pt idx="3041">
                  <c:v>44.4</c:v>
                </c:pt>
                <c:pt idx="3042">
                  <c:v>44.65</c:v>
                </c:pt>
                <c:pt idx="3043">
                  <c:v>42.75</c:v>
                </c:pt>
                <c:pt idx="3044">
                  <c:v>42.75</c:v>
                </c:pt>
                <c:pt idx="3045">
                  <c:v>41.8</c:v>
                </c:pt>
                <c:pt idx="3046">
                  <c:v>41.095999999999997</c:v>
                </c:pt>
                <c:pt idx="3047">
                  <c:v>41.095999999999997</c:v>
                </c:pt>
                <c:pt idx="3048">
                  <c:v>42.03</c:v>
                </c:pt>
                <c:pt idx="3049">
                  <c:v>41.095999999999997</c:v>
                </c:pt>
                <c:pt idx="3050">
                  <c:v>42.03</c:v>
                </c:pt>
                <c:pt idx="3051">
                  <c:v>41.095999999999997</c:v>
                </c:pt>
                <c:pt idx="3052">
                  <c:v>41.095999999999997</c:v>
                </c:pt>
                <c:pt idx="3053">
                  <c:v>41.095999999999997</c:v>
                </c:pt>
                <c:pt idx="3054">
                  <c:v>41.095999999999997</c:v>
                </c:pt>
                <c:pt idx="3055">
                  <c:v>41.095999999999997</c:v>
                </c:pt>
                <c:pt idx="3056">
                  <c:v>41.095999999999997</c:v>
                </c:pt>
                <c:pt idx="3057">
                  <c:v>41.095999999999997</c:v>
                </c:pt>
                <c:pt idx="3058">
                  <c:v>41.095999999999997</c:v>
                </c:pt>
                <c:pt idx="3059">
                  <c:v>41.095999999999997</c:v>
                </c:pt>
                <c:pt idx="3060">
                  <c:v>43.7</c:v>
                </c:pt>
                <c:pt idx="3061">
                  <c:v>44.65</c:v>
                </c:pt>
                <c:pt idx="3062">
                  <c:v>40.6</c:v>
                </c:pt>
                <c:pt idx="3063">
                  <c:v>41.55</c:v>
                </c:pt>
                <c:pt idx="3064">
                  <c:v>41.55</c:v>
                </c:pt>
                <c:pt idx="3065">
                  <c:v>40.6</c:v>
                </c:pt>
                <c:pt idx="3066">
                  <c:v>40.6</c:v>
                </c:pt>
                <c:pt idx="3067">
                  <c:v>44.65</c:v>
                </c:pt>
                <c:pt idx="3068">
                  <c:v>44.65</c:v>
                </c:pt>
                <c:pt idx="3069">
                  <c:v>42.75</c:v>
                </c:pt>
                <c:pt idx="3070">
                  <c:v>41.095999999999997</c:v>
                </c:pt>
                <c:pt idx="3071">
                  <c:v>40.161999999999999</c:v>
                </c:pt>
                <c:pt idx="3072">
                  <c:v>40.161999999999999</c:v>
                </c:pt>
                <c:pt idx="3073">
                  <c:v>41.095999999999997</c:v>
                </c:pt>
                <c:pt idx="3074">
                  <c:v>40.161999999999999</c:v>
                </c:pt>
                <c:pt idx="3075">
                  <c:v>40.161999999999999</c:v>
                </c:pt>
                <c:pt idx="3076">
                  <c:v>40.161999999999999</c:v>
                </c:pt>
                <c:pt idx="3077">
                  <c:v>44.228000000000002</c:v>
                </c:pt>
                <c:pt idx="3078">
                  <c:v>40.161999999999999</c:v>
                </c:pt>
                <c:pt idx="3079">
                  <c:v>41.095999999999997</c:v>
                </c:pt>
                <c:pt idx="3080">
                  <c:v>44.228000000000002</c:v>
                </c:pt>
                <c:pt idx="3081">
                  <c:v>43.293999999999997</c:v>
                </c:pt>
                <c:pt idx="3082">
                  <c:v>44.9</c:v>
                </c:pt>
                <c:pt idx="3083">
                  <c:v>40.85</c:v>
                </c:pt>
                <c:pt idx="3084">
                  <c:v>44.9</c:v>
                </c:pt>
                <c:pt idx="3085">
                  <c:v>41.8</c:v>
                </c:pt>
                <c:pt idx="3086">
                  <c:v>41.8</c:v>
                </c:pt>
                <c:pt idx="3087">
                  <c:v>40.85</c:v>
                </c:pt>
                <c:pt idx="3088">
                  <c:v>41.8</c:v>
                </c:pt>
                <c:pt idx="3089">
                  <c:v>41.8</c:v>
                </c:pt>
                <c:pt idx="3090">
                  <c:v>43</c:v>
                </c:pt>
                <c:pt idx="3091">
                  <c:v>43</c:v>
                </c:pt>
                <c:pt idx="3092">
                  <c:v>41.8</c:v>
                </c:pt>
                <c:pt idx="3093">
                  <c:v>42.75</c:v>
                </c:pt>
                <c:pt idx="3094">
                  <c:v>42.963999999999999</c:v>
                </c:pt>
                <c:pt idx="3095">
                  <c:v>40.161999999999999</c:v>
                </c:pt>
                <c:pt idx="3096">
                  <c:v>40.161999999999999</c:v>
                </c:pt>
                <c:pt idx="3097">
                  <c:v>41.426000000000002</c:v>
                </c:pt>
                <c:pt idx="3098">
                  <c:v>41.426000000000002</c:v>
                </c:pt>
                <c:pt idx="3099">
                  <c:v>42.36</c:v>
                </c:pt>
                <c:pt idx="3100">
                  <c:v>41.426000000000002</c:v>
                </c:pt>
                <c:pt idx="3101">
                  <c:v>41.426000000000002</c:v>
                </c:pt>
                <c:pt idx="3102">
                  <c:v>36.756</c:v>
                </c:pt>
                <c:pt idx="3103">
                  <c:v>38.624000000000002</c:v>
                </c:pt>
                <c:pt idx="3104">
                  <c:v>38.624000000000002</c:v>
                </c:pt>
                <c:pt idx="3105">
                  <c:v>39.200000000000003</c:v>
                </c:pt>
                <c:pt idx="3106">
                  <c:v>43.95</c:v>
                </c:pt>
                <c:pt idx="3107">
                  <c:v>41.095999999999997</c:v>
                </c:pt>
                <c:pt idx="3108">
                  <c:v>43.293999999999997</c:v>
                </c:pt>
                <c:pt idx="3109">
                  <c:v>41.426000000000002</c:v>
                </c:pt>
                <c:pt idx="3110">
                  <c:v>43.293999999999997</c:v>
                </c:pt>
                <c:pt idx="3111">
                  <c:v>38.25</c:v>
                </c:pt>
                <c:pt idx="3112">
                  <c:v>30.65</c:v>
                </c:pt>
                <c:pt idx="3113">
                  <c:v>39.200000000000003</c:v>
                </c:pt>
                <c:pt idx="3114">
                  <c:v>41.426000000000002</c:v>
                </c:pt>
                <c:pt idx="3115">
                  <c:v>43.293999999999997</c:v>
                </c:pt>
                <c:pt idx="3116">
                  <c:v>44.228000000000002</c:v>
                </c:pt>
                <c:pt idx="3117">
                  <c:v>43.293999999999997</c:v>
                </c:pt>
                <c:pt idx="3118">
                  <c:v>40.491999999999997</c:v>
                </c:pt>
                <c:pt idx="3119">
                  <c:v>38.624000000000002</c:v>
                </c:pt>
                <c:pt idx="3120">
                  <c:v>37.69</c:v>
                </c:pt>
                <c:pt idx="3121">
                  <c:v>36.756</c:v>
                </c:pt>
                <c:pt idx="3122">
                  <c:v>33.954000000000001</c:v>
                </c:pt>
                <c:pt idx="3123">
                  <c:v>33.954000000000001</c:v>
                </c:pt>
                <c:pt idx="3124">
                  <c:v>34.887999999999998</c:v>
                </c:pt>
                <c:pt idx="3125">
                  <c:v>33.954000000000001</c:v>
                </c:pt>
                <c:pt idx="3126">
                  <c:v>33.954000000000001</c:v>
                </c:pt>
                <c:pt idx="3127">
                  <c:v>34.887999999999998</c:v>
                </c:pt>
                <c:pt idx="3128">
                  <c:v>41.426000000000002</c:v>
                </c:pt>
                <c:pt idx="3129">
                  <c:v>42.36</c:v>
                </c:pt>
                <c:pt idx="3130">
                  <c:v>40.491999999999997</c:v>
                </c:pt>
                <c:pt idx="3131">
                  <c:v>40.491999999999997</c:v>
                </c:pt>
                <c:pt idx="3132">
                  <c:v>38.624000000000002</c:v>
                </c:pt>
                <c:pt idx="3133">
                  <c:v>43</c:v>
                </c:pt>
                <c:pt idx="3134">
                  <c:v>41.8</c:v>
                </c:pt>
                <c:pt idx="3135">
                  <c:v>43.7</c:v>
                </c:pt>
                <c:pt idx="3136">
                  <c:v>44.65</c:v>
                </c:pt>
                <c:pt idx="3137">
                  <c:v>44.65</c:v>
                </c:pt>
                <c:pt idx="3138">
                  <c:v>42.963999999999999</c:v>
                </c:pt>
                <c:pt idx="3139">
                  <c:v>41.095999999999997</c:v>
                </c:pt>
                <c:pt idx="3140">
                  <c:v>41.095999999999997</c:v>
                </c:pt>
                <c:pt idx="3141">
                  <c:v>41.095999999999997</c:v>
                </c:pt>
                <c:pt idx="3142">
                  <c:v>42.03</c:v>
                </c:pt>
                <c:pt idx="3143">
                  <c:v>42.03</c:v>
                </c:pt>
                <c:pt idx="3144">
                  <c:v>41.095999999999997</c:v>
                </c:pt>
                <c:pt idx="3145">
                  <c:v>41.095999999999997</c:v>
                </c:pt>
                <c:pt idx="3146">
                  <c:v>40.161999999999999</c:v>
                </c:pt>
                <c:pt idx="3147">
                  <c:v>40.161999999999999</c:v>
                </c:pt>
                <c:pt idx="3148">
                  <c:v>42.03</c:v>
                </c:pt>
                <c:pt idx="3149">
                  <c:v>44.228000000000002</c:v>
                </c:pt>
                <c:pt idx="3150">
                  <c:v>44.228000000000002</c:v>
                </c:pt>
                <c:pt idx="3151">
                  <c:v>44.228000000000002</c:v>
                </c:pt>
                <c:pt idx="3152">
                  <c:v>40.161999999999999</c:v>
                </c:pt>
                <c:pt idx="3153">
                  <c:v>43.293999999999997</c:v>
                </c:pt>
                <c:pt idx="3154">
                  <c:v>42.03</c:v>
                </c:pt>
                <c:pt idx="3155">
                  <c:v>40.161999999999999</c:v>
                </c:pt>
                <c:pt idx="3156">
                  <c:v>41.095999999999997</c:v>
                </c:pt>
                <c:pt idx="3157">
                  <c:v>43.293999999999997</c:v>
                </c:pt>
                <c:pt idx="3158">
                  <c:v>43.293999999999997</c:v>
                </c:pt>
                <c:pt idx="3159">
                  <c:v>42.36</c:v>
                </c:pt>
                <c:pt idx="3160">
                  <c:v>41.1</c:v>
                </c:pt>
                <c:pt idx="3161">
                  <c:v>41.1</c:v>
                </c:pt>
                <c:pt idx="3162">
                  <c:v>41.1</c:v>
                </c:pt>
                <c:pt idx="3163">
                  <c:v>39.558</c:v>
                </c:pt>
                <c:pt idx="3164">
                  <c:v>36.756</c:v>
                </c:pt>
                <c:pt idx="3165">
                  <c:v>36.756</c:v>
                </c:pt>
                <c:pt idx="3166">
                  <c:v>39.558</c:v>
                </c:pt>
                <c:pt idx="3167">
                  <c:v>39.558</c:v>
                </c:pt>
                <c:pt idx="3168">
                  <c:v>37.69</c:v>
                </c:pt>
                <c:pt idx="3169">
                  <c:v>36.756</c:v>
                </c:pt>
                <c:pt idx="3170">
                  <c:v>36.756</c:v>
                </c:pt>
                <c:pt idx="3171">
                  <c:v>39.558</c:v>
                </c:pt>
                <c:pt idx="3172">
                  <c:v>40.491999999999997</c:v>
                </c:pt>
                <c:pt idx="3173">
                  <c:v>42.36</c:v>
                </c:pt>
                <c:pt idx="3174">
                  <c:v>41.095999999999997</c:v>
                </c:pt>
                <c:pt idx="3175">
                  <c:v>43.898000000000003</c:v>
                </c:pt>
                <c:pt idx="3176">
                  <c:v>42.963999999999999</c:v>
                </c:pt>
                <c:pt idx="3177">
                  <c:v>43.898000000000003</c:v>
                </c:pt>
                <c:pt idx="3178">
                  <c:v>41.55</c:v>
                </c:pt>
                <c:pt idx="3179">
                  <c:v>41.55</c:v>
                </c:pt>
                <c:pt idx="3180">
                  <c:v>42.5</c:v>
                </c:pt>
                <c:pt idx="3181">
                  <c:v>41.55</c:v>
                </c:pt>
                <c:pt idx="3182">
                  <c:v>42.5</c:v>
                </c:pt>
                <c:pt idx="3183">
                  <c:v>44.4</c:v>
                </c:pt>
                <c:pt idx="3184">
                  <c:v>42.5</c:v>
                </c:pt>
                <c:pt idx="3185">
                  <c:v>43.7</c:v>
                </c:pt>
                <c:pt idx="3186">
                  <c:v>43.7</c:v>
                </c:pt>
                <c:pt idx="3187">
                  <c:v>44.65</c:v>
                </c:pt>
                <c:pt idx="3188">
                  <c:v>44.65</c:v>
                </c:pt>
                <c:pt idx="3189">
                  <c:v>43.898000000000003</c:v>
                </c:pt>
                <c:pt idx="3190">
                  <c:v>43.898000000000003</c:v>
                </c:pt>
                <c:pt idx="3191">
                  <c:v>43.898000000000003</c:v>
                </c:pt>
                <c:pt idx="3192">
                  <c:v>42.963999999999999</c:v>
                </c:pt>
                <c:pt idx="3193">
                  <c:v>42.03</c:v>
                </c:pt>
                <c:pt idx="3194">
                  <c:v>42.963999999999999</c:v>
                </c:pt>
                <c:pt idx="3195">
                  <c:v>42.03</c:v>
                </c:pt>
                <c:pt idx="3196">
                  <c:v>41.095999999999997</c:v>
                </c:pt>
                <c:pt idx="3197">
                  <c:v>41.095999999999997</c:v>
                </c:pt>
                <c:pt idx="3198">
                  <c:v>44.228000000000002</c:v>
                </c:pt>
                <c:pt idx="3199">
                  <c:v>43.293999999999997</c:v>
                </c:pt>
                <c:pt idx="3200">
                  <c:v>42.36</c:v>
                </c:pt>
                <c:pt idx="3201">
                  <c:v>41.426000000000002</c:v>
                </c:pt>
                <c:pt idx="3202">
                  <c:v>41.426000000000002</c:v>
                </c:pt>
                <c:pt idx="3203">
                  <c:v>39.558</c:v>
                </c:pt>
                <c:pt idx="3204">
                  <c:v>39.200000000000003</c:v>
                </c:pt>
                <c:pt idx="3205">
                  <c:v>39.200000000000003</c:v>
                </c:pt>
                <c:pt idx="3206">
                  <c:v>40.15</c:v>
                </c:pt>
                <c:pt idx="3207">
                  <c:v>40.15</c:v>
                </c:pt>
                <c:pt idx="3208">
                  <c:v>39.200000000000003</c:v>
                </c:pt>
                <c:pt idx="3209">
                  <c:v>39.200000000000003</c:v>
                </c:pt>
                <c:pt idx="3210">
                  <c:v>38.25</c:v>
                </c:pt>
                <c:pt idx="3211">
                  <c:v>38.25</c:v>
                </c:pt>
                <c:pt idx="3212">
                  <c:v>40.15</c:v>
                </c:pt>
                <c:pt idx="3213">
                  <c:v>38.25</c:v>
                </c:pt>
                <c:pt idx="3214">
                  <c:v>41.1</c:v>
                </c:pt>
                <c:pt idx="3215">
                  <c:v>42.36</c:v>
                </c:pt>
                <c:pt idx="3216">
                  <c:v>41.426000000000002</c:v>
                </c:pt>
                <c:pt idx="3217">
                  <c:v>41.426000000000002</c:v>
                </c:pt>
                <c:pt idx="3218">
                  <c:v>41.426000000000002</c:v>
                </c:pt>
                <c:pt idx="3219">
                  <c:v>40.491999999999997</c:v>
                </c:pt>
                <c:pt idx="3220">
                  <c:v>41.426000000000002</c:v>
                </c:pt>
                <c:pt idx="3221">
                  <c:v>40.491999999999997</c:v>
                </c:pt>
                <c:pt idx="3222">
                  <c:v>39.558</c:v>
                </c:pt>
                <c:pt idx="3223">
                  <c:v>36.756</c:v>
                </c:pt>
                <c:pt idx="3224">
                  <c:v>37.299999999999997</c:v>
                </c:pt>
                <c:pt idx="3225">
                  <c:v>38.25</c:v>
                </c:pt>
                <c:pt idx="3226">
                  <c:v>42.05</c:v>
                </c:pt>
                <c:pt idx="3227">
                  <c:v>42.05</c:v>
                </c:pt>
                <c:pt idx="3228">
                  <c:v>43</c:v>
                </c:pt>
                <c:pt idx="3229">
                  <c:v>43.95</c:v>
                </c:pt>
                <c:pt idx="3230">
                  <c:v>40.85</c:v>
                </c:pt>
                <c:pt idx="3231">
                  <c:v>41.8</c:v>
                </c:pt>
                <c:pt idx="3232">
                  <c:v>43.7</c:v>
                </c:pt>
                <c:pt idx="3233">
                  <c:v>44.65</c:v>
                </c:pt>
                <c:pt idx="3234">
                  <c:v>44.9</c:v>
                </c:pt>
                <c:pt idx="3235">
                  <c:v>40.85</c:v>
                </c:pt>
                <c:pt idx="3236">
                  <c:v>43.7</c:v>
                </c:pt>
                <c:pt idx="3237">
                  <c:v>43.7</c:v>
                </c:pt>
                <c:pt idx="3238">
                  <c:v>40.161999999999999</c:v>
                </c:pt>
                <c:pt idx="3239">
                  <c:v>44.228000000000002</c:v>
                </c:pt>
                <c:pt idx="3240">
                  <c:v>43.293999999999997</c:v>
                </c:pt>
                <c:pt idx="3241">
                  <c:v>43</c:v>
                </c:pt>
                <c:pt idx="3242">
                  <c:v>40.15</c:v>
                </c:pt>
                <c:pt idx="3243">
                  <c:v>39.200000000000003</c:v>
                </c:pt>
                <c:pt idx="3244">
                  <c:v>44.9</c:v>
                </c:pt>
                <c:pt idx="3245">
                  <c:v>44.9</c:v>
                </c:pt>
                <c:pt idx="3246">
                  <c:v>43</c:v>
                </c:pt>
                <c:pt idx="3247">
                  <c:v>41.426000000000002</c:v>
                </c:pt>
                <c:pt idx="3248">
                  <c:v>40.491999999999997</c:v>
                </c:pt>
                <c:pt idx="3249">
                  <c:v>40.15</c:v>
                </c:pt>
                <c:pt idx="3250">
                  <c:v>40.15</c:v>
                </c:pt>
                <c:pt idx="3251">
                  <c:v>39.200000000000003</c:v>
                </c:pt>
                <c:pt idx="3252">
                  <c:v>38.25</c:v>
                </c:pt>
                <c:pt idx="3253">
                  <c:v>39.200000000000003</c:v>
                </c:pt>
                <c:pt idx="3254">
                  <c:v>40.15</c:v>
                </c:pt>
                <c:pt idx="3255">
                  <c:v>41.783999999999999</c:v>
                </c:pt>
                <c:pt idx="3256">
                  <c:v>40.816000000000003</c:v>
                </c:pt>
                <c:pt idx="3257">
                  <c:v>40.816000000000003</c:v>
                </c:pt>
                <c:pt idx="3258">
                  <c:v>42.752000000000002</c:v>
                </c:pt>
                <c:pt idx="3259">
                  <c:v>41.1</c:v>
                </c:pt>
                <c:pt idx="3260">
                  <c:v>43</c:v>
                </c:pt>
                <c:pt idx="3261">
                  <c:v>42.05</c:v>
                </c:pt>
                <c:pt idx="3262">
                  <c:v>42.05</c:v>
                </c:pt>
                <c:pt idx="3263">
                  <c:v>42.05</c:v>
                </c:pt>
                <c:pt idx="3264">
                  <c:v>39.200000000000003</c:v>
                </c:pt>
                <c:pt idx="3265">
                  <c:v>38.25</c:v>
                </c:pt>
                <c:pt idx="3266">
                  <c:v>36.35</c:v>
                </c:pt>
                <c:pt idx="3267">
                  <c:v>35.4</c:v>
                </c:pt>
                <c:pt idx="3268">
                  <c:v>35.4</c:v>
                </c:pt>
                <c:pt idx="3269">
                  <c:v>35.822000000000003</c:v>
                </c:pt>
                <c:pt idx="3270">
                  <c:v>35.822000000000003</c:v>
                </c:pt>
                <c:pt idx="3271">
                  <c:v>38.624000000000002</c:v>
                </c:pt>
                <c:pt idx="3272">
                  <c:v>38.25</c:v>
                </c:pt>
                <c:pt idx="3273">
                  <c:v>37.299999999999997</c:v>
                </c:pt>
                <c:pt idx="3274">
                  <c:v>37.299999999999997</c:v>
                </c:pt>
                <c:pt idx="3275">
                  <c:v>39.200000000000003</c:v>
                </c:pt>
                <c:pt idx="3276">
                  <c:v>40.15</c:v>
                </c:pt>
                <c:pt idx="3277">
                  <c:v>41.783999999999999</c:v>
                </c:pt>
                <c:pt idx="3278">
                  <c:v>41.783999999999999</c:v>
                </c:pt>
                <c:pt idx="3279">
                  <c:v>40.816000000000003</c:v>
                </c:pt>
                <c:pt idx="3280">
                  <c:v>41.783999999999999</c:v>
                </c:pt>
                <c:pt idx="3281">
                  <c:v>39.200000000000003</c:v>
                </c:pt>
                <c:pt idx="3282">
                  <c:v>39.200000000000003</c:v>
                </c:pt>
                <c:pt idx="3283">
                  <c:v>37.299999999999997</c:v>
                </c:pt>
                <c:pt idx="3284">
                  <c:v>36.35</c:v>
                </c:pt>
                <c:pt idx="3285">
                  <c:v>40.15</c:v>
                </c:pt>
                <c:pt idx="3286">
                  <c:v>39.200000000000003</c:v>
                </c:pt>
                <c:pt idx="3287">
                  <c:v>41.1</c:v>
                </c:pt>
                <c:pt idx="3288">
                  <c:v>41.1</c:v>
                </c:pt>
                <c:pt idx="3289">
                  <c:v>41.1</c:v>
                </c:pt>
                <c:pt idx="3290">
                  <c:v>41.1</c:v>
                </c:pt>
                <c:pt idx="3291">
                  <c:v>39.200000000000003</c:v>
                </c:pt>
                <c:pt idx="3292">
                  <c:v>42.05</c:v>
                </c:pt>
                <c:pt idx="3293">
                  <c:v>38.25</c:v>
                </c:pt>
                <c:pt idx="3294">
                  <c:v>40.491999999999997</c:v>
                </c:pt>
                <c:pt idx="3295">
                  <c:v>41.1</c:v>
                </c:pt>
                <c:pt idx="3296">
                  <c:v>33.5</c:v>
                </c:pt>
                <c:pt idx="3297">
                  <c:v>43</c:v>
                </c:pt>
                <c:pt idx="3298">
                  <c:v>42.05</c:v>
                </c:pt>
                <c:pt idx="3299">
                  <c:v>41.783999999999999</c:v>
                </c:pt>
                <c:pt idx="3300">
                  <c:v>40.816000000000003</c:v>
                </c:pt>
                <c:pt idx="3301">
                  <c:v>44.688000000000002</c:v>
                </c:pt>
                <c:pt idx="3302">
                  <c:v>41.624000000000002</c:v>
                </c:pt>
                <c:pt idx="3303">
                  <c:v>40.655999999999999</c:v>
                </c:pt>
                <c:pt idx="3304">
                  <c:v>38.880000000000003</c:v>
                </c:pt>
                <c:pt idx="3305">
                  <c:v>35.975999999999999</c:v>
                </c:pt>
                <c:pt idx="3306">
                  <c:v>35.975999999999999</c:v>
                </c:pt>
                <c:pt idx="3307">
                  <c:v>36.944000000000003</c:v>
                </c:pt>
                <c:pt idx="3308">
                  <c:v>36.944000000000003</c:v>
                </c:pt>
                <c:pt idx="3309">
                  <c:v>36.944000000000003</c:v>
                </c:pt>
                <c:pt idx="3310">
                  <c:v>37.911999999999999</c:v>
                </c:pt>
                <c:pt idx="3311">
                  <c:v>37.299999999999997</c:v>
                </c:pt>
                <c:pt idx="3312">
                  <c:v>37.299999999999997</c:v>
                </c:pt>
                <c:pt idx="3313">
                  <c:v>37.299999999999997</c:v>
                </c:pt>
                <c:pt idx="3314">
                  <c:v>36.35</c:v>
                </c:pt>
                <c:pt idx="3315">
                  <c:v>36.35</c:v>
                </c:pt>
                <c:pt idx="3316">
                  <c:v>35.4</c:v>
                </c:pt>
                <c:pt idx="3317">
                  <c:v>34.450000000000003</c:v>
                </c:pt>
                <c:pt idx="3318">
                  <c:v>33.5</c:v>
                </c:pt>
                <c:pt idx="3319">
                  <c:v>32.549999999999997</c:v>
                </c:pt>
                <c:pt idx="3320">
                  <c:v>32.549999999999997</c:v>
                </c:pt>
                <c:pt idx="3321">
                  <c:v>32.549999999999997</c:v>
                </c:pt>
                <c:pt idx="3322">
                  <c:v>32.549999999999997</c:v>
                </c:pt>
                <c:pt idx="3323">
                  <c:v>32.549999999999997</c:v>
                </c:pt>
                <c:pt idx="3324">
                  <c:v>32.103999999999999</c:v>
                </c:pt>
                <c:pt idx="3325">
                  <c:v>32.103999999999999</c:v>
                </c:pt>
                <c:pt idx="3326">
                  <c:v>32.103999999999999</c:v>
                </c:pt>
                <c:pt idx="3327">
                  <c:v>33.072000000000003</c:v>
                </c:pt>
                <c:pt idx="3328">
                  <c:v>33.072000000000003</c:v>
                </c:pt>
                <c:pt idx="3329">
                  <c:v>32.103999999999999</c:v>
                </c:pt>
                <c:pt idx="3330">
                  <c:v>33.072000000000003</c:v>
                </c:pt>
                <c:pt idx="3331">
                  <c:v>32.103999999999999</c:v>
                </c:pt>
                <c:pt idx="3332">
                  <c:v>32.103999999999999</c:v>
                </c:pt>
                <c:pt idx="3333">
                  <c:v>31.135999999999999</c:v>
                </c:pt>
                <c:pt idx="3334">
                  <c:v>33.072000000000003</c:v>
                </c:pt>
                <c:pt idx="3335">
                  <c:v>35.008000000000003</c:v>
                </c:pt>
                <c:pt idx="3336">
                  <c:v>33.072000000000003</c:v>
                </c:pt>
                <c:pt idx="3337">
                  <c:v>36.944000000000003</c:v>
                </c:pt>
                <c:pt idx="3338">
                  <c:v>41.783999999999999</c:v>
                </c:pt>
                <c:pt idx="3339">
                  <c:v>43.72</c:v>
                </c:pt>
                <c:pt idx="3340">
                  <c:v>40.655999999999999</c:v>
                </c:pt>
                <c:pt idx="3341">
                  <c:v>41.624000000000002</c:v>
                </c:pt>
                <c:pt idx="3342">
                  <c:v>43.72</c:v>
                </c:pt>
                <c:pt idx="3343">
                  <c:v>40.816000000000003</c:v>
                </c:pt>
                <c:pt idx="3344">
                  <c:v>26.295999999999999</c:v>
                </c:pt>
                <c:pt idx="3345">
                  <c:v>27.263999999999999</c:v>
                </c:pt>
                <c:pt idx="3346">
                  <c:v>31.135999999999999</c:v>
                </c:pt>
                <c:pt idx="3347">
                  <c:v>34.520000000000003</c:v>
                </c:pt>
                <c:pt idx="3348">
                  <c:v>34.520000000000003</c:v>
                </c:pt>
                <c:pt idx="3349">
                  <c:v>31.568000000000001</c:v>
                </c:pt>
                <c:pt idx="3350">
                  <c:v>27.632000000000001</c:v>
                </c:pt>
                <c:pt idx="3351">
                  <c:v>28.616</c:v>
                </c:pt>
                <c:pt idx="3352">
                  <c:v>27.632000000000001</c:v>
                </c:pt>
                <c:pt idx="3353">
                  <c:v>27.632000000000001</c:v>
                </c:pt>
                <c:pt idx="3354">
                  <c:v>24.68</c:v>
                </c:pt>
                <c:pt idx="3355">
                  <c:v>25.664000000000001</c:v>
                </c:pt>
                <c:pt idx="3356">
                  <c:v>37.911999999999999</c:v>
                </c:pt>
                <c:pt idx="3357">
                  <c:v>39.847999999999999</c:v>
                </c:pt>
                <c:pt idx="3358">
                  <c:v>39.847999999999999</c:v>
                </c:pt>
                <c:pt idx="3359">
                  <c:v>39.847999999999999</c:v>
                </c:pt>
                <c:pt idx="3360">
                  <c:v>36.944000000000003</c:v>
                </c:pt>
                <c:pt idx="3361">
                  <c:v>35.008000000000003</c:v>
                </c:pt>
                <c:pt idx="3362">
                  <c:v>35.975999999999999</c:v>
                </c:pt>
                <c:pt idx="3363">
                  <c:v>33.072000000000003</c:v>
                </c:pt>
                <c:pt idx="3364">
                  <c:v>32.103999999999999</c:v>
                </c:pt>
                <c:pt idx="3365">
                  <c:v>33.072000000000003</c:v>
                </c:pt>
                <c:pt idx="3366">
                  <c:v>35.008000000000003</c:v>
                </c:pt>
                <c:pt idx="3367">
                  <c:v>31.135999999999999</c:v>
                </c:pt>
                <c:pt idx="3368">
                  <c:v>30.167999999999999</c:v>
                </c:pt>
                <c:pt idx="3369">
                  <c:v>33.536000000000001</c:v>
                </c:pt>
                <c:pt idx="3370">
                  <c:v>33.536000000000001</c:v>
                </c:pt>
                <c:pt idx="3371">
                  <c:v>35.503999999999998</c:v>
                </c:pt>
                <c:pt idx="3372">
                  <c:v>38.456000000000003</c:v>
                </c:pt>
                <c:pt idx="3373">
                  <c:v>37.472000000000001</c:v>
                </c:pt>
                <c:pt idx="3374">
                  <c:v>37.472000000000001</c:v>
                </c:pt>
                <c:pt idx="3375">
                  <c:v>40.423999999999999</c:v>
                </c:pt>
                <c:pt idx="3376">
                  <c:v>38.456000000000003</c:v>
                </c:pt>
                <c:pt idx="3377">
                  <c:v>39.44</c:v>
                </c:pt>
                <c:pt idx="3378">
                  <c:v>41.408000000000001</c:v>
                </c:pt>
                <c:pt idx="3379">
                  <c:v>44.36</c:v>
                </c:pt>
                <c:pt idx="3380">
                  <c:v>42.311999999999998</c:v>
                </c:pt>
                <c:pt idx="3381">
                  <c:v>43.295999999999999</c:v>
                </c:pt>
                <c:pt idx="3382">
                  <c:v>43.56</c:v>
                </c:pt>
                <c:pt idx="3383">
                  <c:v>44.527999999999999</c:v>
                </c:pt>
                <c:pt idx="3384">
                  <c:v>40.655999999999999</c:v>
                </c:pt>
                <c:pt idx="3385">
                  <c:v>39.847999999999999</c:v>
                </c:pt>
                <c:pt idx="3386">
                  <c:v>39.847999999999999</c:v>
                </c:pt>
                <c:pt idx="3387">
                  <c:v>44.688000000000002</c:v>
                </c:pt>
                <c:pt idx="3388">
                  <c:v>40.655999999999999</c:v>
                </c:pt>
                <c:pt idx="3389">
                  <c:v>44.688000000000002</c:v>
                </c:pt>
                <c:pt idx="3390">
                  <c:v>40.655999999999999</c:v>
                </c:pt>
                <c:pt idx="3391">
                  <c:v>43.72</c:v>
                </c:pt>
                <c:pt idx="3392">
                  <c:v>41.624000000000002</c:v>
                </c:pt>
                <c:pt idx="3393">
                  <c:v>42.311999999999998</c:v>
                </c:pt>
                <c:pt idx="3394">
                  <c:v>40.264000000000003</c:v>
                </c:pt>
                <c:pt idx="3395">
                  <c:v>43.216000000000001</c:v>
                </c:pt>
                <c:pt idx="3396">
                  <c:v>45.1</c:v>
                </c:pt>
                <c:pt idx="3397">
                  <c:v>47.103999999999999</c:v>
                </c:pt>
                <c:pt idx="3398">
                  <c:v>48.106000000000002</c:v>
                </c:pt>
                <c:pt idx="3399">
                  <c:v>49.107999999999997</c:v>
                </c:pt>
                <c:pt idx="3400">
                  <c:v>51.112000000000002</c:v>
                </c:pt>
                <c:pt idx="3401">
                  <c:v>48.106000000000002</c:v>
                </c:pt>
                <c:pt idx="3402">
                  <c:v>47.103999999999999</c:v>
                </c:pt>
                <c:pt idx="3403">
                  <c:v>48.106000000000002</c:v>
                </c:pt>
                <c:pt idx="3404">
                  <c:v>45.183999999999997</c:v>
                </c:pt>
                <c:pt idx="3405">
                  <c:v>44.2</c:v>
                </c:pt>
                <c:pt idx="3406">
                  <c:v>42.231999999999999</c:v>
                </c:pt>
                <c:pt idx="3407">
                  <c:v>42.231999999999999</c:v>
                </c:pt>
                <c:pt idx="3408">
                  <c:v>42.311999999999998</c:v>
                </c:pt>
                <c:pt idx="3409">
                  <c:v>44.28</c:v>
                </c:pt>
                <c:pt idx="3410">
                  <c:v>44.28</c:v>
                </c:pt>
                <c:pt idx="3411">
                  <c:v>43.295999999999999</c:v>
                </c:pt>
                <c:pt idx="3412">
                  <c:v>40.344000000000001</c:v>
                </c:pt>
                <c:pt idx="3413">
                  <c:v>44.36</c:v>
                </c:pt>
                <c:pt idx="3414">
                  <c:v>40.264000000000003</c:v>
                </c:pt>
                <c:pt idx="3415">
                  <c:v>43.295999999999999</c:v>
                </c:pt>
                <c:pt idx="3416">
                  <c:v>44.28</c:v>
                </c:pt>
                <c:pt idx="3417">
                  <c:v>41.247999999999998</c:v>
                </c:pt>
                <c:pt idx="3418">
                  <c:v>45.183999999999997</c:v>
                </c:pt>
                <c:pt idx="3419">
                  <c:v>47.103999999999999</c:v>
                </c:pt>
                <c:pt idx="3420">
                  <c:v>48.106000000000002</c:v>
                </c:pt>
                <c:pt idx="3421">
                  <c:v>51.112000000000002</c:v>
                </c:pt>
                <c:pt idx="3422">
                  <c:v>54.118000000000002</c:v>
                </c:pt>
                <c:pt idx="3423">
                  <c:v>56.122</c:v>
                </c:pt>
                <c:pt idx="3424">
                  <c:v>55.12</c:v>
                </c:pt>
                <c:pt idx="3425">
                  <c:v>51.112000000000002</c:v>
                </c:pt>
                <c:pt idx="3426">
                  <c:v>52.113999999999997</c:v>
                </c:pt>
                <c:pt idx="3427">
                  <c:v>50.11</c:v>
                </c:pt>
                <c:pt idx="3428">
                  <c:v>47.152000000000001</c:v>
                </c:pt>
                <c:pt idx="3429">
                  <c:v>47.152000000000001</c:v>
                </c:pt>
                <c:pt idx="3430">
                  <c:v>44.2</c:v>
                </c:pt>
                <c:pt idx="3431">
                  <c:v>42.231999999999999</c:v>
                </c:pt>
                <c:pt idx="3432">
                  <c:v>41.624000000000002</c:v>
                </c:pt>
                <c:pt idx="3433">
                  <c:v>41.783999999999999</c:v>
                </c:pt>
                <c:pt idx="3434">
                  <c:v>40.655999999999999</c:v>
                </c:pt>
                <c:pt idx="3435">
                  <c:v>44.527999999999999</c:v>
                </c:pt>
                <c:pt idx="3436">
                  <c:v>42.591999999999999</c:v>
                </c:pt>
                <c:pt idx="3437">
                  <c:v>44.688000000000002</c:v>
                </c:pt>
                <c:pt idx="3438">
                  <c:v>36.944000000000003</c:v>
                </c:pt>
                <c:pt idx="3439">
                  <c:v>31.135999999999999</c:v>
                </c:pt>
                <c:pt idx="3440">
                  <c:v>37.911999999999999</c:v>
                </c:pt>
                <c:pt idx="3441">
                  <c:v>40.816000000000003</c:v>
                </c:pt>
                <c:pt idx="3442">
                  <c:v>41.463999999999999</c:v>
                </c:pt>
                <c:pt idx="3443">
                  <c:v>40.655999999999999</c:v>
                </c:pt>
                <c:pt idx="3444">
                  <c:v>44.2</c:v>
                </c:pt>
                <c:pt idx="3445">
                  <c:v>40.264000000000003</c:v>
                </c:pt>
                <c:pt idx="3446">
                  <c:v>42.591999999999999</c:v>
                </c:pt>
                <c:pt idx="3447">
                  <c:v>44.28</c:v>
                </c:pt>
                <c:pt idx="3448">
                  <c:v>44.28</c:v>
                </c:pt>
                <c:pt idx="3449">
                  <c:v>42.591999999999999</c:v>
                </c:pt>
                <c:pt idx="3450">
                  <c:v>44.688000000000002</c:v>
                </c:pt>
                <c:pt idx="3451">
                  <c:v>41.783999999999999</c:v>
                </c:pt>
                <c:pt idx="3452">
                  <c:v>39.847999999999999</c:v>
                </c:pt>
                <c:pt idx="3453">
                  <c:v>38.25</c:v>
                </c:pt>
                <c:pt idx="3454">
                  <c:v>35.4</c:v>
                </c:pt>
                <c:pt idx="3455">
                  <c:v>37.299999999999997</c:v>
                </c:pt>
                <c:pt idx="3456">
                  <c:v>38.25</c:v>
                </c:pt>
                <c:pt idx="3457">
                  <c:v>39.200000000000003</c:v>
                </c:pt>
                <c:pt idx="3458">
                  <c:v>42.05</c:v>
                </c:pt>
                <c:pt idx="3459">
                  <c:v>43</c:v>
                </c:pt>
                <c:pt idx="3460">
                  <c:v>38.25</c:v>
                </c:pt>
                <c:pt idx="3461">
                  <c:v>39.200000000000003</c:v>
                </c:pt>
                <c:pt idx="3462">
                  <c:v>37.299999999999997</c:v>
                </c:pt>
                <c:pt idx="3463">
                  <c:v>29.7</c:v>
                </c:pt>
                <c:pt idx="3464">
                  <c:v>30.65</c:v>
                </c:pt>
                <c:pt idx="3465">
                  <c:v>32.549999999999997</c:v>
                </c:pt>
                <c:pt idx="3466">
                  <c:v>35.4</c:v>
                </c:pt>
                <c:pt idx="3467">
                  <c:v>35.4</c:v>
                </c:pt>
                <c:pt idx="3468">
                  <c:v>35.875</c:v>
                </c:pt>
                <c:pt idx="3469">
                  <c:v>36.944000000000003</c:v>
                </c:pt>
                <c:pt idx="3470">
                  <c:v>36.944000000000003</c:v>
                </c:pt>
                <c:pt idx="3471">
                  <c:v>38.880000000000003</c:v>
                </c:pt>
                <c:pt idx="3472">
                  <c:v>37.911999999999999</c:v>
                </c:pt>
                <c:pt idx="3473">
                  <c:v>31.135999999999999</c:v>
                </c:pt>
                <c:pt idx="3474">
                  <c:v>35.008000000000003</c:v>
                </c:pt>
                <c:pt idx="3475">
                  <c:v>34.04</c:v>
                </c:pt>
                <c:pt idx="3476">
                  <c:v>41.783999999999999</c:v>
                </c:pt>
                <c:pt idx="3477">
                  <c:v>38.880000000000003</c:v>
                </c:pt>
                <c:pt idx="3478">
                  <c:v>31.135999999999999</c:v>
                </c:pt>
                <c:pt idx="3479">
                  <c:v>32.549999999999997</c:v>
                </c:pt>
                <c:pt idx="3480">
                  <c:v>35.4</c:v>
                </c:pt>
                <c:pt idx="3481">
                  <c:v>35.4</c:v>
                </c:pt>
                <c:pt idx="3482">
                  <c:v>37.299999999999997</c:v>
                </c:pt>
                <c:pt idx="3483">
                  <c:v>35.4</c:v>
                </c:pt>
                <c:pt idx="3484">
                  <c:v>35.4</c:v>
                </c:pt>
                <c:pt idx="3485">
                  <c:v>35.4</c:v>
                </c:pt>
                <c:pt idx="3486">
                  <c:v>35.4</c:v>
                </c:pt>
                <c:pt idx="3487">
                  <c:v>32.549999999999997</c:v>
                </c:pt>
                <c:pt idx="3488">
                  <c:v>28.75</c:v>
                </c:pt>
                <c:pt idx="3489">
                  <c:v>30.65</c:v>
                </c:pt>
                <c:pt idx="3490">
                  <c:v>31.6</c:v>
                </c:pt>
                <c:pt idx="3491">
                  <c:v>32.549999999999997</c:v>
                </c:pt>
                <c:pt idx="3492">
                  <c:v>35.4</c:v>
                </c:pt>
                <c:pt idx="3493">
                  <c:v>35.008000000000003</c:v>
                </c:pt>
                <c:pt idx="3494">
                  <c:v>28.75</c:v>
                </c:pt>
                <c:pt idx="3495">
                  <c:v>29.7</c:v>
                </c:pt>
                <c:pt idx="3496">
                  <c:v>32.549999999999997</c:v>
                </c:pt>
                <c:pt idx="3497">
                  <c:v>38.25</c:v>
                </c:pt>
                <c:pt idx="3498">
                  <c:v>43</c:v>
                </c:pt>
                <c:pt idx="3499">
                  <c:v>43</c:v>
                </c:pt>
                <c:pt idx="3500">
                  <c:v>42.05</c:v>
                </c:pt>
                <c:pt idx="3501">
                  <c:v>42.05</c:v>
                </c:pt>
                <c:pt idx="3502">
                  <c:v>42.05</c:v>
                </c:pt>
                <c:pt idx="3503">
                  <c:v>41.426000000000002</c:v>
                </c:pt>
                <c:pt idx="3504">
                  <c:v>41.426000000000002</c:v>
                </c:pt>
                <c:pt idx="3505">
                  <c:v>40.491999999999997</c:v>
                </c:pt>
                <c:pt idx="3506">
                  <c:v>39.558</c:v>
                </c:pt>
                <c:pt idx="3507">
                  <c:v>37.69</c:v>
                </c:pt>
                <c:pt idx="3508">
                  <c:v>38.624000000000002</c:v>
                </c:pt>
                <c:pt idx="3509">
                  <c:v>37.69</c:v>
                </c:pt>
                <c:pt idx="3510">
                  <c:v>37.69</c:v>
                </c:pt>
                <c:pt idx="3511">
                  <c:v>36.756</c:v>
                </c:pt>
                <c:pt idx="3512">
                  <c:v>35.822000000000003</c:v>
                </c:pt>
                <c:pt idx="3513">
                  <c:v>36.35</c:v>
                </c:pt>
                <c:pt idx="3514">
                  <c:v>35.4</c:v>
                </c:pt>
                <c:pt idx="3515">
                  <c:v>36.35</c:v>
                </c:pt>
                <c:pt idx="3516">
                  <c:v>36.35</c:v>
                </c:pt>
                <c:pt idx="3517">
                  <c:v>37.299999999999997</c:v>
                </c:pt>
                <c:pt idx="3518">
                  <c:v>40.15</c:v>
                </c:pt>
                <c:pt idx="3519">
                  <c:v>42.05</c:v>
                </c:pt>
                <c:pt idx="3520">
                  <c:v>44.9</c:v>
                </c:pt>
                <c:pt idx="3521">
                  <c:v>43</c:v>
                </c:pt>
                <c:pt idx="3522">
                  <c:v>43</c:v>
                </c:pt>
                <c:pt idx="3523">
                  <c:v>40.15</c:v>
                </c:pt>
                <c:pt idx="3524">
                  <c:v>39.200000000000003</c:v>
                </c:pt>
                <c:pt idx="3525">
                  <c:v>39.200000000000003</c:v>
                </c:pt>
                <c:pt idx="3526">
                  <c:v>39.200000000000003</c:v>
                </c:pt>
                <c:pt idx="3527">
                  <c:v>38.25</c:v>
                </c:pt>
                <c:pt idx="3528">
                  <c:v>32.549999999999997</c:v>
                </c:pt>
                <c:pt idx="3529">
                  <c:v>30.65</c:v>
                </c:pt>
                <c:pt idx="3530">
                  <c:v>30.65</c:v>
                </c:pt>
                <c:pt idx="3531">
                  <c:v>29.7</c:v>
                </c:pt>
                <c:pt idx="3532">
                  <c:v>31.152000000000001</c:v>
                </c:pt>
                <c:pt idx="3533">
                  <c:v>31.152000000000001</c:v>
                </c:pt>
                <c:pt idx="3534">
                  <c:v>30.218</c:v>
                </c:pt>
                <c:pt idx="3535">
                  <c:v>31.152000000000001</c:v>
                </c:pt>
                <c:pt idx="3536">
                  <c:v>33.5</c:v>
                </c:pt>
                <c:pt idx="3537">
                  <c:v>35.4</c:v>
                </c:pt>
                <c:pt idx="3538">
                  <c:v>37.299999999999997</c:v>
                </c:pt>
                <c:pt idx="3539">
                  <c:v>38.25</c:v>
                </c:pt>
                <c:pt idx="3540">
                  <c:v>38.25</c:v>
                </c:pt>
                <c:pt idx="3541">
                  <c:v>38.25</c:v>
                </c:pt>
                <c:pt idx="3542">
                  <c:v>38.880000000000003</c:v>
                </c:pt>
                <c:pt idx="3543">
                  <c:v>39.847999999999999</c:v>
                </c:pt>
                <c:pt idx="3544">
                  <c:v>37.911999999999999</c:v>
                </c:pt>
                <c:pt idx="3545">
                  <c:v>37.911999999999999</c:v>
                </c:pt>
                <c:pt idx="3546">
                  <c:v>37.299999999999997</c:v>
                </c:pt>
                <c:pt idx="3547">
                  <c:v>39.200000000000003</c:v>
                </c:pt>
                <c:pt idx="3548">
                  <c:v>41.1</c:v>
                </c:pt>
                <c:pt idx="3549">
                  <c:v>43.95</c:v>
                </c:pt>
                <c:pt idx="3550">
                  <c:v>43.95</c:v>
                </c:pt>
                <c:pt idx="3551">
                  <c:v>43.95</c:v>
                </c:pt>
                <c:pt idx="3552">
                  <c:v>44.9</c:v>
                </c:pt>
                <c:pt idx="3553">
                  <c:v>42.75</c:v>
                </c:pt>
                <c:pt idx="3554">
                  <c:v>43.7</c:v>
                </c:pt>
                <c:pt idx="3555">
                  <c:v>43.7</c:v>
                </c:pt>
                <c:pt idx="3556">
                  <c:v>41.8</c:v>
                </c:pt>
                <c:pt idx="3557">
                  <c:v>43.95</c:v>
                </c:pt>
                <c:pt idx="3558">
                  <c:v>43.95</c:v>
                </c:pt>
                <c:pt idx="3559">
                  <c:v>42.05</c:v>
                </c:pt>
                <c:pt idx="3560">
                  <c:v>39.200000000000003</c:v>
                </c:pt>
                <c:pt idx="3561">
                  <c:v>39.200000000000003</c:v>
                </c:pt>
                <c:pt idx="3562">
                  <c:v>40.15</c:v>
                </c:pt>
                <c:pt idx="3563">
                  <c:v>40.15</c:v>
                </c:pt>
                <c:pt idx="3564">
                  <c:v>39.200000000000003</c:v>
                </c:pt>
                <c:pt idx="3565">
                  <c:v>39.200000000000003</c:v>
                </c:pt>
                <c:pt idx="3566">
                  <c:v>39.200000000000003</c:v>
                </c:pt>
                <c:pt idx="3567">
                  <c:v>39.200000000000003</c:v>
                </c:pt>
                <c:pt idx="3568">
                  <c:v>41.1</c:v>
                </c:pt>
                <c:pt idx="3569">
                  <c:v>40.655999999999999</c:v>
                </c:pt>
                <c:pt idx="3570">
                  <c:v>41.783999999999999</c:v>
                </c:pt>
                <c:pt idx="3571">
                  <c:v>38.880000000000003</c:v>
                </c:pt>
                <c:pt idx="3572">
                  <c:v>31.6</c:v>
                </c:pt>
                <c:pt idx="3573">
                  <c:v>34.450000000000003</c:v>
                </c:pt>
                <c:pt idx="3574">
                  <c:v>34.450000000000003</c:v>
                </c:pt>
                <c:pt idx="3575">
                  <c:v>35.4</c:v>
                </c:pt>
                <c:pt idx="3576">
                  <c:v>34.450000000000003</c:v>
                </c:pt>
                <c:pt idx="3577">
                  <c:v>37.299999999999997</c:v>
                </c:pt>
                <c:pt idx="3578">
                  <c:v>38.25</c:v>
                </c:pt>
                <c:pt idx="3579">
                  <c:v>37.299999999999997</c:v>
                </c:pt>
                <c:pt idx="3580">
                  <c:v>34.450000000000003</c:v>
                </c:pt>
                <c:pt idx="3581">
                  <c:v>38.25</c:v>
                </c:pt>
                <c:pt idx="3582">
                  <c:v>36.35</c:v>
                </c:pt>
                <c:pt idx="3583">
                  <c:v>33.5</c:v>
                </c:pt>
                <c:pt idx="3584">
                  <c:v>33.5</c:v>
                </c:pt>
                <c:pt idx="3585">
                  <c:v>35.4</c:v>
                </c:pt>
                <c:pt idx="3586">
                  <c:v>38.25</c:v>
                </c:pt>
                <c:pt idx="3587">
                  <c:v>39.200000000000003</c:v>
                </c:pt>
                <c:pt idx="3588">
                  <c:v>40.15</c:v>
                </c:pt>
                <c:pt idx="3589">
                  <c:v>40.15</c:v>
                </c:pt>
                <c:pt idx="3590">
                  <c:v>40.15</c:v>
                </c:pt>
                <c:pt idx="3591">
                  <c:v>39.847999999999999</c:v>
                </c:pt>
                <c:pt idx="3592">
                  <c:v>38.880000000000003</c:v>
                </c:pt>
                <c:pt idx="3593">
                  <c:v>39.847999999999999</c:v>
                </c:pt>
                <c:pt idx="3594">
                  <c:v>38.880000000000003</c:v>
                </c:pt>
                <c:pt idx="3595">
                  <c:v>38.25</c:v>
                </c:pt>
                <c:pt idx="3596">
                  <c:v>38.25</c:v>
                </c:pt>
                <c:pt idx="3597">
                  <c:v>35.4</c:v>
                </c:pt>
                <c:pt idx="3598">
                  <c:v>38.25</c:v>
                </c:pt>
                <c:pt idx="3599">
                  <c:v>42.05</c:v>
                </c:pt>
                <c:pt idx="3600">
                  <c:v>44.9</c:v>
                </c:pt>
                <c:pt idx="3601">
                  <c:v>43.95</c:v>
                </c:pt>
                <c:pt idx="3602">
                  <c:v>43.95</c:v>
                </c:pt>
                <c:pt idx="3603">
                  <c:v>43</c:v>
                </c:pt>
                <c:pt idx="3604">
                  <c:v>41.1</c:v>
                </c:pt>
                <c:pt idx="3605">
                  <c:v>41.1</c:v>
                </c:pt>
                <c:pt idx="3606">
                  <c:v>42.05</c:v>
                </c:pt>
                <c:pt idx="3607">
                  <c:v>43</c:v>
                </c:pt>
                <c:pt idx="3608">
                  <c:v>43.95</c:v>
                </c:pt>
                <c:pt idx="3609">
                  <c:v>41.8</c:v>
                </c:pt>
                <c:pt idx="3610">
                  <c:v>42.75</c:v>
                </c:pt>
                <c:pt idx="3611">
                  <c:v>44.527999999999999</c:v>
                </c:pt>
                <c:pt idx="3612">
                  <c:v>44.527999999999999</c:v>
                </c:pt>
                <c:pt idx="3613">
                  <c:v>41.463999999999999</c:v>
                </c:pt>
                <c:pt idx="3614">
                  <c:v>44.527999999999999</c:v>
                </c:pt>
                <c:pt idx="3615">
                  <c:v>44.527999999999999</c:v>
                </c:pt>
                <c:pt idx="3616">
                  <c:v>42.591999999999999</c:v>
                </c:pt>
                <c:pt idx="3617">
                  <c:v>43.56</c:v>
                </c:pt>
                <c:pt idx="3618">
                  <c:v>43.56</c:v>
                </c:pt>
                <c:pt idx="3619">
                  <c:v>44.527999999999999</c:v>
                </c:pt>
                <c:pt idx="3620">
                  <c:v>44.527999999999999</c:v>
                </c:pt>
                <c:pt idx="3621">
                  <c:v>44.527999999999999</c:v>
                </c:pt>
                <c:pt idx="3622">
                  <c:v>43.56</c:v>
                </c:pt>
                <c:pt idx="3623">
                  <c:v>43.56</c:v>
                </c:pt>
                <c:pt idx="3624">
                  <c:v>43.7</c:v>
                </c:pt>
                <c:pt idx="3625">
                  <c:v>42.75</c:v>
                </c:pt>
                <c:pt idx="3626">
                  <c:v>44.9</c:v>
                </c:pt>
                <c:pt idx="3627">
                  <c:v>44.9</c:v>
                </c:pt>
                <c:pt idx="3628">
                  <c:v>43.7</c:v>
                </c:pt>
                <c:pt idx="3629">
                  <c:v>44.65</c:v>
                </c:pt>
                <c:pt idx="3630">
                  <c:v>41.8</c:v>
                </c:pt>
                <c:pt idx="3631">
                  <c:v>44.9</c:v>
                </c:pt>
                <c:pt idx="3632">
                  <c:v>44.9</c:v>
                </c:pt>
                <c:pt idx="3633">
                  <c:v>37.299999999999997</c:v>
                </c:pt>
                <c:pt idx="3634">
                  <c:v>41.1</c:v>
                </c:pt>
                <c:pt idx="3635">
                  <c:v>39.200000000000003</c:v>
                </c:pt>
                <c:pt idx="3636">
                  <c:v>36.35</c:v>
                </c:pt>
                <c:pt idx="3637">
                  <c:v>39.200000000000003</c:v>
                </c:pt>
                <c:pt idx="3638">
                  <c:v>41.1</c:v>
                </c:pt>
                <c:pt idx="3639">
                  <c:v>40.816000000000003</c:v>
                </c:pt>
                <c:pt idx="3640">
                  <c:v>41.783999999999999</c:v>
                </c:pt>
                <c:pt idx="3641">
                  <c:v>39.847999999999999</c:v>
                </c:pt>
                <c:pt idx="3642">
                  <c:v>39.200000000000003</c:v>
                </c:pt>
                <c:pt idx="3643">
                  <c:v>43.95</c:v>
                </c:pt>
                <c:pt idx="3644">
                  <c:v>43.95</c:v>
                </c:pt>
                <c:pt idx="3645">
                  <c:v>43</c:v>
                </c:pt>
                <c:pt idx="3646">
                  <c:v>42.05</c:v>
                </c:pt>
                <c:pt idx="3647">
                  <c:v>41.1</c:v>
                </c:pt>
                <c:pt idx="3648">
                  <c:v>43</c:v>
                </c:pt>
                <c:pt idx="3649">
                  <c:v>43</c:v>
                </c:pt>
                <c:pt idx="3650">
                  <c:v>40.15</c:v>
                </c:pt>
                <c:pt idx="3651">
                  <c:v>37.299999999999997</c:v>
                </c:pt>
                <c:pt idx="3652">
                  <c:v>40.15</c:v>
                </c:pt>
                <c:pt idx="3653">
                  <c:v>35.4</c:v>
                </c:pt>
                <c:pt idx="3654">
                  <c:v>40.15</c:v>
                </c:pt>
                <c:pt idx="3655">
                  <c:v>41.1</c:v>
                </c:pt>
                <c:pt idx="3656">
                  <c:v>41.783999999999999</c:v>
                </c:pt>
                <c:pt idx="3657">
                  <c:v>42.752000000000002</c:v>
                </c:pt>
                <c:pt idx="3658">
                  <c:v>44.688000000000002</c:v>
                </c:pt>
                <c:pt idx="3659">
                  <c:v>40.655999999999999</c:v>
                </c:pt>
                <c:pt idx="3660">
                  <c:v>44.688000000000002</c:v>
                </c:pt>
                <c:pt idx="3661">
                  <c:v>44.688000000000002</c:v>
                </c:pt>
                <c:pt idx="3662">
                  <c:v>44.688000000000002</c:v>
                </c:pt>
                <c:pt idx="3663">
                  <c:v>41.328000000000003</c:v>
                </c:pt>
                <c:pt idx="3664">
                  <c:v>41.328000000000003</c:v>
                </c:pt>
                <c:pt idx="3665">
                  <c:v>40.344000000000001</c:v>
                </c:pt>
                <c:pt idx="3666">
                  <c:v>40.344000000000001</c:v>
                </c:pt>
                <c:pt idx="3667">
                  <c:v>43.375999999999998</c:v>
                </c:pt>
                <c:pt idx="3668">
                  <c:v>40.655999999999999</c:v>
                </c:pt>
                <c:pt idx="3669">
                  <c:v>40.655999999999999</c:v>
                </c:pt>
                <c:pt idx="3670">
                  <c:v>41.624000000000002</c:v>
                </c:pt>
                <c:pt idx="3671">
                  <c:v>44.527999999999999</c:v>
                </c:pt>
                <c:pt idx="3672">
                  <c:v>43.4</c:v>
                </c:pt>
                <c:pt idx="3673">
                  <c:v>44.368000000000002</c:v>
                </c:pt>
                <c:pt idx="3674">
                  <c:v>45.335999999999999</c:v>
                </c:pt>
                <c:pt idx="3675">
                  <c:v>47.271999999999998</c:v>
                </c:pt>
                <c:pt idx="3676">
                  <c:v>48.24</c:v>
                </c:pt>
                <c:pt idx="3677">
                  <c:v>50.176000000000002</c:v>
                </c:pt>
                <c:pt idx="3678">
                  <c:v>51.143999999999998</c:v>
                </c:pt>
                <c:pt idx="3679">
                  <c:v>51.143999999999998</c:v>
                </c:pt>
                <c:pt idx="3680">
                  <c:v>50.176000000000002</c:v>
                </c:pt>
                <c:pt idx="3681">
                  <c:v>51.143999999999998</c:v>
                </c:pt>
                <c:pt idx="3682">
                  <c:v>51.088000000000001</c:v>
                </c:pt>
                <c:pt idx="3683">
                  <c:v>51.088000000000001</c:v>
                </c:pt>
                <c:pt idx="3684">
                  <c:v>52.072000000000003</c:v>
                </c:pt>
                <c:pt idx="3685">
                  <c:v>50.103999999999999</c:v>
                </c:pt>
                <c:pt idx="3686">
                  <c:v>54.04</c:v>
                </c:pt>
                <c:pt idx="3687">
                  <c:v>52.072000000000003</c:v>
                </c:pt>
                <c:pt idx="3688">
                  <c:v>52.072000000000003</c:v>
                </c:pt>
                <c:pt idx="3689">
                  <c:v>52.072000000000003</c:v>
                </c:pt>
                <c:pt idx="3690">
                  <c:v>54.04</c:v>
                </c:pt>
                <c:pt idx="3691">
                  <c:v>55.024000000000001</c:v>
                </c:pt>
                <c:pt idx="3692">
                  <c:v>57.975999999999999</c:v>
                </c:pt>
                <c:pt idx="3693">
                  <c:v>58.96</c:v>
                </c:pt>
                <c:pt idx="3694">
                  <c:v>55.984000000000002</c:v>
                </c:pt>
                <c:pt idx="3695">
                  <c:v>53.08</c:v>
                </c:pt>
                <c:pt idx="3696">
                  <c:v>50.176000000000002</c:v>
                </c:pt>
                <c:pt idx="3697">
                  <c:v>49.207999999999998</c:v>
                </c:pt>
                <c:pt idx="3698">
                  <c:v>40.496000000000002</c:v>
                </c:pt>
                <c:pt idx="3699">
                  <c:v>40.496000000000002</c:v>
                </c:pt>
                <c:pt idx="3700">
                  <c:v>41.463999999999999</c:v>
                </c:pt>
                <c:pt idx="3701">
                  <c:v>44.368000000000002</c:v>
                </c:pt>
                <c:pt idx="3702">
                  <c:v>47.25</c:v>
                </c:pt>
                <c:pt idx="3703">
                  <c:v>52.95</c:v>
                </c:pt>
                <c:pt idx="3704">
                  <c:v>57.92</c:v>
                </c:pt>
                <c:pt idx="3705">
                  <c:v>57.92</c:v>
                </c:pt>
                <c:pt idx="3706">
                  <c:v>57.92</c:v>
                </c:pt>
                <c:pt idx="3707">
                  <c:v>51.088000000000001</c:v>
                </c:pt>
                <c:pt idx="3708">
                  <c:v>53.055999999999997</c:v>
                </c:pt>
                <c:pt idx="3709">
                  <c:v>56.008000000000003</c:v>
                </c:pt>
                <c:pt idx="3710">
                  <c:v>54.04</c:v>
                </c:pt>
                <c:pt idx="3711">
                  <c:v>57.124000000000002</c:v>
                </c:pt>
                <c:pt idx="3712">
                  <c:v>57.975999999999999</c:v>
                </c:pt>
                <c:pt idx="3713">
                  <c:v>59.128</c:v>
                </c:pt>
                <c:pt idx="3714">
                  <c:v>59.128</c:v>
                </c:pt>
                <c:pt idx="3715">
                  <c:v>59.944000000000003</c:v>
                </c:pt>
                <c:pt idx="3716">
                  <c:v>60.927999999999997</c:v>
                </c:pt>
                <c:pt idx="3717">
                  <c:v>63.88</c:v>
                </c:pt>
                <c:pt idx="3718">
                  <c:v>61.911999999999999</c:v>
                </c:pt>
                <c:pt idx="3719">
                  <c:v>58.887999999999998</c:v>
                </c:pt>
                <c:pt idx="3720">
                  <c:v>59.856000000000002</c:v>
                </c:pt>
                <c:pt idx="3721">
                  <c:v>56.951999999999998</c:v>
                </c:pt>
                <c:pt idx="3722">
                  <c:v>54.048000000000002</c:v>
                </c:pt>
                <c:pt idx="3723">
                  <c:v>47.271999999999998</c:v>
                </c:pt>
                <c:pt idx="3724">
                  <c:v>43.56</c:v>
                </c:pt>
                <c:pt idx="3725">
                  <c:v>42.752000000000002</c:v>
                </c:pt>
                <c:pt idx="3726">
                  <c:v>41.1</c:v>
                </c:pt>
                <c:pt idx="3727">
                  <c:v>41.783999999999999</c:v>
                </c:pt>
                <c:pt idx="3728">
                  <c:v>43.4</c:v>
                </c:pt>
                <c:pt idx="3729">
                  <c:v>38.880000000000003</c:v>
                </c:pt>
                <c:pt idx="3730">
                  <c:v>38.880000000000003</c:v>
                </c:pt>
                <c:pt idx="3731">
                  <c:v>41.408000000000001</c:v>
                </c:pt>
                <c:pt idx="3732">
                  <c:v>39.44</c:v>
                </c:pt>
                <c:pt idx="3733">
                  <c:v>38.456000000000003</c:v>
                </c:pt>
                <c:pt idx="3734">
                  <c:v>38.456000000000003</c:v>
                </c:pt>
                <c:pt idx="3735">
                  <c:v>38.456000000000003</c:v>
                </c:pt>
                <c:pt idx="3736">
                  <c:v>38.456000000000003</c:v>
                </c:pt>
                <c:pt idx="3737">
                  <c:v>37.472000000000001</c:v>
                </c:pt>
                <c:pt idx="3738">
                  <c:v>36.488</c:v>
                </c:pt>
                <c:pt idx="3739">
                  <c:v>39.847999999999999</c:v>
                </c:pt>
                <c:pt idx="3740">
                  <c:v>35.975999999999999</c:v>
                </c:pt>
                <c:pt idx="3741">
                  <c:v>37.911999999999999</c:v>
                </c:pt>
                <c:pt idx="3742">
                  <c:v>35.008000000000003</c:v>
                </c:pt>
                <c:pt idx="3743">
                  <c:v>40.816000000000003</c:v>
                </c:pt>
                <c:pt idx="3744">
                  <c:v>43.4</c:v>
                </c:pt>
                <c:pt idx="3745">
                  <c:v>40.496000000000002</c:v>
                </c:pt>
                <c:pt idx="3746">
                  <c:v>40.655999999999999</c:v>
                </c:pt>
                <c:pt idx="3747">
                  <c:v>48.24</c:v>
                </c:pt>
                <c:pt idx="3748">
                  <c:v>45.335999999999999</c:v>
                </c:pt>
                <c:pt idx="3749">
                  <c:v>44.527999999999999</c:v>
                </c:pt>
                <c:pt idx="3750">
                  <c:v>40.496000000000002</c:v>
                </c:pt>
                <c:pt idx="3751">
                  <c:v>40.496000000000002</c:v>
                </c:pt>
                <c:pt idx="3752">
                  <c:v>41.783999999999999</c:v>
                </c:pt>
                <c:pt idx="3753">
                  <c:v>38.880000000000003</c:v>
                </c:pt>
                <c:pt idx="3754">
                  <c:v>41.783999999999999</c:v>
                </c:pt>
                <c:pt idx="3755">
                  <c:v>35.503999999999998</c:v>
                </c:pt>
                <c:pt idx="3756">
                  <c:v>35.975999999999999</c:v>
                </c:pt>
                <c:pt idx="3757">
                  <c:v>36.944000000000003</c:v>
                </c:pt>
                <c:pt idx="3758">
                  <c:v>36.944000000000003</c:v>
                </c:pt>
                <c:pt idx="3759">
                  <c:v>35.975999999999999</c:v>
                </c:pt>
                <c:pt idx="3760">
                  <c:v>34.04</c:v>
                </c:pt>
                <c:pt idx="3761">
                  <c:v>33.072000000000003</c:v>
                </c:pt>
                <c:pt idx="3762">
                  <c:v>34.04</c:v>
                </c:pt>
                <c:pt idx="3763">
                  <c:v>36.35</c:v>
                </c:pt>
                <c:pt idx="3764">
                  <c:v>37.299999999999997</c:v>
                </c:pt>
                <c:pt idx="3765">
                  <c:v>37.911999999999999</c:v>
                </c:pt>
                <c:pt idx="3766">
                  <c:v>36.35</c:v>
                </c:pt>
                <c:pt idx="3767">
                  <c:v>35.4</c:v>
                </c:pt>
                <c:pt idx="3768">
                  <c:v>35.4</c:v>
                </c:pt>
                <c:pt idx="3769">
                  <c:v>37.299999999999997</c:v>
                </c:pt>
                <c:pt idx="3770">
                  <c:v>36.35</c:v>
                </c:pt>
                <c:pt idx="3771">
                  <c:v>37.299999999999997</c:v>
                </c:pt>
                <c:pt idx="3772">
                  <c:v>37.299999999999997</c:v>
                </c:pt>
                <c:pt idx="3773">
                  <c:v>38.25</c:v>
                </c:pt>
                <c:pt idx="3774">
                  <c:v>37.299999999999997</c:v>
                </c:pt>
                <c:pt idx="3775">
                  <c:v>36.35</c:v>
                </c:pt>
                <c:pt idx="3776">
                  <c:v>34.450000000000003</c:v>
                </c:pt>
                <c:pt idx="3777">
                  <c:v>35.975999999999999</c:v>
                </c:pt>
                <c:pt idx="3778">
                  <c:v>35.975999999999999</c:v>
                </c:pt>
                <c:pt idx="3779">
                  <c:v>36.944000000000003</c:v>
                </c:pt>
                <c:pt idx="3780">
                  <c:v>36.944000000000003</c:v>
                </c:pt>
                <c:pt idx="3781">
                  <c:v>38.880000000000003</c:v>
                </c:pt>
                <c:pt idx="3782">
                  <c:v>39.847999999999999</c:v>
                </c:pt>
                <c:pt idx="3783">
                  <c:v>38.880000000000003</c:v>
                </c:pt>
                <c:pt idx="3784">
                  <c:v>40.816000000000003</c:v>
                </c:pt>
                <c:pt idx="3785">
                  <c:v>41.783999999999999</c:v>
                </c:pt>
                <c:pt idx="3786">
                  <c:v>39.847999999999999</c:v>
                </c:pt>
                <c:pt idx="3787">
                  <c:v>36.944000000000003</c:v>
                </c:pt>
                <c:pt idx="3788">
                  <c:v>35.975999999999999</c:v>
                </c:pt>
                <c:pt idx="3789">
                  <c:v>35.4</c:v>
                </c:pt>
                <c:pt idx="3790">
                  <c:v>35.4</c:v>
                </c:pt>
                <c:pt idx="3791">
                  <c:v>35.4</c:v>
                </c:pt>
                <c:pt idx="3792">
                  <c:v>34.450000000000003</c:v>
                </c:pt>
                <c:pt idx="3793">
                  <c:v>33.5</c:v>
                </c:pt>
                <c:pt idx="3794">
                  <c:v>33.5</c:v>
                </c:pt>
                <c:pt idx="3795">
                  <c:v>32.549999999999997</c:v>
                </c:pt>
                <c:pt idx="3796">
                  <c:v>32.549999999999997</c:v>
                </c:pt>
                <c:pt idx="3797">
                  <c:v>31.6</c:v>
                </c:pt>
                <c:pt idx="3798">
                  <c:v>30.65</c:v>
                </c:pt>
                <c:pt idx="3799">
                  <c:v>28.75</c:v>
                </c:pt>
                <c:pt idx="3800">
                  <c:v>28.75</c:v>
                </c:pt>
                <c:pt idx="3801">
                  <c:v>27.8</c:v>
                </c:pt>
                <c:pt idx="3802">
                  <c:v>27.8</c:v>
                </c:pt>
                <c:pt idx="3803">
                  <c:v>30.167999999999999</c:v>
                </c:pt>
                <c:pt idx="3804">
                  <c:v>32.103999999999999</c:v>
                </c:pt>
                <c:pt idx="3805">
                  <c:v>30.167999999999999</c:v>
                </c:pt>
                <c:pt idx="3806">
                  <c:v>29.2</c:v>
                </c:pt>
                <c:pt idx="3807">
                  <c:v>32.103999999999999</c:v>
                </c:pt>
                <c:pt idx="3808">
                  <c:v>32.103999999999999</c:v>
                </c:pt>
                <c:pt idx="3809">
                  <c:v>32.103999999999999</c:v>
                </c:pt>
                <c:pt idx="3810">
                  <c:v>33.072000000000003</c:v>
                </c:pt>
                <c:pt idx="3811">
                  <c:v>35.008000000000003</c:v>
                </c:pt>
                <c:pt idx="3812">
                  <c:v>34.04</c:v>
                </c:pt>
                <c:pt idx="3813">
                  <c:v>35.975999999999999</c:v>
                </c:pt>
                <c:pt idx="3814">
                  <c:v>32.103999999999999</c:v>
                </c:pt>
                <c:pt idx="3815">
                  <c:v>33.072000000000003</c:v>
                </c:pt>
                <c:pt idx="3816">
                  <c:v>34.04</c:v>
                </c:pt>
                <c:pt idx="3817">
                  <c:v>33.072000000000003</c:v>
                </c:pt>
                <c:pt idx="3818">
                  <c:v>30.167999999999999</c:v>
                </c:pt>
                <c:pt idx="3819">
                  <c:v>31.135999999999999</c:v>
                </c:pt>
                <c:pt idx="3820">
                  <c:v>33.072000000000003</c:v>
                </c:pt>
                <c:pt idx="3821">
                  <c:v>33.5</c:v>
                </c:pt>
                <c:pt idx="3822">
                  <c:v>31.6</c:v>
                </c:pt>
                <c:pt idx="3823">
                  <c:v>31.6</c:v>
                </c:pt>
                <c:pt idx="3824">
                  <c:v>34.04</c:v>
                </c:pt>
                <c:pt idx="3825">
                  <c:v>33.072000000000003</c:v>
                </c:pt>
                <c:pt idx="3826">
                  <c:v>36.944000000000003</c:v>
                </c:pt>
                <c:pt idx="3827">
                  <c:v>35.975999999999999</c:v>
                </c:pt>
                <c:pt idx="3828">
                  <c:v>36.944000000000003</c:v>
                </c:pt>
                <c:pt idx="3829">
                  <c:v>38.880000000000003</c:v>
                </c:pt>
                <c:pt idx="3830">
                  <c:v>35.975999999999999</c:v>
                </c:pt>
                <c:pt idx="3831">
                  <c:v>37.911999999999999</c:v>
                </c:pt>
                <c:pt idx="3832">
                  <c:v>37.911999999999999</c:v>
                </c:pt>
                <c:pt idx="3833">
                  <c:v>37.911999999999999</c:v>
                </c:pt>
                <c:pt idx="3834">
                  <c:v>38.880000000000003</c:v>
                </c:pt>
                <c:pt idx="3835">
                  <c:v>37.911999999999999</c:v>
                </c:pt>
                <c:pt idx="3836">
                  <c:v>35.975999999999999</c:v>
                </c:pt>
                <c:pt idx="3837">
                  <c:v>36.944000000000003</c:v>
                </c:pt>
                <c:pt idx="3838">
                  <c:v>36.35</c:v>
                </c:pt>
                <c:pt idx="3839">
                  <c:v>38.25</c:v>
                </c:pt>
                <c:pt idx="3840">
                  <c:v>38.25</c:v>
                </c:pt>
                <c:pt idx="3841">
                  <c:v>40.15</c:v>
                </c:pt>
                <c:pt idx="3842">
                  <c:v>40.15</c:v>
                </c:pt>
                <c:pt idx="3843">
                  <c:v>39.200000000000003</c:v>
                </c:pt>
                <c:pt idx="3844">
                  <c:v>40.15</c:v>
                </c:pt>
                <c:pt idx="3845">
                  <c:v>42.05</c:v>
                </c:pt>
                <c:pt idx="3846">
                  <c:v>43.95</c:v>
                </c:pt>
                <c:pt idx="3847">
                  <c:v>44.9</c:v>
                </c:pt>
                <c:pt idx="3848">
                  <c:v>41.8</c:v>
                </c:pt>
                <c:pt idx="3849">
                  <c:v>40.85</c:v>
                </c:pt>
                <c:pt idx="3850">
                  <c:v>40.15</c:v>
                </c:pt>
                <c:pt idx="3851">
                  <c:v>42.05</c:v>
                </c:pt>
                <c:pt idx="3852">
                  <c:v>42.05</c:v>
                </c:pt>
                <c:pt idx="3853">
                  <c:v>40.85</c:v>
                </c:pt>
                <c:pt idx="3854">
                  <c:v>41.624000000000002</c:v>
                </c:pt>
                <c:pt idx="3855">
                  <c:v>44.688000000000002</c:v>
                </c:pt>
                <c:pt idx="3856">
                  <c:v>44.688000000000002</c:v>
                </c:pt>
                <c:pt idx="3857">
                  <c:v>44.688000000000002</c:v>
                </c:pt>
                <c:pt idx="3858">
                  <c:v>40.655999999999999</c:v>
                </c:pt>
                <c:pt idx="3859">
                  <c:v>42.591999999999999</c:v>
                </c:pt>
                <c:pt idx="3860">
                  <c:v>42.591999999999999</c:v>
                </c:pt>
                <c:pt idx="3861">
                  <c:v>40.655999999999999</c:v>
                </c:pt>
                <c:pt idx="3862">
                  <c:v>41.8</c:v>
                </c:pt>
                <c:pt idx="3863">
                  <c:v>40.85</c:v>
                </c:pt>
                <c:pt idx="3864">
                  <c:v>43.95</c:v>
                </c:pt>
                <c:pt idx="3865">
                  <c:v>42.05</c:v>
                </c:pt>
                <c:pt idx="3866">
                  <c:v>40.15</c:v>
                </c:pt>
                <c:pt idx="3867">
                  <c:v>39.200000000000003</c:v>
                </c:pt>
                <c:pt idx="3868">
                  <c:v>37.299999999999997</c:v>
                </c:pt>
                <c:pt idx="3869">
                  <c:v>38.25</c:v>
                </c:pt>
                <c:pt idx="3870">
                  <c:v>37.299999999999997</c:v>
                </c:pt>
                <c:pt idx="3871">
                  <c:v>36.35</c:v>
                </c:pt>
                <c:pt idx="3872">
                  <c:v>32.549999999999997</c:v>
                </c:pt>
                <c:pt idx="3873">
                  <c:v>30.65</c:v>
                </c:pt>
                <c:pt idx="3874">
                  <c:v>32.549999999999997</c:v>
                </c:pt>
                <c:pt idx="3875">
                  <c:v>37.911999999999999</c:v>
                </c:pt>
                <c:pt idx="3876">
                  <c:v>41.783999999999999</c:v>
                </c:pt>
                <c:pt idx="3877">
                  <c:v>42.752000000000002</c:v>
                </c:pt>
                <c:pt idx="3878">
                  <c:v>41.783999999999999</c:v>
                </c:pt>
                <c:pt idx="3879">
                  <c:v>41.783999999999999</c:v>
                </c:pt>
                <c:pt idx="3880">
                  <c:v>39.847999999999999</c:v>
                </c:pt>
                <c:pt idx="3881">
                  <c:v>39.847999999999999</c:v>
                </c:pt>
                <c:pt idx="3882">
                  <c:v>39.847999999999999</c:v>
                </c:pt>
                <c:pt idx="3883">
                  <c:v>36.944000000000003</c:v>
                </c:pt>
                <c:pt idx="3884">
                  <c:v>29.2</c:v>
                </c:pt>
                <c:pt idx="3885">
                  <c:v>30.167999999999999</c:v>
                </c:pt>
                <c:pt idx="3886">
                  <c:v>29.7</c:v>
                </c:pt>
                <c:pt idx="3887">
                  <c:v>29.7</c:v>
                </c:pt>
                <c:pt idx="3888">
                  <c:v>29.7</c:v>
                </c:pt>
                <c:pt idx="3889">
                  <c:v>30.65</c:v>
                </c:pt>
                <c:pt idx="3890">
                  <c:v>31.6</c:v>
                </c:pt>
                <c:pt idx="3891">
                  <c:v>34.450000000000003</c:v>
                </c:pt>
                <c:pt idx="3892">
                  <c:v>34.450000000000003</c:v>
                </c:pt>
                <c:pt idx="3893">
                  <c:v>34.450000000000003</c:v>
                </c:pt>
                <c:pt idx="3894">
                  <c:v>36.35</c:v>
                </c:pt>
                <c:pt idx="3895">
                  <c:v>37.299999999999997</c:v>
                </c:pt>
                <c:pt idx="3896">
                  <c:v>37.299999999999997</c:v>
                </c:pt>
                <c:pt idx="3897">
                  <c:v>38.25</c:v>
                </c:pt>
                <c:pt idx="3898">
                  <c:v>38.25</c:v>
                </c:pt>
                <c:pt idx="3899">
                  <c:v>37.299999999999997</c:v>
                </c:pt>
                <c:pt idx="3900">
                  <c:v>37.911999999999999</c:v>
                </c:pt>
                <c:pt idx="3901">
                  <c:v>37.911999999999999</c:v>
                </c:pt>
                <c:pt idx="3902">
                  <c:v>38.880000000000003</c:v>
                </c:pt>
                <c:pt idx="3903">
                  <c:v>40.816000000000003</c:v>
                </c:pt>
                <c:pt idx="3904">
                  <c:v>40.816000000000003</c:v>
                </c:pt>
                <c:pt idx="3905">
                  <c:v>41.783999999999999</c:v>
                </c:pt>
                <c:pt idx="3906">
                  <c:v>41.783999999999999</c:v>
                </c:pt>
                <c:pt idx="3907">
                  <c:v>41.783999999999999</c:v>
                </c:pt>
                <c:pt idx="3908">
                  <c:v>43.72</c:v>
                </c:pt>
                <c:pt idx="3909">
                  <c:v>41.1</c:v>
                </c:pt>
                <c:pt idx="3910">
                  <c:v>40.15</c:v>
                </c:pt>
                <c:pt idx="3911">
                  <c:v>40.15</c:v>
                </c:pt>
                <c:pt idx="3912">
                  <c:v>41.1</c:v>
                </c:pt>
                <c:pt idx="3913">
                  <c:v>41.1</c:v>
                </c:pt>
                <c:pt idx="3914">
                  <c:v>40.15</c:v>
                </c:pt>
                <c:pt idx="3915">
                  <c:v>42.05</c:v>
                </c:pt>
                <c:pt idx="3916">
                  <c:v>39.200000000000003</c:v>
                </c:pt>
                <c:pt idx="3917">
                  <c:v>38.25</c:v>
                </c:pt>
                <c:pt idx="3918">
                  <c:v>37.299999999999997</c:v>
                </c:pt>
                <c:pt idx="3919">
                  <c:v>36.35</c:v>
                </c:pt>
                <c:pt idx="3920">
                  <c:v>37.299999999999997</c:v>
                </c:pt>
                <c:pt idx="3921">
                  <c:v>36.944000000000003</c:v>
                </c:pt>
                <c:pt idx="3922">
                  <c:v>36.944000000000003</c:v>
                </c:pt>
                <c:pt idx="3923">
                  <c:v>35.008000000000003</c:v>
                </c:pt>
                <c:pt idx="3924">
                  <c:v>31.135999999999999</c:v>
                </c:pt>
                <c:pt idx="3925">
                  <c:v>30.167999999999999</c:v>
                </c:pt>
                <c:pt idx="3926">
                  <c:v>30.167999999999999</c:v>
                </c:pt>
                <c:pt idx="3927">
                  <c:v>31.135999999999999</c:v>
                </c:pt>
                <c:pt idx="3928">
                  <c:v>32.103999999999999</c:v>
                </c:pt>
                <c:pt idx="3929">
                  <c:v>36.944000000000003</c:v>
                </c:pt>
                <c:pt idx="3930">
                  <c:v>34.04</c:v>
                </c:pt>
                <c:pt idx="3931">
                  <c:v>32.549999999999997</c:v>
                </c:pt>
                <c:pt idx="3932">
                  <c:v>33.5</c:v>
                </c:pt>
                <c:pt idx="3933">
                  <c:v>31.6</c:v>
                </c:pt>
                <c:pt idx="3934">
                  <c:v>30.65</c:v>
                </c:pt>
                <c:pt idx="3935">
                  <c:v>30.65</c:v>
                </c:pt>
                <c:pt idx="3936">
                  <c:v>30.65</c:v>
                </c:pt>
                <c:pt idx="3937">
                  <c:v>28.75</c:v>
                </c:pt>
                <c:pt idx="3938">
                  <c:v>30.65</c:v>
                </c:pt>
                <c:pt idx="3939">
                  <c:v>30.65</c:v>
                </c:pt>
                <c:pt idx="3940">
                  <c:v>30.65</c:v>
                </c:pt>
                <c:pt idx="3941">
                  <c:v>30.65</c:v>
                </c:pt>
                <c:pt idx="3942">
                  <c:v>32.549999999999997</c:v>
                </c:pt>
                <c:pt idx="3943">
                  <c:v>34.450000000000003</c:v>
                </c:pt>
                <c:pt idx="3944">
                  <c:v>36.35</c:v>
                </c:pt>
                <c:pt idx="3945">
                  <c:v>39.200000000000003</c:v>
                </c:pt>
                <c:pt idx="3946">
                  <c:v>40.15</c:v>
                </c:pt>
                <c:pt idx="3947">
                  <c:v>40.15</c:v>
                </c:pt>
                <c:pt idx="3948">
                  <c:v>39.847999999999999</c:v>
                </c:pt>
                <c:pt idx="3949">
                  <c:v>39.200000000000003</c:v>
                </c:pt>
                <c:pt idx="3950">
                  <c:v>38.25</c:v>
                </c:pt>
                <c:pt idx="3951">
                  <c:v>39.200000000000003</c:v>
                </c:pt>
                <c:pt idx="3952">
                  <c:v>40.15</c:v>
                </c:pt>
                <c:pt idx="3953">
                  <c:v>42.05</c:v>
                </c:pt>
                <c:pt idx="3954">
                  <c:v>42.752000000000002</c:v>
                </c:pt>
                <c:pt idx="3955">
                  <c:v>42.752000000000002</c:v>
                </c:pt>
                <c:pt idx="3956">
                  <c:v>42.05</c:v>
                </c:pt>
                <c:pt idx="3957">
                  <c:v>42.05</c:v>
                </c:pt>
                <c:pt idx="3958">
                  <c:v>42.05</c:v>
                </c:pt>
                <c:pt idx="3959">
                  <c:v>39.200000000000003</c:v>
                </c:pt>
                <c:pt idx="3960">
                  <c:v>36.35</c:v>
                </c:pt>
                <c:pt idx="3961">
                  <c:v>35.4</c:v>
                </c:pt>
                <c:pt idx="3962">
                  <c:v>41.1</c:v>
                </c:pt>
                <c:pt idx="3963">
                  <c:v>42.05</c:v>
                </c:pt>
                <c:pt idx="3964">
                  <c:v>42.05</c:v>
                </c:pt>
                <c:pt idx="3965">
                  <c:v>42.05</c:v>
                </c:pt>
                <c:pt idx="3966">
                  <c:v>40.15</c:v>
                </c:pt>
                <c:pt idx="3967">
                  <c:v>38.25</c:v>
                </c:pt>
                <c:pt idx="3968">
                  <c:v>35.4</c:v>
                </c:pt>
                <c:pt idx="3969">
                  <c:v>37.299999999999997</c:v>
                </c:pt>
                <c:pt idx="3970">
                  <c:v>39.847999999999999</c:v>
                </c:pt>
                <c:pt idx="3971">
                  <c:v>42.752000000000002</c:v>
                </c:pt>
                <c:pt idx="3972">
                  <c:v>43.72</c:v>
                </c:pt>
                <c:pt idx="3973">
                  <c:v>43.72</c:v>
                </c:pt>
                <c:pt idx="3974">
                  <c:v>43.72</c:v>
                </c:pt>
                <c:pt idx="3975">
                  <c:v>44.688000000000002</c:v>
                </c:pt>
                <c:pt idx="3976">
                  <c:v>44.688000000000002</c:v>
                </c:pt>
                <c:pt idx="3977">
                  <c:v>44.688000000000002</c:v>
                </c:pt>
                <c:pt idx="3978">
                  <c:v>40.816000000000003</c:v>
                </c:pt>
                <c:pt idx="3979">
                  <c:v>43.72</c:v>
                </c:pt>
                <c:pt idx="3980">
                  <c:v>40.816000000000003</c:v>
                </c:pt>
                <c:pt idx="3981">
                  <c:v>41.783999999999999</c:v>
                </c:pt>
                <c:pt idx="3982">
                  <c:v>40.85</c:v>
                </c:pt>
                <c:pt idx="3983">
                  <c:v>42.75</c:v>
                </c:pt>
                <c:pt idx="3984">
                  <c:v>41.8</c:v>
                </c:pt>
                <c:pt idx="3985">
                  <c:v>44.9</c:v>
                </c:pt>
                <c:pt idx="3986">
                  <c:v>42.05</c:v>
                </c:pt>
                <c:pt idx="3987">
                  <c:v>38.25</c:v>
                </c:pt>
                <c:pt idx="3988">
                  <c:v>42.05</c:v>
                </c:pt>
                <c:pt idx="3989">
                  <c:v>43</c:v>
                </c:pt>
                <c:pt idx="3990">
                  <c:v>40.655999999999999</c:v>
                </c:pt>
                <c:pt idx="3991">
                  <c:v>39.847999999999999</c:v>
                </c:pt>
                <c:pt idx="3992">
                  <c:v>42.752000000000002</c:v>
                </c:pt>
                <c:pt idx="3993">
                  <c:v>38.880000000000003</c:v>
                </c:pt>
                <c:pt idx="3994">
                  <c:v>38.880000000000003</c:v>
                </c:pt>
                <c:pt idx="3995">
                  <c:v>38.880000000000003</c:v>
                </c:pt>
                <c:pt idx="3996">
                  <c:v>37.911999999999999</c:v>
                </c:pt>
                <c:pt idx="3997">
                  <c:v>36.488</c:v>
                </c:pt>
                <c:pt idx="3998">
                  <c:v>35.503999999999998</c:v>
                </c:pt>
                <c:pt idx="3999">
                  <c:v>34.520000000000003</c:v>
                </c:pt>
                <c:pt idx="4000">
                  <c:v>34.520000000000003</c:v>
                </c:pt>
                <c:pt idx="4001">
                  <c:v>34.520000000000003</c:v>
                </c:pt>
                <c:pt idx="4002">
                  <c:v>32.552</c:v>
                </c:pt>
                <c:pt idx="4003">
                  <c:v>33.536000000000001</c:v>
                </c:pt>
                <c:pt idx="4004">
                  <c:v>38.880000000000003</c:v>
                </c:pt>
                <c:pt idx="4005">
                  <c:v>41.783999999999999</c:v>
                </c:pt>
                <c:pt idx="4006">
                  <c:v>40.655999999999999</c:v>
                </c:pt>
                <c:pt idx="4007">
                  <c:v>40.655999999999999</c:v>
                </c:pt>
                <c:pt idx="4008">
                  <c:v>42.752000000000002</c:v>
                </c:pt>
                <c:pt idx="4009">
                  <c:v>37.911999999999999</c:v>
                </c:pt>
                <c:pt idx="4010">
                  <c:v>37.911999999999999</c:v>
                </c:pt>
                <c:pt idx="4011">
                  <c:v>40.816000000000003</c:v>
                </c:pt>
                <c:pt idx="4012">
                  <c:v>41.624000000000002</c:v>
                </c:pt>
                <c:pt idx="4013">
                  <c:v>38.880000000000003</c:v>
                </c:pt>
                <c:pt idx="4014">
                  <c:v>27.263999999999999</c:v>
                </c:pt>
                <c:pt idx="4015">
                  <c:v>28.231999999999999</c:v>
                </c:pt>
                <c:pt idx="4016">
                  <c:v>25.327999999999999</c:v>
                </c:pt>
                <c:pt idx="4017">
                  <c:v>27.263999999999999</c:v>
                </c:pt>
                <c:pt idx="4018">
                  <c:v>27.632000000000001</c:v>
                </c:pt>
                <c:pt idx="4019">
                  <c:v>30.584</c:v>
                </c:pt>
                <c:pt idx="4020">
                  <c:v>31.568000000000001</c:v>
                </c:pt>
                <c:pt idx="4021">
                  <c:v>31.568000000000001</c:v>
                </c:pt>
                <c:pt idx="4022">
                  <c:v>29.6</c:v>
                </c:pt>
                <c:pt idx="4023">
                  <c:v>30.584</c:v>
                </c:pt>
                <c:pt idx="4024">
                  <c:v>33.536000000000001</c:v>
                </c:pt>
                <c:pt idx="4025">
                  <c:v>33.536000000000001</c:v>
                </c:pt>
                <c:pt idx="4026">
                  <c:v>32.552</c:v>
                </c:pt>
                <c:pt idx="4027">
                  <c:v>32.552</c:v>
                </c:pt>
                <c:pt idx="4028">
                  <c:v>33.072000000000003</c:v>
                </c:pt>
                <c:pt idx="4029">
                  <c:v>35.008000000000003</c:v>
                </c:pt>
                <c:pt idx="4030">
                  <c:v>37.911999999999999</c:v>
                </c:pt>
                <c:pt idx="4031">
                  <c:v>39.847999999999999</c:v>
                </c:pt>
                <c:pt idx="4032">
                  <c:v>39.847999999999999</c:v>
                </c:pt>
                <c:pt idx="4033">
                  <c:v>43.4</c:v>
                </c:pt>
                <c:pt idx="4034">
                  <c:v>40.496000000000002</c:v>
                </c:pt>
                <c:pt idx="4035">
                  <c:v>41.624000000000002</c:v>
                </c:pt>
                <c:pt idx="4036">
                  <c:v>38.880000000000003</c:v>
                </c:pt>
                <c:pt idx="4037">
                  <c:v>33.072000000000003</c:v>
                </c:pt>
                <c:pt idx="4038">
                  <c:v>29.2</c:v>
                </c:pt>
                <c:pt idx="4039">
                  <c:v>16.616</c:v>
                </c:pt>
                <c:pt idx="4040">
                  <c:v>18.552</c:v>
                </c:pt>
                <c:pt idx="4041">
                  <c:v>23.391999999999999</c:v>
                </c:pt>
                <c:pt idx="4042">
                  <c:v>26.648</c:v>
                </c:pt>
                <c:pt idx="4043">
                  <c:v>28.616</c:v>
                </c:pt>
                <c:pt idx="4044">
                  <c:v>29.6</c:v>
                </c:pt>
                <c:pt idx="4045">
                  <c:v>30.584</c:v>
                </c:pt>
                <c:pt idx="4046">
                  <c:v>31.135999999999999</c:v>
                </c:pt>
                <c:pt idx="4047">
                  <c:v>35.008000000000003</c:v>
                </c:pt>
                <c:pt idx="4048">
                  <c:v>37.911999999999999</c:v>
                </c:pt>
                <c:pt idx="4049">
                  <c:v>39.847999999999999</c:v>
                </c:pt>
                <c:pt idx="4050">
                  <c:v>38.880000000000003</c:v>
                </c:pt>
                <c:pt idx="4051">
                  <c:v>39.847999999999999</c:v>
                </c:pt>
                <c:pt idx="4052">
                  <c:v>38.880000000000003</c:v>
                </c:pt>
                <c:pt idx="4053">
                  <c:v>38.880000000000003</c:v>
                </c:pt>
                <c:pt idx="4054">
                  <c:v>38.880000000000003</c:v>
                </c:pt>
                <c:pt idx="4055">
                  <c:v>37.911999999999999</c:v>
                </c:pt>
                <c:pt idx="4056">
                  <c:v>35.008000000000003</c:v>
                </c:pt>
                <c:pt idx="4057">
                  <c:v>35.008000000000003</c:v>
                </c:pt>
                <c:pt idx="4058">
                  <c:v>32.549999999999997</c:v>
                </c:pt>
                <c:pt idx="4059">
                  <c:v>35.975999999999999</c:v>
                </c:pt>
                <c:pt idx="4060">
                  <c:v>33.5</c:v>
                </c:pt>
                <c:pt idx="4061">
                  <c:v>32.549999999999997</c:v>
                </c:pt>
                <c:pt idx="4062">
                  <c:v>28.75</c:v>
                </c:pt>
                <c:pt idx="4063">
                  <c:v>32.549999999999997</c:v>
                </c:pt>
                <c:pt idx="4064">
                  <c:v>34.450000000000003</c:v>
                </c:pt>
                <c:pt idx="4065">
                  <c:v>35.4</c:v>
                </c:pt>
                <c:pt idx="4066">
                  <c:v>36.35</c:v>
                </c:pt>
                <c:pt idx="4067">
                  <c:v>38.25</c:v>
                </c:pt>
                <c:pt idx="4068">
                  <c:v>38.25</c:v>
                </c:pt>
                <c:pt idx="4069">
                  <c:v>38.25</c:v>
                </c:pt>
                <c:pt idx="4070">
                  <c:v>39.200000000000003</c:v>
                </c:pt>
                <c:pt idx="4071">
                  <c:v>39.200000000000003</c:v>
                </c:pt>
                <c:pt idx="4072">
                  <c:v>39.200000000000003</c:v>
                </c:pt>
                <c:pt idx="4073">
                  <c:v>39.200000000000003</c:v>
                </c:pt>
                <c:pt idx="4074">
                  <c:v>39.200000000000003</c:v>
                </c:pt>
                <c:pt idx="4075">
                  <c:v>41.1</c:v>
                </c:pt>
                <c:pt idx="4076">
                  <c:v>41.1</c:v>
                </c:pt>
                <c:pt idx="4077">
                  <c:v>41.1</c:v>
                </c:pt>
                <c:pt idx="4078">
                  <c:v>40.15</c:v>
                </c:pt>
                <c:pt idx="4079">
                  <c:v>38.25</c:v>
                </c:pt>
                <c:pt idx="4080">
                  <c:v>36.35</c:v>
                </c:pt>
                <c:pt idx="4081">
                  <c:v>35.4</c:v>
                </c:pt>
                <c:pt idx="4082">
                  <c:v>33.5</c:v>
                </c:pt>
                <c:pt idx="4083">
                  <c:v>32.549999999999997</c:v>
                </c:pt>
                <c:pt idx="4084">
                  <c:v>31.6</c:v>
                </c:pt>
                <c:pt idx="4085">
                  <c:v>32.549999999999997</c:v>
                </c:pt>
                <c:pt idx="4086">
                  <c:v>32.549999999999997</c:v>
                </c:pt>
                <c:pt idx="4087">
                  <c:v>32.549999999999997</c:v>
                </c:pt>
                <c:pt idx="4088">
                  <c:v>31.6</c:v>
                </c:pt>
                <c:pt idx="4089">
                  <c:v>35.008000000000003</c:v>
                </c:pt>
                <c:pt idx="4090">
                  <c:v>37.911999999999999</c:v>
                </c:pt>
                <c:pt idx="4091">
                  <c:v>37.911999999999999</c:v>
                </c:pt>
                <c:pt idx="4092">
                  <c:v>38.880000000000003</c:v>
                </c:pt>
                <c:pt idx="4093">
                  <c:v>38.880000000000003</c:v>
                </c:pt>
                <c:pt idx="4094">
                  <c:v>36.944000000000003</c:v>
                </c:pt>
                <c:pt idx="4095">
                  <c:v>39.44</c:v>
                </c:pt>
                <c:pt idx="4096">
                  <c:v>40.423999999999999</c:v>
                </c:pt>
                <c:pt idx="4097">
                  <c:v>41.408000000000001</c:v>
                </c:pt>
                <c:pt idx="4098">
                  <c:v>43.375999999999998</c:v>
                </c:pt>
                <c:pt idx="4099">
                  <c:v>42.752000000000002</c:v>
                </c:pt>
                <c:pt idx="4100">
                  <c:v>42.752000000000002</c:v>
                </c:pt>
                <c:pt idx="4101">
                  <c:v>39.847999999999999</c:v>
                </c:pt>
                <c:pt idx="4102">
                  <c:v>38.25</c:v>
                </c:pt>
                <c:pt idx="4103">
                  <c:v>36.35</c:v>
                </c:pt>
                <c:pt idx="4104">
                  <c:v>38.25</c:v>
                </c:pt>
                <c:pt idx="4105">
                  <c:v>37.299999999999997</c:v>
                </c:pt>
                <c:pt idx="4106">
                  <c:v>34.450000000000003</c:v>
                </c:pt>
                <c:pt idx="4107">
                  <c:v>34.04</c:v>
                </c:pt>
                <c:pt idx="4108">
                  <c:v>35.975999999999999</c:v>
                </c:pt>
                <c:pt idx="4109">
                  <c:v>34.450000000000003</c:v>
                </c:pt>
                <c:pt idx="4110">
                  <c:v>36.35</c:v>
                </c:pt>
                <c:pt idx="4111">
                  <c:v>34.04</c:v>
                </c:pt>
                <c:pt idx="4112">
                  <c:v>35.975999999999999</c:v>
                </c:pt>
                <c:pt idx="4113">
                  <c:v>40.816000000000003</c:v>
                </c:pt>
                <c:pt idx="4114">
                  <c:v>40.816000000000003</c:v>
                </c:pt>
                <c:pt idx="4115">
                  <c:v>44.36</c:v>
                </c:pt>
                <c:pt idx="4116">
                  <c:v>43.375999999999998</c:v>
                </c:pt>
                <c:pt idx="4117">
                  <c:v>43.375999999999998</c:v>
                </c:pt>
                <c:pt idx="4118">
                  <c:v>44.36</c:v>
                </c:pt>
                <c:pt idx="4119">
                  <c:v>40.344000000000001</c:v>
                </c:pt>
                <c:pt idx="4120">
                  <c:v>40.344000000000001</c:v>
                </c:pt>
                <c:pt idx="4121">
                  <c:v>40.344000000000001</c:v>
                </c:pt>
                <c:pt idx="4122">
                  <c:v>40.344000000000001</c:v>
                </c:pt>
                <c:pt idx="4123">
                  <c:v>44.36</c:v>
                </c:pt>
                <c:pt idx="4124">
                  <c:v>40.344000000000001</c:v>
                </c:pt>
                <c:pt idx="4125">
                  <c:v>40.655999999999999</c:v>
                </c:pt>
                <c:pt idx="4126">
                  <c:v>42.591999999999999</c:v>
                </c:pt>
                <c:pt idx="4127">
                  <c:v>42.591999999999999</c:v>
                </c:pt>
                <c:pt idx="4128">
                  <c:v>43.56</c:v>
                </c:pt>
                <c:pt idx="4129">
                  <c:v>40.496000000000002</c:v>
                </c:pt>
                <c:pt idx="4130">
                  <c:v>42.75</c:v>
                </c:pt>
                <c:pt idx="4131">
                  <c:v>44.9</c:v>
                </c:pt>
                <c:pt idx="4132">
                  <c:v>42.05</c:v>
                </c:pt>
                <c:pt idx="4133">
                  <c:v>42.05</c:v>
                </c:pt>
                <c:pt idx="4134">
                  <c:v>41.1</c:v>
                </c:pt>
                <c:pt idx="4135">
                  <c:v>41.1</c:v>
                </c:pt>
                <c:pt idx="4136">
                  <c:v>41.783999999999999</c:v>
                </c:pt>
                <c:pt idx="4137">
                  <c:v>40.816000000000003</c:v>
                </c:pt>
                <c:pt idx="4138">
                  <c:v>41.783999999999999</c:v>
                </c:pt>
                <c:pt idx="4139">
                  <c:v>40.816000000000003</c:v>
                </c:pt>
                <c:pt idx="4140">
                  <c:v>41.408000000000001</c:v>
                </c:pt>
                <c:pt idx="4141">
                  <c:v>42.392000000000003</c:v>
                </c:pt>
                <c:pt idx="4142">
                  <c:v>43.375999999999998</c:v>
                </c:pt>
                <c:pt idx="4143">
                  <c:v>44.36</c:v>
                </c:pt>
                <c:pt idx="4144">
                  <c:v>44.36</c:v>
                </c:pt>
                <c:pt idx="4145">
                  <c:v>44.36</c:v>
                </c:pt>
                <c:pt idx="4146">
                  <c:v>41.328000000000003</c:v>
                </c:pt>
                <c:pt idx="4147">
                  <c:v>43.295999999999999</c:v>
                </c:pt>
                <c:pt idx="4148">
                  <c:v>44.688000000000002</c:v>
                </c:pt>
                <c:pt idx="4149">
                  <c:v>43.72</c:v>
                </c:pt>
                <c:pt idx="4150">
                  <c:v>43.72</c:v>
                </c:pt>
                <c:pt idx="4151">
                  <c:v>41.1</c:v>
                </c:pt>
                <c:pt idx="4152">
                  <c:v>41.1</c:v>
                </c:pt>
                <c:pt idx="4153">
                  <c:v>42.05</c:v>
                </c:pt>
                <c:pt idx="4154">
                  <c:v>43</c:v>
                </c:pt>
                <c:pt idx="4155">
                  <c:v>43.95</c:v>
                </c:pt>
                <c:pt idx="4156">
                  <c:v>43</c:v>
                </c:pt>
                <c:pt idx="4157">
                  <c:v>43.95</c:v>
                </c:pt>
                <c:pt idx="4158">
                  <c:v>44.9</c:v>
                </c:pt>
                <c:pt idx="4159">
                  <c:v>43</c:v>
                </c:pt>
                <c:pt idx="4160">
                  <c:v>40.816000000000003</c:v>
                </c:pt>
                <c:pt idx="4161">
                  <c:v>41.783999999999999</c:v>
                </c:pt>
                <c:pt idx="4162">
                  <c:v>42.752000000000002</c:v>
                </c:pt>
                <c:pt idx="4163">
                  <c:v>43.72</c:v>
                </c:pt>
                <c:pt idx="4164">
                  <c:v>44.36</c:v>
                </c:pt>
                <c:pt idx="4165">
                  <c:v>43.375999999999998</c:v>
                </c:pt>
                <c:pt idx="4166">
                  <c:v>40.423999999999999</c:v>
                </c:pt>
                <c:pt idx="4167">
                  <c:v>37.472000000000001</c:v>
                </c:pt>
                <c:pt idx="4168">
                  <c:v>34.520000000000003</c:v>
                </c:pt>
                <c:pt idx="4169">
                  <c:v>33.536000000000001</c:v>
                </c:pt>
                <c:pt idx="4170">
                  <c:v>34.520000000000003</c:v>
                </c:pt>
                <c:pt idx="4171">
                  <c:v>35.008000000000003</c:v>
                </c:pt>
                <c:pt idx="4172">
                  <c:v>35.008000000000003</c:v>
                </c:pt>
                <c:pt idx="4173">
                  <c:v>36.944000000000003</c:v>
                </c:pt>
                <c:pt idx="4174">
                  <c:v>35.975999999999999</c:v>
                </c:pt>
                <c:pt idx="4175">
                  <c:v>35.008000000000003</c:v>
                </c:pt>
                <c:pt idx="4176">
                  <c:v>35.008000000000003</c:v>
                </c:pt>
                <c:pt idx="4177">
                  <c:v>30.167999999999999</c:v>
                </c:pt>
                <c:pt idx="4178">
                  <c:v>28.231999999999999</c:v>
                </c:pt>
                <c:pt idx="4179">
                  <c:v>32.103999999999999</c:v>
                </c:pt>
                <c:pt idx="4180">
                  <c:v>35.008000000000003</c:v>
                </c:pt>
                <c:pt idx="4181">
                  <c:v>36.944000000000003</c:v>
                </c:pt>
                <c:pt idx="4182">
                  <c:v>36.944000000000003</c:v>
                </c:pt>
                <c:pt idx="4183">
                  <c:v>35.975999999999999</c:v>
                </c:pt>
                <c:pt idx="4184">
                  <c:v>35.975999999999999</c:v>
                </c:pt>
                <c:pt idx="4185">
                  <c:v>37.911999999999999</c:v>
                </c:pt>
                <c:pt idx="4186">
                  <c:v>38.880000000000003</c:v>
                </c:pt>
                <c:pt idx="4187">
                  <c:v>40.816000000000003</c:v>
                </c:pt>
                <c:pt idx="4188">
                  <c:v>41.783999999999999</c:v>
                </c:pt>
                <c:pt idx="4189">
                  <c:v>43.375999999999998</c:v>
                </c:pt>
                <c:pt idx="4190">
                  <c:v>42.392000000000003</c:v>
                </c:pt>
                <c:pt idx="4191">
                  <c:v>42.392000000000003</c:v>
                </c:pt>
                <c:pt idx="4192">
                  <c:v>41.408000000000001</c:v>
                </c:pt>
                <c:pt idx="4193">
                  <c:v>41.408000000000001</c:v>
                </c:pt>
                <c:pt idx="4194">
                  <c:v>42.392000000000003</c:v>
                </c:pt>
                <c:pt idx="4195">
                  <c:v>42.752000000000002</c:v>
                </c:pt>
                <c:pt idx="4196">
                  <c:v>42.752000000000002</c:v>
                </c:pt>
                <c:pt idx="4197">
                  <c:v>43.72</c:v>
                </c:pt>
                <c:pt idx="4198">
                  <c:v>43.72</c:v>
                </c:pt>
                <c:pt idx="4199">
                  <c:v>43.72</c:v>
                </c:pt>
                <c:pt idx="4200">
                  <c:v>43.72</c:v>
                </c:pt>
                <c:pt idx="4201">
                  <c:v>43.72</c:v>
                </c:pt>
                <c:pt idx="4202">
                  <c:v>42.752000000000002</c:v>
                </c:pt>
                <c:pt idx="4203">
                  <c:v>42.752000000000002</c:v>
                </c:pt>
                <c:pt idx="4204">
                  <c:v>42.752000000000002</c:v>
                </c:pt>
                <c:pt idx="4205">
                  <c:v>42.752000000000002</c:v>
                </c:pt>
                <c:pt idx="4206">
                  <c:v>43.72</c:v>
                </c:pt>
                <c:pt idx="4207">
                  <c:v>43.72</c:v>
                </c:pt>
                <c:pt idx="4208">
                  <c:v>43.72</c:v>
                </c:pt>
                <c:pt idx="4209">
                  <c:v>43.72</c:v>
                </c:pt>
                <c:pt idx="4210">
                  <c:v>42.752000000000002</c:v>
                </c:pt>
                <c:pt idx="4211">
                  <c:v>41.783999999999999</c:v>
                </c:pt>
                <c:pt idx="4212">
                  <c:v>42.392000000000003</c:v>
                </c:pt>
                <c:pt idx="4213">
                  <c:v>43.375999999999998</c:v>
                </c:pt>
                <c:pt idx="4214">
                  <c:v>43.375999999999998</c:v>
                </c:pt>
                <c:pt idx="4215">
                  <c:v>43.375999999999998</c:v>
                </c:pt>
                <c:pt idx="4216">
                  <c:v>41.328000000000003</c:v>
                </c:pt>
                <c:pt idx="4217">
                  <c:v>41.328000000000003</c:v>
                </c:pt>
                <c:pt idx="4218">
                  <c:v>44.36</c:v>
                </c:pt>
                <c:pt idx="4219">
                  <c:v>41.408000000000001</c:v>
                </c:pt>
                <c:pt idx="4220">
                  <c:v>40.423999999999999</c:v>
                </c:pt>
                <c:pt idx="4221">
                  <c:v>41.783999999999999</c:v>
                </c:pt>
                <c:pt idx="4222">
                  <c:v>40.655999999999999</c:v>
                </c:pt>
                <c:pt idx="4223">
                  <c:v>41.624000000000002</c:v>
                </c:pt>
                <c:pt idx="4224">
                  <c:v>41.624000000000002</c:v>
                </c:pt>
                <c:pt idx="4225">
                  <c:v>42.591999999999999</c:v>
                </c:pt>
                <c:pt idx="4226">
                  <c:v>42.591999999999999</c:v>
                </c:pt>
                <c:pt idx="4227">
                  <c:v>40.655999999999999</c:v>
                </c:pt>
                <c:pt idx="4228">
                  <c:v>40.655999999999999</c:v>
                </c:pt>
                <c:pt idx="4229">
                  <c:v>40.655999999999999</c:v>
                </c:pt>
                <c:pt idx="4230">
                  <c:v>44.688000000000002</c:v>
                </c:pt>
                <c:pt idx="4231">
                  <c:v>40.655999999999999</c:v>
                </c:pt>
                <c:pt idx="4232">
                  <c:v>40.655999999999999</c:v>
                </c:pt>
                <c:pt idx="4233">
                  <c:v>43.295999999999999</c:v>
                </c:pt>
                <c:pt idx="4234">
                  <c:v>44.28</c:v>
                </c:pt>
                <c:pt idx="4235">
                  <c:v>41.247999999999998</c:v>
                </c:pt>
                <c:pt idx="4236">
                  <c:v>47.152000000000001</c:v>
                </c:pt>
                <c:pt idx="4237">
                  <c:v>54.118000000000002</c:v>
                </c:pt>
                <c:pt idx="4238">
                  <c:v>52.113999999999997</c:v>
                </c:pt>
                <c:pt idx="4239">
                  <c:v>51.112000000000002</c:v>
                </c:pt>
                <c:pt idx="4240">
                  <c:v>49.107999999999997</c:v>
                </c:pt>
                <c:pt idx="4241">
                  <c:v>48.106000000000002</c:v>
                </c:pt>
                <c:pt idx="4242">
                  <c:v>49.107999999999997</c:v>
                </c:pt>
                <c:pt idx="4243">
                  <c:v>49.107999999999997</c:v>
                </c:pt>
                <c:pt idx="4244">
                  <c:v>49.12</c:v>
                </c:pt>
                <c:pt idx="4245">
                  <c:v>48.136000000000003</c:v>
                </c:pt>
                <c:pt idx="4246">
                  <c:v>47.152000000000001</c:v>
                </c:pt>
                <c:pt idx="4247">
                  <c:v>46.304000000000002</c:v>
                </c:pt>
                <c:pt idx="4248">
                  <c:v>43.4</c:v>
                </c:pt>
                <c:pt idx="4249">
                  <c:v>44.527999999999999</c:v>
                </c:pt>
                <c:pt idx="4250">
                  <c:v>42.591999999999999</c:v>
                </c:pt>
                <c:pt idx="4251">
                  <c:v>43.56</c:v>
                </c:pt>
                <c:pt idx="4252">
                  <c:v>44.688000000000002</c:v>
                </c:pt>
                <c:pt idx="4253">
                  <c:v>41.783999999999999</c:v>
                </c:pt>
                <c:pt idx="4254">
                  <c:v>39.847999999999999</c:v>
                </c:pt>
                <c:pt idx="4255">
                  <c:v>40.816000000000003</c:v>
                </c:pt>
                <c:pt idx="4256">
                  <c:v>38.880000000000003</c:v>
                </c:pt>
                <c:pt idx="4257">
                  <c:v>38.880000000000003</c:v>
                </c:pt>
                <c:pt idx="4258">
                  <c:v>38.456000000000003</c:v>
                </c:pt>
                <c:pt idx="4259">
                  <c:v>38.456000000000003</c:v>
                </c:pt>
                <c:pt idx="4260">
                  <c:v>37.472000000000001</c:v>
                </c:pt>
                <c:pt idx="4261">
                  <c:v>36.488</c:v>
                </c:pt>
                <c:pt idx="4262">
                  <c:v>35.503999999999998</c:v>
                </c:pt>
                <c:pt idx="4263">
                  <c:v>35.503999999999998</c:v>
                </c:pt>
                <c:pt idx="4264">
                  <c:v>35.503999999999998</c:v>
                </c:pt>
                <c:pt idx="4265">
                  <c:v>34.520000000000003</c:v>
                </c:pt>
                <c:pt idx="4266">
                  <c:v>35.503999999999998</c:v>
                </c:pt>
                <c:pt idx="4267">
                  <c:v>37.472000000000001</c:v>
                </c:pt>
                <c:pt idx="4268">
                  <c:v>39.44</c:v>
                </c:pt>
                <c:pt idx="4269">
                  <c:v>38.880000000000003</c:v>
                </c:pt>
                <c:pt idx="4270">
                  <c:v>37.911999999999999</c:v>
                </c:pt>
                <c:pt idx="4271">
                  <c:v>36.944000000000003</c:v>
                </c:pt>
                <c:pt idx="4272">
                  <c:v>35.008000000000003</c:v>
                </c:pt>
                <c:pt idx="4273">
                  <c:v>33.072000000000003</c:v>
                </c:pt>
                <c:pt idx="4274">
                  <c:v>33.072000000000003</c:v>
                </c:pt>
                <c:pt idx="4275">
                  <c:v>34.04</c:v>
                </c:pt>
                <c:pt idx="4276">
                  <c:v>33.072000000000003</c:v>
                </c:pt>
                <c:pt idx="4277">
                  <c:v>33.072000000000003</c:v>
                </c:pt>
                <c:pt idx="4278">
                  <c:v>33.072000000000003</c:v>
                </c:pt>
                <c:pt idx="4279">
                  <c:v>35.008000000000003</c:v>
                </c:pt>
                <c:pt idx="4280">
                  <c:v>35.975999999999999</c:v>
                </c:pt>
                <c:pt idx="4281">
                  <c:v>35.975999999999999</c:v>
                </c:pt>
                <c:pt idx="4282">
                  <c:v>36.944000000000003</c:v>
                </c:pt>
                <c:pt idx="4283">
                  <c:v>37.472000000000001</c:v>
                </c:pt>
                <c:pt idx="4284">
                  <c:v>39.44</c:v>
                </c:pt>
                <c:pt idx="4285">
                  <c:v>39.44</c:v>
                </c:pt>
                <c:pt idx="4286">
                  <c:v>40.423999999999999</c:v>
                </c:pt>
                <c:pt idx="4287">
                  <c:v>41.408000000000001</c:v>
                </c:pt>
                <c:pt idx="4288">
                  <c:v>40.423999999999999</c:v>
                </c:pt>
                <c:pt idx="4289">
                  <c:v>38.456000000000003</c:v>
                </c:pt>
                <c:pt idx="4290">
                  <c:v>38.880000000000003</c:v>
                </c:pt>
                <c:pt idx="4291">
                  <c:v>37.911999999999999</c:v>
                </c:pt>
                <c:pt idx="4292">
                  <c:v>36.944000000000003</c:v>
                </c:pt>
                <c:pt idx="4293">
                  <c:v>35.975999999999999</c:v>
                </c:pt>
                <c:pt idx="4294">
                  <c:v>35.008000000000003</c:v>
                </c:pt>
                <c:pt idx="4295">
                  <c:v>33.072000000000003</c:v>
                </c:pt>
                <c:pt idx="4296">
                  <c:v>31.135999999999999</c:v>
                </c:pt>
                <c:pt idx="4297">
                  <c:v>30.167999999999999</c:v>
                </c:pt>
                <c:pt idx="4298">
                  <c:v>31.135999999999999</c:v>
                </c:pt>
                <c:pt idx="4299">
                  <c:v>24.36</c:v>
                </c:pt>
                <c:pt idx="4300">
                  <c:v>26.295999999999999</c:v>
                </c:pt>
                <c:pt idx="4301">
                  <c:v>24.36</c:v>
                </c:pt>
                <c:pt idx="4302">
                  <c:v>28.231999999999999</c:v>
                </c:pt>
                <c:pt idx="4303">
                  <c:v>29.2</c:v>
                </c:pt>
                <c:pt idx="4304">
                  <c:v>30.167999999999999</c:v>
                </c:pt>
                <c:pt idx="4305">
                  <c:v>33.072000000000003</c:v>
                </c:pt>
                <c:pt idx="4306">
                  <c:v>33.072000000000003</c:v>
                </c:pt>
                <c:pt idx="4307">
                  <c:v>33.072000000000003</c:v>
                </c:pt>
                <c:pt idx="4308">
                  <c:v>34.520000000000003</c:v>
                </c:pt>
                <c:pt idx="4309">
                  <c:v>35.503999999999998</c:v>
                </c:pt>
                <c:pt idx="4310">
                  <c:v>36.488</c:v>
                </c:pt>
                <c:pt idx="4311">
                  <c:v>35.503999999999998</c:v>
                </c:pt>
                <c:pt idx="4312">
                  <c:v>34.520000000000003</c:v>
                </c:pt>
                <c:pt idx="4313">
                  <c:v>33.536000000000001</c:v>
                </c:pt>
                <c:pt idx="4314">
                  <c:v>32.552</c:v>
                </c:pt>
                <c:pt idx="4315">
                  <c:v>33.072000000000003</c:v>
                </c:pt>
                <c:pt idx="4316">
                  <c:v>31.135999999999999</c:v>
                </c:pt>
                <c:pt idx="4317">
                  <c:v>33.072000000000003</c:v>
                </c:pt>
                <c:pt idx="4318">
                  <c:v>33.072000000000003</c:v>
                </c:pt>
                <c:pt idx="4319">
                  <c:v>35.008000000000003</c:v>
                </c:pt>
                <c:pt idx="4320">
                  <c:v>35.008000000000003</c:v>
                </c:pt>
                <c:pt idx="4321">
                  <c:v>34.04</c:v>
                </c:pt>
                <c:pt idx="4322">
                  <c:v>34.04</c:v>
                </c:pt>
                <c:pt idx="4323">
                  <c:v>35.975999999999999</c:v>
                </c:pt>
                <c:pt idx="4324">
                  <c:v>38.880000000000003</c:v>
                </c:pt>
                <c:pt idx="4325">
                  <c:v>34.04</c:v>
                </c:pt>
                <c:pt idx="4326">
                  <c:v>34.04</c:v>
                </c:pt>
                <c:pt idx="4327">
                  <c:v>31.135999999999999</c:v>
                </c:pt>
                <c:pt idx="4328">
                  <c:v>31.135999999999999</c:v>
                </c:pt>
                <c:pt idx="4329">
                  <c:v>35.975999999999999</c:v>
                </c:pt>
                <c:pt idx="4330">
                  <c:v>37.911999999999999</c:v>
                </c:pt>
                <c:pt idx="4331">
                  <c:v>38.456000000000003</c:v>
                </c:pt>
                <c:pt idx="4332">
                  <c:v>39.44</c:v>
                </c:pt>
                <c:pt idx="4333">
                  <c:v>41.408000000000001</c:v>
                </c:pt>
                <c:pt idx="4334">
                  <c:v>40.423999999999999</c:v>
                </c:pt>
                <c:pt idx="4335">
                  <c:v>40.423999999999999</c:v>
                </c:pt>
                <c:pt idx="4336">
                  <c:v>41.408000000000001</c:v>
                </c:pt>
                <c:pt idx="4337">
                  <c:v>43.375999999999998</c:v>
                </c:pt>
                <c:pt idx="4338">
                  <c:v>43.375999999999998</c:v>
                </c:pt>
                <c:pt idx="4339">
                  <c:v>42.392000000000003</c:v>
                </c:pt>
                <c:pt idx="4340">
                  <c:v>42.392000000000003</c:v>
                </c:pt>
                <c:pt idx="4341">
                  <c:v>40.816000000000003</c:v>
                </c:pt>
                <c:pt idx="4342">
                  <c:v>41.783999999999999</c:v>
                </c:pt>
                <c:pt idx="4343">
                  <c:v>40.655999999999999</c:v>
                </c:pt>
                <c:pt idx="4344">
                  <c:v>42.591999999999999</c:v>
                </c:pt>
                <c:pt idx="4345">
                  <c:v>40.655999999999999</c:v>
                </c:pt>
                <c:pt idx="4346">
                  <c:v>42.752000000000002</c:v>
                </c:pt>
                <c:pt idx="4347">
                  <c:v>40.816000000000003</c:v>
                </c:pt>
                <c:pt idx="4348">
                  <c:v>40.816000000000003</c:v>
                </c:pt>
                <c:pt idx="4349">
                  <c:v>43.72</c:v>
                </c:pt>
                <c:pt idx="4350">
                  <c:v>39.847999999999999</c:v>
                </c:pt>
                <c:pt idx="4351">
                  <c:v>35.008000000000003</c:v>
                </c:pt>
                <c:pt idx="4352">
                  <c:v>35.008000000000003</c:v>
                </c:pt>
                <c:pt idx="4353">
                  <c:v>33.072000000000003</c:v>
                </c:pt>
                <c:pt idx="4354">
                  <c:v>32.103999999999999</c:v>
                </c:pt>
                <c:pt idx="4355">
                  <c:v>30.167999999999999</c:v>
                </c:pt>
                <c:pt idx="4356">
                  <c:v>31.568000000000001</c:v>
                </c:pt>
                <c:pt idx="4357">
                  <c:v>33.536000000000001</c:v>
                </c:pt>
                <c:pt idx="4358">
                  <c:v>35.503999999999998</c:v>
                </c:pt>
                <c:pt idx="4359">
                  <c:v>35.503999999999998</c:v>
                </c:pt>
                <c:pt idx="4360">
                  <c:v>34.520000000000003</c:v>
                </c:pt>
                <c:pt idx="4361">
                  <c:v>33.536000000000001</c:v>
                </c:pt>
                <c:pt idx="4362">
                  <c:v>33.536000000000001</c:v>
                </c:pt>
                <c:pt idx="4363">
                  <c:v>32.552</c:v>
                </c:pt>
                <c:pt idx="4364">
                  <c:v>34.520000000000003</c:v>
                </c:pt>
                <c:pt idx="4365">
                  <c:v>38.456000000000003</c:v>
                </c:pt>
                <c:pt idx="4366">
                  <c:v>39.847999999999999</c:v>
                </c:pt>
                <c:pt idx="4367">
                  <c:v>41.783999999999999</c:v>
                </c:pt>
                <c:pt idx="4368">
                  <c:v>43.56</c:v>
                </c:pt>
                <c:pt idx="4369">
                  <c:v>44.368000000000002</c:v>
                </c:pt>
                <c:pt idx="4370">
                  <c:v>40.655999999999999</c:v>
                </c:pt>
                <c:pt idx="4371">
                  <c:v>42.752000000000002</c:v>
                </c:pt>
                <c:pt idx="4372">
                  <c:v>40.816000000000003</c:v>
                </c:pt>
                <c:pt idx="4373">
                  <c:v>37.911999999999999</c:v>
                </c:pt>
                <c:pt idx="4374">
                  <c:v>36.944000000000003</c:v>
                </c:pt>
                <c:pt idx="4375">
                  <c:v>36.944000000000003</c:v>
                </c:pt>
                <c:pt idx="4376">
                  <c:v>35.975999999999999</c:v>
                </c:pt>
                <c:pt idx="4377">
                  <c:v>36.944000000000003</c:v>
                </c:pt>
                <c:pt idx="4378">
                  <c:v>36.944000000000003</c:v>
                </c:pt>
                <c:pt idx="4379">
                  <c:v>35.975999999999999</c:v>
                </c:pt>
                <c:pt idx="4380">
                  <c:v>37.472000000000001</c:v>
                </c:pt>
                <c:pt idx="4381">
                  <c:v>36.488</c:v>
                </c:pt>
                <c:pt idx="4382">
                  <c:v>36.488</c:v>
                </c:pt>
                <c:pt idx="4383">
                  <c:v>36.488</c:v>
                </c:pt>
                <c:pt idx="4384">
                  <c:v>35.503999999999998</c:v>
                </c:pt>
                <c:pt idx="4385">
                  <c:v>33.536000000000001</c:v>
                </c:pt>
                <c:pt idx="4386">
                  <c:v>34.520000000000003</c:v>
                </c:pt>
                <c:pt idx="4387">
                  <c:v>33.072000000000003</c:v>
                </c:pt>
                <c:pt idx="4388">
                  <c:v>32.103999999999999</c:v>
                </c:pt>
                <c:pt idx="4389">
                  <c:v>31.135999999999999</c:v>
                </c:pt>
                <c:pt idx="4390">
                  <c:v>31.135999999999999</c:v>
                </c:pt>
                <c:pt idx="4391">
                  <c:v>31.135999999999999</c:v>
                </c:pt>
                <c:pt idx="4392">
                  <c:v>31.135999999999999</c:v>
                </c:pt>
                <c:pt idx="4393">
                  <c:v>30.167999999999999</c:v>
                </c:pt>
                <c:pt idx="4394">
                  <c:v>30.167999999999999</c:v>
                </c:pt>
                <c:pt idx="4395">
                  <c:v>30.167999999999999</c:v>
                </c:pt>
                <c:pt idx="4396">
                  <c:v>32.103999999999999</c:v>
                </c:pt>
                <c:pt idx="4397">
                  <c:v>32.103999999999999</c:v>
                </c:pt>
                <c:pt idx="4398">
                  <c:v>30.167999999999999</c:v>
                </c:pt>
                <c:pt idx="4399">
                  <c:v>32.103999999999999</c:v>
                </c:pt>
                <c:pt idx="4400">
                  <c:v>32.103999999999999</c:v>
                </c:pt>
                <c:pt idx="4401">
                  <c:v>36.944000000000003</c:v>
                </c:pt>
                <c:pt idx="4402">
                  <c:v>35.975999999999999</c:v>
                </c:pt>
                <c:pt idx="4403">
                  <c:v>35.975999999999999</c:v>
                </c:pt>
                <c:pt idx="4404">
                  <c:v>37.911999999999999</c:v>
                </c:pt>
                <c:pt idx="4405">
                  <c:v>37.911999999999999</c:v>
                </c:pt>
                <c:pt idx="4406">
                  <c:v>37.911999999999999</c:v>
                </c:pt>
                <c:pt idx="4407">
                  <c:v>37.911999999999999</c:v>
                </c:pt>
                <c:pt idx="4408">
                  <c:v>38.880000000000003</c:v>
                </c:pt>
                <c:pt idx="4409">
                  <c:v>37.911999999999999</c:v>
                </c:pt>
                <c:pt idx="4410">
                  <c:v>38.880000000000003</c:v>
                </c:pt>
                <c:pt idx="4411">
                  <c:v>38.880000000000003</c:v>
                </c:pt>
                <c:pt idx="4412">
                  <c:v>38.880000000000003</c:v>
                </c:pt>
                <c:pt idx="4413">
                  <c:v>38.880000000000003</c:v>
                </c:pt>
                <c:pt idx="4414">
                  <c:v>37.911999999999999</c:v>
                </c:pt>
                <c:pt idx="4415">
                  <c:v>38.25</c:v>
                </c:pt>
                <c:pt idx="4416">
                  <c:v>38.25</c:v>
                </c:pt>
                <c:pt idx="4417">
                  <c:v>38.25</c:v>
                </c:pt>
                <c:pt idx="4418">
                  <c:v>38.25</c:v>
                </c:pt>
                <c:pt idx="4419">
                  <c:v>38.25</c:v>
                </c:pt>
                <c:pt idx="4420">
                  <c:v>37.911999999999999</c:v>
                </c:pt>
                <c:pt idx="4421">
                  <c:v>37.911999999999999</c:v>
                </c:pt>
                <c:pt idx="4422">
                  <c:v>37.911999999999999</c:v>
                </c:pt>
                <c:pt idx="4423">
                  <c:v>36.944000000000003</c:v>
                </c:pt>
                <c:pt idx="4424">
                  <c:v>35.008000000000003</c:v>
                </c:pt>
                <c:pt idx="4425">
                  <c:v>35.008000000000003</c:v>
                </c:pt>
                <c:pt idx="4426">
                  <c:v>35.008000000000003</c:v>
                </c:pt>
                <c:pt idx="4427">
                  <c:v>33.072000000000003</c:v>
                </c:pt>
                <c:pt idx="4428">
                  <c:v>28.231999999999999</c:v>
                </c:pt>
                <c:pt idx="4429">
                  <c:v>26.295999999999999</c:v>
                </c:pt>
                <c:pt idx="4430">
                  <c:v>30.167999999999999</c:v>
                </c:pt>
                <c:pt idx="4431">
                  <c:v>32.103999999999999</c:v>
                </c:pt>
                <c:pt idx="4432">
                  <c:v>35.975999999999999</c:v>
                </c:pt>
                <c:pt idx="4433">
                  <c:v>36.944000000000003</c:v>
                </c:pt>
                <c:pt idx="4434">
                  <c:v>37.911999999999999</c:v>
                </c:pt>
                <c:pt idx="4435">
                  <c:v>36.944000000000003</c:v>
                </c:pt>
                <c:pt idx="4436">
                  <c:v>36.944000000000003</c:v>
                </c:pt>
                <c:pt idx="4437">
                  <c:v>35.975999999999999</c:v>
                </c:pt>
                <c:pt idx="4438">
                  <c:v>35.008000000000003</c:v>
                </c:pt>
                <c:pt idx="4439">
                  <c:v>33.072000000000003</c:v>
                </c:pt>
                <c:pt idx="4440">
                  <c:v>32.103999999999999</c:v>
                </c:pt>
                <c:pt idx="4441">
                  <c:v>32.103999999999999</c:v>
                </c:pt>
                <c:pt idx="4442">
                  <c:v>32.103999999999999</c:v>
                </c:pt>
                <c:pt idx="4443">
                  <c:v>32.549999999999997</c:v>
                </c:pt>
                <c:pt idx="4444">
                  <c:v>32.549999999999997</c:v>
                </c:pt>
                <c:pt idx="4445">
                  <c:v>31.6</c:v>
                </c:pt>
                <c:pt idx="4446">
                  <c:v>31.6</c:v>
                </c:pt>
                <c:pt idx="4447">
                  <c:v>31.6</c:v>
                </c:pt>
                <c:pt idx="4448">
                  <c:v>34.04</c:v>
                </c:pt>
                <c:pt idx="4449">
                  <c:v>35.975999999999999</c:v>
                </c:pt>
                <c:pt idx="4450">
                  <c:v>36.944000000000003</c:v>
                </c:pt>
                <c:pt idx="4451">
                  <c:v>37.911999999999999</c:v>
                </c:pt>
                <c:pt idx="4452">
                  <c:v>36.944000000000003</c:v>
                </c:pt>
                <c:pt idx="4453">
                  <c:v>38.880000000000003</c:v>
                </c:pt>
                <c:pt idx="4454">
                  <c:v>39.847999999999999</c:v>
                </c:pt>
                <c:pt idx="4455">
                  <c:v>39.847999999999999</c:v>
                </c:pt>
                <c:pt idx="4456">
                  <c:v>38.880000000000003</c:v>
                </c:pt>
                <c:pt idx="4457">
                  <c:v>38.880000000000003</c:v>
                </c:pt>
                <c:pt idx="4458">
                  <c:v>38.880000000000003</c:v>
                </c:pt>
                <c:pt idx="4459">
                  <c:v>37.911999999999999</c:v>
                </c:pt>
                <c:pt idx="4460">
                  <c:v>36.944000000000003</c:v>
                </c:pt>
                <c:pt idx="4461">
                  <c:v>37.911999999999999</c:v>
                </c:pt>
                <c:pt idx="4462">
                  <c:v>36.944000000000003</c:v>
                </c:pt>
                <c:pt idx="4463">
                  <c:v>35.975999999999999</c:v>
                </c:pt>
                <c:pt idx="4464">
                  <c:v>35.4</c:v>
                </c:pt>
                <c:pt idx="4465">
                  <c:v>31.6</c:v>
                </c:pt>
                <c:pt idx="4466">
                  <c:v>30.65</c:v>
                </c:pt>
                <c:pt idx="4467">
                  <c:v>32.549999999999997</c:v>
                </c:pt>
                <c:pt idx="4468">
                  <c:v>34.450000000000003</c:v>
                </c:pt>
                <c:pt idx="4469">
                  <c:v>34.450000000000003</c:v>
                </c:pt>
                <c:pt idx="4470">
                  <c:v>33.5</c:v>
                </c:pt>
                <c:pt idx="4471">
                  <c:v>33.5</c:v>
                </c:pt>
                <c:pt idx="4472">
                  <c:v>34.04</c:v>
                </c:pt>
                <c:pt idx="4473">
                  <c:v>35.008000000000003</c:v>
                </c:pt>
                <c:pt idx="4474">
                  <c:v>35.975999999999999</c:v>
                </c:pt>
                <c:pt idx="4475">
                  <c:v>35.975999999999999</c:v>
                </c:pt>
                <c:pt idx="4476">
                  <c:v>30.167999999999999</c:v>
                </c:pt>
                <c:pt idx="4477">
                  <c:v>24.36</c:v>
                </c:pt>
                <c:pt idx="4478">
                  <c:v>31.135999999999999</c:v>
                </c:pt>
                <c:pt idx="4479">
                  <c:v>33.072000000000003</c:v>
                </c:pt>
                <c:pt idx="4480">
                  <c:v>31.135999999999999</c:v>
                </c:pt>
                <c:pt idx="4481">
                  <c:v>31.135999999999999</c:v>
                </c:pt>
                <c:pt idx="4482">
                  <c:v>32.103999999999999</c:v>
                </c:pt>
                <c:pt idx="4483">
                  <c:v>33.072000000000003</c:v>
                </c:pt>
                <c:pt idx="4484">
                  <c:v>32.103999999999999</c:v>
                </c:pt>
                <c:pt idx="4485">
                  <c:v>32.103999999999999</c:v>
                </c:pt>
                <c:pt idx="4486">
                  <c:v>31.135999999999999</c:v>
                </c:pt>
                <c:pt idx="4487">
                  <c:v>32.103999999999999</c:v>
                </c:pt>
                <c:pt idx="4488">
                  <c:v>30.167999999999999</c:v>
                </c:pt>
                <c:pt idx="4489">
                  <c:v>24.36</c:v>
                </c:pt>
                <c:pt idx="4490">
                  <c:v>19.52</c:v>
                </c:pt>
                <c:pt idx="4491">
                  <c:v>16.616</c:v>
                </c:pt>
                <c:pt idx="4492">
                  <c:v>15.648</c:v>
                </c:pt>
                <c:pt idx="4493">
                  <c:v>15.648</c:v>
                </c:pt>
                <c:pt idx="4494">
                  <c:v>15.648</c:v>
                </c:pt>
                <c:pt idx="4495">
                  <c:v>15.648</c:v>
                </c:pt>
                <c:pt idx="4496">
                  <c:v>16.616</c:v>
                </c:pt>
                <c:pt idx="4497">
                  <c:v>17.584</c:v>
                </c:pt>
                <c:pt idx="4498">
                  <c:v>15.648</c:v>
                </c:pt>
                <c:pt idx="4499">
                  <c:v>15.648</c:v>
                </c:pt>
                <c:pt idx="4500">
                  <c:v>20.488</c:v>
                </c:pt>
                <c:pt idx="4501">
                  <c:v>23.391999999999999</c:v>
                </c:pt>
                <c:pt idx="4502">
                  <c:v>25.327999999999999</c:v>
                </c:pt>
                <c:pt idx="4503">
                  <c:v>29.2</c:v>
                </c:pt>
                <c:pt idx="4504">
                  <c:v>32.103999999999999</c:v>
                </c:pt>
                <c:pt idx="4505">
                  <c:v>32.103999999999999</c:v>
                </c:pt>
                <c:pt idx="4506">
                  <c:v>33.072000000000003</c:v>
                </c:pt>
                <c:pt idx="4507">
                  <c:v>33.072000000000003</c:v>
                </c:pt>
                <c:pt idx="4508">
                  <c:v>33.072000000000003</c:v>
                </c:pt>
                <c:pt idx="4509">
                  <c:v>33.072000000000003</c:v>
                </c:pt>
                <c:pt idx="4510">
                  <c:v>33.072000000000003</c:v>
                </c:pt>
                <c:pt idx="4511">
                  <c:v>32.103999999999999</c:v>
                </c:pt>
                <c:pt idx="4512">
                  <c:v>29.2</c:v>
                </c:pt>
                <c:pt idx="4513">
                  <c:v>28.231999999999999</c:v>
                </c:pt>
                <c:pt idx="4514">
                  <c:v>29.2</c:v>
                </c:pt>
                <c:pt idx="4515">
                  <c:v>28.75</c:v>
                </c:pt>
                <c:pt idx="4516">
                  <c:v>27.263999999999999</c:v>
                </c:pt>
                <c:pt idx="4517">
                  <c:v>27.263999999999999</c:v>
                </c:pt>
                <c:pt idx="4518">
                  <c:v>27.263999999999999</c:v>
                </c:pt>
                <c:pt idx="4519">
                  <c:v>28.75</c:v>
                </c:pt>
                <c:pt idx="4520">
                  <c:v>28.231999999999999</c:v>
                </c:pt>
                <c:pt idx="4521">
                  <c:v>30.167999999999999</c:v>
                </c:pt>
                <c:pt idx="4522">
                  <c:v>30.167999999999999</c:v>
                </c:pt>
                <c:pt idx="4523">
                  <c:v>30.167999999999999</c:v>
                </c:pt>
                <c:pt idx="4524">
                  <c:v>31.135999999999999</c:v>
                </c:pt>
                <c:pt idx="4525">
                  <c:v>32.103999999999999</c:v>
                </c:pt>
                <c:pt idx="4526">
                  <c:v>32.103999999999999</c:v>
                </c:pt>
                <c:pt idx="4527">
                  <c:v>33.072000000000003</c:v>
                </c:pt>
                <c:pt idx="4528">
                  <c:v>33.072000000000003</c:v>
                </c:pt>
                <c:pt idx="4529">
                  <c:v>35.008000000000003</c:v>
                </c:pt>
                <c:pt idx="4530">
                  <c:v>38.880000000000003</c:v>
                </c:pt>
                <c:pt idx="4531">
                  <c:v>38.880000000000003</c:v>
                </c:pt>
                <c:pt idx="4532">
                  <c:v>35.975999999999999</c:v>
                </c:pt>
                <c:pt idx="4533">
                  <c:v>35.008000000000003</c:v>
                </c:pt>
                <c:pt idx="4534">
                  <c:v>34.04</c:v>
                </c:pt>
                <c:pt idx="4535">
                  <c:v>34.04</c:v>
                </c:pt>
                <c:pt idx="4536">
                  <c:v>35.975999999999999</c:v>
                </c:pt>
                <c:pt idx="4537">
                  <c:v>34.04</c:v>
                </c:pt>
                <c:pt idx="4538">
                  <c:v>33.072000000000003</c:v>
                </c:pt>
                <c:pt idx="4539">
                  <c:v>31.135999999999999</c:v>
                </c:pt>
                <c:pt idx="4540">
                  <c:v>28.231999999999999</c:v>
                </c:pt>
                <c:pt idx="4541">
                  <c:v>26.295999999999999</c:v>
                </c:pt>
                <c:pt idx="4542">
                  <c:v>24.36</c:v>
                </c:pt>
                <c:pt idx="4543">
                  <c:v>22.423999999999999</c:v>
                </c:pt>
                <c:pt idx="4544">
                  <c:v>21.456</c:v>
                </c:pt>
                <c:pt idx="4545">
                  <c:v>20.488</c:v>
                </c:pt>
                <c:pt idx="4546">
                  <c:v>20.488</c:v>
                </c:pt>
                <c:pt idx="4547">
                  <c:v>21.456</c:v>
                </c:pt>
                <c:pt idx="4548">
                  <c:v>22.712</c:v>
                </c:pt>
                <c:pt idx="4549">
                  <c:v>20.878</c:v>
                </c:pt>
                <c:pt idx="4550">
                  <c:v>22.712</c:v>
                </c:pt>
                <c:pt idx="4551">
                  <c:v>23.696000000000002</c:v>
                </c:pt>
                <c:pt idx="4552">
                  <c:v>24.68</c:v>
                </c:pt>
                <c:pt idx="4553">
                  <c:v>24.68</c:v>
                </c:pt>
                <c:pt idx="4554">
                  <c:v>28.231999999999999</c:v>
                </c:pt>
                <c:pt idx="4555">
                  <c:v>27.263999999999999</c:v>
                </c:pt>
                <c:pt idx="4556">
                  <c:v>23.391999999999999</c:v>
                </c:pt>
                <c:pt idx="4557">
                  <c:v>20.488</c:v>
                </c:pt>
                <c:pt idx="4558">
                  <c:v>18.552</c:v>
                </c:pt>
                <c:pt idx="4559">
                  <c:v>18.552</c:v>
                </c:pt>
                <c:pt idx="4560">
                  <c:v>19.52</c:v>
                </c:pt>
                <c:pt idx="4561">
                  <c:v>20.488</c:v>
                </c:pt>
                <c:pt idx="4562">
                  <c:v>21.456</c:v>
                </c:pt>
                <c:pt idx="4563">
                  <c:v>20.488</c:v>
                </c:pt>
                <c:pt idx="4564">
                  <c:v>21.456</c:v>
                </c:pt>
                <c:pt idx="4565">
                  <c:v>21.456</c:v>
                </c:pt>
                <c:pt idx="4566">
                  <c:v>21.456</c:v>
                </c:pt>
                <c:pt idx="4567">
                  <c:v>21.456</c:v>
                </c:pt>
                <c:pt idx="4568">
                  <c:v>21.456</c:v>
                </c:pt>
                <c:pt idx="4569">
                  <c:v>21.456</c:v>
                </c:pt>
                <c:pt idx="4570">
                  <c:v>21.728000000000002</c:v>
                </c:pt>
                <c:pt idx="4571">
                  <c:v>21.728000000000002</c:v>
                </c:pt>
                <c:pt idx="4572">
                  <c:v>22.712</c:v>
                </c:pt>
                <c:pt idx="4573">
                  <c:v>23.696000000000002</c:v>
                </c:pt>
                <c:pt idx="4574">
                  <c:v>25.664000000000001</c:v>
                </c:pt>
                <c:pt idx="4575">
                  <c:v>25.664000000000001</c:v>
                </c:pt>
                <c:pt idx="4576">
                  <c:v>24.68</c:v>
                </c:pt>
                <c:pt idx="4577">
                  <c:v>24.68</c:v>
                </c:pt>
                <c:pt idx="4578">
                  <c:v>25.664000000000001</c:v>
                </c:pt>
                <c:pt idx="4579">
                  <c:v>26.648</c:v>
                </c:pt>
                <c:pt idx="4580">
                  <c:v>25.664000000000001</c:v>
                </c:pt>
                <c:pt idx="4581">
                  <c:v>25.664000000000001</c:v>
                </c:pt>
                <c:pt idx="4582">
                  <c:v>25.664000000000001</c:v>
                </c:pt>
                <c:pt idx="4583">
                  <c:v>25.327999999999999</c:v>
                </c:pt>
                <c:pt idx="4584">
                  <c:v>26.295999999999999</c:v>
                </c:pt>
                <c:pt idx="4585">
                  <c:v>28.231999999999999</c:v>
                </c:pt>
                <c:pt idx="4586">
                  <c:v>33.072000000000003</c:v>
                </c:pt>
                <c:pt idx="4587">
                  <c:v>31.135999999999999</c:v>
                </c:pt>
                <c:pt idx="4588">
                  <c:v>32.103999999999999</c:v>
                </c:pt>
                <c:pt idx="4589">
                  <c:v>35.975999999999999</c:v>
                </c:pt>
                <c:pt idx="4590">
                  <c:v>38.880000000000003</c:v>
                </c:pt>
                <c:pt idx="4591">
                  <c:v>39.200000000000003</c:v>
                </c:pt>
                <c:pt idx="4592">
                  <c:v>37.299999999999997</c:v>
                </c:pt>
                <c:pt idx="4593">
                  <c:v>38.25</c:v>
                </c:pt>
                <c:pt idx="4594">
                  <c:v>37.299999999999997</c:v>
                </c:pt>
                <c:pt idx="4595">
                  <c:v>35.975999999999999</c:v>
                </c:pt>
                <c:pt idx="4596">
                  <c:v>35.008000000000003</c:v>
                </c:pt>
                <c:pt idx="4597">
                  <c:v>34.04</c:v>
                </c:pt>
                <c:pt idx="4598">
                  <c:v>35.008000000000003</c:v>
                </c:pt>
                <c:pt idx="4599">
                  <c:v>35.008000000000003</c:v>
                </c:pt>
                <c:pt idx="4600">
                  <c:v>33.072000000000003</c:v>
                </c:pt>
                <c:pt idx="4601">
                  <c:v>34.04</c:v>
                </c:pt>
                <c:pt idx="4602">
                  <c:v>33.072000000000003</c:v>
                </c:pt>
                <c:pt idx="4603">
                  <c:v>33.072000000000003</c:v>
                </c:pt>
                <c:pt idx="4604">
                  <c:v>35.975999999999999</c:v>
                </c:pt>
                <c:pt idx="4605">
                  <c:v>35.975999999999999</c:v>
                </c:pt>
                <c:pt idx="4606">
                  <c:v>33.072000000000003</c:v>
                </c:pt>
                <c:pt idx="4607">
                  <c:v>33.072000000000003</c:v>
                </c:pt>
                <c:pt idx="4608">
                  <c:v>35.008000000000003</c:v>
                </c:pt>
                <c:pt idx="4609">
                  <c:v>38.880000000000003</c:v>
                </c:pt>
                <c:pt idx="4610">
                  <c:v>35.975999999999999</c:v>
                </c:pt>
                <c:pt idx="4611">
                  <c:v>35.4</c:v>
                </c:pt>
                <c:pt idx="4612">
                  <c:v>35.4</c:v>
                </c:pt>
                <c:pt idx="4613">
                  <c:v>33.5</c:v>
                </c:pt>
                <c:pt idx="4614">
                  <c:v>31.6</c:v>
                </c:pt>
                <c:pt idx="4615">
                  <c:v>31.6</c:v>
                </c:pt>
                <c:pt idx="4616">
                  <c:v>33.5</c:v>
                </c:pt>
                <c:pt idx="4617">
                  <c:v>34.450000000000003</c:v>
                </c:pt>
                <c:pt idx="4618">
                  <c:v>38.25</c:v>
                </c:pt>
                <c:pt idx="4619">
                  <c:v>37.911999999999999</c:v>
                </c:pt>
                <c:pt idx="4620">
                  <c:v>37.911999999999999</c:v>
                </c:pt>
                <c:pt idx="4621">
                  <c:v>38.880000000000003</c:v>
                </c:pt>
                <c:pt idx="4622">
                  <c:v>39.847999999999999</c:v>
                </c:pt>
                <c:pt idx="4623">
                  <c:v>37.911999999999999</c:v>
                </c:pt>
                <c:pt idx="4624">
                  <c:v>37.911999999999999</c:v>
                </c:pt>
                <c:pt idx="4625">
                  <c:v>35.008000000000003</c:v>
                </c:pt>
                <c:pt idx="4626">
                  <c:v>35.008000000000003</c:v>
                </c:pt>
                <c:pt idx="4627">
                  <c:v>35.008000000000003</c:v>
                </c:pt>
                <c:pt idx="4628">
                  <c:v>32.103999999999999</c:v>
                </c:pt>
                <c:pt idx="4629">
                  <c:v>31.135999999999999</c:v>
                </c:pt>
                <c:pt idx="4630">
                  <c:v>35.008000000000003</c:v>
                </c:pt>
                <c:pt idx="4631">
                  <c:v>35.008000000000003</c:v>
                </c:pt>
                <c:pt idx="4632">
                  <c:v>31.6</c:v>
                </c:pt>
                <c:pt idx="4633">
                  <c:v>35.4</c:v>
                </c:pt>
                <c:pt idx="4634">
                  <c:v>32.549999999999997</c:v>
                </c:pt>
                <c:pt idx="4635">
                  <c:v>30.65</c:v>
                </c:pt>
                <c:pt idx="4636">
                  <c:v>33.5</c:v>
                </c:pt>
                <c:pt idx="4637">
                  <c:v>34.450000000000003</c:v>
                </c:pt>
                <c:pt idx="4638">
                  <c:v>33.5</c:v>
                </c:pt>
                <c:pt idx="4639">
                  <c:v>34.04</c:v>
                </c:pt>
                <c:pt idx="4640">
                  <c:v>34.04</c:v>
                </c:pt>
                <c:pt idx="4641">
                  <c:v>34.04</c:v>
                </c:pt>
                <c:pt idx="4642">
                  <c:v>35.975999999999999</c:v>
                </c:pt>
                <c:pt idx="4643">
                  <c:v>35.008000000000003</c:v>
                </c:pt>
                <c:pt idx="4644">
                  <c:v>32.103999999999999</c:v>
                </c:pt>
                <c:pt idx="4645">
                  <c:v>32.103999999999999</c:v>
                </c:pt>
                <c:pt idx="4646">
                  <c:v>31.135999999999999</c:v>
                </c:pt>
                <c:pt idx="4647">
                  <c:v>31.135999999999999</c:v>
                </c:pt>
                <c:pt idx="4648">
                  <c:v>29.2</c:v>
                </c:pt>
                <c:pt idx="4649">
                  <c:v>28.231999999999999</c:v>
                </c:pt>
                <c:pt idx="4650">
                  <c:v>27.263999999999999</c:v>
                </c:pt>
                <c:pt idx="4651">
                  <c:v>28.231999999999999</c:v>
                </c:pt>
                <c:pt idx="4652">
                  <c:v>26.295999999999999</c:v>
                </c:pt>
                <c:pt idx="4653">
                  <c:v>25.327999999999999</c:v>
                </c:pt>
                <c:pt idx="4654">
                  <c:v>29.2</c:v>
                </c:pt>
                <c:pt idx="4655">
                  <c:v>34.04</c:v>
                </c:pt>
                <c:pt idx="4656">
                  <c:v>36.944000000000003</c:v>
                </c:pt>
                <c:pt idx="4657">
                  <c:v>38.880000000000003</c:v>
                </c:pt>
                <c:pt idx="4658">
                  <c:v>39.847999999999999</c:v>
                </c:pt>
                <c:pt idx="4659">
                  <c:v>38.880000000000003</c:v>
                </c:pt>
                <c:pt idx="4660">
                  <c:v>35.975999999999999</c:v>
                </c:pt>
                <c:pt idx="4661">
                  <c:v>35.008000000000003</c:v>
                </c:pt>
                <c:pt idx="4662">
                  <c:v>33.072000000000003</c:v>
                </c:pt>
                <c:pt idx="4663">
                  <c:v>32.103999999999999</c:v>
                </c:pt>
                <c:pt idx="4664">
                  <c:v>33.072000000000003</c:v>
                </c:pt>
                <c:pt idx="4665">
                  <c:v>31.135999999999999</c:v>
                </c:pt>
                <c:pt idx="4666">
                  <c:v>31.135999999999999</c:v>
                </c:pt>
                <c:pt idx="4667">
                  <c:v>31.135999999999999</c:v>
                </c:pt>
                <c:pt idx="4668">
                  <c:v>33.072000000000003</c:v>
                </c:pt>
                <c:pt idx="4669">
                  <c:v>33.072000000000003</c:v>
                </c:pt>
                <c:pt idx="4670">
                  <c:v>34.520000000000003</c:v>
                </c:pt>
                <c:pt idx="4671">
                  <c:v>33.072000000000003</c:v>
                </c:pt>
                <c:pt idx="4672">
                  <c:v>35.975999999999999</c:v>
                </c:pt>
                <c:pt idx="4673">
                  <c:v>35.975999999999999</c:v>
                </c:pt>
                <c:pt idx="4674">
                  <c:v>35.503999999999998</c:v>
                </c:pt>
                <c:pt idx="4675">
                  <c:v>40.423999999999999</c:v>
                </c:pt>
                <c:pt idx="4676">
                  <c:v>39.847999999999999</c:v>
                </c:pt>
                <c:pt idx="4677">
                  <c:v>39.847999999999999</c:v>
                </c:pt>
                <c:pt idx="4678">
                  <c:v>38.880000000000003</c:v>
                </c:pt>
                <c:pt idx="4679">
                  <c:v>35.975999999999999</c:v>
                </c:pt>
                <c:pt idx="4680">
                  <c:v>31.135999999999999</c:v>
                </c:pt>
                <c:pt idx="4681">
                  <c:v>27.263999999999999</c:v>
                </c:pt>
                <c:pt idx="4682">
                  <c:v>30.167999999999999</c:v>
                </c:pt>
                <c:pt idx="4683">
                  <c:v>30.167999999999999</c:v>
                </c:pt>
                <c:pt idx="4684">
                  <c:v>29.2</c:v>
                </c:pt>
                <c:pt idx="4685">
                  <c:v>27.263999999999999</c:v>
                </c:pt>
                <c:pt idx="4686">
                  <c:v>27.263999999999999</c:v>
                </c:pt>
                <c:pt idx="4687">
                  <c:v>27.263999999999999</c:v>
                </c:pt>
                <c:pt idx="4688">
                  <c:v>25.327999999999999</c:v>
                </c:pt>
                <c:pt idx="4689">
                  <c:v>27.263999999999999</c:v>
                </c:pt>
                <c:pt idx="4690">
                  <c:v>29.2</c:v>
                </c:pt>
                <c:pt idx="4691">
                  <c:v>30.167999999999999</c:v>
                </c:pt>
                <c:pt idx="4692">
                  <c:v>34.04</c:v>
                </c:pt>
                <c:pt idx="4693">
                  <c:v>36.944000000000003</c:v>
                </c:pt>
                <c:pt idx="4694">
                  <c:v>38.880000000000003</c:v>
                </c:pt>
                <c:pt idx="4695">
                  <c:v>38.880000000000003</c:v>
                </c:pt>
                <c:pt idx="4696">
                  <c:v>36.944000000000003</c:v>
                </c:pt>
                <c:pt idx="4697">
                  <c:v>36.944000000000003</c:v>
                </c:pt>
                <c:pt idx="4698">
                  <c:v>38.880000000000003</c:v>
                </c:pt>
                <c:pt idx="4699">
                  <c:v>37.911999999999999</c:v>
                </c:pt>
                <c:pt idx="4700">
                  <c:v>35.008000000000003</c:v>
                </c:pt>
                <c:pt idx="4701">
                  <c:v>32.549999999999997</c:v>
                </c:pt>
                <c:pt idx="4702">
                  <c:v>32.103999999999999</c:v>
                </c:pt>
                <c:pt idx="4703">
                  <c:v>35.975999999999999</c:v>
                </c:pt>
                <c:pt idx="4704">
                  <c:v>39.847999999999999</c:v>
                </c:pt>
                <c:pt idx="4705">
                  <c:v>38.880000000000003</c:v>
                </c:pt>
                <c:pt idx="4706">
                  <c:v>38.25</c:v>
                </c:pt>
                <c:pt idx="4707">
                  <c:v>39.200000000000003</c:v>
                </c:pt>
                <c:pt idx="4708">
                  <c:v>39.200000000000003</c:v>
                </c:pt>
                <c:pt idx="4709">
                  <c:v>38.25</c:v>
                </c:pt>
                <c:pt idx="4710">
                  <c:v>38.25</c:v>
                </c:pt>
                <c:pt idx="4711">
                  <c:v>38.25</c:v>
                </c:pt>
                <c:pt idx="4712">
                  <c:v>32.549999999999997</c:v>
                </c:pt>
                <c:pt idx="4713">
                  <c:v>32.103999999999999</c:v>
                </c:pt>
                <c:pt idx="4714">
                  <c:v>34.04</c:v>
                </c:pt>
                <c:pt idx="4715">
                  <c:v>35.975999999999999</c:v>
                </c:pt>
                <c:pt idx="4716">
                  <c:v>35.975999999999999</c:v>
                </c:pt>
                <c:pt idx="4717">
                  <c:v>37.911999999999999</c:v>
                </c:pt>
                <c:pt idx="4718">
                  <c:v>39.847999999999999</c:v>
                </c:pt>
                <c:pt idx="4719">
                  <c:v>37.911999999999999</c:v>
                </c:pt>
                <c:pt idx="4720">
                  <c:v>35.975999999999999</c:v>
                </c:pt>
                <c:pt idx="4721">
                  <c:v>35.975999999999999</c:v>
                </c:pt>
                <c:pt idx="4722">
                  <c:v>35.975999999999999</c:v>
                </c:pt>
                <c:pt idx="4723">
                  <c:v>34.04</c:v>
                </c:pt>
                <c:pt idx="4724">
                  <c:v>34.04</c:v>
                </c:pt>
                <c:pt idx="4725">
                  <c:v>35.975999999999999</c:v>
                </c:pt>
                <c:pt idx="4726">
                  <c:v>33.072000000000003</c:v>
                </c:pt>
                <c:pt idx="4727">
                  <c:v>31.6</c:v>
                </c:pt>
                <c:pt idx="4728">
                  <c:v>30.65</c:v>
                </c:pt>
                <c:pt idx="4729">
                  <c:v>29.7</c:v>
                </c:pt>
                <c:pt idx="4730">
                  <c:v>30.65</c:v>
                </c:pt>
                <c:pt idx="4731">
                  <c:v>29.7</c:v>
                </c:pt>
                <c:pt idx="4732">
                  <c:v>30.65</c:v>
                </c:pt>
                <c:pt idx="4733">
                  <c:v>30.65</c:v>
                </c:pt>
                <c:pt idx="4734">
                  <c:v>29.7</c:v>
                </c:pt>
                <c:pt idx="4735">
                  <c:v>28.75</c:v>
                </c:pt>
                <c:pt idx="4736">
                  <c:v>28.75</c:v>
                </c:pt>
                <c:pt idx="4737">
                  <c:v>27.8</c:v>
                </c:pt>
                <c:pt idx="4738">
                  <c:v>27.8</c:v>
                </c:pt>
                <c:pt idx="4739">
                  <c:v>28.75</c:v>
                </c:pt>
                <c:pt idx="4740">
                  <c:v>30.167999999999999</c:v>
                </c:pt>
                <c:pt idx="4741">
                  <c:v>31.135999999999999</c:v>
                </c:pt>
                <c:pt idx="4742">
                  <c:v>31.135999999999999</c:v>
                </c:pt>
                <c:pt idx="4743">
                  <c:v>31.135999999999999</c:v>
                </c:pt>
                <c:pt idx="4744">
                  <c:v>32.103999999999999</c:v>
                </c:pt>
                <c:pt idx="4745">
                  <c:v>33.072000000000003</c:v>
                </c:pt>
                <c:pt idx="4746">
                  <c:v>33.072000000000003</c:v>
                </c:pt>
                <c:pt idx="4747">
                  <c:v>31.135999999999999</c:v>
                </c:pt>
                <c:pt idx="4748">
                  <c:v>31.135999999999999</c:v>
                </c:pt>
                <c:pt idx="4749">
                  <c:v>31.135999999999999</c:v>
                </c:pt>
                <c:pt idx="4750">
                  <c:v>32.549999999999997</c:v>
                </c:pt>
                <c:pt idx="4751">
                  <c:v>33.5</c:v>
                </c:pt>
                <c:pt idx="4752">
                  <c:v>35.975999999999999</c:v>
                </c:pt>
                <c:pt idx="4753">
                  <c:v>33.072000000000003</c:v>
                </c:pt>
                <c:pt idx="4754">
                  <c:v>32.103999999999999</c:v>
                </c:pt>
                <c:pt idx="4755">
                  <c:v>32.103999999999999</c:v>
                </c:pt>
                <c:pt idx="4756">
                  <c:v>31.135999999999999</c:v>
                </c:pt>
                <c:pt idx="4757">
                  <c:v>31.135999999999999</c:v>
                </c:pt>
                <c:pt idx="4758">
                  <c:v>28.231999999999999</c:v>
                </c:pt>
                <c:pt idx="4759">
                  <c:v>25.327999999999999</c:v>
                </c:pt>
                <c:pt idx="4760">
                  <c:v>24.36</c:v>
                </c:pt>
                <c:pt idx="4761">
                  <c:v>25.327999999999999</c:v>
                </c:pt>
                <c:pt idx="4762">
                  <c:v>26.295999999999999</c:v>
                </c:pt>
                <c:pt idx="4763">
                  <c:v>26.295999999999999</c:v>
                </c:pt>
                <c:pt idx="4764">
                  <c:v>27.263999999999999</c:v>
                </c:pt>
                <c:pt idx="4765">
                  <c:v>26.295999999999999</c:v>
                </c:pt>
                <c:pt idx="4766">
                  <c:v>25.327999999999999</c:v>
                </c:pt>
                <c:pt idx="4767">
                  <c:v>23.696000000000002</c:v>
                </c:pt>
                <c:pt idx="4768">
                  <c:v>23.696000000000002</c:v>
                </c:pt>
                <c:pt idx="4769">
                  <c:v>24.68</c:v>
                </c:pt>
                <c:pt idx="4770">
                  <c:v>24.68</c:v>
                </c:pt>
                <c:pt idx="4771">
                  <c:v>25.327999999999999</c:v>
                </c:pt>
                <c:pt idx="4772">
                  <c:v>26.295999999999999</c:v>
                </c:pt>
                <c:pt idx="4773">
                  <c:v>24.36</c:v>
                </c:pt>
                <c:pt idx="4774">
                  <c:v>25.327999999999999</c:v>
                </c:pt>
                <c:pt idx="4775">
                  <c:v>26.295999999999999</c:v>
                </c:pt>
                <c:pt idx="4776">
                  <c:v>27.263999999999999</c:v>
                </c:pt>
                <c:pt idx="4777">
                  <c:v>28.231999999999999</c:v>
                </c:pt>
                <c:pt idx="4778">
                  <c:v>29.2</c:v>
                </c:pt>
                <c:pt idx="4779">
                  <c:v>31.135999999999999</c:v>
                </c:pt>
                <c:pt idx="4780">
                  <c:v>32.103999999999999</c:v>
                </c:pt>
                <c:pt idx="4781">
                  <c:v>35.008000000000003</c:v>
                </c:pt>
                <c:pt idx="4782">
                  <c:v>36.944000000000003</c:v>
                </c:pt>
                <c:pt idx="4783">
                  <c:v>32.103999999999999</c:v>
                </c:pt>
                <c:pt idx="4784">
                  <c:v>28.231999999999999</c:v>
                </c:pt>
                <c:pt idx="4785">
                  <c:v>24.36</c:v>
                </c:pt>
                <c:pt idx="4786">
                  <c:v>27.263999999999999</c:v>
                </c:pt>
                <c:pt idx="4787">
                  <c:v>31.135999999999999</c:v>
                </c:pt>
                <c:pt idx="4788">
                  <c:v>32.552</c:v>
                </c:pt>
                <c:pt idx="4789">
                  <c:v>33.536000000000001</c:v>
                </c:pt>
                <c:pt idx="4790">
                  <c:v>35.503999999999998</c:v>
                </c:pt>
                <c:pt idx="4791">
                  <c:v>34.520000000000003</c:v>
                </c:pt>
                <c:pt idx="4792">
                  <c:v>28.616</c:v>
                </c:pt>
                <c:pt idx="4793">
                  <c:v>29.2</c:v>
                </c:pt>
                <c:pt idx="4794">
                  <c:v>30.167999999999999</c:v>
                </c:pt>
                <c:pt idx="4795">
                  <c:v>29.2</c:v>
                </c:pt>
                <c:pt idx="4796">
                  <c:v>29.2</c:v>
                </c:pt>
                <c:pt idx="4797">
                  <c:v>29.2</c:v>
                </c:pt>
                <c:pt idx="4798">
                  <c:v>28.231999999999999</c:v>
                </c:pt>
                <c:pt idx="4799">
                  <c:v>27.263999999999999</c:v>
                </c:pt>
                <c:pt idx="4800">
                  <c:v>25.327999999999999</c:v>
                </c:pt>
                <c:pt idx="4801">
                  <c:v>24.36</c:v>
                </c:pt>
                <c:pt idx="4802">
                  <c:v>23.391999999999999</c:v>
                </c:pt>
                <c:pt idx="4803">
                  <c:v>22.423999999999999</c:v>
                </c:pt>
                <c:pt idx="4804">
                  <c:v>22.423999999999999</c:v>
                </c:pt>
                <c:pt idx="4805">
                  <c:v>28.231999999999999</c:v>
                </c:pt>
                <c:pt idx="4806">
                  <c:v>35.008000000000003</c:v>
                </c:pt>
                <c:pt idx="4807">
                  <c:v>38.880000000000003</c:v>
                </c:pt>
                <c:pt idx="4808">
                  <c:v>37.911999999999999</c:v>
                </c:pt>
                <c:pt idx="4809">
                  <c:v>37.911999999999999</c:v>
                </c:pt>
                <c:pt idx="4810">
                  <c:v>38.880000000000003</c:v>
                </c:pt>
                <c:pt idx="4811">
                  <c:v>35.975999999999999</c:v>
                </c:pt>
                <c:pt idx="4812">
                  <c:v>33.072000000000003</c:v>
                </c:pt>
                <c:pt idx="4813">
                  <c:v>34.04</c:v>
                </c:pt>
                <c:pt idx="4814">
                  <c:v>36.944000000000003</c:v>
                </c:pt>
                <c:pt idx="4815">
                  <c:v>35.008000000000003</c:v>
                </c:pt>
                <c:pt idx="4816">
                  <c:v>34.04</c:v>
                </c:pt>
                <c:pt idx="4817">
                  <c:v>26.295999999999999</c:v>
                </c:pt>
                <c:pt idx="4818">
                  <c:v>34.04</c:v>
                </c:pt>
                <c:pt idx="4819">
                  <c:v>36.944000000000003</c:v>
                </c:pt>
                <c:pt idx="4820">
                  <c:v>35.008000000000003</c:v>
                </c:pt>
                <c:pt idx="4821">
                  <c:v>33.072000000000003</c:v>
                </c:pt>
                <c:pt idx="4822">
                  <c:v>31.135999999999999</c:v>
                </c:pt>
                <c:pt idx="4823">
                  <c:v>32.103999999999999</c:v>
                </c:pt>
                <c:pt idx="4824">
                  <c:v>34.04</c:v>
                </c:pt>
                <c:pt idx="4825">
                  <c:v>34.04</c:v>
                </c:pt>
                <c:pt idx="4826">
                  <c:v>33.072000000000003</c:v>
                </c:pt>
                <c:pt idx="4827">
                  <c:v>32.103999999999999</c:v>
                </c:pt>
                <c:pt idx="4828">
                  <c:v>32.103999999999999</c:v>
                </c:pt>
                <c:pt idx="4829">
                  <c:v>32.103999999999999</c:v>
                </c:pt>
                <c:pt idx="4830">
                  <c:v>31.135999999999999</c:v>
                </c:pt>
                <c:pt idx="4831">
                  <c:v>31.135999999999999</c:v>
                </c:pt>
                <c:pt idx="4832">
                  <c:v>32.103999999999999</c:v>
                </c:pt>
                <c:pt idx="4833">
                  <c:v>31.135999999999999</c:v>
                </c:pt>
                <c:pt idx="4834">
                  <c:v>32.103999999999999</c:v>
                </c:pt>
                <c:pt idx="4835">
                  <c:v>32.103999999999999</c:v>
                </c:pt>
                <c:pt idx="4836">
                  <c:v>32.103999999999999</c:v>
                </c:pt>
                <c:pt idx="4837">
                  <c:v>33.072000000000003</c:v>
                </c:pt>
                <c:pt idx="4838">
                  <c:v>33.072000000000003</c:v>
                </c:pt>
                <c:pt idx="4839">
                  <c:v>31.135999999999999</c:v>
                </c:pt>
                <c:pt idx="4840">
                  <c:v>31.135999999999999</c:v>
                </c:pt>
                <c:pt idx="4841">
                  <c:v>30.167999999999999</c:v>
                </c:pt>
                <c:pt idx="4842">
                  <c:v>31.135999999999999</c:v>
                </c:pt>
                <c:pt idx="4843">
                  <c:v>30.167999999999999</c:v>
                </c:pt>
                <c:pt idx="4844">
                  <c:v>30.167999999999999</c:v>
                </c:pt>
                <c:pt idx="4845">
                  <c:v>28.231999999999999</c:v>
                </c:pt>
                <c:pt idx="4846">
                  <c:v>29.2</c:v>
                </c:pt>
                <c:pt idx="4847">
                  <c:v>26.295999999999999</c:v>
                </c:pt>
                <c:pt idx="4848">
                  <c:v>26.295999999999999</c:v>
                </c:pt>
                <c:pt idx="4849">
                  <c:v>26.295999999999999</c:v>
                </c:pt>
                <c:pt idx="4850">
                  <c:v>28.231999999999999</c:v>
                </c:pt>
                <c:pt idx="4851">
                  <c:v>26.295999999999999</c:v>
                </c:pt>
                <c:pt idx="4852">
                  <c:v>26.295999999999999</c:v>
                </c:pt>
                <c:pt idx="4853">
                  <c:v>30.167999999999999</c:v>
                </c:pt>
                <c:pt idx="4854">
                  <c:v>31.135999999999999</c:v>
                </c:pt>
                <c:pt idx="4855">
                  <c:v>29.2</c:v>
                </c:pt>
                <c:pt idx="4856">
                  <c:v>30.167999999999999</c:v>
                </c:pt>
                <c:pt idx="4857">
                  <c:v>28.231999999999999</c:v>
                </c:pt>
                <c:pt idx="4858">
                  <c:v>28.231999999999999</c:v>
                </c:pt>
                <c:pt idx="4859">
                  <c:v>29.2</c:v>
                </c:pt>
                <c:pt idx="4860">
                  <c:v>32.103999999999999</c:v>
                </c:pt>
                <c:pt idx="4861">
                  <c:v>26.295999999999999</c:v>
                </c:pt>
                <c:pt idx="4862">
                  <c:v>30.167999999999999</c:v>
                </c:pt>
                <c:pt idx="4863">
                  <c:v>34.04</c:v>
                </c:pt>
                <c:pt idx="4864">
                  <c:v>35.008000000000003</c:v>
                </c:pt>
                <c:pt idx="4865">
                  <c:v>35.008000000000003</c:v>
                </c:pt>
                <c:pt idx="4866">
                  <c:v>34.04</c:v>
                </c:pt>
                <c:pt idx="4867">
                  <c:v>34.04</c:v>
                </c:pt>
                <c:pt idx="4868">
                  <c:v>35.008000000000003</c:v>
                </c:pt>
                <c:pt idx="4869">
                  <c:v>31.135999999999999</c:v>
                </c:pt>
                <c:pt idx="4870">
                  <c:v>28.231999999999999</c:v>
                </c:pt>
                <c:pt idx="4871">
                  <c:v>29.2</c:v>
                </c:pt>
                <c:pt idx="4872">
                  <c:v>31.135999999999999</c:v>
                </c:pt>
                <c:pt idx="4873">
                  <c:v>28.75</c:v>
                </c:pt>
                <c:pt idx="4874">
                  <c:v>29.7</c:v>
                </c:pt>
                <c:pt idx="4875">
                  <c:v>28.75</c:v>
                </c:pt>
                <c:pt idx="4876">
                  <c:v>29.7</c:v>
                </c:pt>
                <c:pt idx="4877">
                  <c:v>29.7</c:v>
                </c:pt>
                <c:pt idx="4878">
                  <c:v>24.95</c:v>
                </c:pt>
                <c:pt idx="4879">
                  <c:v>25.9</c:v>
                </c:pt>
                <c:pt idx="4880">
                  <c:v>24.95</c:v>
                </c:pt>
                <c:pt idx="4881">
                  <c:v>30.167999999999999</c:v>
                </c:pt>
                <c:pt idx="4882">
                  <c:v>35.008000000000003</c:v>
                </c:pt>
                <c:pt idx="4883">
                  <c:v>38.880000000000003</c:v>
                </c:pt>
                <c:pt idx="4884">
                  <c:v>40.816000000000003</c:v>
                </c:pt>
                <c:pt idx="4885">
                  <c:v>41.783999999999999</c:v>
                </c:pt>
                <c:pt idx="4886">
                  <c:v>41.783999999999999</c:v>
                </c:pt>
                <c:pt idx="4887">
                  <c:v>42.392000000000003</c:v>
                </c:pt>
                <c:pt idx="4888">
                  <c:v>42.392000000000003</c:v>
                </c:pt>
                <c:pt idx="4889">
                  <c:v>41.408000000000001</c:v>
                </c:pt>
                <c:pt idx="4890">
                  <c:v>41.408000000000001</c:v>
                </c:pt>
                <c:pt idx="4891">
                  <c:v>40.423999999999999</c:v>
                </c:pt>
                <c:pt idx="4892">
                  <c:v>38.880000000000003</c:v>
                </c:pt>
                <c:pt idx="4893">
                  <c:v>37.911999999999999</c:v>
                </c:pt>
                <c:pt idx="4894">
                  <c:v>37.911999999999999</c:v>
                </c:pt>
                <c:pt idx="4895">
                  <c:v>38.880000000000003</c:v>
                </c:pt>
                <c:pt idx="4896">
                  <c:v>38.880000000000003</c:v>
                </c:pt>
                <c:pt idx="4897">
                  <c:v>37.911999999999999</c:v>
                </c:pt>
                <c:pt idx="4898">
                  <c:v>38.25</c:v>
                </c:pt>
                <c:pt idx="4899">
                  <c:v>37.299999999999997</c:v>
                </c:pt>
                <c:pt idx="4900">
                  <c:v>38.25</c:v>
                </c:pt>
                <c:pt idx="4901">
                  <c:v>38.25</c:v>
                </c:pt>
                <c:pt idx="4902">
                  <c:v>39.200000000000003</c:v>
                </c:pt>
                <c:pt idx="4903">
                  <c:v>38.25</c:v>
                </c:pt>
                <c:pt idx="4904">
                  <c:v>36.944000000000003</c:v>
                </c:pt>
                <c:pt idx="4905">
                  <c:v>34.04</c:v>
                </c:pt>
                <c:pt idx="4906">
                  <c:v>34.04</c:v>
                </c:pt>
                <c:pt idx="4907">
                  <c:v>35.008000000000003</c:v>
                </c:pt>
                <c:pt idx="4908">
                  <c:v>34.04</c:v>
                </c:pt>
                <c:pt idx="4909">
                  <c:v>35.008000000000003</c:v>
                </c:pt>
                <c:pt idx="4910">
                  <c:v>35.008000000000003</c:v>
                </c:pt>
                <c:pt idx="4911">
                  <c:v>35.008000000000003</c:v>
                </c:pt>
                <c:pt idx="4912">
                  <c:v>35.008000000000003</c:v>
                </c:pt>
                <c:pt idx="4913">
                  <c:v>35.008000000000003</c:v>
                </c:pt>
                <c:pt idx="4914">
                  <c:v>34.04</c:v>
                </c:pt>
                <c:pt idx="4915">
                  <c:v>34.04</c:v>
                </c:pt>
                <c:pt idx="4916">
                  <c:v>34.04</c:v>
                </c:pt>
                <c:pt idx="4917">
                  <c:v>32.103999999999999</c:v>
                </c:pt>
                <c:pt idx="4918">
                  <c:v>32.103999999999999</c:v>
                </c:pt>
                <c:pt idx="4919">
                  <c:v>32.103999999999999</c:v>
                </c:pt>
                <c:pt idx="4920">
                  <c:v>31.135999999999999</c:v>
                </c:pt>
                <c:pt idx="4921">
                  <c:v>28.231999999999999</c:v>
                </c:pt>
                <c:pt idx="4922">
                  <c:v>28.231999999999999</c:v>
                </c:pt>
                <c:pt idx="4923">
                  <c:v>29.2</c:v>
                </c:pt>
                <c:pt idx="4924">
                  <c:v>25.327999999999999</c:v>
                </c:pt>
                <c:pt idx="4925">
                  <c:v>26.295999999999999</c:v>
                </c:pt>
                <c:pt idx="4926">
                  <c:v>27.263999999999999</c:v>
                </c:pt>
                <c:pt idx="4927">
                  <c:v>27.263999999999999</c:v>
                </c:pt>
                <c:pt idx="4928">
                  <c:v>27.263999999999999</c:v>
                </c:pt>
                <c:pt idx="4929">
                  <c:v>31.135999999999999</c:v>
                </c:pt>
                <c:pt idx="4930">
                  <c:v>27.263999999999999</c:v>
                </c:pt>
                <c:pt idx="4931">
                  <c:v>29.6</c:v>
                </c:pt>
                <c:pt idx="4932">
                  <c:v>31.568000000000001</c:v>
                </c:pt>
                <c:pt idx="4933">
                  <c:v>31.568000000000001</c:v>
                </c:pt>
                <c:pt idx="4934">
                  <c:v>30.584</c:v>
                </c:pt>
                <c:pt idx="4935">
                  <c:v>31.568000000000001</c:v>
                </c:pt>
                <c:pt idx="4936">
                  <c:v>30.584</c:v>
                </c:pt>
                <c:pt idx="4937">
                  <c:v>30.167999999999999</c:v>
                </c:pt>
                <c:pt idx="4938">
                  <c:v>31.135999999999999</c:v>
                </c:pt>
                <c:pt idx="4939">
                  <c:v>30.167999999999999</c:v>
                </c:pt>
                <c:pt idx="4940">
                  <c:v>28.231999999999999</c:v>
                </c:pt>
                <c:pt idx="4941">
                  <c:v>27.263999999999999</c:v>
                </c:pt>
                <c:pt idx="4942">
                  <c:v>25.327999999999999</c:v>
                </c:pt>
                <c:pt idx="4943">
                  <c:v>23.391999999999999</c:v>
                </c:pt>
                <c:pt idx="4944">
                  <c:v>21.456</c:v>
                </c:pt>
                <c:pt idx="4945">
                  <c:v>16.616</c:v>
                </c:pt>
                <c:pt idx="4946">
                  <c:v>15.648</c:v>
                </c:pt>
                <c:pt idx="4947">
                  <c:v>12.744</c:v>
                </c:pt>
                <c:pt idx="4948">
                  <c:v>11.776</c:v>
                </c:pt>
                <c:pt idx="4949">
                  <c:v>12.744</c:v>
                </c:pt>
                <c:pt idx="4950">
                  <c:v>12.744</c:v>
                </c:pt>
                <c:pt idx="4951">
                  <c:v>11.776</c:v>
                </c:pt>
                <c:pt idx="4952">
                  <c:v>11.776</c:v>
                </c:pt>
                <c:pt idx="4953">
                  <c:v>12.744</c:v>
                </c:pt>
                <c:pt idx="4954">
                  <c:v>13.712</c:v>
                </c:pt>
                <c:pt idx="4955">
                  <c:v>13.712</c:v>
                </c:pt>
                <c:pt idx="4956">
                  <c:v>17.792000000000002</c:v>
                </c:pt>
                <c:pt idx="4957">
                  <c:v>18.776</c:v>
                </c:pt>
                <c:pt idx="4958">
                  <c:v>20.744</c:v>
                </c:pt>
                <c:pt idx="4959">
                  <c:v>22.712</c:v>
                </c:pt>
                <c:pt idx="4960">
                  <c:v>22.712</c:v>
                </c:pt>
                <c:pt idx="4961">
                  <c:v>22.712</c:v>
                </c:pt>
                <c:pt idx="4962">
                  <c:v>23.696000000000002</c:v>
                </c:pt>
                <c:pt idx="4963">
                  <c:v>24.68</c:v>
                </c:pt>
                <c:pt idx="4964">
                  <c:v>22.712</c:v>
                </c:pt>
                <c:pt idx="4965">
                  <c:v>20.744</c:v>
                </c:pt>
                <c:pt idx="4966">
                  <c:v>19.760000000000002</c:v>
                </c:pt>
                <c:pt idx="4967">
                  <c:v>20.744</c:v>
                </c:pt>
                <c:pt idx="4968">
                  <c:v>21.456</c:v>
                </c:pt>
                <c:pt idx="4969">
                  <c:v>19.52</c:v>
                </c:pt>
                <c:pt idx="4970">
                  <c:v>19.52</c:v>
                </c:pt>
                <c:pt idx="4971">
                  <c:v>19.52</c:v>
                </c:pt>
                <c:pt idx="4972">
                  <c:v>21.456</c:v>
                </c:pt>
                <c:pt idx="4973">
                  <c:v>26.295999999999999</c:v>
                </c:pt>
                <c:pt idx="4974">
                  <c:v>24.36</c:v>
                </c:pt>
                <c:pt idx="4975">
                  <c:v>26.295999999999999</c:v>
                </c:pt>
                <c:pt idx="4976">
                  <c:v>27.263999999999999</c:v>
                </c:pt>
                <c:pt idx="4977">
                  <c:v>29.2</c:v>
                </c:pt>
                <c:pt idx="4978">
                  <c:v>31.135999999999999</c:v>
                </c:pt>
                <c:pt idx="4979">
                  <c:v>30.167999999999999</c:v>
                </c:pt>
                <c:pt idx="4980">
                  <c:v>31.135999999999999</c:v>
                </c:pt>
                <c:pt idx="4981">
                  <c:v>30.167999999999999</c:v>
                </c:pt>
                <c:pt idx="4982">
                  <c:v>30.584</c:v>
                </c:pt>
                <c:pt idx="4983">
                  <c:v>31.568000000000001</c:v>
                </c:pt>
                <c:pt idx="4984">
                  <c:v>34.520000000000003</c:v>
                </c:pt>
                <c:pt idx="4985">
                  <c:v>36.488</c:v>
                </c:pt>
                <c:pt idx="4986">
                  <c:v>38.456000000000003</c:v>
                </c:pt>
                <c:pt idx="4987">
                  <c:v>36.488</c:v>
                </c:pt>
                <c:pt idx="4988">
                  <c:v>35.975999999999999</c:v>
                </c:pt>
                <c:pt idx="4989">
                  <c:v>35.008000000000003</c:v>
                </c:pt>
                <c:pt idx="4990">
                  <c:v>34.04</c:v>
                </c:pt>
                <c:pt idx="4991">
                  <c:v>35.008000000000003</c:v>
                </c:pt>
                <c:pt idx="4992">
                  <c:v>32.103999999999999</c:v>
                </c:pt>
                <c:pt idx="4993">
                  <c:v>25.327999999999999</c:v>
                </c:pt>
                <c:pt idx="4994">
                  <c:v>25.327999999999999</c:v>
                </c:pt>
                <c:pt idx="4995">
                  <c:v>25.327999999999999</c:v>
                </c:pt>
                <c:pt idx="4996">
                  <c:v>25.327999999999999</c:v>
                </c:pt>
                <c:pt idx="4997">
                  <c:v>26.295999999999999</c:v>
                </c:pt>
                <c:pt idx="4998">
                  <c:v>27.263999999999999</c:v>
                </c:pt>
                <c:pt idx="4999">
                  <c:v>27.263999999999999</c:v>
                </c:pt>
                <c:pt idx="5000">
                  <c:v>28.231999999999999</c:v>
                </c:pt>
                <c:pt idx="5001">
                  <c:v>28.231999999999999</c:v>
                </c:pt>
                <c:pt idx="5002">
                  <c:v>29.2</c:v>
                </c:pt>
                <c:pt idx="5003">
                  <c:v>30.167999999999999</c:v>
                </c:pt>
                <c:pt idx="5004">
                  <c:v>31.135999999999999</c:v>
                </c:pt>
                <c:pt idx="5005">
                  <c:v>33.072000000000003</c:v>
                </c:pt>
                <c:pt idx="5006">
                  <c:v>33.072000000000003</c:v>
                </c:pt>
                <c:pt idx="5007">
                  <c:v>34.04</c:v>
                </c:pt>
                <c:pt idx="5008">
                  <c:v>34.04</c:v>
                </c:pt>
                <c:pt idx="5009">
                  <c:v>35.008000000000003</c:v>
                </c:pt>
                <c:pt idx="5010">
                  <c:v>35.008000000000003</c:v>
                </c:pt>
                <c:pt idx="5011">
                  <c:v>34.04</c:v>
                </c:pt>
                <c:pt idx="5012">
                  <c:v>33.072000000000003</c:v>
                </c:pt>
                <c:pt idx="5013">
                  <c:v>31.135999999999999</c:v>
                </c:pt>
                <c:pt idx="5014">
                  <c:v>28.231999999999999</c:v>
                </c:pt>
                <c:pt idx="5015">
                  <c:v>26.295999999999999</c:v>
                </c:pt>
                <c:pt idx="5016">
                  <c:v>24.36</c:v>
                </c:pt>
                <c:pt idx="5017">
                  <c:v>22.423999999999999</c:v>
                </c:pt>
                <c:pt idx="5018">
                  <c:v>21.456</c:v>
                </c:pt>
                <c:pt idx="5019">
                  <c:v>22.423999999999999</c:v>
                </c:pt>
                <c:pt idx="5020">
                  <c:v>24.36</c:v>
                </c:pt>
                <c:pt idx="5021">
                  <c:v>23.391999999999999</c:v>
                </c:pt>
                <c:pt idx="5022">
                  <c:v>25.327999999999999</c:v>
                </c:pt>
                <c:pt idx="5023">
                  <c:v>25.327999999999999</c:v>
                </c:pt>
                <c:pt idx="5024">
                  <c:v>25.327999999999999</c:v>
                </c:pt>
                <c:pt idx="5025">
                  <c:v>26.295999999999999</c:v>
                </c:pt>
                <c:pt idx="5026">
                  <c:v>25.327999999999999</c:v>
                </c:pt>
                <c:pt idx="5027">
                  <c:v>27.263999999999999</c:v>
                </c:pt>
                <c:pt idx="5028">
                  <c:v>26.295999999999999</c:v>
                </c:pt>
                <c:pt idx="5029">
                  <c:v>27.263999999999999</c:v>
                </c:pt>
                <c:pt idx="5030">
                  <c:v>27.263999999999999</c:v>
                </c:pt>
                <c:pt idx="5031">
                  <c:v>28.231999999999999</c:v>
                </c:pt>
                <c:pt idx="5032">
                  <c:v>29.2</c:v>
                </c:pt>
                <c:pt idx="5033">
                  <c:v>29.2</c:v>
                </c:pt>
                <c:pt idx="5034">
                  <c:v>29.2</c:v>
                </c:pt>
                <c:pt idx="5035">
                  <c:v>31.135999999999999</c:v>
                </c:pt>
                <c:pt idx="5036">
                  <c:v>32.103999999999999</c:v>
                </c:pt>
                <c:pt idx="5037">
                  <c:v>33.072000000000003</c:v>
                </c:pt>
                <c:pt idx="5038">
                  <c:v>32.103999999999999</c:v>
                </c:pt>
                <c:pt idx="5039">
                  <c:v>31.135999999999999</c:v>
                </c:pt>
                <c:pt idx="5040">
                  <c:v>29.2</c:v>
                </c:pt>
                <c:pt idx="5041">
                  <c:v>28.231999999999999</c:v>
                </c:pt>
                <c:pt idx="5042">
                  <c:v>28.231999999999999</c:v>
                </c:pt>
                <c:pt idx="5043">
                  <c:v>29.2</c:v>
                </c:pt>
                <c:pt idx="5044">
                  <c:v>29.2</c:v>
                </c:pt>
                <c:pt idx="5045">
                  <c:v>30.167999999999999</c:v>
                </c:pt>
                <c:pt idx="5046">
                  <c:v>30.167999999999999</c:v>
                </c:pt>
                <c:pt idx="5047">
                  <c:v>31.135999999999999</c:v>
                </c:pt>
                <c:pt idx="5048">
                  <c:v>29.2</c:v>
                </c:pt>
                <c:pt idx="5049">
                  <c:v>28.231999999999999</c:v>
                </c:pt>
                <c:pt idx="5050">
                  <c:v>27.263999999999999</c:v>
                </c:pt>
                <c:pt idx="5051">
                  <c:v>27.263999999999999</c:v>
                </c:pt>
                <c:pt idx="5052">
                  <c:v>27.263999999999999</c:v>
                </c:pt>
                <c:pt idx="5053">
                  <c:v>26.295999999999999</c:v>
                </c:pt>
                <c:pt idx="5054">
                  <c:v>25.327999999999999</c:v>
                </c:pt>
                <c:pt idx="5055">
                  <c:v>25.327999999999999</c:v>
                </c:pt>
                <c:pt idx="5056">
                  <c:v>24.36</c:v>
                </c:pt>
                <c:pt idx="5057">
                  <c:v>21.456</c:v>
                </c:pt>
                <c:pt idx="5058">
                  <c:v>22.423999999999999</c:v>
                </c:pt>
                <c:pt idx="5059">
                  <c:v>27.263999999999999</c:v>
                </c:pt>
                <c:pt idx="5060">
                  <c:v>28.231999999999999</c:v>
                </c:pt>
                <c:pt idx="5061">
                  <c:v>28.231999999999999</c:v>
                </c:pt>
                <c:pt idx="5062">
                  <c:v>28.231999999999999</c:v>
                </c:pt>
                <c:pt idx="5063">
                  <c:v>28.231999999999999</c:v>
                </c:pt>
                <c:pt idx="5064">
                  <c:v>27.263999999999999</c:v>
                </c:pt>
                <c:pt idx="5065">
                  <c:v>24.36</c:v>
                </c:pt>
                <c:pt idx="5066">
                  <c:v>27.263999999999999</c:v>
                </c:pt>
                <c:pt idx="5067">
                  <c:v>26.295999999999999</c:v>
                </c:pt>
                <c:pt idx="5068">
                  <c:v>23.391999999999999</c:v>
                </c:pt>
                <c:pt idx="5069">
                  <c:v>25.327999999999999</c:v>
                </c:pt>
                <c:pt idx="5070">
                  <c:v>25.327999999999999</c:v>
                </c:pt>
                <c:pt idx="5071">
                  <c:v>25.327999999999999</c:v>
                </c:pt>
                <c:pt idx="5072">
                  <c:v>25.327999999999999</c:v>
                </c:pt>
                <c:pt idx="5073">
                  <c:v>25.327999999999999</c:v>
                </c:pt>
                <c:pt idx="5074">
                  <c:v>26.295999999999999</c:v>
                </c:pt>
                <c:pt idx="5075">
                  <c:v>27.263999999999999</c:v>
                </c:pt>
                <c:pt idx="5076">
                  <c:v>27.263999999999999</c:v>
                </c:pt>
                <c:pt idx="5077">
                  <c:v>28.231999999999999</c:v>
                </c:pt>
                <c:pt idx="5078">
                  <c:v>27.263999999999999</c:v>
                </c:pt>
                <c:pt idx="5079">
                  <c:v>28.231999999999999</c:v>
                </c:pt>
                <c:pt idx="5080">
                  <c:v>28.231999999999999</c:v>
                </c:pt>
                <c:pt idx="5081">
                  <c:v>28.231999999999999</c:v>
                </c:pt>
                <c:pt idx="5082">
                  <c:v>28.231999999999999</c:v>
                </c:pt>
                <c:pt idx="5083">
                  <c:v>28.231999999999999</c:v>
                </c:pt>
                <c:pt idx="5084">
                  <c:v>28.231999999999999</c:v>
                </c:pt>
                <c:pt idx="5085">
                  <c:v>27.263999999999999</c:v>
                </c:pt>
                <c:pt idx="5086">
                  <c:v>25.327999999999999</c:v>
                </c:pt>
                <c:pt idx="5087">
                  <c:v>24.36</c:v>
                </c:pt>
                <c:pt idx="5088">
                  <c:v>22.423999999999999</c:v>
                </c:pt>
                <c:pt idx="5089">
                  <c:v>23.391999999999999</c:v>
                </c:pt>
                <c:pt idx="5090">
                  <c:v>24.36</c:v>
                </c:pt>
                <c:pt idx="5091">
                  <c:v>24.36</c:v>
                </c:pt>
                <c:pt idx="5092">
                  <c:v>25.327999999999999</c:v>
                </c:pt>
                <c:pt idx="5093">
                  <c:v>29.2</c:v>
                </c:pt>
                <c:pt idx="5094">
                  <c:v>27.263999999999999</c:v>
                </c:pt>
                <c:pt idx="5095">
                  <c:v>26.295999999999999</c:v>
                </c:pt>
                <c:pt idx="5096">
                  <c:v>25.327999999999999</c:v>
                </c:pt>
                <c:pt idx="5097">
                  <c:v>25.327999999999999</c:v>
                </c:pt>
                <c:pt idx="5098">
                  <c:v>26.295999999999999</c:v>
                </c:pt>
                <c:pt idx="5099">
                  <c:v>26.295999999999999</c:v>
                </c:pt>
                <c:pt idx="5100">
                  <c:v>27.263999999999999</c:v>
                </c:pt>
                <c:pt idx="5101">
                  <c:v>27.263999999999999</c:v>
                </c:pt>
                <c:pt idx="5102">
                  <c:v>27.263999999999999</c:v>
                </c:pt>
                <c:pt idx="5103">
                  <c:v>26.295999999999999</c:v>
                </c:pt>
                <c:pt idx="5104">
                  <c:v>26.295999999999999</c:v>
                </c:pt>
                <c:pt idx="5105">
                  <c:v>26.295999999999999</c:v>
                </c:pt>
                <c:pt idx="5106">
                  <c:v>27.263999999999999</c:v>
                </c:pt>
                <c:pt idx="5107">
                  <c:v>26.295999999999999</c:v>
                </c:pt>
                <c:pt idx="5108">
                  <c:v>28.231999999999999</c:v>
                </c:pt>
                <c:pt idx="5109">
                  <c:v>29.2</c:v>
                </c:pt>
                <c:pt idx="5110">
                  <c:v>27.263999999999999</c:v>
                </c:pt>
                <c:pt idx="5111">
                  <c:v>27.263999999999999</c:v>
                </c:pt>
                <c:pt idx="5112">
                  <c:v>27.263999999999999</c:v>
                </c:pt>
                <c:pt idx="5113">
                  <c:v>27.263999999999999</c:v>
                </c:pt>
                <c:pt idx="5114">
                  <c:v>28.231999999999999</c:v>
                </c:pt>
                <c:pt idx="5115">
                  <c:v>31.135999999999999</c:v>
                </c:pt>
                <c:pt idx="5116">
                  <c:v>29.2</c:v>
                </c:pt>
                <c:pt idx="5117">
                  <c:v>28.75</c:v>
                </c:pt>
                <c:pt idx="5118">
                  <c:v>28.75</c:v>
                </c:pt>
                <c:pt idx="5119">
                  <c:v>28.75</c:v>
                </c:pt>
                <c:pt idx="5120">
                  <c:v>29.7</c:v>
                </c:pt>
                <c:pt idx="5121">
                  <c:v>27.8</c:v>
                </c:pt>
                <c:pt idx="5122">
                  <c:v>30.65</c:v>
                </c:pt>
                <c:pt idx="5123">
                  <c:v>32.103999999999999</c:v>
                </c:pt>
                <c:pt idx="5124">
                  <c:v>31.135999999999999</c:v>
                </c:pt>
                <c:pt idx="5125">
                  <c:v>32.103999999999999</c:v>
                </c:pt>
                <c:pt idx="5126">
                  <c:v>33.072000000000003</c:v>
                </c:pt>
                <c:pt idx="5127">
                  <c:v>33.072000000000003</c:v>
                </c:pt>
                <c:pt idx="5128">
                  <c:v>33.072000000000003</c:v>
                </c:pt>
                <c:pt idx="5129">
                  <c:v>33.072000000000003</c:v>
                </c:pt>
                <c:pt idx="5130">
                  <c:v>34.04</c:v>
                </c:pt>
                <c:pt idx="5131">
                  <c:v>34.04</c:v>
                </c:pt>
                <c:pt idx="5132">
                  <c:v>35.008000000000003</c:v>
                </c:pt>
                <c:pt idx="5133">
                  <c:v>34.04</c:v>
                </c:pt>
                <c:pt idx="5134">
                  <c:v>32.549999999999997</c:v>
                </c:pt>
                <c:pt idx="5135">
                  <c:v>32.549999999999997</c:v>
                </c:pt>
                <c:pt idx="5136">
                  <c:v>32.549999999999997</c:v>
                </c:pt>
                <c:pt idx="5137">
                  <c:v>31.6</c:v>
                </c:pt>
                <c:pt idx="5138">
                  <c:v>30.65</c:v>
                </c:pt>
                <c:pt idx="5139">
                  <c:v>29.7</c:v>
                </c:pt>
                <c:pt idx="5140">
                  <c:v>29.7</c:v>
                </c:pt>
                <c:pt idx="5141">
                  <c:v>28.75</c:v>
                </c:pt>
                <c:pt idx="5142">
                  <c:v>27.263999999999999</c:v>
                </c:pt>
                <c:pt idx="5143">
                  <c:v>27.263999999999999</c:v>
                </c:pt>
                <c:pt idx="5144">
                  <c:v>24.36</c:v>
                </c:pt>
                <c:pt idx="5145">
                  <c:v>23.391999999999999</c:v>
                </c:pt>
                <c:pt idx="5146">
                  <c:v>25.327999999999999</c:v>
                </c:pt>
                <c:pt idx="5147">
                  <c:v>26.295999999999999</c:v>
                </c:pt>
                <c:pt idx="5148">
                  <c:v>26.295999999999999</c:v>
                </c:pt>
                <c:pt idx="5149">
                  <c:v>29.2</c:v>
                </c:pt>
                <c:pt idx="5150">
                  <c:v>30.584</c:v>
                </c:pt>
                <c:pt idx="5151">
                  <c:v>31.568000000000001</c:v>
                </c:pt>
                <c:pt idx="5152">
                  <c:v>31.135999999999999</c:v>
                </c:pt>
                <c:pt idx="5153">
                  <c:v>33.072000000000003</c:v>
                </c:pt>
                <c:pt idx="5154">
                  <c:v>33.072000000000003</c:v>
                </c:pt>
                <c:pt idx="5155">
                  <c:v>31.135999999999999</c:v>
                </c:pt>
                <c:pt idx="5156">
                  <c:v>31.135999999999999</c:v>
                </c:pt>
                <c:pt idx="5157">
                  <c:v>31.135999999999999</c:v>
                </c:pt>
                <c:pt idx="5158">
                  <c:v>31.135999999999999</c:v>
                </c:pt>
                <c:pt idx="5159">
                  <c:v>31.135999999999999</c:v>
                </c:pt>
                <c:pt idx="5160">
                  <c:v>31.135999999999999</c:v>
                </c:pt>
                <c:pt idx="5161">
                  <c:v>30.167999999999999</c:v>
                </c:pt>
                <c:pt idx="5162">
                  <c:v>34.04</c:v>
                </c:pt>
                <c:pt idx="5163">
                  <c:v>35.4</c:v>
                </c:pt>
                <c:pt idx="5164">
                  <c:v>33.5</c:v>
                </c:pt>
                <c:pt idx="5165">
                  <c:v>34.450000000000003</c:v>
                </c:pt>
                <c:pt idx="5166">
                  <c:v>33.5</c:v>
                </c:pt>
                <c:pt idx="5167">
                  <c:v>31.6</c:v>
                </c:pt>
                <c:pt idx="5168">
                  <c:v>29.7</c:v>
                </c:pt>
                <c:pt idx="5169">
                  <c:v>28.75</c:v>
                </c:pt>
                <c:pt idx="5170">
                  <c:v>28.75</c:v>
                </c:pt>
                <c:pt idx="5171">
                  <c:v>28.231999999999999</c:v>
                </c:pt>
                <c:pt idx="5172">
                  <c:v>30.167999999999999</c:v>
                </c:pt>
                <c:pt idx="5173">
                  <c:v>33.072000000000003</c:v>
                </c:pt>
                <c:pt idx="5174">
                  <c:v>32.103999999999999</c:v>
                </c:pt>
                <c:pt idx="5175">
                  <c:v>32.103999999999999</c:v>
                </c:pt>
                <c:pt idx="5176">
                  <c:v>34.04</c:v>
                </c:pt>
                <c:pt idx="5177">
                  <c:v>34.04</c:v>
                </c:pt>
                <c:pt idx="5178">
                  <c:v>32.103999999999999</c:v>
                </c:pt>
                <c:pt idx="5179">
                  <c:v>31.135999999999999</c:v>
                </c:pt>
                <c:pt idx="5180">
                  <c:v>28.231999999999999</c:v>
                </c:pt>
                <c:pt idx="5181">
                  <c:v>29.2</c:v>
                </c:pt>
                <c:pt idx="5182">
                  <c:v>30.167999999999999</c:v>
                </c:pt>
                <c:pt idx="5183">
                  <c:v>28.75</c:v>
                </c:pt>
                <c:pt idx="5184">
                  <c:v>26.85</c:v>
                </c:pt>
                <c:pt idx="5185">
                  <c:v>27.8</c:v>
                </c:pt>
                <c:pt idx="5186">
                  <c:v>26.85</c:v>
                </c:pt>
                <c:pt idx="5187">
                  <c:v>26.85</c:v>
                </c:pt>
                <c:pt idx="5188">
                  <c:v>24.95</c:v>
                </c:pt>
                <c:pt idx="5189">
                  <c:v>24.95</c:v>
                </c:pt>
                <c:pt idx="5190">
                  <c:v>25.9</c:v>
                </c:pt>
                <c:pt idx="5191">
                  <c:v>26.85</c:v>
                </c:pt>
                <c:pt idx="5192">
                  <c:v>26.85</c:v>
                </c:pt>
                <c:pt idx="5193">
                  <c:v>28.231999999999999</c:v>
                </c:pt>
                <c:pt idx="5194">
                  <c:v>28.231999999999999</c:v>
                </c:pt>
                <c:pt idx="5195">
                  <c:v>29.2</c:v>
                </c:pt>
                <c:pt idx="5196">
                  <c:v>29.2</c:v>
                </c:pt>
                <c:pt idx="5197">
                  <c:v>29.2</c:v>
                </c:pt>
                <c:pt idx="5198">
                  <c:v>29.2</c:v>
                </c:pt>
                <c:pt idx="5199">
                  <c:v>30.167999999999999</c:v>
                </c:pt>
                <c:pt idx="5200">
                  <c:v>32.103999999999999</c:v>
                </c:pt>
                <c:pt idx="5201">
                  <c:v>32.103999999999999</c:v>
                </c:pt>
                <c:pt idx="5202">
                  <c:v>32.103999999999999</c:v>
                </c:pt>
                <c:pt idx="5203">
                  <c:v>32.103999999999999</c:v>
                </c:pt>
                <c:pt idx="5204">
                  <c:v>33.072000000000003</c:v>
                </c:pt>
                <c:pt idx="5205">
                  <c:v>33.072000000000003</c:v>
                </c:pt>
                <c:pt idx="5206">
                  <c:v>31.135999999999999</c:v>
                </c:pt>
                <c:pt idx="5207">
                  <c:v>31.135999999999999</c:v>
                </c:pt>
                <c:pt idx="5208">
                  <c:v>30.167999999999999</c:v>
                </c:pt>
                <c:pt idx="5209">
                  <c:v>29.2</c:v>
                </c:pt>
                <c:pt idx="5210">
                  <c:v>30.167999999999999</c:v>
                </c:pt>
                <c:pt idx="5211">
                  <c:v>34.04</c:v>
                </c:pt>
                <c:pt idx="5212">
                  <c:v>35.008000000000003</c:v>
                </c:pt>
                <c:pt idx="5213">
                  <c:v>32.103999999999999</c:v>
                </c:pt>
                <c:pt idx="5214">
                  <c:v>31.135999999999999</c:v>
                </c:pt>
                <c:pt idx="5215">
                  <c:v>30.167999999999999</c:v>
                </c:pt>
                <c:pt idx="5216">
                  <c:v>27.263999999999999</c:v>
                </c:pt>
                <c:pt idx="5217">
                  <c:v>22.423999999999999</c:v>
                </c:pt>
                <c:pt idx="5218">
                  <c:v>22.423999999999999</c:v>
                </c:pt>
                <c:pt idx="5219">
                  <c:v>27.263999999999999</c:v>
                </c:pt>
                <c:pt idx="5220">
                  <c:v>33.072000000000003</c:v>
                </c:pt>
                <c:pt idx="5221">
                  <c:v>33.072000000000003</c:v>
                </c:pt>
                <c:pt idx="5222">
                  <c:v>35.008000000000003</c:v>
                </c:pt>
                <c:pt idx="5223">
                  <c:v>37.911999999999999</c:v>
                </c:pt>
                <c:pt idx="5224">
                  <c:v>36.944000000000003</c:v>
                </c:pt>
                <c:pt idx="5225">
                  <c:v>35.008000000000003</c:v>
                </c:pt>
                <c:pt idx="5226">
                  <c:v>35.008000000000003</c:v>
                </c:pt>
                <c:pt idx="5227">
                  <c:v>34.04</c:v>
                </c:pt>
                <c:pt idx="5228">
                  <c:v>32.103999999999999</c:v>
                </c:pt>
                <c:pt idx="5229">
                  <c:v>29.2</c:v>
                </c:pt>
                <c:pt idx="5230">
                  <c:v>27.263999999999999</c:v>
                </c:pt>
                <c:pt idx="5231">
                  <c:v>25.327999999999999</c:v>
                </c:pt>
                <c:pt idx="5232">
                  <c:v>24.36</c:v>
                </c:pt>
                <c:pt idx="5233">
                  <c:v>23.391999999999999</c:v>
                </c:pt>
                <c:pt idx="5234">
                  <c:v>23.391999999999999</c:v>
                </c:pt>
                <c:pt idx="5235">
                  <c:v>24.36</c:v>
                </c:pt>
                <c:pt idx="5236">
                  <c:v>24.36</c:v>
                </c:pt>
                <c:pt idx="5237">
                  <c:v>24.36</c:v>
                </c:pt>
                <c:pt idx="5238">
                  <c:v>23.391999999999999</c:v>
                </c:pt>
                <c:pt idx="5239">
                  <c:v>22.423999999999999</c:v>
                </c:pt>
                <c:pt idx="5240">
                  <c:v>22.423999999999999</c:v>
                </c:pt>
                <c:pt idx="5241">
                  <c:v>21.456</c:v>
                </c:pt>
                <c:pt idx="5242">
                  <c:v>20.488</c:v>
                </c:pt>
                <c:pt idx="5243">
                  <c:v>21.456</c:v>
                </c:pt>
                <c:pt idx="5244">
                  <c:v>22.423999999999999</c:v>
                </c:pt>
                <c:pt idx="5245">
                  <c:v>26.295999999999999</c:v>
                </c:pt>
                <c:pt idx="5246">
                  <c:v>29.2</c:v>
                </c:pt>
                <c:pt idx="5247">
                  <c:v>30.167999999999999</c:v>
                </c:pt>
                <c:pt idx="5248">
                  <c:v>31.135999999999999</c:v>
                </c:pt>
                <c:pt idx="5249">
                  <c:v>31.135999999999999</c:v>
                </c:pt>
                <c:pt idx="5250">
                  <c:v>32.103999999999999</c:v>
                </c:pt>
                <c:pt idx="5251">
                  <c:v>32.103999999999999</c:v>
                </c:pt>
                <c:pt idx="5252">
                  <c:v>32.103999999999999</c:v>
                </c:pt>
                <c:pt idx="5253">
                  <c:v>31.135999999999999</c:v>
                </c:pt>
                <c:pt idx="5254">
                  <c:v>31.135999999999999</c:v>
                </c:pt>
                <c:pt idx="5255">
                  <c:v>30.167999999999999</c:v>
                </c:pt>
                <c:pt idx="5256">
                  <c:v>30.167999999999999</c:v>
                </c:pt>
                <c:pt idx="5257">
                  <c:v>28.75</c:v>
                </c:pt>
                <c:pt idx="5258">
                  <c:v>27.8</c:v>
                </c:pt>
                <c:pt idx="5259">
                  <c:v>27.8</c:v>
                </c:pt>
                <c:pt idx="5260">
                  <c:v>30.65</c:v>
                </c:pt>
                <c:pt idx="5261">
                  <c:v>27.8</c:v>
                </c:pt>
                <c:pt idx="5262">
                  <c:v>26.85</c:v>
                </c:pt>
                <c:pt idx="5263">
                  <c:v>29.7</c:v>
                </c:pt>
                <c:pt idx="5264">
                  <c:v>29.7</c:v>
                </c:pt>
                <c:pt idx="5265">
                  <c:v>30.167999999999999</c:v>
                </c:pt>
                <c:pt idx="5266">
                  <c:v>30.167999999999999</c:v>
                </c:pt>
                <c:pt idx="5267">
                  <c:v>29.2</c:v>
                </c:pt>
                <c:pt idx="5268">
                  <c:v>30.167999999999999</c:v>
                </c:pt>
                <c:pt idx="5269">
                  <c:v>33.072000000000003</c:v>
                </c:pt>
                <c:pt idx="5270">
                  <c:v>33.072000000000003</c:v>
                </c:pt>
                <c:pt idx="5271">
                  <c:v>33.072000000000003</c:v>
                </c:pt>
                <c:pt idx="5272">
                  <c:v>33.072000000000003</c:v>
                </c:pt>
                <c:pt idx="5273">
                  <c:v>33.072000000000003</c:v>
                </c:pt>
                <c:pt idx="5274">
                  <c:v>33.072000000000003</c:v>
                </c:pt>
                <c:pt idx="5275">
                  <c:v>33.072000000000003</c:v>
                </c:pt>
                <c:pt idx="5276">
                  <c:v>33.072000000000003</c:v>
                </c:pt>
                <c:pt idx="5277">
                  <c:v>33.072000000000003</c:v>
                </c:pt>
                <c:pt idx="5278">
                  <c:v>32.549999999999997</c:v>
                </c:pt>
                <c:pt idx="5279">
                  <c:v>33.5</c:v>
                </c:pt>
                <c:pt idx="5280">
                  <c:v>34.450000000000003</c:v>
                </c:pt>
                <c:pt idx="5281">
                  <c:v>33.5</c:v>
                </c:pt>
                <c:pt idx="5282">
                  <c:v>33.5</c:v>
                </c:pt>
                <c:pt idx="5283">
                  <c:v>35.975999999999999</c:v>
                </c:pt>
                <c:pt idx="5284">
                  <c:v>33.072000000000003</c:v>
                </c:pt>
                <c:pt idx="5285">
                  <c:v>33.072000000000003</c:v>
                </c:pt>
                <c:pt idx="5286">
                  <c:v>33.072000000000003</c:v>
                </c:pt>
                <c:pt idx="5287">
                  <c:v>33.072000000000003</c:v>
                </c:pt>
                <c:pt idx="5288">
                  <c:v>32.103999999999999</c:v>
                </c:pt>
                <c:pt idx="5289">
                  <c:v>30.167999999999999</c:v>
                </c:pt>
                <c:pt idx="5290">
                  <c:v>29.2</c:v>
                </c:pt>
                <c:pt idx="5291">
                  <c:v>29.2</c:v>
                </c:pt>
                <c:pt idx="5292">
                  <c:v>29.2</c:v>
                </c:pt>
                <c:pt idx="5293">
                  <c:v>30.167999999999999</c:v>
                </c:pt>
                <c:pt idx="5294">
                  <c:v>30.167999999999999</c:v>
                </c:pt>
                <c:pt idx="5295">
                  <c:v>30.167999999999999</c:v>
                </c:pt>
                <c:pt idx="5296">
                  <c:v>30.167999999999999</c:v>
                </c:pt>
                <c:pt idx="5297">
                  <c:v>30.584</c:v>
                </c:pt>
                <c:pt idx="5298">
                  <c:v>30.167999999999999</c:v>
                </c:pt>
                <c:pt idx="5299">
                  <c:v>31.135999999999999</c:v>
                </c:pt>
                <c:pt idx="5300">
                  <c:v>35.008000000000003</c:v>
                </c:pt>
                <c:pt idx="5301">
                  <c:v>35.008000000000003</c:v>
                </c:pt>
                <c:pt idx="5302">
                  <c:v>35.975999999999999</c:v>
                </c:pt>
                <c:pt idx="5303">
                  <c:v>35.008000000000003</c:v>
                </c:pt>
                <c:pt idx="5304">
                  <c:v>34.04</c:v>
                </c:pt>
                <c:pt idx="5305">
                  <c:v>29.2</c:v>
                </c:pt>
                <c:pt idx="5306">
                  <c:v>27.263999999999999</c:v>
                </c:pt>
                <c:pt idx="5307">
                  <c:v>29.2</c:v>
                </c:pt>
                <c:pt idx="5308">
                  <c:v>31.135999999999999</c:v>
                </c:pt>
                <c:pt idx="5309">
                  <c:v>33.072000000000003</c:v>
                </c:pt>
                <c:pt idx="5310">
                  <c:v>31.6</c:v>
                </c:pt>
                <c:pt idx="5311">
                  <c:v>31.6</c:v>
                </c:pt>
                <c:pt idx="5312">
                  <c:v>33.5</c:v>
                </c:pt>
                <c:pt idx="5313">
                  <c:v>35.008000000000003</c:v>
                </c:pt>
                <c:pt idx="5314">
                  <c:v>34.04</c:v>
                </c:pt>
                <c:pt idx="5315">
                  <c:v>34.04</c:v>
                </c:pt>
                <c:pt idx="5316">
                  <c:v>33.072000000000003</c:v>
                </c:pt>
                <c:pt idx="5317">
                  <c:v>36.944000000000003</c:v>
                </c:pt>
                <c:pt idx="5318">
                  <c:v>37.911999999999999</c:v>
                </c:pt>
                <c:pt idx="5319">
                  <c:v>35.008000000000003</c:v>
                </c:pt>
                <c:pt idx="5320">
                  <c:v>35.975999999999999</c:v>
                </c:pt>
                <c:pt idx="5321">
                  <c:v>38.880000000000003</c:v>
                </c:pt>
                <c:pt idx="5322">
                  <c:v>38.880000000000003</c:v>
                </c:pt>
                <c:pt idx="5323">
                  <c:v>38.880000000000003</c:v>
                </c:pt>
                <c:pt idx="5324">
                  <c:v>37.911999999999999</c:v>
                </c:pt>
                <c:pt idx="5325">
                  <c:v>37.911999999999999</c:v>
                </c:pt>
                <c:pt idx="5326">
                  <c:v>35.008000000000003</c:v>
                </c:pt>
                <c:pt idx="5327">
                  <c:v>34.04</c:v>
                </c:pt>
                <c:pt idx="5328">
                  <c:v>31.135999999999999</c:v>
                </c:pt>
                <c:pt idx="5329">
                  <c:v>32.103999999999999</c:v>
                </c:pt>
                <c:pt idx="5330">
                  <c:v>33.072000000000003</c:v>
                </c:pt>
                <c:pt idx="5331">
                  <c:v>29.7</c:v>
                </c:pt>
                <c:pt idx="5332">
                  <c:v>27.8</c:v>
                </c:pt>
                <c:pt idx="5333">
                  <c:v>30.65</c:v>
                </c:pt>
                <c:pt idx="5334">
                  <c:v>29.7</c:v>
                </c:pt>
                <c:pt idx="5335">
                  <c:v>28.75</c:v>
                </c:pt>
                <c:pt idx="5336">
                  <c:v>30.65</c:v>
                </c:pt>
                <c:pt idx="5337">
                  <c:v>31.135999999999999</c:v>
                </c:pt>
                <c:pt idx="5338">
                  <c:v>31.135999999999999</c:v>
                </c:pt>
                <c:pt idx="5339">
                  <c:v>32.103999999999999</c:v>
                </c:pt>
                <c:pt idx="5340">
                  <c:v>33.072000000000003</c:v>
                </c:pt>
                <c:pt idx="5341">
                  <c:v>34.04</c:v>
                </c:pt>
                <c:pt idx="5342">
                  <c:v>35.975999999999999</c:v>
                </c:pt>
                <c:pt idx="5343">
                  <c:v>36.944000000000003</c:v>
                </c:pt>
                <c:pt idx="5344">
                  <c:v>39.847999999999999</c:v>
                </c:pt>
                <c:pt idx="5345">
                  <c:v>37.911999999999999</c:v>
                </c:pt>
                <c:pt idx="5346">
                  <c:v>37.911999999999999</c:v>
                </c:pt>
                <c:pt idx="5347">
                  <c:v>38.880000000000003</c:v>
                </c:pt>
                <c:pt idx="5348">
                  <c:v>37.911999999999999</c:v>
                </c:pt>
                <c:pt idx="5349">
                  <c:v>40.816000000000003</c:v>
                </c:pt>
                <c:pt idx="5350">
                  <c:v>39.847999999999999</c:v>
                </c:pt>
                <c:pt idx="5351">
                  <c:v>35.975999999999999</c:v>
                </c:pt>
                <c:pt idx="5352">
                  <c:v>35.008000000000003</c:v>
                </c:pt>
                <c:pt idx="5353">
                  <c:v>34.04</c:v>
                </c:pt>
                <c:pt idx="5354">
                  <c:v>34.04</c:v>
                </c:pt>
                <c:pt idx="5355">
                  <c:v>35.008000000000003</c:v>
                </c:pt>
                <c:pt idx="5356">
                  <c:v>35.4</c:v>
                </c:pt>
                <c:pt idx="5357">
                  <c:v>33.5</c:v>
                </c:pt>
                <c:pt idx="5358">
                  <c:v>34.450000000000003</c:v>
                </c:pt>
                <c:pt idx="5359">
                  <c:v>32.549999999999997</c:v>
                </c:pt>
                <c:pt idx="5360">
                  <c:v>32.549999999999997</c:v>
                </c:pt>
                <c:pt idx="5361">
                  <c:v>34.450000000000003</c:v>
                </c:pt>
                <c:pt idx="5362">
                  <c:v>35.4</c:v>
                </c:pt>
                <c:pt idx="5363">
                  <c:v>35.975999999999999</c:v>
                </c:pt>
                <c:pt idx="5364">
                  <c:v>35.008000000000003</c:v>
                </c:pt>
                <c:pt idx="5365">
                  <c:v>34.04</c:v>
                </c:pt>
                <c:pt idx="5366">
                  <c:v>35.008000000000003</c:v>
                </c:pt>
                <c:pt idx="5367">
                  <c:v>35.975999999999999</c:v>
                </c:pt>
                <c:pt idx="5368">
                  <c:v>35.975999999999999</c:v>
                </c:pt>
                <c:pt idx="5369">
                  <c:v>36.944000000000003</c:v>
                </c:pt>
                <c:pt idx="5370">
                  <c:v>35.008000000000003</c:v>
                </c:pt>
                <c:pt idx="5371">
                  <c:v>35.008000000000003</c:v>
                </c:pt>
                <c:pt idx="5372">
                  <c:v>35.008000000000003</c:v>
                </c:pt>
                <c:pt idx="5373">
                  <c:v>34.04</c:v>
                </c:pt>
                <c:pt idx="5374">
                  <c:v>32.549999999999997</c:v>
                </c:pt>
                <c:pt idx="5375">
                  <c:v>32.549999999999997</c:v>
                </c:pt>
                <c:pt idx="5376">
                  <c:v>32.549999999999997</c:v>
                </c:pt>
                <c:pt idx="5377">
                  <c:v>32.549999999999997</c:v>
                </c:pt>
                <c:pt idx="5378">
                  <c:v>30.65</c:v>
                </c:pt>
                <c:pt idx="5379">
                  <c:v>31.6</c:v>
                </c:pt>
                <c:pt idx="5380">
                  <c:v>31.135999999999999</c:v>
                </c:pt>
                <c:pt idx="5381">
                  <c:v>31.135999999999999</c:v>
                </c:pt>
                <c:pt idx="5382">
                  <c:v>31.135999999999999</c:v>
                </c:pt>
                <c:pt idx="5383">
                  <c:v>31.135999999999999</c:v>
                </c:pt>
                <c:pt idx="5384">
                  <c:v>32.103999999999999</c:v>
                </c:pt>
                <c:pt idx="5385">
                  <c:v>32.103999999999999</c:v>
                </c:pt>
                <c:pt idx="5386">
                  <c:v>32.103999999999999</c:v>
                </c:pt>
                <c:pt idx="5387">
                  <c:v>33.072000000000003</c:v>
                </c:pt>
                <c:pt idx="5388">
                  <c:v>33.072000000000003</c:v>
                </c:pt>
                <c:pt idx="5389">
                  <c:v>33.072000000000003</c:v>
                </c:pt>
                <c:pt idx="5390">
                  <c:v>33.072000000000003</c:v>
                </c:pt>
                <c:pt idx="5391">
                  <c:v>35.975999999999999</c:v>
                </c:pt>
                <c:pt idx="5392">
                  <c:v>35.008000000000003</c:v>
                </c:pt>
                <c:pt idx="5393">
                  <c:v>34.04</c:v>
                </c:pt>
                <c:pt idx="5394">
                  <c:v>34.04</c:v>
                </c:pt>
                <c:pt idx="5395">
                  <c:v>35.008000000000003</c:v>
                </c:pt>
                <c:pt idx="5396">
                  <c:v>34.04</c:v>
                </c:pt>
                <c:pt idx="5397">
                  <c:v>33.072000000000003</c:v>
                </c:pt>
                <c:pt idx="5398">
                  <c:v>34.04</c:v>
                </c:pt>
                <c:pt idx="5399">
                  <c:v>31.6</c:v>
                </c:pt>
                <c:pt idx="5400">
                  <c:v>32.549999999999997</c:v>
                </c:pt>
                <c:pt idx="5401">
                  <c:v>31.6</c:v>
                </c:pt>
                <c:pt idx="5402">
                  <c:v>28.75</c:v>
                </c:pt>
                <c:pt idx="5403">
                  <c:v>31.6</c:v>
                </c:pt>
                <c:pt idx="5404">
                  <c:v>32.549999999999997</c:v>
                </c:pt>
                <c:pt idx="5405">
                  <c:v>32.549999999999997</c:v>
                </c:pt>
                <c:pt idx="5406">
                  <c:v>34.04</c:v>
                </c:pt>
                <c:pt idx="5407">
                  <c:v>34.04</c:v>
                </c:pt>
                <c:pt idx="5408">
                  <c:v>35.008000000000003</c:v>
                </c:pt>
                <c:pt idx="5409">
                  <c:v>34.04</c:v>
                </c:pt>
                <c:pt idx="5410">
                  <c:v>34.450000000000003</c:v>
                </c:pt>
                <c:pt idx="5411">
                  <c:v>35.975999999999999</c:v>
                </c:pt>
                <c:pt idx="5412">
                  <c:v>35.975999999999999</c:v>
                </c:pt>
                <c:pt idx="5413">
                  <c:v>35.008000000000003</c:v>
                </c:pt>
                <c:pt idx="5414">
                  <c:v>35.975999999999999</c:v>
                </c:pt>
                <c:pt idx="5415">
                  <c:v>36.944000000000003</c:v>
                </c:pt>
                <c:pt idx="5416">
                  <c:v>37.911999999999999</c:v>
                </c:pt>
                <c:pt idx="5417">
                  <c:v>41.783999999999999</c:v>
                </c:pt>
                <c:pt idx="5418">
                  <c:v>44.688000000000002</c:v>
                </c:pt>
                <c:pt idx="5419">
                  <c:v>42.591999999999999</c:v>
                </c:pt>
                <c:pt idx="5420">
                  <c:v>41.624000000000002</c:v>
                </c:pt>
                <c:pt idx="5421">
                  <c:v>43.56</c:v>
                </c:pt>
                <c:pt idx="5422">
                  <c:v>43.56</c:v>
                </c:pt>
                <c:pt idx="5423">
                  <c:v>43.72</c:v>
                </c:pt>
                <c:pt idx="5424">
                  <c:v>41.783999999999999</c:v>
                </c:pt>
                <c:pt idx="5425">
                  <c:v>42.752000000000002</c:v>
                </c:pt>
                <c:pt idx="5426">
                  <c:v>41.624000000000002</c:v>
                </c:pt>
                <c:pt idx="5427">
                  <c:v>43.56</c:v>
                </c:pt>
                <c:pt idx="5428">
                  <c:v>40.655999999999999</c:v>
                </c:pt>
                <c:pt idx="5429">
                  <c:v>42.591999999999999</c:v>
                </c:pt>
                <c:pt idx="5430">
                  <c:v>44.527999999999999</c:v>
                </c:pt>
                <c:pt idx="5431">
                  <c:v>41.624000000000002</c:v>
                </c:pt>
                <c:pt idx="5432">
                  <c:v>43.72</c:v>
                </c:pt>
                <c:pt idx="5433">
                  <c:v>41.783999999999999</c:v>
                </c:pt>
                <c:pt idx="5434">
                  <c:v>43.72</c:v>
                </c:pt>
                <c:pt idx="5435">
                  <c:v>42.752000000000002</c:v>
                </c:pt>
                <c:pt idx="5436">
                  <c:v>42.591999999999999</c:v>
                </c:pt>
                <c:pt idx="5437">
                  <c:v>40.264000000000003</c:v>
                </c:pt>
                <c:pt idx="5438">
                  <c:v>41.247999999999998</c:v>
                </c:pt>
                <c:pt idx="5439">
                  <c:v>44.28</c:v>
                </c:pt>
                <c:pt idx="5440">
                  <c:v>44.28</c:v>
                </c:pt>
                <c:pt idx="5441">
                  <c:v>40.264000000000003</c:v>
                </c:pt>
                <c:pt idx="5442">
                  <c:v>44.28</c:v>
                </c:pt>
                <c:pt idx="5443">
                  <c:v>40.496000000000002</c:v>
                </c:pt>
                <c:pt idx="5444">
                  <c:v>41.463999999999999</c:v>
                </c:pt>
                <c:pt idx="5445">
                  <c:v>44.527999999999999</c:v>
                </c:pt>
                <c:pt idx="5446">
                  <c:v>40.496000000000002</c:v>
                </c:pt>
                <c:pt idx="5447">
                  <c:v>40.496000000000002</c:v>
                </c:pt>
                <c:pt idx="5448">
                  <c:v>43.56</c:v>
                </c:pt>
                <c:pt idx="5449">
                  <c:v>42.591999999999999</c:v>
                </c:pt>
                <c:pt idx="5450">
                  <c:v>41.624000000000002</c:v>
                </c:pt>
                <c:pt idx="5451">
                  <c:v>41.624000000000002</c:v>
                </c:pt>
                <c:pt idx="5452">
                  <c:v>40.655999999999999</c:v>
                </c:pt>
                <c:pt idx="5453">
                  <c:v>40.655999999999999</c:v>
                </c:pt>
                <c:pt idx="5454">
                  <c:v>40.655999999999999</c:v>
                </c:pt>
                <c:pt idx="5455">
                  <c:v>41.624000000000002</c:v>
                </c:pt>
                <c:pt idx="5456">
                  <c:v>43.56</c:v>
                </c:pt>
                <c:pt idx="5457">
                  <c:v>42.591999999999999</c:v>
                </c:pt>
                <c:pt idx="5458">
                  <c:v>41.328000000000003</c:v>
                </c:pt>
                <c:pt idx="5459">
                  <c:v>44.36</c:v>
                </c:pt>
                <c:pt idx="5460">
                  <c:v>43.295999999999999</c:v>
                </c:pt>
                <c:pt idx="5461">
                  <c:v>42.311999999999998</c:v>
                </c:pt>
                <c:pt idx="5462">
                  <c:v>41.328000000000003</c:v>
                </c:pt>
                <c:pt idx="5463">
                  <c:v>40.344000000000001</c:v>
                </c:pt>
                <c:pt idx="5464">
                  <c:v>44.28</c:v>
                </c:pt>
                <c:pt idx="5465">
                  <c:v>44.28</c:v>
                </c:pt>
                <c:pt idx="5466">
                  <c:v>43.56</c:v>
                </c:pt>
                <c:pt idx="5467">
                  <c:v>44.527999999999999</c:v>
                </c:pt>
                <c:pt idx="5468">
                  <c:v>44.527999999999999</c:v>
                </c:pt>
                <c:pt idx="5469">
                  <c:v>43.56</c:v>
                </c:pt>
                <c:pt idx="5470">
                  <c:v>41.624000000000002</c:v>
                </c:pt>
                <c:pt idx="5471">
                  <c:v>41.463999999999999</c:v>
                </c:pt>
                <c:pt idx="5472">
                  <c:v>41.463999999999999</c:v>
                </c:pt>
                <c:pt idx="5473">
                  <c:v>38.880000000000003</c:v>
                </c:pt>
                <c:pt idx="5474">
                  <c:v>37.911999999999999</c:v>
                </c:pt>
                <c:pt idx="5475">
                  <c:v>35.4</c:v>
                </c:pt>
                <c:pt idx="5476">
                  <c:v>32.103999999999999</c:v>
                </c:pt>
                <c:pt idx="5477">
                  <c:v>28.231999999999999</c:v>
                </c:pt>
                <c:pt idx="5478">
                  <c:v>25.327999999999999</c:v>
                </c:pt>
                <c:pt idx="5479">
                  <c:v>23.391999999999999</c:v>
                </c:pt>
                <c:pt idx="5480">
                  <c:v>19.52</c:v>
                </c:pt>
                <c:pt idx="5481">
                  <c:v>22.423999999999999</c:v>
                </c:pt>
                <c:pt idx="5482">
                  <c:v>20.488</c:v>
                </c:pt>
                <c:pt idx="5483">
                  <c:v>28.231999999999999</c:v>
                </c:pt>
                <c:pt idx="5484">
                  <c:v>30.167999999999999</c:v>
                </c:pt>
                <c:pt idx="5485">
                  <c:v>5</c:v>
                </c:pt>
                <c:pt idx="5486">
                  <c:v>5</c:v>
                </c:pt>
                <c:pt idx="5487">
                  <c:v>27.263999999999999</c:v>
                </c:pt>
                <c:pt idx="5488">
                  <c:v>31.135999999999999</c:v>
                </c:pt>
                <c:pt idx="5489">
                  <c:v>32.103999999999999</c:v>
                </c:pt>
                <c:pt idx="5490">
                  <c:v>32.103999999999999</c:v>
                </c:pt>
                <c:pt idx="5491">
                  <c:v>32.103999999999999</c:v>
                </c:pt>
                <c:pt idx="5492">
                  <c:v>34.04</c:v>
                </c:pt>
                <c:pt idx="5493">
                  <c:v>31.6</c:v>
                </c:pt>
                <c:pt idx="5494">
                  <c:v>30.65</c:v>
                </c:pt>
                <c:pt idx="5495">
                  <c:v>29.7</c:v>
                </c:pt>
                <c:pt idx="5496">
                  <c:v>27.8</c:v>
                </c:pt>
                <c:pt idx="5497">
                  <c:v>25.9</c:v>
                </c:pt>
                <c:pt idx="5498">
                  <c:v>23.05</c:v>
                </c:pt>
                <c:pt idx="5499">
                  <c:v>25.9</c:v>
                </c:pt>
                <c:pt idx="5500">
                  <c:v>26.85</c:v>
                </c:pt>
                <c:pt idx="5501">
                  <c:v>26.85</c:v>
                </c:pt>
                <c:pt idx="5502">
                  <c:v>30.65</c:v>
                </c:pt>
                <c:pt idx="5503">
                  <c:v>28.75</c:v>
                </c:pt>
                <c:pt idx="5504">
                  <c:v>28.75</c:v>
                </c:pt>
                <c:pt idx="5505">
                  <c:v>28.231999999999999</c:v>
                </c:pt>
                <c:pt idx="5506">
                  <c:v>29.2</c:v>
                </c:pt>
                <c:pt idx="5507">
                  <c:v>30.167999999999999</c:v>
                </c:pt>
                <c:pt idx="5508">
                  <c:v>31.135999999999999</c:v>
                </c:pt>
                <c:pt idx="5509">
                  <c:v>32.103999999999999</c:v>
                </c:pt>
                <c:pt idx="5510">
                  <c:v>33.072000000000003</c:v>
                </c:pt>
                <c:pt idx="5511">
                  <c:v>35.008000000000003</c:v>
                </c:pt>
                <c:pt idx="5512">
                  <c:v>34.04</c:v>
                </c:pt>
                <c:pt idx="5513">
                  <c:v>35.008000000000003</c:v>
                </c:pt>
                <c:pt idx="5514">
                  <c:v>35.975999999999999</c:v>
                </c:pt>
                <c:pt idx="5515">
                  <c:v>35.008000000000003</c:v>
                </c:pt>
                <c:pt idx="5516">
                  <c:v>35.008000000000003</c:v>
                </c:pt>
                <c:pt idx="5517">
                  <c:v>32.103999999999999</c:v>
                </c:pt>
                <c:pt idx="5518">
                  <c:v>30.167999999999999</c:v>
                </c:pt>
                <c:pt idx="5519">
                  <c:v>29.2</c:v>
                </c:pt>
                <c:pt idx="5520">
                  <c:v>28.231999999999999</c:v>
                </c:pt>
                <c:pt idx="5521">
                  <c:v>28.231999999999999</c:v>
                </c:pt>
                <c:pt idx="5522">
                  <c:v>29.2</c:v>
                </c:pt>
                <c:pt idx="5523">
                  <c:v>28.231999999999999</c:v>
                </c:pt>
                <c:pt idx="5524">
                  <c:v>28.231999999999999</c:v>
                </c:pt>
                <c:pt idx="5525">
                  <c:v>28.231999999999999</c:v>
                </c:pt>
                <c:pt idx="5526">
                  <c:v>29.2</c:v>
                </c:pt>
                <c:pt idx="5527">
                  <c:v>28.231999999999999</c:v>
                </c:pt>
                <c:pt idx="5528">
                  <c:v>30.167999999999999</c:v>
                </c:pt>
                <c:pt idx="5529">
                  <c:v>31.135999999999999</c:v>
                </c:pt>
                <c:pt idx="5530">
                  <c:v>32.103999999999999</c:v>
                </c:pt>
                <c:pt idx="5531">
                  <c:v>33.072000000000003</c:v>
                </c:pt>
                <c:pt idx="5532">
                  <c:v>35.008000000000003</c:v>
                </c:pt>
                <c:pt idx="5533">
                  <c:v>36.944000000000003</c:v>
                </c:pt>
                <c:pt idx="5534">
                  <c:v>37.911999999999999</c:v>
                </c:pt>
                <c:pt idx="5535">
                  <c:v>38.880000000000003</c:v>
                </c:pt>
                <c:pt idx="5536">
                  <c:v>39.847999999999999</c:v>
                </c:pt>
                <c:pt idx="5537">
                  <c:v>36.944000000000003</c:v>
                </c:pt>
                <c:pt idx="5538">
                  <c:v>35.975999999999999</c:v>
                </c:pt>
                <c:pt idx="5539">
                  <c:v>34.04</c:v>
                </c:pt>
                <c:pt idx="5540">
                  <c:v>32.103999999999999</c:v>
                </c:pt>
                <c:pt idx="5541">
                  <c:v>31.135999999999999</c:v>
                </c:pt>
                <c:pt idx="5542">
                  <c:v>30.167999999999999</c:v>
                </c:pt>
                <c:pt idx="5543">
                  <c:v>26.295999999999999</c:v>
                </c:pt>
                <c:pt idx="5544">
                  <c:v>23.391999999999999</c:v>
                </c:pt>
                <c:pt idx="5545">
                  <c:v>20.488</c:v>
                </c:pt>
                <c:pt idx="5546">
                  <c:v>20.488</c:v>
                </c:pt>
                <c:pt idx="5547">
                  <c:v>20.744</c:v>
                </c:pt>
                <c:pt idx="5548">
                  <c:v>20.744</c:v>
                </c:pt>
                <c:pt idx="5549">
                  <c:v>21.728000000000002</c:v>
                </c:pt>
                <c:pt idx="5550">
                  <c:v>21.728000000000002</c:v>
                </c:pt>
                <c:pt idx="5551">
                  <c:v>23.696000000000002</c:v>
                </c:pt>
                <c:pt idx="5552">
                  <c:v>22.712</c:v>
                </c:pt>
                <c:pt idx="5553">
                  <c:v>20.744</c:v>
                </c:pt>
                <c:pt idx="5554">
                  <c:v>22.712</c:v>
                </c:pt>
                <c:pt idx="5555">
                  <c:v>23.696000000000002</c:v>
                </c:pt>
                <c:pt idx="5556">
                  <c:v>24.68</c:v>
                </c:pt>
                <c:pt idx="5557">
                  <c:v>26.648</c:v>
                </c:pt>
                <c:pt idx="5558">
                  <c:v>27.632000000000001</c:v>
                </c:pt>
                <c:pt idx="5559">
                  <c:v>27.632000000000001</c:v>
                </c:pt>
                <c:pt idx="5560">
                  <c:v>29.6</c:v>
                </c:pt>
                <c:pt idx="5561">
                  <c:v>33.536000000000001</c:v>
                </c:pt>
                <c:pt idx="5562">
                  <c:v>35.503999999999998</c:v>
                </c:pt>
                <c:pt idx="5563">
                  <c:v>35.503999999999998</c:v>
                </c:pt>
                <c:pt idx="5564">
                  <c:v>35.008000000000003</c:v>
                </c:pt>
                <c:pt idx="5565">
                  <c:v>36.944000000000003</c:v>
                </c:pt>
                <c:pt idx="5566">
                  <c:v>36.944000000000003</c:v>
                </c:pt>
                <c:pt idx="5567">
                  <c:v>35.975999999999999</c:v>
                </c:pt>
                <c:pt idx="5568">
                  <c:v>34.04</c:v>
                </c:pt>
                <c:pt idx="5569">
                  <c:v>34.04</c:v>
                </c:pt>
                <c:pt idx="5570">
                  <c:v>35.008000000000003</c:v>
                </c:pt>
                <c:pt idx="5571">
                  <c:v>35.008000000000003</c:v>
                </c:pt>
                <c:pt idx="5572">
                  <c:v>33.072000000000003</c:v>
                </c:pt>
                <c:pt idx="5573">
                  <c:v>33.072000000000003</c:v>
                </c:pt>
                <c:pt idx="5574">
                  <c:v>32.103999999999999</c:v>
                </c:pt>
                <c:pt idx="5575">
                  <c:v>32.103999999999999</c:v>
                </c:pt>
                <c:pt idx="5576">
                  <c:v>31.135999999999999</c:v>
                </c:pt>
                <c:pt idx="5577">
                  <c:v>32.103999999999999</c:v>
                </c:pt>
                <c:pt idx="5578">
                  <c:v>33.072000000000003</c:v>
                </c:pt>
                <c:pt idx="5579">
                  <c:v>34.04</c:v>
                </c:pt>
                <c:pt idx="5580">
                  <c:v>34.04</c:v>
                </c:pt>
                <c:pt idx="5581">
                  <c:v>35.008000000000003</c:v>
                </c:pt>
                <c:pt idx="5582">
                  <c:v>35.008000000000003</c:v>
                </c:pt>
                <c:pt idx="5583">
                  <c:v>35.008000000000003</c:v>
                </c:pt>
                <c:pt idx="5584">
                  <c:v>34.04</c:v>
                </c:pt>
                <c:pt idx="5585">
                  <c:v>35.008000000000003</c:v>
                </c:pt>
                <c:pt idx="5586">
                  <c:v>35.975999999999999</c:v>
                </c:pt>
                <c:pt idx="5587">
                  <c:v>36.944000000000003</c:v>
                </c:pt>
                <c:pt idx="5588">
                  <c:v>36.944000000000003</c:v>
                </c:pt>
                <c:pt idx="5589">
                  <c:v>35.008000000000003</c:v>
                </c:pt>
                <c:pt idx="5590">
                  <c:v>32.103999999999999</c:v>
                </c:pt>
                <c:pt idx="5591">
                  <c:v>33.072000000000003</c:v>
                </c:pt>
                <c:pt idx="5592">
                  <c:v>33.072000000000003</c:v>
                </c:pt>
                <c:pt idx="5593">
                  <c:v>32.103999999999999</c:v>
                </c:pt>
                <c:pt idx="5594">
                  <c:v>33.072000000000003</c:v>
                </c:pt>
                <c:pt idx="5595">
                  <c:v>32.103999999999999</c:v>
                </c:pt>
                <c:pt idx="5596">
                  <c:v>33.072000000000003</c:v>
                </c:pt>
                <c:pt idx="5597">
                  <c:v>32.103999999999999</c:v>
                </c:pt>
                <c:pt idx="5598">
                  <c:v>31.135999999999999</c:v>
                </c:pt>
                <c:pt idx="5599">
                  <c:v>30.65</c:v>
                </c:pt>
                <c:pt idx="5600">
                  <c:v>33.072000000000003</c:v>
                </c:pt>
                <c:pt idx="5601">
                  <c:v>34.04</c:v>
                </c:pt>
                <c:pt idx="5602">
                  <c:v>34.04</c:v>
                </c:pt>
                <c:pt idx="5603">
                  <c:v>34.04</c:v>
                </c:pt>
                <c:pt idx="5604">
                  <c:v>35.008000000000003</c:v>
                </c:pt>
                <c:pt idx="5605">
                  <c:v>36.488</c:v>
                </c:pt>
                <c:pt idx="5606">
                  <c:v>36.488</c:v>
                </c:pt>
                <c:pt idx="5607">
                  <c:v>36.488</c:v>
                </c:pt>
                <c:pt idx="5608">
                  <c:v>36.488</c:v>
                </c:pt>
                <c:pt idx="5609">
                  <c:v>36.488</c:v>
                </c:pt>
                <c:pt idx="5610">
                  <c:v>37.472000000000001</c:v>
                </c:pt>
                <c:pt idx="5611">
                  <c:v>37.911999999999999</c:v>
                </c:pt>
                <c:pt idx="5612">
                  <c:v>38.880000000000003</c:v>
                </c:pt>
                <c:pt idx="5613">
                  <c:v>38.880000000000003</c:v>
                </c:pt>
                <c:pt idx="5614">
                  <c:v>37.911999999999999</c:v>
                </c:pt>
                <c:pt idx="5615">
                  <c:v>35.975999999999999</c:v>
                </c:pt>
                <c:pt idx="5616">
                  <c:v>35.975999999999999</c:v>
                </c:pt>
                <c:pt idx="5617">
                  <c:v>35.008000000000003</c:v>
                </c:pt>
                <c:pt idx="5618">
                  <c:v>33.072000000000003</c:v>
                </c:pt>
                <c:pt idx="5619">
                  <c:v>31.135999999999999</c:v>
                </c:pt>
                <c:pt idx="5620">
                  <c:v>32.103999999999999</c:v>
                </c:pt>
                <c:pt idx="5621">
                  <c:v>31.135999999999999</c:v>
                </c:pt>
                <c:pt idx="5622">
                  <c:v>30.167999999999999</c:v>
                </c:pt>
                <c:pt idx="5623">
                  <c:v>33.072000000000003</c:v>
                </c:pt>
                <c:pt idx="5624">
                  <c:v>34.04</c:v>
                </c:pt>
                <c:pt idx="5625">
                  <c:v>34.04</c:v>
                </c:pt>
                <c:pt idx="5626">
                  <c:v>35.008000000000003</c:v>
                </c:pt>
                <c:pt idx="5627">
                  <c:v>35.008000000000003</c:v>
                </c:pt>
                <c:pt idx="5628">
                  <c:v>35.975999999999999</c:v>
                </c:pt>
                <c:pt idx="5629">
                  <c:v>35.975999999999999</c:v>
                </c:pt>
                <c:pt idx="5630">
                  <c:v>36.944000000000003</c:v>
                </c:pt>
                <c:pt idx="5631">
                  <c:v>38.880000000000003</c:v>
                </c:pt>
                <c:pt idx="5632">
                  <c:v>37.911999999999999</c:v>
                </c:pt>
                <c:pt idx="5633">
                  <c:v>37.911999999999999</c:v>
                </c:pt>
                <c:pt idx="5634">
                  <c:v>35.975999999999999</c:v>
                </c:pt>
                <c:pt idx="5635">
                  <c:v>34.04</c:v>
                </c:pt>
                <c:pt idx="5636">
                  <c:v>32.103999999999999</c:v>
                </c:pt>
                <c:pt idx="5637">
                  <c:v>30.65</c:v>
                </c:pt>
                <c:pt idx="5638">
                  <c:v>30.65</c:v>
                </c:pt>
                <c:pt idx="5639">
                  <c:v>30.65</c:v>
                </c:pt>
                <c:pt idx="5640">
                  <c:v>31.6</c:v>
                </c:pt>
                <c:pt idx="5641">
                  <c:v>31.6</c:v>
                </c:pt>
                <c:pt idx="5642">
                  <c:v>31.6</c:v>
                </c:pt>
                <c:pt idx="5643">
                  <c:v>31.6</c:v>
                </c:pt>
                <c:pt idx="5644">
                  <c:v>31.6</c:v>
                </c:pt>
                <c:pt idx="5645">
                  <c:v>30.65</c:v>
                </c:pt>
                <c:pt idx="5646">
                  <c:v>29.7</c:v>
                </c:pt>
                <c:pt idx="5647">
                  <c:v>29.7</c:v>
                </c:pt>
                <c:pt idx="5648">
                  <c:v>30.65</c:v>
                </c:pt>
                <c:pt idx="5649">
                  <c:v>30.65</c:v>
                </c:pt>
                <c:pt idx="5650">
                  <c:v>31.6</c:v>
                </c:pt>
                <c:pt idx="5651">
                  <c:v>32.549999999999997</c:v>
                </c:pt>
                <c:pt idx="5652">
                  <c:v>33.5</c:v>
                </c:pt>
                <c:pt idx="5653">
                  <c:v>34.450000000000003</c:v>
                </c:pt>
                <c:pt idx="5654">
                  <c:v>36.944000000000003</c:v>
                </c:pt>
                <c:pt idx="5655">
                  <c:v>36.944000000000003</c:v>
                </c:pt>
                <c:pt idx="5656">
                  <c:v>36.944000000000003</c:v>
                </c:pt>
                <c:pt idx="5657">
                  <c:v>36.944000000000003</c:v>
                </c:pt>
                <c:pt idx="5658">
                  <c:v>35.975999999999999</c:v>
                </c:pt>
                <c:pt idx="5659">
                  <c:v>35.975999999999999</c:v>
                </c:pt>
                <c:pt idx="5660">
                  <c:v>35.975999999999999</c:v>
                </c:pt>
                <c:pt idx="5661">
                  <c:v>33.072000000000003</c:v>
                </c:pt>
                <c:pt idx="5662">
                  <c:v>34.04</c:v>
                </c:pt>
                <c:pt idx="5663">
                  <c:v>33.072000000000003</c:v>
                </c:pt>
                <c:pt idx="5664">
                  <c:v>32.103999999999999</c:v>
                </c:pt>
                <c:pt idx="5665">
                  <c:v>31.6</c:v>
                </c:pt>
                <c:pt idx="5666">
                  <c:v>31.6</c:v>
                </c:pt>
                <c:pt idx="5667">
                  <c:v>30.65</c:v>
                </c:pt>
                <c:pt idx="5668">
                  <c:v>29.7</c:v>
                </c:pt>
                <c:pt idx="5669">
                  <c:v>32.549999999999997</c:v>
                </c:pt>
                <c:pt idx="5670">
                  <c:v>30.65</c:v>
                </c:pt>
                <c:pt idx="5671">
                  <c:v>32.549999999999997</c:v>
                </c:pt>
                <c:pt idx="5672">
                  <c:v>31.6</c:v>
                </c:pt>
                <c:pt idx="5673">
                  <c:v>31.6</c:v>
                </c:pt>
                <c:pt idx="5674">
                  <c:v>31.135999999999999</c:v>
                </c:pt>
                <c:pt idx="5675">
                  <c:v>29.2</c:v>
                </c:pt>
                <c:pt idx="5676">
                  <c:v>29.2</c:v>
                </c:pt>
                <c:pt idx="5677">
                  <c:v>29.2</c:v>
                </c:pt>
                <c:pt idx="5678">
                  <c:v>29.2</c:v>
                </c:pt>
                <c:pt idx="5679">
                  <c:v>32.103999999999999</c:v>
                </c:pt>
                <c:pt idx="5680">
                  <c:v>31.135999999999999</c:v>
                </c:pt>
                <c:pt idx="5681">
                  <c:v>31.135999999999999</c:v>
                </c:pt>
                <c:pt idx="5682">
                  <c:v>34.04</c:v>
                </c:pt>
                <c:pt idx="5683">
                  <c:v>37.911999999999999</c:v>
                </c:pt>
                <c:pt idx="5684">
                  <c:v>37.911999999999999</c:v>
                </c:pt>
                <c:pt idx="5685">
                  <c:v>38.25</c:v>
                </c:pt>
                <c:pt idx="5686">
                  <c:v>34.450000000000003</c:v>
                </c:pt>
                <c:pt idx="5687">
                  <c:v>36.35</c:v>
                </c:pt>
                <c:pt idx="5688">
                  <c:v>33.5</c:v>
                </c:pt>
                <c:pt idx="5689">
                  <c:v>34.450000000000003</c:v>
                </c:pt>
                <c:pt idx="5690">
                  <c:v>34.450000000000003</c:v>
                </c:pt>
                <c:pt idx="5691">
                  <c:v>36.35</c:v>
                </c:pt>
                <c:pt idx="5692">
                  <c:v>30.65</c:v>
                </c:pt>
                <c:pt idx="5693">
                  <c:v>29.7</c:v>
                </c:pt>
                <c:pt idx="5694">
                  <c:v>30.65</c:v>
                </c:pt>
                <c:pt idx="5695">
                  <c:v>31.6</c:v>
                </c:pt>
                <c:pt idx="5696">
                  <c:v>29.7</c:v>
                </c:pt>
                <c:pt idx="5697">
                  <c:v>30.65</c:v>
                </c:pt>
                <c:pt idx="5698">
                  <c:v>29.7</c:v>
                </c:pt>
                <c:pt idx="5699">
                  <c:v>32.549999999999997</c:v>
                </c:pt>
                <c:pt idx="5700">
                  <c:v>34.04</c:v>
                </c:pt>
                <c:pt idx="5701">
                  <c:v>29.2</c:v>
                </c:pt>
                <c:pt idx="5702">
                  <c:v>30.167999999999999</c:v>
                </c:pt>
                <c:pt idx="5703">
                  <c:v>31.135999999999999</c:v>
                </c:pt>
                <c:pt idx="5704">
                  <c:v>32.103999999999999</c:v>
                </c:pt>
                <c:pt idx="5705">
                  <c:v>34.04</c:v>
                </c:pt>
                <c:pt idx="5706">
                  <c:v>32.103999999999999</c:v>
                </c:pt>
                <c:pt idx="5707">
                  <c:v>31.135999999999999</c:v>
                </c:pt>
                <c:pt idx="5708">
                  <c:v>31.6</c:v>
                </c:pt>
                <c:pt idx="5709">
                  <c:v>36.35</c:v>
                </c:pt>
                <c:pt idx="5710">
                  <c:v>35.4</c:v>
                </c:pt>
                <c:pt idx="5711">
                  <c:v>36.35</c:v>
                </c:pt>
                <c:pt idx="5712">
                  <c:v>35.4</c:v>
                </c:pt>
                <c:pt idx="5713">
                  <c:v>36.35</c:v>
                </c:pt>
                <c:pt idx="5714">
                  <c:v>37.299999999999997</c:v>
                </c:pt>
                <c:pt idx="5715">
                  <c:v>40.15</c:v>
                </c:pt>
                <c:pt idx="5716">
                  <c:v>40.15</c:v>
                </c:pt>
                <c:pt idx="5717">
                  <c:v>40.15</c:v>
                </c:pt>
                <c:pt idx="5718">
                  <c:v>39.200000000000003</c:v>
                </c:pt>
                <c:pt idx="5719">
                  <c:v>38.25</c:v>
                </c:pt>
                <c:pt idx="5720">
                  <c:v>36.35</c:v>
                </c:pt>
                <c:pt idx="5721">
                  <c:v>36.35</c:v>
                </c:pt>
                <c:pt idx="5722">
                  <c:v>36.35</c:v>
                </c:pt>
                <c:pt idx="5723">
                  <c:v>35.975999999999999</c:v>
                </c:pt>
                <c:pt idx="5724">
                  <c:v>34.04</c:v>
                </c:pt>
                <c:pt idx="5725">
                  <c:v>31.135999999999999</c:v>
                </c:pt>
                <c:pt idx="5726">
                  <c:v>32.103999999999999</c:v>
                </c:pt>
                <c:pt idx="5727">
                  <c:v>35.008000000000003</c:v>
                </c:pt>
                <c:pt idx="5728">
                  <c:v>36.944000000000003</c:v>
                </c:pt>
                <c:pt idx="5729">
                  <c:v>37.911999999999999</c:v>
                </c:pt>
                <c:pt idx="5730">
                  <c:v>36.944000000000003</c:v>
                </c:pt>
                <c:pt idx="5731">
                  <c:v>37.911999999999999</c:v>
                </c:pt>
                <c:pt idx="5732">
                  <c:v>36.944000000000003</c:v>
                </c:pt>
                <c:pt idx="5733">
                  <c:v>35.4</c:v>
                </c:pt>
                <c:pt idx="5734">
                  <c:v>34.450000000000003</c:v>
                </c:pt>
                <c:pt idx="5735">
                  <c:v>33.5</c:v>
                </c:pt>
                <c:pt idx="5736">
                  <c:v>28.75</c:v>
                </c:pt>
                <c:pt idx="5737">
                  <c:v>30.65</c:v>
                </c:pt>
                <c:pt idx="5738">
                  <c:v>30.65</c:v>
                </c:pt>
                <c:pt idx="5739">
                  <c:v>29.7</c:v>
                </c:pt>
                <c:pt idx="5740">
                  <c:v>30.65</c:v>
                </c:pt>
                <c:pt idx="5741">
                  <c:v>32.549999999999997</c:v>
                </c:pt>
                <c:pt idx="5742">
                  <c:v>32.549999999999997</c:v>
                </c:pt>
                <c:pt idx="5743">
                  <c:v>32.549999999999997</c:v>
                </c:pt>
                <c:pt idx="5744">
                  <c:v>32.549999999999997</c:v>
                </c:pt>
                <c:pt idx="5745">
                  <c:v>32.549999999999997</c:v>
                </c:pt>
                <c:pt idx="5746">
                  <c:v>32.103999999999999</c:v>
                </c:pt>
                <c:pt idx="5747">
                  <c:v>32.103999999999999</c:v>
                </c:pt>
                <c:pt idx="5748">
                  <c:v>33.072000000000003</c:v>
                </c:pt>
                <c:pt idx="5749">
                  <c:v>35.008000000000003</c:v>
                </c:pt>
                <c:pt idx="5750">
                  <c:v>35.008000000000003</c:v>
                </c:pt>
                <c:pt idx="5751">
                  <c:v>35.008000000000003</c:v>
                </c:pt>
                <c:pt idx="5752">
                  <c:v>34.04</c:v>
                </c:pt>
                <c:pt idx="5753">
                  <c:v>35.008000000000003</c:v>
                </c:pt>
                <c:pt idx="5754">
                  <c:v>36.944000000000003</c:v>
                </c:pt>
                <c:pt idx="5755">
                  <c:v>35.008000000000003</c:v>
                </c:pt>
                <c:pt idx="5756">
                  <c:v>35.008000000000003</c:v>
                </c:pt>
                <c:pt idx="5757">
                  <c:v>35.008000000000003</c:v>
                </c:pt>
                <c:pt idx="5758">
                  <c:v>35.008000000000003</c:v>
                </c:pt>
                <c:pt idx="5759">
                  <c:v>33.072000000000003</c:v>
                </c:pt>
                <c:pt idx="5760">
                  <c:v>31.6</c:v>
                </c:pt>
                <c:pt idx="5761">
                  <c:v>33.5</c:v>
                </c:pt>
                <c:pt idx="5762">
                  <c:v>32.549999999999997</c:v>
                </c:pt>
                <c:pt idx="5763">
                  <c:v>33.5</c:v>
                </c:pt>
                <c:pt idx="5764">
                  <c:v>33.5</c:v>
                </c:pt>
                <c:pt idx="5765">
                  <c:v>31.6</c:v>
                </c:pt>
                <c:pt idx="5766">
                  <c:v>31.6</c:v>
                </c:pt>
                <c:pt idx="5767">
                  <c:v>31.6</c:v>
                </c:pt>
                <c:pt idx="5768">
                  <c:v>30.65</c:v>
                </c:pt>
                <c:pt idx="5769">
                  <c:v>29.7</c:v>
                </c:pt>
                <c:pt idx="5770">
                  <c:v>32.549999999999997</c:v>
                </c:pt>
                <c:pt idx="5771">
                  <c:v>35.975999999999999</c:v>
                </c:pt>
                <c:pt idx="5772">
                  <c:v>33.5</c:v>
                </c:pt>
                <c:pt idx="5773">
                  <c:v>33.5</c:v>
                </c:pt>
                <c:pt idx="5774">
                  <c:v>34.450000000000003</c:v>
                </c:pt>
                <c:pt idx="5775">
                  <c:v>34.450000000000003</c:v>
                </c:pt>
                <c:pt idx="5776">
                  <c:v>35.4</c:v>
                </c:pt>
                <c:pt idx="5777">
                  <c:v>35.4</c:v>
                </c:pt>
                <c:pt idx="5778">
                  <c:v>35.4</c:v>
                </c:pt>
                <c:pt idx="5779">
                  <c:v>34.450000000000003</c:v>
                </c:pt>
                <c:pt idx="5780">
                  <c:v>34.450000000000003</c:v>
                </c:pt>
                <c:pt idx="5781">
                  <c:v>34.450000000000003</c:v>
                </c:pt>
                <c:pt idx="5782">
                  <c:v>33.5</c:v>
                </c:pt>
                <c:pt idx="5783">
                  <c:v>33.5</c:v>
                </c:pt>
                <c:pt idx="5784">
                  <c:v>32.549999999999997</c:v>
                </c:pt>
                <c:pt idx="5785">
                  <c:v>31.6</c:v>
                </c:pt>
                <c:pt idx="5786">
                  <c:v>32.549999999999997</c:v>
                </c:pt>
                <c:pt idx="5787">
                  <c:v>32.549999999999997</c:v>
                </c:pt>
                <c:pt idx="5788">
                  <c:v>32.549999999999997</c:v>
                </c:pt>
                <c:pt idx="5789">
                  <c:v>33.5</c:v>
                </c:pt>
                <c:pt idx="5790">
                  <c:v>34.450000000000003</c:v>
                </c:pt>
                <c:pt idx="5791">
                  <c:v>35.4</c:v>
                </c:pt>
                <c:pt idx="5792">
                  <c:v>35.4</c:v>
                </c:pt>
                <c:pt idx="5793">
                  <c:v>36.35</c:v>
                </c:pt>
                <c:pt idx="5794">
                  <c:v>37.299999999999997</c:v>
                </c:pt>
                <c:pt idx="5795">
                  <c:v>38.880000000000003</c:v>
                </c:pt>
                <c:pt idx="5796">
                  <c:v>39.847999999999999</c:v>
                </c:pt>
                <c:pt idx="5797">
                  <c:v>40.816000000000003</c:v>
                </c:pt>
                <c:pt idx="5798">
                  <c:v>40.816000000000003</c:v>
                </c:pt>
                <c:pt idx="5799">
                  <c:v>38.880000000000003</c:v>
                </c:pt>
                <c:pt idx="5800">
                  <c:v>38.880000000000003</c:v>
                </c:pt>
                <c:pt idx="5801">
                  <c:v>37.911999999999999</c:v>
                </c:pt>
                <c:pt idx="5802">
                  <c:v>36.944000000000003</c:v>
                </c:pt>
                <c:pt idx="5803">
                  <c:v>34.450000000000003</c:v>
                </c:pt>
                <c:pt idx="5804">
                  <c:v>35.4</c:v>
                </c:pt>
                <c:pt idx="5805">
                  <c:v>38.25</c:v>
                </c:pt>
                <c:pt idx="5806">
                  <c:v>38.25</c:v>
                </c:pt>
                <c:pt idx="5807">
                  <c:v>37.299999999999997</c:v>
                </c:pt>
                <c:pt idx="5808">
                  <c:v>36.35</c:v>
                </c:pt>
                <c:pt idx="5809">
                  <c:v>37.299999999999997</c:v>
                </c:pt>
                <c:pt idx="5810">
                  <c:v>37.299999999999997</c:v>
                </c:pt>
                <c:pt idx="5811">
                  <c:v>37.299999999999997</c:v>
                </c:pt>
                <c:pt idx="5812">
                  <c:v>37.299999999999997</c:v>
                </c:pt>
                <c:pt idx="5813">
                  <c:v>39.200000000000003</c:v>
                </c:pt>
                <c:pt idx="5814">
                  <c:v>40.15</c:v>
                </c:pt>
                <c:pt idx="5815">
                  <c:v>39.200000000000003</c:v>
                </c:pt>
                <c:pt idx="5816">
                  <c:v>40.15</c:v>
                </c:pt>
                <c:pt idx="5817">
                  <c:v>38.880000000000003</c:v>
                </c:pt>
                <c:pt idx="5818">
                  <c:v>40.816000000000003</c:v>
                </c:pt>
                <c:pt idx="5819">
                  <c:v>43.72</c:v>
                </c:pt>
                <c:pt idx="5820">
                  <c:v>43.72</c:v>
                </c:pt>
                <c:pt idx="5821">
                  <c:v>44.688000000000002</c:v>
                </c:pt>
                <c:pt idx="5822">
                  <c:v>40.655999999999999</c:v>
                </c:pt>
                <c:pt idx="5823">
                  <c:v>40.344000000000001</c:v>
                </c:pt>
                <c:pt idx="5824">
                  <c:v>41.328000000000003</c:v>
                </c:pt>
                <c:pt idx="5825">
                  <c:v>44.36</c:v>
                </c:pt>
                <c:pt idx="5826">
                  <c:v>44.688000000000002</c:v>
                </c:pt>
                <c:pt idx="5827">
                  <c:v>40.655999999999999</c:v>
                </c:pt>
                <c:pt idx="5828">
                  <c:v>44.688000000000002</c:v>
                </c:pt>
                <c:pt idx="5829">
                  <c:v>44.688000000000002</c:v>
                </c:pt>
                <c:pt idx="5830">
                  <c:v>44.688000000000002</c:v>
                </c:pt>
                <c:pt idx="5831">
                  <c:v>41.783999999999999</c:v>
                </c:pt>
                <c:pt idx="5832">
                  <c:v>41.783999999999999</c:v>
                </c:pt>
                <c:pt idx="5833">
                  <c:v>39.847999999999999</c:v>
                </c:pt>
                <c:pt idx="5834">
                  <c:v>38.880000000000003</c:v>
                </c:pt>
                <c:pt idx="5835">
                  <c:v>41.783999999999999</c:v>
                </c:pt>
                <c:pt idx="5836">
                  <c:v>42.752000000000002</c:v>
                </c:pt>
                <c:pt idx="5837">
                  <c:v>41.783999999999999</c:v>
                </c:pt>
                <c:pt idx="5838">
                  <c:v>41.783999999999999</c:v>
                </c:pt>
                <c:pt idx="5839">
                  <c:v>40.816000000000003</c:v>
                </c:pt>
                <c:pt idx="5840">
                  <c:v>40.816000000000003</c:v>
                </c:pt>
                <c:pt idx="5841">
                  <c:v>39.847999999999999</c:v>
                </c:pt>
                <c:pt idx="5842">
                  <c:v>41.783999999999999</c:v>
                </c:pt>
                <c:pt idx="5843">
                  <c:v>43.72</c:v>
                </c:pt>
                <c:pt idx="5844">
                  <c:v>42.591999999999999</c:v>
                </c:pt>
                <c:pt idx="5845">
                  <c:v>43.295999999999999</c:v>
                </c:pt>
                <c:pt idx="5846">
                  <c:v>40.264000000000003</c:v>
                </c:pt>
                <c:pt idx="5847">
                  <c:v>41.247999999999998</c:v>
                </c:pt>
                <c:pt idx="5848">
                  <c:v>41.247999999999998</c:v>
                </c:pt>
                <c:pt idx="5849">
                  <c:v>44.28</c:v>
                </c:pt>
                <c:pt idx="5850">
                  <c:v>40.264000000000003</c:v>
                </c:pt>
                <c:pt idx="5851">
                  <c:v>43.295999999999999</c:v>
                </c:pt>
                <c:pt idx="5852">
                  <c:v>44.527999999999999</c:v>
                </c:pt>
                <c:pt idx="5853">
                  <c:v>40.496000000000002</c:v>
                </c:pt>
                <c:pt idx="5854">
                  <c:v>41.463999999999999</c:v>
                </c:pt>
                <c:pt idx="5855">
                  <c:v>40.496000000000002</c:v>
                </c:pt>
                <c:pt idx="5856">
                  <c:v>41.463999999999999</c:v>
                </c:pt>
                <c:pt idx="5857">
                  <c:v>42.432000000000002</c:v>
                </c:pt>
                <c:pt idx="5858">
                  <c:v>42.432000000000002</c:v>
                </c:pt>
                <c:pt idx="5859">
                  <c:v>41.463999999999999</c:v>
                </c:pt>
                <c:pt idx="5860">
                  <c:v>40.496000000000002</c:v>
                </c:pt>
                <c:pt idx="5861">
                  <c:v>44.527999999999999</c:v>
                </c:pt>
                <c:pt idx="5862">
                  <c:v>44.527999999999999</c:v>
                </c:pt>
                <c:pt idx="5863">
                  <c:v>42.591999999999999</c:v>
                </c:pt>
                <c:pt idx="5864">
                  <c:v>42.591999999999999</c:v>
                </c:pt>
                <c:pt idx="5865">
                  <c:v>44.527999999999999</c:v>
                </c:pt>
                <c:pt idx="5866">
                  <c:v>42.432000000000002</c:v>
                </c:pt>
                <c:pt idx="5867">
                  <c:v>45.183999999999997</c:v>
                </c:pt>
                <c:pt idx="5868">
                  <c:v>45.183999999999997</c:v>
                </c:pt>
                <c:pt idx="5869">
                  <c:v>48.136000000000003</c:v>
                </c:pt>
                <c:pt idx="5870">
                  <c:v>44.2</c:v>
                </c:pt>
                <c:pt idx="5871">
                  <c:v>40.264000000000003</c:v>
                </c:pt>
                <c:pt idx="5872">
                  <c:v>40.264000000000003</c:v>
                </c:pt>
                <c:pt idx="5873">
                  <c:v>46.167999999999999</c:v>
                </c:pt>
                <c:pt idx="5874">
                  <c:v>45.183999999999997</c:v>
                </c:pt>
                <c:pt idx="5875">
                  <c:v>40.264000000000003</c:v>
                </c:pt>
                <c:pt idx="5876">
                  <c:v>44.527999999999999</c:v>
                </c:pt>
                <c:pt idx="5877">
                  <c:v>44.527999999999999</c:v>
                </c:pt>
                <c:pt idx="5878">
                  <c:v>43.56</c:v>
                </c:pt>
                <c:pt idx="5879">
                  <c:v>42.591999999999999</c:v>
                </c:pt>
                <c:pt idx="5880">
                  <c:v>42.591999999999999</c:v>
                </c:pt>
                <c:pt idx="5881">
                  <c:v>42.591999999999999</c:v>
                </c:pt>
                <c:pt idx="5882">
                  <c:v>43.56</c:v>
                </c:pt>
                <c:pt idx="5883">
                  <c:v>42.591999999999999</c:v>
                </c:pt>
                <c:pt idx="5884">
                  <c:v>40.655999999999999</c:v>
                </c:pt>
                <c:pt idx="5885">
                  <c:v>44.688000000000002</c:v>
                </c:pt>
                <c:pt idx="5886">
                  <c:v>42.752000000000002</c:v>
                </c:pt>
                <c:pt idx="5887">
                  <c:v>42.591999999999999</c:v>
                </c:pt>
                <c:pt idx="5888">
                  <c:v>44.688000000000002</c:v>
                </c:pt>
                <c:pt idx="5889">
                  <c:v>41.783999999999999</c:v>
                </c:pt>
                <c:pt idx="5890">
                  <c:v>43.72</c:v>
                </c:pt>
                <c:pt idx="5891">
                  <c:v>43.72</c:v>
                </c:pt>
                <c:pt idx="5892">
                  <c:v>44.688000000000002</c:v>
                </c:pt>
                <c:pt idx="5893">
                  <c:v>43.295999999999999</c:v>
                </c:pt>
                <c:pt idx="5894">
                  <c:v>44.28</c:v>
                </c:pt>
                <c:pt idx="5895">
                  <c:v>40.264000000000003</c:v>
                </c:pt>
                <c:pt idx="5896">
                  <c:v>40.264000000000003</c:v>
                </c:pt>
                <c:pt idx="5897">
                  <c:v>40.344000000000001</c:v>
                </c:pt>
                <c:pt idx="5898">
                  <c:v>44.36</c:v>
                </c:pt>
                <c:pt idx="5899">
                  <c:v>40.344000000000001</c:v>
                </c:pt>
                <c:pt idx="5900">
                  <c:v>40.655999999999999</c:v>
                </c:pt>
                <c:pt idx="5901">
                  <c:v>43.56</c:v>
                </c:pt>
                <c:pt idx="5902">
                  <c:v>41.624000000000002</c:v>
                </c:pt>
                <c:pt idx="5903">
                  <c:v>40.655999999999999</c:v>
                </c:pt>
                <c:pt idx="5904">
                  <c:v>44.688000000000002</c:v>
                </c:pt>
                <c:pt idx="5905">
                  <c:v>44.688000000000002</c:v>
                </c:pt>
                <c:pt idx="5906">
                  <c:v>44.688000000000002</c:v>
                </c:pt>
                <c:pt idx="5907">
                  <c:v>43.72</c:v>
                </c:pt>
                <c:pt idx="5908">
                  <c:v>44.688000000000002</c:v>
                </c:pt>
                <c:pt idx="5909">
                  <c:v>40.655999999999999</c:v>
                </c:pt>
                <c:pt idx="5910">
                  <c:v>44.9</c:v>
                </c:pt>
                <c:pt idx="5911">
                  <c:v>40.655999999999999</c:v>
                </c:pt>
                <c:pt idx="5912">
                  <c:v>41.624000000000002</c:v>
                </c:pt>
                <c:pt idx="5913">
                  <c:v>41.624000000000002</c:v>
                </c:pt>
                <c:pt idx="5914">
                  <c:v>43.56</c:v>
                </c:pt>
                <c:pt idx="5915">
                  <c:v>44.527999999999999</c:v>
                </c:pt>
                <c:pt idx="5916">
                  <c:v>40.496000000000002</c:v>
                </c:pt>
                <c:pt idx="5917">
                  <c:v>42.311999999999998</c:v>
                </c:pt>
                <c:pt idx="5918">
                  <c:v>44.36</c:v>
                </c:pt>
                <c:pt idx="5919">
                  <c:v>41.328000000000003</c:v>
                </c:pt>
                <c:pt idx="5920">
                  <c:v>40.264000000000003</c:v>
                </c:pt>
                <c:pt idx="5921">
                  <c:v>43.56</c:v>
                </c:pt>
                <c:pt idx="5922">
                  <c:v>41.624000000000002</c:v>
                </c:pt>
                <c:pt idx="5923">
                  <c:v>40.496000000000002</c:v>
                </c:pt>
                <c:pt idx="5924">
                  <c:v>44.368000000000002</c:v>
                </c:pt>
                <c:pt idx="5925">
                  <c:v>40.496000000000002</c:v>
                </c:pt>
                <c:pt idx="5926">
                  <c:v>44.527999999999999</c:v>
                </c:pt>
                <c:pt idx="5927">
                  <c:v>43.56</c:v>
                </c:pt>
                <c:pt idx="5928">
                  <c:v>41.463999999999999</c:v>
                </c:pt>
                <c:pt idx="5929">
                  <c:v>42.432000000000002</c:v>
                </c:pt>
                <c:pt idx="5930">
                  <c:v>44.527999999999999</c:v>
                </c:pt>
                <c:pt idx="5931">
                  <c:v>41.463999999999999</c:v>
                </c:pt>
                <c:pt idx="5932">
                  <c:v>44.368000000000002</c:v>
                </c:pt>
                <c:pt idx="5933">
                  <c:v>46.304000000000002</c:v>
                </c:pt>
                <c:pt idx="5934">
                  <c:v>42.432000000000002</c:v>
                </c:pt>
                <c:pt idx="5935">
                  <c:v>41.463999999999999</c:v>
                </c:pt>
                <c:pt idx="5936">
                  <c:v>40.496000000000002</c:v>
                </c:pt>
                <c:pt idx="5937">
                  <c:v>41.463999999999999</c:v>
                </c:pt>
                <c:pt idx="5938">
                  <c:v>43.56</c:v>
                </c:pt>
                <c:pt idx="5939">
                  <c:v>40.655999999999999</c:v>
                </c:pt>
                <c:pt idx="5940">
                  <c:v>44.688000000000002</c:v>
                </c:pt>
                <c:pt idx="5941">
                  <c:v>42.591999999999999</c:v>
                </c:pt>
                <c:pt idx="5942">
                  <c:v>40.496000000000002</c:v>
                </c:pt>
                <c:pt idx="5943">
                  <c:v>44.527999999999999</c:v>
                </c:pt>
                <c:pt idx="5944">
                  <c:v>45.335999999999999</c:v>
                </c:pt>
                <c:pt idx="5945">
                  <c:v>41.463999999999999</c:v>
                </c:pt>
                <c:pt idx="5946">
                  <c:v>41.624000000000002</c:v>
                </c:pt>
                <c:pt idx="5947">
                  <c:v>42.591999999999999</c:v>
                </c:pt>
                <c:pt idx="5948">
                  <c:v>41.463999999999999</c:v>
                </c:pt>
                <c:pt idx="5949">
                  <c:v>42.432000000000002</c:v>
                </c:pt>
                <c:pt idx="5950">
                  <c:v>40.496000000000002</c:v>
                </c:pt>
                <c:pt idx="5951">
                  <c:v>44.527999999999999</c:v>
                </c:pt>
                <c:pt idx="5952">
                  <c:v>42.591999999999999</c:v>
                </c:pt>
                <c:pt idx="5953">
                  <c:v>40.496000000000002</c:v>
                </c:pt>
                <c:pt idx="5954">
                  <c:v>43.4</c:v>
                </c:pt>
                <c:pt idx="5955">
                  <c:v>41.463999999999999</c:v>
                </c:pt>
                <c:pt idx="5956">
                  <c:v>41.624000000000002</c:v>
                </c:pt>
                <c:pt idx="5957">
                  <c:v>41.624000000000002</c:v>
                </c:pt>
                <c:pt idx="5958">
                  <c:v>43.56</c:v>
                </c:pt>
                <c:pt idx="5959">
                  <c:v>40.655999999999999</c:v>
                </c:pt>
                <c:pt idx="5960">
                  <c:v>43.72</c:v>
                </c:pt>
                <c:pt idx="5961">
                  <c:v>40.655999999999999</c:v>
                </c:pt>
                <c:pt idx="5962">
                  <c:v>43.56</c:v>
                </c:pt>
                <c:pt idx="5963">
                  <c:v>42.591999999999999</c:v>
                </c:pt>
                <c:pt idx="5964">
                  <c:v>44.688000000000002</c:v>
                </c:pt>
                <c:pt idx="5965">
                  <c:v>43.72</c:v>
                </c:pt>
                <c:pt idx="5966">
                  <c:v>40.655999999999999</c:v>
                </c:pt>
                <c:pt idx="5967">
                  <c:v>42.591999999999999</c:v>
                </c:pt>
                <c:pt idx="5968">
                  <c:v>42.591999999999999</c:v>
                </c:pt>
                <c:pt idx="5969">
                  <c:v>40.655999999999999</c:v>
                </c:pt>
                <c:pt idx="5970">
                  <c:v>38.880000000000003</c:v>
                </c:pt>
                <c:pt idx="5971">
                  <c:v>33.072000000000003</c:v>
                </c:pt>
                <c:pt idx="5972">
                  <c:v>33.072000000000003</c:v>
                </c:pt>
                <c:pt idx="5973">
                  <c:v>38.880000000000003</c:v>
                </c:pt>
                <c:pt idx="5974">
                  <c:v>42.591999999999999</c:v>
                </c:pt>
                <c:pt idx="5975">
                  <c:v>43.72</c:v>
                </c:pt>
                <c:pt idx="5976">
                  <c:v>39.847999999999999</c:v>
                </c:pt>
                <c:pt idx="5977">
                  <c:v>40.816000000000003</c:v>
                </c:pt>
                <c:pt idx="5978">
                  <c:v>40.816000000000003</c:v>
                </c:pt>
                <c:pt idx="5979">
                  <c:v>40.816000000000003</c:v>
                </c:pt>
                <c:pt idx="5980">
                  <c:v>41.1</c:v>
                </c:pt>
                <c:pt idx="5981">
                  <c:v>41.1</c:v>
                </c:pt>
                <c:pt idx="5982">
                  <c:v>40.15</c:v>
                </c:pt>
                <c:pt idx="5983">
                  <c:v>39.200000000000003</c:v>
                </c:pt>
                <c:pt idx="5984">
                  <c:v>39.200000000000003</c:v>
                </c:pt>
                <c:pt idx="5985">
                  <c:v>38.880000000000003</c:v>
                </c:pt>
                <c:pt idx="5986">
                  <c:v>41.783999999999999</c:v>
                </c:pt>
                <c:pt idx="5987">
                  <c:v>40.816000000000003</c:v>
                </c:pt>
                <c:pt idx="5988">
                  <c:v>39.847999999999999</c:v>
                </c:pt>
                <c:pt idx="5989">
                  <c:v>39.847999999999999</c:v>
                </c:pt>
                <c:pt idx="5990">
                  <c:v>39.847999999999999</c:v>
                </c:pt>
                <c:pt idx="5991">
                  <c:v>38.880000000000003</c:v>
                </c:pt>
                <c:pt idx="5992">
                  <c:v>38.880000000000003</c:v>
                </c:pt>
                <c:pt idx="5993">
                  <c:v>37.911999999999999</c:v>
                </c:pt>
                <c:pt idx="5994">
                  <c:v>38.880000000000003</c:v>
                </c:pt>
                <c:pt idx="5995">
                  <c:v>37.911999999999999</c:v>
                </c:pt>
                <c:pt idx="5996">
                  <c:v>37.911999999999999</c:v>
                </c:pt>
                <c:pt idx="5997">
                  <c:v>36.944000000000003</c:v>
                </c:pt>
                <c:pt idx="5998">
                  <c:v>36.944000000000003</c:v>
                </c:pt>
                <c:pt idx="5999">
                  <c:v>36.35</c:v>
                </c:pt>
                <c:pt idx="6000">
                  <c:v>36.35</c:v>
                </c:pt>
                <c:pt idx="6001">
                  <c:v>36.35</c:v>
                </c:pt>
                <c:pt idx="6002">
                  <c:v>36.35</c:v>
                </c:pt>
                <c:pt idx="6003">
                  <c:v>36.35</c:v>
                </c:pt>
                <c:pt idx="6004">
                  <c:v>36.35</c:v>
                </c:pt>
                <c:pt idx="6005">
                  <c:v>35.4</c:v>
                </c:pt>
                <c:pt idx="6006">
                  <c:v>33.5</c:v>
                </c:pt>
                <c:pt idx="6007">
                  <c:v>34.450000000000003</c:v>
                </c:pt>
                <c:pt idx="6008">
                  <c:v>35.4</c:v>
                </c:pt>
                <c:pt idx="6009">
                  <c:v>35.008000000000003</c:v>
                </c:pt>
                <c:pt idx="6010">
                  <c:v>35.008000000000003</c:v>
                </c:pt>
                <c:pt idx="6011">
                  <c:v>35.975999999999999</c:v>
                </c:pt>
                <c:pt idx="6012">
                  <c:v>35.975999999999999</c:v>
                </c:pt>
                <c:pt idx="6013">
                  <c:v>35.975999999999999</c:v>
                </c:pt>
                <c:pt idx="6014">
                  <c:v>35.975999999999999</c:v>
                </c:pt>
                <c:pt idx="6015">
                  <c:v>37.472000000000001</c:v>
                </c:pt>
                <c:pt idx="6016">
                  <c:v>37.472000000000001</c:v>
                </c:pt>
                <c:pt idx="6017">
                  <c:v>36.944000000000003</c:v>
                </c:pt>
                <c:pt idx="6018">
                  <c:v>36.944000000000003</c:v>
                </c:pt>
                <c:pt idx="6019">
                  <c:v>38.880000000000003</c:v>
                </c:pt>
                <c:pt idx="6020">
                  <c:v>39.847999999999999</c:v>
                </c:pt>
                <c:pt idx="6021">
                  <c:v>40.816000000000003</c:v>
                </c:pt>
                <c:pt idx="6022">
                  <c:v>38.880000000000003</c:v>
                </c:pt>
                <c:pt idx="6023">
                  <c:v>36.944000000000003</c:v>
                </c:pt>
                <c:pt idx="6024">
                  <c:v>34.04</c:v>
                </c:pt>
                <c:pt idx="6025">
                  <c:v>29.2</c:v>
                </c:pt>
                <c:pt idx="6026">
                  <c:v>33.072000000000003</c:v>
                </c:pt>
                <c:pt idx="6027">
                  <c:v>34.04</c:v>
                </c:pt>
                <c:pt idx="6028">
                  <c:v>36.944000000000003</c:v>
                </c:pt>
                <c:pt idx="6029">
                  <c:v>35.975999999999999</c:v>
                </c:pt>
                <c:pt idx="6030">
                  <c:v>34.04</c:v>
                </c:pt>
                <c:pt idx="6031">
                  <c:v>35.008000000000003</c:v>
                </c:pt>
                <c:pt idx="6032">
                  <c:v>36.944000000000003</c:v>
                </c:pt>
                <c:pt idx="6033">
                  <c:v>36.944000000000003</c:v>
                </c:pt>
                <c:pt idx="6034">
                  <c:v>37.911999999999999</c:v>
                </c:pt>
                <c:pt idx="6035">
                  <c:v>37.911999999999999</c:v>
                </c:pt>
                <c:pt idx="6036">
                  <c:v>36.944000000000003</c:v>
                </c:pt>
                <c:pt idx="6037">
                  <c:v>37.911999999999999</c:v>
                </c:pt>
                <c:pt idx="6038">
                  <c:v>37.911999999999999</c:v>
                </c:pt>
                <c:pt idx="6039">
                  <c:v>35.008000000000003</c:v>
                </c:pt>
                <c:pt idx="6040">
                  <c:v>35.975999999999999</c:v>
                </c:pt>
                <c:pt idx="6041">
                  <c:v>36.944000000000003</c:v>
                </c:pt>
                <c:pt idx="6042">
                  <c:v>34.04</c:v>
                </c:pt>
                <c:pt idx="6043">
                  <c:v>30.167999999999999</c:v>
                </c:pt>
                <c:pt idx="6044">
                  <c:v>29.2</c:v>
                </c:pt>
                <c:pt idx="6045">
                  <c:v>29.2</c:v>
                </c:pt>
                <c:pt idx="6046">
                  <c:v>35.008000000000003</c:v>
                </c:pt>
                <c:pt idx="6047">
                  <c:v>32.103999999999999</c:v>
                </c:pt>
                <c:pt idx="6048">
                  <c:v>30.167999999999999</c:v>
                </c:pt>
                <c:pt idx="6049">
                  <c:v>30.167999999999999</c:v>
                </c:pt>
                <c:pt idx="6050">
                  <c:v>29.2</c:v>
                </c:pt>
                <c:pt idx="6051">
                  <c:v>31.135999999999999</c:v>
                </c:pt>
                <c:pt idx="6052">
                  <c:v>32.103999999999999</c:v>
                </c:pt>
                <c:pt idx="6053">
                  <c:v>31.135999999999999</c:v>
                </c:pt>
                <c:pt idx="6054">
                  <c:v>31.135999999999999</c:v>
                </c:pt>
                <c:pt idx="6055">
                  <c:v>31.135999999999999</c:v>
                </c:pt>
                <c:pt idx="6056">
                  <c:v>33.072000000000003</c:v>
                </c:pt>
                <c:pt idx="6057">
                  <c:v>30.167999999999999</c:v>
                </c:pt>
                <c:pt idx="6058">
                  <c:v>31.135999999999999</c:v>
                </c:pt>
                <c:pt idx="6059">
                  <c:v>32.103999999999999</c:v>
                </c:pt>
                <c:pt idx="6060">
                  <c:v>32.103999999999999</c:v>
                </c:pt>
                <c:pt idx="6061">
                  <c:v>32.552</c:v>
                </c:pt>
                <c:pt idx="6062">
                  <c:v>32.103999999999999</c:v>
                </c:pt>
                <c:pt idx="6063">
                  <c:v>32.103999999999999</c:v>
                </c:pt>
                <c:pt idx="6064">
                  <c:v>33.072000000000003</c:v>
                </c:pt>
                <c:pt idx="6065">
                  <c:v>33.072000000000003</c:v>
                </c:pt>
                <c:pt idx="6066">
                  <c:v>35.008000000000003</c:v>
                </c:pt>
                <c:pt idx="6067">
                  <c:v>37.911999999999999</c:v>
                </c:pt>
                <c:pt idx="6068">
                  <c:v>37.911999999999999</c:v>
                </c:pt>
                <c:pt idx="6069">
                  <c:v>36.944000000000003</c:v>
                </c:pt>
                <c:pt idx="6070">
                  <c:v>37.911999999999999</c:v>
                </c:pt>
                <c:pt idx="6071">
                  <c:v>41.783999999999999</c:v>
                </c:pt>
                <c:pt idx="6072">
                  <c:v>40.816000000000003</c:v>
                </c:pt>
                <c:pt idx="6073">
                  <c:v>40.816000000000003</c:v>
                </c:pt>
                <c:pt idx="6074">
                  <c:v>41.783999999999999</c:v>
                </c:pt>
                <c:pt idx="6075">
                  <c:v>41.783999999999999</c:v>
                </c:pt>
                <c:pt idx="6076">
                  <c:v>42.752000000000002</c:v>
                </c:pt>
                <c:pt idx="6077">
                  <c:v>41.783999999999999</c:v>
                </c:pt>
                <c:pt idx="6078">
                  <c:v>43.72</c:v>
                </c:pt>
                <c:pt idx="6079">
                  <c:v>42.752000000000002</c:v>
                </c:pt>
                <c:pt idx="6080">
                  <c:v>39.847999999999999</c:v>
                </c:pt>
                <c:pt idx="6081">
                  <c:v>37.911999999999999</c:v>
                </c:pt>
                <c:pt idx="6082">
                  <c:v>36.944000000000003</c:v>
                </c:pt>
                <c:pt idx="6083">
                  <c:v>35.008000000000003</c:v>
                </c:pt>
                <c:pt idx="6084">
                  <c:v>36.944000000000003</c:v>
                </c:pt>
                <c:pt idx="6085">
                  <c:v>38.880000000000003</c:v>
                </c:pt>
                <c:pt idx="6086">
                  <c:v>41.783999999999999</c:v>
                </c:pt>
                <c:pt idx="6087">
                  <c:v>41.783999999999999</c:v>
                </c:pt>
                <c:pt idx="6088">
                  <c:v>38.880000000000003</c:v>
                </c:pt>
                <c:pt idx="6089">
                  <c:v>35.975999999999999</c:v>
                </c:pt>
                <c:pt idx="6090">
                  <c:v>35.008000000000003</c:v>
                </c:pt>
                <c:pt idx="6091">
                  <c:v>37.911999999999999</c:v>
                </c:pt>
                <c:pt idx="6092">
                  <c:v>38.880000000000003</c:v>
                </c:pt>
                <c:pt idx="6093">
                  <c:v>35.975999999999999</c:v>
                </c:pt>
                <c:pt idx="6094">
                  <c:v>34.04</c:v>
                </c:pt>
                <c:pt idx="6095">
                  <c:v>33.5</c:v>
                </c:pt>
                <c:pt idx="6096">
                  <c:v>33.5</c:v>
                </c:pt>
                <c:pt idx="6097">
                  <c:v>33.5</c:v>
                </c:pt>
                <c:pt idx="6098">
                  <c:v>35.4</c:v>
                </c:pt>
                <c:pt idx="6099">
                  <c:v>35.4</c:v>
                </c:pt>
                <c:pt idx="6100">
                  <c:v>35.4</c:v>
                </c:pt>
                <c:pt idx="6101">
                  <c:v>34.450000000000003</c:v>
                </c:pt>
                <c:pt idx="6102">
                  <c:v>35.4</c:v>
                </c:pt>
                <c:pt idx="6103">
                  <c:v>34.450000000000003</c:v>
                </c:pt>
                <c:pt idx="6104">
                  <c:v>35.4</c:v>
                </c:pt>
                <c:pt idx="6105">
                  <c:v>35.4</c:v>
                </c:pt>
                <c:pt idx="6106">
                  <c:v>37.911999999999999</c:v>
                </c:pt>
                <c:pt idx="6107">
                  <c:v>39.847999999999999</c:v>
                </c:pt>
                <c:pt idx="6108">
                  <c:v>37.911999999999999</c:v>
                </c:pt>
                <c:pt idx="6109">
                  <c:v>38.880000000000003</c:v>
                </c:pt>
                <c:pt idx="6110">
                  <c:v>38.880000000000003</c:v>
                </c:pt>
                <c:pt idx="6111">
                  <c:v>39.847999999999999</c:v>
                </c:pt>
                <c:pt idx="6112">
                  <c:v>39.847999999999999</c:v>
                </c:pt>
                <c:pt idx="6113">
                  <c:v>39.847999999999999</c:v>
                </c:pt>
                <c:pt idx="6114">
                  <c:v>36.944000000000003</c:v>
                </c:pt>
                <c:pt idx="6115">
                  <c:v>35.975999999999999</c:v>
                </c:pt>
                <c:pt idx="6116">
                  <c:v>35.008000000000003</c:v>
                </c:pt>
                <c:pt idx="6117">
                  <c:v>35.008000000000003</c:v>
                </c:pt>
                <c:pt idx="6118">
                  <c:v>34.04</c:v>
                </c:pt>
                <c:pt idx="6119">
                  <c:v>35.008000000000003</c:v>
                </c:pt>
                <c:pt idx="6120">
                  <c:v>35.008000000000003</c:v>
                </c:pt>
                <c:pt idx="6121">
                  <c:v>39.847999999999999</c:v>
                </c:pt>
                <c:pt idx="6122">
                  <c:v>40.816000000000003</c:v>
                </c:pt>
                <c:pt idx="6123">
                  <c:v>38.880000000000003</c:v>
                </c:pt>
                <c:pt idx="6124">
                  <c:v>38.25</c:v>
                </c:pt>
                <c:pt idx="6125">
                  <c:v>38.25</c:v>
                </c:pt>
                <c:pt idx="6126">
                  <c:v>40.15</c:v>
                </c:pt>
                <c:pt idx="6127">
                  <c:v>38.880000000000003</c:v>
                </c:pt>
                <c:pt idx="6128">
                  <c:v>36.944000000000003</c:v>
                </c:pt>
                <c:pt idx="6129">
                  <c:v>35.008000000000003</c:v>
                </c:pt>
                <c:pt idx="6130">
                  <c:v>35.008000000000003</c:v>
                </c:pt>
                <c:pt idx="6131">
                  <c:v>34.04</c:v>
                </c:pt>
                <c:pt idx="6132">
                  <c:v>33.072000000000003</c:v>
                </c:pt>
                <c:pt idx="6133">
                  <c:v>30.167999999999999</c:v>
                </c:pt>
                <c:pt idx="6134">
                  <c:v>28.231999999999999</c:v>
                </c:pt>
                <c:pt idx="6135">
                  <c:v>27.263999999999999</c:v>
                </c:pt>
                <c:pt idx="6136">
                  <c:v>26.295999999999999</c:v>
                </c:pt>
                <c:pt idx="6137">
                  <c:v>26.295999999999999</c:v>
                </c:pt>
                <c:pt idx="6138">
                  <c:v>25.327999999999999</c:v>
                </c:pt>
                <c:pt idx="6139">
                  <c:v>25.327999999999999</c:v>
                </c:pt>
                <c:pt idx="6140">
                  <c:v>26.295999999999999</c:v>
                </c:pt>
                <c:pt idx="6141">
                  <c:v>26.295999999999999</c:v>
                </c:pt>
                <c:pt idx="6142">
                  <c:v>26.295999999999999</c:v>
                </c:pt>
                <c:pt idx="6143">
                  <c:v>26.295999999999999</c:v>
                </c:pt>
                <c:pt idx="6144">
                  <c:v>26.295999999999999</c:v>
                </c:pt>
                <c:pt idx="6145">
                  <c:v>27.263999999999999</c:v>
                </c:pt>
                <c:pt idx="6146">
                  <c:v>27.263999999999999</c:v>
                </c:pt>
                <c:pt idx="6147">
                  <c:v>27.263999999999999</c:v>
                </c:pt>
                <c:pt idx="6148">
                  <c:v>27.263999999999999</c:v>
                </c:pt>
                <c:pt idx="6149">
                  <c:v>28.231999999999999</c:v>
                </c:pt>
                <c:pt idx="6150">
                  <c:v>29.2</c:v>
                </c:pt>
                <c:pt idx="6151">
                  <c:v>31.135999999999999</c:v>
                </c:pt>
                <c:pt idx="6152">
                  <c:v>31.135999999999999</c:v>
                </c:pt>
                <c:pt idx="6153">
                  <c:v>32.103999999999999</c:v>
                </c:pt>
                <c:pt idx="6154">
                  <c:v>36.944000000000003</c:v>
                </c:pt>
                <c:pt idx="6155">
                  <c:v>38.880000000000003</c:v>
                </c:pt>
                <c:pt idx="6156">
                  <c:v>41.783999999999999</c:v>
                </c:pt>
                <c:pt idx="6157">
                  <c:v>40.655999999999999</c:v>
                </c:pt>
                <c:pt idx="6158">
                  <c:v>44.688000000000002</c:v>
                </c:pt>
                <c:pt idx="6159">
                  <c:v>5</c:v>
                </c:pt>
                <c:pt idx="6160">
                  <c:v>35.975999999999999</c:v>
                </c:pt>
                <c:pt idx="6161">
                  <c:v>36.944000000000003</c:v>
                </c:pt>
                <c:pt idx="6162">
                  <c:v>36.944000000000003</c:v>
                </c:pt>
                <c:pt idx="6163">
                  <c:v>37.911999999999999</c:v>
                </c:pt>
                <c:pt idx="6164">
                  <c:v>36.35</c:v>
                </c:pt>
                <c:pt idx="6165">
                  <c:v>37.299999999999997</c:v>
                </c:pt>
                <c:pt idx="6166">
                  <c:v>36.35</c:v>
                </c:pt>
                <c:pt idx="6167">
                  <c:v>37.299999999999997</c:v>
                </c:pt>
                <c:pt idx="6168">
                  <c:v>37.299999999999997</c:v>
                </c:pt>
                <c:pt idx="6169">
                  <c:v>39.200000000000003</c:v>
                </c:pt>
                <c:pt idx="6170">
                  <c:v>39.200000000000003</c:v>
                </c:pt>
                <c:pt idx="6171">
                  <c:v>39.200000000000003</c:v>
                </c:pt>
                <c:pt idx="6172">
                  <c:v>37.299999999999997</c:v>
                </c:pt>
                <c:pt idx="6173">
                  <c:v>37.299999999999997</c:v>
                </c:pt>
                <c:pt idx="6174">
                  <c:v>37.299999999999997</c:v>
                </c:pt>
                <c:pt idx="6175">
                  <c:v>37.299999999999997</c:v>
                </c:pt>
                <c:pt idx="6176">
                  <c:v>37.299999999999997</c:v>
                </c:pt>
                <c:pt idx="6177">
                  <c:v>36.35</c:v>
                </c:pt>
                <c:pt idx="6178">
                  <c:v>36.35</c:v>
                </c:pt>
                <c:pt idx="6179">
                  <c:v>35.4</c:v>
                </c:pt>
                <c:pt idx="6180">
                  <c:v>34.450000000000003</c:v>
                </c:pt>
                <c:pt idx="6181">
                  <c:v>34.450000000000003</c:v>
                </c:pt>
                <c:pt idx="6182">
                  <c:v>34.450000000000003</c:v>
                </c:pt>
                <c:pt idx="6183">
                  <c:v>34.450000000000003</c:v>
                </c:pt>
                <c:pt idx="6184">
                  <c:v>34.04</c:v>
                </c:pt>
                <c:pt idx="6185">
                  <c:v>33.072000000000003</c:v>
                </c:pt>
                <c:pt idx="6186">
                  <c:v>31.6</c:v>
                </c:pt>
                <c:pt idx="6187">
                  <c:v>31.6</c:v>
                </c:pt>
                <c:pt idx="6188">
                  <c:v>29.7</c:v>
                </c:pt>
                <c:pt idx="6189">
                  <c:v>31.6</c:v>
                </c:pt>
                <c:pt idx="6190">
                  <c:v>29.7</c:v>
                </c:pt>
                <c:pt idx="6191">
                  <c:v>28.75</c:v>
                </c:pt>
                <c:pt idx="6192">
                  <c:v>27.8</c:v>
                </c:pt>
                <c:pt idx="6193">
                  <c:v>29.7</c:v>
                </c:pt>
                <c:pt idx="6194">
                  <c:v>31.6</c:v>
                </c:pt>
                <c:pt idx="6195">
                  <c:v>31.6</c:v>
                </c:pt>
                <c:pt idx="6196">
                  <c:v>32.549999999999997</c:v>
                </c:pt>
                <c:pt idx="6197">
                  <c:v>31.6</c:v>
                </c:pt>
                <c:pt idx="6198">
                  <c:v>32.549999999999997</c:v>
                </c:pt>
                <c:pt idx="6199">
                  <c:v>31.6</c:v>
                </c:pt>
                <c:pt idx="6200">
                  <c:v>32.549999999999997</c:v>
                </c:pt>
                <c:pt idx="6201">
                  <c:v>32.549999999999997</c:v>
                </c:pt>
                <c:pt idx="6202">
                  <c:v>32.549999999999997</c:v>
                </c:pt>
                <c:pt idx="6203">
                  <c:v>33.5</c:v>
                </c:pt>
                <c:pt idx="6204">
                  <c:v>33.5</c:v>
                </c:pt>
                <c:pt idx="6205">
                  <c:v>34.450000000000003</c:v>
                </c:pt>
                <c:pt idx="6206">
                  <c:v>35.4</c:v>
                </c:pt>
                <c:pt idx="6207">
                  <c:v>35.975999999999999</c:v>
                </c:pt>
                <c:pt idx="6208">
                  <c:v>36.35</c:v>
                </c:pt>
                <c:pt idx="6209">
                  <c:v>35.4</c:v>
                </c:pt>
                <c:pt idx="6210">
                  <c:v>34.450000000000003</c:v>
                </c:pt>
                <c:pt idx="6211">
                  <c:v>34.450000000000003</c:v>
                </c:pt>
                <c:pt idx="6212">
                  <c:v>32.549999999999997</c:v>
                </c:pt>
                <c:pt idx="6213">
                  <c:v>32.549999999999997</c:v>
                </c:pt>
                <c:pt idx="6214">
                  <c:v>32.549999999999997</c:v>
                </c:pt>
                <c:pt idx="6215">
                  <c:v>33.5</c:v>
                </c:pt>
                <c:pt idx="6216">
                  <c:v>33.5</c:v>
                </c:pt>
                <c:pt idx="6217">
                  <c:v>34.450000000000003</c:v>
                </c:pt>
                <c:pt idx="6218">
                  <c:v>36.35</c:v>
                </c:pt>
                <c:pt idx="6219">
                  <c:v>37.299999999999997</c:v>
                </c:pt>
                <c:pt idx="6220">
                  <c:v>35.4</c:v>
                </c:pt>
                <c:pt idx="6221">
                  <c:v>34.450000000000003</c:v>
                </c:pt>
                <c:pt idx="6222">
                  <c:v>34.450000000000003</c:v>
                </c:pt>
                <c:pt idx="6223">
                  <c:v>33.5</c:v>
                </c:pt>
                <c:pt idx="6224">
                  <c:v>31.6</c:v>
                </c:pt>
                <c:pt idx="6225">
                  <c:v>32.549999999999997</c:v>
                </c:pt>
                <c:pt idx="6226">
                  <c:v>33.5</c:v>
                </c:pt>
                <c:pt idx="6227">
                  <c:v>34.450000000000003</c:v>
                </c:pt>
                <c:pt idx="6228">
                  <c:v>34.450000000000003</c:v>
                </c:pt>
                <c:pt idx="6229">
                  <c:v>35.4</c:v>
                </c:pt>
                <c:pt idx="6230">
                  <c:v>36.35</c:v>
                </c:pt>
                <c:pt idx="6231">
                  <c:v>37.299999999999997</c:v>
                </c:pt>
                <c:pt idx="6232">
                  <c:v>36.35</c:v>
                </c:pt>
                <c:pt idx="6233">
                  <c:v>35.4</c:v>
                </c:pt>
                <c:pt idx="6234">
                  <c:v>35.4</c:v>
                </c:pt>
                <c:pt idx="6235">
                  <c:v>37.299999999999997</c:v>
                </c:pt>
                <c:pt idx="6236">
                  <c:v>38.25</c:v>
                </c:pt>
                <c:pt idx="6237">
                  <c:v>38.25</c:v>
                </c:pt>
                <c:pt idx="6238">
                  <c:v>36.35</c:v>
                </c:pt>
                <c:pt idx="6239">
                  <c:v>33.5</c:v>
                </c:pt>
                <c:pt idx="6240">
                  <c:v>32.549999999999997</c:v>
                </c:pt>
                <c:pt idx="6241">
                  <c:v>34.450000000000003</c:v>
                </c:pt>
                <c:pt idx="6242">
                  <c:v>35.4</c:v>
                </c:pt>
                <c:pt idx="6243">
                  <c:v>34.450000000000003</c:v>
                </c:pt>
                <c:pt idx="6244">
                  <c:v>35.4</c:v>
                </c:pt>
                <c:pt idx="6245">
                  <c:v>35.4</c:v>
                </c:pt>
                <c:pt idx="6246">
                  <c:v>35.4</c:v>
                </c:pt>
                <c:pt idx="6247">
                  <c:v>34.450000000000003</c:v>
                </c:pt>
                <c:pt idx="6248">
                  <c:v>35.4</c:v>
                </c:pt>
                <c:pt idx="6249">
                  <c:v>36.35</c:v>
                </c:pt>
                <c:pt idx="6250">
                  <c:v>37.299999999999997</c:v>
                </c:pt>
                <c:pt idx="6251">
                  <c:v>38.25</c:v>
                </c:pt>
                <c:pt idx="6252">
                  <c:v>37.299999999999997</c:v>
                </c:pt>
                <c:pt idx="6253">
                  <c:v>38.25</c:v>
                </c:pt>
                <c:pt idx="6254">
                  <c:v>38.25</c:v>
                </c:pt>
                <c:pt idx="6255">
                  <c:v>41.1</c:v>
                </c:pt>
                <c:pt idx="6256">
                  <c:v>40.15</c:v>
                </c:pt>
                <c:pt idx="6257">
                  <c:v>40.15</c:v>
                </c:pt>
                <c:pt idx="6258">
                  <c:v>39.200000000000003</c:v>
                </c:pt>
                <c:pt idx="6259">
                  <c:v>38.25</c:v>
                </c:pt>
                <c:pt idx="6260">
                  <c:v>36.35</c:v>
                </c:pt>
                <c:pt idx="6261">
                  <c:v>34.450000000000003</c:v>
                </c:pt>
                <c:pt idx="6262">
                  <c:v>34.450000000000003</c:v>
                </c:pt>
                <c:pt idx="6263">
                  <c:v>34.450000000000003</c:v>
                </c:pt>
                <c:pt idx="6264">
                  <c:v>34.450000000000003</c:v>
                </c:pt>
                <c:pt idx="6265">
                  <c:v>35.4</c:v>
                </c:pt>
                <c:pt idx="6266">
                  <c:v>36.944000000000003</c:v>
                </c:pt>
                <c:pt idx="6267">
                  <c:v>36.944000000000003</c:v>
                </c:pt>
                <c:pt idx="6268">
                  <c:v>37.911999999999999</c:v>
                </c:pt>
                <c:pt idx="6269">
                  <c:v>37.911999999999999</c:v>
                </c:pt>
                <c:pt idx="6270">
                  <c:v>38.880000000000003</c:v>
                </c:pt>
                <c:pt idx="6271">
                  <c:v>38.880000000000003</c:v>
                </c:pt>
                <c:pt idx="6272">
                  <c:v>37.911999999999999</c:v>
                </c:pt>
                <c:pt idx="6273">
                  <c:v>38.880000000000003</c:v>
                </c:pt>
                <c:pt idx="6274">
                  <c:v>38.880000000000003</c:v>
                </c:pt>
                <c:pt idx="6275">
                  <c:v>37.911999999999999</c:v>
                </c:pt>
                <c:pt idx="6276">
                  <c:v>37.911999999999999</c:v>
                </c:pt>
                <c:pt idx="6277">
                  <c:v>36.944000000000003</c:v>
                </c:pt>
                <c:pt idx="6278">
                  <c:v>37.911999999999999</c:v>
                </c:pt>
                <c:pt idx="6279">
                  <c:v>36.944000000000003</c:v>
                </c:pt>
                <c:pt idx="6280">
                  <c:v>37.911999999999999</c:v>
                </c:pt>
                <c:pt idx="6281">
                  <c:v>37.911999999999999</c:v>
                </c:pt>
                <c:pt idx="6282">
                  <c:v>38.880000000000003</c:v>
                </c:pt>
                <c:pt idx="6283">
                  <c:v>38.880000000000003</c:v>
                </c:pt>
                <c:pt idx="6284">
                  <c:v>37.911999999999999</c:v>
                </c:pt>
                <c:pt idx="6285">
                  <c:v>35.975999999999999</c:v>
                </c:pt>
                <c:pt idx="6286">
                  <c:v>34.04</c:v>
                </c:pt>
                <c:pt idx="6287">
                  <c:v>33.072000000000003</c:v>
                </c:pt>
                <c:pt idx="6288">
                  <c:v>32.103999999999999</c:v>
                </c:pt>
                <c:pt idx="6289">
                  <c:v>33.072000000000003</c:v>
                </c:pt>
                <c:pt idx="6290">
                  <c:v>35.008000000000003</c:v>
                </c:pt>
                <c:pt idx="6291">
                  <c:v>34.04</c:v>
                </c:pt>
                <c:pt idx="6292">
                  <c:v>35.008000000000003</c:v>
                </c:pt>
                <c:pt idx="6293">
                  <c:v>34.04</c:v>
                </c:pt>
                <c:pt idx="6294">
                  <c:v>33.072000000000003</c:v>
                </c:pt>
                <c:pt idx="6295">
                  <c:v>33.072000000000003</c:v>
                </c:pt>
                <c:pt idx="6296">
                  <c:v>32.103999999999999</c:v>
                </c:pt>
                <c:pt idx="6297">
                  <c:v>32.103999999999999</c:v>
                </c:pt>
                <c:pt idx="6298">
                  <c:v>31.135999999999999</c:v>
                </c:pt>
                <c:pt idx="6299">
                  <c:v>32.103999999999999</c:v>
                </c:pt>
                <c:pt idx="6300">
                  <c:v>33.072000000000003</c:v>
                </c:pt>
                <c:pt idx="6301">
                  <c:v>34.04</c:v>
                </c:pt>
                <c:pt idx="6302">
                  <c:v>35.008000000000003</c:v>
                </c:pt>
                <c:pt idx="6303">
                  <c:v>35.975999999999999</c:v>
                </c:pt>
                <c:pt idx="6304">
                  <c:v>34.04</c:v>
                </c:pt>
                <c:pt idx="6305">
                  <c:v>35.008000000000003</c:v>
                </c:pt>
                <c:pt idx="6306">
                  <c:v>35.975999999999999</c:v>
                </c:pt>
                <c:pt idx="6307">
                  <c:v>35.975999999999999</c:v>
                </c:pt>
                <c:pt idx="6308">
                  <c:v>36.944000000000003</c:v>
                </c:pt>
                <c:pt idx="6309">
                  <c:v>35.975999999999999</c:v>
                </c:pt>
                <c:pt idx="6310">
                  <c:v>35.975999999999999</c:v>
                </c:pt>
                <c:pt idx="6311">
                  <c:v>36.944000000000003</c:v>
                </c:pt>
                <c:pt idx="6312">
                  <c:v>35.975999999999999</c:v>
                </c:pt>
                <c:pt idx="6313">
                  <c:v>35.975999999999999</c:v>
                </c:pt>
                <c:pt idx="6314">
                  <c:v>37.911999999999999</c:v>
                </c:pt>
                <c:pt idx="6315">
                  <c:v>36.944000000000003</c:v>
                </c:pt>
                <c:pt idx="6316">
                  <c:v>36.944000000000003</c:v>
                </c:pt>
                <c:pt idx="6317">
                  <c:v>38.880000000000003</c:v>
                </c:pt>
                <c:pt idx="6318">
                  <c:v>37.911999999999999</c:v>
                </c:pt>
                <c:pt idx="6319">
                  <c:v>36.944000000000003</c:v>
                </c:pt>
                <c:pt idx="6320">
                  <c:v>37.299999999999997</c:v>
                </c:pt>
                <c:pt idx="6321">
                  <c:v>36.944000000000003</c:v>
                </c:pt>
                <c:pt idx="6322">
                  <c:v>37.911999999999999</c:v>
                </c:pt>
                <c:pt idx="6323">
                  <c:v>38.880000000000003</c:v>
                </c:pt>
                <c:pt idx="6324">
                  <c:v>39.847999999999999</c:v>
                </c:pt>
                <c:pt idx="6325">
                  <c:v>39.847999999999999</c:v>
                </c:pt>
                <c:pt idx="6326">
                  <c:v>39.847999999999999</c:v>
                </c:pt>
                <c:pt idx="6327">
                  <c:v>39.847999999999999</c:v>
                </c:pt>
                <c:pt idx="6328">
                  <c:v>39.847999999999999</c:v>
                </c:pt>
                <c:pt idx="6329">
                  <c:v>39.847999999999999</c:v>
                </c:pt>
                <c:pt idx="6330">
                  <c:v>39.847999999999999</c:v>
                </c:pt>
                <c:pt idx="6331">
                  <c:v>40.816000000000003</c:v>
                </c:pt>
                <c:pt idx="6332">
                  <c:v>42.752000000000002</c:v>
                </c:pt>
                <c:pt idx="6333">
                  <c:v>41.783999999999999</c:v>
                </c:pt>
                <c:pt idx="6334">
                  <c:v>39.847999999999999</c:v>
                </c:pt>
                <c:pt idx="6335">
                  <c:v>36.944000000000003</c:v>
                </c:pt>
                <c:pt idx="6336">
                  <c:v>38.880000000000003</c:v>
                </c:pt>
                <c:pt idx="6337">
                  <c:v>40.655999999999999</c:v>
                </c:pt>
                <c:pt idx="6338">
                  <c:v>44.527999999999999</c:v>
                </c:pt>
                <c:pt idx="6339">
                  <c:v>42.432000000000002</c:v>
                </c:pt>
                <c:pt idx="6340">
                  <c:v>40.496000000000002</c:v>
                </c:pt>
                <c:pt idx="6341">
                  <c:v>42.75</c:v>
                </c:pt>
                <c:pt idx="6342">
                  <c:v>42.75</c:v>
                </c:pt>
                <c:pt idx="6343">
                  <c:v>42.591999999999999</c:v>
                </c:pt>
                <c:pt idx="6344">
                  <c:v>42.591999999999999</c:v>
                </c:pt>
                <c:pt idx="6345">
                  <c:v>41.624000000000002</c:v>
                </c:pt>
                <c:pt idx="6346">
                  <c:v>42.752000000000002</c:v>
                </c:pt>
                <c:pt idx="6347">
                  <c:v>39.847999999999999</c:v>
                </c:pt>
                <c:pt idx="6348">
                  <c:v>39.847999999999999</c:v>
                </c:pt>
                <c:pt idx="6349">
                  <c:v>37.911999999999999</c:v>
                </c:pt>
                <c:pt idx="6350">
                  <c:v>38.880000000000003</c:v>
                </c:pt>
                <c:pt idx="6351">
                  <c:v>38.880000000000003</c:v>
                </c:pt>
                <c:pt idx="6352">
                  <c:v>38.880000000000003</c:v>
                </c:pt>
                <c:pt idx="6353">
                  <c:v>36.944000000000003</c:v>
                </c:pt>
                <c:pt idx="6354">
                  <c:v>37.911999999999999</c:v>
                </c:pt>
                <c:pt idx="6355">
                  <c:v>36.944000000000003</c:v>
                </c:pt>
                <c:pt idx="6356">
                  <c:v>35.975999999999999</c:v>
                </c:pt>
                <c:pt idx="6357">
                  <c:v>36.944000000000003</c:v>
                </c:pt>
                <c:pt idx="6358">
                  <c:v>37.911999999999999</c:v>
                </c:pt>
                <c:pt idx="6359">
                  <c:v>37.911999999999999</c:v>
                </c:pt>
                <c:pt idx="6360">
                  <c:v>38.880000000000003</c:v>
                </c:pt>
                <c:pt idx="6361">
                  <c:v>41.783999999999999</c:v>
                </c:pt>
                <c:pt idx="6362">
                  <c:v>40.816000000000003</c:v>
                </c:pt>
                <c:pt idx="6363">
                  <c:v>40.816000000000003</c:v>
                </c:pt>
                <c:pt idx="6364">
                  <c:v>39.847999999999999</c:v>
                </c:pt>
                <c:pt idx="6365">
                  <c:v>38.880000000000003</c:v>
                </c:pt>
                <c:pt idx="6366">
                  <c:v>40.816000000000003</c:v>
                </c:pt>
                <c:pt idx="6367">
                  <c:v>39.847999999999999</c:v>
                </c:pt>
                <c:pt idx="6368">
                  <c:v>39.847999999999999</c:v>
                </c:pt>
                <c:pt idx="6369">
                  <c:v>38.880000000000003</c:v>
                </c:pt>
                <c:pt idx="6370">
                  <c:v>37.911999999999999</c:v>
                </c:pt>
                <c:pt idx="6371">
                  <c:v>38.880000000000003</c:v>
                </c:pt>
                <c:pt idx="6372">
                  <c:v>37.911999999999999</c:v>
                </c:pt>
                <c:pt idx="6373">
                  <c:v>38.880000000000003</c:v>
                </c:pt>
                <c:pt idx="6374">
                  <c:v>38.880000000000003</c:v>
                </c:pt>
                <c:pt idx="6375">
                  <c:v>38.880000000000003</c:v>
                </c:pt>
                <c:pt idx="6376">
                  <c:v>38.880000000000003</c:v>
                </c:pt>
                <c:pt idx="6377">
                  <c:v>36.944000000000003</c:v>
                </c:pt>
                <c:pt idx="6378">
                  <c:v>35.975999999999999</c:v>
                </c:pt>
                <c:pt idx="6379">
                  <c:v>36.944000000000003</c:v>
                </c:pt>
                <c:pt idx="6380">
                  <c:v>35.4</c:v>
                </c:pt>
                <c:pt idx="6381">
                  <c:v>36.35</c:v>
                </c:pt>
                <c:pt idx="6382">
                  <c:v>34.450000000000003</c:v>
                </c:pt>
                <c:pt idx="6383">
                  <c:v>30.65</c:v>
                </c:pt>
                <c:pt idx="6384">
                  <c:v>31.6</c:v>
                </c:pt>
                <c:pt idx="6385">
                  <c:v>31.6</c:v>
                </c:pt>
                <c:pt idx="6386">
                  <c:v>32.549999999999997</c:v>
                </c:pt>
                <c:pt idx="6387">
                  <c:v>35.4</c:v>
                </c:pt>
                <c:pt idx="6388">
                  <c:v>36.35</c:v>
                </c:pt>
                <c:pt idx="6389">
                  <c:v>37.299999999999997</c:v>
                </c:pt>
                <c:pt idx="6390">
                  <c:v>37.299999999999997</c:v>
                </c:pt>
                <c:pt idx="6391">
                  <c:v>38.25</c:v>
                </c:pt>
                <c:pt idx="6392">
                  <c:v>39.200000000000003</c:v>
                </c:pt>
                <c:pt idx="6393">
                  <c:v>40.15</c:v>
                </c:pt>
                <c:pt idx="6394">
                  <c:v>40.15</c:v>
                </c:pt>
                <c:pt idx="6395">
                  <c:v>41.1</c:v>
                </c:pt>
                <c:pt idx="6396">
                  <c:v>41.1</c:v>
                </c:pt>
                <c:pt idx="6397">
                  <c:v>42.05</c:v>
                </c:pt>
                <c:pt idx="6398">
                  <c:v>42.05</c:v>
                </c:pt>
                <c:pt idx="6399">
                  <c:v>43</c:v>
                </c:pt>
                <c:pt idx="6400">
                  <c:v>43</c:v>
                </c:pt>
                <c:pt idx="6401">
                  <c:v>42.05</c:v>
                </c:pt>
                <c:pt idx="6402">
                  <c:v>43</c:v>
                </c:pt>
                <c:pt idx="6403">
                  <c:v>43.95</c:v>
                </c:pt>
                <c:pt idx="6404">
                  <c:v>43</c:v>
                </c:pt>
                <c:pt idx="6405">
                  <c:v>43</c:v>
                </c:pt>
                <c:pt idx="6406">
                  <c:v>41.1</c:v>
                </c:pt>
                <c:pt idx="6407">
                  <c:v>40.15</c:v>
                </c:pt>
                <c:pt idx="6408">
                  <c:v>37.69</c:v>
                </c:pt>
                <c:pt idx="6409">
                  <c:v>38.624000000000002</c:v>
                </c:pt>
                <c:pt idx="6410">
                  <c:v>37.69</c:v>
                </c:pt>
                <c:pt idx="6411">
                  <c:v>37.69</c:v>
                </c:pt>
                <c:pt idx="6412">
                  <c:v>38.624000000000002</c:v>
                </c:pt>
                <c:pt idx="6413">
                  <c:v>38.624000000000002</c:v>
                </c:pt>
                <c:pt idx="6414">
                  <c:v>37.69</c:v>
                </c:pt>
                <c:pt idx="6415">
                  <c:v>38.624000000000002</c:v>
                </c:pt>
                <c:pt idx="6416">
                  <c:v>37.69</c:v>
                </c:pt>
                <c:pt idx="6417">
                  <c:v>38.624000000000002</c:v>
                </c:pt>
                <c:pt idx="6418">
                  <c:v>40.491999999999997</c:v>
                </c:pt>
                <c:pt idx="6419">
                  <c:v>41.1</c:v>
                </c:pt>
                <c:pt idx="6420">
                  <c:v>43</c:v>
                </c:pt>
                <c:pt idx="6421">
                  <c:v>43</c:v>
                </c:pt>
                <c:pt idx="6422">
                  <c:v>43</c:v>
                </c:pt>
                <c:pt idx="6423">
                  <c:v>42.05</c:v>
                </c:pt>
                <c:pt idx="6424">
                  <c:v>43</c:v>
                </c:pt>
                <c:pt idx="6425">
                  <c:v>42.05</c:v>
                </c:pt>
                <c:pt idx="6426">
                  <c:v>41.1</c:v>
                </c:pt>
                <c:pt idx="6427">
                  <c:v>42.05</c:v>
                </c:pt>
                <c:pt idx="6428">
                  <c:v>40.491999999999997</c:v>
                </c:pt>
                <c:pt idx="6429">
                  <c:v>41.1</c:v>
                </c:pt>
                <c:pt idx="6430">
                  <c:v>39.200000000000003</c:v>
                </c:pt>
                <c:pt idx="6431">
                  <c:v>38.25</c:v>
                </c:pt>
                <c:pt idx="6432">
                  <c:v>36.35</c:v>
                </c:pt>
                <c:pt idx="6433">
                  <c:v>37.299999999999997</c:v>
                </c:pt>
                <c:pt idx="6434">
                  <c:v>36.35</c:v>
                </c:pt>
                <c:pt idx="6435">
                  <c:v>35.4</c:v>
                </c:pt>
                <c:pt idx="6436">
                  <c:v>34.887999999999998</c:v>
                </c:pt>
                <c:pt idx="6437">
                  <c:v>34.887999999999998</c:v>
                </c:pt>
                <c:pt idx="6438">
                  <c:v>34.887999999999998</c:v>
                </c:pt>
                <c:pt idx="6439">
                  <c:v>34.887999999999998</c:v>
                </c:pt>
                <c:pt idx="6440">
                  <c:v>36.756</c:v>
                </c:pt>
                <c:pt idx="6441">
                  <c:v>36.35</c:v>
                </c:pt>
                <c:pt idx="6442">
                  <c:v>37.299999999999997</c:v>
                </c:pt>
                <c:pt idx="6443">
                  <c:v>38.25</c:v>
                </c:pt>
                <c:pt idx="6444">
                  <c:v>39.200000000000003</c:v>
                </c:pt>
                <c:pt idx="6445">
                  <c:v>39.200000000000003</c:v>
                </c:pt>
                <c:pt idx="6446">
                  <c:v>40.15</c:v>
                </c:pt>
                <c:pt idx="6447">
                  <c:v>40.15</c:v>
                </c:pt>
                <c:pt idx="6448">
                  <c:v>40.15</c:v>
                </c:pt>
                <c:pt idx="6449">
                  <c:v>39.200000000000003</c:v>
                </c:pt>
                <c:pt idx="6450">
                  <c:v>39.200000000000003</c:v>
                </c:pt>
                <c:pt idx="6451">
                  <c:v>39.200000000000003</c:v>
                </c:pt>
                <c:pt idx="6452">
                  <c:v>38.25</c:v>
                </c:pt>
                <c:pt idx="6453">
                  <c:v>37.299999999999997</c:v>
                </c:pt>
                <c:pt idx="6454">
                  <c:v>36.35</c:v>
                </c:pt>
                <c:pt idx="6455">
                  <c:v>36.35</c:v>
                </c:pt>
                <c:pt idx="6456">
                  <c:v>36.35</c:v>
                </c:pt>
                <c:pt idx="6457">
                  <c:v>34.450000000000003</c:v>
                </c:pt>
                <c:pt idx="6458">
                  <c:v>34.450000000000003</c:v>
                </c:pt>
                <c:pt idx="6459">
                  <c:v>35.4</c:v>
                </c:pt>
                <c:pt idx="6460">
                  <c:v>35.4</c:v>
                </c:pt>
                <c:pt idx="6461">
                  <c:v>34.450000000000003</c:v>
                </c:pt>
                <c:pt idx="6462">
                  <c:v>32.549999999999997</c:v>
                </c:pt>
                <c:pt idx="6463">
                  <c:v>29.7</c:v>
                </c:pt>
                <c:pt idx="6464">
                  <c:v>28.75</c:v>
                </c:pt>
                <c:pt idx="6465">
                  <c:v>26.85</c:v>
                </c:pt>
                <c:pt idx="6466">
                  <c:v>25.9</c:v>
                </c:pt>
                <c:pt idx="6467">
                  <c:v>26.85</c:v>
                </c:pt>
                <c:pt idx="6468">
                  <c:v>27.8</c:v>
                </c:pt>
                <c:pt idx="6469">
                  <c:v>24</c:v>
                </c:pt>
                <c:pt idx="6470">
                  <c:v>27.8</c:v>
                </c:pt>
                <c:pt idx="6471">
                  <c:v>20.2</c:v>
                </c:pt>
                <c:pt idx="6472">
                  <c:v>19.25</c:v>
                </c:pt>
                <c:pt idx="6473">
                  <c:v>17.350000000000001</c:v>
                </c:pt>
                <c:pt idx="6474">
                  <c:v>20.2</c:v>
                </c:pt>
                <c:pt idx="6475">
                  <c:v>20.2</c:v>
                </c:pt>
                <c:pt idx="6476">
                  <c:v>27.8</c:v>
                </c:pt>
                <c:pt idx="6477">
                  <c:v>35.4</c:v>
                </c:pt>
                <c:pt idx="6478">
                  <c:v>28.75</c:v>
                </c:pt>
                <c:pt idx="6479">
                  <c:v>31.6</c:v>
                </c:pt>
                <c:pt idx="6480">
                  <c:v>27.8</c:v>
                </c:pt>
                <c:pt idx="6481">
                  <c:v>23.05</c:v>
                </c:pt>
                <c:pt idx="6482">
                  <c:v>23.391999999999999</c:v>
                </c:pt>
                <c:pt idx="6483">
                  <c:v>20.488</c:v>
                </c:pt>
                <c:pt idx="6484">
                  <c:v>17.584</c:v>
                </c:pt>
                <c:pt idx="6485">
                  <c:v>20.488</c:v>
                </c:pt>
                <c:pt idx="6486">
                  <c:v>21.456</c:v>
                </c:pt>
                <c:pt idx="6487">
                  <c:v>21.456</c:v>
                </c:pt>
                <c:pt idx="6488">
                  <c:v>26.295999999999999</c:v>
                </c:pt>
                <c:pt idx="6489">
                  <c:v>35.008000000000003</c:v>
                </c:pt>
                <c:pt idx="6490">
                  <c:v>39.847999999999999</c:v>
                </c:pt>
                <c:pt idx="6491">
                  <c:v>40.816000000000003</c:v>
                </c:pt>
                <c:pt idx="6492">
                  <c:v>39.847999999999999</c:v>
                </c:pt>
                <c:pt idx="6493">
                  <c:v>36.944000000000003</c:v>
                </c:pt>
                <c:pt idx="6494">
                  <c:v>34.04</c:v>
                </c:pt>
                <c:pt idx="6495">
                  <c:v>33.072000000000003</c:v>
                </c:pt>
                <c:pt idx="6496">
                  <c:v>33.072000000000003</c:v>
                </c:pt>
                <c:pt idx="6497">
                  <c:v>36.944000000000003</c:v>
                </c:pt>
                <c:pt idx="6498">
                  <c:v>38.880000000000003</c:v>
                </c:pt>
                <c:pt idx="6499">
                  <c:v>41.783999999999999</c:v>
                </c:pt>
                <c:pt idx="6500">
                  <c:v>41.783999999999999</c:v>
                </c:pt>
                <c:pt idx="6501">
                  <c:v>42.752000000000002</c:v>
                </c:pt>
                <c:pt idx="6502">
                  <c:v>42.752000000000002</c:v>
                </c:pt>
                <c:pt idx="6503">
                  <c:v>41.783999999999999</c:v>
                </c:pt>
                <c:pt idx="6504">
                  <c:v>36.944000000000003</c:v>
                </c:pt>
                <c:pt idx="6505">
                  <c:v>30.167999999999999</c:v>
                </c:pt>
                <c:pt idx="6506">
                  <c:v>38.880000000000003</c:v>
                </c:pt>
                <c:pt idx="6507">
                  <c:v>39.847999999999999</c:v>
                </c:pt>
                <c:pt idx="6508">
                  <c:v>39.847999999999999</c:v>
                </c:pt>
                <c:pt idx="6509">
                  <c:v>39.847999999999999</c:v>
                </c:pt>
                <c:pt idx="6510">
                  <c:v>39.847999999999999</c:v>
                </c:pt>
                <c:pt idx="6511">
                  <c:v>37.911999999999999</c:v>
                </c:pt>
                <c:pt idx="6512">
                  <c:v>34.04</c:v>
                </c:pt>
                <c:pt idx="6513">
                  <c:v>35.008000000000003</c:v>
                </c:pt>
                <c:pt idx="6514">
                  <c:v>36.944000000000003</c:v>
                </c:pt>
                <c:pt idx="6515">
                  <c:v>31.135999999999999</c:v>
                </c:pt>
                <c:pt idx="6516">
                  <c:v>33.072000000000003</c:v>
                </c:pt>
                <c:pt idx="6517">
                  <c:v>33.072000000000003</c:v>
                </c:pt>
                <c:pt idx="6518">
                  <c:v>33.072000000000003</c:v>
                </c:pt>
                <c:pt idx="6519">
                  <c:v>29.7</c:v>
                </c:pt>
                <c:pt idx="6520">
                  <c:v>34.04</c:v>
                </c:pt>
                <c:pt idx="6521">
                  <c:v>34.04</c:v>
                </c:pt>
                <c:pt idx="6522">
                  <c:v>34.04</c:v>
                </c:pt>
                <c:pt idx="6523">
                  <c:v>32.549999999999997</c:v>
                </c:pt>
                <c:pt idx="6524">
                  <c:v>33.5</c:v>
                </c:pt>
                <c:pt idx="6525">
                  <c:v>32.549999999999997</c:v>
                </c:pt>
                <c:pt idx="6526">
                  <c:v>32.549999999999997</c:v>
                </c:pt>
                <c:pt idx="6527">
                  <c:v>31.6</c:v>
                </c:pt>
                <c:pt idx="6528">
                  <c:v>31.6</c:v>
                </c:pt>
                <c:pt idx="6529">
                  <c:v>31.6</c:v>
                </c:pt>
                <c:pt idx="6530">
                  <c:v>32.549999999999997</c:v>
                </c:pt>
                <c:pt idx="6531">
                  <c:v>32.549999999999997</c:v>
                </c:pt>
                <c:pt idx="6532">
                  <c:v>33.5</c:v>
                </c:pt>
                <c:pt idx="6533">
                  <c:v>33.5</c:v>
                </c:pt>
                <c:pt idx="6534">
                  <c:v>35.4</c:v>
                </c:pt>
                <c:pt idx="6535">
                  <c:v>36.35</c:v>
                </c:pt>
                <c:pt idx="6536">
                  <c:v>36.35</c:v>
                </c:pt>
                <c:pt idx="6537">
                  <c:v>37.299999999999997</c:v>
                </c:pt>
                <c:pt idx="6538">
                  <c:v>38.25</c:v>
                </c:pt>
                <c:pt idx="6539">
                  <c:v>38.880000000000003</c:v>
                </c:pt>
                <c:pt idx="6540">
                  <c:v>39.847999999999999</c:v>
                </c:pt>
                <c:pt idx="6541">
                  <c:v>39.847999999999999</c:v>
                </c:pt>
                <c:pt idx="6542">
                  <c:v>40.816000000000003</c:v>
                </c:pt>
                <c:pt idx="6543">
                  <c:v>41.783999999999999</c:v>
                </c:pt>
                <c:pt idx="6544">
                  <c:v>41.783999999999999</c:v>
                </c:pt>
                <c:pt idx="6545">
                  <c:v>40.816000000000003</c:v>
                </c:pt>
                <c:pt idx="6546">
                  <c:v>41.1</c:v>
                </c:pt>
                <c:pt idx="6547">
                  <c:v>42.05</c:v>
                </c:pt>
                <c:pt idx="6548">
                  <c:v>41.1</c:v>
                </c:pt>
                <c:pt idx="6549">
                  <c:v>39.200000000000003</c:v>
                </c:pt>
                <c:pt idx="6550">
                  <c:v>40.15</c:v>
                </c:pt>
                <c:pt idx="6551">
                  <c:v>40.15</c:v>
                </c:pt>
                <c:pt idx="6552">
                  <c:v>39.200000000000003</c:v>
                </c:pt>
                <c:pt idx="6553">
                  <c:v>39.200000000000003</c:v>
                </c:pt>
                <c:pt idx="6554">
                  <c:v>40.15</c:v>
                </c:pt>
                <c:pt idx="6555">
                  <c:v>40.15</c:v>
                </c:pt>
                <c:pt idx="6556">
                  <c:v>40.15</c:v>
                </c:pt>
                <c:pt idx="6557">
                  <c:v>38.25</c:v>
                </c:pt>
                <c:pt idx="6558">
                  <c:v>36.35</c:v>
                </c:pt>
                <c:pt idx="6559">
                  <c:v>35.975999999999999</c:v>
                </c:pt>
                <c:pt idx="6560">
                  <c:v>35.008000000000003</c:v>
                </c:pt>
                <c:pt idx="6561">
                  <c:v>32.103999999999999</c:v>
                </c:pt>
                <c:pt idx="6562">
                  <c:v>32.103999999999999</c:v>
                </c:pt>
                <c:pt idx="6563">
                  <c:v>35.975999999999999</c:v>
                </c:pt>
                <c:pt idx="6564">
                  <c:v>34.04</c:v>
                </c:pt>
                <c:pt idx="6565">
                  <c:v>35.975999999999999</c:v>
                </c:pt>
                <c:pt idx="6566">
                  <c:v>35.008000000000003</c:v>
                </c:pt>
                <c:pt idx="6567">
                  <c:v>34.04</c:v>
                </c:pt>
                <c:pt idx="6568">
                  <c:v>35.975999999999999</c:v>
                </c:pt>
                <c:pt idx="6569">
                  <c:v>35.008000000000003</c:v>
                </c:pt>
                <c:pt idx="6570">
                  <c:v>35.008000000000003</c:v>
                </c:pt>
                <c:pt idx="6571">
                  <c:v>35.008000000000003</c:v>
                </c:pt>
                <c:pt idx="6572">
                  <c:v>34.450000000000003</c:v>
                </c:pt>
                <c:pt idx="6573">
                  <c:v>34.450000000000003</c:v>
                </c:pt>
                <c:pt idx="6574">
                  <c:v>35.4</c:v>
                </c:pt>
                <c:pt idx="6575">
                  <c:v>35.4</c:v>
                </c:pt>
                <c:pt idx="6576">
                  <c:v>36.35</c:v>
                </c:pt>
                <c:pt idx="6577">
                  <c:v>35.4</c:v>
                </c:pt>
                <c:pt idx="6578">
                  <c:v>35.4</c:v>
                </c:pt>
                <c:pt idx="6579">
                  <c:v>36.35</c:v>
                </c:pt>
                <c:pt idx="6580">
                  <c:v>35.4</c:v>
                </c:pt>
                <c:pt idx="6581">
                  <c:v>36.35</c:v>
                </c:pt>
                <c:pt idx="6582">
                  <c:v>36.35</c:v>
                </c:pt>
                <c:pt idx="6583">
                  <c:v>36.35</c:v>
                </c:pt>
                <c:pt idx="6584">
                  <c:v>35.4</c:v>
                </c:pt>
                <c:pt idx="6585">
                  <c:v>34.450000000000003</c:v>
                </c:pt>
                <c:pt idx="6586">
                  <c:v>35.4</c:v>
                </c:pt>
                <c:pt idx="6587">
                  <c:v>35.4</c:v>
                </c:pt>
                <c:pt idx="6588">
                  <c:v>35.975999999999999</c:v>
                </c:pt>
                <c:pt idx="6589">
                  <c:v>36.944000000000003</c:v>
                </c:pt>
                <c:pt idx="6590">
                  <c:v>35.975999999999999</c:v>
                </c:pt>
                <c:pt idx="6591">
                  <c:v>36.944000000000003</c:v>
                </c:pt>
                <c:pt idx="6592">
                  <c:v>37.911999999999999</c:v>
                </c:pt>
                <c:pt idx="6593">
                  <c:v>38.880000000000003</c:v>
                </c:pt>
                <c:pt idx="6594">
                  <c:v>38.25</c:v>
                </c:pt>
                <c:pt idx="6595">
                  <c:v>37.299999999999997</c:v>
                </c:pt>
                <c:pt idx="6596">
                  <c:v>38.25</c:v>
                </c:pt>
                <c:pt idx="6597">
                  <c:v>37.299999999999997</c:v>
                </c:pt>
                <c:pt idx="6598">
                  <c:v>36.35</c:v>
                </c:pt>
                <c:pt idx="6599">
                  <c:v>38.25</c:v>
                </c:pt>
                <c:pt idx="6600">
                  <c:v>40.15</c:v>
                </c:pt>
                <c:pt idx="6601">
                  <c:v>40.15</c:v>
                </c:pt>
                <c:pt idx="6602">
                  <c:v>39.200000000000003</c:v>
                </c:pt>
                <c:pt idx="6603">
                  <c:v>39.200000000000003</c:v>
                </c:pt>
                <c:pt idx="6604">
                  <c:v>39.200000000000003</c:v>
                </c:pt>
                <c:pt idx="6605">
                  <c:v>37.299999999999997</c:v>
                </c:pt>
                <c:pt idx="6606">
                  <c:v>35.4</c:v>
                </c:pt>
                <c:pt idx="6607">
                  <c:v>31.6</c:v>
                </c:pt>
                <c:pt idx="6608">
                  <c:v>32.549999999999997</c:v>
                </c:pt>
                <c:pt idx="6609">
                  <c:v>36.35</c:v>
                </c:pt>
                <c:pt idx="6610">
                  <c:v>42.05</c:v>
                </c:pt>
                <c:pt idx="6611">
                  <c:v>43</c:v>
                </c:pt>
                <c:pt idx="6612">
                  <c:v>42.05</c:v>
                </c:pt>
                <c:pt idx="6613">
                  <c:v>40.15</c:v>
                </c:pt>
                <c:pt idx="6614">
                  <c:v>39.847999999999999</c:v>
                </c:pt>
                <c:pt idx="6615">
                  <c:v>38.880000000000003</c:v>
                </c:pt>
                <c:pt idx="6616">
                  <c:v>38.880000000000003</c:v>
                </c:pt>
                <c:pt idx="6617">
                  <c:v>40.816000000000003</c:v>
                </c:pt>
                <c:pt idx="6618">
                  <c:v>39.200000000000003</c:v>
                </c:pt>
                <c:pt idx="6619">
                  <c:v>39.200000000000003</c:v>
                </c:pt>
                <c:pt idx="6620">
                  <c:v>37.299999999999997</c:v>
                </c:pt>
                <c:pt idx="6621">
                  <c:v>36.35</c:v>
                </c:pt>
                <c:pt idx="6622">
                  <c:v>36.35</c:v>
                </c:pt>
                <c:pt idx="6623">
                  <c:v>36.35</c:v>
                </c:pt>
                <c:pt idx="6624">
                  <c:v>34.450000000000003</c:v>
                </c:pt>
                <c:pt idx="6625">
                  <c:v>32.549999999999997</c:v>
                </c:pt>
                <c:pt idx="6626">
                  <c:v>33.5</c:v>
                </c:pt>
                <c:pt idx="6627">
                  <c:v>32.549999999999997</c:v>
                </c:pt>
                <c:pt idx="6628">
                  <c:v>33.5</c:v>
                </c:pt>
                <c:pt idx="6629">
                  <c:v>34.450000000000003</c:v>
                </c:pt>
                <c:pt idx="6630">
                  <c:v>34.450000000000003</c:v>
                </c:pt>
                <c:pt idx="6631">
                  <c:v>34.450000000000003</c:v>
                </c:pt>
                <c:pt idx="6632">
                  <c:v>34.450000000000003</c:v>
                </c:pt>
                <c:pt idx="6633">
                  <c:v>33.5</c:v>
                </c:pt>
                <c:pt idx="6634">
                  <c:v>34.450000000000003</c:v>
                </c:pt>
                <c:pt idx="6635">
                  <c:v>35.4</c:v>
                </c:pt>
                <c:pt idx="6636">
                  <c:v>36.944000000000003</c:v>
                </c:pt>
                <c:pt idx="6637">
                  <c:v>36.944000000000003</c:v>
                </c:pt>
                <c:pt idx="6638">
                  <c:v>38.880000000000003</c:v>
                </c:pt>
                <c:pt idx="6639">
                  <c:v>39.847999999999999</c:v>
                </c:pt>
                <c:pt idx="6640">
                  <c:v>38.880000000000003</c:v>
                </c:pt>
                <c:pt idx="6641">
                  <c:v>38.880000000000003</c:v>
                </c:pt>
                <c:pt idx="6642">
                  <c:v>37.911999999999999</c:v>
                </c:pt>
                <c:pt idx="6643">
                  <c:v>36.944000000000003</c:v>
                </c:pt>
                <c:pt idx="6644">
                  <c:v>36.35</c:v>
                </c:pt>
                <c:pt idx="6645">
                  <c:v>35.4</c:v>
                </c:pt>
                <c:pt idx="6646">
                  <c:v>33.5</c:v>
                </c:pt>
                <c:pt idx="6647">
                  <c:v>37.299999999999997</c:v>
                </c:pt>
                <c:pt idx="6648">
                  <c:v>39.200000000000003</c:v>
                </c:pt>
                <c:pt idx="6649">
                  <c:v>36.944000000000003</c:v>
                </c:pt>
                <c:pt idx="6650">
                  <c:v>36.944000000000003</c:v>
                </c:pt>
                <c:pt idx="6651">
                  <c:v>35.975999999999999</c:v>
                </c:pt>
                <c:pt idx="6652">
                  <c:v>36.35</c:v>
                </c:pt>
                <c:pt idx="6653">
                  <c:v>35.4</c:v>
                </c:pt>
                <c:pt idx="6654">
                  <c:v>34.450000000000003</c:v>
                </c:pt>
                <c:pt idx="6655">
                  <c:v>34.450000000000003</c:v>
                </c:pt>
                <c:pt idx="6656">
                  <c:v>36.35</c:v>
                </c:pt>
                <c:pt idx="6657">
                  <c:v>36.35</c:v>
                </c:pt>
                <c:pt idx="6658">
                  <c:v>37.911999999999999</c:v>
                </c:pt>
                <c:pt idx="6659">
                  <c:v>39.847999999999999</c:v>
                </c:pt>
                <c:pt idx="6660">
                  <c:v>40.816000000000003</c:v>
                </c:pt>
                <c:pt idx="6661">
                  <c:v>40.816000000000003</c:v>
                </c:pt>
                <c:pt idx="6662">
                  <c:v>40.816000000000003</c:v>
                </c:pt>
                <c:pt idx="6663">
                  <c:v>40.816000000000003</c:v>
                </c:pt>
                <c:pt idx="6664">
                  <c:v>40.816000000000003</c:v>
                </c:pt>
                <c:pt idx="6665">
                  <c:v>40.816000000000003</c:v>
                </c:pt>
                <c:pt idx="6666">
                  <c:v>41.783999999999999</c:v>
                </c:pt>
                <c:pt idx="6667">
                  <c:v>40.15</c:v>
                </c:pt>
                <c:pt idx="6668">
                  <c:v>40.15</c:v>
                </c:pt>
                <c:pt idx="6669">
                  <c:v>40.15</c:v>
                </c:pt>
                <c:pt idx="6670">
                  <c:v>40.15</c:v>
                </c:pt>
                <c:pt idx="6671">
                  <c:v>40.15</c:v>
                </c:pt>
                <c:pt idx="6672">
                  <c:v>39.200000000000003</c:v>
                </c:pt>
                <c:pt idx="6673">
                  <c:v>39.200000000000003</c:v>
                </c:pt>
                <c:pt idx="6674">
                  <c:v>40.15</c:v>
                </c:pt>
                <c:pt idx="6675">
                  <c:v>41.1</c:v>
                </c:pt>
                <c:pt idx="6676">
                  <c:v>40.15</c:v>
                </c:pt>
                <c:pt idx="6677">
                  <c:v>39.200000000000003</c:v>
                </c:pt>
                <c:pt idx="6678">
                  <c:v>39.200000000000003</c:v>
                </c:pt>
                <c:pt idx="6679">
                  <c:v>39.200000000000003</c:v>
                </c:pt>
                <c:pt idx="6680">
                  <c:v>41.1</c:v>
                </c:pt>
                <c:pt idx="6681">
                  <c:v>41.1</c:v>
                </c:pt>
                <c:pt idx="6682">
                  <c:v>42.05</c:v>
                </c:pt>
                <c:pt idx="6683">
                  <c:v>43</c:v>
                </c:pt>
                <c:pt idx="6684">
                  <c:v>43</c:v>
                </c:pt>
                <c:pt idx="6685">
                  <c:v>41.1</c:v>
                </c:pt>
                <c:pt idx="6686">
                  <c:v>40.15</c:v>
                </c:pt>
                <c:pt idx="6687">
                  <c:v>38.25</c:v>
                </c:pt>
                <c:pt idx="6688">
                  <c:v>38.880000000000003</c:v>
                </c:pt>
                <c:pt idx="6689">
                  <c:v>38.25</c:v>
                </c:pt>
                <c:pt idx="6690">
                  <c:v>38.880000000000003</c:v>
                </c:pt>
                <c:pt idx="6691">
                  <c:v>37.299999999999997</c:v>
                </c:pt>
                <c:pt idx="6692">
                  <c:v>37.299999999999997</c:v>
                </c:pt>
                <c:pt idx="6693">
                  <c:v>37.299999999999997</c:v>
                </c:pt>
                <c:pt idx="6694">
                  <c:v>37.299999999999997</c:v>
                </c:pt>
                <c:pt idx="6695">
                  <c:v>38.25</c:v>
                </c:pt>
                <c:pt idx="6696">
                  <c:v>38.25</c:v>
                </c:pt>
                <c:pt idx="6697">
                  <c:v>38.25</c:v>
                </c:pt>
                <c:pt idx="6698">
                  <c:v>38.25</c:v>
                </c:pt>
                <c:pt idx="6699">
                  <c:v>39.200000000000003</c:v>
                </c:pt>
                <c:pt idx="6700">
                  <c:v>39.200000000000003</c:v>
                </c:pt>
                <c:pt idx="6701">
                  <c:v>39.200000000000003</c:v>
                </c:pt>
                <c:pt idx="6702">
                  <c:v>40.15</c:v>
                </c:pt>
                <c:pt idx="6703">
                  <c:v>39.200000000000003</c:v>
                </c:pt>
                <c:pt idx="6704">
                  <c:v>38.25</c:v>
                </c:pt>
                <c:pt idx="6705">
                  <c:v>38.25</c:v>
                </c:pt>
                <c:pt idx="6706">
                  <c:v>38.25</c:v>
                </c:pt>
                <c:pt idx="6707">
                  <c:v>38.25</c:v>
                </c:pt>
                <c:pt idx="6708">
                  <c:v>39.200000000000003</c:v>
                </c:pt>
                <c:pt idx="6709">
                  <c:v>37.911999999999999</c:v>
                </c:pt>
                <c:pt idx="6710">
                  <c:v>37.911999999999999</c:v>
                </c:pt>
                <c:pt idx="6711">
                  <c:v>38.880000000000003</c:v>
                </c:pt>
                <c:pt idx="6712">
                  <c:v>39.847999999999999</c:v>
                </c:pt>
                <c:pt idx="6713">
                  <c:v>39.847999999999999</c:v>
                </c:pt>
                <c:pt idx="6714">
                  <c:v>36.944000000000003</c:v>
                </c:pt>
                <c:pt idx="6715">
                  <c:v>35.975999999999999</c:v>
                </c:pt>
                <c:pt idx="6716">
                  <c:v>30.65</c:v>
                </c:pt>
                <c:pt idx="6717">
                  <c:v>32.103999999999999</c:v>
                </c:pt>
                <c:pt idx="6718">
                  <c:v>35.008000000000003</c:v>
                </c:pt>
                <c:pt idx="6719">
                  <c:v>38.25</c:v>
                </c:pt>
                <c:pt idx="6720">
                  <c:v>40.816000000000003</c:v>
                </c:pt>
                <c:pt idx="6721">
                  <c:v>43</c:v>
                </c:pt>
                <c:pt idx="6722">
                  <c:v>40.655999999999999</c:v>
                </c:pt>
                <c:pt idx="6723">
                  <c:v>44.688000000000002</c:v>
                </c:pt>
                <c:pt idx="6724">
                  <c:v>43.72</c:v>
                </c:pt>
                <c:pt idx="6725">
                  <c:v>39.847999999999999</c:v>
                </c:pt>
                <c:pt idx="6726">
                  <c:v>37.911999999999999</c:v>
                </c:pt>
                <c:pt idx="6727">
                  <c:v>39.847999999999999</c:v>
                </c:pt>
                <c:pt idx="6728">
                  <c:v>36.944000000000003</c:v>
                </c:pt>
                <c:pt idx="6729">
                  <c:v>36.944000000000003</c:v>
                </c:pt>
                <c:pt idx="6730">
                  <c:v>36.944000000000003</c:v>
                </c:pt>
                <c:pt idx="6731">
                  <c:v>38.880000000000003</c:v>
                </c:pt>
                <c:pt idx="6732">
                  <c:v>37.911999999999999</c:v>
                </c:pt>
                <c:pt idx="6733">
                  <c:v>37.911999999999999</c:v>
                </c:pt>
                <c:pt idx="6734">
                  <c:v>35.975999999999999</c:v>
                </c:pt>
                <c:pt idx="6735">
                  <c:v>35.008000000000003</c:v>
                </c:pt>
                <c:pt idx="6736">
                  <c:v>33.072000000000003</c:v>
                </c:pt>
                <c:pt idx="6737">
                  <c:v>33.072000000000003</c:v>
                </c:pt>
                <c:pt idx="6738">
                  <c:v>28.231999999999999</c:v>
                </c:pt>
                <c:pt idx="6739">
                  <c:v>27.263999999999999</c:v>
                </c:pt>
                <c:pt idx="6740">
                  <c:v>25.327999999999999</c:v>
                </c:pt>
                <c:pt idx="6741">
                  <c:v>32.103999999999999</c:v>
                </c:pt>
                <c:pt idx="6742">
                  <c:v>31.135999999999999</c:v>
                </c:pt>
                <c:pt idx="6743">
                  <c:v>30.167999999999999</c:v>
                </c:pt>
                <c:pt idx="6744">
                  <c:v>28.231999999999999</c:v>
                </c:pt>
                <c:pt idx="6745">
                  <c:v>32.103999999999999</c:v>
                </c:pt>
                <c:pt idx="6746">
                  <c:v>32.103999999999999</c:v>
                </c:pt>
                <c:pt idx="6747">
                  <c:v>31.135999999999999</c:v>
                </c:pt>
                <c:pt idx="6748">
                  <c:v>34.04</c:v>
                </c:pt>
                <c:pt idx="6749">
                  <c:v>29.2</c:v>
                </c:pt>
                <c:pt idx="6750">
                  <c:v>28.231999999999999</c:v>
                </c:pt>
                <c:pt idx="6751">
                  <c:v>24.36</c:v>
                </c:pt>
                <c:pt idx="6752">
                  <c:v>25.327999999999999</c:v>
                </c:pt>
                <c:pt idx="6753">
                  <c:v>26.295999999999999</c:v>
                </c:pt>
                <c:pt idx="6754">
                  <c:v>26.295999999999999</c:v>
                </c:pt>
                <c:pt idx="6755">
                  <c:v>28.231999999999999</c:v>
                </c:pt>
                <c:pt idx="6756">
                  <c:v>28.231999999999999</c:v>
                </c:pt>
                <c:pt idx="6757">
                  <c:v>31.135999999999999</c:v>
                </c:pt>
                <c:pt idx="6758">
                  <c:v>30.167999999999999</c:v>
                </c:pt>
                <c:pt idx="6759">
                  <c:v>28.231999999999999</c:v>
                </c:pt>
                <c:pt idx="6760">
                  <c:v>28.231999999999999</c:v>
                </c:pt>
                <c:pt idx="6761">
                  <c:v>30.167999999999999</c:v>
                </c:pt>
                <c:pt idx="6762">
                  <c:v>32.103999999999999</c:v>
                </c:pt>
                <c:pt idx="6763">
                  <c:v>35.975999999999999</c:v>
                </c:pt>
                <c:pt idx="6764">
                  <c:v>40.15</c:v>
                </c:pt>
                <c:pt idx="6765">
                  <c:v>39.200000000000003</c:v>
                </c:pt>
                <c:pt idx="6766">
                  <c:v>38.25</c:v>
                </c:pt>
                <c:pt idx="6767">
                  <c:v>36.35</c:v>
                </c:pt>
                <c:pt idx="6768">
                  <c:v>36.35</c:v>
                </c:pt>
                <c:pt idx="6769">
                  <c:v>36.35</c:v>
                </c:pt>
                <c:pt idx="6770">
                  <c:v>39.200000000000003</c:v>
                </c:pt>
                <c:pt idx="6771">
                  <c:v>38.25</c:v>
                </c:pt>
                <c:pt idx="6772">
                  <c:v>38.25</c:v>
                </c:pt>
                <c:pt idx="6773">
                  <c:v>40.15</c:v>
                </c:pt>
                <c:pt idx="6774">
                  <c:v>43.95</c:v>
                </c:pt>
                <c:pt idx="6775">
                  <c:v>43</c:v>
                </c:pt>
                <c:pt idx="6776">
                  <c:v>42.05</c:v>
                </c:pt>
                <c:pt idx="6777">
                  <c:v>37.299999999999997</c:v>
                </c:pt>
                <c:pt idx="6778">
                  <c:v>33.5</c:v>
                </c:pt>
                <c:pt idx="6779">
                  <c:v>34.450000000000003</c:v>
                </c:pt>
                <c:pt idx="6780">
                  <c:v>37.911999999999999</c:v>
                </c:pt>
                <c:pt idx="6781">
                  <c:v>35.975999999999999</c:v>
                </c:pt>
                <c:pt idx="6782">
                  <c:v>35.975999999999999</c:v>
                </c:pt>
                <c:pt idx="6783">
                  <c:v>33.072000000000003</c:v>
                </c:pt>
                <c:pt idx="6784">
                  <c:v>35.008000000000003</c:v>
                </c:pt>
                <c:pt idx="6785">
                  <c:v>34.04</c:v>
                </c:pt>
                <c:pt idx="6786">
                  <c:v>35.975999999999999</c:v>
                </c:pt>
                <c:pt idx="6787">
                  <c:v>40.816000000000003</c:v>
                </c:pt>
                <c:pt idx="6788">
                  <c:v>44.527999999999999</c:v>
                </c:pt>
                <c:pt idx="6789">
                  <c:v>41.463999999999999</c:v>
                </c:pt>
                <c:pt idx="6790">
                  <c:v>43.4</c:v>
                </c:pt>
                <c:pt idx="6791">
                  <c:v>43.45</c:v>
                </c:pt>
                <c:pt idx="6792">
                  <c:v>42.5</c:v>
                </c:pt>
                <c:pt idx="6793">
                  <c:v>45.35</c:v>
                </c:pt>
                <c:pt idx="6794">
                  <c:v>46.3</c:v>
                </c:pt>
                <c:pt idx="6795">
                  <c:v>46.3</c:v>
                </c:pt>
                <c:pt idx="6796">
                  <c:v>44.4</c:v>
                </c:pt>
                <c:pt idx="6797">
                  <c:v>44.4</c:v>
                </c:pt>
                <c:pt idx="6798">
                  <c:v>44.4</c:v>
                </c:pt>
                <c:pt idx="6799">
                  <c:v>45.35</c:v>
                </c:pt>
                <c:pt idx="6800">
                  <c:v>42.5</c:v>
                </c:pt>
                <c:pt idx="6801">
                  <c:v>41.55</c:v>
                </c:pt>
                <c:pt idx="6802">
                  <c:v>41.55</c:v>
                </c:pt>
                <c:pt idx="6803">
                  <c:v>41.55</c:v>
                </c:pt>
                <c:pt idx="6804">
                  <c:v>41.463999999999999</c:v>
                </c:pt>
                <c:pt idx="6805">
                  <c:v>44.527999999999999</c:v>
                </c:pt>
                <c:pt idx="6806">
                  <c:v>44.527999999999999</c:v>
                </c:pt>
                <c:pt idx="6807">
                  <c:v>43.56</c:v>
                </c:pt>
                <c:pt idx="6808">
                  <c:v>40.496000000000002</c:v>
                </c:pt>
                <c:pt idx="6809">
                  <c:v>41.463999999999999</c:v>
                </c:pt>
                <c:pt idx="6810">
                  <c:v>43.56</c:v>
                </c:pt>
                <c:pt idx="6811">
                  <c:v>41.8</c:v>
                </c:pt>
                <c:pt idx="6812">
                  <c:v>44.9</c:v>
                </c:pt>
                <c:pt idx="6813">
                  <c:v>41.8</c:v>
                </c:pt>
                <c:pt idx="6814">
                  <c:v>43.7</c:v>
                </c:pt>
                <c:pt idx="6815">
                  <c:v>43.7</c:v>
                </c:pt>
                <c:pt idx="6816">
                  <c:v>41.55</c:v>
                </c:pt>
                <c:pt idx="6817">
                  <c:v>43.7</c:v>
                </c:pt>
                <c:pt idx="6818">
                  <c:v>42.75</c:v>
                </c:pt>
                <c:pt idx="6819">
                  <c:v>41.095999999999997</c:v>
                </c:pt>
                <c:pt idx="6820">
                  <c:v>42.03</c:v>
                </c:pt>
                <c:pt idx="6821">
                  <c:v>41.095999999999997</c:v>
                </c:pt>
                <c:pt idx="6822">
                  <c:v>41.095999999999997</c:v>
                </c:pt>
                <c:pt idx="6823">
                  <c:v>42.03</c:v>
                </c:pt>
                <c:pt idx="6824">
                  <c:v>42.03</c:v>
                </c:pt>
                <c:pt idx="6825">
                  <c:v>42.03</c:v>
                </c:pt>
                <c:pt idx="6826">
                  <c:v>42.36</c:v>
                </c:pt>
                <c:pt idx="6827">
                  <c:v>35.4</c:v>
                </c:pt>
                <c:pt idx="6828">
                  <c:v>30.65</c:v>
                </c:pt>
                <c:pt idx="6829">
                  <c:v>34.450000000000003</c:v>
                </c:pt>
                <c:pt idx="6830">
                  <c:v>36.944000000000003</c:v>
                </c:pt>
                <c:pt idx="6831">
                  <c:v>40.816000000000003</c:v>
                </c:pt>
                <c:pt idx="6832">
                  <c:v>35.975999999999999</c:v>
                </c:pt>
                <c:pt idx="6833">
                  <c:v>42.591999999999999</c:v>
                </c:pt>
                <c:pt idx="6834">
                  <c:v>43.7</c:v>
                </c:pt>
                <c:pt idx="6835">
                  <c:v>44.65</c:v>
                </c:pt>
                <c:pt idx="6836">
                  <c:v>42.75</c:v>
                </c:pt>
                <c:pt idx="6837">
                  <c:v>40.85</c:v>
                </c:pt>
                <c:pt idx="6838">
                  <c:v>41.8</c:v>
                </c:pt>
                <c:pt idx="6839">
                  <c:v>43</c:v>
                </c:pt>
                <c:pt idx="6840">
                  <c:v>43</c:v>
                </c:pt>
                <c:pt idx="6841">
                  <c:v>39.200000000000003</c:v>
                </c:pt>
                <c:pt idx="6842">
                  <c:v>41.1</c:v>
                </c:pt>
                <c:pt idx="6843">
                  <c:v>39.200000000000003</c:v>
                </c:pt>
                <c:pt idx="6844">
                  <c:v>40.15</c:v>
                </c:pt>
                <c:pt idx="6845">
                  <c:v>38.624000000000002</c:v>
                </c:pt>
                <c:pt idx="6846">
                  <c:v>41.426000000000002</c:v>
                </c:pt>
                <c:pt idx="6847">
                  <c:v>41.426000000000002</c:v>
                </c:pt>
                <c:pt idx="6848">
                  <c:v>41.426000000000002</c:v>
                </c:pt>
                <c:pt idx="6849">
                  <c:v>35.822000000000003</c:v>
                </c:pt>
                <c:pt idx="6850">
                  <c:v>25.9</c:v>
                </c:pt>
                <c:pt idx="6851">
                  <c:v>22.1</c:v>
                </c:pt>
                <c:pt idx="6852">
                  <c:v>22.423999999999999</c:v>
                </c:pt>
                <c:pt idx="6853">
                  <c:v>22.423999999999999</c:v>
                </c:pt>
                <c:pt idx="6854">
                  <c:v>23.391999999999999</c:v>
                </c:pt>
                <c:pt idx="6855">
                  <c:v>21.456</c:v>
                </c:pt>
                <c:pt idx="6856">
                  <c:v>17.350000000000001</c:v>
                </c:pt>
                <c:pt idx="6857">
                  <c:v>13.55</c:v>
                </c:pt>
                <c:pt idx="6858">
                  <c:v>19.25</c:v>
                </c:pt>
                <c:pt idx="6859">
                  <c:v>28.75</c:v>
                </c:pt>
                <c:pt idx="6860">
                  <c:v>32.549999999999997</c:v>
                </c:pt>
                <c:pt idx="6861">
                  <c:v>34.450000000000003</c:v>
                </c:pt>
                <c:pt idx="6862">
                  <c:v>35.4</c:v>
                </c:pt>
                <c:pt idx="6863">
                  <c:v>35.4</c:v>
                </c:pt>
                <c:pt idx="6864">
                  <c:v>32.549999999999997</c:v>
                </c:pt>
                <c:pt idx="6865">
                  <c:v>29.7</c:v>
                </c:pt>
                <c:pt idx="6866">
                  <c:v>27.8</c:v>
                </c:pt>
                <c:pt idx="6867">
                  <c:v>27.8</c:v>
                </c:pt>
                <c:pt idx="6868">
                  <c:v>26.85</c:v>
                </c:pt>
                <c:pt idx="6869">
                  <c:v>27.8</c:v>
                </c:pt>
                <c:pt idx="6870">
                  <c:v>28.75</c:v>
                </c:pt>
                <c:pt idx="6871">
                  <c:v>28.75</c:v>
                </c:pt>
                <c:pt idx="6872">
                  <c:v>24</c:v>
                </c:pt>
                <c:pt idx="6873">
                  <c:v>20.2</c:v>
                </c:pt>
                <c:pt idx="6874">
                  <c:v>18.3</c:v>
                </c:pt>
                <c:pt idx="6875">
                  <c:v>19.25</c:v>
                </c:pt>
                <c:pt idx="6876">
                  <c:v>21.15</c:v>
                </c:pt>
                <c:pt idx="6877">
                  <c:v>19.25</c:v>
                </c:pt>
                <c:pt idx="6878">
                  <c:v>20.2</c:v>
                </c:pt>
                <c:pt idx="6879">
                  <c:v>24</c:v>
                </c:pt>
                <c:pt idx="6880">
                  <c:v>27.8</c:v>
                </c:pt>
                <c:pt idx="6881">
                  <c:v>31.6</c:v>
                </c:pt>
                <c:pt idx="6882">
                  <c:v>33.5</c:v>
                </c:pt>
                <c:pt idx="6883">
                  <c:v>35.4</c:v>
                </c:pt>
                <c:pt idx="6884">
                  <c:v>33.5</c:v>
                </c:pt>
                <c:pt idx="6885">
                  <c:v>34.450000000000003</c:v>
                </c:pt>
                <c:pt idx="6886">
                  <c:v>34.450000000000003</c:v>
                </c:pt>
                <c:pt idx="6887">
                  <c:v>35.4</c:v>
                </c:pt>
                <c:pt idx="6888">
                  <c:v>35.4</c:v>
                </c:pt>
                <c:pt idx="6889">
                  <c:v>34.450000000000003</c:v>
                </c:pt>
                <c:pt idx="6890">
                  <c:v>32.549999999999997</c:v>
                </c:pt>
                <c:pt idx="6891">
                  <c:v>32.549999999999997</c:v>
                </c:pt>
                <c:pt idx="6892">
                  <c:v>31.6</c:v>
                </c:pt>
                <c:pt idx="6893">
                  <c:v>33.5</c:v>
                </c:pt>
                <c:pt idx="6894">
                  <c:v>35.4</c:v>
                </c:pt>
                <c:pt idx="6895">
                  <c:v>35.4</c:v>
                </c:pt>
                <c:pt idx="6896">
                  <c:v>35.4</c:v>
                </c:pt>
                <c:pt idx="6897">
                  <c:v>34.450000000000003</c:v>
                </c:pt>
                <c:pt idx="6898">
                  <c:v>35.4</c:v>
                </c:pt>
                <c:pt idx="6899">
                  <c:v>36.35</c:v>
                </c:pt>
                <c:pt idx="6900">
                  <c:v>36.35</c:v>
                </c:pt>
                <c:pt idx="6901">
                  <c:v>35.4</c:v>
                </c:pt>
                <c:pt idx="6902">
                  <c:v>33.5</c:v>
                </c:pt>
                <c:pt idx="6903">
                  <c:v>32.549999999999997</c:v>
                </c:pt>
                <c:pt idx="6904">
                  <c:v>30.65</c:v>
                </c:pt>
                <c:pt idx="6905">
                  <c:v>31.6</c:v>
                </c:pt>
                <c:pt idx="6906">
                  <c:v>30.65</c:v>
                </c:pt>
                <c:pt idx="6907">
                  <c:v>32.549999999999997</c:v>
                </c:pt>
                <c:pt idx="6908">
                  <c:v>34.450000000000003</c:v>
                </c:pt>
                <c:pt idx="6909">
                  <c:v>32.549999999999997</c:v>
                </c:pt>
                <c:pt idx="6910">
                  <c:v>29.7</c:v>
                </c:pt>
                <c:pt idx="6911">
                  <c:v>28.75</c:v>
                </c:pt>
                <c:pt idx="6912">
                  <c:v>28.75</c:v>
                </c:pt>
                <c:pt idx="6913">
                  <c:v>26.85</c:v>
                </c:pt>
                <c:pt idx="6914">
                  <c:v>26.85</c:v>
                </c:pt>
                <c:pt idx="6915">
                  <c:v>26.85</c:v>
                </c:pt>
                <c:pt idx="6916">
                  <c:v>26.85</c:v>
                </c:pt>
                <c:pt idx="6917">
                  <c:v>25.547999999999998</c:v>
                </c:pt>
                <c:pt idx="6918">
                  <c:v>24.614000000000001</c:v>
                </c:pt>
                <c:pt idx="6919">
                  <c:v>27.416</c:v>
                </c:pt>
                <c:pt idx="6920">
                  <c:v>32.549999999999997</c:v>
                </c:pt>
                <c:pt idx="6921">
                  <c:v>33.5</c:v>
                </c:pt>
                <c:pt idx="6922">
                  <c:v>31.6</c:v>
                </c:pt>
                <c:pt idx="6923">
                  <c:v>32.549999999999997</c:v>
                </c:pt>
                <c:pt idx="6924">
                  <c:v>33.5</c:v>
                </c:pt>
                <c:pt idx="6925">
                  <c:v>33.5</c:v>
                </c:pt>
                <c:pt idx="6926">
                  <c:v>33.5</c:v>
                </c:pt>
                <c:pt idx="6927">
                  <c:v>33.5</c:v>
                </c:pt>
                <c:pt idx="6928">
                  <c:v>34.450000000000003</c:v>
                </c:pt>
                <c:pt idx="6929">
                  <c:v>36.35</c:v>
                </c:pt>
                <c:pt idx="6930">
                  <c:v>36.35</c:v>
                </c:pt>
                <c:pt idx="6931">
                  <c:v>36.35</c:v>
                </c:pt>
                <c:pt idx="6932">
                  <c:v>35.4</c:v>
                </c:pt>
                <c:pt idx="6933">
                  <c:v>34.450000000000003</c:v>
                </c:pt>
                <c:pt idx="6934">
                  <c:v>38.25</c:v>
                </c:pt>
                <c:pt idx="6935">
                  <c:v>36.756</c:v>
                </c:pt>
                <c:pt idx="6936">
                  <c:v>34.887999999999998</c:v>
                </c:pt>
                <c:pt idx="6937">
                  <c:v>36.756</c:v>
                </c:pt>
                <c:pt idx="6938">
                  <c:v>36.756</c:v>
                </c:pt>
                <c:pt idx="6939">
                  <c:v>36.756</c:v>
                </c:pt>
                <c:pt idx="6940">
                  <c:v>36.756</c:v>
                </c:pt>
                <c:pt idx="6941">
                  <c:v>35.822000000000003</c:v>
                </c:pt>
                <c:pt idx="6942">
                  <c:v>36.756</c:v>
                </c:pt>
                <c:pt idx="6943">
                  <c:v>38.624000000000002</c:v>
                </c:pt>
                <c:pt idx="6944">
                  <c:v>37.69</c:v>
                </c:pt>
                <c:pt idx="6945">
                  <c:v>36.756</c:v>
                </c:pt>
                <c:pt idx="6946">
                  <c:v>35.822000000000003</c:v>
                </c:pt>
                <c:pt idx="6947">
                  <c:v>33.5</c:v>
                </c:pt>
                <c:pt idx="6948">
                  <c:v>34.450000000000003</c:v>
                </c:pt>
                <c:pt idx="6949">
                  <c:v>36.35</c:v>
                </c:pt>
                <c:pt idx="6950">
                  <c:v>37.299999999999997</c:v>
                </c:pt>
                <c:pt idx="6951">
                  <c:v>36.35</c:v>
                </c:pt>
                <c:pt idx="6952">
                  <c:v>34.450000000000003</c:v>
                </c:pt>
                <c:pt idx="6953">
                  <c:v>34.450000000000003</c:v>
                </c:pt>
                <c:pt idx="6954">
                  <c:v>35.4</c:v>
                </c:pt>
                <c:pt idx="6955">
                  <c:v>34.450000000000003</c:v>
                </c:pt>
                <c:pt idx="6956">
                  <c:v>32.549999999999997</c:v>
                </c:pt>
                <c:pt idx="6957">
                  <c:v>32.549999999999997</c:v>
                </c:pt>
                <c:pt idx="6958">
                  <c:v>37.299999999999997</c:v>
                </c:pt>
                <c:pt idx="6959">
                  <c:v>35.4</c:v>
                </c:pt>
                <c:pt idx="6960">
                  <c:v>33.5</c:v>
                </c:pt>
                <c:pt idx="6961">
                  <c:v>38.25</c:v>
                </c:pt>
                <c:pt idx="6962">
                  <c:v>35.4</c:v>
                </c:pt>
                <c:pt idx="6963">
                  <c:v>34.450000000000003</c:v>
                </c:pt>
                <c:pt idx="6964">
                  <c:v>34.450000000000003</c:v>
                </c:pt>
                <c:pt idx="6965">
                  <c:v>33.5</c:v>
                </c:pt>
                <c:pt idx="6966">
                  <c:v>35.4</c:v>
                </c:pt>
                <c:pt idx="6967">
                  <c:v>35.4</c:v>
                </c:pt>
                <c:pt idx="6968">
                  <c:v>36.35</c:v>
                </c:pt>
                <c:pt idx="6969">
                  <c:v>37.299999999999997</c:v>
                </c:pt>
                <c:pt idx="6970">
                  <c:v>36.35</c:v>
                </c:pt>
                <c:pt idx="6971">
                  <c:v>37.299999999999997</c:v>
                </c:pt>
                <c:pt idx="6972">
                  <c:v>38.25</c:v>
                </c:pt>
                <c:pt idx="6973">
                  <c:v>37.299999999999997</c:v>
                </c:pt>
                <c:pt idx="6974">
                  <c:v>36.35</c:v>
                </c:pt>
                <c:pt idx="6975">
                  <c:v>36.35</c:v>
                </c:pt>
                <c:pt idx="6976">
                  <c:v>36.35</c:v>
                </c:pt>
                <c:pt idx="6977">
                  <c:v>36.35</c:v>
                </c:pt>
                <c:pt idx="6978">
                  <c:v>36.35</c:v>
                </c:pt>
                <c:pt idx="6979">
                  <c:v>35.4</c:v>
                </c:pt>
                <c:pt idx="6980">
                  <c:v>33.5</c:v>
                </c:pt>
                <c:pt idx="6981">
                  <c:v>33.5</c:v>
                </c:pt>
                <c:pt idx="6982">
                  <c:v>34.450000000000003</c:v>
                </c:pt>
                <c:pt idx="6983">
                  <c:v>33.5</c:v>
                </c:pt>
                <c:pt idx="6984">
                  <c:v>33.5</c:v>
                </c:pt>
                <c:pt idx="6985">
                  <c:v>33.5</c:v>
                </c:pt>
                <c:pt idx="6986">
                  <c:v>34.450000000000003</c:v>
                </c:pt>
                <c:pt idx="6987">
                  <c:v>33.954000000000001</c:v>
                </c:pt>
                <c:pt idx="6988">
                  <c:v>33.020000000000003</c:v>
                </c:pt>
                <c:pt idx="6989">
                  <c:v>33.954000000000001</c:v>
                </c:pt>
                <c:pt idx="6990">
                  <c:v>33.020000000000003</c:v>
                </c:pt>
                <c:pt idx="6991">
                  <c:v>33.954000000000001</c:v>
                </c:pt>
                <c:pt idx="6992">
                  <c:v>34.887999999999998</c:v>
                </c:pt>
                <c:pt idx="6993">
                  <c:v>34.450000000000003</c:v>
                </c:pt>
                <c:pt idx="6994">
                  <c:v>36.35</c:v>
                </c:pt>
                <c:pt idx="6995">
                  <c:v>35.4</c:v>
                </c:pt>
                <c:pt idx="6996">
                  <c:v>35.4</c:v>
                </c:pt>
                <c:pt idx="6997">
                  <c:v>35.4</c:v>
                </c:pt>
                <c:pt idx="6998">
                  <c:v>37.299999999999997</c:v>
                </c:pt>
                <c:pt idx="6999">
                  <c:v>39.200000000000003</c:v>
                </c:pt>
                <c:pt idx="7000">
                  <c:v>39.200000000000003</c:v>
                </c:pt>
                <c:pt idx="7001">
                  <c:v>37.299999999999997</c:v>
                </c:pt>
                <c:pt idx="7002">
                  <c:v>38.624000000000002</c:v>
                </c:pt>
                <c:pt idx="7003">
                  <c:v>37.69</c:v>
                </c:pt>
                <c:pt idx="7004">
                  <c:v>37.69</c:v>
                </c:pt>
                <c:pt idx="7005">
                  <c:v>37.69</c:v>
                </c:pt>
                <c:pt idx="7006">
                  <c:v>36.756</c:v>
                </c:pt>
                <c:pt idx="7007">
                  <c:v>35.822000000000003</c:v>
                </c:pt>
                <c:pt idx="7008">
                  <c:v>34.887999999999998</c:v>
                </c:pt>
                <c:pt idx="7009">
                  <c:v>33.954000000000001</c:v>
                </c:pt>
                <c:pt idx="7010">
                  <c:v>33.020000000000003</c:v>
                </c:pt>
                <c:pt idx="7011">
                  <c:v>33.020000000000003</c:v>
                </c:pt>
                <c:pt idx="7012">
                  <c:v>33.954000000000001</c:v>
                </c:pt>
                <c:pt idx="7013">
                  <c:v>32.085999999999999</c:v>
                </c:pt>
                <c:pt idx="7014">
                  <c:v>32.085999999999999</c:v>
                </c:pt>
                <c:pt idx="7015">
                  <c:v>33.020000000000003</c:v>
                </c:pt>
                <c:pt idx="7016">
                  <c:v>32.085999999999999</c:v>
                </c:pt>
                <c:pt idx="7017">
                  <c:v>33.020000000000003</c:v>
                </c:pt>
                <c:pt idx="7018">
                  <c:v>35.822000000000003</c:v>
                </c:pt>
                <c:pt idx="7019">
                  <c:v>35.822000000000003</c:v>
                </c:pt>
                <c:pt idx="7020">
                  <c:v>35.822000000000003</c:v>
                </c:pt>
                <c:pt idx="7021">
                  <c:v>35.822000000000003</c:v>
                </c:pt>
                <c:pt idx="7022">
                  <c:v>35.822000000000003</c:v>
                </c:pt>
                <c:pt idx="7023">
                  <c:v>36.756</c:v>
                </c:pt>
                <c:pt idx="7024">
                  <c:v>36.756</c:v>
                </c:pt>
                <c:pt idx="7025">
                  <c:v>35.822000000000003</c:v>
                </c:pt>
                <c:pt idx="7026">
                  <c:v>35.822000000000003</c:v>
                </c:pt>
                <c:pt idx="7027">
                  <c:v>36.756</c:v>
                </c:pt>
                <c:pt idx="7028">
                  <c:v>36.756</c:v>
                </c:pt>
                <c:pt idx="7029">
                  <c:v>35.822000000000003</c:v>
                </c:pt>
                <c:pt idx="7030">
                  <c:v>35.822000000000003</c:v>
                </c:pt>
                <c:pt idx="7031">
                  <c:v>34.887999999999998</c:v>
                </c:pt>
                <c:pt idx="7032">
                  <c:v>34.887999999999998</c:v>
                </c:pt>
                <c:pt idx="7033">
                  <c:v>36.756</c:v>
                </c:pt>
                <c:pt idx="7034">
                  <c:v>35.822000000000003</c:v>
                </c:pt>
                <c:pt idx="7035">
                  <c:v>34.887999999999998</c:v>
                </c:pt>
                <c:pt idx="7036">
                  <c:v>35.822000000000003</c:v>
                </c:pt>
                <c:pt idx="7037">
                  <c:v>37.69</c:v>
                </c:pt>
                <c:pt idx="7038">
                  <c:v>37.69</c:v>
                </c:pt>
                <c:pt idx="7039">
                  <c:v>36.756</c:v>
                </c:pt>
                <c:pt idx="7040">
                  <c:v>34.887999999999998</c:v>
                </c:pt>
                <c:pt idx="7041">
                  <c:v>34.887999999999998</c:v>
                </c:pt>
                <c:pt idx="7042">
                  <c:v>5</c:v>
                </c:pt>
                <c:pt idx="7043">
                  <c:v>5</c:v>
                </c:pt>
                <c:pt idx="7044">
                  <c:v>37.299999999999997</c:v>
                </c:pt>
                <c:pt idx="7045">
                  <c:v>38.25</c:v>
                </c:pt>
                <c:pt idx="7046">
                  <c:v>38.25</c:v>
                </c:pt>
                <c:pt idx="7047">
                  <c:v>38.25</c:v>
                </c:pt>
                <c:pt idx="7048">
                  <c:v>38.25</c:v>
                </c:pt>
                <c:pt idx="7049">
                  <c:v>37.299999999999997</c:v>
                </c:pt>
                <c:pt idx="7050">
                  <c:v>37.299999999999997</c:v>
                </c:pt>
                <c:pt idx="7051">
                  <c:v>39.200000000000003</c:v>
                </c:pt>
                <c:pt idx="7052">
                  <c:v>41.1</c:v>
                </c:pt>
                <c:pt idx="7053">
                  <c:v>39.200000000000003</c:v>
                </c:pt>
                <c:pt idx="7054">
                  <c:v>39.200000000000003</c:v>
                </c:pt>
                <c:pt idx="7055">
                  <c:v>38.25</c:v>
                </c:pt>
                <c:pt idx="7056">
                  <c:v>38.25</c:v>
                </c:pt>
                <c:pt idx="7057">
                  <c:v>38.25</c:v>
                </c:pt>
                <c:pt idx="7058">
                  <c:v>39.200000000000003</c:v>
                </c:pt>
                <c:pt idx="7059">
                  <c:v>38.25</c:v>
                </c:pt>
                <c:pt idx="7060">
                  <c:v>38.25</c:v>
                </c:pt>
                <c:pt idx="7061">
                  <c:v>37.299999999999997</c:v>
                </c:pt>
                <c:pt idx="7062">
                  <c:v>39.200000000000003</c:v>
                </c:pt>
                <c:pt idx="7063">
                  <c:v>40.15</c:v>
                </c:pt>
                <c:pt idx="7064">
                  <c:v>40.15</c:v>
                </c:pt>
                <c:pt idx="7065">
                  <c:v>41.1</c:v>
                </c:pt>
                <c:pt idx="7066">
                  <c:v>42.05</c:v>
                </c:pt>
                <c:pt idx="7067">
                  <c:v>43</c:v>
                </c:pt>
                <c:pt idx="7068">
                  <c:v>42.05</c:v>
                </c:pt>
                <c:pt idx="7069">
                  <c:v>42.05</c:v>
                </c:pt>
                <c:pt idx="7070">
                  <c:v>41.1</c:v>
                </c:pt>
                <c:pt idx="7071">
                  <c:v>41.1</c:v>
                </c:pt>
                <c:pt idx="7072">
                  <c:v>41.1</c:v>
                </c:pt>
                <c:pt idx="7073">
                  <c:v>41.1</c:v>
                </c:pt>
                <c:pt idx="7074">
                  <c:v>41.1</c:v>
                </c:pt>
                <c:pt idx="7075">
                  <c:v>41.1</c:v>
                </c:pt>
                <c:pt idx="7076">
                  <c:v>41.1</c:v>
                </c:pt>
                <c:pt idx="7077">
                  <c:v>41.1</c:v>
                </c:pt>
                <c:pt idx="7078">
                  <c:v>40.15</c:v>
                </c:pt>
                <c:pt idx="7079">
                  <c:v>38.25</c:v>
                </c:pt>
                <c:pt idx="7080">
                  <c:v>38.25</c:v>
                </c:pt>
                <c:pt idx="7081">
                  <c:v>39.200000000000003</c:v>
                </c:pt>
                <c:pt idx="7082">
                  <c:v>39.200000000000003</c:v>
                </c:pt>
                <c:pt idx="7083">
                  <c:v>38.25</c:v>
                </c:pt>
                <c:pt idx="7084">
                  <c:v>37.299999999999997</c:v>
                </c:pt>
                <c:pt idx="7085">
                  <c:v>37.299999999999997</c:v>
                </c:pt>
                <c:pt idx="7086">
                  <c:v>36.756</c:v>
                </c:pt>
                <c:pt idx="7087">
                  <c:v>36.756</c:v>
                </c:pt>
                <c:pt idx="7088">
                  <c:v>34.887999999999998</c:v>
                </c:pt>
                <c:pt idx="7089">
                  <c:v>33.954000000000001</c:v>
                </c:pt>
                <c:pt idx="7090">
                  <c:v>35.4</c:v>
                </c:pt>
                <c:pt idx="7091">
                  <c:v>36.35</c:v>
                </c:pt>
                <c:pt idx="7092">
                  <c:v>35.4</c:v>
                </c:pt>
                <c:pt idx="7093">
                  <c:v>36.35</c:v>
                </c:pt>
                <c:pt idx="7094">
                  <c:v>35.4</c:v>
                </c:pt>
                <c:pt idx="7095">
                  <c:v>34.450000000000003</c:v>
                </c:pt>
                <c:pt idx="7096">
                  <c:v>33.5</c:v>
                </c:pt>
                <c:pt idx="7097">
                  <c:v>34.450000000000003</c:v>
                </c:pt>
                <c:pt idx="7098">
                  <c:v>35.822000000000003</c:v>
                </c:pt>
                <c:pt idx="7099">
                  <c:v>35.822000000000003</c:v>
                </c:pt>
                <c:pt idx="7100">
                  <c:v>35.822000000000003</c:v>
                </c:pt>
                <c:pt idx="7101">
                  <c:v>35.822000000000003</c:v>
                </c:pt>
                <c:pt idx="7102">
                  <c:v>34.887999999999998</c:v>
                </c:pt>
                <c:pt idx="7103">
                  <c:v>35.822000000000003</c:v>
                </c:pt>
                <c:pt idx="7104">
                  <c:v>35.822000000000003</c:v>
                </c:pt>
                <c:pt idx="7105">
                  <c:v>33.954000000000001</c:v>
                </c:pt>
                <c:pt idx="7106">
                  <c:v>34.887999999999998</c:v>
                </c:pt>
                <c:pt idx="7107">
                  <c:v>34.887999999999998</c:v>
                </c:pt>
                <c:pt idx="7108">
                  <c:v>33.954000000000001</c:v>
                </c:pt>
                <c:pt idx="7109">
                  <c:v>33.020000000000003</c:v>
                </c:pt>
                <c:pt idx="7110">
                  <c:v>33.020000000000003</c:v>
                </c:pt>
                <c:pt idx="7111">
                  <c:v>33.954000000000001</c:v>
                </c:pt>
                <c:pt idx="7112">
                  <c:v>34.887999999999998</c:v>
                </c:pt>
                <c:pt idx="7113">
                  <c:v>34.887999999999998</c:v>
                </c:pt>
                <c:pt idx="7114">
                  <c:v>34.887999999999998</c:v>
                </c:pt>
                <c:pt idx="7115">
                  <c:v>34.887999999999998</c:v>
                </c:pt>
                <c:pt idx="7116">
                  <c:v>35.822000000000003</c:v>
                </c:pt>
                <c:pt idx="7117">
                  <c:v>36.756</c:v>
                </c:pt>
                <c:pt idx="7118">
                  <c:v>36.756</c:v>
                </c:pt>
                <c:pt idx="7119">
                  <c:v>36.756</c:v>
                </c:pt>
                <c:pt idx="7120">
                  <c:v>35.822000000000003</c:v>
                </c:pt>
                <c:pt idx="7121">
                  <c:v>36.756</c:v>
                </c:pt>
                <c:pt idx="7122">
                  <c:v>37.69</c:v>
                </c:pt>
                <c:pt idx="7123">
                  <c:v>36.756</c:v>
                </c:pt>
                <c:pt idx="7124">
                  <c:v>35.822000000000003</c:v>
                </c:pt>
                <c:pt idx="7125">
                  <c:v>35.822000000000003</c:v>
                </c:pt>
                <c:pt idx="7126">
                  <c:v>35.822000000000003</c:v>
                </c:pt>
                <c:pt idx="7127">
                  <c:v>34.887999999999998</c:v>
                </c:pt>
                <c:pt idx="7128">
                  <c:v>32.085999999999999</c:v>
                </c:pt>
                <c:pt idx="7129">
                  <c:v>31.152000000000001</c:v>
                </c:pt>
                <c:pt idx="7130">
                  <c:v>31.152000000000001</c:v>
                </c:pt>
                <c:pt idx="7131">
                  <c:v>30.218</c:v>
                </c:pt>
                <c:pt idx="7132">
                  <c:v>30.218</c:v>
                </c:pt>
                <c:pt idx="7133">
                  <c:v>29.283999999999999</c:v>
                </c:pt>
                <c:pt idx="7134">
                  <c:v>29.283999999999999</c:v>
                </c:pt>
                <c:pt idx="7135">
                  <c:v>29.283999999999999</c:v>
                </c:pt>
                <c:pt idx="7136">
                  <c:v>29.283999999999999</c:v>
                </c:pt>
                <c:pt idx="7137">
                  <c:v>29.283999999999999</c:v>
                </c:pt>
                <c:pt idx="7138">
                  <c:v>30.218</c:v>
                </c:pt>
                <c:pt idx="7139">
                  <c:v>30.218</c:v>
                </c:pt>
                <c:pt idx="7140">
                  <c:v>32.085999999999999</c:v>
                </c:pt>
                <c:pt idx="7141">
                  <c:v>33.954000000000001</c:v>
                </c:pt>
                <c:pt idx="7142">
                  <c:v>36.35</c:v>
                </c:pt>
                <c:pt idx="7143">
                  <c:v>34.450000000000003</c:v>
                </c:pt>
                <c:pt idx="7144">
                  <c:v>33.5</c:v>
                </c:pt>
                <c:pt idx="7145">
                  <c:v>32.549999999999997</c:v>
                </c:pt>
                <c:pt idx="7146">
                  <c:v>35.822000000000003</c:v>
                </c:pt>
                <c:pt idx="7147">
                  <c:v>35.822000000000003</c:v>
                </c:pt>
                <c:pt idx="7148">
                  <c:v>36.756</c:v>
                </c:pt>
                <c:pt idx="7149">
                  <c:v>35.822000000000003</c:v>
                </c:pt>
                <c:pt idx="7150">
                  <c:v>37.69</c:v>
                </c:pt>
                <c:pt idx="7151">
                  <c:v>37.69</c:v>
                </c:pt>
                <c:pt idx="7152">
                  <c:v>36.756</c:v>
                </c:pt>
                <c:pt idx="7153">
                  <c:v>36.756</c:v>
                </c:pt>
                <c:pt idx="7154">
                  <c:v>38.25</c:v>
                </c:pt>
                <c:pt idx="7155">
                  <c:v>38.25</c:v>
                </c:pt>
                <c:pt idx="7156">
                  <c:v>39.200000000000003</c:v>
                </c:pt>
                <c:pt idx="7157">
                  <c:v>39.200000000000003</c:v>
                </c:pt>
                <c:pt idx="7158">
                  <c:v>39.200000000000003</c:v>
                </c:pt>
                <c:pt idx="7159">
                  <c:v>39.200000000000003</c:v>
                </c:pt>
                <c:pt idx="7160">
                  <c:v>39.200000000000003</c:v>
                </c:pt>
                <c:pt idx="7161">
                  <c:v>38.25</c:v>
                </c:pt>
                <c:pt idx="7162">
                  <c:v>37.299999999999997</c:v>
                </c:pt>
                <c:pt idx="7163">
                  <c:v>36.35</c:v>
                </c:pt>
                <c:pt idx="7164">
                  <c:v>35.4</c:v>
                </c:pt>
                <c:pt idx="7165">
                  <c:v>36.944000000000003</c:v>
                </c:pt>
                <c:pt idx="7166">
                  <c:v>37.911999999999999</c:v>
                </c:pt>
                <c:pt idx="7167">
                  <c:v>40.816000000000003</c:v>
                </c:pt>
                <c:pt idx="7168">
                  <c:v>41.783999999999999</c:v>
                </c:pt>
                <c:pt idx="7169">
                  <c:v>40.816000000000003</c:v>
                </c:pt>
                <c:pt idx="7170">
                  <c:v>39.847999999999999</c:v>
                </c:pt>
                <c:pt idx="7171">
                  <c:v>39.847999999999999</c:v>
                </c:pt>
                <c:pt idx="7172">
                  <c:v>40.816000000000003</c:v>
                </c:pt>
                <c:pt idx="7173">
                  <c:v>41.783999999999999</c:v>
                </c:pt>
                <c:pt idx="7174">
                  <c:v>40.816000000000003</c:v>
                </c:pt>
                <c:pt idx="7175">
                  <c:v>40.816000000000003</c:v>
                </c:pt>
                <c:pt idx="7176">
                  <c:v>40.816000000000003</c:v>
                </c:pt>
                <c:pt idx="7177">
                  <c:v>41.783999999999999</c:v>
                </c:pt>
                <c:pt idx="7178">
                  <c:v>40.816000000000003</c:v>
                </c:pt>
                <c:pt idx="7179">
                  <c:v>39.847999999999999</c:v>
                </c:pt>
                <c:pt idx="7180">
                  <c:v>39.847999999999999</c:v>
                </c:pt>
                <c:pt idx="7181">
                  <c:v>37.911999999999999</c:v>
                </c:pt>
                <c:pt idx="7182">
                  <c:v>37.299999999999997</c:v>
                </c:pt>
                <c:pt idx="7183">
                  <c:v>36.35</c:v>
                </c:pt>
                <c:pt idx="7184">
                  <c:v>35.4</c:v>
                </c:pt>
                <c:pt idx="7185">
                  <c:v>36.35</c:v>
                </c:pt>
                <c:pt idx="7186">
                  <c:v>37.299999999999997</c:v>
                </c:pt>
                <c:pt idx="7187">
                  <c:v>37.299999999999997</c:v>
                </c:pt>
                <c:pt idx="7188">
                  <c:v>38.25</c:v>
                </c:pt>
                <c:pt idx="7189">
                  <c:v>38.25</c:v>
                </c:pt>
                <c:pt idx="7190">
                  <c:v>39.200000000000003</c:v>
                </c:pt>
                <c:pt idx="7191">
                  <c:v>39.847999999999999</c:v>
                </c:pt>
                <c:pt idx="7192">
                  <c:v>39.200000000000003</c:v>
                </c:pt>
                <c:pt idx="7193">
                  <c:v>40.15</c:v>
                </c:pt>
                <c:pt idx="7194">
                  <c:v>40.15</c:v>
                </c:pt>
                <c:pt idx="7195">
                  <c:v>41.1</c:v>
                </c:pt>
                <c:pt idx="7196">
                  <c:v>41.1</c:v>
                </c:pt>
                <c:pt idx="7197">
                  <c:v>41.1</c:v>
                </c:pt>
                <c:pt idx="7198">
                  <c:v>41.1</c:v>
                </c:pt>
                <c:pt idx="7199">
                  <c:v>41.1</c:v>
                </c:pt>
                <c:pt idx="7200">
                  <c:v>41.1</c:v>
                </c:pt>
                <c:pt idx="7201">
                  <c:v>43</c:v>
                </c:pt>
                <c:pt idx="7202">
                  <c:v>41.1</c:v>
                </c:pt>
                <c:pt idx="7203">
                  <c:v>40.15</c:v>
                </c:pt>
                <c:pt idx="7204">
                  <c:v>40.15</c:v>
                </c:pt>
                <c:pt idx="7205">
                  <c:v>39.200000000000003</c:v>
                </c:pt>
                <c:pt idx="7206">
                  <c:v>40.15</c:v>
                </c:pt>
                <c:pt idx="7207">
                  <c:v>40.15</c:v>
                </c:pt>
                <c:pt idx="7208">
                  <c:v>40.15</c:v>
                </c:pt>
                <c:pt idx="7209">
                  <c:v>39.200000000000003</c:v>
                </c:pt>
                <c:pt idx="7210">
                  <c:v>40.15</c:v>
                </c:pt>
                <c:pt idx="7211">
                  <c:v>41.1</c:v>
                </c:pt>
                <c:pt idx="7212">
                  <c:v>41.1</c:v>
                </c:pt>
                <c:pt idx="7213">
                  <c:v>40.15</c:v>
                </c:pt>
                <c:pt idx="7214">
                  <c:v>40.15</c:v>
                </c:pt>
                <c:pt idx="7215">
                  <c:v>40.15</c:v>
                </c:pt>
                <c:pt idx="7216">
                  <c:v>41.783999999999999</c:v>
                </c:pt>
                <c:pt idx="7217">
                  <c:v>41.783999999999999</c:v>
                </c:pt>
                <c:pt idx="7218">
                  <c:v>42.05</c:v>
                </c:pt>
                <c:pt idx="7219">
                  <c:v>43</c:v>
                </c:pt>
                <c:pt idx="7220">
                  <c:v>43</c:v>
                </c:pt>
                <c:pt idx="7221">
                  <c:v>43.95</c:v>
                </c:pt>
                <c:pt idx="7222">
                  <c:v>41.1</c:v>
                </c:pt>
                <c:pt idx="7223">
                  <c:v>41.1</c:v>
                </c:pt>
                <c:pt idx="7224">
                  <c:v>40.15</c:v>
                </c:pt>
                <c:pt idx="7225">
                  <c:v>40.15</c:v>
                </c:pt>
                <c:pt idx="7226">
                  <c:v>39.200000000000003</c:v>
                </c:pt>
                <c:pt idx="7227">
                  <c:v>39.200000000000003</c:v>
                </c:pt>
                <c:pt idx="7228">
                  <c:v>38.25</c:v>
                </c:pt>
                <c:pt idx="7229">
                  <c:v>39.200000000000003</c:v>
                </c:pt>
                <c:pt idx="7230">
                  <c:v>40.816000000000003</c:v>
                </c:pt>
                <c:pt idx="7231">
                  <c:v>41.783999999999999</c:v>
                </c:pt>
                <c:pt idx="7232">
                  <c:v>41.783999999999999</c:v>
                </c:pt>
                <c:pt idx="7233">
                  <c:v>40.816000000000003</c:v>
                </c:pt>
                <c:pt idx="7234">
                  <c:v>40.816000000000003</c:v>
                </c:pt>
                <c:pt idx="7235">
                  <c:v>40.816000000000003</c:v>
                </c:pt>
                <c:pt idx="7236">
                  <c:v>38.880000000000003</c:v>
                </c:pt>
                <c:pt idx="7237">
                  <c:v>40.816000000000003</c:v>
                </c:pt>
                <c:pt idx="7238">
                  <c:v>43.72</c:v>
                </c:pt>
                <c:pt idx="7239">
                  <c:v>41.783999999999999</c:v>
                </c:pt>
                <c:pt idx="7240">
                  <c:v>38.880000000000003</c:v>
                </c:pt>
                <c:pt idx="7241">
                  <c:v>40.816000000000003</c:v>
                </c:pt>
                <c:pt idx="7242">
                  <c:v>41.1</c:v>
                </c:pt>
                <c:pt idx="7243">
                  <c:v>41.1</c:v>
                </c:pt>
                <c:pt idx="7244">
                  <c:v>42.05</c:v>
                </c:pt>
                <c:pt idx="7245">
                  <c:v>41.1</c:v>
                </c:pt>
                <c:pt idx="7246">
                  <c:v>41.1</c:v>
                </c:pt>
                <c:pt idx="7247">
                  <c:v>41.1</c:v>
                </c:pt>
                <c:pt idx="7248">
                  <c:v>41.1</c:v>
                </c:pt>
                <c:pt idx="7249">
                  <c:v>41.1</c:v>
                </c:pt>
                <c:pt idx="7250">
                  <c:v>41.1</c:v>
                </c:pt>
                <c:pt idx="7251">
                  <c:v>40.15</c:v>
                </c:pt>
                <c:pt idx="7252">
                  <c:v>41.1</c:v>
                </c:pt>
                <c:pt idx="7253">
                  <c:v>42.05</c:v>
                </c:pt>
                <c:pt idx="7254">
                  <c:v>43</c:v>
                </c:pt>
                <c:pt idx="7255">
                  <c:v>44.228000000000002</c:v>
                </c:pt>
                <c:pt idx="7256">
                  <c:v>42.36</c:v>
                </c:pt>
                <c:pt idx="7257">
                  <c:v>44.9</c:v>
                </c:pt>
                <c:pt idx="7258">
                  <c:v>43.95</c:v>
                </c:pt>
                <c:pt idx="7259">
                  <c:v>42.05</c:v>
                </c:pt>
                <c:pt idx="7260">
                  <c:v>43</c:v>
                </c:pt>
                <c:pt idx="7261">
                  <c:v>43</c:v>
                </c:pt>
                <c:pt idx="7262">
                  <c:v>43.95</c:v>
                </c:pt>
                <c:pt idx="7263">
                  <c:v>43.95</c:v>
                </c:pt>
                <c:pt idx="7264">
                  <c:v>44.9</c:v>
                </c:pt>
                <c:pt idx="7265">
                  <c:v>43.95</c:v>
                </c:pt>
                <c:pt idx="7266">
                  <c:v>43</c:v>
                </c:pt>
                <c:pt idx="7267">
                  <c:v>41.1</c:v>
                </c:pt>
                <c:pt idx="7268">
                  <c:v>39.200000000000003</c:v>
                </c:pt>
                <c:pt idx="7269">
                  <c:v>40.15</c:v>
                </c:pt>
                <c:pt idx="7270">
                  <c:v>41.1</c:v>
                </c:pt>
                <c:pt idx="7271">
                  <c:v>42.05</c:v>
                </c:pt>
                <c:pt idx="7272">
                  <c:v>43</c:v>
                </c:pt>
                <c:pt idx="7273">
                  <c:v>42.05</c:v>
                </c:pt>
                <c:pt idx="7274">
                  <c:v>40.15</c:v>
                </c:pt>
                <c:pt idx="7275">
                  <c:v>38.25</c:v>
                </c:pt>
                <c:pt idx="7276">
                  <c:v>36.35</c:v>
                </c:pt>
                <c:pt idx="7277">
                  <c:v>38.25</c:v>
                </c:pt>
                <c:pt idx="7278">
                  <c:v>36.35</c:v>
                </c:pt>
                <c:pt idx="7279">
                  <c:v>36.35</c:v>
                </c:pt>
                <c:pt idx="7280">
                  <c:v>35.4</c:v>
                </c:pt>
                <c:pt idx="7281">
                  <c:v>36.35</c:v>
                </c:pt>
                <c:pt idx="7282">
                  <c:v>36.35</c:v>
                </c:pt>
                <c:pt idx="7283">
                  <c:v>34.450000000000003</c:v>
                </c:pt>
                <c:pt idx="7284">
                  <c:v>35.4</c:v>
                </c:pt>
                <c:pt idx="7285">
                  <c:v>35.4</c:v>
                </c:pt>
                <c:pt idx="7286">
                  <c:v>34.450000000000003</c:v>
                </c:pt>
                <c:pt idx="7287">
                  <c:v>28.75</c:v>
                </c:pt>
                <c:pt idx="7288">
                  <c:v>25.9</c:v>
                </c:pt>
                <c:pt idx="7289">
                  <c:v>29.7</c:v>
                </c:pt>
                <c:pt idx="7290">
                  <c:v>24.95</c:v>
                </c:pt>
                <c:pt idx="7291">
                  <c:v>28.75</c:v>
                </c:pt>
                <c:pt idx="7292">
                  <c:v>28.75</c:v>
                </c:pt>
                <c:pt idx="7293">
                  <c:v>29.7</c:v>
                </c:pt>
                <c:pt idx="7294">
                  <c:v>30.65</c:v>
                </c:pt>
                <c:pt idx="7295">
                  <c:v>34.450000000000003</c:v>
                </c:pt>
                <c:pt idx="7296">
                  <c:v>34.450000000000003</c:v>
                </c:pt>
                <c:pt idx="7297">
                  <c:v>37.299999999999997</c:v>
                </c:pt>
                <c:pt idx="7298">
                  <c:v>32.549999999999997</c:v>
                </c:pt>
                <c:pt idx="7299">
                  <c:v>32.549999999999997</c:v>
                </c:pt>
                <c:pt idx="7300">
                  <c:v>32.549999999999997</c:v>
                </c:pt>
                <c:pt idx="7301">
                  <c:v>33.5</c:v>
                </c:pt>
                <c:pt idx="7302">
                  <c:v>30.65</c:v>
                </c:pt>
                <c:pt idx="7303">
                  <c:v>31.6</c:v>
                </c:pt>
                <c:pt idx="7304">
                  <c:v>32.549999999999997</c:v>
                </c:pt>
                <c:pt idx="7305">
                  <c:v>35.4</c:v>
                </c:pt>
                <c:pt idx="7306">
                  <c:v>34.450000000000003</c:v>
                </c:pt>
                <c:pt idx="7307">
                  <c:v>35.4</c:v>
                </c:pt>
                <c:pt idx="7308">
                  <c:v>36.35</c:v>
                </c:pt>
                <c:pt idx="7309">
                  <c:v>37.299999999999997</c:v>
                </c:pt>
                <c:pt idx="7310">
                  <c:v>38.25</c:v>
                </c:pt>
                <c:pt idx="7311">
                  <c:v>38.25</c:v>
                </c:pt>
                <c:pt idx="7312">
                  <c:v>37.299999999999997</c:v>
                </c:pt>
                <c:pt idx="7313">
                  <c:v>38.25</c:v>
                </c:pt>
                <c:pt idx="7314">
                  <c:v>39.200000000000003</c:v>
                </c:pt>
                <c:pt idx="7315">
                  <c:v>40.15</c:v>
                </c:pt>
                <c:pt idx="7316">
                  <c:v>42.05</c:v>
                </c:pt>
                <c:pt idx="7317">
                  <c:v>42.05</c:v>
                </c:pt>
                <c:pt idx="7318">
                  <c:v>41.783999999999999</c:v>
                </c:pt>
                <c:pt idx="7319">
                  <c:v>41.783999999999999</c:v>
                </c:pt>
                <c:pt idx="7320">
                  <c:v>40.15</c:v>
                </c:pt>
                <c:pt idx="7321">
                  <c:v>41.1</c:v>
                </c:pt>
                <c:pt idx="7322">
                  <c:v>39.200000000000003</c:v>
                </c:pt>
                <c:pt idx="7323">
                  <c:v>39.200000000000003</c:v>
                </c:pt>
                <c:pt idx="7324">
                  <c:v>39.200000000000003</c:v>
                </c:pt>
                <c:pt idx="7325">
                  <c:v>40.15</c:v>
                </c:pt>
                <c:pt idx="7326">
                  <c:v>39.200000000000003</c:v>
                </c:pt>
                <c:pt idx="7327">
                  <c:v>38.25</c:v>
                </c:pt>
                <c:pt idx="7328">
                  <c:v>37.299999999999997</c:v>
                </c:pt>
                <c:pt idx="7329">
                  <c:v>36.35</c:v>
                </c:pt>
                <c:pt idx="7330">
                  <c:v>37.299999999999997</c:v>
                </c:pt>
                <c:pt idx="7331">
                  <c:v>37.299999999999997</c:v>
                </c:pt>
                <c:pt idx="7332">
                  <c:v>38.25</c:v>
                </c:pt>
                <c:pt idx="7333">
                  <c:v>40.15</c:v>
                </c:pt>
                <c:pt idx="7334">
                  <c:v>42.05</c:v>
                </c:pt>
                <c:pt idx="7335">
                  <c:v>41.1</c:v>
                </c:pt>
                <c:pt idx="7336">
                  <c:v>41.1</c:v>
                </c:pt>
                <c:pt idx="7337">
                  <c:v>40.15</c:v>
                </c:pt>
                <c:pt idx="7338">
                  <c:v>39.200000000000003</c:v>
                </c:pt>
                <c:pt idx="7339">
                  <c:v>38.25</c:v>
                </c:pt>
                <c:pt idx="7340">
                  <c:v>38.25</c:v>
                </c:pt>
                <c:pt idx="7341">
                  <c:v>38.25</c:v>
                </c:pt>
                <c:pt idx="7342">
                  <c:v>38.880000000000003</c:v>
                </c:pt>
                <c:pt idx="7343">
                  <c:v>40.15</c:v>
                </c:pt>
                <c:pt idx="7344">
                  <c:v>41.1</c:v>
                </c:pt>
                <c:pt idx="7345">
                  <c:v>41.1</c:v>
                </c:pt>
                <c:pt idx="7346">
                  <c:v>40.15</c:v>
                </c:pt>
                <c:pt idx="7347">
                  <c:v>40.15</c:v>
                </c:pt>
                <c:pt idx="7348">
                  <c:v>39.200000000000003</c:v>
                </c:pt>
                <c:pt idx="7349">
                  <c:v>39.200000000000003</c:v>
                </c:pt>
                <c:pt idx="7350">
                  <c:v>38.25</c:v>
                </c:pt>
                <c:pt idx="7351">
                  <c:v>37.299999999999997</c:v>
                </c:pt>
                <c:pt idx="7352">
                  <c:v>37.299999999999997</c:v>
                </c:pt>
                <c:pt idx="7353">
                  <c:v>38.25</c:v>
                </c:pt>
                <c:pt idx="7354">
                  <c:v>38.25</c:v>
                </c:pt>
                <c:pt idx="7355">
                  <c:v>39.200000000000003</c:v>
                </c:pt>
                <c:pt idx="7356">
                  <c:v>40.15</c:v>
                </c:pt>
                <c:pt idx="7357">
                  <c:v>41.1</c:v>
                </c:pt>
                <c:pt idx="7358">
                  <c:v>38.25</c:v>
                </c:pt>
                <c:pt idx="7359">
                  <c:v>34.450000000000003</c:v>
                </c:pt>
                <c:pt idx="7360">
                  <c:v>31.6</c:v>
                </c:pt>
                <c:pt idx="7361">
                  <c:v>31.135999999999999</c:v>
                </c:pt>
                <c:pt idx="7362">
                  <c:v>31.135999999999999</c:v>
                </c:pt>
                <c:pt idx="7363">
                  <c:v>33.072000000000003</c:v>
                </c:pt>
                <c:pt idx="7364">
                  <c:v>37.911999999999999</c:v>
                </c:pt>
                <c:pt idx="7365">
                  <c:v>39.847999999999999</c:v>
                </c:pt>
                <c:pt idx="7366">
                  <c:v>35.975999999999999</c:v>
                </c:pt>
                <c:pt idx="7367">
                  <c:v>35.975999999999999</c:v>
                </c:pt>
                <c:pt idx="7368">
                  <c:v>35.975999999999999</c:v>
                </c:pt>
                <c:pt idx="7369">
                  <c:v>35.975999999999999</c:v>
                </c:pt>
                <c:pt idx="7370">
                  <c:v>35.975999999999999</c:v>
                </c:pt>
                <c:pt idx="7371">
                  <c:v>35.975999999999999</c:v>
                </c:pt>
                <c:pt idx="7372">
                  <c:v>35.975999999999999</c:v>
                </c:pt>
                <c:pt idx="7373">
                  <c:v>35.975999999999999</c:v>
                </c:pt>
                <c:pt idx="7374">
                  <c:v>36.944000000000003</c:v>
                </c:pt>
                <c:pt idx="7375">
                  <c:v>36.944000000000003</c:v>
                </c:pt>
                <c:pt idx="7376">
                  <c:v>36.944000000000003</c:v>
                </c:pt>
                <c:pt idx="7377">
                  <c:v>37.911999999999999</c:v>
                </c:pt>
                <c:pt idx="7378">
                  <c:v>37.911999999999999</c:v>
                </c:pt>
                <c:pt idx="7379">
                  <c:v>37.911999999999999</c:v>
                </c:pt>
                <c:pt idx="7380">
                  <c:v>37.911999999999999</c:v>
                </c:pt>
                <c:pt idx="7381">
                  <c:v>37.911999999999999</c:v>
                </c:pt>
                <c:pt idx="7382">
                  <c:v>38.880000000000003</c:v>
                </c:pt>
                <c:pt idx="7383">
                  <c:v>37.911999999999999</c:v>
                </c:pt>
                <c:pt idx="7384">
                  <c:v>37.911999999999999</c:v>
                </c:pt>
                <c:pt idx="7385">
                  <c:v>36.944000000000003</c:v>
                </c:pt>
                <c:pt idx="7386">
                  <c:v>36.944000000000003</c:v>
                </c:pt>
                <c:pt idx="7387">
                  <c:v>36.944000000000003</c:v>
                </c:pt>
                <c:pt idx="7388">
                  <c:v>36.944000000000003</c:v>
                </c:pt>
                <c:pt idx="7389">
                  <c:v>35.975999999999999</c:v>
                </c:pt>
                <c:pt idx="7390">
                  <c:v>35.008000000000003</c:v>
                </c:pt>
                <c:pt idx="7391">
                  <c:v>34.04</c:v>
                </c:pt>
                <c:pt idx="7392">
                  <c:v>35.975999999999999</c:v>
                </c:pt>
                <c:pt idx="7393">
                  <c:v>39.847999999999999</c:v>
                </c:pt>
                <c:pt idx="7394">
                  <c:v>41.783999999999999</c:v>
                </c:pt>
                <c:pt idx="7395">
                  <c:v>41.1</c:v>
                </c:pt>
                <c:pt idx="7396">
                  <c:v>41.1</c:v>
                </c:pt>
                <c:pt idx="7397">
                  <c:v>41.1</c:v>
                </c:pt>
                <c:pt idx="7398">
                  <c:v>40.15</c:v>
                </c:pt>
                <c:pt idx="7399">
                  <c:v>38.25</c:v>
                </c:pt>
                <c:pt idx="7400">
                  <c:v>38.25</c:v>
                </c:pt>
                <c:pt idx="7401">
                  <c:v>38.25</c:v>
                </c:pt>
                <c:pt idx="7402">
                  <c:v>37.299999999999997</c:v>
                </c:pt>
                <c:pt idx="7403">
                  <c:v>38.25</c:v>
                </c:pt>
                <c:pt idx="7404">
                  <c:v>38.25</c:v>
                </c:pt>
                <c:pt idx="7405">
                  <c:v>37.299999999999997</c:v>
                </c:pt>
                <c:pt idx="7406">
                  <c:v>42.05</c:v>
                </c:pt>
                <c:pt idx="7407">
                  <c:v>43</c:v>
                </c:pt>
                <c:pt idx="7408">
                  <c:v>41.1</c:v>
                </c:pt>
                <c:pt idx="7409">
                  <c:v>42.05</c:v>
                </c:pt>
                <c:pt idx="7410">
                  <c:v>44.9</c:v>
                </c:pt>
                <c:pt idx="7411">
                  <c:v>44.9</c:v>
                </c:pt>
                <c:pt idx="7412">
                  <c:v>43</c:v>
                </c:pt>
                <c:pt idx="7413">
                  <c:v>38.25</c:v>
                </c:pt>
                <c:pt idx="7414">
                  <c:v>37.299999999999997</c:v>
                </c:pt>
                <c:pt idx="7415">
                  <c:v>36.35</c:v>
                </c:pt>
                <c:pt idx="7416">
                  <c:v>36.35</c:v>
                </c:pt>
                <c:pt idx="7417">
                  <c:v>39.200000000000003</c:v>
                </c:pt>
                <c:pt idx="7418">
                  <c:v>40.15</c:v>
                </c:pt>
                <c:pt idx="7419">
                  <c:v>39.200000000000003</c:v>
                </c:pt>
                <c:pt idx="7420">
                  <c:v>39.200000000000003</c:v>
                </c:pt>
                <c:pt idx="7421">
                  <c:v>38.624000000000002</c:v>
                </c:pt>
                <c:pt idx="7422">
                  <c:v>35.822000000000003</c:v>
                </c:pt>
                <c:pt idx="7423">
                  <c:v>38.624000000000002</c:v>
                </c:pt>
                <c:pt idx="7424">
                  <c:v>40.491999999999997</c:v>
                </c:pt>
                <c:pt idx="7425">
                  <c:v>39.558</c:v>
                </c:pt>
                <c:pt idx="7426">
                  <c:v>40.491999999999997</c:v>
                </c:pt>
                <c:pt idx="7427">
                  <c:v>41.426000000000002</c:v>
                </c:pt>
                <c:pt idx="7428">
                  <c:v>43</c:v>
                </c:pt>
                <c:pt idx="7429">
                  <c:v>42.05</c:v>
                </c:pt>
                <c:pt idx="7430">
                  <c:v>42.05</c:v>
                </c:pt>
                <c:pt idx="7431">
                  <c:v>42.05</c:v>
                </c:pt>
                <c:pt idx="7432">
                  <c:v>40.491999999999997</c:v>
                </c:pt>
                <c:pt idx="7433">
                  <c:v>41.426000000000002</c:v>
                </c:pt>
                <c:pt idx="7434">
                  <c:v>41.426000000000002</c:v>
                </c:pt>
                <c:pt idx="7435">
                  <c:v>41.426000000000002</c:v>
                </c:pt>
                <c:pt idx="7436">
                  <c:v>43.293999999999997</c:v>
                </c:pt>
                <c:pt idx="7437">
                  <c:v>41.426000000000002</c:v>
                </c:pt>
                <c:pt idx="7438">
                  <c:v>43.293999999999997</c:v>
                </c:pt>
                <c:pt idx="7439">
                  <c:v>43.293999999999997</c:v>
                </c:pt>
                <c:pt idx="7440">
                  <c:v>42.36</c:v>
                </c:pt>
                <c:pt idx="7441">
                  <c:v>41.426000000000002</c:v>
                </c:pt>
                <c:pt idx="7442">
                  <c:v>39.558</c:v>
                </c:pt>
                <c:pt idx="7443">
                  <c:v>35.822000000000003</c:v>
                </c:pt>
                <c:pt idx="7444">
                  <c:v>36.756</c:v>
                </c:pt>
                <c:pt idx="7445">
                  <c:v>34.887999999999998</c:v>
                </c:pt>
                <c:pt idx="7446">
                  <c:v>33.954000000000001</c:v>
                </c:pt>
                <c:pt idx="7447">
                  <c:v>36.756</c:v>
                </c:pt>
                <c:pt idx="7448">
                  <c:v>36.756</c:v>
                </c:pt>
                <c:pt idx="7449">
                  <c:v>34.887999999999998</c:v>
                </c:pt>
                <c:pt idx="7450">
                  <c:v>35.822000000000003</c:v>
                </c:pt>
                <c:pt idx="7451">
                  <c:v>36.756</c:v>
                </c:pt>
                <c:pt idx="7452">
                  <c:v>37.69</c:v>
                </c:pt>
                <c:pt idx="7453">
                  <c:v>38.624000000000002</c:v>
                </c:pt>
                <c:pt idx="7454">
                  <c:v>37.69</c:v>
                </c:pt>
                <c:pt idx="7455">
                  <c:v>37.69</c:v>
                </c:pt>
                <c:pt idx="7456">
                  <c:v>37.69</c:v>
                </c:pt>
                <c:pt idx="7457">
                  <c:v>37.69</c:v>
                </c:pt>
                <c:pt idx="7458">
                  <c:v>35.822000000000003</c:v>
                </c:pt>
                <c:pt idx="7459">
                  <c:v>35.822000000000003</c:v>
                </c:pt>
                <c:pt idx="7460">
                  <c:v>35.822000000000003</c:v>
                </c:pt>
                <c:pt idx="7461">
                  <c:v>39.558</c:v>
                </c:pt>
                <c:pt idx="7462">
                  <c:v>41.426000000000002</c:v>
                </c:pt>
                <c:pt idx="7463">
                  <c:v>38.624000000000002</c:v>
                </c:pt>
                <c:pt idx="7464">
                  <c:v>37.69</c:v>
                </c:pt>
                <c:pt idx="7465">
                  <c:v>40.491999999999997</c:v>
                </c:pt>
                <c:pt idx="7466">
                  <c:v>40.491999999999997</c:v>
                </c:pt>
                <c:pt idx="7467">
                  <c:v>40.491999999999997</c:v>
                </c:pt>
                <c:pt idx="7468">
                  <c:v>40.491999999999997</c:v>
                </c:pt>
                <c:pt idx="7469">
                  <c:v>41.426000000000002</c:v>
                </c:pt>
                <c:pt idx="7470">
                  <c:v>40.491999999999997</c:v>
                </c:pt>
                <c:pt idx="7471">
                  <c:v>40.491999999999997</c:v>
                </c:pt>
                <c:pt idx="7472">
                  <c:v>38.624000000000002</c:v>
                </c:pt>
                <c:pt idx="7473">
                  <c:v>35.822000000000003</c:v>
                </c:pt>
                <c:pt idx="7474">
                  <c:v>34.887999999999998</c:v>
                </c:pt>
                <c:pt idx="7475">
                  <c:v>35.822000000000003</c:v>
                </c:pt>
                <c:pt idx="7476">
                  <c:v>34.887999999999998</c:v>
                </c:pt>
                <c:pt idx="7477">
                  <c:v>33.020000000000003</c:v>
                </c:pt>
                <c:pt idx="7478">
                  <c:v>32.085999999999999</c:v>
                </c:pt>
                <c:pt idx="7479">
                  <c:v>31.152000000000001</c:v>
                </c:pt>
                <c:pt idx="7480">
                  <c:v>28.35</c:v>
                </c:pt>
                <c:pt idx="7481">
                  <c:v>29.283999999999999</c:v>
                </c:pt>
                <c:pt idx="7482">
                  <c:v>28.35</c:v>
                </c:pt>
                <c:pt idx="7483">
                  <c:v>26.481999999999999</c:v>
                </c:pt>
                <c:pt idx="7484">
                  <c:v>26.481999999999999</c:v>
                </c:pt>
                <c:pt idx="7485">
                  <c:v>27.416</c:v>
                </c:pt>
                <c:pt idx="7486">
                  <c:v>25.547999999999998</c:v>
                </c:pt>
                <c:pt idx="7487">
                  <c:v>23.68</c:v>
                </c:pt>
                <c:pt idx="7488">
                  <c:v>22.745999999999999</c:v>
                </c:pt>
                <c:pt idx="7489">
                  <c:v>26.481999999999999</c:v>
                </c:pt>
                <c:pt idx="7490">
                  <c:v>27.416</c:v>
                </c:pt>
                <c:pt idx="7491">
                  <c:v>29.283999999999999</c:v>
                </c:pt>
                <c:pt idx="7492">
                  <c:v>29.283999999999999</c:v>
                </c:pt>
                <c:pt idx="7493">
                  <c:v>31.152000000000001</c:v>
                </c:pt>
                <c:pt idx="7494">
                  <c:v>35.822000000000003</c:v>
                </c:pt>
                <c:pt idx="7495">
                  <c:v>33.020000000000003</c:v>
                </c:pt>
                <c:pt idx="7496">
                  <c:v>30.218</c:v>
                </c:pt>
                <c:pt idx="7497">
                  <c:v>32.085999999999999</c:v>
                </c:pt>
                <c:pt idx="7498">
                  <c:v>34.887999999999998</c:v>
                </c:pt>
                <c:pt idx="7499">
                  <c:v>37.69</c:v>
                </c:pt>
                <c:pt idx="7500">
                  <c:v>38.624000000000002</c:v>
                </c:pt>
                <c:pt idx="7501">
                  <c:v>36.756</c:v>
                </c:pt>
                <c:pt idx="7502">
                  <c:v>36.756</c:v>
                </c:pt>
                <c:pt idx="7503">
                  <c:v>37.69</c:v>
                </c:pt>
                <c:pt idx="7504">
                  <c:v>37.69</c:v>
                </c:pt>
                <c:pt idx="7505">
                  <c:v>37.69</c:v>
                </c:pt>
                <c:pt idx="7506">
                  <c:v>38.624000000000002</c:v>
                </c:pt>
                <c:pt idx="7507">
                  <c:v>38.624000000000002</c:v>
                </c:pt>
                <c:pt idx="7508">
                  <c:v>38.624000000000002</c:v>
                </c:pt>
                <c:pt idx="7509">
                  <c:v>37.69</c:v>
                </c:pt>
                <c:pt idx="7510">
                  <c:v>36.756</c:v>
                </c:pt>
                <c:pt idx="7511">
                  <c:v>37.69</c:v>
                </c:pt>
                <c:pt idx="7512">
                  <c:v>38.624000000000002</c:v>
                </c:pt>
                <c:pt idx="7513">
                  <c:v>5</c:v>
                </c:pt>
                <c:pt idx="7514">
                  <c:v>40.491999999999997</c:v>
                </c:pt>
                <c:pt idx="7515">
                  <c:v>42.36</c:v>
                </c:pt>
                <c:pt idx="7516">
                  <c:v>43.293999999999997</c:v>
                </c:pt>
                <c:pt idx="7517">
                  <c:v>43.293999999999997</c:v>
                </c:pt>
                <c:pt idx="7518">
                  <c:v>41.426000000000002</c:v>
                </c:pt>
                <c:pt idx="7519">
                  <c:v>35.822000000000003</c:v>
                </c:pt>
                <c:pt idx="7520">
                  <c:v>35.822000000000003</c:v>
                </c:pt>
                <c:pt idx="7521">
                  <c:v>35.822000000000003</c:v>
                </c:pt>
                <c:pt idx="7522">
                  <c:v>35.822000000000003</c:v>
                </c:pt>
                <c:pt idx="7523">
                  <c:v>38.624000000000002</c:v>
                </c:pt>
                <c:pt idx="7524">
                  <c:v>39.558</c:v>
                </c:pt>
                <c:pt idx="7525">
                  <c:v>39.558</c:v>
                </c:pt>
                <c:pt idx="7526">
                  <c:v>38.624000000000002</c:v>
                </c:pt>
                <c:pt idx="7527">
                  <c:v>39.558</c:v>
                </c:pt>
                <c:pt idx="7528">
                  <c:v>38.624000000000002</c:v>
                </c:pt>
                <c:pt idx="7529">
                  <c:v>37.69</c:v>
                </c:pt>
                <c:pt idx="7530">
                  <c:v>39.558</c:v>
                </c:pt>
                <c:pt idx="7531">
                  <c:v>40.491999999999997</c:v>
                </c:pt>
                <c:pt idx="7532">
                  <c:v>40.491999999999997</c:v>
                </c:pt>
                <c:pt idx="7533">
                  <c:v>39.558</c:v>
                </c:pt>
                <c:pt idx="7534">
                  <c:v>39.558</c:v>
                </c:pt>
                <c:pt idx="7535">
                  <c:v>39.558</c:v>
                </c:pt>
                <c:pt idx="7536">
                  <c:v>40.491999999999997</c:v>
                </c:pt>
                <c:pt idx="7537">
                  <c:v>41.426000000000002</c:v>
                </c:pt>
                <c:pt idx="7538">
                  <c:v>40.491999999999997</c:v>
                </c:pt>
                <c:pt idx="7539">
                  <c:v>43.293999999999997</c:v>
                </c:pt>
                <c:pt idx="7540">
                  <c:v>44.228000000000002</c:v>
                </c:pt>
                <c:pt idx="7541">
                  <c:v>44.228000000000002</c:v>
                </c:pt>
                <c:pt idx="7542">
                  <c:v>43</c:v>
                </c:pt>
                <c:pt idx="7543">
                  <c:v>40.15</c:v>
                </c:pt>
                <c:pt idx="7544">
                  <c:v>42.05</c:v>
                </c:pt>
                <c:pt idx="7545">
                  <c:v>43</c:v>
                </c:pt>
                <c:pt idx="7546">
                  <c:v>43</c:v>
                </c:pt>
                <c:pt idx="7547">
                  <c:v>43</c:v>
                </c:pt>
                <c:pt idx="7548">
                  <c:v>42.05</c:v>
                </c:pt>
                <c:pt idx="7549">
                  <c:v>42.05</c:v>
                </c:pt>
                <c:pt idx="7550">
                  <c:v>42.05</c:v>
                </c:pt>
                <c:pt idx="7551">
                  <c:v>41.1</c:v>
                </c:pt>
                <c:pt idx="7552">
                  <c:v>41.1</c:v>
                </c:pt>
                <c:pt idx="7553">
                  <c:v>42.05</c:v>
                </c:pt>
                <c:pt idx="7554">
                  <c:v>43</c:v>
                </c:pt>
                <c:pt idx="7555">
                  <c:v>43.95</c:v>
                </c:pt>
                <c:pt idx="7556">
                  <c:v>43.95</c:v>
                </c:pt>
                <c:pt idx="7557">
                  <c:v>43.95</c:v>
                </c:pt>
                <c:pt idx="7558">
                  <c:v>43</c:v>
                </c:pt>
                <c:pt idx="7559">
                  <c:v>43.95</c:v>
                </c:pt>
                <c:pt idx="7560">
                  <c:v>42.05</c:v>
                </c:pt>
                <c:pt idx="7561">
                  <c:v>43</c:v>
                </c:pt>
                <c:pt idx="7562">
                  <c:v>42.05</c:v>
                </c:pt>
                <c:pt idx="7563">
                  <c:v>42.05</c:v>
                </c:pt>
                <c:pt idx="7564">
                  <c:v>42.05</c:v>
                </c:pt>
                <c:pt idx="7565">
                  <c:v>42.05</c:v>
                </c:pt>
                <c:pt idx="7566">
                  <c:v>40.15</c:v>
                </c:pt>
                <c:pt idx="7567">
                  <c:v>39.200000000000003</c:v>
                </c:pt>
                <c:pt idx="7568">
                  <c:v>39.200000000000003</c:v>
                </c:pt>
                <c:pt idx="7569">
                  <c:v>38.25</c:v>
                </c:pt>
                <c:pt idx="7570">
                  <c:v>39.200000000000003</c:v>
                </c:pt>
                <c:pt idx="7571">
                  <c:v>38.25</c:v>
                </c:pt>
                <c:pt idx="7572">
                  <c:v>38.25</c:v>
                </c:pt>
                <c:pt idx="7573">
                  <c:v>38.25</c:v>
                </c:pt>
                <c:pt idx="7574">
                  <c:v>38.25</c:v>
                </c:pt>
                <c:pt idx="7575">
                  <c:v>38.25</c:v>
                </c:pt>
                <c:pt idx="7576">
                  <c:v>38.25</c:v>
                </c:pt>
                <c:pt idx="7577">
                  <c:v>37.299999999999997</c:v>
                </c:pt>
                <c:pt idx="7578">
                  <c:v>37.299999999999997</c:v>
                </c:pt>
                <c:pt idx="7579">
                  <c:v>36.756</c:v>
                </c:pt>
                <c:pt idx="7580">
                  <c:v>37.69</c:v>
                </c:pt>
                <c:pt idx="7581">
                  <c:v>36.756</c:v>
                </c:pt>
                <c:pt idx="7582">
                  <c:v>37.69</c:v>
                </c:pt>
                <c:pt idx="7583">
                  <c:v>36.756</c:v>
                </c:pt>
                <c:pt idx="7584">
                  <c:v>36.756</c:v>
                </c:pt>
                <c:pt idx="7585">
                  <c:v>37.69</c:v>
                </c:pt>
                <c:pt idx="7586">
                  <c:v>37.69</c:v>
                </c:pt>
                <c:pt idx="7587">
                  <c:v>38.624000000000002</c:v>
                </c:pt>
                <c:pt idx="7588">
                  <c:v>38.624000000000002</c:v>
                </c:pt>
                <c:pt idx="7589">
                  <c:v>39.558</c:v>
                </c:pt>
                <c:pt idx="7590">
                  <c:v>39.558</c:v>
                </c:pt>
                <c:pt idx="7591">
                  <c:v>39.558</c:v>
                </c:pt>
                <c:pt idx="7592">
                  <c:v>39.558</c:v>
                </c:pt>
                <c:pt idx="7593">
                  <c:v>38.624000000000002</c:v>
                </c:pt>
                <c:pt idx="7594">
                  <c:v>38.624000000000002</c:v>
                </c:pt>
                <c:pt idx="7595">
                  <c:v>39.558</c:v>
                </c:pt>
                <c:pt idx="7596">
                  <c:v>38.25</c:v>
                </c:pt>
                <c:pt idx="7597">
                  <c:v>39.200000000000003</c:v>
                </c:pt>
                <c:pt idx="7598">
                  <c:v>40.15</c:v>
                </c:pt>
                <c:pt idx="7599">
                  <c:v>41.1</c:v>
                </c:pt>
                <c:pt idx="7600">
                  <c:v>42.05</c:v>
                </c:pt>
                <c:pt idx="7601">
                  <c:v>41.426000000000002</c:v>
                </c:pt>
                <c:pt idx="7602">
                  <c:v>41.426000000000002</c:v>
                </c:pt>
                <c:pt idx="7603">
                  <c:v>42.36</c:v>
                </c:pt>
                <c:pt idx="7604">
                  <c:v>42.36</c:v>
                </c:pt>
                <c:pt idx="7605">
                  <c:v>42.36</c:v>
                </c:pt>
                <c:pt idx="7606">
                  <c:v>41.426000000000002</c:v>
                </c:pt>
                <c:pt idx="7607">
                  <c:v>41.426000000000002</c:v>
                </c:pt>
                <c:pt idx="7608">
                  <c:v>41.426000000000002</c:v>
                </c:pt>
                <c:pt idx="7609">
                  <c:v>40.491999999999997</c:v>
                </c:pt>
                <c:pt idx="7610">
                  <c:v>41.426000000000002</c:v>
                </c:pt>
                <c:pt idx="7611">
                  <c:v>41.426000000000002</c:v>
                </c:pt>
                <c:pt idx="7612">
                  <c:v>42.36</c:v>
                </c:pt>
                <c:pt idx="7613">
                  <c:v>41.426000000000002</c:v>
                </c:pt>
                <c:pt idx="7614">
                  <c:v>41.426000000000002</c:v>
                </c:pt>
                <c:pt idx="7615">
                  <c:v>40.491999999999997</c:v>
                </c:pt>
                <c:pt idx="7616">
                  <c:v>39.558</c:v>
                </c:pt>
                <c:pt idx="7617">
                  <c:v>37.69</c:v>
                </c:pt>
                <c:pt idx="7618">
                  <c:v>38.624000000000002</c:v>
                </c:pt>
                <c:pt idx="7619">
                  <c:v>38.624000000000002</c:v>
                </c:pt>
                <c:pt idx="7620">
                  <c:v>38.624000000000002</c:v>
                </c:pt>
                <c:pt idx="7621">
                  <c:v>36.756</c:v>
                </c:pt>
                <c:pt idx="7622">
                  <c:v>36.756</c:v>
                </c:pt>
                <c:pt idx="7623">
                  <c:v>37.69</c:v>
                </c:pt>
                <c:pt idx="7624">
                  <c:v>37.69</c:v>
                </c:pt>
                <c:pt idx="7625">
                  <c:v>38.624000000000002</c:v>
                </c:pt>
                <c:pt idx="7626">
                  <c:v>38.624000000000002</c:v>
                </c:pt>
                <c:pt idx="7627">
                  <c:v>37.69</c:v>
                </c:pt>
                <c:pt idx="7628">
                  <c:v>36.756</c:v>
                </c:pt>
                <c:pt idx="7629">
                  <c:v>37.69</c:v>
                </c:pt>
                <c:pt idx="7630">
                  <c:v>37.69</c:v>
                </c:pt>
                <c:pt idx="7631">
                  <c:v>39.558</c:v>
                </c:pt>
                <c:pt idx="7632">
                  <c:v>38.624000000000002</c:v>
                </c:pt>
                <c:pt idx="7633">
                  <c:v>38.624000000000002</c:v>
                </c:pt>
                <c:pt idx="7634">
                  <c:v>38.624000000000002</c:v>
                </c:pt>
                <c:pt idx="7635">
                  <c:v>37.69</c:v>
                </c:pt>
                <c:pt idx="7636">
                  <c:v>37.69</c:v>
                </c:pt>
                <c:pt idx="7637">
                  <c:v>37.69</c:v>
                </c:pt>
                <c:pt idx="7638">
                  <c:v>37.69</c:v>
                </c:pt>
                <c:pt idx="7639">
                  <c:v>37.69</c:v>
                </c:pt>
                <c:pt idx="7640">
                  <c:v>38.624000000000002</c:v>
                </c:pt>
                <c:pt idx="7641">
                  <c:v>38.624000000000002</c:v>
                </c:pt>
                <c:pt idx="7642">
                  <c:v>5</c:v>
                </c:pt>
                <c:pt idx="7643">
                  <c:v>5</c:v>
                </c:pt>
                <c:pt idx="7644">
                  <c:v>5</c:v>
                </c:pt>
                <c:pt idx="7645">
                  <c:v>5</c:v>
                </c:pt>
                <c:pt idx="7646">
                  <c:v>5</c:v>
                </c:pt>
                <c:pt idx="7647">
                  <c:v>5</c:v>
                </c:pt>
                <c:pt idx="7648">
                  <c:v>5</c:v>
                </c:pt>
                <c:pt idx="7649">
                  <c:v>5</c:v>
                </c:pt>
                <c:pt idx="7650">
                  <c:v>5</c:v>
                </c:pt>
                <c:pt idx="7651">
                  <c:v>5</c:v>
                </c:pt>
                <c:pt idx="7652">
                  <c:v>5</c:v>
                </c:pt>
                <c:pt idx="7653">
                  <c:v>5</c:v>
                </c:pt>
                <c:pt idx="7654">
                  <c:v>5</c:v>
                </c:pt>
                <c:pt idx="7655">
                  <c:v>5</c:v>
                </c:pt>
                <c:pt idx="7656">
                  <c:v>5</c:v>
                </c:pt>
                <c:pt idx="7657">
                  <c:v>5</c:v>
                </c:pt>
                <c:pt idx="7658">
                  <c:v>5</c:v>
                </c:pt>
                <c:pt idx="7659">
                  <c:v>5</c:v>
                </c:pt>
                <c:pt idx="7660">
                  <c:v>5</c:v>
                </c:pt>
                <c:pt idx="7661">
                  <c:v>5</c:v>
                </c:pt>
                <c:pt idx="7662">
                  <c:v>5</c:v>
                </c:pt>
                <c:pt idx="7663">
                  <c:v>5</c:v>
                </c:pt>
                <c:pt idx="7664">
                  <c:v>5</c:v>
                </c:pt>
                <c:pt idx="7665">
                  <c:v>5</c:v>
                </c:pt>
                <c:pt idx="7666">
                  <c:v>5</c:v>
                </c:pt>
                <c:pt idx="7667">
                  <c:v>5</c:v>
                </c:pt>
                <c:pt idx="7668">
                  <c:v>40.491999999999997</c:v>
                </c:pt>
                <c:pt idx="7669">
                  <c:v>41.426000000000002</c:v>
                </c:pt>
                <c:pt idx="7670">
                  <c:v>39.558</c:v>
                </c:pt>
                <c:pt idx="7671">
                  <c:v>38.624000000000002</c:v>
                </c:pt>
                <c:pt idx="7672">
                  <c:v>37.69</c:v>
                </c:pt>
                <c:pt idx="7673">
                  <c:v>38.624000000000002</c:v>
                </c:pt>
                <c:pt idx="7674">
                  <c:v>38.624000000000002</c:v>
                </c:pt>
                <c:pt idx="7675">
                  <c:v>35.822000000000003</c:v>
                </c:pt>
                <c:pt idx="7676">
                  <c:v>35.822000000000003</c:v>
                </c:pt>
                <c:pt idx="7677">
                  <c:v>36.756</c:v>
                </c:pt>
                <c:pt idx="7678">
                  <c:v>35.822000000000003</c:v>
                </c:pt>
                <c:pt idx="7679">
                  <c:v>35.822000000000003</c:v>
                </c:pt>
                <c:pt idx="7680">
                  <c:v>33.954000000000001</c:v>
                </c:pt>
                <c:pt idx="7681">
                  <c:v>34.887999999999998</c:v>
                </c:pt>
                <c:pt idx="7682">
                  <c:v>33.954000000000001</c:v>
                </c:pt>
                <c:pt idx="7683">
                  <c:v>34.887999999999998</c:v>
                </c:pt>
                <c:pt idx="7684">
                  <c:v>35.822000000000003</c:v>
                </c:pt>
                <c:pt idx="7685">
                  <c:v>35.822000000000003</c:v>
                </c:pt>
                <c:pt idx="7686">
                  <c:v>35.822000000000003</c:v>
                </c:pt>
                <c:pt idx="7687">
                  <c:v>35.822000000000003</c:v>
                </c:pt>
                <c:pt idx="7688">
                  <c:v>34.887999999999998</c:v>
                </c:pt>
                <c:pt idx="7689">
                  <c:v>34.887999999999998</c:v>
                </c:pt>
                <c:pt idx="7690">
                  <c:v>34.887999999999998</c:v>
                </c:pt>
                <c:pt idx="7691">
                  <c:v>33.954000000000001</c:v>
                </c:pt>
                <c:pt idx="7692">
                  <c:v>33.954000000000001</c:v>
                </c:pt>
                <c:pt idx="7693">
                  <c:v>34.887999999999998</c:v>
                </c:pt>
                <c:pt idx="7694">
                  <c:v>36.756</c:v>
                </c:pt>
                <c:pt idx="7695">
                  <c:v>37.69</c:v>
                </c:pt>
                <c:pt idx="7696">
                  <c:v>36.756</c:v>
                </c:pt>
                <c:pt idx="7697">
                  <c:v>35.822000000000003</c:v>
                </c:pt>
                <c:pt idx="7698">
                  <c:v>35.822000000000003</c:v>
                </c:pt>
                <c:pt idx="7699">
                  <c:v>35.822000000000003</c:v>
                </c:pt>
                <c:pt idx="7700">
                  <c:v>35.822000000000003</c:v>
                </c:pt>
                <c:pt idx="7701">
                  <c:v>34.887999999999998</c:v>
                </c:pt>
                <c:pt idx="7702">
                  <c:v>33.954000000000001</c:v>
                </c:pt>
                <c:pt idx="7703">
                  <c:v>33.954000000000001</c:v>
                </c:pt>
                <c:pt idx="7704">
                  <c:v>34.887999999999998</c:v>
                </c:pt>
                <c:pt idx="7705">
                  <c:v>36.756</c:v>
                </c:pt>
                <c:pt idx="7706">
                  <c:v>35.822000000000003</c:v>
                </c:pt>
                <c:pt idx="7707">
                  <c:v>34.887999999999998</c:v>
                </c:pt>
                <c:pt idx="7708">
                  <c:v>33.954000000000001</c:v>
                </c:pt>
                <c:pt idx="7709">
                  <c:v>33.020000000000003</c:v>
                </c:pt>
                <c:pt idx="7710">
                  <c:v>33.954000000000001</c:v>
                </c:pt>
                <c:pt idx="7711">
                  <c:v>33.954000000000001</c:v>
                </c:pt>
                <c:pt idx="7712">
                  <c:v>35.822000000000003</c:v>
                </c:pt>
                <c:pt idx="7713">
                  <c:v>35.822000000000003</c:v>
                </c:pt>
                <c:pt idx="7714">
                  <c:v>36.756</c:v>
                </c:pt>
                <c:pt idx="7715">
                  <c:v>36.756</c:v>
                </c:pt>
                <c:pt idx="7716">
                  <c:v>38.624000000000002</c:v>
                </c:pt>
                <c:pt idx="7717">
                  <c:v>38.25</c:v>
                </c:pt>
                <c:pt idx="7718">
                  <c:v>38.25</c:v>
                </c:pt>
                <c:pt idx="7719">
                  <c:v>38.25</c:v>
                </c:pt>
                <c:pt idx="7720">
                  <c:v>38.25</c:v>
                </c:pt>
                <c:pt idx="7721">
                  <c:v>37.299999999999997</c:v>
                </c:pt>
                <c:pt idx="7722">
                  <c:v>37.299999999999997</c:v>
                </c:pt>
                <c:pt idx="7723">
                  <c:v>36.35</c:v>
                </c:pt>
                <c:pt idx="7724">
                  <c:v>37.299999999999997</c:v>
                </c:pt>
                <c:pt idx="7725">
                  <c:v>38.25</c:v>
                </c:pt>
                <c:pt idx="7726">
                  <c:v>37.69</c:v>
                </c:pt>
                <c:pt idx="7727">
                  <c:v>39.558</c:v>
                </c:pt>
                <c:pt idx="7728">
                  <c:v>39.558</c:v>
                </c:pt>
                <c:pt idx="7729">
                  <c:v>39.558</c:v>
                </c:pt>
                <c:pt idx="7730">
                  <c:v>40.491999999999997</c:v>
                </c:pt>
                <c:pt idx="7731">
                  <c:v>41.426000000000002</c:v>
                </c:pt>
                <c:pt idx="7732">
                  <c:v>41.426000000000002</c:v>
                </c:pt>
                <c:pt idx="7733">
                  <c:v>41.426000000000002</c:v>
                </c:pt>
                <c:pt idx="7734">
                  <c:v>43.293999999999997</c:v>
                </c:pt>
                <c:pt idx="7735">
                  <c:v>42.36</c:v>
                </c:pt>
                <c:pt idx="7736">
                  <c:v>41.426000000000002</c:v>
                </c:pt>
                <c:pt idx="7737">
                  <c:v>40.491999999999997</c:v>
                </c:pt>
                <c:pt idx="7738">
                  <c:v>39.558</c:v>
                </c:pt>
                <c:pt idx="7739">
                  <c:v>40.15</c:v>
                </c:pt>
                <c:pt idx="7740">
                  <c:v>39.200000000000003</c:v>
                </c:pt>
                <c:pt idx="7741">
                  <c:v>38.25</c:v>
                </c:pt>
                <c:pt idx="7742">
                  <c:v>37.299999999999997</c:v>
                </c:pt>
                <c:pt idx="7743">
                  <c:v>37.299999999999997</c:v>
                </c:pt>
                <c:pt idx="7744">
                  <c:v>37.299999999999997</c:v>
                </c:pt>
                <c:pt idx="7745">
                  <c:v>38.25</c:v>
                </c:pt>
                <c:pt idx="7746">
                  <c:v>38.624000000000002</c:v>
                </c:pt>
                <c:pt idx="7747">
                  <c:v>39.558</c:v>
                </c:pt>
                <c:pt idx="7748">
                  <c:v>42.36</c:v>
                </c:pt>
                <c:pt idx="7749">
                  <c:v>41.426000000000002</c:v>
                </c:pt>
                <c:pt idx="7750">
                  <c:v>43.293999999999997</c:v>
                </c:pt>
                <c:pt idx="7751">
                  <c:v>43.293999999999997</c:v>
                </c:pt>
                <c:pt idx="7752">
                  <c:v>42.36</c:v>
                </c:pt>
                <c:pt idx="7753">
                  <c:v>43.293999999999997</c:v>
                </c:pt>
                <c:pt idx="7754">
                  <c:v>43.293999999999997</c:v>
                </c:pt>
                <c:pt idx="7755">
                  <c:v>43.293999999999997</c:v>
                </c:pt>
                <c:pt idx="7756">
                  <c:v>43.293999999999997</c:v>
                </c:pt>
                <c:pt idx="7757">
                  <c:v>42.36</c:v>
                </c:pt>
                <c:pt idx="7758">
                  <c:v>39.558</c:v>
                </c:pt>
                <c:pt idx="7759">
                  <c:v>36.756</c:v>
                </c:pt>
                <c:pt idx="7760">
                  <c:v>38.624000000000002</c:v>
                </c:pt>
                <c:pt idx="7761">
                  <c:v>39.558</c:v>
                </c:pt>
                <c:pt idx="7762">
                  <c:v>41.426000000000002</c:v>
                </c:pt>
                <c:pt idx="7763">
                  <c:v>43.293999999999997</c:v>
                </c:pt>
                <c:pt idx="7764">
                  <c:v>42.36</c:v>
                </c:pt>
                <c:pt idx="7765">
                  <c:v>40.491999999999997</c:v>
                </c:pt>
                <c:pt idx="7766">
                  <c:v>40.491999999999997</c:v>
                </c:pt>
                <c:pt idx="7767">
                  <c:v>43.293999999999997</c:v>
                </c:pt>
                <c:pt idx="7768">
                  <c:v>42.36</c:v>
                </c:pt>
                <c:pt idx="7769">
                  <c:v>40.491999999999997</c:v>
                </c:pt>
                <c:pt idx="7770">
                  <c:v>30.218</c:v>
                </c:pt>
                <c:pt idx="7771">
                  <c:v>27.416</c:v>
                </c:pt>
                <c:pt idx="7772">
                  <c:v>28.35</c:v>
                </c:pt>
                <c:pt idx="7773">
                  <c:v>27.416</c:v>
                </c:pt>
                <c:pt idx="7774">
                  <c:v>20.878</c:v>
                </c:pt>
                <c:pt idx="7775">
                  <c:v>15.273999999999999</c:v>
                </c:pt>
                <c:pt idx="7776">
                  <c:v>11.538</c:v>
                </c:pt>
                <c:pt idx="7777">
                  <c:v>15.273999999999999</c:v>
                </c:pt>
                <c:pt idx="7778">
                  <c:v>20.878</c:v>
                </c:pt>
                <c:pt idx="7779">
                  <c:v>25.547999999999998</c:v>
                </c:pt>
                <c:pt idx="7780">
                  <c:v>28.35</c:v>
                </c:pt>
                <c:pt idx="7781">
                  <c:v>32.085999999999999</c:v>
                </c:pt>
                <c:pt idx="7782">
                  <c:v>32.085999999999999</c:v>
                </c:pt>
                <c:pt idx="7783">
                  <c:v>33.020000000000003</c:v>
                </c:pt>
                <c:pt idx="7784">
                  <c:v>37.69</c:v>
                </c:pt>
                <c:pt idx="7785">
                  <c:v>38.624000000000002</c:v>
                </c:pt>
                <c:pt idx="7786">
                  <c:v>40.491999999999997</c:v>
                </c:pt>
                <c:pt idx="7787">
                  <c:v>39.558</c:v>
                </c:pt>
                <c:pt idx="7788">
                  <c:v>38.624000000000002</c:v>
                </c:pt>
                <c:pt idx="7789">
                  <c:v>37.69</c:v>
                </c:pt>
                <c:pt idx="7790">
                  <c:v>37.69</c:v>
                </c:pt>
                <c:pt idx="7791">
                  <c:v>38.624000000000002</c:v>
                </c:pt>
                <c:pt idx="7792">
                  <c:v>38.624000000000002</c:v>
                </c:pt>
                <c:pt idx="7793">
                  <c:v>35.822000000000003</c:v>
                </c:pt>
                <c:pt idx="7794">
                  <c:v>33.954000000000001</c:v>
                </c:pt>
                <c:pt idx="7795">
                  <c:v>33.020000000000003</c:v>
                </c:pt>
                <c:pt idx="7796">
                  <c:v>30.218</c:v>
                </c:pt>
                <c:pt idx="7797">
                  <c:v>29.283999999999999</c:v>
                </c:pt>
                <c:pt idx="7798">
                  <c:v>27.416</c:v>
                </c:pt>
                <c:pt idx="7799">
                  <c:v>25.547999999999998</c:v>
                </c:pt>
                <c:pt idx="7800">
                  <c:v>24.614000000000001</c:v>
                </c:pt>
                <c:pt idx="7801">
                  <c:v>23.68</c:v>
                </c:pt>
                <c:pt idx="7802">
                  <c:v>24.614000000000001</c:v>
                </c:pt>
                <c:pt idx="7803">
                  <c:v>26.481999999999999</c:v>
                </c:pt>
                <c:pt idx="7804">
                  <c:v>27.416</c:v>
                </c:pt>
                <c:pt idx="7805">
                  <c:v>25.547999999999998</c:v>
                </c:pt>
                <c:pt idx="7806">
                  <c:v>29.283999999999999</c:v>
                </c:pt>
                <c:pt idx="7807">
                  <c:v>31.152000000000001</c:v>
                </c:pt>
                <c:pt idx="7808">
                  <c:v>32.085999999999999</c:v>
                </c:pt>
                <c:pt idx="7809">
                  <c:v>27.416</c:v>
                </c:pt>
                <c:pt idx="7810">
                  <c:v>26.481999999999999</c:v>
                </c:pt>
                <c:pt idx="7811">
                  <c:v>25.547999999999998</c:v>
                </c:pt>
                <c:pt idx="7812">
                  <c:v>24.614000000000001</c:v>
                </c:pt>
                <c:pt idx="7813">
                  <c:v>24.614000000000001</c:v>
                </c:pt>
                <c:pt idx="7814">
                  <c:v>23.68</c:v>
                </c:pt>
                <c:pt idx="7815">
                  <c:v>23.68</c:v>
                </c:pt>
                <c:pt idx="7816">
                  <c:v>24.614000000000001</c:v>
                </c:pt>
                <c:pt idx="7817">
                  <c:v>22.745999999999999</c:v>
                </c:pt>
                <c:pt idx="7818">
                  <c:v>19.943999999999999</c:v>
                </c:pt>
                <c:pt idx="7819">
                  <c:v>19.010000000000002</c:v>
                </c:pt>
                <c:pt idx="7820">
                  <c:v>23.68</c:v>
                </c:pt>
                <c:pt idx="7821">
                  <c:v>27.416</c:v>
                </c:pt>
                <c:pt idx="7822">
                  <c:v>27.416</c:v>
                </c:pt>
                <c:pt idx="7823">
                  <c:v>25.547999999999998</c:v>
                </c:pt>
                <c:pt idx="7824">
                  <c:v>24.614000000000001</c:v>
                </c:pt>
                <c:pt idx="7825">
                  <c:v>23.68</c:v>
                </c:pt>
                <c:pt idx="7826">
                  <c:v>22.745999999999999</c:v>
                </c:pt>
                <c:pt idx="7827">
                  <c:v>21.812000000000001</c:v>
                </c:pt>
                <c:pt idx="7828">
                  <c:v>20.878</c:v>
                </c:pt>
                <c:pt idx="7829">
                  <c:v>19.943999999999999</c:v>
                </c:pt>
                <c:pt idx="7830">
                  <c:v>19.943999999999999</c:v>
                </c:pt>
                <c:pt idx="7831">
                  <c:v>17.141999999999999</c:v>
                </c:pt>
                <c:pt idx="7832">
                  <c:v>17.141999999999999</c:v>
                </c:pt>
                <c:pt idx="7833">
                  <c:v>20.878</c:v>
                </c:pt>
                <c:pt idx="7834">
                  <c:v>22.745999999999999</c:v>
                </c:pt>
                <c:pt idx="7835">
                  <c:v>22.745999999999999</c:v>
                </c:pt>
                <c:pt idx="7836">
                  <c:v>23.68</c:v>
                </c:pt>
                <c:pt idx="7837">
                  <c:v>21.812000000000001</c:v>
                </c:pt>
                <c:pt idx="7838">
                  <c:v>21.812000000000001</c:v>
                </c:pt>
                <c:pt idx="7839">
                  <c:v>24.614000000000001</c:v>
                </c:pt>
                <c:pt idx="7840">
                  <c:v>27.416</c:v>
                </c:pt>
                <c:pt idx="7841">
                  <c:v>24.614000000000001</c:v>
                </c:pt>
                <c:pt idx="7842">
                  <c:v>21.812000000000001</c:v>
                </c:pt>
                <c:pt idx="7843">
                  <c:v>21.812000000000001</c:v>
                </c:pt>
                <c:pt idx="7844">
                  <c:v>24.614000000000001</c:v>
                </c:pt>
                <c:pt idx="7845">
                  <c:v>30.218</c:v>
                </c:pt>
                <c:pt idx="7846">
                  <c:v>32.085999999999999</c:v>
                </c:pt>
                <c:pt idx="7847">
                  <c:v>33.020000000000003</c:v>
                </c:pt>
                <c:pt idx="7848">
                  <c:v>34.887999999999998</c:v>
                </c:pt>
                <c:pt idx="7849">
                  <c:v>34.887999999999998</c:v>
                </c:pt>
                <c:pt idx="7850">
                  <c:v>34.887999999999998</c:v>
                </c:pt>
                <c:pt idx="7851">
                  <c:v>34.887999999999998</c:v>
                </c:pt>
                <c:pt idx="7852">
                  <c:v>34.887999999999998</c:v>
                </c:pt>
                <c:pt idx="7853">
                  <c:v>34.887999999999998</c:v>
                </c:pt>
                <c:pt idx="7854">
                  <c:v>34.887999999999998</c:v>
                </c:pt>
                <c:pt idx="7855">
                  <c:v>36.756</c:v>
                </c:pt>
                <c:pt idx="7856">
                  <c:v>35.822000000000003</c:v>
                </c:pt>
                <c:pt idx="7857">
                  <c:v>35.822000000000003</c:v>
                </c:pt>
                <c:pt idx="7858">
                  <c:v>35.822000000000003</c:v>
                </c:pt>
                <c:pt idx="7859">
                  <c:v>34.887999999999998</c:v>
                </c:pt>
                <c:pt idx="7860">
                  <c:v>33.954000000000001</c:v>
                </c:pt>
                <c:pt idx="7861">
                  <c:v>35.822000000000003</c:v>
                </c:pt>
                <c:pt idx="7862">
                  <c:v>34.887999999999998</c:v>
                </c:pt>
                <c:pt idx="7863">
                  <c:v>35.822000000000003</c:v>
                </c:pt>
                <c:pt idx="7864">
                  <c:v>38.624000000000002</c:v>
                </c:pt>
                <c:pt idx="7865">
                  <c:v>39.558</c:v>
                </c:pt>
                <c:pt idx="7866">
                  <c:v>39.558</c:v>
                </c:pt>
                <c:pt idx="7867">
                  <c:v>39.558</c:v>
                </c:pt>
                <c:pt idx="7868">
                  <c:v>39.558</c:v>
                </c:pt>
                <c:pt idx="7869">
                  <c:v>39.558</c:v>
                </c:pt>
                <c:pt idx="7870">
                  <c:v>39.558</c:v>
                </c:pt>
                <c:pt idx="7871">
                  <c:v>39.558</c:v>
                </c:pt>
                <c:pt idx="7872">
                  <c:v>39.558</c:v>
                </c:pt>
                <c:pt idx="7873">
                  <c:v>38.624000000000002</c:v>
                </c:pt>
                <c:pt idx="7874">
                  <c:v>39.558</c:v>
                </c:pt>
                <c:pt idx="7875">
                  <c:v>41.426000000000002</c:v>
                </c:pt>
                <c:pt idx="7876">
                  <c:v>41.426000000000002</c:v>
                </c:pt>
                <c:pt idx="7877">
                  <c:v>41.426000000000002</c:v>
                </c:pt>
                <c:pt idx="7878">
                  <c:v>41.426000000000002</c:v>
                </c:pt>
                <c:pt idx="7879">
                  <c:v>42.36</c:v>
                </c:pt>
                <c:pt idx="7880">
                  <c:v>41.426000000000002</c:v>
                </c:pt>
                <c:pt idx="7881">
                  <c:v>40.491999999999997</c:v>
                </c:pt>
                <c:pt idx="7882">
                  <c:v>40.491999999999997</c:v>
                </c:pt>
                <c:pt idx="7883">
                  <c:v>40.491999999999997</c:v>
                </c:pt>
                <c:pt idx="7884">
                  <c:v>40.491999999999997</c:v>
                </c:pt>
                <c:pt idx="7885">
                  <c:v>41.426000000000002</c:v>
                </c:pt>
                <c:pt idx="7886">
                  <c:v>40.491999999999997</c:v>
                </c:pt>
                <c:pt idx="7887">
                  <c:v>38.624000000000002</c:v>
                </c:pt>
                <c:pt idx="7888">
                  <c:v>39.558</c:v>
                </c:pt>
                <c:pt idx="7889">
                  <c:v>40.491999999999997</c:v>
                </c:pt>
                <c:pt idx="7890">
                  <c:v>40.491999999999997</c:v>
                </c:pt>
                <c:pt idx="7891">
                  <c:v>40.491999999999997</c:v>
                </c:pt>
                <c:pt idx="7892">
                  <c:v>41.426000000000002</c:v>
                </c:pt>
                <c:pt idx="7893">
                  <c:v>42.36</c:v>
                </c:pt>
                <c:pt idx="7894">
                  <c:v>41.426000000000002</c:v>
                </c:pt>
                <c:pt idx="7895">
                  <c:v>42.36</c:v>
                </c:pt>
                <c:pt idx="7896">
                  <c:v>41.426000000000002</c:v>
                </c:pt>
                <c:pt idx="7897">
                  <c:v>41.426000000000002</c:v>
                </c:pt>
                <c:pt idx="7898">
                  <c:v>41.426000000000002</c:v>
                </c:pt>
                <c:pt idx="7899">
                  <c:v>40.491999999999997</c:v>
                </c:pt>
                <c:pt idx="7900">
                  <c:v>40.491999999999997</c:v>
                </c:pt>
                <c:pt idx="7901">
                  <c:v>40.491999999999997</c:v>
                </c:pt>
                <c:pt idx="7902">
                  <c:v>40.491999999999997</c:v>
                </c:pt>
                <c:pt idx="7903">
                  <c:v>40.491999999999997</c:v>
                </c:pt>
                <c:pt idx="7904">
                  <c:v>37.69</c:v>
                </c:pt>
                <c:pt idx="7905">
                  <c:v>38.624000000000002</c:v>
                </c:pt>
                <c:pt idx="7906">
                  <c:v>40.491999999999997</c:v>
                </c:pt>
                <c:pt idx="7907">
                  <c:v>40.491999999999997</c:v>
                </c:pt>
                <c:pt idx="7908">
                  <c:v>40.491999999999997</c:v>
                </c:pt>
                <c:pt idx="7909">
                  <c:v>39.558</c:v>
                </c:pt>
                <c:pt idx="7910">
                  <c:v>38.624000000000002</c:v>
                </c:pt>
                <c:pt idx="7911">
                  <c:v>36.756</c:v>
                </c:pt>
                <c:pt idx="7912">
                  <c:v>39.558</c:v>
                </c:pt>
                <c:pt idx="7913">
                  <c:v>40.491999999999997</c:v>
                </c:pt>
                <c:pt idx="7914">
                  <c:v>39.558</c:v>
                </c:pt>
                <c:pt idx="7915">
                  <c:v>38.624000000000002</c:v>
                </c:pt>
                <c:pt idx="7916">
                  <c:v>38.624000000000002</c:v>
                </c:pt>
                <c:pt idx="7917">
                  <c:v>39.558</c:v>
                </c:pt>
                <c:pt idx="7918">
                  <c:v>40.491999999999997</c:v>
                </c:pt>
                <c:pt idx="7919">
                  <c:v>41.426000000000002</c:v>
                </c:pt>
                <c:pt idx="7920">
                  <c:v>40.491999999999997</c:v>
                </c:pt>
                <c:pt idx="7921">
                  <c:v>38.624000000000002</c:v>
                </c:pt>
                <c:pt idx="7922">
                  <c:v>38.624000000000002</c:v>
                </c:pt>
                <c:pt idx="7923">
                  <c:v>38.624000000000002</c:v>
                </c:pt>
                <c:pt idx="7924">
                  <c:v>39.558</c:v>
                </c:pt>
                <c:pt idx="7925">
                  <c:v>39.558</c:v>
                </c:pt>
                <c:pt idx="7926">
                  <c:v>36.756</c:v>
                </c:pt>
                <c:pt idx="7927">
                  <c:v>36.756</c:v>
                </c:pt>
                <c:pt idx="7928">
                  <c:v>37.69</c:v>
                </c:pt>
                <c:pt idx="7929">
                  <c:v>37.69</c:v>
                </c:pt>
                <c:pt idx="7930">
                  <c:v>38.624000000000002</c:v>
                </c:pt>
                <c:pt idx="7931">
                  <c:v>39.558</c:v>
                </c:pt>
                <c:pt idx="7932">
                  <c:v>37.69</c:v>
                </c:pt>
                <c:pt idx="7933">
                  <c:v>36.756</c:v>
                </c:pt>
                <c:pt idx="7934">
                  <c:v>36.756</c:v>
                </c:pt>
                <c:pt idx="7935">
                  <c:v>36.756</c:v>
                </c:pt>
                <c:pt idx="7936">
                  <c:v>37.69</c:v>
                </c:pt>
                <c:pt idx="7937">
                  <c:v>36.756</c:v>
                </c:pt>
                <c:pt idx="7938">
                  <c:v>36.756</c:v>
                </c:pt>
                <c:pt idx="7939">
                  <c:v>36.756</c:v>
                </c:pt>
                <c:pt idx="7940">
                  <c:v>37.69</c:v>
                </c:pt>
                <c:pt idx="7941">
                  <c:v>37.69</c:v>
                </c:pt>
                <c:pt idx="7942">
                  <c:v>37.69</c:v>
                </c:pt>
                <c:pt idx="7943">
                  <c:v>40.491999999999997</c:v>
                </c:pt>
                <c:pt idx="7944">
                  <c:v>40.491999999999997</c:v>
                </c:pt>
                <c:pt idx="7945">
                  <c:v>38.624000000000002</c:v>
                </c:pt>
                <c:pt idx="7946">
                  <c:v>37.69</c:v>
                </c:pt>
                <c:pt idx="7947">
                  <c:v>36.756</c:v>
                </c:pt>
                <c:pt idx="7948">
                  <c:v>37.69</c:v>
                </c:pt>
                <c:pt idx="7949">
                  <c:v>37.69</c:v>
                </c:pt>
                <c:pt idx="7950">
                  <c:v>37.69</c:v>
                </c:pt>
                <c:pt idx="7951">
                  <c:v>37.69</c:v>
                </c:pt>
                <c:pt idx="7952">
                  <c:v>37.69</c:v>
                </c:pt>
                <c:pt idx="7953">
                  <c:v>38.624000000000002</c:v>
                </c:pt>
                <c:pt idx="7954">
                  <c:v>37.69</c:v>
                </c:pt>
                <c:pt idx="7955">
                  <c:v>37.69</c:v>
                </c:pt>
                <c:pt idx="7956">
                  <c:v>36.756</c:v>
                </c:pt>
                <c:pt idx="7957">
                  <c:v>36.756</c:v>
                </c:pt>
                <c:pt idx="7958">
                  <c:v>37.69</c:v>
                </c:pt>
                <c:pt idx="7959">
                  <c:v>38.624000000000002</c:v>
                </c:pt>
                <c:pt idx="7960">
                  <c:v>38.624000000000002</c:v>
                </c:pt>
                <c:pt idx="7961">
                  <c:v>38.624000000000002</c:v>
                </c:pt>
                <c:pt idx="7962">
                  <c:v>38.624000000000002</c:v>
                </c:pt>
                <c:pt idx="7963">
                  <c:v>38.624000000000002</c:v>
                </c:pt>
                <c:pt idx="7964">
                  <c:v>38.624000000000002</c:v>
                </c:pt>
                <c:pt idx="7965">
                  <c:v>36.756</c:v>
                </c:pt>
                <c:pt idx="7966">
                  <c:v>38.624000000000002</c:v>
                </c:pt>
                <c:pt idx="7967">
                  <c:v>38.624000000000002</c:v>
                </c:pt>
                <c:pt idx="7968">
                  <c:v>41.426000000000002</c:v>
                </c:pt>
                <c:pt idx="7969">
                  <c:v>40.491999999999997</c:v>
                </c:pt>
                <c:pt idx="7970">
                  <c:v>33.954000000000001</c:v>
                </c:pt>
                <c:pt idx="7971">
                  <c:v>34.887999999999998</c:v>
                </c:pt>
                <c:pt idx="7972">
                  <c:v>32.085999999999999</c:v>
                </c:pt>
                <c:pt idx="7973">
                  <c:v>33.020000000000003</c:v>
                </c:pt>
                <c:pt idx="7974">
                  <c:v>33.954000000000001</c:v>
                </c:pt>
                <c:pt idx="7975">
                  <c:v>33.954000000000001</c:v>
                </c:pt>
                <c:pt idx="7976">
                  <c:v>32.085999999999999</c:v>
                </c:pt>
                <c:pt idx="7977">
                  <c:v>31.152000000000001</c:v>
                </c:pt>
                <c:pt idx="7978">
                  <c:v>32.085999999999999</c:v>
                </c:pt>
                <c:pt idx="7979">
                  <c:v>32.085999999999999</c:v>
                </c:pt>
                <c:pt idx="7980">
                  <c:v>33.954000000000001</c:v>
                </c:pt>
                <c:pt idx="7981">
                  <c:v>34.887999999999998</c:v>
                </c:pt>
                <c:pt idx="7982">
                  <c:v>34.887999999999998</c:v>
                </c:pt>
                <c:pt idx="7983">
                  <c:v>33.954000000000001</c:v>
                </c:pt>
                <c:pt idx="7984">
                  <c:v>33.020000000000003</c:v>
                </c:pt>
                <c:pt idx="7985">
                  <c:v>33.954000000000001</c:v>
                </c:pt>
                <c:pt idx="7986">
                  <c:v>33.020000000000003</c:v>
                </c:pt>
                <c:pt idx="7987">
                  <c:v>32.085999999999999</c:v>
                </c:pt>
                <c:pt idx="7988">
                  <c:v>32.085999999999999</c:v>
                </c:pt>
                <c:pt idx="7989">
                  <c:v>33.020000000000003</c:v>
                </c:pt>
                <c:pt idx="7990">
                  <c:v>33.020000000000003</c:v>
                </c:pt>
                <c:pt idx="7991">
                  <c:v>32.085999999999999</c:v>
                </c:pt>
                <c:pt idx="7992">
                  <c:v>32.085999999999999</c:v>
                </c:pt>
                <c:pt idx="7993">
                  <c:v>31.152000000000001</c:v>
                </c:pt>
                <c:pt idx="7994">
                  <c:v>33.020000000000003</c:v>
                </c:pt>
                <c:pt idx="7995">
                  <c:v>24.614000000000001</c:v>
                </c:pt>
                <c:pt idx="7996">
                  <c:v>23.68</c:v>
                </c:pt>
                <c:pt idx="7997">
                  <c:v>23.68</c:v>
                </c:pt>
                <c:pt idx="7998">
                  <c:v>26.481999999999999</c:v>
                </c:pt>
                <c:pt idx="7999">
                  <c:v>27.416</c:v>
                </c:pt>
                <c:pt idx="8000">
                  <c:v>26.481999999999999</c:v>
                </c:pt>
                <c:pt idx="8001">
                  <c:v>27.416</c:v>
                </c:pt>
                <c:pt idx="8002">
                  <c:v>27.416</c:v>
                </c:pt>
                <c:pt idx="8003">
                  <c:v>29.283999999999999</c:v>
                </c:pt>
                <c:pt idx="8004">
                  <c:v>32.085999999999999</c:v>
                </c:pt>
                <c:pt idx="8005">
                  <c:v>32.085999999999999</c:v>
                </c:pt>
                <c:pt idx="8006">
                  <c:v>32.085999999999999</c:v>
                </c:pt>
                <c:pt idx="8007">
                  <c:v>32.085999999999999</c:v>
                </c:pt>
                <c:pt idx="8008">
                  <c:v>32.085999999999999</c:v>
                </c:pt>
                <c:pt idx="8009">
                  <c:v>33.020000000000003</c:v>
                </c:pt>
                <c:pt idx="8010">
                  <c:v>33.020000000000003</c:v>
                </c:pt>
                <c:pt idx="8011">
                  <c:v>33.954000000000001</c:v>
                </c:pt>
                <c:pt idx="8012">
                  <c:v>33.954000000000001</c:v>
                </c:pt>
                <c:pt idx="8013">
                  <c:v>34.887999999999998</c:v>
                </c:pt>
                <c:pt idx="8014">
                  <c:v>34.887999999999998</c:v>
                </c:pt>
                <c:pt idx="8015">
                  <c:v>33.954000000000001</c:v>
                </c:pt>
                <c:pt idx="8016">
                  <c:v>32.085999999999999</c:v>
                </c:pt>
                <c:pt idx="8017">
                  <c:v>32.085999999999999</c:v>
                </c:pt>
                <c:pt idx="8018">
                  <c:v>33.954000000000001</c:v>
                </c:pt>
                <c:pt idx="8019">
                  <c:v>34.887999999999998</c:v>
                </c:pt>
                <c:pt idx="8020">
                  <c:v>34.887999999999998</c:v>
                </c:pt>
                <c:pt idx="8021">
                  <c:v>34.887999999999998</c:v>
                </c:pt>
                <c:pt idx="8022">
                  <c:v>34.887999999999998</c:v>
                </c:pt>
                <c:pt idx="8023">
                  <c:v>35.822000000000003</c:v>
                </c:pt>
                <c:pt idx="8024">
                  <c:v>35.822000000000003</c:v>
                </c:pt>
                <c:pt idx="8025">
                  <c:v>34.887999999999998</c:v>
                </c:pt>
                <c:pt idx="8026">
                  <c:v>34.887999999999998</c:v>
                </c:pt>
                <c:pt idx="8027">
                  <c:v>34.887999999999998</c:v>
                </c:pt>
                <c:pt idx="8028">
                  <c:v>32.085999999999999</c:v>
                </c:pt>
                <c:pt idx="8029">
                  <c:v>33.020000000000003</c:v>
                </c:pt>
                <c:pt idx="8030">
                  <c:v>32.085999999999999</c:v>
                </c:pt>
                <c:pt idx="8031">
                  <c:v>33.020000000000003</c:v>
                </c:pt>
                <c:pt idx="8032">
                  <c:v>32.085999999999999</c:v>
                </c:pt>
                <c:pt idx="8033">
                  <c:v>32.085999999999999</c:v>
                </c:pt>
                <c:pt idx="8034">
                  <c:v>32.085999999999999</c:v>
                </c:pt>
                <c:pt idx="8035">
                  <c:v>34.887999999999998</c:v>
                </c:pt>
                <c:pt idx="8036">
                  <c:v>33.954000000000001</c:v>
                </c:pt>
                <c:pt idx="8037">
                  <c:v>33.954000000000001</c:v>
                </c:pt>
                <c:pt idx="8038">
                  <c:v>33.020000000000003</c:v>
                </c:pt>
                <c:pt idx="8039">
                  <c:v>33.020000000000003</c:v>
                </c:pt>
                <c:pt idx="8040">
                  <c:v>32.085999999999999</c:v>
                </c:pt>
                <c:pt idx="8041">
                  <c:v>31.152000000000001</c:v>
                </c:pt>
                <c:pt idx="8042">
                  <c:v>32.085999999999999</c:v>
                </c:pt>
                <c:pt idx="8043">
                  <c:v>33.020000000000003</c:v>
                </c:pt>
                <c:pt idx="8044">
                  <c:v>33.020000000000003</c:v>
                </c:pt>
                <c:pt idx="8045">
                  <c:v>33.954000000000001</c:v>
                </c:pt>
                <c:pt idx="8046">
                  <c:v>33.954000000000001</c:v>
                </c:pt>
                <c:pt idx="8047">
                  <c:v>34.887999999999998</c:v>
                </c:pt>
                <c:pt idx="8048">
                  <c:v>34.887999999999998</c:v>
                </c:pt>
                <c:pt idx="8049">
                  <c:v>34.887999999999998</c:v>
                </c:pt>
                <c:pt idx="8050">
                  <c:v>35.822000000000003</c:v>
                </c:pt>
                <c:pt idx="8051">
                  <c:v>35.822000000000003</c:v>
                </c:pt>
                <c:pt idx="8052">
                  <c:v>36.756</c:v>
                </c:pt>
                <c:pt idx="8053">
                  <c:v>37.69</c:v>
                </c:pt>
                <c:pt idx="8054">
                  <c:v>39.558</c:v>
                </c:pt>
                <c:pt idx="8055">
                  <c:v>39.558</c:v>
                </c:pt>
                <c:pt idx="8056">
                  <c:v>38.624000000000002</c:v>
                </c:pt>
                <c:pt idx="8057">
                  <c:v>38.624000000000002</c:v>
                </c:pt>
                <c:pt idx="8058">
                  <c:v>39.558</c:v>
                </c:pt>
                <c:pt idx="8059">
                  <c:v>39.558</c:v>
                </c:pt>
                <c:pt idx="8060">
                  <c:v>39.558</c:v>
                </c:pt>
                <c:pt idx="8061">
                  <c:v>40.491999999999997</c:v>
                </c:pt>
                <c:pt idx="8062">
                  <c:v>40.491999999999997</c:v>
                </c:pt>
                <c:pt idx="8063">
                  <c:v>40.491999999999997</c:v>
                </c:pt>
                <c:pt idx="8064">
                  <c:v>39.558</c:v>
                </c:pt>
                <c:pt idx="8065">
                  <c:v>40.491999999999997</c:v>
                </c:pt>
                <c:pt idx="8066">
                  <c:v>39.558</c:v>
                </c:pt>
                <c:pt idx="8067">
                  <c:v>40.491999999999997</c:v>
                </c:pt>
                <c:pt idx="8068">
                  <c:v>40.491999999999997</c:v>
                </c:pt>
                <c:pt idx="8069">
                  <c:v>40.491999999999997</c:v>
                </c:pt>
                <c:pt idx="8070">
                  <c:v>39.558</c:v>
                </c:pt>
                <c:pt idx="8071">
                  <c:v>39.558</c:v>
                </c:pt>
                <c:pt idx="8072">
                  <c:v>37.69</c:v>
                </c:pt>
                <c:pt idx="8073">
                  <c:v>37.69</c:v>
                </c:pt>
                <c:pt idx="8074">
                  <c:v>38.624000000000002</c:v>
                </c:pt>
                <c:pt idx="8075">
                  <c:v>37.69</c:v>
                </c:pt>
                <c:pt idx="8076">
                  <c:v>38.624000000000002</c:v>
                </c:pt>
                <c:pt idx="8077">
                  <c:v>38.624000000000002</c:v>
                </c:pt>
                <c:pt idx="8078">
                  <c:v>38.624000000000002</c:v>
                </c:pt>
                <c:pt idx="8079">
                  <c:v>36.756</c:v>
                </c:pt>
                <c:pt idx="8080">
                  <c:v>35.822000000000003</c:v>
                </c:pt>
                <c:pt idx="8081">
                  <c:v>35.822000000000003</c:v>
                </c:pt>
                <c:pt idx="8082">
                  <c:v>35.822000000000003</c:v>
                </c:pt>
                <c:pt idx="8083">
                  <c:v>36.756</c:v>
                </c:pt>
                <c:pt idx="8084">
                  <c:v>36.756</c:v>
                </c:pt>
                <c:pt idx="8085">
                  <c:v>36.756</c:v>
                </c:pt>
                <c:pt idx="8086">
                  <c:v>35.822000000000003</c:v>
                </c:pt>
                <c:pt idx="8087">
                  <c:v>39.558</c:v>
                </c:pt>
                <c:pt idx="8088">
                  <c:v>39.558</c:v>
                </c:pt>
                <c:pt idx="8089">
                  <c:v>40.491999999999997</c:v>
                </c:pt>
                <c:pt idx="8090">
                  <c:v>40.491999999999997</c:v>
                </c:pt>
                <c:pt idx="8091">
                  <c:v>39.558</c:v>
                </c:pt>
                <c:pt idx="8092">
                  <c:v>40.491999999999997</c:v>
                </c:pt>
                <c:pt idx="8093">
                  <c:v>40.491999999999997</c:v>
                </c:pt>
                <c:pt idx="8094">
                  <c:v>40.491999999999997</c:v>
                </c:pt>
                <c:pt idx="8095">
                  <c:v>40.491999999999997</c:v>
                </c:pt>
                <c:pt idx="8096">
                  <c:v>39.558</c:v>
                </c:pt>
                <c:pt idx="8097">
                  <c:v>39.558</c:v>
                </c:pt>
                <c:pt idx="8098">
                  <c:v>39.558</c:v>
                </c:pt>
                <c:pt idx="8099">
                  <c:v>39.558</c:v>
                </c:pt>
                <c:pt idx="8100">
                  <c:v>39.558</c:v>
                </c:pt>
                <c:pt idx="8101">
                  <c:v>40.491999999999997</c:v>
                </c:pt>
                <c:pt idx="8102">
                  <c:v>39.558</c:v>
                </c:pt>
                <c:pt idx="8103">
                  <c:v>37.69</c:v>
                </c:pt>
                <c:pt idx="8104">
                  <c:v>40.491999999999997</c:v>
                </c:pt>
                <c:pt idx="8105">
                  <c:v>42.36</c:v>
                </c:pt>
                <c:pt idx="8106">
                  <c:v>41.426000000000002</c:v>
                </c:pt>
                <c:pt idx="8107">
                  <c:v>40.491999999999997</c:v>
                </c:pt>
                <c:pt idx="8108">
                  <c:v>41.426000000000002</c:v>
                </c:pt>
                <c:pt idx="8109">
                  <c:v>41.426000000000002</c:v>
                </c:pt>
                <c:pt idx="8110">
                  <c:v>41.426000000000002</c:v>
                </c:pt>
                <c:pt idx="8111">
                  <c:v>41.426000000000002</c:v>
                </c:pt>
                <c:pt idx="8112">
                  <c:v>43.293999999999997</c:v>
                </c:pt>
                <c:pt idx="8113">
                  <c:v>42.36</c:v>
                </c:pt>
                <c:pt idx="8114">
                  <c:v>40.491999999999997</c:v>
                </c:pt>
                <c:pt idx="8115">
                  <c:v>40.491999999999997</c:v>
                </c:pt>
                <c:pt idx="8116">
                  <c:v>39.558</c:v>
                </c:pt>
                <c:pt idx="8117">
                  <c:v>41.426000000000002</c:v>
                </c:pt>
                <c:pt idx="8118">
                  <c:v>42.36</c:v>
                </c:pt>
                <c:pt idx="8119">
                  <c:v>40.491999999999997</c:v>
                </c:pt>
                <c:pt idx="8120">
                  <c:v>40.491999999999997</c:v>
                </c:pt>
                <c:pt idx="8121">
                  <c:v>39.558</c:v>
                </c:pt>
                <c:pt idx="8122">
                  <c:v>38.624000000000002</c:v>
                </c:pt>
                <c:pt idx="8123">
                  <c:v>36.756</c:v>
                </c:pt>
                <c:pt idx="8124">
                  <c:v>37.69</c:v>
                </c:pt>
                <c:pt idx="8125">
                  <c:v>36.756</c:v>
                </c:pt>
                <c:pt idx="8126">
                  <c:v>38.624000000000002</c:v>
                </c:pt>
                <c:pt idx="8127">
                  <c:v>38.624000000000002</c:v>
                </c:pt>
                <c:pt idx="8128">
                  <c:v>40.491999999999997</c:v>
                </c:pt>
                <c:pt idx="8129">
                  <c:v>41.426000000000002</c:v>
                </c:pt>
                <c:pt idx="8130">
                  <c:v>41.426000000000002</c:v>
                </c:pt>
                <c:pt idx="8131">
                  <c:v>41.426000000000002</c:v>
                </c:pt>
                <c:pt idx="8132">
                  <c:v>41.426000000000002</c:v>
                </c:pt>
                <c:pt idx="8133">
                  <c:v>41.426000000000002</c:v>
                </c:pt>
                <c:pt idx="8134">
                  <c:v>41.426000000000002</c:v>
                </c:pt>
                <c:pt idx="8135">
                  <c:v>41.426000000000002</c:v>
                </c:pt>
                <c:pt idx="8136">
                  <c:v>41.426000000000002</c:v>
                </c:pt>
                <c:pt idx="8137">
                  <c:v>41.426000000000002</c:v>
                </c:pt>
                <c:pt idx="8138">
                  <c:v>41.426000000000002</c:v>
                </c:pt>
                <c:pt idx="8139">
                  <c:v>42.36</c:v>
                </c:pt>
                <c:pt idx="8140">
                  <c:v>41.426000000000002</c:v>
                </c:pt>
                <c:pt idx="8141">
                  <c:v>41.426000000000002</c:v>
                </c:pt>
                <c:pt idx="8142">
                  <c:v>41.426000000000002</c:v>
                </c:pt>
                <c:pt idx="8143">
                  <c:v>40.491999999999997</c:v>
                </c:pt>
                <c:pt idx="8144">
                  <c:v>40.491999999999997</c:v>
                </c:pt>
                <c:pt idx="8145">
                  <c:v>40.491999999999997</c:v>
                </c:pt>
                <c:pt idx="8146">
                  <c:v>41.426000000000002</c:v>
                </c:pt>
                <c:pt idx="8147">
                  <c:v>40.491999999999997</c:v>
                </c:pt>
                <c:pt idx="8148">
                  <c:v>40.491999999999997</c:v>
                </c:pt>
                <c:pt idx="8149">
                  <c:v>41.426000000000002</c:v>
                </c:pt>
                <c:pt idx="8150">
                  <c:v>41.426000000000002</c:v>
                </c:pt>
                <c:pt idx="8151">
                  <c:v>41.426000000000002</c:v>
                </c:pt>
                <c:pt idx="8152">
                  <c:v>42.36</c:v>
                </c:pt>
                <c:pt idx="8153">
                  <c:v>41.426000000000002</c:v>
                </c:pt>
                <c:pt idx="8154">
                  <c:v>41.426000000000002</c:v>
                </c:pt>
                <c:pt idx="8155">
                  <c:v>41.426000000000002</c:v>
                </c:pt>
                <c:pt idx="8156">
                  <c:v>42.36</c:v>
                </c:pt>
                <c:pt idx="8157">
                  <c:v>42.36</c:v>
                </c:pt>
                <c:pt idx="8158">
                  <c:v>40.491999999999997</c:v>
                </c:pt>
                <c:pt idx="8159">
                  <c:v>39.558</c:v>
                </c:pt>
                <c:pt idx="8160">
                  <c:v>39.558</c:v>
                </c:pt>
                <c:pt idx="8161">
                  <c:v>39.558</c:v>
                </c:pt>
                <c:pt idx="8162">
                  <c:v>38.624000000000002</c:v>
                </c:pt>
                <c:pt idx="8163">
                  <c:v>41.426000000000002</c:v>
                </c:pt>
                <c:pt idx="8164">
                  <c:v>40.491999999999997</c:v>
                </c:pt>
                <c:pt idx="8165">
                  <c:v>40.491999999999997</c:v>
                </c:pt>
                <c:pt idx="8166">
                  <c:v>39.558</c:v>
                </c:pt>
                <c:pt idx="8167">
                  <c:v>41.426000000000002</c:v>
                </c:pt>
                <c:pt idx="8168">
                  <c:v>41.426000000000002</c:v>
                </c:pt>
                <c:pt idx="8169">
                  <c:v>41.426000000000002</c:v>
                </c:pt>
                <c:pt idx="8170">
                  <c:v>41.426000000000002</c:v>
                </c:pt>
                <c:pt idx="8171">
                  <c:v>41.426000000000002</c:v>
                </c:pt>
                <c:pt idx="8172">
                  <c:v>40.491999999999997</c:v>
                </c:pt>
                <c:pt idx="8173">
                  <c:v>38.624000000000002</c:v>
                </c:pt>
                <c:pt idx="8174">
                  <c:v>34.887999999999998</c:v>
                </c:pt>
                <c:pt idx="8175">
                  <c:v>33.954000000000001</c:v>
                </c:pt>
                <c:pt idx="8176">
                  <c:v>30.218</c:v>
                </c:pt>
                <c:pt idx="8177">
                  <c:v>18.076000000000001</c:v>
                </c:pt>
                <c:pt idx="8178">
                  <c:v>25.547999999999998</c:v>
                </c:pt>
                <c:pt idx="8179">
                  <c:v>32.085999999999999</c:v>
                </c:pt>
                <c:pt idx="8180">
                  <c:v>36.756</c:v>
                </c:pt>
                <c:pt idx="8181">
                  <c:v>39.558</c:v>
                </c:pt>
                <c:pt idx="8182">
                  <c:v>38.624000000000002</c:v>
                </c:pt>
                <c:pt idx="8183">
                  <c:v>39.558</c:v>
                </c:pt>
                <c:pt idx="8184">
                  <c:v>38.624000000000002</c:v>
                </c:pt>
                <c:pt idx="8185">
                  <c:v>39.558</c:v>
                </c:pt>
                <c:pt idx="8186">
                  <c:v>41.426000000000002</c:v>
                </c:pt>
                <c:pt idx="8187">
                  <c:v>40.491999999999997</c:v>
                </c:pt>
                <c:pt idx="8188">
                  <c:v>40.491999999999997</c:v>
                </c:pt>
                <c:pt idx="8189">
                  <c:v>40.491999999999997</c:v>
                </c:pt>
                <c:pt idx="8190">
                  <c:v>40.491999999999997</c:v>
                </c:pt>
                <c:pt idx="8191">
                  <c:v>40.491999999999997</c:v>
                </c:pt>
                <c:pt idx="8192">
                  <c:v>40.491999999999997</c:v>
                </c:pt>
                <c:pt idx="8193">
                  <c:v>41.426000000000002</c:v>
                </c:pt>
                <c:pt idx="8194">
                  <c:v>42.36</c:v>
                </c:pt>
                <c:pt idx="8195">
                  <c:v>41.426000000000002</c:v>
                </c:pt>
                <c:pt idx="8196">
                  <c:v>41.426000000000002</c:v>
                </c:pt>
                <c:pt idx="8197">
                  <c:v>39.558</c:v>
                </c:pt>
                <c:pt idx="8198">
                  <c:v>37.69</c:v>
                </c:pt>
                <c:pt idx="8199">
                  <c:v>39.558</c:v>
                </c:pt>
                <c:pt idx="8200">
                  <c:v>39.558</c:v>
                </c:pt>
                <c:pt idx="8201">
                  <c:v>39.558</c:v>
                </c:pt>
                <c:pt idx="8202">
                  <c:v>40.491999999999997</c:v>
                </c:pt>
                <c:pt idx="8203">
                  <c:v>38.624000000000002</c:v>
                </c:pt>
                <c:pt idx="8204">
                  <c:v>39.558</c:v>
                </c:pt>
                <c:pt idx="8205">
                  <c:v>40.491999999999997</c:v>
                </c:pt>
                <c:pt idx="8206">
                  <c:v>40.491999999999997</c:v>
                </c:pt>
                <c:pt idx="8207">
                  <c:v>40.491999999999997</c:v>
                </c:pt>
                <c:pt idx="8208">
                  <c:v>41.426000000000002</c:v>
                </c:pt>
                <c:pt idx="8209">
                  <c:v>41.426000000000002</c:v>
                </c:pt>
                <c:pt idx="8210">
                  <c:v>41.426000000000002</c:v>
                </c:pt>
                <c:pt idx="8211">
                  <c:v>38.624000000000002</c:v>
                </c:pt>
                <c:pt idx="8212">
                  <c:v>40.491999999999997</c:v>
                </c:pt>
                <c:pt idx="8213">
                  <c:v>41.426000000000002</c:v>
                </c:pt>
                <c:pt idx="8214">
                  <c:v>39.558</c:v>
                </c:pt>
                <c:pt idx="8215">
                  <c:v>37.69</c:v>
                </c:pt>
                <c:pt idx="8216">
                  <c:v>35.822000000000003</c:v>
                </c:pt>
                <c:pt idx="8217">
                  <c:v>35.822000000000003</c:v>
                </c:pt>
                <c:pt idx="8218">
                  <c:v>35.822000000000003</c:v>
                </c:pt>
                <c:pt idx="8219">
                  <c:v>36.756</c:v>
                </c:pt>
                <c:pt idx="8220">
                  <c:v>33.954000000000001</c:v>
                </c:pt>
                <c:pt idx="8221">
                  <c:v>33.954000000000001</c:v>
                </c:pt>
                <c:pt idx="8222">
                  <c:v>33.954000000000001</c:v>
                </c:pt>
                <c:pt idx="8223">
                  <c:v>34.887999999999998</c:v>
                </c:pt>
                <c:pt idx="8224">
                  <c:v>33.954000000000001</c:v>
                </c:pt>
                <c:pt idx="8225">
                  <c:v>34.887999999999998</c:v>
                </c:pt>
                <c:pt idx="8226">
                  <c:v>34.887999999999998</c:v>
                </c:pt>
                <c:pt idx="8227">
                  <c:v>35.822000000000003</c:v>
                </c:pt>
                <c:pt idx="8228">
                  <c:v>36.756</c:v>
                </c:pt>
                <c:pt idx="8229">
                  <c:v>36.756</c:v>
                </c:pt>
                <c:pt idx="8230">
                  <c:v>38.624000000000002</c:v>
                </c:pt>
                <c:pt idx="8231">
                  <c:v>38.624000000000002</c:v>
                </c:pt>
                <c:pt idx="8232">
                  <c:v>37.69</c:v>
                </c:pt>
                <c:pt idx="8233">
                  <c:v>36.756</c:v>
                </c:pt>
                <c:pt idx="8234">
                  <c:v>37.69</c:v>
                </c:pt>
                <c:pt idx="8235">
                  <c:v>39.558</c:v>
                </c:pt>
                <c:pt idx="8236">
                  <c:v>39.558</c:v>
                </c:pt>
                <c:pt idx="8237">
                  <c:v>44.228000000000002</c:v>
                </c:pt>
                <c:pt idx="8238">
                  <c:v>44.228000000000002</c:v>
                </c:pt>
                <c:pt idx="8239">
                  <c:v>42.36</c:v>
                </c:pt>
                <c:pt idx="8240">
                  <c:v>43.293999999999997</c:v>
                </c:pt>
                <c:pt idx="8241">
                  <c:v>43.293999999999997</c:v>
                </c:pt>
                <c:pt idx="8242">
                  <c:v>43.293999999999997</c:v>
                </c:pt>
                <c:pt idx="8243">
                  <c:v>40.491999999999997</c:v>
                </c:pt>
                <c:pt idx="8244">
                  <c:v>39.558</c:v>
                </c:pt>
                <c:pt idx="8245">
                  <c:v>41.426000000000002</c:v>
                </c:pt>
                <c:pt idx="8246">
                  <c:v>40.491999999999997</c:v>
                </c:pt>
                <c:pt idx="8247">
                  <c:v>41.426000000000002</c:v>
                </c:pt>
                <c:pt idx="8248">
                  <c:v>41.426000000000002</c:v>
                </c:pt>
                <c:pt idx="8249">
                  <c:v>41.426000000000002</c:v>
                </c:pt>
                <c:pt idx="8250">
                  <c:v>41.426000000000002</c:v>
                </c:pt>
                <c:pt idx="8251">
                  <c:v>41.426000000000002</c:v>
                </c:pt>
                <c:pt idx="8252">
                  <c:v>40.491999999999997</c:v>
                </c:pt>
                <c:pt idx="8253">
                  <c:v>41.426000000000002</c:v>
                </c:pt>
                <c:pt idx="8254">
                  <c:v>41.426000000000002</c:v>
                </c:pt>
                <c:pt idx="8255">
                  <c:v>40.491999999999997</c:v>
                </c:pt>
                <c:pt idx="8256">
                  <c:v>41.426000000000002</c:v>
                </c:pt>
                <c:pt idx="8257">
                  <c:v>42.36</c:v>
                </c:pt>
                <c:pt idx="8258">
                  <c:v>41.426000000000002</c:v>
                </c:pt>
                <c:pt idx="8259">
                  <c:v>41.426000000000002</c:v>
                </c:pt>
                <c:pt idx="8260">
                  <c:v>40.491999999999997</c:v>
                </c:pt>
                <c:pt idx="8261">
                  <c:v>39.558</c:v>
                </c:pt>
                <c:pt idx="8262">
                  <c:v>38.624000000000002</c:v>
                </c:pt>
                <c:pt idx="8263">
                  <c:v>40.491999999999997</c:v>
                </c:pt>
                <c:pt idx="8264">
                  <c:v>41.426000000000002</c:v>
                </c:pt>
                <c:pt idx="8265">
                  <c:v>40.491999999999997</c:v>
                </c:pt>
                <c:pt idx="8266">
                  <c:v>39.558</c:v>
                </c:pt>
                <c:pt idx="8267">
                  <c:v>38.624000000000002</c:v>
                </c:pt>
                <c:pt idx="8268">
                  <c:v>41.426000000000002</c:v>
                </c:pt>
                <c:pt idx="8269">
                  <c:v>41.426000000000002</c:v>
                </c:pt>
                <c:pt idx="8270">
                  <c:v>41.426000000000002</c:v>
                </c:pt>
                <c:pt idx="8271">
                  <c:v>42.36</c:v>
                </c:pt>
                <c:pt idx="8272">
                  <c:v>41.426000000000002</c:v>
                </c:pt>
                <c:pt idx="8273">
                  <c:v>39.558</c:v>
                </c:pt>
                <c:pt idx="8274">
                  <c:v>38.624000000000002</c:v>
                </c:pt>
                <c:pt idx="8275">
                  <c:v>38.624000000000002</c:v>
                </c:pt>
                <c:pt idx="8276">
                  <c:v>38.624000000000002</c:v>
                </c:pt>
                <c:pt idx="8277">
                  <c:v>40.491999999999997</c:v>
                </c:pt>
                <c:pt idx="8278">
                  <c:v>40.491999999999997</c:v>
                </c:pt>
                <c:pt idx="8279">
                  <c:v>40.491999999999997</c:v>
                </c:pt>
                <c:pt idx="8280">
                  <c:v>41.426000000000002</c:v>
                </c:pt>
                <c:pt idx="8281">
                  <c:v>41.426000000000002</c:v>
                </c:pt>
                <c:pt idx="8282">
                  <c:v>41.426000000000002</c:v>
                </c:pt>
                <c:pt idx="8283">
                  <c:v>41.426000000000002</c:v>
                </c:pt>
                <c:pt idx="8284">
                  <c:v>40.491999999999997</c:v>
                </c:pt>
                <c:pt idx="8285">
                  <c:v>39.558</c:v>
                </c:pt>
                <c:pt idx="8286">
                  <c:v>39.558</c:v>
                </c:pt>
                <c:pt idx="8287">
                  <c:v>38.624000000000002</c:v>
                </c:pt>
                <c:pt idx="8288">
                  <c:v>37.69</c:v>
                </c:pt>
                <c:pt idx="8289">
                  <c:v>32.085999999999999</c:v>
                </c:pt>
                <c:pt idx="8290">
                  <c:v>31.152000000000001</c:v>
                </c:pt>
                <c:pt idx="8291">
                  <c:v>31.152000000000001</c:v>
                </c:pt>
                <c:pt idx="8292">
                  <c:v>35.822000000000003</c:v>
                </c:pt>
                <c:pt idx="8293">
                  <c:v>36.756</c:v>
                </c:pt>
                <c:pt idx="8294">
                  <c:v>37.69</c:v>
                </c:pt>
                <c:pt idx="8295">
                  <c:v>36.756</c:v>
                </c:pt>
                <c:pt idx="8296">
                  <c:v>36.756</c:v>
                </c:pt>
                <c:pt idx="8297">
                  <c:v>37.69</c:v>
                </c:pt>
                <c:pt idx="8298">
                  <c:v>38.624000000000002</c:v>
                </c:pt>
                <c:pt idx="8299">
                  <c:v>37.69</c:v>
                </c:pt>
                <c:pt idx="8300">
                  <c:v>36.756</c:v>
                </c:pt>
                <c:pt idx="8301">
                  <c:v>37.69</c:v>
                </c:pt>
                <c:pt idx="8302">
                  <c:v>38.624000000000002</c:v>
                </c:pt>
                <c:pt idx="8303">
                  <c:v>37.69</c:v>
                </c:pt>
                <c:pt idx="8304">
                  <c:v>35.822000000000003</c:v>
                </c:pt>
                <c:pt idx="8305">
                  <c:v>33.020000000000003</c:v>
                </c:pt>
                <c:pt idx="8306">
                  <c:v>32.085999999999999</c:v>
                </c:pt>
                <c:pt idx="8307">
                  <c:v>33.954000000000001</c:v>
                </c:pt>
                <c:pt idx="8308">
                  <c:v>33.954000000000001</c:v>
                </c:pt>
                <c:pt idx="8309">
                  <c:v>35.822000000000003</c:v>
                </c:pt>
                <c:pt idx="8310">
                  <c:v>36.756</c:v>
                </c:pt>
                <c:pt idx="8311">
                  <c:v>36.756</c:v>
                </c:pt>
                <c:pt idx="8312">
                  <c:v>36.756</c:v>
                </c:pt>
                <c:pt idx="8313">
                  <c:v>35.822000000000003</c:v>
                </c:pt>
                <c:pt idx="8314">
                  <c:v>35.822000000000003</c:v>
                </c:pt>
                <c:pt idx="8315">
                  <c:v>35.822000000000003</c:v>
                </c:pt>
                <c:pt idx="8316">
                  <c:v>35.822000000000003</c:v>
                </c:pt>
                <c:pt idx="8317">
                  <c:v>5</c:v>
                </c:pt>
                <c:pt idx="8318">
                  <c:v>30.218</c:v>
                </c:pt>
                <c:pt idx="8319">
                  <c:v>31.152000000000001</c:v>
                </c:pt>
                <c:pt idx="8320">
                  <c:v>31.152000000000001</c:v>
                </c:pt>
                <c:pt idx="8321">
                  <c:v>34.887999999999998</c:v>
                </c:pt>
                <c:pt idx="8322">
                  <c:v>33.954000000000001</c:v>
                </c:pt>
                <c:pt idx="8323">
                  <c:v>32.085999999999999</c:v>
                </c:pt>
                <c:pt idx="8324">
                  <c:v>36.756</c:v>
                </c:pt>
                <c:pt idx="8325">
                  <c:v>37.69</c:v>
                </c:pt>
                <c:pt idx="8326">
                  <c:v>38.624000000000002</c:v>
                </c:pt>
                <c:pt idx="8327">
                  <c:v>38.624000000000002</c:v>
                </c:pt>
                <c:pt idx="8328">
                  <c:v>37.69</c:v>
                </c:pt>
                <c:pt idx="8329">
                  <c:v>37.69</c:v>
                </c:pt>
                <c:pt idx="8330">
                  <c:v>36.756</c:v>
                </c:pt>
                <c:pt idx="8331">
                  <c:v>36.756</c:v>
                </c:pt>
                <c:pt idx="8332">
                  <c:v>35.822000000000003</c:v>
                </c:pt>
                <c:pt idx="8333">
                  <c:v>34.887999999999998</c:v>
                </c:pt>
                <c:pt idx="8334">
                  <c:v>35.822000000000003</c:v>
                </c:pt>
                <c:pt idx="8335">
                  <c:v>33.954000000000001</c:v>
                </c:pt>
                <c:pt idx="8336">
                  <c:v>33.020000000000003</c:v>
                </c:pt>
                <c:pt idx="8337">
                  <c:v>33.020000000000003</c:v>
                </c:pt>
                <c:pt idx="8338">
                  <c:v>33.954000000000001</c:v>
                </c:pt>
                <c:pt idx="8339">
                  <c:v>32.085999999999999</c:v>
                </c:pt>
                <c:pt idx="8340">
                  <c:v>32.085999999999999</c:v>
                </c:pt>
                <c:pt idx="8341">
                  <c:v>32.085999999999999</c:v>
                </c:pt>
                <c:pt idx="8342">
                  <c:v>33.020000000000003</c:v>
                </c:pt>
                <c:pt idx="8343">
                  <c:v>34.887999999999998</c:v>
                </c:pt>
                <c:pt idx="8344">
                  <c:v>34.887999999999998</c:v>
                </c:pt>
                <c:pt idx="8345">
                  <c:v>35.822000000000003</c:v>
                </c:pt>
                <c:pt idx="8346">
                  <c:v>35.822000000000003</c:v>
                </c:pt>
                <c:pt idx="8347">
                  <c:v>35.822000000000003</c:v>
                </c:pt>
                <c:pt idx="8348">
                  <c:v>35.822000000000003</c:v>
                </c:pt>
                <c:pt idx="8349">
                  <c:v>36.756</c:v>
                </c:pt>
                <c:pt idx="8350">
                  <c:v>36.756</c:v>
                </c:pt>
                <c:pt idx="8351">
                  <c:v>36.756</c:v>
                </c:pt>
                <c:pt idx="8352">
                  <c:v>36.756</c:v>
                </c:pt>
                <c:pt idx="8353">
                  <c:v>36.756</c:v>
                </c:pt>
                <c:pt idx="8354">
                  <c:v>35.822000000000003</c:v>
                </c:pt>
                <c:pt idx="8355">
                  <c:v>35.822000000000003</c:v>
                </c:pt>
                <c:pt idx="8356">
                  <c:v>35.822000000000003</c:v>
                </c:pt>
                <c:pt idx="8357">
                  <c:v>33.954000000000001</c:v>
                </c:pt>
                <c:pt idx="8358">
                  <c:v>35.822000000000003</c:v>
                </c:pt>
                <c:pt idx="8359">
                  <c:v>33.954000000000001</c:v>
                </c:pt>
                <c:pt idx="8360">
                  <c:v>34.887999999999998</c:v>
                </c:pt>
                <c:pt idx="8361">
                  <c:v>34.887999999999998</c:v>
                </c:pt>
                <c:pt idx="8362">
                  <c:v>33.954000000000001</c:v>
                </c:pt>
                <c:pt idx="8363">
                  <c:v>33.020000000000003</c:v>
                </c:pt>
                <c:pt idx="8364">
                  <c:v>33.954000000000001</c:v>
                </c:pt>
                <c:pt idx="8365">
                  <c:v>35.822000000000003</c:v>
                </c:pt>
                <c:pt idx="8366">
                  <c:v>35.822000000000003</c:v>
                </c:pt>
                <c:pt idx="8367">
                  <c:v>37.69</c:v>
                </c:pt>
                <c:pt idx="8368">
                  <c:v>35.822000000000003</c:v>
                </c:pt>
                <c:pt idx="8369">
                  <c:v>37.69</c:v>
                </c:pt>
                <c:pt idx="8370">
                  <c:v>37.69</c:v>
                </c:pt>
                <c:pt idx="8371">
                  <c:v>35.822000000000003</c:v>
                </c:pt>
                <c:pt idx="8372">
                  <c:v>33.954000000000001</c:v>
                </c:pt>
                <c:pt idx="8373">
                  <c:v>36.756</c:v>
                </c:pt>
                <c:pt idx="8374">
                  <c:v>37.69</c:v>
                </c:pt>
                <c:pt idx="8375">
                  <c:v>37.69</c:v>
                </c:pt>
                <c:pt idx="8376">
                  <c:v>35.822000000000003</c:v>
                </c:pt>
                <c:pt idx="8377">
                  <c:v>34.887999999999998</c:v>
                </c:pt>
                <c:pt idx="8378">
                  <c:v>34.887999999999998</c:v>
                </c:pt>
                <c:pt idx="8379">
                  <c:v>35.822000000000003</c:v>
                </c:pt>
                <c:pt idx="8380">
                  <c:v>35.822000000000003</c:v>
                </c:pt>
                <c:pt idx="8381">
                  <c:v>37.69</c:v>
                </c:pt>
                <c:pt idx="8382">
                  <c:v>38.624000000000002</c:v>
                </c:pt>
                <c:pt idx="8383">
                  <c:v>37.69</c:v>
                </c:pt>
                <c:pt idx="8384">
                  <c:v>37.69</c:v>
                </c:pt>
                <c:pt idx="8385">
                  <c:v>37.69</c:v>
                </c:pt>
                <c:pt idx="8386">
                  <c:v>39.558</c:v>
                </c:pt>
                <c:pt idx="8387">
                  <c:v>39.558</c:v>
                </c:pt>
                <c:pt idx="8388">
                  <c:v>40.491999999999997</c:v>
                </c:pt>
                <c:pt idx="8389">
                  <c:v>38.624000000000002</c:v>
                </c:pt>
                <c:pt idx="8390">
                  <c:v>38.624000000000002</c:v>
                </c:pt>
                <c:pt idx="8391">
                  <c:v>37.69</c:v>
                </c:pt>
                <c:pt idx="8392">
                  <c:v>38.624000000000002</c:v>
                </c:pt>
                <c:pt idx="8393">
                  <c:v>39.558</c:v>
                </c:pt>
                <c:pt idx="8394">
                  <c:v>37.69</c:v>
                </c:pt>
                <c:pt idx="8395">
                  <c:v>38.624000000000002</c:v>
                </c:pt>
                <c:pt idx="8396">
                  <c:v>36.756</c:v>
                </c:pt>
                <c:pt idx="8397">
                  <c:v>36.756</c:v>
                </c:pt>
                <c:pt idx="8398">
                  <c:v>37.69</c:v>
                </c:pt>
                <c:pt idx="8399">
                  <c:v>37.69</c:v>
                </c:pt>
                <c:pt idx="8400">
                  <c:v>37.69</c:v>
                </c:pt>
                <c:pt idx="8401">
                  <c:v>39.558</c:v>
                </c:pt>
                <c:pt idx="8402">
                  <c:v>39.558</c:v>
                </c:pt>
                <c:pt idx="8403">
                  <c:v>39.558</c:v>
                </c:pt>
                <c:pt idx="8404">
                  <c:v>38.624000000000002</c:v>
                </c:pt>
                <c:pt idx="8405">
                  <c:v>39.558</c:v>
                </c:pt>
                <c:pt idx="8406">
                  <c:v>40.491999999999997</c:v>
                </c:pt>
                <c:pt idx="8407">
                  <c:v>39.558</c:v>
                </c:pt>
                <c:pt idx="8408">
                  <c:v>39.558</c:v>
                </c:pt>
                <c:pt idx="8409">
                  <c:v>40.491999999999997</c:v>
                </c:pt>
                <c:pt idx="8410">
                  <c:v>39.558</c:v>
                </c:pt>
                <c:pt idx="8411">
                  <c:v>40.491999999999997</c:v>
                </c:pt>
                <c:pt idx="8412">
                  <c:v>39.558</c:v>
                </c:pt>
                <c:pt idx="8413">
                  <c:v>39.558</c:v>
                </c:pt>
                <c:pt idx="8414">
                  <c:v>39.558</c:v>
                </c:pt>
                <c:pt idx="8415">
                  <c:v>38.624000000000002</c:v>
                </c:pt>
                <c:pt idx="8416">
                  <c:v>36.756</c:v>
                </c:pt>
                <c:pt idx="8417">
                  <c:v>35.822000000000003</c:v>
                </c:pt>
                <c:pt idx="8418">
                  <c:v>35.822000000000003</c:v>
                </c:pt>
                <c:pt idx="8419">
                  <c:v>34.887999999999998</c:v>
                </c:pt>
                <c:pt idx="8420">
                  <c:v>34.887999999999998</c:v>
                </c:pt>
                <c:pt idx="8421">
                  <c:v>35.822000000000003</c:v>
                </c:pt>
                <c:pt idx="8422">
                  <c:v>36.756</c:v>
                </c:pt>
                <c:pt idx="8423">
                  <c:v>37.69</c:v>
                </c:pt>
                <c:pt idx="8424">
                  <c:v>37.69</c:v>
                </c:pt>
                <c:pt idx="8425">
                  <c:v>36.756</c:v>
                </c:pt>
                <c:pt idx="8426">
                  <c:v>37.69</c:v>
                </c:pt>
                <c:pt idx="8427">
                  <c:v>37.69</c:v>
                </c:pt>
                <c:pt idx="8428">
                  <c:v>38.624000000000002</c:v>
                </c:pt>
                <c:pt idx="8429">
                  <c:v>37.69</c:v>
                </c:pt>
                <c:pt idx="8430">
                  <c:v>37.69</c:v>
                </c:pt>
                <c:pt idx="8431">
                  <c:v>38.624000000000002</c:v>
                </c:pt>
                <c:pt idx="8432">
                  <c:v>37.69</c:v>
                </c:pt>
                <c:pt idx="8433">
                  <c:v>40.491999999999997</c:v>
                </c:pt>
                <c:pt idx="8434">
                  <c:v>40.491999999999997</c:v>
                </c:pt>
                <c:pt idx="8435">
                  <c:v>39.558</c:v>
                </c:pt>
                <c:pt idx="8436">
                  <c:v>37.69</c:v>
                </c:pt>
                <c:pt idx="8437">
                  <c:v>38.624000000000002</c:v>
                </c:pt>
                <c:pt idx="8438">
                  <c:v>38.624000000000002</c:v>
                </c:pt>
                <c:pt idx="8439">
                  <c:v>39.558</c:v>
                </c:pt>
                <c:pt idx="8440">
                  <c:v>37.69</c:v>
                </c:pt>
                <c:pt idx="8441">
                  <c:v>35.822000000000003</c:v>
                </c:pt>
                <c:pt idx="8442">
                  <c:v>34.887999999999998</c:v>
                </c:pt>
                <c:pt idx="8443">
                  <c:v>33.020000000000003</c:v>
                </c:pt>
                <c:pt idx="8444">
                  <c:v>33.954000000000001</c:v>
                </c:pt>
                <c:pt idx="8445">
                  <c:v>33.020000000000003</c:v>
                </c:pt>
                <c:pt idx="8446">
                  <c:v>33.954000000000001</c:v>
                </c:pt>
                <c:pt idx="8447">
                  <c:v>33.954000000000001</c:v>
                </c:pt>
                <c:pt idx="8448">
                  <c:v>33.954000000000001</c:v>
                </c:pt>
                <c:pt idx="8449">
                  <c:v>30.218</c:v>
                </c:pt>
                <c:pt idx="8450">
                  <c:v>27.416</c:v>
                </c:pt>
                <c:pt idx="8451">
                  <c:v>30.218</c:v>
                </c:pt>
                <c:pt idx="8452">
                  <c:v>31.152000000000001</c:v>
                </c:pt>
                <c:pt idx="8453">
                  <c:v>35.822000000000003</c:v>
                </c:pt>
                <c:pt idx="8454">
                  <c:v>33.020000000000003</c:v>
                </c:pt>
                <c:pt idx="8455">
                  <c:v>32.085999999999999</c:v>
                </c:pt>
                <c:pt idx="8456">
                  <c:v>32.085999999999999</c:v>
                </c:pt>
                <c:pt idx="8457">
                  <c:v>32.085999999999999</c:v>
                </c:pt>
                <c:pt idx="8458">
                  <c:v>33.020000000000003</c:v>
                </c:pt>
                <c:pt idx="8459">
                  <c:v>31.152000000000001</c:v>
                </c:pt>
                <c:pt idx="8460">
                  <c:v>31.152000000000001</c:v>
                </c:pt>
                <c:pt idx="8461">
                  <c:v>29.283999999999999</c:v>
                </c:pt>
                <c:pt idx="8462">
                  <c:v>31.152000000000001</c:v>
                </c:pt>
                <c:pt idx="8463">
                  <c:v>32.085999999999999</c:v>
                </c:pt>
                <c:pt idx="8464">
                  <c:v>31.152000000000001</c:v>
                </c:pt>
                <c:pt idx="8465">
                  <c:v>24.614000000000001</c:v>
                </c:pt>
                <c:pt idx="8466">
                  <c:v>34.887999999999998</c:v>
                </c:pt>
                <c:pt idx="8467">
                  <c:v>37.69</c:v>
                </c:pt>
                <c:pt idx="8468">
                  <c:v>37.69</c:v>
                </c:pt>
                <c:pt idx="8469">
                  <c:v>38.624000000000002</c:v>
                </c:pt>
                <c:pt idx="8470">
                  <c:v>38.624000000000002</c:v>
                </c:pt>
                <c:pt idx="8471">
                  <c:v>37.69</c:v>
                </c:pt>
                <c:pt idx="8472">
                  <c:v>39.558</c:v>
                </c:pt>
                <c:pt idx="8473">
                  <c:v>39.558</c:v>
                </c:pt>
                <c:pt idx="8474">
                  <c:v>39.558</c:v>
                </c:pt>
                <c:pt idx="8475">
                  <c:v>39.558</c:v>
                </c:pt>
                <c:pt idx="8476">
                  <c:v>39.558</c:v>
                </c:pt>
                <c:pt idx="8477">
                  <c:v>39.558</c:v>
                </c:pt>
                <c:pt idx="8478">
                  <c:v>37.69</c:v>
                </c:pt>
                <c:pt idx="8479">
                  <c:v>39.558</c:v>
                </c:pt>
                <c:pt idx="8480">
                  <c:v>37.69</c:v>
                </c:pt>
                <c:pt idx="8481">
                  <c:v>37.69</c:v>
                </c:pt>
                <c:pt idx="8482">
                  <c:v>39.558</c:v>
                </c:pt>
                <c:pt idx="8483">
                  <c:v>38.624000000000002</c:v>
                </c:pt>
                <c:pt idx="8484">
                  <c:v>37.69</c:v>
                </c:pt>
                <c:pt idx="8485">
                  <c:v>36.756</c:v>
                </c:pt>
                <c:pt idx="8486">
                  <c:v>36.756</c:v>
                </c:pt>
                <c:pt idx="8487">
                  <c:v>36.756</c:v>
                </c:pt>
                <c:pt idx="8488">
                  <c:v>35.822000000000003</c:v>
                </c:pt>
                <c:pt idx="8489">
                  <c:v>34.887999999999998</c:v>
                </c:pt>
                <c:pt idx="8490">
                  <c:v>31.152000000000001</c:v>
                </c:pt>
                <c:pt idx="8491">
                  <c:v>30.218</c:v>
                </c:pt>
                <c:pt idx="8492">
                  <c:v>27.416</c:v>
                </c:pt>
                <c:pt idx="8493">
                  <c:v>29.283999999999999</c:v>
                </c:pt>
                <c:pt idx="8494">
                  <c:v>31.152000000000001</c:v>
                </c:pt>
                <c:pt idx="8495">
                  <c:v>32.085999999999999</c:v>
                </c:pt>
                <c:pt idx="8496">
                  <c:v>29.283999999999999</c:v>
                </c:pt>
                <c:pt idx="8497">
                  <c:v>32.085999999999999</c:v>
                </c:pt>
                <c:pt idx="8498">
                  <c:v>32.085999999999999</c:v>
                </c:pt>
                <c:pt idx="8499">
                  <c:v>32.085999999999999</c:v>
                </c:pt>
                <c:pt idx="8500">
                  <c:v>31.152000000000001</c:v>
                </c:pt>
                <c:pt idx="8501">
                  <c:v>30.218</c:v>
                </c:pt>
                <c:pt idx="8502">
                  <c:v>32.085999999999999</c:v>
                </c:pt>
                <c:pt idx="8503">
                  <c:v>26.481999999999999</c:v>
                </c:pt>
                <c:pt idx="8504">
                  <c:v>24.614000000000001</c:v>
                </c:pt>
                <c:pt idx="8505">
                  <c:v>24.614000000000001</c:v>
                </c:pt>
                <c:pt idx="8506">
                  <c:v>24.614000000000001</c:v>
                </c:pt>
                <c:pt idx="8507">
                  <c:v>22.745999999999999</c:v>
                </c:pt>
                <c:pt idx="8508">
                  <c:v>24.614000000000001</c:v>
                </c:pt>
                <c:pt idx="8509">
                  <c:v>25.547999999999998</c:v>
                </c:pt>
                <c:pt idx="8510">
                  <c:v>24.614000000000001</c:v>
                </c:pt>
                <c:pt idx="8511">
                  <c:v>23.68</c:v>
                </c:pt>
                <c:pt idx="8512">
                  <c:v>20.878</c:v>
                </c:pt>
                <c:pt idx="8513">
                  <c:v>19.943999999999999</c:v>
                </c:pt>
                <c:pt idx="8514">
                  <c:v>19.943999999999999</c:v>
                </c:pt>
                <c:pt idx="8515">
                  <c:v>20.878</c:v>
                </c:pt>
                <c:pt idx="8516">
                  <c:v>19.943999999999999</c:v>
                </c:pt>
                <c:pt idx="8517">
                  <c:v>19.943999999999999</c:v>
                </c:pt>
                <c:pt idx="8518">
                  <c:v>20.878</c:v>
                </c:pt>
                <c:pt idx="8519">
                  <c:v>19.943999999999999</c:v>
                </c:pt>
                <c:pt idx="8520">
                  <c:v>19.943999999999999</c:v>
                </c:pt>
                <c:pt idx="8521">
                  <c:v>21.812000000000001</c:v>
                </c:pt>
                <c:pt idx="8522">
                  <c:v>22.745999999999999</c:v>
                </c:pt>
                <c:pt idx="8523">
                  <c:v>25.547999999999998</c:v>
                </c:pt>
                <c:pt idx="8524">
                  <c:v>26.481999999999999</c:v>
                </c:pt>
                <c:pt idx="8525">
                  <c:v>28.35</c:v>
                </c:pt>
                <c:pt idx="8526">
                  <c:v>29.283999999999999</c:v>
                </c:pt>
                <c:pt idx="8527">
                  <c:v>31.152000000000001</c:v>
                </c:pt>
                <c:pt idx="8528">
                  <c:v>28.35</c:v>
                </c:pt>
                <c:pt idx="8529">
                  <c:v>27.416</c:v>
                </c:pt>
                <c:pt idx="8530">
                  <c:v>29.283999999999999</c:v>
                </c:pt>
                <c:pt idx="8531">
                  <c:v>29.283999999999999</c:v>
                </c:pt>
                <c:pt idx="8532">
                  <c:v>30.218</c:v>
                </c:pt>
                <c:pt idx="8533">
                  <c:v>31.152000000000001</c:v>
                </c:pt>
                <c:pt idx="8534">
                  <c:v>30.218</c:v>
                </c:pt>
                <c:pt idx="8535">
                  <c:v>30.218</c:v>
                </c:pt>
                <c:pt idx="8536">
                  <c:v>33.954000000000001</c:v>
                </c:pt>
                <c:pt idx="8537">
                  <c:v>35.822000000000003</c:v>
                </c:pt>
                <c:pt idx="8538">
                  <c:v>38.624000000000002</c:v>
                </c:pt>
                <c:pt idx="8539">
                  <c:v>35.822000000000003</c:v>
                </c:pt>
                <c:pt idx="8540">
                  <c:v>34.887999999999998</c:v>
                </c:pt>
                <c:pt idx="8541">
                  <c:v>36.756</c:v>
                </c:pt>
                <c:pt idx="8542">
                  <c:v>36.756</c:v>
                </c:pt>
                <c:pt idx="8543">
                  <c:v>36.756</c:v>
                </c:pt>
                <c:pt idx="8544">
                  <c:v>37.69</c:v>
                </c:pt>
                <c:pt idx="8545">
                  <c:v>34.887999999999998</c:v>
                </c:pt>
                <c:pt idx="8546">
                  <c:v>33.020000000000003</c:v>
                </c:pt>
                <c:pt idx="8547">
                  <c:v>33.020000000000003</c:v>
                </c:pt>
                <c:pt idx="8548">
                  <c:v>33.954000000000001</c:v>
                </c:pt>
                <c:pt idx="8549">
                  <c:v>33.020000000000003</c:v>
                </c:pt>
                <c:pt idx="8550">
                  <c:v>33.020000000000003</c:v>
                </c:pt>
                <c:pt idx="8551">
                  <c:v>32.085999999999999</c:v>
                </c:pt>
                <c:pt idx="8552">
                  <c:v>32.085999999999999</c:v>
                </c:pt>
                <c:pt idx="8553">
                  <c:v>31.152000000000001</c:v>
                </c:pt>
                <c:pt idx="8554">
                  <c:v>31.152000000000001</c:v>
                </c:pt>
                <c:pt idx="8555">
                  <c:v>31.152000000000001</c:v>
                </c:pt>
                <c:pt idx="8556">
                  <c:v>32.085999999999999</c:v>
                </c:pt>
                <c:pt idx="8557">
                  <c:v>30.218</c:v>
                </c:pt>
                <c:pt idx="8558">
                  <c:v>31.152000000000001</c:v>
                </c:pt>
                <c:pt idx="8559">
                  <c:v>32.085999999999999</c:v>
                </c:pt>
                <c:pt idx="8560">
                  <c:v>32.085999999999999</c:v>
                </c:pt>
                <c:pt idx="8561">
                  <c:v>32.085999999999999</c:v>
                </c:pt>
                <c:pt idx="8562">
                  <c:v>32.085999999999999</c:v>
                </c:pt>
                <c:pt idx="8563">
                  <c:v>32.085999999999999</c:v>
                </c:pt>
                <c:pt idx="8564">
                  <c:v>33.020000000000003</c:v>
                </c:pt>
                <c:pt idx="8565">
                  <c:v>33.020000000000003</c:v>
                </c:pt>
                <c:pt idx="8566">
                  <c:v>33.020000000000003</c:v>
                </c:pt>
                <c:pt idx="8567">
                  <c:v>34.887999999999998</c:v>
                </c:pt>
                <c:pt idx="8568">
                  <c:v>35.822000000000003</c:v>
                </c:pt>
                <c:pt idx="8569">
                  <c:v>37.69</c:v>
                </c:pt>
                <c:pt idx="8570">
                  <c:v>38.624000000000002</c:v>
                </c:pt>
                <c:pt idx="8571">
                  <c:v>37.69</c:v>
                </c:pt>
                <c:pt idx="8572">
                  <c:v>39.558</c:v>
                </c:pt>
                <c:pt idx="8573">
                  <c:v>40.491999999999997</c:v>
                </c:pt>
                <c:pt idx="8574">
                  <c:v>41.426000000000002</c:v>
                </c:pt>
                <c:pt idx="8575">
                  <c:v>43.293999999999997</c:v>
                </c:pt>
                <c:pt idx="8576">
                  <c:v>42.36</c:v>
                </c:pt>
                <c:pt idx="8577">
                  <c:v>40.491999999999997</c:v>
                </c:pt>
                <c:pt idx="8578">
                  <c:v>41.426000000000002</c:v>
                </c:pt>
                <c:pt idx="8579">
                  <c:v>41.426000000000002</c:v>
                </c:pt>
                <c:pt idx="8580">
                  <c:v>41.426000000000002</c:v>
                </c:pt>
                <c:pt idx="8581">
                  <c:v>42.36</c:v>
                </c:pt>
                <c:pt idx="8582">
                  <c:v>41.426000000000002</c:v>
                </c:pt>
                <c:pt idx="8583">
                  <c:v>40.491999999999997</c:v>
                </c:pt>
                <c:pt idx="8584">
                  <c:v>40.491999999999997</c:v>
                </c:pt>
                <c:pt idx="8585">
                  <c:v>39.558</c:v>
                </c:pt>
                <c:pt idx="8586">
                  <c:v>40.491999999999997</c:v>
                </c:pt>
                <c:pt idx="8587">
                  <c:v>39.558</c:v>
                </c:pt>
                <c:pt idx="8588">
                  <c:v>39.558</c:v>
                </c:pt>
                <c:pt idx="8589">
                  <c:v>39.558</c:v>
                </c:pt>
                <c:pt idx="8590">
                  <c:v>38.624000000000002</c:v>
                </c:pt>
                <c:pt idx="8591">
                  <c:v>37.69</c:v>
                </c:pt>
                <c:pt idx="8592">
                  <c:v>35.822000000000003</c:v>
                </c:pt>
                <c:pt idx="8593">
                  <c:v>36.756</c:v>
                </c:pt>
                <c:pt idx="8594">
                  <c:v>35.822000000000003</c:v>
                </c:pt>
                <c:pt idx="8595">
                  <c:v>35.822000000000003</c:v>
                </c:pt>
                <c:pt idx="8596">
                  <c:v>35.822000000000003</c:v>
                </c:pt>
                <c:pt idx="8597">
                  <c:v>34.887999999999998</c:v>
                </c:pt>
                <c:pt idx="8598">
                  <c:v>38.624000000000002</c:v>
                </c:pt>
                <c:pt idx="8599">
                  <c:v>37.69</c:v>
                </c:pt>
                <c:pt idx="8600">
                  <c:v>39.558</c:v>
                </c:pt>
                <c:pt idx="8601">
                  <c:v>40.491999999999997</c:v>
                </c:pt>
                <c:pt idx="8602">
                  <c:v>40.491999999999997</c:v>
                </c:pt>
                <c:pt idx="8603">
                  <c:v>39.558</c:v>
                </c:pt>
                <c:pt idx="8604">
                  <c:v>40.491999999999997</c:v>
                </c:pt>
                <c:pt idx="8605">
                  <c:v>39.558</c:v>
                </c:pt>
                <c:pt idx="8606">
                  <c:v>39.558</c:v>
                </c:pt>
                <c:pt idx="8607">
                  <c:v>41.426000000000002</c:v>
                </c:pt>
                <c:pt idx="8608">
                  <c:v>42.36</c:v>
                </c:pt>
                <c:pt idx="8609">
                  <c:v>42.36</c:v>
                </c:pt>
                <c:pt idx="8610">
                  <c:v>43.293999999999997</c:v>
                </c:pt>
                <c:pt idx="8611">
                  <c:v>43.293999999999997</c:v>
                </c:pt>
                <c:pt idx="8612">
                  <c:v>43.293999999999997</c:v>
                </c:pt>
                <c:pt idx="8613">
                  <c:v>41.426000000000002</c:v>
                </c:pt>
                <c:pt idx="8614">
                  <c:v>42.36</c:v>
                </c:pt>
                <c:pt idx="8615">
                  <c:v>41.426000000000002</c:v>
                </c:pt>
                <c:pt idx="8616">
                  <c:v>40.491999999999997</c:v>
                </c:pt>
                <c:pt idx="8617">
                  <c:v>40.491999999999997</c:v>
                </c:pt>
                <c:pt idx="8618">
                  <c:v>41.426000000000002</c:v>
                </c:pt>
                <c:pt idx="8619">
                  <c:v>43.293999999999997</c:v>
                </c:pt>
                <c:pt idx="8620">
                  <c:v>42.36</c:v>
                </c:pt>
                <c:pt idx="8621">
                  <c:v>38.624000000000002</c:v>
                </c:pt>
                <c:pt idx="8622">
                  <c:v>39.558</c:v>
                </c:pt>
                <c:pt idx="8623">
                  <c:v>39.558</c:v>
                </c:pt>
                <c:pt idx="8624">
                  <c:v>37.69</c:v>
                </c:pt>
                <c:pt idx="8625">
                  <c:v>35.822000000000003</c:v>
                </c:pt>
                <c:pt idx="8626">
                  <c:v>35.822000000000003</c:v>
                </c:pt>
                <c:pt idx="8627">
                  <c:v>37.69</c:v>
                </c:pt>
                <c:pt idx="8628">
                  <c:v>37.69</c:v>
                </c:pt>
                <c:pt idx="8629">
                  <c:v>38.624000000000002</c:v>
                </c:pt>
                <c:pt idx="8630">
                  <c:v>38.624000000000002</c:v>
                </c:pt>
                <c:pt idx="8631">
                  <c:v>36.756</c:v>
                </c:pt>
                <c:pt idx="8632">
                  <c:v>36.756</c:v>
                </c:pt>
                <c:pt idx="8633">
                  <c:v>36.756</c:v>
                </c:pt>
                <c:pt idx="8634">
                  <c:v>37.69</c:v>
                </c:pt>
                <c:pt idx="8635">
                  <c:v>37.69</c:v>
                </c:pt>
                <c:pt idx="8636">
                  <c:v>36.756</c:v>
                </c:pt>
                <c:pt idx="8637">
                  <c:v>37.69</c:v>
                </c:pt>
                <c:pt idx="8638">
                  <c:v>36.756</c:v>
                </c:pt>
                <c:pt idx="8639">
                  <c:v>36.756</c:v>
                </c:pt>
                <c:pt idx="8640">
                  <c:v>36.756</c:v>
                </c:pt>
                <c:pt idx="8641">
                  <c:v>38.624000000000002</c:v>
                </c:pt>
                <c:pt idx="8642">
                  <c:v>39.558</c:v>
                </c:pt>
                <c:pt idx="8643">
                  <c:v>38.624000000000002</c:v>
                </c:pt>
                <c:pt idx="8644">
                  <c:v>37.69</c:v>
                </c:pt>
                <c:pt idx="8645">
                  <c:v>37.69</c:v>
                </c:pt>
                <c:pt idx="8646">
                  <c:v>37.69</c:v>
                </c:pt>
                <c:pt idx="8647">
                  <c:v>41.426000000000002</c:v>
                </c:pt>
                <c:pt idx="8648">
                  <c:v>44.228000000000002</c:v>
                </c:pt>
                <c:pt idx="8649">
                  <c:v>42.36</c:v>
                </c:pt>
                <c:pt idx="8650">
                  <c:v>41.426000000000002</c:v>
                </c:pt>
                <c:pt idx="8651">
                  <c:v>40.491999999999997</c:v>
                </c:pt>
                <c:pt idx="8652">
                  <c:v>39.558</c:v>
                </c:pt>
                <c:pt idx="8653">
                  <c:v>38.624000000000002</c:v>
                </c:pt>
                <c:pt idx="8654">
                  <c:v>38.624000000000002</c:v>
                </c:pt>
                <c:pt idx="8655">
                  <c:v>38.624000000000002</c:v>
                </c:pt>
                <c:pt idx="8656">
                  <c:v>38.624000000000002</c:v>
                </c:pt>
                <c:pt idx="8657">
                  <c:v>38.624000000000002</c:v>
                </c:pt>
                <c:pt idx="8658">
                  <c:v>38.624000000000002</c:v>
                </c:pt>
                <c:pt idx="8659">
                  <c:v>38.624000000000002</c:v>
                </c:pt>
                <c:pt idx="8660">
                  <c:v>38.624000000000002</c:v>
                </c:pt>
                <c:pt idx="8661">
                  <c:v>38.624000000000002</c:v>
                </c:pt>
                <c:pt idx="8662">
                  <c:v>38.624000000000002</c:v>
                </c:pt>
                <c:pt idx="8663">
                  <c:v>37.69</c:v>
                </c:pt>
                <c:pt idx="8664">
                  <c:v>35.822000000000003</c:v>
                </c:pt>
                <c:pt idx="8665">
                  <c:v>34.887999999999998</c:v>
                </c:pt>
                <c:pt idx="8666">
                  <c:v>36.756</c:v>
                </c:pt>
                <c:pt idx="8667">
                  <c:v>35.822000000000003</c:v>
                </c:pt>
                <c:pt idx="8668">
                  <c:v>35.822000000000003</c:v>
                </c:pt>
                <c:pt idx="8669">
                  <c:v>37.69</c:v>
                </c:pt>
                <c:pt idx="8670">
                  <c:v>37.69</c:v>
                </c:pt>
                <c:pt idx="8671">
                  <c:v>38.624000000000002</c:v>
                </c:pt>
                <c:pt idx="8672">
                  <c:v>38.624000000000002</c:v>
                </c:pt>
                <c:pt idx="8673">
                  <c:v>38.624000000000002</c:v>
                </c:pt>
                <c:pt idx="8674">
                  <c:v>38.624000000000002</c:v>
                </c:pt>
                <c:pt idx="8675">
                  <c:v>40.15</c:v>
                </c:pt>
                <c:pt idx="8676">
                  <c:v>39.200000000000003</c:v>
                </c:pt>
                <c:pt idx="8677">
                  <c:v>39.200000000000003</c:v>
                </c:pt>
                <c:pt idx="8678">
                  <c:v>41.1</c:v>
                </c:pt>
                <c:pt idx="8679">
                  <c:v>40.15</c:v>
                </c:pt>
                <c:pt idx="8680">
                  <c:v>40.15</c:v>
                </c:pt>
                <c:pt idx="8681">
                  <c:v>41.1</c:v>
                </c:pt>
                <c:pt idx="8682">
                  <c:v>41.1</c:v>
                </c:pt>
                <c:pt idx="8683">
                  <c:v>41.1</c:v>
                </c:pt>
                <c:pt idx="8684">
                  <c:v>42.05</c:v>
                </c:pt>
                <c:pt idx="8685">
                  <c:v>42.05</c:v>
                </c:pt>
                <c:pt idx="8686">
                  <c:v>42.05</c:v>
                </c:pt>
                <c:pt idx="8687">
                  <c:v>42.05</c:v>
                </c:pt>
                <c:pt idx="8688">
                  <c:v>42.05</c:v>
                </c:pt>
                <c:pt idx="8689">
                  <c:v>43</c:v>
                </c:pt>
                <c:pt idx="8690">
                  <c:v>42.05</c:v>
                </c:pt>
                <c:pt idx="8691">
                  <c:v>41.1</c:v>
                </c:pt>
                <c:pt idx="8692">
                  <c:v>42.05</c:v>
                </c:pt>
                <c:pt idx="8693">
                  <c:v>41.1</c:v>
                </c:pt>
                <c:pt idx="8694">
                  <c:v>42.05</c:v>
                </c:pt>
                <c:pt idx="8695">
                  <c:v>42.05</c:v>
                </c:pt>
                <c:pt idx="8696">
                  <c:v>43.95</c:v>
                </c:pt>
                <c:pt idx="8697">
                  <c:v>44.9</c:v>
                </c:pt>
                <c:pt idx="8698">
                  <c:v>43</c:v>
                </c:pt>
                <c:pt idx="8699">
                  <c:v>43</c:v>
                </c:pt>
                <c:pt idx="8700">
                  <c:v>43</c:v>
                </c:pt>
                <c:pt idx="8701">
                  <c:v>43</c:v>
                </c:pt>
                <c:pt idx="8702">
                  <c:v>43</c:v>
                </c:pt>
                <c:pt idx="8703">
                  <c:v>43</c:v>
                </c:pt>
                <c:pt idx="8704">
                  <c:v>43</c:v>
                </c:pt>
                <c:pt idx="8705">
                  <c:v>41.1</c:v>
                </c:pt>
                <c:pt idx="8706">
                  <c:v>42.05</c:v>
                </c:pt>
                <c:pt idx="8707">
                  <c:v>42.05</c:v>
                </c:pt>
                <c:pt idx="8708">
                  <c:v>41.1</c:v>
                </c:pt>
                <c:pt idx="8709">
                  <c:v>43.95</c:v>
                </c:pt>
                <c:pt idx="8710">
                  <c:v>43.95</c:v>
                </c:pt>
                <c:pt idx="8711">
                  <c:v>43.95</c:v>
                </c:pt>
                <c:pt idx="8712">
                  <c:v>43</c:v>
                </c:pt>
                <c:pt idx="8713">
                  <c:v>43.95</c:v>
                </c:pt>
                <c:pt idx="8714">
                  <c:v>43.95</c:v>
                </c:pt>
                <c:pt idx="8715">
                  <c:v>43.95</c:v>
                </c:pt>
                <c:pt idx="8716">
                  <c:v>43.95</c:v>
                </c:pt>
                <c:pt idx="8717">
                  <c:v>43.95</c:v>
                </c:pt>
                <c:pt idx="8718">
                  <c:v>43.95</c:v>
                </c:pt>
                <c:pt idx="8719">
                  <c:v>43</c:v>
                </c:pt>
                <c:pt idx="8720">
                  <c:v>42.05</c:v>
                </c:pt>
                <c:pt idx="8721">
                  <c:v>41.1</c:v>
                </c:pt>
                <c:pt idx="8722">
                  <c:v>42.05</c:v>
                </c:pt>
                <c:pt idx="8723">
                  <c:v>43</c:v>
                </c:pt>
                <c:pt idx="8724">
                  <c:v>43</c:v>
                </c:pt>
                <c:pt idx="8725">
                  <c:v>42.05</c:v>
                </c:pt>
                <c:pt idx="8726">
                  <c:v>42.05</c:v>
                </c:pt>
                <c:pt idx="8727">
                  <c:v>41.1</c:v>
                </c:pt>
                <c:pt idx="8728">
                  <c:v>40.15</c:v>
                </c:pt>
                <c:pt idx="8729">
                  <c:v>40.15</c:v>
                </c:pt>
                <c:pt idx="8730">
                  <c:v>39.558</c:v>
                </c:pt>
                <c:pt idx="8731">
                  <c:v>34.887999999999998</c:v>
                </c:pt>
                <c:pt idx="8732">
                  <c:v>37.69</c:v>
                </c:pt>
                <c:pt idx="8733">
                  <c:v>36.756</c:v>
                </c:pt>
                <c:pt idx="8734">
                  <c:v>38.624000000000002</c:v>
                </c:pt>
                <c:pt idx="8735">
                  <c:v>37.69</c:v>
                </c:pt>
                <c:pt idx="8736">
                  <c:v>36.756</c:v>
                </c:pt>
                <c:pt idx="8737">
                  <c:v>34.887999999999998</c:v>
                </c:pt>
                <c:pt idx="8738">
                  <c:v>34.887999999999998</c:v>
                </c:pt>
                <c:pt idx="8739">
                  <c:v>33.954000000000001</c:v>
                </c:pt>
                <c:pt idx="8740">
                  <c:v>35.822000000000003</c:v>
                </c:pt>
                <c:pt idx="8741">
                  <c:v>34.887999999999998</c:v>
                </c:pt>
                <c:pt idx="8742">
                  <c:v>34.887999999999998</c:v>
                </c:pt>
                <c:pt idx="8743">
                  <c:v>33.954000000000001</c:v>
                </c:pt>
                <c:pt idx="8744">
                  <c:v>33.954000000000001</c:v>
                </c:pt>
                <c:pt idx="8745">
                  <c:v>33.954000000000001</c:v>
                </c:pt>
                <c:pt idx="8746">
                  <c:v>33.954000000000001</c:v>
                </c:pt>
                <c:pt idx="8747">
                  <c:v>33.954000000000001</c:v>
                </c:pt>
                <c:pt idx="8748">
                  <c:v>33.954000000000001</c:v>
                </c:pt>
                <c:pt idx="8749">
                  <c:v>33.020000000000003</c:v>
                </c:pt>
                <c:pt idx="8750">
                  <c:v>33.020000000000003</c:v>
                </c:pt>
                <c:pt idx="8751">
                  <c:v>33.954000000000001</c:v>
                </c:pt>
                <c:pt idx="8752">
                  <c:v>33.020000000000003</c:v>
                </c:pt>
                <c:pt idx="8753">
                  <c:v>33.020000000000003</c:v>
                </c:pt>
                <c:pt idx="8754">
                  <c:v>31.152000000000001</c:v>
                </c:pt>
                <c:pt idx="8755">
                  <c:v>34.887999999999998</c:v>
                </c:pt>
                <c:pt idx="8756">
                  <c:v>33.020000000000003</c:v>
                </c:pt>
                <c:pt idx="8757">
                  <c:v>34.887999999999998</c:v>
                </c:pt>
                <c:pt idx="8758">
                  <c:v>33.954000000000001</c:v>
                </c:pt>
                <c:pt idx="8759">
                  <c:v>35.822000000000003</c:v>
                </c:pt>
              </c:numCache>
            </c:numRef>
          </c:val>
          <c:smooth val="0"/>
          <c:extLst xmlns:c16r2="http://schemas.microsoft.com/office/drawing/2015/06/chart">
            <c:ext xmlns:c16="http://schemas.microsoft.com/office/drawing/2014/chart" uri="{C3380CC4-5D6E-409C-BE32-E72D297353CC}">
              <c16:uniqueId val="{00000001-7381-4E7E-A3B9-2ECBA20013A4}"/>
            </c:ext>
          </c:extLst>
        </c:ser>
        <c:dLbls>
          <c:showLegendKey val="0"/>
          <c:showVal val="0"/>
          <c:showCatName val="0"/>
          <c:showSerName val="0"/>
          <c:showPercent val="0"/>
          <c:showBubbleSize val="0"/>
        </c:dLbls>
        <c:smooth val="0"/>
        <c:axId val="408448640"/>
        <c:axId val="408449032"/>
      </c:lineChart>
      <c:catAx>
        <c:axId val="408448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8449032"/>
        <c:crosses val="autoZero"/>
        <c:auto val="1"/>
        <c:lblAlgn val="ctr"/>
        <c:lblOffset val="100"/>
        <c:noMultiLvlLbl val="0"/>
      </c:catAx>
      <c:valAx>
        <c:axId val="408449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4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UK-Harwell</a:t>
            </a:r>
          </a:p>
        </c:rich>
      </c:tx>
      <c:overlay val="0"/>
      <c:spPr>
        <a:noFill/>
        <a:ln>
          <a:noFill/>
        </a:ln>
        <a:effectLst/>
      </c:spPr>
    </c:title>
    <c:autoTitleDeleted val="0"/>
    <c:plotArea>
      <c:layout/>
      <c:lineChart>
        <c:grouping val="standard"/>
        <c:varyColors val="0"/>
        <c:ser>
          <c:idx val="0"/>
          <c:order val="0"/>
          <c:tx>
            <c:strRef>
              <c:f>'format for DO3SE model'!$F$1</c:f>
              <c:strCache>
                <c:ptCount val="1"/>
                <c:pt idx="0">
                  <c:v>ozone ppb</c:v>
                </c:pt>
              </c:strCache>
            </c:strRef>
          </c:tx>
          <c:spPr>
            <a:ln w="3175" cap="rnd">
              <a:solidFill>
                <a:schemeClr val="tx1">
                  <a:lumMod val="75000"/>
                  <a:lumOff val="25000"/>
                </a:schemeClr>
              </a:solidFill>
              <a:round/>
            </a:ln>
            <a:effectLst/>
          </c:spPr>
          <c:marker>
            <c:symbol val="none"/>
          </c:marker>
          <c:val>
            <c:numRef>
              <c:f>'format for DO3SE model'!$F$2:$F$8761</c:f>
              <c:numCache>
                <c:formatCode>General</c:formatCode>
                <c:ptCount val="8760"/>
                <c:pt idx="0">
                  <c:v>28.020000000000003</c:v>
                </c:pt>
                <c:pt idx="1">
                  <c:v>27.086000000000002</c:v>
                </c:pt>
                <c:pt idx="2">
                  <c:v>27.086000000000002</c:v>
                </c:pt>
                <c:pt idx="3">
                  <c:v>26.152000000000001</c:v>
                </c:pt>
                <c:pt idx="4">
                  <c:v>22.416</c:v>
                </c:pt>
                <c:pt idx="5">
                  <c:v>22.416</c:v>
                </c:pt>
                <c:pt idx="6">
                  <c:v>22.416</c:v>
                </c:pt>
                <c:pt idx="7">
                  <c:v>22.416</c:v>
                </c:pt>
                <c:pt idx="8">
                  <c:v>22.416</c:v>
                </c:pt>
                <c:pt idx="9">
                  <c:v>23.35</c:v>
                </c:pt>
                <c:pt idx="10">
                  <c:v>23.35</c:v>
                </c:pt>
                <c:pt idx="11">
                  <c:v>23.35</c:v>
                </c:pt>
                <c:pt idx="12">
                  <c:v>25.218</c:v>
                </c:pt>
                <c:pt idx="13">
                  <c:v>25.218</c:v>
                </c:pt>
                <c:pt idx="14">
                  <c:v>26.152000000000001</c:v>
                </c:pt>
                <c:pt idx="15">
                  <c:v>23.35</c:v>
                </c:pt>
                <c:pt idx="16">
                  <c:v>21.482000000000003</c:v>
                </c:pt>
                <c:pt idx="17">
                  <c:v>21.482000000000003</c:v>
                </c:pt>
                <c:pt idx="18">
                  <c:v>24.284000000000002</c:v>
                </c:pt>
                <c:pt idx="19">
                  <c:v>27.086000000000002</c:v>
                </c:pt>
                <c:pt idx="20">
                  <c:v>27.086000000000002</c:v>
                </c:pt>
                <c:pt idx="21">
                  <c:v>27.086000000000002</c:v>
                </c:pt>
                <c:pt idx="22">
                  <c:v>27.086000000000002</c:v>
                </c:pt>
                <c:pt idx="23">
                  <c:v>25.218</c:v>
                </c:pt>
                <c:pt idx="24">
                  <c:v>25.218</c:v>
                </c:pt>
                <c:pt idx="25">
                  <c:v>26.152000000000001</c:v>
                </c:pt>
                <c:pt idx="26">
                  <c:v>26.152000000000001</c:v>
                </c:pt>
                <c:pt idx="27">
                  <c:v>26.152000000000001</c:v>
                </c:pt>
                <c:pt idx="28">
                  <c:v>25.218</c:v>
                </c:pt>
                <c:pt idx="29">
                  <c:v>25.218</c:v>
                </c:pt>
                <c:pt idx="30">
                  <c:v>25.218</c:v>
                </c:pt>
                <c:pt idx="31">
                  <c:v>25.218</c:v>
                </c:pt>
                <c:pt idx="32">
                  <c:v>26.152000000000001</c:v>
                </c:pt>
                <c:pt idx="33">
                  <c:v>27.086000000000002</c:v>
                </c:pt>
                <c:pt idx="34">
                  <c:v>26.152000000000001</c:v>
                </c:pt>
                <c:pt idx="35">
                  <c:v>26.152000000000001</c:v>
                </c:pt>
                <c:pt idx="36">
                  <c:v>25.218</c:v>
                </c:pt>
                <c:pt idx="37">
                  <c:v>26.152000000000001</c:v>
                </c:pt>
                <c:pt idx="38">
                  <c:v>25.218</c:v>
                </c:pt>
                <c:pt idx="39">
                  <c:v>24.284000000000002</c:v>
                </c:pt>
                <c:pt idx="40">
                  <c:v>24.284000000000002</c:v>
                </c:pt>
                <c:pt idx="41">
                  <c:v>23.35</c:v>
                </c:pt>
                <c:pt idx="42">
                  <c:v>25.218</c:v>
                </c:pt>
                <c:pt idx="43">
                  <c:v>23.35</c:v>
                </c:pt>
                <c:pt idx="44">
                  <c:v>21.482000000000003</c:v>
                </c:pt>
                <c:pt idx="45">
                  <c:v>19.614000000000001</c:v>
                </c:pt>
                <c:pt idx="46">
                  <c:v>14.944000000000001</c:v>
                </c:pt>
                <c:pt idx="47">
                  <c:v>13.076000000000001</c:v>
                </c:pt>
                <c:pt idx="48">
                  <c:v>14.944000000000001</c:v>
                </c:pt>
                <c:pt idx="49">
                  <c:v>13.076000000000001</c:v>
                </c:pt>
                <c:pt idx="50">
                  <c:v>15.878</c:v>
                </c:pt>
                <c:pt idx="51">
                  <c:v>16.812000000000001</c:v>
                </c:pt>
                <c:pt idx="52">
                  <c:v>14.944000000000001</c:v>
                </c:pt>
                <c:pt idx="53">
                  <c:v>12.142000000000001</c:v>
                </c:pt>
                <c:pt idx="54">
                  <c:v>14.010000000000002</c:v>
                </c:pt>
                <c:pt idx="55">
                  <c:v>13.076000000000001</c:v>
                </c:pt>
                <c:pt idx="56">
                  <c:v>13.076000000000001</c:v>
                </c:pt>
                <c:pt idx="57">
                  <c:v>13.076000000000001</c:v>
                </c:pt>
                <c:pt idx="58">
                  <c:v>14.944000000000001</c:v>
                </c:pt>
                <c:pt idx="59">
                  <c:v>17.746000000000002</c:v>
                </c:pt>
                <c:pt idx="60">
                  <c:v>18.68</c:v>
                </c:pt>
                <c:pt idx="61">
                  <c:v>19.614000000000001</c:v>
                </c:pt>
                <c:pt idx="62">
                  <c:v>18.68</c:v>
                </c:pt>
                <c:pt idx="63">
                  <c:v>14.944000000000001</c:v>
                </c:pt>
                <c:pt idx="64">
                  <c:v>10.274000000000001</c:v>
                </c:pt>
                <c:pt idx="65">
                  <c:v>9.34</c:v>
                </c:pt>
                <c:pt idx="66">
                  <c:v>7.4720000000000004</c:v>
                </c:pt>
                <c:pt idx="67">
                  <c:v>5.6040000000000001</c:v>
                </c:pt>
                <c:pt idx="68">
                  <c:v>3.7360000000000002</c:v>
                </c:pt>
                <c:pt idx="69">
                  <c:v>1.8680000000000001</c:v>
                </c:pt>
                <c:pt idx="70">
                  <c:v>0</c:v>
                </c:pt>
                <c:pt idx="71">
                  <c:v>0</c:v>
                </c:pt>
                <c:pt idx="72">
                  <c:v>1.8680000000000001</c:v>
                </c:pt>
                <c:pt idx="73">
                  <c:v>0.93400000000000005</c:v>
                </c:pt>
                <c:pt idx="74">
                  <c:v>2.802</c:v>
                </c:pt>
                <c:pt idx="75">
                  <c:v>3.7360000000000002</c:v>
                </c:pt>
                <c:pt idx="76">
                  <c:v>4.67</c:v>
                </c:pt>
                <c:pt idx="77">
                  <c:v>2.802</c:v>
                </c:pt>
                <c:pt idx="78">
                  <c:v>1.8680000000000001</c:v>
                </c:pt>
                <c:pt idx="79">
                  <c:v>1.8680000000000001</c:v>
                </c:pt>
                <c:pt idx="80">
                  <c:v>3.7360000000000002</c:v>
                </c:pt>
                <c:pt idx="81">
                  <c:v>8.4060000000000006</c:v>
                </c:pt>
                <c:pt idx="82">
                  <c:v>12.142000000000001</c:v>
                </c:pt>
                <c:pt idx="83">
                  <c:v>13.076000000000001</c:v>
                </c:pt>
                <c:pt idx="84">
                  <c:v>12.142000000000001</c:v>
                </c:pt>
                <c:pt idx="85">
                  <c:v>8.4060000000000006</c:v>
                </c:pt>
                <c:pt idx="86">
                  <c:v>6.5380000000000003</c:v>
                </c:pt>
                <c:pt idx="87">
                  <c:v>3.7360000000000002</c:v>
                </c:pt>
                <c:pt idx="88">
                  <c:v>3.7360000000000002</c:v>
                </c:pt>
                <c:pt idx="89">
                  <c:v>1.8680000000000001</c:v>
                </c:pt>
                <c:pt idx="90">
                  <c:v>1.8680000000000001</c:v>
                </c:pt>
                <c:pt idx="91">
                  <c:v>7.4720000000000004</c:v>
                </c:pt>
                <c:pt idx="92">
                  <c:v>9.34</c:v>
                </c:pt>
                <c:pt idx="93">
                  <c:v>9.34</c:v>
                </c:pt>
                <c:pt idx="94">
                  <c:v>6.5380000000000003</c:v>
                </c:pt>
                <c:pt idx="95">
                  <c:v>16.812000000000001</c:v>
                </c:pt>
                <c:pt idx="96">
                  <c:v>19.614000000000001</c:v>
                </c:pt>
                <c:pt idx="97">
                  <c:v>17.746000000000002</c:v>
                </c:pt>
                <c:pt idx="98">
                  <c:v>23.35</c:v>
                </c:pt>
                <c:pt idx="99">
                  <c:v>23.35</c:v>
                </c:pt>
                <c:pt idx="100">
                  <c:v>25.218</c:v>
                </c:pt>
                <c:pt idx="101">
                  <c:v>22.416</c:v>
                </c:pt>
                <c:pt idx="102">
                  <c:v>14.010000000000002</c:v>
                </c:pt>
                <c:pt idx="103">
                  <c:v>6.5380000000000003</c:v>
                </c:pt>
                <c:pt idx="104">
                  <c:v>10.274000000000001</c:v>
                </c:pt>
                <c:pt idx="105">
                  <c:v>14.010000000000002</c:v>
                </c:pt>
                <c:pt idx="106">
                  <c:v>15.878</c:v>
                </c:pt>
                <c:pt idx="107">
                  <c:v>18.68</c:v>
                </c:pt>
                <c:pt idx="108">
                  <c:v>20.548000000000002</c:v>
                </c:pt>
                <c:pt idx="109">
                  <c:v>20.548000000000002</c:v>
                </c:pt>
                <c:pt idx="110">
                  <c:v>17.746000000000002</c:v>
                </c:pt>
                <c:pt idx="111">
                  <c:v>13.076000000000001</c:v>
                </c:pt>
                <c:pt idx="112">
                  <c:v>1.8680000000000001</c:v>
                </c:pt>
                <c:pt idx="113">
                  <c:v>4.67</c:v>
                </c:pt>
                <c:pt idx="114">
                  <c:v>1.8680000000000001</c:v>
                </c:pt>
                <c:pt idx="115">
                  <c:v>2.802</c:v>
                </c:pt>
                <c:pt idx="116">
                  <c:v>1.8680000000000001</c:v>
                </c:pt>
                <c:pt idx="117">
                  <c:v>2.802</c:v>
                </c:pt>
                <c:pt idx="118">
                  <c:v>9.34</c:v>
                </c:pt>
                <c:pt idx="119">
                  <c:v>1.8680000000000001</c:v>
                </c:pt>
                <c:pt idx="120">
                  <c:v>22.416</c:v>
                </c:pt>
                <c:pt idx="121">
                  <c:v>16.812000000000001</c:v>
                </c:pt>
                <c:pt idx="122">
                  <c:v>14.010000000000002</c:v>
                </c:pt>
                <c:pt idx="123">
                  <c:v>21.482000000000003</c:v>
                </c:pt>
                <c:pt idx="124">
                  <c:v>21.482000000000003</c:v>
                </c:pt>
                <c:pt idx="125">
                  <c:v>17.746000000000002</c:v>
                </c:pt>
                <c:pt idx="126">
                  <c:v>16.812000000000001</c:v>
                </c:pt>
                <c:pt idx="127">
                  <c:v>14.944000000000001</c:v>
                </c:pt>
                <c:pt idx="128">
                  <c:v>7.4720000000000004</c:v>
                </c:pt>
                <c:pt idx="129">
                  <c:v>6.5380000000000003</c:v>
                </c:pt>
                <c:pt idx="130">
                  <c:v>8.4060000000000006</c:v>
                </c:pt>
                <c:pt idx="131">
                  <c:v>9.34</c:v>
                </c:pt>
                <c:pt idx="132">
                  <c:v>11.208</c:v>
                </c:pt>
                <c:pt idx="133">
                  <c:v>12.142000000000001</c:v>
                </c:pt>
                <c:pt idx="134">
                  <c:v>14.010000000000002</c:v>
                </c:pt>
                <c:pt idx="135">
                  <c:v>14.944000000000001</c:v>
                </c:pt>
                <c:pt idx="136">
                  <c:v>21.482000000000003</c:v>
                </c:pt>
                <c:pt idx="137">
                  <c:v>28.020000000000003</c:v>
                </c:pt>
                <c:pt idx="138">
                  <c:v>24.284000000000002</c:v>
                </c:pt>
                <c:pt idx="139">
                  <c:v>26.152000000000001</c:v>
                </c:pt>
                <c:pt idx="140">
                  <c:v>25.218</c:v>
                </c:pt>
                <c:pt idx="141">
                  <c:v>23.35</c:v>
                </c:pt>
                <c:pt idx="142">
                  <c:v>17.746000000000002</c:v>
                </c:pt>
                <c:pt idx="143">
                  <c:v>14.944000000000001</c:v>
                </c:pt>
                <c:pt idx="144">
                  <c:v>16.812000000000001</c:v>
                </c:pt>
                <c:pt idx="145">
                  <c:v>19.614000000000001</c:v>
                </c:pt>
                <c:pt idx="146">
                  <c:v>23.35</c:v>
                </c:pt>
                <c:pt idx="147">
                  <c:v>20.548000000000002</c:v>
                </c:pt>
                <c:pt idx="148">
                  <c:v>16.812000000000001</c:v>
                </c:pt>
                <c:pt idx="149">
                  <c:v>19.614000000000001</c:v>
                </c:pt>
                <c:pt idx="150">
                  <c:v>22.416</c:v>
                </c:pt>
                <c:pt idx="151">
                  <c:v>23.35</c:v>
                </c:pt>
                <c:pt idx="152">
                  <c:v>22.416</c:v>
                </c:pt>
                <c:pt idx="153">
                  <c:v>24.284000000000002</c:v>
                </c:pt>
                <c:pt idx="154">
                  <c:v>25.218</c:v>
                </c:pt>
                <c:pt idx="155">
                  <c:v>26.152000000000001</c:v>
                </c:pt>
                <c:pt idx="156">
                  <c:v>26.152000000000001</c:v>
                </c:pt>
                <c:pt idx="157">
                  <c:v>27.086000000000002</c:v>
                </c:pt>
                <c:pt idx="158">
                  <c:v>26.152000000000001</c:v>
                </c:pt>
                <c:pt idx="159">
                  <c:v>22.416</c:v>
                </c:pt>
                <c:pt idx="160">
                  <c:v>16.812000000000001</c:v>
                </c:pt>
                <c:pt idx="161">
                  <c:v>16.812000000000001</c:v>
                </c:pt>
                <c:pt idx="162">
                  <c:v>15.878</c:v>
                </c:pt>
                <c:pt idx="163">
                  <c:v>13.076000000000001</c:v>
                </c:pt>
                <c:pt idx="164">
                  <c:v>9.34</c:v>
                </c:pt>
                <c:pt idx="165">
                  <c:v>9.34</c:v>
                </c:pt>
                <c:pt idx="166">
                  <c:v>10.274000000000001</c:v>
                </c:pt>
                <c:pt idx="167">
                  <c:v>9.34</c:v>
                </c:pt>
                <c:pt idx="168">
                  <c:v>8.4060000000000006</c:v>
                </c:pt>
                <c:pt idx="169">
                  <c:v>8.4060000000000006</c:v>
                </c:pt>
                <c:pt idx="170">
                  <c:v>8.4060000000000006</c:v>
                </c:pt>
                <c:pt idx="171">
                  <c:v>9.34</c:v>
                </c:pt>
                <c:pt idx="172">
                  <c:v>8.4060000000000006</c:v>
                </c:pt>
                <c:pt idx="173">
                  <c:v>8.4060000000000006</c:v>
                </c:pt>
                <c:pt idx="174">
                  <c:v>12.142000000000001</c:v>
                </c:pt>
                <c:pt idx="175">
                  <c:v>15.878</c:v>
                </c:pt>
                <c:pt idx="176">
                  <c:v>16.812000000000001</c:v>
                </c:pt>
                <c:pt idx="177">
                  <c:v>18.68</c:v>
                </c:pt>
                <c:pt idx="178">
                  <c:v>24.284000000000002</c:v>
                </c:pt>
                <c:pt idx="179">
                  <c:v>23.35</c:v>
                </c:pt>
                <c:pt idx="180">
                  <c:v>19.614000000000001</c:v>
                </c:pt>
                <c:pt idx="181">
                  <c:v>17.746000000000002</c:v>
                </c:pt>
                <c:pt idx="182">
                  <c:v>21.482000000000003</c:v>
                </c:pt>
                <c:pt idx="183">
                  <c:v>18.68</c:v>
                </c:pt>
                <c:pt idx="184">
                  <c:v>11.208</c:v>
                </c:pt>
                <c:pt idx="185">
                  <c:v>7.4720000000000004</c:v>
                </c:pt>
                <c:pt idx="186">
                  <c:v>12.142000000000001</c:v>
                </c:pt>
                <c:pt idx="187">
                  <c:v>13.076000000000001</c:v>
                </c:pt>
                <c:pt idx="188">
                  <c:v>19.614000000000001</c:v>
                </c:pt>
                <c:pt idx="189">
                  <c:v>14.944000000000001</c:v>
                </c:pt>
                <c:pt idx="190">
                  <c:v>11.208</c:v>
                </c:pt>
                <c:pt idx="191">
                  <c:v>14.010000000000002</c:v>
                </c:pt>
                <c:pt idx="192">
                  <c:v>15.878</c:v>
                </c:pt>
                <c:pt idx="193">
                  <c:v>20.548000000000002</c:v>
                </c:pt>
                <c:pt idx="194">
                  <c:v>20.548000000000002</c:v>
                </c:pt>
                <c:pt idx="195">
                  <c:v>20.548000000000002</c:v>
                </c:pt>
                <c:pt idx="196">
                  <c:v>20.548000000000002</c:v>
                </c:pt>
                <c:pt idx="197">
                  <c:v>21.482000000000003</c:v>
                </c:pt>
                <c:pt idx="198">
                  <c:v>20.548000000000002</c:v>
                </c:pt>
                <c:pt idx="199">
                  <c:v>19.614000000000001</c:v>
                </c:pt>
                <c:pt idx="200">
                  <c:v>19.614000000000001</c:v>
                </c:pt>
                <c:pt idx="201">
                  <c:v>21.482000000000003</c:v>
                </c:pt>
                <c:pt idx="202">
                  <c:v>24.284000000000002</c:v>
                </c:pt>
                <c:pt idx="203">
                  <c:v>26.152000000000001</c:v>
                </c:pt>
                <c:pt idx="204">
                  <c:v>28.954000000000001</c:v>
                </c:pt>
                <c:pt idx="205">
                  <c:v>29.888000000000002</c:v>
                </c:pt>
                <c:pt idx="206">
                  <c:v>29.888000000000002</c:v>
                </c:pt>
                <c:pt idx="207">
                  <c:v>29.888000000000002</c:v>
                </c:pt>
                <c:pt idx="208">
                  <c:v>27.086000000000002</c:v>
                </c:pt>
                <c:pt idx="209">
                  <c:v>27.086000000000002</c:v>
                </c:pt>
                <c:pt idx="210">
                  <c:v>27.086000000000002</c:v>
                </c:pt>
                <c:pt idx="211">
                  <c:v>27.086000000000002</c:v>
                </c:pt>
                <c:pt idx="212">
                  <c:v>28.020000000000003</c:v>
                </c:pt>
                <c:pt idx="213">
                  <c:v>28.954000000000001</c:v>
                </c:pt>
                <c:pt idx="214">
                  <c:v>29.888000000000002</c:v>
                </c:pt>
                <c:pt idx="215">
                  <c:v>28.954000000000001</c:v>
                </c:pt>
                <c:pt idx="216">
                  <c:v>29.888000000000002</c:v>
                </c:pt>
                <c:pt idx="217">
                  <c:v>29.888000000000002</c:v>
                </c:pt>
                <c:pt idx="218">
                  <c:v>30.822000000000003</c:v>
                </c:pt>
                <c:pt idx="219">
                  <c:v>30.822000000000003</c:v>
                </c:pt>
                <c:pt idx="220">
                  <c:v>31.756</c:v>
                </c:pt>
                <c:pt idx="221">
                  <c:v>32.690000000000005</c:v>
                </c:pt>
                <c:pt idx="222">
                  <c:v>32.690000000000005</c:v>
                </c:pt>
                <c:pt idx="223">
                  <c:v>31.756</c:v>
                </c:pt>
                <c:pt idx="224">
                  <c:v>27.086000000000002</c:v>
                </c:pt>
                <c:pt idx="225">
                  <c:v>30.822000000000003</c:v>
                </c:pt>
                <c:pt idx="226">
                  <c:v>31.756</c:v>
                </c:pt>
                <c:pt idx="227">
                  <c:v>31.756</c:v>
                </c:pt>
                <c:pt idx="228">
                  <c:v>32.690000000000005</c:v>
                </c:pt>
                <c:pt idx="229">
                  <c:v>32.690000000000005</c:v>
                </c:pt>
                <c:pt idx="230">
                  <c:v>31.756</c:v>
                </c:pt>
                <c:pt idx="231">
                  <c:v>30.822000000000003</c:v>
                </c:pt>
                <c:pt idx="232">
                  <c:v>29.888000000000002</c:v>
                </c:pt>
                <c:pt idx="233">
                  <c:v>28.954000000000001</c:v>
                </c:pt>
                <c:pt idx="234">
                  <c:v>28.954000000000001</c:v>
                </c:pt>
                <c:pt idx="235">
                  <c:v>27.086000000000002</c:v>
                </c:pt>
                <c:pt idx="236">
                  <c:v>27.086000000000002</c:v>
                </c:pt>
                <c:pt idx="237">
                  <c:v>26.152000000000001</c:v>
                </c:pt>
                <c:pt idx="238">
                  <c:v>26.152000000000001</c:v>
                </c:pt>
                <c:pt idx="239">
                  <c:v>25.218</c:v>
                </c:pt>
                <c:pt idx="240">
                  <c:v>25.218</c:v>
                </c:pt>
                <c:pt idx="241">
                  <c:v>24.284000000000002</c:v>
                </c:pt>
                <c:pt idx="242">
                  <c:v>25.218</c:v>
                </c:pt>
                <c:pt idx="243">
                  <c:v>25.218</c:v>
                </c:pt>
                <c:pt idx="244">
                  <c:v>22.416</c:v>
                </c:pt>
                <c:pt idx="245">
                  <c:v>17.746000000000002</c:v>
                </c:pt>
                <c:pt idx="246">
                  <c:v>12.142000000000001</c:v>
                </c:pt>
                <c:pt idx="247">
                  <c:v>7.4720000000000004</c:v>
                </c:pt>
                <c:pt idx="248">
                  <c:v>6.5380000000000003</c:v>
                </c:pt>
                <c:pt idx="249">
                  <c:v>5.6040000000000001</c:v>
                </c:pt>
                <c:pt idx="250">
                  <c:v>7.4720000000000004</c:v>
                </c:pt>
                <c:pt idx="251">
                  <c:v>8.4060000000000006</c:v>
                </c:pt>
                <c:pt idx="252">
                  <c:v>8.4060000000000006</c:v>
                </c:pt>
                <c:pt idx="253">
                  <c:v>7.4720000000000004</c:v>
                </c:pt>
                <c:pt idx="254">
                  <c:v>5.6040000000000001</c:v>
                </c:pt>
                <c:pt idx="255">
                  <c:v>3.7360000000000002</c:v>
                </c:pt>
                <c:pt idx="256">
                  <c:v>0.93400000000000005</c:v>
                </c:pt>
                <c:pt idx="257">
                  <c:v>0.93400000000000005</c:v>
                </c:pt>
                <c:pt idx="258">
                  <c:v>0.93400000000000005</c:v>
                </c:pt>
                <c:pt idx="259">
                  <c:v>0.93400000000000005</c:v>
                </c:pt>
                <c:pt idx="260">
                  <c:v>0.93400000000000005</c:v>
                </c:pt>
                <c:pt idx="261">
                  <c:v>0.93400000000000005</c:v>
                </c:pt>
                <c:pt idx="262">
                  <c:v>0.93400000000000005</c:v>
                </c:pt>
                <c:pt idx="263">
                  <c:v>0.93400000000000005</c:v>
                </c:pt>
                <c:pt idx="264">
                  <c:v>0.93400000000000005</c:v>
                </c:pt>
                <c:pt idx="265">
                  <c:v>0.93400000000000005</c:v>
                </c:pt>
                <c:pt idx="266">
                  <c:v>0.93400000000000005</c:v>
                </c:pt>
                <c:pt idx="267">
                  <c:v>0.93400000000000005</c:v>
                </c:pt>
                <c:pt idx="268">
                  <c:v>0.93400000000000005</c:v>
                </c:pt>
                <c:pt idx="269">
                  <c:v>0</c:v>
                </c:pt>
                <c:pt idx="270">
                  <c:v>0</c:v>
                </c:pt>
                <c:pt idx="271">
                  <c:v>0</c:v>
                </c:pt>
                <c:pt idx="272">
                  <c:v>1.8680000000000001</c:v>
                </c:pt>
                <c:pt idx="273">
                  <c:v>3.7360000000000002</c:v>
                </c:pt>
                <c:pt idx="274">
                  <c:v>6.5380000000000003</c:v>
                </c:pt>
                <c:pt idx="275">
                  <c:v>10.274000000000001</c:v>
                </c:pt>
                <c:pt idx="276">
                  <c:v>12.142000000000001</c:v>
                </c:pt>
                <c:pt idx="277">
                  <c:v>13.076000000000001</c:v>
                </c:pt>
                <c:pt idx="278">
                  <c:v>12.142000000000001</c:v>
                </c:pt>
                <c:pt idx="279">
                  <c:v>14.944000000000001</c:v>
                </c:pt>
                <c:pt idx="280">
                  <c:v>16.812000000000001</c:v>
                </c:pt>
                <c:pt idx="281">
                  <c:v>10.274000000000001</c:v>
                </c:pt>
                <c:pt idx="282">
                  <c:v>0.93400000000000005</c:v>
                </c:pt>
                <c:pt idx="283">
                  <c:v>0.93400000000000005</c:v>
                </c:pt>
                <c:pt idx="284">
                  <c:v>2.802</c:v>
                </c:pt>
                <c:pt idx="285">
                  <c:v>3.7360000000000002</c:v>
                </c:pt>
                <c:pt idx="286">
                  <c:v>4.67</c:v>
                </c:pt>
                <c:pt idx="287">
                  <c:v>2.802</c:v>
                </c:pt>
                <c:pt idx="288">
                  <c:v>4.67</c:v>
                </c:pt>
                <c:pt idx="289">
                  <c:v>8.4060000000000006</c:v>
                </c:pt>
                <c:pt idx="290">
                  <c:v>11.208</c:v>
                </c:pt>
                <c:pt idx="291">
                  <c:v>10.274000000000001</c:v>
                </c:pt>
                <c:pt idx="292">
                  <c:v>9.34</c:v>
                </c:pt>
                <c:pt idx="293">
                  <c:v>7.4720000000000004</c:v>
                </c:pt>
                <c:pt idx="294">
                  <c:v>5.6040000000000001</c:v>
                </c:pt>
                <c:pt idx="295">
                  <c:v>3.7360000000000002</c:v>
                </c:pt>
                <c:pt idx="296">
                  <c:v>3.7360000000000002</c:v>
                </c:pt>
                <c:pt idx="297">
                  <c:v>6.5380000000000003</c:v>
                </c:pt>
                <c:pt idx="298">
                  <c:v>8.4060000000000006</c:v>
                </c:pt>
                <c:pt idx="299">
                  <c:v>10.274000000000001</c:v>
                </c:pt>
                <c:pt idx="300">
                  <c:v>11.208</c:v>
                </c:pt>
                <c:pt idx="301">
                  <c:v>9.34</c:v>
                </c:pt>
                <c:pt idx="302">
                  <c:v>6.5380000000000003</c:v>
                </c:pt>
                <c:pt idx="303">
                  <c:v>4.67</c:v>
                </c:pt>
                <c:pt idx="304">
                  <c:v>1.8680000000000001</c:v>
                </c:pt>
                <c:pt idx="305">
                  <c:v>0.93400000000000005</c:v>
                </c:pt>
                <c:pt idx="306">
                  <c:v>1.8680000000000001</c:v>
                </c:pt>
                <c:pt idx="307">
                  <c:v>0.93400000000000005</c:v>
                </c:pt>
                <c:pt idx="308">
                  <c:v>0.93400000000000005</c:v>
                </c:pt>
                <c:pt idx="309">
                  <c:v>1.8680000000000001</c:v>
                </c:pt>
                <c:pt idx="310">
                  <c:v>1.8680000000000001</c:v>
                </c:pt>
                <c:pt idx="311">
                  <c:v>1.8680000000000001</c:v>
                </c:pt>
                <c:pt idx="312">
                  <c:v>0.93400000000000005</c:v>
                </c:pt>
                <c:pt idx="313">
                  <c:v>0.93400000000000005</c:v>
                </c:pt>
                <c:pt idx="314">
                  <c:v>0.93400000000000005</c:v>
                </c:pt>
                <c:pt idx="315">
                  <c:v>0</c:v>
                </c:pt>
                <c:pt idx="316">
                  <c:v>0</c:v>
                </c:pt>
                <c:pt idx="317">
                  <c:v>0</c:v>
                </c:pt>
                <c:pt idx="318">
                  <c:v>0</c:v>
                </c:pt>
                <c:pt idx="319">
                  <c:v>0</c:v>
                </c:pt>
                <c:pt idx="320">
                  <c:v>0.93400000000000005</c:v>
                </c:pt>
                <c:pt idx="321">
                  <c:v>1.8680000000000001</c:v>
                </c:pt>
                <c:pt idx="322">
                  <c:v>3.7360000000000002</c:v>
                </c:pt>
                <c:pt idx="323">
                  <c:v>4.67</c:v>
                </c:pt>
                <c:pt idx="324">
                  <c:v>4.67</c:v>
                </c:pt>
                <c:pt idx="325">
                  <c:v>4.67</c:v>
                </c:pt>
                <c:pt idx="326">
                  <c:v>2.802</c:v>
                </c:pt>
                <c:pt idx="327">
                  <c:v>2.802</c:v>
                </c:pt>
                <c:pt idx="328">
                  <c:v>0.93400000000000005</c:v>
                </c:pt>
                <c:pt idx="329">
                  <c:v>0.93400000000000005</c:v>
                </c:pt>
                <c:pt idx="330">
                  <c:v>0.93400000000000005</c:v>
                </c:pt>
                <c:pt idx="331">
                  <c:v>0.93400000000000005</c:v>
                </c:pt>
                <c:pt idx="332">
                  <c:v>5.6040000000000001</c:v>
                </c:pt>
                <c:pt idx="333">
                  <c:v>12.142000000000001</c:v>
                </c:pt>
                <c:pt idx="334">
                  <c:v>16.812000000000001</c:v>
                </c:pt>
                <c:pt idx="335">
                  <c:v>17.746000000000002</c:v>
                </c:pt>
                <c:pt idx="336">
                  <c:v>21.482000000000003</c:v>
                </c:pt>
                <c:pt idx="337">
                  <c:v>19.614000000000001</c:v>
                </c:pt>
                <c:pt idx="338">
                  <c:v>17.746000000000002</c:v>
                </c:pt>
                <c:pt idx="339">
                  <c:v>17.746000000000002</c:v>
                </c:pt>
                <c:pt idx="340">
                  <c:v>19.614000000000001</c:v>
                </c:pt>
                <c:pt idx="341">
                  <c:v>15.878</c:v>
                </c:pt>
                <c:pt idx="342">
                  <c:v>12.142000000000001</c:v>
                </c:pt>
                <c:pt idx="343">
                  <c:v>12.142000000000001</c:v>
                </c:pt>
                <c:pt idx="344">
                  <c:v>7.4720000000000004</c:v>
                </c:pt>
                <c:pt idx="345">
                  <c:v>10.274000000000001</c:v>
                </c:pt>
                <c:pt idx="346">
                  <c:v>14.010000000000002</c:v>
                </c:pt>
                <c:pt idx="347">
                  <c:v>20.548000000000002</c:v>
                </c:pt>
                <c:pt idx="348">
                  <c:v>21.482000000000003</c:v>
                </c:pt>
                <c:pt idx="349">
                  <c:v>20.9</c:v>
                </c:pt>
                <c:pt idx="350">
                  <c:v>19.95</c:v>
                </c:pt>
                <c:pt idx="351">
                  <c:v>16.149999999999999</c:v>
                </c:pt>
                <c:pt idx="352">
                  <c:v>17.099999999999998</c:v>
                </c:pt>
                <c:pt idx="353">
                  <c:v>20.9</c:v>
                </c:pt>
                <c:pt idx="354">
                  <c:v>19.95</c:v>
                </c:pt>
                <c:pt idx="355">
                  <c:v>23.75</c:v>
                </c:pt>
                <c:pt idx="356">
                  <c:v>24.7</c:v>
                </c:pt>
                <c:pt idx="357">
                  <c:v>23.75</c:v>
                </c:pt>
                <c:pt idx="358">
                  <c:v>23.75</c:v>
                </c:pt>
                <c:pt idx="359">
                  <c:v>24.284000000000002</c:v>
                </c:pt>
                <c:pt idx="360">
                  <c:v>24.284000000000002</c:v>
                </c:pt>
                <c:pt idx="361">
                  <c:v>27.086000000000002</c:v>
                </c:pt>
                <c:pt idx="362">
                  <c:v>23.35</c:v>
                </c:pt>
                <c:pt idx="363">
                  <c:v>24.284000000000002</c:v>
                </c:pt>
                <c:pt idx="364">
                  <c:v>24.284000000000002</c:v>
                </c:pt>
                <c:pt idx="365">
                  <c:v>25.218</c:v>
                </c:pt>
                <c:pt idx="366">
                  <c:v>25.218</c:v>
                </c:pt>
                <c:pt idx="367">
                  <c:v>27.086000000000002</c:v>
                </c:pt>
                <c:pt idx="368">
                  <c:v>28.020000000000003</c:v>
                </c:pt>
                <c:pt idx="369">
                  <c:v>28.020000000000003</c:v>
                </c:pt>
                <c:pt idx="370">
                  <c:v>26.152000000000001</c:v>
                </c:pt>
                <c:pt idx="371">
                  <c:v>23.75</c:v>
                </c:pt>
                <c:pt idx="372">
                  <c:v>21.849999999999998</c:v>
                </c:pt>
                <c:pt idx="373">
                  <c:v>19.95</c:v>
                </c:pt>
                <c:pt idx="374">
                  <c:v>19</c:v>
                </c:pt>
                <c:pt idx="375">
                  <c:v>19.95</c:v>
                </c:pt>
                <c:pt idx="376">
                  <c:v>19</c:v>
                </c:pt>
                <c:pt idx="377">
                  <c:v>19.95</c:v>
                </c:pt>
                <c:pt idx="378">
                  <c:v>19</c:v>
                </c:pt>
                <c:pt idx="379">
                  <c:v>17.099999999999998</c:v>
                </c:pt>
                <c:pt idx="380">
                  <c:v>17.099999999999998</c:v>
                </c:pt>
                <c:pt idx="381">
                  <c:v>21.849999999999998</c:v>
                </c:pt>
                <c:pt idx="382">
                  <c:v>25.65</c:v>
                </c:pt>
                <c:pt idx="383">
                  <c:v>31.349999999999998</c:v>
                </c:pt>
                <c:pt idx="384">
                  <c:v>31.349999999999998</c:v>
                </c:pt>
                <c:pt idx="385">
                  <c:v>27.549999999999997</c:v>
                </c:pt>
                <c:pt idx="386">
                  <c:v>29.45</c:v>
                </c:pt>
                <c:pt idx="387">
                  <c:v>30.822000000000003</c:v>
                </c:pt>
                <c:pt idx="388">
                  <c:v>29.888000000000002</c:v>
                </c:pt>
                <c:pt idx="389">
                  <c:v>30.822000000000003</c:v>
                </c:pt>
                <c:pt idx="390">
                  <c:v>30.822000000000003</c:v>
                </c:pt>
                <c:pt idx="391">
                  <c:v>31.756</c:v>
                </c:pt>
                <c:pt idx="392">
                  <c:v>31.756</c:v>
                </c:pt>
                <c:pt idx="393">
                  <c:v>32.690000000000005</c:v>
                </c:pt>
                <c:pt idx="394">
                  <c:v>32.690000000000005</c:v>
                </c:pt>
                <c:pt idx="395">
                  <c:v>34.199999999999996</c:v>
                </c:pt>
                <c:pt idx="396">
                  <c:v>34.199999999999996</c:v>
                </c:pt>
                <c:pt idx="397">
                  <c:v>33.25</c:v>
                </c:pt>
                <c:pt idx="398">
                  <c:v>33.25</c:v>
                </c:pt>
                <c:pt idx="399">
                  <c:v>31.349999999999998</c:v>
                </c:pt>
                <c:pt idx="400">
                  <c:v>30.4</c:v>
                </c:pt>
                <c:pt idx="401">
                  <c:v>31.349999999999998</c:v>
                </c:pt>
                <c:pt idx="402">
                  <c:v>28.5</c:v>
                </c:pt>
                <c:pt idx="403">
                  <c:v>30.822000000000003</c:v>
                </c:pt>
                <c:pt idx="404">
                  <c:v>25.218</c:v>
                </c:pt>
                <c:pt idx="405">
                  <c:v>27.086000000000002</c:v>
                </c:pt>
                <c:pt idx="406">
                  <c:v>27.086000000000002</c:v>
                </c:pt>
                <c:pt idx="407">
                  <c:v>27.086000000000002</c:v>
                </c:pt>
                <c:pt idx="408">
                  <c:v>25.218</c:v>
                </c:pt>
                <c:pt idx="409">
                  <c:v>23.35</c:v>
                </c:pt>
                <c:pt idx="410">
                  <c:v>23.35</c:v>
                </c:pt>
                <c:pt idx="411">
                  <c:v>23.35</c:v>
                </c:pt>
                <c:pt idx="412">
                  <c:v>27.086000000000002</c:v>
                </c:pt>
                <c:pt idx="413">
                  <c:v>27.086000000000002</c:v>
                </c:pt>
                <c:pt idx="414">
                  <c:v>25.218</c:v>
                </c:pt>
                <c:pt idx="415">
                  <c:v>24.284000000000002</c:v>
                </c:pt>
                <c:pt idx="416">
                  <c:v>23.35</c:v>
                </c:pt>
                <c:pt idx="417">
                  <c:v>24.284000000000002</c:v>
                </c:pt>
                <c:pt idx="418">
                  <c:v>27.086000000000002</c:v>
                </c:pt>
                <c:pt idx="419">
                  <c:v>29.45</c:v>
                </c:pt>
                <c:pt idx="420">
                  <c:v>31.349999999999998</c:v>
                </c:pt>
                <c:pt idx="421">
                  <c:v>31.349999999999998</c:v>
                </c:pt>
                <c:pt idx="422">
                  <c:v>29.45</c:v>
                </c:pt>
                <c:pt idx="423">
                  <c:v>27.549999999999997</c:v>
                </c:pt>
                <c:pt idx="424">
                  <c:v>24.7</c:v>
                </c:pt>
                <c:pt idx="425">
                  <c:v>24.7</c:v>
                </c:pt>
                <c:pt idx="426">
                  <c:v>25.65</c:v>
                </c:pt>
                <c:pt idx="427">
                  <c:v>24.7</c:v>
                </c:pt>
                <c:pt idx="428">
                  <c:v>19.95</c:v>
                </c:pt>
                <c:pt idx="429">
                  <c:v>13.299999999999999</c:v>
                </c:pt>
                <c:pt idx="430">
                  <c:v>19.95</c:v>
                </c:pt>
                <c:pt idx="431">
                  <c:v>18.68</c:v>
                </c:pt>
                <c:pt idx="432">
                  <c:v>9.34</c:v>
                </c:pt>
                <c:pt idx="433">
                  <c:v>2.802</c:v>
                </c:pt>
                <c:pt idx="434">
                  <c:v>4.67</c:v>
                </c:pt>
                <c:pt idx="435">
                  <c:v>9.34</c:v>
                </c:pt>
                <c:pt idx="436">
                  <c:v>8.4060000000000006</c:v>
                </c:pt>
                <c:pt idx="437">
                  <c:v>4.67</c:v>
                </c:pt>
                <c:pt idx="438">
                  <c:v>5.6040000000000001</c:v>
                </c:pt>
                <c:pt idx="439">
                  <c:v>2.802</c:v>
                </c:pt>
                <c:pt idx="440">
                  <c:v>4.67</c:v>
                </c:pt>
                <c:pt idx="441">
                  <c:v>3.7360000000000002</c:v>
                </c:pt>
                <c:pt idx="442">
                  <c:v>1.8680000000000001</c:v>
                </c:pt>
                <c:pt idx="443">
                  <c:v>2.802</c:v>
                </c:pt>
                <c:pt idx="444">
                  <c:v>5.6040000000000001</c:v>
                </c:pt>
                <c:pt idx="445">
                  <c:v>6.6499999999999995</c:v>
                </c:pt>
                <c:pt idx="446">
                  <c:v>12.35</c:v>
                </c:pt>
                <c:pt idx="447">
                  <c:v>12.35</c:v>
                </c:pt>
                <c:pt idx="448">
                  <c:v>6.6499999999999995</c:v>
                </c:pt>
                <c:pt idx="449">
                  <c:v>9.34</c:v>
                </c:pt>
                <c:pt idx="450">
                  <c:v>9.34</c:v>
                </c:pt>
                <c:pt idx="451">
                  <c:v>12.142000000000001</c:v>
                </c:pt>
                <c:pt idx="452">
                  <c:v>5.6040000000000001</c:v>
                </c:pt>
                <c:pt idx="453">
                  <c:v>2.802</c:v>
                </c:pt>
                <c:pt idx="454">
                  <c:v>8.4060000000000006</c:v>
                </c:pt>
                <c:pt idx="455">
                  <c:v>19.614000000000001</c:v>
                </c:pt>
                <c:pt idx="456">
                  <c:v>19.614000000000001</c:v>
                </c:pt>
                <c:pt idx="457">
                  <c:v>21.482000000000003</c:v>
                </c:pt>
                <c:pt idx="458">
                  <c:v>22.416</c:v>
                </c:pt>
                <c:pt idx="459">
                  <c:v>23.35</c:v>
                </c:pt>
                <c:pt idx="460">
                  <c:v>21.482000000000003</c:v>
                </c:pt>
                <c:pt idx="461">
                  <c:v>22.416</c:v>
                </c:pt>
                <c:pt idx="462">
                  <c:v>24.284000000000002</c:v>
                </c:pt>
                <c:pt idx="463">
                  <c:v>19.614000000000001</c:v>
                </c:pt>
                <c:pt idx="464">
                  <c:v>14.944000000000001</c:v>
                </c:pt>
                <c:pt idx="465">
                  <c:v>11.208</c:v>
                </c:pt>
                <c:pt idx="466">
                  <c:v>9.34</c:v>
                </c:pt>
                <c:pt idx="467">
                  <c:v>9.34</c:v>
                </c:pt>
                <c:pt idx="468">
                  <c:v>7.4720000000000004</c:v>
                </c:pt>
                <c:pt idx="469">
                  <c:v>7.4720000000000004</c:v>
                </c:pt>
                <c:pt idx="470">
                  <c:v>4.67</c:v>
                </c:pt>
                <c:pt idx="471">
                  <c:v>3.7360000000000002</c:v>
                </c:pt>
                <c:pt idx="472">
                  <c:v>1.8680000000000001</c:v>
                </c:pt>
                <c:pt idx="473">
                  <c:v>0</c:v>
                </c:pt>
                <c:pt idx="474">
                  <c:v>0</c:v>
                </c:pt>
                <c:pt idx="475">
                  <c:v>0</c:v>
                </c:pt>
                <c:pt idx="476">
                  <c:v>0</c:v>
                </c:pt>
                <c:pt idx="477">
                  <c:v>0.93400000000000005</c:v>
                </c:pt>
                <c:pt idx="478">
                  <c:v>2.802</c:v>
                </c:pt>
                <c:pt idx="479">
                  <c:v>3.7360000000000002</c:v>
                </c:pt>
                <c:pt idx="480">
                  <c:v>3.7360000000000002</c:v>
                </c:pt>
                <c:pt idx="481">
                  <c:v>4.67</c:v>
                </c:pt>
                <c:pt idx="482">
                  <c:v>6.5380000000000003</c:v>
                </c:pt>
                <c:pt idx="483">
                  <c:v>4.67</c:v>
                </c:pt>
                <c:pt idx="484">
                  <c:v>4.67</c:v>
                </c:pt>
                <c:pt idx="485">
                  <c:v>6.5380000000000003</c:v>
                </c:pt>
                <c:pt idx="486">
                  <c:v>10.274000000000001</c:v>
                </c:pt>
                <c:pt idx="487">
                  <c:v>13.076000000000001</c:v>
                </c:pt>
                <c:pt idx="488">
                  <c:v>8.4060000000000006</c:v>
                </c:pt>
                <c:pt idx="489">
                  <c:v>12.142000000000001</c:v>
                </c:pt>
                <c:pt idx="490">
                  <c:v>14.010000000000002</c:v>
                </c:pt>
                <c:pt idx="491">
                  <c:v>7.4720000000000004</c:v>
                </c:pt>
                <c:pt idx="492">
                  <c:v>7.4720000000000004</c:v>
                </c:pt>
                <c:pt idx="493">
                  <c:v>12.142000000000001</c:v>
                </c:pt>
                <c:pt idx="494">
                  <c:v>9.34</c:v>
                </c:pt>
                <c:pt idx="495">
                  <c:v>7.4720000000000004</c:v>
                </c:pt>
                <c:pt idx="496">
                  <c:v>5.6040000000000001</c:v>
                </c:pt>
                <c:pt idx="497">
                  <c:v>7.4720000000000004</c:v>
                </c:pt>
                <c:pt idx="498">
                  <c:v>7.4720000000000004</c:v>
                </c:pt>
                <c:pt idx="499">
                  <c:v>8.4060000000000006</c:v>
                </c:pt>
                <c:pt idx="500">
                  <c:v>9.34</c:v>
                </c:pt>
                <c:pt idx="501">
                  <c:v>12.35</c:v>
                </c:pt>
                <c:pt idx="502">
                  <c:v>13.299999999999999</c:v>
                </c:pt>
                <c:pt idx="503">
                  <c:v>13.299999999999999</c:v>
                </c:pt>
                <c:pt idx="504">
                  <c:v>13.299999999999999</c:v>
                </c:pt>
                <c:pt idx="505">
                  <c:v>20.9</c:v>
                </c:pt>
                <c:pt idx="506">
                  <c:v>21.849999999999998</c:v>
                </c:pt>
                <c:pt idx="507">
                  <c:v>22.799999999999997</c:v>
                </c:pt>
                <c:pt idx="508">
                  <c:v>23.75</c:v>
                </c:pt>
                <c:pt idx="509">
                  <c:v>23.75</c:v>
                </c:pt>
                <c:pt idx="510">
                  <c:v>21.849999999999998</c:v>
                </c:pt>
                <c:pt idx="511">
                  <c:v>20.9</c:v>
                </c:pt>
                <c:pt idx="512">
                  <c:v>19</c:v>
                </c:pt>
                <c:pt idx="513">
                  <c:v>19</c:v>
                </c:pt>
                <c:pt idx="514">
                  <c:v>20.9</c:v>
                </c:pt>
                <c:pt idx="515">
                  <c:v>19.95</c:v>
                </c:pt>
                <c:pt idx="516">
                  <c:v>19</c:v>
                </c:pt>
                <c:pt idx="517">
                  <c:v>21.849999999999998</c:v>
                </c:pt>
                <c:pt idx="518">
                  <c:v>20.9</c:v>
                </c:pt>
                <c:pt idx="519">
                  <c:v>17.099999999999998</c:v>
                </c:pt>
                <c:pt idx="520">
                  <c:v>14.25</c:v>
                </c:pt>
                <c:pt idx="521">
                  <c:v>14.25</c:v>
                </c:pt>
                <c:pt idx="522">
                  <c:v>15.2</c:v>
                </c:pt>
                <c:pt idx="523">
                  <c:v>16.149999999999999</c:v>
                </c:pt>
                <c:pt idx="524">
                  <c:v>13.299999999999999</c:v>
                </c:pt>
                <c:pt idx="525">
                  <c:v>7.6</c:v>
                </c:pt>
                <c:pt idx="526">
                  <c:v>0.95</c:v>
                </c:pt>
                <c:pt idx="527">
                  <c:v>8.5499999999999989</c:v>
                </c:pt>
                <c:pt idx="528">
                  <c:v>13.299999999999999</c:v>
                </c:pt>
                <c:pt idx="529">
                  <c:v>12.35</c:v>
                </c:pt>
                <c:pt idx="530">
                  <c:v>14.25</c:v>
                </c:pt>
                <c:pt idx="531">
                  <c:v>13.299999999999999</c:v>
                </c:pt>
                <c:pt idx="532">
                  <c:v>16.149999999999999</c:v>
                </c:pt>
                <c:pt idx="533">
                  <c:v>19.95</c:v>
                </c:pt>
                <c:pt idx="534">
                  <c:v>21.482000000000003</c:v>
                </c:pt>
                <c:pt idx="535">
                  <c:v>24.284000000000002</c:v>
                </c:pt>
                <c:pt idx="536">
                  <c:v>22.416</c:v>
                </c:pt>
                <c:pt idx="537">
                  <c:v>20.548000000000002</c:v>
                </c:pt>
                <c:pt idx="538">
                  <c:v>19.614000000000001</c:v>
                </c:pt>
                <c:pt idx="539">
                  <c:v>24.284000000000002</c:v>
                </c:pt>
                <c:pt idx="540">
                  <c:v>27.549999999999997</c:v>
                </c:pt>
                <c:pt idx="541">
                  <c:v>27.549999999999997</c:v>
                </c:pt>
                <c:pt idx="542">
                  <c:v>23.35</c:v>
                </c:pt>
                <c:pt idx="543">
                  <c:v>25.218</c:v>
                </c:pt>
                <c:pt idx="544">
                  <c:v>20.548000000000002</c:v>
                </c:pt>
                <c:pt idx="545">
                  <c:v>18.68</c:v>
                </c:pt>
                <c:pt idx="546">
                  <c:v>19.614000000000001</c:v>
                </c:pt>
                <c:pt idx="547">
                  <c:v>19.614000000000001</c:v>
                </c:pt>
                <c:pt idx="548">
                  <c:v>18.68</c:v>
                </c:pt>
                <c:pt idx="549">
                  <c:v>14.010000000000002</c:v>
                </c:pt>
                <c:pt idx="550">
                  <c:v>13.076000000000001</c:v>
                </c:pt>
                <c:pt idx="551">
                  <c:v>11.208</c:v>
                </c:pt>
                <c:pt idx="552">
                  <c:v>13.076000000000001</c:v>
                </c:pt>
                <c:pt idx="553">
                  <c:v>17.746000000000002</c:v>
                </c:pt>
                <c:pt idx="554">
                  <c:v>16.812000000000001</c:v>
                </c:pt>
                <c:pt idx="555">
                  <c:v>17.746000000000002</c:v>
                </c:pt>
                <c:pt idx="556">
                  <c:v>20.548000000000002</c:v>
                </c:pt>
                <c:pt idx="557">
                  <c:v>22.416</c:v>
                </c:pt>
                <c:pt idx="558">
                  <c:v>22.416</c:v>
                </c:pt>
                <c:pt idx="559">
                  <c:v>22.416</c:v>
                </c:pt>
                <c:pt idx="560">
                  <c:v>22.416</c:v>
                </c:pt>
                <c:pt idx="561">
                  <c:v>22.416</c:v>
                </c:pt>
                <c:pt idx="562">
                  <c:v>26.152000000000001</c:v>
                </c:pt>
                <c:pt idx="563">
                  <c:v>24.284000000000002</c:v>
                </c:pt>
                <c:pt idx="564">
                  <c:v>24.284000000000002</c:v>
                </c:pt>
                <c:pt idx="565">
                  <c:v>28.5</c:v>
                </c:pt>
                <c:pt idx="566">
                  <c:v>26.599999999999998</c:v>
                </c:pt>
                <c:pt idx="567">
                  <c:v>29.45</c:v>
                </c:pt>
                <c:pt idx="568">
                  <c:v>25.65</c:v>
                </c:pt>
                <c:pt idx="569">
                  <c:v>20.548000000000002</c:v>
                </c:pt>
                <c:pt idx="570">
                  <c:v>20.548000000000002</c:v>
                </c:pt>
                <c:pt idx="571">
                  <c:v>20.548000000000002</c:v>
                </c:pt>
                <c:pt idx="572">
                  <c:v>22.416</c:v>
                </c:pt>
                <c:pt idx="573">
                  <c:v>23.35</c:v>
                </c:pt>
                <c:pt idx="574">
                  <c:v>22.416</c:v>
                </c:pt>
                <c:pt idx="575">
                  <c:v>23.35</c:v>
                </c:pt>
                <c:pt idx="576">
                  <c:v>23.35</c:v>
                </c:pt>
                <c:pt idx="577">
                  <c:v>25.218</c:v>
                </c:pt>
                <c:pt idx="578">
                  <c:v>21.482000000000003</c:v>
                </c:pt>
                <c:pt idx="579">
                  <c:v>12.142000000000001</c:v>
                </c:pt>
                <c:pt idx="580">
                  <c:v>7.4720000000000004</c:v>
                </c:pt>
                <c:pt idx="581">
                  <c:v>5.6040000000000001</c:v>
                </c:pt>
                <c:pt idx="582">
                  <c:v>3.7360000000000002</c:v>
                </c:pt>
                <c:pt idx="583">
                  <c:v>0.93400000000000005</c:v>
                </c:pt>
                <c:pt idx="584">
                  <c:v>1.8680000000000001</c:v>
                </c:pt>
                <c:pt idx="585">
                  <c:v>3.7360000000000002</c:v>
                </c:pt>
                <c:pt idx="586">
                  <c:v>9.34</c:v>
                </c:pt>
                <c:pt idx="587">
                  <c:v>13.076000000000001</c:v>
                </c:pt>
                <c:pt idx="588">
                  <c:v>13.076000000000001</c:v>
                </c:pt>
                <c:pt idx="589">
                  <c:v>14.010000000000002</c:v>
                </c:pt>
                <c:pt idx="590">
                  <c:v>16.812000000000001</c:v>
                </c:pt>
                <c:pt idx="591">
                  <c:v>14.944000000000001</c:v>
                </c:pt>
                <c:pt idx="592">
                  <c:v>13.076000000000001</c:v>
                </c:pt>
                <c:pt idx="593">
                  <c:v>8.4060000000000006</c:v>
                </c:pt>
                <c:pt idx="594">
                  <c:v>9.34</c:v>
                </c:pt>
                <c:pt idx="595">
                  <c:v>14.010000000000002</c:v>
                </c:pt>
                <c:pt idx="596">
                  <c:v>14.010000000000002</c:v>
                </c:pt>
                <c:pt idx="597">
                  <c:v>11.208</c:v>
                </c:pt>
                <c:pt idx="598">
                  <c:v>9.34</c:v>
                </c:pt>
                <c:pt idx="599">
                  <c:v>9.34</c:v>
                </c:pt>
                <c:pt idx="600">
                  <c:v>10.274000000000001</c:v>
                </c:pt>
                <c:pt idx="601">
                  <c:v>7.4720000000000004</c:v>
                </c:pt>
                <c:pt idx="602">
                  <c:v>7.4720000000000004</c:v>
                </c:pt>
                <c:pt idx="603">
                  <c:v>8.4060000000000006</c:v>
                </c:pt>
                <c:pt idx="604">
                  <c:v>12.142000000000001</c:v>
                </c:pt>
                <c:pt idx="605">
                  <c:v>20.548000000000002</c:v>
                </c:pt>
                <c:pt idx="606">
                  <c:v>21.482000000000003</c:v>
                </c:pt>
                <c:pt idx="607">
                  <c:v>21.482000000000003</c:v>
                </c:pt>
                <c:pt idx="608">
                  <c:v>17.746000000000002</c:v>
                </c:pt>
                <c:pt idx="609">
                  <c:v>25.218</c:v>
                </c:pt>
                <c:pt idx="610">
                  <c:v>28.954000000000001</c:v>
                </c:pt>
                <c:pt idx="611">
                  <c:v>27.086000000000002</c:v>
                </c:pt>
                <c:pt idx="612">
                  <c:v>28.020000000000003</c:v>
                </c:pt>
                <c:pt idx="613">
                  <c:v>28.020000000000003</c:v>
                </c:pt>
                <c:pt idx="614">
                  <c:v>27.086000000000002</c:v>
                </c:pt>
                <c:pt idx="615">
                  <c:v>28.020000000000003</c:v>
                </c:pt>
                <c:pt idx="616">
                  <c:v>21.482000000000003</c:v>
                </c:pt>
                <c:pt idx="617">
                  <c:v>17.746000000000002</c:v>
                </c:pt>
                <c:pt idx="618">
                  <c:v>14.010000000000002</c:v>
                </c:pt>
                <c:pt idx="619">
                  <c:v>14.944000000000001</c:v>
                </c:pt>
                <c:pt idx="620">
                  <c:v>10.274000000000001</c:v>
                </c:pt>
                <c:pt idx="621">
                  <c:v>8.4060000000000006</c:v>
                </c:pt>
                <c:pt idx="622">
                  <c:v>8.4060000000000006</c:v>
                </c:pt>
                <c:pt idx="623">
                  <c:v>6.5380000000000003</c:v>
                </c:pt>
                <c:pt idx="624">
                  <c:v>7.4720000000000004</c:v>
                </c:pt>
                <c:pt idx="625">
                  <c:v>6.5380000000000003</c:v>
                </c:pt>
                <c:pt idx="626">
                  <c:v>8.4060000000000006</c:v>
                </c:pt>
                <c:pt idx="627">
                  <c:v>9.34</c:v>
                </c:pt>
                <c:pt idx="628">
                  <c:v>12.142000000000001</c:v>
                </c:pt>
                <c:pt idx="629">
                  <c:v>13.076000000000001</c:v>
                </c:pt>
                <c:pt idx="630">
                  <c:v>18.68</c:v>
                </c:pt>
                <c:pt idx="631">
                  <c:v>23.35</c:v>
                </c:pt>
                <c:pt idx="632">
                  <c:v>22.416</c:v>
                </c:pt>
                <c:pt idx="633">
                  <c:v>21.482000000000003</c:v>
                </c:pt>
                <c:pt idx="634">
                  <c:v>16.812000000000001</c:v>
                </c:pt>
                <c:pt idx="635">
                  <c:v>14.944000000000001</c:v>
                </c:pt>
                <c:pt idx="636">
                  <c:v>14.010000000000002</c:v>
                </c:pt>
                <c:pt idx="637">
                  <c:v>16.812000000000001</c:v>
                </c:pt>
                <c:pt idx="638">
                  <c:v>23.35</c:v>
                </c:pt>
                <c:pt idx="639">
                  <c:v>0</c:v>
                </c:pt>
                <c:pt idx="640">
                  <c:v>0</c:v>
                </c:pt>
                <c:pt idx="641">
                  <c:v>18.68</c:v>
                </c:pt>
                <c:pt idx="642">
                  <c:v>21.482000000000003</c:v>
                </c:pt>
                <c:pt idx="643">
                  <c:v>19.95</c:v>
                </c:pt>
                <c:pt idx="644">
                  <c:v>19.95</c:v>
                </c:pt>
                <c:pt idx="645">
                  <c:v>25.65</c:v>
                </c:pt>
                <c:pt idx="646">
                  <c:v>38.949999999999996</c:v>
                </c:pt>
                <c:pt idx="647">
                  <c:v>38</c:v>
                </c:pt>
                <c:pt idx="648">
                  <c:v>35.15</c:v>
                </c:pt>
                <c:pt idx="649">
                  <c:v>34.199999999999996</c:v>
                </c:pt>
                <c:pt idx="650">
                  <c:v>32.690000000000005</c:v>
                </c:pt>
                <c:pt idx="651">
                  <c:v>32.690000000000005</c:v>
                </c:pt>
                <c:pt idx="652">
                  <c:v>32.690000000000005</c:v>
                </c:pt>
                <c:pt idx="653">
                  <c:v>33.624000000000002</c:v>
                </c:pt>
                <c:pt idx="654">
                  <c:v>31.756</c:v>
                </c:pt>
                <c:pt idx="655">
                  <c:v>30.822000000000003</c:v>
                </c:pt>
                <c:pt idx="656">
                  <c:v>31.756</c:v>
                </c:pt>
                <c:pt idx="657">
                  <c:v>28.954000000000001</c:v>
                </c:pt>
                <c:pt idx="658">
                  <c:v>29.888000000000002</c:v>
                </c:pt>
                <c:pt idx="659">
                  <c:v>31.349999999999998</c:v>
                </c:pt>
                <c:pt idx="660">
                  <c:v>30.4</c:v>
                </c:pt>
                <c:pt idx="661">
                  <c:v>32.299999999999997</c:v>
                </c:pt>
                <c:pt idx="662">
                  <c:v>0</c:v>
                </c:pt>
                <c:pt idx="663">
                  <c:v>0</c:v>
                </c:pt>
                <c:pt idx="664">
                  <c:v>32.299999999999997</c:v>
                </c:pt>
                <c:pt idx="665">
                  <c:v>32.299999999999997</c:v>
                </c:pt>
                <c:pt idx="666">
                  <c:v>28.954000000000001</c:v>
                </c:pt>
                <c:pt idx="667">
                  <c:v>28.020000000000003</c:v>
                </c:pt>
                <c:pt idx="668">
                  <c:v>28.954000000000001</c:v>
                </c:pt>
                <c:pt idx="669">
                  <c:v>28.954000000000001</c:v>
                </c:pt>
                <c:pt idx="670">
                  <c:v>28.020000000000003</c:v>
                </c:pt>
                <c:pt idx="671">
                  <c:v>28.954000000000001</c:v>
                </c:pt>
                <c:pt idx="672">
                  <c:v>28.020000000000003</c:v>
                </c:pt>
                <c:pt idx="673">
                  <c:v>29.888000000000002</c:v>
                </c:pt>
                <c:pt idx="674">
                  <c:v>30.822000000000003</c:v>
                </c:pt>
                <c:pt idx="675">
                  <c:v>30.822000000000003</c:v>
                </c:pt>
                <c:pt idx="676">
                  <c:v>30.822000000000003</c:v>
                </c:pt>
                <c:pt idx="677">
                  <c:v>28.954000000000001</c:v>
                </c:pt>
                <c:pt idx="678">
                  <c:v>28.5</c:v>
                </c:pt>
                <c:pt idx="679">
                  <c:v>24.7</c:v>
                </c:pt>
                <c:pt idx="680">
                  <c:v>26.599999999999998</c:v>
                </c:pt>
                <c:pt idx="681">
                  <c:v>29.45</c:v>
                </c:pt>
                <c:pt idx="682">
                  <c:v>27.086000000000002</c:v>
                </c:pt>
                <c:pt idx="683">
                  <c:v>26.152000000000001</c:v>
                </c:pt>
                <c:pt idx="684">
                  <c:v>28.020000000000003</c:v>
                </c:pt>
                <c:pt idx="685">
                  <c:v>31.756</c:v>
                </c:pt>
                <c:pt idx="686">
                  <c:v>32.690000000000005</c:v>
                </c:pt>
                <c:pt idx="687">
                  <c:v>29.888000000000002</c:v>
                </c:pt>
                <c:pt idx="688">
                  <c:v>31.756</c:v>
                </c:pt>
                <c:pt idx="689">
                  <c:v>31.756</c:v>
                </c:pt>
                <c:pt idx="690">
                  <c:v>29.888000000000002</c:v>
                </c:pt>
                <c:pt idx="691">
                  <c:v>32.690000000000005</c:v>
                </c:pt>
                <c:pt idx="692">
                  <c:v>31.756</c:v>
                </c:pt>
                <c:pt idx="693">
                  <c:v>31.756</c:v>
                </c:pt>
                <c:pt idx="694">
                  <c:v>32.690000000000005</c:v>
                </c:pt>
                <c:pt idx="695">
                  <c:v>32.690000000000005</c:v>
                </c:pt>
                <c:pt idx="696">
                  <c:v>30.822000000000003</c:v>
                </c:pt>
                <c:pt idx="697">
                  <c:v>32.690000000000005</c:v>
                </c:pt>
                <c:pt idx="698">
                  <c:v>32.690000000000005</c:v>
                </c:pt>
                <c:pt idx="699">
                  <c:v>32.690000000000005</c:v>
                </c:pt>
                <c:pt idx="700">
                  <c:v>33.624000000000002</c:v>
                </c:pt>
                <c:pt idx="701">
                  <c:v>32.690000000000005</c:v>
                </c:pt>
                <c:pt idx="702">
                  <c:v>30.822000000000003</c:v>
                </c:pt>
                <c:pt idx="703">
                  <c:v>29.888000000000002</c:v>
                </c:pt>
                <c:pt idx="704">
                  <c:v>28.020000000000003</c:v>
                </c:pt>
                <c:pt idx="705">
                  <c:v>28.020000000000003</c:v>
                </c:pt>
                <c:pt idx="706">
                  <c:v>28.020000000000003</c:v>
                </c:pt>
                <c:pt idx="707">
                  <c:v>28.954000000000001</c:v>
                </c:pt>
                <c:pt idx="708">
                  <c:v>29.888000000000002</c:v>
                </c:pt>
                <c:pt idx="709">
                  <c:v>29.888000000000002</c:v>
                </c:pt>
                <c:pt idx="710">
                  <c:v>29.888000000000002</c:v>
                </c:pt>
                <c:pt idx="711">
                  <c:v>28.954000000000001</c:v>
                </c:pt>
                <c:pt idx="712">
                  <c:v>28.954000000000001</c:v>
                </c:pt>
                <c:pt idx="713">
                  <c:v>28.020000000000003</c:v>
                </c:pt>
                <c:pt idx="714">
                  <c:v>27.086000000000002</c:v>
                </c:pt>
                <c:pt idx="715">
                  <c:v>27.086000000000002</c:v>
                </c:pt>
                <c:pt idx="716">
                  <c:v>28.020000000000003</c:v>
                </c:pt>
                <c:pt idx="717">
                  <c:v>28.954000000000001</c:v>
                </c:pt>
                <c:pt idx="718">
                  <c:v>28.020000000000003</c:v>
                </c:pt>
                <c:pt idx="719">
                  <c:v>27.086000000000002</c:v>
                </c:pt>
                <c:pt idx="720">
                  <c:v>28.020000000000003</c:v>
                </c:pt>
                <c:pt idx="721">
                  <c:v>28.954000000000001</c:v>
                </c:pt>
                <c:pt idx="722">
                  <c:v>28.954000000000001</c:v>
                </c:pt>
                <c:pt idx="723">
                  <c:v>28.020000000000003</c:v>
                </c:pt>
                <c:pt idx="724">
                  <c:v>29.888000000000002</c:v>
                </c:pt>
                <c:pt idx="725">
                  <c:v>30.822000000000003</c:v>
                </c:pt>
                <c:pt idx="726">
                  <c:v>29.888000000000002</c:v>
                </c:pt>
                <c:pt idx="727">
                  <c:v>30.822000000000003</c:v>
                </c:pt>
                <c:pt idx="728">
                  <c:v>29.888000000000002</c:v>
                </c:pt>
                <c:pt idx="729">
                  <c:v>27.086000000000002</c:v>
                </c:pt>
                <c:pt idx="730">
                  <c:v>28.954000000000001</c:v>
                </c:pt>
                <c:pt idx="731">
                  <c:v>29.888000000000002</c:v>
                </c:pt>
                <c:pt idx="732">
                  <c:v>30.822000000000003</c:v>
                </c:pt>
                <c:pt idx="733">
                  <c:v>31.756</c:v>
                </c:pt>
                <c:pt idx="734">
                  <c:v>25.218</c:v>
                </c:pt>
                <c:pt idx="735">
                  <c:v>23.35</c:v>
                </c:pt>
                <c:pt idx="736">
                  <c:v>21.482000000000003</c:v>
                </c:pt>
                <c:pt idx="737">
                  <c:v>23.35</c:v>
                </c:pt>
                <c:pt idx="738">
                  <c:v>21.482000000000003</c:v>
                </c:pt>
                <c:pt idx="739">
                  <c:v>21.482000000000003</c:v>
                </c:pt>
                <c:pt idx="740">
                  <c:v>23.35</c:v>
                </c:pt>
                <c:pt idx="741">
                  <c:v>25.218</c:v>
                </c:pt>
                <c:pt idx="742">
                  <c:v>28.020000000000003</c:v>
                </c:pt>
                <c:pt idx="743">
                  <c:v>28.954000000000001</c:v>
                </c:pt>
                <c:pt idx="744">
                  <c:v>29.888000000000002</c:v>
                </c:pt>
                <c:pt idx="745">
                  <c:v>29.888000000000002</c:v>
                </c:pt>
                <c:pt idx="746">
                  <c:v>28.020000000000003</c:v>
                </c:pt>
                <c:pt idx="747">
                  <c:v>27.086000000000002</c:v>
                </c:pt>
                <c:pt idx="748">
                  <c:v>25.218</c:v>
                </c:pt>
                <c:pt idx="749">
                  <c:v>28.020000000000003</c:v>
                </c:pt>
                <c:pt idx="750">
                  <c:v>28.954000000000001</c:v>
                </c:pt>
                <c:pt idx="751">
                  <c:v>28.020000000000003</c:v>
                </c:pt>
                <c:pt idx="752">
                  <c:v>24.284000000000002</c:v>
                </c:pt>
                <c:pt idx="753">
                  <c:v>24.284000000000002</c:v>
                </c:pt>
                <c:pt idx="754">
                  <c:v>26.152000000000001</c:v>
                </c:pt>
                <c:pt idx="755">
                  <c:v>27.086000000000002</c:v>
                </c:pt>
                <c:pt idx="756">
                  <c:v>27.086000000000002</c:v>
                </c:pt>
                <c:pt idx="757">
                  <c:v>28.954000000000001</c:v>
                </c:pt>
                <c:pt idx="758">
                  <c:v>29.888000000000002</c:v>
                </c:pt>
                <c:pt idx="759">
                  <c:v>27.086000000000002</c:v>
                </c:pt>
                <c:pt idx="760">
                  <c:v>25.218</c:v>
                </c:pt>
                <c:pt idx="761">
                  <c:v>26.152000000000001</c:v>
                </c:pt>
                <c:pt idx="762">
                  <c:v>23.35</c:v>
                </c:pt>
                <c:pt idx="763">
                  <c:v>20.548000000000002</c:v>
                </c:pt>
                <c:pt idx="764">
                  <c:v>19.614000000000001</c:v>
                </c:pt>
                <c:pt idx="765">
                  <c:v>19.614000000000001</c:v>
                </c:pt>
                <c:pt idx="766">
                  <c:v>24.284000000000002</c:v>
                </c:pt>
                <c:pt idx="767">
                  <c:v>29.888000000000002</c:v>
                </c:pt>
                <c:pt idx="768">
                  <c:v>32.690000000000005</c:v>
                </c:pt>
                <c:pt idx="769">
                  <c:v>30.822000000000003</c:v>
                </c:pt>
                <c:pt idx="770">
                  <c:v>29.888000000000002</c:v>
                </c:pt>
                <c:pt idx="771">
                  <c:v>30.822000000000003</c:v>
                </c:pt>
                <c:pt idx="772">
                  <c:v>29.888000000000002</c:v>
                </c:pt>
                <c:pt idx="773">
                  <c:v>31.756</c:v>
                </c:pt>
                <c:pt idx="774">
                  <c:v>31.756</c:v>
                </c:pt>
                <c:pt idx="775">
                  <c:v>32.690000000000005</c:v>
                </c:pt>
                <c:pt idx="776">
                  <c:v>32.299999999999997</c:v>
                </c:pt>
                <c:pt idx="777">
                  <c:v>32.299999999999997</c:v>
                </c:pt>
                <c:pt idx="778">
                  <c:v>32.299999999999997</c:v>
                </c:pt>
                <c:pt idx="779">
                  <c:v>33.25</c:v>
                </c:pt>
                <c:pt idx="780">
                  <c:v>34.199999999999996</c:v>
                </c:pt>
                <c:pt idx="781">
                  <c:v>34.199999999999996</c:v>
                </c:pt>
                <c:pt idx="782">
                  <c:v>34.199999999999996</c:v>
                </c:pt>
                <c:pt idx="783">
                  <c:v>33.25</c:v>
                </c:pt>
                <c:pt idx="784">
                  <c:v>31.349999999999998</c:v>
                </c:pt>
                <c:pt idx="785">
                  <c:v>26.599999999999998</c:v>
                </c:pt>
                <c:pt idx="786">
                  <c:v>26.599999999999998</c:v>
                </c:pt>
                <c:pt idx="787">
                  <c:v>27.549999999999997</c:v>
                </c:pt>
                <c:pt idx="788">
                  <c:v>28.5</c:v>
                </c:pt>
                <c:pt idx="789">
                  <c:v>27.086000000000002</c:v>
                </c:pt>
                <c:pt idx="790">
                  <c:v>26.599999999999998</c:v>
                </c:pt>
                <c:pt idx="791">
                  <c:v>29.45</c:v>
                </c:pt>
                <c:pt idx="792">
                  <c:v>32.299999999999997</c:v>
                </c:pt>
                <c:pt idx="793">
                  <c:v>25.65</c:v>
                </c:pt>
                <c:pt idx="794">
                  <c:v>18.05</c:v>
                </c:pt>
                <c:pt idx="795">
                  <c:v>24.284000000000002</c:v>
                </c:pt>
                <c:pt idx="796">
                  <c:v>29.888000000000002</c:v>
                </c:pt>
                <c:pt idx="797">
                  <c:v>31.756</c:v>
                </c:pt>
                <c:pt idx="798">
                  <c:v>28.954000000000001</c:v>
                </c:pt>
                <c:pt idx="799">
                  <c:v>28.020000000000003</c:v>
                </c:pt>
                <c:pt idx="800">
                  <c:v>24.284000000000002</c:v>
                </c:pt>
                <c:pt idx="801">
                  <c:v>24.284000000000002</c:v>
                </c:pt>
                <c:pt idx="802">
                  <c:v>24.284000000000002</c:v>
                </c:pt>
                <c:pt idx="803">
                  <c:v>17.746000000000002</c:v>
                </c:pt>
                <c:pt idx="804">
                  <c:v>28.954000000000001</c:v>
                </c:pt>
                <c:pt idx="805">
                  <c:v>28.020000000000003</c:v>
                </c:pt>
                <c:pt idx="806">
                  <c:v>25.218</c:v>
                </c:pt>
                <c:pt idx="807">
                  <c:v>19.614000000000001</c:v>
                </c:pt>
                <c:pt idx="808">
                  <c:v>15.878</c:v>
                </c:pt>
                <c:pt idx="809">
                  <c:v>12.35</c:v>
                </c:pt>
                <c:pt idx="810">
                  <c:v>9.5</c:v>
                </c:pt>
                <c:pt idx="811">
                  <c:v>28.5</c:v>
                </c:pt>
                <c:pt idx="812">
                  <c:v>36.1</c:v>
                </c:pt>
                <c:pt idx="813">
                  <c:v>35.15</c:v>
                </c:pt>
                <c:pt idx="814">
                  <c:v>34.199999999999996</c:v>
                </c:pt>
                <c:pt idx="815">
                  <c:v>32.299999999999997</c:v>
                </c:pt>
                <c:pt idx="816">
                  <c:v>27.549999999999997</c:v>
                </c:pt>
                <c:pt idx="817">
                  <c:v>31.349999999999998</c:v>
                </c:pt>
                <c:pt idx="818">
                  <c:v>31.349999999999998</c:v>
                </c:pt>
                <c:pt idx="819">
                  <c:v>31.349999999999998</c:v>
                </c:pt>
                <c:pt idx="820">
                  <c:v>29.45</c:v>
                </c:pt>
                <c:pt idx="821">
                  <c:v>30.4</c:v>
                </c:pt>
                <c:pt idx="822">
                  <c:v>29.45</c:v>
                </c:pt>
                <c:pt idx="823">
                  <c:v>24.7</c:v>
                </c:pt>
                <c:pt idx="824">
                  <c:v>24.7</c:v>
                </c:pt>
                <c:pt idx="825">
                  <c:v>21.849999999999998</c:v>
                </c:pt>
                <c:pt idx="826">
                  <c:v>23.75</c:v>
                </c:pt>
                <c:pt idx="827">
                  <c:v>24.7</c:v>
                </c:pt>
                <c:pt idx="828">
                  <c:v>25.65</c:v>
                </c:pt>
                <c:pt idx="829">
                  <c:v>27.549999999999997</c:v>
                </c:pt>
                <c:pt idx="830">
                  <c:v>27.549999999999997</c:v>
                </c:pt>
                <c:pt idx="831">
                  <c:v>24.7</c:v>
                </c:pt>
                <c:pt idx="832">
                  <c:v>22.799999999999997</c:v>
                </c:pt>
                <c:pt idx="833">
                  <c:v>24.7</c:v>
                </c:pt>
                <c:pt idx="834">
                  <c:v>23.75</c:v>
                </c:pt>
                <c:pt idx="835">
                  <c:v>20.9</c:v>
                </c:pt>
                <c:pt idx="836">
                  <c:v>19.95</c:v>
                </c:pt>
                <c:pt idx="837">
                  <c:v>22.799999999999997</c:v>
                </c:pt>
                <c:pt idx="838">
                  <c:v>21.849999999999998</c:v>
                </c:pt>
                <c:pt idx="839">
                  <c:v>21.849999999999998</c:v>
                </c:pt>
                <c:pt idx="840">
                  <c:v>22.799999999999997</c:v>
                </c:pt>
                <c:pt idx="841">
                  <c:v>21.849999999999998</c:v>
                </c:pt>
                <c:pt idx="842">
                  <c:v>20.9</c:v>
                </c:pt>
                <c:pt idx="843">
                  <c:v>19.95</c:v>
                </c:pt>
                <c:pt idx="844">
                  <c:v>19.95</c:v>
                </c:pt>
                <c:pt idx="845">
                  <c:v>28.5</c:v>
                </c:pt>
                <c:pt idx="846">
                  <c:v>29.45</c:v>
                </c:pt>
                <c:pt idx="847">
                  <c:v>30.822000000000003</c:v>
                </c:pt>
                <c:pt idx="848">
                  <c:v>29.888000000000002</c:v>
                </c:pt>
                <c:pt idx="849">
                  <c:v>29.888000000000002</c:v>
                </c:pt>
                <c:pt idx="850">
                  <c:v>34.199999999999996</c:v>
                </c:pt>
                <c:pt idx="851">
                  <c:v>36.1</c:v>
                </c:pt>
                <c:pt idx="852">
                  <c:v>38.949999999999996</c:v>
                </c:pt>
                <c:pt idx="853">
                  <c:v>38</c:v>
                </c:pt>
                <c:pt idx="854">
                  <c:v>38</c:v>
                </c:pt>
                <c:pt idx="855">
                  <c:v>36.1</c:v>
                </c:pt>
                <c:pt idx="856">
                  <c:v>34.199999999999996</c:v>
                </c:pt>
                <c:pt idx="857">
                  <c:v>27.549999999999997</c:v>
                </c:pt>
                <c:pt idx="858">
                  <c:v>27.549999999999997</c:v>
                </c:pt>
                <c:pt idx="859">
                  <c:v>23.75</c:v>
                </c:pt>
                <c:pt idx="860">
                  <c:v>19</c:v>
                </c:pt>
                <c:pt idx="861">
                  <c:v>14.944000000000001</c:v>
                </c:pt>
                <c:pt idx="862">
                  <c:v>13.299999999999999</c:v>
                </c:pt>
                <c:pt idx="863">
                  <c:v>16.149999999999999</c:v>
                </c:pt>
                <c:pt idx="864">
                  <c:v>14.25</c:v>
                </c:pt>
                <c:pt idx="865">
                  <c:v>12.35</c:v>
                </c:pt>
                <c:pt idx="866">
                  <c:v>11.399999999999999</c:v>
                </c:pt>
                <c:pt idx="867">
                  <c:v>13.299999999999999</c:v>
                </c:pt>
                <c:pt idx="868">
                  <c:v>9.34</c:v>
                </c:pt>
                <c:pt idx="869">
                  <c:v>11.208</c:v>
                </c:pt>
                <c:pt idx="870">
                  <c:v>11.208</c:v>
                </c:pt>
                <c:pt idx="871">
                  <c:v>8.4060000000000006</c:v>
                </c:pt>
                <c:pt idx="872">
                  <c:v>7.4720000000000004</c:v>
                </c:pt>
                <c:pt idx="873">
                  <c:v>9.34</c:v>
                </c:pt>
                <c:pt idx="874">
                  <c:v>11.208</c:v>
                </c:pt>
                <c:pt idx="875">
                  <c:v>12.35</c:v>
                </c:pt>
                <c:pt idx="876">
                  <c:v>15.2</c:v>
                </c:pt>
                <c:pt idx="877">
                  <c:v>17.099999999999998</c:v>
                </c:pt>
                <c:pt idx="878">
                  <c:v>15.2</c:v>
                </c:pt>
                <c:pt idx="879">
                  <c:v>17.099999999999998</c:v>
                </c:pt>
                <c:pt idx="880">
                  <c:v>19.95</c:v>
                </c:pt>
                <c:pt idx="881">
                  <c:v>19.95</c:v>
                </c:pt>
                <c:pt idx="882">
                  <c:v>19.614000000000001</c:v>
                </c:pt>
                <c:pt idx="883">
                  <c:v>18.68</c:v>
                </c:pt>
                <c:pt idx="884">
                  <c:v>16.812000000000001</c:v>
                </c:pt>
                <c:pt idx="885">
                  <c:v>14.944000000000001</c:v>
                </c:pt>
                <c:pt idx="886">
                  <c:v>16.812000000000001</c:v>
                </c:pt>
                <c:pt idx="887">
                  <c:v>19.614000000000001</c:v>
                </c:pt>
                <c:pt idx="888">
                  <c:v>22.416</c:v>
                </c:pt>
                <c:pt idx="889">
                  <c:v>26.152000000000001</c:v>
                </c:pt>
                <c:pt idx="890">
                  <c:v>27.086000000000002</c:v>
                </c:pt>
                <c:pt idx="891">
                  <c:v>28.020000000000003</c:v>
                </c:pt>
                <c:pt idx="892">
                  <c:v>21.482000000000003</c:v>
                </c:pt>
                <c:pt idx="893">
                  <c:v>23.35</c:v>
                </c:pt>
                <c:pt idx="894">
                  <c:v>21.482000000000003</c:v>
                </c:pt>
                <c:pt idx="895">
                  <c:v>14.010000000000002</c:v>
                </c:pt>
                <c:pt idx="896">
                  <c:v>16.812000000000001</c:v>
                </c:pt>
                <c:pt idx="897">
                  <c:v>20.548000000000002</c:v>
                </c:pt>
                <c:pt idx="898">
                  <c:v>22.416</c:v>
                </c:pt>
                <c:pt idx="899">
                  <c:v>18.68</c:v>
                </c:pt>
                <c:pt idx="900">
                  <c:v>18.68</c:v>
                </c:pt>
                <c:pt idx="901">
                  <c:v>21.482000000000003</c:v>
                </c:pt>
                <c:pt idx="902">
                  <c:v>19.614000000000001</c:v>
                </c:pt>
                <c:pt idx="903">
                  <c:v>21.482000000000003</c:v>
                </c:pt>
                <c:pt idx="904">
                  <c:v>20.548000000000002</c:v>
                </c:pt>
                <c:pt idx="905">
                  <c:v>16.812000000000001</c:v>
                </c:pt>
                <c:pt idx="906">
                  <c:v>10.274000000000001</c:v>
                </c:pt>
                <c:pt idx="907">
                  <c:v>15.878</c:v>
                </c:pt>
                <c:pt idx="908">
                  <c:v>24.284000000000002</c:v>
                </c:pt>
                <c:pt idx="909">
                  <c:v>23.35</c:v>
                </c:pt>
                <c:pt idx="910">
                  <c:v>22.416</c:v>
                </c:pt>
                <c:pt idx="911">
                  <c:v>22.416</c:v>
                </c:pt>
                <c:pt idx="912">
                  <c:v>24.284000000000002</c:v>
                </c:pt>
                <c:pt idx="913">
                  <c:v>27.086000000000002</c:v>
                </c:pt>
                <c:pt idx="914">
                  <c:v>27.086000000000002</c:v>
                </c:pt>
                <c:pt idx="915">
                  <c:v>28.020000000000003</c:v>
                </c:pt>
                <c:pt idx="916">
                  <c:v>28.020000000000003</c:v>
                </c:pt>
                <c:pt idx="917">
                  <c:v>25.218</c:v>
                </c:pt>
                <c:pt idx="918">
                  <c:v>25.218</c:v>
                </c:pt>
                <c:pt idx="919">
                  <c:v>26.152000000000001</c:v>
                </c:pt>
                <c:pt idx="920">
                  <c:v>24.284000000000002</c:v>
                </c:pt>
                <c:pt idx="921">
                  <c:v>22.416</c:v>
                </c:pt>
                <c:pt idx="922">
                  <c:v>26.152000000000001</c:v>
                </c:pt>
                <c:pt idx="923">
                  <c:v>28.020000000000003</c:v>
                </c:pt>
                <c:pt idx="924">
                  <c:v>26.152000000000001</c:v>
                </c:pt>
                <c:pt idx="925">
                  <c:v>24.284000000000002</c:v>
                </c:pt>
                <c:pt idx="926">
                  <c:v>16.812000000000001</c:v>
                </c:pt>
                <c:pt idx="927">
                  <c:v>13.076000000000001</c:v>
                </c:pt>
                <c:pt idx="928">
                  <c:v>23.35</c:v>
                </c:pt>
                <c:pt idx="929">
                  <c:v>22.416</c:v>
                </c:pt>
                <c:pt idx="930">
                  <c:v>25.218</c:v>
                </c:pt>
                <c:pt idx="931">
                  <c:v>31.756</c:v>
                </c:pt>
                <c:pt idx="932">
                  <c:v>29.888000000000002</c:v>
                </c:pt>
                <c:pt idx="933">
                  <c:v>28.020000000000003</c:v>
                </c:pt>
                <c:pt idx="934">
                  <c:v>28.020000000000003</c:v>
                </c:pt>
                <c:pt idx="935">
                  <c:v>27.086000000000002</c:v>
                </c:pt>
                <c:pt idx="936">
                  <c:v>28.020000000000003</c:v>
                </c:pt>
                <c:pt idx="937">
                  <c:v>28.954000000000001</c:v>
                </c:pt>
                <c:pt idx="938">
                  <c:v>28.954000000000001</c:v>
                </c:pt>
                <c:pt idx="939">
                  <c:v>28.020000000000003</c:v>
                </c:pt>
                <c:pt idx="940">
                  <c:v>28.020000000000003</c:v>
                </c:pt>
                <c:pt idx="941">
                  <c:v>28.020000000000003</c:v>
                </c:pt>
                <c:pt idx="942">
                  <c:v>25.218</c:v>
                </c:pt>
                <c:pt idx="943">
                  <c:v>20.548000000000002</c:v>
                </c:pt>
                <c:pt idx="944">
                  <c:v>16.812000000000001</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31.756</c:v>
                </c:pt>
                <c:pt idx="974">
                  <c:v>30.822000000000003</c:v>
                </c:pt>
                <c:pt idx="975">
                  <c:v>28.954000000000001</c:v>
                </c:pt>
                <c:pt idx="976">
                  <c:v>29.888000000000002</c:v>
                </c:pt>
                <c:pt idx="977">
                  <c:v>25.218</c:v>
                </c:pt>
                <c:pt idx="978">
                  <c:v>20.548000000000002</c:v>
                </c:pt>
                <c:pt idx="979">
                  <c:v>16.812000000000001</c:v>
                </c:pt>
                <c:pt idx="980">
                  <c:v>17.746000000000002</c:v>
                </c:pt>
                <c:pt idx="981">
                  <c:v>18.68</c:v>
                </c:pt>
                <c:pt idx="982">
                  <c:v>20.548000000000002</c:v>
                </c:pt>
                <c:pt idx="983">
                  <c:v>20.548000000000002</c:v>
                </c:pt>
                <c:pt idx="984">
                  <c:v>19.614000000000001</c:v>
                </c:pt>
                <c:pt idx="985">
                  <c:v>17.746000000000002</c:v>
                </c:pt>
                <c:pt idx="986">
                  <c:v>19.614000000000001</c:v>
                </c:pt>
                <c:pt idx="987">
                  <c:v>23.35</c:v>
                </c:pt>
                <c:pt idx="988">
                  <c:v>25.218</c:v>
                </c:pt>
                <c:pt idx="989">
                  <c:v>26.152000000000001</c:v>
                </c:pt>
                <c:pt idx="990">
                  <c:v>25.218</c:v>
                </c:pt>
                <c:pt idx="991">
                  <c:v>24.284000000000002</c:v>
                </c:pt>
                <c:pt idx="992">
                  <c:v>21.482000000000003</c:v>
                </c:pt>
                <c:pt idx="993">
                  <c:v>26.152000000000001</c:v>
                </c:pt>
                <c:pt idx="994">
                  <c:v>29.888000000000002</c:v>
                </c:pt>
                <c:pt idx="995">
                  <c:v>28.954000000000001</c:v>
                </c:pt>
                <c:pt idx="996">
                  <c:v>28.954000000000001</c:v>
                </c:pt>
                <c:pt idx="997">
                  <c:v>29.888000000000002</c:v>
                </c:pt>
                <c:pt idx="998">
                  <c:v>29.888000000000002</c:v>
                </c:pt>
                <c:pt idx="999">
                  <c:v>32.690000000000005</c:v>
                </c:pt>
                <c:pt idx="1000">
                  <c:v>29.888000000000002</c:v>
                </c:pt>
                <c:pt idx="1001">
                  <c:v>19.614000000000001</c:v>
                </c:pt>
                <c:pt idx="1002">
                  <c:v>14.944000000000001</c:v>
                </c:pt>
                <c:pt idx="1003">
                  <c:v>16.812000000000001</c:v>
                </c:pt>
                <c:pt idx="1004">
                  <c:v>13.076000000000001</c:v>
                </c:pt>
                <c:pt idx="1005">
                  <c:v>11.208</c:v>
                </c:pt>
                <c:pt idx="1006">
                  <c:v>5.6040000000000001</c:v>
                </c:pt>
                <c:pt idx="1007">
                  <c:v>2.802</c:v>
                </c:pt>
                <c:pt idx="1008">
                  <c:v>2.802</c:v>
                </c:pt>
                <c:pt idx="1009">
                  <c:v>6.5380000000000003</c:v>
                </c:pt>
                <c:pt idx="1010">
                  <c:v>9.34</c:v>
                </c:pt>
                <c:pt idx="1011">
                  <c:v>11.208</c:v>
                </c:pt>
                <c:pt idx="1012">
                  <c:v>10.274000000000001</c:v>
                </c:pt>
                <c:pt idx="1013">
                  <c:v>11.208</c:v>
                </c:pt>
                <c:pt idx="1014">
                  <c:v>12.142000000000001</c:v>
                </c:pt>
                <c:pt idx="1015">
                  <c:v>12.142000000000001</c:v>
                </c:pt>
                <c:pt idx="1016">
                  <c:v>9.34</c:v>
                </c:pt>
                <c:pt idx="1017">
                  <c:v>10.274000000000001</c:v>
                </c:pt>
                <c:pt idx="1018">
                  <c:v>14.010000000000002</c:v>
                </c:pt>
                <c:pt idx="1019">
                  <c:v>14.944000000000001</c:v>
                </c:pt>
                <c:pt idx="1020">
                  <c:v>14.010000000000002</c:v>
                </c:pt>
                <c:pt idx="1021">
                  <c:v>23.35</c:v>
                </c:pt>
                <c:pt idx="1022">
                  <c:v>25.218</c:v>
                </c:pt>
                <c:pt idx="1023">
                  <c:v>26.152000000000001</c:v>
                </c:pt>
                <c:pt idx="1024">
                  <c:v>27.086000000000002</c:v>
                </c:pt>
                <c:pt idx="1025">
                  <c:v>22.416</c:v>
                </c:pt>
                <c:pt idx="1026">
                  <c:v>20.548000000000002</c:v>
                </c:pt>
                <c:pt idx="1027">
                  <c:v>21.482000000000003</c:v>
                </c:pt>
                <c:pt idx="1028">
                  <c:v>22.416</c:v>
                </c:pt>
                <c:pt idx="1029">
                  <c:v>16.812000000000001</c:v>
                </c:pt>
                <c:pt idx="1030">
                  <c:v>18.68</c:v>
                </c:pt>
                <c:pt idx="1031">
                  <c:v>18.68</c:v>
                </c:pt>
                <c:pt idx="1032">
                  <c:v>23.35</c:v>
                </c:pt>
                <c:pt idx="1033">
                  <c:v>29.888000000000002</c:v>
                </c:pt>
                <c:pt idx="1034">
                  <c:v>28.954000000000001</c:v>
                </c:pt>
                <c:pt idx="1035">
                  <c:v>28.954000000000001</c:v>
                </c:pt>
                <c:pt idx="1036">
                  <c:v>27.086000000000002</c:v>
                </c:pt>
                <c:pt idx="1037">
                  <c:v>27.086000000000002</c:v>
                </c:pt>
                <c:pt idx="1038">
                  <c:v>27.086000000000002</c:v>
                </c:pt>
                <c:pt idx="1039">
                  <c:v>28.020000000000003</c:v>
                </c:pt>
                <c:pt idx="1040">
                  <c:v>25.218</c:v>
                </c:pt>
                <c:pt idx="1041">
                  <c:v>28.020000000000003</c:v>
                </c:pt>
                <c:pt idx="1042">
                  <c:v>24.284000000000002</c:v>
                </c:pt>
                <c:pt idx="1043">
                  <c:v>25.218</c:v>
                </c:pt>
                <c:pt idx="1044">
                  <c:v>28.020000000000003</c:v>
                </c:pt>
                <c:pt idx="1045">
                  <c:v>29.888000000000002</c:v>
                </c:pt>
                <c:pt idx="1046">
                  <c:v>25.218</c:v>
                </c:pt>
                <c:pt idx="1047">
                  <c:v>23.35</c:v>
                </c:pt>
                <c:pt idx="1048">
                  <c:v>24.284000000000002</c:v>
                </c:pt>
                <c:pt idx="1049">
                  <c:v>19.614000000000001</c:v>
                </c:pt>
                <c:pt idx="1050">
                  <c:v>21.482000000000003</c:v>
                </c:pt>
                <c:pt idx="1051">
                  <c:v>21.482000000000003</c:v>
                </c:pt>
                <c:pt idx="1052">
                  <c:v>18.68</c:v>
                </c:pt>
                <c:pt idx="1053">
                  <c:v>16.812000000000001</c:v>
                </c:pt>
                <c:pt idx="1054">
                  <c:v>20.548000000000002</c:v>
                </c:pt>
                <c:pt idx="1055">
                  <c:v>28.020000000000003</c:v>
                </c:pt>
                <c:pt idx="1056">
                  <c:v>24.284000000000002</c:v>
                </c:pt>
                <c:pt idx="1057">
                  <c:v>22.416</c:v>
                </c:pt>
                <c:pt idx="1058">
                  <c:v>27.086000000000002</c:v>
                </c:pt>
                <c:pt idx="1059">
                  <c:v>28.954000000000001</c:v>
                </c:pt>
                <c:pt idx="1060">
                  <c:v>27.086000000000002</c:v>
                </c:pt>
                <c:pt idx="1061">
                  <c:v>22.416</c:v>
                </c:pt>
                <c:pt idx="1062">
                  <c:v>19.614000000000001</c:v>
                </c:pt>
                <c:pt idx="1063">
                  <c:v>17.746000000000002</c:v>
                </c:pt>
                <c:pt idx="1064">
                  <c:v>14.944000000000001</c:v>
                </c:pt>
                <c:pt idx="1065">
                  <c:v>15.878</c:v>
                </c:pt>
                <c:pt idx="1066">
                  <c:v>20.548000000000002</c:v>
                </c:pt>
                <c:pt idx="1067">
                  <c:v>25.218</c:v>
                </c:pt>
                <c:pt idx="1068">
                  <c:v>28.020000000000003</c:v>
                </c:pt>
                <c:pt idx="1069">
                  <c:v>28.020000000000003</c:v>
                </c:pt>
                <c:pt idx="1070">
                  <c:v>29.45</c:v>
                </c:pt>
                <c:pt idx="1071">
                  <c:v>27.549999999999997</c:v>
                </c:pt>
                <c:pt idx="1072">
                  <c:v>20.9</c:v>
                </c:pt>
                <c:pt idx="1073">
                  <c:v>17.099999999999998</c:v>
                </c:pt>
                <c:pt idx="1074">
                  <c:v>18.68</c:v>
                </c:pt>
                <c:pt idx="1075">
                  <c:v>20.548000000000002</c:v>
                </c:pt>
                <c:pt idx="1076">
                  <c:v>21.482000000000003</c:v>
                </c:pt>
                <c:pt idx="1077">
                  <c:v>21.482000000000003</c:v>
                </c:pt>
                <c:pt idx="1078">
                  <c:v>21.482000000000003</c:v>
                </c:pt>
                <c:pt idx="1079">
                  <c:v>18.68</c:v>
                </c:pt>
                <c:pt idx="1080">
                  <c:v>15.878</c:v>
                </c:pt>
                <c:pt idx="1081">
                  <c:v>14.010000000000002</c:v>
                </c:pt>
                <c:pt idx="1082">
                  <c:v>12.142000000000001</c:v>
                </c:pt>
                <c:pt idx="1083">
                  <c:v>13.076000000000001</c:v>
                </c:pt>
                <c:pt idx="1084">
                  <c:v>7.4720000000000004</c:v>
                </c:pt>
                <c:pt idx="1085">
                  <c:v>10.274000000000001</c:v>
                </c:pt>
                <c:pt idx="1086">
                  <c:v>8.4060000000000006</c:v>
                </c:pt>
                <c:pt idx="1087">
                  <c:v>11.208</c:v>
                </c:pt>
                <c:pt idx="1088">
                  <c:v>9.34</c:v>
                </c:pt>
                <c:pt idx="1089">
                  <c:v>4.67</c:v>
                </c:pt>
                <c:pt idx="1090">
                  <c:v>7.4720000000000004</c:v>
                </c:pt>
                <c:pt idx="1091">
                  <c:v>10.274000000000001</c:v>
                </c:pt>
                <c:pt idx="1092">
                  <c:v>11.208</c:v>
                </c:pt>
                <c:pt idx="1093">
                  <c:v>20.548000000000002</c:v>
                </c:pt>
                <c:pt idx="1094">
                  <c:v>22.416</c:v>
                </c:pt>
                <c:pt idx="1095">
                  <c:v>19.614000000000001</c:v>
                </c:pt>
                <c:pt idx="1096">
                  <c:v>14.944000000000001</c:v>
                </c:pt>
                <c:pt idx="1097">
                  <c:v>13.076000000000001</c:v>
                </c:pt>
                <c:pt idx="1098">
                  <c:v>14.944000000000001</c:v>
                </c:pt>
                <c:pt idx="1099">
                  <c:v>14.010000000000002</c:v>
                </c:pt>
                <c:pt idx="1100">
                  <c:v>14.944000000000001</c:v>
                </c:pt>
                <c:pt idx="1101">
                  <c:v>15.878</c:v>
                </c:pt>
                <c:pt idx="1102">
                  <c:v>18.68</c:v>
                </c:pt>
                <c:pt idx="1103">
                  <c:v>21.482000000000003</c:v>
                </c:pt>
                <c:pt idx="1104">
                  <c:v>24.284000000000002</c:v>
                </c:pt>
                <c:pt idx="1105">
                  <c:v>25.218</c:v>
                </c:pt>
                <c:pt idx="1106">
                  <c:v>26.152000000000001</c:v>
                </c:pt>
                <c:pt idx="1107">
                  <c:v>28.954000000000001</c:v>
                </c:pt>
                <c:pt idx="1108">
                  <c:v>29.888000000000002</c:v>
                </c:pt>
                <c:pt idx="1109">
                  <c:v>27.086000000000002</c:v>
                </c:pt>
                <c:pt idx="1110">
                  <c:v>27.086000000000002</c:v>
                </c:pt>
                <c:pt idx="1111">
                  <c:v>27.086000000000002</c:v>
                </c:pt>
                <c:pt idx="1112">
                  <c:v>28.020000000000003</c:v>
                </c:pt>
                <c:pt idx="1113">
                  <c:v>29.888000000000002</c:v>
                </c:pt>
                <c:pt idx="1114">
                  <c:v>30.822000000000003</c:v>
                </c:pt>
                <c:pt idx="1115">
                  <c:v>34.558</c:v>
                </c:pt>
                <c:pt idx="1116">
                  <c:v>35.492000000000004</c:v>
                </c:pt>
                <c:pt idx="1117">
                  <c:v>36.426000000000002</c:v>
                </c:pt>
                <c:pt idx="1118">
                  <c:v>34.558</c:v>
                </c:pt>
                <c:pt idx="1119">
                  <c:v>33.624000000000002</c:v>
                </c:pt>
                <c:pt idx="1120">
                  <c:v>33.624000000000002</c:v>
                </c:pt>
                <c:pt idx="1121">
                  <c:v>32.690000000000005</c:v>
                </c:pt>
                <c:pt idx="1122">
                  <c:v>33.624000000000002</c:v>
                </c:pt>
                <c:pt idx="1123">
                  <c:v>29.888000000000002</c:v>
                </c:pt>
                <c:pt idx="1124">
                  <c:v>23.35</c:v>
                </c:pt>
                <c:pt idx="1125">
                  <c:v>23.35</c:v>
                </c:pt>
                <c:pt idx="1126">
                  <c:v>26.152000000000001</c:v>
                </c:pt>
                <c:pt idx="1127">
                  <c:v>28.954000000000001</c:v>
                </c:pt>
                <c:pt idx="1128">
                  <c:v>25.218</c:v>
                </c:pt>
                <c:pt idx="1129">
                  <c:v>20.548000000000002</c:v>
                </c:pt>
                <c:pt idx="1130">
                  <c:v>17.746000000000002</c:v>
                </c:pt>
                <c:pt idx="1131">
                  <c:v>16.812000000000001</c:v>
                </c:pt>
                <c:pt idx="1132">
                  <c:v>19.614000000000001</c:v>
                </c:pt>
                <c:pt idx="1133">
                  <c:v>18.68</c:v>
                </c:pt>
                <c:pt idx="1134">
                  <c:v>10.274000000000001</c:v>
                </c:pt>
                <c:pt idx="1135">
                  <c:v>10.274000000000001</c:v>
                </c:pt>
                <c:pt idx="1136">
                  <c:v>10.274000000000001</c:v>
                </c:pt>
                <c:pt idx="1137">
                  <c:v>17.746000000000002</c:v>
                </c:pt>
                <c:pt idx="1138">
                  <c:v>24.284000000000002</c:v>
                </c:pt>
                <c:pt idx="1139">
                  <c:v>26.152000000000001</c:v>
                </c:pt>
                <c:pt idx="1140">
                  <c:v>30.4</c:v>
                </c:pt>
                <c:pt idx="1141">
                  <c:v>34.199999999999996</c:v>
                </c:pt>
                <c:pt idx="1142">
                  <c:v>32.299999999999997</c:v>
                </c:pt>
                <c:pt idx="1143">
                  <c:v>32.299999999999997</c:v>
                </c:pt>
                <c:pt idx="1144">
                  <c:v>19</c:v>
                </c:pt>
                <c:pt idx="1145">
                  <c:v>14.944000000000001</c:v>
                </c:pt>
                <c:pt idx="1146">
                  <c:v>8.4060000000000006</c:v>
                </c:pt>
                <c:pt idx="1147">
                  <c:v>13.076000000000001</c:v>
                </c:pt>
                <c:pt idx="1148">
                  <c:v>9.34</c:v>
                </c:pt>
                <c:pt idx="1149">
                  <c:v>17.746000000000002</c:v>
                </c:pt>
                <c:pt idx="1150">
                  <c:v>22.416</c:v>
                </c:pt>
                <c:pt idx="1151">
                  <c:v>25.218</c:v>
                </c:pt>
                <c:pt idx="1152">
                  <c:v>31.756</c:v>
                </c:pt>
                <c:pt idx="1153">
                  <c:v>25.218</c:v>
                </c:pt>
                <c:pt idx="1154">
                  <c:v>9.34</c:v>
                </c:pt>
                <c:pt idx="1155">
                  <c:v>4.67</c:v>
                </c:pt>
                <c:pt idx="1156">
                  <c:v>2.802</c:v>
                </c:pt>
                <c:pt idx="1157">
                  <c:v>0.93400000000000005</c:v>
                </c:pt>
                <c:pt idx="1158">
                  <c:v>2.802</c:v>
                </c:pt>
                <c:pt idx="1159">
                  <c:v>0.93400000000000005</c:v>
                </c:pt>
                <c:pt idx="1160">
                  <c:v>1.8680000000000001</c:v>
                </c:pt>
                <c:pt idx="1161">
                  <c:v>1.8680000000000001</c:v>
                </c:pt>
                <c:pt idx="1162">
                  <c:v>2.802</c:v>
                </c:pt>
                <c:pt idx="1163">
                  <c:v>4.67</c:v>
                </c:pt>
                <c:pt idx="1164">
                  <c:v>7.4720000000000004</c:v>
                </c:pt>
                <c:pt idx="1165">
                  <c:v>12.142000000000001</c:v>
                </c:pt>
                <c:pt idx="1166">
                  <c:v>19.95</c:v>
                </c:pt>
                <c:pt idx="1167">
                  <c:v>20.9</c:v>
                </c:pt>
                <c:pt idx="1168">
                  <c:v>20.548000000000002</c:v>
                </c:pt>
                <c:pt idx="1169">
                  <c:v>29.888000000000002</c:v>
                </c:pt>
                <c:pt idx="1170">
                  <c:v>28.954000000000001</c:v>
                </c:pt>
                <c:pt idx="1171">
                  <c:v>26.152000000000001</c:v>
                </c:pt>
                <c:pt idx="1172">
                  <c:v>3.7360000000000002</c:v>
                </c:pt>
                <c:pt idx="1173">
                  <c:v>3.7360000000000002</c:v>
                </c:pt>
                <c:pt idx="1174">
                  <c:v>18.68</c:v>
                </c:pt>
                <c:pt idx="1175">
                  <c:v>28.020000000000003</c:v>
                </c:pt>
                <c:pt idx="1176">
                  <c:v>25.218</c:v>
                </c:pt>
                <c:pt idx="1177">
                  <c:v>22.416</c:v>
                </c:pt>
                <c:pt idx="1178">
                  <c:v>21.482000000000003</c:v>
                </c:pt>
                <c:pt idx="1179">
                  <c:v>19.614000000000001</c:v>
                </c:pt>
                <c:pt idx="1180">
                  <c:v>13.076000000000001</c:v>
                </c:pt>
                <c:pt idx="1181">
                  <c:v>17.746000000000002</c:v>
                </c:pt>
                <c:pt idx="1182">
                  <c:v>21.482000000000003</c:v>
                </c:pt>
                <c:pt idx="1183">
                  <c:v>23.35</c:v>
                </c:pt>
                <c:pt idx="1184">
                  <c:v>25.218</c:v>
                </c:pt>
                <c:pt idx="1185">
                  <c:v>26.152000000000001</c:v>
                </c:pt>
                <c:pt idx="1186">
                  <c:v>28.020000000000003</c:v>
                </c:pt>
                <c:pt idx="1187">
                  <c:v>29.888000000000002</c:v>
                </c:pt>
                <c:pt idx="1188">
                  <c:v>28.020000000000003</c:v>
                </c:pt>
                <c:pt idx="1189">
                  <c:v>27.086000000000002</c:v>
                </c:pt>
                <c:pt idx="1190">
                  <c:v>30.822000000000003</c:v>
                </c:pt>
                <c:pt idx="1191">
                  <c:v>31.756</c:v>
                </c:pt>
                <c:pt idx="1192">
                  <c:v>30.822000000000003</c:v>
                </c:pt>
                <c:pt idx="1193">
                  <c:v>27.086000000000002</c:v>
                </c:pt>
                <c:pt idx="1194">
                  <c:v>20.548000000000002</c:v>
                </c:pt>
                <c:pt idx="1195">
                  <c:v>19.614000000000001</c:v>
                </c:pt>
                <c:pt idx="1196">
                  <c:v>20.548000000000002</c:v>
                </c:pt>
                <c:pt idx="1197">
                  <c:v>20.548000000000002</c:v>
                </c:pt>
                <c:pt idx="1198">
                  <c:v>21.482000000000003</c:v>
                </c:pt>
                <c:pt idx="1199">
                  <c:v>23.35</c:v>
                </c:pt>
                <c:pt idx="1200">
                  <c:v>20.548000000000002</c:v>
                </c:pt>
                <c:pt idx="1201">
                  <c:v>23.35</c:v>
                </c:pt>
                <c:pt idx="1202">
                  <c:v>24.284000000000002</c:v>
                </c:pt>
                <c:pt idx="1203">
                  <c:v>23.35</c:v>
                </c:pt>
                <c:pt idx="1204">
                  <c:v>26.152000000000001</c:v>
                </c:pt>
                <c:pt idx="1205">
                  <c:v>27.086000000000002</c:v>
                </c:pt>
                <c:pt idx="1206">
                  <c:v>26.152000000000001</c:v>
                </c:pt>
                <c:pt idx="1207">
                  <c:v>27.086000000000002</c:v>
                </c:pt>
                <c:pt idx="1208">
                  <c:v>27.086000000000002</c:v>
                </c:pt>
                <c:pt idx="1209">
                  <c:v>28.020000000000003</c:v>
                </c:pt>
                <c:pt idx="1210">
                  <c:v>29.888000000000002</c:v>
                </c:pt>
                <c:pt idx="1211">
                  <c:v>31.756</c:v>
                </c:pt>
                <c:pt idx="1212">
                  <c:v>33.624000000000002</c:v>
                </c:pt>
                <c:pt idx="1213">
                  <c:v>33.624000000000002</c:v>
                </c:pt>
                <c:pt idx="1214">
                  <c:v>34.558</c:v>
                </c:pt>
                <c:pt idx="1215">
                  <c:v>32.690000000000005</c:v>
                </c:pt>
                <c:pt idx="1216">
                  <c:v>31.756</c:v>
                </c:pt>
                <c:pt idx="1217">
                  <c:v>22.416</c:v>
                </c:pt>
                <c:pt idx="1218">
                  <c:v>22.416</c:v>
                </c:pt>
                <c:pt idx="1219">
                  <c:v>24.284000000000002</c:v>
                </c:pt>
                <c:pt idx="1220">
                  <c:v>26.152000000000001</c:v>
                </c:pt>
                <c:pt idx="1221">
                  <c:v>24.284000000000002</c:v>
                </c:pt>
                <c:pt idx="1222">
                  <c:v>24.284000000000002</c:v>
                </c:pt>
                <c:pt idx="1223">
                  <c:v>23.35</c:v>
                </c:pt>
                <c:pt idx="1224">
                  <c:v>20.548000000000002</c:v>
                </c:pt>
                <c:pt idx="1225">
                  <c:v>20.548000000000002</c:v>
                </c:pt>
                <c:pt idx="1226">
                  <c:v>18.68</c:v>
                </c:pt>
                <c:pt idx="1227">
                  <c:v>15.878</c:v>
                </c:pt>
                <c:pt idx="1228">
                  <c:v>14.010000000000002</c:v>
                </c:pt>
                <c:pt idx="1229">
                  <c:v>18.68</c:v>
                </c:pt>
                <c:pt idx="1230">
                  <c:v>28.020000000000003</c:v>
                </c:pt>
                <c:pt idx="1231">
                  <c:v>29.888000000000002</c:v>
                </c:pt>
                <c:pt idx="1232">
                  <c:v>31.756</c:v>
                </c:pt>
                <c:pt idx="1233">
                  <c:v>31.756</c:v>
                </c:pt>
                <c:pt idx="1234">
                  <c:v>34.558</c:v>
                </c:pt>
                <c:pt idx="1235">
                  <c:v>36.426000000000002</c:v>
                </c:pt>
                <c:pt idx="1236">
                  <c:v>38</c:v>
                </c:pt>
                <c:pt idx="1237">
                  <c:v>38</c:v>
                </c:pt>
                <c:pt idx="1238">
                  <c:v>38.949999999999996</c:v>
                </c:pt>
                <c:pt idx="1239">
                  <c:v>38</c:v>
                </c:pt>
                <c:pt idx="1240">
                  <c:v>37.049999999999997</c:v>
                </c:pt>
                <c:pt idx="1241">
                  <c:v>32.299999999999997</c:v>
                </c:pt>
                <c:pt idx="1242">
                  <c:v>27.086000000000002</c:v>
                </c:pt>
                <c:pt idx="1243">
                  <c:v>22.416</c:v>
                </c:pt>
                <c:pt idx="1244">
                  <c:v>11.208</c:v>
                </c:pt>
                <c:pt idx="1245">
                  <c:v>10.274000000000001</c:v>
                </c:pt>
                <c:pt idx="1246">
                  <c:v>10.274000000000001</c:v>
                </c:pt>
                <c:pt idx="1247">
                  <c:v>6.5380000000000003</c:v>
                </c:pt>
                <c:pt idx="1248">
                  <c:v>4.67</c:v>
                </c:pt>
                <c:pt idx="1249">
                  <c:v>4.67</c:v>
                </c:pt>
                <c:pt idx="1250">
                  <c:v>6.5380000000000003</c:v>
                </c:pt>
                <c:pt idx="1251">
                  <c:v>8.4060000000000006</c:v>
                </c:pt>
                <c:pt idx="1252">
                  <c:v>19.614000000000001</c:v>
                </c:pt>
                <c:pt idx="1253">
                  <c:v>23.35</c:v>
                </c:pt>
                <c:pt idx="1254">
                  <c:v>27.086000000000002</c:v>
                </c:pt>
                <c:pt idx="1255">
                  <c:v>25.218</c:v>
                </c:pt>
                <c:pt idx="1256">
                  <c:v>25.218</c:v>
                </c:pt>
                <c:pt idx="1257">
                  <c:v>26.152000000000001</c:v>
                </c:pt>
                <c:pt idx="1258">
                  <c:v>27.086000000000002</c:v>
                </c:pt>
                <c:pt idx="1259">
                  <c:v>30.822000000000003</c:v>
                </c:pt>
                <c:pt idx="1260">
                  <c:v>28.954000000000001</c:v>
                </c:pt>
                <c:pt idx="1261">
                  <c:v>28.020000000000003</c:v>
                </c:pt>
                <c:pt idx="1262">
                  <c:v>24.284000000000002</c:v>
                </c:pt>
                <c:pt idx="1263">
                  <c:v>22.416</c:v>
                </c:pt>
                <c:pt idx="1264">
                  <c:v>24.284000000000002</c:v>
                </c:pt>
                <c:pt idx="1265">
                  <c:v>22.416</c:v>
                </c:pt>
                <c:pt idx="1266">
                  <c:v>22.416</c:v>
                </c:pt>
                <c:pt idx="1267">
                  <c:v>22.416</c:v>
                </c:pt>
                <c:pt idx="1268">
                  <c:v>19.614000000000001</c:v>
                </c:pt>
                <c:pt idx="1269">
                  <c:v>20.548000000000002</c:v>
                </c:pt>
                <c:pt idx="1270">
                  <c:v>17.746000000000002</c:v>
                </c:pt>
                <c:pt idx="1271">
                  <c:v>18.68</c:v>
                </c:pt>
                <c:pt idx="1272">
                  <c:v>19.614000000000001</c:v>
                </c:pt>
                <c:pt idx="1273">
                  <c:v>17.746000000000002</c:v>
                </c:pt>
                <c:pt idx="1274">
                  <c:v>20.548000000000002</c:v>
                </c:pt>
                <c:pt idx="1275">
                  <c:v>24.284000000000002</c:v>
                </c:pt>
                <c:pt idx="1276">
                  <c:v>24.284000000000002</c:v>
                </c:pt>
                <c:pt idx="1277">
                  <c:v>24.284000000000002</c:v>
                </c:pt>
                <c:pt idx="1278">
                  <c:v>20.548000000000002</c:v>
                </c:pt>
                <c:pt idx="1279">
                  <c:v>15.878</c:v>
                </c:pt>
                <c:pt idx="1280">
                  <c:v>13.076000000000001</c:v>
                </c:pt>
                <c:pt idx="1281">
                  <c:v>16.812000000000001</c:v>
                </c:pt>
                <c:pt idx="1282">
                  <c:v>15.878</c:v>
                </c:pt>
                <c:pt idx="1283">
                  <c:v>19.614000000000001</c:v>
                </c:pt>
                <c:pt idx="1284">
                  <c:v>19.614000000000001</c:v>
                </c:pt>
                <c:pt idx="1285">
                  <c:v>18.68</c:v>
                </c:pt>
                <c:pt idx="1286">
                  <c:v>16.812000000000001</c:v>
                </c:pt>
                <c:pt idx="1287">
                  <c:v>15.878</c:v>
                </c:pt>
                <c:pt idx="1288">
                  <c:v>14.010000000000002</c:v>
                </c:pt>
                <c:pt idx="1289">
                  <c:v>6.5380000000000003</c:v>
                </c:pt>
                <c:pt idx="1290">
                  <c:v>1.8680000000000001</c:v>
                </c:pt>
                <c:pt idx="1291">
                  <c:v>0.93400000000000005</c:v>
                </c:pt>
                <c:pt idx="1292">
                  <c:v>0</c:v>
                </c:pt>
                <c:pt idx="1293">
                  <c:v>0</c:v>
                </c:pt>
                <c:pt idx="1294">
                  <c:v>0</c:v>
                </c:pt>
                <c:pt idx="1295">
                  <c:v>0</c:v>
                </c:pt>
                <c:pt idx="1296">
                  <c:v>0.95</c:v>
                </c:pt>
                <c:pt idx="1297">
                  <c:v>5.6999999999999993</c:v>
                </c:pt>
                <c:pt idx="1298">
                  <c:v>18.05</c:v>
                </c:pt>
                <c:pt idx="1299">
                  <c:v>32.299999999999997</c:v>
                </c:pt>
                <c:pt idx="1300">
                  <c:v>32.299999999999997</c:v>
                </c:pt>
                <c:pt idx="1301">
                  <c:v>32.299999999999997</c:v>
                </c:pt>
                <c:pt idx="1302">
                  <c:v>34.199999999999996</c:v>
                </c:pt>
                <c:pt idx="1303">
                  <c:v>29.45</c:v>
                </c:pt>
                <c:pt idx="1304">
                  <c:v>25.65</c:v>
                </c:pt>
                <c:pt idx="1305">
                  <c:v>21.849999999999998</c:v>
                </c:pt>
                <c:pt idx="1306">
                  <c:v>26.599999999999998</c:v>
                </c:pt>
                <c:pt idx="1307">
                  <c:v>29.45</c:v>
                </c:pt>
                <c:pt idx="1308">
                  <c:v>31.349999999999998</c:v>
                </c:pt>
                <c:pt idx="1309">
                  <c:v>33.25</c:v>
                </c:pt>
                <c:pt idx="1310">
                  <c:v>30.4</c:v>
                </c:pt>
                <c:pt idx="1311">
                  <c:v>33.25</c:v>
                </c:pt>
                <c:pt idx="1312">
                  <c:v>29.45</c:v>
                </c:pt>
                <c:pt idx="1313">
                  <c:v>27.549999999999997</c:v>
                </c:pt>
                <c:pt idx="1314">
                  <c:v>26.599999999999998</c:v>
                </c:pt>
                <c:pt idx="1315">
                  <c:v>24.7</c:v>
                </c:pt>
                <c:pt idx="1316">
                  <c:v>22.799999999999997</c:v>
                </c:pt>
                <c:pt idx="1317">
                  <c:v>17.099999999999998</c:v>
                </c:pt>
                <c:pt idx="1318">
                  <c:v>11.399999999999999</c:v>
                </c:pt>
                <c:pt idx="1319">
                  <c:v>10.45</c:v>
                </c:pt>
                <c:pt idx="1320">
                  <c:v>12.35</c:v>
                </c:pt>
                <c:pt idx="1321">
                  <c:v>15.2</c:v>
                </c:pt>
                <c:pt idx="1322">
                  <c:v>18.05</c:v>
                </c:pt>
                <c:pt idx="1323">
                  <c:v>17.099999999999998</c:v>
                </c:pt>
                <c:pt idx="1324">
                  <c:v>19.95</c:v>
                </c:pt>
                <c:pt idx="1325">
                  <c:v>28.5</c:v>
                </c:pt>
                <c:pt idx="1326">
                  <c:v>27.549999999999997</c:v>
                </c:pt>
                <c:pt idx="1327">
                  <c:v>23.75</c:v>
                </c:pt>
                <c:pt idx="1328">
                  <c:v>28.5</c:v>
                </c:pt>
                <c:pt idx="1329">
                  <c:v>25.65</c:v>
                </c:pt>
                <c:pt idx="1330">
                  <c:v>27.549999999999997</c:v>
                </c:pt>
                <c:pt idx="1331">
                  <c:v>27.549999999999997</c:v>
                </c:pt>
                <c:pt idx="1332">
                  <c:v>25.65</c:v>
                </c:pt>
                <c:pt idx="1333">
                  <c:v>21.849999999999998</c:v>
                </c:pt>
                <c:pt idx="1334">
                  <c:v>24.7</c:v>
                </c:pt>
                <c:pt idx="1335">
                  <c:v>21.849999999999998</c:v>
                </c:pt>
                <c:pt idx="1336">
                  <c:v>24.7</c:v>
                </c:pt>
                <c:pt idx="1337">
                  <c:v>25.65</c:v>
                </c:pt>
                <c:pt idx="1338">
                  <c:v>23.75</c:v>
                </c:pt>
                <c:pt idx="1339">
                  <c:v>26.599999999999998</c:v>
                </c:pt>
                <c:pt idx="1340">
                  <c:v>24.7</c:v>
                </c:pt>
                <c:pt idx="1341">
                  <c:v>24.7</c:v>
                </c:pt>
                <c:pt idx="1342">
                  <c:v>26.599999999999998</c:v>
                </c:pt>
                <c:pt idx="1343">
                  <c:v>27.549999999999997</c:v>
                </c:pt>
                <c:pt idx="1344">
                  <c:v>25.65</c:v>
                </c:pt>
                <c:pt idx="1345">
                  <c:v>21.849999999999998</c:v>
                </c:pt>
                <c:pt idx="1346">
                  <c:v>24.284000000000002</c:v>
                </c:pt>
                <c:pt idx="1347">
                  <c:v>25.218</c:v>
                </c:pt>
                <c:pt idx="1348">
                  <c:v>27.086000000000002</c:v>
                </c:pt>
                <c:pt idx="1349">
                  <c:v>23.35</c:v>
                </c:pt>
                <c:pt idx="1350">
                  <c:v>25.218</c:v>
                </c:pt>
                <c:pt idx="1351">
                  <c:v>23.35</c:v>
                </c:pt>
                <c:pt idx="1352">
                  <c:v>24.284000000000002</c:v>
                </c:pt>
                <c:pt idx="1353">
                  <c:v>26.152000000000001</c:v>
                </c:pt>
                <c:pt idx="1354">
                  <c:v>25.218</c:v>
                </c:pt>
                <c:pt idx="1355">
                  <c:v>28.020000000000003</c:v>
                </c:pt>
                <c:pt idx="1356">
                  <c:v>32.299999999999997</c:v>
                </c:pt>
                <c:pt idx="1357">
                  <c:v>35.15</c:v>
                </c:pt>
                <c:pt idx="1358">
                  <c:v>36.1</c:v>
                </c:pt>
                <c:pt idx="1359">
                  <c:v>38.949999999999996</c:v>
                </c:pt>
                <c:pt idx="1360">
                  <c:v>38.949999999999996</c:v>
                </c:pt>
                <c:pt idx="1361">
                  <c:v>38</c:v>
                </c:pt>
                <c:pt idx="1362">
                  <c:v>39.9</c:v>
                </c:pt>
                <c:pt idx="1363">
                  <c:v>37.049999999999997</c:v>
                </c:pt>
                <c:pt idx="1364">
                  <c:v>33.624000000000002</c:v>
                </c:pt>
                <c:pt idx="1365">
                  <c:v>32.690000000000005</c:v>
                </c:pt>
                <c:pt idx="1366">
                  <c:v>28.020000000000003</c:v>
                </c:pt>
                <c:pt idx="1367">
                  <c:v>29.888000000000002</c:v>
                </c:pt>
                <c:pt idx="1368">
                  <c:v>28.020000000000003</c:v>
                </c:pt>
                <c:pt idx="1369">
                  <c:v>19.614000000000001</c:v>
                </c:pt>
                <c:pt idx="1370">
                  <c:v>22.416</c:v>
                </c:pt>
                <c:pt idx="1371">
                  <c:v>22.799999999999997</c:v>
                </c:pt>
                <c:pt idx="1372">
                  <c:v>26.599999999999998</c:v>
                </c:pt>
                <c:pt idx="1373">
                  <c:v>37.049999999999997</c:v>
                </c:pt>
                <c:pt idx="1374">
                  <c:v>41.8</c:v>
                </c:pt>
                <c:pt idx="1375">
                  <c:v>38.949999999999996</c:v>
                </c:pt>
                <c:pt idx="1376">
                  <c:v>38</c:v>
                </c:pt>
                <c:pt idx="1377">
                  <c:v>39.9</c:v>
                </c:pt>
                <c:pt idx="1378">
                  <c:v>41.8</c:v>
                </c:pt>
                <c:pt idx="1379">
                  <c:v>41.8</c:v>
                </c:pt>
                <c:pt idx="1380">
                  <c:v>38.949999999999996</c:v>
                </c:pt>
                <c:pt idx="1381">
                  <c:v>39.9</c:v>
                </c:pt>
                <c:pt idx="1382">
                  <c:v>40.85</c:v>
                </c:pt>
                <c:pt idx="1383">
                  <c:v>40.85</c:v>
                </c:pt>
                <c:pt idx="1384">
                  <c:v>39.9</c:v>
                </c:pt>
                <c:pt idx="1385">
                  <c:v>38.949999999999996</c:v>
                </c:pt>
                <c:pt idx="1386">
                  <c:v>28.5</c:v>
                </c:pt>
                <c:pt idx="1387">
                  <c:v>21.849999999999998</c:v>
                </c:pt>
                <c:pt idx="1388">
                  <c:v>24.7</c:v>
                </c:pt>
                <c:pt idx="1389">
                  <c:v>19.95</c:v>
                </c:pt>
                <c:pt idx="1390">
                  <c:v>16.149999999999999</c:v>
                </c:pt>
                <c:pt idx="1391">
                  <c:v>12.35</c:v>
                </c:pt>
                <c:pt idx="1392">
                  <c:v>9.5</c:v>
                </c:pt>
                <c:pt idx="1393">
                  <c:v>8.5499999999999989</c:v>
                </c:pt>
                <c:pt idx="1394">
                  <c:v>8.5499999999999989</c:v>
                </c:pt>
                <c:pt idx="1395">
                  <c:v>12.35</c:v>
                </c:pt>
                <c:pt idx="1396">
                  <c:v>18.05</c:v>
                </c:pt>
                <c:pt idx="1397">
                  <c:v>23.75</c:v>
                </c:pt>
                <c:pt idx="1398">
                  <c:v>29.888000000000002</c:v>
                </c:pt>
                <c:pt idx="1399">
                  <c:v>30.822000000000003</c:v>
                </c:pt>
                <c:pt idx="1400">
                  <c:v>32.690000000000005</c:v>
                </c:pt>
                <c:pt idx="1401">
                  <c:v>28.954000000000001</c:v>
                </c:pt>
                <c:pt idx="1402">
                  <c:v>26.152000000000001</c:v>
                </c:pt>
                <c:pt idx="1403">
                  <c:v>28.954000000000001</c:v>
                </c:pt>
                <c:pt idx="1404">
                  <c:v>25.218</c:v>
                </c:pt>
                <c:pt idx="1405">
                  <c:v>27.086000000000002</c:v>
                </c:pt>
                <c:pt idx="1406">
                  <c:v>28.954000000000001</c:v>
                </c:pt>
                <c:pt idx="1407">
                  <c:v>29.888000000000002</c:v>
                </c:pt>
                <c:pt idx="1408">
                  <c:v>29.45</c:v>
                </c:pt>
                <c:pt idx="1409">
                  <c:v>33.25</c:v>
                </c:pt>
                <c:pt idx="1410">
                  <c:v>35.492000000000004</c:v>
                </c:pt>
                <c:pt idx="1411">
                  <c:v>34.558</c:v>
                </c:pt>
                <c:pt idx="1412">
                  <c:v>33.624000000000002</c:v>
                </c:pt>
                <c:pt idx="1413">
                  <c:v>32.690000000000005</c:v>
                </c:pt>
                <c:pt idx="1414">
                  <c:v>32.690000000000005</c:v>
                </c:pt>
                <c:pt idx="1415">
                  <c:v>31.756</c:v>
                </c:pt>
                <c:pt idx="1416">
                  <c:v>28.954000000000001</c:v>
                </c:pt>
                <c:pt idx="1417">
                  <c:v>28.954000000000001</c:v>
                </c:pt>
                <c:pt idx="1418">
                  <c:v>30.822000000000003</c:v>
                </c:pt>
                <c:pt idx="1419">
                  <c:v>32.690000000000005</c:v>
                </c:pt>
                <c:pt idx="1420">
                  <c:v>31.756</c:v>
                </c:pt>
                <c:pt idx="1421">
                  <c:v>29.888000000000002</c:v>
                </c:pt>
                <c:pt idx="1422">
                  <c:v>28.954000000000001</c:v>
                </c:pt>
                <c:pt idx="1423">
                  <c:v>26.152000000000001</c:v>
                </c:pt>
                <c:pt idx="1424">
                  <c:v>27.086000000000002</c:v>
                </c:pt>
                <c:pt idx="1425">
                  <c:v>28.954000000000001</c:v>
                </c:pt>
                <c:pt idx="1426">
                  <c:v>29.888000000000002</c:v>
                </c:pt>
                <c:pt idx="1427">
                  <c:v>31.756</c:v>
                </c:pt>
                <c:pt idx="1428">
                  <c:v>32.299999999999997</c:v>
                </c:pt>
                <c:pt idx="1429">
                  <c:v>35.15</c:v>
                </c:pt>
                <c:pt idx="1430">
                  <c:v>36.1</c:v>
                </c:pt>
                <c:pt idx="1431">
                  <c:v>35.15</c:v>
                </c:pt>
                <c:pt idx="1432">
                  <c:v>29.45</c:v>
                </c:pt>
                <c:pt idx="1433">
                  <c:v>18.05</c:v>
                </c:pt>
                <c:pt idx="1434">
                  <c:v>20.9</c:v>
                </c:pt>
                <c:pt idx="1435">
                  <c:v>16.149999999999999</c:v>
                </c:pt>
                <c:pt idx="1436">
                  <c:v>14.25</c:v>
                </c:pt>
                <c:pt idx="1437">
                  <c:v>12.35</c:v>
                </c:pt>
                <c:pt idx="1438">
                  <c:v>14.25</c:v>
                </c:pt>
                <c:pt idx="1439">
                  <c:v>23.35</c:v>
                </c:pt>
                <c:pt idx="1440">
                  <c:v>19.614000000000001</c:v>
                </c:pt>
                <c:pt idx="1441">
                  <c:v>13.076000000000001</c:v>
                </c:pt>
                <c:pt idx="1442">
                  <c:v>7.4720000000000004</c:v>
                </c:pt>
                <c:pt idx="1443">
                  <c:v>8.4060000000000006</c:v>
                </c:pt>
                <c:pt idx="1444">
                  <c:v>3.7360000000000002</c:v>
                </c:pt>
                <c:pt idx="1445">
                  <c:v>5.6040000000000001</c:v>
                </c:pt>
                <c:pt idx="1446">
                  <c:v>8.4060000000000006</c:v>
                </c:pt>
                <c:pt idx="1447">
                  <c:v>14.944000000000001</c:v>
                </c:pt>
                <c:pt idx="1448">
                  <c:v>19.614000000000001</c:v>
                </c:pt>
                <c:pt idx="1449">
                  <c:v>21.482000000000003</c:v>
                </c:pt>
                <c:pt idx="1450">
                  <c:v>21.849999999999998</c:v>
                </c:pt>
                <c:pt idx="1451">
                  <c:v>20.9</c:v>
                </c:pt>
                <c:pt idx="1452">
                  <c:v>30.4</c:v>
                </c:pt>
                <c:pt idx="1453">
                  <c:v>37.049999999999997</c:v>
                </c:pt>
                <c:pt idx="1454">
                  <c:v>38.949999999999996</c:v>
                </c:pt>
                <c:pt idx="1455">
                  <c:v>38</c:v>
                </c:pt>
                <c:pt idx="1456">
                  <c:v>35.15</c:v>
                </c:pt>
                <c:pt idx="1457">
                  <c:v>19.95</c:v>
                </c:pt>
                <c:pt idx="1458">
                  <c:v>16.149999999999999</c:v>
                </c:pt>
                <c:pt idx="1459">
                  <c:v>11.399999999999999</c:v>
                </c:pt>
                <c:pt idx="1460">
                  <c:v>14.010000000000002</c:v>
                </c:pt>
                <c:pt idx="1461">
                  <c:v>14.944000000000001</c:v>
                </c:pt>
                <c:pt idx="1462">
                  <c:v>13.076000000000001</c:v>
                </c:pt>
                <c:pt idx="1463">
                  <c:v>7.4720000000000004</c:v>
                </c:pt>
                <c:pt idx="1464">
                  <c:v>7.4720000000000004</c:v>
                </c:pt>
                <c:pt idx="1465">
                  <c:v>4.67</c:v>
                </c:pt>
                <c:pt idx="1466">
                  <c:v>3.7360000000000002</c:v>
                </c:pt>
                <c:pt idx="1467">
                  <c:v>5.6040000000000001</c:v>
                </c:pt>
                <c:pt idx="1468">
                  <c:v>8.4060000000000006</c:v>
                </c:pt>
                <c:pt idx="1469">
                  <c:v>14.944000000000001</c:v>
                </c:pt>
                <c:pt idx="1470">
                  <c:v>18.68</c:v>
                </c:pt>
                <c:pt idx="1471">
                  <c:v>16.812000000000001</c:v>
                </c:pt>
                <c:pt idx="1472">
                  <c:v>16.812000000000001</c:v>
                </c:pt>
                <c:pt idx="1473">
                  <c:v>16.812000000000001</c:v>
                </c:pt>
                <c:pt idx="1474">
                  <c:v>20.548000000000002</c:v>
                </c:pt>
                <c:pt idx="1475">
                  <c:v>27.086000000000002</c:v>
                </c:pt>
                <c:pt idx="1476">
                  <c:v>26.152000000000001</c:v>
                </c:pt>
                <c:pt idx="1477">
                  <c:v>21.849999999999998</c:v>
                </c:pt>
                <c:pt idx="1478">
                  <c:v>23.75</c:v>
                </c:pt>
                <c:pt idx="1479">
                  <c:v>25.65</c:v>
                </c:pt>
                <c:pt idx="1480">
                  <c:v>26.599999999999998</c:v>
                </c:pt>
                <c:pt idx="1481">
                  <c:v>26.599999999999998</c:v>
                </c:pt>
                <c:pt idx="1482">
                  <c:v>24.284000000000002</c:v>
                </c:pt>
                <c:pt idx="1483">
                  <c:v>20.548000000000002</c:v>
                </c:pt>
                <c:pt idx="1484">
                  <c:v>25.218</c:v>
                </c:pt>
                <c:pt idx="1485">
                  <c:v>23.35</c:v>
                </c:pt>
                <c:pt idx="1486">
                  <c:v>19.614000000000001</c:v>
                </c:pt>
                <c:pt idx="1487">
                  <c:v>18.68</c:v>
                </c:pt>
                <c:pt idx="1488">
                  <c:v>21.482000000000003</c:v>
                </c:pt>
                <c:pt idx="1489">
                  <c:v>22.416</c:v>
                </c:pt>
                <c:pt idx="1490">
                  <c:v>22.416</c:v>
                </c:pt>
                <c:pt idx="1491">
                  <c:v>23.35</c:v>
                </c:pt>
                <c:pt idx="1492">
                  <c:v>22.416</c:v>
                </c:pt>
                <c:pt idx="1493">
                  <c:v>21.482000000000003</c:v>
                </c:pt>
                <c:pt idx="1494">
                  <c:v>19.614000000000001</c:v>
                </c:pt>
                <c:pt idx="1495">
                  <c:v>19.614000000000001</c:v>
                </c:pt>
                <c:pt idx="1496">
                  <c:v>21.482000000000003</c:v>
                </c:pt>
                <c:pt idx="1497">
                  <c:v>26.152000000000001</c:v>
                </c:pt>
                <c:pt idx="1498">
                  <c:v>30.822000000000003</c:v>
                </c:pt>
                <c:pt idx="1499">
                  <c:v>32.690000000000005</c:v>
                </c:pt>
                <c:pt idx="1500">
                  <c:v>35.492000000000004</c:v>
                </c:pt>
                <c:pt idx="1501">
                  <c:v>35.15</c:v>
                </c:pt>
                <c:pt idx="1502">
                  <c:v>37.049999999999997</c:v>
                </c:pt>
                <c:pt idx="1503">
                  <c:v>36.1</c:v>
                </c:pt>
                <c:pt idx="1504">
                  <c:v>36.1</c:v>
                </c:pt>
                <c:pt idx="1505">
                  <c:v>35.15</c:v>
                </c:pt>
                <c:pt idx="1506">
                  <c:v>32.690000000000005</c:v>
                </c:pt>
                <c:pt idx="1507">
                  <c:v>28.020000000000003</c:v>
                </c:pt>
                <c:pt idx="1508">
                  <c:v>24.284000000000002</c:v>
                </c:pt>
                <c:pt idx="1509">
                  <c:v>17.746000000000002</c:v>
                </c:pt>
                <c:pt idx="1510">
                  <c:v>17.746000000000002</c:v>
                </c:pt>
                <c:pt idx="1511">
                  <c:v>18.68</c:v>
                </c:pt>
                <c:pt idx="1512">
                  <c:v>18.68</c:v>
                </c:pt>
                <c:pt idx="1513">
                  <c:v>15.878</c:v>
                </c:pt>
                <c:pt idx="1514">
                  <c:v>18.68</c:v>
                </c:pt>
                <c:pt idx="1515">
                  <c:v>17.746000000000002</c:v>
                </c:pt>
                <c:pt idx="1516">
                  <c:v>22.416</c:v>
                </c:pt>
                <c:pt idx="1517">
                  <c:v>25.218</c:v>
                </c:pt>
                <c:pt idx="1518">
                  <c:v>28.954000000000001</c:v>
                </c:pt>
                <c:pt idx="1519">
                  <c:v>28.020000000000003</c:v>
                </c:pt>
                <c:pt idx="1520">
                  <c:v>26.152000000000001</c:v>
                </c:pt>
                <c:pt idx="1521">
                  <c:v>22.416</c:v>
                </c:pt>
                <c:pt idx="1522">
                  <c:v>23.35</c:v>
                </c:pt>
                <c:pt idx="1523">
                  <c:v>25.218</c:v>
                </c:pt>
                <c:pt idx="1524">
                  <c:v>30.4</c:v>
                </c:pt>
                <c:pt idx="1525">
                  <c:v>31.349999999999998</c:v>
                </c:pt>
                <c:pt idx="1526">
                  <c:v>30.4</c:v>
                </c:pt>
                <c:pt idx="1527">
                  <c:v>34.199999999999996</c:v>
                </c:pt>
                <c:pt idx="1528">
                  <c:v>33.25</c:v>
                </c:pt>
                <c:pt idx="1529">
                  <c:v>29.45</c:v>
                </c:pt>
                <c:pt idx="1530">
                  <c:v>26.599999999999998</c:v>
                </c:pt>
                <c:pt idx="1531">
                  <c:v>25.65</c:v>
                </c:pt>
                <c:pt idx="1532">
                  <c:v>26.152000000000001</c:v>
                </c:pt>
                <c:pt idx="1533">
                  <c:v>27.086000000000002</c:v>
                </c:pt>
                <c:pt idx="1534">
                  <c:v>28.020000000000003</c:v>
                </c:pt>
                <c:pt idx="1535">
                  <c:v>26.152000000000001</c:v>
                </c:pt>
                <c:pt idx="1536">
                  <c:v>27.086000000000002</c:v>
                </c:pt>
                <c:pt idx="1537">
                  <c:v>28.954000000000001</c:v>
                </c:pt>
                <c:pt idx="1538">
                  <c:v>27.086000000000002</c:v>
                </c:pt>
                <c:pt idx="1539">
                  <c:v>28.020000000000003</c:v>
                </c:pt>
                <c:pt idx="1540">
                  <c:v>27.086000000000002</c:v>
                </c:pt>
                <c:pt idx="1541">
                  <c:v>27.086000000000002</c:v>
                </c:pt>
                <c:pt idx="1542">
                  <c:v>25.218</c:v>
                </c:pt>
                <c:pt idx="1543">
                  <c:v>24.284000000000002</c:v>
                </c:pt>
                <c:pt idx="1544">
                  <c:v>23.35</c:v>
                </c:pt>
                <c:pt idx="1545">
                  <c:v>23.35</c:v>
                </c:pt>
                <c:pt idx="1546">
                  <c:v>33.624000000000002</c:v>
                </c:pt>
                <c:pt idx="1547">
                  <c:v>36.426000000000002</c:v>
                </c:pt>
                <c:pt idx="1548">
                  <c:v>38.949999999999996</c:v>
                </c:pt>
                <c:pt idx="1549">
                  <c:v>38.949999999999996</c:v>
                </c:pt>
                <c:pt idx="1550">
                  <c:v>38.949999999999996</c:v>
                </c:pt>
                <c:pt idx="1551">
                  <c:v>37.049999999999997</c:v>
                </c:pt>
                <c:pt idx="1552">
                  <c:v>36.1</c:v>
                </c:pt>
                <c:pt idx="1553">
                  <c:v>32.299999999999997</c:v>
                </c:pt>
                <c:pt idx="1554">
                  <c:v>30.822000000000003</c:v>
                </c:pt>
                <c:pt idx="1555">
                  <c:v>28.954000000000001</c:v>
                </c:pt>
                <c:pt idx="1556">
                  <c:v>29.888000000000002</c:v>
                </c:pt>
                <c:pt idx="1557">
                  <c:v>29.888000000000002</c:v>
                </c:pt>
                <c:pt idx="1558">
                  <c:v>28.954000000000001</c:v>
                </c:pt>
                <c:pt idx="1559">
                  <c:v>26.152000000000001</c:v>
                </c:pt>
                <c:pt idx="1560">
                  <c:v>23.35</c:v>
                </c:pt>
                <c:pt idx="1561">
                  <c:v>20.548000000000002</c:v>
                </c:pt>
                <c:pt idx="1562">
                  <c:v>18.68</c:v>
                </c:pt>
                <c:pt idx="1563">
                  <c:v>16.812000000000001</c:v>
                </c:pt>
                <c:pt idx="1564">
                  <c:v>15.878</c:v>
                </c:pt>
                <c:pt idx="1565">
                  <c:v>13.076000000000001</c:v>
                </c:pt>
                <c:pt idx="1566">
                  <c:v>13.076000000000001</c:v>
                </c:pt>
                <c:pt idx="1567">
                  <c:v>13.076000000000001</c:v>
                </c:pt>
                <c:pt idx="1568">
                  <c:v>17.746000000000002</c:v>
                </c:pt>
                <c:pt idx="1569">
                  <c:v>24.284000000000002</c:v>
                </c:pt>
                <c:pt idx="1570">
                  <c:v>30.822000000000003</c:v>
                </c:pt>
                <c:pt idx="1571">
                  <c:v>33.624000000000002</c:v>
                </c:pt>
                <c:pt idx="1572">
                  <c:v>34.558</c:v>
                </c:pt>
                <c:pt idx="1573">
                  <c:v>34.558</c:v>
                </c:pt>
                <c:pt idx="1574">
                  <c:v>35.492000000000004</c:v>
                </c:pt>
                <c:pt idx="1575">
                  <c:v>35.492000000000004</c:v>
                </c:pt>
                <c:pt idx="1576">
                  <c:v>34.558</c:v>
                </c:pt>
                <c:pt idx="1577">
                  <c:v>32.690000000000005</c:v>
                </c:pt>
                <c:pt idx="1578">
                  <c:v>28.020000000000003</c:v>
                </c:pt>
                <c:pt idx="1579">
                  <c:v>22.416</c:v>
                </c:pt>
                <c:pt idx="1580">
                  <c:v>23.35</c:v>
                </c:pt>
                <c:pt idx="1581">
                  <c:v>24.284000000000002</c:v>
                </c:pt>
                <c:pt idx="1582">
                  <c:v>23.35</c:v>
                </c:pt>
                <c:pt idx="1583">
                  <c:v>26.152000000000001</c:v>
                </c:pt>
                <c:pt idx="1584">
                  <c:v>25.218</c:v>
                </c:pt>
                <c:pt idx="1585">
                  <c:v>23.35</c:v>
                </c:pt>
                <c:pt idx="1586">
                  <c:v>22.416</c:v>
                </c:pt>
                <c:pt idx="1587">
                  <c:v>22.416</c:v>
                </c:pt>
                <c:pt idx="1588">
                  <c:v>21.482000000000003</c:v>
                </c:pt>
                <c:pt idx="1589">
                  <c:v>18.68</c:v>
                </c:pt>
                <c:pt idx="1590">
                  <c:v>14.944000000000001</c:v>
                </c:pt>
                <c:pt idx="1591">
                  <c:v>15.878</c:v>
                </c:pt>
                <c:pt idx="1592">
                  <c:v>17.746000000000002</c:v>
                </c:pt>
                <c:pt idx="1593">
                  <c:v>24.284000000000002</c:v>
                </c:pt>
                <c:pt idx="1594">
                  <c:v>30.822000000000003</c:v>
                </c:pt>
                <c:pt idx="1595">
                  <c:v>35.492000000000004</c:v>
                </c:pt>
                <c:pt idx="1596">
                  <c:v>34.558</c:v>
                </c:pt>
                <c:pt idx="1597">
                  <c:v>35.492000000000004</c:v>
                </c:pt>
                <c:pt idx="1598">
                  <c:v>35.15</c:v>
                </c:pt>
                <c:pt idx="1599">
                  <c:v>33.25</c:v>
                </c:pt>
                <c:pt idx="1600">
                  <c:v>31.349999999999998</c:v>
                </c:pt>
                <c:pt idx="1601">
                  <c:v>29.45</c:v>
                </c:pt>
                <c:pt idx="1602">
                  <c:v>27.086000000000002</c:v>
                </c:pt>
                <c:pt idx="1603">
                  <c:v>20.548000000000002</c:v>
                </c:pt>
                <c:pt idx="1604">
                  <c:v>23.35</c:v>
                </c:pt>
                <c:pt idx="1605">
                  <c:v>22.416</c:v>
                </c:pt>
                <c:pt idx="1606">
                  <c:v>25.218</c:v>
                </c:pt>
                <c:pt idx="1607">
                  <c:v>24.284000000000002</c:v>
                </c:pt>
                <c:pt idx="1608">
                  <c:v>21.482000000000003</c:v>
                </c:pt>
                <c:pt idx="1609">
                  <c:v>19.614000000000001</c:v>
                </c:pt>
                <c:pt idx="1610">
                  <c:v>21.482000000000003</c:v>
                </c:pt>
                <c:pt idx="1611">
                  <c:v>19.614000000000001</c:v>
                </c:pt>
                <c:pt idx="1612">
                  <c:v>21.482000000000003</c:v>
                </c:pt>
                <c:pt idx="1613">
                  <c:v>21.482000000000003</c:v>
                </c:pt>
                <c:pt idx="1614">
                  <c:v>22.416</c:v>
                </c:pt>
                <c:pt idx="1615">
                  <c:v>21.482000000000003</c:v>
                </c:pt>
                <c:pt idx="1616">
                  <c:v>19.614000000000001</c:v>
                </c:pt>
                <c:pt idx="1617">
                  <c:v>23.35</c:v>
                </c:pt>
                <c:pt idx="1618">
                  <c:v>28.020000000000003</c:v>
                </c:pt>
                <c:pt idx="1619">
                  <c:v>32.299999999999997</c:v>
                </c:pt>
                <c:pt idx="1620">
                  <c:v>36.1</c:v>
                </c:pt>
                <c:pt idx="1621">
                  <c:v>35.15</c:v>
                </c:pt>
                <c:pt idx="1622">
                  <c:v>34.199999999999996</c:v>
                </c:pt>
                <c:pt idx="1623">
                  <c:v>31.349999999999998</c:v>
                </c:pt>
                <c:pt idx="1624">
                  <c:v>31.349999999999998</c:v>
                </c:pt>
                <c:pt idx="1625">
                  <c:v>31.349999999999998</c:v>
                </c:pt>
                <c:pt idx="1626">
                  <c:v>28.5</c:v>
                </c:pt>
                <c:pt idx="1627">
                  <c:v>36.1</c:v>
                </c:pt>
                <c:pt idx="1628">
                  <c:v>36.426000000000002</c:v>
                </c:pt>
                <c:pt idx="1629">
                  <c:v>38.294000000000004</c:v>
                </c:pt>
                <c:pt idx="1630">
                  <c:v>35.492000000000004</c:v>
                </c:pt>
                <c:pt idx="1631">
                  <c:v>34.558</c:v>
                </c:pt>
                <c:pt idx="1632">
                  <c:v>34.558</c:v>
                </c:pt>
                <c:pt idx="1633">
                  <c:v>32.690000000000005</c:v>
                </c:pt>
                <c:pt idx="1634">
                  <c:v>33.624000000000002</c:v>
                </c:pt>
                <c:pt idx="1635">
                  <c:v>35.492000000000004</c:v>
                </c:pt>
                <c:pt idx="1636">
                  <c:v>35.492000000000004</c:v>
                </c:pt>
                <c:pt idx="1637">
                  <c:v>34.558</c:v>
                </c:pt>
                <c:pt idx="1638">
                  <c:v>29.888000000000002</c:v>
                </c:pt>
                <c:pt idx="1639">
                  <c:v>29.888000000000002</c:v>
                </c:pt>
                <c:pt idx="1640">
                  <c:v>32.690000000000005</c:v>
                </c:pt>
                <c:pt idx="1641">
                  <c:v>33.624000000000002</c:v>
                </c:pt>
                <c:pt idx="1642">
                  <c:v>31.756</c:v>
                </c:pt>
                <c:pt idx="1643">
                  <c:v>32.690000000000005</c:v>
                </c:pt>
                <c:pt idx="1644">
                  <c:v>34.199999999999996</c:v>
                </c:pt>
                <c:pt idx="1645">
                  <c:v>35.15</c:v>
                </c:pt>
                <c:pt idx="1646">
                  <c:v>33.25</c:v>
                </c:pt>
                <c:pt idx="1647">
                  <c:v>33.25</c:v>
                </c:pt>
                <c:pt idx="1648">
                  <c:v>34.199999999999996</c:v>
                </c:pt>
                <c:pt idx="1649">
                  <c:v>0</c:v>
                </c:pt>
                <c:pt idx="1650">
                  <c:v>32.690000000000005</c:v>
                </c:pt>
                <c:pt idx="1651">
                  <c:v>30.822000000000003</c:v>
                </c:pt>
                <c:pt idx="1652">
                  <c:v>33.624000000000002</c:v>
                </c:pt>
                <c:pt idx="1653">
                  <c:v>32.690000000000005</c:v>
                </c:pt>
                <c:pt idx="1654">
                  <c:v>32.690000000000005</c:v>
                </c:pt>
                <c:pt idx="1655">
                  <c:v>33.624000000000002</c:v>
                </c:pt>
                <c:pt idx="1656">
                  <c:v>33.624000000000002</c:v>
                </c:pt>
                <c:pt idx="1657">
                  <c:v>34.558</c:v>
                </c:pt>
                <c:pt idx="1658">
                  <c:v>36.426000000000002</c:v>
                </c:pt>
                <c:pt idx="1659">
                  <c:v>35.492000000000004</c:v>
                </c:pt>
                <c:pt idx="1660">
                  <c:v>33.624000000000002</c:v>
                </c:pt>
                <c:pt idx="1661">
                  <c:v>28.954000000000001</c:v>
                </c:pt>
                <c:pt idx="1662">
                  <c:v>22.416</c:v>
                </c:pt>
                <c:pt idx="1663">
                  <c:v>19.614000000000001</c:v>
                </c:pt>
                <c:pt idx="1664">
                  <c:v>27.086000000000002</c:v>
                </c:pt>
                <c:pt idx="1665">
                  <c:v>28.020000000000003</c:v>
                </c:pt>
                <c:pt idx="1666">
                  <c:v>29.888000000000002</c:v>
                </c:pt>
                <c:pt idx="1667">
                  <c:v>34.558</c:v>
                </c:pt>
                <c:pt idx="1668">
                  <c:v>29.45</c:v>
                </c:pt>
                <c:pt idx="1669">
                  <c:v>29.45</c:v>
                </c:pt>
                <c:pt idx="1670">
                  <c:v>28.5</c:v>
                </c:pt>
                <c:pt idx="1671">
                  <c:v>23.75</c:v>
                </c:pt>
                <c:pt idx="1672">
                  <c:v>30.4</c:v>
                </c:pt>
                <c:pt idx="1673">
                  <c:v>30.822000000000003</c:v>
                </c:pt>
                <c:pt idx="1674">
                  <c:v>24.284000000000002</c:v>
                </c:pt>
                <c:pt idx="1675">
                  <c:v>18.68</c:v>
                </c:pt>
                <c:pt idx="1676">
                  <c:v>16.812000000000001</c:v>
                </c:pt>
                <c:pt idx="1677">
                  <c:v>16.812000000000001</c:v>
                </c:pt>
                <c:pt idx="1678">
                  <c:v>22.416</c:v>
                </c:pt>
                <c:pt idx="1679">
                  <c:v>26.152000000000001</c:v>
                </c:pt>
                <c:pt idx="1680">
                  <c:v>19.614000000000001</c:v>
                </c:pt>
                <c:pt idx="1681">
                  <c:v>15.878</c:v>
                </c:pt>
                <c:pt idx="1682">
                  <c:v>19.614000000000001</c:v>
                </c:pt>
                <c:pt idx="1683">
                  <c:v>26.152000000000001</c:v>
                </c:pt>
                <c:pt idx="1684">
                  <c:v>30.822000000000003</c:v>
                </c:pt>
                <c:pt idx="1685">
                  <c:v>28.954000000000001</c:v>
                </c:pt>
                <c:pt idx="1686">
                  <c:v>28.954000000000001</c:v>
                </c:pt>
                <c:pt idx="1687">
                  <c:v>26.152000000000001</c:v>
                </c:pt>
                <c:pt idx="1688">
                  <c:v>23.35</c:v>
                </c:pt>
                <c:pt idx="1689">
                  <c:v>25.218</c:v>
                </c:pt>
                <c:pt idx="1690">
                  <c:v>29.45</c:v>
                </c:pt>
                <c:pt idx="1691">
                  <c:v>32.299999999999997</c:v>
                </c:pt>
                <c:pt idx="1692">
                  <c:v>28.5</c:v>
                </c:pt>
                <c:pt idx="1693">
                  <c:v>28.5</c:v>
                </c:pt>
                <c:pt idx="1694">
                  <c:v>25.65</c:v>
                </c:pt>
                <c:pt idx="1695">
                  <c:v>26.599999999999998</c:v>
                </c:pt>
                <c:pt idx="1696">
                  <c:v>26.599999999999998</c:v>
                </c:pt>
                <c:pt idx="1697">
                  <c:v>28.5</c:v>
                </c:pt>
                <c:pt idx="1698">
                  <c:v>25.65</c:v>
                </c:pt>
                <c:pt idx="1699">
                  <c:v>27.549999999999997</c:v>
                </c:pt>
                <c:pt idx="1700">
                  <c:v>27.549999999999997</c:v>
                </c:pt>
                <c:pt idx="1701">
                  <c:v>28.954000000000001</c:v>
                </c:pt>
                <c:pt idx="1702">
                  <c:v>26.152000000000001</c:v>
                </c:pt>
                <c:pt idx="1703">
                  <c:v>27.086000000000002</c:v>
                </c:pt>
                <c:pt idx="1704">
                  <c:v>29.888000000000002</c:v>
                </c:pt>
                <c:pt idx="1705">
                  <c:v>26.152000000000001</c:v>
                </c:pt>
                <c:pt idx="1706">
                  <c:v>23.35</c:v>
                </c:pt>
                <c:pt idx="1707">
                  <c:v>20.548000000000002</c:v>
                </c:pt>
                <c:pt idx="1708">
                  <c:v>19.614000000000001</c:v>
                </c:pt>
                <c:pt idx="1709">
                  <c:v>22.416</c:v>
                </c:pt>
                <c:pt idx="1710">
                  <c:v>20.548000000000002</c:v>
                </c:pt>
                <c:pt idx="1711">
                  <c:v>20.548000000000002</c:v>
                </c:pt>
                <c:pt idx="1712">
                  <c:v>21.482000000000003</c:v>
                </c:pt>
                <c:pt idx="1713">
                  <c:v>28.020000000000003</c:v>
                </c:pt>
                <c:pt idx="1714">
                  <c:v>36.1</c:v>
                </c:pt>
                <c:pt idx="1715">
                  <c:v>35.15</c:v>
                </c:pt>
                <c:pt idx="1716">
                  <c:v>35.15</c:v>
                </c:pt>
                <c:pt idx="1717">
                  <c:v>33.25</c:v>
                </c:pt>
                <c:pt idx="1718">
                  <c:v>33.25</c:v>
                </c:pt>
                <c:pt idx="1719">
                  <c:v>33.25</c:v>
                </c:pt>
                <c:pt idx="1720">
                  <c:v>32.299999999999997</c:v>
                </c:pt>
                <c:pt idx="1721">
                  <c:v>31.943999999999999</c:v>
                </c:pt>
                <c:pt idx="1722">
                  <c:v>27.549999999999997</c:v>
                </c:pt>
                <c:pt idx="1723">
                  <c:v>25.65</c:v>
                </c:pt>
                <c:pt idx="1724">
                  <c:v>28.5</c:v>
                </c:pt>
                <c:pt idx="1725">
                  <c:v>30.4</c:v>
                </c:pt>
                <c:pt idx="1726">
                  <c:v>31.756</c:v>
                </c:pt>
                <c:pt idx="1727">
                  <c:v>28.954000000000001</c:v>
                </c:pt>
                <c:pt idx="1728">
                  <c:v>31.756</c:v>
                </c:pt>
                <c:pt idx="1729">
                  <c:v>32.690000000000005</c:v>
                </c:pt>
                <c:pt idx="1730">
                  <c:v>33.624000000000002</c:v>
                </c:pt>
                <c:pt idx="1731">
                  <c:v>31.756</c:v>
                </c:pt>
                <c:pt idx="1732">
                  <c:v>29.888000000000002</c:v>
                </c:pt>
                <c:pt idx="1733">
                  <c:v>30.822000000000003</c:v>
                </c:pt>
                <c:pt idx="1734">
                  <c:v>29.888000000000002</c:v>
                </c:pt>
                <c:pt idx="1735">
                  <c:v>28.954000000000001</c:v>
                </c:pt>
                <c:pt idx="1736">
                  <c:v>28.954000000000001</c:v>
                </c:pt>
                <c:pt idx="1737">
                  <c:v>33.624000000000002</c:v>
                </c:pt>
                <c:pt idx="1738">
                  <c:v>38.949999999999996</c:v>
                </c:pt>
                <c:pt idx="1739">
                  <c:v>39.9</c:v>
                </c:pt>
                <c:pt idx="1740">
                  <c:v>39.9</c:v>
                </c:pt>
                <c:pt idx="1741">
                  <c:v>39.688000000000002</c:v>
                </c:pt>
                <c:pt idx="1742">
                  <c:v>41.623999999999995</c:v>
                </c:pt>
                <c:pt idx="1743">
                  <c:v>41.623999999999995</c:v>
                </c:pt>
                <c:pt idx="1744">
                  <c:v>40.655999999999999</c:v>
                </c:pt>
                <c:pt idx="1745">
                  <c:v>38.72</c:v>
                </c:pt>
                <c:pt idx="1746">
                  <c:v>37.049999999999997</c:v>
                </c:pt>
                <c:pt idx="1747">
                  <c:v>35.15</c:v>
                </c:pt>
                <c:pt idx="1748">
                  <c:v>32.299999999999997</c:v>
                </c:pt>
                <c:pt idx="1749">
                  <c:v>29.888000000000002</c:v>
                </c:pt>
                <c:pt idx="1750">
                  <c:v>29.888000000000002</c:v>
                </c:pt>
                <c:pt idx="1751">
                  <c:v>28.020000000000003</c:v>
                </c:pt>
                <c:pt idx="1752">
                  <c:v>28.020000000000003</c:v>
                </c:pt>
                <c:pt idx="1753">
                  <c:v>27.086000000000002</c:v>
                </c:pt>
                <c:pt idx="1754">
                  <c:v>28.954000000000001</c:v>
                </c:pt>
                <c:pt idx="1755">
                  <c:v>28.020000000000003</c:v>
                </c:pt>
                <c:pt idx="1756">
                  <c:v>26.152000000000001</c:v>
                </c:pt>
                <c:pt idx="1757">
                  <c:v>24.284000000000002</c:v>
                </c:pt>
                <c:pt idx="1758">
                  <c:v>26.152000000000001</c:v>
                </c:pt>
                <c:pt idx="1759">
                  <c:v>26.152000000000001</c:v>
                </c:pt>
                <c:pt idx="1760">
                  <c:v>28.954000000000001</c:v>
                </c:pt>
                <c:pt idx="1761">
                  <c:v>30.822000000000003</c:v>
                </c:pt>
                <c:pt idx="1762">
                  <c:v>36.1</c:v>
                </c:pt>
                <c:pt idx="1763">
                  <c:v>38</c:v>
                </c:pt>
                <c:pt idx="1764">
                  <c:v>40.655999999999999</c:v>
                </c:pt>
                <c:pt idx="1765">
                  <c:v>40.655999999999999</c:v>
                </c:pt>
                <c:pt idx="1766">
                  <c:v>38.72</c:v>
                </c:pt>
                <c:pt idx="1767">
                  <c:v>38.72</c:v>
                </c:pt>
                <c:pt idx="1768">
                  <c:v>38.72</c:v>
                </c:pt>
                <c:pt idx="1769">
                  <c:v>35.816000000000003</c:v>
                </c:pt>
                <c:pt idx="1770">
                  <c:v>30.4</c:v>
                </c:pt>
                <c:pt idx="1771">
                  <c:v>26.599999999999998</c:v>
                </c:pt>
                <c:pt idx="1772">
                  <c:v>26.152000000000001</c:v>
                </c:pt>
                <c:pt idx="1773">
                  <c:v>29.888000000000002</c:v>
                </c:pt>
                <c:pt idx="1774">
                  <c:v>31.756</c:v>
                </c:pt>
                <c:pt idx="1775">
                  <c:v>32.690000000000005</c:v>
                </c:pt>
                <c:pt idx="1776">
                  <c:v>30.822000000000003</c:v>
                </c:pt>
                <c:pt idx="1777">
                  <c:v>32.690000000000005</c:v>
                </c:pt>
                <c:pt idx="1778">
                  <c:v>34.558</c:v>
                </c:pt>
                <c:pt idx="1779">
                  <c:v>36.426000000000002</c:v>
                </c:pt>
                <c:pt idx="1780">
                  <c:v>34.558</c:v>
                </c:pt>
                <c:pt idx="1781">
                  <c:v>32.690000000000005</c:v>
                </c:pt>
                <c:pt idx="1782">
                  <c:v>32.690000000000005</c:v>
                </c:pt>
                <c:pt idx="1783">
                  <c:v>30.822000000000003</c:v>
                </c:pt>
                <c:pt idx="1784">
                  <c:v>37.36</c:v>
                </c:pt>
                <c:pt idx="1785">
                  <c:v>38.949999999999996</c:v>
                </c:pt>
                <c:pt idx="1786">
                  <c:v>39.9</c:v>
                </c:pt>
                <c:pt idx="1787">
                  <c:v>39.9</c:v>
                </c:pt>
                <c:pt idx="1788">
                  <c:v>40.85</c:v>
                </c:pt>
                <c:pt idx="1789">
                  <c:v>42.591999999999999</c:v>
                </c:pt>
                <c:pt idx="1790">
                  <c:v>44.527999999999999</c:v>
                </c:pt>
                <c:pt idx="1791">
                  <c:v>45.495999999999995</c:v>
                </c:pt>
                <c:pt idx="1792">
                  <c:v>42.75</c:v>
                </c:pt>
                <c:pt idx="1793">
                  <c:v>39.9</c:v>
                </c:pt>
                <c:pt idx="1794">
                  <c:v>38</c:v>
                </c:pt>
                <c:pt idx="1795">
                  <c:v>35.15</c:v>
                </c:pt>
                <c:pt idx="1796">
                  <c:v>33.25</c:v>
                </c:pt>
                <c:pt idx="1797">
                  <c:v>27.549999999999997</c:v>
                </c:pt>
                <c:pt idx="1798">
                  <c:v>16.812000000000001</c:v>
                </c:pt>
                <c:pt idx="1799">
                  <c:v>14.944000000000001</c:v>
                </c:pt>
                <c:pt idx="1800">
                  <c:v>19.614000000000001</c:v>
                </c:pt>
                <c:pt idx="1801">
                  <c:v>22.416</c:v>
                </c:pt>
                <c:pt idx="1802">
                  <c:v>17.746000000000002</c:v>
                </c:pt>
                <c:pt idx="1803">
                  <c:v>20.548000000000002</c:v>
                </c:pt>
                <c:pt idx="1804">
                  <c:v>21.482000000000003</c:v>
                </c:pt>
                <c:pt idx="1805">
                  <c:v>24.284000000000002</c:v>
                </c:pt>
                <c:pt idx="1806">
                  <c:v>27.086000000000002</c:v>
                </c:pt>
                <c:pt idx="1807">
                  <c:v>27.086000000000002</c:v>
                </c:pt>
                <c:pt idx="1808">
                  <c:v>28.954000000000001</c:v>
                </c:pt>
                <c:pt idx="1809">
                  <c:v>33.25</c:v>
                </c:pt>
                <c:pt idx="1810">
                  <c:v>33.25</c:v>
                </c:pt>
                <c:pt idx="1811">
                  <c:v>33.25</c:v>
                </c:pt>
                <c:pt idx="1812">
                  <c:v>35.15</c:v>
                </c:pt>
                <c:pt idx="1813">
                  <c:v>38.72</c:v>
                </c:pt>
                <c:pt idx="1814">
                  <c:v>40.655999999999999</c:v>
                </c:pt>
                <c:pt idx="1815">
                  <c:v>42.591999999999999</c:v>
                </c:pt>
                <c:pt idx="1816">
                  <c:v>40.655999999999999</c:v>
                </c:pt>
                <c:pt idx="1817">
                  <c:v>38.72</c:v>
                </c:pt>
                <c:pt idx="1818">
                  <c:v>35.15</c:v>
                </c:pt>
                <c:pt idx="1819">
                  <c:v>34.199999999999996</c:v>
                </c:pt>
                <c:pt idx="1820">
                  <c:v>32.299999999999997</c:v>
                </c:pt>
                <c:pt idx="1821">
                  <c:v>32.299999999999997</c:v>
                </c:pt>
                <c:pt idx="1822">
                  <c:v>31.349999999999998</c:v>
                </c:pt>
                <c:pt idx="1823">
                  <c:v>32.299999999999997</c:v>
                </c:pt>
                <c:pt idx="1824">
                  <c:v>31.349999999999998</c:v>
                </c:pt>
                <c:pt idx="1825">
                  <c:v>34.199999999999996</c:v>
                </c:pt>
                <c:pt idx="1826">
                  <c:v>31.349999999999998</c:v>
                </c:pt>
                <c:pt idx="1827">
                  <c:v>22.799999999999997</c:v>
                </c:pt>
                <c:pt idx="1828">
                  <c:v>25.65</c:v>
                </c:pt>
                <c:pt idx="1829">
                  <c:v>21.849999999999998</c:v>
                </c:pt>
                <c:pt idx="1830">
                  <c:v>18.05</c:v>
                </c:pt>
                <c:pt idx="1831">
                  <c:v>19.95</c:v>
                </c:pt>
                <c:pt idx="1832">
                  <c:v>23.75</c:v>
                </c:pt>
                <c:pt idx="1833">
                  <c:v>34.199999999999996</c:v>
                </c:pt>
                <c:pt idx="1834">
                  <c:v>40.655999999999999</c:v>
                </c:pt>
                <c:pt idx="1835">
                  <c:v>42.591999999999999</c:v>
                </c:pt>
                <c:pt idx="1836">
                  <c:v>44.527999999999999</c:v>
                </c:pt>
                <c:pt idx="1837">
                  <c:v>48.4</c:v>
                </c:pt>
                <c:pt idx="1838">
                  <c:v>46.463999999999999</c:v>
                </c:pt>
                <c:pt idx="1839">
                  <c:v>41.623999999999995</c:v>
                </c:pt>
                <c:pt idx="1840">
                  <c:v>41.623999999999995</c:v>
                </c:pt>
                <c:pt idx="1841">
                  <c:v>41.623999999999995</c:v>
                </c:pt>
                <c:pt idx="1842">
                  <c:v>36.1</c:v>
                </c:pt>
                <c:pt idx="1843">
                  <c:v>37.049999999999997</c:v>
                </c:pt>
                <c:pt idx="1844">
                  <c:v>42.591999999999999</c:v>
                </c:pt>
                <c:pt idx="1845">
                  <c:v>41.623999999999995</c:v>
                </c:pt>
                <c:pt idx="1846">
                  <c:v>38.949999999999996</c:v>
                </c:pt>
                <c:pt idx="1847">
                  <c:v>38</c:v>
                </c:pt>
                <c:pt idx="1848">
                  <c:v>36.1</c:v>
                </c:pt>
                <c:pt idx="1849">
                  <c:v>33.25</c:v>
                </c:pt>
                <c:pt idx="1850">
                  <c:v>32.299999999999997</c:v>
                </c:pt>
                <c:pt idx="1851">
                  <c:v>30.4</c:v>
                </c:pt>
                <c:pt idx="1852">
                  <c:v>31.349999999999998</c:v>
                </c:pt>
                <c:pt idx="1853">
                  <c:v>30.4</c:v>
                </c:pt>
                <c:pt idx="1854">
                  <c:v>30.4</c:v>
                </c:pt>
                <c:pt idx="1855">
                  <c:v>33.25</c:v>
                </c:pt>
                <c:pt idx="1856">
                  <c:v>34.199999999999996</c:v>
                </c:pt>
                <c:pt idx="1857">
                  <c:v>35.15</c:v>
                </c:pt>
                <c:pt idx="1858">
                  <c:v>36.1</c:v>
                </c:pt>
                <c:pt idx="1859">
                  <c:v>35.15</c:v>
                </c:pt>
                <c:pt idx="1860">
                  <c:v>30.4</c:v>
                </c:pt>
                <c:pt idx="1861">
                  <c:v>21.849999999999998</c:v>
                </c:pt>
                <c:pt idx="1862">
                  <c:v>20.9</c:v>
                </c:pt>
                <c:pt idx="1863">
                  <c:v>22.263999999999999</c:v>
                </c:pt>
                <c:pt idx="1864">
                  <c:v>22.263999999999999</c:v>
                </c:pt>
                <c:pt idx="1865">
                  <c:v>22.263999999999999</c:v>
                </c:pt>
                <c:pt idx="1866">
                  <c:v>22.263999999999999</c:v>
                </c:pt>
                <c:pt idx="1867">
                  <c:v>24.2</c:v>
                </c:pt>
                <c:pt idx="1868">
                  <c:v>25.167999999999999</c:v>
                </c:pt>
                <c:pt idx="1869">
                  <c:v>28.5</c:v>
                </c:pt>
                <c:pt idx="1870">
                  <c:v>28.5</c:v>
                </c:pt>
                <c:pt idx="1871">
                  <c:v>31.943999999999999</c:v>
                </c:pt>
                <c:pt idx="1872">
                  <c:v>33.879999999999995</c:v>
                </c:pt>
                <c:pt idx="1873">
                  <c:v>34.847999999999999</c:v>
                </c:pt>
                <c:pt idx="1874">
                  <c:v>35.816000000000003</c:v>
                </c:pt>
                <c:pt idx="1875">
                  <c:v>36.783999999999999</c:v>
                </c:pt>
                <c:pt idx="1876">
                  <c:v>38.72</c:v>
                </c:pt>
                <c:pt idx="1877">
                  <c:v>37.751999999999995</c:v>
                </c:pt>
                <c:pt idx="1878">
                  <c:v>33.879999999999995</c:v>
                </c:pt>
                <c:pt idx="1879">
                  <c:v>36.783999999999999</c:v>
                </c:pt>
                <c:pt idx="1880">
                  <c:v>37.751999999999995</c:v>
                </c:pt>
                <c:pt idx="1881">
                  <c:v>35.816000000000003</c:v>
                </c:pt>
                <c:pt idx="1882">
                  <c:v>35.816000000000003</c:v>
                </c:pt>
                <c:pt idx="1883">
                  <c:v>37.751999999999995</c:v>
                </c:pt>
                <c:pt idx="1884">
                  <c:v>38.72</c:v>
                </c:pt>
                <c:pt idx="1885">
                  <c:v>39.688000000000002</c:v>
                </c:pt>
                <c:pt idx="1886">
                  <c:v>38.72</c:v>
                </c:pt>
                <c:pt idx="1887">
                  <c:v>37.751999999999995</c:v>
                </c:pt>
                <c:pt idx="1888">
                  <c:v>36.783999999999999</c:v>
                </c:pt>
                <c:pt idx="1889">
                  <c:v>35.15</c:v>
                </c:pt>
                <c:pt idx="1890">
                  <c:v>34.199999999999996</c:v>
                </c:pt>
                <c:pt idx="1891">
                  <c:v>30.4</c:v>
                </c:pt>
                <c:pt idx="1892">
                  <c:v>18.05</c:v>
                </c:pt>
                <c:pt idx="1893">
                  <c:v>17.099999999999998</c:v>
                </c:pt>
                <c:pt idx="1894">
                  <c:v>18.05</c:v>
                </c:pt>
                <c:pt idx="1895">
                  <c:v>24.7</c:v>
                </c:pt>
                <c:pt idx="1896">
                  <c:v>25.65</c:v>
                </c:pt>
                <c:pt idx="1897">
                  <c:v>25.65</c:v>
                </c:pt>
                <c:pt idx="1898">
                  <c:v>26.599999999999998</c:v>
                </c:pt>
                <c:pt idx="1899">
                  <c:v>23.75</c:v>
                </c:pt>
                <c:pt idx="1900">
                  <c:v>27.549999999999997</c:v>
                </c:pt>
                <c:pt idx="1901">
                  <c:v>25.65</c:v>
                </c:pt>
                <c:pt idx="1902">
                  <c:v>22.799999999999997</c:v>
                </c:pt>
                <c:pt idx="1903">
                  <c:v>22.799999999999997</c:v>
                </c:pt>
                <c:pt idx="1904">
                  <c:v>27.549999999999997</c:v>
                </c:pt>
                <c:pt idx="1905">
                  <c:v>32.299999999999997</c:v>
                </c:pt>
                <c:pt idx="1906">
                  <c:v>38.949999999999996</c:v>
                </c:pt>
                <c:pt idx="1907">
                  <c:v>38.949999999999996</c:v>
                </c:pt>
                <c:pt idx="1908">
                  <c:v>40.655999999999999</c:v>
                </c:pt>
                <c:pt idx="1909">
                  <c:v>40.655999999999999</c:v>
                </c:pt>
                <c:pt idx="1910">
                  <c:v>39.688000000000002</c:v>
                </c:pt>
                <c:pt idx="1911">
                  <c:v>41.623999999999995</c:v>
                </c:pt>
                <c:pt idx="1912">
                  <c:v>42.591999999999999</c:v>
                </c:pt>
                <c:pt idx="1913">
                  <c:v>40.655999999999999</c:v>
                </c:pt>
                <c:pt idx="1914">
                  <c:v>26.135999999999999</c:v>
                </c:pt>
                <c:pt idx="1915">
                  <c:v>28.5</c:v>
                </c:pt>
                <c:pt idx="1916">
                  <c:v>33.25</c:v>
                </c:pt>
                <c:pt idx="1917">
                  <c:v>32.299999999999997</c:v>
                </c:pt>
                <c:pt idx="1918">
                  <c:v>31.349999999999998</c:v>
                </c:pt>
                <c:pt idx="1919">
                  <c:v>29.45</c:v>
                </c:pt>
                <c:pt idx="1920">
                  <c:v>27.549999999999997</c:v>
                </c:pt>
                <c:pt idx="1921">
                  <c:v>28.5</c:v>
                </c:pt>
                <c:pt idx="1922">
                  <c:v>33.25</c:v>
                </c:pt>
                <c:pt idx="1923">
                  <c:v>30.4</c:v>
                </c:pt>
                <c:pt idx="1924">
                  <c:v>30.4</c:v>
                </c:pt>
                <c:pt idx="1925">
                  <c:v>34.199999999999996</c:v>
                </c:pt>
                <c:pt idx="1926">
                  <c:v>33.25</c:v>
                </c:pt>
                <c:pt idx="1927">
                  <c:v>31.349999999999998</c:v>
                </c:pt>
                <c:pt idx="1928">
                  <c:v>32.299999999999997</c:v>
                </c:pt>
                <c:pt idx="1929">
                  <c:v>36.1</c:v>
                </c:pt>
                <c:pt idx="1930">
                  <c:v>40.85</c:v>
                </c:pt>
                <c:pt idx="1931">
                  <c:v>41.8</c:v>
                </c:pt>
                <c:pt idx="1932">
                  <c:v>42.591999999999999</c:v>
                </c:pt>
                <c:pt idx="1933">
                  <c:v>42.591999999999999</c:v>
                </c:pt>
                <c:pt idx="1934">
                  <c:v>40.85</c:v>
                </c:pt>
                <c:pt idx="1935">
                  <c:v>39.9</c:v>
                </c:pt>
                <c:pt idx="1936">
                  <c:v>38</c:v>
                </c:pt>
                <c:pt idx="1937">
                  <c:v>36.1</c:v>
                </c:pt>
                <c:pt idx="1938">
                  <c:v>37.049999999999997</c:v>
                </c:pt>
                <c:pt idx="1939">
                  <c:v>37.049999999999997</c:v>
                </c:pt>
                <c:pt idx="1940">
                  <c:v>34.199999999999996</c:v>
                </c:pt>
                <c:pt idx="1941">
                  <c:v>33.25</c:v>
                </c:pt>
                <c:pt idx="1942">
                  <c:v>30.822000000000003</c:v>
                </c:pt>
                <c:pt idx="1943">
                  <c:v>30.822000000000003</c:v>
                </c:pt>
                <c:pt idx="1944">
                  <c:v>28.954000000000001</c:v>
                </c:pt>
                <c:pt idx="1945">
                  <c:v>27.086000000000002</c:v>
                </c:pt>
                <c:pt idx="1946">
                  <c:v>25.218</c:v>
                </c:pt>
                <c:pt idx="1947">
                  <c:v>22.416</c:v>
                </c:pt>
                <c:pt idx="1948">
                  <c:v>21.482000000000003</c:v>
                </c:pt>
                <c:pt idx="1949">
                  <c:v>11.208</c:v>
                </c:pt>
                <c:pt idx="1950">
                  <c:v>14.010000000000002</c:v>
                </c:pt>
                <c:pt idx="1951">
                  <c:v>13.076000000000001</c:v>
                </c:pt>
                <c:pt idx="1952">
                  <c:v>20.548000000000002</c:v>
                </c:pt>
                <c:pt idx="1953">
                  <c:v>24.284000000000002</c:v>
                </c:pt>
                <c:pt idx="1954">
                  <c:v>22.416</c:v>
                </c:pt>
                <c:pt idx="1955">
                  <c:v>31.349999999999998</c:v>
                </c:pt>
                <c:pt idx="1956">
                  <c:v>26.599999999999998</c:v>
                </c:pt>
                <c:pt idx="1957">
                  <c:v>24.7</c:v>
                </c:pt>
                <c:pt idx="1958">
                  <c:v>23.75</c:v>
                </c:pt>
                <c:pt idx="1959">
                  <c:v>21.849999999999998</c:v>
                </c:pt>
                <c:pt idx="1960">
                  <c:v>23.75</c:v>
                </c:pt>
                <c:pt idx="1961">
                  <c:v>20.9</c:v>
                </c:pt>
                <c:pt idx="1962">
                  <c:v>25.65</c:v>
                </c:pt>
                <c:pt idx="1963">
                  <c:v>33.25</c:v>
                </c:pt>
                <c:pt idx="1964">
                  <c:v>33.25</c:v>
                </c:pt>
                <c:pt idx="1965">
                  <c:v>31.349999999999998</c:v>
                </c:pt>
                <c:pt idx="1966">
                  <c:v>26.599999999999998</c:v>
                </c:pt>
                <c:pt idx="1967">
                  <c:v>26.599999999999998</c:v>
                </c:pt>
                <c:pt idx="1968">
                  <c:v>23.75</c:v>
                </c:pt>
                <c:pt idx="1969">
                  <c:v>24.7</c:v>
                </c:pt>
                <c:pt idx="1970">
                  <c:v>21.849999999999998</c:v>
                </c:pt>
                <c:pt idx="1971">
                  <c:v>19.95</c:v>
                </c:pt>
                <c:pt idx="1972">
                  <c:v>18.05</c:v>
                </c:pt>
                <c:pt idx="1973">
                  <c:v>17.099999999999998</c:v>
                </c:pt>
                <c:pt idx="1974">
                  <c:v>14.25</c:v>
                </c:pt>
                <c:pt idx="1975">
                  <c:v>13.299999999999999</c:v>
                </c:pt>
                <c:pt idx="1976">
                  <c:v>20.9</c:v>
                </c:pt>
                <c:pt idx="1977">
                  <c:v>21.849999999999998</c:v>
                </c:pt>
                <c:pt idx="1978">
                  <c:v>25.65</c:v>
                </c:pt>
                <c:pt idx="1979">
                  <c:v>31.943999999999999</c:v>
                </c:pt>
                <c:pt idx="1980">
                  <c:v>34.847999999999999</c:v>
                </c:pt>
                <c:pt idx="1981">
                  <c:v>37.751999999999995</c:v>
                </c:pt>
                <c:pt idx="1982">
                  <c:v>39.688000000000002</c:v>
                </c:pt>
                <c:pt idx="1983">
                  <c:v>36.783999999999999</c:v>
                </c:pt>
                <c:pt idx="1984">
                  <c:v>34.847999999999999</c:v>
                </c:pt>
                <c:pt idx="1985">
                  <c:v>35.816000000000003</c:v>
                </c:pt>
                <c:pt idx="1986">
                  <c:v>30.007999999999999</c:v>
                </c:pt>
                <c:pt idx="1987">
                  <c:v>24.2</c:v>
                </c:pt>
                <c:pt idx="1988">
                  <c:v>18.05</c:v>
                </c:pt>
                <c:pt idx="1989">
                  <c:v>18.05</c:v>
                </c:pt>
                <c:pt idx="1990">
                  <c:v>15.2</c:v>
                </c:pt>
                <c:pt idx="1991">
                  <c:v>12.35</c:v>
                </c:pt>
                <c:pt idx="1992">
                  <c:v>16.149999999999999</c:v>
                </c:pt>
                <c:pt idx="1993">
                  <c:v>28.5</c:v>
                </c:pt>
                <c:pt idx="1994">
                  <c:v>30.975999999999999</c:v>
                </c:pt>
                <c:pt idx="1995">
                  <c:v>29.04</c:v>
                </c:pt>
                <c:pt idx="1996">
                  <c:v>30.4</c:v>
                </c:pt>
                <c:pt idx="1997">
                  <c:v>30.4</c:v>
                </c:pt>
                <c:pt idx="1998">
                  <c:v>30.4</c:v>
                </c:pt>
                <c:pt idx="1999">
                  <c:v>30.4</c:v>
                </c:pt>
                <c:pt idx="2000">
                  <c:v>30.4</c:v>
                </c:pt>
                <c:pt idx="2001">
                  <c:v>32.299999999999997</c:v>
                </c:pt>
                <c:pt idx="2002">
                  <c:v>36.1</c:v>
                </c:pt>
                <c:pt idx="2003">
                  <c:v>36.1</c:v>
                </c:pt>
                <c:pt idx="2004">
                  <c:v>35.816000000000003</c:v>
                </c:pt>
                <c:pt idx="2005">
                  <c:v>28.5</c:v>
                </c:pt>
                <c:pt idx="2006">
                  <c:v>27.549999999999997</c:v>
                </c:pt>
                <c:pt idx="2007">
                  <c:v>26.135999999999999</c:v>
                </c:pt>
                <c:pt idx="2008">
                  <c:v>26.135999999999999</c:v>
                </c:pt>
                <c:pt idx="2009">
                  <c:v>35.816000000000003</c:v>
                </c:pt>
                <c:pt idx="2010">
                  <c:v>35.15</c:v>
                </c:pt>
                <c:pt idx="2011">
                  <c:v>38.949999999999996</c:v>
                </c:pt>
                <c:pt idx="2012">
                  <c:v>42.75</c:v>
                </c:pt>
                <c:pt idx="2013">
                  <c:v>41.8</c:v>
                </c:pt>
                <c:pt idx="2014">
                  <c:v>42.75</c:v>
                </c:pt>
                <c:pt idx="2015">
                  <c:v>41.8</c:v>
                </c:pt>
                <c:pt idx="2016">
                  <c:v>42.75</c:v>
                </c:pt>
                <c:pt idx="2017">
                  <c:v>39.9</c:v>
                </c:pt>
                <c:pt idx="2018">
                  <c:v>38.949999999999996</c:v>
                </c:pt>
                <c:pt idx="2019">
                  <c:v>39.9</c:v>
                </c:pt>
                <c:pt idx="2020">
                  <c:v>39.9</c:v>
                </c:pt>
                <c:pt idx="2021">
                  <c:v>38.949999999999996</c:v>
                </c:pt>
                <c:pt idx="2022">
                  <c:v>36.1</c:v>
                </c:pt>
                <c:pt idx="2023">
                  <c:v>34.199999999999996</c:v>
                </c:pt>
                <c:pt idx="2024">
                  <c:v>35.15</c:v>
                </c:pt>
                <c:pt idx="2025">
                  <c:v>36.1</c:v>
                </c:pt>
                <c:pt idx="2026">
                  <c:v>38</c:v>
                </c:pt>
                <c:pt idx="2027">
                  <c:v>38.949999999999996</c:v>
                </c:pt>
                <c:pt idx="2028">
                  <c:v>39.9</c:v>
                </c:pt>
                <c:pt idx="2029">
                  <c:v>40.85</c:v>
                </c:pt>
                <c:pt idx="2030">
                  <c:v>0</c:v>
                </c:pt>
                <c:pt idx="2031">
                  <c:v>40.85</c:v>
                </c:pt>
                <c:pt idx="2032">
                  <c:v>41.8</c:v>
                </c:pt>
                <c:pt idx="2033">
                  <c:v>39.9</c:v>
                </c:pt>
                <c:pt idx="2034">
                  <c:v>38</c:v>
                </c:pt>
                <c:pt idx="2035">
                  <c:v>38</c:v>
                </c:pt>
                <c:pt idx="2036">
                  <c:v>37.049999999999997</c:v>
                </c:pt>
                <c:pt idx="2037">
                  <c:v>37.049999999999997</c:v>
                </c:pt>
                <c:pt idx="2038">
                  <c:v>37.049999999999997</c:v>
                </c:pt>
                <c:pt idx="2039">
                  <c:v>35.15</c:v>
                </c:pt>
                <c:pt idx="2040">
                  <c:v>35.15</c:v>
                </c:pt>
                <c:pt idx="2041">
                  <c:v>34.199999999999996</c:v>
                </c:pt>
                <c:pt idx="2042">
                  <c:v>34.199999999999996</c:v>
                </c:pt>
                <c:pt idx="2043">
                  <c:v>33.25</c:v>
                </c:pt>
                <c:pt idx="2044">
                  <c:v>33.25</c:v>
                </c:pt>
                <c:pt idx="2045">
                  <c:v>34.199999999999996</c:v>
                </c:pt>
                <c:pt idx="2046">
                  <c:v>33.25</c:v>
                </c:pt>
                <c:pt idx="2047">
                  <c:v>35.15</c:v>
                </c:pt>
                <c:pt idx="2048">
                  <c:v>37.049999999999997</c:v>
                </c:pt>
                <c:pt idx="2049">
                  <c:v>37.049999999999997</c:v>
                </c:pt>
                <c:pt idx="2050">
                  <c:v>36.1</c:v>
                </c:pt>
                <c:pt idx="2051">
                  <c:v>37.049999999999997</c:v>
                </c:pt>
                <c:pt idx="2052">
                  <c:v>38</c:v>
                </c:pt>
                <c:pt idx="2053">
                  <c:v>39.688000000000002</c:v>
                </c:pt>
                <c:pt idx="2054">
                  <c:v>38.72</c:v>
                </c:pt>
                <c:pt idx="2055">
                  <c:v>35.816000000000003</c:v>
                </c:pt>
                <c:pt idx="2056">
                  <c:v>37.751999999999995</c:v>
                </c:pt>
                <c:pt idx="2057">
                  <c:v>39.688000000000002</c:v>
                </c:pt>
                <c:pt idx="2058">
                  <c:v>38</c:v>
                </c:pt>
                <c:pt idx="2059">
                  <c:v>35.15</c:v>
                </c:pt>
                <c:pt idx="2060">
                  <c:v>29.45</c:v>
                </c:pt>
                <c:pt idx="2061">
                  <c:v>31.349999999999998</c:v>
                </c:pt>
                <c:pt idx="2062">
                  <c:v>33.25</c:v>
                </c:pt>
                <c:pt idx="2063">
                  <c:v>33.624000000000002</c:v>
                </c:pt>
                <c:pt idx="2064">
                  <c:v>33.624000000000002</c:v>
                </c:pt>
                <c:pt idx="2065">
                  <c:v>33.624000000000002</c:v>
                </c:pt>
                <c:pt idx="2066">
                  <c:v>33.624000000000002</c:v>
                </c:pt>
                <c:pt idx="2067">
                  <c:v>32.690000000000005</c:v>
                </c:pt>
                <c:pt idx="2068">
                  <c:v>30.822000000000003</c:v>
                </c:pt>
                <c:pt idx="2069">
                  <c:v>30.4</c:v>
                </c:pt>
                <c:pt idx="2070">
                  <c:v>30.822000000000003</c:v>
                </c:pt>
                <c:pt idx="2071">
                  <c:v>32.299999999999997</c:v>
                </c:pt>
                <c:pt idx="2072">
                  <c:v>34.199999999999996</c:v>
                </c:pt>
                <c:pt idx="2073">
                  <c:v>34.199999999999996</c:v>
                </c:pt>
                <c:pt idx="2074">
                  <c:v>37.049999999999997</c:v>
                </c:pt>
                <c:pt idx="2075">
                  <c:v>38</c:v>
                </c:pt>
                <c:pt idx="2076">
                  <c:v>40.655999999999999</c:v>
                </c:pt>
                <c:pt idx="2077">
                  <c:v>41.623999999999995</c:v>
                </c:pt>
                <c:pt idx="2078">
                  <c:v>42.591999999999999</c:v>
                </c:pt>
                <c:pt idx="2079">
                  <c:v>43.56</c:v>
                </c:pt>
                <c:pt idx="2080">
                  <c:v>39.688000000000002</c:v>
                </c:pt>
                <c:pt idx="2081">
                  <c:v>36.1</c:v>
                </c:pt>
                <c:pt idx="2082">
                  <c:v>32.299999999999997</c:v>
                </c:pt>
                <c:pt idx="2083">
                  <c:v>26.599999999999998</c:v>
                </c:pt>
                <c:pt idx="2084">
                  <c:v>27.549999999999997</c:v>
                </c:pt>
                <c:pt idx="2085">
                  <c:v>27.549999999999997</c:v>
                </c:pt>
                <c:pt idx="2086">
                  <c:v>28.5</c:v>
                </c:pt>
                <c:pt idx="2087">
                  <c:v>27.549999999999997</c:v>
                </c:pt>
                <c:pt idx="2088">
                  <c:v>28.5</c:v>
                </c:pt>
                <c:pt idx="2089">
                  <c:v>27.549999999999997</c:v>
                </c:pt>
                <c:pt idx="2090">
                  <c:v>22.799999999999997</c:v>
                </c:pt>
                <c:pt idx="2091">
                  <c:v>32.299999999999997</c:v>
                </c:pt>
                <c:pt idx="2092">
                  <c:v>30.4</c:v>
                </c:pt>
                <c:pt idx="2093">
                  <c:v>23.75</c:v>
                </c:pt>
                <c:pt idx="2094">
                  <c:v>19.95</c:v>
                </c:pt>
                <c:pt idx="2095">
                  <c:v>27.549999999999997</c:v>
                </c:pt>
                <c:pt idx="2096">
                  <c:v>30.4</c:v>
                </c:pt>
                <c:pt idx="2097">
                  <c:v>31.349999999999998</c:v>
                </c:pt>
                <c:pt idx="2098">
                  <c:v>30.4</c:v>
                </c:pt>
                <c:pt idx="2099">
                  <c:v>31.349999999999998</c:v>
                </c:pt>
                <c:pt idx="2100">
                  <c:v>29.45</c:v>
                </c:pt>
                <c:pt idx="2101">
                  <c:v>29.45</c:v>
                </c:pt>
                <c:pt idx="2102">
                  <c:v>29.04</c:v>
                </c:pt>
                <c:pt idx="2103">
                  <c:v>27.549999999999997</c:v>
                </c:pt>
                <c:pt idx="2104">
                  <c:v>24.7</c:v>
                </c:pt>
                <c:pt idx="2105">
                  <c:v>23.75</c:v>
                </c:pt>
                <c:pt idx="2106">
                  <c:v>23.75</c:v>
                </c:pt>
                <c:pt idx="2107">
                  <c:v>25.65</c:v>
                </c:pt>
                <c:pt idx="2108">
                  <c:v>28.5</c:v>
                </c:pt>
                <c:pt idx="2109">
                  <c:v>30.4</c:v>
                </c:pt>
                <c:pt idx="2110">
                  <c:v>32.299999999999997</c:v>
                </c:pt>
                <c:pt idx="2111">
                  <c:v>32.299999999999997</c:v>
                </c:pt>
                <c:pt idx="2112">
                  <c:v>34.199999999999996</c:v>
                </c:pt>
                <c:pt idx="2113">
                  <c:v>34.199999999999996</c:v>
                </c:pt>
                <c:pt idx="2114">
                  <c:v>37.049999999999997</c:v>
                </c:pt>
                <c:pt idx="2115">
                  <c:v>36.1</c:v>
                </c:pt>
                <c:pt idx="2116">
                  <c:v>37.049999999999997</c:v>
                </c:pt>
                <c:pt idx="2117">
                  <c:v>38.949999999999996</c:v>
                </c:pt>
                <c:pt idx="2118">
                  <c:v>38.949999999999996</c:v>
                </c:pt>
                <c:pt idx="2119">
                  <c:v>37.049999999999997</c:v>
                </c:pt>
                <c:pt idx="2120">
                  <c:v>38</c:v>
                </c:pt>
                <c:pt idx="2121">
                  <c:v>38</c:v>
                </c:pt>
                <c:pt idx="2122">
                  <c:v>38.949999999999996</c:v>
                </c:pt>
                <c:pt idx="2123">
                  <c:v>38.949999999999996</c:v>
                </c:pt>
                <c:pt idx="2124">
                  <c:v>38</c:v>
                </c:pt>
                <c:pt idx="2125">
                  <c:v>30.4</c:v>
                </c:pt>
                <c:pt idx="2126">
                  <c:v>31.756</c:v>
                </c:pt>
                <c:pt idx="2127">
                  <c:v>35.492000000000004</c:v>
                </c:pt>
                <c:pt idx="2128">
                  <c:v>38</c:v>
                </c:pt>
                <c:pt idx="2129">
                  <c:v>39.228000000000002</c:v>
                </c:pt>
                <c:pt idx="2130">
                  <c:v>37.049999999999997</c:v>
                </c:pt>
                <c:pt idx="2131">
                  <c:v>36.1</c:v>
                </c:pt>
                <c:pt idx="2132">
                  <c:v>37.36</c:v>
                </c:pt>
                <c:pt idx="2133">
                  <c:v>36.426000000000002</c:v>
                </c:pt>
                <c:pt idx="2134">
                  <c:v>38.294000000000004</c:v>
                </c:pt>
                <c:pt idx="2135">
                  <c:v>38.294000000000004</c:v>
                </c:pt>
                <c:pt idx="2136">
                  <c:v>38.294000000000004</c:v>
                </c:pt>
                <c:pt idx="2137">
                  <c:v>38.294000000000004</c:v>
                </c:pt>
                <c:pt idx="2138">
                  <c:v>38.294000000000004</c:v>
                </c:pt>
                <c:pt idx="2139">
                  <c:v>36.426000000000002</c:v>
                </c:pt>
                <c:pt idx="2140">
                  <c:v>33.624000000000002</c:v>
                </c:pt>
                <c:pt idx="2141">
                  <c:v>29.888000000000002</c:v>
                </c:pt>
                <c:pt idx="2142">
                  <c:v>28.020000000000003</c:v>
                </c:pt>
                <c:pt idx="2143">
                  <c:v>30.822000000000003</c:v>
                </c:pt>
                <c:pt idx="2144">
                  <c:v>31.756</c:v>
                </c:pt>
                <c:pt idx="2145">
                  <c:v>32.690000000000005</c:v>
                </c:pt>
                <c:pt idx="2146">
                  <c:v>33.624000000000002</c:v>
                </c:pt>
                <c:pt idx="2147">
                  <c:v>35.492000000000004</c:v>
                </c:pt>
                <c:pt idx="2148">
                  <c:v>35.492000000000004</c:v>
                </c:pt>
                <c:pt idx="2149">
                  <c:v>37.049999999999997</c:v>
                </c:pt>
                <c:pt idx="2150">
                  <c:v>37.049999999999997</c:v>
                </c:pt>
                <c:pt idx="2151">
                  <c:v>37.36</c:v>
                </c:pt>
                <c:pt idx="2152">
                  <c:v>36.426000000000002</c:v>
                </c:pt>
                <c:pt idx="2153">
                  <c:v>36.426000000000002</c:v>
                </c:pt>
                <c:pt idx="2154">
                  <c:v>34.558</c:v>
                </c:pt>
                <c:pt idx="2155">
                  <c:v>32.690000000000005</c:v>
                </c:pt>
                <c:pt idx="2156">
                  <c:v>36.426000000000002</c:v>
                </c:pt>
                <c:pt idx="2157">
                  <c:v>36.426000000000002</c:v>
                </c:pt>
                <c:pt idx="2158">
                  <c:v>34.558</c:v>
                </c:pt>
                <c:pt idx="2159">
                  <c:v>34.558</c:v>
                </c:pt>
                <c:pt idx="2160">
                  <c:v>33.624000000000002</c:v>
                </c:pt>
                <c:pt idx="2161">
                  <c:v>32.690000000000005</c:v>
                </c:pt>
                <c:pt idx="2162">
                  <c:v>32.690000000000005</c:v>
                </c:pt>
                <c:pt idx="2163">
                  <c:v>32.690000000000005</c:v>
                </c:pt>
                <c:pt idx="2164">
                  <c:v>32.690000000000005</c:v>
                </c:pt>
                <c:pt idx="2165">
                  <c:v>32.690000000000005</c:v>
                </c:pt>
                <c:pt idx="2166">
                  <c:v>32.690000000000005</c:v>
                </c:pt>
                <c:pt idx="2167">
                  <c:v>30.822000000000003</c:v>
                </c:pt>
                <c:pt idx="2168">
                  <c:v>31.756</c:v>
                </c:pt>
                <c:pt idx="2169">
                  <c:v>33.624000000000002</c:v>
                </c:pt>
                <c:pt idx="2170">
                  <c:v>35.15</c:v>
                </c:pt>
                <c:pt idx="2171">
                  <c:v>37.049999999999997</c:v>
                </c:pt>
                <c:pt idx="2172">
                  <c:v>38</c:v>
                </c:pt>
                <c:pt idx="2173">
                  <c:v>38</c:v>
                </c:pt>
                <c:pt idx="2174">
                  <c:v>37.049999999999997</c:v>
                </c:pt>
                <c:pt idx="2175">
                  <c:v>38</c:v>
                </c:pt>
                <c:pt idx="2176">
                  <c:v>38</c:v>
                </c:pt>
                <c:pt idx="2177">
                  <c:v>38</c:v>
                </c:pt>
                <c:pt idx="2178">
                  <c:v>38.949999999999996</c:v>
                </c:pt>
                <c:pt idx="2179">
                  <c:v>38.949999999999996</c:v>
                </c:pt>
                <c:pt idx="2180">
                  <c:v>36.1</c:v>
                </c:pt>
                <c:pt idx="2181">
                  <c:v>35.15</c:v>
                </c:pt>
                <c:pt idx="2182">
                  <c:v>38.294000000000004</c:v>
                </c:pt>
                <c:pt idx="2183">
                  <c:v>38.294000000000004</c:v>
                </c:pt>
                <c:pt idx="2184">
                  <c:v>37.36</c:v>
                </c:pt>
                <c:pt idx="2185">
                  <c:v>35.492000000000004</c:v>
                </c:pt>
                <c:pt idx="2186">
                  <c:v>37.049999999999997</c:v>
                </c:pt>
                <c:pt idx="2187">
                  <c:v>37.049999999999997</c:v>
                </c:pt>
                <c:pt idx="2188">
                  <c:v>37.049999999999997</c:v>
                </c:pt>
                <c:pt idx="2189">
                  <c:v>35.15</c:v>
                </c:pt>
                <c:pt idx="2190">
                  <c:v>34.199999999999996</c:v>
                </c:pt>
                <c:pt idx="2191">
                  <c:v>35.15</c:v>
                </c:pt>
                <c:pt idx="2192">
                  <c:v>34.199999999999996</c:v>
                </c:pt>
                <c:pt idx="2193">
                  <c:v>36.1</c:v>
                </c:pt>
                <c:pt idx="2194">
                  <c:v>37.049999999999997</c:v>
                </c:pt>
                <c:pt idx="2195">
                  <c:v>36.1</c:v>
                </c:pt>
                <c:pt idx="2196">
                  <c:v>35.492000000000004</c:v>
                </c:pt>
                <c:pt idx="2197">
                  <c:v>38.949999999999996</c:v>
                </c:pt>
                <c:pt idx="2198">
                  <c:v>42.75</c:v>
                </c:pt>
                <c:pt idx="2199">
                  <c:v>41.8</c:v>
                </c:pt>
                <c:pt idx="2200">
                  <c:v>41.8</c:v>
                </c:pt>
                <c:pt idx="2201">
                  <c:v>41.8</c:v>
                </c:pt>
                <c:pt idx="2202">
                  <c:v>39.9</c:v>
                </c:pt>
                <c:pt idx="2203">
                  <c:v>39.9</c:v>
                </c:pt>
                <c:pt idx="2204">
                  <c:v>38.949999999999996</c:v>
                </c:pt>
                <c:pt idx="2205">
                  <c:v>38</c:v>
                </c:pt>
                <c:pt idx="2206">
                  <c:v>38.949999999999996</c:v>
                </c:pt>
                <c:pt idx="2207">
                  <c:v>38.949999999999996</c:v>
                </c:pt>
                <c:pt idx="2208">
                  <c:v>38.949999999999996</c:v>
                </c:pt>
                <c:pt idx="2209">
                  <c:v>37.36</c:v>
                </c:pt>
                <c:pt idx="2210">
                  <c:v>37.36</c:v>
                </c:pt>
                <c:pt idx="2211">
                  <c:v>38.294000000000004</c:v>
                </c:pt>
                <c:pt idx="2212">
                  <c:v>38.294000000000004</c:v>
                </c:pt>
                <c:pt idx="2213">
                  <c:v>40.161999999999999</c:v>
                </c:pt>
                <c:pt idx="2214">
                  <c:v>37.36</c:v>
                </c:pt>
                <c:pt idx="2215">
                  <c:v>39.228000000000002</c:v>
                </c:pt>
                <c:pt idx="2216">
                  <c:v>42.03</c:v>
                </c:pt>
                <c:pt idx="2217">
                  <c:v>44.65</c:v>
                </c:pt>
                <c:pt idx="2218">
                  <c:v>42.75</c:v>
                </c:pt>
                <c:pt idx="2219">
                  <c:v>43.699999999999996</c:v>
                </c:pt>
                <c:pt idx="2220">
                  <c:v>43.699999999999996</c:v>
                </c:pt>
                <c:pt idx="2221">
                  <c:v>42.75</c:v>
                </c:pt>
                <c:pt idx="2222">
                  <c:v>43.699999999999996</c:v>
                </c:pt>
                <c:pt idx="2223">
                  <c:v>39.9</c:v>
                </c:pt>
                <c:pt idx="2224">
                  <c:v>36.1</c:v>
                </c:pt>
                <c:pt idx="2225">
                  <c:v>36.1</c:v>
                </c:pt>
                <c:pt idx="2226">
                  <c:v>36.1</c:v>
                </c:pt>
                <c:pt idx="2227">
                  <c:v>29.45</c:v>
                </c:pt>
                <c:pt idx="2228">
                  <c:v>29.45</c:v>
                </c:pt>
                <c:pt idx="2229">
                  <c:v>32.299999999999997</c:v>
                </c:pt>
                <c:pt idx="2230">
                  <c:v>33.25</c:v>
                </c:pt>
                <c:pt idx="2231">
                  <c:v>36.1</c:v>
                </c:pt>
                <c:pt idx="2232">
                  <c:v>35.15</c:v>
                </c:pt>
                <c:pt idx="2233">
                  <c:v>38.294000000000004</c:v>
                </c:pt>
                <c:pt idx="2234">
                  <c:v>36.426000000000002</c:v>
                </c:pt>
                <c:pt idx="2235">
                  <c:v>33.624000000000002</c:v>
                </c:pt>
                <c:pt idx="2236">
                  <c:v>28.954000000000001</c:v>
                </c:pt>
                <c:pt idx="2237">
                  <c:v>34.558</c:v>
                </c:pt>
                <c:pt idx="2238">
                  <c:v>31.756</c:v>
                </c:pt>
                <c:pt idx="2239">
                  <c:v>28.954000000000001</c:v>
                </c:pt>
                <c:pt idx="2240">
                  <c:v>29.888000000000002</c:v>
                </c:pt>
                <c:pt idx="2241">
                  <c:v>34.199999999999996</c:v>
                </c:pt>
                <c:pt idx="2242">
                  <c:v>36.1</c:v>
                </c:pt>
                <c:pt idx="2243">
                  <c:v>37.049999999999997</c:v>
                </c:pt>
                <c:pt idx="2244">
                  <c:v>38.949999999999996</c:v>
                </c:pt>
                <c:pt idx="2245">
                  <c:v>38.949999999999996</c:v>
                </c:pt>
                <c:pt idx="2246">
                  <c:v>38.949999999999996</c:v>
                </c:pt>
                <c:pt idx="2247">
                  <c:v>38.949999999999996</c:v>
                </c:pt>
                <c:pt idx="2248">
                  <c:v>37.049999999999997</c:v>
                </c:pt>
                <c:pt idx="2249">
                  <c:v>36.1</c:v>
                </c:pt>
                <c:pt idx="2250">
                  <c:v>38</c:v>
                </c:pt>
                <c:pt idx="2251">
                  <c:v>38.949999999999996</c:v>
                </c:pt>
                <c:pt idx="2252">
                  <c:v>38.294000000000004</c:v>
                </c:pt>
                <c:pt idx="2253">
                  <c:v>38.294000000000004</c:v>
                </c:pt>
                <c:pt idx="2254">
                  <c:v>38.294000000000004</c:v>
                </c:pt>
                <c:pt idx="2255">
                  <c:v>35.492000000000004</c:v>
                </c:pt>
                <c:pt idx="2256">
                  <c:v>34.558</c:v>
                </c:pt>
                <c:pt idx="2257">
                  <c:v>32.690000000000005</c:v>
                </c:pt>
                <c:pt idx="2258">
                  <c:v>32.690000000000005</c:v>
                </c:pt>
                <c:pt idx="2259">
                  <c:v>31.756</c:v>
                </c:pt>
                <c:pt idx="2260">
                  <c:v>33.624000000000002</c:v>
                </c:pt>
                <c:pt idx="2261">
                  <c:v>34.199999999999996</c:v>
                </c:pt>
                <c:pt idx="2262">
                  <c:v>33.25</c:v>
                </c:pt>
                <c:pt idx="2263">
                  <c:v>34.199999999999996</c:v>
                </c:pt>
                <c:pt idx="2264">
                  <c:v>38</c:v>
                </c:pt>
                <c:pt idx="2265">
                  <c:v>38</c:v>
                </c:pt>
                <c:pt idx="2266">
                  <c:v>39.9</c:v>
                </c:pt>
                <c:pt idx="2267">
                  <c:v>42.591999999999999</c:v>
                </c:pt>
                <c:pt idx="2268">
                  <c:v>44.527999999999999</c:v>
                </c:pt>
                <c:pt idx="2269">
                  <c:v>45.495999999999995</c:v>
                </c:pt>
                <c:pt idx="2270">
                  <c:v>45.495999999999995</c:v>
                </c:pt>
                <c:pt idx="2271">
                  <c:v>45.495999999999995</c:v>
                </c:pt>
                <c:pt idx="2272">
                  <c:v>45.495999999999995</c:v>
                </c:pt>
                <c:pt idx="2273">
                  <c:v>46.463999999999999</c:v>
                </c:pt>
                <c:pt idx="2274">
                  <c:v>45.495999999999995</c:v>
                </c:pt>
                <c:pt idx="2275">
                  <c:v>40.85</c:v>
                </c:pt>
                <c:pt idx="2276">
                  <c:v>41.8</c:v>
                </c:pt>
                <c:pt idx="2277">
                  <c:v>40.85</c:v>
                </c:pt>
                <c:pt idx="2278">
                  <c:v>39.9</c:v>
                </c:pt>
                <c:pt idx="2279">
                  <c:v>38.949999999999996</c:v>
                </c:pt>
                <c:pt idx="2280">
                  <c:v>37.049999999999997</c:v>
                </c:pt>
                <c:pt idx="2281">
                  <c:v>36.1</c:v>
                </c:pt>
                <c:pt idx="2282">
                  <c:v>35.15</c:v>
                </c:pt>
                <c:pt idx="2283">
                  <c:v>37.049999999999997</c:v>
                </c:pt>
                <c:pt idx="2284">
                  <c:v>32.299999999999997</c:v>
                </c:pt>
                <c:pt idx="2285">
                  <c:v>30.4</c:v>
                </c:pt>
                <c:pt idx="2286">
                  <c:v>31.349999999999998</c:v>
                </c:pt>
                <c:pt idx="2287">
                  <c:v>32.299999999999997</c:v>
                </c:pt>
                <c:pt idx="2288">
                  <c:v>32.299999999999997</c:v>
                </c:pt>
                <c:pt idx="2289">
                  <c:v>34.847999999999999</c:v>
                </c:pt>
                <c:pt idx="2290">
                  <c:v>38.72</c:v>
                </c:pt>
                <c:pt idx="2291">
                  <c:v>38.72</c:v>
                </c:pt>
                <c:pt idx="2292">
                  <c:v>40.655999999999999</c:v>
                </c:pt>
                <c:pt idx="2293">
                  <c:v>41.623999999999995</c:v>
                </c:pt>
                <c:pt idx="2294">
                  <c:v>40.655999999999999</c:v>
                </c:pt>
                <c:pt idx="2295">
                  <c:v>42.591999999999999</c:v>
                </c:pt>
                <c:pt idx="2296">
                  <c:v>45.495999999999995</c:v>
                </c:pt>
                <c:pt idx="2297">
                  <c:v>45.495999999999995</c:v>
                </c:pt>
                <c:pt idx="2298">
                  <c:v>42.591999999999999</c:v>
                </c:pt>
                <c:pt idx="2299">
                  <c:v>36.783999999999999</c:v>
                </c:pt>
                <c:pt idx="2300">
                  <c:v>32.911999999999999</c:v>
                </c:pt>
                <c:pt idx="2301">
                  <c:v>29.45</c:v>
                </c:pt>
                <c:pt idx="2302">
                  <c:v>29.45</c:v>
                </c:pt>
                <c:pt idx="2303">
                  <c:v>25.65</c:v>
                </c:pt>
                <c:pt idx="2304">
                  <c:v>21.849999999999998</c:v>
                </c:pt>
                <c:pt idx="2305">
                  <c:v>27.549999999999997</c:v>
                </c:pt>
                <c:pt idx="2306">
                  <c:v>24.7</c:v>
                </c:pt>
                <c:pt idx="2307">
                  <c:v>25.65</c:v>
                </c:pt>
                <c:pt idx="2308">
                  <c:v>26.599999999999998</c:v>
                </c:pt>
                <c:pt idx="2309">
                  <c:v>29.45</c:v>
                </c:pt>
                <c:pt idx="2310">
                  <c:v>29.45</c:v>
                </c:pt>
                <c:pt idx="2311">
                  <c:v>31.349999999999998</c:v>
                </c:pt>
                <c:pt idx="2312">
                  <c:v>31.349999999999998</c:v>
                </c:pt>
                <c:pt idx="2313">
                  <c:v>33.25</c:v>
                </c:pt>
                <c:pt idx="2314">
                  <c:v>33.25</c:v>
                </c:pt>
                <c:pt idx="2315">
                  <c:v>33.25</c:v>
                </c:pt>
                <c:pt idx="2316">
                  <c:v>33.879999999999995</c:v>
                </c:pt>
                <c:pt idx="2317">
                  <c:v>35.816000000000003</c:v>
                </c:pt>
                <c:pt idx="2318">
                  <c:v>35.816000000000003</c:v>
                </c:pt>
                <c:pt idx="2319">
                  <c:v>34.847999999999999</c:v>
                </c:pt>
                <c:pt idx="2320">
                  <c:v>33.879999999999995</c:v>
                </c:pt>
                <c:pt idx="2321">
                  <c:v>33.879999999999995</c:v>
                </c:pt>
                <c:pt idx="2322">
                  <c:v>31.943999999999999</c:v>
                </c:pt>
                <c:pt idx="2323">
                  <c:v>35.816000000000003</c:v>
                </c:pt>
                <c:pt idx="2324">
                  <c:v>32.299999999999997</c:v>
                </c:pt>
                <c:pt idx="2325">
                  <c:v>32.299999999999997</c:v>
                </c:pt>
                <c:pt idx="2326">
                  <c:v>30.4</c:v>
                </c:pt>
                <c:pt idx="2327">
                  <c:v>29.45</c:v>
                </c:pt>
                <c:pt idx="2328">
                  <c:v>28.5</c:v>
                </c:pt>
                <c:pt idx="2329">
                  <c:v>28.954000000000001</c:v>
                </c:pt>
                <c:pt idx="2330">
                  <c:v>28.954000000000001</c:v>
                </c:pt>
                <c:pt idx="2331">
                  <c:v>28.020000000000003</c:v>
                </c:pt>
                <c:pt idx="2332">
                  <c:v>28.020000000000003</c:v>
                </c:pt>
                <c:pt idx="2333">
                  <c:v>28.020000000000003</c:v>
                </c:pt>
                <c:pt idx="2334">
                  <c:v>28.020000000000003</c:v>
                </c:pt>
                <c:pt idx="2335">
                  <c:v>28.020000000000003</c:v>
                </c:pt>
                <c:pt idx="2336">
                  <c:v>31.349999999999998</c:v>
                </c:pt>
                <c:pt idx="2337">
                  <c:v>33.25</c:v>
                </c:pt>
                <c:pt idx="2338">
                  <c:v>35.816000000000003</c:v>
                </c:pt>
                <c:pt idx="2339">
                  <c:v>39.688000000000002</c:v>
                </c:pt>
                <c:pt idx="2340">
                  <c:v>43.56</c:v>
                </c:pt>
                <c:pt idx="2341">
                  <c:v>44.527999999999999</c:v>
                </c:pt>
                <c:pt idx="2342">
                  <c:v>46.463999999999999</c:v>
                </c:pt>
                <c:pt idx="2343">
                  <c:v>46.463999999999999</c:v>
                </c:pt>
                <c:pt idx="2344">
                  <c:v>47.432000000000002</c:v>
                </c:pt>
                <c:pt idx="2345">
                  <c:v>45.495999999999995</c:v>
                </c:pt>
                <c:pt idx="2346">
                  <c:v>31.943999999999999</c:v>
                </c:pt>
                <c:pt idx="2347">
                  <c:v>27.103999999999999</c:v>
                </c:pt>
                <c:pt idx="2348">
                  <c:v>30.007999999999999</c:v>
                </c:pt>
                <c:pt idx="2349">
                  <c:v>28.5</c:v>
                </c:pt>
                <c:pt idx="2350">
                  <c:v>32.299999999999997</c:v>
                </c:pt>
                <c:pt idx="2351">
                  <c:v>31.349999999999998</c:v>
                </c:pt>
                <c:pt idx="2352">
                  <c:v>27.549999999999997</c:v>
                </c:pt>
                <c:pt idx="2353">
                  <c:v>24.7</c:v>
                </c:pt>
                <c:pt idx="2354">
                  <c:v>22.799999999999997</c:v>
                </c:pt>
                <c:pt idx="2355">
                  <c:v>19</c:v>
                </c:pt>
                <c:pt idx="2356">
                  <c:v>17.746000000000002</c:v>
                </c:pt>
                <c:pt idx="2357">
                  <c:v>15.2</c:v>
                </c:pt>
                <c:pt idx="2358">
                  <c:v>18.68</c:v>
                </c:pt>
                <c:pt idx="2359">
                  <c:v>19.614000000000001</c:v>
                </c:pt>
                <c:pt idx="2360">
                  <c:v>19.95</c:v>
                </c:pt>
                <c:pt idx="2361">
                  <c:v>21.295999999999999</c:v>
                </c:pt>
                <c:pt idx="2362">
                  <c:v>29.04</c:v>
                </c:pt>
                <c:pt idx="2363">
                  <c:v>41.623999999999995</c:v>
                </c:pt>
                <c:pt idx="2364">
                  <c:v>42.311999999999998</c:v>
                </c:pt>
                <c:pt idx="2365">
                  <c:v>45.263999999999996</c:v>
                </c:pt>
                <c:pt idx="2366">
                  <c:v>44.28</c:v>
                </c:pt>
                <c:pt idx="2367">
                  <c:v>44.28</c:v>
                </c:pt>
                <c:pt idx="2368">
                  <c:v>50.183999999999997</c:v>
                </c:pt>
                <c:pt idx="2369">
                  <c:v>50.183999999999997</c:v>
                </c:pt>
                <c:pt idx="2370">
                  <c:v>39.36</c:v>
                </c:pt>
                <c:pt idx="2371">
                  <c:v>27.103999999999999</c:v>
                </c:pt>
                <c:pt idx="2372">
                  <c:v>21.295999999999999</c:v>
                </c:pt>
                <c:pt idx="2373">
                  <c:v>19.36</c:v>
                </c:pt>
                <c:pt idx="2374">
                  <c:v>17.423999999999999</c:v>
                </c:pt>
                <c:pt idx="2375">
                  <c:v>19.36</c:v>
                </c:pt>
                <c:pt idx="2376">
                  <c:v>15.488</c:v>
                </c:pt>
                <c:pt idx="2377">
                  <c:v>14.25</c:v>
                </c:pt>
                <c:pt idx="2378">
                  <c:v>11.399999999999999</c:v>
                </c:pt>
                <c:pt idx="2379">
                  <c:v>4.75</c:v>
                </c:pt>
                <c:pt idx="2380">
                  <c:v>3.8</c:v>
                </c:pt>
                <c:pt idx="2381">
                  <c:v>2.8499999999999996</c:v>
                </c:pt>
                <c:pt idx="2382">
                  <c:v>4.75</c:v>
                </c:pt>
                <c:pt idx="2383">
                  <c:v>10.45</c:v>
                </c:pt>
                <c:pt idx="2384">
                  <c:v>19</c:v>
                </c:pt>
                <c:pt idx="2385">
                  <c:v>30.007999999999999</c:v>
                </c:pt>
                <c:pt idx="2386">
                  <c:v>37.751999999999995</c:v>
                </c:pt>
                <c:pt idx="2387">
                  <c:v>38.72</c:v>
                </c:pt>
                <c:pt idx="2388">
                  <c:v>46.247999999999998</c:v>
                </c:pt>
                <c:pt idx="2389">
                  <c:v>49.2</c:v>
                </c:pt>
                <c:pt idx="2390">
                  <c:v>53.135999999999996</c:v>
                </c:pt>
                <c:pt idx="2391">
                  <c:v>53.135999999999996</c:v>
                </c:pt>
                <c:pt idx="2392">
                  <c:v>52.152000000000001</c:v>
                </c:pt>
                <c:pt idx="2393">
                  <c:v>48.216000000000001</c:v>
                </c:pt>
                <c:pt idx="2394">
                  <c:v>41.328000000000003</c:v>
                </c:pt>
                <c:pt idx="2395">
                  <c:v>39.688000000000002</c:v>
                </c:pt>
                <c:pt idx="2396">
                  <c:v>34.847999999999999</c:v>
                </c:pt>
                <c:pt idx="2397">
                  <c:v>23.75</c:v>
                </c:pt>
                <c:pt idx="2398">
                  <c:v>19</c:v>
                </c:pt>
                <c:pt idx="2399">
                  <c:v>17.099999999999998</c:v>
                </c:pt>
                <c:pt idx="2400">
                  <c:v>17.099999999999998</c:v>
                </c:pt>
                <c:pt idx="2401">
                  <c:v>14.25</c:v>
                </c:pt>
                <c:pt idx="2402">
                  <c:v>15.2</c:v>
                </c:pt>
                <c:pt idx="2403">
                  <c:v>19</c:v>
                </c:pt>
                <c:pt idx="2404">
                  <c:v>25.65</c:v>
                </c:pt>
                <c:pt idx="2405">
                  <c:v>27.549999999999997</c:v>
                </c:pt>
                <c:pt idx="2406">
                  <c:v>27.549999999999997</c:v>
                </c:pt>
                <c:pt idx="2407">
                  <c:v>28.5</c:v>
                </c:pt>
                <c:pt idx="2408">
                  <c:v>30.4</c:v>
                </c:pt>
                <c:pt idx="2409">
                  <c:v>33.25</c:v>
                </c:pt>
                <c:pt idx="2410">
                  <c:v>35.15</c:v>
                </c:pt>
                <c:pt idx="2411">
                  <c:v>36.783999999999999</c:v>
                </c:pt>
                <c:pt idx="2412">
                  <c:v>39.688000000000002</c:v>
                </c:pt>
                <c:pt idx="2413">
                  <c:v>41.623999999999995</c:v>
                </c:pt>
                <c:pt idx="2414">
                  <c:v>44.527999999999999</c:v>
                </c:pt>
                <c:pt idx="2415">
                  <c:v>46.463999999999999</c:v>
                </c:pt>
                <c:pt idx="2416">
                  <c:v>46.463999999999999</c:v>
                </c:pt>
                <c:pt idx="2417">
                  <c:v>46.463999999999999</c:v>
                </c:pt>
                <c:pt idx="2418">
                  <c:v>41.623999999999995</c:v>
                </c:pt>
                <c:pt idx="2419">
                  <c:v>34.847999999999999</c:v>
                </c:pt>
                <c:pt idx="2420">
                  <c:v>33.25</c:v>
                </c:pt>
                <c:pt idx="2421">
                  <c:v>36.1</c:v>
                </c:pt>
                <c:pt idx="2422">
                  <c:v>38</c:v>
                </c:pt>
                <c:pt idx="2423">
                  <c:v>38.949999999999996</c:v>
                </c:pt>
                <c:pt idx="2424">
                  <c:v>38.949999999999996</c:v>
                </c:pt>
                <c:pt idx="2425">
                  <c:v>37.049999999999997</c:v>
                </c:pt>
                <c:pt idx="2426">
                  <c:v>35.15</c:v>
                </c:pt>
                <c:pt idx="2427">
                  <c:v>33.25</c:v>
                </c:pt>
                <c:pt idx="2428">
                  <c:v>30.4</c:v>
                </c:pt>
                <c:pt idx="2429">
                  <c:v>31.349999999999998</c:v>
                </c:pt>
                <c:pt idx="2430">
                  <c:v>31.756</c:v>
                </c:pt>
                <c:pt idx="2431">
                  <c:v>33.624000000000002</c:v>
                </c:pt>
                <c:pt idx="2432">
                  <c:v>32.299999999999997</c:v>
                </c:pt>
                <c:pt idx="2433">
                  <c:v>32.299999999999997</c:v>
                </c:pt>
                <c:pt idx="2434">
                  <c:v>33.25</c:v>
                </c:pt>
                <c:pt idx="2435">
                  <c:v>35.15</c:v>
                </c:pt>
                <c:pt idx="2436">
                  <c:v>37.751999999999995</c:v>
                </c:pt>
                <c:pt idx="2437">
                  <c:v>37.751999999999995</c:v>
                </c:pt>
                <c:pt idx="2438">
                  <c:v>38.72</c:v>
                </c:pt>
                <c:pt idx="2439">
                  <c:v>39.688000000000002</c:v>
                </c:pt>
                <c:pt idx="2440">
                  <c:v>40.655999999999999</c:v>
                </c:pt>
                <c:pt idx="2441">
                  <c:v>36.783999999999999</c:v>
                </c:pt>
                <c:pt idx="2442">
                  <c:v>34.847999999999999</c:v>
                </c:pt>
                <c:pt idx="2443">
                  <c:v>34.847999999999999</c:v>
                </c:pt>
                <c:pt idx="2444">
                  <c:v>34.199999999999996</c:v>
                </c:pt>
                <c:pt idx="2445">
                  <c:v>38</c:v>
                </c:pt>
                <c:pt idx="2446">
                  <c:v>37.049999999999997</c:v>
                </c:pt>
                <c:pt idx="2447">
                  <c:v>31.349999999999998</c:v>
                </c:pt>
                <c:pt idx="2448">
                  <c:v>32.299999999999997</c:v>
                </c:pt>
                <c:pt idx="2449">
                  <c:v>32.690000000000005</c:v>
                </c:pt>
                <c:pt idx="2450">
                  <c:v>33.624000000000002</c:v>
                </c:pt>
                <c:pt idx="2451">
                  <c:v>36.426000000000002</c:v>
                </c:pt>
                <c:pt idx="2452">
                  <c:v>37.36</c:v>
                </c:pt>
                <c:pt idx="2453">
                  <c:v>36.426000000000002</c:v>
                </c:pt>
                <c:pt idx="2454">
                  <c:v>33.624000000000002</c:v>
                </c:pt>
                <c:pt idx="2455">
                  <c:v>30.822000000000003</c:v>
                </c:pt>
                <c:pt idx="2456">
                  <c:v>34.199999999999996</c:v>
                </c:pt>
                <c:pt idx="2457">
                  <c:v>38</c:v>
                </c:pt>
                <c:pt idx="2458">
                  <c:v>40.85</c:v>
                </c:pt>
                <c:pt idx="2459">
                  <c:v>43.56</c:v>
                </c:pt>
                <c:pt idx="2460">
                  <c:v>42.591999999999999</c:v>
                </c:pt>
                <c:pt idx="2461">
                  <c:v>47.432000000000002</c:v>
                </c:pt>
                <c:pt idx="2462">
                  <c:v>48.4</c:v>
                </c:pt>
                <c:pt idx="2463">
                  <c:v>45.495999999999995</c:v>
                </c:pt>
                <c:pt idx="2464">
                  <c:v>45.495999999999995</c:v>
                </c:pt>
                <c:pt idx="2465">
                  <c:v>44.527999999999999</c:v>
                </c:pt>
                <c:pt idx="2466">
                  <c:v>43.56</c:v>
                </c:pt>
                <c:pt idx="2467">
                  <c:v>38.72</c:v>
                </c:pt>
                <c:pt idx="2468">
                  <c:v>38</c:v>
                </c:pt>
                <c:pt idx="2469">
                  <c:v>40.85</c:v>
                </c:pt>
                <c:pt idx="2470">
                  <c:v>41.8</c:v>
                </c:pt>
                <c:pt idx="2471">
                  <c:v>43.699999999999996</c:v>
                </c:pt>
                <c:pt idx="2472">
                  <c:v>43.699999999999996</c:v>
                </c:pt>
                <c:pt idx="2473">
                  <c:v>44.65</c:v>
                </c:pt>
                <c:pt idx="2474">
                  <c:v>42.75</c:v>
                </c:pt>
                <c:pt idx="2475">
                  <c:v>39.9</c:v>
                </c:pt>
                <c:pt idx="2476">
                  <c:v>37.049999999999997</c:v>
                </c:pt>
                <c:pt idx="2477">
                  <c:v>33.25</c:v>
                </c:pt>
                <c:pt idx="2478">
                  <c:v>30.822000000000003</c:v>
                </c:pt>
                <c:pt idx="2479">
                  <c:v>30.4</c:v>
                </c:pt>
                <c:pt idx="2480">
                  <c:v>33.25</c:v>
                </c:pt>
                <c:pt idx="2481">
                  <c:v>37.049999999999997</c:v>
                </c:pt>
                <c:pt idx="2482">
                  <c:v>39.9</c:v>
                </c:pt>
                <c:pt idx="2483">
                  <c:v>38</c:v>
                </c:pt>
                <c:pt idx="2484">
                  <c:v>38</c:v>
                </c:pt>
                <c:pt idx="2485">
                  <c:v>38</c:v>
                </c:pt>
                <c:pt idx="2486">
                  <c:v>37.049999999999997</c:v>
                </c:pt>
                <c:pt idx="2487">
                  <c:v>40.85</c:v>
                </c:pt>
                <c:pt idx="2488">
                  <c:v>43.699999999999996</c:v>
                </c:pt>
                <c:pt idx="2489">
                  <c:v>43.699999999999996</c:v>
                </c:pt>
                <c:pt idx="2490">
                  <c:v>42.75</c:v>
                </c:pt>
                <c:pt idx="2491">
                  <c:v>40.85</c:v>
                </c:pt>
                <c:pt idx="2492">
                  <c:v>39.9</c:v>
                </c:pt>
                <c:pt idx="2493">
                  <c:v>38</c:v>
                </c:pt>
                <c:pt idx="2494">
                  <c:v>36.1</c:v>
                </c:pt>
                <c:pt idx="2495">
                  <c:v>38</c:v>
                </c:pt>
                <c:pt idx="2496">
                  <c:v>35.492000000000004</c:v>
                </c:pt>
                <c:pt idx="2497">
                  <c:v>35.492000000000004</c:v>
                </c:pt>
                <c:pt idx="2498">
                  <c:v>37.36</c:v>
                </c:pt>
                <c:pt idx="2499">
                  <c:v>38.294000000000004</c:v>
                </c:pt>
                <c:pt idx="2500">
                  <c:v>38.294000000000004</c:v>
                </c:pt>
                <c:pt idx="2501">
                  <c:v>37.36</c:v>
                </c:pt>
                <c:pt idx="2502">
                  <c:v>36.426000000000002</c:v>
                </c:pt>
                <c:pt idx="2503">
                  <c:v>36.426000000000002</c:v>
                </c:pt>
                <c:pt idx="2504">
                  <c:v>36.1</c:v>
                </c:pt>
                <c:pt idx="2505">
                  <c:v>36.1</c:v>
                </c:pt>
                <c:pt idx="2506">
                  <c:v>38</c:v>
                </c:pt>
                <c:pt idx="2507">
                  <c:v>38.72</c:v>
                </c:pt>
                <c:pt idx="2508">
                  <c:v>39.688000000000002</c:v>
                </c:pt>
                <c:pt idx="2509">
                  <c:v>38.72</c:v>
                </c:pt>
                <c:pt idx="2510">
                  <c:v>41.623999999999995</c:v>
                </c:pt>
                <c:pt idx="2511">
                  <c:v>44.527999999999999</c:v>
                </c:pt>
                <c:pt idx="2512">
                  <c:v>46.463999999999999</c:v>
                </c:pt>
                <c:pt idx="2513">
                  <c:v>45.495999999999995</c:v>
                </c:pt>
                <c:pt idx="2514">
                  <c:v>41.623999999999995</c:v>
                </c:pt>
                <c:pt idx="2515">
                  <c:v>38</c:v>
                </c:pt>
                <c:pt idx="2516">
                  <c:v>38</c:v>
                </c:pt>
                <c:pt idx="2517">
                  <c:v>36.1</c:v>
                </c:pt>
                <c:pt idx="2518">
                  <c:v>34.199999999999996</c:v>
                </c:pt>
                <c:pt idx="2519">
                  <c:v>35.15</c:v>
                </c:pt>
                <c:pt idx="2520">
                  <c:v>39.228000000000002</c:v>
                </c:pt>
                <c:pt idx="2521">
                  <c:v>39.228000000000002</c:v>
                </c:pt>
                <c:pt idx="2522">
                  <c:v>33.624000000000002</c:v>
                </c:pt>
                <c:pt idx="2523">
                  <c:v>30.822000000000003</c:v>
                </c:pt>
                <c:pt idx="2524">
                  <c:v>28.020000000000003</c:v>
                </c:pt>
                <c:pt idx="2525">
                  <c:v>30.822000000000003</c:v>
                </c:pt>
                <c:pt idx="2526">
                  <c:v>30.822000000000003</c:v>
                </c:pt>
                <c:pt idx="2527">
                  <c:v>32.299999999999997</c:v>
                </c:pt>
                <c:pt idx="2528">
                  <c:v>33.25</c:v>
                </c:pt>
                <c:pt idx="2529">
                  <c:v>35.15</c:v>
                </c:pt>
                <c:pt idx="2530">
                  <c:v>37.049999999999997</c:v>
                </c:pt>
                <c:pt idx="2531">
                  <c:v>38.949999999999996</c:v>
                </c:pt>
                <c:pt idx="2532">
                  <c:v>40.655999999999999</c:v>
                </c:pt>
                <c:pt idx="2533">
                  <c:v>42.591999999999999</c:v>
                </c:pt>
                <c:pt idx="2534">
                  <c:v>43.56</c:v>
                </c:pt>
                <c:pt idx="2535">
                  <c:v>46.463999999999999</c:v>
                </c:pt>
                <c:pt idx="2536">
                  <c:v>45.495999999999995</c:v>
                </c:pt>
                <c:pt idx="2537">
                  <c:v>44.527999999999999</c:v>
                </c:pt>
                <c:pt idx="2538">
                  <c:v>41.623999999999995</c:v>
                </c:pt>
                <c:pt idx="2539">
                  <c:v>35.816000000000003</c:v>
                </c:pt>
                <c:pt idx="2540">
                  <c:v>31.349999999999998</c:v>
                </c:pt>
                <c:pt idx="2541">
                  <c:v>29.45</c:v>
                </c:pt>
                <c:pt idx="2542">
                  <c:v>26.599999999999998</c:v>
                </c:pt>
                <c:pt idx="2543">
                  <c:v>22.799999999999997</c:v>
                </c:pt>
                <c:pt idx="2544">
                  <c:v>22.416</c:v>
                </c:pt>
                <c:pt idx="2545">
                  <c:v>12.142000000000001</c:v>
                </c:pt>
                <c:pt idx="2546">
                  <c:v>22.416</c:v>
                </c:pt>
                <c:pt idx="2547">
                  <c:v>22.416</c:v>
                </c:pt>
                <c:pt idx="2548">
                  <c:v>18.68</c:v>
                </c:pt>
                <c:pt idx="2549">
                  <c:v>18.68</c:v>
                </c:pt>
                <c:pt idx="2550">
                  <c:v>15.878</c:v>
                </c:pt>
                <c:pt idx="2551">
                  <c:v>23.35</c:v>
                </c:pt>
                <c:pt idx="2552">
                  <c:v>33.25</c:v>
                </c:pt>
                <c:pt idx="2553">
                  <c:v>37.049999999999997</c:v>
                </c:pt>
                <c:pt idx="2554">
                  <c:v>39.9</c:v>
                </c:pt>
                <c:pt idx="2555">
                  <c:v>42.591999999999999</c:v>
                </c:pt>
                <c:pt idx="2556">
                  <c:v>42.591999999999999</c:v>
                </c:pt>
                <c:pt idx="2557">
                  <c:v>45.495999999999995</c:v>
                </c:pt>
                <c:pt idx="2558">
                  <c:v>45.495999999999995</c:v>
                </c:pt>
                <c:pt idx="2559">
                  <c:v>48.4</c:v>
                </c:pt>
                <c:pt idx="2560">
                  <c:v>49.367999999999995</c:v>
                </c:pt>
                <c:pt idx="2561">
                  <c:v>50.183999999999997</c:v>
                </c:pt>
                <c:pt idx="2562">
                  <c:v>34.847999999999999</c:v>
                </c:pt>
                <c:pt idx="2563">
                  <c:v>28.071999999999999</c:v>
                </c:pt>
                <c:pt idx="2564">
                  <c:v>28.5</c:v>
                </c:pt>
                <c:pt idx="2565">
                  <c:v>31.349999999999998</c:v>
                </c:pt>
                <c:pt idx="2566">
                  <c:v>34.199999999999996</c:v>
                </c:pt>
                <c:pt idx="2567">
                  <c:v>33.25</c:v>
                </c:pt>
                <c:pt idx="2568">
                  <c:v>34.199999999999996</c:v>
                </c:pt>
                <c:pt idx="2569">
                  <c:v>29.45</c:v>
                </c:pt>
                <c:pt idx="2570">
                  <c:v>29.45</c:v>
                </c:pt>
                <c:pt idx="2571">
                  <c:v>19</c:v>
                </c:pt>
                <c:pt idx="2572">
                  <c:v>16.149999999999999</c:v>
                </c:pt>
                <c:pt idx="2573">
                  <c:v>17.746000000000002</c:v>
                </c:pt>
                <c:pt idx="2574">
                  <c:v>25.218</c:v>
                </c:pt>
                <c:pt idx="2575">
                  <c:v>28.020000000000003</c:v>
                </c:pt>
                <c:pt idx="2576">
                  <c:v>28.5</c:v>
                </c:pt>
                <c:pt idx="2577">
                  <c:v>34.199999999999996</c:v>
                </c:pt>
                <c:pt idx="2578">
                  <c:v>39.688000000000002</c:v>
                </c:pt>
                <c:pt idx="2579">
                  <c:v>45.495999999999995</c:v>
                </c:pt>
                <c:pt idx="2580">
                  <c:v>43.56</c:v>
                </c:pt>
                <c:pt idx="2581">
                  <c:v>46.247999999999998</c:v>
                </c:pt>
                <c:pt idx="2582">
                  <c:v>51.167999999999999</c:v>
                </c:pt>
                <c:pt idx="2583">
                  <c:v>56.088000000000001</c:v>
                </c:pt>
                <c:pt idx="2584">
                  <c:v>59.04</c:v>
                </c:pt>
                <c:pt idx="2585">
                  <c:v>60.024000000000001</c:v>
                </c:pt>
                <c:pt idx="2586">
                  <c:v>49.2</c:v>
                </c:pt>
                <c:pt idx="2587">
                  <c:v>39.688000000000002</c:v>
                </c:pt>
                <c:pt idx="2588">
                  <c:v>37.751999999999995</c:v>
                </c:pt>
                <c:pt idx="2589">
                  <c:v>35.816000000000003</c:v>
                </c:pt>
                <c:pt idx="2590">
                  <c:v>38.949999999999996</c:v>
                </c:pt>
                <c:pt idx="2591">
                  <c:v>39.9</c:v>
                </c:pt>
                <c:pt idx="2592">
                  <c:v>37.049999999999997</c:v>
                </c:pt>
                <c:pt idx="2593">
                  <c:v>31.349999999999998</c:v>
                </c:pt>
                <c:pt idx="2594">
                  <c:v>26.599999999999998</c:v>
                </c:pt>
                <c:pt idx="2595">
                  <c:v>23.75</c:v>
                </c:pt>
                <c:pt idx="2596">
                  <c:v>21.482000000000003</c:v>
                </c:pt>
                <c:pt idx="2597">
                  <c:v>7.4720000000000004</c:v>
                </c:pt>
                <c:pt idx="2598">
                  <c:v>14.944000000000001</c:v>
                </c:pt>
                <c:pt idx="2599">
                  <c:v>26.599999999999998</c:v>
                </c:pt>
                <c:pt idx="2600">
                  <c:v>30.4</c:v>
                </c:pt>
                <c:pt idx="2601">
                  <c:v>37.049999999999997</c:v>
                </c:pt>
                <c:pt idx="2602">
                  <c:v>44.527999999999999</c:v>
                </c:pt>
                <c:pt idx="2603">
                  <c:v>50.335999999999999</c:v>
                </c:pt>
                <c:pt idx="2604">
                  <c:v>51.304000000000002</c:v>
                </c:pt>
                <c:pt idx="2605">
                  <c:v>49.367999999999995</c:v>
                </c:pt>
                <c:pt idx="2606">
                  <c:v>50.183999999999997</c:v>
                </c:pt>
                <c:pt idx="2607">
                  <c:v>53.135999999999996</c:v>
                </c:pt>
                <c:pt idx="2608">
                  <c:v>48.216000000000001</c:v>
                </c:pt>
                <c:pt idx="2609">
                  <c:v>47.432000000000002</c:v>
                </c:pt>
                <c:pt idx="2610">
                  <c:v>44.527999999999999</c:v>
                </c:pt>
                <c:pt idx="2611">
                  <c:v>35.816000000000003</c:v>
                </c:pt>
                <c:pt idx="2612">
                  <c:v>22.799999999999997</c:v>
                </c:pt>
                <c:pt idx="2613">
                  <c:v>15.2</c:v>
                </c:pt>
                <c:pt idx="2614">
                  <c:v>16.149999999999999</c:v>
                </c:pt>
                <c:pt idx="2615">
                  <c:v>16.149999999999999</c:v>
                </c:pt>
                <c:pt idx="2616">
                  <c:v>18.05</c:v>
                </c:pt>
                <c:pt idx="2617">
                  <c:v>13.299999999999999</c:v>
                </c:pt>
                <c:pt idx="2618">
                  <c:v>20.9</c:v>
                </c:pt>
                <c:pt idx="2619">
                  <c:v>25.65</c:v>
                </c:pt>
                <c:pt idx="2620">
                  <c:v>26.152000000000001</c:v>
                </c:pt>
                <c:pt idx="2621">
                  <c:v>28.954000000000001</c:v>
                </c:pt>
                <c:pt idx="2622">
                  <c:v>28.954000000000001</c:v>
                </c:pt>
                <c:pt idx="2623">
                  <c:v>32.690000000000005</c:v>
                </c:pt>
                <c:pt idx="2624">
                  <c:v>37.049999999999997</c:v>
                </c:pt>
                <c:pt idx="2625">
                  <c:v>40.85</c:v>
                </c:pt>
                <c:pt idx="2626">
                  <c:v>42.75</c:v>
                </c:pt>
                <c:pt idx="2627">
                  <c:v>44.527999999999999</c:v>
                </c:pt>
                <c:pt idx="2628">
                  <c:v>44.527999999999999</c:v>
                </c:pt>
                <c:pt idx="2629">
                  <c:v>46.463999999999999</c:v>
                </c:pt>
                <c:pt idx="2630">
                  <c:v>48.4</c:v>
                </c:pt>
                <c:pt idx="2631">
                  <c:v>47.432000000000002</c:v>
                </c:pt>
                <c:pt idx="2632">
                  <c:v>47.432000000000002</c:v>
                </c:pt>
                <c:pt idx="2633">
                  <c:v>46.463999999999999</c:v>
                </c:pt>
                <c:pt idx="2634">
                  <c:v>41.623999999999995</c:v>
                </c:pt>
                <c:pt idx="2635">
                  <c:v>39.688000000000002</c:v>
                </c:pt>
                <c:pt idx="2636">
                  <c:v>38</c:v>
                </c:pt>
                <c:pt idx="2637">
                  <c:v>37.049999999999997</c:v>
                </c:pt>
                <c:pt idx="2638">
                  <c:v>37.049999999999997</c:v>
                </c:pt>
                <c:pt idx="2639">
                  <c:v>36.1</c:v>
                </c:pt>
                <c:pt idx="2640">
                  <c:v>33.624000000000002</c:v>
                </c:pt>
                <c:pt idx="2641">
                  <c:v>32.690000000000005</c:v>
                </c:pt>
                <c:pt idx="2642">
                  <c:v>33.624000000000002</c:v>
                </c:pt>
                <c:pt idx="2643">
                  <c:v>34.558</c:v>
                </c:pt>
                <c:pt idx="2644">
                  <c:v>32.690000000000005</c:v>
                </c:pt>
                <c:pt idx="2645">
                  <c:v>31.756</c:v>
                </c:pt>
                <c:pt idx="2646">
                  <c:v>31.756</c:v>
                </c:pt>
                <c:pt idx="2647">
                  <c:v>33.624000000000002</c:v>
                </c:pt>
                <c:pt idx="2648">
                  <c:v>35.492000000000004</c:v>
                </c:pt>
                <c:pt idx="2649">
                  <c:v>37.049999999999997</c:v>
                </c:pt>
                <c:pt idx="2650">
                  <c:v>36.1</c:v>
                </c:pt>
                <c:pt idx="2651">
                  <c:v>38.949999999999996</c:v>
                </c:pt>
                <c:pt idx="2652">
                  <c:v>38.949999999999996</c:v>
                </c:pt>
                <c:pt idx="2653">
                  <c:v>40.655999999999999</c:v>
                </c:pt>
                <c:pt idx="2654">
                  <c:v>40.655999999999999</c:v>
                </c:pt>
                <c:pt idx="2655">
                  <c:v>40.655999999999999</c:v>
                </c:pt>
                <c:pt idx="2656">
                  <c:v>41.623999999999995</c:v>
                </c:pt>
                <c:pt idx="2657">
                  <c:v>38.72</c:v>
                </c:pt>
                <c:pt idx="2658">
                  <c:v>30.007999999999999</c:v>
                </c:pt>
                <c:pt idx="2659">
                  <c:v>27.549999999999997</c:v>
                </c:pt>
                <c:pt idx="2660">
                  <c:v>21.849999999999998</c:v>
                </c:pt>
                <c:pt idx="2661">
                  <c:v>19.95</c:v>
                </c:pt>
                <c:pt idx="2662">
                  <c:v>19.95</c:v>
                </c:pt>
                <c:pt idx="2663">
                  <c:v>20.9</c:v>
                </c:pt>
                <c:pt idx="2664">
                  <c:v>15.878</c:v>
                </c:pt>
                <c:pt idx="2665">
                  <c:v>15.878</c:v>
                </c:pt>
                <c:pt idx="2666">
                  <c:v>21.482000000000003</c:v>
                </c:pt>
                <c:pt idx="2667">
                  <c:v>25.218</c:v>
                </c:pt>
                <c:pt idx="2668">
                  <c:v>26.152000000000001</c:v>
                </c:pt>
                <c:pt idx="2669">
                  <c:v>13.076000000000001</c:v>
                </c:pt>
                <c:pt idx="2670">
                  <c:v>14.010000000000002</c:v>
                </c:pt>
                <c:pt idx="2671">
                  <c:v>22.416</c:v>
                </c:pt>
                <c:pt idx="2672">
                  <c:v>34.199999999999996</c:v>
                </c:pt>
                <c:pt idx="2673">
                  <c:v>36.1</c:v>
                </c:pt>
                <c:pt idx="2674">
                  <c:v>38.949999999999996</c:v>
                </c:pt>
                <c:pt idx="2675">
                  <c:v>39.9</c:v>
                </c:pt>
                <c:pt idx="2676">
                  <c:v>40.655999999999999</c:v>
                </c:pt>
                <c:pt idx="2677">
                  <c:v>42.591999999999999</c:v>
                </c:pt>
                <c:pt idx="2678">
                  <c:v>44.527999999999999</c:v>
                </c:pt>
                <c:pt idx="2679">
                  <c:v>43.56</c:v>
                </c:pt>
                <c:pt idx="2680">
                  <c:v>41.623999999999995</c:v>
                </c:pt>
                <c:pt idx="2681">
                  <c:v>40.655999999999999</c:v>
                </c:pt>
                <c:pt idx="2682">
                  <c:v>38.72</c:v>
                </c:pt>
                <c:pt idx="2683">
                  <c:v>29.04</c:v>
                </c:pt>
                <c:pt idx="2684">
                  <c:v>18.05</c:v>
                </c:pt>
                <c:pt idx="2685">
                  <c:v>18.05</c:v>
                </c:pt>
                <c:pt idx="2686">
                  <c:v>20.9</c:v>
                </c:pt>
                <c:pt idx="2687">
                  <c:v>27.549999999999997</c:v>
                </c:pt>
                <c:pt idx="2688">
                  <c:v>30.822000000000003</c:v>
                </c:pt>
                <c:pt idx="2689">
                  <c:v>28.020000000000003</c:v>
                </c:pt>
                <c:pt idx="2690">
                  <c:v>21.482000000000003</c:v>
                </c:pt>
                <c:pt idx="2691">
                  <c:v>18.68</c:v>
                </c:pt>
                <c:pt idx="2692">
                  <c:v>20.548000000000002</c:v>
                </c:pt>
                <c:pt idx="2693">
                  <c:v>19.614000000000001</c:v>
                </c:pt>
                <c:pt idx="2694">
                  <c:v>22.416</c:v>
                </c:pt>
                <c:pt idx="2695">
                  <c:v>20.9</c:v>
                </c:pt>
                <c:pt idx="2696">
                  <c:v>32.299999999999997</c:v>
                </c:pt>
                <c:pt idx="2697">
                  <c:v>38</c:v>
                </c:pt>
                <c:pt idx="2698">
                  <c:v>40.655999999999999</c:v>
                </c:pt>
                <c:pt idx="2699">
                  <c:v>39.688000000000002</c:v>
                </c:pt>
                <c:pt idx="2700">
                  <c:v>43.56</c:v>
                </c:pt>
                <c:pt idx="2701">
                  <c:v>47.432000000000002</c:v>
                </c:pt>
                <c:pt idx="2702">
                  <c:v>50.335999999999999</c:v>
                </c:pt>
                <c:pt idx="2703">
                  <c:v>52.271999999999998</c:v>
                </c:pt>
                <c:pt idx="2704">
                  <c:v>54.207999999999998</c:v>
                </c:pt>
                <c:pt idx="2705">
                  <c:v>50.335999999999999</c:v>
                </c:pt>
                <c:pt idx="2706">
                  <c:v>42.591999999999999</c:v>
                </c:pt>
                <c:pt idx="2707">
                  <c:v>34.847999999999999</c:v>
                </c:pt>
                <c:pt idx="2708">
                  <c:v>38</c:v>
                </c:pt>
                <c:pt idx="2709">
                  <c:v>39.9</c:v>
                </c:pt>
                <c:pt idx="2710">
                  <c:v>39.9</c:v>
                </c:pt>
                <c:pt idx="2711">
                  <c:v>37.049999999999997</c:v>
                </c:pt>
                <c:pt idx="2712">
                  <c:v>41.8</c:v>
                </c:pt>
                <c:pt idx="2713">
                  <c:v>28.020000000000003</c:v>
                </c:pt>
                <c:pt idx="2714">
                  <c:v>28.020000000000003</c:v>
                </c:pt>
                <c:pt idx="2715">
                  <c:v>25.218</c:v>
                </c:pt>
                <c:pt idx="2716">
                  <c:v>20.548000000000002</c:v>
                </c:pt>
                <c:pt idx="2717">
                  <c:v>15.878</c:v>
                </c:pt>
                <c:pt idx="2718">
                  <c:v>22.416</c:v>
                </c:pt>
                <c:pt idx="2719">
                  <c:v>26.599999999999998</c:v>
                </c:pt>
                <c:pt idx="2720">
                  <c:v>26.599999999999998</c:v>
                </c:pt>
                <c:pt idx="2721">
                  <c:v>24.7</c:v>
                </c:pt>
                <c:pt idx="2722">
                  <c:v>30.007999999999999</c:v>
                </c:pt>
                <c:pt idx="2723">
                  <c:v>38.375999999999998</c:v>
                </c:pt>
                <c:pt idx="2724">
                  <c:v>55.103999999999999</c:v>
                </c:pt>
                <c:pt idx="2725">
                  <c:v>58.055999999999997</c:v>
                </c:pt>
                <c:pt idx="2726">
                  <c:v>60.024000000000001</c:v>
                </c:pt>
                <c:pt idx="2727">
                  <c:v>61.991999999999997</c:v>
                </c:pt>
                <c:pt idx="2728">
                  <c:v>61.991999999999997</c:v>
                </c:pt>
                <c:pt idx="2729">
                  <c:v>60.024000000000001</c:v>
                </c:pt>
                <c:pt idx="2730">
                  <c:v>52.271999999999998</c:v>
                </c:pt>
                <c:pt idx="2731">
                  <c:v>49.367999999999995</c:v>
                </c:pt>
                <c:pt idx="2732">
                  <c:v>43.56</c:v>
                </c:pt>
                <c:pt idx="2733">
                  <c:v>42.591999999999999</c:v>
                </c:pt>
                <c:pt idx="2734">
                  <c:v>43.56</c:v>
                </c:pt>
                <c:pt idx="2735">
                  <c:v>39.688000000000002</c:v>
                </c:pt>
                <c:pt idx="2736">
                  <c:v>36.783999999999999</c:v>
                </c:pt>
                <c:pt idx="2737">
                  <c:v>28.5</c:v>
                </c:pt>
                <c:pt idx="2738">
                  <c:v>25.65</c:v>
                </c:pt>
                <c:pt idx="2739">
                  <c:v>20.9</c:v>
                </c:pt>
                <c:pt idx="2740">
                  <c:v>16.149999999999999</c:v>
                </c:pt>
                <c:pt idx="2741">
                  <c:v>19</c:v>
                </c:pt>
                <c:pt idx="2742">
                  <c:v>17.099999999999998</c:v>
                </c:pt>
                <c:pt idx="2743">
                  <c:v>26.599999999999998</c:v>
                </c:pt>
                <c:pt idx="2744">
                  <c:v>31.349999999999998</c:v>
                </c:pt>
                <c:pt idx="2745">
                  <c:v>30.975999999999999</c:v>
                </c:pt>
                <c:pt idx="2746">
                  <c:v>37.751999999999995</c:v>
                </c:pt>
                <c:pt idx="2747">
                  <c:v>40.655999999999999</c:v>
                </c:pt>
                <c:pt idx="2748">
                  <c:v>41.623999999999995</c:v>
                </c:pt>
                <c:pt idx="2749">
                  <c:v>40.655999999999999</c:v>
                </c:pt>
                <c:pt idx="2750">
                  <c:v>41.328000000000003</c:v>
                </c:pt>
                <c:pt idx="2751">
                  <c:v>39.688000000000002</c:v>
                </c:pt>
                <c:pt idx="2752">
                  <c:v>37.751999999999995</c:v>
                </c:pt>
                <c:pt idx="2753">
                  <c:v>34.847999999999999</c:v>
                </c:pt>
                <c:pt idx="2754">
                  <c:v>38.72</c:v>
                </c:pt>
                <c:pt idx="2755">
                  <c:v>37.751999999999995</c:v>
                </c:pt>
                <c:pt idx="2756">
                  <c:v>39.688000000000002</c:v>
                </c:pt>
                <c:pt idx="2757">
                  <c:v>38</c:v>
                </c:pt>
                <c:pt idx="2758">
                  <c:v>39.9</c:v>
                </c:pt>
                <c:pt idx="2759">
                  <c:v>38</c:v>
                </c:pt>
                <c:pt idx="2760">
                  <c:v>36.1</c:v>
                </c:pt>
                <c:pt idx="2761">
                  <c:v>38</c:v>
                </c:pt>
                <c:pt idx="2762">
                  <c:v>36.1</c:v>
                </c:pt>
                <c:pt idx="2763">
                  <c:v>36.1</c:v>
                </c:pt>
                <c:pt idx="2764">
                  <c:v>38</c:v>
                </c:pt>
                <c:pt idx="2765">
                  <c:v>36.1</c:v>
                </c:pt>
                <c:pt idx="2766">
                  <c:v>36.1</c:v>
                </c:pt>
                <c:pt idx="2767">
                  <c:v>36.1</c:v>
                </c:pt>
                <c:pt idx="2768">
                  <c:v>34.847999999999999</c:v>
                </c:pt>
                <c:pt idx="2769">
                  <c:v>33.879999999999995</c:v>
                </c:pt>
                <c:pt idx="2770">
                  <c:v>34.847999999999999</c:v>
                </c:pt>
                <c:pt idx="2771">
                  <c:v>38.72</c:v>
                </c:pt>
                <c:pt idx="2772">
                  <c:v>39.688000000000002</c:v>
                </c:pt>
                <c:pt idx="2773">
                  <c:v>38.375999999999998</c:v>
                </c:pt>
                <c:pt idx="2774">
                  <c:v>39.36</c:v>
                </c:pt>
                <c:pt idx="2775">
                  <c:v>38.375999999999998</c:v>
                </c:pt>
                <c:pt idx="2776">
                  <c:v>39.36</c:v>
                </c:pt>
                <c:pt idx="2777">
                  <c:v>38.375999999999998</c:v>
                </c:pt>
                <c:pt idx="2778">
                  <c:v>35.423999999999999</c:v>
                </c:pt>
                <c:pt idx="2779">
                  <c:v>30.975999999999999</c:v>
                </c:pt>
                <c:pt idx="2780">
                  <c:v>28.071999999999999</c:v>
                </c:pt>
                <c:pt idx="2781">
                  <c:v>27.103999999999999</c:v>
                </c:pt>
                <c:pt idx="2782">
                  <c:v>27.103999999999999</c:v>
                </c:pt>
                <c:pt idx="2783">
                  <c:v>26.599999999999998</c:v>
                </c:pt>
                <c:pt idx="2784">
                  <c:v>26.599999999999998</c:v>
                </c:pt>
                <c:pt idx="2785">
                  <c:v>22.799999999999997</c:v>
                </c:pt>
                <c:pt idx="2786">
                  <c:v>25.65</c:v>
                </c:pt>
                <c:pt idx="2787">
                  <c:v>13.299999999999999</c:v>
                </c:pt>
                <c:pt idx="2788">
                  <c:v>11.399999999999999</c:v>
                </c:pt>
                <c:pt idx="2789">
                  <c:v>4.75</c:v>
                </c:pt>
                <c:pt idx="2790">
                  <c:v>21.849999999999998</c:v>
                </c:pt>
                <c:pt idx="2791">
                  <c:v>24.2</c:v>
                </c:pt>
                <c:pt idx="2792">
                  <c:v>30.007999999999999</c:v>
                </c:pt>
                <c:pt idx="2793">
                  <c:v>35.816000000000003</c:v>
                </c:pt>
                <c:pt idx="2794">
                  <c:v>40.344000000000001</c:v>
                </c:pt>
                <c:pt idx="2795">
                  <c:v>42.311999999999998</c:v>
                </c:pt>
                <c:pt idx="2796">
                  <c:v>45.263999999999996</c:v>
                </c:pt>
                <c:pt idx="2797">
                  <c:v>47.231999999999999</c:v>
                </c:pt>
                <c:pt idx="2798">
                  <c:v>47.231999999999999</c:v>
                </c:pt>
                <c:pt idx="2799">
                  <c:v>47.231999999999999</c:v>
                </c:pt>
                <c:pt idx="2800">
                  <c:v>49.2</c:v>
                </c:pt>
                <c:pt idx="2801">
                  <c:v>46.247999999999998</c:v>
                </c:pt>
                <c:pt idx="2802">
                  <c:v>43.295999999999999</c:v>
                </c:pt>
                <c:pt idx="2803">
                  <c:v>38.72</c:v>
                </c:pt>
                <c:pt idx="2804">
                  <c:v>37.751999999999995</c:v>
                </c:pt>
                <c:pt idx="2805">
                  <c:v>33.879999999999995</c:v>
                </c:pt>
                <c:pt idx="2806">
                  <c:v>30.975999999999999</c:v>
                </c:pt>
                <c:pt idx="2807">
                  <c:v>35.816000000000003</c:v>
                </c:pt>
                <c:pt idx="2808">
                  <c:v>36.1</c:v>
                </c:pt>
                <c:pt idx="2809">
                  <c:v>28.5</c:v>
                </c:pt>
                <c:pt idx="2810">
                  <c:v>30.4</c:v>
                </c:pt>
                <c:pt idx="2811">
                  <c:v>34.199999999999996</c:v>
                </c:pt>
                <c:pt idx="2812">
                  <c:v>38</c:v>
                </c:pt>
                <c:pt idx="2813">
                  <c:v>35.15</c:v>
                </c:pt>
                <c:pt idx="2814">
                  <c:v>33.25</c:v>
                </c:pt>
                <c:pt idx="2815">
                  <c:v>24.7</c:v>
                </c:pt>
                <c:pt idx="2816">
                  <c:v>24.2</c:v>
                </c:pt>
                <c:pt idx="2817">
                  <c:v>30.975999999999999</c:v>
                </c:pt>
                <c:pt idx="2818">
                  <c:v>37.391999999999996</c:v>
                </c:pt>
                <c:pt idx="2819">
                  <c:v>45.263999999999996</c:v>
                </c:pt>
                <c:pt idx="2820">
                  <c:v>52.152000000000001</c:v>
                </c:pt>
                <c:pt idx="2821">
                  <c:v>53.135999999999996</c:v>
                </c:pt>
                <c:pt idx="2822">
                  <c:v>52.152000000000001</c:v>
                </c:pt>
                <c:pt idx="2823">
                  <c:v>50.183999999999997</c:v>
                </c:pt>
                <c:pt idx="2824">
                  <c:v>53.135999999999996</c:v>
                </c:pt>
                <c:pt idx="2825">
                  <c:v>52.152000000000001</c:v>
                </c:pt>
                <c:pt idx="2826">
                  <c:v>50.183999999999997</c:v>
                </c:pt>
                <c:pt idx="2827">
                  <c:v>44.527999999999999</c:v>
                </c:pt>
                <c:pt idx="2828">
                  <c:v>46.463999999999999</c:v>
                </c:pt>
                <c:pt idx="2829">
                  <c:v>47.432000000000002</c:v>
                </c:pt>
                <c:pt idx="2830">
                  <c:v>46.463999999999999</c:v>
                </c:pt>
                <c:pt idx="2831">
                  <c:v>43.56</c:v>
                </c:pt>
                <c:pt idx="2832">
                  <c:v>42.591999999999999</c:v>
                </c:pt>
                <c:pt idx="2833">
                  <c:v>33.25</c:v>
                </c:pt>
                <c:pt idx="2834">
                  <c:v>36.1</c:v>
                </c:pt>
                <c:pt idx="2835">
                  <c:v>33.25</c:v>
                </c:pt>
                <c:pt idx="2836">
                  <c:v>30.4</c:v>
                </c:pt>
                <c:pt idx="2837">
                  <c:v>32.299999999999997</c:v>
                </c:pt>
                <c:pt idx="2838">
                  <c:v>29.45</c:v>
                </c:pt>
                <c:pt idx="2839">
                  <c:v>28.5</c:v>
                </c:pt>
                <c:pt idx="2840">
                  <c:v>28.071999999999999</c:v>
                </c:pt>
                <c:pt idx="2841">
                  <c:v>27.103999999999999</c:v>
                </c:pt>
                <c:pt idx="2842">
                  <c:v>25.167999999999999</c:v>
                </c:pt>
                <c:pt idx="2843">
                  <c:v>28.071999999999999</c:v>
                </c:pt>
                <c:pt idx="2844">
                  <c:v>26.135999999999999</c:v>
                </c:pt>
                <c:pt idx="2845">
                  <c:v>24.2</c:v>
                </c:pt>
                <c:pt idx="2846">
                  <c:v>21.295999999999999</c:v>
                </c:pt>
                <c:pt idx="2847">
                  <c:v>27.103999999999999</c:v>
                </c:pt>
                <c:pt idx="2848">
                  <c:v>27.103999999999999</c:v>
                </c:pt>
                <c:pt idx="2849">
                  <c:v>22.263999999999999</c:v>
                </c:pt>
                <c:pt idx="2850">
                  <c:v>17.423999999999999</c:v>
                </c:pt>
                <c:pt idx="2851">
                  <c:v>18.391999999999999</c:v>
                </c:pt>
                <c:pt idx="2852">
                  <c:v>19.36</c:v>
                </c:pt>
                <c:pt idx="2853">
                  <c:v>24.2</c:v>
                </c:pt>
                <c:pt idx="2854">
                  <c:v>27.549999999999997</c:v>
                </c:pt>
                <c:pt idx="2855">
                  <c:v>34.199999999999996</c:v>
                </c:pt>
                <c:pt idx="2856">
                  <c:v>34.199999999999996</c:v>
                </c:pt>
                <c:pt idx="2857">
                  <c:v>31.349999999999998</c:v>
                </c:pt>
                <c:pt idx="2858">
                  <c:v>30.4</c:v>
                </c:pt>
                <c:pt idx="2859">
                  <c:v>31.349999999999998</c:v>
                </c:pt>
                <c:pt idx="2860">
                  <c:v>33.25</c:v>
                </c:pt>
                <c:pt idx="2861">
                  <c:v>35.15</c:v>
                </c:pt>
                <c:pt idx="2862">
                  <c:v>36.1</c:v>
                </c:pt>
                <c:pt idx="2863">
                  <c:v>37.049999999999997</c:v>
                </c:pt>
                <c:pt idx="2864">
                  <c:v>40.85</c:v>
                </c:pt>
                <c:pt idx="2865">
                  <c:v>40.85</c:v>
                </c:pt>
                <c:pt idx="2866">
                  <c:v>41.623999999999995</c:v>
                </c:pt>
                <c:pt idx="2867">
                  <c:v>39.688000000000002</c:v>
                </c:pt>
                <c:pt idx="2868">
                  <c:v>38.72</c:v>
                </c:pt>
                <c:pt idx="2869">
                  <c:v>41.623999999999995</c:v>
                </c:pt>
                <c:pt idx="2870">
                  <c:v>41.623999999999995</c:v>
                </c:pt>
                <c:pt idx="2871">
                  <c:v>39.688000000000002</c:v>
                </c:pt>
                <c:pt idx="2872">
                  <c:v>36.783999999999999</c:v>
                </c:pt>
                <c:pt idx="2873">
                  <c:v>35.816000000000003</c:v>
                </c:pt>
                <c:pt idx="2874">
                  <c:v>34.847999999999999</c:v>
                </c:pt>
                <c:pt idx="2875">
                  <c:v>33.879999999999995</c:v>
                </c:pt>
                <c:pt idx="2876">
                  <c:v>33.25</c:v>
                </c:pt>
                <c:pt idx="2877">
                  <c:v>35.15</c:v>
                </c:pt>
                <c:pt idx="2878">
                  <c:v>33.25</c:v>
                </c:pt>
                <c:pt idx="2879">
                  <c:v>31.349999999999998</c:v>
                </c:pt>
                <c:pt idx="2880">
                  <c:v>29.45</c:v>
                </c:pt>
                <c:pt idx="2881">
                  <c:v>30.4</c:v>
                </c:pt>
                <c:pt idx="2882">
                  <c:v>29.45</c:v>
                </c:pt>
                <c:pt idx="2883">
                  <c:v>26.599999999999998</c:v>
                </c:pt>
                <c:pt idx="2884">
                  <c:v>27.549999999999997</c:v>
                </c:pt>
                <c:pt idx="2885">
                  <c:v>26.599999999999998</c:v>
                </c:pt>
                <c:pt idx="2886">
                  <c:v>26.599999999999998</c:v>
                </c:pt>
                <c:pt idx="2887">
                  <c:v>26.599999999999998</c:v>
                </c:pt>
                <c:pt idx="2888">
                  <c:v>31.349999999999998</c:v>
                </c:pt>
                <c:pt idx="2889">
                  <c:v>34.847999999999999</c:v>
                </c:pt>
                <c:pt idx="2890">
                  <c:v>37.751999999999995</c:v>
                </c:pt>
                <c:pt idx="2891">
                  <c:v>38.72</c:v>
                </c:pt>
                <c:pt idx="2892">
                  <c:v>40.655999999999999</c:v>
                </c:pt>
                <c:pt idx="2893">
                  <c:v>42.591999999999999</c:v>
                </c:pt>
                <c:pt idx="2894">
                  <c:v>40.655999999999999</c:v>
                </c:pt>
                <c:pt idx="2895">
                  <c:v>31.943999999999999</c:v>
                </c:pt>
                <c:pt idx="2896">
                  <c:v>35.816000000000003</c:v>
                </c:pt>
                <c:pt idx="2897">
                  <c:v>32.911999999999999</c:v>
                </c:pt>
                <c:pt idx="2898">
                  <c:v>29.45</c:v>
                </c:pt>
                <c:pt idx="2899">
                  <c:v>25.65</c:v>
                </c:pt>
                <c:pt idx="2900">
                  <c:v>20.9</c:v>
                </c:pt>
                <c:pt idx="2901">
                  <c:v>19</c:v>
                </c:pt>
                <c:pt idx="2902">
                  <c:v>21.849999999999998</c:v>
                </c:pt>
                <c:pt idx="2903">
                  <c:v>22.799999999999997</c:v>
                </c:pt>
                <c:pt idx="2904">
                  <c:v>26.599999999999998</c:v>
                </c:pt>
                <c:pt idx="2905">
                  <c:v>31.349999999999998</c:v>
                </c:pt>
                <c:pt idx="2906">
                  <c:v>31.349999999999998</c:v>
                </c:pt>
                <c:pt idx="2907">
                  <c:v>27.549999999999997</c:v>
                </c:pt>
                <c:pt idx="2908">
                  <c:v>27.549999999999997</c:v>
                </c:pt>
                <c:pt idx="2909">
                  <c:v>30.4</c:v>
                </c:pt>
                <c:pt idx="2910">
                  <c:v>34.199999999999996</c:v>
                </c:pt>
                <c:pt idx="2911">
                  <c:v>33.25</c:v>
                </c:pt>
                <c:pt idx="2912">
                  <c:v>30.4</c:v>
                </c:pt>
                <c:pt idx="2913">
                  <c:v>32.299999999999997</c:v>
                </c:pt>
                <c:pt idx="2914">
                  <c:v>32.299999999999997</c:v>
                </c:pt>
                <c:pt idx="2915">
                  <c:v>34.199999999999996</c:v>
                </c:pt>
                <c:pt idx="2916">
                  <c:v>36.1</c:v>
                </c:pt>
                <c:pt idx="2917">
                  <c:v>37.049999999999997</c:v>
                </c:pt>
                <c:pt idx="2918">
                  <c:v>37.049999999999997</c:v>
                </c:pt>
                <c:pt idx="2919">
                  <c:v>36.1</c:v>
                </c:pt>
                <c:pt idx="2920">
                  <c:v>35.15</c:v>
                </c:pt>
                <c:pt idx="2921">
                  <c:v>38</c:v>
                </c:pt>
                <c:pt idx="2922">
                  <c:v>36.1</c:v>
                </c:pt>
                <c:pt idx="2923">
                  <c:v>37.049999999999997</c:v>
                </c:pt>
                <c:pt idx="2924">
                  <c:v>36.1</c:v>
                </c:pt>
                <c:pt idx="2925">
                  <c:v>36.1</c:v>
                </c:pt>
                <c:pt idx="2926">
                  <c:v>36.1</c:v>
                </c:pt>
                <c:pt idx="2927">
                  <c:v>35.15</c:v>
                </c:pt>
                <c:pt idx="2928">
                  <c:v>35.15</c:v>
                </c:pt>
                <c:pt idx="2929">
                  <c:v>34.558</c:v>
                </c:pt>
                <c:pt idx="2930">
                  <c:v>35.492000000000004</c:v>
                </c:pt>
                <c:pt idx="2931">
                  <c:v>33.624000000000002</c:v>
                </c:pt>
                <c:pt idx="2932">
                  <c:v>33.624000000000002</c:v>
                </c:pt>
                <c:pt idx="2933">
                  <c:v>33.624000000000002</c:v>
                </c:pt>
                <c:pt idx="2934">
                  <c:v>32.690000000000005</c:v>
                </c:pt>
                <c:pt idx="2935">
                  <c:v>33.624000000000002</c:v>
                </c:pt>
                <c:pt idx="2936">
                  <c:v>38.949999999999996</c:v>
                </c:pt>
                <c:pt idx="2937">
                  <c:v>38.949999999999996</c:v>
                </c:pt>
                <c:pt idx="2938">
                  <c:v>40.85</c:v>
                </c:pt>
                <c:pt idx="2939">
                  <c:v>40.85</c:v>
                </c:pt>
                <c:pt idx="2940">
                  <c:v>41.8</c:v>
                </c:pt>
                <c:pt idx="2941">
                  <c:v>43.699999999999996</c:v>
                </c:pt>
                <c:pt idx="2942">
                  <c:v>42.75</c:v>
                </c:pt>
                <c:pt idx="2943">
                  <c:v>41.8</c:v>
                </c:pt>
                <c:pt idx="2944">
                  <c:v>42.75</c:v>
                </c:pt>
                <c:pt idx="2945">
                  <c:v>39.9</c:v>
                </c:pt>
                <c:pt idx="2946">
                  <c:v>38</c:v>
                </c:pt>
                <c:pt idx="2947">
                  <c:v>38.949999999999996</c:v>
                </c:pt>
                <c:pt idx="2948">
                  <c:v>35.15</c:v>
                </c:pt>
                <c:pt idx="2949">
                  <c:v>30.4</c:v>
                </c:pt>
                <c:pt idx="2950">
                  <c:v>30.4</c:v>
                </c:pt>
                <c:pt idx="2951">
                  <c:v>28.020000000000003</c:v>
                </c:pt>
                <c:pt idx="2952">
                  <c:v>26.152000000000001</c:v>
                </c:pt>
                <c:pt idx="2953">
                  <c:v>23.35</c:v>
                </c:pt>
                <c:pt idx="2954">
                  <c:v>22.416</c:v>
                </c:pt>
                <c:pt idx="2955">
                  <c:v>23.35</c:v>
                </c:pt>
                <c:pt idx="2956">
                  <c:v>24.284000000000002</c:v>
                </c:pt>
                <c:pt idx="2957">
                  <c:v>24.284000000000002</c:v>
                </c:pt>
                <c:pt idx="2958">
                  <c:v>26.152000000000001</c:v>
                </c:pt>
                <c:pt idx="2959">
                  <c:v>30.822000000000003</c:v>
                </c:pt>
                <c:pt idx="2960">
                  <c:v>32.299999999999997</c:v>
                </c:pt>
                <c:pt idx="2961">
                  <c:v>34.199999999999996</c:v>
                </c:pt>
                <c:pt idx="2962">
                  <c:v>37.049999999999997</c:v>
                </c:pt>
                <c:pt idx="2963">
                  <c:v>38</c:v>
                </c:pt>
                <c:pt idx="2964">
                  <c:v>38</c:v>
                </c:pt>
                <c:pt idx="2965">
                  <c:v>40.655999999999999</c:v>
                </c:pt>
                <c:pt idx="2966">
                  <c:v>39.688000000000002</c:v>
                </c:pt>
                <c:pt idx="2967">
                  <c:v>39.688000000000002</c:v>
                </c:pt>
                <c:pt idx="2968">
                  <c:v>38.72</c:v>
                </c:pt>
                <c:pt idx="2969">
                  <c:v>37.751999999999995</c:v>
                </c:pt>
                <c:pt idx="2970">
                  <c:v>35.816000000000003</c:v>
                </c:pt>
                <c:pt idx="2971">
                  <c:v>32.299999999999997</c:v>
                </c:pt>
                <c:pt idx="2972">
                  <c:v>26.599999999999998</c:v>
                </c:pt>
                <c:pt idx="2973">
                  <c:v>22.799999999999997</c:v>
                </c:pt>
                <c:pt idx="2974">
                  <c:v>19</c:v>
                </c:pt>
                <c:pt idx="2975">
                  <c:v>20.9</c:v>
                </c:pt>
                <c:pt idx="2976">
                  <c:v>19.95</c:v>
                </c:pt>
                <c:pt idx="2977">
                  <c:v>18.05</c:v>
                </c:pt>
                <c:pt idx="2978">
                  <c:v>19</c:v>
                </c:pt>
                <c:pt idx="2979">
                  <c:v>21.849999999999998</c:v>
                </c:pt>
                <c:pt idx="2980">
                  <c:v>21.482000000000003</c:v>
                </c:pt>
                <c:pt idx="2981">
                  <c:v>20.548000000000002</c:v>
                </c:pt>
                <c:pt idx="2982">
                  <c:v>20.9</c:v>
                </c:pt>
                <c:pt idx="2983">
                  <c:v>20.9</c:v>
                </c:pt>
                <c:pt idx="2984">
                  <c:v>24.7</c:v>
                </c:pt>
                <c:pt idx="2985">
                  <c:v>28.071999999999999</c:v>
                </c:pt>
                <c:pt idx="2986">
                  <c:v>32.911999999999999</c:v>
                </c:pt>
                <c:pt idx="2987">
                  <c:v>33.879999999999995</c:v>
                </c:pt>
                <c:pt idx="2988">
                  <c:v>35.816000000000003</c:v>
                </c:pt>
                <c:pt idx="2989">
                  <c:v>36.783999999999999</c:v>
                </c:pt>
                <c:pt idx="2990">
                  <c:v>38.72</c:v>
                </c:pt>
                <c:pt idx="2991">
                  <c:v>36.783999999999999</c:v>
                </c:pt>
                <c:pt idx="2992">
                  <c:v>34.847999999999999</c:v>
                </c:pt>
                <c:pt idx="2993">
                  <c:v>30.007999999999999</c:v>
                </c:pt>
                <c:pt idx="2994">
                  <c:v>26.135999999999999</c:v>
                </c:pt>
                <c:pt idx="2995">
                  <c:v>23.231999999999999</c:v>
                </c:pt>
                <c:pt idx="2996">
                  <c:v>20.327999999999999</c:v>
                </c:pt>
                <c:pt idx="2997">
                  <c:v>17.423999999999999</c:v>
                </c:pt>
                <c:pt idx="2998">
                  <c:v>16.456</c:v>
                </c:pt>
                <c:pt idx="2999">
                  <c:v>12.584</c:v>
                </c:pt>
                <c:pt idx="3000">
                  <c:v>8.7119999999999997</c:v>
                </c:pt>
                <c:pt idx="3001">
                  <c:v>7.7439999999999998</c:v>
                </c:pt>
                <c:pt idx="3002">
                  <c:v>6.7759999999999998</c:v>
                </c:pt>
                <c:pt idx="3003">
                  <c:v>9.5</c:v>
                </c:pt>
                <c:pt idx="3004">
                  <c:v>14.25</c:v>
                </c:pt>
                <c:pt idx="3005">
                  <c:v>13.299999999999999</c:v>
                </c:pt>
                <c:pt idx="3006">
                  <c:v>17.099999999999998</c:v>
                </c:pt>
                <c:pt idx="3007">
                  <c:v>17.099999999999998</c:v>
                </c:pt>
                <c:pt idx="3008">
                  <c:v>19</c:v>
                </c:pt>
                <c:pt idx="3009">
                  <c:v>23.75</c:v>
                </c:pt>
                <c:pt idx="3010">
                  <c:v>27.103999999999999</c:v>
                </c:pt>
                <c:pt idx="3011">
                  <c:v>28.071999999999999</c:v>
                </c:pt>
                <c:pt idx="3012">
                  <c:v>31.943999999999999</c:v>
                </c:pt>
                <c:pt idx="3013">
                  <c:v>32.911999999999999</c:v>
                </c:pt>
                <c:pt idx="3014">
                  <c:v>33.879999999999995</c:v>
                </c:pt>
                <c:pt idx="3015">
                  <c:v>32.911999999999999</c:v>
                </c:pt>
                <c:pt idx="3016">
                  <c:v>34.847999999999999</c:v>
                </c:pt>
                <c:pt idx="3017">
                  <c:v>36.783999999999999</c:v>
                </c:pt>
                <c:pt idx="3018">
                  <c:v>36.783999999999999</c:v>
                </c:pt>
                <c:pt idx="3019">
                  <c:v>37.751999999999995</c:v>
                </c:pt>
                <c:pt idx="3020">
                  <c:v>33.25</c:v>
                </c:pt>
                <c:pt idx="3021">
                  <c:v>38</c:v>
                </c:pt>
                <c:pt idx="3022">
                  <c:v>35.15</c:v>
                </c:pt>
                <c:pt idx="3023">
                  <c:v>33.25</c:v>
                </c:pt>
                <c:pt idx="3024">
                  <c:v>31.349999999999998</c:v>
                </c:pt>
                <c:pt idx="3025">
                  <c:v>27.549999999999997</c:v>
                </c:pt>
                <c:pt idx="3026">
                  <c:v>27.549999999999997</c:v>
                </c:pt>
                <c:pt idx="3027">
                  <c:v>28.5</c:v>
                </c:pt>
                <c:pt idx="3028">
                  <c:v>25.218</c:v>
                </c:pt>
                <c:pt idx="3029">
                  <c:v>22.416</c:v>
                </c:pt>
                <c:pt idx="3030">
                  <c:v>22.416</c:v>
                </c:pt>
                <c:pt idx="3031">
                  <c:v>27.549999999999997</c:v>
                </c:pt>
                <c:pt idx="3032">
                  <c:v>37.049999999999997</c:v>
                </c:pt>
                <c:pt idx="3033">
                  <c:v>38.949999999999996</c:v>
                </c:pt>
                <c:pt idx="3034">
                  <c:v>43.699999999999996</c:v>
                </c:pt>
                <c:pt idx="3035">
                  <c:v>43.699999999999996</c:v>
                </c:pt>
                <c:pt idx="3036">
                  <c:v>43.699999999999996</c:v>
                </c:pt>
                <c:pt idx="3037">
                  <c:v>45.495999999999995</c:v>
                </c:pt>
                <c:pt idx="3038">
                  <c:v>47.432000000000002</c:v>
                </c:pt>
                <c:pt idx="3039">
                  <c:v>46.463999999999999</c:v>
                </c:pt>
                <c:pt idx="3040">
                  <c:v>47.432000000000002</c:v>
                </c:pt>
                <c:pt idx="3041">
                  <c:v>46.463999999999999</c:v>
                </c:pt>
                <c:pt idx="3042">
                  <c:v>41.623999999999995</c:v>
                </c:pt>
                <c:pt idx="3043">
                  <c:v>37.049999999999997</c:v>
                </c:pt>
                <c:pt idx="3044">
                  <c:v>38</c:v>
                </c:pt>
                <c:pt idx="3045">
                  <c:v>37.049999999999997</c:v>
                </c:pt>
                <c:pt idx="3046">
                  <c:v>36.1</c:v>
                </c:pt>
                <c:pt idx="3047">
                  <c:v>33.25</c:v>
                </c:pt>
                <c:pt idx="3048">
                  <c:v>32.299999999999997</c:v>
                </c:pt>
                <c:pt idx="3049">
                  <c:v>32.299999999999997</c:v>
                </c:pt>
                <c:pt idx="3050">
                  <c:v>30.4</c:v>
                </c:pt>
                <c:pt idx="3051">
                  <c:v>29.45</c:v>
                </c:pt>
                <c:pt idx="3052">
                  <c:v>26.599999999999998</c:v>
                </c:pt>
                <c:pt idx="3053">
                  <c:v>27.549999999999997</c:v>
                </c:pt>
                <c:pt idx="3054">
                  <c:v>26.599999999999998</c:v>
                </c:pt>
                <c:pt idx="3055">
                  <c:v>28.5</c:v>
                </c:pt>
                <c:pt idx="3056">
                  <c:v>30.4</c:v>
                </c:pt>
                <c:pt idx="3057">
                  <c:v>31.349999999999998</c:v>
                </c:pt>
                <c:pt idx="3058">
                  <c:v>31.349999999999998</c:v>
                </c:pt>
                <c:pt idx="3059">
                  <c:v>33.25</c:v>
                </c:pt>
                <c:pt idx="3060">
                  <c:v>33.25</c:v>
                </c:pt>
                <c:pt idx="3061">
                  <c:v>33.25</c:v>
                </c:pt>
                <c:pt idx="3062">
                  <c:v>33.25</c:v>
                </c:pt>
                <c:pt idx="3063">
                  <c:v>33.25</c:v>
                </c:pt>
                <c:pt idx="3064">
                  <c:v>35.15</c:v>
                </c:pt>
                <c:pt idx="3065">
                  <c:v>35.15</c:v>
                </c:pt>
                <c:pt idx="3066">
                  <c:v>35.15</c:v>
                </c:pt>
                <c:pt idx="3067">
                  <c:v>35.15</c:v>
                </c:pt>
                <c:pt idx="3068">
                  <c:v>34.199999999999996</c:v>
                </c:pt>
                <c:pt idx="3069">
                  <c:v>30.4</c:v>
                </c:pt>
                <c:pt idx="3070">
                  <c:v>32.299999999999997</c:v>
                </c:pt>
                <c:pt idx="3071">
                  <c:v>35.15</c:v>
                </c:pt>
                <c:pt idx="3072">
                  <c:v>34.199999999999996</c:v>
                </c:pt>
                <c:pt idx="3073">
                  <c:v>32.299999999999997</c:v>
                </c:pt>
                <c:pt idx="3074">
                  <c:v>31.349999999999998</c:v>
                </c:pt>
                <c:pt idx="3075">
                  <c:v>30.4</c:v>
                </c:pt>
                <c:pt idx="3076">
                  <c:v>27.086000000000002</c:v>
                </c:pt>
                <c:pt idx="3077">
                  <c:v>26.152000000000001</c:v>
                </c:pt>
                <c:pt idx="3078">
                  <c:v>29.45</c:v>
                </c:pt>
                <c:pt idx="3079">
                  <c:v>29.45</c:v>
                </c:pt>
                <c:pt idx="3080">
                  <c:v>31.349999999999998</c:v>
                </c:pt>
                <c:pt idx="3081">
                  <c:v>33.25</c:v>
                </c:pt>
                <c:pt idx="3082">
                  <c:v>32.299999999999997</c:v>
                </c:pt>
                <c:pt idx="3083">
                  <c:v>34.199999999999996</c:v>
                </c:pt>
                <c:pt idx="3084">
                  <c:v>36.1</c:v>
                </c:pt>
                <c:pt idx="3085">
                  <c:v>36.1</c:v>
                </c:pt>
                <c:pt idx="3086">
                  <c:v>38</c:v>
                </c:pt>
                <c:pt idx="3087">
                  <c:v>37.049999999999997</c:v>
                </c:pt>
                <c:pt idx="3088">
                  <c:v>38</c:v>
                </c:pt>
                <c:pt idx="3089">
                  <c:v>38</c:v>
                </c:pt>
                <c:pt idx="3090">
                  <c:v>36.1</c:v>
                </c:pt>
                <c:pt idx="3091">
                  <c:v>33.25</c:v>
                </c:pt>
                <c:pt idx="3092">
                  <c:v>32.299999999999997</c:v>
                </c:pt>
                <c:pt idx="3093">
                  <c:v>30.4</c:v>
                </c:pt>
                <c:pt idx="3094">
                  <c:v>28.5</c:v>
                </c:pt>
                <c:pt idx="3095">
                  <c:v>26.599999999999998</c:v>
                </c:pt>
                <c:pt idx="3096">
                  <c:v>22.799999999999997</c:v>
                </c:pt>
                <c:pt idx="3097">
                  <c:v>19.614000000000001</c:v>
                </c:pt>
                <c:pt idx="3098">
                  <c:v>19.614000000000001</c:v>
                </c:pt>
                <c:pt idx="3099">
                  <c:v>26.152000000000001</c:v>
                </c:pt>
                <c:pt idx="3100">
                  <c:v>25.218</c:v>
                </c:pt>
                <c:pt idx="3101">
                  <c:v>24.284000000000002</c:v>
                </c:pt>
                <c:pt idx="3102">
                  <c:v>29.888000000000002</c:v>
                </c:pt>
                <c:pt idx="3103">
                  <c:v>38.949999999999996</c:v>
                </c:pt>
                <c:pt idx="3104">
                  <c:v>41.8</c:v>
                </c:pt>
                <c:pt idx="3105">
                  <c:v>42.75</c:v>
                </c:pt>
                <c:pt idx="3106">
                  <c:v>44.65</c:v>
                </c:pt>
                <c:pt idx="3107">
                  <c:v>47.5</c:v>
                </c:pt>
                <c:pt idx="3108">
                  <c:v>48.4</c:v>
                </c:pt>
                <c:pt idx="3109">
                  <c:v>48.4</c:v>
                </c:pt>
                <c:pt idx="3110">
                  <c:v>46.463999999999999</c:v>
                </c:pt>
                <c:pt idx="3111">
                  <c:v>42.591999999999999</c:v>
                </c:pt>
                <c:pt idx="3112">
                  <c:v>37.751999999999995</c:v>
                </c:pt>
                <c:pt idx="3113">
                  <c:v>37.751999999999995</c:v>
                </c:pt>
                <c:pt idx="3114">
                  <c:v>35.816000000000003</c:v>
                </c:pt>
                <c:pt idx="3115">
                  <c:v>30.975999999999999</c:v>
                </c:pt>
                <c:pt idx="3116">
                  <c:v>27.549999999999997</c:v>
                </c:pt>
                <c:pt idx="3117">
                  <c:v>24.7</c:v>
                </c:pt>
                <c:pt idx="3118">
                  <c:v>23.75</c:v>
                </c:pt>
                <c:pt idx="3119">
                  <c:v>24.7</c:v>
                </c:pt>
                <c:pt idx="3120">
                  <c:v>22.416</c:v>
                </c:pt>
                <c:pt idx="3121">
                  <c:v>23.35</c:v>
                </c:pt>
                <c:pt idx="3122">
                  <c:v>18.68</c:v>
                </c:pt>
                <c:pt idx="3123">
                  <c:v>18.68</c:v>
                </c:pt>
                <c:pt idx="3124">
                  <c:v>17.746000000000002</c:v>
                </c:pt>
                <c:pt idx="3125">
                  <c:v>14.944000000000001</c:v>
                </c:pt>
                <c:pt idx="3126">
                  <c:v>10.274000000000001</c:v>
                </c:pt>
                <c:pt idx="3127">
                  <c:v>20.548000000000002</c:v>
                </c:pt>
                <c:pt idx="3128">
                  <c:v>27.549999999999997</c:v>
                </c:pt>
                <c:pt idx="3129">
                  <c:v>33.25</c:v>
                </c:pt>
                <c:pt idx="3130">
                  <c:v>32.299999999999997</c:v>
                </c:pt>
                <c:pt idx="3131">
                  <c:v>34.199999999999996</c:v>
                </c:pt>
                <c:pt idx="3132">
                  <c:v>33.25</c:v>
                </c:pt>
                <c:pt idx="3133">
                  <c:v>32.299999999999997</c:v>
                </c:pt>
                <c:pt idx="3134">
                  <c:v>33.25</c:v>
                </c:pt>
                <c:pt idx="3135">
                  <c:v>33.25</c:v>
                </c:pt>
                <c:pt idx="3136">
                  <c:v>32.299999999999997</c:v>
                </c:pt>
                <c:pt idx="3137">
                  <c:v>33.25</c:v>
                </c:pt>
                <c:pt idx="3138">
                  <c:v>35.15</c:v>
                </c:pt>
                <c:pt idx="3139">
                  <c:v>29.45</c:v>
                </c:pt>
                <c:pt idx="3140">
                  <c:v>24.7</c:v>
                </c:pt>
                <c:pt idx="3141">
                  <c:v>15.878</c:v>
                </c:pt>
                <c:pt idx="3142">
                  <c:v>16.812000000000001</c:v>
                </c:pt>
                <c:pt idx="3143">
                  <c:v>19.614000000000001</c:v>
                </c:pt>
                <c:pt idx="3144">
                  <c:v>16.812000000000001</c:v>
                </c:pt>
                <c:pt idx="3145">
                  <c:v>13.076000000000001</c:v>
                </c:pt>
                <c:pt idx="3146">
                  <c:v>13.076000000000001</c:v>
                </c:pt>
                <c:pt idx="3147">
                  <c:v>14.010000000000002</c:v>
                </c:pt>
                <c:pt idx="3148">
                  <c:v>12.142000000000001</c:v>
                </c:pt>
                <c:pt idx="3149">
                  <c:v>14.010000000000002</c:v>
                </c:pt>
                <c:pt idx="3150">
                  <c:v>16.812000000000001</c:v>
                </c:pt>
                <c:pt idx="3151">
                  <c:v>21.482000000000003</c:v>
                </c:pt>
                <c:pt idx="3152">
                  <c:v>26.599999999999998</c:v>
                </c:pt>
                <c:pt idx="3153">
                  <c:v>30.4</c:v>
                </c:pt>
                <c:pt idx="3154">
                  <c:v>34.199999999999996</c:v>
                </c:pt>
                <c:pt idx="3155">
                  <c:v>35.15</c:v>
                </c:pt>
                <c:pt idx="3156">
                  <c:v>37.049999999999997</c:v>
                </c:pt>
                <c:pt idx="3157">
                  <c:v>31.943999999999999</c:v>
                </c:pt>
                <c:pt idx="3158">
                  <c:v>36.783999999999999</c:v>
                </c:pt>
                <c:pt idx="3159">
                  <c:v>36.783999999999999</c:v>
                </c:pt>
                <c:pt idx="3160">
                  <c:v>35.15</c:v>
                </c:pt>
                <c:pt idx="3161">
                  <c:v>33.25</c:v>
                </c:pt>
                <c:pt idx="3162">
                  <c:v>31.349999999999998</c:v>
                </c:pt>
                <c:pt idx="3163">
                  <c:v>25.65</c:v>
                </c:pt>
                <c:pt idx="3164">
                  <c:v>26.599999999999998</c:v>
                </c:pt>
                <c:pt idx="3165">
                  <c:v>21.482000000000003</c:v>
                </c:pt>
                <c:pt idx="3166">
                  <c:v>18.68</c:v>
                </c:pt>
                <c:pt idx="3167">
                  <c:v>22.416</c:v>
                </c:pt>
                <c:pt idx="3168">
                  <c:v>21.482000000000003</c:v>
                </c:pt>
                <c:pt idx="3169">
                  <c:v>15.878</c:v>
                </c:pt>
                <c:pt idx="3170">
                  <c:v>14.25</c:v>
                </c:pt>
                <c:pt idx="3171">
                  <c:v>13.076000000000001</c:v>
                </c:pt>
                <c:pt idx="3172">
                  <c:v>9.34</c:v>
                </c:pt>
                <c:pt idx="3173">
                  <c:v>14.010000000000002</c:v>
                </c:pt>
                <c:pt idx="3174">
                  <c:v>14.944000000000001</c:v>
                </c:pt>
                <c:pt idx="3175">
                  <c:v>17.099999999999998</c:v>
                </c:pt>
                <c:pt idx="3176">
                  <c:v>33.25</c:v>
                </c:pt>
                <c:pt idx="3177">
                  <c:v>36.1</c:v>
                </c:pt>
                <c:pt idx="3178">
                  <c:v>38</c:v>
                </c:pt>
                <c:pt idx="3179">
                  <c:v>39.688000000000002</c:v>
                </c:pt>
                <c:pt idx="3180">
                  <c:v>40.655999999999999</c:v>
                </c:pt>
                <c:pt idx="3181">
                  <c:v>42.591999999999999</c:v>
                </c:pt>
                <c:pt idx="3182">
                  <c:v>42.591999999999999</c:v>
                </c:pt>
                <c:pt idx="3183">
                  <c:v>44.65</c:v>
                </c:pt>
                <c:pt idx="3184">
                  <c:v>43.699999999999996</c:v>
                </c:pt>
                <c:pt idx="3185">
                  <c:v>43.56</c:v>
                </c:pt>
                <c:pt idx="3186">
                  <c:v>41.8</c:v>
                </c:pt>
                <c:pt idx="3187">
                  <c:v>38</c:v>
                </c:pt>
                <c:pt idx="3188">
                  <c:v>32.299999999999997</c:v>
                </c:pt>
                <c:pt idx="3189">
                  <c:v>37.049999999999997</c:v>
                </c:pt>
                <c:pt idx="3190">
                  <c:v>42.03</c:v>
                </c:pt>
                <c:pt idx="3191">
                  <c:v>42.03</c:v>
                </c:pt>
                <c:pt idx="3192">
                  <c:v>40.161999999999999</c:v>
                </c:pt>
                <c:pt idx="3193">
                  <c:v>36.426000000000002</c:v>
                </c:pt>
                <c:pt idx="3194">
                  <c:v>35.492000000000004</c:v>
                </c:pt>
                <c:pt idx="3195">
                  <c:v>31.756</c:v>
                </c:pt>
                <c:pt idx="3196">
                  <c:v>25.218</c:v>
                </c:pt>
                <c:pt idx="3197">
                  <c:v>22.416</c:v>
                </c:pt>
                <c:pt idx="3198">
                  <c:v>32.299999999999997</c:v>
                </c:pt>
                <c:pt idx="3199">
                  <c:v>38</c:v>
                </c:pt>
                <c:pt idx="3200">
                  <c:v>42.75</c:v>
                </c:pt>
                <c:pt idx="3201">
                  <c:v>40.85</c:v>
                </c:pt>
                <c:pt idx="3202">
                  <c:v>41.623999999999995</c:v>
                </c:pt>
                <c:pt idx="3203">
                  <c:v>42.591999999999999</c:v>
                </c:pt>
                <c:pt idx="3204">
                  <c:v>42.591999999999999</c:v>
                </c:pt>
                <c:pt idx="3205">
                  <c:v>45.495999999999995</c:v>
                </c:pt>
                <c:pt idx="3206">
                  <c:v>53.239999999999995</c:v>
                </c:pt>
                <c:pt idx="3207">
                  <c:v>54.207999999999998</c:v>
                </c:pt>
                <c:pt idx="3208">
                  <c:v>54.207999999999998</c:v>
                </c:pt>
                <c:pt idx="3209">
                  <c:v>51.304000000000002</c:v>
                </c:pt>
                <c:pt idx="3210">
                  <c:v>47.432000000000002</c:v>
                </c:pt>
                <c:pt idx="3211">
                  <c:v>39.688000000000002</c:v>
                </c:pt>
                <c:pt idx="3212">
                  <c:v>32.299999999999997</c:v>
                </c:pt>
                <c:pt idx="3213">
                  <c:v>33.25</c:v>
                </c:pt>
                <c:pt idx="3214">
                  <c:v>35.15</c:v>
                </c:pt>
                <c:pt idx="3215">
                  <c:v>35.15</c:v>
                </c:pt>
                <c:pt idx="3216">
                  <c:v>38</c:v>
                </c:pt>
                <c:pt idx="3217">
                  <c:v>38.949999999999996</c:v>
                </c:pt>
                <c:pt idx="3218">
                  <c:v>38.294000000000004</c:v>
                </c:pt>
                <c:pt idx="3219">
                  <c:v>36.426000000000002</c:v>
                </c:pt>
                <c:pt idx="3220">
                  <c:v>30.4</c:v>
                </c:pt>
                <c:pt idx="3221">
                  <c:v>31.756</c:v>
                </c:pt>
                <c:pt idx="3222">
                  <c:v>29.45</c:v>
                </c:pt>
                <c:pt idx="3223">
                  <c:v>27.549999999999997</c:v>
                </c:pt>
                <c:pt idx="3224">
                  <c:v>27.549999999999997</c:v>
                </c:pt>
                <c:pt idx="3225">
                  <c:v>31.349999999999998</c:v>
                </c:pt>
                <c:pt idx="3226">
                  <c:v>35.816000000000003</c:v>
                </c:pt>
                <c:pt idx="3227">
                  <c:v>37.751999999999995</c:v>
                </c:pt>
                <c:pt idx="3228">
                  <c:v>38.72</c:v>
                </c:pt>
                <c:pt idx="3229">
                  <c:v>39.688000000000002</c:v>
                </c:pt>
                <c:pt idx="3230">
                  <c:v>40.655999999999999</c:v>
                </c:pt>
                <c:pt idx="3231">
                  <c:v>41.623999999999995</c:v>
                </c:pt>
                <c:pt idx="3232">
                  <c:v>40.655999999999999</c:v>
                </c:pt>
                <c:pt idx="3233">
                  <c:v>38.72</c:v>
                </c:pt>
                <c:pt idx="3234">
                  <c:v>36.783999999999999</c:v>
                </c:pt>
                <c:pt idx="3235">
                  <c:v>32.911999999999999</c:v>
                </c:pt>
                <c:pt idx="3236">
                  <c:v>30.975999999999999</c:v>
                </c:pt>
                <c:pt idx="3237">
                  <c:v>29.45</c:v>
                </c:pt>
                <c:pt idx="3238">
                  <c:v>31.349999999999998</c:v>
                </c:pt>
                <c:pt idx="3239">
                  <c:v>30.4</c:v>
                </c:pt>
                <c:pt idx="3240">
                  <c:v>31.349999999999998</c:v>
                </c:pt>
                <c:pt idx="3241">
                  <c:v>32.299999999999997</c:v>
                </c:pt>
                <c:pt idx="3242">
                  <c:v>30.822000000000003</c:v>
                </c:pt>
                <c:pt idx="3243">
                  <c:v>33.624000000000002</c:v>
                </c:pt>
                <c:pt idx="3244">
                  <c:v>31.756</c:v>
                </c:pt>
                <c:pt idx="3245">
                  <c:v>34.558</c:v>
                </c:pt>
                <c:pt idx="3246">
                  <c:v>31.756</c:v>
                </c:pt>
                <c:pt idx="3247">
                  <c:v>31.349999999999998</c:v>
                </c:pt>
                <c:pt idx="3248">
                  <c:v>30.4</c:v>
                </c:pt>
                <c:pt idx="3249">
                  <c:v>30.4</c:v>
                </c:pt>
                <c:pt idx="3250">
                  <c:v>29.45</c:v>
                </c:pt>
                <c:pt idx="3251">
                  <c:v>28.071999999999999</c:v>
                </c:pt>
                <c:pt idx="3252">
                  <c:v>29.04</c:v>
                </c:pt>
                <c:pt idx="3253">
                  <c:v>28.071999999999999</c:v>
                </c:pt>
                <c:pt idx="3254">
                  <c:v>28.071999999999999</c:v>
                </c:pt>
                <c:pt idx="3255">
                  <c:v>30.975999999999999</c:v>
                </c:pt>
                <c:pt idx="3256">
                  <c:v>28.071999999999999</c:v>
                </c:pt>
                <c:pt idx="3257">
                  <c:v>28.071999999999999</c:v>
                </c:pt>
                <c:pt idx="3258">
                  <c:v>27.103999999999999</c:v>
                </c:pt>
                <c:pt idx="3259">
                  <c:v>27.103999999999999</c:v>
                </c:pt>
                <c:pt idx="3260">
                  <c:v>27.103999999999999</c:v>
                </c:pt>
                <c:pt idx="3261">
                  <c:v>24.2</c:v>
                </c:pt>
                <c:pt idx="3262">
                  <c:v>23.75</c:v>
                </c:pt>
                <c:pt idx="3263">
                  <c:v>19.95</c:v>
                </c:pt>
                <c:pt idx="3264">
                  <c:v>21.849999999999998</c:v>
                </c:pt>
                <c:pt idx="3265">
                  <c:v>21.849999999999998</c:v>
                </c:pt>
                <c:pt idx="3266">
                  <c:v>26.599999999999998</c:v>
                </c:pt>
                <c:pt idx="3267">
                  <c:v>26.599999999999998</c:v>
                </c:pt>
                <c:pt idx="3268">
                  <c:v>25.65</c:v>
                </c:pt>
                <c:pt idx="3269">
                  <c:v>28.020000000000003</c:v>
                </c:pt>
                <c:pt idx="3270">
                  <c:v>29.45</c:v>
                </c:pt>
                <c:pt idx="3271">
                  <c:v>34.199999999999996</c:v>
                </c:pt>
                <c:pt idx="3272">
                  <c:v>31.349999999999998</c:v>
                </c:pt>
                <c:pt idx="3273">
                  <c:v>30.975999999999999</c:v>
                </c:pt>
                <c:pt idx="3274">
                  <c:v>30.007999999999999</c:v>
                </c:pt>
                <c:pt idx="3275">
                  <c:v>33.879999999999995</c:v>
                </c:pt>
                <c:pt idx="3276">
                  <c:v>37.751999999999995</c:v>
                </c:pt>
                <c:pt idx="3277">
                  <c:v>40.655999999999999</c:v>
                </c:pt>
                <c:pt idx="3278">
                  <c:v>39.36</c:v>
                </c:pt>
                <c:pt idx="3279">
                  <c:v>39.36</c:v>
                </c:pt>
                <c:pt idx="3280">
                  <c:v>38.375999999999998</c:v>
                </c:pt>
                <c:pt idx="3281">
                  <c:v>37.391999999999996</c:v>
                </c:pt>
                <c:pt idx="3282">
                  <c:v>32.472000000000001</c:v>
                </c:pt>
                <c:pt idx="3283">
                  <c:v>24.2</c:v>
                </c:pt>
                <c:pt idx="3284">
                  <c:v>25.167999999999999</c:v>
                </c:pt>
                <c:pt idx="3285">
                  <c:v>29.04</c:v>
                </c:pt>
                <c:pt idx="3286">
                  <c:v>25.65</c:v>
                </c:pt>
                <c:pt idx="3287">
                  <c:v>25.65</c:v>
                </c:pt>
                <c:pt idx="3288">
                  <c:v>23.75</c:v>
                </c:pt>
                <c:pt idx="3289">
                  <c:v>9.5</c:v>
                </c:pt>
                <c:pt idx="3290">
                  <c:v>7.6</c:v>
                </c:pt>
                <c:pt idx="3291">
                  <c:v>8.5499999999999989</c:v>
                </c:pt>
                <c:pt idx="3292">
                  <c:v>9.5</c:v>
                </c:pt>
                <c:pt idx="3293">
                  <c:v>8.5499999999999989</c:v>
                </c:pt>
                <c:pt idx="3294">
                  <c:v>21.849999999999998</c:v>
                </c:pt>
                <c:pt idx="3295">
                  <c:v>15.2</c:v>
                </c:pt>
                <c:pt idx="3296">
                  <c:v>21.849999999999998</c:v>
                </c:pt>
                <c:pt idx="3297">
                  <c:v>37.751999999999995</c:v>
                </c:pt>
                <c:pt idx="3298">
                  <c:v>39.688000000000002</c:v>
                </c:pt>
                <c:pt idx="3299">
                  <c:v>42.591999999999999</c:v>
                </c:pt>
                <c:pt idx="3300">
                  <c:v>43.295999999999999</c:v>
                </c:pt>
                <c:pt idx="3301">
                  <c:v>44.28</c:v>
                </c:pt>
                <c:pt idx="3302">
                  <c:v>44.28</c:v>
                </c:pt>
                <c:pt idx="3303">
                  <c:v>46.247999999999998</c:v>
                </c:pt>
                <c:pt idx="3304">
                  <c:v>43.295999999999999</c:v>
                </c:pt>
                <c:pt idx="3305">
                  <c:v>41.328000000000003</c:v>
                </c:pt>
                <c:pt idx="3306">
                  <c:v>28.536000000000001</c:v>
                </c:pt>
                <c:pt idx="3307">
                  <c:v>21.648</c:v>
                </c:pt>
                <c:pt idx="3308">
                  <c:v>27.103999999999999</c:v>
                </c:pt>
                <c:pt idx="3309">
                  <c:v>23.231999999999999</c:v>
                </c:pt>
                <c:pt idx="3310">
                  <c:v>24.2</c:v>
                </c:pt>
                <c:pt idx="3311">
                  <c:v>15.488</c:v>
                </c:pt>
                <c:pt idx="3312">
                  <c:v>10.45</c:v>
                </c:pt>
                <c:pt idx="3313">
                  <c:v>12.35</c:v>
                </c:pt>
                <c:pt idx="3314">
                  <c:v>12.35</c:v>
                </c:pt>
                <c:pt idx="3315">
                  <c:v>11.616</c:v>
                </c:pt>
                <c:pt idx="3316">
                  <c:v>9.68</c:v>
                </c:pt>
                <c:pt idx="3317">
                  <c:v>10.648</c:v>
                </c:pt>
                <c:pt idx="3318">
                  <c:v>17.423999999999999</c:v>
                </c:pt>
                <c:pt idx="3319">
                  <c:v>19.36</c:v>
                </c:pt>
                <c:pt idx="3320">
                  <c:v>25.167999999999999</c:v>
                </c:pt>
                <c:pt idx="3321">
                  <c:v>27.103999999999999</c:v>
                </c:pt>
                <c:pt idx="3322">
                  <c:v>31.488</c:v>
                </c:pt>
                <c:pt idx="3323">
                  <c:v>34.44</c:v>
                </c:pt>
                <c:pt idx="3324">
                  <c:v>34.44</c:v>
                </c:pt>
                <c:pt idx="3325">
                  <c:v>33.456000000000003</c:v>
                </c:pt>
                <c:pt idx="3326">
                  <c:v>32.472000000000001</c:v>
                </c:pt>
                <c:pt idx="3327">
                  <c:v>32.472000000000001</c:v>
                </c:pt>
                <c:pt idx="3328">
                  <c:v>30.503999999999998</c:v>
                </c:pt>
                <c:pt idx="3329">
                  <c:v>29.52</c:v>
                </c:pt>
                <c:pt idx="3330">
                  <c:v>28.536000000000001</c:v>
                </c:pt>
                <c:pt idx="3331">
                  <c:v>26.567999999999998</c:v>
                </c:pt>
                <c:pt idx="3332">
                  <c:v>22.263999999999999</c:v>
                </c:pt>
                <c:pt idx="3333">
                  <c:v>19.36</c:v>
                </c:pt>
                <c:pt idx="3334">
                  <c:v>18.391999999999999</c:v>
                </c:pt>
                <c:pt idx="3335">
                  <c:v>16.456</c:v>
                </c:pt>
                <c:pt idx="3336">
                  <c:v>14.52</c:v>
                </c:pt>
                <c:pt idx="3337">
                  <c:v>14.52</c:v>
                </c:pt>
                <c:pt idx="3338">
                  <c:v>13.552</c:v>
                </c:pt>
                <c:pt idx="3339">
                  <c:v>12.584</c:v>
                </c:pt>
                <c:pt idx="3340">
                  <c:v>11.616</c:v>
                </c:pt>
                <c:pt idx="3341">
                  <c:v>10.648</c:v>
                </c:pt>
                <c:pt idx="3342">
                  <c:v>9.68</c:v>
                </c:pt>
                <c:pt idx="3343">
                  <c:v>10.648</c:v>
                </c:pt>
                <c:pt idx="3344">
                  <c:v>10.648</c:v>
                </c:pt>
                <c:pt idx="3345">
                  <c:v>12.584</c:v>
                </c:pt>
                <c:pt idx="3346">
                  <c:v>13.776</c:v>
                </c:pt>
                <c:pt idx="3347">
                  <c:v>18.695999999999998</c:v>
                </c:pt>
                <c:pt idx="3348">
                  <c:v>28.536000000000001</c:v>
                </c:pt>
                <c:pt idx="3349">
                  <c:v>30.503999999999998</c:v>
                </c:pt>
                <c:pt idx="3350">
                  <c:v>31.488</c:v>
                </c:pt>
                <c:pt idx="3351">
                  <c:v>34.44</c:v>
                </c:pt>
                <c:pt idx="3352">
                  <c:v>35.423999999999999</c:v>
                </c:pt>
                <c:pt idx="3353">
                  <c:v>37.391999999999996</c:v>
                </c:pt>
                <c:pt idx="3354">
                  <c:v>35.423999999999999</c:v>
                </c:pt>
                <c:pt idx="3355">
                  <c:v>27.552</c:v>
                </c:pt>
                <c:pt idx="3356">
                  <c:v>28.536000000000001</c:v>
                </c:pt>
                <c:pt idx="3357">
                  <c:v>30.503999999999998</c:v>
                </c:pt>
                <c:pt idx="3358">
                  <c:v>24.6</c:v>
                </c:pt>
                <c:pt idx="3359">
                  <c:v>24.6</c:v>
                </c:pt>
                <c:pt idx="3360">
                  <c:v>21.295999999999999</c:v>
                </c:pt>
                <c:pt idx="3361">
                  <c:v>20.327999999999999</c:v>
                </c:pt>
                <c:pt idx="3362">
                  <c:v>22.263999999999999</c:v>
                </c:pt>
                <c:pt idx="3363">
                  <c:v>22.263999999999999</c:v>
                </c:pt>
                <c:pt idx="3364">
                  <c:v>19.36</c:v>
                </c:pt>
                <c:pt idx="3365">
                  <c:v>18.391999999999999</c:v>
                </c:pt>
                <c:pt idx="3366">
                  <c:v>17.423999999999999</c:v>
                </c:pt>
                <c:pt idx="3367">
                  <c:v>17.712</c:v>
                </c:pt>
                <c:pt idx="3368">
                  <c:v>19.68</c:v>
                </c:pt>
                <c:pt idx="3369">
                  <c:v>36.072000000000003</c:v>
                </c:pt>
                <c:pt idx="3370">
                  <c:v>40.08</c:v>
                </c:pt>
                <c:pt idx="3371">
                  <c:v>46.091999999999999</c:v>
                </c:pt>
                <c:pt idx="3372">
                  <c:v>47.094000000000001</c:v>
                </c:pt>
                <c:pt idx="3373">
                  <c:v>50.1</c:v>
                </c:pt>
                <c:pt idx="3374">
                  <c:v>50.1</c:v>
                </c:pt>
                <c:pt idx="3375">
                  <c:v>48.096000000000004</c:v>
                </c:pt>
                <c:pt idx="3376">
                  <c:v>47.094000000000001</c:v>
                </c:pt>
                <c:pt idx="3377">
                  <c:v>45.09</c:v>
                </c:pt>
                <c:pt idx="3378">
                  <c:v>38.076000000000001</c:v>
                </c:pt>
                <c:pt idx="3379">
                  <c:v>33.456000000000003</c:v>
                </c:pt>
                <c:pt idx="3380">
                  <c:v>27.552</c:v>
                </c:pt>
                <c:pt idx="3381">
                  <c:v>20.664000000000001</c:v>
                </c:pt>
                <c:pt idx="3382">
                  <c:v>21.295999999999999</c:v>
                </c:pt>
                <c:pt idx="3383">
                  <c:v>16.456</c:v>
                </c:pt>
                <c:pt idx="3384">
                  <c:v>14.52</c:v>
                </c:pt>
                <c:pt idx="3385">
                  <c:v>10.648</c:v>
                </c:pt>
                <c:pt idx="3386">
                  <c:v>12.584</c:v>
                </c:pt>
                <c:pt idx="3387">
                  <c:v>12.584</c:v>
                </c:pt>
                <c:pt idx="3388">
                  <c:v>14.52</c:v>
                </c:pt>
                <c:pt idx="3389">
                  <c:v>13.552</c:v>
                </c:pt>
                <c:pt idx="3390">
                  <c:v>16.456</c:v>
                </c:pt>
                <c:pt idx="3391">
                  <c:v>25.167999999999999</c:v>
                </c:pt>
                <c:pt idx="3392">
                  <c:v>30.503999999999998</c:v>
                </c:pt>
                <c:pt idx="3393">
                  <c:v>34.44</c:v>
                </c:pt>
                <c:pt idx="3394">
                  <c:v>34.44</c:v>
                </c:pt>
                <c:pt idx="3395">
                  <c:v>39.078000000000003</c:v>
                </c:pt>
                <c:pt idx="3396">
                  <c:v>42.084000000000003</c:v>
                </c:pt>
                <c:pt idx="3397">
                  <c:v>45.09</c:v>
                </c:pt>
                <c:pt idx="3398">
                  <c:v>48.096000000000004</c:v>
                </c:pt>
                <c:pt idx="3399">
                  <c:v>51.101999999999997</c:v>
                </c:pt>
                <c:pt idx="3400">
                  <c:v>51.101999999999997</c:v>
                </c:pt>
                <c:pt idx="3401">
                  <c:v>50.1</c:v>
                </c:pt>
                <c:pt idx="3402">
                  <c:v>48.096000000000004</c:v>
                </c:pt>
                <c:pt idx="3403">
                  <c:v>38.076000000000001</c:v>
                </c:pt>
                <c:pt idx="3404">
                  <c:v>24.6</c:v>
                </c:pt>
                <c:pt idx="3405">
                  <c:v>25.584</c:v>
                </c:pt>
                <c:pt idx="3406">
                  <c:v>26.135999999999999</c:v>
                </c:pt>
                <c:pt idx="3407">
                  <c:v>21.295999999999999</c:v>
                </c:pt>
                <c:pt idx="3408">
                  <c:v>18.391999999999999</c:v>
                </c:pt>
                <c:pt idx="3409">
                  <c:v>14.52</c:v>
                </c:pt>
                <c:pt idx="3410">
                  <c:v>12.584</c:v>
                </c:pt>
                <c:pt idx="3411">
                  <c:v>10.648</c:v>
                </c:pt>
                <c:pt idx="3412">
                  <c:v>11.616</c:v>
                </c:pt>
                <c:pt idx="3413">
                  <c:v>15.488</c:v>
                </c:pt>
                <c:pt idx="3414">
                  <c:v>16.456</c:v>
                </c:pt>
                <c:pt idx="3415">
                  <c:v>17.423999999999999</c:v>
                </c:pt>
                <c:pt idx="3416">
                  <c:v>19.68</c:v>
                </c:pt>
                <c:pt idx="3417">
                  <c:v>24.6</c:v>
                </c:pt>
                <c:pt idx="3418">
                  <c:v>27.552</c:v>
                </c:pt>
                <c:pt idx="3419">
                  <c:v>34.067999999999998</c:v>
                </c:pt>
                <c:pt idx="3420">
                  <c:v>37.073999999999998</c:v>
                </c:pt>
                <c:pt idx="3421">
                  <c:v>39.078000000000003</c:v>
                </c:pt>
                <c:pt idx="3422">
                  <c:v>45.09</c:v>
                </c:pt>
                <c:pt idx="3423">
                  <c:v>47.846000000000004</c:v>
                </c:pt>
                <c:pt idx="3424">
                  <c:v>48.096000000000004</c:v>
                </c:pt>
                <c:pt idx="3425">
                  <c:v>47.094000000000001</c:v>
                </c:pt>
                <c:pt idx="3426">
                  <c:v>40.08</c:v>
                </c:pt>
                <c:pt idx="3427">
                  <c:v>30.06</c:v>
                </c:pt>
                <c:pt idx="3428">
                  <c:v>29.058</c:v>
                </c:pt>
                <c:pt idx="3429">
                  <c:v>26.567999999999998</c:v>
                </c:pt>
                <c:pt idx="3430">
                  <c:v>31.488</c:v>
                </c:pt>
                <c:pt idx="3431">
                  <c:v>40.344000000000001</c:v>
                </c:pt>
                <c:pt idx="3432">
                  <c:v>38.375999999999998</c:v>
                </c:pt>
                <c:pt idx="3433">
                  <c:v>35.423999999999999</c:v>
                </c:pt>
                <c:pt idx="3434">
                  <c:v>30.503999999999998</c:v>
                </c:pt>
                <c:pt idx="3435">
                  <c:v>25.167999999999999</c:v>
                </c:pt>
                <c:pt idx="3436">
                  <c:v>33.879999999999995</c:v>
                </c:pt>
                <c:pt idx="3437">
                  <c:v>37.751999999999995</c:v>
                </c:pt>
                <c:pt idx="3438">
                  <c:v>32.911999999999999</c:v>
                </c:pt>
                <c:pt idx="3439">
                  <c:v>36.408000000000001</c:v>
                </c:pt>
                <c:pt idx="3440">
                  <c:v>43.295999999999999</c:v>
                </c:pt>
                <c:pt idx="3441">
                  <c:v>45.09</c:v>
                </c:pt>
                <c:pt idx="3442">
                  <c:v>47.094000000000001</c:v>
                </c:pt>
                <c:pt idx="3443">
                  <c:v>50.1</c:v>
                </c:pt>
                <c:pt idx="3444">
                  <c:v>55.11</c:v>
                </c:pt>
                <c:pt idx="3445">
                  <c:v>57.113999999999997</c:v>
                </c:pt>
                <c:pt idx="3446">
                  <c:v>61.08</c:v>
                </c:pt>
                <c:pt idx="3447">
                  <c:v>61.08</c:v>
                </c:pt>
                <c:pt idx="3448">
                  <c:v>61.08</c:v>
                </c:pt>
                <c:pt idx="3449">
                  <c:v>60.061999999999998</c:v>
                </c:pt>
                <c:pt idx="3450">
                  <c:v>59.044000000000004</c:v>
                </c:pt>
                <c:pt idx="3451">
                  <c:v>48.096000000000004</c:v>
                </c:pt>
                <c:pt idx="3452">
                  <c:v>44.088000000000001</c:v>
                </c:pt>
                <c:pt idx="3453">
                  <c:v>39.36</c:v>
                </c:pt>
                <c:pt idx="3454">
                  <c:v>30.503999999999998</c:v>
                </c:pt>
                <c:pt idx="3455">
                  <c:v>27.552</c:v>
                </c:pt>
                <c:pt idx="3456">
                  <c:v>31.488</c:v>
                </c:pt>
                <c:pt idx="3457">
                  <c:v>28.071999999999999</c:v>
                </c:pt>
                <c:pt idx="3458">
                  <c:v>21.295999999999999</c:v>
                </c:pt>
                <c:pt idx="3459">
                  <c:v>19.36</c:v>
                </c:pt>
                <c:pt idx="3460">
                  <c:v>21.295999999999999</c:v>
                </c:pt>
                <c:pt idx="3461">
                  <c:v>19.36</c:v>
                </c:pt>
                <c:pt idx="3462">
                  <c:v>22.263999999999999</c:v>
                </c:pt>
                <c:pt idx="3463">
                  <c:v>26.135999999999999</c:v>
                </c:pt>
                <c:pt idx="3464">
                  <c:v>27.103999999999999</c:v>
                </c:pt>
                <c:pt idx="3465">
                  <c:v>30.503999999999998</c:v>
                </c:pt>
                <c:pt idx="3466">
                  <c:v>32.472000000000001</c:v>
                </c:pt>
                <c:pt idx="3467">
                  <c:v>35.423999999999999</c:v>
                </c:pt>
                <c:pt idx="3468">
                  <c:v>41.328000000000003</c:v>
                </c:pt>
                <c:pt idx="3469">
                  <c:v>46.091999999999999</c:v>
                </c:pt>
                <c:pt idx="3470">
                  <c:v>47.094000000000001</c:v>
                </c:pt>
                <c:pt idx="3471">
                  <c:v>47.094000000000001</c:v>
                </c:pt>
                <c:pt idx="3472">
                  <c:v>44.088000000000001</c:v>
                </c:pt>
                <c:pt idx="3473">
                  <c:v>40.08</c:v>
                </c:pt>
                <c:pt idx="3474">
                  <c:v>36.408000000000001</c:v>
                </c:pt>
                <c:pt idx="3475">
                  <c:v>33.456000000000003</c:v>
                </c:pt>
                <c:pt idx="3476">
                  <c:v>30.503999999999998</c:v>
                </c:pt>
                <c:pt idx="3477">
                  <c:v>30.007999999999999</c:v>
                </c:pt>
                <c:pt idx="3478">
                  <c:v>25.167999999999999</c:v>
                </c:pt>
                <c:pt idx="3479">
                  <c:v>30.007999999999999</c:v>
                </c:pt>
                <c:pt idx="3480">
                  <c:v>30.007999999999999</c:v>
                </c:pt>
                <c:pt idx="3481">
                  <c:v>32.299999999999997</c:v>
                </c:pt>
                <c:pt idx="3482">
                  <c:v>31.349999999999998</c:v>
                </c:pt>
                <c:pt idx="3483">
                  <c:v>29.45</c:v>
                </c:pt>
                <c:pt idx="3484">
                  <c:v>27.549999999999997</c:v>
                </c:pt>
                <c:pt idx="3485">
                  <c:v>24.7</c:v>
                </c:pt>
                <c:pt idx="3486">
                  <c:v>22.799999999999997</c:v>
                </c:pt>
                <c:pt idx="3487">
                  <c:v>23.75</c:v>
                </c:pt>
                <c:pt idx="3488">
                  <c:v>26.135999999999999</c:v>
                </c:pt>
                <c:pt idx="3489">
                  <c:v>31.943999999999999</c:v>
                </c:pt>
                <c:pt idx="3490">
                  <c:v>33.879999999999995</c:v>
                </c:pt>
                <c:pt idx="3491">
                  <c:v>34.847999999999999</c:v>
                </c:pt>
                <c:pt idx="3492">
                  <c:v>37.751999999999995</c:v>
                </c:pt>
                <c:pt idx="3493">
                  <c:v>41.328000000000003</c:v>
                </c:pt>
                <c:pt idx="3494">
                  <c:v>43.295999999999999</c:v>
                </c:pt>
                <c:pt idx="3495">
                  <c:v>42.311999999999998</c:v>
                </c:pt>
                <c:pt idx="3496">
                  <c:v>41.328000000000003</c:v>
                </c:pt>
                <c:pt idx="3497">
                  <c:v>38.72</c:v>
                </c:pt>
                <c:pt idx="3498">
                  <c:v>32.911999999999999</c:v>
                </c:pt>
                <c:pt idx="3499">
                  <c:v>28.071999999999999</c:v>
                </c:pt>
                <c:pt idx="3500">
                  <c:v>30.975999999999999</c:v>
                </c:pt>
                <c:pt idx="3501">
                  <c:v>31.943999999999999</c:v>
                </c:pt>
                <c:pt idx="3502">
                  <c:v>31.349999999999998</c:v>
                </c:pt>
                <c:pt idx="3503">
                  <c:v>30.4</c:v>
                </c:pt>
                <c:pt idx="3504">
                  <c:v>30.4</c:v>
                </c:pt>
                <c:pt idx="3505">
                  <c:v>35.15</c:v>
                </c:pt>
                <c:pt idx="3506">
                  <c:v>23.75</c:v>
                </c:pt>
                <c:pt idx="3507">
                  <c:v>20.9</c:v>
                </c:pt>
                <c:pt idx="3508">
                  <c:v>18.05</c:v>
                </c:pt>
                <c:pt idx="3509">
                  <c:v>19</c:v>
                </c:pt>
                <c:pt idx="3510">
                  <c:v>21.849999999999998</c:v>
                </c:pt>
                <c:pt idx="3511">
                  <c:v>23.75</c:v>
                </c:pt>
                <c:pt idx="3512">
                  <c:v>28.5</c:v>
                </c:pt>
                <c:pt idx="3513">
                  <c:v>33.25</c:v>
                </c:pt>
                <c:pt idx="3514">
                  <c:v>38.72</c:v>
                </c:pt>
                <c:pt idx="3515">
                  <c:v>40.655999999999999</c:v>
                </c:pt>
                <c:pt idx="3516">
                  <c:v>40.655999999999999</c:v>
                </c:pt>
                <c:pt idx="3517">
                  <c:v>41.623999999999995</c:v>
                </c:pt>
                <c:pt idx="3518">
                  <c:v>43.295999999999999</c:v>
                </c:pt>
                <c:pt idx="3519">
                  <c:v>41.623999999999995</c:v>
                </c:pt>
                <c:pt idx="3520">
                  <c:v>42.591999999999999</c:v>
                </c:pt>
                <c:pt idx="3521">
                  <c:v>41.623999999999995</c:v>
                </c:pt>
                <c:pt idx="3522">
                  <c:v>38.72</c:v>
                </c:pt>
                <c:pt idx="3523">
                  <c:v>36.783999999999999</c:v>
                </c:pt>
                <c:pt idx="3524">
                  <c:v>33.879999999999995</c:v>
                </c:pt>
                <c:pt idx="3525">
                  <c:v>30.4</c:v>
                </c:pt>
                <c:pt idx="3526">
                  <c:v>28.5</c:v>
                </c:pt>
                <c:pt idx="3527">
                  <c:v>25.65</c:v>
                </c:pt>
                <c:pt idx="3528">
                  <c:v>25.65</c:v>
                </c:pt>
                <c:pt idx="3529">
                  <c:v>29.45</c:v>
                </c:pt>
                <c:pt idx="3530">
                  <c:v>32.299999999999997</c:v>
                </c:pt>
                <c:pt idx="3531">
                  <c:v>32.299999999999997</c:v>
                </c:pt>
                <c:pt idx="3532">
                  <c:v>31.349999999999998</c:v>
                </c:pt>
                <c:pt idx="3533">
                  <c:v>29.45</c:v>
                </c:pt>
                <c:pt idx="3534">
                  <c:v>28.5</c:v>
                </c:pt>
                <c:pt idx="3535">
                  <c:v>29.45</c:v>
                </c:pt>
                <c:pt idx="3536">
                  <c:v>30.975999999999999</c:v>
                </c:pt>
                <c:pt idx="3537">
                  <c:v>32.911999999999999</c:v>
                </c:pt>
                <c:pt idx="3538">
                  <c:v>34.847999999999999</c:v>
                </c:pt>
                <c:pt idx="3539">
                  <c:v>35.816000000000003</c:v>
                </c:pt>
                <c:pt idx="3540">
                  <c:v>35.816000000000003</c:v>
                </c:pt>
                <c:pt idx="3541">
                  <c:v>0</c:v>
                </c:pt>
                <c:pt idx="3542">
                  <c:v>40.344000000000001</c:v>
                </c:pt>
                <c:pt idx="3543">
                  <c:v>43.295999999999999</c:v>
                </c:pt>
                <c:pt idx="3544">
                  <c:v>42.311999999999998</c:v>
                </c:pt>
                <c:pt idx="3545">
                  <c:v>42.311999999999998</c:v>
                </c:pt>
                <c:pt idx="3546">
                  <c:v>39.688000000000002</c:v>
                </c:pt>
                <c:pt idx="3547">
                  <c:v>36.783999999999999</c:v>
                </c:pt>
                <c:pt idx="3548">
                  <c:v>31.943999999999999</c:v>
                </c:pt>
                <c:pt idx="3549">
                  <c:v>32.911999999999999</c:v>
                </c:pt>
                <c:pt idx="3550">
                  <c:v>33.879999999999995</c:v>
                </c:pt>
                <c:pt idx="3551">
                  <c:v>32.299999999999997</c:v>
                </c:pt>
                <c:pt idx="3552">
                  <c:v>29.45</c:v>
                </c:pt>
                <c:pt idx="3553">
                  <c:v>18.05</c:v>
                </c:pt>
                <c:pt idx="3554">
                  <c:v>20.9</c:v>
                </c:pt>
                <c:pt idx="3555">
                  <c:v>23.75</c:v>
                </c:pt>
                <c:pt idx="3556">
                  <c:v>21.849999999999998</c:v>
                </c:pt>
                <c:pt idx="3557">
                  <c:v>21.849999999999998</c:v>
                </c:pt>
                <c:pt idx="3558">
                  <c:v>24.7</c:v>
                </c:pt>
                <c:pt idx="3559">
                  <c:v>27.103999999999999</c:v>
                </c:pt>
                <c:pt idx="3560">
                  <c:v>30.007999999999999</c:v>
                </c:pt>
                <c:pt idx="3561">
                  <c:v>29.04</c:v>
                </c:pt>
                <c:pt idx="3562">
                  <c:v>30.975999999999999</c:v>
                </c:pt>
                <c:pt idx="3563">
                  <c:v>30.975999999999999</c:v>
                </c:pt>
                <c:pt idx="3564">
                  <c:v>29.04</c:v>
                </c:pt>
                <c:pt idx="3565">
                  <c:v>29.04</c:v>
                </c:pt>
                <c:pt idx="3566">
                  <c:v>31.943999999999999</c:v>
                </c:pt>
                <c:pt idx="3567">
                  <c:v>31.943999999999999</c:v>
                </c:pt>
                <c:pt idx="3568">
                  <c:v>30.975999999999999</c:v>
                </c:pt>
                <c:pt idx="3569">
                  <c:v>30.007999999999999</c:v>
                </c:pt>
                <c:pt idx="3570">
                  <c:v>30.975999999999999</c:v>
                </c:pt>
                <c:pt idx="3571">
                  <c:v>31.943999999999999</c:v>
                </c:pt>
                <c:pt idx="3572">
                  <c:v>32.911999999999999</c:v>
                </c:pt>
                <c:pt idx="3573">
                  <c:v>33.879999999999995</c:v>
                </c:pt>
                <c:pt idx="3574">
                  <c:v>32.911999999999999</c:v>
                </c:pt>
                <c:pt idx="3575">
                  <c:v>30.975999999999999</c:v>
                </c:pt>
                <c:pt idx="3576">
                  <c:v>30.007999999999999</c:v>
                </c:pt>
                <c:pt idx="3577">
                  <c:v>28.071999999999999</c:v>
                </c:pt>
                <c:pt idx="3578">
                  <c:v>28.071999999999999</c:v>
                </c:pt>
                <c:pt idx="3579">
                  <c:v>30.975999999999999</c:v>
                </c:pt>
                <c:pt idx="3580">
                  <c:v>30.975999999999999</c:v>
                </c:pt>
                <c:pt idx="3581">
                  <c:v>29.04</c:v>
                </c:pt>
                <c:pt idx="3582">
                  <c:v>29.04</c:v>
                </c:pt>
                <c:pt idx="3583">
                  <c:v>30.975999999999999</c:v>
                </c:pt>
                <c:pt idx="3584">
                  <c:v>33.879999999999995</c:v>
                </c:pt>
                <c:pt idx="3585">
                  <c:v>35.816000000000003</c:v>
                </c:pt>
                <c:pt idx="3586">
                  <c:v>36.783999999999999</c:v>
                </c:pt>
                <c:pt idx="3587">
                  <c:v>39.36</c:v>
                </c:pt>
                <c:pt idx="3588">
                  <c:v>40.344000000000001</c:v>
                </c:pt>
                <c:pt idx="3589">
                  <c:v>41.328000000000003</c:v>
                </c:pt>
                <c:pt idx="3590">
                  <c:v>40.344000000000001</c:v>
                </c:pt>
                <c:pt idx="3591">
                  <c:v>38.375999999999998</c:v>
                </c:pt>
                <c:pt idx="3592">
                  <c:v>38.375999999999998</c:v>
                </c:pt>
                <c:pt idx="3593">
                  <c:v>38.375999999999998</c:v>
                </c:pt>
                <c:pt idx="3594">
                  <c:v>38.375999999999998</c:v>
                </c:pt>
                <c:pt idx="3595">
                  <c:v>35.816000000000003</c:v>
                </c:pt>
                <c:pt idx="3596">
                  <c:v>34.847999999999999</c:v>
                </c:pt>
                <c:pt idx="3597">
                  <c:v>32.911999999999999</c:v>
                </c:pt>
                <c:pt idx="3598">
                  <c:v>30.975999999999999</c:v>
                </c:pt>
                <c:pt idx="3599">
                  <c:v>28.5</c:v>
                </c:pt>
                <c:pt idx="3600">
                  <c:v>27.549999999999997</c:v>
                </c:pt>
                <c:pt idx="3601">
                  <c:v>25.65</c:v>
                </c:pt>
                <c:pt idx="3602">
                  <c:v>25.65</c:v>
                </c:pt>
                <c:pt idx="3603">
                  <c:v>24.7</c:v>
                </c:pt>
                <c:pt idx="3604">
                  <c:v>25.65</c:v>
                </c:pt>
                <c:pt idx="3605">
                  <c:v>26.599999999999998</c:v>
                </c:pt>
                <c:pt idx="3606">
                  <c:v>26.599999999999998</c:v>
                </c:pt>
                <c:pt idx="3607">
                  <c:v>30.4</c:v>
                </c:pt>
                <c:pt idx="3608">
                  <c:v>34.847999999999999</c:v>
                </c:pt>
                <c:pt idx="3609">
                  <c:v>35.816000000000003</c:v>
                </c:pt>
                <c:pt idx="3610">
                  <c:v>34.847999999999999</c:v>
                </c:pt>
                <c:pt idx="3611">
                  <c:v>36.783999999999999</c:v>
                </c:pt>
                <c:pt idx="3612">
                  <c:v>36.783999999999999</c:v>
                </c:pt>
                <c:pt idx="3613">
                  <c:v>38.72</c:v>
                </c:pt>
                <c:pt idx="3614">
                  <c:v>38.72</c:v>
                </c:pt>
                <c:pt idx="3615">
                  <c:v>40.655999999999999</c:v>
                </c:pt>
                <c:pt idx="3616">
                  <c:v>42.591999999999999</c:v>
                </c:pt>
                <c:pt idx="3617">
                  <c:v>44.527999999999999</c:v>
                </c:pt>
                <c:pt idx="3618">
                  <c:v>43.56</c:v>
                </c:pt>
                <c:pt idx="3619">
                  <c:v>36.783999999999999</c:v>
                </c:pt>
                <c:pt idx="3620">
                  <c:v>23.231999999999999</c:v>
                </c:pt>
                <c:pt idx="3621">
                  <c:v>27.103999999999999</c:v>
                </c:pt>
                <c:pt idx="3622">
                  <c:v>27.103999999999999</c:v>
                </c:pt>
                <c:pt idx="3623">
                  <c:v>26.135999999999999</c:v>
                </c:pt>
                <c:pt idx="3624">
                  <c:v>22.263999999999999</c:v>
                </c:pt>
                <c:pt idx="3625">
                  <c:v>18.391999999999999</c:v>
                </c:pt>
                <c:pt idx="3626">
                  <c:v>22.263999999999999</c:v>
                </c:pt>
                <c:pt idx="3627">
                  <c:v>20.327999999999999</c:v>
                </c:pt>
                <c:pt idx="3628">
                  <c:v>13.552</c:v>
                </c:pt>
                <c:pt idx="3629">
                  <c:v>6.6499999999999995</c:v>
                </c:pt>
                <c:pt idx="3630">
                  <c:v>8.7119999999999997</c:v>
                </c:pt>
                <c:pt idx="3631">
                  <c:v>10.648</c:v>
                </c:pt>
                <c:pt idx="3632">
                  <c:v>20.327999999999999</c:v>
                </c:pt>
                <c:pt idx="3633">
                  <c:v>26.135999999999999</c:v>
                </c:pt>
                <c:pt idx="3634">
                  <c:v>28.071999999999999</c:v>
                </c:pt>
                <c:pt idx="3635">
                  <c:v>33.879999999999995</c:v>
                </c:pt>
                <c:pt idx="3636">
                  <c:v>34.847999999999999</c:v>
                </c:pt>
                <c:pt idx="3637">
                  <c:v>34.847999999999999</c:v>
                </c:pt>
                <c:pt idx="3638">
                  <c:v>33.879999999999995</c:v>
                </c:pt>
                <c:pt idx="3639">
                  <c:v>40.655999999999999</c:v>
                </c:pt>
                <c:pt idx="3640">
                  <c:v>43.56</c:v>
                </c:pt>
                <c:pt idx="3641">
                  <c:v>35.816000000000003</c:v>
                </c:pt>
                <c:pt idx="3642">
                  <c:v>35.816000000000003</c:v>
                </c:pt>
                <c:pt idx="3643">
                  <c:v>35.816000000000003</c:v>
                </c:pt>
                <c:pt idx="3644">
                  <c:v>28.071999999999999</c:v>
                </c:pt>
                <c:pt idx="3645">
                  <c:v>25.167999999999999</c:v>
                </c:pt>
                <c:pt idx="3646">
                  <c:v>21.295999999999999</c:v>
                </c:pt>
                <c:pt idx="3647">
                  <c:v>16.456</c:v>
                </c:pt>
                <c:pt idx="3648">
                  <c:v>16.456</c:v>
                </c:pt>
                <c:pt idx="3649">
                  <c:v>14.52</c:v>
                </c:pt>
                <c:pt idx="3650">
                  <c:v>13.299999999999999</c:v>
                </c:pt>
                <c:pt idx="3651">
                  <c:v>18.05</c:v>
                </c:pt>
                <c:pt idx="3652">
                  <c:v>14.25</c:v>
                </c:pt>
                <c:pt idx="3653">
                  <c:v>18.391999999999999</c:v>
                </c:pt>
                <c:pt idx="3654">
                  <c:v>20.327999999999999</c:v>
                </c:pt>
                <c:pt idx="3655">
                  <c:v>23.231999999999999</c:v>
                </c:pt>
                <c:pt idx="3656">
                  <c:v>25.167999999999999</c:v>
                </c:pt>
                <c:pt idx="3657">
                  <c:v>27.103999999999999</c:v>
                </c:pt>
                <c:pt idx="3658">
                  <c:v>31.943999999999999</c:v>
                </c:pt>
                <c:pt idx="3659">
                  <c:v>33.456000000000003</c:v>
                </c:pt>
                <c:pt idx="3660">
                  <c:v>37.391999999999996</c:v>
                </c:pt>
                <c:pt idx="3661">
                  <c:v>45.263999999999996</c:v>
                </c:pt>
                <c:pt idx="3662">
                  <c:v>48.216000000000001</c:v>
                </c:pt>
                <c:pt idx="3663">
                  <c:v>52.152000000000001</c:v>
                </c:pt>
                <c:pt idx="3664">
                  <c:v>53.135999999999996</c:v>
                </c:pt>
                <c:pt idx="3665">
                  <c:v>51.167999999999999</c:v>
                </c:pt>
                <c:pt idx="3666">
                  <c:v>51.167999999999999</c:v>
                </c:pt>
                <c:pt idx="3667">
                  <c:v>44.28</c:v>
                </c:pt>
                <c:pt idx="3668">
                  <c:v>23.616</c:v>
                </c:pt>
                <c:pt idx="3669">
                  <c:v>17.423999999999999</c:v>
                </c:pt>
                <c:pt idx="3670">
                  <c:v>16.456</c:v>
                </c:pt>
                <c:pt idx="3671">
                  <c:v>20.327999999999999</c:v>
                </c:pt>
                <c:pt idx="3672">
                  <c:v>17.423999999999999</c:v>
                </c:pt>
                <c:pt idx="3673">
                  <c:v>21.295999999999999</c:v>
                </c:pt>
                <c:pt idx="3674">
                  <c:v>20.327999999999999</c:v>
                </c:pt>
                <c:pt idx="3675">
                  <c:v>23.75</c:v>
                </c:pt>
                <c:pt idx="3676">
                  <c:v>22.263999999999999</c:v>
                </c:pt>
                <c:pt idx="3677">
                  <c:v>10.45</c:v>
                </c:pt>
                <c:pt idx="3678">
                  <c:v>19.36</c:v>
                </c:pt>
                <c:pt idx="3679">
                  <c:v>34.847999999999999</c:v>
                </c:pt>
                <c:pt idx="3680">
                  <c:v>40.344000000000001</c:v>
                </c:pt>
                <c:pt idx="3681">
                  <c:v>46.247999999999998</c:v>
                </c:pt>
                <c:pt idx="3682">
                  <c:v>44.28</c:v>
                </c:pt>
                <c:pt idx="3683">
                  <c:v>47.231999999999999</c:v>
                </c:pt>
                <c:pt idx="3684">
                  <c:v>50.1</c:v>
                </c:pt>
                <c:pt idx="3685">
                  <c:v>50.1</c:v>
                </c:pt>
                <c:pt idx="3686">
                  <c:v>47.094000000000001</c:v>
                </c:pt>
                <c:pt idx="3687">
                  <c:v>50.1</c:v>
                </c:pt>
                <c:pt idx="3688">
                  <c:v>52.103999999999999</c:v>
                </c:pt>
                <c:pt idx="3689">
                  <c:v>49.097999999999999</c:v>
                </c:pt>
                <c:pt idx="3690">
                  <c:v>44.088000000000001</c:v>
                </c:pt>
                <c:pt idx="3691">
                  <c:v>27.552</c:v>
                </c:pt>
                <c:pt idx="3692">
                  <c:v>25.584</c:v>
                </c:pt>
                <c:pt idx="3693">
                  <c:v>26.567999999999998</c:v>
                </c:pt>
                <c:pt idx="3694">
                  <c:v>24.2</c:v>
                </c:pt>
                <c:pt idx="3695">
                  <c:v>30.975999999999999</c:v>
                </c:pt>
                <c:pt idx="3696">
                  <c:v>31.943999999999999</c:v>
                </c:pt>
                <c:pt idx="3697">
                  <c:v>24.2</c:v>
                </c:pt>
                <c:pt idx="3698">
                  <c:v>22.263999999999999</c:v>
                </c:pt>
                <c:pt idx="3699">
                  <c:v>18.391999999999999</c:v>
                </c:pt>
                <c:pt idx="3700">
                  <c:v>15.2</c:v>
                </c:pt>
                <c:pt idx="3701">
                  <c:v>16.149999999999999</c:v>
                </c:pt>
                <c:pt idx="3702">
                  <c:v>21.295999999999999</c:v>
                </c:pt>
                <c:pt idx="3703">
                  <c:v>24.2</c:v>
                </c:pt>
                <c:pt idx="3704">
                  <c:v>26.135999999999999</c:v>
                </c:pt>
                <c:pt idx="3705">
                  <c:v>35.423999999999999</c:v>
                </c:pt>
                <c:pt idx="3706">
                  <c:v>45.09</c:v>
                </c:pt>
                <c:pt idx="3707">
                  <c:v>59.118000000000002</c:v>
                </c:pt>
                <c:pt idx="3708">
                  <c:v>67.134</c:v>
                </c:pt>
                <c:pt idx="3709">
                  <c:v>70.14</c:v>
                </c:pt>
                <c:pt idx="3710">
                  <c:v>72.144000000000005</c:v>
                </c:pt>
                <c:pt idx="3711">
                  <c:v>70.14</c:v>
                </c:pt>
                <c:pt idx="3712">
                  <c:v>73.146000000000001</c:v>
                </c:pt>
                <c:pt idx="3713">
                  <c:v>75.150000000000006</c:v>
                </c:pt>
                <c:pt idx="3714">
                  <c:v>72.144000000000005</c:v>
                </c:pt>
                <c:pt idx="3715">
                  <c:v>65.13</c:v>
                </c:pt>
                <c:pt idx="3716">
                  <c:v>60.024000000000001</c:v>
                </c:pt>
                <c:pt idx="3717">
                  <c:v>54.12</c:v>
                </c:pt>
                <c:pt idx="3718">
                  <c:v>54.12</c:v>
                </c:pt>
                <c:pt idx="3719">
                  <c:v>59.04</c:v>
                </c:pt>
                <c:pt idx="3720">
                  <c:v>59.048000000000002</c:v>
                </c:pt>
                <c:pt idx="3721">
                  <c:v>42.591999999999999</c:v>
                </c:pt>
                <c:pt idx="3722">
                  <c:v>35.816000000000003</c:v>
                </c:pt>
                <c:pt idx="3723">
                  <c:v>28.071999999999999</c:v>
                </c:pt>
                <c:pt idx="3724">
                  <c:v>41.623999999999995</c:v>
                </c:pt>
                <c:pt idx="3725">
                  <c:v>40.655999999999999</c:v>
                </c:pt>
                <c:pt idx="3726">
                  <c:v>52.152000000000001</c:v>
                </c:pt>
                <c:pt idx="3727">
                  <c:v>52.152000000000001</c:v>
                </c:pt>
                <c:pt idx="3728">
                  <c:v>61.007999999999996</c:v>
                </c:pt>
                <c:pt idx="3729">
                  <c:v>63.96</c:v>
                </c:pt>
                <c:pt idx="3730">
                  <c:v>68.135999999999996</c:v>
                </c:pt>
                <c:pt idx="3731">
                  <c:v>70.14</c:v>
                </c:pt>
                <c:pt idx="3732">
                  <c:v>72.144000000000005</c:v>
                </c:pt>
                <c:pt idx="3733">
                  <c:v>73.146000000000001</c:v>
                </c:pt>
                <c:pt idx="3734">
                  <c:v>65.13</c:v>
                </c:pt>
                <c:pt idx="3735">
                  <c:v>68.135999999999996</c:v>
                </c:pt>
                <c:pt idx="3736">
                  <c:v>68.135999999999996</c:v>
                </c:pt>
                <c:pt idx="3737">
                  <c:v>68.135999999999996</c:v>
                </c:pt>
                <c:pt idx="3738">
                  <c:v>64.128</c:v>
                </c:pt>
                <c:pt idx="3739">
                  <c:v>60.12</c:v>
                </c:pt>
                <c:pt idx="3740">
                  <c:v>54.12</c:v>
                </c:pt>
                <c:pt idx="3741">
                  <c:v>51.167999999999999</c:v>
                </c:pt>
                <c:pt idx="3742">
                  <c:v>47.231999999999999</c:v>
                </c:pt>
                <c:pt idx="3743">
                  <c:v>38.72</c:v>
                </c:pt>
                <c:pt idx="3744">
                  <c:v>37.751999999999995</c:v>
                </c:pt>
                <c:pt idx="3745">
                  <c:v>27.103999999999999</c:v>
                </c:pt>
                <c:pt idx="3746">
                  <c:v>24.2</c:v>
                </c:pt>
                <c:pt idx="3747">
                  <c:v>21.295999999999999</c:v>
                </c:pt>
                <c:pt idx="3748">
                  <c:v>21.295999999999999</c:v>
                </c:pt>
                <c:pt idx="3749">
                  <c:v>23.231999999999999</c:v>
                </c:pt>
                <c:pt idx="3750">
                  <c:v>22.263999999999999</c:v>
                </c:pt>
                <c:pt idx="3751">
                  <c:v>25.167999999999999</c:v>
                </c:pt>
                <c:pt idx="3752">
                  <c:v>29.04</c:v>
                </c:pt>
                <c:pt idx="3753">
                  <c:v>36.408000000000001</c:v>
                </c:pt>
                <c:pt idx="3754">
                  <c:v>39.36</c:v>
                </c:pt>
                <c:pt idx="3755">
                  <c:v>40.344000000000001</c:v>
                </c:pt>
                <c:pt idx="3756">
                  <c:v>42.311999999999998</c:v>
                </c:pt>
                <c:pt idx="3757">
                  <c:v>43.295999999999999</c:v>
                </c:pt>
                <c:pt idx="3758">
                  <c:v>41.328000000000003</c:v>
                </c:pt>
                <c:pt idx="3759">
                  <c:v>41.328000000000003</c:v>
                </c:pt>
                <c:pt idx="3760">
                  <c:v>42.311999999999998</c:v>
                </c:pt>
                <c:pt idx="3761">
                  <c:v>37.073999999999998</c:v>
                </c:pt>
                <c:pt idx="3762">
                  <c:v>35.423999999999999</c:v>
                </c:pt>
                <c:pt idx="3763">
                  <c:v>35.423999999999999</c:v>
                </c:pt>
                <c:pt idx="3764">
                  <c:v>31.488</c:v>
                </c:pt>
                <c:pt idx="3765">
                  <c:v>30.007999999999999</c:v>
                </c:pt>
                <c:pt idx="3766">
                  <c:v>29.04</c:v>
                </c:pt>
                <c:pt idx="3767">
                  <c:v>27.103999999999999</c:v>
                </c:pt>
                <c:pt idx="3768">
                  <c:v>27.103999999999999</c:v>
                </c:pt>
                <c:pt idx="3769">
                  <c:v>29.04</c:v>
                </c:pt>
                <c:pt idx="3770">
                  <c:v>28.071999999999999</c:v>
                </c:pt>
                <c:pt idx="3771">
                  <c:v>28.5</c:v>
                </c:pt>
                <c:pt idx="3772">
                  <c:v>27.549999999999997</c:v>
                </c:pt>
                <c:pt idx="3773">
                  <c:v>24.7</c:v>
                </c:pt>
                <c:pt idx="3774">
                  <c:v>24.2</c:v>
                </c:pt>
                <c:pt idx="3775">
                  <c:v>24.2</c:v>
                </c:pt>
                <c:pt idx="3776">
                  <c:v>30.007999999999999</c:v>
                </c:pt>
                <c:pt idx="3777">
                  <c:v>32.911999999999999</c:v>
                </c:pt>
                <c:pt idx="3778">
                  <c:v>34.44</c:v>
                </c:pt>
                <c:pt idx="3779">
                  <c:v>35.423999999999999</c:v>
                </c:pt>
                <c:pt idx="3780">
                  <c:v>34.44</c:v>
                </c:pt>
                <c:pt idx="3781">
                  <c:v>33.456000000000003</c:v>
                </c:pt>
                <c:pt idx="3782">
                  <c:v>35.423999999999999</c:v>
                </c:pt>
                <c:pt idx="3783">
                  <c:v>35.423999999999999</c:v>
                </c:pt>
                <c:pt idx="3784">
                  <c:v>32.911999999999999</c:v>
                </c:pt>
                <c:pt idx="3785">
                  <c:v>33.879999999999995</c:v>
                </c:pt>
                <c:pt idx="3786">
                  <c:v>29.04</c:v>
                </c:pt>
                <c:pt idx="3787">
                  <c:v>23.231999999999999</c:v>
                </c:pt>
                <c:pt idx="3788">
                  <c:v>22.263999999999999</c:v>
                </c:pt>
                <c:pt idx="3789">
                  <c:v>21.295999999999999</c:v>
                </c:pt>
                <c:pt idx="3790">
                  <c:v>22.263999999999999</c:v>
                </c:pt>
                <c:pt idx="3791">
                  <c:v>22.263999999999999</c:v>
                </c:pt>
                <c:pt idx="3792">
                  <c:v>27.103999999999999</c:v>
                </c:pt>
                <c:pt idx="3793">
                  <c:v>26.135999999999999</c:v>
                </c:pt>
                <c:pt idx="3794">
                  <c:v>25.167999999999999</c:v>
                </c:pt>
                <c:pt idx="3795">
                  <c:v>24.2</c:v>
                </c:pt>
                <c:pt idx="3796">
                  <c:v>22.263999999999999</c:v>
                </c:pt>
                <c:pt idx="3797">
                  <c:v>18.391999999999999</c:v>
                </c:pt>
                <c:pt idx="3798">
                  <c:v>17.423999999999999</c:v>
                </c:pt>
                <c:pt idx="3799">
                  <c:v>16.456</c:v>
                </c:pt>
                <c:pt idx="3800">
                  <c:v>15.488</c:v>
                </c:pt>
                <c:pt idx="3801">
                  <c:v>16.456</c:v>
                </c:pt>
                <c:pt idx="3802">
                  <c:v>27.103999999999999</c:v>
                </c:pt>
                <c:pt idx="3803">
                  <c:v>28.071999999999999</c:v>
                </c:pt>
                <c:pt idx="3804">
                  <c:v>31.488</c:v>
                </c:pt>
                <c:pt idx="3805">
                  <c:v>30.975999999999999</c:v>
                </c:pt>
                <c:pt idx="3806">
                  <c:v>33.456000000000003</c:v>
                </c:pt>
                <c:pt idx="3807">
                  <c:v>32.472000000000001</c:v>
                </c:pt>
                <c:pt idx="3808">
                  <c:v>32.472000000000001</c:v>
                </c:pt>
                <c:pt idx="3809">
                  <c:v>29.52</c:v>
                </c:pt>
                <c:pt idx="3810">
                  <c:v>29.52</c:v>
                </c:pt>
                <c:pt idx="3811">
                  <c:v>27.552</c:v>
                </c:pt>
                <c:pt idx="3812">
                  <c:v>24.2</c:v>
                </c:pt>
                <c:pt idx="3813">
                  <c:v>22.263999999999999</c:v>
                </c:pt>
                <c:pt idx="3814">
                  <c:v>22.263999999999999</c:v>
                </c:pt>
                <c:pt idx="3815">
                  <c:v>22.263999999999999</c:v>
                </c:pt>
                <c:pt idx="3816">
                  <c:v>21.295999999999999</c:v>
                </c:pt>
                <c:pt idx="3817">
                  <c:v>23.231999999999999</c:v>
                </c:pt>
                <c:pt idx="3818">
                  <c:v>23.231999999999999</c:v>
                </c:pt>
                <c:pt idx="3819">
                  <c:v>21.295999999999999</c:v>
                </c:pt>
                <c:pt idx="3820">
                  <c:v>21.295999999999999</c:v>
                </c:pt>
                <c:pt idx="3821">
                  <c:v>22.263999999999999</c:v>
                </c:pt>
                <c:pt idx="3822">
                  <c:v>21.295999999999999</c:v>
                </c:pt>
                <c:pt idx="3823">
                  <c:v>20.327999999999999</c:v>
                </c:pt>
                <c:pt idx="3824">
                  <c:v>19.36</c:v>
                </c:pt>
                <c:pt idx="3825">
                  <c:v>23.231999999999999</c:v>
                </c:pt>
                <c:pt idx="3826">
                  <c:v>26.135999999999999</c:v>
                </c:pt>
                <c:pt idx="3827">
                  <c:v>25.584</c:v>
                </c:pt>
                <c:pt idx="3828">
                  <c:v>24.6</c:v>
                </c:pt>
                <c:pt idx="3829">
                  <c:v>30.503999999999998</c:v>
                </c:pt>
                <c:pt idx="3830">
                  <c:v>32.472000000000001</c:v>
                </c:pt>
                <c:pt idx="3831">
                  <c:v>33.456000000000003</c:v>
                </c:pt>
                <c:pt idx="3832">
                  <c:v>27.552</c:v>
                </c:pt>
                <c:pt idx="3833">
                  <c:v>20.664000000000001</c:v>
                </c:pt>
                <c:pt idx="3834">
                  <c:v>17.712</c:v>
                </c:pt>
                <c:pt idx="3835">
                  <c:v>15.744</c:v>
                </c:pt>
                <c:pt idx="3836">
                  <c:v>21.648</c:v>
                </c:pt>
                <c:pt idx="3837">
                  <c:v>24.6</c:v>
                </c:pt>
                <c:pt idx="3838">
                  <c:v>22.263999999999999</c:v>
                </c:pt>
                <c:pt idx="3839">
                  <c:v>20.327999999999999</c:v>
                </c:pt>
                <c:pt idx="3840">
                  <c:v>19.36</c:v>
                </c:pt>
                <c:pt idx="3841">
                  <c:v>18.391999999999999</c:v>
                </c:pt>
                <c:pt idx="3842">
                  <c:v>20.327999999999999</c:v>
                </c:pt>
                <c:pt idx="3843">
                  <c:v>18.391999999999999</c:v>
                </c:pt>
                <c:pt idx="3844">
                  <c:v>21.295999999999999</c:v>
                </c:pt>
                <c:pt idx="3845">
                  <c:v>26.135999999999999</c:v>
                </c:pt>
                <c:pt idx="3846">
                  <c:v>26.135999999999999</c:v>
                </c:pt>
                <c:pt idx="3847">
                  <c:v>28.071999999999999</c:v>
                </c:pt>
                <c:pt idx="3848">
                  <c:v>29.04</c:v>
                </c:pt>
                <c:pt idx="3849">
                  <c:v>30.007999999999999</c:v>
                </c:pt>
                <c:pt idx="3850">
                  <c:v>28.071999999999999</c:v>
                </c:pt>
                <c:pt idx="3851">
                  <c:v>32.472000000000001</c:v>
                </c:pt>
                <c:pt idx="3852">
                  <c:v>33.879999999999995</c:v>
                </c:pt>
                <c:pt idx="3853">
                  <c:v>35.423999999999999</c:v>
                </c:pt>
                <c:pt idx="3854">
                  <c:v>36.408000000000001</c:v>
                </c:pt>
                <c:pt idx="3855">
                  <c:v>33.456000000000003</c:v>
                </c:pt>
                <c:pt idx="3856">
                  <c:v>36.408000000000001</c:v>
                </c:pt>
                <c:pt idx="3857">
                  <c:v>39.36</c:v>
                </c:pt>
                <c:pt idx="3858">
                  <c:v>37.751999999999995</c:v>
                </c:pt>
                <c:pt idx="3859">
                  <c:v>37.751999999999995</c:v>
                </c:pt>
                <c:pt idx="3860">
                  <c:v>37.751999999999995</c:v>
                </c:pt>
                <c:pt idx="3861">
                  <c:v>37.751999999999995</c:v>
                </c:pt>
                <c:pt idx="3862">
                  <c:v>37.751999999999995</c:v>
                </c:pt>
                <c:pt idx="3863">
                  <c:v>35.816000000000003</c:v>
                </c:pt>
                <c:pt idx="3864">
                  <c:v>32.911999999999999</c:v>
                </c:pt>
                <c:pt idx="3865">
                  <c:v>33.879999999999995</c:v>
                </c:pt>
                <c:pt idx="3866">
                  <c:v>30.007999999999999</c:v>
                </c:pt>
                <c:pt idx="3867">
                  <c:v>30.007999999999999</c:v>
                </c:pt>
                <c:pt idx="3868">
                  <c:v>28.071999999999999</c:v>
                </c:pt>
                <c:pt idx="3869">
                  <c:v>27.103999999999999</c:v>
                </c:pt>
                <c:pt idx="3870">
                  <c:v>26.135999999999999</c:v>
                </c:pt>
                <c:pt idx="3871">
                  <c:v>26.135999999999999</c:v>
                </c:pt>
                <c:pt idx="3872">
                  <c:v>27.103999999999999</c:v>
                </c:pt>
                <c:pt idx="3873">
                  <c:v>30.007999999999999</c:v>
                </c:pt>
                <c:pt idx="3874">
                  <c:v>34.44</c:v>
                </c:pt>
                <c:pt idx="3875">
                  <c:v>39.36</c:v>
                </c:pt>
                <c:pt idx="3876">
                  <c:v>43.295999999999999</c:v>
                </c:pt>
                <c:pt idx="3877">
                  <c:v>47.231999999999999</c:v>
                </c:pt>
                <c:pt idx="3878">
                  <c:v>49.2</c:v>
                </c:pt>
                <c:pt idx="3879">
                  <c:v>51.167999999999999</c:v>
                </c:pt>
                <c:pt idx="3880">
                  <c:v>50.183999999999997</c:v>
                </c:pt>
                <c:pt idx="3881">
                  <c:v>46.247999999999998</c:v>
                </c:pt>
                <c:pt idx="3882">
                  <c:v>45.263999999999996</c:v>
                </c:pt>
                <c:pt idx="3883">
                  <c:v>36.408000000000001</c:v>
                </c:pt>
                <c:pt idx="3884">
                  <c:v>27.552</c:v>
                </c:pt>
                <c:pt idx="3885">
                  <c:v>28.536000000000001</c:v>
                </c:pt>
                <c:pt idx="3886">
                  <c:v>30.975999999999999</c:v>
                </c:pt>
                <c:pt idx="3887">
                  <c:v>29.04</c:v>
                </c:pt>
                <c:pt idx="3888">
                  <c:v>27.103999999999999</c:v>
                </c:pt>
                <c:pt idx="3889">
                  <c:v>24.2</c:v>
                </c:pt>
                <c:pt idx="3890">
                  <c:v>24.2</c:v>
                </c:pt>
                <c:pt idx="3891">
                  <c:v>23.231999999999999</c:v>
                </c:pt>
                <c:pt idx="3892">
                  <c:v>21.849999999999998</c:v>
                </c:pt>
                <c:pt idx="3893">
                  <c:v>21.849999999999998</c:v>
                </c:pt>
                <c:pt idx="3894">
                  <c:v>22.263999999999999</c:v>
                </c:pt>
                <c:pt idx="3895">
                  <c:v>24.2</c:v>
                </c:pt>
                <c:pt idx="3896">
                  <c:v>25.167999999999999</c:v>
                </c:pt>
                <c:pt idx="3897">
                  <c:v>26.135999999999999</c:v>
                </c:pt>
                <c:pt idx="3898">
                  <c:v>28.071999999999999</c:v>
                </c:pt>
                <c:pt idx="3899">
                  <c:v>29.04</c:v>
                </c:pt>
                <c:pt idx="3900">
                  <c:v>31.488</c:v>
                </c:pt>
                <c:pt idx="3901">
                  <c:v>33.456000000000003</c:v>
                </c:pt>
                <c:pt idx="3902">
                  <c:v>36.408000000000001</c:v>
                </c:pt>
                <c:pt idx="3903">
                  <c:v>37.391999999999996</c:v>
                </c:pt>
                <c:pt idx="3904">
                  <c:v>37.391999999999996</c:v>
                </c:pt>
                <c:pt idx="3905">
                  <c:v>38.375999999999998</c:v>
                </c:pt>
                <c:pt idx="3906">
                  <c:v>39.36</c:v>
                </c:pt>
                <c:pt idx="3907">
                  <c:v>31.488</c:v>
                </c:pt>
                <c:pt idx="3908">
                  <c:v>19.68</c:v>
                </c:pt>
                <c:pt idx="3909">
                  <c:v>27.103999999999999</c:v>
                </c:pt>
                <c:pt idx="3910">
                  <c:v>30.007999999999999</c:v>
                </c:pt>
                <c:pt idx="3911">
                  <c:v>26.135999999999999</c:v>
                </c:pt>
                <c:pt idx="3912">
                  <c:v>21.295999999999999</c:v>
                </c:pt>
                <c:pt idx="3913">
                  <c:v>22.263999999999999</c:v>
                </c:pt>
                <c:pt idx="3914">
                  <c:v>20.327999999999999</c:v>
                </c:pt>
                <c:pt idx="3915">
                  <c:v>20.327999999999999</c:v>
                </c:pt>
                <c:pt idx="3916">
                  <c:v>20.327999999999999</c:v>
                </c:pt>
                <c:pt idx="3917">
                  <c:v>20.327999999999999</c:v>
                </c:pt>
                <c:pt idx="3918">
                  <c:v>19.36</c:v>
                </c:pt>
                <c:pt idx="3919">
                  <c:v>20.327999999999999</c:v>
                </c:pt>
                <c:pt idx="3920">
                  <c:v>24.2</c:v>
                </c:pt>
                <c:pt idx="3921">
                  <c:v>30.975999999999999</c:v>
                </c:pt>
                <c:pt idx="3922">
                  <c:v>35.423999999999999</c:v>
                </c:pt>
                <c:pt idx="3923">
                  <c:v>36.408000000000001</c:v>
                </c:pt>
                <c:pt idx="3924">
                  <c:v>36.408000000000001</c:v>
                </c:pt>
                <c:pt idx="3925">
                  <c:v>39.36</c:v>
                </c:pt>
                <c:pt idx="3926">
                  <c:v>39.36</c:v>
                </c:pt>
                <c:pt idx="3927">
                  <c:v>39.36</c:v>
                </c:pt>
                <c:pt idx="3928">
                  <c:v>37.391999999999996</c:v>
                </c:pt>
                <c:pt idx="3929">
                  <c:v>35.423999999999999</c:v>
                </c:pt>
                <c:pt idx="3930">
                  <c:v>33.456000000000003</c:v>
                </c:pt>
                <c:pt idx="3931">
                  <c:v>26.567999999999998</c:v>
                </c:pt>
                <c:pt idx="3932">
                  <c:v>24.2</c:v>
                </c:pt>
                <c:pt idx="3933">
                  <c:v>22.263999999999999</c:v>
                </c:pt>
                <c:pt idx="3934">
                  <c:v>18.391999999999999</c:v>
                </c:pt>
                <c:pt idx="3935">
                  <c:v>17.423999999999999</c:v>
                </c:pt>
                <c:pt idx="3936">
                  <c:v>17.423999999999999</c:v>
                </c:pt>
                <c:pt idx="3937">
                  <c:v>13.552</c:v>
                </c:pt>
                <c:pt idx="3938">
                  <c:v>10.648</c:v>
                </c:pt>
                <c:pt idx="3939">
                  <c:v>17.423999999999999</c:v>
                </c:pt>
                <c:pt idx="3940">
                  <c:v>18.391999999999999</c:v>
                </c:pt>
                <c:pt idx="3941">
                  <c:v>16.456</c:v>
                </c:pt>
                <c:pt idx="3942">
                  <c:v>16.456</c:v>
                </c:pt>
                <c:pt idx="3943">
                  <c:v>18.391999999999999</c:v>
                </c:pt>
                <c:pt idx="3944">
                  <c:v>28.071999999999999</c:v>
                </c:pt>
                <c:pt idx="3945">
                  <c:v>33.879999999999995</c:v>
                </c:pt>
                <c:pt idx="3946">
                  <c:v>34.44</c:v>
                </c:pt>
                <c:pt idx="3947">
                  <c:v>31.488</c:v>
                </c:pt>
                <c:pt idx="3948">
                  <c:v>33.456000000000003</c:v>
                </c:pt>
                <c:pt idx="3949">
                  <c:v>35.423999999999999</c:v>
                </c:pt>
                <c:pt idx="3950">
                  <c:v>38.375999999999998</c:v>
                </c:pt>
                <c:pt idx="3951">
                  <c:v>37.391999999999996</c:v>
                </c:pt>
                <c:pt idx="3952">
                  <c:v>35.423999999999999</c:v>
                </c:pt>
                <c:pt idx="3953">
                  <c:v>33.456000000000003</c:v>
                </c:pt>
                <c:pt idx="3954">
                  <c:v>32.472000000000001</c:v>
                </c:pt>
                <c:pt idx="3955">
                  <c:v>34.44</c:v>
                </c:pt>
                <c:pt idx="3956">
                  <c:v>31.943999999999999</c:v>
                </c:pt>
                <c:pt idx="3957">
                  <c:v>30.007999999999999</c:v>
                </c:pt>
                <c:pt idx="3958">
                  <c:v>27.103999999999999</c:v>
                </c:pt>
                <c:pt idx="3959">
                  <c:v>27.103999999999999</c:v>
                </c:pt>
                <c:pt idx="3960">
                  <c:v>26.135999999999999</c:v>
                </c:pt>
                <c:pt idx="3961">
                  <c:v>24.7</c:v>
                </c:pt>
                <c:pt idx="3962">
                  <c:v>20.9</c:v>
                </c:pt>
                <c:pt idx="3963">
                  <c:v>21.849999999999998</c:v>
                </c:pt>
                <c:pt idx="3964">
                  <c:v>22.799999999999997</c:v>
                </c:pt>
                <c:pt idx="3965">
                  <c:v>22.799999999999997</c:v>
                </c:pt>
                <c:pt idx="3966">
                  <c:v>23.75</c:v>
                </c:pt>
                <c:pt idx="3967">
                  <c:v>28.071999999999999</c:v>
                </c:pt>
                <c:pt idx="3968">
                  <c:v>30.007999999999999</c:v>
                </c:pt>
                <c:pt idx="3969">
                  <c:v>30.975999999999999</c:v>
                </c:pt>
                <c:pt idx="3970">
                  <c:v>31.943999999999999</c:v>
                </c:pt>
                <c:pt idx="3971">
                  <c:v>34.847999999999999</c:v>
                </c:pt>
                <c:pt idx="3972">
                  <c:v>37.751999999999995</c:v>
                </c:pt>
                <c:pt idx="3973">
                  <c:v>40.344000000000001</c:v>
                </c:pt>
                <c:pt idx="3974">
                  <c:v>40.344000000000001</c:v>
                </c:pt>
                <c:pt idx="3975">
                  <c:v>40.344000000000001</c:v>
                </c:pt>
                <c:pt idx="3976">
                  <c:v>40.344000000000001</c:v>
                </c:pt>
                <c:pt idx="3977">
                  <c:v>39.36</c:v>
                </c:pt>
                <c:pt idx="3978">
                  <c:v>37.391999999999996</c:v>
                </c:pt>
                <c:pt idx="3979">
                  <c:v>35.423999999999999</c:v>
                </c:pt>
                <c:pt idx="3980">
                  <c:v>30.007999999999999</c:v>
                </c:pt>
                <c:pt idx="3981">
                  <c:v>27.103999999999999</c:v>
                </c:pt>
                <c:pt idx="3982">
                  <c:v>27.103999999999999</c:v>
                </c:pt>
                <c:pt idx="3983">
                  <c:v>23.75</c:v>
                </c:pt>
                <c:pt idx="3984">
                  <c:v>22.799999999999997</c:v>
                </c:pt>
                <c:pt idx="3985">
                  <c:v>18.05</c:v>
                </c:pt>
                <c:pt idx="3986">
                  <c:v>16.149999999999999</c:v>
                </c:pt>
                <c:pt idx="3987">
                  <c:v>19.95</c:v>
                </c:pt>
                <c:pt idx="3988">
                  <c:v>18.05</c:v>
                </c:pt>
                <c:pt idx="3989">
                  <c:v>19</c:v>
                </c:pt>
                <c:pt idx="3990">
                  <c:v>27.549999999999997</c:v>
                </c:pt>
                <c:pt idx="3991">
                  <c:v>30.975999999999999</c:v>
                </c:pt>
                <c:pt idx="3992">
                  <c:v>33.879999999999995</c:v>
                </c:pt>
                <c:pt idx="3993">
                  <c:v>34.847999999999999</c:v>
                </c:pt>
                <c:pt idx="3994">
                  <c:v>36.783999999999999</c:v>
                </c:pt>
                <c:pt idx="3995">
                  <c:v>37.751999999999995</c:v>
                </c:pt>
                <c:pt idx="3996">
                  <c:v>42.311999999999998</c:v>
                </c:pt>
                <c:pt idx="3997">
                  <c:v>44.28</c:v>
                </c:pt>
                <c:pt idx="3998">
                  <c:v>47.231999999999999</c:v>
                </c:pt>
                <c:pt idx="3999">
                  <c:v>46.247999999999998</c:v>
                </c:pt>
                <c:pt idx="4000">
                  <c:v>46.247999999999998</c:v>
                </c:pt>
                <c:pt idx="4001">
                  <c:v>44.28</c:v>
                </c:pt>
                <c:pt idx="4002">
                  <c:v>43.295999999999999</c:v>
                </c:pt>
                <c:pt idx="4003">
                  <c:v>41.328000000000003</c:v>
                </c:pt>
                <c:pt idx="4004">
                  <c:v>37.391999999999996</c:v>
                </c:pt>
                <c:pt idx="4005">
                  <c:v>31.943999999999999</c:v>
                </c:pt>
                <c:pt idx="4006">
                  <c:v>30.975999999999999</c:v>
                </c:pt>
                <c:pt idx="4007">
                  <c:v>28.071999999999999</c:v>
                </c:pt>
                <c:pt idx="4008">
                  <c:v>26.599999999999998</c:v>
                </c:pt>
                <c:pt idx="4009">
                  <c:v>22.799999999999997</c:v>
                </c:pt>
                <c:pt idx="4010">
                  <c:v>20.9</c:v>
                </c:pt>
                <c:pt idx="4011">
                  <c:v>18.05</c:v>
                </c:pt>
                <c:pt idx="4012">
                  <c:v>20.9</c:v>
                </c:pt>
                <c:pt idx="4013">
                  <c:v>20.9</c:v>
                </c:pt>
                <c:pt idx="4014">
                  <c:v>20.9</c:v>
                </c:pt>
                <c:pt idx="4015">
                  <c:v>24.2</c:v>
                </c:pt>
                <c:pt idx="4016">
                  <c:v>25.167999999999999</c:v>
                </c:pt>
                <c:pt idx="4017">
                  <c:v>32.911999999999999</c:v>
                </c:pt>
                <c:pt idx="4018">
                  <c:v>35.423999999999999</c:v>
                </c:pt>
                <c:pt idx="4019">
                  <c:v>39.36</c:v>
                </c:pt>
                <c:pt idx="4020">
                  <c:v>43.295999999999999</c:v>
                </c:pt>
                <c:pt idx="4021">
                  <c:v>42.311999999999998</c:v>
                </c:pt>
                <c:pt idx="4022">
                  <c:v>46.091999999999999</c:v>
                </c:pt>
                <c:pt idx="4023">
                  <c:v>46.091999999999999</c:v>
                </c:pt>
                <c:pt idx="4024">
                  <c:v>40.08</c:v>
                </c:pt>
                <c:pt idx="4025">
                  <c:v>33.066000000000003</c:v>
                </c:pt>
                <c:pt idx="4026">
                  <c:v>29.058</c:v>
                </c:pt>
                <c:pt idx="4027">
                  <c:v>27.552</c:v>
                </c:pt>
                <c:pt idx="4028">
                  <c:v>22.631999999999998</c:v>
                </c:pt>
                <c:pt idx="4029">
                  <c:v>21.648</c:v>
                </c:pt>
                <c:pt idx="4030">
                  <c:v>23.231999999999999</c:v>
                </c:pt>
                <c:pt idx="4031">
                  <c:v>22.263999999999999</c:v>
                </c:pt>
                <c:pt idx="4032">
                  <c:v>21.295999999999999</c:v>
                </c:pt>
                <c:pt idx="4033">
                  <c:v>16.456</c:v>
                </c:pt>
                <c:pt idx="4034">
                  <c:v>15.488</c:v>
                </c:pt>
                <c:pt idx="4035">
                  <c:v>17.423999999999999</c:v>
                </c:pt>
                <c:pt idx="4036">
                  <c:v>15.2</c:v>
                </c:pt>
                <c:pt idx="4037">
                  <c:v>15.2</c:v>
                </c:pt>
                <c:pt idx="4038">
                  <c:v>14.25</c:v>
                </c:pt>
                <c:pt idx="4039">
                  <c:v>14.52</c:v>
                </c:pt>
                <c:pt idx="4040">
                  <c:v>14.52</c:v>
                </c:pt>
                <c:pt idx="4041">
                  <c:v>15.488</c:v>
                </c:pt>
                <c:pt idx="4042">
                  <c:v>17.712</c:v>
                </c:pt>
                <c:pt idx="4043">
                  <c:v>18.695999999999998</c:v>
                </c:pt>
                <c:pt idx="4044">
                  <c:v>22.631999999999998</c:v>
                </c:pt>
                <c:pt idx="4045">
                  <c:v>22.044</c:v>
                </c:pt>
                <c:pt idx="4046">
                  <c:v>11.022</c:v>
                </c:pt>
                <c:pt idx="4047">
                  <c:v>10.824</c:v>
                </c:pt>
                <c:pt idx="4048">
                  <c:v>10.824</c:v>
                </c:pt>
                <c:pt idx="4049">
                  <c:v>13.776</c:v>
                </c:pt>
                <c:pt idx="4050">
                  <c:v>15.744</c:v>
                </c:pt>
                <c:pt idx="4051">
                  <c:v>16.728000000000002</c:v>
                </c:pt>
                <c:pt idx="4052">
                  <c:v>22.631999999999998</c:v>
                </c:pt>
                <c:pt idx="4053">
                  <c:v>19.36</c:v>
                </c:pt>
                <c:pt idx="4054">
                  <c:v>22.263999999999999</c:v>
                </c:pt>
                <c:pt idx="4055">
                  <c:v>19.36</c:v>
                </c:pt>
                <c:pt idx="4056">
                  <c:v>16.456</c:v>
                </c:pt>
                <c:pt idx="4057">
                  <c:v>22.263999999999999</c:v>
                </c:pt>
                <c:pt idx="4058">
                  <c:v>20.9</c:v>
                </c:pt>
                <c:pt idx="4059">
                  <c:v>16.149999999999999</c:v>
                </c:pt>
                <c:pt idx="4060">
                  <c:v>16.149999999999999</c:v>
                </c:pt>
                <c:pt idx="4061">
                  <c:v>16.149999999999999</c:v>
                </c:pt>
                <c:pt idx="4062">
                  <c:v>19.95</c:v>
                </c:pt>
                <c:pt idx="4063">
                  <c:v>22.799999999999997</c:v>
                </c:pt>
                <c:pt idx="4064">
                  <c:v>24.2</c:v>
                </c:pt>
                <c:pt idx="4065">
                  <c:v>27.103999999999999</c:v>
                </c:pt>
                <c:pt idx="4066">
                  <c:v>30.007999999999999</c:v>
                </c:pt>
                <c:pt idx="4067">
                  <c:v>32.911999999999999</c:v>
                </c:pt>
                <c:pt idx="4068">
                  <c:v>31.943999999999999</c:v>
                </c:pt>
                <c:pt idx="4069">
                  <c:v>33.879999999999995</c:v>
                </c:pt>
                <c:pt idx="4070">
                  <c:v>33.879999999999995</c:v>
                </c:pt>
                <c:pt idx="4071">
                  <c:v>33.879999999999995</c:v>
                </c:pt>
                <c:pt idx="4072">
                  <c:v>33.879999999999995</c:v>
                </c:pt>
                <c:pt idx="4073">
                  <c:v>32.911999999999999</c:v>
                </c:pt>
                <c:pt idx="4074">
                  <c:v>30.007999999999999</c:v>
                </c:pt>
                <c:pt idx="4075">
                  <c:v>28.071999999999999</c:v>
                </c:pt>
                <c:pt idx="4076">
                  <c:v>25.167999999999999</c:v>
                </c:pt>
                <c:pt idx="4077">
                  <c:v>24.2</c:v>
                </c:pt>
                <c:pt idx="4078">
                  <c:v>19</c:v>
                </c:pt>
                <c:pt idx="4079">
                  <c:v>17.099999999999998</c:v>
                </c:pt>
                <c:pt idx="4080">
                  <c:v>18.05</c:v>
                </c:pt>
                <c:pt idx="4081">
                  <c:v>19.95</c:v>
                </c:pt>
                <c:pt idx="4082">
                  <c:v>18.05</c:v>
                </c:pt>
                <c:pt idx="4083">
                  <c:v>17.099999999999998</c:v>
                </c:pt>
                <c:pt idx="4084">
                  <c:v>17.099999999999998</c:v>
                </c:pt>
                <c:pt idx="4085">
                  <c:v>18.05</c:v>
                </c:pt>
                <c:pt idx="4086">
                  <c:v>23.75</c:v>
                </c:pt>
                <c:pt idx="4087">
                  <c:v>29.45</c:v>
                </c:pt>
                <c:pt idx="4088">
                  <c:v>31.349999999999998</c:v>
                </c:pt>
                <c:pt idx="4089">
                  <c:v>33.879999999999995</c:v>
                </c:pt>
                <c:pt idx="4090">
                  <c:v>35.816000000000003</c:v>
                </c:pt>
                <c:pt idx="4091">
                  <c:v>36.783999999999999</c:v>
                </c:pt>
                <c:pt idx="4092">
                  <c:v>38.72</c:v>
                </c:pt>
                <c:pt idx="4093">
                  <c:v>40.344000000000001</c:v>
                </c:pt>
                <c:pt idx="4094">
                  <c:v>42.311999999999998</c:v>
                </c:pt>
                <c:pt idx="4095">
                  <c:v>43.295999999999999</c:v>
                </c:pt>
                <c:pt idx="4096">
                  <c:v>44.28</c:v>
                </c:pt>
                <c:pt idx="4097">
                  <c:v>45.263999999999996</c:v>
                </c:pt>
                <c:pt idx="4098">
                  <c:v>46.247999999999998</c:v>
                </c:pt>
                <c:pt idx="4099">
                  <c:v>38.375999999999998</c:v>
                </c:pt>
                <c:pt idx="4100">
                  <c:v>25.584</c:v>
                </c:pt>
                <c:pt idx="4101">
                  <c:v>34.847999999999999</c:v>
                </c:pt>
                <c:pt idx="4102">
                  <c:v>32.911999999999999</c:v>
                </c:pt>
                <c:pt idx="4103">
                  <c:v>38.72</c:v>
                </c:pt>
                <c:pt idx="4104">
                  <c:v>28.071999999999999</c:v>
                </c:pt>
                <c:pt idx="4105">
                  <c:v>14.52</c:v>
                </c:pt>
                <c:pt idx="4106">
                  <c:v>30.975999999999999</c:v>
                </c:pt>
                <c:pt idx="4107">
                  <c:v>29.45</c:v>
                </c:pt>
                <c:pt idx="4108">
                  <c:v>24.7</c:v>
                </c:pt>
                <c:pt idx="4109">
                  <c:v>20.9</c:v>
                </c:pt>
                <c:pt idx="4110">
                  <c:v>19.95</c:v>
                </c:pt>
                <c:pt idx="4111">
                  <c:v>21.295999999999999</c:v>
                </c:pt>
                <c:pt idx="4112">
                  <c:v>28.536000000000001</c:v>
                </c:pt>
                <c:pt idx="4113">
                  <c:v>37.391999999999996</c:v>
                </c:pt>
                <c:pt idx="4114">
                  <c:v>43.295999999999999</c:v>
                </c:pt>
                <c:pt idx="4115">
                  <c:v>43.085999999999999</c:v>
                </c:pt>
                <c:pt idx="4116">
                  <c:v>43.085999999999999</c:v>
                </c:pt>
                <c:pt idx="4117">
                  <c:v>44.088000000000001</c:v>
                </c:pt>
                <c:pt idx="4118">
                  <c:v>45.09</c:v>
                </c:pt>
                <c:pt idx="4119">
                  <c:v>45.09</c:v>
                </c:pt>
                <c:pt idx="4120">
                  <c:v>44.088000000000001</c:v>
                </c:pt>
                <c:pt idx="4121">
                  <c:v>48.096000000000004</c:v>
                </c:pt>
                <c:pt idx="4122">
                  <c:v>51.101999999999997</c:v>
                </c:pt>
                <c:pt idx="4123">
                  <c:v>46.091999999999999</c:v>
                </c:pt>
                <c:pt idx="4124">
                  <c:v>41.328000000000003</c:v>
                </c:pt>
                <c:pt idx="4125">
                  <c:v>35.423999999999999</c:v>
                </c:pt>
                <c:pt idx="4126">
                  <c:v>31.943999999999999</c:v>
                </c:pt>
                <c:pt idx="4127">
                  <c:v>34.847999999999999</c:v>
                </c:pt>
                <c:pt idx="4128">
                  <c:v>34.847999999999999</c:v>
                </c:pt>
                <c:pt idx="4129">
                  <c:v>32.911999999999999</c:v>
                </c:pt>
                <c:pt idx="4130">
                  <c:v>31.943999999999999</c:v>
                </c:pt>
                <c:pt idx="4131">
                  <c:v>30.975999999999999</c:v>
                </c:pt>
                <c:pt idx="4132">
                  <c:v>24.2</c:v>
                </c:pt>
                <c:pt idx="4133">
                  <c:v>26.135999999999999</c:v>
                </c:pt>
                <c:pt idx="4134">
                  <c:v>29.04</c:v>
                </c:pt>
                <c:pt idx="4135">
                  <c:v>33.879999999999995</c:v>
                </c:pt>
                <c:pt idx="4136">
                  <c:v>40.344000000000001</c:v>
                </c:pt>
                <c:pt idx="4137">
                  <c:v>43.295999999999999</c:v>
                </c:pt>
                <c:pt idx="4138">
                  <c:v>44.28</c:v>
                </c:pt>
                <c:pt idx="4139">
                  <c:v>46.091999999999999</c:v>
                </c:pt>
                <c:pt idx="4140">
                  <c:v>47.094000000000001</c:v>
                </c:pt>
                <c:pt idx="4141">
                  <c:v>46.091999999999999</c:v>
                </c:pt>
                <c:pt idx="4142">
                  <c:v>48.096000000000004</c:v>
                </c:pt>
                <c:pt idx="4143">
                  <c:v>50.1</c:v>
                </c:pt>
                <c:pt idx="4144">
                  <c:v>47.094000000000001</c:v>
                </c:pt>
                <c:pt idx="4145">
                  <c:v>47.094000000000001</c:v>
                </c:pt>
                <c:pt idx="4146">
                  <c:v>46.091999999999999</c:v>
                </c:pt>
                <c:pt idx="4147">
                  <c:v>44.088000000000001</c:v>
                </c:pt>
                <c:pt idx="4148">
                  <c:v>40.344000000000001</c:v>
                </c:pt>
                <c:pt idx="4149">
                  <c:v>40.344000000000001</c:v>
                </c:pt>
                <c:pt idx="4150">
                  <c:v>40.344000000000001</c:v>
                </c:pt>
                <c:pt idx="4151">
                  <c:v>37.751999999999995</c:v>
                </c:pt>
                <c:pt idx="4152">
                  <c:v>38.72</c:v>
                </c:pt>
                <c:pt idx="4153">
                  <c:v>39.688000000000002</c:v>
                </c:pt>
                <c:pt idx="4154">
                  <c:v>37.751999999999995</c:v>
                </c:pt>
                <c:pt idx="4155">
                  <c:v>30.975999999999999</c:v>
                </c:pt>
                <c:pt idx="4156">
                  <c:v>22.263999999999999</c:v>
                </c:pt>
                <c:pt idx="4157">
                  <c:v>33.879999999999995</c:v>
                </c:pt>
                <c:pt idx="4158">
                  <c:v>38.72</c:v>
                </c:pt>
                <c:pt idx="4159">
                  <c:v>42.311999999999998</c:v>
                </c:pt>
                <c:pt idx="4160">
                  <c:v>46.247999999999998</c:v>
                </c:pt>
                <c:pt idx="4161">
                  <c:v>49.2</c:v>
                </c:pt>
                <c:pt idx="4162">
                  <c:v>50.183999999999997</c:v>
                </c:pt>
                <c:pt idx="4163">
                  <c:v>51.101999999999997</c:v>
                </c:pt>
                <c:pt idx="4164">
                  <c:v>50.1</c:v>
                </c:pt>
                <c:pt idx="4165">
                  <c:v>50.1</c:v>
                </c:pt>
                <c:pt idx="4166">
                  <c:v>51.101999999999997</c:v>
                </c:pt>
                <c:pt idx="4167">
                  <c:v>52.103999999999999</c:v>
                </c:pt>
                <c:pt idx="4168">
                  <c:v>56.112000000000002</c:v>
                </c:pt>
                <c:pt idx="4169">
                  <c:v>54.107999999999997</c:v>
                </c:pt>
                <c:pt idx="4170">
                  <c:v>49.097999999999999</c:v>
                </c:pt>
                <c:pt idx="4171">
                  <c:v>45.09</c:v>
                </c:pt>
                <c:pt idx="4172">
                  <c:v>38.375999999999998</c:v>
                </c:pt>
                <c:pt idx="4173">
                  <c:v>38.375999999999998</c:v>
                </c:pt>
                <c:pt idx="4174">
                  <c:v>38.375999999999998</c:v>
                </c:pt>
                <c:pt idx="4175">
                  <c:v>34.847999999999999</c:v>
                </c:pt>
                <c:pt idx="4176">
                  <c:v>30.007999999999999</c:v>
                </c:pt>
                <c:pt idx="4177">
                  <c:v>25.167999999999999</c:v>
                </c:pt>
                <c:pt idx="4178">
                  <c:v>21.295999999999999</c:v>
                </c:pt>
                <c:pt idx="4179">
                  <c:v>18.391999999999999</c:v>
                </c:pt>
                <c:pt idx="4180">
                  <c:v>20.327999999999999</c:v>
                </c:pt>
                <c:pt idx="4181">
                  <c:v>20.327999999999999</c:v>
                </c:pt>
                <c:pt idx="4182">
                  <c:v>23.231999999999999</c:v>
                </c:pt>
                <c:pt idx="4183">
                  <c:v>25.167999999999999</c:v>
                </c:pt>
                <c:pt idx="4184">
                  <c:v>27.552</c:v>
                </c:pt>
                <c:pt idx="4185">
                  <c:v>30.503999999999998</c:v>
                </c:pt>
                <c:pt idx="4186">
                  <c:v>31.488</c:v>
                </c:pt>
                <c:pt idx="4187">
                  <c:v>31.488</c:v>
                </c:pt>
                <c:pt idx="4188">
                  <c:v>38.076000000000001</c:v>
                </c:pt>
                <c:pt idx="4189">
                  <c:v>43.085999999999999</c:v>
                </c:pt>
                <c:pt idx="4190">
                  <c:v>43.085999999999999</c:v>
                </c:pt>
                <c:pt idx="4191">
                  <c:v>44.088000000000001</c:v>
                </c:pt>
                <c:pt idx="4192">
                  <c:v>46.091999999999999</c:v>
                </c:pt>
                <c:pt idx="4193">
                  <c:v>47.094000000000001</c:v>
                </c:pt>
                <c:pt idx="4194">
                  <c:v>41.082000000000001</c:v>
                </c:pt>
                <c:pt idx="4195">
                  <c:v>35.07</c:v>
                </c:pt>
                <c:pt idx="4196">
                  <c:v>34.44</c:v>
                </c:pt>
                <c:pt idx="4197">
                  <c:v>32.472000000000001</c:v>
                </c:pt>
                <c:pt idx="4198">
                  <c:v>29.52</c:v>
                </c:pt>
                <c:pt idx="4199">
                  <c:v>26.135999999999999</c:v>
                </c:pt>
                <c:pt idx="4200">
                  <c:v>26.135999999999999</c:v>
                </c:pt>
                <c:pt idx="4201">
                  <c:v>26.135999999999999</c:v>
                </c:pt>
                <c:pt idx="4202">
                  <c:v>24.2</c:v>
                </c:pt>
                <c:pt idx="4203">
                  <c:v>23.231999999999999</c:v>
                </c:pt>
                <c:pt idx="4204">
                  <c:v>23.231999999999999</c:v>
                </c:pt>
                <c:pt idx="4205">
                  <c:v>21.295999999999999</c:v>
                </c:pt>
                <c:pt idx="4206">
                  <c:v>24.2</c:v>
                </c:pt>
                <c:pt idx="4207">
                  <c:v>27.103999999999999</c:v>
                </c:pt>
                <c:pt idx="4208">
                  <c:v>33.456000000000003</c:v>
                </c:pt>
                <c:pt idx="4209">
                  <c:v>37.391999999999996</c:v>
                </c:pt>
                <c:pt idx="4210">
                  <c:v>44.28</c:v>
                </c:pt>
                <c:pt idx="4211">
                  <c:v>48.096000000000004</c:v>
                </c:pt>
                <c:pt idx="4212">
                  <c:v>51.101999999999997</c:v>
                </c:pt>
                <c:pt idx="4213">
                  <c:v>52.103999999999999</c:v>
                </c:pt>
                <c:pt idx="4214">
                  <c:v>53.106000000000002</c:v>
                </c:pt>
                <c:pt idx="4215">
                  <c:v>57.113999999999997</c:v>
                </c:pt>
                <c:pt idx="4216">
                  <c:v>60.12</c:v>
                </c:pt>
                <c:pt idx="4217">
                  <c:v>61.122</c:v>
                </c:pt>
                <c:pt idx="4218">
                  <c:v>58.116</c:v>
                </c:pt>
                <c:pt idx="4219">
                  <c:v>54.107999999999997</c:v>
                </c:pt>
                <c:pt idx="4220">
                  <c:v>45.263999999999996</c:v>
                </c:pt>
                <c:pt idx="4221">
                  <c:v>35.423999999999999</c:v>
                </c:pt>
                <c:pt idx="4222">
                  <c:v>36.408000000000001</c:v>
                </c:pt>
                <c:pt idx="4223">
                  <c:v>32.472000000000001</c:v>
                </c:pt>
                <c:pt idx="4224">
                  <c:v>19.68</c:v>
                </c:pt>
                <c:pt idx="4225">
                  <c:v>15.744</c:v>
                </c:pt>
                <c:pt idx="4226">
                  <c:v>10.648</c:v>
                </c:pt>
                <c:pt idx="4227">
                  <c:v>9.68</c:v>
                </c:pt>
                <c:pt idx="4228">
                  <c:v>7.7439999999999998</c:v>
                </c:pt>
                <c:pt idx="4229">
                  <c:v>14.52</c:v>
                </c:pt>
                <c:pt idx="4230">
                  <c:v>26.135999999999999</c:v>
                </c:pt>
                <c:pt idx="4231">
                  <c:v>35.423999999999999</c:v>
                </c:pt>
                <c:pt idx="4232">
                  <c:v>43.295999999999999</c:v>
                </c:pt>
                <c:pt idx="4233">
                  <c:v>57.113999999999997</c:v>
                </c:pt>
                <c:pt idx="4234">
                  <c:v>59.118000000000002</c:v>
                </c:pt>
                <c:pt idx="4235">
                  <c:v>64.128</c:v>
                </c:pt>
                <c:pt idx="4236">
                  <c:v>69.138000000000005</c:v>
                </c:pt>
                <c:pt idx="4237">
                  <c:v>67.134</c:v>
                </c:pt>
                <c:pt idx="4238">
                  <c:v>69.138000000000005</c:v>
                </c:pt>
                <c:pt idx="4239">
                  <c:v>66.132000000000005</c:v>
                </c:pt>
                <c:pt idx="4240">
                  <c:v>62.124000000000002</c:v>
                </c:pt>
                <c:pt idx="4241">
                  <c:v>63.125999999999998</c:v>
                </c:pt>
                <c:pt idx="4242">
                  <c:v>60.12</c:v>
                </c:pt>
                <c:pt idx="4243">
                  <c:v>55.11</c:v>
                </c:pt>
                <c:pt idx="4244">
                  <c:v>47.231999999999999</c:v>
                </c:pt>
                <c:pt idx="4245">
                  <c:v>36.408000000000001</c:v>
                </c:pt>
                <c:pt idx="4246">
                  <c:v>35.423999999999999</c:v>
                </c:pt>
                <c:pt idx="4247">
                  <c:v>32.911999999999999</c:v>
                </c:pt>
                <c:pt idx="4248">
                  <c:v>31.943999999999999</c:v>
                </c:pt>
                <c:pt idx="4249">
                  <c:v>36.783999999999999</c:v>
                </c:pt>
                <c:pt idx="4250">
                  <c:v>34.847999999999999</c:v>
                </c:pt>
                <c:pt idx="4251">
                  <c:v>34.847999999999999</c:v>
                </c:pt>
                <c:pt idx="4252">
                  <c:v>30.975999999999999</c:v>
                </c:pt>
                <c:pt idx="4253">
                  <c:v>29.04</c:v>
                </c:pt>
                <c:pt idx="4254">
                  <c:v>35.816000000000003</c:v>
                </c:pt>
                <c:pt idx="4255">
                  <c:v>42.311999999999998</c:v>
                </c:pt>
                <c:pt idx="4256">
                  <c:v>47.231999999999999</c:v>
                </c:pt>
                <c:pt idx="4257">
                  <c:v>52.103999999999999</c:v>
                </c:pt>
                <c:pt idx="4258">
                  <c:v>56.112000000000002</c:v>
                </c:pt>
                <c:pt idx="4259">
                  <c:v>56.112000000000002</c:v>
                </c:pt>
                <c:pt idx="4260">
                  <c:v>55.11</c:v>
                </c:pt>
                <c:pt idx="4261">
                  <c:v>56.112000000000002</c:v>
                </c:pt>
                <c:pt idx="4262">
                  <c:v>55.99</c:v>
                </c:pt>
                <c:pt idx="4263">
                  <c:v>60.061999999999998</c:v>
                </c:pt>
                <c:pt idx="4264">
                  <c:v>60.061999999999998</c:v>
                </c:pt>
                <c:pt idx="4265">
                  <c:v>60.061999999999998</c:v>
                </c:pt>
                <c:pt idx="4266">
                  <c:v>51.917999999999999</c:v>
                </c:pt>
                <c:pt idx="4267">
                  <c:v>43.085999999999999</c:v>
                </c:pt>
                <c:pt idx="4268">
                  <c:v>38.076000000000001</c:v>
                </c:pt>
                <c:pt idx="4269">
                  <c:v>32.472000000000001</c:v>
                </c:pt>
                <c:pt idx="4270">
                  <c:v>28.536000000000001</c:v>
                </c:pt>
                <c:pt idx="4271">
                  <c:v>25.584</c:v>
                </c:pt>
                <c:pt idx="4272">
                  <c:v>23.231999999999999</c:v>
                </c:pt>
                <c:pt idx="4273">
                  <c:v>20.327999999999999</c:v>
                </c:pt>
                <c:pt idx="4274">
                  <c:v>18.391999999999999</c:v>
                </c:pt>
                <c:pt idx="4275">
                  <c:v>19.36</c:v>
                </c:pt>
                <c:pt idx="4276">
                  <c:v>18.391999999999999</c:v>
                </c:pt>
                <c:pt idx="4277">
                  <c:v>19.36</c:v>
                </c:pt>
                <c:pt idx="4278">
                  <c:v>23.231999999999999</c:v>
                </c:pt>
                <c:pt idx="4279">
                  <c:v>25.167999999999999</c:v>
                </c:pt>
                <c:pt idx="4280">
                  <c:v>27.552</c:v>
                </c:pt>
                <c:pt idx="4281">
                  <c:v>30.503999999999998</c:v>
                </c:pt>
                <c:pt idx="4282">
                  <c:v>34.44</c:v>
                </c:pt>
                <c:pt idx="4283">
                  <c:v>37.073999999999998</c:v>
                </c:pt>
                <c:pt idx="4284">
                  <c:v>40.08</c:v>
                </c:pt>
                <c:pt idx="4285">
                  <c:v>45.09</c:v>
                </c:pt>
                <c:pt idx="4286">
                  <c:v>47.094000000000001</c:v>
                </c:pt>
                <c:pt idx="4287">
                  <c:v>48.096000000000004</c:v>
                </c:pt>
                <c:pt idx="4288">
                  <c:v>49.097999999999999</c:v>
                </c:pt>
                <c:pt idx="4289">
                  <c:v>49.097999999999999</c:v>
                </c:pt>
                <c:pt idx="4290">
                  <c:v>39.078000000000003</c:v>
                </c:pt>
                <c:pt idx="4291">
                  <c:v>33.066000000000003</c:v>
                </c:pt>
                <c:pt idx="4292">
                  <c:v>32.472000000000001</c:v>
                </c:pt>
                <c:pt idx="4293">
                  <c:v>27.552</c:v>
                </c:pt>
                <c:pt idx="4294">
                  <c:v>27.552</c:v>
                </c:pt>
                <c:pt idx="4295">
                  <c:v>25.584</c:v>
                </c:pt>
                <c:pt idx="4296">
                  <c:v>25.584</c:v>
                </c:pt>
                <c:pt idx="4297">
                  <c:v>27.552</c:v>
                </c:pt>
                <c:pt idx="4298">
                  <c:v>27.552</c:v>
                </c:pt>
                <c:pt idx="4299">
                  <c:v>30.503999999999998</c:v>
                </c:pt>
                <c:pt idx="4300">
                  <c:v>29.52</c:v>
                </c:pt>
                <c:pt idx="4301">
                  <c:v>25.584</c:v>
                </c:pt>
                <c:pt idx="4302">
                  <c:v>24.2</c:v>
                </c:pt>
                <c:pt idx="4303">
                  <c:v>24.6</c:v>
                </c:pt>
                <c:pt idx="4304">
                  <c:v>24.6</c:v>
                </c:pt>
                <c:pt idx="4305">
                  <c:v>25.584</c:v>
                </c:pt>
                <c:pt idx="4306">
                  <c:v>27.552</c:v>
                </c:pt>
                <c:pt idx="4307">
                  <c:v>32.472000000000001</c:v>
                </c:pt>
                <c:pt idx="4308">
                  <c:v>37.073999999999998</c:v>
                </c:pt>
                <c:pt idx="4309">
                  <c:v>41.082000000000001</c:v>
                </c:pt>
                <c:pt idx="4310">
                  <c:v>45.09</c:v>
                </c:pt>
                <c:pt idx="4311">
                  <c:v>47.094000000000001</c:v>
                </c:pt>
                <c:pt idx="4312">
                  <c:v>42.084000000000003</c:v>
                </c:pt>
                <c:pt idx="4313">
                  <c:v>39.078000000000003</c:v>
                </c:pt>
                <c:pt idx="4314">
                  <c:v>37.073999999999998</c:v>
                </c:pt>
                <c:pt idx="4315">
                  <c:v>34.067999999999998</c:v>
                </c:pt>
                <c:pt idx="4316">
                  <c:v>30.503999999999998</c:v>
                </c:pt>
                <c:pt idx="4317">
                  <c:v>28.536000000000001</c:v>
                </c:pt>
                <c:pt idx="4318">
                  <c:v>30.503999999999998</c:v>
                </c:pt>
                <c:pt idx="4319">
                  <c:v>30.503999999999998</c:v>
                </c:pt>
                <c:pt idx="4320">
                  <c:v>25.167999999999999</c:v>
                </c:pt>
                <c:pt idx="4321">
                  <c:v>19.36</c:v>
                </c:pt>
                <c:pt idx="4322">
                  <c:v>23.231999999999999</c:v>
                </c:pt>
                <c:pt idx="4323">
                  <c:v>15.488</c:v>
                </c:pt>
                <c:pt idx="4324">
                  <c:v>16.456</c:v>
                </c:pt>
                <c:pt idx="4325">
                  <c:v>15.488</c:v>
                </c:pt>
                <c:pt idx="4326">
                  <c:v>18.391999999999999</c:v>
                </c:pt>
                <c:pt idx="4327">
                  <c:v>20.664000000000001</c:v>
                </c:pt>
                <c:pt idx="4328">
                  <c:v>21.648</c:v>
                </c:pt>
                <c:pt idx="4329">
                  <c:v>27.552</c:v>
                </c:pt>
                <c:pt idx="4330">
                  <c:v>33.456000000000003</c:v>
                </c:pt>
                <c:pt idx="4331">
                  <c:v>36.072000000000003</c:v>
                </c:pt>
                <c:pt idx="4332">
                  <c:v>38.076000000000001</c:v>
                </c:pt>
                <c:pt idx="4333">
                  <c:v>41.082000000000001</c:v>
                </c:pt>
                <c:pt idx="4334">
                  <c:v>44.088000000000001</c:v>
                </c:pt>
                <c:pt idx="4335">
                  <c:v>45.09</c:v>
                </c:pt>
                <c:pt idx="4336">
                  <c:v>47.094000000000001</c:v>
                </c:pt>
                <c:pt idx="4337">
                  <c:v>46.091999999999999</c:v>
                </c:pt>
                <c:pt idx="4338">
                  <c:v>45.09</c:v>
                </c:pt>
                <c:pt idx="4339">
                  <c:v>38.375999999999998</c:v>
                </c:pt>
                <c:pt idx="4340">
                  <c:v>37.391999999999996</c:v>
                </c:pt>
                <c:pt idx="4341">
                  <c:v>35.423999999999999</c:v>
                </c:pt>
                <c:pt idx="4342">
                  <c:v>34.847999999999999</c:v>
                </c:pt>
                <c:pt idx="4343">
                  <c:v>33.879999999999995</c:v>
                </c:pt>
                <c:pt idx="4344">
                  <c:v>30.975999999999999</c:v>
                </c:pt>
                <c:pt idx="4345">
                  <c:v>30.007999999999999</c:v>
                </c:pt>
                <c:pt idx="4346">
                  <c:v>30.007999999999999</c:v>
                </c:pt>
                <c:pt idx="4347">
                  <c:v>27.103999999999999</c:v>
                </c:pt>
                <c:pt idx="4348">
                  <c:v>25.167999999999999</c:v>
                </c:pt>
                <c:pt idx="4349">
                  <c:v>25.167999999999999</c:v>
                </c:pt>
                <c:pt idx="4350">
                  <c:v>25.167999999999999</c:v>
                </c:pt>
                <c:pt idx="4351">
                  <c:v>29.52</c:v>
                </c:pt>
                <c:pt idx="4352">
                  <c:v>29.52</c:v>
                </c:pt>
                <c:pt idx="4353">
                  <c:v>30.503999999999998</c:v>
                </c:pt>
                <c:pt idx="4354">
                  <c:v>33.456000000000003</c:v>
                </c:pt>
                <c:pt idx="4355">
                  <c:v>37.073999999999998</c:v>
                </c:pt>
                <c:pt idx="4356">
                  <c:v>42.084000000000003</c:v>
                </c:pt>
                <c:pt idx="4357">
                  <c:v>43.085999999999999</c:v>
                </c:pt>
                <c:pt idx="4358">
                  <c:v>45.09</c:v>
                </c:pt>
                <c:pt idx="4359">
                  <c:v>43.085999999999999</c:v>
                </c:pt>
                <c:pt idx="4360">
                  <c:v>42.084000000000003</c:v>
                </c:pt>
                <c:pt idx="4361">
                  <c:v>42.084000000000003</c:v>
                </c:pt>
                <c:pt idx="4362">
                  <c:v>39.078000000000003</c:v>
                </c:pt>
                <c:pt idx="4363">
                  <c:v>33.456000000000003</c:v>
                </c:pt>
                <c:pt idx="4364">
                  <c:v>28.536000000000001</c:v>
                </c:pt>
                <c:pt idx="4365">
                  <c:v>32.472000000000001</c:v>
                </c:pt>
                <c:pt idx="4366">
                  <c:v>31.488</c:v>
                </c:pt>
                <c:pt idx="4367">
                  <c:v>36.408000000000001</c:v>
                </c:pt>
                <c:pt idx="4368">
                  <c:v>37.391999999999996</c:v>
                </c:pt>
                <c:pt idx="4369">
                  <c:v>35.423999999999999</c:v>
                </c:pt>
                <c:pt idx="4370">
                  <c:v>33.456000000000003</c:v>
                </c:pt>
                <c:pt idx="4371">
                  <c:v>34.44</c:v>
                </c:pt>
                <c:pt idx="4372">
                  <c:v>36.408000000000001</c:v>
                </c:pt>
                <c:pt idx="4373">
                  <c:v>32.472000000000001</c:v>
                </c:pt>
                <c:pt idx="4374">
                  <c:v>29.52</c:v>
                </c:pt>
                <c:pt idx="4375">
                  <c:v>25.584</c:v>
                </c:pt>
                <c:pt idx="4376">
                  <c:v>25.584</c:v>
                </c:pt>
                <c:pt idx="4377">
                  <c:v>29.52</c:v>
                </c:pt>
                <c:pt idx="4378">
                  <c:v>30.503999999999998</c:v>
                </c:pt>
                <c:pt idx="4379">
                  <c:v>30.503999999999998</c:v>
                </c:pt>
                <c:pt idx="4380">
                  <c:v>30.503999999999998</c:v>
                </c:pt>
                <c:pt idx="4381">
                  <c:v>31.488</c:v>
                </c:pt>
                <c:pt idx="4382">
                  <c:v>34.44</c:v>
                </c:pt>
                <c:pt idx="4383">
                  <c:v>37.391999999999996</c:v>
                </c:pt>
                <c:pt idx="4384">
                  <c:v>42.084000000000003</c:v>
                </c:pt>
                <c:pt idx="4385">
                  <c:v>41.082000000000001</c:v>
                </c:pt>
                <c:pt idx="4386">
                  <c:v>36.408000000000001</c:v>
                </c:pt>
                <c:pt idx="4387">
                  <c:v>34.44</c:v>
                </c:pt>
                <c:pt idx="4388">
                  <c:v>33.456000000000003</c:v>
                </c:pt>
                <c:pt idx="4389">
                  <c:v>26.567999999999998</c:v>
                </c:pt>
                <c:pt idx="4390">
                  <c:v>23.616</c:v>
                </c:pt>
                <c:pt idx="4391">
                  <c:v>25.584</c:v>
                </c:pt>
                <c:pt idx="4392">
                  <c:v>24.6</c:v>
                </c:pt>
                <c:pt idx="4393">
                  <c:v>22.263999999999999</c:v>
                </c:pt>
                <c:pt idx="4394">
                  <c:v>24.2</c:v>
                </c:pt>
                <c:pt idx="4395">
                  <c:v>22.263999999999999</c:v>
                </c:pt>
                <c:pt idx="4396">
                  <c:v>21.295999999999999</c:v>
                </c:pt>
                <c:pt idx="4397">
                  <c:v>21.295999999999999</c:v>
                </c:pt>
                <c:pt idx="4398">
                  <c:v>22.263999999999999</c:v>
                </c:pt>
                <c:pt idx="4399">
                  <c:v>24.2</c:v>
                </c:pt>
                <c:pt idx="4400">
                  <c:v>26.567999999999998</c:v>
                </c:pt>
                <c:pt idx="4401">
                  <c:v>28.536000000000001</c:v>
                </c:pt>
                <c:pt idx="4402">
                  <c:v>30.503999999999998</c:v>
                </c:pt>
                <c:pt idx="4403">
                  <c:v>33.456000000000003</c:v>
                </c:pt>
                <c:pt idx="4404">
                  <c:v>37.073999999999998</c:v>
                </c:pt>
                <c:pt idx="4405">
                  <c:v>39.078000000000003</c:v>
                </c:pt>
                <c:pt idx="4406">
                  <c:v>40.08</c:v>
                </c:pt>
                <c:pt idx="4407">
                  <c:v>41.082000000000001</c:v>
                </c:pt>
                <c:pt idx="4408">
                  <c:v>41.082000000000001</c:v>
                </c:pt>
                <c:pt idx="4409">
                  <c:v>40.08</c:v>
                </c:pt>
                <c:pt idx="4410">
                  <c:v>36.408000000000001</c:v>
                </c:pt>
                <c:pt idx="4411">
                  <c:v>35.423999999999999</c:v>
                </c:pt>
                <c:pt idx="4412">
                  <c:v>32.472000000000001</c:v>
                </c:pt>
                <c:pt idx="4413">
                  <c:v>32.472000000000001</c:v>
                </c:pt>
                <c:pt idx="4414">
                  <c:v>30.975999999999999</c:v>
                </c:pt>
                <c:pt idx="4415">
                  <c:v>29.04</c:v>
                </c:pt>
                <c:pt idx="4416">
                  <c:v>29.04</c:v>
                </c:pt>
                <c:pt idx="4417">
                  <c:v>30.007999999999999</c:v>
                </c:pt>
                <c:pt idx="4418">
                  <c:v>29.04</c:v>
                </c:pt>
                <c:pt idx="4419">
                  <c:v>25.167999999999999</c:v>
                </c:pt>
                <c:pt idx="4420">
                  <c:v>22.799999999999997</c:v>
                </c:pt>
                <c:pt idx="4421">
                  <c:v>22.799999999999997</c:v>
                </c:pt>
                <c:pt idx="4422">
                  <c:v>25.167999999999999</c:v>
                </c:pt>
                <c:pt idx="4423">
                  <c:v>30.975999999999999</c:v>
                </c:pt>
                <c:pt idx="4424">
                  <c:v>32.472000000000001</c:v>
                </c:pt>
                <c:pt idx="4425">
                  <c:v>34.44</c:v>
                </c:pt>
                <c:pt idx="4426">
                  <c:v>35.423999999999999</c:v>
                </c:pt>
                <c:pt idx="4427">
                  <c:v>37.391999999999996</c:v>
                </c:pt>
                <c:pt idx="4428">
                  <c:v>35.423999999999999</c:v>
                </c:pt>
                <c:pt idx="4429">
                  <c:v>34.44</c:v>
                </c:pt>
                <c:pt idx="4430">
                  <c:v>35.423999999999999</c:v>
                </c:pt>
                <c:pt idx="4431">
                  <c:v>34.44</c:v>
                </c:pt>
                <c:pt idx="4432">
                  <c:v>32.472000000000001</c:v>
                </c:pt>
                <c:pt idx="4433">
                  <c:v>31.488</c:v>
                </c:pt>
                <c:pt idx="4434">
                  <c:v>29.52</c:v>
                </c:pt>
                <c:pt idx="4435">
                  <c:v>26.567999999999998</c:v>
                </c:pt>
                <c:pt idx="4436">
                  <c:v>23.616</c:v>
                </c:pt>
                <c:pt idx="4437">
                  <c:v>29.52</c:v>
                </c:pt>
                <c:pt idx="4438">
                  <c:v>28.071999999999999</c:v>
                </c:pt>
                <c:pt idx="4439">
                  <c:v>28.071999999999999</c:v>
                </c:pt>
                <c:pt idx="4440">
                  <c:v>30.007999999999999</c:v>
                </c:pt>
                <c:pt idx="4441">
                  <c:v>30.007999999999999</c:v>
                </c:pt>
                <c:pt idx="4442">
                  <c:v>28.071999999999999</c:v>
                </c:pt>
                <c:pt idx="4443">
                  <c:v>27.103999999999999</c:v>
                </c:pt>
                <c:pt idx="4444">
                  <c:v>26.135999999999999</c:v>
                </c:pt>
                <c:pt idx="4445">
                  <c:v>25.167999999999999</c:v>
                </c:pt>
                <c:pt idx="4446">
                  <c:v>24.2</c:v>
                </c:pt>
                <c:pt idx="4447">
                  <c:v>24.2</c:v>
                </c:pt>
                <c:pt idx="4448">
                  <c:v>27.103999999999999</c:v>
                </c:pt>
                <c:pt idx="4449">
                  <c:v>30.503999999999998</c:v>
                </c:pt>
                <c:pt idx="4450">
                  <c:v>34.44</c:v>
                </c:pt>
                <c:pt idx="4451">
                  <c:v>35.423999999999999</c:v>
                </c:pt>
                <c:pt idx="4452">
                  <c:v>36.408000000000001</c:v>
                </c:pt>
                <c:pt idx="4453">
                  <c:v>36.408000000000001</c:v>
                </c:pt>
                <c:pt idx="4454">
                  <c:v>37.391999999999996</c:v>
                </c:pt>
                <c:pt idx="4455">
                  <c:v>37.391999999999996</c:v>
                </c:pt>
                <c:pt idx="4456">
                  <c:v>38.375999999999998</c:v>
                </c:pt>
                <c:pt idx="4457">
                  <c:v>38.375999999999998</c:v>
                </c:pt>
                <c:pt idx="4458">
                  <c:v>38.375999999999998</c:v>
                </c:pt>
                <c:pt idx="4459">
                  <c:v>35.423999999999999</c:v>
                </c:pt>
                <c:pt idx="4460">
                  <c:v>31.488</c:v>
                </c:pt>
                <c:pt idx="4461">
                  <c:v>29.04</c:v>
                </c:pt>
                <c:pt idx="4462">
                  <c:v>28.071999999999999</c:v>
                </c:pt>
                <c:pt idx="4463">
                  <c:v>27.103999999999999</c:v>
                </c:pt>
                <c:pt idx="4464">
                  <c:v>25.167999999999999</c:v>
                </c:pt>
                <c:pt idx="4465">
                  <c:v>25.167999999999999</c:v>
                </c:pt>
                <c:pt idx="4466">
                  <c:v>25.167999999999999</c:v>
                </c:pt>
                <c:pt idx="4467">
                  <c:v>25.65</c:v>
                </c:pt>
                <c:pt idx="4468">
                  <c:v>26.135999999999999</c:v>
                </c:pt>
                <c:pt idx="4469">
                  <c:v>27.103999999999999</c:v>
                </c:pt>
                <c:pt idx="4470">
                  <c:v>29.04</c:v>
                </c:pt>
                <c:pt idx="4471">
                  <c:v>30.975999999999999</c:v>
                </c:pt>
                <c:pt idx="4472">
                  <c:v>31.488</c:v>
                </c:pt>
                <c:pt idx="4473">
                  <c:v>32.472000000000001</c:v>
                </c:pt>
                <c:pt idx="4474">
                  <c:v>36.408000000000001</c:v>
                </c:pt>
                <c:pt idx="4475">
                  <c:v>37.391999999999996</c:v>
                </c:pt>
                <c:pt idx="4476">
                  <c:v>39.36</c:v>
                </c:pt>
                <c:pt idx="4477">
                  <c:v>39.36</c:v>
                </c:pt>
                <c:pt idx="4478">
                  <c:v>40.08</c:v>
                </c:pt>
                <c:pt idx="4479">
                  <c:v>42.084000000000003</c:v>
                </c:pt>
                <c:pt idx="4480">
                  <c:v>39.36</c:v>
                </c:pt>
                <c:pt idx="4481">
                  <c:v>38.375999999999998</c:v>
                </c:pt>
                <c:pt idx="4482">
                  <c:v>39.36</c:v>
                </c:pt>
                <c:pt idx="4483">
                  <c:v>37.391999999999996</c:v>
                </c:pt>
                <c:pt idx="4484">
                  <c:v>35.423999999999999</c:v>
                </c:pt>
                <c:pt idx="4485">
                  <c:v>30.007999999999999</c:v>
                </c:pt>
                <c:pt idx="4486">
                  <c:v>29.04</c:v>
                </c:pt>
                <c:pt idx="4487">
                  <c:v>27.103999999999999</c:v>
                </c:pt>
                <c:pt idx="4488">
                  <c:v>27.103999999999999</c:v>
                </c:pt>
                <c:pt idx="4489">
                  <c:v>25.167999999999999</c:v>
                </c:pt>
                <c:pt idx="4490">
                  <c:v>24.2</c:v>
                </c:pt>
                <c:pt idx="4491">
                  <c:v>25.167999999999999</c:v>
                </c:pt>
                <c:pt idx="4492">
                  <c:v>25.167999999999999</c:v>
                </c:pt>
                <c:pt idx="4493">
                  <c:v>24.2</c:v>
                </c:pt>
                <c:pt idx="4494">
                  <c:v>22.263999999999999</c:v>
                </c:pt>
                <c:pt idx="4495">
                  <c:v>22.263999999999999</c:v>
                </c:pt>
                <c:pt idx="4496">
                  <c:v>23.616</c:v>
                </c:pt>
                <c:pt idx="4497">
                  <c:v>23.616</c:v>
                </c:pt>
                <c:pt idx="4498">
                  <c:v>22.631999999999998</c:v>
                </c:pt>
                <c:pt idx="4499">
                  <c:v>21.648</c:v>
                </c:pt>
                <c:pt idx="4500">
                  <c:v>21.648</c:v>
                </c:pt>
                <c:pt idx="4501">
                  <c:v>22.631999999999998</c:v>
                </c:pt>
                <c:pt idx="4502">
                  <c:v>23.616</c:v>
                </c:pt>
                <c:pt idx="4503">
                  <c:v>27.552</c:v>
                </c:pt>
                <c:pt idx="4504">
                  <c:v>27.552</c:v>
                </c:pt>
                <c:pt idx="4505">
                  <c:v>26.567999999999998</c:v>
                </c:pt>
                <c:pt idx="4506">
                  <c:v>26.567999999999998</c:v>
                </c:pt>
                <c:pt idx="4507">
                  <c:v>25.584</c:v>
                </c:pt>
                <c:pt idx="4508">
                  <c:v>23.616</c:v>
                </c:pt>
                <c:pt idx="4509">
                  <c:v>20.664000000000001</c:v>
                </c:pt>
                <c:pt idx="4510">
                  <c:v>18.695999999999998</c:v>
                </c:pt>
                <c:pt idx="4511">
                  <c:v>15.744</c:v>
                </c:pt>
                <c:pt idx="4512">
                  <c:v>12.792</c:v>
                </c:pt>
                <c:pt idx="4513">
                  <c:v>10.824</c:v>
                </c:pt>
                <c:pt idx="4514">
                  <c:v>9.84</c:v>
                </c:pt>
                <c:pt idx="4515">
                  <c:v>7.8719999999999999</c:v>
                </c:pt>
                <c:pt idx="4516">
                  <c:v>16.728000000000002</c:v>
                </c:pt>
                <c:pt idx="4517">
                  <c:v>16.728000000000002</c:v>
                </c:pt>
                <c:pt idx="4518">
                  <c:v>19.68</c:v>
                </c:pt>
                <c:pt idx="4519">
                  <c:v>22.263999999999999</c:v>
                </c:pt>
                <c:pt idx="4520">
                  <c:v>24.2</c:v>
                </c:pt>
                <c:pt idx="4521">
                  <c:v>25.584</c:v>
                </c:pt>
                <c:pt idx="4522">
                  <c:v>23.616</c:v>
                </c:pt>
                <c:pt idx="4523">
                  <c:v>23.616</c:v>
                </c:pt>
                <c:pt idx="4524">
                  <c:v>27.552</c:v>
                </c:pt>
                <c:pt idx="4525">
                  <c:v>30.06</c:v>
                </c:pt>
                <c:pt idx="4526">
                  <c:v>31.062000000000001</c:v>
                </c:pt>
                <c:pt idx="4527">
                  <c:v>33.066000000000003</c:v>
                </c:pt>
                <c:pt idx="4528">
                  <c:v>35.07</c:v>
                </c:pt>
                <c:pt idx="4529">
                  <c:v>35.07</c:v>
                </c:pt>
                <c:pt idx="4530">
                  <c:v>34.067999999999998</c:v>
                </c:pt>
                <c:pt idx="4531">
                  <c:v>31.062000000000001</c:v>
                </c:pt>
                <c:pt idx="4532">
                  <c:v>26.567999999999998</c:v>
                </c:pt>
                <c:pt idx="4533">
                  <c:v>20.664000000000001</c:v>
                </c:pt>
                <c:pt idx="4534">
                  <c:v>18.695999999999998</c:v>
                </c:pt>
                <c:pt idx="4535">
                  <c:v>16.456</c:v>
                </c:pt>
                <c:pt idx="4536">
                  <c:v>14.52</c:v>
                </c:pt>
                <c:pt idx="4537">
                  <c:v>12.584</c:v>
                </c:pt>
                <c:pt idx="4538">
                  <c:v>12.584</c:v>
                </c:pt>
                <c:pt idx="4539">
                  <c:v>13.552</c:v>
                </c:pt>
                <c:pt idx="4540">
                  <c:v>17.423999999999999</c:v>
                </c:pt>
                <c:pt idx="4541">
                  <c:v>20.327999999999999</c:v>
                </c:pt>
                <c:pt idx="4542">
                  <c:v>11.616</c:v>
                </c:pt>
                <c:pt idx="4543">
                  <c:v>16.456</c:v>
                </c:pt>
                <c:pt idx="4544">
                  <c:v>25.167999999999999</c:v>
                </c:pt>
                <c:pt idx="4545">
                  <c:v>29.52</c:v>
                </c:pt>
                <c:pt idx="4546">
                  <c:v>30.503999999999998</c:v>
                </c:pt>
                <c:pt idx="4547">
                  <c:v>29.058</c:v>
                </c:pt>
                <c:pt idx="4548">
                  <c:v>29.058</c:v>
                </c:pt>
                <c:pt idx="4549">
                  <c:v>30.54</c:v>
                </c:pt>
                <c:pt idx="4550">
                  <c:v>31.558</c:v>
                </c:pt>
                <c:pt idx="4551">
                  <c:v>35.630000000000003</c:v>
                </c:pt>
                <c:pt idx="4552">
                  <c:v>38.683999999999997</c:v>
                </c:pt>
                <c:pt idx="4553">
                  <c:v>35.630000000000003</c:v>
                </c:pt>
                <c:pt idx="4554">
                  <c:v>33.594000000000001</c:v>
                </c:pt>
                <c:pt idx="4555">
                  <c:v>25.05</c:v>
                </c:pt>
                <c:pt idx="4556">
                  <c:v>22.044</c:v>
                </c:pt>
                <c:pt idx="4557">
                  <c:v>18.695999999999998</c:v>
                </c:pt>
                <c:pt idx="4558">
                  <c:v>14.76</c:v>
                </c:pt>
                <c:pt idx="4559">
                  <c:v>12.792</c:v>
                </c:pt>
                <c:pt idx="4560">
                  <c:v>13.776</c:v>
                </c:pt>
                <c:pt idx="4561">
                  <c:v>15.488</c:v>
                </c:pt>
                <c:pt idx="4562">
                  <c:v>15.488</c:v>
                </c:pt>
                <c:pt idx="4563">
                  <c:v>13.552</c:v>
                </c:pt>
                <c:pt idx="4564">
                  <c:v>9.68</c:v>
                </c:pt>
                <c:pt idx="4565">
                  <c:v>9.68</c:v>
                </c:pt>
                <c:pt idx="4566">
                  <c:v>10.648</c:v>
                </c:pt>
                <c:pt idx="4567">
                  <c:v>13.776</c:v>
                </c:pt>
                <c:pt idx="4568">
                  <c:v>16.728000000000002</c:v>
                </c:pt>
                <c:pt idx="4569">
                  <c:v>17.712</c:v>
                </c:pt>
                <c:pt idx="4570">
                  <c:v>20.04</c:v>
                </c:pt>
                <c:pt idx="4571">
                  <c:v>23.045999999999999</c:v>
                </c:pt>
                <c:pt idx="4572">
                  <c:v>25.05</c:v>
                </c:pt>
                <c:pt idx="4573">
                  <c:v>26.052</c:v>
                </c:pt>
                <c:pt idx="4574">
                  <c:v>28.056000000000001</c:v>
                </c:pt>
                <c:pt idx="4575">
                  <c:v>27.053999999999998</c:v>
                </c:pt>
                <c:pt idx="4576">
                  <c:v>27.053999999999998</c:v>
                </c:pt>
                <c:pt idx="4577">
                  <c:v>25.05</c:v>
                </c:pt>
                <c:pt idx="4578">
                  <c:v>23.045999999999999</c:v>
                </c:pt>
                <c:pt idx="4579">
                  <c:v>21.648</c:v>
                </c:pt>
                <c:pt idx="4580">
                  <c:v>19.68</c:v>
                </c:pt>
                <c:pt idx="4581">
                  <c:v>16.728000000000002</c:v>
                </c:pt>
                <c:pt idx="4582">
                  <c:v>15.744</c:v>
                </c:pt>
                <c:pt idx="4583">
                  <c:v>15.744</c:v>
                </c:pt>
                <c:pt idx="4584">
                  <c:v>14.76</c:v>
                </c:pt>
                <c:pt idx="4585">
                  <c:v>14.76</c:v>
                </c:pt>
                <c:pt idx="4586">
                  <c:v>14.76</c:v>
                </c:pt>
                <c:pt idx="4587">
                  <c:v>12.792</c:v>
                </c:pt>
                <c:pt idx="4588">
                  <c:v>11.808</c:v>
                </c:pt>
                <c:pt idx="4589">
                  <c:v>12.792</c:v>
                </c:pt>
                <c:pt idx="4590">
                  <c:v>15.744</c:v>
                </c:pt>
                <c:pt idx="4591">
                  <c:v>27.552</c:v>
                </c:pt>
                <c:pt idx="4592">
                  <c:v>29.52</c:v>
                </c:pt>
                <c:pt idx="4593">
                  <c:v>34.44</c:v>
                </c:pt>
                <c:pt idx="4594">
                  <c:v>37.391999999999996</c:v>
                </c:pt>
                <c:pt idx="4595">
                  <c:v>39.36</c:v>
                </c:pt>
                <c:pt idx="4596">
                  <c:v>44.088000000000001</c:v>
                </c:pt>
                <c:pt idx="4597">
                  <c:v>47.094000000000001</c:v>
                </c:pt>
                <c:pt idx="4598">
                  <c:v>48.096000000000004</c:v>
                </c:pt>
                <c:pt idx="4599">
                  <c:v>50.1</c:v>
                </c:pt>
                <c:pt idx="4600">
                  <c:v>50.1</c:v>
                </c:pt>
                <c:pt idx="4601">
                  <c:v>50.1</c:v>
                </c:pt>
                <c:pt idx="4602">
                  <c:v>48.096000000000004</c:v>
                </c:pt>
                <c:pt idx="4603">
                  <c:v>36.072000000000003</c:v>
                </c:pt>
                <c:pt idx="4604">
                  <c:v>32.472000000000001</c:v>
                </c:pt>
                <c:pt idx="4605">
                  <c:v>29.52</c:v>
                </c:pt>
                <c:pt idx="4606">
                  <c:v>29.52</c:v>
                </c:pt>
                <c:pt idx="4607">
                  <c:v>27.552</c:v>
                </c:pt>
                <c:pt idx="4608">
                  <c:v>24.6</c:v>
                </c:pt>
                <c:pt idx="4609">
                  <c:v>28.071999999999999</c:v>
                </c:pt>
                <c:pt idx="4610">
                  <c:v>28.071999999999999</c:v>
                </c:pt>
                <c:pt idx="4611">
                  <c:v>28.071999999999999</c:v>
                </c:pt>
                <c:pt idx="4612">
                  <c:v>25.167999999999999</c:v>
                </c:pt>
                <c:pt idx="4613">
                  <c:v>20.327999999999999</c:v>
                </c:pt>
                <c:pt idx="4614">
                  <c:v>17.423999999999999</c:v>
                </c:pt>
                <c:pt idx="4615">
                  <c:v>15.488</c:v>
                </c:pt>
                <c:pt idx="4616">
                  <c:v>17.423999999999999</c:v>
                </c:pt>
                <c:pt idx="4617">
                  <c:v>28.536000000000001</c:v>
                </c:pt>
                <c:pt idx="4618">
                  <c:v>35.423999999999999</c:v>
                </c:pt>
                <c:pt idx="4619">
                  <c:v>37.391999999999996</c:v>
                </c:pt>
                <c:pt idx="4620">
                  <c:v>37.391999999999996</c:v>
                </c:pt>
                <c:pt idx="4621">
                  <c:v>39.36</c:v>
                </c:pt>
                <c:pt idx="4622">
                  <c:v>38.375999999999998</c:v>
                </c:pt>
                <c:pt idx="4623">
                  <c:v>44.088000000000001</c:v>
                </c:pt>
                <c:pt idx="4624">
                  <c:v>46.091999999999999</c:v>
                </c:pt>
                <c:pt idx="4625">
                  <c:v>42.084000000000003</c:v>
                </c:pt>
                <c:pt idx="4626">
                  <c:v>31.062000000000001</c:v>
                </c:pt>
                <c:pt idx="4627">
                  <c:v>23.616</c:v>
                </c:pt>
                <c:pt idx="4628">
                  <c:v>23.616</c:v>
                </c:pt>
                <c:pt idx="4629">
                  <c:v>20.664000000000001</c:v>
                </c:pt>
                <c:pt idx="4630">
                  <c:v>21.648</c:v>
                </c:pt>
                <c:pt idx="4631">
                  <c:v>21.648</c:v>
                </c:pt>
                <c:pt idx="4632">
                  <c:v>20.327999999999999</c:v>
                </c:pt>
                <c:pt idx="4633">
                  <c:v>20.327999999999999</c:v>
                </c:pt>
                <c:pt idx="4634">
                  <c:v>19.36</c:v>
                </c:pt>
                <c:pt idx="4635">
                  <c:v>20.327999999999999</c:v>
                </c:pt>
                <c:pt idx="4636">
                  <c:v>19.36</c:v>
                </c:pt>
                <c:pt idx="4637">
                  <c:v>18.391999999999999</c:v>
                </c:pt>
                <c:pt idx="4638">
                  <c:v>17.423999999999999</c:v>
                </c:pt>
                <c:pt idx="4639">
                  <c:v>18.391999999999999</c:v>
                </c:pt>
                <c:pt idx="4640">
                  <c:v>16.456</c:v>
                </c:pt>
                <c:pt idx="4641">
                  <c:v>14.52</c:v>
                </c:pt>
                <c:pt idx="4642">
                  <c:v>10.648</c:v>
                </c:pt>
                <c:pt idx="4643">
                  <c:v>11.808</c:v>
                </c:pt>
                <c:pt idx="4644">
                  <c:v>14.76</c:v>
                </c:pt>
                <c:pt idx="4645">
                  <c:v>16.728000000000002</c:v>
                </c:pt>
                <c:pt idx="4646">
                  <c:v>15.744</c:v>
                </c:pt>
                <c:pt idx="4647">
                  <c:v>13.776</c:v>
                </c:pt>
                <c:pt idx="4648">
                  <c:v>17.712</c:v>
                </c:pt>
                <c:pt idx="4649">
                  <c:v>19.68</c:v>
                </c:pt>
                <c:pt idx="4650">
                  <c:v>21.648</c:v>
                </c:pt>
                <c:pt idx="4651">
                  <c:v>22.631999999999998</c:v>
                </c:pt>
                <c:pt idx="4652">
                  <c:v>21.648</c:v>
                </c:pt>
                <c:pt idx="4653">
                  <c:v>18.695999999999998</c:v>
                </c:pt>
                <c:pt idx="4654">
                  <c:v>17.712</c:v>
                </c:pt>
                <c:pt idx="4655">
                  <c:v>17.712</c:v>
                </c:pt>
                <c:pt idx="4656">
                  <c:v>19.36</c:v>
                </c:pt>
                <c:pt idx="4657">
                  <c:v>10.648</c:v>
                </c:pt>
                <c:pt idx="4658">
                  <c:v>13.552</c:v>
                </c:pt>
                <c:pt idx="4659">
                  <c:v>10.648</c:v>
                </c:pt>
                <c:pt idx="4660">
                  <c:v>10.648</c:v>
                </c:pt>
                <c:pt idx="4661">
                  <c:v>12.584</c:v>
                </c:pt>
                <c:pt idx="4662">
                  <c:v>17.423999999999999</c:v>
                </c:pt>
                <c:pt idx="4663">
                  <c:v>20.664000000000001</c:v>
                </c:pt>
                <c:pt idx="4664">
                  <c:v>25.584</c:v>
                </c:pt>
                <c:pt idx="4665">
                  <c:v>22.631999999999998</c:v>
                </c:pt>
                <c:pt idx="4666">
                  <c:v>21.648</c:v>
                </c:pt>
                <c:pt idx="4667">
                  <c:v>21.648</c:v>
                </c:pt>
                <c:pt idx="4668">
                  <c:v>23.616</c:v>
                </c:pt>
                <c:pt idx="4669">
                  <c:v>24.6</c:v>
                </c:pt>
                <c:pt idx="4670">
                  <c:v>25.584</c:v>
                </c:pt>
                <c:pt idx="4671">
                  <c:v>25.584</c:v>
                </c:pt>
                <c:pt idx="4672">
                  <c:v>25.584</c:v>
                </c:pt>
                <c:pt idx="4673">
                  <c:v>27.552</c:v>
                </c:pt>
                <c:pt idx="4674">
                  <c:v>29.52</c:v>
                </c:pt>
                <c:pt idx="4675">
                  <c:v>31.488</c:v>
                </c:pt>
                <c:pt idx="4676">
                  <c:v>32.472000000000001</c:v>
                </c:pt>
                <c:pt idx="4677">
                  <c:v>30.503999999999998</c:v>
                </c:pt>
                <c:pt idx="4678">
                  <c:v>28.071999999999999</c:v>
                </c:pt>
                <c:pt idx="4679">
                  <c:v>26.135999999999999</c:v>
                </c:pt>
                <c:pt idx="4680">
                  <c:v>24.2</c:v>
                </c:pt>
                <c:pt idx="4681">
                  <c:v>27.103999999999999</c:v>
                </c:pt>
                <c:pt idx="4682">
                  <c:v>28.071999999999999</c:v>
                </c:pt>
                <c:pt idx="4683">
                  <c:v>27.103999999999999</c:v>
                </c:pt>
                <c:pt idx="4684">
                  <c:v>24.2</c:v>
                </c:pt>
                <c:pt idx="4685">
                  <c:v>26.135999999999999</c:v>
                </c:pt>
                <c:pt idx="4686">
                  <c:v>28.071999999999999</c:v>
                </c:pt>
                <c:pt idx="4687">
                  <c:v>29.04</c:v>
                </c:pt>
                <c:pt idx="4688">
                  <c:v>29.04</c:v>
                </c:pt>
                <c:pt idx="4689">
                  <c:v>30.503999999999998</c:v>
                </c:pt>
                <c:pt idx="4690">
                  <c:v>30.503999999999998</c:v>
                </c:pt>
                <c:pt idx="4691">
                  <c:v>32.472000000000001</c:v>
                </c:pt>
                <c:pt idx="4692">
                  <c:v>33.456000000000003</c:v>
                </c:pt>
                <c:pt idx="4693">
                  <c:v>34.44</c:v>
                </c:pt>
                <c:pt idx="4694">
                  <c:v>34.44</c:v>
                </c:pt>
                <c:pt idx="4695">
                  <c:v>37.391999999999996</c:v>
                </c:pt>
                <c:pt idx="4696">
                  <c:v>37.391999999999996</c:v>
                </c:pt>
                <c:pt idx="4697">
                  <c:v>34.44</c:v>
                </c:pt>
                <c:pt idx="4698">
                  <c:v>34.44</c:v>
                </c:pt>
                <c:pt idx="4699">
                  <c:v>35.423999999999999</c:v>
                </c:pt>
                <c:pt idx="4700">
                  <c:v>33.456000000000003</c:v>
                </c:pt>
                <c:pt idx="4701">
                  <c:v>30.503999999999998</c:v>
                </c:pt>
                <c:pt idx="4702">
                  <c:v>28.071999999999999</c:v>
                </c:pt>
                <c:pt idx="4703">
                  <c:v>28.071999999999999</c:v>
                </c:pt>
                <c:pt idx="4704">
                  <c:v>26.135999999999999</c:v>
                </c:pt>
                <c:pt idx="4705">
                  <c:v>24.2</c:v>
                </c:pt>
                <c:pt idx="4706">
                  <c:v>25.167999999999999</c:v>
                </c:pt>
                <c:pt idx="4707">
                  <c:v>25.167999999999999</c:v>
                </c:pt>
                <c:pt idx="4708">
                  <c:v>25.167999999999999</c:v>
                </c:pt>
                <c:pt idx="4709">
                  <c:v>27.103999999999999</c:v>
                </c:pt>
                <c:pt idx="4710">
                  <c:v>27.103999999999999</c:v>
                </c:pt>
                <c:pt idx="4711">
                  <c:v>28.071999999999999</c:v>
                </c:pt>
                <c:pt idx="4712">
                  <c:v>27.103999999999999</c:v>
                </c:pt>
                <c:pt idx="4713">
                  <c:v>29.04</c:v>
                </c:pt>
                <c:pt idx="4714">
                  <c:v>30.503999999999998</c:v>
                </c:pt>
                <c:pt idx="4715">
                  <c:v>31.488</c:v>
                </c:pt>
                <c:pt idx="4716">
                  <c:v>32.472000000000001</c:v>
                </c:pt>
                <c:pt idx="4717">
                  <c:v>33.456000000000003</c:v>
                </c:pt>
                <c:pt idx="4718">
                  <c:v>35.423999999999999</c:v>
                </c:pt>
                <c:pt idx="4719">
                  <c:v>36.408000000000001</c:v>
                </c:pt>
                <c:pt idx="4720">
                  <c:v>35.423999999999999</c:v>
                </c:pt>
                <c:pt idx="4721">
                  <c:v>33.456000000000003</c:v>
                </c:pt>
                <c:pt idx="4722">
                  <c:v>27.552</c:v>
                </c:pt>
                <c:pt idx="4723">
                  <c:v>29.52</c:v>
                </c:pt>
                <c:pt idx="4724">
                  <c:v>27.103999999999999</c:v>
                </c:pt>
                <c:pt idx="4725">
                  <c:v>24.2</c:v>
                </c:pt>
                <c:pt idx="4726">
                  <c:v>22.263999999999999</c:v>
                </c:pt>
                <c:pt idx="4727">
                  <c:v>22.263999999999999</c:v>
                </c:pt>
                <c:pt idx="4728">
                  <c:v>18.391999999999999</c:v>
                </c:pt>
                <c:pt idx="4729">
                  <c:v>18.391999999999999</c:v>
                </c:pt>
                <c:pt idx="4730">
                  <c:v>19.36</c:v>
                </c:pt>
                <c:pt idx="4731">
                  <c:v>18.391999999999999</c:v>
                </c:pt>
                <c:pt idx="4732">
                  <c:v>18.391999999999999</c:v>
                </c:pt>
                <c:pt idx="4733">
                  <c:v>19.36</c:v>
                </c:pt>
                <c:pt idx="4734">
                  <c:v>21.295999999999999</c:v>
                </c:pt>
                <c:pt idx="4735">
                  <c:v>23.231999999999999</c:v>
                </c:pt>
                <c:pt idx="4736">
                  <c:v>27.103999999999999</c:v>
                </c:pt>
                <c:pt idx="4737">
                  <c:v>28.071999999999999</c:v>
                </c:pt>
                <c:pt idx="4738">
                  <c:v>30.503999999999998</c:v>
                </c:pt>
                <c:pt idx="4739">
                  <c:v>30.503999999999998</c:v>
                </c:pt>
                <c:pt idx="4740">
                  <c:v>31.488</c:v>
                </c:pt>
                <c:pt idx="4741">
                  <c:v>32.472000000000001</c:v>
                </c:pt>
                <c:pt idx="4742">
                  <c:v>32.472000000000001</c:v>
                </c:pt>
                <c:pt idx="4743">
                  <c:v>34.44</c:v>
                </c:pt>
                <c:pt idx="4744">
                  <c:v>35.423999999999999</c:v>
                </c:pt>
                <c:pt idx="4745">
                  <c:v>35.423999999999999</c:v>
                </c:pt>
                <c:pt idx="4746">
                  <c:v>33.456000000000003</c:v>
                </c:pt>
                <c:pt idx="4747">
                  <c:v>32.472000000000001</c:v>
                </c:pt>
                <c:pt idx="4748">
                  <c:v>29.52</c:v>
                </c:pt>
                <c:pt idx="4749">
                  <c:v>28.071999999999999</c:v>
                </c:pt>
                <c:pt idx="4750">
                  <c:v>25.167999999999999</c:v>
                </c:pt>
                <c:pt idx="4751">
                  <c:v>22.263999999999999</c:v>
                </c:pt>
                <c:pt idx="4752">
                  <c:v>21.295999999999999</c:v>
                </c:pt>
                <c:pt idx="4753">
                  <c:v>23.231999999999999</c:v>
                </c:pt>
                <c:pt idx="4754">
                  <c:v>20.327999999999999</c:v>
                </c:pt>
                <c:pt idx="4755">
                  <c:v>16.456</c:v>
                </c:pt>
                <c:pt idx="4756">
                  <c:v>14.52</c:v>
                </c:pt>
                <c:pt idx="4757">
                  <c:v>15.488</c:v>
                </c:pt>
                <c:pt idx="4758">
                  <c:v>17.423999999999999</c:v>
                </c:pt>
                <c:pt idx="4759">
                  <c:v>20.327999999999999</c:v>
                </c:pt>
                <c:pt idx="4760">
                  <c:v>23.616</c:v>
                </c:pt>
                <c:pt idx="4761">
                  <c:v>24.6</c:v>
                </c:pt>
                <c:pt idx="4762">
                  <c:v>25.584</c:v>
                </c:pt>
                <c:pt idx="4763">
                  <c:v>27.552</c:v>
                </c:pt>
                <c:pt idx="4764">
                  <c:v>28.536000000000001</c:v>
                </c:pt>
                <c:pt idx="4765">
                  <c:v>30.503999999999998</c:v>
                </c:pt>
                <c:pt idx="4766">
                  <c:v>31.488</c:v>
                </c:pt>
                <c:pt idx="4767">
                  <c:v>34.067999999999998</c:v>
                </c:pt>
                <c:pt idx="4768">
                  <c:v>32.064</c:v>
                </c:pt>
                <c:pt idx="4769">
                  <c:v>28.056000000000001</c:v>
                </c:pt>
                <c:pt idx="4770">
                  <c:v>29.058</c:v>
                </c:pt>
                <c:pt idx="4771">
                  <c:v>26.567999999999998</c:v>
                </c:pt>
                <c:pt idx="4772">
                  <c:v>23.616</c:v>
                </c:pt>
                <c:pt idx="4773">
                  <c:v>23.616</c:v>
                </c:pt>
                <c:pt idx="4774">
                  <c:v>24.6</c:v>
                </c:pt>
                <c:pt idx="4775">
                  <c:v>21.295999999999999</c:v>
                </c:pt>
                <c:pt idx="4776">
                  <c:v>23.231999999999999</c:v>
                </c:pt>
                <c:pt idx="4777">
                  <c:v>21.295999999999999</c:v>
                </c:pt>
                <c:pt idx="4778">
                  <c:v>23.231999999999999</c:v>
                </c:pt>
                <c:pt idx="4779">
                  <c:v>23.231999999999999</c:v>
                </c:pt>
                <c:pt idx="4780">
                  <c:v>21.295999999999999</c:v>
                </c:pt>
                <c:pt idx="4781">
                  <c:v>20.327999999999999</c:v>
                </c:pt>
                <c:pt idx="4782">
                  <c:v>20.327999999999999</c:v>
                </c:pt>
                <c:pt idx="4783">
                  <c:v>21.295999999999999</c:v>
                </c:pt>
                <c:pt idx="4784">
                  <c:v>25.584</c:v>
                </c:pt>
                <c:pt idx="4785">
                  <c:v>28.536000000000001</c:v>
                </c:pt>
                <c:pt idx="4786">
                  <c:v>32.472000000000001</c:v>
                </c:pt>
                <c:pt idx="4787">
                  <c:v>42.084000000000003</c:v>
                </c:pt>
                <c:pt idx="4788">
                  <c:v>49.097999999999999</c:v>
                </c:pt>
                <c:pt idx="4789">
                  <c:v>55.11</c:v>
                </c:pt>
                <c:pt idx="4790">
                  <c:v>59.118000000000002</c:v>
                </c:pt>
                <c:pt idx="4791">
                  <c:v>60.12</c:v>
                </c:pt>
                <c:pt idx="4792">
                  <c:v>59.118000000000002</c:v>
                </c:pt>
                <c:pt idx="4793">
                  <c:v>58.116</c:v>
                </c:pt>
                <c:pt idx="4794">
                  <c:v>54.107999999999997</c:v>
                </c:pt>
                <c:pt idx="4795">
                  <c:v>49.097999999999999</c:v>
                </c:pt>
                <c:pt idx="4796">
                  <c:v>44.28</c:v>
                </c:pt>
                <c:pt idx="4797">
                  <c:v>40.344000000000001</c:v>
                </c:pt>
                <c:pt idx="4798">
                  <c:v>36.408000000000001</c:v>
                </c:pt>
                <c:pt idx="4799">
                  <c:v>34.44</c:v>
                </c:pt>
                <c:pt idx="4800">
                  <c:v>35.816000000000003</c:v>
                </c:pt>
                <c:pt idx="4801">
                  <c:v>33.879999999999995</c:v>
                </c:pt>
                <c:pt idx="4802">
                  <c:v>31.943999999999999</c:v>
                </c:pt>
                <c:pt idx="4803">
                  <c:v>30.007999999999999</c:v>
                </c:pt>
                <c:pt idx="4804">
                  <c:v>26.135999999999999</c:v>
                </c:pt>
                <c:pt idx="4805">
                  <c:v>25.167999999999999</c:v>
                </c:pt>
                <c:pt idx="4806">
                  <c:v>23.231999999999999</c:v>
                </c:pt>
                <c:pt idx="4807">
                  <c:v>23.616</c:v>
                </c:pt>
                <c:pt idx="4808">
                  <c:v>23.616</c:v>
                </c:pt>
                <c:pt idx="4809">
                  <c:v>26.567999999999998</c:v>
                </c:pt>
                <c:pt idx="4810">
                  <c:v>40.08</c:v>
                </c:pt>
                <c:pt idx="4811">
                  <c:v>51.101999999999997</c:v>
                </c:pt>
                <c:pt idx="4812">
                  <c:v>56.112000000000002</c:v>
                </c:pt>
                <c:pt idx="4813">
                  <c:v>57.113999999999997</c:v>
                </c:pt>
                <c:pt idx="4814">
                  <c:v>62.124000000000002</c:v>
                </c:pt>
                <c:pt idx="4815">
                  <c:v>66.132000000000005</c:v>
                </c:pt>
                <c:pt idx="4816">
                  <c:v>62.124000000000002</c:v>
                </c:pt>
                <c:pt idx="4817">
                  <c:v>50.1</c:v>
                </c:pt>
                <c:pt idx="4818">
                  <c:v>37.391999999999996</c:v>
                </c:pt>
                <c:pt idx="4819">
                  <c:v>26.567999999999998</c:v>
                </c:pt>
                <c:pt idx="4820">
                  <c:v>16.728000000000002</c:v>
                </c:pt>
                <c:pt idx="4821">
                  <c:v>15.744</c:v>
                </c:pt>
                <c:pt idx="4822">
                  <c:v>15.744</c:v>
                </c:pt>
                <c:pt idx="4823">
                  <c:v>15.744</c:v>
                </c:pt>
                <c:pt idx="4824">
                  <c:v>14.76</c:v>
                </c:pt>
                <c:pt idx="4825">
                  <c:v>15.744</c:v>
                </c:pt>
                <c:pt idx="4826">
                  <c:v>19.68</c:v>
                </c:pt>
                <c:pt idx="4827">
                  <c:v>23.231999999999999</c:v>
                </c:pt>
                <c:pt idx="4828">
                  <c:v>20.327999999999999</c:v>
                </c:pt>
                <c:pt idx="4829">
                  <c:v>22.263999999999999</c:v>
                </c:pt>
                <c:pt idx="4830">
                  <c:v>24.2</c:v>
                </c:pt>
                <c:pt idx="4831">
                  <c:v>27.103999999999999</c:v>
                </c:pt>
                <c:pt idx="4832">
                  <c:v>27.552</c:v>
                </c:pt>
                <c:pt idx="4833">
                  <c:v>29.52</c:v>
                </c:pt>
                <c:pt idx="4834">
                  <c:v>32.472000000000001</c:v>
                </c:pt>
                <c:pt idx="4835">
                  <c:v>32.472000000000001</c:v>
                </c:pt>
                <c:pt idx="4836">
                  <c:v>31.488</c:v>
                </c:pt>
                <c:pt idx="4837">
                  <c:v>33.456000000000003</c:v>
                </c:pt>
                <c:pt idx="4838">
                  <c:v>35.423999999999999</c:v>
                </c:pt>
                <c:pt idx="4839">
                  <c:v>36.408000000000001</c:v>
                </c:pt>
                <c:pt idx="4840">
                  <c:v>34.44</c:v>
                </c:pt>
                <c:pt idx="4841">
                  <c:v>32.472000000000001</c:v>
                </c:pt>
                <c:pt idx="4842">
                  <c:v>30.503999999999998</c:v>
                </c:pt>
                <c:pt idx="4843">
                  <c:v>28.536000000000001</c:v>
                </c:pt>
                <c:pt idx="4844">
                  <c:v>27.552</c:v>
                </c:pt>
                <c:pt idx="4845">
                  <c:v>26.135999999999999</c:v>
                </c:pt>
                <c:pt idx="4846">
                  <c:v>23.231999999999999</c:v>
                </c:pt>
                <c:pt idx="4847">
                  <c:v>21.295999999999999</c:v>
                </c:pt>
                <c:pt idx="4848">
                  <c:v>21.295999999999999</c:v>
                </c:pt>
                <c:pt idx="4849">
                  <c:v>19.36</c:v>
                </c:pt>
                <c:pt idx="4850">
                  <c:v>20.327999999999999</c:v>
                </c:pt>
                <c:pt idx="4851">
                  <c:v>18.391999999999999</c:v>
                </c:pt>
                <c:pt idx="4852">
                  <c:v>18.391999999999999</c:v>
                </c:pt>
                <c:pt idx="4853">
                  <c:v>17.423999999999999</c:v>
                </c:pt>
                <c:pt idx="4854">
                  <c:v>19.36</c:v>
                </c:pt>
                <c:pt idx="4855">
                  <c:v>21.295999999999999</c:v>
                </c:pt>
                <c:pt idx="4856">
                  <c:v>21.295999999999999</c:v>
                </c:pt>
                <c:pt idx="4857">
                  <c:v>22.631999999999998</c:v>
                </c:pt>
                <c:pt idx="4858">
                  <c:v>26.567999999999998</c:v>
                </c:pt>
                <c:pt idx="4859">
                  <c:v>25.584</c:v>
                </c:pt>
                <c:pt idx="4860">
                  <c:v>28.536000000000001</c:v>
                </c:pt>
                <c:pt idx="4861">
                  <c:v>29.52</c:v>
                </c:pt>
                <c:pt idx="4862">
                  <c:v>29.04</c:v>
                </c:pt>
                <c:pt idx="4863">
                  <c:v>26.135999999999999</c:v>
                </c:pt>
                <c:pt idx="4864">
                  <c:v>28.536000000000001</c:v>
                </c:pt>
                <c:pt idx="4865">
                  <c:v>28.536000000000001</c:v>
                </c:pt>
                <c:pt idx="4866">
                  <c:v>24.6</c:v>
                </c:pt>
                <c:pt idx="4867">
                  <c:v>18.695999999999998</c:v>
                </c:pt>
                <c:pt idx="4868">
                  <c:v>20.327999999999999</c:v>
                </c:pt>
                <c:pt idx="4869">
                  <c:v>15.488</c:v>
                </c:pt>
                <c:pt idx="4870">
                  <c:v>16.456</c:v>
                </c:pt>
                <c:pt idx="4871">
                  <c:v>14.52</c:v>
                </c:pt>
                <c:pt idx="4872">
                  <c:v>20.327999999999999</c:v>
                </c:pt>
                <c:pt idx="4873">
                  <c:v>19.36</c:v>
                </c:pt>
                <c:pt idx="4874">
                  <c:v>22.263999999999999</c:v>
                </c:pt>
                <c:pt idx="4875">
                  <c:v>22.263999999999999</c:v>
                </c:pt>
                <c:pt idx="4876">
                  <c:v>22.263999999999999</c:v>
                </c:pt>
                <c:pt idx="4877">
                  <c:v>24.2</c:v>
                </c:pt>
                <c:pt idx="4878">
                  <c:v>23.231999999999999</c:v>
                </c:pt>
                <c:pt idx="4879">
                  <c:v>20.327999999999999</c:v>
                </c:pt>
                <c:pt idx="4880">
                  <c:v>25.167999999999999</c:v>
                </c:pt>
                <c:pt idx="4881">
                  <c:v>24.2</c:v>
                </c:pt>
                <c:pt idx="4882">
                  <c:v>29.04</c:v>
                </c:pt>
                <c:pt idx="4883">
                  <c:v>32.472000000000001</c:v>
                </c:pt>
                <c:pt idx="4884">
                  <c:v>35.423999999999999</c:v>
                </c:pt>
                <c:pt idx="4885">
                  <c:v>37.391999999999996</c:v>
                </c:pt>
                <c:pt idx="4886">
                  <c:v>36.408000000000001</c:v>
                </c:pt>
                <c:pt idx="4887">
                  <c:v>36.408000000000001</c:v>
                </c:pt>
                <c:pt idx="4888">
                  <c:v>34.44</c:v>
                </c:pt>
                <c:pt idx="4889">
                  <c:v>33.456000000000003</c:v>
                </c:pt>
                <c:pt idx="4890">
                  <c:v>32.472000000000001</c:v>
                </c:pt>
                <c:pt idx="4891">
                  <c:v>23.616</c:v>
                </c:pt>
                <c:pt idx="4892">
                  <c:v>22.631999999999998</c:v>
                </c:pt>
                <c:pt idx="4893">
                  <c:v>19.68</c:v>
                </c:pt>
                <c:pt idx="4894">
                  <c:v>21.648</c:v>
                </c:pt>
                <c:pt idx="4895">
                  <c:v>18.391999999999999</c:v>
                </c:pt>
                <c:pt idx="4896">
                  <c:v>16.456</c:v>
                </c:pt>
                <c:pt idx="4897">
                  <c:v>26.135999999999999</c:v>
                </c:pt>
                <c:pt idx="4898">
                  <c:v>21.295999999999999</c:v>
                </c:pt>
                <c:pt idx="4899">
                  <c:v>16.456</c:v>
                </c:pt>
                <c:pt idx="4900">
                  <c:v>18.391999999999999</c:v>
                </c:pt>
                <c:pt idx="4901">
                  <c:v>18.391999999999999</c:v>
                </c:pt>
                <c:pt idx="4902">
                  <c:v>20.327999999999999</c:v>
                </c:pt>
                <c:pt idx="4903">
                  <c:v>25.167999999999999</c:v>
                </c:pt>
                <c:pt idx="4904">
                  <c:v>32.472000000000001</c:v>
                </c:pt>
                <c:pt idx="4905">
                  <c:v>34.44</c:v>
                </c:pt>
                <c:pt idx="4906">
                  <c:v>38.375999999999998</c:v>
                </c:pt>
                <c:pt idx="4907">
                  <c:v>41.328000000000003</c:v>
                </c:pt>
                <c:pt idx="4908">
                  <c:v>41.328000000000003</c:v>
                </c:pt>
                <c:pt idx="4909">
                  <c:v>39.36</c:v>
                </c:pt>
                <c:pt idx="4910">
                  <c:v>42.084000000000003</c:v>
                </c:pt>
                <c:pt idx="4911">
                  <c:v>43.085999999999999</c:v>
                </c:pt>
                <c:pt idx="4912">
                  <c:v>40.344000000000001</c:v>
                </c:pt>
                <c:pt idx="4913">
                  <c:v>37.391999999999996</c:v>
                </c:pt>
                <c:pt idx="4914">
                  <c:v>35.423999999999999</c:v>
                </c:pt>
                <c:pt idx="4915">
                  <c:v>32.472000000000001</c:v>
                </c:pt>
                <c:pt idx="4916">
                  <c:v>29.52</c:v>
                </c:pt>
                <c:pt idx="4917">
                  <c:v>29.52</c:v>
                </c:pt>
                <c:pt idx="4918">
                  <c:v>28.536000000000001</c:v>
                </c:pt>
                <c:pt idx="4919">
                  <c:v>27.103999999999999</c:v>
                </c:pt>
                <c:pt idx="4920">
                  <c:v>26.135999999999999</c:v>
                </c:pt>
                <c:pt idx="4921">
                  <c:v>25.167999999999999</c:v>
                </c:pt>
                <c:pt idx="4922">
                  <c:v>24.2</c:v>
                </c:pt>
                <c:pt idx="4923">
                  <c:v>23.231999999999999</c:v>
                </c:pt>
                <c:pt idx="4924">
                  <c:v>21.295999999999999</c:v>
                </c:pt>
                <c:pt idx="4925">
                  <c:v>24.2</c:v>
                </c:pt>
                <c:pt idx="4926">
                  <c:v>25.167999999999999</c:v>
                </c:pt>
                <c:pt idx="4927">
                  <c:v>25.584</c:v>
                </c:pt>
                <c:pt idx="4928">
                  <c:v>26.567999999999998</c:v>
                </c:pt>
                <c:pt idx="4929">
                  <c:v>28.536000000000001</c:v>
                </c:pt>
                <c:pt idx="4930">
                  <c:v>30.503999999999998</c:v>
                </c:pt>
                <c:pt idx="4931">
                  <c:v>32.472000000000001</c:v>
                </c:pt>
                <c:pt idx="4932">
                  <c:v>36.072000000000003</c:v>
                </c:pt>
                <c:pt idx="4933">
                  <c:v>37.073999999999998</c:v>
                </c:pt>
                <c:pt idx="4934">
                  <c:v>38.076000000000001</c:v>
                </c:pt>
                <c:pt idx="4935">
                  <c:v>37.073999999999998</c:v>
                </c:pt>
                <c:pt idx="4936">
                  <c:v>35.07</c:v>
                </c:pt>
                <c:pt idx="4937">
                  <c:v>38.076000000000001</c:v>
                </c:pt>
                <c:pt idx="4938">
                  <c:v>42.084000000000003</c:v>
                </c:pt>
                <c:pt idx="4939">
                  <c:v>39.078000000000003</c:v>
                </c:pt>
                <c:pt idx="4940">
                  <c:v>33.456000000000003</c:v>
                </c:pt>
                <c:pt idx="4941">
                  <c:v>28.536000000000001</c:v>
                </c:pt>
                <c:pt idx="4942">
                  <c:v>27.552</c:v>
                </c:pt>
                <c:pt idx="4943">
                  <c:v>26.567999999999998</c:v>
                </c:pt>
                <c:pt idx="4944">
                  <c:v>25.584</c:v>
                </c:pt>
                <c:pt idx="4945">
                  <c:v>23.616</c:v>
                </c:pt>
                <c:pt idx="4946">
                  <c:v>22.631999999999998</c:v>
                </c:pt>
                <c:pt idx="4947">
                  <c:v>22.631999999999998</c:v>
                </c:pt>
                <c:pt idx="4948">
                  <c:v>20.664000000000001</c:v>
                </c:pt>
                <c:pt idx="4949">
                  <c:v>18.695999999999998</c:v>
                </c:pt>
                <c:pt idx="4950">
                  <c:v>16.728000000000002</c:v>
                </c:pt>
                <c:pt idx="4951">
                  <c:v>13.776</c:v>
                </c:pt>
                <c:pt idx="4952">
                  <c:v>12.792</c:v>
                </c:pt>
                <c:pt idx="4953">
                  <c:v>11.022</c:v>
                </c:pt>
                <c:pt idx="4954">
                  <c:v>10.02</c:v>
                </c:pt>
                <c:pt idx="4955">
                  <c:v>11.022</c:v>
                </c:pt>
                <c:pt idx="4956">
                  <c:v>11.022</c:v>
                </c:pt>
                <c:pt idx="4957">
                  <c:v>13.026</c:v>
                </c:pt>
                <c:pt idx="4958">
                  <c:v>16.032</c:v>
                </c:pt>
                <c:pt idx="4959">
                  <c:v>20.04</c:v>
                </c:pt>
                <c:pt idx="4960">
                  <c:v>19.038</c:v>
                </c:pt>
                <c:pt idx="4961">
                  <c:v>17.033999999999999</c:v>
                </c:pt>
                <c:pt idx="4962">
                  <c:v>16.032</c:v>
                </c:pt>
                <c:pt idx="4963">
                  <c:v>15.03</c:v>
                </c:pt>
                <c:pt idx="4964">
                  <c:v>13.026</c:v>
                </c:pt>
                <c:pt idx="4965">
                  <c:v>10.824</c:v>
                </c:pt>
                <c:pt idx="4966">
                  <c:v>12.792</c:v>
                </c:pt>
                <c:pt idx="4967">
                  <c:v>12.792</c:v>
                </c:pt>
                <c:pt idx="4968">
                  <c:v>12.792</c:v>
                </c:pt>
                <c:pt idx="4969">
                  <c:v>12.792</c:v>
                </c:pt>
                <c:pt idx="4970">
                  <c:v>9.84</c:v>
                </c:pt>
                <c:pt idx="4971">
                  <c:v>8.8559999999999999</c:v>
                </c:pt>
                <c:pt idx="4972">
                  <c:v>9.84</c:v>
                </c:pt>
                <c:pt idx="4973">
                  <c:v>9.84</c:v>
                </c:pt>
                <c:pt idx="4974">
                  <c:v>10.824</c:v>
                </c:pt>
                <c:pt idx="4975">
                  <c:v>10.824</c:v>
                </c:pt>
                <c:pt idx="4976">
                  <c:v>11.808</c:v>
                </c:pt>
                <c:pt idx="4977">
                  <c:v>12.792</c:v>
                </c:pt>
                <c:pt idx="4978">
                  <c:v>12.792</c:v>
                </c:pt>
                <c:pt idx="4979">
                  <c:v>16.032</c:v>
                </c:pt>
                <c:pt idx="4980">
                  <c:v>19.038</c:v>
                </c:pt>
                <c:pt idx="4981">
                  <c:v>24.048000000000002</c:v>
                </c:pt>
                <c:pt idx="4982">
                  <c:v>30.06</c:v>
                </c:pt>
                <c:pt idx="4983">
                  <c:v>32.064</c:v>
                </c:pt>
                <c:pt idx="4984">
                  <c:v>31.062000000000001</c:v>
                </c:pt>
                <c:pt idx="4985">
                  <c:v>29.058</c:v>
                </c:pt>
                <c:pt idx="4986">
                  <c:v>24.048000000000002</c:v>
                </c:pt>
                <c:pt idx="4987">
                  <c:v>18.695999999999998</c:v>
                </c:pt>
                <c:pt idx="4988">
                  <c:v>15.744</c:v>
                </c:pt>
                <c:pt idx="4989">
                  <c:v>16.728000000000002</c:v>
                </c:pt>
                <c:pt idx="4990">
                  <c:v>14.76</c:v>
                </c:pt>
                <c:pt idx="4991">
                  <c:v>14.76</c:v>
                </c:pt>
                <c:pt idx="4992">
                  <c:v>13.552</c:v>
                </c:pt>
                <c:pt idx="4993">
                  <c:v>15.744</c:v>
                </c:pt>
                <c:pt idx="4994">
                  <c:v>14.76</c:v>
                </c:pt>
                <c:pt idx="4995">
                  <c:v>14.52</c:v>
                </c:pt>
                <c:pt idx="4996">
                  <c:v>14.52</c:v>
                </c:pt>
                <c:pt idx="4997">
                  <c:v>16.456</c:v>
                </c:pt>
                <c:pt idx="4998">
                  <c:v>19.36</c:v>
                </c:pt>
                <c:pt idx="4999">
                  <c:v>23.231999999999999</c:v>
                </c:pt>
                <c:pt idx="5000">
                  <c:v>26.567999999999998</c:v>
                </c:pt>
                <c:pt idx="5001">
                  <c:v>26.567999999999998</c:v>
                </c:pt>
                <c:pt idx="5002">
                  <c:v>26.567999999999998</c:v>
                </c:pt>
                <c:pt idx="5003">
                  <c:v>29.52</c:v>
                </c:pt>
                <c:pt idx="5004">
                  <c:v>29.52</c:v>
                </c:pt>
                <c:pt idx="5005">
                  <c:v>31.488</c:v>
                </c:pt>
                <c:pt idx="5006">
                  <c:v>31.062000000000001</c:v>
                </c:pt>
                <c:pt idx="5007">
                  <c:v>30.503999999999998</c:v>
                </c:pt>
                <c:pt idx="5008">
                  <c:v>27.552</c:v>
                </c:pt>
                <c:pt idx="5009">
                  <c:v>24.6</c:v>
                </c:pt>
                <c:pt idx="5010">
                  <c:v>25.584</c:v>
                </c:pt>
                <c:pt idx="5011">
                  <c:v>23.616</c:v>
                </c:pt>
                <c:pt idx="5012">
                  <c:v>23.616</c:v>
                </c:pt>
                <c:pt idx="5013">
                  <c:v>21.648</c:v>
                </c:pt>
                <c:pt idx="5014">
                  <c:v>21.295999999999999</c:v>
                </c:pt>
                <c:pt idx="5015">
                  <c:v>20.327999999999999</c:v>
                </c:pt>
                <c:pt idx="5016">
                  <c:v>19.36</c:v>
                </c:pt>
                <c:pt idx="5017">
                  <c:v>20.327999999999999</c:v>
                </c:pt>
                <c:pt idx="5018">
                  <c:v>20.327999999999999</c:v>
                </c:pt>
                <c:pt idx="5019">
                  <c:v>20.327999999999999</c:v>
                </c:pt>
                <c:pt idx="5020">
                  <c:v>20.327999999999999</c:v>
                </c:pt>
                <c:pt idx="5021">
                  <c:v>19.36</c:v>
                </c:pt>
                <c:pt idx="5022">
                  <c:v>19.36</c:v>
                </c:pt>
                <c:pt idx="5023">
                  <c:v>20.327999999999999</c:v>
                </c:pt>
                <c:pt idx="5024">
                  <c:v>22.631999999999998</c:v>
                </c:pt>
                <c:pt idx="5025">
                  <c:v>25.584</c:v>
                </c:pt>
                <c:pt idx="5026">
                  <c:v>24.6</c:v>
                </c:pt>
                <c:pt idx="5027">
                  <c:v>25.584</c:v>
                </c:pt>
                <c:pt idx="5028">
                  <c:v>26.567999999999998</c:v>
                </c:pt>
                <c:pt idx="5029">
                  <c:v>29.52</c:v>
                </c:pt>
                <c:pt idx="5030">
                  <c:v>29.52</c:v>
                </c:pt>
                <c:pt idx="5031">
                  <c:v>31.488</c:v>
                </c:pt>
                <c:pt idx="5032">
                  <c:v>30.503999999999998</c:v>
                </c:pt>
                <c:pt idx="5033">
                  <c:v>28.536000000000001</c:v>
                </c:pt>
                <c:pt idx="5034">
                  <c:v>27.552</c:v>
                </c:pt>
                <c:pt idx="5035">
                  <c:v>25.584</c:v>
                </c:pt>
                <c:pt idx="5036">
                  <c:v>23.616</c:v>
                </c:pt>
                <c:pt idx="5037">
                  <c:v>21.295999999999999</c:v>
                </c:pt>
                <c:pt idx="5038">
                  <c:v>19.36</c:v>
                </c:pt>
                <c:pt idx="5039">
                  <c:v>18.391999999999999</c:v>
                </c:pt>
                <c:pt idx="5040">
                  <c:v>16.456</c:v>
                </c:pt>
                <c:pt idx="5041">
                  <c:v>16.456</c:v>
                </c:pt>
                <c:pt idx="5042">
                  <c:v>15.488</c:v>
                </c:pt>
                <c:pt idx="5043">
                  <c:v>14.52</c:v>
                </c:pt>
                <c:pt idx="5044">
                  <c:v>14.52</c:v>
                </c:pt>
                <c:pt idx="5045">
                  <c:v>16.456</c:v>
                </c:pt>
                <c:pt idx="5046">
                  <c:v>23.231999999999999</c:v>
                </c:pt>
                <c:pt idx="5047">
                  <c:v>26.135999999999999</c:v>
                </c:pt>
                <c:pt idx="5048">
                  <c:v>28.071999999999999</c:v>
                </c:pt>
                <c:pt idx="5049">
                  <c:v>30.503999999999998</c:v>
                </c:pt>
                <c:pt idx="5050">
                  <c:v>29.52</c:v>
                </c:pt>
                <c:pt idx="5051">
                  <c:v>30.503999999999998</c:v>
                </c:pt>
                <c:pt idx="5052">
                  <c:v>31.488</c:v>
                </c:pt>
                <c:pt idx="5053">
                  <c:v>30.503999999999998</c:v>
                </c:pt>
                <c:pt idx="5054">
                  <c:v>32.472000000000001</c:v>
                </c:pt>
                <c:pt idx="5055">
                  <c:v>33.456000000000003</c:v>
                </c:pt>
                <c:pt idx="5056">
                  <c:v>32.472000000000001</c:v>
                </c:pt>
                <c:pt idx="5057">
                  <c:v>33.456000000000003</c:v>
                </c:pt>
                <c:pt idx="5058">
                  <c:v>31.488</c:v>
                </c:pt>
                <c:pt idx="5059">
                  <c:v>28.536000000000001</c:v>
                </c:pt>
                <c:pt idx="5060">
                  <c:v>23.616</c:v>
                </c:pt>
                <c:pt idx="5061">
                  <c:v>21.648</c:v>
                </c:pt>
                <c:pt idx="5062">
                  <c:v>19.68</c:v>
                </c:pt>
                <c:pt idx="5063">
                  <c:v>18.695999999999998</c:v>
                </c:pt>
                <c:pt idx="5064">
                  <c:v>19.68</c:v>
                </c:pt>
                <c:pt idx="5065">
                  <c:v>17.712</c:v>
                </c:pt>
                <c:pt idx="5066">
                  <c:v>16.728000000000002</c:v>
                </c:pt>
                <c:pt idx="5067">
                  <c:v>15.744</c:v>
                </c:pt>
                <c:pt idx="5068">
                  <c:v>13.776</c:v>
                </c:pt>
                <c:pt idx="5069">
                  <c:v>11.808</c:v>
                </c:pt>
                <c:pt idx="5070">
                  <c:v>17.712</c:v>
                </c:pt>
                <c:pt idx="5071">
                  <c:v>20.664000000000001</c:v>
                </c:pt>
                <c:pt idx="5072">
                  <c:v>23.616</c:v>
                </c:pt>
                <c:pt idx="5073">
                  <c:v>25.584</c:v>
                </c:pt>
                <c:pt idx="5074">
                  <c:v>26.567999999999998</c:v>
                </c:pt>
                <c:pt idx="5075">
                  <c:v>28.536000000000001</c:v>
                </c:pt>
                <c:pt idx="5076">
                  <c:v>30.503999999999998</c:v>
                </c:pt>
                <c:pt idx="5077">
                  <c:v>28.536000000000001</c:v>
                </c:pt>
                <c:pt idx="5078">
                  <c:v>28.536000000000001</c:v>
                </c:pt>
                <c:pt idx="5079">
                  <c:v>30.503999999999998</c:v>
                </c:pt>
                <c:pt idx="5080">
                  <c:v>32.472000000000001</c:v>
                </c:pt>
                <c:pt idx="5081">
                  <c:v>30.503999999999998</c:v>
                </c:pt>
                <c:pt idx="5082">
                  <c:v>29.52</c:v>
                </c:pt>
                <c:pt idx="5083">
                  <c:v>26.567999999999998</c:v>
                </c:pt>
                <c:pt idx="5084">
                  <c:v>24.6</c:v>
                </c:pt>
                <c:pt idx="5085">
                  <c:v>23.616</c:v>
                </c:pt>
                <c:pt idx="5086">
                  <c:v>22.263999999999999</c:v>
                </c:pt>
                <c:pt idx="5087">
                  <c:v>21.295999999999999</c:v>
                </c:pt>
                <c:pt idx="5088">
                  <c:v>20.327999999999999</c:v>
                </c:pt>
                <c:pt idx="5089">
                  <c:v>18.391999999999999</c:v>
                </c:pt>
                <c:pt idx="5090">
                  <c:v>18.391999999999999</c:v>
                </c:pt>
                <c:pt idx="5091">
                  <c:v>18.391999999999999</c:v>
                </c:pt>
                <c:pt idx="5092">
                  <c:v>17.423999999999999</c:v>
                </c:pt>
                <c:pt idx="5093">
                  <c:v>17.423999999999999</c:v>
                </c:pt>
                <c:pt idx="5094">
                  <c:v>17.423999999999999</c:v>
                </c:pt>
                <c:pt idx="5095">
                  <c:v>18.391999999999999</c:v>
                </c:pt>
                <c:pt idx="5096">
                  <c:v>19.68</c:v>
                </c:pt>
                <c:pt idx="5097">
                  <c:v>20.664000000000001</c:v>
                </c:pt>
                <c:pt idx="5098">
                  <c:v>22.631999999999998</c:v>
                </c:pt>
                <c:pt idx="5099">
                  <c:v>23.616</c:v>
                </c:pt>
                <c:pt idx="5100">
                  <c:v>25.584</c:v>
                </c:pt>
                <c:pt idx="5101">
                  <c:v>26.567999999999998</c:v>
                </c:pt>
                <c:pt idx="5102">
                  <c:v>27.552</c:v>
                </c:pt>
                <c:pt idx="5103">
                  <c:v>29.52</c:v>
                </c:pt>
                <c:pt idx="5104">
                  <c:v>30.06</c:v>
                </c:pt>
                <c:pt idx="5105">
                  <c:v>30.503999999999998</c:v>
                </c:pt>
                <c:pt idx="5106">
                  <c:v>29.52</c:v>
                </c:pt>
                <c:pt idx="5107">
                  <c:v>25.584</c:v>
                </c:pt>
                <c:pt idx="5108">
                  <c:v>21.648</c:v>
                </c:pt>
                <c:pt idx="5109">
                  <c:v>21.648</c:v>
                </c:pt>
                <c:pt idx="5110">
                  <c:v>19.36</c:v>
                </c:pt>
                <c:pt idx="5111">
                  <c:v>17.423999999999999</c:v>
                </c:pt>
                <c:pt idx="5112">
                  <c:v>15.488</c:v>
                </c:pt>
                <c:pt idx="5113">
                  <c:v>14.52</c:v>
                </c:pt>
                <c:pt idx="5114">
                  <c:v>13.552</c:v>
                </c:pt>
                <c:pt idx="5115">
                  <c:v>12.584</c:v>
                </c:pt>
                <c:pt idx="5116">
                  <c:v>11.616</c:v>
                </c:pt>
                <c:pt idx="5117">
                  <c:v>13.552</c:v>
                </c:pt>
                <c:pt idx="5118">
                  <c:v>14.52</c:v>
                </c:pt>
                <c:pt idx="5119">
                  <c:v>18.391999999999999</c:v>
                </c:pt>
                <c:pt idx="5120">
                  <c:v>22.631999999999998</c:v>
                </c:pt>
                <c:pt idx="5121">
                  <c:v>26.567999999999998</c:v>
                </c:pt>
                <c:pt idx="5122">
                  <c:v>26.567999999999998</c:v>
                </c:pt>
                <c:pt idx="5123">
                  <c:v>28.536000000000001</c:v>
                </c:pt>
                <c:pt idx="5124">
                  <c:v>28.536000000000001</c:v>
                </c:pt>
                <c:pt idx="5125">
                  <c:v>31.062000000000001</c:v>
                </c:pt>
                <c:pt idx="5126">
                  <c:v>34.067999999999998</c:v>
                </c:pt>
                <c:pt idx="5127">
                  <c:v>34.067999999999998</c:v>
                </c:pt>
                <c:pt idx="5128">
                  <c:v>34.067999999999998</c:v>
                </c:pt>
                <c:pt idx="5129">
                  <c:v>32.472000000000001</c:v>
                </c:pt>
                <c:pt idx="5130">
                  <c:v>29.52</c:v>
                </c:pt>
                <c:pt idx="5131">
                  <c:v>27.552</c:v>
                </c:pt>
                <c:pt idx="5132">
                  <c:v>25.584</c:v>
                </c:pt>
                <c:pt idx="5133">
                  <c:v>24.6</c:v>
                </c:pt>
                <c:pt idx="5134">
                  <c:v>24.2</c:v>
                </c:pt>
                <c:pt idx="5135">
                  <c:v>21.295999999999999</c:v>
                </c:pt>
                <c:pt idx="5136">
                  <c:v>20.327999999999999</c:v>
                </c:pt>
                <c:pt idx="5137">
                  <c:v>18.391999999999999</c:v>
                </c:pt>
                <c:pt idx="5138">
                  <c:v>16.456</c:v>
                </c:pt>
                <c:pt idx="5139">
                  <c:v>15.488</c:v>
                </c:pt>
                <c:pt idx="5140">
                  <c:v>15.2</c:v>
                </c:pt>
                <c:pt idx="5141">
                  <c:v>17.099999999999998</c:v>
                </c:pt>
                <c:pt idx="5142">
                  <c:v>18.391999999999999</c:v>
                </c:pt>
                <c:pt idx="5143">
                  <c:v>21.295999999999999</c:v>
                </c:pt>
                <c:pt idx="5144">
                  <c:v>26.135999999999999</c:v>
                </c:pt>
                <c:pt idx="5145">
                  <c:v>26.135999999999999</c:v>
                </c:pt>
                <c:pt idx="5146">
                  <c:v>28.536000000000001</c:v>
                </c:pt>
                <c:pt idx="5147">
                  <c:v>30.503999999999998</c:v>
                </c:pt>
                <c:pt idx="5148">
                  <c:v>30.503999999999998</c:v>
                </c:pt>
                <c:pt idx="5149">
                  <c:v>30.503999999999998</c:v>
                </c:pt>
                <c:pt idx="5150">
                  <c:v>30.503999999999998</c:v>
                </c:pt>
                <c:pt idx="5151">
                  <c:v>30.503999999999998</c:v>
                </c:pt>
                <c:pt idx="5152">
                  <c:v>31.488</c:v>
                </c:pt>
                <c:pt idx="5153">
                  <c:v>32.472000000000001</c:v>
                </c:pt>
                <c:pt idx="5154">
                  <c:v>30.503999999999998</c:v>
                </c:pt>
                <c:pt idx="5155">
                  <c:v>27.552</c:v>
                </c:pt>
                <c:pt idx="5156">
                  <c:v>24.6</c:v>
                </c:pt>
                <c:pt idx="5157">
                  <c:v>25.584</c:v>
                </c:pt>
                <c:pt idx="5158">
                  <c:v>26.567999999999998</c:v>
                </c:pt>
                <c:pt idx="5159">
                  <c:v>24.2</c:v>
                </c:pt>
                <c:pt idx="5160">
                  <c:v>23.231999999999999</c:v>
                </c:pt>
                <c:pt idx="5161">
                  <c:v>20.327999999999999</c:v>
                </c:pt>
                <c:pt idx="5162">
                  <c:v>18.391999999999999</c:v>
                </c:pt>
                <c:pt idx="5163">
                  <c:v>19.36</c:v>
                </c:pt>
                <c:pt idx="5164">
                  <c:v>18.391999999999999</c:v>
                </c:pt>
                <c:pt idx="5165">
                  <c:v>20.327999999999999</c:v>
                </c:pt>
                <c:pt idx="5166">
                  <c:v>18.391999999999999</c:v>
                </c:pt>
                <c:pt idx="5167">
                  <c:v>22.263999999999999</c:v>
                </c:pt>
                <c:pt idx="5168">
                  <c:v>26.567999999999998</c:v>
                </c:pt>
                <c:pt idx="5169">
                  <c:v>24.6</c:v>
                </c:pt>
                <c:pt idx="5170">
                  <c:v>20.664000000000001</c:v>
                </c:pt>
                <c:pt idx="5171">
                  <c:v>22.631999999999998</c:v>
                </c:pt>
                <c:pt idx="5172">
                  <c:v>21.648</c:v>
                </c:pt>
                <c:pt idx="5173">
                  <c:v>26.567999999999998</c:v>
                </c:pt>
                <c:pt idx="5174">
                  <c:v>25.584</c:v>
                </c:pt>
                <c:pt idx="5175">
                  <c:v>28.536000000000001</c:v>
                </c:pt>
                <c:pt idx="5176">
                  <c:v>32.472000000000001</c:v>
                </c:pt>
                <c:pt idx="5177">
                  <c:v>33.456000000000003</c:v>
                </c:pt>
                <c:pt idx="5178">
                  <c:v>31.488</c:v>
                </c:pt>
                <c:pt idx="5179">
                  <c:v>30.503999999999998</c:v>
                </c:pt>
                <c:pt idx="5180">
                  <c:v>28.536000000000001</c:v>
                </c:pt>
                <c:pt idx="5181">
                  <c:v>27.103999999999999</c:v>
                </c:pt>
                <c:pt idx="5182">
                  <c:v>23.231999999999999</c:v>
                </c:pt>
                <c:pt idx="5183">
                  <c:v>22.263999999999999</c:v>
                </c:pt>
                <c:pt idx="5184">
                  <c:v>22.263999999999999</c:v>
                </c:pt>
                <c:pt idx="5185">
                  <c:v>21.295999999999999</c:v>
                </c:pt>
                <c:pt idx="5186">
                  <c:v>21.295999999999999</c:v>
                </c:pt>
                <c:pt idx="5187">
                  <c:v>20.327999999999999</c:v>
                </c:pt>
                <c:pt idx="5188">
                  <c:v>17.423999999999999</c:v>
                </c:pt>
                <c:pt idx="5189">
                  <c:v>18.391999999999999</c:v>
                </c:pt>
                <c:pt idx="5190">
                  <c:v>19.36</c:v>
                </c:pt>
                <c:pt idx="5191">
                  <c:v>20.327999999999999</c:v>
                </c:pt>
                <c:pt idx="5192">
                  <c:v>22.263999999999999</c:v>
                </c:pt>
                <c:pt idx="5193">
                  <c:v>24.6</c:v>
                </c:pt>
                <c:pt idx="5194">
                  <c:v>25.584</c:v>
                </c:pt>
                <c:pt idx="5195">
                  <c:v>26.567999999999998</c:v>
                </c:pt>
                <c:pt idx="5196">
                  <c:v>27.552</c:v>
                </c:pt>
                <c:pt idx="5197">
                  <c:v>28.536000000000001</c:v>
                </c:pt>
                <c:pt idx="5198">
                  <c:v>29.52</c:v>
                </c:pt>
                <c:pt idx="5199">
                  <c:v>29.52</c:v>
                </c:pt>
                <c:pt idx="5200">
                  <c:v>29.52</c:v>
                </c:pt>
                <c:pt idx="5201">
                  <c:v>30.503999999999998</c:v>
                </c:pt>
                <c:pt idx="5202">
                  <c:v>26.567999999999998</c:v>
                </c:pt>
                <c:pt idx="5203">
                  <c:v>22.631999999999998</c:v>
                </c:pt>
                <c:pt idx="5204">
                  <c:v>18.695999999999998</c:v>
                </c:pt>
                <c:pt idx="5205">
                  <c:v>18.391999999999999</c:v>
                </c:pt>
                <c:pt idx="5206">
                  <c:v>17.423999999999999</c:v>
                </c:pt>
                <c:pt idx="5207">
                  <c:v>17.423999999999999</c:v>
                </c:pt>
                <c:pt idx="5208">
                  <c:v>18.391999999999999</c:v>
                </c:pt>
                <c:pt idx="5209">
                  <c:v>18.391999999999999</c:v>
                </c:pt>
                <c:pt idx="5210">
                  <c:v>19.36</c:v>
                </c:pt>
                <c:pt idx="5211">
                  <c:v>16.456</c:v>
                </c:pt>
                <c:pt idx="5212">
                  <c:v>13.552</c:v>
                </c:pt>
                <c:pt idx="5213">
                  <c:v>12.584</c:v>
                </c:pt>
                <c:pt idx="5214">
                  <c:v>11.616</c:v>
                </c:pt>
                <c:pt idx="5215">
                  <c:v>17.423999999999999</c:v>
                </c:pt>
                <c:pt idx="5216">
                  <c:v>20.327999999999999</c:v>
                </c:pt>
                <c:pt idx="5217">
                  <c:v>25.584</c:v>
                </c:pt>
                <c:pt idx="5218">
                  <c:v>26.567999999999998</c:v>
                </c:pt>
                <c:pt idx="5219">
                  <c:v>25.584</c:v>
                </c:pt>
                <c:pt idx="5220">
                  <c:v>24.6</c:v>
                </c:pt>
                <c:pt idx="5221">
                  <c:v>25.584</c:v>
                </c:pt>
                <c:pt idx="5222">
                  <c:v>24.6</c:v>
                </c:pt>
                <c:pt idx="5223">
                  <c:v>22.631999999999998</c:v>
                </c:pt>
                <c:pt idx="5224">
                  <c:v>21.648</c:v>
                </c:pt>
                <c:pt idx="5225">
                  <c:v>21.648</c:v>
                </c:pt>
                <c:pt idx="5226">
                  <c:v>20.664000000000001</c:v>
                </c:pt>
                <c:pt idx="5227">
                  <c:v>18.695999999999998</c:v>
                </c:pt>
                <c:pt idx="5228">
                  <c:v>17.712</c:v>
                </c:pt>
                <c:pt idx="5229">
                  <c:v>15.744</c:v>
                </c:pt>
                <c:pt idx="5230">
                  <c:v>14.76</c:v>
                </c:pt>
                <c:pt idx="5231">
                  <c:v>15.744</c:v>
                </c:pt>
                <c:pt idx="5232">
                  <c:v>18.695999999999998</c:v>
                </c:pt>
                <c:pt idx="5233">
                  <c:v>17.712</c:v>
                </c:pt>
                <c:pt idx="5234">
                  <c:v>18.391999999999999</c:v>
                </c:pt>
                <c:pt idx="5235">
                  <c:v>17.423999999999999</c:v>
                </c:pt>
                <c:pt idx="5236">
                  <c:v>16.456</c:v>
                </c:pt>
                <c:pt idx="5237">
                  <c:v>19.36</c:v>
                </c:pt>
                <c:pt idx="5238">
                  <c:v>25.167999999999999</c:v>
                </c:pt>
                <c:pt idx="5239">
                  <c:v>26.135999999999999</c:v>
                </c:pt>
                <c:pt idx="5240">
                  <c:v>24.6</c:v>
                </c:pt>
                <c:pt idx="5241">
                  <c:v>25.584</c:v>
                </c:pt>
                <c:pt idx="5242">
                  <c:v>26.567999999999998</c:v>
                </c:pt>
                <c:pt idx="5243">
                  <c:v>23.616</c:v>
                </c:pt>
                <c:pt idx="5244">
                  <c:v>24.6</c:v>
                </c:pt>
                <c:pt idx="5245">
                  <c:v>26.567999999999998</c:v>
                </c:pt>
                <c:pt idx="5246">
                  <c:v>25.584</c:v>
                </c:pt>
                <c:pt idx="5247">
                  <c:v>23.616</c:v>
                </c:pt>
                <c:pt idx="5248">
                  <c:v>24.6</c:v>
                </c:pt>
                <c:pt idx="5249">
                  <c:v>21.648</c:v>
                </c:pt>
                <c:pt idx="5250">
                  <c:v>20.664000000000001</c:v>
                </c:pt>
                <c:pt idx="5251">
                  <c:v>21.648</c:v>
                </c:pt>
                <c:pt idx="5252">
                  <c:v>18.695999999999998</c:v>
                </c:pt>
                <c:pt idx="5253">
                  <c:v>18.695999999999998</c:v>
                </c:pt>
                <c:pt idx="5254">
                  <c:v>19.68</c:v>
                </c:pt>
                <c:pt idx="5255">
                  <c:v>18.391999999999999</c:v>
                </c:pt>
                <c:pt idx="5256">
                  <c:v>17.423999999999999</c:v>
                </c:pt>
                <c:pt idx="5257">
                  <c:v>16.456</c:v>
                </c:pt>
                <c:pt idx="5258">
                  <c:v>16.456</c:v>
                </c:pt>
                <c:pt idx="5259">
                  <c:v>16.456</c:v>
                </c:pt>
                <c:pt idx="5260">
                  <c:v>16.456</c:v>
                </c:pt>
                <c:pt idx="5261">
                  <c:v>16.456</c:v>
                </c:pt>
                <c:pt idx="5262">
                  <c:v>17.423999999999999</c:v>
                </c:pt>
                <c:pt idx="5263">
                  <c:v>20.327999999999999</c:v>
                </c:pt>
                <c:pt idx="5264">
                  <c:v>21.648</c:v>
                </c:pt>
                <c:pt idx="5265">
                  <c:v>27.552</c:v>
                </c:pt>
                <c:pt idx="5266">
                  <c:v>32.472000000000001</c:v>
                </c:pt>
                <c:pt idx="5267">
                  <c:v>34.44</c:v>
                </c:pt>
                <c:pt idx="5268">
                  <c:v>40.08</c:v>
                </c:pt>
                <c:pt idx="5269">
                  <c:v>43.085999999999999</c:v>
                </c:pt>
                <c:pt idx="5270">
                  <c:v>44.088000000000001</c:v>
                </c:pt>
                <c:pt idx="5271">
                  <c:v>45.09</c:v>
                </c:pt>
                <c:pt idx="5272">
                  <c:v>44.088000000000001</c:v>
                </c:pt>
                <c:pt idx="5273">
                  <c:v>43.085999999999999</c:v>
                </c:pt>
                <c:pt idx="5274">
                  <c:v>40.08</c:v>
                </c:pt>
                <c:pt idx="5275">
                  <c:v>33.456000000000003</c:v>
                </c:pt>
                <c:pt idx="5276">
                  <c:v>27.552</c:v>
                </c:pt>
                <c:pt idx="5277">
                  <c:v>24.6</c:v>
                </c:pt>
                <c:pt idx="5278">
                  <c:v>22.263999999999999</c:v>
                </c:pt>
                <c:pt idx="5279">
                  <c:v>24.2</c:v>
                </c:pt>
                <c:pt idx="5280">
                  <c:v>26.135999999999999</c:v>
                </c:pt>
                <c:pt idx="5281">
                  <c:v>23.231999999999999</c:v>
                </c:pt>
                <c:pt idx="5282">
                  <c:v>21.295999999999999</c:v>
                </c:pt>
                <c:pt idx="5283">
                  <c:v>22.263999999999999</c:v>
                </c:pt>
                <c:pt idx="5284">
                  <c:v>22.263999999999999</c:v>
                </c:pt>
                <c:pt idx="5285">
                  <c:v>25.167999999999999</c:v>
                </c:pt>
                <c:pt idx="5286">
                  <c:v>24.2</c:v>
                </c:pt>
                <c:pt idx="5287">
                  <c:v>26.135999999999999</c:v>
                </c:pt>
                <c:pt idx="5288">
                  <c:v>29.52</c:v>
                </c:pt>
                <c:pt idx="5289">
                  <c:v>31.488</c:v>
                </c:pt>
                <c:pt idx="5290">
                  <c:v>33.456000000000003</c:v>
                </c:pt>
                <c:pt idx="5291">
                  <c:v>36.408000000000001</c:v>
                </c:pt>
                <c:pt idx="5292">
                  <c:v>38.375999999999998</c:v>
                </c:pt>
                <c:pt idx="5293">
                  <c:v>39.078000000000003</c:v>
                </c:pt>
                <c:pt idx="5294">
                  <c:v>34.067999999999998</c:v>
                </c:pt>
                <c:pt idx="5295">
                  <c:v>30.503999999999998</c:v>
                </c:pt>
                <c:pt idx="5296">
                  <c:v>30.503999999999998</c:v>
                </c:pt>
                <c:pt idx="5297">
                  <c:v>29.52</c:v>
                </c:pt>
                <c:pt idx="5298">
                  <c:v>27.552</c:v>
                </c:pt>
                <c:pt idx="5299">
                  <c:v>28.536000000000001</c:v>
                </c:pt>
                <c:pt idx="5300">
                  <c:v>26.567999999999998</c:v>
                </c:pt>
                <c:pt idx="5301">
                  <c:v>23.616</c:v>
                </c:pt>
                <c:pt idx="5302">
                  <c:v>22.631999999999998</c:v>
                </c:pt>
                <c:pt idx="5303">
                  <c:v>18.695999999999998</c:v>
                </c:pt>
                <c:pt idx="5304">
                  <c:v>16.728000000000002</c:v>
                </c:pt>
                <c:pt idx="5305">
                  <c:v>13.776</c:v>
                </c:pt>
                <c:pt idx="5306">
                  <c:v>14.76</c:v>
                </c:pt>
                <c:pt idx="5307">
                  <c:v>16.728000000000002</c:v>
                </c:pt>
                <c:pt idx="5308">
                  <c:v>23.616</c:v>
                </c:pt>
                <c:pt idx="5309">
                  <c:v>27.103999999999999</c:v>
                </c:pt>
                <c:pt idx="5310">
                  <c:v>25.167999999999999</c:v>
                </c:pt>
                <c:pt idx="5311">
                  <c:v>28.071999999999999</c:v>
                </c:pt>
                <c:pt idx="5312">
                  <c:v>25.167999999999999</c:v>
                </c:pt>
                <c:pt idx="5313">
                  <c:v>23.231999999999999</c:v>
                </c:pt>
                <c:pt idx="5314">
                  <c:v>25.167999999999999</c:v>
                </c:pt>
                <c:pt idx="5315">
                  <c:v>30.975999999999999</c:v>
                </c:pt>
                <c:pt idx="5316">
                  <c:v>33.879999999999995</c:v>
                </c:pt>
                <c:pt idx="5317">
                  <c:v>29.04</c:v>
                </c:pt>
                <c:pt idx="5318">
                  <c:v>23.616</c:v>
                </c:pt>
                <c:pt idx="5319">
                  <c:v>17.712</c:v>
                </c:pt>
                <c:pt idx="5320">
                  <c:v>20.664000000000001</c:v>
                </c:pt>
                <c:pt idx="5321">
                  <c:v>23.616</c:v>
                </c:pt>
                <c:pt idx="5322">
                  <c:v>22.631999999999998</c:v>
                </c:pt>
                <c:pt idx="5323">
                  <c:v>18.695999999999998</c:v>
                </c:pt>
                <c:pt idx="5324">
                  <c:v>20.664000000000001</c:v>
                </c:pt>
                <c:pt idx="5325">
                  <c:v>17.712</c:v>
                </c:pt>
                <c:pt idx="5326">
                  <c:v>13.552</c:v>
                </c:pt>
                <c:pt idx="5327">
                  <c:v>16.456</c:v>
                </c:pt>
                <c:pt idx="5328">
                  <c:v>16.456</c:v>
                </c:pt>
                <c:pt idx="5329">
                  <c:v>19.36</c:v>
                </c:pt>
                <c:pt idx="5330">
                  <c:v>21.295999999999999</c:v>
                </c:pt>
                <c:pt idx="5331">
                  <c:v>23.231999999999999</c:v>
                </c:pt>
                <c:pt idx="5332">
                  <c:v>20.327999999999999</c:v>
                </c:pt>
                <c:pt idx="5333">
                  <c:v>19.36</c:v>
                </c:pt>
                <c:pt idx="5334">
                  <c:v>19.36</c:v>
                </c:pt>
                <c:pt idx="5335">
                  <c:v>21.295999999999999</c:v>
                </c:pt>
                <c:pt idx="5336">
                  <c:v>24.2</c:v>
                </c:pt>
                <c:pt idx="5337">
                  <c:v>29.52</c:v>
                </c:pt>
                <c:pt idx="5338">
                  <c:v>28.536000000000001</c:v>
                </c:pt>
                <c:pt idx="5339">
                  <c:v>31.488</c:v>
                </c:pt>
                <c:pt idx="5340">
                  <c:v>33.456000000000003</c:v>
                </c:pt>
                <c:pt idx="5341">
                  <c:v>33.456000000000003</c:v>
                </c:pt>
                <c:pt idx="5342">
                  <c:v>34.44</c:v>
                </c:pt>
                <c:pt idx="5343">
                  <c:v>35.423999999999999</c:v>
                </c:pt>
                <c:pt idx="5344">
                  <c:v>34.44</c:v>
                </c:pt>
                <c:pt idx="5345">
                  <c:v>34.44</c:v>
                </c:pt>
                <c:pt idx="5346">
                  <c:v>31.488</c:v>
                </c:pt>
                <c:pt idx="5347">
                  <c:v>27.552</c:v>
                </c:pt>
                <c:pt idx="5348">
                  <c:v>25.584</c:v>
                </c:pt>
                <c:pt idx="5349">
                  <c:v>23.231999999999999</c:v>
                </c:pt>
                <c:pt idx="5350">
                  <c:v>21.295999999999999</c:v>
                </c:pt>
                <c:pt idx="5351">
                  <c:v>19.36</c:v>
                </c:pt>
                <c:pt idx="5352">
                  <c:v>19.36</c:v>
                </c:pt>
                <c:pt idx="5353">
                  <c:v>23.231999999999999</c:v>
                </c:pt>
                <c:pt idx="5354">
                  <c:v>25.167999999999999</c:v>
                </c:pt>
                <c:pt idx="5355">
                  <c:v>27.103999999999999</c:v>
                </c:pt>
                <c:pt idx="5356">
                  <c:v>28.071999999999999</c:v>
                </c:pt>
                <c:pt idx="5357">
                  <c:v>26.135999999999999</c:v>
                </c:pt>
                <c:pt idx="5358">
                  <c:v>26.135999999999999</c:v>
                </c:pt>
                <c:pt idx="5359">
                  <c:v>25.167999999999999</c:v>
                </c:pt>
                <c:pt idx="5360">
                  <c:v>26.135999999999999</c:v>
                </c:pt>
                <c:pt idx="5361">
                  <c:v>31.488</c:v>
                </c:pt>
                <c:pt idx="5362">
                  <c:v>32.472000000000001</c:v>
                </c:pt>
                <c:pt idx="5363">
                  <c:v>33.456000000000003</c:v>
                </c:pt>
                <c:pt idx="5364">
                  <c:v>33.456000000000003</c:v>
                </c:pt>
                <c:pt idx="5365">
                  <c:v>34.44</c:v>
                </c:pt>
                <c:pt idx="5366">
                  <c:v>34.44</c:v>
                </c:pt>
                <c:pt idx="5367">
                  <c:v>34.44</c:v>
                </c:pt>
                <c:pt idx="5368">
                  <c:v>32.472000000000001</c:v>
                </c:pt>
                <c:pt idx="5369">
                  <c:v>27.552</c:v>
                </c:pt>
                <c:pt idx="5370">
                  <c:v>28.536000000000001</c:v>
                </c:pt>
                <c:pt idx="5371">
                  <c:v>23.616</c:v>
                </c:pt>
                <c:pt idx="5372">
                  <c:v>24.6</c:v>
                </c:pt>
                <c:pt idx="5373">
                  <c:v>22.263999999999999</c:v>
                </c:pt>
                <c:pt idx="5374">
                  <c:v>21.295999999999999</c:v>
                </c:pt>
                <c:pt idx="5375">
                  <c:v>22.263999999999999</c:v>
                </c:pt>
                <c:pt idx="5376">
                  <c:v>23.231999999999999</c:v>
                </c:pt>
                <c:pt idx="5377">
                  <c:v>24.2</c:v>
                </c:pt>
                <c:pt idx="5378">
                  <c:v>24.2</c:v>
                </c:pt>
                <c:pt idx="5379">
                  <c:v>23.231999999999999</c:v>
                </c:pt>
                <c:pt idx="5380">
                  <c:v>22.799999999999997</c:v>
                </c:pt>
                <c:pt idx="5381">
                  <c:v>21.849999999999998</c:v>
                </c:pt>
                <c:pt idx="5382">
                  <c:v>23.231999999999999</c:v>
                </c:pt>
                <c:pt idx="5383">
                  <c:v>23.231999999999999</c:v>
                </c:pt>
                <c:pt idx="5384">
                  <c:v>26.135999999999999</c:v>
                </c:pt>
                <c:pt idx="5385">
                  <c:v>26.135999999999999</c:v>
                </c:pt>
                <c:pt idx="5386">
                  <c:v>27.552</c:v>
                </c:pt>
                <c:pt idx="5387">
                  <c:v>25.584</c:v>
                </c:pt>
                <c:pt idx="5388">
                  <c:v>26.567999999999998</c:v>
                </c:pt>
                <c:pt idx="5389">
                  <c:v>28.071999999999999</c:v>
                </c:pt>
                <c:pt idx="5390">
                  <c:v>28.071999999999999</c:v>
                </c:pt>
                <c:pt idx="5391">
                  <c:v>31.943999999999999</c:v>
                </c:pt>
                <c:pt idx="5392">
                  <c:v>33.879999999999995</c:v>
                </c:pt>
                <c:pt idx="5393">
                  <c:v>27.103999999999999</c:v>
                </c:pt>
                <c:pt idx="5394">
                  <c:v>28.071999999999999</c:v>
                </c:pt>
                <c:pt idx="5395">
                  <c:v>26.135999999999999</c:v>
                </c:pt>
                <c:pt idx="5396">
                  <c:v>21.295999999999999</c:v>
                </c:pt>
                <c:pt idx="5397">
                  <c:v>18.391999999999999</c:v>
                </c:pt>
                <c:pt idx="5398">
                  <c:v>19.36</c:v>
                </c:pt>
                <c:pt idx="5399">
                  <c:v>21.295999999999999</c:v>
                </c:pt>
                <c:pt idx="5400">
                  <c:v>21.295999999999999</c:v>
                </c:pt>
                <c:pt idx="5401">
                  <c:v>19.36</c:v>
                </c:pt>
                <c:pt idx="5402">
                  <c:v>20.327999999999999</c:v>
                </c:pt>
                <c:pt idx="5403">
                  <c:v>19.36</c:v>
                </c:pt>
                <c:pt idx="5404">
                  <c:v>19.36</c:v>
                </c:pt>
                <c:pt idx="5405">
                  <c:v>18.391999999999999</c:v>
                </c:pt>
                <c:pt idx="5406">
                  <c:v>17.423999999999999</c:v>
                </c:pt>
                <c:pt idx="5407">
                  <c:v>16.456</c:v>
                </c:pt>
                <c:pt idx="5408">
                  <c:v>16.456</c:v>
                </c:pt>
                <c:pt idx="5409">
                  <c:v>18.391999999999999</c:v>
                </c:pt>
                <c:pt idx="5410">
                  <c:v>22.263999999999999</c:v>
                </c:pt>
                <c:pt idx="5411">
                  <c:v>24.2</c:v>
                </c:pt>
                <c:pt idx="5412">
                  <c:v>28.071999999999999</c:v>
                </c:pt>
                <c:pt idx="5413">
                  <c:v>31.943999999999999</c:v>
                </c:pt>
                <c:pt idx="5414">
                  <c:v>28.536000000000001</c:v>
                </c:pt>
                <c:pt idx="5415">
                  <c:v>34.44</c:v>
                </c:pt>
                <c:pt idx="5416">
                  <c:v>30.975999999999999</c:v>
                </c:pt>
                <c:pt idx="5417">
                  <c:v>30.503999999999998</c:v>
                </c:pt>
                <c:pt idx="5418">
                  <c:v>30.975999999999999</c:v>
                </c:pt>
                <c:pt idx="5419">
                  <c:v>23.231999999999999</c:v>
                </c:pt>
                <c:pt idx="5420">
                  <c:v>21.295999999999999</c:v>
                </c:pt>
                <c:pt idx="5421">
                  <c:v>17.423999999999999</c:v>
                </c:pt>
                <c:pt idx="5422">
                  <c:v>18.391999999999999</c:v>
                </c:pt>
                <c:pt idx="5423">
                  <c:v>21.295999999999999</c:v>
                </c:pt>
                <c:pt idx="5424">
                  <c:v>20.327999999999999</c:v>
                </c:pt>
                <c:pt idx="5425">
                  <c:v>30.975999999999999</c:v>
                </c:pt>
                <c:pt idx="5426">
                  <c:v>32.911999999999999</c:v>
                </c:pt>
                <c:pt idx="5427">
                  <c:v>33.879999999999995</c:v>
                </c:pt>
                <c:pt idx="5428">
                  <c:v>34.847999999999999</c:v>
                </c:pt>
                <c:pt idx="5429">
                  <c:v>33.879999999999995</c:v>
                </c:pt>
                <c:pt idx="5430">
                  <c:v>30.975999999999999</c:v>
                </c:pt>
                <c:pt idx="5431">
                  <c:v>33.879999999999995</c:v>
                </c:pt>
                <c:pt idx="5432">
                  <c:v>34.847999999999999</c:v>
                </c:pt>
                <c:pt idx="5433">
                  <c:v>35.816000000000003</c:v>
                </c:pt>
                <c:pt idx="5434">
                  <c:v>37.391999999999996</c:v>
                </c:pt>
                <c:pt idx="5435">
                  <c:v>40.344000000000001</c:v>
                </c:pt>
                <c:pt idx="5436">
                  <c:v>47.231999999999999</c:v>
                </c:pt>
                <c:pt idx="5437">
                  <c:v>49.097999999999999</c:v>
                </c:pt>
                <c:pt idx="5438">
                  <c:v>52.103999999999999</c:v>
                </c:pt>
                <c:pt idx="5439">
                  <c:v>52.103999999999999</c:v>
                </c:pt>
                <c:pt idx="5440">
                  <c:v>51.101999999999997</c:v>
                </c:pt>
                <c:pt idx="5441">
                  <c:v>52.103999999999999</c:v>
                </c:pt>
                <c:pt idx="5442">
                  <c:v>51.101999999999997</c:v>
                </c:pt>
                <c:pt idx="5443">
                  <c:v>44.088000000000001</c:v>
                </c:pt>
                <c:pt idx="5444">
                  <c:v>41.328000000000003</c:v>
                </c:pt>
                <c:pt idx="5445">
                  <c:v>38.375999999999998</c:v>
                </c:pt>
                <c:pt idx="5446">
                  <c:v>30.503999999999998</c:v>
                </c:pt>
                <c:pt idx="5447">
                  <c:v>25.584</c:v>
                </c:pt>
                <c:pt idx="5448">
                  <c:v>25.167999999999999</c:v>
                </c:pt>
                <c:pt idx="5449">
                  <c:v>23.231999999999999</c:v>
                </c:pt>
                <c:pt idx="5450">
                  <c:v>22.263999999999999</c:v>
                </c:pt>
                <c:pt idx="5451">
                  <c:v>20.327999999999999</c:v>
                </c:pt>
                <c:pt idx="5452">
                  <c:v>21.295999999999999</c:v>
                </c:pt>
                <c:pt idx="5453">
                  <c:v>20.327999999999999</c:v>
                </c:pt>
                <c:pt idx="5454">
                  <c:v>21.295999999999999</c:v>
                </c:pt>
                <c:pt idx="5455">
                  <c:v>21.295999999999999</c:v>
                </c:pt>
                <c:pt idx="5456">
                  <c:v>25.167999999999999</c:v>
                </c:pt>
                <c:pt idx="5457">
                  <c:v>30.503999999999998</c:v>
                </c:pt>
                <c:pt idx="5458">
                  <c:v>34.44</c:v>
                </c:pt>
                <c:pt idx="5459">
                  <c:v>40.344000000000001</c:v>
                </c:pt>
                <c:pt idx="5460">
                  <c:v>48.096000000000004</c:v>
                </c:pt>
                <c:pt idx="5461">
                  <c:v>51.101999999999997</c:v>
                </c:pt>
                <c:pt idx="5462">
                  <c:v>53.106000000000002</c:v>
                </c:pt>
                <c:pt idx="5463">
                  <c:v>54.107999999999997</c:v>
                </c:pt>
                <c:pt idx="5464">
                  <c:v>54.107999999999997</c:v>
                </c:pt>
                <c:pt idx="5465">
                  <c:v>51.101999999999997</c:v>
                </c:pt>
                <c:pt idx="5466">
                  <c:v>47.094000000000001</c:v>
                </c:pt>
                <c:pt idx="5467">
                  <c:v>41.328000000000003</c:v>
                </c:pt>
                <c:pt idx="5468">
                  <c:v>39.36</c:v>
                </c:pt>
                <c:pt idx="5469">
                  <c:v>37.391999999999996</c:v>
                </c:pt>
                <c:pt idx="5470">
                  <c:v>36.408000000000001</c:v>
                </c:pt>
                <c:pt idx="5471">
                  <c:v>33.879999999999995</c:v>
                </c:pt>
                <c:pt idx="5472">
                  <c:v>30.007999999999999</c:v>
                </c:pt>
                <c:pt idx="5473">
                  <c:v>31.943999999999999</c:v>
                </c:pt>
                <c:pt idx="5474">
                  <c:v>32.911999999999999</c:v>
                </c:pt>
                <c:pt idx="5475">
                  <c:v>31.943999999999999</c:v>
                </c:pt>
                <c:pt idx="5476">
                  <c:v>33.879999999999995</c:v>
                </c:pt>
                <c:pt idx="5477">
                  <c:v>30.975999999999999</c:v>
                </c:pt>
                <c:pt idx="5478">
                  <c:v>32.911999999999999</c:v>
                </c:pt>
                <c:pt idx="5479">
                  <c:v>33.879999999999995</c:v>
                </c:pt>
                <c:pt idx="5480">
                  <c:v>31.943999999999999</c:v>
                </c:pt>
                <c:pt idx="5481">
                  <c:v>30.975999999999999</c:v>
                </c:pt>
                <c:pt idx="5482">
                  <c:v>30.007999999999999</c:v>
                </c:pt>
                <c:pt idx="5483">
                  <c:v>28.071999999999999</c:v>
                </c:pt>
                <c:pt idx="5484">
                  <c:v>28.536000000000001</c:v>
                </c:pt>
                <c:pt idx="5485">
                  <c:v>25.584</c:v>
                </c:pt>
                <c:pt idx="5486">
                  <c:v>25.584</c:v>
                </c:pt>
                <c:pt idx="5487">
                  <c:v>29.52</c:v>
                </c:pt>
                <c:pt idx="5488">
                  <c:v>30.503999999999998</c:v>
                </c:pt>
                <c:pt idx="5489">
                  <c:v>31.488</c:v>
                </c:pt>
                <c:pt idx="5490">
                  <c:v>29.52</c:v>
                </c:pt>
                <c:pt idx="5491">
                  <c:v>24.6</c:v>
                </c:pt>
                <c:pt idx="5492">
                  <c:v>18.695999999999998</c:v>
                </c:pt>
                <c:pt idx="5493">
                  <c:v>18.391999999999999</c:v>
                </c:pt>
                <c:pt idx="5494">
                  <c:v>20.327999999999999</c:v>
                </c:pt>
                <c:pt idx="5495">
                  <c:v>21.295999999999999</c:v>
                </c:pt>
                <c:pt idx="5496">
                  <c:v>22.263999999999999</c:v>
                </c:pt>
                <c:pt idx="5497">
                  <c:v>22.263999999999999</c:v>
                </c:pt>
                <c:pt idx="5498">
                  <c:v>22.263999999999999</c:v>
                </c:pt>
                <c:pt idx="5499">
                  <c:v>22.263999999999999</c:v>
                </c:pt>
                <c:pt idx="5500">
                  <c:v>21.295999999999999</c:v>
                </c:pt>
                <c:pt idx="5501">
                  <c:v>23.75</c:v>
                </c:pt>
                <c:pt idx="5502">
                  <c:v>25.65</c:v>
                </c:pt>
                <c:pt idx="5503">
                  <c:v>26.135999999999999</c:v>
                </c:pt>
                <c:pt idx="5504">
                  <c:v>26.135999999999999</c:v>
                </c:pt>
                <c:pt idx="5505">
                  <c:v>26.135999999999999</c:v>
                </c:pt>
                <c:pt idx="5506">
                  <c:v>28.536000000000001</c:v>
                </c:pt>
                <c:pt idx="5507">
                  <c:v>33.456000000000003</c:v>
                </c:pt>
                <c:pt idx="5508">
                  <c:v>34.44</c:v>
                </c:pt>
                <c:pt idx="5509">
                  <c:v>31.488</c:v>
                </c:pt>
                <c:pt idx="5510">
                  <c:v>32.472000000000001</c:v>
                </c:pt>
                <c:pt idx="5511">
                  <c:v>32.472000000000001</c:v>
                </c:pt>
                <c:pt idx="5512">
                  <c:v>31.488</c:v>
                </c:pt>
                <c:pt idx="5513">
                  <c:v>30.503999999999998</c:v>
                </c:pt>
                <c:pt idx="5514">
                  <c:v>27.552</c:v>
                </c:pt>
                <c:pt idx="5515">
                  <c:v>27.103999999999999</c:v>
                </c:pt>
                <c:pt idx="5516">
                  <c:v>27.103999999999999</c:v>
                </c:pt>
                <c:pt idx="5517">
                  <c:v>24.2</c:v>
                </c:pt>
                <c:pt idx="5518">
                  <c:v>22.263999999999999</c:v>
                </c:pt>
                <c:pt idx="5519">
                  <c:v>21.295999999999999</c:v>
                </c:pt>
                <c:pt idx="5520">
                  <c:v>20.327999999999999</c:v>
                </c:pt>
                <c:pt idx="5521">
                  <c:v>20.327999999999999</c:v>
                </c:pt>
                <c:pt idx="5522">
                  <c:v>17.423999999999999</c:v>
                </c:pt>
                <c:pt idx="5523">
                  <c:v>14.52</c:v>
                </c:pt>
                <c:pt idx="5524">
                  <c:v>15.488</c:v>
                </c:pt>
                <c:pt idx="5525">
                  <c:v>15.488</c:v>
                </c:pt>
                <c:pt idx="5526">
                  <c:v>17.423999999999999</c:v>
                </c:pt>
                <c:pt idx="5527">
                  <c:v>21.295999999999999</c:v>
                </c:pt>
                <c:pt idx="5528">
                  <c:v>26.135999999999999</c:v>
                </c:pt>
                <c:pt idx="5529">
                  <c:v>29.04</c:v>
                </c:pt>
                <c:pt idx="5530">
                  <c:v>31.488</c:v>
                </c:pt>
                <c:pt idx="5531">
                  <c:v>32.472000000000001</c:v>
                </c:pt>
                <c:pt idx="5532">
                  <c:v>31.488</c:v>
                </c:pt>
                <c:pt idx="5533">
                  <c:v>32.472000000000001</c:v>
                </c:pt>
                <c:pt idx="5534">
                  <c:v>31.488</c:v>
                </c:pt>
                <c:pt idx="5535">
                  <c:v>33.456000000000003</c:v>
                </c:pt>
                <c:pt idx="5536">
                  <c:v>32.472000000000001</c:v>
                </c:pt>
                <c:pt idx="5537">
                  <c:v>31.488</c:v>
                </c:pt>
                <c:pt idx="5538">
                  <c:v>31.488</c:v>
                </c:pt>
                <c:pt idx="5539">
                  <c:v>29.52</c:v>
                </c:pt>
                <c:pt idx="5540">
                  <c:v>22.631999999999998</c:v>
                </c:pt>
                <c:pt idx="5541">
                  <c:v>22.263999999999999</c:v>
                </c:pt>
                <c:pt idx="5542">
                  <c:v>23.616</c:v>
                </c:pt>
                <c:pt idx="5543">
                  <c:v>24.6</c:v>
                </c:pt>
                <c:pt idx="5544">
                  <c:v>27.552</c:v>
                </c:pt>
                <c:pt idx="5545">
                  <c:v>27.552</c:v>
                </c:pt>
                <c:pt idx="5546">
                  <c:v>27.552</c:v>
                </c:pt>
                <c:pt idx="5547">
                  <c:v>25.584</c:v>
                </c:pt>
                <c:pt idx="5548">
                  <c:v>22.631999999999998</c:v>
                </c:pt>
                <c:pt idx="5549">
                  <c:v>21.648</c:v>
                </c:pt>
                <c:pt idx="5550">
                  <c:v>19.68</c:v>
                </c:pt>
                <c:pt idx="5551">
                  <c:v>20.664000000000001</c:v>
                </c:pt>
                <c:pt idx="5552">
                  <c:v>19.68</c:v>
                </c:pt>
                <c:pt idx="5553">
                  <c:v>19.68</c:v>
                </c:pt>
                <c:pt idx="5554">
                  <c:v>19.68</c:v>
                </c:pt>
                <c:pt idx="5555">
                  <c:v>19.68</c:v>
                </c:pt>
                <c:pt idx="5556">
                  <c:v>19.68</c:v>
                </c:pt>
                <c:pt idx="5557">
                  <c:v>18.695999999999998</c:v>
                </c:pt>
                <c:pt idx="5558">
                  <c:v>21.648</c:v>
                </c:pt>
                <c:pt idx="5559">
                  <c:v>22.631999999999998</c:v>
                </c:pt>
                <c:pt idx="5560">
                  <c:v>21.648</c:v>
                </c:pt>
                <c:pt idx="5561">
                  <c:v>18.695999999999998</c:v>
                </c:pt>
                <c:pt idx="5562">
                  <c:v>17.712</c:v>
                </c:pt>
                <c:pt idx="5563">
                  <c:v>15.744</c:v>
                </c:pt>
                <c:pt idx="5564">
                  <c:v>14.76</c:v>
                </c:pt>
                <c:pt idx="5565">
                  <c:v>14.76</c:v>
                </c:pt>
                <c:pt idx="5566">
                  <c:v>14.76</c:v>
                </c:pt>
                <c:pt idx="5567">
                  <c:v>15.744</c:v>
                </c:pt>
                <c:pt idx="5568">
                  <c:v>13.776</c:v>
                </c:pt>
                <c:pt idx="5569">
                  <c:v>14.76</c:v>
                </c:pt>
                <c:pt idx="5570">
                  <c:v>16.728000000000002</c:v>
                </c:pt>
                <c:pt idx="5571">
                  <c:v>17.712</c:v>
                </c:pt>
                <c:pt idx="5572">
                  <c:v>16.728000000000002</c:v>
                </c:pt>
                <c:pt idx="5573">
                  <c:v>16.728000000000002</c:v>
                </c:pt>
                <c:pt idx="5574">
                  <c:v>18.695999999999998</c:v>
                </c:pt>
                <c:pt idx="5575">
                  <c:v>19.68</c:v>
                </c:pt>
                <c:pt idx="5576">
                  <c:v>19.68</c:v>
                </c:pt>
                <c:pt idx="5577">
                  <c:v>20.664000000000001</c:v>
                </c:pt>
                <c:pt idx="5578">
                  <c:v>18.695999999999998</c:v>
                </c:pt>
                <c:pt idx="5579">
                  <c:v>16.728000000000002</c:v>
                </c:pt>
                <c:pt idx="5580">
                  <c:v>15.744</c:v>
                </c:pt>
                <c:pt idx="5581">
                  <c:v>15.744</c:v>
                </c:pt>
                <c:pt idx="5582">
                  <c:v>16.728000000000002</c:v>
                </c:pt>
                <c:pt idx="5583">
                  <c:v>16.728000000000002</c:v>
                </c:pt>
                <c:pt idx="5584">
                  <c:v>20.664000000000001</c:v>
                </c:pt>
                <c:pt idx="5585">
                  <c:v>23.616</c:v>
                </c:pt>
                <c:pt idx="5586">
                  <c:v>24.6</c:v>
                </c:pt>
                <c:pt idx="5587">
                  <c:v>20.664000000000001</c:v>
                </c:pt>
                <c:pt idx="5588">
                  <c:v>21.648</c:v>
                </c:pt>
                <c:pt idx="5589">
                  <c:v>20.664000000000001</c:v>
                </c:pt>
                <c:pt idx="5590">
                  <c:v>18.695999999999998</c:v>
                </c:pt>
                <c:pt idx="5591">
                  <c:v>16.728000000000002</c:v>
                </c:pt>
                <c:pt idx="5592">
                  <c:v>16.728000000000002</c:v>
                </c:pt>
                <c:pt idx="5593">
                  <c:v>19.68</c:v>
                </c:pt>
                <c:pt idx="5594">
                  <c:v>19.68</c:v>
                </c:pt>
                <c:pt idx="5595">
                  <c:v>20.664000000000001</c:v>
                </c:pt>
                <c:pt idx="5596">
                  <c:v>21.648</c:v>
                </c:pt>
                <c:pt idx="5597">
                  <c:v>20.664000000000001</c:v>
                </c:pt>
                <c:pt idx="5598">
                  <c:v>20.664000000000001</c:v>
                </c:pt>
                <c:pt idx="5599">
                  <c:v>22.631999999999998</c:v>
                </c:pt>
                <c:pt idx="5600">
                  <c:v>24.6</c:v>
                </c:pt>
                <c:pt idx="5601">
                  <c:v>27.552</c:v>
                </c:pt>
                <c:pt idx="5602">
                  <c:v>30.503999999999998</c:v>
                </c:pt>
                <c:pt idx="5603">
                  <c:v>32.472000000000001</c:v>
                </c:pt>
                <c:pt idx="5604">
                  <c:v>33.456000000000003</c:v>
                </c:pt>
                <c:pt idx="5605">
                  <c:v>34.44</c:v>
                </c:pt>
                <c:pt idx="5606">
                  <c:v>34.44</c:v>
                </c:pt>
                <c:pt idx="5607">
                  <c:v>34.44</c:v>
                </c:pt>
                <c:pt idx="5608">
                  <c:v>31.488</c:v>
                </c:pt>
                <c:pt idx="5609">
                  <c:v>27.552</c:v>
                </c:pt>
                <c:pt idx="5610">
                  <c:v>21.648</c:v>
                </c:pt>
                <c:pt idx="5611">
                  <c:v>19.68</c:v>
                </c:pt>
                <c:pt idx="5612">
                  <c:v>15.744</c:v>
                </c:pt>
                <c:pt idx="5613">
                  <c:v>9.84</c:v>
                </c:pt>
                <c:pt idx="5614">
                  <c:v>9.84</c:v>
                </c:pt>
                <c:pt idx="5615">
                  <c:v>7.8719999999999999</c:v>
                </c:pt>
                <c:pt idx="5616">
                  <c:v>7.8719999999999999</c:v>
                </c:pt>
                <c:pt idx="5617">
                  <c:v>18.695999999999998</c:v>
                </c:pt>
                <c:pt idx="5618">
                  <c:v>25.584</c:v>
                </c:pt>
                <c:pt idx="5619">
                  <c:v>24.6</c:v>
                </c:pt>
                <c:pt idx="5620">
                  <c:v>21.648</c:v>
                </c:pt>
                <c:pt idx="5621">
                  <c:v>15.744</c:v>
                </c:pt>
                <c:pt idx="5622">
                  <c:v>20.327999999999999</c:v>
                </c:pt>
                <c:pt idx="5623">
                  <c:v>22.263999999999999</c:v>
                </c:pt>
                <c:pt idx="5624">
                  <c:v>23.231999999999999</c:v>
                </c:pt>
                <c:pt idx="5625">
                  <c:v>26.567999999999998</c:v>
                </c:pt>
                <c:pt idx="5626">
                  <c:v>30.503999999999998</c:v>
                </c:pt>
                <c:pt idx="5627">
                  <c:v>28.536000000000001</c:v>
                </c:pt>
                <c:pt idx="5628">
                  <c:v>29.52</c:v>
                </c:pt>
                <c:pt idx="5629">
                  <c:v>32.472000000000001</c:v>
                </c:pt>
                <c:pt idx="5630">
                  <c:v>32.472000000000001</c:v>
                </c:pt>
                <c:pt idx="5631">
                  <c:v>30.503999999999998</c:v>
                </c:pt>
                <c:pt idx="5632">
                  <c:v>33.456000000000003</c:v>
                </c:pt>
                <c:pt idx="5633">
                  <c:v>33.456000000000003</c:v>
                </c:pt>
                <c:pt idx="5634">
                  <c:v>34.44</c:v>
                </c:pt>
                <c:pt idx="5635">
                  <c:v>32.472000000000001</c:v>
                </c:pt>
                <c:pt idx="5636">
                  <c:v>29.04</c:v>
                </c:pt>
                <c:pt idx="5637">
                  <c:v>29.04</c:v>
                </c:pt>
                <c:pt idx="5638">
                  <c:v>28.071999999999999</c:v>
                </c:pt>
                <c:pt idx="5639">
                  <c:v>25.167999999999999</c:v>
                </c:pt>
                <c:pt idx="5640">
                  <c:v>24.2</c:v>
                </c:pt>
                <c:pt idx="5641">
                  <c:v>23.231999999999999</c:v>
                </c:pt>
                <c:pt idx="5642">
                  <c:v>21.295999999999999</c:v>
                </c:pt>
                <c:pt idx="5643">
                  <c:v>20.327999999999999</c:v>
                </c:pt>
                <c:pt idx="5644">
                  <c:v>20.327999999999999</c:v>
                </c:pt>
                <c:pt idx="5645">
                  <c:v>18.391999999999999</c:v>
                </c:pt>
                <c:pt idx="5646">
                  <c:v>17.423999999999999</c:v>
                </c:pt>
                <c:pt idx="5647">
                  <c:v>23.231999999999999</c:v>
                </c:pt>
                <c:pt idx="5648">
                  <c:v>27.103999999999999</c:v>
                </c:pt>
                <c:pt idx="5649">
                  <c:v>29.04</c:v>
                </c:pt>
                <c:pt idx="5650">
                  <c:v>31.488</c:v>
                </c:pt>
                <c:pt idx="5651">
                  <c:v>31.488</c:v>
                </c:pt>
                <c:pt idx="5652">
                  <c:v>32.472000000000001</c:v>
                </c:pt>
                <c:pt idx="5653">
                  <c:v>31.488</c:v>
                </c:pt>
                <c:pt idx="5654">
                  <c:v>32.472000000000001</c:v>
                </c:pt>
                <c:pt idx="5655">
                  <c:v>31.488</c:v>
                </c:pt>
                <c:pt idx="5656">
                  <c:v>31.488</c:v>
                </c:pt>
                <c:pt idx="5657">
                  <c:v>30.503999999999998</c:v>
                </c:pt>
                <c:pt idx="5658">
                  <c:v>29.52</c:v>
                </c:pt>
                <c:pt idx="5659">
                  <c:v>27.552</c:v>
                </c:pt>
                <c:pt idx="5660">
                  <c:v>26.135999999999999</c:v>
                </c:pt>
                <c:pt idx="5661">
                  <c:v>25.167999999999999</c:v>
                </c:pt>
                <c:pt idx="5662">
                  <c:v>26.135999999999999</c:v>
                </c:pt>
                <c:pt idx="5663">
                  <c:v>23.231999999999999</c:v>
                </c:pt>
                <c:pt idx="5664">
                  <c:v>22.263999999999999</c:v>
                </c:pt>
                <c:pt idx="5665">
                  <c:v>21.295999999999999</c:v>
                </c:pt>
                <c:pt idx="5666">
                  <c:v>22.263999999999999</c:v>
                </c:pt>
                <c:pt idx="5667">
                  <c:v>22.263999999999999</c:v>
                </c:pt>
                <c:pt idx="5668">
                  <c:v>23.231999999999999</c:v>
                </c:pt>
                <c:pt idx="5669">
                  <c:v>17.423999999999999</c:v>
                </c:pt>
                <c:pt idx="5670">
                  <c:v>15.488</c:v>
                </c:pt>
                <c:pt idx="5671">
                  <c:v>17.423999999999999</c:v>
                </c:pt>
                <c:pt idx="5672">
                  <c:v>17.423999999999999</c:v>
                </c:pt>
                <c:pt idx="5673">
                  <c:v>22.263999999999999</c:v>
                </c:pt>
                <c:pt idx="5674">
                  <c:v>24.2</c:v>
                </c:pt>
                <c:pt idx="5675">
                  <c:v>26.135999999999999</c:v>
                </c:pt>
                <c:pt idx="5676">
                  <c:v>26.135999999999999</c:v>
                </c:pt>
                <c:pt idx="5677">
                  <c:v>25.167999999999999</c:v>
                </c:pt>
                <c:pt idx="5678">
                  <c:v>24.2</c:v>
                </c:pt>
                <c:pt idx="5679">
                  <c:v>21.295999999999999</c:v>
                </c:pt>
                <c:pt idx="5680">
                  <c:v>24.2</c:v>
                </c:pt>
                <c:pt idx="5681">
                  <c:v>25.167999999999999</c:v>
                </c:pt>
                <c:pt idx="5682">
                  <c:v>22.263999999999999</c:v>
                </c:pt>
                <c:pt idx="5683">
                  <c:v>20.327999999999999</c:v>
                </c:pt>
                <c:pt idx="5684">
                  <c:v>18.391999999999999</c:v>
                </c:pt>
                <c:pt idx="5685">
                  <c:v>15.488</c:v>
                </c:pt>
                <c:pt idx="5686">
                  <c:v>12.584</c:v>
                </c:pt>
                <c:pt idx="5687">
                  <c:v>10.648</c:v>
                </c:pt>
                <c:pt idx="5688">
                  <c:v>10.824</c:v>
                </c:pt>
                <c:pt idx="5689">
                  <c:v>13.776</c:v>
                </c:pt>
                <c:pt idx="5690">
                  <c:v>11.808</c:v>
                </c:pt>
                <c:pt idx="5691">
                  <c:v>10.824</c:v>
                </c:pt>
                <c:pt idx="5692">
                  <c:v>17.712</c:v>
                </c:pt>
                <c:pt idx="5693">
                  <c:v>14.76</c:v>
                </c:pt>
                <c:pt idx="5694">
                  <c:v>6.8879999999999999</c:v>
                </c:pt>
                <c:pt idx="5695">
                  <c:v>3.9359999999999999</c:v>
                </c:pt>
                <c:pt idx="5696">
                  <c:v>12.792</c:v>
                </c:pt>
                <c:pt idx="5697">
                  <c:v>10.824</c:v>
                </c:pt>
                <c:pt idx="5698">
                  <c:v>14.76</c:v>
                </c:pt>
                <c:pt idx="5699">
                  <c:v>17.712</c:v>
                </c:pt>
                <c:pt idx="5700">
                  <c:v>19.68</c:v>
                </c:pt>
                <c:pt idx="5701">
                  <c:v>18.695999999999998</c:v>
                </c:pt>
                <c:pt idx="5702">
                  <c:v>17.712</c:v>
                </c:pt>
                <c:pt idx="5703">
                  <c:v>21.648</c:v>
                </c:pt>
                <c:pt idx="5704">
                  <c:v>21.648</c:v>
                </c:pt>
                <c:pt idx="5705">
                  <c:v>19.68</c:v>
                </c:pt>
                <c:pt idx="5706">
                  <c:v>22.631999999999998</c:v>
                </c:pt>
                <c:pt idx="5707">
                  <c:v>24.6</c:v>
                </c:pt>
                <c:pt idx="5708">
                  <c:v>24.2</c:v>
                </c:pt>
                <c:pt idx="5709">
                  <c:v>25.167999999999999</c:v>
                </c:pt>
                <c:pt idx="5710">
                  <c:v>25.167999999999999</c:v>
                </c:pt>
                <c:pt idx="5711">
                  <c:v>27.103999999999999</c:v>
                </c:pt>
                <c:pt idx="5712">
                  <c:v>29.04</c:v>
                </c:pt>
                <c:pt idx="5713">
                  <c:v>30.007999999999999</c:v>
                </c:pt>
                <c:pt idx="5714">
                  <c:v>30.007999999999999</c:v>
                </c:pt>
                <c:pt idx="5715">
                  <c:v>30.975999999999999</c:v>
                </c:pt>
                <c:pt idx="5716">
                  <c:v>30.007999999999999</c:v>
                </c:pt>
                <c:pt idx="5717">
                  <c:v>27.103999999999999</c:v>
                </c:pt>
                <c:pt idx="5718">
                  <c:v>24.2</c:v>
                </c:pt>
                <c:pt idx="5719">
                  <c:v>20.327999999999999</c:v>
                </c:pt>
                <c:pt idx="5720">
                  <c:v>22.263999999999999</c:v>
                </c:pt>
                <c:pt idx="5721">
                  <c:v>26.135999999999999</c:v>
                </c:pt>
                <c:pt idx="5722">
                  <c:v>30.975999999999999</c:v>
                </c:pt>
                <c:pt idx="5723">
                  <c:v>32.911999999999999</c:v>
                </c:pt>
                <c:pt idx="5724">
                  <c:v>34.44</c:v>
                </c:pt>
                <c:pt idx="5725">
                  <c:v>35.423999999999999</c:v>
                </c:pt>
                <c:pt idx="5726">
                  <c:v>35.423999999999999</c:v>
                </c:pt>
                <c:pt idx="5727">
                  <c:v>34.44</c:v>
                </c:pt>
                <c:pt idx="5728">
                  <c:v>33.456000000000003</c:v>
                </c:pt>
                <c:pt idx="5729">
                  <c:v>31.488</c:v>
                </c:pt>
                <c:pt idx="5730">
                  <c:v>30.503999999999998</c:v>
                </c:pt>
                <c:pt idx="5731">
                  <c:v>25.584</c:v>
                </c:pt>
                <c:pt idx="5732">
                  <c:v>26.135999999999999</c:v>
                </c:pt>
                <c:pt idx="5733">
                  <c:v>27.103999999999999</c:v>
                </c:pt>
                <c:pt idx="5734">
                  <c:v>25.167999999999999</c:v>
                </c:pt>
                <c:pt idx="5735">
                  <c:v>23.231999999999999</c:v>
                </c:pt>
                <c:pt idx="5736">
                  <c:v>20.327999999999999</c:v>
                </c:pt>
                <c:pt idx="5737">
                  <c:v>19.36</c:v>
                </c:pt>
                <c:pt idx="5738">
                  <c:v>20.9</c:v>
                </c:pt>
                <c:pt idx="5739">
                  <c:v>21.849999999999998</c:v>
                </c:pt>
                <c:pt idx="5740">
                  <c:v>23.75</c:v>
                </c:pt>
                <c:pt idx="5741">
                  <c:v>23.75</c:v>
                </c:pt>
                <c:pt idx="5742">
                  <c:v>22.799999999999997</c:v>
                </c:pt>
                <c:pt idx="5743">
                  <c:v>23.75</c:v>
                </c:pt>
                <c:pt idx="5744">
                  <c:v>24.2</c:v>
                </c:pt>
                <c:pt idx="5745">
                  <c:v>27.103999999999999</c:v>
                </c:pt>
                <c:pt idx="5746">
                  <c:v>32.472000000000001</c:v>
                </c:pt>
                <c:pt idx="5747">
                  <c:v>33.456000000000003</c:v>
                </c:pt>
                <c:pt idx="5748">
                  <c:v>33.456000000000003</c:v>
                </c:pt>
                <c:pt idx="5749">
                  <c:v>33.456000000000003</c:v>
                </c:pt>
                <c:pt idx="5750">
                  <c:v>32.472000000000001</c:v>
                </c:pt>
                <c:pt idx="5751">
                  <c:v>32.472000000000001</c:v>
                </c:pt>
                <c:pt idx="5752">
                  <c:v>29.52</c:v>
                </c:pt>
                <c:pt idx="5753">
                  <c:v>30.503999999999998</c:v>
                </c:pt>
                <c:pt idx="5754">
                  <c:v>27.552</c:v>
                </c:pt>
                <c:pt idx="5755">
                  <c:v>28.071999999999999</c:v>
                </c:pt>
                <c:pt idx="5756">
                  <c:v>28.071999999999999</c:v>
                </c:pt>
                <c:pt idx="5757">
                  <c:v>27.103999999999999</c:v>
                </c:pt>
                <c:pt idx="5758">
                  <c:v>27.103999999999999</c:v>
                </c:pt>
                <c:pt idx="5759">
                  <c:v>27.103999999999999</c:v>
                </c:pt>
                <c:pt idx="5760">
                  <c:v>27.103999999999999</c:v>
                </c:pt>
                <c:pt idx="5761">
                  <c:v>26.135999999999999</c:v>
                </c:pt>
                <c:pt idx="5762">
                  <c:v>26.135999999999999</c:v>
                </c:pt>
                <c:pt idx="5763">
                  <c:v>26.135999999999999</c:v>
                </c:pt>
                <c:pt idx="5764">
                  <c:v>27.103999999999999</c:v>
                </c:pt>
                <c:pt idx="5765">
                  <c:v>26.135999999999999</c:v>
                </c:pt>
                <c:pt idx="5766">
                  <c:v>25.167999999999999</c:v>
                </c:pt>
                <c:pt idx="5767">
                  <c:v>27.103999999999999</c:v>
                </c:pt>
                <c:pt idx="5768">
                  <c:v>28.071999999999999</c:v>
                </c:pt>
                <c:pt idx="5769">
                  <c:v>30.007999999999999</c:v>
                </c:pt>
                <c:pt idx="5770">
                  <c:v>29.04</c:v>
                </c:pt>
                <c:pt idx="5771">
                  <c:v>29.52</c:v>
                </c:pt>
                <c:pt idx="5772">
                  <c:v>28.536000000000001</c:v>
                </c:pt>
                <c:pt idx="5773">
                  <c:v>29.52</c:v>
                </c:pt>
                <c:pt idx="5774">
                  <c:v>27.552</c:v>
                </c:pt>
                <c:pt idx="5775">
                  <c:v>34.44</c:v>
                </c:pt>
                <c:pt idx="5776">
                  <c:v>34.44</c:v>
                </c:pt>
                <c:pt idx="5777">
                  <c:v>33.456000000000003</c:v>
                </c:pt>
                <c:pt idx="5778">
                  <c:v>31.488</c:v>
                </c:pt>
                <c:pt idx="5779">
                  <c:v>29.04</c:v>
                </c:pt>
                <c:pt idx="5780">
                  <c:v>28.071999999999999</c:v>
                </c:pt>
                <c:pt idx="5781">
                  <c:v>26.135999999999999</c:v>
                </c:pt>
                <c:pt idx="5782">
                  <c:v>25.167999999999999</c:v>
                </c:pt>
                <c:pt idx="5783">
                  <c:v>23.75</c:v>
                </c:pt>
                <c:pt idx="5784">
                  <c:v>21.849999999999998</c:v>
                </c:pt>
                <c:pt idx="5785">
                  <c:v>19.95</c:v>
                </c:pt>
                <c:pt idx="5786">
                  <c:v>19.95</c:v>
                </c:pt>
                <c:pt idx="5787">
                  <c:v>19.95</c:v>
                </c:pt>
                <c:pt idx="5788">
                  <c:v>18.05</c:v>
                </c:pt>
                <c:pt idx="5789">
                  <c:v>17.099999999999998</c:v>
                </c:pt>
                <c:pt idx="5790">
                  <c:v>19.95</c:v>
                </c:pt>
                <c:pt idx="5791">
                  <c:v>22.799999999999997</c:v>
                </c:pt>
                <c:pt idx="5792">
                  <c:v>25.167999999999999</c:v>
                </c:pt>
                <c:pt idx="5793">
                  <c:v>26.135999999999999</c:v>
                </c:pt>
                <c:pt idx="5794">
                  <c:v>28.071999999999999</c:v>
                </c:pt>
                <c:pt idx="5795">
                  <c:v>28.536000000000001</c:v>
                </c:pt>
                <c:pt idx="5796">
                  <c:v>29.52</c:v>
                </c:pt>
                <c:pt idx="5797">
                  <c:v>30.503999999999998</c:v>
                </c:pt>
                <c:pt idx="5798">
                  <c:v>31.488</c:v>
                </c:pt>
                <c:pt idx="5799">
                  <c:v>31.488</c:v>
                </c:pt>
                <c:pt idx="5800">
                  <c:v>29.52</c:v>
                </c:pt>
                <c:pt idx="5801">
                  <c:v>29.52</c:v>
                </c:pt>
                <c:pt idx="5802">
                  <c:v>24.6</c:v>
                </c:pt>
                <c:pt idx="5803">
                  <c:v>20.664000000000001</c:v>
                </c:pt>
                <c:pt idx="5804">
                  <c:v>13.552</c:v>
                </c:pt>
                <c:pt idx="5805">
                  <c:v>8.7119999999999997</c:v>
                </c:pt>
                <c:pt idx="5806">
                  <c:v>7.7439999999999998</c:v>
                </c:pt>
                <c:pt idx="5807">
                  <c:v>4.84</c:v>
                </c:pt>
                <c:pt idx="5808">
                  <c:v>7.7439999999999998</c:v>
                </c:pt>
                <c:pt idx="5809">
                  <c:v>11.616</c:v>
                </c:pt>
                <c:pt idx="5810">
                  <c:v>9.5</c:v>
                </c:pt>
                <c:pt idx="5811">
                  <c:v>7.6</c:v>
                </c:pt>
                <c:pt idx="5812">
                  <c:v>5.6999999999999993</c:v>
                </c:pt>
                <c:pt idx="5813">
                  <c:v>12.35</c:v>
                </c:pt>
                <c:pt idx="5814">
                  <c:v>10.45</c:v>
                </c:pt>
                <c:pt idx="5815">
                  <c:v>9.5</c:v>
                </c:pt>
                <c:pt idx="5816">
                  <c:v>20.327999999999999</c:v>
                </c:pt>
                <c:pt idx="5817">
                  <c:v>25.167999999999999</c:v>
                </c:pt>
                <c:pt idx="5818">
                  <c:v>34.44</c:v>
                </c:pt>
                <c:pt idx="5819">
                  <c:v>36.408000000000001</c:v>
                </c:pt>
                <c:pt idx="5820">
                  <c:v>37.391999999999996</c:v>
                </c:pt>
                <c:pt idx="5821">
                  <c:v>37.391999999999996</c:v>
                </c:pt>
                <c:pt idx="5822">
                  <c:v>36.408000000000001</c:v>
                </c:pt>
                <c:pt idx="5823">
                  <c:v>36.408000000000001</c:v>
                </c:pt>
                <c:pt idx="5824">
                  <c:v>38.375999999999998</c:v>
                </c:pt>
                <c:pt idx="5825">
                  <c:v>38.375999999999998</c:v>
                </c:pt>
                <c:pt idx="5826">
                  <c:v>32.472000000000001</c:v>
                </c:pt>
                <c:pt idx="5827">
                  <c:v>18.695999999999998</c:v>
                </c:pt>
                <c:pt idx="5828">
                  <c:v>12.584</c:v>
                </c:pt>
                <c:pt idx="5829">
                  <c:v>13.552</c:v>
                </c:pt>
                <c:pt idx="5830">
                  <c:v>19.36</c:v>
                </c:pt>
                <c:pt idx="5831">
                  <c:v>20.327999999999999</c:v>
                </c:pt>
                <c:pt idx="5832">
                  <c:v>17.423999999999999</c:v>
                </c:pt>
                <c:pt idx="5833">
                  <c:v>18.391999999999999</c:v>
                </c:pt>
                <c:pt idx="5834">
                  <c:v>17.423999999999999</c:v>
                </c:pt>
                <c:pt idx="5835">
                  <c:v>16.456</c:v>
                </c:pt>
                <c:pt idx="5836">
                  <c:v>12.35</c:v>
                </c:pt>
                <c:pt idx="5837">
                  <c:v>9.5</c:v>
                </c:pt>
                <c:pt idx="5838">
                  <c:v>2.8499999999999996</c:v>
                </c:pt>
                <c:pt idx="5839">
                  <c:v>11.616</c:v>
                </c:pt>
                <c:pt idx="5840">
                  <c:v>26.135999999999999</c:v>
                </c:pt>
                <c:pt idx="5841">
                  <c:v>34.847999999999999</c:v>
                </c:pt>
                <c:pt idx="5842">
                  <c:v>36.408000000000001</c:v>
                </c:pt>
                <c:pt idx="5843">
                  <c:v>39.36</c:v>
                </c:pt>
                <c:pt idx="5844">
                  <c:v>41.328000000000003</c:v>
                </c:pt>
                <c:pt idx="5845">
                  <c:v>39.36</c:v>
                </c:pt>
                <c:pt idx="5846">
                  <c:v>40.344000000000001</c:v>
                </c:pt>
                <c:pt idx="5847">
                  <c:v>45.263999999999996</c:v>
                </c:pt>
                <c:pt idx="5848">
                  <c:v>44.28</c:v>
                </c:pt>
                <c:pt idx="5849">
                  <c:v>44.28</c:v>
                </c:pt>
                <c:pt idx="5850">
                  <c:v>33.456000000000003</c:v>
                </c:pt>
                <c:pt idx="5851">
                  <c:v>21.648</c:v>
                </c:pt>
                <c:pt idx="5852">
                  <c:v>20.327999999999999</c:v>
                </c:pt>
                <c:pt idx="5853">
                  <c:v>21.295999999999999</c:v>
                </c:pt>
                <c:pt idx="5854">
                  <c:v>23.231999999999999</c:v>
                </c:pt>
                <c:pt idx="5855">
                  <c:v>22.263999999999999</c:v>
                </c:pt>
                <c:pt idx="5856">
                  <c:v>22.263999999999999</c:v>
                </c:pt>
                <c:pt idx="5857">
                  <c:v>16.456</c:v>
                </c:pt>
                <c:pt idx="5858">
                  <c:v>16.456</c:v>
                </c:pt>
                <c:pt idx="5859">
                  <c:v>8.7119999999999997</c:v>
                </c:pt>
                <c:pt idx="5860">
                  <c:v>4.84</c:v>
                </c:pt>
                <c:pt idx="5861">
                  <c:v>3.8</c:v>
                </c:pt>
                <c:pt idx="5862">
                  <c:v>5.6999999999999993</c:v>
                </c:pt>
                <c:pt idx="5863">
                  <c:v>10.648</c:v>
                </c:pt>
                <c:pt idx="5864">
                  <c:v>21.295999999999999</c:v>
                </c:pt>
                <c:pt idx="5865">
                  <c:v>27.552</c:v>
                </c:pt>
                <c:pt idx="5866">
                  <c:v>33.456000000000003</c:v>
                </c:pt>
                <c:pt idx="5867">
                  <c:v>38.375999999999998</c:v>
                </c:pt>
                <c:pt idx="5868">
                  <c:v>41.328000000000003</c:v>
                </c:pt>
                <c:pt idx="5869">
                  <c:v>42.311999999999998</c:v>
                </c:pt>
                <c:pt idx="5870">
                  <c:v>45.09</c:v>
                </c:pt>
                <c:pt idx="5871">
                  <c:v>46.091999999999999</c:v>
                </c:pt>
                <c:pt idx="5872">
                  <c:v>46.091999999999999</c:v>
                </c:pt>
                <c:pt idx="5873">
                  <c:v>41.328000000000003</c:v>
                </c:pt>
                <c:pt idx="5874">
                  <c:v>31.488</c:v>
                </c:pt>
                <c:pt idx="5875">
                  <c:v>22.631999999999998</c:v>
                </c:pt>
                <c:pt idx="5876">
                  <c:v>19.36</c:v>
                </c:pt>
                <c:pt idx="5877">
                  <c:v>21.295999999999999</c:v>
                </c:pt>
                <c:pt idx="5878">
                  <c:v>21.295999999999999</c:v>
                </c:pt>
                <c:pt idx="5879">
                  <c:v>21.295999999999999</c:v>
                </c:pt>
                <c:pt idx="5880">
                  <c:v>15.488</c:v>
                </c:pt>
                <c:pt idx="5881">
                  <c:v>6.7759999999999998</c:v>
                </c:pt>
                <c:pt idx="5882">
                  <c:v>5.8079999999999998</c:v>
                </c:pt>
                <c:pt idx="5883">
                  <c:v>7.7439999999999998</c:v>
                </c:pt>
                <c:pt idx="5884">
                  <c:v>6.7759999999999998</c:v>
                </c:pt>
                <c:pt idx="5885">
                  <c:v>7.7439999999999998</c:v>
                </c:pt>
                <c:pt idx="5886">
                  <c:v>6.7759999999999998</c:v>
                </c:pt>
                <c:pt idx="5887">
                  <c:v>5.8079999999999998</c:v>
                </c:pt>
                <c:pt idx="5888">
                  <c:v>13.552</c:v>
                </c:pt>
                <c:pt idx="5889">
                  <c:v>26.135999999999999</c:v>
                </c:pt>
                <c:pt idx="5890">
                  <c:v>28.536000000000001</c:v>
                </c:pt>
                <c:pt idx="5891">
                  <c:v>30.503999999999998</c:v>
                </c:pt>
                <c:pt idx="5892">
                  <c:v>31.488</c:v>
                </c:pt>
                <c:pt idx="5893">
                  <c:v>34.44</c:v>
                </c:pt>
                <c:pt idx="5894">
                  <c:v>37.073999999999998</c:v>
                </c:pt>
                <c:pt idx="5895">
                  <c:v>39.078000000000003</c:v>
                </c:pt>
                <c:pt idx="5896">
                  <c:v>42.084000000000003</c:v>
                </c:pt>
                <c:pt idx="5897">
                  <c:v>40.08</c:v>
                </c:pt>
                <c:pt idx="5898">
                  <c:v>28.536000000000001</c:v>
                </c:pt>
                <c:pt idx="5899">
                  <c:v>16.728000000000002</c:v>
                </c:pt>
                <c:pt idx="5900">
                  <c:v>18.695999999999998</c:v>
                </c:pt>
                <c:pt idx="5901">
                  <c:v>19.36</c:v>
                </c:pt>
                <c:pt idx="5902">
                  <c:v>20.327999999999999</c:v>
                </c:pt>
                <c:pt idx="5903">
                  <c:v>19.36</c:v>
                </c:pt>
                <c:pt idx="5904">
                  <c:v>16.456</c:v>
                </c:pt>
                <c:pt idx="5905">
                  <c:v>18.391999999999999</c:v>
                </c:pt>
                <c:pt idx="5906">
                  <c:v>15.488</c:v>
                </c:pt>
                <c:pt idx="5907">
                  <c:v>13.552</c:v>
                </c:pt>
                <c:pt idx="5908">
                  <c:v>10.648</c:v>
                </c:pt>
                <c:pt idx="5909">
                  <c:v>4.84</c:v>
                </c:pt>
                <c:pt idx="5910">
                  <c:v>11.616</c:v>
                </c:pt>
                <c:pt idx="5911">
                  <c:v>18.391999999999999</c:v>
                </c:pt>
                <c:pt idx="5912">
                  <c:v>23.231999999999999</c:v>
                </c:pt>
                <c:pt idx="5913">
                  <c:v>27.103999999999999</c:v>
                </c:pt>
                <c:pt idx="5914">
                  <c:v>31.488</c:v>
                </c:pt>
                <c:pt idx="5915">
                  <c:v>38.375999999999998</c:v>
                </c:pt>
                <c:pt idx="5916">
                  <c:v>41.328000000000003</c:v>
                </c:pt>
                <c:pt idx="5917">
                  <c:v>45.263999999999996</c:v>
                </c:pt>
                <c:pt idx="5918">
                  <c:v>48.216000000000001</c:v>
                </c:pt>
                <c:pt idx="5919">
                  <c:v>48.216000000000001</c:v>
                </c:pt>
                <c:pt idx="5920">
                  <c:v>46.247999999999998</c:v>
                </c:pt>
                <c:pt idx="5921">
                  <c:v>42.311999999999998</c:v>
                </c:pt>
                <c:pt idx="5922">
                  <c:v>35.423999999999999</c:v>
                </c:pt>
                <c:pt idx="5923">
                  <c:v>29.52</c:v>
                </c:pt>
                <c:pt idx="5924">
                  <c:v>21.295999999999999</c:v>
                </c:pt>
                <c:pt idx="5925">
                  <c:v>22.263999999999999</c:v>
                </c:pt>
                <c:pt idx="5926">
                  <c:v>21.295999999999999</c:v>
                </c:pt>
                <c:pt idx="5927">
                  <c:v>18.391999999999999</c:v>
                </c:pt>
                <c:pt idx="5928">
                  <c:v>21.295999999999999</c:v>
                </c:pt>
                <c:pt idx="5929">
                  <c:v>22.263999999999999</c:v>
                </c:pt>
                <c:pt idx="5930">
                  <c:v>20.327999999999999</c:v>
                </c:pt>
                <c:pt idx="5931">
                  <c:v>18.391999999999999</c:v>
                </c:pt>
                <c:pt idx="5932">
                  <c:v>16.456</c:v>
                </c:pt>
                <c:pt idx="5933">
                  <c:v>15.488</c:v>
                </c:pt>
                <c:pt idx="5934">
                  <c:v>16.456</c:v>
                </c:pt>
                <c:pt idx="5935">
                  <c:v>18.391999999999999</c:v>
                </c:pt>
                <c:pt idx="5936">
                  <c:v>17.423999999999999</c:v>
                </c:pt>
                <c:pt idx="5937">
                  <c:v>15.488</c:v>
                </c:pt>
                <c:pt idx="5938">
                  <c:v>16.456</c:v>
                </c:pt>
                <c:pt idx="5939">
                  <c:v>19.36</c:v>
                </c:pt>
                <c:pt idx="5940">
                  <c:v>23.616</c:v>
                </c:pt>
                <c:pt idx="5941">
                  <c:v>28.536000000000001</c:v>
                </c:pt>
                <c:pt idx="5942">
                  <c:v>37.391999999999996</c:v>
                </c:pt>
                <c:pt idx="5943">
                  <c:v>39.36</c:v>
                </c:pt>
                <c:pt idx="5944">
                  <c:v>40.344000000000001</c:v>
                </c:pt>
                <c:pt idx="5945">
                  <c:v>34.44</c:v>
                </c:pt>
                <c:pt idx="5946">
                  <c:v>34.44</c:v>
                </c:pt>
                <c:pt idx="5947">
                  <c:v>34.44</c:v>
                </c:pt>
                <c:pt idx="5948">
                  <c:v>31.488</c:v>
                </c:pt>
                <c:pt idx="5949">
                  <c:v>28.536000000000001</c:v>
                </c:pt>
                <c:pt idx="5950">
                  <c:v>30.503999999999998</c:v>
                </c:pt>
                <c:pt idx="5951">
                  <c:v>30.007999999999999</c:v>
                </c:pt>
                <c:pt idx="5952">
                  <c:v>30.007999999999999</c:v>
                </c:pt>
                <c:pt idx="5953">
                  <c:v>31.943999999999999</c:v>
                </c:pt>
                <c:pt idx="5954">
                  <c:v>30.975999999999999</c:v>
                </c:pt>
                <c:pt idx="5955">
                  <c:v>30.975999999999999</c:v>
                </c:pt>
                <c:pt idx="5956">
                  <c:v>28.071999999999999</c:v>
                </c:pt>
                <c:pt idx="5957">
                  <c:v>25.167999999999999</c:v>
                </c:pt>
                <c:pt idx="5958">
                  <c:v>23.231999999999999</c:v>
                </c:pt>
                <c:pt idx="5959">
                  <c:v>27.103999999999999</c:v>
                </c:pt>
                <c:pt idx="5960">
                  <c:v>31.488</c:v>
                </c:pt>
                <c:pt idx="5961">
                  <c:v>35.423999999999999</c:v>
                </c:pt>
                <c:pt idx="5962">
                  <c:v>37.391999999999996</c:v>
                </c:pt>
                <c:pt idx="5963">
                  <c:v>40.344000000000001</c:v>
                </c:pt>
                <c:pt idx="5964">
                  <c:v>41.328000000000003</c:v>
                </c:pt>
                <c:pt idx="5965">
                  <c:v>39.36</c:v>
                </c:pt>
                <c:pt idx="5966">
                  <c:v>36.408000000000001</c:v>
                </c:pt>
                <c:pt idx="5967">
                  <c:v>31.488</c:v>
                </c:pt>
                <c:pt idx="5968">
                  <c:v>27.552</c:v>
                </c:pt>
                <c:pt idx="5969">
                  <c:v>23.231999999999999</c:v>
                </c:pt>
                <c:pt idx="5970">
                  <c:v>19.36</c:v>
                </c:pt>
                <c:pt idx="5971">
                  <c:v>21.295999999999999</c:v>
                </c:pt>
                <c:pt idx="5972">
                  <c:v>26.135999999999999</c:v>
                </c:pt>
                <c:pt idx="5973">
                  <c:v>29.04</c:v>
                </c:pt>
                <c:pt idx="5974">
                  <c:v>29.04</c:v>
                </c:pt>
                <c:pt idx="5975">
                  <c:v>27.103999999999999</c:v>
                </c:pt>
                <c:pt idx="5976">
                  <c:v>26.135999999999999</c:v>
                </c:pt>
                <c:pt idx="5977">
                  <c:v>27.103999999999999</c:v>
                </c:pt>
                <c:pt idx="5978">
                  <c:v>26.135999999999999</c:v>
                </c:pt>
                <c:pt idx="5979">
                  <c:v>25.167999999999999</c:v>
                </c:pt>
                <c:pt idx="5980">
                  <c:v>25.167999999999999</c:v>
                </c:pt>
                <c:pt idx="5981">
                  <c:v>24.2</c:v>
                </c:pt>
                <c:pt idx="5982">
                  <c:v>26.135999999999999</c:v>
                </c:pt>
                <c:pt idx="5983">
                  <c:v>26.135999999999999</c:v>
                </c:pt>
                <c:pt idx="5984">
                  <c:v>26.135999999999999</c:v>
                </c:pt>
                <c:pt idx="5985">
                  <c:v>27.103999999999999</c:v>
                </c:pt>
                <c:pt idx="5986">
                  <c:v>28.536000000000001</c:v>
                </c:pt>
                <c:pt idx="5987">
                  <c:v>29.52</c:v>
                </c:pt>
                <c:pt idx="5988">
                  <c:v>29.52</c:v>
                </c:pt>
                <c:pt idx="5989">
                  <c:v>30.975999999999999</c:v>
                </c:pt>
                <c:pt idx="5990">
                  <c:v>33.456000000000003</c:v>
                </c:pt>
                <c:pt idx="5991">
                  <c:v>33.456000000000003</c:v>
                </c:pt>
                <c:pt idx="5992">
                  <c:v>33.456000000000003</c:v>
                </c:pt>
                <c:pt idx="5993">
                  <c:v>31.488</c:v>
                </c:pt>
                <c:pt idx="5994">
                  <c:v>29.52</c:v>
                </c:pt>
                <c:pt idx="5995">
                  <c:v>24.2</c:v>
                </c:pt>
                <c:pt idx="5996">
                  <c:v>11.616</c:v>
                </c:pt>
                <c:pt idx="5997">
                  <c:v>11.616</c:v>
                </c:pt>
                <c:pt idx="5998">
                  <c:v>19.36</c:v>
                </c:pt>
                <c:pt idx="5999">
                  <c:v>12.584</c:v>
                </c:pt>
                <c:pt idx="6000">
                  <c:v>11.616</c:v>
                </c:pt>
                <c:pt idx="6001">
                  <c:v>6.7759999999999998</c:v>
                </c:pt>
                <c:pt idx="6002">
                  <c:v>8.7119999999999997</c:v>
                </c:pt>
                <c:pt idx="6003">
                  <c:v>10.648</c:v>
                </c:pt>
                <c:pt idx="6004">
                  <c:v>11.616</c:v>
                </c:pt>
                <c:pt idx="6005">
                  <c:v>6.7759999999999998</c:v>
                </c:pt>
                <c:pt idx="6006">
                  <c:v>10.648</c:v>
                </c:pt>
                <c:pt idx="6007">
                  <c:v>14.52</c:v>
                </c:pt>
                <c:pt idx="6008">
                  <c:v>12.584</c:v>
                </c:pt>
                <c:pt idx="6009">
                  <c:v>11.616</c:v>
                </c:pt>
                <c:pt idx="6010">
                  <c:v>17.423999999999999</c:v>
                </c:pt>
                <c:pt idx="6011">
                  <c:v>20.327999999999999</c:v>
                </c:pt>
                <c:pt idx="6012">
                  <c:v>25.584</c:v>
                </c:pt>
                <c:pt idx="6013">
                  <c:v>27.552</c:v>
                </c:pt>
                <c:pt idx="6014">
                  <c:v>30.503999999999998</c:v>
                </c:pt>
                <c:pt idx="6015">
                  <c:v>32.472000000000001</c:v>
                </c:pt>
                <c:pt idx="6016">
                  <c:v>26.567999999999998</c:v>
                </c:pt>
                <c:pt idx="6017">
                  <c:v>23.616</c:v>
                </c:pt>
                <c:pt idx="6018">
                  <c:v>21.648</c:v>
                </c:pt>
                <c:pt idx="6019">
                  <c:v>22.631999999999998</c:v>
                </c:pt>
                <c:pt idx="6020">
                  <c:v>22.263999999999999</c:v>
                </c:pt>
                <c:pt idx="6021">
                  <c:v>19.36</c:v>
                </c:pt>
                <c:pt idx="6022">
                  <c:v>17.423999999999999</c:v>
                </c:pt>
                <c:pt idx="6023">
                  <c:v>21.295999999999999</c:v>
                </c:pt>
                <c:pt idx="6024">
                  <c:v>21.295999999999999</c:v>
                </c:pt>
                <c:pt idx="6025">
                  <c:v>21.295999999999999</c:v>
                </c:pt>
                <c:pt idx="6026">
                  <c:v>22.263999999999999</c:v>
                </c:pt>
                <c:pt idx="6027">
                  <c:v>18.875999999999998</c:v>
                </c:pt>
                <c:pt idx="6028">
                  <c:v>19.36</c:v>
                </c:pt>
                <c:pt idx="6029">
                  <c:v>15.488</c:v>
                </c:pt>
                <c:pt idx="6030">
                  <c:v>16.939999999999998</c:v>
                </c:pt>
                <c:pt idx="6031">
                  <c:v>18.875999999999998</c:v>
                </c:pt>
                <c:pt idx="6032">
                  <c:v>17.908000000000001</c:v>
                </c:pt>
                <c:pt idx="6033">
                  <c:v>18.391999999999999</c:v>
                </c:pt>
                <c:pt idx="6034">
                  <c:v>25.584</c:v>
                </c:pt>
                <c:pt idx="6035">
                  <c:v>27.552</c:v>
                </c:pt>
                <c:pt idx="6036">
                  <c:v>30.012</c:v>
                </c:pt>
                <c:pt idx="6037">
                  <c:v>30.995999999999999</c:v>
                </c:pt>
                <c:pt idx="6038">
                  <c:v>31.98</c:v>
                </c:pt>
                <c:pt idx="6039">
                  <c:v>33.567</c:v>
                </c:pt>
                <c:pt idx="6040">
                  <c:v>30.012</c:v>
                </c:pt>
                <c:pt idx="6041">
                  <c:v>28.044</c:v>
                </c:pt>
                <c:pt idx="6042">
                  <c:v>25.584</c:v>
                </c:pt>
                <c:pt idx="6043">
                  <c:v>25.091999999999999</c:v>
                </c:pt>
                <c:pt idx="6044">
                  <c:v>24.683999999999997</c:v>
                </c:pt>
                <c:pt idx="6045">
                  <c:v>22.747999999999998</c:v>
                </c:pt>
                <c:pt idx="6046">
                  <c:v>20.811999999999998</c:v>
                </c:pt>
                <c:pt idx="6047">
                  <c:v>20.811999999999998</c:v>
                </c:pt>
                <c:pt idx="6048">
                  <c:v>19.844000000000001</c:v>
                </c:pt>
                <c:pt idx="6049">
                  <c:v>20.811999999999998</c:v>
                </c:pt>
                <c:pt idx="6050">
                  <c:v>21.295999999999999</c:v>
                </c:pt>
                <c:pt idx="6051">
                  <c:v>19.602</c:v>
                </c:pt>
                <c:pt idx="6052">
                  <c:v>19.844000000000001</c:v>
                </c:pt>
                <c:pt idx="6053">
                  <c:v>18.391999999999999</c:v>
                </c:pt>
                <c:pt idx="6054">
                  <c:v>19.602</c:v>
                </c:pt>
                <c:pt idx="6055">
                  <c:v>21.053999999999998</c:v>
                </c:pt>
                <c:pt idx="6056">
                  <c:v>21.402000000000001</c:v>
                </c:pt>
                <c:pt idx="6057">
                  <c:v>24.108000000000001</c:v>
                </c:pt>
                <c:pt idx="6058">
                  <c:v>30.012</c:v>
                </c:pt>
                <c:pt idx="6059">
                  <c:v>31.98</c:v>
                </c:pt>
                <c:pt idx="6060">
                  <c:v>33.21</c:v>
                </c:pt>
                <c:pt idx="6061">
                  <c:v>33.701999999999998</c:v>
                </c:pt>
                <c:pt idx="6062">
                  <c:v>34.194000000000003</c:v>
                </c:pt>
                <c:pt idx="6063">
                  <c:v>34.194000000000003</c:v>
                </c:pt>
                <c:pt idx="6064">
                  <c:v>26.567999999999998</c:v>
                </c:pt>
                <c:pt idx="6065">
                  <c:v>26.567999999999998</c:v>
                </c:pt>
                <c:pt idx="6066">
                  <c:v>26.567999999999998</c:v>
                </c:pt>
                <c:pt idx="6067">
                  <c:v>25.584</c:v>
                </c:pt>
                <c:pt idx="6068">
                  <c:v>26.567999999999998</c:v>
                </c:pt>
                <c:pt idx="6069">
                  <c:v>25.584</c:v>
                </c:pt>
                <c:pt idx="6070">
                  <c:v>26.567999999999998</c:v>
                </c:pt>
                <c:pt idx="6071">
                  <c:v>26.567999999999998</c:v>
                </c:pt>
                <c:pt idx="6072">
                  <c:v>28.536000000000001</c:v>
                </c:pt>
                <c:pt idx="6073">
                  <c:v>27.552</c:v>
                </c:pt>
                <c:pt idx="6074">
                  <c:v>27.552</c:v>
                </c:pt>
                <c:pt idx="6075">
                  <c:v>27.552</c:v>
                </c:pt>
                <c:pt idx="6076">
                  <c:v>27.552</c:v>
                </c:pt>
                <c:pt idx="6077">
                  <c:v>24.6</c:v>
                </c:pt>
                <c:pt idx="6078">
                  <c:v>23.616</c:v>
                </c:pt>
                <c:pt idx="6079">
                  <c:v>23.616</c:v>
                </c:pt>
                <c:pt idx="6080">
                  <c:v>23.616</c:v>
                </c:pt>
                <c:pt idx="6081">
                  <c:v>25.584</c:v>
                </c:pt>
                <c:pt idx="6082">
                  <c:v>33.456000000000003</c:v>
                </c:pt>
                <c:pt idx="6083">
                  <c:v>34.44</c:v>
                </c:pt>
                <c:pt idx="6084">
                  <c:v>34.44</c:v>
                </c:pt>
                <c:pt idx="6085">
                  <c:v>34.44</c:v>
                </c:pt>
                <c:pt idx="6086">
                  <c:v>33.456000000000003</c:v>
                </c:pt>
                <c:pt idx="6087">
                  <c:v>33.456000000000003</c:v>
                </c:pt>
                <c:pt idx="6088">
                  <c:v>33.456000000000003</c:v>
                </c:pt>
                <c:pt idx="6089">
                  <c:v>32.472000000000001</c:v>
                </c:pt>
                <c:pt idx="6090">
                  <c:v>29.52</c:v>
                </c:pt>
                <c:pt idx="6091">
                  <c:v>27.552</c:v>
                </c:pt>
                <c:pt idx="6092">
                  <c:v>27.552</c:v>
                </c:pt>
                <c:pt idx="6093">
                  <c:v>26.135999999999999</c:v>
                </c:pt>
                <c:pt idx="6094">
                  <c:v>24.2</c:v>
                </c:pt>
                <c:pt idx="6095">
                  <c:v>20.327999999999999</c:v>
                </c:pt>
                <c:pt idx="6096">
                  <c:v>18.391999999999999</c:v>
                </c:pt>
                <c:pt idx="6097">
                  <c:v>20.327999999999999</c:v>
                </c:pt>
                <c:pt idx="6098">
                  <c:v>20.327999999999999</c:v>
                </c:pt>
                <c:pt idx="6099">
                  <c:v>20.327999999999999</c:v>
                </c:pt>
                <c:pt idx="6100">
                  <c:v>20.327999999999999</c:v>
                </c:pt>
                <c:pt idx="6101">
                  <c:v>21.295999999999999</c:v>
                </c:pt>
                <c:pt idx="6102">
                  <c:v>21.849999999999998</c:v>
                </c:pt>
                <c:pt idx="6103">
                  <c:v>22.799999999999997</c:v>
                </c:pt>
                <c:pt idx="6104">
                  <c:v>24.2</c:v>
                </c:pt>
                <c:pt idx="6105">
                  <c:v>29.04</c:v>
                </c:pt>
                <c:pt idx="6106">
                  <c:v>33.879999999999995</c:v>
                </c:pt>
                <c:pt idx="6107">
                  <c:v>36.408000000000001</c:v>
                </c:pt>
                <c:pt idx="6108">
                  <c:v>36.408000000000001</c:v>
                </c:pt>
                <c:pt idx="6109">
                  <c:v>36.408000000000001</c:v>
                </c:pt>
                <c:pt idx="6110">
                  <c:v>36.408000000000001</c:v>
                </c:pt>
                <c:pt idx="6111">
                  <c:v>35.423999999999999</c:v>
                </c:pt>
                <c:pt idx="6112">
                  <c:v>35.423999999999999</c:v>
                </c:pt>
                <c:pt idx="6113">
                  <c:v>35.423999999999999</c:v>
                </c:pt>
                <c:pt idx="6114">
                  <c:v>31.488</c:v>
                </c:pt>
                <c:pt idx="6115">
                  <c:v>28.071999999999999</c:v>
                </c:pt>
                <c:pt idx="6116">
                  <c:v>29.04</c:v>
                </c:pt>
                <c:pt idx="6117">
                  <c:v>28.071999999999999</c:v>
                </c:pt>
                <c:pt idx="6118">
                  <c:v>28.071999999999999</c:v>
                </c:pt>
                <c:pt idx="6119">
                  <c:v>28.071999999999999</c:v>
                </c:pt>
                <c:pt idx="6120">
                  <c:v>27.549999999999997</c:v>
                </c:pt>
                <c:pt idx="6121">
                  <c:v>30.4</c:v>
                </c:pt>
                <c:pt idx="6122">
                  <c:v>28.5</c:v>
                </c:pt>
                <c:pt idx="6123">
                  <c:v>29.45</c:v>
                </c:pt>
                <c:pt idx="6124">
                  <c:v>26.599999999999998</c:v>
                </c:pt>
                <c:pt idx="6125">
                  <c:v>25.65</c:v>
                </c:pt>
                <c:pt idx="6126">
                  <c:v>24.2</c:v>
                </c:pt>
                <c:pt idx="6127">
                  <c:v>23.231999999999999</c:v>
                </c:pt>
                <c:pt idx="6128">
                  <c:v>25.167999999999999</c:v>
                </c:pt>
                <c:pt idx="6129">
                  <c:v>25.167999999999999</c:v>
                </c:pt>
                <c:pt idx="6130">
                  <c:v>25.167999999999999</c:v>
                </c:pt>
                <c:pt idx="6131">
                  <c:v>28.536000000000001</c:v>
                </c:pt>
                <c:pt idx="6132">
                  <c:v>28.536000000000001</c:v>
                </c:pt>
                <c:pt idx="6133">
                  <c:v>29.52</c:v>
                </c:pt>
                <c:pt idx="6134">
                  <c:v>28.536000000000001</c:v>
                </c:pt>
                <c:pt idx="6135">
                  <c:v>28.536000000000001</c:v>
                </c:pt>
                <c:pt idx="6136">
                  <c:v>26.567999999999998</c:v>
                </c:pt>
                <c:pt idx="6137">
                  <c:v>26.567999999999998</c:v>
                </c:pt>
                <c:pt idx="6138">
                  <c:v>25.584</c:v>
                </c:pt>
                <c:pt idx="6139">
                  <c:v>25.584</c:v>
                </c:pt>
                <c:pt idx="6140">
                  <c:v>24.6</c:v>
                </c:pt>
                <c:pt idx="6141">
                  <c:v>25.584</c:v>
                </c:pt>
                <c:pt idx="6142">
                  <c:v>26.567999999999998</c:v>
                </c:pt>
                <c:pt idx="6143">
                  <c:v>27.103999999999999</c:v>
                </c:pt>
                <c:pt idx="6144">
                  <c:v>26.135999999999999</c:v>
                </c:pt>
                <c:pt idx="6145">
                  <c:v>26.135999999999999</c:v>
                </c:pt>
                <c:pt idx="6146">
                  <c:v>26.135999999999999</c:v>
                </c:pt>
                <c:pt idx="6147">
                  <c:v>26.135999999999999</c:v>
                </c:pt>
                <c:pt idx="6148">
                  <c:v>24.2</c:v>
                </c:pt>
                <c:pt idx="6149">
                  <c:v>22.263999999999999</c:v>
                </c:pt>
                <c:pt idx="6150">
                  <c:v>21.295999999999999</c:v>
                </c:pt>
                <c:pt idx="6151">
                  <c:v>20.664000000000001</c:v>
                </c:pt>
                <c:pt idx="6152">
                  <c:v>20.664000000000001</c:v>
                </c:pt>
                <c:pt idx="6153">
                  <c:v>19.68</c:v>
                </c:pt>
                <c:pt idx="6154">
                  <c:v>19.68</c:v>
                </c:pt>
                <c:pt idx="6155">
                  <c:v>18.695999999999998</c:v>
                </c:pt>
                <c:pt idx="6156">
                  <c:v>18.695999999999998</c:v>
                </c:pt>
                <c:pt idx="6157">
                  <c:v>20.664000000000001</c:v>
                </c:pt>
                <c:pt idx="6158">
                  <c:v>21.648</c:v>
                </c:pt>
                <c:pt idx="6159">
                  <c:v>21.648</c:v>
                </c:pt>
                <c:pt idx="6160">
                  <c:v>21.648</c:v>
                </c:pt>
                <c:pt idx="6161">
                  <c:v>20.664000000000001</c:v>
                </c:pt>
                <c:pt idx="6162">
                  <c:v>29.52</c:v>
                </c:pt>
                <c:pt idx="6163">
                  <c:v>27.552</c:v>
                </c:pt>
                <c:pt idx="6164">
                  <c:v>29.04</c:v>
                </c:pt>
                <c:pt idx="6165">
                  <c:v>28.071999999999999</c:v>
                </c:pt>
                <c:pt idx="6166">
                  <c:v>28.071999999999999</c:v>
                </c:pt>
                <c:pt idx="6167">
                  <c:v>30.007999999999999</c:v>
                </c:pt>
                <c:pt idx="6168">
                  <c:v>30.975999999999999</c:v>
                </c:pt>
                <c:pt idx="6169">
                  <c:v>30.007999999999999</c:v>
                </c:pt>
                <c:pt idx="6170">
                  <c:v>29.45</c:v>
                </c:pt>
                <c:pt idx="6171">
                  <c:v>29.45</c:v>
                </c:pt>
                <c:pt idx="6172">
                  <c:v>28.5</c:v>
                </c:pt>
                <c:pt idx="6173">
                  <c:v>28.5</c:v>
                </c:pt>
                <c:pt idx="6174">
                  <c:v>28.5</c:v>
                </c:pt>
                <c:pt idx="6175">
                  <c:v>29.45</c:v>
                </c:pt>
                <c:pt idx="6176">
                  <c:v>30.007999999999999</c:v>
                </c:pt>
                <c:pt idx="6177">
                  <c:v>31.943999999999999</c:v>
                </c:pt>
                <c:pt idx="6178">
                  <c:v>31.943999999999999</c:v>
                </c:pt>
                <c:pt idx="6179">
                  <c:v>32.911999999999999</c:v>
                </c:pt>
                <c:pt idx="6180">
                  <c:v>33.879999999999995</c:v>
                </c:pt>
                <c:pt idx="6181">
                  <c:v>32.911999999999999</c:v>
                </c:pt>
                <c:pt idx="6182">
                  <c:v>31.943999999999999</c:v>
                </c:pt>
                <c:pt idx="6183">
                  <c:v>30.007999999999999</c:v>
                </c:pt>
                <c:pt idx="6184">
                  <c:v>29.04</c:v>
                </c:pt>
                <c:pt idx="6185">
                  <c:v>28.071999999999999</c:v>
                </c:pt>
                <c:pt idx="6186">
                  <c:v>29.04</c:v>
                </c:pt>
                <c:pt idx="6187">
                  <c:v>28.071999999999999</c:v>
                </c:pt>
                <c:pt idx="6188">
                  <c:v>26.135999999999999</c:v>
                </c:pt>
                <c:pt idx="6189">
                  <c:v>24.2</c:v>
                </c:pt>
                <c:pt idx="6190">
                  <c:v>24.2</c:v>
                </c:pt>
                <c:pt idx="6191">
                  <c:v>22.263999999999999</c:v>
                </c:pt>
                <c:pt idx="6192">
                  <c:v>22.263999999999999</c:v>
                </c:pt>
                <c:pt idx="6193">
                  <c:v>20.327999999999999</c:v>
                </c:pt>
                <c:pt idx="6194">
                  <c:v>21.295999999999999</c:v>
                </c:pt>
                <c:pt idx="6195">
                  <c:v>21.295999999999999</c:v>
                </c:pt>
                <c:pt idx="6196">
                  <c:v>20.327999999999999</c:v>
                </c:pt>
                <c:pt idx="6197">
                  <c:v>20.327999999999999</c:v>
                </c:pt>
                <c:pt idx="6198">
                  <c:v>20.327999999999999</c:v>
                </c:pt>
                <c:pt idx="6199">
                  <c:v>19.36</c:v>
                </c:pt>
                <c:pt idx="6200">
                  <c:v>20.327999999999999</c:v>
                </c:pt>
                <c:pt idx="6201">
                  <c:v>23.231999999999999</c:v>
                </c:pt>
                <c:pt idx="6202">
                  <c:v>26.135999999999999</c:v>
                </c:pt>
                <c:pt idx="6203">
                  <c:v>27.103999999999999</c:v>
                </c:pt>
                <c:pt idx="6204">
                  <c:v>27.103999999999999</c:v>
                </c:pt>
                <c:pt idx="6205">
                  <c:v>28.536000000000001</c:v>
                </c:pt>
                <c:pt idx="6206">
                  <c:v>29.04</c:v>
                </c:pt>
                <c:pt idx="6207">
                  <c:v>30.503999999999998</c:v>
                </c:pt>
                <c:pt idx="6208">
                  <c:v>32.472000000000001</c:v>
                </c:pt>
                <c:pt idx="6209">
                  <c:v>30.503999999999998</c:v>
                </c:pt>
                <c:pt idx="6210">
                  <c:v>26.135999999999999</c:v>
                </c:pt>
                <c:pt idx="6211">
                  <c:v>26.135999999999999</c:v>
                </c:pt>
                <c:pt idx="6212">
                  <c:v>27.103999999999999</c:v>
                </c:pt>
                <c:pt idx="6213">
                  <c:v>26.135999999999999</c:v>
                </c:pt>
                <c:pt idx="6214">
                  <c:v>25.167999999999999</c:v>
                </c:pt>
                <c:pt idx="6215">
                  <c:v>23.75</c:v>
                </c:pt>
                <c:pt idx="6216">
                  <c:v>23.75</c:v>
                </c:pt>
                <c:pt idx="6217">
                  <c:v>24.7</c:v>
                </c:pt>
                <c:pt idx="6218">
                  <c:v>23.75</c:v>
                </c:pt>
                <c:pt idx="6219">
                  <c:v>21.849999999999998</c:v>
                </c:pt>
                <c:pt idx="6220">
                  <c:v>20.9</c:v>
                </c:pt>
                <c:pt idx="6221">
                  <c:v>21.849999999999998</c:v>
                </c:pt>
                <c:pt idx="6222">
                  <c:v>22.799999999999997</c:v>
                </c:pt>
                <c:pt idx="6223">
                  <c:v>24.7</c:v>
                </c:pt>
                <c:pt idx="6224">
                  <c:v>26.599999999999998</c:v>
                </c:pt>
                <c:pt idx="6225">
                  <c:v>29.04</c:v>
                </c:pt>
                <c:pt idx="6226">
                  <c:v>32.911999999999999</c:v>
                </c:pt>
                <c:pt idx="6227">
                  <c:v>32.911999999999999</c:v>
                </c:pt>
                <c:pt idx="6228">
                  <c:v>34.847999999999999</c:v>
                </c:pt>
                <c:pt idx="6229">
                  <c:v>34.847999999999999</c:v>
                </c:pt>
                <c:pt idx="6230">
                  <c:v>35.816000000000003</c:v>
                </c:pt>
                <c:pt idx="6231">
                  <c:v>34.847999999999999</c:v>
                </c:pt>
                <c:pt idx="6232">
                  <c:v>32.472000000000001</c:v>
                </c:pt>
                <c:pt idx="6233">
                  <c:v>30.975999999999999</c:v>
                </c:pt>
                <c:pt idx="6234">
                  <c:v>25.167999999999999</c:v>
                </c:pt>
                <c:pt idx="6235">
                  <c:v>23.231999999999999</c:v>
                </c:pt>
                <c:pt idx="6236">
                  <c:v>23.231999999999999</c:v>
                </c:pt>
                <c:pt idx="6237">
                  <c:v>22.799999999999997</c:v>
                </c:pt>
                <c:pt idx="6238">
                  <c:v>22.799999999999997</c:v>
                </c:pt>
                <c:pt idx="6239">
                  <c:v>23.75</c:v>
                </c:pt>
                <c:pt idx="6240">
                  <c:v>23.75</c:v>
                </c:pt>
                <c:pt idx="6241">
                  <c:v>25.65</c:v>
                </c:pt>
                <c:pt idx="6242">
                  <c:v>24.7</c:v>
                </c:pt>
                <c:pt idx="6243">
                  <c:v>25.65</c:v>
                </c:pt>
                <c:pt idx="6244">
                  <c:v>25.65</c:v>
                </c:pt>
                <c:pt idx="6245">
                  <c:v>25.65</c:v>
                </c:pt>
                <c:pt idx="6246">
                  <c:v>25.65</c:v>
                </c:pt>
                <c:pt idx="6247">
                  <c:v>24.7</c:v>
                </c:pt>
                <c:pt idx="6248">
                  <c:v>24.7</c:v>
                </c:pt>
                <c:pt idx="6249">
                  <c:v>27.549999999999997</c:v>
                </c:pt>
                <c:pt idx="6250">
                  <c:v>29.04</c:v>
                </c:pt>
                <c:pt idx="6251">
                  <c:v>30.975999999999999</c:v>
                </c:pt>
                <c:pt idx="6252">
                  <c:v>32.911999999999999</c:v>
                </c:pt>
                <c:pt idx="6253">
                  <c:v>34.847999999999999</c:v>
                </c:pt>
                <c:pt idx="6254">
                  <c:v>36.408000000000001</c:v>
                </c:pt>
                <c:pt idx="6255">
                  <c:v>37.391999999999996</c:v>
                </c:pt>
                <c:pt idx="6256">
                  <c:v>35.423999999999999</c:v>
                </c:pt>
                <c:pt idx="6257">
                  <c:v>30.007999999999999</c:v>
                </c:pt>
                <c:pt idx="6258">
                  <c:v>30.007999999999999</c:v>
                </c:pt>
                <c:pt idx="6259">
                  <c:v>30.007999999999999</c:v>
                </c:pt>
                <c:pt idx="6260">
                  <c:v>30.975999999999999</c:v>
                </c:pt>
                <c:pt idx="6261">
                  <c:v>30.975999999999999</c:v>
                </c:pt>
                <c:pt idx="6262">
                  <c:v>30.975999999999999</c:v>
                </c:pt>
                <c:pt idx="6263">
                  <c:v>30.975999999999999</c:v>
                </c:pt>
                <c:pt idx="6264">
                  <c:v>30.007999999999999</c:v>
                </c:pt>
                <c:pt idx="6265">
                  <c:v>30.975999999999999</c:v>
                </c:pt>
                <c:pt idx="6266">
                  <c:v>30.975999999999999</c:v>
                </c:pt>
                <c:pt idx="6267">
                  <c:v>30.007999999999999</c:v>
                </c:pt>
                <c:pt idx="6268">
                  <c:v>24.7</c:v>
                </c:pt>
                <c:pt idx="6269">
                  <c:v>25.65</c:v>
                </c:pt>
                <c:pt idx="6270">
                  <c:v>26.599999999999998</c:v>
                </c:pt>
                <c:pt idx="6271">
                  <c:v>26.599999999999998</c:v>
                </c:pt>
                <c:pt idx="6272">
                  <c:v>28.071999999999999</c:v>
                </c:pt>
                <c:pt idx="6273">
                  <c:v>29.04</c:v>
                </c:pt>
                <c:pt idx="6274">
                  <c:v>30.007999999999999</c:v>
                </c:pt>
                <c:pt idx="6275">
                  <c:v>34.44</c:v>
                </c:pt>
                <c:pt idx="6276">
                  <c:v>35.423999999999999</c:v>
                </c:pt>
                <c:pt idx="6277">
                  <c:v>37.391999999999996</c:v>
                </c:pt>
                <c:pt idx="6278">
                  <c:v>38.375999999999998</c:v>
                </c:pt>
                <c:pt idx="6279">
                  <c:v>38.375999999999998</c:v>
                </c:pt>
                <c:pt idx="6280">
                  <c:v>37.391999999999996</c:v>
                </c:pt>
                <c:pt idx="6281">
                  <c:v>35.423999999999999</c:v>
                </c:pt>
                <c:pt idx="6282">
                  <c:v>34.44</c:v>
                </c:pt>
                <c:pt idx="6283">
                  <c:v>32.911999999999999</c:v>
                </c:pt>
                <c:pt idx="6284">
                  <c:v>31.943999999999999</c:v>
                </c:pt>
                <c:pt idx="6285">
                  <c:v>31.943999999999999</c:v>
                </c:pt>
                <c:pt idx="6286">
                  <c:v>31.943999999999999</c:v>
                </c:pt>
                <c:pt idx="6287">
                  <c:v>32.911999999999999</c:v>
                </c:pt>
                <c:pt idx="6288">
                  <c:v>30.975999999999999</c:v>
                </c:pt>
                <c:pt idx="6289">
                  <c:v>30.975999999999999</c:v>
                </c:pt>
                <c:pt idx="6290">
                  <c:v>30.975999999999999</c:v>
                </c:pt>
                <c:pt idx="6291">
                  <c:v>29.04</c:v>
                </c:pt>
                <c:pt idx="6292">
                  <c:v>28.071999999999999</c:v>
                </c:pt>
                <c:pt idx="6293">
                  <c:v>28.071999999999999</c:v>
                </c:pt>
                <c:pt idx="6294">
                  <c:v>26.135999999999999</c:v>
                </c:pt>
                <c:pt idx="6295">
                  <c:v>26.135999999999999</c:v>
                </c:pt>
                <c:pt idx="6296">
                  <c:v>29.04</c:v>
                </c:pt>
                <c:pt idx="6297">
                  <c:v>30.503999999999998</c:v>
                </c:pt>
                <c:pt idx="6298">
                  <c:v>32.472000000000001</c:v>
                </c:pt>
                <c:pt idx="6299">
                  <c:v>33.456000000000003</c:v>
                </c:pt>
                <c:pt idx="6300">
                  <c:v>33.456000000000003</c:v>
                </c:pt>
                <c:pt idx="6301">
                  <c:v>35.423999999999999</c:v>
                </c:pt>
                <c:pt idx="6302">
                  <c:v>35.423999999999999</c:v>
                </c:pt>
                <c:pt idx="6303">
                  <c:v>34.44</c:v>
                </c:pt>
                <c:pt idx="6304">
                  <c:v>34.44</c:v>
                </c:pt>
                <c:pt idx="6305">
                  <c:v>33.456000000000003</c:v>
                </c:pt>
                <c:pt idx="6306">
                  <c:v>30.503999999999998</c:v>
                </c:pt>
                <c:pt idx="6307">
                  <c:v>25.584</c:v>
                </c:pt>
                <c:pt idx="6308">
                  <c:v>24.2</c:v>
                </c:pt>
                <c:pt idx="6309">
                  <c:v>23.231999999999999</c:v>
                </c:pt>
                <c:pt idx="6310">
                  <c:v>22.263999999999999</c:v>
                </c:pt>
                <c:pt idx="6311">
                  <c:v>21.295999999999999</c:v>
                </c:pt>
                <c:pt idx="6312">
                  <c:v>15.488</c:v>
                </c:pt>
                <c:pt idx="6313">
                  <c:v>11.616</c:v>
                </c:pt>
                <c:pt idx="6314">
                  <c:v>6.7759999999999998</c:v>
                </c:pt>
                <c:pt idx="6315">
                  <c:v>5.8079999999999998</c:v>
                </c:pt>
                <c:pt idx="6316">
                  <c:v>4.84</c:v>
                </c:pt>
                <c:pt idx="6317">
                  <c:v>1.9359999999999999</c:v>
                </c:pt>
                <c:pt idx="6318">
                  <c:v>3.8719999999999999</c:v>
                </c:pt>
                <c:pt idx="6319">
                  <c:v>1.9359999999999999</c:v>
                </c:pt>
                <c:pt idx="6320">
                  <c:v>9.68</c:v>
                </c:pt>
                <c:pt idx="6321">
                  <c:v>18.391999999999999</c:v>
                </c:pt>
                <c:pt idx="6322">
                  <c:v>30.975999999999999</c:v>
                </c:pt>
                <c:pt idx="6323">
                  <c:v>29.52</c:v>
                </c:pt>
                <c:pt idx="6324">
                  <c:v>31.488</c:v>
                </c:pt>
                <c:pt idx="6325">
                  <c:v>31.488</c:v>
                </c:pt>
                <c:pt idx="6326">
                  <c:v>33.456000000000003</c:v>
                </c:pt>
                <c:pt idx="6327">
                  <c:v>33.456000000000003</c:v>
                </c:pt>
                <c:pt idx="6328">
                  <c:v>31.488</c:v>
                </c:pt>
                <c:pt idx="6329">
                  <c:v>27.552</c:v>
                </c:pt>
                <c:pt idx="6330">
                  <c:v>25.584</c:v>
                </c:pt>
                <c:pt idx="6331">
                  <c:v>21.295999999999999</c:v>
                </c:pt>
                <c:pt idx="6332">
                  <c:v>18.391999999999999</c:v>
                </c:pt>
                <c:pt idx="6333">
                  <c:v>21.295999999999999</c:v>
                </c:pt>
                <c:pt idx="6334">
                  <c:v>20.327999999999999</c:v>
                </c:pt>
                <c:pt idx="6335">
                  <c:v>24.2</c:v>
                </c:pt>
                <c:pt idx="6336">
                  <c:v>24.2</c:v>
                </c:pt>
                <c:pt idx="6337">
                  <c:v>24.2</c:v>
                </c:pt>
                <c:pt idx="6338">
                  <c:v>14.52</c:v>
                </c:pt>
                <c:pt idx="6339">
                  <c:v>13.552</c:v>
                </c:pt>
                <c:pt idx="6340">
                  <c:v>14.52</c:v>
                </c:pt>
                <c:pt idx="6341">
                  <c:v>9.68</c:v>
                </c:pt>
                <c:pt idx="6342">
                  <c:v>8.7119999999999997</c:v>
                </c:pt>
                <c:pt idx="6343">
                  <c:v>7.7439999999999998</c:v>
                </c:pt>
                <c:pt idx="6344">
                  <c:v>15.488</c:v>
                </c:pt>
                <c:pt idx="6345">
                  <c:v>20.664000000000001</c:v>
                </c:pt>
                <c:pt idx="6346">
                  <c:v>31.488</c:v>
                </c:pt>
                <c:pt idx="6347">
                  <c:v>45.263999999999996</c:v>
                </c:pt>
                <c:pt idx="6348">
                  <c:v>52.152000000000001</c:v>
                </c:pt>
                <c:pt idx="6349">
                  <c:v>51.167999999999999</c:v>
                </c:pt>
                <c:pt idx="6350">
                  <c:v>49.2</c:v>
                </c:pt>
                <c:pt idx="6351">
                  <c:v>46.247999999999998</c:v>
                </c:pt>
                <c:pt idx="6352">
                  <c:v>43.295999999999999</c:v>
                </c:pt>
                <c:pt idx="6353">
                  <c:v>35.423999999999999</c:v>
                </c:pt>
                <c:pt idx="6354">
                  <c:v>33.456000000000003</c:v>
                </c:pt>
                <c:pt idx="6355">
                  <c:v>33.456000000000003</c:v>
                </c:pt>
                <c:pt idx="6356">
                  <c:v>31.488</c:v>
                </c:pt>
                <c:pt idx="6357">
                  <c:v>31.488</c:v>
                </c:pt>
                <c:pt idx="6358">
                  <c:v>32.472000000000001</c:v>
                </c:pt>
                <c:pt idx="6359">
                  <c:v>30.975999999999999</c:v>
                </c:pt>
                <c:pt idx="6360">
                  <c:v>30.007999999999999</c:v>
                </c:pt>
                <c:pt idx="6361">
                  <c:v>29.04</c:v>
                </c:pt>
                <c:pt idx="6362">
                  <c:v>28.071999999999999</c:v>
                </c:pt>
                <c:pt idx="6363">
                  <c:v>30.007999999999999</c:v>
                </c:pt>
                <c:pt idx="6364">
                  <c:v>36.783999999999999</c:v>
                </c:pt>
                <c:pt idx="6365">
                  <c:v>29.04</c:v>
                </c:pt>
                <c:pt idx="6366">
                  <c:v>22.263999999999999</c:v>
                </c:pt>
                <c:pt idx="6367">
                  <c:v>19.36</c:v>
                </c:pt>
                <c:pt idx="6368">
                  <c:v>20.327999999999999</c:v>
                </c:pt>
                <c:pt idx="6369">
                  <c:v>24.2</c:v>
                </c:pt>
                <c:pt idx="6370">
                  <c:v>28.071999999999999</c:v>
                </c:pt>
                <c:pt idx="6371">
                  <c:v>30.503999999999998</c:v>
                </c:pt>
                <c:pt idx="6372">
                  <c:v>30.503999999999998</c:v>
                </c:pt>
                <c:pt idx="6373">
                  <c:v>30.503999999999998</c:v>
                </c:pt>
                <c:pt idx="6374">
                  <c:v>31.488</c:v>
                </c:pt>
                <c:pt idx="6375">
                  <c:v>30.503999999999998</c:v>
                </c:pt>
                <c:pt idx="6376">
                  <c:v>30.503999999999998</c:v>
                </c:pt>
                <c:pt idx="6377">
                  <c:v>29.04</c:v>
                </c:pt>
                <c:pt idx="6378">
                  <c:v>26.135999999999999</c:v>
                </c:pt>
                <c:pt idx="6379">
                  <c:v>22.263999999999999</c:v>
                </c:pt>
                <c:pt idx="6380">
                  <c:v>21.295999999999999</c:v>
                </c:pt>
                <c:pt idx="6381">
                  <c:v>25.167999999999999</c:v>
                </c:pt>
                <c:pt idx="6382">
                  <c:v>23.231999999999999</c:v>
                </c:pt>
                <c:pt idx="6383">
                  <c:v>22.263999999999999</c:v>
                </c:pt>
                <c:pt idx="6384">
                  <c:v>22.263999999999999</c:v>
                </c:pt>
                <c:pt idx="6385">
                  <c:v>19.36</c:v>
                </c:pt>
                <c:pt idx="6386">
                  <c:v>18.05</c:v>
                </c:pt>
                <c:pt idx="6387">
                  <c:v>18.05</c:v>
                </c:pt>
                <c:pt idx="6388">
                  <c:v>17.423999999999999</c:v>
                </c:pt>
                <c:pt idx="6389">
                  <c:v>17.423999999999999</c:v>
                </c:pt>
                <c:pt idx="6390">
                  <c:v>16.456</c:v>
                </c:pt>
                <c:pt idx="6391">
                  <c:v>15.488</c:v>
                </c:pt>
                <c:pt idx="6392">
                  <c:v>18.391999999999999</c:v>
                </c:pt>
                <c:pt idx="6393">
                  <c:v>23.231999999999999</c:v>
                </c:pt>
                <c:pt idx="6394">
                  <c:v>25.167999999999999</c:v>
                </c:pt>
                <c:pt idx="6395">
                  <c:v>27.103999999999999</c:v>
                </c:pt>
                <c:pt idx="6396">
                  <c:v>27.103999999999999</c:v>
                </c:pt>
                <c:pt idx="6397">
                  <c:v>26.135999999999999</c:v>
                </c:pt>
                <c:pt idx="6398">
                  <c:v>26.135999999999999</c:v>
                </c:pt>
                <c:pt idx="6399">
                  <c:v>29.04</c:v>
                </c:pt>
                <c:pt idx="6400">
                  <c:v>28.071999999999999</c:v>
                </c:pt>
                <c:pt idx="6401">
                  <c:v>31.943999999999999</c:v>
                </c:pt>
                <c:pt idx="6402">
                  <c:v>31.943999999999999</c:v>
                </c:pt>
                <c:pt idx="6403">
                  <c:v>30.4</c:v>
                </c:pt>
                <c:pt idx="6404">
                  <c:v>27.549999999999997</c:v>
                </c:pt>
                <c:pt idx="6405">
                  <c:v>26.599999999999998</c:v>
                </c:pt>
                <c:pt idx="6406">
                  <c:v>24.7</c:v>
                </c:pt>
                <c:pt idx="6407">
                  <c:v>25.65</c:v>
                </c:pt>
                <c:pt idx="6408">
                  <c:v>27.549999999999997</c:v>
                </c:pt>
                <c:pt idx="6409">
                  <c:v>26.599999999999998</c:v>
                </c:pt>
                <c:pt idx="6410">
                  <c:v>27.549999999999997</c:v>
                </c:pt>
                <c:pt idx="6411">
                  <c:v>26.152000000000001</c:v>
                </c:pt>
                <c:pt idx="6412">
                  <c:v>26.152000000000001</c:v>
                </c:pt>
                <c:pt idx="6413">
                  <c:v>24.284000000000002</c:v>
                </c:pt>
                <c:pt idx="6414">
                  <c:v>22.416</c:v>
                </c:pt>
                <c:pt idx="6415">
                  <c:v>22.416</c:v>
                </c:pt>
                <c:pt idx="6416">
                  <c:v>25.218</c:v>
                </c:pt>
                <c:pt idx="6417">
                  <c:v>29.45</c:v>
                </c:pt>
                <c:pt idx="6418">
                  <c:v>32.299999999999997</c:v>
                </c:pt>
                <c:pt idx="6419">
                  <c:v>33.25</c:v>
                </c:pt>
                <c:pt idx="6420">
                  <c:v>33.879999999999995</c:v>
                </c:pt>
                <c:pt idx="6421">
                  <c:v>34.847999999999999</c:v>
                </c:pt>
                <c:pt idx="6422">
                  <c:v>33.879999999999995</c:v>
                </c:pt>
                <c:pt idx="6423">
                  <c:v>31.943999999999999</c:v>
                </c:pt>
                <c:pt idx="6424">
                  <c:v>30.007999999999999</c:v>
                </c:pt>
                <c:pt idx="6425">
                  <c:v>28.071999999999999</c:v>
                </c:pt>
                <c:pt idx="6426">
                  <c:v>26.135999999999999</c:v>
                </c:pt>
                <c:pt idx="6427">
                  <c:v>23.75</c:v>
                </c:pt>
                <c:pt idx="6428">
                  <c:v>20.9</c:v>
                </c:pt>
                <c:pt idx="6429">
                  <c:v>21.849999999999998</c:v>
                </c:pt>
                <c:pt idx="6430">
                  <c:v>20.9</c:v>
                </c:pt>
                <c:pt idx="6431">
                  <c:v>20.9</c:v>
                </c:pt>
                <c:pt idx="6432">
                  <c:v>20.9</c:v>
                </c:pt>
                <c:pt idx="6433">
                  <c:v>20.9</c:v>
                </c:pt>
                <c:pt idx="6434">
                  <c:v>19.95</c:v>
                </c:pt>
                <c:pt idx="6435">
                  <c:v>19.614000000000001</c:v>
                </c:pt>
                <c:pt idx="6436">
                  <c:v>21.482000000000003</c:v>
                </c:pt>
                <c:pt idx="6437">
                  <c:v>21.849999999999998</c:v>
                </c:pt>
                <c:pt idx="6438">
                  <c:v>22.416</c:v>
                </c:pt>
                <c:pt idx="6439">
                  <c:v>22.799999999999997</c:v>
                </c:pt>
                <c:pt idx="6440">
                  <c:v>24.7</c:v>
                </c:pt>
                <c:pt idx="6441">
                  <c:v>25.65</c:v>
                </c:pt>
                <c:pt idx="6442">
                  <c:v>25.65</c:v>
                </c:pt>
                <c:pt idx="6443">
                  <c:v>26.599999999999998</c:v>
                </c:pt>
                <c:pt idx="6444">
                  <c:v>26.135999999999999</c:v>
                </c:pt>
                <c:pt idx="6445">
                  <c:v>25.167999999999999</c:v>
                </c:pt>
                <c:pt idx="6446">
                  <c:v>23.231999999999999</c:v>
                </c:pt>
                <c:pt idx="6447">
                  <c:v>23.231999999999999</c:v>
                </c:pt>
                <c:pt idx="6448">
                  <c:v>23.231999999999999</c:v>
                </c:pt>
                <c:pt idx="6449">
                  <c:v>22.263999999999999</c:v>
                </c:pt>
                <c:pt idx="6450">
                  <c:v>20.327999999999999</c:v>
                </c:pt>
                <c:pt idx="6451">
                  <c:v>21.295999999999999</c:v>
                </c:pt>
                <c:pt idx="6452">
                  <c:v>24.2</c:v>
                </c:pt>
                <c:pt idx="6453">
                  <c:v>24.2</c:v>
                </c:pt>
                <c:pt idx="6454">
                  <c:v>23.231999999999999</c:v>
                </c:pt>
                <c:pt idx="6455">
                  <c:v>22.263999999999999</c:v>
                </c:pt>
                <c:pt idx="6456">
                  <c:v>22.263999999999999</c:v>
                </c:pt>
                <c:pt idx="6457">
                  <c:v>19.95</c:v>
                </c:pt>
                <c:pt idx="6458">
                  <c:v>18.05</c:v>
                </c:pt>
                <c:pt idx="6459">
                  <c:v>17.099999999999998</c:v>
                </c:pt>
                <c:pt idx="6460">
                  <c:v>16.149999999999999</c:v>
                </c:pt>
                <c:pt idx="6461">
                  <c:v>15.2</c:v>
                </c:pt>
                <c:pt idx="6462">
                  <c:v>13.299999999999999</c:v>
                </c:pt>
                <c:pt idx="6463">
                  <c:v>12.35</c:v>
                </c:pt>
                <c:pt idx="6464">
                  <c:v>10.45</c:v>
                </c:pt>
                <c:pt idx="6465">
                  <c:v>9.5</c:v>
                </c:pt>
                <c:pt idx="6466">
                  <c:v>8.7119999999999997</c:v>
                </c:pt>
                <c:pt idx="6467">
                  <c:v>8.7119999999999997</c:v>
                </c:pt>
                <c:pt idx="6468">
                  <c:v>9.68</c:v>
                </c:pt>
                <c:pt idx="6469">
                  <c:v>9.68</c:v>
                </c:pt>
                <c:pt idx="6470">
                  <c:v>10.648</c:v>
                </c:pt>
                <c:pt idx="6471">
                  <c:v>10.648</c:v>
                </c:pt>
                <c:pt idx="6472">
                  <c:v>10.648</c:v>
                </c:pt>
                <c:pt idx="6473">
                  <c:v>11.616</c:v>
                </c:pt>
                <c:pt idx="6474">
                  <c:v>10.648</c:v>
                </c:pt>
                <c:pt idx="6475">
                  <c:v>13.552</c:v>
                </c:pt>
                <c:pt idx="6476">
                  <c:v>14.52</c:v>
                </c:pt>
                <c:pt idx="6477">
                  <c:v>14.52</c:v>
                </c:pt>
                <c:pt idx="6478">
                  <c:v>16.456</c:v>
                </c:pt>
                <c:pt idx="6479">
                  <c:v>18.391999999999999</c:v>
                </c:pt>
                <c:pt idx="6480">
                  <c:v>21.295999999999999</c:v>
                </c:pt>
                <c:pt idx="6481">
                  <c:v>18.391999999999999</c:v>
                </c:pt>
                <c:pt idx="6482">
                  <c:v>18.391999999999999</c:v>
                </c:pt>
                <c:pt idx="6483">
                  <c:v>18.391999999999999</c:v>
                </c:pt>
                <c:pt idx="6484">
                  <c:v>13.552</c:v>
                </c:pt>
                <c:pt idx="6485">
                  <c:v>9.68</c:v>
                </c:pt>
                <c:pt idx="6486">
                  <c:v>11.616</c:v>
                </c:pt>
                <c:pt idx="6487">
                  <c:v>12.584</c:v>
                </c:pt>
                <c:pt idx="6488">
                  <c:v>18.391999999999999</c:v>
                </c:pt>
                <c:pt idx="6489">
                  <c:v>19.36</c:v>
                </c:pt>
                <c:pt idx="6490">
                  <c:v>20.327999999999999</c:v>
                </c:pt>
                <c:pt idx="6491">
                  <c:v>19.36</c:v>
                </c:pt>
                <c:pt idx="6492">
                  <c:v>21.295999999999999</c:v>
                </c:pt>
                <c:pt idx="6493">
                  <c:v>20.327999999999999</c:v>
                </c:pt>
                <c:pt idx="6494">
                  <c:v>17.712</c:v>
                </c:pt>
                <c:pt idx="6495">
                  <c:v>14.76</c:v>
                </c:pt>
                <c:pt idx="6496">
                  <c:v>11.808</c:v>
                </c:pt>
                <c:pt idx="6497">
                  <c:v>5.8079999999999998</c:v>
                </c:pt>
                <c:pt idx="6498">
                  <c:v>24.2</c:v>
                </c:pt>
                <c:pt idx="6499">
                  <c:v>24.2</c:v>
                </c:pt>
                <c:pt idx="6500">
                  <c:v>24.2</c:v>
                </c:pt>
                <c:pt idx="6501">
                  <c:v>23.231999999999999</c:v>
                </c:pt>
                <c:pt idx="6502">
                  <c:v>24.2</c:v>
                </c:pt>
                <c:pt idx="6503">
                  <c:v>24.2</c:v>
                </c:pt>
                <c:pt idx="6504">
                  <c:v>26.135999999999999</c:v>
                </c:pt>
                <c:pt idx="6505">
                  <c:v>25.167999999999999</c:v>
                </c:pt>
                <c:pt idx="6506">
                  <c:v>25.167999999999999</c:v>
                </c:pt>
                <c:pt idx="6507">
                  <c:v>24.2</c:v>
                </c:pt>
                <c:pt idx="6508">
                  <c:v>25.167999999999999</c:v>
                </c:pt>
                <c:pt idx="6509">
                  <c:v>26.135999999999999</c:v>
                </c:pt>
                <c:pt idx="6510">
                  <c:v>23.231999999999999</c:v>
                </c:pt>
                <c:pt idx="6511">
                  <c:v>20.327999999999999</c:v>
                </c:pt>
                <c:pt idx="6512">
                  <c:v>22.263999999999999</c:v>
                </c:pt>
                <c:pt idx="6513">
                  <c:v>23.231999999999999</c:v>
                </c:pt>
                <c:pt idx="6514">
                  <c:v>25.167999999999999</c:v>
                </c:pt>
                <c:pt idx="6515">
                  <c:v>26.135999999999999</c:v>
                </c:pt>
                <c:pt idx="6516">
                  <c:v>26.135999999999999</c:v>
                </c:pt>
                <c:pt idx="6517">
                  <c:v>27.103999999999999</c:v>
                </c:pt>
                <c:pt idx="6518">
                  <c:v>27.103999999999999</c:v>
                </c:pt>
                <c:pt idx="6519">
                  <c:v>24.2</c:v>
                </c:pt>
                <c:pt idx="6520">
                  <c:v>24.2</c:v>
                </c:pt>
                <c:pt idx="6521">
                  <c:v>20.327999999999999</c:v>
                </c:pt>
                <c:pt idx="6522">
                  <c:v>16.456</c:v>
                </c:pt>
                <c:pt idx="6523">
                  <c:v>12.584</c:v>
                </c:pt>
                <c:pt idx="6524">
                  <c:v>9.68</c:v>
                </c:pt>
                <c:pt idx="6525">
                  <c:v>11.399999999999999</c:v>
                </c:pt>
                <c:pt idx="6526">
                  <c:v>13.299999999999999</c:v>
                </c:pt>
                <c:pt idx="6527">
                  <c:v>15.2</c:v>
                </c:pt>
                <c:pt idx="6528">
                  <c:v>16.149999999999999</c:v>
                </c:pt>
                <c:pt idx="6529">
                  <c:v>17.099999999999998</c:v>
                </c:pt>
                <c:pt idx="6530">
                  <c:v>18.05</c:v>
                </c:pt>
                <c:pt idx="6531">
                  <c:v>19</c:v>
                </c:pt>
                <c:pt idx="6532">
                  <c:v>18.05</c:v>
                </c:pt>
                <c:pt idx="6533">
                  <c:v>18.05</c:v>
                </c:pt>
                <c:pt idx="6534">
                  <c:v>19.95</c:v>
                </c:pt>
                <c:pt idx="6535">
                  <c:v>20.9</c:v>
                </c:pt>
                <c:pt idx="6536">
                  <c:v>22.799999999999997</c:v>
                </c:pt>
                <c:pt idx="6537">
                  <c:v>26.135999999999999</c:v>
                </c:pt>
                <c:pt idx="6538">
                  <c:v>23.231999999999999</c:v>
                </c:pt>
                <c:pt idx="6539">
                  <c:v>25.167999999999999</c:v>
                </c:pt>
                <c:pt idx="6540">
                  <c:v>28.071999999999999</c:v>
                </c:pt>
                <c:pt idx="6541">
                  <c:v>26.135999999999999</c:v>
                </c:pt>
                <c:pt idx="6542">
                  <c:v>25.167999999999999</c:v>
                </c:pt>
                <c:pt idx="6543">
                  <c:v>27.103999999999999</c:v>
                </c:pt>
                <c:pt idx="6544">
                  <c:v>27.103999999999999</c:v>
                </c:pt>
                <c:pt idx="6545">
                  <c:v>20.327999999999999</c:v>
                </c:pt>
                <c:pt idx="6546">
                  <c:v>13.552</c:v>
                </c:pt>
                <c:pt idx="6547">
                  <c:v>21.295999999999999</c:v>
                </c:pt>
                <c:pt idx="6548">
                  <c:v>26.135999999999999</c:v>
                </c:pt>
                <c:pt idx="6549">
                  <c:v>22.263999999999999</c:v>
                </c:pt>
                <c:pt idx="6550">
                  <c:v>21.295999999999999</c:v>
                </c:pt>
                <c:pt idx="6551">
                  <c:v>21.295999999999999</c:v>
                </c:pt>
                <c:pt idx="6552">
                  <c:v>22.263999999999999</c:v>
                </c:pt>
                <c:pt idx="6553">
                  <c:v>26.135999999999999</c:v>
                </c:pt>
                <c:pt idx="6554">
                  <c:v>27.103999999999999</c:v>
                </c:pt>
                <c:pt idx="6555">
                  <c:v>27.103999999999999</c:v>
                </c:pt>
                <c:pt idx="6556">
                  <c:v>29.04</c:v>
                </c:pt>
                <c:pt idx="6557">
                  <c:v>29.04</c:v>
                </c:pt>
                <c:pt idx="6558">
                  <c:v>28.071999999999999</c:v>
                </c:pt>
                <c:pt idx="6559">
                  <c:v>27.103999999999999</c:v>
                </c:pt>
                <c:pt idx="6560">
                  <c:v>27.103999999999999</c:v>
                </c:pt>
                <c:pt idx="6561">
                  <c:v>27.103999999999999</c:v>
                </c:pt>
                <c:pt idx="6562">
                  <c:v>28.071999999999999</c:v>
                </c:pt>
                <c:pt idx="6563">
                  <c:v>28.071999999999999</c:v>
                </c:pt>
                <c:pt idx="6564">
                  <c:v>28.071999999999999</c:v>
                </c:pt>
                <c:pt idx="6565">
                  <c:v>26.135999999999999</c:v>
                </c:pt>
                <c:pt idx="6566">
                  <c:v>24.2</c:v>
                </c:pt>
                <c:pt idx="6567">
                  <c:v>23.231999999999999</c:v>
                </c:pt>
                <c:pt idx="6568">
                  <c:v>21.648</c:v>
                </c:pt>
                <c:pt idx="6569">
                  <c:v>22.631999999999998</c:v>
                </c:pt>
                <c:pt idx="6570">
                  <c:v>19.36</c:v>
                </c:pt>
                <c:pt idx="6571">
                  <c:v>19.36</c:v>
                </c:pt>
                <c:pt idx="6572">
                  <c:v>21.295999999999999</c:v>
                </c:pt>
                <c:pt idx="6573">
                  <c:v>21.295999999999999</c:v>
                </c:pt>
                <c:pt idx="6574">
                  <c:v>23.231999999999999</c:v>
                </c:pt>
                <c:pt idx="6575">
                  <c:v>23.231999999999999</c:v>
                </c:pt>
                <c:pt idx="6576">
                  <c:v>23.231999999999999</c:v>
                </c:pt>
                <c:pt idx="6577">
                  <c:v>19</c:v>
                </c:pt>
                <c:pt idx="6578">
                  <c:v>18.05</c:v>
                </c:pt>
                <c:pt idx="6579">
                  <c:v>18.05</c:v>
                </c:pt>
                <c:pt idx="6580">
                  <c:v>16.149999999999999</c:v>
                </c:pt>
                <c:pt idx="6581">
                  <c:v>17.099999999999998</c:v>
                </c:pt>
                <c:pt idx="6582">
                  <c:v>18.05</c:v>
                </c:pt>
                <c:pt idx="6583">
                  <c:v>19</c:v>
                </c:pt>
                <c:pt idx="6584">
                  <c:v>20.9</c:v>
                </c:pt>
                <c:pt idx="6585">
                  <c:v>24.7</c:v>
                </c:pt>
                <c:pt idx="6586">
                  <c:v>23.231999999999999</c:v>
                </c:pt>
                <c:pt idx="6587">
                  <c:v>21.295999999999999</c:v>
                </c:pt>
                <c:pt idx="6588">
                  <c:v>27.103999999999999</c:v>
                </c:pt>
                <c:pt idx="6589">
                  <c:v>27.552</c:v>
                </c:pt>
                <c:pt idx="6590">
                  <c:v>24.6</c:v>
                </c:pt>
                <c:pt idx="6591">
                  <c:v>25.584</c:v>
                </c:pt>
                <c:pt idx="6592">
                  <c:v>26.567999999999998</c:v>
                </c:pt>
                <c:pt idx="6593">
                  <c:v>23.231999999999999</c:v>
                </c:pt>
                <c:pt idx="6594">
                  <c:v>27.103999999999999</c:v>
                </c:pt>
                <c:pt idx="6595">
                  <c:v>24.2</c:v>
                </c:pt>
                <c:pt idx="6596">
                  <c:v>19.36</c:v>
                </c:pt>
                <c:pt idx="6597">
                  <c:v>18.391999999999999</c:v>
                </c:pt>
                <c:pt idx="6598">
                  <c:v>26.135999999999999</c:v>
                </c:pt>
                <c:pt idx="6599">
                  <c:v>26.135999999999999</c:v>
                </c:pt>
                <c:pt idx="6600">
                  <c:v>28.071999999999999</c:v>
                </c:pt>
                <c:pt idx="6601">
                  <c:v>26.135999999999999</c:v>
                </c:pt>
                <c:pt idx="6602">
                  <c:v>27.103999999999999</c:v>
                </c:pt>
                <c:pt idx="6603">
                  <c:v>26.135999999999999</c:v>
                </c:pt>
                <c:pt idx="6604">
                  <c:v>23.231999999999999</c:v>
                </c:pt>
                <c:pt idx="6605">
                  <c:v>24.2</c:v>
                </c:pt>
                <c:pt idx="6606">
                  <c:v>30.503999999999998</c:v>
                </c:pt>
                <c:pt idx="6607">
                  <c:v>29.04</c:v>
                </c:pt>
                <c:pt idx="6608">
                  <c:v>28.071999999999999</c:v>
                </c:pt>
                <c:pt idx="6609">
                  <c:v>30.007999999999999</c:v>
                </c:pt>
                <c:pt idx="6610">
                  <c:v>30.007999999999999</c:v>
                </c:pt>
                <c:pt idx="6611">
                  <c:v>31.943999999999999</c:v>
                </c:pt>
                <c:pt idx="6612">
                  <c:v>34.847999999999999</c:v>
                </c:pt>
                <c:pt idx="6613">
                  <c:v>32.911999999999999</c:v>
                </c:pt>
                <c:pt idx="6614">
                  <c:v>34.44</c:v>
                </c:pt>
                <c:pt idx="6615">
                  <c:v>32.911999999999999</c:v>
                </c:pt>
                <c:pt idx="6616">
                  <c:v>32.911999999999999</c:v>
                </c:pt>
                <c:pt idx="6617">
                  <c:v>29.04</c:v>
                </c:pt>
                <c:pt idx="6618">
                  <c:v>22.263999999999999</c:v>
                </c:pt>
                <c:pt idx="6619">
                  <c:v>25.167999999999999</c:v>
                </c:pt>
                <c:pt idx="6620">
                  <c:v>22.263999999999999</c:v>
                </c:pt>
                <c:pt idx="6621">
                  <c:v>14.52</c:v>
                </c:pt>
                <c:pt idx="6622">
                  <c:v>10.648</c:v>
                </c:pt>
                <c:pt idx="6623">
                  <c:v>10.648</c:v>
                </c:pt>
                <c:pt idx="6624">
                  <c:v>5.8079999999999998</c:v>
                </c:pt>
                <c:pt idx="6625">
                  <c:v>6.7759999999999998</c:v>
                </c:pt>
                <c:pt idx="6626">
                  <c:v>8.7119999999999997</c:v>
                </c:pt>
                <c:pt idx="6627">
                  <c:v>9.68</c:v>
                </c:pt>
                <c:pt idx="6628">
                  <c:v>13.552</c:v>
                </c:pt>
                <c:pt idx="6629">
                  <c:v>10.648</c:v>
                </c:pt>
                <c:pt idx="6630">
                  <c:v>8.7119999999999997</c:v>
                </c:pt>
                <c:pt idx="6631">
                  <c:v>7.7439999999999998</c:v>
                </c:pt>
                <c:pt idx="6632">
                  <c:v>9.68</c:v>
                </c:pt>
                <c:pt idx="6633">
                  <c:v>13.552</c:v>
                </c:pt>
                <c:pt idx="6634">
                  <c:v>12.584</c:v>
                </c:pt>
                <c:pt idx="6635">
                  <c:v>19.36</c:v>
                </c:pt>
                <c:pt idx="6636">
                  <c:v>26.567999999999998</c:v>
                </c:pt>
                <c:pt idx="6637">
                  <c:v>30.503999999999998</c:v>
                </c:pt>
                <c:pt idx="6638">
                  <c:v>32.472000000000001</c:v>
                </c:pt>
                <c:pt idx="6639">
                  <c:v>31.488</c:v>
                </c:pt>
                <c:pt idx="6640">
                  <c:v>29.52</c:v>
                </c:pt>
                <c:pt idx="6641">
                  <c:v>27.552</c:v>
                </c:pt>
                <c:pt idx="6642">
                  <c:v>20.327999999999999</c:v>
                </c:pt>
                <c:pt idx="6643">
                  <c:v>18.391999999999999</c:v>
                </c:pt>
                <c:pt idx="6644">
                  <c:v>17.423999999999999</c:v>
                </c:pt>
                <c:pt idx="6645">
                  <c:v>18.391999999999999</c:v>
                </c:pt>
                <c:pt idx="6646">
                  <c:v>23.231999999999999</c:v>
                </c:pt>
                <c:pt idx="6647">
                  <c:v>27.103999999999999</c:v>
                </c:pt>
                <c:pt idx="6648">
                  <c:v>27.103999999999999</c:v>
                </c:pt>
                <c:pt idx="6649">
                  <c:v>28.071999999999999</c:v>
                </c:pt>
                <c:pt idx="6650">
                  <c:v>27.103999999999999</c:v>
                </c:pt>
                <c:pt idx="6651">
                  <c:v>25.167999999999999</c:v>
                </c:pt>
                <c:pt idx="6652">
                  <c:v>24.2</c:v>
                </c:pt>
                <c:pt idx="6653">
                  <c:v>23.231999999999999</c:v>
                </c:pt>
                <c:pt idx="6654">
                  <c:v>25.167999999999999</c:v>
                </c:pt>
                <c:pt idx="6655">
                  <c:v>23.231999999999999</c:v>
                </c:pt>
                <c:pt idx="6656">
                  <c:v>25.167999999999999</c:v>
                </c:pt>
                <c:pt idx="6657">
                  <c:v>24.2</c:v>
                </c:pt>
                <c:pt idx="6658">
                  <c:v>25.584</c:v>
                </c:pt>
                <c:pt idx="6659">
                  <c:v>28.536000000000001</c:v>
                </c:pt>
                <c:pt idx="6660">
                  <c:v>30.503999999999998</c:v>
                </c:pt>
                <c:pt idx="6661">
                  <c:v>30.503999999999998</c:v>
                </c:pt>
                <c:pt idx="6662">
                  <c:v>29.52</c:v>
                </c:pt>
                <c:pt idx="6663">
                  <c:v>29.52</c:v>
                </c:pt>
                <c:pt idx="6664">
                  <c:v>28.536000000000001</c:v>
                </c:pt>
                <c:pt idx="6665">
                  <c:v>25.584</c:v>
                </c:pt>
                <c:pt idx="6666">
                  <c:v>17.423999999999999</c:v>
                </c:pt>
                <c:pt idx="6667">
                  <c:v>17.423999999999999</c:v>
                </c:pt>
                <c:pt idx="6668">
                  <c:v>14.52</c:v>
                </c:pt>
                <c:pt idx="6669">
                  <c:v>15.488</c:v>
                </c:pt>
                <c:pt idx="6670">
                  <c:v>18.391999999999999</c:v>
                </c:pt>
                <c:pt idx="6671">
                  <c:v>15.488</c:v>
                </c:pt>
                <c:pt idx="6672">
                  <c:v>14.52</c:v>
                </c:pt>
                <c:pt idx="6673">
                  <c:v>18.391999999999999</c:v>
                </c:pt>
                <c:pt idx="6674">
                  <c:v>21.295999999999999</c:v>
                </c:pt>
                <c:pt idx="6675">
                  <c:v>23.231999999999999</c:v>
                </c:pt>
                <c:pt idx="6676">
                  <c:v>30.975999999999999</c:v>
                </c:pt>
                <c:pt idx="6677">
                  <c:v>35.816000000000003</c:v>
                </c:pt>
                <c:pt idx="6678">
                  <c:v>33.879999999999995</c:v>
                </c:pt>
                <c:pt idx="6679">
                  <c:v>30.007999999999999</c:v>
                </c:pt>
                <c:pt idx="6680">
                  <c:v>27.103999999999999</c:v>
                </c:pt>
                <c:pt idx="6681">
                  <c:v>27.103999999999999</c:v>
                </c:pt>
                <c:pt idx="6682">
                  <c:v>30.007999999999999</c:v>
                </c:pt>
                <c:pt idx="6683">
                  <c:v>31.943999999999999</c:v>
                </c:pt>
                <c:pt idx="6684">
                  <c:v>33.879999999999995</c:v>
                </c:pt>
                <c:pt idx="6685">
                  <c:v>37.391999999999996</c:v>
                </c:pt>
                <c:pt idx="6686">
                  <c:v>37.391999999999996</c:v>
                </c:pt>
                <c:pt idx="6687">
                  <c:v>38.375999999999998</c:v>
                </c:pt>
                <c:pt idx="6688">
                  <c:v>36.408000000000001</c:v>
                </c:pt>
                <c:pt idx="6689">
                  <c:v>34.847999999999999</c:v>
                </c:pt>
                <c:pt idx="6690">
                  <c:v>30.975999999999999</c:v>
                </c:pt>
                <c:pt idx="6691">
                  <c:v>29.04</c:v>
                </c:pt>
                <c:pt idx="6692">
                  <c:v>28.071999999999999</c:v>
                </c:pt>
                <c:pt idx="6693">
                  <c:v>28.071999999999999</c:v>
                </c:pt>
                <c:pt idx="6694">
                  <c:v>27.103999999999999</c:v>
                </c:pt>
                <c:pt idx="6695">
                  <c:v>25.167999999999999</c:v>
                </c:pt>
                <c:pt idx="6696">
                  <c:v>21.295999999999999</c:v>
                </c:pt>
                <c:pt idx="6697">
                  <c:v>20.327999999999999</c:v>
                </c:pt>
                <c:pt idx="6698">
                  <c:v>21.295999999999999</c:v>
                </c:pt>
                <c:pt idx="6699">
                  <c:v>21.295999999999999</c:v>
                </c:pt>
                <c:pt idx="6700">
                  <c:v>20.327999999999999</c:v>
                </c:pt>
                <c:pt idx="6701">
                  <c:v>19</c:v>
                </c:pt>
                <c:pt idx="6702">
                  <c:v>11.399999999999999</c:v>
                </c:pt>
                <c:pt idx="6703">
                  <c:v>13.299999999999999</c:v>
                </c:pt>
                <c:pt idx="6704">
                  <c:v>19</c:v>
                </c:pt>
                <c:pt idx="6705">
                  <c:v>23.231999999999999</c:v>
                </c:pt>
                <c:pt idx="6706">
                  <c:v>25.167999999999999</c:v>
                </c:pt>
                <c:pt idx="6707">
                  <c:v>29.52</c:v>
                </c:pt>
                <c:pt idx="6708">
                  <c:v>31.488</c:v>
                </c:pt>
                <c:pt idx="6709">
                  <c:v>28.536000000000001</c:v>
                </c:pt>
                <c:pt idx="6710">
                  <c:v>28.536000000000001</c:v>
                </c:pt>
                <c:pt idx="6711">
                  <c:v>25.584</c:v>
                </c:pt>
                <c:pt idx="6712">
                  <c:v>22.631999999999998</c:v>
                </c:pt>
                <c:pt idx="6713">
                  <c:v>14.76</c:v>
                </c:pt>
                <c:pt idx="6714">
                  <c:v>17.423999999999999</c:v>
                </c:pt>
                <c:pt idx="6715">
                  <c:v>19.36</c:v>
                </c:pt>
                <c:pt idx="6716">
                  <c:v>19.36</c:v>
                </c:pt>
                <c:pt idx="6717">
                  <c:v>15.488</c:v>
                </c:pt>
                <c:pt idx="6718">
                  <c:v>9.68</c:v>
                </c:pt>
                <c:pt idx="6719">
                  <c:v>2.9039999999999999</c:v>
                </c:pt>
                <c:pt idx="6720">
                  <c:v>0</c:v>
                </c:pt>
                <c:pt idx="6721">
                  <c:v>0.96799999999999997</c:v>
                </c:pt>
                <c:pt idx="6722">
                  <c:v>0.96799999999999997</c:v>
                </c:pt>
                <c:pt idx="6723">
                  <c:v>0</c:v>
                </c:pt>
                <c:pt idx="6724">
                  <c:v>0</c:v>
                </c:pt>
                <c:pt idx="6725">
                  <c:v>0</c:v>
                </c:pt>
                <c:pt idx="6726">
                  <c:v>0.96799999999999997</c:v>
                </c:pt>
                <c:pt idx="6727">
                  <c:v>1.9359999999999999</c:v>
                </c:pt>
                <c:pt idx="6728">
                  <c:v>2.9039999999999999</c:v>
                </c:pt>
                <c:pt idx="6729">
                  <c:v>4.84</c:v>
                </c:pt>
                <c:pt idx="6730">
                  <c:v>4.92</c:v>
                </c:pt>
                <c:pt idx="6731">
                  <c:v>9.84</c:v>
                </c:pt>
                <c:pt idx="6732">
                  <c:v>15.744</c:v>
                </c:pt>
                <c:pt idx="6733">
                  <c:v>22.044</c:v>
                </c:pt>
                <c:pt idx="6734">
                  <c:v>24.048000000000002</c:v>
                </c:pt>
                <c:pt idx="6735">
                  <c:v>23.045999999999999</c:v>
                </c:pt>
                <c:pt idx="6736">
                  <c:v>17.033999999999999</c:v>
                </c:pt>
                <c:pt idx="6737">
                  <c:v>12.792</c:v>
                </c:pt>
                <c:pt idx="6738">
                  <c:v>9.84</c:v>
                </c:pt>
                <c:pt idx="6739">
                  <c:v>15.744</c:v>
                </c:pt>
                <c:pt idx="6740">
                  <c:v>15.744</c:v>
                </c:pt>
                <c:pt idx="6741">
                  <c:v>11.808</c:v>
                </c:pt>
                <c:pt idx="6742">
                  <c:v>7.8719999999999999</c:v>
                </c:pt>
                <c:pt idx="6743">
                  <c:v>4.92</c:v>
                </c:pt>
                <c:pt idx="6744">
                  <c:v>2.952</c:v>
                </c:pt>
                <c:pt idx="6745">
                  <c:v>2.952</c:v>
                </c:pt>
                <c:pt idx="6746">
                  <c:v>3.9359999999999999</c:v>
                </c:pt>
                <c:pt idx="6747">
                  <c:v>2.9039999999999999</c:v>
                </c:pt>
                <c:pt idx="6748">
                  <c:v>2.9039999999999999</c:v>
                </c:pt>
                <c:pt idx="6749">
                  <c:v>2.9039999999999999</c:v>
                </c:pt>
                <c:pt idx="6750">
                  <c:v>3.8719999999999999</c:v>
                </c:pt>
                <c:pt idx="6751">
                  <c:v>8.7119999999999997</c:v>
                </c:pt>
                <c:pt idx="6752">
                  <c:v>12.584</c:v>
                </c:pt>
                <c:pt idx="6753">
                  <c:v>13.552</c:v>
                </c:pt>
                <c:pt idx="6754">
                  <c:v>14.52</c:v>
                </c:pt>
                <c:pt idx="6755">
                  <c:v>12.792</c:v>
                </c:pt>
                <c:pt idx="6756">
                  <c:v>12.792</c:v>
                </c:pt>
                <c:pt idx="6757">
                  <c:v>12.792</c:v>
                </c:pt>
                <c:pt idx="6758">
                  <c:v>14.76</c:v>
                </c:pt>
                <c:pt idx="6759">
                  <c:v>16.728000000000002</c:v>
                </c:pt>
                <c:pt idx="6760">
                  <c:v>12.792</c:v>
                </c:pt>
                <c:pt idx="6761">
                  <c:v>14.76</c:v>
                </c:pt>
                <c:pt idx="6762">
                  <c:v>15.744</c:v>
                </c:pt>
                <c:pt idx="6763">
                  <c:v>16.456</c:v>
                </c:pt>
                <c:pt idx="6764">
                  <c:v>16.456</c:v>
                </c:pt>
                <c:pt idx="6765">
                  <c:v>17.423999999999999</c:v>
                </c:pt>
                <c:pt idx="6766">
                  <c:v>18.391999999999999</c:v>
                </c:pt>
                <c:pt idx="6767">
                  <c:v>19.36</c:v>
                </c:pt>
                <c:pt idx="6768">
                  <c:v>19.36</c:v>
                </c:pt>
                <c:pt idx="6769">
                  <c:v>16.456</c:v>
                </c:pt>
                <c:pt idx="6770">
                  <c:v>14.52</c:v>
                </c:pt>
                <c:pt idx="6771">
                  <c:v>12.584</c:v>
                </c:pt>
                <c:pt idx="6772">
                  <c:v>10.648</c:v>
                </c:pt>
                <c:pt idx="6773">
                  <c:v>9.68</c:v>
                </c:pt>
                <c:pt idx="6774">
                  <c:v>8.7119999999999997</c:v>
                </c:pt>
                <c:pt idx="6775">
                  <c:v>8.7119999999999997</c:v>
                </c:pt>
                <c:pt idx="6776">
                  <c:v>8.7119999999999997</c:v>
                </c:pt>
                <c:pt idx="6777">
                  <c:v>7.7439999999999998</c:v>
                </c:pt>
                <c:pt idx="6778">
                  <c:v>8.7119999999999997</c:v>
                </c:pt>
                <c:pt idx="6779">
                  <c:v>12.792</c:v>
                </c:pt>
                <c:pt idx="6780">
                  <c:v>20.664000000000001</c:v>
                </c:pt>
                <c:pt idx="6781">
                  <c:v>27.552</c:v>
                </c:pt>
                <c:pt idx="6782">
                  <c:v>32.472000000000001</c:v>
                </c:pt>
                <c:pt idx="6783">
                  <c:v>33.456000000000003</c:v>
                </c:pt>
                <c:pt idx="6784">
                  <c:v>31.488</c:v>
                </c:pt>
                <c:pt idx="6785">
                  <c:v>28.536000000000001</c:v>
                </c:pt>
                <c:pt idx="6786">
                  <c:v>26.567999999999998</c:v>
                </c:pt>
                <c:pt idx="6787">
                  <c:v>25.584</c:v>
                </c:pt>
                <c:pt idx="6788">
                  <c:v>18.391999999999999</c:v>
                </c:pt>
                <c:pt idx="6789">
                  <c:v>18.391999999999999</c:v>
                </c:pt>
                <c:pt idx="6790">
                  <c:v>21.295999999999999</c:v>
                </c:pt>
                <c:pt idx="6791">
                  <c:v>26.135999999999999</c:v>
                </c:pt>
                <c:pt idx="6792">
                  <c:v>28.071999999999999</c:v>
                </c:pt>
                <c:pt idx="6793">
                  <c:v>31.349999999999998</c:v>
                </c:pt>
                <c:pt idx="6794">
                  <c:v>32.299999999999997</c:v>
                </c:pt>
                <c:pt idx="6795">
                  <c:v>27.549999999999997</c:v>
                </c:pt>
                <c:pt idx="6796">
                  <c:v>16.149999999999999</c:v>
                </c:pt>
                <c:pt idx="6797">
                  <c:v>24.7</c:v>
                </c:pt>
                <c:pt idx="6798">
                  <c:v>18.05</c:v>
                </c:pt>
                <c:pt idx="6799">
                  <c:v>24.7</c:v>
                </c:pt>
                <c:pt idx="6800">
                  <c:v>25.65</c:v>
                </c:pt>
                <c:pt idx="6801">
                  <c:v>28.071999999999999</c:v>
                </c:pt>
                <c:pt idx="6802">
                  <c:v>27.103999999999999</c:v>
                </c:pt>
                <c:pt idx="6803">
                  <c:v>21.295999999999999</c:v>
                </c:pt>
                <c:pt idx="6804">
                  <c:v>28.536000000000001</c:v>
                </c:pt>
                <c:pt idx="6805">
                  <c:v>28.536000000000001</c:v>
                </c:pt>
                <c:pt idx="6806">
                  <c:v>28.536000000000001</c:v>
                </c:pt>
                <c:pt idx="6807">
                  <c:v>22.631999999999998</c:v>
                </c:pt>
                <c:pt idx="6808">
                  <c:v>21.648</c:v>
                </c:pt>
                <c:pt idx="6809">
                  <c:v>11.808</c:v>
                </c:pt>
                <c:pt idx="6810">
                  <c:v>14.52</c:v>
                </c:pt>
                <c:pt idx="6811">
                  <c:v>25.167999999999999</c:v>
                </c:pt>
                <c:pt idx="6812">
                  <c:v>29.04</c:v>
                </c:pt>
                <c:pt idx="6813">
                  <c:v>16.456</c:v>
                </c:pt>
                <c:pt idx="6814">
                  <c:v>18.05</c:v>
                </c:pt>
                <c:pt idx="6815">
                  <c:v>25.65</c:v>
                </c:pt>
                <c:pt idx="6816">
                  <c:v>24.7</c:v>
                </c:pt>
                <c:pt idx="6817">
                  <c:v>26.599999999999998</c:v>
                </c:pt>
                <c:pt idx="6818">
                  <c:v>24.7</c:v>
                </c:pt>
                <c:pt idx="6819">
                  <c:v>22.799999999999997</c:v>
                </c:pt>
                <c:pt idx="6820">
                  <c:v>19.95</c:v>
                </c:pt>
                <c:pt idx="6821">
                  <c:v>17.099999999999998</c:v>
                </c:pt>
                <c:pt idx="6822">
                  <c:v>16.149999999999999</c:v>
                </c:pt>
                <c:pt idx="6823">
                  <c:v>12.35</c:v>
                </c:pt>
                <c:pt idx="6824">
                  <c:v>19.95</c:v>
                </c:pt>
                <c:pt idx="6825">
                  <c:v>20.327999999999999</c:v>
                </c:pt>
                <c:pt idx="6826">
                  <c:v>30.007999999999999</c:v>
                </c:pt>
                <c:pt idx="6827">
                  <c:v>30.007999999999999</c:v>
                </c:pt>
                <c:pt idx="6828">
                  <c:v>27.103999999999999</c:v>
                </c:pt>
                <c:pt idx="6829">
                  <c:v>24.2</c:v>
                </c:pt>
                <c:pt idx="6830">
                  <c:v>23.231999999999999</c:v>
                </c:pt>
                <c:pt idx="6831">
                  <c:v>26.135999999999999</c:v>
                </c:pt>
                <c:pt idx="6832">
                  <c:v>24.2</c:v>
                </c:pt>
                <c:pt idx="6833">
                  <c:v>17.423999999999999</c:v>
                </c:pt>
                <c:pt idx="6834">
                  <c:v>19</c:v>
                </c:pt>
                <c:pt idx="6835">
                  <c:v>21.849999999999998</c:v>
                </c:pt>
                <c:pt idx="6836">
                  <c:v>24.7</c:v>
                </c:pt>
                <c:pt idx="6837">
                  <c:v>27.549999999999997</c:v>
                </c:pt>
                <c:pt idx="6838">
                  <c:v>29.45</c:v>
                </c:pt>
                <c:pt idx="6839">
                  <c:v>28.5</c:v>
                </c:pt>
                <c:pt idx="6840">
                  <c:v>32.299999999999997</c:v>
                </c:pt>
                <c:pt idx="6841">
                  <c:v>34.199999999999996</c:v>
                </c:pt>
                <c:pt idx="6842">
                  <c:v>36.1</c:v>
                </c:pt>
                <c:pt idx="6843">
                  <c:v>31.349999999999998</c:v>
                </c:pt>
                <c:pt idx="6844">
                  <c:v>30.4</c:v>
                </c:pt>
                <c:pt idx="6845">
                  <c:v>30.4</c:v>
                </c:pt>
                <c:pt idx="6846">
                  <c:v>26.599999999999998</c:v>
                </c:pt>
                <c:pt idx="6847">
                  <c:v>25.65</c:v>
                </c:pt>
                <c:pt idx="6848">
                  <c:v>25.65</c:v>
                </c:pt>
                <c:pt idx="6849">
                  <c:v>29.45</c:v>
                </c:pt>
                <c:pt idx="6850">
                  <c:v>31.349999999999998</c:v>
                </c:pt>
                <c:pt idx="6851">
                  <c:v>29.45</c:v>
                </c:pt>
                <c:pt idx="6852">
                  <c:v>28.5</c:v>
                </c:pt>
                <c:pt idx="6853">
                  <c:v>30.4</c:v>
                </c:pt>
                <c:pt idx="6854">
                  <c:v>30.007999999999999</c:v>
                </c:pt>
                <c:pt idx="6855">
                  <c:v>31.943999999999999</c:v>
                </c:pt>
                <c:pt idx="6856">
                  <c:v>27.103999999999999</c:v>
                </c:pt>
                <c:pt idx="6857">
                  <c:v>26.135999999999999</c:v>
                </c:pt>
                <c:pt idx="6858">
                  <c:v>24.7</c:v>
                </c:pt>
                <c:pt idx="6859">
                  <c:v>24.7</c:v>
                </c:pt>
                <c:pt idx="6860">
                  <c:v>28.5</c:v>
                </c:pt>
                <c:pt idx="6861">
                  <c:v>29.45</c:v>
                </c:pt>
                <c:pt idx="6862">
                  <c:v>30.4</c:v>
                </c:pt>
                <c:pt idx="6863">
                  <c:v>27.549999999999997</c:v>
                </c:pt>
                <c:pt idx="6864">
                  <c:v>30.4</c:v>
                </c:pt>
                <c:pt idx="6865">
                  <c:v>34.199999999999996</c:v>
                </c:pt>
                <c:pt idx="6866">
                  <c:v>13.299999999999999</c:v>
                </c:pt>
                <c:pt idx="6867">
                  <c:v>15.2</c:v>
                </c:pt>
                <c:pt idx="6868">
                  <c:v>24.7</c:v>
                </c:pt>
                <c:pt idx="6869">
                  <c:v>26.599999999999998</c:v>
                </c:pt>
                <c:pt idx="6870">
                  <c:v>25.65</c:v>
                </c:pt>
                <c:pt idx="6871">
                  <c:v>24.7</c:v>
                </c:pt>
                <c:pt idx="6872">
                  <c:v>27.549999999999997</c:v>
                </c:pt>
                <c:pt idx="6873">
                  <c:v>26.599999999999998</c:v>
                </c:pt>
                <c:pt idx="6874">
                  <c:v>25.65</c:v>
                </c:pt>
                <c:pt idx="6875">
                  <c:v>25.65</c:v>
                </c:pt>
                <c:pt idx="6876">
                  <c:v>24.7</c:v>
                </c:pt>
                <c:pt idx="6877">
                  <c:v>22.799999999999997</c:v>
                </c:pt>
                <c:pt idx="6878">
                  <c:v>22.799999999999997</c:v>
                </c:pt>
                <c:pt idx="6879">
                  <c:v>20.9</c:v>
                </c:pt>
                <c:pt idx="6880">
                  <c:v>18.05</c:v>
                </c:pt>
                <c:pt idx="6881">
                  <c:v>10.45</c:v>
                </c:pt>
                <c:pt idx="6882">
                  <c:v>6.6499999999999995</c:v>
                </c:pt>
                <c:pt idx="6883">
                  <c:v>1.9</c:v>
                </c:pt>
                <c:pt idx="6884">
                  <c:v>1.9</c:v>
                </c:pt>
                <c:pt idx="6885">
                  <c:v>4.75</c:v>
                </c:pt>
                <c:pt idx="6886">
                  <c:v>2.8499999999999996</c:v>
                </c:pt>
                <c:pt idx="6887">
                  <c:v>3.8</c:v>
                </c:pt>
                <c:pt idx="6888">
                  <c:v>4.75</c:v>
                </c:pt>
                <c:pt idx="6889">
                  <c:v>4.75</c:v>
                </c:pt>
                <c:pt idx="6890">
                  <c:v>3.8</c:v>
                </c:pt>
                <c:pt idx="6891">
                  <c:v>3.8</c:v>
                </c:pt>
                <c:pt idx="6892">
                  <c:v>1.9</c:v>
                </c:pt>
                <c:pt idx="6893">
                  <c:v>4.75</c:v>
                </c:pt>
                <c:pt idx="6894">
                  <c:v>8.5499999999999989</c:v>
                </c:pt>
                <c:pt idx="6895">
                  <c:v>8.5499999999999989</c:v>
                </c:pt>
                <c:pt idx="6896">
                  <c:v>12.35</c:v>
                </c:pt>
                <c:pt idx="6897">
                  <c:v>16.149999999999999</c:v>
                </c:pt>
                <c:pt idx="6898">
                  <c:v>19.36</c:v>
                </c:pt>
                <c:pt idx="6899">
                  <c:v>20.327999999999999</c:v>
                </c:pt>
                <c:pt idx="6900">
                  <c:v>23.231999999999999</c:v>
                </c:pt>
                <c:pt idx="6901">
                  <c:v>26.135999999999999</c:v>
                </c:pt>
                <c:pt idx="6902">
                  <c:v>25.167999999999999</c:v>
                </c:pt>
                <c:pt idx="6903">
                  <c:v>25.167999999999999</c:v>
                </c:pt>
                <c:pt idx="6904">
                  <c:v>25.167999999999999</c:v>
                </c:pt>
                <c:pt idx="6905">
                  <c:v>23.231999999999999</c:v>
                </c:pt>
                <c:pt idx="6906">
                  <c:v>26.135999999999999</c:v>
                </c:pt>
                <c:pt idx="6907">
                  <c:v>23.231999999999999</c:v>
                </c:pt>
                <c:pt idx="6908">
                  <c:v>26.135999999999999</c:v>
                </c:pt>
                <c:pt idx="6909">
                  <c:v>26.135999999999999</c:v>
                </c:pt>
                <c:pt idx="6910">
                  <c:v>24.2</c:v>
                </c:pt>
                <c:pt idx="6911">
                  <c:v>20.9</c:v>
                </c:pt>
                <c:pt idx="6912">
                  <c:v>18.05</c:v>
                </c:pt>
                <c:pt idx="6913">
                  <c:v>16.149999999999999</c:v>
                </c:pt>
                <c:pt idx="6914">
                  <c:v>13.299999999999999</c:v>
                </c:pt>
                <c:pt idx="6915">
                  <c:v>11.399999999999999</c:v>
                </c:pt>
                <c:pt idx="6916">
                  <c:v>10.45</c:v>
                </c:pt>
                <c:pt idx="6917">
                  <c:v>10.45</c:v>
                </c:pt>
                <c:pt idx="6918">
                  <c:v>12.35</c:v>
                </c:pt>
                <c:pt idx="6919">
                  <c:v>15.2</c:v>
                </c:pt>
                <c:pt idx="6920">
                  <c:v>16.149999999999999</c:v>
                </c:pt>
                <c:pt idx="6921">
                  <c:v>18.05</c:v>
                </c:pt>
                <c:pt idx="6922">
                  <c:v>20.9</c:v>
                </c:pt>
                <c:pt idx="6923">
                  <c:v>22.263999999999999</c:v>
                </c:pt>
                <c:pt idx="6924">
                  <c:v>24.2</c:v>
                </c:pt>
                <c:pt idx="6925">
                  <c:v>25.167999999999999</c:v>
                </c:pt>
                <c:pt idx="6926">
                  <c:v>26.135999999999999</c:v>
                </c:pt>
                <c:pt idx="6927">
                  <c:v>26.135999999999999</c:v>
                </c:pt>
                <c:pt idx="6928">
                  <c:v>25.167999999999999</c:v>
                </c:pt>
                <c:pt idx="6929">
                  <c:v>21.849999999999998</c:v>
                </c:pt>
                <c:pt idx="6930">
                  <c:v>19.95</c:v>
                </c:pt>
                <c:pt idx="6931">
                  <c:v>21.849999999999998</c:v>
                </c:pt>
                <c:pt idx="6932">
                  <c:v>24.7</c:v>
                </c:pt>
                <c:pt idx="6933">
                  <c:v>21.849999999999998</c:v>
                </c:pt>
                <c:pt idx="6934">
                  <c:v>15.2</c:v>
                </c:pt>
                <c:pt idx="6935">
                  <c:v>17.099999999999998</c:v>
                </c:pt>
                <c:pt idx="6936">
                  <c:v>14.010000000000002</c:v>
                </c:pt>
                <c:pt idx="6937">
                  <c:v>18.68</c:v>
                </c:pt>
                <c:pt idx="6938">
                  <c:v>18.68</c:v>
                </c:pt>
                <c:pt idx="6939">
                  <c:v>20.548000000000002</c:v>
                </c:pt>
                <c:pt idx="6940">
                  <c:v>22.416</c:v>
                </c:pt>
                <c:pt idx="6941">
                  <c:v>21.482000000000003</c:v>
                </c:pt>
                <c:pt idx="6942">
                  <c:v>21.482000000000003</c:v>
                </c:pt>
                <c:pt idx="6943">
                  <c:v>19.614000000000001</c:v>
                </c:pt>
                <c:pt idx="6944">
                  <c:v>23.35</c:v>
                </c:pt>
                <c:pt idx="6945">
                  <c:v>22.799999999999997</c:v>
                </c:pt>
                <c:pt idx="6946">
                  <c:v>23.75</c:v>
                </c:pt>
                <c:pt idx="6947">
                  <c:v>28.071999999999999</c:v>
                </c:pt>
                <c:pt idx="6948">
                  <c:v>32.911999999999999</c:v>
                </c:pt>
                <c:pt idx="6949">
                  <c:v>34.847999999999999</c:v>
                </c:pt>
                <c:pt idx="6950">
                  <c:v>36.783999999999999</c:v>
                </c:pt>
                <c:pt idx="6951">
                  <c:v>37.751999999999995</c:v>
                </c:pt>
                <c:pt idx="6952">
                  <c:v>30.007999999999999</c:v>
                </c:pt>
                <c:pt idx="6953">
                  <c:v>23.75</c:v>
                </c:pt>
                <c:pt idx="6954">
                  <c:v>30.4</c:v>
                </c:pt>
                <c:pt idx="6955">
                  <c:v>28.5</c:v>
                </c:pt>
                <c:pt idx="6956">
                  <c:v>21.849999999999998</c:v>
                </c:pt>
                <c:pt idx="6957">
                  <c:v>19.95</c:v>
                </c:pt>
                <c:pt idx="6958">
                  <c:v>23.75</c:v>
                </c:pt>
                <c:pt idx="6959">
                  <c:v>26.152000000000001</c:v>
                </c:pt>
                <c:pt idx="6960">
                  <c:v>27.086000000000002</c:v>
                </c:pt>
                <c:pt idx="6961">
                  <c:v>25.218</c:v>
                </c:pt>
                <c:pt idx="6962">
                  <c:v>28.020000000000003</c:v>
                </c:pt>
                <c:pt idx="6963">
                  <c:v>26.152000000000001</c:v>
                </c:pt>
                <c:pt idx="6964">
                  <c:v>25.218</c:v>
                </c:pt>
                <c:pt idx="6965">
                  <c:v>23.75</c:v>
                </c:pt>
                <c:pt idx="6966">
                  <c:v>21.849999999999998</c:v>
                </c:pt>
                <c:pt idx="6967">
                  <c:v>21.849999999999998</c:v>
                </c:pt>
                <c:pt idx="6968">
                  <c:v>22.799999999999997</c:v>
                </c:pt>
                <c:pt idx="6969">
                  <c:v>24.7</c:v>
                </c:pt>
                <c:pt idx="6970">
                  <c:v>25.167999999999999</c:v>
                </c:pt>
                <c:pt idx="6971">
                  <c:v>26.135999999999999</c:v>
                </c:pt>
                <c:pt idx="6972">
                  <c:v>30.007999999999999</c:v>
                </c:pt>
                <c:pt idx="6973">
                  <c:v>31.943999999999999</c:v>
                </c:pt>
                <c:pt idx="6974">
                  <c:v>31.943999999999999</c:v>
                </c:pt>
                <c:pt idx="6975">
                  <c:v>30.007999999999999</c:v>
                </c:pt>
                <c:pt idx="6976">
                  <c:v>27.103999999999999</c:v>
                </c:pt>
                <c:pt idx="6977">
                  <c:v>25.167999999999999</c:v>
                </c:pt>
                <c:pt idx="6978">
                  <c:v>26.135999999999999</c:v>
                </c:pt>
                <c:pt idx="6979">
                  <c:v>26.135999999999999</c:v>
                </c:pt>
                <c:pt idx="6980">
                  <c:v>27.103999999999999</c:v>
                </c:pt>
                <c:pt idx="6981">
                  <c:v>28.071999999999999</c:v>
                </c:pt>
                <c:pt idx="6982">
                  <c:v>27.103999999999999</c:v>
                </c:pt>
                <c:pt idx="6983">
                  <c:v>27.103999999999999</c:v>
                </c:pt>
                <c:pt idx="6984">
                  <c:v>27.103999999999999</c:v>
                </c:pt>
                <c:pt idx="6985">
                  <c:v>27.549999999999997</c:v>
                </c:pt>
                <c:pt idx="6986">
                  <c:v>28.5</c:v>
                </c:pt>
                <c:pt idx="6987">
                  <c:v>28.5</c:v>
                </c:pt>
                <c:pt idx="6988">
                  <c:v>25.65</c:v>
                </c:pt>
                <c:pt idx="6989">
                  <c:v>22.799999999999997</c:v>
                </c:pt>
                <c:pt idx="6990">
                  <c:v>20.9</c:v>
                </c:pt>
                <c:pt idx="6991">
                  <c:v>22.799999999999997</c:v>
                </c:pt>
                <c:pt idx="6992">
                  <c:v>22.799999999999997</c:v>
                </c:pt>
                <c:pt idx="6993">
                  <c:v>23.75</c:v>
                </c:pt>
                <c:pt idx="6994">
                  <c:v>24.7</c:v>
                </c:pt>
                <c:pt idx="6995">
                  <c:v>29.04</c:v>
                </c:pt>
                <c:pt idx="6996">
                  <c:v>30.975999999999999</c:v>
                </c:pt>
                <c:pt idx="6997">
                  <c:v>31.943999999999999</c:v>
                </c:pt>
                <c:pt idx="6998">
                  <c:v>32.299999999999997</c:v>
                </c:pt>
                <c:pt idx="6999">
                  <c:v>32.299999999999997</c:v>
                </c:pt>
                <c:pt idx="7000">
                  <c:v>30.975999999999999</c:v>
                </c:pt>
                <c:pt idx="7001">
                  <c:v>28.5</c:v>
                </c:pt>
                <c:pt idx="7002">
                  <c:v>26.599999999999998</c:v>
                </c:pt>
                <c:pt idx="7003">
                  <c:v>25.65</c:v>
                </c:pt>
                <c:pt idx="7004">
                  <c:v>25.65</c:v>
                </c:pt>
                <c:pt idx="7005">
                  <c:v>22.799999999999997</c:v>
                </c:pt>
                <c:pt idx="7006">
                  <c:v>20.548000000000002</c:v>
                </c:pt>
                <c:pt idx="7007">
                  <c:v>19.614000000000001</c:v>
                </c:pt>
                <c:pt idx="7008">
                  <c:v>19.614000000000001</c:v>
                </c:pt>
                <c:pt idx="7009">
                  <c:v>19.614000000000001</c:v>
                </c:pt>
                <c:pt idx="7010">
                  <c:v>19.614000000000001</c:v>
                </c:pt>
                <c:pt idx="7011">
                  <c:v>20.548000000000002</c:v>
                </c:pt>
                <c:pt idx="7012">
                  <c:v>21.482000000000003</c:v>
                </c:pt>
                <c:pt idx="7013">
                  <c:v>19.614000000000001</c:v>
                </c:pt>
                <c:pt idx="7014">
                  <c:v>19.614000000000001</c:v>
                </c:pt>
                <c:pt idx="7015">
                  <c:v>17.746000000000002</c:v>
                </c:pt>
                <c:pt idx="7016">
                  <c:v>17.746000000000002</c:v>
                </c:pt>
                <c:pt idx="7017">
                  <c:v>21.482000000000003</c:v>
                </c:pt>
                <c:pt idx="7018">
                  <c:v>27.549999999999997</c:v>
                </c:pt>
                <c:pt idx="7019">
                  <c:v>27.549999999999997</c:v>
                </c:pt>
                <c:pt idx="7020">
                  <c:v>28.5</c:v>
                </c:pt>
                <c:pt idx="7021">
                  <c:v>29.45</c:v>
                </c:pt>
                <c:pt idx="7022">
                  <c:v>29.45</c:v>
                </c:pt>
                <c:pt idx="7023">
                  <c:v>27.549999999999997</c:v>
                </c:pt>
                <c:pt idx="7024">
                  <c:v>25.65</c:v>
                </c:pt>
                <c:pt idx="7025">
                  <c:v>20.9</c:v>
                </c:pt>
                <c:pt idx="7026">
                  <c:v>18.68</c:v>
                </c:pt>
                <c:pt idx="7027">
                  <c:v>19.614000000000001</c:v>
                </c:pt>
                <c:pt idx="7028">
                  <c:v>20.548000000000002</c:v>
                </c:pt>
                <c:pt idx="7029">
                  <c:v>19.614000000000001</c:v>
                </c:pt>
                <c:pt idx="7030">
                  <c:v>21.482000000000003</c:v>
                </c:pt>
                <c:pt idx="7031">
                  <c:v>22.416</c:v>
                </c:pt>
                <c:pt idx="7032">
                  <c:v>24.284000000000002</c:v>
                </c:pt>
                <c:pt idx="7033">
                  <c:v>21.482000000000003</c:v>
                </c:pt>
                <c:pt idx="7034">
                  <c:v>23.35</c:v>
                </c:pt>
                <c:pt idx="7035">
                  <c:v>25.218</c:v>
                </c:pt>
                <c:pt idx="7036">
                  <c:v>27.086000000000002</c:v>
                </c:pt>
                <c:pt idx="7037">
                  <c:v>25.218</c:v>
                </c:pt>
                <c:pt idx="7038">
                  <c:v>22.416</c:v>
                </c:pt>
                <c:pt idx="7039">
                  <c:v>20.548000000000002</c:v>
                </c:pt>
                <c:pt idx="7040">
                  <c:v>23.35</c:v>
                </c:pt>
                <c:pt idx="7041">
                  <c:v>26.152000000000001</c:v>
                </c:pt>
                <c:pt idx="7042">
                  <c:v>27.549999999999997</c:v>
                </c:pt>
                <c:pt idx="7043">
                  <c:v>29.45</c:v>
                </c:pt>
                <c:pt idx="7044">
                  <c:v>26.599999999999998</c:v>
                </c:pt>
                <c:pt idx="7045">
                  <c:v>28.071999999999999</c:v>
                </c:pt>
                <c:pt idx="7046">
                  <c:v>29.04</c:v>
                </c:pt>
                <c:pt idx="7047">
                  <c:v>29.04</c:v>
                </c:pt>
                <c:pt idx="7048">
                  <c:v>27.549999999999997</c:v>
                </c:pt>
                <c:pt idx="7049">
                  <c:v>26.599999999999998</c:v>
                </c:pt>
                <c:pt idx="7050">
                  <c:v>25.65</c:v>
                </c:pt>
                <c:pt idx="7051">
                  <c:v>24.7</c:v>
                </c:pt>
                <c:pt idx="7052">
                  <c:v>24.7</c:v>
                </c:pt>
                <c:pt idx="7053">
                  <c:v>24.7</c:v>
                </c:pt>
                <c:pt idx="7054">
                  <c:v>22.799999999999997</c:v>
                </c:pt>
                <c:pt idx="7055">
                  <c:v>23.75</c:v>
                </c:pt>
                <c:pt idx="7056">
                  <c:v>23.75</c:v>
                </c:pt>
                <c:pt idx="7057">
                  <c:v>25.65</c:v>
                </c:pt>
                <c:pt idx="7058">
                  <c:v>28.5</c:v>
                </c:pt>
                <c:pt idx="7059">
                  <c:v>28.020000000000003</c:v>
                </c:pt>
                <c:pt idx="7060">
                  <c:v>25.65</c:v>
                </c:pt>
                <c:pt idx="7061">
                  <c:v>26.599999999999998</c:v>
                </c:pt>
                <c:pt idx="7062">
                  <c:v>24.7</c:v>
                </c:pt>
                <c:pt idx="7063">
                  <c:v>26.599999999999998</c:v>
                </c:pt>
                <c:pt idx="7064">
                  <c:v>28.5</c:v>
                </c:pt>
                <c:pt idx="7065">
                  <c:v>26.599999999999998</c:v>
                </c:pt>
                <c:pt idx="7066">
                  <c:v>27.549999999999997</c:v>
                </c:pt>
                <c:pt idx="7067">
                  <c:v>28.5</c:v>
                </c:pt>
                <c:pt idx="7068">
                  <c:v>29.04</c:v>
                </c:pt>
                <c:pt idx="7069">
                  <c:v>31.943999999999999</c:v>
                </c:pt>
                <c:pt idx="7070">
                  <c:v>31.943999999999999</c:v>
                </c:pt>
                <c:pt idx="7071">
                  <c:v>31.943999999999999</c:v>
                </c:pt>
                <c:pt idx="7072">
                  <c:v>30.007999999999999</c:v>
                </c:pt>
                <c:pt idx="7073">
                  <c:v>28.071999999999999</c:v>
                </c:pt>
                <c:pt idx="7074">
                  <c:v>30.4</c:v>
                </c:pt>
                <c:pt idx="7075">
                  <c:v>31.349999999999998</c:v>
                </c:pt>
                <c:pt idx="7076">
                  <c:v>29.45</c:v>
                </c:pt>
                <c:pt idx="7077">
                  <c:v>29.45</c:v>
                </c:pt>
                <c:pt idx="7078">
                  <c:v>30.4</c:v>
                </c:pt>
                <c:pt idx="7079">
                  <c:v>31.349999999999998</c:v>
                </c:pt>
                <c:pt idx="7080">
                  <c:v>33.25</c:v>
                </c:pt>
                <c:pt idx="7081">
                  <c:v>32.299999999999997</c:v>
                </c:pt>
                <c:pt idx="7082">
                  <c:v>31.349999999999998</c:v>
                </c:pt>
                <c:pt idx="7083">
                  <c:v>30.4</c:v>
                </c:pt>
                <c:pt idx="7084">
                  <c:v>32.911999999999999</c:v>
                </c:pt>
                <c:pt idx="7085">
                  <c:v>33.879999999999995</c:v>
                </c:pt>
                <c:pt idx="7086">
                  <c:v>31.943999999999999</c:v>
                </c:pt>
                <c:pt idx="7087">
                  <c:v>28.5</c:v>
                </c:pt>
                <c:pt idx="7088">
                  <c:v>29.45</c:v>
                </c:pt>
                <c:pt idx="7089">
                  <c:v>27.549999999999997</c:v>
                </c:pt>
                <c:pt idx="7090">
                  <c:v>27.549999999999997</c:v>
                </c:pt>
                <c:pt idx="7091">
                  <c:v>28.5</c:v>
                </c:pt>
                <c:pt idx="7092">
                  <c:v>34.199999999999996</c:v>
                </c:pt>
                <c:pt idx="7093">
                  <c:v>30.4</c:v>
                </c:pt>
                <c:pt idx="7094">
                  <c:v>30.4</c:v>
                </c:pt>
                <c:pt idx="7095">
                  <c:v>30.4</c:v>
                </c:pt>
                <c:pt idx="7096">
                  <c:v>27.549999999999997</c:v>
                </c:pt>
                <c:pt idx="7097">
                  <c:v>30.4</c:v>
                </c:pt>
                <c:pt idx="7098">
                  <c:v>27.549999999999997</c:v>
                </c:pt>
                <c:pt idx="7099">
                  <c:v>21.849999999999998</c:v>
                </c:pt>
                <c:pt idx="7100">
                  <c:v>22.799999999999997</c:v>
                </c:pt>
                <c:pt idx="7101">
                  <c:v>20.548000000000002</c:v>
                </c:pt>
                <c:pt idx="7102">
                  <c:v>18.68</c:v>
                </c:pt>
                <c:pt idx="7103">
                  <c:v>15.2</c:v>
                </c:pt>
                <c:pt idx="7104">
                  <c:v>12.35</c:v>
                </c:pt>
                <c:pt idx="7105">
                  <c:v>13.076000000000001</c:v>
                </c:pt>
                <c:pt idx="7106">
                  <c:v>13.299999999999999</c:v>
                </c:pt>
                <c:pt idx="7107">
                  <c:v>14.25</c:v>
                </c:pt>
                <c:pt idx="7108">
                  <c:v>14.010000000000002</c:v>
                </c:pt>
                <c:pt idx="7109">
                  <c:v>15.878</c:v>
                </c:pt>
                <c:pt idx="7110">
                  <c:v>14.944000000000001</c:v>
                </c:pt>
                <c:pt idx="7111">
                  <c:v>15.878</c:v>
                </c:pt>
                <c:pt idx="7112">
                  <c:v>16.812000000000001</c:v>
                </c:pt>
                <c:pt idx="7113">
                  <c:v>18.68</c:v>
                </c:pt>
                <c:pt idx="7114">
                  <c:v>20.9</c:v>
                </c:pt>
                <c:pt idx="7115">
                  <c:v>22.799999999999997</c:v>
                </c:pt>
                <c:pt idx="7116">
                  <c:v>22.799999999999997</c:v>
                </c:pt>
                <c:pt idx="7117">
                  <c:v>24.7</c:v>
                </c:pt>
                <c:pt idx="7118">
                  <c:v>24.7</c:v>
                </c:pt>
                <c:pt idx="7119">
                  <c:v>23.75</c:v>
                </c:pt>
                <c:pt idx="7120">
                  <c:v>23.75</c:v>
                </c:pt>
                <c:pt idx="7121">
                  <c:v>23.75</c:v>
                </c:pt>
                <c:pt idx="7122">
                  <c:v>19.95</c:v>
                </c:pt>
                <c:pt idx="7123">
                  <c:v>19.95</c:v>
                </c:pt>
                <c:pt idx="7124">
                  <c:v>18.05</c:v>
                </c:pt>
                <c:pt idx="7125">
                  <c:v>16.149999999999999</c:v>
                </c:pt>
                <c:pt idx="7126">
                  <c:v>14.010000000000002</c:v>
                </c:pt>
                <c:pt idx="7127">
                  <c:v>12.142000000000001</c:v>
                </c:pt>
                <c:pt idx="7128">
                  <c:v>10.274000000000001</c:v>
                </c:pt>
                <c:pt idx="7129">
                  <c:v>11.208</c:v>
                </c:pt>
                <c:pt idx="7130">
                  <c:v>12.142000000000001</c:v>
                </c:pt>
                <c:pt idx="7131">
                  <c:v>14.010000000000002</c:v>
                </c:pt>
                <c:pt idx="7132">
                  <c:v>15.878</c:v>
                </c:pt>
                <c:pt idx="7133">
                  <c:v>15.878</c:v>
                </c:pt>
                <c:pt idx="7134">
                  <c:v>15.878</c:v>
                </c:pt>
                <c:pt idx="7135">
                  <c:v>16.812000000000001</c:v>
                </c:pt>
                <c:pt idx="7136">
                  <c:v>18.68</c:v>
                </c:pt>
                <c:pt idx="7137">
                  <c:v>17.746000000000002</c:v>
                </c:pt>
                <c:pt idx="7138">
                  <c:v>14.944000000000001</c:v>
                </c:pt>
                <c:pt idx="7139">
                  <c:v>15.2</c:v>
                </c:pt>
                <c:pt idx="7140">
                  <c:v>26.599999999999998</c:v>
                </c:pt>
                <c:pt idx="7141">
                  <c:v>29.45</c:v>
                </c:pt>
                <c:pt idx="7142">
                  <c:v>28.5</c:v>
                </c:pt>
                <c:pt idx="7143">
                  <c:v>28.5</c:v>
                </c:pt>
                <c:pt idx="7144">
                  <c:v>19.95</c:v>
                </c:pt>
                <c:pt idx="7145">
                  <c:v>19</c:v>
                </c:pt>
                <c:pt idx="7146">
                  <c:v>19.95</c:v>
                </c:pt>
                <c:pt idx="7147">
                  <c:v>18.05</c:v>
                </c:pt>
                <c:pt idx="7148">
                  <c:v>17.746000000000002</c:v>
                </c:pt>
                <c:pt idx="7149">
                  <c:v>17.746000000000002</c:v>
                </c:pt>
                <c:pt idx="7150">
                  <c:v>21.482000000000003</c:v>
                </c:pt>
                <c:pt idx="7151">
                  <c:v>21.482000000000003</c:v>
                </c:pt>
                <c:pt idx="7152">
                  <c:v>22.416</c:v>
                </c:pt>
                <c:pt idx="7153">
                  <c:v>19.614000000000001</c:v>
                </c:pt>
                <c:pt idx="7154">
                  <c:v>19.614000000000001</c:v>
                </c:pt>
                <c:pt idx="7155">
                  <c:v>16.812000000000001</c:v>
                </c:pt>
                <c:pt idx="7156">
                  <c:v>19</c:v>
                </c:pt>
                <c:pt idx="7157">
                  <c:v>21.849999999999998</c:v>
                </c:pt>
                <c:pt idx="7158">
                  <c:v>22.799999999999997</c:v>
                </c:pt>
                <c:pt idx="7159">
                  <c:v>22.799999999999997</c:v>
                </c:pt>
                <c:pt idx="7160">
                  <c:v>24.7</c:v>
                </c:pt>
                <c:pt idx="7161">
                  <c:v>27.549999999999997</c:v>
                </c:pt>
                <c:pt idx="7162">
                  <c:v>31.349999999999998</c:v>
                </c:pt>
                <c:pt idx="7163">
                  <c:v>31.349999999999998</c:v>
                </c:pt>
                <c:pt idx="7164">
                  <c:v>31.349999999999998</c:v>
                </c:pt>
                <c:pt idx="7165">
                  <c:v>30.4</c:v>
                </c:pt>
                <c:pt idx="7166">
                  <c:v>30.975999999999999</c:v>
                </c:pt>
                <c:pt idx="7167">
                  <c:v>30.007999999999999</c:v>
                </c:pt>
                <c:pt idx="7168">
                  <c:v>29.04</c:v>
                </c:pt>
                <c:pt idx="7169">
                  <c:v>28.071999999999999</c:v>
                </c:pt>
                <c:pt idx="7170">
                  <c:v>27.103999999999999</c:v>
                </c:pt>
                <c:pt idx="7171">
                  <c:v>27.103999999999999</c:v>
                </c:pt>
                <c:pt idx="7172">
                  <c:v>29.04</c:v>
                </c:pt>
                <c:pt idx="7173">
                  <c:v>30.007999999999999</c:v>
                </c:pt>
                <c:pt idx="7174">
                  <c:v>30.975999999999999</c:v>
                </c:pt>
                <c:pt idx="7175">
                  <c:v>30.975999999999999</c:v>
                </c:pt>
                <c:pt idx="7176">
                  <c:v>31.943999999999999</c:v>
                </c:pt>
                <c:pt idx="7177">
                  <c:v>31.943999999999999</c:v>
                </c:pt>
                <c:pt idx="7178">
                  <c:v>33.879999999999995</c:v>
                </c:pt>
                <c:pt idx="7179">
                  <c:v>33.879999999999995</c:v>
                </c:pt>
                <c:pt idx="7180">
                  <c:v>33.879999999999995</c:v>
                </c:pt>
                <c:pt idx="7181">
                  <c:v>32.911999999999999</c:v>
                </c:pt>
                <c:pt idx="7182">
                  <c:v>30.975999999999999</c:v>
                </c:pt>
                <c:pt idx="7183">
                  <c:v>29.04</c:v>
                </c:pt>
                <c:pt idx="7184">
                  <c:v>29.04</c:v>
                </c:pt>
                <c:pt idx="7185">
                  <c:v>29.04</c:v>
                </c:pt>
                <c:pt idx="7186">
                  <c:v>31.943999999999999</c:v>
                </c:pt>
                <c:pt idx="7187">
                  <c:v>30.975999999999999</c:v>
                </c:pt>
                <c:pt idx="7188">
                  <c:v>30.975999999999999</c:v>
                </c:pt>
                <c:pt idx="7189">
                  <c:v>28.536000000000001</c:v>
                </c:pt>
                <c:pt idx="7190">
                  <c:v>30.007999999999999</c:v>
                </c:pt>
                <c:pt idx="7191">
                  <c:v>28.071999999999999</c:v>
                </c:pt>
                <c:pt idx="7192">
                  <c:v>27.103999999999999</c:v>
                </c:pt>
                <c:pt idx="7193">
                  <c:v>23.231999999999999</c:v>
                </c:pt>
                <c:pt idx="7194">
                  <c:v>20.327999999999999</c:v>
                </c:pt>
                <c:pt idx="7195">
                  <c:v>20.327999999999999</c:v>
                </c:pt>
                <c:pt idx="7196">
                  <c:v>20.327999999999999</c:v>
                </c:pt>
                <c:pt idx="7197">
                  <c:v>20.9</c:v>
                </c:pt>
                <c:pt idx="7198">
                  <c:v>22.799999999999997</c:v>
                </c:pt>
                <c:pt idx="7199">
                  <c:v>23.75</c:v>
                </c:pt>
                <c:pt idx="7200">
                  <c:v>23.75</c:v>
                </c:pt>
                <c:pt idx="7201">
                  <c:v>25.65</c:v>
                </c:pt>
                <c:pt idx="7202">
                  <c:v>26.599999999999998</c:v>
                </c:pt>
                <c:pt idx="7203">
                  <c:v>26.599999999999998</c:v>
                </c:pt>
                <c:pt idx="7204">
                  <c:v>27.549999999999997</c:v>
                </c:pt>
                <c:pt idx="7205">
                  <c:v>28.071999999999999</c:v>
                </c:pt>
                <c:pt idx="7206">
                  <c:v>27.103999999999999</c:v>
                </c:pt>
                <c:pt idx="7207">
                  <c:v>26.135999999999999</c:v>
                </c:pt>
                <c:pt idx="7208">
                  <c:v>26.135999999999999</c:v>
                </c:pt>
                <c:pt idx="7209">
                  <c:v>27.103999999999999</c:v>
                </c:pt>
                <c:pt idx="7210">
                  <c:v>28.071999999999999</c:v>
                </c:pt>
                <c:pt idx="7211">
                  <c:v>28.071999999999999</c:v>
                </c:pt>
                <c:pt idx="7212">
                  <c:v>29.04</c:v>
                </c:pt>
                <c:pt idx="7213">
                  <c:v>30.975999999999999</c:v>
                </c:pt>
                <c:pt idx="7214">
                  <c:v>31.943999999999999</c:v>
                </c:pt>
                <c:pt idx="7215">
                  <c:v>30.975999999999999</c:v>
                </c:pt>
                <c:pt idx="7216">
                  <c:v>30.007999999999999</c:v>
                </c:pt>
                <c:pt idx="7217">
                  <c:v>30.007999999999999</c:v>
                </c:pt>
                <c:pt idx="7218">
                  <c:v>30.975999999999999</c:v>
                </c:pt>
                <c:pt idx="7219">
                  <c:v>31.943999999999999</c:v>
                </c:pt>
                <c:pt idx="7220">
                  <c:v>30.007999999999999</c:v>
                </c:pt>
                <c:pt idx="7221">
                  <c:v>29.04</c:v>
                </c:pt>
                <c:pt idx="7222">
                  <c:v>29.04</c:v>
                </c:pt>
                <c:pt idx="7223">
                  <c:v>31.943999999999999</c:v>
                </c:pt>
                <c:pt idx="7224">
                  <c:v>32.911999999999999</c:v>
                </c:pt>
                <c:pt idx="7225">
                  <c:v>32.911999999999999</c:v>
                </c:pt>
                <c:pt idx="7226">
                  <c:v>31.943999999999999</c:v>
                </c:pt>
                <c:pt idx="7227">
                  <c:v>30.975999999999999</c:v>
                </c:pt>
                <c:pt idx="7228">
                  <c:v>28.071999999999999</c:v>
                </c:pt>
                <c:pt idx="7229">
                  <c:v>27.103999999999999</c:v>
                </c:pt>
                <c:pt idx="7230">
                  <c:v>27.103999999999999</c:v>
                </c:pt>
                <c:pt idx="7231">
                  <c:v>25.167999999999999</c:v>
                </c:pt>
                <c:pt idx="7232">
                  <c:v>24.2</c:v>
                </c:pt>
                <c:pt idx="7233">
                  <c:v>25.167999999999999</c:v>
                </c:pt>
                <c:pt idx="7234">
                  <c:v>25.167999999999999</c:v>
                </c:pt>
                <c:pt idx="7235">
                  <c:v>25.167999999999999</c:v>
                </c:pt>
                <c:pt idx="7236">
                  <c:v>25.167999999999999</c:v>
                </c:pt>
                <c:pt idx="7237">
                  <c:v>24.2</c:v>
                </c:pt>
                <c:pt idx="7238">
                  <c:v>23.231999999999999</c:v>
                </c:pt>
                <c:pt idx="7239">
                  <c:v>23.231999999999999</c:v>
                </c:pt>
                <c:pt idx="7240">
                  <c:v>28.071999999999999</c:v>
                </c:pt>
                <c:pt idx="7241">
                  <c:v>30.975999999999999</c:v>
                </c:pt>
                <c:pt idx="7242">
                  <c:v>33.879999999999995</c:v>
                </c:pt>
                <c:pt idx="7243">
                  <c:v>31.943999999999999</c:v>
                </c:pt>
                <c:pt idx="7244">
                  <c:v>29.04</c:v>
                </c:pt>
                <c:pt idx="7245">
                  <c:v>29.04</c:v>
                </c:pt>
                <c:pt idx="7246">
                  <c:v>27.103999999999999</c:v>
                </c:pt>
                <c:pt idx="7247">
                  <c:v>25.65</c:v>
                </c:pt>
                <c:pt idx="7248">
                  <c:v>26.599999999999998</c:v>
                </c:pt>
                <c:pt idx="7249">
                  <c:v>26.599999999999998</c:v>
                </c:pt>
                <c:pt idx="7250">
                  <c:v>26.599999999999998</c:v>
                </c:pt>
                <c:pt idx="7251">
                  <c:v>27.549999999999997</c:v>
                </c:pt>
                <c:pt idx="7252">
                  <c:v>27.549999999999997</c:v>
                </c:pt>
                <c:pt idx="7253">
                  <c:v>27.549999999999997</c:v>
                </c:pt>
                <c:pt idx="7254">
                  <c:v>23.75</c:v>
                </c:pt>
                <c:pt idx="7255">
                  <c:v>21.849999999999998</c:v>
                </c:pt>
                <c:pt idx="7256">
                  <c:v>17.099999999999998</c:v>
                </c:pt>
                <c:pt idx="7257">
                  <c:v>26.599999999999998</c:v>
                </c:pt>
                <c:pt idx="7258">
                  <c:v>32.911999999999999</c:v>
                </c:pt>
                <c:pt idx="7259">
                  <c:v>34.847999999999999</c:v>
                </c:pt>
                <c:pt idx="7260">
                  <c:v>35.816000000000003</c:v>
                </c:pt>
                <c:pt idx="7261">
                  <c:v>34.847999999999999</c:v>
                </c:pt>
                <c:pt idx="7262">
                  <c:v>35.816000000000003</c:v>
                </c:pt>
                <c:pt idx="7263">
                  <c:v>33.879999999999995</c:v>
                </c:pt>
                <c:pt idx="7264">
                  <c:v>25.167999999999999</c:v>
                </c:pt>
                <c:pt idx="7265">
                  <c:v>18.391999999999999</c:v>
                </c:pt>
                <c:pt idx="7266">
                  <c:v>21.295999999999999</c:v>
                </c:pt>
                <c:pt idx="7267">
                  <c:v>21.295999999999999</c:v>
                </c:pt>
                <c:pt idx="7268">
                  <c:v>19.36</c:v>
                </c:pt>
                <c:pt idx="7269">
                  <c:v>18.391999999999999</c:v>
                </c:pt>
                <c:pt idx="7270">
                  <c:v>16.456</c:v>
                </c:pt>
                <c:pt idx="7271">
                  <c:v>16.456</c:v>
                </c:pt>
                <c:pt idx="7272">
                  <c:v>17.423999999999999</c:v>
                </c:pt>
                <c:pt idx="7273">
                  <c:v>17.423999999999999</c:v>
                </c:pt>
                <c:pt idx="7274">
                  <c:v>18.391999999999999</c:v>
                </c:pt>
                <c:pt idx="7275">
                  <c:v>19.36</c:v>
                </c:pt>
                <c:pt idx="7276">
                  <c:v>18.391999999999999</c:v>
                </c:pt>
                <c:pt idx="7277">
                  <c:v>18.391999999999999</c:v>
                </c:pt>
                <c:pt idx="7278">
                  <c:v>16.456</c:v>
                </c:pt>
                <c:pt idx="7279">
                  <c:v>16.456</c:v>
                </c:pt>
                <c:pt idx="7280">
                  <c:v>15.2</c:v>
                </c:pt>
                <c:pt idx="7281">
                  <c:v>17.423999999999999</c:v>
                </c:pt>
                <c:pt idx="7282">
                  <c:v>21.295999999999999</c:v>
                </c:pt>
                <c:pt idx="7283">
                  <c:v>21.295999999999999</c:v>
                </c:pt>
                <c:pt idx="7284">
                  <c:v>21.295999999999999</c:v>
                </c:pt>
                <c:pt idx="7285">
                  <c:v>18.391999999999999</c:v>
                </c:pt>
                <c:pt idx="7286">
                  <c:v>21.295999999999999</c:v>
                </c:pt>
                <c:pt idx="7287">
                  <c:v>21.295999999999999</c:v>
                </c:pt>
                <c:pt idx="7288">
                  <c:v>15.488</c:v>
                </c:pt>
                <c:pt idx="7289">
                  <c:v>15.488</c:v>
                </c:pt>
                <c:pt idx="7290">
                  <c:v>12.584</c:v>
                </c:pt>
                <c:pt idx="7291">
                  <c:v>9.68</c:v>
                </c:pt>
                <c:pt idx="7292">
                  <c:v>7.7439999999999998</c:v>
                </c:pt>
                <c:pt idx="7293">
                  <c:v>9.68</c:v>
                </c:pt>
                <c:pt idx="7294">
                  <c:v>11.616</c:v>
                </c:pt>
                <c:pt idx="7295">
                  <c:v>11.399999999999999</c:v>
                </c:pt>
                <c:pt idx="7296">
                  <c:v>7.6</c:v>
                </c:pt>
                <c:pt idx="7297">
                  <c:v>10.45</c:v>
                </c:pt>
                <c:pt idx="7298">
                  <c:v>12.35</c:v>
                </c:pt>
                <c:pt idx="7299">
                  <c:v>11.399999999999999</c:v>
                </c:pt>
                <c:pt idx="7300">
                  <c:v>10.45</c:v>
                </c:pt>
                <c:pt idx="7301">
                  <c:v>15.2</c:v>
                </c:pt>
                <c:pt idx="7302">
                  <c:v>16.149999999999999</c:v>
                </c:pt>
                <c:pt idx="7303">
                  <c:v>15.2</c:v>
                </c:pt>
                <c:pt idx="7304">
                  <c:v>16.149999999999999</c:v>
                </c:pt>
                <c:pt idx="7305">
                  <c:v>20.9</c:v>
                </c:pt>
                <c:pt idx="7306">
                  <c:v>22.799999999999997</c:v>
                </c:pt>
                <c:pt idx="7307">
                  <c:v>20.9</c:v>
                </c:pt>
                <c:pt idx="7308">
                  <c:v>17.423999999999999</c:v>
                </c:pt>
                <c:pt idx="7309">
                  <c:v>18.391999999999999</c:v>
                </c:pt>
                <c:pt idx="7310">
                  <c:v>21.295999999999999</c:v>
                </c:pt>
                <c:pt idx="7311">
                  <c:v>19.36</c:v>
                </c:pt>
                <c:pt idx="7312">
                  <c:v>18.391999999999999</c:v>
                </c:pt>
                <c:pt idx="7313">
                  <c:v>15.488</c:v>
                </c:pt>
                <c:pt idx="7314">
                  <c:v>13.299999999999999</c:v>
                </c:pt>
                <c:pt idx="7315">
                  <c:v>15.2</c:v>
                </c:pt>
                <c:pt idx="7316">
                  <c:v>20.327999999999999</c:v>
                </c:pt>
                <c:pt idx="7317">
                  <c:v>22.263999999999999</c:v>
                </c:pt>
                <c:pt idx="7318">
                  <c:v>24.2</c:v>
                </c:pt>
                <c:pt idx="7319">
                  <c:v>29.04</c:v>
                </c:pt>
                <c:pt idx="7320">
                  <c:v>30.007999999999999</c:v>
                </c:pt>
                <c:pt idx="7321">
                  <c:v>30.975999999999999</c:v>
                </c:pt>
                <c:pt idx="7322">
                  <c:v>30.975999999999999</c:v>
                </c:pt>
                <c:pt idx="7323">
                  <c:v>30.007999999999999</c:v>
                </c:pt>
                <c:pt idx="7324">
                  <c:v>31.943999999999999</c:v>
                </c:pt>
                <c:pt idx="7325">
                  <c:v>31.943999999999999</c:v>
                </c:pt>
                <c:pt idx="7326">
                  <c:v>30.975999999999999</c:v>
                </c:pt>
                <c:pt idx="7327">
                  <c:v>29.04</c:v>
                </c:pt>
                <c:pt idx="7328">
                  <c:v>29.04</c:v>
                </c:pt>
                <c:pt idx="7329">
                  <c:v>29.04</c:v>
                </c:pt>
                <c:pt idx="7330">
                  <c:v>30.007999999999999</c:v>
                </c:pt>
                <c:pt idx="7331">
                  <c:v>30.007999999999999</c:v>
                </c:pt>
                <c:pt idx="7332">
                  <c:v>30.007999999999999</c:v>
                </c:pt>
                <c:pt idx="7333">
                  <c:v>30.975999999999999</c:v>
                </c:pt>
                <c:pt idx="7334">
                  <c:v>32.911999999999999</c:v>
                </c:pt>
                <c:pt idx="7335">
                  <c:v>31.943999999999999</c:v>
                </c:pt>
                <c:pt idx="7336">
                  <c:v>30.975999999999999</c:v>
                </c:pt>
                <c:pt idx="7337">
                  <c:v>29.04</c:v>
                </c:pt>
                <c:pt idx="7338">
                  <c:v>28.071999999999999</c:v>
                </c:pt>
                <c:pt idx="7339">
                  <c:v>28.071999999999999</c:v>
                </c:pt>
                <c:pt idx="7340">
                  <c:v>30.007999999999999</c:v>
                </c:pt>
                <c:pt idx="7341">
                  <c:v>30.975999999999999</c:v>
                </c:pt>
                <c:pt idx="7342">
                  <c:v>30.975999999999999</c:v>
                </c:pt>
                <c:pt idx="7343">
                  <c:v>30.975999999999999</c:v>
                </c:pt>
                <c:pt idx="7344">
                  <c:v>30.007999999999999</c:v>
                </c:pt>
                <c:pt idx="7345">
                  <c:v>29.04</c:v>
                </c:pt>
                <c:pt idx="7346">
                  <c:v>28.071999999999999</c:v>
                </c:pt>
                <c:pt idx="7347">
                  <c:v>29.04</c:v>
                </c:pt>
                <c:pt idx="7348">
                  <c:v>28.071999999999999</c:v>
                </c:pt>
                <c:pt idx="7349">
                  <c:v>28.071999999999999</c:v>
                </c:pt>
                <c:pt idx="7350">
                  <c:v>29.04</c:v>
                </c:pt>
                <c:pt idx="7351">
                  <c:v>28.071999999999999</c:v>
                </c:pt>
                <c:pt idx="7352">
                  <c:v>25.167999999999999</c:v>
                </c:pt>
                <c:pt idx="7353">
                  <c:v>28.071999999999999</c:v>
                </c:pt>
                <c:pt idx="7354">
                  <c:v>30.007999999999999</c:v>
                </c:pt>
                <c:pt idx="7355">
                  <c:v>30.007999999999999</c:v>
                </c:pt>
                <c:pt idx="7356">
                  <c:v>31.943999999999999</c:v>
                </c:pt>
                <c:pt idx="7357">
                  <c:v>30.975999999999999</c:v>
                </c:pt>
                <c:pt idx="7358">
                  <c:v>28.071999999999999</c:v>
                </c:pt>
                <c:pt idx="7359">
                  <c:v>26.135999999999999</c:v>
                </c:pt>
                <c:pt idx="7360">
                  <c:v>26.135999999999999</c:v>
                </c:pt>
                <c:pt idx="7361">
                  <c:v>23.231999999999999</c:v>
                </c:pt>
                <c:pt idx="7362">
                  <c:v>24.2</c:v>
                </c:pt>
                <c:pt idx="7363">
                  <c:v>28.071999999999999</c:v>
                </c:pt>
                <c:pt idx="7364">
                  <c:v>30.975999999999999</c:v>
                </c:pt>
                <c:pt idx="7365">
                  <c:v>31.943999999999999</c:v>
                </c:pt>
                <c:pt idx="7366">
                  <c:v>29.04</c:v>
                </c:pt>
                <c:pt idx="7367">
                  <c:v>28.071999999999999</c:v>
                </c:pt>
                <c:pt idx="7368">
                  <c:v>27.103999999999999</c:v>
                </c:pt>
                <c:pt idx="7369">
                  <c:v>28.071999999999999</c:v>
                </c:pt>
                <c:pt idx="7370">
                  <c:v>29.04</c:v>
                </c:pt>
                <c:pt idx="7371">
                  <c:v>29.04</c:v>
                </c:pt>
                <c:pt idx="7372">
                  <c:v>30.007999999999999</c:v>
                </c:pt>
                <c:pt idx="7373">
                  <c:v>30.007999999999999</c:v>
                </c:pt>
                <c:pt idx="7374">
                  <c:v>30.007999999999999</c:v>
                </c:pt>
                <c:pt idx="7375">
                  <c:v>29.04</c:v>
                </c:pt>
                <c:pt idx="7376">
                  <c:v>28.071999999999999</c:v>
                </c:pt>
                <c:pt idx="7377">
                  <c:v>29.04</c:v>
                </c:pt>
                <c:pt idx="7378">
                  <c:v>30.007999999999999</c:v>
                </c:pt>
                <c:pt idx="7379">
                  <c:v>29.52</c:v>
                </c:pt>
                <c:pt idx="7380">
                  <c:v>29.52</c:v>
                </c:pt>
                <c:pt idx="7381">
                  <c:v>28.536000000000001</c:v>
                </c:pt>
                <c:pt idx="7382">
                  <c:v>26.135999999999999</c:v>
                </c:pt>
                <c:pt idx="7383">
                  <c:v>26.135999999999999</c:v>
                </c:pt>
                <c:pt idx="7384">
                  <c:v>26.135999999999999</c:v>
                </c:pt>
                <c:pt idx="7385">
                  <c:v>26.135999999999999</c:v>
                </c:pt>
                <c:pt idx="7386">
                  <c:v>27.103999999999999</c:v>
                </c:pt>
                <c:pt idx="7387">
                  <c:v>27.103999999999999</c:v>
                </c:pt>
                <c:pt idx="7388">
                  <c:v>28.071999999999999</c:v>
                </c:pt>
                <c:pt idx="7389">
                  <c:v>29.04</c:v>
                </c:pt>
                <c:pt idx="7390">
                  <c:v>29.04</c:v>
                </c:pt>
                <c:pt idx="7391">
                  <c:v>30.007999999999999</c:v>
                </c:pt>
                <c:pt idx="7392">
                  <c:v>29.04</c:v>
                </c:pt>
                <c:pt idx="7393">
                  <c:v>29.04</c:v>
                </c:pt>
                <c:pt idx="7394">
                  <c:v>28.071999999999999</c:v>
                </c:pt>
                <c:pt idx="7395">
                  <c:v>27.103999999999999</c:v>
                </c:pt>
                <c:pt idx="7396">
                  <c:v>26.135999999999999</c:v>
                </c:pt>
                <c:pt idx="7397">
                  <c:v>28.071999999999999</c:v>
                </c:pt>
                <c:pt idx="7398">
                  <c:v>30.007999999999999</c:v>
                </c:pt>
                <c:pt idx="7399">
                  <c:v>29.04</c:v>
                </c:pt>
                <c:pt idx="7400">
                  <c:v>29.04</c:v>
                </c:pt>
                <c:pt idx="7401">
                  <c:v>30.007999999999999</c:v>
                </c:pt>
                <c:pt idx="7402">
                  <c:v>32.911999999999999</c:v>
                </c:pt>
                <c:pt idx="7403">
                  <c:v>30.975999999999999</c:v>
                </c:pt>
                <c:pt idx="7404">
                  <c:v>26.135999999999999</c:v>
                </c:pt>
                <c:pt idx="7405">
                  <c:v>22.263999999999999</c:v>
                </c:pt>
                <c:pt idx="7406">
                  <c:v>22.263999999999999</c:v>
                </c:pt>
                <c:pt idx="7407">
                  <c:v>26.135999999999999</c:v>
                </c:pt>
                <c:pt idx="7408">
                  <c:v>27.103999999999999</c:v>
                </c:pt>
                <c:pt idx="7409">
                  <c:v>28.071999999999999</c:v>
                </c:pt>
                <c:pt idx="7410">
                  <c:v>26.135999999999999</c:v>
                </c:pt>
                <c:pt idx="7411">
                  <c:v>26.135999999999999</c:v>
                </c:pt>
                <c:pt idx="7412">
                  <c:v>29.04</c:v>
                </c:pt>
                <c:pt idx="7413">
                  <c:v>31.943999999999999</c:v>
                </c:pt>
                <c:pt idx="7414">
                  <c:v>30.007999999999999</c:v>
                </c:pt>
                <c:pt idx="7415">
                  <c:v>29.04</c:v>
                </c:pt>
                <c:pt idx="7416">
                  <c:v>28.5</c:v>
                </c:pt>
                <c:pt idx="7417">
                  <c:v>28.5</c:v>
                </c:pt>
                <c:pt idx="7418">
                  <c:v>28.5</c:v>
                </c:pt>
                <c:pt idx="7419">
                  <c:v>26.599999999999998</c:v>
                </c:pt>
                <c:pt idx="7420">
                  <c:v>25.65</c:v>
                </c:pt>
                <c:pt idx="7421">
                  <c:v>25.65</c:v>
                </c:pt>
                <c:pt idx="7422">
                  <c:v>25.65</c:v>
                </c:pt>
                <c:pt idx="7423">
                  <c:v>22.799999999999997</c:v>
                </c:pt>
                <c:pt idx="7424">
                  <c:v>21.849999999999998</c:v>
                </c:pt>
                <c:pt idx="7425">
                  <c:v>22.799999999999997</c:v>
                </c:pt>
                <c:pt idx="7426">
                  <c:v>28.5</c:v>
                </c:pt>
                <c:pt idx="7427">
                  <c:v>29.45</c:v>
                </c:pt>
                <c:pt idx="7428">
                  <c:v>30.975999999999999</c:v>
                </c:pt>
                <c:pt idx="7429">
                  <c:v>32.911999999999999</c:v>
                </c:pt>
                <c:pt idx="7430">
                  <c:v>33.879999999999995</c:v>
                </c:pt>
                <c:pt idx="7431">
                  <c:v>31.943999999999999</c:v>
                </c:pt>
                <c:pt idx="7432">
                  <c:v>26.599999999999998</c:v>
                </c:pt>
                <c:pt idx="7433">
                  <c:v>23.75</c:v>
                </c:pt>
                <c:pt idx="7434">
                  <c:v>19.95</c:v>
                </c:pt>
                <c:pt idx="7435">
                  <c:v>16.149999999999999</c:v>
                </c:pt>
                <c:pt idx="7436">
                  <c:v>16.149999999999999</c:v>
                </c:pt>
                <c:pt idx="7437">
                  <c:v>14.25</c:v>
                </c:pt>
                <c:pt idx="7438">
                  <c:v>10.45</c:v>
                </c:pt>
                <c:pt idx="7439">
                  <c:v>10.45</c:v>
                </c:pt>
                <c:pt idx="7440">
                  <c:v>8.5499999999999989</c:v>
                </c:pt>
                <c:pt idx="7441">
                  <c:v>27.549999999999997</c:v>
                </c:pt>
                <c:pt idx="7442">
                  <c:v>31.756</c:v>
                </c:pt>
                <c:pt idx="7443">
                  <c:v>28.954000000000001</c:v>
                </c:pt>
                <c:pt idx="7444">
                  <c:v>28.020000000000003</c:v>
                </c:pt>
                <c:pt idx="7445">
                  <c:v>27.086000000000002</c:v>
                </c:pt>
                <c:pt idx="7446">
                  <c:v>22.416</c:v>
                </c:pt>
                <c:pt idx="7447">
                  <c:v>18.68</c:v>
                </c:pt>
                <c:pt idx="7448">
                  <c:v>17.746000000000002</c:v>
                </c:pt>
                <c:pt idx="7449">
                  <c:v>19.614000000000001</c:v>
                </c:pt>
                <c:pt idx="7450">
                  <c:v>21.482000000000003</c:v>
                </c:pt>
                <c:pt idx="7451">
                  <c:v>23.75</c:v>
                </c:pt>
                <c:pt idx="7452">
                  <c:v>28.5</c:v>
                </c:pt>
                <c:pt idx="7453">
                  <c:v>32.299999999999997</c:v>
                </c:pt>
                <c:pt idx="7454">
                  <c:v>30.4</c:v>
                </c:pt>
                <c:pt idx="7455">
                  <c:v>30.4</c:v>
                </c:pt>
                <c:pt idx="7456">
                  <c:v>24.7</c:v>
                </c:pt>
                <c:pt idx="7457">
                  <c:v>19</c:v>
                </c:pt>
                <c:pt idx="7458">
                  <c:v>13.076000000000001</c:v>
                </c:pt>
                <c:pt idx="7459">
                  <c:v>12.142000000000001</c:v>
                </c:pt>
                <c:pt idx="7460">
                  <c:v>13.076000000000001</c:v>
                </c:pt>
                <c:pt idx="7461">
                  <c:v>15.878</c:v>
                </c:pt>
                <c:pt idx="7462">
                  <c:v>11.208</c:v>
                </c:pt>
                <c:pt idx="7463">
                  <c:v>14.010000000000002</c:v>
                </c:pt>
                <c:pt idx="7464">
                  <c:v>14.944000000000001</c:v>
                </c:pt>
                <c:pt idx="7465">
                  <c:v>17.746000000000002</c:v>
                </c:pt>
                <c:pt idx="7466">
                  <c:v>20.548000000000002</c:v>
                </c:pt>
                <c:pt idx="7467">
                  <c:v>32.299999999999997</c:v>
                </c:pt>
                <c:pt idx="7468">
                  <c:v>35.15</c:v>
                </c:pt>
                <c:pt idx="7469">
                  <c:v>37.049999999999997</c:v>
                </c:pt>
                <c:pt idx="7470">
                  <c:v>36.1</c:v>
                </c:pt>
                <c:pt idx="7471">
                  <c:v>34.199999999999996</c:v>
                </c:pt>
                <c:pt idx="7472">
                  <c:v>32.299999999999997</c:v>
                </c:pt>
                <c:pt idx="7473">
                  <c:v>31.349999999999998</c:v>
                </c:pt>
                <c:pt idx="7474">
                  <c:v>28.5</c:v>
                </c:pt>
                <c:pt idx="7475">
                  <c:v>26.599999999999998</c:v>
                </c:pt>
                <c:pt idx="7476">
                  <c:v>23.75</c:v>
                </c:pt>
                <c:pt idx="7477">
                  <c:v>24.7</c:v>
                </c:pt>
                <c:pt idx="7478">
                  <c:v>29.45</c:v>
                </c:pt>
                <c:pt idx="7479">
                  <c:v>26.599999999999998</c:v>
                </c:pt>
                <c:pt idx="7480">
                  <c:v>16.149999999999999</c:v>
                </c:pt>
                <c:pt idx="7481">
                  <c:v>9.5</c:v>
                </c:pt>
                <c:pt idx="7482">
                  <c:v>4.75</c:v>
                </c:pt>
                <c:pt idx="7483">
                  <c:v>0.95</c:v>
                </c:pt>
                <c:pt idx="7484">
                  <c:v>2.8499999999999996</c:v>
                </c:pt>
                <c:pt idx="7485">
                  <c:v>9.34</c:v>
                </c:pt>
                <c:pt idx="7486">
                  <c:v>10.274000000000001</c:v>
                </c:pt>
                <c:pt idx="7487">
                  <c:v>12.142000000000001</c:v>
                </c:pt>
                <c:pt idx="7488">
                  <c:v>12.35</c:v>
                </c:pt>
                <c:pt idx="7489">
                  <c:v>19</c:v>
                </c:pt>
                <c:pt idx="7490">
                  <c:v>21.849999999999998</c:v>
                </c:pt>
                <c:pt idx="7491">
                  <c:v>20.9</c:v>
                </c:pt>
                <c:pt idx="7492">
                  <c:v>18.05</c:v>
                </c:pt>
                <c:pt idx="7493">
                  <c:v>19.95</c:v>
                </c:pt>
                <c:pt idx="7494">
                  <c:v>19.95</c:v>
                </c:pt>
                <c:pt idx="7495">
                  <c:v>18.05</c:v>
                </c:pt>
                <c:pt idx="7496">
                  <c:v>16.149999999999999</c:v>
                </c:pt>
                <c:pt idx="7497">
                  <c:v>17.099999999999998</c:v>
                </c:pt>
                <c:pt idx="7498">
                  <c:v>16.149999999999999</c:v>
                </c:pt>
                <c:pt idx="7499">
                  <c:v>15.2</c:v>
                </c:pt>
                <c:pt idx="7500">
                  <c:v>13.299999999999999</c:v>
                </c:pt>
                <c:pt idx="7501">
                  <c:v>13.299999999999999</c:v>
                </c:pt>
                <c:pt idx="7502">
                  <c:v>19.95</c:v>
                </c:pt>
                <c:pt idx="7503">
                  <c:v>16.149999999999999</c:v>
                </c:pt>
                <c:pt idx="7504">
                  <c:v>22.799999999999997</c:v>
                </c:pt>
                <c:pt idx="7505">
                  <c:v>19.95</c:v>
                </c:pt>
                <c:pt idx="7506">
                  <c:v>23.75</c:v>
                </c:pt>
                <c:pt idx="7507">
                  <c:v>27.549999999999997</c:v>
                </c:pt>
                <c:pt idx="7508">
                  <c:v>27.549999999999997</c:v>
                </c:pt>
                <c:pt idx="7509">
                  <c:v>26.599999999999998</c:v>
                </c:pt>
                <c:pt idx="7510">
                  <c:v>25.65</c:v>
                </c:pt>
                <c:pt idx="7511">
                  <c:v>26.599999999999998</c:v>
                </c:pt>
                <c:pt idx="7512">
                  <c:v>26.152000000000001</c:v>
                </c:pt>
                <c:pt idx="7513">
                  <c:v>22.416</c:v>
                </c:pt>
                <c:pt idx="7514">
                  <c:v>24.284000000000002</c:v>
                </c:pt>
                <c:pt idx="7515">
                  <c:v>23.35</c:v>
                </c:pt>
                <c:pt idx="7516">
                  <c:v>23.35</c:v>
                </c:pt>
                <c:pt idx="7517">
                  <c:v>22.416</c:v>
                </c:pt>
                <c:pt idx="7518">
                  <c:v>21.482000000000003</c:v>
                </c:pt>
                <c:pt idx="7519">
                  <c:v>21.482000000000003</c:v>
                </c:pt>
                <c:pt idx="7520">
                  <c:v>21.482000000000003</c:v>
                </c:pt>
                <c:pt idx="7521">
                  <c:v>23.35</c:v>
                </c:pt>
                <c:pt idx="7522">
                  <c:v>24.284000000000002</c:v>
                </c:pt>
                <c:pt idx="7523">
                  <c:v>27.086000000000002</c:v>
                </c:pt>
                <c:pt idx="7524">
                  <c:v>26.599999999999998</c:v>
                </c:pt>
                <c:pt idx="7525">
                  <c:v>28.5</c:v>
                </c:pt>
                <c:pt idx="7526">
                  <c:v>29.45</c:v>
                </c:pt>
                <c:pt idx="7527">
                  <c:v>29.45</c:v>
                </c:pt>
                <c:pt idx="7528">
                  <c:v>27.549999999999997</c:v>
                </c:pt>
                <c:pt idx="7529">
                  <c:v>28.954000000000001</c:v>
                </c:pt>
                <c:pt idx="7530">
                  <c:v>27.086000000000002</c:v>
                </c:pt>
                <c:pt idx="7531">
                  <c:v>24.284000000000002</c:v>
                </c:pt>
                <c:pt idx="7532">
                  <c:v>23.35</c:v>
                </c:pt>
                <c:pt idx="7533">
                  <c:v>24.284000000000002</c:v>
                </c:pt>
                <c:pt idx="7534">
                  <c:v>21.482000000000003</c:v>
                </c:pt>
                <c:pt idx="7535">
                  <c:v>21.482000000000003</c:v>
                </c:pt>
                <c:pt idx="7536">
                  <c:v>20.548000000000002</c:v>
                </c:pt>
                <c:pt idx="7537">
                  <c:v>18.68</c:v>
                </c:pt>
                <c:pt idx="7538">
                  <c:v>21.482000000000003</c:v>
                </c:pt>
                <c:pt idx="7539">
                  <c:v>23.35</c:v>
                </c:pt>
                <c:pt idx="7540">
                  <c:v>28.5</c:v>
                </c:pt>
                <c:pt idx="7541">
                  <c:v>32.299999999999997</c:v>
                </c:pt>
                <c:pt idx="7542">
                  <c:v>33.25</c:v>
                </c:pt>
                <c:pt idx="7543">
                  <c:v>34.199999999999996</c:v>
                </c:pt>
                <c:pt idx="7544">
                  <c:v>34.199999999999996</c:v>
                </c:pt>
                <c:pt idx="7545">
                  <c:v>33.879999999999995</c:v>
                </c:pt>
                <c:pt idx="7546">
                  <c:v>32.911999999999999</c:v>
                </c:pt>
                <c:pt idx="7547">
                  <c:v>30.975999999999999</c:v>
                </c:pt>
                <c:pt idx="7548">
                  <c:v>33.879999999999995</c:v>
                </c:pt>
                <c:pt idx="7549">
                  <c:v>34.847999999999999</c:v>
                </c:pt>
                <c:pt idx="7550">
                  <c:v>36.783999999999999</c:v>
                </c:pt>
                <c:pt idx="7551">
                  <c:v>37.751999999999995</c:v>
                </c:pt>
                <c:pt idx="7552">
                  <c:v>36.783999999999999</c:v>
                </c:pt>
                <c:pt idx="7553">
                  <c:v>36.1</c:v>
                </c:pt>
                <c:pt idx="7554">
                  <c:v>35.15</c:v>
                </c:pt>
                <c:pt idx="7555">
                  <c:v>34.199999999999996</c:v>
                </c:pt>
                <c:pt idx="7556">
                  <c:v>34.199999999999996</c:v>
                </c:pt>
                <c:pt idx="7557">
                  <c:v>34.199999999999996</c:v>
                </c:pt>
                <c:pt idx="7558">
                  <c:v>34.199999999999996</c:v>
                </c:pt>
                <c:pt idx="7559">
                  <c:v>35.15</c:v>
                </c:pt>
                <c:pt idx="7560">
                  <c:v>35.15</c:v>
                </c:pt>
                <c:pt idx="7561">
                  <c:v>35.15</c:v>
                </c:pt>
                <c:pt idx="7562">
                  <c:v>35.15</c:v>
                </c:pt>
                <c:pt idx="7563">
                  <c:v>35.15</c:v>
                </c:pt>
                <c:pt idx="7564">
                  <c:v>35.15</c:v>
                </c:pt>
                <c:pt idx="7565">
                  <c:v>35.15</c:v>
                </c:pt>
                <c:pt idx="7566">
                  <c:v>35.15</c:v>
                </c:pt>
                <c:pt idx="7567">
                  <c:v>34.199999999999996</c:v>
                </c:pt>
                <c:pt idx="7568">
                  <c:v>32.299999999999997</c:v>
                </c:pt>
                <c:pt idx="7569">
                  <c:v>31.349999999999998</c:v>
                </c:pt>
                <c:pt idx="7570">
                  <c:v>33.879999999999995</c:v>
                </c:pt>
                <c:pt idx="7571">
                  <c:v>33.879999999999995</c:v>
                </c:pt>
                <c:pt idx="7572">
                  <c:v>32.911999999999999</c:v>
                </c:pt>
                <c:pt idx="7573">
                  <c:v>31.349999999999998</c:v>
                </c:pt>
                <c:pt idx="7574">
                  <c:v>31.349999999999998</c:v>
                </c:pt>
                <c:pt idx="7575">
                  <c:v>27.549999999999997</c:v>
                </c:pt>
                <c:pt idx="7576">
                  <c:v>25.65</c:v>
                </c:pt>
                <c:pt idx="7577">
                  <c:v>22.263999999999999</c:v>
                </c:pt>
                <c:pt idx="7578">
                  <c:v>26.135999999999999</c:v>
                </c:pt>
                <c:pt idx="7579">
                  <c:v>28.071999999999999</c:v>
                </c:pt>
                <c:pt idx="7580">
                  <c:v>25.167999999999999</c:v>
                </c:pt>
                <c:pt idx="7581">
                  <c:v>25.167999999999999</c:v>
                </c:pt>
                <c:pt idx="7582">
                  <c:v>26.135999999999999</c:v>
                </c:pt>
                <c:pt idx="7583">
                  <c:v>30.007999999999999</c:v>
                </c:pt>
                <c:pt idx="7584">
                  <c:v>32.299999999999997</c:v>
                </c:pt>
                <c:pt idx="7585">
                  <c:v>30.4</c:v>
                </c:pt>
                <c:pt idx="7586">
                  <c:v>31.349999999999998</c:v>
                </c:pt>
                <c:pt idx="7587">
                  <c:v>29.45</c:v>
                </c:pt>
                <c:pt idx="7588">
                  <c:v>30.4</c:v>
                </c:pt>
                <c:pt idx="7589">
                  <c:v>31.349999999999998</c:v>
                </c:pt>
                <c:pt idx="7590">
                  <c:v>30.4</c:v>
                </c:pt>
                <c:pt idx="7591">
                  <c:v>28.5</c:v>
                </c:pt>
                <c:pt idx="7592">
                  <c:v>26.599999999999998</c:v>
                </c:pt>
                <c:pt idx="7593">
                  <c:v>27.549999999999997</c:v>
                </c:pt>
                <c:pt idx="7594">
                  <c:v>26.599999999999998</c:v>
                </c:pt>
                <c:pt idx="7595">
                  <c:v>26.599999999999998</c:v>
                </c:pt>
                <c:pt idx="7596">
                  <c:v>28.5</c:v>
                </c:pt>
                <c:pt idx="7597">
                  <c:v>26.599999999999998</c:v>
                </c:pt>
                <c:pt idx="7598">
                  <c:v>23.75</c:v>
                </c:pt>
                <c:pt idx="7599">
                  <c:v>21.849999999999998</c:v>
                </c:pt>
                <c:pt idx="7600">
                  <c:v>19</c:v>
                </c:pt>
                <c:pt idx="7601">
                  <c:v>14.25</c:v>
                </c:pt>
                <c:pt idx="7602">
                  <c:v>16.149999999999999</c:v>
                </c:pt>
                <c:pt idx="7603">
                  <c:v>15.2</c:v>
                </c:pt>
                <c:pt idx="7604">
                  <c:v>14.25</c:v>
                </c:pt>
                <c:pt idx="7605">
                  <c:v>15.2</c:v>
                </c:pt>
                <c:pt idx="7606">
                  <c:v>17.099999999999998</c:v>
                </c:pt>
                <c:pt idx="7607">
                  <c:v>10.45</c:v>
                </c:pt>
                <c:pt idx="7608">
                  <c:v>10.45</c:v>
                </c:pt>
                <c:pt idx="7609">
                  <c:v>11.399999999999999</c:v>
                </c:pt>
                <c:pt idx="7610">
                  <c:v>12.35</c:v>
                </c:pt>
                <c:pt idx="7611">
                  <c:v>11.399999999999999</c:v>
                </c:pt>
                <c:pt idx="7612">
                  <c:v>16.149999999999999</c:v>
                </c:pt>
                <c:pt idx="7613">
                  <c:v>19.95</c:v>
                </c:pt>
                <c:pt idx="7614">
                  <c:v>14.010000000000002</c:v>
                </c:pt>
                <c:pt idx="7615">
                  <c:v>11.208</c:v>
                </c:pt>
                <c:pt idx="7616">
                  <c:v>8.4060000000000006</c:v>
                </c:pt>
                <c:pt idx="7617">
                  <c:v>11.208</c:v>
                </c:pt>
                <c:pt idx="7618">
                  <c:v>19</c:v>
                </c:pt>
                <c:pt idx="7619">
                  <c:v>17.099999999999998</c:v>
                </c:pt>
                <c:pt idx="7620">
                  <c:v>27.549999999999997</c:v>
                </c:pt>
                <c:pt idx="7621">
                  <c:v>30.4</c:v>
                </c:pt>
                <c:pt idx="7622">
                  <c:v>31.349999999999998</c:v>
                </c:pt>
                <c:pt idx="7623">
                  <c:v>29.45</c:v>
                </c:pt>
                <c:pt idx="7624">
                  <c:v>26.599999999999998</c:v>
                </c:pt>
                <c:pt idx="7625">
                  <c:v>26.599999999999998</c:v>
                </c:pt>
                <c:pt idx="7626">
                  <c:v>26.599999999999998</c:v>
                </c:pt>
                <c:pt idx="7627">
                  <c:v>26.152000000000001</c:v>
                </c:pt>
                <c:pt idx="7628">
                  <c:v>25.218</c:v>
                </c:pt>
                <c:pt idx="7629">
                  <c:v>25.218</c:v>
                </c:pt>
                <c:pt idx="7630">
                  <c:v>23.35</c:v>
                </c:pt>
                <c:pt idx="7631">
                  <c:v>21.482000000000003</c:v>
                </c:pt>
                <c:pt idx="7632">
                  <c:v>23.35</c:v>
                </c:pt>
                <c:pt idx="7633">
                  <c:v>15.878</c:v>
                </c:pt>
                <c:pt idx="7634">
                  <c:v>11.208</c:v>
                </c:pt>
                <c:pt idx="7635">
                  <c:v>12.142000000000001</c:v>
                </c:pt>
                <c:pt idx="7636">
                  <c:v>9.34</c:v>
                </c:pt>
                <c:pt idx="7637">
                  <c:v>7.4720000000000004</c:v>
                </c:pt>
                <c:pt idx="7638">
                  <c:v>4.67</c:v>
                </c:pt>
                <c:pt idx="7639">
                  <c:v>6.5380000000000003</c:v>
                </c:pt>
                <c:pt idx="7640">
                  <c:v>7.4720000000000004</c:v>
                </c:pt>
                <c:pt idx="7641">
                  <c:v>7.4720000000000004</c:v>
                </c:pt>
                <c:pt idx="7642">
                  <c:v>4.67</c:v>
                </c:pt>
                <c:pt idx="7643">
                  <c:v>11.208</c:v>
                </c:pt>
                <c:pt idx="7644">
                  <c:v>21.849999999999998</c:v>
                </c:pt>
                <c:pt idx="7645">
                  <c:v>18.05</c:v>
                </c:pt>
                <c:pt idx="7646">
                  <c:v>2.8499999999999996</c:v>
                </c:pt>
                <c:pt idx="7647">
                  <c:v>4.75</c:v>
                </c:pt>
                <c:pt idx="7648">
                  <c:v>0.95</c:v>
                </c:pt>
                <c:pt idx="7649">
                  <c:v>0.95</c:v>
                </c:pt>
                <c:pt idx="7650">
                  <c:v>2.8499999999999996</c:v>
                </c:pt>
                <c:pt idx="7651">
                  <c:v>8.5499999999999989</c:v>
                </c:pt>
                <c:pt idx="7652">
                  <c:v>4.75</c:v>
                </c:pt>
                <c:pt idx="7653">
                  <c:v>8.5499999999999989</c:v>
                </c:pt>
                <c:pt idx="7654">
                  <c:v>6.5380000000000003</c:v>
                </c:pt>
                <c:pt idx="7655">
                  <c:v>12.142000000000001</c:v>
                </c:pt>
                <c:pt idx="7656">
                  <c:v>17.746000000000002</c:v>
                </c:pt>
                <c:pt idx="7657">
                  <c:v>15.878</c:v>
                </c:pt>
                <c:pt idx="7658">
                  <c:v>17.746000000000002</c:v>
                </c:pt>
                <c:pt idx="7659">
                  <c:v>17.746000000000002</c:v>
                </c:pt>
                <c:pt idx="7660">
                  <c:v>8.4060000000000006</c:v>
                </c:pt>
                <c:pt idx="7661">
                  <c:v>5.6040000000000001</c:v>
                </c:pt>
                <c:pt idx="7662">
                  <c:v>6.5380000000000003</c:v>
                </c:pt>
                <c:pt idx="7663">
                  <c:v>5.6040000000000001</c:v>
                </c:pt>
                <c:pt idx="7664">
                  <c:v>3.7360000000000002</c:v>
                </c:pt>
                <c:pt idx="7665">
                  <c:v>1.8680000000000001</c:v>
                </c:pt>
                <c:pt idx="7666">
                  <c:v>4.67</c:v>
                </c:pt>
                <c:pt idx="7667">
                  <c:v>12.142000000000001</c:v>
                </c:pt>
                <c:pt idx="7668">
                  <c:v>14.25</c:v>
                </c:pt>
                <c:pt idx="7669">
                  <c:v>11.399999999999999</c:v>
                </c:pt>
                <c:pt idx="7670">
                  <c:v>7.6</c:v>
                </c:pt>
                <c:pt idx="7671">
                  <c:v>1.9</c:v>
                </c:pt>
                <c:pt idx="7672">
                  <c:v>0</c:v>
                </c:pt>
                <c:pt idx="7673">
                  <c:v>0</c:v>
                </c:pt>
                <c:pt idx="7674">
                  <c:v>0</c:v>
                </c:pt>
                <c:pt idx="7675">
                  <c:v>0</c:v>
                </c:pt>
                <c:pt idx="7676">
                  <c:v>0</c:v>
                </c:pt>
                <c:pt idx="7677">
                  <c:v>0</c:v>
                </c:pt>
                <c:pt idx="7678">
                  <c:v>0.95</c:v>
                </c:pt>
                <c:pt idx="7679">
                  <c:v>11.399999999999999</c:v>
                </c:pt>
                <c:pt idx="7680">
                  <c:v>16.149999999999999</c:v>
                </c:pt>
                <c:pt idx="7681">
                  <c:v>19</c:v>
                </c:pt>
                <c:pt idx="7682">
                  <c:v>20.9</c:v>
                </c:pt>
                <c:pt idx="7683">
                  <c:v>17.099999999999998</c:v>
                </c:pt>
                <c:pt idx="7684">
                  <c:v>20.9</c:v>
                </c:pt>
                <c:pt idx="7685">
                  <c:v>20.9</c:v>
                </c:pt>
                <c:pt idx="7686">
                  <c:v>21.849999999999998</c:v>
                </c:pt>
                <c:pt idx="7687">
                  <c:v>21.849999999999998</c:v>
                </c:pt>
                <c:pt idx="7688">
                  <c:v>23.75</c:v>
                </c:pt>
                <c:pt idx="7689">
                  <c:v>20.9</c:v>
                </c:pt>
                <c:pt idx="7690">
                  <c:v>19.95</c:v>
                </c:pt>
                <c:pt idx="7691">
                  <c:v>20.9</c:v>
                </c:pt>
                <c:pt idx="7692">
                  <c:v>19</c:v>
                </c:pt>
                <c:pt idx="7693">
                  <c:v>18.05</c:v>
                </c:pt>
                <c:pt idx="7694">
                  <c:v>13.299999999999999</c:v>
                </c:pt>
                <c:pt idx="7695">
                  <c:v>11.399999999999999</c:v>
                </c:pt>
                <c:pt idx="7696">
                  <c:v>9.5</c:v>
                </c:pt>
                <c:pt idx="7697">
                  <c:v>12.35</c:v>
                </c:pt>
                <c:pt idx="7698">
                  <c:v>19</c:v>
                </c:pt>
                <c:pt idx="7699">
                  <c:v>19.95</c:v>
                </c:pt>
                <c:pt idx="7700">
                  <c:v>21.849999999999998</c:v>
                </c:pt>
                <c:pt idx="7701">
                  <c:v>21.849999999999998</c:v>
                </c:pt>
                <c:pt idx="7702">
                  <c:v>19.95</c:v>
                </c:pt>
                <c:pt idx="7703">
                  <c:v>18.05</c:v>
                </c:pt>
                <c:pt idx="7704">
                  <c:v>16.149999999999999</c:v>
                </c:pt>
                <c:pt idx="7705">
                  <c:v>15.2</c:v>
                </c:pt>
                <c:pt idx="7706">
                  <c:v>15.2</c:v>
                </c:pt>
                <c:pt idx="7707">
                  <c:v>16.149999999999999</c:v>
                </c:pt>
                <c:pt idx="7708">
                  <c:v>15.2</c:v>
                </c:pt>
                <c:pt idx="7709">
                  <c:v>14.25</c:v>
                </c:pt>
                <c:pt idx="7710">
                  <c:v>11.399999999999999</c:v>
                </c:pt>
                <c:pt idx="7711">
                  <c:v>8.5499999999999989</c:v>
                </c:pt>
                <c:pt idx="7712">
                  <c:v>5.6999999999999993</c:v>
                </c:pt>
                <c:pt idx="7713">
                  <c:v>6.6499999999999995</c:v>
                </c:pt>
                <c:pt idx="7714">
                  <c:v>12.35</c:v>
                </c:pt>
                <c:pt idx="7715">
                  <c:v>16.149999999999999</c:v>
                </c:pt>
                <c:pt idx="7716">
                  <c:v>18.05</c:v>
                </c:pt>
                <c:pt idx="7717">
                  <c:v>17.099999999999998</c:v>
                </c:pt>
                <c:pt idx="7718">
                  <c:v>22.263999999999999</c:v>
                </c:pt>
                <c:pt idx="7719">
                  <c:v>19.36</c:v>
                </c:pt>
                <c:pt idx="7720">
                  <c:v>13.299999999999999</c:v>
                </c:pt>
                <c:pt idx="7721">
                  <c:v>9.5</c:v>
                </c:pt>
                <c:pt idx="7722">
                  <c:v>9.5</c:v>
                </c:pt>
                <c:pt idx="7723">
                  <c:v>10.45</c:v>
                </c:pt>
                <c:pt idx="7724">
                  <c:v>14.25</c:v>
                </c:pt>
                <c:pt idx="7725">
                  <c:v>15.2</c:v>
                </c:pt>
                <c:pt idx="7726">
                  <c:v>17.099999999999998</c:v>
                </c:pt>
                <c:pt idx="7727">
                  <c:v>17.099999999999998</c:v>
                </c:pt>
                <c:pt idx="7728">
                  <c:v>16.149999999999999</c:v>
                </c:pt>
                <c:pt idx="7729">
                  <c:v>16.812000000000001</c:v>
                </c:pt>
                <c:pt idx="7730">
                  <c:v>18.68</c:v>
                </c:pt>
                <c:pt idx="7731">
                  <c:v>19.614000000000001</c:v>
                </c:pt>
                <c:pt idx="7732">
                  <c:v>17.746000000000002</c:v>
                </c:pt>
                <c:pt idx="7733">
                  <c:v>20.548000000000002</c:v>
                </c:pt>
                <c:pt idx="7734">
                  <c:v>19.614000000000001</c:v>
                </c:pt>
                <c:pt idx="7735">
                  <c:v>20.548000000000002</c:v>
                </c:pt>
                <c:pt idx="7736">
                  <c:v>21.482000000000003</c:v>
                </c:pt>
                <c:pt idx="7737">
                  <c:v>13.076000000000001</c:v>
                </c:pt>
                <c:pt idx="7738">
                  <c:v>22.416</c:v>
                </c:pt>
                <c:pt idx="7739">
                  <c:v>28.5</c:v>
                </c:pt>
                <c:pt idx="7740">
                  <c:v>23.75</c:v>
                </c:pt>
                <c:pt idx="7741">
                  <c:v>22.799999999999997</c:v>
                </c:pt>
                <c:pt idx="7742">
                  <c:v>11.399999999999999</c:v>
                </c:pt>
                <c:pt idx="7743">
                  <c:v>0.95</c:v>
                </c:pt>
                <c:pt idx="7744">
                  <c:v>0</c:v>
                </c:pt>
                <c:pt idx="7745">
                  <c:v>0</c:v>
                </c:pt>
                <c:pt idx="7746">
                  <c:v>0</c:v>
                </c:pt>
                <c:pt idx="7747">
                  <c:v>0</c:v>
                </c:pt>
                <c:pt idx="7748">
                  <c:v>0</c:v>
                </c:pt>
                <c:pt idx="7749">
                  <c:v>0</c:v>
                </c:pt>
                <c:pt idx="7750">
                  <c:v>1.9</c:v>
                </c:pt>
                <c:pt idx="7751">
                  <c:v>0.95</c:v>
                </c:pt>
                <c:pt idx="7752">
                  <c:v>0.95</c:v>
                </c:pt>
                <c:pt idx="7753">
                  <c:v>0</c:v>
                </c:pt>
                <c:pt idx="7754">
                  <c:v>0</c:v>
                </c:pt>
                <c:pt idx="7755">
                  <c:v>0</c:v>
                </c:pt>
                <c:pt idx="7756">
                  <c:v>0</c:v>
                </c:pt>
                <c:pt idx="7757">
                  <c:v>0</c:v>
                </c:pt>
                <c:pt idx="7758">
                  <c:v>2.8499999999999996</c:v>
                </c:pt>
                <c:pt idx="7759">
                  <c:v>3.8</c:v>
                </c:pt>
                <c:pt idx="7760">
                  <c:v>5.6999999999999993</c:v>
                </c:pt>
                <c:pt idx="7761">
                  <c:v>6.6499999999999995</c:v>
                </c:pt>
                <c:pt idx="7762">
                  <c:v>7.6</c:v>
                </c:pt>
                <c:pt idx="7763">
                  <c:v>14.25</c:v>
                </c:pt>
                <c:pt idx="7764">
                  <c:v>15.2</c:v>
                </c:pt>
                <c:pt idx="7765">
                  <c:v>12.35</c:v>
                </c:pt>
                <c:pt idx="7766">
                  <c:v>12.35</c:v>
                </c:pt>
                <c:pt idx="7767">
                  <c:v>8.5499999999999989</c:v>
                </c:pt>
                <c:pt idx="7768">
                  <c:v>8.5499999999999989</c:v>
                </c:pt>
                <c:pt idx="7769">
                  <c:v>9.5</c:v>
                </c:pt>
                <c:pt idx="7770">
                  <c:v>13.299999999999999</c:v>
                </c:pt>
                <c:pt idx="7771">
                  <c:v>10.45</c:v>
                </c:pt>
                <c:pt idx="7772">
                  <c:v>9.5</c:v>
                </c:pt>
                <c:pt idx="7773">
                  <c:v>14.010000000000002</c:v>
                </c:pt>
                <c:pt idx="7774">
                  <c:v>12.142000000000001</c:v>
                </c:pt>
                <c:pt idx="7775">
                  <c:v>9.34</c:v>
                </c:pt>
                <c:pt idx="7776">
                  <c:v>7.4720000000000004</c:v>
                </c:pt>
                <c:pt idx="7777">
                  <c:v>6.5380000000000003</c:v>
                </c:pt>
                <c:pt idx="7778">
                  <c:v>6.5380000000000003</c:v>
                </c:pt>
                <c:pt idx="7779">
                  <c:v>7.4720000000000004</c:v>
                </c:pt>
                <c:pt idx="7780">
                  <c:v>9.34</c:v>
                </c:pt>
                <c:pt idx="7781">
                  <c:v>13.299999999999999</c:v>
                </c:pt>
                <c:pt idx="7782">
                  <c:v>12.35</c:v>
                </c:pt>
                <c:pt idx="7783">
                  <c:v>14.25</c:v>
                </c:pt>
                <c:pt idx="7784">
                  <c:v>15.2</c:v>
                </c:pt>
                <c:pt idx="7785">
                  <c:v>16.149999999999999</c:v>
                </c:pt>
                <c:pt idx="7786">
                  <c:v>15.2</c:v>
                </c:pt>
                <c:pt idx="7787">
                  <c:v>17.099999999999998</c:v>
                </c:pt>
                <c:pt idx="7788">
                  <c:v>17.099999999999998</c:v>
                </c:pt>
                <c:pt idx="7789">
                  <c:v>18.05</c:v>
                </c:pt>
                <c:pt idx="7790">
                  <c:v>18.05</c:v>
                </c:pt>
                <c:pt idx="7791">
                  <c:v>17.099999999999998</c:v>
                </c:pt>
                <c:pt idx="7792">
                  <c:v>14.25</c:v>
                </c:pt>
                <c:pt idx="7793">
                  <c:v>12.142000000000001</c:v>
                </c:pt>
                <c:pt idx="7794">
                  <c:v>11.208</c:v>
                </c:pt>
                <c:pt idx="7795">
                  <c:v>10.274000000000001</c:v>
                </c:pt>
                <c:pt idx="7796">
                  <c:v>10.274000000000001</c:v>
                </c:pt>
                <c:pt idx="7797">
                  <c:v>11.208</c:v>
                </c:pt>
                <c:pt idx="7798">
                  <c:v>12.142000000000001</c:v>
                </c:pt>
                <c:pt idx="7799">
                  <c:v>13.076000000000001</c:v>
                </c:pt>
                <c:pt idx="7800">
                  <c:v>12.142000000000001</c:v>
                </c:pt>
                <c:pt idx="7801">
                  <c:v>11.208</c:v>
                </c:pt>
                <c:pt idx="7802">
                  <c:v>10.274000000000001</c:v>
                </c:pt>
                <c:pt idx="7803">
                  <c:v>10.274000000000001</c:v>
                </c:pt>
                <c:pt idx="7804">
                  <c:v>9.34</c:v>
                </c:pt>
                <c:pt idx="7805">
                  <c:v>8.4060000000000006</c:v>
                </c:pt>
                <c:pt idx="7806">
                  <c:v>7.4720000000000004</c:v>
                </c:pt>
                <c:pt idx="7807">
                  <c:v>3.7360000000000002</c:v>
                </c:pt>
                <c:pt idx="7808">
                  <c:v>2.802</c:v>
                </c:pt>
                <c:pt idx="7809">
                  <c:v>2.802</c:v>
                </c:pt>
                <c:pt idx="7810">
                  <c:v>5.6040000000000001</c:v>
                </c:pt>
                <c:pt idx="7811">
                  <c:v>7.4720000000000004</c:v>
                </c:pt>
                <c:pt idx="7812">
                  <c:v>7.6</c:v>
                </c:pt>
                <c:pt idx="7813">
                  <c:v>7.6</c:v>
                </c:pt>
                <c:pt idx="7814">
                  <c:v>11.399999999999999</c:v>
                </c:pt>
                <c:pt idx="7815">
                  <c:v>8.5499999999999989</c:v>
                </c:pt>
                <c:pt idx="7816">
                  <c:v>8.5499999999999989</c:v>
                </c:pt>
                <c:pt idx="7817">
                  <c:v>8.5499999999999989</c:v>
                </c:pt>
                <c:pt idx="7818">
                  <c:v>5.6999999999999993</c:v>
                </c:pt>
                <c:pt idx="7819">
                  <c:v>1.9</c:v>
                </c:pt>
                <c:pt idx="7820">
                  <c:v>0.93400000000000005</c:v>
                </c:pt>
                <c:pt idx="7821">
                  <c:v>2.802</c:v>
                </c:pt>
                <c:pt idx="7822">
                  <c:v>3.7360000000000002</c:v>
                </c:pt>
                <c:pt idx="7823">
                  <c:v>5.6999999999999993</c:v>
                </c:pt>
                <c:pt idx="7824">
                  <c:v>4.67</c:v>
                </c:pt>
                <c:pt idx="7825">
                  <c:v>4.67</c:v>
                </c:pt>
                <c:pt idx="7826">
                  <c:v>4.67</c:v>
                </c:pt>
                <c:pt idx="7827">
                  <c:v>4.67</c:v>
                </c:pt>
                <c:pt idx="7828">
                  <c:v>6.5380000000000003</c:v>
                </c:pt>
                <c:pt idx="7829">
                  <c:v>6.5380000000000003</c:v>
                </c:pt>
                <c:pt idx="7830">
                  <c:v>6.5380000000000003</c:v>
                </c:pt>
                <c:pt idx="7831">
                  <c:v>7.4720000000000004</c:v>
                </c:pt>
                <c:pt idx="7832">
                  <c:v>7.4720000000000004</c:v>
                </c:pt>
                <c:pt idx="7833">
                  <c:v>8.4060000000000006</c:v>
                </c:pt>
                <c:pt idx="7834">
                  <c:v>10.274000000000001</c:v>
                </c:pt>
                <c:pt idx="7835">
                  <c:v>12.35</c:v>
                </c:pt>
                <c:pt idx="7836">
                  <c:v>13.299999999999999</c:v>
                </c:pt>
                <c:pt idx="7837">
                  <c:v>13.299999999999999</c:v>
                </c:pt>
                <c:pt idx="7838">
                  <c:v>15.2</c:v>
                </c:pt>
                <c:pt idx="7839">
                  <c:v>13.299999999999999</c:v>
                </c:pt>
                <c:pt idx="7840">
                  <c:v>11.208</c:v>
                </c:pt>
                <c:pt idx="7841">
                  <c:v>7.4720000000000004</c:v>
                </c:pt>
                <c:pt idx="7842">
                  <c:v>7.4720000000000004</c:v>
                </c:pt>
                <c:pt idx="7843">
                  <c:v>9.34</c:v>
                </c:pt>
                <c:pt idx="7844">
                  <c:v>8.4060000000000006</c:v>
                </c:pt>
                <c:pt idx="7845">
                  <c:v>7.4720000000000004</c:v>
                </c:pt>
                <c:pt idx="7846">
                  <c:v>8.4060000000000006</c:v>
                </c:pt>
                <c:pt idx="7847">
                  <c:v>7.4720000000000004</c:v>
                </c:pt>
                <c:pt idx="7848">
                  <c:v>7.4720000000000004</c:v>
                </c:pt>
                <c:pt idx="7849">
                  <c:v>8.4060000000000006</c:v>
                </c:pt>
                <c:pt idx="7850">
                  <c:v>8.4060000000000006</c:v>
                </c:pt>
                <c:pt idx="7851">
                  <c:v>8.4060000000000006</c:v>
                </c:pt>
                <c:pt idx="7852">
                  <c:v>11.208</c:v>
                </c:pt>
                <c:pt idx="7853">
                  <c:v>12.142000000000001</c:v>
                </c:pt>
                <c:pt idx="7854">
                  <c:v>13.076000000000001</c:v>
                </c:pt>
                <c:pt idx="7855">
                  <c:v>14.010000000000002</c:v>
                </c:pt>
                <c:pt idx="7856">
                  <c:v>13.076000000000001</c:v>
                </c:pt>
                <c:pt idx="7857">
                  <c:v>12.142000000000001</c:v>
                </c:pt>
                <c:pt idx="7858">
                  <c:v>14.010000000000002</c:v>
                </c:pt>
                <c:pt idx="7859">
                  <c:v>15.878</c:v>
                </c:pt>
                <c:pt idx="7860">
                  <c:v>17.746000000000002</c:v>
                </c:pt>
                <c:pt idx="7861">
                  <c:v>19.614000000000001</c:v>
                </c:pt>
                <c:pt idx="7862">
                  <c:v>22.416</c:v>
                </c:pt>
                <c:pt idx="7863">
                  <c:v>20.548000000000002</c:v>
                </c:pt>
                <c:pt idx="7864">
                  <c:v>14.944000000000001</c:v>
                </c:pt>
                <c:pt idx="7865">
                  <c:v>11.208</c:v>
                </c:pt>
                <c:pt idx="7866">
                  <c:v>14.944000000000001</c:v>
                </c:pt>
                <c:pt idx="7867">
                  <c:v>13.076000000000001</c:v>
                </c:pt>
                <c:pt idx="7868">
                  <c:v>7.4720000000000004</c:v>
                </c:pt>
                <c:pt idx="7869">
                  <c:v>5.6040000000000001</c:v>
                </c:pt>
                <c:pt idx="7870">
                  <c:v>4.67</c:v>
                </c:pt>
                <c:pt idx="7871">
                  <c:v>6.5380000000000003</c:v>
                </c:pt>
                <c:pt idx="7872">
                  <c:v>8.4060000000000006</c:v>
                </c:pt>
                <c:pt idx="7873">
                  <c:v>11.208</c:v>
                </c:pt>
                <c:pt idx="7874">
                  <c:v>13.076000000000001</c:v>
                </c:pt>
                <c:pt idx="7875">
                  <c:v>12.142000000000001</c:v>
                </c:pt>
                <c:pt idx="7876">
                  <c:v>11.208</c:v>
                </c:pt>
                <c:pt idx="7877">
                  <c:v>13.076000000000001</c:v>
                </c:pt>
                <c:pt idx="7878">
                  <c:v>16.812000000000001</c:v>
                </c:pt>
                <c:pt idx="7879">
                  <c:v>15.878</c:v>
                </c:pt>
                <c:pt idx="7880">
                  <c:v>17.746000000000002</c:v>
                </c:pt>
                <c:pt idx="7881">
                  <c:v>19.614000000000001</c:v>
                </c:pt>
                <c:pt idx="7882">
                  <c:v>21.482000000000003</c:v>
                </c:pt>
                <c:pt idx="7883">
                  <c:v>21.482000000000003</c:v>
                </c:pt>
                <c:pt idx="7884">
                  <c:v>22.416</c:v>
                </c:pt>
                <c:pt idx="7885">
                  <c:v>21.482000000000003</c:v>
                </c:pt>
                <c:pt idx="7886">
                  <c:v>20.548000000000002</c:v>
                </c:pt>
                <c:pt idx="7887">
                  <c:v>20.548000000000002</c:v>
                </c:pt>
                <c:pt idx="7888">
                  <c:v>18.68</c:v>
                </c:pt>
                <c:pt idx="7889">
                  <c:v>18.68</c:v>
                </c:pt>
                <c:pt idx="7890">
                  <c:v>18.68</c:v>
                </c:pt>
                <c:pt idx="7891">
                  <c:v>19.614000000000001</c:v>
                </c:pt>
                <c:pt idx="7892">
                  <c:v>16.812000000000001</c:v>
                </c:pt>
                <c:pt idx="7893">
                  <c:v>14.944000000000001</c:v>
                </c:pt>
                <c:pt idx="7894">
                  <c:v>15.878</c:v>
                </c:pt>
                <c:pt idx="7895">
                  <c:v>17.746000000000002</c:v>
                </c:pt>
                <c:pt idx="7896">
                  <c:v>17.746000000000002</c:v>
                </c:pt>
                <c:pt idx="7897">
                  <c:v>17.746000000000002</c:v>
                </c:pt>
                <c:pt idx="7898">
                  <c:v>18.68</c:v>
                </c:pt>
                <c:pt idx="7899">
                  <c:v>19.614000000000001</c:v>
                </c:pt>
                <c:pt idx="7900">
                  <c:v>19.614000000000001</c:v>
                </c:pt>
                <c:pt idx="7901">
                  <c:v>21.482000000000003</c:v>
                </c:pt>
                <c:pt idx="7902">
                  <c:v>21.482000000000003</c:v>
                </c:pt>
                <c:pt idx="7903">
                  <c:v>21.482000000000003</c:v>
                </c:pt>
                <c:pt idx="7904">
                  <c:v>20.548000000000002</c:v>
                </c:pt>
                <c:pt idx="7905">
                  <c:v>20.548000000000002</c:v>
                </c:pt>
                <c:pt idx="7906">
                  <c:v>23.35</c:v>
                </c:pt>
                <c:pt idx="7907">
                  <c:v>21.482000000000003</c:v>
                </c:pt>
                <c:pt idx="7908">
                  <c:v>26.152000000000001</c:v>
                </c:pt>
                <c:pt idx="7909">
                  <c:v>25.218</c:v>
                </c:pt>
                <c:pt idx="7910">
                  <c:v>22.416</c:v>
                </c:pt>
                <c:pt idx="7911">
                  <c:v>20.548000000000002</c:v>
                </c:pt>
                <c:pt idx="7912">
                  <c:v>19.614000000000001</c:v>
                </c:pt>
                <c:pt idx="7913">
                  <c:v>16.812000000000001</c:v>
                </c:pt>
                <c:pt idx="7914">
                  <c:v>9.34</c:v>
                </c:pt>
                <c:pt idx="7915">
                  <c:v>7.4720000000000004</c:v>
                </c:pt>
                <c:pt idx="7916">
                  <c:v>5.6040000000000001</c:v>
                </c:pt>
                <c:pt idx="7917">
                  <c:v>5.6040000000000001</c:v>
                </c:pt>
                <c:pt idx="7918">
                  <c:v>3.7360000000000002</c:v>
                </c:pt>
                <c:pt idx="7919">
                  <c:v>3.7360000000000002</c:v>
                </c:pt>
                <c:pt idx="7920">
                  <c:v>4.67</c:v>
                </c:pt>
                <c:pt idx="7921">
                  <c:v>3.7360000000000002</c:v>
                </c:pt>
                <c:pt idx="7922">
                  <c:v>2.802</c:v>
                </c:pt>
                <c:pt idx="7923">
                  <c:v>0.93400000000000005</c:v>
                </c:pt>
                <c:pt idx="7924">
                  <c:v>0</c:v>
                </c:pt>
                <c:pt idx="7925">
                  <c:v>0</c:v>
                </c:pt>
                <c:pt idx="7926">
                  <c:v>0.93400000000000005</c:v>
                </c:pt>
                <c:pt idx="7927">
                  <c:v>1.8680000000000001</c:v>
                </c:pt>
                <c:pt idx="7928">
                  <c:v>5.6040000000000001</c:v>
                </c:pt>
                <c:pt idx="7929">
                  <c:v>9.34</c:v>
                </c:pt>
                <c:pt idx="7930">
                  <c:v>10.274000000000001</c:v>
                </c:pt>
                <c:pt idx="7931">
                  <c:v>12.142000000000001</c:v>
                </c:pt>
                <c:pt idx="7932">
                  <c:v>12.142000000000001</c:v>
                </c:pt>
                <c:pt idx="7933">
                  <c:v>15.878</c:v>
                </c:pt>
                <c:pt idx="7934">
                  <c:v>19.614000000000001</c:v>
                </c:pt>
                <c:pt idx="7935">
                  <c:v>19.614000000000001</c:v>
                </c:pt>
                <c:pt idx="7936">
                  <c:v>16.812000000000001</c:v>
                </c:pt>
                <c:pt idx="7937">
                  <c:v>18.68</c:v>
                </c:pt>
                <c:pt idx="7938">
                  <c:v>16.812000000000001</c:v>
                </c:pt>
                <c:pt idx="7939">
                  <c:v>14.944000000000001</c:v>
                </c:pt>
                <c:pt idx="7940">
                  <c:v>13.076000000000001</c:v>
                </c:pt>
                <c:pt idx="7941">
                  <c:v>10.274000000000001</c:v>
                </c:pt>
                <c:pt idx="7942">
                  <c:v>9.34</c:v>
                </c:pt>
                <c:pt idx="7943">
                  <c:v>12.142000000000001</c:v>
                </c:pt>
                <c:pt idx="7944">
                  <c:v>12.142000000000001</c:v>
                </c:pt>
                <c:pt idx="7945">
                  <c:v>12.142000000000001</c:v>
                </c:pt>
                <c:pt idx="7946">
                  <c:v>14.010000000000002</c:v>
                </c:pt>
                <c:pt idx="7947">
                  <c:v>13.076000000000001</c:v>
                </c:pt>
                <c:pt idx="7948">
                  <c:v>13.076000000000001</c:v>
                </c:pt>
                <c:pt idx="7949">
                  <c:v>12.142000000000001</c:v>
                </c:pt>
                <c:pt idx="7950">
                  <c:v>9.34</c:v>
                </c:pt>
                <c:pt idx="7951">
                  <c:v>9.34</c:v>
                </c:pt>
                <c:pt idx="7952">
                  <c:v>10.274000000000001</c:v>
                </c:pt>
                <c:pt idx="7953">
                  <c:v>11.208</c:v>
                </c:pt>
                <c:pt idx="7954">
                  <c:v>11.208</c:v>
                </c:pt>
                <c:pt idx="7955">
                  <c:v>12.142000000000001</c:v>
                </c:pt>
                <c:pt idx="7956">
                  <c:v>12.142000000000001</c:v>
                </c:pt>
                <c:pt idx="7957">
                  <c:v>14.944000000000001</c:v>
                </c:pt>
                <c:pt idx="7958">
                  <c:v>10.274000000000001</c:v>
                </c:pt>
                <c:pt idx="7959">
                  <c:v>9.34</c:v>
                </c:pt>
                <c:pt idx="7960">
                  <c:v>3.7360000000000002</c:v>
                </c:pt>
                <c:pt idx="7961">
                  <c:v>0.93400000000000005</c:v>
                </c:pt>
                <c:pt idx="7962">
                  <c:v>0.93400000000000005</c:v>
                </c:pt>
                <c:pt idx="7963">
                  <c:v>0</c:v>
                </c:pt>
                <c:pt idx="7964">
                  <c:v>0.93400000000000005</c:v>
                </c:pt>
                <c:pt idx="7965">
                  <c:v>0.93400000000000005</c:v>
                </c:pt>
                <c:pt idx="7966">
                  <c:v>0.93400000000000005</c:v>
                </c:pt>
                <c:pt idx="7967">
                  <c:v>1.8680000000000001</c:v>
                </c:pt>
                <c:pt idx="7968">
                  <c:v>2.802</c:v>
                </c:pt>
                <c:pt idx="7969">
                  <c:v>3.7360000000000002</c:v>
                </c:pt>
                <c:pt idx="7970">
                  <c:v>4.67</c:v>
                </c:pt>
                <c:pt idx="7971">
                  <c:v>4.67</c:v>
                </c:pt>
                <c:pt idx="7972">
                  <c:v>5.6040000000000001</c:v>
                </c:pt>
                <c:pt idx="7973">
                  <c:v>5.6040000000000001</c:v>
                </c:pt>
                <c:pt idx="7974">
                  <c:v>7.4720000000000004</c:v>
                </c:pt>
                <c:pt idx="7975">
                  <c:v>9.34</c:v>
                </c:pt>
                <c:pt idx="7976">
                  <c:v>7.4720000000000004</c:v>
                </c:pt>
                <c:pt idx="7977">
                  <c:v>8.4060000000000006</c:v>
                </c:pt>
                <c:pt idx="7978">
                  <c:v>8.4060000000000006</c:v>
                </c:pt>
                <c:pt idx="7979">
                  <c:v>7.4720000000000004</c:v>
                </c:pt>
                <c:pt idx="7980">
                  <c:v>6.5380000000000003</c:v>
                </c:pt>
                <c:pt idx="7981">
                  <c:v>6.5380000000000003</c:v>
                </c:pt>
                <c:pt idx="7982">
                  <c:v>7.4720000000000004</c:v>
                </c:pt>
                <c:pt idx="7983">
                  <c:v>12.142000000000001</c:v>
                </c:pt>
                <c:pt idx="7984">
                  <c:v>13.076000000000001</c:v>
                </c:pt>
                <c:pt idx="7985">
                  <c:v>11.208</c:v>
                </c:pt>
                <c:pt idx="7986">
                  <c:v>13.076000000000001</c:v>
                </c:pt>
                <c:pt idx="7987">
                  <c:v>4.67</c:v>
                </c:pt>
                <c:pt idx="7988">
                  <c:v>1.8680000000000001</c:v>
                </c:pt>
                <c:pt idx="7989">
                  <c:v>2.802</c:v>
                </c:pt>
                <c:pt idx="7990">
                  <c:v>4.67</c:v>
                </c:pt>
                <c:pt idx="7991">
                  <c:v>7.4720000000000004</c:v>
                </c:pt>
                <c:pt idx="7992">
                  <c:v>9.34</c:v>
                </c:pt>
                <c:pt idx="7993">
                  <c:v>12.142000000000001</c:v>
                </c:pt>
                <c:pt idx="7994">
                  <c:v>10.274000000000001</c:v>
                </c:pt>
                <c:pt idx="7995">
                  <c:v>7.4720000000000004</c:v>
                </c:pt>
                <c:pt idx="7996">
                  <c:v>8.4060000000000006</c:v>
                </c:pt>
                <c:pt idx="7997">
                  <c:v>6.5380000000000003</c:v>
                </c:pt>
                <c:pt idx="7998">
                  <c:v>12.142000000000001</c:v>
                </c:pt>
                <c:pt idx="7999">
                  <c:v>14.010000000000002</c:v>
                </c:pt>
                <c:pt idx="8000">
                  <c:v>14.944000000000001</c:v>
                </c:pt>
                <c:pt idx="8001">
                  <c:v>15.878</c:v>
                </c:pt>
                <c:pt idx="8002">
                  <c:v>16.812000000000001</c:v>
                </c:pt>
                <c:pt idx="8003">
                  <c:v>16.812000000000001</c:v>
                </c:pt>
                <c:pt idx="8004">
                  <c:v>17.746000000000002</c:v>
                </c:pt>
                <c:pt idx="8005">
                  <c:v>19.614000000000001</c:v>
                </c:pt>
                <c:pt idx="8006">
                  <c:v>18.68</c:v>
                </c:pt>
                <c:pt idx="8007">
                  <c:v>19.614000000000001</c:v>
                </c:pt>
                <c:pt idx="8008">
                  <c:v>17.746000000000002</c:v>
                </c:pt>
                <c:pt idx="8009">
                  <c:v>13.076000000000001</c:v>
                </c:pt>
                <c:pt idx="8010">
                  <c:v>17.746000000000002</c:v>
                </c:pt>
                <c:pt idx="8011">
                  <c:v>17.746000000000002</c:v>
                </c:pt>
                <c:pt idx="8012">
                  <c:v>16.812000000000001</c:v>
                </c:pt>
                <c:pt idx="8013">
                  <c:v>18.68</c:v>
                </c:pt>
                <c:pt idx="8014">
                  <c:v>16.812000000000001</c:v>
                </c:pt>
                <c:pt idx="8015">
                  <c:v>8.4060000000000006</c:v>
                </c:pt>
                <c:pt idx="8016">
                  <c:v>11.208</c:v>
                </c:pt>
                <c:pt idx="8017">
                  <c:v>11.208</c:v>
                </c:pt>
                <c:pt idx="8018">
                  <c:v>15.878</c:v>
                </c:pt>
                <c:pt idx="8019">
                  <c:v>16.812000000000001</c:v>
                </c:pt>
                <c:pt idx="8020">
                  <c:v>16.812000000000001</c:v>
                </c:pt>
                <c:pt idx="8021">
                  <c:v>23.35</c:v>
                </c:pt>
                <c:pt idx="8022">
                  <c:v>14.010000000000002</c:v>
                </c:pt>
                <c:pt idx="8023">
                  <c:v>21.482000000000003</c:v>
                </c:pt>
                <c:pt idx="8024">
                  <c:v>21.482000000000003</c:v>
                </c:pt>
                <c:pt idx="8025">
                  <c:v>21.482000000000003</c:v>
                </c:pt>
                <c:pt idx="8026">
                  <c:v>12.142000000000001</c:v>
                </c:pt>
                <c:pt idx="8027">
                  <c:v>26.152000000000001</c:v>
                </c:pt>
                <c:pt idx="8028">
                  <c:v>28.020000000000003</c:v>
                </c:pt>
                <c:pt idx="8029">
                  <c:v>27.086000000000002</c:v>
                </c:pt>
                <c:pt idx="8030">
                  <c:v>23.35</c:v>
                </c:pt>
                <c:pt idx="8031">
                  <c:v>14.944000000000001</c:v>
                </c:pt>
                <c:pt idx="8032">
                  <c:v>26.152000000000001</c:v>
                </c:pt>
                <c:pt idx="8033">
                  <c:v>27.086000000000002</c:v>
                </c:pt>
                <c:pt idx="8034">
                  <c:v>28.020000000000003</c:v>
                </c:pt>
                <c:pt idx="8035">
                  <c:v>27.086000000000002</c:v>
                </c:pt>
                <c:pt idx="8036">
                  <c:v>26.152000000000001</c:v>
                </c:pt>
                <c:pt idx="8037">
                  <c:v>23.35</c:v>
                </c:pt>
                <c:pt idx="8038">
                  <c:v>27.086000000000002</c:v>
                </c:pt>
                <c:pt idx="8039">
                  <c:v>14.010000000000002</c:v>
                </c:pt>
                <c:pt idx="8040">
                  <c:v>7.4720000000000004</c:v>
                </c:pt>
                <c:pt idx="8041">
                  <c:v>13.076000000000001</c:v>
                </c:pt>
                <c:pt idx="8042">
                  <c:v>24.284000000000002</c:v>
                </c:pt>
                <c:pt idx="8043">
                  <c:v>23.35</c:v>
                </c:pt>
                <c:pt idx="8044">
                  <c:v>23.35</c:v>
                </c:pt>
                <c:pt idx="8045">
                  <c:v>17.746000000000002</c:v>
                </c:pt>
                <c:pt idx="8046">
                  <c:v>17.746000000000002</c:v>
                </c:pt>
                <c:pt idx="8047">
                  <c:v>13.076000000000001</c:v>
                </c:pt>
                <c:pt idx="8048">
                  <c:v>11.208</c:v>
                </c:pt>
                <c:pt idx="8049">
                  <c:v>10.274000000000001</c:v>
                </c:pt>
                <c:pt idx="8050">
                  <c:v>14.944000000000001</c:v>
                </c:pt>
                <c:pt idx="8051">
                  <c:v>16.812000000000001</c:v>
                </c:pt>
                <c:pt idx="8052">
                  <c:v>16.812000000000001</c:v>
                </c:pt>
                <c:pt idx="8053">
                  <c:v>13.076000000000001</c:v>
                </c:pt>
                <c:pt idx="8054">
                  <c:v>10.274000000000001</c:v>
                </c:pt>
                <c:pt idx="8055">
                  <c:v>17.746000000000002</c:v>
                </c:pt>
                <c:pt idx="8056">
                  <c:v>18.68</c:v>
                </c:pt>
                <c:pt idx="8057">
                  <c:v>14.944000000000001</c:v>
                </c:pt>
                <c:pt idx="8058">
                  <c:v>17.746000000000002</c:v>
                </c:pt>
                <c:pt idx="8059">
                  <c:v>14.944000000000001</c:v>
                </c:pt>
                <c:pt idx="8060">
                  <c:v>19.614000000000001</c:v>
                </c:pt>
                <c:pt idx="8061">
                  <c:v>19.614000000000001</c:v>
                </c:pt>
                <c:pt idx="8062">
                  <c:v>17.746000000000002</c:v>
                </c:pt>
                <c:pt idx="8063">
                  <c:v>16.812000000000001</c:v>
                </c:pt>
                <c:pt idx="8064">
                  <c:v>7.4720000000000004</c:v>
                </c:pt>
                <c:pt idx="8065">
                  <c:v>10.274000000000001</c:v>
                </c:pt>
                <c:pt idx="8066">
                  <c:v>13.076000000000001</c:v>
                </c:pt>
                <c:pt idx="8067">
                  <c:v>14.944000000000001</c:v>
                </c:pt>
                <c:pt idx="8068">
                  <c:v>17.746000000000002</c:v>
                </c:pt>
                <c:pt idx="8069">
                  <c:v>18.68</c:v>
                </c:pt>
                <c:pt idx="8070">
                  <c:v>17.746000000000002</c:v>
                </c:pt>
                <c:pt idx="8071">
                  <c:v>17.746000000000002</c:v>
                </c:pt>
                <c:pt idx="8072">
                  <c:v>16.812000000000001</c:v>
                </c:pt>
                <c:pt idx="8073">
                  <c:v>16.812000000000001</c:v>
                </c:pt>
                <c:pt idx="8074">
                  <c:v>18.68</c:v>
                </c:pt>
                <c:pt idx="8075">
                  <c:v>15.878</c:v>
                </c:pt>
                <c:pt idx="8076">
                  <c:v>18.68</c:v>
                </c:pt>
                <c:pt idx="8077">
                  <c:v>17.746000000000002</c:v>
                </c:pt>
                <c:pt idx="8078">
                  <c:v>17.746000000000002</c:v>
                </c:pt>
                <c:pt idx="8079">
                  <c:v>16.812000000000001</c:v>
                </c:pt>
                <c:pt idx="8080">
                  <c:v>16.812000000000001</c:v>
                </c:pt>
                <c:pt idx="8081">
                  <c:v>17.746000000000002</c:v>
                </c:pt>
                <c:pt idx="8082">
                  <c:v>13.076000000000001</c:v>
                </c:pt>
                <c:pt idx="8083">
                  <c:v>8.4060000000000006</c:v>
                </c:pt>
                <c:pt idx="8084">
                  <c:v>9.34</c:v>
                </c:pt>
                <c:pt idx="8085">
                  <c:v>12.142000000000001</c:v>
                </c:pt>
                <c:pt idx="8086">
                  <c:v>18.68</c:v>
                </c:pt>
                <c:pt idx="8087">
                  <c:v>22.416</c:v>
                </c:pt>
                <c:pt idx="8088">
                  <c:v>24.284000000000002</c:v>
                </c:pt>
                <c:pt idx="8089">
                  <c:v>28.020000000000003</c:v>
                </c:pt>
                <c:pt idx="8090">
                  <c:v>26.152000000000001</c:v>
                </c:pt>
                <c:pt idx="8091">
                  <c:v>24.284000000000002</c:v>
                </c:pt>
                <c:pt idx="8092">
                  <c:v>27.086000000000002</c:v>
                </c:pt>
                <c:pt idx="8093">
                  <c:v>28.020000000000003</c:v>
                </c:pt>
                <c:pt idx="8094">
                  <c:v>26.152000000000001</c:v>
                </c:pt>
                <c:pt idx="8095">
                  <c:v>24.284000000000002</c:v>
                </c:pt>
                <c:pt idx="8096">
                  <c:v>23.35</c:v>
                </c:pt>
                <c:pt idx="8097">
                  <c:v>24.284000000000002</c:v>
                </c:pt>
                <c:pt idx="8098">
                  <c:v>23.35</c:v>
                </c:pt>
                <c:pt idx="8099">
                  <c:v>19.614000000000001</c:v>
                </c:pt>
                <c:pt idx="8100">
                  <c:v>17.746000000000002</c:v>
                </c:pt>
                <c:pt idx="8101">
                  <c:v>15.878</c:v>
                </c:pt>
                <c:pt idx="8102">
                  <c:v>17.746000000000002</c:v>
                </c:pt>
                <c:pt idx="8103">
                  <c:v>20.548000000000002</c:v>
                </c:pt>
                <c:pt idx="8104">
                  <c:v>17.746000000000002</c:v>
                </c:pt>
                <c:pt idx="8105">
                  <c:v>13.076000000000001</c:v>
                </c:pt>
                <c:pt idx="8106">
                  <c:v>14.944000000000001</c:v>
                </c:pt>
                <c:pt idx="8107">
                  <c:v>17.746000000000002</c:v>
                </c:pt>
                <c:pt idx="8108">
                  <c:v>20.548000000000002</c:v>
                </c:pt>
                <c:pt idx="8109">
                  <c:v>19.614000000000001</c:v>
                </c:pt>
                <c:pt idx="8110">
                  <c:v>17.746000000000002</c:v>
                </c:pt>
                <c:pt idx="8111">
                  <c:v>21.482000000000003</c:v>
                </c:pt>
                <c:pt idx="8112">
                  <c:v>24.284000000000002</c:v>
                </c:pt>
                <c:pt idx="8113">
                  <c:v>25.218</c:v>
                </c:pt>
                <c:pt idx="8114">
                  <c:v>24.284000000000002</c:v>
                </c:pt>
                <c:pt idx="8115">
                  <c:v>24.284000000000002</c:v>
                </c:pt>
                <c:pt idx="8116">
                  <c:v>24.284000000000002</c:v>
                </c:pt>
                <c:pt idx="8117">
                  <c:v>26.152000000000001</c:v>
                </c:pt>
                <c:pt idx="8118">
                  <c:v>25.218</c:v>
                </c:pt>
                <c:pt idx="8119">
                  <c:v>24.284000000000002</c:v>
                </c:pt>
                <c:pt idx="8120">
                  <c:v>20.548000000000002</c:v>
                </c:pt>
                <c:pt idx="8121">
                  <c:v>20.548000000000002</c:v>
                </c:pt>
                <c:pt idx="8122">
                  <c:v>25.218</c:v>
                </c:pt>
                <c:pt idx="8123">
                  <c:v>25.218</c:v>
                </c:pt>
                <c:pt idx="8124">
                  <c:v>23.35</c:v>
                </c:pt>
                <c:pt idx="8125">
                  <c:v>25.218</c:v>
                </c:pt>
                <c:pt idx="8126">
                  <c:v>26.152000000000001</c:v>
                </c:pt>
                <c:pt idx="8127">
                  <c:v>21.482000000000003</c:v>
                </c:pt>
                <c:pt idx="8128">
                  <c:v>19.614000000000001</c:v>
                </c:pt>
                <c:pt idx="8129">
                  <c:v>18.68</c:v>
                </c:pt>
                <c:pt idx="8130">
                  <c:v>15.878</c:v>
                </c:pt>
                <c:pt idx="8131">
                  <c:v>14.010000000000002</c:v>
                </c:pt>
                <c:pt idx="8132">
                  <c:v>14.944000000000001</c:v>
                </c:pt>
                <c:pt idx="8133">
                  <c:v>15.878</c:v>
                </c:pt>
                <c:pt idx="8134">
                  <c:v>14.010000000000002</c:v>
                </c:pt>
                <c:pt idx="8135">
                  <c:v>13.076000000000001</c:v>
                </c:pt>
                <c:pt idx="8136">
                  <c:v>10.274000000000001</c:v>
                </c:pt>
                <c:pt idx="8137">
                  <c:v>2.802</c:v>
                </c:pt>
                <c:pt idx="8138">
                  <c:v>8.4060000000000006</c:v>
                </c:pt>
                <c:pt idx="8139">
                  <c:v>10.274000000000001</c:v>
                </c:pt>
                <c:pt idx="8140">
                  <c:v>14.944000000000001</c:v>
                </c:pt>
                <c:pt idx="8141">
                  <c:v>13.076000000000001</c:v>
                </c:pt>
                <c:pt idx="8142">
                  <c:v>10.274000000000001</c:v>
                </c:pt>
                <c:pt idx="8143">
                  <c:v>10.274000000000001</c:v>
                </c:pt>
                <c:pt idx="8144">
                  <c:v>7.4720000000000004</c:v>
                </c:pt>
                <c:pt idx="8145">
                  <c:v>8.4060000000000006</c:v>
                </c:pt>
                <c:pt idx="8146">
                  <c:v>8.4060000000000006</c:v>
                </c:pt>
                <c:pt idx="8147">
                  <c:v>11.208</c:v>
                </c:pt>
                <c:pt idx="8148">
                  <c:v>12.142000000000001</c:v>
                </c:pt>
                <c:pt idx="8149">
                  <c:v>9.34</c:v>
                </c:pt>
                <c:pt idx="8150">
                  <c:v>10.274000000000001</c:v>
                </c:pt>
                <c:pt idx="8151">
                  <c:v>7.4720000000000004</c:v>
                </c:pt>
                <c:pt idx="8152">
                  <c:v>6.5380000000000003</c:v>
                </c:pt>
                <c:pt idx="8153">
                  <c:v>4.67</c:v>
                </c:pt>
                <c:pt idx="8154">
                  <c:v>10.274000000000001</c:v>
                </c:pt>
                <c:pt idx="8155">
                  <c:v>14.944000000000001</c:v>
                </c:pt>
                <c:pt idx="8156">
                  <c:v>15.878</c:v>
                </c:pt>
                <c:pt idx="8157">
                  <c:v>16.812000000000001</c:v>
                </c:pt>
                <c:pt idx="8158">
                  <c:v>15.878</c:v>
                </c:pt>
                <c:pt idx="8159">
                  <c:v>14.944000000000001</c:v>
                </c:pt>
                <c:pt idx="8160">
                  <c:v>12.142000000000001</c:v>
                </c:pt>
                <c:pt idx="8161">
                  <c:v>8.4060000000000006</c:v>
                </c:pt>
                <c:pt idx="8162">
                  <c:v>10.274000000000001</c:v>
                </c:pt>
                <c:pt idx="8163">
                  <c:v>16.812000000000001</c:v>
                </c:pt>
                <c:pt idx="8164">
                  <c:v>18.68</c:v>
                </c:pt>
                <c:pt idx="8165">
                  <c:v>20.548000000000002</c:v>
                </c:pt>
                <c:pt idx="8166">
                  <c:v>17.746000000000002</c:v>
                </c:pt>
                <c:pt idx="8167">
                  <c:v>18.68</c:v>
                </c:pt>
                <c:pt idx="8168">
                  <c:v>20.548000000000002</c:v>
                </c:pt>
                <c:pt idx="8169">
                  <c:v>17.746000000000002</c:v>
                </c:pt>
                <c:pt idx="8170">
                  <c:v>18.68</c:v>
                </c:pt>
                <c:pt idx="8171">
                  <c:v>14.944000000000001</c:v>
                </c:pt>
                <c:pt idx="8172">
                  <c:v>8.4060000000000006</c:v>
                </c:pt>
                <c:pt idx="8173">
                  <c:v>4.67</c:v>
                </c:pt>
                <c:pt idx="8174">
                  <c:v>3.7360000000000002</c:v>
                </c:pt>
                <c:pt idx="8175">
                  <c:v>2.802</c:v>
                </c:pt>
                <c:pt idx="8176">
                  <c:v>0.93400000000000005</c:v>
                </c:pt>
                <c:pt idx="8177">
                  <c:v>0</c:v>
                </c:pt>
                <c:pt idx="8178">
                  <c:v>0</c:v>
                </c:pt>
                <c:pt idx="8179">
                  <c:v>0.93400000000000005</c:v>
                </c:pt>
                <c:pt idx="8180">
                  <c:v>0.93400000000000005</c:v>
                </c:pt>
                <c:pt idx="8181">
                  <c:v>0.93400000000000005</c:v>
                </c:pt>
                <c:pt idx="8182">
                  <c:v>0</c:v>
                </c:pt>
                <c:pt idx="8183">
                  <c:v>0</c:v>
                </c:pt>
                <c:pt idx="8184">
                  <c:v>0</c:v>
                </c:pt>
                <c:pt idx="8185">
                  <c:v>0</c:v>
                </c:pt>
                <c:pt idx="8186">
                  <c:v>1.8680000000000001</c:v>
                </c:pt>
                <c:pt idx="8187">
                  <c:v>1.8680000000000001</c:v>
                </c:pt>
                <c:pt idx="8188">
                  <c:v>4.67</c:v>
                </c:pt>
                <c:pt idx="8189">
                  <c:v>14.944000000000001</c:v>
                </c:pt>
                <c:pt idx="8190">
                  <c:v>8.4060000000000006</c:v>
                </c:pt>
                <c:pt idx="8191">
                  <c:v>5.6040000000000001</c:v>
                </c:pt>
                <c:pt idx="8192">
                  <c:v>9.34</c:v>
                </c:pt>
                <c:pt idx="8193">
                  <c:v>8.4060000000000006</c:v>
                </c:pt>
                <c:pt idx="8194">
                  <c:v>9.34</c:v>
                </c:pt>
                <c:pt idx="8195">
                  <c:v>10.274000000000001</c:v>
                </c:pt>
                <c:pt idx="8196">
                  <c:v>14.010000000000002</c:v>
                </c:pt>
                <c:pt idx="8197">
                  <c:v>15.878</c:v>
                </c:pt>
                <c:pt idx="8198">
                  <c:v>14.010000000000002</c:v>
                </c:pt>
                <c:pt idx="8199">
                  <c:v>10.274000000000001</c:v>
                </c:pt>
                <c:pt idx="8200">
                  <c:v>13.076000000000001</c:v>
                </c:pt>
                <c:pt idx="8201">
                  <c:v>5.6040000000000001</c:v>
                </c:pt>
                <c:pt idx="8202">
                  <c:v>6.5380000000000003</c:v>
                </c:pt>
                <c:pt idx="8203">
                  <c:v>7.4720000000000004</c:v>
                </c:pt>
                <c:pt idx="8204">
                  <c:v>8.4060000000000006</c:v>
                </c:pt>
                <c:pt idx="8205">
                  <c:v>12.142000000000001</c:v>
                </c:pt>
                <c:pt idx="8206">
                  <c:v>15.878</c:v>
                </c:pt>
                <c:pt idx="8207">
                  <c:v>14.944000000000001</c:v>
                </c:pt>
                <c:pt idx="8208">
                  <c:v>15.878</c:v>
                </c:pt>
                <c:pt idx="8209">
                  <c:v>19.614000000000001</c:v>
                </c:pt>
                <c:pt idx="8210">
                  <c:v>21.482000000000003</c:v>
                </c:pt>
                <c:pt idx="8211">
                  <c:v>25.218</c:v>
                </c:pt>
                <c:pt idx="8212">
                  <c:v>25.218</c:v>
                </c:pt>
                <c:pt idx="8213">
                  <c:v>25.218</c:v>
                </c:pt>
                <c:pt idx="8214">
                  <c:v>26.152000000000001</c:v>
                </c:pt>
                <c:pt idx="8215">
                  <c:v>28.020000000000003</c:v>
                </c:pt>
                <c:pt idx="8216">
                  <c:v>28.020000000000003</c:v>
                </c:pt>
                <c:pt idx="8217">
                  <c:v>28.020000000000003</c:v>
                </c:pt>
                <c:pt idx="8218">
                  <c:v>26.152000000000001</c:v>
                </c:pt>
                <c:pt idx="8219">
                  <c:v>23.35</c:v>
                </c:pt>
                <c:pt idx="8220">
                  <c:v>19.614000000000001</c:v>
                </c:pt>
                <c:pt idx="8221">
                  <c:v>18.68</c:v>
                </c:pt>
                <c:pt idx="8222">
                  <c:v>13.076000000000001</c:v>
                </c:pt>
                <c:pt idx="8223">
                  <c:v>13.076000000000001</c:v>
                </c:pt>
                <c:pt idx="8224">
                  <c:v>16.812000000000001</c:v>
                </c:pt>
                <c:pt idx="8225">
                  <c:v>17.746000000000002</c:v>
                </c:pt>
                <c:pt idx="8226">
                  <c:v>19.614000000000001</c:v>
                </c:pt>
                <c:pt idx="8227">
                  <c:v>20.548000000000002</c:v>
                </c:pt>
                <c:pt idx="8228">
                  <c:v>19.614000000000001</c:v>
                </c:pt>
                <c:pt idx="8229">
                  <c:v>17.746000000000002</c:v>
                </c:pt>
                <c:pt idx="8230">
                  <c:v>17.746000000000002</c:v>
                </c:pt>
                <c:pt idx="8231">
                  <c:v>19.614000000000001</c:v>
                </c:pt>
                <c:pt idx="8232">
                  <c:v>19.614000000000001</c:v>
                </c:pt>
                <c:pt idx="8233">
                  <c:v>20.548000000000002</c:v>
                </c:pt>
                <c:pt idx="8234">
                  <c:v>20.548000000000002</c:v>
                </c:pt>
                <c:pt idx="8235">
                  <c:v>22.416</c:v>
                </c:pt>
                <c:pt idx="8236">
                  <c:v>24.284000000000002</c:v>
                </c:pt>
                <c:pt idx="8237">
                  <c:v>25.218</c:v>
                </c:pt>
                <c:pt idx="8238">
                  <c:v>24.284000000000002</c:v>
                </c:pt>
                <c:pt idx="8239">
                  <c:v>24.284000000000002</c:v>
                </c:pt>
                <c:pt idx="8240">
                  <c:v>24.284000000000002</c:v>
                </c:pt>
                <c:pt idx="8241">
                  <c:v>23.35</c:v>
                </c:pt>
                <c:pt idx="8242">
                  <c:v>19.614000000000001</c:v>
                </c:pt>
                <c:pt idx="8243">
                  <c:v>26.152000000000001</c:v>
                </c:pt>
                <c:pt idx="8244">
                  <c:v>25.218</c:v>
                </c:pt>
                <c:pt idx="8245">
                  <c:v>24.7</c:v>
                </c:pt>
                <c:pt idx="8246">
                  <c:v>20.9</c:v>
                </c:pt>
                <c:pt idx="8247">
                  <c:v>22.799999999999997</c:v>
                </c:pt>
                <c:pt idx="8248">
                  <c:v>19.95</c:v>
                </c:pt>
                <c:pt idx="8249">
                  <c:v>14.010000000000002</c:v>
                </c:pt>
                <c:pt idx="8250">
                  <c:v>17.746000000000002</c:v>
                </c:pt>
                <c:pt idx="8251">
                  <c:v>26.152000000000001</c:v>
                </c:pt>
                <c:pt idx="8252">
                  <c:v>22.416</c:v>
                </c:pt>
                <c:pt idx="8253">
                  <c:v>15.878</c:v>
                </c:pt>
                <c:pt idx="8254">
                  <c:v>25.218</c:v>
                </c:pt>
                <c:pt idx="8255">
                  <c:v>27.086000000000002</c:v>
                </c:pt>
                <c:pt idx="8256">
                  <c:v>28.954000000000001</c:v>
                </c:pt>
                <c:pt idx="8257">
                  <c:v>26.152000000000001</c:v>
                </c:pt>
                <c:pt idx="8258">
                  <c:v>28.954000000000001</c:v>
                </c:pt>
                <c:pt idx="8259">
                  <c:v>28.954000000000001</c:v>
                </c:pt>
                <c:pt idx="8260">
                  <c:v>29.888000000000002</c:v>
                </c:pt>
                <c:pt idx="8261">
                  <c:v>30.822000000000003</c:v>
                </c:pt>
                <c:pt idx="8262">
                  <c:v>30.822000000000003</c:v>
                </c:pt>
                <c:pt idx="8263">
                  <c:v>29.888000000000002</c:v>
                </c:pt>
                <c:pt idx="8264">
                  <c:v>28.020000000000003</c:v>
                </c:pt>
                <c:pt idx="8265">
                  <c:v>27.086000000000002</c:v>
                </c:pt>
                <c:pt idx="8266">
                  <c:v>26.152000000000001</c:v>
                </c:pt>
                <c:pt idx="8267">
                  <c:v>24.284000000000002</c:v>
                </c:pt>
                <c:pt idx="8268">
                  <c:v>24.284000000000002</c:v>
                </c:pt>
                <c:pt idx="8269">
                  <c:v>25.65</c:v>
                </c:pt>
                <c:pt idx="8270">
                  <c:v>29.45</c:v>
                </c:pt>
                <c:pt idx="8271">
                  <c:v>28.5</c:v>
                </c:pt>
                <c:pt idx="8272">
                  <c:v>28.5</c:v>
                </c:pt>
                <c:pt idx="8273">
                  <c:v>30.4</c:v>
                </c:pt>
                <c:pt idx="8274">
                  <c:v>30.4</c:v>
                </c:pt>
                <c:pt idx="8275">
                  <c:v>28.954000000000001</c:v>
                </c:pt>
                <c:pt idx="8276">
                  <c:v>29.888000000000002</c:v>
                </c:pt>
                <c:pt idx="8277">
                  <c:v>30.822000000000003</c:v>
                </c:pt>
                <c:pt idx="8278">
                  <c:v>30.4</c:v>
                </c:pt>
                <c:pt idx="8279">
                  <c:v>28.5</c:v>
                </c:pt>
                <c:pt idx="8280">
                  <c:v>24.7</c:v>
                </c:pt>
                <c:pt idx="8281">
                  <c:v>20.9</c:v>
                </c:pt>
                <c:pt idx="8282">
                  <c:v>19.95</c:v>
                </c:pt>
                <c:pt idx="8283">
                  <c:v>16.812000000000001</c:v>
                </c:pt>
                <c:pt idx="8284">
                  <c:v>14.010000000000002</c:v>
                </c:pt>
                <c:pt idx="8285">
                  <c:v>13.076000000000001</c:v>
                </c:pt>
                <c:pt idx="8286">
                  <c:v>13.076000000000001</c:v>
                </c:pt>
                <c:pt idx="8287">
                  <c:v>12.142000000000001</c:v>
                </c:pt>
                <c:pt idx="8288">
                  <c:v>12.142000000000001</c:v>
                </c:pt>
                <c:pt idx="8289">
                  <c:v>14.010000000000002</c:v>
                </c:pt>
                <c:pt idx="8290">
                  <c:v>17.746000000000002</c:v>
                </c:pt>
                <c:pt idx="8291">
                  <c:v>18.68</c:v>
                </c:pt>
                <c:pt idx="8292">
                  <c:v>18.68</c:v>
                </c:pt>
                <c:pt idx="8293">
                  <c:v>17.099999999999998</c:v>
                </c:pt>
                <c:pt idx="8294">
                  <c:v>13.299999999999999</c:v>
                </c:pt>
                <c:pt idx="8295">
                  <c:v>9.5</c:v>
                </c:pt>
                <c:pt idx="8296">
                  <c:v>5.6040000000000001</c:v>
                </c:pt>
                <c:pt idx="8297">
                  <c:v>3.7360000000000002</c:v>
                </c:pt>
                <c:pt idx="8298">
                  <c:v>1.8680000000000001</c:v>
                </c:pt>
                <c:pt idx="8299">
                  <c:v>3.7360000000000002</c:v>
                </c:pt>
                <c:pt idx="8300">
                  <c:v>8.4060000000000006</c:v>
                </c:pt>
                <c:pt idx="8301">
                  <c:v>10.274000000000001</c:v>
                </c:pt>
                <c:pt idx="8302">
                  <c:v>4.67</c:v>
                </c:pt>
                <c:pt idx="8303">
                  <c:v>1.8680000000000001</c:v>
                </c:pt>
                <c:pt idx="8304">
                  <c:v>4.67</c:v>
                </c:pt>
                <c:pt idx="8305">
                  <c:v>5.6040000000000001</c:v>
                </c:pt>
                <c:pt idx="8306">
                  <c:v>5.6040000000000001</c:v>
                </c:pt>
                <c:pt idx="8307">
                  <c:v>10.274000000000001</c:v>
                </c:pt>
                <c:pt idx="8308">
                  <c:v>9.34</c:v>
                </c:pt>
                <c:pt idx="8309">
                  <c:v>11.208</c:v>
                </c:pt>
                <c:pt idx="8310">
                  <c:v>14.944000000000001</c:v>
                </c:pt>
                <c:pt idx="8311">
                  <c:v>15.878</c:v>
                </c:pt>
                <c:pt idx="8312">
                  <c:v>7.4720000000000004</c:v>
                </c:pt>
                <c:pt idx="8313">
                  <c:v>8.4060000000000006</c:v>
                </c:pt>
                <c:pt idx="8314">
                  <c:v>11.208</c:v>
                </c:pt>
                <c:pt idx="8315">
                  <c:v>11.208</c:v>
                </c:pt>
                <c:pt idx="8316">
                  <c:v>12.142000000000001</c:v>
                </c:pt>
                <c:pt idx="8317">
                  <c:v>14.010000000000002</c:v>
                </c:pt>
                <c:pt idx="8318">
                  <c:v>13.076000000000001</c:v>
                </c:pt>
                <c:pt idx="8319">
                  <c:v>9.34</c:v>
                </c:pt>
                <c:pt idx="8320">
                  <c:v>8.4060000000000006</c:v>
                </c:pt>
                <c:pt idx="8321">
                  <c:v>6.5380000000000003</c:v>
                </c:pt>
                <c:pt idx="8322">
                  <c:v>1.8680000000000001</c:v>
                </c:pt>
                <c:pt idx="8323">
                  <c:v>0</c:v>
                </c:pt>
                <c:pt idx="8324">
                  <c:v>0.93400000000000005</c:v>
                </c:pt>
                <c:pt idx="8325">
                  <c:v>0.93400000000000005</c:v>
                </c:pt>
                <c:pt idx="8326">
                  <c:v>0</c:v>
                </c:pt>
                <c:pt idx="8327">
                  <c:v>0</c:v>
                </c:pt>
                <c:pt idx="8328">
                  <c:v>0.93400000000000005</c:v>
                </c:pt>
                <c:pt idx="8329">
                  <c:v>3.7360000000000002</c:v>
                </c:pt>
                <c:pt idx="8330">
                  <c:v>6.5380000000000003</c:v>
                </c:pt>
                <c:pt idx="8331">
                  <c:v>7.4720000000000004</c:v>
                </c:pt>
                <c:pt idx="8332">
                  <c:v>9.34</c:v>
                </c:pt>
                <c:pt idx="8333">
                  <c:v>9.34</c:v>
                </c:pt>
                <c:pt idx="8334">
                  <c:v>11.208</c:v>
                </c:pt>
                <c:pt idx="8335">
                  <c:v>11.208</c:v>
                </c:pt>
                <c:pt idx="8336">
                  <c:v>10.274000000000001</c:v>
                </c:pt>
                <c:pt idx="8337">
                  <c:v>8.4060000000000006</c:v>
                </c:pt>
                <c:pt idx="8338">
                  <c:v>7.4720000000000004</c:v>
                </c:pt>
                <c:pt idx="8339">
                  <c:v>7.4720000000000004</c:v>
                </c:pt>
                <c:pt idx="8340">
                  <c:v>6.5380000000000003</c:v>
                </c:pt>
                <c:pt idx="8341">
                  <c:v>5.6040000000000001</c:v>
                </c:pt>
                <c:pt idx="8342">
                  <c:v>3.7360000000000002</c:v>
                </c:pt>
                <c:pt idx="8343">
                  <c:v>1.8680000000000001</c:v>
                </c:pt>
                <c:pt idx="8344">
                  <c:v>0</c:v>
                </c:pt>
                <c:pt idx="8345">
                  <c:v>0</c:v>
                </c:pt>
                <c:pt idx="8346">
                  <c:v>1.8680000000000001</c:v>
                </c:pt>
                <c:pt idx="8347">
                  <c:v>0.93400000000000005</c:v>
                </c:pt>
                <c:pt idx="8348">
                  <c:v>1.8680000000000001</c:v>
                </c:pt>
                <c:pt idx="8349">
                  <c:v>0</c:v>
                </c:pt>
                <c:pt idx="8350">
                  <c:v>0</c:v>
                </c:pt>
                <c:pt idx="8351">
                  <c:v>0</c:v>
                </c:pt>
                <c:pt idx="8352">
                  <c:v>0</c:v>
                </c:pt>
                <c:pt idx="8353">
                  <c:v>0.93400000000000005</c:v>
                </c:pt>
                <c:pt idx="8354">
                  <c:v>0</c:v>
                </c:pt>
                <c:pt idx="8355">
                  <c:v>0</c:v>
                </c:pt>
                <c:pt idx="8356">
                  <c:v>0.93400000000000005</c:v>
                </c:pt>
                <c:pt idx="8357">
                  <c:v>1.8680000000000001</c:v>
                </c:pt>
                <c:pt idx="8358">
                  <c:v>2.802</c:v>
                </c:pt>
                <c:pt idx="8359">
                  <c:v>2.802</c:v>
                </c:pt>
                <c:pt idx="8360">
                  <c:v>2.802</c:v>
                </c:pt>
                <c:pt idx="8361">
                  <c:v>3.7360000000000002</c:v>
                </c:pt>
                <c:pt idx="8362">
                  <c:v>7.4720000000000004</c:v>
                </c:pt>
                <c:pt idx="8363">
                  <c:v>7.4720000000000004</c:v>
                </c:pt>
                <c:pt idx="8364">
                  <c:v>9.34</c:v>
                </c:pt>
                <c:pt idx="8365">
                  <c:v>10.274000000000001</c:v>
                </c:pt>
                <c:pt idx="8366">
                  <c:v>13.076000000000001</c:v>
                </c:pt>
                <c:pt idx="8367">
                  <c:v>14.010000000000002</c:v>
                </c:pt>
                <c:pt idx="8368">
                  <c:v>19.614000000000001</c:v>
                </c:pt>
                <c:pt idx="8369">
                  <c:v>19.614000000000001</c:v>
                </c:pt>
                <c:pt idx="8370">
                  <c:v>18.68</c:v>
                </c:pt>
                <c:pt idx="8371">
                  <c:v>22.416</c:v>
                </c:pt>
                <c:pt idx="8372">
                  <c:v>20.548000000000002</c:v>
                </c:pt>
                <c:pt idx="8373">
                  <c:v>20.548000000000002</c:v>
                </c:pt>
                <c:pt idx="8374">
                  <c:v>23.35</c:v>
                </c:pt>
                <c:pt idx="8375">
                  <c:v>25.218</c:v>
                </c:pt>
                <c:pt idx="8376">
                  <c:v>26.152000000000001</c:v>
                </c:pt>
                <c:pt idx="8377">
                  <c:v>22.416</c:v>
                </c:pt>
                <c:pt idx="8378">
                  <c:v>24.284000000000002</c:v>
                </c:pt>
                <c:pt idx="8379">
                  <c:v>26.152000000000001</c:v>
                </c:pt>
                <c:pt idx="8380">
                  <c:v>27.086000000000002</c:v>
                </c:pt>
                <c:pt idx="8381">
                  <c:v>28.954000000000001</c:v>
                </c:pt>
                <c:pt idx="8382">
                  <c:v>28.020000000000003</c:v>
                </c:pt>
                <c:pt idx="8383">
                  <c:v>27.086000000000002</c:v>
                </c:pt>
                <c:pt idx="8384">
                  <c:v>27.086000000000002</c:v>
                </c:pt>
                <c:pt idx="8385">
                  <c:v>24.7</c:v>
                </c:pt>
                <c:pt idx="8386">
                  <c:v>24.7</c:v>
                </c:pt>
                <c:pt idx="8387">
                  <c:v>25.65</c:v>
                </c:pt>
                <c:pt idx="8388">
                  <c:v>25.65</c:v>
                </c:pt>
                <c:pt idx="8389">
                  <c:v>33.25</c:v>
                </c:pt>
                <c:pt idx="8390">
                  <c:v>31.349999999999998</c:v>
                </c:pt>
                <c:pt idx="8391">
                  <c:v>29.45</c:v>
                </c:pt>
                <c:pt idx="8392">
                  <c:v>28.020000000000003</c:v>
                </c:pt>
                <c:pt idx="8393">
                  <c:v>22.416</c:v>
                </c:pt>
                <c:pt idx="8394">
                  <c:v>28.020000000000003</c:v>
                </c:pt>
                <c:pt idx="8395">
                  <c:v>26.152000000000001</c:v>
                </c:pt>
                <c:pt idx="8396">
                  <c:v>23.35</c:v>
                </c:pt>
                <c:pt idx="8397">
                  <c:v>24.284000000000002</c:v>
                </c:pt>
                <c:pt idx="8398">
                  <c:v>20.548000000000002</c:v>
                </c:pt>
                <c:pt idx="8399">
                  <c:v>20.548000000000002</c:v>
                </c:pt>
                <c:pt idx="8400">
                  <c:v>22.416</c:v>
                </c:pt>
                <c:pt idx="8401">
                  <c:v>21.482000000000003</c:v>
                </c:pt>
                <c:pt idx="8402">
                  <c:v>20.548000000000002</c:v>
                </c:pt>
                <c:pt idx="8403">
                  <c:v>24.284000000000002</c:v>
                </c:pt>
                <c:pt idx="8404">
                  <c:v>27.086000000000002</c:v>
                </c:pt>
                <c:pt idx="8405">
                  <c:v>27.086000000000002</c:v>
                </c:pt>
                <c:pt idx="8406">
                  <c:v>25.218</c:v>
                </c:pt>
                <c:pt idx="8407">
                  <c:v>26.152000000000001</c:v>
                </c:pt>
                <c:pt idx="8408">
                  <c:v>25.218</c:v>
                </c:pt>
                <c:pt idx="8409">
                  <c:v>24.284000000000002</c:v>
                </c:pt>
                <c:pt idx="8410">
                  <c:v>24.284000000000002</c:v>
                </c:pt>
                <c:pt idx="8411">
                  <c:v>24.284000000000002</c:v>
                </c:pt>
                <c:pt idx="8412">
                  <c:v>26.152000000000001</c:v>
                </c:pt>
                <c:pt idx="8413">
                  <c:v>26.152000000000001</c:v>
                </c:pt>
                <c:pt idx="8414">
                  <c:v>27.086000000000002</c:v>
                </c:pt>
                <c:pt idx="8415">
                  <c:v>24.284000000000002</c:v>
                </c:pt>
                <c:pt idx="8416">
                  <c:v>21.482000000000003</c:v>
                </c:pt>
                <c:pt idx="8417">
                  <c:v>15.878</c:v>
                </c:pt>
                <c:pt idx="8418">
                  <c:v>18.68</c:v>
                </c:pt>
                <c:pt idx="8419">
                  <c:v>22.416</c:v>
                </c:pt>
                <c:pt idx="8420">
                  <c:v>20.548000000000002</c:v>
                </c:pt>
                <c:pt idx="8421">
                  <c:v>14.010000000000002</c:v>
                </c:pt>
                <c:pt idx="8422">
                  <c:v>19.614000000000001</c:v>
                </c:pt>
                <c:pt idx="8423">
                  <c:v>16.812000000000001</c:v>
                </c:pt>
                <c:pt idx="8424">
                  <c:v>14.944000000000001</c:v>
                </c:pt>
                <c:pt idx="8425">
                  <c:v>18.68</c:v>
                </c:pt>
                <c:pt idx="8426">
                  <c:v>13.076000000000001</c:v>
                </c:pt>
                <c:pt idx="8427">
                  <c:v>14.010000000000002</c:v>
                </c:pt>
                <c:pt idx="8428">
                  <c:v>13.076000000000001</c:v>
                </c:pt>
                <c:pt idx="8429">
                  <c:v>7.4720000000000004</c:v>
                </c:pt>
                <c:pt idx="8430">
                  <c:v>5.6040000000000001</c:v>
                </c:pt>
                <c:pt idx="8431">
                  <c:v>7.4720000000000004</c:v>
                </c:pt>
                <c:pt idx="8432">
                  <c:v>6.5380000000000003</c:v>
                </c:pt>
                <c:pt idx="8433">
                  <c:v>5.6040000000000001</c:v>
                </c:pt>
                <c:pt idx="8434">
                  <c:v>9.34</c:v>
                </c:pt>
                <c:pt idx="8435">
                  <c:v>10.274000000000001</c:v>
                </c:pt>
                <c:pt idx="8436">
                  <c:v>10.274000000000001</c:v>
                </c:pt>
                <c:pt idx="8437">
                  <c:v>8.4060000000000006</c:v>
                </c:pt>
                <c:pt idx="8438">
                  <c:v>7.4720000000000004</c:v>
                </c:pt>
                <c:pt idx="8439">
                  <c:v>2.802</c:v>
                </c:pt>
                <c:pt idx="8440">
                  <c:v>14.010000000000002</c:v>
                </c:pt>
                <c:pt idx="8441">
                  <c:v>26.152000000000001</c:v>
                </c:pt>
                <c:pt idx="8442">
                  <c:v>24.284000000000002</c:v>
                </c:pt>
                <c:pt idx="8443">
                  <c:v>20.548000000000002</c:v>
                </c:pt>
                <c:pt idx="8444">
                  <c:v>19.614000000000001</c:v>
                </c:pt>
                <c:pt idx="8445">
                  <c:v>19.614000000000001</c:v>
                </c:pt>
                <c:pt idx="8446">
                  <c:v>17.746000000000002</c:v>
                </c:pt>
                <c:pt idx="8447">
                  <c:v>16.812000000000001</c:v>
                </c:pt>
                <c:pt idx="8448">
                  <c:v>14.010000000000002</c:v>
                </c:pt>
                <c:pt idx="8449">
                  <c:v>13.076000000000001</c:v>
                </c:pt>
                <c:pt idx="8450">
                  <c:v>12.142000000000001</c:v>
                </c:pt>
                <c:pt idx="8451">
                  <c:v>14.010000000000002</c:v>
                </c:pt>
                <c:pt idx="8452">
                  <c:v>12.142000000000001</c:v>
                </c:pt>
                <c:pt idx="8453">
                  <c:v>10.274000000000001</c:v>
                </c:pt>
                <c:pt idx="8454">
                  <c:v>10.274000000000001</c:v>
                </c:pt>
                <c:pt idx="8455">
                  <c:v>9.34</c:v>
                </c:pt>
                <c:pt idx="8456">
                  <c:v>11.208</c:v>
                </c:pt>
                <c:pt idx="8457">
                  <c:v>14.010000000000002</c:v>
                </c:pt>
                <c:pt idx="8458">
                  <c:v>14.010000000000002</c:v>
                </c:pt>
                <c:pt idx="8459">
                  <c:v>18.68</c:v>
                </c:pt>
                <c:pt idx="8460">
                  <c:v>19.614000000000001</c:v>
                </c:pt>
                <c:pt idx="8461">
                  <c:v>19.614000000000001</c:v>
                </c:pt>
                <c:pt idx="8462">
                  <c:v>17.746000000000002</c:v>
                </c:pt>
                <c:pt idx="8463">
                  <c:v>11.208</c:v>
                </c:pt>
                <c:pt idx="8464">
                  <c:v>13.076000000000001</c:v>
                </c:pt>
                <c:pt idx="8465">
                  <c:v>14.010000000000002</c:v>
                </c:pt>
                <c:pt idx="8466">
                  <c:v>14.010000000000002</c:v>
                </c:pt>
                <c:pt idx="8467">
                  <c:v>14.944000000000001</c:v>
                </c:pt>
                <c:pt idx="8468">
                  <c:v>14.010000000000002</c:v>
                </c:pt>
                <c:pt idx="8469">
                  <c:v>12.142000000000001</c:v>
                </c:pt>
                <c:pt idx="8470">
                  <c:v>8.4060000000000006</c:v>
                </c:pt>
                <c:pt idx="8471">
                  <c:v>4.67</c:v>
                </c:pt>
                <c:pt idx="8472">
                  <c:v>1.8680000000000001</c:v>
                </c:pt>
                <c:pt idx="8473">
                  <c:v>3.7360000000000002</c:v>
                </c:pt>
                <c:pt idx="8474">
                  <c:v>1.8680000000000001</c:v>
                </c:pt>
                <c:pt idx="8475">
                  <c:v>0.93400000000000005</c:v>
                </c:pt>
                <c:pt idx="8476">
                  <c:v>0.93400000000000005</c:v>
                </c:pt>
                <c:pt idx="8477">
                  <c:v>0.93400000000000005</c:v>
                </c:pt>
                <c:pt idx="8478">
                  <c:v>0.93400000000000005</c:v>
                </c:pt>
                <c:pt idx="8479">
                  <c:v>0.93400000000000005</c:v>
                </c:pt>
                <c:pt idx="8480">
                  <c:v>0.93400000000000005</c:v>
                </c:pt>
                <c:pt idx="8481">
                  <c:v>2.802</c:v>
                </c:pt>
                <c:pt idx="8482">
                  <c:v>4.67</c:v>
                </c:pt>
                <c:pt idx="8483">
                  <c:v>6.5380000000000003</c:v>
                </c:pt>
                <c:pt idx="8484">
                  <c:v>8.4060000000000006</c:v>
                </c:pt>
                <c:pt idx="8485">
                  <c:v>5.6040000000000001</c:v>
                </c:pt>
                <c:pt idx="8486">
                  <c:v>6.5380000000000003</c:v>
                </c:pt>
                <c:pt idx="8487">
                  <c:v>4.67</c:v>
                </c:pt>
                <c:pt idx="8488">
                  <c:v>6.5380000000000003</c:v>
                </c:pt>
                <c:pt idx="8489">
                  <c:v>1.8680000000000001</c:v>
                </c:pt>
                <c:pt idx="8490">
                  <c:v>5.6040000000000001</c:v>
                </c:pt>
                <c:pt idx="8491">
                  <c:v>14.010000000000002</c:v>
                </c:pt>
                <c:pt idx="8492">
                  <c:v>14.010000000000002</c:v>
                </c:pt>
                <c:pt idx="8493">
                  <c:v>8.4060000000000006</c:v>
                </c:pt>
                <c:pt idx="8494">
                  <c:v>6.5380000000000003</c:v>
                </c:pt>
                <c:pt idx="8495">
                  <c:v>4.67</c:v>
                </c:pt>
                <c:pt idx="8496">
                  <c:v>6.5380000000000003</c:v>
                </c:pt>
                <c:pt idx="8497">
                  <c:v>0.93400000000000005</c:v>
                </c:pt>
                <c:pt idx="8498">
                  <c:v>1.8680000000000001</c:v>
                </c:pt>
                <c:pt idx="8499">
                  <c:v>2.802</c:v>
                </c:pt>
                <c:pt idx="8500">
                  <c:v>5.6040000000000001</c:v>
                </c:pt>
                <c:pt idx="8501">
                  <c:v>3.7360000000000002</c:v>
                </c:pt>
                <c:pt idx="8502">
                  <c:v>1.8680000000000001</c:v>
                </c:pt>
                <c:pt idx="8503">
                  <c:v>1.8680000000000001</c:v>
                </c:pt>
                <c:pt idx="8504">
                  <c:v>3.7360000000000002</c:v>
                </c:pt>
                <c:pt idx="8505">
                  <c:v>4.67</c:v>
                </c:pt>
                <c:pt idx="8506">
                  <c:v>5.6040000000000001</c:v>
                </c:pt>
                <c:pt idx="8507">
                  <c:v>7.4720000000000004</c:v>
                </c:pt>
                <c:pt idx="8508">
                  <c:v>7.4720000000000004</c:v>
                </c:pt>
                <c:pt idx="8509">
                  <c:v>6.5380000000000003</c:v>
                </c:pt>
                <c:pt idx="8510">
                  <c:v>5.6040000000000001</c:v>
                </c:pt>
                <c:pt idx="8511">
                  <c:v>2.802</c:v>
                </c:pt>
                <c:pt idx="8512">
                  <c:v>0.93400000000000005</c:v>
                </c:pt>
                <c:pt idx="8513">
                  <c:v>0</c:v>
                </c:pt>
                <c:pt idx="8514">
                  <c:v>0</c:v>
                </c:pt>
                <c:pt idx="8515">
                  <c:v>0</c:v>
                </c:pt>
                <c:pt idx="8516">
                  <c:v>0</c:v>
                </c:pt>
                <c:pt idx="8517">
                  <c:v>0</c:v>
                </c:pt>
                <c:pt idx="8518">
                  <c:v>0.93400000000000005</c:v>
                </c:pt>
                <c:pt idx="8519">
                  <c:v>0.93400000000000005</c:v>
                </c:pt>
                <c:pt idx="8520">
                  <c:v>3.7360000000000002</c:v>
                </c:pt>
                <c:pt idx="8521">
                  <c:v>10.274000000000001</c:v>
                </c:pt>
                <c:pt idx="8522">
                  <c:v>10.274000000000001</c:v>
                </c:pt>
                <c:pt idx="8523">
                  <c:v>9.34</c:v>
                </c:pt>
                <c:pt idx="8524">
                  <c:v>8.4060000000000006</c:v>
                </c:pt>
                <c:pt idx="8525">
                  <c:v>8.4060000000000006</c:v>
                </c:pt>
                <c:pt idx="8526">
                  <c:v>8.4060000000000006</c:v>
                </c:pt>
                <c:pt idx="8527">
                  <c:v>8.4060000000000006</c:v>
                </c:pt>
                <c:pt idx="8528">
                  <c:v>10.274000000000001</c:v>
                </c:pt>
                <c:pt idx="8529">
                  <c:v>8.4060000000000006</c:v>
                </c:pt>
                <c:pt idx="8530">
                  <c:v>9.34</c:v>
                </c:pt>
                <c:pt idx="8531">
                  <c:v>10.274000000000001</c:v>
                </c:pt>
                <c:pt idx="8532">
                  <c:v>12.142000000000001</c:v>
                </c:pt>
                <c:pt idx="8533">
                  <c:v>9.34</c:v>
                </c:pt>
                <c:pt idx="8534">
                  <c:v>13.076000000000001</c:v>
                </c:pt>
                <c:pt idx="8535">
                  <c:v>13.076000000000001</c:v>
                </c:pt>
                <c:pt idx="8536">
                  <c:v>14.944000000000001</c:v>
                </c:pt>
                <c:pt idx="8537">
                  <c:v>20.548000000000002</c:v>
                </c:pt>
                <c:pt idx="8538">
                  <c:v>14.944000000000001</c:v>
                </c:pt>
                <c:pt idx="8539">
                  <c:v>9.34</c:v>
                </c:pt>
                <c:pt idx="8540">
                  <c:v>10.274000000000001</c:v>
                </c:pt>
                <c:pt idx="8541">
                  <c:v>13.076000000000001</c:v>
                </c:pt>
                <c:pt idx="8542">
                  <c:v>14.010000000000002</c:v>
                </c:pt>
                <c:pt idx="8543">
                  <c:v>11.208</c:v>
                </c:pt>
                <c:pt idx="8544">
                  <c:v>8.4060000000000006</c:v>
                </c:pt>
                <c:pt idx="8545">
                  <c:v>11.208</c:v>
                </c:pt>
                <c:pt idx="8546">
                  <c:v>12.142000000000001</c:v>
                </c:pt>
                <c:pt idx="8547">
                  <c:v>13.076000000000001</c:v>
                </c:pt>
                <c:pt idx="8548">
                  <c:v>14.010000000000002</c:v>
                </c:pt>
                <c:pt idx="8549">
                  <c:v>13.076000000000001</c:v>
                </c:pt>
                <c:pt idx="8550">
                  <c:v>13.076000000000001</c:v>
                </c:pt>
                <c:pt idx="8551">
                  <c:v>10.274000000000001</c:v>
                </c:pt>
                <c:pt idx="8552">
                  <c:v>11.208</c:v>
                </c:pt>
                <c:pt idx="8553">
                  <c:v>14.010000000000002</c:v>
                </c:pt>
                <c:pt idx="8554">
                  <c:v>15.878</c:v>
                </c:pt>
                <c:pt idx="8555">
                  <c:v>15.878</c:v>
                </c:pt>
                <c:pt idx="8556">
                  <c:v>17.746000000000002</c:v>
                </c:pt>
                <c:pt idx="8557">
                  <c:v>17.746000000000002</c:v>
                </c:pt>
                <c:pt idx="8558">
                  <c:v>18.68</c:v>
                </c:pt>
                <c:pt idx="8559">
                  <c:v>16.812000000000001</c:v>
                </c:pt>
                <c:pt idx="8560">
                  <c:v>17.746000000000002</c:v>
                </c:pt>
                <c:pt idx="8561">
                  <c:v>18.68</c:v>
                </c:pt>
                <c:pt idx="8562">
                  <c:v>19.614000000000001</c:v>
                </c:pt>
                <c:pt idx="8563">
                  <c:v>19.614000000000001</c:v>
                </c:pt>
                <c:pt idx="8564">
                  <c:v>20.548000000000002</c:v>
                </c:pt>
                <c:pt idx="8565">
                  <c:v>20.548000000000002</c:v>
                </c:pt>
                <c:pt idx="8566">
                  <c:v>21.482000000000003</c:v>
                </c:pt>
                <c:pt idx="8567">
                  <c:v>23.35</c:v>
                </c:pt>
                <c:pt idx="8568">
                  <c:v>24.284000000000002</c:v>
                </c:pt>
                <c:pt idx="8569">
                  <c:v>17.746000000000002</c:v>
                </c:pt>
                <c:pt idx="8570">
                  <c:v>14.944000000000001</c:v>
                </c:pt>
                <c:pt idx="8571">
                  <c:v>9.34</c:v>
                </c:pt>
                <c:pt idx="8572">
                  <c:v>9.34</c:v>
                </c:pt>
                <c:pt idx="8573">
                  <c:v>13.076000000000001</c:v>
                </c:pt>
                <c:pt idx="8574">
                  <c:v>14.010000000000002</c:v>
                </c:pt>
                <c:pt idx="8575">
                  <c:v>15.878</c:v>
                </c:pt>
                <c:pt idx="8576">
                  <c:v>19.614000000000001</c:v>
                </c:pt>
                <c:pt idx="8577">
                  <c:v>19.614000000000001</c:v>
                </c:pt>
                <c:pt idx="8578">
                  <c:v>21.482000000000003</c:v>
                </c:pt>
                <c:pt idx="8579">
                  <c:v>20.548000000000002</c:v>
                </c:pt>
                <c:pt idx="8580">
                  <c:v>18.68</c:v>
                </c:pt>
                <c:pt idx="8581">
                  <c:v>17.746000000000002</c:v>
                </c:pt>
                <c:pt idx="8582">
                  <c:v>15.878</c:v>
                </c:pt>
                <c:pt idx="8583">
                  <c:v>12.142000000000001</c:v>
                </c:pt>
                <c:pt idx="8584">
                  <c:v>10.274000000000001</c:v>
                </c:pt>
                <c:pt idx="8585">
                  <c:v>9.34</c:v>
                </c:pt>
                <c:pt idx="8586">
                  <c:v>12.142000000000001</c:v>
                </c:pt>
                <c:pt idx="8587">
                  <c:v>14.010000000000002</c:v>
                </c:pt>
                <c:pt idx="8588">
                  <c:v>12.142000000000001</c:v>
                </c:pt>
                <c:pt idx="8589">
                  <c:v>11.208</c:v>
                </c:pt>
                <c:pt idx="8590">
                  <c:v>10.274000000000001</c:v>
                </c:pt>
                <c:pt idx="8591">
                  <c:v>8.4060000000000006</c:v>
                </c:pt>
                <c:pt idx="8592">
                  <c:v>7.4720000000000004</c:v>
                </c:pt>
                <c:pt idx="8593">
                  <c:v>7.4720000000000004</c:v>
                </c:pt>
                <c:pt idx="8594">
                  <c:v>9.34</c:v>
                </c:pt>
                <c:pt idx="8595">
                  <c:v>9.34</c:v>
                </c:pt>
                <c:pt idx="8596">
                  <c:v>10.274000000000001</c:v>
                </c:pt>
                <c:pt idx="8597">
                  <c:v>10.274000000000001</c:v>
                </c:pt>
                <c:pt idx="8598">
                  <c:v>11.208</c:v>
                </c:pt>
                <c:pt idx="8599">
                  <c:v>12.142000000000001</c:v>
                </c:pt>
                <c:pt idx="8600">
                  <c:v>12.142000000000001</c:v>
                </c:pt>
                <c:pt idx="8601">
                  <c:v>14.010000000000002</c:v>
                </c:pt>
                <c:pt idx="8602">
                  <c:v>15.878</c:v>
                </c:pt>
                <c:pt idx="8603">
                  <c:v>19.614000000000001</c:v>
                </c:pt>
                <c:pt idx="8604">
                  <c:v>21.482000000000003</c:v>
                </c:pt>
                <c:pt idx="8605">
                  <c:v>21.482000000000003</c:v>
                </c:pt>
                <c:pt idx="8606">
                  <c:v>17.746000000000002</c:v>
                </c:pt>
                <c:pt idx="8607">
                  <c:v>14.944000000000001</c:v>
                </c:pt>
                <c:pt idx="8608">
                  <c:v>16.812000000000001</c:v>
                </c:pt>
                <c:pt idx="8609">
                  <c:v>18.68</c:v>
                </c:pt>
                <c:pt idx="8610">
                  <c:v>24.284000000000002</c:v>
                </c:pt>
                <c:pt idx="8611">
                  <c:v>28.020000000000003</c:v>
                </c:pt>
                <c:pt idx="8612">
                  <c:v>27.086000000000002</c:v>
                </c:pt>
                <c:pt idx="8613">
                  <c:v>28.020000000000003</c:v>
                </c:pt>
                <c:pt idx="8614">
                  <c:v>28.020000000000003</c:v>
                </c:pt>
                <c:pt idx="8615">
                  <c:v>26.152000000000001</c:v>
                </c:pt>
                <c:pt idx="8616">
                  <c:v>25.218</c:v>
                </c:pt>
                <c:pt idx="8617">
                  <c:v>21.482000000000003</c:v>
                </c:pt>
                <c:pt idx="8618">
                  <c:v>20.548000000000002</c:v>
                </c:pt>
                <c:pt idx="8619">
                  <c:v>20.548000000000002</c:v>
                </c:pt>
                <c:pt idx="8620">
                  <c:v>18.68</c:v>
                </c:pt>
                <c:pt idx="8621">
                  <c:v>17.746000000000002</c:v>
                </c:pt>
                <c:pt idx="8622">
                  <c:v>14.010000000000002</c:v>
                </c:pt>
                <c:pt idx="8623">
                  <c:v>14.010000000000002</c:v>
                </c:pt>
                <c:pt idx="8624">
                  <c:v>8.4060000000000006</c:v>
                </c:pt>
                <c:pt idx="8625">
                  <c:v>8.4060000000000006</c:v>
                </c:pt>
                <c:pt idx="8626">
                  <c:v>14.944000000000001</c:v>
                </c:pt>
                <c:pt idx="8627">
                  <c:v>24.284000000000002</c:v>
                </c:pt>
                <c:pt idx="8628">
                  <c:v>22.416</c:v>
                </c:pt>
                <c:pt idx="8629">
                  <c:v>22.416</c:v>
                </c:pt>
                <c:pt idx="8630">
                  <c:v>19.614000000000001</c:v>
                </c:pt>
                <c:pt idx="8631">
                  <c:v>11.208</c:v>
                </c:pt>
                <c:pt idx="8632">
                  <c:v>16.812000000000001</c:v>
                </c:pt>
                <c:pt idx="8633">
                  <c:v>15.878</c:v>
                </c:pt>
                <c:pt idx="8634">
                  <c:v>13.076000000000001</c:v>
                </c:pt>
                <c:pt idx="8635">
                  <c:v>14.010000000000002</c:v>
                </c:pt>
                <c:pt idx="8636">
                  <c:v>16.812000000000001</c:v>
                </c:pt>
                <c:pt idx="8637">
                  <c:v>20.548000000000002</c:v>
                </c:pt>
                <c:pt idx="8638">
                  <c:v>22.416</c:v>
                </c:pt>
                <c:pt idx="8639">
                  <c:v>24.284000000000002</c:v>
                </c:pt>
                <c:pt idx="8640">
                  <c:v>25.218</c:v>
                </c:pt>
                <c:pt idx="8641">
                  <c:v>25.218</c:v>
                </c:pt>
                <c:pt idx="8642">
                  <c:v>24.284000000000002</c:v>
                </c:pt>
                <c:pt idx="8643">
                  <c:v>25.218</c:v>
                </c:pt>
                <c:pt idx="8644">
                  <c:v>25.218</c:v>
                </c:pt>
                <c:pt idx="8645">
                  <c:v>26.152000000000001</c:v>
                </c:pt>
                <c:pt idx="8646">
                  <c:v>26.152000000000001</c:v>
                </c:pt>
                <c:pt idx="8647">
                  <c:v>28.020000000000003</c:v>
                </c:pt>
                <c:pt idx="8648">
                  <c:v>27.086000000000002</c:v>
                </c:pt>
                <c:pt idx="8649">
                  <c:v>27.086000000000002</c:v>
                </c:pt>
                <c:pt idx="8650">
                  <c:v>27.086000000000002</c:v>
                </c:pt>
                <c:pt idx="8651">
                  <c:v>25.218</c:v>
                </c:pt>
                <c:pt idx="8652">
                  <c:v>24.284000000000002</c:v>
                </c:pt>
                <c:pt idx="8653">
                  <c:v>23.35</c:v>
                </c:pt>
                <c:pt idx="8654">
                  <c:v>23.35</c:v>
                </c:pt>
                <c:pt idx="8655">
                  <c:v>23.35</c:v>
                </c:pt>
                <c:pt idx="8656">
                  <c:v>21.482000000000003</c:v>
                </c:pt>
                <c:pt idx="8657">
                  <c:v>19.614000000000001</c:v>
                </c:pt>
                <c:pt idx="8658">
                  <c:v>18.68</c:v>
                </c:pt>
                <c:pt idx="8659">
                  <c:v>20.548000000000002</c:v>
                </c:pt>
                <c:pt idx="8660">
                  <c:v>23.35</c:v>
                </c:pt>
                <c:pt idx="8661">
                  <c:v>25.218</c:v>
                </c:pt>
                <c:pt idx="8662">
                  <c:v>24.284000000000002</c:v>
                </c:pt>
                <c:pt idx="8663">
                  <c:v>24.284000000000002</c:v>
                </c:pt>
                <c:pt idx="8664">
                  <c:v>22.416</c:v>
                </c:pt>
                <c:pt idx="8665">
                  <c:v>20.548000000000002</c:v>
                </c:pt>
                <c:pt idx="8666">
                  <c:v>21.482000000000003</c:v>
                </c:pt>
                <c:pt idx="8667">
                  <c:v>21.482000000000003</c:v>
                </c:pt>
                <c:pt idx="8668">
                  <c:v>21.482000000000003</c:v>
                </c:pt>
                <c:pt idx="8669">
                  <c:v>20.548000000000002</c:v>
                </c:pt>
                <c:pt idx="8670">
                  <c:v>17.746000000000002</c:v>
                </c:pt>
                <c:pt idx="8671">
                  <c:v>16.812000000000001</c:v>
                </c:pt>
                <c:pt idx="8672">
                  <c:v>14.010000000000002</c:v>
                </c:pt>
                <c:pt idx="8673">
                  <c:v>14.010000000000002</c:v>
                </c:pt>
                <c:pt idx="8674">
                  <c:v>14.944000000000001</c:v>
                </c:pt>
                <c:pt idx="8675">
                  <c:v>13.076000000000001</c:v>
                </c:pt>
                <c:pt idx="8676">
                  <c:v>12.35</c:v>
                </c:pt>
                <c:pt idx="8677">
                  <c:v>12.35</c:v>
                </c:pt>
                <c:pt idx="8678">
                  <c:v>14.25</c:v>
                </c:pt>
                <c:pt idx="8679">
                  <c:v>10.45</c:v>
                </c:pt>
                <c:pt idx="8680">
                  <c:v>12.35</c:v>
                </c:pt>
                <c:pt idx="8681">
                  <c:v>8.5499999999999989</c:v>
                </c:pt>
                <c:pt idx="8682">
                  <c:v>9.5</c:v>
                </c:pt>
                <c:pt idx="8683">
                  <c:v>3.8</c:v>
                </c:pt>
                <c:pt idx="8684">
                  <c:v>6.6499999999999995</c:v>
                </c:pt>
                <c:pt idx="8685">
                  <c:v>8.5499999999999989</c:v>
                </c:pt>
                <c:pt idx="8686">
                  <c:v>8.5499999999999989</c:v>
                </c:pt>
                <c:pt idx="8687">
                  <c:v>11.399999999999999</c:v>
                </c:pt>
                <c:pt idx="8688">
                  <c:v>12.35</c:v>
                </c:pt>
                <c:pt idx="8689">
                  <c:v>11.399999999999999</c:v>
                </c:pt>
                <c:pt idx="8690">
                  <c:v>7.6</c:v>
                </c:pt>
                <c:pt idx="8691">
                  <c:v>6.6499999999999995</c:v>
                </c:pt>
                <c:pt idx="8692">
                  <c:v>6.6499999999999995</c:v>
                </c:pt>
                <c:pt idx="8693">
                  <c:v>7.6</c:v>
                </c:pt>
                <c:pt idx="8694">
                  <c:v>3.8</c:v>
                </c:pt>
                <c:pt idx="8695">
                  <c:v>0.95</c:v>
                </c:pt>
                <c:pt idx="8696">
                  <c:v>0.95</c:v>
                </c:pt>
                <c:pt idx="8697">
                  <c:v>1.9</c:v>
                </c:pt>
                <c:pt idx="8698">
                  <c:v>1.9</c:v>
                </c:pt>
                <c:pt idx="8699">
                  <c:v>1.9</c:v>
                </c:pt>
                <c:pt idx="8700">
                  <c:v>1.9</c:v>
                </c:pt>
                <c:pt idx="8701">
                  <c:v>1.9</c:v>
                </c:pt>
                <c:pt idx="8702">
                  <c:v>0.95</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0.95</c:v>
                </c:pt>
                <c:pt idx="8721">
                  <c:v>1.9</c:v>
                </c:pt>
                <c:pt idx="8722">
                  <c:v>0.93400000000000005</c:v>
                </c:pt>
                <c:pt idx="8723">
                  <c:v>0.93400000000000005</c:v>
                </c:pt>
                <c:pt idx="8724">
                  <c:v>2.802</c:v>
                </c:pt>
                <c:pt idx="8725">
                  <c:v>1.9</c:v>
                </c:pt>
                <c:pt idx="8726">
                  <c:v>9.5</c:v>
                </c:pt>
                <c:pt idx="8727">
                  <c:v>11.399999999999999</c:v>
                </c:pt>
                <c:pt idx="8728">
                  <c:v>3.8</c:v>
                </c:pt>
                <c:pt idx="8729">
                  <c:v>0</c:v>
                </c:pt>
                <c:pt idx="8730">
                  <c:v>0</c:v>
                </c:pt>
                <c:pt idx="8731">
                  <c:v>0</c:v>
                </c:pt>
                <c:pt idx="8732">
                  <c:v>0</c:v>
                </c:pt>
                <c:pt idx="8733">
                  <c:v>0</c:v>
                </c:pt>
                <c:pt idx="8734">
                  <c:v>0</c:v>
                </c:pt>
                <c:pt idx="8735">
                  <c:v>1.9</c:v>
                </c:pt>
                <c:pt idx="8736">
                  <c:v>9.5</c:v>
                </c:pt>
                <c:pt idx="8737">
                  <c:v>23.35</c:v>
                </c:pt>
                <c:pt idx="8738">
                  <c:v>24.284000000000002</c:v>
                </c:pt>
                <c:pt idx="8739">
                  <c:v>23.35</c:v>
                </c:pt>
                <c:pt idx="8740">
                  <c:v>22.416</c:v>
                </c:pt>
                <c:pt idx="8741">
                  <c:v>21.482000000000003</c:v>
                </c:pt>
                <c:pt idx="8742">
                  <c:v>18.68</c:v>
                </c:pt>
                <c:pt idx="8743">
                  <c:v>8.4060000000000006</c:v>
                </c:pt>
                <c:pt idx="8744">
                  <c:v>6.5380000000000003</c:v>
                </c:pt>
                <c:pt idx="8745">
                  <c:v>3.7360000000000002</c:v>
                </c:pt>
                <c:pt idx="8746">
                  <c:v>2.802</c:v>
                </c:pt>
                <c:pt idx="8747">
                  <c:v>3.7360000000000002</c:v>
                </c:pt>
                <c:pt idx="8748">
                  <c:v>3.8</c:v>
                </c:pt>
                <c:pt idx="8749">
                  <c:v>2.8499999999999996</c:v>
                </c:pt>
                <c:pt idx="8750">
                  <c:v>1.9</c:v>
                </c:pt>
                <c:pt idx="8751">
                  <c:v>0.95</c:v>
                </c:pt>
                <c:pt idx="8752">
                  <c:v>0</c:v>
                </c:pt>
                <c:pt idx="8753">
                  <c:v>1.9</c:v>
                </c:pt>
                <c:pt idx="8754">
                  <c:v>3.8</c:v>
                </c:pt>
                <c:pt idx="8755">
                  <c:v>2.802</c:v>
                </c:pt>
                <c:pt idx="8756">
                  <c:v>0.95</c:v>
                </c:pt>
                <c:pt idx="8757">
                  <c:v>0.93400000000000005</c:v>
                </c:pt>
                <c:pt idx="8758">
                  <c:v>2.8499999999999996</c:v>
                </c:pt>
                <c:pt idx="8759">
                  <c:v>4.67</c:v>
                </c:pt>
              </c:numCache>
            </c:numRef>
          </c:val>
          <c:smooth val="0"/>
          <c:extLst xmlns:c16r2="http://schemas.microsoft.com/office/drawing/2015/06/chart">
            <c:ext xmlns:c16="http://schemas.microsoft.com/office/drawing/2014/chart" uri="{C3380CC4-5D6E-409C-BE32-E72D297353CC}">
              <c16:uniqueId val="{00000000-5C4A-473F-B52A-20FF2E35C509}"/>
            </c:ext>
          </c:extLst>
        </c:ser>
        <c:ser>
          <c:idx val="1"/>
          <c:order val="1"/>
          <c:tx>
            <c:strRef>
              <c:f>'format for DO3SE model'!$K$1</c:f>
              <c:strCache>
                <c:ptCount val="1"/>
                <c:pt idx="0">
                  <c:v>Ozone +background-peaks</c:v>
                </c:pt>
              </c:strCache>
            </c:strRef>
          </c:tx>
          <c:spPr>
            <a:ln w="3175" cap="rnd">
              <a:solidFill>
                <a:schemeClr val="bg1">
                  <a:lumMod val="75000"/>
                </a:schemeClr>
              </a:solidFill>
              <a:round/>
            </a:ln>
            <a:effectLst/>
          </c:spPr>
          <c:marker>
            <c:symbol val="none"/>
          </c:marker>
          <c:val>
            <c:numRef>
              <c:f>'format for DO3SE model'!$K$2:$K$8761</c:f>
              <c:numCache>
                <c:formatCode>General</c:formatCode>
                <c:ptCount val="8760"/>
                <c:pt idx="0">
                  <c:v>33.020000000000003</c:v>
                </c:pt>
                <c:pt idx="1">
                  <c:v>32.085999999999999</c:v>
                </c:pt>
                <c:pt idx="2">
                  <c:v>32.085999999999999</c:v>
                </c:pt>
                <c:pt idx="3">
                  <c:v>31.152000000000001</c:v>
                </c:pt>
                <c:pt idx="4">
                  <c:v>27.416</c:v>
                </c:pt>
                <c:pt idx="5">
                  <c:v>27.416</c:v>
                </c:pt>
                <c:pt idx="6">
                  <c:v>27.416</c:v>
                </c:pt>
                <c:pt idx="7">
                  <c:v>27.416</c:v>
                </c:pt>
                <c:pt idx="8">
                  <c:v>27.416</c:v>
                </c:pt>
                <c:pt idx="9">
                  <c:v>28.35</c:v>
                </c:pt>
                <c:pt idx="10">
                  <c:v>28.35</c:v>
                </c:pt>
                <c:pt idx="11">
                  <c:v>28.35</c:v>
                </c:pt>
                <c:pt idx="12">
                  <c:v>30.218</c:v>
                </c:pt>
                <c:pt idx="13">
                  <c:v>30.218</c:v>
                </c:pt>
                <c:pt idx="14">
                  <c:v>31.152000000000001</c:v>
                </c:pt>
                <c:pt idx="15">
                  <c:v>28.35</c:v>
                </c:pt>
                <c:pt idx="16">
                  <c:v>26.481999999999999</c:v>
                </c:pt>
                <c:pt idx="17">
                  <c:v>26.481999999999999</c:v>
                </c:pt>
                <c:pt idx="18">
                  <c:v>29.283999999999999</c:v>
                </c:pt>
                <c:pt idx="19">
                  <c:v>32.085999999999999</c:v>
                </c:pt>
                <c:pt idx="20">
                  <c:v>32.085999999999999</c:v>
                </c:pt>
                <c:pt idx="21">
                  <c:v>32.085999999999999</c:v>
                </c:pt>
                <c:pt idx="22">
                  <c:v>32.085999999999999</c:v>
                </c:pt>
                <c:pt idx="23">
                  <c:v>30.218</c:v>
                </c:pt>
                <c:pt idx="24">
                  <c:v>30.218</c:v>
                </c:pt>
                <c:pt idx="25">
                  <c:v>31.152000000000001</c:v>
                </c:pt>
                <c:pt idx="26">
                  <c:v>31.152000000000001</c:v>
                </c:pt>
                <c:pt idx="27">
                  <c:v>31.152000000000001</c:v>
                </c:pt>
                <c:pt idx="28">
                  <c:v>30.218</c:v>
                </c:pt>
                <c:pt idx="29">
                  <c:v>30.218</c:v>
                </c:pt>
                <c:pt idx="30">
                  <c:v>30.218</c:v>
                </c:pt>
                <c:pt idx="31">
                  <c:v>30.218</c:v>
                </c:pt>
                <c:pt idx="32">
                  <c:v>31.152000000000001</c:v>
                </c:pt>
                <c:pt idx="33">
                  <c:v>32.085999999999999</c:v>
                </c:pt>
                <c:pt idx="34">
                  <c:v>31.152000000000001</c:v>
                </c:pt>
                <c:pt idx="35">
                  <c:v>31.152000000000001</c:v>
                </c:pt>
                <c:pt idx="36">
                  <c:v>30.218</c:v>
                </c:pt>
                <c:pt idx="37">
                  <c:v>31.152000000000001</c:v>
                </c:pt>
                <c:pt idx="38">
                  <c:v>30.218</c:v>
                </c:pt>
                <c:pt idx="39">
                  <c:v>29.283999999999999</c:v>
                </c:pt>
                <c:pt idx="40">
                  <c:v>29.283999999999999</c:v>
                </c:pt>
                <c:pt idx="41">
                  <c:v>28.35</c:v>
                </c:pt>
                <c:pt idx="42">
                  <c:v>30.218</c:v>
                </c:pt>
                <c:pt idx="43">
                  <c:v>28.35</c:v>
                </c:pt>
                <c:pt idx="44">
                  <c:v>26.481999999999999</c:v>
                </c:pt>
                <c:pt idx="45">
                  <c:v>24.614000000000001</c:v>
                </c:pt>
                <c:pt idx="46">
                  <c:v>19.943999999999999</c:v>
                </c:pt>
                <c:pt idx="47">
                  <c:v>18.076000000000001</c:v>
                </c:pt>
                <c:pt idx="48">
                  <c:v>19.943999999999999</c:v>
                </c:pt>
                <c:pt idx="49">
                  <c:v>18.076000000000001</c:v>
                </c:pt>
                <c:pt idx="50">
                  <c:v>20.878</c:v>
                </c:pt>
                <c:pt idx="51">
                  <c:v>21.812000000000001</c:v>
                </c:pt>
                <c:pt idx="52">
                  <c:v>19.943999999999999</c:v>
                </c:pt>
                <c:pt idx="53">
                  <c:v>17.141999999999999</c:v>
                </c:pt>
                <c:pt idx="54">
                  <c:v>19.010000000000002</c:v>
                </c:pt>
                <c:pt idx="55">
                  <c:v>18.076000000000001</c:v>
                </c:pt>
                <c:pt idx="56">
                  <c:v>18.076000000000001</c:v>
                </c:pt>
                <c:pt idx="57">
                  <c:v>18.076000000000001</c:v>
                </c:pt>
                <c:pt idx="58">
                  <c:v>19.943999999999999</c:v>
                </c:pt>
                <c:pt idx="59">
                  <c:v>22.745999999999999</c:v>
                </c:pt>
                <c:pt idx="60">
                  <c:v>23.68</c:v>
                </c:pt>
                <c:pt idx="61">
                  <c:v>24.614000000000001</c:v>
                </c:pt>
                <c:pt idx="62">
                  <c:v>23.68</c:v>
                </c:pt>
                <c:pt idx="63">
                  <c:v>19.943999999999999</c:v>
                </c:pt>
                <c:pt idx="64">
                  <c:v>15.273999999999999</c:v>
                </c:pt>
                <c:pt idx="65">
                  <c:v>14.34</c:v>
                </c:pt>
                <c:pt idx="66">
                  <c:v>12.472</c:v>
                </c:pt>
                <c:pt idx="67">
                  <c:v>10.603999999999999</c:v>
                </c:pt>
                <c:pt idx="68">
                  <c:v>8.7360000000000007</c:v>
                </c:pt>
                <c:pt idx="69">
                  <c:v>6.8680000000000003</c:v>
                </c:pt>
                <c:pt idx="70">
                  <c:v>5</c:v>
                </c:pt>
                <c:pt idx="71">
                  <c:v>5</c:v>
                </c:pt>
                <c:pt idx="72">
                  <c:v>6.8680000000000003</c:v>
                </c:pt>
                <c:pt idx="73">
                  <c:v>5.9340000000000002</c:v>
                </c:pt>
                <c:pt idx="74">
                  <c:v>7.8019999999999996</c:v>
                </c:pt>
                <c:pt idx="75">
                  <c:v>8.7360000000000007</c:v>
                </c:pt>
                <c:pt idx="76">
                  <c:v>9.67</c:v>
                </c:pt>
                <c:pt idx="77">
                  <c:v>7.8019999999999996</c:v>
                </c:pt>
                <c:pt idx="78">
                  <c:v>6.8680000000000003</c:v>
                </c:pt>
                <c:pt idx="79">
                  <c:v>6.8680000000000003</c:v>
                </c:pt>
                <c:pt idx="80">
                  <c:v>8.7360000000000007</c:v>
                </c:pt>
                <c:pt idx="81">
                  <c:v>13.406000000000001</c:v>
                </c:pt>
                <c:pt idx="82">
                  <c:v>17.141999999999999</c:v>
                </c:pt>
                <c:pt idx="83">
                  <c:v>18.076000000000001</c:v>
                </c:pt>
                <c:pt idx="84">
                  <c:v>17.141999999999999</c:v>
                </c:pt>
                <c:pt idx="85">
                  <c:v>13.406000000000001</c:v>
                </c:pt>
                <c:pt idx="86">
                  <c:v>11.538</c:v>
                </c:pt>
                <c:pt idx="87">
                  <c:v>8.7360000000000007</c:v>
                </c:pt>
                <c:pt idx="88">
                  <c:v>8.7360000000000007</c:v>
                </c:pt>
                <c:pt idx="89">
                  <c:v>6.8680000000000003</c:v>
                </c:pt>
                <c:pt idx="90">
                  <c:v>6.8680000000000003</c:v>
                </c:pt>
                <c:pt idx="91">
                  <c:v>12.472</c:v>
                </c:pt>
                <c:pt idx="92">
                  <c:v>14.34</c:v>
                </c:pt>
                <c:pt idx="93">
                  <c:v>14.34</c:v>
                </c:pt>
                <c:pt idx="94">
                  <c:v>11.538</c:v>
                </c:pt>
                <c:pt idx="95">
                  <c:v>21.812000000000001</c:v>
                </c:pt>
                <c:pt idx="96">
                  <c:v>24.614000000000001</c:v>
                </c:pt>
                <c:pt idx="97">
                  <c:v>22.745999999999999</c:v>
                </c:pt>
                <c:pt idx="98">
                  <c:v>28.35</c:v>
                </c:pt>
                <c:pt idx="99">
                  <c:v>28.35</c:v>
                </c:pt>
                <c:pt idx="100">
                  <c:v>30.218</c:v>
                </c:pt>
                <c:pt idx="101">
                  <c:v>27.416</c:v>
                </c:pt>
                <c:pt idx="102">
                  <c:v>19.010000000000002</c:v>
                </c:pt>
                <c:pt idx="103">
                  <c:v>11.538</c:v>
                </c:pt>
                <c:pt idx="104">
                  <c:v>15.273999999999999</c:v>
                </c:pt>
                <c:pt idx="105">
                  <c:v>19.010000000000002</c:v>
                </c:pt>
                <c:pt idx="106">
                  <c:v>20.878</c:v>
                </c:pt>
                <c:pt idx="107">
                  <c:v>23.68</c:v>
                </c:pt>
                <c:pt idx="108">
                  <c:v>25.547999999999998</c:v>
                </c:pt>
                <c:pt idx="109">
                  <c:v>25.547999999999998</c:v>
                </c:pt>
                <c:pt idx="110">
                  <c:v>22.745999999999999</c:v>
                </c:pt>
                <c:pt idx="111">
                  <c:v>18.076000000000001</c:v>
                </c:pt>
                <c:pt idx="112">
                  <c:v>6.8680000000000003</c:v>
                </c:pt>
                <c:pt idx="113">
                  <c:v>9.67</c:v>
                </c:pt>
                <c:pt idx="114">
                  <c:v>6.8680000000000003</c:v>
                </c:pt>
                <c:pt idx="115">
                  <c:v>7.8019999999999996</c:v>
                </c:pt>
                <c:pt idx="116">
                  <c:v>6.8680000000000003</c:v>
                </c:pt>
                <c:pt idx="117">
                  <c:v>7.8019999999999996</c:v>
                </c:pt>
                <c:pt idx="118">
                  <c:v>14.34</c:v>
                </c:pt>
                <c:pt idx="119">
                  <c:v>6.8680000000000003</c:v>
                </c:pt>
                <c:pt idx="120">
                  <c:v>27.416</c:v>
                </c:pt>
                <c:pt idx="121">
                  <c:v>21.812000000000001</c:v>
                </c:pt>
                <c:pt idx="122">
                  <c:v>19.010000000000002</c:v>
                </c:pt>
                <c:pt idx="123">
                  <c:v>26.481999999999999</c:v>
                </c:pt>
                <c:pt idx="124">
                  <c:v>26.481999999999999</c:v>
                </c:pt>
                <c:pt idx="125">
                  <c:v>22.745999999999999</c:v>
                </c:pt>
                <c:pt idx="126">
                  <c:v>21.812000000000001</c:v>
                </c:pt>
                <c:pt idx="127">
                  <c:v>19.943999999999999</c:v>
                </c:pt>
                <c:pt idx="128">
                  <c:v>12.472</c:v>
                </c:pt>
                <c:pt idx="129">
                  <c:v>11.538</c:v>
                </c:pt>
                <c:pt idx="130">
                  <c:v>13.406000000000001</c:v>
                </c:pt>
                <c:pt idx="131">
                  <c:v>14.34</c:v>
                </c:pt>
                <c:pt idx="132">
                  <c:v>16.207999999999998</c:v>
                </c:pt>
                <c:pt idx="133">
                  <c:v>17.141999999999999</c:v>
                </c:pt>
                <c:pt idx="134">
                  <c:v>19.010000000000002</c:v>
                </c:pt>
                <c:pt idx="135">
                  <c:v>19.943999999999999</c:v>
                </c:pt>
                <c:pt idx="136">
                  <c:v>26.481999999999999</c:v>
                </c:pt>
                <c:pt idx="137">
                  <c:v>33.020000000000003</c:v>
                </c:pt>
                <c:pt idx="138">
                  <c:v>29.283999999999999</c:v>
                </c:pt>
                <c:pt idx="139">
                  <c:v>31.152000000000001</c:v>
                </c:pt>
                <c:pt idx="140">
                  <c:v>30.218</c:v>
                </c:pt>
                <c:pt idx="141">
                  <c:v>28.35</c:v>
                </c:pt>
                <c:pt idx="142">
                  <c:v>22.745999999999999</c:v>
                </c:pt>
                <c:pt idx="143">
                  <c:v>19.943999999999999</c:v>
                </c:pt>
                <c:pt idx="144">
                  <c:v>21.812000000000001</c:v>
                </c:pt>
                <c:pt idx="145">
                  <c:v>24.614000000000001</c:v>
                </c:pt>
                <c:pt idx="146">
                  <c:v>28.35</c:v>
                </c:pt>
                <c:pt idx="147">
                  <c:v>25.547999999999998</c:v>
                </c:pt>
                <c:pt idx="148">
                  <c:v>21.812000000000001</c:v>
                </c:pt>
                <c:pt idx="149">
                  <c:v>24.614000000000001</c:v>
                </c:pt>
                <c:pt idx="150">
                  <c:v>27.416</c:v>
                </c:pt>
                <c:pt idx="151">
                  <c:v>28.35</c:v>
                </c:pt>
                <c:pt idx="152">
                  <c:v>27.416</c:v>
                </c:pt>
                <c:pt idx="153">
                  <c:v>29.283999999999999</c:v>
                </c:pt>
                <c:pt idx="154">
                  <c:v>30.218</c:v>
                </c:pt>
                <c:pt idx="155">
                  <c:v>31.152000000000001</c:v>
                </c:pt>
                <c:pt idx="156">
                  <c:v>31.152000000000001</c:v>
                </c:pt>
                <c:pt idx="157">
                  <c:v>32.085999999999999</c:v>
                </c:pt>
                <c:pt idx="158">
                  <c:v>31.152000000000001</c:v>
                </c:pt>
                <c:pt idx="159">
                  <c:v>27.416</c:v>
                </c:pt>
                <c:pt idx="160">
                  <c:v>21.812000000000001</c:v>
                </c:pt>
                <c:pt idx="161">
                  <c:v>21.812000000000001</c:v>
                </c:pt>
                <c:pt idx="162">
                  <c:v>20.878</c:v>
                </c:pt>
                <c:pt idx="163">
                  <c:v>18.076000000000001</c:v>
                </c:pt>
                <c:pt idx="164">
                  <c:v>14.34</c:v>
                </c:pt>
                <c:pt idx="165">
                  <c:v>14.34</c:v>
                </c:pt>
                <c:pt idx="166">
                  <c:v>15.273999999999999</c:v>
                </c:pt>
                <c:pt idx="167">
                  <c:v>14.34</c:v>
                </c:pt>
                <c:pt idx="168">
                  <c:v>13.406000000000001</c:v>
                </c:pt>
                <c:pt idx="169">
                  <c:v>13.406000000000001</c:v>
                </c:pt>
                <c:pt idx="170">
                  <c:v>13.406000000000001</c:v>
                </c:pt>
                <c:pt idx="171">
                  <c:v>14.34</c:v>
                </c:pt>
                <c:pt idx="172">
                  <c:v>13.406000000000001</c:v>
                </c:pt>
                <c:pt idx="173">
                  <c:v>13.406000000000001</c:v>
                </c:pt>
                <c:pt idx="174">
                  <c:v>17.141999999999999</c:v>
                </c:pt>
                <c:pt idx="175">
                  <c:v>20.878</c:v>
                </c:pt>
                <c:pt idx="176">
                  <c:v>21.812000000000001</c:v>
                </c:pt>
                <c:pt idx="177">
                  <c:v>23.68</c:v>
                </c:pt>
                <c:pt idx="178">
                  <c:v>29.283999999999999</c:v>
                </c:pt>
                <c:pt idx="179">
                  <c:v>28.35</c:v>
                </c:pt>
                <c:pt idx="180">
                  <c:v>24.614000000000001</c:v>
                </c:pt>
                <c:pt idx="181">
                  <c:v>22.745999999999999</c:v>
                </c:pt>
                <c:pt idx="182">
                  <c:v>26.481999999999999</c:v>
                </c:pt>
                <c:pt idx="183">
                  <c:v>23.68</c:v>
                </c:pt>
                <c:pt idx="184">
                  <c:v>16.207999999999998</c:v>
                </c:pt>
                <c:pt idx="185">
                  <c:v>12.472</c:v>
                </c:pt>
                <c:pt idx="186">
                  <c:v>17.141999999999999</c:v>
                </c:pt>
                <c:pt idx="187">
                  <c:v>18.076000000000001</c:v>
                </c:pt>
                <c:pt idx="188">
                  <c:v>24.614000000000001</c:v>
                </c:pt>
                <c:pt idx="189">
                  <c:v>19.943999999999999</c:v>
                </c:pt>
                <c:pt idx="190">
                  <c:v>16.207999999999998</c:v>
                </c:pt>
                <c:pt idx="191">
                  <c:v>19.010000000000002</c:v>
                </c:pt>
                <c:pt idx="192">
                  <c:v>20.878</c:v>
                </c:pt>
                <c:pt idx="193">
                  <c:v>25.547999999999998</c:v>
                </c:pt>
                <c:pt idx="194">
                  <c:v>25.547999999999998</c:v>
                </c:pt>
                <c:pt idx="195">
                  <c:v>25.547999999999998</c:v>
                </c:pt>
                <c:pt idx="196">
                  <c:v>25.547999999999998</c:v>
                </c:pt>
                <c:pt idx="197">
                  <c:v>26.481999999999999</c:v>
                </c:pt>
                <c:pt idx="198">
                  <c:v>25.547999999999998</c:v>
                </c:pt>
                <c:pt idx="199">
                  <c:v>24.614000000000001</c:v>
                </c:pt>
                <c:pt idx="200">
                  <c:v>24.614000000000001</c:v>
                </c:pt>
                <c:pt idx="201">
                  <c:v>26.481999999999999</c:v>
                </c:pt>
                <c:pt idx="202">
                  <c:v>29.283999999999999</c:v>
                </c:pt>
                <c:pt idx="203">
                  <c:v>31.152000000000001</c:v>
                </c:pt>
                <c:pt idx="204">
                  <c:v>33.954000000000001</c:v>
                </c:pt>
                <c:pt idx="205">
                  <c:v>34.887999999999998</c:v>
                </c:pt>
                <c:pt idx="206">
                  <c:v>34.887999999999998</c:v>
                </c:pt>
                <c:pt idx="207">
                  <c:v>34.887999999999998</c:v>
                </c:pt>
                <c:pt idx="208">
                  <c:v>32.085999999999999</c:v>
                </c:pt>
                <c:pt idx="209">
                  <c:v>32.085999999999999</c:v>
                </c:pt>
                <c:pt idx="210">
                  <c:v>32.085999999999999</c:v>
                </c:pt>
                <c:pt idx="211">
                  <c:v>32.085999999999999</c:v>
                </c:pt>
                <c:pt idx="212">
                  <c:v>33.020000000000003</c:v>
                </c:pt>
                <c:pt idx="213">
                  <c:v>33.954000000000001</c:v>
                </c:pt>
                <c:pt idx="214">
                  <c:v>34.887999999999998</c:v>
                </c:pt>
                <c:pt idx="215">
                  <c:v>33.954000000000001</c:v>
                </c:pt>
                <c:pt idx="216">
                  <c:v>34.887999999999998</c:v>
                </c:pt>
                <c:pt idx="217">
                  <c:v>34.887999999999998</c:v>
                </c:pt>
                <c:pt idx="218">
                  <c:v>35.822000000000003</c:v>
                </c:pt>
                <c:pt idx="219">
                  <c:v>35.822000000000003</c:v>
                </c:pt>
                <c:pt idx="220">
                  <c:v>36.756</c:v>
                </c:pt>
                <c:pt idx="221">
                  <c:v>37.69</c:v>
                </c:pt>
                <c:pt idx="222">
                  <c:v>37.69</c:v>
                </c:pt>
                <c:pt idx="223">
                  <c:v>36.756</c:v>
                </c:pt>
                <c:pt idx="224">
                  <c:v>32.085999999999999</c:v>
                </c:pt>
                <c:pt idx="225">
                  <c:v>35.822000000000003</c:v>
                </c:pt>
                <c:pt idx="226">
                  <c:v>36.756</c:v>
                </c:pt>
                <c:pt idx="227">
                  <c:v>36.756</c:v>
                </c:pt>
                <c:pt idx="228">
                  <c:v>37.69</c:v>
                </c:pt>
                <c:pt idx="229">
                  <c:v>37.69</c:v>
                </c:pt>
                <c:pt idx="230">
                  <c:v>36.756</c:v>
                </c:pt>
                <c:pt idx="231">
                  <c:v>35.822000000000003</c:v>
                </c:pt>
                <c:pt idx="232">
                  <c:v>34.887999999999998</c:v>
                </c:pt>
                <c:pt idx="233">
                  <c:v>33.954000000000001</c:v>
                </c:pt>
                <c:pt idx="234">
                  <c:v>33.954000000000001</c:v>
                </c:pt>
                <c:pt idx="235">
                  <c:v>32.085999999999999</c:v>
                </c:pt>
                <c:pt idx="236">
                  <c:v>32.085999999999999</c:v>
                </c:pt>
                <c:pt idx="237">
                  <c:v>31.152000000000001</c:v>
                </c:pt>
                <c:pt idx="238">
                  <c:v>31.152000000000001</c:v>
                </c:pt>
                <c:pt idx="239">
                  <c:v>30.218</c:v>
                </c:pt>
                <c:pt idx="240">
                  <c:v>30.218</c:v>
                </c:pt>
                <c:pt idx="241">
                  <c:v>29.283999999999999</c:v>
                </c:pt>
                <c:pt idx="242">
                  <c:v>30.218</c:v>
                </c:pt>
                <c:pt idx="243">
                  <c:v>30.218</c:v>
                </c:pt>
                <c:pt idx="244">
                  <c:v>27.416</c:v>
                </c:pt>
                <c:pt idx="245">
                  <c:v>22.745999999999999</c:v>
                </c:pt>
                <c:pt idx="246">
                  <c:v>17.141999999999999</c:v>
                </c:pt>
                <c:pt idx="247">
                  <c:v>12.472</c:v>
                </c:pt>
                <c:pt idx="248">
                  <c:v>11.538</c:v>
                </c:pt>
                <c:pt idx="249">
                  <c:v>10.603999999999999</c:v>
                </c:pt>
                <c:pt idx="250">
                  <c:v>12.472</c:v>
                </c:pt>
                <c:pt idx="251">
                  <c:v>13.406000000000001</c:v>
                </c:pt>
                <c:pt idx="252">
                  <c:v>13.406000000000001</c:v>
                </c:pt>
                <c:pt idx="253">
                  <c:v>12.472</c:v>
                </c:pt>
                <c:pt idx="254">
                  <c:v>10.603999999999999</c:v>
                </c:pt>
                <c:pt idx="255">
                  <c:v>8.7360000000000007</c:v>
                </c:pt>
                <c:pt idx="256">
                  <c:v>5.9340000000000002</c:v>
                </c:pt>
                <c:pt idx="257">
                  <c:v>5.9340000000000002</c:v>
                </c:pt>
                <c:pt idx="258">
                  <c:v>5.9340000000000002</c:v>
                </c:pt>
                <c:pt idx="259">
                  <c:v>5.9340000000000002</c:v>
                </c:pt>
                <c:pt idx="260">
                  <c:v>5.9340000000000002</c:v>
                </c:pt>
                <c:pt idx="261">
                  <c:v>5.9340000000000002</c:v>
                </c:pt>
                <c:pt idx="262">
                  <c:v>5.9340000000000002</c:v>
                </c:pt>
                <c:pt idx="263">
                  <c:v>5.9340000000000002</c:v>
                </c:pt>
                <c:pt idx="264">
                  <c:v>5.9340000000000002</c:v>
                </c:pt>
                <c:pt idx="265">
                  <c:v>5.9340000000000002</c:v>
                </c:pt>
                <c:pt idx="266">
                  <c:v>5.9340000000000002</c:v>
                </c:pt>
                <c:pt idx="267">
                  <c:v>5.9340000000000002</c:v>
                </c:pt>
                <c:pt idx="268">
                  <c:v>5.9340000000000002</c:v>
                </c:pt>
                <c:pt idx="269">
                  <c:v>5</c:v>
                </c:pt>
                <c:pt idx="270">
                  <c:v>5</c:v>
                </c:pt>
                <c:pt idx="271">
                  <c:v>5</c:v>
                </c:pt>
                <c:pt idx="272">
                  <c:v>6.8680000000000003</c:v>
                </c:pt>
                <c:pt idx="273">
                  <c:v>8.7360000000000007</c:v>
                </c:pt>
                <c:pt idx="274">
                  <c:v>11.538</c:v>
                </c:pt>
                <c:pt idx="275">
                  <c:v>15.273999999999999</c:v>
                </c:pt>
                <c:pt idx="276">
                  <c:v>17.141999999999999</c:v>
                </c:pt>
                <c:pt idx="277">
                  <c:v>18.076000000000001</c:v>
                </c:pt>
                <c:pt idx="278">
                  <c:v>17.141999999999999</c:v>
                </c:pt>
                <c:pt idx="279">
                  <c:v>19.943999999999999</c:v>
                </c:pt>
                <c:pt idx="280">
                  <c:v>21.812000000000001</c:v>
                </c:pt>
                <c:pt idx="281">
                  <c:v>15.273999999999999</c:v>
                </c:pt>
                <c:pt idx="282">
                  <c:v>5.9340000000000002</c:v>
                </c:pt>
                <c:pt idx="283">
                  <c:v>5.9340000000000002</c:v>
                </c:pt>
                <c:pt idx="284">
                  <c:v>7.8019999999999996</c:v>
                </c:pt>
                <c:pt idx="285">
                  <c:v>8.7360000000000007</c:v>
                </c:pt>
                <c:pt idx="286">
                  <c:v>9.67</c:v>
                </c:pt>
                <c:pt idx="287">
                  <c:v>7.8019999999999996</c:v>
                </c:pt>
                <c:pt idx="288">
                  <c:v>9.67</c:v>
                </c:pt>
                <c:pt idx="289">
                  <c:v>13.406000000000001</c:v>
                </c:pt>
                <c:pt idx="290">
                  <c:v>16.207999999999998</c:v>
                </c:pt>
                <c:pt idx="291">
                  <c:v>15.273999999999999</c:v>
                </c:pt>
                <c:pt idx="292">
                  <c:v>14.34</c:v>
                </c:pt>
                <c:pt idx="293">
                  <c:v>12.472</c:v>
                </c:pt>
                <c:pt idx="294">
                  <c:v>10.603999999999999</c:v>
                </c:pt>
                <c:pt idx="295">
                  <c:v>8.7360000000000007</c:v>
                </c:pt>
                <c:pt idx="296">
                  <c:v>8.7360000000000007</c:v>
                </c:pt>
                <c:pt idx="297">
                  <c:v>11.538</c:v>
                </c:pt>
                <c:pt idx="298">
                  <c:v>13.406000000000001</c:v>
                </c:pt>
                <c:pt idx="299">
                  <c:v>15.273999999999999</c:v>
                </c:pt>
                <c:pt idx="300">
                  <c:v>16.207999999999998</c:v>
                </c:pt>
                <c:pt idx="301">
                  <c:v>14.34</c:v>
                </c:pt>
                <c:pt idx="302">
                  <c:v>11.538</c:v>
                </c:pt>
                <c:pt idx="303">
                  <c:v>9.67</c:v>
                </c:pt>
                <c:pt idx="304">
                  <c:v>6.8680000000000003</c:v>
                </c:pt>
                <c:pt idx="305">
                  <c:v>5.9340000000000002</c:v>
                </c:pt>
                <c:pt idx="306">
                  <c:v>6.8680000000000003</c:v>
                </c:pt>
                <c:pt idx="307">
                  <c:v>5.9340000000000002</c:v>
                </c:pt>
                <c:pt idx="308">
                  <c:v>5.9340000000000002</c:v>
                </c:pt>
                <c:pt idx="309">
                  <c:v>6.8680000000000003</c:v>
                </c:pt>
                <c:pt idx="310">
                  <c:v>6.8680000000000003</c:v>
                </c:pt>
                <c:pt idx="311">
                  <c:v>6.8680000000000003</c:v>
                </c:pt>
                <c:pt idx="312">
                  <c:v>5.9340000000000002</c:v>
                </c:pt>
                <c:pt idx="313">
                  <c:v>5.9340000000000002</c:v>
                </c:pt>
                <c:pt idx="314">
                  <c:v>5.9340000000000002</c:v>
                </c:pt>
                <c:pt idx="315">
                  <c:v>5</c:v>
                </c:pt>
                <c:pt idx="316">
                  <c:v>5</c:v>
                </c:pt>
                <c:pt idx="317">
                  <c:v>5</c:v>
                </c:pt>
                <c:pt idx="318">
                  <c:v>5</c:v>
                </c:pt>
                <c:pt idx="319">
                  <c:v>5</c:v>
                </c:pt>
                <c:pt idx="320">
                  <c:v>5.9340000000000002</c:v>
                </c:pt>
                <c:pt idx="321">
                  <c:v>6.8680000000000003</c:v>
                </c:pt>
                <c:pt idx="322">
                  <c:v>8.7360000000000007</c:v>
                </c:pt>
                <c:pt idx="323">
                  <c:v>9.67</c:v>
                </c:pt>
                <c:pt idx="324">
                  <c:v>9.67</c:v>
                </c:pt>
                <c:pt idx="325">
                  <c:v>9.67</c:v>
                </c:pt>
                <c:pt idx="326">
                  <c:v>7.8019999999999996</c:v>
                </c:pt>
                <c:pt idx="327">
                  <c:v>7.8019999999999996</c:v>
                </c:pt>
                <c:pt idx="328">
                  <c:v>5.9340000000000002</c:v>
                </c:pt>
                <c:pt idx="329">
                  <c:v>5.9340000000000002</c:v>
                </c:pt>
                <c:pt idx="330">
                  <c:v>5.9340000000000002</c:v>
                </c:pt>
                <c:pt idx="331">
                  <c:v>5.9340000000000002</c:v>
                </c:pt>
                <c:pt idx="332">
                  <c:v>10.603999999999999</c:v>
                </c:pt>
                <c:pt idx="333">
                  <c:v>17.141999999999999</c:v>
                </c:pt>
                <c:pt idx="334">
                  <c:v>21.812000000000001</c:v>
                </c:pt>
                <c:pt idx="335">
                  <c:v>22.745999999999999</c:v>
                </c:pt>
                <c:pt idx="336">
                  <c:v>26.481999999999999</c:v>
                </c:pt>
                <c:pt idx="337">
                  <c:v>24.614000000000001</c:v>
                </c:pt>
                <c:pt idx="338">
                  <c:v>22.745999999999999</c:v>
                </c:pt>
                <c:pt idx="339">
                  <c:v>22.745999999999999</c:v>
                </c:pt>
                <c:pt idx="340">
                  <c:v>24.614000000000001</c:v>
                </c:pt>
                <c:pt idx="341">
                  <c:v>20.878</c:v>
                </c:pt>
                <c:pt idx="342">
                  <c:v>17.141999999999999</c:v>
                </c:pt>
                <c:pt idx="343">
                  <c:v>17.141999999999999</c:v>
                </c:pt>
                <c:pt idx="344">
                  <c:v>12.472</c:v>
                </c:pt>
                <c:pt idx="345">
                  <c:v>15.273999999999999</c:v>
                </c:pt>
                <c:pt idx="346">
                  <c:v>19.010000000000002</c:v>
                </c:pt>
                <c:pt idx="347">
                  <c:v>25.547999999999998</c:v>
                </c:pt>
                <c:pt idx="348">
                  <c:v>26.481999999999999</c:v>
                </c:pt>
                <c:pt idx="349">
                  <c:v>25.9</c:v>
                </c:pt>
                <c:pt idx="350">
                  <c:v>24.95</c:v>
                </c:pt>
                <c:pt idx="351">
                  <c:v>21.15</c:v>
                </c:pt>
                <c:pt idx="352">
                  <c:v>22.1</c:v>
                </c:pt>
                <c:pt idx="353">
                  <c:v>25.9</c:v>
                </c:pt>
                <c:pt idx="354">
                  <c:v>24.95</c:v>
                </c:pt>
                <c:pt idx="355">
                  <c:v>28.75</c:v>
                </c:pt>
                <c:pt idx="356">
                  <c:v>29.7</c:v>
                </c:pt>
                <c:pt idx="357">
                  <c:v>28.75</c:v>
                </c:pt>
                <c:pt idx="358">
                  <c:v>28.75</c:v>
                </c:pt>
                <c:pt idx="359">
                  <c:v>29.283999999999999</c:v>
                </c:pt>
                <c:pt idx="360">
                  <c:v>29.283999999999999</c:v>
                </c:pt>
                <c:pt idx="361">
                  <c:v>32.085999999999999</c:v>
                </c:pt>
                <c:pt idx="362">
                  <c:v>28.35</c:v>
                </c:pt>
                <c:pt idx="363">
                  <c:v>29.283999999999999</c:v>
                </c:pt>
                <c:pt idx="364">
                  <c:v>29.283999999999999</c:v>
                </c:pt>
                <c:pt idx="365">
                  <c:v>30.218</c:v>
                </c:pt>
                <c:pt idx="366">
                  <c:v>30.218</c:v>
                </c:pt>
                <c:pt idx="367">
                  <c:v>32.085999999999999</c:v>
                </c:pt>
                <c:pt idx="368">
                  <c:v>33.020000000000003</c:v>
                </c:pt>
                <c:pt idx="369">
                  <c:v>33.020000000000003</c:v>
                </c:pt>
                <c:pt idx="370">
                  <c:v>31.152000000000001</c:v>
                </c:pt>
                <c:pt idx="371">
                  <c:v>28.75</c:v>
                </c:pt>
                <c:pt idx="372">
                  <c:v>26.85</c:v>
                </c:pt>
                <c:pt idx="373">
                  <c:v>24.95</c:v>
                </c:pt>
                <c:pt idx="374">
                  <c:v>24</c:v>
                </c:pt>
                <c:pt idx="375">
                  <c:v>24.95</c:v>
                </c:pt>
                <c:pt idx="376">
                  <c:v>24</c:v>
                </c:pt>
                <c:pt idx="377">
                  <c:v>24.95</c:v>
                </c:pt>
                <c:pt idx="378">
                  <c:v>24</c:v>
                </c:pt>
                <c:pt idx="379">
                  <c:v>22.1</c:v>
                </c:pt>
                <c:pt idx="380">
                  <c:v>22.1</c:v>
                </c:pt>
                <c:pt idx="381">
                  <c:v>26.85</c:v>
                </c:pt>
                <c:pt idx="382">
                  <c:v>30.65</c:v>
                </c:pt>
                <c:pt idx="383">
                  <c:v>36.35</c:v>
                </c:pt>
                <c:pt idx="384">
                  <c:v>36.35</c:v>
                </c:pt>
                <c:pt idx="385">
                  <c:v>32.549999999999997</c:v>
                </c:pt>
                <c:pt idx="386">
                  <c:v>34.450000000000003</c:v>
                </c:pt>
                <c:pt idx="387">
                  <c:v>35.822000000000003</c:v>
                </c:pt>
                <c:pt idx="388">
                  <c:v>34.887999999999998</c:v>
                </c:pt>
                <c:pt idx="389">
                  <c:v>35.822000000000003</c:v>
                </c:pt>
                <c:pt idx="390">
                  <c:v>35.822000000000003</c:v>
                </c:pt>
                <c:pt idx="391">
                  <c:v>36.756</c:v>
                </c:pt>
                <c:pt idx="392">
                  <c:v>36.756</c:v>
                </c:pt>
                <c:pt idx="393">
                  <c:v>37.69</c:v>
                </c:pt>
                <c:pt idx="394">
                  <c:v>37.69</c:v>
                </c:pt>
                <c:pt idx="395">
                  <c:v>39.200000000000003</c:v>
                </c:pt>
                <c:pt idx="396">
                  <c:v>39.200000000000003</c:v>
                </c:pt>
                <c:pt idx="397">
                  <c:v>38.25</c:v>
                </c:pt>
                <c:pt idx="398">
                  <c:v>38.25</c:v>
                </c:pt>
                <c:pt idx="399">
                  <c:v>36.35</c:v>
                </c:pt>
                <c:pt idx="400">
                  <c:v>35.4</c:v>
                </c:pt>
                <c:pt idx="401">
                  <c:v>36.35</c:v>
                </c:pt>
                <c:pt idx="402">
                  <c:v>33.5</c:v>
                </c:pt>
                <c:pt idx="403">
                  <c:v>35.822000000000003</c:v>
                </c:pt>
                <c:pt idx="404">
                  <c:v>30.218</c:v>
                </c:pt>
                <c:pt idx="405">
                  <c:v>32.085999999999999</c:v>
                </c:pt>
                <c:pt idx="406">
                  <c:v>32.085999999999999</c:v>
                </c:pt>
                <c:pt idx="407">
                  <c:v>32.085999999999999</c:v>
                </c:pt>
                <c:pt idx="408">
                  <c:v>30.218</c:v>
                </c:pt>
                <c:pt idx="409">
                  <c:v>28.35</c:v>
                </c:pt>
                <c:pt idx="410">
                  <c:v>28.35</c:v>
                </c:pt>
                <c:pt idx="411">
                  <c:v>28.35</c:v>
                </c:pt>
                <c:pt idx="412">
                  <c:v>32.085999999999999</c:v>
                </c:pt>
                <c:pt idx="413">
                  <c:v>32.085999999999999</c:v>
                </c:pt>
                <c:pt idx="414">
                  <c:v>30.218</c:v>
                </c:pt>
                <c:pt idx="415">
                  <c:v>29.283999999999999</c:v>
                </c:pt>
                <c:pt idx="416">
                  <c:v>28.35</c:v>
                </c:pt>
                <c:pt idx="417">
                  <c:v>29.283999999999999</c:v>
                </c:pt>
                <c:pt idx="418">
                  <c:v>32.085999999999999</c:v>
                </c:pt>
                <c:pt idx="419">
                  <c:v>34.450000000000003</c:v>
                </c:pt>
                <c:pt idx="420">
                  <c:v>36.35</c:v>
                </c:pt>
                <c:pt idx="421">
                  <c:v>36.35</c:v>
                </c:pt>
                <c:pt idx="422">
                  <c:v>34.450000000000003</c:v>
                </c:pt>
                <c:pt idx="423">
                  <c:v>32.549999999999997</c:v>
                </c:pt>
                <c:pt idx="424">
                  <c:v>29.7</c:v>
                </c:pt>
                <c:pt idx="425">
                  <c:v>29.7</c:v>
                </c:pt>
                <c:pt idx="426">
                  <c:v>30.65</c:v>
                </c:pt>
                <c:pt idx="427">
                  <c:v>29.7</c:v>
                </c:pt>
                <c:pt idx="428">
                  <c:v>24.95</c:v>
                </c:pt>
                <c:pt idx="429">
                  <c:v>18.3</c:v>
                </c:pt>
                <c:pt idx="430">
                  <c:v>24.95</c:v>
                </c:pt>
                <c:pt idx="431">
                  <c:v>23.68</c:v>
                </c:pt>
                <c:pt idx="432">
                  <c:v>14.34</c:v>
                </c:pt>
                <c:pt idx="433">
                  <c:v>7.8019999999999996</c:v>
                </c:pt>
                <c:pt idx="434">
                  <c:v>9.67</c:v>
                </c:pt>
                <c:pt idx="435">
                  <c:v>14.34</c:v>
                </c:pt>
                <c:pt idx="436">
                  <c:v>13.406000000000001</c:v>
                </c:pt>
                <c:pt idx="437">
                  <c:v>9.67</c:v>
                </c:pt>
                <c:pt idx="438">
                  <c:v>10.603999999999999</c:v>
                </c:pt>
                <c:pt idx="439">
                  <c:v>7.8019999999999996</c:v>
                </c:pt>
                <c:pt idx="440">
                  <c:v>9.67</c:v>
                </c:pt>
                <c:pt idx="441">
                  <c:v>8.7360000000000007</c:v>
                </c:pt>
                <c:pt idx="442">
                  <c:v>6.8680000000000003</c:v>
                </c:pt>
                <c:pt idx="443">
                  <c:v>7.8019999999999996</c:v>
                </c:pt>
                <c:pt idx="444">
                  <c:v>10.603999999999999</c:v>
                </c:pt>
                <c:pt idx="445">
                  <c:v>11.65</c:v>
                </c:pt>
                <c:pt idx="446">
                  <c:v>17.350000000000001</c:v>
                </c:pt>
                <c:pt idx="447">
                  <c:v>17.350000000000001</c:v>
                </c:pt>
                <c:pt idx="448">
                  <c:v>11.65</c:v>
                </c:pt>
                <c:pt idx="449">
                  <c:v>14.34</c:v>
                </c:pt>
                <c:pt idx="450">
                  <c:v>14.34</c:v>
                </c:pt>
                <c:pt idx="451">
                  <c:v>17.141999999999999</c:v>
                </c:pt>
                <c:pt idx="452">
                  <c:v>10.603999999999999</c:v>
                </c:pt>
                <c:pt idx="453">
                  <c:v>7.8019999999999996</c:v>
                </c:pt>
                <c:pt idx="454">
                  <c:v>13.406000000000001</c:v>
                </c:pt>
                <c:pt idx="455">
                  <c:v>24.614000000000001</c:v>
                </c:pt>
                <c:pt idx="456">
                  <c:v>24.614000000000001</c:v>
                </c:pt>
                <c:pt idx="457">
                  <c:v>26.481999999999999</c:v>
                </c:pt>
                <c:pt idx="458">
                  <c:v>27.416</c:v>
                </c:pt>
                <c:pt idx="459">
                  <c:v>28.35</c:v>
                </c:pt>
                <c:pt idx="460">
                  <c:v>26.481999999999999</c:v>
                </c:pt>
                <c:pt idx="461">
                  <c:v>27.416</c:v>
                </c:pt>
                <c:pt idx="462">
                  <c:v>29.283999999999999</c:v>
                </c:pt>
                <c:pt idx="463">
                  <c:v>24.614000000000001</c:v>
                </c:pt>
                <c:pt idx="464">
                  <c:v>19.943999999999999</c:v>
                </c:pt>
                <c:pt idx="465">
                  <c:v>16.207999999999998</c:v>
                </c:pt>
                <c:pt idx="466">
                  <c:v>14.34</c:v>
                </c:pt>
                <c:pt idx="467">
                  <c:v>14.34</c:v>
                </c:pt>
                <c:pt idx="468">
                  <c:v>12.472</c:v>
                </c:pt>
                <c:pt idx="469">
                  <c:v>12.472</c:v>
                </c:pt>
                <c:pt idx="470">
                  <c:v>9.67</c:v>
                </c:pt>
                <c:pt idx="471">
                  <c:v>8.7360000000000007</c:v>
                </c:pt>
                <c:pt idx="472">
                  <c:v>6.8680000000000003</c:v>
                </c:pt>
                <c:pt idx="473">
                  <c:v>5</c:v>
                </c:pt>
                <c:pt idx="474">
                  <c:v>5</c:v>
                </c:pt>
                <c:pt idx="475">
                  <c:v>5</c:v>
                </c:pt>
                <c:pt idx="476">
                  <c:v>5</c:v>
                </c:pt>
                <c:pt idx="477">
                  <c:v>5.9340000000000002</c:v>
                </c:pt>
                <c:pt idx="478">
                  <c:v>7.8019999999999996</c:v>
                </c:pt>
                <c:pt idx="479">
                  <c:v>8.7360000000000007</c:v>
                </c:pt>
                <c:pt idx="480">
                  <c:v>8.7360000000000007</c:v>
                </c:pt>
                <c:pt idx="481">
                  <c:v>9.67</c:v>
                </c:pt>
                <c:pt idx="482">
                  <c:v>11.538</c:v>
                </c:pt>
                <c:pt idx="483">
                  <c:v>9.67</c:v>
                </c:pt>
                <c:pt idx="484">
                  <c:v>9.67</c:v>
                </c:pt>
                <c:pt idx="485">
                  <c:v>11.538</c:v>
                </c:pt>
                <c:pt idx="486">
                  <c:v>15.273999999999999</c:v>
                </c:pt>
                <c:pt idx="487">
                  <c:v>18.076000000000001</c:v>
                </c:pt>
                <c:pt idx="488">
                  <c:v>13.406000000000001</c:v>
                </c:pt>
                <c:pt idx="489">
                  <c:v>17.141999999999999</c:v>
                </c:pt>
                <c:pt idx="490">
                  <c:v>19.010000000000002</c:v>
                </c:pt>
                <c:pt idx="491">
                  <c:v>12.472</c:v>
                </c:pt>
                <c:pt idx="492">
                  <c:v>12.472</c:v>
                </c:pt>
                <c:pt idx="493">
                  <c:v>17.141999999999999</c:v>
                </c:pt>
                <c:pt idx="494">
                  <c:v>14.34</c:v>
                </c:pt>
                <c:pt idx="495">
                  <c:v>12.472</c:v>
                </c:pt>
                <c:pt idx="496">
                  <c:v>10.603999999999999</c:v>
                </c:pt>
                <c:pt idx="497">
                  <c:v>12.472</c:v>
                </c:pt>
                <c:pt idx="498">
                  <c:v>12.472</c:v>
                </c:pt>
                <c:pt idx="499">
                  <c:v>13.406000000000001</c:v>
                </c:pt>
                <c:pt idx="500">
                  <c:v>14.34</c:v>
                </c:pt>
                <c:pt idx="501">
                  <c:v>17.350000000000001</c:v>
                </c:pt>
                <c:pt idx="502">
                  <c:v>18.3</c:v>
                </c:pt>
                <c:pt idx="503">
                  <c:v>18.3</c:v>
                </c:pt>
                <c:pt idx="504">
                  <c:v>18.3</c:v>
                </c:pt>
                <c:pt idx="505">
                  <c:v>25.9</c:v>
                </c:pt>
                <c:pt idx="506">
                  <c:v>26.85</c:v>
                </c:pt>
                <c:pt idx="507">
                  <c:v>27.8</c:v>
                </c:pt>
                <c:pt idx="508">
                  <c:v>28.75</c:v>
                </c:pt>
                <c:pt idx="509">
                  <c:v>28.75</c:v>
                </c:pt>
                <c:pt idx="510">
                  <c:v>26.85</c:v>
                </c:pt>
                <c:pt idx="511">
                  <c:v>25.9</c:v>
                </c:pt>
                <c:pt idx="512">
                  <c:v>24</c:v>
                </c:pt>
                <c:pt idx="513">
                  <c:v>24</c:v>
                </c:pt>
                <c:pt idx="514">
                  <c:v>25.9</c:v>
                </c:pt>
                <c:pt idx="515">
                  <c:v>24.95</c:v>
                </c:pt>
                <c:pt idx="516">
                  <c:v>24</c:v>
                </c:pt>
                <c:pt idx="517">
                  <c:v>26.85</c:v>
                </c:pt>
                <c:pt idx="518">
                  <c:v>25.9</c:v>
                </c:pt>
                <c:pt idx="519">
                  <c:v>22.1</c:v>
                </c:pt>
                <c:pt idx="520">
                  <c:v>19.25</c:v>
                </c:pt>
                <c:pt idx="521">
                  <c:v>19.25</c:v>
                </c:pt>
                <c:pt idx="522">
                  <c:v>20.2</c:v>
                </c:pt>
                <c:pt idx="523">
                  <c:v>21.15</c:v>
                </c:pt>
                <c:pt idx="524">
                  <c:v>18.3</c:v>
                </c:pt>
                <c:pt idx="525">
                  <c:v>12.6</c:v>
                </c:pt>
                <c:pt idx="526">
                  <c:v>5.95</c:v>
                </c:pt>
                <c:pt idx="527">
                  <c:v>13.55</c:v>
                </c:pt>
                <c:pt idx="528">
                  <c:v>18.3</c:v>
                </c:pt>
                <c:pt idx="529">
                  <c:v>17.350000000000001</c:v>
                </c:pt>
                <c:pt idx="530">
                  <c:v>19.25</c:v>
                </c:pt>
                <c:pt idx="531">
                  <c:v>18.3</c:v>
                </c:pt>
                <c:pt idx="532">
                  <c:v>21.15</c:v>
                </c:pt>
                <c:pt idx="533">
                  <c:v>24.95</c:v>
                </c:pt>
                <c:pt idx="534">
                  <c:v>26.481999999999999</c:v>
                </c:pt>
                <c:pt idx="535">
                  <c:v>29.283999999999999</c:v>
                </c:pt>
                <c:pt idx="536">
                  <c:v>27.416</c:v>
                </c:pt>
                <c:pt idx="537">
                  <c:v>25.547999999999998</c:v>
                </c:pt>
                <c:pt idx="538">
                  <c:v>24.614000000000001</c:v>
                </c:pt>
                <c:pt idx="539">
                  <c:v>29.283999999999999</c:v>
                </c:pt>
                <c:pt idx="540">
                  <c:v>32.549999999999997</c:v>
                </c:pt>
                <c:pt idx="541">
                  <c:v>32.549999999999997</c:v>
                </c:pt>
                <c:pt idx="542">
                  <c:v>28.35</c:v>
                </c:pt>
                <c:pt idx="543">
                  <c:v>30.218</c:v>
                </c:pt>
                <c:pt idx="544">
                  <c:v>25.547999999999998</c:v>
                </c:pt>
                <c:pt idx="545">
                  <c:v>23.68</c:v>
                </c:pt>
                <c:pt idx="546">
                  <c:v>24.614000000000001</c:v>
                </c:pt>
                <c:pt idx="547">
                  <c:v>24.614000000000001</c:v>
                </c:pt>
                <c:pt idx="548">
                  <c:v>23.68</c:v>
                </c:pt>
                <c:pt idx="549">
                  <c:v>19.010000000000002</c:v>
                </c:pt>
                <c:pt idx="550">
                  <c:v>18.076000000000001</c:v>
                </c:pt>
                <c:pt idx="551">
                  <c:v>16.207999999999998</c:v>
                </c:pt>
                <c:pt idx="552">
                  <c:v>18.076000000000001</c:v>
                </c:pt>
                <c:pt idx="553">
                  <c:v>22.745999999999999</c:v>
                </c:pt>
                <c:pt idx="554">
                  <c:v>21.812000000000001</c:v>
                </c:pt>
                <c:pt idx="555">
                  <c:v>22.745999999999999</c:v>
                </c:pt>
                <c:pt idx="556">
                  <c:v>25.547999999999998</c:v>
                </c:pt>
                <c:pt idx="557">
                  <c:v>27.416</c:v>
                </c:pt>
                <c:pt idx="558">
                  <c:v>27.416</c:v>
                </c:pt>
                <c:pt idx="559">
                  <c:v>27.416</c:v>
                </c:pt>
                <c:pt idx="560">
                  <c:v>27.416</c:v>
                </c:pt>
                <c:pt idx="561">
                  <c:v>27.416</c:v>
                </c:pt>
                <c:pt idx="562">
                  <c:v>31.152000000000001</c:v>
                </c:pt>
                <c:pt idx="563">
                  <c:v>29.283999999999999</c:v>
                </c:pt>
                <c:pt idx="564">
                  <c:v>29.283999999999999</c:v>
                </c:pt>
                <c:pt idx="565">
                  <c:v>33.5</c:v>
                </c:pt>
                <c:pt idx="566">
                  <c:v>31.6</c:v>
                </c:pt>
                <c:pt idx="567">
                  <c:v>34.450000000000003</c:v>
                </c:pt>
                <c:pt idx="568">
                  <c:v>30.65</c:v>
                </c:pt>
                <c:pt idx="569">
                  <c:v>25.547999999999998</c:v>
                </c:pt>
                <c:pt idx="570">
                  <c:v>25.547999999999998</c:v>
                </c:pt>
                <c:pt idx="571">
                  <c:v>25.547999999999998</c:v>
                </c:pt>
                <c:pt idx="572">
                  <c:v>27.416</c:v>
                </c:pt>
                <c:pt idx="573">
                  <c:v>28.35</c:v>
                </c:pt>
                <c:pt idx="574">
                  <c:v>27.416</c:v>
                </c:pt>
                <c:pt idx="575">
                  <c:v>28.35</c:v>
                </c:pt>
                <c:pt idx="576">
                  <c:v>28.35</c:v>
                </c:pt>
                <c:pt idx="577">
                  <c:v>30.218</c:v>
                </c:pt>
                <c:pt idx="578">
                  <c:v>26.481999999999999</c:v>
                </c:pt>
                <c:pt idx="579">
                  <c:v>17.141999999999999</c:v>
                </c:pt>
                <c:pt idx="580">
                  <c:v>12.472</c:v>
                </c:pt>
                <c:pt idx="581">
                  <c:v>10.603999999999999</c:v>
                </c:pt>
                <c:pt idx="582">
                  <c:v>8.7360000000000007</c:v>
                </c:pt>
                <c:pt idx="583">
                  <c:v>5.9340000000000002</c:v>
                </c:pt>
                <c:pt idx="584">
                  <c:v>6.8680000000000003</c:v>
                </c:pt>
                <c:pt idx="585">
                  <c:v>8.7360000000000007</c:v>
                </c:pt>
                <c:pt idx="586">
                  <c:v>14.34</c:v>
                </c:pt>
                <c:pt idx="587">
                  <c:v>18.076000000000001</c:v>
                </c:pt>
                <c:pt idx="588">
                  <c:v>18.076000000000001</c:v>
                </c:pt>
                <c:pt idx="589">
                  <c:v>19.010000000000002</c:v>
                </c:pt>
                <c:pt idx="590">
                  <c:v>21.812000000000001</c:v>
                </c:pt>
                <c:pt idx="591">
                  <c:v>19.943999999999999</c:v>
                </c:pt>
                <c:pt idx="592">
                  <c:v>18.076000000000001</c:v>
                </c:pt>
                <c:pt idx="593">
                  <c:v>13.406000000000001</c:v>
                </c:pt>
                <c:pt idx="594">
                  <c:v>14.34</c:v>
                </c:pt>
                <c:pt idx="595">
                  <c:v>19.010000000000002</c:v>
                </c:pt>
                <c:pt idx="596">
                  <c:v>19.010000000000002</c:v>
                </c:pt>
                <c:pt idx="597">
                  <c:v>16.207999999999998</c:v>
                </c:pt>
                <c:pt idx="598">
                  <c:v>14.34</c:v>
                </c:pt>
                <c:pt idx="599">
                  <c:v>14.34</c:v>
                </c:pt>
                <c:pt idx="600">
                  <c:v>15.273999999999999</c:v>
                </c:pt>
                <c:pt idx="601">
                  <c:v>12.472</c:v>
                </c:pt>
                <c:pt idx="602">
                  <c:v>12.472</c:v>
                </c:pt>
                <c:pt idx="603">
                  <c:v>13.406000000000001</c:v>
                </c:pt>
                <c:pt idx="604">
                  <c:v>17.141999999999999</c:v>
                </c:pt>
                <c:pt idx="605">
                  <c:v>25.547999999999998</c:v>
                </c:pt>
                <c:pt idx="606">
                  <c:v>26.481999999999999</c:v>
                </c:pt>
                <c:pt idx="607">
                  <c:v>26.481999999999999</c:v>
                </c:pt>
                <c:pt idx="608">
                  <c:v>22.745999999999999</c:v>
                </c:pt>
                <c:pt idx="609">
                  <c:v>30.218</c:v>
                </c:pt>
                <c:pt idx="610">
                  <c:v>33.954000000000001</c:v>
                </c:pt>
                <c:pt idx="611">
                  <c:v>32.085999999999999</c:v>
                </c:pt>
                <c:pt idx="612">
                  <c:v>33.020000000000003</c:v>
                </c:pt>
                <c:pt idx="613">
                  <c:v>33.020000000000003</c:v>
                </c:pt>
                <c:pt idx="614">
                  <c:v>32.085999999999999</c:v>
                </c:pt>
                <c:pt idx="615">
                  <c:v>33.020000000000003</c:v>
                </c:pt>
                <c:pt idx="616">
                  <c:v>26.481999999999999</c:v>
                </c:pt>
                <c:pt idx="617">
                  <c:v>22.745999999999999</c:v>
                </c:pt>
                <c:pt idx="618">
                  <c:v>19.010000000000002</c:v>
                </c:pt>
                <c:pt idx="619">
                  <c:v>19.943999999999999</c:v>
                </c:pt>
                <c:pt idx="620">
                  <c:v>15.273999999999999</c:v>
                </c:pt>
                <c:pt idx="621">
                  <c:v>13.406000000000001</c:v>
                </c:pt>
                <c:pt idx="622">
                  <c:v>13.406000000000001</c:v>
                </c:pt>
                <c:pt idx="623">
                  <c:v>11.538</c:v>
                </c:pt>
                <c:pt idx="624">
                  <c:v>12.472</c:v>
                </c:pt>
                <c:pt idx="625">
                  <c:v>11.538</c:v>
                </c:pt>
                <c:pt idx="626">
                  <c:v>13.406000000000001</c:v>
                </c:pt>
                <c:pt idx="627">
                  <c:v>14.34</c:v>
                </c:pt>
                <c:pt idx="628">
                  <c:v>17.141999999999999</c:v>
                </c:pt>
                <c:pt idx="629">
                  <c:v>18.076000000000001</c:v>
                </c:pt>
                <c:pt idx="630">
                  <c:v>23.68</c:v>
                </c:pt>
                <c:pt idx="631">
                  <c:v>28.35</c:v>
                </c:pt>
                <c:pt idx="632">
                  <c:v>27.416</c:v>
                </c:pt>
                <c:pt idx="633">
                  <c:v>26.481999999999999</c:v>
                </c:pt>
                <c:pt idx="634">
                  <c:v>21.812000000000001</c:v>
                </c:pt>
                <c:pt idx="635">
                  <c:v>19.943999999999999</c:v>
                </c:pt>
                <c:pt idx="636">
                  <c:v>19.010000000000002</c:v>
                </c:pt>
                <c:pt idx="637">
                  <c:v>21.812000000000001</c:v>
                </c:pt>
                <c:pt idx="638">
                  <c:v>28.35</c:v>
                </c:pt>
                <c:pt idx="639">
                  <c:v>5</c:v>
                </c:pt>
                <c:pt idx="640">
                  <c:v>5</c:v>
                </c:pt>
                <c:pt idx="641">
                  <c:v>23.68</c:v>
                </c:pt>
                <c:pt idx="642">
                  <c:v>26.481999999999999</c:v>
                </c:pt>
                <c:pt idx="643">
                  <c:v>24.95</c:v>
                </c:pt>
                <c:pt idx="644">
                  <c:v>24.95</c:v>
                </c:pt>
                <c:pt idx="645">
                  <c:v>30.65</c:v>
                </c:pt>
                <c:pt idx="646">
                  <c:v>43.95</c:v>
                </c:pt>
                <c:pt idx="647">
                  <c:v>43</c:v>
                </c:pt>
                <c:pt idx="648">
                  <c:v>40.15</c:v>
                </c:pt>
                <c:pt idx="649">
                  <c:v>39.200000000000003</c:v>
                </c:pt>
                <c:pt idx="650">
                  <c:v>37.69</c:v>
                </c:pt>
                <c:pt idx="651">
                  <c:v>37.69</c:v>
                </c:pt>
                <c:pt idx="652">
                  <c:v>37.69</c:v>
                </c:pt>
                <c:pt idx="653">
                  <c:v>38.624000000000002</c:v>
                </c:pt>
                <c:pt idx="654">
                  <c:v>36.756</c:v>
                </c:pt>
                <c:pt idx="655">
                  <c:v>35.822000000000003</c:v>
                </c:pt>
                <c:pt idx="656">
                  <c:v>36.756</c:v>
                </c:pt>
                <c:pt idx="657">
                  <c:v>33.954000000000001</c:v>
                </c:pt>
                <c:pt idx="658">
                  <c:v>34.887999999999998</c:v>
                </c:pt>
                <c:pt idx="659">
                  <c:v>36.35</c:v>
                </c:pt>
                <c:pt idx="660">
                  <c:v>35.4</c:v>
                </c:pt>
                <c:pt idx="661">
                  <c:v>37.299999999999997</c:v>
                </c:pt>
                <c:pt idx="662">
                  <c:v>5</c:v>
                </c:pt>
                <c:pt idx="663">
                  <c:v>5</c:v>
                </c:pt>
                <c:pt idx="664">
                  <c:v>37.299999999999997</c:v>
                </c:pt>
                <c:pt idx="665">
                  <c:v>37.299999999999997</c:v>
                </c:pt>
                <c:pt idx="666">
                  <c:v>33.954000000000001</c:v>
                </c:pt>
                <c:pt idx="667">
                  <c:v>33.020000000000003</c:v>
                </c:pt>
                <c:pt idx="668">
                  <c:v>33.954000000000001</c:v>
                </c:pt>
                <c:pt idx="669">
                  <c:v>33.954000000000001</c:v>
                </c:pt>
                <c:pt idx="670">
                  <c:v>33.020000000000003</c:v>
                </c:pt>
                <c:pt idx="671">
                  <c:v>33.954000000000001</c:v>
                </c:pt>
                <c:pt idx="672">
                  <c:v>33.020000000000003</c:v>
                </c:pt>
                <c:pt idx="673">
                  <c:v>34.887999999999998</c:v>
                </c:pt>
                <c:pt idx="674">
                  <c:v>35.822000000000003</c:v>
                </c:pt>
                <c:pt idx="675">
                  <c:v>35.822000000000003</c:v>
                </c:pt>
                <c:pt idx="676">
                  <c:v>35.822000000000003</c:v>
                </c:pt>
                <c:pt idx="677">
                  <c:v>33.954000000000001</c:v>
                </c:pt>
                <c:pt idx="678">
                  <c:v>33.5</c:v>
                </c:pt>
                <c:pt idx="679">
                  <c:v>29.7</c:v>
                </c:pt>
                <c:pt idx="680">
                  <c:v>31.6</c:v>
                </c:pt>
                <c:pt idx="681">
                  <c:v>34.450000000000003</c:v>
                </c:pt>
                <c:pt idx="682">
                  <c:v>32.085999999999999</c:v>
                </c:pt>
                <c:pt idx="683">
                  <c:v>31.152000000000001</c:v>
                </c:pt>
                <c:pt idx="684">
                  <c:v>33.020000000000003</c:v>
                </c:pt>
                <c:pt idx="685">
                  <c:v>36.756</c:v>
                </c:pt>
                <c:pt idx="686">
                  <c:v>37.69</c:v>
                </c:pt>
                <c:pt idx="687">
                  <c:v>34.887999999999998</c:v>
                </c:pt>
                <c:pt idx="688">
                  <c:v>36.756</c:v>
                </c:pt>
                <c:pt idx="689">
                  <c:v>36.756</c:v>
                </c:pt>
                <c:pt idx="690">
                  <c:v>34.887999999999998</c:v>
                </c:pt>
                <c:pt idx="691">
                  <c:v>37.69</c:v>
                </c:pt>
                <c:pt idx="692">
                  <c:v>36.756</c:v>
                </c:pt>
                <c:pt idx="693">
                  <c:v>36.756</c:v>
                </c:pt>
                <c:pt idx="694">
                  <c:v>37.69</c:v>
                </c:pt>
                <c:pt idx="695">
                  <c:v>37.69</c:v>
                </c:pt>
                <c:pt idx="696">
                  <c:v>35.822000000000003</c:v>
                </c:pt>
                <c:pt idx="697">
                  <c:v>37.69</c:v>
                </c:pt>
                <c:pt idx="698">
                  <c:v>37.69</c:v>
                </c:pt>
                <c:pt idx="699">
                  <c:v>37.69</c:v>
                </c:pt>
                <c:pt idx="700">
                  <c:v>38.624000000000002</c:v>
                </c:pt>
                <c:pt idx="701">
                  <c:v>37.69</c:v>
                </c:pt>
                <c:pt idx="702">
                  <c:v>35.822000000000003</c:v>
                </c:pt>
                <c:pt idx="703">
                  <c:v>34.887999999999998</c:v>
                </c:pt>
                <c:pt idx="704">
                  <c:v>33.020000000000003</c:v>
                </c:pt>
                <c:pt idx="705">
                  <c:v>33.020000000000003</c:v>
                </c:pt>
                <c:pt idx="706">
                  <c:v>33.020000000000003</c:v>
                </c:pt>
                <c:pt idx="707">
                  <c:v>33.954000000000001</c:v>
                </c:pt>
                <c:pt idx="708">
                  <c:v>34.887999999999998</c:v>
                </c:pt>
                <c:pt idx="709">
                  <c:v>34.887999999999998</c:v>
                </c:pt>
                <c:pt idx="710">
                  <c:v>34.887999999999998</c:v>
                </c:pt>
                <c:pt idx="711">
                  <c:v>33.954000000000001</c:v>
                </c:pt>
                <c:pt idx="712">
                  <c:v>33.954000000000001</c:v>
                </c:pt>
                <c:pt idx="713">
                  <c:v>33.020000000000003</c:v>
                </c:pt>
                <c:pt idx="714">
                  <c:v>32.085999999999999</c:v>
                </c:pt>
                <c:pt idx="715">
                  <c:v>32.085999999999999</c:v>
                </c:pt>
                <c:pt idx="716">
                  <c:v>33.020000000000003</c:v>
                </c:pt>
                <c:pt idx="717">
                  <c:v>33.954000000000001</c:v>
                </c:pt>
                <c:pt idx="718">
                  <c:v>33.020000000000003</c:v>
                </c:pt>
                <c:pt idx="719">
                  <c:v>32.085999999999999</c:v>
                </c:pt>
                <c:pt idx="720">
                  <c:v>33.020000000000003</c:v>
                </c:pt>
                <c:pt idx="721">
                  <c:v>33.954000000000001</c:v>
                </c:pt>
                <c:pt idx="722">
                  <c:v>33.954000000000001</c:v>
                </c:pt>
                <c:pt idx="723">
                  <c:v>33.020000000000003</c:v>
                </c:pt>
                <c:pt idx="724">
                  <c:v>34.887999999999998</c:v>
                </c:pt>
                <c:pt idx="725">
                  <c:v>35.822000000000003</c:v>
                </c:pt>
                <c:pt idx="726">
                  <c:v>34.887999999999998</c:v>
                </c:pt>
                <c:pt idx="727">
                  <c:v>35.822000000000003</c:v>
                </c:pt>
                <c:pt idx="728">
                  <c:v>34.887999999999998</c:v>
                </c:pt>
                <c:pt idx="729">
                  <c:v>32.085999999999999</c:v>
                </c:pt>
                <c:pt idx="730">
                  <c:v>33.954000000000001</c:v>
                </c:pt>
                <c:pt idx="731">
                  <c:v>34.887999999999998</c:v>
                </c:pt>
                <c:pt idx="732">
                  <c:v>35.822000000000003</c:v>
                </c:pt>
                <c:pt idx="733">
                  <c:v>36.756</c:v>
                </c:pt>
                <c:pt idx="734">
                  <c:v>30.218</c:v>
                </c:pt>
                <c:pt idx="735">
                  <c:v>28.35</c:v>
                </c:pt>
                <c:pt idx="736">
                  <c:v>26.481999999999999</c:v>
                </c:pt>
                <c:pt idx="737">
                  <c:v>28.35</c:v>
                </c:pt>
                <c:pt idx="738">
                  <c:v>26.481999999999999</c:v>
                </c:pt>
                <c:pt idx="739">
                  <c:v>26.481999999999999</c:v>
                </c:pt>
                <c:pt idx="740">
                  <c:v>28.35</c:v>
                </c:pt>
                <c:pt idx="741">
                  <c:v>30.218</c:v>
                </c:pt>
                <c:pt idx="742">
                  <c:v>33.020000000000003</c:v>
                </c:pt>
                <c:pt idx="743">
                  <c:v>33.954000000000001</c:v>
                </c:pt>
                <c:pt idx="744">
                  <c:v>34.887999999999998</c:v>
                </c:pt>
                <c:pt idx="745">
                  <c:v>34.887999999999998</c:v>
                </c:pt>
                <c:pt idx="746">
                  <c:v>33.020000000000003</c:v>
                </c:pt>
                <c:pt idx="747">
                  <c:v>32.085999999999999</c:v>
                </c:pt>
                <c:pt idx="748">
                  <c:v>30.218</c:v>
                </c:pt>
                <c:pt idx="749">
                  <c:v>33.020000000000003</c:v>
                </c:pt>
                <c:pt idx="750">
                  <c:v>33.954000000000001</c:v>
                </c:pt>
                <c:pt idx="751">
                  <c:v>33.020000000000003</c:v>
                </c:pt>
                <c:pt idx="752">
                  <c:v>29.283999999999999</c:v>
                </c:pt>
                <c:pt idx="753">
                  <c:v>29.283999999999999</c:v>
                </c:pt>
                <c:pt idx="754">
                  <c:v>31.152000000000001</c:v>
                </c:pt>
                <c:pt idx="755">
                  <c:v>32.085999999999999</c:v>
                </c:pt>
                <c:pt idx="756">
                  <c:v>32.085999999999999</c:v>
                </c:pt>
                <c:pt idx="757">
                  <c:v>33.954000000000001</c:v>
                </c:pt>
                <c:pt idx="758">
                  <c:v>34.887999999999998</c:v>
                </c:pt>
                <c:pt idx="759">
                  <c:v>32.085999999999999</c:v>
                </c:pt>
                <c:pt idx="760">
                  <c:v>30.218</c:v>
                </c:pt>
                <c:pt idx="761">
                  <c:v>31.152000000000001</c:v>
                </c:pt>
                <c:pt idx="762">
                  <c:v>28.35</c:v>
                </c:pt>
                <c:pt idx="763">
                  <c:v>25.547999999999998</c:v>
                </c:pt>
                <c:pt idx="764">
                  <c:v>24.614000000000001</c:v>
                </c:pt>
                <c:pt idx="765">
                  <c:v>24.614000000000001</c:v>
                </c:pt>
                <c:pt idx="766">
                  <c:v>29.283999999999999</c:v>
                </c:pt>
                <c:pt idx="767">
                  <c:v>34.887999999999998</c:v>
                </c:pt>
                <c:pt idx="768">
                  <c:v>37.69</c:v>
                </c:pt>
                <c:pt idx="769">
                  <c:v>35.822000000000003</c:v>
                </c:pt>
                <c:pt idx="770">
                  <c:v>34.887999999999998</c:v>
                </c:pt>
                <c:pt idx="771">
                  <c:v>35.822000000000003</c:v>
                </c:pt>
                <c:pt idx="772">
                  <c:v>34.887999999999998</c:v>
                </c:pt>
                <c:pt idx="773">
                  <c:v>36.756</c:v>
                </c:pt>
                <c:pt idx="774">
                  <c:v>36.756</c:v>
                </c:pt>
                <c:pt idx="775">
                  <c:v>37.69</c:v>
                </c:pt>
                <c:pt idx="776">
                  <c:v>37.299999999999997</c:v>
                </c:pt>
                <c:pt idx="777">
                  <c:v>37.299999999999997</c:v>
                </c:pt>
                <c:pt idx="778">
                  <c:v>37.299999999999997</c:v>
                </c:pt>
                <c:pt idx="779">
                  <c:v>38.25</c:v>
                </c:pt>
                <c:pt idx="780">
                  <c:v>39.200000000000003</c:v>
                </c:pt>
                <c:pt idx="781">
                  <c:v>39.200000000000003</c:v>
                </c:pt>
                <c:pt idx="782">
                  <c:v>39.200000000000003</c:v>
                </c:pt>
                <c:pt idx="783">
                  <c:v>38.25</c:v>
                </c:pt>
                <c:pt idx="784">
                  <c:v>36.35</c:v>
                </c:pt>
                <c:pt idx="785">
                  <c:v>31.6</c:v>
                </c:pt>
                <c:pt idx="786">
                  <c:v>31.6</c:v>
                </c:pt>
                <c:pt idx="787">
                  <c:v>32.549999999999997</c:v>
                </c:pt>
                <c:pt idx="788">
                  <c:v>33.5</c:v>
                </c:pt>
                <c:pt idx="789">
                  <c:v>32.085999999999999</c:v>
                </c:pt>
                <c:pt idx="790">
                  <c:v>31.6</c:v>
                </c:pt>
                <c:pt idx="791">
                  <c:v>34.450000000000003</c:v>
                </c:pt>
                <c:pt idx="792">
                  <c:v>37.299999999999997</c:v>
                </c:pt>
                <c:pt idx="793">
                  <c:v>30.65</c:v>
                </c:pt>
                <c:pt idx="794">
                  <c:v>23.05</c:v>
                </c:pt>
                <c:pt idx="795">
                  <c:v>29.283999999999999</c:v>
                </c:pt>
                <c:pt idx="796">
                  <c:v>34.887999999999998</c:v>
                </c:pt>
                <c:pt idx="797">
                  <c:v>36.756</c:v>
                </c:pt>
                <c:pt idx="798">
                  <c:v>33.954000000000001</c:v>
                </c:pt>
                <c:pt idx="799">
                  <c:v>33.020000000000003</c:v>
                </c:pt>
                <c:pt idx="800">
                  <c:v>29.283999999999999</c:v>
                </c:pt>
                <c:pt idx="801">
                  <c:v>29.283999999999999</c:v>
                </c:pt>
                <c:pt idx="802">
                  <c:v>29.283999999999999</c:v>
                </c:pt>
                <c:pt idx="803">
                  <c:v>22.745999999999999</c:v>
                </c:pt>
                <c:pt idx="804">
                  <c:v>33.954000000000001</c:v>
                </c:pt>
                <c:pt idx="805">
                  <c:v>33.020000000000003</c:v>
                </c:pt>
                <c:pt idx="806">
                  <c:v>30.218</c:v>
                </c:pt>
                <c:pt idx="807">
                  <c:v>24.614000000000001</c:v>
                </c:pt>
                <c:pt idx="808">
                  <c:v>20.878</c:v>
                </c:pt>
                <c:pt idx="809">
                  <c:v>17.350000000000001</c:v>
                </c:pt>
                <c:pt idx="810">
                  <c:v>14.5</c:v>
                </c:pt>
                <c:pt idx="811">
                  <c:v>33.5</c:v>
                </c:pt>
                <c:pt idx="812">
                  <c:v>41.1</c:v>
                </c:pt>
                <c:pt idx="813">
                  <c:v>40.15</c:v>
                </c:pt>
                <c:pt idx="814">
                  <c:v>39.200000000000003</c:v>
                </c:pt>
                <c:pt idx="815">
                  <c:v>37.299999999999997</c:v>
                </c:pt>
                <c:pt idx="816">
                  <c:v>32.549999999999997</c:v>
                </c:pt>
                <c:pt idx="817">
                  <c:v>36.35</c:v>
                </c:pt>
                <c:pt idx="818">
                  <c:v>36.35</c:v>
                </c:pt>
                <c:pt idx="819">
                  <c:v>36.35</c:v>
                </c:pt>
                <c:pt idx="820">
                  <c:v>34.450000000000003</c:v>
                </c:pt>
                <c:pt idx="821">
                  <c:v>35.4</c:v>
                </c:pt>
                <c:pt idx="822">
                  <c:v>34.450000000000003</c:v>
                </c:pt>
                <c:pt idx="823">
                  <c:v>29.7</c:v>
                </c:pt>
                <c:pt idx="824">
                  <c:v>29.7</c:v>
                </c:pt>
                <c:pt idx="825">
                  <c:v>26.85</c:v>
                </c:pt>
                <c:pt idx="826">
                  <c:v>28.75</c:v>
                </c:pt>
                <c:pt idx="827">
                  <c:v>29.7</c:v>
                </c:pt>
                <c:pt idx="828">
                  <c:v>30.65</c:v>
                </c:pt>
                <c:pt idx="829">
                  <c:v>32.549999999999997</c:v>
                </c:pt>
                <c:pt idx="830">
                  <c:v>32.549999999999997</c:v>
                </c:pt>
                <c:pt idx="831">
                  <c:v>29.7</c:v>
                </c:pt>
                <c:pt idx="832">
                  <c:v>27.8</c:v>
                </c:pt>
                <c:pt idx="833">
                  <c:v>29.7</c:v>
                </c:pt>
                <c:pt idx="834">
                  <c:v>28.75</c:v>
                </c:pt>
                <c:pt idx="835">
                  <c:v>25.9</c:v>
                </c:pt>
                <c:pt idx="836">
                  <c:v>24.95</c:v>
                </c:pt>
                <c:pt idx="837">
                  <c:v>27.8</c:v>
                </c:pt>
                <c:pt idx="838">
                  <c:v>26.85</c:v>
                </c:pt>
                <c:pt idx="839">
                  <c:v>26.85</c:v>
                </c:pt>
                <c:pt idx="840">
                  <c:v>27.8</c:v>
                </c:pt>
                <c:pt idx="841">
                  <c:v>26.85</c:v>
                </c:pt>
                <c:pt idx="842">
                  <c:v>25.9</c:v>
                </c:pt>
                <c:pt idx="843">
                  <c:v>24.95</c:v>
                </c:pt>
                <c:pt idx="844">
                  <c:v>24.95</c:v>
                </c:pt>
                <c:pt idx="845">
                  <c:v>33.5</c:v>
                </c:pt>
                <c:pt idx="846">
                  <c:v>34.450000000000003</c:v>
                </c:pt>
                <c:pt idx="847">
                  <c:v>35.822000000000003</c:v>
                </c:pt>
                <c:pt idx="848">
                  <c:v>34.887999999999998</c:v>
                </c:pt>
                <c:pt idx="849">
                  <c:v>34.887999999999998</c:v>
                </c:pt>
                <c:pt idx="850">
                  <c:v>39.200000000000003</c:v>
                </c:pt>
                <c:pt idx="851">
                  <c:v>41.1</c:v>
                </c:pt>
                <c:pt idx="852">
                  <c:v>43.95</c:v>
                </c:pt>
                <c:pt idx="853">
                  <c:v>43</c:v>
                </c:pt>
                <c:pt idx="854">
                  <c:v>43</c:v>
                </c:pt>
                <c:pt idx="855">
                  <c:v>41.1</c:v>
                </c:pt>
                <c:pt idx="856">
                  <c:v>39.200000000000003</c:v>
                </c:pt>
                <c:pt idx="857">
                  <c:v>32.549999999999997</c:v>
                </c:pt>
                <c:pt idx="858">
                  <c:v>32.549999999999997</c:v>
                </c:pt>
                <c:pt idx="859">
                  <c:v>28.75</c:v>
                </c:pt>
                <c:pt idx="860">
                  <c:v>24</c:v>
                </c:pt>
                <c:pt idx="861">
                  <c:v>19.943999999999999</c:v>
                </c:pt>
                <c:pt idx="862">
                  <c:v>18.3</c:v>
                </c:pt>
                <c:pt idx="863">
                  <c:v>21.15</c:v>
                </c:pt>
                <c:pt idx="864">
                  <c:v>19.25</c:v>
                </c:pt>
                <c:pt idx="865">
                  <c:v>17.350000000000001</c:v>
                </c:pt>
                <c:pt idx="866">
                  <c:v>16.399999999999999</c:v>
                </c:pt>
                <c:pt idx="867">
                  <c:v>18.3</c:v>
                </c:pt>
                <c:pt idx="868">
                  <c:v>14.34</c:v>
                </c:pt>
                <c:pt idx="869">
                  <c:v>16.207999999999998</c:v>
                </c:pt>
                <c:pt idx="870">
                  <c:v>16.207999999999998</c:v>
                </c:pt>
                <c:pt idx="871">
                  <c:v>13.406000000000001</c:v>
                </c:pt>
                <c:pt idx="872">
                  <c:v>12.472</c:v>
                </c:pt>
                <c:pt idx="873">
                  <c:v>14.34</c:v>
                </c:pt>
                <c:pt idx="874">
                  <c:v>16.207999999999998</c:v>
                </c:pt>
                <c:pt idx="875">
                  <c:v>17.350000000000001</c:v>
                </c:pt>
                <c:pt idx="876">
                  <c:v>20.2</c:v>
                </c:pt>
                <c:pt idx="877">
                  <c:v>22.1</c:v>
                </c:pt>
                <c:pt idx="878">
                  <c:v>20.2</c:v>
                </c:pt>
                <c:pt idx="879">
                  <c:v>22.1</c:v>
                </c:pt>
                <c:pt idx="880">
                  <c:v>24.95</c:v>
                </c:pt>
                <c:pt idx="881">
                  <c:v>24.95</c:v>
                </c:pt>
                <c:pt idx="882">
                  <c:v>24.614000000000001</c:v>
                </c:pt>
                <c:pt idx="883">
                  <c:v>23.68</c:v>
                </c:pt>
                <c:pt idx="884">
                  <c:v>21.812000000000001</c:v>
                </c:pt>
                <c:pt idx="885">
                  <c:v>19.943999999999999</c:v>
                </c:pt>
                <c:pt idx="886">
                  <c:v>21.812000000000001</c:v>
                </c:pt>
                <c:pt idx="887">
                  <c:v>24.614000000000001</c:v>
                </c:pt>
                <c:pt idx="888">
                  <c:v>27.416</c:v>
                </c:pt>
                <c:pt idx="889">
                  <c:v>31.152000000000001</c:v>
                </c:pt>
                <c:pt idx="890">
                  <c:v>32.085999999999999</c:v>
                </c:pt>
                <c:pt idx="891">
                  <c:v>33.020000000000003</c:v>
                </c:pt>
                <c:pt idx="892">
                  <c:v>26.481999999999999</c:v>
                </c:pt>
                <c:pt idx="893">
                  <c:v>28.35</c:v>
                </c:pt>
                <c:pt idx="894">
                  <c:v>26.481999999999999</c:v>
                </c:pt>
                <c:pt idx="895">
                  <c:v>19.010000000000002</c:v>
                </c:pt>
                <c:pt idx="896">
                  <c:v>21.812000000000001</c:v>
                </c:pt>
                <c:pt idx="897">
                  <c:v>25.547999999999998</c:v>
                </c:pt>
                <c:pt idx="898">
                  <c:v>27.416</c:v>
                </c:pt>
                <c:pt idx="899">
                  <c:v>23.68</c:v>
                </c:pt>
                <c:pt idx="900">
                  <c:v>23.68</c:v>
                </c:pt>
                <c:pt idx="901">
                  <c:v>26.481999999999999</c:v>
                </c:pt>
                <c:pt idx="902">
                  <c:v>24.614000000000001</c:v>
                </c:pt>
                <c:pt idx="903">
                  <c:v>26.481999999999999</c:v>
                </c:pt>
                <c:pt idx="904">
                  <c:v>25.547999999999998</c:v>
                </c:pt>
                <c:pt idx="905">
                  <c:v>21.812000000000001</c:v>
                </c:pt>
                <c:pt idx="906">
                  <c:v>15.273999999999999</c:v>
                </c:pt>
                <c:pt idx="907">
                  <c:v>20.878</c:v>
                </c:pt>
                <c:pt idx="908">
                  <c:v>29.283999999999999</c:v>
                </c:pt>
                <c:pt idx="909">
                  <c:v>28.35</c:v>
                </c:pt>
                <c:pt idx="910">
                  <c:v>27.416</c:v>
                </c:pt>
                <c:pt idx="911">
                  <c:v>27.416</c:v>
                </c:pt>
                <c:pt idx="912">
                  <c:v>29.283999999999999</c:v>
                </c:pt>
                <c:pt idx="913">
                  <c:v>32.085999999999999</c:v>
                </c:pt>
                <c:pt idx="914">
                  <c:v>32.085999999999999</c:v>
                </c:pt>
                <c:pt idx="915">
                  <c:v>33.020000000000003</c:v>
                </c:pt>
                <c:pt idx="916">
                  <c:v>33.020000000000003</c:v>
                </c:pt>
                <c:pt idx="917">
                  <c:v>30.218</c:v>
                </c:pt>
                <c:pt idx="918">
                  <c:v>30.218</c:v>
                </c:pt>
                <c:pt idx="919">
                  <c:v>31.152000000000001</c:v>
                </c:pt>
                <c:pt idx="920">
                  <c:v>29.283999999999999</c:v>
                </c:pt>
                <c:pt idx="921">
                  <c:v>27.416</c:v>
                </c:pt>
                <c:pt idx="922">
                  <c:v>31.152000000000001</c:v>
                </c:pt>
                <c:pt idx="923">
                  <c:v>33.020000000000003</c:v>
                </c:pt>
                <c:pt idx="924">
                  <c:v>31.152000000000001</c:v>
                </c:pt>
                <c:pt idx="925">
                  <c:v>29.283999999999999</c:v>
                </c:pt>
                <c:pt idx="926">
                  <c:v>21.812000000000001</c:v>
                </c:pt>
                <c:pt idx="927">
                  <c:v>18.076000000000001</c:v>
                </c:pt>
                <c:pt idx="928">
                  <c:v>28.35</c:v>
                </c:pt>
                <c:pt idx="929">
                  <c:v>27.416</c:v>
                </c:pt>
                <c:pt idx="930">
                  <c:v>30.218</c:v>
                </c:pt>
                <c:pt idx="931">
                  <c:v>36.756</c:v>
                </c:pt>
                <c:pt idx="932">
                  <c:v>34.887999999999998</c:v>
                </c:pt>
                <c:pt idx="933">
                  <c:v>33.020000000000003</c:v>
                </c:pt>
                <c:pt idx="934">
                  <c:v>33.020000000000003</c:v>
                </c:pt>
                <c:pt idx="935">
                  <c:v>32.085999999999999</c:v>
                </c:pt>
                <c:pt idx="936">
                  <c:v>33.020000000000003</c:v>
                </c:pt>
                <c:pt idx="937">
                  <c:v>33.954000000000001</c:v>
                </c:pt>
                <c:pt idx="938">
                  <c:v>33.954000000000001</c:v>
                </c:pt>
                <c:pt idx="939">
                  <c:v>33.020000000000003</c:v>
                </c:pt>
                <c:pt idx="940">
                  <c:v>33.020000000000003</c:v>
                </c:pt>
                <c:pt idx="941">
                  <c:v>33.020000000000003</c:v>
                </c:pt>
                <c:pt idx="942">
                  <c:v>30.218</c:v>
                </c:pt>
                <c:pt idx="943">
                  <c:v>25.547999999999998</c:v>
                </c:pt>
                <c:pt idx="944">
                  <c:v>21.812000000000001</c:v>
                </c:pt>
                <c:pt idx="945">
                  <c:v>5</c:v>
                </c:pt>
                <c:pt idx="946">
                  <c:v>5</c:v>
                </c:pt>
                <c:pt idx="947">
                  <c:v>5</c:v>
                </c:pt>
                <c:pt idx="948">
                  <c:v>5</c:v>
                </c:pt>
                <c:pt idx="949">
                  <c:v>5</c:v>
                </c:pt>
                <c:pt idx="950">
                  <c:v>5</c:v>
                </c:pt>
                <c:pt idx="951">
                  <c:v>5</c:v>
                </c:pt>
                <c:pt idx="952">
                  <c:v>5</c:v>
                </c:pt>
                <c:pt idx="953">
                  <c:v>5</c:v>
                </c:pt>
                <c:pt idx="954">
                  <c:v>5</c:v>
                </c:pt>
                <c:pt idx="955">
                  <c:v>5</c:v>
                </c:pt>
                <c:pt idx="956">
                  <c:v>5</c:v>
                </c:pt>
                <c:pt idx="957">
                  <c:v>5</c:v>
                </c:pt>
                <c:pt idx="958">
                  <c:v>5</c:v>
                </c:pt>
                <c:pt idx="959">
                  <c:v>5</c:v>
                </c:pt>
                <c:pt idx="960">
                  <c:v>5</c:v>
                </c:pt>
                <c:pt idx="961">
                  <c:v>5</c:v>
                </c:pt>
                <c:pt idx="962">
                  <c:v>5</c:v>
                </c:pt>
                <c:pt idx="963">
                  <c:v>5</c:v>
                </c:pt>
                <c:pt idx="964">
                  <c:v>5</c:v>
                </c:pt>
                <c:pt idx="965">
                  <c:v>5</c:v>
                </c:pt>
                <c:pt idx="966">
                  <c:v>5</c:v>
                </c:pt>
                <c:pt idx="967">
                  <c:v>5</c:v>
                </c:pt>
                <c:pt idx="968">
                  <c:v>5</c:v>
                </c:pt>
                <c:pt idx="969">
                  <c:v>5</c:v>
                </c:pt>
                <c:pt idx="970">
                  <c:v>5</c:v>
                </c:pt>
                <c:pt idx="971">
                  <c:v>5</c:v>
                </c:pt>
                <c:pt idx="972">
                  <c:v>5</c:v>
                </c:pt>
                <c:pt idx="973">
                  <c:v>36.756</c:v>
                </c:pt>
                <c:pt idx="974">
                  <c:v>35.822000000000003</c:v>
                </c:pt>
                <c:pt idx="975">
                  <c:v>33.954000000000001</c:v>
                </c:pt>
                <c:pt idx="976">
                  <c:v>34.887999999999998</c:v>
                </c:pt>
                <c:pt idx="977">
                  <c:v>30.218</c:v>
                </c:pt>
                <c:pt idx="978">
                  <c:v>25.547999999999998</c:v>
                </c:pt>
                <c:pt idx="979">
                  <c:v>21.812000000000001</c:v>
                </c:pt>
                <c:pt idx="980">
                  <c:v>22.745999999999999</c:v>
                </c:pt>
                <c:pt idx="981">
                  <c:v>23.68</c:v>
                </c:pt>
                <c:pt idx="982">
                  <c:v>25.547999999999998</c:v>
                </c:pt>
                <c:pt idx="983">
                  <c:v>25.547999999999998</c:v>
                </c:pt>
                <c:pt idx="984">
                  <c:v>24.614000000000001</c:v>
                </c:pt>
                <c:pt idx="985">
                  <c:v>22.745999999999999</c:v>
                </c:pt>
                <c:pt idx="986">
                  <c:v>24.614000000000001</c:v>
                </c:pt>
                <c:pt idx="987">
                  <c:v>28.35</c:v>
                </c:pt>
                <c:pt idx="988">
                  <c:v>30.218</c:v>
                </c:pt>
                <c:pt idx="989">
                  <c:v>31.152000000000001</c:v>
                </c:pt>
                <c:pt idx="990">
                  <c:v>30.218</c:v>
                </c:pt>
                <c:pt idx="991">
                  <c:v>29.283999999999999</c:v>
                </c:pt>
                <c:pt idx="992">
                  <c:v>26.481999999999999</c:v>
                </c:pt>
                <c:pt idx="993">
                  <c:v>31.152000000000001</c:v>
                </c:pt>
                <c:pt idx="994">
                  <c:v>34.887999999999998</c:v>
                </c:pt>
                <c:pt idx="995">
                  <c:v>33.954000000000001</c:v>
                </c:pt>
                <c:pt idx="996">
                  <c:v>33.954000000000001</c:v>
                </c:pt>
                <c:pt idx="997">
                  <c:v>34.887999999999998</c:v>
                </c:pt>
                <c:pt idx="998">
                  <c:v>34.887999999999998</c:v>
                </c:pt>
                <c:pt idx="999">
                  <c:v>37.69</c:v>
                </c:pt>
                <c:pt idx="1000">
                  <c:v>34.887999999999998</c:v>
                </c:pt>
                <c:pt idx="1001">
                  <c:v>24.614000000000001</c:v>
                </c:pt>
                <c:pt idx="1002">
                  <c:v>19.943999999999999</c:v>
                </c:pt>
                <c:pt idx="1003">
                  <c:v>21.812000000000001</c:v>
                </c:pt>
                <c:pt idx="1004">
                  <c:v>18.076000000000001</c:v>
                </c:pt>
                <c:pt idx="1005">
                  <c:v>16.207999999999998</c:v>
                </c:pt>
                <c:pt idx="1006">
                  <c:v>10.603999999999999</c:v>
                </c:pt>
                <c:pt idx="1007">
                  <c:v>7.8019999999999996</c:v>
                </c:pt>
                <c:pt idx="1008">
                  <c:v>7.8019999999999996</c:v>
                </c:pt>
                <c:pt idx="1009">
                  <c:v>11.538</c:v>
                </c:pt>
                <c:pt idx="1010">
                  <c:v>14.34</c:v>
                </c:pt>
                <c:pt idx="1011">
                  <c:v>16.207999999999998</c:v>
                </c:pt>
                <c:pt idx="1012">
                  <c:v>15.273999999999999</c:v>
                </c:pt>
                <c:pt idx="1013">
                  <c:v>16.207999999999998</c:v>
                </c:pt>
                <c:pt idx="1014">
                  <c:v>17.141999999999999</c:v>
                </c:pt>
                <c:pt idx="1015">
                  <c:v>17.141999999999999</c:v>
                </c:pt>
                <c:pt idx="1016">
                  <c:v>14.34</c:v>
                </c:pt>
                <c:pt idx="1017">
                  <c:v>15.273999999999999</c:v>
                </c:pt>
                <c:pt idx="1018">
                  <c:v>19.010000000000002</c:v>
                </c:pt>
                <c:pt idx="1019">
                  <c:v>19.943999999999999</c:v>
                </c:pt>
                <c:pt idx="1020">
                  <c:v>19.010000000000002</c:v>
                </c:pt>
                <c:pt idx="1021">
                  <c:v>28.35</c:v>
                </c:pt>
                <c:pt idx="1022">
                  <c:v>30.218</c:v>
                </c:pt>
                <c:pt idx="1023">
                  <c:v>31.152000000000001</c:v>
                </c:pt>
                <c:pt idx="1024">
                  <c:v>32.085999999999999</c:v>
                </c:pt>
                <c:pt idx="1025">
                  <c:v>27.416</c:v>
                </c:pt>
                <c:pt idx="1026">
                  <c:v>25.547999999999998</c:v>
                </c:pt>
                <c:pt idx="1027">
                  <c:v>26.481999999999999</c:v>
                </c:pt>
                <c:pt idx="1028">
                  <c:v>27.416</c:v>
                </c:pt>
                <c:pt idx="1029">
                  <c:v>21.812000000000001</c:v>
                </c:pt>
                <c:pt idx="1030">
                  <c:v>23.68</c:v>
                </c:pt>
                <c:pt idx="1031">
                  <c:v>23.68</c:v>
                </c:pt>
                <c:pt idx="1032">
                  <c:v>28.35</c:v>
                </c:pt>
                <c:pt idx="1033">
                  <c:v>34.887999999999998</c:v>
                </c:pt>
                <c:pt idx="1034">
                  <c:v>33.954000000000001</c:v>
                </c:pt>
                <c:pt idx="1035">
                  <c:v>33.954000000000001</c:v>
                </c:pt>
                <c:pt idx="1036">
                  <c:v>32.085999999999999</c:v>
                </c:pt>
                <c:pt idx="1037">
                  <c:v>32.085999999999999</c:v>
                </c:pt>
                <c:pt idx="1038">
                  <c:v>32.085999999999999</c:v>
                </c:pt>
                <c:pt idx="1039">
                  <c:v>33.020000000000003</c:v>
                </c:pt>
                <c:pt idx="1040">
                  <c:v>30.218</c:v>
                </c:pt>
                <c:pt idx="1041">
                  <c:v>33.020000000000003</c:v>
                </c:pt>
                <c:pt idx="1042">
                  <c:v>29.283999999999999</c:v>
                </c:pt>
                <c:pt idx="1043">
                  <c:v>30.218</c:v>
                </c:pt>
                <c:pt idx="1044">
                  <c:v>33.020000000000003</c:v>
                </c:pt>
                <c:pt idx="1045">
                  <c:v>34.887999999999998</c:v>
                </c:pt>
                <c:pt idx="1046">
                  <c:v>30.218</c:v>
                </c:pt>
                <c:pt idx="1047">
                  <c:v>28.35</c:v>
                </c:pt>
                <c:pt idx="1048">
                  <c:v>29.283999999999999</c:v>
                </c:pt>
                <c:pt idx="1049">
                  <c:v>24.614000000000001</c:v>
                </c:pt>
                <c:pt idx="1050">
                  <c:v>26.481999999999999</c:v>
                </c:pt>
                <c:pt idx="1051">
                  <c:v>26.481999999999999</c:v>
                </c:pt>
                <c:pt idx="1052">
                  <c:v>23.68</c:v>
                </c:pt>
                <c:pt idx="1053">
                  <c:v>21.812000000000001</c:v>
                </c:pt>
                <c:pt idx="1054">
                  <c:v>25.547999999999998</c:v>
                </c:pt>
                <c:pt idx="1055">
                  <c:v>33.020000000000003</c:v>
                </c:pt>
                <c:pt idx="1056">
                  <c:v>29.283999999999999</c:v>
                </c:pt>
                <c:pt idx="1057">
                  <c:v>27.416</c:v>
                </c:pt>
                <c:pt idx="1058">
                  <c:v>32.085999999999999</c:v>
                </c:pt>
                <c:pt idx="1059">
                  <c:v>33.954000000000001</c:v>
                </c:pt>
                <c:pt idx="1060">
                  <c:v>32.085999999999999</c:v>
                </c:pt>
                <c:pt idx="1061">
                  <c:v>27.416</c:v>
                </c:pt>
                <c:pt idx="1062">
                  <c:v>24.614000000000001</c:v>
                </c:pt>
                <c:pt idx="1063">
                  <c:v>22.745999999999999</c:v>
                </c:pt>
                <c:pt idx="1064">
                  <c:v>19.943999999999999</c:v>
                </c:pt>
                <c:pt idx="1065">
                  <c:v>20.878</c:v>
                </c:pt>
                <c:pt idx="1066">
                  <c:v>25.547999999999998</c:v>
                </c:pt>
                <c:pt idx="1067">
                  <c:v>30.218</c:v>
                </c:pt>
                <c:pt idx="1068">
                  <c:v>33.020000000000003</c:v>
                </c:pt>
                <c:pt idx="1069">
                  <c:v>33.020000000000003</c:v>
                </c:pt>
                <c:pt idx="1070">
                  <c:v>34.450000000000003</c:v>
                </c:pt>
                <c:pt idx="1071">
                  <c:v>32.549999999999997</c:v>
                </c:pt>
                <c:pt idx="1072">
                  <c:v>25.9</c:v>
                </c:pt>
                <c:pt idx="1073">
                  <c:v>22.1</c:v>
                </c:pt>
                <c:pt idx="1074">
                  <c:v>23.68</c:v>
                </c:pt>
                <c:pt idx="1075">
                  <c:v>25.547999999999998</c:v>
                </c:pt>
                <c:pt idx="1076">
                  <c:v>26.481999999999999</c:v>
                </c:pt>
                <c:pt idx="1077">
                  <c:v>26.481999999999999</c:v>
                </c:pt>
                <c:pt idx="1078">
                  <c:v>26.481999999999999</c:v>
                </c:pt>
                <c:pt idx="1079">
                  <c:v>23.68</c:v>
                </c:pt>
                <c:pt idx="1080">
                  <c:v>20.878</c:v>
                </c:pt>
                <c:pt idx="1081">
                  <c:v>19.010000000000002</c:v>
                </c:pt>
                <c:pt idx="1082">
                  <c:v>17.141999999999999</c:v>
                </c:pt>
                <c:pt idx="1083">
                  <c:v>18.076000000000001</c:v>
                </c:pt>
                <c:pt idx="1084">
                  <c:v>12.472</c:v>
                </c:pt>
                <c:pt idx="1085">
                  <c:v>15.273999999999999</c:v>
                </c:pt>
                <c:pt idx="1086">
                  <c:v>13.406000000000001</c:v>
                </c:pt>
                <c:pt idx="1087">
                  <c:v>16.207999999999998</c:v>
                </c:pt>
                <c:pt idx="1088">
                  <c:v>14.34</c:v>
                </c:pt>
                <c:pt idx="1089">
                  <c:v>9.67</c:v>
                </c:pt>
                <c:pt idx="1090">
                  <c:v>12.472</c:v>
                </c:pt>
                <c:pt idx="1091">
                  <c:v>15.273999999999999</c:v>
                </c:pt>
                <c:pt idx="1092">
                  <c:v>16.207999999999998</c:v>
                </c:pt>
                <c:pt idx="1093">
                  <c:v>25.547999999999998</c:v>
                </c:pt>
                <c:pt idx="1094">
                  <c:v>27.416</c:v>
                </c:pt>
                <c:pt idx="1095">
                  <c:v>24.614000000000001</c:v>
                </c:pt>
                <c:pt idx="1096">
                  <c:v>19.943999999999999</c:v>
                </c:pt>
                <c:pt idx="1097">
                  <c:v>18.076000000000001</c:v>
                </c:pt>
                <c:pt idx="1098">
                  <c:v>19.943999999999999</c:v>
                </c:pt>
                <c:pt idx="1099">
                  <c:v>19.010000000000002</c:v>
                </c:pt>
                <c:pt idx="1100">
                  <c:v>19.943999999999999</c:v>
                </c:pt>
                <c:pt idx="1101">
                  <c:v>20.878</c:v>
                </c:pt>
                <c:pt idx="1102">
                  <c:v>23.68</c:v>
                </c:pt>
                <c:pt idx="1103">
                  <c:v>26.481999999999999</c:v>
                </c:pt>
                <c:pt idx="1104">
                  <c:v>29.283999999999999</c:v>
                </c:pt>
                <c:pt idx="1105">
                  <c:v>30.218</c:v>
                </c:pt>
                <c:pt idx="1106">
                  <c:v>31.152000000000001</c:v>
                </c:pt>
                <c:pt idx="1107">
                  <c:v>33.954000000000001</c:v>
                </c:pt>
                <c:pt idx="1108">
                  <c:v>34.887999999999998</c:v>
                </c:pt>
                <c:pt idx="1109">
                  <c:v>32.085999999999999</c:v>
                </c:pt>
                <c:pt idx="1110">
                  <c:v>32.085999999999999</c:v>
                </c:pt>
                <c:pt idx="1111">
                  <c:v>32.085999999999999</c:v>
                </c:pt>
                <c:pt idx="1112">
                  <c:v>33.020000000000003</c:v>
                </c:pt>
                <c:pt idx="1113">
                  <c:v>34.887999999999998</c:v>
                </c:pt>
                <c:pt idx="1114">
                  <c:v>35.822000000000003</c:v>
                </c:pt>
                <c:pt idx="1115">
                  <c:v>39.558</c:v>
                </c:pt>
                <c:pt idx="1116">
                  <c:v>40.491999999999997</c:v>
                </c:pt>
                <c:pt idx="1117">
                  <c:v>41.426000000000002</c:v>
                </c:pt>
                <c:pt idx="1118">
                  <c:v>39.558</c:v>
                </c:pt>
                <c:pt idx="1119">
                  <c:v>38.624000000000002</c:v>
                </c:pt>
                <c:pt idx="1120">
                  <c:v>38.624000000000002</c:v>
                </c:pt>
                <c:pt idx="1121">
                  <c:v>37.69</c:v>
                </c:pt>
                <c:pt idx="1122">
                  <c:v>38.624000000000002</c:v>
                </c:pt>
                <c:pt idx="1123">
                  <c:v>34.887999999999998</c:v>
                </c:pt>
                <c:pt idx="1124">
                  <c:v>28.35</c:v>
                </c:pt>
                <c:pt idx="1125">
                  <c:v>28.35</c:v>
                </c:pt>
                <c:pt idx="1126">
                  <c:v>31.152000000000001</c:v>
                </c:pt>
                <c:pt idx="1127">
                  <c:v>33.954000000000001</c:v>
                </c:pt>
                <c:pt idx="1128">
                  <c:v>30.218</c:v>
                </c:pt>
                <c:pt idx="1129">
                  <c:v>25.547999999999998</c:v>
                </c:pt>
                <c:pt idx="1130">
                  <c:v>22.745999999999999</c:v>
                </c:pt>
                <c:pt idx="1131">
                  <c:v>21.812000000000001</c:v>
                </c:pt>
                <c:pt idx="1132">
                  <c:v>24.614000000000001</c:v>
                </c:pt>
                <c:pt idx="1133">
                  <c:v>23.68</c:v>
                </c:pt>
                <c:pt idx="1134">
                  <c:v>15.273999999999999</c:v>
                </c:pt>
                <c:pt idx="1135">
                  <c:v>15.273999999999999</c:v>
                </c:pt>
                <c:pt idx="1136">
                  <c:v>15.273999999999999</c:v>
                </c:pt>
                <c:pt idx="1137">
                  <c:v>22.745999999999999</c:v>
                </c:pt>
                <c:pt idx="1138">
                  <c:v>29.283999999999999</c:v>
                </c:pt>
                <c:pt idx="1139">
                  <c:v>31.152000000000001</c:v>
                </c:pt>
                <c:pt idx="1140">
                  <c:v>35.4</c:v>
                </c:pt>
                <c:pt idx="1141">
                  <c:v>39.200000000000003</c:v>
                </c:pt>
                <c:pt idx="1142">
                  <c:v>37.299999999999997</c:v>
                </c:pt>
                <c:pt idx="1143">
                  <c:v>37.299999999999997</c:v>
                </c:pt>
                <c:pt idx="1144">
                  <c:v>24</c:v>
                </c:pt>
                <c:pt idx="1145">
                  <c:v>19.943999999999999</c:v>
                </c:pt>
                <c:pt idx="1146">
                  <c:v>13.406000000000001</c:v>
                </c:pt>
                <c:pt idx="1147">
                  <c:v>18.076000000000001</c:v>
                </c:pt>
                <c:pt idx="1148">
                  <c:v>14.34</c:v>
                </c:pt>
                <c:pt idx="1149">
                  <c:v>22.745999999999999</c:v>
                </c:pt>
                <c:pt idx="1150">
                  <c:v>27.416</c:v>
                </c:pt>
                <c:pt idx="1151">
                  <c:v>30.218</c:v>
                </c:pt>
                <c:pt idx="1152">
                  <c:v>36.756</c:v>
                </c:pt>
                <c:pt idx="1153">
                  <c:v>30.218</c:v>
                </c:pt>
                <c:pt idx="1154">
                  <c:v>14.34</c:v>
                </c:pt>
                <c:pt idx="1155">
                  <c:v>9.67</c:v>
                </c:pt>
                <c:pt idx="1156">
                  <c:v>7.8019999999999996</c:v>
                </c:pt>
                <c:pt idx="1157">
                  <c:v>5.9340000000000002</c:v>
                </c:pt>
                <c:pt idx="1158">
                  <c:v>7.8019999999999996</c:v>
                </c:pt>
                <c:pt idx="1159">
                  <c:v>5.9340000000000002</c:v>
                </c:pt>
                <c:pt idx="1160">
                  <c:v>6.8680000000000003</c:v>
                </c:pt>
                <c:pt idx="1161">
                  <c:v>6.8680000000000003</c:v>
                </c:pt>
                <c:pt idx="1162">
                  <c:v>7.8019999999999996</c:v>
                </c:pt>
                <c:pt idx="1163">
                  <c:v>9.67</c:v>
                </c:pt>
                <c:pt idx="1164">
                  <c:v>12.472</c:v>
                </c:pt>
                <c:pt idx="1165">
                  <c:v>17.141999999999999</c:v>
                </c:pt>
                <c:pt idx="1166">
                  <c:v>24.95</c:v>
                </c:pt>
                <c:pt idx="1167">
                  <c:v>25.9</c:v>
                </c:pt>
                <c:pt idx="1168">
                  <c:v>25.547999999999998</c:v>
                </c:pt>
                <c:pt idx="1169">
                  <c:v>34.887999999999998</c:v>
                </c:pt>
                <c:pt idx="1170">
                  <c:v>33.954000000000001</c:v>
                </c:pt>
                <c:pt idx="1171">
                  <c:v>31.152000000000001</c:v>
                </c:pt>
                <c:pt idx="1172">
                  <c:v>8.7360000000000007</c:v>
                </c:pt>
                <c:pt idx="1173">
                  <c:v>8.7360000000000007</c:v>
                </c:pt>
                <c:pt idx="1174">
                  <c:v>23.68</c:v>
                </c:pt>
                <c:pt idx="1175">
                  <c:v>33.020000000000003</c:v>
                </c:pt>
                <c:pt idx="1176">
                  <c:v>30.218</c:v>
                </c:pt>
                <c:pt idx="1177">
                  <c:v>27.416</c:v>
                </c:pt>
                <c:pt idx="1178">
                  <c:v>26.481999999999999</c:v>
                </c:pt>
                <c:pt idx="1179">
                  <c:v>24.614000000000001</c:v>
                </c:pt>
                <c:pt idx="1180">
                  <c:v>18.076000000000001</c:v>
                </c:pt>
                <c:pt idx="1181">
                  <c:v>22.745999999999999</c:v>
                </c:pt>
                <c:pt idx="1182">
                  <c:v>26.481999999999999</c:v>
                </c:pt>
                <c:pt idx="1183">
                  <c:v>28.35</c:v>
                </c:pt>
                <c:pt idx="1184">
                  <c:v>30.218</c:v>
                </c:pt>
                <c:pt idx="1185">
                  <c:v>31.152000000000001</c:v>
                </c:pt>
                <c:pt idx="1186">
                  <c:v>33.020000000000003</c:v>
                </c:pt>
                <c:pt idx="1187">
                  <c:v>34.887999999999998</c:v>
                </c:pt>
                <c:pt idx="1188">
                  <c:v>33.020000000000003</c:v>
                </c:pt>
                <c:pt idx="1189">
                  <c:v>32.085999999999999</c:v>
                </c:pt>
                <c:pt idx="1190">
                  <c:v>35.822000000000003</c:v>
                </c:pt>
                <c:pt idx="1191">
                  <c:v>36.756</c:v>
                </c:pt>
                <c:pt idx="1192">
                  <c:v>35.822000000000003</c:v>
                </c:pt>
                <c:pt idx="1193">
                  <c:v>32.085999999999999</c:v>
                </c:pt>
                <c:pt idx="1194">
                  <c:v>25.547999999999998</c:v>
                </c:pt>
                <c:pt idx="1195">
                  <c:v>24.614000000000001</c:v>
                </c:pt>
                <c:pt idx="1196">
                  <c:v>25.547999999999998</c:v>
                </c:pt>
                <c:pt idx="1197">
                  <c:v>25.547999999999998</c:v>
                </c:pt>
                <c:pt idx="1198">
                  <c:v>26.481999999999999</c:v>
                </c:pt>
                <c:pt idx="1199">
                  <c:v>28.35</c:v>
                </c:pt>
                <c:pt idx="1200">
                  <c:v>25.547999999999998</c:v>
                </c:pt>
                <c:pt idx="1201">
                  <c:v>28.35</c:v>
                </c:pt>
                <c:pt idx="1202">
                  <c:v>29.283999999999999</c:v>
                </c:pt>
                <c:pt idx="1203">
                  <c:v>28.35</c:v>
                </c:pt>
                <c:pt idx="1204">
                  <c:v>31.152000000000001</c:v>
                </c:pt>
                <c:pt idx="1205">
                  <c:v>32.085999999999999</c:v>
                </c:pt>
                <c:pt idx="1206">
                  <c:v>31.152000000000001</c:v>
                </c:pt>
                <c:pt idx="1207">
                  <c:v>32.085999999999999</c:v>
                </c:pt>
                <c:pt idx="1208">
                  <c:v>32.085999999999999</c:v>
                </c:pt>
                <c:pt idx="1209">
                  <c:v>33.020000000000003</c:v>
                </c:pt>
                <c:pt idx="1210">
                  <c:v>34.887999999999998</c:v>
                </c:pt>
                <c:pt idx="1211">
                  <c:v>36.756</c:v>
                </c:pt>
                <c:pt idx="1212">
                  <c:v>38.624000000000002</c:v>
                </c:pt>
                <c:pt idx="1213">
                  <c:v>38.624000000000002</c:v>
                </c:pt>
                <c:pt idx="1214">
                  <c:v>39.558</c:v>
                </c:pt>
                <c:pt idx="1215">
                  <c:v>37.69</c:v>
                </c:pt>
                <c:pt idx="1216">
                  <c:v>36.756</c:v>
                </c:pt>
                <c:pt idx="1217">
                  <c:v>27.416</c:v>
                </c:pt>
                <c:pt idx="1218">
                  <c:v>27.416</c:v>
                </c:pt>
                <c:pt idx="1219">
                  <c:v>29.283999999999999</c:v>
                </c:pt>
                <c:pt idx="1220">
                  <c:v>31.152000000000001</c:v>
                </c:pt>
                <c:pt idx="1221">
                  <c:v>29.283999999999999</c:v>
                </c:pt>
                <c:pt idx="1222">
                  <c:v>29.283999999999999</c:v>
                </c:pt>
                <c:pt idx="1223">
                  <c:v>28.35</c:v>
                </c:pt>
                <c:pt idx="1224">
                  <c:v>25.547999999999998</c:v>
                </c:pt>
                <c:pt idx="1225">
                  <c:v>25.547999999999998</c:v>
                </c:pt>
                <c:pt idx="1226">
                  <c:v>23.68</c:v>
                </c:pt>
                <c:pt idx="1227">
                  <c:v>20.878</c:v>
                </c:pt>
                <c:pt idx="1228">
                  <c:v>19.010000000000002</c:v>
                </c:pt>
                <c:pt idx="1229">
                  <c:v>23.68</c:v>
                </c:pt>
                <c:pt idx="1230">
                  <c:v>33.020000000000003</c:v>
                </c:pt>
                <c:pt idx="1231">
                  <c:v>34.887999999999998</c:v>
                </c:pt>
                <c:pt idx="1232">
                  <c:v>36.756</c:v>
                </c:pt>
                <c:pt idx="1233">
                  <c:v>36.756</c:v>
                </c:pt>
                <c:pt idx="1234">
                  <c:v>39.558</c:v>
                </c:pt>
                <c:pt idx="1235">
                  <c:v>41.426000000000002</c:v>
                </c:pt>
                <c:pt idx="1236">
                  <c:v>43</c:v>
                </c:pt>
                <c:pt idx="1237">
                  <c:v>43</c:v>
                </c:pt>
                <c:pt idx="1238">
                  <c:v>43.95</c:v>
                </c:pt>
                <c:pt idx="1239">
                  <c:v>43</c:v>
                </c:pt>
                <c:pt idx="1240">
                  <c:v>42.05</c:v>
                </c:pt>
                <c:pt idx="1241">
                  <c:v>37.299999999999997</c:v>
                </c:pt>
                <c:pt idx="1242">
                  <c:v>32.085999999999999</c:v>
                </c:pt>
                <c:pt idx="1243">
                  <c:v>27.416</c:v>
                </c:pt>
                <c:pt idx="1244">
                  <c:v>16.207999999999998</c:v>
                </c:pt>
                <c:pt idx="1245">
                  <c:v>15.273999999999999</c:v>
                </c:pt>
                <c:pt idx="1246">
                  <c:v>15.273999999999999</c:v>
                </c:pt>
                <c:pt idx="1247">
                  <c:v>11.538</c:v>
                </c:pt>
                <c:pt idx="1248">
                  <c:v>9.67</c:v>
                </c:pt>
                <c:pt idx="1249">
                  <c:v>9.67</c:v>
                </c:pt>
                <c:pt idx="1250">
                  <c:v>11.538</c:v>
                </c:pt>
                <c:pt idx="1251">
                  <c:v>13.406000000000001</c:v>
                </c:pt>
                <c:pt idx="1252">
                  <c:v>24.614000000000001</c:v>
                </c:pt>
                <c:pt idx="1253">
                  <c:v>28.35</c:v>
                </c:pt>
                <c:pt idx="1254">
                  <c:v>32.085999999999999</c:v>
                </c:pt>
                <c:pt idx="1255">
                  <c:v>30.218</c:v>
                </c:pt>
                <c:pt idx="1256">
                  <c:v>30.218</c:v>
                </c:pt>
                <c:pt idx="1257">
                  <c:v>31.152000000000001</c:v>
                </c:pt>
                <c:pt idx="1258">
                  <c:v>32.085999999999999</c:v>
                </c:pt>
                <c:pt idx="1259">
                  <c:v>35.822000000000003</c:v>
                </c:pt>
                <c:pt idx="1260">
                  <c:v>33.954000000000001</c:v>
                </c:pt>
                <c:pt idx="1261">
                  <c:v>33.020000000000003</c:v>
                </c:pt>
                <c:pt idx="1262">
                  <c:v>29.283999999999999</c:v>
                </c:pt>
                <c:pt idx="1263">
                  <c:v>27.416</c:v>
                </c:pt>
                <c:pt idx="1264">
                  <c:v>29.283999999999999</c:v>
                </c:pt>
                <c:pt idx="1265">
                  <c:v>27.416</c:v>
                </c:pt>
                <c:pt idx="1266">
                  <c:v>27.416</c:v>
                </c:pt>
                <c:pt idx="1267">
                  <c:v>27.416</c:v>
                </c:pt>
                <c:pt idx="1268">
                  <c:v>24.614000000000001</c:v>
                </c:pt>
                <c:pt idx="1269">
                  <c:v>25.547999999999998</c:v>
                </c:pt>
                <c:pt idx="1270">
                  <c:v>22.745999999999999</c:v>
                </c:pt>
                <c:pt idx="1271">
                  <c:v>23.68</c:v>
                </c:pt>
                <c:pt idx="1272">
                  <c:v>24.614000000000001</c:v>
                </c:pt>
                <c:pt idx="1273">
                  <c:v>22.745999999999999</c:v>
                </c:pt>
                <c:pt idx="1274">
                  <c:v>25.547999999999998</c:v>
                </c:pt>
                <c:pt idx="1275">
                  <c:v>29.283999999999999</c:v>
                </c:pt>
                <c:pt idx="1276">
                  <c:v>29.283999999999999</c:v>
                </c:pt>
                <c:pt idx="1277">
                  <c:v>29.283999999999999</c:v>
                </c:pt>
                <c:pt idx="1278">
                  <c:v>25.547999999999998</c:v>
                </c:pt>
                <c:pt idx="1279">
                  <c:v>20.878</c:v>
                </c:pt>
                <c:pt idx="1280">
                  <c:v>18.076000000000001</c:v>
                </c:pt>
                <c:pt idx="1281">
                  <c:v>21.812000000000001</c:v>
                </c:pt>
                <c:pt idx="1282">
                  <c:v>20.878</c:v>
                </c:pt>
                <c:pt idx="1283">
                  <c:v>24.614000000000001</c:v>
                </c:pt>
                <c:pt idx="1284">
                  <c:v>24.614000000000001</c:v>
                </c:pt>
                <c:pt idx="1285">
                  <c:v>23.68</c:v>
                </c:pt>
                <c:pt idx="1286">
                  <c:v>21.812000000000001</c:v>
                </c:pt>
                <c:pt idx="1287">
                  <c:v>20.878</c:v>
                </c:pt>
                <c:pt idx="1288">
                  <c:v>19.010000000000002</c:v>
                </c:pt>
                <c:pt idx="1289">
                  <c:v>11.538</c:v>
                </c:pt>
                <c:pt idx="1290">
                  <c:v>6.8680000000000003</c:v>
                </c:pt>
                <c:pt idx="1291">
                  <c:v>5.9340000000000002</c:v>
                </c:pt>
                <c:pt idx="1292">
                  <c:v>5</c:v>
                </c:pt>
                <c:pt idx="1293">
                  <c:v>5</c:v>
                </c:pt>
                <c:pt idx="1294">
                  <c:v>5</c:v>
                </c:pt>
                <c:pt idx="1295">
                  <c:v>5</c:v>
                </c:pt>
                <c:pt idx="1296">
                  <c:v>5.95</c:v>
                </c:pt>
                <c:pt idx="1297">
                  <c:v>10.7</c:v>
                </c:pt>
                <c:pt idx="1298">
                  <c:v>23.05</c:v>
                </c:pt>
                <c:pt idx="1299">
                  <c:v>37.299999999999997</c:v>
                </c:pt>
                <c:pt idx="1300">
                  <c:v>37.299999999999997</c:v>
                </c:pt>
                <c:pt idx="1301">
                  <c:v>37.299999999999997</c:v>
                </c:pt>
                <c:pt idx="1302">
                  <c:v>39.200000000000003</c:v>
                </c:pt>
                <c:pt idx="1303">
                  <c:v>34.450000000000003</c:v>
                </c:pt>
                <c:pt idx="1304">
                  <c:v>30.65</c:v>
                </c:pt>
                <c:pt idx="1305">
                  <c:v>26.85</c:v>
                </c:pt>
                <c:pt idx="1306">
                  <c:v>31.6</c:v>
                </c:pt>
                <c:pt idx="1307">
                  <c:v>34.450000000000003</c:v>
                </c:pt>
                <c:pt idx="1308">
                  <c:v>36.35</c:v>
                </c:pt>
                <c:pt idx="1309">
                  <c:v>38.25</c:v>
                </c:pt>
                <c:pt idx="1310">
                  <c:v>35.4</c:v>
                </c:pt>
                <c:pt idx="1311">
                  <c:v>38.25</c:v>
                </c:pt>
                <c:pt idx="1312">
                  <c:v>34.450000000000003</c:v>
                </c:pt>
                <c:pt idx="1313">
                  <c:v>32.549999999999997</c:v>
                </c:pt>
                <c:pt idx="1314">
                  <c:v>31.6</c:v>
                </c:pt>
                <c:pt idx="1315">
                  <c:v>29.7</c:v>
                </c:pt>
                <c:pt idx="1316">
                  <c:v>27.8</c:v>
                </c:pt>
                <c:pt idx="1317">
                  <c:v>22.1</c:v>
                </c:pt>
                <c:pt idx="1318">
                  <c:v>16.399999999999999</c:v>
                </c:pt>
                <c:pt idx="1319">
                  <c:v>15.45</c:v>
                </c:pt>
                <c:pt idx="1320">
                  <c:v>17.350000000000001</c:v>
                </c:pt>
                <c:pt idx="1321">
                  <c:v>20.2</c:v>
                </c:pt>
                <c:pt idx="1322">
                  <c:v>23.05</c:v>
                </c:pt>
                <c:pt idx="1323">
                  <c:v>22.1</c:v>
                </c:pt>
                <c:pt idx="1324">
                  <c:v>24.95</c:v>
                </c:pt>
                <c:pt idx="1325">
                  <c:v>33.5</c:v>
                </c:pt>
                <c:pt idx="1326">
                  <c:v>32.549999999999997</c:v>
                </c:pt>
                <c:pt idx="1327">
                  <c:v>28.75</c:v>
                </c:pt>
                <c:pt idx="1328">
                  <c:v>33.5</c:v>
                </c:pt>
                <c:pt idx="1329">
                  <c:v>30.65</c:v>
                </c:pt>
                <c:pt idx="1330">
                  <c:v>32.549999999999997</c:v>
                </c:pt>
                <c:pt idx="1331">
                  <c:v>32.549999999999997</c:v>
                </c:pt>
                <c:pt idx="1332">
                  <c:v>30.65</c:v>
                </c:pt>
                <c:pt idx="1333">
                  <c:v>26.85</c:v>
                </c:pt>
                <c:pt idx="1334">
                  <c:v>29.7</c:v>
                </c:pt>
                <c:pt idx="1335">
                  <c:v>26.85</c:v>
                </c:pt>
                <c:pt idx="1336">
                  <c:v>29.7</c:v>
                </c:pt>
                <c:pt idx="1337">
                  <c:v>30.65</c:v>
                </c:pt>
                <c:pt idx="1338">
                  <c:v>28.75</c:v>
                </c:pt>
                <c:pt idx="1339">
                  <c:v>31.6</c:v>
                </c:pt>
                <c:pt idx="1340">
                  <c:v>29.7</c:v>
                </c:pt>
                <c:pt idx="1341">
                  <c:v>29.7</c:v>
                </c:pt>
                <c:pt idx="1342">
                  <c:v>31.6</c:v>
                </c:pt>
                <c:pt idx="1343">
                  <c:v>32.549999999999997</c:v>
                </c:pt>
                <c:pt idx="1344">
                  <c:v>30.65</c:v>
                </c:pt>
                <c:pt idx="1345">
                  <c:v>26.85</c:v>
                </c:pt>
                <c:pt idx="1346">
                  <c:v>29.283999999999999</c:v>
                </c:pt>
                <c:pt idx="1347">
                  <c:v>30.218</c:v>
                </c:pt>
                <c:pt idx="1348">
                  <c:v>32.085999999999999</c:v>
                </c:pt>
                <c:pt idx="1349">
                  <c:v>28.35</c:v>
                </c:pt>
                <c:pt idx="1350">
                  <c:v>30.218</c:v>
                </c:pt>
                <c:pt idx="1351">
                  <c:v>28.35</c:v>
                </c:pt>
                <c:pt idx="1352">
                  <c:v>29.283999999999999</c:v>
                </c:pt>
                <c:pt idx="1353">
                  <c:v>31.152000000000001</c:v>
                </c:pt>
                <c:pt idx="1354">
                  <c:v>30.218</c:v>
                </c:pt>
                <c:pt idx="1355">
                  <c:v>33.020000000000003</c:v>
                </c:pt>
                <c:pt idx="1356">
                  <c:v>37.299999999999997</c:v>
                </c:pt>
                <c:pt idx="1357">
                  <c:v>40.15</c:v>
                </c:pt>
                <c:pt idx="1358">
                  <c:v>41.1</c:v>
                </c:pt>
                <c:pt idx="1359">
                  <c:v>43.95</c:v>
                </c:pt>
                <c:pt idx="1360">
                  <c:v>43.95</c:v>
                </c:pt>
                <c:pt idx="1361">
                  <c:v>43</c:v>
                </c:pt>
                <c:pt idx="1362">
                  <c:v>44.9</c:v>
                </c:pt>
                <c:pt idx="1363">
                  <c:v>42.05</c:v>
                </c:pt>
                <c:pt idx="1364">
                  <c:v>38.624000000000002</c:v>
                </c:pt>
                <c:pt idx="1365">
                  <c:v>37.69</c:v>
                </c:pt>
                <c:pt idx="1366">
                  <c:v>33.020000000000003</c:v>
                </c:pt>
                <c:pt idx="1367">
                  <c:v>34.887999999999998</c:v>
                </c:pt>
                <c:pt idx="1368">
                  <c:v>33.020000000000003</c:v>
                </c:pt>
                <c:pt idx="1369">
                  <c:v>24.614000000000001</c:v>
                </c:pt>
                <c:pt idx="1370">
                  <c:v>27.416</c:v>
                </c:pt>
                <c:pt idx="1371">
                  <c:v>27.8</c:v>
                </c:pt>
                <c:pt idx="1372">
                  <c:v>31.6</c:v>
                </c:pt>
                <c:pt idx="1373">
                  <c:v>42.05</c:v>
                </c:pt>
                <c:pt idx="1374">
                  <c:v>41.8</c:v>
                </c:pt>
                <c:pt idx="1375">
                  <c:v>43.95</c:v>
                </c:pt>
                <c:pt idx="1376">
                  <c:v>43</c:v>
                </c:pt>
                <c:pt idx="1377">
                  <c:v>44.9</c:v>
                </c:pt>
                <c:pt idx="1378">
                  <c:v>41.8</c:v>
                </c:pt>
                <c:pt idx="1379">
                  <c:v>41.8</c:v>
                </c:pt>
                <c:pt idx="1380">
                  <c:v>43.95</c:v>
                </c:pt>
                <c:pt idx="1381">
                  <c:v>44.9</c:v>
                </c:pt>
                <c:pt idx="1382">
                  <c:v>40.85</c:v>
                </c:pt>
                <c:pt idx="1383">
                  <c:v>40.85</c:v>
                </c:pt>
                <c:pt idx="1384">
                  <c:v>44.9</c:v>
                </c:pt>
                <c:pt idx="1385">
                  <c:v>43.95</c:v>
                </c:pt>
                <c:pt idx="1386">
                  <c:v>33.5</c:v>
                </c:pt>
                <c:pt idx="1387">
                  <c:v>26.85</c:v>
                </c:pt>
                <c:pt idx="1388">
                  <c:v>29.7</c:v>
                </c:pt>
                <c:pt idx="1389">
                  <c:v>24.95</c:v>
                </c:pt>
                <c:pt idx="1390">
                  <c:v>21.15</c:v>
                </c:pt>
                <c:pt idx="1391">
                  <c:v>17.350000000000001</c:v>
                </c:pt>
                <c:pt idx="1392">
                  <c:v>14.5</c:v>
                </c:pt>
                <c:pt idx="1393">
                  <c:v>13.55</c:v>
                </c:pt>
                <c:pt idx="1394">
                  <c:v>13.55</c:v>
                </c:pt>
                <c:pt idx="1395">
                  <c:v>17.350000000000001</c:v>
                </c:pt>
                <c:pt idx="1396">
                  <c:v>23.05</c:v>
                </c:pt>
                <c:pt idx="1397">
                  <c:v>28.75</c:v>
                </c:pt>
                <c:pt idx="1398">
                  <c:v>34.887999999999998</c:v>
                </c:pt>
                <c:pt idx="1399">
                  <c:v>35.822000000000003</c:v>
                </c:pt>
                <c:pt idx="1400">
                  <c:v>37.69</c:v>
                </c:pt>
                <c:pt idx="1401">
                  <c:v>33.954000000000001</c:v>
                </c:pt>
                <c:pt idx="1402">
                  <c:v>31.152000000000001</c:v>
                </c:pt>
                <c:pt idx="1403">
                  <c:v>33.954000000000001</c:v>
                </c:pt>
                <c:pt idx="1404">
                  <c:v>30.218</c:v>
                </c:pt>
                <c:pt idx="1405">
                  <c:v>32.085999999999999</c:v>
                </c:pt>
                <c:pt idx="1406">
                  <c:v>33.954000000000001</c:v>
                </c:pt>
                <c:pt idx="1407">
                  <c:v>34.887999999999998</c:v>
                </c:pt>
                <c:pt idx="1408">
                  <c:v>34.450000000000003</c:v>
                </c:pt>
                <c:pt idx="1409">
                  <c:v>38.25</c:v>
                </c:pt>
                <c:pt idx="1410">
                  <c:v>40.491999999999997</c:v>
                </c:pt>
                <c:pt idx="1411">
                  <c:v>39.558</c:v>
                </c:pt>
                <c:pt idx="1412">
                  <c:v>38.624000000000002</c:v>
                </c:pt>
                <c:pt idx="1413">
                  <c:v>37.69</c:v>
                </c:pt>
                <c:pt idx="1414">
                  <c:v>37.69</c:v>
                </c:pt>
                <c:pt idx="1415">
                  <c:v>36.756</c:v>
                </c:pt>
                <c:pt idx="1416">
                  <c:v>33.954000000000001</c:v>
                </c:pt>
                <c:pt idx="1417">
                  <c:v>33.954000000000001</c:v>
                </c:pt>
                <c:pt idx="1418">
                  <c:v>35.822000000000003</c:v>
                </c:pt>
                <c:pt idx="1419">
                  <c:v>37.69</c:v>
                </c:pt>
                <c:pt idx="1420">
                  <c:v>36.756</c:v>
                </c:pt>
                <c:pt idx="1421">
                  <c:v>34.887999999999998</c:v>
                </c:pt>
                <c:pt idx="1422">
                  <c:v>33.954000000000001</c:v>
                </c:pt>
                <c:pt idx="1423">
                  <c:v>31.152000000000001</c:v>
                </c:pt>
                <c:pt idx="1424">
                  <c:v>32.085999999999999</c:v>
                </c:pt>
                <c:pt idx="1425">
                  <c:v>33.954000000000001</c:v>
                </c:pt>
                <c:pt idx="1426">
                  <c:v>34.887999999999998</c:v>
                </c:pt>
                <c:pt idx="1427">
                  <c:v>36.756</c:v>
                </c:pt>
                <c:pt idx="1428">
                  <c:v>37.299999999999997</c:v>
                </c:pt>
                <c:pt idx="1429">
                  <c:v>40.15</c:v>
                </c:pt>
                <c:pt idx="1430">
                  <c:v>41.1</c:v>
                </c:pt>
                <c:pt idx="1431">
                  <c:v>40.15</c:v>
                </c:pt>
                <c:pt idx="1432">
                  <c:v>34.450000000000003</c:v>
                </c:pt>
                <c:pt idx="1433">
                  <c:v>23.05</c:v>
                </c:pt>
                <c:pt idx="1434">
                  <c:v>25.9</c:v>
                </c:pt>
                <c:pt idx="1435">
                  <c:v>21.15</c:v>
                </c:pt>
                <c:pt idx="1436">
                  <c:v>19.25</c:v>
                </c:pt>
                <c:pt idx="1437">
                  <c:v>17.350000000000001</c:v>
                </c:pt>
                <c:pt idx="1438">
                  <c:v>19.25</c:v>
                </c:pt>
                <c:pt idx="1439">
                  <c:v>28.35</c:v>
                </c:pt>
                <c:pt idx="1440">
                  <c:v>24.614000000000001</c:v>
                </c:pt>
                <c:pt idx="1441">
                  <c:v>18.076000000000001</c:v>
                </c:pt>
                <c:pt idx="1442">
                  <c:v>12.472</c:v>
                </c:pt>
                <c:pt idx="1443">
                  <c:v>13.406000000000001</c:v>
                </c:pt>
                <c:pt idx="1444">
                  <c:v>8.7360000000000007</c:v>
                </c:pt>
                <c:pt idx="1445">
                  <c:v>10.603999999999999</c:v>
                </c:pt>
                <c:pt idx="1446">
                  <c:v>13.406000000000001</c:v>
                </c:pt>
                <c:pt idx="1447">
                  <c:v>19.943999999999999</c:v>
                </c:pt>
                <c:pt idx="1448">
                  <c:v>24.614000000000001</c:v>
                </c:pt>
                <c:pt idx="1449">
                  <c:v>26.481999999999999</c:v>
                </c:pt>
                <c:pt idx="1450">
                  <c:v>26.85</c:v>
                </c:pt>
                <c:pt idx="1451">
                  <c:v>25.9</c:v>
                </c:pt>
                <c:pt idx="1452">
                  <c:v>35.4</c:v>
                </c:pt>
                <c:pt idx="1453">
                  <c:v>42.05</c:v>
                </c:pt>
                <c:pt idx="1454">
                  <c:v>43.95</c:v>
                </c:pt>
                <c:pt idx="1455">
                  <c:v>43</c:v>
                </c:pt>
                <c:pt idx="1456">
                  <c:v>40.15</c:v>
                </c:pt>
                <c:pt idx="1457">
                  <c:v>24.95</c:v>
                </c:pt>
                <c:pt idx="1458">
                  <c:v>21.15</c:v>
                </c:pt>
                <c:pt idx="1459">
                  <c:v>16.399999999999999</c:v>
                </c:pt>
                <c:pt idx="1460">
                  <c:v>19.010000000000002</c:v>
                </c:pt>
                <c:pt idx="1461">
                  <c:v>19.943999999999999</c:v>
                </c:pt>
                <c:pt idx="1462">
                  <c:v>18.076000000000001</c:v>
                </c:pt>
                <c:pt idx="1463">
                  <c:v>12.472</c:v>
                </c:pt>
                <c:pt idx="1464">
                  <c:v>12.472</c:v>
                </c:pt>
                <c:pt idx="1465">
                  <c:v>9.67</c:v>
                </c:pt>
                <c:pt idx="1466">
                  <c:v>8.7360000000000007</c:v>
                </c:pt>
                <c:pt idx="1467">
                  <c:v>10.603999999999999</c:v>
                </c:pt>
                <c:pt idx="1468">
                  <c:v>13.406000000000001</c:v>
                </c:pt>
                <c:pt idx="1469">
                  <c:v>19.943999999999999</c:v>
                </c:pt>
                <c:pt idx="1470">
                  <c:v>23.68</c:v>
                </c:pt>
                <c:pt idx="1471">
                  <c:v>21.812000000000001</c:v>
                </c:pt>
                <c:pt idx="1472">
                  <c:v>21.812000000000001</c:v>
                </c:pt>
                <c:pt idx="1473">
                  <c:v>21.812000000000001</c:v>
                </c:pt>
                <c:pt idx="1474">
                  <c:v>25.547999999999998</c:v>
                </c:pt>
                <c:pt idx="1475">
                  <c:v>32.085999999999999</c:v>
                </c:pt>
                <c:pt idx="1476">
                  <c:v>31.152000000000001</c:v>
                </c:pt>
                <c:pt idx="1477">
                  <c:v>26.85</c:v>
                </c:pt>
                <c:pt idx="1478">
                  <c:v>28.75</c:v>
                </c:pt>
                <c:pt idx="1479">
                  <c:v>30.65</c:v>
                </c:pt>
                <c:pt idx="1480">
                  <c:v>31.6</c:v>
                </c:pt>
                <c:pt idx="1481">
                  <c:v>31.6</c:v>
                </c:pt>
                <c:pt idx="1482">
                  <c:v>29.283999999999999</c:v>
                </c:pt>
                <c:pt idx="1483">
                  <c:v>25.547999999999998</c:v>
                </c:pt>
                <c:pt idx="1484">
                  <c:v>30.218</c:v>
                </c:pt>
                <c:pt idx="1485">
                  <c:v>28.35</c:v>
                </c:pt>
                <c:pt idx="1486">
                  <c:v>24.614000000000001</c:v>
                </c:pt>
                <c:pt idx="1487">
                  <c:v>23.68</c:v>
                </c:pt>
                <c:pt idx="1488">
                  <c:v>26.481999999999999</c:v>
                </c:pt>
                <c:pt idx="1489">
                  <c:v>27.416</c:v>
                </c:pt>
                <c:pt idx="1490">
                  <c:v>27.416</c:v>
                </c:pt>
                <c:pt idx="1491">
                  <c:v>28.35</c:v>
                </c:pt>
                <c:pt idx="1492">
                  <c:v>27.416</c:v>
                </c:pt>
                <c:pt idx="1493">
                  <c:v>26.481999999999999</c:v>
                </c:pt>
                <c:pt idx="1494">
                  <c:v>24.614000000000001</c:v>
                </c:pt>
                <c:pt idx="1495">
                  <c:v>24.614000000000001</c:v>
                </c:pt>
                <c:pt idx="1496">
                  <c:v>26.481999999999999</c:v>
                </c:pt>
                <c:pt idx="1497">
                  <c:v>31.152000000000001</c:v>
                </c:pt>
                <c:pt idx="1498">
                  <c:v>35.822000000000003</c:v>
                </c:pt>
                <c:pt idx="1499">
                  <c:v>37.69</c:v>
                </c:pt>
                <c:pt idx="1500">
                  <c:v>40.491999999999997</c:v>
                </c:pt>
                <c:pt idx="1501">
                  <c:v>40.15</c:v>
                </c:pt>
                <c:pt idx="1502">
                  <c:v>42.05</c:v>
                </c:pt>
                <c:pt idx="1503">
                  <c:v>41.1</c:v>
                </c:pt>
                <c:pt idx="1504">
                  <c:v>41.1</c:v>
                </c:pt>
                <c:pt idx="1505">
                  <c:v>40.15</c:v>
                </c:pt>
                <c:pt idx="1506">
                  <c:v>37.69</c:v>
                </c:pt>
                <c:pt idx="1507">
                  <c:v>33.020000000000003</c:v>
                </c:pt>
                <c:pt idx="1508">
                  <c:v>29.283999999999999</c:v>
                </c:pt>
                <c:pt idx="1509">
                  <c:v>22.745999999999999</c:v>
                </c:pt>
                <c:pt idx="1510">
                  <c:v>22.745999999999999</c:v>
                </c:pt>
                <c:pt idx="1511">
                  <c:v>23.68</c:v>
                </c:pt>
                <c:pt idx="1512">
                  <c:v>23.68</c:v>
                </c:pt>
                <c:pt idx="1513">
                  <c:v>20.878</c:v>
                </c:pt>
                <c:pt idx="1514">
                  <c:v>23.68</c:v>
                </c:pt>
                <c:pt idx="1515">
                  <c:v>22.745999999999999</c:v>
                </c:pt>
                <c:pt idx="1516">
                  <c:v>27.416</c:v>
                </c:pt>
                <c:pt idx="1517">
                  <c:v>30.218</c:v>
                </c:pt>
                <c:pt idx="1518">
                  <c:v>33.954000000000001</c:v>
                </c:pt>
                <c:pt idx="1519">
                  <c:v>33.020000000000003</c:v>
                </c:pt>
                <c:pt idx="1520">
                  <c:v>31.152000000000001</c:v>
                </c:pt>
                <c:pt idx="1521">
                  <c:v>27.416</c:v>
                </c:pt>
                <c:pt idx="1522">
                  <c:v>28.35</c:v>
                </c:pt>
                <c:pt idx="1523">
                  <c:v>30.218</c:v>
                </c:pt>
                <c:pt idx="1524">
                  <c:v>35.4</c:v>
                </c:pt>
                <c:pt idx="1525">
                  <c:v>36.35</c:v>
                </c:pt>
                <c:pt idx="1526">
                  <c:v>35.4</c:v>
                </c:pt>
                <c:pt idx="1527">
                  <c:v>39.200000000000003</c:v>
                </c:pt>
                <c:pt idx="1528">
                  <c:v>38.25</c:v>
                </c:pt>
                <c:pt idx="1529">
                  <c:v>34.450000000000003</c:v>
                </c:pt>
                <c:pt idx="1530">
                  <c:v>31.6</c:v>
                </c:pt>
                <c:pt idx="1531">
                  <c:v>30.65</c:v>
                </c:pt>
                <c:pt idx="1532">
                  <c:v>31.152000000000001</c:v>
                </c:pt>
                <c:pt idx="1533">
                  <c:v>32.085999999999999</c:v>
                </c:pt>
                <c:pt idx="1534">
                  <c:v>33.020000000000003</c:v>
                </c:pt>
                <c:pt idx="1535">
                  <c:v>31.152000000000001</c:v>
                </c:pt>
                <c:pt idx="1536">
                  <c:v>32.085999999999999</c:v>
                </c:pt>
                <c:pt idx="1537">
                  <c:v>33.954000000000001</c:v>
                </c:pt>
                <c:pt idx="1538">
                  <c:v>32.085999999999999</c:v>
                </c:pt>
                <c:pt idx="1539">
                  <c:v>33.020000000000003</c:v>
                </c:pt>
                <c:pt idx="1540">
                  <c:v>32.085999999999999</c:v>
                </c:pt>
                <c:pt idx="1541">
                  <c:v>32.085999999999999</c:v>
                </c:pt>
                <c:pt idx="1542">
                  <c:v>30.218</c:v>
                </c:pt>
                <c:pt idx="1543">
                  <c:v>29.283999999999999</c:v>
                </c:pt>
                <c:pt idx="1544">
                  <c:v>28.35</c:v>
                </c:pt>
                <c:pt idx="1545">
                  <c:v>28.35</c:v>
                </c:pt>
                <c:pt idx="1546">
                  <c:v>38.624000000000002</c:v>
                </c:pt>
                <c:pt idx="1547">
                  <c:v>41.426000000000002</c:v>
                </c:pt>
                <c:pt idx="1548">
                  <c:v>43.95</c:v>
                </c:pt>
                <c:pt idx="1549">
                  <c:v>43.95</c:v>
                </c:pt>
                <c:pt idx="1550">
                  <c:v>43.95</c:v>
                </c:pt>
                <c:pt idx="1551">
                  <c:v>42.05</c:v>
                </c:pt>
                <c:pt idx="1552">
                  <c:v>41.1</c:v>
                </c:pt>
                <c:pt idx="1553">
                  <c:v>37.299999999999997</c:v>
                </c:pt>
                <c:pt idx="1554">
                  <c:v>35.822000000000003</c:v>
                </c:pt>
                <c:pt idx="1555">
                  <c:v>33.954000000000001</c:v>
                </c:pt>
                <c:pt idx="1556">
                  <c:v>34.887999999999998</c:v>
                </c:pt>
                <c:pt idx="1557">
                  <c:v>34.887999999999998</c:v>
                </c:pt>
                <c:pt idx="1558">
                  <c:v>33.954000000000001</c:v>
                </c:pt>
                <c:pt idx="1559">
                  <c:v>31.152000000000001</c:v>
                </c:pt>
                <c:pt idx="1560">
                  <c:v>28.35</c:v>
                </c:pt>
                <c:pt idx="1561">
                  <c:v>25.547999999999998</c:v>
                </c:pt>
                <c:pt idx="1562">
                  <c:v>23.68</c:v>
                </c:pt>
                <c:pt idx="1563">
                  <c:v>21.812000000000001</c:v>
                </c:pt>
                <c:pt idx="1564">
                  <c:v>20.878</c:v>
                </c:pt>
                <c:pt idx="1565">
                  <c:v>18.076000000000001</c:v>
                </c:pt>
                <c:pt idx="1566">
                  <c:v>18.076000000000001</c:v>
                </c:pt>
                <c:pt idx="1567">
                  <c:v>18.076000000000001</c:v>
                </c:pt>
                <c:pt idx="1568">
                  <c:v>22.745999999999999</c:v>
                </c:pt>
                <c:pt idx="1569">
                  <c:v>29.283999999999999</c:v>
                </c:pt>
                <c:pt idx="1570">
                  <c:v>35.822000000000003</c:v>
                </c:pt>
                <c:pt idx="1571">
                  <c:v>38.624000000000002</c:v>
                </c:pt>
                <c:pt idx="1572">
                  <c:v>39.558</c:v>
                </c:pt>
                <c:pt idx="1573">
                  <c:v>39.558</c:v>
                </c:pt>
                <c:pt idx="1574">
                  <c:v>40.491999999999997</c:v>
                </c:pt>
                <c:pt idx="1575">
                  <c:v>40.491999999999997</c:v>
                </c:pt>
                <c:pt idx="1576">
                  <c:v>39.558</c:v>
                </c:pt>
                <c:pt idx="1577">
                  <c:v>37.69</c:v>
                </c:pt>
                <c:pt idx="1578">
                  <c:v>33.020000000000003</c:v>
                </c:pt>
                <c:pt idx="1579">
                  <c:v>27.416</c:v>
                </c:pt>
                <c:pt idx="1580">
                  <c:v>28.35</c:v>
                </c:pt>
                <c:pt idx="1581">
                  <c:v>29.283999999999999</c:v>
                </c:pt>
                <c:pt idx="1582">
                  <c:v>28.35</c:v>
                </c:pt>
                <c:pt idx="1583">
                  <c:v>31.152000000000001</c:v>
                </c:pt>
                <c:pt idx="1584">
                  <c:v>30.218</c:v>
                </c:pt>
                <c:pt idx="1585">
                  <c:v>28.35</c:v>
                </c:pt>
                <c:pt idx="1586">
                  <c:v>27.416</c:v>
                </c:pt>
                <c:pt idx="1587">
                  <c:v>27.416</c:v>
                </c:pt>
                <c:pt idx="1588">
                  <c:v>26.481999999999999</c:v>
                </c:pt>
                <c:pt idx="1589">
                  <c:v>23.68</c:v>
                </c:pt>
                <c:pt idx="1590">
                  <c:v>19.943999999999999</c:v>
                </c:pt>
                <c:pt idx="1591">
                  <c:v>20.878</c:v>
                </c:pt>
                <c:pt idx="1592">
                  <c:v>22.745999999999999</c:v>
                </c:pt>
                <c:pt idx="1593">
                  <c:v>29.283999999999999</c:v>
                </c:pt>
                <c:pt idx="1594">
                  <c:v>35.822000000000003</c:v>
                </c:pt>
                <c:pt idx="1595">
                  <c:v>40.491999999999997</c:v>
                </c:pt>
                <c:pt idx="1596">
                  <c:v>39.558</c:v>
                </c:pt>
                <c:pt idx="1597">
                  <c:v>40.491999999999997</c:v>
                </c:pt>
                <c:pt idx="1598">
                  <c:v>40.15</c:v>
                </c:pt>
                <c:pt idx="1599">
                  <c:v>38.25</c:v>
                </c:pt>
                <c:pt idx="1600">
                  <c:v>36.35</c:v>
                </c:pt>
                <c:pt idx="1601">
                  <c:v>34.450000000000003</c:v>
                </c:pt>
                <c:pt idx="1602">
                  <c:v>32.085999999999999</c:v>
                </c:pt>
                <c:pt idx="1603">
                  <c:v>25.547999999999998</c:v>
                </c:pt>
                <c:pt idx="1604">
                  <c:v>28.35</c:v>
                </c:pt>
                <c:pt idx="1605">
                  <c:v>27.416</c:v>
                </c:pt>
                <c:pt idx="1606">
                  <c:v>30.218</c:v>
                </c:pt>
                <c:pt idx="1607">
                  <c:v>29.283999999999999</c:v>
                </c:pt>
                <c:pt idx="1608">
                  <c:v>26.481999999999999</c:v>
                </c:pt>
                <c:pt idx="1609">
                  <c:v>24.614000000000001</c:v>
                </c:pt>
                <c:pt idx="1610">
                  <c:v>26.481999999999999</c:v>
                </c:pt>
                <c:pt idx="1611">
                  <c:v>24.614000000000001</c:v>
                </c:pt>
                <c:pt idx="1612">
                  <c:v>26.481999999999999</c:v>
                </c:pt>
                <c:pt idx="1613">
                  <c:v>26.481999999999999</c:v>
                </c:pt>
                <c:pt idx="1614">
                  <c:v>27.416</c:v>
                </c:pt>
                <c:pt idx="1615">
                  <c:v>26.481999999999999</c:v>
                </c:pt>
                <c:pt idx="1616">
                  <c:v>24.614000000000001</c:v>
                </c:pt>
                <c:pt idx="1617">
                  <c:v>28.35</c:v>
                </c:pt>
                <c:pt idx="1618">
                  <c:v>33.020000000000003</c:v>
                </c:pt>
                <c:pt idx="1619">
                  <c:v>37.299999999999997</c:v>
                </c:pt>
                <c:pt idx="1620">
                  <c:v>41.1</c:v>
                </c:pt>
                <c:pt idx="1621">
                  <c:v>40.15</c:v>
                </c:pt>
                <c:pt idx="1622">
                  <c:v>39.200000000000003</c:v>
                </c:pt>
                <c:pt idx="1623">
                  <c:v>36.35</c:v>
                </c:pt>
                <c:pt idx="1624">
                  <c:v>36.35</c:v>
                </c:pt>
                <c:pt idx="1625">
                  <c:v>36.35</c:v>
                </c:pt>
                <c:pt idx="1626">
                  <c:v>33.5</c:v>
                </c:pt>
                <c:pt idx="1627">
                  <c:v>41.1</c:v>
                </c:pt>
                <c:pt idx="1628">
                  <c:v>41.426000000000002</c:v>
                </c:pt>
                <c:pt idx="1629">
                  <c:v>43.293999999999997</c:v>
                </c:pt>
                <c:pt idx="1630">
                  <c:v>40.491999999999997</c:v>
                </c:pt>
                <c:pt idx="1631">
                  <c:v>39.558</c:v>
                </c:pt>
                <c:pt idx="1632">
                  <c:v>39.558</c:v>
                </c:pt>
                <c:pt idx="1633">
                  <c:v>37.69</c:v>
                </c:pt>
                <c:pt idx="1634">
                  <c:v>38.624000000000002</c:v>
                </c:pt>
                <c:pt idx="1635">
                  <c:v>40.491999999999997</c:v>
                </c:pt>
                <c:pt idx="1636">
                  <c:v>40.491999999999997</c:v>
                </c:pt>
                <c:pt idx="1637">
                  <c:v>39.558</c:v>
                </c:pt>
                <c:pt idx="1638">
                  <c:v>34.887999999999998</c:v>
                </c:pt>
                <c:pt idx="1639">
                  <c:v>34.887999999999998</c:v>
                </c:pt>
                <c:pt idx="1640">
                  <c:v>37.69</c:v>
                </c:pt>
                <c:pt idx="1641">
                  <c:v>38.624000000000002</c:v>
                </c:pt>
                <c:pt idx="1642">
                  <c:v>36.756</c:v>
                </c:pt>
                <c:pt idx="1643">
                  <c:v>37.69</c:v>
                </c:pt>
                <c:pt idx="1644">
                  <c:v>39.200000000000003</c:v>
                </c:pt>
                <c:pt idx="1645">
                  <c:v>40.15</c:v>
                </c:pt>
                <c:pt idx="1646">
                  <c:v>38.25</c:v>
                </c:pt>
                <c:pt idx="1647">
                  <c:v>38.25</c:v>
                </c:pt>
                <c:pt idx="1648">
                  <c:v>39.200000000000003</c:v>
                </c:pt>
                <c:pt idx="1649">
                  <c:v>5</c:v>
                </c:pt>
                <c:pt idx="1650">
                  <c:v>37.69</c:v>
                </c:pt>
                <c:pt idx="1651">
                  <c:v>35.822000000000003</c:v>
                </c:pt>
                <c:pt idx="1652">
                  <c:v>38.624000000000002</c:v>
                </c:pt>
                <c:pt idx="1653">
                  <c:v>37.69</c:v>
                </c:pt>
                <c:pt idx="1654">
                  <c:v>37.69</c:v>
                </c:pt>
                <c:pt idx="1655">
                  <c:v>38.624000000000002</c:v>
                </c:pt>
                <c:pt idx="1656">
                  <c:v>38.624000000000002</c:v>
                </c:pt>
                <c:pt idx="1657">
                  <c:v>39.558</c:v>
                </c:pt>
                <c:pt idx="1658">
                  <c:v>41.426000000000002</c:v>
                </c:pt>
                <c:pt idx="1659">
                  <c:v>40.491999999999997</c:v>
                </c:pt>
                <c:pt idx="1660">
                  <c:v>38.624000000000002</c:v>
                </c:pt>
                <c:pt idx="1661">
                  <c:v>33.954000000000001</c:v>
                </c:pt>
                <c:pt idx="1662">
                  <c:v>27.416</c:v>
                </c:pt>
                <c:pt idx="1663">
                  <c:v>24.614000000000001</c:v>
                </c:pt>
                <c:pt idx="1664">
                  <c:v>32.085999999999999</c:v>
                </c:pt>
                <c:pt idx="1665">
                  <c:v>33.020000000000003</c:v>
                </c:pt>
                <c:pt idx="1666">
                  <c:v>34.887999999999998</c:v>
                </c:pt>
                <c:pt idx="1667">
                  <c:v>39.558</c:v>
                </c:pt>
                <c:pt idx="1668">
                  <c:v>34.450000000000003</c:v>
                </c:pt>
                <c:pt idx="1669">
                  <c:v>34.450000000000003</c:v>
                </c:pt>
                <c:pt idx="1670">
                  <c:v>33.5</c:v>
                </c:pt>
                <c:pt idx="1671">
                  <c:v>28.75</c:v>
                </c:pt>
                <c:pt idx="1672">
                  <c:v>35.4</c:v>
                </c:pt>
                <c:pt idx="1673">
                  <c:v>35.822000000000003</c:v>
                </c:pt>
                <c:pt idx="1674">
                  <c:v>29.283999999999999</c:v>
                </c:pt>
                <c:pt idx="1675">
                  <c:v>23.68</c:v>
                </c:pt>
                <c:pt idx="1676">
                  <c:v>21.812000000000001</c:v>
                </c:pt>
                <c:pt idx="1677">
                  <c:v>21.812000000000001</c:v>
                </c:pt>
                <c:pt idx="1678">
                  <c:v>27.416</c:v>
                </c:pt>
                <c:pt idx="1679">
                  <c:v>31.152000000000001</c:v>
                </c:pt>
                <c:pt idx="1680">
                  <c:v>24.614000000000001</c:v>
                </c:pt>
                <c:pt idx="1681">
                  <c:v>20.878</c:v>
                </c:pt>
                <c:pt idx="1682">
                  <c:v>24.614000000000001</c:v>
                </c:pt>
                <c:pt idx="1683">
                  <c:v>31.152000000000001</c:v>
                </c:pt>
                <c:pt idx="1684">
                  <c:v>35.822000000000003</c:v>
                </c:pt>
                <c:pt idx="1685">
                  <c:v>33.954000000000001</c:v>
                </c:pt>
                <c:pt idx="1686">
                  <c:v>33.954000000000001</c:v>
                </c:pt>
                <c:pt idx="1687">
                  <c:v>31.152000000000001</c:v>
                </c:pt>
                <c:pt idx="1688">
                  <c:v>28.35</c:v>
                </c:pt>
                <c:pt idx="1689">
                  <c:v>30.218</c:v>
                </c:pt>
                <c:pt idx="1690">
                  <c:v>34.450000000000003</c:v>
                </c:pt>
                <c:pt idx="1691">
                  <c:v>37.299999999999997</c:v>
                </c:pt>
                <c:pt idx="1692">
                  <c:v>33.5</c:v>
                </c:pt>
                <c:pt idx="1693">
                  <c:v>33.5</c:v>
                </c:pt>
                <c:pt idx="1694">
                  <c:v>30.65</c:v>
                </c:pt>
                <c:pt idx="1695">
                  <c:v>31.6</c:v>
                </c:pt>
                <c:pt idx="1696">
                  <c:v>31.6</c:v>
                </c:pt>
                <c:pt idx="1697">
                  <c:v>33.5</c:v>
                </c:pt>
                <c:pt idx="1698">
                  <c:v>30.65</c:v>
                </c:pt>
                <c:pt idx="1699">
                  <c:v>32.549999999999997</c:v>
                </c:pt>
                <c:pt idx="1700">
                  <c:v>32.549999999999997</c:v>
                </c:pt>
                <c:pt idx="1701">
                  <c:v>33.954000000000001</c:v>
                </c:pt>
                <c:pt idx="1702">
                  <c:v>31.152000000000001</c:v>
                </c:pt>
                <c:pt idx="1703">
                  <c:v>32.085999999999999</c:v>
                </c:pt>
                <c:pt idx="1704">
                  <c:v>34.887999999999998</c:v>
                </c:pt>
                <c:pt idx="1705">
                  <c:v>31.152000000000001</c:v>
                </c:pt>
                <c:pt idx="1706">
                  <c:v>28.35</c:v>
                </c:pt>
                <c:pt idx="1707">
                  <c:v>25.547999999999998</c:v>
                </c:pt>
                <c:pt idx="1708">
                  <c:v>24.614000000000001</c:v>
                </c:pt>
                <c:pt idx="1709">
                  <c:v>27.416</c:v>
                </c:pt>
                <c:pt idx="1710">
                  <c:v>25.547999999999998</c:v>
                </c:pt>
                <c:pt idx="1711">
                  <c:v>25.547999999999998</c:v>
                </c:pt>
                <c:pt idx="1712">
                  <c:v>26.481999999999999</c:v>
                </c:pt>
                <c:pt idx="1713">
                  <c:v>33.020000000000003</c:v>
                </c:pt>
                <c:pt idx="1714">
                  <c:v>41.1</c:v>
                </c:pt>
                <c:pt idx="1715">
                  <c:v>40.15</c:v>
                </c:pt>
                <c:pt idx="1716">
                  <c:v>40.15</c:v>
                </c:pt>
                <c:pt idx="1717">
                  <c:v>38.25</c:v>
                </c:pt>
                <c:pt idx="1718">
                  <c:v>38.25</c:v>
                </c:pt>
                <c:pt idx="1719">
                  <c:v>38.25</c:v>
                </c:pt>
                <c:pt idx="1720">
                  <c:v>37.299999999999997</c:v>
                </c:pt>
                <c:pt idx="1721">
                  <c:v>36.944000000000003</c:v>
                </c:pt>
                <c:pt idx="1722">
                  <c:v>32.549999999999997</c:v>
                </c:pt>
                <c:pt idx="1723">
                  <c:v>30.65</c:v>
                </c:pt>
                <c:pt idx="1724">
                  <c:v>33.5</c:v>
                </c:pt>
                <c:pt idx="1725">
                  <c:v>35.4</c:v>
                </c:pt>
                <c:pt idx="1726">
                  <c:v>36.756</c:v>
                </c:pt>
                <c:pt idx="1727">
                  <c:v>33.954000000000001</c:v>
                </c:pt>
                <c:pt idx="1728">
                  <c:v>36.756</c:v>
                </c:pt>
                <c:pt idx="1729">
                  <c:v>37.69</c:v>
                </c:pt>
                <c:pt idx="1730">
                  <c:v>38.624000000000002</c:v>
                </c:pt>
                <c:pt idx="1731">
                  <c:v>36.756</c:v>
                </c:pt>
                <c:pt idx="1732">
                  <c:v>34.887999999999998</c:v>
                </c:pt>
                <c:pt idx="1733">
                  <c:v>35.822000000000003</c:v>
                </c:pt>
                <c:pt idx="1734">
                  <c:v>34.887999999999998</c:v>
                </c:pt>
                <c:pt idx="1735">
                  <c:v>33.954000000000001</c:v>
                </c:pt>
                <c:pt idx="1736">
                  <c:v>33.954000000000001</c:v>
                </c:pt>
                <c:pt idx="1737">
                  <c:v>38.624000000000002</c:v>
                </c:pt>
                <c:pt idx="1738">
                  <c:v>43.95</c:v>
                </c:pt>
                <c:pt idx="1739">
                  <c:v>44.9</c:v>
                </c:pt>
                <c:pt idx="1740">
                  <c:v>44.9</c:v>
                </c:pt>
                <c:pt idx="1741">
                  <c:v>44.688000000000002</c:v>
                </c:pt>
                <c:pt idx="1742">
                  <c:v>41.624000000000002</c:v>
                </c:pt>
                <c:pt idx="1743">
                  <c:v>41.624000000000002</c:v>
                </c:pt>
                <c:pt idx="1744">
                  <c:v>40.655999999999999</c:v>
                </c:pt>
                <c:pt idx="1745">
                  <c:v>43.72</c:v>
                </c:pt>
                <c:pt idx="1746">
                  <c:v>42.05</c:v>
                </c:pt>
                <c:pt idx="1747">
                  <c:v>40.15</c:v>
                </c:pt>
                <c:pt idx="1748">
                  <c:v>37.299999999999997</c:v>
                </c:pt>
                <c:pt idx="1749">
                  <c:v>34.887999999999998</c:v>
                </c:pt>
                <c:pt idx="1750">
                  <c:v>34.887999999999998</c:v>
                </c:pt>
                <c:pt idx="1751">
                  <c:v>33.020000000000003</c:v>
                </c:pt>
                <c:pt idx="1752">
                  <c:v>33.020000000000003</c:v>
                </c:pt>
                <c:pt idx="1753">
                  <c:v>32.085999999999999</c:v>
                </c:pt>
                <c:pt idx="1754">
                  <c:v>33.954000000000001</c:v>
                </c:pt>
                <c:pt idx="1755">
                  <c:v>33.020000000000003</c:v>
                </c:pt>
                <c:pt idx="1756">
                  <c:v>31.152000000000001</c:v>
                </c:pt>
                <c:pt idx="1757">
                  <c:v>29.283999999999999</c:v>
                </c:pt>
                <c:pt idx="1758">
                  <c:v>31.152000000000001</c:v>
                </c:pt>
                <c:pt idx="1759">
                  <c:v>31.152000000000001</c:v>
                </c:pt>
                <c:pt idx="1760">
                  <c:v>33.954000000000001</c:v>
                </c:pt>
                <c:pt idx="1761">
                  <c:v>35.822000000000003</c:v>
                </c:pt>
                <c:pt idx="1762">
                  <c:v>41.1</c:v>
                </c:pt>
                <c:pt idx="1763">
                  <c:v>43</c:v>
                </c:pt>
                <c:pt idx="1764">
                  <c:v>40.655999999999999</c:v>
                </c:pt>
                <c:pt idx="1765">
                  <c:v>40.655999999999999</c:v>
                </c:pt>
                <c:pt idx="1766">
                  <c:v>43.72</c:v>
                </c:pt>
                <c:pt idx="1767">
                  <c:v>43.72</c:v>
                </c:pt>
                <c:pt idx="1768">
                  <c:v>43.72</c:v>
                </c:pt>
                <c:pt idx="1769">
                  <c:v>40.816000000000003</c:v>
                </c:pt>
                <c:pt idx="1770">
                  <c:v>35.4</c:v>
                </c:pt>
                <c:pt idx="1771">
                  <c:v>31.6</c:v>
                </c:pt>
                <c:pt idx="1772">
                  <c:v>31.152000000000001</c:v>
                </c:pt>
                <c:pt idx="1773">
                  <c:v>34.887999999999998</c:v>
                </c:pt>
                <c:pt idx="1774">
                  <c:v>36.756</c:v>
                </c:pt>
                <c:pt idx="1775">
                  <c:v>37.69</c:v>
                </c:pt>
                <c:pt idx="1776">
                  <c:v>35.822000000000003</c:v>
                </c:pt>
                <c:pt idx="1777">
                  <c:v>37.69</c:v>
                </c:pt>
                <c:pt idx="1778">
                  <c:v>39.558</c:v>
                </c:pt>
                <c:pt idx="1779">
                  <c:v>41.426000000000002</c:v>
                </c:pt>
                <c:pt idx="1780">
                  <c:v>39.558</c:v>
                </c:pt>
                <c:pt idx="1781">
                  <c:v>37.69</c:v>
                </c:pt>
                <c:pt idx="1782">
                  <c:v>37.69</c:v>
                </c:pt>
                <c:pt idx="1783">
                  <c:v>35.822000000000003</c:v>
                </c:pt>
                <c:pt idx="1784">
                  <c:v>42.36</c:v>
                </c:pt>
                <c:pt idx="1785">
                  <c:v>43.95</c:v>
                </c:pt>
                <c:pt idx="1786">
                  <c:v>44.9</c:v>
                </c:pt>
                <c:pt idx="1787">
                  <c:v>44.9</c:v>
                </c:pt>
                <c:pt idx="1788">
                  <c:v>40.85</c:v>
                </c:pt>
                <c:pt idx="1789">
                  <c:v>42.591999999999999</c:v>
                </c:pt>
                <c:pt idx="1790">
                  <c:v>44.527999999999999</c:v>
                </c:pt>
                <c:pt idx="1791">
                  <c:v>40.496000000000002</c:v>
                </c:pt>
                <c:pt idx="1792">
                  <c:v>42.75</c:v>
                </c:pt>
                <c:pt idx="1793">
                  <c:v>44.9</c:v>
                </c:pt>
                <c:pt idx="1794">
                  <c:v>43</c:v>
                </c:pt>
                <c:pt idx="1795">
                  <c:v>40.15</c:v>
                </c:pt>
                <c:pt idx="1796">
                  <c:v>38.25</c:v>
                </c:pt>
                <c:pt idx="1797">
                  <c:v>32.549999999999997</c:v>
                </c:pt>
                <c:pt idx="1798">
                  <c:v>21.812000000000001</c:v>
                </c:pt>
                <c:pt idx="1799">
                  <c:v>19.943999999999999</c:v>
                </c:pt>
                <c:pt idx="1800">
                  <c:v>24.614000000000001</c:v>
                </c:pt>
                <c:pt idx="1801">
                  <c:v>27.416</c:v>
                </c:pt>
                <c:pt idx="1802">
                  <c:v>22.745999999999999</c:v>
                </c:pt>
                <c:pt idx="1803">
                  <c:v>25.547999999999998</c:v>
                </c:pt>
                <c:pt idx="1804">
                  <c:v>26.481999999999999</c:v>
                </c:pt>
                <c:pt idx="1805">
                  <c:v>29.283999999999999</c:v>
                </c:pt>
                <c:pt idx="1806">
                  <c:v>32.085999999999999</c:v>
                </c:pt>
                <c:pt idx="1807">
                  <c:v>32.085999999999999</c:v>
                </c:pt>
                <c:pt idx="1808">
                  <c:v>33.954000000000001</c:v>
                </c:pt>
                <c:pt idx="1809">
                  <c:v>38.25</c:v>
                </c:pt>
                <c:pt idx="1810">
                  <c:v>38.25</c:v>
                </c:pt>
                <c:pt idx="1811">
                  <c:v>38.25</c:v>
                </c:pt>
                <c:pt idx="1812">
                  <c:v>40.15</c:v>
                </c:pt>
                <c:pt idx="1813">
                  <c:v>43.72</c:v>
                </c:pt>
                <c:pt idx="1814">
                  <c:v>40.655999999999999</c:v>
                </c:pt>
                <c:pt idx="1815">
                  <c:v>42.591999999999999</c:v>
                </c:pt>
                <c:pt idx="1816">
                  <c:v>40.655999999999999</c:v>
                </c:pt>
                <c:pt idx="1817">
                  <c:v>43.72</c:v>
                </c:pt>
                <c:pt idx="1818">
                  <c:v>40.15</c:v>
                </c:pt>
                <c:pt idx="1819">
                  <c:v>39.200000000000003</c:v>
                </c:pt>
                <c:pt idx="1820">
                  <c:v>37.299999999999997</c:v>
                </c:pt>
                <c:pt idx="1821">
                  <c:v>37.299999999999997</c:v>
                </c:pt>
                <c:pt idx="1822">
                  <c:v>36.35</c:v>
                </c:pt>
                <c:pt idx="1823">
                  <c:v>37.299999999999997</c:v>
                </c:pt>
                <c:pt idx="1824">
                  <c:v>36.35</c:v>
                </c:pt>
                <c:pt idx="1825">
                  <c:v>39.200000000000003</c:v>
                </c:pt>
                <c:pt idx="1826">
                  <c:v>36.35</c:v>
                </c:pt>
                <c:pt idx="1827">
                  <c:v>27.8</c:v>
                </c:pt>
                <c:pt idx="1828">
                  <c:v>30.65</c:v>
                </c:pt>
                <c:pt idx="1829">
                  <c:v>26.85</c:v>
                </c:pt>
                <c:pt idx="1830">
                  <c:v>23.05</c:v>
                </c:pt>
                <c:pt idx="1831">
                  <c:v>24.95</c:v>
                </c:pt>
                <c:pt idx="1832">
                  <c:v>28.75</c:v>
                </c:pt>
                <c:pt idx="1833">
                  <c:v>39.200000000000003</c:v>
                </c:pt>
                <c:pt idx="1834">
                  <c:v>40.655999999999999</c:v>
                </c:pt>
                <c:pt idx="1835">
                  <c:v>42.591999999999999</c:v>
                </c:pt>
                <c:pt idx="1836">
                  <c:v>44.527999999999999</c:v>
                </c:pt>
                <c:pt idx="1837">
                  <c:v>43.4</c:v>
                </c:pt>
                <c:pt idx="1838">
                  <c:v>41.463999999999999</c:v>
                </c:pt>
                <c:pt idx="1839">
                  <c:v>41.624000000000002</c:v>
                </c:pt>
                <c:pt idx="1840">
                  <c:v>41.624000000000002</c:v>
                </c:pt>
                <c:pt idx="1841">
                  <c:v>41.624000000000002</c:v>
                </c:pt>
                <c:pt idx="1842">
                  <c:v>41.1</c:v>
                </c:pt>
                <c:pt idx="1843">
                  <c:v>42.05</c:v>
                </c:pt>
                <c:pt idx="1844">
                  <c:v>42.591999999999999</c:v>
                </c:pt>
                <c:pt idx="1845">
                  <c:v>41.624000000000002</c:v>
                </c:pt>
                <c:pt idx="1846">
                  <c:v>43.95</c:v>
                </c:pt>
                <c:pt idx="1847">
                  <c:v>43</c:v>
                </c:pt>
                <c:pt idx="1848">
                  <c:v>41.1</c:v>
                </c:pt>
                <c:pt idx="1849">
                  <c:v>38.25</c:v>
                </c:pt>
                <c:pt idx="1850">
                  <c:v>37.299999999999997</c:v>
                </c:pt>
                <c:pt idx="1851">
                  <c:v>35.4</c:v>
                </c:pt>
                <c:pt idx="1852">
                  <c:v>36.35</c:v>
                </c:pt>
                <c:pt idx="1853">
                  <c:v>35.4</c:v>
                </c:pt>
                <c:pt idx="1854">
                  <c:v>35.4</c:v>
                </c:pt>
                <c:pt idx="1855">
                  <c:v>38.25</c:v>
                </c:pt>
                <c:pt idx="1856">
                  <c:v>39.200000000000003</c:v>
                </c:pt>
                <c:pt idx="1857">
                  <c:v>40.15</c:v>
                </c:pt>
                <c:pt idx="1858">
                  <c:v>41.1</c:v>
                </c:pt>
                <c:pt idx="1859">
                  <c:v>40.15</c:v>
                </c:pt>
                <c:pt idx="1860">
                  <c:v>35.4</c:v>
                </c:pt>
                <c:pt idx="1861">
                  <c:v>26.85</c:v>
                </c:pt>
                <c:pt idx="1862">
                  <c:v>25.9</c:v>
                </c:pt>
                <c:pt idx="1863">
                  <c:v>27.263999999999999</c:v>
                </c:pt>
                <c:pt idx="1864">
                  <c:v>27.263999999999999</c:v>
                </c:pt>
                <c:pt idx="1865">
                  <c:v>27.263999999999999</c:v>
                </c:pt>
                <c:pt idx="1866">
                  <c:v>27.263999999999999</c:v>
                </c:pt>
                <c:pt idx="1867">
                  <c:v>29.2</c:v>
                </c:pt>
                <c:pt idx="1868">
                  <c:v>30.167999999999999</c:v>
                </c:pt>
                <c:pt idx="1869">
                  <c:v>33.5</c:v>
                </c:pt>
                <c:pt idx="1870">
                  <c:v>33.5</c:v>
                </c:pt>
                <c:pt idx="1871">
                  <c:v>36.944000000000003</c:v>
                </c:pt>
                <c:pt idx="1872">
                  <c:v>38.880000000000003</c:v>
                </c:pt>
                <c:pt idx="1873">
                  <c:v>39.847999999999999</c:v>
                </c:pt>
                <c:pt idx="1874">
                  <c:v>40.816000000000003</c:v>
                </c:pt>
                <c:pt idx="1875">
                  <c:v>41.783999999999999</c:v>
                </c:pt>
                <c:pt idx="1876">
                  <c:v>43.72</c:v>
                </c:pt>
                <c:pt idx="1877">
                  <c:v>42.752000000000002</c:v>
                </c:pt>
                <c:pt idx="1878">
                  <c:v>38.880000000000003</c:v>
                </c:pt>
                <c:pt idx="1879">
                  <c:v>41.783999999999999</c:v>
                </c:pt>
                <c:pt idx="1880">
                  <c:v>42.752000000000002</c:v>
                </c:pt>
                <c:pt idx="1881">
                  <c:v>40.816000000000003</c:v>
                </c:pt>
                <c:pt idx="1882">
                  <c:v>40.816000000000003</c:v>
                </c:pt>
                <c:pt idx="1883">
                  <c:v>42.752000000000002</c:v>
                </c:pt>
                <c:pt idx="1884">
                  <c:v>43.72</c:v>
                </c:pt>
                <c:pt idx="1885">
                  <c:v>44.688000000000002</c:v>
                </c:pt>
                <c:pt idx="1886">
                  <c:v>43.72</c:v>
                </c:pt>
                <c:pt idx="1887">
                  <c:v>42.752000000000002</c:v>
                </c:pt>
                <c:pt idx="1888">
                  <c:v>41.783999999999999</c:v>
                </c:pt>
                <c:pt idx="1889">
                  <c:v>40.15</c:v>
                </c:pt>
                <c:pt idx="1890">
                  <c:v>39.200000000000003</c:v>
                </c:pt>
                <c:pt idx="1891">
                  <c:v>35.4</c:v>
                </c:pt>
                <c:pt idx="1892">
                  <c:v>23.05</c:v>
                </c:pt>
                <c:pt idx="1893">
                  <c:v>22.1</c:v>
                </c:pt>
                <c:pt idx="1894">
                  <c:v>23.05</c:v>
                </c:pt>
                <c:pt idx="1895">
                  <c:v>29.7</c:v>
                </c:pt>
                <c:pt idx="1896">
                  <c:v>30.65</c:v>
                </c:pt>
                <c:pt idx="1897">
                  <c:v>30.65</c:v>
                </c:pt>
                <c:pt idx="1898">
                  <c:v>31.6</c:v>
                </c:pt>
                <c:pt idx="1899">
                  <c:v>28.75</c:v>
                </c:pt>
                <c:pt idx="1900">
                  <c:v>32.549999999999997</c:v>
                </c:pt>
                <c:pt idx="1901">
                  <c:v>30.65</c:v>
                </c:pt>
                <c:pt idx="1902">
                  <c:v>27.8</c:v>
                </c:pt>
                <c:pt idx="1903">
                  <c:v>27.8</c:v>
                </c:pt>
                <c:pt idx="1904">
                  <c:v>32.549999999999997</c:v>
                </c:pt>
                <c:pt idx="1905">
                  <c:v>37.299999999999997</c:v>
                </c:pt>
                <c:pt idx="1906">
                  <c:v>43.95</c:v>
                </c:pt>
                <c:pt idx="1907">
                  <c:v>43.95</c:v>
                </c:pt>
                <c:pt idx="1908">
                  <c:v>40.655999999999999</c:v>
                </c:pt>
                <c:pt idx="1909">
                  <c:v>40.655999999999999</c:v>
                </c:pt>
                <c:pt idx="1910">
                  <c:v>44.688000000000002</c:v>
                </c:pt>
                <c:pt idx="1911">
                  <c:v>41.624000000000002</c:v>
                </c:pt>
                <c:pt idx="1912">
                  <c:v>42.591999999999999</c:v>
                </c:pt>
                <c:pt idx="1913">
                  <c:v>40.655999999999999</c:v>
                </c:pt>
                <c:pt idx="1914">
                  <c:v>31.135999999999999</c:v>
                </c:pt>
                <c:pt idx="1915">
                  <c:v>33.5</c:v>
                </c:pt>
                <c:pt idx="1916">
                  <c:v>38.25</c:v>
                </c:pt>
                <c:pt idx="1917">
                  <c:v>37.299999999999997</c:v>
                </c:pt>
                <c:pt idx="1918">
                  <c:v>36.35</c:v>
                </c:pt>
                <c:pt idx="1919">
                  <c:v>34.450000000000003</c:v>
                </c:pt>
                <c:pt idx="1920">
                  <c:v>32.549999999999997</c:v>
                </c:pt>
                <c:pt idx="1921">
                  <c:v>33.5</c:v>
                </c:pt>
                <c:pt idx="1922">
                  <c:v>38.25</c:v>
                </c:pt>
                <c:pt idx="1923">
                  <c:v>35.4</c:v>
                </c:pt>
                <c:pt idx="1924">
                  <c:v>35.4</c:v>
                </c:pt>
                <c:pt idx="1925">
                  <c:v>39.200000000000003</c:v>
                </c:pt>
                <c:pt idx="1926">
                  <c:v>38.25</c:v>
                </c:pt>
                <c:pt idx="1927">
                  <c:v>36.35</c:v>
                </c:pt>
                <c:pt idx="1928">
                  <c:v>37.299999999999997</c:v>
                </c:pt>
                <c:pt idx="1929">
                  <c:v>41.1</c:v>
                </c:pt>
                <c:pt idx="1930">
                  <c:v>40.85</c:v>
                </c:pt>
                <c:pt idx="1931">
                  <c:v>41.8</c:v>
                </c:pt>
                <c:pt idx="1932">
                  <c:v>42.591999999999999</c:v>
                </c:pt>
                <c:pt idx="1933">
                  <c:v>42.591999999999999</c:v>
                </c:pt>
                <c:pt idx="1934">
                  <c:v>40.85</c:v>
                </c:pt>
                <c:pt idx="1935">
                  <c:v>44.9</c:v>
                </c:pt>
                <c:pt idx="1936">
                  <c:v>43</c:v>
                </c:pt>
                <c:pt idx="1937">
                  <c:v>41.1</c:v>
                </c:pt>
                <c:pt idx="1938">
                  <c:v>42.05</c:v>
                </c:pt>
                <c:pt idx="1939">
                  <c:v>42.05</c:v>
                </c:pt>
                <c:pt idx="1940">
                  <c:v>39.200000000000003</c:v>
                </c:pt>
                <c:pt idx="1941">
                  <c:v>38.25</c:v>
                </c:pt>
                <c:pt idx="1942">
                  <c:v>35.822000000000003</c:v>
                </c:pt>
                <c:pt idx="1943">
                  <c:v>35.822000000000003</c:v>
                </c:pt>
                <c:pt idx="1944">
                  <c:v>33.954000000000001</c:v>
                </c:pt>
                <c:pt idx="1945">
                  <c:v>32.085999999999999</c:v>
                </c:pt>
                <c:pt idx="1946">
                  <c:v>30.218</c:v>
                </c:pt>
                <c:pt idx="1947">
                  <c:v>27.416</c:v>
                </c:pt>
                <c:pt idx="1948">
                  <c:v>26.481999999999999</c:v>
                </c:pt>
                <c:pt idx="1949">
                  <c:v>16.207999999999998</c:v>
                </c:pt>
                <c:pt idx="1950">
                  <c:v>19.010000000000002</c:v>
                </c:pt>
                <c:pt idx="1951">
                  <c:v>18.076000000000001</c:v>
                </c:pt>
                <c:pt idx="1952">
                  <c:v>25.547999999999998</c:v>
                </c:pt>
                <c:pt idx="1953">
                  <c:v>29.283999999999999</c:v>
                </c:pt>
                <c:pt idx="1954">
                  <c:v>27.416</c:v>
                </c:pt>
                <c:pt idx="1955">
                  <c:v>36.35</c:v>
                </c:pt>
                <c:pt idx="1956">
                  <c:v>31.6</c:v>
                </c:pt>
                <c:pt idx="1957">
                  <c:v>29.7</c:v>
                </c:pt>
                <c:pt idx="1958">
                  <c:v>28.75</c:v>
                </c:pt>
                <c:pt idx="1959">
                  <c:v>26.85</c:v>
                </c:pt>
                <c:pt idx="1960">
                  <c:v>28.75</c:v>
                </c:pt>
                <c:pt idx="1961">
                  <c:v>25.9</c:v>
                </c:pt>
                <c:pt idx="1962">
                  <c:v>30.65</c:v>
                </c:pt>
                <c:pt idx="1963">
                  <c:v>38.25</c:v>
                </c:pt>
                <c:pt idx="1964">
                  <c:v>38.25</c:v>
                </c:pt>
                <c:pt idx="1965">
                  <c:v>36.35</c:v>
                </c:pt>
                <c:pt idx="1966">
                  <c:v>31.6</c:v>
                </c:pt>
                <c:pt idx="1967">
                  <c:v>31.6</c:v>
                </c:pt>
                <c:pt idx="1968">
                  <c:v>28.75</c:v>
                </c:pt>
                <c:pt idx="1969">
                  <c:v>29.7</c:v>
                </c:pt>
                <c:pt idx="1970">
                  <c:v>26.85</c:v>
                </c:pt>
                <c:pt idx="1971">
                  <c:v>24.95</c:v>
                </c:pt>
                <c:pt idx="1972">
                  <c:v>23.05</c:v>
                </c:pt>
                <c:pt idx="1973">
                  <c:v>22.1</c:v>
                </c:pt>
                <c:pt idx="1974">
                  <c:v>19.25</c:v>
                </c:pt>
                <c:pt idx="1975">
                  <c:v>18.3</c:v>
                </c:pt>
                <c:pt idx="1976">
                  <c:v>25.9</c:v>
                </c:pt>
                <c:pt idx="1977">
                  <c:v>26.85</c:v>
                </c:pt>
                <c:pt idx="1978">
                  <c:v>30.65</c:v>
                </c:pt>
                <c:pt idx="1979">
                  <c:v>36.944000000000003</c:v>
                </c:pt>
                <c:pt idx="1980">
                  <c:v>39.847999999999999</c:v>
                </c:pt>
                <c:pt idx="1981">
                  <c:v>42.752000000000002</c:v>
                </c:pt>
                <c:pt idx="1982">
                  <c:v>44.688000000000002</c:v>
                </c:pt>
                <c:pt idx="1983">
                  <c:v>41.783999999999999</c:v>
                </c:pt>
                <c:pt idx="1984">
                  <c:v>39.847999999999999</c:v>
                </c:pt>
                <c:pt idx="1985">
                  <c:v>40.816000000000003</c:v>
                </c:pt>
                <c:pt idx="1986">
                  <c:v>35.008000000000003</c:v>
                </c:pt>
                <c:pt idx="1987">
                  <c:v>29.2</c:v>
                </c:pt>
                <c:pt idx="1988">
                  <c:v>23.05</c:v>
                </c:pt>
                <c:pt idx="1989">
                  <c:v>23.05</c:v>
                </c:pt>
                <c:pt idx="1990">
                  <c:v>20.2</c:v>
                </c:pt>
                <c:pt idx="1991">
                  <c:v>17.350000000000001</c:v>
                </c:pt>
                <c:pt idx="1992">
                  <c:v>21.15</c:v>
                </c:pt>
                <c:pt idx="1993">
                  <c:v>33.5</c:v>
                </c:pt>
                <c:pt idx="1994">
                  <c:v>35.975999999999999</c:v>
                </c:pt>
                <c:pt idx="1995">
                  <c:v>34.04</c:v>
                </c:pt>
                <c:pt idx="1996">
                  <c:v>35.4</c:v>
                </c:pt>
                <c:pt idx="1997">
                  <c:v>35.4</c:v>
                </c:pt>
                <c:pt idx="1998">
                  <c:v>35.4</c:v>
                </c:pt>
                <c:pt idx="1999">
                  <c:v>35.4</c:v>
                </c:pt>
                <c:pt idx="2000">
                  <c:v>35.4</c:v>
                </c:pt>
                <c:pt idx="2001">
                  <c:v>37.299999999999997</c:v>
                </c:pt>
                <c:pt idx="2002">
                  <c:v>41.1</c:v>
                </c:pt>
                <c:pt idx="2003">
                  <c:v>41.1</c:v>
                </c:pt>
                <c:pt idx="2004">
                  <c:v>40.816000000000003</c:v>
                </c:pt>
                <c:pt idx="2005">
                  <c:v>33.5</c:v>
                </c:pt>
                <c:pt idx="2006">
                  <c:v>32.549999999999997</c:v>
                </c:pt>
                <c:pt idx="2007">
                  <c:v>31.135999999999999</c:v>
                </c:pt>
                <c:pt idx="2008">
                  <c:v>31.135999999999999</c:v>
                </c:pt>
                <c:pt idx="2009">
                  <c:v>40.816000000000003</c:v>
                </c:pt>
                <c:pt idx="2010">
                  <c:v>40.15</c:v>
                </c:pt>
                <c:pt idx="2011">
                  <c:v>43.95</c:v>
                </c:pt>
                <c:pt idx="2012">
                  <c:v>42.75</c:v>
                </c:pt>
                <c:pt idx="2013">
                  <c:v>41.8</c:v>
                </c:pt>
                <c:pt idx="2014">
                  <c:v>42.75</c:v>
                </c:pt>
                <c:pt idx="2015">
                  <c:v>41.8</c:v>
                </c:pt>
                <c:pt idx="2016">
                  <c:v>42.75</c:v>
                </c:pt>
                <c:pt idx="2017">
                  <c:v>44.9</c:v>
                </c:pt>
                <c:pt idx="2018">
                  <c:v>43.95</c:v>
                </c:pt>
                <c:pt idx="2019">
                  <c:v>44.9</c:v>
                </c:pt>
                <c:pt idx="2020">
                  <c:v>44.9</c:v>
                </c:pt>
                <c:pt idx="2021">
                  <c:v>43.95</c:v>
                </c:pt>
                <c:pt idx="2022">
                  <c:v>41.1</c:v>
                </c:pt>
                <c:pt idx="2023">
                  <c:v>39.200000000000003</c:v>
                </c:pt>
                <c:pt idx="2024">
                  <c:v>40.15</c:v>
                </c:pt>
                <c:pt idx="2025">
                  <c:v>41.1</c:v>
                </c:pt>
                <c:pt idx="2026">
                  <c:v>43</c:v>
                </c:pt>
                <c:pt idx="2027">
                  <c:v>43.95</c:v>
                </c:pt>
                <c:pt idx="2028">
                  <c:v>44.9</c:v>
                </c:pt>
                <c:pt idx="2029">
                  <c:v>40.85</c:v>
                </c:pt>
                <c:pt idx="2030">
                  <c:v>5</c:v>
                </c:pt>
                <c:pt idx="2031">
                  <c:v>40.85</c:v>
                </c:pt>
                <c:pt idx="2032">
                  <c:v>41.8</c:v>
                </c:pt>
                <c:pt idx="2033">
                  <c:v>44.9</c:v>
                </c:pt>
                <c:pt idx="2034">
                  <c:v>43</c:v>
                </c:pt>
                <c:pt idx="2035">
                  <c:v>43</c:v>
                </c:pt>
                <c:pt idx="2036">
                  <c:v>42.05</c:v>
                </c:pt>
                <c:pt idx="2037">
                  <c:v>42.05</c:v>
                </c:pt>
                <c:pt idx="2038">
                  <c:v>42.05</c:v>
                </c:pt>
                <c:pt idx="2039">
                  <c:v>40.15</c:v>
                </c:pt>
                <c:pt idx="2040">
                  <c:v>40.15</c:v>
                </c:pt>
                <c:pt idx="2041">
                  <c:v>39.200000000000003</c:v>
                </c:pt>
                <c:pt idx="2042">
                  <c:v>39.200000000000003</c:v>
                </c:pt>
                <c:pt idx="2043">
                  <c:v>38.25</c:v>
                </c:pt>
                <c:pt idx="2044">
                  <c:v>38.25</c:v>
                </c:pt>
                <c:pt idx="2045">
                  <c:v>39.200000000000003</c:v>
                </c:pt>
                <c:pt idx="2046">
                  <c:v>38.25</c:v>
                </c:pt>
                <c:pt idx="2047">
                  <c:v>40.15</c:v>
                </c:pt>
                <c:pt idx="2048">
                  <c:v>42.05</c:v>
                </c:pt>
                <c:pt idx="2049">
                  <c:v>42.05</c:v>
                </c:pt>
                <c:pt idx="2050">
                  <c:v>41.1</c:v>
                </c:pt>
                <c:pt idx="2051">
                  <c:v>42.05</c:v>
                </c:pt>
                <c:pt idx="2052">
                  <c:v>43</c:v>
                </c:pt>
                <c:pt idx="2053">
                  <c:v>44.688000000000002</c:v>
                </c:pt>
                <c:pt idx="2054">
                  <c:v>43.72</c:v>
                </c:pt>
                <c:pt idx="2055">
                  <c:v>40.816000000000003</c:v>
                </c:pt>
                <c:pt idx="2056">
                  <c:v>42.752000000000002</c:v>
                </c:pt>
                <c:pt idx="2057">
                  <c:v>44.688000000000002</c:v>
                </c:pt>
                <c:pt idx="2058">
                  <c:v>43</c:v>
                </c:pt>
                <c:pt idx="2059">
                  <c:v>40.15</c:v>
                </c:pt>
                <c:pt idx="2060">
                  <c:v>34.450000000000003</c:v>
                </c:pt>
                <c:pt idx="2061">
                  <c:v>36.35</c:v>
                </c:pt>
                <c:pt idx="2062">
                  <c:v>38.25</c:v>
                </c:pt>
                <c:pt idx="2063">
                  <c:v>38.624000000000002</c:v>
                </c:pt>
                <c:pt idx="2064">
                  <c:v>38.624000000000002</c:v>
                </c:pt>
                <c:pt idx="2065">
                  <c:v>38.624000000000002</c:v>
                </c:pt>
                <c:pt idx="2066">
                  <c:v>38.624000000000002</c:v>
                </c:pt>
                <c:pt idx="2067">
                  <c:v>37.69</c:v>
                </c:pt>
                <c:pt idx="2068">
                  <c:v>35.822000000000003</c:v>
                </c:pt>
                <c:pt idx="2069">
                  <c:v>35.4</c:v>
                </c:pt>
                <c:pt idx="2070">
                  <c:v>35.822000000000003</c:v>
                </c:pt>
                <c:pt idx="2071">
                  <c:v>37.299999999999997</c:v>
                </c:pt>
                <c:pt idx="2072">
                  <c:v>39.200000000000003</c:v>
                </c:pt>
                <c:pt idx="2073">
                  <c:v>39.200000000000003</c:v>
                </c:pt>
                <c:pt idx="2074">
                  <c:v>42.05</c:v>
                </c:pt>
                <c:pt idx="2075">
                  <c:v>43</c:v>
                </c:pt>
                <c:pt idx="2076">
                  <c:v>40.655999999999999</c:v>
                </c:pt>
                <c:pt idx="2077">
                  <c:v>41.624000000000002</c:v>
                </c:pt>
                <c:pt idx="2078">
                  <c:v>42.591999999999999</c:v>
                </c:pt>
                <c:pt idx="2079">
                  <c:v>43.56</c:v>
                </c:pt>
                <c:pt idx="2080">
                  <c:v>44.688000000000002</c:v>
                </c:pt>
                <c:pt idx="2081">
                  <c:v>41.1</c:v>
                </c:pt>
                <c:pt idx="2082">
                  <c:v>37.299999999999997</c:v>
                </c:pt>
                <c:pt idx="2083">
                  <c:v>31.6</c:v>
                </c:pt>
                <c:pt idx="2084">
                  <c:v>32.549999999999997</c:v>
                </c:pt>
                <c:pt idx="2085">
                  <c:v>32.549999999999997</c:v>
                </c:pt>
                <c:pt idx="2086">
                  <c:v>33.5</c:v>
                </c:pt>
                <c:pt idx="2087">
                  <c:v>32.549999999999997</c:v>
                </c:pt>
                <c:pt idx="2088">
                  <c:v>33.5</c:v>
                </c:pt>
                <c:pt idx="2089">
                  <c:v>32.549999999999997</c:v>
                </c:pt>
                <c:pt idx="2090">
                  <c:v>27.8</c:v>
                </c:pt>
                <c:pt idx="2091">
                  <c:v>37.299999999999997</c:v>
                </c:pt>
                <c:pt idx="2092">
                  <c:v>35.4</c:v>
                </c:pt>
                <c:pt idx="2093">
                  <c:v>28.75</c:v>
                </c:pt>
                <c:pt idx="2094">
                  <c:v>24.95</c:v>
                </c:pt>
                <c:pt idx="2095">
                  <c:v>32.549999999999997</c:v>
                </c:pt>
                <c:pt idx="2096">
                  <c:v>35.4</c:v>
                </c:pt>
                <c:pt idx="2097">
                  <c:v>36.35</c:v>
                </c:pt>
                <c:pt idx="2098">
                  <c:v>35.4</c:v>
                </c:pt>
                <c:pt idx="2099">
                  <c:v>36.35</c:v>
                </c:pt>
                <c:pt idx="2100">
                  <c:v>34.450000000000003</c:v>
                </c:pt>
                <c:pt idx="2101">
                  <c:v>34.450000000000003</c:v>
                </c:pt>
                <c:pt idx="2102">
                  <c:v>34.04</c:v>
                </c:pt>
                <c:pt idx="2103">
                  <c:v>32.549999999999997</c:v>
                </c:pt>
                <c:pt idx="2104">
                  <c:v>29.7</c:v>
                </c:pt>
                <c:pt idx="2105">
                  <c:v>28.75</c:v>
                </c:pt>
                <c:pt idx="2106">
                  <c:v>28.75</c:v>
                </c:pt>
                <c:pt idx="2107">
                  <c:v>30.65</c:v>
                </c:pt>
                <c:pt idx="2108">
                  <c:v>33.5</c:v>
                </c:pt>
                <c:pt idx="2109">
                  <c:v>35.4</c:v>
                </c:pt>
                <c:pt idx="2110">
                  <c:v>37.299999999999997</c:v>
                </c:pt>
                <c:pt idx="2111">
                  <c:v>37.299999999999997</c:v>
                </c:pt>
                <c:pt idx="2112">
                  <c:v>39.200000000000003</c:v>
                </c:pt>
                <c:pt idx="2113">
                  <c:v>39.200000000000003</c:v>
                </c:pt>
                <c:pt idx="2114">
                  <c:v>42.05</c:v>
                </c:pt>
                <c:pt idx="2115">
                  <c:v>41.1</c:v>
                </c:pt>
                <c:pt idx="2116">
                  <c:v>42.05</c:v>
                </c:pt>
                <c:pt idx="2117">
                  <c:v>43.95</c:v>
                </c:pt>
                <c:pt idx="2118">
                  <c:v>43.95</c:v>
                </c:pt>
                <c:pt idx="2119">
                  <c:v>42.05</c:v>
                </c:pt>
                <c:pt idx="2120">
                  <c:v>43</c:v>
                </c:pt>
                <c:pt idx="2121">
                  <c:v>43</c:v>
                </c:pt>
                <c:pt idx="2122">
                  <c:v>43.95</c:v>
                </c:pt>
                <c:pt idx="2123">
                  <c:v>43.95</c:v>
                </c:pt>
                <c:pt idx="2124">
                  <c:v>43</c:v>
                </c:pt>
                <c:pt idx="2125">
                  <c:v>35.4</c:v>
                </c:pt>
                <c:pt idx="2126">
                  <c:v>36.756</c:v>
                </c:pt>
                <c:pt idx="2127">
                  <c:v>40.491999999999997</c:v>
                </c:pt>
                <c:pt idx="2128">
                  <c:v>43</c:v>
                </c:pt>
                <c:pt idx="2129">
                  <c:v>44.228000000000002</c:v>
                </c:pt>
                <c:pt idx="2130">
                  <c:v>42.05</c:v>
                </c:pt>
                <c:pt idx="2131">
                  <c:v>41.1</c:v>
                </c:pt>
                <c:pt idx="2132">
                  <c:v>42.36</c:v>
                </c:pt>
                <c:pt idx="2133">
                  <c:v>41.426000000000002</c:v>
                </c:pt>
                <c:pt idx="2134">
                  <c:v>43.293999999999997</c:v>
                </c:pt>
                <c:pt idx="2135">
                  <c:v>43.293999999999997</c:v>
                </c:pt>
                <c:pt idx="2136">
                  <c:v>43.293999999999997</c:v>
                </c:pt>
                <c:pt idx="2137">
                  <c:v>43.293999999999997</c:v>
                </c:pt>
                <c:pt idx="2138">
                  <c:v>43.293999999999997</c:v>
                </c:pt>
                <c:pt idx="2139">
                  <c:v>41.426000000000002</c:v>
                </c:pt>
                <c:pt idx="2140">
                  <c:v>38.624000000000002</c:v>
                </c:pt>
                <c:pt idx="2141">
                  <c:v>34.887999999999998</c:v>
                </c:pt>
                <c:pt idx="2142">
                  <c:v>33.020000000000003</c:v>
                </c:pt>
                <c:pt idx="2143">
                  <c:v>35.822000000000003</c:v>
                </c:pt>
                <c:pt idx="2144">
                  <c:v>36.756</c:v>
                </c:pt>
                <c:pt idx="2145">
                  <c:v>37.69</c:v>
                </c:pt>
                <c:pt idx="2146">
                  <c:v>38.624000000000002</c:v>
                </c:pt>
                <c:pt idx="2147">
                  <c:v>40.491999999999997</c:v>
                </c:pt>
                <c:pt idx="2148">
                  <c:v>40.491999999999997</c:v>
                </c:pt>
                <c:pt idx="2149">
                  <c:v>42.05</c:v>
                </c:pt>
                <c:pt idx="2150">
                  <c:v>42.05</c:v>
                </c:pt>
                <c:pt idx="2151">
                  <c:v>42.36</c:v>
                </c:pt>
                <c:pt idx="2152">
                  <c:v>41.426000000000002</c:v>
                </c:pt>
                <c:pt idx="2153">
                  <c:v>41.426000000000002</c:v>
                </c:pt>
                <c:pt idx="2154">
                  <c:v>39.558</c:v>
                </c:pt>
                <c:pt idx="2155">
                  <c:v>37.69</c:v>
                </c:pt>
                <c:pt idx="2156">
                  <c:v>41.426000000000002</c:v>
                </c:pt>
                <c:pt idx="2157">
                  <c:v>41.426000000000002</c:v>
                </c:pt>
                <c:pt idx="2158">
                  <c:v>39.558</c:v>
                </c:pt>
                <c:pt idx="2159">
                  <c:v>39.558</c:v>
                </c:pt>
                <c:pt idx="2160">
                  <c:v>38.624000000000002</c:v>
                </c:pt>
                <c:pt idx="2161">
                  <c:v>37.69</c:v>
                </c:pt>
                <c:pt idx="2162">
                  <c:v>37.69</c:v>
                </c:pt>
                <c:pt idx="2163">
                  <c:v>37.69</c:v>
                </c:pt>
                <c:pt idx="2164">
                  <c:v>37.69</c:v>
                </c:pt>
                <c:pt idx="2165">
                  <c:v>37.69</c:v>
                </c:pt>
                <c:pt idx="2166">
                  <c:v>37.69</c:v>
                </c:pt>
                <c:pt idx="2167">
                  <c:v>35.822000000000003</c:v>
                </c:pt>
                <c:pt idx="2168">
                  <c:v>36.756</c:v>
                </c:pt>
                <c:pt idx="2169">
                  <c:v>38.624000000000002</c:v>
                </c:pt>
                <c:pt idx="2170">
                  <c:v>40.15</c:v>
                </c:pt>
                <c:pt idx="2171">
                  <c:v>42.05</c:v>
                </c:pt>
                <c:pt idx="2172">
                  <c:v>43</c:v>
                </c:pt>
                <c:pt idx="2173">
                  <c:v>43</c:v>
                </c:pt>
                <c:pt idx="2174">
                  <c:v>42.05</c:v>
                </c:pt>
                <c:pt idx="2175">
                  <c:v>43</c:v>
                </c:pt>
                <c:pt idx="2176">
                  <c:v>43</c:v>
                </c:pt>
                <c:pt idx="2177">
                  <c:v>43</c:v>
                </c:pt>
                <c:pt idx="2178">
                  <c:v>43.95</c:v>
                </c:pt>
                <c:pt idx="2179">
                  <c:v>43.95</c:v>
                </c:pt>
                <c:pt idx="2180">
                  <c:v>41.1</c:v>
                </c:pt>
                <c:pt idx="2181">
                  <c:v>40.15</c:v>
                </c:pt>
                <c:pt idx="2182">
                  <c:v>43.293999999999997</c:v>
                </c:pt>
                <c:pt idx="2183">
                  <c:v>43.293999999999997</c:v>
                </c:pt>
                <c:pt idx="2184">
                  <c:v>42.36</c:v>
                </c:pt>
                <c:pt idx="2185">
                  <c:v>40.491999999999997</c:v>
                </c:pt>
                <c:pt idx="2186">
                  <c:v>42.05</c:v>
                </c:pt>
                <c:pt idx="2187">
                  <c:v>42.05</c:v>
                </c:pt>
                <c:pt idx="2188">
                  <c:v>42.05</c:v>
                </c:pt>
                <c:pt idx="2189">
                  <c:v>40.15</c:v>
                </c:pt>
                <c:pt idx="2190">
                  <c:v>39.200000000000003</c:v>
                </c:pt>
                <c:pt idx="2191">
                  <c:v>40.15</c:v>
                </c:pt>
                <c:pt idx="2192">
                  <c:v>39.200000000000003</c:v>
                </c:pt>
                <c:pt idx="2193">
                  <c:v>41.1</c:v>
                </c:pt>
                <c:pt idx="2194">
                  <c:v>42.05</c:v>
                </c:pt>
                <c:pt idx="2195">
                  <c:v>41.1</c:v>
                </c:pt>
                <c:pt idx="2196">
                  <c:v>40.491999999999997</c:v>
                </c:pt>
                <c:pt idx="2197">
                  <c:v>43.95</c:v>
                </c:pt>
                <c:pt idx="2198">
                  <c:v>42.75</c:v>
                </c:pt>
                <c:pt idx="2199">
                  <c:v>41.8</c:v>
                </c:pt>
                <c:pt idx="2200">
                  <c:v>41.8</c:v>
                </c:pt>
                <c:pt idx="2201">
                  <c:v>41.8</c:v>
                </c:pt>
                <c:pt idx="2202">
                  <c:v>44.9</c:v>
                </c:pt>
                <c:pt idx="2203">
                  <c:v>44.9</c:v>
                </c:pt>
                <c:pt idx="2204">
                  <c:v>43.95</c:v>
                </c:pt>
                <c:pt idx="2205">
                  <c:v>43</c:v>
                </c:pt>
                <c:pt idx="2206">
                  <c:v>43.95</c:v>
                </c:pt>
                <c:pt idx="2207">
                  <c:v>43.95</c:v>
                </c:pt>
                <c:pt idx="2208">
                  <c:v>43.95</c:v>
                </c:pt>
                <c:pt idx="2209">
                  <c:v>42.36</c:v>
                </c:pt>
                <c:pt idx="2210">
                  <c:v>42.36</c:v>
                </c:pt>
                <c:pt idx="2211">
                  <c:v>43.293999999999997</c:v>
                </c:pt>
                <c:pt idx="2212">
                  <c:v>43.293999999999997</c:v>
                </c:pt>
                <c:pt idx="2213">
                  <c:v>40.161999999999999</c:v>
                </c:pt>
                <c:pt idx="2214">
                  <c:v>42.36</c:v>
                </c:pt>
                <c:pt idx="2215">
                  <c:v>44.228000000000002</c:v>
                </c:pt>
                <c:pt idx="2216">
                  <c:v>42.03</c:v>
                </c:pt>
                <c:pt idx="2217">
                  <c:v>44.65</c:v>
                </c:pt>
                <c:pt idx="2218">
                  <c:v>42.75</c:v>
                </c:pt>
                <c:pt idx="2219">
                  <c:v>43.7</c:v>
                </c:pt>
                <c:pt idx="2220">
                  <c:v>43.7</c:v>
                </c:pt>
                <c:pt idx="2221">
                  <c:v>42.75</c:v>
                </c:pt>
                <c:pt idx="2222">
                  <c:v>43.7</c:v>
                </c:pt>
                <c:pt idx="2223">
                  <c:v>44.9</c:v>
                </c:pt>
                <c:pt idx="2224">
                  <c:v>41.1</c:v>
                </c:pt>
                <c:pt idx="2225">
                  <c:v>41.1</c:v>
                </c:pt>
                <c:pt idx="2226">
                  <c:v>41.1</c:v>
                </c:pt>
                <c:pt idx="2227">
                  <c:v>34.450000000000003</c:v>
                </c:pt>
                <c:pt idx="2228">
                  <c:v>34.450000000000003</c:v>
                </c:pt>
                <c:pt idx="2229">
                  <c:v>37.299999999999997</c:v>
                </c:pt>
                <c:pt idx="2230">
                  <c:v>38.25</c:v>
                </c:pt>
                <c:pt idx="2231">
                  <c:v>41.1</c:v>
                </c:pt>
                <c:pt idx="2232">
                  <c:v>40.15</c:v>
                </c:pt>
                <c:pt idx="2233">
                  <c:v>43.293999999999997</c:v>
                </c:pt>
                <c:pt idx="2234">
                  <c:v>41.426000000000002</c:v>
                </c:pt>
                <c:pt idx="2235">
                  <c:v>38.624000000000002</c:v>
                </c:pt>
                <c:pt idx="2236">
                  <c:v>33.954000000000001</c:v>
                </c:pt>
                <c:pt idx="2237">
                  <c:v>39.558</c:v>
                </c:pt>
                <c:pt idx="2238">
                  <c:v>36.756</c:v>
                </c:pt>
                <c:pt idx="2239">
                  <c:v>33.954000000000001</c:v>
                </c:pt>
                <c:pt idx="2240">
                  <c:v>34.887999999999998</c:v>
                </c:pt>
                <c:pt idx="2241">
                  <c:v>39.200000000000003</c:v>
                </c:pt>
                <c:pt idx="2242">
                  <c:v>41.1</c:v>
                </c:pt>
                <c:pt idx="2243">
                  <c:v>42.05</c:v>
                </c:pt>
                <c:pt idx="2244">
                  <c:v>43.95</c:v>
                </c:pt>
                <c:pt idx="2245">
                  <c:v>43.95</c:v>
                </c:pt>
                <c:pt idx="2246">
                  <c:v>43.95</c:v>
                </c:pt>
                <c:pt idx="2247">
                  <c:v>43.95</c:v>
                </c:pt>
                <c:pt idx="2248">
                  <c:v>42.05</c:v>
                </c:pt>
                <c:pt idx="2249">
                  <c:v>41.1</c:v>
                </c:pt>
                <c:pt idx="2250">
                  <c:v>43</c:v>
                </c:pt>
                <c:pt idx="2251">
                  <c:v>43.95</c:v>
                </c:pt>
                <c:pt idx="2252">
                  <c:v>43.293999999999997</c:v>
                </c:pt>
                <c:pt idx="2253">
                  <c:v>43.293999999999997</c:v>
                </c:pt>
                <c:pt idx="2254">
                  <c:v>43.293999999999997</c:v>
                </c:pt>
                <c:pt idx="2255">
                  <c:v>40.491999999999997</c:v>
                </c:pt>
                <c:pt idx="2256">
                  <c:v>39.558</c:v>
                </c:pt>
                <c:pt idx="2257">
                  <c:v>37.69</c:v>
                </c:pt>
                <c:pt idx="2258">
                  <c:v>37.69</c:v>
                </c:pt>
                <c:pt idx="2259">
                  <c:v>36.756</c:v>
                </c:pt>
                <c:pt idx="2260">
                  <c:v>38.624000000000002</c:v>
                </c:pt>
                <c:pt idx="2261">
                  <c:v>39.200000000000003</c:v>
                </c:pt>
                <c:pt idx="2262">
                  <c:v>38.25</c:v>
                </c:pt>
                <c:pt idx="2263">
                  <c:v>39.200000000000003</c:v>
                </c:pt>
                <c:pt idx="2264">
                  <c:v>43</c:v>
                </c:pt>
                <c:pt idx="2265">
                  <c:v>43</c:v>
                </c:pt>
                <c:pt idx="2266">
                  <c:v>44.9</c:v>
                </c:pt>
                <c:pt idx="2267">
                  <c:v>42.591999999999999</c:v>
                </c:pt>
                <c:pt idx="2268">
                  <c:v>44.527999999999999</c:v>
                </c:pt>
                <c:pt idx="2269">
                  <c:v>40.496000000000002</c:v>
                </c:pt>
                <c:pt idx="2270">
                  <c:v>40.496000000000002</c:v>
                </c:pt>
                <c:pt idx="2271">
                  <c:v>40.496000000000002</c:v>
                </c:pt>
                <c:pt idx="2272">
                  <c:v>40.496000000000002</c:v>
                </c:pt>
                <c:pt idx="2273">
                  <c:v>41.463999999999999</c:v>
                </c:pt>
                <c:pt idx="2274">
                  <c:v>40.496000000000002</c:v>
                </c:pt>
                <c:pt idx="2275">
                  <c:v>40.85</c:v>
                </c:pt>
                <c:pt idx="2276">
                  <c:v>41.8</c:v>
                </c:pt>
                <c:pt idx="2277">
                  <c:v>40.85</c:v>
                </c:pt>
                <c:pt idx="2278">
                  <c:v>44.9</c:v>
                </c:pt>
                <c:pt idx="2279">
                  <c:v>43.95</c:v>
                </c:pt>
                <c:pt idx="2280">
                  <c:v>42.05</c:v>
                </c:pt>
                <c:pt idx="2281">
                  <c:v>41.1</c:v>
                </c:pt>
                <c:pt idx="2282">
                  <c:v>40.15</c:v>
                </c:pt>
                <c:pt idx="2283">
                  <c:v>42.05</c:v>
                </c:pt>
                <c:pt idx="2284">
                  <c:v>37.299999999999997</c:v>
                </c:pt>
                <c:pt idx="2285">
                  <c:v>35.4</c:v>
                </c:pt>
                <c:pt idx="2286">
                  <c:v>36.35</c:v>
                </c:pt>
                <c:pt idx="2287">
                  <c:v>37.299999999999997</c:v>
                </c:pt>
                <c:pt idx="2288">
                  <c:v>37.299999999999997</c:v>
                </c:pt>
                <c:pt idx="2289">
                  <c:v>39.847999999999999</c:v>
                </c:pt>
                <c:pt idx="2290">
                  <c:v>43.72</c:v>
                </c:pt>
                <c:pt idx="2291">
                  <c:v>43.72</c:v>
                </c:pt>
                <c:pt idx="2292">
                  <c:v>40.655999999999999</c:v>
                </c:pt>
                <c:pt idx="2293">
                  <c:v>41.624000000000002</c:v>
                </c:pt>
                <c:pt idx="2294">
                  <c:v>40.655999999999999</c:v>
                </c:pt>
                <c:pt idx="2295">
                  <c:v>42.591999999999999</c:v>
                </c:pt>
                <c:pt idx="2296">
                  <c:v>40.496000000000002</c:v>
                </c:pt>
                <c:pt idx="2297">
                  <c:v>40.496000000000002</c:v>
                </c:pt>
                <c:pt idx="2298">
                  <c:v>42.591999999999999</c:v>
                </c:pt>
                <c:pt idx="2299">
                  <c:v>41.783999999999999</c:v>
                </c:pt>
                <c:pt idx="2300">
                  <c:v>37.911999999999999</c:v>
                </c:pt>
                <c:pt idx="2301">
                  <c:v>34.450000000000003</c:v>
                </c:pt>
                <c:pt idx="2302">
                  <c:v>34.450000000000003</c:v>
                </c:pt>
                <c:pt idx="2303">
                  <c:v>30.65</c:v>
                </c:pt>
                <c:pt idx="2304">
                  <c:v>26.85</c:v>
                </c:pt>
                <c:pt idx="2305">
                  <c:v>32.549999999999997</c:v>
                </c:pt>
                <c:pt idx="2306">
                  <c:v>29.7</c:v>
                </c:pt>
                <c:pt idx="2307">
                  <c:v>30.65</c:v>
                </c:pt>
                <c:pt idx="2308">
                  <c:v>31.6</c:v>
                </c:pt>
                <c:pt idx="2309">
                  <c:v>34.450000000000003</c:v>
                </c:pt>
                <c:pt idx="2310">
                  <c:v>34.450000000000003</c:v>
                </c:pt>
                <c:pt idx="2311">
                  <c:v>36.35</c:v>
                </c:pt>
                <c:pt idx="2312">
                  <c:v>36.35</c:v>
                </c:pt>
                <c:pt idx="2313">
                  <c:v>38.25</c:v>
                </c:pt>
                <c:pt idx="2314">
                  <c:v>38.25</c:v>
                </c:pt>
                <c:pt idx="2315">
                  <c:v>38.25</c:v>
                </c:pt>
                <c:pt idx="2316">
                  <c:v>38.880000000000003</c:v>
                </c:pt>
                <c:pt idx="2317">
                  <c:v>40.816000000000003</c:v>
                </c:pt>
                <c:pt idx="2318">
                  <c:v>40.816000000000003</c:v>
                </c:pt>
                <c:pt idx="2319">
                  <c:v>39.847999999999999</c:v>
                </c:pt>
                <c:pt idx="2320">
                  <c:v>38.880000000000003</c:v>
                </c:pt>
                <c:pt idx="2321">
                  <c:v>38.880000000000003</c:v>
                </c:pt>
                <c:pt idx="2322">
                  <c:v>36.944000000000003</c:v>
                </c:pt>
                <c:pt idx="2323">
                  <c:v>40.816000000000003</c:v>
                </c:pt>
                <c:pt idx="2324">
                  <c:v>37.299999999999997</c:v>
                </c:pt>
                <c:pt idx="2325">
                  <c:v>37.299999999999997</c:v>
                </c:pt>
                <c:pt idx="2326">
                  <c:v>35.4</c:v>
                </c:pt>
                <c:pt idx="2327">
                  <c:v>34.450000000000003</c:v>
                </c:pt>
                <c:pt idx="2328">
                  <c:v>33.5</c:v>
                </c:pt>
                <c:pt idx="2329">
                  <c:v>33.954000000000001</c:v>
                </c:pt>
                <c:pt idx="2330">
                  <c:v>33.954000000000001</c:v>
                </c:pt>
                <c:pt idx="2331">
                  <c:v>33.020000000000003</c:v>
                </c:pt>
                <c:pt idx="2332">
                  <c:v>33.020000000000003</c:v>
                </c:pt>
                <c:pt idx="2333">
                  <c:v>33.020000000000003</c:v>
                </c:pt>
                <c:pt idx="2334">
                  <c:v>33.020000000000003</c:v>
                </c:pt>
                <c:pt idx="2335">
                  <c:v>33.020000000000003</c:v>
                </c:pt>
                <c:pt idx="2336">
                  <c:v>36.35</c:v>
                </c:pt>
                <c:pt idx="2337">
                  <c:v>38.25</c:v>
                </c:pt>
                <c:pt idx="2338">
                  <c:v>40.816000000000003</c:v>
                </c:pt>
                <c:pt idx="2339">
                  <c:v>44.688000000000002</c:v>
                </c:pt>
                <c:pt idx="2340">
                  <c:v>43.56</c:v>
                </c:pt>
                <c:pt idx="2341">
                  <c:v>44.527999999999999</c:v>
                </c:pt>
                <c:pt idx="2342">
                  <c:v>41.463999999999999</c:v>
                </c:pt>
                <c:pt idx="2343">
                  <c:v>41.463999999999999</c:v>
                </c:pt>
                <c:pt idx="2344">
                  <c:v>42.432000000000002</c:v>
                </c:pt>
                <c:pt idx="2345">
                  <c:v>40.496000000000002</c:v>
                </c:pt>
                <c:pt idx="2346">
                  <c:v>36.944000000000003</c:v>
                </c:pt>
                <c:pt idx="2347">
                  <c:v>32.103999999999999</c:v>
                </c:pt>
                <c:pt idx="2348">
                  <c:v>35.008000000000003</c:v>
                </c:pt>
                <c:pt idx="2349">
                  <c:v>33.5</c:v>
                </c:pt>
                <c:pt idx="2350">
                  <c:v>37.299999999999997</c:v>
                </c:pt>
                <c:pt idx="2351">
                  <c:v>36.35</c:v>
                </c:pt>
                <c:pt idx="2352">
                  <c:v>32.549999999999997</c:v>
                </c:pt>
                <c:pt idx="2353">
                  <c:v>29.7</c:v>
                </c:pt>
                <c:pt idx="2354">
                  <c:v>27.8</c:v>
                </c:pt>
                <c:pt idx="2355">
                  <c:v>24</c:v>
                </c:pt>
                <c:pt idx="2356">
                  <c:v>22.745999999999999</c:v>
                </c:pt>
                <c:pt idx="2357">
                  <c:v>20.2</c:v>
                </c:pt>
                <c:pt idx="2358">
                  <c:v>23.68</c:v>
                </c:pt>
                <c:pt idx="2359">
                  <c:v>24.614000000000001</c:v>
                </c:pt>
                <c:pt idx="2360">
                  <c:v>24.95</c:v>
                </c:pt>
                <c:pt idx="2361">
                  <c:v>26.295999999999999</c:v>
                </c:pt>
                <c:pt idx="2362">
                  <c:v>34.04</c:v>
                </c:pt>
                <c:pt idx="2363">
                  <c:v>41.624000000000002</c:v>
                </c:pt>
                <c:pt idx="2364">
                  <c:v>42.311999999999998</c:v>
                </c:pt>
                <c:pt idx="2365">
                  <c:v>40.264000000000003</c:v>
                </c:pt>
                <c:pt idx="2366">
                  <c:v>44.28</c:v>
                </c:pt>
                <c:pt idx="2367">
                  <c:v>44.28</c:v>
                </c:pt>
                <c:pt idx="2368">
                  <c:v>45.183999999999997</c:v>
                </c:pt>
                <c:pt idx="2369">
                  <c:v>45.183999999999997</c:v>
                </c:pt>
                <c:pt idx="2370">
                  <c:v>44.36</c:v>
                </c:pt>
                <c:pt idx="2371">
                  <c:v>32.103999999999999</c:v>
                </c:pt>
                <c:pt idx="2372">
                  <c:v>26.295999999999999</c:v>
                </c:pt>
                <c:pt idx="2373">
                  <c:v>24.36</c:v>
                </c:pt>
                <c:pt idx="2374">
                  <c:v>22.423999999999999</c:v>
                </c:pt>
                <c:pt idx="2375">
                  <c:v>24.36</c:v>
                </c:pt>
                <c:pt idx="2376">
                  <c:v>20.488</c:v>
                </c:pt>
                <c:pt idx="2377">
                  <c:v>19.25</c:v>
                </c:pt>
                <c:pt idx="2378">
                  <c:v>16.399999999999999</c:v>
                </c:pt>
                <c:pt idx="2379">
                  <c:v>9.75</c:v>
                </c:pt>
                <c:pt idx="2380">
                  <c:v>8.8000000000000007</c:v>
                </c:pt>
                <c:pt idx="2381">
                  <c:v>7.85</c:v>
                </c:pt>
                <c:pt idx="2382">
                  <c:v>9.75</c:v>
                </c:pt>
                <c:pt idx="2383">
                  <c:v>15.45</c:v>
                </c:pt>
                <c:pt idx="2384">
                  <c:v>24</c:v>
                </c:pt>
                <c:pt idx="2385">
                  <c:v>35.008000000000003</c:v>
                </c:pt>
                <c:pt idx="2386">
                  <c:v>42.752000000000002</c:v>
                </c:pt>
                <c:pt idx="2387">
                  <c:v>43.72</c:v>
                </c:pt>
                <c:pt idx="2388">
                  <c:v>41.247999999999998</c:v>
                </c:pt>
                <c:pt idx="2389">
                  <c:v>44.2</c:v>
                </c:pt>
                <c:pt idx="2390">
                  <c:v>48.136000000000003</c:v>
                </c:pt>
                <c:pt idx="2391">
                  <c:v>48.136000000000003</c:v>
                </c:pt>
                <c:pt idx="2392">
                  <c:v>47.152000000000001</c:v>
                </c:pt>
                <c:pt idx="2393">
                  <c:v>43.216000000000001</c:v>
                </c:pt>
                <c:pt idx="2394">
                  <c:v>41.328000000000003</c:v>
                </c:pt>
                <c:pt idx="2395">
                  <c:v>44.688000000000002</c:v>
                </c:pt>
                <c:pt idx="2396">
                  <c:v>39.847999999999999</c:v>
                </c:pt>
                <c:pt idx="2397">
                  <c:v>28.75</c:v>
                </c:pt>
                <c:pt idx="2398">
                  <c:v>24</c:v>
                </c:pt>
                <c:pt idx="2399">
                  <c:v>22.1</c:v>
                </c:pt>
                <c:pt idx="2400">
                  <c:v>22.1</c:v>
                </c:pt>
                <c:pt idx="2401">
                  <c:v>19.25</c:v>
                </c:pt>
                <c:pt idx="2402">
                  <c:v>20.2</c:v>
                </c:pt>
                <c:pt idx="2403">
                  <c:v>24</c:v>
                </c:pt>
                <c:pt idx="2404">
                  <c:v>30.65</c:v>
                </c:pt>
                <c:pt idx="2405">
                  <c:v>32.549999999999997</c:v>
                </c:pt>
                <c:pt idx="2406">
                  <c:v>32.549999999999997</c:v>
                </c:pt>
                <c:pt idx="2407">
                  <c:v>33.5</c:v>
                </c:pt>
                <c:pt idx="2408">
                  <c:v>35.4</c:v>
                </c:pt>
                <c:pt idx="2409">
                  <c:v>38.25</c:v>
                </c:pt>
                <c:pt idx="2410">
                  <c:v>40.15</c:v>
                </c:pt>
                <c:pt idx="2411">
                  <c:v>41.783999999999999</c:v>
                </c:pt>
                <c:pt idx="2412">
                  <c:v>44.688000000000002</c:v>
                </c:pt>
                <c:pt idx="2413">
                  <c:v>41.624000000000002</c:v>
                </c:pt>
                <c:pt idx="2414">
                  <c:v>44.527999999999999</c:v>
                </c:pt>
                <c:pt idx="2415">
                  <c:v>41.463999999999999</c:v>
                </c:pt>
                <c:pt idx="2416">
                  <c:v>41.463999999999999</c:v>
                </c:pt>
                <c:pt idx="2417">
                  <c:v>41.463999999999999</c:v>
                </c:pt>
                <c:pt idx="2418">
                  <c:v>41.624000000000002</c:v>
                </c:pt>
                <c:pt idx="2419">
                  <c:v>39.847999999999999</c:v>
                </c:pt>
                <c:pt idx="2420">
                  <c:v>38.25</c:v>
                </c:pt>
                <c:pt idx="2421">
                  <c:v>41.1</c:v>
                </c:pt>
                <c:pt idx="2422">
                  <c:v>43</c:v>
                </c:pt>
                <c:pt idx="2423">
                  <c:v>43.95</c:v>
                </c:pt>
                <c:pt idx="2424">
                  <c:v>43.95</c:v>
                </c:pt>
                <c:pt idx="2425">
                  <c:v>42.05</c:v>
                </c:pt>
                <c:pt idx="2426">
                  <c:v>40.15</c:v>
                </c:pt>
                <c:pt idx="2427">
                  <c:v>38.25</c:v>
                </c:pt>
                <c:pt idx="2428">
                  <c:v>35.4</c:v>
                </c:pt>
                <c:pt idx="2429">
                  <c:v>36.35</c:v>
                </c:pt>
                <c:pt idx="2430">
                  <c:v>36.756</c:v>
                </c:pt>
                <c:pt idx="2431">
                  <c:v>38.624000000000002</c:v>
                </c:pt>
                <c:pt idx="2432">
                  <c:v>37.299999999999997</c:v>
                </c:pt>
                <c:pt idx="2433">
                  <c:v>37.299999999999997</c:v>
                </c:pt>
                <c:pt idx="2434">
                  <c:v>38.25</c:v>
                </c:pt>
                <c:pt idx="2435">
                  <c:v>40.15</c:v>
                </c:pt>
                <c:pt idx="2436">
                  <c:v>42.752000000000002</c:v>
                </c:pt>
                <c:pt idx="2437">
                  <c:v>42.752000000000002</c:v>
                </c:pt>
                <c:pt idx="2438">
                  <c:v>43.72</c:v>
                </c:pt>
                <c:pt idx="2439">
                  <c:v>44.688000000000002</c:v>
                </c:pt>
                <c:pt idx="2440">
                  <c:v>40.655999999999999</c:v>
                </c:pt>
                <c:pt idx="2441">
                  <c:v>41.783999999999999</c:v>
                </c:pt>
                <c:pt idx="2442">
                  <c:v>39.847999999999999</c:v>
                </c:pt>
                <c:pt idx="2443">
                  <c:v>39.847999999999999</c:v>
                </c:pt>
                <c:pt idx="2444">
                  <c:v>39.200000000000003</c:v>
                </c:pt>
                <c:pt idx="2445">
                  <c:v>43</c:v>
                </c:pt>
                <c:pt idx="2446">
                  <c:v>42.05</c:v>
                </c:pt>
                <c:pt idx="2447">
                  <c:v>36.35</c:v>
                </c:pt>
                <c:pt idx="2448">
                  <c:v>37.299999999999997</c:v>
                </c:pt>
                <c:pt idx="2449">
                  <c:v>37.69</c:v>
                </c:pt>
                <c:pt idx="2450">
                  <c:v>38.624000000000002</c:v>
                </c:pt>
                <c:pt idx="2451">
                  <c:v>41.426000000000002</c:v>
                </c:pt>
                <c:pt idx="2452">
                  <c:v>42.36</c:v>
                </c:pt>
                <c:pt idx="2453">
                  <c:v>41.426000000000002</c:v>
                </c:pt>
                <c:pt idx="2454">
                  <c:v>38.624000000000002</c:v>
                </c:pt>
                <c:pt idx="2455">
                  <c:v>35.822000000000003</c:v>
                </c:pt>
                <c:pt idx="2456">
                  <c:v>39.200000000000003</c:v>
                </c:pt>
                <c:pt idx="2457">
                  <c:v>43</c:v>
                </c:pt>
                <c:pt idx="2458">
                  <c:v>40.85</c:v>
                </c:pt>
                <c:pt idx="2459">
                  <c:v>43.56</c:v>
                </c:pt>
                <c:pt idx="2460">
                  <c:v>42.591999999999999</c:v>
                </c:pt>
                <c:pt idx="2461">
                  <c:v>42.432000000000002</c:v>
                </c:pt>
                <c:pt idx="2462">
                  <c:v>43.4</c:v>
                </c:pt>
                <c:pt idx="2463">
                  <c:v>40.496000000000002</c:v>
                </c:pt>
                <c:pt idx="2464">
                  <c:v>40.496000000000002</c:v>
                </c:pt>
                <c:pt idx="2465">
                  <c:v>44.527999999999999</c:v>
                </c:pt>
                <c:pt idx="2466">
                  <c:v>43.56</c:v>
                </c:pt>
                <c:pt idx="2467">
                  <c:v>43.72</c:v>
                </c:pt>
                <c:pt idx="2468">
                  <c:v>43</c:v>
                </c:pt>
                <c:pt idx="2469">
                  <c:v>40.85</c:v>
                </c:pt>
                <c:pt idx="2470">
                  <c:v>41.8</c:v>
                </c:pt>
                <c:pt idx="2471">
                  <c:v>43.7</c:v>
                </c:pt>
                <c:pt idx="2472">
                  <c:v>43.7</c:v>
                </c:pt>
                <c:pt idx="2473">
                  <c:v>44.65</c:v>
                </c:pt>
                <c:pt idx="2474">
                  <c:v>42.75</c:v>
                </c:pt>
                <c:pt idx="2475">
                  <c:v>44.9</c:v>
                </c:pt>
                <c:pt idx="2476">
                  <c:v>42.05</c:v>
                </c:pt>
                <c:pt idx="2477">
                  <c:v>38.25</c:v>
                </c:pt>
                <c:pt idx="2478">
                  <c:v>35.822000000000003</c:v>
                </c:pt>
                <c:pt idx="2479">
                  <c:v>35.4</c:v>
                </c:pt>
                <c:pt idx="2480">
                  <c:v>38.25</c:v>
                </c:pt>
                <c:pt idx="2481">
                  <c:v>42.05</c:v>
                </c:pt>
                <c:pt idx="2482">
                  <c:v>44.9</c:v>
                </c:pt>
                <c:pt idx="2483">
                  <c:v>43</c:v>
                </c:pt>
                <c:pt idx="2484">
                  <c:v>43</c:v>
                </c:pt>
                <c:pt idx="2485">
                  <c:v>43</c:v>
                </c:pt>
                <c:pt idx="2486">
                  <c:v>42.05</c:v>
                </c:pt>
                <c:pt idx="2487">
                  <c:v>40.85</c:v>
                </c:pt>
                <c:pt idx="2488">
                  <c:v>43.7</c:v>
                </c:pt>
                <c:pt idx="2489">
                  <c:v>43.7</c:v>
                </c:pt>
                <c:pt idx="2490">
                  <c:v>42.75</c:v>
                </c:pt>
                <c:pt idx="2491">
                  <c:v>40.85</c:v>
                </c:pt>
                <c:pt idx="2492">
                  <c:v>44.9</c:v>
                </c:pt>
                <c:pt idx="2493">
                  <c:v>43</c:v>
                </c:pt>
                <c:pt idx="2494">
                  <c:v>41.1</c:v>
                </c:pt>
                <c:pt idx="2495">
                  <c:v>43</c:v>
                </c:pt>
                <c:pt idx="2496">
                  <c:v>40.491999999999997</c:v>
                </c:pt>
                <c:pt idx="2497">
                  <c:v>40.491999999999997</c:v>
                </c:pt>
                <c:pt idx="2498">
                  <c:v>42.36</c:v>
                </c:pt>
                <c:pt idx="2499">
                  <c:v>43.293999999999997</c:v>
                </c:pt>
                <c:pt idx="2500">
                  <c:v>43.293999999999997</c:v>
                </c:pt>
                <c:pt idx="2501">
                  <c:v>42.36</c:v>
                </c:pt>
                <c:pt idx="2502">
                  <c:v>41.426000000000002</c:v>
                </c:pt>
                <c:pt idx="2503">
                  <c:v>41.426000000000002</c:v>
                </c:pt>
                <c:pt idx="2504">
                  <c:v>41.1</c:v>
                </c:pt>
                <c:pt idx="2505">
                  <c:v>41.1</c:v>
                </c:pt>
                <c:pt idx="2506">
                  <c:v>43</c:v>
                </c:pt>
                <c:pt idx="2507">
                  <c:v>43.72</c:v>
                </c:pt>
                <c:pt idx="2508">
                  <c:v>44.688000000000002</c:v>
                </c:pt>
                <c:pt idx="2509">
                  <c:v>43.72</c:v>
                </c:pt>
                <c:pt idx="2510">
                  <c:v>41.624000000000002</c:v>
                </c:pt>
                <c:pt idx="2511">
                  <c:v>44.527999999999999</c:v>
                </c:pt>
                <c:pt idx="2512">
                  <c:v>41.463999999999999</c:v>
                </c:pt>
                <c:pt idx="2513">
                  <c:v>40.496000000000002</c:v>
                </c:pt>
                <c:pt idx="2514">
                  <c:v>41.624000000000002</c:v>
                </c:pt>
                <c:pt idx="2515">
                  <c:v>43</c:v>
                </c:pt>
                <c:pt idx="2516">
                  <c:v>43</c:v>
                </c:pt>
                <c:pt idx="2517">
                  <c:v>41.1</c:v>
                </c:pt>
                <c:pt idx="2518">
                  <c:v>39.200000000000003</c:v>
                </c:pt>
                <c:pt idx="2519">
                  <c:v>40.15</c:v>
                </c:pt>
                <c:pt idx="2520">
                  <c:v>44.228000000000002</c:v>
                </c:pt>
                <c:pt idx="2521">
                  <c:v>44.228000000000002</c:v>
                </c:pt>
                <c:pt idx="2522">
                  <c:v>38.624000000000002</c:v>
                </c:pt>
                <c:pt idx="2523">
                  <c:v>35.822000000000003</c:v>
                </c:pt>
                <c:pt idx="2524">
                  <c:v>33.020000000000003</c:v>
                </c:pt>
                <c:pt idx="2525">
                  <c:v>35.822000000000003</c:v>
                </c:pt>
                <c:pt idx="2526">
                  <c:v>35.822000000000003</c:v>
                </c:pt>
                <c:pt idx="2527">
                  <c:v>37.299999999999997</c:v>
                </c:pt>
                <c:pt idx="2528">
                  <c:v>38.25</c:v>
                </c:pt>
                <c:pt idx="2529">
                  <c:v>40.15</c:v>
                </c:pt>
                <c:pt idx="2530">
                  <c:v>42.05</c:v>
                </c:pt>
                <c:pt idx="2531">
                  <c:v>43.95</c:v>
                </c:pt>
                <c:pt idx="2532">
                  <c:v>40.655999999999999</c:v>
                </c:pt>
                <c:pt idx="2533">
                  <c:v>42.591999999999999</c:v>
                </c:pt>
                <c:pt idx="2534">
                  <c:v>43.56</c:v>
                </c:pt>
                <c:pt idx="2535">
                  <c:v>41.463999999999999</c:v>
                </c:pt>
                <c:pt idx="2536">
                  <c:v>40.496000000000002</c:v>
                </c:pt>
                <c:pt idx="2537">
                  <c:v>44.527999999999999</c:v>
                </c:pt>
                <c:pt idx="2538">
                  <c:v>41.624000000000002</c:v>
                </c:pt>
                <c:pt idx="2539">
                  <c:v>40.816000000000003</c:v>
                </c:pt>
                <c:pt idx="2540">
                  <c:v>36.35</c:v>
                </c:pt>
                <c:pt idx="2541">
                  <c:v>34.450000000000003</c:v>
                </c:pt>
                <c:pt idx="2542">
                  <c:v>31.6</c:v>
                </c:pt>
                <c:pt idx="2543">
                  <c:v>27.8</c:v>
                </c:pt>
                <c:pt idx="2544">
                  <c:v>27.416</c:v>
                </c:pt>
                <c:pt idx="2545">
                  <c:v>17.141999999999999</c:v>
                </c:pt>
                <c:pt idx="2546">
                  <c:v>27.416</c:v>
                </c:pt>
                <c:pt idx="2547">
                  <c:v>27.416</c:v>
                </c:pt>
                <c:pt idx="2548">
                  <c:v>23.68</c:v>
                </c:pt>
                <c:pt idx="2549">
                  <c:v>23.68</c:v>
                </c:pt>
                <c:pt idx="2550">
                  <c:v>20.878</c:v>
                </c:pt>
                <c:pt idx="2551">
                  <c:v>28.35</c:v>
                </c:pt>
                <c:pt idx="2552">
                  <c:v>38.25</c:v>
                </c:pt>
                <c:pt idx="2553">
                  <c:v>42.05</c:v>
                </c:pt>
                <c:pt idx="2554">
                  <c:v>44.9</c:v>
                </c:pt>
                <c:pt idx="2555">
                  <c:v>42.591999999999999</c:v>
                </c:pt>
                <c:pt idx="2556">
                  <c:v>42.591999999999999</c:v>
                </c:pt>
                <c:pt idx="2557">
                  <c:v>40.496000000000002</c:v>
                </c:pt>
                <c:pt idx="2558">
                  <c:v>40.496000000000002</c:v>
                </c:pt>
                <c:pt idx="2559">
                  <c:v>43.4</c:v>
                </c:pt>
                <c:pt idx="2560">
                  <c:v>44.368000000000002</c:v>
                </c:pt>
                <c:pt idx="2561">
                  <c:v>45.183999999999997</c:v>
                </c:pt>
                <c:pt idx="2562">
                  <c:v>39.847999999999999</c:v>
                </c:pt>
                <c:pt idx="2563">
                  <c:v>33.072000000000003</c:v>
                </c:pt>
                <c:pt idx="2564">
                  <c:v>33.5</c:v>
                </c:pt>
                <c:pt idx="2565">
                  <c:v>36.35</c:v>
                </c:pt>
                <c:pt idx="2566">
                  <c:v>39.200000000000003</c:v>
                </c:pt>
                <c:pt idx="2567">
                  <c:v>38.25</c:v>
                </c:pt>
                <c:pt idx="2568">
                  <c:v>39.200000000000003</c:v>
                </c:pt>
                <c:pt idx="2569">
                  <c:v>34.450000000000003</c:v>
                </c:pt>
                <c:pt idx="2570">
                  <c:v>34.450000000000003</c:v>
                </c:pt>
                <c:pt idx="2571">
                  <c:v>24</c:v>
                </c:pt>
                <c:pt idx="2572">
                  <c:v>21.15</c:v>
                </c:pt>
                <c:pt idx="2573">
                  <c:v>22.745999999999999</c:v>
                </c:pt>
                <c:pt idx="2574">
                  <c:v>30.218</c:v>
                </c:pt>
                <c:pt idx="2575">
                  <c:v>33.020000000000003</c:v>
                </c:pt>
                <c:pt idx="2576">
                  <c:v>33.5</c:v>
                </c:pt>
                <c:pt idx="2577">
                  <c:v>39.200000000000003</c:v>
                </c:pt>
                <c:pt idx="2578">
                  <c:v>44.688000000000002</c:v>
                </c:pt>
                <c:pt idx="2579">
                  <c:v>40.496000000000002</c:v>
                </c:pt>
                <c:pt idx="2580">
                  <c:v>43.56</c:v>
                </c:pt>
                <c:pt idx="2581">
                  <c:v>41.247999999999998</c:v>
                </c:pt>
                <c:pt idx="2582">
                  <c:v>46.167999999999999</c:v>
                </c:pt>
                <c:pt idx="2583">
                  <c:v>51.088000000000001</c:v>
                </c:pt>
                <c:pt idx="2584">
                  <c:v>54.04</c:v>
                </c:pt>
                <c:pt idx="2585">
                  <c:v>55.024000000000001</c:v>
                </c:pt>
                <c:pt idx="2586">
                  <c:v>44.2</c:v>
                </c:pt>
                <c:pt idx="2587">
                  <c:v>44.688000000000002</c:v>
                </c:pt>
                <c:pt idx="2588">
                  <c:v>42.752000000000002</c:v>
                </c:pt>
                <c:pt idx="2589">
                  <c:v>40.816000000000003</c:v>
                </c:pt>
                <c:pt idx="2590">
                  <c:v>43.95</c:v>
                </c:pt>
                <c:pt idx="2591">
                  <c:v>44.9</c:v>
                </c:pt>
                <c:pt idx="2592">
                  <c:v>42.05</c:v>
                </c:pt>
                <c:pt idx="2593">
                  <c:v>36.35</c:v>
                </c:pt>
                <c:pt idx="2594">
                  <c:v>31.6</c:v>
                </c:pt>
                <c:pt idx="2595">
                  <c:v>28.75</c:v>
                </c:pt>
                <c:pt idx="2596">
                  <c:v>26.481999999999999</c:v>
                </c:pt>
                <c:pt idx="2597">
                  <c:v>12.472</c:v>
                </c:pt>
                <c:pt idx="2598">
                  <c:v>19.943999999999999</c:v>
                </c:pt>
                <c:pt idx="2599">
                  <c:v>31.6</c:v>
                </c:pt>
                <c:pt idx="2600">
                  <c:v>35.4</c:v>
                </c:pt>
                <c:pt idx="2601">
                  <c:v>42.05</c:v>
                </c:pt>
                <c:pt idx="2602">
                  <c:v>44.527999999999999</c:v>
                </c:pt>
                <c:pt idx="2603">
                  <c:v>45.335999999999999</c:v>
                </c:pt>
                <c:pt idx="2604">
                  <c:v>46.304000000000002</c:v>
                </c:pt>
                <c:pt idx="2605">
                  <c:v>44.368000000000002</c:v>
                </c:pt>
                <c:pt idx="2606">
                  <c:v>45.183999999999997</c:v>
                </c:pt>
                <c:pt idx="2607">
                  <c:v>48.136000000000003</c:v>
                </c:pt>
                <c:pt idx="2608">
                  <c:v>43.216000000000001</c:v>
                </c:pt>
                <c:pt idx="2609">
                  <c:v>42.432000000000002</c:v>
                </c:pt>
                <c:pt idx="2610">
                  <c:v>44.527999999999999</c:v>
                </c:pt>
                <c:pt idx="2611">
                  <c:v>40.816000000000003</c:v>
                </c:pt>
                <c:pt idx="2612">
                  <c:v>27.8</c:v>
                </c:pt>
                <c:pt idx="2613">
                  <c:v>20.2</c:v>
                </c:pt>
                <c:pt idx="2614">
                  <c:v>21.15</c:v>
                </c:pt>
                <c:pt idx="2615">
                  <c:v>21.15</c:v>
                </c:pt>
                <c:pt idx="2616">
                  <c:v>23.05</c:v>
                </c:pt>
                <c:pt idx="2617">
                  <c:v>18.3</c:v>
                </c:pt>
                <c:pt idx="2618">
                  <c:v>25.9</c:v>
                </c:pt>
                <c:pt idx="2619">
                  <c:v>30.65</c:v>
                </c:pt>
                <c:pt idx="2620">
                  <c:v>31.152000000000001</c:v>
                </c:pt>
                <c:pt idx="2621">
                  <c:v>33.954000000000001</c:v>
                </c:pt>
                <c:pt idx="2622">
                  <c:v>33.954000000000001</c:v>
                </c:pt>
                <c:pt idx="2623">
                  <c:v>37.69</c:v>
                </c:pt>
                <c:pt idx="2624">
                  <c:v>42.05</c:v>
                </c:pt>
                <c:pt idx="2625">
                  <c:v>40.85</c:v>
                </c:pt>
                <c:pt idx="2626">
                  <c:v>42.75</c:v>
                </c:pt>
                <c:pt idx="2627">
                  <c:v>44.527999999999999</c:v>
                </c:pt>
                <c:pt idx="2628">
                  <c:v>44.527999999999999</c:v>
                </c:pt>
                <c:pt idx="2629">
                  <c:v>41.463999999999999</c:v>
                </c:pt>
                <c:pt idx="2630">
                  <c:v>43.4</c:v>
                </c:pt>
                <c:pt idx="2631">
                  <c:v>42.432000000000002</c:v>
                </c:pt>
                <c:pt idx="2632">
                  <c:v>42.432000000000002</c:v>
                </c:pt>
                <c:pt idx="2633">
                  <c:v>41.463999999999999</c:v>
                </c:pt>
                <c:pt idx="2634">
                  <c:v>41.624000000000002</c:v>
                </c:pt>
                <c:pt idx="2635">
                  <c:v>44.688000000000002</c:v>
                </c:pt>
                <c:pt idx="2636">
                  <c:v>43</c:v>
                </c:pt>
                <c:pt idx="2637">
                  <c:v>42.05</c:v>
                </c:pt>
                <c:pt idx="2638">
                  <c:v>42.05</c:v>
                </c:pt>
                <c:pt idx="2639">
                  <c:v>41.1</c:v>
                </c:pt>
                <c:pt idx="2640">
                  <c:v>38.624000000000002</c:v>
                </c:pt>
                <c:pt idx="2641">
                  <c:v>37.69</c:v>
                </c:pt>
                <c:pt idx="2642">
                  <c:v>38.624000000000002</c:v>
                </c:pt>
                <c:pt idx="2643">
                  <c:v>39.558</c:v>
                </c:pt>
                <c:pt idx="2644">
                  <c:v>37.69</c:v>
                </c:pt>
                <c:pt idx="2645">
                  <c:v>36.756</c:v>
                </c:pt>
                <c:pt idx="2646">
                  <c:v>36.756</c:v>
                </c:pt>
                <c:pt idx="2647">
                  <c:v>38.624000000000002</c:v>
                </c:pt>
                <c:pt idx="2648">
                  <c:v>40.491999999999997</c:v>
                </c:pt>
                <c:pt idx="2649">
                  <c:v>42.05</c:v>
                </c:pt>
                <c:pt idx="2650">
                  <c:v>41.1</c:v>
                </c:pt>
                <c:pt idx="2651">
                  <c:v>43.95</c:v>
                </c:pt>
                <c:pt idx="2652">
                  <c:v>43.95</c:v>
                </c:pt>
                <c:pt idx="2653">
                  <c:v>40.655999999999999</c:v>
                </c:pt>
                <c:pt idx="2654">
                  <c:v>40.655999999999999</c:v>
                </c:pt>
                <c:pt idx="2655">
                  <c:v>40.655999999999999</c:v>
                </c:pt>
                <c:pt idx="2656">
                  <c:v>41.624000000000002</c:v>
                </c:pt>
                <c:pt idx="2657">
                  <c:v>43.72</c:v>
                </c:pt>
                <c:pt idx="2658">
                  <c:v>35.008000000000003</c:v>
                </c:pt>
                <c:pt idx="2659">
                  <c:v>32.549999999999997</c:v>
                </c:pt>
                <c:pt idx="2660">
                  <c:v>26.85</c:v>
                </c:pt>
                <c:pt idx="2661">
                  <c:v>24.95</c:v>
                </c:pt>
                <c:pt idx="2662">
                  <c:v>24.95</c:v>
                </c:pt>
                <c:pt idx="2663">
                  <c:v>25.9</c:v>
                </c:pt>
                <c:pt idx="2664">
                  <c:v>20.878</c:v>
                </c:pt>
                <c:pt idx="2665">
                  <c:v>20.878</c:v>
                </c:pt>
                <c:pt idx="2666">
                  <c:v>26.481999999999999</c:v>
                </c:pt>
                <c:pt idx="2667">
                  <c:v>30.218</c:v>
                </c:pt>
                <c:pt idx="2668">
                  <c:v>31.152000000000001</c:v>
                </c:pt>
                <c:pt idx="2669">
                  <c:v>18.076000000000001</c:v>
                </c:pt>
                <c:pt idx="2670">
                  <c:v>19.010000000000002</c:v>
                </c:pt>
                <c:pt idx="2671">
                  <c:v>27.416</c:v>
                </c:pt>
                <c:pt idx="2672">
                  <c:v>39.200000000000003</c:v>
                </c:pt>
                <c:pt idx="2673">
                  <c:v>41.1</c:v>
                </c:pt>
                <c:pt idx="2674">
                  <c:v>43.95</c:v>
                </c:pt>
                <c:pt idx="2675">
                  <c:v>44.9</c:v>
                </c:pt>
                <c:pt idx="2676">
                  <c:v>40.655999999999999</c:v>
                </c:pt>
                <c:pt idx="2677">
                  <c:v>42.591999999999999</c:v>
                </c:pt>
                <c:pt idx="2678">
                  <c:v>44.527999999999999</c:v>
                </c:pt>
                <c:pt idx="2679">
                  <c:v>43.56</c:v>
                </c:pt>
                <c:pt idx="2680">
                  <c:v>41.624000000000002</c:v>
                </c:pt>
                <c:pt idx="2681">
                  <c:v>40.655999999999999</c:v>
                </c:pt>
                <c:pt idx="2682">
                  <c:v>43.72</c:v>
                </c:pt>
                <c:pt idx="2683">
                  <c:v>34.04</c:v>
                </c:pt>
                <c:pt idx="2684">
                  <c:v>23.05</c:v>
                </c:pt>
                <c:pt idx="2685">
                  <c:v>23.05</c:v>
                </c:pt>
                <c:pt idx="2686">
                  <c:v>25.9</c:v>
                </c:pt>
                <c:pt idx="2687">
                  <c:v>32.549999999999997</c:v>
                </c:pt>
                <c:pt idx="2688">
                  <c:v>35.822000000000003</c:v>
                </c:pt>
                <c:pt idx="2689">
                  <c:v>33.020000000000003</c:v>
                </c:pt>
                <c:pt idx="2690">
                  <c:v>26.481999999999999</c:v>
                </c:pt>
                <c:pt idx="2691">
                  <c:v>23.68</c:v>
                </c:pt>
                <c:pt idx="2692">
                  <c:v>25.547999999999998</c:v>
                </c:pt>
                <c:pt idx="2693">
                  <c:v>24.614000000000001</c:v>
                </c:pt>
                <c:pt idx="2694">
                  <c:v>27.416</c:v>
                </c:pt>
                <c:pt idx="2695">
                  <c:v>25.9</c:v>
                </c:pt>
                <c:pt idx="2696">
                  <c:v>37.299999999999997</c:v>
                </c:pt>
                <c:pt idx="2697">
                  <c:v>43</c:v>
                </c:pt>
                <c:pt idx="2698">
                  <c:v>40.655999999999999</c:v>
                </c:pt>
                <c:pt idx="2699">
                  <c:v>44.688000000000002</c:v>
                </c:pt>
                <c:pt idx="2700">
                  <c:v>43.56</c:v>
                </c:pt>
                <c:pt idx="2701">
                  <c:v>42.432000000000002</c:v>
                </c:pt>
                <c:pt idx="2702">
                  <c:v>45.335999999999999</c:v>
                </c:pt>
                <c:pt idx="2703">
                  <c:v>47.271999999999998</c:v>
                </c:pt>
                <c:pt idx="2704">
                  <c:v>49.207999999999998</c:v>
                </c:pt>
                <c:pt idx="2705">
                  <c:v>45.335999999999999</c:v>
                </c:pt>
                <c:pt idx="2706">
                  <c:v>42.591999999999999</c:v>
                </c:pt>
                <c:pt idx="2707">
                  <c:v>39.847999999999999</c:v>
                </c:pt>
                <c:pt idx="2708">
                  <c:v>43</c:v>
                </c:pt>
                <c:pt idx="2709">
                  <c:v>44.9</c:v>
                </c:pt>
                <c:pt idx="2710">
                  <c:v>44.9</c:v>
                </c:pt>
                <c:pt idx="2711">
                  <c:v>42.05</c:v>
                </c:pt>
                <c:pt idx="2712">
                  <c:v>41.8</c:v>
                </c:pt>
                <c:pt idx="2713">
                  <c:v>33.020000000000003</c:v>
                </c:pt>
                <c:pt idx="2714">
                  <c:v>33.020000000000003</c:v>
                </c:pt>
                <c:pt idx="2715">
                  <c:v>30.218</c:v>
                </c:pt>
                <c:pt idx="2716">
                  <c:v>25.547999999999998</c:v>
                </c:pt>
                <c:pt idx="2717">
                  <c:v>20.878</c:v>
                </c:pt>
                <c:pt idx="2718">
                  <c:v>27.416</c:v>
                </c:pt>
                <c:pt idx="2719">
                  <c:v>31.6</c:v>
                </c:pt>
                <c:pt idx="2720">
                  <c:v>31.6</c:v>
                </c:pt>
                <c:pt idx="2721">
                  <c:v>29.7</c:v>
                </c:pt>
                <c:pt idx="2722">
                  <c:v>35.008000000000003</c:v>
                </c:pt>
                <c:pt idx="2723">
                  <c:v>43.375999999999998</c:v>
                </c:pt>
                <c:pt idx="2724">
                  <c:v>50.103999999999999</c:v>
                </c:pt>
                <c:pt idx="2725">
                  <c:v>53.055999999999997</c:v>
                </c:pt>
                <c:pt idx="2726">
                  <c:v>55.024000000000001</c:v>
                </c:pt>
                <c:pt idx="2727">
                  <c:v>56.991999999999997</c:v>
                </c:pt>
                <c:pt idx="2728">
                  <c:v>56.991999999999997</c:v>
                </c:pt>
                <c:pt idx="2729">
                  <c:v>55.024000000000001</c:v>
                </c:pt>
                <c:pt idx="2730">
                  <c:v>47.271999999999998</c:v>
                </c:pt>
                <c:pt idx="2731">
                  <c:v>44.368000000000002</c:v>
                </c:pt>
                <c:pt idx="2732">
                  <c:v>43.56</c:v>
                </c:pt>
                <c:pt idx="2733">
                  <c:v>42.591999999999999</c:v>
                </c:pt>
                <c:pt idx="2734">
                  <c:v>43.56</c:v>
                </c:pt>
                <c:pt idx="2735">
                  <c:v>44.688000000000002</c:v>
                </c:pt>
                <c:pt idx="2736">
                  <c:v>41.783999999999999</c:v>
                </c:pt>
                <c:pt idx="2737">
                  <c:v>33.5</c:v>
                </c:pt>
                <c:pt idx="2738">
                  <c:v>30.65</c:v>
                </c:pt>
                <c:pt idx="2739">
                  <c:v>25.9</c:v>
                </c:pt>
                <c:pt idx="2740">
                  <c:v>21.15</c:v>
                </c:pt>
                <c:pt idx="2741">
                  <c:v>24</c:v>
                </c:pt>
                <c:pt idx="2742">
                  <c:v>22.1</c:v>
                </c:pt>
                <c:pt idx="2743">
                  <c:v>31.6</c:v>
                </c:pt>
                <c:pt idx="2744">
                  <c:v>36.35</c:v>
                </c:pt>
                <c:pt idx="2745">
                  <c:v>35.975999999999999</c:v>
                </c:pt>
                <c:pt idx="2746">
                  <c:v>42.752000000000002</c:v>
                </c:pt>
                <c:pt idx="2747">
                  <c:v>40.655999999999999</c:v>
                </c:pt>
                <c:pt idx="2748">
                  <c:v>41.624000000000002</c:v>
                </c:pt>
                <c:pt idx="2749">
                  <c:v>40.655999999999999</c:v>
                </c:pt>
                <c:pt idx="2750">
                  <c:v>41.328000000000003</c:v>
                </c:pt>
                <c:pt idx="2751">
                  <c:v>44.688000000000002</c:v>
                </c:pt>
                <c:pt idx="2752">
                  <c:v>42.752000000000002</c:v>
                </c:pt>
                <c:pt idx="2753">
                  <c:v>39.847999999999999</c:v>
                </c:pt>
                <c:pt idx="2754">
                  <c:v>43.72</c:v>
                </c:pt>
                <c:pt idx="2755">
                  <c:v>42.752000000000002</c:v>
                </c:pt>
                <c:pt idx="2756">
                  <c:v>44.688000000000002</c:v>
                </c:pt>
                <c:pt idx="2757">
                  <c:v>43</c:v>
                </c:pt>
                <c:pt idx="2758">
                  <c:v>44.9</c:v>
                </c:pt>
                <c:pt idx="2759">
                  <c:v>43</c:v>
                </c:pt>
                <c:pt idx="2760">
                  <c:v>41.1</c:v>
                </c:pt>
                <c:pt idx="2761">
                  <c:v>43</c:v>
                </c:pt>
                <c:pt idx="2762">
                  <c:v>41.1</c:v>
                </c:pt>
                <c:pt idx="2763">
                  <c:v>41.1</c:v>
                </c:pt>
                <c:pt idx="2764">
                  <c:v>43</c:v>
                </c:pt>
                <c:pt idx="2765">
                  <c:v>41.1</c:v>
                </c:pt>
                <c:pt idx="2766">
                  <c:v>41.1</c:v>
                </c:pt>
                <c:pt idx="2767">
                  <c:v>41.1</c:v>
                </c:pt>
                <c:pt idx="2768">
                  <c:v>39.847999999999999</c:v>
                </c:pt>
                <c:pt idx="2769">
                  <c:v>38.880000000000003</c:v>
                </c:pt>
                <c:pt idx="2770">
                  <c:v>39.847999999999999</c:v>
                </c:pt>
                <c:pt idx="2771">
                  <c:v>43.72</c:v>
                </c:pt>
                <c:pt idx="2772">
                  <c:v>44.688000000000002</c:v>
                </c:pt>
                <c:pt idx="2773">
                  <c:v>43.375999999999998</c:v>
                </c:pt>
                <c:pt idx="2774">
                  <c:v>44.36</c:v>
                </c:pt>
                <c:pt idx="2775">
                  <c:v>43.375999999999998</c:v>
                </c:pt>
                <c:pt idx="2776">
                  <c:v>44.36</c:v>
                </c:pt>
                <c:pt idx="2777">
                  <c:v>43.375999999999998</c:v>
                </c:pt>
                <c:pt idx="2778">
                  <c:v>40.423999999999999</c:v>
                </c:pt>
                <c:pt idx="2779">
                  <c:v>35.975999999999999</c:v>
                </c:pt>
                <c:pt idx="2780">
                  <c:v>33.072000000000003</c:v>
                </c:pt>
                <c:pt idx="2781">
                  <c:v>32.103999999999999</c:v>
                </c:pt>
                <c:pt idx="2782">
                  <c:v>32.103999999999999</c:v>
                </c:pt>
                <c:pt idx="2783">
                  <c:v>31.6</c:v>
                </c:pt>
                <c:pt idx="2784">
                  <c:v>31.6</c:v>
                </c:pt>
                <c:pt idx="2785">
                  <c:v>27.8</c:v>
                </c:pt>
                <c:pt idx="2786">
                  <c:v>30.65</c:v>
                </c:pt>
                <c:pt idx="2787">
                  <c:v>18.3</c:v>
                </c:pt>
                <c:pt idx="2788">
                  <c:v>16.399999999999999</c:v>
                </c:pt>
                <c:pt idx="2789">
                  <c:v>9.75</c:v>
                </c:pt>
                <c:pt idx="2790">
                  <c:v>26.85</c:v>
                </c:pt>
                <c:pt idx="2791">
                  <c:v>29.2</c:v>
                </c:pt>
                <c:pt idx="2792">
                  <c:v>35.008000000000003</c:v>
                </c:pt>
                <c:pt idx="2793">
                  <c:v>40.816000000000003</c:v>
                </c:pt>
                <c:pt idx="2794">
                  <c:v>40.344000000000001</c:v>
                </c:pt>
                <c:pt idx="2795">
                  <c:v>42.311999999999998</c:v>
                </c:pt>
                <c:pt idx="2796">
                  <c:v>40.264000000000003</c:v>
                </c:pt>
                <c:pt idx="2797">
                  <c:v>42.231999999999999</c:v>
                </c:pt>
                <c:pt idx="2798">
                  <c:v>42.231999999999999</c:v>
                </c:pt>
                <c:pt idx="2799">
                  <c:v>42.231999999999999</c:v>
                </c:pt>
                <c:pt idx="2800">
                  <c:v>44.2</c:v>
                </c:pt>
                <c:pt idx="2801">
                  <c:v>41.247999999999998</c:v>
                </c:pt>
                <c:pt idx="2802">
                  <c:v>43.295999999999999</c:v>
                </c:pt>
                <c:pt idx="2803">
                  <c:v>43.72</c:v>
                </c:pt>
                <c:pt idx="2804">
                  <c:v>42.752000000000002</c:v>
                </c:pt>
                <c:pt idx="2805">
                  <c:v>38.880000000000003</c:v>
                </c:pt>
                <c:pt idx="2806">
                  <c:v>35.975999999999999</c:v>
                </c:pt>
                <c:pt idx="2807">
                  <c:v>40.816000000000003</c:v>
                </c:pt>
                <c:pt idx="2808">
                  <c:v>41.1</c:v>
                </c:pt>
                <c:pt idx="2809">
                  <c:v>33.5</c:v>
                </c:pt>
                <c:pt idx="2810">
                  <c:v>35.4</c:v>
                </c:pt>
                <c:pt idx="2811">
                  <c:v>39.200000000000003</c:v>
                </c:pt>
                <c:pt idx="2812">
                  <c:v>43</c:v>
                </c:pt>
                <c:pt idx="2813">
                  <c:v>40.15</c:v>
                </c:pt>
                <c:pt idx="2814">
                  <c:v>38.25</c:v>
                </c:pt>
                <c:pt idx="2815">
                  <c:v>29.7</c:v>
                </c:pt>
                <c:pt idx="2816">
                  <c:v>29.2</c:v>
                </c:pt>
                <c:pt idx="2817">
                  <c:v>35.975999999999999</c:v>
                </c:pt>
                <c:pt idx="2818">
                  <c:v>42.392000000000003</c:v>
                </c:pt>
                <c:pt idx="2819">
                  <c:v>40.264000000000003</c:v>
                </c:pt>
                <c:pt idx="2820">
                  <c:v>47.152000000000001</c:v>
                </c:pt>
                <c:pt idx="2821">
                  <c:v>48.136000000000003</c:v>
                </c:pt>
                <c:pt idx="2822">
                  <c:v>47.152000000000001</c:v>
                </c:pt>
                <c:pt idx="2823">
                  <c:v>45.183999999999997</c:v>
                </c:pt>
                <c:pt idx="2824">
                  <c:v>48.136000000000003</c:v>
                </c:pt>
                <c:pt idx="2825">
                  <c:v>47.152000000000001</c:v>
                </c:pt>
                <c:pt idx="2826">
                  <c:v>45.183999999999997</c:v>
                </c:pt>
                <c:pt idx="2827">
                  <c:v>44.527999999999999</c:v>
                </c:pt>
                <c:pt idx="2828">
                  <c:v>41.463999999999999</c:v>
                </c:pt>
                <c:pt idx="2829">
                  <c:v>42.432000000000002</c:v>
                </c:pt>
                <c:pt idx="2830">
                  <c:v>41.463999999999999</c:v>
                </c:pt>
                <c:pt idx="2831">
                  <c:v>43.56</c:v>
                </c:pt>
                <c:pt idx="2832">
                  <c:v>42.591999999999999</c:v>
                </c:pt>
                <c:pt idx="2833">
                  <c:v>38.25</c:v>
                </c:pt>
                <c:pt idx="2834">
                  <c:v>41.1</c:v>
                </c:pt>
                <c:pt idx="2835">
                  <c:v>38.25</c:v>
                </c:pt>
                <c:pt idx="2836">
                  <c:v>35.4</c:v>
                </c:pt>
                <c:pt idx="2837">
                  <c:v>37.299999999999997</c:v>
                </c:pt>
                <c:pt idx="2838">
                  <c:v>34.450000000000003</c:v>
                </c:pt>
                <c:pt idx="2839">
                  <c:v>33.5</c:v>
                </c:pt>
                <c:pt idx="2840">
                  <c:v>33.072000000000003</c:v>
                </c:pt>
                <c:pt idx="2841">
                  <c:v>32.103999999999999</c:v>
                </c:pt>
                <c:pt idx="2842">
                  <c:v>30.167999999999999</c:v>
                </c:pt>
                <c:pt idx="2843">
                  <c:v>33.072000000000003</c:v>
                </c:pt>
                <c:pt idx="2844">
                  <c:v>31.135999999999999</c:v>
                </c:pt>
                <c:pt idx="2845">
                  <c:v>29.2</c:v>
                </c:pt>
                <c:pt idx="2846">
                  <c:v>26.295999999999999</c:v>
                </c:pt>
                <c:pt idx="2847">
                  <c:v>32.103999999999999</c:v>
                </c:pt>
                <c:pt idx="2848">
                  <c:v>32.103999999999999</c:v>
                </c:pt>
                <c:pt idx="2849">
                  <c:v>27.263999999999999</c:v>
                </c:pt>
                <c:pt idx="2850">
                  <c:v>22.423999999999999</c:v>
                </c:pt>
                <c:pt idx="2851">
                  <c:v>23.391999999999999</c:v>
                </c:pt>
                <c:pt idx="2852">
                  <c:v>24.36</c:v>
                </c:pt>
                <c:pt idx="2853">
                  <c:v>29.2</c:v>
                </c:pt>
                <c:pt idx="2854">
                  <c:v>32.549999999999997</c:v>
                </c:pt>
                <c:pt idx="2855">
                  <c:v>39.200000000000003</c:v>
                </c:pt>
                <c:pt idx="2856">
                  <c:v>39.200000000000003</c:v>
                </c:pt>
                <c:pt idx="2857">
                  <c:v>36.35</c:v>
                </c:pt>
                <c:pt idx="2858">
                  <c:v>35.4</c:v>
                </c:pt>
                <c:pt idx="2859">
                  <c:v>36.35</c:v>
                </c:pt>
                <c:pt idx="2860">
                  <c:v>38.25</c:v>
                </c:pt>
                <c:pt idx="2861">
                  <c:v>40.15</c:v>
                </c:pt>
                <c:pt idx="2862">
                  <c:v>41.1</c:v>
                </c:pt>
                <c:pt idx="2863">
                  <c:v>42.05</c:v>
                </c:pt>
                <c:pt idx="2864">
                  <c:v>40.85</c:v>
                </c:pt>
                <c:pt idx="2865">
                  <c:v>40.85</c:v>
                </c:pt>
                <c:pt idx="2866">
                  <c:v>41.624000000000002</c:v>
                </c:pt>
                <c:pt idx="2867">
                  <c:v>44.688000000000002</c:v>
                </c:pt>
                <c:pt idx="2868">
                  <c:v>43.72</c:v>
                </c:pt>
                <c:pt idx="2869">
                  <c:v>41.624000000000002</c:v>
                </c:pt>
                <c:pt idx="2870">
                  <c:v>41.624000000000002</c:v>
                </c:pt>
                <c:pt idx="2871">
                  <c:v>44.688000000000002</c:v>
                </c:pt>
                <c:pt idx="2872">
                  <c:v>41.783999999999999</c:v>
                </c:pt>
                <c:pt idx="2873">
                  <c:v>40.816000000000003</c:v>
                </c:pt>
                <c:pt idx="2874">
                  <c:v>39.847999999999999</c:v>
                </c:pt>
                <c:pt idx="2875">
                  <c:v>38.880000000000003</c:v>
                </c:pt>
                <c:pt idx="2876">
                  <c:v>38.25</c:v>
                </c:pt>
                <c:pt idx="2877">
                  <c:v>40.15</c:v>
                </c:pt>
                <c:pt idx="2878">
                  <c:v>38.25</c:v>
                </c:pt>
                <c:pt idx="2879">
                  <c:v>36.35</c:v>
                </c:pt>
                <c:pt idx="2880">
                  <c:v>34.450000000000003</c:v>
                </c:pt>
                <c:pt idx="2881">
                  <c:v>35.4</c:v>
                </c:pt>
                <c:pt idx="2882">
                  <c:v>34.450000000000003</c:v>
                </c:pt>
                <c:pt idx="2883">
                  <c:v>31.6</c:v>
                </c:pt>
                <c:pt idx="2884">
                  <c:v>32.549999999999997</c:v>
                </c:pt>
                <c:pt idx="2885">
                  <c:v>31.6</c:v>
                </c:pt>
                <c:pt idx="2886">
                  <c:v>31.6</c:v>
                </c:pt>
                <c:pt idx="2887">
                  <c:v>31.6</c:v>
                </c:pt>
                <c:pt idx="2888">
                  <c:v>36.35</c:v>
                </c:pt>
                <c:pt idx="2889">
                  <c:v>39.847999999999999</c:v>
                </c:pt>
                <c:pt idx="2890">
                  <c:v>42.752000000000002</c:v>
                </c:pt>
                <c:pt idx="2891">
                  <c:v>43.72</c:v>
                </c:pt>
                <c:pt idx="2892">
                  <c:v>40.655999999999999</c:v>
                </c:pt>
                <c:pt idx="2893">
                  <c:v>42.591999999999999</c:v>
                </c:pt>
                <c:pt idx="2894">
                  <c:v>40.655999999999999</c:v>
                </c:pt>
                <c:pt idx="2895">
                  <c:v>36.944000000000003</c:v>
                </c:pt>
                <c:pt idx="2896">
                  <c:v>40.816000000000003</c:v>
                </c:pt>
                <c:pt idx="2897">
                  <c:v>37.911999999999999</c:v>
                </c:pt>
                <c:pt idx="2898">
                  <c:v>34.450000000000003</c:v>
                </c:pt>
                <c:pt idx="2899">
                  <c:v>30.65</c:v>
                </c:pt>
                <c:pt idx="2900">
                  <c:v>25.9</c:v>
                </c:pt>
                <c:pt idx="2901">
                  <c:v>24</c:v>
                </c:pt>
                <c:pt idx="2902">
                  <c:v>26.85</c:v>
                </c:pt>
                <c:pt idx="2903">
                  <c:v>27.8</c:v>
                </c:pt>
                <c:pt idx="2904">
                  <c:v>31.6</c:v>
                </c:pt>
                <c:pt idx="2905">
                  <c:v>36.35</c:v>
                </c:pt>
                <c:pt idx="2906">
                  <c:v>36.35</c:v>
                </c:pt>
                <c:pt idx="2907">
                  <c:v>32.549999999999997</c:v>
                </c:pt>
                <c:pt idx="2908">
                  <c:v>32.549999999999997</c:v>
                </c:pt>
                <c:pt idx="2909">
                  <c:v>35.4</c:v>
                </c:pt>
                <c:pt idx="2910">
                  <c:v>39.200000000000003</c:v>
                </c:pt>
                <c:pt idx="2911">
                  <c:v>38.25</c:v>
                </c:pt>
                <c:pt idx="2912">
                  <c:v>35.4</c:v>
                </c:pt>
                <c:pt idx="2913">
                  <c:v>37.299999999999997</c:v>
                </c:pt>
                <c:pt idx="2914">
                  <c:v>37.299999999999997</c:v>
                </c:pt>
                <c:pt idx="2915">
                  <c:v>39.200000000000003</c:v>
                </c:pt>
                <c:pt idx="2916">
                  <c:v>41.1</c:v>
                </c:pt>
                <c:pt idx="2917">
                  <c:v>42.05</c:v>
                </c:pt>
                <c:pt idx="2918">
                  <c:v>42.05</c:v>
                </c:pt>
                <c:pt idx="2919">
                  <c:v>41.1</c:v>
                </c:pt>
                <c:pt idx="2920">
                  <c:v>40.15</c:v>
                </c:pt>
                <c:pt idx="2921">
                  <c:v>43</c:v>
                </c:pt>
                <c:pt idx="2922">
                  <c:v>41.1</c:v>
                </c:pt>
                <c:pt idx="2923">
                  <c:v>42.05</c:v>
                </c:pt>
                <c:pt idx="2924">
                  <c:v>41.1</c:v>
                </c:pt>
                <c:pt idx="2925">
                  <c:v>41.1</c:v>
                </c:pt>
                <c:pt idx="2926">
                  <c:v>41.1</c:v>
                </c:pt>
                <c:pt idx="2927">
                  <c:v>40.15</c:v>
                </c:pt>
                <c:pt idx="2928">
                  <c:v>40.15</c:v>
                </c:pt>
                <c:pt idx="2929">
                  <c:v>39.558</c:v>
                </c:pt>
                <c:pt idx="2930">
                  <c:v>40.491999999999997</c:v>
                </c:pt>
                <c:pt idx="2931">
                  <c:v>38.624000000000002</c:v>
                </c:pt>
                <c:pt idx="2932">
                  <c:v>38.624000000000002</c:v>
                </c:pt>
                <c:pt idx="2933">
                  <c:v>38.624000000000002</c:v>
                </c:pt>
                <c:pt idx="2934">
                  <c:v>37.69</c:v>
                </c:pt>
                <c:pt idx="2935">
                  <c:v>38.624000000000002</c:v>
                </c:pt>
                <c:pt idx="2936">
                  <c:v>43.95</c:v>
                </c:pt>
                <c:pt idx="2937">
                  <c:v>43.95</c:v>
                </c:pt>
                <c:pt idx="2938">
                  <c:v>40.85</c:v>
                </c:pt>
                <c:pt idx="2939">
                  <c:v>40.85</c:v>
                </c:pt>
                <c:pt idx="2940">
                  <c:v>41.8</c:v>
                </c:pt>
                <c:pt idx="2941">
                  <c:v>43.7</c:v>
                </c:pt>
                <c:pt idx="2942">
                  <c:v>42.75</c:v>
                </c:pt>
                <c:pt idx="2943">
                  <c:v>41.8</c:v>
                </c:pt>
                <c:pt idx="2944">
                  <c:v>42.75</c:v>
                </c:pt>
                <c:pt idx="2945">
                  <c:v>44.9</c:v>
                </c:pt>
                <c:pt idx="2946">
                  <c:v>43</c:v>
                </c:pt>
                <c:pt idx="2947">
                  <c:v>43.95</c:v>
                </c:pt>
                <c:pt idx="2948">
                  <c:v>40.15</c:v>
                </c:pt>
                <c:pt idx="2949">
                  <c:v>35.4</c:v>
                </c:pt>
                <c:pt idx="2950">
                  <c:v>35.4</c:v>
                </c:pt>
                <c:pt idx="2951">
                  <c:v>33.020000000000003</c:v>
                </c:pt>
                <c:pt idx="2952">
                  <c:v>31.152000000000001</c:v>
                </c:pt>
                <c:pt idx="2953">
                  <c:v>28.35</c:v>
                </c:pt>
                <c:pt idx="2954">
                  <c:v>27.416</c:v>
                </c:pt>
                <c:pt idx="2955">
                  <c:v>28.35</c:v>
                </c:pt>
                <c:pt idx="2956">
                  <c:v>29.283999999999999</c:v>
                </c:pt>
                <c:pt idx="2957">
                  <c:v>29.283999999999999</c:v>
                </c:pt>
                <c:pt idx="2958">
                  <c:v>31.152000000000001</c:v>
                </c:pt>
                <c:pt idx="2959">
                  <c:v>35.822000000000003</c:v>
                </c:pt>
                <c:pt idx="2960">
                  <c:v>37.299999999999997</c:v>
                </c:pt>
                <c:pt idx="2961">
                  <c:v>39.200000000000003</c:v>
                </c:pt>
                <c:pt idx="2962">
                  <c:v>42.05</c:v>
                </c:pt>
                <c:pt idx="2963">
                  <c:v>43</c:v>
                </c:pt>
                <c:pt idx="2964">
                  <c:v>43</c:v>
                </c:pt>
                <c:pt idx="2965">
                  <c:v>40.655999999999999</c:v>
                </c:pt>
                <c:pt idx="2966">
                  <c:v>44.688000000000002</c:v>
                </c:pt>
                <c:pt idx="2967">
                  <c:v>44.688000000000002</c:v>
                </c:pt>
                <c:pt idx="2968">
                  <c:v>43.72</c:v>
                </c:pt>
                <c:pt idx="2969">
                  <c:v>42.752000000000002</c:v>
                </c:pt>
                <c:pt idx="2970">
                  <c:v>40.816000000000003</c:v>
                </c:pt>
                <c:pt idx="2971">
                  <c:v>37.299999999999997</c:v>
                </c:pt>
                <c:pt idx="2972">
                  <c:v>31.6</c:v>
                </c:pt>
                <c:pt idx="2973">
                  <c:v>27.8</c:v>
                </c:pt>
                <c:pt idx="2974">
                  <c:v>24</c:v>
                </c:pt>
                <c:pt idx="2975">
                  <c:v>25.9</c:v>
                </c:pt>
                <c:pt idx="2976">
                  <c:v>24.95</c:v>
                </c:pt>
                <c:pt idx="2977">
                  <c:v>23.05</c:v>
                </c:pt>
                <c:pt idx="2978">
                  <c:v>24</c:v>
                </c:pt>
                <c:pt idx="2979">
                  <c:v>26.85</c:v>
                </c:pt>
                <c:pt idx="2980">
                  <c:v>26.481999999999999</c:v>
                </c:pt>
                <c:pt idx="2981">
                  <c:v>25.547999999999998</c:v>
                </c:pt>
                <c:pt idx="2982">
                  <c:v>25.9</c:v>
                </c:pt>
                <c:pt idx="2983">
                  <c:v>25.9</c:v>
                </c:pt>
                <c:pt idx="2984">
                  <c:v>29.7</c:v>
                </c:pt>
                <c:pt idx="2985">
                  <c:v>33.072000000000003</c:v>
                </c:pt>
                <c:pt idx="2986">
                  <c:v>37.911999999999999</c:v>
                </c:pt>
                <c:pt idx="2987">
                  <c:v>38.880000000000003</c:v>
                </c:pt>
                <c:pt idx="2988">
                  <c:v>40.816000000000003</c:v>
                </c:pt>
                <c:pt idx="2989">
                  <c:v>41.783999999999999</c:v>
                </c:pt>
                <c:pt idx="2990">
                  <c:v>43.72</c:v>
                </c:pt>
                <c:pt idx="2991">
                  <c:v>41.783999999999999</c:v>
                </c:pt>
                <c:pt idx="2992">
                  <c:v>39.847999999999999</c:v>
                </c:pt>
                <c:pt idx="2993">
                  <c:v>35.008000000000003</c:v>
                </c:pt>
                <c:pt idx="2994">
                  <c:v>31.135999999999999</c:v>
                </c:pt>
                <c:pt idx="2995">
                  <c:v>28.231999999999999</c:v>
                </c:pt>
                <c:pt idx="2996">
                  <c:v>25.327999999999999</c:v>
                </c:pt>
                <c:pt idx="2997">
                  <c:v>22.423999999999999</c:v>
                </c:pt>
                <c:pt idx="2998">
                  <c:v>21.456</c:v>
                </c:pt>
                <c:pt idx="2999">
                  <c:v>17.584</c:v>
                </c:pt>
                <c:pt idx="3000">
                  <c:v>13.712</c:v>
                </c:pt>
                <c:pt idx="3001">
                  <c:v>12.744</c:v>
                </c:pt>
                <c:pt idx="3002">
                  <c:v>11.776</c:v>
                </c:pt>
                <c:pt idx="3003">
                  <c:v>14.5</c:v>
                </c:pt>
                <c:pt idx="3004">
                  <c:v>19.25</c:v>
                </c:pt>
                <c:pt idx="3005">
                  <c:v>18.3</c:v>
                </c:pt>
                <c:pt idx="3006">
                  <c:v>22.1</c:v>
                </c:pt>
                <c:pt idx="3007">
                  <c:v>22.1</c:v>
                </c:pt>
                <c:pt idx="3008">
                  <c:v>24</c:v>
                </c:pt>
                <c:pt idx="3009">
                  <c:v>28.75</c:v>
                </c:pt>
                <c:pt idx="3010">
                  <c:v>32.103999999999999</c:v>
                </c:pt>
                <c:pt idx="3011">
                  <c:v>33.072000000000003</c:v>
                </c:pt>
                <c:pt idx="3012">
                  <c:v>36.944000000000003</c:v>
                </c:pt>
                <c:pt idx="3013">
                  <c:v>37.911999999999999</c:v>
                </c:pt>
                <c:pt idx="3014">
                  <c:v>38.880000000000003</c:v>
                </c:pt>
                <c:pt idx="3015">
                  <c:v>37.911999999999999</c:v>
                </c:pt>
                <c:pt idx="3016">
                  <c:v>39.847999999999999</c:v>
                </c:pt>
                <c:pt idx="3017">
                  <c:v>41.783999999999999</c:v>
                </c:pt>
                <c:pt idx="3018">
                  <c:v>41.783999999999999</c:v>
                </c:pt>
                <c:pt idx="3019">
                  <c:v>42.752000000000002</c:v>
                </c:pt>
                <c:pt idx="3020">
                  <c:v>38.25</c:v>
                </c:pt>
                <c:pt idx="3021">
                  <c:v>43</c:v>
                </c:pt>
                <c:pt idx="3022">
                  <c:v>40.15</c:v>
                </c:pt>
                <c:pt idx="3023">
                  <c:v>38.25</c:v>
                </c:pt>
                <c:pt idx="3024">
                  <c:v>36.35</c:v>
                </c:pt>
                <c:pt idx="3025">
                  <c:v>32.549999999999997</c:v>
                </c:pt>
                <c:pt idx="3026">
                  <c:v>32.549999999999997</c:v>
                </c:pt>
                <c:pt idx="3027">
                  <c:v>33.5</c:v>
                </c:pt>
                <c:pt idx="3028">
                  <c:v>30.218</c:v>
                </c:pt>
                <c:pt idx="3029">
                  <c:v>27.416</c:v>
                </c:pt>
                <c:pt idx="3030">
                  <c:v>27.416</c:v>
                </c:pt>
                <c:pt idx="3031">
                  <c:v>32.549999999999997</c:v>
                </c:pt>
                <c:pt idx="3032">
                  <c:v>42.05</c:v>
                </c:pt>
                <c:pt idx="3033">
                  <c:v>43.95</c:v>
                </c:pt>
                <c:pt idx="3034">
                  <c:v>43.7</c:v>
                </c:pt>
                <c:pt idx="3035">
                  <c:v>43.7</c:v>
                </c:pt>
                <c:pt idx="3036">
                  <c:v>43.7</c:v>
                </c:pt>
                <c:pt idx="3037">
                  <c:v>40.496000000000002</c:v>
                </c:pt>
                <c:pt idx="3038">
                  <c:v>42.432000000000002</c:v>
                </c:pt>
                <c:pt idx="3039">
                  <c:v>41.463999999999999</c:v>
                </c:pt>
                <c:pt idx="3040">
                  <c:v>42.432000000000002</c:v>
                </c:pt>
                <c:pt idx="3041">
                  <c:v>41.463999999999999</c:v>
                </c:pt>
                <c:pt idx="3042">
                  <c:v>41.624000000000002</c:v>
                </c:pt>
                <c:pt idx="3043">
                  <c:v>42.05</c:v>
                </c:pt>
                <c:pt idx="3044">
                  <c:v>43</c:v>
                </c:pt>
                <c:pt idx="3045">
                  <c:v>42.05</c:v>
                </c:pt>
                <c:pt idx="3046">
                  <c:v>41.1</c:v>
                </c:pt>
                <c:pt idx="3047">
                  <c:v>38.25</c:v>
                </c:pt>
                <c:pt idx="3048">
                  <c:v>37.299999999999997</c:v>
                </c:pt>
                <c:pt idx="3049">
                  <c:v>37.299999999999997</c:v>
                </c:pt>
                <c:pt idx="3050">
                  <c:v>35.4</c:v>
                </c:pt>
                <c:pt idx="3051">
                  <c:v>34.450000000000003</c:v>
                </c:pt>
                <c:pt idx="3052">
                  <c:v>31.6</c:v>
                </c:pt>
                <c:pt idx="3053">
                  <c:v>32.549999999999997</c:v>
                </c:pt>
                <c:pt idx="3054">
                  <c:v>31.6</c:v>
                </c:pt>
                <c:pt idx="3055">
                  <c:v>33.5</c:v>
                </c:pt>
                <c:pt idx="3056">
                  <c:v>35.4</c:v>
                </c:pt>
                <c:pt idx="3057">
                  <c:v>36.35</c:v>
                </c:pt>
                <c:pt idx="3058">
                  <c:v>36.35</c:v>
                </c:pt>
                <c:pt idx="3059">
                  <c:v>38.25</c:v>
                </c:pt>
                <c:pt idx="3060">
                  <c:v>38.25</c:v>
                </c:pt>
                <c:pt idx="3061">
                  <c:v>38.25</c:v>
                </c:pt>
                <c:pt idx="3062">
                  <c:v>38.25</c:v>
                </c:pt>
                <c:pt idx="3063">
                  <c:v>38.25</c:v>
                </c:pt>
                <c:pt idx="3064">
                  <c:v>40.15</c:v>
                </c:pt>
                <c:pt idx="3065">
                  <c:v>40.15</c:v>
                </c:pt>
                <c:pt idx="3066">
                  <c:v>40.15</c:v>
                </c:pt>
                <c:pt idx="3067">
                  <c:v>40.15</c:v>
                </c:pt>
                <c:pt idx="3068">
                  <c:v>39.200000000000003</c:v>
                </c:pt>
                <c:pt idx="3069">
                  <c:v>35.4</c:v>
                </c:pt>
                <c:pt idx="3070">
                  <c:v>37.299999999999997</c:v>
                </c:pt>
                <c:pt idx="3071">
                  <c:v>40.15</c:v>
                </c:pt>
                <c:pt idx="3072">
                  <c:v>39.200000000000003</c:v>
                </c:pt>
                <c:pt idx="3073">
                  <c:v>37.299999999999997</c:v>
                </c:pt>
                <c:pt idx="3074">
                  <c:v>36.35</c:v>
                </c:pt>
                <c:pt idx="3075">
                  <c:v>35.4</c:v>
                </c:pt>
                <c:pt idx="3076">
                  <c:v>32.085999999999999</c:v>
                </c:pt>
                <c:pt idx="3077">
                  <c:v>31.152000000000001</c:v>
                </c:pt>
                <c:pt idx="3078">
                  <c:v>34.450000000000003</c:v>
                </c:pt>
                <c:pt idx="3079">
                  <c:v>34.450000000000003</c:v>
                </c:pt>
                <c:pt idx="3080">
                  <c:v>36.35</c:v>
                </c:pt>
                <c:pt idx="3081">
                  <c:v>38.25</c:v>
                </c:pt>
                <c:pt idx="3082">
                  <c:v>37.299999999999997</c:v>
                </c:pt>
                <c:pt idx="3083">
                  <c:v>39.200000000000003</c:v>
                </c:pt>
                <c:pt idx="3084">
                  <c:v>41.1</c:v>
                </c:pt>
                <c:pt idx="3085">
                  <c:v>41.1</c:v>
                </c:pt>
                <c:pt idx="3086">
                  <c:v>43</c:v>
                </c:pt>
                <c:pt idx="3087">
                  <c:v>42.05</c:v>
                </c:pt>
                <c:pt idx="3088">
                  <c:v>43</c:v>
                </c:pt>
                <c:pt idx="3089">
                  <c:v>43</c:v>
                </c:pt>
                <c:pt idx="3090">
                  <c:v>41.1</c:v>
                </c:pt>
                <c:pt idx="3091">
                  <c:v>38.25</c:v>
                </c:pt>
                <c:pt idx="3092">
                  <c:v>37.299999999999997</c:v>
                </c:pt>
                <c:pt idx="3093">
                  <c:v>35.4</c:v>
                </c:pt>
                <c:pt idx="3094">
                  <c:v>33.5</c:v>
                </c:pt>
                <c:pt idx="3095">
                  <c:v>31.6</c:v>
                </c:pt>
                <c:pt idx="3096">
                  <c:v>27.8</c:v>
                </c:pt>
                <c:pt idx="3097">
                  <c:v>24.614000000000001</c:v>
                </c:pt>
                <c:pt idx="3098">
                  <c:v>24.614000000000001</c:v>
                </c:pt>
                <c:pt idx="3099">
                  <c:v>31.152000000000001</c:v>
                </c:pt>
                <c:pt idx="3100">
                  <c:v>30.218</c:v>
                </c:pt>
                <c:pt idx="3101">
                  <c:v>29.283999999999999</c:v>
                </c:pt>
                <c:pt idx="3102">
                  <c:v>34.887999999999998</c:v>
                </c:pt>
                <c:pt idx="3103">
                  <c:v>43.95</c:v>
                </c:pt>
                <c:pt idx="3104">
                  <c:v>41.8</c:v>
                </c:pt>
                <c:pt idx="3105">
                  <c:v>42.75</c:v>
                </c:pt>
                <c:pt idx="3106">
                  <c:v>44.65</c:v>
                </c:pt>
                <c:pt idx="3107">
                  <c:v>42.5</c:v>
                </c:pt>
                <c:pt idx="3108">
                  <c:v>43.4</c:v>
                </c:pt>
                <c:pt idx="3109">
                  <c:v>43.4</c:v>
                </c:pt>
                <c:pt idx="3110">
                  <c:v>41.463999999999999</c:v>
                </c:pt>
                <c:pt idx="3111">
                  <c:v>42.591999999999999</c:v>
                </c:pt>
                <c:pt idx="3112">
                  <c:v>42.752000000000002</c:v>
                </c:pt>
                <c:pt idx="3113">
                  <c:v>42.752000000000002</c:v>
                </c:pt>
                <c:pt idx="3114">
                  <c:v>40.816000000000003</c:v>
                </c:pt>
                <c:pt idx="3115">
                  <c:v>35.975999999999999</c:v>
                </c:pt>
                <c:pt idx="3116">
                  <c:v>32.549999999999997</c:v>
                </c:pt>
                <c:pt idx="3117">
                  <c:v>29.7</c:v>
                </c:pt>
                <c:pt idx="3118">
                  <c:v>28.75</c:v>
                </c:pt>
                <c:pt idx="3119">
                  <c:v>29.7</c:v>
                </c:pt>
                <c:pt idx="3120">
                  <c:v>27.416</c:v>
                </c:pt>
                <c:pt idx="3121">
                  <c:v>28.35</c:v>
                </c:pt>
                <c:pt idx="3122">
                  <c:v>23.68</c:v>
                </c:pt>
                <c:pt idx="3123">
                  <c:v>23.68</c:v>
                </c:pt>
                <c:pt idx="3124">
                  <c:v>22.745999999999999</c:v>
                </c:pt>
                <c:pt idx="3125">
                  <c:v>19.943999999999999</c:v>
                </c:pt>
                <c:pt idx="3126">
                  <c:v>15.273999999999999</c:v>
                </c:pt>
                <c:pt idx="3127">
                  <c:v>25.547999999999998</c:v>
                </c:pt>
                <c:pt idx="3128">
                  <c:v>32.549999999999997</c:v>
                </c:pt>
                <c:pt idx="3129">
                  <c:v>38.25</c:v>
                </c:pt>
                <c:pt idx="3130">
                  <c:v>37.299999999999997</c:v>
                </c:pt>
                <c:pt idx="3131">
                  <c:v>39.200000000000003</c:v>
                </c:pt>
                <c:pt idx="3132">
                  <c:v>38.25</c:v>
                </c:pt>
                <c:pt idx="3133">
                  <c:v>37.299999999999997</c:v>
                </c:pt>
                <c:pt idx="3134">
                  <c:v>38.25</c:v>
                </c:pt>
                <c:pt idx="3135">
                  <c:v>38.25</c:v>
                </c:pt>
                <c:pt idx="3136">
                  <c:v>37.299999999999997</c:v>
                </c:pt>
                <c:pt idx="3137">
                  <c:v>38.25</c:v>
                </c:pt>
                <c:pt idx="3138">
                  <c:v>40.15</c:v>
                </c:pt>
                <c:pt idx="3139">
                  <c:v>34.450000000000003</c:v>
                </c:pt>
                <c:pt idx="3140">
                  <c:v>29.7</c:v>
                </c:pt>
                <c:pt idx="3141">
                  <c:v>20.878</c:v>
                </c:pt>
                <c:pt idx="3142">
                  <c:v>21.812000000000001</c:v>
                </c:pt>
                <c:pt idx="3143">
                  <c:v>24.614000000000001</c:v>
                </c:pt>
                <c:pt idx="3144">
                  <c:v>21.812000000000001</c:v>
                </c:pt>
                <c:pt idx="3145">
                  <c:v>18.076000000000001</c:v>
                </c:pt>
                <c:pt idx="3146">
                  <c:v>18.076000000000001</c:v>
                </c:pt>
                <c:pt idx="3147">
                  <c:v>19.010000000000002</c:v>
                </c:pt>
                <c:pt idx="3148">
                  <c:v>17.141999999999999</c:v>
                </c:pt>
                <c:pt idx="3149">
                  <c:v>19.010000000000002</c:v>
                </c:pt>
                <c:pt idx="3150">
                  <c:v>21.812000000000001</c:v>
                </c:pt>
                <c:pt idx="3151">
                  <c:v>26.481999999999999</c:v>
                </c:pt>
                <c:pt idx="3152">
                  <c:v>31.6</c:v>
                </c:pt>
                <c:pt idx="3153">
                  <c:v>35.4</c:v>
                </c:pt>
                <c:pt idx="3154">
                  <c:v>39.200000000000003</c:v>
                </c:pt>
                <c:pt idx="3155">
                  <c:v>40.15</c:v>
                </c:pt>
                <c:pt idx="3156">
                  <c:v>42.05</c:v>
                </c:pt>
                <c:pt idx="3157">
                  <c:v>36.944000000000003</c:v>
                </c:pt>
                <c:pt idx="3158">
                  <c:v>41.783999999999999</c:v>
                </c:pt>
                <c:pt idx="3159">
                  <c:v>41.783999999999999</c:v>
                </c:pt>
                <c:pt idx="3160">
                  <c:v>40.15</c:v>
                </c:pt>
                <c:pt idx="3161">
                  <c:v>38.25</c:v>
                </c:pt>
                <c:pt idx="3162">
                  <c:v>36.35</c:v>
                </c:pt>
                <c:pt idx="3163">
                  <c:v>30.65</c:v>
                </c:pt>
                <c:pt idx="3164">
                  <c:v>31.6</c:v>
                </c:pt>
                <c:pt idx="3165">
                  <c:v>26.481999999999999</c:v>
                </c:pt>
                <c:pt idx="3166">
                  <c:v>23.68</c:v>
                </c:pt>
                <c:pt idx="3167">
                  <c:v>27.416</c:v>
                </c:pt>
                <c:pt idx="3168">
                  <c:v>26.481999999999999</c:v>
                </c:pt>
                <c:pt idx="3169">
                  <c:v>20.878</c:v>
                </c:pt>
                <c:pt idx="3170">
                  <c:v>19.25</c:v>
                </c:pt>
                <c:pt idx="3171">
                  <c:v>18.076000000000001</c:v>
                </c:pt>
                <c:pt idx="3172">
                  <c:v>14.34</c:v>
                </c:pt>
                <c:pt idx="3173">
                  <c:v>19.010000000000002</c:v>
                </c:pt>
                <c:pt idx="3174">
                  <c:v>19.943999999999999</c:v>
                </c:pt>
                <c:pt idx="3175">
                  <c:v>22.1</c:v>
                </c:pt>
                <c:pt idx="3176">
                  <c:v>38.25</c:v>
                </c:pt>
                <c:pt idx="3177">
                  <c:v>41.1</c:v>
                </c:pt>
                <c:pt idx="3178">
                  <c:v>43</c:v>
                </c:pt>
                <c:pt idx="3179">
                  <c:v>44.688000000000002</c:v>
                </c:pt>
                <c:pt idx="3180">
                  <c:v>40.655999999999999</c:v>
                </c:pt>
                <c:pt idx="3181">
                  <c:v>42.591999999999999</c:v>
                </c:pt>
                <c:pt idx="3182">
                  <c:v>42.591999999999999</c:v>
                </c:pt>
                <c:pt idx="3183">
                  <c:v>44.65</c:v>
                </c:pt>
                <c:pt idx="3184">
                  <c:v>43.7</c:v>
                </c:pt>
                <c:pt idx="3185">
                  <c:v>43.56</c:v>
                </c:pt>
                <c:pt idx="3186">
                  <c:v>41.8</c:v>
                </c:pt>
                <c:pt idx="3187">
                  <c:v>43</c:v>
                </c:pt>
                <c:pt idx="3188">
                  <c:v>37.299999999999997</c:v>
                </c:pt>
                <c:pt idx="3189">
                  <c:v>42.05</c:v>
                </c:pt>
                <c:pt idx="3190">
                  <c:v>42.03</c:v>
                </c:pt>
                <c:pt idx="3191">
                  <c:v>42.03</c:v>
                </c:pt>
                <c:pt idx="3192">
                  <c:v>40.161999999999999</c:v>
                </c:pt>
                <c:pt idx="3193">
                  <c:v>41.426000000000002</c:v>
                </c:pt>
                <c:pt idx="3194">
                  <c:v>40.491999999999997</c:v>
                </c:pt>
                <c:pt idx="3195">
                  <c:v>36.756</c:v>
                </c:pt>
                <c:pt idx="3196">
                  <c:v>30.218</c:v>
                </c:pt>
                <c:pt idx="3197">
                  <c:v>27.416</c:v>
                </c:pt>
                <c:pt idx="3198">
                  <c:v>37.299999999999997</c:v>
                </c:pt>
                <c:pt idx="3199">
                  <c:v>43</c:v>
                </c:pt>
                <c:pt idx="3200">
                  <c:v>42.75</c:v>
                </c:pt>
                <c:pt idx="3201">
                  <c:v>40.85</c:v>
                </c:pt>
                <c:pt idx="3202">
                  <c:v>41.624000000000002</c:v>
                </c:pt>
                <c:pt idx="3203">
                  <c:v>42.591999999999999</c:v>
                </c:pt>
                <c:pt idx="3204">
                  <c:v>42.591999999999999</c:v>
                </c:pt>
                <c:pt idx="3205">
                  <c:v>40.496000000000002</c:v>
                </c:pt>
                <c:pt idx="3206">
                  <c:v>48.24</c:v>
                </c:pt>
                <c:pt idx="3207">
                  <c:v>49.207999999999998</c:v>
                </c:pt>
                <c:pt idx="3208">
                  <c:v>49.207999999999998</c:v>
                </c:pt>
                <c:pt idx="3209">
                  <c:v>46.304000000000002</c:v>
                </c:pt>
                <c:pt idx="3210">
                  <c:v>42.432000000000002</c:v>
                </c:pt>
                <c:pt idx="3211">
                  <c:v>44.688000000000002</c:v>
                </c:pt>
                <c:pt idx="3212">
                  <c:v>37.299999999999997</c:v>
                </c:pt>
                <c:pt idx="3213">
                  <c:v>38.25</c:v>
                </c:pt>
                <c:pt idx="3214">
                  <c:v>40.15</c:v>
                </c:pt>
                <c:pt idx="3215">
                  <c:v>40.15</c:v>
                </c:pt>
                <c:pt idx="3216">
                  <c:v>43</c:v>
                </c:pt>
                <c:pt idx="3217">
                  <c:v>43.95</c:v>
                </c:pt>
                <c:pt idx="3218">
                  <c:v>43.293999999999997</c:v>
                </c:pt>
                <c:pt idx="3219">
                  <c:v>41.426000000000002</c:v>
                </c:pt>
                <c:pt idx="3220">
                  <c:v>35.4</c:v>
                </c:pt>
                <c:pt idx="3221">
                  <c:v>36.756</c:v>
                </c:pt>
                <c:pt idx="3222">
                  <c:v>34.450000000000003</c:v>
                </c:pt>
                <c:pt idx="3223">
                  <c:v>32.549999999999997</c:v>
                </c:pt>
                <c:pt idx="3224">
                  <c:v>32.549999999999997</c:v>
                </c:pt>
                <c:pt idx="3225">
                  <c:v>36.35</c:v>
                </c:pt>
                <c:pt idx="3226">
                  <c:v>40.816000000000003</c:v>
                </c:pt>
                <c:pt idx="3227">
                  <c:v>42.752000000000002</c:v>
                </c:pt>
                <c:pt idx="3228">
                  <c:v>43.72</c:v>
                </c:pt>
                <c:pt idx="3229">
                  <c:v>44.688000000000002</c:v>
                </c:pt>
                <c:pt idx="3230">
                  <c:v>40.655999999999999</c:v>
                </c:pt>
                <c:pt idx="3231">
                  <c:v>41.624000000000002</c:v>
                </c:pt>
                <c:pt idx="3232">
                  <c:v>40.655999999999999</c:v>
                </c:pt>
                <c:pt idx="3233">
                  <c:v>43.72</c:v>
                </c:pt>
                <c:pt idx="3234">
                  <c:v>41.783999999999999</c:v>
                </c:pt>
                <c:pt idx="3235">
                  <c:v>37.911999999999999</c:v>
                </c:pt>
                <c:pt idx="3236">
                  <c:v>35.975999999999999</c:v>
                </c:pt>
                <c:pt idx="3237">
                  <c:v>34.450000000000003</c:v>
                </c:pt>
                <c:pt idx="3238">
                  <c:v>36.35</c:v>
                </c:pt>
                <c:pt idx="3239">
                  <c:v>35.4</c:v>
                </c:pt>
                <c:pt idx="3240">
                  <c:v>36.35</c:v>
                </c:pt>
                <c:pt idx="3241">
                  <c:v>37.299999999999997</c:v>
                </c:pt>
                <c:pt idx="3242">
                  <c:v>35.822000000000003</c:v>
                </c:pt>
                <c:pt idx="3243">
                  <c:v>38.624000000000002</c:v>
                </c:pt>
                <c:pt idx="3244">
                  <c:v>36.756</c:v>
                </c:pt>
                <c:pt idx="3245">
                  <c:v>39.558</c:v>
                </c:pt>
                <c:pt idx="3246">
                  <c:v>36.756</c:v>
                </c:pt>
                <c:pt idx="3247">
                  <c:v>36.35</c:v>
                </c:pt>
                <c:pt idx="3248">
                  <c:v>35.4</c:v>
                </c:pt>
                <c:pt idx="3249">
                  <c:v>35.4</c:v>
                </c:pt>
                <c:pt idx="3250">
                  <c:v>34.450000000000003</c:v>
                </c:pt>
                <c:pt idx="3251">
                  <c:v>33.072000000000003</c:v>
                </c:pt>
                <c:pt idx="3252">
                  <c:v>34.04</c:v>
                </c:pt>
                <c:pt idx="3253">
                  <c:v>33.072000000000003</c:v>
                </c:pt>
                <c:pt idx="3254">
                  <c:v>33.072000000000003</c:v>
                </c:pt>
                <c:pt idx="3255">
                  <c:v>35.975999999999999</c:v>
                </c:pt>
                <c:pt idx="3256">
                  <c:v>33.072000000000003</c:v>
                </c:pt>
                <c:pt idx="3257">
                  <c:v>33.072000000000003</c:v>
                </c:pt>
                <c:pt idx="3258">
                  <c:v>32.103999999999999</c:v>
                </c:pt>
                <c:pt idx="3259">
                  <c:v>32.103999999999999</c:v>
                </c:pt>
                <c:pt idx="3260">
                  <c:v>32.103999999999999</c:v>
                </c:pt>
                <c:pt idx="3261">
                  <c:v>29.2</c:v>
                </c:pt>
                <c:pt idx="3262">
                  <c:v>28.75</c:v>
                </c:pt>
                <c:pt idx="3263">
                  <c:v>24.95</c:v>
                </c:pt>
                <c:pt idx="3264">
                  <c:v>26.85</c:v>
                </c:pt>
                <c:pt idx="3265">
                  <c:v>26.85</c:v>
                </c:pt>
                <c:pt idx="3266">
                  <c:v>31.6</c:v>
                </c:pt>
                <c:pt idx="3267">
                  <c:v>31.6</c:v>
                </c:pt>
                <c:pt idx="3268">
                  <c:v>30.65</c:v>
                </c:pt>
                <c:pt idx="3269">
                  <c:v>33.020000000000003</c:v>
                </c:pt>
                <c:pt idx="3270">
                  <c:v>34.450000000000003</c:v>
                </c:pt>
                <c:pt idx="3271">
                  <c:v>39.200000000000003</c:v>
                </c:pt>
                <c:pt idx="3272">
                  <c:v>36.35</c:v>
                </c:pt>
                <c:pt idx="3273">
                  <c:v>35.975999999999999</c:v>
                </c:pt>
                <c:pt idx="3274">
                  <c:v>35.008000000000003</c:v>
                </c:pt>
                <c:pt idx="3275">
                  <c:v>38.880000000000003</c:v>
                </c:pt>
                <c:pt idx="3276">
                  <c:v>42.752000000000002</c:v>
                </c:pt>
                <c:pt idx="3277">
                  <c:v>40.655999999999999</c:v>
                </c:pt>
                <c:pt idx="3278">
                  <c:v>44.36</c:v>
                </c:pt>
                <c:pt idx="3279">
                  <c:v>44.36</c:v>
                </c:pt>
                <c:pt idx="3280">
                  <c:v>43.375999999999998</c:v>
                </c:pt>
                <c:pt idx="3281">
                  <c:v>42.392000000000003</c:v>
                </c:pt>
                <c:pt idx="3282">
                  <c:v>37.472000000000001</c:v>
                </c:pt>
                <c:pt idx="3283">
                  <c:v>29.2</c:v>
                </c:pt>
                <c:pt idx="3284">
                  <c:v>30.167999999999999</c:v>
                </c:pt>
                <c:pt idx="3285">
                  <c:v>34.04</c:v>
                </c:pt>
                <c:pt idx="3286">
                  <c:v>30.65</c:v>
                </c:pt>
                <c:pt idx="3287">
                  <c:v>30.65</c:v>
                </c:pt>
                <c:pt idx="3288">
                  <c:v>28.75</c:v>
                </c:pt>
                <c:pt idx="3289">
                  <c:v>14.5</c:v>
                </c:pt>
                <c:pt idx="3290">
                  <c:v>12.6</c:v>
                </c:pt>
                <c:pt idx="3291">
                  <c:v>13.55</c:v>
                </c:pt>
                <c:pt idx="3292">
                  <c:v>14.5</c:v>
                </c:pt>
                <c:pt idx="3293">
                  <c:v>13.55</c:v>
                </c:pt>
                <c:pt idx="3294">
                  <c:v>26.85</c:v>
                </c:pt>
                <c:pt idx="3295">
                  <c:v>20.2</c:v>
                </c:pt>
                <c:pt idx="3296">
                  <c:v>26.85</c:v>
                </c:pt>
                <c:pt idx="3297">
                  <c:v>42.752000000000002</c:v>
                </c:pt>
                <c:pt idx="3298">
                  <c:v>44.688000000000002</c:v>
                </c:pt>
                <c:pt idx="3299">
                  <c:v>42.591999999999999</c:v>
                </c:pt>
                <c:pt idx="3300">
                  <c:v>43.295999999999999</c:v>
                </c:pt>
                <c:pt idx="3301">
                  <c:v>44.28</c:v>
                </c:pt>
                <c:pt idx="3302">
                  <c:v>44.28</c:v>
                </c:pt>
                <c:pt idx="3303">
                  <c:v>41.247999999999998</c:v>
                </c:pt>
                <c:pt idx="3304">
                  <c:v>43.295999999999999</c:v>
                </c:pt>
                <c:pt idx="3305">
                  <c:v>41.328000000000003</c:v>
                </c:pt>
                <c:pt idx="3306">
                  <c:v>33.536000000000001</c:v>
                </c:pt>
                <c:pt idx="3307">
                  <c:v>26.648</c:v>
                </c:pt>
                <c:pt idx="3308">
                  <c:v>32.103999999999999</c:v>
                </c:pt>
                <c:pt idx="3309">
                  <c:v>28.231999999999999</c:v>
                </c:pt>
                <c:pt idx="3310">
                  <c:v>29.2</c:v>
                </c:pt>
                <c:pt idx="3311">
                  <c:v>20.488</c:v>
                </c:pt>
                <c:pt idx="3312">
                  <c:v>15.45</c:v>
                </c:pt>
                <c:pt idx="3313">
                  <c:v>17.350000000000001</c:v>
                </c:pt>
                <c:pt idx="3314">
                  <c:v>17.350000000000001</c:v>
                </c:pt>
                <c:pt idx="3315">
                  <c:v>16.616</c:v>
                </c:pt>
                <c:pt idx="3316">
                  <c:v>14.68</c:v>
                </c:pt>
                <c:pt idx="3317">
                  <c:v>15.648</c:v>
                </c:pt>
                <c:pt idx="3318">
                  <c:v>22.423999999999999</c:v>
                </c:pt>
                <c:pt idx="3319">
                  <c:v>24.36</c:v>
                </c:pt>
                <c:pt idx="3320">
                  <c:v>30.167999999999999</c:v>
                </c:pt>
                <c:pt idx="3321">
                  <c:v>32.103999999999999</c:v>
                </c:pt>
                <c:pt idx="3322">
                  <c:v>36.488</c:v>
                </c:pt>
                <c:pt idx="3323">
                  <c:v>39.44</c:v>
                </c:pt>
                <c:pt idx="3324">
                  <c:v>39.44</c:v>
                </c:pt>
                <c:pt idx="3325">
                  <c:v>38.456000000000003</c:v>
                </c:pt>
                <c:pt idx="3326">
                  <c:v>37.472000000000001</c:v>
                </c:pt>
                <c:pt idx="3327">
                  <c:v>37.472000000000001</c:v>
                </c:pt>
                <c:pt idx="3328">
                  <c:v>35.503999999999998</c:v>
                </c:pt>
                <c:pt idx="3329">
                  <c:v>34.520000000000003</c:v>
                </c:pt>
                <c:pt idx="3330">
                  <c:v>33.536000000000001</c:v>
                </c:pt>
                <c:pt idx="3331">
                  <c:v>31.568000000000001</c:v>
                </c:pt>
                <c:pt idx="3332">
                  <c:v>27.263999999999999</c:v>
                </c:pt>
                <c:pt idx="3333">
                  <c:v>24.36</c:v>
                </c:pt>
                <c:pt idx="3334">
                  <c:v>23.391999999999999</c:v>
                </c:pt>
                <c:pt idx="3335">
                  <c:v>21.456</c:v>
                </c:pt>
                <c:pt idx="3336">
                  <c:v>19.52</c:v>
                </c:pt>
                <c:pt idx="3337">
                  <c:v>19.52</c:v>
                </c:pt>
                <c:pt idx="3338">
                  <c:v>18.552</c:v>
                </c:pt>
                <c:pt idx="3339">
                  <c:v>17.584</c:v>
                </c:pt>
                <c:pt idx="3340">
                  <c:v>16.616</c:v>
                </c:pt>
                <c:pt idx="3341">
                  <c:v>15.648</c:v>
                </c:pt>
                <c:pt idx="3342">
                  <c:v>14.68</c:v>
                </c:pt>
                <c:pt idx="3343">
                  <c:v>15.648</c:v>
                </c:pt>
                <c:pt idx="3344">
                  <c:v>15.648</c:v>
                </c:pt>
                <c:pt idx="3345">
                  <c:v>17.584</c:v>
                </c:pt>
                <c:pt idx="3346">
                  <c:v>18.776</c:v>
                </c:pt>
                <c:pt idx="3347">
                  <c:v>23.696000000000002</c:v>
                </c:pt>
                <c:pt idx="3348">
                  <c:v>33.536000000000001</c:v>
                </c:pt>
                <c:pt idx="3349">
                  <c:v>35.503999999999998</c:v>
                </c:pt>
                <c:pt idx="3350">
                  <c:v>36.488</c:v>
                </c:pt>
                <c:pt idx="3351">
                  <c:v>39.44</c:v>
                </c:pt>
                <c:pt idx="3352">
                  <c:v>40.423999999999999</c:v>
                </c:pt>
                <c:pt idx="3353">
                  <c:v>42.392000000000003</c:v>
                </c:pt>
                <c:pt idx="3354">
                  <c:v>40.423999999999999</c:v>
                </c:pt>
                <c:pt idx="3355">
                  <c:v>32.552</c:v>
                </c:pt>
                <c:pt idx="3356">
                  <c:v>33.536000000000001</c:v>
                </c:pt>
                <c:pt idx="3357">
                  <c:v>35.503999999999998</c:v>
                </c:pt>
                <c:pt idx="3358">
                  <c:v>29.6</c:v>
                </c:pt>
                <c:pt idx="3359">
                  <c:v>29.6</c:v>
                </c:pt>
                <c:pt idx="3360">
                  <c:v>26.295999999999999</c:v>
                </c:pt>
                <c:pt idx="3361">
                  <c:v>25.327999999999999</c:v>
                </c:pt>
                <c:pt idx="3362">
                  <c:v>27.263999999999999</c:v>
                </c:pt>
                <c:pt idx="3363">
                  <c:v>27.263999999999999</c:v>
                </c:pt>
                <c:pt idx="3364">
                  <c:v>24.36</c:v>
                </c:pt>
                <c:pt idx="3365">
                  <c:v>23.391999999999999</c:v>
                </c:pt>
                <c:pt idx="3366">
                  <c:v>22.423999999999999</c:v>
                </c:pt>
                <c:pt idx="3367">
                  <c:v>22.712</c:v>
                </c:pt>
                <c:pt idx="3368">
                  <c:v>24.68</c:v>
                </c:pt>
                <c:pt idx="3369">
                  <c:v>41.072000000000003</c:v>
                </c:pt>
                <c:pt idx="3370">
                  <c:v>40.08</c:v>
                </c:pt>
                <c:pt idx="3371">
                  <c:v>41.091999999999999</c:v>
                </c:pt>
                <c:pt idx="3372">
                  <c:v>42.094000000000001</c:v>
                </c:pt>
                <c:pt idx="3373">
                  <c:v>45.1</c:v>
                </c:pt>
                <c:pt idx="3374">
                  <c:v>45.1</c:v>
                </c:pt>
                <c:pt idx="3375">
                  <c:v>43.095999999999997</c:v>
                </c:pt>
                <c:pt idx="3376">
                  <c:v>42.094000000000001</c:v>
                </c:pt>
                <c:pt idx="3377">
                  <c:v>40.090000000000003</c:v>
                </c:pt>
                <c:pt idx="3378">
                  <c:v>43.076000000000001</c:v>
                </c:pt>
                <c:pt idx="3379">
                  <c:v>38.456000000000003</c:v>
                </c:pt>
                <c:pt idx="3380">
                  <c:v>32.552</c:v>
                </c:pt>
                <c:pt idx="3381">
                  <c:v>25.664000000000001</c:v>
                </c:pt>
                <c:pt idx="3382">
                  <c:v>26.295999999999999</c:v>
                </c:pt>
                <c:pt idx="3383">
                  <c:v>21.456</c:v>
                </c:pt>
                <c:pt idx="3384">
                  <c:v>19.52</c:v>
                </c:pt>
                <c:pt idx="3385">
                  <c:v>15.648</c:v>
                </c:pt>
                <c:pt idx="3386">
                  <c:v>17.584</c:v>
                </c:pt>
                <c:pt idx="3387">
                  <c:v>17.584</c:v>
                </c:pt>
                <c:pt idx="3388">
                  <c:v>19.52</c:v>
                </c:pt>
                <c:pt idx="3389">
                  <c:v>18.552</c:v>
                </c:pt>
                <c:pt idx="3390">
                  <c:v>21.456</c:v>
                </c:pt>
                <c:pt idx="3391">
                  <c:v>30.167999999999999</c:v>
                </c:pt>
                <c:pt idx="3392">
                  <c:v>35.503999999999998</c:v>
                </c:pt>
                <c:pt idx="3393">
                  <c:v>39.44</c:v>
                </c:pt>
                <c:pt idx="3394">
                  <c:v>39.44</c:v>
                </c:pt>
                <c:pt idx="3395">
                  <c:v>44.078000000000003</c:v>
                </c:pt>
                <c:pt idx="3396">
                  <c:v>42.084000000000003</c:v>
                </c:pt>
                <c:pt idx="3397">
                  <c:v>40.090000000000003</c:v>
                </c:pt>
                <c:pt idx="3398">
                  <c:v>43.095999999999997</c:v>
                </c:pt>
                <c:pt idx="3399">
                  <c:v>46.101999999999997</c:v>
                </c:pt>
                <c:pt idx="3400">
                  <c:v>46.101999999999997</c:v>
                </c:pt>
                <c:pt idx="3401">
                  <c:v>45.1</c:v>
                </c:pt>
                <c:pt idx="3402">
                  <c:v>43.095999999999997</c:v>
                </c:pt>
                <c:pt idx="3403">
                  <c:v>43.076000000000001</c:v>
                </c:pt>
                <c:pt idx="3404">
                  <c:v>29.6</c:v>
                </c:pt>
                <c:pt idx="3405">
                  <c:v>30.584</c:v>
                </c:pt>
                <c:pt idx="3406">
                  <c:v>31.135999999999999</c:v>
                </c:pt>
                <c:pt idx="3407">
                  <c:v>26.295999999999999</c:v>
                </c:pt>
                <c:pt idx="3408">
                  <c:v>23.391999999999999</c:v>
                </c:pt>
                <c:pt idx="3409">
                  <c:v>19.52</c:v>
                </c:pt>
                <c:pt idx="3410">
                  <c:v>17.584</c:v>
                </c:pt>
                <c:pt idx="3411">
                  <c:v>15.648</c:v>
                </c:pt>
                <c:pt idx="3412">
                  <c:v>16.616</c:v>
                </c:pt>
                <c:pt idx="3413">
                  <c:v>20.488</c:v>
                </c:pt>
                <c:pt idx="3414">
                  <c:v>21.456</c:v>
                </c:pt>
                <c:pt idx="3415">
                  <c:v>22.423999999999999</c:v>
                </c:pt>
                <c:pt idx="3416">
                  <c:v>24.68</c:v>
                </c:pt>
                <c:pt idx="3417">
                  <c:v>29.6</c:v>
                </c:pt>
                <c:pt idx="3418">
                  <c:v>32.552</c:v>
                </c:pt>
                <c:pt idx="3419">
                  <c:v>39.067999999999998</c:v>
                </c:pt>
                <c:pt idx="3420">
                  <c:v>42.073999999999998</c:v>
                </c:pt>
                <c:pt idx="3421">
                  <c:v>44.078000000000003</c:v>
                </c:pt>
                <c:pt idx="3422">
                  <c:v>40.090000000000003</c:v>
                </c:pt>
                <c:pt idx="3423">
                  <c:v>42.845999999999997</c:v>
                </c:pt>
                <c:pt idx="3424">
                  <c:v>43.095999999999997</c:v>
                </c:pt>
                <c:pt idx="3425">
                  <c:v>42.094000000000001</c:v>
                </c:pt>
                <c:pt idx="3426">
                  <c:v>40.08</c:v>
                </c:pt>
                <c:pt idx="3427">
                  <c:v>35.06</c:v>
                </c:pt>
                <c:pt idx="3428">
                  <c:v>34.058</c:v>
                </c:pt>
                <c:pt idx="3429">
                  <c:v>31.568000000000001</c:v>
                </c:pt>
                <c:pt idx="3430">
                  <c:v>36.488</c:v>
                </c:pt>
                <c:pt idx="3431">
                  <c:v>40.344000000000001</c:v>
                </c:pt>
                <c:pt idx="3432">
                  <c:v>43.375999999999998</c:v>
                </c:pt>
                <c:pt idx="3433">
                  <c:v>40.423999999999999</c:v>
                </c:pt>
                <c:pt idx="3434">
                  <c:v>35.503999999999998</c:v>
                </c:pt>
                <c:pt idx="3435">
                  <c:v>30.167999999999999</c:v>
                </c:pt>
                <c:pt idx="3436">
                  <c:v>38.880000000000003</c:v>
                </c:pt>
                <c:pt idx="3437">
                  <c:v>42.752000000000002</c:v>
                </c:pt>
                <c:pt idx="3438">
                  <c:v>37.911999999999999</c:v>
                </c:pt>
                <c:pt idx="3439">
                  <c:v>41.408000000000001</c:v>
                </c:pt>
                <c:pt idx="3440">
                  <c:v>43.295999999999999</c:v>
                </c:pt>
                <c:pt idx="3441">
                  <c:v>40.090000000000003</c:v>
                </c:pt>
                <c:pt idx="3442">
                  <c:v>42.094000000000001</c:v>
                </c:pt>
                <c:pt idx="3443">
                  <c:v>45.1</c:v>
                </c:pt>
                <c:pt idx="3444">
                  <c:v>50.11</c:v>
                </c:pt>
                <c:pt idx="3445">
                  <c:v>52.113999999999997</c:v>
                </c:pt>
                <c:pt idx="3446">
                  <c:v>56.08</c:v>
                </c:pt>
                <c:pt idx="3447">
                  <c:v>56.08</c:v>
                </c:pt>
                <c:pt idx="3448">
                  <c:v>56.08</c:v>
                </c:pt>
                <c:pt idx="3449">
                  <c:v>55.061999999999998</c:v>
                </c:pt>
                <c:pt idx="3450">
                  <c:v>54.043999999999997</c:v>
                </c:pt>
                <c:pt idx="3451">
                  <c:v>43.095999999999997</c:v>
                </c:pt>
                <c:pt idx="3452">
                  <c:v>44.088000000000001</c:v>
                </c:pt>
                <c:pt idx="3453">
                  <c:v>44.36</c:v>
                </c:pt>
                <c:pt idx="3454">
                  <c:v>35.503999999999998</c:v>
                </c:pt>
                <c:pt idx="3455">
                  <c:v>32.552</c:v>
                </c:pt>
                <c:pt idx="3456">
                  <c:v>36.488</c:v>
                </c:pt>
                <c:pt idx="3457">
                  <c:v>33.072000000000003</c:v>
                </c:pt>
                <c:pt idx="3458">
                  <c:v>26.295999999999999</c:v>
                </c:pt>
                <c:pt idx="3459">
                  <c:v>24.36</c:v>
                </c:pt>
                <c:pt idx="3460">
                  <c:v>26.295999999999999</c:v>
                </c:pt>
                <c:pt idx="3461">
                  <c:v>24.36</c:v>
                </c:pt>
                <c:pt idx="3462">
                  <c:v>27.263999999999999</c:v>
                </c:pt>
                <c:pt idx="3463">
                  <c:v>31.135999999999999</c:v>
                </c:pt>
                <c:pt idx="3464">
                  <c:v>32.103999999999999</c:v>
                </c:pt>
                <c:pt idx="3465">
                  <c:v>35.503999999999998</c:v>
                </c:pt>
                <c:pt idx="3466">
                  <c:v>37.472000000000001</c:v>
                </c:pt>
                <c:pt idx="3467">
                  <c:v>40.423999999999999</c:v>
                </c:pt>
                <c:pt idx="3468">
                  <c:v>41.328000000000003</c:v>
                </c:pt>
                <c:pt idx="3469">
                  <c:v>41.091999999999999</c:v>
                </c:pt>
                <c:pt idx="3470">
                  <c:v>42.094000000000001</c:v>
                </c:pt>
                <c:pt idx="3471">
                  <c:v>42.094000000000001</c:v>
                </c:pt>
                <c:pt idx="3472">
                  <c:v>44.088000000000001</c:v>
                </c:pt>
                <c:pt idx="3473">
                  <c:v>40.08</c:v>
                </c:pt>
                <c:pt idx="3474">
                  <c:v>41.408000000000001</c:v>
                </c:pt>
                <c:pt idx="3475">
                  <c:v>38.456000000000003</c:v>
                </c:pt>
                <c:pt idx="3476">
                  <c:v>35.503999999999998</c:v>
                </c:pt>
                <c:pt idx="3477">
                  <c:v>35.008000000000003</c:v>
                </c:pt>
                <c:pt idx="3478">
                  <c:v>30.167999999999999</c:v>
                </c:pt>
                <c:pt idx="3479">
                  <c:v>35.008000000000003</c:v>
                </c:pt>
                <c:pt idx="3480">
                  <c:v>35.008000000000003</c:v>
                </c:pt>
                <c:pt idx="3481">
                  <c:v>37.299999999999997</c:v>
                </c:pt>
                <c:pt idx="3482">
                  <c:v>36.35</c:v>
                </c:pt>
                <c:pt idx="3483">
                  <c:v>34.450000000000003</c:v>
                </c:pt>
                <c:pt idx="3484">
                  <c:v>32.549999999999997</c:v>
                </c:pt>
                <c:pt idx="3485">
                  <c:v>29.7</c:v>
                </c:pt>
                <c:pt idx="3486">
                  <c:v>27.8</c:v>
                </c:pt>
                <c:pt idx="3487">
                  <c:v>28.75</c:v>
                </c:pt>
                <c:pt idx="3488">
                  <c:v>31.135999999999999</c:v>
                </c:pt>
                <c:pt idx="3489">
                  <c:v>36.944000000000003</c:v>
                </c:pt>
                <c:pt idx="3490">
                  <c:v>38.880000000000003</c:v>
                </c:pt>
                <c:pt idx="3491">
                  <c:v>39.847999999999999</c:v>
                </c:pt>
                <c:pt idx="3492">
                  <c:v>42.752000000000002</c:v>
                </c:pt>
                <c:pt idx="3493">
                  <c:v>41.328000000000003</c:v>
                </c:pt>
                <c:pt idx="3494">
                  <c:v>43.295999999999999</c:v>
                </c:pt>
                <c:pt idx="3495">
                  <c:v>42.311999999999998</c:v>
                </c:pt>
                <c:pt idx="3496">
                  <c:v>41.328000000000003</c:v>
                </c:pt>
                <c:pt idx="3497">
                  <c:v>43.72</c:v>
                </c:pt>
                <c:pt idx="3498">
                  <c:v>37.911999999999999</c:v>
                </c:pt>
                <c:pt idx="3499">
                  <c:v>33.072000000000003</c:v>
                </c:pt>
                <c:pt idx="3500">
                  <c:v>35.975999999999999</c:v>
                </c:pt>
                <c:pt idx="3501">
                  <c:v>36.944000000000003</c:v>
                </c:pt>
                <c:pt idx="3502">
                  <c:v>36.35</c:v>
                </c:pt>
                <c:pt idx="3503">
                  <c:v>35.4</c:v>
                </c:pt>
                <c:pt idx="3504">
                  <c:v>35.4</c:v>
                </c:pt>
                <c:pt idx="3505">
                  <c:v>40.15</c:v>
                </c:pt>
                <c:pt idx="3506">
                  <c:v>28.75</c:v>
                </c:pt>
                <c:pt idx="3507">
                  <c:v>25.9</c:v>
                </c:pt>
                <c:pt idx="3508">
                  <c:v>23.05</c:v>
                </c:pt>
                <c:pt idx="3509">
                  <c:v>24</c:v>
                </c:pt>
                <c:pt idx="3510">
                  <c:v>26.85</c:v>
                </c:pt>
                <c:pt idx="3511">
                  <c:v>28.75</c:v>
                </c:pt>
                <c:pt idx="3512">
                  <c:v>33.5</c:v>
                </c:pt>
                <c:pt idx="3513">
                  <c:v>38.25</c:v>
                </c:pt>
                <c:pt idx="3514">
                  <c:v>43.72</c:v>
                </c:pt>
                <c:pt idx="3515">
                  <c:v>40.655999999999999</c:v>
                </c:pt>
                <c:pt idx="3516">
                  <c:v>40.655999999999999</c:v>
                </c:pt>
                <c:pt idx="3517">
                  <c:v>41.624000000000002</c:v>
                </c:pt>
                <c:pt idx="3518">
                  <c:v>43.295999999999999</c:v>
                </c:pt>
                <c:pt idx="3519">
                  <c:v>41.624000000000002</c:v>
                </c:pt>
                <c:pt idx="3520">
                  <c:v>42.591999999999999</c:v>
                </c:pt>
                <c:pt idx="3521">
                  <c:v>41.624000000000002</c:v>
                </c:pt>
                <c:pt idx="3522">
                  <c:v>43.72</c:v>
                </c:pt>
                <c:pt idx="3523">
                  <c:v>41.783999999999999</c:v>
                </c:pt>
                <c:pt idx="3524">
                  <c:v>38.880000000000003</c:v>
                </c:pt>
                <c:pt idx="3525">
                  <c:v>35.4</c:v>
                </c:pt>
                <c:pt idx="3526">
                  <c:v>33.5</c:v>
                </c:pt>
                <c:pt idx="3527">
                  <c:v>30.65</c:v>
                </c:pt>
                <c:pt idx="3528">
                  <c:v>30.65</c:v>
                </c:pt>
                <c:pt idx="3529">
                  <c:v>34.450000000000003</c:v>
                </c:pt>
                <c:pt idx="3530">
                  <c:v>37.299999999999997</c:v>
                </c:pt>
                <c:pt idx="3531">
                  <c:v>37.299999999999997</c:v>
                </c:pt>
                <c:pt idx="3532">
                  <c:v>36.35</c:v>
                </c:pt>
                <c:pt idx="3533">
                  <c:v>34.450000000000003</c:v>
                </c:pt>
                <c:pt idx="3534">
                  <c:v>33.5</c:v>
                </c:pt>
                <c:pt idx="3535">
                  <c:v>34.450000000000003</c:v>
                </c:pt>
                <c:pt idx="3536">
                  <c:v>35.975999999999999</c:v>
                </c:pt>
                <c:pt idx="3537">
                  <c:v>37.911999999999999</c:v>
                </c:pt>
                <c:pt idx="3538">
                  <c:v>39.847999999999999</c:v>
                </c:pt>
                <c:pt idx="3539">
                  <c:v>40.816000000000003</c:v>
                </c:pt>
                <c:pt idx="3540">
                  <c:v>40.816000000000003</c:v>
                </c:pt>
                <c:pt idx="3541">
                  <c:v>5</c:v>
                </c:pt>
                <c:pt idx="3542">
                  <c:v>40.344000000000001</c:v>
                </c:pt>
                <c:pt idx="3543">
                  <c:v>43.295999999999999</c:v>
                </c:pt>
                <c:pt idx="3544">
                  <c:v>42.311999999999998</c:v>
                </c:pt>
                <c:pt idx="3545">
                  <c:v>42.311999999999998</c:v>
                </c:pt>
                <c:pt idx="3546">
                  <c:v>44.688000000000002</c:v>
                </c:pt>
                <c:pt idx="3547">
                  <c:v>41.783999999999999</c:v>
                </c:pt>
                <c:pt idx="3548">
                  <c:v>36.944000000000003</c:v>
                </c:pt>
                <c:pt idx="3549">
                  <c:v>37.911999999999999</c:v>
                </c:pt>
                <c:pt idx="3550">
                  <c:v>38.880000000000003</c:v>
                </c:pt>
                <c:pt idx="3551">
                  <c:v>37.299999999999997</c:v>
                </c:pt>
                <c:pt idx="3552">
                  <c:v>34.450000000000003</c:v>
                </c:pt>
                <c:pt idx="3553">
                  <c:v>23.05</c:v>
                </c:pt>
                <c:pt idx="3554">
                  <c:v>25.9</c:v>
                </c:pt>
                <c:pt idx="3555">
                  <c:v>28.75</c:v>
                </c:pt>
                <c:pt idx="3556">
                  <c:v>26.85</c:v>
                </c:pt>
                <c:pt idx="3557">
                  <c:v>26.85</c:v>
                </c:pt>
                <c:pt idx="3558">
                  <c:v>29.7</c:v>
                </c:pt>
                <c:pt idx="3559">
                  <c:v>32.103999999999999</c:v>
                </c:pt>
                <c:pt idx="3560">
                  <c:v>35.008000000000003</c:v>
                </c:pt>
                <c:pt idx="3561">
                  <c:v>34.04</c:v>
                </c:pt>
                <c:pt idx="3562">
                  <c:v>35.975999999999999</c:v>
                </c:pt>
                <c:pt idx="3563">
                  <c:v>35.975999999999999</c:v>
                </c:pt>
                <c:pt idx="3564">
                  <c:v>34.04</c:v>
                </c:pt>
                <c:pt idx="3565">
                  <c:v>34.04</c:v>
                </c:pt>
                <c:pt idx="3566">
                  <c:v>36.944000000000003</c:v>
                </c:pt>
                <c:pt idx="3567">
                  <c:v>36.944000000000003</c:v>
                </c:pt>
                <c:pt idx="3568">
                  <c:v>35.975999999999999</c:v>
                </c:pt>
                <c:pt idx="3569">
                  <c:v>35.008000000000003</c:v>
                </c:pt>
                <c:pt idx="3570">
                  <c:v>35.975999999999999</c:v>
                </c:pt>
                <c:pt idx="3571">
                  <c:v>36.944000000000003</c:v>
                </c:pt>
                <c:pt idx="3572">
                  <c:v>37.911999999999999</c:v>
                </c:pt>
                <c:pt idx="3573">
                  <c:v>38.880000000000003</c:v>
                </c:pt>
                <c:pt idx="3574">
                  <c:v>37.911999999999999</c:v>
                </c:pt>
                <c:pt idx="3575">
                  <c:v>35.975999999999999</c:v>
                </c:pt>
                <c:pt idx="3576">
                  <c:v>35.008000000000003</c:v>
                </c:pt>
                <c:pt idx="3577">
                  <c:v>33.072000000000003</c:v>
                </c:pt>
                <c:pt idx="3578">
                  <c:v>33.072000000000003</c:v>
                </c:pt>
                <c:pt idx="3579">
                  <c:v>35.975999999999999</c:v>
                </c:pt>
                <c:pt idx="3580">
                  <c:v>35.975999999999999</c:v>
                </c:pt>
                <c:pt idx="3581">
                  <c:v>34.04</c:v>
                </c:pt>
                <c:pt idx="3582">
                  <c:v>34.04</c:v>
                </c:pt>
                <c:pt idx="3583">
                  <c:v>35.975999999999999</c:v>
                </c:pt>
                <c:pt idx="3584">
                  <c:v>38.880000000000003</c:v>
                </c:pt>
                <c:pt idx="3585">
                  <c:v>40.816000000000003</c:v>
                </c:pt>
                <c:pt idx="3586">
                  <c:v>41.783999999999999</c:v>
                </c:pt>
                <c:pt idx="3587">
                  <c:v>44.36</c:v>
                </c:pt>
                <c:pt idx="3588">
                  <c:v>40.344000000000001</c:v>
                </c:pt>
                <c:pt idx="3589">
                  <c:v>41.328000000000003</c:v>
                </c:pt>
                <c:pt idx="3590">
                  <c:v>40.344000000000001</c:v>
                </c:pt>
                <c:pt idx="3591">
                  <c:v>43.375999999999998</c:v>
                </c:pt>
                <c:pt idx="3592">
                  <c:v>43.375999999999998</c:v>
                </c:pt>
                <c:pt idx="3593">
                  <c:v>43.375999999999998</c:v>
                </c:pt>
                <c:pt idx="3594">
                  <c:v>43.375999999999998</c:v>
                </c:pt>
                <c:pt idx="3595">
                  <c:v>40.816000000000003</c:v>
                </c:pt>
                <c:pt idx="3596">
                  <c:v>39.847999999999999</c:v>
                </c:pt>
                <c:pt idx="3597">
                  <c:v>37.911999999999999</c:v>
                </c:pt>
                <c:pt idx="3598">
                  <c:v>35.975999999999999</c:v>
                </c:pt>
                <c:pt idx="3599">
                  <c:v>33.5</c:v>
                </c:pt>
                <c:pt idx="3600">
                  <c:v>32.549999999999997</c:v>
                </c:pt>
                <c:pt idx="3601">
                  <c:v>30.65</c:v>
                </c:pt>
                <c:pt idx="3602">
                  <c:v>30.65</c:v>
                </c:pt>
                <c:pt idx="3603">
                  <c:v>29.7</c:v>
                </c:pt>
                <c:pt idx="3604">
                  <c:v>30.65</c:v>
                </c:pt>
                <c:pt idx="3605">
                  <c:v>31.6</c:v>
                </c:pt>
                <c:pt idx="3606">
                  <c:v>31.6</c:v>
                </c:pt>
                <c:pt idx="3607">
                  <c:v>35.4</c:v>
                </c:pt>
                <c:pt idx="3608">
                  <c:v>39.847999999999999</c:v>
                </c:pt>
                <c:pt idx="3609">
                  <c:v>40.816000000000003</c:v>
                </c:pt>
                <c:pt idx="3610">
                  <c:v>39.847999999999999</c:v>
                </c:pt>
                <c:pt idx="3611">
                  <c:v>41.783999999999999</c:v>
                </c:pt>
                <c:pt idx="3612">
                  <c:v>41.783999999999999</c:v>
                </c:pt>
                <c:pt idx="3613">
                  <c:v>43.72</c:v>
                </c:pt>
                <c:pt idx="3614">
                  <c:v>43.72</c:v>
                </c:pt>
                <c:pt idx="3615">
                  <c:v>40.655999999999999</c:v>
                </c:pt>
                <c:pt idx="3616">
                  <c:v>42.591999999999999</c:v>
                </c:pt>
                <c:pt idx="3617">
                  <c:v>44.527999999999999</c:v>
                </c:pt>
                <c:pt idx="3618">
                  <c:v>43.56</c:v>
                </c:pt>
                <c:pt idx="3619">
                  <c:v>41.783999999999999</c:v>
                </c:pt>
                <c:pt idx="3620">
                  <c:v>28.231999999999999</c:v>
                </c:pt>
                <c:pt idx="3621">
                  <c:v>32.103999999999999</c:v>
                </c:pt>
                <c:pt idx="3622">
                  <c:v>32.103999999999999</c:v>
                </c:pt>
                <c:pt idx="3623">
                  <c:v>31.135999999999999</c:v>
                </c:pt>
                <c:pt idx="3624">
                  <c:v>27.263999999999999</c:v>
                </c:pt>
                <c:pt idx="3625">
                  <c:v>23.391999999999999</c:v>
                </c:pt>
                <c:pt idx="3626">
                  <c:v>27.263999999999999</c:v>
                </c:pt>
                <c:pt idx="3627">
                  <c:v>25.327999999999999</c:v>
                </c:pt>
                <c:pt idx="3628">
                  <c:v>18.552</c:v>
                </c:pt>
                <c:pt idx="3629">
                  <c:v>11.65</c:v>
                </c:pt>
                <c:pt idx="3630">
                  <c:v>13.712</c:v>
                </c:pt>
                <c:pt idx="3631">
                  <c:v>15.648</c:v>
                </c:pt>
                <c:pt idx="3632">
                  <c:v>25.327999999999999</c:v>
                </c:pt>
                <c:pt idx="3633">
                  <c:v>31.135999999999999</c:v>
                </c:pt>
                <c:pt idx="3634">
                  <c:v>33.072000000000003</c:v>
                </c:pt>
                <c:pt idx="3635">
                  <c:v>38.880000000000003</c:v>
                </c:pt>
                <c:pt idx="3636">
                  <c:v>39.847999999999999</c:v>
                </c:pt>
                <c:pt idx="3637">
                  <c:v>39.847999999999999</c:v>
                </c:pt>
                <c:pt idx="3638">
                  <c:v>38.880000000000003</c:v>
                </c:pt>
                <c:pt idx="3639">
                  <c:v>40.655999999999999</c:v>
                </c:pt>
                <c:pt idx="3640">
                  <c:v>43.56</c:v>
                </c:pt>
                <c:pt idx="3641">
                  <c:v>40.816000000000003</c:v>
                </c:pt>
                <c:pt idx="3642">
                  <c:v>40.816000000000003</c:v>
                </c:pt>
                <c:pt idx="3643">
                  <c:v>40.816000000000003</c:v>
                </c:pt>
                <c:pt idx="3644">
                  <c:v>33.072000000000003</c:v>
                </c:pt>
                <c:pt idx="3645">
                  <c:v>30.167999999999999</c:v>
                </c:pt>
                <c:pt idx="3646">
                  <c:v>26.295999999999999</c:v>
                </c:pt>
                <c:pt idx="3647">
                  <c:v>21.456</c:v>
                </c:pt>
                <c:pt idx="3648">
                  <c:v>21.456</c:v>
                </c:pt>
                <c:pt idx="3649">
                  <c:v>19.52</c:v>
                </c:pt>
                <c:pt idx="3650">
                  <c:v>18.3</c:v>
                </c:pt>
                <c:pt idx="3651">
                  <c:v>23.05</c:v>
                </c:pt>
                <c:pt idx="3652">
                  <c:v>19.25</c:v>
                </c:pt>
                <c:pt idx="3653">
                  <c:v>23.391999999999999</c:v>
                </c:pt>
                <c:pt idx="3654">
                  <c:v>25.327999999999999</c:v>
                </c:pt>
                <c:pt idx="3655">
                  <c:v>28.231999999999999</c:v>
                </c:pt>
                <c:pt idx="3656">
                  <c:v>30.167999999999999</c:v>
                </c:pt>
                <c:pt idx="3657">
                  <c:v>32.103999999999999</c:v>
                </c:pt>
                <c:pt idx="3658">
                  <c:v>36.944000000000003</c:v>
                </c:pt>
                <c:pt idx="3659">
                  <c:v>38.456000000000003</c:v>
                </c:pt>
                <c:pt idx="3660">
                  <c:v>42.392000000000003</c:v>
                </c:pt>
                <c:pt idx="3661">
                  <c:v>40.264000000000003</c:v>
                </c:pt>
                <c:pt idx="3662">
                  <c:v>43.216000000000001</c:v>
                </c:pt>
                <c:pt idx="3663">
                  <c:v>47.152000000000001</c:v>
                </c:pt>
                <c:pt idx="3664">
                  <c:v>48.136000000000003</c:v>
                </c:pt>
                <c:pt idx="3665">
                  <c:v>46.167999999999999</c:v>
                </c:pt>
                <c:pt idx="3666">
                  <c:v>46.167999999999999</c:v>
                </c:pt>
                <c:pt idx="3667">
                  <c:v>44.28</c:v>
                </c:pt>
                <c:pt idx="3668">
                  <c:v>28.616</c:v>
                </c:pt>
                <c:pt idx="3669">
                  <c:v>22.423999999999999</c:v>
                </c:pt>
                <c:pt idx="3670">
                  <c:v>21.456</c:v>
                </c:pt>
                <c:pt idx="3671">
                  <c:v>25.327999999999999</c:v>
                </c:pt>
                <c:pt idx="3672">
                  <c:v>22.423999999999999</c:v>
                </c:pt>
                <c:pt idx="3673">
                  <c:v>26.295999999999999</c:v>
                </c:pt>
                <c:pt idx="3674">
                  <c:v>25.327999999999999</c:v>
                </c:pt>
                <c:pt idx="3675">
                  <c:v>28.75</c:v>
                </c:pt>
                <c:pt idx="3676">
                  <c:v>27.263999999999999</c:v>
                </c:pt>
                <c:pt idx="3677">
                  <c:v>15.45</c:v>
                </c:pt>
                <c:pt idx="3678">
                  <c:v>24.36</c:v>
                </c:pt>
                <c:pt idx="3679">
                  <c:v>39.847999999999999</c:v>
                </c:pt>
                <c:pt idx="3680">
                  <c:v>40.344000000000001</c:v>
                </c:pt>
                <c:pt idx="3681">
                  <c:v>41.247999999999998</c:v>
                </c:pt>
                <c:pt idx="3682">
                  <c:v>44.28</c:v>
                </c:pt>
                <c:pt idx="3683">
                  <c:v>42.231999999999999</c:v>
                </c:pt>
                <c:pt idx="3684">
                  <c:v>45.1</c:v>
                </c:pt>
                <c:pt idx="3685">
                  <c:v>45.1</c:v>
                </c:pt>
                <c:pt idx="3686">
                  <c:v>42.094000000000001</c:v>
                </c:pt>
                <c:pt idx="3687">
                  <c:v>45.1</c:v>
                </c:pt>
                <c:pt idx="3688">
                  <c:v>47.103999999999999</c:v>
                </c:pt>
                <c:pt idx="3689">
                  <c:v>44.097999999999999</c:v>
                </c:pt>
                <c:pt idx="3690">
                  <c:v>44.088000000000001</c:v>
                </c:pt>
                <c:pt idx="3691">
                  <c:v>32.552</c:v>
                </c:pt>
                <c:pt idx="3692">
                  <c:v>30.584</c:v>
                </c:pt>
                <c:pt idx="3693">
                  <c:v>31.568000000000001</c:v>
                </c:pt>
                <c:pt idx="3694">
                  <c:v>29.2</c:v>
                </c:pt>
                <c:pt idx="3695">
                  <c:v>35.975999999999999</c:v>
                </c:pt>
                <c:pt idx="3696">
                  <c:v>36.944000000000003</c:v>
                </c:pt>
                <c:pt idx="3697">
                  <c:v>29.2</c:v>
                </c:pt>
                <c:pt idx="3698">
                  <c:v>27.263999999999999</c:v>
                </c:pt>
                <c:pt idx="3699">
                  <c:v>23.391999999999999</c:v>
                </c:pt>
                <c:pt idx="3700">
                  <c:v>20.2</c:v>
                </c:pt>
                <c:pt idx="3701">
                  <c:v>21.15</c:v>
                </c:pt>
                <c:pt idx="3702">
                  <c:v>26.295999999999999</c:v>
                </c:pt>
                <c:pt idx="3703">
                  <c:v>29.2</c:v>
                </c:pt>
                <c:pt idx="3704">
                  <c:v>31.135999999999999</c:v>
                </c:pt>
                <c:pt idx="3705">
                  <c:v>40.423999999999999</c:v>
                </c:pt>
                <c:pt idx="3706">
                  <c:v>40.090000000000003</c:v>
                </c:pt>
                <c:pt idx="3707">
                  <c:v>54.118000000000002</c:v>
                </c:pt>
                <c:pt idx="3708">
                  <c:v>62.134</c:v>
                </c:pt>
                <c:pt idx="3709">
                  <c:v>65.14</c:v>
                </c:pt>
                <c:pt idx="3710">
                  <c:v>67.144000000000005</c:v>
                </c:pt>
                <c:pt idx="3711">
                  <c:v>65.14</c:v>
                </c:pt>
                <c:pt idx="3712">
                  <c:v>68.146000000000001</c:v>
                </c:pt>
                <c:pt idx="3713">
                  <c:v>70.150000000000006</c:v>
                </c:pt>
                <c:pt idx="3714">
                  <c:v>67.144000000000005</c:v>
                </c:pt>
                <c:pt idx="3715">
                  <c:v>60.13</c:v>
                </c:pt>
                <c:pt idx="3716">
                  <c:v>55.024000000000001</c:v>
                </c:pt>
                <c:pt idx="3717">
                  <c:v>49.12</c:v>
                </c:pt>
                <c:pt idx="3718">
                  <c:v>49.12</c:v>
                </c:pt>
                <c:pt idx="3719">
                  <c:v>54.04</c:v>
                </c:pt>
                <c:pt idx="3720">
                  <c:v>54.048000000000002</c:v>
                </c:pt>
                <c:pt idx="3721">
                  <c:v>42.591999999999999</c:v>
                </c:pt>
                <c:pt idx="3722">
                  <c:v>40.816000000000003</c:v>
                </c:pt>
                <c:pt idx="3723">
                  <c:v>33.072000000000003</c:v>
                </c:pt>
                <c:pt idx="3724">
                  <c:v>41.624000000000002</c:v>
                </c:pt>
                <c:pt idx="3725">
                  <c:v>40.655999999999999</c:v>
                </c:pt>
                <c:pt idx="3726">
                  <c:v>47.152000000000001</c:v>
                </c:pt>
                <c:pt idx="3727">
                  <c:v>47.152000000000001</c:v>
                </c:pt>
                <c:pt idx="3728">
                  <c:v>56.008000000000003</c:v>
                </c:pt>
                <c:pt idx="3729">
                  <c:v>58.96</c:v>
                </c:pt>
                <c:pt idx="3730">
                  <c:v>63.136000000000003</c:v>
                </c:pt>
                <c:pt idx="3731">
                  <c:v>65.14</c:v>
                </c:pt>
                <c:pt idx="3732">
                  <c:v>67.144000000000005</c:v>
                </c:pt>
                <c:pt idx="3733">
                  <c:v>68.146000000000001</c:v>
                </c:pt>
                <c:pt idx="3734">
                  <c:v>60.13</c:v>
                </c:pt>
                <c:pt idx="3735">
                  <c:v>63.136000000000003</c:v>
                </c:pt>
                <c:pt idx="3736">
                  <c:v>63.136000000000003</c:v>
                </c:pt>
                <c:pt idx="3737">
                  <c:v>63.136000000000003</c:v>
                </c:pt>
                <c:pt idx="3738">
                  <c:v>59.128</c:v>
                </c:pt>
                <c:pt idx="3739">
                  <c:v>55.12</c:v>
                </c:pt>
                <c:pt idx="3740">
                  <c:v>49.12</c:v>
                </c:pt>
                <c:pt idx="3741">
                  <c:v>46.167999999999999</c:v>
                </c:pt>
                <c:pt idx="3742">
                  <c:v>42.231999999999999</c:v>
                </c:pt>
                <c:pt idx="3743">
                  <c:v>43.72</c:v>
                </c:pt>
                <c:pt idx="3744">
                  <c:v>42.752000000000002</c:v>
                </c:pt>
                <c:pt idx="3745">
                  <c:v>32.103999999999999</c:v>
                </c:pt>
                <c:pt idx="3746">
                  <c:v>29.2</c:v>
                </c:pt>
                <c:pt idx="3747">
                  <c:v>26.295999999999999</c:v>
                </c:pt>
                <c:pt idx="3748">
                  <c:v>26.295999999999999</c:v>
                </c:pt>
                <c:pt idx="3749">
                  <c:v>28.231999999999999</c:v>
                </c:pt>
                <c:pt idx="3750">
                  <c:v>27.263999999999999</c:v>
                </c:pt>
                <c:pt idx="3751">
                  <c:v>30.167999999999999</c:v>
                </c:pt>
                <c:pt idx="3752">
                  <c:v>34.04</c:v>
                </c:pt>
                <c:pt idx="3753">
                  <c:v>41.408000000000001</c:v>
                </c:pt>
                <c:pt idx="3754">
                  <c:v>44.36</c:v>
                </c:pt>
                <c:pt idx="3755">
                  <c:v>40.344000000000001</c:v>
                </c:pt>
                <c:pt idx="3756">
                  <c:v>42.311999999999998</c:v>
                </c:pt>
                <c:pt idx="3757">
                  <c:v>43.295999999999999</c:v>
                </c:pt>
                <c:pt idx="3758">
                  <c:v>41.328000000000003</c:v>
                </c:pt>
                <c:pt idx="3759">
                  <c:v>41.328000000000003</c:v>
                </c:pt>
                <c:pt idx="3760">
                  <c:v>42.311999999999998</c:v>
                </c:pt>
                <c:pt idx="3761">
                  <c:v>42.073999999999998</c:v>
                </c:pt>
                <c:pt idx="3762">
                  <c:v>40.423999999999999</c:v>
                </c:pt>
                <c:pt idx="3763">
                  <c:v>40.423999999999999</c:v>
                </c:pt>
                <c:pt idx="3764">
                  <c:v>36.488</c:v>
                </c:pt>
                <c:pt idx="3765">
                  <c:v>35.008000000000003</c:v>
                </c:pt>
                <c:pt idx="3766">
                  <c:v>34.04</c:v>
                </c:pt>
                <c:pt idx="3767">
                  <c:v>32.103999999999999</c:v>
                </c:pt>
                <c:pt idx="3768">
                  <c:v>32.103999999999999</c:v>
                </c:pt>
                <c:pt idx="3769">
                  <c:v>34.04</c:v>
                </c:pt>
                <c:pt idx="3770">
                  <c:v>33.072000000000003</c:v>
                </c:pt>
                <c:pt idx="3771">
                  <c:v>33.5</c:v>
                </c:pt>
                <c:pt idx="3772">
                  <c:v>32.549999999999997</c:v>
                </c:pt>
                <c:pt idx="3773">
                  <c:v>29.7</c:v>
                </c:pt>
                <c:pt idx="3774">
                  <c:v>29.2</c:v>
                </c:pt>
                <c:pt idx="3775">
                  <c:v>29.2</c:v>
                </c:pt>
                <c:pt idx="3776">
                  <c:v>35.008000000000003</c:v>
                </c:pt>
                <c:pt idx="3777">
                  <c:v>37.911999999999999</c:v>
                </c:pt>
                <c:pt idx="3778">
                  <c:v>39.44</c:v>
                </c:pt>
                <c:pt idx="3779">
                  <c:v>40.423999999999999</c:v>
                </c:pt>
                <c:pt idx="3780">
                  <c:v>39.44</c:v>
                </c:pt>
                <c:pt idx="3781">
                  <c:v>38.456000000000003</c:v>
                </c:pt>
                <c:pt idx="3782">
                  <c:v>40.423999999999999</c:v>
                </c:pt>
                <c:pt idx="3783">
                  <c:v>40.423999999999999</c:v>
                </c:pt>
                <c:pt idx="3784">
                  <c:v>37.911999999999999</c:v>
                </c:pt>
                <c:pt idx="3785">
                  <c:v>38.880000000000003</c:v>
                </c:pt>
                <c:pt idx="3786">
                  <c:v>34.04</c:v>
                </c:pt>
                <c:pt idx="3787">
                  <c:v>28.231999999999999</c:v>
                </c:pt>
                <c:pt idx="3788">
                  <c:v>27.263999999999999</c:v>
                </c:pt>
                <c:pt idx="3789">
                  <c:v>26.295999999999999</c:v>
                </c:pt>
                <c:pt idx="3790">
                  <c:v>27.263999999999999</c:v>
                </c:pt>
                <c:pt idx="3791">
                  <c:v>27.263999999999999</c:v>
                </c:pt>
                <c:pt idx="3792">
                  <c:v>32.103999999999999</c:v>
                </c:pt>
                <c:pt idx="3793">
                  <c:v>31.135999999999999</c:v>
                </c:pt>
                <c:pt idx="3794">
                  <c:v>30.167999999999999</c:v>
                </c:pt>
                <c:pt idx="3795">
                  <c:v>29.2</c:v>
                </c:pt>
                <c:pt idx="3796">
                  <c:v>27.263999999999999</c:v>
                </c:pt>
                <c:pt idx="3797">
                  <c:v>23.391999999999999</c:v>
                </c:pt>
                <c:pt idx="3798">
                  <c:v>22.423999999999999</c:v>
                </c:pt>
                <c:pt idx="3799">
                  <c:v>21.456</c:v>
                </c:pt>
                <c:pt idx="3800">
                  <c:v>20.488</c:v>
                </c:pt>
                <c:pt idx="3801">
                  <c:v>21.456</c:v>
                </c:pt>
                <c:pt idx="3802">
                  <c:v>32.103999999999999</c:v>
                </c:pt>
                <c:pt idx="3803">
                  <c:v>33.072000000000003</c:v>
                </c:pt>
                <c:pt idx="3804">
                  <c:v>36.488</c:v>
                </c:pt>
                <c:pt idx="3805">
                  <c:v>35.975999999999999</c:v>
                </c:pt>
                <c:pt idx="3806">
                  <c:v>38.456000000000003</c:v>
                </c:pt>
                <c:pt idx="3807">
                  <c:v>37.472000000000001</c:v>
                </c:pt>
                <c:pt idx="3808">
                  <c:v>37.472000000000001</c:v>
                </c:pt>
                <c:pt idx="3809">
                  <c:v>34.520000000000003</c:v>
                </c:pt>
                <c:pt idx="3810">
                  <c:v>34.520000000000003</c:v>
                </c:pt>
                <c:pt idx="3811">
                  <c:v>32.552</c:v>
                </c:pt>
                <c:pt idx="3812">
                  <c:v>29.2</c:v>
                </c:pt>
                <c:pt idx="3813">
                  <c:v>27.263999999999999</c:v>
                </c:pt>
                <c:pt idx="3814">
                  <c:v>27.263999999999999</c:v>
                </c:pt>
                <c:pt idx="3815">
                  <c:v>27.263999999999999</c:v>
                </c:pt>
                <c:pt idx="3816">
                  <c:v>26.295999999999999</c:v>
                </c:pt>
                <c:pt idx="3817">
                  <c:v>28.231999999999999</c:v>
                </c:pt>
                <c:pt idx="3818">
                  <c:v>28.231999999999999</c:v>
                </c:pt>
                <c:pt idx="3819">
                  <c:v>26.295999999999999</c:v>
                </c:pt>
                <c:pt idx="3820">
                  <c:v>26.295999999999999</c:v>
                </c:pt>
                <c:pt idx="3821">
                  <c:v>27.263999999999999</c:v>
                </c:pt>
                <c:pt idx="3822">
                  <c:v>26.295999999999999</c:v>
                </c:pt>
                <c:pt idx="3823">
                  <c:v>25.327999999999999</c:v>
                </c:pt>
                <c:pt idx="3824">
                  <c:v>24.36</c:v>
                </c:pt>
                <c:pt idx="3825">
                  <c:v>28.231999999999999</c:v>
                </c:pt>
                <c:pt idx="3826">
                  <c:v>31.135999999999999</c:v>
                </c:pt>
                <c:pt idx="3827">
                  <c:v>30.584</c:v>
                </c:pt>
                <c:pt idx="3828">
                  <c:v>29.6</c:v>
                </c:pt>
                <c:pt idx="3829">
                  <c:v>35.503999999999998</c:v>
                </c:pt>
                <c:pt idx="3830">
                  <c:v>37.472000000000001</c:v>
                </c:pt>
                <c:pt idx="3831">
                  <c:v>38.456000000000003</c:v>
                </c:pt>
                <c:pt idx="3832">
                  <c:v>32.552</c:v>
                </c:pt>
                <c:pt idx="3833">
                  <c:v>25.664000000000001</c:v>
                </c:pt>
                <c:pt idx="3834">
                  <c:v>22.712</c:v>
                </c:pt>
                <c:pt idx="3835">
                  <c:v>20.744</c:v>
                </c:pt>
                <c:pt idx="3836">
                  <c:v>26.648</c:v>
                </c:pt>
                <c:pt idx="3837">
                  <c:v>29.6</c:v>
                </c:pt>
                <c:pt idx="3838">
                  <c:v>27.263999999999999</c:v>
                </c:pt>
                <c:pt idx="3839">
                  <c:v>25.327999999999999</c:v>
                </c:pt>
                <c:pt idx="3840">
                  <c:v>24.36</c:v>
                </c:pt>
                <c:pt idx="3841">
                  <c:v>23.391999999999999</c:v>
                </c:pt>
                <c:pt idx="3842">
                  <c:v>25.327999999999999</c:v>
                </c:pt>
                <c:pt idx="3843">
                  <c:v>23.391999999999999</c:v>
                </c:pt>
                <c:pt idx="3844">
                  <c:v>26.295999999999999</c:v>
                </c:pt>
                <c:pt idx="3845">
                  <c:v>31.135999999999999</c:v>
                </c:pt>
                <c:pt idx="3846">
                  <c:v>31.135999999999999</c:v>
                </c:pt>
                <c:pt idx="3847">
                  <c:v>33.072000000000003</c:v>
                </c:pt>
                <c:pt idx="3848">
                  <c:v>34.04</c:v>
                </c:pt>
                <c:pt idx="3849">
                  <c:v>35.008000000000003</c:v>
                </c:pt>
                <c:pt idx="3850">
                  <c:v>33.072000000000003</c:v>
                </c:pt>
                <c:pt idx="3851">
                  <c:v>37.472000000000001</c:v>
                </c:pt>
                <c:pt idx="3852">
                  <c:v>38.880000000000003</c:v>
                </c:pt>
                <c:pt idx="3853">
                  <c:v>40.423999999999999</c:v>
                </c:pt>
                <c:pt idx="3854">
                  <c:v>41.408000000000001</c:v>
                </c:pt>
                <c:pt idx="3855">
                  <c:v>38.456000000000003</c:v>
                </c:pt>
                <c:pt idx="3856">
                  <c:v>41.408000000000001</c:v>
                </c:pt>
                <c:pt idx="3857">
                  <c:v>44.36</c:v>
                </c:pt>
                <c:pt idx="3858">
                  <c:v>42.752000000000002</c:v>
                </c:pt>
                <c:pt idx="3859">
                  <c:v>42.752000000000002</c:v>
                </c:pt>
                <c:pt idx="3860">
                  <c:v>42.752000000000002</c:v>
                </c:pt>
                <c:pt idx="3861">
                  <c:v>42.752000000000002</c:v>
                </c:pt>
                <c:pt idx="3862">
                  <c:v>42.752000000000002</c:v>
                </c:pt>
                <c:pt idx="3863">
                  <c:v>40.816000000000003</c:v>
                </c:pt>
                <c:pt idx="3864">
                  <c:v>37.911999999999999</c:v>
                </c:pt>
                <c:pt idx="3865">
                  <c:v>38.880000000000003</c:v>
                </c:pt>
                <c:pt idx="3866">
                  <c:v>35.008000000000003</c:v>
                </c:pt>
                <c:pt idx="3867">
                  <c:v>35.008000000000003</c:v>
                </c:pt>
                <c:pt idx="3868">
                  <c:v>33.072000000000003</c:v>
                </c:pt>
                <c:pt idx="3869">
                  <c:v>32.103999999999999</c:v>
                </c:pt>
                <c:pt idx="3870">
                  <c:v>31.135999999999999</c:v>
                </c:pt>
                <c:pt idx="3871">
                  <c:v>31.135999999999999</c:v>
                </c:pt>
                <c:pt idx="3872">
                  <c:v>32.103999999999999</c:v>
                </c:pt>
                <c:pt idx="3873">
                  <c:v>35.008000000000003</c:v>
                </c:pt>
                <c:pt idx="3874">
                  <c:v>39.44</c:v>
                </c:pt>
                <c:pt idx="3875">
                  <c:v>44.36</c:v>
                </c:pt>
                <c:pt idx="3876">
                  <c:v>43.295999999999999</c:v>
                </c:pt>
                <c:pt idx="3877">
                  <c:v>42.231999999999999</c:v>
                </c:pt>
                <c:pt idx="3878">
                  <c:v>44.2</c:v>
                </c:pt>
                <c:pt idx="3879">
                  <c:v>46.167999999999999</c:v>
                </c:pt>
                <c:pt idx="3880">
                  <c:v>45.183999999999997</c:v>
                </c:pt>
                <c:pt idx="3881">
                  <c:v>41.247999999999998</c:v>
                </c:pt>
                <c:pt idx="3882">
                  <c:v>40.264000000000003</c:v>
                </c:pt>
                <c:pt idx="3883">
                  <c:v>41.408000000000001</c:v>
                </c:pt>
                <c:pt idx="3884">
                  <c:v>32.552</c:v>
                </c:pt>
                <c:pt idx="3885">
                  <c:v>33.536000000000001</c:v>
                </c:pt>
                <c:pt idx="3886">
                  <c:v>35.975999999999999</c:v>
                </c:pt>
                <c:pt idx="3887">
                  <c:v>34.04</c:v>
                </c:pt>
                <c:pt idx="3888">
                  <c:v>32.103999999999999</c:v>
                </c:pt>
                <c:pt idx="3889">
                  <c:v>29.2</c:v>
                </c:pt>
                <c:pt idx="3890">
                  <c:v>29.2</c:v>
                </c:pt>
                <c:pt idx="3891">
                  <c:v>28.231999999999999</c:v>
                </c:pt>
                <c:pt idx="3892">
                  <c:v>26.85</c:v>
                </c:pt>
                <c:pt idx="3893">
                  <c:v>26.85</c:v>
                </c:pt>
                <c:pt idx="3894">
                  <c:v>27.263999999999999</c:v>
                </c:pt>
                <c:pt idx="3895">
                  <c:v>29.2</c:v>
                </c:pt>
                <c:pt idx="3896">
                  <c:v>30.167999999999999</c:v>
                </c:pt>
                <c:pt idx="3897">
                  <c:v>31.135999999999999</c:v>
                </c:pt>
                <c:pt idx="3898">
                  <c:v>33.072000000000003</c:v>
                </c:pt>
                <c:pt idx="3899">
                  <c:v>34.04</c:v>
                </c:pt>
                <c:pt idx="3900">
                  <c:v>36.488</c:v>
                </c:pt>
                <c:pt idx="3901">
                  <c:v>38.456000000000003</c:v>
                </c:pt>
                <c:pt idx="3902">
                  <c:v>41.408000000000001</c:v>
                </c:pt>
                <c:pt idx="3903">
                  <c:v>42.392000000000003</c:v>
                </c:pt>
                <c:pt idx="3904">
                  <c:v>42.392000000000003</c:v>
                </c:pt>
                <c:pt idx="3905">
                  <c:v>43.375999999999998</c:v>
                </c:pt>
                <c:pt idx="3906">
                  <c:v>44.36</c:v>
                </c:pt>
                <c:pt idx="3907">
                  <c:v>36.488</c:v>
                </c:pt>
                <c:pt idx="3908">
                  <c:v>24.68</c:v>
                </c:pt>
                <c:pt idx="3909">
                  <c:v>32.103999999999999</c:v>
                </c:pt>
                <c:pt idx="3910">
                  <c:v>35.008000000000003</c:v>
                </c:pt>
                <c:pt idx="3911">
                  <c:v>31.135999999999999</c:v>
                </c:pt>
                <c:pt idx="3912">
                  <c:v>26.295999999999999</c:v>
                </c:pt>
                <c:pt idx="3913">
                  <c:v>27.263999999999999</c:v>
                </c:pt>
                <c:pt idx="3914">
                  <c:v>25.327999999999999</c:v>
                </c:pt>
                <c:pt idx="3915">
                  <c:v>25.327999999999999</c:v>
                </c:pt>
                <c:pt idx="3916">
                  <c:v>25.327999999999999</c:v>
                </c:pt>
                <c:pt idx="3917">
                  <c:v>25.327999999999999</c:v>
                </c:pt>
                <c:pt idx="3918">
                  <c:v>24.36</c:v>
                </c:pt>
                <c:pt idx="3919">
                  <c:v>25.327999999999999</c:v>
                </c:pt>
                <c:pt idx="3920">
                  <c:v>29.2</c:v>
                </c:pt>
                <c:pt idx="3921">
                  <c:v>35.975999999999999</c:v>
                </c:pt>
                <c:pt idx="3922">
                  <c:v>40.423999999999999</c:v>
                </c:pt>
                <c:pt idx="3923">
                  <c:v>41.408000000000001</c:v>
                </c:pt>
                <c:pt idx="3924">
                  <c:v>41.408000000000001</c:v>
                </c:pt>
                <c:pt idx="3925">
                  <c:v>44.36</c:v>
                </c:pt>
                <c:pt idx="3926">
                  <c:v>44.36</c:v>
                </c:pt>
                <c:pt idx="3927">
                  <c:v>44.36</c:v>
                </c:pt>
                <c:pt idx="3928">
                  <c:v>42.392000000000003</c:v>
                </c:pt>
                <c:pt idx="3929">
                  <c:v>40.423999999999999</c:v>
                </c:pt>
                <c:pt idx="3930">
                  <c:v>38.456000000000003</c:v>
                </c:pt>
                <c:pt idx="3931">
                  <c:v>31.568000000000001</c:v>
                </c:pt>
                <c:pt idx="3932">
                  <c:v>29.2</c:v>
                </c:pt>
                <c:pt idx="3933">
                  <c:v>27.263999999999999</c:v>
                </c:pt>
                <c:pt idx="3934">
                  <c:v>23.391999999999999</c:v>
                </c:pt>
                <c:pt idx="3935">
                  <c:v>22.423999999999999</c:v>
                </c:pt>
                <c:pt idx="3936">
                  <c:v>22.423999999999999</c:v>
                </c:pt>
                <c:pt idx="3937">
                  <c:v>18.552</c:v>
                </c:pt>
                <c:pt idx="3938">
                  <c:v>15.648</c:v>
                </c:pt>
                <c:pt idx="3939">
                  <c:v>22.423999999999999</c:v>
                </c:pt>
                <c:pt idx="3940">
                  <c:v>23.391999999999999</c:v>
                </c:pt>
                <c:pt idx="3941">
                  <c:v>21.456</c:v>
                </c:pt>
                <c:pt idx="3942">
                  <c:v>21.456</c:v>
                </c:pt>
                <c:pt idx="3943">
                  <c:v>23.391999999999999</c:v>
                </c:pt>
                <c:pt idx="3944">
                  <c:v>33.072000000000003</c:v>
                </c:pt>
                <c:pt idx="3945">
                  <c:v>38.880000000000003</c:v>
                </c:pt>
                <c:pt idx="3946">
                  <c:v>39.44</c:v>
                </c:pt>
                <c:pt idx="3947">
                  <c:v>36.488</c:v>
                </c:pt>
                <c:pt idx="3948">
                  <c:v>38.456000000000003</c:v>
                </c:pt>
                <c:pt idx="3949">
                  <c:v>40.423999999999999</c:v>
                </c:pt>
                <c:pt idx="3950">
                  <c:v>43.375999999999998</c:v>
                </c:pt>
                <c:pt idx="3951">
                  <c:v>42.392000000000003</c:v>
                </c:pt>
                <c:pt idx="3952">
                  <c:v>40.423999999999999</c:v>
                </c:pt>
                <c:pt idx="3953">
                  <c:v>38.456000000000003</c:v>
                </c:pt>
                <c:pt idx="3954">
                  <c:v>37.472000000000001</c:v>
                </c:pt>
                <c:pt idx="3955">
                  <c:v>39.44</c:v>
                </c:pt>
                <c:pt idx="3956">
                  <c:v>36.944000000000003</c:v>
                </c:pt>
                <c:pt idx="3957">
                  <c:v>35.008000000000003</c:v>
                </c:pt>
                <c:pt idx="3958">
                  <c:v>32.103999999999999</c:v>
                </c:pt>
                <c:pt idx="3959">
                  <c:v>32.103999999999999</c:v>
                </c:pt>
                <c:pt idx="3960">
                  <c:v>31.135999999999999</c:v>
                </c:pt>
                <c:pt idx="3961">
                  <c:v>29.7</c:v>
                </c:pt>
                <c:pt idx="3962">
                  <c:v>25.9</c:v>
                </c:pt>
                <c:pt idx="3963">
                  <c:v>26.85</c:v>
                </c:pt>
                <c:pt idx="3964">
                  <c:v>27.8</c:v>
                </c:pt>
                <c:pt idx="3965">
                  <c:v>27.8</c:v>
                </c:pt>
                <c:pt idx="3966">
                  <c:v>28.75</c:v>
                </c:pt>
                <c:pt idx="3967">
                  <c:v>33.072000000000003</c:v>
                </c:pt>
                <c:pt idx="3968">
                  <c:v>35.008000000000003</c:v>
                </c:pt>
                <c:pt idx="3969">
                  <c:v>35.975999999999999</c:v>
                </c:pt>
                <c:pt idx="3970">
                  <c:v>36.944000000000003</c:v>
                </c:pt>
                <c:pt idx="3971">
                  <c:v>39.847999999999999</c:v>
                </c:pt>
                <c:pt idx="3972">
                  <c:v>42.752000000000002</c:v>
                </c:pt>
                <c:pt idx="3973">
                  <c:v>40.344000000000001</c:v>
                </c:pt>
                <c:pt idx="3974">
                  <c:v>40.344000000000001</c:v>
                </c:pt>
                <c:pt idx="3975">
                  <c:v>40.344000000000001</c:v>
                </c:pt>
                <c:pt idx="3976">
                  <c:v>40.344000000000001</c:v>
                </c:pt>
                <c:pt idx="3977">
                  <c:v>44.36</c:v>
                </c:pt>
                <c:pt idx="3978">
                  <c:v>42.392000000000003</c:v>
                </c:pt>
                <c:pt idx="3979">
                  <c:v>40.423999999999999</c:v>
                </c:pt>
                <c:pt idx="3980">
                  <c:v>35.008000000000003</c:v>
                </c:pt>
                <c:pt idx="3981">
                  <c:v>32.103999999999999</c:v>
                </c:pt>
                <c:pt idx="3982">
                  <c:v>32.103999999999999</c:v>
                </c:pt>
                <c:pt idx="3983">
                  <c:v>28.75</c:v>
                </c:pt>
                <c:pt idx="3984">
                  <c:v>27.8</c:v>
                </c:pt>
                <c:pt idx="3985">
                  <c:v>23.05</c:v>
                </c:pt>
                <c:pt idx="3986">
                  <c:v>21.15</c:v>
                </c:pt>
                <c:pt idx="3987">
                  <c:v>24.95</c:v>
                </c:pt>
                <c:pt idx="3988">
                  <c:v>23.05</c:v>
                </c:pt>
                <c:pt idx="3989">
                  <c:v>24</c:v>
                </c:pt>
                <c:pt idx="3990">
                  <c:v>32.549999999999997</c:v>
                </c:pt>
                <c:pt idx="3991">
                  <c:v>35.975999999999999</c:v>
                </c:pt>
                <c:pt idx="3992">
                  <c:v>38.880000000000003</c:v>
                </c:pt>
                <c:pt idx="3993">
                  <c:v>39.847999999999999</c:v>
                </c:pt>
                <c:pt idx="3994">
                  <c:v>41.783999999999999</c:v>
                </c:pt>
                <c:pt idx="3995">
                  <c:v>42.752000000000002</c:v>
                </c:pt>
                <c:pt idx="3996">
                  <c:v>42.311999999999998</c:v>
                </c:pt>
                <c:pt idx="3997">
                  <c:v>44.28</c:v>
                </c:pt>
                <c:pt idx="3998">
                  <c:v>42.231999999999999</c:v>
                </c:pt>
                <c:pt idx="3999">
                  <c:v>41.247999999999998</c:v>
                </c:pt>
                <c:pt idx="4000">
                  <c:v>41.247999999999998</c:v>
                </c:pt>
                <c:pt idx="4001">
                  <c:v>44.28</c:v>
                </c:pt>
                <c:pt idx="4002">
                  <c:v>43.295999999999999</c:v>
                </c:pt>
                <c:pt idx="4003">
                  <c:v>41.328000000000003</c:v>
                </c:pt>
                <c:pt idx="4004">
                  <c:v>42.392000000000003</c:v>
                </c:pt>
                <c:pt idx="4005">
                  <c:v>36.944000000000003</c:v>
                </c:pt>
                <c:pt idx="4006">
                  <c:v>35.975999999999999</c:v>
                </c:pt>
                <c:pt idx="4007">
                  <c:v>33.072000000000003</c:v>
                </c:pt>
                <c:pt idx="4008">
                  <c:v>31.6</c:v>
                </c:pt>
                <c:pt idx="4009">
                  <c:v>27.8</c:v>
                </c:pt>
                <c:pt idx="4010">
                  <c:v>25.9</c:v>
                </c:pt>
                <c:pt idx="4011">
                  <c:v>23.05</c:v>
                </c:pt>
                <c:pt idx="4012">
                  <c:v>25.9</c:v>
                </c:pt>
                <c:pt idx="4013">
                  <c:v>25.9</c:v>
                </c:pt>
                <c:pt idx="4014">
                  <c:v>25.9</c:v>
                </c:pt>
                <c:pt idx="4015">
                  <c:v>29.2</c:v>
                </c:pt>
                <c:pt idx="4016">
                  <c:v>30.167999999999999</c:v>
                </c:pt>
                <c:pt idx="4017">
                  <c:v>37.911999999999999</c:v>
                </c:pt>
                <c:pt idx="4018">
                  <c:v>40.423999999999999</c:v>
                </c:pt>
                <c:pt idx="4019">
                  <c:v>44.36</c:v>
                </c:pt>
                <c:pt idx="4020">
                  <c:v>43.295999999999999</c:v>
                </c:pt>
                <c:pt idx="4021">
                  <c:v>42.311999999999998</c:v>
                </c:pt>
                <c:pt idx="4022">
                  <c:v>41.091999999999999</c:v>
                </c:pt>
                <c:pt idx="4023">
                  <c:v>41.091999999999999</c:v>
                </c:pt>
                <c:pt idx="4024">
                  <c:v>40.08</c:v>
                </c:pt>
                <c:pt idx="4025">
                  <c:v>38.066000000000003</c:v>
                </c:pt>
                <c:pt idx="4026">
                  <c:v>34.058</c:v>
                </c:pt>
                <c:pt idx="4027">
                  <c:v>32.552</c:v>
                </c:pt>
                <c:pt idx="4028">
                  <c:v>27.632000000000001</c:v>
                </c:pt>
                <c:pt idx="4029">
                  <c:v>26.648</c:v>
                </c:pt>
                <c:pt idx="4030">
                  <c:v>28.231999999999999</c:v>
                </c:pt>
                <c:pt idx="4031">
                  <c:v>27.263999999999999</c:v>
                </c:pt>
                <c:pt idx="4032">
                  <c:v>26.295999999999999</c:v>
                </c:pt>
                <c:pt idx="4033">
                  <c:v>21.456</c:v>
                </c:pt>
                <c:pt idx="4034">
                  <c:v>20.488</c:v>
                </c:pt>
                <c:pt idx="4035">
                  <c:v>22.423999999999999</c:v>
                </c:pt>
                <c:pt idx="4036">
                  <c:v>20.2</c:v>
                </c:pt>
                <c:pt idx="4037">
                  <c:v>20.2</c:v>
                </c:pt>
                <c:pt idx="4038">
                  <c:v>19.25</c:v>
                </c:pt>
                <c:pt idx="4039">
                  <c:v>19.52</c:v>
                </c:pt>
                <c:pt idx="4040">
                  <c:v>19.52</c:v>
                </c:pt>
                <c:pt idx="4041">
                  <c:v>20.488</c:v>
                </c:pt>
                <c:pt idx="4042">
                  <c:v>22.712</c:v>
                </c:pt>
                <c:pt idx="4043">
                  <c:v>23.696000000000002</c:v>
                </c:pt>
                <c:pt idx="4044">
                  <c:v>27.632000000000001</c:v>
                </c:pt>
                <c:pt idx="4045">
                  <c:v>27.044</c:v>
                </c:pt>
                <c:pt idx="4046">
                  <c:v>16.021999999999998</c:v>
                </c:pt>
                <c:pt idx="4047">
                  <c:v>15.824</c:v>
                </c:pt>
                <c:pt idx="4048">
                  <c:v>15.824</c:v>
                </c:pt>
                <c:pt idx="4049">
                  <c:v>18.776</c:v>
                </c:pt>
                <c:pt idx="4050">
                  <c:v>20.744</c:v>
                </c:pt>
                <c:pt idx="4051">
                  <c:v>21.728000000000002</c:v>
                </c:pt>
                <c:pt idx="4052">
                  <c:v>27.632000000000001</c:v>
                </c:pt>
                <c:pt idx="4053">
                  <c:v>24.36</c:v>
                </c:pt>
                <c:pt idx="4054">
                  <c:v>27.263999999999999</c:v>
                </c:pt>
                <c:pt idx="4055">
                  <c:v>24.36</c:v>
                </c:pt>
                <c:pt idx="4056">
                  <c:v>21.456</c:v>
                </c:pt>
                <c:pt idx="4057">
                  <c:v>27.263999999999999</c:v>
                </c:pt>
                <c:pt idx="4058">
                  <c:v>25.9</c:v>
                </c:pt>
                <c:pt idx="4059">
                  <c:v>21.15</c:v>
                </c:pt>
                <c:pt idx="4060">
                  <c:v>21.15</c:v>
                </c:pt>
                <c:pt idx="4061">
                  <c:v>21.15</c:v>
                </c:pt>
                <c:pt idx="4062">
                  <c:v>24.95</c:v>
                </c:pt>
                <c:pt idx="4063">
                  <c:v>27.8</c:v>
                </c:pt>
                <c:pt idx="4064">
                  <c:v>29.2</c:v>
                </c:pt>
                <c:pt idx="4065">
                  <c:v>32.103999999999999</c:v>
                </c:pt>
                <c:pt idx="4066">
                  <c:v>35.008000000000003</c:v>
                </c:pt>
                <c:pt idx="4067">
                  <c:v>37.911999999999999</c:v>
                </c:pt>
                <c:pt idx="4068">
                  <c:v>36.944000000000003</c:v>
                </c:pt>
                <c:pt idx="4069">
                  <c:v>38.880000000000003</c:v>
                </c:pt>
                <c:pt idx="4070">
                  <c:v>38.880000000000003</c:v>
                </c:pt>
                <c:pt idx="4071">
                  <c:v>38.880000000000003</c:v>
                </c:pt>
                <c:pt idx="4072">
                  <c:v>38.880000000000003</c:v>
                </c:pt>
                <c:pt idx="4073">
                  <c:v>37.911999999999999</c:v>
                </c:pt>
                <c:pt idx="4074">
                  <c:v>35.008000000000003</c:v>
                </c:pt>
                <c:pt idx="4075">
                  <c:v>33.072000000000003</c:v>
                </c:pt>
                <c:pt idx="4076">
                  <c:v>30.167999999999999</c:v>
                </c:pt>
                <c:pt idx="4077">
                  <c:v>29.2</c:v>
                </c:pt>
                <c:pt idx="4078">
                  <c:v>24</c:v>
                </c:pt>
                <c:pt idx="4079">
                  <c:v>22.1</c:v>
                </c:pt>
                <c:pt idx="4080">
                  <c:v>23.05</c:v>
                </c:pt>
                <c:pt idx="4081">
                  <c:v>24.95</c:v>
                </c:pt>
                <c:pt idx="4082">
                  <c:v>23.05</c:v>
                </c:pt>
                <c:pt idx="4083">
                  <c:v>22.1</c:v>
                </c:pt>
                <c:pt idx="4084">
                  <c:v>22.1</c:v>
                </c:pt>
                <c:pt idx="4085">
                  <c:v>23.05</c:v>
                </c:pt>
                <c:pt idx="4086">
                  <c:v>28.75</c:v>
                </c:pt>
                <c:pt idx="4087">
                  <c:v>34.450000000000003</c:v>
                </c:pt>
                <c:pt idx="4088">
                  <c:v>36.35</c:v>
                </c:pt>
                <c:pt idx="4089">
                  <c:v>38.880000000000003</c:v>
                </c:pt>
                <c:pt idx="4090">
                  <c:v>40.816000000000003</c:v>
                </c:pt>
                <c:pt idx="4091">
                  <c:v>41.783999999999999</c:v>
                </c:pt>
                <c:pt idx="4092">
                  <c:v>43.72</c:v>
                </c:pt>
                <c:pt idx="4093">
                  <c:v>40.344000000000001</c:v>
                </c:pt>
                <c:pt idx="4094">
                  <c:v>42.311999999999998</c:v>
                </c:pt>
                <c:pt idx="4095">
                  <c:v>43.295999999999999</c:v>
                </c:pt>
                <c:pt idx="4096">
                  <c:v>44.28</c:v>
                </c:pt>
                <c:pt idx="4097">
                  <c:v>40.264000000000003</c:v>
                </c:pt>
                <c:pt idx="4098">
                  <c:v>41.247999999999998</c:v>
                </c:pt>
                <c:pt idx="4099">
                  <c:v>43.375999999999998</c:v>
                </c:pt>
                <c:pt idx="4100">
                  <c:v>30.584</c:v>
                </c:pt>
                <c:pt idx="4101">
                  <c:v>39.847999999999999</c:v>
                </c:pt>
                <c:pt idx="4102">
                  <c:v>37.911999999999999</c:v>
                </c:pt>
                <c:pt idx="4103">
                  <c:v>43.72</c:v>
                </c:pt>
                <c:pt idx="4104">
                  <c:v>33.072000000000003</c:v>
                </c:pt>
                <c:pt idx="4105">
                  <c:v>19.52</c:v>
                </c:pt>
                <c:pt idx="4106">
                  <c:v>35.975999999999999</c:v>
                </c:pt>
                <c:pt idx="4107">
                  <c:v>34.450000000000003</c:v>
                </c:pt>
                <c:pt idx="4108">
                  <c:v>29.7</c:v>
                </c:pt>
                <c:pt idx="4109">
                  <c:v>25.9</c:v>
                </c:pt>
                <c:pt idx="4110">
                  <c:v>24.95</c:v>
                </c:pt>
                <c:pt idx="4111">
                  <c:v>26.295999999999999</c:v>
                </c:pt>
                <c:pt idx="4112">
                  <c:v>33.536000000000001</c:v>
                </c:pt>
                <c:pt idx="4113">
                  <c:v>42.392000000000003</c:v>
                </c:pt>
                <c:pt idx="4114">
                  <c:v>43.295999999999999</c:v>
                </c:pt>
                <c:pt idx="4115">
                  <c:v>43.085999999999999</c:v>
                </c:pt>
                <c:pt idx="4116">
                  <c:v>43.085999999999999</c:v>
                </c:pt>
                <c:pt idx="4117">
                  <c:v>44.088000000000001</c:v>
                </c:pt>
                <c:pt idx="4118">
                  <c:v>40.090000000000003</c:v>
                </c:pt>
                <c:pt idx="4119">
                  <c:v>40.090000000000003</c:v>
                </c:pt>
                <c:pt idx="4120">
                  <c:v>44.088000000000001</c:v>
                </c:pt>
                <c:pt idx="4121">
                  <c:v>43.095999999999997</c:v>
                </c:pt>
                <c:pt idx="4122">
                  <c:v>46.101999999999997</c:v>
                </c:pt>
                <c:pt idx="4123">
                  <c:v>41.091999999999999</c:v>
                </c:pt>
                <c:pt idx="4124">
                  <c:v>41.328000000000003</c:v>
                </c:pt>
                <c:pt idx="4125">
                  <c:v>40.423999999999999</c:v>
                </c:pt>
                <c:pt idx="4126">
                  <c:v>36.944000000000003</c:v>
                </c:pt>
                <c:pt idx="4127">
                  <c:v>39.847999999999999</c:v>
                </c:pt>
                <c:pt idx="4128">
                  <c:v>39.847999999999999</c:v>
                </c:pt>
                <c:pt idx="4129">
                  <c:v>37.911999999999999</c:v>
                </c:pt>
                <c:pt idx="4130">
                  <c:v>36.944000000000003</c:v>
                </c:pt>
                <c:pt idx="4131">
                  <c:v>35.975999999999999</c:v>
                </c:pt>
                <c:pt idx="4132">
                  <c:v>29.2</c:v>
                </c:pt>
                <c:pt idx="4133">
                  <c:v>31.135999999999999</c:v>
                </c:pt>
                <c:pt idx="4134">
                  <c:v>34.04</c:v>
                </c:pt>
                <c:pt idx="4135">
                  <c:v>38.880000000000003</c:v>
                </c:pt>
                <c:pt idx="4136">
                  <c:v>40.344000000000001</c:v>
                </c:pt>
                <c:pt idx="4137">
                  <c:v>43.295999999999999</c:v>
                </c:pt>
                <c:pt idx="4138">
                  <c:v>44.28</c:v>
                </c:pt>
                <c:pt idx="4139">
                  <c:v>41.091999999999999</c:v>
                </c:pt>
                <c:pt idx="4140">
                  <c:v>42.094000000000001</c:v>
                </c:pt>
                <c:pt idx="4141">
                  <c:v>41.091999999999999</c:v>
                </c:pt>
                <c:pt idx="4142">
                  <c:v>43.095999999999997</c:v>
                </c:pt>
                <c:pt idx="4143">
                  <c:v>45.1</c:v>
                </c:pt>
                <c:pt idx="4144">
                  <c:v>42.094000000000001</c:v>
                </c:pt>
                <c:pt idx="4145">
                  <c:v>42.094000000000001</c:v>
                </c:pt>
                <c:pt idx="4146">
                  <c:v>41.091999999999999</c:v>
                </c:pt>
                <c:pt idx="4147">
                  <c:v>44.088000000000001</c:v>
                </c:pt>
                <c:pt idx="4148">
                  <c:v>40.344000000000001</c:v>
                </c:pt>
                <c:pt idx="4149">
                  <c:v>40.344000000000001</c:v>
                </c:pt>
                <c:pt idx="4150">
                  <c:v>40.344000000000001</c:v>
                </c:pt>
                <c:pt idx="4151">
                  <c:v>42.752000000000002</c:v>
                </c:pt>
                <c:pt idx="4152">
                  <c:v>43.72</c:v>
                </c:pt>
                <c:pt idx="4153">
                  <c:v>44.688000000000002</c:v>
                </c:pt>
                <c:pt idx="4154">
                  <c:v>42.752000000000002</c:v>
                </c:pt>
                <c:pt idx="4155">
                  <c:v>35.975999999999999</c:v>
                </c:pt>
                <c:pt idx="4156">
                  <c:v>27.263999999999999</c:v>
                </c:pt>
                <c:pt idx="4157">
                  <c:v>38.880000000000003</c:v>
                </c:pt>
                <c:pt idx="4158">
                  <c:v>43.72</c:v>
                </c:pt>
                <c:pt idx="4159">
                  <c:v>42.311999999999998</c:v>
                </c:pt>
                <c:pt idx="4160">
                  <c:v>41.247999999999998</c:v>
                </c:pt>
                <c:pt idx="4161">
                  <c:v>44.2</c:v>
                </c:pt>
                <c:pt idx="4162">
                  <c:v>45.183999999999997</c:v>
                </c:pt>
                <c:pt idx="4163">
                  <c:v>46.101999999999997</c:v>
                </c:pt>
                <c:pt idx="4164">
                  <c:v>45.1</c:v>
                </c:pt>
                <c:pt idx="4165">
                  <c:v>45.1</c:v>
                </c:pt>
                <c:pt idx="4166">
                  <c:v>46.101999999999997</c:v>
                </c:pt>
                <c:pt idx="4167">
                  <c:v>47.103999999999999</c:v>
                </c:pt>
                <c:pt idx="4168">
                  <c:v>51.112000000000002</c:v>
                </c:pt>
                <c:pt idx="4169">
                  <c:v>49.107999999999997</c:v>
                </c:pt>
                <c:pt idx="4170">
                  <c:v>44.097999999999999</c:v>
                </c:pt>
                <c:pt idx="4171">
                  <c:v>40.090000000000003</c:v>
                </c:pt>
                <c:pt idx="4172">
                  <c:v>43.375999999999998</c:v>
                </c:pt>
                <c:pt idx="4173">
                  <c:v>43.375999999999998</c:v>
                </c:pt>
                <c:pt idx="4174">
                  <c:v>43.375999999999998</c:v>
                </c:pt>
                <c:pt idx="4175">
                  <c:v>39.847999999999999</c:v>
                </c:pt>
                <c:pt idx="4176">
                  <c:v>35.008000000000003</c:v>
                </c:pt>
                <c:pt idx="4177">
                  <c:v>30.167999999999999</c:v>
                </c:pt>
                <c:pt idx="4178">
                  <c:v>26.295999999999999</c:v>
                </c:pt>
                <c:pt idx="4179">
                  <c:v>23.391999999999999</c:v>
                </c:pt>
                <c:pt idx="4180">
                  <c:v>25.327999999999999</c:v>
                </c:pt>
                <c:pt idx="4181">
                  <c:v>25.327999999999999</c:v>
                </c:pt>
                <c:pt idx="4182">
                  <c:v>28.231999999999999</c:v>
                </c:pt>
                <c:pt idx="4183">
                  <c:v>30.167999999999999</c:v>
                </c:pt>
                <c:pt idx="4184">
                  <c:v>32.552</c:v>
                </c:pt>
                <c:pt idx="4185">
                  <c:v>35.503999999999998</c:v>
                </c:pt>
                <c:pt idx="4186">
                  <c:v>36.488</c:v>
                </c:pt>
                <c:pt idx="4187">
                  <c:v>36.488</c:v>
                </c:pt>
                <c:pt idx="4188">
                  <c:v>43.076000000000001</c:v>
                </c:pt>
                <c:pt idx="4189">
                  <c:v>43.085999999999999</c:v>
                </c:pt>
                <c:pt idx="4190">
                  <c:v>43.085999999999999</c:v>
                </c:pt>
                <c:pt idx="4191">
                  <c:v>44.088000000000001</c:v>
                </c:pt>
                <c:pt idx="4192">
                  <c:v>41.091999999999999</c:v>
                </c:pt>
                <c:pt idx="4193">
                  <c:v>42.094000000000001</c:v>
                </c:pt>
                <c:pt idx="4194">
                  <c:v>41.082000000000001</c:v>
                </c:pt>
                <c:pt idx="4195">
                  <c:v>40.07</c:v>
                </c:pt>
                <c:pt idx="4196">
                  <c:v>39.44</c:v>
                </c:pt>
                <c:pt idx="4197">
                  <c:v>37.472000000000001</c:v>
                </c:pt>
                <c:pt idx="4198">
                  <c:v>34.520000000000003</c:v>
                </c:pt>
                <c:pt idx="4199">
                  <c:v>31.135999999999999</c:v>
                </c:pt>
                <c:pt idx="4200">
                  <c:v>31.135999999999999</c:v>
                </c:pt>
                <c:pt idx="4201">
                  <c:v>31.135999999999999</c:v>
                </c:pt>
                <c:pt idx="4202">
                  <c:v>29.2</c:v>
                </c:pt>
                <c:pt idx="4203">
                  <c:v>28.231999999999999</c:v>
                </c:pt>
                <c:pt idx="4204">
                  <c:v>28.231999999999999</c:v>
                </c:pt>
                <c:pt idx="4205">
                  <c:v>26.295999999999999</c:v>
                </c:pt>
                <c:pt idx="4206">
                  <c:v>29.2</c:v>
                </c:pt>
                <c:pt idx="4207">
                  <c:v>32.103999999999999</c:v>
                </c:pt>
                <c:pt idx="4208">
                  <c:v>38.456000000000003</c:v>
                </c:pt>
                <c:pt idx="4209">
                  <c:v>42.392000000000003</c:v>
                </c:pt>
                <c:pt idx="4210">
                  <c:v>44.28</c:v>
                </c:pt>
                <c:pt idx="4211">
                  <c:v>43.095999999999997</c:v>
                </c:pt>
                <c:pt idx="4212">
                  <c:v>46.101999999999997</c:v>
                </c:pt>
                <c:pt idx="4213">
                  <c:v>47.103999999999999</c:v>
                </c:pt>
                <c:pt idx="4214">
                  <c:v>48.106000000000002</c:v>
                </c:pt>
                <c:pt idx="4215">
                  <c:v>52.113999999999997</c:v>
                </c:pt>
                <c:pt idx="4216">
                  <c:v>55.12</c:v>
                </c:pt>
                <c:pt idx="4217">
                  <c:v>56.122</c:v>
                </c:pt>
                <c:pt idx="4218">
                  <c:v>53.116</c:v>
                </c:pt>
                <c:pt idx="4219">
                  <c:v>49.107999999999997</c:v>
                </c:pt>
                <c:pt idx="4220">
                  <c:v>40.264000000000003</c:v>
                </c:pt>
                <c:pt idx="4221">
                  <c:v>40.423999999999999</c:v>
                </c:pt>
                <c:pt idx="4222">
                  <c:v>41.408000000000001</c:v>
                </c:pt>
                <c:pt idx="4223">
                  <c:v>37.472000000000001</c:v>
                </c:pt>
                <c:pt idx="4224">
                  <c:v>24.68</c:v>
                </c:pt>
                <c:pt idx="4225">
                  <c:v>20.744</c:v>
                </c:pt>
                <c:pt idx="4226">
                  <c:v>15.648</c:v>
                </c:pt>
                <c:pt idx="4227">
                  <c:v>14.68</c:v>
                </c:pt>
                <c:pt idx="4228">
                  <c:v>12.744</c:v>
                </c:pt>
                <c:pt idx="4229">
                  <c:v>19.52</c:v>
                </c:pt>
                <c:pt idx="4230">
                  <c:v>31.135999999999999</c:v>
                </c:pt>
                <c:pt idx="4231">
                  <c:v>40.423999999999999</c:v>
                </c:pt>
                <c:pt idx="4232">
                  <c:v>43.295999999999999</c:v>
                </c:pt>
                <c:pt idx="4233">
                  <c:v>52.113999999999997</c:v>
                </c:pt>
                <c:pt idx="4234">
                  <c:v>54.118000000000002</c:v>
                </c:pt>
                <c:pt idx="4235">
                  <c:v>59.128</c:v>
                </c:pt>
                <c:pt idx="4236">
                  <c:v>64.138000000000005</c:v>
                </c:pt>
                <c:pt idx="4237">
                  <c:v>62.134</c:v>
                </c:pt>
                <c:pt idx="4238">
                  <c:v>64.138000000000005</c:v>
                </c:pt>
                <c:pt idx="4239">
                  <c:v>61.131999999999998</c:v>
                </c:pt>
                <c:pt idx="4240">
                  <c:v>57.124000000000002</c:v>
                </c:pt>
                <c:pt idx="4241">
                  <c:v>58.125999999999998</c:v>
                </c:pt>
                <c:pt idx="4242">
                  <c:v>55.12</c:v>
                </c:pt>
                <c:pt idx="4243">
                  <c:v>50.11</c:v>
                </c:pt>
                <c:pt idx="4244">
                  <c:v>42.231999999999999</c:v>
                </c:pt>
                <c:pt idx="4245">
                  <c:v>41.408000000000001</c:v>
                </c:pt>
                <c:pt idx="4246">
                  <c:v>40.423999999999999</c:v>
                </c:pt>
                <c:pt idx="4247">
                  <c:v>37.911999999999999</c:v>
                </c:pt>
                <c:pt idx="4248">
                  <c:v>36.944000000000003</c:v>
                </c:pt>
                <c:pt idx="4249">
                  <c:v>41.783999999999999</c:v>
                </c:pt>
                <c:pt idx="4250">
                  <c:v>39.847999999999999</c:v>
                </c:pt>
                <c:pt idx="4251">
                  <c:v>39.847999999999999</c:v>
                </c:pt>
                <c:pt idx="4252">
                  <c:v>35.975999999999999</c:v>
                </c:pt>
                <c:pt idx="4253">
                  <c:v>34.04</c:v>
                </c:pt>
                <c:pt idx="4254">
                  <c:v>40.816000000000003</c:v>
                </c:pt>
                <c:pt idx="4255">
                  <c:v>42.311999999999998</c:v>
                </c:pt>
                <c:pt idx="4256">
                  <c:v>42.231999999999999</c:v>
                </c:pt>
                <c:pt idx="4257">
                  <c:v>47.103999999999999</c:v>
                </c:pt>
                <c:pt idx="4258">
                  <c:v>51.112000000000002</c:v>
                </c:pt>
                <c:pt idx="4259">
                  <c:v>51.112000000000002</c:v>
                </c:pt>
                <c:pt idx="4260">
                  <c:v>50.11</c:v>
                </c:pt>
                <c:pt idx="4261">
                  <c:v>51.112000000000002</c:v>
                </c:pt>
                <c:pt idx="4262">
                  <c:v>50.99</c:v>
                </c:pt>
                <c:pt idx="4263">
                  <c:v>55.061999999999998</c:v>
                </c:pt>
                <c:pt idx="4264">
                  <c:v>55.061999999999998</c:v>
                </c:pt>
                <c:pt idx="4265">
                  <c:v>55.061999999999998</c:v>
                </c:pt>
                <c:pt idx="4266">
                  <c:v>46.917999999999999</c:v>
                </c:pt>
                <c:pt idx="4267">
                  <c:v>43.085999999999999</c:v>
                </c:pt>
                <c:pt idx="4268">
                  <c:v>43.076000000000001</c:v>
                </c:pt>
                <c:pt idx="4269">
                  <c:v>37.472000000000001</c:v>
                </c:pt>
                <c:pt idx="4270">
                  <c:v>33.536000000000001</c:v>
                </c:pt>
                <c:pt idx="4271">
                  <c:v>30.584</c:v>
                </c:pt>
                <c:pt idx="4272">
                  <c:v>28.231999999999999</c:v>
                </c:pt>
                <c:pt idx="4273">
                  <c:v>25.327999999999999</c:v>
                </c:pt>
                <c:pt idx="4274">
                  <c:v>23.391999999999999</c:v>
                </c:pt>
                <c:pt idx="4275">
                  <c:v>24.36</c:v>
                </c:pt>
                <c:pt idx="4276">
                  <c:v>23.391999999999999</c:v>
                </c:pt>
                <c:pt idx="4277">
                  <c:v>24.36</c:v>
                </c:pt>
                <c:pt idx="4278">
                  <c:v>28.231999999999999</c:v>
                </c:pt>
                <c:pt idx="4279">
                  <c:v>30.167999999999999</c:v>
                </c:pt>
                <c:pt idx="4280">
                  <c:v>32.552</c:v>
                </c:pt>
                <c:pt idx="4281">
                  <c:v>35.503999999999998</c:v>
                </c:pt>
                <c:pt idx="4282">
                  <c:v>39.44</c:v>
                </c:pt>
                <c:pt idx="4283">
                  <c:v>42.073999999999998</c:v>
                </c:pt>
                <c:pt idx="4284">
                  <c:v>40.08</c:v>
                </c:pt>
                <c:pt idx="4285">
                  <c:v>40.090000000000003</c:v>
                </c:pt>
                <c:pt idx="4286">
                  <c:v>42.094000000000001</c:v>
                </c:pt>
                <c:pt idx="4287">
                  <c:v>43.095999999999997</c:v>
                </c:pt>
                <c:pt idx="4288">
                  <c:v>44.097999999999999</c:v>
                </c:pt>
                <c:pt idx="4289">
                  <c:v>44.097999999999999</c:v>
                </c:pt>
                <c:pt idx="4290">
                  <c:v>44.078000000000003</c:v>
                </c:pt>
                <c:pt idx="4291">
                  <c:v>38.066000000000003</c:v>
                </c:pt>
                <c:pt idx="4292">
                  <c:v>37.472000000000001</c:v>
                </c:pt>
                <c:pt idx="4293">
                  <c:v>32.552</c:v>
                </c:pt>
                <c:pt idx="4294">
                  <c:v>32.552</c:v>
                </c:pt>
                <c:pt idx="4295">
                  <c:v>30.584</c:v>
                </c:pt>
                <c:pt idx="4296">
                  <c:v>30.584</c:v>
                </c:pt>
                <c:pt idx="4297">
                  <c:v>32.552</c:v>
                </c:pt>
                <c:pt idx="4298">
                  <c:v>32.552</c:v>
                </c:pt>
                <c:pt idx="4299">
                  <c:v>35.503999999999998</c:v>
                </c:pt>
                <c:pt idx="4300">
                  <c:v>34.520000000000003</c:v>
                </c:pt>
                <c:pt idx="4301">
                  <c:v>30.584</c:v>
                </c:pt>
                <c:pt idx="4302">
                  <c:v>29.2</c:v>
                </c:pt>
                <c:pt idx="4303">
                  <c:v>29.6</c:v>
                </c:pt>
                <c:pt idx="4304">
                  <c:v>29.6</c:v>
                </c:pt>
                <c:pt idx="4305">
                  <c:v>30.584</c:v>
                </c:pt>
                <c:pt idx="4306">
                  <c:v>32.552</c:v>
                </c:pt>
                <c:pt idx="4307">
                  <c:v>37.472000000000001</c:v>
                </c:pt>
                <c:pt idx="4308">
                  <c:v>42.073999999999998</c:v>
                </c:pt>
                <c:pt idx="4309">
                  <c:v>41.082000000000001</c:v>
                </c:pt>
                <c:pt idx="4310">
                  <c:v>40.090000000000003</c:v>
                </c:pt>
                <c:pt idx="4311">
                  <c:v>42.094000000000001</c:v>
                </c:pt>
                <c:pt idx="4312">
                  <c:v>42.084000000000003</c:v>
                </c:pt>
                <c:pt idx="4313">
                  <c:v>44.078000000000003</c:v>
                </c:pt>
                <c:pt idx="4314">
                  <c:v>42.073999999999998</c:v>
                </c:pt>
                <c:pt idx="4315">
                  <c:v>39.067999999999998</c:v>
                </c:pt>
                <c:pt idx="4316">
                  <c:v>35.503999999999998</c:v>
                </c:pt>
                <c:pt idx="4317">
                  <c:v>33.536000000000001</c:v>
                </c:pt>
                <c:pt idx="4318">
                  <c:v>35.503999999999998</c:v>
                </c:pt>
                <c:pt idx="4319">
                  <c:v>35.503999999999998</c:v>
                </c:pt>
                <c:pt idx="4320">
                  <c:v>30.167999999999999</c:v>
                </c:pt>
                <c:pt idx="4321">
                  <c:v>24.36</c:v>
                </c:pt>
                <c:pt idx="4322">
                  <c:v>28.231999999999999</c:v>
                </c:pt>
                <c:pt idx="4323">
                  <c:v>20.488</c:v>
                </c:pt>
                <c:pt idx="4324">
                  <c:v>21.456</c:v>
                </c:pt>
                <c:pt idx="4325">
                  <c:v>20.488</c:v>
                </c:pt>
                <c:pt idx="4326">
                  <c:v>23.391999999999999</c:v>
                </c:pt>
                <c:pt idx="4327">
                  <c:v>25.664000000000001</c:v>
                </c:pt>
                <c:pt idx="4328">
                  <c:v>26.648</c:v>
                </c:pt>
                <c:pt idx="4329">
                  <c:v>32.552</c:v>
                </c:pt>
                <c:pt idx="4330">
                  <c:v>38.456000000000003</c:v>
                </c:pt>
                <c:pt idx="4331">
                  <c:v>41.072000000000003</c:v>
                </c:pt>
                <c:pt idx="4332">
                  <c:v>43.076000000000001</c:v>
                </c:pt>
                <c:pt idx="4333">
                  <c:v>41.082000000000001</c:v>
                </c:pt>
                <c:pt idx="4334">
                  <c:v>44.088000000000001</c:v>
                </c:pt>
                <c:pt idx="4335">
                  <c:v>40.090000000000003</c:v>
                </c:pt>
                <c:pt idx="4336">
                  <c:v>42.094000000000001</c:v>
                </c:pt>
                <c:pt idx="4337">
                  <c:v>41.091999999999999</c:v>
                </c:pt>
                <c:pt idx="4338">
                  <c:v>40.090000000000003</c:v>
                </c:pt>
                <c:pt idx="4339">
                  <c:v>43.375999999999998</c:v>
                </c:pt>
                <c:pt idx="4340">
                  <c:v>42.392000000000003</c:v>
                </c:pt>
                <c:pt idx="4341">
                  <c:v>40.423999999999999</c:v>
                </c:pt>
                <c:pt idx="4342">
                  <c:v>39.847999999999999</c:v>
                </c:pt>
                <c:pt idx="4343">
                  <c:v>38.880000000000003</c:v>
                </c:pt>
                <c:pt idx="4344">
                  <c:v>35.975999999999999</c:v>
                </c:pt>
                <c:pt idx="4345">
                  <c:v>35.008000000000003</c:v>
                </c:pt>
                <c:pt idx="4346">
                  <c:v>35.008000000000003</c:v>
                </c:pt>
                <c:pt idx="4347">
                  <c:v>32.103999999999999</c:v>
                </c:pt>
                <c:pt idx="4348">
                  <c:v>30.167999999999999</c:v>
                </c:pt>
                <c:pt idx="4349">
                  <c:v>30.167999999999999</c:v>
                </c:pt>
                <c:pt idx="4350">
                  <c:v>30.167999999999999</c:v>
                </c:pt>
                <c:pt idx="4351">
                  <c:v>34.520000000000003</c:v>
                </c:pt>
                <c:pt idx="4352">
                  <c:v>34.520000000000003</c:v>
                </c:pt>
                <c:pt idx="4353">
                  <c:v>35.503999999999998</c:v>
                </c:pt>
                <c:pt idx="4354">
                  <c:v>38.456000000000003</c:v>
                </c:pt>
                <c:pt idx="4355">
                  <c:v>42.073999999999998</c:v>
                </c:pt>
                <c:pt idx="4356">
                  <c:v>42.084000000000003</c:v>
                </c:pt>
                <c:pt idx="4357">
                  <c:v>43.085999999999999</c:v>
                </c:pt>
                <c:pt idx="4358">
                  <c:v>40.090000000000003</c:v>
                </c:pt>
                <c:pt idx="4359">
                  <c:v>43.085999999999999</c:v>
                </c:pt>
                <c:pt idx="4360">
                  <c:v>42.084000000000003</c:v>
                </c:pt>
                <c:pt idx="4361">
                  <c:v>42.084000000000003</c:v>
                </c:pt>
                <c:pt idx="4362">
                  <c:v>44.078000000000003</c:v>
                </c:pt>
                <c:pt idx="4363">
                  <c:v>38.456000000000003</c:v>
                </c:pt>
                <c:pt idx="4364">
                  <c:v>33.536000000000001</c:v>
                </c:pt>
                <c:pt idx="4365">
                  <c:v>37.472000000000001</c:v>
                </c:pt>
                <c:pt idx="4366">
                  <c:v>36.488</c:v>
                </c:pt>
                <c:pt idx="4367">
                  <c:v>41.408000000000001</c:v>
                </c:pt>
                <c:pt idx="4368">
                  <c:v>42.392000000000003</c:v>
                </c:pt>
                <c:pt idx="4369">
                  <c:v>40.423999999999999</c:v>
                </c:pt>
                <c:pt idx="4370">
                  <c:v>38.456000000000003</c:v>
                </c:pt>
                <c:pt idx="4371">
                  <c:v>39.44</c:v>
                </c:pt>
                <c:pt idx="4372">
                  <c:v>41.408000000000001</c:v>
                </c:pt>
                <c:pt idx="4373">
                  <c:v>37.472000000000001</c:v>
                </c:pt>
                <c:pt idx="4374">
                  <c:v>34.520000000000003</c:v>
                </c:pt>
                <c:pt idx="4375">
                  <c:v>30.584</c:v>
                </c:pt>
                <c:pt idx="4376">
                  <c:v>30.584</c:v>
                </c:pt>
                <c:pt idx="4377">
                  <c:v>34.520000000000003</c:v>
                </c:pt>
                <c:pt idx="4378">
                  <c:v>35.503999999999998</c:v>
                </c:pt>
                <c:pt idx="4379">
                  <c:v>35.503999999999998</c:v>
                </c:pt>
                <c:pt idx="4380">
                  <c:v>35.503999999999998</c:v>
                </c:pt>
                <c:pt idx="4381">
                  <c:v>36.488</c:v>
                </c:pt>
                <c:pt idx="4382">
                  <c:v>39.44</c:v>
                </c:pt>
                <c:pt idx="4383">
                  <c:v>42.392000000000003</c:v>
                </c:pt>
                <c:pt idx="4384">
                  <c:v>42.084000000000003</c:v>
                </c:pt>
                <c:pt idx="4385">
                  <c:v>41.082000000000001</c:v>
                </c:pt>
                <c:pt idx="4386">
                  <c:v>41.408000000000001</c:v>
                </c:pt>
                <c:pt idx="4387">
                  <c:v>39.44</c:v>
                </c:pt>
                <c:pt idx="4388">
                  <c:v>38.456000000000003</c:v>
                </c:pt>
                <c:pt idx="4389">
                  <c:v>31.568000000000001</c:v>
                </c:pt>
                <c:pt idx="4390">
                  <c:v>28.616</c:v>
                </c:pt>
                <c:pt idx="4391">
                  <c:v>30.584</c:v>
                </c:pt>
                <c:pt idx="4392">
                  <c:v>29.6</c:v>
                </c:pt>
                <c:pt idx="4393">
                  <c:v>27.263999999999999</c:v>
                </c:pt>
                <c:pt idx="4394">
                  <c:v>29.2</c:v>
                </c:pt>
                <c:pt idx="4395">
                  <c:v>27.263999999999999</c:v>
                </c:pt>
                <c:pt idx="4396">
                  <c:v>26.295999999999999</c:v>
                </c:pt>
                <c:pt idx="4397">
                  <c:v>26.295999999999999</c:v>
                </c:pt>
                <c:pt idx="4398">
                  <c:v>27.263999999999999</c:v>
                </c:pt>
                <c:pt idx="4399">
                  <c:v>29.2</c:v>
                </c:pt>
                <c:pt idx="4400">
                  <c:v>31.568000000000001</c:v>
                </c:pt>
                <c:pt idx="4401">
                  <c:v>33.536000000000001</c:v>
                </c:pt>
                <c:pt idx="4402">
                  <c:v>35.503999999999998</c:v>
                </c:pt>
                <c:pt idx="4403">
                  <c:v>38.456000000000003</c:v>
                </c:pt>
                <c:pt idx="4404">
                  <c:v>42.073999999999998</c:v>
                </c:pt>
                <c:pt idx="4405">
                  <c:v>44.078000000000003</c:v>
                </c:pt>
                <c:pt idx="4406">
                  <c:v>40.08</c:v>
                </c:pt>
                <c:pt idx="4407">
                  <c:v>41.082000000000001</c:v>
                </c:pt>
                <c:pt idx="4408">
                  <c:v>41.082000000000001</c:v>
                </c:pt>
                <c:pt idx="4409">
                  <c:v>40.08</c:v>
                </c:pt>
                <c:pt idx="4410">
                  <c:v>41.408000000000001</c:v>
                </c:pt>
                <c:pt idx="4411">
                  <c:v>40.423999999999999</c:v>
                </c:pt>
                <c:pt idx="4412">
                  <c:v>37.472000000000001</c:v>
                </c:pt>
                <c:pt idx="4413">
                  <c:v>37.472000000000001</c:v>
                </c:pt>
                <c:pt idx="4414">
                  <c:v>35.975999999999999</c:v>
                </c:pt>
                <c:pt idx="4415">
                  <c:v>34.04</c:v>
                </c:pt>
                <c:pt idx="4416">
                  <c:v>34.04</c:v>
                </c:pt>
                <c:pt idx="4417">
                  <c:v>35.008000000000003</c:v>
                </c:pt>
                <c:pt idx="4418">
                  <c:v>34.04</c:v>
                </c:pt>
                <c:pt idx="4419">
                  <c:v>30.167999999999999</c:v>
                </c:pt>
                <c:pt idx="4420">
                  <c:v>27.8</c:v>
                </c:pt>
                <c:pt idx="4421">
                  <c:v>27.8</c:v>
                </c:pt>
                <c:pt idx="4422">
                  <c:v>30.167999999999999</c:v>
                </c:pt>
                <c:pt idx="4423">
                  <c:v>35.975999999999999</c:v>
                </c:pt>
                <c:pt idx="4424">
                  <c:v>37.472000000000001</c:v>
                </c:pt>
                <c:pt idx="4425">
                  <c:v>39.44</c:v>
                </c:pt>
                <c:pt idx="4426">
                  <c:v>40.423999999999999</c:v>
                </c:pt>
                <c:pt idx="4427">
                  <c:v>42.392000000000003</c:v>
                </c:pt>
                <c:pt idx="4428">
                  <c:v>40.423999999999999</c:v>
                </c:pt>
                <c:pt idx="4429">
                  <c:v>39.44</c:v>
                </c:pt>
                <c:pt idx="4430">
                  <c:v>40.423999999999999</c:v>
                </c:pt>
                <c:pt idx="4431">
                  <c:v>39.44</c:v>
                </c:pt>
                <c:pt idx="4432">
                  <c:v>37.472000000000001</c:v>
                </c:pt>
                <c:pt idx="4433">
                  <c:v>36.488</c:v>
                </c:pt>
                <c:pt idx="4434">
                  <c:v>34.520000000000003</c:v>
                </c:pt>
                <c:pt idx="4435">
                  <c:v>31.568000000000001</c:v>
                </c:pt>
                <c:pt idx="4436">
                  <c:v>28.616</c:v>
                </c:pt>
                <c:pt idx="4437">
                  <c:v>34.520000000000003</c:v>
                </c:pt>
                <c:pt idx="4438">
                  <c:v>33.072000000000003</c:v>
                </c:pt>
                <c:pt idx="4439">
                  <c:v>33.072000000000003</c:v>
                </c:pt>
                <c:pt idx="4440">
                  <c:v>35.008000000000003</c:v>
                </c:pt>
                <c:pt idx="4441">
                  <c:v>35.008000000000003</c:v>
                </c:pt>
                <c:pt idx="4442">
                  <c:v>33.072000000000003</c:v>
                </c:pt>
                <c:pt idx="4443">
                  <c:v>32.103999999999999</c:v>
                </c:pt>
                <c:pt idx="4444">
                  <c:v>31.135999999999999</c:v>
                </c:pt>
                <c:pt idx="4445">
                  <c:v>30.167999999999999</c:v>
                </c:pt>
                <c:pt idx="4446">
                  <c:v>29.2</c:v>
                </c:pt>
                <c:pt idx="4447">
                  <c:v>29.2</c:v>
                </c:pt>
                <c:pt idx="4448">
                  <c:v>32.103999999999999</c:v>
                </c:pt>
                <c:pt idx="4449">
                  <c:v>35.503999999999998</c:v>
                </c:pt>
                <c:pt idx="4450">
                  <c:v>39.44</c:v>
                </c:pt>
                <c:pt idx="4451">
                  <c:v>40.423999999999999</c:v>
                </c:pt>
                <c:pt idx="4452">
                  <c:v>41.408000000000001</c:v>
                </c:pt>
                <c:pt idx="4453">
                  <c:v>41.408000000000001</c:v>
                </c:pt>
                <c:pt idx="4454">
                  <c:v>42.392000000000003</c:v>
                </c:pt>
                <c:pt idx="4455">
                  <c:v>42.392000000000003</c:v>
                </c:pt>
                <c:pt idx="4456">
                  <c:v>43.375999999999998</c:v>
                </c:pt>
                <c:pt idx="4457">
                  <c:v>43.375999999999998</c:v>
                </c:pt>
                <c:pt idx="4458">
                  <c:v>43.375999999999998</c:v>
                </c:pt>
                <c:pt idx="4459">
                  <c:v>40.423999999999999</c:v>
                </c:pt>
                <c:pt idx="4460">
                  <c:v>36.488</c:v>
                </c:pt>
                <c:pt idx="4461">
                  <c:v>34.04</c:v>
                </c:pt>
                <c:pt idx="4462">
                  <c:v>33.072000000000003</c:v>
                </c:pt>
                <c:pt idx="4463">
                  <c:v>32.103999999999999</c:v>
                </c:pt>
                <c:pt idx="4464">
                  <c:v>30.167999999999999</c:v>
                </c:pt>
                <c:pt idx="4465">
                  <c:v>30.167999999999999</c:v>
                </c:pt>
                <c:pt idx="4466">
                  <c:v>30.167999999999999</c:v>
                </c:pt>
                <c:pt idx="4467">
                  <c:v>30.65</c:v>
                </c:pt>
                <c:pt idx="4468">
                  <c:v>31.135999999999999</c:v>
                </c:pt>
                <c:pt idx="4469">
                  <c:v>32.103999999999999</c:v>
                </c:pt>
                <c:pt idx="4470">
                  <c:v>34.04</c:v>
                </c:pt>
                <c:pt idx="4471">
                  <c:v>35.975999999999999</c:v>
                </c:pt>
                <c:pt idx="4472">
                  <c:v>36.488</c:v>
                </c:pt>
                <c:pt idx="4473">
                  <c:v>37.472000000000001</c:v>
                </c:pt>
                <c:pt idx="4474">
                  <c:v>41.408000000000001</c:v>
                </c:pt>
                <c:pt idx="4475">
                  <c:v>42.392000000000003</c:v>
                </c:pt>
                <c:pt idx="4476">
                  <c:v>44.36</c:v>
                </c:pt>
                <c:pt idx="4477">
                  <c:v>44.36</c:v>
                </c:pt>
                <c:pt idx="4478">
                  <c:v>40.08</c:v>
                </c:pt>
                <c:pt idx="4479">
                  <c:v>42.084000000000003</c:v>
                </c:pt>
                <c:pt idx="4480">
                  <c:v>44.36</c:v>
                </c:pt>
                <c:pt idx="4481">
                  <c:v>43.375999999999998</c:v>
                </c:pt>
                <c:pt idx="4482">
                  <c:v>44.36</c:v>
                </c:pt>
                <c:pt idx="4483">
                  <c:v>42.392000000000003</c:v>
                </c:pt>
                <c:pt idx="4484">
                  <c:v>40.423999999999999</c:v>
                </c:pt>
                <c:pt idx="4485">
                  <c:v>35.008000000000003</c:v>
                </c:pt>
                <c:pt idx="4486">
                  <c:v>34.04</c:v>
                </c:pt>
                <c:pt idx="4487">
                  <c:v>32.103999999999999</c:v>
                </c:pt>
                <c:pt idx="4488">
                  <c:v>32.103999999999999</c:v>
                </c:pt>
                <c:pt idx="4489">
                  <c:v>30.167999999999999</c:v>
                </c:pt>
                <c:pt idx="4490">
                  <c:v>29.2</c:v>
                </c:pt>
                <c:pt idx="4491">
                  <c:v>30.167999999999999</c:v>
                </c:pt>
                <c:pt idx="4492">
                  <c:v>30.167999999999999</c:v>
                </c:pt>
                <c:pt idx="4493">
                  <c:v>29.2</c:v>
                </c:pt>
                <c:pt idx="4494">
                  <c:v>27.263999999999999</c:v>
                </c:pt>
                <c:pt idx="4495">
                  <c:v>27.263999999999999</c:v>
                </c:pt>
                <c:pt idx="4496">
                  <c:v>28.616</c:v>
                </c:pt>
                <c:pt idx="4497">
                  <c:v>28.616</c:v>
                </c:pt>
                <c:pt idx="4498">
                  <c:v>27.632000000000001</c:v>
                </c:pt>
                <c:pt idx="4499">
                  <c:v>26.648</c:v>
                </c:pt>
                <c:pt idx="4500">
                  <c:v>26.648</c:v>
                </c:pt>
                <c:pt idx="4501">
                  <c:v>27.632000000000001</c:v>
                </c:pt>
                <c:pt idx="4502">
                  <c:v>28.616</c:v>
                </c:pt>
                <c:pt idx="4503">
                  <c:v>32.552</c:v>
                </c:pt>
                <c:pt idx="4504">
                  <c:v>32.552</c:v>
                </c:pt>
                <c:pt idx="4505">
                  <c:v>31.568000000000001</c:v>
                </c:pt>
                <c:pt idx="4506">
                  <c:v>31.568000000000001</c:v>
                </c:pt>
                <c:pt idx="4507">
                  <c:v>30.584</c:v>
                </c:pt>
                <c:pt idx="4508">
                  <c:v>28.616</c:v>
                </c:pt>
                <c:pt idx="4509">
                  <c:v>25.664000000000001</c:v>
                </c:pt>
                <c:pt idx="4510">
                  <c:v>23.696000000000002</c:v>
                </c:pt>
                <c:pt idx="4511">
                  <c:v>20.744</c:v>
                </c:pt>
                <c:pt idx="4512">
                  <c:v>17.792000000000002</c:v>
                </c:pt>
                <c:pt idx="4513">
                  <c:v>15.824</c:v>
                </c:pt>
                <c:pt idx="4514">
                  <c:v>14.84</c:v>
                </c:pt>
                <c:pt idx="4515">
                  <c:v>12.872</c:v>
                </c:pt>
                <c:pt idx="4516">
                  <c:v>21.728000000000002</c:v>
                </c:pt>
                <c:pt idx="4517">
                  <c:v>21.728000000000002</c:v>
                </c:pt>
                <c:pt idx="4518">
                  <c:v>24.68</c:v>
                </c:pt>
                <c:pt idx="4519">
                  <c:v>27.263999999999999</c:v>
                </c:pt>
                <c:pt idx="4520">
                  <c:v>29.2</c:v>
                </c:pt>
                <c:pt idx="4521">
                  <c:v>30.584</c:v>
                </c:pt>
                <c:pt idx="4522">
                  <c:v>28.616</c:v>
                </c:pt>
                <c:pt idx="4523">
                  <c:v>28.616</c:v>
                </c:pt>
                <c:pt idx="4524">
                  <c:v>32.552</c:v>
                </c:pt>
                <c:pt idx="4525">
                  <c:v>35.06</c:v>
                </c:pt>
                <c:pt idx="4526">
                  <c:v>36.061999999999998</c:v>
                </c:pt>
                <c:pt idx="4527">
                  <c:v>38.066000000000003</c:v>
                </c:pt>
                <c:pt idx="4528">
                  <c:v>40.07</c:v>
                </c:pt>
                <c:pt idx="4529">
                  <c:v>40.07</c:v>
                </c:pt>
                <c:pt idx="4530">
                  <c:v>39.067999999999998</c:v>
                </c:pt>
                <c:pt idx="4531">
                  <c:v>36.061999999999998</c:v>
                </c:pt>
                <c:pt idx="4532">
                  <c:v>31.568000000000001</c:v>
                </c:pt>
                <c:pt idx="4533">
                  <c:v>25.664000000000001</c:v>
                </c:pt>
                <c:pt idx="4534">
                  <c:v>23.696000000000002</c:v>
                </c:pt>
                <c:pt idx="4535">
                  <c:v>21.456</c:v>
                </c:pt>
                <c:pt idx="4536">
                  <c:v>19.52</c:v>
                </c:pt>
                <c:pt idx="4537">
                  <c:v>17.584</c:v>
                </c:pt>
                <c:pt idx="4538">
                  <c:v>17.584</c:v>
                </c:pt>
                <c:pt idx="4539">
                  <c:v>18.552</c:v>
                </c:pt>
                <c:pt idx="4540">
                  <c:v>22.423999999999999</c:v>
                </c:pt>
                <c:pt idx="4541">
                  <c:v>25.327999999999999</c:v>
                </c:pt>
                <c:pt idx="4542">
                  <c:v>16.616</c:v>
                </c:pt>
                <c:pt idx="4543">
                  <c:v>21.456</c:v>
                </c:pt>
                <c:pt idx="4544">
                  <c:v>30.167999999999999</c:v>
                </c:pt>
                <c:pt idx="4545">
                  <c:v>34.520000000000003</c:v>
                </c:pt>
                <c:pt idx="4546">
                  <c:v>35.503999999999998</c:v>
                </c:pt>
                <c:pt idx="4547">
                  <c:v>34.058</c:v>
                </c:pt>
                <c:pt idx="4548">
                  <c:v>34.058</c:v>
                </c:pt>
                <c:pt idx="4549">
                  <c:v>35.54</c:v>
                </c:pt>
                <c:pt idx="4550">
                  <c:v>36.558</c:v>
                </c:pt>
                <c:pt idx="4551">
                  <c:v>40.630000000000003</c:v>
                </c:pt>
                <c:pt idx="4552">
                  <c:v>43.683999999999997</c:v>
                </c:pt>
                <c:pt idx="4553">
                  <c:v>40.630000000000003</c:v>
                </c:pt>
                <c:pt idx="4554">
                  <c:v>38.594000000000001</c:v>
                </c:pt>
                <c:pt idx="4555">
                  <c:v>30.05</c:v>
                </c:pt>
                <c:pt idx="4556">
                  <c:v>27.044</c:v>
                </c:pt>
                <c:pt idx="4557">
                  <c:v>23.696000000000002</c:v>
                </c:pt>
                <c:pt idx="4558">
                  <c:v>19.760000000000002</c:v>
                </c:pt>
                <c:pt idx="4559">
                  <c:v>17.792000000000002</c:v>
                </c:pt>
                <c:pt idx="4560">
                  <c:v>18.776</c:v>
                </c:pt>
                <c:pt idx="4561">
                  <c:v>20.488</c:v>
                </c:pt>
                <c:pt idx="4562">
                  <c:v>20.488</c:v>
                </c:pt>
                <c:pt idx="4563">
                  <c:v>18.552</c:v>
                </c:pt>
                <c:pt idx="4564">
                  <c:v>14.68</c:v>
                </c:pt>
                <c:pt idx="4565">
                  <c:v>14.68</c:v>
                </c:pt>
                <c:pt idx="4566">
                  <c:v>15.648</c:v>
                </c:pt>
                <c:pt idx="4567">
                  <c:v>18.776</c:v>
                </c:pt>
                <c:pt idx="4568">
                  <c:v>21.728000000000002</c:v>
                </c:pt>
                <c:pt idx="4569">
                  <c:v>22.712</c:v>
                </c:pt>
                <c:pt idx="4570">
                  <c:v>25.04</c:v>
                </c:pt>
                <c:pt idx="4571">
                  <c:v>28.045999999999999</c:v>
                </c:pt>
                <c:pt idx="4572">
                  <c:v>30.05</c:v>
                </c:pt>
                <c:pt idx="4573">
                  <c:v>31.052</c:v>
                </c:pt>
                <c:pt idx="4574">
                  <c:v>33.055999999999997</c:v>
                </c:pt>
                <c:pt idx="4575">
                  <c:v>32.054000000000002</c:v>
                </c:pt>
                <c:pt idx="4576">
                  <c:v>32.054000000000002</c:v>
                </c:pt>
                <c:pt idx="4577">
                  <c:v>30.05</c:v>
                </c:pt>
                <c:pt idx="4578">
                  <c:v>28.045999999999999</c:v>
                </c:pt>
                <c:pt idx="4579">
                  <c:v>26.648</c:v>
                </c:pt>
                <c:pt idx="4580">
                  <c:v>24.68</c:v>
                </c:pt>
                <c:pt idx="4581">
                  <c:v>21.728000000000002</c:v>
                </c:pt>
                <c:pt idx="4582">
                  <c:v>20.744</c:v>
                </c:pt>
                <c:pt idx="4583">
                  <c:v>20.744</c:v>
                </c:pt>
                <c:pt idx="4584">
                  <c:v>19.760000000000002</c:v>
                </c:pt>
                <c:pt idx="4585">
                  <c:v>19.760000000000002</c:v>
                </c:pt>
                <c:pt idx="4586">
                  <c:v>19.760000000000002</c:v>
                </c:pt>
                <c:pt idx="4587">
                  <c:v>17.792000000000002</c:v>
                </c:pt>
                <c:pt idx="4588">
                  <c:v>16.808</c:v>
                </c:pt>
                <c:pt idx="4589">
                  <c:v>17.792000000000002</c:v>
                </c:pt>
                <c:pt idx="4590">
                  <c:v>20.744</c:v>
                </c:pt>
                <c:pt idx="4591">
                  <c:v>32.552</c:v>
                </c:pt>
                <c:pt idx="4592">
                  <c:v>34.520000000000003</c:v>
                </c:pt>
                <c:pt idx="4593">
                  <c:v>39.44</c:v>
                </c:pt>
                <c:pt idx="4594">
                  <c:v>42.392000000000003</c:v>
                </c:pt>
                <c:pt idx="4595">
                  <c:v>44.36</c:v>
                </c:pt>
                <c:pt idx="4596">
                  <c:v>44.088000000000001</c:v>
                </c:pt>
                <c:pt idx="4597">
                  <c:v>42.094000000000001</c:v>
                </c:pt>
                <c:pt idx="4598">
                  <c:v>43.095999999999997</c:v>
                </c:pt>
                <c:pt idx="4599">
                  <c:v>45.1</c:v>
                </c:pt>
                <c:pt idx="4600">
                  <c:v>45.1</c:v>
                </c:pt>
                <c:pt idx="4601">
                  <c:v>45.1</c:v>
                </c:pt>
                <c:pt idx="4602">
                  <c:v>43.095999999999997</c:v>
                </c:pt>
                <c:pt idx="4603">
                  <c:v>41.072000000000003</c:v>
                </c:pt>
                <c:pt idx="4604">
                  <c:v>37.472000000000001</c:v>
                </c:pt>
                <c:pt idx="4605">
                  <c:v>34.520000000000003</c:v>
                </c:pt>
                <c:pt idx="4606">
                  <c:v>34.520000000000003</c:v>
                </c:pt>
                <c:pt idx="4607">
                  <c:v>32.552</c:v>
                </c:pt>
                <c:pt idx="4608">
                  <c:v>29.6</c:v>
                </c:pt>
                <c:pt idx="4609">
                  <c:v>33.072000000000003</c:v>
                </c:pt>
                <c:pt idx="4610">
                  <c:v>33.072000000000003</c:v>
                </c:pt>
                <c:pt idx="4611">
                  <c:v>33.072000000000003</c:v>
                </c:pt>
                <c:pt idx="4612">
                  <c:v>30.167999999999999</c:v>
                </c:pt>
                <c:pt idx="4613">
                  <c:v>25.327999999999999</c:v>
                </c:pt>
                <c:pt idx="4614">
                  <c:v>22.423999999999999</c:v>
                </c:pt>
                <c:pt idx="4615">
                  <c:v>20.488</c:v>
                </c:pt>
                <c:pt idx="4616">
                  <c:v>22.423999999999999</c:v>
                </c:pt>
                <c:pt idx="4617">
                  <c:v>33.536000000000001</c:v>
                </c:pt>
                <c:pt idx="4618">
                  <c:v>40.423999999999999</c:v>
                </c:pt>
                <c:pt idx="4619">
                  <c:v>42.392000000000003</c:v>
                </c:pt>
                <c:pt idx="4620">
                  <c:v>42.392000000000003</c:v>
                </c:pt>
                <c:pt idx="4621">
                  <c:v>44.36</c:v>
                </c:pt>
                <c:pt idx="4622">
                  <c:v>43.375999999999998</c:v>
                </c:pt>
                <c:pt idx="4623">
                  <c:v>44.088000000000001</c:v>
                </c:pt>
                <c:pt idx="4624">
                  <c:v>41.091999999999999</c:v>
                </c:pt>
                <c:pt idx="4625">
                  <c:v>42.084000000000003</c:v>
                </c:pt>
                <c:pt idx="4626">
                  <c:v>36.061999999999998</c:v>
                </c:pt>
                <c:pt idx="4627">
                  <c:v>28.616</c:v>
                </c:pt>
                <c:pt idx="4628">
                  <c:v>28.616</c:v>
                </c:pt>
                <c:pt idx="4629">
                  <c:v>25.664000000000001</c:v>
                </c:pt>
                <c:pt idx="4630">
                  <c:v>26.648</c:v>
                </c:pt>
                <c:pt idx="4631">
                  <c:v>26.648</c:v>
                </c:pt>
                <c:pt idx="4632">
                  <c:v>25.327999999999999</c:v>
                </c:pt>
                <c:pt idx="4633">
                  <c:v>25.327999999999999</c:v>
                </c:pt>
                <c:pt idx="4634">
                  <c:v>24.36</c:v>
                </c:pt>
                <c:pt idx="4635">
                  <c:v>25.327999999999999</c:v>
                </c:pt>
                <c:pt idx="4636">
                  <c:v>24.36</c:v>
                </c:pt>
                <c:pt idx="4637">
                  <c:v>23.391999999999999</c:v>
                </c:pt>
                <c:pt idx="4638">
                  <c:v>22.423999999999999</c:v>
                </c:pt>
                <c:pt idx="4639">
                  <c:v>23.391999999999999</c:v>
                </c:pt>
                <c:pt idx="4640">
                  <c:v>21.456</c:v>
                </c:pt>
                <c:pt idx="4641">
                  <c:v>19.52</c:v>
                </c:pt>
                <c:pt idx="4642">
                  <c:v>15.648</c:v>
                </c:pt>
                <c:pt idx="4643">
                  <c:v>16.808</c:v>
                </c:pt>
                <c:pt idx="4644">
                  <c:v>19.760000000000002</c:v>
                </c:pt>
                <c:pt idx="4645">
                  <c:v>21.728000000000002</c:v>
                </c:pt>
                <c:pt idx="4646">
                  <c:v>20.744</c:v>
                </c:pt>
                <c:pt idx="4647">
                  <c:v>18.776</c:v>
                </c:pt>
                <c:pt idx="4648">
                  <c:v>22.712</c:v>
                </c:pt>
                <c:pt idx="4649">
                  <c:v>24.68</c:v>
                </c:pt>
                <c:pt idx="4650">
                  <c:v>26.648</c:v>
                </c:pt>
                <c:pt idx="4651">
                  <c:v>27.632000000000001</c:v>
                </c:pt>
                <c:pt idx="4652">
                  <c:v>26.648</c:v>
                </c:pt>
                <c:pt idx="4653">
                  <c:v>23.696000000000002</c:v>
                </c:pt>
                <c:pt idx="4654">
                  <c:v>22.712</c:v>
                </c:pt>
                <c:pt idx="4655">
                  <c:v>22.712</c:v>
                </c:pt>
                <c:pt idx="4656">
                  <c:v>24.36</c:v>
                </c:pt>
                <c:pt idx="4657">
                  <c:v>15.648</c:v>
                </c:pt>
                <c:pt idx="4658">
                  <c:v>18.552</c:v>
                </c:pt>
                <c:pt idx="4659">
                  <c:v>15.648</c:v>
                </c:pt>
                <c:pt idx="4660">
                  <c:v>15.648</c:v>
                </c:pt>
                <c:pt idx="4661">
                  <c:v>17.584</c:v>
                </c:pt>
                <c:pt idx="4662">
                  <c:v>22.423999999999999</c:v>
                </c:pt>
                <c:pt idx="4663">
                  <c:v>25.664000000000001</c:v>
                </c:pt>
                <c:pt idx="4664">
                  <c:v>30.584</c:v>
                </c:pt>
                <c:pt idx="4665">
                  <c:v>27.632000000000001</c:v>
                </c:pt>
                <c:pt idx="4666">
                  <c:v>26.648</c:v>
                </c:pt>
                <c:pt idx="4667">
                  <c:v>26.648</c:v>
                </c:pt>
                <c:pt idx="4668">
                  <c:v>28.616</c:v>
                </c:pt>
                <c:pt idx="4669">
                  <c:v>29.6</c:v>
                </c:pt>
                <c:pt idx="4670">
                  <c:v>30.584</c:v>
                </c:pt>
                <c:pt idx="4671">
                  <c:v>30.584</c:v>
                </c:pt>
                <c:pt idx="4672">
                  <c:v>30.584</c:v>
                </c:pt>
                <c:pt idx="4673">
                  <c:v>32.552</c:v>
                </c:pt>
                <c:pt idx="4674">
                  <c:v>34.520000000000003</c:v>
                </c:pt>
                <c:pt idx="4675">
                  <c:v>36.488</c:v>
                </c:pt>
                <c:pt idx="4676">
                  <c:v>37.472000000000001</c:v>
                </c:pt>
                <c:pt idx="4677">
                  <c:v>35.503999999999998</c:v>
                </c:pt>
                <c:pt idx="4678">
                  <c:v>33.072000000000003</c:v>
                </c:pt>
                <c:pt idx="4679">
                  <c:v>31.135999999999999</c:v>
                </c:pt>
                <c:pt idx="4680">
                  <c:v>29.2</c:v>
                </c:pt>
                <c:pt idx="4681">
                  <c:v>32.103999999999999</c:v>
                </c:pt>
                <c:pt idx="4682">
                  <c:v>33.072000000000003</c:v>
                </c:pt>
                <c:pt idx="4683">
                  <c:v>32.103999999999999</c:v>
                </c:pt>
                <c:pt idx="4684">
                  <c:v>29.2</c:v>
                </c:pt>
                <c:pt idx="4685">
                  <c:v>31.135999999999999</c:v>
                </c:pt>
                <c:pt idx="4686">
                  <c:v>33.072000000000003</c:v>
                </c:pt>
                <c:pt idx="4687">
                  <c:v>34.04</c:v>
                </c:pt>
                <c:pt idx="4688">
                  <c:v>34.04</c:v>
                </c:pt>
                <c:pt idx="4689">
                  <c:v>35.503999999999998</c:v>
                </c:pt>
                <c:pt idx="4690">
                  <c:v>35.503999999999998</c:v>
                </c:pt>
                <c:pt idx="4691">
                  <c:v>37.472000000000001</c:v>
                </c:pt>
                <c:pt idx="4692">
                  <c:v>38.456000000000003</c:v>
                </c:pt>
                <c:pt idx="4693">
                  <c:v>39.44</c:v>
                </c:pt>
                <c:pt idx="4694">
                  <c:v>39.44</c:v>
                </c:pt>
                <c:pt idx="4695">
                  <c:v>42.392000000000003</c:v>
                </c:pt>
                <c:pt idx="4696">
                  <c:v>42.392000000000003</c:v>
                </c:pt>
                <c:pt idx="4697">
                  <c:v>39.44</c:v>
                </c:pt>
                <c:pt idx="4698">
                  <c:v>39.44</c:v>
                </c:pt>
                <c:pt idx="4699">
                  <c:v>40.423999999999999</c:v>
                </c:pt>
                <c:pt idx="4700">
                  <c:v>38.456000000000003</c:v>
                </c:pt>
                <c:pt idx="4701">
                  <c:v>35.503999999999998</c:v>
                </c:pt>
                <c:pt idx="4702">
                  <c:v>33.072000000000003</c:v>
                </c:pt>
                <c:pt idx="4703">
                  <c:v>33.072000000000003</c:v>
                </c:pt>
                <c:pt idx="4704">
                  <c:v>31.135999999999999</c:v>
                </c:pt>
                <c:pt idx="4705">
                  <c:v>29.2</c:v>
                </c:pt>
                <c:pt idx="4706">
                  <c:v>30.167999999999999</c:v>
                </c:pt>
                <c:pt idx="4707">
                  <c:v>30.167999999999999</c:v>
                </c:pt>
                <c:pt idx="4708">
                  <c:v>30.167999999999999</c:v>
                </c:pt>
                <c:pt idx="4709">
                  <c:v>32.103999999999999</c:v>
                </c:pt>
                <c:pt idx="4710">
                  <c:v>32.103999999999999</c:v>
                </c:pt>
                <c:pt idx="4711">
                  <c:v>33.072000000000003</c:v>
                </c:pt>
                <c:pt idx="4712">
                  <c:v>32.103999999999999</c:v>
                </c:pt>
                <c:pt idx="4713">
                  <c:v>34.04</c:v>
                </c:pt>
                <c:pt idx="4714">
                  <c:v>35.503999999999998</c:v>
                </c:pt>
                <c:pt idx="4715">
                  <c:v>36.488</c:v>
                </c:pt>
                <c:pt idx="4716">
                  <c:v>37.472000000000001</c:v>
                </c:pt>
                <c:pt idx="4717">
                  <c:v>38.456000000000003</c:v>
                </c:pt>
                <c:pt idx="4718">
                  <c:v>40.423999999999999</c:v>
                </c:pt>
                <c:pt idx="4719">
                  <c:v>41.408000000000001</c:v>
                </c:pt>
                <c:pt idx="4720">
                  <c:v>40.423999999999999</c:v>
                </c:pt>
                <c:pt idx="4721">
                  <c:v>38.456000000000003</c:v>
                </c:pt>
                <c:pt idx="4722">
                  <c:v>32.552</c:v>
                </c:pt>
                <c:pt idx="4723">
                  <c:v>34.520000000000003</c:v>
                </c:pt>
                <c:pt idx="4724">
                  <c:v>32.103999999999999</c:v>
                </c:pt>
                <c:pt idx="4725">
                  <c:v>29.2</c:v>
                </c:pt>
                <c:pt idx="4726">
                  <c:v>27.263999999999999</c:v>
                </c:pt>
                <c:pt idx="4727">
                  <c:v>27.263999999999999</c:v>
                </c:pt>
                <c:pt idx="4728">
                  <c:v>23.391999999999999</c:v>
                </c:pt>
                <c:pt idx="4729">
                  <c:v>23.391999999999999</c:v>
                </c:pt>
                <c:pt idx="4730">
                  <c:v>24.36</c:v>
                </c:pt>
                <c:pt idx="4731">
                  <c:v>23.391999999999999</c:v>
                </c:pt>
                <c:pt idx="4732">
                  <c:v>23.391999999999999</c:v>
                </c:pt>
                <c:pt idx="4733">
                  <c:v>24.36</c:v>
                </c:pt>
                <c:pt idx="4734">
                  <c:v>26.295999999999999</c:v>
                </c:pt>
                <c:pt idx="4735">
                  <c:v>28.231999999999999</c:v>
                </c:pt>
                <c:pt idx="4736">
                  <c:v>32.103999999999999</c:v>
                </c:pt>
                <c:pt idx="4737">
                  <c:v>33.072000000000003</c:v>
                </c:pt>
                <c:pt idx="4738">
                  <c:v>35.503999999999998</c:v>
                </c:pt>
                <c:pt idx="4739">
                  <c:v>35.503999999999998</c:v>
                </c:pt>
                <c:pt idx="4740">
                  <c:v>36.488</c:v>
                </c:pt>
                <c:pt idx="4741">
                  <c:v>37.472000000000001</c:v>
                </c:pt>
                <c:pt idx="4742">
                  <c:v>37.472000000000001</c:v>
                </c:pt>
                <c:pt idx="4743">
                  <c:v>39.44</c:v>
                </c:pt>
                <c:pt idx="4744">
                  <c:v>40.423999999999999</c:v>
                </c:pt>
                <c:pt idx="4745">
                  <c:v>40.423999999999999</c:v>
                </c:pt>
                <c:pt idx="4746">
                  <c:v>38.456000000000003</c:v>
                </c:pt>
                <c:pt idx="4747">
                  <c:v>37.472000000000001</c:v>
                </c:pt>
                <c:pt idx="4748">
                  <c:v>34.520000000000003</c:v>
                </c:pt>
                <c:pt idx="4749">
                  <c:v>33.072000000000003</c:v>
                </c:pt>
                <c:pt idx="4750">
                  <c:v>30.167999999999999</c:v>
                </c:pt>
                <c:pt idx="4751">
                  <c:v>27.263999999999999</c:v>
                </c:pt>
                <c:pt idx="4752">
                  <c:v>26.295999999999999</c:v>
                </c:pt>
                <c:pt idx="4753">
                  <c:v>28.231999999999999</c:v>
                </c:pt>
                <c:pt idx="4754">
                  <c:v>25.327999999999999</c:v>
                </c:pt>
                <c:pt idx="4755">
                  <c:v>21.456</c:v>
                </c:pt>
                <c:pt idx="4756">
                  <c:v>19.52</c:v>
                </c:pt>
                <c:pt idx="4757">
                  <c:v>20.488</c:v>
                </c:pt>
                <c:pt idx="4758">
                  <c:v>22.423999999999999</c:v>
                </c:pt>
                <c:pt idx="4759">
                  <c:v>25.327999999999999</c:v>
                </c:pt>
                <c:pt idx="4760">
                  <c:v>28.616</c:v>
                </c:pt>
                <c:pt idx="4761">
                  <c:v>29.6</c:v>
                </c:pt>
                <c:pt idx="4762">
                  <c:v>30.584</c:v>
                </c:pt>
                <c:pt idx="4763">
                  <c:v>32.552</c:v>
                </c:pt>
                <c:pt idx="4764">
                  <c:v>33.536000000000001</c:v>
                </c:pt>
                <c:pt idx="4765">
                  <c:v>35.503999999999998</c:v>
                </c:pt>
                <c:pt idx="4766">
                  <c:v>36.488</c:v>
                </c:pt>
                <c:pt idx="4767">
                  <c:v>39.067999999999998</c:v>
                </c:pt>
                <c:pt idx="4768">
                  <c:v>37.064</c:v>
                </c:pt>
                <c:pt idx="4769">
                  <c:v>33.055999999999997</c:v>
                </c:pt>
                <c:pt idx="4770">
                  <c:v>34.058</c:v>
                </c:pt>
                <c:pt idx="4771">
                  <c:v>31.568000000000001</c:v>
                </c:pt>
                <c:pt idx="4772">
                  <c:v>28.616</c:v>
                </c:pt>
                <c:pt idx="4773">
                  <c:v>28.616</c:v>
                </c:pt>
                <c:pt idx="4774">
                  <c:v>29.6</c:v>
                </c:pt>
                <c:pt idx="4775">
                  <c:v>26.295999999999999</c:v>
                </c:pt>
                <c:pt idx="4776">
                  <c:v>28.231999999999999</c:v>
                </c:pt>
                <c:pt idx="4777">
                  <c:v>26.295999999999999</c:v>
                </c:pt>
                <c:pt idx="4778">
                  <c:v>28.231999999999999</c:v>
                </c:pt>
                <c:pt idx="4779">
                  <c:v>28.231999999999999</c:v>
                </c:pt>
                <c:pt idx="4780">
                  <c:v>26.295999999999999</c:v>
                </c:pt>
                <c:pt idx="4781">
                  <c:v>25.327999999999999</c:v>
                </c:pt>
                <c:pt idx="4782">
                  <c:v>25.327999999999999</c:v>
                </c:pt>
                <c:pt idx="4783">
                  <c:v>26.295999999999999</c:v>
                </c:pt>
                <c:pt idx="4784">
                  <c:v>30.584</c:v>
                </c:pt>
                <c:pt idx="4785">
                  <c:v>33.536000000000001</c:v>
                </c:pt>
                <c:pt idx="4786">
                  <c:v>37.472000000000001</c:v>
                </c:pt>
                <c:pt idx="4787">
                  <c:v>42.084000000000003</c:v>
                </c:pt>
                <c:pt idx="4788">
                  <c:v>44.097999999999999</c:v>
                </c:pt>
                <c:pt idx="4789">
                  <c:v>50.11</c:v>
                </c:pt>
                <c:pt idx="4790">
                  <c:v>54.118000000000002</c:v>
                </c:pt>
                <c:pt idx="4791">
                  <c:v>55.12</c:v>
                </c:pt>
                <c:pt idx="4792">
                  <c:v>54.118000000000002</c:v>
                </c:pt>
                <c:pt idx="4793">
                  <c:v>53.116</c:v>
                </c:pt>
                <c:pt idx="4794">
                  <c:v>49.107999999999997</c:v>
                </c:pt>
                <c:pt idx="4795">
                  <c:v>44.097999999999999</c:v>
                </c:pt>
                <c:pt idx="4796">
                  <c:v>44.28</c:v>
                </c:pt>
                <c:pt idx="4797">
                  <c:v>40.344000000000001</c:v>
                </c:pt>
                <c:pt idx="4798">
                  <c:v>41.408000000000001</c:v>
                </c:pt>
                <c:pt idx="4799">
                  <c:v>39.44</c:v>
                </c:pt>
                <c:pt idx="4800">
                  <c:v>40.816000000000003</c:v>
                </c:pt>
                <c:pt idx="4801">
                  <c:v>38.880000000000003</c:v>
                </c:pt>
                <c:pt idx="4802">
                  <c:v>36.944000000000003</c:v>
                </c:pt>
                <c:pt idx="4803">
                  <c:v>35.008000000000003</c:v>
                </c:pt>
                <c:pt idx="4804">
                  <c:v>31.135999999999999</c:v>
                </c:pt>
                <c:pt idx="4805">
                  <c:v>30.167999999999999</c:v>
                </c:pt>
                <c:pt idx="4806">
                  <c:v>28.231999999999999</c:v>
                </c:pt>
                <c:pt idx="4807">
                  <c:v>28.616</c:v>
                </c:pt>
                <c:pt idx="4808">
                  <c:v>28.616</c:v>
                </c:pt>
                <c:pt idx="4809">
                  <c:v>31.568000000000001</c:v>
                </c:pt>
                <c:pt idx="4810">
                  <c:v>40.08</c:v>
                </c:pt>
                <c:pt idx="4811">
                  <c:v>46.101999999999997</c:v>
                </c:pt>
                <c:pt idx="4812">
                  <c:v>51.112000000000002</c:v>
                </c:pt>
                <c:pt idx="4813">
                  <c:v>52.113999999999997</c:v>
                </c:pt>
                <c:pt idx="4814">
                  <c:v>57.124000000000002</c:v>
                </c:pt>
                <c:pt idx="4815">
                  <c:v>61.131999999999998</c:v>
                </c:pt>
                <c:pt idx="4816">
                  <c:v>57.124000000000002</c:v>
                </c:pt>
                <c:pt idx="4817">
                  <c:v>45.1</c:v>
                </c:pt>
                <c:pt idx="4818">
                  <c:v>42.392000000000003</c:v>
                </c:pt>
                <c:pt idx="4819">
                  <c:v>31.568000000000001</c:v>
                </c:pt>
                <c:pt idx="4820">
                  <c:v>21.728000000000002</c:v>
                </c:pt>
                <c:pt idx="4821">
                  <c:v>20.744</c:v>
                </c:pt>
                <c:pt idx="4822">
                  <c:v>20.744</c:v>
                </c:pt>
                <c:pt idx="4823">
                  <c:v>20.744</c:v>
                </c:pt>
                <c:pt idx="4824">
                  <c:v>19.760000000000002</c:v>
                </c:pt>
                <c:pt idx="4825">
                  <c:v>20.744</c:v>
                </c:pt>
                <c:pt idx="4826">
                  <c:v>24.68</c:v>
                </c:pt>
                <c:pt idx="4827">
                  <c:v>28.231999999999999</c:v>
                </c:pt>
                <c:pt idx="4828">
                  <c:v>25.327999999999999</c:v>
                </c:pt>
                <c:pt idx="4829">
                  <c:v>27.263999999999999</c:v>
                </c:pt>
                <c:pt idx="4830">
                  <c:v>29.2</c:v>
                </c:pt>
                <c:pt idx="4831">
                  <c:v>32.103999999999999</c:v>
                </c:pt>
                <c:pt idx="4832">
                  <c:v>32.552</c:v>
                </c:pt>
                <c:pt idx="4833">
                  <c:v>34.520000000000003</c:v>
                </c:pt>
                <c:pt idx="4834">
                  <c:v>37.472000000000001</c:v>
                </c:pt>
                <c:pt idx="4835">
                  <c:v>37.472000000000001</c:v>
                </c:pt>
                <c:pt idx="4836">
                  <c:v>36.488</c:v>
                </c:pt>
                <c:pt idx="4837">
                  <c:v>38.456000000000003</c:v>
                </c:pt>
                <c:pt idx="4838">
                  <c:v>40.423999999999999</c:v>
                </c:pt>
                <c:pt idx="4839">
                  <c:v>41.408000000000001</c:v>
                </c:pt>
                <c:pt idx="4840">
                  <c:v>39.44</c:v>
                </c:pt>
                <c:pt idx="4841">
                  <c:v>37.472000000000001</c:v>
                </c:pt>
                <c:pt idx="4842">
                  <c:v>35.503999999999998</c:v>
                </c:pt>
                <c:pt idx="4843">
                  <c:v>33.536000000000001</c:v>
                </c:pt>
                <c:pt idx="4844">
                  <c:v>32.552</c:v>
                </c:pt>
                <c:pt idx="4845">
                  <c:v>31.135999999999999</c:v>
                </c:pt>
                <c:pt idx="4846">
                  <c:v>28.231999999999999</c:v>
                </c:pt>
                <c:pt idx="4847">
                  <c:v>26.295999999999999</c:v>
                </c:pt>
                <c:pt idx="4848">
                  <c:v>26.295999999999999</c:v>
                </c:pt>
                <c:pt idx="4849">
                  <c:v>24.36</c:v>
                </c:pt>
                <c:pt idx="4850">
                  <c:v>25.327999999999999</c:v>
                </c:pt>
                <c:pt idx="4851">
                  <c:v>23.391999999999999</c:v>
                </c:pt>
                <c:pt idx="4852">
                  <c:v>23.391999999999999</c:v>
                </c:pt>
                <c:pt idx="4853">
                  <c:v>22.423999999999999</c:v>
                </c:pt>
                <c:pt idx="4854">
                  <c:v>24.36</c:v>
                </c:pt>
                <c:pt idx="4855">
                  <c:v>26.295999999999999</c:v>
                </c:pt>
                <c:pt idx="4856">
                  <c:v>26.295999999999999</c:v>
                </c:pt>
                <c:pt idx="4857">
                  <c:v>27.632000000000001</c:v>
                </c:pt>
                <c:pt idx="4858">
                  <c:v>31.568000000000001</c:v>
                </c:pt>
                <c:pt idx="4859">
                  <c:v>30.584</c:v>
                </c:pt>
                <c:pt idx="4860">
                  <c:v>33.536000000000001</c:v>
                </c:pt>
                <c:pt idx="4861">
                  <c:v>34.520000000000003</c:v>
                </c:pt>
                <c:pt idx="4862">
                  <c:v>34.04</c:v>
                </c:pt>
                <c:pt idx="4863">
                  <c:v>31.135999999999999</c:v>
                </c:pt>
                <c:pt idx="4864">
                  <c:v>33.536000000000001</c:v>
                </c:pt>
                <c:pt idx="4865">
                  <c:v>33.536000000000001</c:v>
                </c:pt>
                <c:pt idx="4866">
                  <c:v>29.6</c:v>
                </c:pt>
                <c:pt idx="4867">
                  <c:v>23.696000000000002</c:v>
                </c:pt>
                <c:pt idx="4868">
                  <c:v>25.327999999999999</c:v>
                </c:pt>
                <c:pt idx="4869">
                  <c:v>20.488</c:v>
                </c:pt>
                <c:pt idx="4870">
                  <c:v>21.456</c:v>
                </c:pt>
                <c:pt idx="4871">
                  <c:v>19.52</c:v>
                </c:pt>
                <c:pt idx="4872">
                  <c:v>25.327999999999999</c:v>
                </c:pt>
                <c:pt idx="4873">
                  <c:v>24.36</c:v>
                </c:pt>
                <c:pt idx="4874">
                  <c:v>27.263999999999999</c:v>
                </c:pt>
                <c:pt idx="4875">
                  <c:v>27.263999999999999</c:v>
                </c:pt>
                <c:pt idx="4876">
                  <c:v>27.263999999999999</c:v>
                </c:pt>
                <c:pt idx="4877">
                  <c:v>29.2</c:v>
                </c:pt>
                <c:pt idx="4878">
                  <c:v>28.231999999999999</c:v>
                </c:pt>
                <c:pt idx="4879">
                  <c:v>25.327999999999999</c:v>
                </c:pt>
                <c:pt idx="4880">
                  <c:v>30.167999999999999</c:v>
                </c:pt>
                <c:pt idx="4881">
                  <c:v>29.2</c:v>
                </c:pt>
                <c:pt idx="4882">
                  <c:v>34.04</c:v>
                </c:pt>
                <c:pt idx="4883">
                  <c:v>37.472000000000001</c:v>
                </c:pt>
                <c:pt idx="4884">
                  <c:v>40.423999999999999</c:v>
                </c:pt>
                <c:pt idx="4885">
                  <c:v>42.392000000000003</c:v>
                </c:pt>
                <c:pt idx="4886">
                  <c:v>41.408000000000001</c:v>
                </c:pt>
                <c:pt idx="4887">
                  <c:v>41.408000000000001</c:v>
                </c:pt>
                <c:pt idx="4888">
                  <c:v>39.44</c:v>
                </c:pt>
                <c:pt idx="4889">
                  <c:v>38.456000000000003</c:v>
                </c:pt>
                <c:pt idx="4890">
                  <c:v>37.472000000000001</c:v>
                </c:pt>
                <c:pt idx="4891">
                  <c:v>28.616</c:v>
                </c:pt>
                <c:pt idx="4892">
                  <c:v>27.632000000000001</c:v>
                </c:pt>
                <c:pt idx="4893">
                  <c:v>24.68</c:v>
                </c:pt>
                <c:pt idx="4894">
                  <c:v>26.648</c:v>
                </c:pt>
                <c:pt idx="4895">
                  <c:v>23.391999999999999</c:v>
                </c:pt>
                <c:pt idx="4896">
                  <c:v>21.456</c:v>
                </c:pt>
                <c:pt idx="4897">
                  <c:v>31.135999999999999</c:v>
                </c:pt>
                <c:pt idx="4898">
                  <c:v>26.295999999999999</c:v>
                </c:pt>
                <c:pt idx="4899">
                  <c:v>21.456</c:v>
                </c:pt>
                <c:pt idx="4900">
                  <c:v>23.391999999999999</c:v>
                </c:pt>
                <c:pt idx="4901">
                  <c:v>23.391999999999999</c:v>
                </c:pt>
                <c:pt idx="4902">
                  <c:v>25.327999999999999</c:v>
                </c:pt>
                <c:pt idx="4903">
                  <c:v>30.167999999999999</c:v>
                </c:pt>
                <c:pt idx="4904">
                  <c:v>37.472000000000001</c:v>
                </c:pt>
                <c:pt idx="4905">
                  <c:v>39.44</c:v>
                </c:pt>
                <c:pt idx="4906">
                  <c:v>43.375999999999998</c:v>
                </c:pt>
                <c:pt idx="4907">
                  <c:v>41.328000000000003</c:v>
                </c:pt>
                <c:pt idx="4908">
                  <c:v>41.328000000000003</c:v>
                </c:pt>
                <c:pt idx="4909">
                  <c:v>44.36</c:v>
                </c:pt>
                <c:pt idx="4910">
                  <c:v>42.084000000000003</c:v>
                </c:pt>
                <c:pt idx="4911">
                  <c:v>43.085999999999999</c:v>
                </c:pt>
                <c:pt idx="4912">
                  <c:v>40.344000000000001</c:v>
                </c:pt>
                <c:pt idx="4913">
                  <c:v>42.392000000000003</c:v>
                </c:pt>
                <c:pt idx="4914">
                  <c:v>40.423999999999999</c:v>
                </c:pt>
                <c:pt idx="4915">
                  <c:v>37.472000000000001</c:v>
                </c:pt>
                <c:pt idx="4916">
                  <c:v>34.520000000000003</c:v>
                </c:pt>
                <c:pt idx="4917">
                  <c:v>34.520000000000003</c:v>
                </c:pt>
                <c:pt idx="4918">
                  <c:v>33.536000000000001</c:v>
                </c:pt>
                <c:pt idx="4919">
                  <c:v>32.103999999999999</c:v>
                </c:pt>
                <c:pt idx="4920">
                  <c:v>31.135999999999999</c:v>
                </c:pt>
                <c:pt idx="4921">
                  <c:v>30.167999999999999</c:v>
                </c:pt>
                <c:pt idx="4922">
                  <c:v>29.2</c:v>
                </c:pt>
                <c:pt idx="4923">
                  <c:v>28.231999999999999</c:v>
                </c:pt>
                <c:pt idx="4924">
                  <c:v>26.295999999999999</c:v>
                </c:pt>
                <c:pt idx="4925">
                  <c:v>29.2</c:v>
                </c:pt>
                <c:pt idx="4926">
                  <c:v>30.167999999999999</c:v>
                </c:pt>
                <c:pt idx="4927">
                  <c:v>30.584</c:v>
                </c:pt>
                <c:pt idx="4928">
                  <c:v>31.568000000000001</c:v>
                </c:pt>
                <c:pt idx="4929">
                  <c:v>33.536000000000001</c:v>
                </c:pt>
                <c:pt idx="4930">
                  <c:v>35.503999999999998</c:v>
                </c:pt>
                <c:pt idx="4931">
                  <c:v>37.472000000000001</c:v>
                </c:pt>
                <c:pt idx="4932">
                  <c:v>41.072000000000003</c:v>
                </c:pt>
                <c:pt idx="4933">
                  <c:v>42.073999999999998</c:v>
                </c:pt>
                <c:pt idx="4934">
                  <c:v>43.076000000000001</c:v>
                </c:pt>
                <c:pt idx="4935">
                  <c:v>42.073999999999998</c:v>
                </c:pt>
                <c:pt idx="4936">
                  <c:v>40.07</c:v>
                </c:pt>
                <c:pt idx="4937">
                  <c:v>43.076000000000001</c:v>
                </c:pt>
                <c:pt idx="4938">
                  <c:v>42.084000000000003</c:v>
                </c:pt>
                <c:pt idx="4939">
                  <c:v>44.078000000000003</c:v>
                </c:pt>
                <c:pt idx="4940">
                  <c:v>38.456000000000003</c:v>
                </c:pt>
                <c:pt idx="4941">
                  <c:v>33.536000000000001</c:v>
                </c:pt>
                <c:pt idx="4942">
                  <c:v>32.552</c:v>
                </c:pt>
                <c:pt idx="4943">
                  <c:v>31.568000000000001</c:v>
                </c:pt>
                <c:pt idx="4944">
                  <c:v>30.584</c:v>
                </c:pt>
                <c:pt idx="4945">
                  <c:v>28.616</c:v>
                </c:pt>
                <c:pt idx="4946">
                  <c:v>27.632000000000001</c:v>
                </c:pt>
                <c:pt idx="4947">
                  <c:v>27.632000000000001</c:v>
                </c:pt>
                <c:pt idx="4948">
                  <c:v>25.664000000000001</c:v>
                </c:pt>
                <c:pt idx="4949">
                  <c:v>23.696000000000002</c:v>
                </c:pt>
                <c:pt idx="4950">
                  <c:v>21.728000000000002</c:v>
                </c:pt>
                <c:pt idx="4951">
                  <c:v>18.776</c:v>
                </c:pt>
                <c:pt idx="4952">
                  <c:v>17.792000000000002</c:v>
                </c:pt>
                <c:pt idx="4953">
                  <c:v>16.021999999999998</c:v>
                </c:pt>
                <c:pt idx="4954">
                  <c:v>15.02</c:v>
                </c:pt>
                <c:pt idx="4955">
                  <c:v>16.021999999999998</c:v>
                </c:pt>
                <c:pt idx="4956">
                  <c:v>16.021999999999998</c:v>
                </c:pt>
                <c:pt idx="4957">
                  <c:v>18.026</c:v>
                </c:pt>
                <c:pt idx="4958">
                  <c:v>21.032</c:v>
                </c:pt>
                <c:pt idx="4959">
                  <c:v>25.04</c:v>
                </c:pt>
                <c:pt idx="4960">
                  <c:v>24.038</c:v>
                </c:pt>
                <c:pt idx="4961">
                  <c:v>22.033999999999999</c:v>
                </c:pt>
                <c:pt idx="4962">
                  <c:v>21.032</c:v>
                </c:pt>
                <c:pt idx="4963">
                  <c:v>20.03</c:v>
                </c:pt>
                <c:pt idx="4964">
                  <c:v>18.026</c:v>
                </c:pt>
                <c:pt idx="4965">
                  <c:v>15.824</c:v>
                </c:pt>
                <c:pt idx="4966">
                  <c:v>17.792000000000002</c:v>
                </c:pt>
                <c:pt idx="4967">
                  <c:v>17.792000000000002</c:v>
                </c:pt>
                <c:pt idx="4968">
                  <c:v>17.792000000000002</c:v>
                </c:pt>
                <c:pt idx="4969">
                  <c:v>17.792000000000002</c:v>
                </c:pt>
                <c:pt idx="4970">
                  <c:v>14.84</c:v>
                </c:pt>
                <c:pt idx="4971">
                  <c:v>13.856</c:v>
                </c:pt>
                <c:pt idx="4972">
                  <c:v>14.84</c:v>
                </c:pt>
                <c:pt idx="4973">
                  <c:v>14.84</c:v>
                </c:pt>
                <c:pt idx="4974">
                  <c:v>15.824</c:v>
                </c:pt>
                <c:pt idx="4975">
                  <c:v>15.824</c:v>
                </c:pt>
                <c:pt idx="4976">
                  <c:v>16.808</c:v>
                </c:pt>
                <c:pt idx="4977">
                  <c:v>17.792000000000002</c:v>
                </c:pt>
                <c:pt idx="4978">
                  <c:v>17.792000000000002</c:v>
                </c:pt>
                <c:pt idx="4979">
                  <c:v>21.032</c:v>
                </c:pt>
                <c:pt idx="4980">
                  <c:v>24.038</c:v>
                </c:pt>
                <c:pt idx="4981">
                  <c:v>29.047999999999998</c:v>
                </c:pt>
                <c:pt idx="4982">
                  <c:v>35.06</c:v>
                </c:pt>
                <c:pt idx="4983">
                  <c:v>37.064</c:v>
                </c:pt>
                <c:pt idx="4984">
                  <c:v>36.061999999999998</c:v>
                </c:pt>
                <c:pt idx="4985">
                  <c:v>34.058</c:v>
                </c:pt>
                <c:pt idx="4986">
                  <c:v>29.047999999999998</c:v>
                </c:pt>
                <c:pt idx="4987">
                  <c:v>23.696000000000002</c:v>
                </c:pt>
                <c:pt idx="4988">
                  <c:v>20.744</c:v>
                </c:pt>
                <c:pt idx="4989">
                  <c:v>21.728000000000002</c:v>
                </c:pt>
                <c:pt idx="4990">
                  <c:v>19.760000000000002</c:v>
                </c:pt>
                <c:pt idx="4991">
                  <c:v>19.760000000000002</c:v>
                </c:pt>
                <c:pt idx="4992">
                  <c:v>18.552</c:v>
                </c:pt>
                <c:pt idx="4993">
                  <c:v>20.744</c:v>
                </c:pt>
                <c:pt idx="4994">
                  <c:v>19.760000000000002</c:v>
                </c:pt>
                <c:pt idx="4995">
                  <c:v>19.52</c:v>
                </c:pt>
                <c:pt idx="4996">
                  <c:v>19.52</c:v>
                </c:pt>
                <c:pt idx="4997">
                  <c:v>21.456</c:v>
                </c:pt>
                <c:pt idx="4998">
                  <c:v>24.36</c:v>
                </c:pt>
                <c:pt idx="4999">
                  <c:v>28.231999999999999</c:v>
                </c:pt>
                <c:pt idx="5000">
                  <c:v>31.568000000000001</c:v>
                </c:pt>
                <c:pt idx="5001">
                  <c:v>31.568000000000001</c:v>
                </c:pt>
                <c:pt idx="5002">
                  <c:v>31.568000000000001</c:v>
                </c:pt>
                <c:pt idx="5003">
                  <c:v>34.520000000000003</c:v>
                </c:pt>
                <c:pt idx="5004">
                  <c:v>34.520000000000003</c:v>
                </c:pt>
                <c:pt idx="5005">
                  <c:v>36.488</c:v>
                </c:pt>
                <c:pt idx="5006">
                  <c:v>36.061999999999998</c:v>
                </c:pt>
                <c:pt idx="5007">
                  <c:v>35.503999999999998</c:v>
                </c:pt>
                <c:pt idx="5008">
                  <c:v>32.552</c:v>
                </c:pt>
                <c:pt idx="5009">
                  <c:v>29.6</c:v>
                </c:pt>
                <c:pt idx="5010">
                  <c:v>30.584</c:v>
                </c:pt>
                <c:pt idx="5011">
                  <c:v>28.616</c:v>
                </c:pt>
                <c:pt idx="5012">
                  <c:v>28.616</c:v>
                </c:pt>
                <c:pt idx="5013">
                  <c:v>26.648</c:v>
                </c:pt>
                <c:pt idx="5014">
                  <c:v>26.295999999999999</c:v>
                </c:pt>
                <c:pt idx="5015">
                  <c:v>25.327999999999999</c:v>
                </c:pt>
                <c:pt idx="5016">
                  <c:v>24.36</c:v>
                </c:pt>
                <c:pt idx="5017">
                  <c:v>25.327999999999999</c:v>
                </c:pt>
                <c:pt idx="5018">
                  <c:v>25.327999999999999</c:v>
                </c:pt>
                <c:pt idx="5019">
                  <c:v>25.327999999999999</c:v>
                </c:pt>
                <c:pt idx="5020">
                  <c:v>25.327999999999999</c:v>
                </c:pt>
                <c:pt idx="5021">
                  <c:v>24.36</c:v>
                </c:pt>
                <c:pt idx="5022">
                  <c:v>24.36</c:v>
                </c:pt>
                <c:pt idx="5023">
                  <c:v>25.327999999999999</c:v>
                </c:pt>
                <c:pt idx="5024">
                  <c:v>27.632000000000001</c:v>
                </c:pt>
                <c:pt idx="5025">
                  <c:v>30.584</c:v>
                </c:pt>
                <c:pt idx="5026">
                  <c:v>29.6</c:v>
                </c:pt>
                <c:pt idx="5027">
                  <c:v>30.584</c:v>
                </c:pt>
                <c:pt idx="5028">
                  <c:v>31.568000000000001</c:v>
                </c:pt>
                <c:pt idx="5029">
                  <c:v>34.520000000000003</c:v>
                </c:pt>
                <c:pt idx="5030">
                  <c:v>34.520000000000003</c:v>
                </c:pt>
                <c:pt idx="5031">
                  <c:v>36.488</c:v>
                </c:pt>
                <c:pt idx="5032">
                  <c:v>35.503999999999998</c:v>
                </c:pt>
                <c:pt idx="5033">
                  <c:v>33.536000000000001</c:v>
                </c:pt>
                <c:pt idx="5034">
                  <c:v>32.552</c:v>
                </c:pt>
                <c:pt idx="5035">
                  <c:v>30.584</c:v>
                </c:pt>
                <c:pt idx="5036">
                  <c:v>28.616</c:v>
                </c:pt>
                <c:pt idx="5037">
                  <c:v>26.295999999999999</c:v>
                </c:pt>
                <c:pt idx="5038">
                  <c:v>24.36</c:v>
                </c:pt>
                <c:pt idx="5039">
                  <c:v>23.391999999999999</c:v>
                </c:pt>
                <c:pt idx="5040">
                  <c:v>21.456</c:v>
                </c:pt>
                <c:pt idx="5041">
                  <c:v>21.456</c:v>
                </c:pt>
                <c:pt idx="5042">
                  <c:v>20.488</c:v>
                </c:pt>
                <c:pt idx="5043">
                  <c:v>19.52</c:v>
                </c:pt>
                <c:pt idx="5044">
                  <c:v>19.52</c:v>
                </c:pt>
                <c:pt idx="5045">
                  <c:v>21.456</c:v>
                </c:pt>
                <c:pt idx="5046">
                  <c:v>28.231999999999999</c:v>
                </c:pt>
                <c:pt idx="5047">
                  <c:v>31.135999999999999</c:v>
                </c:pt>
                <c:pt idx="5048">
                  <c:v>33.072000000000003</c:v>
                </c:pt>
                <c:pt idx="5049">
                  <c:v>35.503999999999998</c:v>
                </c:pt>
                <c:pt idx="5050">
                  <c:v>34.520000000000003</c:v>
                </c:pt>
                <c:pt idx="5051">
                  <c:v>35.503999999999998</c:v>
                </c:pt>
                <c:pt idx="5052">
                  <c:v>36.488</c:v>
                </c:pt>
                <c:pt idx="5053">
                  <c:v>35.503999999999998</c:v>
                </c:pt>
                <c:pt idx="5054">
                  <c:v>37.472000000000001</c:v>
                </c:pt>
                <c:pt idx="5055">
                  <c:v>38.456000000000003</c:v>
                </c:pt>
                <c:pt idx="5056">
                  <c:v>37.472000000000001</c:v>
                </c:pt>
                <c:pt idx="5057">
                  <c:v>38.456000000000003</c:v>
                </c:pt>
                <c:pt idx="5058">
                  <c:v>36.488</c:v>
                </c:pt>
                <c:pt idx="5059">
                  <c:v>33.536000000000001</c:v>
                </c:pt>
                <c:pt idx="5060">
                  <c:v>28.616</c:v>
                </c:pt>
                <c:pt idx="5061">
                  <c:v>26.648</c:v>
                </c:pt>
                <c:pt idx="5062">
                  <c:v>24.68</c:v>
                </c:pt>
                <c:pt idx="5063">
                  <c:v>23.696000000000002</c:v>
                </c:pt>
                <c:pt idx="5064">
                  <c:v>24.68</c:v>
                </c:pt>
                <c:pt idx="5065">
                  <c:v>22.712</c:v>
                </c:pt>
                <c:pt idx="5066">
                  <c:v>21.728000000000002</c:v>
                </c:pt>
                <c:pt idx="5067">
                  <c:v>20.744</c:v>
                </c:pt>
                <c:pt idx="5068">
                  <c:v>18.776</c:v>
                </c:pt>
                <c:pt idx="5069">
                  <c:v>16.808</c:v>
                </c:pt>
                <c:pt idx="5070">
                  <c:v>22.712</c:v>
                </c:pt>
                <c:pt idx="5071">
                  <c:v>25.664000000000001</c:v>
                </c:pt>
                <c:pt idx="5072">
                  <c:v>28.616</c:v>
                </c:pt>
                <c:pt idx="5073">
                  <c:v>30.584</c:v>
                </c:pt>
                <c:pt idx="5074">
                  <c:v>31.568000000000001</c:v>
                </c:pt>
                <c:pt idx="5075">
                  <c:v>33.536000000000001</c:v>
                </c:pt>
                <c:pt idx="5076">
                  <c:v>35.503999999999998</c:v>
                </c:pt>
                <c:pt idx="5077">
                  <c:v>33.536000000000001</c:v>
                </c:pt>
                <c:pt idx="5078">
                  <c:v>33.536000000000001</c:v>
                </c:pt>
                <c:pt idx="5079">
                  <c:v>35.503999999999998</c:v>
                </c:pt>
                <c:pt idx="5080">
                  <c:v>37.472000000000001</c:v>
                </c:pt>
                <c:pt idx="5081">
                  <c:v>35.503999999999998</c:v>
                </c:pt>
                <c:pt idx="5082">
                  <c:v>34.520000000000003</c:v>
                </c:pt>
                <c:pt idx="5083">
                  <c:v>31.568000000000001</c:v>
                </c:pt>
                <c:pt idx="5084">
                  <c:v>29.6</c:v>
                </c:pt>
                <c:pt idx="5085">
                  <c:v>28.616</c:v>
                </c:pt>
                <c:pt idx="5086">
                  <c:v>27.263999999999999</c:v>
                </c:pt>
                <c:pt idx="5087">
                  <c:v>26.295999999999999</c:v>
                </c:pt>
                <c:pt idx="5088">
                  <c:v>25.327999999999999</c:v>
                </c:pt>
                <c:pt idx="5089">
                  <c:v>23.391999999999999</c:v>
                </c:pt>
                <c:pt idx="5090">
                  <c:v>23.391999999999999</c:v>
                </c:pt>
                <c:pt idx="5091">
                  <c:v>23.391999999999999</c:v>
                </c:pt>
                <c:pt idx="5092">
                  <c:v>22.423999999999999</c:v>
                </c:pt>
                <c:pt idx="5093">
                  <c:v>22.423999999999999</c:v>
                </c:pt>
                <c:pt idx="5094">
                  <c:v>22.423999999999999</c:v>
                </c:pt>
                <c:pt idx="5095">
                  <c:v>23.391999999999999</c:v>
                </c:pt>
                <c:pt idx="5096">
                  <c:v>24.68</c:v>
                </c:pt>
                <c:pt idx="5097">
                  <c:v>25.664000000000001</c:v>
                </c:pt>
                <c:pt idx="5098">
                  <c:v>27.632000000000001</c:v>
                </c:pt>
                <c:pt idx="5099">
                  <c:v>28.616</c:v>
                </c:pt>
                <c:pt idx="5100">
                  <c:v>30.584</c:v>
                </c:pt>
                <c:pt idx="5101">
                  <c:v>31.568000000000001</c:v>
                </c:pt>
                <c:pt idx="5102">
                  <c:v>32.552</c:v>
                </c:pt>
                <c:pt idx="5103">
                  <c:v>34.520000000000003</c:v>
                </c:pt>
                <c:pt idx="5104">
                  <c:v>35.06</c:v>
                </c:pt>
                <c:pt idx="5105">
                  <c:v>35.503999999999998</c:v>
                </c:pt>
                <c:pt idx="5106">
                  <c:v>34.520000000000003</c:v>
                </c:pt>
                <c:pt idx="5107">
                  <c:v>30.584</c:v>
                </c:pt>
                <c:pt idx="5108">
                  <c:v>26.648</c:v>
                </c:pt>
                <c:pt idx="5109">
                  <c:v>26.648</c:v>
                </c:pt>
                <c:pt idx="5110">
                  <c:v>24.36</c:v>
                </c:pt>
                <c:pt idx="5111">
                  <c:v>22.423999999999999</c:v>
                </c:pt>
                <c:pt idx="5112">
                  <c:v>20.488</c:v>
                </c:pt>
                <c:pt idx="5113">
                  <c:v>19.52</c:v>
                </c:pt>
                <c:pt idx="5114">
                  <c:v>18.552</c:v>
                </c:pt>
                <c:pt idx="5115">
                  <c:v>17.584</c:v>
                </c:pt>
                <c:pt idx="5116">
                  <c:v>16.616</c:v>
                </c:pt>
                <c:pt idx="5117">
                  <c:v>18.552</c:v>
                </c:pt>
                <c:pt idx="5118">
                  <c:v>19.52</c:v>
                </c:pt>
                <c:pt idx="5119">
                  <c:v>23.391999999999999</c:v>
                </c:pt>
                <c:pt idx="5120">
                  <c:v>27.632000000000001</c:v>
                </c:pt>
                <c:pt idx="5121">
                  <c:v>31.568000000000001</c:v>
                </c:pt>
                <c:pt idx="5122">
                  <c:v>31.568000000000001</c:v>
                </c:pt>
                <c:pt idx="5123">
                  <c:v>33.536000000000001</c:v>
                </c:pt>
                <c:pt idx="5124">
                  <c:v>33.536000000000001</c:v>
                </c:pt>
                <c:pt idx="5125">
                  <c:v>36.061999999999998</c:v>
                </c:pt>
                <c:pt idx="5126">
                  <c:v>39.067999999999998</c:v>
                </c:pt>
                <c:pt idx="5127">
                  <c:v>39.067999999999998</c:v>
                </c:pt>
                <c:pt idx="5128">
                  <c:v>39.067999999999998</c:v>
                </c:pt>
                <c:pt idx="5129">
                  <c:v>37.472000000000001</c:v>
                </c:pt>
                <c:pt idx="5130">
                  <c:v>34.520000000000003</c:v>
                </c:pt>
                <c:pt idx="5131">
                  <c:v>32.552</c:v>
                </c:pt>
                <c:pt idx="5132">
                  <c:v>30.584</c:v>
                </c:pt>
                <c:pt idx="5133">
                  <c:v>29.6</c:v>
                </c:pt>
                <c:pt idx="5134">
                  <c:v>29.2</c:v>
                </c:pt>
                <c:pt idx="5135">
                  <c:v>26.295999999999999</c:v>
                </c:pt>
                <c:pt idx="5136">
                  <c:v>25.327999999999999</c:v>
                </c:pt>
                <c:pt idx="5137">
                  <c:v>23.391999999999999</c:v>
                </c:pt>
                <c:pt idx="5138">
                  <c:v>21.456</c:v>
                </c:pt>
                <c:pt idx="5139">
                  <c:v>20.488</c:v>
                </c:pt>
                <c:pt idx="5140">
                  <c:v>20.2</c:v>
                </c:pt>
                <c:pt idx="5141">
                  <c:v>22.1</c:v>
                </c:pt>
                <c:pt idx="5142">
                  <c:v>23.391999999999999</c:v>
                </c:pt>
                <c:pt idx="5143">
                  <c:v>26.295999999999999</c:v>
                </c:pt>
                <c:pt idx="5144">
                  <c:v>31.135999999999999</c:v>
                </c:pt>
                <c:pt idx="5145">
                  <c:v>31.135999999999999</c:v>
                </c:pt>
                <c:pt idx="5146">
                  <c:v>33.536000000000001</c:v>
                </c:pt>
                <c:pt idx="5147">
                  <c:v>35.503999999999998</c:v>
                </c:pt>
                <c:pt idx="5148">
                  <c:v>35.503999999999998</c:v>
                </c:pt>
                <c:pt idx="5149">
                  <c:v>35.503999999999998</c:v>
                </c:pt>
                <c:pt idx="5150">
                  <c:v>35.503999999999998</c:v>
                </c:pt>
                <c:pt idx="5151">
                  <c:v>35.503999999999998</c:v>
                </c:pt>
                <c:pt idx="5152">
                  <c:v>36.488</c:v>
                </c:pt>
                <c:pt idx="5153">
                  <c:v>37.472000000000001</c:v>
                </c:pt>
                <c:pt idx="5154">
                  <c:v>35.503999999999998</c:v>
                </c:pt>
                <c:pt idx="5155">
                  <c:v>32.552</c:v>
                </c:pt>
                <c:pt idx="5156">
                  <c:v>29.6</c:v>
                </c:pt>
                <c:pt idx="5157">
                  <c:v>30.584</c:v>
                </c:pt>
                <c:pt idx="5158">
                  <c:v>31.568000000000001</c:v>
                </c:pt>
                <c:pt idx="5159">
                  <c:v>29.2</c:v>
                </c:pt>
                <c:pt idx="5160">
                  <c:v>28.231999999999999</c:v>
                </c:pt>
                <c:pt idx="5161">
                  <c:v>25.327999999999999</c:v>
                </c:pt>
                <c:pt idx="5162">
                  <c:v>23.391999999999999</c:v>
                </c:pt>
                <c:pt idx="5163">
                  <c:v>24.36</c:v>
                </c:pt>
                <c:pt idx="5164">
                  <c:v>23.391999999999999</c:v>
                </c:pt>
                <c:pt idx="5165">
                  <c:v>25.327999999999999</c:v>
                </c:pt>
                <c:pt idx="5166">
                  <c:v>23.391999999999999</c:v>
                </c:pt>
                <c:pt idx="5167">
                  <c:v>27.263999999999999</c:v>
                </c:pt>
                <c:pt idx="5168">
                  <c:v>31.568000000000001</c:v>
                </c:pt>
                <c:pt idx="5169">
                  <c:v>29.6</c:v>
                </c:pt>
                <c:pt idx="5170">
                  <c:v>25.664000000000001</c:v>
                </c:pt>
                <c:pt idx="5171">
                  <c:v>27.632000000000001</c:v>
                </c:pt>
                <c:pt idx="5172">
                  <c:v>26.648</c:v>
                </c:pt>
                <c:pt idx="5173">
                  <c:v>31.568000000000001</c:v>
                </c:pt>
                <c:pt idx="5174">
                  <c:v>30.584</c:v>
                </c:pt>
                <c:pt idx="5175">
                  <c:v>33.536000000000001</c:v>
                </c:pt>
                <c:pt idx="5176">
                  <c:v>37.472000000000001</c:v>
                </c:pt>
                <c:pt idx="5177">
                  <c:v>38.456000000000003</c:v>
                </c:pt>
                <c:pt idx="5178">
                  <c:v>36.488</c:v>
                </c:pt>
                <c:pt idx="5179">
                  <c:v>35.503999999999998</c:v>
                </c:pt>
                <c:pt idx="5180">
                  <c:v>33.536000000000001</c:v>
                </c:pt>
                <c:pt idx="5181">
                  <c:v>32.103999999999999</c:v>
                </c:pt>
                <c:pt idx="5182">
                  <c:v>28.231999999999999</c:v>
                </c:pt>
                <c:pt idx="5183">
                  <c:v>27.263999999999999</c:v>
                </c:pt>
                <c:pt idx="5184">
                  <c:v>27.263999999999999</c:v>
                </c:pt>
                <c:pt idx="5185">
                  <c:v>26.295999999999999</c:v>
                </c:pt>
                <c:pt idx="5186">
                  <c:v>26.295999999999999</c:v>
                </c:pt>
                <c:pt idx="5187">
                  <c:v>25.327999999999999</c:v>
                </c:pt>
                <c:pt idx="5188">
                  <c:v>22.423999999999999</c:v>
                </c:pt>
                <c:pt idx="5189">
                  <c:v>23.391999999999999</c:v>
                </c:pt>
                <c:pt idx="5190">
                  <c:v>24.36</c:v>
                </c:pt>
                <c:pt idx="5191">
                  <c:v>25.327999999999999</c:v>
                </c:pt>
                <c:pt idx="5192">
                  <c:v>27.263999999999999</c:v>
                </c:pt>
                <c:pt idx="5193">
                  <c:v>29.6</c:v>
                </c:pt>
                <c:pt idx="5194">
                  <c:v>30.584</c:v>
                </c:pt>
                <c:pt idx="5195">
                  <c:v>31.568000000000001</c:v>
                </c:pt>
                <c:pt idx="5196">
                  <c:v>32.552</c:v>
                </c:pt>
                <c:pt idx="5197">
                  <c:v>33.536000000000001</c:v>
                </c:pt>
                <c:pt idx="5198">
                  <c:v>34.520000000000003</c:v>
                </c:pt>
                <c:pt idx="5199">
                  <c:v>34.520000000000003</c:v>
                </c:pt>
                <c:pt idx="5200">
                  <c:v>34.520000000000003</c:v>
                </c:pt>
                <c:pt idx="5201">
                  <c:v>35.503999999999998</c:v>
                </c:pt>
                <c:pt idx="5202">
                  <c:v>31.568000000000001</c:v>
                </c:pt>
                <c:pt idx="5203">
                  <c:v>27.632000000000001</c:v>
                </c:pt>
                <c:pt idx="5204">
                  <c:v>23.696000000000002</c:v>
                </c:pt>
                <c:pt idx="5205">
                  <c:v>23.391999999999999</c:v>
                </c:pt>
                <c:pt idx="5206">
                  <c:v>22.423999999999999</c:v>
                </c:pt>
                <c:pt idx="5207">
                  <c:v>22.423999999999999</c:v>
                </c:pt>
                <c:pt idx="5208">
                  <c:v>23.391999999999999</c:v>
                </c:pt>
                <c:pt idx="5209">
                  <c:v>23.391999999999999</c:v>
                </c:pt>
                <c:pt idx="5210">
                  <c:v>24.36</c:v>
                </c:pt>
                <c:pt idx="5211">
                  <c:v>21.456</c:v>
                </c:pt>
                <c:pt idx="5212">
                  <c:v>18.552</c:v>
                </c:pt>
                <c:pt idx="5213">
                  <c:v>17.584</c:v>
                </c:pt>
                <c:pt idx="5214">
                  <c:v>16.616</c:v>
                </c:pt>
                <c:pt idx="5215">
                  <c:v>22.423999999999999</c:v>
                </c:pt>
                <c:pt idx="5216">
                  <c:v>25.327999999999999</c:v>
                </c:pt>
                <c:pt idx="5217">
                  <c:v>30.584</c:v>
                </c:pt>
                <c:pt idx="5218">
                  <c:v>31.568000000000001</c:v>
                </c:pt>
                <c:pt idx="5219">
                  <c:v>30.584</c:v>
                </c:pt>
                <c:pt idx="5220">
                  <c:v>29.6</c:v>
                </c:pt>
                <c:pt idx="5221">
                  <c:v>30.584</c:v>
                </c:pt>
                <c:pt idx="5222">
                  <c:v>29.6</c:v>
                </c:pt>
                <c:pt idx="5223">
                  <c:v>27.632000000000001</c:v>
                </c:pt>
                <c:pt idx="5224">
                  <c:v>26.648</c:v>
                </c:pt>
                <c:pt idx="5225">
                  <c:v>26.648</c:v>
                </c:pt>
                <c:pt idx="5226">
                  <c:v>25.664000000000001</c:v>
                </c:pt>
                <c:pt idx="5227">
                  <c:v>23.696000000000002</c:v>
                </c:pt>
                <c:pt idx="5228">
                  <c:v>22.712</c:v>
                </c:pt>
                <c:pt idx="5229">
                  <c:v>20.744</c:v>
                </c:pt>
                <c:pt idx="5230">
                  <c:v>19.760000000000002</c:v>
                </c:pt>
                <c:pt idx="5231">
                  <c:v>20.744</c:v>
                </c:pt>
                <c:pt idx="5232">
                  <c:v>23.696000000000002</c:v>
                </c:pt>
                <c:pt idx="5233">
                  <c:v>22.712</c:v>
                </c:pt>
                <c:pt idx="5234">
                  <c:v>23.391999999999999</c:v>
                </c:pt>
                <c:pt idx="5235">
                  <c:v>22.423999999999999</c:v>
                </c:pt>
                <c:pt idx="5236">
                  <c:v>21.456</c:v>
                </c:pt>
                <c:pt idx="5237">
                  <c:v>24.36</c:v>
                </c:pt>
                <c:pt idx="5238">
                  <c:v>30.167999999999999</c:v>
                </c:pt>
                <c:pt idx="5239">
                  <c:v>31.135999999999999</c:v>
                </c:pt>
                <c:pt idx="5240">
                  <c:v>29.6</c:v>
                </c:pt>
                <c:pt idx="5241">
                  <c:v>30.584</c:v>
                </c:pt>
                <c:pt idx="5242">
                  <c:v>31.568000000000001</c:v>
                </c:pt>
                <c:pt idx="5243">
                  <c:v>28.616</c:v>
                </c:pt>
                <c:pt idx="5244">
                  <c:v>29.6</c:v>
                </c:pt>
                <c:pt idx="5245">
                  <c:v>31.568000000000001</c:v>
                </c:pt>
                <c:pt idx="5246">
                  <c:v>30.584</c:v>
                </c:pt>
                <c:pt idx="5247">
                  <c:v>28.616</c:v>
                </c:pt>
                <c:pt idx="5248">
                  <c:v>29.6</c:v>
                </c:pt>
                <c:pt idx="5249">
                  <c:v>26.648</c:v>
                </c:pt>
                <c:pt idx="5250">
                  <c:v>25.664000000000001</c:v>
                </c:pt>
                <c:pt idx="5251">
                  <c:v>26.648</c:v>
                </c:pt>
                <c:pt idx="5252">
                  <c:v>23.696000000000002</c:v>
                </c:pt>
                <c:pt idx="5253">
                  <c:v>23.696000000000002</c:v>
                </c:pt>
                <c:pt idx="5254">
                  <c:v>24.68</c:v>
                </c:pt>
                <c:pt idx="5255">
                  <c:v>23.391999999999999</c:v>
                </c:pt>
                <c:pt idx="5256">
                  <c:v>22.423999999999999</c:v>
                </c:pt>
                <c:pt idx="5257">
                  <c:v>21.456</c:v>
                </c:pt>
                <c:pt idx="5258">
                  <c:v>21.456</c:v>
                </c:pt>
                <c:pt idx="5259">
                  <c:v>21.456</c:v>
                </c:pt>
                <c:pt idx="5260">
                  <c:v>21.456</c:v>
                </c:pt>
                <c:pt idx="5261">
                  <c:v>21.456</c:v>
                </c:pt>
                <c:pt idx="5262">
                  <c:v>22.423999999999999</c:v>
                </c:pt>
                <c:pt idx="5263">
                  <c:v>25.327999999999999</c:v>
                </c:pt>
                <c:pt idx="5264">
                  <c:v>26.648</c:v>
                </c:pt>
                <c:pt idx="5265">
                  <c:v>32.552</c:v>
                </c:pt>
                <c:pt idx="5266">
                  <c:v>37.472000000000001</c:v>
                </c:pt>
                <c:pt idx="5267">
                  <c:v>39.44</c:v>
                </c:pt>
                <c:pt idx="5268">
                  <c:v>40.08</c:v>
                </c:pt>
                <c:pt idx="5269">
                  <c:v>43.085999999999999</c:v>
                </c:pt>
                <c:pt idx="5270">
                  <c:v>44.088000000000001</c:v>
                </c:pt>
                <c:pt idx="5271">
                  <c:v>40.090000000000003</c:v>
                </c:pt>
                <c:pt idx="5272">
                  <c:v>44.088000000000001</c:v>
                </c:pt>
                <c:pt idx="5273">
                  <c:v>43.085999999999999</c:v>
                </c:pt>
                <c:pt idx="5274">
                  <c:v>40.08</c:v>
                </c:pt>
                <c:pt idx="5275">
                  <c:v>38.456000000000003</c:v>
                </c:pt>
                <c:pt idx="5276">
                  <c:v>32.552</c:v>
                </c:pt>
                <c:pt idx="5277">
                  <c:v>29.6</c:v>
                </c:pt>
                <c:pt idx="5278">
                  <c:v>27.263999999999999</c:v>
                </c:pt>
                <c:pt idx="5279">
                  <c:v>29.2</c:v>
                </c:pt>
                <c:pt idx="5280">
                  <c:v>31.135999999999999</c:v>
                </c:pt>
                <c:pt idx="5281">
                  <c:v>28.231999999999999</c:v>
                </c:pt>
                <c:pt idx="5282">
                  <c:v>26.295999999999999</c:v>
                </c:pt>
                <c:pt idx="5283">
                  <c:v>27.263999999999999</c:v>
                </c:pt>
                <c:pt idx="5284">
                  <c:v>27.263999999999999</c:v>
                </c:pt>
                <c:pt idx="5285">
                  <c:v>30.167999999999999</c:v>
                </c:pt>
                <c:pt idx="5286">
                  <c:v>29.2</c:v>
                </c:pt>
                <c:pt idx="5287">
                  <c:v>31.135999999999999</c:v>
                </c:pt>
                <c:pt idx="5288">
                  <c:v>34.520000000000003</c:v>
                </c:pt>
                <c:pt idx="5289">
                  <c:v>36.488</c:v>
                </c:pt>
                <c:pt idx="5290">
                  <c:v>38.456000000000003</c:v>
                </c:pt>
                <c:pt idx="5291">
                  <c:v>41.408000000000001</c:v>
                </c:pt>
                <c:pt idx="5292">
                  <c:v>43.375999999999998</c:v>
                </c:pt>
                <c:pt idx="5293">
                  <c:v>44.078000000000003</c:v>
                </c:pt>
                <c:pt idx="5294">
                  <c:v>39.067999999999998</c:v>
                </c:pt>
                <c:pt idx="5295">
                  <c:v>35.503999999999998</c:v>
                </c:pt>
                <c:pt idx="5296">
                  <c:v>35.503999999999998</c:v>
                </c:pt>
                <c:pt idx="5297">
                  <c:v>34.520000000000003</c:v>
                </c:pt>
                <c:pt idx="5298">
                  <c:v>32.552</c:v>
                </c:pt>
                <c:pt idx="5299">
                  <c:v>33.536000000000001</c:v>
                </c:pt>
                <c:pt idx="5300">
                  <c:v>31.568000000000001</c:v>
                </c:pt>
                <c:pt idx="5301">
                  <c:v>28.616</c:v>
                </c:pt>
                <c:pt idx="5302">
                  <c:v>27.632000000000001</c:v>
                </c:pt>
                <c:pt idx="5303">
                  <c:v>23.696000000000002</c:v>
                </c:pt>
                <c:pt idx="5304">
                  <c:v>21.728000000000002</c:v>
                </c:pt>
                <c:pt idx="5305">
                  <c:v>18.776</c:v>
                </c:pt>
                <c:pt idx="5306">
                  <c:v>19.760000000000002</c:v>
                </c:pt>
                <c:pt idx="5307">
                  <c:v>21.728000000000002</c:v>
                </c:pt>
                <c:pt idx="5308">
                  <c:v>28.616</c:v>
                </c:pt>
                <c:pt idx="5309">
                  <c:v>32.103999999999999</c:v>
                </c:pt>
                <c:pt idx="5310">
                  <c:v>30.167999999999999</c:v>
                </c:pt>
                <c:pt idx="5311">
                  <c:v>33.072000000000003</c:v>
                </c:pt>
                <c:pt idx="5312">
                  <c:v>30.167999999999999</c:v>
                </c:pt>
                <c:pt idx="5313">
                  <c:v>28.231999999999999</c:v>
                </c:pt>
                <c:pt idx="5314">
                  <c:v>30.167999999999999</c:v>
                </c:pt>
                <c:pt idx="5315">
                  <c:v>35.975999999999999</c:v>
                </c:pt>
                <c:pt idx="5316">
                  <c:v>38.880000000000003</c:v>
                </c:pt>
                <c:pt idx="5317">
                  <c:v>34.04</c:v>
                </c:pt>
                <c:pt idx="5318">
                  <c:v>28.616</c:v>
                </c:pt>
                <c:pt idx="5319">
                  <c:v>22.712</c:v>
                </c:pt>
                <c:pt idx="5320">
                  <c:v>25.664000000000001</c:v>
                </c:pt>
                <c:pt idx="5321">
                  <c:v>28.616</c:v>
                </c:pt>
                <c:pt idx="5322">
                  <c:v>27.632000000000001</c:v>
                </c:pt>
                <c:pt idx="5323">
                  <c:v>23.696000000000002</c:v>
                </c:pt>
                <c:pt idx="5324">
                  <c:v>25.664000000000001</c:v>
                </c:pt>
                <c:pt idx="5325">
                  <c:v>22.712</c:v>
                </c:pt>
                <c:pt idx="5326">
                  <c:v>18.552</c:v>
                </c:pt>
                <c:pt idx="5327">
                  <c:v>21.456</c:v>
                </c:pt>
                <c:pt idx="5328">
                  <c:v>21.456</c:v>
                </c:pt>
                <c:pt idx="5329">
                  <c:v>24.36</c:v>
                </c:pt>
                <c:pt idx="5330">
                  <c:v>26.295999999999999</c:v>
                </c:pt>
                <c:pt idx="5331">
                  <c:v>28.231999999999999</c:v>
                </c:pt>
                <c:pt idx="5332">
                  <c:v>25.327999999999999</c:v>
                </c:pt>
                <c:pt idx="5333">
                  <c:v>24.36</c:v>
                </c:pt>
                <c:pt idx="5334">
                  <c:v>24.36</c:v>
                </c:pt>
                <c:pt idx="5335">
                  <c:v>26.295999999999999</c:v>
                </c:pt>
                <c:pt idx="5336">
                  <c:v>29.2</c:v>
                </c:pt>
                <c:pt idx="5337">
                  <c:v>34.520000000000003</c:v>
                </c:pt>
                <c:pt idx="5338">
                  <c:v>33.536000000000001</c:v>
                </c:pt>
                <c:pt idx="5339">
                  <c:v>36.488</c:v>
                </c:pt>
                <c:pt idx="5340">
                  <c:v>38.456000000000003</c:v>
                </c:pt>
                <c:pt idx="5341">
                  <c:v>38.456000000000003</c:v>
                </c:pt>
                <c:pt idx="5342">
                  <c:v>39.44</c:v>
                </c:pt>
                <c:pt idx="5343">
                  <c:v>40.423999999999999</c:v>
                </c:pt>
                <c:pt idx="5344">
                  <c:v>39.44</c:v>
                </c:pt>
                <c:pt idx="5345">
                  <c:v>39.44</c:v>
                </c:pt>
                <c:pt idx="5346">
                  <c:v>36.488</c:v>
                </c:pt>
                <c:pt idx="5347">
                  <c:v>32.552</c:v>
                </c:pt>
                <c:pt idx="5348">
                  <c:v>30.584</c:v>
                </c:pt>
                <c:pt idx="5349">
                  <c:v>28.231999999999999</c:v>
                </c:pt>
                <c:pt idx="5350">
                  <c:v>26.295999999999999</c:v>
                </c:pt>
                <c:pt idx="5351">
                  <c:v>24.36</c:v>
                </c:pt>
                <c:pt idx="5352">
                  <c:v>24.36</c:v>
                </c:pt>
                <c:pt idx="5353">
                  <c:v>28.231999999999999</c:v>
                </c:pt>
                <c:pt idx="5354">
                  <c:v>30.167999999999999</c:v>
                </c:pt>
                <c:pt idx="5355">
                  <c:v>32.103999999999999</c:v>
                </c:pt>
                <c:pt idx="5356">
                  <c:v>33.072000000000003</c:v>
                </c:pt>
                <c:pt idx="5357">
                  <c:v>31.135999999999999</c:v>
                </c:pt>
                <c:pt idx="5358">
                  <c:v>31.135999999999999</c:v>
                </c:pt>
                <c:pt idx="5359">
                  <c:v>30.167999999999999</c:v>
                </c:pt>
                <c:pt idx="5360">
                  <c:v>31.135999999999999</c:v>
                </c:pt>
                <c:pt idx="5361">
                  <c:v>36.488</c:v>
                </c:pt>
                <c:pt idx="5362">
                  <c:v>37.472000000000001</c:v>
                </c:pt>
                <c:pt idx="5363">
                  <c:v>38.456000000000003</c:v>
                </c:pt>
                <c:pt idx="5364">
                  <c:v>38.456000000000003</c:v>
                </c:pt>
                <c:pt idx="5365">
                  <c:v>39.44</c:v>
                </c:pt>
                <c:pt idx="5366">
                  <c:v>39.44</c:v>
                </c:pt>
                <c:pt idx="5367">
                  <c:v>39.44</c:v>
                </c:pt>
                <c:pt idx="5368">
                  <c:v>37.472000000000001</c:v>
                </c:pt>
                <c:pt idx="5369">
                  <c:v>32.552</c:v>
                </c:pt>
                <c:pt idx="5370">
                  <c:v>33.536000000000001</c:v>
                </c:pt>
                <c:pt idx="5371">
                  <c:v>28.616</c:v>
                </c:pt>
                <c:pt idx="5372">
                  <c:v>29.6</c:v>
                </c:pt>
                <c:pt idx="5373">
                  <c:v>27.263999999999999</c:v>
                </c:pt>
                <c:pt idx="5374">
                  <c:v>26.295999999999999</c:v>
                </c:pt>
                <c:pt idx="5375">
                  <c:v>27.263999999999999</c:v>
                </c:pt>
                <c:pt idx="5376">
                  <c:v>28.231999999999999</c:v>
                </c:pt>
                <c:pt idx="5377">
                  <c:v>29.2</c:v>
                </c:pt>
                <c:pt idx="5378">
                  <c:v>29.2</c:v>
                </c:pt>
                <c:pt idx="5379">
                  <c:v>28.231999999999999</c:v>
                </c:pt>
                <c:pt idx="5380">
                  <c:v>27.8</c:v>
                </c:pt>
                <c:pt idx="5381">
                  <c:v>26.85</c:v>
                </c:pt>
                <c:pt idx="5382">
                  <c:v>28.231999999999999</c:v>
                </c:pt>
                <c:pt idx="5383">
                  <c:v>28.231999999999999</c:v>
                </c:pt>
                <c:pt idx="5384">
                  <c:v>31.135999999999999</c:v>
                </c:pt>
                <c:pt idx="5385">
                  <c:v>31.135999999999999</c:v>
                </c:pt>
                <c:pt idx="5386">
                  <c:v>32.552</c:v>
                </c:pt>
                <c:pt idx="5387">
                  <c:v>30.584</c:v>
                </c:pt>
                <c:pt idx="5388">
                  <c:v>31.568000000000001</c:v>
                </c:pt>
                <c:pt idx="5389">
                  <c:v>33.072000000000003</c:v>
                </c:pt>
                <c:pt idx="5390">
                  <c:v>33.072000000000003</c:v>
                </c:pt>
                <c:pt idx="5391">
                  <c:v>36.944000000000003</c:v>
                </c:pt>
                <c:pt idx="5392">
                  <c:v>38.880000000000003</c:v>
                </c:pt>
                <c:pt idx="5393">
                  <c:v>32.103999999999999</c:v>
                </c:pt>
                <c:pt idx="5394">
                  <c:v>33.072000000000003</c:v>
                </c:pt>
                <c:pt idx="5395">
                  <c:v>31.135999999999999</c:v>
                </c:pt>
                <c:pt idx="5396">
                  <c:v>26.295999999999999</c:v>
                </c:pt>
                <c:pt idx="5397">
                  <c:v>23.391999999999999</c:v>
                </c:pt>
                <c:pt idx="5398">
                  <c:v>24.36</c:v>
                </c:pt>
                <c:pt idx="5399">
                  <c:v>26.295999999999999</c:v>
                </c:pt>
                <c:pt idx="5400">
                  <c:v>26.295999999999999</c:v>
                </c:pt>
                <c:pt idx="5401">
                  <c:v>24.36</c:v>
                </c:pt>
                <c:pt idx="5402">
                  <c:v>25.327999999999999</c:v>
                </c:pt>
                <c:pt idx="5403">
                  <c:v>24.36</c:v>
                </c:pt>
                <c:pt idx="5404">
                  <c:v>24.36</c:v>
                </c:pt>
                <c:pt idx="5405">
                  <c:v>23.391999999999999</c:v>
                </c:pt>
                <c:pt idx="5406">
                  <c:v>22.423999999999999</c:v>
                </c:pt>
                <c:pt idx="5407">
                  <c:v>21.456</c:v>
                </c:pt>
                <c:pt idx="5408">
                  <c:v>21.456</c:v>
                </c:pt>
                <c:pt idx="5409">
                  <c:v>23.391999999999999</c:v>
                </c:pt>
                <c:pt idx="5410">
                  <c:v>27.263999999999999</c:v>
                </c:pt>
                <c:pt idx="5411">
                  <c:v>29.2</c:v>
                </c:pt>
                <c:pt idx="5412">
                  <c:v>33.072000000000003</c:v>
                </c:pt>
                <c:pt idx="5413">
                  <c:v>36.944000000000003</c:v>
                </c:pt>
                <c:pt idx="5414">
                  <c:v>33.536000000000001</c:v>
                </c:pt>
                <c:pt idx="5415">
                  <c:v>39.44</c:v>
                </c:pt>
                <c:pt idx="5416">
                  <c:v>35.975999999999999</c:v>
                </c:pt>
                <c:pt idx="5417">
                  <c:v>35.503999999999998</c:v>
                </c:pt>
                <c:pt idx="5418">
                  <c:v>35.975999999999999</c:v>
                </c:pt>
                <c:pt idx="5419">
                  <c:v>28.231999999999999</c:v>
                </c:pt>
                <c:pt idx="5420">
                  <c:v>26.295999999999999</c:v>
                </c:pt>
                <c:pt idx="5421">
                  <c:v>22.423999999999999</c:v>
                </c:pt>
                <c:pt idx="5422">
                  <c:v>23.391999999999999</c:v>
                </c:pt>
                <c:pt idx="5423">
                  <c:v>26.295999999999999</c:v>
                </c:pt>
                <c:pt idx="5424">
                  <c:v>25.327999999999999</c:v>
                </c:pt>
                <c:pt idx="5425">
                  <c:v>35.975999999999999</c:v>
                </c:pt>
                <c:pt idx="5426">
                  <c:v>37.911999999999999</c:v>
                </c:pt>
                <c:pt idx="5427">
                  <c:v>38.880000000000003</c:v>
                </c:pt>
                <c:pt idx="5428">
                  <c:v>39.847999999999999</c:v>
                </c:pt>
                <c:pt idx="5429">
                  <c:v>38.880000000000003</c:v>
                </c:pt>
                <c:pt idx="5430">
                  <c:v>35.975999999999999</c:v>
                </c:pt>
                <c:pt idx="5431">
                  <c:v>38.880000000000003</c:v>
                </c:pt>
                <c:pt idx="5432">
                  <c:v>39.847999999999999</c:v>
                </c:pt>
                <c:pt idx="5433">
                  <c:v>40.816000000000003</c:v>
                </c:pt>
                <c:pt idx="5434">
                  <c:v>42.392000000000003</c:v>
                </c:pt>
                <c:pt idx="5435">
                  <c:v>40.344000000000001</c:v>
                </c:pt>
                <c:pt idx="5436">
                  <c:v>42.231999999999999</c:v>
                </c:pt>
                <c:pt idx="5437">
                  <c:v>44.097999999999999</c:v>
                </c:pt>
                <c:pt idx="5438">
                  <c:v>47.103999999999999</c:v>
                </c:pt>
                <c:pt idx="5439">
                  <c:v>47.103999999999999</c:v>
                </c:pt>
                <c:pt idx="5440">
                  <c:v>46.101999999999997</c:v>
                </c:pt>
                <c:pt idx="5441">
                  <c:v>47.103999999999999</c:v>
                </c:pt>
                <c:pt idx="5442">
                  <c:v>46.101999999999997</c:v>
                </c:pt>
                <c:pt idx="5443">
                  <c:v>44.088000000000001</c:v>
                </c:pt>
                <c:pt idx="5444">
                  <c:v>41.328000000000003</c:v>
                </c:pt>
                <c:pt idx="5445">
                  <c:v>43.375999999999998</c:v>
                </c:pt>
                <c:pt idx="5446">
                  <c:v>35.503999999999998</c:v>
                </c:pt>
                <c:pt idx="5447">
                  <c:v>30.584</c:v>
                </c:pt>
                <c:pt idx="5448">
                  <c:v>30.167999999999999</c:v>
                </c:pt>
                <c:pt idx="5449">
                  <c:v>28.231999999999999</c:v>
                </c:pt>
                <c:pt idx="5450">
                  <c:v>27.263999999999999</c:v>
                </c:pt>
                <c:pt idx="5451">
                  <c:v>25.327999999999999</c:v>
                </c:pt>
                <c:pt idx="5452">
                  <c:v>26.295999999999999</c:v>
                </c:pt>
                <c:pt idx="5453">
                  <c:v>25.327999999999999</c:v>
                </c:pt>
                <c:pt idx="5454">
                  <c:v>26.295999999999999</c:v>
                </c:pt>
                <c:pt idx="5455">
                  <c:v>26.295999999999999</c:v>
                </c:pt>
                <c:pt idx="5456">
                  <c:v>30.167999999999999</c:v>
                </c:pt>
                <c:pt idx="5457">
                  <c:v>35.503999999999998</c:v>
                </c:pt>
                <c:pt idx="5458">
                  <c:v>39.44</c:v>
                </c:pt>
                <c:pt idx="5459">
                  <c:v>40.344000000000001</c:v>
                </c:pt>
                <c:pt idx="5460">
                  <c:v>43.095999999999997</c:v>
                </c:pt>
                <c:pt idx="5461">
                  <c:v>46.101999999999997</c:v>
                </c:pt>
                <c:pt idx="5462">
                  <c:v>48.106000000000002</c:v>
                </c:pt>
                <c:pt idx="5463">
                  <c:v>49.107999999999997</c:v>
                </c:pt>
                <c:pt idx="5464">
                  <c:v>49.107999999999997</c:v>
                </c:pt>
                <c:pt idx="5465">
                  <c:v>46.101999999999997</c:v>
                </c:pt>
                <c:pt idx="5466">
                  <c:v>42.094000000000001</c:v>
                </c:pt>
                <c:pt idx="5467">
                  <c:v>41.328000000000003</c:v>
                </c:pt>
                <c:pt idx="5468">
                  <c:v>44.36</c:v>
                </c:pt>
                <c:pt idx="5469">
                  <c:v>42.392000000000003</c:v>
                </c:pt>
                <c:pt idx="5470">
                  <c:v>41.408000000000001</c:v>
                </c:pt>
                <c:pt idx="5471">
                  <c:v>38.880000000000003</c:v>
                </c:pt>
                <c:pt idx="5472">
                  <c:v>35.008000000000003</c:v>
                </c:pt>
                <c:pt idx="5473">
                  <c:v>36.944000000000003</c:v>
                </c:pt>
                <c:pt idx="5474">
                  <c:v>37.911999999999999</c:v>
                </c:pt>
                <c:pt idx="5475">
                  <c:v>36.944000000000003</c:v>
                </c:pt>
                <c:pt idx="5476">
                  <c:v>38.880000000000003</c:v>
                </c:pt>
                <c:pt idx="5477">
                  <c:v>35.975999999999999</c:v>
                </c:pt>
                <c:pt idx="5478">
                  <c:v>37.911999999999999</c:v>
                </c:pt>
                <c:pt idx="5479">
                  <c:v>38.880000000000003</c:v>
                </c:pt>
                <c:pt idx="5480">
                  <c:v>36.944000000000003</c:v>
                </c:pt>
                <c:pt idx="5481">
                  <c:v>35.975999999999999</c:v>
                </c:pt>
                <c:pt idx="5482">
                  <c:v>35.008000000000003</c:v>
                </c:pt>
                <c:pt idx="5483">
                  <c:v>33.072000000000003</c:v>
                </c:pt>
                <c:pt idx="5484">
                  <c:v>33.536000000000001</c:v>
                </c:pt>
                <c:pt idx="5485">
                  <c:v>30.584</c:v>
                </c:pt>
                <c:pt idx="5486">
                  <c:v>30.584</c:v>
                </c:pt>
                <c:pt idx="5487">
                  <c:v>34.520000000000003</c:v>
                </c:pt>
                <c:pt idx="5488">
                  <c:v>35.503999999999998</c:v>
                </c:pt>
                <c:pt idx="5489">
                  <c:v>36.488</c:v>
                </c:pt>
                <c:pt idx="5490">
                  <c:v>34.520000000000003</c:v>
                </c:pt>
                <c:pt idx="5491">
                  <c:v>29.6</c:v>
                </c:pt>
                <c:pt idx="5492">
                  <c:v>23.696000000000002</c:v>
                </c:pt>
                <c:pt idx="5493">
                  <c:v>23.391999999999999</c:v>
                </c:pt>
                <c:pt idx="5494">
                  <c:v>25.327999999999999</c:v>
                </c:pt>
                <c:pt idx="5495">
                  <c:v>26.295999999999999</c:v>
                </c:pt>
                <c:pt idx="5496">
                  <c:v>27.263999999999999</c:v>
                </c:pt>
                <c:pt idx="5497">
                  <c:v>27.263999999999999</c:v>
                </c:pt>
                <c:pt idx="5498">
                  <c:v>27.263999999999999</c:v>
                </c:pt>
                <c:pt idx="5499">
                  <c:v>27.263999999999999</c:v>
                </c:pt>
                <c:pt idx="5500">
                  <c:v>26.295999999999999</c:v>
                </c:pt>
                <c:pt idx="5501">
                  <c:v>28.75</c:v>
                </c:pt>
                <c:pt idx="5502">
                  <c:v>30.65</c:v>
                </c:pt>
                <c:pt idx="5503">
                  <c:v>31.135999999999999</c:v>
                </c:pt>
                <c:pt idx="5504">
                  <c:v>31.135999999999999</c:v>
                </c:pt>
                <c:pt idx="5505">
                  <c:v>31.135999999999999</c:v>
                </c:pt>
                <c:pt idx="5506">
                  <c:v>33.536000000000001</c:v>
                </c:pt>
                <c:pt idx="5507">
                  <c:v>38.456000000000003</c:v>
                </c:pt>
                <c:pt idx="5508">
                  <c:v>39.44</c:v>
                </c:pt>
                <c:pt idx="5509">
                  <c:v>36.488</c:v>
                </c:pt>
                <c:pt idx="5510">
                  <c:v>37.472000000000001</c:v>
                </c:pt>
                <c:pt idx="5511">
                  <c:v>37.472000000000001</c:v>
                </c:pt>
                <c:pt idx="5512">
                  <c:v>36.488</c:v>
                </c:pt>
                <c:pt idx="5513">
                  <c:v>35.503999999999998</c:v>
                </c:pt>
                <c:pt idx="5514">
                  <c:v>32.552</c:v>
                </c:pt>
                <c:pt idx="5515">
                  <c:v>32.103999999999999</c:v>
                </c:pt>
                <c:pt idx="5516">
                  <c:v>32.103999999999999</c:v>
                </c:pt>
                <c:pt idx="5517">
                  <c:v>29.2</c:v>
                </c:pt>
                <c:pt idx="5518">
                  <c:v>27.263999999999999</c:v>
                </c:pt>
                <c:pt idx="5519">
                  <c:v>26.295999999999999</c:v>
                </c:pt>
                <c:pt idx="5520">
                  <c:v>25.327999999999999</c:v>
                </c:pt>
                <c:pt idx="5521">
                  <c:v>25.327999999999999</c:v>
                </c:pt>
                <c:pt idx="5522">
                  <c:v>22.423999999999999</c:v>
                </c:pt>
                <c:pt idx="5523">
                  <c:v>19.52</c:v>
                </c:pt>
                <c:pt idx="5524">
                  <c:v>20.488</c:v>
                </c:pt>
                <c:pt idx="5525">
                  <c:v>20.488</c:v>
                </c:pt>
                <c:pt idx="5526">
                  <c:v>22.423999999999999</c:v>
                </c:pt>
                <c:pt idx="5527">
                  <c:v>26.295999999999999</c:v>
                </c:pt>
                <c:pt idx="5528">
                  <c:v>31.135999999999999</c:v>
                </c:pt>
                <c:pt idx="5529">
                  <c:v>34.04</c:v>
                </c:pt>
                <c:pt idx="5530">
                  <c:v>36.488</c:v>
                </c:pt>
                <c:pt idx="5531">
                  <c:v>37.472000000000001</c:v>
                </c:pt>
                <c:pt idx="5532">
                  <c:v>36.488</c:v>
                </c:pt>
                <c:pt idx="5533">
                  <c:v>37.472000000000001</c:v>
                </c:pt>
                <c:pt idx="5534">
                  <c:v>36.488</c:v>
                </c:pt>
                <c:pt idx="5535">
                  <c:v>38.456000000000003</c:v>
                </c:pt>
                <c:pt idx="5536">
                  <c:v>37.472000000000001</c:v>
                </c:pt>
                <c:pt idx="5537">
                  <c:v>36.488</c:v>
                </c:pt>
                <c:pt idx="5538">
                  <c:v>36.488</c:v>
                </c:pt>
                <c:pt idx="5539">
                  <c:v>34.520000000000003</c:v>
                </c:pt>
                <c:pt idx="5540">
                  <c:v>27.632000000000001</c:v>
                </c:pt>
                <c:pt idx="5541">
                  <c:v>27.263999999999999</c:v>
                </c:pt>
                <c:pt idx="5542">
                  <c:v>28.616</c:v>
                </c:pt>
                <c:pt idx="5543">
                  <c:v>29.6</c:v>
                </c:pt>
                <c:pt idx="5544">
                  <c:v>32.552</c:v>
                </c:pt>
                <c:pt idx="5545">
                  <c:v>32.552</c:v>
                </c:pt>
                <c:pt idx="5546">
                  <c:v>32.552</c:v>
                </c:pt>
                <c:pt idx="5547">
                  <c:v>30.584</c:v>
                </c:pt>
                <c:pt idx="5548">
                  <c:v>27.632000000000001</c:v>
                </c:pt>
                <c:pt idx="5549">
                  <c:v>26.648</c:v>
                </c:pt>
                <c:pt idx="5550">
                  <c:v>24.68</c:v>
                </c:pt>
                <c:pt idx="5551">
                  <c:v>25.664000000000001</c:v>
                </c:pt>
                <c:pt idx="5552">
                  <c:v>24.68</c:v>
                </c:pt>
                <c:pt idx="5553">
                  <c:v>24.68</c:v>
                </c:pt>
                <c:pt idx="5554">
                  <c:v>24.68</c:v>
                </c:pt>
                <c:pt idx="5555">
                  <c:v>24.68</c:v>
                </c:pt>
                <c:pt idx="5556">
                  <c:v>24.68</c:v>
                </c:pt>
                <c:pt idx="5557">
                  <c:v>23.696000000000002</c:v>
                </c:pt>
                <c:pt idx="5558">
                  <c:v>26.648</c:v>
                </c:pt>
                <c:pt idx="5559">
                  <c:v>27.632000000000001</c:v>
                </c:pt>
                <c:pt idx="5560">
                  <c:v>26.648</c:v>
                </c:pt>
                <c:pt idx="5561">
                  <c:v>23.696000000000002</c:v>
                </c:pt>
                <c:pt idx="5562">
                  <c:v>22.712</c:v>
                </c:pt>
                <c:pt idx="5563">
                  <c:v>20.744</c:v>
                </c:pt>
                <c:pt idx="5564">
                  <c:v>19.760000000000002</c:v>
                </c:pt>
                <c:pt idx="5565">
                  <c:v>19.760000000000002</c:v>
                </c:pt>
                <c:pt idx="5566">
                  <c:v>19.760000000000002</c:v>
                </c:pt>
                <c:pt idx="5567">
                  <c:v>20.744</c:v>
                </c:pt>
                <c:pt idx="5568">
                  <c:v>18.776</c:v>
                </c:pt>
                <c:pt idx="5569">
                  <c:v>19.760000000000002</c:v>
                </c:pt>
                <c:pt idx="5570">
                  <c:v>21.728000000000002</c:v>
                </c:pt>
                <c:pt idx="5571">
                  <c:v>22.712</c:v>
                </c:pt>
                <c:pt idx="5572">
                  <c:v>21.728000000000002</c:v>
                </c:pt>
                <c:pt idx="5573">
                  <c:v>21.728000000000002</c:v>
                </c:pt>
                <c:pt idx="5574">
                  <c:v>23.696000000000002</c:v>
                </c:pt>
                <c:pt idx="5575">
                  <c:v>24.68</c:v>
                </c:pt>
                <c:pt idx="5576">
                  <c:v>24.68</c:v>
                </c:pt>
                <c:pt idx="5577">
                  <c:v>25.664000000000001</c:v>
                </c:pt>
                <c:pt idx="5578">
                  <c:v>23.696000000000002</c:v>
                </c:pt>
                <c:pt idx="5579">
                  <c:v>21.728000000000002</c:v>
                </c:pt>
                <c:pt idx="5580">
                  <c:v>20.744</c:v>
                </c:pt>
                <c:pt idx="5581">
                  <c:v>20.744</c:v>
                </c:pt>
                <c:pt idx="5582">
                  <c:v>21.728000000000002</c:v>
                </c:pt>
                <c:pt idx="5583">
                  <c:v>21.728000000000002</c:v>
                </c:pt>
                <c:pt idx="5584">
                  <c:v>25.664000000000001</c:v>
                </c:pt>
                <c:pt idx="5585">
                  <c:v>28.616</c:v>
                </c:pt>
                <c:pt idx="5586">
                  <c:v>29.6</c:v>
                </c:pt>
                <c:pt idx="5587">
                  <c:v>25.664000000000001</c:v>
                </c:pt>
                <c:pt idx="5588">
                  <c:v>26.648</c:v>
                </c:pt>
                <c:pt idx="5589">
                  <c:v>25.664000000000001</c:v>
                </c:pt>
                <c:pt idx="5590">
                  <c:v>23.696000000000002</c:v>
                </c:pt>
                <c:pt idx="5591">
                  <c:v>21.728000000000002</c:v>
                </c:pt>
                <c:pt idx="5592">
                  <c:v>21.728000000000002</c:v>
                </c:pt>
                <c:pt idx="5593">
                  <c:v>24.68</c:v>
                </c:pt>
                <c:pt idx="5594">
                  <c:v>24.68</c:v>
                </c:pt>
                <c:pt idx="5595">
                  <c:v>25.664000000000001</c:v>
                </c:pt>
                <c:pt idx="5596">
                  <c:v>26.648</c:v>
                </c:pt>
                <c:pt idx="5597">
                  <c:v>25.664000000000001</c:v>
                </c:pt>
                <c:pt idx="5598">
                  <c:v>25.664000000000001</c:v>
                </c:pt>
                <c:pt idx="5599">
                  <c:v>27.632000000000001</c:v>
                </c:pt>
                <c:pt idx="5600">
                  <c:v>29.6</c:v>
                </c:pt>
                <c:pt idx="5601">
                  <c:v>32.552</c:v>
                </c:pt>
                <c:pt idx="5602">
                  <c:v>35.503999999999998</c:v>
                </c:pt>
                <c:pt idx="5603">
                  <c:v>37.472000000000001</c:v>
                </c:pt>
                <c:pt idx="5604">
                  <c:v>38.456000000000003</c:v>
                </c:pt>
                <c:pt idx="5605">
                  <c:v>39.44</c:v>
                </c:pt>
                <c:pt idx="5606">
                  <c:v>39.44</c:v>
                </c:pt>
                <c:pt idx="5607">
                  <c:v>39.44</c:v>
                </c:pt>
                <c:pt idx="5608">
                  <c:v>36.488</c:v>
                </c:pt>
                <c:pt idx="5609">
                  <c:v>32.552</c:v>
                </c:pt>
                <c:pt idx="5610">
                  <c:v>26.648</c:v>
                </c:pt>
                <c:pt idx="5611">
                  <c:v>24.68</c:v>
                </c:pt>
                <c:pt idx="5612">
                  <c:v>20.744</c:v>
                </c:pt>
                <c:pt idx="5613">
                  <c:v>14.84</c:v>
                </c:pt>
                <c:pt idx="5614">
                  <c:v>14.84</c:v>
                </c:pt>
                <c:pt idx="5615">
                  <c:v>12.872</c:v>
                </c:pt>
                <c:pt idx="5616">
                  <c:v>12.872</c:v>
                </c:pt>
                <c:pt idx="5617">
                  <c:v>23.696000000000002</c:v>
                </c:pt>
                <c:pt idx="5618">
                  <c:v>30.584</c:v>
                </c:pt>
                <c:pt idx="5619">
                  <c:v>29.6</c:v>
                </c:pt>
                <c:pt idx="5620">
                  <c:v>26.648</c:v>
                </c:pt>
                <c:pt idx="5621">
                  <c:v>20.744</c:v>
                </c:pt>
                <c:pt idx="5622">
                  <c:v>25.327999999999999</c:v>
                </c:pt>
                <c:pt idx="5623">
                  <c:v>27.263999999999999</c:v>
                </c:pt>
                <c:pt idx="5624">
                  <c:v>28.231999999999999</c:v>
                </c:pt>
                <c:pt idx="5625">
                  <c:v>31.568000000000001</c:v>
                </c:pt>
                <c:pt idx="5626">
                  <c:v>35.503999999999998</c:v>
                </c:pt>
                <c:pt idx="5627">
                  <c:v>33.536000000000001</c:v>
                </c:pt>
                <c:pt idx="5628">
                  <c:v>34.520000000000003</c:v>
                </c:pt>
                <c:pt idx="5629">
                  <c:v>37.472000000000001</c:v>
                </c:pt>
                <c:pt idx="5630">
                  <c:v>37.472000000000001</c:v>
                </c:pt>
                <c:pt idx="5631">
                  <c:v>35.503999999999998</c:v>
                </c:pt>
                <c:pt idx="5632">
                  <c:v>38.456000000000003</c:v>
                </c:pt>
                <c:pt idx="5633">
                  <c:v>38.456000000000003</c:v>
                </c:pt>
                <c:pt idx="5634">
                  <c:v>39.44</c:v>
                </c:pt>
                <c:pt idx="5635">
                  <c:v>37.472000000000001</c:v>
                </c:pt>
                <c:pt idx="5636">
                  <c:v>34.04</c:v>
                </c:pt>
                <c:pt idx="5637">
                  <c:v>34.04</c:v>
                </c:pt>
                <c:pt idx="5638">
                  <c:v>33.072000000000003</c:v>
                </c:pt>
                <c:pt idx="5639">
                  <c:v>30.167999999999999</c:v>
                </c:pt>
                <c:pt idx="5640">
                  <c:v>29.2</c:v>
                </c:pt>
                <c:pt idx="5641">
                  <c:v>28.231999999999999</c:v>
                </c:pt>
                <c:pt idx="5642">
                  <c:v>26.295999999999999</c:v>
                </c:pt>
                <c:pt idx="5643">
                  <c:v>25.327999999999999</c:v>
                </c:pt>
                <c:pt idx="5644">
                  <c:v>25.327999999999999</c:v>
                </c:pt>
                <c:pt idx="5645">
                  <c:v>23.391999999999999</c:v>
                </c:pt>
                <c:pt idx="5646">
                  <c:v>22.423999999999999</c:v>
                </c:pt>
                <c:pt idx="5647">
                  <c:v>28.231999999999999</c:v>
                </c:pt>
                <c:pt idx="5648">
                  <c:v>32.103999999999999</c:v>
                </c:pt>
                <c:pt idx="5649">
                  <c:v>34.04</c:v>
                </c:pt>
                <c:pt idx="5650">
                  <c:v>36.488</c:v>
                </c:pt>
                <c:pt idx="5651">
                  <c:v>36.488</c:v>
                </c:pt>
                <c:pt idx="5652">
                  <c:v>37.472000000000001</c:v>
                </c:pt>
                <c:pt idx="5653">
                  <c:v>36.488</c:v>
                </c:pt>
                <c:pt idx="5654">
                  <c:v>37.472000000000001</c:v>
                </c:pt>
                <c:pt idx="5655">
                  <c:v>36.488</c:v>
                </c:pt>
                <c:pt idx="5656">
                  <c:v>36.488</c:v>
                </c:pt>
                <c:pt idx="5657">
                  <c:v>35.503999999999998</c:v>
                </c:pt>
                <c:pt idx="5658">
                  <c:v>34.520000000000003</c:v>
                </c:pt>
                <c:pt idx="5659">
                  <c:v>32.552</c:v>
                </c:pt>
                <c:pt idx="5660">
                  <c:v>31.135999999999999</c:v>
                </c:pt>
                <c:pt idx="5661">
                  <c:v>30.167999999999999</c:v>
                </c:pt>
                <c:pt idx="5662">
                  <c:v>31.135999999999999</c:v>
                </c:pt>
                <c:pt idx="5663">
                  <c:v>28.231999999999999</c:v>
                </c:pt>
                <c:pt idx="5664">
                  <c:v>27.263999999999999</c:v>
                </c:pt>
                <c:pt idx="5665">
                  <c:v>26.295999999999999</c:v>
                </c:pt>
                <c:pt idx="5666">
                  <c:v>27.263999999999999</c:v>
                </c:pt>
                <c:pt idx="5667">
                  <c:v>27.263999999999999</c:v>
                </c:pt>
                <c:pt idx="5668">
                  <c:v>28.231999999999999</c:v>
                </c:pt>
                <c:pt idx="5669">
                  <c:v>22.423999999999999</c:v>
                </c:pt>
                <c:pt idx="5670">
                  <c:v>20.488</c:v>
                </c:pt>
                <c:pt idx="5671">
                  <c:v>22.423999999999999</c:v>
                </c:pt>
                <c:pt idx="5672">
                  <c:v>22.423999999999999</c:v>
                </c:pt>
                <c:pt idx="5673">
                  <c:v>27.263999999999999</c:v>
                </c:pt>
                <c:pt idx="5674">
                  <c:v>29.2</c:v>
                </c:pt>
                <c:pt idx="5675">
                  <c:v>31.135999999999999</c:v>
                </c:pt>
                <c:pt idx="5676">
                  <c:v>31.135999999999999</c:v>
                </c:pt>
                <c:pt idx="5677">
                  <c:v>30.167999999999999</c:v>
                </c:pt>
                <c:pt idx="5678">
                  <c:v>29.2</c:v>
                </c:pt>
                <c:pt idx="5679">
                  <c:v>26.295999999999999</c:v>
                </c:pt>
                <c:pt idx="5680">
                  <c:v>29.2</c:v>
                </c:pt>
                <c:pt idx="5681">
                  <c:v>30.167999999999999</c:v>
                </c:pt>
                <c:pt idx="5682">
                  <c:v>27.263999999999999</c:v>
                </c:pt>
                <c:pt idx="5683">
                  <c:v>25.327999999999999</c:v>
                </c:pt>
                <c:pt idx="5684">
                  <c:v>23.391999999999999</c:v>
                </c:pt>
                <c:pt idx="5685">
                  <c:v>20.488</c:v>
                </c:pt>
                <c:pt idx="5686">
                  <c:v>17.584</c:v>
                </c:pt>
                <c:pt idx="5687">
                  <c:v>15.648</c:v>
                </c:pt>
                <c:pt idx="5688">
                  <c:v>15.824</c:v>
                </c:pt>
                <c:pt idx="5689">
                  <c:v>18.776</c:v>
                </c:pt>
                <c:pt idx="5690">
                  <c:v>16.808</c:v>
                </c:pt>
                <c:pt idx="5691">
                  <c:v>15.824</c:v>
                </c:pt>
                <c:pt idx="5692">
                  <c:v>22.712</c:v>
                </c:pt>
                <c:pt idx="5693">
                  <c:v>19.760000000000002</c:v>
                </c:pt>
                <c:pt idx="5694">
                  <c:v>11.888</c:v>
                </c:pt>
                <c:pt idx="5695">
                  <c:v>8.9359999999999999</c:v>
                </c:pt>
                <c:pt idx="5696">
                  <c:v>17.792000000000002</c:v>
                </c:pt>
                <c:pt idx="5697">
                  <c:v>15.824</c:v>
                </c:pt>
                <c:pt idx="5698">
                  <c:v>19.760000000000002</c:v>
                </c:pt>
                <c:pt idx="5699">
                  <c:v>22.712</c:v>
                </c:pt>
                <c:pt idx="5700">
                  <c:v>24.68</c:v>
                </c:pt>
                <c:pt idx="5701">
                  <c:v>23.696000000000002</c:v>
                </c:pt>
                <c:pt idx="5702">
                  <c:v>22.712</c:v>
                </c:pt>
                <c:pt idx="5703">
                  <c:v>26.648</c:v>
                </c:pt>
                <c:pt idx="5704">
                  <c:v>26.648</c:v>
                </c:pt>
                <c:pt idx="5705">
                  <c:v>24.68</c:v>
                </c:pt>
                <c:pt idx="5706">
                  <c:v>27.632000000000001</c:v>
                </c:pt>
                <c:pt idx="5707">
                  <c:v>29.6</c:v>
                </c:pt>
                <c:pt idx="5708">
                  <c:v>29.2</c:v>
                </c:pt>
                <c:pt idx="5709">
                  <c:v>30.167999999999999</c:v>
                </c:pt>
                <c:pt idx="5710">
                  <c:v>30.167999999999999</c:v>
                </c:pt>
                <c:pt idx="5711">
                  <c:v>32.103999999999999</c:v>
                </c:pt>
                <c:pt idx="5712">
                  <c:v>34.04</c:v>
                </c:pt>
                <c:pt idx="5713">
                  <c:v>35.008000000000003</c:v>
                </c:pt>
                <c:pt idx="5714">
                  <c:v>35.008000000000003</c:v>
                </c:pt>
                <c:pt idx="5715">
                  <c:v>35.975999999999999</c:v>
                </c:pt>
                <c:pt idx="5716">
                  <c:v>35.008000000000003</c:v>
                </c:pt>
                <c:pt idx="5717">
                  <c:v>32.103999999999999</c:v>
                </c:pt>
                <c:pt idx="5718">
                  <c:v>29.2</c:v>
                </c:pt>
                <c:pt idx="5719">
                  <c:v>25.327999999999999</c:v>
                </c:pt>
                <c:pt idx="5720">
                  <c:v>27.263999999999999</c:v>
                </c:pt>
                <c:pt idx="5721">
                  <c:v>31.135999999999999</c:v>
                </c:pt>
                <c:pt idx="5722">
                  <c:v>35.975999999999999</c:v>
                </c:pt>
                <c:pt idx="5723">
                  <c:v>37.911999999999999</c:v>
                </c:pt>
                <c:pt idx="5724">
                  <c:v>39.44</c:v>
                </c:pt>
                <c:pt idx="5725">
                  <c:v>40.423999999999999</c:v>
                </c:pt>
                <c:pt idx="5726">
                  <c:v>40.423999999999999</c:v>
                </c:pt>
                <c:pt idx="5727">
                  <c:v>39.44</c:v>
                </c:pt>
                <c:pt idx="5728">
                  <c:v>38.456000000000003</c:v>
                </c:pt>
                <c:pt idx="5729">
                  <c:v>36.488</c:v>
                </c:pt>
                <c:pt idx="5730">
                  <c:v>35.503999999999998</c:v>
                </c:pt>
                <c:pt idx="5731">
                  <c:v>30.584</c:v>
                </c:pt>
                <c:pt idx="5732">
                  <c:v>31.135999999999999</c:v>
                </c:pt>
                <c:pt idx="5733">
                  <c:v>32.103999999999999</c:v>
                </c:pt>
                <c:pt idx="5734">
                  <c:v>30.167999999999999</c:v>
                </c:pt>
                <c:pt idx="5735">
                  <c:v>28.231999999999999</c:v>
                </c:pt>
                <c:pt idx="5736">
                  <c:v>25.327999999999999</c:v>
                </c:pt>
                <c:pt idx="5737">
                  <c:v>24.36</c:v>
                </c:pt>
                <c:pt idx="5738">
                  <c:v>25.9</c:v>
                </c:pt>
                <c:pt idx="5739">
                  <c:v>26.85</c:v>
                </c:pt>
                <c:pt idx="5740">
                  <c:v>28.75</c:v>
                </c:pt>
                <c:pt idx="5741">
                  <c:v>28.75</c:v>
                </c:pt>
                <c:pt idx="5742">
                  <c:v>27.8</c:v>
                </c:pt>
                <c:pt idx="5743">
                  <c:v>28.75</c:v>
                </c:pt>
                <c:pt idx="5744">
                  <c:v>29.2</c:v>
                </c:pt>
                <c:pt idx="5745">
                  <c:v>32.103999999999999</c:v>
                </c:pt>
                <c:pt idx="5746">
                  <c:v>37.472000000000001</c:v>
                </c:pt>
                <c:pt idx="5747">
                  <c:v>38.456000000000003</c:v>
                </c:pt>
                <c:pt idx="5748">
                  <c:v>38.456000000000003</c:v>
                </c:pt>
                <c:pt idx="5749">
                  <c:v>38.456000000000003</c:v>
                </c:pt>
                <c:pt idx="5750">
                  <c:v>37.472000000000001</c:v>
                </c:pt>
                <c:pt idx="5751">
                  <c:v>37.472000000000001</c:v>
                </c:pt>
                <c:pt idx="5752">
                  <c:v>34.520000000000003</c:v>
                </c:pt>
                <c:pt idx="5753">
                  <c:v>35.503999999999998</c:v>
                </c:pt>
                <c:pt idx="5754">
                  <c:v>32.552</c:v>
                </c:pt>
                <c:pt idx="5755">
                  <c:v>33.072000000000003</c:v>
                </c:pt>
                <c:pt idx="5756">
                  <c:v>33.072000000000003</c:v>
                </c:pt>
                <c:pt idx="5757">
                  <c:v>32.103999999999999</c:v>
                </c:pt>
                <c:pt idx="5758">
                  <c:v>32.103999999999999</c:v>
                </c:pt>
                <c:pt idx="5759">
                  <c:v>32.103999999999999</c:v>
                </c:pt>
                <c:pt idx="5760">
                  <c:v>32.103999999999999</c:v>
                </c:pt>
                <c:pt idx="5761">
                  <c:v>31.135999999999999</c:v>
                </c:pt>
                <c:pt idx="5762">
                  <c:v>31.135999999999999</c:v>
                </c:pt>
                <c:pt idx="5763">
                  <c:v>31.135999999999999</c:v>
                </c:pt>
                <c:pt idx="5764">
                  <c:v>32.103999999999999</c:v>
                </c:pt>
                <c:pt idx="5765">
                  <c:v>31.135999999999999</c:v>
                </c:pt>
                <c:pt idx="5766">
                  <c:v>30.167999999999999</c:v>
                </c:pt>
                <c:pt idx="5767">
                  <c:v>32.103999999999999</c:v>
                </c:pt>
                <c:pt idx="5768">
                  <c:v>33.072000000000003</c:v>
                </c:pt>
                <c:pt idx="5769">
                  <c:v>35.008000000000003</c:v>
                </c:pt>
                <c:pt idx="5770">
                  <c:v>34.04</c:v>
                </c:pt>
                <c:pt idx="5771">
                  <c:v>34.520000000000003</c:v>
                </c:pt>
                <c:pt idx="5772">
                  <c:v>33.536000000000001</c:v>
                </c:pt>
                <c:pt idx="5773">
                  <c:v>34.520000000000003</c:v>
                </c:pt>
                <c:pt idx="5774">
                  <c:v>32.552</c:v>
                </c:pt>
                <c:pt idx="5775">
                  <c:v>39.44</c:v>
                </c:pt>
                <c:pt idx="5776">
                  <c:v>39.44</c:v>
                </c:pt>
                <c:pt idx="5777">
                  <c:v>38.456000000000003</c:v>
                </c:pt>
                <c:pt idx="5778">
                  <c:v>36.488</c:v>
                </c:pt>
                <c:pt idx="5779">
                  <c:v>34.04</c:v>
                </c:pt>
                <c:pt idx="5780">
                  <c:v>33.072000000000003</c:v>
                </c:pt>
                <c:pt idx="5781">
                  <c:v>31.135999999999999</c:v>
                </c:pt>
                <c:pt idx="5782">
                  <c:v>30.167999999999999</c:v>
                </c:pt>
                <c:pt idx="5783">
                  <c:v>28.75</c:v>
                </c:pt>
                <c:pt idx="5784">
                  <c:v>26.85</c:v>
                </c:pt>
                <c:pt idx="5785">
                  <c:v>24.95</c:v>
                </c:pt>
                <c:pt idx="5786">
                  <c:v>24.95</c:v>
                </c:pt>
                <c:pt idx="5787">
                  <c:v>24.95</c:v>
                </c:pt>
                <c:pt idx="5788">
                  <c:v>23.05</c:v>
                </c:pt>
                <c:pt idx="5789">
                  <c:v>22.1</c:v>
                </c:pt>
                <c:pt idx="5790">
                  <c:v>24.95</c:v>
                </c:pt>
                <c:pt idx="5791">
                  <c:v>27.8</c:v>
                </c:pt>
                <c:pt idx="5792">
                  <c:v>30.167999999999999</c:v>
                </c:pt>
                <c:pt idx="5793">
                  <c:v>31.135999999999999</c:v>
                </c:pt>
                <c:pt idx="5794">
                  <c:v>33.072000000000003</c:v>
                </c:pt>
                <c:pt idx="5795">
                  <c:v>33.536000000000001</c:v>
                </c:pt>
                <c:pt idx="5796">
                  <c:v>34.520000000000003</c:v>
                </c:pt>
                <c:pt idx="5797">
                  <c:v>35.503999999999998</c:v>
                </c:pt>
                <c:pt idx="5798">
                  <c:v>36.488</c:v>
                </c:pt>
                <c:pt idx="5799">
                  <c:v>36.488</c:v>
                </c:pt>
                <c:pt idx="5800">
                  <c:v>34.520000000000003</c:v>
                </c:pt>
                <c:pt idx="5801">
                  <c:v>34.520000000000003</c:v>
                </c:pt>
                <c:pt idx="5802">
                  <c:v>29.6</c:v>
                </c:pt>
                <c:pt idx="5803">
                  <c:v>25.664000000000001</c:v>
                </c:pt>
                <c:pt idx="5804">
                  <c:v>18.552</c:v>
                </c:pt>
                <c:pt idx="5805">
                  <c:v>13.712</c:v>
                </c:pt>
                <c:pt idx="5806">
                  <c:v>12.744</c:v>
                </c:pt>
                <c:pt idx="5807">
                  <c:v>9.84</c:v>
                </c:pt>
                <c:pt idx="5808">
                  <c:v>12.744</c:v>
                </c:pt>
                <c:pt idx="5809">
                  <c:v>16.616</c:v>
                </c:pt>
                <c:pt idx="5810">
                  <c:v>14.5</c:v>
                </c:pt>
                <c:pt idx="5811">
                  <c:v>12.6</c:v>
                </c:pt>
                <c:pt idx="5812">
                  <c:v>10.7</c:v>
                </c:pt>
                <c:pt idx="5813">
                  <c:v>17.350000000000001</c:v>
                </c:pt>
                <c:pt idx="5814">
                  <c:v>15.45</c:v>
                </c:pt>
                <c:pt idx="5815">
                  <c:v>14.5</c:v>
                </c:pt>
                <c:pt idx="5816">
                  <c:v>25.327999999999999</c:v>
                </c:pt>
                <c:pt idx="5817">
                  <c:v>30.167999999999999</c:v>
                </c:pt>
                <c:pt idx="5818">
                  <c:v>39.44</c:v>
                </c:pt>
                <c:pt idx="5819">
                  <c:v>41.408000000000001</c:v>
                </c:pt>
                <c:pt idx="5820">
                  <c:v>42.392000000000003</c:v>
                </c:pt>
                <c:pt idx="5821">
                  <c:v>42.392000000000003</c:v>
                </c:pt>
                <c:pt idx="5822">
                  <c:v>41.408000000000001</c:v>
                </c:pt>
                <c:pt idx="5823">
                  <c:v>41.408000000000001</c:v>
                </c:pt>
                <c:pt idx="5824">
                  <c:v>43.375999999999998</c:v>
                </c:pt>
                <c:pt idx="5825">
                  <c:v>43.375999999999998</c:v>
                </c:pt>
                <c:pt idx="5826">
                  <c:v>37.472000000000001</c:v>
                </c:pt>
                <c:pt idx="5827">
                  <c:v>23.696000000000002</c:v>
                </c:pt>
                <c:pt idx="5828">
                  <c:v>17.584</c:v>
                </c:pt>
                <c:pt idx="5829">
                  <c:v>18.552</c:v>
                </c:pt>
                <c:pt idx="5830">
                  <c:v>24.36</c:v>
                </c:pt>
                <c:pt idx="5831">
                  <c:v>25.327999999999999</c:v>
                </c:pt>
                <c:pt idx="5832">
                  <c:v>22.423999999999999</c:v>
                </c:pt>
                <c:pt idx="5833">
                  <c:v>23.391999999999999</c:v>
                </c:pt>
                <c:pt idx="5834">
                  <c:v>22.423999999999999</c:v>
                </c:pt>
                <c:pt idx="5835">
                  <c:v>21.456</c:v>
                </c:pt>
                <c:pt idx="5836">
                  <c:v>17.350000000000001</c:v>
                </c:pt>
                <c:pt idx="5837">
                  <c:v>14.5</c:v>
                </c:pt>
                <c:pt idx="5838">
                  <c:v>7.85</c:v>
                </c:pt>
                <c:pt idx="5839">
                  <c:v>16.616</c:v>
                </c:pt>
                <c:pt idx="5840">
                  <c:v>31.135999999999999</c:v>
                </c:pt>
                <c:pt idx="5841">
                  <c:v>39.847999999999999</c:v>
                </c:pt>
                <c:pt idx="5842">
                  <c:v>41.408000000000001</c:v>
                </c:pt>
                <c:pt idx="5843">
                  <c:v>44.36</c:v>
                </c:pt>
                <c:pt idx="5844">
                  <c:v>41.328000000000003</c:v>
                </c:pt>
                <c:pt idx="5845">
                  <c:v>44.36</c:v>
                </c:pt>
                <c:pt idx="5846">
                  <c:v>40.344000000000001</c:v>
                </c:pt>
                <c:pt idx="5847">
                  <c:v>40.264000000000003</c:v>
                </c:pt>
                <c:pt idx="5848">
                  <c:v>44.28</c:v>
                </c:pt>
                <c:pt idx="5849">
                  <c:v>44.28</c:v>
                </c:pt>
                <c:pt idx="5850">
                  <c:v>38.456000000000003</c:v>
                </c:pt>
                <c:pt idx="5851">
                  <c:v>26.648</c:v>
                </c:pt>
                <c:pt idx="5852">
                  <c:v>25.327999999999999</c:v>
                </c:pt>
                <c:pt idx="5853">
                  <c:v>26.295999999999999</c:v>
                </c:pt>
                <c:pt idx="5854">
                  <c:v>28.231999999999999</c:v>
                </c:pt>
                <c:pt idx="5855">
                  <c:v>27.263999999999999</c:v>
                </c:pt>
                <c:pt idx="5856">
                  <c:v>27.263999999999999</c:v>
                </c:pt>
                <c:pt idx="5857">
                  <c:v>21.456</c:v>
                </c:pt>
                <c:pt idx="5858">
                  <c:v>21.456</c:v>
                </c:pt>
                <c:pt idx="5859">
                  <c:v>13.712</c:v>
                </c:pt>
                <c:pt idx="5860">
                  <c:v>9.84</c:v>
                </c:pt>
                <c:pt idx="5861">
                  <c:v>8.8000000000000007</c:v>
                </c:pt>
                <c:pt idx="5862">
                  <c:v>10.7</c:v>
                </c:pt>
                <c:pt idx="5863">
                  <c:v>15.648</c:v>
                </c:pt>
                <c:pt idx="5864">
                  <c:v>26.295999999999999</c:v>
                </c:pt>
                <c:pt idx="5865">
                  <c:v>32.552</c:v>
                </c:pt>
                <c:pt idx="5866">
                  <c:v>38.456000000000003</c:v>
                </c:pt>
                <c:pt idx="5867">
                  <c:v>43.375999999999998</c:v>
                </c:pt>
                <c:pt idx="5868">
                  <c:v>41.328000000000003</c:v>
                </c:pt>
                <c:pt idx="5869">
                  <c:v>42.311999999999998</c:v>
                </c:pt>
                <c:pt idx="5870">
                  <c:v>40.090000000000003</c:v>
                </c:pt>
                <c:pt idx="5871">
                  <c:v>41.091999999999999</c:v>
                </c:pt>
                <c:pt idx="5872">
                  <c:v>41.091999999999999</c:v>
                </c:pt>
                <c:pt idx="5873">
                  <c:v>41.328000000000003</c:v>
                </c:pt>
                <c:pt idx="5874">
                  <c:v>36.488</c:v>
                </c:pt>
                <c:pt idx="5875">
                  <c:v>27.632000000000001</c:v>
                </c:pt>
                <c:pt idx="5876">
                  <c:v>24.36</c:v>
                </c:pt>
                <c:pt idx="5877">
                  <c:v>26.295999999999999</c:v>
                </c:pt>
                <c:pt idx="5878">
                  <c:v>26.295999999999999</c:v>
                </c:pt>
                <c:pt idx="5879">
                  <c:v>26.295999999999999</c:v>
                </c:pt>
                <c:pt idx="5880">
                  <c:v>20.488</c:v>
                </c:pt>
                <c:pt idx="5881">
                  <c:v>11.776</c:v>
                </c:pt>
                <c:pt idx="5882">
                  <c:v>10.808</c:v>
                </c:pt>
                <c:pt idx="5883">
                  <c:v>12.744</c:v>
                </c:pt>
                <c:pt idx="5884">
                  <c:v>11.776</c:v>
                </c:pt>
                <c:pt idx="5885">
                  <c:v>12.744</c:v>
                </c:pt>
                <c:pt idx="5886">
                  <c:v>11.776</c:v>
                </c:pt>
                <c:pt idx="5887">
                  <c:v>10.808</c:v>
                </c:pt>
                <c:pt idx="5888">
                  <c:v>18.552</c:v>
                </c:pt>
                <c:pt idx="5889">
                  <c:v>31.135999999999999</c:v>
                </c:pt>
                <c:pt idx="5890">
                  <c:v>33.536000000000001</c:v>
                </c:pt>
                <c:pt idx="5891">
                  <c:v>35.503999999999998</c:v>
                </c:pt>
                <c:pt idx="5892">
                  <c:v>36.488</c:v>
                </c:pt>
                <c:pt idx="5893">
                  <c:v>39.44</c:v>
                </c:pt>
                <c:pt idx="5894">
                  <c:v>42.073999999999998</c:v>
                </c:pt>
                <c:pt idx="5895">
                  <c:v>44.078000000000003</c:v>
                </c:pt>
                <c:pt idx="5896">
                  <c:v>42.084000000000003</c:v>
                </c:pt>
                <c:pt idx="5897">
                  <c:v>40.08</c:v>
                </c:pt>
                <c:pt idx="5898">
                  <c:v>33.536000000000001</c:v>
                </c:pt>
                <c:pt idx="5899">
                  <c:v>21.728000000000002</c:v>
                </c:pt>
                <c:pt idx="5900">
                  <c:v>23.696000000000002</c:v>
                </c:pt>
                <c:pt idx="5901">
                  <c:v>24.36</c:v>
                </c:pt>
                <c:pt idx="5902">
                  <c:v>25.327999999999999</c:v>
                </c:pt>
                <c:pt idx="5903">
                  <c:v>24.36</c:v>
                </c:pt>
                <c:pt idx="5904">
                  <c:v>21.456</c:v>
                </c:pt>
                <c:pt idx="5905">
                  <c:v>23.391999999999999</c:v>
                </c:pt>
                <c:pt idx="5906">
                  <c:v>20.488</c:v>
                </c:pt>
                <c:pt idx="5907">
                  <c:v>18.552</c:v>
                </c:pt>
                <c:pt idx="5908">
                  <c:v>15.648</c:v>
                </c:pt>
                <c:pt idx="5909">
                  <c:v>9.84</c:v>
                </c:pt>
                <c:pt idx="5910">
                  <c:v>16.616</c:v>
                </c:pt>
                <c:pt idx="5911">
                  <c:v>23.391999999999999</c:v>
                </c:pt>
                <c:pt idx="5912">
                  <c:v>28.231999999999999</c:v>
                </c:pt>
                <c:pt idx="5913">
                  <c:v>32.103999999999999</c:v>
                </c:pt>
                <c:pt idx="5914">
                  <c:v>36.488</c:v>
                </c:pt>
                <c:pt idx="5915">
                  <c:v>43.375999999999998</c:v>
                </c:pt>
                <c:pt idx="5916">
                  <c:v>41.328000000000003</c:v>
                </c:pt>
                <c:pt idx="5917">
                  <c:v>40.264000000000003</c:v>
                </c:pt>
                <c:pt idx="5918">
                  <c:v>43.216000000000001</c:v>
                </c:pt>
                <c:pt idx="5919">
                  <c:v>43.216000000000001</c:v>
                </c:pt>
                <c:pt idx="5920">
                  <c:v>41.247999999999998</c:v>
                </c:pt>
                <c:pt idx="5921">
                  <c:v>42.311999999999998</c:v>
                </c:pt>
                <c:pt idx="5922">
                  <c:v>40.423999999999999</c:v>
                </c:pt>
                <c:pt idx="5923">
                  <c:v>34.520000000000003</c:v>
                </c:pt>
                <c:pt idx="5924">
                  <c:v>26.295999999999999</c:v>
                </c:pt>
                <c:pt idx="5925">
                  <c:v>27.263999999999999</c:v>
                </c:pt>
                <c:pt idx="5926">
                  <c:v>26.295999999999999</c:v>
                </c:pt>
                <c:pt idx="5927">
                  <c:v>23.391999999999999</c:v>
                </c:pt>
                <c:pt idx="5928">
                  <c:v>26.295999999999999</c:v>
                </c:pt>
                <c:pt idx="5929">
                  <c:v>27.263999999999999</c:v>
                </c:pt>
                <c:pt idx="5930">
                  <c:v>25.327999999999999</c:v>
                </c:pt>
                <c:pt idx="5931">
                  <c:v>23.391999999999999</c:v>
                </c:pt>
                <c:pt idx="5932">
                  <c:v>21.456</c:v>
                </c:pt>
                <c:pt idx="5933">
                  <c:v>20.488</c:v>
                </c:pt>
                <c:pt idx="5934">
                  <c:v>21.456</c:v>
                </c:pt>
                <c:pt idx="5935">
                  <c:v>23.391999999999999</c:v>
                </c:pt>
                <c:pt idx="5936">
                  <c:v>22.423999999999999</c:v>
                </c:pt>
                <c:pt idx="5937">
                  <c:v>20.488</c:v>
                </c:pt>
                <c:pt idx="5938">
                  <c:v>21.456</c:v>
                </c:pt>
                <c:pt idx="5939">
                  <c:v>24.36</c:v>
                </c:pt>
                <c:pt idx="5940">
                  <c:v>28.616</c:v>
                </c:pt>
                <c:pt idx="5941">
                  <c:v>33.536000000000001</c:v>
                </c:pt>
                <c:pt idx="5942">
                  <c:v>42.392000000000003</c:v>
                </c:pt>
                <c:pt idx="5943">
                  <c:v>44.36</c:v>
                </c:pt>
                <c:pt idx="5944">
                  <c:v>40.344000000000001</c:v>
                </c:pt>
                <c:pt idx="5945">
                  <c:v>39.44</c:v>
                </c:pt>
                <c:pt idx="5946">
                  <c:v>39.44</c:v>
                </c:pt>
                <c:pt idx="5947">
                  <c:v>39.44</c:v>
                </c:pt>
                <c:pt idx="5948">
                  <c:v>36.488</c:v>
                </c:pt>
                <c:pt idx="5949">
                  <c:v>33.536000000000001</c:v>
                </c:pt>
                <c:pt idx="5950">
                  <c:v>35.503999999999998</c:v>
                </c:pt>
                <c:pt idx="5951">
                  <c:v>35.008000000000003</c:v>
                </c:pt>
                <c:pt idx="5952">
                  <c:v>35.008000000000003</c:v>
                </c:pt>
                <c:pt idx="5953">
                  <c:v>36.944000000000003</c:v>
                </c:pt>
                <c:pt idx="5954">
                  <c:v>35.975999999999999</c:v>
                </c:pt>
                <c:pt idx="5955">
                  <c:v>35.975999999999999</c:v>
                </c:pt>
                <c:pt idx="5956">
                  <c:v>33.072000000000003</c:v>
                </c:pt>
                <c:pt idx="5957">
                  <c:v>30.167999999999999</c:v>
                </c:pt>
                <c:pt idx="5958">
                  <c:v>28.231999999999999</c:v>
                </c:pt>
                <c:pt idx="5959">
                  <c:v>32.103999999999999</c:v>
                </c:pt>
                <c:pt idx="5960">
                  <c:v>36.488</c:v>
                </c:pt>
                <c:pt idx="5961">
                  <c:v>40.423999999999999</c:v>
                </c:pt>
                <c:pt idx="5962">
                  <c:v>42.392000000000003</c:v>
                </c:pt>
                <c:pt idx="5963">
                  <c:v>40.344000000000001</c:v>
                </c:pt>
                <c:pt idx="5964">
                  <c:v>41.328000000000003</c:v>
                </c:pt>
                <c:pt idx="5965">
                  <c:v>44.36</c:v>
                </c:pt>
                <c:pt idx="5966">
                  <c:v>41.408000000000001</c:v>
                </c:pt>
                <c:pt idx="5967">
                  <c:v>36.488</c:v>
                </c:pt>
                <c:pt idx="5968">
                  <c:v>32.552</c:v>
                </c:pt>
                <c:pt idx="5969">
                  <c:v>28.231999999999999</c:v>
                </c:pt>
                <c:pt idx="5970">
                  <c:v>24.36</c:v>
                </c:pt>
                <c:pt idx="5971">
                  <c:v>26.295999999999999</c:v>
                </c:pt>
                <c:pt idx="5972">
                  <c:v>31.135999999999999</c:v>
                </c:pt>
                <c:pt idx="5973">
                  <c:v>34.04</c:v>
                </c:pt>
                <c:pt idx="5974">
                  <c:v>34.04</c:v>
                </c:pt>
                <c:pt idx="5975">
                  <c:v>32.103999999999999</c:v>
                </c:pt>
                <c:pt idx="5976">
                  <c:v>31.135999999999999</c:v>
                </c:pt>
                <c:pt idx="5977">
                  <c:v>32.103999999999999</c:v>
                </c:pt>
                <c:pt idx="5978">
                  <c:v>31.135999999999999</c:v>
                </c:pt>
                <c:pt idx="5979">
                  <c:v>30.167999999999999</c:v>
                </c:pt>
                <c:pt idx="5980">
                  <c:v>30.167999999999999</c:v>
                </c:pt>
                <c:pt idx="5981">
                  <c:v>29.2</c:v>
                </c:pt>
                <c:pt idx="5982">
                  <c:v>31.135999999999999</c:v>
                </c:pt>
                <c:pt idx="5983">
                  <c:v>31.135999999999999</c:v>
                </c:pt>
                <c:pt idx="5984">
                  <c:v>31.135999999999999</c:v>
                </c:pt>
                <c:pt idx="5985">
                  <c:v>32.103999999999999</c:v>
                </c:pt>
                <c:pt idx="5986">
                  <c:v>33.536000000000001</c:v>
                </c:pt>
                <c:pt idx="5987">
                  <c:v>34.520000000000003</c:v>
                </c:pt>
                <c:pt idx="5988">
                  <c:v>34.520000000000003</c:v>
                </c:pt>
                <c:pt idx="5989">
                  <c:v>35.975999999999999</c:v>
                </c:pt>
                <c:pt idx="5990">
                  <c:v>38.456000000000003</c:v>
                </c:pt>
                <c:pt idx="5991">
                  <c:v>38.456000000000003</c:v>
                </c:pt>
                <c:pt idx="5992">
                  <c:v>38.456000000000003</c:v>
                </c:pt>
                <c:pt idx="5993">
                  <c:v>36.488</c:v>
                </c:pt>
                <c:pt idx="5994">
                  <c:v>34.520000000000003</c:v>
                </c:pt>
                <c:pt idx="5995">
                  <c:v>29.2</c:v>
                </c:pt>
                <c:pt idx="5996">
                  <c:v>16.616</c:v>
                </c:pt>
                <c:pt idx="5997">
                  <c:v>16.616</c:v>
                </c:pt>
                <c:pt idx="5998">
                  <c:v>24.36</c:v>
                </c:pt>
                <c:pt idx="5999">
                  <c:v>17.584</c:v>
                </c:pt>
                <c:pt idx="6000">
                  <c:v>16.616</c:v>
                </c:pt>
                <c:pt idx="6001">
                  <c:v>11.776</c:v>
                </c:pt>
                <c:pt idx="6002">
                  <c:v>13.712</c:v>
                </c:pt>
                <c:pt idx="6003">
                  <c:v>15.648</c:v>
                </c:pt>
                <c:pt idx="6004">
                  <c:v>16.616</c:v>
                </c:pt>
                <c:pt idx="6005">
                  <c:v>11.776</c:v>
                </c:pt>
                <c:pt idx="6006">
                  <c:v>15.648</c:v>
                </c:pt>
                <c:pt idx="6007">
                  <c:v>19.52</c:v>
                </c:pt>
                <c:pt idx="6008">
                  <c:v>17.584</c:v>
                </c:pt>
                <c:pt idx="6009">
                  <c:v>16.616</c:v>
                </c:pt>
                <c:pt idx="6010">
                  <c:v>22.423999999999999</c:v>
                </c:pt>
                <c:pt idx="6011">
                  <c:v>25.327999999999999</c:v>
                </c:pt>
                <c:pt idx="6012">
                  <c:v>30.584</c:v>
                </c:pt>
                <c:pt idx="6013">
                  <c:v>32.552</c:v>
                </c:pt>
                <c:pt idx="6014">
                  <c:v>35.503999999999998</c:v>
                </c:pt>
                <c:pt idx="6015">
                  <c:v>37.472000000000001</c:v>
                </c:pt>
                <c:pt idx="6016">
                  <c:v>31.568000000000001</c:v>
                </c:pt>
                <c:pt idx="6017">
                  <c:v>28.616</c:v>
                </c:pt>
                <c:pt idx="6018">
                  <c:v>26.648</c:v>
                </c:pt>
                <c:pt idx="6019">
                  <c:v>27.632000000000001</c:v>
                </c:pt>
                <c:pt idx="6020">
                  <c:v>27.263999999999999</c:v>
                </c:pt>
                <c:pt idx="6021">
                  <c:v>24.36</c:v>
                </c:pt>
                <c:pt idx="6022">
                  <c:v>22.423999999999999</c:v>
                </c:pt>
                <c:pt idx="6023">
                  <c:v>26.295999999999999</c:v>
                </c:pt>
                <c:pt idx="6024">
                  <c:v>26.295999999999999</c:v>
                </c:pt>
                <c:pt idx="6025">
                  <c:v>26.295999999999999</c:v>
                </c:pt>
                <c:pt idx="6026">
                  <c:v>27.263999999999999</c:v>
                </c:pt>
                <c:pt idx="6027">
                  <c:v>23.876000000000001</c:v>
                </c:pt>
                <c:pt idx="6028">
                  <c:v>24.36</c:v>
                </c:pt>
                <c:pt idx="6029">
                  <c:v>20.488</c:v>
                </c:pt>
                <c:pt idx="6030">
                  <c:v>21.94</c:v>
                </c:pt>
                <c:pt idx="6031">
                  <c:v>23.876000000000001</c:v>
                </c:pt>
                <c:pt idx="6032">
                  <c:v>22.908000000000001</c:v>
                </c:pt>
                <c:pt idx="6033">
                  <c:v>23.391999999999999</c:v>
                </c:pt>
                <c:pt idx="6034">
                  <c:v>30.584</c:v>
                </c:pt>
                <c:pt idx="6035">
                  <c:v>32.552</c:v>
                </c:pt>
                <c:pt idx="6036">
                  <c:v>35.012</c:v>
                </c:pt>
                <c:pt idx="6037">
                  <c:v>35.996000000000002</c:v>
                </c:pt>
                <c:pt idx="6038">
                  <c:v>36.979999999999997</c:v>
                </c:pt>
                <c:pt idx="6039">
                  <c:v>38.567</c:v>
                </c:pt>
                <c:pt idx="6040">
                  <c:v>35.012</c:v>
                </c:pt>
                <c:pt idx="6041">
                  <c:v>33.043999999999997</c:v>
                </c:pt>
                <c:pt idx="6042">
                  <c:v>30.584</c:v>
                </c:pt>
                <c:pt idx="6043">
                  <c:v>30.091999999999999</c:v>
                </c:pt>
                <c:pt idx="6044">
                  <c:v>29.684000000000001</c:v>
                </c:pt>
                <c:pt idx="6045">
                  <c:v>27.748000000000001</c:v>
                </c:pt>
                <c:pt idx="6046">
                  <c:v>25.812000000000001</c:v>
                </c:pt>
                <c:pt idx="6047">
                  <c:v>25.812000000000001</c:v>
                </c:pt>
                <c:pt idx="6048">
                  <c:v>24.844000000000001</c:v>
                </c:pt>
                <c:pt idx="6049">
                  <c:v>25.812000000000001</c:v>
                </c:pt>
                <c:pt idx="6050">
                  <c:v>26.295999999999999</c:v>
                </c:pt>
                <c:pt idx="6051">
                  <c:v>24.602</c:v>
                </c:pt>
                <c:pt idx="6052">
                  <c:v>24.844000000000001</c:v>
                </c:pt>
                <c:pt idx="6053">
                  <c:v>23.391999999999999</c:v>
                </c:pt>
                <c:pt idx="6054">
                  <c:v>24.602</c:v>
                </c:pt>
                <c:pt idx="6055">
                  <c:v>26.053999999999998</c:v>
                </c:pt>
                <c:pt idx="6056">
                  <c:v>26.402000000000001</c:v>
                </c:pt>
                <c:pt idx="6057">
                  <c:v>29.108000000000001</c:v>
                </c:pt>
                <c:pt idx="6058">
                  <c:v>35.012</c:v>
                </c:pt>
                <c:pt idx="6059">
                  <c:v>36.979999999999997</c:v>
                </c:pt>
                <c:pt idx="6060">
                  <c:v>38.21</c:v>
                </c:pt>
                <c:pt idx="6061">
                  <c:v>38.701999999999998</c:v>
                </c:pt>
                <c:pt idx="6062">
                  <c:v>39.194000000000003</c:v>
                </c:pt>
                <c:pt idx="6063">
                  <c:v>39.194000000000003</c:v>
                </c:pt>
                <c:pt idx="6064">
                  <c:v>31.568000000000001</c:v>
                </c:pt>
                <c:pt idx="6065">
                  <c:v>31.568000000000001</c:v>
                </c:pt>
                <c:pt idx="6066">
                  <c:v>31.568000000000001</c:v>
                </c:pt>
                <c:pt idx="6067">
                  <c:v>30.584</c:v>
                </c:pt>
                <c:pt idx="6068">
                  <c:v>31.568000000000001</c:v>
                </c:pt>
                <c:pt idx="6069">
                  <c:v>30.584</c:v>
                </c:pt>
                <c:pt idx="6070">
                  <c:v>31.568000000000001</c:v>
                </c:pt>
                <c:pt idx="6071">
                  <c:v>31.568000000000001</c:v>
                </c:pt>
                <c:pt idx="6072">
                  <c:v>33.536000000000001</c:v>
                </c:pt>
                <c:pt idx="6073">
                  <c:v>32.552</c:v>
                </c:pt>
                <c:pt idx="6074">
                  <c:v>32.552</c:v>
                </c:pt>
                <c:pt idx="6075">
                  <c:v>32.552</c:v>
                </c:pt>
                <c:pt idx="6076">
                  <c:v>32.552</c:v>
                </c:pt>
                <c:pt idx="6077">
                  <c:v>29.6</c:v>
                </c:pt>
                <c:pt idx="6078">
                  <c:v>28.616</c:v>
                </c:pt>
                <c:pt idx="6079">
                  <c:v>28.616</c:v>
                </c:pt>
                <c:pt idx="6080">
                  <c:v>28.616</c:v>
                </c:pt>
                <c:pt idx="6081">
                  <c:v>30.584</c:v>
                </c:pt>
                <c:pt idx="6082">
                  <c:v>38.456000000000003</c:v>
                </c:pt>
                <c:pt idx="6083">
                  <c:v>39.44</c:v>
                </c:pt>
                <c:pt idx="6084">
                  <c:v>39.44</c:v>
                </c:pt>
                <c:pt idx="6085">
                  <c:v>39.44</c:v>
                </c:pt>
                <c:pt idx="6086">
                  <c:v>38.456000000000003</c:v>
                </c:pt>
                <c:pt idx="6087">
                  <c:v>38.456000000000003</c:v>
                </c:pt>
                <c:pt idx="6088">
                  <c:v>38.456000000000003</c:v>
                </c:pt>
                <c:pt idx="6089">
                  <c:v>37.472000000000001</c:v>
                </c:pt>
                <c:pt idx="6090">
                  <c:v>34.520000000000003</c:v>
                </c:pt>
                <c:pt idx="6091">
                  <c:v>32.552</c:v>
                </c:pt>
                <c:pt idx="6092">
                  <c:v>32.552</c:v>
                </c:pt>
                <c:pt idx="6093">
                  <c:v>31.135999999999999</c:v>
                </c:pt>
                <c:pt idx="6094">
                  <c:v>29.2</c:v>
                </c:pt>
                <c:pt idx="6095">
                  <c:v>25.327999999999999</c:v>
                </c:pt>
                <c:pt idx="6096">
                  <c:v>23.391999999999999</c:v>
                </c:pt>
                <c:pt idx="6097">
                  <c:v>25.327999999999999</c:v>
                </c:pt>
                <c:pt idx="6098">
                  <c:v>25.327999999999999</c:v>
                </c:pt>
                <c:pt idx="6099">
                  <c:v>25.327999999999999</c:v>
                </c:pt>
                <c:pt idx="6100">
                  <c:v>25.327999999999999</c:v>
                </c:pt>
                <c:pt idx="6101">
                  <c:v>26.295999999999999</c:v>
                </c:pt>
                <c:pt idx="6102">
                  <c:v>26.85</c:v>
                </c:pt>
                <c:pt idx="6103">
                  <c:v>27.8</c:v>
                </c:pt>
                <c:pt idx="6104">
                  <c:v>29.2</c:v>
                </c:pt>
                <c:pt idx="6105">
                  <c:v>34.04</c:v>
                </c:pt>
                <c:pt idx="6106">
                  <c:v>38.880000000000003</c:v>
                </c:pt>
                <c:pt idx="6107">
                  <c:v>41.408000000000001</c:v>
                </c:pt>
                <c:pt idx="6108">
                  <c:v>41.408000000000001</c:v>
                </c:pt>
                <c:pt idx="6109">
                  <c:v>41.408000000000001</c:v>
                </c:pt>
                <c:pt idx="6110">
                  <c:v>41.408000000000001</c:v>
                </c:pt>
                <c:pt idx="6111">
                  <c:v>40.423999999999999</c:v>
                </c:pt>
                <c:pt idx="6112">
                  <c:v>40.423999999999999</c:v>
                </c:pt>
                <c:pt idx="6113">
                  <c:v>40.423999999999999</c:v>
                </c:pt>
                <c:pt idx="6114">
                  <c:v>36.488</c:v>
                </c:pt>
                <c:pt idx="6115">
                  <c:v>33.072000000000003</c:v>
                </c:pt>
                <c:pt idx="6116">
                  <c:v>34.04</c:v>
                </c:pt>
                <c:pt idx="6117">
                  <c:v>33.072000000000003</c:v>
                </c:pt>
                <c:pt idx="6118">
                  <c:v>33.072000000000003</c:v>
                </c:pt>
                <c:pt idx="6119">
                  <c:v>33.072000000000003</c:v>
                </c:pt>
                <c:pt idx="6120">
                  <c:v>32.549999999999997</c:v>
                </c:pt>
                <c:pt idx="6121">
                  <c:v>35.4</c:v>
                </c:pt>
                <c:pt idx="6122">
                  <c:v>33.5</c:v>
                </c:pt>
                <c:pt idx="6123">
                  <c:v>34.450000000000003</c:v>
                </c:pt>
                <c:pt idx="6124">
                  <c:v>31.6</c:v>
                </c:pt>
                <c:pt idx="6125">
                  <c:v>30.65</c:v>
                </c:pt>
                <c:pt idx="6126">
                  <c:v>29.2</c:v>
                </c:pt>
                <c:pt idx="6127">
                  <c:v>28.231999999999999</c:v>
                </c:pt>
                <c:pt idx="6128">
                  <c:v>30.167999999999999</c:v>
                </c:pt>
                <c:pt idx="6129">
                  <c:v>30.167999999999999</c:v>
                </c:pt>
                <c:pt idx="6130">
                  <c:v>30.167999999999999</c:v>
                </c:pt>
                <c:pt idx="6131">
                  <c:v>33.536000000000001</c:v>
                </c:pt>
                <c:pt idx="6132">
                  <c:v>33.536000000000001</c:v>
                </c:pt>
                <c:pt idx="6133">
                  <c:v>34.520000000000003</c:v>
                </c:pt>
                <c:pt idx="6134">
                  <c:v>33.536000000000001</c:v>
                </c:pt>
                <c:pt idx="6135">
                  <c:v>33.536000000000001</c:v>
                </c:pt>
                <c:pt idx="6136">
                  <c:v>31.568000000000001</c:v>
                </c:pt>
                <c:pt idx="6137">
                  <c:v>31.568000000000001</c:v>
                </c:pt>
                <c:pt idx="6138">
                  <c:v>30.584</c:v>
                </c:pt>
                <c:pt idx="6139">
                  <c:v>30.584</c:v>
                </c:pt>
                <c:pt idx="6140">
                  <c:v>29.6</c:v>
                </c:pt>
                <c:pt idx="6141">
                  <c:v>30.584</c:v>
                </c:pt>
                <c:pt idx="6142">
                  <c:v>31.568000000000001</c:v>
                </c:pt>
                <c:pt idx="6143">
                  <c:v>32.103999999999999</c:v>
                </c:pt>
                <c:pt idx="6144">
                  <c:v>31.135999999999999</c:v>
                </c:pt>
                <c:pt idx="6145">
                  <c:v>31.135999999999999</c:v>
                </c:pt>
                <c:pt idx="6146">
                  <c:v>31.135999999999999</c:v>
                </c:pt>
                <c:pt idx="6147">
                  <c:v>31.135999999999999</c:v>
                </c:pt>
                <c:pt idx="6148">
                  <c:v>29.2</c:v>
                </c:pt>
                <c:pt idx="6149">
                  <c:v>27.263999999999999</c:v>
                </c:pt>
                <c:pt idx="6150">
                  <c:v>26.295999999999999</c:v>
                </c:pt>
                <c:pt idx="6151">
                  <c:v>25.664000000000001</c:v>
                </c:pt>
                <c:pt idx="6152">
                  <c:v>25.664000000000001</c:v>
                </c:pt>
                <c:pt idx="6153">
                  <c:v>24.68</c:v>
                </c:pt>
                <c:pt idx="6154">
                  <c:v>24.68</c:v>
                </c:pt>
                <c:pt idx="6155">
                  <c:v>23.696000000000002</c:v>
                </c:pt>
                <c:pt idx="6156">
                  <c:v>23.696000000000002</c:v>
                </c:pt>
                <c:pt idx="6157">
                  <c:v>25.664000000000001</c:v>
                </c:pt>
                <c:pt idx="6158">
                  <c:v>26.648</c:v>
                </c:pt>
                <c:pt idx="6159">
                  <c:v>26.648</c:v>
                </c:pt>
                <c:pt idx="6160">
                  <c:v>26.648</c:v>
                </c:pt>
                <c:pt idx="6161">
                  <c:v>25.664000000000001</c:v>
                </c:pt>
                <c:pt idx="6162">
                  <c:v>34.520000000000003</c:v>
                </c:pt>
                <c:pt idx="6163">
                  <c:v>32.552</c:v>
                </c:pt>
                <c:pt idx="6164">
                  <c:v>34.04</c:v>
                </c:pt>
                <c:pt idx="6165">
                  <c:v>33.072000000000003</c:v>
                </c:pt>
                <c:pt idx="6166">
                  <c:v>33.072000000000003</c:v>
                </c:pt>
                <c:pt idx="6167">
                  <c:v>35.008000000000003</c:v>
                </c:pt>
                <c:pt idx="6168">
                  <c:v>35.975999999999999</c:v>
                </c:pt>
                <c:pt idx="6169">
                  <c:v>35.008000000000003</c:v>
                </c:pt>
                <c:pt idx="6170">
                  <c:v>34.450000000000003</c:v>
                </c:pt>
                <c:pt idx="6171">
                  <c:v>34.450000000000003</c:v>
                </c:pt>
                <c:pt idx="6172">
                  <c:v>33.5</c:v>
                </c:pt>
                <c:pt idx="6173">
                  <c:v>33.5</c:v>
                </c:pt>
                <c:pt idx="6174">
                  <c:v>33.5</c:v>
                </c:pt>
                <c:pt idx="6175">
                  <c:v>34.450000000000003</c:v>
                </c:pt>
                <c:pt idx="6176">
                  <c:v>35.008000000000003</c:v>
                </c:pt>
                <c:pt idx="6177">
                  <c:v>36.944000000000003</c:v>
                </c:pt>
                <c:pt idx="6178">
                  <c:v>36.944000000000003</c:v>
                </c:pt>
                <c:pt idx="6179">
                  <c:v>37.911999999999999</c:v>
                </c:pt>
                <c:pt idx="6180">
                  <c:v>38.880000000000003</c:v>
                </c:pt>
                <c:pt idx="6181">
                  <c:v>37.911999999999999</c:v>
                </c:pt>
                <c:pt idx="6182">
                  <c:v>36.944000000000003</c:v>
                </c:pt>
                <c:pt idx="6183">
                  <c:v>35.008000000000003</c:v>
                </c:pt>
                <c:pt idx="6184">
                  <c:v>34.04</c:v>
                </c:pt>
                <c:pt idx="6185">
                  <c:v>33.072000000000003</c:v>
                </c:pt>
                <c:pt idx="6186">
                  <c:v>34.04</c:v>
                </c:pt>
                <c:pt idx="6187">
                  <c:v>33.072000000000003</c:v>
                </c:pt>
                <c:pt idx="6188">
                  <c:v>31.135999999999999</c:v>
                </c:pt>
                <c:pt idx="6189">
                  <c:v>29.2</c:v>
                </c:pt>
                <c:pt idx="6190">
                  <c:v>29.2</c:v>
                </c:pt>
                <c:pt idx="6191">
                  <c:v>27.263999999999999</c:v>
                </c:pt>
                <c:pt idx="6192">
                  <c:v>27.263999999999999</c:v>
                </c:pt>
                <c:pt idx="6193">
                  <c:v>25.327999999999999</c:v>
                </c:pt>
                <c:pt idx="6194">
                  <c:v>26.295999999999999</c:v>
                </c:pt>
                <c:pt idx="6195">
                  <c:v>26.295999999999999</c:v>
                </c:pt>
                <c:pt idx="6196">
                  <c:v>25.327999999999999</c:v>
                </c:pt>
                <c:pt idx="6197">
                  <c:v>25.327999999999999</c:v>
                </c:pt>
                <c:pt idx="6198">
                  <c:v>25.327999999999999</c:v>
                </c:pt>
                <c:pt idx="6199">
                  <c:v>24.36</c:v>
                </c:pt>
                <c:pt idx="6200">
                  <c:v>25.327999999999999</c:v>
                </c:pt>
                <c:pt idx="6201">
                  <c:v>28.231999999999999</c:v>
                </c:pt>
                <c:pt idx="6202">
                  <c:v>31.135999999999999</c:v>
                </c:pt>
                <c:pt idx="6203">
                  <c:v>32.103999999999999</c:v>
                </c:pt>
                <c:pt idx="6204">
                  <c:v>32.103999999999999</c:v>
                </c:pt>
                <c:pt idx="6205">
                  <c:v>33.536000000000001</c:v>
                </c:pt>
                <c:pt idx="6206">
                  <c:v>34.04</c:v>
                </c:pt>
                <c:pt idx="6207">
                  <c:v>35.503999999999998</c:v>
                </c:pt>
                <c:pt idx="6208">
                  <c:v>37.472000000000001</c:v>
                </c:pt>
                <c:pt idx="6209">
                  <c:v>35.503999999999998</c:v>
                </c:pt>
                <c:pt idx="6210">
                  <c:v>31.135999999999999</c:v>
                </c:pt>
                <c:pt idx="6211">
                  <c:v>31.135999999999999</c:v>
                </c:pt>
                <c:pt idx="6212">
                  <c:v>32.103999999999999</c:v>
                </c:pt>
                <c:pt idx="6213">
                  <c:v>31.135999999999999</c:v>
                </c:pt>
                <c:pt idx="6214">
                  <c:v>30.167999999999999</c:v>
                </c:pt>
                <c:pt idx="6215">
                  <c:v>28.75</c:v>
                </c:pt>
                <c:pt idx="6216">
                  <c:v>28.75</c:v>
                </c:pt>
                <c:pt idx="6217">
                  <c:v>29.7</c:v>
                </c:pt>
                <c:pt idx="6218">
                  <c:v>28.75</c:v>
                </c:pt>
                <c:pt idx="6219">
                  <c:v>26.85</c:v>
                </c:pt>
                <c:pt idx="6220">
                  <c:v>25.9</c:v>
                </c:pt>
                <c:pt idx="6221">
                  <c:v>26.85</c:v>
                </c:pt>
                <c:pt idx="6222">
                  <c:v>27.8</c:v>
                </c:pt>
                <c:pt idx="6223">
                  <c:v>29.7</c:v>
                </c:pt>
                <c:pt idx="6224">
                  <c:v>31.6</c:v>
                </c:pt>
                <c:pt idx="6225">
                  <c:v>34.04</c:v>
                </c:pt>
                <c:pt idx="6226">
                  <c:v>37.911999999999999</c:v>
                </c:pt>
                <c:pt idx="6227">
                  <c:v>37.911999999999999</c:v>
                </c:pt>
                <c:pt idx="6228">
                  <c:v>39.847999999999999</c:v>
                </c:pt>
                <c:pt idx="6229">
                  <c:v>39.847999999999999</c:v>
                </c:pt>
                <c:pt idx="6230">
                  <c:v>40.816000000000003</c:v>
                </c:pt>
                <c:pt idx="6231">
                  <c:v>39.847999999999999</c:v>
                </c:pt>
                <c:pt idx="6232">
                  <c:v>37.472000000000001</c:v>
                </c:pt>
                <c:pt idx="6233">
                  <c:v>35.975999999999999</c:v>
                </c:pt>
                <c:pt idx="6234">
                  <c:v>30.167999999999999</c:v>
                </c:pt>
                <c:pt idx="6235">
                  <c:v>28.231999999999999</c:v>
                </c:pt>
                <c:pt idx="6236">
                  <c:v>28.231999999999999</c:v>
                </c:pt>
                <c:pt idx="6237">
                  <c:v>27.8</c:v>
                </c:pt>
                <c:pt idx="6238">
                  <c:v>27.8</c:v>
                </c:pt>
                <c:pt idx="6239">
                  <c:v>28.75</c:v>
                </c:pt>
                <c:pt idx="6240">
                  <c:v>28.75</c:v>
                </c:pt>
                <c:pt idx="6241">
                  <c:v>30.65</c:v>
                </c:pt>
                <c:pt idx="6242">
                  <c:v>29.7</c:v>
                </c:pt>
                <c:pt idx="6243">
                  <c:v>30.65</c:v>
                </c:pt>
                <c:pt idx="6244">
                  <c:v>30.65</c:v>
                </c:pt>
                <c:pt idx="6245">
                  <c:v>30.65</c:v>
                </c:pt>
                <c:pt idx="6246">
                  <c:v>30.65</c:v>
                </c:pt>
                <c:pt idx="6247">
                  <c:v>29.7</c:v>
                </c:pt>
                <c:pt idx="6248">
                  <c:v>29.7</c:v>
                </c:pt>
                <c:pt idx="6249">
                  <c:v>32.549999999999997</c:v>
                </c:pt>
                <c:pt idx="6250">
                  <c:v>34.04</c:v>
                </c:pt>
                <c:pt idx="6251">
                  <c:v>35.975999999999999</c:v>
                </c:pt>
                <c:pt idx="6252">
                  <c:v>37.911999999999999</c:v>
                </c:pt>
                <c:pt idx="6253">
                  <c:v>39.847999999999999</c:v>
                </c:pt>
                <c:pt idx="6254">
                  <c:v>41.408000000000001</c:v>
                </c:pt>
                <c:pt idx="6255">
                  <c:v>42.392000000000003</c:v>
                </c:pt>
                <c:pt idx="6256">
                  <c:v>40.423999999999999</c:v>
                </c:pt>
                <c:pt idx="6257">
                  <c:v>35.008000000000003</c:v>
                </c:pt>
                <c:pt idx="6258">
                  <c:v>35.008000000000003</c:v>
                </c:pt>
                <c:pt idx="6259">
                  <c:v>35.008000000000003</c:v>
                </c:pt>
                <c:pt idx="6260">
                  <c:v>35.975999999999999</c:v>
                </c:pt>
                <c:pt idx="6261">
                  <c:v>35.975999999999999</c:v>
                </c:pt>
                <c:pt idx="6262">
                  <c:v>35.975999999999999</c:v>
                </c:pt>
                <c:pt idx="6263">
                  <c:v>35.975999999999999</c:v>
                </c:pt>
                <c:pt idx="6264">
                  <c:v>35.008000000000003</c:v>
                </c:pt>
                <c:pt idx="6265">
                  <c:v>35.975999999999999</c:v>
                </c:pt>
                <c:pt idx="6266">
                  <c:v>35.975999999999999</c:v>
                </c:pt>
                <c:pt idx="6267">
                  <c:v>35.008000000000003</c:v>
                </c:pt>
                <c:pt idx="6268">
                  <c:v>29.7</c:v>
                </c:pt>
                <c:pt idx="6269">
                  <c:v>30.65</c:v>
                </c:pt>
                <c:pt idx="6270">
                  <c:v>31.6</c:v>
                </c:pt>
                <c:pt idx="6271">
                  <c:v>31.6</c:v>
                </c:pt>
                <c:pt idx="6272">
                  <c:v>33.072000000000003</c:v>
                </c:pt>
                <c:pt idx="6273">
                  <c:v>34.04</c:v>
                </c:pt>
                <c:pt idx="6274">
                  <c:v>35.008000000000003</c:v>
                </c:pt>
                <c:pt idx="6275">
                  <c:v>39.44</c:v>
                </c:pt>
                <c:pt idx="6276">
                  <c:v>40.423999999999999</c:v>
                </c:pt>
                <c:pt idx="6277">
                  <c:v>42.392000000000003</c:v>
                </c:pt>
                <c:pt idx="6278">
                  <c:v>43.375999999999998</c:v>
                </c:pt>
                <c:pt idx="6279">
                  <c:v>43.375999999999998</c:v>
                </c:pt>
                <c:pt idx="6280">
                  <c:v>42.392000000000003</c:v>
                </c:pt>
                <c:pt idx="6281">
                  <c:v>40.423999999999999</c:v>
                </c:pt>
                <c:pt idx="6282">
                  <c:v>39.44</c:v>
                </c:pt>
                <c:pt idx="6283">
                  <c:v>37.911999999999999</c:v>
                </c:pt>
                <c:pt idx="6284">
                  <c:v>36.944000000000003</c:v>
                </c:pt>
                <c:pt idx="6285">
                  <c:v>36.944000000000003</c:v>
                </c:pt>
                <c:pt idx="6286">
                  <c:v>36.944000000000003</c:v>
                </c:pt>
                <c:pt idx="6287">
                  <c:v>37.911999999999999</c:v>
                </c:pt>
                <c:pt idx="6288">
                  <c:v>35.975999999999999</c:v>
                </c:pt>
                <c:pt idx="6289">
                  <c:v>35.975999999999999</c:v>
                </c:pt>
                <c:pt idx="6290">
                  <c:v>35.975999999999999</c:v>
                </c:pt>
                <c:pt idx="6291">
                  <c:v>34.04</c:v>
                </c:pt>
                <c:pt idx="6292">
                  <c:v>33.072000000000003</c:v>
                </c:pt>
                <c:pt idx="6293">
                  <c:v>33.072000000000003</c:v>
                </c:pt>
                <c:pt idx="6294">
                  <c:v>31.135999999999999</c:v>
                </c:pt>
                <c:pt idx="6295">
                  <c:v>31.135999999999999</c:v>
                </c:pt>
                <c:pt idx="6296">
                  <c:v>34.04</c:v>
                </c:pt>
                <c:pt idx="6297">
                  <c:v>35.503999999999998</c:v>
                </c:pt>
                <c:pt idx="6298">
                  <c:v>37.472000000000001</c:v>
                </c:pt>
                <c:pt idx="6299">
                  <c:v>38.456000000000003</c:v>
                </c:pt>
                <c:pt idx="6300">
                  <c:v>38.456000000000003</c:v>
                </c:pt>
                <c:pt idx="6301">
                  <c:v>40.423999999999999</c:v>
                </c:pt>
                <c:pt idx="6302">
                  <c:v>40.423999999999999</c:v>
                </c:pt>
                <c:pt idx="6303">
                  <c:v>39.44</c:v>
                </c:pt>
                <c:pt idx="6304">
                  <c:v>39.44</c:v>
                </c:pt>
                <c:pt idx="6305">
                  <c:v>38.456000000000003</c:v>
                </c:pt>
                <c:pt idx="6306">
                  <c:v>35.503999999999998</c:v>
                </c:pt>
                <c:pt idx="6307">
                  <c:v>30.584</c:v>
                </c:pt>
                <c:pt idx="6308">
                  <c:v>29.2</c:v>
                </c:pt>
                <c:pt idx="6309">
                  <c:v>28.231999999999999</c:v>
                </c:pt>
                <c:pt idx="6310">
                  <c:v>27.263999999999999</c:v>
                </c:pt>
                <c:pt idx="6311">
                  <c:v>26.295999999999999</c:v>
                </c:pt>
                <c:pt idx="6312">
                  <c:v>20.488</c:v>
                </c:pt>
                <c:pt idx="6313">
                  <c:v>16.616</c:v>
                </c:pt>
                <c:pt idx="6314">
                  <c:v>11.776</c:v>
                </c:pt>
                <c:pt idx="6315">
                  <c:v>10.808</c:v>
                </c:pt>
                <c:pt idx="6316">
                  <c:v>9.84</c:v>
                </c:pt>
                <c:pt idx="6317">
                  <c:v>6.9359999999999999</c:v>
                </c:pt>
                <c:pt idx="6318">
                  <c:v>8.8719999999999999</c:v>
                </c:pt>
                <c:pt idx="6319">
                  <c:v>6.9359999999999999</c:v>
                </c:pt>
                <c:pt idx="6320">
                  <c:v>14.68</c:v>
                </c:pt>
                <c:pt idx="6321">
                  <c:v>23.391999999999999</c:v>
                </c:pt>
                <c:pt idx="6322">
                  <c:v>35.975999999999999</c:v>
                </c:pt>
                <c:pt idx="6323">
                  <c:v>34.520000000000003</c:v>
                </c:pt>
                <c:pt idx="6324">
                  <c:v>36.488</c:v>
                </c:pt>
                <c:pt idx="6325">
                  <c:v>36.488</c:v>
                </c:pt>
                <c:pt idx="6326">
                  <c:v>38.456000000000003</c:v>
                </c:pt>
                <c:pt idx="6327">
                  <c:v>38.456000000000003</c:v>
                </c:pt>
                <c:pt idx="6328">
                  <c:v>36.488</c:v>
                </c:pt>
                <c:pt idx="6329">
                  <c:v>32.552</c:v>
                </c:pt>
                <c:pt idx="6330">
                  <c:v>30.584</c:v>
                </c:pt>
                <c:pt idx="6331">
                  <c:v>26.295999999999999</c:v>
                </c:pt>
                <c:pt idx="6332">
                  <c:v>23.391999999999999</c:v>
                </c:pt>
                <c:pt idx="6333">
                  <c:v>26.295999999999999</c:v>
                </c:pt>
                <c:pt idx="6334">
                  <c:v>25.327999999999999</c:v>
                </c:pt>
                <c:pt idx="6335">
                  <c:v>29.2</c:v>
                </c:pt>
                <c:pt idx="6336">
                  <c:v>29.2</c:v>
                </c:pt>
                <c:pt idx="6337">
                  <c:v>29.2</c:v>
                </c:pt>
                <c:pt idx="6338">
                  <c:v>19.52</c:v>
                </c:pt>
                <c:pt idx="6339">
                  <c:v>18.552</c:v>
                </c:pt>
                <c:pt idx="6340">
                  <c:v>19.52</c:v>
                </c:pt>
                <c:pt idx="6341">
                  <c:v>14.68</c:v>
                </c:pt>
                <c:pt idx="6342">
                  <c:v>13.712</c:v>
                </c:pt>
                <c:pt idx="6343">
                  <c:v>12.744</c:v>
                </c:pt>
                <c:pt idx="6344">
                  <c:v>20.488</c:v>
                </c:pt>
                <c:pt idx="6345">
                  <c:v>25.664000000000001</c:v>
                </c:pt>
                <c:pt idx="6346">
                  <c:v>36.488</c:v>
                </c:pt>
                <c:pt idx="6347">
                  <c:v>40.264000000000003</c:v>
                </c:pt>
                <c:pt idx="6348">
                  <c:v>47.152000000000001</c:v>
                </c:pt>
                <c:pt idx="6349">
                  <c:v>46.167999999999999</c:v>
                </c:pt>
                <c:pt idx="6350">
                  <c:v>44.2</c:v>
                </c:pt>
                <c:pt idx="6351">
                  <c:v>41.247999999999998</c:v>
                </c:pt>
                <c:pt idx="6352">
                  <c:v>43.295999999999999</c:v>
                </c:pt>
                <c:pt idx="6353">
                  <c:v>40.423999999999999</c:v>
                </c:pt>
                <c:pt idx="6354">
                  <c:v>38.456000000000003</c:v>
                </c:pt>
                <c:pt idx="6355">
                  <c:v>38.456000000000003</c:v>
                </c:pt>
                <c:pt idx="6356">
                  <c:v>36.488</c:v>
                </c:pt>
                <c:pt idx="6357">
                  <c:v>36.488</c:v>
                </c:pt>
                <c:pt idx="6358">
                  <c:v>37.472000000000001</c:v>
                </c:pt>
                <c:pt idx="6359">
                  <c:v>35.975999999999999</c:v>
                </c:pt>
                <c:pt idx="6360">
                  <c:v>35.008000000000003</c:v>
                </c:pt>
                <c:pt idx="6361">
                  <c:v>34.04</c:v>
                </c:pt>
                <c:pt idx="6362">
                  <c:v>33.072000000000003</c:v>
                </c:pt>
                <c:pt idx="6363">
                  <c:v>35.008000000000003</c:v>
                </c:pt>
                <c:pt idx="6364">
                  <c:v>41.783999999999999</c:v>
                </c:pt>
                <c:pt idx="6365">
                  <c:v>34.04</c:v>
                </c:pt>
                <c:pt idx="6366">
                  <c:v>27.263999999999999</c:v>
                </c:pt>
                <c:pt idx="6367">
                  <c:v>24.36</c:v>
                </c:pt>
                <c:pt idx="6368">
                  <c:v>25.327999999999999</c:v>
                </c:pt>
                <c:pt idx="6369">
                  <c:v>29.2</c:v>
                </c:pt>
                <c:pt idx="6370">
                  <c:v>33.072000000000003</c:v>
                </c:pt>
                <c:pt idx="6371">
                  <c:v>35.503999999999998</c:v>
                </c:pt>
                <c:pt idx="6372">
                  <c:v>35.503999999999998</c:v>
                </c:pt>
                <c:pt idx="6373">
                  <c:v>35.503999999999998</c:v>
                </c:pt>
                <c:pt idx="6374">
                  <c:v>36.488</c:v>
                </c:pt>
                <c:pt idx="6375">
                  <c:v>35.503999999999998</c:v>
                </c:pt>
                <c:pt idx="6376">
                  <c:v>35.503999999999998</c:v>
                </c:pt>
                <c:pt idx="6377">
                  <c:v>34.04</c:v>
                </c:pt>
                <c:pt idx="6378">
                  <c:v>31.135999999999999</c:v>
                </c:pt>
                <c:pt idx="6379">
                  <c:v>27.263999999999999</c:v>
                </c:pt>
                <c:pt idx="6380">
                  <c:v>26.295999999999999</c:v>
                </c:pt>
                <c:pt idx="6381">
                  <c:v>30.167999999999999</c:v>
                </c:pt>
                <c:pt idx="6382">
                  <c:v>28.231999999999999</c:v>
                </c:pt>
                <c:pt idx="6383">
                  <c:v>27.263999999999999</c:v>
                </c:pt>
                <c:pt idx="6384">
                  <c:v>27.263999999999999</c:v>
                </c:pt>
                <c:pt idx="6385">
                  <c:v>24.36</c:v>
                </c:pt>
                <c:pt idx="6386">
                  <c:v>23.05</c:v>
                </c:pt>
                <c:pt idx="6387">
                  <c:v>23.05</c:v>
                </c:pt>
                <c:pt idx="6388">
                  <c:v>22.423999999999999</c:v>
                </c:pt>
                <c:pt idx="6389">
                  <c:v>22.423999999999999</c:v>
                </c:pt>
                <c:pt idx="6390">
                  <c:v>21.456</c:v>
                </c:pt>
                <c:pt idx="6391">
                  <c:v>20.488</c:v>
                </c:pt>
                <c:pt idx="6392">
                  <c:v>23.391999999999999</c:v>
                </c:pt>
                <c:pt idx="6393">
                  <c:v>28.231999999999999</c:v>
                </c:pt>
                <c:pt idx="6394">
                  <c:v>30.167999999999999</c:v>
                </c:pt>
                <c:pt idx="6395">
                  <c:v>32.103999999999999</c:v>
                </c:pt>
                <c:pt idx="6396">
                  <c:v>32.103999999999999</c:v>
                </c:pt>
                <c:pt idx="6397">
                  <c:v>31.135999999999999</c:v>
                </c:pt>
                <c:pt idx="6398">
                  <c:v>31.135999999999999</c:v>
                </c:pt>
                <c:pt idx="6399">
                  <c:v>34.04</c:v>
                </c:pt>
                <c:pt idx="6400">
                  <c:v>33.072000000000003</c:v>
                </c:pt>
                <c:pt idx="6401">
                  <c:v>36.944000000000003</c:v>
                </c:pt>
                <c:pt idx="6402">
                  <c:v>36.944000000000003</c:v>
                </c:pt>
                <c:pt idx="6403">
                  <c:v>35.4</c:v>
                </c:pt>
                <c:pt idx="6404">
                  <c:v>32.549999999999997</c:v>
                </c:pt>
                <c:pt idx="6405">
                  <c:v>31.6</c:v>
                </c:pt>
                <c:pt idx="6406">
                  <c:v>29.7</c:v>
                </c:pt>
                <c:pt idx="6407">
                  <c:v>30.65</c:v>
                </c:pt>
                <c:pt idx="6408">
                  <c:v>32.549999999999997</c:v>
                </c:pt>
                <c:pt idx="6409">
                  <c:v>31.6</c:v>
                </c:pt>
                <c:pt idx="6410">
                  <c:v>32.549999999999997</c:v>
                </c:pt>
                <c:pt idx="6411">
                  <c:v>31.152000000000001</c:v>
                </c:pt>
                <c:pt idx="6412">
                  <c:v>31.152000000000001</c:v>
                </c:pt>
                <c:pt idx="6413">
                  <c:v>29.283999999999999</c:v>
                </c:pt>
                <c:pt idx="6414">
                  <c:v>27.416</c:v>
                </c:pt>
                <c:pt idx="6415">
                  <c:v>27.416</c:v>
                </c:pt>
                <c:pt idx="6416">
                  <c:v>30.218</c:v>
                </c:pt>
                <c:pt idx="6417">
                  <c:v>34.450000000000003</c:v>
                </c:pt>
                <c:pt idx="6418">
                  <c:v>37.299999999999997</c:v>
                </c:pt>
                <c:pt idx="6419">
                  <c:v>38.25</c:v>
                </c:pt>
                <c:pt idx="6420">
                  <c:v>38.880000000000003</c:v>
                </c:pt>
                <c:pt idx="6421">
                  <c:v>39.847999999999999</c:v>
                </c:pt>
                <c:pt idx="6422">
                  <c:v>38.880000000000003</c:v>
                </c:pt>
                <c:pt idx="6423">
                  <c:v>36.944000000000003</c:v>
                </c:pt>
                <c:pt idx="6424">
                  <c:v>35.008000000000003</c:v>
                </c:pt>
                <c:pt idx="6425">
                  <c:v>33.072000000000003</c:v>
                </c:pt>
                <c:pt idx="6426">
                  <c:v>31.135999999999999</c:v>
                </c:pt>
                <c:pt idx="6427">
                  <c:v>28.75</c:v>
                </c:pt>
                <c:pt idx="6428">
                  <c:v>25.9</c:v>
                </c:pt>
                <c:pt idx="6429">
                  <c:v>26.85</c:v>
                </c:pt>
                <c:pt idx="6430">
                  <c:v>25.9</c:v>
                </c:pt>
                <c:pt idx="6431">
                  <c:v>25.9</c:v>
                </c:pt>
                <c:pt idx="6432">
                  <c:v>25.9</c:v>
                </c:pt>
                <c:pt idx="6433">
                  <c:v>25.9</c:v>
                </c:pt>
                <c:pt idx="6434">
                  <c:v>24.95</c:v>
                </c:pt>
                <c:pt idx="6435">
                  <c:v>24.614000000000001</c:v>
                </c:pt>
                <c:pt idx="6436">
                  <c:v>26.481999999999999</c:v>
                </c:pt>
                <c:pt idx="6437">
                  <c:v>26.85</c:v>
                </c:pt>
                <c:pt idx="6438">
                  <c:v>27.416</c:v>
                </c:pt>
                <c:pt idx="6439">
                  <c:v>27.8</c:v>
                </c:pt>
                <c:pt idx="6440">
                  <c:v>29.7</c:v>
                </c:pt>
                <c:pt idx="6441">
                  <c:v>30.65</c:v>
                </c:pt>
                <c:pt idx="6442">
                  <c:v>30.65</c:v>
                </c:pt>
                <c:pt idx="6443">
                  <c:v>31.6</c:v>
                </c:pt>
                <c:pt idx="6444">
                  <c:v>31.135999999999999</c:v>
                </c:pt>
                <c:pt idx="6445">
                  <c:v>30.167999999999999</c:v>
                </c:pt>
                <c:pt idx="6446">
                  <c:v>28.231999999999999</c:v>
                </c:pt>
                <c:pt idx="6447">
                  <c:v>28.231999999999999</c:v>
                </c:pt>
                <c:pt idx="6448">
                  <c:v>28.231999999999999</c:v>
                </c:pt>
                <c:pt idx="6449">
                  <c:v>27.263999999999999</c:v>
                </c:pt>
                <c:pt idx="6450">
                  <c:v>25.327999999999999</c:v>
                </c:pt>
                <c:pt idx="6451">
                  <c:v>26.295999999999999</c:v>
                </c:pt>
                <c:pt idx="6452">
                  <c:v>29.2</c:v>
                </c:pt>
                <c:pt idx="6453">
                  <c:v>29.2</c:v>
                </c:pt>
                <c:pt idx="6454">
                  <c:v>28.231999999999999</c:v>
                </c:pt>
                <c:pt idx="6455">
                  <c:v>27.263999999999999</c:v>
                </c:pt>
                <c:pt idx="6456">
                  <c:v>27.263999999999999</c:v>
                </c:pt>
                <c:pt idx="6457">
                  <c:v>24.95</c:v>
                </c:pt>
                <c:pt idx="6458">
                  <c:v>23.05</c:v>
                </c:pt>
                <c:pt idx="6459">
                  <c:v>22.1</c:v>
                </c:pt>
                <c:pt idx="6460">
                  <c:v>21.15</c:v>
                </c:pt>
                <c:pt idx="6461">
                  <c:v>20.2</c:v>
                </c:pt>
                <c:pt idx="6462">
                  <c:v>18.3</c:v>
                </c:pt>
                <c:pt idx="6463">
                  <c:v>17.350000000000001</c:v>
                </c:pt>
                <c:pt idx="6464">
                  <c:v>15.45</c:v>
                </c:pt>
                <c:pt idx="6465">
                  <c:v>14.5</c:v>
                </c:pt>
                <c:pt idx="6466">
                  <c:v>13.712</c:v>
                </c:pt>
                <c:pt idx="6467">
                  <c:v>13.712</c:v>
                </c:pt>
                <c:pt idx="6468">
                  <c:v>14.68</c:v>
                </c:pt>
                <c:pt idx="6469">
                  <c:v>14.68</c:v>
                </c:pt>
                <c:pt idx="6470">
                  <c:v>15.648</c:v>
                </c:pt>
                <c:pt idx="6471">
                  <c:v>15.648</c:v>
                </c:pt>
                <c:pt idx="6472">
                  <c:v>15.648</c:v>
                </c:pt>
                <c:pt idx="6473">
                  <c:v>16.616</c:v>
                </c:pt>
                <c:pt idx="6474">
                  <c:v>15.648</c:v>
                </c:pt>
                <c:pt idx="6475">
                  <c:v>18.552</c:v>
                </c:pt>
                <c:pt idx="6476">
                  <c:v>19.52</c:v>
                </c:pt>
                <c:pt idx="6477">
                  <c:v>19.52</c:v>
                </c:pt>
                <c:pt idx="6478">
                  <c:v>21.456</c:v>
                </c:pt>
                <c:pt idx="6479">
                  <c:v>23.391999999999999</c:v>
                </c:pt>
                <c:pt idx="6480">
                  <c:v>26.295999999999999</c:v>
                </c:pt>
                <c:pt idx="6481">
                  <c:v>23.391999999999999</c:v>
                </c:pt>
                <c:pt idx="6482">
                  <c:v>23.391999999999999</c:v>
                </c:pt>
                <c:pt idx="6483">
                  <c:v>23.391999999999999</c:v>
                </c:pt>
                <c:pt idx="6484">
                  <c:v>18.552</c:v>
                </c:pt>
                <c:pt idx="6485">
                  <c:v>14.68</c:v>
                </c:pt>
                <c:pt idx="6486">
                  <c:v>16.616</c:v>
                </c:pt>
                <c:pt idx="6487">
                  <c:v>17.584</c:v>
                </c:pt>
                <c:pt idx="6488">
                  <c:v>23.391999999999999</c:v>
                </c:pt>
                <c:pt idx="6489">
                  <c:v>24.36</c:v>
                </c:pt>
                <c:pt idx="6490">
                  <c:v>25.327999999999999</c:v>
                </c:pt>
                <c:pt idx="6491">
                  <c:v>24.36</c:v>
                </c:pt>
                <c:pt idx="6492">
                  <c:v>26.295999999999999</c:v>
                </c:pt>
                <c:pt idx="6493">
                  <c:v>25.327999999999999</c:v>
                </c:pt>
                <c:pt idx="6494">
                  <c:v>22.712</c:v>
                </c:pt>
                <c:pt idx="6495">
                  <c:v>19.760000000000002</c:v>
                </c:pt>
                <c:pt idx="6496">
                  <c:v>16.808</c:v>
                </c:pt>
                <c:pt idx="6497">
                  <c:v>10.808</c:v>
                </c:pt>
                <c:pt idx="6498">
                  <c:v>29.2</c:v>
                </c:pt>
                <c:pt idx="6499">
                  <c:v>29.2</c:v>
                </c:pt>
                <c:pt idx="6500">
                  <c:v>29.2</c:v>
                </c:pt>
                <c:pt idx="6501">
                  <c:v>28.231999999999999</c:v>
                </c:pt>
                <c:pt idx="6502">
                  <c:v>29.2</c:v>
                </c:pt>
                <c:pt idx="6503">
                  <c:v>29.2</c:v>
                </c:pt>
                <c:pt idx="6504">
                  <c:v>31.135999999999999</c:v>
                </c:pt>
                <c:pt idx="6505">
                  <c:v>30.167999999999999</c:v>
                </c:pt>
                <c:pt idx="6506">
                  <c:v>30.167999999999999</c:v>
                </c:pt>
                <c:pt idx="6507">
                  <c:v>29.2</c:v>
                </c:pt>
                <c:pt idx="6508">
                  <c:v>30.167999999999999</c:v>
                </c:pt>
                <c:pt idx="6509">
                  <c:v>31.135999999999999</c:v>
                </c:pt>
                <c:pt idx="6510">
                  <c:v>28.231999999999999</c:v>
                </c:pt>
                <c:pt idx="6511">
                  <c:v>25.327999999999999</c:v>
                </c:pt>
                <c:pt idx="6512">
                  <c:v>27.263999999999999</c:v>
                </c:pt>
                <c:pt idx="6513">
                  <c:v>28.231999999999999</c:v>
                </c:pt>
                <c:pt idx="6514">
                  <c:v>30.167999999999999</c:v>
                </c:pt>
                <c:pt idx="6515">
                  <c:v>31.135999999999999</c:v>
                </c:pt>
                <c:pt idx="6516">
                  <c:v>31.135999999999999</c:v>
                </c:pt>
                <c:pt idx="6517">
                  <c:v>32.103999999999999</c:v>
                </c:pt>
                <c:pt idx="6518">
                  <c:v>32.103999999999999</c:v>
                </c:pt>
                <c:pt idx="6519">
                  <c:v>29.2</c:v>
                </c:pt>
                <c:pt idx="6520">
                  <c:v>29.2</c:v>
                </c:pt>
                <c:pt idx="6521">
                  <c:v>25.327999999999999</c:v>
                </c:pt>
                <c:pt idx="6522">
                  <c:v>21.456</c:v>
                </c:pt>
                <c:pt idx="6523">
                  <c:v>17.584</c:v>
                </c:pt>
                <c:pt idx="6524">
                  <c:v>14.68</c:v>
                </c:pt>
                <c:pt idx="6525">
                  <c:v>16.399999999999999</c:v>
                </c:pt>
                <c:pt idx="6526">
                  <c:v>18.3</c:v>
                </c:pt>
                <c:pt idx="6527">
                  <c:v>20.2</c:v>
                </c:pt>
                <c:pt idx="6528">
                  <c:v>21.15</c:v>
                </c:pt>
                <c:pt idx="6529">
                  <c:v>22.1</c:v>
                </c:pt>
                <c:pt idx="6530">
                  <c:v>23.05</c:v>
                </c:pt>
                <c:pt idx="6531">
                  <c:v>24</c:v>
                </c:pt>
                <c:pt idx="6532">
                  <c:v>23.05</c:v>
                </c:pt>
                <c:pt idx="6533">
                  <c:v>23.05</c:v>
                </c:pt>
                <c:pt idx="6534">
                  <c:v>24.95</c:v>
                </c:pt>
                <c:pt idx="6535">
                  <c:v>25.9</c:v>
                </c:pt>
                <c:pt idx="6536">
                  <c:v>27.8</c:v>
                </c:pt>
                <c:pt idx="6537">
                  <c:v>31.135999999999999</c:v>
                </c:pt>
                <c:pt idx="6538">
                  <c:v>28.231999999999999</c:v>
                </c:pt>
                <c:pt idx="6539">
                  <c:v>30.167999999999999</c:v>
                </c:pt>
                <c:pt idx="6540">
                  <c:v>33.072000000000003</c:v>
                </c:pt>
                <c:pt idx="6541">
                  <c:v>31.135999999999999</c:v>
                </c:pt>
                <c:pt idx="6542">
                  <c:v>30.167999999999999</c:v>
                </c:pt>
                <c:pt idx="6543">
                  <c:v>32.103999999999999</c:v>
                </c:pt>
                <c:pt idx="6544">
                  <c:v>32.103999999999999</c:v>
                </c:pt>
                <c:pt idx="6545">
                  <c:v>25.327999999999999</c:v>
                </c:pt>
                <c:pt idx="6546">
                  <c:v>18.552</c:v>
                </c:pt>
                <c:pt idx="6547">
                  <c:v>26.295999999999999</c:v>
                </c:pt>
                <c:pt idx="6548">
                  <c:v>31.135999999999999</c:v>
                </c:pt>
                <c:pt idx="6549">
                  <c:v>27.263999999999999</c:v>
                </c:pt>
                <c:pt idx="6550">
                  <c:v>26.295999999999999</c:v>
                </c:pt>
                <c:pt idx="6551">
                  <c:v>26.295999999999999</c:v>
                </c:pt>
                <c:pt idx="6552">
                  <c:v>27.263999999999999</c:v>
                </c:pt>
                <c:pt idx="6553">
                  <c:v>31.135999999999999</c:v>
                </c:pt>
                <c:pt idx="6554">
                  <c:v>32.103999999999999</c:v>
                </c:pt>
                <c:pt idx="6555">
                  <c:v>32.103999999999999</c:v>
                </c:pt>
                <c:pt idx="6556">
                  <c:v>34.04</c:v>
                </c:pt>
                <c:pt idx="6557">
                  <c:v>34.04</c:v>
                </c:pt>
                <c:pt idx="6558">
                  <c:v>33.072000000000003</c:v>
                </c:pt>
                <c:pt idx="6559">
                  <c:v>32.103999999999999</c:v>
                </c:pt>
                <c:pt idx="6560">
                  <c:v>32.103999999999999</c:v>
                </c:pt>
                <c:pt idx="6561">
                  <c:v>32.103999999999999</c:v>
                </c:pt>
                <c:pt idx="6562">
                  <c:v>33.072000000000003</c:v>
                </c:pt>
                <c:pt idx="6563">
                  <c:v>33.072000000000003</c:v>
                </c:pt>
                <c:pt idx="6564">
                  <c:v>33.072000000000003</c:v>
                </c:pt>
                <c:pt idx="6565">
                  <c:v>31.135999999999999</c:v>
                </c:pt>
                <c:pt idx="6566">
                  <c:v>29.2</c:v>
                </c:pt>
                <c:pt idx="6567">
                  <c:v>28.231999999999999</c:v>
                </c:pt>
                <c:pt idx="6568">
                  <c:v>26.648</c:v>
                </c:pt>
                <c:pt idx="6569">
                  <c:v>27.632000000000001</c:v>
                </c:pt>
                <c:pt idx="6570">
                  <c:v>24.36</c:v>
                </c:pt>
                <c:pt idx="6571">
                  <c:v>24.36</c:v>
                </c:pt>
                <c:pt idx="6572">
                  <c:v>26.295999999999999</c:v>
                </c:pt>
                <c:pt idx="6573">
                  <c:v>26.295999999999999</c:v>
                </c:pt>
                <c:pt idx="6574">
                  <c:v>28.231999999999999</c:v>
                </c:pt>
                <c:pt idx="6575">
                  <c:v>28.231999999999999</c:v>
                </c:pt>
                <c:pt idx="6576">
                  <c:v>28.231999999999999</c:v>
                </c:pt>
                <c:pt idx="6577">
                  <c:v>24</c:v>
                </c:pt>
                <c:pt idx="6578">
                  <c:v>23.05</c:v>
                </c:pt>
                <c:pt idx="6579">
                  <c:v>23.05</c:v>
                </c:pt>
                <c:pt idx="6580">
                  <c:v>21.15</c:v>
                </c:pt>
                <c:pt idx="6581">
                  <c:v>22.1</c:v>
                </c:pt>
                <c:pt idx="6582">
                  <c:v>23.05</c:v>
                </c:pt>
                <c:pt idx="6583">
                  <c:v>24</c:v>
                </c:pt>
                <c:pt idx="6584">
                  <c:v>25.9</c:v>
                </c:pt>
                <c:pt idx="6585">
                  <c:v>29.7</c:v>
                </c:pt>
                <c:pt idx="6586">
                  <c:v>28.231999999999999</c:v>
                </c:pt>
                <c:pt idx="6587">
                  <c:v>26.295999999999999</c:v>
                </c:pt>
                <c:pt idx="6588">
                  <c:v>32.103999999999999</c:v>
                </c:pt>
                <c:pt idx="6589">
                  <c:v>32.552</c:v>
                </c:pt>
                <c:pt idx="6590">
                  <c:v>29.6</c:v>
                </c:pt>
                <c:pt idx="6591">
                  <c:v>30.584</c:v>
                </c:pt>
                <c:pt idx="6592">
                  <c:v>31.568000000000001</c:v>
                </c:pt>
                <c:pt idx="6593">
                  <c:v>28.231999999999999</c:v>
                </c:pt>
                <c:pt idx="6594">
                  <c:v>32.103999999999999</c:v>
                </c:pt>
                <c:pt idx="6595">
                  <c:v>29.2</c:v>
                </c:pt>
                <c:pt idx="6596">
                  <c:v>24.36</c:v>
                </c:pt>
                <c:pt idx="6597">
                  <c:v>23.391999999999999</c:v>
                </c:pt>
                <c:pt idx="6598">
                  <c:v>31.135999999999999</c:v>
                </c:pt>
                <c:pt idx="6599">
                  <c:v>31.135999999999999</c:v>
                </c:pt>
                <c:pt idx="6600">
                  <c:v>33.072000000000003</c:v>
                </c:pt>
                <c:pt idx="6601">
                  <c:v>31.135999999999999</c:v>
                </c:pt>
                <c:pt idx="6602">
                  <c:v>32.103999999999999</c:v>
                </c:pt>
                <c:pt idx="6603">
                  <c:v>31.135999999999999</c:v>
                </c:pt>
                <c:pt idx="6604">
                  <c:v>28.231999999999999</c:v>
                </c:pt>
                <c:pt idx="6605">
                  <c:v>29.2</c:v>
                </c:pt>
                <c:pt idx="6606">
                  <c:v>35.503999999999998</c:v>
                </c:pt>
                <c:pt idx="6607">
                  <c:v>34.04</c:v>
                </c:pt>
                <c:pt idx="6608">
                  <c:v>33.072000000000003</c:v>
                </c:pt>
                <c:pt idx="6609">
                  <c:v>35.008000000000003</c:v>
                </c:pt>
                <c:pt idx="6610">
                  <c:v>35.008000000000003</c:v>
                </c:pt>
                <c:pt idx="6611">
                  <c:v>36.944000000000003</c:v>
                </c:pt>
                <c:pt idx="6612">
                  <c:v>39.847999999999999</c:v>
                </c:pt>
                <c:pt idx="6613">
                  <c:v>37.911999999999999</c:v>
                </c:pt>
                <c:pt idx="6614">
                  <c:v>39.44</c:v>
                </c:pt>
                <c:pt idx="6615">
                  <c:v>37.911999999999999</c:v>
                </c:pt>
                <c:pt idx="6616">
                  <c:v>37.911999999999999</c:v>
                </c:pt>
                <c:pt idx="6617">
                  <c:v>34.04</c:v>
                </c:pt>
                <c:pt idx="6618">
                  <c:v>27.263999999999999</c:v>
                </c:pt>
                <c:pt idx="6619">
                  <c:v>30.167999999999999</c:v>
                </c:pt>
                <c:pt idx="6620">
                  <c:v>27.263999999999999</c:v>
                </c:pt>
                <c:pt idx="6621">
                  <c:v>19.52</c:v>
                </c:pt>
                <c:pt idx="6622">
                  <c:v>15.648</c:v>
                </c:pt>
                <c:pt idx="6623">
                  <c:v>15.648</c:v>
                </c:pt>
                <c:pt idx="6624">
                  <c:v>10.808</c:v>
                </c:pt>
                <c:pt idx="6625">
                  <c:v>11.776</c:v>
                </c:pt>
                <c:pt idx="6626">
                  <c:v>13.712</c:v>
                </c:pt>
                <c:pt idx="6627">
                  <c:v>14.68</c:v>
                </c:pt>
                <c:pt idx="6628">
                  <c:v>18.552</c:v>
                </c:pt>
                <c:pt idx="6629">
                  <c:v>15.648</c:v>
                </c:pt>
                <c:pt idx="6630">
                  <c:v>13.712</c:v>
                </c:pt>
                <c:pt idx="6631">
                  <c:v>12.744</c:v>
                </c:pt>
                <c:pt idx="6632">
                  <c:v>14.68</c:v>
                </c:pt>
                <c:pt idx="6633">
                  <c:v>18.552</c:v>
                </c:pt>
                <c:pt idx="6634">
                  <c:v>17.584</c:v>
                </c:pt>
                <c:pt idx="6635">
                  <c:v>24.36</c:v>
                </c:pt>
                <c:pt idx="6636">
                  <c:v>31.568000000000001</c:v>
                </c:pt>
                <c:pt idx="6637">
                  <c:v>35.503999999999998</c:v>
                </c:pt>
                <c:pt idx="6638">
                  <c:v>37.472000000000001</c:v>
                </c:pt>
                <c:pt idx="6639">
                  <c:v>36.488</c:v>
                </c:pt>
                <c:pt idx="6640">
                  <c:v>34.520000000000003</c:v>
                </c:pt>
                <c:pt idx="6641">
                  <c:v>32.552</c:v>
                </c:pt>
                <c:pt idx="6642">
                  <c:v>25.327999999999999</c:v>
                </c:pt>
                <c:pt idx="6643">
                  <c:v>23.391999999999999</c:v>
                </c:pt>
                <c:pt idx="6644">
                  <c:v>22.423999999999999</c:v>
                </c:pt>
                <c:pt idx="6645">
                  <c:v>23.391999999999999</c:v>
                </c:pt>
                <c:pt idx="6646">
                  <c:v>28.231999999999999</c:v>
                </c:pt>
                <c:pt idx="6647">
                  <c:v>32.103999999999999</c:v>
                </c:pt>
                <c:pt idx="6648">
                  <c:v>32.103999999999999</c:v>
                </c:pt>
                <c:pt idx="6649">
                  <c:v>33.072000000000003</c:v>
                </c:pt>
                <c:pt idx="6650">
                  <c:v>32.103999999999999</c:v>
                </c:pt>
                <c:pt idx="6651">
                  <c:v>30.167999999999999</c:v>
                </c:pt>
                <c:pt idx="6652">
                  <c:v>29.2</c:v>
                </c:pt>
                <c:pt idx="6653">
                  <c:v>28.231999999999999</c:v>
                </c:pt>
                <c:pt idx="6654">
                  <c:v>30.167999999999999</c:v>
                </c:pt>
                <c:pt idx="6655">
                  <c:v>28.231999999999999</c:v>
                </c:pt>
                <c:pt idx="6656">
                  <c:v>30.167999999999999</c:v>
                </c:pt>
                <c:pt idx="6657">
                  <c:v>29.2</c:v>
                </c:pt>
                <c:pt idx="6658">
                  <c:v>30.584</c:v>
                </c:pt>
                <c:pt idx="6659">
                  <c:v>33.536000000000001</c:v>
                </c:pt>
                <c:pt idx="6660">
                  <c:v>35.503999999999998</c:v>
                </c:pt>
                <c:pt idx="6661">
                  <c:v>35.503999999999998</c:v>
                </c:pt>
                <c:pt idx="6662">
                  <c:v>34.520000000000003</c:v>
                </c:pt>
                <c:pt idx="6663">
                  <c:v>34.520000000000003</c:v>
                </c:pt>
                <c:pt idx="6664">
                  <c:v>33.536000000000001</c:v>
                </c:pt>
                <c:pt idx="6665">
                  <c:v>30.584</c:v>
                </c:pt>
                <c:pt idx="6666">
                  <c:v>22.423999999999999</c:v>
                </c:pt>
                <c:pt idx="6667">
                  <c:v>22.423999999999999</c:v>
                </c:pt>
                <c:pt idx="6668">
                  <c:v>19.52</c:v>
                </c:pt>
                <c:pt idx="6669">
                  <c:v>20.488</c:v>
                </c:pt>
                <c:pt idx="6670">
                  <c:v>23.391999999999999</c:v>
                </c:pt>
                <c:pt idx="6671">
                  <c:v>20.488</c:v>
                </c:pt>
                <c:pt idx="6672">
                  <c:v>19.52</c:v>
                </c:pt>
                <c:pt idx="6673">
                  <c:v>23.391999999999999</c:v>
                </c:pt>
                <c:pt idx="6674">
                  <c:v>26.295999999999999</c:v>
                </c:pt>
                <c:pt idx="6675">
                  <c:v>28.231999999999999</c:v>
                </c:pt>
                <c:pt idx="6676">
                  <c:v>35.975999999999999</c:v>
                </c:pt>
                <c:pt idx="6677">
                  <c:v>40.816000000000003</c:v>
                </c:pt>
                <c:pt idx="6678">
                  <c:v>38.880000000000003</c:v>
                </c:pt>
                <c:pt idx="6679">
                  <c:v>35.008000000000003</c:v>
                </c:pt>
                <c:pt idx="6680">
                  <c:v>32.103999999999999</c:v>
                </c:pt>
                <c:pt idx="6681">
                  <c:v>32.103999999999999</c:v>
                </c:pt>
                <c:pt idx="6682">
                  <c:v>35.008000000000003</c:v>
                </c:pt>
                <c:pt idx="6683">
                  <c:v>36.944000000000003</c:v>
                </c:pt>
                <c:pt idx="6684">
                  <c:v>38.880000000000003</c:v>
                </c:pt>
                <c:pt idx="6685">
                  <c:v>42.392000000000003</c:v>
                </c:pt>
                <c:pt idx="6686">
                  <c:v>42.392000000000003</c:v>
                </c:pt>
                <c:pt idx="6687">
                  <c:v>43.375999999999998</c:v>
                </c:pt>
                <c:pt idx="6688">
                  <c:v>41.408000000000001</c:v>
                </c:pt>
                <c:pt idx="6689">
                  <c:v>39.847999999999999</c:v>
                </c:pt>
                <c:pt idx="6690">
                  <c:v>35.975999999999999</c:v>
                </c:pt>
                <c:pt idx="6691">
                  <c:v>34.04</c:v>
                </c:pt>
                <c:pt idx="6692">
                  <c:v>33.072000000000003</c:v>
                </c:pt>
                <c:pt idx="6693">
                  <c:v>33.072000000000003</c:v>
                </c:pt>
                <c:pt idx="6694">
                  <c:v>32.103999999999999</c:v>
                </c:pt>
                <c:pt idx="6695">
                  <c:v>30.167999999999999</c:v>
                </c:pt>
                <c:pt idx="6696">
                  <c:v>26.295999999999999</c:v>
                </c:pt>
                <c:pt idx="6697">
                  <c:v>25.327999999999999</c:v>
                </c:pt>
                <c:pt idx="6698">
                  <c:v>26.295999999999999</c:v>
                </c:pt>
                <c:pt idx="6699">
                  <c:v>26.295999999999999</c:v>
                </c:pt>
                <c:pt idx="6700">
                  <c:v>25.327999999999999</c:v>
                </c:pt>
                <c:pt idx="6701">
                  <c:v>24</c:v>
                </c:pt>
                <c:pt idx="6702">
                  <c:v>16.399999999999999</c:v>
                </c:pt>
                <c:pt idx="6703">
                  <c:v>18.3</c:v>
                </c:pt>
                <c:pt idx="6704">
                  <c:v>24</c:v>
                </c:pt>
                <c:pt idx="6705">
                  <c:v>28.231999999999999</c:v>
                </c:pt>
                <c:pt idx="6706">
                  <c:v>30.167999999999999</c:v>
                </c:pt>
                <c:pt idx="6707">
                  <c:v>34.520000000000003</c:v>
                </c:pt>
                <c:pt idx="6708">
                  <c:v>36.488</c:v>
                </c:pt>
                <c:pt idx="6709">
                  <c:v>33.536000000000001</c:v>
                </c:pt>
                <c:pt idx="6710">
                  <c:v>33.536000000000001</c:v>
                </c:pt>
                <c:pt idx="6711">
                  <c:v>30.584</c:v>
                </c:pt>
                <c:pt idx="6712">
                  <c:v>27.632000000000001</c:v>
                </c:pt>
                <c:pt idx="6713">
                  <c:v>19.760000000000002</c:v>
                </c:pt>
                <c:pt idx="6714">
                  <c:v>22.423999999999999</c:v>
                </c:pt>
                <c:pt idx="6715">
                  <c:v>24.36</c:v>
                </c:pt>
                <c:pt idx="6716">
                  <c:v>24.36</c:v>
                </c:pt>
                <c:pt idx="6717">
                  <c:v>20.488</c:v>
                </c:pt>
                <c:pt idx="6718">
                  <c:v>14.68</c:v>
                </c:pt>
                <c:pt idx="6719">
                  <c:v>7.9039999999999999</c:v>
                </c:pt>
                <c:pt idx="6720">
                  <c:v>5</c:v>
                </c:pt>
                <c:pt idx="6721">
                  <c:v>5.968</c:v>
                </c:pt>
                <c:pt idx="6722">
                  <c:v>5.968</c:v>
                </c:pt>
                <c:pt idx="6723">
                  <c:v>5</c:v>
                </c:pt>
                <c:pt idx="6724">
                  <c:v>5</c:v>
                </c:pt>
                <c:pt idx="6725">
                  <c:v>5</c:v>
                </c:pt>
                <c:pt idx="6726">
                  <c:v>5.968</c:v>
                </c:pt>
                <c:pt idx="6727">
                  <c:v>6.9359999999999999</c:v>
                </c:pt>
                <c:pt idx="6728">
                  <c:v>7.9039999999999999</c:v>
                </c:pt>
                <c:pt idx="6729">
                  <c:v>9.84</c:v>
                </c:pt>
                <c:pt idx="6730">
                  <c:v>9.92</c:v>
                </c:pt>
                <c:pt idx="6731">
                  <c:v>14.84</c:v>
                </c:pt>
                <c:pt idx="6732">
                  <c:v>20.744</c:v>
                </c:pt>
                <c:pt idx="6733">
                  <c:v>27.044</c:v>
                </c:pt>
                <c:pt idx="6734">
                  <c:v>29.047999999999998</c:v>
                </c:pt>
                <c:pt idx="6735">
                  <c:v>28.045999999999999</c:v>
                </c:pt>
                <c:pt idx="6736">
                  <c:v>22.033999999999999</c:v>
                </c:pt>
                <c:pt idx="6737">
                  <c:v>17.792000000000002</c:v>
                </c:pt>
                <c:pt idx="6738">
                  <c:v>14.84</c:v>
                </c:pt>
                <c:pt idx="6739">
                  <c:v>20.744</c:v>
                </c:pt>
                <c:pt idx="6740">
                  <c:v>20.744</c:v>
                </c:pt>
                <c:pt idx="6741">
                  <c:v>16.808</c:v>
                </c:pt>
                <c:pt idx="6742">
                  <c:v>12.872</c:v>
                </c:pt>
                <c:pt idx="6743">
                  <c:v>9.92</c:v>
                </c:pt>
                <c:pt idx="6744">
                  <c:v>7.952</c:v>
                </c:pt>
                <c:pt idx="6745">
                  <c:v>7.952</c:v>
                </c:pt>
                <c:pt idx="6746">
                  <c:v>8.9359999999999999</c:v>
                </c:pt>
                <c:pt idx="6747">
                  <c:v>7.9039999999999999</c:v>
                </c:pt>
                <c:pt idx="6748">
                  <c:v>7.9039999999999999</c:v>
                </c:pt>
                <c:pt idx="6749">
                  <c:v>7.9039999999999999</c:v>
                </c:pt>
                <c:pt idx="6750">
                  <c:v>8.8719999999999999</c:v>
                </c:pt>
                <c:pt idx="6751">
                  <c:v>13.712</c:v>
                </c:pt>
                <c:pt idx="6752">
                  <c:v>17.584</c:v>
                </c:pt>
                <c:pt idx="6753">
                  <c:v>18.552</c:v>
                </c:pt>
                <c:pt idx="6754">
                  <c:v>19.52</c:v>
                </c:pt>
                <c:pt idx="6755">
                  <c:v>17.792000000000002</c:v>
                </c:pt>
                <c:pt idx="6756">
                  <c:v>17.792000000000002</c:v>
                </c:pt>
                <c:pt idx="6757">
                  <c:v>17.792000000000002</c:v>
                </c:pt>
                <c:pt idx="6758">
                  <c:v>19.760000000000002</c:v>
                </c:pt>
                <c:pt idx="6759">
                  <c:v>21.728000000000002</c:v>
                </c:pt>
                <c:pt idx="6760">
                  <c:v>17.792000000000002</c:v>
                </c:pt>
                <c:pt idx="6761">
                  <c:v>19.760000000000002</c:v>
                </c:pt>
                <c:pt idx="6762">
                  <c:v>20.744</c:v>
                </c:pt>
                <c:pt idx="6763">
                  <c:v>21.456</c:v>
                </c:pt>
                <c:pt idx="6764">
                  <c:v>21.456</c:v>
                </c:pt>
                <c:pt idx="6765">
                  <c:v>22.423999999999999</c:v>
                </c:pt>
                <c:pt idx="6766">
                  <c:v>23.391999999999999</c:v>
                </c:pt>
                <c:pt idx="6767">
                  <c:v>24.36</c:v>
                </c:pt>
                <c:pt idx="6768">
                  <c:v>24.36</c:v>
                </c:pt>
                <c:pt idx="6769">
                  <c:v>21.456</c:v>
                </c:pt>
                <c:pt idx="6770">
                  <c:v>19.52</c:v>
                </c:pt>
                <c:pt idx="6771">
                  <c:v>17.584</c:v>
                </c:pt>
                <c:pt idx="6772">
                  <c:v>15.648</c:v>
                </c:pt>
                <c:pt idx="6773">
                  <c:v>14.68</c:v>
                </c:pt>
                <c:pt idx="6774">
                  <c:v>13.712</c:v>
                </c:pt>
                <c:pt idx="6775">
                  <c:v>13.712</c:v>
                </c:pt>
                <c:pt idx="6776">
                  <c:v>13.712</c:v>
                </c:pt>
                <c:pt idx="6777">
                  <c:v>12.744</c:v>
                </c:pt>
                <c:pt idx="6778">
                  <c:v>13.712</c:v>
                </c:pt>
                <c:pt idx="6779">
                  <c:v>17.792000000000002</c:v>
                </c:pt>
                <c:pt idx="6780">
                  <c:v>25.664000000000001</c:v>
                </c:pt>
                <c:pt idx="6781">
                  <c:v>32.552</c:v>
                </c:pt>
                <c:pt idx="6782">
                  <c:v>37.472000000000001</c:v>
                </c:pt>
                <c:pt idx="6783">
                  <c:v>38.456000000000003</c:v>
                </c:pt>
                <c:pt idx="6784">
                  <c:v>36.488</c:v>
                </c:pt>
                <c:pt idx="6785">
                  <c:v>33.536000000000001</c:v>
                </c:pt>
                <c:pt idx="6786">
                  <c:v>31.568000000000001</c:v>
                </c:pt>
                <c:pt idx="6787">
                  <c:v>30.584</c:v>
                </c:pt>
                <c:pt idx="6788">
                  <c:v>23.391999999999999</c:v>
                </c:pt>
                <c:pt idx="6789">
                  <c:v>23.391999999999999</c:v>
                </c:pt>
                <c:pt idx="6790">
                  <c:v>26.295999999999999</c:v>
                </c:pt>
                <c:pt idx="6791">
                  <c:v>31.135999999999999</c:v>
                </c:pt>
                <c:pt idx="6792">
                  <c:v>33.072000000000003</c:v>
                </c:pt>
                <c:pt idx="6793">
                  <c:v>36.35</c:v>
                </c:pt>
                <c:pt idx="6794">
                  <c:v>37.299999999999997</c:v>
                </c:pt>
                <c:pt idx="6795">
                  <c:v>32.549999999999997</c:v>
                </c:pt>
                <c:pt idx="6796">
                  <c:v>21.15</c:v>
                </c:pt>
                <c:pt idx="6797">
                  <c:v>29.7</c:v>
                </c:pt>
                <c:pt idx="6798">
                  <c:v>23.05</c:v>
                </c:pt>
                <c:pt idx="6799">
                  <c:v>29.7</c:v>
                </c:pt>
                <c:pt idx="6800">
                  <c:v>30.65</c:v>
                </c:pt>
                <c:pt idx="6801">
                  <c:v>33.072000000000003</c:v>
                </c:pt>
                <c:pt idx="6802">
                  <c:v>32.103999999999999</c:v>
                </c:pt>
                <c:pt idx="6803">
                  <c:v>26.295999999999999</c:v>
                </c:pt>
                <c:pt idx="6804">
                  <c:v>33.536000000000001</c:v>
                </c:pt>
                <c:pt idx="6805">
                  <c:v>33.536000000000001</c:v>
                </c:pt>
                <c:pt idx="6806">
                  <c:v>33.536000000000001</c:v>
                </c:pt>
                <c:pt idx="6807">
                  <c:v>27.632000000000001</c:v>
                </c:pt>
                <c:pt idx="6808">
                  <c:v>26.648</c:v>
                </c:pt>
                <c:pt idx="6809">
                  <c:v>16.808</c:v>
                </c:pt>
                <c:pt idx="6810">
                  <c:v>19.52</c:v>
                </c:pt>
                <c:pt idx="6811">
                  <c:v>30.167999999999999</c:v>
                </c:pt>
                <c:pt idx="6812">
                  <c:v>34.04</c:v>
                </c:pt>
                <c:pt idx="6813">
                  <c:v>21.456</c:v>
                </c:pt>
                <c:pt idx="6814">
                  <c:v>23.05</c:v>
                </c:pt>
                <c:pt idx="6815">
                  <c:v>30.65</c:v>
                </c:pt>
                <c:pt idx="6816">
                  <c:v>29.7</c:v>
                </c:pt>
                <c:pt idx="6817">
                  <c:v>31.6</c:v>
                </c:pt>
                <c:pt idx="6818">
                  <c:v>29.7</c:v>
                </c:pt>
                <c:pt idx="6819">
                  <c:v>27.8</c:v>
                </c:pt>
                <c:pt idx="6820">
                  <c:v>24.95</c:v>
                </c:pt>
                <c:pt idx="6821">
                  <c:v>22.1</c:v>
                </c:pt>
                <c:pt idx="6822">
                  <c:v>21.15</c:v>
                </c:pt>
                <c:pt idx="6823">
                  <c:v>17.350000000000001</c:v>
                </c:pt>
                <c:pt idx="6824">
                  <c:v>24.95</c:v>
                </c:pt>
                <c:pt idx="6825">
                  <c:v>25.327999999999999</c:v>
                </c:pt>
                <c:pt idx="6826">
                  <c:v>35.008000000000003</c:v>
                </c:pt>
                <c:pt idx="6827">
                  <c:v>35.008000000000003</c:v>
                </c:pt>
                <c:pt idx="6828">
                  <c:v>32.103999999999999</c:v>
                </c:pt>
                <c:pt idx="6829">
                  <c:v>29.2</c:v>
                </c:pt>
                <c:pt idx="6830">
                  <c:v>28.231999999999999</c:v>
                </c:pt>
                <c:pt idx="6831">
                  <c:v>31.135999999999999</c:v>
                </c:pt>
                <c:pt idx="6832">
                  <c:v>29.2</c:v>
                </c:pt>
                <c:pt idx="6833">
                  <c:v>22.423999999999999</c:v>
                </c:pt>
                <c:pt idx="6834">
                  <c:v>24</c:v>
                </c:pt>
                <c:pt idx="6835">
                  <c:v>26.85</c:v>
                </c:pt>
                <c:pt idx="6836">
                  <c:v>29.7</c:v>
                </c:pt>
                <c:pt idx="6837">
                  <c:v>32.549999999999997</c:v>
                </c:pt>
                <c:pt idx="6838">
                  <c:v>34.450000000000003</c:v>
                </c:pt>
                <c:pt idx="6839">
                  <c:v>33.5</c:v>
                </c:pt>
                <c:pt idx="6840">
                  <c:v>37.299999999999997</c:v>
                </c:pt>
                <c:pt idx="6841">
                  <c:v>39.200000000000003</c:v>
                </c:pt>
                <c:pt idx="6842">
                  <c:v>41.1</c:v>
                </c:pt>
                <c:pt idx="6843">
                  <c:v>36.35</c:v>
                </c:pt>
                <c:pt idx="6844">
                  <c:v>35.4</c:v>
                </c:pt>
                <c:pt idx="6845">
                  <c:v>35.4</c:v>
                </c:pt>
                <c:pt idx="6846">
                  <c:v>31.6</c:v>
                </c:pt>
                <c:pt idx="6847">
                  <c:v>30.65</c:v>
                </c:pt>
                <c:pt idx="6848">
                  <c:v>30.65</c:v>
                </c:pt>
                <c:pt idx="6849">
                  <c:v>34.450000000000003</c:v>
                </c:pt>
                <c:pt idx="6850">
                  <c:v>36.35</c:v>
                </c:pt>
                <c:pt idx="6851">
                  <c:v>34.450000000000003</c:v>
                </c:pt>
                <c:pt idx="6852">
                  <c:v>33.5</c:v>
                </c:pt>
                <c:pt idx="6853">
                  <c:v>35.4</c:v>
                </c:pt>
                <c:pt idx="6854">
                  <c:v>35.008000000000003</c:v>
                </c:pt>
                <c:pt idx="6855">
                  <c:v>36.944000000000003</c:v>
                </c:pt>
                <c:pt idx="6856">
                  <c:v>32.103999999999999</c:v>
                </c:pt>
                <c:pt idx="6857">
                  <c:v>31.135999999999999</c:v>
                </c:pt>
                <c:pt idx="6858">
                  <c:v>29.7</c:v>
                </c:pt>
                <c:pt idx="6859">
                  <c:v>29.7</c:v>
                </c:pt>
                <c:pt idx="6860">
                  <c:v>33.5</c:v>
                </c:pt>
                <c:pt idx="6861">
                  <c:v>34.450000000000003</c:v>
                </c:pt>
                <c:pt idx="6862">
                  <c:v>35.4</c:v>
                </c:pt>
                <c:pt idx="6863">
                  <c:v>32.549999999999997</c:v>
                </c:pt>
                <c:pt idx="6864">
                  <c:v>35.4</c:v>
                </c:pt>
                <c:pt idx="6865">
                  <c:v>39.200000000000003</c:v>
                </c:pt>
                <c:pt idx="6866">
                  <c:v>18.3</c:v>
                </c:pt>
                <c:pt idx="6867">
                  <c:v>20.2</c:v>
                </c:pt>
                <c:pt idx="6868">
                  <c:v>29.7</c:v>
                </c:pt>
                <c:pt idx="6869">
                  <c:v>31.6</c:v>
                </c:pt>
                <c:pt idx="6870">
                  <c:v>30.65</c:v>
                </c:pt>
                <c:pt idx="6871">
                  <c:v>29.7</c:v>
                </c:pt>
                <c:pt idx="6872">
                  <c:v>32.549999999999997</c:v>
                </c:pt>
                <c:pt idx="6873">
                  <c:v>31.6</c:v>
                </c:pt>
                <c:pt idx="6874">
                  <c:v>30.65</c:v>
                </c:pt>
                <c:pt idx="6875">
                  <c:v>30.65</c:v>
                </c:pt>
                <c:pt idx="6876">
                  <c:v>29.7</c:v>
                </c:pt>
                <c:pt idx="6877">
                  <c:v>27.8</c:v>
                </c:pt>
                <c:pt idx="6878">
                  <c:v>27.8</c:v>
                </c:pt>
                <c:pt idx="6879">
                  <c:v>25.9</c:v>
                </c:pt>
                <c:pt idx="6880">
                  <c:v>23.05</c:v>
                </c:pt>
                <c:pt idx="6881">
                  <c:v>15.45</c:v>
                </c:pt>
                <c:pt idx="6882">
                  <c:v>11.65</c:v>
                </c:pt>
                <c:pt idx="6883">
                  <c:v>6.9</c:v>
                </c:pt>
                <c:pt idx="6884">
                  <c:v>6.9</c:v>
                </c:pt>
                <c:pt idx="6885">
                  <c:v>9.75</c:v>
                </c:pt>
                <c:pt idx="6886">
                  <c:v>7.85</c:v>
                </c:pt>
                <c:pt idx="6887">
                  <c:v>8.8000000000000007</c:v>
                </c:pt>
                <c:pt idx="6888">
                  <c:v>9.75</c:v>
                </c:pt>
                <c:pt idx="6889">
                  <c:v>9.75</c:v>
                </c:pt>
                <c:pt idx="6890">
                  <c:v>8.8000000000000007</c:v>
                </c:pt>
                <c:pt idx="6891">
                  <c:v>8.8000000000000007</c:v>
                </c:pt>
                <c:pt idx="6892">
                  <c:v>6.9</c:v>
                </c:pt>
                <c:pt idx="6893">
                  <c:v>9.75</c:v>
                </c:pt>
                <c:pt idx="6894">
                  <c:v>13.55</c:v>
                </c:pt>
                <c:pt idx="6895">
                  <c:v>13.55</c:v>
                </c:pt>
                <c:pt idx="6896">
                  <c:v>17.350000000000001</c:v>
                </c:pt>
                <c:pt idx="6897">
                  <c:v>21.15</c:v>
                </c:pt>
                <c:pt idx="6898">
                  <c:v>24.36</c:v>
                </c:pt>
                <c:pt idx="6899">
                  <c:v>25.327999999999999</c:v>
                </c:pt>
                <c:pt idx="6900">
                  <c:v>28.231999999999999</c:v>
                </c:pt>
                <c:pt idx="6901">
                  <c:v>31.135999999999999</c:v>
                </c:pt>
                <c:pt idx="6902">
                  <c:v>30.167999999999999</c:v>
                </c:pt>
                <c:pt idx="6903">
                  <c:v>30.167999999999999</c:v>
                </c:pt>
                <c:pt idx="6904">
                  <c:v>30.167999999999999</c:v>
                </c:pt>
                <c:pt idx="6905">
                  <c:v>28.231999999999999</c:v>
                </c:pt>
                <c:pt idx="6906">
                  <c:v>31.135999999999999</c:v>
                </c:pt>
                <c:pt idx="6907">
                  <c:v>28.231999999999999</c:v>
                </c:pt>
                <c:pt idx="6908">
                  <c:v>31.135999999999999</c:v>
                </c:pt>
                <c:pt idx="6909">
                  <c:v>31.135999999999999</c:v>
                </c:pt>
                <c:pt idx="6910">
                  <c:v>29.2</c:v>
                </c:pt>
                <c:pt idx="6911">
                  <c:v>25.9</c:v>
                </c:pt>
                <c:pt idx="6912">
                  <c:v>23.05</c:v>
                </c:pt>
                <c:pt idx="6913">
                  <c:v>21.15</c:v>
                </c:pt>
                <c:pt idx="6914">
                  <c:v>18.3</c:v>
                </c:pt>
                <c:pt idx="6915">
                  <c:v>16.399999999999999</c:v>
                </c:pt>
                <c:pt idx="6916">
                  <c:v>15.45</c:v>
                </c:pt>
                <c:pt idx="6917">
                  <c:v>15.45</c:v>
                </c:pt>
                <c:pt idx="6918">
                  <c:v>17.350000000000001</c:v>
                </c:pt>
                <c:pt idx="6919">
                  <c:v>20.2</c:v>
                </c:pt>
                <c:pt idx="6920">
                  <c:v>21.15</c:v>
                </c:pt>
                <c:pt idx="6921">
                  <c:v>23.05</c:v>
                </c:pt>
                <c:pt idx="6922">
                  <c:v>25.9</c:v>
                </c:pt>
                <c:pt idx="6923">
                  <c:v>27.263999999999999</c:v>
                </c:pt>
                <c:pt idx="6924">
                  <c:v>29.2</c:v>
                </c:pt>
                <c:pt idx="6925">
                  <c:v>30.167999999999999</c:v>
                </c:pt>
                <c:pt idx="6926">
                  <c:v>31.135999999999999</c:v>
                </c:pt>
                <c:pt idx="6927">
                  <c:v>31.135999999999999</c:v>
                </c:pt>
                <c:pt idx="6928">
                  <c:v>30.167999999999999</c:v>
                </c:pt>
                <c:pt idx="6929">
                  <c:v>26.85</c:v>
                </c:pt>
                <c:pt idx="6930">
                  <c:v>24.95</c:v>
                </c:pt>
                <c:pt idx="6931">
                  <c:v>26.85</c:v>
                </c:pt>
                <c:pt idx="6932">
                  <c:v>29.7</c:v>
                </c:pt>
                <c:pt idx="6933">
                  <c:v>26.85</c:v>
                </c:pt>
                <c:pt idx="6934">
                  <c:v>20.2</c:v>
                </c:pt>
                <c:pt idx="6935">
                  <c:v>22.1</c:v>
                </c:pt>
                <c:pt idx="6936">
                  <c:v>19.010000000000002</c:v>
                </c:pt>
                <c:pt idx="6937">
                  <c:v>23.68</c:v>
                </c:pt>
                <c:pt idx="6938">
                  <c:v>23.68</c:v>
                </c:pt>
                <c:pt idx="6939">
                  <c:v>25.547999999999998</c:v>
                </c:pt>
                <c:pt idx="6940">
                  <c:v>27.416</c:v>
                </c:pt>
                <c:pt idx="6941">
                  <c:v>26.481999999999999</c:v>
                </c:pt>
                <c:pt idx="6942">
                  <c:v>26.481999999999999</c:v>
                </c:pt>
                <c:pt idx="6943">
                  <c:v>24.614000000000001</c:v>
                </c:pt>
                <c:pt idx="6944">
                  <c:v>28.35</c:v>
                </c:pt>
                <c:pt idx="6945">
                  <c:v>27.8</c:v>
                </c:pt>
                <c:pt idx="6946">
                  <c:v>28.75</c:v>
                </c:pt>
                <c:pt idx="6947">
                  <c:v>33.072000000000003</c:v>
                </c:pt>
                <c:pt idx="6948">
                  <c:v>37.911999999999999</c:v>
                </c:pt>
                <c:pt idx="6949">
                  <c:v>39.847999999999999</c:v>
                </c:pt>
                <c:pt idx="6950">
                  <c:v>41.783999999999999</c:v>
                </c:pt>
                <c:pt idx="6951">
                  <c:v>42.752000000000002</c:v>
                </c:pt>
                <c:pt idx="6952">
                  <c:v>35.008000000000003</c:v>
                </c:pt>
                <c:pt idx="6953">
                  <c:v>28.75</c:v>
                </c:pt>
                <c:pt idx="6954">
                  <c:v>35.4</c:v>
                </c:pt>
                <c:pt idx="6955">
                  <c:v>33.5</c:v>
                </c:pt>
                <c:pt idx="6956">
                  <c:v>26.85</c:v>
                </c:pt>
                <c:pt idx="6957">
                  <c:v>24.95</c:v>
                </c:pt>
                <c:pt idx="6958">
                  <c:v>28.75</c:v>
                </c:pt>
                <c:pt idx="6959">
                  <c:v>31.152000000000001</c:v>
                </c:pt>
                <c:pt idx="6960">
                  <c:v>32.085999999999999</c:v>
                </c:pt>
                <c:pt idx="6961">
                  <c:v>30.218</c:v>
                </c:pt>
                <c:pt idx="6962">
                  <c:v>33.020000000000003</c:v>
                </c:pt>
                <c:pt idx="6963">
                  <c:v>31.152000000000001</c:v>
                </c:pt>
                <c:pt idx="6964">
                  <c:v>30.218</c:v>
                </c:pt>
                <c:pt idx="6965">
                  <c:v>28.75</c:v>
                </c:pt>
                <c:pt idx="6966">
                  <c:v>26.85</c:v>
                </c:pt>
                <c:pt idx="6967">
                  <c:v>26.85</c:v>
                </c:pt>
                <c:pt idx="6968">
                  <c:v>27.8</c:v>
                </c:pt>
                <c:pt idx="6969">
                  <c:v>29.7</c:v>
                </c:pt>
                <c:pt idx="6970">
                  <c:v>30.167999999999999</c:v>
                </c:pt>
                <c:pt idx="6971">
                  <c:v>31.135999999999999</c:v>
                </c:pt>
                <c:pt idx="6972">
                  <c:v>35.008000000000003</c:v>
                </c:pt>
                <c:pt idx="6973">
                  <c:v>36.944000000000003</c:v>
                </c:pt>
                <c:pt idx="6974">
                  <c:v>36.944000000000003</c:v>
                </c:pt>
                <c:pt idx="6975">
                  <c:v>35.008000000000003</c:v>
                </c:pt>
                <c:pt idx="6976">
                  <c:v>32.103999999999999</c:v>
                </c:pt>
                <c:pt idx="6977">
                  <c:v>30.167999999999999</c:v>
                </c:pt>
                <c:pt idx="6978">
                  <c:v>31.135999999999999</c:v>
                </c:pt>
                <c:pt idx="6979">
                  <c:v>31.135999999999999</c:v>
                </c:pt>
                <c:pt idx="6980">
                  <c:v>32.103999999999999</c:v>
                </c:pt>
                <c:pt idx="6981">
                  <c:v>33.072000000000003</c:v>
                </c:pt>
                <c:pt idx="6982">
                  <c:v>32.103999999999999</c:v>
                </c:pt>
                <c:pt idx="6983">
                  <c:v>32.103999999999999</c:v>
                </c:pt>
                <c:pt idx="6984">
                  <c:v>32.103999999999999</c:v>
                </c:pt>
                <c:pt idx="6985">
                  <c:v>32.549999999999997</c:v>
                </c:pt>
                <c:pt idx="6986">
                  <c:v>33.5</c:v>
                </c:pt>
                <c:pt idx="6987">
                  <c:v>33.5</c:v>
                </c:pt>
                <c:pt idx="6988">
                  <c:v>30.65</c:v>
                </c:pt>
                <c:pt idx="6989">
                  <c:v>27.8</c:v>
                </c:pt>
                <c:pt idx="6990">
                  <c:v>25.9</c:v>
                </c:pt>
                <c:pt idx="6991">
                  <c:v>27.8</c:v>
                </c:pt>
                <c:pt idx="6992">
                  <c:v>27.8</c:v>
                </c:pt>
                <c:pt idx="6993">
                  <c:v>28.75</c:v>
                </c:pt>
                <c:pt idx="6994">
                  <c:v>29.7</c:v>
                </c:pt>
                <c:pt idx="6995">
                  <c:v>34.04</c:v>
                </c:pt>
                <c:pt idx="6996">
                  <c:v>35.975999999999999</c:v>
                </c:pt>
                <c:pt idx="6997">
                  <c:v>36.944000000000003</c:v>
                </c:pt>
                <c:pt idx="6998">
                  <c:v>37.299999999999997</c:v>
                </c:pt>
                <c:pt idx="6999">
                  <c:v>37.299999999999997</c:v>
                </c:pt>
                <c:pt idx="7000">
                  <c:v>35.975999999999999</c:v>
                </c:pt>
                <c:pt idx="7001">
                  <c:v>33.5</c:v>
                </c:pt>
                <c:pt idx="7002">
                  <c:v>31.6</c:v>
                </c:pt>
                <c:pt idx="7003">
                  <c:v>30.65</c:v>
                </c:pt>
                <c:pt idx="7004">
                  <c:v>30.65</c:v>
                </c:pt>
                <c:pt idx="7005">
                  <c:v>27.8</c:v>
                </c:pt>
                <c:pt idx="7006">
                  <c:v>25.547999999999998</c:v>
                </c:pt>
                <c:pt idx="7007">
                  <c:v>24.614000000000001</c:v>
                </c:pt>
                <c:pt idx="7008">
                  <c:v>24.614000000000001</c:v>
                </c:pt>
                <c:pt idx="7009">
                  <c:v>24.614000000000001</c:v>
                </c:pt>
                <c:pt idx="7010">
                  <c:v>24.614000000000001</c:v>
                </c:pt>
                <c:pt idx="7011">
                  <c:v>25.547999999999998</c:v>
                </c:pt>
                <c:pt idx="7012">
                  <c:v>26.481999999999999</c:v>
                </c:pt>
                <c:pt idx="7013">
                  <c:v>24.614000000000001</c:v>
                </c:pt>
                <c:pt idx="7014">
                  <c:v>24.614000000000001</c:v>
                </c:pt>
                <c:pt idx="7015">
                  <c:v>22.745999999999999</c:v>
                </c:pt>
                <c:pt idx="7016">
                  <c:v>22.745999999999999</c:v>
                </c:pt>
                <c:pt idx="7017">
                  <c:v>26.481999999999999</c:v>
                </c:pt>
                <c:pt idx="7018">
                  <c:v>32.549999999999997</c:v>
                </c:pt>
                <c:pt idx="7019">
                  <c:v>32.549999999999997</c:v>
                </c:pt>
                <c:pt idx="7020">
                  <c:v>33.5</c:v>
                </c:pt>
                <c:pt idx="7021">
                  <c:v>34.450000000000003</c:v>
                </c:pt>
                <c:pt idx="7022">
                  <c:v>34.450000000000003</c:v>
                </c:pt>
                <c:pt idx="7023">
                  <c:v>32.549999999999997</c:v>
                </c:pt>
                <c:pt idx="7024">
                  <c:v>30.65</c:v>
                </c:pt>
                <c:pt idx="7025">
                  <c:v>25.9</c:v>
                </c:pt>
                <c:pt idx="7026">
                  <c:v>23.68</c:v>
                </c:pt>
                <c:pt idx="7027">
                  <c:v>24.614000000000001</c:v>
                </c:pt>
                <c:pt idx="7028">
                  <c:v>25.547999999999998</c:v>
                </c:pt>
                <c:pt idx="7029">
                  <c:v>24.614000000000001</c:v>
                </c:pt>
                <c:pt idx="7030">
                  <c:v>26.481999999999999</c:v>
                </c:pt>
                <c:pt idx="7031">
                  <c:v>27.416</c:v>
                </c:pt>
                <c:pt idx="7032">
                  <c:v>29.283999999999999</c:v>
                </c:pt>
                <c:pt idx="7033">
                  <c:v>26.481999999999999</c:v>
                </c:pt>
                <c:pt idx="7034">
                  <c:v>28.35</c:v>
                </c:pt>
                <c:pt idx="7035">
                  <c:v>30.218</c:v>
                </c:pt>
                <c:pt idx="7036">
                  <c:v>32.085999999999999</c:v>
                </c:pt>
                <c:pt idx="7037">
                  <c:v>30.218</c:v>
                </c:pt>
                <c:pt idx="7038">
                  <c:v>27.416</c:v>
                </c:pt>
                <c:pt idx="7039">
                  <c:v>25.547999999999998</c:v>
                </c:pt>
                <c:pt idx="7040">
                  <c:v>28.35</c:v>
                </c:pt>
                <c:pt idx="7041">
                  <c:v>31.152000000000001</c:v>
                </c:pt>
                <c:pt idx="7042">
                  <c:v>32.549999999999997</c:v>
                </c:pt>
                <c:pt idx="7043">
                  <c:v>34.450000000000003</c:v>
                </c:pt>
                <c:pt idx="7044">
                  <c:v>31.6</c:v>
                </c:pt>
                <c:pt idx="7045">
                  <c:v>33.072000000000003</c:v>
                </c:pt>
                <c:pt idx="7046">
                  <c:v>34.04</c:v>
                </c:pt>
                <c:pt idx="7047">
                  <c:v>34.04</c:v>
                </c:pt>
                <c:pt idx="7048">
                  <c:v>32.549999999999997</c:v>
                </c:pt>
                <c:pt idx="7049">
                  <c:v>31.6</c:v>
                </c:pt>
                <c:pt idx="7050">
                  <c:v>30.65</c:v>
                </c:pt>
                <c:pt idx="7051">
                  <c:v>29.7</c:v>
                </c:pt>
                <c:pt idx="7052">
                  <c:v>29.7</c:v>
                </c:pt>
                <c:pt idx="7053">
                  <c:v>29.7</c:v>
                </c:pt>
                <c:pt idx="7054">
                  <c:v>27.8</c:v>
                </c:pt>
                <c:pt idx="7055">
                  <c:v>28.75</c:v>
                </c:pt>
                <c:pt idx="7056">
                  <c:v>28.75</c:v>
                </c:pt>
                <c:pt idx="7057">
                  <c:v>30.65</c:v>
                </c:pt>
                <c:pt idx="7058">
                  <c:v>33.5</c:v>
                </c:pt>
                <c:pt idx="7059">
                  <c:v>33.020000000000003</c:v>
                </c:pt>
                <c:pt idx="7060">
                  <c:v>30.65</c:v>
                </c:pt>
                <c:pt idx="7061">
                  <c:v>31.6</c:v>
                </c:pt>
                <c:pt idx="7062">
                  <c:v>29.7</c:v>
                </c:pt>
                <c:pt idx="7063">
                  <c:v>31.6</c:v>
                </c:pt>
                <c:pt idx="7064">
                  <c:v>33.5</c:v>
                </c:pt>
                <c:pt idx="7065">
                  <c:v>31.6</c:v>
                </c:pt>
                <c:pt idx="7066">
                  <c:v>32.549999999999997</c:v>
                </c:pt>
                <c:pt idx="7067">
                  <c:v>33.5</c:v>
                </c:pt>
                <c:pt idx="7068">
                  <c:v>34.04</c:v>
                </c:pt>
                <c:pt idx="7069">
                  <c:v>36.944000000000003</c:v>
                </c:pt>
                <c:pt idx="7070">
                  <c:v>36.944000000000003</c:v>
                </c:pt>
                <c:pt idx="7071">
                  <c:v>36.944000000000003</c:v>
                </c:pt>
                <c:pt idx="7072">
                  <c:v>35.008000000000003</c:v>
                </c:pt>
                <c:pt idx="7073">
                  <c:v>33.072000000000003</c:v>
                </c:pt>
                <c:pt idx="7074">
                  <c:v>35.4</c:v>
                </c:pt>
                <c:pt idx="7075">
                  <c:v>36.35</c:v>
                </c:pt>
                <c:pt idx="7076">
                  <c:v>34.450000000000003</c:v>
                </c:pt>
                <c:pt idx="7077">
                  <c:v>34.450000000000003</c:v>
                </c:pt>
                <c:pt idx="7078">
                  <c:v>35.4</c:v>
                </c:pt>
                <c:pt idx="7079">
                  <c:v>36.35</c:v>
                </c:pt>
                <c:pt idx="7080">
                  <c:v>38.25</c:v>
                </c:pt>
                <c:pt idx="7081">
                  <c:v>37.299999999999997</c:v>
                </c:pt>
                <c:pt idx="7082">
                  <c:v>36.35</c:v>
                </c:pt>
                <c:pt idx="7083">
                  <c:v>35.4</c:v>
                </c:pt>
                <c:pt idx="7084">
                  <c:v>37.911999999999999</c:v>
                </c:pt>
                <c:pt idx="7085">
                  <c:v>38.880000000000003</c:v>
                </c:pt>
                <c:pt idx="7086">
                  <c:v>36.944000000000003</c:v>
                </c:pt>
                <c:pt idx="7087">
                  <c:v>33.5</c:v>
                </c:pt>
                <c:pt idx="7088">
                  <c:v>34.450000000000003</c:v>
                </c:pt>
                <c:pt idx="7089">
                  <c:v>32.549999999999997</c:v>
                </c:pt>
                <c:pt idx="7090">
                  <c:v>32.549999999999997</c:v>
                </c:pt>
                <c:pt idx="7091">
                  <c:v>33.5</c:v>
                </c:pt>
                <c:pt idx="7092">
                  <c:v>39.200000000000003</c:v>
                </c:pt>
                <c:pt idx="7093">
                  <c:v>35.4</c:v>
                </c:pt>
                <c:pt idx="7094">
                  <c:v>35.4</c:v>
                </c:pt>
                <c:pt idx="7095">
                  <c:v>35.4</c:v>
                </c:pt>
                <c:pt idx="7096">
                  <c:v>32.549999999999997</c:v>
                </c:pt>
                <c:pt idx="7097">
                  <c:v>35.4</c:v>
                </c:pt>
                <c:pt idx="7098">
                  <c:v>32.549999999999997</c:v>
                </c:pt>
                <c:pt idx="7099">
                  <c:v>26.85</c:v>
                </c:pt>
                <c:pt idx="7100">
                  <c:v>27.8</c:v>
                </c:pt>
                <c:pt idx="7101">
                  <c:v>25.547999999999998</c:v>
                </c:pt>
                <c:pt idx="7102">
                  <c:v>23.68</c:v>
                </c:pt>
                <c:pt idx="7103">
                  <c:v>20.2</c:v>
                </c:pt>
                <c:pt idx="7104">
                  <c:v>17.350000000000001</c:v>
                </c:pt>
                <c:pt idx="7105">
                  <c:v>18.076000000000001</c:v>
                </c:pt>
                <c:pt idx="7106">
                  <c:v>18.3</c:v>
                </c:pt>
                <c:pt idx="7107">
                  <c:v>19.25</c:v>
                </c:pt>
                <c:pt idx="7108">
                  <c:v>19.010000000000002</c:v>
                </c:pt>
                <c:pt idx="7109">
                  <c:v>20.878</c:v>
                </c:pt>
                <c:pt idx="7110">
                  <c:v>19.943999999999999</c:v>
                </c:pt>
                <c:pt idx="7111">
                  <c:v>20.878</c:v>
                </c:pt>
                <c:pt idx="7112">
                  <c:v>21.812000000000001</c:v>
                </c:pt>
                <c:pt idx="7113">
                  <c:v>23.68</c:v>
                </c:pt>
                <c:pt idx="7114">
                  <c:v>25.9</c:v>
                </c:pt>
                <c:pt idx="7115">
                  <c:v>27.8</c:v>
                </c:pt>
                <c:pt idx="7116">
                  <c:v>27.8</c:v>
                </c:pt>
                <c:pt idx="7117">
                  <c:v>29.7</c:v>
                </c:pt>
                <c:pt idx="7118">
                  <c:v>29.7</c:v>
                </c:pt>
                <c:pt idx="7119">
                  <c:v>28.75</c:v>
                </c:pt>
                <c:pt idx="7120">
                  <c:v>28.75</c:v>
                </c:pt>
                <c:pt idx="7121">
                  <c:v>28.75</c:v>
                </c:pt>
                <c:pt idx="7122">
                  <c:v>24.95</c:v>
                </c:pt>
                <c:pt idx="7123">
                  <c:v>24.95</c:v>
                </c:pt>
                <c:pt idx="7124">
                  <c:v>23.05</c:v>
                </c:pt>
                <c:pt idx="7125">
                  <c:v>21.15</c:v>
                </c:pt>
                <c:pt idx="7126">
                  <c:v>19.010000000000002</c:v>
                </c:pt>
                <c:pt idx="7127">
                  <c:v>17.141999999999999</c:v>
                </c:pt>
                <c:pt idx="7128">
                  <c:v>15.273999999999999</c:v>
                </c:pt>
                <c:pt idx="7129">
                  <c:v>16.207999999999998</c:v>
                </c:pt>
                <c:pt idx="7130">
                  <c:v>17.141999999999999</c:v>
                </c:pt>
                <c:pt idx="7131">
                  <c:v>19.010000000000002</c:v>
                </c:pt>
                <c:pt idx="7132">
                  <c:v>20.878</c:v>
                </c:pt>
                <c:pt idx="7133">
                  <c:v>20.878</c:v>
                </c:pt>
                <c:pt idx="7134">
                  <c:v>20.878</c:v>
                </c:pt>
                <c:pt idx="7135">
                  <c:v>21.812000000000001</c:v>
                </c:pt>
                <c:pt idx="7136">
                  <c:v>23.68</c:v>
                </c:pt>
                <c:pt idx="7137">
                  <c:v>22.745999999999999</c:v>
                </c:pt>
                <c:pt idx="7138">
                  <c:v>19.943999999999999</c:v>
                </c:pt>
                <c:pt idx="7139">
                  <c:v>20.2</c:v>
                </c:pt>
                <c:pt idx="7140">
                  <c:v>31.6</c:v>
                </c:pt>
                <c:pt idx="7141">
                  <c:v>34.450000000000003</c:v>
                </c:pt>
                <c:pt idx="7142">
                  <c:v>33.5</c:v>
                </c:pt>
                <c:pt idx="7143">
                  <c:v>33.5</c:v>
                </c:pt>
                <c:pt idx="7144">
                  <c:v>24.95</c:v>
                </c:pt>
                <c:pt idx="7145">
                  <c:v>24</c:v>
                </c:pt>
                <c:pt idx="7146">
                  <c:v>24.95</c:v>
                </c:pt>
                <c:pt idx="7147">
                  <c:v>23.05</c:v>
                </c:pt>
                <c:pt idx="7148">
                  <c:v>22.745999999999999</c:v>
                </c:pt>
                <c:pt idx="7149">
                  <c:v>22.745999999999999</c:v>
                </c:pt>
                <c:pt idx="7150">
                  <c:v>26.481999999999999</c:v>
                </c:pt>
                <c:pt idx="7151">
                  <c:v>26.481999999999999</c:v>
                </c:pt>
                <c:pt idx="7152">
                  <c:v>27.416</c:v>
                </c:pt>
                <c:pt idx="7153">
                  <c:v>24.614000000000001</c:v>
                </c:pt>
                <c:pt idx="7154">
                  <c:v>24.614000000000001</c:v>
                </c:pt>
                <c:pt idx="7155">
                  <c:v>21.812000000000001</c:v>
                </c:pt>
                <c:pt idx="7156">
                  <c:v>24</c:v>
                </c:pt>
                <c:pt idx="7157">
                  <c:v>26.85</c:v>
                </c:pt>
                <c:pt idx="7158">
                  <c:v>27.8</c:v>
                </c:pt>
                <c:pt idx="7159">
                  <c:v>27.8</c:v>
                </c:pt>
                <c:pt idx="7160">
                  <c:v>29.7</c:v>
                </c:pt>
                <c:pt idx="7161">
                  <c:v>32.549999999999997</c:v>
                </c:pt>
                <c:pt idx="7162">
                  <c:v>36.35</c:v>
                </c:pt>
                <c:pt idx="7163">
                  <c:v>36.35</c:v>
                </c:pt>
                <c:pt idx="7164">
                  <c:v>36.35</c:v>
                </c:pt>
                <c:pt idx="7165">
                  <c:v>35.4</c:v>
                </c:pt>
                <c:pt idx="7166">
                  <c:v>35.975999999999999</c:v>
                </c:pt>
                <c:pt idx="7167">
                  <c:v>35.008000000000003</c:v>
                </c:pt>
                <c:pt idx="7168">
                  <c:v>34.04</c:v>
                </c:pt>
                <c:pt idx="7169">
                  <c:v>33.072000000000003</c:v>
                </c:pt>
                <c:pt idx="7170">
                  <c:v>32.103999999999999</c:v>
                </c:pt>
                <c:pt idx="7171">
                  <c:v>32.103999999999999</c:v>
                </c:pt>
                <c:pt idx="7172">
                  <c:v>34.04</c:v>
                </c:pt>
                <c:pt idx="7173">
                  <c:v>35.008000000000003</c:v>
                </c:pt>
                <c:pt idx="7174">
                  <c:v>35.975999999999999</c:v>
                </c:pt>
                <c:pt idx="7175">
                  <c:v>35.975999999999999</c:v>
                </c:pt>
                <c:pt idx="7176">
                  <c:v>36.944000000000003</c:v>
                </c:pt>
                <c:pt idx="7177">
                  <c:v>36.944000000000003</c:v>
                </c:pt>
                <c:pt idx="7178">
                  <c:v>38.880000000000003</c:v>
                </c:pt>
                <c:pt idx="7179">
                  <c:v>38.880000000000003</c:v>
                </c:pt>
                <c:pt idx="7180">
                  <c:v>38.880000000000003</c:v>
                </c:pt>
                <c:pt idx="7181">
                  <c:v>37.911999999999999</c:v>
                </c:pt>
                <c:pt idx="7182">
                  <c:v>35.975999999999999</c:v>
                </c:pt>
                <c:pt idx="7183">
                  <c:v>34.04</c:v>
                </c:pt>
                <c:pt idx="7184">
                  <c:v>34.04</c:v>
                </c:pt>
                <c:pt idx="7185">
                  <c:v>34.04</c:v>
                </c:pt>
                <c:pt idx="7186">
                  <c:v>36.944000000000003</c:v>
                </c:pt>
                <c:pt idx="7187">
                  <c:v>35.975999999999999</c:v>
                </c:pt>
                <c:pt idx="7188">
                  <c:v>35.975999999999999</c:v>
                </c:pt>
                <c:pt idx="7189">
                  <c:v>33.536000000000001</c:v>
                </c:pt>
                <c:pt idx="7190">
                  <c:v>35.008000000000003</c:v>
                </c:pt>
                <c:pt idx="7191">
                  <c:v>33.072000000000003</c:v>
                </c:pt>
                <c:pt idx="7192">
                  <c:v>32.103999999999999</c:v>
                </c:pt>
                <c:pt idx="7193">
                  <c:v>28.231999999999999</c:v>
                </c:pt>
                <c:pt idx="7194">
                  <c:v>25.327999999999999</c:v>
                </c:pt>
                <c:pt idx="7195">
                  <c:v>25.327999999999999</c:v>
                </c:pt>
                <c:pt idx="7196">
                  <c:v>25.327999999999999</c:v>
                </c:pt>
                <c:pt idx="7197">
                  <c:v>25.9</c:v>
                </c:pt>
                <c:pt idx="7198">
                  <c:v>27.8</c:v>
                </c:pt>
                <c:pt idx="7199">
                  <c:v>28.75</c:v>
                </c:pt>
                <c:pt idx="7200">
                  <c:v>28.75</c:v>
                </c:pt>
                <c:pt idx="7201">
                  <c:v>30.65</c:v>
                </c:pt>
                <c:pt idx="7202">
                  <c:v>31.6</c:v>
                </c:pt>
                <c:pt idx="7203">
                  <c:v>31.6</c:v>
                </c:pt>
                <c:pt idx="7204">
                  <c:v>32.549999999999997</c:v>
                </c:pt>
                <c:pt idx="7205">
                  <c:v>33.072000000000003</c:v>
                </c:pt>
                <c:pt idx="7206">
                  <c:v>32.103999999999999</c:v>
                </c:pt>
                <c:pt idx="7207">
                  <c:v>31.135999999999999</c:v>
                </c:pt>
                <c:pt idx="7208">
                  <c:v>31.135999999999999</c:v>
                </c:pt>
                <c:pt idx="7209">
                  <c:v>32.103999999999999</c:v>
                </c:pt>
                <c:pt idx="7210">
                  <c:v>33.072000000000003</c:v>
                </c:pt>
                <c:pt idx="7211">
                  <c:v>33.072000000000003</c:v>
                </c:pt>
                <c:pt idx="7212">
                  <c:v>34.04</c:v>
                </c:pt>
                <c:pt idx="7213">
                  <c:v>35.975999999999999</c:v>
                </c:pt>
                <c:pt idx="7214">
                  <c:v>36.944000000000003</c:v>
                </c:pt>
                <c:pt idx="7215">
                  <c:v>35.975999999999999</c:v>
                </c:pt>
                <c:pt idx="7216">
                  <c:v>35.008000000000003</c:v>
                </c:pt>
                <c:pt idx="7217">
                  <c:v>35.008000000000003</c:v>
                </c:pt>
                <c:pt idx="7218">
                  <c:v>35.975999999999999</c:v>
                </c:pt>
                <c:pt idx="7219">
                  <c:v>36.944000000000003</c:v>
                </c:pt>
                <c:pt idx="7220">
                  <c:v>35.008000000000003</c:v>
                </c:pt>
                <c:pt idx="7221">
                  <c:v>34.04</c:v>
                </c:pt>
                <c:pt idx="7222">
                  <c:v>34.04</c:v>
                </c:pt>
                <c:pt idx="7223">
                  <c:v>36.944000000000003</c:v>
                </c:pt>
                <c:pt idx="7224">
                  <c:v>37.911999999999999</c:v>
                </c:pt>
                <c:pt idx="7225">
                  <c:v>37.911999999999999</c:v>
                </c:pt>
                <c:pt idx="7226">
                  <c:v>36.944000000000003</c:v>
                </c:pt>
                <c:pt idx="7227">
                  <c:v>35.975999999999999</c:v>
                </c:pt>
                <c:pt idx="7228">
                  <c:v>33.072000000000003</c:v>
                </c:pt>
                <c:pt idx="7229">
                  <c:v>32.103999999999999</c:v>
                </c:pt>
                <c:pt idx="7230">
                  <c:v>32.103999999999999</c:v>
                </c:pt>
                <c:pt idx="7231">
                  <c:v>30.167999999999999</c:v>
                </c:pt>
                <c:pt idx="7232">
                  <c:v>29.2</c:v>
                </c:pt>
                <c:pt idx="7233">
                  <c:v>30.167999999999999</c:v>
                </c:pt>
                <c:pt idx="7234">
                  <c:v>30.167999999999999</c:v>
                </c:pt>
                <c:pt idx="7235">
                  <c:v>30.167999999999999</c:v>
                </c:pt>
                <c:pt idx="7236">
                  <c:v>30.167999999999999</c:v>
                </c:pt>
                <c:pt idx="7237">
                  <c:v>29.2</c:v>
                </c:pt>
                <c:pt idx="7238">
                  <c:v>28.231999999999999</c:v>
                </c:pt>
                <c:pt idx="7239">
                  <c:v>28.231999999999999</c:v>
                </c:pt>
                <c:pt idx="7240">
                  <c:v>33.072000000000003</c:v>
                </c:pt>
                <c:pt idx="7241">
                  <c:v>35.975999999999999</c:v>
                </c:pt>
                <c:pt idx="7242">
                  <c:v>38.880000000000003</c:v>
                </c:pt>
                <c:pt idx="7243">
                  <c:v>36.944000000000003</c:v>
                </c:pt>
                <c:pt idx="7244">
                  <c:v>34.04</c:v>
                </c:pt>
                <c:pt idx="7245">
                  <c:v>34.04</c:v>
                </c:pt>
                <c:pt idx="7246">
                  <c:v>32.103999999999999</c:v>
                </c:pt>
                <c:pt idx="7247">
                  <c:v>30.65</c:v>
                </c:pt>
                <c:pt idx="7248">
                  <c:v>31.6</c:v>
                </c:pt>
                <c:pt idx="7249">
                  <c:v>31.6</c:v>
                </c:pt>
                <c:pt idx="7250">
                  <c:v>31.6</c:v>
                </c:pt>
                <c:pt idx="7251">
                  <c:v>32.549999999999997</c:v>
                </c:pt>
                <c:pt idx="7252">
                  <c:v>32.549999999999997</c:v>
                </c:pt>
                <c:pt idx="7253">
                  <c:v>32.549999999999997</c:v>
                </c:pt>
                <c:pt idx="7254">
                  <c:v>28.75</c:v>
                </c:pt>
                <c:pt idx="7255">
                  <c:v>26.85</c:v>
                </c:pt>
                <c:pt idx="7256">
                  <c:v>22.1</c:v>
                </c:pt>
                <c:pt idx="7257">
                  <c:v>31.6</c:v>
                </c:pt>
                <c:pt idx="7258">
                  <c:v>37.911999999999999</c:v>
                </c:pt>
                <c:pt idx="7259">
                  <c:v>39.847999999999999</c:v>
                </c:pt>
                <c:pt idx="7260">
                  <c:v>40.816000000000003</c:v>
                </c:pt>
                <c:pt idx="7261">
                  <c:v>39.847999999999999</c:v>
                </c:pt>
                <c:pt idx="7262">
                  <c:v>40.816000000000003</c:v>
                </c:pt>
                <c:pt idx="7263">
                  <c:v>38.880000000000003</c:v>
                </c:pt>
                <c:pt idx="7264">
                  <c:v>30.167999999999999</c:v>
                </c:pt>
                <c:pt idx="7265">
                  <c:v>23.391999999999999</c:v>
                </c:pt>
                <c:pt idx="7266">
                  <c:v>26.295999999999999</c:v>
                </c:pt>
                <c:pt idx="7267">
                  <c:v>26.295999999999999</c:v>
                </c:pt>
                <c:pt idx="7268">
                  <c:v>24.36</c:v>
                </c:pt>
                <c:pt idx="7269">
                  <c:v>23.391999999999999</c:v>
                </c:pt>
                <c:pt idx="7270">
                  <c:v>21.456</c:v>
                </c:pt>
                <c:pt idx="7271">
                  <c:v>21.456</c:v>
                </c:pt>
                <c:pt idx="7272">
                  <c:v>22.423999999999999</c:v>
                </c:pt>
                <c:pt idx="7273">
                  <c:v>22.423999999999999</c:v>
                </c:pt>
                <c:pt idx="7274">
                  <c:v>23.391999999999999</c:v>
                </c:pt>
                <c:pt idx="7275">
                  <c:v>24.36</c:v>
                </c:pt>
                <c:pt idx="7276">
                  <c:v>23.391999999999999</c:v>
                </c:pt>
                <c:pt idx="7277">
                  <c:v>23.391999999999999</c:v>
                </c:pt>
                <c:pt idx="7278">
                  <c:v>21.456</c:v>
                </c:pt>
                <c:pt idx="7279">
                  <c:v>21.456</c:v>
                </c:pt>
                <c:pt idx="7280">
                  <c:v>20.2</c:v>
                </c:pt>
                <c:pt idx="7281">
                  <c:v>22.423999999999999</c:v>
                </c:pt>
                <c:pt idx="7282">
                  <c:v>26.295999999999999</c:v>
                </c:pt>
                <c:pt idx="7283">
                  <c:v>26.295999999999999</c:v>
                </c:pt>
                <c:pt idx="7284">
                  <c:v>26.295999999999999</c:v>
                </c:pt>
                <c:pt idx="7285">
                  <c:v>23.391999999999999</c:v>
                </c:pt>
                <c:pt idx="7286">
                  <c:v>26.295999999999999</c:v>
                </c:pt>
                <c:pt idx="7287">
                  <c:v>26.295999999999999</c:v>
                </c:pt>
                <c:pt idx="7288">
                  <c:v>20.488</c:v>
                </c:pt>
                <c:pt idx="7289">
                  <c:v>20.488</c:v>
                </c:pt>
                <c:pt idx="7290">
                  <c:v>17.584</c:v>
                </c:pt>
                <c:pt idx="7291">
                  <c:v>14.68</c:v>
                </c:pt>
                <c:pt idx="7292">
                  <c:v>12.744</c:v>
                </c:pt>
                <c:pt idx="7293">
                  <c:v>14.68</c:v>
                </c:pt>
                <c:pt idx="7294">
                  <c:v>16.616</c:v>
                </c:pt>
                <c:pt idx="7295">
                  <c:v>16.399999999999999</c:v>
                </c:pt>
                <c:pt idx="7296">
                  <c:v>12.6</c:v>
                </c:pt>
                <c:pt idx="7297">
                  <c:v>15.45</c:v>
                </c:pt>
                <c:pt idx="7298">
                  <c:v>17.350000000000001</c:v>
                </c:pt>
                <c:pt idx="7299">
                  <c:v>16.399999999999999</c:v>
                </c:pt>
                <c:pt idx="7300">
                  <c:v>15.45</c:v>
                </c:pt>
                <c:pt idx="7301">
                  <c:v>20.2</c:v>
                </c:pt>
                <c:pt idx="7302">
                  <c:v>21.15</c:v>
                </c:pt>
                <c:pt idx="7303">
                  <c:v>20.2</c:v>
                </c:pt>
                <c:pt idx="7304">
                  <c:v>21.15</c:v>
                </c:pt>
                <c:pt idx="7305">
                  <c:v>25.9</c:v>
                </c:pt>
                <c:pt idx="7306">
                  <c:v>27.8</c:v>
                </c:pt>
                <c:pt idx="7307">
                  <c:v>25.9</c:v>
                </c:pt>
                <c:pt idx="7308">
                  <c:v>22.423999999999999</c:v>
                </c:pt>
                <c:pt idx="7309">
                  <c:v>23.391999999999999</c:v>
                </c:pt>
                <c:pt idx="7310">
                  <c:v>26.295999999999999</c:v>
                </c:pt>
                <c:pt idx="7311">
                  <c:v>24.36</c:v>
                </c:pt>
                <c:pt idx="7312">
                  <c:v>23.391999999999999</c:v>
                </c:pt>
                <c:pt idx="7313">
                  <c:v>20.488</c:v>
                </c:pt>
                <c:pt idx="7314">
                  <c:v>18.3</c:v>
                </c:pt>
                <c:pt idx="7315">
                  <c:v>20.2</c:v>
                </c:pt>
                <c:pt idx="7316">
                  <c:v>25.327999999999999</c:v>
                </c:pt>
                <c:pt idx="7317">
                  <c:v>27.263999999999999</c:v>
                </c:pt>
                <c:pt idx="7318">
                  <c:v>29.2</c:v>
                </c:pt>
                <c:pt idx="7319">
                  <c:v>34.04</c:v>
                </c:pt>
                <c:pt idx="7320">
                  <c:v>35.008000000000003</c:v>
                </c:pt>
                <c:pt idx="7321">
                  <c:v>35.975999999999999</c:v>
                </c:pt>
                <c:pt idx="7322">
                  <c:v>35.975999999999999</c:v>
                </c:pt>
                <c:pt idx="7323">
                  <c:v>35.008000000000003</c:v>
                </c:pt>
                <c:pt idx="7324">
                  <c:v>36.944000000000003</c:v>
                </c:pt>
                <c:pt idx="7325">
                  <c:v>36.944000000000003</c:v>
                </c:pt>
                <c:pt idx="7326">
                  <c:v>35.975999999999999</c:v>
                </c:pt>
                <c:pt idx="7327">
                  <c:v>34.04</c:v>
                </c:pt>
                <c:pt idx="7328">
                  <c:v>34.04</c:v>
                </c:pt>
                <c:pt idx="7329">
                  <c:v>34.04</c:v>
                </c:pt>
                <c:pt idx="7330">
                  <c:v>35.008000000000003</c:v>
                </c:pt>
                <c:pt idx="7331">
                  <c:v>35.008000000000003</c:v>
                </c:pt>
                <c:pt idx="7332">
                  <c:v>35.008000000000003</c:v>
                </c:pt>
                <c:pt idx="7333">
                  <c:v>35.975999999999999</c:v>
                </c:pt>
                <c:pt idx="7334">
                  <c:v>37.911999999999999</c:v>
                </c:pt>
                <c:pt idx="7335">
                  <c:v>36.944000000000003</c:v>
                </c:pt>
                <c:pt idx="7336">
                  <c:v>35.975999999999999</c:v>
                </c:pt>
                <c:pt idx="7337">
                  <c:v>34.04</c:v>
                </c:pt>
                <c:pt idx="7338">
                  <c:v>33.072000000000003</c:v>
                </c:pt>
                <c:pt idx="7339">
                  <c:v>33.072000000000003</c:v>
                </c:pt>
                <c:pt idx="7340">
                  <c:v>35.008000000000003</c:v>
                </c:pt>
                <c:pt idx="7341">
                  <c:v>35.975999999999999</c:v>
                </c:pt>
                <c:pt idx="7342">
                  <c:v>35.975999999999999</c:v>
                </c:pt>
                <c:pt idx="7343">
                  <c:v>35.975999999999999</c:v>
                </c:pt>
                <c:pt idx="7344">
                  <c:v>35.008000000000003</c:v>
                </c:pt>
                <c:pt idx="7345">
                  <c:v>34.04</c:v>
                </c:pt>
                <c:pt idx="7346">
                  <c:v>33.072000000000003</c:v>
                </c:pt>
                <c:pt idx="7347">
                  <c:v>34.04</c:v>
                </c:pt>
                <c:pt idx="7348">
                  <c:v>33.072000000000003</c:v>
                </c:pt>
                <c:pt idx="7349">
                  <c:v>33.072000000000003</c:v>
                </c:pt>
                <c:pt idx="7350">
                  <c:v>34.04</c:v>
                </c:pt>
                <c:pt idx="7351">
                  <c:v>33.072000000000003</c:v>
                </c:pt>
                <c:pt idx="7352">
                  <c:v>30.167999999999999</c:v>
                </c:pt>
                <c:pt idx="7353">
                  <c:v>33.072000000000003</c:v>
                </c:pt>
                <c:pt idx="7354">
                  <c:v>35.008000000000003</c:v>
                </c:pt>
                <c:pt idx="7355">
                  <c:v>35.008000000000003</c:v>
                </c:pt>
                <c:pt idx="7356">
                  <c:v>36.944000000000003</c:v>
                </c:pt>
                <c:pt idx="7357">
                  <c:v>35.975999999999999</c:v>
                </c:pt>
                <c:pt idx="7358">
                  <c:v>33.072000000000003</c:v>
                </c:pt>
                <c:pt idx="7359">
                  <c:v>31.135999999999999</c:v>
                </c:pt>
                <c:pt idx="7360">
                  <c:v>31.135999999999999</c:v>
                </c:pt>
                <c:pt idx="7361">
                  <c:v>28.231999999999999</c:v>
                </c:pt>
                <c:pt idx="7362">
                  <c:v>29.2</c:v>
                </c:pt>
                <c:pt idx="7363">
                  <c:v>33.072000000000003</c:v>
                </c:pt>
                <c:pt idx="7364">
                  <c:v>35.975999999999999</c:v>
                </c:pt>
                <c:pt idx="7365">
                  <c:v>36.944000000000003</c:v>
                </c:pt>
                <c:pt idx="7366">
                  <c:v>34.04</c:v>
                </c:pt>
                <c:pt idx="7367">
                  <c:v>33.072000000000003</c:v>
                </c:pt>
                <c:pt idx="7368">
                  <c:v>32.103999999999999</c:v>
                </c:pt>
                <c:pt idx="7369">
                  <c:v>33.072000000000003</c:v>
                </c:pt>
                <c:pt idx="7370">
                  <c:v>34.04</c:v>
                </c:pt>
                <c:pt idx="7371">
                  <c:v>34.04</c:v>
                </c:pt>
                <c:pt idx="7372">
                  <c:v>35.008000000000003</c:v>
                </c:pt>
                <c:pt idx="7373">
                  <c:v>35.008000000000003</c:v>
                </c:pt>
                <c:pt idx="7374">
                  <c:v>35.008000000000003</c:v>
                </c:pt>
                <c:pt idx="7375">
                  <c:v>34.04</c:v>
                </c:pt>
                <c:pt idx="7376">
                  <c:v>33.072000000000003</c:v>
                </c:pt>
                <c:pt idx="7377">
                  <c:v>34.04</c:v>
                </c:pt>
                <c:pt idx="7378">
                  <c:v>35.008000000000003</c:v>
                </c:pt>
                <c:pt idx="7379">
                  <c:v>34.520000000000003</c:v>
                </c:pt>
                <c:pt idx="7380">
                  <c:v>34.520000000000003</c:v>
                </c:pt>
                <c:pt idx="7381">
                  <c:v>33.536000000000001</c:v>
                </c:pt>
                <c:pt idx="7382">
                  <c:v>31.135999999999999</c:v>
                </c:pt>
                <c:pt idx="7383">
                  <c:v>31.135999999999999</c:v>
                </c:pt>
                <c:pt idx="7384">
                  <c:v>31.135999999999999</c:v>
                </c:pt>
                <c:pt idx="7385">
                  <c:v>31.135999999999999</c:v>
                </c:pt>
                <c:pt idx="7386">
                  <c:v>32.103999999999999</c:v>
                </c:pt>
                <c:pt idx="7387">
                  <c:v>32.103999999999999</c:v>
                </c:pt>
                <c:pt idx="7388">
                  <c:v>33.072000000000003</c:v>
                </c:pt>
                <c:pt idx="7389">
                  <c:v>34.04</c:v>
                </c:pt>
                <c:pt idx="7390">
                  <c:v>34.04</c:v>
                </c:pt>
                <c:pt idx="7391">
                  <c:v>35.008000000000003</c:v>
                </c:pt>
                <c:pt idx="7392">
                  <c:v>34.04</c:v>
                </c:pt>
                <c:pt idx="7393">
                  <c:v>34.04</c:v>
                </c:pt>
                <c:pt idx="7394">
                  <c:v>33.072000000000003</c:v>
                </c:pt>
                <c:pt idx="7395">
                  <c:v>32.103999999999999</c:v>
                </c:pt>
                <c:pt idx="7396">
                  <c:v>31.135999999999999</c:v>
                </c:pt>
                <c:pt idx="7397">
                  <c:v>33.072000000000003</c:v>
                </c:pt>
                <c:pt idx="7398">
                  <c:v>35.008000000000003</c:v>
                </c:pt>
                <c:pt idx="7399">
                  <c:v>34.04</c:v>
                </c:pt>
                <c:pt idx="7400">
                  <c:v>34.04</c:v>
                </c:pt>
                <c:pt idx="7401">
                  <c:v>35.008000000000003</c:v>
                </c:pt>
                <c:pt idx="7402">
                  <c:v>37.911999999999999</c:v>
                </c:pt>
                <c:pt idx="7403">
                  <c:v>35.975999999999999</c:v>
                </c:pt>
                <c:pt idx="7404">
                  <c:v>31.135999999999999</c:v>
                </c:pt>
                <c:pt idx="7405">
                  <c:v>27.263999999999999</c:v>
                </c:pt>
                <c:pt idx="7406">
                  <c:v>27.263999999999999</c:v>
                </c:pt>
                <c:pt idx="7407">
                  <c:v>31.135999999999999</c:v>
                </c:pt>
                <c:pt idx="7408">
                  <c:v>32.103999999999999</c:v>
                </c:pt>
                <c:pt idx="7409">
                  <c:v>33.072000000000003</c:v>
                </c:pt>
                <c:pt idx="7410">
                  <c:v>31.135999999999999</c:v>
                </c:pt>
                <c:pt idx="7411">
                  <c:v>31.135999999999999</c:v>
                </c:pt>
                <c:pt idx="7412">
                  <c:v>34.04</c:v>
                </c:pt>
                <c:pt idx="7413">
                  <c:v>36.944000000000003</c:v>
                </c:pt>
                <c:pt idx="7414">
                  <c:v>35.008000000000003</c:v>
                </c:pt>
                <c:pt idx="7415">
                  <c:v>34.04</c:v>
                </c:pt>
                <c:pt idx="7416">
                  <c:v>33.5</c:v>
                </c:pt>
                <c:pt idx="7417">
                  <c:v>33.5</c:v>
                </c:pt>
                <c:pt idx="7418">
                  <c:v>33.5</c:v>
                </c:pt>
                <c:pt idx="7419">
                  <c:v>31.6</c:v>
                </c:pt>
                <c:pt idx="7420">
                  <c:v>30.65</c:v>
                </c:pt>
                <c:pt idx="7421">
                  <c:v>30.65</c:v>
                </c:pt>
                <c:pt idx="7422">
                  <c:v>30.65</c:v>
                </c:pt>
                <c:pt idx="7423">
                  <c:v>27.8</c:v>
                </c:pt>
                <c:pt idx="7424">
                  <c:v>26.85</c:v>
                </c:pt>
                <c:pt idx="7425">
                  <c:v>27.8</c:v>
                </c:pt>
                <c:pt idx="7426">
                  <c:v>33.5</c:v>
                </c:pt>
                <c:pt idx="7427">
                  <c:v>34.450000000000003</c:v>
                </c:pt>
                <c:pt idx="7428">
                  <c:v>35.975999999999999</c:v>
                </c:pt>
                <c:pt idx="7429">
                  <c:v>37.911999999999999</c:v>
                </c:pt>
                <c:pt idx="7430">
                  <c:v>38.880000000000003</c:v>
                </c:pt>
                <c:pt idx="7431">
                  <c:v>36.944000000000003</c:v>
                </c:pt>
                <c:pt idx="7432">
                  <c:v>31.6</c:v>
                </c:pt>
                <c:pt idx="7433">
                  <c:v>28.75</c:v>
                </c:pt>
                <c:pt idx="7434">
                  <c:v>24.95</c:v>
                </c:pt>
                <c:pt idx="7435">
                  <c:v>21.15</c:v>
                </c:pt>
                <c:pt idx="7436">
                  <c:v>21.15</c:v>
                </c:pt>
                <c:pt idx="7437">
                  <c:v>19.25</c:v>
                </c:pt>
                <c:pt idx="7438">
                  <c:v>15.45</c:v>
                </c:pt>
                <c:pt idx="7439">
                  <c:v>15.45</c:v>
                </c:pt>
                <c:pt idx="7440">
                  <c:v>13.55</c:v>
                </c:pt>
                <c:pt idx="7441">
                  <c:v>32.549999999999997</c:v>
                </c:pt>
                <c:pt idx="7442">
                  <c:v>36.756</c:v>
                </c:pt>
                <c:pt idx="7443">
                  <c:v>33.954000000000001</c:v>
                </c:pt>
                <c:pt idx="7444">
                  <c:v>33.020000000000003</c:v>
                </c:pt>
                <c:pt idx="7445">
                  <c:v>32.085999999999999</c:v>
                </c:pt>
                <c:pt idx="7446">
                  <c:v>27.416</c:v>
                </c:pt>
                <c:pt idx="7447">
                  <c:v>23.68</c:v>
                </c:pt>
                <c:pt idx="7448">
                  <c:v>22.745999999999999</c:v>
                </c:pt>
                <c:pt idx="7449">
                  <c:v>24.614000000000001</c:v>
                </c:pt>
                <c:pt idx="7450">
                  <c:v>26.481999999999999</c:v>
                </c:pt>
                <c:pt idx="7451">
                  <c:v>28.75</c:v>
                </c:pt>
                <c:pt idx="7452">
                  <c:v>33.5</c:v>
                </c:pt>
                <c:pt idx="7453">
                  <c:v>37.299999999999997</c:v>
                </c:pt>
                <c:pt idx="7454">
                  <c:v>35.4</c:v>
                </c:pt>
                <c:pt idx="7455">
                  <c:v>35.4</c:v>
                </c:pt>
                <c:pt idx="7456">
                  <c:v>29.7</c:v>
                </c:pt>
                <c:pt idx="7457">
                  <c:v>24</c:v>
                </c:pt>
                <c:pt idx="7458">
                  <c:v>18.076000000000001</c:v>
                </c:pt>
                <c:pt idx="7459">
                  <c:v>17.141999999999999</c:v>
                </c:pt>
                <c:pt idx="7460">
                  <c:v>18.076000000000001</c:v>
                </c:pt>
                <c:pt idx="7461">
                  <c:v>20.878</c:v>
                </c:pt>
                <c:pt idx="7462">
                  <c:v>16.207999999999998</c:v>
                </c:pt>
                <c:pt idx="7463">
                  <c:v>19.010000000000002</c:v>
                </c:pt>
                <c:pt idx="7464">
                  <c:v>19.943999999999999</c:v>
                </c:pt>
                <c:pt idx="7465">
                  <c:v>22.745999999999999</c:v>
                </c:pt>
                <c:pt idx="7466">
                  <c:v>25.547999999999998</c:v>
                </c:pt>
                <c:pt idx="7467">
                  <c:v>37.299999999999997</c:v>
                </c:pt>
                <c:pt idx="7468">
                  <c:v>40.15</c:v>
                </c:pt>
                <c:pt idx="7469">
                  <c:v>42.05</c:v>
                </c:pt>
                <c:pt idx="7470">
                  <c:v>41.1</c:v>
                </c:pt>
                <c:pt idx="7471">
                  <c:v>39.200000000000003</c:v>
                </c:pt>
                <c:pt idx="7472">
                  <c:v>37.299999999999997</c:v>
                </c:pt>
                <c:pt idx="7473">
                  <c:v>36.35</c:v>
                </c:pt>
                <c:pt idx="7474">
                  <c:v>33.5</c:v>
                </c:pt>
                <c:pt idx="7475">
                  <c:v>31.6</c:v>
                </c:pt>
                <c:pt idx="7476">
                  <c:v>28.75</c:v>
                </c:pt>
                <c:pt idx="7477">
                  <c:v>29.7</c:v>
                </c:pt>
                <c:pt idx="7478">
                  <c:v>34.450000000000003</c:v>
                </c:pt>
                <c:pt idx="7479">
                  <c:v>31.6</c:v>
                </c:pt>
                <c:pt idx="7480">
                  <c:v>21.15</c:v>
                </c:pt>
                <c:pt idx="7481">
                  <c:v>14.5</c:v>
                </c:pt>
                <c:pt idx="7482">
                  <c:v>9.75</c:v>
                </c:pt>
                <c:pt idx="7483">
                  <c:v>5.95</c:v>
                </c:pt>
                <c:pt idx="7484">
                  <c:v>7.85</c:v>
                </c:pt>
                <c:pt idx="7485">
                  <c:v>14.34</c:v>
                </c:pt>
                <c:pt idx="7486">
                  <c:v>15.273999999999999</c:v>
                </c:pt>
                <c:pt idx="7487">
                  <c:v>17.141999999999999</c:v>
                </c:pt>
                <c:pt idx="7488">
                  <c:v>17.350000000000001</c:v>
                </c:pt>
                <c:pt idx="7489">
                  <c:v>24</c:v>
                </c:pt>
                <c:pt idx="7490">
                  <c:v>26.85</c:v>
                </c:pt>
                <c:pt idx="7491">
                  <c:v>25.9</c:v>
                </c:pt>
                <c:pt idx="7492">
                  <c:v>23.05</c:v>
                </c:pt>
                <c:pt idx="7493">
                  <c:v>24.95</c:v>
                </c:pt>
                <c:pt idx="7494">
                  <c:v>24.95</c:v>
                </c:pt>
                <c:pt idx="7495">
                  <c:v>23.05</c:v>
                </c:pt>
                <c:pt idx="7496">
                  <c:v>21.15</c:v>
                </c:pt>
                <c:pt idx="7497">
                  <c:v>22.1</c:v>
                </c:pt>
                <c:pt idx="7498">
                  <c:v>21.15</c:v>
                </c:pt>
                <c:pt idx="7499">
                  <c:v>20.2</c:v>
                </c:pt>
                <c:pt idx="7500">
                  <c:v>18.3</c:v>
                </c:pt>
                <c:pt idx="7501">
                  <c:v>18.3</c:v>
                </c:pt>
                <c:pt idx="7502">
                  <c:v>24.95</c:v>
                </c:pt>
                <c:pt idx="7503">
                  <c:v>21.15</c:v>
                </c:pt>
                <c:pt idx="7504">
                  <c:v>27.8</c:v>
                </c:pt>
                <c:pt idx="7505">
                  <c:v>24.95</c:v>
                </c:pt>
                <c:pt idx="7506">
                  <c:v>28.75</c:v>
                </c:pt>
                <c:pt idx="7507">
                  <c:v>32.549999999999997</c:v>
                </c:pt>
                <c:pt idx="7508">
                  <c:v>32.549999999999997</c:v>
                </c:pt>
                <c:pt idx="7509">
                  <c:v>31.6</c:v>
                </c:pt>
                <c:pt idx="7510">
                  <c:v>30.65</c:v>
                </c:pt>
                <c:pt idx="7511">
                  <c:v>31.6</c:v>
                </c:pt>
                <c:pt idx="7512">
                  <c:v>31.152000000000001</c:v>
                </c:pt>
                <c:pt idx="7513">
                  <c:v>27.416</c:v>
                </c:pt>
                <c:pt idx="7514">
                  <c:v>29.283999999999999</c:v>
                </c:pt>
                <c:pt idx="7515">
                  <c:v>28.35</c:v>
                </c:pt>
                <c:pt idx="7516">
                  <c:v>28.35</c:v>
                </c:pt>
                <c:pt idx="7517">
                  <c:v>27.416</c:v>
                </c:pt>
                <c:pt idx="7518">
                  <c:v>26.481999999999999</c:v>
                </c:pt>
                <c:pt idx="7519">
                  <c:v>26.481999999999999</c:v>
                </c:pt>
                <c:pt idx="7520">
                  <c:v>26.481999999999999</c:v>
                </c:pt>
                <c:pt idx="7521">
                  <c:v>28.35</c:v>
                </c:pt>
                <c:pt idx="7522">
                  <c:v>29.283999999999999</c:v>
                </c:pt>
                <c:pt idx="7523">
                  <c:v>32.085999999999999</c:v>
                </c:pt>
                <c:pt idx="7524">
                  <c:v>31.6</c:v>
                </c:pt>
                <c:pt idx="7525">
                  <c:v>33.5</c:v>
                </c:pt>
                <c:pt idx="7526">
                  <c:v>34.450000000000003</c:v>
                </c:pt>
                <c:pt idx="7527">
                  <c:v>34.450000000000003</c:v>
                </c:pt>
                <c:pt idx="7528">
                  <c:v>32.549999999999997</c:v>
                </c:pt>
                <c:pt idx="7529">
                  <c:v>33.954000000000001</c:v>
                </c:pt>
                <c:pt idx="7530">
                  <c:v>32.085999999999999</c:v>
                </c:pt>
                <c:pt idx="7531">
                  <c:v>29.283999999999999</c:v>
                </c:pt>
                <c:pt idx="7532">
                  <c:v>28.35</c:v>
                </c:pt>
                <c:pt idx="7533">
                  <c:v>29.283999999999999</c:v>
                </c:pt>
                <c:pt idx="7534">
                  <c:v>26.481999999999999</c:v>
                </c:pt>
                <c:pt idx="7535">
                  <c:v>26.481999999999999</c:v>
                </c:pt>
                <c:pt idx="7536">
                  <c:v>25.547999999999998</c:v>
                </c:pt>
                <c:pt idx="7537">
                  <c:v>23.68</c:v>
                </c:pt>
                <c:pt idx="7538">
                  <c:v>26.481999999999999</c:v>
                </c:pt>
                <c:pt idx="7539">
                  <c:v>28.35</c:v>
                </c:pt>
                <c:pt idx="7540">
                  <c:v>33.5</c:v>
                </c:pt>
                <c:pt idx="7541">
                  <c:v>37.299999999999997</c:v>
                </c:pt>
                <c:pt idx="7542">
                  <c:v>38.25</c:v>
                </c:pt>
                <c:pt idx="7543">
                  <c:v>39.200000000000003</c:v>
                </c:pt>
                <c:pt idx="7544">
                  <c:v>39.200000000000003</c:v>
                </c:pt>
                <c:pt idx="7545">
                  <c:v>38.880000000000003</c:v>
                </c:pt>
                <c:pt idx="7546">
                  <c:v>37.911999999999999</c:v>
                </c:pt>
                <c:pt idx="7547">
                  <c:v>35.975999999999999</c:v>
                </c:pt>
                <c:pt idx="7548">
                  <c:v>38.880000000000003</c:v>
                </c:pt>
                <c:pt idx="7549">
                  <c:v>39.847999999999999</c:v>
                </c:pt>
                <c:pt idx="7550">
                  <c:v>41.783999999999999</c:v>
                </c:pt>
                <c:pt idx="7551">
                  <c:v>42.752000000000002</c:v>
                </c:pt>
                <c:pt idx="7552">
                  <c:v>41.783999999999999</c:v>
                </c:pt>
                <c:pt idx="7553">
                  <c:v>41.1</c:v>
                </c:pt>
                <c:pt idx="7554">
                  <c:v>40.15</c:v>
                </c:pt>
                <c:pt idx="7555">
                  <c:v>39.200000000000003</c:v>
                </c:pt>
                <c:pt idx="7556">
                  <c:v>39.200000000000003</c:v>
                </c:pt>
                <c:pt idx="7557">
                  <c:v>39.200000000000003</c:v>
                </c:pt>
                <c:pt idx="7558">
                  <c:v>39.200000000000003</c:v>
                </c:pt>
                <c:pt idx="7559">
                  <c:v>40.15</c:v>
                </c:pt>
                <c:pt idx="7560">
                  <c:v>40.15</c:v>
                </c:pt>
                <c:pt idx="7561">
                  <c:v>40.15</c:v>
                </c:pt>
                <c:pt idx="7562">
                  <c:v>40.15</c:v>
                </c:pt>
                <c:pt idx="7563">
                  <c:v>40.15</c:v>
                </c:pt>
                <c:pt idx="7564">
                  <c:v>40.15</c:v>
                </c:pt>
                <c:pt idx="7565">
                  <c:v>40.15</c:v>
                </c:pt>
                <c:pt idx="7566">
                  <c:v>40.15</c:v>
                </c:pt>
                <c:pt idx="7567">
                  <c:v>39.200000000000003</c:v>
                </c:pt>
                <c:pt idx="7568">
                  <c:v>37.299999999999997</c:v>
                </c:pt>
                <c:pt idx="7569">
                  <c:v>36.35</c:v>
                </c:pt>
                <c:pt idx="7570">
                  <c:v>38.880000000000003</c:v>
                </c:pt>
                <c:pt idx="7571">
                  <c:v>38.880000000000003</c:v>
                </c:pt>
                <c:pt idx="7572">
                  <c:v>37.911999999999999</c:v>
                </c:pt>
                <c:pt idx="7573">
                  <c:v>36.35</c:v>
                </c:pt>
                <c:pt idx="7574">
                  <c:v>36.35</c:v>
                </c:pt>
                <c:pt idx="7575">
                  <c:v>32.549999999999997</c:v>
                </c:pt>
                <c:pt idx="7576">
                  <c:v>30.65</c:v>
                </c:pt>
                <c:pt idx="7577">
                  <c:v>27.263999999999999</c:v>
                </c:pt>
                <c:pt idx="7578">
                  <c:v>31.135999999999999</c:v>
                </c:pt>
                <c:pt idx="7579">
                  <c:v>33.072000000000003</c:v>
                </c:pt>
                <c:pt idx="7580">
                  <c:v>30.167999999999999</c:v>
                </c:pt>
                <c:pt idx="7581">
                  <c:v>30.167999999999999</c:v>
                </c:pt>
                <c:pt idx="7582">
                  <c:v>31.135999999999999</c:v>
                </c:pt>
                <c:pt idx="7583">
                  <c:v>35.008000000000003</c:v>
                </c:pt>
                <c:pt idx="7584">
                  <c:v>37.299999999999997</c:v>
                </c:pt>
                <c:pt idx="7585">
                  <c:v>35.4</c:v>
                </c:pt>
                <c:pt idx="7586">
                  <c:v>36.35</c:v>
                </c:pt>
                <c:pt idx="7587">
                  <c:v>34.450000000000003</c:v>
                </c:pt>
                <c:pt idx="7588">
                  <c:v>35.4</c:v>
                </c:pt>
                <c:pt idx="7589">
                  <c:v>36.35</c:v>
                </c:pt>
                <c:pt idx="7590">
                  <c:v>35.4</c:v>
                </c:pt>
                <c:pt idx="7591">
                  <c:v>33.5</c:v>
                </c:pt>
                <c:pt idx="7592">
                  <c:v>31.6</c:v>
                </c:pt>
                <c:pt idx="7593">
                  <c:v>32.549999999999997</c:v>
                </c:pt>
                <c:pt idx="7594">
                  <c:v>31.6</c:v>
                </c:pt>
                <c:pt idx="7595">
                  <c:v>31.6</c:v>
                </c:pt>
                <c:pt idx="7596">
                  <c:v>33.5</c:v>
                </c:pt>
                <c:pt idx="7597">
                  <c:v>31.6</c:v>
                </c:pt>
                <c:pt idx="7598">
                  <c:v>28.75</c:v>
                </c:pt>
                <c:pt idx="7599">
                  <c:v>26.85</c:v>
                </c:pt>
                <c:pt idx="7600">
                  <c:v>24</c:v>
                </c:pt>
                <c:pt idx="7601">
                  <c:v>19.25</c:v>
                </c:pt>
                <c:pt idx="7602">
                  <c:v>21.15</c:v>
                </c:pt>
                <c:pt idx="7603">
                  <c:v>20.2</c:v>
                </c:pt>
                <c:pt idx="7604">
                  <c:v>19.25</c:v>
                </c:pt>
                <c:pt idx="7605">
                  <c:v>20.2</c:v>
                </c:pt>
                <c:pt idx="7606">
                  <c:v>22.1</c:v>
                </c:pt>
                <c:pt idx="7607">
                  <c:v>15.45</c:v>
                </c:pt>
                <c:pt idx="7608">
                  <c:v>15.45</c:v>
                </c:pt>
                <c:pt idx="7609">
                  <c:v>16.399999999999999</c:v>
                </c:pt>
                <c:pt idx="7610">
                  <c:v>17.350000000000001</c:v>
                </c:pt>
                <c:pt idx="7611">
                  <c:v>16.399999999999999</c:v>
                </c:pt>
                <c:pt idx="7612">
                  <c:v>21.15</c:v>
                </c:pt>
                <c:pt idx="7613">
                  <c:v>24.95</c:v>
                </c:pt>
                <c:pt idx="7614">
                  <c:v>19.010000000000002</c:v>
                </c:pt>
                <c:pt idx="7615">
                  <c:v>16.207999999999998</c:v>
                </c:pt>
                <c:pt idx="7616">
                  <c:v>13.406000000000001</c:v>
                </c:pt>
                <c:pt idx="7617">
                  <c:v>16.207999999999998</c:v>
                </c:pt>
                <c:pt idx="7618">
                  <c:v>24</c:v>
                </c:pt>
                <c:pt idx="7619">
                  <c:v>22.1</c:v>
                </c:pt>
                <c:pt idx="7620">
                  <c:v>32.549999999999997</c:v>
                </c:pt>
                <c:pt idx="7621">
                  <c:v>35.4</c:v>
                </c:pt>
                <c:pt idx="7622">
                  <c:v>36.35</c:v>
                </c:pt>
                <c:pt idx="7623">
                  <c:v>34.450000000000003</c:v>
                </c:pt>
                <c:pt idx="7624">
                  <c:v>31.6</c:v>
                </c:pt>
                <c:pt idx="7625">
                  <c:v>31.6</c:v>
                </c:pt>
                <c:pt idx="7626">
                  <c:v>31.6</c:v>
                </c:pt>
                <c:pt idx="7627">
                  <c:v>31.152000000000001</c:v>
                </c:pt>
                <c:pt idx="7628">
                  <c:v>30.218</c:v>
                </c:pt>
                <c:pt idx="7629">
                  <c:v>30.218</c:v>
                </c:pt>
                <c:pt idx="7630">
                  <c:v>28.35</c:v>
                </c:pt>
                <c:pt idx="7631">
                  <c:v>26.481999999999999</c:v>
                </c:pt>
                <c:pt idx="7632">
                  <c:v>28.35</c:v>
                </c:pt>
                <c:pt idx="7633">
                  <c:v>20.878</c:v>
                </c:pt>
                <c:pt idx="7634">
                  <c:v>16.207999999999998</c:v>
                </c:pt>
                <c:pt idx="7635">
                  <c:v>17.141999999999999</c:v>
                </c:pt>
                <c:pt idx="7636">
                  <c:v>14.34</c:v>
                </c:pt>
                <c:pt idx="7637">
                  <c:v>12.472</c:v>
                </c:pt>
                <c:pt idx="7638">
                  <c:v>9.67</c:v>
                </c:pt>
                <c:pt idx="7639">
                  <c:v>11.538</c:v>
                </c:pt>
                <c:pt idx="7640">
                  <c:v>12.472</c:v>
                </c:pt>
                <c:pt idx="7641">
                  <c:v>12.472</c:v>
                </c:pt>
                <c:pt idx="7642">
                  <c:v>9.67</c:v>
                </c:pt>
                <c:pt idx="7643">
                  <c:v>16.207999999999998</c:v>
                </c:pt>
                <c:pt idx="7644">
                  <c:v>26.85</c:v>
                </c:pt>
                <c:pt idx="7645">
                  <c:v>23.05</c:v>
                </c:pt>
                <c:pt idx="7646">
                  <c:v>7.85</c:v>
                </c:pt>
                <c:pt idx="7647">
                  <c:v>9.75</c:v>
                </c:pt>
                <c:pt idx="7648">
                  <c:v>5.95</c:v>
                </c:pt>
                <c:pt idx="7649">
                  <c:v>5.95</c:v>
                </c:pt>
                <c:pt idx="7650">
                  <c:v>7.85</c:v>
                </c:pt>
                <c:pt idx="7651">
                  <c:v>13.55</c:v>
                </c:pt>
                <c:pt idx="7652">
                  <c:v>9.75</c:v>
                </c:pt>
                <c:pt idx="7653">
                  <c:v>13.55</c:v>
                </c:pt>
                <c:pt idx="7654">
                  <c:v>11.538</c:v>
                </c:pt>
                <c:pt idx="7655">
                  <c:v>17.141999999999999</c:v>
                </c:pt>
                <c:pt idx="7656">
                  <c:v>22.745999999999999</c:v>
                </c:pt>
                <c:pt idx="7657">
                  <c:v>20.878</c:v>
                </c:pt>
                <c:pt idx="7658">
                  <c:v>22.745999999999999</c:v>
                </c:pt>
                <c:pt idx="7659">
                  <c:v>22.745999999999999</c:v>
                </c:pt>
                <c:pt idx="7660">
                  <c:v>13.406000000000001</c:v>
                </c:pt>
                <c:pt idx="7661">
                  <c:v>10.603999999999999</c:v>
                </c:pt>
                <c:pt idx="7662">
                  <c:v>11.538</c:v>
                </c:pt>
                <c:pt idx="7663">
                  <c:v>10.603999999999999</c:v>
                </c:pt>
                <c:pt idx="7664">
                  <c:v>8.7360000000000007</c:v>
                </c:pt>
                <c:pt idx="7665">
                  <c:v>6.8680000000000003</c:v>
                </c:pt>
                <c:pt idx="7666">
                  <c:v>9.67</c:v>
                </c:pt>
                <c:pt idx="7667">
                  <c:v>17.141999999999999</c:v>
                </c:pt>
                <c:pt idx="7668">
                  <c:v>19.25</c:v>
                </c:pt>
                <c:pt idx="7669">
                  <c:v>16.399999999999999</c:v>
                </c:pt>
                <c:pt idx="7670">
                  <c:v>12.6</c:v>
                </c:pt>
                <c:pt idx="7671">
                  <c:v>6.9</c:v>
                </c:pt>
                <c:pt idx="7672">
                  <c:v>5</c:v>
                </c:pt>
                <c:pt idx="7673">
                  <c:v>5</c:v>
                </c:pt>
                <c:pt idx="7674">
                  <c:v>5</c:v>
                </c:pt>
                <c:pt idx="7675">
                  <c:v>5</c:v>
                </c:pt>
                <c:pt idx="7676">
                  <c:v>5</c:v>
                </c:pt>
                <c:pt idx="7677">
                  <c:v>5</c:v>
                </c:pt>
                <c:pt idx="7678">
                  <c:v>5.95</c:v>
                </c:pt>
                <c:pt idx="7679">
                  <c:v>16.399999999999999</c:v>
                </c:pt>
                <c:pt idx="7680">
                  <c:v>21.15</c:v>
                </c:pt>
                <c:pt idx="7681">
                  <c:v>24</c:v>
                </c:pt>
                <c:pt idx="7682">
                  <c:v>25.9</c:v>
                </c:pt>
                <c:pt idx="7683">
                  <c:v>22.1</c:v>
                </c:pt>
                <c:pt idx="7684">
                  <c:v>25.9</c:v>
                </c:pt>
                <c:pt idx="7685">
                  <c:v>25.9</c:v>
                </c:pt>
                <c:pt idx="7686">
                  <c:v>26.85</c:v>
                </c:pt>
                <c:pt idx="7687">
                  <c:v>26.85</c:v>
                </c:pt>
                <c:pt idx="7688">
                  <c:v>28.75</c:v>
                </c:pt>
                <c:pt idx="7689">
                  <c:v>25.9</c:v>
                </c:pt>
                <c:pt idx="7690">
                  <c:v>24.95</c:v>
                </c:pt>
                <c:pt idx="7691">
                  <c:v>25.9</c:v>
                </c:pt>
                <c:pt idx="7692">
                  <c:v>24</c:v>
                </c:pt>
                <c:pt idx="7693">
                  <c:v>23.05</c:v>
                </c:pt>
                <c:pt idx="7694">
                  <c:v>18.3</c:v>
                </c:pt>
                <c:pt idx="7695">
                  <c:v>16.399999999999999</c:v>
                </c:pt>
                <c:pt idx="7696">
                  <c:v>14.5</c:v>
                </c:pt>
                <c:pt idx="7697">
                  <c:v>17.350000000000001</c:v>
                </c:pt>
                <c:pt idx="7698">
                  <c:v>24</c:v>
                </c:pt>
                <c:pt idx="7699">
                  <c:v>24.95</c:v>
                </c:pt>
                <c:pt idx="7700">
                  <c:v>26.85</c:v>
                </c:pt>
                <c:pt idx="7701">
                  <c:v>26.85</c:v>
                </c:pt>
                <c:pt idx="7702">
                  <c:v>24.95</c:v>
                </c:pt>
                <c:pt idx="7703">
                  <c:v>23.05</c:v>
                </c:pt>
                <c:pt idx="7704">
                  <c:v>21.15</c:v>
                </c:pt>
                <c:pt idx="7705">
                  <c:v>20.2</c:v>
                </c:pt>
                <c:pt idx="7706">
                  <c:v>20.2</c:v>
                </c:pt>
                <c:pt idx="7707">
                  <c:v>21.15</c:v>
                </c:pt>
                <c:pt idx="7708">
                  <c:v>20.2</c:v>
                </c:pt>
                <c:pt idx="7709">
                  <c:v>19.25</c:v>
                </c:pt>
                <c:pt idx="7710">
                  <c:v>16.399999999999999</c:v>
                </c:pt>
                <c:pt idx="7711">
                  <c:v>13.55</c:v>
                </c:pt>
                <c:pt idx="7712">
                  <c:v>10.7</c:v>
                </c:pt>
                <c:pt idx="7713">
                  <c:v>11.65</c:v>
                </c:pt>
                <c:pt idx="7714">
                  <c:v>17.350000000000001</c:v>
                </c:pt>
                <c:pt idx="7715">
                  <c:v>21.15</c:v>
                </c:pt>
                <c:pt idx="7716">
                  <c:v>23.05</c:v>
                </c:pt>
                <c:pt idx="7717">
                  <c:v>22.1</c:v>
                </c:pt>
                <c:pt idx="7718">
                  <c:v>27.263999999999999</c:v>
                </c:pt>
                <c:pt idx="7719">
                  <c:v>24.36</c:v>
                </c:pt>
                <c:pt idx="7720">
                  <c:v>18.3</c:v>
                </c:pt>
                <c:pt idx="7721">
                  <c:v>14.5</c:v>
                </c:pt>
                <c:pt idx="7722">
                  <c:v>14.5</c:v>
                </c:pt>
                <c:pt idx="7723">
                  <c:v>15.45</c:v>
                </c:pt>
                <c:pt idx="7724">
                  <c:v>19.25</c:v>
                </c:pt>
                <c:pt idx="7725">
                  <c:v>20.2</c:v>
                </c:pt>
                <c:pt idx="7726">
                  <c:v>22.1</c:v>
                </c:pt>
                <c:pt idx="7727">
                  <c:v>22.1</c:v>
                </c:pt>
                <c:pt idx="7728">
                  <c:v>21.15</c:v>
                </c:pt>
                <c:pt idx="7729">
                  <c:v>21.812000000000001</c:v>
                </c:pt>
                <c:pt idx="7730">
                  <c:v>23.68</c:v>
                </c:pt>
                <c:pt idx="7731">
                  <c:v>24.614000000000001</c:v>
                </c:pt>
                <c:pt idx="7732">
                  <c:v>22.745999999999999</c:v>
                </c:pt>
                <c:pt idx="7733">
                  <c:v>25.547999999999998</c:v>
                </c:pt>
                <c:pt idx="7734">
                  <c:v>24.614000000000001</c:v>
                </c:pt>
                <c:pt idx="7735">
                  <c:v>25.547999999999998</c:v>
                </c:pt>
                <c:pt idx="7736">
                  <c:v>26.481999999999999</c:v>
                </c:pt>
                <c:pt idx="7737">
                  <c:v>18.076000000000001</c:v>
                </c:pt>
                <c:pt idx="7738">
                  <c:v>27.416</c:v>
                </c:pt>
                <c:pt idx="7739">
                  <c:v>33.5</c:v>
                </c:pt>
                <c:pt idx="7740">
                  <c:v>28.75</c:v>
                </c:pt>
                <c:pt idx="7741">
                  <c:v>27.8</c:v>
                </c:pt>
                <c:pt idx="7742">
                  <c:v>16.399999999999999</c:v>
                </c:pt>
                <c:pt idx="7743">
                  <c:v>5.95</c:v>
                </c:pt>
                <c:pt idx="7744">
                  <c:v>5</c:v>
                </c:pt>
                <c:pt idx="7745">
                  <c:v>5</c:v>
                </c:pt>
                <c:pt idx="7746">
                  <c:v>5</c:v>
                </c:pt>
                <c:pt idx="7747">
                  <c:v>5</c:v>
                </c:pt>
                <c:pt idx="7748">
                  <c:v>5</c:v>
                </c:pt>
                <c:pt idx="7749">
                  <c:v>5</c:v>
                </c:pt>
                <c:pt idx="7750">
                  <c:v>6.9</c:v>
                </c:pt>
                <c:pt idx="7751">
                  <c:v>5.95</c:v>
                </c:pt>
                <c:pt idx="7752">
                  <c:v>5.95</c:v>
                </c:pt>
                <c:pt idx="7753">
                  <c:v>5</c:v>
                </c:pt>
                <c:pt idx="7754">
                  <c:v>5</c:v>
                </c:pt>
                <c:pt idx="7755">
                  <c:v>5</c:v>
                </c:pt>
                <c:pt idx="7756">
                  <c:v>5</c:v>
                </c:pt>
                <c:pt idx="7757">
                  <c:v>5</c:v>
                </c:pt>
                <c:pt idx="7758">
                  <c:v>7.85</c:v>
                </c:pt>
                <c:pt idx="7759">
                  <c:v>8.8000000000000007</c:v>
                </c:pt>
                <c:pt idx="7760">
                  <c:v>10.7</c:v>
                </c:pt>
                <c:pt idx="7761">
                  <c:v>11.65</c:v>
                </c:pt>
                <c:pt idx="7762">
                  <c:v>12.6</c:v>
                </c:pt>
                <c:pt idx="7763">
                  <c:v>19.25</c:v>
                </c:pt>
                <c:pt idx="7764">
                  <c:v>20.2</c:v>
                </c:pt>
                <c:pt idx="7765">
                  <c:v>17.350000000000001</c:v>
                </c:pt>
                <c:pt idx="7766">
                  <c:v>17.350000000000001</c:v>
                </c:pt>
                <c:pt idx="7767">
                  <c:v>13.55</c:v>
                </c:pt>
                <c:pt idx="7768">
                  <c:v>13.55</c:v>
                </c:pt>
                <c:pt idx="7769">
                  <c:v>14.5</c:v>
                </c:pt>
                <c:pt idx="7770">
                  <c:v>18.3</c:v>
                </c:pt>
                <c:pt idx="7771">
                  <c:v>15.45</c:v>
                </c:pt>
                <c:pt idx="7772">
                  <c:v>14.5</c:v>
                </c:pt>
                <c:pt idx="7773">
                  <c:v>19.010000000000002</c:v>
                </c:pt>
                <c:pt idx="7774">
                  <c:v>17.141999999999999</c:v>
                </c:pt>
                <c:pt idx="7775">
                  <c:v>14.34</c:v>
                </c:pt>
                <c:pt idx="7776">
                  <c:v>12.472</c:v>
                </c:pt>
                <c:pt idx="7777">
                  <c:v>11.538</c:v>
                </c:pt>
                <c:pt idx="7778">
                  <c:v>11.538</c:v>
                </c:pt>
                <c:pt idx="7779">
                  <c:v>12.472</c:v>
                </c:pt>
                <c:pt idx="7780">
                  <c:v>14.34</c:v>
                </c:pt>
                <c:pt idx="7781">
                  <c:v>18.3</c:v>
                </c:pt>
                <c:pt idx="7782">
                  <c:v>17.350000000000001</c:v>
                </c:pt>
                <c:pt idx="7783">
                  <c:v>19.25</c:v>
                </c:pt>
                <c:pt idx="7784">
                  <c:v>20.2</c:v>
                </c:pt>
                <c:pt idx="7785">
                  <c:v>21.15</c:v>
                </c:pt>
                <c:pt idx="7786">
                  <c:v>20.2</c:v>
                </c:pt>
                <c:pt idx="7787">
                  <c:v>22.1</c:v>
                </c:pt>
                <c:pt idx="7788">
                  <c:v>22.1</c:v>
                </c:pt>
                <c:pt idx="7789">
                  <c:v>23.05</c:v>
                </c:pt>
                <c:pt idx="7790">
                  <c:v>23.05</c:v>
                </c:pt>
                <c:pt idx="7791">
                  <c:v>22.1</c:v>
                </c:pt>
                <c:pt idx="7792">
                  <c:v>19.25</c:v>
                </c:pt>
                <c:pt idx="7793">
                  <c:v>17.141999999999999</c:v>
                </c:pt>
                <c:pt idx="7794">
                  <c:v>16.207999999999998</c:v>
                </c:pt>
                <c:pt idx="7795">
                  <c:v>15.273999999999999</c:v>
                </c:pt>
                <c:pt idx="7796">
                  <c:v>15.273999999999999</c:v>
                </c:pt>
                <c:pt idx="7797">
                  <c:v>16.207999999999998</c:v>
                </c:pt>
                <c:pt idx="7798">
                  <c:v>17.141999999999999</c:v>
                </c:pt>
                <c:pt idx="7799">
                  <c:v>18.076000000000001</c:v>
                </c:pt>
                <c:pt idx="7800">
                  <c:v>17.141999999999999</c:v>
                </c:pt>
                <c:pt idx="7801">
                  <c:v>16.207999999999998</c:v>
                </c:pt>
                <c:pt idx="7802">
                  <c:v>15.273999999999999</c:v>
                </c:pt>
                <c:pt idx="7803">
                  <c:v>15.273999999999999</c:v>
                </c:pt>
                <c:pt idx="7804">
                  <c:v>14.34</c:v>
                </c:pt>
                <c:pt idx="7805">
                  <c:v>13.406000000000001</c:v>
                </c:pt>
                <c:pt idx="7806">
                  <c:v>12.472</c:v>
                </c:pt>
                <c:pt idx="7807">
                  <c:v>8.7360000000000007</c:v>
                </c:pt>
                <c:pt idx="7808">
                  <c:v>7.8019999999999996</c:v>
                </c:pt>
                <c:pt idx="7809">
                  <c:v>7.8019999999999996</c:v>
                </c:pt>
                <c:pt idx="7810">
                  <c:v>10.603999999999999</c:v>
                </c:pt>
                <c:pt idx="7811">
                  <c:v>12.472</c:v>
                </c:pt>
                <c:pt idx="7812">
                  <c:v>12.6</c:v>
                </c:pt>
                <c:pt idx="7813">
                  <c:v>12.6</c:v>
                </c:pt>
                <c:pt idx="7814">
                  <c:v>16.399999999999999</c:v>
                </c:pt>
                <c:pt idx="7815">
                  <c:v>13.55</c:v>
                </c:pt>
                <c:pt idx="7816">
                  <c:v>13.55</c:v>
                </c:pt>
                <c:pt idx="7817">
                  <c:v>13.55</c:v>
                </c:pt>
                <c:pt idx="7818">
                  <c:v>10.7</c:v>
                </c:pt>
                <c:pt idx="7819">
                  <c:v>6.9</c:v>
                </c:pt>
                <c:pt idx="7820">
                  <c:v>5.9340000000000002</c:v>
                </c:pt>
                <c:pt idx="7821">
                  <c:v>7.8019999999999996</c:v>
                </c:pt>
                <c:pt idx="7822">
                  <c:v>8.7360000000000007</c:v>
                </c:pt>
                <c:pt idx="7823">
                  <c:v>10.7</c:v>
                </c:pt>
                <c:pt idx="7824">
                  <c:v>9.67</c:v>
                </c:pt>
                <c:pt idx="7825">
                  <c:v>9.67</c:v>
                </c:pt>
                <c:pt idx="7826">
                  <c:v>9.67</c:v>
                </c:pt>
                <c:pt idx="7827">
                  <c:v>9.67</c:v>
                </c:pt>
                <c:pt idx="7828">
                  <c:v>11.538</c:v>
                </c:pt>
                <c:pt idx="7829">
                  <c:v>11.538</c:v>
                </c:pt>
                <c:pt idx="7830">
                  <c:v>11.538</c:v>
                </c:pt>
                <c:pt idx="7831">
                  <c:v>12.472</c:v>
                </c:pt>
                <c:pt idx="7832">
                  <c:v>12.472</c:v>
                </c:pt>
                <c:pt idx="7833">
                  <c:v>13.406000000000001</c:v>
                </c:pt>
                <c:pt idx="7834">
                  <c:v>15.273999999999999</c:v>
                </c:pt>
                <c:pt idx="7835">
                  <c:v>17.350000000000001</c:v>
                </c:pt>
                <c:pt idx="7836">
                  <c:v>18.3</c:v>
                </c:pt>
                <c:pt idx="7837">
                  <c:v>18.3</c:v>
                </c:pt>
                <c:pt idx="7838">
                  <c:v>20.2</c:v>
                </c:pt>
                <c:pt idx="7839">
                  <c:v>18.3</c:v>
                </c:pt>
                <c:pt idx="7840">
                  <c:v>16.207999999999998</c:v>
                </c:pt>
                <c:pt idx="7841">
                  <c:v>12.472</c:v>
                </c:pt>
                <c:pt idx="7842">
                  <c:v>12.472</c:v>
                </c:pt>
                <c:pt idx="7843">
                  <c:v>14.34</c:v>
                </c:pt>
                <c:pt idx="7844">
                  <c:v>13.406000000000001</c:v>
                </c:pt>
                <c:pt idx="7845">
                  <c:v>12.472</c:v>
                </c:pt>
                <c:pt idx="7846">
                  <c:v>13.406000000000001</c:v>
                </c:pt>
                <c:pt idx="7847">
                  <c:v>12.472</c:v>
                </c:pt>
                <c:pt idx="7848">
                  <c:v>12.472</c:v>
                </c:pt>
                <c:pt idx="7849">
                  <c:v>13.406000000000001</c:v>
                </c:pt>
                <c:pt idx="7850">
                  <c:v>13.406000000000001</c:v>
                </c:pt>
                <c:pt idx="7851">
                  <c:v>13.406000000000001</c:v>
                </c:pt>
                <c:pt idx="7852">
                  <c:v>16.207999999999998</c:v>
                </c:pt>
                <c:pt idx="7853">
                  <c:v>17.141999999999999</c:v>
                </c:pt>
                <c:pt idx="7854">
                  <c:v>18.076000000000001</c:v>
                </c:pt>
                <c:pt idx="7855">
                  <c:v>19.010000000000002</c:v>
                </c:pt>
                <c:pt idx="7856">
                  <c:v>18.076000000000001</c:v>
                </c:pt>
                <c:pt idx="7857">
                  <c:v>17.141999999999999</c:v>
                </c:pt>
                <c:pt idx="7858">
                  <c:v>19.010000000000002</c:v>
                </c:pt>
                <c:pt idx="7859">
                  <c:v>20.878</c:v>
                </c:pt>
                <c:pt idx="7860">
                  <c:v>22.745999999999999</c:v>
                </c:pt>
                <c:pt idx="7861">
                  <c:v>24.614000000000001</c:v>
                </c:pt>
                <c:pt idx="7862">
                  <c:v>27.416</c:v>
                </c:pt>
                <c:pt idx="7863">
                  <c:v>25.547999999999998</c:v>
                </c:pt>
                <c:pt idx="7864">
                  <c:v>19.943999999999999</c:v>
                </c:pt>
                <c:pt idx="7865">
                  <c:v>16.207999999999998</c:v>
                </c:pt>
                <c:pt idx="7866">
                  <c:v>19.943999999999999</c:v>
                </c:pt>
                <c:pt idx="7867">
                  <c:v>18.076000000000001</c:v>
                </c:pt>
                <c:pt idx="7868">
                  <c:v>12.472</c:v>
                </c:pt>
                <c:pt idx="7869">
                  <c:v>10.603999999999999</c:v>
                </c:pt>
                <c:pt idx="7870">
                  <c:v>9.67</c:v>
                </c:pt>
                <c:pt idx="7871">
                  <c:v>11.538</c:v>
                </c:pt>
                <c:pt idx="7872">
                  <c:v>13.406000000000001</c:v>
                </c:pt>
                <c:pt idx="7873">
                  <c:v>16.207999999999998</c:v>
                </c:pt>
                <c:pt idx="7874">
                  <c:v>18.076000000000001</c:v>
                </c:pt>
                <c:pt idx="7875">
                  <c:v>17.141999999999999</c:v>
                </c:pt>
                <c:pt idx="7876">
                  <c:v>16.207999999999998</c:v>
                </c:pt>
                <c:pt idx="7877">
                  <c:v>18.076000000000001</c:v>
                </c:pt>
                <c:pt idx="7878">
                  <c:v>21.812000000000001</c:v>
                </c:pt>
                <c:pt idx="7879">
                  <c:v>20.878</c:v>
                </c:pt>
                <c:pt idx="7880">
                  <c:v>22.745999999999999</c:v>
                </c:pt>
                <c:pt idx="7881">
                  <c:v>24.614000000000001</c:v>
                </c:pt>
                <c:pt idx="7882">
                  <c:v>26.481999999999999</c:v>
                </c:pt>
                <c:pt idx="7883">
                  <c:v>26.481999999999999</c:v>
                </c:pt>
                <c:pt idx="7884">
                  <c:v>27.416</c:v>
                </c:pt>
                <c:pt idx="7885">
                  <c:v>26.481999999999999</c:v>
                </c:pt>
                <c:pt idx="7886">
                  <c:v>25.547999999999998</c:v>
                </c:pt>
                <c:pt idx="7887">
                  <c:v>25.547999999999998</c:v>
                </c:pt>
                <c:pt idx="7888">
                  <c:v>23.68</c:v>
                </c:pt>
                <c:pt idx="7889">
                  <c:v>23.68</c:v>
                </c:pt>
                <c:pt idx="7890">
                  <c:v>23.68</c:v>
                </c:pt>
                <c:pt idx="7891">
                  <c:v>24.614000000000001</c:v>
                </c:pt>
                <c:pt idx="7892">
                  <c:v>21.812000000000001</c:v>
                </c:pt>
                <c:pt idx="7893">
                  <c:v>19.943999999999999</c:v>
                </c:pt>
                <c:pt idx="7894">
                  <c:v>20.878</c:v>
                </c:pt>
                <c:pt idx="7895">
                  <c:v>22.745999999999999</c:v>
                </c:pt>
                <c:pt idx="7896">
                  <c:v>22.745999999999999</c:v>
                </c:pt>
                <c:pt idx="7897">
                  <c:v>22.745999999999999</c:v>
                </c:pt>
                <c:pt idx="7898">
                  <c:v>23.68</c:v>
                </c:pt>
                <c:pt idx="7899">
                  <c:v>24.614000000000001</c:v>
                </c:pt>
                <c:pt idx="7900">
                  <c:v>24.614000000000001</c:v>
                </c:pt>
                <c:pt idx="7901">
                  <c:v>26.481999999999999</c:v>
                </c:pt>
                <c:pt idx="7902">
                  <c:v>26.481999999999999</c:v>
                </c:pt>
                <c:pt idx="7903">
                  <c:v>26.481999999999999</c:v>
                </c:pt>
                <c:pt idx="7904">
                  <c:v>25.547999999999998</c:v>
                </c:pt>
                <c:pt idx="7905">
                  <c:v>25.547999999999998</c:v>
                </c:pt>
                <c:pt idx="7906">
                  <c:v>28.35</c:v>
                </c:pt>
                <c:pt idx="7907">
                  <c:v>26.481999999999999</c:v>
                </c:pt>
                <c:pt idx="7908">
                  <c:v>31.152000000000001</c:v>
                </c:pt>
                <c:pt idx="7909">
                  <c:v>30.218</c:v>
                </c:pt>
                <c:pt idx="7910">
                  <c:v>27.416</c:v>
                </c:pt>
                <c:pt idx="7911">
                  <c:v>25.547999999999998</c:v>
                </c:pt>
                <c:pt idx="7912">
                  <c:v>24.614000000000001</c:v>
                </c:pt>
                <c:pt idx="7913">
                  <c:v>21.812000000000001</c:v>
                </c:pt>
                <c:pt idx="7914">
                  <c:v>14.34</c:v>
                </c:pt>
                <c:pt idx="7915">
                  <c:v>12.472</c:v>
                </c:pt>
                <c:pt idx="7916">
                  <c:v>10.603999999999999</c:v>
                </c:pt>
                <c:pt idx="7917">
                  <c:v>10.603999999999999</c:v>
                </c:pt>
                <c:pt idx="7918">
                  <c:v>8.7360000000000007</c:v>
                </c:pt>
                <c:pt idx="7919">
                  <c:v>8.7360000000000007</c:v>
                </c:pt>
                <c:pt idx="7920">
                  <c:v>9.67</c:v>
                </c:pt>
                <c:pt idx="7921">
                  <c:v>8.7360000000000007</c:v>
                </c:pt>
                <c:pt idx="7922">
                  <c:v>7.8019999999999996</c:v>
                </c:pt>
                <c:pt idx="7923">
                  <c:v>5.9340000000000002</c:v>
                </c:pt>
                <c:pt idx="7924">
                  <c:v>5</c:v>
                </c:pt>
                <c:pt idx="7925">
                  <c:v>5</c:v>
                </c:pt>
                <c:pt idx="7926">
                  <c:v>5.9340000000000002</c:v>
                </c:pt>
                <c:pt idx="7927">
                  <c:v>6.8680000000000003</c:v>
                </c:pt>
                <c:pt idx="7928">
                  <c:v>10.603999999999999</c:v>
                </c:pt>
                <c:pt idx="7929">
                  <c:v>14.34</c:v>
                </c:pt>
                <c:pt idx="7930">
                  <c:v>15.273999999999999</c:v>
                </c:pt>
                <c:pt idx="7931">
                  <c:v>17.141999999999999</c:v>
                </c:pt>
                <c:pt idx="7932">
                  <c:v>17.141999999999999</c:v>
                </c:pt>
                <c:pt idx="7933">
                  <c:v>20.878</c:v>
                </c:pt>
                <c:pt idx="7934">
                  <c:v>24.614000000000001</c:v>
                </c:pt>
                <c:pt idx="7935">
                  <c:v>24.614000000000001</c:v>
                </c:pt>
                <c:pt idx="7936">
                  <c:v>21.812000000000001</c:v>
                </c:pt>
                <c:pt idx="7937">
                  <c:v>23.68</c:v>
                </c:pt>
                <c:pt idx="7938">
                  <c:v>21.812000000000001</c:v>
                </c:pt>
                <c:pt idx="7939">
                  <c:v>19.943999999999999</c:v>
                </c:pt>
                <c:pt idx="7940">
                  <c:v>18.076000000000001</c:v>
                </c:pt>
                <c:pt idx="7941">
                  <c:v>15.273999999999999</c:v>
                </c:pt>
                <c:pt idx="7942">
                  <c:v>14.34</c:v>
                </c:pt>
                <c:pt idx="7943">
                  <c:v>17.141999999999999</c:v>
                </c:pt>
                <c:pt idx="7944">
                  <c:v>17.141999999999999</c:v>
                </c:pt>
                <c:pt idx="7945">
                  <c:v>17.141999999999999</c:v>
                </c:pt>
                <c:pt idx="7946">
                  <c:v>19.010000000000002</c:v>
                </c:pt>
                <c:pt idx="7947">
                  <c:v>18.076000000000001</c:v>
                </c:pt>
                <c:pt idx="7948">
                  <c:v>18.076000000000001</c:v>
                </c:pt>
                <c:pt idx="7949">
                  <c:v>17.141999999999999</c:v>
                </c:pt>
                <c:pt idx="7950">
                  <c:v>14.34</c:v>
                </c:pt>
                <c:pt idx="7951">
                  <c:v>14.34</c:v>
                </c:pt>
                <c:pt idx="7952">
                  <c:v>15.273999999999999</c:v>
                </c:pt>
                <c:pt idx="7953">
                  <c:v>16.207999999999998</c:v>
                </c:pt>
                <c:pt idx="7954">
                  <c:v>16.207999999999998</c:v>
                </c:pt>
                <c:pt idx="7955">
                  <c:v>17.141999999999999</c:v>
                </c:pt>
                <c:pt idx="7956">
                  <c:v>17.141999999999999</c:v>
                </c:pt>
                <c:pt idx="7957">
                  <c:v>19.943999999999999</c:v>
                </c:pt>
                <c:pt idx="7958">
                  <c:v>15.273999999999999</c:v>
                </c:pt>
                <c:pt idx="7959">
                  <c:v>14.34</c:v>
                </c:pt>
                <c:pt idx="7960">
                  <c:v>8.7360000000000007</c:v>
                </c:pt>
                <c:pt idx="7961">
                  <c:v>5.9340000000000002</c:v>
                </c:pt>
                <c:pt idx="7962">
                  <c:v>5.9340000000000002</c:v>
                </c:pt>
                <c:pt idx="7963">
                  <c:v>5</c:v>
                </c:pt>
                <c:pt idx="7964">
                  <c:v>5.9340000000000002</c:v>
                </c:pt>
                <c:pt idx="7965">
                  <c:v>5.9340000000000002</c:v>
                </c:pt>
                <c:pt idx="7966">
                  <c:v>5.9340000000000002</c:v>
                </c:pt>
                <c:pt idx="7967">
                  <c:v>6.8680000000000003</c:v>
                </c:pt>
                <c:pt idx="7968">
                  <c:v>7.8019999999999996</c:v>
                </c:pt>
                <c:pt idx="7969">
                  <c:v>8.7360000000000007</c:v>
                </c:pt>
                <c:pt idx="7970">
                  <c:v>9.67</c:v>
                </c:pt>
                <c:pt idx="7971">
                  <c:v>9.67</c:v>
                </c:pt>
                <c:pt idx="7972">
                  <c:v>10.603999999999999</c:v>
                </c:pt>
                <c:pt idx="7973">
                  <c:v>10.603999999999999</c:v>
                </c:pt>
                <c:pt idx="7974">
                  <c:v>12.472</c:v>
                </c:pt>
                <c:pt idx="7975">
                  <c:v>14.34</c:v>
                </c:pt>
                <c:pt idx="7976">
                  <c:v>12.472</c:v>
                </c:pt>
                <c:pt idx="7977">
                  <c:v>13.406000000000001</c:v>
                </c:pt>
                <c:pt idx="7978">
                  <c:v>13.406000000000001</c:v>
                </c:pt>
                <c:pt idx="7979">
                  <c:v>12.472</c:v>
                </c:pt>
                <c:pt idx="7980">
                  <c:v>11.538</c:v>
                </c:pt>
                <c:pt idx="7981">
                  <c:v>11.538</c:v>
                </c:pt>
                <c:pt idx="7982">
                  <c:v>12.472</c:v>
                </c:pt>
                <c:pt idx="7983">
                  <c:v>17.141999999999999</c:v>
                </c:pt>
                <c:pt idx="7984">
                  <c:v>18.076000000000001</c:v>
                </c:pt>
                <c:pt idx="7985">
                  <c:v>16.207999999999998</c:v>
                </c:pt>
                <c:pt idx="7986">
                  <c:v>18.076000000000001</c:v>
                </c:pt>
                <c:pt idx="7987">
                  <c:v>9.67</c:v>
                </c:pt>
                <c:pt idx="7988">
                  <c:v>6.8680000000000003</c:v>
                </c:pt>
                <c:pt idx="7989">
                  <c:v>7.8019999999999996</c:v>
                </c:pt>
                <c:pt idx="7990">
                  <c:v>9.67</c:v>
                </c:pt>
                <c:pt idx="7991">
                  <c:v>12.472</c:v>
                </c:pt>
                <c:pt idx="7992">
                  <c:v>14.34</c:v>
                </c:pt>
                <c:pt idx="7993">
                  <c:v>17.141999999999999</c:v>
                </c:pt>
                <c:pt idx="7994">
                  <c:v>15.273999999999999</c:v>
                </c:pt>
                <c:pt idx="7995">
                  <c:v>12.472</c:v>
                </c:pt>
                <c:pt idx="7996">
                  <c:v>13.406000000000001</c:v>
                </c:pt>
                <c:pt idx="7997">
                  <c:v>11.538</c:v>
                </c:pt>
                <c:pt idx="7998">
                  <c:v>17.141999999999999</c:v>
                </c:pt>
                <c:pt idx="7999">
                  <c:v>19.010000000000002</c:v>
                </c:pt>
                <c:pt idx="8000">
                  <c:v>19.943999999999999</c:v>
                </c:pt>
                <c:pt idx="8001">
                  <c:v>20.878</c:v>
                </c:pt>
                <c:pt idx="8002">
                  <c:v>21.812000000000001</c:v>
                </c:pt>
                <c:pt idx="8003">
                  <c:v>21.812000000000001</c:v>
                </c:pt>
                <c:pt idx="8004">
                  <c:v>22.745999999999999</c:v>
                </c:pt>
                <c:pt idx="8005">
                  <c:v>24.614000000000001</c:v>
                </c:pt>
                <c:pt idx="8006">
                  <c:v>23.68</c:v>
                </c:pt>
                <c:pt idx="8007">
                  <c:v>24.614000000000001</c:v>
                </c:pt>
                <c:pt idx="8008">
                  <c:v>22.745999999999999</c:v>
                </c:pt>
                <c:pt idx="8009">
                  <c:v>18.076000000000001</c:v>
                </c:pt>
                <c:pt idx="8010">
                  <c:v>22.745999999999999</c:v>
                </c:pt>
                <c:pt idx="8011">
                  <c:v>22.745999999999999</c:v>
                </c:pt>
                <c:pt idx="8012">
                  <c:v>21.812000000000001</c:v>
                </c:pt>
                <c:pt idx="8013">
                  <c:v>23.68</c:v>
                </c:pt>
                <c:pt idx="8014">
                  <c:v>21.812000000000001</c:v>
                </c:pt>
                <c:pt idx="8015">
                  <c:v>13.406000000000001</c:v>
                </c:pt>
                <c:pt idx="8016">
                  <c:v>16.207999999999998</c:v>
                </c:pt>
                <c:pt idx="8017">
                  <c:v>16.207999999999998</c:v>
                </c:pt>
                <c:pt idx="8018">
                  <c:v>20.878</c:v>
                </c:pt>
                <c:pt idx="8019">
                  <c:v>21.812000000000001</c:v>
                </c:pt>
                <c:pt idx="8020">
                  <c:v>21.812000000000001</c:v>
                </c:pt>
                <c:pt idx="8021">
                  <c:v>28.35</c:v>
                </c:pt>
                <c:pt idx="8022">
                  <c:v>19.010000000000002</c:v>
                </c:pt>
                <c:pt idx="8023">
                  <c:v>26.481999999999999</c:v>
                </c:pt>
                <c:pt idx="8024">
                  <c:v>26.481999999999999</c:v>
                </c:pt>
                <c:pt idx="8025">
                  <c:v>26.481999999999999</c:v>
                </c:pt>
                <c:pt idx="8026">
                  <c:v>17.141999999999999</c:v>
                </c:pt>
                <c:pt idx="8027">
                  <c:v>31.152000000000001</c:v>
                </c:pt>
                <c:pt idx="8028">
                  <c:v>33.020000000000003</c:v>
                </c:pt>
                <c:pt idx="8029">
                  <c:v>32.085999999999999</c:v>
                </c:pt>
                <c:pt idx="8030">
                  <c:v>28.35</c:v>
                </c:pt>
                <c:pt idx="8031">
                  <c:v>19.943999999999999</c:v>
                </c:pt>
                <c:pt idx="8032">
                  <c:v>31.152000000000001</c:v>
                </c:pt>
                <c:pt idx="8033">
                  <c:v>32.085999999999999</c:v>
                </c:pt>
                <c:pt idx="8034">
                  <c:v>33.020000000000003</c:v>
                </c:pt>
                <c:pt idx="8035">
                  <c:v>32.085999999999999</c:v>
                </c:pt>
                <c:pt idx="8036">
                  <c:v>31.152000000000001</c:v>
                </c:pt>
                <c:pt idx="8037">
                  <c:v>28.35</c:v>
                </c:pt>
                <c:pt idx="8038">
                  <c:v>32.085999999999999</c:v>
                </c:pt>
                <c:pt idx="8039">
                  <c:v>19.010000000000002</c:v>
                </c:pt>
                <c:pt idx="8040">
                  <c:v>12.472</c:v>
                </c:pt>
                <c:pt idx="8041">
                  <c:v>18.076000000000001</c:v>
                </c:pt>
                <c:pt idx="8042">
                  <c:v>29.283999999999999</c:v>
                </c:pt>
                <c:pt idx="8043">
                  <c:v>28.35</c:v>
                </c:pt>
                <c:pt idx="8044">
                  <c:v>28.35</c:v>
                </c:pt>
                <c:pt idx="8045">
                  <c:v>22.745999999999999</c:v>
                </c:pt>
                <c:pt idx="8046">
                  <c:v>22.745999999999999</c:v>
                </c:pt>
                <c:pt idx="8047">
                  <c:v>18.076000000000001</c:v>
                </c:pt>
                <c:pt idx="8048">
                  <c:v>16.207999999999998</c:v>
                </c:pt>
                <c:pt idx="8049">
                  <c:v>15.273999999999999</c:v>
                </c:pt>
                <c:pt idx="8050">
                  <c:v>19.943999999999999</c:v>
                </c:pt>
                <c:pt idx="8051">
                  <c:v>21.812000000000001</c:v>
                </c:pt>
                <c:pt idx="8052">
                  <c:v>21.812000000000001</c:v>
                </c:pt>
                <c:pt idx="8053">
                  <c:v>18.076000000000001</c:v>
                </c:pt>
                <c:pt idx="8054">
                  <c:v>15.273999999999999</c:v>
                </c:pt>
                <c:pt idx="8055">
                  <c:v>22.745999999999999</c:v>
                </c:pt>
                <c:pt idx="8056">
                  <c:v>23.68</c:v>
                </c:pt>
                <c:pt idx="8057">
                  <c:v>19.943999999999999</c:v>
                </c:pt>
                <c:pt idx="8058">
                  <c:v>22.745999999999999</c:v>
                </c:pt>
                <c:pt idx="8059">
                  <c:v>19.943999999999999</c:v>
                </c:pt>
                <c:pt idx="8060">
                  <c:v>24.614000000000001</c:v>
                </c:pt>
                <c:pt idx="8061">
                  <c:v>24.614000000000001</c:v>
                </c:pt>
                <c:pt idx="8062">
                  <c:v>22.745999999999999</c:v>
                </c:pt>
                <c:pt idx="8063">
                  <c:v>21.812000000000001</c:v>
                </c:pt>
                <c:pt idx="8064">
                  <c:v>12.472</c:v>
                </c:pt>
                <c:pt idx="8065">
                  <c:v>15.273999999999999</c:v>
                </c:pt>
                <c:pt idx="8066">
                  <c:v>18.076000000000001</c:v>
                </c:pt>
                <c:pt idx="8067">
                  <c:v>19.943999999999999</c:v>
                </c:pt>
                <c:pt idx="8068">
                  <c:v>22.745999999999999</c:v>
                </c:pt>
                <c:pt idx="8069">
                  <c:v>23.68</c:v>
                </c:pt>
                <c:pt idx="8070">
                  <c:v>22.745999999999999</c:v>
                </c:pt>
                <c:pt idx="8071">
                  <c:v>22.745999999999999</c:v>
                </c:pt>
                <c:pt idx="8072">
                  <c:v>21.812000000000001</c:v>
                </c:pt>
                <c:pt idx="8073">
                  <c:v>21.812000000000001</c:v>
                </c:pt>
                <c:pt idx="8074">
                  <c:v>23.68</c:v>
                </c:pt>
                <c:pt idx="8075">
                  <c:v>20.878</c:v>
                </c:pt>
                <c:pt idx="8076">
                  <c:v>23.68</c:v>
                </c:pt>
                <c:pt idx="8077">
                  <c:v>22.745999999999999</c:v>
                </c:pt>
                <c:pt idx="8078">
                  <c:v>22.745999999999999</c:v>
                </c:pt>
                <c:pt idx="8079">
                  <c:v>21.812000000000001</c:v>
                </c:pt>
                <c:pt idx="8080">
                  <c:v>21.812000000000001</c:v>
                </c:pt>
                <c:pt idx="8081">
                  <c:v>22.745999999999999</c:v>
                </c:pt>
                <c:pt idx="8082">
                  <c:v>18.076000000000001</c:v>
                </c:pt>
                <c:pt idx="8083">
                  <c:v>13.406000000000001</c:v>
                </c:pt>
                <c:pt idx="8084">
                  <c:v>14.34</c:v>
                </c:pt>
                <c:pt idx="8085">
                  <c:v>17.141999999999999</c:v>
                </c:pt>
                <c:pt idx="8086">
                  <c:v>23.68</c:v>
                </c:pt>
                <c:pt idx="8087">
                  <c:v>27.416</c:v>
                </c:pt>
                <c:pt idx="8088">
                  <c:v>29.283999999999999</c:v>
                </c:pt>
                <c:pt idx="8089">
                  <c:v>33.020000000000003</c:v>
                </c:pt>
                <c:pt idx="8090">
                  <c:v>31.152000000000001</c:v>
                </c:pt>
                <c:pt idx="8091">
                  <c:v>29.283999999999999</c:v>
                </c:pt>
                <c:pt idx="8092">
                  <c:v>32.085999999999999</c:v>
                </c:pt>
                <c:pt idx="8093">
                  <c:v>33.020000000000003</c:v>
                </c:pt>
                <c:pt idx="8094">
                  <c:v>31.152000000000001</c:v>
                </c:pt>
                <c:pt idx="8095">
                  <c:v>29.283999999999999</c:v>
                </c:pt>
                <c:pt idx="8096">
                  <c:v>28.35</c:v>
                </c:pt>
                <c:pt idx="8097">
                  <c:v>29.283999999999999</c:v>
                </c:pt>
                <c:pt idx="8098">
                  <c:v>28.35</c:v>
                </c:pt>
                <c:pt idx="8099">
                  <c:v>24.614000000000001</c:v>
                </c:pt>
                <c:pt idx="8100">
                  <c:v>22.745999999999999</c:v>
                </c:pt>
                <c:pt idx="8101">
                  <c:v>20.878</c:v>
                </c:pt>
                <c:pt idx="8102">
                  <c:v>22.745999999999999</c:v>
                </c:pt>
                <c:pt idx="8103">
                  <c:v>25.547999999999998</c:v>
                </c:pt>
                <c:pt idx="8104">
                  <c:v>22.745999999999999</c:v>
                </c:pt>
                <c:pt idx="8105">
                  <c:v>18.076000000000001</c:v>
                </c:pt>
                <c:pt idx="8106">
                  <c:v>19.943999999999999</c:v>
                </c:pt>
                <c:pt idx="8107">
                  <c:v>22.745999999999999</c:v>
                </c:pt>
                <c:pt idx="8108">
                  <c:v>25.547999999999998</c:v>
                </c:pt>
                <c:pt idx="8109">
                  <c:v>24.614000000000001</c:v>
                </c:pt>
                <c:pt idx="8110">
                  <c:v>22.745999999999999</c:v>
                </c:pt>
                <c:pt idx="8111">
                  <c:v>26.481999999999999</c:v>
                </c:pt>
                <c:pt idx="8112">
                  <c:v>29.283999999999999</c:v>
                </c:pt>
                <c:pt idx="8113">
                  <c:v>30.218</c:v>
                </c:pt>
                <c:pt idx="8114">
                  <c:v>29.283999999999999</c:v>
                </c:pt>
                <c:pt idx="8115">
                  <c:v>29.283999999999999</c:v>
                </c:pt>
                <c:pt idx="8116">
                  <c:v>29.283999999999999</c:v>
                </c:pt>
                <c:pt idx="8117">
                  <c:v>31.152000000000001</c:v>
                </c:pt>
                <c:pt idx="8118">
                  <c:v>30.218</c:v>
                </c:pt>
                <c:pt idx="8119">
                  <c:v>29.283999999999999</c:v>
                </c:pt>
                <c:pt idx="8120">
                  <c:v>25.547999999999998</c:v>
                </c:pt>
                <c:pt idx="8121">
                  <c:v>25.547999999999998</c:v>
                </c:pt>
                <c:pt idx="8122">
                  <c:v>30.218</c:v>
                </c:pt>
                <c:pt idx="8123">
                  <c:v>30.218</c:v>
                </c:pt>
                <c:pt idx="8124">
                  <c:v>28.35</c:v>
                </c:pt>
                <c:pt idx="8125">
                  <c:v>30.218</c:v>
                </c:pt>
                <c:pt idx="8126">
                  <c:v>31.152000000000001</c:v>
                </c:pt>
                <c:pt idx="8127">
                  <c:v>26.481999999999999</c:v>
                </c:pt>
                <c:pt idx="8128">
                  <c:v>24.614000000000001</c:v>
                </c:pt>
                <c:pt idx="8129">
                  <c:v>23.68</c:v>
                </c:pt>
                <c:pt idx="8130">
                  <c:v>20.878</c:v>
                </c:pt>
                <c:pt idx="8131">
                  <c:v>19.010000000000002</c:v>
                </c:pt>
                <c:pt idx="8132">
                  <c:v>19.943999999999999</c:v>
                </c:pt>
                <c:pt idx="8133">
                  <c:v>20.878</c:v>
                </c:pt>
                <c:pt idx="8134">
                  <c:v>19.010000000000002</c:v>
                </c:pt>
                <c:pt idx="8135">
                  <c:v>18.076000000000001</c:v>
                </c:pt>
                <c:pt idx="8136">
                  <c:v>15.273999999999999</c:v>
                </c:pt>
                <c:pt idx="8137">
                  <c:v>7.8019999999999996</c:v>
                </c:pt>
                <c:pt idx="8138">
                  <c:v>13.406000000000001</c:v>
                </c:pt>
                <c:pt idx="8139">
                  <c:v>15.273999999999999</c:v>
                </c:pt>
                <c:pt idx="8140">
                  <c:v>19.943999999999999</c:v>
                </c:pt>
                <c:pt idx="8141">
                  <c:v>18.076000000000001</c:v>
                </c:pt>
                <c:pt idx="8142">
                  <c:v>15.273999999999999</c:v>
                </c:pt>
                <c:pt idx="8143">
                  <c:v>15.273999999999999</c:v>
                </c:pt>
                <c:pt idx="8144">
                  <c:v>12.472</c:v>
                </c:pt>
                <c:pt idx="8145">
                  <c:v>13.406000000000001</c:v>
                </c:pt>
                <c:pt idx="8146">
                  <c:v>13.406000000000001</c:v>
                </c:pt>
                <c:pt idx="8147">
                  <c:v>16.207999999999998</c:v>
                </c:pt>
                <c:pt idx="8148">
                  <c:v>17.141999999999999</c:v>
                </c:pt>
                <c:pt idx="8149">
                  <c:v>14.34</c:v>
                </c:pt>
                <c:pt idx="8150">
                  <c:v>15.273999999999999</c:v>
                </c:pt>
                <c:pt idx="8151">
                  <c:v>12.472</c:v>
                </c:pt>
                <c:pt idx="8152">
                  <c:v>11.538</c:v>
                </c:pt>
                <c:pt idx="8153">
                  <c:v>9.67</c:v>
                </c:pt>
                <c:pt idx="8154">
                  <c:v>15.273999999999999</c:v>
                </c:pt>
                <c:pt idx="8155">
                  <c:v>19.943999999999999</c:v>
                </c:pt>
                <c:pt idx="8156">
                  <c:v>20.878</c:v>
                </c:pt>
                <c:pt idx="8157">
                  <c:v>21.812000000000001</c:v>
                </c:pt>
                <c:pt idx="8158">
                  <c:v>20.878</c:v>
                </c:pt>
                <c:pt idx="8159">
                  <c:v>19.943999999999999</c:v>
                </c:pt>
                <c:pt idx="8160">
                  <c:v>17.141999999999999</c:v>
                </c:pt>
                <c:pt idx="8161">
                  <c:v>13.406000000000001</c:v>
                </c:pt>
                <c:pt idx="8162">
                  <c:v>15.273999999999999</c:v>
                </c:pt>
                <c:pt idx="8163">
                  <c:v>21.812000000000001</c:v>
                </c:pt>
                <c:pt idx="8164">
                  <c:v>23.68</c:v>
                </c:pt>
                <c:pt idx="8165">
                  <c:v>25.547999999999998</c:v>
                </c:pt>
                <c:pt idx="8166">
                  <c:v>22.745999999999999</c:v>
                </c:pt>
                <c:pt idx="8167">
                  <c:v>23.68</c:v>
                </c:pt>
                <c:pt idx="8168">
                  <c:v>25.547999999999998</c:v>
                </c:pt>
                <c:pt idx="8169">
                  <c:v>22.745999999999999</c:v>
                </c:pt>
                <c:pt idx="8170">
                  <c:v>23.68</c:v>
                </c:pt>
                <c:pt idx="8171">
                  <c:v>19.943999999999999</c:v>
                </c:pt>
                <c:pt idx="8172">
                  <c:v>13.406000000000001</c:v>
                </c:pt>
                <c:pt idx="8173">
                  <c:v>9.67</c:v>
                </c:pt>
                <c:pt idx="8174">
                  <c:v>8.7360000000000007</c:v>
                </c:pt>
                <c:pt idx="8175">
                  <c:v>7.8019999999999996</c:v>
                </c:pt>
                <c:pt idx="8176">
                  <c:v>5.9340000000000002</c:v>
                </c:pt>
                <c:pt idx="8177">
                  <c:v>5</c:v>
                </c:pt>
                <c:pt idx="8178">
                  <c:v>5</c:v>
                </c:pt>
                <c:pt idx="8179">
                  <c:v>5.9340000000000002</c:v>
                </c:pt>
                <c:pt idx="8180">
                  <c:v>5.9340000000000002</c:v>
                </c:pt>
                <c:pt idx="8181">
                  <c:v>5.9340000000000002</c:v>
                </c:pt>
                <c:pt idx="8182">
                  <c:v>5</c:v>
                </c:pt>
                <c:pt idx="8183">
                  <c:v>5</c:v>
                </c:pt>
                <c:pt idx="8184">
                  <c:v>5</c:v>
                </c:pt>
                <c:pt idx="8185">
                  <c:v>5</c:v>
                </c:pt>
                <c:pt idx="8186">
                  <c:v>6.8680000000000003</c:v>
                </c:pt>
                <c:pt idx="8187">
                  <c:v>6.8680000000000003</c:v>
                </c:pt>
                <c:pt idx="8188">
                  <c:v>9.67</c:v>
                </c:pt>
                <c:pt idx="8189">
                  <c:v>19.943999999999999</c:v>
                </c:pt>
                <c:pt idx="8190">
                  <c:v>13.406000000000001</c:v>
                </c:pt>
                <c:pt idx="8191">
                  <c:v>10.603999999999999</c:v>
                </c:pt>
                <c:pt idx="8192">
                  <c:v>14.34</c:v>
                </c:pt>
                <c:pt idx="8193">
                  <c:v>13.406000000000001</c:v>
                </c:pt>
                <c:pt idx="8194">
                  <c:v>14.34</c:v>
                </c:pt>
                <c:pt idx="8195">
                  <c:v>15.273999999999999</c:v>
                </c:pt>
                <c:pt idx="8196">
                  <c:v>19.010000000000002</c:v>
                </c:pt>
                <c:pt idx="8197">
                  <c:v>20.878</c:v>
                </c:pt>
                <c:pt idx="8198">
                  <c:v>19.010000000000002</c:v>
                </c:pt>
                <c:pt idx="8199">
                  <c:v>15.273999999999999</c:v>
                </c:pt>
                <c:pt idx="8200">
                  <c:v>18.076000000000001</c:v>
                </c:pt>
                <c:pt idx="8201">
                  <c:v>10.603999999999999</c:v>
                </c:pt>
                <c:pt idx="8202">
                  <c:v>11.538</c:v>
                </c:pt>
                <c:pt idx="8203">
                  <c:v>12.472</c:v>
                </c:pt>
                <c:pt idx="8204">
                  <c:v>13.406000000000001</c:v>
                </c:pt>
                <c:pt idx="8205">
                  <c:v>17.141999999999999</c:v>
                </c:pt>
                <c:pt idx="8206">
                  <c:v>20.878</c:v>
                </c:pt>
                <c:pt idx="8207">
                  <c:v>19.943999999999999</c:v>
                </c:pt>
                <c:pt idx="8208">
                  <c:v>20.878</c:v>
                </c:pt>
                <c:pt idx="8209">
                  <c:v>24.614000000000001</c:v>
                </c:pt>
                <c:pt idx="8210">
                  <c:v>26.481999999999999</c:v>
                </c:pt>
                <c:pt idx="8211">
                  <c:v>30.218</c:v>
                </c:pt>
                <c:pt idx="8212">
                  <c:v>30.218</c:v>
                </c:pt>
                <c:pt idx="8213">
                  <c:v>30.218</c:v>
                </c:pt>
                <c:pt idx="8214">
                  <c:v>31.152000000000001</c:v>
                </c:pt>
                <c:pt idx="8215">
                  <c:v>33.020000000000003</c:v>
                </c:pt>
                <c:pt idx="8216">
                  <c:v>33.020000000000003</c:v>
                </c:pt>
                <c:pt idx="8217">
                  <c:v>33.020000000000003</c:v>
                </c:pt>
                <c:pt idx="8218">
                  <c:v>31.152000000000001</c:v>
                </c:pt>
                <c:pt idx="8219">
                  <c:v>28.35</c:v>
                </c:pt>
                <c:pt idx="8220">
                  <c:v>24.614000000000001</c:v>
                </c:pt>
                <c:pt idx="8221">
                  <c:v>23.68</c:v>
                </c:pt>
                <c:pt idx="8222">
                  <c:v>18.076000000000001</c:v>
                </c:pt>
                <c:pt idx="8223">
                  <c:v>18.076000000000001</c:v>
                </c:pt>
                <c:pt idx="8224">
                  <c:v>21.812000000000001</c:v>
                </c:pt>
                <c:pt idx="8225">
                  <c:v>22.745999999999999</c:v>
                </c:pt>
                <c:pt idx="8226">
                  <c:v>24.614000000000001</c:v>
                </c:pt>
                <c:pt idx="8227">
                  <c:v>25.547999999999998</c:v>
                </c:pt>
                <c:pt idx="8228">
                  <c:v>24.614000000000001</c:v>
                </c:pt>
                <c:pt idx="8229">
                  <c:v>22.745999999999999</c:v>
                </c:pt>
                <c:pt idx="8230">
                  <c:v>22.745999999999999</c:v>
                </c:pt>
                <c:pt idx="8231">
                  <c:v>24.614000000000001</c:v>
                </c:pt>
                <c:pt idx="8232">
                  <c:v>24.614000000000001</c:v>
                </c:pt>
                <c:pt idx="8233">
                  <c:v>25.547999999999998</c:v>
                </c:pt>
                <c:pt idx="8234">
                  <c:v>25.547999999999998</c:v>
                </c:pt>
                <c:pt idx="8235">
                  <c:v>27.416</c:v>
                </c:pt>
                <c:pt idx="8236">
                  <c:v>29.283999999999999</c:v>
                </c:pt>
                <c:pt idx="8237">
                  <c:v>30.218</c:v>
                </c:pt>
                <c:pt idx="8238">
                  <c:v>29.283999999999999</c:v>
                </c:pt>
                <c:pt idx="8239">
                  <c:v>29.283999999999999</c:v>
                </c:pt>
                <c:pt idx="8240">
                  <c:v>29.283999999999999</c:v>
                </c:pt>
                <c:pt idx="8241">
                  <c:v>28.35</c:v>
                </c:pt>
                <c:pt idx="8242">
                  <c:v>24.614000000000001</c:v>
                </c:pt>
                <c:pt idx="8243">
                  <c:v>31.152000000000001</c:v>
                </c:pt>
                <c:pt idx="8244">
                  <c:v>30.218</c:v>
                </c:pt>
                <c:pt idx="8245">
                  <c:v>29.7</c:v>
                </c:pt>
                <c:pt idx="8246">
                  <c:v>25.9</c:v>
                </c:pt>
                <c:pt idx="8247">
                  <c:v>27.8</c:v>
                </c:pt>
                <c:pt idx="8248">
                  <c:v>24.95</c:v>
                </c:pt>
                <c:pt idx="8249">
                  <c:v>19.010000000000002</c:v>
                </c:pt>
                <c:pt idx="8250">
                  <c:v>22.745999999999999</c:v>
                </c:pt>
                <c:pt idx="8251">
                  <c:v>31.152000000000001</c:v>
                </c:pt>
                <c:pt idx="8252">
                  <c:v>27.416</c:v>
                </c:pt>
                <c:pt idx="8253">
                  <c:v>20.878</c:v>
                </c:pt>
                <c:pt idx="8254">
                  <c:v>30.218</c:v>
                </c:pt>
                <c:pt idx="8255">
                  <c:v>32.085999999999999</c:v>
                </c:pt>
                <c:pt idx="8256">
                  <c:v>33.954000000000001</c:v>
                </c:pt>
                <c:pt idx="8257">
                  <c:v>31.152000000000001</c:v>
                </c:pt>
                <c:pt idx="8258">
                  <c:v>33.954000000000001</c:v>
                </c:pt>
                <c:pt idx="8259">
                  <c:v>33.954000000000001</c:v>
                </c:pt>
                <c:pt idx="8260">
                  <c:v>34.887999999999998</c:v>
                </c:pt>
                <c:pt idx="8261">
                  <c:v>35.822000000000003</c:v>
                </c:pt>
                <c:pt idx="8262">
                  <c:v>35.822000000000003</c:v>
                </c:pt>
                <c:pt idx="8263">
                  <c:v>34.887999999999998</c:v>
                </c:pt>
                <c:pt idx="8264">
                  <c:v>33.020000000000003</c:v>
                </c:pt>
                <c:pt idx="8265">
                  <c:v>32.085999999999999</c:v>
                </c:pt>
                <c:pt idx="8266">
                  <c:v>31.152000000000001</c:v>
                </c:pt>
                <c:pt idx="8267">
                  <c:v>29.283999999999999</c:v>
                </c:pt>
                <c:pt idx="8268">
                  <c:v>29.283999999999999</c:v>
                </c:pt>
                <c:pt idx="8269">
                  <c:v>30.65</c:v>
                </c:pt>
                <c:pt idx="8270">
                  <c:v>34.450000000000003</c:v>
                </c:pt>
                <c:pt idx="8271">
                  <c:v>33.5</c:v>
                </c:pt>
                <c:pt idx="8272">
                  <c:v>33.5</c:v>
                </c:pt>
                <c:pt idx="8273">
                  <c:v>35.4</c:v>
                </c:pt>
                <c:pt idx="8274">
                  <c:v>35.4</c:v>
                </c:pt>
                <c:pt idx="8275">
                  <c:v>33.954000000000001</c:v>
                </c:pt>
                <c:pt idx="8276">
                  <c:v>34.887999999999998</c:v>
                </c:pt>
                <c:pt idx="8277">
                  <c:v>35.822000000000003</c:v>
                </c:pt>
                <c:pt idx="8278">
                  <c:v>35.4</c:v>
                </c:pt>
                <c:pt idx="8279">
                  <c:v>33.5</c:v>
                </c:pt>
                <c:pt idx="8280">
                  <c:v>29.7</c:v>
                </c:pt>
                <c:pt idx="8281">
                  <c:v>25.9</c:v>
                </c:pt>
                <c:pt idx="8282">
                  <c:v>24.95</c:v>
                </c:pt>
                <c:pt idx="8283">
                  <c:v>21.812000000000001</c:v>
                </c:pt>
                <c:pt idx="8284">
                  <c:v>19.010000000000002</c:v>
                </c:pt>
                <c:pt idx="8285">
                  <c:v>18.076000000000001</c:v>
                </c:pt>
                <c:pt idx="8286">
                  <c:v>18.076000000000001</c:v>
                </c:pt>
                <c:pt idx="8287">
                  <c:v>17.141999999999999</c:v>
                </c:pt>
                <c:pt idx="8288">
                  <c:v>17.141999999999999</c:v>
                </c:pt>
                <c:pt idx="8289">
                  <c:v>19.010000000000002</c:v>
                </c:pt>
                <c:pt idx="8290">
                  <c:v>22.745999999999999</c:v>
                </c:pt>
                <c:pt idx="8291">
                  <c:v>23.68</c:v>
                </c:pt>
                <c:pt idx="8292">
                  <c:v>23.68</c:v>
                </c:pt>
                <c:pt idx="8293">
                  <c:v>22.1</c:v>
                </c:pt>
                <c:pt idx="8294">
                  <c:v>18.3</c:v>
                </c:pt>
                <c:pt idx="8295">
                  <c:v>14.5</c:v>
                </c:pt>
                <c:pt idx="8296">
                  <c:v>10.603999999999999</c:v>
                </c:pt>
                <c:pt idx="8297">
                  <c:v>8.7360000000000007</c:v>
                </c:pt>
                <c:pt idx="8298">
                  <c:v>6.8680000000000003</c:v>
                </c:pt>
                <c:pt idx="8299">
                  <c:v>8.7360000000000007</c:v>
                </c:pt>
                <c:pt idx="8300">
                  <c:v>13.406000000000001</c:v>
                </c:pt>
                <c:pt idx="8301">
                  <c:v>15.273999999999999</c:v>
                </c:pt>
                <c:pt idx="8302">
                  <c:v>9.67</c:v>
                </c:pt>
                <c:pt idx="8303">
                  <c:v>6.8680000000000003</c:v>
                </c:pt>
                <c:pt idx="8304">
                  <c:v>9.67</c:v>
                </c:pt>
                <c:pt idx="8305">
                  <c:v>10.603999999999999</c:v>
                </c:pt>
                <c:pt idx="8306">
                  <c:v>10.603999999999999</c:v>
                </c:pt>
                <c:pt idx="8307">
                  <c:v>15.273999999999999</c:v>
                </c:pt>
                <c:pt idx="8308">
                  <c:v>14.34</c:v>
                </c:pt>
                <c:pt idx="8309">
                  <c:v>16.207999999999998</c:v>
                </c:pt>
                <c:pt idx="8310">
                  <c:v>19.943999999999999</c:v>
                </c:pt>
                <c:pt idx="8311">
                  <c:v>20.878</c:v>
                </c:pt>
                <c:pt idx="8312">
                  <c:v>12.472</c:v>
                </c:pt>
                <c:pt idx="8313">
                  <c:v>13.406000000000001</c:v>
                </c:pt>
                <c:pt idx="8314">
                  <c:v>16.207999999999998</c:v>
                </c:pt>
                <c:pt idx="8315">
                  <c:v>16.207999999999998</c:v>
                </c:pt>
                <c:pt idx="8316">
                  <c:v>17.141999999999999</c:v>
                </c:pt>
                <c:pt idx="8317">
                  <c:v>19.010000000000002</c:v>
                </c:pt>
                <c:pt idx="8318">
                  <c:v>18.076000000000001</c:v>
                </c:pt>
                <c:pt idx="8319">
                  <c:v>14.34</c:v>
                </c:pt>
                <c:pt idx="8320">
                  <c:v>13.406000000000001</c:v>
                </c:pt>
                <c:pt idx="8321">
                  <c:v>11.538</c:v>
                </c:pt>
                <c:pt idx="8322">
                  <c:v>6.8680000000000003</c:v>
                </c:pt>
                <c:pt idx="8323">
                  <c:v>5</c:v>
                </c:pt>
                <c:pt idx="8324">
                  <c:v>5.9340000000000002</c:v>
                </c:pt>
                <c:pt idx="8325">
                  <c:v>5.9340000000000002</c:v>
                </c:pt>
                <c:pt idx="8326">
                  <c:v>5</c:v>
                </c:pt>
                <c:pt idx="8327">
                  <c:v>5</c:v>
                </c:pt>
                <c:pt idx="8328">
                  <c:v>5.9340000000000002</c:v>
                </c:pt>
                <c:pt idx="8329">
                  <c:v>8.7360000000000007</c:v>
                </c:pt>
                <c:pt idx="8330">
                  <c:v>11.538</c:v>
                </c:pt>
                <c:pt idx="8331">
                  <c:v>12.472</c:v>
                </c:pt>
                <c:pt idx="8332">
                  <c:v>14.34</c:v>
                </c:pt>
                <c:pt idx="8333">
                  <c:v>14.34</c:v>
                </c:pt>
                <c:pt idx="8334">
                  <c:v>16.207999999999998</c:v>
                </c:pt>
                <c:pt idx="8335">
                  <c:v>16.207999999999998</c:v>
                </c:pt>
                <c:pt idx="8336">
                  <c:v>15.273999999999999</c:v>
                </c:pt>
                <c:pt idx="8337">
                  <c:v>13.406000000000001</c:v>
                </c:pt>
                <c:pt idx="8338">
                  <c:v>12.472</c:v>
                </c:pt>
                <c:pt idx="8339">
                  <c:v>12.472</c:v>
                </c:pt>
                <c:pt idx="8340">
                  <c:v>11.538</c:v>
                </c:pt>
                <c:pt idx="8341">
                  <c:v>10.603999999999999</c:v>
                </c:pt>
                <c:pt idx="8342">
                  <c:v>8.7360000000000007</c:v>
                </c:pt>
                <c:pt idx="8343">
                  <c:v>6.8680000000000003</c:v>
                </c:pt>
                <c:pt idx="8344">
                  <c:v>5</c:v>
                </c:pt>
                <c:pt idx="8345">
                  <c:v>5</c:v>
                </c:pt>
                <c:pt idx="8346">
                  <c:v>6.8680000000000003</c:v>
                </c:pt>
                <c:pt idx="8347">
                  <c:v>5.9340000000000002</c:v>
                </c:pt>
                <c:pt idx="8348">
                  <c:v>6.8680000000000003</c:v>
                </c:pt>
                <c:pt idx="8349">
                  <c:v>5</c:v>
                </c:pt>
                <c:pt idx="8350">
                  <c:v>5</c:v>
                </c:pt>
                <c:pt idx="8351">
                  <c:v>5</c:v>
                </c:pt>
                <c:pt idx="8352">
                  <c:v>5</c:v>
                </c:pt>
                <c:pt idx="8353">
                  <c:v>5.9340000000000002</c:v>
                </c:pt>
                <c:pt idx="8354">
                  <c:v>5</c:v>
                </c:pt>
                <c:pt idx="8355">
                  <c:v>5</c:v>
                </c:pt>
                <c:pt idx="8356">
                  <c:v>5.9340000000000002</c:v>
                </c:pt>
                <c:pt idx="8357">
                  <c:v>6.8680000000000003</c:v>
                </c:pt>
                <c:pt idx="8358">
                  <c:v>7.8019999999999996</c:v>
                </c:pt>
                <c:pt idx="8359">
                  <c:v>7.8019999999999996</c:v>
                </c:pt>
                <c:pt idx="8360">
                  <c:v>7.8019999999999996</c:v>
                </c:pt>
                <c:pt idx="8361">
                  <c:v>8.7360000000000007</c:v>
                </c:pt>
                <c:pt idx="8362">
                  <c:v>12.472</c:v>
                </c:pt>
                <c:pt idx="8363">
                  <c:v>12.472</c:v>
                </c:pt>
                <c:pt idx="8364">
                  <c:v>14.34</c:v>
                </c:pt>
                <c:pt idx="8365">
                  <c:v>15.273999999999999</c:v>
                </c:pt>
                <c:pt idx="8366">
                  <c:v>18.076000000000001</c:v>
                </c:pt>
                <c:pt idx="8367">
                  <c:v>19.010000000000002</c:v>
                </c:pt>
                <c:pt idx="8368">
                  <c:v>24.614000000000001</c:v>
                </c:pt>
                <c:pt idx="8369">
                  <c:v>24.614000000000001</c:v>
                </c:pt>
                <c:pt idx="8370">
                  <c:v>23.68</c:v>
                </c:pt>
                <c:pt idx="8371">
                  <c:v>27.416</c:v>
                </c:pt>
                <c:pt idx="8372">
                  <c:v>25.547999999999998</c:v>
                </c:pt>
                <c:pt idx="8373">
                  <c:v>25.547999999999998</c:v>
                </c:pt>
                <c:pt idx="8374">
                  <c:v>28.35</c:v>
                </c:pt>
                <c:pt idx="8375">
                  <c:v>30.218</c:v>
                </c:pt>
                <c:pt idx="8376">
                  <c:v>31.152000000000001</c:v>
                </c:pt>
                <c:pt idx="8377">
                  <c:v>27.416</c:v>
                </c:pt>
                <c:pt idx="8378">
                  <c:v>29.283999999999999</c:v>
                </c:pt>
                <c:pt idx="8379">
                  <c:v>31.152000000000001</c:v>
                </c:pt>
                <c:pt idx="8380">
                  <c:v>32.085999999999999</c:v>
                </c:pt>
                <c:pt idx="8381">
                  <c:v>33.954000000000001</c:v>
                </c:pt>
                <c:pt idx="8382">
                  <c:v>33.020000000000003</c:v>
                </c:pt>
                <c:pt idx="8383">
                  <c:v>32.085999999999999</c:v>
                </c:pt>
                <c:pt idx="8384">
                  <c:v>32.085999999999999</c:v>
                </c:pt>
                <c:pt idx="8385">
                  <c:v>29.7</c:v>
                </c:pt>
                <c:pt idx="8386">
                  <c:v>29.7</c:v>
                </c:pt>
                <c:pt idx="8387">
                  <c:v>30.65</c:v>
                </c:pt>
                <c:pt idx="8388">
                  <c:v>30.65</c:v>
                </c:pt>
                <c:pt idx="8389">
                  <c:v>38.25</c:v>
                </c:pt>
                <c:pt idx="8390">
                  <c:v>36.35</c:v>
                </c:pt>
                <c:pt idx="8391">
                  <c:v>34.450000000000003</c:v>
                </c:pt>
                <c:pt idx="8392">
                  <c:v>33.020000000000003</c:v>
                </c:pt>
                <c:pt idx="8393">
                  <c:v>27.416</c:v>
                </c:pt>
                <c:pt idx="8394">
                  <c:v>33.020000000000003</c:v>
                </c:pt>
                <c:pt idx="8395">
                  <c:v>31.152000000000001</c:v>
                </c:pt>
                <c:pt idx="8396">
                  <c:v>28.35</c:v>
                </c:pt>
                <c:pt idx="8397">
                  <c:v>29.283999999999999</c:v>
                </c:pt>
                <c:pt idx="8398">
                  <c:v>25.547999999999998</c:v>
                </c:pt>
                <c:pt idx="8399">
                  <c:v>25.547999999999998</c:v>
                </c:pt>
                <c:pt idx="8400">
                  <c:v>27.416</c:v>
                </c:pt>
                <c:pt idx="8401">
                  <c:v>26.481999999999999</c:v>
                </c:pt>
                <c:pt idx="8402">
                  <c:v>25.547999999999998</c:v>
                </c:pt>
                <c:pt idx="8403">
                  <c:v>29.283999999999999</c:v>
                </c:pt>
                <c:pt idx="8404">
                  <c:v>32.085999999999999</c:v>
                </c:pt>
                <c:pt idx="8405">
                  <c:v>32.085999999999999</c:v>
                </c:pt>
                <c:pt idx="8406">
                  <c:v>30.218</c:v>
                </c:pt>
                <c:pt idx="8407">
                  <c:v>31.152000000000001</c:v>
                </c:pt>
                <c:pt idx="8408">
                  <c:v>30.218</c:v>
                </c:pt>
                <c:pt idx="8409">
                  <c:v>29.283999999999999</c:v>
                </c:pt>
                <c:pt idx="8410">
                  <c:v>29.283999999999999</c:v>
                </c:pt>
                <c:pt idx="8411">
                  <c:v>29.283999999999999</c:v>
                </c:pt>
                <c:pt idx="8412">
                  <c:v>31.152000000000001</c:v>
                </c:pt>
                <c:pt idx="8413">
                  <c:v>31.152000000000001</c:v>
                </c:pt>
                <c:pt idx="8414">
                  <c:v>32.085999999999999</c:v>
                </c:pt>
                <c:pt idx="8415">
                  <c:v>29.283999999999999</c:v>
                </c:pt>
                <c:pt idx="8416">
                  <c:v>26.481999999999999</c:v>
                </c:pt>
                <c:pt idx="8417">
                  <c:v>20.878</c:v>
                </c:pt>
                <c:pt idx="8418">
                  <c:v>23.68</c:v>
                </c:pt>
                <c:pt idx="8419">
                  <c:v>27.416</c:v>
                </c:pt>
                <c:pt idx="8420">
                  <c:v>25.547999999999998</c:v>
                </c:pt>
                <c:pt idx="8421">
                  <c:v>19.010000000000002</c:v>
                </c:pt>
                <c:pt idx="8422">
                  <c:v>24.614000000000001</c:v>
                </c:pt>
                <c:pt idx="8423">
                  <c:v>21.812000000000001</c:v>
                </c:pt>
                <c:pt idx="8424">
                  <c:v>19.943999999999999</c:v>
                </c:pt>
                <c:pt idx="8425">
                  <c:v>23.68</c:v>
                </c:pt>
                <c:pt idx="8426">
                  <c:v>18.076000000000001</c:v>
                </c:pt>
                <c:pt idx="8427">
                  <c:v>19.010000000000002</c:v>
                </c:pt>
                <c:pt idx="8428">
                  <c:v>18.076000000000001</c:v>
                </c:pt>
                <c:pt idx="8429">
                  <c:v>12.472</c:v>
                </c:pt>
                <c:pt idx="8430">
                  <c:v>10.603999999999999</c:v>
                </c:pt>
                <c:pt idx="8431">
                  <c:v>12.472</c:v>
                </c:pt>
                <c:pt idx="8432">
                  <c:v>11.538</c:v>
                </c:pt>
                <c:pt idx="8433">
                  <c:v>10.603999999999999</c:v>
                </c:pt>
                <c:pt idx="8434">
                  <c:v>14.34</c:v>
                </c:pt>
                <c:pt idx="8435">
                  <c:v>15.273999999999999</c:v>
                </c:pt>
                <c:pt idx="8436">
                  <c:v>15.273999999999999</c:v>
                </c:pt>
                <c:pt idx="8437">
                  <c:v>13.406000000000001</c:v>
                </c:pt>
                <c:pt idx="8438">
                  <c:v>12.472</c:v>
                </c:pt>
                <c:pt idx="8439">
                  <c:v>7.8019999999999996</c:v>
                </c:pt>
                <c:pt idx="8440">
                  <c:v>19.010000000000002</c:v>
                </c:pt>
                <c:pt idx="8441">
                  <c:v>31.152000000000001</c:v>
                </c:pt>
                <c:pt idx="8442">
                  <c:v>29.283999999999999</c:v>
                </c:pt>
                <c:pt idx="8443">
                  <c:v>25.547999999999998</c:v>
                </c:pt>
                <c:pt idx="8444">
                  <c:v>24.614000000000001</c:v>
                </c:pt>
                <c:pt idx="8445">
                  <c:v>24.614000000000001</c:v>
                </c:pt>
                <c:pt idx="8446">
                  <c:v>22.745999999999999</c:v>
                </c:pt>
                <c:pt idx="8447">
                  <c:v>21.812000000000001</c:v>
                </c:pt>
                <c:pt idx="8448">
                  <c:v>19.010000000000002</c:v>
                </c:pt>
                <c:pt idx="8449">
                  <c:v>18.076000000000001</c:v>
                </c:pt>
                <c:pt idx="8450">
                  <c:v>17.141999999999999</c:v>
                </c:pt>
                <c:pt idx="8451">
                  <c:v>19.010000000000002</c:v>
                </c:pt>
                <c:pt idx="8452">
                  <c:v>17.141999999999999</c:v>
                </c:pt>
                <c:pt idx="8453">
                  <c:v>15.273999999999999</c:v>
                </c:pt>
                <c:pt idx="8454">
                  <c:v>15.273999999999999</c:v>
                </c:pt>
                <c:pt idx="8455">
                  <c:v>14.34</c:v>
                </c:pt>
                <c:pt idx="8456">
                  <c:v>16.207999999999998</c:v>
                </c:pt>
                <c:pt idx="8457">
                  <c:v>19.010000000000002</c:v>
                </c:pt>
                <c:pt idx="8458">
                  <c:v>19.010000000000002</c:v>
                </c:pt>
                <c:pt idx="8459">
                  <c:v>23.68</c:v>
                </c:pt>
                <c:pt idx="8460">
                  <c:v>24.614000000000001</c:v>
                </c:pt>
                <c:pt idx="8461">
                  <c:v>24.614000000000001</c:v>
                </c:pt>
                <c:pt idx="8462">
                  <c:v>22.745999999999999</c:v>
                </c:pt>
                <c:pt idx="8463">
                  <c:v>16.207999999999998</c:v>
                </c:pt>
                <c:pt idx="8464">
                  <c:v>18.076000000000001</c:v>
                </c:pt>
                <c:pt idx="8465">
                  <c:v>19.010000000000002</c:v>
                </c:pt>
                <c:pt idx="8466">
                  <c:v>19.010000000000002</c:v>
                </c:pt>
                <c:pt idx="8467">
                  <c:v>19.943999999999999</c:v>
                </c:pt>
                <c:pt idx="8468">
                  <c:v>19.010000000000002</c:v>
                </c:pt>
                <c:pt idx="8469">
                  <c:v>17.141999999999999</c:v>
                </c:pt>
                <c:pt idx="8470">
                  <c:v>13.406000000000001</c:v>
                </c:pt>
                <c:pt idx="8471">
                  <c:v>9.67</c:v>
                </c:pt>
                <c:pt idx="8472">
                  <c:v>6.8680000000000003</c:v>
                </c:pt>
                <c:pt idx="8473">
                  <c:v>8.7360000000000007</c:v>
                </c:pt>
                <c:pt idx="8474">
                  <c:v>6.8680000000000003</c:v>
                </c:pt>
                <c:pt idx="8475">
                  <c:v>5.9340000000000002</c:v>
                </c:pt>
                <c:pt idx="8476">
                  <c:v>5.9340000000000002</c:v>
                </c:pt>
                <c:pt idx="8477">
                  <c:v>5.9340000000000002</c:v>
                </c:pt>
                <c:pt idx="8478">
                  <c:v>5.9340000000000002</c:v>
                </c:pt>
                <c:pt idx="8479">
                  <c:v>5.9340000000000002</c:v>
                </c:pt>
                <c:pt idx="8480">
                  <c:v>5.9340000000000002</c:v>
                </c:pt>
                <c:pt idx="8481">
                  <c:v>7.8019999999999996</c:v>
                </c:pt>
                <c:pt idx="8482">
                  <c:v>9.67</c:v>
                </c:pt>
                <c:pt idx="8483">
                  <c:v>11.538</c:v>
                </c:pt>
                <c:pt idx="8484">
                  <c:v>13.406000000000001</c:v>
                </c:pt>
                <c:pt idx="8485">
                  <c:v>10.603999999999999</c:v>
                </c:pt>
                <c:pt idx="8486">
                  <c:v>11.538</c:v>
                </c:pt>
                <c:pt idx="8487">
                  <c:v>9.67</c:v>
                </c:pt>
                <c:pt idx="8488">
                  <c:v>11.538</c:v>
                </c:pt>
                <c:pt idx="8489">
                  <c:v>6.8680000000000003</c:v>
                </c:pt>
                <c:pt idx="8490">
                  <c:v>10.603999999999999</c:v>
                </c:pt>
                <c:pt idx="8491">
                  <c:v>19.010000000000002</c:v>
                </c:pt>
                <c:pt idx="8492">
                  <c:v>19.010000000000002</c:v>
                </c:pt>
                <c:pt idx="8493">
                  <c:v>13.406000000000001</c:v>
                </c:pt>
                <c:pt idx="8494">
                  <c:v>11.538</c:v>
                </c:pt>
                <c:pt idx="8495">
                  <c:v>9.67</c:v>
                </c:pt>
                <c:pt idx="8496">
                  <c:v>11.538</c:v>
                </c:pt>
                <c:pt idx="8497">
                  <c:v>5.9340000000000002</c:v>
                </c:pt>
                <c:pt idx="8498">
                  <c:v>6.8680000000000003</c:v>
                </c:pt>
                <c:pt idx="8499">
                  <c:v>7.8019999999999996</c:v>
                </c:pt>
                <c:pt idx="8500">
                  <c:v>10.603999999999999</c:v>
                </c:pt>
                <c:pt idx="8501">
                  <c:v>8.7360000000000007</c:v>
                </c:pt>
                <c:pt idx="8502">
                  <c:v>6.8680000000000003</c:v>
                </c:pt>
                <c:pt idx="8503">
                  <c:v>6.8680000000000003</c:v>
                </c:pt>
                <c:pt idx="8504">
                  <c:v>8.7360000000000007</c:v>
                </c:pt>
                <c:pt idx="8505">
                  <c:v>9.67</c:v>
                </c:pt>
                <c:pt idx="8506">
                  <c:v>10.603999999999999</c:v>
                </c:pt>
                <c:pt idx="8507">
                  <c:v>12.472</c:v>
                </c:pt>
                <c:pt idx="8508">
                  <c:v>12.472</c:v>
                </c:pt>
                <c:pt idx="8509">
                  <c:v>11.538</c:v>
                </c:pt>
                <c:pt idx="8510">
                  <c:v>10.603999999999999</c:v>
                </c:pt>
                <c:pt idx="8511">
                  <c:v>7.8019999999999996</c:v>
                </c:pt>
                <c:pt idx="8512">
                  <c:v>5.9340000000000002</c:v>
                </c:pt>
                <c:pt idx="8513">
                  <c:v>5</c:v>
                </c:pt>
                <c:pt idx="8514">
                  <c:v>5</c:v>
                </c:pt>
                <c:pt idx="8515">
                  <c:v>5</c:v>
                </c:pt>
                <c:pt idx="8516">
                  <c:v>5</c:v>
                </c:pt>
                <c:pt idx="8517">
                  <c:v>5</c:v>
                </c:pt>
                <c:pt idx="8518">
                  <c:v>5.9340000000000002</c:v>
                </c:pt>
                <c:pt idx="8519">
                  <c:v>5.9340000000000002</c:v>
                </c:pt>
                <c:pt idx="8520">
                  <c:v>8.7360000000000007</c:v>
                </c:pt>
                <c:pt idx="8521">
                  <c:v>15.273999999999999</c:v>
                </c:pt>
                <c:pt idx="8522">
                  <c:v>15.273999999999999</c:v>
                </c:pt>
                <c:pt idx="8523">
                  <c:v>14.34</c:v>
                </c:pt>
                <c:pt idx="8524">
                  <c:v>13.406000000000001</c:v>
                </c:pt>
                <c:pt idx="8525">
                  <c:v>13.406000000000001</c:v>
                </c:pt>
                <c:pt idx="8526">
                  <c:v>13.406000000000001</c:v>
                </c:pt>
                <c:pt idx="8527">
                  <c:v>13.406000000000001</c:v>
                </c:pt>
                <c:pt idx="8528">
                  <c:v>15.273999999999999</c:v>
                </c:pt>
                <c:pt idx="8529">
                  <c:v>13.406000000000001</c:v>
                </c:pt>
                <c:pt idx="8530">
                  <c:v>14.34</c:v>
                </c:pt>
                <c:pt idx="8531">
                  <c:v>15.273999999999999</c:v>
                </c:pt>
                <c:pt idx="8532">
                  <c:v>17.141999999999999</c:v>
                </c:pt>
                <c:pt idx="8533">
                  <c:v>14.34</c:v>
                </c:pt>
                <c:pt idx="8534">
                  <c:v>18.076000000000001</c:v>
                </c:pt>
                <c:pt idx="8535">
                  <c:v>18.076000000000001</c:v>
                </c:pt>
                <c:pt idx="8536">
                  <c:v>19.943999999999999</c:v>
                </c:pt>
                <c:pt idx="8537">
                  <c:v>25.547999999999998</c:v>
                </c:pt>
                <c:pt idx="8538">
                  <c:v>19.943999999999999</c:v>
                </c:pt>
                <c:pt idx="8539">
                  <c:v>14.34</c:v>
                </c:pt>
                <c:pt idx="8540">
                  <c:v>15.273999999999999</c:v>
                </c:pt>
                <c:pt idx="8541">
                  <c:v>18.076000000000001</c:v>
                </c:pt>
                <c:pt idx="8542">
                  <c:v>19.010000000000002</c:v>
                </c:pt>
                <c:pt idx="8543">
                  <c:v>16.207999999999998</c:v>
                </c:pt>
                <c:pt idx="8544">
                  <c:v>13.406000000000001</c:v>
                </c:pt>
                <c:pt idx="8545">
                  <c:v>16.207999999999998</c:v>
                </c:pt>
                <c:pt idx="8546">
                  <c:v>17.141999999999999</c:v>
                </c:pt>
                <c:pt idx="8547">
                  <c:v>18.076000000000001</c:v>
                </c:pt>
                <c:pt idx="8548">
                  <c:v>19.010000000000002</c:v>
                </c:pt>
                <c:pt idx="8549">
                  <c:v>18.076000000000001</c:v>
                </c:pt>
                <c:pt idx="8550">
                  <c:v>18.076000000000001</c:v>
                </c:pt>
                <c:pt idx="8551">
                  <c:v>15.273999999999999</c:v>
                </c:pt>
                <c:pt idx="8552">
                  <c:v>16.207999999999998</c:v>
                </c:pt>
                <c:pt idx="8553">
                  <c:v>19.010000000000002</c:v>
                </c:pt>
                <c:pt idx="8554">
                  <c:v>20.878</c:v>
                </c:pt>
                <c:pt idx="8555">
                  <c:v>20.878</c:v>
                </c:pt>
                <c:pt idx="8556">
                  <c:v>22.745999999999999</c:v>
                </c:pt>
                <c:pt idx="8557">
                  <c:v>22.745999999999999</c:v>
                </c:pt>
                <c:pt idx="8558">
                  <c:v>23.68</c:v>
                </c:pt>
                <c:pt idx="8559">
                  <c:v>21.812000000000001</c:v>
                </c:pt>
                <c:pt idx="8560">
                  <c:v>22.745999999999999</c:v>
                </c:pt>
                <c:pt idx="8561">
                  <c:v>23.68</c:v>
                </c:pt>
                <c:pt idx="8562">
                  <c:v>24.614000000000001</c:v>
                </c:pt>
                <c:pt idx="8563">
                  <c:v>24.614000000000001</c:v>
                </c:pt>
                <c:pt idx="8564">
                  <c:v>25.547999999999998</c:v>
                </c:pt>
                <c:pt idx="8565">
                  <c:v>25.547999999999998</c:v>
                </c:pt>
                <c:pt idx="8566">
                  <c:v>26.481999999999999</c:v>
                </c:pt>
                <c:pt idx="8567">
                  <c:v>28.35</c:v>
                </c:pt>
                <c:pt idx="8568">
                  <c:v>29.283999999999999</c:v>
                </c:pt>
                <c:pt idx="8569">
                  <c:v>22.745999999999999</c:v>
                </c:pt>
                <c:pt idx="8570">
                  <c:v>19.943999999999999</c:v>
                </c:pt>
                <c:pt idx="8571">
                  <c:v>14.34</c:v>
                </c:pt>
                <c:pt idx="8572">
                  <c:v>14.34</c:v>
                </c:pt>
                <c:pt idx="8573">
                  <c:v>18.076000000000001</c:v>
                </c:pt>
                <c:pt idx="8574">
                  <c:v>19.010000000000002</c:v>
                </c:pt>
                <c:pt idx="8575">
                  <c:v>20.878</c:v>
                </c:pt>
                <c:pt idx="8576">
                  <c:v>24.614000000000001</c:v>
                </c:pt>
                <c:pt idx="8577">
                  <c:v>24.614000000000001</c:v>
                </c:pt>
                <c:pt idx="8578">
                  <c:v>26.481999999999999</c:v>
                </c:pt>
                <c:pt idx="8579">
                  <c:v>25.547999999999998</c:v>
                </c:pt>
                <c:pt idx="8580">
                  <c:v>23.68</c:v>
                </c:pt>
                <c:pt idx="8581">
                  <c:v>22.745999999999999</c:v>
                </c:pt>
                <c:pt idx="8582">
                  <c:v>20.878</c:v>
                </c:pt>
                <c:pt idx="8583">
                  <c:v>17.141999999999999</c:v>
                </c:pt>
                <c:pt idx="8584">
                  <c:v>15.273999999999999</c:v>
                </c:pt>
                <c:pt idx="8585">
                  <c:v>14.34</c:v>
                </c:pt>
                <c:pt idx="8586">
                  <c:v>17.141999999999999</c:v>
                </c:pt>
                <c:pt idx="8587">
                  <c:v>19.010000000000002</c:v>
                </c:pt>
                <c:pt idx="8588">
                  <c:v>17.141999999999999</c:v>
                </c:pt>
                <c:pt idx="8589">
                  <c:v>16.207999999999998</c:v>
                </c:pt>
                <c:pt idx="8590">
                  <c:v>15.273999999999999</c:v>
                </c:pt>
                <c:pt idx="8591">
                  <c:v>13.406000000000001</c:v>
                </c:pt>
                <c:pt idx="8592">
                  <c:v>12.472</c:v>
                </c:pt>
                <c:pt idx="8593">
                  <c:v>12.472</c:v>
                </c:pt>
                <c:pt idx="8594">
                  <c:v>14.34</c:v>
                </c:pt>
                <c:pt idx="8595">
                  <c:v>14.34</c:v>
                </c:pt>
                <c:pt idx="8596">
                  <c:v>15.273999999999999</c:v>
                </c:pt>
                <c:pt idx="8597">
                  <c:v>15.273999999999999</c:v>
                </c:pt>
                <c:pt idx="8598">
                  <c:v>16.207999999999998</c:v>
                </c:pt>
                <c:pt idx="8599">
                  <c:v>17.141999999999999</c:v>
                </c:pt>
                <c:pt idx="8600">
                  <c:v>17.141999999999999</c:v>
                </c:pt>
                <c:pt idx="8601">
                  <c:v>19.010000000000002</c:v>
                </c:pt>
                <c:pt idx="8602">
                  <c:v>20.878</c:v>
                </c:pt>
                <c:pt idx="8603">
                  <c:v>24.614000000000001</c:v>
                </c:pt>
                <c:pt idx="8604">
                  <c:v>26.481999999999999</c:v>
                </c:pt>
                <c:pt idx="8605">
                  <c:v>26.481999999999999</c:v>
                </c:pt>
                <c:pt idx="8606">
                  <c:v>22.745999999999999</c:v>
                </c:pt>
                <c:pt idx="8607">
                  <c:v>19.943999999999999</c:v>
                </c:pt>
                <c:pt idx="8608">
                  <c:v>21.812000000000001</c:v>
                </c:pt>
                <c:pt idx="8609">
                  <c:v>23.68</c:v>
                </c:pt>
                <c:pt idx="8610">
                  <c:v>29.283999999999999</c:v>
                </c:pt>
                <c:pt idx="8611">
                  <c:v>33.020000000000003</c:v>
                </c:pt>
                <c:pt idx="8612">
                  <c:v>32.085999999999999</c:v>
                </c:pt>
                <c:pt idx="8613">
                  <c:v>33.020000000000003</c:v>
                </c:pt>
                <c:pt idx="8614">
                  <c:v>33.020000000000003</c:v>
                </c:pt>
                <c:pt idx="8615">
                  <c:v>31.152000000000001</c:v>
                </c:pt>
                <c:pt idx="8616">
                  <c:v>30.218</c:v>
                </c:pt>
                <c:pt idx="8617">
                  <c:v>26.481999999999999</c:v>
                </c:pt>
                <c:pt idx="8618">
                  <c:v>25.547999999999998</c:v>
                </c:pt>
                <c:pt idx="8619">
                  <c:v>25.547999999999998</c:v>
                </c:pt>
                <c:pt idx="8620">
                  <c:v>23.68</c:v>
                </c:pt>
                <c:pt idx="8621">
                  <c:v>22.745999999999999</c:v>
                </c:pt>
                <c:pt idx="8622">
                  <c:v>19.010000000000002</c:v>
                </c:pt>
                <c:pt idx="8623">
                  <c:v>19.010000000000002</c:v>
                </c:pt>
                <c:pt idx="8624">
                  <c:v>13.406000000000001</c:v>
                </c:pt>
                <c:pt idx="8625">
                  <c:v>13.406000000000001</c:v>
                </c:pt>
                <c:pt idx="8626">
                  <c:v>19.943999999999999</c:v>
                </c:pt>
                <c:pt idx="8627">
                  <c:v>29.283999999999999</c:v>
                </c:pt>
                <c:pt idx="8628">
                  <c:v>27.416</c:v>
                </c:pt>
                <c:pt idx="8629">
                  <c:v>27.416</c:v>
                </c:pt>
                <c:pt idx="8630">
                  <c:v>24.614000000000001</c:v>
                </c:pt>
                <c:pt idx="8631">
                  <c:v>16.207999999999998</c:v>
                </c:pt>
                <c:pt idx="8632">
                  <c:v>21.812000000000001</c:v>
                </c:pt>
                <c:pt idx="8633">
                  <c:v>20.878</c:v>
                </c:pt>
                <c:pt idx="8634">
                  <c:v>18.076000000000001</c:v>
                </c:pt>
                <c:pt idx="8635">
                  <c:v>19.010000000000002</c:v>
                </c:pt>
                <c:pt idx="8636">
                  <c:v>21.812000000000001</c:v>
                </c:pt>
                <c:pt idx="8637">
                  <c:v>25.547999999999998</c:v>
                </c:pt>
                <c:pt idx="8638">
                  <c:v>27.416</c:v>
                </c:pt>
                <c:pt idx="8639">
                  <c:v>29.283999999999999</c:v>
                </c:pt>
                <c:pt idx="8640">
                  <c:v>30.218</c:v>
                </c:pt>
                <c:pt idx="8641">
                  <c:v>30.218</c:v>
                </c:pt>
                <c:pt idx="8642">
                  <c:v>29.283999999999999</c:v>
                </c:pt>
                <c:pt idx="8643">
                  <c:v>30.218</c:v>
                </c:pt>
                <c:pt idx="8644">
                  <c:v>30.218</c:v>
                </c:pt>
                <c:pt idx="8645">
                  <c:v>31.152000000000001</c:v>
                </c:pt>
                <c:pt idx="8646">
                  <c:v>31.152000000000001</c:v>
                </c:pt>
                <c:pt idx="8647">
                  <c:v>33.020000000000003</c:v>
                </c:pt>
                <c:pt idx="8648">
                  <c:v>32.085999999999999</c:v>
                </c:pt>
                <c:pt idx="8649">
                  <c:v>32.085999999999999</c:v>
                </c:pt>
                <c:pt idx="8650">
                  <c:v>32.085999999999999</c:v>
                </c:pt>
                <c:pt idx="8651">
                  <c:v>30.218</c:v>
                </c:pt>
                <c:pt idx="8652">
                  <c:v>29.283999999999999</c:v>
                </c:pt>
                <c:pt idx="8653">
                  <c:v>28.35</c:v>
                </c:pt>
                <c:pt idx="8654">
                  <c:v>28.35</c:v>
                </c:pt>
                <c:pt idx="8655">
                  <c:v>28.35</c:v>
                </c:pt>
                <c:pt idx="8656">
                  <c:v>26.481999999999999</c:v>
                </c:pt>
                <c:pt idx="8657">
                  <c:v>24.614000000000001</c:v>
                </c:pt>
                <c:pt idx="8658">
                  <c:v>23.68</c:v>
                </c:pt>
                <c:pt idx="8659">
                  <c:v>25.547999999999998</c:v>
                </c:pt>
                <c:pt idx="8660">
                  <c:v>28.35</c:v>
                </c:pt>
                <c:pt idx="8661">
                  <c:v>30.218</c:v>
                </c:pt>
                <c:pt idx="8662">
                  <c:v>29.283999999999999</c:v>
                </c:pt>
                <c:pt idx="8663">
                  <c:v>29.283999999999999</c:v>
                </c:pt>
                <c:pt idx="8664">
                  <c:v>27.416</c:v>
                </c:pt>
                <c:pt idx="8665">
                  <c:v>25.547999999999998</c:v>
                </c:pt>
                <c:pt idx="8666">
                  <c:v>26.481999999999999</c:v>
                </c:pt>
                <c:pt idx="8667">
                  <c:v>26.481999999999999</c:v>
                </c:pt>
                <c:pt idx="8668">
                  <c:v>26.481999999999999</c:v>
                </c:pt>
                <c:pt idx="8669">
                  <c:v>25.547999999999998</c:v>
                </c:pt>
                <c:pt idx="8670">
                  <c:v>22.745999999999999</c:v>
                </c:pt>
                <c:pt idx="8671">
                  <c:v>21.812000000000001</c:v>
                </c:pt>
                <c:pt idx="8672">
                  <c:v>19.010000000000002</c:v>
                </c:pt>
                <c:pt idx="8673">
                  <c:v>19.010000000000002</c:v>
                </c:pt>
                <c:pt idx="8674">
                  <c:v>19.943999999999999</c:v>
                </c:pt>
                <c:pt idx="8675">
                  <c:v>18.076000000000001</c:v>
                </c:pt>
                <c:pt idx="8676">
                  <c:v>17.350000000000001</c:v>
                </c:pt>
                <c:pt idx="8677">
                  <c:v>17.350000000000001</c:v>
                </c:pt>
                <c:pt idx="8678">
                  <c:v>19.25</c:v>
                </c:pt>
                <c:pt idx="8679">
                  <c:v>15.45</c:v>
                </c:pt>
                <c:pt idx="8680">
                  <c:v>17.350000000000001</c:v>
                </c:pt>
                <c:pt idx="8681">
                  <c:v>13.55</c:v>
                </c:pt>
                <c:pt idx="8682">
                  <c:v>14.5</c:v>
                </c:pt>
                <c:pt idx="8683">
                  <c:v>8.8000000000000007</c:v>
                </c:pt>
                <c:pt idx="8684">
                  <c:v>11.65</c:v>
                </c:pt>
                <c:pt idx="8685">
                  <c:v>13.55</c:v>
                </c:pt>
                <c:pt idx="8686">
                  <c:v>13.55</c:v>
                </c:pt>
                <c:pt idx="8687">
                  <c:v>16.399999999999999</c:v>
                </c:pt>
                <c:pt idx="8688">
                  <c:v>17.350000000000001</c:v>
                </c:pt>
                <c:pt idx="8689">
                  <c:v>16.399999999999999</c:v>
                </c:pt>
                <c:pt idx="8690">
                  <c:v>12.6</c:v>
                </c:pt>
                <c:pt idx="8691">
                  <c:v>11.65</c:v>
                </c:pt>
                <c:pt idx="8692">
                  <c:v>11.65</c:v>
                </c:pt>
                <c:pt idx="8693">
                  <c:v>12.6</c:v>
                </c:pt>
                <c:pt idx="8694">
                  <c:v>8.8000000000000007</c:v>
                </c:pt>
                <c:pt idx="8695">
                  <c:v>5.95</c:v>
                </c:pt>
                <c:pt idx="8696">
                  <c:v>5.95</c:v>
                </c:pt>
                <c:pt idx="8697">
                  <c:v>6.9</c:v>
                </c:pt>
                <c:pt idx="8698">
                  <c:v>6.9</c:v>
                </c:pt>
                <c:pt idx="8699">
                  <c:v>6.9</c:v>
                </c:pt>
                <c:pt idx="8700">
                  <c:v>6.9</c:v>
                </c:pt>
                <c:pt idx="8701">
                  <c:v>6.9</c:v>
                </c:pt>
                <c:pt idx="8702">
                  <c:v>5.95</c:v>
                </c:pt>
                <c:pt idx="8703">
                  <c:v>5</c:v>
                </c:pt>
                <c:pt idx="8704">
                  <c:v>5</c:v>
                </c:pt>
                <c:pt idx="8705">
                  <c:v>5</c:v>
                </c:pt>
                <c:pt idx="8706">
                  <c:v>5</c:v>
                </c:pt>
                <c:pt idx="8707">
                  <c:v>5</c:v>
                </c:pt>
                <c:pt idx="8708">
                  <c:v>5</c:v>
                </c:pt>
                <c:pt idx="8709">
                  <c:v>5</c:v>
                </c:pt>
                <c:pt idx="8710">
                  <c:v>5</c:v>
                </c:pt>
                <c:pt idx="8711">
                  <c:v>5</c:v>
                </c:pt>
                <c:pt idx="8712">
                  <c:v>5</c:v>
                </c:pt>
                <c:pt idx="8713">
                  <c:v>5</c:v>
                </c:pt>
                <c:pt idx="8714">
                  <c:v>5</c:v>
                </c:pt>
                <c:pt idx="8715">
                  <c:v>5</c:v>
                </c:pt>
                <c:pt idx="8716">
                  <c:v>5</c:v>
                </c:pt>
                <c:pt idx="8717">
                  <c:v>5</c:v>
                </c:pt>
                <c:pt idx="8718">
                  <c:v>5</c:v>
                </c:pt>
                <c:pt idx="8719">
                  <c:v>5</c:v>
                </c:pt>
                <c:pt idx="8720">
                  <c:v>5.95</c:v>
                </c:pt>
                <c:pt idx="8721">
                  <c:v>6.9</c:v>
                </c:pt>
                <c:pt idx="8722">
                  <c:v>5.9340000000000002</c:v>
                </c:pt>
                <c:pt idx="8723">
                  <c:v>5.9340000000000002</c:v>
                </c:pt>
                <c:pt idx="8724">
                  <c:v>7.8019999999999996</c:v>
                </c:pt>
                <c:pt idx="8725">
                  <c:v>6.9</c:v>
                </c:pt>
                <c:pt idx="8726">
                  <c:v>14.5</c:v>
                </c:pt>
                <c:pt idx="8727">
                  <c:v>16.399999999999999</c:v>
                </c:pt>
                <c:pt idx="8728">
                  <c:v>8.8000000000000007</c:v>
                </c:pt>
                <c:pt idx="8729">
                  <c:v>5</c:v>
                </c:pt>
                <c:pt idx="8730">
                  <c:v>5</c:v>
                </c:pt>
                <c:pt idx="8731">
                  <c:v>5</c:v>
                </c:pt>
                <c:pt idx="8732">
                  <c:v>5</c:v>
                </c:pt>
                <c:pt idx="8733">
                  <c:v>5</c:v>
                </c:pt>
                <c:pt idx="8734">
                  <c:v>5</c:v>
                </c:pt>
                <c:pt idx="8735">
                  <c:v>6.9</c:v>
                </c:pt>
                <c:pt idx="8736">
                  <c:v>14.5</c:v>
                </c:pt>
                <c:pt idx="8737">
                  <c:v>28.35</c:v>
                </c:pt>
                <c:pt idx="8738">
                  <c:v>29.283999999999999</c:v>
                </c:pt>
                <c:pt idx="8739">
                  <c:v>28.35</c:v>
                </c:pt>
                <c:pt idx="8740">
                  <c:v>27.416</c:v>
                </c:pt>
                <c:pt idx="8741">
                  <c:v>26.481999999999999</c:v>
                </c:pt>
                <c:pt idx="8742">
                  <c:v>23.68</c:v>
                </c:pt>
                <c:pt idx="8743">
                  <c:v>13.406000000000001</c:v>
                </c:pt>
                <c:pt idx="8744">
                  <c:v>11.538</c:v>
                </c:pt>
                <c:pt idx="8745">
                  <c:v>8.7360000000000007</c:v>
                </c:pt>
                <c:pt idx="8746">
                  <c:v>7.8019999999999996</c:v>
                </c:pt>
                <c:pt idx="8747">
                  <c:v>8.7360000000000007</c:v>
                </c:pt>
                <c:pt idx="8748">
                  <c:v>8.8000000000000007</c:v>
                </c:pt>
                <c:pt idx="8749">
                  <c:v>7.85</c:v>
                </c:pt>
                <c:pt idx="8750">
                  <c:v>6.9</c:v>
                </c:pt>
                <c:pt idx="8751">
                  <c:v>5.95</c:v>
                </c:pt>
                <c:pt idx="8752">
                  <c:v>5</c:v>
                </c:pt>
                <c:pt idx="8753">
                  <c:v>6.9</c:v>
                </c:pt>
                <c:pt idx="8754">
                  <c:v>8.8000000000000007</c:v>
                </c:pt>
                <c:pt idx="8755">
                  <c:v>7.8019999999999996</c:v>
                </c:pt>
                <c:pt idx="8756">
                  <c:v>5.95</c:v>
                </c:pt>
                <c:pt idx="8757">
                  <c:v>5.9340000000000002</c:v>
                </c:pt>
                <c:pt idx="8758">
                  <c:v>7.85</c:v>
                </c:pt>
                <c:pt idx="8759">
                  <c:v>9.67</c:v>
                </c:pt>
              </c:numCache>
            </c:numRef>
          </c:val>
          <c:smooth val="0"/>
          <c:extLst xmlns:c16r2="http://schemas.microsoft.com/office/drawing/2015/06/chart">
            <c:ext xmlns:c16="http://schemas.microsoft.com/office/drawing/2014/chart" uri="{C3380CC4-5D6E-409C-BE32-E72D297353CC}">
              <c16:uniqueId val="{00000001-5C4A-473F-B52A-20FF2E35C509}"/>
            </c:ext>
          </c:extLst>
        </c:ser>
        <c:dLbls>
          <c:showLegendKey val="0"/>
          <c:showVal val="0"/>
          <c:showCatName val="0"/>
          <c:showSerName val="0"/>
          <c:showPercent val="0"/>
          <c:showBubbleSize val="0"/>
        </c:dLbls>
        <c:smooth val="0"/>
        <c:axId val="408449816"/>
        <c:axId val="408450208"/>
      </c:lineChart>
      <c:catAx>
        <c:axId val="408449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8450208"/>
        <c:crosses val="autoZero"/>
        <c:auto val="1"/>
        <c:lblAlgn val="ctr"/>
        <c:lblOffset val="100"/>
        <c:noMultiLvlLbl val="0"/>
      </c:catAx>
      <c:valAx>
        <c:axId val="40845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49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DE-Linden</a:t>
            </a:r>
          </a:p>
        </c:rich>
      </c:tx>
      <c:overlay val="0"/>
      <c:spPr>
        <a:noFill/>
        <a:ln>
          <a:noFill/>
        </a:ln>
        <a:effectLst/>
      </c:spPr>
    </c:title>
    <c:autoTitleDeleted val="0"/>
    <c:plotArea>
      <c:layout/>
      <c:lineChart>
        <c:grouping val="standard"/>
        <c:varyColors val="0"/>
        <c:ser>
          <c:idx val="0"/>
          <c:order val="0"/>
          <c:tx>
            <c:strRef>
              <c:f>Sheet1!$F$1</c:f>
              <c:strCache>
                <c:ptCount val="1"/>
                <c:pt idx="0">
                  <c:v>ozone ppb</c:v>
                </c:pt>
              </c:strCache>
            </c:strRef>
          </c:tx>
          <c:spPr>
            <a:ln w="6350" cap="rnd">
              <a:solidFill>
                <a:schemeClr val="tx1">
                  <a:lumMod val="75000"/>
                  <a:lumOff val="25000"/>
                </a:schemeClr>
              </a:solidFill>
              <a:round/>
            </a:ln>
            <a:effectLst/>
          </c:spPr>
          <c:marker>
            <c:symbol val="none"/>
          </c:marker>
          <c:val>
            <c:numRef>
              <c:f>Sheet1!$F$2:$F$8761</c:f>
              <c:numCache>
                <c:formatCode>General</c:formatCode>
                <c:ptCount val="8760"/>
                <c:pt idx="0">
                  <c:v>0.3</c:v>
                </c:pt>
                <c:pt idx="1">
                  <c:v>1.75</c:v>
                </c:pt>
                <c:pt idx="2">
                  <c:v>3.6</c:v>
                </c:pt>
                <c:pt idx="3">
                  <c:v>5.05</c:v>
                </c:pt>
                <c:pt idx="4">
                  <c:v>6.15</c:v>
                </c:pt>
                <c:pt idx="5">
                  <c:v>7.85</c:v>
                </c:pt>
                <c:pt idx="6">
                  <c:v>9.5749999999999993</c:v>
                </c:pt>
                <c:pt idx="7">
                  <c:v>11</c:v>
                </c:pt>
                <c:pt idx="8">
                  <c:v>12.1</c:v>
                </c:pt>
                <c:pt idx="9">
                  <c:v>13</c:v>
                </c:pt>
                <c:pt idx="10">
                  <c:v>13.75</c:v>
                </c:pt>
                <c:pt idx="11">
                  <c:v>14.6</c:v>
                </c:pt>
                <c:pt idx="12">
                  <c:v>14.65</c:v>
                </c:pt>
                <c:pt idx="13">
                  <c:v>14.55</c:v>
                </c:pt>
                <c:pt idx="14">
                  <c:v>14.7</c:v>
                </c:pt>
                <c:pt idx="15">
                  <c:v>14.5</c:v>
                </c:pt>
                <c:pt idx="16">
                  <c:v>13.8</c:v>
                </c:pt>
                <c:pt idx="17">
                  <c:v>15.8</c:v>
                </c:pt>
                <c:pt idx="18">
                  <c:v>14.7</c:v>
                </c:pt>
                <c:pt idx="19">
                  <c:v>14.35</c:v>
                </c:pt>
                <c:pt idx="20">
                  <c:v>15.1</c:v>
                </c:pt>
                <c:pt idx="21">
                  <c:v>17.350000000000001</c:v>
                </c:pt>
                <c:pt idx="22">
                  <c:v>18.149999999999999</c:v>
                </c:pt>
                <c:pt idx="23">
                  <c:v>19.3</c:v>
                </c:pt>
                <c:pt idx="24">
                  <c:v>19.5</c:v>
                </c:pt>
                <c:pt idx="25">
                  <c:v>19.649999999999999</c:v>
                </c:pt>
                <c:pt idx="26">
                  <c:v>16.600000000000001</c:v>
                </c:pt>
                <c:pt idx="27">
                  <c:v>14.75</c:v>
                </c:pt>
                <c:pt idx="28">
                  <c:v>15.45</c:v>
                </c:pt>
                <c:pt idx="29">
                  <c:v>17.100000000000001</c:v>
                </c:pt>
                <c:pt idx="30">
                  <c:v>17.8</c:v>
                </c:pt>
                <c:pt idx="31">
                  <c:v>19.05</c:v>
                </c:pt>
                <c:pt idx="32">
                  <c:v>15.15</c:v>
                </c:pt>
                <c:pt idx="33">
                  <c:v>15.05</c:v>
                </c:pt>
                <c:pt idx="34">
                  <c:v>16.149999999999999</c:v>
                </c:pt>
                <c:pt idx="35">
                  <c:v>17.399999999999999</c:v>
                </c:pt>
                <c:pt idx="36">
                  <c:v>17.7</c:v>
                </c:pt>
                <c:pt idx="37">
                  <c:v>16.5</c:v>
                </c:pt>
                <c:pt idx="38">
                  <c:v>16.399999999999999</c:v>
                </c:pt>
                <c:pt idx="39">
                  <c:v>14.95</c:v>
                </c:pt>
                <c:pt idx="40">
                  <c:v>10.824999999999999</c:v>
                </c:pt>
                <c:pt idx="41">
                  <c:v>7.6</c:v>
                </c:pt>
                <c:pt idx="42">
                  <c:v>5.5</c:v>
                </c:pt>
                <c:pt idx="43">
                  <c:v>5.7</c:v>
                </c:pt>
                <c:pt idx="44">
                  <c:v>7.45</c:v>
                </c:pt>
                <c:pt idx="45">
                  <c:v>7.05</c:v>
                </c:pt>
                <c:pt idx="46">
                  <c:v>6.85</c:v>
                </c:pt>
                <c:pt idx="47">
                  <c:v>14</c:v>
                </c:pt>
                <c:pt idx="48">
                  <c:v>15.1</c:v>
                </c:pt>
                <c:pt idx="49">
                  <c:v>15.65</c:v>
                </c:pt>
                <c:pt idx="50">
                  <c:v>15.7</c:v>
                </c:pt>
                <c:pt idx="51">
                  <c:v>14.35</c:v>
                </c:pt>
                <c:pt idx="52">
                  <c:v>12.55</c:v>
                </c:pt>
                <c:pt idx="53">
                  <c:v>13.1</c:v>
                </c:pt>
                <c:pt idx="54">
                  <c:v>11.6</c:v>
                </c:pt>
                <c:pt idx="55">
                  <c:v>10.35</c:v>
                </c:pt>
                <c:pt idx="56">
                  <c:v>10.125</c:v>
                </c:pt>
                <c:pt idx="57">
                  <c:v>10.125</c:v>
                </c:pt>
                <c:pt idx="58">
                  <c:v>10.4</c:v>
                </c:pt>
                <c:pt idx="59">
                  <c:v>10.55</c:v>
                </c:pt>
                <c:pt idx="60">
                  <c:v>10.85</c:v>
                </c:pt>
                <c:pt idx="61">
                  <c:v>8.9</c:v>
                </c:pt>
                <c:pt idx="62">
                  <c:v>7.7</c:v>
                </c:pt>
                <c:pt idx="63">
                  <c:v>5</c:v>
                </c:pt>
                <c:pt idx="64">
                  <c:v>5.25</c:v>
                </c:pt>
                <c:pt idx="65">
                  <c:v>8.5500000000000007</c:v>
                </c:pt>
                <c:pt idx="66">
                  <c:v>10.7</c:v>
                </c:pt>
                <c:pt idx="67">
                  <c:v>10.225</c:v>
                </c:pt>
                <c:pt idx="68">
                  <c:v>8.5</c:v>
                </c:pt>
                <c:pt idx="69">
                  <c:v>7.8</c:v>
                </c:pt>
                <c:pt idx="70">
                  <c:v>8</c:v>
                </c:pt>
                <c:pt idx="71">
                  <c:v>8.5500000000000007</c:v>
                </c:pt>
                <c:pt idx="72">
                  <c:v>7.75</c:v>
                </c:pt>
                <c:pt idx="73">
                  <c:v>8.5500000000000007</c:v>
                </c:pt>
                <c:pt idx="74">
                  <c:v>7.9</c:v>
                </c:pt>
                <c:pt idx="75">
                  <c:v>6.45</c:v>
                </c:pt>
                <c:pt idx="76">
                  <c:v>6.85</c:v>
                </c:pt>
                <c:pt idx="77">
                  <c:v>6.25</c:v>
                </c:pt>
                <c:pt idx="78">
                  <c:v>7.45</c:v>
                </c:pt>
                <c:pt idx="79">
                  <c:v>7.65</c:v>
                </c:pt>
                <c:pt idx="80">
                  <c:v>7.2</c:v>
                </c:pt>
                <c:pt idx="81">
                  <c:v>7.55</c:v>
                </c:pt>
                <c:pt idx="82">
                  <c:v>9.35</c:v>
                </c:pt>
                <c:pt idx="83">
                  <c:v>9.9250000000000007</c:v>
                </c:pt>
                <c:pt idx="84">
                  <c:v>12</c:v>
                </c:pt>
                <c:pt idx="85">
                  <c:v>13.05</c:v>
                </c:pt>
                <c:pt idx="86">
                  <c:v>11.7</c:v>
                </c:pt>
                <c:pt idx="87">
                  <c:v>10.125</c:v>
                </c:pt>
                <c:pt idx="88">
                  <c:v>4.5</c:v>
                </c:pt>
                <c:pt idx="89">
                  <c:v>0.3</c:v>
                </c:pt>
                <c:pt idx="90">
                  <c:v>0.3</c:v>
                </c:pt>
                <c:pt idx="91">
                  <c:v>0.3</c:v>
                </c:pt>
                <c:pt idx="92">
                  <c:v>0.3</c:v>
                </c:pt>
                <c:pt idx="93">
                  <c:v>0.3</c:v>
                </c:pt>
                <c:pt idx="94">
                  <c:v>0.3</c:v>
                </c:pt>
                <c:pt idx="95">
                  <c:v>0.3</c:v>
                </c:pt>
                <c:pt idx="96">
                  <c:v>0.3</c:v>
                </c:pt>
                <c:pt idx="97">
                  <c:v>0.3</c:v>
                </c:pt>
                <c:pt idx="98">
                  <c:v>0.3</c:v>
                </c:pt>
                <c:pt idx="99">
                  <c:v>0.3</c:v>
                </c:pt>
                <c:pt idx="100">
                  <c:v>0.3</c:v>
                </c:pt>
                <c:pt idx="101">
                  <c:v>0.3</c:v>
                </c:pt>
                <c:pt idx="102">
                  <c:v>0.3</c:v>
                </c:pt>
                <c:pt idx="103">
                  <c:v>0.3</c:v>
                </c:pt>
                <c:pt idx="104">
                  <c:v>0.3</c:v>
                </c:pt>
                <c:pt idx="105">
                  <c:v>0.3</c:v>
                </c:pt>
                <c:pt idx="106">
                  <c:v>0.45</c:v>
                </c:pt>
                <c:pt idx="107">
                  <c:v>0.95</c:v>
                </c:pt>
                <c:pt idx="108">
                  <c:v>2.75</c:v>
                </c:pt>
                <c:pt idx="109">
                  <c:v>7.05</c:v>
                </c:pt>
                <c:pt idx="110">
                  <c:v>10.125</c:v>
                </c:pt>
                <c:pt idx="111">
                  <c:v>10.125</c:v>
                </c:pt>
                <c:pt idx="112">
                  <c:v>5.8</c:v>
                </c:pt>
                <c:pt idx="113">
                  <c:v>2.35</c:v>
                </c:pt>
                <c:pt idx="114">
                  <c:v>0.3</c:v>
                </c:pt>
                <c:pt idx="115">
                  <c:v>0.3</c:v>
                </c:pt>
                <c:pt idx="116">
                  <c:v>0.3</c:v>
                </c:pt>
                <c:pt idx="117">
                  <c:v>0.3</c:v>
                </c:pt>
                <c:pt idx="118">
                  <c:v>0.3</c:v>
                </c:pt>
                <c:pt idx="119">
                  <c:v>0.3</c:v>
                </c:pt>
                <c:pt idx="120">
                  <c:v>0.3</c:v>
                </c:pt>
                <c:pt idx="121">
                  <c:v>0.3</c:v>
                </c:pt>
                <c:pt idx="122">
                  <c:v>0.3</c:v>
                </c:pt>
                <c:pt idx="123">
                  <c:v>0.3</c:v>
                </c:pt>
                <c:pt idx="124">
                  <c:v>0.3</c:v>
                </c:pt>
                <c:pt idx="125">
                  <c:v>0.3</c:v>
                </c:pt>
                <c:pt idx="126">
                  <c:v>0.3</c:v>
                </c:pt>
                <c:pt idx="127">
                  <c:v>0.3</c:v>
                </c:pt>
                <c:pt idx="128">
                  <c:v>0.3</c:v>
                </c:pt>
                <c:pt idx="129">
                  <c:v>0.3</c:v>
                </c:pt>
                <c:pt idx="130">
                  <c:v>0.3</c:v>
                </c:pt>
                <c:pt idx="131">
                  <c:v>0.6</c:v>
                </c:pt>
                <c:pt idx="132">
                  <c:v>1.1000000000000001</c:v>
                </c:pt>
                <c:pt idx="133">
                  <c:v>1.55</c:v>
                </c:pt>
                <c:pt idx="134">
                  <c:v>5.3</c:v>
                </c:pt>
                <c:pt idx="135">
                  <c:v>3.9</c:v>
                </c:pt>
                <c:pt idx="136">
                  <c:v>1.1499999999999999</c:v>
                </c:pt>
                <c:pt idx="137">
                  <c:v>0.3</c:v>
                </c:pt>
                <c:pt idx="138">
                  <c:v>0.65</c:v>
                </c:pt>
                <c:pt idx="139">
                  <c:v>2.0499999999999998</c:v>
                </c:pt>
                <c:pt idx="140">
                  <c:v>5</c:v>
                </c:pt>
                <c:pt idx="141">
                  <c:v>9.35</c:v>
                </c:pt>
                <c:pt idx="142">
                  <c:v>12.8</c:v>
                </c:pt>
                <c:pt idx="143">
                  <c:v>13.1</c:v>
                </c:pt>
                <c:pt idx="144">
                  <c:v>13.5</c:v>
                </c:pt>
                <c:pt idx="145">
                  <c:v>13.2</c:v>
                </c:pt>
                <c:pt idx="146">
                  <c:v>11.125</c:v>
                </c:pt>
                <c:pt idx="147">
                  <c:v>12.95</c:v>
                </c:pt>
                <c:pt idx="148">
                  <c:v>13.35</c:v>
                </c:pt>
                <c:pt idx="149">
                  <c:v>12.45</c:v>
                </c:pt>
                <c:pt idx="150">
                  <c:v>12.2</c:v>
                </c:pt>
                <c:pt idx="151">
                  <c:v>9.8249999999999993</c:v>
                </c:pt>
                <c:pt idx="152">
                  <c:v>5.95</c:v>
                </c:pt>
                <c:pt idx="153">
                  <c:v>5.0999999999999996</c:v>
                </c:pt>
                <c:pt idx="154">
                  <c:v>8.3000000000000007</c:v>
                </c:pt>
                <c:pt idx="155">
                  <c:v>11.25</c:v>
                </c:pt>
                <c:pt idx="156">
                  <c:v>11.35</c:v>
                </c:pt>
                <c:pt idx="157">
                  <c:v>10.95</c:v>
                </c:pt>
                <c:pt idx="158">
                  <c:v>10.025</c:v>
                </c:pt>
                <c:pt idx="159">
                  <c:v>6.85</c:v>
                </c:pt>
                <c:pt idx="160">
                  <c:v>1.55</c:v>
                </c:pt>
                <c:pt idx="161">
                  <c:v>0.3</c:v>
                </c:pt>
                <c:pt idx="162">
                  <c:v>0.3</c:v>
                </c:pt>
                <c:pt idx="163">
                  <c:v>0.3</c:v>
                </c:pt>
                <c:pt idx="164">
                  <c:v>0.3</c:v>
                </c:pt>
                <c:pt idx="165">
                  <c:v>0.3</c:v>
                </c:pt>
                <c:pt idx="166">
                  <c:v>0.3</c:v>
                </c:pt>
                <c:pt idx="167">
                  <c:v>0.3</c:v>
                </c:pt>
                <c:pt idx="168">
                  <c:v>0.3</c:v>
                </c:pt>
                <c:pt idx="169">
                  <c:v>0.3</c:v>
                </c:pt>
                <c:pt idx="170">
                  <c:v>0.3</c:v>
                </c:pt>
                <c:pt idx="171">
                  <c:v>0.3</c:v>
                </c:pt>
                <c:pt idx="172">
                  <c:v>0.65</c:v>
                </c:pt>
                <c:pt idx="173">
                  <c:v>1.5</c:v>
                </c:pt>
                <c:pt idx="174">
                  <c:v>0.3</c:v>
                </c:pt>
                <c:pt idx="175">
                  <c:v>0.3</c:v>
                </c:pt>
                <c:pt idx="176">
                  <c:v>0.35</c:v>
                </c:pt>
                <c:pt idx="177">
                  <c:v>2.15</c:v>
                </c:pt>
                <c:pt idx="178">
                  <c:v>5.15</c:v>
                </c:pt>
                <c:pt idx="179">
                  <c:v>7.45</c:v>
                </c:pt>
                <c:pt idx="180">
                  <c:v>9.3000000000000007</c:v>
                </c:pt>
                <c:pt idx="181">
                  <c:v>9.875</c:v>
                </c:pt>
                <c:pt idx="182">
                  <c:v>10.95</c:v>
                </c:pt>
                <c:pt idx="183">
                  <c:v>12.15</c:v>
                </c:pt>
                <c:pt idx="184">
                  <c:v>14.4</c:v>
                </c:pt>
                <c:pt idx="185">
                  <c:v>14.3</c:v>
                </c:pt>
                <c:pt idx="186">
                  <c:v>15.55</c:v>
                </c:pt>
                <c:pt idx="187">
                  <c:v>16.7</c:v>
                </c:pt>
                <c:pt idx="188">
                  <c:v>16.850000000000001</c:v>
                </c:pt>
                <c:pt idx="189">
                  <c:v>15.1</c:v>
                </c:pt>
                <c:pt idx="190">
                  <c:v>13.4</c:v>
                </c:pt>
                <c:pt idx="191">
                  <c:v>13.8</c:v>
                </c:pt>
                <c:pt idx="192">
                  <c:v>15.05</c:v>
                </c:pt>
                <c:pt idx="193">
                  <c:v>16.75</c:v>
                </c:pt>
                <c:pt idx="194">
                  <c:v>17.600000000000001</c:v>
                </c:pt>
                <c:pt idx="195">
                  <c:v>18.3</c:v>
                </c:pt>
                <c:pt idx="196">
                  <c:v>18.95</c:v>
                </c:pt>
                <c:pt idx="197">
                  <c:v>18.25</c:v>
                </c:pt>
                <c:pt idx="198">
                  <c:v>16.8</c:v>
                </c:pt>
                <c:pt idx="199">
                  <c:v>17</c:v>
                </c:pt>
                <c:pt idx="200">
                  <c:v>18.100000000000001</c:v>
                </c:pt>
                <c:pt idx="201">
                  <c:v>18.850000000000001</c:v>
                </c:pt>
                <c:pt idx="202">
                  <c:v>18.5</c:v>
                </c:pt>
                <c:pt idx="203">
                  <c:v>17.850000000000001</c:v>
                </c:pt>
                <c:pt idx="204">
                  <c:v>17.55</c:v>
                </c:pt>
                <c:pt idx="205">
                  <c:v>18.25</c:v>
                </c:pt>
                <c:pt idx="206">
                  <c:v>18.8</c:v>
                </c:pt>
                <c:pt idx="207">
                  <c:v>18.600000000000001</c:v>
                </c:pt>
                <c:pt idx="208">
                  <c:v>18</c:v>
                </c:pt>
                <c:pt idx="209">
                  <c:v>17.45</c:v>
                </c:pt>
                <c:pt idx="210">
                  <c:v>16.649999999999999</c:v>
                </c:pt>
                <c:pt idx="211">
                  <c:v>15.9</c:v>
                </c:pt>
                <c:pt idx="212">
                  <c:v>15.55</c:v>
                </c:pt>
                <c:pt idx="213">
                  <c:v>15.15</c:v>
                </c:pt>
                <c:pt idx="214">
                  <c:v>14.55</c:v>
                </c:pt>
                <c:pt idx="215">
                  <c:v>14.4</c:v>
                </c:pt>
                <c:pt idx="216">
                  <c:v>14.05</c:v>
                </c:pt>
                <c:pt idx="217">
                  <c:v>13.8</c:v>
                </c:pt>
                <c:pt idx="218">
                  <c:v>13.65</c:v>
                </c:pt>
                <c:pt idx="219">
                  <c:v>13.75</c:v>
                </c:pt>
                <c:pt idx="220">
                  <c:v>12.95</c:v>
                </c:pt>
                <c:pt idx="221">
                  <c:v>12.25</c:v>
                </c:pt>
                <c:pt idx="222">
                  <c:v>12.25</c:v>
                </c:pt>
                <c:pt idx="223">
                  <c:v>12.35</c:v>
                </c:pt>
                <c:pt idx="224">
                  <c:v>12.1</c:v>
                </c:pt>
                <c:pt idx="225">
                  <c:v>12.4</c:v>
                </c:pt>
                <c:pt idx="226">
                  <c:v>12.7</c:v>
                </c:pt>
                <c:pt idx="227">
                  <c:v>13.75</c:v>
                </c:pt>
                <c:pt idx="228">
                  <c:v>14.45</c:v>
                </c:pt>
                <c:pt idx="229">
                  <c:v>14.45</c:v>
                </c:pt>
                <c:pt idx="230">
                  <c:v>13.95</c:v>
                </c:pt>
                <c:pt idx="231">
                  <c:v>14</c:v>
                </c:pt>
                <c:pt idx="232">
                  <c:v>12.55</c:v>
                </c:pt>
                <c:pt idx="233">
                  <c:v>10.9</c:v>
                </c:pt>
                <c:pt idx="234">
                  <c:v>8.6</c:v>
                </c:pt>
                <c:pt idx="235">
                  <c:v>10.025</c:v>
                </c:pt>
                <c:pt idx="236">
                  <c:v>9.4499999999999993</c:v>
                </c:pt>
                <c:pt idx="237">
                  <c:v>7.15</c:v>
                </c:pt>
                <c:pt idx="238">
                  <c:v>1.65</c:v>
                </c:pt>
                <c:pt idx="239">
                  <c:v>2.0499999999999998</c:v>
                </c:pt>
                <c:pt idx="240">
                  <c:v>4.8499999999999996</c:v>
                </c:pt>
                <c:pt idx="241">
                  <c:v>6</c:v>
                </c:pt>
                <c:pt idx="242">
                  <c:v>4.75</c:v>
                </c:pt>
                <c:pt idx="243">
                  <c:v>3.1</c:v>
                </c:pt>
                <c:pt idx="244">
                  <c:v>0.4</c:v>
                </c:pt>
                <c:pt idx="245">
                  <c:v>0.3</c:v>
                </c:pt>
                <c:pt idx="246">
                  <c:v>0.3</c:v>
                </c:pt>
                <c:pt idx="247">
                  <c:v>0.3</c:v>
                </c:pt>
                <c:pt idx="248">
                  <c:v>0.3</c:v>
                </c:pt>
                <c:pt idx="249">
                  <c:v>0.35</c:v>
                </c:pt>
                <c:pt idx="250">
                  <c:v>4.0999999999999996</c:v>
                </c:pt>
                <c:pt idx="251">
                  <c:v>7.1</c:v>
                </c:pt>
                <c:pt idx="252">
                  <c:v>11.15</c:v>
                </c:pt>
                <c:pt idx="253">
                  <c:v>12.15</c:v>
                </c:pt>
                <c:pt idx="254">
                  <c:v>10.675000000000001</c:v>
                </c:pt>
                <c:pt idx="255">
                  <c:v>8.6999999999999993</c:v>
                </c:pt>
                <c:pt idx="256">
                  <c:v>6.45</c:v>
                </c:pt>
                <c:pt idx="257">
                  <c:v>1.5</c:v>
                </c:pt>
                <c:pt idx="258">
                  <c:v>1.45</c:v>
                </c:pt>
                <c:pt idx="259">
                  <c:v>0.3</c:v>
                </c:pt>
                <c:pt idx="260">
                  <c:v>1.3</c:v>
                </c:pt>
                <c:pt idx="261">
                  <c:v>0.35</c:v>
                </c:pt>
                <c:pt idx="262">
                  <c:v>0.6</c:v>
                </c:pt>
                <c:pt idx="263">
                  <c:v>6.25</c:v>
                </c:pt>
                <c:pt idx="264">
                  <c:v>7.25</c:v>
                </c:pt>
                <c:pt idx="265">
                  <c:v>5.55</c:v>
                </c:pt>
                <c:pt idx="266">
                  <c:v>5.6</c:v>
                </c:pt>
                <c:pt idx="267">
                  <c:v>4.7</c:v>
                </c:pt>
                <c:pt idx="268">
                  <c:v>3.3</c:v>
                </c:pt>
                <c:pt idx="269">
                  <c:v>1.95</c:v>
                </c:pt>
                <c:pt idx="270">
                  <c:v>0.8</c:v>
                </c:pt>
                <c:pt idx="271">
                  <c:v>0.3</c:v>
                </c:pt>
                <c:pt idx="272">
                  <c:v>0.35</c:v>
                </c:pt>
                <c:pt idx="273">
                  <c:v>2.35</c:v>
                </c:pt>
                <c:pt idx="274">
                  <c:v>4.95</c:v>
                </c:pt>
                <c:pt idx="275">
                  <c:v>6.55</c:v>
                </c:pt>
                <c:pt idx="276">
                  <c:v>8.15</c:v>
                </c:pt>
                <c:pt idx="277">
                  <c:v>7.85</c:v>
                </c:pt>
                <c:pt idx="278">
                  <c:v>7.6</c:v>
                </c:pt>
                <c:pt idx="279">
                  <c:v>5.7</c:v>
                </c:pt>
                <c:pt idx="280">
                  <c:v>2.95</c:v>
                </c:pt>
                <c:pt idx="281">
                  <c:v>0.3</c:v>
                </c:pt>
                <c:pt idx="282">
                  <c:v>0.3</c:v>
                </c:pt>
                <c:pt idx="283">
                  <c:v>1.3</c:v>
                </c:pt>
                <c:pt idx="284">
                  <c:v>2.0499999999999998</c:v>
                </c:pt>
                <c:pt idx="285">
                  <c:v>3.25</c:v>
                </c:pt>
                <c:pt idx="286">
                  <c:v>4.1500000000000004</c:v>
                </c:pt>
                <c:pt idx="287">
                  <c:v>4.0999999999999996</c:v>
                </c:pt>
                <c:pt idx="288">
                  <c:v>0.45</c:v>
                </c:pt>
                <c:pt idx="289">
                  <c:v>0.3</c:v>
                </c:pt>
                <c:pt idx="290">
                  <c:v>0.3</c:v>
                </c:pt>
                <c:pt idx="291">
                  <c:v>0.3</c:v>
                </c:pt>
                <c:pt idx="292">
                  <c:v>0.3</c:v>
                </c:pt>
                <c:pt idx="293">
                  <c:v>0.3</c:v>
                </c:pt>
                <c:pt idx="294">
                  <c:v>0.3</c:v>
                </c:pt>
                <c:pt idx="295">
                  <c:v>0.3</c:v>
                </c:pt>
                <c:pt idx="296">
                  <c:v>0.3</c:v>
                </c:pt>
                <c:pt idx="297">
                  <c:v>2.2000000000000002</c:v>
                </c:pt>
                <c:pt idx="298">
                  <c:v>4.5</c:v>
                </c:pt>
                <c:pt idx="299">
                  <c:v>6.55</c:v>
                </c:pt>
                <c:pt idx="300">
                  <c:v>9.0250000000000004</c:v>
                </c:pt>
                <c:pt idx="301">
                  <c:v>12.35</c:v>
                </c:pt>
                <c:pt idx="302">
                  <c:v>12.2</c:v>
                </c:pt>
                <c:pt idx="303">
                  <c:v>11.1</c:v>
                </c:pt>
                <c:pt idx="304">
                  <c:v>8.3000000000000007</c:v>
                </c:pt>
                <c:pt idx="305">
                  <c:v>6.65</c:v>
                </c:pt>
                <c:pt idx="306">
                  <c:v>3.05</c:v>
                </c:pt>
                <c:pt idx="307">
                  <c:v>2.35</c:v>
                </c:pt>
                <c:pt idx="308">
                  <c:v>2.25</c:v>
                </c:pt>
                <c:pt idx="309">
                  <c:v>2.1</c:v>
                </c:pt>
                <c:pt idx="310">
                  <c:v>2</c:v>
                </c:pt>
                <c:pt idx="311">
                  <c:v>1.4</c:v>
                </c:pt>
                <c:pt idx="312">
                  <c:v>1.45</c:v>
                </c:pt>
                <c:pt idx="313">
                  <c:v>0.65</c:v>
                </c:pt>
                <c:pt idx="314">
                  <c:v>0.5</c:v>
                </c:pt>
                <c:pt idx="315">
                  <c:v>0.3</c:v>
                </c:pt>
                <c:pt idx="316">
                  <c:v>0.3</c:v>
                </c:pt>
                <c:pt idx="317">
                  <c:v>0.3</c:v>
                </c:pt>
                <c:pt idx="318">
                  <c:v>0.3</c:v>
                </c:pt>
                <c:pt idx="319">
                  <c:v>0.3</c:v>
                </c:pt>
                <c:pt idx="320">
                  <c:v>0.3</c:v>
                </c:pt>
                <c:pt idx="321">
                  <c:v>0.5</c:v>
                </c:pt>
                <c:pt idx="322">
                  <c:v>1.05</c:v>
                </c:pt>
                <c:pt idx="323">
                  <c:v>2.5</c:v>
                </c:pt>
                <c:pt idx="324">
                  <c:v>2.95</c:v>
                </c:pt>
                <c:pt idx="325">
                  <c:v>3.3</c:v>
                </c:pt>
                <c:pt idx="326">
                  <c:v>2.1</c:v>
                </c:pt>
                <c:pt idx="327">
                  <c:v>1.4</c:v>
                </c:pt>
                <c:pt idx="328">
                  <c:v>0.3</c:v>
                </c:pt>
                <c:pt idx="329">
                  <c:v>0.3</c:v>
                </c:pt>
                <c:pt idx="330">
                  <c:v>0.3</c:v>
                </c:pt>
                <c:pt idx="331">
                  <c:v>0.3</c:v>
                </c:pt>
                <c:pt idx="332">
                  <c:v>9.625</c:v>
                </c:pt>
                <c:pt idx="333">
                  <c:v>11.4</c:v>
                </c:pt>
                <c:pt idx="334">
                  <c:v>13.35</c:v>
                </c:pt>
                <c:pt idx="335">
                  <c:v>9.0500000000000007</c:v>
                </c:pt>
                <c:pt idx="336">
                  <c:v>5.05</c:v>
                </c:pt>
                <c:pt idx="337">
                  <c:v>1.1499999999999999</c:v>
                </c:pt>
                <c:pt idx="338">
                  <c:v>0.3</c:v>
                </c:pt>
                <c:pt idx="339">
                  <c:v>0.3</c:v>
                </c:pt>
                <c:pt idx="340">
                  <c:v>0.3</c:v>
                </c:pt>
                <c:pt idx="341">
                  <c:v>4.5</c:v>
                </c:pt>
                <c:pt idx="342">
                  <c:v>9.1999999999999993</c:v>
                </c:pt>
                <c:pt idx="343">
                  <c:v>5.7</c:v>
                </c:pt>
                <c:pt idx="344">
                  <c:v>7</c:v>
                </c:pt>
                <c:pt idx="345">
                  <c:v>9.9749999999999996</c:v>
                </c:pt>
                <c:pt idx="346">
                  <c:v>12.05</c:v>
                </c:pt>
                <c:pt idx="347">
                  <c:v>11.3</c:v>
                </c:pt>
                <c:pt idx="348">
                  <c:v>11.55</c:v>
                </c:pt>
                <c:pt idx="349">
                  <c:v>10.45</c:v>
                </c:pt>
                <c:pt idx="350">
                  <c:v>9.1</c:v>
                </c:pt>
                <c:pt idx="351">
                  <c:v>8.85</c:v>
                </c:pt>
                <c:pt idx="352">
                  <c:v>6.25</c:v>
                </c:pt>
                <c:pt idx="353">
                  <c:v>5.05</c:v>
                </c:pt>
                <c:pt idx="354">
                  <c:v>4.75</c:v>
                </c:pt>
                <c:pt idx="355">
                  <c:v>4.5999999999999996</c:v>
                </c:pt>
                <c:pt idx="356">
                  <c:v>3</c:v>
                </c:pt>
                <c:pt idx="357">
                  <c:v>2.8</c:v>
                </c:pt>
                <c:pt idx="358">
                  <c:v>4.3499999999999996</c:v>
                </c:pt>
                <c:pt idx="359">
                  <c:v>6.4</c:v>
                </c:pt>
                <c:pt idx="360">
                  <c:v>7.8</c:v>
                </c:pt>
                <c:pt idx="361">
                  <c:v>8.6999999999999993</c:v>
                </c:pt>
                <c:pt idx="362">
                  <c:v>9.25</c:v>
                </c:pt>
                <c:pt idx="363">
                  <c:v>9.7249999999999996</c:v>
                </c:pt>
                <c:pt idx="364">
                  <c:v>11.05</c:v>
                </c:pt>
                <c:pt idx="365">
                  <c:v>11.35</c:v>
                </c:pt>
                <c:pt idx="366">
                  <c:v>10.45</c:v>
                </c:pt>
                <c:pt idx="367">
                  <c:v>9.1</c:v>
                </c:pt>
                <c:pt idx="368">
                  <c:v>10.775</c:v>
                </c:pt>
                <c:pt idx="369">
                  <c:v>12.45</c:v>
                </c:pt>
                <c:pt idx="370">
                  <c:v>11.75</c:v>
                </c:pt>
                <c:pt idx="371">
                  <c:v>11.45</c:v>
                </c:pt>
                <c:pt idx="372">
                  <c:v>11.25</c:v>
                </c:pt>
                <c:pt idx="373">
                  <c:v>12.15</c:v>
                </c:pt>
                <c:pt idx="374">
                  <c:v>12.05</c:v>
                </c:pt>
                <c:pt idx="375">
                  <c:v>13.75</c:v>
                </c:pt>
                <c:pt idx="376">
                  <c:v>12.8</c:v>
                </c:pt>
                <c:pt idx="377">
                  <c:v>11.85</c:v>
                </c:pt>
                <c:pt idx="378">
                  <c:v>11.4</c:v>
                </c:pt>
                <c:pt idx="379">
                  <c:v>11.55</c:v>
                </c:pt>
                <c:pt idx="380">
                  <c:v>12.6</c:v>
                </c:pt>
                <c:pt idx="381">
                  <c:v>10.625</c:v>
                </c:pt>
                <c:pt idx="382">
                  <c:v>8.6999999999999993</c:v>
                </c:pt>
                <c:pt idx="383">
                  <c:v>8.4</c:v>
                </c:pt>
                <c:pt idx="384">
                  <c:v>9.4</c:v>
                </c:pt>
                <c:pt idx="385">
                  <c:v>8.3000000000000007</c:v>
                </c:pt>
                <c:pt idx="386">
                  <c:v>7.1</c:v>
                </c:pt>
                <c:pt idx="387">
                  <c:v>6.8</c:v>
                </c:pt>
                <c:pt idx="388">
                  <c:v>5.65</c:v>
                </c:pt>
                <c:pt idx="389">
                  <c:v>4.5</c:v>
                </c:pt>
                <c:pt idx="390">
                  <c:v>4.2</c:v>
                </c:pt>
                <c:pt idx="391">
                  <c:v>3.15</c:v>
                </c:pt>
                <c:pt idx="392">
                  <c:v>3.4</c:v>
                </c:pt>
                <c:pt idx="393">
                  <c:v>4</c:v>
                </c:pt>
                <c:pt idx="394">
                  <c:v>2.9</c:v>
                </c:pt>
                <c:pt idx="395">
                  <c:v>3.35</c:v>
                </c:pt>
                <c:pt idx="396">
                  <c:v>4.0999999999999996</c:v>
                </c:pt>
                <c:pt idx="397">
                  <c:v>3.5</c:v>
                </c:pt>
                <c:pt idx="398">
                  <c:v>5.5</c:v>
                </c:pt>
                <c:pt idx="399">
                  <c:v>8.2750000000000004</c:v>
                </c:pt>
                <c:pt idx="400">
                  <c:v>12.6</c:v>
                </c:pt>
                <c:pt idx="401">
                  <c:v>14.75</c:v>
                </c:pt>
                <c:pt idx="402">
                  <c:v>15</c:v>
                </c:pt>
                <c:pt idx="403">
                  <c:v>14.35</c:v>
                </c:pt>
                <c:pt idx="404">
                  <c:v>13.15</c:v>
                </c:pt>
                <c:pt idx="405">
                  <c:v>13.55</c:v>
                </c:pt>
                <c:pt idx="406">
                  <c:v>15.15</c:v>
                </c:pt>
                <c:pt idx="407">
                  <c:v>16.600000000000001</c:v>
                </c:pt>
                <c:pt idx="408">
                  <c:v>16.399999999999999</c:v>
                </c:pt>
                <c:pt idx="409">
                  <c:v>15.65</c:v>
                </c:pt>
                <c:pt idx="410">
                  <c:v>14</c:v>
                </c:pt>
                <c:pt idx="411">
                  <c:v>14.7</c:v>
                </c:pt>
                <c:pt idx="412">
                  <c:v>12.9</c:v>
                </c:pt>
                <c:pt idx="413">
                  <c:v>12.2</c:v>
                </c:pt>
                <c:pt idx="414">
                  <c:v>5.6</c:v>
                </c:pt>
                <c:pt idx="415">
                  <c:v>0.3</c:v>
                </c:pt>
                <c:pt idx="416">
                  <c:v>0.3</c:v>
                </c:pt>
                <c:pt idx="417">
                  <c:v>1.3</c:v>
                </c:pt>
                <c:pt idx="418">
                  <c:v>5.65</c:v>
                </c:pt>
                <c:pt idx="419">
                  <c:v>9.8249999999999993</c:v>
                </c:pt>
                <c:pt idx="420">
                  <c:v>11.8</c:v>
                </c:pt>
                <c:pt idx="421">
                  <c:v>10.675000000000001</c:v>
                </c:pt>
                <c:pt idx="422">
                  <c:v>10.35</c:v>
                </c:pt>
                <c:pt idx="423">
                  <c:v>8.9749999999999996</c:v>
                </c:pt>
                <c:pt idx="424">
                  <c:v>2.25</c:v>
                </c:pt>
                <c:pt idx="425">
                  <c:v>0.55000000000000004</c:v>
                </c:pt>
                <c:pt idx="426">
                  <c:v>0.3</c:v>
                </c:pt>
                <c:pt idx="427">
                  <c:v>0.3</c:v>
                </c:pt>
                <c:pt idx="428">
                  <c:v>0.3</c:v>
                </c:pt>
                <c:pt idx="429">
                  <c:v>0.3</c:v>
                </c:pt>
                <c:pt idx="430">
                  <c:v>2.9</c:v>
                </c:pt>
                <c:pt idx="431">
                  <c:v>5.95</c:v>
                </c:pt>
                <c:pt idx="432">
                  <c:v>11.15</c:v>
                </c:pt>
                <c:pt idx="433">
                  <c:v>11.1</c:v>
                </c:pt>
                <c:pt idx="434">
                  <c:v>2.95</c:v>
                </c:pt>
                <c:pt idx="435">
                  <c:v>0.3</c:v>
                </c:pt>
                <c:pt idx="436">
                  <c:v>0.3</c:v>
                </c:pt>
                <c:pt idx="437">
                  <c:v>0.3</c:v>
                </c:pt>
                <c:pt idx="438">
                  <c:v>0.3</c:v>
                </c:pt>
                <c:pt idx="439">
                  <c:v>0.3</c:v>
                </c:pt>
                <c:pt idx="440">
                  <c:v>0.3</c:v>
                </c:pt>
                <c:pt idx="441">
                  <c:v>0.3</c:v>
                </c:pt>
                <c:pt idx="442">
                  <c:v>0.3</c:v>
                </c:pt>
                <c:pt idx="443">
                  <c:v>0.5</c:v>
                </c:pt>
                <c:pt idx="444">
                  <c:v>0.65</c:v>
                </c:pt>
                <c:pt idx="445">
                  <c:v>0.95</c:v>
                </c:pt>
                <c:pt idx="446">
                  <c:v>0.3</c:v>
                </c:pt>
                <c:pt idx="447">
                  <c:v>0.3</c:v>
                </c:pt>
                <c:pt idx="448">
                  <c:v>0.3</c:v>
                </c:pt>
                <c:pt idx="449">
                  <c:v>0.3</c:v>
                </c:pt>
                <c:pt idx="450">
                  <c:v>0.3</c:v>
                </c:pt>
                <c:pt idx="451">
                  <c:v>0.3</c:v>
                </c:pt>
                <c:pt idx="452">
                  <c:v>0.3</c:v>
                </c:pt>
                <c:pt idx="453">
                  <c:v>0.3</c:v>
                </c:pt>
                <c:pt idx="454">
                  <c:v>0.3</c:v>
                </c:pt>
                <c:pt idx="455">
                  <c:v>0.3</c:v>
                </c:pt>
                <c:pt idx="456">
                  <c:v>0.3</c:v>
                </c:pt>
                <c:pt idx="457">
                  <c:v>0.3</c:v>
                </c:pt>
                <c:pt idx="458">
                  <c:v>0.3</c:v>
                </c:pt>
                <c:pt idx="459">
                  <c:v>0.3</c:v>
                </c:pt>
                <c:pt idx="460">
                  <c:v>0.3</c:v>
                </c:pt>
                <c:pt idx="461">
                  <c:v>0.3</c:v>
                </c:pt>
                <c:pt idx="462">
                  <c:v>0.3</c:v>
                </c:pt>
                <c:pt idx="463">
                  <c:v>0.3</c:v>
                </c:pt>
                <c:pt idx="464">
                  <c:v>0.3</c:v>
                </c:pt>
                <c:pt idx="465">
                  <c:v>0.3</c:v>
                </c:pt>
                <c:pt idx="466">
                  <c:v>1.55</c:v>
                </c:pt>
                <c:pt idx="467">
                  <c:v>6.05</c:v>
                </c:pt>
                <c:pt idx="468">
                  <c:v>8.35</c:v>
                </c:pt>
                <c:pt idx="469">
                  <c:v>5.5</c:v>
                </c:pt>
                <c:pt idx="470">
                  <c:v>5.6</c:v>
                </c:pt>
                <c:pt idx="471">
                  <c:v>9.125</c:v>
                </c:pt>
                <c:pt idx="472">
                  <c:v>11.45</c:v>
                </c:pt>
                <c:pt idx="473">
                  <c:v>9.1</c:v>
                </c:pt>
                <c:pt idx="474">
                  <c:v>4.5999999999999996</c:v>
                </c:pt>
                <c:pt idx="475">
                  <c:v>2.95</c:v>
                </c:pt>
                <c:pt idx="476">
                  <c:v>4.7</c:v>
                </c:pt>
                <c:pt idx="477">
                  <c:v>9.8249999999999993</c:v>
                </c:pt>
                <c:pt idx="478">
                  <c:v>6.85</c:v>
                </c:pt>
                <c:pt idx="479">
                  <c:v>4.5999999999999996</c:v>
                </c:pt>
                <c:pt idx="480">
                  <c:v>5.8</c:v>
                </c:pt>
                <c:pt idx="481">
                  <c:v>10.574999999999999</c:v>
                </c:pt>
                <c:pt idx="482">
                  <c:v>17.7</c:v>
                </c:pt>
                <c:pt idx="483">
                  <c:v>19.149999999999999</c:v>
                </c:pt>
                <c:pt idx="484">
                  <c:v>18</c:v>
                </c:pt>
                <c:pt idx="485">
                  <c:v>12.15</c:v>
                </c:pt>
                <c:pt idx="486">
                  <c:v>7.2</c:v>
                </c:pt>
                <c:pt idx="487">
                  <c:v>2.9</c:v>
                </c:pt>
                <c:pt idx="488">
                  <c:v>0.75</c:v>
                </c:pt>
                <c:pt idx="489">
                  <c:v>6.1</c:v>
                </c:pt>
                <c:pt idx="490">
                  <c:v>8.9499999999999993</c:v>
                </c:pt>
                <c:pt idx="491">
                  <c:v>10.8</c:v>
                </c:pt>
                <c:pt idx="492">
                  <c:v>10.6</c:v>
                </c:pt>
                <c:pt idx="493">
                  <c:v>13.45</c:v>
                </c:pt>
                <c:pt idx="494">
                  <c:v>14.05</c:v>
                </c:pt>
                <c:pt idx="495">
                  <c:v>11.45</c:v>
                </c:pt>
                <c:pt idx="496">
                  <c:v>7.95</c:v>
                </c:pt>
                <c:pt idx="497">
                  <c:v>1.2</c:v>
                </c:pt>
                <c:pt idx="498">
                  <c:v>0.3</c:v>
                </c:pt>
                <c:pt idx="499">
                  <c:v>0.3</c:v>
                </c:pt>
                <c:pt idx="500">
                  <c:v>7.45</c:v>
                </c:pt>
                <c:pt idx="501">
                  <c:v>10.225</c:v>
                </c:pt>
                <c:pt idx="502">
                  <c:v>10.9</c:v>
                </c:pt>
                <c:pt idx="503">
                  <c:v>10.5</c:v>
                </c:pt>
                <c:pt idx="504">
                  <c:v>11</c:v>
                </c:pt>
                <c:pt idx="505">
                  <c:v>12.05</c:v>
                </c:pt>
                <c:pt idx="506">
                  <c:v>11.3</c:v>
                </c:pt>
                <c:pt idx="507">
                  <c:v>9.1999999999999993</c:v>
                </c:pt>
                <c:pt idx="508">
                  <c:v>6.85</c:v>
                </c:pt>
                <c:pt idx="509">
                  <c:v>8.1</c:v>
                </c:pt>
                <c:pt idx="510">
                  <c:v>10.85</c:v>
                </c:pt>
                <c:pt idx="511">
                  <c:v>10.324999999999999</c:v>
                </c:pt>
                <c:pt idx="512">
                  <c:v>10.1</c:v>
                </c:pt>
                <c:pt idx="513">
                  <c:v>12.7</c:v>
                </c:pt>
                <c:pt idx="514">
                  <c:v>13.75</c:v>
                </c:pt>
                <c:pt idx="515">
                  <c:v>13.1</c:v>
                </c:pt>
                <c:pt idx="516">
                  <c:v>12.7</c:v>
                </c:pt>
                <c:pt idx="517">
                  <c:v>12.9</c:v>
                </c:pt>
                <c:pt idx="518">
                  <c:v>13</c:v>
                </c:pt>
                <c:pt idx="519">
                  <c:v>12.1</c:v>
                </c:pt>
                <c:pt idx="520">
                  <c:v>10.225</c:v>
                </c:pt>
                <c:pt idx="521">
                  <c:v>10.7</c:v>
                </c:pt>
                <c:pt idx="522">
                  <c:v>11.5</c:v>
                </c:pt>
                <c:pt idx="523">
                  <c:v>12.1</c:v>
                </c:pt>
                <c:pt idx="524">
                  <c:v>13.2</c:v>
                </c:pt>
                <c:pt idx="525">
                  <c:v>14.2</c:v>
                </c:pt>
                <c:pt idx="526">
                  <c:v>13.85</c:v>
                </c:pt>
                <c:pt idx="527">
                  <c:v>11.9</c:v>
                </c:pt>
                <c:pt idx="528">
                  <c:v>11.65</c:v>
                </c:pt>
                <c:pt idx="529">
                  <c:v>11.65</c:v>
                </c:pt>
                <c:pt idx="530">
                  <c:v>12.55</c:v>
                </c:pt>
                <c:pt idx="531">
                  <c:v>13.2</c:v>
                </c:pt>
                <c:pt idx="532">
                  <c:v>13.8</c:v>
                </c:pt>
                <c:pt idx="533">
                  <c:v>13.85</c:v>
                </c:pt>
                <c:pt idx="534">
                  <c:v>13.8</c:v>
                </c:pt>
                <c:pt idx="535">
                  <c:v>13.25</c:v>
                </c:pt>
                <c:pt idx="536">
                  <c:v>12.95</c:v>
                </c:pt>
                <c:pt idx="537">
                  <c:v>13.15</c:v>
                </c:pt>
                <c:pt idx="538">
                  <c:v>13.6</c:v>
                </c:pt>
                <c:pt idx="539">
                  <c:v>14.25</c:v>
                </c:pt>
                <c:pt idx="540">
                  <c:v>14.05</c:v>
                </c:pt>
                <c:pt idx="541">
                  <c:v>14.7</c:v>
                </c:pt>
                <c:pt idx="542">
                  <c:v>15</c:v>
                </c:pt>
                <c:pt idx="543">
                  <c:v>14.5</c:v>
                </c:pt>
                <c:pt idx="544">
                  <c:v>14.8</c:v>
                </c:pt>
                <c:pt idx="545">
                  <c:v>13.35</c:v>
                </c:pt>
                <c:pt idx="546">
                  <c:v>12.95</c:v>
                </c:pt>
                <c:pt idx="547">
                  <c:v>11.3</c:v>
                </c:pt>
                <c:pt idx="548">
                  <c:v>10.9</c:v>
                </c:pt>
                <c:pt idx="549">
                  <c:v>10.3</c:v>
                </c:pt>
                <c:pt idx="550">
                  <c:v>10.25</c:v>
                </c:pt>
                <c:pt idx="551">
                  <c:v>10.75</c:v>
                </c:pt>
                <c:pt idx="552">
                  <c:v>10.9</c:v>
                </c:pt>
                <c:pt idx="553">
                  <c:v>10.025</c:v>
                </c:pt>
                <c:pt idx="554">
                  <c:v>10.025</c:v>
                </c:pt>
                <c:pt idx="555">
                  <c:v>9.35</c:v>
                </c:pt>
                <c:pt idx="556">
                  <c:v>8.8000000000000007</c:v>
                </c:pt>
                <c:pt idx="557">
                  <c:v>9.1999999999999993</c:v>
                </c:pt>
                <c:pt idx="558">
                  <c:v>10.225</c:v>
                </c:pt>
                <c:pt idx="559">
                  <c:v>10.8</c:v>
                </c:pt>
                <c:pt idx="560">
                  <c:v>11.1</c:v>
                </c:pt>
                <c:pt idx="561">
                  <c:v>11.2</c:v>
                </c:pt>
                <c:pt idx="562">
                  <c:v>10.8</c:v>
                </c:pt>
                <c:pt idx="563">
                  <c:v>11</c:v>
                </c:pt>
                <c:pt idx="564">
                  <c:v>11.7</c:v>
                </c:pt>
                <c:pt idx="565">
                  <c:v>12.05</c:v>
                </c:pt>
                <c:pt idx="566">
                  <c:v>11.05</c:v>
                </c:pt>
                <c:pt idx="567">
                  <c:v>11.05</c:v>
                </c:pt>
                <c:pt idx="568">
                  <c:v>10.75</c:v>
                </c:pt>
                <c:pt idx="569">
                  <c:v>9.875</c:v>
                </c:pt>
                <c:pt idx="570">
                  <c:v>8.75</c:v>
                </c:pt>
                <c:pt idx="571">
                  <c:v>7.85</c:v>
                </c:pt>
                <c:pt idx="572">
                  <c:v>8.35</c:v>
                </c:pt>
                <c:pt idx="573">
                  <c:v>8</c:v>
                </c:pt>
                <c:pt idx="574">
                  <c:v>8.3000000000000007</c:v>
                </c:pt>
                <c:pt idx="575">
                  <c:v>7.3</c:v>
                </c:pt>
                <c:pt idx="576">
                  <c:v>7.8</c:v>
                </c:pt>
                <c:pt idx="577">
                  <c:v>8.1999999999999993</c:v>
                </c:pt>
                <c:pt idx="578">
                  <c:v>8.25</c:v>
                </c:pt>
                <c:pt idx="579">
                  <c:v>9.15</c:v>
                </c:pt>
                <c:pt idx="580">
                  <c:v>9.1999999999999993</c:v>
                </c:pt>
                <c:pt idx="581">
                  <c:v>8.4499999999999993</c:v>
                </c:pt>
                <c:pt idx="582">
                  <c:v>8.5</c:v>
                </c:pt>
                <c:pt idx="583">
                  <c:v>7.85</c:v>
                </c:pt>
                <c:pt idx="584">
                  <c:v>7.8</c:v>
                </c:pt>
                <c:pt idx="585">
                  <c:v>10.375</c:v>
                </c:pt>
                <c:pt idx="586">
                  <c:v>12.7</c:v>
                </c:pt>
                <c:pt idx="587">
                  <c:v>15</c:v>
                </c:pt>
                <c:pt idx="588">
                  <c:v>17.399999999999999</c:v>
                </c:pt>
                <c:pt idx="589">
                  <c:v>18.2</c:v>
                </c:pt>
                <c:pt idx="590">
                  <c:v>12.95</c:v>
                </c:pt>
                <c:pt idx="591">
                  <c:v>9.6999999999999993</c:v>
                </c:pt>
                <c:pt idx="592">
                  <c:v>8.15</c:v>
                </c:pt>
                <c:pt idx="593">
                  <c:v>5.7</c:v>
                </c:pt>
                <c:pt idx="594">
                  <c:v>7.45</c:v>
                </c:pt>
                <c:pt idx="595">
                  <c:v>5.4</c:v>
                </c:pt>
                <c:pt idx="596">
                  <c:v>1.35</c:v>
                </c:pt>
                <c:pt idx="597">
                  <c:v>6.9</c:v>
                </c:pt>
                <c:pt idx="598">
                  <c:v>8.3000000000000007</c:v>
                </c:pt>
                <c:pt idx="599">
                  <c:v>7.35</c:v>
                </c:pt>
                <c:pt idx="600">
                  <c:v>7.2</c:v>
                </c:pt>
                <c:pt idx="601">
                  <c:v>10.9</c:v>
                </c:pt>
                <c:pt idx="602">
                  <c:v>13.45</c:v>
                </c:pt>
                <c:pt idx="603">
                  <c:v>13.2</c:v>
                </c:pt>
                <c:pt idx="604">
                  <c:v>11.85</c:v>
                </c:pt>
                <c:pt idx="605">
                  <c:v>13.4</c:v>
                </c:pt>
                <c:pt idx="606">
                  <c:v>16.2</c:v>
                </c:pt>
                <c:pt idx="607">
                  <c:v>19.399999999999999</c:v>
                </c:pt>
                <c:pt idx="608">
                  <c:v>20.6</c:v>
                </c:pt>
                <c:pt idx="609">
                  <c:v>21.75</c:v>
                </c:pt>
                <c:pt idx="610">
                  <c:v>23.05</c:v>
                </c:pt>
                <c:pt idx="611">
                  <c:v>25.45</c:v>
                </c:pt>
                <c:pt idx="612">
                  <c:v>26.35</c:v>
                </c:pt>
                <c:pt idx="613">
                  <c:v>26.45</c:v>
                </c:pt>
                <c:pt idx="614">
                  <c:v>27.85</c:v>
                </c:pt>
                <c:pt idx="615">
                  <c:v>27.6</c:v>
                </c:pt>
                <c:pt idx="616">
                  <c:v>26.5</c:v>
                </c:pt>
                <c:pt idx="617">
                  <c:v>24.25</c:v>
                </c:pt>
                <c:pt idx="618">
                  <c:v>20.55</c:v>
                </c:pt>
                <c:pt idx="619">
                  <c:v>18.05</c:v>
                </c:pt>
                <c:pt idx="620">
                  <c:v>15.15</c:v>
                </c:pt>
                <c:pt idx="621">
                  <c:v>12.65</c:v>
                </c:pt>
                <c:pt idx="622">
                  <c:v>11.65</c:v>
                </c:pt>
                <c:pt idx="623">
                  <c:v>10.425000000000001</c:v>
                </c:pt>
                <c:pt idx="624">
                  <c:v>10.4</c:v>
                </c:pt>
                <c:pt idx="625">
                  <c:v>7.1</c:v>
                </c:pt>
                <c:pt idx="626">
                  <c:v>0.3</c:v>
                </c:pt>
                <c:pt idx="627">
                  <c:v>0.3</c:v>
                </c:pt>
                <c:pt idx="628">
                  <c:v>0.3</c:v>
                </c:pt>
                <c:pt idx="629">
                  <c:v>0.3</c:v>
                </c:pt>
                <c:pt idx="630">
                  <c:v>0.3</c:v>
                </c:pt>
                <c:pt idx="631">
                  <c:v>0.3</c:v>
                </c:pt>
                <c:pt idx="632">
                  <c:v>0.3</c:v>
                </c:pt>
                <c:pt idx="633">
                  <c:v>0.8</c:v>
                </c:pt>
                <c:pt idx="634">
                  <c:v>2.9</c:v>
                </c:pt>
                <c:pt idx="635">
                  <c:v>4.7</c:v>
                </c:pt>
                <c:pt idx="636">
                  <c:v>8.1</c:v>
                </c:pt>
                <c:pt idx="637">
                  <c:v>6.9</c:v>
                </c:pt>
                <c:pt idx="638">
                  <c:v>6.05</c:v>
                </c:pt>
                <c:pt idx="639">
                  <c:v>4.95</c:v>
                </c:pt>
                <c:pt idx="640">
                  <c:v>1.4</c:v>
                </c:pt>
                <c:pt idx="641">
                  <c:v>0.3</c:v>
                </c:pt>
                <c:pt idx="642">
                  <c:v>0.3</c:v>
                </c:pt>
                <c:pt idx="643">
                  <c:v>0.3</c:v>
                </c:pt>
                <c:pt idx="644">
                  <c:v>15.3</c:v>
                </c:pt>
                <c:pt idx="645">
                  <c:v>20.2</c:v>
                </c:pt>
                <c:pt idx="646">
                  <c:v>19.149999999999999</c:v>
                </c:pt>
                <c:pt idx="647">
                  <c:v>17.850000000000001</c:v>
                </c:pt>
                <c:pt idx="648">
                  <c:v>18.5</c:v>
                </c:pt>
                <c:pt idx="649">
                  <c:v>18.850000000000001</c:v>
                </c:pt>
                <c:pt idx="650">
                  <c:v>18.2</c:v>
                </c:pt>
                <c:pt idx="651">
                  <c:v>15.5</c:v>
                </c:pt>
                <c:pt idx="652">
                  <c:v>12.95</c:v>
                </c:pt>
                <c:pt idx="653">
                  <c:v>10.85</c:v>
                </c:pt>
                <c:pt idx="654">
                  <c:v>9.1</c:v>
                </c:pt>
                <c:pt idx="655">
                  <c:v>13.5</c:v>
                </c:pt>
                <c:pt idx="656">
                  <c:v>15.15</c:v>
                </c:pt>
                <c:pt idx="657">
                  <c:v>15.35</c:v>
                </c:pt>
                <c:pt idx="658">
                  <c:v>19.5</c:v>
                </c:pt>
                <c:pt idx="659">
                  <c:v>22.8</c:v>
                </c:pt>
                <c:pt idx="660">
                  <c:v>24.45</c:v>
                </c:pt>
                <c:pt idx="661">
                  <c:v>18.75</c:v>
                </c:pt>
                <c:pt idx="662">
                  <c:v>18.850000000000001</c:v>
                </c:pt>
                <c:pt idx="663">
                  <c:v>17.100000000000001</c:v>
                </c:pt>
                <c:pt idx="664">
                  <c:v>16.899999999999999</c:v>
                </c:pt>
                <c:pt idx="665">
                  <c:v>14</c:v>
                </c:pt>
                <c:pt idx="666">
                  <c:v>14.7</c:v>
                </c:pt>
                <c:pt idx="667">
                  <c:v>17.100000000000001</c:v>
                </c:pt>
                <c:pt idx="668">
                  <c:v>17.25</c:v>
                </c:pt>
                <c:pt idx="669">
                  <c:v>17.149999999999999</c:v>
                </c:pt>
                <c:pt idx="670">
                  <c:v>17.55</c:v>
                </c:pt>
                <c:pt idx="671">
                  <c:v>17.55</c:v>
                </c:pt>
                <c:pt idx="672">
                  <c:v>18.3</c:v>
                </c:pt>
                <c:pt idx="673">
                  <c:v>18.55</c:v>
                </c:pt>
                <c:pt idx="674">
                  <c:v>20.2</c:v>
                </c:pt>
                <c:pt idx="675">
                  <c:v>18.95</c:v>
                </c:pt>
                <c:pt idx="676">
                  <c:v>17</c:v>
                </c:pt>
                <c:pt idx="677">
                  <c:v>14.8</c:v>
                </c:pt>
                <c:pt idx="678">
                  <c:v>14.3</c:v>
                </c:pt>
                <c:pt idx="679">
                  <c:v>13.45</c:v>
                </c:pt>
                <c:pt idx="680">
                  <c:v>13</c:v>
                </c:pt>
                <c:pt idx="681">
                  <c:v>11.2</c:v>
                </c:pt>
                <c:pt idx="682">
                  <c:v>12.2</c:v>
                </c:pt>
                <c:pt idx="683">
                  <c:v>9.4499999999999993</c:v>
                </c:pt>
                <c:pt idx="684">
                  <c:v>11.75</c:v>
                </c:pt>
                <c:pt idx="685">
                  <c:v>10.65</c:v>
                </c:pt>
                <c:pt idx="686">
                  <c:v>9.65</c:v>
                </c:pt>
                <c:pt idx="687">
                  <c:v>8.5</c:v>
                </c:pt>
                <c:pt idx="688">
                  <c:v>8.35</c:v>
                </c:pt>
                <c:pt idx="689">
                  <c:v>7.55</c:v>
                </c:pt>
                <c:pt idx="690">
                  <c:v>10.074999999999999</c:v>
                </c:pt>
                <c:pt idx="691">
                  <c:v>13.65</c:v>
                </c:pt>
                <c:pt idx="692">
                  <c:v>10.7</c:v>
                </c:pt>
                <c:pt idx="693">
                  <c:v>14.8</c:v>
                </c:pt>
                <c:pt idx="694">
                  <c:v>20.399999999999999</c:v>
                </c:pt>
                <c:pt idx="695">
                  <c:v>24.75</c:v>
                </c:pt>
                <c:pt idx="696">
                  <c:v>23.45</c:v>
                </c:pt>
                <c:pt idx="697">
                  <c:v>22.75</c:v>
                </c:pt>
                <c:pt idx="698">
                  <c:v>22.4</c:v>
                </c:pt>
                <c:pt idx="699">
                  <c:v>22.6</c:v>
                </c:pt>
                <c:pt idx="700">
                  <c:v>23.45</c:v>
                </c:pt>
                <c:pt idx="701">
                  <c:v>22.1</c:v>
                </c:pt>
                <c:pt idx="702">
                  <c:v>24.25</c:v>
                </c:pt>
                <c:pt idx="703">
                  <c:v>26.2</c:v>
                </c:pt>
                <c:pt idx="704">
                  <c:v>25.1</c:v>
                </c:pt>
                <c:pt idx="705">
                  <c:v>23.65</c:v>
                </c:pt>
                <c:pt idx="706">
                  <c:v>22.85</c:v>
                </c:pt>
                <c:pt idx="707">
                  <c:v>22.2</c:v>
                </c:pt>
                <c:pt idx="708">
                  <c:v>21.65</c:v>
                </c:pt>
                <c:pt idx="709">
                  <c:v>22.9</c:v>
                </c:pt>
                <c:pt idx="710">
                  <c:v>24.55</c:v>
                </c:pt>
                <c:pt idx="711">
                  <c:v>23.1</c:v>
                </c:pt>
                <c:pt idx="712">
                  <c:v>26.05</c:v>
                </c:pt>
                <c:pt idx="713">
                  <c:v>24.15</c:v>
                </c:pt>
                <c:pt idx="714">
                  <c:v>20.5</c:v>
                </c:pt>
                <c:pt idx="715">
                  <c:v>13.45</c:v>
                </c:pt>
                <c:pt idx="716">
                  <c:v>15.35</c:v>
                </c:pt>
                <c:pt idx="717">
                  <c:v>15.9</c:v>
                </c:pt>
                <c:pt idx="718">
                  <c:v>16.3</c:v>
                </c:pt>
                <c:pt idx="719">
                  <c:v>17.25</c:v>
                </c:pt>
                <c:pt idx="720">
                  <c:v>16.5</c:v>
                </c:pt>
                <c:pt idx="721">
                  <c:v>15.15</c:v>
                </c:pt>
                <c:pt idx="722">
                  <c:v>12.1</c:v>
                </c:pt>
                <c:pt idx="723">
                  <c:v>17.149999999999999</c:v>
                </c:pt>
                <c:pt idx="724">
                  <c:v>16.850000000000001</c:v>
                </c:pt>
                <c:pt idx="725">
                  <c:v>11.75</c:v>
                </c:pt>
                <c:pt idx="726">
                  <c:v>9.1</c:v>
                </c:pt>
                <c:pt idx="727">
                  <c:v>10.8</c:v>
                </c:pt>
                <c:pt idx="728">
                  <c:v>12.25</c:v>
                </c:pt>
                <c:pt idx="729">
                  <c:v>13.6</c:v>
                </c:pt>
                <c:pt idx="730">
                  <c:v>14.5</c:v>
                </c:pt>
                <c:pt idx="731">
                  <c:v>15</c:v>
                </c:pt>
                <c:pt idx="732">
                  <c:v>15.25</c:v>
                </c:pt>
                <c:pt idx="733">
                  <c:v>16.95</c:v>
                </c:pt>
                <c:pt idx="734">
                  <c:v>21.75</c:v>
                </c:pt>
                <c:pt idx="735">
                  <c:v>22.8</c:v>
                </c:pt>
                <c:pt idx="736">
                  <c:v>21.05</c:v>
                </c:pt>
                <c:pt idx="737">
                  <c:v>20.5</c:v>
                </c:pt>
                <c:pt idx="738">
                  <c:v>18.05</c:v>
                </c:pt>
                <c:pt idx="739">
                  <c:v>18.05</c:v>
                </c:pt>
                <c:pt idx="740">
                  <c:v>19.5</c:v>
                </c:pt>
                <c:pt idx="741">
                  <c:v>20.399999999999999</c:v>
                </c:pt>
                <c:pt idx="742">
                  <c:v>21.35</c:v>
                </c:pt>
                <c:pt idx="743">
                  <c:v>21.5</c:v>
                </c:pt>
                <c:pt idx="744">
                  <c:v>20.149999999999999</c:v>
                </c:pt>
                <c:pt idx="745">
                  <c:v>19.2</c:v>
                </c:pt>
                <c:pt idx="746">
                  <c:v>17.899999999999999</c:v>
                </c:pt>
                <c:pt idx="747">
                  <c:v>16.850000000000001</c:v>
                </c:pt>
                <c:pt idx="748">
                  <c:v>18.55</c:v>
                </c:pt>
                <c:pt idx="749">
                  <c:v>13.25</c:v>
                </c:pt>
                <c:pt idx="750">
                  <c:v>13.35</c:v>
                </c:pt>
                <c:pt idx="751">
                  <c:v>14.4</c:v>
                </c:pt>
                <c:pt idx="752">
                  <c:v>12.4</c:v>
                </c:pt>
                <c:pt idx="753">
                  <c:v>10.775</c:v>
                </c:pt>
                <c:pt idx="754">
                  <c:v>16.149999999999999</c:v>
                </c:pt>
                <c:pt idx="755">
                  <c:v>16.850000000000001</c:v>
                </c:pt>
                <c:pt idx="756">
                  <c:v>17.7</c:v>
                </c:pt>
                <c:pt idx="757">
                  <c:v>19.350000000000001</c:v>
                </c:pt>
                <c:pt idx="758">
                  <c:v>20.399999999999999</c:v>
                </c:pt>
                <c:pt idx="759">
                  <c:v>19.649999999999999</c:v>
                </c:pt>
                <c:pt idx="760">
                  <c:v>19</c:v>
                </c:pt>
                <c:pt idx="761">
                  <c:v>17.600000000000001</c:v>
                </c:pt>
                <c:pt idx="762">
                  <c:v>17.7</c:v>
                </c:pt>
                <c:pt idx="763">
                  <c:v>15.8</c:v>
                </c:pt>
                <c:pt idx="764">
                  <c:v>11.85</c:v>
                </c:pt>
                <c:pt idx="765">
                  <c:v>10.9</c:v>
                </c:pt>
                <c:pt idx="766">
                  <c:v>14.3</c:v>
                </c:pt>
                <c:pt idx="767">
                  <c:v>15.2</c:v>
                </c:pt>
                <c:pt idx="768">
                  <c:v>14.9</c:v>
                </c:pt>
                <c:pt idx="769">
                  <c:v>20.350000000000001</c:v>
                </c:pt>
                <c:pt idx="770">
                  <c:v>19.8</c:v>
                </c:pt>
                <c:pt idx="771">
                  <c:v>17.5</c:v>
                </c:pt>
                <c:pt idx="772">
                  <c:v>12.85</c:v>
                </c:pt>
                <c:pt idx="773">
                  <c:v>11.574999999999999</c:v>
                </c:pt>
                <c:pt idx="774">
                  <c:v>5.5</c:v>
                </c:pt>
                <c:pt idx="775">
                  <c:v>5.05</c:v>
                </c:pt>
                <c:pt idx="776">
                  <c:v>4.45</c:v>
                </c:pt>
                <c:pt idx="777">
                  <c:v>11.875</c:v>
                </c:pt>
                <c:pt idx="778">
                  <c:v>17.350000000000001</c:v>
                </c:pt>
                <c:pt idx="779">
                  <c:v>17.7</c:v>
                </c:pt>
                <c:pt idx="780">
                  <c:v>17.649999999999999</c:v>
                </c:pt>
                <c:pt idx="781">
                  <c:v>16.95</c:v>
                </c:pt>
                <c:pt idx="782">
                  <c:v>16.350000000000001</c:v>
                </c:pt>
                <c:pt idx="783">
                  <c:v>13.95</c:v>
                </c:pt>
                <c:pt idx="784">
                  <c:v>14.4</c:v>
                </c:pt>
                <c:pt idx="785">
                  <c:v>18.100000000000001</c:v>
                </c:pt>
                <c:pt idx="786">
                  <c:v>18.8</c:v>
                </c:pt>
                <c:pt idx="787">
                  <c:v>20.2</c:v>
                </c:pt>
                <c:pt idx="788">
                  <c:v>20.85</c:v>
                </c:pt>
                <c:pt idx="789">
                  <c:v>21.7</c:v>
                </c:pt>
                <c:pt idx="790">
                  <c:v>21.5</c:v>
                </c:pt>
                <c:pt idx="791">
                  <c:v>21.15</c:v>
                </c:pt>
                <c:pt idx="792">
                  <c:v>21.4</c:v>
                </c:pt>
                <c:pt idx="793">
                  <c:v>22.25</c:v>
                </c:pt>
                <c:pt idx="794">
                  <c:v>23.3</c:v>
                </c:pt>
                <c:pt idx="795">
                  <c:v>20.8</c:v>
                </c:pt>
                <c:pt idx="796">
                  <c:v>19.100000000000001</c:v>
                </c:pt>
                <c:pt idx="797">
                  <c:v>20.25</c:v>
                </c:pt>
                <c:pt idx="798">
                  <c:v>19.3</c:v>
                </c:pt>
                <c:pt idx="799">
                  <c:v>11.2</c:v>
                </c:pt>
                <c:pt idx="800">
                  <c:v>12.05</c:v>
                </c:pt>
                <c:pt idx="801">
                  <c:v>15.15</c:v>
                </c:pt>
                <c:pt idx="802">
                  <c:v>12.6</c:v>
                </c:pt>
                <c:pt idx="803">
                  <c:v>20.2</c:v>
                </c:pt>
                <c:pt idx="804">
                  <c:v>19.75</c:v>
                </c:pt>
                <c:pt idx="805">
                  <c:v>22.65</c:v>
                </c:pt>
                <c:pt idx="806">
                  <c:v>23.8</c:v>
                </c:pt>
                <c:pt idx="807">
                  <c:v>22.2</c:v>
                </c:pt>
                <c:pt idx="808">
                  <c:v>17.649999999999999</c:v>
                </c:pt>
                <c:pt idx="809">
                  <c:v>8.6</c:v>
                </c:pt>
                <c:pt idx="810">
                  <c:v>1.85</c:v>
                </c:pt>
                <c:pt idx="811">
                  <c:v>0.3</c:v>
                </c:pt>
                <c:pt idx="812">
                  <c:v>0.3</c:v>
                </c:pt>
                <c:pt idx="813">
                  <c:v>0.3</c:v>
                </c:pt>
                <c:pt idx="814">
                  <c:v>0.3</c:v>
                </c:pt>
                <c:pt idx="815">
                  <c:v>0.3</c:v>
                </c:pt>
                <c:pt idx="816">
                  <c:v>0.3</c:v>
                </c:pt>
                <c:pt idx="817">
                  <c:v>6.65</c:v>
                </c:pt>
                <c:pt idx="818">
                  <c:v>12.55</c:v>
                </c:pt>
                <c:pt idx="819">
                  <c:v>10.775</c:v>
                </c:pt>
                <c:pt idx="820">
                  <c:v>8.85</c:v>
                </c:pt>
                <c:pt idx="821">
                  <c:v>4.8</c:v>
                </c:pt>
                <c:pt idx="822">
                  <c:v>2.0499999999999998</c:v>
                </c:pt>
                <c:pt idx="823">
                  <c:v>0.35</c:v>
                </c:pt>
                <c:pt idx="824">
                  <c:v>2.25</c:v>
                </c:pt>
                <c:pt idx="825">
                  <c:v>4.8499999999999996</c:v>
                </c:pt>
                <c:pt idx="826">
                  <c:v>5.7</c:v>
                </c:pt>
                <c:pt idx="827">
                  <c:v>5.6</c:v>
                </c:pt>
                <c:pt idx="828">
                  <c:v>4.75</c:v>
                </c:pt>
                <c:pt idx="829">
                  <c:v>3.05</c:v>
                </c:pt>
                <c:pt idx="830">
                  <c:v>3.6</c:v>
                </c:pt>
                <c:pt idx="831">
                  <c:v>3.1</c:v>
                </c:pt>
                <c:pt idx="832">
                  <c:v>1.65</c:v>
                </c:pt>
                <c:pt idx="833">
                  <c:v>0.3</c:v>
                </c:pt>
                <c:pt idx="834">
                  <c:v>0.3</c:v>
                </c:pt>
                <c:pt idx="835">
                  <c:v>0.3</c:v>
                </c:pt>
                <c:pt idx="836">
                  <c:v>0.3</c:v>
                </c:pt>
                <c:pt idx="837">
                  <c:v>0.3</c:v>
                </c:pt>
                <c:pt idx="838">
                  <c:v>0.3</c:v>
                </c:pt>
                <c:pt idx="839">
                  <c:v>0.3</c:v>
                </c:pt>
                <c:pt idx="840">
                  <c:v>0.3</c:v>
                </c:pt>
                <c:pt idx="841">
                  <c:v>0.3</c:v>
                </c:pt>
                <c:pt idx="842">
                  <c:v>0.3</c:v>
                </c:pt>
                <c:pt idx="843">
                  <c:v>1.35</c:v>
                </c:pt>
                <c:pt idx="844">
                  <c:v>3.55</c:v>
                </c:pt>
                <c:pt idx="845">
                  <c:v>6.45</c:v>
                </c:pt>
                <c:pt idx="846">
                  <c:v>9.9250000000000007</c:v>
                </c:pt>
                <c:pt idx="847">
                  <c:v>7.5750000000000002</c:v>
                </c:pt>
                <c:pt idx="848">
                  <c:v>1.6</c:v>
                </c:pt>
                <c:pt idx="849">
                  <c:v>3.5</c:v>
                </c:pt>
                <c:pt idx="850">
                  <c:v>7.6</c:v>
                </c:pt>
                <c:pt idx="851">
                  <c:v>8.8000000000000007</c:v>
                </c:pt>
                <c:pt idx="852">
                  <c:v>8</c:v>
                </c:pt>
                <c:pt idx="853">
                  <c:v>7.45</c:v>
                </c:pt>
                <c:pt idx="854">
                  <c:v>6.9</c:v>
                </c:pt>
                <c:pt idx="855">
                  <c:v>6.7</c:v>
                </c:pt>
                <c:pt idx="856">
                  <c:v>6.1</c:v>
                </c:pt>
                <c:pt idx="857">
                  <c:v>2.4</c:v>
                </c:pt>
                <c:pt idx="858">
                  <c:v>2.1</c:v>
                </c:pt>
                <c:pt idx="859">
                  <c:v>3.5</c:v>
                </c:pt>
                <c:pt idx="860">
                  <c:v>0.75</c:v>
                </c:pt>
                <c:pt idx="861">
                  <c:v>0.7</c:v>
                </c:pt>
                <c:pt idx="862">
                  <c:v>1.85</c:v>
                </c:pt>
                <c:pt idx="863">
                  <c:v>0.5</c:v>
                </c:pt>
                <c:pt idx="864">
                  <c:v>0.3</c:v>
                </c:pt>
                <c:pt idx="865">
                  <c:v>0.3</c:v>
                </c:pt>
                <c:pt idx="866">
                  <c:v>0.3</c:v>
                </c:pt>
                <c:pt idx="867">
                  <c:v>0.3</c:v>
                </c:pt>
                <c:pt idx="868">
                  <c:v>0.3</c:v>
                </c:pt>
                <c:pt idx="869">
                  <c:v>0.3</c:v>
                </c:pt>
                <c:pt idx="870">
                  <c:v>0.3</c:v>
                </c:pt>
                <c:pt idx="871">
                  <c:v>0.3</c:v>
                </c:pt>
                <c:pt idx="872">
                  <c:v>0.3</c:v>
                </c:pt>
                <c:pt idx="873">
                  <c:v>0.35</c:v>
                </c:pt>
                <c:pt idx="874">
                  <c:v>1.25</c:v>
                </c:pt>
                <c:pt idx="875">
                  <c:v>0.65</c:v>
                </c:pt>
                <c:pt idx="876">
                  <c:v>3.3</c:v>
                </c:pt>
                <c:pt idx="877">
                  <c:v>5.85</c:v>
                </c:pt>
                <c:pt idx="878">
                  <c:v>10.025</c:v>
                </c:pt>
                <c:pt idx="879">
                  <c:v>8.6750000000000007</c:v>
                </c:pt>
                <c:pt idx="880">
                  <c:v>11.5</c:v>
                </c:pt>
                <c:pt idx="881">
                  <c:v>7.45</c:v>
                </c:pt>
                <c:pt idx="882">
                  <c:v>5.9</c:v>
                </c:pt>
                <c:pt idx="883">
                  <c:v>1.75</c:v>
                </c:pt>
                <c:pt idx="884">
                  <c:v>2.1</c:v>
                </c:pt>
                <c:pt idx="885">
                  <c:v>0.3</c:v>
                </c:pt>
                <c:pt idx="886">
                  <c:v>0.3</c:v>
                </c:pt>
                <c:pt idx="887">
                  <c:v>0.3</c:v>
                </c:pt>
                <c:pt idx="888">
                  <c:v>0.3</c:v>
                </c:pt>
                <c:pt idx="889">
                  <c:v>0.3</c:v>
                </c:pt>
                <c:pt idx="890">
                  <c:v>0.3</c:v>
                </c:pt>
                <c:pt idx="891">
                  <c:v>0.3</c:v>
                </c:pt>
                <c:pt idx="892">
                  <c:v>0.3</c:v>
                </c:pt>
                <c:pt idx="893">
                  <c:v>0.95</c:v>
                </c:pt>
                <c:pt idx="894">
                  <c:v>3.7</c:v>
                </c:pt>
                <c:pt idx="895">
                  <c:v>0.7</c:v>
                </c:pt>
                <c:pt idx="896">
                  <c:v>6.35</c:v>
                </c:pt>
                <c:pt idx="897">
                  <c:v>8.1</c:v>
                </c:pt>
                <c:pt idx="898">
                  <c:v>11.65</c:v>
                </c:pt>
                <c:pt idx="899">
                  <c:v>14.4</c:v>
                </c:pt>
                <c:pt idx="900">
                  <c:v>19.7</c:v>
                </c:pt>
                <c:pt idx="901">
                  <c:v>24.7</c:v>
                </c:pt>
                <c:pt idx="902">
                  <c:v>26.35</c:v>
                </c:pt>
                <c:pt idx="903">
                  <c:v>25.95</c:v>
                </c:pt>
                <c:pt idx="904">
                  <c:v>25.75</c:v>
                </c:pt>
                <c:pt idx="905">
                  <c:v>22.1</c:v>
                </c:pt>
                <c:pt idx="906">
                  <c:v>19.2</c:v>
                </c:pt>
                <c:pt idx="907">
                  <c:v>14.85</c:v>
                </c:pt>
                <c:pt idx="908">
                  <c:v>17.149999999999999</c:v>
                </c:pt>
                <c:pt idx="909">
                  <c:v>18.899999999999999</c:v>
                </c:pt>
                <c:pt idx="910">
                  <c:v>19.95</c:v>
                </c:pt>
                <c:pt idx="911">
                  <c:v>18.600000000000001</c:v>
                </c:pt>
                <c:pt idx="912">
                  <c:v>18.350000000000001</c:v>
                </c:pt>
                <c:pt idx="913">
                  <c:v>16.95</c:v>
                </c:pt>
                <c:pt idx="914">
                  <c:v>17.2</c:v>
                </c:pt>
                <c:pt idx="915">
                  <c:v>16.75</c:v>
                </c:pt>
                <c:pt idx="916">
                  <c:v>15.85</c:v>
                </c:pt>
                <c:pt idx="917">
                  <c:v>16.100000000000001</c:v>
                </c:pt>
                <c:pt idx="918">
                  <c:v>13.1</c:v>
                </c:pt>
                <c:pt idx="919">
                  <c:v>13.8</c:v>
                </c:pt>
                <c:pt idx="920">
                  <c:v>16.3</c:v>
                </c:pt>
                <c:pt idx="921">
                  <c:v>17.899999999999999</c:v>
                </c:pt>
                <c:pt idx="922">
                  <c:v>18.2</c:v>
                </c:pt>
                <c:pt idx="923">
                  <c:v>19.2</c:v>
                </c:pt>
                <c:pt idx="924">
                  <c:v>19.45</c:v>
                </c:pt>
                <c:pt idx="925">
                  <c:v>19.95</c:v>
                </c:pt>
                <c:pt idx="926">
                  <c:v>21.25</c:v>
                </c:pt>
                <c:pt idx="927">
                  <c:v>20.399999999999999</c:v>
                </c:pt>
                <c:pt idx="928">
                  <c:v>19</c:v>
                </c:pt>
                <c:pt idx="929">
                  <c:v>15</c:v>
                </c:pt>
                <c:pt idx="930">
                  <c:v>10.85</c:v>
                </c:pt>
                <c:pt idx="931">
                  <c:v>12.95</c:v>
                </c:pt>
                <c:pt idx="932">
                  <c:v>9.4</c:v>
                </c:pt>
                <c:pt idx="933">
                  <c:v>9.8249999999999993</c:v>
                </c:pt>
                <c:pt idx="934">
                  <c:v>9.6999999999999993</c:v>
                </c:pt>
                <c:pt idx="935">
                  <c:v>8.9250000000000007</c:v>
                </c:pt>
                <c:pt idx="936">
                  <c:v>5.55</c:v>
                </c:pt>
                <c:pt idx="937">
                  <c:v>10.225</c:v>
                </c:pt>
                <c:pt idx="938">
                  <c:v>16.399999999999999</c:v>
                </c:pt>
                <c:pt idx="939">
                  <c:v>17.100000000000001</c:v>
                </c:pt>
                <c:pt idx="940">
                  <c:v>18</c:v>
                </c:pt>
                <c:pt idx="941">
                  <c:v>17.25</c:v>
                </c:pt>
                <c:pt idx="942">
                  <c:v>16.350000000000001</c:v>
                </c:pt>
                <c:pt idx="943">
                  <c:v>17.55</c:v>
                </c:pt>
                <c:pt idx="944">
                  <c:v>17.05</c:v>
                </c:pt>
                <c:pt idx="945">
                  <c:v>17</c:v>
                </c:pt>
                <c:pt idx="946">
                  <c:v>18.95</c:v>
                </c:pt>
                <c:pt idx="947">
                  <c:v>19.55</c:v>
                </c:pt>
                <c:pt idx="948">
                  <c:v>18.75</c:v>
                </c:pt>
                <c:pt idx="949">
                  <c:v>16.5</c:v>
                </c:pt>
                <c:pt idx="950">
                  <c:v>17.149999999999999</c:v>
                </c:pt>
                <c:pt idx="951">
                  <c:v>19.3</c:v>
                </c:pt>
                <c:pt idx="952">
                  <c:v>18.25</c:v>
                </c:pt>
                <c:pt idx="953">
                  <c:v>15.8</c:v>
                </c:pt>
                <c:pt idx="954">
                  <c:v>15.15</c:v>
                </c:pt>
                <c:pt idx="955">
                  <c:v>15.45</c:v>
                </c:pt>
                <c:pt idx="956">
                  <c:v>18.7</c:v>
                </c:pt>
                <c:pt idx="957">
                  <c:v>20.149999999999999</c:v>
                </c:pt>
                <c:pt idx="958">
                  <c:v>17.5</c:v>
                </c:pt>
                <c:pt idx="959">
                  <c:v>19.25</c:v>
                </c:pt>
                <c:pt idx="960">
                  <c:v>20</c:v>
                </c:pt>
                <c:pt idx="961">
                  <c:v>19.399999999999999</c:v>
                </c:pt>
                <c:pt idx="962">
                  <c:v>19.55</c:v>
                </c:pt>
                <c:pt idx="963">
                  <c:v>19.5</c:v>
                </c:pt>
                <c:pt idx="964">
                  <c:v>18.45</c:v>
                </c:pt>
                <c:pt idx="965">
                  <c:v>14.45</c:v>
                </c:pt>
                <c:pt idx="966">
                  <c:v>11.6</c:v>
                </c:pt>
                <c:pt idx="967">
                  <c:v>8.15</c:v>
                </c:pt>
                <c:pt idx="968">
                  <c:v>5.95</c:v>
                </c:pt>
                <c:pt idx="969">
                  <c:v>9.0500000000000007</c:v>
                </c:pt>
                <c:pt idx="970">
                  <c:v>16.649999999999999</c:v>
                </c:pt>
                <c:pt idx="971">
                  <c:v>19.55</c:v>
                </c:pt>
                <c:pt idx="972">
                  <c:v>20.85</c:v>
                </c:pt>
                <c:pt idx="973">
                  <c:v>20.350000000000001</c:v>
                </c:pt>
                <c:pt idx="974">
                  <c:v>22.2</c:v>
                </c:pt>
                <c:pt idx="975">
                  <c:v>23.1</c:v>
                </c:pt>
                <c:pt idx="976">
                  <c:v>25.75</c:v>
                </c:pt>
                <c:pt idx="977">
                  <c:v>22.75</c:v>
                </c:pt>
                <c:pt idx="978">
                  <c:v>16.149999999999999</c:v>
                </c:pt>
                <c:pt idx="979">
                  <c:v>7.2</c:v>
                </c:pt>
                <c:pt idx="980">
                  <c:v>10.625</c:v>
                </c:pt>
                <c:pt idx="981">
                  <c:v>17.95</c:v>
                </c:pt>
                <c:pt idx="982">
                  <c:v>16.899999999999999</c:v>
                </c:pt>
                <c:pt idx="983">
                  <c:v>18.350000000000001</c:v>
                </c:pt>
                <c:pt idx="984">
                  <c:v>21.2</c:v>
                </c:pt>
                <c:pt idx="985">
                  <c:v>20.85</c:v>
                </c:pt>
                <c:pt idx="986">
                  <c:v>21.65</c:v>
                </c:pt>
                <c:pt idx="987">
                  <c:v>21.8</c:v>
                </c:pt>
                <c:pt idx="988">
                  <c:v>20.3</c:v>
                </c:pt>
                <c:pt idx="989">
                  <c:v>19.5</c:v>
                </c:pt>
                <c:pt idx="990">
                  <c:v>17.899999999999999</c:v>
                </c:pt>
                <c:pt idx="991">
                  <c:v>16.3</c:v>
                </c:pt>
                <c:pt idx="992">
                  <c:v>16.5</c:v>
                </c:pt>
                <c:pt idx="993">
                  <c:v>18.850000000000001</c:v>
                </c:pt>
                <c:pt idx="994">
                  <c:v>23.1</c:v>
                </c:pt>
                <c:pt idx="995">
                  <c:v>26.05</c:v>
                </c:pt>
                <c:pt idx="996">
                  <c:v>27.8</c:v>
                </c:pt>
                <c:pt idx="997">
                  <c:v>28.45</c:v>
                </c:pt>
                <c:pt idx="998">
                  <c:v>28.3</c:v>
                </c:pt>
                <c:pt idx="999">
                  <c:v>26.55</c:v>
                </c:pt>
                <c:pt idx="1000">
                  <c:v>26.15</c:v>
                </c:pt>
                <c:pt idx="1001">
                  <c:v>27.1</c:v>
                </c:pt>
                <c:pt idx="1002">
                  <c:v>26.75</c:v>
                </c:pt>
                <c:pt idx="1003">
                  <c:v>26.5</c:v>
                </c:pt>
                <c:pt idx="1004">
                  <c:v>26.45</c:v>
                </c:pt>
                <c:pt idx="1005">
                  <c:v>24.75</c:v>
                </c:pt>
                <c:pt idx="1006">
                  <c:v>22.9</c:v>
                </c:pt>
                <c:pt idx="1007">
                  <c:v>22.4</c:v>
                </c:pt>
                <c:pt idx="1008">
                  <c:v>23.45</c:v>
                </c:pt>
                <c:pt idx="1009">
                  <c:v>22.05</c:v>
                </c:pt>
                <c:pt idx="1010">
                  <c:v>20.85</c:v>
                </c:pt>
                <c:pt idx="1011">
                  <c:v>22.8</c:v>
                </c:pt>
                <c:pt idx="1012">
                  <c:v>24.2</c:v>
                </c:pt>
                <c:pt idx="1013">
                  <c:v>24.25</c:v>
                </c:pt>
                <c:pt idx="1014">
                  <c:v>23.45</c:v>
                </c:pt>
                <c:pt idx="1015">
                  <c:v>22</c:v>
                </c:pt>
                <c:pt idx="1016">
                  <c:v>21.15</c:v>
                </c:pt>
                <c:pt idx="1017">
                  <c:v>22.7</c:v>
                </c:pt>
                <c:pt idx="1018">
                  <c:v>23.5</c:v>
                </c:pt>
                <c:pt idx="1019">
                  <c:v>23.5</c:v>
                </c:pt>
                <c:pt idx="1020">
                  <c:v>23.7</c:v>
                </c:pt>
                <c:pt idx="1021">
                  <c:v>23.45</c:v>
                </c:pt>
                <c:pt idx="1022">
                  <c:v>24.8</c:v>
                </c:pt>
                <c:pt idx="1023">
                  <c:v>22.2</c:v>
                </c:pt>
                <c:pt idx="1024">
                  <c:v>20.85</c:v>
                </c:pt>
                <c:pt idx="1025">
                  <c:v>19.8</c:v>
                </c:pt>
                <c:pt idx="1026">
                  <c:v>19.3</c:v>
                </c:pt>
                <c:pt idx="1027">
                  <c:v>19.600000000000001</c:v>
                </c:pt>
                <c:pt idx="1028">
                  <c:v>19.45</c:v>
                </c:pt>
                <c:pt idx="1029">
                  <c:v>19.649999999999999</c:v>
                </c:pt>
                <c:pt idx="1030">
                  <c:v>19.5</c:v>
                </c:pt>
                <c:pt idx="1031">
                  <c:v>16.55</c:v>
                </c:pt>
                <c:pt idx="1032">
                  <c:v>13.85</c:v>
                </c:pt>
                <c:pt idx="1033">
                  <c:v>15.25</c:v>
                </c:pt>
                <c:pt idx="1034">
                  <c:v>13.8</c:v>
                </c:pt>
                <c:pt idx="1035">
                  <c:v>11.7</c:v>
                </c:pt>
                <c:pt idx="1036">
                  <c:v>13.8</c:v>
                </c:pt>
                <c:pt idx="1037">
                  <c:v>13.65</c:v>
                </c:pt>
                <c:pt idx="1038">
                  <c:v>8.4499999999999993</c:v>
                </c:pt>
                <c:pt idx="1039">
                  <c:v>7</c:v>
                </c:pt>
                <c:pt idx="1040">
                  <c:v>7.55</c:v>
                </c:pt>
                <c:pt idx="1041">
                  <c:v>12</c:v>
                </c:pt>
                <c:pt idx="1042">
                  <c:v>16.7</c:v>
                </c:pt>
                <c:pt idx="1043">
                  <c:v>18.7</c:v>
                </c:pt>
                <c:pt idx="1044">
                  <c:v>19.8</c:v>
                </c:pt>
                <c:pt idx="1045">
                  <c:v>21.5</c:v>
                </c:pt>
                <c:pt idx="1046">
                  <c:v>21</c:v>
                </c:pt>
                <c:pt idx="1047">
                  <c:v>21.9</c:v>
                </c:pt>
                <c:pt idx="1048">
                  <c:v>21.9</c:v>
                </c:pt>
                <c:pt idx="1049">
                  <c:v>20.65</c:v>
                </c:pt>
                <c:pt idx="1050">
                  <c:v>18.45</c:v>
                </c:pt>
                <c:pt idx="1051">
                  <c:v>17.05</c:v>
                </c:pt>
                <c:pt idx="1052">
                  <c:v>16.05</c:v>
                </c:pt>
                <c:pt idx="1053">
                  <c:v>16.350000000000001</c:v>
                </c:pt>
                <c:pt idx="1054">
                  <c:v>16.75</c:v>
                </c:pt>
                <c:pt idx="1055">
                  <c:v>15.9</c:v>
                </c:pt>
                <c:pt idx="1056">
                  <c:v>15.95</c:v>
                </c:pt>
                <c:pt idx="1057">
                  <c:v>17.55</c:v>
                </c:pt>
                <c:pt idx="1058">
                  <c:v>15.9</c:v>
                </c:pt>
                <c:pt idx="1059">
                  <c:v>15.1</c:v>
                </c:pt>
                <c:pt idx="1060">
                  <c:v>15.35</c:v>
                </c:pt>
                <c:pt idx="1061">
                  <c:v>13.45</c:v>
                </c:pt>
                <c:pt idx="1062">
                  <c:v>13.1</c:v>
                </c:pt>
                <c:pt idx="1063">
                  <c:v>10.375</c:v>
                </c:pt>
                <c:pt idx="1064">
                  <c:v>9.8000000000000007</c:v>
                </c:pt>
                <c:pt idx="1065">
                  <c:v>9.9499999999999993</c:v>
                </c:pt>
                <c:pt idx="1066">
                  <c:v>11.65</c:v>
                </c:pt>
                <c:pt idx="1067">
                  <c:v>14.8</c:v>
                </c:pt>
                <c:pt idx="1068">
                  <c:v>16.55</c:v>
                </c:pt>
                <c:pt idx="1069">
                  <c:v>16.25</c:v>
                </c:pt>
                <c:pt idx="1070">
                  <c:v>16.75</c:v>
                </c:pt>
                <c:pt idx="1071">
                  <c:v>19.55</c:v>
                </c:pt>
                <c:pt idx="1072">
                  <c:v>16.149999999999999</c:v>
                </c:pt>
                <c:pt idx="1073">
                  <c:v>14.25</c:v>
                </c:pt>
                <c:pt idx="1074">
                  <c:v>12.3</c:v>
                </c:pt>
                <c:pt idx="1075">
                  <c:v>4.9000000000000004</c:v>
                </c:pt>
                <c:pt idx="1076">
                  <c:v>6.3</c:v>
                </c:pt>
                <c:pt idx="1077">
                  <c:v>2.85</c:v>
                </c:pt>
                <c:pt idx="1078">
                  <c:v>0.75</c:v>
                </c:pt>
                <c:pt idx="1079">
                  <c:v>0.65</c:v>
                </c:pt>
                <c:pt idx="1080">
                  <c:v>1.25</c:v>
                </c:pt>
                <c:pt idx="1081">
                  <c:v>9.6750000000000007</c:v>
                </c:pt>
                <c:pt idx="1082">
                  <c:v>13.2</c:v>
                </c:pt>
                <c:pt idx="1083">
                  <c:v>12.95</c:v>
                </c:pt>
                <c:pt idx="1084">
                  <c:v>13.15</c:v>
                </c:pt>
                <c:pt idx="1085">
                  <c:v>11.9</c:v>
                </c:pt>
                <c:pt idx="1086">
                  <c:v>9.1</c:v>
                </c:pt>
                <c:pt idx="1087">
                  <c:v>8.35</c:v>
                </c:pt>
                <c:pt idx="1088">
                  <c:v>9.625</c:v>
                </c:pt>
                <c:pt idx="1089">
                  <c:v>12.45</c:v>
                </c:pt>
                <c:pt idx="1090">
                  <c:v>13.15</c:v>
                </c:pt>
                <c:pt idx="1091">
                  <c:v>12.4</c:v>
                </c:pt>
                <c:pt idx="1092">
                  <c:v>13.7</c:v>
                </c:pt>
                <c:pt idx="1093">
                  <c:v>14.45</c:v>
                </c:pt>
                <c:pt idx="1094">
                  <c:v>14.9</c:v>
                </c:pt>
                <c:pt idx="1095">
                  <c:v>15.1</c:v>
                </c:pt>
                <c:pt idx="1096">
                  <c:v>14.05</c:v>
                </c:pt>
                <c:pt idx="1097">
                  <c:v>11.025</c:v>
                </c:pt>
                <c:pt idx="1098">
                  <c:v>6.55</c:v>
                </c:pt>
                <c:pt idx="1099">
                  <c:v>9.5</c:v>
                </c:pt>
                <c:pt idx="1100">
                  <c:v>11.95</c:v>
                </c:pt>
                <c:pt idx="1101">
                  <c:v>11.2</c:v>
                </c:pt>
                <c:pt idx="1102">
                  <c:v>11.025</c:v>
                </c:pt>
                <c:pt idx="1103">
                  <c:v>13.15</c:v>
                </c:pt>
                <c:pt idx="1104">
                  <c:v>13.85</c:v>
                </c:pt>
                <c:pt idx="1105">
                  <c:v>13.1</c:v>
                </c:pt>
                <c:pt idx="1106">
                  <c:v>13.4</c:v>
                </c:pt>
                <c:pt idx="1107">
                  <c:v>12.25</c:v>
                </c:pt>
                <c:pt idx="1108">
                  <c:v>12.2</c:v>
                </c:pt>
                <c:pt idx="1109">
                  <c:v>10.9</c:v>
                </c:pt>
                <c:pt idx="1110">
                  <c:v>10.375</c:v>
                </c:pt>
                <c:pt idx="1111">
                  <c:v>14.55</c:v>
                </c:pt>
                <c:pt idx="1112">
                  <c:v>11.775</c:v>
                </c:pt>
                <c:pt idx="1113">
                  <c:v>14.6</c:v>
                </c:pt>
                <c:pt idx="1114">
                  <c:v>16.95</c:v>
                </c:pt>
                <c:pt idx="1115">
                  <c:v>18.350000000000001</c:v>
                </c:pt>
                <c:pt idx="1116">
                  <c:v>21.3</c:v>
                </c:pt>
                <c:pt idx="1117">
                  <c:v>23.45</c:v>
                </c:pt>
                <c:pt idx="1118">
                  <c:v>23.675000000000001</c:v>
                </c:pt>
                <c:pt idx="1119">
                  <c:v>22.65</c:v>
                </c:pt>
                <c:pt idx="1120">
                  <c:v>21.65</c:v>
                </c:pt>
                <c:pt idx="1121">
                  <c:v>20.65</c:v>
                </c:pt>
                <c:pt idx="1122">
                  <c:v>19.600000000000001</c:v>
                </c:pt>
                <c:pt idx="1123">
                  <c:v>18.399999999999999</c:v>
                </c:pt>
                <c:pt idx="1124">
                  <c:v>17.2</c:v>
                </c:pt>
                <c:pt idx="1125">
                  <c:v>16</c:v>
                </c:pt>
                <c:pt idx="1126">
                  <c:v>14.8</c:v>
                </c:pt>
                <c:pt idx="1127">
                  <c:v>13.6</c:v>
                </c:pt>
                <c:pt idx="1128">
                  <c:v>12.4</c:v>
                </c:pt>
                <c:pt idx="1129">
                  <c:v>11.2</c:v>
                </c:pt>
                <c:pt idx="1130">
                  <c:v>10</c:v>
                </c:pt>
                <c:pt idx="1131">
                  <c:v>8.8000000000000007</c:v>
                </c:pt>
                <c:pt idx="1132">
                  <c:v>7.6</c:v>
                </c:pt>
                <c:pt idx="1133">
                  <c:v>6.4</c:v>
                </c:pt>
                <c:pt idx="1134">
                  <c:v>5.2</c:v>
                </c:pt>
                <c:pt idx="1135">
                  <c:v>4</c:v>
                </c:pt>
                <c:pt idx="1136">
                  <c:v>2.8</c:v>
                </c:pt>
                <c:pt idx="1137">
                  <c:v>2.6</c:v>
                </c:pt>
                <c:pt idx="1138">
                  <c:v>9.2750000000000004</c:v>
                </c:pt>
                <c:pt idx="1139">
                  <c:v>13.35</c:v>
                </c:pt>
                <c:pt idx="1140">
                  <c:v>17.850000000000001</c:v>
                </c:pt>
                <c:pt idx="1141">
                  <c:v>22.9</c:v>
                </c:pt>
                <c:pt idx="1142">
                  <c:v>21.6</c:v>
                </c:pt>
                <c:pt idx="1143">
                  <c:v>14.6</c:v>
                </c:pt>
                <c:pt idx="1144">
                  <c:v>9</c:v>
                </c:pt>
                <c:pt idx="1145">
                  <c:v>7.3</c:v>
                </c:pt>
                <c:pt idx="1146">
                  <c:v>7.95</c:v>
                </c:pt>
                <c:pt idx="1147">
                  <c:v>7.15</c:v>
                </c:pt>
                <c:pt idx="1148">
                  <c:v>14</c:v>
                </c:pt>
                <c:pt idx="1149">
                  <c:v>16.25</c:v>
                </c:pt>
                <c:pt idx="1150">
                  <c:v>15.5</c:v>
                </c:pt>
                <c:pt idx="1151">
                  <c:v>13.25</c:v>
                </c:pt>
                <c:pt idx="1152">
                  <c:v>15.3</c:v>
                </c:pt>
                <c:pt idx="1153">
                  <c:v>14.2</c:v>
                </c:pt>
                <c:pt idx="1154">
                  <c:v>11.9</c:v>
                </c:pt>
                <c:pt idx="1155">
                  <c:v>11.75</c:v>
                </c:pt>
                <c:pt idx="1156">
                  <c:v>11.25</c:v>
                </c:pt>
                <c:pt idx="1157">
                  <c:v>8.8000000000000007</c:v>
                </c:pt>
                <c:pt idx="1158">
                  <c:v>6.8</c:v>
                </c:pt>
                <c:pt idx="1159">
                  <c:v>4.45</c:v>
                </c:pt>
                <c:pt idx="1160">
                  <c:v>3.65</c:v>
                </c:pt>
                <c:pt idx="1161">
                  <c:v>3.55</c:v>
                </c:pt>
                <c:pt idx="1162">
                  <c:v>3</c:v>
                </c:pt>
                <c:pt idx="1163">
                  <c:v>2.5</c:v>
                </c:pt>
                <c:pt idx="1164">
                  <c:v>3.75</c:v>
                </c:pt>
                <c:pt idx="1165">
                  <c:v>8.375</c:v>
                </c:pt>
                <c:pt idx="1166">
                  <c:v>8.35</c:v>
                </c:pt>
                <c:pt idx="1167">
                  <c:v>7.2</c:v>
                </c:pt>
                <c:pt idx="1168">
                  <c:v>4.7</c:v>
                </c:pt>
                <c:pt idx="1169">
                  <c:v>2</c:v>
                </c:pt>
                <c:pt idx="1170">
                  <c:v>0.3</c:v>
                </c:pt>
                <c:pt idx="1171">
                  <c:v>1.8</c:v>
                </c:pt>
                <c:pt idx="1172">
                  <c:v>6.15</c:v>
                </c:pt>
                <c:pt idx="1173">
                  <c:v>1.1000000000000001</c:v>
                </c:pt>
                <c:pt idx="1174">
                  <c:v>0.3</c:v>
                </c:pt>
                <c:pt idx="1175">
                  <c:v>0.3</c:v>
                </c:pt>
                <c:pt idx="1176">
                  <c:v>0.6</c:v>
                </c:pt>
                <c:pt idx="1177">
                  <c:v>4.0999999999999996</c:v>
                </c:pt>
                <c:pt idx="1178">
                  <c:v>4.3</c:v>
                </c:pt>
                <c:pt idx="1179">
                  <c:v>5.35</c:v>
                </c:pt>
                <c:pt idx="1180">
                  <c:v>5.0999999999999996</c:v>
                </c:pt>
                <c:pt idx="1181">
                  <c:v>2.8</c:v>
                </c:pt>
                <c:pt idx="1182">
                  <c:v>0.8</c:v>
                </c:pt>
                <c:pt idx="1183">
                  <c:v>2.2000000000000002</c:v>
                </c:pt>
                <c:pt idx="1184">
                  <c:v>1.7</c:v>
                </c:pt>
                <c:pt idx="1185">
                  <c:v>3.85</c:v>
                </c:pt>
                <c:pt idx="1186">
                  <c:v>6.55</c:v>
                </c:pt>
                <c:pt idx="1187">
                  <c:v>7.4</c:v>
                </c:pt>
                <c:pt idx="1188">
                  <c:v>7.55</c:v>
                </c:pt>
                <c:pt idx="1189">
                  <c:v>3.5</c:v>
                </c:pt>
                <c:pt idx="1190">
                  <c:v>2.75</c:v>
                </c:pt>
                <c:pt idx="1191">
                  <c:v>1.7</c:v>
                </c:pt>
                <c:pt idx="1192">
                  <c:v>1.2</c:v>
                </c:pt>
                <c:pt idx="1193">
                  <c:v>6.6749999999999998</c:v>
                </c:pt>
                <c:pt idx="1194">
                  <c:v>17.899999999999999</c:v>
                </c:pt>
                <c:pt idx="1195">
                  <c:v>16.95</c:v>
                </c:pt>
                <c:pt idx="1196">
                  <c:v>16.149999999999999</c:v>
                </c:pt>
                <c:pt idx="1197">
                  <c:v>18.149999999999999</c:v>
                </c:pt>
                <c:pt idx="1198">
                  <c:v>20.45</c:v>
                </c:pt>
                <c:pt idx="1199">
                  <c:v>21.25</c:v>
                </c:pt>
                <c:pt idx="1200">
                  <c:v>18.649999999999999</c:v>
                </c:pt>
                <c:pt idx="1201">
                  <c:v>16.399999999999999</c:v>
                </c:pt>
                <c:pt idx="1202">
                  <c:v>16.3</c:v>
                </c:pt>
                <c:pt idx="1203">
                  <c:v>13.65</c:v>
                </c:pt>
                <c:pt idx="1204">
                  <c:v>9.625</c:v>
                </c:pt>
                <c:pt idx="1205">
                  <c:v>7.85</c:v>
                </c:pt>
                <c:pt idx="1206">
                  <c:v>8.9</c:v>
                </c:pt>
                <c:pt idx="1207">
                  <c:v>9.65</c:v>
                </c:pt>
                <c:pt idx="1208">
                  <c:v>9.6</c:v>
                </c:pt>
                <c:pt idx="1209">
                  <c:v>8.85</c:v>
                </c:pt>
                <c:pt idx="1210">
                  <c:v>14.45</c:v>
                </c:pt>
                <c:pt idx="1211">
                  <c:v>19.05</c:v>
                </c:pt>
                <c:pt idx="1212">
                  <c:v>20.399999999999999</c:v>
                </c:pt>
                <c:pt idx="1213">
                  <c:v>23.4</c:v>
                </c:pt>
                <c:pt idx="1214">
                  <c:v>24.65</c:v>
                </c:pt>
                <c:pt idx="1215">
                  <c:v>25.35</c:v>
                </c:pt>
                <c:pt idx="1216">
                  <c:v>25.25</c:v>
                </c:pt>
                <c:pt idx="1217">
                  <c:v>23.45</c:v>
                </c:pt>
                <c:pt idx="1218">
                  <c:v>20.75</c:v>
                </c:pt>
                <c:pt idx="1219">
                  <c:v>20.85</c:v>
                </c:pt>
                <c:pt idx="1220">
                  <c:v>18.100000000000001</c:v>
                </c:pt>
                <c:pt idx="1221">
                  <c:v>15.65</c:v>
                </c:pt>
                <c:pt idx="1222">
                  <c:v>10.8</c:v>
                </c:pt>
                <c:pt idx="1223">
                  <c:v>13.125</c:v>
                </c:pt>
                <c:pt idx="1224">
                  <c:v>9.875</c:v>
                </c:pt>
                <c:pt idx="1225">
                  <c:v>10.45</c:v>
                </c:pt>
                <c:pt idx="1226">
                  <c:v>12.7</c:v>
                </c:pt>
                <c:pt idx="1227">
                  <c:v>13.1</c:v>
                </c:pt>
                <c:pt idx="1228">
                  <c:v>15.05</c:v>
                </c:pt>
                <c:pt idx="1229">
                  <c:v>15.8</c:v>
                </c:pt>
                <c:pt idx="1230">
                  <c:v>15.85</c:v>
                </c:pt>
                <c:pt idx="1231">
                  <c:v>17.100000000000001</c:v>
                </c:pt>
                <c:pt idx="1232">
                  <c:v>18.7</c:v>
                </c:pt>
                <c:pt idx="1233">
                  <c:v>19.75</c:v>
                </c:pt>
                <c:pt idx="1234">
                  <c:v>20.6</c:v>
                </c:pt>
                <c:pt idx="1235">
                  <c:v>21.45</c:v>
                </c:pt>
                <c:pt idx="1236">
                  <c:v>24.4</c:v>
                </c:pt>
                <c:pt idx="1237">
                  <c:v>25.8</c:v>
                </c:pt>
                <c:pt idx="1238">
                  <c:v>27.95</c:v>
                </c:pt>
                <c:pt idx="1239">
                  <c:v>20.5</c:v>
                </c:pt>
                <c:pt idx="1240">
                  <c:v>14.15</c:v>
                </c:pt>
                <c:pt idx="1241">
                  <c:v>11.7</c:v>
                </c:pt>
                <c:pt idx="1242">
                  <c:v>11.2</c:v>
                </c:pt>
                <c:pt idx="1243">
                  <c:v>12.7</c:v>
                </c:pt>
                <c:pt idx="1244">
                  <c:v>13.1</c:v>
                </c:pt>
                <c:pt idx="1245">
                  <c:v>13.4</c:v>
                </c:pt>
                <c:pt idx="1246">
                  <c:v>12.2</c:v>
                </c:pt>
                <c:pt idx="1247">
                  <c:v>11.1</c:v>
                </c:pt>
                <c:pt idx="1248">
                  <c:v>11.9</c:v>
                </c:pt>
                <c:pt idx="1249">
                  <c:v>11.35</c:v>
                </c:pt>
                <c:pt idx="1250">
                  <c:v>10.55</c:v>
                </c:pt>
                <c:pt idx="1251">
                  <c:v>11.4</c:v>
                </c:pt>
                <c:pt idx="1252">
                  <c:v>9.3249999999999993</c:v>
                </c:pt>
                <c:pt idx="1253">
                  <c:v>10.025</c:v>
                </c:pt>
                <c:pt idx="1254">
                  <c:v>7.5</c:v>
                </c:pt>
                <c:pt idx="1255">
                  <c:v>6.3</c:v>
                </c:pt>
                <c:pt idx="1256">
                  <c:v>7.5</c:v>
                </c:pt>
                <c:pt idx="1257">
                  <c:v>9.6999999999999993</c:v>
                </c:pt>
                <c:pt idx="1258">
                  <c:v>7.3</c:v>
                </c:pt>
                <c:pt idx="1259">
                  <c:v>7.8</c:v>
                </c:pt>
                <c:pt idx="1260">
                  <c:v>8.4</c:v>
                </c:pt>
                <c:pt idx="1261">
                  <c:v>7.15</c:v>
                </c:pt>
                <c:pt idx="1262">
                  <c:v>8.0500000000000007</c:v>
                </c:pt>
                <c:pt idx="1263">
                  <c:v>8.65</c:v>
                </c:pt>
                <c:pt idx="1264">
                  <c:v>6</c:v>
                </c:pt>
                <c:pt idx="1265">
                  <c:v>6.3</c:v>
                </c:pt>
                <c:pt idx="1266">
                  <c:v>12.05</c:v>
                </c:pt>
                <c:pt idx="1267">
                  <c:v>14.1</c:v>
                </c:pt>
                <c:pt idx="1268">
                  <c:v>12.5</c:v>
                </c:pt>
                <c:pt idx="1269">
                  <c:v>12.25</c:v>
                </c:pt>
                <c:pt idx="1270">
                  <c:v>11.75</c:v>
                </c:pt>
                <c:pt idx="1271">
                  <c:v>15.9</c:v>
                </c:pt>
                <c:pt idx="1272">
                  <c:v>24.65</c:v>
                </c:pt>
                <c:pt idx="1273">
                  <c:v>23.75</c:v>
                </c:pt>
                <c:pt idx="1274">
                  <c:v>23.8</c:v>
                </c:pt>
                <c:pt idx="1275">
                  <c:v>18.649999999999999</c:v>
                </c:pt>
                <c:pt idx="1276">
                  <c:v>17.45</c:v>
                </c:pt>
                <c:pt idx="1277">
                  <c:v>16.5</c:v>
                </c:pt>
                <c:pt idx="1278">
                  <c:v>17.850000000000001</c:v>
                </c:pt>
                <c:pt idx="1279">
                  <c:v>13.4</c:v>
                </c:pt>
                <c:pt idx="1280">
                  <c:v>6.55</c:v>
                </c:pt>
                <c:pt idx="1281">
                  <c:v>6.1</c:v>
                </c:pt>
                <c:pt idx="1282">
                  <c:v>7.85</c:v>
                </c:pt>
                <c:pt idx="1283">
                  <c:v>8.1</c:v>
                </c:pt>
                <c:pt idx="1284">
                  <c:v>7.25</c:v>
                </c:pt>
                <c:pt idx="1285">
                  <c:v>8.5500000000000007</c:v>
                </c:pt>
                <c:pt idx="1286">
                  <c:v>12.2</c:v>
                </c:pt>
                <c:pt idx="1287">
                  <c:v>5.55</c:v>
                </c:pt>
                <c:pt idx="1288">
                  <c:v>7.05</c:v>
                </c:pt>
                <c:pt idx="1289">
                  <c:v>1.8</c:v>
                </c:pt>
                <c:pt idx="1290">
                  <c:v>1.05</c:v>
                </c:pt>
                <c:pt idx="1291">
                  <c:v>0.3</c:v>
                </c:pt>
                <c:pt idx="1292">
                  <c:v>0.3</c:v>
                </c:pt>
                <c:pt idx="1293">
                  <c:v>0.3</c:v>
                </c:pt>
                <c:pt idx="1294">
                  <c:v>0.3</c:v>
                </c:pt>
                <c:pt idx="1295">
                  <c:v>0.3</c:v>
                </c:pt>
                <c:pt idx="1296">
                  <c:v>0.3</c:v>
                </c:pt>
                <c:pt idx="1297">
                  <c:v>0.3</c:v>
                </c:pt>
                <c:pt idx="1298">
                  <c:v>0.3</c:v>
                </c:pt>
                <c:pt idx="1299">
                  <c:v>0.3</c:v>
                </c:pt>
                <c:pt idx="1300">
                  <c:v>0.3</c:v>
                </c:pt>
                <c:pt idx="1301">
                  <c:v>0.3</c:v>
                </c:pt>
                <c:pt idx="1302">
                  <c:v>0.3</c:v>
                </c:pt>
                <c:pt idx="1303">
                  <c:v>0.3</c:v>
                </c:pt>
                <c:pt idx="1304">
                  <c:v>0.3</c:v>
                </c:pt>
                <c:pt idx="1305">
                  <c:v>0.5</c:v>
                </c:pt>
                <c:pt idx="1306">
                  <c:v>2.4500000000000002</c:v>
                </c:pt>
                <c:pt idx="1307">
                  <c:v>11.25</c:v>
                </c:pt>
                <c:pt idx="1308">
                  <c:v>20</c:v>
                </c:pt>
                <c:pt idx="1309">
                  <c:v>24.95</c:v>
                </c:pt>
                <c:pt idx="1310">
                  <c:v>19.05</c:v>
                </c:pt>
                <c:pt idx="1311">
                  <c:v>16.25</c:v>
                </c:pt>
                <c:pt idx="1312">
                  <c:v>16.05</c:v>
                </c:pt>
                <c:pt idx="1313">
                  <c:v>10.425000000000001</c:v>
                </c:pt>
                <c:pt idx="1314">
                  <c:v>8.25</c:v>
                </c:pt>
                <c:pt idx="1315">
                  <c:v>7.85</c:v>
                </c:pt>
                <c:pt idx="1316">
                  <c:v>9.1750000000000007</c:v>
                </c:pt>
                <c:pt idx="1317">
                  <c:v>9.5500000000000007</c:v>
                </c:pt>
                <c:pt idx="1318">
                  <c:v>16.3</c:v>
                </c:pt>
                <c:pt idx="1319">
                  <c:v>14.3</c:v>
                </c:pt>
                <c:pt idx="1320">
                  <c:v>15.95</c:v>
                </c:pt>
                <c:pt idx="1321">
                  <c:v>19.8</c:v>
                </c:pt>
                <c:pt idx="1322">
                  <c:v>18.649999999999999</c:v>
                </c:pt>
                <c:pt idx="1323">
                  <c:v>17.55</c:v>
                </c:pt>
                <c:pt idx="1324">
                  <c:v>19.45</c:v>
                </c:pt>
                <c:pt idx="1325">
                  <c:v>19.55</c:v>
                </c:pt>
                <c:pt idx="1326">
                  <c:v>19.149999999999999</c:v>
                </c:pt>
                <c:pt idx="1327">
                  <c:v>17.75</c:v>
                </c:pt>
                <c:pt idx="1328">
                  <c:v>19.649999999999999</c:v>
                </c:pt>
                <c:pt idx="1329">
                  <c:v>17.75</c:v>
                </c:pt>
                <c:pt idx="1330">
                  <c:v>18.649999999999999</c:v>
                </c:pt>
                <c:pt idx="1331">
                  <c:v>22.75</c:v>
                </c:pt>
                <c:pt idx="1332">
                  <c:v>25.1</c:v>
                </c:pt>
                <c:pt idx="1333">
                  <c:v>22.3</c:v>
                </c:pt>
                <c:pt idx="1334">
                  <c:v>23.1</c:v>
                </c:pt>
                <c:pt idx="1335">
                  <c:v>24.55</c:v>
                </c:pt>
                <c:pt idx="1336">
                  <c:v>22.5</c:v>
                </c:pt>
                <c:pt idx="1337">
                  <c:v>13.85</c:v>
                </c:pt>
                <c:pt idx="1338">
                  <c:v>10.175000000000001</c:v>
                </c:pt>
                <c:pt idx="1339">
                  <c:v>11.6</c:v>
                </c:pt>
                <c:pt idx="1340">
                  <c:v>9.6999999999999993</c:v>
                </c:pt>
                <c:pt idx="1341">
                  <c:v>17.149999999999999</c:v>
                </c:pt>
                <c:pt idx="1342">
                  <c:v>20.5</c:v>
                </c:pt>
                <c:pt idx="1343">
                  <c:v>18.75</c:v>
                </c:pt>
                <c:pt idx="1344">
                  <c:v>17.100000000000001</c:v>
                </c:pt>
                <c:pt idx="1345">
                  <c:v>15.4</c:v>
                </c:pt>
                <c:pt idx="1346">
                  <c:v>14.1</c:v>
                </c:pt>
                <c:pt idx="1347">
                  <c:v>14.3</c:v>
                </c:pt>
                <c:pt idx="1348">
                  <c:v>12.9</c:v>
                </c:pt>
                <c:pt idx="1349">
                  <c:v>12.1</c:v>
                </c:pt>
                <c:pt idx="1350">
                  <c:v>14.45</c:v>
                </c:pt>
                <c:pt idx="1351">
                  <c:v>18.25</c:v>
                </c:pt>
                <c:pt idx="1352">
                  <c:v>22.35</c:v>
                </c:pt>
                <c:pt idx="1353">
                  <c:v>25.05</c:v>
                </c:pt>
                <c:pt idx="1354">
                  <c:v>24.65</c:v>
                </c:pt>
                <c:pt idx="1355">
                  <c:v>23.65</c:v>
                </c:pt>
                <c:pt idx="1356">
                  <c:v>24.85</c:v>
                </c:pt>
                <c:pt idx="1357">
                  <c:v>23.75</c:v>
                </c:pt>
                <c:pt idx="1358">
                  <c:v>23.45</c:v>
                </c:pt>
                <c:pt idx="1359">
                  <c:v>22.1</c:v>
                </c:pt>
                <c:pt idx="1360">
                  <c:v>18.55</c:v>
                </c:pt>
                <c:pt idx="1361">
                  <c:v>20.5</c:v>
                </c:pt>
                <c:pt idx="1362">
                  <c:v>21.8</c:v>
                </c:pt>
                <c:pt idx="1363">
                  <c:v>21.75</c:v>
                </c:pt>
                <c:pt idx="1364">
                  <c:v>21.8</c:v>
                </c:pt>
                <c:pt idx="1365">
                  <c:v>23.3</c:v>
                </c:pt>
                <c:pt idx="1366">
                  <c:v>24.6</c:v>
                </c:pt>
                <c:pt idx="1367">
                  <c:v>25.65</c:v>
                </c:pt>
                <c:pt idx="1368">
                  <c:v>26.15</c:v>
                </c:pt>
                <c:pt idx="1369">
                  <c:v>26.75</c:v>
                </c:pt>
                <c:pt idx="1370">
                  <c:v>25.65</c:v>
                </c:pt>
                <c:pt idx="1371">
                  <c:v>24.65</c:v>
                </c:pt>
                <c:pt idx="1372">
                  <c:v>19.899999999999999</c:v>
                </c:pt>
                <c:pt idx="1373">
                  <c:v>17.2</c:v>
                </c:pt>
                <c:pt idx="1374">
                  <c:v>14.65</c:v>
                </c:pt>
                <c:pt idx="1375">
                  <c:v>14.2</c:v>
                </c:pt>
                <c:pt idx="1376">
                  <c:v>17.3</c:v>
                </c:pt>
                <c:pt idx="1377">
                  <c:v>16.5</c:v>
                </c:pt>
                <c:pt idx="1378">
                  <c:v>22.15</c:v>
                </c:pt>
                <c:pt idx="1379">
                  <c:v>27.6</c:v>
                </c:pt>
                <c:pt idx="1380">
                  <c:v>28.4</c:v>
                </c:pt>
                <c:pt idx="1381">
                  <c:v>28.75</c:v>
                </c:pt>
                <c:pt idx="1382">
                  <c:v>29</c:v>
                </c:pt>
                <c:pt idx="1383">
                  <c:v>29.875</c:v>
                </c:pt>
                <c:pt idx="1384">
                  <c:v>29.225000000000001</c:v>
                </c:pt>
                <c:pt idx="1385">
                  <c:v>25.6</c:v>
                </c:pt>
                <c:pt idx="1386">
                  <c:v>23</c:v>
                </c:pt>
                <c:pt idx="1387">
                  <c:v>23.2</c:v>
                </c:pt>
                <c:pt idx="1388">
                  <c:v>24.6</c:v>
                </c:pt>
                <c:pt idx="1389">
                  <c:v>26.5</c:v>
                </c:pt>
                <c:pt idx="1390">
                  <c:v>27.1</c:v>
                </c:pt>
                <c:pt idx="1391">
                  <c:v>26.95</c:v>
                </c:pt>
                <c:pt idx="1392">
                  <c:v>24.95</c:v>
                </c:pt>
                <c:pt idx="1393">
                  <c:v>22.2</c:v>
                </c:pt>
                <c:pt idx="1394">
                  <c:v>21.05</c:v>
                </c:pt>
                <c:pt idx="1395">
                  <c:v>24.05</c:v>
                </c:pt>
                <c:pt idx="1396">
                  <c:v>25.6</c:v>
                </c:pt>
                <c:pt idx="1397">
                  <c:v>25.4</c:v>
                </c:pt>
                <c:pt idx="1398">
                  <c:v>24.65</c:v>
                </c:pt>
                <c:pt idx="1399">
                  <c:v>23.5</c:v>
                </c:pt>
                <c:pt idx="1400">
                  <c:v>23.4</c:v>
                </c:pt>
                <c:pt idx="1401">
                  <c:v>21.55</c:v>
                </c:pt>
                <c:pt idx="1402">
                  <c:v>20.6</c:v>
                </c:pt>
                <c:pt idx="1403">
                  <c:v>18.649999999999999</c:v>
                </c:pt>
                <c:pt idx="1404">
                  <c:v>18.2</c:v>
                </c:pt>
                <c:pt idx="1405">
                  <c:v>25.65</c:v>
                </c:pt>
                <c:pt idx="1406">
                  <c:v>27.55</c:v>
                </c:pt>
                <c:pt idx="1407">
                  <c:v>28</c:v>
                </c:pt>
                <c:pt idx="1408">
                  <c:v>29.4</c:v>
                </c:pt>
                <c:pt idx="1409">
                  <c:v>29.625</c:v>
                </c:pt>
                <c:pt idx="1410">
                  <c:v>29.1</c:v>
                </c:pt>
                <c:pt idx="1411">
                  <c:v>28.1</c:v>
                </c:pt>
                <c:pt idx="1412">
                  <c:v>27.7</c:v>
                </c:pt>
                <c:pt idx="1413">
                  <c:v>28.15</c:v>
                </c:pt>
                <c:pt idx="1414">
                  <c:v>30.125</c:v>
                </c:pt>
                <c:pt idx="1415">
                  <c:v>30.625</c:v>
                </c:pt>
                <c:pt idx="1416">
                  <c:v>27.35</c:v>
                </c:pt>
                <c:pt idx="1417">
                  <c:v>25.65</c:v>
                </c:pt>
                <c:pt idx="1418">
                  <c:v>24.65</c:v>
                </c:pt>
                <c:pt idx="1419">
                  <c:v>23.7</c:v>
                </c:pt>
                <c:pt idx="1420">
                  <c:v>23</c:v>
                </c:pt>
                <c:pt idx="1421">
                  <c:v>23.15</c:v>
                </c:pt>
                <c:pt idx="1422">
                  <c:v>21.35</c:v>
                </c:pt>
                <c:pt idx="1423">
                  <c:v>18.7</c:v>
                </c:pt>
                <c:pt idx="1424">
                  <c:v>20.05</c:v>
                </c:pt>
                <c:pt idx="1425">
                  <c:v>20.5</c:v>
                </c:pt>
                <c:pt idx="1426">
                  <c:v>19.850000000000001</c:v>
                </c:pt>
                <c:pt idx="1427">
                  <c:v>21.15</c:v>
                </c:pt>
                <c:pt idx="1428">
                  <c:v>22.65</c:v>
                </c:pt>
                <c:pt idx="1429">
                  <c:v>23.2</c:v>
                </c:pt>
                <c:pt idx="1430">
                  <c:v>23.75</c:v>
                </c:pt>
                <c:pt idx="1431">
                  <c:v>23.1</c:v>
                </c:pt>
                <c:pt idx="1432">
                  <c:v>20.399999999999999</c:v>
                </c:pt>
                <c:pt idx="1433">
                  <c:v>19.3</c:v>
                </c:pt>
                <c:pt idx="1434">
                  <c:v>16.100000000000001</c:v>
                </c:pt>
                <c:pt idx="1435">
                  <c:v>13.85</c:v>
                </c:pt>
                <c:pt idx="1436">
                  <c:v>9.9250000000000007</c:v>
                </c:pt>
                <c:pt idx="1437">
                  <c:v>3.35</c:v>
                </c:pt>
                <c:pt idx="1438">
                  <c:v>0.95</c:v>
                </c:pt>
                <c:pt idx="1439">
                  <c:v>0.3</c:v>
                </c:pt>
                <c:pt idx="1440">
                  <c:v>0.3</c:v>
                </c:pt>
                <c:pt idx="1441">
                  <c:v>0.3</c:v>
                </c:pt>
                <c:pt idx="1442">
                  <c:v>0.3</c:v>
                </c:pt>
                <c:pt idx="1443">
                  <c:v>0.3</c:v>
                </c:pt>
                <c:pt idx="1444">
                  <c:v>0.3</c:v>
                </c:pt>
                <c:pt idx="1445">
                  <c:v>0.3</c:v>
                </c:pt>
                <c:pt idx="1446">
                  <c:v>0.3</c:v>
                </c:pt>
                <c:pt idx="1447">
                  <c:v>0.3</c:v>
                </c:pt>
                <c:pt idx="1448">
                  <c:v>0.45</c:v>
                </c:pt>
                <c:pt idx="1449">
                  <c:v>2.0499999999999998</c:v>
                </c:pt>
                <c:pt idx="1450">
                  <c:v>11.375</c:v>
                </c:pt>
                <c:pt idx="1451">
                  <c:v>19.75</c:v>
                </c:pt>
                <c:pt idx="1452">
                  <c:v>22.95</c:v>
                </c:pt>
                <c:pt idx="1453">
                  <c:v>25.75</c:v>
                </c:pt>
                <c:pt idx="1454">
                  <c:v>27.05</c:v>
                </c:pt>
                <c:pt idx="1455">
                  <c:v>25.4</c:v>
                </c:pt>
                <c:pt idx="1456">
                  <c:v>23.1</c:v>
                </c:pt>
                <c:pt idx="1457">
                  <c:v>22.3</c:v>
                </c:pt>
                <c:pt idx="1458">
                  <c:v>17.149999999999999</c:v>
                </c:pt>
                <c:pt idx="1459">
                  <c:v>17.850000000000001</c:v>
                </c:pt>
                <c:pt idx="1460">
                  <c:v>17.5</c:v>
                </c:pt>
                <c:pt idx="1461">
                  <c:v>9.9250000000000007</c:v>
                </c:pt>
                <c:pt idx="1462">
                  <c:v>5</c:v>
                </c:pt>
                <c:pt idx="1463">
                  <c:v>1.65</c:v>
                </c:pt>
                <c:pt idx="1464">
                  <c:v>0.8</c:v>
                </c:pt>
                <c:pt idx="1465">
                  <c:v>0.3</c:v>
                </c:pt>
                <c:pt idx="1466">
                  <c:v>0.35</c:v>
                </c:pt>
                <c:pt idx="1467">
                  <c:v>0.3</c:v>
                </c:pt>
                <c:pt idx="1468">
                  <c:v>0.3</c:v>
                </c:pt>
                <c:pt idx="1469">
                  <c:v>0.3</c:v>
                </c:pt>
                <c:pt idx="1470">
                  <c:v>0.3</c:v>
                </c:pt>
                <c:pt idx="1471">
                  <c:v>0.3</c:v>
                </c:pt>
                <c:pt idx="1472">
                  <c:v>1.65</c:v>
                </c:pt>
                <c:pt idx="1473">
                  <c:v>5.3</c:v>
                </c:pt>
                <c:pt idx="1474">
                  <c:v>12.275</c:v>
                </c:pt>
                <c:pt idx="1475">
                  <c:v>20.45</c:v>
                </c:pt>
                <c:pt idx="1476">
                  <c:v>22.4</c:v>
                </c:pt>
                <c:pt idx="1477">
                  <c:v>24.85</c:v>
                </c:pt>
                <c:pt idx="1478">
                  <c:v>26.05</c:v>
                </c:pt>
                <c:pt idx="1479">
                  <c:v>27.9</c:v>
                </c:pt>
                <c:pt idx="1480">
                  <c:v>29.15</c:v>
                </c:pt>
                <c:pt idx="1481">
                  <c:v>28.2</c:v>
                </c:pt>
                <c:pt idx="1482">
                  <c:v>26.7</c:v>
                </c:pt>
                <c:pt idx="1483">
                  <c:v>23</c:v>
                </c:pt>
                <c:pt idx="1484">
                  <c:v>22.35</c:v>
                </c:pt>
                <c:pt idx="1485">
                  <c:v>22</c:v>
                </c:pt>
                <c:pt idx="1486">
                  <c:v>16.3</c:v>
                </c:pt>
                <c:pt idx="1487">
                  <c:v>7.3</c:v>
                </c:pt>
                <c:pt idx="1488">
                  <c:v>8</c:v>
                </c:pt>
                <c:pt idx="1489">
                  <c:v>6.6</c:v>
                </c:pt>
                <c:pt idx="1490">
                  <c:v>6.65</c:v>
                </c:pt>
                <c:pt idx="1491">
                  <c:v>3.35</c:v>
                </c:pt>
                <c:pt idx="1492">
                  <c:v>1.9</c:v>
                </c:pt>
                <c:pt idx="1493">
                  <c:v>2.5</c:v>
                </c:pt>
                <c:pt idx="1494">
                  <c:v>1.35</c:v>
                </c:pt>
                <c:pt idx="1495">
                  <c:v>2.2999999999999998</c:v>
                </c:pt>
                <c:pt idx="1496">
                  <c:v>1.75</c:v>
                </c:pt>
                <c:pt idx="1497">
                  <c:v>12.525</c:v>
                </c:pt>
                <c:pt idx="1498">
                  <c:v>24.95</c:v>
                </c:pt>
                <c:pt idx="1499">
                  <c:v>28.45</c:v>
                </c:pt>
                <c:pt idx="1500">
                  <c:v>29.05</c:v>
                </c:pt>
                <c:pt idx="1501">
                  <c:v>29.4</c:v>
                </c:pt>
                <c:pt idx="1502">
                  <c:v>29.4</c:v>
                </c:pt>
                <c:pt idx="1503">
                  <c:v>27.9</c:v>
                </c:pt>
                <c:pt idx="1504">
                  <c:v>26.6</c:v>
                </c:pt>
                <c:pt idx="1505">
                  <c:v>26.6</c:v>
                </c:pt>
                <c:pt idx="1506">
                  <c:v>23.5</c:v>
                </c:pt>
                <c:pt idx="1507">
                  <c:v>10.225</c:v>
                </c:pt>
                <c:pt idx="1508">
                  <c:v>8.4499999999999993</c:v>
                </c:pt>
                <c:pt idx="1509">
                  <c:v>8.15</c:v>
                </c:pt>
                <c:pt idx="1510">
                  <c:v>7.55</c:v>
                </c:pt>
                <c:pt idx="1511">
                  <c:v>3.95</c:v>
                </c:pt>
                <c:pt idx="1512">
                  <c:v>3.1</c:v>
                </c:pt>
                <c:pt idx="1513">
                  <c:v>0.3</c:v>
                </c:pt>
                <c:pt idx="1514">
                  <c:v>0.3</c:v>
                </c:pt>
                <c:pt idx="1515">
                  <c:v>0.3</c:v>
                </c:pt>
                <c:pt idx="1516">
                  <c:v>0.3</c:v>
                </c:pt>
                <c:pt idx="1517">
                  <c:v>4.05</c:v>
                </c:pt>
                <c:pt idx="1518">
                  <c:v>2.65</c:v>
                </c:pt>
                <c:pt idx="1519">
                  <c:v>1.3</c:v>
                </c:pt>
                <c:pt idx="1520">
                  <c:v>8.3249999999999993</c:v>
                </c:pt>
                <c:pt idx="1521">
                  <c:v>20.2</c:v>
                </c:pt>
                <c:pt idx="1522">
                  <c:v>29.274999999999999</c:v>
                </c:pt>
                <c:pt idx="1523">
                  <c:v>31.4</c:v>
                </c:pt>
                <c:pt idx="1524">
                  <c:v>32.049999999999997</c:v>
                </c:pt>
                <c:pt idx="1525">
                  <c:v>31.2</c:v>
                </c:pt>
                <c:pt idx="1526">
                  <c:v>27.95</c:v>
                </c:pt>
                <c:pt idx="1527">
                  <c:v>25.8</c:v>
                </c:pt>
                <c:pt idx="1528">
                  <c:v>22.75</c:v>
                </c:pt>
                <c:pt idx="1529">
                  <c:v>17.600000000000001</c:v>
                </c:pt>
                <c:pt idx="1530">
                  <c:v>12.6</c:v>
                </c:pt>
                <c:pt idx="1531">
                  <c:v>12.45</c:v>
                </c:pt>
                <c:pt idx="1532">
                  <c:v>16.149999999999999</c:v>
                </c:pt>
                <c:pt idx="1533">
                  <c:v>20.149999999999999</c:v>
                </c:pt>
                <c:pt idx="1534">
                  <c:v>20.350000000000001</c:v>
                </c:pt>
                <c:pt idx="1535">
                  <c:v>19.95</c:v>
                </c:pt>
                <c:pt idx="1536">
                  <c:v>17.55</c:v>
                </c:pt>
                <c:pt idx="1537">
                  <c:v>16.149999999999999</c:v>
                </c:pt>
                <c:pt idx="1538">
                  <c:v>13.3</c:v>
                </c:pt>
                <c:pt idx="1539">
                  <c:v>23.7</c:v>
                </c:pt>
                <c:pt idx="1540">
                  <c:v>27.5</c:v>
                </c:pt>
                <c:pt idx="1541">
                  <c:v>25.65</c:v>
                </c:pt>
                <c:pt idx="1542">
                  <c:v>24.6</c:v>
                </c:pt>
                <c:pt idx="1543">
                  <c:v>24.15</c:v>
                </c:pt>
                <c:pt idx="1544">
                  <c:v>28.05</c:v>
                </c:pt>
                <c:pt idx="1545">
                  <c:v>25.3</c:v>
                </c:pt>
                <c:pt idx="1546">
                  <c:v>20.65</c:v>
                </c:pt>
                <c:pt idx="1547">
                  <c:v>24.8</c:v>
                </c:pt>
                <c:pt idx="1548">
                  <c:v>26.25</c:v>
                </c:pt>
                <c:pt idx="1549">
                  <c:v>25.25</c:v>
                </c:pt>
                <c:pt idx="1550">
                  <c:v>28.25</c:v>
                </c:pt>
                <c:pt idx="1551">
                  <c:v>31.2</c:v>
                </c:pt>
                <c:pt idx="1552">
                  <c:v>31.95</c:v>
                </c:pt>
                <c:pt idx="1553">
                  <c:v>30.95</c:v>
                </c:pt>
                <c:pt idx="1554">
                  <c:v>29.15</c:v>
                </c:pt>
                <c:pt idx="1555">
                  <c:v>28.3</c:v>
                </c:pt>
                <c:pt idx="1556">
                  <c:v>25.85</c:v>
                </c:pt>
                <c:pt idx="1557">
                  <c:v>24.85</c:v>
                </c:pt>
                <c:pt idx="1558">
                  <c:v>20.45</c:v>
                </c:pt>
                <c:pt idx="1559">
                  <c:v>17.75</c:v>
                </c:pt>
                <c:pt idx="1560">
                  <c:v>12.5</c:v>
                </c:pt>
                <c:pt idx="1561">
                  <c:v>13.05</c:v>
                </c:pt>
                <c:pt idx="1562">
                  <c:v>11.5</c:v>
                </c:pt>
                <c:pt idx="1563">
                  <c:v>9.7249999999999996</c:v>
                </c:pt>
                <c:pt idx="1564">
                  <c:v>15.15</c:v>
                </c:pt>
                <c:pt idx="1565">
                  <c:v>18.2</c:v>
                </c:pt>
                <c:pt idx="1566">
                  <c:v>21.4</c:v>
                </c:pt>
                <c:pt idx="1567">
                  <c:v>25</c:v>
                </c:pt>
                <c:pt idx="1568">
                  <c:v>25.45</c:v>
                </c:pt>
                <c:pt idx="1569">
                  <c:v>26.35</c:v>
                </c:pt>
                <c:pt idx="1570">
                  <c:v>27.55</c:v>
                </c:pt>
                <c:pt idx="1571">
                  <c:v>29.4</c:v>
                </c:pt>
                <c:pt idx="1572">
                  <c:v>30.55</c:v>
                </c:pt>
                <c:pt idx="1573">
                  <c:v>31.2</c:v>
                </c:pt>
                <c:pt idx="1574">
                  <c:v>31.45</c:v>
                </c:pt>
                <c:pt idx="1575">
                  <c:v>31.6</c:v>
                </c:pt>
                <c:pt idx="1576">
                  <c:v>31.95</c:v>
                </c:pt>
                <c:pt idx="1577">
                  <c:v>31.8</c:v>
                </c:pt>
                <c:pt idx="1578">
                  <c:v>29.975000000000001</c:v>
                </c:pt>
                <c:pt idx="1579">
                  <c:v>27.9</c:v>
                </c:pt>
                <c:pt idx="1580">
                  <c:v>27.15</c:v>
                </c:pt>
                <c:pt idx="1581">
                  <c:v>25.5</c:v>
                </c:pt>
                <c:pt idx="1582">
                  <c:v>23.2</c:v>
                </c:pt>
                <c:pt idx="1583">
                  <c:v>21</c:v>
                </c:pt>
                <c:pt idx="1584">
                  <c:v>18.45</c:v>
                </c:pt>
                <c:pt idx="1585">
                  <c:v>8.35</c:v>
                </c:pt>
                <c:pt idx="1586">
                  <c:v>11.375</c:v>
                </c:pt>
                <c:pt idx="1587">
                  <c:v>3.35</c:v>
                </c:pt>
                <c:pt idx="1588">
                  <c:v>2.15</c:v>
                </c:pt>
                <c:pt idx="1589">
                  <c:v>0.3</c:v>
                </c:pt>
                <c:pt idx="1590">
                  <c:v>0.3</c:v>
                </c:pt>
                <c:pt idx="1591">
                  <c:v>0.3</c:v>
                </c:pt>
                <c:pt idx="1592">
                  <c:v>2.5</c:v>
                </c:pt>
                <c:pt idx="1593">
                  <c:v>6.4</c:v>
                </c:pt>
                <c:pt idx="1594">
                  <c:v>10.275</c:v>
                </c:pt>
                <c:pt idx="1595">
                  <c:v>15.25</c:v>
                </c:pt>
                <c:pt idx="1596">
                  <c:v>22.95</c:v>
                </c:pt>
                <c:pt idx="1597">
                  <c:v>29.824999999999999</c:v>
                </c:pt>
                <c:pt idx="1598">
                  <c:v>29.975000000000001</c:v>
                </c:pt>
                <c:pt idx="1599">
                  <c:v>29.15</c:v>
                </c:pt>
                <c:pt idx="1600">
                  <c:v>28.95</c:v>
                </c:pt>
                <c:pt idx="1601">
                  <c:v>29.6</c:v>
                </c:pt>
                <c:pt idx="1602">
                  <c:v>27.95</c:v>
                </c:pt>
                <c:pt idx="1603">
                  <c:v>25.75</c:v>
                </c:pt>
                <c:pt idx="1604">
                  <c:v>22.55</c:v>
                </c:pt>
                <c:pt idx="1605">
                  <c:v>25.7</c:v>
                </c:pt>
                <c:pt idx="1606">
                  <c:v>26.05</c:v>
                </c:pt>
                <c:pt idx="1607">
                  <c:v>26.2</c:v>
                </c:pt>
                <c:pt idx="1608">
                  <c:v>26</c:v>
                </c:pt>
                <c:pt idx="1609">
                  <c:v>24.7</c:v>
                </c:pt>
                <c:pt idx="1610">
                  <c:v>23.85</c:v>
                </c:pt>
                <c:pt idx="1611">
                  <c:v>23</c:v>
                </c:pt>
                <c:pt idx="1612">
                  <c:v>22.9</c:v>
                </c:pt>
                <c:pt idx="1613">
                  <c:v>22.7</c:v>
                </c:pt>
                <c:pt idx="1614">
                  <c:v>21.8</c:v>
                </c:pt>
                <c:pt idx="1615">
                  <c:v>21.15</c:v>
                </c:pt>
                <c:pt idx="1616">
                  <c:v>21.75</c:v>
                </c:pt>
                <c:pt idx="1617">
                  <c:v>23.6</c:v>
                </c:pt>
                <c:pt idx="1618">
                  <c:v>26.05</c:v>
                </c:pt>
                <c:pt idx="1619">
                  <c:v>29.574999999999999</c:v>
                </c:pt>
                <c:pt idx="1620">
                  <c:v>31.05</c:v>
                </c:pt>
                <c:pt idx="1621">
                  <c:v>32.25</c:v>
                </c:pt>
                <c:pt idx="1622">
                  <c:v>32.450000000000003</c:v>
                </c:pt>
                <c:pt idx="1623">
                  <c:v>32.950000000000003</c:v>
                </c:pt>
                <c:pt idx="1624">
                  <c:v>33.299999999999997</c:v>
                </c:pt>
                <c:pt idx="1625">
                  <c:v>32</c:v>
                </c:pt>
                <c:pt idx="1626">
                  <c:v>31.85</c:v>
                </c:pt>
                <c:pt idx="1627">
                  <c:v>31.55</c:v>
                </c:pt>
                <c:pt idx="1628">
                  <c:v>31.45</c:v>
                </c:pt>
                <c:pt idx="1629">
                  <c:v>30.6</c:v>
                </c:pt>
                <c:pt idx="1630">
                  <c:v>29.8</c:v>
                </c:pt>
                <c:pt idx="1631">
                  <c:v>29.35</c:v>
                </c:pt>
                <c:pt idx="1632">
                  <c:v>28.75</c:v>
                </c:pt>
                <c:pt idx="1633">
                  <c:v>28.6</c:v>
                </c:pt>
                <c:pt idx="1634">
                  <c:v>28.1</c:v>
                </c:pt>
                <c:pt idx="1635">
                  <c:v>26.7</c:v>
                </c:pt>
                <c:pt idx="1636">
                  <c:v>27</c:v>
                </c:pt>
                <c:pt idx="1637">
                  <c:v>27.2</c:v>
                </c:pt>
                <c:pt idx="1638">
                  <c:v>27.05</c:v>
                </c:pt>
                <c:pt idx="1639">
                  <c:v>26.65</c:v>
                </c:pt>
                <c:pt idx="1640">
                  <c:v>27.7</c:v>
                </c:pt>
                <c:pt idx="1641">
                  <c:v>29.05</c:v>
                </c:pt>
                <c:pt idx="1642">
                  <c:v>31.35</c:v>
                </c:pt>
                <c:pt idx="1643">
                  <c:v>31.75</c:v>
                </c:pt>
                <c:pt idx="1644">
                  <c:v>32.75</c:v>
                </c:pt>
                <c:pt idx="1645">
                  <c:v>33.65</c:v>
                </c:pt>
                <c:pt idx="1646">
                  <c:v>34.35</c:v>
                </c:pt>
                <c:pt idx="1647">
                  <c:v>34.200000000000003</c:v>
                </c:pt>
                <c:pt idx="1648">
                  <c:v>33.700000000000003</c:v>
                </c:pt>
                <c:pt idx="1649">
                  <c:v>32.299999999999997</c:v>
                </c:pt>
                <c:pt idx="1650">
                  <c:v>31.85</c:v>
                </c:pt>
                <c:pt idx="1651">
                  <c:v>32.25</c:v>
                </c:pt>
                <c:pt idx="1652">
                  <c:v>32.1</c:v>
                </c:pt>
                <c:pt idx="1653">
                  <c:v>30.274999999999999</c:v>
                </c:pt>
                <c:pt idx="1654">
                  <c:v>29.1</c:v>
                </c:pt>
                <c:pt idx="1655">
                  <c:v>28.55</c:v>
                </c:pt>
                <c:pt idx="1656">
                  <c:v>27.25</c:v>
                </c:pt>
                <c:pt idx="1657">
                  <c:v>23.5</c:v>
                </c:pt>
                <c:pt idx="1658">
                  <c:v>22.05</c:v>
                </c:pt>
                <c:pt idx="1659">
                  <c:v>20.65</c:v>
                </c:pt>
                <c:pt idx="1660">
                  <c:v>19.45</c:v>
                </c:pt>
                <c:pt idx="1661">
                  <c:v>19.8</c:v>
                </c:pt>
                <c:pt idx="1662">
                  <c:v>18.5</c:v>
                </c:pt>
                <c:pt idx="1663">
                  <c:v>15.65</c:v>
                </c:pt>
                <c:pt idx="1664">
                  <c:v>18.45</c:v>
                </c:pt>
                <c:pt idx="1665">
                  <c:v>22.25</c:v>
                </c:pt>
                <c:pt idx="1666">
                  <c:v>27.5</c:v>
                </c:pt>
                <c:pt idx="1667">
                  <c:v>32.200000000000003</c:v>
                </c:pt>
                <c:pt idx="1668">
                  <c:v>32.85</c:v>
                </c:pt>
                <c:pt idx="1669">
                  <c:v>34.85</c:v>
                </c:pt>
                <c:pt idx="1670">
                  <c:v>35.25</c:v>
                </c:pt>
                <c:pt idx="1671">
                  <c:v>35.5</c:v>
                </c:pt>
                <c:pt idx="1672">
                  <c:v>35.85</c:v>
                </c:pt>
                <c:pt idx="1673">
                  <c:v>34.85</c:v>
                </c:pt>
                <c:pt idx="1674">
                  <c:v>29.925000000000001</c:v>
                </c:pt>
                <c:pt idx="1675">
                  <c:v>27.5</c:v>
                </c:pt>
                <c:pt idx="1676">
                  <c:v>23.35</c:v>
                </c:pt>
                <c:pt idx="1677">
                  <c:v>19.149999999999999</c:v>
                </c:pt>
                <c:pt idx="1678">
                  <c:v>20.45</c:v>
                </c:pt>
                <c:pt idx="1679">
                  <c:v>13.6</c:v>
                </c:pt>
                <c:pt idx="1680">
                  <c:v>7.15</c:v>
                </c:pt>
                <c:pt idx="1681">
                  <c:v>7.2</c:v>
                </c:pt>
                <c:pt idx="1682">
                  <c:v>5.05</c:v>
                </c:pt>
                <c:pt idx="1683">
                  <c:v>15.25</c:v>
                </c:pt>
                <c:pt idx="1684">
                  <c:v>15.65</c:v>
                </c:pt>
                <c:pt idx="1685">
                  <c:v>13.45</c:v>
                </c:pt>
                <c:pt idx="1686">
                  <c:v>8.8000000000000007</c:v>
                </c:pt>
                <c:pt idx="1687">
                  <c:v>6.2</c:v>
                </c:pt>
                <c:pt idx="1688">
                  <c:v>7.45</c:v>
                </c:pt>
                <c:pt idx="1689">
                  <c:v>9.35</c:v>
                </c:pt>
                <c:pt idx="1690">
                  <c:v>8.8000000000000007</c:v>
                </c:pt>
                <c:pt idx="1691">
                  <c:v>10.824999999999999</c:v>
                </c:pt>
                <c:pt idx="1692">
                  <c:v>14.1</c:v>
                </c:pt>
                <c:pt idx="1693">
                  <c:v>15.2</c:v>
                </c:pt>
                <c:pt idx="1694">
                  <c:v>16.399999999999999</c:v>
                </c:pt>
                <c:pt idx="1695">
                  <c:v>14.65</c:v>
                </c:pt>
                <c:pt idx="1696">
                  <c:v>12.8</c:v>
                </c:pt>
                <c:pt idx="1697">
                  <c:v>12.65</c:v>
                </c:pt>
                <c:pt idx="1698">
                  <c:v>7.95</c:v>
                </c:pt>
                <c:pt idx="1699">
                  <c:v>5.95</c:v>
                </c:pt>
                <c:pt idx="1700">
                  <c:v>8.9749999999999996</c:v>
                </c:pt>
                <c:pt idx="1701">
                  <c:v>11.9</c:v>
                </c:pt>
                <c:pt idx="1702">
                  <c:v>12.8</c:v>
                </c:pt>
                <c:pt idx="1703">
                  <c:v>11.8</c:v>
                </c:pt>
                <c:pt idx="1704">
                  <c:v>7.05</c:v>
                </c:pt>
                <c:pt idx="1705">
                  <c:v>5.4</c:v>
                </c:pt>
                <c:pt idx="1706">
                  <c:v>4.1500000000000004</c:v>
                </c:pt>
                <c:pt idx="1707">
                  <c:v>3.35</c:v>
                </c:pt>
                <c:pt idx="1708">
                  <c:v>4.8</c:v>
                </c:pt>
                <c:pt idx="1709">
                  <c:v>6.45</c:v>
                </c:pt>
                <c:pt idx="1710">
                  <c:v>7.65</c:v>
                </c:pt>
                <c:pt idx="1711">
                  <c:v>6.8</c:v>
                </c:pt>
                <c:pt idx="1712">
                  <c:v>7.55</c:v>
                </c:pt>
                <c:pt idx="1713">
                  <c:v>8.4</c:v>
                </c:pt>
                <c:pt idx="1714">
                  <c:v>20.55</c:v>
                </c:pt>
                <c:pt idx="1715">
                  <c:v>26.5</c:v>
                </c:pt>
                <c:pt idx="1716">
                  <c:v>26.15</c:v>
                </c:pt>
                <c:pt idx="1717">
                  <c:v>24.7</c:v>
                </c:pt>
                <c:pt idx="1718">
                  <c:v>22.6</c:v>
                </c:pt>
                <c:pt idx="1719">
                  <c:v>22.65</c:v>
                </c:pt>
                <c:pt idx="1720">
                  <c:v>22.25</c:v>
                </c:pt>
                <c:pt idx="1721">
                  <c:v>19.8</c:v>
                </c:pt>
                <c:pt idx="1722">
                  <c:v>18.2</c:v>
                </c:pt>
                <c:pt idx="1723">
                  <c:v>17.100000000000001</c:v>
                </c:pt>
                <c:pt idx="1724">
                  <c:v>17.75</c:v>
                </c:pt>
                <c:pt idx="1725">
                  <c:v>20.399999999999999</c:v>
                </c:pt>
                <c:pt idx="1726">
                  <c:v>25.95</c:v>
                </c:pt>
                <c:pt idx="1727">
                  <c:v>27.3</c:v>
                </c:pt>
                <c:pt idx="1728">
                  <c:v>26.35</c:v>
                </c:pt>
                <c:pt idx="1729">
                  <c:v>25.5</c:v>
                </c:pt>
                <c:pt idx="1730">
                  <c:v>24.8</c:v>
                </c:pt>
                <c:pt idx="1731">
                  <c:v>23.4</c:v>
                </c:pt>
                <c:pt idx="1732">
                  <c:v>21.7</c:v>
                </c:pt>
                <c:pt idx="1733">
                  <c:v>20.5</c:v>
                </c:pt>
                <c:pt idx="1734">
                  <c:v>19.75</c:v>
                </c:pt>
                <c:pt idx="1735">
                  <c:v>19.5</c:v>
                </c:pt>
                <c:pt idx="1736">
                  <c:v>18.649999999999999</c:v>
                </c:pt>
                <c:pt idx="1737">
                  <c:v>19.8</c:v>
                </c:pt>
                <c:pt idx="1738">
                  <c:v>20.75</c:v>
                </c:pt>
                <c:pt idx="1739">
                  <c:v>21.55</c:v>
                </c:pt>
                <c:pt idx="1740">
                  <c:v>21.5</c:v>
                </c:pt>
                <c:pt idx="1741">
                  <c:v>22.3</c:v>
                </c:pt>
                <c:pt idx="1742">
                  <c:v>21.7</c:v>
                </c:pt>
                <c:pt idx="1743">
                  <c:v>22.2</c:v>
                </c:pt>
                <c:pt idx="1744">
                  <c:v>21.85</c:v>
                </c:pt>
                <c:pt idx="1745">
                  <c:v>21</c:v>
                </c:pt>
                <c:pt idx="1746">
                  <c:v>20.25</c:v>
                </c:pt>
                <c:pt idx="1747">
                  <c:v>20.100000000000001</c:v>
                </c:pt>
                <c:pt idx="1748">
                  <c:v>22.05</c:v>
                </c:pt>
                <c:pt idx="1749">
                  <c:v>25</c:v>
                </c:pt>
                <c:pt idx="1750">
                  <c:v>24.05</c:v>
                </c:pt>
                <c:pt idx="1751">
                  <c:v>22.15</c:v>
                </c:pt>
                <c:pt idx="1752">
                  <c:v>23.35</c:v>
                </c:pt>
                <c:pt idx="1753">
                  <c:v>28.55</c:v>
                </c:pt>
                <c:pt idx="1754">
                  <c:v>27.25</c:v>
                </c:pt>
                <c:pt idx="1755">
                  <c:v>25.4</c:v>
                </c:pt>
                <c:pt idx="1756">
                  <c:v>25.05</c:v>
                </c:pt>
                <c:pt idx="1757">
                  <c:v>14.55</c:v>
                </c:pt>
                <c:pt idx="1758">
                  <c:v>4.3</c:v>
                </c:pt>
                <c:pt idx="1759">
                  <c:v>2.15</c:v>
                </c:pt>
                <c:pt idx="1760">
                  <c:v>1.2</c:v>
                </c:pt>
                <c:pt idx="1761">
                  <c:v>7.85</c:v>
                </c:pt>
                <c:pt idx="1762">
                  <c:v>26.35</c:v>
                </c:pt>
                <c:pt idx="1763">
                  <c:v>20.25</c:v>
                </c:pt>
                <c:pt idx="1764">
                  <c:v>18.55</c:v>
                </c:pt>
                <c:pt idx="1765">
                  <c:v>25.8</c:v>
                </c:pt>
                <c:pt idx="1766">
                  <c:v>25.25</c:v>
                </c:pt>
                <c:pt idx="1767">
                  <c:v>25.6</c:v>
                </c:pt>
                <c:pt idx="1768">
                  <c:v>25.6</c:v>
                </c:pt>
                <c:pt idx="1769">
                  <c:v>23.2</c:v>
                </c:pt>
                <c:pt idx="1770">
                  <c:v>22.1</c:v>
                </c:pt>
                <c:pt idx="1771">
                  <c:v>20.05</c:v>
                </c:pt>
                <c:pt idx="1772">
                  <c:v>21.55</c:v>
                </c:pt>
                <c:pt idx="1773">
                  <c:v>19.45</c:v>
                </c:pt>
                <c:pt idx="1774">
                  <c:v>21.65</c:v>
                </c:pt>
                <c:pt idx="1775">
                  <c:v>19.899999999999999</c:v>
                </c:pt>
                <c:pt idx="1776">
                  <c:v>17.75</c:v>
                </c:pt>
                <c:pt idx="1777">
                  <c:v>16.399999999999999</c:v>
                </c:pt>
                <c:pt idx="1778">
                  <c:v>19.2</c:v>
                </c:pt>
                <c:pt idx="1779">
                  <c:v>20.65</c:v>
                </c:pt>
                <c:pt idx="1780">
                  <c:v>15.5</c:v>
                </c:pt>
                <c:pt idx="1781">
                  <c:v>7.85</c:v>
                </c:pt>
                <c:pt idx="1782">
                  <c:v>6.3</c:v>
                </c:pt>
                <c:pt idx="1783">
                  <c:v>4.4000000000000004</c:v>
                </c:pt>
                <c:pt idx="1784">
                  <c:v>7.7</c:v>
                </c:pt>
                <c:pt idx="1785">
                  <c:v>16.05</c:v>
                </c:pt>
                <c:pt idx="1786">
                  <c:v>28.725000000000001</c:v>
                </c:pt>
                <c:pt idx="1787">
                  <c:v>29.524999999999999</c:v>
                </c:pt>
                <c:pt idx="1788">
                  <c:v>25</c:v>
                </c:pt>
                <c:pt idx="1789">
                  <c:v>26.2</c:v>
                </c:pt>
                <c:pt idx="1790">
                  <c:v>26.8</c:v>
                </c:pt>
                <c:pt idx="1791">
                  <c:v>27.65</c:v>
                </c:pt>
                <c:pt idx="1792">
                  <c:v>24.2</c:v>
                </c:pt>
                <c:pt idx="1793">
                  <c:v>21.45</c:v>
                </c:pt>
                <c:pt idx="1794">
                  <c:v>16.100000000000001</c:v>
                </c:pt>
                <c:pt idx="1795">
                  <c:v>8.6</c:v>
                </c:pt>
                <c:pt idx="1796">
                  <c:v>4.2</c:v>
                </c:pt>
                <c:pt idx="1797">
                  <c:v>0.7</c:v>
                </c:pt>
                <c:pt idx="1798">
                  <c:v>0.45</c:v>
                </c:pt>
                <c:pt idx="1799">
                  <c:v>2.1</c:v>
                </c:pt>
                <c:pt idx="1800">
                  <c:v>0.8</c:v>
                </c:pt>
                <c:pt idx="1801">
                  <c:v>0.3</c:v>
                </c:pt>
                <c:pt idx="1802">
                  <c:v>0.3</c:v>
                </c:pt>
                <c:pt idx="1803">
                  <c:v>0.3</c:v>
                </c:pt>
                <c:pt idx="1804">
                  <c:v>0.3</c:v>
                </c:pt>
                <c:pt idx="1805">
                  <c:v>0.3</c:v>
                </c:pt>
                <c:pt idx="1806">
                  <c:v>0.3</c:v>
                </c:pt>
                <c:pt idx="1807">
                  <c:v>0.3</c:v>
                </c:pt>
                <c:pt idx="1808">
                  <c:v>1.4</c:v>
                </c:pt>
                <c:pt idx="1809">
                  <c:v>2.95</c:v>
                </c:pt>
                <c:pt idx="1810">
                  <c:v>4.45</c:v>
                </c:pt>
                <c:pt idx="1811">
                  <c:v>16.925000000000001</c:v>
                </c:pt>
                <c:pt idx="1812">
                  <c:v>29</c:v>
                </c:pt>
                <c:pt idx="1813">
                  <c:v>30.875</c:v>
                </c:pt>
                <c:pt idx="1814">
                  <c:v>33.549999999999997</c:v>
                </c:pt>
                <c:pt idx="1815">
                  <c:v>34.5</c:v>
                </c:pt>
                <c:pt idx="1816">
                  <c:v>34.450000000000003</c:v>
                </c:pt>
                <c:pt idx="1817">
                  <c:v>31.45</c:v>
                </c:pt>
                <c:pt idx="1818">
                  <c:v>15.35</c:v>
                </c:pt>
                <c:pt idx="1819">
                  <c:v>12.625</c:v>
                </c:pt>
                <c:pt idx="1820">
                  <c:v>4</c:v>
                </c:pt>
                <c:pt idx="1821">
                  <c:v>1.2</c:v>
                </c:pt>
                <c:pt idx="1822">
                  <c:v>0.3</c:v>
                </c:pt>
                <c:pt idx="1823">
                  <c:v>0.3</c:v>
                </c:pt>
                <c:pt idx="1824">
                  <c:v>0.3</c:v>
                </c:pt>
                <c:pt idx="1825">
                  <c:v>0.3</c:v>
                </c:pt>
                <c:pt idx="1826">
                  <c:v>0.3</c:v>
                </c:pt>
                <c:pt idx="1827">
                  <c:v>0.3</c:v>
                </c:pt>
                <c:pt idx="1828">
                  <c:v>0.3</c:v>
                </c:pt>
                <c:pt idx="1829">
                  <c:v>0.3</c:v>
                </c:pt>
                <c:pt idx="1830">
                  <c:v>0.3</c:v>
                </c:pt>
                <c:pt idx="1831">
                  <c:v>0.3</c:v>
                </c:pt>
                <c:pt idx="1832">
                  <c:v>0.7</c:v>
                </c:pt>
                <c:pt idx="1833">
                  <c:v>2.1</c:v>
                </c:pt>
                <c:pt idx="1834">
                  <c:v>9.625</c:v>
                </c:pt>
                <c:pt idx="1835">
                  <c:v>15.2</c:v>
                </c:pt>
                <c:pt idx="1836">
                  <c:v>17.149999999999999</c:v>
                </c:pt>
                <c:pt idx="1837">
                  <c:v>28.824999999999999</c:v>
                </c:pt>
                <c:pt idx="1838">
                  <c:v>32.4</c:v>
                </c:pt>
                <c:pt idx="1839">
                  <c:v>30.675000000000001</c:v>
                </c:pt>
                <c:pt idx="1840">
                  <c:v>30.45</c:v>
                </c:pt>
                <c:pt idx="1841">
                  <c:v>23.65</c:v>
                </c:pt>
                <c:pt idx="1842">
                  <c:v>17.3</c:v>
                </c:pt>
                <c:pt idx="1843">
                  <c:v>16.100000000000001</c:v>
                </c:pt>
                <c:pt idx="1844">
                  <c:v>8.5749999999999993</c:v>
                </c:pt>
                <c:pt idx="1845">
                  <c:v>6.7249999999999996</c:v>
                </c:pt>
                <c:pt idx="1846">
                  <c:v>0.7</c:v>
                </c:pt>
                <c:pt idx="1847">
                  <c:v>8.4749999999999996</c:v>
                </c:pt>
                <c:pt idx="1848">
                  <c:v>5.75</c:v>
                </c:pt>
                <c:pt idx="1849">
                  <c:v>7.7</c:v>
                </c:pt>
                <c:pt idx="1850">
                  <c:v>3.95</c:v>
                </c:pt>
                <c:pt idx="1851">
                  <c:v>0.4</c:v>
                </c:pt>
                <c:pt idx="1852">
                  <c:v>0.65</c:v>
                </c:pt>
                <c:pt idx="1853">
                  <c:v>7.6</c:v>
                </c:pt>
                <c:pt idx="1854">
                  <c:v>7.05</c:v>
                </c:pt>
                <c:pt idx="1855">
                  <c:v>5.35</c:v>
                </c:pt>
                <c:pt idx="1856">
                  <c:v>7.2</c:v>
                </c:pt>
                <c:pt idx="1857">
                  <c:v>24.4</c:v>
                </c:pt>
                <c:pt idx="1858">
                  <c:v>28.35</c:v>
                </c:pt>
                <c:pt idx="1859">
                  <c:v>31.05</c:v>
                </c:pt>
                <c:pt idx="1860">
                  <c:v>31.55</c:v>
                </c:pt>
                <c:pt idx="1861">
                  <c:v>31.95</c:v>
                </c:pt>
                <c:pt idx="1862">
                  <c:v>34.049999999999997</c:v>
                </c:pt>
                <c:pt idx="1863">
                  <c:v>38.6</c:v>
                </c:pt>
                <c:pt idx="1864">
                  <c:v>40.5</c:v>
                </c:pt>
                <c:pt idx="1865">
                  <c:v>39.4</c:v>
                </c:pt>
                <c:pt idx="1866">
                  <c:v>28.125</c:v>
                </c:pt>
                <c:pt idx="1867">
                  <c:v>18.45</c:v>
                </c:pt>
                <c:pt idx="1868">
                  <c:v>11.4</c:v>
                </c:pt>
                <c:pt idx="1869">
                  <c:v>12.4</c:v>
                </c:pt>
                <c:pt idx="1870">
                  <c:v>10.625</c:v>
                </c:pt>
                <c:pt idx="1871">
                  <c:v>13.7</c:v>
                </c:pt>
                <c:pt idx="1872">
                  <c:v>14.7</c:v>
                </c:pt>
                <c:pt idx="1873">
                  <c:v>14.3</c:v>
                </c:pt>
                <c:pt idx="1874">
                  <c:v>12.3</c:v>
                </c:pt>
                <c:pt idx="1875">
                  <c:v>19.600000000000001</c:v>
                </c:pt>
                <c:pt idx="1876">
                  <c:v>19.05</c:v>
                </c:pt>
                <c:pt idx="1877">
                  <c:v>14.05</c:v>
                </c:pt>
                <c:pt idx="1878">
                  <c:v>20</c:v>
                </c:pt>
                <c:pt idx="1879">
                  <c:v>19.05</c:v>
                </c:pt>
                <c:pt idx="1880">
                  <c:v>20.399999999999999</c:v>
                </c:pt>
                <c:pt idx="1881">
                  <c:v>23.05</c:v>
                </c:pt>
                <c:pt idx="1882">
                  <c:v>15.1</c:v>
                </c:pt>
                <c:pt idx="1883">
                  <c:v>20.8</c:v>
                </c:pt>
                <c:pt idx="1884">
                  <c:v>24.2</c:v>
                </c:pt>
                <c:pt idx="1885">
                  <c:v>27.25</c:v>
                </c:pt>
                <c:pt idx="1886">
                  <c:v>28.55</c:v>
                </c:pt>
                <c:pt idx="1887">
                  <c:v>27.45</c:v>
                </c:pt>
                <c:pt idx="1888">
                  <c:v>23.75</c:v>
                </c:pt>
                <c:pt idx="1889">
                  <c:v>26.95</c:v>
                </c:pt>
                <c:pt idx="1890">
                  <c:v>26.1</c:v>
                </c:pt>
                <c:pt idx="1891">
                  <c:v>26.45</c:v>
                </c:pt>
                <c:pt idx="1892">
                  <c:v>25.85</c:v>
                </c:pt>
                <c:pt idx="1893">
                  <c:v>27.75</c:v>
                </c:pt>
                <c:pt idx="1894">
                  <c:v>23.1</c:v>
                </c:pt>
                <c:pt idx="1895">
                  <c:v>20.95</c:v>
                </c:pt>
                <c:pt idx="1896">
                  <c:v>19.7</c:v>
                </c:pt>
                <c:pt idx="1897">
                  <c:v>19.75</c:v>
                </c:pt>
                <c:pt idx="1898">
                  <c:v>20.85</c:v>
                </c:pt>
                <c:pt idx="1899">
                  <c:v>18.2</c:v>
                </c:pt>
                <c:pt idx="1900">
                  <c:v>15.9</c:v>
                </c:pt>
                <c:pt idx="1901">
                  <c:v>18.850000000000001</c:v>
                </c:pt>
                <c:pt idx="1902">
                  <c:v>25.2</c:v>
                </c:pt>
                <c:pt idx="1903">
                  <c:v>22.15</c:v>
                </c:pt>
                <c:pt idx="1904">
                  <c:v>19.75</c:v>
                </c:pt>
                <c:pt idx="1905">
                  <c:v>23.8</c:v>
                </c:pt>
                <c:pt idx="1906">
                  <c:v>27.3</c:v>
                </c:pt>
                <c:pt idx="1907">
                  <c:v>26.65</c:v>
                </c:pt>
                <c:pt idx="1908">
                  <c:v>27.9</c:v>
                </c:pt>
                <c:pt idx="1909">
                  <c:v>26.1</c:v>
                </c:pt>
                <c:pt idx="1910">
                  <c:v>25.15</c:v>
                </c:pt>
                <c:pt idx="1911">
                  <c:v>23.5</c:v>
                </c:pt>
                <c:pt idx="1912">
                  <c:v>19.95</c:v>
                </c:pt>
                <c:pt idx="1913">
                  <c:v>15.8</c:v>
                </c:pt>
                <c:pt idx="1914">
                  <c:v>13.45</c:v>
                </c:pt>
                <c:pt idx="1915">
                  <c:v>9.4499999999999993</c:v>
                </c:pt>
                <c:pt idx="1916">
                  <c:v>8.25</c:v>
                </c:pt>
                <c:pt idx="1917">
                  <c:v>4.5</c:v>
                </c:pt>
                <c:pt idx="1918">
                  <c:v>0.45</c:v>
                </c:pt>
                <c:pt idx="1919">
                  <c:v>0.4</c:v>
                </c:pt>
                <c:pt idx="1920">
                  <c:v>0.95</c:v>
                </c:pt>
                <c:pt idx="1921">
                  <c:v>19.55</c:v>
                </c:pt>
                <c:pt idx="1922">
                  <c:v>19.25</c:v>
                </c:pt>
                <c:pt idx="1923">
                  <c:v>16.100000000000001</c:v>
                </c:pt>
                <c:pt idx="1924">
                  <c:v>12.25</c:v>
                </c:pt>
                <c:pt idx="1925">
                  <c:v>13.475</c:v>
                </c:pt>
                <c:pt idx="1926">
                  <c:v>25.2</c:v>
                </c:pt>
                <c:pt idx="1927">
                  <c:v>20.5</c:v>
                </c:pt>
                <c:pt idx="1928">
                  <c:v>14.15</c:v>
                </c:pt>
                <c:pt idx="1929">
                  <c:v>11.35</c:v>
                </c:pt>
                <c:pt idx="1930">
                  <c:v>13.5</c:v>
                </c:pt>
                <c:pt idx="1931">
                  <c:v>13.6</c:v>
                </c:pt>
                <c:pt idx="1932">
                  <c:v>11.6</c:v>
                </c:pt>
                <c:pt idx="1933">
                  <c:v>11.4</c:v>
                </c:pt>
                <c:pt idx="1934">
                  <c:v>15.1</c:v>
                </c:pt>
                <c:pt idx="1935">
                  <c:v>14.75</c:v>
                </c:pt>
                <c:pt idx="1936">
                  <c:v>13.25</c:v>
                </c:pt>
                <c:pt idx="1937">
                  <c:v>11.85</c:v>
                </c:pt>
                <c:pt idx="1938">
                  <c:v>5.0999999999999996</c:v>
                </c:pt>
                <c:pt idx="1939">
                  <c:v>1.65</c:v>
                </c:pt>
                <c:pt idx="1940">
                  <c:v>0.3</c:v>
                </c:pt>
                <c:pt idx="1941">
                  <c:v>0.3</c:v>
                </c:pt>
                <c:pt idx="1942">
                  <c:v>0.3</c:v>
                </c:pt>
                <c:pt idx="1943">
                  <c:v>0.3</c:v>
                </c:pt>
                <c:pt idx="1944">
                  <c:v>0.3</c:v>
                </c:pt>
                <c:pt idx="1945">
                  <c:v>0.3</c:v>
                </c:pt>
                <c:pt idx="1946">
                  <c:v>0.3</c:v>
                </c:pt>
                <c:pt idx="1947">
                  <c:v>0.3</c:v>
                </c:pt>
                <c:pt idx="1948">
                  <c:v>0.3</c:v>
                </c:pt>
                <c:pt idx="1949">
                  <c:v>0.3</c:v>
                </c:pt>
                <c:pt idx="1950">
                  <c:v>0.3</c:v>
                </c:pt>
                <c:pt idx="1951">
                  <c:v>0.3</c:v>
                </c:pt>
                <c:pt idx="1952">
                  <c:v>1.1499999999999999</c:v>
                </c:pt>
                <c:pt idx="1953">
                  <c:v>2.4500000000000002</c:v>
                </c:pt>
                <c:pt idx="1954">
                  <c:v>5.55</c:v>
                </c:pt>
                <c:pt idx="1955">
                  <c:v>6.65</c:v>
                </c:pt>
                <c:pt idx="1956">
                  <c:v>16.55</c:v>
                </c:pt>
                <c:pt idx="1957">
                  <c:v>31.1</c:v>
                </c:pt>
                <c:pt idx="1958">
                  <c:v>28.75</c:v>
                </c:pt>
                <c:pt idx="1959">
                  <c:v>27.1</c:v>
                </c:pt>
                <c:pt idx="1960">
                  <c:v>23.3</c:v>
                </c:pt>
                <c:pt idx="1961">
                  <c:v>24.75</c:v>
                </c:pt>
                <c:pt idx="1962">
                  <c:v>11.725</c:v>
                </c:pt>
                <c:pt idx="1963">
                  <c:v>5.35</c:v>
                </c:pt>
                <c:pt idx="1964">
                  <c:v>1.75</c:v>
                </c:pt>
                <c:pt idx="1965">
                  <c:v>0.3</c:v>
                </c:pt>
                <c:pt idx="1966">
                  <c:v>0.3</c:v>
                </c:pt>
                <c:pt idx="1967">
                  <c:v>0.3</c:v>
                </c:pt>
                <c:pt idx="1968">
                  <c:v>0.3</c:v>
                </c:pt>
                <c:pt idx="1969">
                  <c:v>0.3</c:v>
                </c:pt>
                <c:pt idx="1970">
                  <c:v>0.3</c:v>
                </c:pt>
                <c:pt idx="1971">
                  <c:v>0.3</c:v>
                </c:pt>
                <c:pt idx="1972">
                  <c:v>0.3</c:v>
                </c:pt>
                <c:pt idx="1973">
                  <c:v>0.3</c:v>
                </c:pt>
                <c:pt idx="1974">
                  <c:v>0.3</c:v>
                </c:pt>
                <c:pt idx="1975">
                  <c:v>0.3</c:v>
                </c:pt>
                <c:pt idx="1976">
                  <c:v>0.3</c:v>
                </c:pt>
                <c:pt idx="1977">
                  <c:v>3.85</c:v>
                </c:pt>
                <c:pt idx="1978">
                  <c:v>16.45</c:v>
                </c:pt>
                <c:pt idx="1979">
                  <c:v>25.55</c:v>
                </c:pt>
                <c:pt idx="1980">
                  <c:v>31.95</c:v>
                </c:pt>
                <c:pt idx="1981">
                  <c:v>36.450000000000003</c:v>
                </c:pt>
                <c:pt idx="1982">
                  <c:v>37.6</c:v>
                </c:pt>
                <c:pt idx="1983">
                  <c:v>40.299999999999997</c:v>
                </c:pt>
                <c:pt idx="1984">
                  <c:v>38</c:v>
                </c:pt>
                <c:pt idx="1985">
                  <c:v>32.450000000000003</c:v>
                </c:pt>
                <c:pt idx="1986">
                  <c:v>17.600000000000001</c:v>
                </c:pt>
                <c:pt idx="1987">
                  <c:v>13.3</c:v>
                </c:pt>
                <c:pt idx="1988">
                  <c:v>7.75</c:v>
                </c:pt>
                <c:pt idx="1989">
                  <c:v>5.9</c:v>
                </c:pt>
                <c:pt idx="1990">
                  <c:v>4.95</c:v>
                </c:pt>
                <c:pt idx="1991">
                  <c:v>5.6</c:v>
                </c:pt>
                <c:pt idx="1992">
                  <c:v>5.75</c:v>
                </c:pt>
                <c:pt idx="1993">
                  <c:v>4.6500000000000004</c:v>
                </c:pt>
                <c:pt idx="1994">
                  <c:v>3.95</c:v>
                </c:pt>
                <c:pt idx="1995">
                  <c:v>3.25</c:v>
                </c:pt>
                <c:pt idx="1996">
                  <c:v>3.05</c:v>
                </c:pt>
                <c:pt idx="1997">
                  <c:v>2.25</c:v>
                </c:pt>
                <c:pt idx="1998">
                  <c:v>1.75</c:v>
                </c:pt>
                <c:pt idx="1999">
                  <c:v>0.45</c:v>
                </c:pt>
                <c:pt idx="2000">
                  <c:v>0.3</c:v>
                </c:pt>
                <c:pt idx="2001">
                  <c:v>0.35</c:v>
                </c:pt>
                <c:pt idx="2002">
                  <c:v>9.625</c:v>
                </c:pt>
                <c:pt idx="2003">
                  <c:v>26.55</c:v>
                </c:pt>
                <c:pt idx="2004">
                  <c:v>27.2</c:v>
                </c:pt>
                <c:pt idx="2005">
                  <c:v>32.700000000000003</c:v>
                </c:pt>
                <c:pt idx="2006">
                  <c:v>36.35</c:v>
                </c:pt>
                <c:pt idx="2007">
                  <c:v>33.85</c:v>
                </c:pt>
                <c:pt idx="2008">
                  <c:v>37.049999999999997</c:v>
                </c:pt>
                <c:pt idx="2009">
                  <c:v>29.975000000000001</c:v>
                </c:pt>
                <c:pt idx="2010">
                  <c:v>23.8</c:v>
                </c:pt>
                <c:pt idx="2011">
                  <c:v>17</c:v>
                </c:pt>
                <c:pt idx="2012">
                  <c:v>14.4</c:v>
                </c:pt>
                <c:pt idx="2013">
                  <c:v>14.55</c:v>
                </c:pt>
                <c:pt idx="2014">
                  <c:v>7.75</c:v>
                </c:pt>
                <c:pt idx="2015">
                  <c:v>13.225</c:v>
                </c:pt>
                <c:pt idx="2016">
                  <c:v>20.9</c:v>
                </c:pt>
                <c:pt idx="2017">
                  <c:v>38.6</c:v>
                </c:pt>
                <c:pt idx="2018">
                  <c:v>38.35</c:v>
                </c:pt>
                <c:pt idx="2019">
                  <c:v>28.125</c:v>
                </c:pt>
                <c:pt idx="2020">
                  <c:v>21.35</c:v>
                </c:pt>
                <c:pt idx="2021">
                  <c:v>11.85</c:v>
                </c:pt>
                <c:pt idx="2022">
                  <c:v>8.4</c:v>
                </c:pt>
                <c:pt idx="2023">
                  <c:v>5.85</c:v>
                </c:pt>
                <c:pt idx="2024">
                  <c:v>5.25</c:v>
                </c:pt>
                <c:pt idx="2025">
                  <c:v>17.05</c:v>
                </c:pt>
                <c:pt idx="2026">
                  <c:v>32.1</c:v>
                </c:pt>
                <c:pt idx="2027">
                  <c:v>35.9</c:v>
                </c:pt>
                <c:pt idx="2028">
                  <c:v>39.5</c:v>
                </c:pt>
                <c:pt idx="2029">
                  <c:v>41.7</c:v>
                </c:pt>
                <c:pt idx="2030">
                  <c:v>38.950000000000003</c:v>
                </c:pt>
                <c:pt idx="2031">
                  <c:v>35</c:v>
                </c:pt>
                <c:pt idx="2032">
                  <c:v>39.6</c:v>
                </c:pt>
                <c:pt idx="2033">
                  <c:v>38.75</c:v>
                </c:pt>
                <c:pt idx="2034">
                  <c:v>35.200000000000003</c:v>
                </c:pt>
                <c:pt idx="2035">
                  <c:v>33.65</c:v>
                </c:pt>
                <c:pt idx="2036">
                  <c:v>33.799999999999997</c:v>
                </c:pt>
                <c:pt idx="2037">
                  <c:v>31.6</c:v>
                </c:pt>
                <c:pt idx="2038">
                  <c:v>33</c:v>
                </c:pt>
                <c:pt idx="2039">
                  <c:v>34.049999999999997</c:v>
                </c:pt>
                <c:pt idx="2040">
                  <c:v>33.5</c:v>
                </c:pt>
                <c:pt idx="2041">
                  <c:v>35.950000000000003</c:v>
                </c:pt>
                <c:pt idx="2042">
                  <c:v>37.35</c:v>
                </c:pt>
                <c:pt idx="2043">
                  <c:v>38.35</c:v>
                </c:pt>
                <c:pt idx="2044">
                  <c:v>39.049999999999997</c:v>
                </c:pt>
                <c:pt idx="2045">
                  <c:v>36.549999999999997</c:v>
                </c:pt>
                <c:pt idx="2046">
                  <c:v>33.35</c:v>
                </c:pt>
                <c:pt idx="2047">
                  <c:v>32.25</c:v>
                </c:pt>
                <c:pt idx="2048">
                  <c:v>39.15</c:v>
                </c:pt>
                <c:pt idx="2049">
                  <c:v>40.85</c:v>
                </c:pt>
                <c:pt idx="2050">
                  <c:v>41.6</c:v>
                </c:pt>
                <c:pt idx="2051">
                  <c:v>40.6</c:v>
                </c:pt>
                <c:pt idx="2052">
                  <c:v>42.3</c:v>
                </c:pt>
                <c:pt idx="2053">
                  <c:v>42.2</c:v>
                </c:pt>
                <c:pt idx="2054">
                  <c:v>40.200000000000003</c:v>
                </c:pt>
                <c:pt idx="2055">
                  <c:v>40.15</c:v>
                </c:pt>
                <c:pt idx="2056">
                  <c:v>37.950000000000003</c:v>
                </c:pt>
                <c:pt idx="2057">
                  <c:v>36.4</c:v>
                </c:pt>
                <c:pt idx="2058">
                  <c:v>33.6</c:v>
                </c:pt>
                <c:pt idx="2059">
                  <c:v>29.824999999999999</c:v>
                </c:pt>
                <c:pt idx="2060">
                  <c:v>23.75</c:v>
                </c:pt>
                <c:pt idx="2061">
                  <c:v>19.3</c:v>
                </c:pt>
                <c:pt idx="2062">
                  <c:v>19.399999999999999</c:v>
                </c:pt>
                <c:pt idx="2063">
                  <c:v>22.6</c:v>
                </c:pt>
                <c:pt idx="2064">
                  <c:v>22.05</c:v>
                </c:pt>
                <c:pt idx="2065">
                  <c:v>20.55</c:v>
                </c:pt>
                <c:pt idx="2066">
                  <c:v>19.05</c:v>
                </c:pt>
                <c:pt idx="2067">
                  <c:v>21.7</c:v>
                </c:pt>
                <c:pt idx="2068">
                  <c:v>29.55</c:v>
                </c:pt>
                <c:pt idx="2069">
                  <c:v>31.45</c:v>
                </c:pt>
                <c:pt idx="2070">
                  <c:v>32.75</c:v>
                </c:pt>
                <c:pt idx="2071">
                  <c:v>33.85</c:v>
                </c:pt>
                <c:pt idx="2072">
                  <c:v>36.049999999999997</c:v>
                </c:pt>
                <c:pt idx="2073">
                  <c:v>37.15</c:v>
                </c:pt>
                <c:pt idx="2074">
                  <c:v>38.1</c:v>
                </c:pt>
                <c:pt idx="2075">
                  <c:v>39.299999999999997</c:v>
                </c:pt>
                <c:pt idx="2076">
                  <c:v>41.3</c:v>
                </c:pt>
                <c:pt idx="2077">
                  <c:v>40.6</c:v>
                </c:pt>
                <c:pt idx="2078">
                  <c:v>41.55</c:v>
                </c:pt>
                <c:pt idx="2079">
                  <c:v>40.799999999999997</c:v>
                </c:pt>
                <c:pt idx="2080">
                  <c:v>41.6</c:v>
                </c:pt>
                <c:pt idx="2081">
                  <c:v>38.799999999999997</c:v>
                </c:pt>
                <c:pt idx="2082">
                  <c:v>33.85</c:v>
                </c:pt>
                <c:pt idx="2083">
                  <c:v>37.299999999999997</c:v>
                </c:pt>
                <c:pt idx="2084">
                  <c:v>37.200000000000003</c:v>
                </c:pt>
                <c:pt idx="2085">
                  <c:v>35.85</c:v>
                </c:pt>
                <c:pt idx="2086">
                  <c:v>35.75</c:v>
                </c:pt>
                <c:pt idx="2087">
                  <c:v>30.675000000000001</c:v>
                </c:pt>
                <c:pt idx="2088">
                  <c:v>34.35</c:v>
                </c:pt>
                <c:pt idx="2089">
                  <c:v>30.074999999999999</c:v>
                </c:pt>
                <c:pt idx="2090">
                  <c:v>24.7</c:v>
                </c:pt>
                <c:pt idx="2091">
                  <c:v>23.3</c:v>
                </c:pt>
                <c:pt idx="2092">
                  <c:v>23.1</c:v>
                </c:pt>
                <c:pt idx="2093">
                  <c:v>25.55</c:v>
                </c:pt>
                <c:pt idx="2094">
                  <c:v>35.1</c:v>
                </c:pt>
                <c:pt idx="2095">
                  <c:v>36.950000000000003</c:v>
                </c:pt>
                <c:pt idx="2096">
                  <c:v>37.950000000000003</c:v>
                </c:pt>
                <c:pt idx="2097">
                  <c:v>39.950000000000003</c:v>
                </c:pt>
                <c:pt idx="2098">
                  <c:v>40.1</c:v>
                </c:pt>
                <c:pt idx="2099">
                  <c:v>40.049999999999997</c:v>
                </c:pt>
                <c:pt idx="2100">
                  <c:v>35.9</c:v>
                </c:pt>
                <c:pt idx="2101">
                  <c:v>32.1</c:v>
                </c:pt>
                <c:pt idx="2102">
                  <c:v>35.200000000000003</c:v>
                </c:pt>
                <c:pt idx="2103">
                  <c:v>37.75</c:v>
                </c:pt>
                <c:pt idx="2104">
                  <c:v>39.15</c:v>
                </c:pt>
                <c:pt idx="2105">
                  <c:v>36.450000000000003</c:v>
                </c:pt>
                <c:pt idx="2106">
                  <c:v>30.774999999999999</c:v>
                </c:pt>
                <c:pt idx="2107">
                  <c:v>27.95</c:v>
                </c:pt>
                <c:pt idx="2108">
                  <c:v>26.4</c:v>
                </c:pt>
                <c:pt idx="2109">
                  <c:v>22.7</c:v>
                </c:pt>
                <c:pt idx="2110">
                  <c:v>20.8</c:v>
                </c:pt>
                <c:pt idx="2111">
                  <c:v>29.375</c:v>
                </c:pt>
                <c:pt idx="2112">
                  <c:v>23</c:v>
                </c:pt>
                <c:pt idx="2113">
                  <c:v>21.95</c:v>
                </c:pt>
                <c:pt idx="2114">
                  <c:v>24.6</c:v>
                </c:pt>
                <c:pt idx="2115">
                  <c:v>30.9</c:v>
                </c:pt>
                <c:pt idx="2116">
                  <c:v>29.5</c:v>
                </c:pt>
                <c:pt idx="2117">
                  <c:v>28.2</c:v>
                </c:pt>
                <c:pt idx="2118">
                  <c:v>27.25</c:v>
                </c:pt>
                <c:pt idx="2119">
                  <c:v>26.1</c:v>
                </c:pt>
                <c:pt idx="2120">
                  <c:v>25.3</c:v>
                </c:pt>
                <c:pt idx="2121">
                  <c:v>25.75</c:v>
                </c:pt>
                <c:pt idx="2122">
                  <c:v>31.975000000000001</c:v>
                </c:pt>
                <c:pt idx="2123">
                  <c:v>45.95</c:v>
                </c:pt>
                <c:pt idx="2124">
                  <c:v>45</c:v>
                </c:pt>
                <c:pt idx="2125">
                  <c:v>50.875</c:v>
                </c:pt>
                <c:pt idx="2126">
                  <c:v>53</c:v>
                </c:pt>
                <c:pt idx="2127">
                  <c:v>50.825000000000003</c:v>
                </c:pt>
                <c:pt idx="2128">
                  <c:v>46.1</c:v>
                </c:pt>
                <c:pt idx="2129">
                  <c:v>45.8</c:v>
                </c:pt>
                <c:pt idx="2130">
                  <c:v>44.7</c:v>
                </c:pt>
                <c:pt idx="2131">
                  <c:v>41.1</c:v>
                </c:pt>
                <c:pt idx="2132">
                  <c:v>38.700000000000003</c:v>
                </c:pt>
                <c:pt idx="2133">
                  <c:v>42.3</c:v>
                </c:pt>
                <c:pt idx="2134">
                  <c:v>42.85</c:v>
                </c:pt>
                <c:pt idx="2135">
                  <c:v>38.200000000000003</c:v>
                </c:pt>
                <c:pt idx="2136">
                  <c:v>45.95</c:v>
                </c:pt>
                <c:pt idx="2137">
                  <c:v>43.35</c:v>
                </c:pt>
                <c:pt idx="2138">
                  <c:v>39.549999999999997</c:v>
                </c:pt>
                <c:pt idx="2139">
                  <c:v>35.299999999999997</c:v>
                </c:pt>
                <c:pt idx="2140">
                  <c:v>32.9</c:v>
                </c:pt>
                <c:pt idx="2141">
                  <c:v>25</c:v>
                </c:pt>
                <c:pt idx="2142">
                  <c:v>28.05</c:v>
                </c:pt>
                <c:pt idx="2143">
                  <c:v>21.75</c:v>
                </c:pt>
                <c:pt idx="2144">
                  <c:v>27.675000000000001</c:v>
                </c:pt>
                <c:pt idx="2145">
                  <c:v>33.450000000000003</c:v>
                </c:pt>
                <c:pt idx="2146">
                  <c:v>37.950000000000003</c:v>
                </c:pt>
                <c:pt idx="2147">
                  <c:v>37.950000000000003</c:v>
                </c:pt>
                <c:pt idx="2148">
                  <c:v>42.2</c:v>
                </c:pt>
                <c:pt idx="2149">
                  <c:v>40.950000000000003</c:v>
                </c:pt>
                <c:pt idx="2150">
                  <c:v>41.75</c:v>
                </c:pt>
                <c:pt idx="2151">
                  <c:v>43.15</c:v>
                </c:pt>
                <c:pt idx="2152">
                  <c:v>41.45</c:v>
                </c:pt>
                <c:pt idx="2153">
                  <c:v>42.25</c:v>
                </c:pt>
                <c:pt idx="2154">
                  <c:v>40.200000000000003</c:v>
                </c:pt>
                <c:pt idx="2155">
                  <c:v>43.05</c:v>
                </c:pt>
                <c:pt idx="2156">
                  <c:v>41.6</c:v>
                </c:pt>
                <c:pt idx="2157">
                  <c:v>43.6</c:v>
                </c:pt>
                <c:pt idx="2158">
                  <c:v>39.75</c:v>
                </c:pt>
                <c:pt idx="2159">
                  <c:v>33.549999999999997</c:v>
                </c:pt>
                <c:pt idx="2160">
                  <c:v>28.55</c:v>
                </c:pt>
                <c:pt idx="2161">
                  <c:v>35.35</c:v>
                </c:pt>
                <c:pt idx="2162">
                  <c:v>36.1</c:v>
                </c:pt>
                <c:pt idx="2163">
                  <c:v>35.049999999999997</c:v>
                </c:pt>
                <c:pt idx="2164">
                  <c:v>37.049999999999997</c:v>
                </c:pt>
                <c:pt idx="2165">
                  <c:v>35</c:v>
                </c:pt>
                <c:pt idx="2166">
                  <c:v>32.1</c:v>
                </c:pt>
                <c:pt idx="2167">
                  <c:v>33.15</c:v>
                </c:pt>
                <c:pt idx="2168">
                  <c:v>35.1</c:v>
                </c:pt>
                <c:pt idx="2169">
                  <c:v>36.65</c:v>
                </c:pt>
                <c:pt idx="2170">
                  <c:v>37.85</c:v>
                </c:pt>
                <c:pt idx="2171">
                  <c:v>37.65</c:v>
                </c:pt>
                <c:pt idx="2172">
                  <c:v>37.950000000000003</c:v>
                </c:pt>
                <c:pt idx="2173">
                  <c:v>38.1</c:v>
                </c:pt>
                <c:pt idx="2174">
                  <c:v>38.4</c:v>
                </c:pt>
                <c:pt idx="2175">
                  <c:v>37.85</c:v>
                </c:pt>
                <c:pt idx="2176">
                  <c:v>38.5</c:v>
                </c:pt>
                <c:pt idx="2177">
                  <c:v>37.299999999999997</c:v>
                </c:pt>
                <c:pt idx="2178">
                  <c:v>36.4</c:v>
                </c:pt>
                <c:pt idx="2179">
                  <c:v>29.875</c:v>
                </c:pt>
                <c:pt idx="2180">
                  <c:v>19.7</c:v>
                </c:pt>
                <c:pt idx="2181">
                  <c:v>12.65</c:v>
                </c:pt>
                <c:pt idx="2182">
                  <c:v>12.8</c:v>
                </c:pt>
                <c:pt idx="2183">
                  <c:v>17</c:v>
                </c:pt>
                <c:pt idx="2184">
                  <c:v>11.85</c:v>
                </c:pt>
                <c:pt idx="2185">
                  <c:v>8.6999999999999993</c:v>
                </c:pt>
                <c:pt idx="2186">
                  <c:v>8.0500000000000007</c:v>
                </c:pt>
                <c:pt idx="2187">
                  <c:v>8.6</c:v>
                </c:pt>
                <c:pt idx="2188">
                  <c:v>6.9</c:v>
                </c:pt>
                <c:pt idx="2189">
                  <c:v>6.55</c:v>
                </c:pt>
                <c:pt idx="2190">
                  <c:v>9.4749999999999996</c:v>
                </c:pt>
                <c:pt idx="2191">
                  <c:v>14.1</c:v>
                </c:pt>
                <c:pt idx="2192">
                  <c:v>18.95</c:v>
                </c:pt>
                <c:pt idx="2193">
                  <c:v>24.25</c:v>
                </c:pt>
                <c:pt idx="2194">
                  <c:v>29.774999999999999</c:v>
                </c:pt>
                <c:pt idx="2195">
                  <c:v>34.5</c:v>
                </c:pt>
                <c:pt idx="2196">
                  <c:v>38.15</c:v>
                </c:pt>
                <c:pt idx="2197">
                  <c:v>40.799999999999997</c:v>
                </c:pt>
                <c:pt idx="2198">
                  <c:v>42.9</c:v>
                </c:pt>
                <c:pt idx="2199">
                  <c:v>43.85</c:v>
                </c:pt>
                <c:pt idx="2200">
                  <c:v>43.55</c:v>
                </c:pt>
                <c:pt idx="2201">
                  <c:v>42.65</c:v>
                </c:pt>
                <c:pt idx="2202">
                  <c:v>38.549999999999997</c:v>
                </c:pt>
                <c:pt idx="2203">
                  <c:v>36.450000000000003</c:v>
                </c:pt>
                <c:pt idx="2204">
                  <c:v>34.549999999999997</c:v>
                </c:pt>
                <c:pt idx="2205">
                  <c:v>35.5</c:v>
                </c:pt>
                <c:pt idx="2206">
                  <c:v>33.6</c:v>
                </c:pt>
                <c:pt idx="2207">
                  <c:v>31.7</c:v>
                </c:pt>
                <c:pt idx="2208">
                  <c:v>36.1</c:v>
                </c:pt>
                <c:pt idx="2209">
                  <c:v>35.799999999999997</c:v>
                </c:pt>
                <c:pt idx="2210">
                  <c:v>32.700000000000003</c:v>
                </c:pt>
                <c:pt idx="2211">
                  <c:v>30.4</c:v>
                </c:pt>
                <c:pt idx="2212">
                  <c:v>30.55</c:v>
                </c:pt>
                <c:pt idx="2213">
                  <c:v>29.5</c:v>
                </c:pt>
                <c:pt idx="2214">
                  <c:v>27.1</c:v>
                </c:pt>
                <c:pt idx="2215">
                  <c:v>27.15</c:v>
                </c:pt>
                <c:pt idx="2216">
                  <c:v>32.450000000000003</c:v>
                </c:pt>
                <c:pt idx="2217">
                  <c:v>36.35</c:v>
                </c:pt>
                <c:pt idx="2218">
                  <c:v>36.85</c:v>
                </c:pt>
                <c:pt idx="2219">
                  <c:v>35.549999999999997</c:v>
                </c:pt>
                <c:pt idx="2220">
                  <c:v>37.200000000000003</c:v>
                </c:pt>
                <c:pt idx="2221">
                  <c:v>35.65</c:v>
                </c:pt>
                <c:pt idx="2222">
                  <c:v>36.950000000000003</c:v>
                </c:pt>
                <c:pt idx="2223">
                  <c:v>42.75</c:v>
                </c:pt>
                <c:pt idx="2224">
                  <c:v>41.75</c:v>
                </c:pt>
                <c:pt idx="2225">
                  <c:v>39.799999999999997</c:v>
                </c:pt>
                <c:pt idx="2226">
                  <c:v>35.1</c:v>
                </c:pt>
                <c:pt idx="2227">
                  <c:v>33.25</c:v>
                </c:pt>
                <c:pt idx="2228">
                  <c:v>35.65</c:v>
                </c:pt>
                <c:pt idx="2229">
                  <c:v>42.3</c:v>
                </c:pt>
                <c:pt idx="2230">
                  <c:v>43.25</c:v>
                </c:pt>
                <c:pt idx="2231">
                  <c:v>40.950000000000003</c:v>
                </c:pt>
                <c:pt idx="2232">
                  <c:v>37.700000000000003</c:v>
                </c:pt>
                <c:pt idx="2233">
                  <c:v>38</c:v>
                </c:pt>
                <c:pt idx="2234">
                  <c:v>36.65</c:v>
                </c:pt>
                <c:pt idx="2235">
                  <c:v>36.65</c:v>
                </c:pt>
                <c:pt idx="2236">
                  <c:v>36.799999999999997</c:v>
                </c:pt>
                <c:pt idx="2237">
                  <c:v>35.15</c:v>
                </c:pt>
                <c:pt idx="2238">
                  <c:v>34</c:v>
                </c:pt>
                <c:pt idx="2239">
                  <c:v>34</c:v>
                </c:pt>
                <c:pt idx="2240">
                  <c:v>34.4</c:v>
                </c:pt>
                <c:pt idx="2241">
                  <c:v>36.700000000000003</c:v>
                </c:pt>
                <c:pt idx="2242">
                  <c:v>38.35</c:v>
                </c:pt>
                <c:pt idx="2243">
                  <c:v>36.450000000000003</c:v>
                </c:pt>
                <c:pt idx="2244">
                  <c:v>39.549999999999997</c:v>
                </c:pt>
                <c:pt idx="2245">
                  <c:v>43</c:v>
                </c:pt>
                <c:pt idx="2246">
                  <c:v>43.95</c:v>
                </c:pt>
                <c:pt idx="2247">
                  <c:v>43.4</c:v>
                </c:pt>
                <c:pt idx="2248">
                  <c:v>42.7</c:v>
                </c:pt>
                <c:pt idx="2249">
                  <c:v>41.1</c:v>
                </c:pt>
                <c:pt idx="2250">
                  <c:v>39.4</c:v>
                </c:pt>
                <c:pt idx="2251">
                  <c:v>36.950000000000003</c:v>
                </c:pt>
                <c:pt idx="2252">
                  <c:v>37.85</c:v>
                </c:pt>
                <c:pt idx="2253">
                  <c:v>38.950000000000003</c:v>
                </c:pt>
                <c:pt idx="2254">
                  <c:v>36.6</c:v>
                </c:pt>
                <c:pt idx="2255">
                  <c:v>35.299999999999997</c:v>
                </c:pt>
                <c:pt idx="2256">
                  <c:v>39.35</c:v>
                </c:pt>
                <c:pt idx="2257">
                  <c:v>38.75</c:v>
                </c:pt>
                <c:pt idx="2258">
                  <c:v>37.9</c:v>
                </c:pt>
                <c:pt idx="2259">
                  <c:v>34.799999999999997</c:v>
                </c:pt>
                <c:pt idx="2260">
                  <c:v>31</c:v>
                </c:pt>
                <c:pt idx="2261">
                  <c:v>31.05</c:v>
                </c:pt>
                <c:pt idx="2262">
                  <c:v>31.1</c:v>
                </c:pt>
                <c:pt idx="2263">
                  <c:v>30.4</c:v>
                </c:pt>
                <c:pt idx="2264">
                  <c:v>33.450000000000003</c:v>
                </c:pt>
                <c:pt idx="2265">
                  <c:v>36.700000000000003</c:v>
                </c:pt>
                <c:pt idx="2266">
                  <c:v>38.35</c:v>
                </c:pt>
                <c:pt idx="2267">
                  <c:v>40.549999999999997</c:v>
                </c:pt>
                <c:pt idx="2268">
                  <c:v>40.549999999999997</c:v>
                </c:pt>
                <c:pt idx="2269">
                  <c:v>41.3</c:v>
                </c:pt>
                <c:pt idx="2270">
                  <c:v>40.549999999999997</c:v>
                </c:pt>
                <c:pt idx="2271">
                  <c:v>42.05</c:v>
                </c:pt>
                <c:pt idx="2272">
                  <c:v>40.5</c:v>
                </c:pt>
                <c:pt idx="2273">
                  <c:v>39.75</c:v>
                </c:pt>
                <c:pt idx="2274">
                  <c:v>32.5</c:v>
                </c:pt>
                <c:pt idx="2275">
                  <c:v>21.65</c:v>
                </c:pt>
                <c:pt idx="2276">
                  <c:v>21.55</c:v>
                </c:pt>
                <c:pt idx="2277">
                  <c:v>20.65</c:v>
                </c:pt>
                <c:pt idx="2278">
                  <c:v>20.9</c:v>
                </c:pt>
                <c:pt idx="2279">
                  <c:v>18.600000000000001</c:v>
                </c:pt>
                <c:pt idx="2280">
                  <c:v>14.75</c:v>
                </c:pt>
                <c:pt idx="2281">
                  <c:v>17.2</c:v>
                </c:pt>
                <c:pt idx="2282">
                  <c:v>14.5</c:v>
                </c:pt>
                <c:pt idx="2283">
                  <c:v>9.5250000000000004</c:v>
                </c:pt>
                <c:pt idx="2284">
                  <c:v>7.45</c:v>
                </c:pt>
                <c:pt idx="2285">
                  <c:v>5.4</c:v>
                </c:pt>
                <c:pt idx="2286">
                  <c:v>5.5</c:v>
                </c:pt>
                <c:pt idx="2287">
                  <c:v>11.675000000000001</c:v>
                </c:pt>
                <c:pt idx="2288">
                  <c:v>19.25</c:v>
                </c:pt>
                <c:pt idx="2289">
                  <c:v>26.55</c:v>
                </c:pt>
                <c:pt idx="2290">
                  <c:v>36.85</c:v>
                </c:pt>
                <c:pt idx="2291">
                  <c:v>42.5</c:v>
                </c:pt>
                <c:pt idx="2292">
                  <c:v>41.75</c:v>
                </c:pt>
                <c:pt idx="2293">
                  <c:v>43.5</c:v>
                </c:pt>
                <c:pt idx="2294">
                  <c:v>48.05</c:v>
                </c:pt>
                <c:pt idx="2295">
                  <c:v>46.15</c:v>
                </c:pt>
                <c:pt idx="2296">
                  <c:v>44.5</c:v>
                </c:pt>
                <c:pt idx="2297">
                  <c:v>45.8</c:v>
                </c:pt>
                <c:pt idx="2298">
                  <c:v>42.35</c:v>
                </c:pt>
                <c:pt idx="2299">
                  <c:v>36.700000000000003</c:v>
                </c:pt>
                <c:pt idx="2300">
                  <c:v>31.274999999999999</c:v>
                </c:pt>
                <c:pt idx="2301">
                  <c:v>25.75</c:v>
                </c:pt>
                <c:pt idx="2302">
                  <c:v>27.15</c:v>
                </c:pt>
                <c:pt idx="2303">
                  <c:v>26.7</c:v>
                </c:pt>
                <c:pt idx="2304">
                  <c:v>5</c:v>
                </c:pt>
                <c:pt idx="2305">
                  <c:v>2.9</c:v>
                </c:pt>
                <c:pt idx="2306">
                  <c:v>3.25</c:v>
                </c:pt>
                <c:pt idx="2307">
                  <c:v>5.3</c:v>
                </c:pt>
                <c:pt idx="2308">
                  <c:v>4.4000000000000004</c:v>
                </c:pt>
                <c:pt idx="2309">
                  <c:v>3</c:v>
                </c:pt>
                <c:pt idx="2310">
                  <c:v>5.2</c:v>
                </c:pt>
                <c:pt idx="2311">
                  <c:v>5.25</c:v>
                </c:pt>
                <c:pt idx="2312">
                  <c:v>27.324999999999999</c:v>
                </c:pt>
                <c:pt idx="2313">
                  <c:v>38.4</c:v>
                </c:pt>
                <c:pt idx="2314">
                  <c:v>41.1</c:v>
                </c:pt>
                <c:pt idx="2315">
                  <c:v>43.9</c:v>
                </c:pt>
                <c:pt idx="2316">
                  <c:v>46.05</c:v>
                </c:pt>
                <c:pt idx="2317">
                  <c:v>46.55</c:v>
                </c:pt>
                <c:pt idx="2318">
                  <c:v>46.35</c:v>
                </c:pt>
                <c:pt idx="2319">
                  <c:v>44.15</c:v>
                </c:pt>
                <c:pt idx="2320">
                  <c:v>43.6</c:v>
                </c:pt>
                <c:pt idx="2321">
                  <c:v>43.75</c:v>
                </c:pt>
                <c:pt idx="2322">
                  <c:v>31.425000000000001</c:v>
                </c:pt>
                <c:pt idx="2323">
                  <c:v>21.85</c:v>
                </c:pt>
                <c:pt idx="2324">
                  <c:v>13.6</c:v>
                </c:pt>
                <c:pt idx="2325">
                  <c:v>9.7249999999999996</c:v>
                </c:pt>
                <c:pt idx="2326">
                  <c:v>6.7</c:v>
                </c:pt>
                <c:pt idx="2327">
                  <c:v>8.6</c:v>
                </c:pt>
                <c:pt idx="2328">
                  <c:v>8.9499999999999993</c:v>
                </c:pt>
                <c:pt idx="2329">
                  <c:v>7.5</c:v>
                </c:pt>
                <c:pt idx="2330">
                  <c:v>5.65</c:v>
                </c:pt>
                <c:pt idx="2331">
                  <c:v>4.7</c:v>
                </c:pt>
                <c:pt idx="2332">
                  <c:v>3.6</c:v>
                </c:pt>
                <c:pt idx="2333">
                  <c:v>1.9</c:v>
                </c:pt>
                <c:pt idx="2334">
                  <c:v>0.7</c:v>
                </c:pt>
                <c:pt idx="2335">
                  <c:v>1.1000000000000001</c:v>
                </c:pt>
                <c:pt idx="2336">
                  <c:v>0.75</c:v>
                </c:pt>
                <c:pt idx="2337">
                  <c:v>2.9</c:v>
                </c:pt>
                <c:pt idx="2338">
                  <c:v>6.5</c:v>
                </c:pt>
                <c:pt idx="2339">
                  <c:v>10.925000000000001</c:v>
                </c:pt>
                <c:pt idx="2340">
                  <c:v>18.7</c:v>
                </c:pt>
                <c:pt idx="2341">
                  <c:v>24.35</c:v>
                </c:pt>
                <c:pt idx="2342">
                  <c:v>29.774999999999999</c:v>
                </c:pt>
                <c:pt idx="2343">
                  <c:v>32.450000000000003</c:v>
                </c:pt>
                <c:pt idx="2344">
                  <c:v>36.6</c:v>
                </c:pt>
                <c:pt idx="2345">
                  <c:v>37.25</c:v>
                </c:pt>
                <c:pt idx="2346">
                  <c:v>34.549999999999997</c:v>
                </c:pt>
                <c:pt idx="2347">
                  <c:v>34.35</c:v>
                </c:pt>
                <c:pt idx="2348">
                  <c:v>38.4</c:v>
                </c:pt>
                <c:pt idx="2349">
                  <c:v>33.799999999999997</c:v>
                </c:pt>
                <c:pt idx="2350">
                  <c:v>28.35</c:v>
                </c:pt>
                <c:pt idx="2351">
                  <c:v>29</c:v>
                </c:pt>
                <c:pt idx="2352">
                  <c:v>31.9</c:v>
                </c:pt>
                <c:pt idx="2353">
                  <c:v>40.65</c:v>
                </c:pt>
                <c:pt idx="2354">
                  <c:v>46</c:v>
                </c:pt>
                <c:pt idx="2355">
                  <c:v>40.950000000000003</c:v>
                </c:pt>
                <c:pt idx="2356">
                  <c:v>33.450000000000003</c:v>
                </c:pt>
                <c:pt idx="2357">
                  <c:v>20.2</c:v>
                </c:pt>
                <c:pt idx="2358">
                  <c:v>12.9</c:v>
                </c:pt>
                <c:pt idx="2359">
                  <c:v>12.25</c:v>
                </c:pt>
                <c:pt idx="2360">
                  <c:v>20.5</c:v>
                </c:pt>
                <c:pt idx="2361">
                  <c:v>35.575000000000003</c:v>
                </c:pt>
                <c:pt idx="2362">
                  <c:v>44.65</c:v>
                </c:pt>
                <c:pt idx="2363">
                  <c:v>47.7</c:v>
                </c:pt>
                <c:pt idx="2364">
                  <c:v>47.4</c:v>
                </c:pt>
                <c:pt idx="2365">
                  <c:v>46.55</c:v>
                </c:pt>
                <c:pt idx="2366">
                  <c:v>46.7</c:v>
                </c:pt>
                <c:pt idx="2367">
                  <c:v>44.3</c:v>
                </c:pt>
                <c:pt idx="2368">
                  <c:v>43.25</c:v>
                </c:pt>
                <c:pt idx="2369">
                  <c:v>41.1</c:v>
                </c:pt>
                <c:pt idx="2370">
                  <c:v>37.9</c:v>
                </c:pt>
                <c:pt idx="2371">
                  <c:v>35.15</c:v>
                </c:pt>
                <c:pt idx="2372">
                  <c:v>22.85</c:v>
                </c:pt>
                <c:pt idx="2373">
                  <c:v>18.7</c:v>
                </c:pt>
                <c:pt idx="2374">
                  <c:v>13.1</c:v>
                </c:pt>
                <c:pt idx="2375">
                  <c:v>7.7</c:v>
                </c:pt>
                <c:pt idx="2376">
                  <c:v>10.175000000000001</c:v>
                </c:pt>
                <c:pt idx="2377">
                  <c:v>10.275</c:v>
                </c:pt>
                <c:pt idx="2378">
                  <c:v>5.8</c:v>
                </c:pt>
                <c:pt idx="2379">
                  <c:v>4.9000000000000004</c:v>
                </c:pt>
                <c:pt idx="2380">
                  <c:v>4.25</c:v>
                </c:pt>
                <c:pt idx="2381">
                  <c:v>11.175000000000001</c:v>
                </c:pt>
                <c:pt idx="2382">
                  <c:v>23.35</c:v>
                </c:pt>
                <c:pt idx="2383">
                  <c:v>28</c:v>
                </c:pt>
                <c:pt idx="2384">
                  <c:v>37.5</c:v>
                </c:pt>
                <c:pt idx="2385">
                  <c:v>41.1</c:v>
                </c:pt>
                <c:pt idx="2386">
                  <c:v>40.799999999999997</c:v>
                </c:pt>
                <c:pt idx="2387">
                  <c:v>40.950000000000003</c:v>
                </c:pt>
                <c:pt idx="2388">
                  <c:v>42.15</c:v>
                </c:pt>
                <c:pt idx="2389">
                  <c:v>43.3</c:v>
                </c:pt>
                <c:pt idx="2390">
                  <c:v>42</c:v>
                </c:pt>
                <c:pt idx="2391">
                  <c:v>41.75</c:v>
                </c:pt>
                <c:pt idx="2392">
                  <c:v>40.65</c:v>
                </c:pt>
                <c:pt idx="2393">
                  <c:v>40.5</c:v>
                </c:pt>
                <c:pt idx="2394">
                  <c:v>39.15</c:v>
                </c:pt>
                <c:pt idx="2395">
                  <c:v>37.299999999999997</c:v>
                </c:pt>
                <c:pt idx="2396">
                  <c:v>30.824999999999999</c:v>
                </c:pt>
                <c:pt idx="2397">
                  <c:v>20.65</c:v>
                </c:pt>
                <c:pt idx="2398">
                  <c:v>11.65</c:v>
                </c:pt>
                <c:pt idx="2399">
                  <c:v>8.6999999999999993</c:v>
                </c:pt>
                <c:pt idx="2400">
                  <c:v>6.4</c:v>
                </c:pt>
                <c:pt idx="2401">
                  <c:v>9.9749999999999996</c:v>
                </c:pt>
                <c:pt idx="2402">
                  <c:v>12.5</c:v>
                </c:pt>
                <c:pt idx="2403">
                  <c:v>14.7</c:v>
                </c:pt>
                <c:pt idx="2404">
                  <c:v>24.4</c:v>
                </c:pt>
                <c:pt idx="2405">
                  <c:v>30.475000000000001</c:v>
                </c:pt>
                <c:pt idx="2406">
                  <c:v>32.200000000000003</c:v>
                </c:pt>
                <c:pt idx="2407">
                  <c:v>32.049999999999997</c:v>
                </c:pt>
                <c:pt idx="2408">
                  <c:v>34.15</c:v>
                </c:pt>
                <c:pt idx="2409">
                  <c:v>35.799999999999997</c:v>
                </c:pt>
                <c:pt idx="2410">
                  <c:v>40.25</c:v>
                </c:pt>
                <c:pt idx="2411">
                  <c:v>40.799999999999997</c:v>
                </c:pt>
                <c:pt idx="2412">
                  <c:v>38.4</c:v>
                </c:pt>
                <c:pt idx="2413">
                  <c:v>38</c:v>
                </c:pt>
                <c:pt idx="2414">
                  <c:v>40.799999999999997</c:v>
                </c:pt>
                <c:pt idx="2415">
                  <c:v>42.4</c:v>
                </c:pt>
                <c:pt idx="2416">
                  <c:v>44.85</c:v>
                </c:pt>
                <c:pt idx="2417">
                  <c:v>42.75</c:v>
                </c:pt>
                <c:pt idx="2418">
                  <c:v>40.049999999999997</c:v>
                </c:pt>
                <c:pt idx="2419">
                  <c:v>34.799999999999997</c:v>
                </c:pt>
                <c:pt idx="2420">
                  <c:v>29.725000000000001</c:v>
                </c:pt>
                <c:pt idx="2421">
                  <c:v>33.4</c:v>
                </c:pt>
                <c:pt idx="2422">
                  <c:v>31.95</c:v>
                </c:pt>
                <c:pt idx="2423">
                  <c:v>34.35</c:v>
                </c:pt>
                <c:pt idx="2424">
                  <c:v>34.799999999999997</c:v>
                </c:pt>
                <c:pt idx="2425">
                  <c:v>33.1</c:v>
                </c:pt>
                <c:pt idx="2426">
                  <c:v>32.299999999999997</c:v>
                </c:pt>
                <c:pt idx="2427">
                  <c:v>33.6</c:v>
                </c:pt>
                <c:pt idx="2428">
                  <c:v>32.5</c:v>
                </c:pt>
                <c:pt idx="2429">
                  <c:v>31.45</c:v>
                </c:pt>
                <c:pt idx="2430">
                  <c:v>33.85</c:v>
                </c:pt>
                <c:pt idx="2431">
                  <c:v>36.299999999999997</c:v>
                </c:pt>
                <c:pt idx="2432">
                  <c:v>38.85</c:v>
                </c:pt>
                <c:pt idx="2433">
                  <c:v>39</c:v>
                </c:pt>
                <c:pt idx="2434">
                  <c:v>39.799999999999997</c:v>
                </c:pt>
                <c:pt idx="2435">
                  <c:v>38.5</c:v>
                </c:pt>
                <c:pt idx="2436">
                  <c:v>37.85</c:v>
                </c:pt>
                <c:pt idx="2437">
                  <c:v>35.299999999999997</c:v>
                </c:pt>
                <c:pt idx="2438">
                  <c:v>34.25</c:v>
                </c:pt>
                <c:pt idx="2439">
                  <c:v>33.4</c:v>
                </c:pt>
                <c:pt idx="2440">
                  <c:v>32.299999999999997</c:v>
                </c:pt>
                <c:pt idx="2441">
                  <c:v>30.55</c:v>
                </c:pt>
                <c:pt idx="2442">
                  <c:v>29.9</c:v>
                </c:pt>
                <c:pt idx="2443">
                  <c:v>30.175000000000001</c:v>
                </c:pt>
                <c:pt idx="2444">
                  <c:v>30.35</c:v>
                </c:pt>
                <c:pt idx="2445">
                  <c:v>32.5</c:v>
                </c:pt>
                <c:pt idx="2446">
                  <c:v>36.799999999999997</c:v>
                </c:pt>
                <c:pt idx="2447">
                  <c:v>34.700000000000003</c:v>
                </c:pt>
                <c:pt idx="2448">
                  <c:v>35</c:v>
                </c:pt>
                <c:pt idx="2449">
                  <c:v>37.4</c:v>
                </c:pt>
                <c:pt idx="2450">
                  <c:v>39.200000000000003</c:v>
                </c:pt>
                <c:pt idx="2451">
                  <c:v>39.1</c:v>
                </c:pt>
                <c:pt idx="2452">
                  <c:v>39.200000000000003</c:v>
                </c:pt>
                <c:pt idx="2453">
                  <c:v>36.5</c:v>
                </c:pt>
                <c:pt idx="2454">
                  <c:v>34.1</c:v>
                </c:pt>
                <c:pt idx="2455">
                  <c:v>38.9</c:v>
                </c:pt>
                <c:pt idx="2456">
                  <c:v>39.700000000000003</c:v>
                </c:pt>
                <c:pt idx="2457">
                  <c:v>41.15</c:v>
                </c:pt>
                <c:pt idx="2458">
                  <c:v>41.6</c:v>
                </c:pt>
                <c:pt idx="2459">
                  <c:v>38.4</c:v>
                </c:pt>
                <c:pt idx="2460">
                  <c:v>48.8</c:v>
                </c:pt>
                <c:pt idx="2461">
                  <c:v>52</c:v>
                </c:pt>
                <c:pt idx="2462">
                  <c:v>51.35</c:v>
                </c:pt>
                <c:pt idx="2463">
                  <c:v>52.25</c:v>
                </c:pt>
                <c:pt idx="2464">
                  <c:v>52.45</c:v>
                </c:pt>
                <c:pt idx="2465">
                  <c:v>48.8</c:v>
                </c:pt>
                <c:pt idx="2466">
                  <c:v>49.4</c:v>
                </c:pt>
                <c:pt idx="2467">
                  <c:v>47.35</c:v>
                </c:pt>
                <c:pt idx="2468">
                  <c:v>39.35</c:v>
                </c:pt>
                <c:pt idx="2469">
                  <c:v>38.950000000000003</c:v>
                </c:pt>
                <c:pt idx="2470">
                  <c:v>34.65</c:v>
                </c:pt>
                <c:pt idx="2471">
                  <c:v>26.05</c:v>
                </c:pt>
                <c:pt idx="2472">
                  <c:v>23.75</c:v>
                </c:pt>
                <c:pt idx="2473">
                  <c:v>23.9</c:v>
                </c:pt>
                <c:pt idx="2474">
                  <c:v>28.574999999999999</c:v>
                </c:pt>
                <c:pt idx="2475">
                  <c:v>32.9</c:v>
                </c:pt>
                <c:pt idx="2476">
                  <c:v>26.95</c:v>
                </c:pt>
                <c:pt idx="2477">
                  <c:v>22.95</c:v>
                </c:pt>
                <c:pt idx="2478">
                  <c:v>18.899999999999999</c:v>
                </c:pt>
                <c:pt idx="2479">
                  <c:v>21.25</c:v>
                </c:pt>
                <c:pt idx="2480">
                  <c:v>37.200000000000003</c:v>
                </c:pt>
                <c:pt idx="2481">
                  <c:v>39.6</c:v>
                </c:pt>
                <c:pt idx="2482">
                  <c:v>45.5</c:v>
                </c:pt>
                <c:pt idx="2483">
                  <c:v>51.4</c:v>
                </c:pt>
                <c:pt idx="2484">
                  <c:v>53.1</c:v>
                </c:pt>
                <c:pt idx="2485">
                  <c:v>53.3</c:v>
                </c:pt>
                <c:pt idx="2486">
                  <c:v>52.85</c:v>
                </c:pt>
                <c:pt idx="2487">
                  <c:v>54.55</c:v>
                </c:pt>
                <c:pt idx="2488">
                  <c:v>53.95</c:v>
                </c:pt>
                <c:pt idx="2489">
                  <c:v>53.9</c:v>
                </c:pt>
                <c:pt idx="2490">
                  <c:v>52.2</c:v>
                </c:pt>
                <c:pt idx="2491">
                  <c:v>51.45</c:v>
                </c:pt>
                <c:pt idx="2492">
                  <c:v>51.2</c:v>
                </c:pt>
                <c:pt idx="2493">
                  <c:v>49.3</c:v>
                </c:pt>
                <c:pt idx="2494">
                  <c:v>48.55</c:v>
                </c:pt>
                <c:pt idx="2495">
                  <c:v>47.7</c:v>
                </c:pt>
                <c:pt idx="2496">
                  <c:v>46.45</c:v>
                </c:pt>
                <c:pt idx="2497">
                  <c:v>44.65</c:v>
                </c:pt>
                <c:pt idx="2498">
                  <c:v>43.75</c:v>
                </c:pt>
                <c:pt idx="2499">
                  <c:v>37.5</c:v>
                </c:pt>
                <c:pt idx="2500">
                  <c:v>30.024999999999999</c:v>
                </c:pt>
                <c:pt idx="2501">
                  <c:v>27.5</c:v>
                </c:pt>
                <c:pt idx="2502">
                  <c:v>26.15</c:v>
                </c:pt>
                <c:pt idx="2503">
                  <c:v>22.15</c:v>
                </c:pt>
                <c:pt idx="2504">
                  <c:v>31.375</c:v>
                </c:pt>
                <c:pt idx="2505">
                  <c:v>33.15</c:v>
                </c:pt>
                <c:pt idx="2506">
                  <c:v>33.85</c:v>
                </c:pt>
                <c:pt idx="2507">
                  <c:v>35.200000000000003</c:v>
                </c:pt>
                <c:pt idx="2508">
                  <c:v>39.9</c:v>
                </c:pt>
                <c:pt idx="2509">
                  <c:v>45.55</c:v>
                </c:pt>
                <c:pt idx="2510">
                  <c:v>47.95</c:v>
                </c:pt>
                <c:pt idx="2511">
                  <c:v>54.9</c:v>
                </c:pt>
                <c:pt idx="2512">
                  <c:v>54.05</c:v>
                </c:pt>
                <c:pt idx="2513">
                  <c:v>55.8</c:v>
                </c:pt>
                <c:pt idx="2514">
                  <c:v>52.35</c:v>
                </c:pt>
                <c:pt idx="2515">
                  <c:v>45.8</c:v>
                </c:pt>
                <c:pt idx="2516">
                  <c:v>43.7</c:v>
                </c:pt>
                <c:pt idx="2517">
                  <c:v>32.825000000000003</c:v>
                </c:pt>
                <c:pt idx="2518">
                  <c:v>26.4</c:v>
                </c:pt>
                <c:pt idx="2519">
                  <c:v>20.85</c:v>
                </c:pt>
                <c:pt idx="2520">
                  <c:v>17.350000000000001</c:v>
                </c:pt>
                <c:pt idx="2521">
                  <c:v>10.175000000000001</c:v>
                </c:pt>
                <c:pt idx="2522">
                  <c:v>19.324999999999999</c:v>
                </c:pt>
                <c:pt idx="2523">
                  <c:v>34.450000000000003</c:v>
                </c:pt>
                <c:pt idx="2524">
                  <c:v>34.549999999999997</c:v>
                </c:pt>
                <c:pt idx="2525">
                  <c:v>31.074999999999999</c:v>
                </c:pt>
                <c:pt idx="2526">
                  <c:v>26.875</c:v>
                </c:pt>
                <c:pt idx="2527">
                  <c:v>31.35</c:v>
                </c:pt>
                <c:pt idx="2528">
                  <c:v>30.7</c:v>
                </c:pt>
                <c:pt idx="2529">
                  <c:v>31.05</c:v>
                </c:pt>
                <c:pt idx="2530">
                  <c:v>32.950000000000003</c:v>
                </c:pt>
                <c:pt idx="2531">
                  <c:v>34.6</c:v>
                </c:pt>
                <c:pt idx="2532">
                  <c:v>36.1</c:v>
                </c:pt>
                <c:pt idx="2533">
                  <c:v>40.549999999999997</c:v>
                </c:pt>
                <c:pt idx="2534">
                  <c:v>43.95</c:v>
                </c:pt>
                <c:pt idx="2535">
                  <c:v>44.1</c:v>
                </c:pt>
                <c:pt idx="2536">
                  <c:v>43.2</c:v>
                </c:pt>
                <c:pt idx="2537">
                  <c:v>39.85</c:v>
                </c:pt>
                <c:pt idx="2538">
                  <c:v>38.6</c:v>
                </c:pt>
                <c:pt idx="2539">
                  <c:v>37.85</c:v>
                </c:pt>
                <c:pt idx="2540">
                  <c:v>32.075000000000003</c:v>
                </c:pt>
                <c:pt idx="2541">
                  <c:v>23</c:v>
                </c:pt>
                <c:pt idx="2542">
                  <c:v>14.9</c:v>
                </c:pt>
                <c:pt idx="2543">
                  <c:v>11.175000000000001</c:v>
                </c:pt>
                <c:pt idx="2544">
                  <c:v>9</c:v>
                </c:pt>
                <c:pt idx="2545">
                  <c:v>6.9</c:v>
                </c:pt>
                <c:pt idx="2546">
                  <c:v>4.5999999999999996</c:v>
                </c:pt>
                <c:pt idx="2547">
                  <c:v>3.2</c:v>
                </c:pt>
                <c:pt idx="2548">
                  <c:v>2.5</c:v>
                </c:pt>
                <c:pt idx="2549">
                  <c:v>1.85</c:v>
                </c:pt>
                <c:pt idx="2550">
                  <c:v>2.5499999999999998</c:v>
                </c:pt>
                <c:pt idx="2551">
                  <c:v>12.475</c:v>
                </c:pt>
                <c:pt idx="2552">
                  <c:v>28.824999999999999</c:v>
                </c:pt>
                <c:pt idx="2553">
                  <c:v>35.200000000000003</c:v>
                </c:pt>
                <c:pt idx="2554">
                  <c:v>40.700000000000003</c:v>
                </c:pt>
                <c:pt idx="2555">
                  <c:v>41.85</c:v>
                </c:pt>
                <c:pt idx="2556">
                  <c:v>43.8</c:v>
                </c:pt>
                <c:pt idx="2557">
                  <c:v>46.9</c:v>
                </c:pt>
                <c:pt idx="2558">
                  <c:v>50.625</c:v>
                </c:pt>
                <c:pt idx="2559">
                  <c:v>51.55</c:v>
                </c:pt>
                <c:pt idx="2560">
                  <c:v>52.5</c:v>
                </c:pt>
                <c:pt idx="2561">
                  <c:v>52.1</c:v>
                </c:pt>
                <c:pt idx="2562">
                  <c:v>46.725000000000001</c:v>
                </c:pt>
                <c:pt idx="2563">
                  <c:v>31.774999999999999</c:v>
                </c:pt>
                <c:pt idx="2564">
                  <c:v>24.725000000000001</c:v>
                </c:pt>
                <c:pt idx="2565">
                  <c:v>14.25</c:v>
                </c:pt>
                <c:pt idx="2566">
                  <c:v>10.574999999999999</c:v>
                </c:pt>
                <c:pt idx="2567">
                  <c:v>6.65</c:v>
                </c:pt>
                <c:pt idx="2568">
                  <c:v>6.2</c:v>
                </c:pt>
                <c:pt idx="2569">
                  <c:v>5.05</c:v>
                </c:pt>
                <c:pt idx="2570">
                  <c:v>3.85</c:v>
                </c:pt>
                <c:pt idx="2571">
                  <c:v>3.15</c:v>
                </c:pt>
                <c:pt idx="2572">
                  <c:v>2.7</c:v>
                </c:pt>
                <c:pt idx="2573">
                  <c:v>3.2</c:v>
                </c:pt>
                <c:pt idx="2574">
                  <c:v>5.55</c:v>
                </c:pt>
                <c:pt idx="2575">
                  <c:v>9.7249999999999996</c:v>
                </c:pt>
                <c:pt idx="2576">
                  <c:v>16.8</c:v>
                </c:pt>
                <c:pt idx="2577">
                  <c:v>29.425000000000001</c:v>
                </c:pt>
                <c:pt idx="2578">
                  <c:v>38.35</c:v>
                </c:pt>
                <c:pt idx="2579">
                  <c:v>47.65</c:v>
                </c:pt>
                <c:pt idx="2580">
                  <c:v>53.6</c:v>
                </c:pt>
                <c:pt idx="2581">
                  <c:v>55.6</c:v>
                </c:pt>
                <c:pt idx="2582">
                  <c:v>56.95</c:v>
                </c:pt>
                <c:pt idx="2583">
                  <c:v>58.5</c:v>
                </c:pt>
                <c:pt idx="2584">
                  <c:v>59.15</c:v>
                </c:pt>
                <c:pt idx="2585">
                  <c:v>57.15</c:v>
                </c:pt>
                <c:pt idx="2586">
                  <c:v>44.825000000000003</c:v>
                </c:pt>
                <c:pt idx="2587">
                  <c:v>34.299999999999997</c:v>
                </c:pt>
                <c:pt idx="2588">
                  <c:v>21.15</c:v>
                </c:pt>
                <c:pt idx="2589">
                  <c:v>26.45</c:v>
                </c:pt>
                <c:pt idx="2590">
                  <c:v>24.15</c:v>
                </c:pt>
                <c:pt idx="2591">
                  <c:v>17.3</c:v>
                </c:pt>
                <c:pt idx="2592">
                  <c:v>12.3</c:v>
                </c:pt>
                <c:pt idx="2593">
                  <c:v>9.4</c:v>
                </c:pt>
                <c:pt idx="2594">
                  <c:v>8.5</c:v>
                </c:pt>
                <c:pt idx="2595">
                  <c:v>9.3249999999999993</c:v>
                </c:pt>
                <c:pt idx="2596">
                  <c:v>7.1</c:v>
                </c:pt>
                <c:pt idx="2597">
                  <c:v>2.65</c:v>
                </c:pt>
                <c:pt idx="2598">
                  <c:v>1.6</c:v>
                </c:pt>
                <c:pt idx="2599">
                  <c:v>2.2000000000000002</c:v>
                </c:pt>
                <c:pt idx="2600">
                  <c:v>13.275</c:v>
                </c:pt>
                <c:pt idx="2601">
                  <c:v>40.299999999999997</c:v>
                </c:pt>
                <c:pt idx="2602">
                  <c:v>43.65</c:v>
                </c:pt>
                <c:pt idx="2603">
                  <c:v>45.6</c:v>
                </c:pt>
                <c:pt idx="2604">
                  <c:v>51.25</c:v>
                </c:pt>
                <c:pt idx="2605">
                  <c:v>57.7</c:v>
                </c:pt>
                <c:pt idx="2606">
                  <c:v>56.75</c:v>
                </c:pt>
                <c:pt idx="2607">
                  <c:v>61.2</c:v>
                </c:pt>
                <c:pt idx="2608">
                  <c:v>48.225000000000001</c:v>
                </c:pt>
                <c:pt idx="2609">
                  <c:v>46.8</c:v>
                </c:pt>
                <c:pt idx="2610">
                  <c:v>45.05</c:v>
                </c:pt>
                <c:pt idx="2611">
                  <c:v>40.450000000000003</c:v>
                </c:pt>
                <c:pt idx="2612">
                  <c:v>41.45</c:v>
                </c:pt>
                <c:pt idx="2613">
                  <c:v>40.049999999999997</c:v>
                </c:pt>
                <c:pt idx="2614">
                  <c:v>33.35</c:v>
                </c:pt>
                <c:pt idx="2615">
                  <c:v>26.75</c:v>
                </c:pt>
                <c:pt idx="2616">
                  <c:v>21.25</c:v>
                </c:pt>
                <c:pt idx="2617">
                  <c:v>9.375</c:v>
                </c:pt>
                <c:pt idx="2618">
                  <c:v>6.15</c:v>
                </c:pt>
                <c:pt idx="2619">
                  <c:v>5.2</c:v>
                </c:pt>
                <c:pt idx="2620">
                  <c:v>3.4</c:v>
                </c:pt>
                <c:pt idx="2621">
                  <c:v>2.15</c:v>
                </c:pt>
                <c:pt idx="2622">
                  <c:v>2.15</c:v>
                </c:pt>
                <c:pt idx="2623">
                  <c:v>3.9</c:v>
                </c:pt>
                <c:pt idx="2624">
                  <c:v>10.074999999999999</c:v>
                </c:pt>
                <c:pt idx="2625">
                  <c:v>27.175000000000001</c:v>
                </c:pt>
                <c:pt idx="2626">
                  <c:v>35.5</c:v>
                </c:pt>
                <c:pt idx="2627">
                  <c:v>47.5</c:v>
                </c:pt>
                <c:pt idx="2628">
                  <c:v>50.5</c:v>
                </c:pt>
                <c:pt idx="2629">
                  <c:v>51.125</c:v>
                </c:pt>
                <c:pt idx="2630">
                  <c:v>55.15</c:v>
                </c:pt>
                <c:pt idx="2631">
                  <c:v>55.3</c:v>
                </c:pt>
                <c:pt idx="2632">
                  <c:v>55.7</c:v>
                </c:pt>
                <c:pt idx="2633">
                  <c:v>47.25</c:v>
                </c:pt>
                <c:pt idx="2634">
                  <c:v>45.05</c:v>
                </c:pt>
                <c:pt idx="2635">
                  <c:v>42.75</c:v>
                </c:pt>
                <c:pt idx="2636">
                  <c:v>42.6</c:v>
                </c:pt>
                <c:pt idx="2637">
                  <c:v>39.450000000000003</c:v>
                </c:pt>
                <c:pt idx="2638">
                  <c:v>37.6</c:v>
                </c:pt>
                <c:pt idx="2639">
                  <c:v>37.85</c:v>
                </c:pt>
                <c:pt idx="2640">
                  <c:v>32.049999999999997</c:v>
                </c:pt>
                <c:pt idx="2641">
                  <c:v>26.45</c:v>
                </c:pt>
                <c:pt idx="2642">
                  <c:v>21.4</c:v>
                </c:pt>
                <c:pt idx="2643">
                  <c:v>18.75</c:v>
                </c:pt>
                <c:pt idx="2644">
                  <c:v>14.05</c:v>
                </c:pt>
                <c:pt idx="2645">
                  <c:v>8.85</c:v>
                </c:pt>
                <c:pt idx="2646">
                  <c:v>8.1</c:v>
                </c:pt>
                <c:pt idx="2647">
                  <c:v>17.100000000000001</c:v>
                </c:pt>
                <c:pt idx="2648">
                  <c:v>24.65</c:v>
                </c:pt>
                <c:pt idx="2649">
                  <c:v>27.9</c:v>
                </c:pt>
                <c:pt idx="2650">
                  <c:v>31.324999999999999</c:v>
                </c:pt>
                <c:pt idx="2651">
                  <c:v>36.35</c:v>
                </c:pt>
                <c:pt idx="2652">
                  <c:v>33.85</c:v>
                </c:pt>
                <c:pt idx="2653">
                  <c:v>35.549999999999997</c:v>
                </c:pt>
                <c:pt idx="2654">
                  <c:v>35.9</c:v>
                </c:pt>
                <c:pt idx="2655">
                  <c:v>36.4</c:v>
                </c:pt>
                <c:pt idx="2656">
                  <c:v>35.799999999999997</c:v>
                </c:pt>
                <c:pt idx="2657">
                  <c:v>34.65</c:v>
                </c:pt>
                <c:pt idx="2658">
                  <c:v>34.5</c:v>
                </c:pt>
                <c:pt idx="2659">
                  <c:v>31.375</c:v>
                </c:pt>
                <c:pt idx="2660">
                  <c:v>24.65</c:v>
                </c:pt>
                <c:pt idx="2661">
                  <c:v>16.350000000000001</c:v>
                </c:pt>
                <c:pt idx="2662">
                  <c:v>15.2</c:v>
                </c:pt>
                <c:pt idx="2663">
                  <c:v>8.2249999999999996</c:v>
                </c:pt>
                <c:pt idx="2664">
                  <c:v>4.95</c:v>
                </c:pt>
                <c:pt idx="2665">
                  <c:v>4.25</c:v>
                </c:pt>
                <c:pt idx="2666">
                  <c:v>2.8</c:v>
                </c:pt>
                <c:pt idx="2667">
                  <c:v>1.75</c:v>
                </c:pt>
                <c:pt idx="2668">
                  <c:v>0.8</c:v>
                </c:pt>
                <c:pt idx="2669">
                  <c:v>0.45</c:v>
                </c:pt>
                <c:pt idx="2670">
                  <c:v>1.9</c:v>
                </c:pt>
                <c:pt idx="2671">
                  <c:v>4.0999999999999996</c:v>
                </c:pt>
                <c:pt idx="2672">
                  <c:v>8.875</c:v>
                </c:pt>
                <c:pt idx="2673">
                  <c:v>23.6</c:v>
                </c:pt>
                <c:pt idx="2674">
                  <c:v>32.4</c:v>
                </c:pt>
                <c:pt idx="2675">
                  <c:v>33.6</c:v>
                </c:pt>
                <c:pt idx="2676">
                  <c:v>33.75</c:v>
                </c:pt>
                <c:pt idx="2677">
                  <c:v>34.799999999999997</c:v>
                </c:pt>
                <c:pt idx="2678">
                  <c:v>36.85</c:v>
                </c:pt>
                <c:pt idx="2679">
                  <c:v>38.4</c:v>
                </c:pt>
                <c:pt idx="2680">
                  <c:v>39.200000000000003</c:v>
                </c:pt>
                <c:pt idx="2681">
                  <c:v>40.299999999999997</c:v>
                </c:pt>
                <c:pt idx="2682">
                  <c:v>38.75</c:v>
                </c:pt>
                <c:pt idx="2683">
                  <c:v>24.45</c:v>
                </c:pt>
                <c:pt idx="2684">
                  <c:v>19.25</c:v>
                </c:pt>
                <c:pt idx="2685">
                  <c:v>11.7</c:v>
                </c:pt>
                <c:pt idx="2686">
                  <c:v>13.6</c:v>
                </c:pt>
                <c:pt idx="2687">
                  <c:v>15.3</c:v>
                </c:pt>
                <c:pt idx="2688">
                  <c:v>9.375</c:v>
                </c:pt>
                <c:pt idx="2689">
                  <c:v>5.95</c:v>
                </c:pt>
                <c:pt idx="2690">
                  <c:v>3.8</c:v>
                </c:pt>
                <c:pt idx="2691">
                  <c:v>1.65</c:v>
                </c:pt>
                <c:pt idx="2692">
                  <c:v>1.2</c:v>
                </c:pt>
                <c:pt idx="2693">
                  <c:v>0.65</c:v>
                </c:pt>
                <c:pt idx="2694">
                  <c:v>0.75</c:v>
                </c:pt>
                <c:pt idx="2695">
                  <c:v>8.1750000000000007</c:v>
                </c:pt>
                <c:pt idx="2696">
                  <c:v>18.5</c:v>
                </c:pt>
                <c:pt idx="2697">
                  <c:v>24.05</c:v>
                </c:pt>
                <c:pt idx="2698">
                  <c:v>35.299999999999997</c:v>
                </c:pt>
                <c:pt idx="2699">
                  <c:v>41.7</c:v>
                </c:pt>
                <c:pt idx="2700">
                  <c:v>44.65</c:v>
                </c:pt>
                <c:pt idx="2701">
                  <c:v>46.2</c:v>
                </c:pt>
                <c:pt idx="2702">
                  <c:v>46.3</c:v>
                </c:pt>
                <c:pt idx="2703">
                  <c:v>46.6</c:v>
                </c:pt>
                <c:pt idx="2704">
                  <c:v>46.95</c:v>
                </c:pt>
                <c:pt idx="2705">
                  <c:v>48.05</c:v>
                </c:pt>
                <c:pt idx="2706">
                  <c:v>43.65</c:v>
                </c:pt>
                <c:pt idx="2707">
                  <c:v>28.175000000000001</c:v>
                </c:pt>
                <c:pt idx="2708">
                  <c:v>23.05</c:v>
                </c:pt>
                <c:pt idx="2709">
                  <c:v>12.925000000000001</c:v>
                </c:pt>
                <c:pt idx="2710">
                  <c:v>4.3499999999999996</c:v>
                </c:pt>
                <c:pt idx="2711">
                  <c:v>2.25</c:v>
                </c:pt>
                <c:pt idx="2712">
                  <c:v>1.3</c:v>
                </c:pt>
                <c:pt idx="2713">
                  <c:v>0.85</c:v>
                </c:pt>
                <c:pt idx="2714">
                  <c:v>0.3</c:v>
                </c:pt>
                <c:pt idx="2715">
                  <c:v>0.3</c:v>
                </c:pt>
                <c:pt idx="2716">
                  <c:v>0.3</c:v>
                </c:pt>
                <c:pt idx="2717">
                  <c:v>0.65</c:v>
                </c:pt>
                <c:pt idx="2718">
                  <c:v>2.5</c:v>
                </c:pt>
                <c:pt idx="2719">
                  <c:v>7.8250000000000002</c:v>
                </c:pt>
                <c:pt idx="2720">
                  <c:v>22.25</c:v>
                </c:pt>
                <c:pt idx="2721">
                  <c:v>30.475000000000001</c:v>
                </c:pt>
                <c:pt idx="2722">
                  <c:v>39.75</c:v>
                </c:pt>
                <c:pt idx="2723">
                  <c:v>44.4</c:v>
                </c:pt>
                <c:pt idx="2724">
                  <c:v>54.65</c:v>
                </c:pt>
                <c:pt idx="2725">
                  <c:v>56.3</c:v>
                </c:pt>
                <c:pt idx="2726">
                  <c:v>57.95</c:v>
                </c:pt>
                <c:pt idx="2727">
                  <c:v>59.25</c:v>
                </c:pt>
                <c:pt idx="2728">
                  <c:v>59.25</c:v>
                </c:pt>
                <c:pt idx="2729">
                  <c:v>58.55</c:v>
                </c:pt>
                <c:pt idx="2730">
                  <c:v>54.7</c:v>
                </c:pt>
                <c:pt idx="2731">
                  <c:v>42.9</c:v>
                </c:pt>
                <c:pt idx="2732">
                  <c:v>32.4</c:v>
                </c:pt>
                <c:pt idx="2733">
                  <c:v>19.149999999999999</c:v>
                </c:pt>
                <c:pt idx="2734">
                  <c:v>15.1</c:v>
                </c:pt>
                <c:pt idx="2735">
                  <c:v>16.55</c:v>
                </c:pt>
                <c:pt idx="2736">
                  <c:v>12.75</c:v>
                </c:pt>
                <c:pt idx="2737">
                  <c:v>7.9</c:v>
                </c:pt>
                <c:pt idx="2738">
                  <c:v>6.05</c:v>
                </c:pt>
                <c:pt idx="2739">
                  <c:v>5.5</c:v>
                </c:pt>
                <c:pt idx="2740">
                  <c:v>6.35</c:v>
                </c:pt>
                <c:pt idx="2741">
                  <c:v>6.1</c:v>
                </c:pt>
                <c:pt idx="2742">
                  <c:v>7.8</c:v>
                </c:pt>
                <c:pt idx="2743">
                  <c:v>15.25</c:v>
                </c:pt>
                <c:pt idx="2744">
                  <c:v>26.4</c:v>
                </c:pt>
                <c:pt idx="2745">
                  <c:v>49.875</c:v>
                </c:pt>
                <c:pt idx="2746">
                  <c:v>54.25</c:v>
                </c:pt>
                <c:pt idx="2747">
                  <c:v>58.4</c:v>
                </c:pt>
                <c:pt idx="2748">
                  <c:v>62.8</c:v>
                </c:pt>
                <c:pt idx="2749">
                  <c:v>65.2</c:v>
                </c:pt>
                <c:pt idx="2750">
                  <c:v>67</c:v>
                </c:pt>
                <c:pt idx="2751">
                  <c:v>67.3</c:v>
                </c:pt>
                <c:pt idx="2752">
                  <c:v>65.400000000000006</c:v>
                </c:pt>
                <c:pt idx="2753">
                  <c:v>64.849999999999994</c:v>
                </c:pt>
                <c:pt idx="2754">
                  <c:v>59.7</c:v>
                </c:pt>
                <c:pt idx="2755">
                  <c:v>45.625</c:v>
                </c:pt>
                <c:pt idx="2756">
                  <c:v>33.174999999999997</c:v>
                </c:pt>
                <c:pt idx="2757">
                  <c:v>27.3</c:v>
                </c:pt>
                <c:pt idx="2758">
                  <c:v>23.85</c:v>
                </c:pt>
                <c:pt idx="2759">
                  <c:v>25</c:v>
                </c:pt>
                <c:pt idx="2760">
                  <c:v>49.075000000000003</c:v>
                </c:pt>
                <c:pt idx="2761">
                  <c:v>52.25</c:v>
                </c:pt>
                <c:pt idx="2762">
                  <c:v>52.4</c:v>
                </c:pt>
                <c:pt idx="2763">
                  <c:v>47.3</c:v>
                </c:pt>
                <c:pt idx="2764">
                  <c:v>40.85</c:v>
                </c:pt>
                <c:pt idx="2765">
                  <c:v>22.3</c:v>
                </c:pt>
                <c:pt idx="2766">
                  <c:v>23.1</c:v>
                </c:pt>
                <c:pt idx="2767">
                  <c:v>37.75</c:v>
                </c:pt>
                <c:pt idx="2768">
                  <c:v>42.85</c:v>
                </c:pt>
                <c:pt idx="2769">
                  <c:v>46.85</c:v>
                </c:pt>
                <c:pt idx="2770">
                  <c:v>47.35</c:v>
                </c:pt>
                <c:pt idx="2771">
                  <c:v>48.7</c:v>
                </c:pt>
                <c:pt idx="2772">
                  <c:v>51.55</c:v>
                </c:pt>
                <c:pt idx="2773">
                  <c:v>51.8</c:v>
                </c:pt>
                <c:pt idx="2774">
                  <c:v>54.9</c:v>
                </c:pt>
                <c:pt idx="2775">
                  <c:v>52.9</c:v>
                </c:pt>
                <c:pt idx="2776">
                  <c:v>53.1</c:v>
                </c:pt>
                <c:pt idx="2777">
                  <c:v>52</c:v>
                </c:pt>
                <c:pt idx="2778">
                  <c:v>47.05</c:v>
                </c:pt>
                <c:pt idx="2779">
                  <c:v>45.95</c:v>
                </c:pt>
                <c:pt idx="2780">
                  <c:v>37</c:v>
                </c:pt>
                <c:pt idx="2781">
                  <c:v>23.85</c:v>
                </c:pt>
                <c:pt idx="2782">
                  <c:v>17.850000000000001</c:v>
                </c:pt>
                <c:pt idx="2783">
                  <c:v>16.149999999999999</c:v>
                </c:pt>
                <c:pt idx="2784">
                  <c:v>15.15</c:v>
                </c:pt>
                <c:pt idx="2785">
                  <c:v>13.5</c:v>
                </c:pt>
                <c:pt idx="2786">
                  <c:v>13.6</c:v>
                </c:pt>
                <c:pt idx="2787">
                  <c:v>11.9</c:v>
                </c:pt>
                <c:pt idx="2788">
                  <c:v>10.75</c:v>
                </c:pt>
                <c:pt idx="2789">
                  <c:v>10.074999999999999</c:v>
                </c:pt>
                <c:pt idx="2790">
                  <c:v>10.275</c:v>
                </c:pt>
                <c:pt idx="2791">
                  <c:v>13.1</c:v>
                </c:pt>
                <c:pt idx="2792">
                  <c:v>24.4</c:v>
                </c:pt>
                <c:pt idx="2793">
                  <c:v>35.65</c:v>
                </c:pt>
                <c:pt idx="2794">
                  <c:v>41.75</c:v>
                </c:pt>
                <c:pt idx="2795">
                  <c:v>45.85</c:v>
                </c:pt>
                <c:pt idx="2796">
                  <c:v>49.924999999999997</c:v>
                </c:pt>
                <c:pt idx="2797">
                  <c:v>51.9</c:v>
                </c:pt>
                <c:pt idx="2798">
                  <c:v>54</c:v>
                </c:pt>
                <c:pt idx="2799">
                  <c:v>56.2</c:v>
                </c:pt>
                <c:pt idx="2800">
                  <c:v>53.7</c:v>
                </c:pt>
                <c:pt idx="2801">
                  <c:v>51.7</c:v>
                </c:pt>
                <c:pt idx="2802">
                  <c:v>48.35</c:v>
                </c:pt>
                <c:pt idx="2803">
                  <c:v>38.450000000000003</c:v>
                </c:pt>
                <c:pt idx="2804">
                  <c:v>28.574999999999999</c:v>
                </c:pt>
                <c:pt idx="2805">
                  <c:v>24.45</c:v>
                </c:pt>
                <c:pt idx="2806">
                  <c:v>15.65</c:v>
                </c:pt>
                <c:pt idx="2807">
                  <c:v>8.35</c:v>
                </c:pt>
                <c:pt idx="2808">
                  <c:v>6.3</c:v>
                </c:pt>
                <c:pt idx="2809">
                  <c:v>6.3</c:v>
                </c:pt>
                <c:pt idx="2810">
                  <c:v>6</c:v>
                </c:pt>
                <c:pt idx="2811">
                  <c:v>5.65</c:v>
                </c:pt>
                <c:pt idx="2812">
                  <c:v>4.55</c:v>
                </c:pt>
                <c:pt idx="2813">
                  <c:v>4</c:v>
                </c:pt>
                <c:pt idx="2814">
                  <c:v>3.45</c:v>
                </c:pt>
                <c:pt idx="2815">
                  <c:v>1.45</c:v>
                </c:pt>
                <c:pt idx="2816">
                  <c:v>3.25</c:v>
                </c:pt>
                <c:pt idx="2817">
                  <c:v>20.75</c:v>
                </c:pt>
                <c:pt idx="2818">
                  <c:v>43.4</c:v>
                </c:pt>
                <c:pt idx="2819">
                  <c:v>54.65</c:v>
                </c:pt>
                <c:pt idx="2820">
                  <c:v>58.25</c:v>
                </c:pt>
                <c:pt idx="2821">
                  <c:v>59.15</c:v>
                </c:pt>
                <c:pt idx="2822">
                  <c:v>58.65</c:v>
                </c:pt>
                <c:pt idx="2823">
                  <c:v>57.9</c:v>
                </c:pt>
                <c:pt idx="2824">
                  <c:v>59.15</c:v>
                </c:pt>
                <c:pt idx="2825">
                  <c:v>61.6</c:v>
                </c:pt>
                <c:pt idx="2826">
                  <c:v>57.15</c:v>
                </c:pt>
                <c:pt idx="2827">
                  <c:v>44.55</c:v>
                </c:pt>
                <c:pt idx="2828">
                  <c:v>35.4</c:v>
                </c:pt>
                <c:pt idx="2829">
                  <c:v>27.25</c:v>
                </c:pt>
                <c:pt idx="2830">
                  <c:v>19.850000000000001</c:v>
                </c:pt>
                <c:pt idx="2831">
                  <c:v>17.850000000000001</c:v>
                </c:pt>
                <c:pt idx="2832">
                  <c:v>16.45</c:v>
                </c:pt>
                <c:pt idx="2833">
                  <c:v>16.3</c:v>
                </c:pt>
                <c:pt idx="2834">
                  <c:v>12.55</c:v>
                </c:pt>
                <c:pt idx="2835">
                  <c:v>10.9</c:v>
                </c:pt>
                <c:pt idx="2836">
                  <c:v>9.6</c:v>
                </c:pt>
                <c:pt idx="2837">
                  <c:v>8.85</c:v>
                </c:pt>
                <c:pt idx="2838">
                  <c:v>10.5</c:v>
                </c:pt>
                <c:pt idx="2839">
                  <c:v>10.6</c:v>
                </c:pt>
                <c:pt idx="2840">
                  <c:v>19.75</c:v>
                </c:pt>
                <c:pt idx="2841">
                  <c:v>35.1</c:v>
                </c:pt>
                <c:pt idx="2842">
                  <c:v>39.1</c:v>
                </c:pt>
                <c:pt idx="2843">
                  <c:v>36.950000000000003</c:v>
                </c:pt>
                <c:pt idx="2844">
                  <c:v>44.35</c:v>
                </c:pt>
                <c:pt idx="2845">
                  <c:v>60.7</c:v>
                </c:pt>
                <c:pt idx="2846">
                  <c:v>66</c:v>
                </c:pt>
                <c:pt idx="2847">
                  <c:v>67.400000000000006</c:v>
                </c:pt>
                <c:pt idx="2848">
                  <c:v>72.05</c:v>
                </c:pt>
                <c:pt idx="2849">
                  <c:v>66.45</c:v>
                </c:pt>
                <c:pt idx="2850">
                  <c:v>59.25</c:v>
                </c:pt>
                <c:pt idx="2851">
                  <c:v>55.25</c:v>
                </c:pt>
                <c:pt idx="2852">
                  <c:v>54.3</c:v>
                </c:pt>
                <c:pt idx="2853">
                  <c:v>60.45</c:v>
                </c:pt>
                <c:pt idx="2854">
                  <c:v>50.5</c:v>
                </c:pt>
                <c:pt idx="2855">
                  <c:v>45.15</c:v>
                </c:pt>
                <c:pt idx="2856">
                  <c:v>44.125</c:v>
                </c:pt>
                <c:pt idx="2857">
                  <c:v>55.9</c:v>
                </c:pt>
                <c:pt idx="2858">
                  <c:v>54.5</c:v>
                </c:pt>
                <c:pt idx="2859">
                  <c:v>65.349999999999994</c:v>
                </c:pt>
                <c:pt idx="2860">
                  <c:v>63.5</c:v>
                </c:pt>
                <c:pt idx="2861">
                  <c:v>60.3</c:v>
                </c:pt>
                <c:pt idx="2862">
                  <c:v>61.7</c:v>
                </c:pt>
                <c:pt idx="2863">
                  <c:v>65.75</c:v>
                </c:pt>
                <c:pt idx="2864">
                  <c:v>68</c:v>
                </c:pt>
                <c:pt idx="2865">
                  <c:v>65.7</c:v>
                </c:pt>
                <c:pt idx="2866">
                  <c:v>64.55</c:v>
                </c:pt>
                <c:pt idx="2867">
                  <c:v>65.400000000000006</c:v>
                </c:pt>
                <c:pt idx="2868">
                  <c:v>62</c:v>
                </c:pt>
                <c:pt idx="2869">
                  <c:v>60.15</c:v>
                </c:pt>
                <c:pt idx="2870">
                  <c:v>58.8</c:v>
                </c:pt>
                <c:pt idx="2871">
                  <c:v>56.25</c:v>
                </c:pt>
                <c:pt idx="2872">
                  <c:v>55.25</c:v>
                </c:pt>
                <c:pt idx="2873">
                  <c:v>52.65</c:v>
                </c:pt>
                <c:pt idx="2874">
                  <c:v>48.15</c:v>
                </c:pt>
                <c:pt idx="2875">
                  <c:v>42.6</c:v>
                </c:pt>
                <c:pt idx="2876">
                  <c:v>37.299999999999997</c:v>
                </c:pt>
                <c:pt idx="2877">
                  <c:v>46.35</c:v>
                </c:pt>
                <c:pt idx="2878">
                  <c:v>44.15</c:v>
                </c:pt>
                <c:pt idx="2879">
                  <c:v>37.450000000000003</c:v>
                </c:pt>
                <c:pt idx="2880">
                  <c:v>26.5</c:v>
                </c:pt>
                <c:pt idx="2881">
                  <c:v>25.3</c:v>
                </c:pt>
                <c:pt idx="2882">
                  <c:v>24.55</c:v>
                </c:pt>
                <c:pt idx="2883">
                  <c:v>20.7</c:v>
                </c:pt>
                <c:pt idx="2884">
                  <c:v>20.45</c:v>
                </c:pt>
                <c:pt idx="2885">
                  <c:v>18.45</c:v>
                </c:pt>
                <c:pt idx="2886">
                  <c:v>20.55</c:v>
                </c:pt>
                <c:pt idx="2887">
                  <c:v>26.9</c:v>
                </c:pt>
                <c:pt idx="2888">
                  <c:v>40.85</c:v>
                </c:pt>
                <c:pt idx="2889">
                  <c:v>48.4</c:v>
                </c:pt>
                <c:pt idx="2890">
                  <c:v>49.674999999999997</c:v>
                </c:pt>
                <c:pt idx="2891">
                  <c:v>50.65</c:v>
                </c:pt>
                <c:pt idx="2892">
                  <c:v>53.95</c:v>
                </c:pt>
                <c:pt idx="2893">
                  <c:v>55.55</c:v>
                </c:pt>
                <c:pt idx="2894">
                  <c:v>55.7</c:v>
                </c:pt>
                <c:pt idx="2895">
                  <c:v>54.7</c:v>
                </c:pt>
                <c:pt idx="2896">
                  <c:v>53</c:v>
                </c:pt>
                <c:pt idx="2897">
                  <c:v>48.4</c:v>
                </c:pt>
                <c:pt idx="2898">
                  <c:v>43.45</c:v>
                </c:pt>
                <c:pt idx="2899">
                  <c:v>38.4</c:v>
                </c:pt>
                <c:pt idx="2900">
                  <c:v>32.325000000000003</c:v>
                </c:pt>
                <c:pt idx="2901">
                  <c:v>25.5</c:v>
                </c:pt>
                <c:pt idx="2902">
                  <c:v>22.05</c:v>
                </c:pt>
                <c:pt idx="2903">
                  <c:v>19.100000000000001</c:v>
                </c:pt>
                <c:pt idx="2904">
                  <c:v>19.8</c:v>
                </c:pt>
                <c:pt idx="2905">
                  <c:v>19</c:v>
                </c:pt>
                <c:pt idx="2906">
                  <c:v>16.45</c:v>
                </c:pt>
                <c:pt idx="2907">
                  <c:v>16.2</c:v>
                </c:pt>
                <c:pt idx="2908">
                  <c:v>15.9</c:v>
                </c:pt>
                <c:pt idx="2909">
                  <c:v>16.75</c:v>
                </c:pt>
                <c:pt idx="2910">
                  <c:v>19.100000000000001</c:v>
                </c:pt>
                <c:pt idx="2911">
                  <c:v>27.75</c:v>
                </c:pt>
                <c:pt idx="2912">
                  <c:v>32.299999999999997</c:v>
                </c:pt>
                <c:pt idx="2913">
                  <c:v>34</c:v>
                </c:pt>
                <c:pt idx="2914">
                  <c:v>38.049999999999997</c:v>
                </c:pt>
                <c:pt idx="2915">
                  <c:v>43.75</c:v>
                </c:pt>
                <c:pt idx="2916">
                  <c:v>45.65</c:v>
                </c:pt>
                <c:pt idx="2917">
                  <c:v>46.75</c:v>
                </c:pt>
                <c:pt idx="2918">
                  <c:v>54.65</c:v>
                </c:pt>
                <c:pt idx="2919">
                  <c:v>54.65</c:v>
                </c:pt>
                <c:pt idx="2920">
                  <c:v>49.05</c:v>
                </c:pt>
                <c:pt idx="2921">
                  <c:v>46.3</c:v>
                </c:pt>
                <c:pt idx="2922">
                  <c:v>47.75</c:v>
                </c:pt>
                <c:pt idx="2923">
                  <c:v>45.85</c:v>
                </c:pt>
                <c:pt idx="2924">
                  <c:v>37.450000000000003</c:v>
                </c:pt>
                <c:pt idx="2925">
                  <c:v>34.65</c:v>
                </c:pt>
                <c:pt idx="2926">
                  <c:v>26.95</c:v>
                </c:pt>
                <c:pt idx="2927">
                  <c:v>25.1</c:v>
                </c:pt>
                <c:pt idx="2928">
                  <c:v>23.55</c:v>
                </c:pt>
                <c:pt idx="2929">
                  <c:v>18.45</c:v>
                </c:pt>
                <c:pt idx="2930">
                  <c:v>15.8</c:v>
                </c:pt>
                <c:pt idx="2931">
                  <c:v>13.4</c:v>
                </c:pt>
                <c:pt idx="2932">
                  <c:v>16.75</c:v>
                </c:pt>
                <c:pt idx="2933">
                  <c:v>18.45</c:v>
                </c:pt>
                <c:pt idx="2934">
                  <c:v>17.2</c:v>
                </c:pt>
                <c:pt idx="2935">
                  <c:v>19.399999999999999</c:v>
                </c:pt>
                <c:pt idx="2936">
                  <c:v>21.25</c:v>
                </c:pt>
                <c:pt idx="2937">
                  <c:v>24.9</c:v>
                </c:pt>
                <c:pt idx="2938">
                  <c:v>29.875</c:v>
                </c:pt>
                <c:pt idx="2939">
                  <c:v>32.75</c:v>
                </c:pt>
                <c:pt idx="2940">
                  <c:v>37.4</c:v>
                </c:pt>
                <c:pt idx="2941">
                  <c:v>44.4</c:v>
                </c:pt>
                <c:pt idx="2942">
                  <c:v>37.049999999999997</c:v>
                </c:pt>
                <c:pt idx="2943">
                  <c:v>46.65</c:v>
                </c:pt>
                <c:pt idx="2944">
                  <c:v>42.2</c:v>
                </c:pt>
                <c:pt idx="2945">
                  <c:v>42.65</c:v>
                </c:pt>
                <c:pt idx="2946">
                  <c:v>44.6</c:v>
                </c:pt>
                <c:pt idx="2947">
                  <c:v>28.175000000000001</c:v>
                </c:pt>
                <c:pt idx="2948">
                  <c:v>31.65</c:v>
                </c:pt>
                <c:pt idx="2949">
                  <c:v>27.1</c:v>
                </c:pt>
                <c:pt idx="2950">
                  <c:v>19.5</c:v>
                </c:pt>
                <c:pt idx="2951">
                  <c:v>12.85</c:v>
                </c:pt>
                <c:pt idx="2952">
                  <c:v>9.6999999999999993</c:v>
                </c:pt>
                <c:pt idx="2953">
                  <c:v>8.9499999999999993</c:v>
                </c:pt>
                <c:pt idx="2954">
                  <c:v>8.1</c:v>
                </c:pt>
                <c:pt idx="2955">
                  <c:v>7.65</c:v>
                </c:pt>
                <c:pt idx="2956">
                  <c:v>7.15</c:v>
                </c:pt>
                <c:pt idx="2957">
                  <c:v>6</c:v>
                </c:pt>
                <c:pt idx="2958">
                  <c:v>5.75</c:v>
                </c:pt>
                <c:pt idx="2959">
                  <c:v>12.074999999999999</c:v>
                </c:pt>
                <c:pt idx="2960">
                  <c:v>26.074999999999999</c:v>
                </c:pt>
                <c:pt idx="2961">
                  <c:v>36.4</c:v>
                </c:pt>
                <c:pt idx="2962">
                  <c:v>35.65</c:v>
                </c:pt>
                <c:pt idx="2963">
                  <c:v>38.15</c:v>
                </c:pt>
                <c:pt idx="2964">
                  <c:v>42.05</c:v>
                </c:pt>
                <c:pt idx="2965">
                  <c:v>44.65</c:v>
                </c:pt>
                <c:pt idx="2966">
                  <c:v>43.75</c:v>
                </c:pt>
                <c:pt idx="2967">
                  <c:v>42.75</c:v>
                </c:pt>
                <c:pt idx="2968">
                  <c:v>40.5</c:v>
                </c:pt>
                <c:pt idx="2969">
                  <c:v>41.15</c:v>
                </c:pt>
                <c:pt idx="2970">
                  <c:v>40.6</c:v>
                </c:pt>
                <c:pt idx="2971">
                  <c:v>40.85</c:v>
                </c:pt>
                <c:pt idx="2972">
                  <c:v>42.35</c:v>
                </c:pt>
                <c:pt idx="2973">
                  <c:v>41.65</c:v>
                </c:pt>
                <c:pt idx="2974">
                  <c:v>41.05</c:v>
                </c:pt>
                <c:pt idx="2975">
                  <c:v>40.4</c:v>
                </c:pt>
                <c:pt idx="2976">
                  <c:v>39.75</c:v>
                </c:pt>
                <c:pt idx="2977">
                  <c:v>40.35</c:v>
                </c:pt>
                <c:pt idx="2978">
                  <c:v>37.1</c:v>
                </c:pt>
                <c:pt idx="2979">
                  <c:v>35.15</c:v>
                </c:pt>
                <c:pt idx="2980">
                  <c:v>32.4</c:v>
                </c:pt>
                <c:pt idx="2981">
                  <c:v>33.1</c:v>
                </c:pt>
                <c:pt idx="2982">
                  <c:v>34.5</c:v>
                </c:pt>
                <c:pt idx="2983">
                  <c:v>39.700000000000003</c:v>
                </c:pt>
                <c:pt idx="2984">
                  <c:v>40.1</c:v>
                </c:pt>
                <c:pt idx="2985">
                  <c:v>40.4</c:v>
                </c:pt>
                <c:pt idx="2986">
                  <c:v>39.85</c:v>
                </c:pt>
                <c:pt idx="2987">
                  <c:v>41.1</c:v>
                </c:pt>
                <c:pt idx="2988">
                  <c:v>41.65</c:v>
                </c:pt>
                <c:pt idx="2989">
                  <c:v>41.05</c:v>
                </c:pt>
                <c:pt idx="2990">
                  <c:v>40.799999999999997</c:v>
                </c:pt>
                <c:pt idx="2991">
                  <c:v>40.799999999999997</c:v>
                </c:pt>
                <c:pt idx="2992">
                  <c:v>43.05</c:v>
                </c:pt>
                <c:pt idx="2993">
                  <c:v>43.75</c:v>
                </c:pt>
                <c:pt idx="2994">
                  <c:v>42.25</c:v>
                </c:pt>
                <c:pt idx="2995">
                  <c:v>43.15</c:v>
                </c:pt>
                <c:pt idx="2996">
                  <c:v>44.15</c:v>
                </c:pt>
                <c:pt idx="2997">
                  <c:v>43.9</c:v>
                </c:pt>
                <c:pt idx="2998">
                  <c:v>41.9</c:v>
                </c:pt>
                <c:pt idx="2999">
                  <c:v>40.35</c:v>
                </c:pt>
                <c:pt idx="3000">
                  <c:v>38.15</c:v>
                </c:pt>
                <c:pt idx="3001">
                  <c:v>36</c:v>
                </c:pt>
                <c:pt idx="3002">
                  <c:v>37.200000000000003</c:v>
                </c:pt>
                <c:pt idx="3003">
                  <c:v>38.25</c:v>
                </c:pt>
                <c:pt idx="3004">
                  <c:v>38.5</c:v>
                </c:pt>
                <c:pt idx="3005">
                  <c:v>38.9</c:v>
                </c:pt>
                <c:pt idx="3006">
                  <c:v>37.950000000000003</c:v>
                </c:pt>
                <c:pt idx="3007">
                  <c:v>36.15</c:v>
                </c:pt>
                <c:pt idx="3008">
                  <c:v>33.6</c:v>
                </c:pt>
                <c:pt idx="3009">
                  <c:v>32.450000000000003</c:v>
                </c:pt>
                <c:pt idx="3010">
                  <c:v>32.65</c:v>
                </c:pt>
                <c:pt idx="3011">
                  <c:v>31.2</c:v>
                </c:pt>
                <c:pt idx="3012">
                  <c:v>31.15</c:v>
                </c:pt>
                <c:pt idx="3013">
                  <c:v>29.725000000000001</c:v>
                </c:pt>
                <c:pt idx="3014">
                  <c:v>30.85</c:v>
                </c:pt>
                <c:pt idx="3015">
                  <c:v>29.824999999999999</c:v>
                </c:pt>
                <c:pt idx="3016">
                  <c:v>28.85</c:v>
                </c:pt>
                <c:pt idx="3017">
                  <c:v>29.925000000000001</c:v>
                </c:pt>
                <c:pt idx="3018">
                  <c:v>32</c:v>
                </c:pt>
                <c:pt idx="3019">
                  <c:v>33.6</c:v>
                </c:pt>
                <c:pt idx="3020">
                  <c:v>35.5</c:v>
                </c:pt>
                <c:pt idx="3021">
                  <c:v>36.15</c:v>
                </c:pt>
                <c:pt idx="3022">
                  <c:v>39.15</c:v>
                </c:pt>
                <c:pt idx="3023">
                  <c:v>35.5</c:v>
                </c:pt>
                <c:pt idx="3024">
                  <c:v>35.549999999999997</c:v>
                </c:pt>
                <c:pt idx="3025">
                  <c:v>36.299999999999997</c:v>
                </c:pt>
                <c:pt idx="3026">
                  <c:v>34.299999999999997</c:v>
                </c:pt>
                <c:pt idx="3027">
                  <c:v>32.299999999999997</c:v>
                </c:pt>
                <c:pt idx="3028">
                  <c:v>30.524999999999999</c:v>
                </c:pt>
                <c:pt idx="3029">
                  <c:v>27.45</c:v>
                </c:pt>
                <c:pt idx="3030">
                  <c:v>25.7</c:v>
                </c:pt>
                <c:pt idx="3031">
                  <c:v>27.7</c:v>
                </c:pt>
                <c:pt idx="3032">
                  <c:v>27.8</c:v>
                </c:pt>
                <c:pt idx="3033">
                  <c:v>28.9</c:v>
                </c:pt>
                <c:pt idx="3034">
                  <c:v>27.45</c:v>
                </c:pt>
                <c:pt idx="3035">
                  <c:v>24.2</c:v>
                </c:pt>
                <c:pt idx="3036">
                  <c:v>25.45</c:v>
                </c:pt>
                <c:pt idx="3037">
                  <c:v>27.4</c:v>
                </c:pt>
                <c:pt idx="3038">
                  <c:v>28.55</c:v>
                </c:pt>
                <c:pt idx="3039">
                  <c:v>31.35</c:v>
                </c:pt>
                <c:pt idx="3040">
                  <c:v>32.450000000000003</c:v>
                </c:pt>
                <c:pt idx="3041">
                  <c:v>31.8</c:v>
                </c:pt>
                <c:pt idx="3042">
                  <c:v>29</c:v>
                </c:pt>
                <c:pt idx="3043">
                  <c:v>25.7</c:v>
                </c:pt>
                <c:pt idx="3044">
                  <c:v>19</c:v>
                </c:pt>
                <c:pt idx="3045">
                  <c:v>15.65</c:v>
                </c:pt>
                <c:pt idx="3046">
                  <c:v>11.15</c:v>
                </c:pt>
                <c:pt idx="3047">
                  <c:v>12.8</c:v>
                </c:pt>
                <c:pt idx="3048">
                  <c:v>12.25</c:v>
                </c:pt>
                <c:pt idx="3049">
                  <c:v>12.15</c:v>
                </c:pt>
                <c:pt idx="3050">
                  <c:v>14.05</c:v>
                </c:pt>
                <c:pt idx="3051">
                  <c:v>11.9</c:v>
                </c:pt>
                <c:pt idx="3052">
                  <c:v>9.7750000000000004</c:v>
                </c:pt>
                <c:pt idx="3053">
                  <c:v>8.9</c:v>
                </c:pt>
                <c:pt idx="3054">
                  <c:v>11.725</c:v>
                </c:pt>
                <c:pt idx="3055">
                  <c:v>15.6</c:v>
                </c:pt>
                <c:pt idx="3056">
                  <c:v>17.649999999999999</c:v>
                </c:pt>
                <c:pt idx="3057">
                  <c:v>22.7</c:v>
                </c:pt>
                <c:pt idx="3058">
                  <c:v>30.175000000000001</c:v>
                </c:pt>
                <c:pt idx="3059">
                  <c:v>34.15</c:v>
                </c:pt>
                <c:pt idx="3060">
                  <c:v>37.299999999999997</c:v>
                </c:pt>
                <c:pt idx="3061">
                  <c:v>43.2</c:v>
                </c:pt>
                <c:pt idx="3062">
                  <c:v>44.8</c:v>
                </c:pt>
                <c:pt idx="3063">
                  <c:v>47.15</c:v>
                </c:pt>
                <c:pt idx="3064">
                  <c:v>47.75</c:v>
                </c:pt>
                <c:pt idx="3065">
                  <c:v>46.65</c:v>
                </c:pt>
                <c:pt idx="3066">
                  <c:v>40.450000000000003</c:v>
                </c:pt>
                <c:pt idx="3067">
                  <c:v>38.35</c:v>
                </c:pt>
                <c:pt idx="3068">
                  <c:v>28.225000000000001</c:v>
                </c:pt>
                <c:pt idx="3069">
                  <c:v>20.75</c:v>
                </c:pt>
                <c:pt idx="3070">
                  <c:v>17.850000000000001</c:v>
                </c:pt>
                <c:pt idx="3071">
                  <c:v>15.5</c:v>
                </c:pt>
                <c:pt idx="3072">
                  <c:v>14.3</c:v>
                </c:pt>
                <c:pt idx="3073">
                  <c:v>12.85</c:v>
                </c:pt>
                <c:pt idx="3074">
                  <c:v>11.3</c:v>
                </c:pt>
                <c:pt idx="3075">
                  <c:v>10.25</c:v>
                </c:pt>
                <c:pt idx="3076">
                  <c:v>9.6999999999999993</c:v>
                </c:pt>
                <c:pt idx="3077">
                  <c:v>9.0500000000000007</c:v>
                </c:pt>
                <c:pt idx="3078">
                  <c:v>10.375</c:v>
                </c:pt>
                <c:pt idx="3079">
                  <c:v>13.15</c:v>
                </c:pt>
                <c:pt idx="3080">
                  <c:v>16.7</c:v>
                </c:pt>
                <c:pt idx="3081">
                  <c:v>20.25</c:v>
                </c:pt>
                <c:pt idx="3082">
                  <c:v>29.15</c:v>
                </c:pt>
                <c:pt idx="3083">
                  <c:v>26.95</c:v>
                </c:pt>
                <c:pt idx="3084">
                  <c:v>33.274999999999999</c:v>
                </c:pt>
                <c:pt idx="3085">
                  <c:v>43.5</c:v>
                </c:pt>
                <c:pt idx="3086">
                  <c:v>51.024999999999999</c:v>
                </c:pt>
                <c:pt idx="3087">
                  <c:v>52.7</c:v>
                </c:pt>
                <c:pt idx="3088">
                  <c:v>54.25</c:v>
                </c:pt>
                <c:pt idx="3089">
                  <c:v>55.2</c:v>
                </c:pt>
                <c:pt idx="3090">
                  <c:v>56.2</c:v>
                </c:pt>
                <c:pt idx="3091">
                  <c:v>42.65</c:v>
                </c:pt>
                <c:pt idx="3092">
                  <c:v>30.824999999999999</c:v>
                </c:pt>
                <c:pt idx="3093">
                  <c:v>27.2</c:v>
                </c:pt>
                <c:pt idx="3094">
                  <c:v>21.4</c:v>
                </c:pt>
                <c:pt idx="3095">
                  <c:v>16.3</c:v>
                </c:pt>
                <c:pt idx="3096">
                  <c:v>15.15</c:v>
                </c:pt>
                <c:pt idx="3097">
                  <c:v>15.55</c:v>
                </c:pt>
                <c:pt idx="3098">
                  <c:v>12.9</c:v>
                </c:pt>
                <c:pt idx="3099">
                  <c:v>11.5</c:v>
                </c:pt>
                <c:pt idx="3100">
                  <c:v>8.4499999999999993</c:v>
                </c:pt>
                <c:pt idx="3101">
                  <c:v>7.2</c:v>
                </c:pt>
                <c:pt idx="3102">
                  <c:v>5.0999999999999996</c:v>
                </c:pt>
                <c:pt idx="3103">
                  <c:v>4.6500000000000004</c:v>
                </c:pt>
                <c:pt idx="3104">
                  <c:v>14.175000000000001</c:v>
                </c:pt>
                <c:pt idx="3105">
                  <c:v>29.425000000000001</c:v>
                </c:pt>
                <c:pt idx="3106">
                  <c:v>34.549999999999997</c:v>
                </c:pt>
                <c:pt idx="3107">
                  <c:v>35.799999999999997</c:v>
                </c:pt>
                <c:pt idx="3108">
                  <c:v>40.15</c:v>
                </c:pt>
                <c:pt idx="3109">
                  <c:v>43.6</c:v>
                </c:pt>
                <c:pt idx="3110">
                  <c:v>50.55</c:v>
                </c:pt>
                <c:pt idx="3111">
                  <c:v>52.95</c:v>
                </c:pt>
                <c:pt idx="3112">
                  <c:v>45</c:v>
                </c:pt>
                <c:pt idx="3113">
                  <c:v>42.25</c:v>
                </c:pt>
                <c:pt idx="3114">
                  <c:v>39.1</c:v>
                </c:pt>
                <c:pt idx="3115">
                  <c:v>35.65</c:v>
                </c:pt>
                <c:pt idx="3116">
                  <c:v>31.8</c:v>
                </c:pt>
                <c:pt idx="3117">
                  <c:v>32.9</c:v>
                </c:pt>
                <c:pt idx="3118">
                  <c:v>29.5</c:v>
                </c:pt>
                <c:pt idx="3119">
                  <c:v>31.8</c:v>
                </c:pt>
                <c:pt idx="3120">
                  <c:v>32.35</c:v>
                </c:pt>
                <c:pt idx="3121">
                  <c:v>32.15</c:v>
                </c:pt>
                <c:pt idx="3122">
                  <c:v>31.65</c:v>
                </c:pt>
                <c:pt idx="3123">
                  <c:v>29.875</c:v>
                </c:pt>
                <c:pt idx="3124">
                  <c:v>28.9</c:v>
                </c:pt>
                <c:pt idx="3125">
                  <c:v>26.25</c:v>
                </c:pt>
                <c:pt idx="3126">
                  <c:v>22.9</c:v>
                </c:pt>
                <c:pt idx="3127">
                  <c:v>27.85</c:v>
                </c:pt>
                <c:pt idx="3128">
                  <c:v>32.700000000000003</c:v>
                </c:pt>
                <c:pt idx="3129">
                  <c:v>34.9</c:v>
                </c:pt>
                <c:pt idx="3130">
                  <c:v>33.475000000000001</c:v>
                </c:pt>
                <c:pt idx="3131">
                  <c:v>23.05</c:v>
                </c:pt>
                <c:pt idx="3132">
                  <c:v>33.35</c:v>
                </c:pt>
                <c:pt idx="3133">
                  <c:v>37.85</c:v>
                </c:pt>
                <c:pt idx="3134">
                  <c:v>40.85</c:v>
                </c:pt>
                <c:pt idx="3135">
                  <c:v>41</c:v>
                </c:pt>
                <c:pt idx="3136">
                  <c:v>39.4</c:v>
                </c:pt>
                <c:pt idx="3137">
                  <c:v>39.85</c:v>
                </c:pt>
                <c:pt idx="3138">
                  <c:v>42.15</c:v>
                </c:pt>
                <c:pt idx="3139">
                  <c:v>44.65</c:v>
                </c:pt>
                <c:pt idx="3140">
                  <c:v>45.05</c:v>
                </c:pt>
                <c:pt idx="3141">
                  <c:v>44.75</c:v>
                </c:pt>
                <c:pt idx="3142">
                  <c:v>43.25</c:v>
                </c:pt>
                <c:pt idx="3143">
                  <c:v>39.35</c:v>
                </c:pt>
                <c:pt idx="3144">
                  <c:v>35.450000000000003</c:v>
                </c:pt>
                <c:pt idx="3145">
                  <c:v>32.75</c:v>
                </c:pt>
                <c:pt idx="3146">
                  <c:v>32.75</c:v>
                </c:pt>
                <c:pt idx="3147">
                  <c:v>30.55</c:v>
                </c:pt>
                <c:pt idx="3148">
                  <c:v>29.15</c:v>
                </c:pt>
                <c:pt idx="3149">
                  <c:v>28.05</c:v>
                </c:pt>
                <c:pt idx="3150">
                  <c:v>27.15</c:v>
                </c:pt>
                <c:pt idx="3151">
                  <c:v>28.25</c:v>
                </c:pt>
                <c:pt idx="3152">
                  <c:v>29.675000000000001</c:v>
                </c:pt>
                <c:pt idx="3153">
                  <c:v>30.75</c:v>
                </c:pt>
                <c:pt idx="3154">
                  <c:v>29.15</c:v>
                </c:pt>
                <c:pt idx="3155">
                  <c:v>31.75</c:v>
                </c:pt>
                <c:pt idx="3156">
                  <c:v>32.5</c:v>
                </c:pt>
                <c:pt idx="3157">
                  <c:v>32.5</c:v>
                </c:pt>
                <c:pt idx="3158">
                  <c:v>34.5</c:v>
                </c:pt>
                <c:pt idx="3159">
                  <c:v>36.950000000000003</c:v>
                </c:pt>
                <c:pt idx="3160">
                  <c:v>36.700000000000003</c:v>
                </c:pt>
                <c:pt idx="3161">
                  <c:v>36.4</c:v>
                </c:pt>
                <c:pt idx="3162">
                  <c:v>38.450000000000003</c:v>
                </c:pt>
                <c:pt idx="3163">
                  <c:v>39.4</c:v>
                </c:pt>
                <c:pt idx="3164">
                  <c:v>39.799999999999997</c:v>
                </c:pt>
                <c:pt idx="3165">
                  <c:v>36.549999999999997</c:v>
                </c:pt>
                <c:pt idx="3166">
                  <c:v>32.5</c:v>
                </c:pt>
                <c:pt idx="3167">
                  <c:v>27.65</c:v>
                </c:pt>
                <c:pt idx="3168">
                  <c:v>25.85</c:v>
                </c:pt>
                <c:pt idx="3169">
                  <c:v>22.75</c:v>
                </c:pt>
                <c:pt idx="3170">
                  <c:v>19.8</c:v>
                </c:pt>
                <c:pt idx="3171">
                  <c:v>20.2</c:v>
                </c:pt>
                <c:pt idx="3172">
                  <c:v>18.100000000000001</c:v>
                </c:pt>
                <c:pt idx="3173">
                  <c:v>18.899999999999999</c:v>
                </c:pt>
                <c:pt idx="3174">
                  <c:v>21</c:v>
                </c:pt>
                <c:pt idx="3175">
                  <c:v>35.15</c:v>
                </c:pt>
                <c:pt idx="3176">
                  <c:v>38.75</c:v>
                </c:pt>
                <c:pt idx="3177">
                  <c:v>38.35</c:v>
                </c:pt>
                <c:pt idx="3178">
                  <c:v>39.85</c:v>
                </c:pt>
                <c:pt idx="3179">
                  <c:v>40.35</c:v>
                </c:pt>
                <c:pt idx="3180">
                  <c:v>39.450000000000003</c:v>
                </c:pt>
                <c:pt idx="3181">
                  <c:v>38.950000000000003</c:v>
                </c:pt>
                <c:pt idx="3182">
                  <c:v>37.299999999999997</c:v>
                </c:pt>
                <c:pt idx="3183">
                  <c:v>37.049999999999997</c:v>
                </c:pt>
                <c:pt idx="3184">
                  <c:v>34</c:v>
                </c:pt>
                <c:pt idx="3185">
                  <c:v>31.7</c:v>
                </c:pt>
                <c:pt idx="3186">
                  <c:v>32.700000000000003</c:v>
                </c:pt>
                <c:pt idx="3187">
                  <c:v>29.25</c:v>
                </c:pt>
                <c:pt idx="3188">
                  <c:v>31.05</c:v>
                </c:pt>
                <c:pt idx="3189">
                  <c:v>30.074999999999999</c:v>
                </c:pt>
                <c:pt idx="3190">
                  <c:v>25.9</c:v>
                </c:pt>
                <c:pt idx="3191">
                  <c:v>19.899999999999999</c:v>
                </c:pt>
                <c:pt idx="3192">
                  <c:v>21.05</c:v>
                </c:pt>
                <c:pt idx="3193">
                  <c:v>27.5</c:v>
                </c:pt>
                <c:pt idx="3194">
                  <c:v>31.15</c:v>
                </c:pt>
                <c:pt idx="3195">
                  <c:v>30.024999999999999</c:v>
                </c:pt>
                <c:pt idx="3196">
                  <c:v>29.05</c:v>
                </c:pt>
                <c:pt idx="3197">
                  <c:v>26.8</c:v>
                </c:pt>
                <c:pt idx="3198">
                  <c:v>29</c:v>
                </c:pt>
                <c:pt idx="3199">
                  <c:v>28</c:v>
                </c:pt>
                <c:pt idx="3200">
                  <c:v>29.25</c:v>
                </c:pt>
                <c:pt idx="3201">
                  <c:v>31.175000000000001</c:v>
                </c:pt>
                <c:pt idx="3202">
                  <c:v>34.549999999999997</c:v>
                </c:pt>
                <c:pt idx="3203">
                  <c:v>37.1</c:v>
                </c:pt>
                <c:pt idx="3204">
                  <c:v>39.75</c:v>
                </c:pt>
                <c:pt idx="3205">
                  <c:v>38.299999999999997</c:v>
                </c:pt>
                <c:pt idx="3206">
                  <c:v>36.65</c:v>
                </c:pt>
                <c:pt idx="3207">
                  <c:v>38.85</c:v>
                </c:pt>
                <c:pt idx="3208">
                  <c:v>36.25</c:v>
                </c:pt>
                <c:pt idx="3209">
                  <c:v>34.299999999999997</c:v>
                </c:pt>
                <c:pt idx="3210">
                  <c:v>35.15</c:v>
                </c:pt>
                <c:pt idx="3211">
                  <c:v>26.45</c:v>
                </c:pt>
                <c:pt idx="3212">
                  <c:v>21.1</c:v>
                </c:pt>
                <c:pt idx="3213">
                  <c:v>23.2</c:v>
                </c:pt>
                <c:pt idx="3214">
                  <c:v>24.25</c:v>
                </c:pt>
                <c:pt idx="3215">
                  <c:v>23.2</c:v>
                </c:pt>
                <c:pt idx="3216">
                  <c:v>19.850000000000001</c:v>
                </c:pt>
                <c:pt idx="3217">
                  <c:v>21.3</c:v>
                </c:pt>
                <c:pt idx="3218">
                  <c:v>24.8</c:v>
                </c:pt>
                <c:pt idx="3219">
                  <c:v>25.25</c:v>
                </c:pt>
                <c:pt idx="3220">
                  <c:v>25.55</c:v>
                </c:pt>
                <c:pt idx="3221">
                  <c:v>26.65</c:v>
                </c:pt>
                <c:pt idx="3222">
                  <c:v>26.65</c:v>
                </c:pt>
                <c:pt idx="3223">
                  <c:v>28.25</c:v>
                </c:pt>
                <c:pt idx="3224">
                  <c:v>29.725000000000001</c:v>
                </c:pt>
                <c:pt idx="3225">
                  <c:v>31.8</c:v>
                </c:pt>
                <c:pt idx="3226">
                  <c:v>43.95</c:v>
                </c:pt>
                <c:pt idx="3227">
                  <c:v>46.25</c:v>
                </c:pt>
                <c:pt idx="3228">
                  <c:v>46.1</c:v>
                </c:pt>
                <c:pt idx="3229">
                  <c:v>49.875</c:v>
                </c:pt>
                <c:pt idx="3230">
                  <c:v>51.35</c:v>
                </c:pt>
                <c:pt idx="3231">
                  <c:v>50.9</c:v>
                </c:pt>
                <c:pt idx="3232">
                  <c:v>50.225000000000001</c:v>
                </c:pt>
                <c:pt idx="3233">
                  <c:v>48.3</c:v>
                </c:pt>
                <c:pt idx="3234">
                  <c:v>46.1</c:v>
                </c:pt>
                <c:pt idx="3235">
                  <c:v>45.5</c:v>
                </c:pt>
                <c:pt idx="3236">
                  <c:v>42.45</c:v>
                </c:pt>
                <c:pt idx="3237">
                  <c:v>48.65</c:v>
                </c:pt>
                <c:pt idx="3238">
                  <c:v>39.049999999999997</c:v>
                </c:pt>
                <c:pt idx="3239">
                  <c:v>29.774999999999999</c:v>
                </c:pt>
                <c:pt idx="3240">
                  <c:v>26.6</c:v>
                </c:pt>
                <c:pt idx="3241">
                  <c:v>22.7</c:v>
                </c:pt>
                <c:pt idx="3242">
                  <c:v>18.55</c:v>
                </c:pt>
                <c:pt idx="3243">
                  <c:v>25.4</c:v>
                </c:pt>
                <c:pt idx="3244">
                  <c:v>28.25</c:v>
                </c:pt>
                <c:pt idx="3245">
                  <c:v>29.375</c:v>
                </c:pt>
                <c:pt idx="3246">
                  <c:v>31.4</c:v>
                </c:pt>
                <c:pt idx="3247">
                  <c:v>35.450000000000003</c:v>
                </c:pt>
                <c:pt idx="3248">
                  <c:v>37.700000000000003</c:v>
                </c:pt>
                <c:pt idx="3249">
                  <c:v>38.549999999999997</c:v>
                </c:pt>
                <c:pt idx="3250">
                  <c:v>42.2</c:v>
                </c:pt>
                <c:pt idx="3251">
                  <c:v>44.6</c:v>
                </c:pt>
                <c:pt idx="3252">
                  <c:v>45.55</c:v>
                </c:pt>
                <c:pt idx="3253">
                  <c:v>46.5</c:v>
                </c:pt>
                <c:pt idx="3254">
                  <c:v>48.3</c:v>
                </c:pt>
                <c:pt idx="3255">
                  <c:v>48.4</c:v>
                </c:pt>
                <c:pt idx="3256">
                  <c:v>50.15</c:v>
                </c:pt>
                <c:pt idx="3257">
                  <c:v>50.024999999999999</c:v>
                </c:pt>
                <c:pt idx="3258">
                  <c:v>48.5</c:v>
                </c:pt>
                <c:pt idx="3259">
                  <c:v>41.35</c:v>
                </c:pt>
                <c:pt idx="3260">
                  <c:v>26.925000000000001</c:v>
                </c:pt>
                <c:pt idx="3261">
                  <c:v>18.3</c:v>
                </c:pt>
                <c:pt idx="3262">
                  <c:v>15</c:v>
                </c:pt>
                <c:pt idx="3263">
                  <c:v>15</c:v>
                </c:pt>
                <c:pt idx="3264">
                  <c:v>13.95</c:v>
                </c:pt>
                <c:pt idx="3265">
                  <c:v>13.95</c:v>
                </c:pt>
                <c:pt idx="3266">
                  <c:v>12.2</c:v>
                </c:pt>
                <c:pt idx="3267">
                  <c:v>12</c:v>
                </c:pt>
                <c:pt idx="3268">
                  <c:v>10.6</c:v>
                </c:pt>
                <c:pt idx="3269">
                  <c:v>9.9749999999999996</c:v>
                </c:pt>
                <c:pt idx="3270">
                  <c:v>10.475</c:v>
                </c:pt>
                <c:pt idx="3271">
                  <c:v>16</c:v>
                </c:pt>
                <c:pt idx="3272">
                  <c:v>29.274999999999999</c:v>
                </c:pt>
                <c:pt idx="3273">
                  <c:v>40.4</c:v>
                </c:pt>
                <c:pt idx="3274">
                  <c:v>36.6</c:v>
                </c:pt>
                <c:pt idx="3275">
                  <c:v>36.799999999999997</c:v>
                </c:pt>
                <c:pt idx="3276">
                  <c:v>36.5</c:v>
                </c:pt>
                <c:pt idx="3277">
                  <c:v>36.75</c:v>
                </c:pt>
                <c:pt idx="3278">
                  <c:v>40.450000000000003</c:v>
                </c:pt>
                <c:pt idx="3279">
                  <c:v>42.45</c:v>
                </c:pt>
                <c:pt idx="3280">
                  <c:v>36.700000000000003</c:v>
                </c:pt>
                <c:pt idx="3281">
                  <c:v>32.225000000000001</c:v>
                </c:pt>
                <c:pt idx="3282">
                  <c:v>32.700000000000003</c:v>
                </c:pt>
                <c:pt idx="3283">
                  <c:v>40.75</c:v>
                </c:pt>
                <c:pt idx="3284">
                  <c:v>44.05</c:v>
                </c:pt>
                <c:pt idx="3285">
                  <c:v>42.55</c:v>
                </c:pt>
                <c:pt idx="3286">
                  <c:v>42.65</c:v>
                </c:pt>
                <c:pt idx="3287">
                  <c:v>36</c:v>
                </c:pt>
                <c:pt idx="3288">
                  <c:v>28.574999999999999</c:v>
                </c:pt>
                <c:pt idx="3289">
                  <c:v>27.7</c:v>
                </c:pt>
                <c:pt idx="3290">
                  <c:v>35.4</c:v>
                </c:pt>
                <c:pt idx="3291">
                  <c:v>37</c:v>
                </c:pt>
                <c:pt idx="3292">
                  <c:v>33.1</c:v>
                </c:pt>
                <c:pt idx="3293">
                  <c:v>27.45</c:v>
                </c:pt>
                <c:pt idx="3294">
                  <c:v>30.324999999999999</c:v>
                </c:pt>
                <c:pt idx="3295">
                  <c:v>34.9</c:v>
                </c:pt>
                <c:pt idx="3296">
                  <c:v>41.8</c:v>
                </c:pt>
                <c:pt idx="3297">
                  <c:v>46.35</c:v>
                </c:pt>
                <c:pt idx="3298">
                  <c:v>45.9</c:v>
                </c:pt>
                <c:pt idx="3299">
                  <c:v>43.95</c:v>
                </c:pt>
                <c:pt idx="3300">
                  <c:v>43.45</c:v>
                </c:pt>
                <c:pt idx="3301">
                  <c:v>45.45</c:v>
                </c:pt>
                <c:pt idx="3302">
                  <c:v>44.75</c:v>
                </c:pt>
                <c:pt idx="3303">
                  <c:v>42.2</c:v>
                </c:pt>
                <c:pt idx="3304">
                  <c:v>41.9</c:v>
                </c:pt>
                <c:pt idx="3305">
                  <c:v>40.1</c:v>
                </c:pt>
                <c:pt idx="3306">
                  <c:v>40.450000000000003</c:v>
                </c:pt>
                <c:pt idx="3307">
                  <c:v>38.450000000000003</c:v>
                </c:pt>
                <c:pt idx="3308">
                  <c:v>27.65</c:v>
                </c:pt>
                <c:pt idx="3309">
                  <c:v>20.6</c:v>
                </c:pt>
                <c:pt idx="3310">
                  <c:v>17.850000000000001</c:v>
                </c:pt>
                <c:pt idx="3311">
                  <c:v>16.5</c:v>
                </c:pt>
                <c:pt idx="3312">
                  <c:v>17.100000000000001</c:v>
                </c:pt>
                <c:pt idx="3313">
                  <c:v>18.3</c:v>
                </c:pt>
                <c:pt idx="3314">
                  <c:v>29.274999999999999</c:v>
                </c:pt>
                <c:pt idx="3315">
                  <c:v>33.950000000000003</c:v>
                </c:pt>
                <c:pt idx="3316">
                  <c:v>27.375</c:v>
                </c:pt>
                <c:pt idx="3317">
                  <c:v>31.4</c:v>
                </c:pt>
                <c:pt idx="3318">
                  <c:v>31.05</c:v>
                </c:pt>
                <c:pt idx="3319">
                  <c:v>28.375</c:v>
                </c:pt>
                <c:pt idx="3320">
                  <c:v>21.175000000000001</c:v>
                </c:pt>
                <c:pt idx="3321">
                  <c:v>22.05</c:v>
                </c:pt>
                <c:pt idx="3322">
                  <c:v>21.35</c:v>
                </c:pt>
                <c:pt idx="3323">
                  <c:v>24.4</c:v>
                </c:pt>
                <c:pt idx="3324">
                  <c:v>31</c:v>
                </c:pt>
                <c:pt idx="3325">
                  <c:v>30.024999999999999</c:v>
                </c:pt>
                <c:pt idx="3326">
                  <c:v>30.074999999999999</c:v>
                </c:pt>
                <c:pt idx="3327">
                  <c:v>28.4</c:v>
                </c:pt>
                <c:pt idx="3328">
                  <c:v>23.3</c:v>
                </c:pt>
                <c:pt idx="3329">
                  <c:v>19.95</c:v>
                </c:pt>
                <c:pt idx="3330">
                  <c:v>19.899999999999999</c:v>
                </c:pt>
                <c:pt idx="3331">
                  <c:v>17.350000000000001</c:v>
                </c:pt>
                <c:pt idx="3332">
                  <c:v>18.600000000000001</c:v>
                </c:pt>
                <c:pt idx="3333">
                  <c:v>21.25</c:v>
                </c:pt>
                <c:pt idx="3334">
                  <c:v>23.5</c:v>
                </c:pt>
                <c:pt idx="3335">
                  <c:v>25.75</c:v>
                </c:pt>
                <c:pt idx="3336">
                  <c:v>27.1</c:v>
                </c:pt>
                <c:pt idx="3337">
                  <c:v>26.2</c:v>
                </c:pt>
                <c:pt idx="3338">
                  <c:v>27.1</c:v>
                </c:pt>
                <c:pt idx="3339">
                  <c:v>29.95</c:v>
                </c:pt>
                <c:pt idx="3340">
                  <c:v>28.4</c:v>
                </c:pt>
                <c:pt idx="3341">
                  <c:v>26.6</c:v>
                </c:pt>
                <c:pt idx="3342">
                  <c:v>26.2</c:v>
                </c:pt>
                <c:pt idx="3343">
                  <c:v>27.95</c:v>
                </c:pt>
                <c:pt idx="3344">
                  <c:v>29.975000000000001</c:v>
                </c:pt>
                <c:pt idx="3345">
                  <c:v>33.299999999999997</c:v>
                </c:pt>
                <c:pt idx="3346">
                  <c:v>33.1</c:v>
                </c:pt>
                <c:pt idx="3347">
                  <c:v>27.4</c:v>
                </c:pt>
                <c:pt idx="3348">
                  <c:v>26.05</c:v>
                </c:pt>
                <c:pt idx="3349">
                  <c:v>31.975000000000001</c:v>
                </c:pt>
                <c:pt idx="3350">
                  <c:v>39.799999999999997</c:v>
                </c:pt>
                <c:pt idx="3351">
                  <c:v>39.75</c:v>
                </c:pt>
                <c:pt idx="3352">
                  <c:v>35.6</c:v>
                </c:pt>
                <c:pt idx="3353">
                  <c:v>28.3</c:v>
                </c:pt>
                <c:pt idx="3354">
                  <c:v>26.35</c:v>
                </c:pt>
                <c:pt idx="3355">
                  <c:v>25.1</c:v>
                </c:pt>
                <c:pt idx="3356">
                  <c:v>22.3</c:v>
                </c:pt>
                <c:pt idx="3357">
                  <c:v>17.7</c:v>
                </c:pt>
                <c:pt idx="3358">
                  <c:v>17.3</c:v>
                </c:pt>
                <c:pt idx="3359">
                  <c:v>18.350000000000001</c:v>
                </c:pt>
                <c:pt idx="3360">
                  <c:v>19.7</c:v>
                </c:pt>
                <c:pt idx="3361">
                  <c:v>22.3</c:v>
                </c:pt>
                <c:pt idx="3362">
                  <c:v>26.55</c:v>
                </c:pt>
                <c:pt idx="3363">
                  <c:v>26.55</c:v>
                </c:pt>
                <c:pt idx="3364">
                  <c:v>25.75</c:v>
                </c:pt>
                <c:pt idx="3365">
                  <c:v>20.85</c:v>
                </c:pt>
                <c:pt idx="3366">
                  <c:v>17.95</c:v>
                </c:pt>
                <c:pt idx="3367">
                  <c:v>18.2</c:v>
                </c:pt>
                <c:pt idx="3368">
                  <c:v>27.625</c:v>
                </c:pt>
                <c:pt idx="3369">
                  <c:v>46.95</c:v>
                </c:pt>
                <c:pt idx="3370">
                  <c:v>51.2</c:v>
                </c:pt>
                <c:pt idx="3371">
                  <c:v>54.5</c:v>
                </c:pt>
                <c:pt idx="3372">
                  <c:v>57.75</c:v>
                </c:pt>
                <c:pt idx="3373">
                  <c:v>62.05</c:v>
                </c:pt>
                <c:pt idx="3374">
                  <c:v>62.3</c:v>
                </c:pt>
                <c:pt idx="3375">
                  <c:v>61.6</c:v>
                </c:pt>
                <c:pt idx="3376">
                  <c:v>58.7</c:v>
                </c:pt>
                <c:pt idx="3377">
                  <c:v>58.05</c:v>
                </c:pt>
                <c:pt idx="3378">
                  <c:v>53.25</c:v>
                </c:pt>
                <c:pt idx="3379">
                  <c:v>45.5</c:v>
                </c:pt>
                <c:pt idx="3380">
                  <c:v>34.75</c:v>
                </c:pt>
                <c:pt idx="3381">
                  <c:v>28.25</c:v>
                </c:pt>
                <c:pt idx="3382">
                  <c:v>22</c:v>
                </c:pt>
                <c:pt idx="3383">
                  <c:v>17.7</c:v>
                </c:pt>
                <c:pt idx="3384">
                  <c:v>13.4</c:v>
                </c:pt>
                <c:pt idx="3385">
                  <c:v>14</c:v>
                </c:pt>
                <c:pt idx="3386">
                  <c:v>12.8</c:v>
                </c:pt>
                <c:pt idx="3387">
                  <c:v>11.15</c:v>
                </c:pt>
                <c:pt idx="3388">
                  <c:v>10.6</c:v>
                </c:pt>
                <c:pt idx="3389">
                  <c:v>10.95</c:v>
                </c:pt>
                <c:pt idx="3390">
                  <c:v>13.75</c:v>
                </c:pt>
                <c:pt idx="3391">
                  <c:v>21.3</c:v>
                </c:pt>
                <c:pt idx="3392">
                  <c:v>35.1</c:v>
                </c:pt>
                <c:pt idx="3393">
                  <c:v>44.8</c:v>
                </c:pt>
                <c:pt idx="3394">
                  <c:v>57</c:v>
                </c:pt>
                <c:pt idx="3395">
                  <c:v>56.8</c:v>
                </c:pt>
                <c:pt idx="3396">
                  <c:v>60.75</c:v>
                </c:pt>
                <c:pt idx="3397">
                  <c:v>64.2</c:v>
                </c:pt>
                <c:pt idx="3398">
                  <c:v>64.75</c:v>
                </c:pt>
                <c:pt idx="3399">
                  <c:v>66.8</c:v>
                </c:pt>
                <c:pt idx="3400">
                  <c:v>68.650000000000006</c:v>
                </c:pt>
                <c:pt idx="3401">
                  <c:v>65.849999999999994</c:v>
                </c:pt>
                <c:pt idx="3402">
                  <c:v>65.650000000000006</c:v>
                </c:pt>
                <c:pt idx="3403">
                  <c:v>62.05</c:v>
                </c:pt>
                <c:pt idx="3404">
                  <c:v>56.8</c:v>
                </c:pt>
                <c:pt idx="3405">
                  <c:v>40.1</c:v>
                </c:pt>
                <c:pt idx="3406">
                  <c:v>32.1</c:v>
                </c:pt>
                <c:pt idx="3407">
                  <c:v>30.125</c:v>
                </c:pt>
                <c:pt idx="3408">
                  <c:v>28.2</c:v>
                </c:pt>
                <c:pt idx="3409">
                  <c:v>24.85</c:v>
                </c:pt>
                <c:pt idx="3410">
                  <c:v>23.3</c:v>
                </c:pt>
                <c:pt idx="3411">
                  <c:v>21.5</c:v>
                </c:pt>
                <c:pt idx="3412">
                  <c:v>20.3</c:v>
                </c:pt>
                <c:pt idx="3413">
                  <c:v>20.05</c:v>
                </c:pt>
                <c:pt idx="3414">
                  <c:v>27.225000000000001</c:v>
                </c:pt>
                <c:pt idx="3415">
                  <c:v>35.6</c:v>
                </c:pt>
                <c:pt idx="3416">
                  <c:v>45.375</c:v>
                </c:pt>
                <c:pt idx="3417">
                  <c:v>62.85</c:v>
                </c:pt>
                <c:pt idx="3418">
                  <c:v>65</c:v>
                </c:pt>
                <c:pt idx="3419">
                  <c:v>64.55</c:v>
                </c:pt>
                <c:pt idx="3420">
                  <c:v>66.650000000000006</c:v>
                </c:pt>
                <c:pt idx="3421">
                  <c:v>67.650000000000006</c:v>
                </c:pt>
                <c:pt idx="3422">
                  <c:v>63.35</c:v>
                </c:pt>
                <c:pt idx="3423">
                  <c:v>58.75</c:v>
                </c:pt>
                <c:pt idx="3424">
                  <c:v>52.15</c:v>
                </c:pt>
                <c:pt idx="3425">
                  <c:v>50.7</c:v>
                </c:pt>
                <c:pt idx="3426">
                  <c:v>52.05</c:v>
                </c:pt>
                <c:pt idx="3427">
                  <c:v>48.8</c:v>
                </c:pt>
                <c:pt idx="3428">
                  <c:v>51.524999999999999</c:v>
                </c:pt>
                <c:pt idx="3429">
                  <c:v>44.7</c:v>
                </c:pt>
                <c:pt idx="3430">
                  <c:v>39.75</c:v>
                </c:pt>
                <c:pt idx="3431">
                  <c:v>31.9</c:v>
                </c:pt>
                <c:pt idx="3432">
                  <c:v>31.55</c:v>
                </c:pt>
                <c:pt idx="3433">
                  <c:v>30.35</c:v>
                </c:pt>
                <c:pt idx="3434">
                  <c:v>28.3</c:v>
                </c:pt>
                <c:pt idx="3435">
                  <c:v>26.55</c:v>
                </c:pt>
                <c:pt idx="3436">
                  <c:v>24.95</c:v>
                </c:pt>
                <c:pt idx="3437">
                  <c:v>23.4</c:v>
                </c:pt>
                <c:pt idx="3438">
                  <c:v>28.125</c:v>
                </c:pt>
                <c:pt idx="3439">
                  <c:v>41.45</c:v>
                </c:pt>
                <c:pt idx="3440">
                  <c:v>52.075000000000003</c:v>
                </c:pt>
                <c:pt idx="3441">
                  <c:v>69.825000000000003</c:v>
                </c:pt>
                <c:pt idx="3442">
                  <c:v>73.05</c:v>
                </c:pt>
                <c:pt idx="3443">
                  <c:v>69.349999999999994</c:v>
                </c:pt>
                <c:pt idx="3444">
                  <c:v>67.650000000000006</c:v>
                </c:pt>
                <c:pt idx="3445">
                  <c:v>68.400000000000006</c:v>
                </c:pt>
                <c:pt idx="3446">
                  <c:v>69.974999999999994</c:v>
                </c:pt>
                <c:pt idx="3447">
                  <c:v>69.974999999999994</c:v>
                </c:pt>
                <c:pt idx="3448">
                  <c:v>69.474999999999994</c:v>
                </c:pt>
                <c:pt idx="3449">
                  <c:v>74.75</c:v>
                </c:pt>
                <c:pt idx="3450">
                  <c:v>74.95</c:v>
                </c:pt>
                <c:pt idx="3451">
                  <c:v>70.924999999999997</c:v>
                </c:pt>
                <c:pt idx="3452">
                  <c:v>64.099999999999994</c:v>
                </c:pt>
                <c:pt idx="3453">
                  <c:v>56.1</c:v>
                </c:pt>
                <c:pt idx="3454">
                  <c:v>47.4</c:v>
                </c:pt>
                <c:pt idx="3455">
                  <c:v>37.1</c:v>
                </c:pt>
                <c:pt idx="3456">
                  <c:v>31.4</c:v>
                </c:pt>
                <c:pt idx="3457">
                  <c:v>30.45</c:v>
                </c:pt>
                <c:pt idx="3458">
                  <c:v>27.2</c:v>
                </c:pt>
                <c:pt idx="3459">
                  <c:v>25.25</c:v>
                </c:pt>
                <c:pt idx="3460">
                  <c:v>22.25</c:v>
                </c:pt>
                <c:pt idx="3461">
                  <c:v>20.6</c:v>
                </c:pt>
                <c:pt idx="3462">
                  <c:v>22.05</c:v>
                </c:pt>
                <c:pt idx="3463">
                  <c:v>43.4</c:v>
                </c:pt>
                <c:pt idx="3464">
                  <c:v>51.25</c:v>
                </c:pt>
                <c:pt idx="3465">
                  <c:v>47.2</c:v>
                </c:pt>
                <c:pt idx="3466">
                  <c:v>41.05</c:v>
                </c:pt>
                <c:pt idx="3467">
                  <c:v>40.75</c:v>
                </c:pt>
                <c:pt idx="3468">
                  <c:v>44.75</c:v>
                </c:pt>
                <c:pt idx="3469">
                  <c:v>46.9</c:v>
                </c:pt>
                <c:pt idx="3470">
                  <c:v>44.25</c:v>
                </c:pt>
                <c:pt idx="3471">
                  <c:v>47.45</c:v>
                </c:pt>
                <c:pt idx="3472">
                  <c:v>43.45</c:v>
                </c:pt>
                <c:pt idx="3473">
                  <c:v>44.4</c:v>
                </c:pt>
                <c:pt idx="3474">
                  <c:v>43.45</c:v>
                </c:pt>
                <c:pt idx="3475">
                  <c:v>41.2</c:v>
                </c:pt>
                <c:pt idx="3476">
                  <c:v>42.8</c:v>
                </c:pt>
                <c:pt idx="3477">
                  <c:v>41.85</c:v>
                </c:pt>
                <c:pt idx="3478">
                  <c:v>42.95</c:v>
                </c:pt>
                <c:pt idx="3479">
                  <c:v>40.4</c:v>
                </c:pt>
                <c:pt idx="3480">
                  <c:v>36.049999999999997</c:v>
                </c:pt>
                <c:pt idx="3481">
                  <c:v>32.6</c:v>
                </c:pt>
                <c:pt idx="3482">
                  <c:v>32.1</c:v>
                </c:pt>
                <c:pt idx="3483">
                  <c:v>30.55</c:v>
                </c:pt>
                <c:pt idx="3484">
                  <c:v>34.450000000000003</c:v>
                </c:pt>
                <c:pt idx="3485">
                  <c:v>32.9</c:v>
                </c:pt>
                <c:pt idx="3486">
                  <c:v>32.049999999999997</c:v>
                </c:pt>
                <c:pt idx="3487">
                  <c:v>31.65</c:v>
                </c:pt>
                <c:pt idx="3488">
                  <c:v>30.225000000000001</c:v>
                </c:pt>
                <c:pt idx="3489">
                  <c:v>28.85</c:v>
                </c:pt>
                <c:pt idx="3490">
                  <c:v>23.9</c:v>
                </c:pt>
                <c:pt idx="3491">
                  <c:v>17.75</c:v>
                </c:pt>
                <c:pt idx="3492">
                  <c:v>17.149999999999999</c:v>
                </c:pt>
                <c:pt idx="3493">
                  <c:v>19</c:v>
                </c:pt>
                <c:pt idx="3494">
                  <c:v>20.100000000000001</c:v>
                </c:pt>
                <c:pt idx="3495">
                  <c:v>15.95</c:v>
                </c:pt>
                <c:pt idx="3496">
                  <c:v>13.75</c:v>
                </c:pt>
                <c:pt idx="3497">
                  <c:v>12.95</c:v>
                </c:pt>
                <c:pt idx="3498">
                  <c:v>10.875</c:v>
                </c:pt>
                <c:pt idx="3499">
                  <c:v>8.4749999999999996</c:v>
                </c:pt>
                <c:pt idx="3500">
                  <c:v>0.3</c:v>
                </c:pt>
                <c:pt idx="3501">
                  <c:v>0.3</c:v>
                </c:pt>
                <c:pt idx="3502">
                  <c:v>2.95</c:v>
                </c:pt>
                <c:pt idx="3503">
                  <c:v>13.3</c:v>
                </c:pt>
                <c:pt idx="3504">
                  <c:v>7.75</c:v>
                </c:pt>
                <c:pt idx="3505">
                  <c:v>7.3</c:v>
                </c:pt>
                <c:pt idx="3506">
                  <c:v>8.6999999999999993</c:v>
                </c:pt>
                <c:pt idx="3507">
                  <c:v>7.35</c:v>
                </c:pt>
                <c:pt idx="3508">
                  <c:v>9</c:v>
                </c:pt>
                <c:pt idx="3509">
                  <c:v>8.9</c:v>
                </c:pt>
                <c:pt idx="3510">
                  <c:v>12.6</c:v>
                </c:pt>
                <c:pt idx="3511">
                  <c:v>15.45</c:v>
                </c:pt>
                <c:pt idx="3512">
                  <c:v>17.25</c:v>
                </c:pt>
                <c:pt idx="3513">
                  <c:v>21</c:v>
                </c:pt>
                <c:pt idx="3514">
                  <c:v>18.149999999999999</c:v>
                </c:pt>
                <c:pt idx="3515">
                  <c:v>22.55</c:v>
                </c:pt>
                <c:pt idx="3516">
                  <c:v>29.375</c:v>
                </c:pt>
                <c:pt idx="3517">
                  <c:v>35.049999999999997</c:v>
                </c:pt>
                <c:pt idx="3518">
                  <c:v>41.25</c:v>
                </c:pt>
                <c:pt idx="3519">
                  <c:v>36.049999999999997</c:v>
                </c:pt>
                <c:pt idx="3520">
                  <c:v>31.024999999999999</c:v>
                </c:pt>
                <c:pt idx="3521">
                  <c:v>28.15</c:v>
                </c:pt>
                <c:pt idx="3522">
                  <c:v>22.95</c:v>
                </c:pt>
                <c:pt idx="3523">
                  <c:v>12.525</c:v>
                </c:pt>
                <c:pt idx="3524">
                  <c:v>9.2750000000000004</c:v>
                </c:pt>
                <c:pt idx="3525">
                  <c:v>17.95</c:v>
                </c:pt>
                <c:pt idx="3526">
                  <c:v>16.100000000000001</c:v>
                </c:pt>
                <c:pt idx="3527">
                  <c:v>25.05</c:v>
                </c:pt>
                <c:pt idx="3528">
                  <c:v>11.875</c:v>
                </c:pt>
                <c:pt idx="3529">
                  <c:v>7.95</c:v>
                </c:pt>
                <c:pt idx="3530">
                  <c:v>5.9</c:v>
                </c:pt>
                <c:pt idx="3531">
                  <c:v>3.3</c:v>
                </c:pt>
                <c:pt idx="3532">
                  <c:v>0.75</c:v>
                </c:pt>
                <c:pt idx="3533">
                  <c:v>0.3</c:v>
                </c:pt>
                <c:pt idx="3534">
                  <c:v>0.45</c:v>
                </c:pt>
                <c:pt idx="3535">
                  <c:v>3.4</c:v>
                </c:pt>
                <c:pt idx="3536">
                  <c:v>20.85</c:v>
                </c:pt>
                <c:pt idx="3537">
                  <c:v>24.75</c:v>
                </c:pt>
                <c:pt idx="3538">
                  <c:v>31.925000000000001</c:v>
                </c:pt>
                <c:pt idx="3539">
                  <c:v>31.6</c:v>
                </c:pt>
                <c:pt idx="3540">
                  <c:v>39.35</c:v>
                </c:pt>
                <c:pt idx="3541">
                  <c:v>41.5</c:v>
                </c:pt>
                <c:pt idx="3542">
                  <c:v>43.2</c:v>
                </c:pt>
                <c:pt idx="3543">
                  <c:v>50.424999999999997</c:v>
                </c:pt>
                <c:pt idx="3544">
                  <c:v>52.9</c:v>
                </c:pt>
                <c:pt idx="3545">
                  <c:v>49.024999999999999</c:v>
                </c:pt>
                <c:pt idx="3546">
                  <c:v>44.95</c:v>
                </c:pt>
                <c:pt idx="3547">
                  <c:v>35.65</c:v>
                </c:pt>
                <c:pt idx="3548">
                  <c:v>24.05</c:v>
                </c:pt>
                <c:pt idx="3549">
                  <c:v>9.2750000000000004</c:v>
                </c:pt>
                <c:pt idx="3550">
                  <c:v>2.85</c:v>
                </c:pt>
                <c:pt idx="3551">
                  <c:v>3</c:v>
                </c:pt>
                <c:pt idx="3552">
                  <c:v>3.85</c:v>
                </c:pt>
                <c:pt idx="3553">
                  <c:v>2.25</c:v>
                </c:pt>
                <c:pt idx="3554">
                  <c:v>0.3</c:v>
                </c:pt>
                <c:pt idx="3555">
                  <c:v>0.3</c:v>
                </c:pt>
                <c:pt idx="3556">
                  <c:v>0.3</c:v>
                </c:pt>
                <c:pt idx="3557">
                  <c:v>0.3</c:v>
                </c:pt>
                <c:pt idx="3558">
                  <c:v>2.2000000000000002</c:v>
                </c:pt>
                <c:pt idx="3559">
                  <c:v>5.7</c:v>
                </c:pt>
                <c:pt idx="3560">
                  <c:v>10.275</c:v>
                </c:pt>
                <c:pt idx="3561">
                  <c:v>20.9</c:v>
                </c:pt>
                <c:pt idx="3562">
                  <c:v>34.549999999999997</c:v>
                </c:pt>
                <c:pt idx="3563">
                  <c:v>41.25</c:v>
                </c:pt>
                <c:pt idx="3564">
                  <c:v>51.95</c:v>
                </c:pt>
                <c:pt idx="3565">
                  <c:v>53.8</c:v>
                </c:pt>
                <c:pt idx="3566">
                  <c:v>54.4</c:v>
                </c:pt>
                <c:pt idx="3567">
                  <c:v>52.15</c:v>
                </c:pt>
                <c:pt idx="3568">
                  <c:v>50.524999999999999</c:v>
                </c:pt>
                <c:pt idx="3569">
                  <c:v>50.15</c:v>
                </c:pt>
                <c:pt idx="3570">
                  <c:v>45.35</c:v>
                </c:pt>
                <c:pt idx="3571">
                  <c:v>42.15</c:v>
                </c:pt>
                <c:pt idx="3572">
                  <c:v>43.15</c:v>
                </c:pt>
                <c:pt idx="3573">
                  <c:v>43.45</c:v>
                </c:pt>
                <c:pt idx="3574">
                  <c:v>40.549999999999997</c:v>
                </c:pt>
                <c:pt idx="3575">
                  <c:v>37.4</c:v>
                </c:pt>
                <c:pt idx="3576">
                  <c:v>33.1</c:v>
                </c:pt>
                <c:pt idx="3577">
                  <c:v>30.824999999999999</c:v>
                </c:pt>
                <c:pt idx="3578">
                  <c:v>32.549999999999997</c:v>
                </c:pt>
                <c:pt idx="3579">
                  <c:v>29.35</c:v>
                </c:pt>
                <c:pt idx="3580">
                  <c:v>26.45</c:v>
                </c:pt>
                <c:pt idx="3581">
                  <c:v>25.5</c:v>
                </c:pt>
                <c:pt idx="3582">
                  <c:v>24.2</c:v>
                </c:pt>
                <c:pt idx="3583">
                  <c:v>26.35</c:v>
                </c:pt>
                <c:pt idx="3584">
                  <c:v>26.7</c:v>
                </c:pt>
                <c:pt idx="3585">
                  <c:v>28.8</c:v>
                </c:pt>
                <c:pt idx="3586">
                  <c:v>29.4</c:v>
                </c:pt>
                <c:pt idx="3587">
                  <c:v>31.75</c:v>
                </c:pt>
                <c:pt idx="3588">
                  <c:v>34.1</c:v>
                </c:pt>
                <c:pt idx="3589">
                  <c:v>33.35</c:v>
                </c:pt>
                <c:pt idx="3590">
                  <c:v>31</c:v>
                </c:pt>
                <c:pt idx="3591">
                  <c:v>28.1</c:v>
                </c:pt>
                <c:pt idx="3592">
                  <c:v>27.15</c:v>
                </c:pt>
                <c:pt idx="3593">
                  <c:v>27.8</c:v>
                </c:pt>
                <c:pt idx="3594">
                  <c:v>30.274999999999999</c:v>
                </c:pt>
                <c:pt idx="3595">
                  <c:v>32.9</c:v>
                </c:pt>
                <c:pt idx="3596">
                  <c:v>35.5</c:v>
                </c:pt>
                <c:pt idx="3597">
                  <c:v>35.9</c:v>
                </c:pt>
                <c:pt idx="3598">
                  <c:v>32.9</c:v>
                </c:pt>
                <c:pt idx="3599">
                  <c:v>32.450000000000003</c:v>
                </c:pt>
                <c:pt idx="3600">
                  <c:v>27.15</c:v>
                </c:pt>
                <c:pt idx="3601">
                  <c:v>25.35</c:v>
                </c:pt>
                <c:pt idx="3602">
                  <c:v>25.05</c:v>
                </c:pt>
                <c:pt idx="3603">
                  <c:v>25.15</c:v>
                </c:pt>
                <c:pt idx="3604">
                  <c:v>23.35</c:v>
                </c:pt>
                <c:pt idx="3605">
                  <c:v>19.5</c:v>
                </c:pt>
                <c:pt idx="3606">
                  <c:v>17.350000000000001</c:v>
                </c:pt>
                <c:pt idx="3607">
                  <c:v>18.95</c:v>
                </c:pt>
                <c:pt idx="3608">
                  <c:v>19.05</c:v>
                </c:pt>
                <c:pt idx="3609">
                  <c:v>19.899999999999999</c:v>
                </c:pt>
                <c:pt idx="3610">
                  <c:v>27.85</c:v>
                </c:pt>
                <c:pt idx="3611">
                  <c:v>28.324999999999999</c:v>
                </c:pt>
                <c:pt idx="3612">
                  <c:v>29.774999999999999</c:v>
                </c:pt>
                <c:pt idx="3613">
                  <c:v>28.85</c:v>
                </c:pt>
                <c:pt idx="3614">
                  <c:v>27.45</c:v>
                </c:pt>
                <c:pt idx="3615">
                  <c:v>24.65</c:v>
                </c:pt>
                <c:pt idx="3616">
                  <c:v>23.4</c:v>
                </c:pt>
                <c:pt idx="3617">
                  <c:v>19.5</c:v>
                </c:pt>
                <c:pt idx="3618">
                  <c:v>19.100000000000001</c:v>
                </c:pt>
                <c:pt idx="3619">
                  <c:v>19.399999999999999</c:v>
                </c:pt>
                <c:pt idx="3620">
                  <c:v>18.45</c:v>
                </c:pt>
                <c:pt idx="3621">
                  <c:v>19.600000000000001</c:v>
                </c:pt>
                <c:pt idx="3622">
                  <c:v>26.3</c:v>
                </c:pt>
                <c:pt idx="3623">
                  <c:v>25.85</c:v>
                </c:pt>
                <c:pt idx="3624">
                  <c:v>20.65</c:v>
                </c:pt>
                <c:pt idx="3625">
                  <c:v>12.675000000000001</c:v>
                </c:pt>
                <c:pt idx="3626">
                  <c:v>4.6500000000000004</c:v>
                </c:pt>
                <c:pt idx="3627">
                  <c:v>0.45</c:v>
                </c:pt>
                <c:pt idx="3628">
                  <c:v>0.55000000000000004</c:v>
                </c:pt>
                <c:pt idx="3629">
                  <c:v>6.4249999999999998</c:v>
                </c:pt>
                <c:pt idx="3630">
                  <c:v>17.3</c:v>
                </c:pt>
                <c:pt idx="3631">
                  <c:v>25.15</c:v>
                </c:pt>
                <c:pt idx="3632">
                  <c:v>28.2</c:v>
                </c:pt>
                <c:pt idx="3633">
                  <c:v>30.475000000000001</c:v>
                </c:pt>
                <c:pt idx="3634">
                  <c:v>32.799999999999997</c:v>
                </c:pt>
                <c:pt idx="3635">
                  <c:v>35.200000000000003</c:v>
                </c:pt>
                <c:pt idx="3636">
                  <c:v>37.700000000000003</c:v>
                </c:pt>
                <c:pt idx="3637">
                  <c:v>36.299999999999997</c:v>
                </c:pt>
                <c:pt idx="3638">
                  <c:v>37.299999999999997</c:v>
                </c:pt>
                <c:pt idx="3639">
                  <c:v>34.9</c:v>
                </c:pt>
                <c:pt idx="3640">
                  <c:v>31.9</c:v>
                </c:pt>
                <c:pt idx="3641">
                  <c:v>29.625</c:v>
                </c:pt>
                <c:pt idx="3642">
                  <c:v>26.2</c:v>
                </c:pt>
                <c:pt idx="3643">
                  <c:v>22.2</c:v>
                </c:pt>
                <c:pt idx="3644">
                  <c:v>15.05</c:v>
                </c:pt>
                <c:pt idx="3645">
                  <c:v>15.25</c:v>
                </c:pt>
                <c:pt idx="3646">
                  <c:v>11.324999999999999</c:v>
                </c:pt>
                <c:pt idx="3647">
                  <c:v>6.65</c:v>
                </c:pt>
                <c:pt idx="3648">
                  <c:v>4.9000000000000004</c:v>
                </c:pt>
                <c:pt idx="3649">
                  <c:v>2.25</c:v>
                </c:pt>
                <c:pt idx="3650">
                  <c:v>4.5999999999999996</c:v>
                </c:pt>
                <c:pt idx="3651">
                  <c:v>5.0999999999999996</c:v>
                </c:pt>
                <c:pt idx="3652">
                  <c:v>2.85</c:v>
                </c:pt>
                <c:pt idx="3653">
                  <c:v>6.75</c:v>
                </c:pt>
                <c:pt idx="3654">
                  <c:v>13.175000000000001</c:v>
                </c:pt>
                <c:pt idx="3655">
                  <c:v>18.149999999999999</c:v>
                </c:pt>
                <c:pt idx="3656">
                  <c:v>26.65</c:v>
                </c:pt>
                <c:pt idx="3657">
                  <c:v>31.75</c:v>
                </c:pt>
                <c:pt idx="3658">
                  <c:v>33.85</c:v>
                </c:pt>
                <c:pt idx="3659">
                  <c:v>38.75</c:v>
                </c:pt>
                <c:pt idx="3660">
                  <c:v>35.75</c:v>
                </c:pt>
                <c:pt idx="3661">
                  <c:v>29.824999999999999</c:v>
                </c:pt>
                <c:pt idx="3662">
                  <c:v>29.574999999999999</c:v>
                </c:pt>
                <c:pt idx="3663">
                  <c:v>34</c:v>
                </c:pt>
                <c:pt idx="3664">
                  <c:v>35.85</c:v>
                </c:pt>
                <c:pt idx="3665">
                  <c:v>33.9</c:v>
                </c:pt>
                <c:pt idx="3666">
                  <c:v>34.85</c:v>
                </c:pt>
                <c:pt idx="3667">
                  <c:v>33.200000000000003</c:v>
                </c:pt>
                <c:pt idx="3668">
                  <c:v>28.175000000000001</c:v>
                </c:pt>
                <c:pt idx="3669">
                  <c:v>22.4</c:v>
                </c:pt>
                <c:pt idx="3670">
                  <c:v>21.65</c:v>
                </c:pt>
                <c:pt idx="3671">
                  <c:v>16.75</c:v>
                </c:pt>
                <c:pt idx="3672">
                  <c:v>13.6</c:v>
                </c:pt>
                <c:pt idx="3673">
                  <c:v>10.425000000000001</c:v>
                </c:pt>
                <c:pt idx="3674">
                  <c:v>18.45</c:v>
                </c:pt>
                <c:pt idx="3675">
                  <c:v>30.125</c:v>
                </c:pt>
                <c:pt idx="3676">
                  <c:v>32.4</c:v>
                </c:pt>
                <c:pt idx="3677">
                  <c:v>32.549999999999997</c:v>
                </c:pt>
                <c:pt idx="3678">
                  <c:v>33</c:v>
                </c:pt>
                <c:pt idx="3679">
                  <c:v>33.65</c:v>
                </c:pt>
                <c:pt idx="3680">
                  <c:v>36.799999999999997</c:v>
                </c:pt>
                <c:pt idx="3681">
                  <c:v>39.75</c:v>
                </c:pt>
                <c:pt idx="3682">
                  <c:v>41.15</c:v>
                </c:pt>
                <c:pt idx="3683">
                  <c:v>42.25</c:v>
                </c:pt>
                <c:pt idx="3684">
                  <c:v>44.25</c:v>
                </c:pt>
                <c:pt idx="3685">
                  <c:v>46.2</c:v>
                </c:pt>
                <c:pt idx="3686">
                  <c:v>47.6</c:v>
                </c:pt>
                <c:pt idx="3687">
                  <c:v>48.8</c:v>
                </c:pt>
                <c:pt idx="3688">
                  <c:v>49.674999999999997</c:v>
                </c:pt>
                <c:pt idx="3689">
                  <c:v>50.4</c:v>
                </c:pt>
                <c:pt idx="3690">
                  <c:v>50.075000000000003</c:v>
                </c:pt>
                <c:pt idx="3691">
                  <c:v>49.15</c:v>
                </c:pt>
                <c:pt idx="3692">
                  <c:v>45.1</c:v>
                </c:pt>
                <c:pt idx="3693">
                  <c:v>31.425000000000001</c:v>
                </c:pt>
                <c:pt idx="3694">
                  <c:v>22.1</c:v>
                </c:pt>
                <c:pt idx="3695">
                  <c:v>14.3</c:v>
                </c:pt>
                <c:pt idx="3696">
                  <c:v>2.75</c:v>
                </c:pt>
                <c:pt idx="3697">
                  <c:v>1.45</c:v>
                </c:pt>
                <c:pt idx="3698">
                  <c:v>0.3</c:v>
                </c:pt>
                <c:pt idx="3699">
                  <c:v>1.55</c:v>
                </c:pt>
                <c:pt idx="3700">
                  <c:v>0.45</c:v>
                </c:pt>
                <c:pt idx="3701">
                  <c:v>2.2000000000000002</c:v>
                </c:pt>
                <c:pt idx="3702">
                  <c:v>5.3</c:v>
                </c:pt>
                <c:pt idx="3703">
                  <c:v>21.55</c:v>
                </c:pt>
                <c:pt idx="3704">
                  <c:v>26.85</c:v>
                </c:pt>
                <c:pt idx="3705">
                  <c:v>33.25</c:v>
                </c:pt>
                <c:pt idx="3706">
                  <c:v>36.200000000000003</c:v>
                </c:pt>
                <c:pt idx="3707">
                  <c:v>44.6</c:v>
                </c:pt>
                <c:pt idx="3708">
                  <c:v>47.95</c:v>
                </c:pt>
                <c:pt idx="3709">
                  <c:v>49.375</c:v>
                </c:pt>
                <c:pt idx="3710">
                  <c:v>51.4</c:v>
                </c:pt>
                <c:pt idx="3711">
                  <c:v>53.7</c:v>
                </c:pt>
                <c:pt idx="3712">
                  <c:v>55.15</c:v>
                </c:pt>
                <c:pt idx="3713">
                  <c:v>55.4</c:v>
                </c:pt>
                <c:pt idx="3714">
                  <c:v>50.075000000000003</c:v>
                </c:pt>
                <c:pt idx="3715">
                  <c:v>40.049999999999997</c:v>
                </c:pt>
                <c:pt idx="3716">
                  <c:v>29.524999999999999</c:v>
                </c:pt>
                <c:pt idx="3717">
                  <c:v>19.7</c:v>
                </c:pt>
                <c:pt idx="3718">
                  <c:v>13.4</c:v>
                </c:pt>
                <c:pt idx="3719">
                  <c:v>7.8250000000000002</c:v>
                </c:pt>
                <c:pt idx="3720">
                  <c:v>4.9000000000000004</c:v>
                </c:pt>
                <c:pt idx="3721">
                  <c:v>2.1</c:v>
                </c:pt>
                <c:pt idx="3722">
                  <c:v>0.6</c:v>
                </c:pt>
                <c:pt idx="3723">
                  <c:v>0.3</c:v>
                </c:pt>
                <c:pt idx="3724">
                  <c:v>0.4</c:v>
                </c:pt>
                <c:pt idx="3725">
                  <c:v>1.6</c:v>
                </c:pt>
                <c:pt idx="3726">
                  <c:v>8.7750000000000004</c:v>
                </c:pt>
                <c:pt idx="3727">
                  <c:v>16.899999999999999</c:v>
                </c:pt>
                <c:pt idx="3728">
                  <c:v>30.024999999999999</c:v>
                </c:pt>
                <c:pt idx="3729">
                  <c:v>34.4</c:v>
                </c:pt>
                <c:pt idx="3730">
                  <c:v>44.3</c:v>
                </c:pt>
                <c:pt idx="3731">
                  <c:v>52.024999999999999</c:v>
                </c:pt>
                <c:pt idx="3732">
                  <c:v>60.85</c:v>
                </c:pt>
                <c:pt idx="3733">
                  <c:v>65.400000000000006</c:v>
                </c:pt>
                <c:pt idx="3734">
                  <c:v>67.599999999999994</c:v>
                </c:pt>
                <c:pt idx="3735">
                  <c:v>67.8</c:v>
                </c:pt>
                <c:pt idx="3736">
                  <c:v>67.45</c:v>
                </c:pt>
                <c:pt idx="3737">
                  <c:v>64.849999999999994</c:v>
                </c:pt>
                <c:pt idx="3738">
                  <c:v>54.25</c:v>
                </c:pt>
                <c:pt idx="3739">
                  <c:v>44.85</c:v>
                </c:pt>
                <c:pt idx="3740">
                  <c:v>42.05</c:v>
                </c:pt>
                <c:pt idx="3741">
                  <c:v>28.324999999999999</c:v>
                </c:pt>
                <c:pt idx="3742">
                  <c:v>25.524999999999999</c:v>
                </c:pt>
                <c:pt idx="3743">
                  <c:v>20.5</c:v>
                </c:pt>
                <c:pt idx="3744">
                  <c:v>12.75</c:v>
                </c:pt>
                <c:pt idx="3745">
                  <c:v>8.0500000000000007</c:v>
                </c:pt>
                <c:pt idx="3746">
                  <c:v>4</c:v>
                </c:pt>
                <c:pt idx="3747">
                  <c:v>3.7</c:v>
                </c:pt>
                <c:pt idx="3748">
                  <c:v>1.3</c:v>
                </c:pt>
                <c:pt idx="3749">
                  <c:v>3.05</c:v>
                </c:pt>
                <c:pt idx="3750">
                  <c:v>11.175000000000001</c:v>
                </c:pt>
                <c:pt idx="3751">
                  <c:v>20.350000000000001</c:v>
                </c:pt>
                <c:pt idx="3752">
                  <c:v>37.524999999999999</c:v>
                </c:pt>
                <c:pt idx="3753">
                  <c:v>47.35</c:v>
                </c:pt>
                <c:pt idx="3754">
                  <c:v>47.35</c:v>
                </c:pt>
                <c:pt idx="3755">
                  <c:v>59.95</c:v>
                </c:pt>
                <c:pt idx="3756">
                  <c:v>65.5</c:v>
                </c:pt>
                <c:pt idx="3757">
                  <c:v>69.275000000000006</c:v>
                </c:pt>
                <c:pt idx="3758">
                  <c:v>72</c:v>
                </c:pt>
                <c:pt idx="3759">
                  <c:v>60.1</c:v>
                </c:pt>
                <c:pt idx="3760">
                  <c:v>55.35</c:v>
                </c:pt>
                <c:pt idx="3761">
                  <c:v>46.825000000000003</c:v>
                </c:pt>
                <c:pt idx="3762">
                  <c:v>35.450000000000003</c:v>
                </c:pt>
                <c:pt idx="3763">
                  <c:v>28.6</c:v>
                </c:pt>
                <c:pt idx="3764">
                  <c:v>34.15</c:v>
                </c:pt>
                <c:pt idx="3765">
                  <c:v>33.35</c:v>
                </c:pt>
                <c:pt idx="3766">
                  <c:v>25.15</c:v>
                </c:pt>
                <c:pt idx="3767">
                  <c:v>16.25</c:v>
                </c:pt>
                <c:pt idx="3768">
                  <c:v>19.95</c:v>
                </c:pt>
                <c:pt idx="3769">
                  <c:v>20.399999999999999</c:v>
                </c:pt>
                <c:pt idx="3770">
                  <c:v>22.9</c:v>
                </c:pt>
                <c:pt idx="3771">
                  <c:v>30.725000000000001</c:v>
                </c:pt>
                <c:pt idx="3772">
                  <c:v>25.95</c:v>
                </c:pt>
                <c:pt idx="3773">
                  <c:v>23.6</c:v>
                </c:pt>
                <c:pt idx="3774">
                  <c:v>25.1</c:v>
                </c:pt>
                <c:pt idx="3775">
                  <c:v>26</c:v>
                </c:pt>
                <c:pt idx="3776">
                  <c:v>23.95</c:v>
                </c:pt>
                <c:pt idx="3777">
                  <c:v>26.75</c:v>
                </c:pt>
                <c:pt idx="3778">
                  <c:v>30.425000000000001</c:v>
                </c:pt>
                <c:pt idx="3779">
                  <c:v>35.5</c:v>
                </c:pt>
                <c:pt idx="3780">
                  <c:v>38.6</c:v>
                </c:pt>
                <c:pt idx="3781">
                  <c:v>40.700000000000003</c:v>
                </c:pt>
                <c:pt idx="3782">
                  <c:v>41.5</c:v>
                </c:pt>
                <c:pt idx="3783">
                  <c:v>40.75</c:v>
                </c:pt>
                <c:pt idx="3784">
                  <c:v>40.950000000000003</c:v>
                </c:pt>
                <c:pt idx="3785">
                  <c:v>39</c:v>
                </c:pt>
                <c:pt idx="3786">
                  <c:v>37.85</c:v>
                </c:pt>
                <c:pt idx="3787">
                  <c:v>29.175000000000001</c:v>
                </c:pt>
                <c:pt idx="3788">
                  <c:v>15.2</c:v>
                </c:pt>
                <c:pt idx="3789">
                  <c:v>11.05</c:v>
                </c:pt>
                <c:pt idx="3790">
                  <c:v>6.15</c:v>
                </c:pt>
                <c:pt idx="3791">
                  <c:v>2.95</c:v>
                </c:pt>
                <c:pt idx="3792">
                  <c:v>2.15</c:v>
                </c:pt>
                <c:pt idx="3793">
                  <c:v>0.8</c:v>
                </c:pt>
                <c:pt idx="3794">
                  <c:v>0.3</c:v>
                </c:pt>
                <c:pt idx="3795">
                  <c:v>0.3</c:v>
                </c:pt>
                <c:pt idx="3796">
                  <c:v>0.45</c:v>
                </c:pt>
                <c:pt idx="3797">
                  <c:v>1.4</c:v>
                </c:pt>
                <c:pt idx="3798">
                  <c:v>1.9</c:v>
                </c:pt>
                <c:pt idx="3799">
                  <c:v>8.6750000000000007</c:v>
                </c:pt>
                <c:pt idx="3800">
                  <c:v>21.6</c:v>
                </c:pt>
                <c:pt idx="3801">
                  <c:v>25.75</c:v>
                </c:pt>
                <c:pt idx="3802">
                  <c:v>30.774999999999999</c:v>
                </c:pt>
                <c:pt idx="3803">
                  <c:v>33.950000000000003</c:v>
                </c:pt>
                <c:pt idx="3804">
                  <c:v>40.200000000000003</c:v>
                </c:pt>
                <c:pt idx="3805">
                  <c:v>44.15</c:v>
                </c:pt>
                <c:pt idx="3806">
                  <c:v>44.25</c:v>
                </c:pt>
                <c:pt idx="3807">
                  <c:v>38.450000000000003</c:v>
                </c:pt>
                <c:pt idx="3808">
                  <c:v>38.799999999999997</c:v>
                </c:pt>
                <c:pt idx="3809">
                  <c:v>39.25</c:v>
                </c:pt>
                <c:pt idx="3810">
                  <c:v>34.15</c:v>
                </c:pt>
                <c:pt idx="3811">
                  <c:v>26.225000000000001</c:v>
                </c:pt>
                <c:pt idx="3812">
                  <c:v>23.8</c:v>
                </c:pt>
                <c:pt idx="3813">
                  <c:v>25.45</c:v>
                </c:pt>
                <c:pt idx="3814">
                  <c:v>23.15</c:v>
                </c:pt>
                <c:pt idx="3815">
                  <c:v>20.3</c:v>
                </c:pt>
                <c:pt idx="3816">
                  <c:v>21.3</c:v>
                </c:pt>
                <c:pt idx="3817">
                  <c:v>27.1</c:v>
                </c:pt>
                <c:pt idx="3818">
                  <c:v>21.6</c:v>
                </c:pt>
                <c:pt idx="3819">
                  <c:v>21</c:v>
                </c:pt>
                <c:pt idx="3820">
                  <c:v>9.4250000000000007</c:v>
                </c:pt>
                <c:pt idx="3821">
                  <c:v>11.875</c:v>
                </c:pt>
                <c:pt idx="3822">
                  <c:v>17</c:v>
                </c:pt>
                <c:pt idx="3823">
                  <c:v>19.149999999999999</c:v>
                </c:pt>
                <c:pt idx="3824">
                  <c:v>21.55</c:v>
                </c:pt>
                <c:pt idx="3825">
                  <c:v>30.824999999999999</c:v>
                </c:pt>
                <c:pt idx="3826">
                  <c:v>33.4</c:v>
                </c:pt>
                <c:pt idx="3827">
                  <c:v>35.9</c:v>
                </c:pt>
                <c:pt idx="3828">
                  <c:v>45.424999999999997</c:v>
                </c:pt>
                <c:pt idx="3829">
                  <c:v>55.15</c:v>
                </c:pt>
                <c:pt idx="3830">
                  <c:v>56.45</c:v>
                </c:pt>
                <c:pt idx="3831">
                  <c:v>60.05</c:v>
                </c:pt>
                <c:pt idx="3832">
                  <c:v>53.7</c:v>
                </c:pt>
                <c:pt idx="3833">
                  <c:v>47.325000000000003</c:v>
                </c:pt>
                <c:pt idx="3834">
                  <c:v>34.725000000000001</c:v>
                </c:pt>
                <c:pt idx="3835">
                  <c:v>37.024999999999999</c:v>
                </c:pt>
                <c:pt idx="3836">
                  <c:v>44.6</c:v>
                </c:pt>
                <c:pt idx="3837">
                  <c:v>48.35</c:v>
                </c:pt>
                <c:pt idx="3838">
                  <c:v>43.5</c:v>
                </c:pt>
                <c:pt idx="3839">
                  <c:v>45.8</c:v>
                </c:pt>
                <c:pt idx="3840">
                  <c:v>45.05</c:v>
                </c:pt>
                <c:pt idx="3841">
                  <c:v>41.2</c:v>
                </c:pt>
                <c:pt idx="3842">
                  <c:v>37.65</c:v>
                </c:pt>
                <c:pt idx="3843">
                  <c:v>28.074999999999999</c:v>
                </c:pt>
                <c:pt idx="3844">
                  <c:v>22.75</c:v>
                </c:pt>
                <c:pt idx="3845">
                  <c:v>13.95</c:v>
                </c:pt>
                <c:pt idx="3846">
                  <c:v>15.65</c:v>
                </c:pt>
                <c:pt idx="3847">
                  <c:v>26.45</c:v>
                </c:pt>
                <c:pt idx="3848">
                  <c:v>26.2</c:v>
                </c:pt>
                <c:pt idx="3849">
                  <c:v>27.8</c:v>
                </c:pt>
                <c:pt idx="3850">
                  <c:v>29.274999999999999</c:v>
                </c:pt>
                <c:pt idx="3851">
                  <c:v>34.049999999999997</c:v>
                </c:pt>
                <c:pt idx="3852">
                  <c:v>38.35</c:v>
                </c:pt>
                <c:pt idx="3853">
                  <c:v>43.75</c:v>
                </c:pt>
                <c:pt idx="3854">
                  <c:v>46</c:v>
                </c:pt>
                <c:pt idx="3855">
                  <c:v>45.6</c:v>
                </c:pt>
                <c:pt idx="3856">
                  <c:v>43</c:v>
                </c:pt>
                <c:pt idx="3857">
                  <c:v>44.8</c:v>
                </c:pt>
                <c:pt idx="3858">
                  <c:v>40</c:v>
                </c:pt>
                <c:pt idx="3859">
                  <c:v>25.524999999999999</c:v>
                </c:pt>
                <c:pt idx="3860">
                  <c:v>14.45</c:v>
                </c:pt>
                <c:pt idx="3861">
                  <c:v>10.625</c:v>
                </c:pt>
                <c:pt idx="3862">
                  <c:v>6.9</c:v>
                </c:pt>
                <c:pt idx="3863">
                  <c:v>13.475</c:v>
                </c:pt>
                <c:pt idx="3864">
                  <c:v>48.9</c:v>
                </c:pt>
                <c:pt idx="3865">
                  <c:v>43.55</c:v>
                </c:pt>
                <c:pt idx="3866">
                  <c:v>31.725000000000001</c:v>
                </c:pt>
                <c:pt idx="3867">
                  <c:v>29.125</c:v>
                </c:pt>
                <c:pt idx="3868">
                  <c:v>24.65</c:v>
                </c:pt>
                <c:pt idx="3869">
                  <c:v>21.45</c:v>
                </c:pt>
                <c:pt idx="3870">
                  <c:v>23.45</c:v>
                </c:pt>
                <c:pt idx="3871">
                  <c:v>27</c:v>
                </c:pt>
                <c:pt idx="3872">
                  <c:v>24.3</c:v>
                </c:pt>
                <c:pt idx="3873">
                  <c:v>27.25</c:v>
                </c:pt>
                <c:pt idx="3874">
                  <c:v>34</c:v>
                </c:pt>
                <c:pt idx="3875">
                  <c:v>43.35</c:v>
                </c:pt>
                <c:pt idx="3876">
                  <c:v>45.65</c:v>
                </c:pt>
                <c:pt idx="3877">
                  <c:v>49.225000000000001</c:v>
                </c:pt>
                <c:pt idx="3878">
                  <c:v>51.95</c:v>
                </c:pt>
                <c:pt idx="3879">
                  <c:v>53.6</c:v>
                </c:pt>
                <c:pt idx="3880">
                  <c:v>54.25</c:v>
                </c:pt>
                <c:pt idx="3881">
                  <c:v>53</c:v>
                </c:pt>
                <c:pt idx="3882">
                  <c:v>49.375</c:v>
                </c:pt>
                <c:pt idx="3883">
                  <c:v>43.95</c:v>
                </c:pt>
                <c:pt idx="3884">
                  <c:v>33.049999999999997</c:v>
                </c:pt>
                <c:pt idx="3885">
                  <c:v>25.3</c:v>
                </c:pt>
                <c:pt idx="3886">
                  <c:v>17.5</c:v>
                </c:pt>
                <c:pt idx="3887">
                  <c:v>17.3</c:v>
                </c:pt>
                <c:pt idx="3888">
                  <c:v>13.1</c:v>
                </c:pt>
                <c:pt idx="3889">
                  <c:v>11.3</c:v>
                </c:pt>
                <c:pt idx="3890">
                  <c:v>11.1</c:v>
                </c:pt>
                <c:pt idx="3891">
                  <c:v>12.824999999999999</c:v>
                </c:pt>
                <c:pt idx="3892">
                  <c:v>9.7249999999999996</c:v>
                </c:pt>
                <c:pt idx="3893">
                  <c:v>10.275</c:v>
                </c:pt>
                <c:pt idx="3894">
                  <c:v>9.3000000000000007</c:v>
                </c:pt>
                <c:pt idx="3895">
                  <c:v>16.25</c:v>
                </c:pt>
                <c:pt idx="3896">
                  <c:v>18.649999999999999</c:v>
                </c:pt>
                <c:pt idx="3897">
                  <c:v>22.8</c:v>
                </c:pt>
                <c:pt idx="3898">
                  <c:v>31.024999999999999</c:v>
                </c:pt>
                <c:pt idx="3899">
                  <c:v>39.450000000000003</c:v>
                </c:pt>
                <c:pt idx="3900">
                  <c:v>41.4</c:v>
                </c:pt>
                <c:pt idx="3901">
                  <c:v>42.1</c:v>
                </c:pt>
                <c:pt idx="3902">
                  <c:v>44.35</c:v>
                </c:pt>
                <c:pt idx="3903">
                  <c:v>43.7</c:v>
                </c:pt>
                <c:pt idx="3904">
                  <c:v>31.05</c:v>
                </c:pt>
                <c:pt idx="3905">
                  <c:v>32.25</c:v>
                </c:pt>
                <c:pt idx="3906">
                  <c:v>30.9</c:v>
                </c:pt>
                <c:pt idx="3907">
                  <c:v>34.799999999999997</c:v>
                </c:pt>
                <c:pt idx="3908">
                  <c:v>31.35</c:v>
                </c:pt>
                <c:pt idx="3909">
                  <c:v>23.4</c:v>
                </c:pt>
                <c:pt idx="3910">
                  <c:v>19.7</c:v>
                </c:pt>
                <c:pt idx="3911">
                  <c:v>18.350000000000001</c:v>
                </c:pt>
                <c:pt idx="3912">
                  <c:v>12.9</c:v>
                </c:pt>
                <c:pt idx="3913">
                  <c:v>7.9</c:v>
                </c:pt>
                <c:pt idx="3914">
                  <c:v>4.4000000000000004</c:v>
                </c:pt>
                <c:pt idx="3915">
                  <c:v>3.6</c:v>
                </c:pt>
                <c:pt idx="3916">
                  <c:v>7.6</c:v>
                </c:pt>
                <c:pt idx="3917">
                  <c:v>10.025</c:v>
                </c:pt>
                <c:pt idx="3918">
                  <c:v>11.65</c:v>
                </c:pt>
                <c:pt idx="3919">
                  <c:v>20.7</c:v>
                </c:pt>
                <c:pt idx="3920">
                  <c:v>25.1</c:v>
                </c:pt>
                <c:pt idx="3921">
                  <c:v>30.8</c:v>
                </c:pt>
                <c:pt idx="3922">
                  <c:v>32.799999999999997</c:v>
                </c:pt>
                <c:pt idx="3923">
                  <c:v>34.049999999999997</c:v>
                </c:pt>
                <c:pt idx="3924">
                  <c:v>34</c:v>
                </c:pt>
                <c:pt idx="3925">
                  <c:v>34.799999999999997</c:v>
                </c:pt>
                <c:pt idx="3926">
                  <c:v>35.1</c:v>
                </c:pt>
                <c:pt idx="3927">
                  <c:v>33.85</c:v>
                </c:pt>
                <c:pt idx="3928">
                  <c:v>33.4</c:v>
                </c:pt>
                <c:pt idx="3929">
                  <c:v>33.299999999999997</c:v>
                </c:pt>
                <c:pt idx="3930">
                  <c:v>31.35</c:v>
                </c:pt>
                <c:pt idx="3931">
                  <c:v>30.274999999999999</c:v>
                </c:pt>
                <c:pt idx="3932">
                  <c:v>21.3</c:v>
                </c:pt>
                <c:pt idx="3933">
                  <c:v>12.4</c:v>
                </c:pt>
                <c:pt idx="3934">
                  <c:v>17.55</c:v>
                </c:pt>
                <c:pt idx="3935">
                  <c:v>23.7</c:v>
                </c:pt>
                <c:pt idx="3936">
                  <c:v>18.75</c:v>
                </c:pt>
                <c:pt idx="3937">
                  <c:v>15.1</c:v>
                </c:pt>
                <c:pt idx="3938">
                  <c:v>11.35</c:v>
                </c:pt>
                <c:pt idx="3939">
                  <c:v>10.65</c:v>
                </c:pt>
                <c:pt idx="3940">
                  <c:v>13.75</c:v>
                </c:pt>
                <c:pt idx="3941">
                  <c:v>17.55</c:v>
                </c:pt>
                <c:pt idx="3942">
                  <c:v>16.600000000000001</c:v>
                </c:pt>
                <c:pt idx="3943">
                  <c:v>16.850000000000001</c:v>
                </c:pt>
                <c:pt idx="3944">
                  <c:v>19.350000000000001</c:v>
                </c:pt>
                <c:pt idx="3945">
                  <c:v>25.6</c:v>
                </c:pt>
                <c:pt idx="3946">
                  <c:v>32.65</c:v>
                </c:pt>
                <c:pt idx="3947">
                  <c:v>35.65</c:v>
                </c:pt>
                <c:pt idx="3948">
                  <c:v>37.4</c:v>
                </c:pt>
                <c:pt idx="3949">
                  <c:v>38.35</c:v>
                </c:pt>
                <c:pt idx="3950">
                  <c:v>39.799999999999997</c:v>
                </c:pt>
                <c:pt idx="3951">
                  <c:v>40.4</c:v>
                </c:pt>
                <c:pt idx="3952">
                  <c:v>39.9</c:v>
                </c:pt>
                <c:pt idx="3953">
                  <c:v>39.85</c:v>
                </c:pt>
                <c:pt idx="3954">
                  <c:v>33.25</c:v>
                </c:pt>
                <c:pt idx="3955">
                  <c:v>29.274999999999999</c:v>
                </c:pt>
                <c:pt idx="3956">
                  <c:v>17.45</c:v>
                </c:pt>
                <c:pt idx="3957">
                  <c:v>13.35</c:v>
                </c:pt>
                <c:pt idx="3958">
                  <c:v>9.375</c:v>
                </c:pt>
                <c:pt idx="3959">
                  <c:v>7.05</c:v>
                </c:pt>
                <c:pt idx="3960">
                  <c:v>5.25</c:v>
                </c:pt>
                <c:pt idx="3961">
                  <c:v>8.3000000000000007</c:v>
                </c:pt>
                <c:pt idx="3962">
                  <c:v>2.5499999999999998</c:v>
                </c:pt>
                <c:pt idx="3963">
                  <c:v>1.7</c:v>
                </c:pt>
                <c:pt idx="3964">
                  <c:v>14.45</c:v>
                </c:pt>
                <c:pt idx="3965">
                  <c:v>14.4</c:v>
                </c:pt>
                <c:pt idx="3966">
                  <c:v>16.649999999999999</c:v>
                </c:pt>
                <c:pt idx="3967">
                  <c:v>22.4</c:v>
                </c:pt>
                <c:pt idx="3968">
                  <c:v>25.3</c:v>
                </c:pt>
                <c:pt idx="3969">
                  <c:v>26.3</c:v>
                </c:pt>
                <c:pt idx="3970">
                  <c:v>26.45</c:v>
                </c:pt>
                <c:pt idx="3971">
                  <c:v>35</c:v>
                </c:pt>
                <c:pt idx="3972">
                  <c:v>36.549999999999997</c:v>
                </c:pt>
                <c:pt idx="3973">
                  <c:v>38.299999999999997</c:v>
                </c:pt>
                <c:pt idx="3974">
                  <c:v>38.799999999999997</c:v>
                </c:pt>
                <c:pt idx="3975">
                  <c:v>39.200000000000003</c:v>
                </c:pt>
                <c:pt idx="3976">
                  <c:v>40.35</c:v>
                </c:pt>
                <c:pt idx="3977">
                  <c:v>40.5</c:v>
                </c:pt>
                <c:pt idx="3978">
                  <c:v>40.1</c:v>
                </c:pt>
                <c:pt idx="3979">
                  <c:v>40.700000000000003</c:v>
                </c:pt>
                <c:pt idx="3980">
                  <c:v>39.25</c:v>
                </c:pt>
                <c:pt idx="3981">
                  <c:v>37.950000000000003</c:v>
                </c:pt>
                <c:pt idx="3982">
                  <c:v>36.950000000000003</c:v>
                </c:pt>
                <c:pt idx="3983">
                  <c:v>36.450000000000003</c:v>
                </c:pt>
                <c:pt idx="3984">
                  <c:v>34.5</c:v>
                </c:pt>
                <c:pt idx="3985">
                  <c:v>32.35</c:v>
                </c:pt>
                <c:pt idx="3986">
                  <c:v>30.8</c:v>
                </c:pt>
                <c:pt idx="3987">
                  <c:v>27.9</c:v>
                </c:pt>
                <c:pt idx="3988">
                  <c:v>21.05</c:v>
                </c:pt>
                <c:pt idx="3989">
                  <c:v>23</c:v>
                </c:pt>
                <c:pt idx="3990">
                  <c:v>26</c:v>
                </c:pt>
                <c:pt idx="3991">
                  <c:v>30.175000000000001</c:v>
                </c:pt>
                <c:pt idx="3992">
                  <c:v>32.9</c:v>
                </c:pt>
                <c:pt idx="3993">
                  <c:v>35.5</c:v>
                </c:pt>
                <c:pt idx="3994">
                  <c:v>36.25</c:v>
                </c:pt>
                <c:pt idx="3995">
                  <c:v>37.1</c:v>
                </c:pt>
                <c:pt idx="3996">
                  <c:v>37.9</c:v>
                </c:pt>
                <c:pt idx="3997">
                  <c:v>39.75</c:v>
                </c:pt>
                <c:pt idx="3998">
                  <c:v>39.950000000000003</c:v>
                </c:pt>
                <c:pt idx="3999">
                  <c:v>41.25</c:v>
                </c:pt>
                <c:pt idx="4000">
                  <c:v>42.2</c:v>
                </c:pt>
                <c:pt idx="4001">
                  <c:v>41.6</c:v>
                </c:pt>
                <c:pt idx="4002">
                  <c:v>41.75</c:v>
                </c:pt>
                <c:pt idx="4003">
                  <c:v>40.299999999999997</c:v>
                </c:pt>
                <c:pt idx="4004">
                  <c:v>38.15</c:v>
                </c:pt>
                <c:pt idx="4005">
                  <c:v>36.799999999999997</c:v>
                </c:pt>
                <c:pt idx="4006">
                  <c:v>36.049999999999997</c:v>
                </c:pt>
                <c:pt idx="4007">
                  <c:v>32.700000000000003</c:v>
                </c:pt>
                <c:pt idx="4008">
                  <c:v>32.6</c:v>
                </c:pt>
                <c:pt idx="4009">
                  <c:v>32.65</c:v>
                </c:pt>
                <c:pt idx="4010">
                  <c:v>29.225000000000001</c:v>
                </c:pt>
                <c:pt idx="4011">
                  <c:v>23.8</c:v>
                </c:pt>
                <c:pt idx="4012">
                  <c:v>22.35</c:v>
                </c:pt>
                <c:pt idx="4013">
                  <c:v>21.1</c:v>
                </c:pt>
                <c:pt idx="4014">
                  <c:v>28.95</c:v>
                </c:pt>
                <c:pt idx="4015">
                  <c:v>30.4</c:v>
                </c:pt>
                <c:pt idx="4016">
                  <c:v>30.45</c:v>
                </c:pt>
                <c:pt idx="4017">
                  <c:v>30.55</c:v>
                </c:pt>
                <c:pt idx="4018">
                  <c:v>35.700000000000003</c:v>
                </c:pt>
                <c:pt idx="4019">
                  <c:v>37.299999999999997</c:v>
                </c:pt>
                <c:pt idx="4020">
                  <c:v>39.5</c:v>
                </c:pt>
                <c:pt idx="4021">
                  <c:v>40.75</c:v>
                </c:pt>
                <c:pt idx="4022">
                  <c:v>41.6</c:v>
                </c:pt>
                <c:pt idx="4023">
                  <c:v>43.05</c:v>
                </c:pt>
                <c:pt idx="4024">
                  <c:v>44.15</c:v>
                </c:pt>
                <c:pt idx="4025">
                  <c:v>45.2</c:v>
                </c:pt>
                <c:pt idx="4026">
                  <c:v>44.85</c:v>
                </c:pt>
                <c:pt idx="4027">
                  <c:v>45.8</c:v>
                </c:pt>
                <c:pt idx="4028">
                  <c:v>41.1</c:v>
                </c:pt>
                <c:pt idx="4029">
                  <c:v>37.6</c:v>
                </c:pt>
                <c:pt idx="4030">
                  <c:v>34.549999999999997</c:v>
                </c:pt>
                <c:pt idx="4031">
                  <c:v>34.049999999999997</c:v>
                </c:pt>
                <c:pt idx="4032">
                  <c:v>32.950000000000003</c:v>
                </c:pt>
                <c:pt idx="4033">
                  <c:v>31.55</c:v>
                </c:pt>
                <c:pt idx="4034">
                  <c:v>33.85</c:v>
                </c:pt>
                <c:pt idx="4035">
                  <c:v>35.1</c:v>
                </c:pt>
                <c:pt idx="4036">
                  <c:v>34.15</c:v>
                </c:pt>
                <c:pt idx="4037">
                  <c:v>34.1</c:v>
                </c:pt>
                <c:pt idx="4038">
                  <c:v>34.950000000000003</c:v>
                </c:pt>
                <c:pt idx="4039">
                  <c:v>35.25</c:v>
                </c:pt>
                <c:pt idx="4040">
                  <c:v>37</c:v>
                </c:pt>
                <c:pt idx="4041">
                  <c:v>42</c:v>
                </c:pt>
                <c:pt idx="4042">
                  <c:v>48.55</c:v>
                </c:pt>
                <c:pt idx="4043">
                  <c:v>48.4</c:v>
                </c:pt>
                <c:pt idx="4044">
                  <c:v>47.85</c:v>
                </c:pt>
                <c:pt idx="4045">
                  <c:v>46.3</c:v>
                </c:pt>
                <c:pt idx="4046">
                  <c:v>48</c:v>
                </c:pt>
                <c:pt idx="4047">
                  <c:v>38.6</c:v>
                </c:pt>
                <c:pt idx="4048">
                  <c:v>33.450000000000003</c:v>
                </c:pt>
                <c:pt idx="4049">
                  <c:v>32.25</c:v>
                </c:pt>
                <c:pt idx="4050">
                  <c:v>30.475000000000001</c:v>
                </c:pt>
                <c:pt idx="4051">
                  <c:v>25.95</c:v>
                </c:pt>
                <c:pt idx="4052">
                  <c:v>21.95</c:v>
                </c:pt>
                <c:pt idx="4053">
                  <c:v>19.899999999999999</c:v>
                </c:pt>
                <c:pt idx="4054">
                  <c:v>20.55</c:v>
                </c:pt>
                <c:pt idx="4055">
                  <c:v>19.7</c:v>
                </c:pt>
                <c:pt idx="4056">
                  <c:v>26.5</c:v>
                </c:pt>
                <c:pt idx="4057">
                  <c:v>25.85</c:v>
                </c:pt>
                <c:pt idx="4058">
                  <c:v>24.25</c:v>
                </c:pt>
                <c:pt idx="4059">
                  <c:v>24.6</c:v>
                </c:pt>
                <c:pt idx="4060">
                  <c:v>21.9</c:v>
                </c:pt>
                <c:pt idx="4061">
                  <c:v>22.65</c:v>
                </c:pt>
                <c:pt idx="4062">
                  <c:v>24.75</c:v>
                </c:pt>
                <c:pt idx="4063">
                  <c:v>26.7</c:v>
                </c:pt>
                <c:pt idx="4064">
                  <c:v>26.4</c:v>
                </c:pt>
                <c:pt idx="4065">
                  <c:v>27</c:v>
                </c:pt>
                <c:pt idx="4066">
                  <c:v>27.4</c:v>
                </c:pt>
                <c:pt idx="4067">
                  <c:v>27.1</c:v>
                </c:pt>
                <c:pt idx="4068">
                  <c:v>27.45</c:v>
                </c:pt>
                <c:pt idx="4069">
                  <c:v>29.5</c:v>
                </c:pt>
                <c:pt idx="4070">
                  <c:v>27.8</c:v>
                </c:pt>
                <c:pt idx="4071">
                  <c:v>28.25</c:v>
                </c:pt>
                <c:pt idx="4072">
                  <c:v>27.7</c:v>
                </c:pt>
                <c:pt idx="4073">
                  <c:v>25.85</c:v>
                </c:pt>
                <c:pt idx="4074">
                  <c:v>28.15</c:v>
                </c:pt>
                <c:pt idx="4075">
                  <c:v>25.55</c:v>
                </c:pt>
                <c:pt idx="4076">
                  <c:v>26.05</c:v>
                </c:pt>
                <c:pt idx="4077">
                  <c:v>19.8</c:v>
                </c:pt>
                <c:pt idx="4078">
                  <c:v>18.100000000000001</c:v>
                </c:pt>
                <c:pt idx="4079">
                  <c:v>11.725</c:v>
                </c:pt>
                <c:pt idx="4080">
                  <c:v>11.8</c:v>
                </c:pt>
                <c:pt idx="4081">
                  <c:v>9.625</c:v>
                </c:pt>
                <c:pt idx="4082">
                  <c:v>8.5500000000000007</c:v>
                </c:pt>
                <c:pt idx="4083">
                  <c:v>7.15</c:v>
                </c:pt>
                <c:pt idx="4084">
                  <c:v>5</c:v>
                </c:pt>
                <c:pt idx="4085">
                  <c:v>8.25</c:v>
                </c:pt>
                <c:pt idx="4086">
                  <c:v>13</c:v>
                </c:pt>
                <c:pt idx="4087">
                  <c:v>18.600000000000001</c:v>
                </c:pt>
                <c:pt idx="4088">
                  <c:v>21.1</c:v>
                </c:pt>
                <c:pt idx="4089">
                  <c:v>22.45</c:v>
                </c:pt>
                <c:pt idx="4090">
                  <c:v>24.75</c:v>
                </c:pt>
                <c:pt idx="4091">
                  <c:v>26.15</c:v>
                </c:pt>
                <c:pt idx="4092">
                  <c:v>25.45</c:v>
                </c:pt>
                <c:pt idx="4093">
                  <c:v>27</c:v>
                </c:pt>
                <c:pt idx="4094">
                  <c:v>27.6</c:v>
                </c:pt>
                <c:pt idx="4095">
                  <c:v>27.9</c:v>
                </c:pt>
                <c:pt idx="4096">
                  <c:v>27.5</c:v>
                </c:pt>
                <c:pt idx="4097">
                  <c:v>26.9</c:v>
                </c:pt>
                <c:pt idx="4098">
                  <c:v>26.3</c:v>
                </c:pt>
                <c:pt idx="4099">
                  <c:v>24.25</c:v>
                </c:pt>
                <c:pt idx="4100">
                  <c:v>20.399999999999999</c:v>
                </c:pt>
                <c:pt idx="4101">
                  <c:v>18.600000000000001</c:v>
                </c:pt>
                <c:pt idx="4102">
                  <c:v>17</c:v>
                </c:pt>
                <c:pt idx="4103">
                  <c:v>16.3</c:v>
                </c:pt>
                <c:pt idx="4104">
                  <c:v>16.399999999999999</c:v>
                </c:pt>
                <c:pt idx="4105">
                  <c:v>13.05</c:v>
                </c:pt>
                <c:pt idx="4106">
                  <c:v>10.574999999999999</c:v>
                </c:pt>
                <c:pt idx="4107">
                  <c:v>11.9</c:v>
                </c:pt>
                <c:pt idx="4108">
                  <c:v>10.375</c:v>
                </c:pt>
                <c:pt idx="4109">
                  <c:v>13.8</c:v>
                </c:pt>
                <c:pt idx="4110">
                  <c:v>18.350000000000001</c:v>
                </c:pt>
                <c:pt idx="4111">
                  <c:v>22.85</c:v>
                </c:pt>
                <c:pt idx="4112">
                  <c:v>26.5</c:v>
                </c:pt>
                <c:pt idx="4113">
                  <c:v>27.85</c:v>
                </c:pt>
                <c:pt idx="4114">
                  <c:v>27.8</c:v>
                </c:pt>
                <c:pt idx="4115">
                  <c:v>28</c:v>
                </c:pt>
                <c:pt idx="4116">
                  <c:v>28.15</c:v>
                </c:pt>
                <c:pt idx="4117">
                  <c:v>29.85</c:v>
                </c:pt>
                <c:pt idx="4118">
                  <c:v>32.1</c:v>
                </c:pt>
                <c:pt idx="4119">
                  <c:v>34</c:v>
                </c:pt>
                <c:pt idx="4120">
                  <c:v>33.549999999999997</c:v>
                </c:pt>
                <c:pt idx="4121">
                  <c:v>31.95</c:v>
                </c:pt>
                <c:pt idx="4122">
                  <c:v>32.950000000000003</c:v>
                </c:pt>
                <c:pt idx="4123">
                  <c:v>27.4</c:v>
                </c:pt>
                <c:pt idx="4124">
                  <c:v>21.3</c:v>
                </c:pt>
                <c:pt idx="4125">
                  <c:v>10.525</c:v>
                </c:pt>
                <c:pt idx="4126">
                  <c:v>6.6</c:v>
                </c:pt>
                <c:pt idx="4127">
                  <c:v>0.3</c:v>
                </c:pt>
                <c:pt idx="4128">
                  <c:v>0.3</c:v>
                </c:pt>
                <c:pt idx="4129">
                  <c:v>0.3</c:v>
                </c:pt>
                <c:pt idx="4130">
                  <c:v>0.3</c:v>
                </c:pt>
                <c:pt idx="4131">
                  <c:v>0.3</c:v>
                </c:pt>
                <c:pt idx="4132">
                  <c:v>0.3</c:v>
                </c:pt>
                <c:pt idx="4133">
                  <c:v>0.3</c:v>
                </c:pt>
                <c:pt idx="4134">
                  <c:v>0.3</c:v>
                </c:pt>
                <c:pt idx="4135">
                  <c:v>3.45</c:v>
                </c:pt>
                <c:pt idx="4136">
                  <c:v>8.2249999999999996</c:v>
                </c:pt>
                <c:pt idx="4137">
                  <c:v>27.125</c:v>
                </c:pt>
                <c:pt idx="4138">
                  <c:v>36.950000000000003</c:v>
                </c:pt>
                <c:pt idx="4139">
                  <c:v>37.25</c:v>
                </c:pt>
                <c:pt idx="4140">
                  <c:v>40.299999999999997</c:v>
                </c:pt>
                <c:pt idx="4141">
                  <c:v>41.8</c:v>
                </c:pt>
                <c:pt idx="4142">
                  <c:v>44.6</c:v>
                </c:pt>
                <c:pt idx="4143">
                  <c:v>46.3</c:v>
                </c:pt>
                <c:pt idx="4144">
                  <c:v>48.35</c:v>
                </c:pt>
                <c:pt idx="4145">
                  <c:v>49.2</c:v>
                </c:pt>
                <c:pt idx="4146">
                  <c:v>46.55</c:v>
                </c:pt>
                <c:pt idx="4147">
                  <c:v>32.625</c:v>
                </c:pt>
                <c:pt idx="4148">
                  <c:v>21.75</c:v>
                </c:pt>
                <c:pt idx="4149">
                  <c:v>10.9</c:v>
                </c:pt>
                <c:pt idx="4150">
                  <c:v>7.8</c:v>
                </c:pt>
                <c:pt idx="4151">
                  <c:v>3.15</c:v>
                </c:pt>
                <c:pt idx="4152">
                  <c:v>1.65</c:v>
                </c:pt>
                <c:pt idx="4153">
                  <c:v>0.55000000000000004</c:v>
                </c:pt>
                <c:pt idx="4154">
                  <c:v>0.35</c:v>
                </c:pt>
                <c:pt idx="4155">
                  <c:v>0.3</c:v>
                </c:pt>
                <c:pt idx="4156">
                  <c:v>0.35</c:v>
                </c:pt>
                <c:pt idx="4157">
                  <c:v>0.8</c:v>
                </c:pt>
                <c:pt idx="4158">
                  <c:v>1.4</c:v>
                </c:pt>
                <c:pt idx="4159">
                  <c:v>5.35</c:v>
                </c:pt>
                <c:pt idx="4160">
                  <c:v>9.7750000000000004</c:v>
                </c:pt>
                <c:pt idx="4161">
                  <c:v>19</c:v>
                </c:pt>
                <c:pt idx="4162">
                  <c:v>45.274999999999999</c:v>
                </c:pt>
                <c:pt idx="4163">
                  <c:v>51.5</c:v>
                </c:pt>
                <c:pt idx="4164">
                  <c:v>53.8</c:v>
                </c:pt>
                <c:pt idx="4165">
                  <c:v>55.55</c:v>
                </c:pt>
                <c:pt idx="4166">
                  <c:v>58.3</c:v>
                </c:pt>
                <c:pt idx="4167">
                  <c:v>60.15</c:v>
                </c:pt>
                <c:pt idx="4168">
                  <c:v>60.25</c:v>
                </c:pt>
                <c:pt idx="4169">
                  <c:v>59.6</c:v>
                </c:pt>
                <c:pt idx="4170">
                  <c:v>55.15</c:v>
                </c:pt>
                <c:pt idx="4171">
                  <c:v>41.6</c:v>
                </c:pt>
                <c:pt idx="4172">
                  <c:v>39</c:v>
                </c:pt>
                <c:pt idx="4173">
                  <c:v>32.799999999999997</c:v>
                </c:pt>
                <c:pt idx="4174">
                  <c:v>21.4</c:v>
                </c:pt>
                <c:pt idx="4175">
                  <c:v>20.100000000000001</c:v>
                </c:pt>
                <c:pt idx="4176">
                  <c:v>14.95</c:v>
                </c:pt>
                <c:pt idx="4177">
                  <c:v>9.1750000000000007</c:v>
                </c:pt>
                <c:pt idx="4178">
                  <c:v>3</c:v>
                </c:pt>
                <c:pt idx="4179">
                  <c:v>1.2</c:v>
                </c:pt>
                <c:pt idx="4180">
                  <c:v>1.2</c:v>
                </c:pt>
                <c:pt idx="4181">
                  <c:v>3.1</c:v>
                </c:pt>
                <c:pt idx="4182">
                  <c:v>4.9000000000000004</c:v>
                </c:pt>
                <c:pt idx="4183">
                  <c:v>15.95</c:v>
                </c:pt>
                <c:pt idx="4184">
                  <c:v>22.25</c:v>
                </c:pt>
                <c:pt idx="4185">
                  <c:v>39.85</c:v>
                </c:pt>
                <c:pt idx="4186">
                  <c:v>51.625</c:v>
                </c:pt>
                <c:pt idx="4187">
                  <c:v>54.6</c:v>
                </c:pt>
                <c:pt idx="4188">
                  <c:v>54.5</c:v>
                </c:pt>
                <c:pt idx="4189">
                  <c:v>47.9</c:v>
                </c:pt>
                <c:pt idx="4190">
                  <c:v>51.1</c:v>
                </c:pt>
                <c:pt idx="4191">
                  <c:v>53.9</c:v>
                </c:pt>
                <c:pt idx="4192">
                  <c:v>56.15</c:v>
                </c:pt>
                <c:pt idx="4193">
                  <c:v>57.1</c:v>
                </c:pt>
                <c:pt idx="4194">
                  <c:v>55.1</c:v>
                </c:pt>
                <c:pt idx="4195">
                  <c:v>40.15</c:v>
                </c:pt>
                <c:pt idx="4196">
                  <c:v>37.85</c:v>
                </c:pt>
                <c:pt idx="4197">
                  <c:v>26.8</c:v>
                </c:pt>
                <c:pt idx="4198">
                  <c:v>20.05</c:v>
                </c:pt>
                <c:pt idx="4199">
                  <c:v>14.6</c:v>
                </c:pt>
                <c:pt idx="4200">
                  <c:v>14.1</c:v>
                </c:pt>
                <c:pt idx="4201">
                  <c:v>10.275</c:v>
                </c:pt>
                <c:pt idx="4202">
                  <c:v>8.1999999999999993</c:v>
                </c:pt>
                <c:pt idx="4203">
                  <c:v>6.5</c:v>
                </c:pt>
                <c:pt idx="4204">
                  <c:v>4.5</c:v>
                </c:pt>
                <c:pt idx="4205">
                  <c:v>4.2</c:v>
                </c:pt>
                <c:pt idx="4206">
                  <c:v>5.35</c:v>
                </c:pt>
                <c:pt idx="4207">
                  <c:v>10.375</c:v>
                </c:pt>
                <c:pt idx="4208">
                  <c:v>28.625</c:v>
                </c:pt>
                <c:pt idx="4209">
                  <c:v>37.200000000000003</c:v>
                </c:pt>
                <c:pt idx="4210">
                  <c:v>46.674999999999997</c:v>
                </c:pt>
                <c:pt idx="4211">
                  <c:v>60.65</c:v>
                </c:pt>
                <c:pt idx="4212">
                  <c:v>72</c:v>
                </c:pt>
                <c:pt idx="4213">
                  <c:v>68.45</c:v>
                </c:pt>
                <c:pt idx="4214">
                  <c:v>60.5</c:v>
                </c:pt>
                <c:pt idx="4215">
                  <c:v>54</c:v>
                </c:pt>
                <c:pt idx="4216">
                  <c:v>55.45</c:v>
                </c:pt>
                <c:pt idx="4217">
                  <c:v>53.35</c:v>
                </c:pt>
                <c:pt idx="4218">
                  <c:v>50.9</c:v>
                </c:pt>
                <c:pt idx="4219">
                  <c:v>49.825000000000003</c:v>
                </c:pt>
                <c:pt idx="4220">
                  <c:v>47.05</c:v>
                </c:pt>
                <c:pt idx="4221">
                  <c:v>40.700000000000003</c:v>
                </c:pt>
                <c:pt idx="4222">
                  <c:v>28.725000000000001</c:v>
                </c:pt>
                <c:pt idx="4223">
                  <c:v>21.7</c:v>
                </c:pt>
                <c:pt idx="4224">
                  <c:v>15.1</c:v>
                </c:pt>
                <c:pt idx="4225">
                  <c:v>10.375</c:v>
                </c:pt>
                <c:pt idx="4226">
                  <c:v>10.025</c:v>
                </c:pt>
                <c:pt idx="4227">
                  <c:v>3.8</c:v>
                </c:pt>
                <c:pt idx="4228">
                  <c:v>4.2</c:v>
                </c:pt>
                <c:pt idx="4229">
                  <c:v>9.7249999999999996</c:v>
                </c:pt>
                <c:pt idx="4230">
                  <c:v>25</c:v>
                </c:pt>
                <c:pt idx="4231">
                  <c:v>28.05</c:v>
                </c:pt>
                <c:pt idx="4232">
                  <c:v>29.5</c:v>
                </c:pt>
                <c:pt idx="4233">
                  <c:v>37.049999999999997</c:v>
                </c:pt>
                <c:pt idx="4234">
                  <c:v>44.85</c:v>
                </c:pt>
                <c:pt idx="4235">
                  <c:v>49.524999999999999</c:v>
                </c:pt>
                <c:pt idx="4236">
                  <c:v>51.45</c:v>
                </c:pt>
                <c:pt idx="4237">
                  <c:v>51.4</c:v>
                </c:pt>
                <c:pt idx="4238">
                  <c:v>48</c:v>
                </c:pt>
                <c:pt idx="4239">
                  <c:v>47.35</c:v>
                </c:pt>
                <c:pt idx="4240">
                  <c:v>46.4</c:v>
                </c:pt>
                <c:pt idx="4241">
                  <c:v>45.55</c:v>
                </c:pt>
                <c:pt idx="4242">
                  <c:v>44.25</c:v>
                </c:pt>
                <c:pt idx="4243">
                  <c:v>40.25</c:v>
                </c:pt>
                <c:pt idx="4244">
                  <c:v>32.475000000000001</c:v>
                </c:pt>
                <c:pt idx="4245">
                  <c:v>27.75</c:v>
                </c:pt>
                <c:pt idx="4246">
                  <c:v>20.9</c:v>
                </c:pt>
                <c:pt idx="4247">
                  <c:v>12.475</c:v>
                </c:pt>
                <c:pt idx="4248">
                  <c:v>7.5</c:v>
                </c:pt>
                <c:pt idx="4249">
                  <c:v>5.75</c:v>
                </c:pt>
                <c:pt idx="4250">
                  <c:v>6.4</c:v>
                </c:pt>
                <c:pt idx="4251">
                  <c:v>4.8</c:v>
                </c:pt>
                <c:pt idx="4252">
                  <c:v>4.4000000000000004</c:v>
                </c:pt>
                <c:pt idx="4253">
                  <c:v>4.4000000000000004</c:v>
                </c:pt>
                <c:pt idx="4254">
                  <c:v>14.6</c:v>
                </c:pt>
                <c:pt idx="4255">
                  <c:v>25.6</c:v>
                </c:pt>
                <c:pt idx="4256">
                  <c:v>32.1</c:v>
                </c:pt>
                <c:pt idx="4257">
                  <c:v>39.299999999999997</c:v>
                </c:pt>
                <c:pt idx="4258">
                  <c:v>44.8</c:v>
                </c:pt>
                <c:pt idx="4259">
                  <c:v>47.95</c:v>
                </c:pt>
                <c:pt idx="4260">
                  <c:v>48.75</c:v>
                </c:pt>
                <c:pt idx="4261">
                  <c:v>49.65</c:v>
                </c:pt>
                <c:pt idx="4262">
                  <c:v>51.35</c:v>
                </c:pt>
                <c:pt idx="4263">
                  <c:v>52.25</c:v>
                </c:pt>
                <c:pt idx="4264">
                  <c:v>51.7</c:v>
                </c:pt>
                <c:pt idx="4265">
                  <c:v>51.95</c:v>
                </c:pt>
                <c:pt idx="4266">
                  <c:v>50.774999999999999</c:v>
                </c:pt>
                <c:pt idx="4267">
                  <c:v>40.35</c:v>
                </c:pt>
                <c:pt idx="4268">
                  <c:v>33.174999999999997</c:v>
                </c:pt>
                <c:pt idx="4269">
                  <c:v>24.95</c:v>
                </c:pt>
                <c:pt idx="4270">
                  <c:v>19.05</c:v>
                </c:pt>
                <c:pt idx="4271">
                  <c:v>12.574999999999999</c:v>
                </c:pt>
                <c:pt idx="4272">
                  <c:v>7.3</c:v>
                </c:pt>
                <c:pt idx="4273">
                  <c:v>3.45</c:v>
                </c:pt>
                <c:pt idx="4274">
                  <c:v>2.95</c:v>
                </c:pt>
                <c:pt idx="4275">
                  <c:v>2.65</c:v>
                </c:pt>
                <c:pt idx="4276">
                  <c:v>2.95</c:v>
                </c:pt>
                <c:pt idx="4277">
                  <c:v>3.8</c:v>
                </c:pt>
                <c:pt idx="4278">
                  <c:v>6.55</c:v>
                </c:pt>
                <c:pt idx="4279">
                  <c:v>17.850000000000001</c:v>
                </c:pt>
                <c:pt idx="4280">
                  <c:v>33.15</c:v>
                </c:pt>
                <c:pt idx="4281">
                  <c:v>43.6</c:v>
                </c:pt>
                <c:pt idx="4282">
                  <c:v>50.674999999999997</c:v>
                </c:pt>
                <c:pt idx="4283">
                  <c:v>57.6</c:v>
                </c:pt>
                <c:pt idx="4284">
                  <c:v>64.099999999999994</c:v>
                </c:pt>
                <c:pt idx="4285">
                  <c:v>65.900000000000006</c:v>
                </c:pt>
                <c:pt idx="4286">
                  <c:v>67.95</c:v>
                </c:pt>
                <c:pt idx="4287">
                  <c:v>71.05</c:v>
                </c:pt>
                <c:pt idx="4288">
                  <c:v>69.724999999999994</c:v>
                </c:pt>
                <c:pt idx="4289">
                  <c:v>66.650000000000006</c:v>
                </c:pt>
                <c:pt idx="4290">
                  <c:v>54.95</c:v>
                </c:pt>
                <c:pt idx="4291">
                  <c:v>46.45</c:v>
                </c:pt>
                <c:pt idx="4292">
                  <c:v>40.4</c:v>
                </c:pt>
                <c:pt idx="4293">
                  <c:v>32.875</c:v>
                </c:pt>
                <c:pt idx="4294">
                  <c:v>31.824999999999999</c:v>
                </c:pt>
                <c:pt idx="4295">
                  <c:v>25.35</c:v>
                </c:pt>
                <c:pt idx="4296">
                  <c:v>18.75</c:v>
                </c:pt>
                <c:pt idx="4297">
                  <c:v>17.100000000000001</c:v>
                </c:pt>
                <c:pt idx="4298">
                  <c:v>18.100000000000001</c:v>
                </c:pt>
                <c:pt idx="4299">
                  <c:v>16.899999999999999</c:v>
                </c:pt>
                <c:pt idx="4300">
                  <c:v>13.8</c:v>
                </c:pt>
                <c:pt idx="4301">
                  <c:v>12.25</c:v>
                </c:pt>
                <c:pt idx="4302">
                  <c:v>20.2</c:v>
                </c:pt>
                <c:pt idx="4303">
                  <c:v>26.85</c:v>
                </c:pt>
                <c:pt idx="4304">
                  <c:v>41.1</c:v>
                </c:pt>
                <c:pt idx="4305">
                  <c:v>58.55</c:v>
                </c:pt>
                <c:pt idx="4306">
                  <c:v>70.575000000000003</c:v>
                </c:pt>
                <c:pt idx="4307">
                  <c:v>86.8</c:v>
                </c:pt>
                <c:pt idx="4308">
                  <c:v>89.3</c:v>
                </c:pt>
                <c:pt idx="4309">
                  <c:v>88</c:v>
                </c:pt>
                <c:pt idx="4310">
                  <c:v>83.6</c:v>
                </c:pt>
                <c:pt idx="4311">
                  <c:v>69.875</c:v>
                </c:pt>
                <c:pt idx="4312">
                  <c:v>54.4</c:v>
                </c:pt>
                <c:pt idx="4313">
                  <c:v>57.1</c:v>
                </c:pt>
                <c:pt idx="4314">
                  <c:v>44.5</c:v>
                </c:pt>
                <c:pt idx="4315">
                  <c:v>31.324999999999999</c:v>
                </c:pt>
                <c:pt idx="4316">
                  <c:v>24.55</c:v>
                </c:pt>
                <c:pt idx="4317">
                  <c:v>19.05</c:v>
                </c:pt>
                <c:pt idx="4318">
                  <c:v>13.8</c:v>
                </c:pt>
                <c:pt idx="4319">
                  <c:v>6.85</c:v>
                </c:pt>
                <c:pt idx="4320">
                  <c:v>4.8</c:v>
                </c:pt>
                <c:pt idx="4321">
                  <c:v>4.0999999999999996</c:v>
                </c:pt>
                <c:pt idx="4322">
                  <c:v>3.7</c:v>
                </c:pt>
                <c:pt idx="4323">
                  <c:v>3.1</c:v>
                </c:pt>
                <c:pt idx="4324">
                  <c:v>2.75</c:v>
                </c:pt>
                <c:pt idx="4325">
                  <c:v>3.5</c:v>
                </c:pt>
                <c:pt idx="4326">
                  <c:v>5.6</c:v>
                </c:pt>
                <c:pt idx="4327">
                  <c:v>11.625</c:v>
                </c:pt>
                <c:pt idx="4328">
                  <c:v>21.35</c:v>
                </c:pt>
                <c:pt idx="4329">
                  <c:v>40.75</c:v>
                </c:pt>
                <c:pt idx="4330">
                  <c:v>49.575000000000003</c:v>
                </c:pt>
                <c:pt idx="4331">
                  <c:v>56.85</c:v>
                </c:pt>
                <c:pt idx="4332">
                  <c:v>60.7</c:v>
                </c:pt>
                <c:pt idx="4333">
                  <c:v>54.4</c:v>
                </c:pt>
                <c:pt idx="4334">
                  <c:v>51.6</c:v>
                </c:pt>
                <c:pt idx="4335">
                  <c:v>59.9</c:v>
                </c:pt>
                <c:pt idx="4336">
                  <c:v>61.65</c:v>
                </c:pt>
                <c:pt idx="4337">
                  <c:v>62.05</c:v>
                </c:pt>
                <c:pt idx="4338">
                  <c:v>56</c:v>
                </c:pt>
                <c:pt idx="4339">
                  <c:v>46.274999999999999</c:v>
                </c:pt>
                <c:pt idx="4340">
                  <c:v>20.149999999999999</c:v>
                </c:pt>
                <c:pt idx="4341">
                  <c:v>17.850000000000001</c:v>
                </c:pt>
                <c:pt idx="4342">
                  <c:v>13.25</c:v>
                </c:pt>
                <c:pt idx="4343">
                  <c:v>14.05</c:v>
                </c:pt>
                <c:pt idx="4344">
                  <c:v>9.9749999999999996</c:v>
                </c:pt>
                <c:pt idx="4345">
                  <c:v>8.1999999999999993</c:v>
                </c:pt>
                <c:pt idx="4346">
                  <c:v>5.75</c:v>
                </c:pt>
                <c:pt idx="4347">
                  <c:v>4.3</c:v>
                </c:pt>
                <c:pt idx="4348">
                  <c:v>4</c:v>
                </c:pt>
                <c:pt idx="4349">
                  <c:v>5.6</c:v>
                </c:pt>
                <c:pt idx="4350">
                  <c:v>10.425000000000001</c:v>
                </c:pt>
                <c:pt idx="4351">
                  <c:v>16.95</c:v>
                </c:pt>
                <c:pt idx="4352">
                  <c:v>31.225000000000001</c:v>
                </c:pt>
                <c:pt idx="4353">
                  <c:v>47.2</c:v>
                </c:pt>
                <c:pt idx="4354">
                  <c:v>58.35</c:v>
                </c:pt>
                <c:pt idx="4355">
                  <c:v>66.25</c:v>
                </c:pt>
                <c:pt idx="4356">
                  <c:v>61.85</c:v>
                </c:pt>
                <c:pt idx="4357">
                  <c:v>63.05</c:v>
                </c:pt>
                <c:pt idx="4358">
                  <c:v>70.325000000000003</c:v>
                </c:pt>
                <c:pt idx="4359">
                  <c:v>73.2</c:v>
                </c:pt>
                <c:pt idx="4360">
                  <c:v>74.400000000000006</c:v>
                </c:pt>
                <c:pt idx="4361">
                  <c:v>61.75</c:v>
                </c:pt>
                <c:pt idx="4362">
                  <c:v>41.65</c:v>
                </c:pt>
                <c:pt idx="4363">
                  <c:v>31.625</c:v>
                </c:pt>
                <c:pt idx="4364">
                  <c:v>25.45</c:v>
                </c:pt>
                <c:pt idx="4365">
                  <c:v>26.5</c:v>
                </c:pt>
                <c:pt idx="4366">
                  <c:v>14.85</c:v>
                </c:pt>
                <c:pt idx="4367">
                  <c:v>9.7249999999999996</c:v>
                </c:pt>
                <c:pt idx="4368">
                  <c:v>5.55</c:v>
                </c:pt>
                <c:pt idx="4369">
                  <c:v>4.45</c:v>
                </c:pt>
                <c:pt idx="4370">
                  <c:v>3.4</c:v>
                </c:pt>
                <c:pt idx="4371">
                  <c:v>3.25</c:v>
                </c:pt>
                <c:pt idx="4372">
                  <c:v>3.65</c:v>
                </c:pt>
                <c:pt idx="4373">
                  <c:v>4</c:v>
                </c:pt>
                <c:pt idx="4374">
                  <c:v>7.45</c:v>
                </c:pt>
                <c:pt idx="4375">
                  <c:v>15.65</c:v>
                </c:pt>
                <c:pt idx="4376">
                  <c:v>34.024999999999999</c:v>
                </c:pt>
                <c:pt idx="4377">
                  <c:v>53.375</c:v>
                </c:pt>
                <c:pt idx="4378">
                  <c:v>62.75</c:v>
                </c:pt>
                <c:pt idx="4379">
                  <c:v>72.75</c:v>
                </c:pt>
                <c:pt idx="4380">
                  <c:v>79</c:v>
                </c:pt>
                <c:pt idx="4381">
                  <c:v>83.4</c:v>
                </c:pt>
                <c:pt idx="4382">
                  <c:v>85.75</c:v>
                </c:pt>
                <c:pt idx="4383">
                  <c:v>89.05</c:v>
                </c:pt>
                <c:pt idx="4384">
                  <c:v>79.349999999999994</c:v>
                </c:pt>
                <c:pt idx="4385">
                  <c:v>76.599999999999994</c:v>
                </c:pt>
                <c:pt idx="4386">
                  <c:v>64.3</c:v>
                </c:pt>
                <c:pt idx="4387">
                  <c:v>62.3</c:v>
                </c:pt>
                <c:pt idx="4388">
                  <c:v>39.35</c:v>
                </c:pt>
                <c:pt idx="4389">
                  <c:v>31.324999999999999</c:v>
                </c:pt>
                <c:pt idx="4390">
                  <c:v>23.6</c:v>
                </c:pt>
                <c:pt idx="4391">
                  <c:v>14.05</c:v>
                </c:pt>
                <c:pt idx="4392">
                  <c:v>10.225</c:v>
                </c:pt>
                <c:pt idx="4393">
                  <c:v>7.35</c:v>
                </c:pt>
                <c:pt idx="4394">
                  <c:v>4.7</c:v>
                </c:pt>
                <c:pt idx="4395">
                  <c:v>4.3499999999999996</c:v>
                </c:pt>
                <c:pt idx="4396">
                  <c:v>6.2</c:v>
                </c:pt>
                <c:pt idx="4397">
                  <c:v>6.75</c:v>
                </c:pt>
                <c:pt idx="4398">
                  <c:v>10.925000000000001</c:v>
                </c:pt>
                <c:pt idx="4399">
                  <c:v>25.8</c:v>
                </c:pt>
                <c:pt idx="4400">
                  <c:v>44.274999999999999</c:v>
                </c:pt>
                <c:pt idx="4401">
                  <c:v>66.849999999999994</c:v>
                </c:pt>
                <c:pt idx="4402">
                  <c:v>74.45</c:v>
                </c:pt>
                <c:pt idx="4403">
                  <c:v>81.900000000000006</c:v>
                </c:pt>
                <c:pt idx="4404">
                  <c:v>88.724999999999994</c:v>
                </c:pt>
                <c:pt idx="4405">
                  <c:v>84.65</c:v>
                </c:pt>
                <c:pt idx="4406">
                  <c:v>80.599999999999994</c:v>
                </c:pt>
                <c:pt idx="4407">
                  <c:v>81.150000000000006</c:v>
                </c:pt>
                <c:pt idx="4408">
                  <c:v>81.849999999999994</c:v>
                </c:pt>
                <c:pt idx="4409">
                  <c:v>69.5</c:v>
                </c:pt>
                <c:pt idx="4410">
                  <c:v>59.3</c:v>
                </c:pt>
                <c:pt idx="4411">
                  <c:v>46.7</c:v>
                </c:pt>
                <c:pt idx="4412">
                  <c:v>41</c:v>
                </c:pt>
                <c:pt idx="4413">
                  <c:v>37.1</c:v>
                </c:pt>
                <c:pt idx="4414">
                  <c:v>35</c:v>
                </c:pt>
                <c:pt idx="4415">
                  <c:v>29.2</c:v>
                </c:pt>
                <c:pt idx="4416">
                  <c:v>26.25</c:v>
                </c:pt>
                <c:pt idx="4417">
                  <c:v>18.350000000000001</c:v>
                </c:pt>
                <c:pt idx="4418">
                  <c:v>20.65</c:v>
                </c:pt>
                <c:pt idx="4419">
                  <c:v>20.100000000000001</c:v>
                </c:pt>
                <c:pt idx="4420">
                  <c:v>14.7</c:v>
                </c:pt>
                <c:pt idx="4421">
                  <c:v>12.4</c:v>
                </c:pt>
                <c:pt idx="4422">
                  <c:v>19.899999999999999</c:v>
                </c:pt>
                <c:pt idx="4423">
                  <c:v>32.375</c:v>
                </c:pt>
                <c:pt idx="4424">
                  <c:v>44.8</c:v>
                </c:pt>
                <c:pt idx="4425">
                  <c:v>49.325000000000003</c:v>
                </c:pt>
                <c:pt idx="4426">
                  <c:v>51.9</c:v>
                </c:pt>
                <c:pt idx="4427">
                  <c:v>50.024999999999999</c:v>
                </c:pt>
                <c:pt idx="4428">
                  <c:v>49.524999999999999</c:v>
                </c:pt>
                <c:pt idx="4429">
                  <c:v>51</c:v>
                </c:pt>
                <c:pt idx="4430">
                  <c:v>53.3</c:v>
                </c:pt>
                <c:pt idx="4431">
                  <c:v>54.9</c:v>
                </c:pt>
                <c:pt idx="4432">
                  <c:v>59.3</c:v>
                </c:pt>
                <c:pt idx="4433">
                  <c:v>61</c:v>
                </c:pt>
                <c:pt idx="4434">
                  <c:v>58.85</c:v>
                </c:pt>
                <c:pt idx="4435">
                  <c:v>51.274999999999999</c:v>
                </c:pt>
                <c:pt idx="4436">
                  <c:v>34.75</c:v>
                </c:pt>
                <c:pt idx="4437">
                  <c:v>24.55</c:v>
                </c:pt>
                <c:pt idx="4438">
                  <c:v>17.899999999999999</c:v>
                </c:pt>
                <c:pt idx="4439">
                  <c:v>15.65</c:v>
                </c:pt>
                <c:pt idx="4440">
                  <c:v>12.45</c:v>
                </c:pt>
                <c:pt idx="4441">
                  <c:v>9.9250000000000007</c:v>
                </c:pt>
                <c:pt idx="4442">
                  <c:v>35.299999999999997</c:v>
                </c:pt>
                <c:pt idx="4443">
                  <c:v>33.049999999999997</c:v>
                </c:pt>
                <c:pt idx="4444">
                  <c:v>24.3</c:v>
                </c:pt>
                <c:pt idx="4445">
                  <c:v>18.899999999999999</c:v>
                </c:pt>
                <c:pt idx="4446">
                  <c:v>15.3</c:v>
                </c:pt>
                <c:pt idx="4447">
                  <c:v>25.1</c:v>
                </c:pt>
                <c:pt idx="4448">
                  <c:v>42.5</c:v>
                </c:pt>
                <c:pt idx="4449">
                  <c:v>47.5</c:v>
                </c:pt>
                <c:pt idx="4450">
                  <c:v>44.7</c:v>
                </c:pt>
                <c:pt idx="4451">
                  <c:v>45.65</c:v>
                </c:pt>
                <c:pt idx="4452">
                  <c:v>41.6</c:v>
                </c:pt>
                <c:pt idx="4453">
                  <c:v>39.450000000000003</c:v>
                </c:pt>
                <c:pt idx="4454">
                  <c:v>35</c:v>
                </c:pt>
                <c:pt idx="4455">
                  <c:v>34.049999999999997</c:v>
                </c:pt>
                <c:pt idx="4456">
                  <c:v>32.200000000000003</c:v>
                </c:pt>
                <c:pt idx="4457">
                  <c:v>32.174999999999997</c:v>
                </c:pt>
                <c:pt idx="4458">
                  <c:v>27.75</c:v>
                </c:pt>
                <c:pt idx="4459">
                  <c:v>20.95</c:v>
                </c:pt>
                <c:pt idx="4460">
                  <c:v>24.75</c:v>
                </c:pt>
                <c:pt idx="4461">
                  <c:v>26.95</c:v>
                </c:pt>
                <c:pt idx="4462">
                  <c:v>26.65</c:v>
                </c:pt>
                <c:pt idx="4463">
                  <c:v>27.05</c:v>
                </c:pt>
                <c:pt idx="4464">
                  <c:v>21.1</c:v>
                </c:pt>
                <c:pt idx="4465">
                  <c:v>16.8</c:v>
                </c:pt>
                <c:pt idx="4466">
                  <c:v>24.35</c:v>
                </c:pt>
                <c:pt idx="4467">
                  <c:v>28</c:v>
                </c:pt>
                <c:pt idx="4468">
                  <c:v>22.6</c:v>
                </c:pt>
                <c:pt idx="4469">
                  <c:v>14.9</c:v>
                </c:pt>
                <c:pt idx="4470">
                  <c:v>19.25</c:v>
                </c:pt>
                <c:pt idx="4471">
                  <c:v>23.45</c:v>
                </c:pt>
                <c:pt idx="4472">
                  <c:v>30.274999999999999</c:v>
                </c:pt>
                <c:pt idx="4473">
                  <c:v>33.049999999999997</c:v>
                </c:pt>
                <c:pt idx="4474">
                  <c:v>36.65</c:v>
                </c:pt>
                <c:pt idx="4475">
                  <c:v>37.049999999999997</c:v>
                </c:pt>
                <c:pt idx="4476">
                  <c:v>35.700000000000003</c:v>
                </c:pt>
                <c:pt idx="4477">
                  <c:v>36.35</c:v>
                </c:pt>
                <c:pt idx="4478">
                  <c:v>36.75</c:v>
                </c:pt>
                <c:pt idx="4479">
                  <c:v>36.1</c:v>
                </c:pt>
                <c:pt idx="4480">
                  <c:v>38.9</c:v>
                </c:pt>
                <c:pt idx="4481">
                  <c:v>41.05</c:v>
                </c:pt>
                <c:pt idx="4482">
                  <c:v>41.25</c:v>
                </c:pt>
                <c:pt idx="4483">
                  <c:v>37.450000000000003</c:v>
                </c:pt>
                <c:pt idx="4484">
                  <c:v>23.8</c:v>
                </c:pt>
                <c:pt idx="4485">
                  <c:v>14.3</c:v>
                </c:pt>
                <c:pt idx="4486">
                  <c:v>12.75</c:v>
                </c:pt>
                <c:pt idx="4487">
                  <c:v>11.275</c:v>
                </c:pt>
                <c:pt idx="4488">
                  <c:v>7.15</c:v>
                </c:pt>
                <c:pt idx="4489">
                  <c:v>6.45</c:v>
                </c:pt>
                <c:pt idx="4490">
                  <c:v>3.8</c:v>
                </c:pt>
                <c:pt idx="4491">
                  <c:v>2.35</c:v>
                </c:pt>
                <c:pt idx="4492">
                  <c:v>2.95</c:v>
                </c:pt>
                <c:pt idx="4493">
                  <c:v>3.75</c:v>
                </c:pt>
                <c:pt idx="4494">
                  <c:v>5.3</c:v>
                </c:pt>
                <c:pt idx="4495">
                  <c:v>10.775</c:v>
                </c:pt>
                <c:pt idx="4496">
                  <c:v>20.45</c:v>
                </c:pt>
                <c:pt idx="4497">
                  <c:v>26.375</c:v>
                </c:pt>
                <c:pt idx="4498">
                  <c:v>48.674999999999997</c:v>
                </c:pt>
                <c:pt idx="4499">
                  <c:v>55.5</c:v>
                </c:pt>
                <c:pt idx="4500">
                  <c:v>57.15</c:v>
                </c:pt>
                <c:pt idx="4501">
                  <c:v>58.65</c:v>
                </c:pt>
                <c:pt idx="4502">
                  <c:v>61.1</c:v>
                </c:pt>
                <c:pt idx="4503">
                  <c:v>63.95</c:v>
                </c:pt>
                <c:pt idx="4504">
                  <c:v>67.25</c:v>
                </c:pt>
                <c:pt idx="4505">
                  <c:v>69.150000000000006</c:v>
                </c:pt>
                <c:pt idx="4506">
                  <c:v>68.900000000000006</c:v>
                </c:pt>
                <c:pt idx="4507">
                  <c:v>62.05</c:v>
                </c:pt>
                <c:pt idx="4508">
                  <c:v>44.6</c:v>
                </c:pt>
                <c:pt idx="4509">
                  <c:v>37.5</c:v>
                </c:pt>
                <c:pt idx="4510">
                  <c:v>25.65</c:v>
                </c:pt>
                <c:pt idx="4511">
                  <c:v>23.2</c:v>
                </c:pt>
                <c:pt idx="4512">
                  <c:v>17.55</c:v>
                </c:pt>
                <c:pt idx="4513">
                  <c:v>14.95</c:v>
                </c:pt>
                <c:pt idx="4514">
                  <c:v>10.475</c:v>
                </c:pt>
                <c:pt idx="4515">
                  <c:v>9.375</c:v>
                </c:pt>
                <c:pt idx="4516">
                  <c:v>7.05</c:v>
                </c:pt>
                <c:pt idx="4517">
                  <c:v>6.85</c:v>
                </c:pt>
                <c:pt idx="4518">
                  <c:v>9.9250000000000007</c:v>
                </c:pt>
                <c:pt idx="4519">
                  <c:v>28.225000000000001</c:v>
                </c:pt>
                <c:pt idx="4520">
                  <c:v>42.65</c:v>
                </c:pt>
                <c:pt idx="4521">
                  <c:v>50.075000000000003</c:v>
                </c:pt>
                <c:pt idx="4522">
                  <c:v>57.3</c:v>
                </c:pt>
                <c:pt idx="4523">
                  <c:v>56.15</c:v>
                </c:pt>
                <c:pt idx="4524">
                  <c:v>64.95</c:v>
                </c:pt>
                <c:pt idx="4525">
                  <c:v>70.775000000000006</c:v>
                </c:pt>
                <c:pt idx="4526">
                  <c:v>72.849999999999994</c:v>
                </c:pt>
                <c:pt idx="4527">
                  <c:v>75.7</c:v>
                </c:pt>
                <c:pt idx="4528">
                  <c:v>80.2</c:v>
                </c:pt>
                <c:pt idx="4529">
                  <c:v>77.900000000000006</c:v>
                </c:pt>
                <c:pt idx="4530">
                  <c:v>75.75</c:v>
                </c:pt>
                <c:pt idx="4531">
                  <c:v>72.400000000000006</c:v>
                </c:pt>
                <c:pt idx="4532">
                  <c:v>52.05</c:v>
                </c:pt>
                <c:pt idx="4533">
                  <c:v>39.799999999999997</c:v>
                </c:pt>
                <c:pt idx="4534">
                  <c:v>30.225000000000001</c:v>
                </c:pt>
                <c:pt idx="4535">
                  <c:v>17.850000000000001</c:v>
                </c:pt>
                <c:pt idx="4536">
                  <c:v>15.4</c:v>
                </c:pt>
                <c:pt idx="4537">
                  <c:v>13.5</c:v>
                </c:pt>
                <c:pt idx="4538">
                  <c:v>11.75</c:v>
                </c:pt>
                <c:pt idx="4539">
                  <c:v>7.1</c:v>
                </c:pt>
                <c:pt idx="4540">
                  <c:v>5.25</c:v>
                </c:pt>
                <c:pt idx="4541">
                  <c:v>5.6</c:v>
                </c:pt>
                <c:pt idx="4542">
                  <c:v>8.375</c:v>
                </c:pt>
                <c:pt idx="4543">
                  <c:v>22.3</c:v>
                </c:pt>
                <c:pt idx="4544">
                  <c:v>38.950000000000003</c:v>
                </c:pt>
                <c:pt idx="4545">
                  <c:v>53.45</c:v>
                </c:pt>
                <c:pt idx="4546">
                  <c:v>63.95</c:v>
                </c:pt>
                <c:pt idx="4547">
                  <c:v>73.025000000000006</c:v>
                </c:pt>
                <c:pt idx="4548">
                  <c:v>78.099999999999994</c:v>
                </c:pt>
                <c:pt idx="4549">
                  <c:v>77.099999999999994</c:v>
                </c:pt>
                <c:pt idx="4550">
                  <c:v>83.3</c:v>
                </c:pt>
                <c:pt idx="4551">
                  <c:v>92.1</c:v>
                </c:pt>
                <c:pt idx="4552">
                  <c:v>78.150000000000006</c:v>
                </c:pt>
                <c:pt idx="4553">
                  <c:v>65.900000000000006</c:v>
                </c:pt>
                <c:pt idx="4554">
                  <c:v>61.8</c:v>
                </c:pt>
                <c:pt idx="4555">
                  <c:v>42.15</c:v>
                </c:pt>
                <c:pt idx="4556">
                  <c:v>33.75</c:v>
                </c:pt>
                <c:pt idx="4557">
                  <c:v>33.700000000000003</c:v>
                </c:pt>
                <c:pt idx="4558">
                  <c:v>27.725000000000001</c:v>
                </c:pt>
                <c:pt idx="4559">
                  <c:v>18.899999999999999</c:v>
                </c:pt>
                <c:pt idx="4560">
                  <c:v>18.2</c:v>
                </c:pt>
                <c:pt idx="4561">
                  <c:v>15.8</c:v>
                </c:pt>
                <c:pt idx="4562">
                  <c:v>11.9</c:v>
                </c:pt>
                <c:pt idx="4563">
                  <c:v>9.15</c:v>
                </c:pt>
                <c:pt idx="4564">
                  <c:v>6.45</c:v>
                </c:pt>
                <c:pt idx="4565">
                  <c:v>9.25</c:v>
                </c:pt>
                <c:pt idx="4566">
                  <c:v>16.55</c:v>
                </c:pt>
                <c:pt idx="4567">
                  <c:v>38.5</c:v>
                </c:pt>
                <c:pt idx="4568">
                  <c:v>50.55</c:v>
                </c:pt>
                <c:pt idx="4569">
                  <c:v>63.65</c:v>
                </c:pt>
                <c:pt idx="4570">
                  <c:v>75.349999999999994</c:v>
                </c:pt>
                <c:pt idx="4571">
                  <c:v>75.75</c:v>
                </c:pt>
                <c:pt idx="4572">
                  <c:v>73.55</c:v>
                </c:pt>
                <c:pt idx="4573">
                  <c:v>73.45</c:v>
                </c:pt>
                <c:pt idx="4574">
                  <c:v>71</c:v>
                </c:pt>
                <c:pt idx="4575">
                  <c:v>71.55</c:v>
                </c:pt>
                <c:pt idx="4576">
                  <c:v>74.900000000000006</c:v>
                </c:pt>
                <c:pt idx="4577">
                  <c:v>77.400000000000006</c:v>
                </c:pt>
                <c:pt idx="4578">
                  <c:v>69.424999999999997</c:v>
                </c:pt>
                <c:pt idx="4579">
                  <c:v>59.55</c:v>
                </c:pt>
                <c:pt idx="4580">
                  <c:v>46.5</c:v>
                </c:pt>
                <c:pt idx="4581">
                  <c:v>33.6</c:v>
                </c:pt>
                <c:pt idx="4582">
                  <c:v>28.175000000000001</c:v>
                </c:pt>
                <c:pt idx="4583">
                  <c:v>21.4</c:v>
                </c:pt>
                <c:pt idx="4584">
                  <c:v>17.05</c:v>
                </c:pt>
                <c:pt idx="4585">
                  <c:v>15.7</c:v>
                </c:pt>
                <c:pt idx="4586">
                  <c:v>23.125</c:v>
                </c:pt>
                <c:pt idx="4587">
                  <c:v>42.3</c:v>
                </c:pt>
                <c:pt idx="4588">
                  <c:v>42.3</c:v>
                </c:pt>
                <c:pt idx="4589">
                  <c:v>41</c:v>
                </c:pt>
                <c:pt idx="4590">
                  <c:v>37.65</c:v>
                </c:pt>
                <c:pt idx="4591">
                  <c:v>50.774999999999999</c:v>
                </c:pt>
                <c:pt idx="4592">
                  <c:v>59.35</c:v>
                </c:pt>
                <c:pt idx="4593">
                  <c:v>62.8</c:v>
                </c:pt>
                <c:pt idx="4594">
                  <c:v>63.2</c:v>
                </c:pt>
                <c:pt idx="4595">
                  <c:v>65.95</c:v>
                </c:pt>
                <c:pt idx="4596">
                  <c:v>67.5</c:v>
                </c:pt>
                <c:pt idx="4597">
                  <c:v>66.5</c:v>
                </c:pt>
                <c:pt idx="4598">
                  <c:v>69.075000000000003</c:v>
                </c:pt>
                <c:pt idx="4599">
                  <c:v>74.7</c:v>
                </c:pt>
                <c:pt idx="4600">
                  <c:v>79.8</c:v>
                </c:pt>
                <c:pt idx="4601">
                  <c:v>75.599999999999994</c:v>
                </c:pt>
                <c:pt idx="4602">
                  <c:v>71.45</c:v>
                </c:pt>
                <c:pt idx="4603">
                  <c:v>75.349999999999994</c:v>
                </c:pt>
                <c:pt idx="4604">
                  <c:v>64.2</c:v>
                </c:pt>
                <c:pt idx="4605">
                  <c:v>52.85</c:v>
                </c:pt>
                <c:pt idx="4606">
                  <c:v>49.575000000000003</c:v>
                </c:pt>
                <c:pt idx="4607">
                  <c:v>35</c:v>
                </c:pt>
                <c:pt idx="4608">
                  <c:v>28.1</c:v>
                </c:pt>
                <c:pt idx="4609">
                  <c:v>23.55</c:v>
                </c:pt>
                <c:pt idx="4610">
                  <c:v>17.600000000000001</c:v>
                </c:pt>
                <c:pt idx="4611">
                  <c:v>12.15</c:v>
                </c:pt>
                <c:pt idx="4612">
                  <c:v>8.5500000000000007</c:v>
                </c:pt>
                <c:pt idx="4613">
                  <c:v>8.9499999999999993</c:v>
                </c:pt>
                <c:pt idx="4614">
                  <c:v>12.85</c:v>
                </c:pt>
                <c:pt idx="4615">
                  <c:v>35.325000000000003</c:v>
                </c:pt>
                <c:pt idx="4616">
                  <c:v>50.524999999999999</c:v>
                </c:pt>
                <c:pt idx="4617">
                  <c:v>60.15</c:v>
                </c:pt>
                <c:pt idx="4618">
                  <c:v>70.974999999999994</c:v>
                </c:pt>
                <c:pt idx="4619">
                  <c:v>75.3</c:v>
                </c:pt>
                <c:pt idx="4620">
                  <c:v>81.599999999999994</c:v>
                </c:pt>
                <c:pt idx="4621">
                  <c:v>74</c:v>
                </c:pt>
                <c:pt idx="4622">
                  <c:v>64</c:v>
                </c:pt>
                <c:pt idx="4623">
                  <c:v>64.45</c:v>
                </c:pt>
                <c:pt idx="4624">
                  <c:v>61.15</c:v>
                </c:pt>
                <c:pt idx="4625">
                  <c:v>55.1</c:v>
                </c:pt>
                <c:pt idx="4626">
                  <c:v>51.85</c:v>
                </c:pt>
                <c:pt idx="4627">
                  <c:v>46.8</c:v>
                </c:pt>
                <c:pt idx="4628">
                  <c:v>37.049999999999997</c:v>
                </c:pt>
                <c:pt idx="4629">
                  <c:v>25.35</c:v>
                </c:pt>
                <c:pt idx="4630">
                  <c:v>31.324999999999999</c:v>
                </c:pt>
                <c:pt idx="4631">
                  <c:v>32.5</c:v>
                </c:pt>
                <c:pt idx="4632">
                  <c:v>26.8</c:v>
                </c:pt>
                <c:pt idx="4633">
                  <c:v>20.65</c:v>
                </c:pt>
                <c:pt idx="4634">
                  <c:v>18.600000000000001</c:v>
                </c:pt>
                <c:pt idx="4635">
                  <c:v>13.7</c:v>
                </c:pt>
                <c:pt idx="4636">
                  <c:v>13.55</c:v>
                </c:pt>
                <c:pt idx="4637">
                  <c:v>12.25</c:v>
                </c:pt>
                <c:pt idx="4638">
                  <c:v>14.2</c:v>
                </c:pt>
                <c:pt idx="4639">
                  <c:v>18.5</c:v>
                </c:pt>
                <c:pt idx="4640">
                  <c:v>26.45</c:v>
                </c:pt>
                <c:pt idx="4641">
                  <c:v>33.1</c:v>
                </c:pt>
                <c:pt idx="4642">
                  <c:v>38.85</c:v>
                </c:pt>
                <c:pt idx="4643">
                  <c:v>44.5</c:v>
                </c:pt>
                <c:pt idx="4644">
                  <c:v>50.674999999999997</c:v>
                </c:pt>
                <c:pt idx="4645">
                  <c:v>52.25</c:v>
                </c:pt>
                <c:pt idx="4646">
                  <c:v>57.75</c:v>
                </c:pt>
                <c:pt idx="4647">
                  <c:v>60.55</c:v>
                </c:pt>
                <c:pt idx="4648">
                  <c:v>59.45</c:v>
                </c:pt>
                <c:pt idx="4649">
                  <c:v>54.85</c:v>
                </c:pt>
                <c:pt idx="4650">
                  <c:v>55.35</c:v>
                </c:pt>
                <c:pt idx="4651">
                  <c:v>49.274999999999999</c:v>
                </c:pt>
                <c:pt idx="4652">
                  <c:v>37.450000000000003</c:v>
                </c:pt>
                <c:pt idx="4653">
                  <c:v>24.15</c:v>
                </c:pt>
                <c:pt idx="4654">
                  <c:v>18.3</c:v>
                </c:pt>
                <c:pt idx="4655">
                  <c:v>14.8</c:v>
                </c:pt>
                <c:pt idx="4656">
                  <c:v>11.25</c:v>
                </c:pt>
                <c:pt idx="4657">
                  <c:v>8.75</c:v>
                </c:pt>
                <c:pt idx="4658">
                  <c:v>9</c:v>
                </c:pt>
                <c:pt idx="4659">
                  <c:v>7.4</c:v>
                </c:pt>
                <c:pt idx="4660">
                  <c:v>6.4</c:v>
                </c:pt>
                <c:pt idx="4661">
                  <c:v>5.2</c:v>
                </c:pt>
                <c:pt idx="4662">
                  <c:v>7.35</c:v>
                </c:pt>
                <c:pt idx="4663">
                  <c:v>16.899999999999999</c:v>
                </c:pt>
                <c:pt idx="4664">
                  <c:v>39.049999999999997</c:v>
                </c:pt>
                <c:pt idx="4665">
                  <c:v>53.75</c:v>
                </c:pt>
                <c:pt idx="4666">
                  <c:v>60.6</c:v>
                </c:pt>
                <c:pt idx="4667">
                  <c:v>62.65</c:v>
                </c:pt>
                <c:pt idx="4668">
                  <c:v>62.3</c:v>
                </c:pt>
                <c:pt idx="4669">
                  <c:v>69.825000000000003</c:v>
                </c:pt>
                <c:pt idx="4670">
                  <c:v>71</c:v>
                </c:pt>
                <c:pt idx="4671">
                  <c:v>74.099999999999994</c:v>
                </c:pt>
                <c:pt idx="4672">
                  <c:v>72.25</c:v>
                </c:pt>
                <c:pt idx="4673">
                  <c:v>72.95</c:v>
                </c:pt>
                <c:pt idx="4674">
                  <c:v>74.7</c:v>
                </c:pt>
                <c:pt idx="4675">
                  <c:v>60.05</c:v>
                </c:pt>
                <c:pt idx="4676">
                  <c:v>40.200000000000003</c:v>
                </c:pt>
                <c:pt idx="4677">
                  <c:v>33.200000000000003</c:v>
                </c:pt>
                <c:pt idx="4678">
                  <c:v>24.85</c:v>
                </c:pt>
                <c:pt idx="4679">
                  <c:v>21.6</c:v>
                </c:pt>
                <c:pt idx="4680">
                  <c:v>17.55</c:v>
                </c:pt>
                <c:pt idx="4681">
                  <c:v>22.25</c:v>
                </c:pt>
                <c:pt idx="4682">
                  <c:v>21.25</c:v>
                </c:pt>
                <c:pt idx="4683">
                  <c:v>23.05</c:v>
                </c:pt>
                <c:pt idx="4684">
                  <c:v>25.4</c:v>
                </c:pt>
                <c:pt idx="4685">
                  <c:v>25.9</c:v>
                </c:pt>
                <c:pt idx="4686">
                  <c:v>21.6</c:v>
                </c:pt>
                <c:pt idx="4687">
                  <c:v>22.25</c:v>
                </c:pt>
                <c:pt idx="4688">
                  <c:v>29.975000000000001</c:v>
                </c:pt>
                <c:pt idx="4689">
                  <c:v>36.299999999999997</c:v>
                </c:pt>
                <c:pt idx="4690">
                  <c:v>38.1</c:v>
                </c:pt>
                <c:pt idx="4691">
                  <c:v>39.4</c:v>
                </c:pt>
                <c:pt idx="4692">
                  <c:v>43.55</c:v>
                </c:pt>
                <c:pt idx="4693">
                  <c:v>45.8</c:v>
                </c:pt>
                <c:pt idx="4694">
                  <c:v>46.5</c:v>
                </c:pt>
                <c:pt idx="4695">
                  <c:v>45.85</c:v>
                </c:pt>
                <c:pt idx="4696">
                  <c:v>46.1</c:v>
                </c:pt>
                <c:pt idx="4697">
                  <c:v>46.35</c:v>
                </c:pt>
                <c:pt idx="4698">
                  <c:v>44.85</c:v>
                </c:pt>
                <c:pt idx="4699">
                  <c:v>39.700000000000003</c:v>
                </c:pt>
                <c:pt idx="4700">
                  <c:v>25.35</c:v>
                </c:pt>
                <c:pt idx="4701">
                  <c:v>11.074999999999999</c:v>
                </c:pt>
                <c:pt idx="4702">
                  <c:v>8.8249999999999993</c:v>
                </c:pt>
                <c:pt idx="4703">
                  <c:v>7.55</c:v>
                </c:pt>
                <c:pt idx="4704">
                  <c:v>4.5</c:v>
                </c:pt>
                <c:pt idx="4705">
                  <c:v>3</c:v>
                </c:pt>
                <c:pt idx="4706">
                  <c:v>2.5</c:v>
                </c:pt>
                <c:pt idx="4707">
                  <c:v>2.35</c:v>
                </c:pt>
                <c:pt idx="4708">
                  <c:v>2.2000000000000002</c:v>
                </c:pt>
                <c:pt idx="4709">
                  <c:v>2.5499999999999998</c:v>
                </c:pt>
                <c:pt idx="4710">
                  <c:v>6.35</c:v>
                </c:pt>
                <c:pt idx="4711">
                  <c:v>11.275</c:v>
                </c:pt>
                <c:pt idx="4712">
                  <c:v>18.399999999999999</c:v>
                </c:pt>
                <c:pt idx="4713">
                  <c:v>39.9</c:v>
                </c:pt>
                <c:pt idx="4714">
                  <c:v>49.575000000000003</c:v>
                </c:pt>
                <c:pt idx="4715">
                  <c:v>55.55</c:v>
                </c:pt>
                <c:pt idx="4716">
                  <c:v>59.55</c:v>
                </c:pt>
                <c:pt idx="4717">
                  <c:v>60.6</c:v>
                </c:pt>
                <c:pt idx="4718">
                  <c:v>57.35</c:v>
                </c:pt>
                <c:pt idx="4719">
                  <c:v>58.25</c:v>
                </c:pt>
                <c:pt idx="4720">
                  <c:v>58.45</c:v>
                </c:pt>
                <c:pt idx="4721">
                  <c:v>66.375</c:v>
                </c:pt>
                <c:pt idx="4722">
                  <c:v>69.724999999999994</c:v>
                </c:pt>
                <c:pt idx="4723">
                  <c:v>59.1</c:v>
                </c:pt>
                <c:pt idx="4724">
                  <c:v>41.25</c:v>
                </c:pt>
                <c:pt idx="4725">
                  <c:v>25.8</c:v>
                </c:pt>
                <c:pt idx="4726">
                  <c:v>15</c:v>
                </c:pt>
                <c:pt idx="4727">
                  <c:v>10.125</c:v>
                </c:pt>
                <c:pt idx="4728">
                  <c:v>20.75</c:v>
                </c:pt>
                <c:pt idx="4729">
                  <c:v>23.65</c:v>
                </c:pt>
                <c:pt idx="4730">
                  <c:v>14.75</c:v>
                </c:pt>
                <c:pt idx="4731">
                  <c:v>9.875</c:v>
                </c:pt>
                <c:pt idx="4732">
                  <c:v>6.7</c:v>
                </c:pt>
                <c:pt idx="4733">
                  <c:v>8.9250000000000007</c:v>
                </c:pt>
                <c:pt idx="4734">
                  <c:v>16</c:v>
                </c:pt>
                <c:pt idx="4735">
                  <c:v>24.3</c:v>
                </c:pt>
                <c:pt idx="4736">
                  <c:v>27.55</c:v>
                </c:pt>
                <c:pt idx="4737">
                  <c:v>22.15</c:v>
                </c:pt>
                <c:pt idx="4738">
                  <c:v>21.55</c:v>
                </c:pt>
                <c:pt idx="4739">
                  <c:v>30.975000000000001</c:v>
                </c:pt>
                <c:pt idx="4740">
                  <c:v>39.700000000000003</c:v>
                </c:pt>
                <c:pt idx="4741">
                  <c:v>43.85</c:v>
                </c:pt>
                <c:pt idx="4742">
                  <c:v>46.8</c:v>
                </c:pt>
                <c:pt idx="4743">
                  <c:v>44.85</c:v>
                </c:pt>
                <c:pt idx="4744">
                  <c:v>45.15</c:v>
                </c:pt>
                <c:pt idx="4745">
                  <c:v>44.55</c:v>
                </c:pt>
                <c:pt idx="4746">
                  <c:v>44.55</c:v>
                </c:pt>
                <c:pt idx="4747">
                  <c:v>42.15</c:v>
                </c:pt>
                <c:pt idx="4748">
                  <c:v>30.024999999999999</c:v>
                </c:pt>
                <c:pt idx="4749">
                  <c:v>25.45</c:v>
                </c:pt>
                <c:pt idx="4750">
                  <c:v>23.85</c:v>
                </c:pt>
                <c:pt idx="4751">
                  <c:v>16.350000000000001</c:v>
                </c:pt>
                <c:pt idx="4752">
                  <c:v>12.55</c:v>
                </c:pt>
                <c:pt idx="4753">
                  <c:v>10</c:v>
                </c:pt>
                <c:pt idx="4754">
                  <c:v>7.25</c:v>
                </c:pt>
                <c:pt idx="4755">
                  <c:v>5.5</c:v>
                </c:pt>
                <c:pt idx="4756">
                  <c:v>4.0999999999999996</c:v>
                </c:pt>
                <c:pt idx="4757">
                  <c:v>4.5999999999999996</c:v>
                </c:pt>
                <c:pt idx="4758">
                  <c:v>9.7249999999999996</c:v>
                </c:pt>
                <c:pt idx="4759">
                  <c:v>17.75</c:v>
                </c:pt>
                <c:pt idx="4760">
                  <c:v>29.375</c:v>
                </c:pt>
                <c:pt idx="4761">
                  <c:v>38.15</c:v>
                </c:pt>
                <c:pt idx="4762">
                  <c:v>42.35</c:v>
                </c:pt>
                <c:pt idx="4763">
                  <c:v>43.95</c:v>
                </c:pt>
                <c:pt idx="4764">
                  <c:v>45.05</c:v>
                </c:pt>
                <c:pt idx="4765">
                  <c:v>46.65</c:v>
                </c:pt>
                <c:pt idx="4766">
                  <c:v>47.9</c:v>
                </c:pt>
                <c:pt idx="4767">
                  <c:v>48.75</c:v>
                </c:pt>
                <c:pt idx="4768">
                  <c:v>50.075000000000003</c:v>
                </c:pt>
                <c:pt idx="4769">
                  <c:v>50.75</c:v>
                </c:pt>
                <c:pt idx="4770">
                  <c:v>50.45</c:v>
                </c:pt>
                <c:pt idx="4771">
                  <c:v>43.6</c:v>
                </c:pt>
                <c:pt idx="4772">
                  <c:v>29.175000000000001</c:v>
                </c:pt>
                <c:pt idx="4773">
                  <c:v>21.85</c:v>
                </c:pt>
                <c:pt idx="4774">
                  <c:v>13.1</c:v>
                </c:pt>
                <c:pt idx="4775">
                  <c:v>7.2</c:v>
                </c:pt>
                <c:pt idx="4776">
                  <c:v>7.9</c:v>
                </c:pt>
                <c:pt idx="4777">
                  <c:v>5.8</c:v>
                </c:pt>
                <c:pt idx="4778">
                  <c:v>2.25</c:v>
                </c:pt>
                <c:pt idx="4779">
                  <c:v>1.6</c:v>
                </c:pt>
                <c:pt idx="4780">
                  <c:v>1.55</c:v>
                </c:pt>
                <c:pt idx="4781">
                  <c:v>2.2999999999999998</c:v>
                </c:pt>
                <c:pt idx="4782">
                  <c:v>5</c:v>
                </c:pt>
                <c:pt idx="4783">
                  <c:v>21.95</c:v>
                </c:pt>
                <c:pt idx="4784">
                  <c:v>24.45</c:v>
                </c:pt>
                <c:pt idx="4785">
                  <c:v>33.700000000000003</c:v>
                </c:pt>
                <c:pt idx="4786">
                  <c:v>40.1</c:v>
                </c:pt>
                <c:pt idx="4787">
                  <c:v>51.15</c:v>
                </c:pt>
                <c:pt idx="4788">
                  <c:v>53.45</c:v>
                </c:pt>
                <c:pt idx="4789">
                  <c:v>55.7</c:v>
                </c:pt>
                <c:pt idx="4790">
                  <c:v>58</c:v>
                </c:pt>
                <c:pt idx="4791">
                  <c:v>57.75</c:v>
                </c:pt>
                <c:pt idx="4792">
                  <c:v>57.25</c:v>
                </c:pt>
                <c:pt idx="4793">
                  <c:v>58.1</c:v>
                </c:pt>
                <c:pt idx="4794">
                  <c:v>56.7</c:v>
                </c:pt>
                <c:pt idx="4795">
                  <c:v>50.075000000000003</c:v>
                </c:pt>
                <c:pt idx="4796">
                  <c:v>32.975000000000001</c:v>
                </c:pt>
                <c:pt idx="4797">
                  <c:v>19.8</c:v>
                </c:pt>
                <c:pt idx="4798">
                  <c:v>12.4</c:v>
                </c:pt>
                <c:pt idx="4799">
                  <c:v>11.55</c:v>
                </c:pt>
                <c:pt idx="4800">
                  <c:v>8.8000000000000007</c:v>
                </c:pt>
                <c:pt idx="4801">
                  <c:v>5.5</c:v>
                </c:pt>
                <c:pt idx="4802">
                  <c:v>5.35</c:v>
                </c:pt>
                <c:pt idx="4803">
                  <c:v>4.2</c:v>
                </c:pt>
                <c:pt idx="4804">
                  <c:v>3.3</c:v>
                </c:pt>
                <c:pt idx="4805">
                  <c:v>4</c:v>
                </c:pt>
                <c:pt idx="4806">
                  <c:v>6.7</c:v>
                </c:pt>
                <c:pt idx="4807">
                  <c:v>16.074999999999999</c:v>
                </c:pt>
                <c:pt idx="4808">
                  <c:v>27.074999999999999</c:v>
                </c:pt>
                <c:pt idx="4809">
                  <c:v>38.700000000000003</c:v>
                </c:pt>
                <c:pt idx="4810">
                  <c:v>50.825000000000003</c:v>
                </c:pt>
                <c:pt idx="4811">
                  <c:v>57.65</c:v>
                </c:pt>
                <c:pt idx="4812">
                  <c:v>58.25</c:v>
                </c:pt>
                <c:pt idx="4813">
                  <c:v>59.5</c:v>
                </c:pt>
                <c:pt idx="4814">
                  <c:v>58.55</c:v>
                </c:pt>
                <c:pt idx="4815">
                  <c:v>58.45</c:v>
                </c:pt>
                <c:pt idx="4816">
                  <c:v>58.7</c:v>
                </c:pt>
                <c:pt idx="4817">
                  <c:v>59.7</c:v>
                </c:pt>
                <c:pt idx="4818">
                  <c:v>59.95</c:v>
                </c:pt>
                <c:pt idx="4819">
                  <c:v>42.125</c:v>
                </c:pt>
                <c:pt idx="4820">
                  <c:v>27.45</c:v>
                </c:pt>
                <c:pt idx="4821">
                  <c:v>19.7</c:v>
                </c:pt>
                <c:pt idx="4822">
                  <c:v>11.625</c:v>
                </c:pt>
                <c:pt idx="4823">
                  <c:v>9.2249999999999996</c:v>
                </c:pt>
                <c:pt idx="4824">
                  <c:v>4</c:v>
                </c:pt>
                <c:pt idx="4825">
                  <c:v>4.25</c:v>
                </c:pt>
                <c:pt idx="4826">
                  <c:v>2.25</c:v>
                </c:pt>
                <c:pt idx="4827">
                  <c:v>1.9</c:v>
                </c:pt>
                <c:pt idx="4828">
                  <c:v>2.15</c:v>
                </c:pt>
                <c:pt idx="4829">
                  <c:v>3</c:v>
                </c:pt>
                <c:pt idx="4830">
                  <c:v>5.5</c:v>
                </c:pt>
                <c:pt idx="4831">
                  <c:v>17.149999999999999</c:v>
                </c:pt>
                <c:pt idx="4832">
                  <c:v>41.25</c:v>
                </c:pt>
                <c:pt idx="4833">
                  <c:v>48.7</c:v>
                </c:pt>
                <c:pt idx="4834">
                  <c:v>53</c:v>
                </c:pt>
                <c:pt idx="4835">
                  <c:v>60.35</c:v>
                </c:pt>
                <c:pt idx="4836">
                  <c:v>72.75</c:v>
                </c:pt>
                <c:pt idx="4837">
                  <c:v>81.650000000000006</c:v>
                </c:pt>
                <c:pt idx="4838">
                  <c:v>80</c:v>
                </c:pt>
                <c:pt idx="4839">
                  <c:v>77.3</c:v>
                </c:pt>
                <c:pt idx="4840">
                  <c:v>73</c:v>
                </c:pt>
                <c:pt idx="4841">
                  <c:v>71.424999999999997</c:v>
                </c:pt>
                <c:pt idx="4842">
                  <c:v>65.099999999999994</c:v>
                </c:pt>
                <c:pt idx="4843">
                  <c:v>57.4</c:v>
                </c:pt>
                <c:pt idx="4844">
                  <c:v>47.274999999999999</c:v>
                </c:pt>
                <c:pt idx="4845">
                  <c:v>44.9</c:v>
                </c:pt>
                <c:pt idx="4846">
                  <c:v>39.549999999999997</c:v>
                </c:pt>
                <c:pt idx="4847">
                  <c:v>29.725000000000001</c:v>
                </c:pt>
                <c:pt idx="4848">
                  <c:v>21.65</c:v>
                </c:pt>
                <c:pt idx="4849">
                  <c:v>19.399999999999999</c:v>
                </c:pt>
                <c:pt idx="4850">
                  <c:v>24</c:v>
                </c:pt>
                <c:pt idx="4851">
                  <c:v>20.75</c:v>
                </c:pt>
                <c:pt idx="4852">
                  <c:v>22</c:v>
                </c:pt>
                <c:pt idx="4853">
                  <c:v>32.924999999999997</c:v>
                </c:pt>
                <c:pt idx="4854">
                  <c:v>37.200000000000003</c:v>
                </c:pt>
                <c:pt idx="4855">
                  <c:v>41.15</c:v>
                </c:pt>
                <c:pt idx="4856">
                  <c:v>39.700000000000003</c:v>
                </c:pt>
                <c:pt idx="4857">
                  <c:v>45</c:v>
                </c:pt>
                <c:pt idx="4858">
                  <c:v>46.25</c:v>
                </c:pt>
                <c:pt idx="4859">
                  <c:v>45.85</c:v>
                </c:pt>
                <c:pt idx="4860">
                  <c:v>42.95</c:v>
                </c:pt>
                <c:pt idx="4861">
                  <c:v>37.200000000000003</c:v>
                </c:pt>
                <c:pt idx="4862">
                  <c:v>35.65</c:v>
                </c:pt>
                <c:pt idx="4863">
                  <c:v>39.15</c:v>
                </c:pt>
                <c:pt idx="4864">
                  <c:v>39.5</c:v>
                </c:pt>
                <c:pt idx="4865">
                  <c:v>35.1</c:v>
                </c:pt>
                <c:pt idx="4866">
                  <c:v>31.125</c:v>
                </c:pt>
                <c:pt idx="4867">
                  <c:v>26.85</c:v>
                </c:pt>
                <c:pt idx="4868">
                  <c:v>21.45</c:v>
                </c:pt>
                <c:pt idx="4869">
                  <c:v>13.1</c:v>
                </c:pt>
                <c:pt idx="4870">
                  <c:v>9.375</c:v>
                </c:pt>
                <c:pt idx="4871">
                  <c:v>6.35</c:v>
                </c:pt>
                <c:pt idx="4872">
                  <c:v>6.6</c:v>
                </c:pt>
                <c:pt idx="4873">
                  <c:v>9.5749999999999993</c:v>
                </c:pt>
                <c:pt idx="4874">
                  <c:v>8.5</c:v>
                </c:pt>
                <c:pt idx="4875">
                  <c:v>10.125</c:v>
                </c:pt>
                <c:pt idx="4876">
                  <c:v>9.65</c:v>
                </c:pt>
                <c:pt idx="4877">
                  <c:v>16.75</c:v>
                </c:pt>
                <c:pt idx="4878">
                  <c:v>14.2</c:v>
                </c:pt>
                <c:pt idx="4879">
                  <c:v>18.3</c:v>
                </c:pt>
                <c:pt idx="4880">
                  <c:v>23.4</c:v>
                </c:pt>
                <c:pt idx="4881">
                  <c:v>27.65</c:v>
                </c:pt>
                <c:pt idx="4882">
                  <c:v>35.9</c:v>
                </c:pt>
                <c:pt idx="4883">
                  <c:v>39.6</c:v>
                </c:pt>
                <c:pt idx="4884">
                  <c:v>40.35</c:v>
                </c:pt>
                <c:pt idx="4885">
                  <c:v>41</c:v>
                </c:pt>
                <c:pt idx="4886">
                  <c:v>41.05</c:v>
                </c:pt>
                <c:pt idx="4887">
                  <c:v>41.5</c:v>
                </c:pt>
                <c:pt idx="4888">
                  <c:v>40.6</c:v>
                </c:pt>
                <c:pt idx="4889">
                  <c:v>41.05</c:v>
                </c:pt>
                <c:pt idx="4890">
                  <c:v>37.65</c:v>
                </c:pt>
                <c:pt idx="4891">
                  <c:v>33.25</c:v>
                </c:pt>
                <c:pt idx="4892">
                  <c:v>32.200000000000003</c:v>
                </c:pt>
                <c:pt idx="4893">
                  <c:v>27.65</c:v>
                </c:pt>
                <c:pt idx="4894">
                  <c:v>27.1</c:v>
                </c:pt>
                <c:pt idx="4895">
                  <c:v>24.8</c:v>
                </c:pt>
                <c:pt idx="4896">
                  <c:v>23.3</c:v>
                </c:pt>
                <c:pt idx="4897">
                  <c:v>19.899999999999999</c:v>
                </c:pt>
                <c:pt idx="4898">
                  <c:v>15.3</c:v>
                </c:pt>
                <c:pt idx="4899">
                  <c:v>12.4</c:v>
                </c:pt>
                <c:pt idx="4900">
                  <c:v>9.4</c:v>
                </c:pt>
                <c:pt idx="4901">
                  <c:v>10.65</c:v>
                </c:pt>
                <c:pt idx="4902">
                  <c:v>13.45</c:v>
                </c:pt>
                <c:pt idx="4903">
                  <c:v>19.7</c:v>
                </c:pt>
                <c:pt idx="4904">
                  <c:v>22.2</c:v>
                </c:pt>
                <c:pt idx="4905">
                  <c:v>29.774999999999999</c:v>
                </c:pt>
                <c:pt idx="4906">
                  <c:v>35.200000000000003</c:v>
                </c:pt>
                <c:pt idx="4907">
                  <c:v>37.85</c:v>
                </c:pt>
                <c:pt idx="4908">
                  <c:v>39.299999999999997</c:v>
                </c:pt>
                <c:pt idx="4909">
                  <c:v>38.65</c:v>
                </c:pt>
                <c:pt idx="4910">
                  <c:v>35.950000000000003</c:v>
                </c:pt>
                <c:pt idx="4911">
                  <c:v>39.1</c:v>
                </c:pt>
                <c:pt idx="4912">
                  <c:v>37.75</c:v>
                </c:pt>
                <c:pt idx="4913">
                  <c:v>40.35</c:v>
                </c:pt>
                <c:pt idx="4914">
                  <c:v>39.1</c:v>
                </c:pt>
                <c:pt idx="4915">
                  <c:v>39.6</c:v>
                </c:pt>
                <c:pt idx="4916">
                  <c:v>34.549999999999997</c:v>
                </c:pt>
                <c:pt idx="4917">
                  <c:v>23.9</c:v>
                </c:pt>
                <c:pt idx="4918">
                  <c:v>15.3</c:v>
                </c:pt>
                <c:pt idx="4919">
                  <c:v>14.6</c:v>
                </c:pt>
                <c:pt idx="4920">
                  <c:v>11.95</c:v>
                </c:pt>
                <c:pt idx="4921">
                  <c:v>9.25</c:v>
                </c:pt>
                <c:pt idx="4922">
                  <c:v>6.7</c:v>
                </c:pt>
                <c:pt idx="4923">
                  <c:v>7</c:v>
                </c:pt>
                <c:pt idx="4924">
                  <c:v>6.05</c:v>
                </c:pt>
                <c:pt idx="4925">
                  <c:v>4.55</c:v>
                </c:pt>
                <c:pt idx="4926">
                  <c:v>9.1750000000000007</c:v>
                </c:pt>
                <c:pt idx="4927">
                  <c:v>17</c:v>
                </c:pt>
                <c:pt idx="4928">
                  <c:v>28.425000000000001</c:v>
                </c:pt>
                <c:pt idx="4929">
                  <c:v>34.1</c:v>
                </c:pt>
                <c:pt idx="4930">
                  <c:v>38.35</c:v>
                </c:pt>
                <c:pt idx="4931">
                  <c:v>40.450000000000003</c:v>
                </c:pt>
                <c:pt idx="4932">
                  <c:v>41.4</c:v>
                </c:pt>
                <c:pt idx="4933">
                  <c:v>43.85</c:v>
                </c:pt>
                <c:pt idx="4934">
                  <c:v>48.2</c:v>
                </c:pt>
                <c:pt idx="4935">
                  <c:v>48.25</c:v>
                </c:pt>
                <c:pt idx="4936">
                  <c:v>48.25</c:v>
                </c:pt>
                <c:pt idx="4937">
                  <c:v>45.75</c:v>
                </c:pt>
                <c:pt idx="4938">
                  <c:v>43.05</c:v>
                </c:pt>
                <c:pt idx="4939">
                  <c:v>38.25</c:v>
                </c:pt>
                <c:pt idx="4940">
                  <c:v>34.5</c:v>
                </c:pt>
                <c:pt idx="4941">
                  <c:v>36</c:v>
                </c:pt>
                <c:pt idx="4942">
                  <c:v>39.25</c:v>
                </c:pt>
                <c:pt idx="4943">
                  <c:v>34.950000000000003</c:v>
                </c:pt>
                <c:pt idx="4944">
                  <c:v>31.7</c:v>
                </c:pt>
                <c:pt idx="4945">
                  <c:v>24.2</c:v>
                </c:pt>
                <c:pt idx="4946">
                  <c:v>24.05</c:v>
                </c:pt>
                <c:pt idx="4947">
                  <c:v>20.75</c:v>
                </c:pt>
                <c:pt idx="4948">
                  <c:v>19.7</c:v>
                </c:pt>
                <c:pt idx="4949">
                  <c:v>18.350000000000001</c:v>
                </c:pt>
                <c:pt idx="4950">
                  <c:v>22.1</c:v>
                </c:pt>
                <c:pt idx="4951">
                  <c:v>24.35</c:v>
                </c:pt>
                <c:pt idx="4952">
                  <c:v>24.35</c:v>
                </c:pt>
                <c:pt idx="4953">
                  <c:v>28.65</c:v>
                </c:pt>
                <c:pt idx="4954">
                  <c:v>30.175000000000001</c:v>
                </c:pt>
                <c:pt idx="4955">
                  <c:v>31</c:v>
                </c:pt>
                <c:pt idx="4956">
                  <c:v>32.5</c:v>
                </c:pt>
                <c:pt idx="4957">
                  <c:v>25.05</c:v>
                </c:pt>
                <c:pt idx="4958">
                  <c:v>23.8</c:v>
                </c:pt>
                <c:pt idx="4959">
                  <c:v>27.824999999999999</c:v>
                </c:pt>
                <c:pt idx="4960">
                  <c:v>26.3</c:v>
                </c:pt>
                <c:pt idx="4961">
                  <c:v>22.6</c:v>
                </c:pt>
                <c:pt idx="4962">
                  <c:v>20.6</c:v>
                </c:pt>
                <c:pt idx="4963">
                  <c:v>15.7</c:v>
                </c:pt>
                <c:pt idx="4964">
                  <c:v>13.6</c:v>
                </c:pt>
                <c:pt idx="4965">
                  <c:v>20.7</c:v>
                </c:pt>
                <c:pt idx="4966">
                  <c:v>16.649999999999999</c:v>
                </c:pt>
                <c:pt idx="4967">
                  <c:v>19.55</c:v>
                </c:pt>
                <c:pt idx="4968">
                  <c:v>20.85</c:v>
                </c:pt>
                <c:pt idx="4969">
                  <c:v>15.1</c:v>
                </c:pt>
                <c:pt idx="4970">
                  <c:v>10.050000000000001</c:v>
                </c:pt>
                <c:pt idx="4971">
                  <c:v>7.05</c:v>
                </c:pt>
                <c:pt idx="4972">
                  <c:v>5</c:v>
                </c:pt>
                <c:pt idx="4973">
                  <c:v>4.3499999999999996</c:v>
                </c:pt>
                <c:pt idx="4974">
                  <c:v>5.6</c:v>
                </c:pt>
                <c:pt idx="4975">
                  <c:v>12.55</c:v>
                </c:pt>
                <c:pt idx="4976">
                  <c:v>14.45</c:v>
                </c:pt>
                <c:pt idx="4977">
                  <c:v>16.8</c:v>
                </c:pt>
                <c:pt idx="4978">
                  <c:v>17.100000000000001</c:v>
                </c:pt>
                <c:pt idx="4979">
                  <c:v>19.55</c:v>
                </c:pt>
                <c:pt idx="4980">
                  <c:v>22.7</c:v>
                </c:pt>
                <c:pt idx="4981">
                  <c:v>23.8</c:v>
                </c:pt>
                <c:pt idx="4982">
                  <c:v>29.274999999999999</c:v>
                </c:pt>
                <c:pt idx="4983">
                  <c:v>30.274999999999999</c:v>
                </c:pt>
                <c:pt idx="4984">
                  <c:v>40.15</c:v>
                </c:pt>
                <c:pt idx="4985">
                  <c:v>37.65</c:v>
                </c:pt>
                <c:pt idx="4986">
                  <c:v>35.299999999999997</c:v>
                </c:pt>
                <c:pt idx="4987">
                  <c:v>20.6</c:v>
                </c:pt>
                <c:pt idx="4988">
                  <c:v>13.5</c:v>
                </c:pt>
                <c:pt idx="4989">
                  <c:v>8.9499999999999993</c:v>
                </c:pt>
                <c:pt idx="4990">
                  <c:v>5.2</c:v>
                </c:pt>
                <c:pt idx="4991">
                  <c:v>3.9</c:v>
                </c:pt>
                <c:pt idx="4992">
                  <c:v>3.8</c:v>
                </c:pt>
                <c:pt idx="4993">
                  <c:v>3.95</c:v>
                </c:pt>
                <c:pt idx="4994">
                  <c:v>3.95</c:v>
                </c:pt>
                <c:pt idx="4995">
                  <c:v>3.95</c:v>
                </c:pt>
                <c:pt idx="4996">
                  <c:v>3.55</c:v>
                </c:pt>
                <c:pt idx="4997">
                  <c:v>3.75</c:v>
                </c:pt>
                <c:pt idx="4998">
                  <c:v>5.0999999999999996</c:v>
                </c:pt>
                <c:pt idx="4999">
                  <c:v>6.3</c:v>
                </c:pt>
                <c:pt idx="5000">
                  <c:v>5.3</c:v>
                </c:pt>
                <c:pt idx="5001">
                  <c:v>8.9749999999999996</c:v>
                </c:pt>
                <c:pt idx="5002">
                  <c:v>12</c:v>
                </c:pt>
                <c:pt idx="5003">
                  <c:v>20.399999999999999</c:v>
                </c:pt>
                <c:pt idx="5004">
                  <c:v>27.375</c:v>
                </c:pt>
                <c:pt idx="5005">
                  <c:v>31.05</c:v>
                </c:pt>
                <c:pt idx="5006">
                  <c:v>37.35</c:v>
                </c:pt>
                <c:pt idx="5007">
                  <c:v>39.799999999999997</c:v>
                </c:pt>
                <c:pt idx="5008">
                  <c:v>43.15</c:v>
                </c:pt>
                <c:pt idx="5009">
                  <c:v>48.1</c:v>
                </c:pt>
                <c:pt idx="5010">
                  <c:v>45.85</c:v>
                </c:pt>
                <c:pt idx="5011">
                  <c:v>42.25</c:v>
                </c:pt>
                <c:pt idx="5012">
                  <c:v>27.074999999999999</c:v>
                </c:pt>
                <c:pt idx="5013">
                  <c:v>17.649999999999999</c:v>
                </c:pt>
                <c:pt idx="5014">
                  <c:v>21.25</c:v>
                </c:pt>
                <c:pt idx="5015">
                  <c:v>34.549999999999997</c:v>
                </c:pt>
                <c:pt idx="5016">
                  <c:v>27.7</c:v>
                </c:pt>
                <c:pt idx="5017">
                  <c:v>24.2</c:v>
                </c:pt>
                <c:pt idx="5018">
                  <c:v>18.100000000000001</c:v>
                </c:pt>
                <c:pt idx="5019">
                  <c:v>13.375</c:v>
                </c:pt>
                <c:pt idx="5020">
                  <c:v>16.3</c:v>
                </c:pt>
                <c:pt idx="5021">
                  <c:v>12.25</c:v>
                </c:pt>
                <c:pt idx="5022">
                  <c:v>12.15</c:v>
                </c:pt>
                <c:pt idx="5023">
                  <c:v>11.85</c:v>
                </c:pt>
                <c:pt idx="5024">
                  <c:v>12.2</c:v>
                </c:pt>
                <c:pt idx="5025">
                  <c:v>12.75</c:v>
                </c:pt>
                <c:pt idx="5026">
                  <c:v>16.649999999999999</c:v>
                </c:pt>
                <c:pt idx="5027">
                  <c:v>24.6</c:v>
                </c:pt>
                <c:pt idx="5028">
                  <c:v>25.3</c:v>
                </c:pt>
                <c:pt idx="5029">
                  <c:v>35.75</c:v>
                </c:pt>
                <c:pt idx="5030">
                  <c:v>39.4</c:v>
                </c:pt>
                <c:pt idx="5031">
                  <c:v>39.549999999999997</c:v>
                </c:pt>
                <c:pt idx="5032">
                  <c:v>35.1</c:v>
                </c:pt>
                <c:pt idx="5033">
                  <c:v>29.074999999999999</c:v>
                </c:pt>
                <c:pt idx="5034">
                  <c:v>26.9</c:v>
                </c:pt>
                <c:pt idx="5035">
                  <c:v>23.65</c:v>
                </c:pt>
                <c:pt idx="5036">
                  <c:v>22.95</c:v>
                </c:pt>
                <c:pt idx="5037">
                  <c:v>19.850000000000001</c:v>
                </c:pt>
                <c:pt idx="5038">
                  <c:v>17.2</c:v>
                </c:pt>
                <c:pt idx="5039">
                  <c:v>13.7</c:v>
                </c:pt>
                <c:pt idx="5040">
                  <c:v>11.65</c:v>
                </c:pt>
                <c:pt idx="5041">
                  <c:v>12.5</c:v>
                </c:pt>
                <c:pt idx="5042">
                  <c:v>9.65</c:v>
                </c:pt>
                <c:pt idx="5043">
                  <c:v>7.1</c:v>
                </c:pt>
                <c:pt idx="5044">
                  <c:v>5.85</c:v>
                </c:pt>
                <c:pt idx="5045">
                  <c:v>5.25</c:v>
                </c:pt>
                <c:pt idx="5046">
                  <c:v>8.5749999999999993</c:v>
                </c:pt>
                <c:pt idx="5047">
                  <c:v>17.350000000000001</c:v>
                </c:pt>
                <c:pt idx="5048">
                  <c:v>17.649999999999999</c:v>
                </c:pt>
                <c:pt idx="5049">
                  <c:v>20.350000000000001</c:v>
                </c:pt>
                <c:pt idx="5050">
                  <c:v>25.1</c:v>
                </c:pt>
                <c:pt idx="5051">
                  <c:v>26.65</c:v>
                </c:pt>
                <c:pt idx="5052">
                  <c:v>28.6</c:v>
                </c:pt>
                <c:pt idx="5053">
                  <c:v>28.85</c:v>
                </c:pt>
                <c:pt idx="5054">
                  <c:v>29.875</c:v>
                </c:pt>
                <c:pt idx="5055">
                  <c:v>32.35</c:v>
                </c:pt>
                <c:pt idx="5056">
                  <c:v>36.799999999999997</c:v>
                </c:pt>
                <c:pt idx="5057">
                  <c:v>37.450000000000003</c:v>
                </c:pt>
                <c:pt idx="5058">
                  <c:v>37.200000000000003</c:v>
                </c:pt>
                <c:pt idx="5059">
                  <c:v>30.425000000000001</c:v>
                </c:pt>
                <c:pt idx="5060">
                  <c:v>16.850000000000001</c:v>
                </c:pt>
                <c:pt idx="5061">
                  <c:v>12.4</c:v>
                </c:pt>
                <c:pt idx="5062">
                  <c:v>9.625</c:v>
                </c:pt>
                <c:pt idx="5063">
                  <c:v>5.8</c:v>
                </c:pt>
                <c:pt idx="5064">
                  <c:v>3.3</c:v>
                </c:pt>
                <c:pt idx="5065">
                  <c:v>2.9</c:v>
                </c:pt>
                <c:pt idx="5066">
                  <c:v>2.85</c:v>
                </c:pt>
                <c:pt idx="5067">
                  <c:v>2.5499999999999998</c:v>
                </c:pt>
                <c:pt idx="5068">
                  <c:v>2.35</c:v>
                </c:pt>
                <c:pt idx="5069">
                  <c:v>2.65</c:v>
                </c:pt>
                <c:pt idx="5070">
                  <c:v>3.8</c:v>
                </c:pt>
                <c:pt idx="5071">
                  <c:v>9.625</c:v>
                </c:pt>
                <c:pt idx="5072">
                  <c:v>17</c:v>
                </c:pt>
                <c:pt idx="5073">
                  <c:v>27.725000000000001</c:v>
                </c:pt>
                <c:pt idx="5074">
                  <c:v>38.1</c:v>
                </c:pt>
                <c:pt idx="5075">
                  <c:v>45.75</c:v>
                </c:pt>
                <c:pt idx="5076">
                  <c:v>47.2</c:v>
                </c:pt>
                <c:pt idx="5077">
                  <c:v>49.174999999999997</c:v>
                </c:pt>
                <c:pt idx="5078">
                  <c:v>51.6</c:v>
                </c:pt>
                <c:pt idx="5079">
                  <c:v>52.8</c:v>
                </c:pt>
                <c:pt idx="5080">
                  <c:v>55.3</c:v>
                </c:pt>
                <c:pt idx="5081">
                  <c:v>55.05</c:v>
                </c:pt>
                <c:pt idx="5082">
                  <c:v>51.225000000000001</c:v>
                </c:pt>
                <c:pt idx="5083">
                  <c:v>42.1</c:v>
                </c:pt>
                <c:pt idx="5084">
                  <c:v>31.274999999999999</c:v>
                </c:pt>
                <c:pt idx="5085">
                  <c:v>24.8</c:v>
                </c:pt>
                <c:pt idx="5086">
                  <c:v>11.975</c:v>
                </c:pt>
                <c:pt idx="5087">
                  <c:v>15.65</c:v>
                </c:pt>
                <c:pt idx="5088">
                  <c:v>14.95</c:v>
                </c:pt>
                <c:pt idx="5089">
                  <c:v>19.350000000000001</c:v>
                </c:pt>
                <c:pt idx="5090">
                  <c:v>15.45</c:v>
                </c:pt>
                <c:pt idx="5091">
                  <c:v>16.399999999999999</c:v>
                </c:pt>
                <c:pt idx="5092">
                  <c:v>18</c:v>
                </c:pt>
                <c:pt idx="5093">
                  <c:v>16</c:v>
                </c:pt>
                <c:pt idx="5094">
                  <c:v>16.25</c:v>
                </c:pt>
                <c:pt idx="5095">
                  <c:v>16.8</c:v>
                </c:pt>
                <c:pt idx="5096">
                  <c:v>22.4</c:v>
                </c:pt>
                <c:pt idx="5097">
                  <c:v>28.024999999999999</c:v>
                </c:pt>
                <c:pt idx="5098">
                  <c:v>38.75</c:v>
                </c:pt>
                <c:pt idx="5099">
                  <c:v>45.9</c:v>
                </c:pt>
                <c:pt idx="5100">
                  <c:v>45.15</c:v>
                </c:pt>
                <c:pt idx="5101">
                  <c:v>50.725000000000001</c:v>
                </c:pt>
                <c:pt idx="5102">
                  <c:v>56.85</c:v>
                </c:pt>
                <c:pt idx="5103">
                  <c:v>56.15</c:v>
                </c:pt>
                <c:pt idx="5104">
                  <c:v>60.15</c:v>
                </c:pt>
                <c:pt idx="5105">
                  <c:v>55.6</c:v>
                </c:pt>
                <c:pt idx="5106">
                  <c:v>45.75</c:v>
                </c:pt>
                <c:pt idx="5107">
                  <c:v>41.55</c:v>
                </c:pt>
                <c:pt idx="5108">
                  <c:v>39.4</c:v>
                </c:pt>
                <c:pt idx="5109">
                  <c:v>32.225000000000001</c:v>
                </c:pt>
                <c:pt idx="5110">
                  <c:v>21.45</c:v>
                </c:pt>
                <c:pt idx="5111">
                  <c:v>16.850000000000001</c:v>
                </c:pt>
                <c:pt idx="5112">
                  <c:v>16.3</c:v>
                </c:pt>
                <c:pt idx="5113">
                  <c:v>9.4749999999999996</c:v>
                </c:pt>
                <c:pt idx="5114">
                  <c:v>8.4499999999999993</c:v>
                </c:pt>
                <c:pt idx="5115">
                  <c:v>9.625</c:v>
                </c:pt>
                <c:pt idx="5116">
                  <c:v>9.9749999999999996</c:v>
                </c:pt>
                <c:pt idx="5117">
                  <c:v>6.5</c:v>
                </c:pt>
                <c:pt idx="5118">
                  <c:v>7.05</c:v>
                </c:pt>
                <c:pt idx="5119">
                  <c:v>7.45</c:v>
                </c:pt>
                <c:pt idx="5120">
                  <c:v>9.3249999999999993</c:v>
                </c:pt>
                <c:pt idx="5121">
                  <c:v>19.7</c:v>
                </c:pt>
                <c:pt idx="5122">
                  <c:v>31.6</c:v>
                </c:pt>
                <c:pt idx="5123">
                  <c:v>34.799999999999997</c:v>
                </c:pt>
                <c:pt idx="5124">
                  <c:v>38.299999999999997</c:v>
                </c:pt>
                <c:pt idx="5125">
                  <c:v>40.85</c:v>
                </c:pt>
                <c:pt idx="5126">
                  <c:v>42.7</c:v>
                </c:pt>
                <c:pt idx="5127">
                  <c:v>44.65</c:v>
                </c:pt>
                <c:pt idx="5128">
                  <c:v>33</c:v>
                </c:pt>
                <c:pt idx="5129">
                  <c:v>36.200000000000003</c:v>
                </c:pt>
                <c:pt idx="5130">
                  <c:v>36.4</c:v>
                </c:pt>
                <c:pt idx="5131">
                  <c:v>33.950000000000003</c:v>
                </c:pt>
                <c:pt idx="5132">
                  <c:v>26.4</c:v>
                </c:pt>
                <c:pt idx="5133">
                  <c:v>21.95</c:v>
                </c:pt>
                <c:pt idx="5134">
                  <c:v>15.8</c:v>
                </c:pt>
                <c:pt idx="5135">
                  <c:v>19.5</c:v>
                </c:pt>
                <c:pt idx="5136">
                  <c:v>12.65</c:v>
                </c:pt>
                <c:pt idx="5137">
                  <c:v>10.425000000000001</c:v>
                </c:pt>
                <c:pt idx="5138">
                  <c:v>7.6</c:v>
                </c:pt>
                <c:pt idx="5139">
                  <c:v>5.75</c:v>
                </c:pt>
                <c:pt idx="5140">
                  <c:v>8.0500000000000007</c:v>
                </c:pt>
                <c:pt idx="5141">
                  <c:v>7.55</c:v>
                </c:pt>
                <c:pt idx="5142">
                  <c:v>8.4</c:v>
                </c:pt>
                <c:pt idx="5143">
                  <c:v>12</c:v>
                </c:pt>
                <c:pt idx="5144">
                  <c:v>19.2</c:v>
                </c:pt>
                <c:pt idx="5145">
                  <c:v>23.5</c:v>
                </c:pt>
                <c:pt idx="5146">
                  <c:v>25.15</c:v>
                </c:pt>
                <c:pt idx="5147">
                  <c:v>29.774999999999999</c:v>
                </c:pt>
                <c:pt idx="5148">
                  <c:v>36.1</c:v>
                </c:pt>
                <c:pt idx="5149">
                  <c:v>31.9</c:v>
                </c:pt>
                <c:pt idx="5150">
                  <c:v>40.549999999999997</c:v>
                </c:pt>
                <c:pt idx="5151">
                  <c:v>39.5</c:v>
                </c:pt>
                <c:pt idx="5152">
                  <c:v>38.1</c:v>
                </c:pt>
                <c:pt idx="5153">
                  <c:v>39.4</c:v>
                </c:pt>
                <c:pt idx="5154">
                  <c:v>37.450000000000003</c:v>
                </c:pt>
                <c:pt idx="5155">
                  <c:v>30.975000000000001</c:v>
                </c:pt>
                <c:pt idx="5156">
                  <c:v>17.05</c:v>
                </c:pt>
                <c:pt idx="5157">
                  <c:v>15.2</c:v>
                </c:pt>
                <c:pt idx="5158">
                  <c:v>13.65</c:v>
                </c:pt>
                <c:pt idx="5159">
                  <c:v>9.1999999999999993</c:v>
                </c:pt>
                <c:pt idx="5160">
                  <c:v>7.9</c:v>
                </c:pt>
                <c:pt idx="5161">
                  <c:v>3.85</c:v>
                </c:pt>
                <c:pt idx="5162">
                  <c:v>2.4500000000000002</c:v>
                </c:pt>
                <c:pt idx="5163">
                  <c:v>2.4</c:v>
                </c:pt>
                <c:pt idx="5164">
                  <c:v>3.4</c:v>
                </c:pt>
                <c:pt idx="5165">
                  <c:v>3.65</c:v>
                </c:pt>
                <c:pt idx="5166">
                  <c:v>4.1500000000000004</c:v>
                </c:pt>
                <c:pt idx="5167">
                  <c:v>6.15</c:v>
                </c:pt>
                <c:pt idx="5168">
                  <c:v>8.0500000000000007</c:v>
                </c:pt>
                <c:pt idx="5169">
                  <c:v>10.775</c:v>
                </c:pt>
                <c:pt idx="5170">
                  <c:v>16.8</c:v>
                </c:pt>
                <c:pt idx="5171">
                  <c:v>23.6</c:v>
                </c:pt>
                <c:pt idx="5172">
                  <c:v>38.450000000000003</c:v>
                </c:pt>
                <c:pt idx="5173">
                  <c:v>49.325000000000003</c:v>
                </c:pt>
                <c:pt idx="5174">
                  <c:v>47.4</c:v>
                </c:pt>
                <c:pt idx="5175">
                  <c:v>50.575000000000003</c:v>
                </c:pt>
                <c:pt idx="5176">
                  <c:v>47.9</c:v>
                </c:pt>
                <c:pt idx="5177">
                  <c:v>43.8</c:v>
                </c:pt>
                <c:pt idx="5178">
                  <c:v>39.200000000000003</c:v>
                </c:pt>
                <c:pt idx="5179">
                  <c:v>33.549999999999997</c:v>
                </c:pt>
                <c:pt idx="5180">
                  <c:v>29.824999999999999</c:v>
                </c:pt>
                <c:pt idx="5181">
                  <c:v>24.75</c:v>
                </c:pt>
                <c:pt idx="5182">
                  <c:v>24.2</c:v>
                </c:pt>
                <c:pt idx="5183">
                  <c:v>16.399999999999999</c:v>
                </c:pt>
                <c:pt idx="5184">
                  <c:v>16.350000000000001</c:v>
                </c:pt>
                <c:pt idx="5185">
                  <c:v>10.6</c:v>
                </c:pt>
                <c:pt idx="5186">
                  <c:v>13.05</c:v>
                </c:pt>
                <c:pt idx="5187">
                  <c:v>15.35</c:v>
                </c:pt>
                <c:pt idx="5188">
                  <c:v>11.625</c:v>
                </c:pt>
                <c:pt idx="5189">
                  <c:v>7.55</c:v>
                </c:pt>
                <c:pt idx="5190">
                  <c:v>5.25</c:v>
                </c:pt>
                <c:pt idx="5191">
                  <c:v>19</c:v>
                </c:pt>
                <c:pt idx="5192">
                  <c:v>18.899999999999999</c:v>
                </c:pt>
                <c:pt idx="5193">
                  <c:v>22.55</c:v>
                </c:pt>
                <c:pt idx="5194">
                  <c:v>29.574999999999999</c:v>
                </c:pt>
                <c:pt idx="5195">
                  <c:v>34</c:v>
                </c:pt>
                <c:pt idx="5196">
                  <c:v>40.75</c:v>
                </c:pt>
                <c:pt idx="5197">
                  <c:v>40.4</c:v>
                </c:pt>
                <c:pt idx="5198">
                  <c:v>39.15</c:v>
                </c:pt>
                <c:pt idx="5199">
                  <c:v>40.049999999999997</c:v>
                </c:pt>
                <c:pt idx="5200">
                  <c:v>36.25</c:v>
                </c:pt>
                <c:pt idx="5201">
                  <c:v>27.35</c:v>
                </c:pt>
                <c:pt idx="5202">
                  <c:v>25.45</c:v>
                </c:pt>
                <c:pt idx="5203">
                  <c:v>17.75</c:v>
                </c:pt>
                <c:pt idx="5204">
                  <c:v>16.75</c:v>
                </c:pt>
                <c:pt idx="5205">
                  <c:v>15.95</c:v>
                </c:pt>
                <c:pt idx="5206">
                  <c:v>26.3</c:v>
                </c:pt>
                <c:pt idx="5207">
                  <c:v>25.35</c:v>
                </c:pt>
                <c:pt idx="5208">
                  <c:v>24.9</c:v>
                </c:pt>
                <c:pt idx="5209">
                  <c:v>20.95</c:v>
                </c:pt>
                <c:pt idx="5210">
                  <c:v>16.350000000000001</c:v>
                </c:pt>
                <c:pt idx="5211">
                  <c:v>14.3</c:v>
                </c:pt>
                <c:pt idx="5212">
                  <c:v>10.475</c:v>
                </c:pt>
                <c:pt idx="5213">
                  <c:v>10.175000000000001</c:v>
                </c:pt>
                <c:pt idx="5214">
                  <c:v>12.05</c:v>
                </c:pt>
                <c:pt idx="5215">
                  <c:v>19.7</c:v>
                </c:pt>
                <c:pt idx="5216">
                  <c:v>27.375</c:v>
                </c:pt>
                <c:pt idx="5217">
                  <c:v>31.7</c:v>
                </c:pt>
                <c:pt idx="5218">
                  <c:v>31.7</c:v>
                </c:pt>
                <c:pt idx="5219">
                  <c:v>34.15</c:v>
                </c:pt>
                <c:pt idx="5220">
                  <c:v>32.9</c:v>
                </c:pt>
                <c:pt idx="5221">
                  <c:v>35.549999999999997</c:v>
                </c:pt>
                <c:pt idx="5222">
                  <c:v>35.35</c:v>
                </c:pt>
                <c:pt idx="5223">
                  <c:v>33.5</c:v>
                </c:pt>
                <c:pt idx="5224">
                  <c:v>33.25</c:v>
                </c:pt>
                <c:pt idx="5225">
                  <c:v>38.450000000000003</c:v>
                </c:pt>
                <c:pt idx="5226">
                  <c:v>35.799999999999997</c:v>
                </c:pt>
                <c:pt idx="5227">
                  <c:v>27.75</c:v>
                </c:pt>
                <c:pt idx="5228">
                  <c:v>18.8</c:v>
                </c:pt>
                <c:pt idx="5229">
                  <c:v>8.625</c:v>
                </c:pt>
                <c:pt idx="5230">
                  <c:v>4.1500000000000004</c:v>
                </c:pt>
                <c:pt idx="5231">
                  <c:v>1.85</c:v>
                </c:pt>
                <c:pt idx="5232">
                  <c:v>1.45</c:v>
                </c:pt>
                <c:pt idx="5233">
                  <c:v>1.25</c:v>
                </c:pt>
                <c:pt idx="5234">
                  <c:v>1.3</c:v>
                </c:pt>
                <c:pt idx="5235">
                  <c:v>2</c:v>
                </c:pt>
                <c:pt idx="5236">
                  <c:v>1.6</c:v>
                </c:pt>
                <c:pt idx="5237">
                  <c:v>2.2000000000000002</c:v>
                </c:pt>
                <c:pt idx="5238">
                  <c:v>5.2</c:v>
                </c:pt>
                <c:pt idx="5239">
                  <c:v>9.2750000000000004</c:v>
                </c:pt>
                <c:pt idx="5240">
                  <c:v>17.55</c:v>
                </c:pt>
                <c:pt idx="5241">
                  <c:v>24.55</c:v>
                </c:pt>
                <c:pt idx="5242">
                  <c:v>42.55</c:v>
                </c:pt>
                <c:pt idx="5243">
                  <c:v>55.5</c:v>
                </c:pt>
                <c:pt idx="5244">
                  <c:v>56.4</c:v>
                </c:pt>
                <c:pt idx="5245">
                  <c:v>56.85</c:v>
                </c:pt>
                <c:pt idx="5246">
                  <c:v>57.95</c:v>
                </c:pt>
                <c:pt idx="5247">
                  <c:v>58.75</c:v>
                </c:pt>
                <c:pt idx="5248">
                  <c:v>60.1</c:v>
                </c:pt>
                <c:pt idx="5249">
                  <c:v>59.9</c:v>
                </c:pt>
                <c:pt idx="5250">
                  <c:v>55</c:v>
                </c:pt>
                <c:pt idx="5251">
                  <c:v>39</c:v>
                </c:pt>
                <c:pt idx="5252">
                  <c:v>22.7</c:v>
                </c:pt>
                <c:pt idx="5253">
                  <c:v>18.899999999999999</c:v>
                </c:pt>
                <c:pt idx="5254">
                  <c:v>18.45</c:v>
                </c:pt>
                <c:pt idx="5255">
                  <c:v>17.95</c:v>
                </c:pt>
                <c:pt idx="5256">
                  <c:v>19</c:v>
                </c:pt>
                <c:pt idx="5257">
                  <c:v>9.125</c:v>
                </c:pt>
                <c:pt idx="5258">
                  <c:v>13.25</c:v>
                </c:pt>
                <c:pt idx="5259">
                  <c:v>15.3</c:v>
                </c:pt>
                <c:pt idx="5260">
                  <c:v>12.55</c:v>
                </c:pt>
                <c:pt idx="5261">
                  <c:v>21.95</c:v>
                </c:pt>
                <c:pt idx="5262">
                  <c:v>13.574999999999999</c:v>
                </c:pt>
                <c:pt idx="5263">
                  <c:v>7.3</c:v>
                </c:pt>
                <c:pt idx="5264">
                  <c:v>17.899999999999999</c:v>
                </c:pt>
                <c:pt idx="5265">
                  <c:v>28.25</c:v>
                </c:pt>
                <c:pt idx="5266">
                  <c:v>31.75</c:v>
                </c:pt>
                <c:pt idx="5267">
                  <c:v>32.75</c:v>
                </c:pt>
                <c:pt idx="5268">
                  <c:v>36.700000000000003</c:v>
                </c:pt>
                <c:pt idx="5269">
                  <c:v>35.299999999999997</c:v>
                </c:pt>
                <c:pt idx="5270">
                  <c:v>32.950000000000003</c:v>
                </c:pt>
                <c:pt idx="5271">
                  <c:v>33.024999999999999</c:v>
                </c:pt>
                <c:pt idx="5272">
                  <c:v>34.4</c:v>
                </c:pt>
                <c:pt idx="5273">
                  <c:v>37.65</c:v>
                </c:pt>
                <c:pt idx="5274">
                  <c:v>36.700000000000003</c:v>
                </c:pt>
                <c:pt idx="5275">
                  <c:v>31.9</c:v>
                </c:pt>
                <c:pt idx="5276">
                  <c:v>29.574999999999999</c:v>
                </c:pt>
                <c:pt idx="5277">
                  <c:v>25.8</c:v>
                </c:pt>
                <c:pt idx="5278">
                  <c:v>21.25</c:v>
                </c:pt>
                <c:pt idx="5279">
                  <c:v>21.1</c:v>
                </c:pt>
                <c:pt idx="5280">
                  <c:v>16.149999999999999</c:v>
                </c:pt>
                <c:pt idx="5281">
                  <c:v>15.7</c:v>
                </c:pt>
                <c:pt idx="5282">
                  <c:v>13.9</c:v>
                </c:pt>
                <c:pt idx="5283">
                  <c:v>5.15</c:v>
                </c:pt>
                <c:pt idx="5284">
                  <c:v>3.45</c:v>
                </c:pt>
                <c:pt idx="5285">
                  <c:v>2.7</c:v>
                </c:pt>
                <c:pt idx="5286">
                  <c:v>3.9</c:v>
                </c:pt>
                <c:pt idx="5287">
                  <c:v>13.4</c:v>
                </c:pt>
                <c:pt idx="5288">
                  <c:v>22.45</c:v>
                </c:pt>
                <c:pt idx="5289">
                  <c:v>27.324999999999999</c:v>
                </c:pt>
                <c:pt idx="5290">
                  <c:v>30.725000000000001</c:v>
                </c:pt>
                <c:pt idx="5291">
                  <c:v>36.85</c:v>
                </c:pt>
                <c:pt idx="5292">
                  <c:v>36</c:v>
                </c:pt>
                <c:pt idx="5293">
                  <c:v>37.799999999999997</c:v>
                </c:pt>
                <c:pt idx="5294">
                  <c:v>43.25</c:v>
                </c:pt>
                <c:pt idx="5295">
                  <c:v>44.7</c:v>
                </c:pt>
                <c:pt idx="5296">
                  <c:v>43.9</c:v>
                </c:pt>
                <c:pt idx="5297">
                  <c:v>44.1</c:v>
                </c:pt>
                <c:pt idx="5298">
                  <c:v>42.6</c:v>
                </c:pt>
                <c:pt idx="5299">
                  <c:v>31.324999999999999</c:v>
                </c:pt>
                <c:pt idx="5300">
                  <c:v>17.25</c:v>
                </c:pt>
                <c:pt idx="5301">
                  <c:v>10.775</c:v>
                </c:pt>
                <c:pt idx="5302">
                  <c:v>7.4</c:v>
                </c:pt>
                <c:pt idx="5303">
                  <c:v>2.7</c:v>
                </c:pt>
                <c:pt idx="5304">
                  <c:v>0.85</c:v>
                </c:pt>
                <c:pt idx="5305">
                  <c:v>0.8</c:v>
                </c:pt>
                <c:pt idx="5306">
                  <c:v>0.7</c:v>
                </c:pt>
                <c:pt idx="5307">
                  <c:v>0.6</c:v>
                </c:pt>
                <c:pt idx="5308">
                  <c:v>0.45</c:v>
                </c:pt>
                <c:pt idx="5309">
                  <c:v>0.8</c:v>
                </c:pt>
                <c:pt idx="5310">
                  <c:v>2.15</c:v>
                </c:pt>
                <c:pt idx="5311">
                  <c:v>5.55</c:v>
                </c:pt>
                <c:pt idx="5312">
                  <c:v>18.95</c:v>
                </c:pt>
                <c:pt idx="5313">
                  <c:v>24.95</c:v>
                </c:pt>
                <c:pt idx="5314">
                  <c:v>34.85</c:v>
                </c:pt>
                <c:pt idx="5315">
                  <c:v>44.7</c:v>
                </c:pt>
                <c:pt idx="5316">
                  <c:v>47.4</c:v>
                </c:pt>
                <c:pt idx="5317">
                  <c:v>55.25</c:v>
                </c:pt>
                <c:pt idx="5318">
                  <c:v>61.85</c:v>
                </c:pt>
                <c:pt idx="5319">
                  <c:v>61.8</c:v>
                </c:pt>
                <c:pt idx="5320">
                  <c:v>63.4</c:v>
                </c:pt>
                <c:pt idx="5321">
                  <c:v>64.05</c:v>
                </c:pt>
                <c:pt idx="5322">
                  <c:v>63.4</c:v>
                </c:pt>
                <c:pt idx="5323">
                  <c:v>52.575000000000003</c:v>
                </c:pt>
                <c:pt idx="5324">
                  <c:v>39.15</c:v>
                </c:pt>
                <c:pt idx="5325">
                  <c:v>43.85</c:v>
                </c:pt>
                <c:pt idx="5326">
                  <c:v>37.950000000000003</c:v>
                </c:pt>
                <c:pt idx="5327">
                  <c:v>25.975000000000001</c:v>
                </c:pt>
                <c:pt idx="5328">
                  <c:v>15.8</c:v>
                </c:pt>
                <c:pt idx="5329">
                  <c:v>18.05</c:v>
                </c:pt>
                <c:pt idx="5330">
                  <c:v>9.0749999999999993</c:v>
                </c:pt>
                <c:pt idx="5331">
                  <c:v>5.2</c:v>
                </c:pt>
                <c:pt idx="5332">
                  <c:v>6</c:v>
                </c:pt>
                <c:pt idx="5333">
                  <c:v>9.8249999999999993</c:v>
                </c:pt>
                <c:pt idx="5334">
                  <c:v>11.15</c:v>
                </c:pt>
                <c:pt idx="5335">
                  <c:v>10.8</c:v>
                </c:pt>
                <c:pt idx="5336">
                  <c:v>21.25</c:v>
                </c:pt>
                <c:pt idx="5337">
                  <c:v>28.35</c:v>
                </c:pt>
                <c:pt idx="5338">
                  <c:v>27.15</c:v>
                </c:pt>
                <c:pt idx="5339">
                  <c:v>25.5</c:v>
                </c:pt>
                <c:pt idx="5340">
                  <c:v>23.85</c:v>
                </c:pt>
                <c:pt idx="5341">
                  <c:v>26.9</c:v>
                </c:pt>
                <c:pt idx="5342">
                  <c:v>28.05</c:v>
                </c:pt>
                <c:pt idx="5343">
                  <c:v>29.1</c:v>
                </c:pt>
                <c:pt idx="5344">
                  <c:v>27.25</c:v>
                </c:pt>
                <c:pt idx="5345">
                  <c:v>25.4</c:v>
                </c:pt>
                <c:pt idx="5346">
                  <c:v>21.5</c:v>
                </c:pt>
                <c:pt idx="5347">
                  <c:v>16.350000000000001</c:v>
                </c:pt>
                <c:pt idx="5348">
                  <c:v>7.7</c:v>
                </c:pt>
                <c:pt idx="5349">
                  <c:v>7.55</c:v>
                </c:pt>
                <c:pt idx="5350">
                  <c:v>3.7</c:v>
                </c:pt>
                <c:pt idx="5351">
                  <c:v>2</c:v>
                </c:pt>
                <c:pt idx="5352">
                  <c:v>2.2999999999999998</c:v>
                </c:pt>
                <c:pt idx="5353">
                  <c:v>3.2</c:v>
                </c:pt>
                <c:pt idx="5354">
                  <c:v>3</c:v>
                </c:pt>
                <c:pt idx="5355">
                  <c:v>3.35</c:v>
                </c:pt>
                <c:pt idx="5356">
                  <c:v>6.35</c:v>
                </c:pt>
                <c:pt idx="5357">
                  <c:v>7.25</c:v>
                </c:pt>
                <c:pt idx="5358">
                  <c:v>9.875</c:v>
                </c:pt>
                <c:pt idx="5359">
                  <c:v>13</c:v>
                </c:pt>
                <c:pt idx="5360">
                  <c:v>17.399999999999999</c:v>
                </c:pt>
                <c:pt idx="5361">
                  <c:v>21</c:v>
                </c:pt>
                <c:pt idx="5362">
                  <c:v>28.524999999999999</c:v>
                </c:pt>
                <c:pt idx="5363">
                  <c:v>35.75</c:v>
                </c:pt>
                <c:pt idx="5364">
                  <c:v>36.950000000000003</c:v>
                </c:pt>
                <c:pt idx="5365">
                  <c:v>33.6</c:v>
                </c:pt>
                <c:pt idx="5366">
                  <c:v>32.975000000000001</c:v>
                </c:pt>
                <c:pt idx="5367">
                  <c:v>37.85</c:v>
                </c:pt>
                <c:pt idx="5368">
                  <c:v>41.85</c:v>
                </c:pt>
                <c:pt idx="5369">
                  <c:v>37.6</c:v>
                </c:pt>
                <c:pt idx="5370">
                  <c:v>37</c:v>
                </c:pt>
                <c:pt idx="5371">
                  <c:v>28.225000000000001</c:v>
                </c:pt>
                <c:pt idx="5372">
                  <c:v>16.100000000000001</c:v>
                </c:pt>
                <c:pt idx="5373">
                  <c:v>10.125</c:v>
                </c:pt>
                <c:pt idx="5374">
                  <c:v>3.5</c:v>
                </c:pt>
                <c:pt idx="5375">
                  <c:v>4.1500000000000004</c:v>
                </c:pt>
                <c:pt idx="5376">
                  <c:v>4.7</c:v>
                </c:pt>
                <c:pt idx="5377">
                  <c:v>2.9</c:v>
                </c:pt>
                <c:pt idx="5378">
                  <c:v>1.6</c:v>
                </c:pt>
                <c:pt idx="5379">
                  <c:v>1.3</c:v>
                </c:pt>
                <c:pt idx="5380">
                  <c:v>1</c:v>
                </c:pt>
                <c:pt idx="5381">
                  <c:v>1.25</c:v>
                </c:pt>
                <c:pt idx="5382">
                  <c:v>1.75</c:v>
                </c:pt>
                <c:pt idx="5383">
                  <c:v>2.95</c:v>
                </c:pt>
                <c:pt idx="5384">
                  <c:v>3.8</c:v>
                </c:pt>
                <c:pt idx="5385">
                  <c:v>8.2750000000000004</c:v>
                </c:pt>
                <c:pt idx="5386">
                  <c:v>12.65</c:v>
                </c:pt>
                <c:pt idx="5387">
                  <c:v>18.5</c:v>
                </c:pt>
                <c:pt idx="5388">
                  <c:v>30.475000000000001</c:v>
                </c:pt>
                <c:pt idx="5389">
                  <c:v>42.9</c:v>
                </c:pt>
                <c:pt idx="5390">
                  <c:v>47.7</c:v>
                </c:pt>
                <c:pt idx="5391">
                  <c:v>51.5</c:v>
                </c:pt>
                <c:pt idx="5392">
                  <c:v>52.55</c:v>
                </c:pt>
                <c:pt idx="5393">
                  <c:v>47.35</c:v>
                </c:pt>
                <c:pt idx="5394">
                  <c:v>38.9</c:v>
                </c:pt>
                <c:pt idx="5395">
                  <c:v>26.475000000000001</c:v>
                </c:pt>
                <c:pt idx="5396">
                  <c:v>18.75</c:v>
                </c:pt>
                <c:pt idx="5397">
                  <c:v>10.574999999999999</c:v>
                </c:pt>
                <c:pt idx="5398">
                  <c:v>4.5999999999999996</c:v>
                </c:pt>
                <c:pt idx="5399">
                  <c:v>1.85</c:v>
                </c:pt>
                <c:pt idx="5400">
                  <c:v>0.9</c:v>
                </c:pt>
                <c:pt idx="5401">
                  <c:v>0.6</c:v>
                </c:pt>
                <c:pt idx="5402">
                  <c:v>0.45</c:v>
                </c:pt>
                <c:pt idx="5403">
                  <c:v>0.3</c:v>
                </c:pt>
                <c:pt idx="5404">
                  <c:v>0.3</c:v>
                </c:pt>
                <c:pt idx="5405">
                  <c:v>0.3</c:v>
                </c:pt>
                <c:pt idx="5406">
                  <c:v>3.25</c:v>
                </c:pt>
                <c:pt idx="5407">
                  <c:v>12.074999999999999</c:v>
                </c:pt>
                <c:pt idx="5408">
                  <c:v>16.75</c:v>
                </c:pt>
                <c:pt idx="5409">
                  <c:v>19.45</c:v>
                </c:pt>
                <c:pt idx="5410">
                  <c:v>24.65</c:v>
                </c:pt>
                <c:pt idx="5411">
                  <c:v>33.049999999999997</c:v>
                </c:pt>
                <c:pt idx="5412">
                  <c:v>44.55</c:v>
                </c:pt>
                <c:pt idx="5413">
                  <c:v>53.15</c:v>
                </c:pt>
                <c:pt idx="5414">
                  <c:v>54.45</c:v>
                </c:pt>
                <c:pt idx="5415">
                  <c:v>55.1</c:v>
                </c:pt>
                <c:pt idx="5416">
                  <c:v>56.2</c:v>
                </c:pt>
                <c:pt idx="5417">
                  <c:v>54.05</c:v>
                </c:pt>
                <c:pt idx="5418">
                  <c:v>50.225000000000001</c:v>
                </c:pt>
                <c:pt idx="5419">
                  <c:v>48.6</c:v>
                </c:pt>
                <c:pt idx="5420">
                  <c:v>46.45</c:v>
                </c:pt>
                <c:pt idx="5421">
                  <c:v>45.2</c:v>
                </c:pt>
                <c:pt idx="5422">
                  <c:v>44.5</c:v>
                </c:pt>
                <c:pt idx="5423">
                  <c:v>42.8</c:v>
                </c:pt>
                <c:pt idx="5424">
                  <c:v>40.65</c:v>
                </c:pt>
                <c:pt idx="5425">
                  <c:v>38.200000000000003</c:v>
                </c:pt>
                <c:pt idx="5426">
                  <c:v>36.85</c:v>
                </c:pt>
                <c:pt idx="5427">
                  <c:v>36.5</c:v>
                </c:pt>
                <c:pt idx="5428">
                  <c:v>38.85</c:v>
                </c:pt>
                <c:pt idx="5429">
                  <c:v>38.5</c:v>
                </c:pt>
                <c:pt idx="5430">
                  <c:v>36.5</c:v>
                </c:pt>
                <c:pt idx="5431">
                  <c:v>34.549999999999997</c:v>
                </c:pt>
                <c:pt idx="5432">
                  <c:v>34.200000000000003</c:v>
                </c:pt>
                <c:pt idx="5433">
                  <c:v>33.299999999999997</c:v>
                </c:pt>
                <c:pt idx="5434">
                  <c:v>31.75</c:v>
                </c:pt>
                <c:pt idx="5435">
                  <c:v>29.574999999999999</c:v>
                </c:pt>
                <c:pt idx="5436">
                  <c:v>25.15</c:v>
                </c:pt>
                <c:pt idx="5437">
                  <c:v>22.75</c:v>
                </c:pt>
                <c:pt idx="5438">
                  <c:v>21.05</c:v>
                </c:pt>
                <c:pt idx="5439">
                  <c:v>18.95</c:v>
                </c:pt>
                <c:pt idx="5440">
                  <c:v>19.100000000000001</c:v>
                </c:pt>
                <c:pt idx="5441">
                  <c:v>17.399999999999999</c:v>
                </c:pt>
                <c:pt idx="5442">
                  <c:v>15.5</c:v>
                </c:pt>
                <c:pt idx="5443">
                  <c:v>25.6</c:v>
                </c:pt>
                <c:pt idx="5444">
                  <c:v>31.6</c:v>
                </c:pt>
                <c:pt idx="5445">
                  <c:v>35.799999999999997</c:v>
                </c:pt>
                <c:pt idx="5446">
                  <c:v>35.25</c:v>
                </c:pt>
                <c:pt idx="5447">
                  <c:v>33.450000000000003</c:v>
                </c:pt>
                <c:pt idx="5448">
                  <c:v>36</c:v>
                </c:pt>
                <c:pt idx="5449">
                  <c:v>30.9</c:v>
                </c:pt>
                <c:pt idx="5450">
                  <c:v>30.875</c:v>
                </c:pt>
                <c:pt idx="5451">
                  <c:v>30.2</c:v>
                </c:pt>
                <c:pt idx="5452">
                  <c:v>25.35</c:v>
                </c:pt>
                <c:pt idx="5453">
                  <c:v>24.1</c:v>
                </c:pt>
                <c:pt idx="5454">
                  <c:v>24.8</c:v>
                </c:pt>
                <c:pt idx="5455">
                  <c:v>26.55</c:v>
                </c:pt>
                <c:pt idx="5456">
                  <c:v>25.55</c:v>
                </c:pt>
                <c:pt idx="5457">
                  <c:v>27.9</c:v>
                </c:pt>
                <c:pt idx="5458">
                  <c:v>25.9</c:v>
                </c:pt>
                <c:pt idx="5459">
                  <c:v>21.95</c:v>
                </c:pt>
                <c:pt idx="5460">
                  <c:v>17.25</c:v>
                </c:pt>
                <c:pt idx="5461">
                  <c:v>18</c:v>
                </c:pt>
                <c:pt idx="5462">
                  <c:v>18.850000000000001</c:v>
                </c:pt>
                <c:pt idx="5463">
                  <c:v>24</c:v>
                </c:pt>
                <c:pt idx="5464">
                  <c:v>22.65</c:v>
                </c:pt>
                <c:pt idx="5465">
                  <c:v>23.2</c:v>
                </c:pt>
                <c:pt idx="5466">
                  <c:v>19.649999999999999</c:v>
                </c:pt>
                <c:pt idx="5467">
                  <c:v>13.65</c:v>
                </c:pt>
                <c:pt idx="5468">
                  <c:v>12.7</c:v>
                </c:pt>
                <c:pt idx="5469">
                  <c:v>14.35</c:v>
                </c:pt>
                <c:pt idx="5470">
                  <c:v>11.8</c:v>
                </c:pt>
                <c:pt idx="5471">
                  <c:v>10.8</c:v>
                </c:pt>
                <c:pt idx="5472">
                  <c:v>9.6999999999999993</c:v>
                </c:pt>
                <c:pt idx="5473">
                  <c:v>11.95</c:v>
                </c:pt>
                <c:pt idx="5474">
                  <c:v>12</c:v>
                </c:pt>
                <c:pt idx="5475">
                  <c:v>13.9</c:v>
                </c:pt>
                <c:pt idx="5476">
                  <c:v>15</c:v>
                </c:pt>
                <c:pt idx="5477">
                  <c:v>17.3</c:v>
                </c:pt>
                <c:pt idx="5478">
                  <c:v>16.75</c:v>
                </c:pt>
                <c:pt idx="5479">
                  <c:v>18.100000000000001</c:v>
                </c:pt>
                <c:pt idx="5480">
                  <c:v>17.649999999999999</c:v>
                </c:pt>
                <c:pt idx="5481">
                  <c:v>20.9</c:v>
                </c:pt>
                <c:pt idx="5482">
                  <c:v>24.95</c:v>
                </c:pt>
                <c:pt idx="5483">
                  <c:v>33.799999999999997</c:v>
                </c:pt>
                <c:pt idx="5484">
                  <c:v>32.4</c:v>
                </c:pt>
                <c:pt idx="5485">
                  <c:v>35.6</c:v>
                </c:pt>
                <c:pt idx="5486">
                  <c:v>33</c:v>
                </c:pt>
                <c:pt idx="5487">
                  <c:v>28.8</c:v>
                </c:pt>
                <c:pt idx="5488">
                  <c:v>40.15</c:v>
                </c:pt>
                <c:pt idx="5489">
                  <c:v>43.25</c:v>
                </c:pt>
                <c:pt idx="5490">
                  <c:v>40.549999999999997</c:v>
                </c:pt>
                <c:pt idx="5491">
                  <c:v>34.9</c:v>
                </c:pt>
                <c:pt idx="5492">
                  <c:v>32.450000000000003</c:v>
                </c:pt>
                <c:pt idx="5493">
                  <c:v>30.925000000000001</c:v>
                </c:pt>
                <c:pt idx="5494">
                  <c:v>30.975000000000001</c:v>
                </c:pt>
                <c:pt idx="5495">
                  <c:v>35.049999999999997</c:v>
                </c:pt>
                <c:pt idx="5496">
                  <c:v>35.1</c:v>
                </c:pt>
                <c:pt idx="5497">
                  <c:v>33.15</c:v>
                </c:pt>
                <c:pt idx="5498">
                  <c:v>31.4</c:v>
                </c:pt>
                <c:pt idx="5499">
                  <c:v>31.8</c:v>
                </c:pt>
                <c:pt idx="5500">
                  <c:v>28.225000000000001</c:v>
                </c:pt>
                <c:pt idx="5501">
                  <c:v>22.55</c:v>
                </c:pt>
                <c:pt idx="5502">
                  <c:v>20.85</c:v>
                </c:pt>
                <c:pt idx="5503">
                  <c:v>18.899999999999999</c:v>
                </c:pt>
                <c:pt idx="5504">
                  <c:v>20.75</c:v>
                </c:pt>
                <c:pt idx="5505">
                  <c:v>28.1</c:v>
                </c:pt>
                <c:pt idx="5506">
                  <c:v>29.925000000000001</c:v>
                </c:pt>
                <c:pt idx="5507">
                  <c:v>30.125</c:v>
                </c:pt>
                <c:pt idx="5508">
                  <c:v>28.65</c:v>
                </c:pt>
                <c:pt idx="5509">
                  <c:v>32.35</c:v>
                </c:pt>
                <c:pt idx="5510">
                  <c:v>35.299999999999997</c:v>
                </c:pt>
                <c:pt idx="5511">
                  <c:v>39.1</c:v>
                </c:pt>
                <c:pt idx="5512">
                  <c:v>35</c:v>
                </c:pt>
                <c:pt idx="5513">
                  <c:v>27.7</c:v>
                </c:pt>
                <c:pt idx="5514">
                  <c:v>24.65</c:v>
                </c:pt>
                <c:pt idx="5515">
                  <c:v>18.8</c:v>
                </c:pt>
                <c:pt idx="5516">
                  <c:v>15.9</c:v>
                </c:pt>
                <c:pt idx="5517">
                  <c:v>25.15</c:v>
                </c:pt>
                <c:pt idx="5518">
                  <c:v>15.75</c:v>
                </c:pt>
                <c:pt idx="5519">
                  <c:v>7.85</c:v>
                </c:pt>
                <c:pt idx="5520">
                  <c:v>7.05</c:v>
                </c:pt>
                <c:pt idx="5521">
                  <c:v>9.8249999999999993</c:v>
                </c:pt>
                <c:pt idx="5522">
                  <c:v>7.3</c:v>
                </c:pt>
                <c:pt idx="5523">
                  <c:v>10.7</c:v>
                </c:pt>
                <c:pt idx="5524">
                  <c:v>7.7</c:v>
                </c:pt>
                <c:pt idx="5525">
                  <c:v>5.15</c:v>
                </c:pt>
                <c:pt idx="5526">
                  <c:v>4.7</c:v>
                </c:pt>
                <c:pt idx="5527">
                  <c:v>11.025</c:v>
                </c:pt>
                <c:pt idx="5528">
                  <c:v>22.45</c:v>
                </c:pt>
                <c:pt idx="5529">
                  <c:v>27.85</c:v>
                </c:pt>
                <c:pt idx="5530">
                  <c:v>30.225000000000001</c:v>
                </c:pt>
                <c:pt idx="5531">
                  <c:v>33.25</c:v>
                </c:pt>
                <c:pt idx="5532">
                  <c:v>35.9</c:v>
                </c:pt>
                <c:pt idx="5533">
                  <c:v>38.35</c:v>
                </c:pt>
                <c:pt idx="5534">
                  <c:v>40.35</c:v>
                </c:pt>
                <c:pt idx="5535">
                  <c:v>41.5</c:v>
                </c:pt>
                <c:pt idx="5536">
                  <c:v>42.5</c:v>
                </c:pt>
                <c:pt idx="5537">
                  <c:v>41.65</c:v>
                </c:pt>
                <c:pt idx="5538">
                  <c:v>38.15</c:v>
                </c:pt>
                <c:pt idx="5539">
                  <c:v>28.274999999999999</c:v>
                </c:pt>
                <c:pt idx="5540">
                  <c:v>18.5</c:v>
                </c:pt>
                <c:pt idx="5541">
                  <c:v>14.65</c:v>
                </c:pt>
                <c:pt idx="5542">
                  <c:v>8.375</c:v>
                </c:pt>
                <c:pt idx="5543">
                  <c:v>3.95</c:v>
                </c:pt>
                <c:pt idx="5544">
                  <c:v>2.9</c:v>
                </c:pt>
                <c:pt idx="5545">
                  <c:v>1.3</c:v>
                </c:pt>
                <c:pt idx="5546">
                  <c:v>0.3</c:v>
                </c:pt>
                <c:pt idx="5547">
                  <c:v>0.3</c:v>
                </c:pt>
                <c:pt idx="5548">
                  <c:v>0.3</c:v>
                </c:pt>
                <c:pt idx="5549">
                  <c:v>0.3</c:v>
                </c:pt>
                <c:pt idx="5550">
                  <c:v>0.95</c:v>
                </c:pt>
                <c:pt idx="5551">
                  <c:v>2.7</c:v>
                </c:pt>
                <c:pt idx="5552">
                  <c:v>9.3249999999999993</c:v>
                </c:pt>
                <c:pt idx="5553">
                  <c:v>34.200000000000003</c:v>
                </c:pt>
                <c:pt idx="5554">
                  <c:v>42.45</c:v>
                </c:pt>
                <c:pt idx="5555">
                  <c:v>48.75</c:v>
                </c:pt>
                <c:pt idx="5556">
                  <c:v>52.35</c:v>
                </c:pt>
                <c:pt idx="5557">
                  <c:v>57.8</c:v>
                </c:pt>
                <c:pt idx="5558">
                  <c:v>59.4</c:v>
                </c:pt>
                <c:pt idx="5559">
                  <c:v>58.8</c:v>
                </c:pt>
                <c:pt idx="5560">
                  <c:v>56.7</c:v>
                </c:pt>
                <c:pt idx="5561">
                  <c:v>52.25</c:v>
                </c:pt>
                <c:pt idx="5562">
                  <c:v>47.725000000000001</c:v>
                </c:pt>
                <c:pt idx="5563">
                  <c:v>36.65</c:v>
                </c:pt>
                <c:pt idx="5564">
                  <c:v>25.35</c:v>
                </c:pt>
                <c:pt idx="5565">
                  <c:v>18.75</c:v>
                </c:pt>
                <c:pt idx="5566">
                  <c:v>12.9</c:v>
                </c:pt>
                <c:pt idx="5567">
                  <c:v>8.1750000000000007</c:v>
                </c:pt>
                <c:pt idx="5568">
                  <c:v>6.25</c:v>
                </c:pt>
                <c:pt idx="5569">
                  <c:v>5.2</c:v>
                </c:pt>
                <c:pt idx="5570">
                  <c:v>3.6</c:v>
                </c:pt>
                <c:pt idx="5571">
                  <c:v>2.8</c:v>
                </c:pt>
                <c:pt idx="5572">
                  <c:v>2.2999999999999998</c:v>
                </c:pt>
                <c:pt idx="5573">
                  <c:v>2.6</c:v>
                </c:pt>
                <c:pt idx="5574">
                  <c:v>5.0999999999999996</c:v>
                </c:pt>
                <c:pt idx="5575">
                  <c:v>10.425000000000001</c:v>
                </c:pt>
                <c:pt idx="5576">
                  <c:v>20.100000000000001</c:v>
                </c:pt>
                <c:pt idx="5577">
                  <c:v>26.75</c:v>
                </c:pt>
                <c:pt idx="5578">
                  <c:v>38.200000000000003</c:v>
                </c:pt>
                <c:pt idx="5579">
                  <c:v>45.85</c:v>
                </c:pt>
                <c:pt idx="5580">
                  <c:v>56.5</c:v>
                </c:pt>
                <c:pt idx="5581">
                  <c:v>63.25</c:v>
                </c:pt>
                <c:pt idx="5582">
                  <c:v>62.55</c:v>
                </c:pt>
                <c:pt idx="5583">
                  <c:v>60.45</c:v>
                </c:pt>
                <c:pt idx="5584">
                  <c:v>59.6</c:v>
                </c:pt>
                <c:pt idx="5585">
                  <c:v>59.7</c:v>
                </c:pt>
                <c:pt idx="5586">
                  <c:v>54</c:v>
                </c:pt>
                <c:pt idx="5587">
                  <c:v>38.700000000000003</c:v>
                </c:pt>
                <c:pt idx="5588">
                  <c:v>27.3</c:v>
                </c:pt>
                <c:pt idx="5589">
                  <c:v>19.7</c:v>
                </c:pt>
                <c:pt idx="5590">
                  <c:v>16.2</c:v>
                </c:pt>
                <c:pt idx="5591">
                  <c:v>12</c:v>
                </c:pt>
                <c:pt idx="5592">
                  <c:v>9</c:v>
                </c:pt>
                <c:pt idx="5593">
                  <c:v>7.15</c:v>
                </c:pt>
                <c:pt idx="5594">
                  <c:v>5.3</c:v>
                </c:pt>
                <c:pt idx="5595">
                  <c:v>3.4</c:v>
                </c:pt>
                <c:pt idx="5596">
                  <c:v>2.85</c:v>
                </c:pt>
                <c:pt idx="5597">
                  <c:v>3.05</c:v>
                </c:pt>
                <c:pt idx="5598">
                  <c:v>4.5</c:v>
                </c:pt>
                <c:pt idx="5599">
                  <c:v>9.7750000000000004</c:v>
                </c:pt>
                <c:pt idx="5600">
                  <c:v>15.9</c:v>
                </c:pt>
                <c:pt idx="5601">
                  <c:v>26.7</c:v>
                </c:pt>
                <c:pt idx="5602">
                  <c:v>36.299999999999997</c:v>
                </c:pt>
                <c:pt idx="5603">
                  <c:v>50.024999999999999</c:v>
                </c:pt>
                <c:pt idx="5604">
                  <c:v>52.7</c:v>
                </c:pt>
                <c:pt idx="5605">
                  <c:v>50.65</c:v>
                </c:pt>
                <c:pt idx="5606">
                  <c:v>50.325000000000003</c:v>
                </c:pt>
                <c:pt idx="5607">
                  <c:v>45.1</c:v>
                </c:pt>
                <c:pt idx="5608">
                  <c:v>41.1</c:v>
                </c:pt>
                <c:pt idx="5609">
                  <c:v>37.049999999999997</c:v>
                </c:pt>
                <c:pt idx="5610">
                  <c:v>41.05</c:v>
                </c:pt>
                <c:pt idx="5611">
                  <c:v>27.15</c:v>
                </c:pt>
                <c:pt idx="5612">
                  <c:v>29.35</c:v>
                </c:pt>
                <c:pt idx="5613">
                  <c:v>31.15</c:v>
                </c:pt>
                <c:pt idx="5614">
                  <c:v>25.85</c:v>
                </c:pt>
                <c:pt idx="5615">
                  <c:v>22.85</c:v>
                </c:pt>
                <c:pt idx="5616">
                  <c:v>18.05</c:v>
                </c:pt>
                <c:pt idx="5617">
                  <c:v>17.100000000000001</c:v>
                </c:pt>
                <c:pt idx="5618">
                  <c:v>16.399999999999999</c:v>
                </c:pt>
                <c:pt idx="5619">
                  <c:v>14.7</c:v>
                </c:pt>
                <c:pt idx="5620">
                  <c:v>9.6750000000000007</c:v>
                </c:pt>
                <c:pt idx="5621">
                  <c:v>9.1</c:v>
                </c:pt>
                <c:pt idx="5622">
                  <c:v>13.05</c:v>
                </c:pt>
                <c:pt idx="5623">
                  <c:v>17.5</c:v>
                </c:pt>
                <c:pt idx="5624">
                  <c:v>13.55</c:v>
                </c:pt>
                <c:pt idx="5625">
                  <c:v>15.6</c:v>
                </c:pt>
                <c:pt idx="5626">
                  <c:v>16.95</c:v>
                </c:pt>
                <c:pt idx="5627">
                  <c:v>22.15</c:v>
                </c:pt>
                <c:pt idx="5628">
                  <c:v>25.7</c:v>
                </c:pt>
                <c:pt idx="5629">
                  <c:v>27.75</c:v>
                </c:pt>
                <c:pt idx="5630">
                  <c:v>30.774999999999999</c:v>
                </c:pt>
                <c:pt idx="5631">
                  <c:v>39.4</c:v>
                </c:pt>
                <c:pt idx="5632">
                  <c:v>45.2</c:v>
                </c:pt>
                <c:pt idx="5633">
                  <c:v>40.75</c:v>
                </c:pt>
                <c:pt idx="5634">
                  <c:v>31.65</c:v>
                </c:pt>
                <c:pt idx="5635">
                  <c:v>29.6</c:v>
                </c:pt>
                <c:pt idx="5636">
                  <c:v>28.4</c:v>
                </c:pt>
                <c:pt idx="5637">
                  <c:v>27.5</c:v>
                </c:pt>
                <c:pt idx="5638">
                  <c:v>27.55</c:v>
                </c:pt>
                <c:pt idx="5639">
                  <c:v>26.25</c:v>
                </c:pt>
                <c:pt idx="5640">
                  <c:v>27.15</c:v>
                </c:pt>
                <c:pt idx="5641">
                  <c:v>26.45</c:v>
                </c:pt>
                <c:pt idx="5642">
                  <c:v>25.15</c:v>
                </c:pt>
                <c:pt idx="5643">
                  <c:v>27.15</c:v>
                </c:pt>
                <c:pt idx="5644">
                  <c:v>21.05</c:v>
                </c:pt>
                <c:pt idx="5645">
                  <c:v>23.6</c:v>
                </c:pt>
                <c:pt idx="5646">
                  <c:v>22.85</c:v>
                </c:pt>
                <c:pt idx="5647">
                  <c:v>29.675000000000001</c:v>
                </c:pt>
                <c:pt idx="5648">
                  <c:v>33.200000000000003</c:v>
                </c:pt>
                <c:pt idx="5649">
                  <c:v>34.799999999999997</c:v>
                </c:pt>
                <c:pt idx="5650">
                  <c:v>37.6</c:v>
                </c:pt>
                <c:pt idx="5651">
                  <c:v>40.25</c:v>
                </c:pt>
                <c:pt idx="5652">
                  <c:v>41.9</c:v>
                </c:pt>
                <c:pt idx="5653">
                  <c:v>41.55</c:v>
                </c:pt>
                <c:pt idx="5654">
                  <c:v>42.75</c:v>
                </c:pt>
                <c:pt idx="5655">
                  <c:v>42.75</c:v>
                </c:pt>
                <c:pt idx="5656">
                  <c:v>41.1</c:v>
                </c:pt>
                <c:pt idx="5657">
                  <c:v>40.4</c:v>
                </c:pt>
                <c:pt idx="5658">
                  <c:v>36.049999999999997</c:v>
                </c:pt>
                <c:pt idx="5659">
                  <c:v>33.4</c:v>
                </c:pt>
                <c:pt idx="5660">
                  <c:v>32.9</c:v>
                </c:pt>
                <c:pt idx="5661">
                  <c:v>34.15</c:v>
                </c:pt>
                <c:pt idx="5662">
                  <c:v>36.049999999999997</c:v>
                </c:pt>
                <c:pt idx="5663">
                  <c:v>35.200000000000003</c:v>
                </c:pt>
                <c:pt idx="5664">
                  <c:v>33.799999999999997</c:v>
                </c:pt>
                <c:pt idx="5665">
                  <c:v>30.225000000000001</c:v>
                </c:pt>
                <c:pt idx="5666">
                  <c:v>30.75</c:v>
                </c:pt>
                <c:pt idx="5667">
                  <c:v>30.05</c:v>
                </c:pt>
                <c:pt idx="5668">
                  <c:v>26.4</c:v>
                </c:pt>
                <c:pt idx="5669">
                  <c:v>16.600000000000001</c:v>
                </c:pt>
                <c:pt idx="5670">
                  <c:v>18.350000000000001</c:v>
                </c:pt>
                <c:pt idx="5671">
                  <c:v>27.35</c:v>
                </c:pt>
                <c:pt idx="5672">
                  <c:v>30.125</c:v>
                </c:pt>
                <c:pt idx="5673">
                  <c:v>27.6</c:v>
                </c:pt>
                <c:pt idx="5674">
                  <c:v>30.425000000000001</c:v>
                </c:pt>
                <c:pt idx="5675">
                  <c:v>33.450000000000003</c:v>
                </c:pt>
                <c:pt idx="5676">
                  <c:v>35.950000000000003</c:v>
                </c:pt>
                <c:pt idx="5677">
                  <c:v>37.450000000000003</c:v>
                </c:pt>
                <c:pt idx="5678">
                  <c:v>37.25</c:v>
                </c:pt>
                <c:pt idx="5679">
                  <c:v>36.5</c:v>
                </c:pt>
                <c:pt idx="5680">
                  <c:v>39.4</c:v>
                </c:pt>
                <c:pt idx="5681">
                  <c:v>36.4</c:v>
                </c:pt>
                <c:pt idx="5682">
                  <c:v>34.4</c:v>
                </c:pt>
                <c:pt idx="5683">
                  <c:v>23.2</c:v>
                </c:pt>
                <c:pt idx="5684">
                  <c:v>29.675000000000001</c:v>
                </c:pt>
                <c:pt idx="5685">
                  <c:v>21.15</c:v>
                </c:pt>
                <c:pt idx="5686">
                  <c:v>16.100000000000001</c:v>
                </c:pt>
                <c:pt idx="5687">
                  <c:v>18.100000000000001</c:v>
                </c:pt>
                <c:pt idx="5688">
                  <c:v>16.350000000000001</c:v>
                </c:pt>
                <c:pt idx="5689">
                  <c:v>11.05</c:v>
                </c:pt>
                <c:pt idx="5690">
                  <c:v>10.65</c:v>
                </c:pt>
                <c:pt idx="5691">
                  <c:v>12.6</c:v>
                </c:pt>
                <c:pt idx="5692">
                  <c:v>14.65</c:v>
                </c:pt>
                <c:pt idx="5693">
                  <c:v>13.25</c:v>
                </c:pt>
                <c:pt idx="5694">
                  <c:v>14.4</c:v>
                </c:pt>
                <c:pt idx="5695">
                  <c:v>15.45</c:v>
                </c:pt>
                <c:pt idx="5696">
                  <c:v>19.100000000000001</c:v>
                </c:pt>
                <c:pt idx="5697">
                  <c:v>15.4</c:v>
                </c:pt>
                <c:pt idx="5698">
                  <c:v>18.8</c:v>
                </c:pt>
                <c:pt idx="5699">
                  <c:v>21.45</c:v>
                </c:pt>
                <c:pt idx="5700">
                  <c:v>24.15</c:v>
                </c:pt>
                <c:pt idx="5701">
                  <c:v>24.55</c:v>
                </c:pt>
                <c:pt idx="5702">
                  <c:v>24.7</c:v>
                </c:pt>
                <c:pt idx="5703">
                  <c:v>24.6</c:v>
                </c:pt>
                <c:pt idx="5704">
                  <c:v>23.7</c:v>
                </c:pt>
                <c:pt idx="5705">
                  <c:v>23.1</c:v>
                </c:pt>
                <c:pt idx="5706">
                  <c:v>18.2</c:v>
                </c:pt>
                <c:pt idx="5707">
                  <c:v>15.95</c:v>
                </c:pt>
                <c:pt idx="5708">
                  <c:v>6.5</c:v>
                </c:pt>
                <c:pt idx="5709">
                  <c:v>5.0999999999999996</c:v>
                </c:pt>
                <c:pt idx="5710">
                  <c:v>5.3</c:v>
                </c:pt>
                <c:pt idx="5711">
                  <c:v>9.8249999999999993</c:v>
                </c:pt>
                <c:pt idx="5712">
                  <c:v>11.05</c:v>
                </c:pt>
                <c:pt idx="5713">
                  <c:v>9.7249999999999996</c:v>
                </c:pt>
                <c:pt idx="5714">
                  <c:v>6.4</c:v>
                </c:pt>
                <c:pt idx="5715">
                  <c:v>8.4250000000000007</c:v>
                </c:pt>
                <c:pt idx="5716">
                  <c:v>10.9</c:v>
                </c:pt>
                <c:pt idx="5717">
                  <c:v>13.3</c:v>
                </c:pt>
                <c:pt idx="5718">
                  <c:v>15</c:v>
                </c:pt>
                <c:pt idx="5719">
                  <c:v>14.35</c:v>
                </c:pt>
                <c:pt idx="5720">
                  <c:v>13.65</c:v>
                </c:pt>
                <c:pt idx="5721">
                  <c:v>15</c:v>
                </c:pt>
                <c:pt idx="5722">
                  <c:v>15.05</c:v>
                </c:pt>
                <c:pt idx="5723">
                  <c:v>20.6</c:v>
                </c:pt>
                <c:pt idx="5724">
                  <c:v>24.6</c:v>
                </c:pt>
                <c:pt idx="5725">
                  <c:v>31.524999999999999</c:v>
                </c:pt>
                <c:pt idx="5726">
                  <c:v>31.3</c:v>
                </c:pt>
                <c:pt idx="5727">
                  <c:v>32.75</c:v>
                </c:pt>
                <c:pt idx="5728">
                  <c:v>30.475000000000001</c:v>
                </c:pt>
                <c:pt idx="5729">
                  <c:v>23.65</c:v>
                </c:pt>
                <c:pt idx="5730">
                  <c:v>23.3</c:v>
                </c:pt>
                <c:pt idx="5731">
                  <c:v>24.6</c:v>
                </c:pt>
                <c:pt idx="5732">
                  <c:v>21.95</c:v>
                </c:pt>
                <c:pt idx="5733">
                  <c:v>24.6</c:v>
                </c:pt>
                <c:pt idx="5734">
                  <c:v>26.35</c:v>
                </c:pt>
                <c:pt idx="5735">
                  <c:v>29.725000000000001</c:v>
                </c:pt>
                <c:pt idx="5736">
                  <c:v>31.05</c:v>
                </c:pt>
                <c:pt idx="5737">
                  <c:v>25.25</c:v>
                </c:pt>
                <c:pt idx="5738">
                  <c:v>24.55</c:v>
                </c:pt>
                <c:pt idx="5739">
                  <c:v>21.6</c:v>
                </c:pt>
                <c:pt idx="5740">
                  <c:v>20.9</c:v>
                </c:pt>
                <c:pt idx="5741">
                  <c:v>16.7</c:v>
                </c:pt>
                <c:pt idx="5742">
                  <c:v>18.149999999999999</c:v>
                </c:pt>
                <c:pt idx="5743">
                  <c:v>23.8</c:v>
                </c:pt>
                <c:pt idx="5744">
                  <c:v>27</c:v>
                </c:pt>
                <c:pt idx="5745">
                  <c:v>28.2</c:v>
                </c:pt>
                <c:pt idx="5746">
                  <c:v>29.4</c:v>
                </c:pt>
                <c:pt idx="5747">
                  <c:v>31.65</c:v>
                </c:pt>
                <c:pt idx="5748">
                  <c:v>35.549999999999997</c:v>
                </c:pt>
                <c:pt idx="5749">
                  <c:v>36.85</c:v>
                </c:pt>
                <c:pt idx="5750">
                  <c:v>34.6</c:v>
                </c:pt>
                <c:pt idx="5751">
                  <c:v>32.950000000000003</c:v>
                </c:pt>
                <c:pt idx="5752">
                  <c:v>34.1</c:v>
                </c:pt>
                <c:pt idx="5753">
                  <c:v>34.5</c:v>
                </c:pt>
                <c:pt idx="5754">
                  <c:v>32.274999999999999</c:v>
                </c:pt>
                <c:pt idx="5755">
                  <c:v>24.65</c:v>
                </c:pt>
                <c:pt idx="5756">
                  <c:v>23.85</c:v>
                </c:pt>
                <c:pt idx="5757">
                  <c:v>23.3</c:v>
                </c:pt>
                <c:pt idx="5758">
                  <c:v>20.55</c:v>
                </c:pt>
                <c:pt idx="5759">
                  <c:v>20.6</c:v>
                </c:pt>
                <c:pt idx="5760">
                  <c:v>13.9</c:v>
                </c:pt>
                <c:pt idx="5761">
                  <c:v>10.025</c:v>
                </c:pt>
                <c:pt idx="5762">
                  <c:v>6.3</c:v>
                </c:pt>
                <c:pt idx="5763">
                  <c:v>6.75</c:v>
                </c:pt>
                <c:pt idx="5764">
                  <c:v>15.05</c:v>
                </c:pt>
                <c:pt idx="5765">
                  <c:v>22.65</c:v>
                </c:pt>
                <c:pt idx="5766">
                  <c:v>23.7</c:v>
                </c:pt>
                <c:pt idx="5767">
                  <c:v>24.1</c:v>
                </c:pt>
                <c:pt idx="5768">
                  <c:v>24.85</c:v>
                </c:pt>
                <c:pt idx="5769">
                  <c:v>26.8</c:v>
                </c:pt>
                <c:pt idx="5770">
                  <c:v>27.65</c:v>
                </c:pt>
                <c:pt idx="5771">
                  <c:v>27.7</c:v>
                </c:pt>
                <c:pt idx="5772">
                  <c:v>28.25</c:v>
                </c:pt>
                <c:pt idx="5773">
                  <c:v>31.274999999999999</c:v>
                </c:pt>
                <c:pt idx="5774">
                  <c:v>30.125</c:v>
                </c:pt>
                <c:pt idx="5775">
                  <c:v>32.049999999999997</c:v>
                </c:pt>
                <c:pt idx="5776">
                  <c:v>32</c:v>
                </c:pt>
                <c:pt idx="5777">
                  <c:v>30.2</c:v>
                </c:pt>
                <c:pt idx="5778">
                  <c:v>29.375</c:v>
                </c:pt>
                <c:pt idx="5779">
                  <c:v>31.4</c:v>
                </c:pt>
                <c:pt idx="5780">
                  <c:v>33.15</c:v>
                </c:pt>
                <c:pt idx="5781">
                  <c:v>36.1</c:v>
                </c:pt>
                <c:pt idx="5782">
                  <c:v>37.4</c:v>
                </c:pt>
                <c:pt idx="5783">
                  <c:v>36.35</c:v>
                </c:pt>
                <c:pt idx="5784">
                  <c:v>34.25</c:v>
                </c:pt>
                <c:pt idx="5785">
                  <c:v>32.65</c:v>
                </c:pt>
                <c:pt idx="5786">
                  <c:v>31.55</c:v>
                </c:pt>
                <c:pt idx="5787">
                  <c:v>28.875</c:v>
                </c:pt>
                <c:pt idx="5788">
                  <c:v>25.85</c:v>
                </c:pt>
                <c:pt idx="5789">
                  <c:v>18.95</c:v>
                </c:pt>
                <c:pt idx="5790">
                  <c:v>17.8</c:v>
                </c:pt>
                <c:pt idx="5791">
                  <c:v>25.35</c:v>
                </c:pt>
                <c:pt idx="5792">
                  <c:v>27.4</c:v>
                </c:pt>
                <c:pt idx="5793">
                  <c:v>30.175000000000001</c:v>
                </c:pt>
                <c:pt idx="5794">
                  <c:v>33.6</c:v>
                </c:pt>
                <c:pt idx="5795">
                  <c:v>33.1</c:v>
                </c:pt>
                <c:pt idx="5796">
                  <c:v>32.5</c:v>
                </c:pt>
                <c:pt idx="5797">
                  <c:v>27.7</c:v>
                </c:pt>
                <c:pt idx="5798">
                  <c:v>27.45</c:v>
                </c:pt>
                <c:pt idx="5799">
                  <c:v>30.8</c:v>
                </c:pt>
                <c:pt idx="5800">
                  <c:v>28.35</c:v>
                </c:pt>
                <c:pt idx="5801">
                  <c:v>26.95</c:v>
                </c:pt>
                <c:pt idx="5802">
                  <c:v>27.5</c:v>
                </c:pt>
                <c:pt idx="5803">
                  <c:v>22.95</c:v>
                </c:pt>
                <c:pt idx="5804">
                  <c:v>26.7</c:v>
                </c:pt>
                <c:pt idx="5805">
                  <c:v>26.5</c:v>
                </c:pt>
                <c:pt idx="5806">
                  <c:v>27.6</c:v>
                </c:pt>
                <c:pt idx="5807">
                  <c:v>31.85</c:v>
                </c:pt>
                <c:pt idx="5808">
                  <c:v>24.05</c:v>
                </c:pt>
                <c:pt idx="5809">
                  <c:v>18.350000000000001</c:v>
                </c:pt>
                <c:pt idx="5810">
                  <c:v>13.25</c:v>
                </c:pt>
                <c:pt idx="5811">
                  <c:v>8.0250000000000004</c:v>
                </c:pt>
                <c:pt idx="5812">
                  <c:v>7.4</c:v>
                </c:pt>
                <c:pt idx="5813">
                  <c:v>6.15</c:v>
                </c:pt>
                <c:pt idx="5814">
                  <c:v>5.45</c:v>
                </c:pt>
                <c:pt idx="5815">
                  <c:v>13.625</c:v>
                </c:pt>
                <c:pt idx="5816">
                  <c:v>20.8</c:v>
                </c:pt>
                <c:pt idx="5817">
                  <c:v>24.675000000000001</c:v>
                </c:pt>
                <c:pt idx="5818">
                  <c:v>26.3</c:v>
                </c:pt>
                <c:pt idx="5819">
                  <c:v>27.7</c:v>
                </c:pt>
                <c:pt idx="5820">
                  <c:v>30.225000000000001</c:v>
                </c:pt>
                <c:pt idx="5821">
                  <c:v>31.35</c:v>
                </c:pt>
                <c:pt idx="5822">
                  <c:v>38.25</c:v>
                </c:pt>
                <c:pt idx="5823">
                  <c:v>37.75</c:v>
                </c:pt>
                <c:pt idx="5824">
                  <c:v>37.25</c:v>
                </c:pt>
                <c:pt idx="5825">
                  <c:v>34.950000000000003</c:v>
                </c:pt>
                <c:pt idx="5826">
                  <c:v>28.375</c:v>
                </c:pt>
                <c:pt idx="5827">
                  <c:v>19.600000000000001</c:v>
                </c:pt>
                <c:pt idx="5828">
                  <c:v>11.8</c:v>
                </c:pt>
                <c:pt idx="5829">
                  <c:v>11.125</c:v>
                </c:pt>
                <c:pt idx="5830">
                  <c:v>7</c:v>
                </c:pt>
                <c:pt idx="5831">
                  <c:v>3.05</c:v>
                </c:pt>
                <c:pt idx="5832">
                  <c:v>2.0499999999999998</c:v>
                </c:pt>
                <c:pt idx="5833">
                  <c:v>1.05</c:v>
                </c:pt>
                <c:pt idx="5834">
                  <c:v>2.2000000000000002</c:v>
                </c:pt>
                <c:pt idx="5835">
                  <c:v>1.75</c:v>
                </c:pt>
                <c:pt idx="5836">
                  <c:v>0.9</c:v>
                </c:pt>
                <c:pt idx="5837">
                  <c:v>0.6</c:v>
                </c:pt>
                <c:pt idx="5838">
                  <c:v>0.9</c:v>
                </c:pt>
                <c:pt idx="5839">
                  <c:v>2.15</c:v>
                </c:pt>
                <c:pt idx="5840">
                  <c:v>5.75</c:v>
                </c:pt>
                <c:pt idx="5841">
                  <c:v>14.3</c:v>
                </c:pt>
                <c:pt idx="5842">
                  <c:v>20.350000000000001</c:v>
                </c:pt>
                <c:pt idx="5843">
                  <c:v>21.15</c:v>
                </c:pt>
                <c:pt idx="5844">
                  <c:v>24.35</c:v>
                </c:pt>
                <c:pt idx="5845">
                  <c:v>23.25</c:v>
                </c:pt>
                <c:pt idx="5846">
                  <c:v>27.3</c:v>
                </c:pt>
                <c:pt idx="5847">
                  <c:v>31.4</c:v>
                </c:pt>
                <c:pt idx="5848">
                  <c:v>29.475000000000001</c:v>
                </c:pt>
                <c:pt idx="5849">
                  <c:v>28.1</c:v>
                </c:pt>
                <c:pt idx="5850">
                  <c:v>23.95</c:v>
                </c:pt>
                <c:pt idx="5851">
                  <c:v>18.649999999999999</c:v>
                </c:pt>
                <c:pt idx="5852">
                  <c:v>12.15</c:v>
                </c:pt>
                <c:pt idx="5853">
                  <c:v>7.95</c:v>
                </c:pt>
                <c:pt idx="5854">
                  <c:v>4.3</c:v>
                </c:pt>
                <c:pt idx="5855">
                  <c:v>1.3</c:v>
                </c:pt>
                <c:pt idx="5856">
                  <c:v>0.9</c:v>
                </c:pt>
                <c:pt idx="5857">
                  <c:v>1.25</c:v>
                </c:pt>
                <c:pt idx="5858">
                  <c:v>1.05</c:v>
                </c:pt>
                <c:pt idx="5859">
                  <c:v>1</c:v>
                </c:pt>
                <c:pt idx="5860">
                  <c:v>0.75</c:v>
                </c:pt>
                <c:pt idx="5861">
                  <c:v>0.5</c:v>
                </c:pt>
                <c:pt idx="5862">
                  <c:v>0.85</c:v>
                </c:pt>
                <c:pt idx="5863">
                  <c:v>1.25</c:v>
                </c:pt>
                <c:pt idx="5864">
                  <c:v>2.7</c:v>
                </c:pt>
                <c:pt idx="5865">
                  <c:v>11.675000000000001</c:v>
                </c:pt>
                <c:pt idx="5866">
                  <c:v>24.75</c:v>
                </c:pt>
                <c:pt idx="5867">
                  <c:v>31.1</c:v>
                </c:pt>
                <c:pt idx="5868">
                  <c:v>39.549999999999997</c:v>
                </c:pt>
                <c:pt idx="5869">
                  <c:v>38.549999999999997</c:v>
                </c:pt>
                <c:pt idx="5870">
                  <c:v>32.75</c:v>
                </c:pt>
                <c:pt idx="5871">
                  <c:v>33.85</c:v>
                </c:pt>
                <c:pt idx="5872">
                  <c:v>31.225000000000001</c:v>
                </c:pt>
                <c:pt idx="5873">
                  <c:v>24.1</c:v>
                </c:pt>
                <c:pt idx="5874">
                  <c:v>18.5</c:v>
                </c:pt>
                <c:pt idx="5875">
                  <c:v>13.95</c:v>
                </c:pt>
                <c:pt idx="5876">
                  <c:v>11.9</c:v>
                </c:pt>
                <c:pt idx="5877">
                  <c:v>7.55</c:v>
                </c:pt>
                <c:pt idx="5878">
                  <c:v>4.45</c:v>
                </c:pt>
                <c:pt idx="5879">
                  <c:v>2.5499999999999998</c:v>
                </c:pt>
                <c:pt idx="5880">
                  <c:v>1.9</c:v>
                </c:pt>
                <c:pt idx="5881">
                  <c:v>1.65</c:v>
                </c:pt>
                <c:pt idx="5882">
                  <c:v>1.6</c:v>
                </c:pt>
                <c:pt idx="5883">
                  <c:v>1.3</c:v>
                </c:pt>
                <c:pt idx="5884">
                  <c:v>1.2</c:v>
                </c:pt>
                <c:pt idx="5885">
                  <c:v>1.1499999999999999</c:v>
                </c:pt>
                <c:pt idx="5886">
                  <c:v>1.65</c:v>
                </c:pt>
                <c:pt idx="5887">
                  <c:v>2.2999999999999998</c:v>
                </c:pt>
                <c:pt idx="5888">
                  <c:v>3.05</c:v>
                </c:pt>
                <c:pt idx="5889">
                  <c:v>12.324999999999999</c:v>
                </c:pt>
                <c:pt idx="5890">
                  <c:v>27.824999999999999</c:v>
                </c:pt>
                <c:pt idx="5891">
                  <c:v>33.75</c:v>
                </c:pt>
                <c:pt idx="5892">
                  <c:v>38.049999999999997</c:v>
                </c:pt>
                <c:pt idx="5893">
                  <c:v>40.200000000000003</c:v>
                </c:pt>
                <c:pt idx="5894">
                  <c:v>42.45</c:v>
                </c:pt>
                <c:pt idx="5895">
                  <c:v>45.65</c:v>
                </c:pt>
                <c:pt idx="5896">
                  <c:v>46.5</c:v>
                </c:pt>
                <c:pt idx="5897">
                  <c:v>39.85</c:v>
                </c:pt>
                <c:pt idx="5898">
                  <c:v>27</c:v>
                </c:pt>
                <c:pt idx="5899">
                  <c:v>21.95</c:v>
                </c:pt>
                <c:pt idx="5900">
                  <c:v>16.25</c:v>
                </c:pt>
                <c:pt idx="5901">
                  <c:v>6.3</c:v>
                </c:pt>
                <c:pt idx="5902">
                  <c:v>6.875</c:v>
                </c:pt>
                <c:pt idx="5903">
                  <c:v>6.4</c:v>
                </c:pt>
                <c:pt idx="5904">
                  <c:v>3.95</c:v>
                </c:pt>
                <c:pt idx="5905">
                  <c:v>3.85</c:v>
                </c:pt>
                <c:pt idx="5906">
                  <c:v>3.4</c:v>
                </c:pt>
                <c:pt idx="5907">
                  <c:v>4.6500000000000004</c:v>
                </c:pt>
                <c:pt idx="5908">
                  <c:v>2.25</c:v>
                </c:pt>
                <c:pt idx="5909">
                  <c:v>1.5</c:v>
                </c:pt>
                <c:pt idx="5910">
                  <c:v>2.8</c:v>
                </c:pt>
                <c:pt idx="5911">
                  <c:v>11.475</c:v>
                </c:pt>
                <c:pt idx="5912">
                  <c:v>18.600000000000001</c:v>
                </c:pt>
                <c:pt idx="5913">
                  <c:v>28.524999999999999</c:v>
                </c:pt>
                <c:pt idx="5914">
                  <c:v>31.074999999999999</c:v>
                </c:pt>
                <c:pt idx="5915">
                  <c:v>39.85</c:v>
                </c:pt>
                <c:pt idx="5916">
                  <c:v>44.05</c:v>
                </c:pt>
                <c:pt idx="5917">
                  <c:v>42.25</c:v>
                </c:pt>
                <c:pt idx="5918">
                  <c:v>47.05</c:v>
                </c:pt>
                <c:pt idx="5919">
                  <c:v>45.9</c:v>
                </c:pt>
                <c:pt idx="5920">
                  <c:v>43.95</c:v>
                </c:pt>
                <c:pt idx="5921">
                  <c:v>39.25</c:v>
                </c:pt>
                <c:pt idx="5922">
                  <c:v>35</c:v>
                </c:pt>
                <c:pt idx="5923">
                  <c:v>28.975000000000001</c:v>
                </c:pt>
                <c:pt idx="5924">
                  <c:v>19.899999999999999</c:v>
                </c:pt>
                <c:pt idx="5925">
                  <c:v>17</c:v>
                </c:pt>
                <c:pt idx="5926">
                  <c:v>11.7</c:v>
                </c:pt>
                <c:pt idx="5927">
                  <c:v>7.05</c:v>
                </c:pt>
                <c:pt idx="5928">
                  <c:v>4.5999999999999996</c:v>
                </c:pt>
                <c:pt idx="5929">
                  <c:v>3</c:v>
                </c:pt>
                <c:pt idx="5930">
                  <c:v>0.55000000000000004</c:v>
                </c:pt>
                <c:pt idx="5931">
                  <c:v>0.3</c:v>
                </c:pt>
                <c:pt idx="5932">
                  <c:v>0.3</c:v>
                </c:pt>
                <c:pt idx="5933">
                  <c:v>0.3</c:v>
                </c:pt>
                <c:pt idx="5934">
                  <c:v>1.2</c:v>
                </c:pt>
                <c:pt idx="5935">
                  <c:v>7.1749999999999998</c:v>
                </c:pt>
                <c:pt idx="5936">
                  <c:v>15.55</c:v>
                </c:pt>
                <c:pt idx="5937">
                  <c:v>20.350000000000001</c:v>
                </c:pt>
                <c:pt idx="5938">
                  <c:v>34.4</c:v>
                </c:pt>
                <c:pt idx="5939">
                  <c:v>39.200000000000003</c:v>
                </c:pt>
                <c:pt idx="5940">
                  <c:v>44.55</c:v>
                </c:pt>
                <c:pt idx="5941">
                  <c:v>43.95</c:v>
                </c:pt>
                <c:pt idx="5942">
                  <c:v>45.3</c:v>
                </c:pt>
                <c:pt idx="5943">
                  <c:v>47.65</c:v>
                </c:pt>
                <c:pt idx="5944">
                  <c:v>42.25</c:v>
                </c:pt>
                <c:pt idx="5945">
                  <c:v>40.25</c:v>
                </c:pt>
                <c:pt idx="5946">
                  <c:v>33.9</c:v>
                </c:pt>
                <c:pt idx="5947">
                  <c:v>28.875</c:v>
                </c:pt>
                <c:pt idx="5948">
                  <c:v>19</c:v>
                </c:pt>
                <c:pt idx="5949">
                  <c:v>13.95</c:v>
                </c:pt>
                <c:pt idx="5950">
                  <c:v>16.850000000000001</c:v>
                </c:pt>
                <c:pt idx="5951">
                  <c:v>15.5</c:v>
                </c:pt>
                <c:pt idx="5952">
                  <c:v>14.35</c:v>
                </c:pt>
                <c:pt idx="5953">
                  <c:v>12.95</c:v>
                </c:pt>
                <c:pt idx="5954">
                  <c:v>12.05</c:v>
                </c:pt>
                <c:pt idx="5955">
                  <c:v>10.525</c:v>
                </c:pt>
                <c:pt idx="5956">
                  <c:v>6.9</c:v>
                </c:pt>
                <c:pt idx="5957">
                  <c:v>2</c:v>
                </c:pt>
                <c:pt idx="5958">
                  <c:v>1.4</c:v>
                </c:pt>
                <c:pt idx="5959">
                  <c:v>4.55</c:v>
                </c:pt>
                <c:pt idx="5960">
                  <c:v>10.824999999999999</c:v>
                </c:pt>
                <c:pt idx="5961">
                  <c:v>30.875</c:v>
                </c:pt>
                <c:pt idx="5962">
                  <c:v>38.75</c:v>
                </c:pt>
                <c:pt idx="5963">
                  <c:v>43.6</c:v>
                </c:pt>
                <c:pt idx="5964">
                  <c:v>46.45</c:v>
                </c:pt>
                <c:pt idx="5965">
                  <c:v>46.2</c:v>
                </c:pt>
                <c:pt idx="5966">
                  <c:v>47.65</c:v>
                </c:pt>
                <c:pt idx="5967">
                  <c:v>49.2</c:v>
                </c:pt>
                <c:pt idx="5968">
                  <c:v>49.2</c:v>
                </c:pt>
                <c:pt idx="5969">
                  <c:v>48.65</c:v>
                </c:pt>
                <c:pt idx="5970">
                  <c:v>39.450000000000003</c:v>
                </c:pt>
                <c:pt idx="5971">
                  <c:v>33.5</c:v>
                </c:pt>
                <c:pt idx="5972">
                  <c:v>31.35</c:v>
                </c:pt>
                <c:pt idx="5973">
                  <c:v>32.049999999999997</c:v>
                </c:pt>
                <c:pt idx="5974">
                  <c:v>30.225000000000001</c:v>
                </c:pt>
                <c:pt idx="5975">
                  <c:v>33.950000000000003</c:v>
                </c:pt>
                <c:pt idx="5976">
                  <c:v>34.35</c:v>
                </c:pt>
                <c:pt idx="5977">
                  <c:v>33.700000000000003</c:v>
                </c:pt>
                <c:pt idx="5978">
                  <c:v>33.25</c:v>
                </c:pt>
                <c:pt idx="5979">
                  <c:v>31</c:v>
                </c:pt>
                <c:pt idx="5980">
                  <c:v>29.925000000000001</c:v>
                </c:pt>
                <c:pt idx="5981">
                  <c:v>29.925000000000001</c:v>
                </c:pt>
                <c:pt idx="5982">
                  <c:v>28.7</c:v>
                </c:pt>
                <c:pt idx="5983">
                  <c:v>28.8</c:v>
                </c:pt>
                <c:pt idx="5984">
                  <c:v>27.6</c:v>
                </c:pt>
                <c:pt idx="5985">
                  <c:v>27</c:v>
                </c:pt>
                <c:pt idx="5986">
                  <c:v>24.6</c:v>
                </c:pt>
                <c:pt idx="5987">
                  <c:v>23.95</c:v>
                </c:pt>
                <c:pt idx="5988">
                  <c:v>22.3</c:v>
                </c:pt>
                <c:pt idx="5989">
                  <c:v>23.1</c:v>
                </c:pt>
                <c:pt idx="5990">
                  <c:v>21.75</c:v>
                </c:pt>
                <c:pt idx="5991">
                  <c:v>20.100000000000001</c:v>
                </c:pt>
                <c:pt idx="5992">
                  <c:v>18.100000000000001</c:v>
                </c:pt>
                <c:pt idx="5993">
                  <c:v>14.55</c:v>
                </c:pt>
                <c:pt idx="5994">
                  <c:v>12.15</c:v>
                </c:pt>
                <c:pt idx="5995">
                  <c:v>12.45</c:v>
                </c:pt>
                <c:pt idx="5996">
                  <c:v>16.899999999999999</c:v>
                </c:pt>
                <c:pt idx="5997">
                  <c:v>11.125</c:v>
                </c:pt>
                <c:pt idx="5998">
                  <c:v>5.2</c:v>
                </c:pt>
                <c:pt idx="5999">
                  <c:v>6.35</c:v>
                </c:pt>
                <c:pt idx="6000">
                  <c:v>19.850000000000001</c:v>
                </c:pt>
                <c:pt idx="6001">
                  <c:v>23.05</c:v>
                </c:pt>
                <c:pt idx="6002">
                  <c:v>22.05</c:v>
                </c:pt>
                <c:pt idx="6003">
                  <c:v>17.649999999999999</c:v>
                </c:pt>
                <c:pt idx="6004">
                  <c:v>18.399999999999999</c:v>
                </c:pt>
                <c:pt idx="6005">
                  <c:v>18.05</c:v>
                </c:pt>
                <c:pt idx="6006">
                  <c:v>13.8</c:v>
                </c:pt>
                <c:pt idx="6007">
                  <c:v>12.45</c:v>
                </c:pt>
                <c:pt idx="6008">
                  <c:v>12</c:v>
                </c:pt>
                <c:pt idx="6009">
                  <c:v>17.2</c:v>
                </c:pt>
                <c:pt idx="6010">
                  <c:v>18.25</c:v>
                </c:pt>
                <c:pt idx="6011">
                  <c:v>21.75</c:v>
                </c:pt>
                <c:pt idx="6012">
                  <c:v>20.45</c:v>
                </c:pt>
                <c:pt idx="6013">
                  <c:v>18.649999999999999</c:v>
                </c:pt>
                <c:pt idx="6014">
                  <c:v>14.8</c:v>
                </c:pt>
                <c:pt idx="6015">
                  <c:v>15.25</c:v>
                </c:pt>
                <c:pt idx="6016">
                  <c:v>14.15</c:v>
                </c:pt>
                <c:pt idx="6017">
                  <c:v>12.6</c:v>
                </c:pt>
                <c:pt idx="6018">
                  <c:v>11.55</c:v>
                </c:pt>
                <c:pt idx="6019">
                  <c:v>12.5</c:v>
                </c:pt>
                <c:pt idx="6020">
                  <c:v>10.375</c:v>
                </c:pt>
                <c:pt idx="6021">
                  <c:v>9.0749999999999993</c:v>
                </c:pt>
                <c:pt idx="6022">
                  <c:v>11.65</c:v>
                </c:pt>
                <c:pt idx="6023">
                  <c:v>8.25</c:v>
                </c:pt>
                <c:pt idx="6024">
                  <c:v>13.15</c:v>
                </c:pt>
                <c:pt idx="6025">
                  <c:v>14.1</c:v>
                </c:pt>
                <c:pt idx="6026">
                  <c:v>15</c:v>
                </c:pt>
                <c:pt idx="6027">
                  <c:v>15.25</c:v>
                </c:pt>
                <c:pt idx="6028">
                  <c:v>16</c:v>
                </c:pt>
                <c:pt idx="6029">
                  <c:v>16.7</c:v>
                </c:pt>
                <c:pt idx="6030">
                  <c:v>20.149999999999999</c:v>
                </c:pt>
                <c:pt idx="6031">
                  <c:v>26.5</c:v>
                </c:pt>
                <c:pt idx="6032">
                  <c:v>27.35</c:v>
                </c:pt>
                <c:pt idx="6033">
                  <c:v>27.3</c:v>
                </c:pt>
                <c:pt idx="6034">
                  <c:v>26.5</c:v>
                </c:pt>
                <c:pt idx="6035">
                  <c:v>21.65</c:v>
                </c:pt>
                <c:pt idx="6036">
                  <c:v>20.5</c:v>
                </c:pt>
                <c:pt idx="6037">
                  <c:v>23.9</c:v>
                </c:pt>
                <c:pt idx="6038">
                  <c:v>24.05</c:v>
                </c:pt>
                <c:pt idx="6039">
                  <c:v>24</c:v>
                </c:pt>
                <c:pt idx="6040">
                  <c:v>22.6</c:v>
                </c:pt>
                <c:pt idx="6041">
                  <c:v>17.149999999999999</c:v>
                </c:pt>
                <c:pt idx="6042">
                  <c:v>16.95</c:v>
                </c:pt>
                <c:pt idx="6043">
                  <c:v>12.4</c:v>
                </c:pt>
                <c:pt idx="6044">
                  <c:v>9.25</c:v>
                </c:pt>
                <c:pt idx="6045">
                  <c:v>7.2</c:v>
                </c:pt>
                <c:pt idx="6046">
                  <c:v>5.35</c:v>
                </c:pt>
                <c:pt idx="6047">
                  <c:v>3.7</c:v>
                </c:pt>
                <c:pt idx="6048">
                  <c:v>2.25</c:v>
                </c:pt>
                <c:pt idx="6049">
                  <c:v>2.4</c:v>
                </c:pt>
                <c:pt idx="6050">
                  <c:v>2.1</c:v>
                </c:pt>
                <c:pt idx="6051">
                  <c:v>3.45</c:v>
                </c:pt>
                <c:pt idx="6052">
                  <c:v>6.5</c:v>
                </c:pt>
                <c:pt idx="6053">
                  <c:v>3.2</c:v>
                </c:pt>
                <c:pt idx="6054">
                  <c:v>2.8</c:v>
                </c:pt>
                <c:pt idx="6055">
                  <c:v>4.3</c:v>
                </c:pt>
                <c:pt idx="6056">
                  <c:v>10.775</c:v>
                </c:pt>
                <c:pt idx="6057">
                  <c:v>22.05</c:v>
                </c:pt>
                <c:pt idx="6058">
                  <c:v>24.5</c:v>
                </c:pt>
                <c:pt idx="6059">
                  <c:v>27.2</c:v>
                </c:pt>
                <c:pt idx="6060">
                  <c:v>30.475000000000001</c:v>
                </c:pt>
                <c:pt idx="6061">
                  <c:v>37.299999999999997</c:v>
                </c:pt>
                <c:pt idx="6062">
                  <c:v>39.299999999999997</c:v>
                </c:pt>
                <c:pt idx="6063">
                  <c:v>37.9</c:v>
                </c:pt>
                <c:pt idx="6064">
                  <c:v>37.35</c:v>
                </c:pt>
                <c:pt idx="6065">
                  <c:v>32.35</c:v>
                </c:pt>
                <c:pt idx="6066">
                  <c:v>19.7</c:v>
                </c:pt>
                <c:pt idx="6067">
                  <c:v>12.7</c:v>
                </c:pt>
                <c:pt idx="6068">
                  <c:v>8</c:v>
                </c:pt>
                <c:pt idx="6069">
                  <c:v>3.35</c:v>
                </c:pt>
                <c:pt idx="6070">
                  <c:v>3.9</c:v>
                </c:pt>
                <c:pt idx="6071">
                  <c:v>2</c:v>
                </c:pt>
                <c:pt idx="6072">
                  <c:v>2.1</c:v>
                </c:pt>
                <c:pt idx="6073">
                  <c:v>2.65</c:v>
                </c:pt>
                <c:pt idx="6074">
                  <c:v>2.8</c:v>
                </c:pt>
                <c:pt idx="6075">
                  <c:v>2.7</c:v>
                </c:pt>
                <c:pt idx="6076">
                  <c:v>2.4</c:v>
                </c:pt>
                <c:pt idx="6077">
                  <c:v>2.4</c:v>
                </c:pt>
                <c:pt idx="6078">
                  <c:v>2.6</c:v>
                </c:pt>
                <c:pt idx="6079">
                  <c:v>6.6</c:v>
                </c:pt>
                <c:pt idx="6080">
                  <c:v>12</c:v>
                </c:pt>
                <c:pt idx="6081">
                  <c:v>16.5</c:v>
                </c:pt>
                <c:pt idx="6082">
                  <c:v>17.25</c:v>
                </c:pt>
                <c:pt idx="6083">
                  <c:v>24.45</c:v>
                </c:pt>
                <c:pt idx="6084">
                  <c:v>29.925000000000001</c:v>
                </c:pt>
                <c:pt idx="6085">
                  <c:v>37.1</c:v>
                </c:pt>
                <c:pt idx="6086">
                  <c:v>43.05</c:v>
                </c:pt>
                <c:pt idx="6087">
                  <c:v>41.8</c:v>
                </c:pt>
                <c:pt idx="6088">
                  <c:v>40.700000000000003</c:v>
                </c:pt>
                <c:pt idx="6089">
                  <c:v>39.450000000000003</c:v>
                </c:pt>
                <c:pt idx="6090">
                  <c:v>28.574999999999999</c:v>
                </c:pt>
                <c:pt idx="6091">
                  <c:v>20.6</c:v>
                </c:pt>
                <c:pt idx="6092">
                  <c:v>12.8</c:v>
                </c:pt>
                <c:pt idx="6093">
                  <c:v>6.55</c:v>
                </c:pt>
                <c:pt idx="6094">
                  <c:v>4.1500000000000004</c:v>
                </c:pt>
                <c:pt idx="6095">
                  <c:v>3.2</c:v>
                </c:pt>
                <c:pt idx="6096">
                  <c:v>2.6</c:v>
                </c:pt>
                <c:pt idx="6097">
                  <c:v>2.0499999999999998</c:v>
                </c:pt>
                <c:pt idx="6098">
                  <c:v>2.0499999999999998</c:v>
                </c:pt>
                <c:pt idx="6099">
                  <c:v>1.85</c:v>
                </c:pt>
                <c:pt idx="6100">
                  <c:v>1.85</c:v>
                </c:pt>
                <c:pt idx="6101">
                  <c:v>1.9</c:v>
                </c:pt>
                <c:pt idx="6102">
                  <c:v>2.65</c:v>
                </c:pt>
                <c:pt idx="6103">
                  <c:v>3.85</c:v>
                </c:pt>
                <c:pt idx="6104">
                  <c:v>3.95</c:v>
                </c:pt>
                <c:pt idx="6105">
                  <c:v>7.55</c:v>
                </c:pt>
                <c:pt idx="6106">
                  <c:v>17</c:v>
                </c:pt>
                <c:pt idx="6107">
                  <c:v>37.1</c:v>
                </c:pt>
                <c:pt idx="6108">
                  <c:v>47.1</c:v>
                </c:pt>
                <c:pt idx="6109">
                  <c:v>49.524999999999999</c:v>
                </c:pt>
                <c:pt idx="6110">
                  <c:v>53.15</c:v>
                </c:pt>
                <c:pt idx="6111">
                  <c:v>53.25</c:v>
                </c:pt>
                <c:pt idx="6112">
                  <c:v>45.674999999999997</c:v>
                </c:pt>
                <c:pt idx="6113">
                  <c:v>24.35</c:v>
                </c:pt>
                <c:pt idx="6114">
                  <c:v>33.4</c:v>
                </c:pt>
                <c:pt idx="6115">
                  <c:v>36.299999999999997</c:v>
                </c:pt>
                <c:pt idx="6116">
                  <c:v>34.35</c:v>
                </c:pt>
                <c:pt idx="6117">
                  <c:v>30.625</c:v>
                </c:pt>
                <c:pt idx="6118">
                  <c:v>26.4</c:v>
                </c:pt>
                <c:pt idx="6119">
                  <c:v>23.05</c:v>
                </c:pt>
                <c:pt idx="6120">
                  <c:v>20.05</c:v>
                </c:pt>
                <c:pt idx="6121">
                  <c:v>17.8</c:v>
                </c:pt>
                <c:pt idx="6122">
                  <c:v>20.95</c:v>
                </c:pt>
                <c:pt idx="6123">
                  <c:v>22.55</c:v>
                </c:pt>
                <c:pt idx="6124">
                  <c:v>22.4</c:v>
                </c:pt>
                <c:pt idx="6125">
                  <c:v>17.05</c:v>
                </c:pt>
                <c:pt idx="6126">
                  <c:v>9.35</c:v>
                </c:pt>
                <c:pt idx="6127">
                  <c:v>12.35</c:v>
                </c:pt>
                <c:pt idx="6128">
                  <c:v>18.149999999999999</c:v>
                </c:pt>
                <c:pt idx="6129">
                  <c:v>23.8</c:v>
                </c:pt>
                <c:pt idx="6130">
                  <c:v>26.5</c:v>
                </c:pt>
                <c:pt idx="6131">
                  <c:v>30.475000000000001</c:v>
                </c:pt>
                <c:pt idx="6132">
                  <c:v>32.4</c:v>
                </c:pt>
                <c:pt idx="6133">
                  <c:v>34.75</c:v>
                </c:pt>
                <c:pt idx="6134">
                  <c:v>34.450000000000003</c:v>
                </c:pt>
                <c:pt idx="6135">
                  <c:v>35.9</c:v>
                </c:pt>
                <c:pt idx="6136">
                  <c:v>35.950000000000003</c:v>
                </c:pt>
                <c:pt idx="6137">
                  <c:v>30.574999999999999</c:v>
                </c:pt>
                <c:pt idx="6138">
                  <c:v>20.55</c:v>
                </c:pt>
                <c:pt idx="6139">
                  <c:v>12.45</c:v>
                </c:pt>
                <c:pt idx="6140">
                  <c:v>7.85</c:v>
                </c:pt>
                <c:pt idx="6141">
                  <c:v>4.7</c:v>
                </c:pt>
                <c:pt idx="6142">
                  <c:v>3.5</c:v>
                </c:pt>
                <c:pt idx="6143">
                  <c:v>2.35</c:v>
                </c:pt>
                <c:pt idx="6144">
                  <c:v>1.55</c:v>
                </c:pt>
                <c:pt idx="6145">
                  <c:v>2.25</c:v>
                </c:pt>
                <c:pt idx="6146">
                  <c:v>3.25</c:v>
                </c:pt>
                <c:pt idx="6147">
                  <c:v>15.475</c:v>
                </c:pt>
                <c:pt idx="6148">
                  <c:v>29.875</c:v>
                </c:pt>
                <c:pt idx="6149">
                  <c:v>22.05</c:v>
                </c:pt>
                <c:pt idx="6150">
                  <c:v>8.1750000000000007</c:v>
                </c:pt>
                <c:pt idx="6151">
                  <c:v>8.875</c:v>
                </c:pt>
                <c:pt idx="6152">
                  <c:v>23.35</c:v>
                </c:pt>
                <c:pt idx="6153">
                  <c:v>20.9</c:v>
                </c:pt>
                <c:pt idx="6154">
                  <c:v>22.75</c:v>
                </c:pt>
                <c:pt idx="6155">
                  <c:v>24.4</c:v>
                </c:pt>
                <c:pt idx="6156">
                  <c:v>23.1</c:v>
                </c:pt>
                <c:pt idx="6157">
                  <c:v>24.25</c:v>
                </c:pt>
                <c:pt idx="6158">
                  <c:v>25.8</c:v>
                </c:pt>
                <c:pt idx="6159">
                  <c:v>26.3</c:v>
                </c:pt>
                <c:pt idx="6160">
                  <c:v>30.25</c:v>
                </c:pt>
                <c:pt idx="6161">
                  <c:v>29.05</c:v>
                </c:pt>
                <c:pt idx="6162">
                  <c:v>33.950000000000003</c:v>
                </c:pt>
                <c:pt idx="6163">
                  <c:v>33.75</c:v>
                </c:pt>
                <c:pt idx="6164">
                  <c:v>34.75</c:v>
                </c:pt>
                <c:pt idx="6165">
                  <c:v>36.049999999999997</c:v>
                </c:pt>
                <c:pt idx="6166">
                  <c:v>36.700000000000003</c:v>
                </c:pt>
                <c:pt idx="6167">
                  <c:v>36.450000000000003</c:v>
                </c:pt>
                <c:pt idx="6168">
                  <c:v>35.6</c:v>
                </c:pt>
                <c:pt idx="6169">
                  <c:v>34.549999999999997</c:v>
                </c:pt>
                <c:pt idx="6170">
                  <c:v>32.35</c:v>
                </c:pt>
                <c:pt idx="6171">
                  <c:v>30.7</c:v>
                </c:pt>
                <c:pt idx="6172">
                  <c:v>28.1</c:v>
                </c:pt>
                <c:pt idx="6173">
                  <c:v>36.049999999999997</c:v>
                </c:pt>
                <c:pt idx="6174">
                  <c:v>30.125</c:v>
                </c:pt>
                <c:pt idx="6175">
                  <c:v>29</c:v>
                </c:pt>
                <c:pt idx="6176">
                  <c:v>31.425000000000001</c:v>
                </c:pt>
                <c:pt idx="6177">
                  <c:v>34.15</c:v>
                </c:pt>
                <c:pt idx="6178">
                  <c:v>36.049999999999997</c:v>
                </c:pt>
                <c:pt idx="6179">
                  <c:v>38.85</c:v>
                </c:pt>
                <c:pt idx="6180">
                  <c:v>40.25</c:v>
                </c:pt>
                <c:pt idx="6181">
                  <c:v>39.35</c:v>
                </c:pt>
                <c:pt idx="6182">
                  <c:v>40.049999999999997</c:v>
                </c:pt>
                <c:pt idx="6183">
                  <c:v>41.85</c:v>
                </c:pt>
                <c:pt idx="6184">
                  <c:v>40.299999999999997</c:v>
                </c:pt>
                <c:pt idx="6185">
                  <c:v>38.549999999999997</c:v>
                </c:pt>
                <c:pt idx="6186">
                  <c:v>35.549999999999997</c:v>
                </c:pt>
                <c:pt idx="6187">
                  <c:v>33.1</c:v>
                </c:pt>
                <c:pt idx="6188">
                  <c:v>32.549999999999997</c:v>
                </c:pt>
                <c:pt idx="6189">
                  <c:v>33.299999999999997</c:v>
                </c:pt>
                <c:pt idx="6190">
                  <c:v>37.450000000000003</c:v>
                </c:pt>
                <c:pt idx="6191">
                  <c:v>41.95</c:v>
                </c:pt>
                <c:pt idx="6192">
                  <c:v>38.9</c:v>
                </c:pt>
                <c:pt idx="6193">
                  <c:v>37.200000000000003</c:v>
                </c:pt>
                <c:pt idx="6194">
                  <c:v>37.049999999999997</c:v>
                </c:pt>
                <c:pt idx="6195">
                  <c:v>35.450000000000003</c:v>
                </c:pt>
                <c:pt idx="6196">
                  <c:v>32.200000000000003</c:v>
                </c:pt>
                <c:pt idx="6197">
                  <c:v>28.55</c:v>
                </c:pt>
                <c:pt idx="6198">
                  <c:v>25.45</c:v>
                </c:pt>
                <c:pt idx="6199">
                  <c:v>23.45</c:v>
                </c:pt>
                <c:pt idx="6200">
                  <c:v>26.2</c:v>
                </c:pt>
                <c:pt idx="6201">
                  <c:v>29.55</c:v>
                </c:pt>
                <c:pt idx="6202">
                  <c:v>29.9</c:v>
                </c:pt>
                <c:pt idx="6203">
                  <c:v>28.75</c:v>
                </c:pt>
                <c:pt idx="6204">
                  <c:v>29.225000000000001</c:v>
                </c:pt>
                <c:pt idx="6205">
                  <c:v>29.875</c:v>
                </c:pt>
                <c:pt idx="6206">
                  <c:v>29.574999999999999</c:v>
                </c:pt>
                <c:pt idx="6207">
                  <c:v>30.45</c:v>
                </c:pt>
                <c:pt idx="6208">
                  <c:v>26.05</c:v>
                </c:pt>
                <c:pt idx="6209">
                  <c:v>23.5</c:v>
                </c:pt>
                <c:pt idx="6210">
                  <c:v>17.899999999999999</c:v>
                </c:pt>
                <c:pt idx="6211">
                  <c:v>17.7</c:v>
                </c:pt>
                <c:pt idx="6212">
                  <c:v>22.85</c:v>
                </c:pt>
                <c:pt idx="6213">
                  <c:v>21.8</c:v>
                </c:pt>
                <c:pt idx="6214">
                  <c:v>18.100000000000001</c:v>
                </c:pt>
                <c:pt idx="6215">
                  <c:v>22.75</c:v>
                </c:pt>
                <c:pt idx="6216">
                  <c:v>22.7</c:v>
                </c:pt>
                <c:pt idx="6217">
                  <c:v>18.100000000000001</c:v>
                </c:pt>
                <c:pt idx="6218">
                  <c:v>17.55</c:v>
                </c:pt>
                <c:pt idx="6219">
                  <c:v>17</c:v>
                </c:pt>
                <c:pt idx="6220">
                  <c:v>18.899999999999999</c:v>
                </c:pt>
                <c:pt idx="6221">
                  <c:v>15.8</c:v>
                </c:pt>
                <c:pt idx="6222">
                  <c:v>15.55</c:v>
                </c:pt>
                <c:pt idx="6223">
                  <c:v>17.600000000000001</c:v>
                </c:pt>
                <c:pt idx="6224">
                  <c:v>20.95</c:v>
                </c:pt>
                <c:pt idx="6225">
                  <c:v>23.5</c:v>
                </c:pt>
                <c:pt idx="6226">
                  <c:v>26.1</c:v>
                </c:pt>
                <c:pt idx="6227">
                  <c:v>29</c:v>
                </c:pt>
                <c:pt idx="6228">
                  <c:v>28.25</c:v>
                </c:pt>
                <c:pt idx="6229">
                  <c:v>30.125</c:v>
                </c:pt>
                <c:pt idx="6230">
                  <c:v>29.35</c:v>
                </c:pt>
                <c:pt idx="6231">
                  <c:v>29.824999999999999</c:v>
                </c:pt>
                <c:pt idx="6232">
                  <c:v>33.950000000000003</c:v>
                </c:pt>
                <c:pt idx="6233">
                  <c:v>26.5</c:v>
                </c:pt>
                <c:pt idx="6234">
                  <c:v>25.65</c:v>
                </c:pt>
                <c:pt idx="6235">
                  <c:v>18.45</c:v>
                </c:pt>
                <c:pt idx="6236">
                  <c:v>12.8</c:v>
                </c:pt>
                <c:pt idx="6237">
                  <c:v>13.1</c:v>
                </c:pt>
                <c:pt idx="6238">
                  <c:v>10.8</c:v>
                </c:pt>
                <c:pt idx="6239">
                  <c:v>7.7</c:v>
                </c:pt>
                <c:pt idx="6240">
                  <c:v>5.6</c:v>
                </c:pt>
                <c:pt idx="6241">
                  <c:v>1.75</c:v>
                </c:pt>
                <c:pt idx="6242">
                  <c:v>0.6</c:v>
                </c:pt>
                <c:pt idx="6243">
                  <c:v>0.4</c:v>
                </c:pt>
                <c:pt idx="6244">
                  <c:v>0.3</c:v>
                </c:pt>
                <c:pt idx="6245">
                  <c:v>0.3</c:v>
                </c:pt>
                <c:pt idx="6246">
                  <c:v>0.65</c:v>
                </c:pt>
                <c:pt idx="6247">
                  <c:v>3.35</c:v>
                </c:pt>
                <c:pt idx="6248">
                  <c:v>10.574999999999999</c:v>
                </c:pt>
                <c:pt idx="6249">
                  <c:v>21.85</c:v>
                </c:pt>
                <c:pt idx="6250">
                  <c:v>28.25</c:v>
                </c:pt>
                <c:pt idx="6251">
                  <c:v>30.024999999999999</c:v>
                </c:pt>
                <c:pt idx="6252">
                  <c:v>29.85</c:v>
                </c:pt>
                <c:pt idx="6253">
                  <c:v>30.85</c:v>
                </c:pt>
                <c:pt idx="6254">
                  <c:v>31.95</c:v>
                </c:pt>
                <c:pt idx="6255">
                  <c:v>32.15</c:v>
                </c:pt>
                <c:pt idx="6256">
                  <c:v>30.75</c:v>
                </c:pt>
                <c:pt idx="6257">
                  <c:v>29.725000000000001</c:v>
                </c:pt>
                <c:pt idx="6258">
                  <c:v>17.350000000000001</c:v>
                </c:pt>
                <c:pt idx="6259">
                  <c:v>10.775</c:v>
                </c:pt>
                <c:pt idx="6260">
                  <c:v>4.55</c:v>
                </c:pt>
                <c:pt idx="6261">
                  <c:v>1.4</c:v>
                </c:pt>
                <c:pt idx="6262">
                  <c:v>0.8</c:v>
                </c:pt>
                <c:pt idx="6263">
                  <c:v>0.3</c:v>
                </c:pt>
                <c:pt idx="6264">
                  <c:v>0.3</c:v>
                </c:pt>
                <c:pt idx="6265">
                  <c:v>0.3</c:v>
                </c:pt>
                <c:pt idx="6266">
                  <c:v>0.3</c:v>
                </c:pt>
                <c:pt idx="6267">
                  <c:v>0.3</c:v>
                </c:pt>
                <c:pt idx="6268">
                  <c:v>0.3</c:v>
                </c:pt>
                <c:pt idx="6269">
                  <c:v>0.3</c:v>
                </c:pt>
                <c:pt idx="6270">
                  <c:v>0.3</c:v>
                </c:pt>
                <c:pt idx="6271">
                  <c:v>1.65</c:v>
                </c:pt>
                <c:pt idx="6272">
                  <c:v>4</c:v>
                </c:pt>
                <c:pt idx="6273">
                  <c:v>7.5</c:v>
                </c:pt>
                <c:pt idx="6274">
                  <c:v>11.3</c:v>
                </c:pt>
                <c:pt idx="6275">
                  <c:v>15.8</c:v>
                </c:pt>
                <c:pt idx="6276">
                  <c:v>25.875</c:v>
                </c:pt>
                <c:pt idx="6277">
                  <c:v>42.5</c:v>
                </c:pt>
                <c:pt idx="6278">
                  <c:v>44.2</c:v>
                </c:pt>
                <c:pt idx="6279">
                  <c:v>44.25</c:v>
                </c:pt>
                <c:pt idx="6280">
                  <c:v>43.1</c:v>
                </c:pt>
                <c:pt idx="6281">
                  <c:v>38.4</c:v>
                </c:pt>
                <c:pt idx="6282">
                  <c:v>26.524999999999999</c:v>
                </c:pt>
                <c:pt idx="6283">
                  <c:v>28.074999999999999</c:v>
                </c:pt>
                <c:pt idx="6284">
                  <c:v>30.95</c:v>
                </c:pt>
                <c:pt idx="6285">
                  <c:v>26.375</c:v>
                </c:pt>
                <c:pt idx="6286">
                  <c:v>16.95</c:v>
                </c:pt>
                <c:pt idx="6287">
                  <c:v>6.7</c:v>
                </c:pt>
                <c:pt idx="6288">
                  <c:v>7.4</c:v>
                </c:pt>
                <c:pt idx="6289">
                  <c:v>6.35</c:v>
                </c:pt>
                <c:pt idx="6290">
                  <c:v>3.7</c:v>
                </c:pt>
                <c:pt idx="6291">
                  <c:v>1.75</c:v>
                </c:pt>
                <c:pt idx="6292">
                  <c:v>1.2</c:v>
                </c:pt>
                <c:pt idx="6293">
                  <c:v>0.35</c:v>
                </c:pt>
                <c:pt idx="6294">
                  <c:v>0.75</c:v>
                </c:pt>
                <c:pt idx="6295">
                  <c:v>1.55</c:v>
                </c:pt>
                <c:pt idx="6296">
                  <c:v>3.15</c:v>
                </c:pt>
                <c:pt idx="6297">
                  <c:v>6.25</c:v>
                </c:pt>
                <c:pt idx="6298">
                  <c:v>7.95</c:v>
                </c:pt>
                <c:pt idx="6299">
                  <c:v>7.3</c:v>
                </c:pt>
                <c:pt idx="6300">
                  <c:v>15</c:v>
                </c:pt>
                <c:pt idx="6301">
                  <c:v>24.6</c:v>
                </c:pt>
                <c:pt idx="6302">
                  <c:v>34.975000000000001</c:v>
                </c:pt>
                <c:pt idx="6303">
                  <c:v>47.85</c:v>
                </c:pt>
                <c:pt idx="6304">
                  <c:v>39.9</c:v>
                </c:pt>
                <c:pt idx="6305">
                  <c:v>26.375</c:v>
                </c:pt>
                <c:pt idx="6306">
                  <c:v>16.399999999999999</c:v>
                </c:pt>
                <c:pt idx="6307">
                  <c:v>11.4</c:v>
                </c:pt>
                <c:pt idx="6308">
                  <c:v>6.1</c:v>
                </c:pt>
                <c:pt idx="6309">
                  <c:v>4.25</c:v>
                </c:pt>
                <c:pt idx="6310">
                  <c:v>2.7</c:v>
                </c:pt>
                <c:pt idx="6311">
                  <c:v>1.25</c:v>
                </c:pt>
                <c:pt idx="6312">
                  <c:v>0.45</c:v>
                </c:pt>
                <c:pt idx="6313">
                  <c:v>0.45</c:v>
                </c:pt>
                <c:pt idx="6314">
                  <c:v>0.3</c:v>
                </c:pt>
                <c:pt idx="6315">
                  <c:v>0.3</c:v>
                </c:pt>
                <c:pt idx="6316">
                  <c:v>0.3</c:v>
                </c:pt>
                <c:pt idx="6317">
                  <c:v>0.3</c:v>
                </c:pt>
                <c:pt idx="6318">
                  <c:v>0.3</c:v>
                </c:pt>
                <c:pt idx="6319">
                  <c:v>0.5</c:v>
                </c:pt>
                <c:pt idx="6320">
                  <c:v>2.2999999999999998</c:v>
                </c:pt>
                <c:pt idx="6321">
                  <c:v>8.2249999999999996</c:v>
                </c:pt>
                <c:pt idx="6322">
                  <c:v>21.85</c:v>
                </c:pt>
                <c:pt idx="6323">
                  <c:v>29.925000000000001</c:v>
                </c:pt>
                <c:pt idx="6324">
                  <c:v>33.65</c:v>
                </c:pt>
                <c:pt idx="6325">
                  <c:v>38.65</c:v>
                </c:pt>
                <c:pt idx="6326">
                  <c:v>41.4</c:v>
                </c:pt>
                <c:pt idx="6327">
                  <c:v>42.8</c:v>
                </c:pt>
                <c:pt idx="6328">
                  <c:v>42.15</c:v>
                </c:pt>
                <c:pt idx="6329">
                  <c:v>37.049999999999997</c:v>
                </c:pt>
                <c:pt idx="6330">
                  <c:v>19.649999999999999</c:v>
                </c:pt>
                <c:pt idx="6331">
                  <c:v>6.95</c:v>
                </c:pt>
                <c:pt idx="6332">
                  <c:v>3.45</c:v>
                </c:pt>
                <c:pt idx="6333">
                  <c:v>1.55</c:v>
                </c:pt>
                <c:pt idx="6334">
                  <c:v>1.2</c:v>
                </c:pt>
                <c:pt idx="6335">
                  <c:v>0.95</c:v>
                </c:pt>
                <c:pt idx="6336">
                  <c:v>0.45</c:v>
                </c:pt>
                <c:pt idx="6337">
                  <c:v>0.3</c:v>
                </c:pt>
                <c:pt idx="6338">
                  <c:v>0.3</c:v>
                </c:pt>
                <c:pt idx="6339">
                  <c:v>0.3</c:v>
                </c:pt>
                <c:pt idx="6340">
                  <c:v>0.3</c:v>
                </c:pt>
                <c:pt idx="6341">
                  <c:v>0.3</c:v>
                </c:pt>
                <c:pt idx="6342">
                  <c:v>0.3</c:v>
                </c:pt>
                <c:pt idx="6343">
                  <c:v>0.35</c:v>
                </c:pt>
                <c:pt idx="6344">
                  <c:v>1.45</c:v>
                </c:pt>
                <c:pt idx="6345">
                  <c:v>4.4000000000000004</c:v>
                </c:pt>
                <c:pt idx="6346">
                  <c:v>10.675000000000001</c:v>
                </c:pt>
                <c:pt idx="6347">
                  <c:v>27.95</c:v>
                </c:pt>
                <c:pt idx="6348">
                  <c:v>34.950000000000003</c:v>
                </c:pt>
                <c:pt idx="6349">
                  <c:v>42.3</c:v>
                </c:pt>
                <c:pt idx="6350">
                  <c:v>48.5</c:v>
                </c:pt>
                <c:pt idx="6351">
                  <c:v>50.424999999999997</c:v>
                </c:pt>
                <c:pt idx="6352">
                  <c:v>47.85</c:v>
                </c:pt>
                <c:pt idx="6353">
                  <c:v>40.65</c:v>
                </c:pt>
                <c:pt idx="6354">
                  <c:v>22.35</c:v>
                </c:pt>
                <c:pt idx="6355">
                  <c:v>10.375</c:v>
                </c:pt>
                <c:pt idx="6356">
                  <c:v>6.15</c:v>
                </c:pt>
                <c:pt idx="6357">
                  <c:v>2.25</c:v>
                </c:pt>
                <c:pt idx="6358">
                  <c:v>1.5</c:v>
                </c:pt>
                <c:pt idx="6359">
                  <c:v>0.75</c:v>
                </c:pt>
                <c:pt idx="6360">
                  <c:v>0.9</c:v>
                </c:pt>
                <c:pt idx="6361">
                  <c:v>1.1499999999999999</c:v>
                </c:pt>
                <c:pt idx="6362">
                  <c:v>1.2</c:v>
                </c:pt>
                <c:pt idx="6363">
                  <c:v>1.1000000000000001</c:v>
                </c:pt>
                <c:pt idx="6364">
                  <c:v>0.95</c:v>
                </c:pt>
                <c:pt idx="6365">
                  <c:v>0.85</c:v>
                </c:pt>
                <c:pt idx="6366">
                  <c:v>1.1000000000000001</c:v>
                </c:pt>
                <c:pt idx="6367">
                  <c:v>1.75</c:v>
                </c:pt>
                <c:pt idx="6368">
                  <c:v>3.25</c:v>
                </c:pt>
                <c:pt idx="6369">
                  <c:v>5.55</c:v>
                </c:pt>
                <c:pt idx="6370">
                  <c:v>15.65</c:v>
                </c:pt>
                <c:pt idx="6371">
                  <c:v>19.649999999999999</c:v>
                </c:pt>
                <c:pt idx="6372">
                  <c:v>21.25</c:v>
                </c:pt>
                <c:pt idx="6373">
                  <c:v>30.975000000000001</c:v>
                </c:pt>
                <c:pt idx="6374">
                  <c:v>43.25</c:v>
                </c:pt>
                <c:pt idx="6375">
                  <c:v>45.75</c:v>
                </c:pt>
                <c:pt idx="6376">
                  <c:v>48.2</c:v>
                </c:pt>
                <c:pt idx="6377">
                  <c:v>40.200000000000003</c:v>
                </c:pt>
                <c:pt idx="6378">
                  <c:v>27.324999999999999</c:v>
                </c:pt>
                <c:pt idx="6379">
                  <c:v>23.55</c:v>
                </c:pt>
                <c:pt idx="6380">
                  <c:v>12.45</c:v>
                </c:pt>
                <c:pt idx="6381">
                  <c:v>7.3</c:v>
                </c:pt>
                <c:pt idx="6382">
                  <c:v>5.05</c:v>
                </c:pt>
                <c:pt idx="6383">
                  <c:v>2.85</c:v>
                </c:pt>
                <c:pt idx="6384">
                  <c:v>4</c:v>
                </c:pt>
                <c:pt idx="6385">
                  <c:v>2.9</c:v>
                </c:pt>
                <c:pt idx="6386">
                  <c:v>4.5999999999999996</c:v>
                </c:pt>
                <c:pt idx="6387">
                  <c:v>4.6500000000000004</c:v>
                </c:pt>
                <c:pt idx="6388">
                  <c:v>3.8</c:v>
                </c:pt>
                <c:pt idx="6389">
                  <c:v>2.4</c:v>
                </c:pt>
                <c:pt idx="6390">
                  <c:v>3.25</c:v>
                </c:pt>
                <c:pt idx="6391">
                  <c:v>9.3249999999999993</c:v>
                </c:pt>
                <c:pt idx="6392">
                  <c:v>9.5</c:v>
                </c:pt>
                <c:pt idx="6393">
                  <c:v>12.6</c:v>
                </c:pt>
                <c:pt idx="6394">
                  <c:v>13.55</c:v>
                </c:pt>
                <c:pt idx="6395">
                  <c:v>13.3</c:v>
                </c:pt>
                <c:pt idx="6396">
                  <c:v>16.75</c:v>
                </c:pt>
                <c:pt idx="6397">
                  <c:v>23.05</c:v>
                </c:pt>
                <c:pt idx="6398">
                  <c:v>32.549999999999997</c:v>
                </c:pt>
                <c:pt idx="6399">
                  <c:v>30.9</c:v>
                </c:pt>
                <c:pt idx="6400">
                  <c:v>28.875</c:v>
                </c:pt>
                <c:pt idx="6401">
                  <c:v>33.299999999999997</c:v>
                </c:pt>
                <c:pt idx="6402">
                  <c:v>31.4</c:v>
                </c:pt>
                <c:pt idx="6403">
                  <c:v>31.95</c:v>
                </c:pt>
                <c:pt idx="6404">
                  <c:v>27.25</c:v>
                </c:pt>
                <c:pt idx="6405">
                  <c:v>24.4</c:v>
                </c:pt>
                <c:pt idx="6406">
                  <c:v>20.75</c:v>
                </c:pt>
                <c:pt idx="6407">
                  <c:v>24.05</c:v>
                </c:pt>
                <c:pt idx="6408">
                  <c:v>23.55</c:v>
                </c:pt>
                <c:pt idx="6409">
                  <c:v>17.149999999999999</c:v>
                </c:pt>
                <c:pt idx="6410">
                  <c:v>14.95</c:v>
                </c:pt>
                <c:pt idx="6411">
                  <c:v>12.05</c:v>
                </c:pt>
                <c:pt idx="6412">
                  <c:v>8.6</c:v>
                </c:pt>
                <c:pt idx="6413">
                  <c:v>9.9749999999999996</c:v>
                </c:pt>
                <c:pt idx="6414">
                  <c:v>16.05</c:v>
                </c:pt>
                <c:pt idx="6415">
                  <c:v>16.899999999999999</c:v>
                </c:pt>
                <c:pt idx="6416">
                  <c:v>23.15</c:v>
                </c:pt>
                <c:pt idx="6417">
                  <c:v>29.675000000000001</c:v>
                </c:pt>
                <c:pt idx="6418">
                  <c:v>31.8</c:v>
                </c:pt>
                <c:pt idx="6419">
                  <c:v>35.450000000000003</c:v>
                </c:pt>
                <c:pt idx="6420">
                  <c:v>35.35</c:v>
                </c:pt>
                <c:pt idx="6421">
                  <c:v>35.1</c:v>
                </c:pt>
                <c:pt idx="6422">
                  <c:v>35.75</c:v>
                </c:pt>
                <c:pt idx="6423">
                  <c:v>34.9</c:v>
                </c:pt>
                <c:pt idx="6424">
                  <c:v>30.074999999999999</c:v>
                </c:pt>
                <c:pt idx="6425">
                  <c:v>19.25</c:v>
                </c:pt>
                <c:pt idx="6426">
                  <c:v>14.9</c:v>
                </c:pt>
                <c:pt idx="6427">
                  <c:v>6.5</c:v>
                </c:pt>
                <c:pt idx="6428">
                  <c:v>1.65</c:v>
                </c:pt>
                <c:pt idx="6429">
                  <c:v>4.8499999999999996</c:v>
                </c:pt>
                <c:pt idx="6430">
                  <c:v>14.05</c:v>
                </c:pt>
                <c:pt idx="6431">
                  <c:v>14.9</c:v>
                </c:pt>
                <c:pt idx="6432">
                  <c:v>16</c:v>
                </c:pt>
                <c:pt idx="6433">
                  <c:v>14.3</c:v>
                </c:pt>
                <c:pt idx="6434">
                  <c:v>8.4499999999999993</c:v>
                </c:pt>
                <c:pt idx="6435">
                  <c:v>6.1</c:v>
                </c:pt>
                <c:pt idx="6436">
                  <c:v>3.45</c:v>
                </c:pt>
                <c:pt idx="6437">
                  <c:v>1.95</c:v>
                </c:pt>
                <c:pt idx="6438">
                  <c:v>1.35</c:v>
                </c:pt>
                <c:pt idx="6439">
                  <c:v>5.45</c:v>
                </c:pt>
                <c:pt idx="6440">
                  <c:v>11.725</c:v>
                </c:pt>
                <c:pt idx="6441">
                  <c:v>15.5</c:v>
                </c:pt>
                <c:pt idx="6442">
                  <c:v>17.45</c:v>
                </c:pt>
                <c:pt idx="6443">
                  <c:v>19.850000000000001</c:v>
                </c:pt>
                <c:pt idx="6444">
                  <c:v>21.5</c:v>
                </c:pt>
                <c:pt idx="6445">
                  <c:v>27.35</c:v>
                </c:pt>
                <c:pt idx="6446">
                  <c:v>29.925000000000001</c:v>
                </c:pt>
                <c:pt idx="6447">
                  <c:v>29.55</c:v>
                </c:pt>
                <c:pt idx="6448">
                  <c:v>27.2</c:v>
                </c:pt>
                <c:pt idx="6449">
                  <c:v>23.75</c:v>
                </c:pt>
                <c:pt idx="6450">
                  <c:v>16.399999999999999</c:v>
                </c:pt>
                <c:pt idx="6451">
                  <c:v>13.85</c:v>
                </c:pt>
                <c:pt idx="6452">
                  <c:v>15.35</c:v>
                </c:pt>
                <c:pt idx="6453">
                  <c:v>19.05</c:v>
                </c:pt>
                <c:pt idx="6454">
                  <c:v>14.2</c:v>
                </c:pt>
                <c:pt idx="6455">
                  <c:v>8.5</c:v>
                </c:pt>
                <c:pt idx="6456">
                  <c:v>6.35</c:v>
                </c:pt>
                <c:pt idx="6457">
                  <c:v>2.6</c:v>
                </c:pt>
                <c:pt idx="6458">
                  <c:v>1.65</c:v>
                </c:pt>
                <c:pt idx="6459">
                  <c:v>1.3</c:v>
                </c:pt>
                <c:pt idx="6460">
                  <c:v>0.35</c:v>
                </c:pt>
                <c:pt idx="6461">
                  <c:v>0.3</c:v>
                </c:pt>
                <c:pt idx="6462">
                  <c:v>0.3</c:v>
                </c:pt>
                <c:pt idx="6463">
                  <c:v>0.45</c:v>
                </c:pt>
                <c:pt idx="6464">
                  <c:v>3.1</c:v>
                </c:pt>
                <c:pt idx="6465">
                  <c:v>15.2</c:v>
                </c:pt>
                <c:pt idx="6466">
                  <c:v>23.75</c:v>
                </c:pt>
                <c:pt idx="6467">
                  <c:v>26.25</c:v>
                </c:pt>
                <c:pt idx="6468">
                  <c:v>22.35</c:v>
                </c:pt>
                <c:pt idx="6469">
                  <c:v>20.55</c:v>
                </c:pt>
                <c:pt idx="6470">
                  <c:v>19.649999999999999</c:v>
                </c:pt>
                <c:pt idx="6471">
                  <c:v>16.399999999999999</c:v>
                </c:pt>
                <c:pt idx="6472">
                  <c:v>13.15</c:v>
                </c:pt>
                <c:pt idx="6473">
                  <c:v>8.9</c:v>
                </c:pt>
                <c:pt idx="6474">
                  <c:v>7.65</c:v>
                </c:pt>
                <c:pt idx="6475">
                  <c:v>8.75</c:v>
                </c:pt>
                <c:pt idx="6476">
                  <c:v>11</c:v>
                </c:pt>
                <c:pt idx="6477">
                  <c:v>11.9</c:v>
                </c:pt>
                <c:pt idx="6478">
                  <c:v>11.65</c:v>
                </c:pt>
                <c:pt idx="6479">
                  <c:v>10.425000000000001</c:v>
                </c:pt>
                <c:pt idx="6480">
                  <c:v>12.1</c:v>
                </c:pt>
                <c:pt idx="6481">
                  <c:v>15.55</c:v>
                </c:pt>
                <c:pt idx="6482">
                  <c:v>18.05</c:v>
                </c:pt>
                <c:pt idx="6483">
                  <c:v>16.350000000000001</c:v>
                </c:pt>
                <c:pt idx="6484">
                  <c:v>14.1</c:v>
                </c:pt>
                <c:pt idx="6485">
                  <c:v>10.425000000000001</c:v>
                </c:pt>
                <c:pt idx="6486">
                  <c:v>6.95</c:v>
                </c:pt>
                <c:pt idx="6487">
                  <c:v>5.55</c:v>
                </c:pt>
                <c:pt idx="6488">
                  <c:v>5.55</c:v>
                </c:pt>
                <c:pt idx="6489">
                  <c:v>8.0500000000000007</c:v>
                </c:pt>
                <c:pt idx="6490">
                  <c:v>8.35</c:v>
                </c:pt>
                <c:pt idx="6491">
                  <c:v>7.6</c:v>
                </c:pt>
                <c:pt idx="6492">
                  <c:v>8.65</c:v>
                </c:pt>
                <c:pt idx="6493">
                  <c:v>8.8000000000000007</c:v>
                </c:pt>
                <c:pt idx="6494">
                  <c:v>8.0500000000000007</c:v>
                </c:pt>
                <c:pt idx="6495">
                  <c:v>7.6</c:v>
                </c:pt>
                <c:pt idx="6496">
                  <c:v>4.4000000000000004</c:v>
                </c:pt>
                <c:pt idx="6497">
                  <c:v>2.2999999999999998</c:v>
                </c:pt>
                <c:pt idx="6498">
                  <c:v>1.35</c:v>
                </c:pt>
                <c:pt idx="6499">
                  <c:v>1.05</c:v>
                </c:pt>
                <c:pt idx="6500">
                  <c:v>1.2</c:v>
                </c:pt>
                <c:pt idx="6501">
                  <c:v>1</c:v>
                </c:pt>
                <c:pt idx="6502">
                  <c:v>2.95</c:v>
                </c:pt>
                <c:pt idx="6503">
                  <c:v>17.850000000000001</c:v>
                </c:pt>
                <c:pt idx="6504">
                  <c:v>11.6</c:v>
                </c:pt>
                <c:pt idx="6505">
                  <c:v>11.5</c:v>
                </c:pt>
                <c:pt idx="6506">
                  <c:v>11.05</c:v>
                </c:pt>
                <c:pt idx="6507">
                  <c:v>12.125</c:v>
                </c:pt>
                <c:pt idx="6508">
                  <c:v>10.525</c:v>
                </c:pt>
                <c:pt idx="6509">
                  <c:v>4.0999999999999996</c:v>
                </c:pt>
                <c:pt idx="6510">
                  <c:v>1.5</c:v>
                </c:pt>
                <c:pt idx="6511">
                  <c:v>3.2</c:v>
                </c:pt>
                <c:pt idx="6512">
                  <c:v>11.925000000000001</c:v>
                </c:pt>
                <c:pt idx="6513">
                  <c:v>20.5</c:v>
                </c:pt>
                <c:pt idx="6514">
                  <c:v>17</c:v>
                </c:pt>
                <c:pt idx="6515">
                  <c:v>22.725000000000001</c:v>
                </c:pt>
                <c:pt idx="6516">
                  <c:v>28.2</c:v>
                </c:pt>
                <c:pt idx="6517">
                  <c:v>32.049999999999997</c:v>
                </c:pt>
                <c:pt idx="6518">
                  <c:v>35.299999999999997</c:v>
                </c:pt>
                <c:pt idx="6519">
                  <c:v>35.6</c:v>
                </c:pt>
                <c:pt idx="6520">
                  <c:v>35.15</c:v>
                </c:pt>
                <c:pt idx="6521">
                  <c:v>27.425000000000001</c:v>
                </c:pt>
                <c:pt idx="6522">
                  <c:v>12.8</c:v>
                </c:pt>
                <c:pt idx="6523">
                  <c:v>5.0999999999999996</c:v>
                </c:pt>
                <c:pt idx="6524">
                  <c:v>1.75</c:v>
                </c:pt>
                <c:pt idx="6525">
                  <c:v>0.35</c:v>
                </c:pt>
                <c:pt idx="6526">
                  <c:v>0.3</c:v>
                </c:pt>
                <c:pt idx="6527">
                  <c:v>0.3</c:v>
                </c:pt>
                <c:pt idx="6528">
                  <c:v>0.3</c:v>
                </c:pt>
                <c:pt idx="6529">
                  <c:v>0.3</c:v>
                </c:pt>
                <c:pt idx="6530">
                  <c:v>0.3</c:v>
                </c:pt>
                <c:pt idx="6531">
                  <c:v>0.3</c:v>
                </c:pt>
                <c:pt idx="6532">
                  <c:v>0.3</c:v>
                </c:pt>
                <c:pt idx="6533">
                  <c:v>0.3</c:v>
                </c:pt>
                <c:pt idx="6534">
                  <c:v>0.3</c:v>
                </c:pt>
                <c:pt idx="6535">
                  <c:v>0.45</c:v>
                </c:pt>
                <c:pt idx="6536">
                  <c:v>1.25</c:v>
                </c:pt>
                <c:pt idx="6537">
                  <c:v>3.6</c:v>
                </c:pt>
                <c:pt idx="6538">
                  <c:v>7.45</c:v>
                </c:pt>
                <c:pt idx="6539">
                  <c:v>11.1</c:v>
                </c:pt>
                <c:pt idx="6540">
                  <c:v>12.65</c:v>
                </c:pt>
                <c:pt idx="6541">
                  <c:v>14.5</c:v>
                </c:pt>
                <c:pt idx="6542">
                  <c:v>13.15</c:v>
                </c:pt>
                <c:pt idx="6543">
                  <c:v>11.1</c:v>
                </c:pt>
                <c:pt idx="6544">
                  <c:v>10.025</c:v>
                </c:pt>
                <c:pt idx="6545">
                  <c:v>3.9</c:v>
                </c:pt>
                <c:pt idx="6546">
                  <c:v>2</c:v>
                </c:pt>
                <c:pt idx="6547">
                  <c:v>2.2999999999999998</c:v>
                </c:pt>
                <c:pt idx="6548">
                  <c:v>3.65</c:v>
                </c:pt>
                <c:pt idx="6549">
                  <c:v>4.3</c:v>
                </c:pt>
                <c:pt idx="6550">
                  <c:v>5.15</c:v>
                </c:pt>
                <c:pt idx="6551">
                  <c:v>12.6</c:v>
                </c:pt>
                <c:pt idx="6552">
                  <c:v>12.6</c:v>
                </c:pt>
                <c:pt idx="6553">
                  <c:v>11.8</c:v>
                </c:pt>
                <c:pt idx="6554">
                  <c:v>9.6999999999999993</c:v>
                </c:pt>
                <c:pt idx="6555">
                  <c:v>9.6999999999999993</c:v>
                </c:pt>
                <c:pt idx="6556">
                  <c:v>7.6</c:v>
                </c:pt>
                <c:pt idx="6557">
                  <c:v>5.45</c:v>
                </c:pt>
                <c:pt idx="6558">
                  <c:v>2.8</c:v>
                </c:pt>
                <c:pt idx="6559">
                  <c:v>2.15</c:v>
                </c:pt>
                <c:pt idx="6560">
                  <c:v>3.7</c:v>
                </c:pt>
                <c:pt idx="6561">
                  <c:v>7.2</c:v>
                </c:pt>
                <c:pt idx="6562">
                  <c:v>12.1</c:v>
                </c:pt>
                <c:pt idx="6563">
                  <c:v>14.25</c:v>
                </c:pt>
                <c:pt idx="6564">
                  <c:v>18.649999999999999</c:v>
                </c:pt>
                <c:pt idx="6565">
                  <c:v>21.75</c:v>
                </c:pt>
                <c:pt idx="6566">
                  <c:v>24.6</c:v>
                </c:pt>
                <c:pt idx="6567">
                  <c:v>16.75</c:v>
                </c:pt>
                <c:pt idx="6568">
                  <c:v>12.9</c:v>
                </c:pt>
                <c:pt idx="6569">
                  <c:v>9.7750000000000004</c:v>
                </c:pt>
                <c:pt idx="6570">
                  <c:v>2.4</c:v>
                </c:pt>
                <c:pt idx="6571">
                  <c:v>1.45</c:v>
                </c:pt>
                <c:pt idx="6572">
                  <c:v>1.65</c:v>
                </c:pt>
                <c:pt idx="6573">
                  <c:v>1.65</c:v>
                </c:pt>
                <c:pt idx="6574">
                  <c:v>1.75</c:v>
                </c:pt>
                <c:pt idx="6575">
                  <c:v>4.4000000000000004</c:v>
                </c:pt>
                <c:pt idx="6576">
                  <c:v>6</c:v>
                </c:pt>
                <c:pt idx="6577">
                  <c:v>6.3</c:v>
                </c:pt>
                <c:pt idx="6578">
                  <c:v>6.6</c:v>
                </c:pt>
                <c:pt idx="6579">
                  <c:v>6.5</c:v>
                </c:pt>
                <c:pt idx="6580">
                  <c:v>4.9000000000000004</c:v>
                </c:pt>
                <c:pt idx="6581">
                  <c:v>6.5</c:v>
                </c:pt>
                <c:pt idx="6582">
                  <c:v>9.2249999999999996</c:v>
                </c:pt>
                <c:pt idx="6583">
                  <c:v>14.3</c:v>
                </c:pt>
                <c:pt idx="6584">
                  <c:v>16.100000000000001</c:v>
                </c:pt>
                <c:pt idx="6585">
                  <c:v>21.8</c:v>
                </c:pt>
                <c:pt idx="6586">
                  <c:v>23.65</c:v>
                </c:pt>
                <c:pt idx="6587">
                  <c:v>23.8</c:v>
                </c:pt>
                <c:pt idx="6588">
                  <c:v>23.65</c:v>
                </c:pt>
                <c:pt idx="6589">
                  <c:v>20.5</c:v>
                </c:pt>
                <c:pt idx="6590">
                  <c:v>16.399999999999999</c:v>
                </c:pt>
                <c:pt idx="6591">
                  <c:v>13.75</c:v>
                </c:pt>
                <c:pt idx="6592">
                  <c:v>12.55</c:v>
                </c:pt>
                <c:pt idx="6593">
                  <c:v>14.05</c:v>
                </c:pt>
                <c:pt idx="6594">
                  <c:v>13.15</c:v>
                </c:pt>
                <c:pt idx="6595">
                  <c:v>14.2</c:v>
                </c:pt>
                <c:pt idx="6596">
                  <c:v>14.25</c:v>
                </c:pt>
                <c:pt idx="6597">
                  <c:v>15.2</c:v>
                </c:pt>
                <c:pt idx="6598">
                  <c:v>15.45</c:v>
                </c:pt>
                <c:pt idx="6599">
                  <c:v>15.85</c:v>
                </c:pt>
                <c:pt idx="6600">
                  <c:v>17.8</c:v>
                </c:pt>
                <c:pt idx="6601">
                  <c:v>14.95</c:v>
                </c:pt>
                <c:pt idx="6602">
                  <c:v>8.15</c:v>
                </c:pt>
                <c:pt idx="6603">
                  <c:v>4.95</c:v>
                </c:pt>
                <c:pt idx="6604">
                  <c:v>6.1</c:v>
                </c:pt>
                <c:pt idx="6605">
                  <c:v>8.4499999999999993</c:v>
                </c:pt>
                <c:pt idx="6606">
                  <c:v>8.4</c:v>
                </c:pt>
                <c:pt idx="6607">
                  <c:v>7.35</c:v>
                </c:pt>
                <c:pt idx="6608">
                  <c:v>9.6999999999999993</c:v>
                </c:pt>
                <c:pt idx="6609">
                  <c:v>13.45</c:v>
                </c:pt>
                <c:pt idx="6610">
                  <c:v>16.55</c:v>
                </c:pt>
                <c:pt idx="6611">
                  <c:v>22.2</c:v>
                </c:pt>
                <c:pt idx="6612">
                  <c:v>24.85</c:v>
                </c:pt>
                <c:pt idx="6613">
                  <c:v>27.3</c:v>
                </c:pt>
                <c:pt idx="6614">
                  <c:v>27.4</c:v>
                </c:pt>
                <c:pt idx="6615">
                  <c:v>27.15</c:v>
                </c:pt>
                <c:pt idx="6616">
                  <c:v>28.95</c:v>
                </c:pt>
                <c:pt idx="6617">
                  <c:v>30.85</c:v>
                </c:pt>
                <c:pt idx="6618">
                  <c:v>31.15</c:v>
                </c:pt>
                <c:pt idx="6619">
                  <c:v>31.45</c:v>
                </c:pt>
                <c:pt idx="6620">
                  <c:v>31.25</c:v>
                </c:pt>
                <c:pt idx="6621">
                  <c:v>31.1</c:v>
                </c:pt>
                <c:pt idx="6622">
                  <c:v>26.05</c:v>
                </c:pt>
                <c:pt idx="6623">
                  <c:v>19.649999999999999</c:v>
                </c:pt>
                <c:pt idx="6624">
                  <c:v>18.8</c:v>
                </c:pt>
                <c:pt idx="6625">
                  <c:v>13.3</c:v>
                </c:pt>
                <c:pt idx="6626">
                  <c:v>12.75</c:v>
                </c:pt>
                <c:pt idx="6627">
                  <c:v>11.8</c:v>
                </c:pt>
                <c:pt idx="6628">
                  <c:v>11.3</c:v>
                </c:pt>
                <c:pt idx="6629">
                  <c:v>7.65</c:v>
                </c:pt>
                <c:pt idx="6630">
                  <c:v>10.025</c:v>
                </c:pt>
                <c:pt idx="6631">
                  <c:v>8.75</c:v>
                </c:pt>
                <c:pt idx="6632">
                  <c:v>12.55</c:v>
                </c:pt>
                <c:pt idx="6633">
                  <c:v>17.2</c:v>
                </c:pt>
                <c:pt idx="6634">
                  <c:v>18.850000000000001</c:v>
                </c:pt>
                <c:pt idx="6635">
                  <c:v>20.3</c:v>
                </c:pt>
                <c:pt idx="6636">
                  <c:v>23.4</c:v>
                </c:pt>
                <c:pt idx="6637">
                  <c:v>25.7</c:v>
                </c:pt>
                <c:pt idx="6638">
                  <c:v>25.85</c:v>
                </c:pt>
                <c:pt idx="6639">
                  <c:v>24.35</c:v>
                </c:pt>
                <c:pt idx="6640">
                  <c:v>24.15</c:v>
                </c:pt>
                <c:pt idx="6641">
                  <c:v>15.1</c:v>
                </c:pt>
                <c:pt idx="6642">
                  <c:v>5.6</c:v>
                </c:pt>
                <c:pt idx="6643">
                  <c:v>2.95</c:v>
                </c:pt>
                <c:pt idx="6644">
                  <c:v>1.5</c:v>
                </c:pt>
                <c:pt idx="6645">
                  <c:v>2</c:v>
                </c:pt>
                <c:pt idx="6646">
                  <c:v>0.8</c:v>
                </c:pt>
                <c:pt idx="6647">
                  <c:v>0.75</c:v>
                </c:pt>
                <c:pt idx="6648">
                  <c:v>0.8</c:v>
                </c:pt>
                <c:pt idx="6649">
                  <c:v>5</c:v>
                </c:pt>
                <c:pt idx="6650">
                  <c:v>8.4499999999999993</c:v>
                </c:pt>
                <c:pt idx="6651">
                  <c:v>10.275</c:v>
                </c:pt>
                <c:pt idx="6652">
                  <c:v>10.775</c:v>
                </c:pt>
                <c:pt idx="6653">
                  <c:v>7.3</c:v>
                </c:pt>
                <c:pt idx="6654">
                  <c:v>4.9000000000000004</c:v>
                </c:pt>
                <c:pt idx="6655">
                  <c:v>4.4000000000000004</c:v>
                </c:pt>
                <c:pt idx="6656">
                  <c:v>6.3</c:v>
                </c:pt>
                <c:pt idx="6657">
                  <c:v>9.1</c:v>
                </c:pt>
                <c:pt idx="6658">
                  <c:v>10.625</c:v>
                </c:pt>
                <c:pt idx="6659">
                  <c:v>11.85</c:v>
                </c:pt>
                <c:pt idx="6660">
                  <c:v>11.6</c:v>
                </c:pt>
                <c:pt idx="6661">
                  <c:v>14.3</c:v>
                </c:pt>
                <c:pt idx="6662">
                  <c:v>16.3</c:v>
                </c:pt>
                <c:pt idx="6663">
                  <c:v>16.25</c:v>
                </c:pt>
                <c:pt idx="6664">
                  <c:v>10.975</c:v>
                </c:pt>
                <c:pt idx="6665">
                  <c:v>6.35</c:v>
                </c:pt>
                <c:pt idx="6666">
                  <c:v>11.4</c:v>
                </c:pt>
                <c:pt idx="6667">
                  <c:v>15.5</c:v>
                </c:pt>
                <c:pt idx="6668">
                  <c:v>15.3</c:v>
                </c:pt>
                <c:pt idx="6669">
                  <c:v>9.0749999999999993</c:v>
                </c:pt>
                <c:pt idx="6670">
                  <c:v>6.4</c:v>
                </c:pt>
                <c:pt idx="6671">
                  <c:v>6.05</c:v>
                </c:pt>
                <c:pt idx="6672">
                  <c:v>8.8000000000000007</c:v>
                </c:pt>
                <c:pt idx="6673">
                  <c:v>9.9749999999999996</c:v>
                </c:pt>
                <c:pt idx="6674">
                  <c:v>11.6</c:v>
                </c:pt>
                <c:pt idx="6675">
                  <c:v>11.75</c:v>
                </c:pt>
                <c:pt idx="6676">
                  <c:v>13.05</c:v>
                </c:pt>
                <c:pt idx="6677">
                  <c:v>9.625</c:v>
                </c:pt>
                <c:pt idx="6678">
                  <c:v>7</c:v>
                </c:pt>
                <c:pt idx="6679">
                  <c:v>8.0500000000000007</c:v>
                </c:pt>
                <c:pt idx="6680">
                  <c:v>14.8</c:v>
                </c:pt>
                <c:pt idx="6681">
                  <c:v>19.5</c:v>
                </c:pt>
                <c:pt idx="6682">
                  <c:v>20.05</c:v>
                </c:pt>
                <c:pt idx="6683">
                  <c:v>20.25</c:v>
                </c:pt>
                <c:pt idx="6684">
                  <c:v>20.75</c:v>
                </c:pt>
                <c:pt idx="6685">
                  <c:v>26</c:v>
                </c:pt>
                <c:pt idx="6686">
                  <c:v>26.9</c:v>
                </c:pt>
                <c:pt idx="6687">
                  <c:v>24.8</c:v>
                </c:pt>
                <c:pt idx="6688">
                  <c:v>19.25</c:v>
                </c:pt>
                <c:pt idx="6689">
                  <c:v>13.5</c:v>
                </c:pt>
                <c:pt idx="6690">
                  <c:v>7.25</c:v>
                </c:pt>
                <c:pt idx="6691">
                  <c:v>8.1999999999999993</c:v>
                </c:pt>
                <c:pt idx="6692">
                  <c:v>9.5749999999999993</c:v>
                </c:pt>
                <c:pt idx="6693">
                  <c:v>7.65</c:v>
                </c:pt>
                <c:pt idx="6694">
                  <c:v>5.85</c:v>
                </c:pt>
                <c:pt idx="6695">
                  <c:v>9.25</c:v>
                </c:pt>
                <c:pt idx="6696">
                  <c:v>6.55</c:v>
                </c:pt>
                <c:pt idx="6697">
                  <c:v>3.3</c:v>
                </c:pt>
                <c:pt idx="6698">
                  <c:v>2.2999999999999998</c:v>
                </c:pt>
                <c:pt idx="6699">
                  <c:v>1.55</c:v>
                </c:pt>
                <c:pt idx="6700">
                  <c:v>1.1000000000000001</c:v>
                </c:pt>
                <c:pt idx="6701">
                  <c:v>1.05</c:v>
                </c:pt>
                <c:pt idx="6702">
                  <c:v>0.7</c:v>
                </c:pt>
                <c:pt idx="6703">
                  <c:v>0.75</c:v>
                </c:pt>
                <c:pt idx="6704">
                  <c:v>2.2999999999999998</c:v>
                </c:pt>
                <c:pt idx="6705">
                  <c:v>7.2249999999999996</c:v>
                </c:pt>
                <c:pt idx="6706">
                  <c:v>18.5</c:v>
                </c:pt>
                <c:pt idx="6707">
                  <c:v>17.3</c:v>
                </c:pt>
                <c:pt idx="6708">
                  <c:v>18.2</c:v>
                </c:pt>
                <c:pt idx="6709">
                  <c:v>22.1</c:v>
                </c:pt>
                <c:pt idx="6710">
                  <c:v>25.05</c:v>
                </c:pt>
                <c:pt idx="6711">
                  <c:v>24.45</c:v>
                </c:pt>
                <c:pt idx="6712">
                  <c:v>21.85</c:v>
                </c:pt>
                <c:pt idx="6713">
                  <c:v>15.85</c:v>
                </c:pt>
                <c:pt idx="6714">
                  <c:v>12.65</c:v>
                </c:pt>
                <c:pt idx="6715">
                  <c:v>5.95</c:v>
                </c:pt>
                <c:pt idx="6716">
                  <c:v>3.25</c:v>
                </c:pt>
                <c:pt idx="6717">
                  <c:v>13.9</c:v>
                </c:pt>
                <c:pt idx="6718">
                  <c:v>16.899999999999999</c:v>
                </c:pt>
                <c:pt idx="6719">
                  <c:v>20.399999999999999</c:v>
                </c:pt>
                <c:pt idx="6720">
                  <c:v>18.350000000000001</c:v>
                </c:pt>
                <c:pt idx="6721">
                  <c:v>16</c:v>
                </c:pt>
                <c:pt idx="6722">
                  <c:v>17.55</c:v>
                </c:pt>
                <c:pt idx="6723">
                  <c:v>18.149999999999999</c:v>
                </c:pt>
                <c:pt idx="6724">
                  <c:v>17.95</c:v>
                </c:pt>
                <c:pt idx="6725">
                  <c:v>17.7</c:v>
                </c:pt>
                <c:pt idx="6726">
                  <c:v>15.6</c:v>
                </c:pt>
                <c:pt idx="6727">
                  <c:v>9.9250000000000007</c:v>
                </c:pt>
                <c:pt idx="6728">
                  <c:v>12</c:v>
                </c:pt>
                <c:pt idx="6729">
                  <c:v>19.600000000000001</c:v>
                </c:pt>
                <c:pt idx="6730">
                  <c:v>23.35</c:v>
                </c:pt>
                <c:pt idx="6731">
                  <c:v>26</c:v>
                </c:pt>
                <c:pt idx="6732">
                  <c:v>31.2</c:v>
                </c:pt>
                <c:pt idx="6733">
                  <c:v>33.200000000000003</c:v>
                </c:pt>
                <c:pt idx="6734">
                  <c:v>34.799999999999997</c:v>
                </c:pt>
                <c:pt idx="6735">
                  <c:v>35.75</c:v>
                </c:pt>
                <c:pt idx="6736">
                  <c:v>34.049999999999997</c:v>
                </c:pt>
                <c:pt idx="6737">
                  <c:v>24.75</c:v>
                </c:pt>
                <c:pt idx="6738">
                  <c:v>8.85</c:v>
                </c:pt>
                <c:pt idx="6739">
                  <c:v>5.55</c:v>
                </c:pt>
                <c:pt idx="6740">
                  <c:v>4.3499999999999996</c:v>
                </c:pt>
                <c:pt idx="6741">
                  <c:v>5.5</c:v>
                </c:pt>
                <c:pt idx="6742">
                  <c:v>2.9</c:v>
                </c:pt>
                <c:pt idx="6743">
                  <c:v>1.75</c:v>
                </c:pt>
                <c:pt idx="6744">
                  <c:v>1.4</c:v>
                </c:pt>
                <c:pt idx="6745">
                  <c:v>1.8</c:v>
                </c:pt>
                <c:pt idx="6746">
                  <c:v>2.75</c:v>
                </c:pt>
                <c:pt idx="6747">
                  <c:v>1.8</c:v>
                </c:pt>
                <c:pt idx="6748">
                  <c:v>1.4</c:v>
                </c:pt>
                <c:pt idx="6749">
                  <c:v>0.8</c:v>
                </c:pt>
                <c:pt idx="6750">
                  <c:v>0.6</c:v>
                </c:pt>
                <c:pt idx="6751">
                  <c:v>1.9</c:v>
                </c:pt>
                <c:pt idx="6752">
                  <c:v>5.0999999999999996</c:v>
                </c:pt>
                <c:pt idx="6753">
                  <c:v>22.8</c:v>
                </c:pt>
                <c:pt idx="6754">
                  <c:v>30.925000000000001</c:v>
                </c:pt>
                <c:pt idx="6755">
                  <c:v>34.450000000000003</c:v>
                </c:pt>
                <c:pt idx="6756">
                  <c:v>37.4</c:v>
                </c:pt>
                <c:pt idx="6757">
                  <c:v>40.15</c:v>
                </c:pt>
                <c:pt idx="6758">
                  <c:v>41.55</c:v>
                </c:pt>
                <c:pt idx="6759">
                  <c:v>41.1</c:v>
                </c:pt>
                <c:pt idx="6760">
                  <c:v>35.299999999999997</c:v>
                </c:pt>
                <c:pt idx="6761">
                  <c:v>20.7</c:v>
                </c:pt>
                <c:pt idx="6762">
                  <c:v>8.7249999999999996</c:v>
                </c:pt>
                <c:pt idx="6763">
                  <c:v>10.625</c:v>
                </c:pt>
                <c:pt idx="6764">
                  <c:v>19.55</c:v>
                </c:pt>
                <c:pt idx="6765">
                  <c:v>15.65</c:v>
                </c:pt>
                <c:pt idx="6766">
                  <c:v>10.074999999999999</c:v>
                </c:pt>
                <c:pt idx="6767">
                  <c:v>7.85</c:v>
                </c:pt>
                <c:pt idx="6768">
                  <c:v>4.95</c:v>
                </c:pt>
                <c:pt idx="6769">
                  <c:v>1.85</c:v>
                </c:pt>
                <c:pt idx="6770">
                  <c:v>0.3</c:v>
                </c:pt>
                <c:pt idx="6771">
                  <c:v>0.3</c:v>
                </c:pt>
                <c:pt idx="6772">
                  <c:v>0.3</c:v>
                </c:pt>
                <c:pt idx="6773">
                  <c:v>0.3</c:v>
                </c:pt>
                <c:pt idx="6774">
                  <c:v>0.3</c:v>
                </c:pt>
                <c:pt idx="6775">
                  <c:v>0.45</c:v>
                </c:pt>
                <c:pt idx="6776">
                  <c:v>12.375</c:v>
                </c:pt>
                <c:pt idx="6777">
                  <c:v>21.2</c:v>
                </c:pt>
                <c:pt idx="6778">
                  <c:v>24.3</c:v>
                </c:pt>
                <c:pt idx="6779">
                  <c:v>29.024999999999999</c:v>
                </c:pt>
                <c:pt idx="6780">
                  <c:v>34.25</c:v>
                </c:pt>
                <c:pt idx="6781">
                  <c:v>38.950000000000003</c:v>
                </c:pt>
                <c:pt idx="6782">
                  <c:v>42.95</c:v>
                </c:pt>
                <c:pt idx="6783">
                  <c:v>41.95</c:v>
                </c:pt>
                <c:pt idx="6784">
                  <c:v>39.75</c:v>
                </c:pt>
                <c:pt idx="6785">
                  <c:v>34.700000000000003</c:v>
                </c:pt>
                <c:pt idx="6786">
                  <c:v>33.65</c:v>
                </c:pt>
                <c:pt idx="6787">
                  <c:v>30.675000000000001</c:v>
                </c:pt>
                <c:pt idx="6788">
                  <c:v>24.5</c:v>
                </c:pt>
                <c:pt idx="6789">
                  <c:v>29.925000000000001</c:v>
                </c:pt>
                <c:pt idx="6790">
                  <c:v>25.75</c:v>
                </c:pt>
                <c:pt idx="6791">
                  <c:v>26.6</c:v>
                </c:pt>
                <c:pt idx="6792">
                  <c:v>23.15</c:v>
                </c:pt>
                <c:pt idx="6793">
                  <c:v>16.850000000000001</c:v>
                </c:pt>
                <c:pt idx="6794">
                  <c:v>19.75</c:v>
                </c:pt>
                <c:pt idx="6795">
                  <c:v>21.15</c:v>
                </c:pt>
                <c:pt idx="6796">
                  <c:v>24.85</c:v>
                </c:pt>
                <c:pt idx="6797">
                  <c:v>18.8</c:v>
                </c:pt>
                <c:pt idx="6798">
                  <c:v>13.65</c:v>
                </c:pt>
                <c:pt idx="6799">
                  <c:v>13.95</c:v>
                </c:pt>
                <c:pt idx="6800">
                  <c:v>17.649999999999999</c:v>
                </c:pt>
                <c:pt idx="6801">
                  <c:v>25.9</c:v>
                </c:pt>
                <c:pt idx="6802">
                  <c:v>30.324999999999999</c:v>
                </c:pt>
                <c:pt idx="6803">
                  <c:v>34.15</c:v>
                </c:pt>
                <c:pt idx="6804">
                  <c:v>35.799999999999997</c:v>
                </c:pt>
                <c:pt idx="6805">
                  <c:v>37.549999999999997</c:v>
                </c:pt>
                <c:pt idx="6806">
                  <c:v>39.700000000000003</c:v>
                </c:pt>
                <c:pt idx="6807">
                  <c:v>42.5</c:v>
                </c:pt>
                <c:pt idx="6808">
                  <c:v>42.95</c:v>
                </c:pt>
                <c:pt idx="6809">
                  <c:v>39.5</c:v>
                </c:pt>
                <c:pt idx="6810">
                  <c:v>31.024999999999999</c:v>
                </c:pt>
                <c:pt idx="6811">
                  <c:v>24.05</c:v>
                </c:pt>
                <c:pt idx="6812">
                  <c:v>12.475</c:v>
                </c:pt>
                <c:pt idx="6813">
                  <c:v>13.7</c:v>
                </c:pt>
                <c:pt idx="6814">
                  <c:v>21.55</c:v>
                </c:pt>
                <c:pt idx="6815">
                  <c:v>18.3</c:v>
                </c:pt>
                <c:pt idx="6816">
                  <c:v>11.55</c:v>
                </c:pt>
                <c:pt idx="6817">
                  <c:v>8.7750000000000004</c:v>
                </c:pt>
                <c:pt idx="6818">
                  <c:v>5.5</c:v>
                </c:pt>
                <c:pt idx="6819">
                  <c:v>0.3</c:v>
                </c:pt>
                <c:pt idx="6820">
                  <c:v>0.3</c:v>
                </c:pt>
                <c:pt idx="6821">
                  <c:v>0.3</c:v>
                </c:pt>
                <c:pt idx="6822">
                  <c:v>0.3</c:v>
                </c:pt>
                <c:pt idx="6823">
                  <c:v>0.3</c:v>
                </c:pt>
                <c:pt idx="6824">
                  <c:v>4.25</c:v>
                </c:pt>
                <c:pt idx="6825">
                  <c:v>10.675000000000001</c:v>
                </c:pt>
                <c:pt idx="6826">
                  <c:v>13.2</c:v>
                </c:pt>
                <c:pt idx="6827">
                  <c:v>16.25</c:v>
                </c:pt>
                <c:pt idx="6828">
                  <c:v>19.55</c:v>
                </c:pt>
                <c:pt idx="6829">
                  <c:v>24.35</c:v>
                </c:pt>
                <c:pt idx="6830">
                  <c:v>24.5</c:v>
                </c:pt>
                <c:pt idx="6831">
                  <c:v>24.4</c:v>
                </c:pt>
                <c:pt idx="6832">
                  <c:v>18.55</c:v>
                </c:pt>
                <c:pt idx="6833">
                  <c:v>15</c:v>
                </c:pt>
                <c:pt idx="6834">
                  <c:v>11.5</c:v>
                </c:pt>
                <c:pt idx="6835">
                  <c:v>6.45</c:v>
                </c:pt>
                <c:pt idx="6836">
                  <c:v>5.35</c:v>
                </c:pt>
                <c:pt idx="6837">
                  <c:v>3.95</c:v>
                </c:pt>
                <c:pt idx="6838">
                  <c:v>4.05</c:v>
                </c:pt>
                <c:pt idx="6839">
                  <c:v>4.6500000000000004</c:v>
                </c:pt>
                <c:pt idx="6840">
                  <c:v>7.45</c:v>
                </c:pt>
                <c:pt idx="6841">
                  <c:v>13.5</c:v>
                </c:pt>
                <c:pt idx="6842">
                  <c:v>19.45</c:v>
                </c:pt>
                <c:pt idx="6843">
                  <c:v>21.65</c:v>
                </c:pt>
                <c:pt idx="6844">
                  <c:v>20.45</c:v>
                </c:pt>
                <c:pt idx="6845">
                  <c:v>15.5</c:v>
                </c:pt>
                <c:pt idx="6846">
                  <c:v>14.35</c:v>
                </c:pt>
                <c:pt idx="6847">
                  <c:v>21.2</c:v>
                </c:pt>
                <c:pt idx="6848">
                  <c:v>20.6</c:v>
                </c:pt>
                <c:pt idx="6849">
                  <c:v>21.15</c:v>
                </c:pt>
                <c:pt idx="6850">
                  <c:v>22.4</c:v>
                </c:pt>
                <c:pt idx="6851">
                  <c:v>23.75</c:v>
                </c:pt>
                <c:pt idx="6852">
                  <c:v>24.9</c:v>
                </c:pt>
                <c:pt idx="6853">
                  <c:v>24.7</c:v>
                </c:pt>
                <c:pt idx="6854">
                  <c:v>27.7</c:v>
                </c:pt>
                <c:pt idx="6855">
                  <c:v>27.75</c:v>
                </c:pt>
                <c:pt idx="6856">
                  <c:v>26.85</c:v>
                </c:pt>
                <c:pt idx="6857">
                  <c:v>21.4</c:v>
                </c:pt>
                <c:pt idx="6858">
                  <c:v>10.925000000000001</c:v>
                </c:pt>
                <c:pt idx="6859">
                  <c:v>2.7</c:v>
                </c:pt>
                <c:pt idx="6860">
                  <c:v>0.3</c:v>
                </c:pt>
                <c:pt idx="6861">
                  <c:v>0.3</c:v>
                </c:pt>
                <c:pt idx="6862">
                  <c:v>0.3</c:v>
                </c:pt>
                <c:pt idx="6863">
                  <c:v>0.3</c:v>
                </c:pt>
                <c:pt idx="6864">
                  <c:v>0.3</c:v>
                </c:pt>
                <c:pt idx="6865">
                  <c:v>0.3</c:v>
                </c:pt>
                <c:pt idx="6866">
                  <c:v>0.3</c:v>
                </c:pt>
                <c:pt idx="6867">
                  <c:v>0.3</c:v>
                </c:pt>
                <c:pt idx="6868">
                  <c:v>0.3</c:v>
                </c:pt>
                <c:pt idx="6869">
                  <c:v>0.3</c:v>
                </c:pt>
                <c:pt idx="6870">
                  <c:v>0.3</c:v>
                </c:pt>
                <c:pt idx="6871">
                  <c:v>0.3</c:v>
                </c:pt>
                <c:pt idx="6872">
                  <c:v>0.3</c:v>
                </c:pt>
                <c:pt idx="6873">
                  <c:v>1</c:v>
                </c:pt>
                <c:pt idx="6874">
                  <c:v>3.9</c:v>
                </c:pt>
                <c:pt idx="6875">
                  <c:v>10.375</c:v>
                </c:pt>
                <c:pt idx="6876">
                  <c:v>23.3</c:v>
                </c:pt>
                <c:pt idx="6877">
                  <c:v>33.700000000000003</c:v>
                </c:pt>
                <c:pt idx="6878">
                  <c:v>36.299999999999997</c:v>
                </c:pt>
                <c:pt idx="6879">
                  <c:v>34.549999999999997</c:v>
                </c:pt>
                <c:pt idx="6880">
                  <c:v>29.1</c:v>
                </c:pt>
                <c:pt idx="6881">
                  <c:v>33.85</c:v>
                </c:pt>
                <c:pt idx="6882">
                  <c:v>30.975000000000001</c:v>
                </c:pt>
                <c:pt idx="6883">
                  <c:v>30.4</c:v>
                </c:pt>
                <c:pt idx="6884">
                  <c:v>23.3</c:v>
                </c:pt>
                <c:pt idx="6885">
                  <c:v>18.55</c:v>
                </c:pt>
                <c:pt idx="6886">
                  <c:v>13.55</c:v>
                </c:pt>
                <c:pt idx="6887">
                  <c:v>14.7</c:v>
                </c:pt>
                <c:pt idx="6888">
                  <c:v>13.95</c:v>
                </c:pt>
                <c:pt idx="6889">
                  <c:v>13.85</c:v>
                </c:pt>
                <c:pt idx="6890">
                  <c:v>11.55</c:v>
                </c:pt>
                <c:pt idx="6891">
                  <c:v>8.4499999999999993</c:v>
                </c:pt>
                <c:pt idx="6892">
                  <c:v>8.4</c:v>
                </c:pt>
                <c:pt idx="6893">
                  <c:v>3.95</c:v>
                </c:pt>
                <c:pt idx="6894">
                  <c:v>0.3</c:v>
                </c:pt>
                <c:pt idx="6895">
                  <c:v>0.65</c:v>
                </c:pt>
                <c:pt idx="6896">
                  <c:v>6.65</c:v>
                </c:pt>
                <c:pt idx="6897">
                  <c:v>8.6999999999999993</c:v>
                </c:pt>
                <c:pt idx="6898">
                  <c:v>18.55</c:v>
                </c:pt>
                <c:pt idx="6899">
                  <c:v>19.8</c:v>
                </c:pt>
                <c:pt idx="6900">
                  <c:v>22.95</c:v>
                </c:pt>
                <c:pt idx="6901">
                  <c:v>25.8</c:v>
                </c:pt>
                <c:pt idx="6902">
                  <c:v>26.8</c:v>
                </c:pt>
                <c:pt idx="6903">
                  <c:v>22.75</c:v>
                </c:pt>
                <c:pt idx="6904">
                  <c:v>20.350000000000001</c:v>
                </c:pt>
                <c:pt idx="6905">
                  <c:v>14.7</c:v>
                </c:pt>
                <c:pt idx="6906">
                  <c:v>13</c:v>
                </c:pt>
                <c:pt idx="6907">
                  <c:v>8.0500000000000007</c:v>
                </c:pt>
                <c:pt idx="6908">
                  <c:v>6.1</c:v>
                </c:pt>
                <c:pt idx="6909">
                  <c:v>5.6</c:v>
                </c:pt>
                <c:pt idx="6910">
                  <c:v>9.7750000000000004</c:v>
                </c:pt>
                <c:pt idx="6911">
                  <c:v>12.65</c:v>
                </c:pt>
                <c:pt idx="6912">
                  <c:v>14.35</c:v>
                </c:pt>
                <c:pt idx="6913">
                  <c:v>13.25</c:v>
                </c:pt>
                <c:pt idx="6914">
                  <c:v>12.9</c:v>
                </c:pt>
                <c:pt idx="6915">
                  <c:v>15.5</c:v>
                </c:pt>
                <c:pt idx="6916">
                  <c:v>12.2</c:v>
                </c:pt>
                <c:pt idx="6917">
                  <c:v>10.875</c:v>
                </c:pt>
                <c:pt idx="6918">
                  <c:v>10.425000000000001</c:v>
                </c:pt>
                <c:pt idx="6919">
                  <c:v>9.0250000000000004</c:v>
                </c:pt>
                <c:pt idx="6920">
                  <c:v>9.625</c:v>
                </c:pt>
                <c:pt idx="6921">
                  <c:v>17.25</c:v>
                </c:pt>
                <c:pt idx="6922">
                  <c:v>21</c:v>
                </c:pt>
                <c:pt idx="6923">
                  <c:v>18.55</c:v>
                </c:pt>
                <c:pt idx="6924">
                  <c:v>24.2</c:v>
                </c:pt>
                <c:pt idx="6925">
                  <c:v>25.45</c:v>
                </c:pt>
                <c:pt idx="6926">
                  <c:v>25.55</c:v>
                </c:pt>
                <c:pt idx="6927">
                  <c:v>22.9</c:v>
                </c:pt>
                <c:pt idx="6928">
                  <c:v>21.4</c:v>
                </c:pt>
                <c:pt idx="6929">
                  <c:v>20.75</c:v>
                </c:pt>
                <c:pt idx="6930">
                  <c:v>20.45</c:v>
                </c:pt>
                <c:pt idx="6931">
                  <c:v>22.9</c:v>
                </c:pt>
                <c:pt idx="6932">
                  <c:v>22.4</c:v>
                </c:pt>
                <c:pt idx="6933">
                  <c:v>20.65</c:v>
                </c:pt>
                <c:pt idx="6934">
                  <c:v>21.9</c:v>
                </c:pt>
                <c:pt idx="6935">
                  <c:v>21</c:v>
                </c:pt>
                <c:pt idx="6936">
                  <c:v>20.3</c:v>
                </c:pt>
                <c:pt idx="6937">
                  <c:v>19.95</c:v>
                </c:pt>
                <c:pt idx="6938">
                  <c:v>19.600000000000001</c:v>
                </c:pt>
                <c:pt idx="6939">
                  <c:v>19.850000000000001</c:v>
                </c:pt>
                <c:pt idx="6940">
                  <c:v>18.95</c:v>
                </c:pt>
                <c:pt idx="6941">
                  <c:v>18.149999999999999</c:v>
                </c:pt>
                <c:pt idx="6942">
                  <c:v>18.100000000000001</c:v>
                </c:pt>
                <c:pt idx="6943">
                  <c:v>18.45</c:v>
                </c:pt>
                <c:pt idx="6944">
                  <c:v>16.95</c:v>
                </c:pt>
                <c:pt idx="6945">
                  <c:v>16.850000000000001</c:v>
                </c:pt>
                <c:pt idx="6946">
                  <c:v>17.899999999999999</c:v>
                </c:pt>
                <c:pt idx="6947">
                  <c:v>15.8</c:v>
                </c:pt>
                <c:pt idx="6948">
                  <c:v>15.5</c:v>
                </c:pt>
                <c:pt idx="6949">
                  <c:v>16.95</c:v>
                </c:pt>
                <c:pt idx="6950">
                  <c:v>19.850000000000001</c:v>
                </c:pt>
                <c:pt idx="6951">
                  <c:v>21.35</c:v>
                </c:pt>
                <c:pt idx="6952">
                  <c:v>18.45</c:v>
                </c:pt>
                <c:pt idx="6953">
                  <c:v>15.05</c:v>
                </c:pt>
                <c:pt idx="6954">
                  <c:v>15.6</c:v>
                </c:pt>
                <c:pt idx="6955">
                  <c:v>16.399999999999999</c:v>
                </c:pt>
                <c:pt idx="6956">
                  <c:v>13.9</c:v>
                </c:pt>
                <c:pt idx="6957">
                  <c:v>9.2750000000000004</c:v>
                </c:pt>
                <c:pt idx="6958">
                  <c:v>4.3499999999999996</c:v>
                </c:pt>
                <c:pt idx="6959">
                  <c:v>0.65</c:v>
                </c:pt>
                <c:pt idx="6960">
                  <c:v>0.3</c:v>
                </c:pt>
                <c:pt idx="6961">
                  <c:v>0.3</c:v>
                </c:pt>
                <c:pt idx="6962">
                  <c:v>0.3</c:v>
                </c:pt>
                <c:pt idx="6963">
                  <c:v>0.3</c:v>
                </c:pt>
                <c:pt idx="6964">
                  <c:v>0.3</c:v>
                </c:pt>
                <c:pt idx="6965">
                  <c:v>0.3</c:v>
                </c:pt>
                <c:pt idx="6966">
                  <c:v>0.3</c:v>
                </c:pt>
                <c:pt idx="6967">
                  <c:v>0.3</c:v>
                </c:pt>
                <c:pt idx="6968">
                  <c:v>0.3</c:v>
                </c:pt>
                <c:pt idx="6969">
                  <c:v>0.95</c:v>
                </c:pt>
                <c:pt idx="6970">
                  <c:v>12.875</c:v>
                </c:pt>
                <c:pt idx="6971">
                  <c:v>18.7</c:v>
                </c:pt>
                <c:pt idx="6972">
                  <c:v>21.75</c:v>
                </c:pt>
                <c:pt idx="6973">
                  <c:v>21.1</c:v>
                </c:pt>
                <c:pt idx="6974">
                  <c:v>24.9</c:v>
                </c:pt>
                <c:pt idx="6975">
                  <c:v>20.95</c:v>
                </c:pt>
                <c:pt idx="6976">
                  <c:v>14.25</c:v>
                </c:pt>
                <c:pt idx="6977">
                  <c:v>12.5</c:v>
                </c:pt>
                <c:pt idx="6978">
                  <c:v>14.25</c:v>
                </c:pt>
                <c:pt idx="6979">
                  <c:v>19.75</c:v>
                </c:pt>
                <c:pt idx="6980">
                  <c:v>19.7</c:v>
                </c:pt>
                <c:pt idx="6981">
                  <c:v>12.175000000000001</c:v>
                </c:pt>
                <c:pt idx="6982">
                  <c:v>3.8</c:v>
                </c:pt>
                <c:pt idx="6983">
                  <c:v>0.3</c:v>
                </c:pt>
                <c:pt idx="6984">
                  <c:v>5.4749999999999996</c:v>
                </c:pt>
                <c:pt idx="6985">
                  <c:v>13.95</c:v>
                </c:pt>
                <c:pt idx="6986">
                  <c:v>0.45</c:v>
                </c:pt>
                <c:pt idx="6987">
                  <c:v>5.9</c:v>
                </c:pt>
                <c:pt idx="6988">
                  <c:v>6.15</c:v>
                </c:pt>
                <c:pt idx="6989">
                  <c:v>6.6</c:v>
                </c:pt>
                <c:pt idx="6990">
                  <c:v>7.1</c:v>
                </c:pt>
                <c:pt idx="6991">
                  <c:v>7.8</c:v>
                </c:pt>
                <c:pt idx="6992">
                  <c:v>10.525</c:v>
                </c:pt>
                <c:pt idx="6993">
                  <c:v>13.85</c:v>
                </c:pt>
                <c:pt idx="6994">
                  <c:v>12.85</c:v>
                </c:pt>
                <c:pt idx="6995">
                  <c:v>9.125</c:v>
                </c:pt>
                <c:pt idx="6996">
                  <c:v>12.2</c:v>
                </c:pt>
                <c:pt idx="6997">
                  <c:v>11.3</c:v>
                </c:pt>
                <c:pt idx="6998">
                  <c:v>14.85</c:v>
                </c:pt>
                <c:pt idx="6999">
                  <c:v>19.899999999999999</c:v>
                </c:pt>
                <c:pt idx="7000">
                  <c:v>17.100000000000001</c:v>
                </c:pt>
                <c:pt idx="7001">
                  <c:v>6</c:v>
                </c:pt>
                <c:pt idx="7002">
                  <c:v>5.05</c:v>
                </c:pt>
                <c:pt idx="7003">
                  <c:v>0.9</c:v>
                </c:pt>
                <c:pt idx="7004">
                  <c:v>9.5250000000000004</c:v>
                </c:pt>
                <c:pt idx="7005">
                  <c:v>22.45</c:v>
                </c:pt>
                <c:pt idx="7006">
                  <c:v>21.3</c:v>
                </c:pt>
                <c:pt idx="7007">
                  <c:v>16.899999999999999</c:v>
                </c:pt>
                <c:pt idx="7008">
                  <c:v>11.95</c:v>
                </c:pt>
                <c:pt idx="7009">
                  <c:v>11.15</c:v>
                </c:pt>
                <c:pt idx="7010">
                  <c:v>12.55</c:v>
                </c:pt>
                <c:pt idx="7011">
                  <c:v>10.824999999999999</c:v>
                </c:pt>
                <c:pt idx="7012">
                  <c:v>11.9</c:v>
                </c:pt>
                <c:pt idx="7013">
                  <c:v>12.35</c:v>
                </c:pt>
                <c:pt idx="7014">
                  <c:v>10.6</c:v>
                </c:pt>
                <c:pt idx="7015">
                  <c:v>12.7</c:v>
                </c:pt>
                <c:pt idx="7016">
                  <c:v>16.2</c:v>
                </c:pt>
                <c:pt idx="7017">
                  <c:v>18.25</c:v>
                </c:pt>
                <c:pt idx="7018">
                  <c:v>21.45</c:v>
                </c:pt>
                <c:pt idx="7019">
                  <c:v>24.15</c:v>
                </c:pt>
                <c:pt idx="7020">
                  <c:v>25.55</c:v>
                </c:pt>
                <c:pt idx="7021">
                  <c:v>30.65</c:v>
                </c:pt>
                <c:pt idx="7022">
                  <c:v>30.625</c:v>
                </c:pt>
                <c:pt idx="7023">
                  <c:v>26.65</c:v>
                </c:pt>
                <c:pt idx="7024">
                  <c:v>30.75</c:v>
                </c:pt>
                <c:pt idx="7025">
                  <c:v>24.95</c:v>
                </c:pt>
                <c:pt idx="7026">
                  <c:v>22.45</c:v>
                </c:pt>
                <c:pt idx="7027">
                  <c:v>26</c:v>
                </c:pt>
                <c:pt idx="7028">
                  <c:v>16.95</c:v>
                </c:pt>
                <c:pt idx="7029">
                  <c:v>8.25</c:v>
                </c:pt>
                <c:pt idx="7030">
                  <c:v>15.5</c:v>
                </c:pt>
                <c:pt idx="7031">
                  <c:v>15.8</c:v>
                </c:pt>
                <c:pt idx="7032">
                  <c:v>16.7</c:v>
                </c:pt>
                <c:pt idx="7033">
                  <c:v>12.425000000000001</c:v>
                </c:pt>
                <c:pt idx="7034">
                  <c:v>14</c:v>
                </c:pt>
                <c:pt idx="7035">
                  <c:v>17.3</c:v>
                </c:pt>
                <c:pt idx="7036">
                  <c:v>15.6</c:v>
                </c:pt>
                <c:pt idx="7037">
                  <c:v>13.225</c:v>
                </c:pt>
                <c:pt idx="7038">
                  <c:v>7.65</c:v>
                </c:pt>
                <c:pt idx="7039">
                  <c:v>11.025</c:v>
                </c:pt>
                <c:pt idx="7040">
                  <c:v>16.850000000000001</c:v>
                </c:pt>
                <c:pt idx="7041">
                  <c:v>18.55</c:v>
                </c:pt>
                <c:pt idx="7042">
                  <c:v>20</c:v>
                </c:pt>
                <c:pt idx="7043">
                  <c:v>21.9</c:v>
                </c:pt>
                <c:pt idx="7044">
                  <c:v>24.05</c:v>
                </c:pt>
                <c:pt idx="7045">
                  <c:v>23.1</c:v>
                </c:pt>
                <c:pt idx="7046">
                  <c:v>24.35</c:v>
                </c:pt>
                <c:pt idx="7047">
                  <c:v>24.15</c:v>
                </c:pt>
                <c:pt idx="7048">
                  <c:v>18.75</c:v>
                </c:pt>
                <c:pt idx="7049">
                  <c:v>14.15</c:v>
                </c:pt>
                <c:pt idx="7050">
                  <c:v>12.75</c:v>
                </c:pt>
                <c:pt idx="7051">
                  <c:v>12.15</c:v>
                </c:pt>
                <c:pt idx="7052">
                  <c:v>12.75</c:v>
                </c:pt>
                <c:pt idx="7053">
                  <c:v>7.9249999999999998</c:v>
                </c:pt>
                <c:pt idx="7054">
                  <c:v>3.6</c:v>
                </c:pt>
                <c:pt idx="7055">
                  <c:v>1.5</c:v>
                </c:pt>
                <c:pt idx="7056">
                  <c:v>9.5250000000000004</c:v>
                </c:pt>
                <c:pt idx="7057">
                  <c:v>8.1</c:v>
                </c:pt>
                <c:pt idx="7058">
                  <c:v>0.95</c:v>
                </c:pt>
                <c:pt idx="7059">
                  <c:v>0.3</c:v>
                </c:pt>
                <c:pt idx="7060">
                  <c:v>0.3</c:v>
                </c:pt>
                <c:pt idx="7061">
                  <c:v>0.3</c:v>
                </c:pt>
                <c:pt idx="7062">
                  <c:v>0.3</c:v>
                </c:pt>
                <c:pt idx="7063">
                  <c:v>0.3</c:v>
                </c:pt>
                <c:pt idx="7064">
                  <c:v>1</c:v>
                </c:pt>
                <c:pt idx="7065">
                  <c:v>2.85</c:v>
                </c:pt>
                <c:pt idx="7066">
                  <c:v>3.75</c:v>
                </c:pt>
                <c:pt idx="7067">
                  <c:v>1.8</c:v>
                </c:pt>
                <c:pt idx="7068">
                  <c:v>3.8</c:v>
                </c:pt>
                <c:pt idx="7069">
                  <c:v>2.75</c:v>
                </c:pt>
                <c:pt idx="7070">
                  <c:v>2</c:v>
                </c:pt>
                <c:pt idx="7071">
                  <c:v>0.35</c:v>
                </c:pt>
                <c:pt idx="7072">
                  <c:v>0.3</c:v>
                </c:pt>
                <c:pt idx="7073">
                  <c:v>0.3</c:v>
                </c:pt>
                <c:pt idx="7074">
                  <c:v>0.3</c:v>
                </c:pt>
                <c:pt idx="7075">
                  <c:v>0.3</c:v>
                </c:pt>
                <c:pt idx="7076">
                  <c:v>0.3</c:v>
                </c:pt>
                <c:pt idx="7077">
                  <c:v>0.3</c:v>
                </c:pt>
                <c:pt idx="7078">
                  <c:v>0.3</c:v>
                </c:pt>
                <c:pt idx="7079">
                  <c:v>0.3</c:v>
                </c:pt>
                <c:pt idx="7080">
                  <c:v>0.3</c:v>
                </c:pt>
                <c:pt idx="7081">
                  <c:v>0.3</c:v>
                </c:pt>
                <c:pt idx="7082">
                  <c:v>0.3</c:v>
                </c:pt>
                <c:pt idx="7083">
                  <c:v>0.3</c:v>
                </c:pt>
                <c:pt idx="7084">
                  <c:v>0.3</c:v>
                </c:pt>
                <c:pt idx="7085">
                  <c:v>0.3</c:v>
                </c:pt>
                <c:pt idx="7086">
                  <c:v>0.3</c:v>
                </c:pt>
                <c:pt idx="7087">
                  <c:v>0.3</c:v>
                </c:pt>
                <c:pt idx="7088">
                  <c:v>0.3</c:v>
                </c:pt>
                <c:pt idx="7089">
                  <c:v>0.8</c:v>
                </c:pt>
                <c:pt idx="7090">
                  <c:v>3.5</c:v>
                </c:pt>
                <c:pt idx="7091">
                  <c:v>3.45</c:v>
                </c:pt>
                <c:pt idx="7092">
                  <c:v>5.95</c:v>
                </c:pt>
                <c:pt idx="7093">
                  <c:v>6.05</c:v>
                </c:pt>
                <c:pt idx="7094">
                  <c:v>5.5</c:v>
                </c:pt>
                <c:pt idx="7095">
                  <c:v>3.7</c:v>
                </c:pt>
                <c:pt idx="7096">
                  <c:v>6.7</c:v>
                </c:pt>
                <c:pt idx="7097">
                  <c:v>4.5999999999999996</c:v>
                </c:pt>
                <c:pt idx="7098">
                  <c:v>1.1499999999999999</c:v>
                </c:pt>
                <c:pt idx="7099">
                  <c:v>1.9</c:v>
                </c:pt>
                <c:pt idx="7100">
                  <c:v>10.225</c:v>
                </c:pt>
                <c:pt idx="7101">
                  <c:v>1.45</c:v>
                </c:pt>
                <c:pt idx="7102">
                  <c:v>9.2249999999999996</c:v>
                </c:pt>
                <c:pt idx="7103">
                  <c:v>34.9</c:v>
                </c:pt>
                <c:pt idx="7104">
                  <c:v>37.65</c:v>
                </c:pt>
                <c:pt idx="7105">
                  <c:v>36.75</c:v>
                </c:pt>
                <c:pt idx="7106">
                  <c:v>34.15</c:v>
                </c:pt>
                <c:pt idx="7107">
                  <c:v>33.799999999999997</c:v>
                </c:pt>
                <c:pt idx="7108">
                  <c:v>32.950000000000003</c:v>
                </c:pt>
                <c:pt idx="7109">
                  <c:v>31.4</c:v>
                </c:pt>
                <c:pt idx="7110">
                  <c:v>30.35</c:v>
                </c:pt>
                <c:pt idx="7111">
                  <c:v>29.15</c:v>
                </c:pt>
                <c:pt idx="7112">
                  <c:v>28</c:v>
                </c:pt>
                <c:pt idx="7113">
                  <c:v>28.8</c:v>
                </c:pt>
                <c:pt idx="7114">
                  <c:v>29.75</c:v>
                </c:pt>
                <c:pt idx="7115">
                  <c:v>31.1</c:v>
                </c:pt>
                <c:pt idx="7116">
                  <c:v>32.200000000000003</c:v>
                </c:pt>
                <c:pt idx="7117">
                  <c:v>32.700000000000003</c:v>
                </c:pt>
                <c:pt idx="7118">
                  <c:v>32.75</c:v>
                </c:pt>
                <c:pt idx="7119">
                  <c:v>31.45</c:v>
                </c:pt>
                <c:pt idx="7120">
                  <c:v>27.85</c:v>
                </c:pt>
                <c:pt idx="7121">
                  <c:v>16.2</c:v>
                </c:pt>
                <c:pt idx="7122">
                  <c:v>15.55</c:v>
                </c:pt>
                <c:pt idx="7123">
                  <c:v>5.95</c:v>
                </c:pt>
                <c:pt idx="7124">
                  <c:v>4.8</c:v>
                </c:pt>
                <c:pt idx="7125">
                  <c:v>3.2</c:v>
                </c:pt>
                <c:pt idx="7126">
                  <c:v>0.8</c:v>
                </c:pt>
                <c:pt idx="7127">
                  <c:v>0.3</c:v>
                </c:pt>
                <c:pt idx="7128">
                  <c:v>0.3</c:v>
                </c:pt>
                <c:pt idx="7129">
                  <c:v>0.3</c:v>
                </c:pt>
                <c:pt idx="7130">
                  <c:v>0.3</c:v>
                </c:pt>
                <c:pt idx="7131">
                  <c:v>0.3</c:v>
                </c:pt>
                <c:pt idx="7132">
                  <c:v>0.3</c:v>
                </c:pt>
                <c:pt idx="7133">
                  <c:v>0.3</c:v>
                </c:pt>
                <c:pt idx="7134">
                  <c:v>0.3</c:v>
                </c:pt>
                <c:pt idx="7135">
                  <c:v>0.3</c:v>
                </c:pt>
                <c:pt idx="7136">
                  <c:v>0.65</c:v>
                </c:pt>
                <c:pt idx="7137">
                  <c:v>4.3499999999999996</c:v>
                </c:pt>
                <c:pt idx="7138">
                  <c:v>14.1</c:v>
                </c:pt>
                <c:pt idx="7139">
                  <c:v>20.6</c:v>
                </c:pt>
                <c:pt idx="7140">
                  <c:v>29.574999999999999</c:v>
                </c:pt>
                <c:pt idx="7141">
                  <c:v>32.65</c:v>
                </c:pt>
                <c:pt idx="7142">
                  <c:v>35</c:v>
                </c:pt>
                <c:pt idx="7143">
                  <c:v>32.200000000000003</c:v>
                </c:pt>
                <c:pt idx="7144">
                  <c:v>29.725000000000001</c:v>
                </c:pt>
                <c:pt idx="7145">
                  <c:v>17.649999999999999</c:v>
                </c:pt>
                <c:pt idx="7146">
                  <c:v>3.65</c:v>
                </c:pt>
                <c:pt idx="7147">
                  <c:v>0.3</c:v>
                </c:pt>
                <c:pt idx="7148">
                  <c:v>0.3</c:v>
                </c:pt>
                <c:pt idx="7149">
                  <c:v>0.3</c:v>
                </c:pt>
                <c:pt idx="7150">
                  <c:v>0.3</c:v>
                </c:pt>
                <c:pt idx="7151">
                  <c:v>0.3</c:v>
                </c:pt>
                <c:pt idx="7152">
                  <c:v>0.3</c:v>
                </c:pt>
                <c:pt idx="7153">
                  <c:v>0.3</c:v>
                </c:pt>
                <c:pt idx="7154">
                  <c:v>0.3</c:v>
                </c:pt>
                <c:pt idx="7155">
                  <c:v>0.3</c:v>
                </c:pt>
                <c:pt idx="7156">
                  <c:v>0.3</c:v>
                </c:pt>
                <c:pt idx="7157">
                  <c:v>0.3</c:v>
                </c:pt>
                <c:pt idx="7158">
                  <c:v>0.3</c:v>
                </c:pt>
                <c:pt idx="7159">
                  <c:v>0.3</c:v>
                </c:pt>
                <c:pt idx="7160">
                  <c:v>0.3</c:v>
                </c:pt>
                <c:pt idx="7161">
                  <c:v>3.05</c:v>
                </c:pt>
                <c:pt idx="7162">
                  <c:v>4.8</c:v>
                </c:pt>
                <c:pt idx="7163">
                  <c:v>5.8</c:v>
                </c:pt>
                <c:pt idx="7164">
                  <c:v>18.55</c:v>
                </c:pt>
                <c:pt idx="7165">
                  <c:v>26.2</c:v>
                </c:pt>
                <c:pt idx="7166">
                  <c:v>24.65</c:v>
                </c:pt>
                <c:pt idx="7167">
                  <c:v>19.850000000000001</c:v>
                </c:pt>
                <c:pt idx="7168">
                  <c:v>0.75</c:v>
                </c:pt>
                <c:pt idx="7169">
                  <c:v>0.3</c:v>
                </c:pt>
                <c:pt idx="7170">
                  <c:v>0.3</c:v>
                </c:pt>
                <c:pt idx="7171">
                  <c:v>0.3</c:v>
                </c:pt>
                <c:pt idx="7172">
                  <c:v>0.3</c:v>
                </c:pt>
                <c:pt idx="7173">
                  <c:v>0.3</c:v>
                </c:pt>
                <c:pt idx="7174">
                  <c:v>0.3</c:v>
                </c:pt>
                <c:pt idx="7175">
                  <c:v>0.3</c:v>
                </c:pt>
                <c:pt idx="7176">
                  <c:v>0.3</c:v>
                </c:pt>
                <c:pt idx="7177">
                  <c:v>0.3</c:v>
                </c:pt>
                <c:pt idx="7178">
                  <c:v>0.3</c:v>
                </c:pt>
                <c:pt idx="7179">
                  <c:v>0.3</c:v>
                </c:pt>
                <c:pt idx="7180">
                  <c:v>0.3</c:v>
                </c:pt>
                <c:pt idx="7181">
                  <c:v>0.3</c:v>
                </c:pt>
                <c:pt idx="7182">
                  <c:v>0.3</c:v>
                </c:pt>
                <c:pt idx="7183">
                  <c:v>0.3</c:v>
                </c:pt>
                <c:pt idx="7184">
                  <c:v>0.3</c:v>
                </c:pt>
                <c:pt idx="7185">
                  <c:v>1.1499999999999999</c:v>
                </c:pt>
                <c:pt idx="7186">
                  <c:v>4.3499999999999996</c:v>
                </c:pt>
                <c:pt idx="7187">
                  <c:v>8.5500000000000007</c:v>
                </c:pt>
                <c:pt idx="7188">
                  <c:v>10.7</c:v>
                </c:pt>
                <c:pt idx="7189">
                  <c:v>11.05</c:v>
                </c:pt>
                <c:pt idx="7190">
                  <c:v>7.2</c:v>
                </c:pt>
                <c:pt idx="7191">
                  <c:v>4.75</c:v>
                </c:pt>
                <c:pt idx="7192">
                  <c:v>0.85</c:v>
                </c:pt>
                <c:pt idx="7193">
                  <c:v>0.3</c:v>
                </c:pt>
                <c:pt idx="7194">
                  <c:v>0.3</c:v>
                </c:pt>
                <c:pt idx="7195">
                  <c:v>0.3</c:v>
                </c:pt>
                <c:pt idx="7196">
                  <c:v>1.1000000000000001</c:v>
                </c:pt>
                <c:pt idx="7197">
                  <c:v>0.3</c:v>
                </c:pt>
                <c:pt idx="7198">
                  <c:v>0.3</c:v>
                </c:pt>
                <c:pt idx="7199">
                  <c:v>0.3</c:v>
                </c:pt>
                <c:pt idx="7200">
                  <c:v>1.2</c:v>
                </c:pt>
                <c:pt idx="7201">
                  <c:v>8.7750000000000004</c:v>
                </c:pt>
                <c:pt idx="7202">
                  <c:v>10.6</c:v>
                </c:pt>
                <c:pt idx="7203">
                  <c:v>5.15</c:v>
                </c:pt>
                <c:pt idx="7204">
                  <c:v>0.55000000000000004</c:v>
                </c:pt>
                <c:pt idx="7205">
                  <c:v>0.3</c:v>
                </c:pt>
                <c:pt idx="7206">
                  <c:v>0.3</c:v>
                </c:pt>
                <c:pt idx="7207">
                  <c:v>0.3</c:v>
                </c:pt>
                <c:pt idx="7208">
                  <c:v>0.85</c:v>
                </c:pt>
                <c:pt idx="7209">
                  <c:v>1.85</c:v>
                </c:pt>
                <c:pt idx="7210">
                  <c:v>1.05</c:v>
                </c:pt>
                <c:pt idx="7211">
                  <c:v>15.9</c:v>
                </c:pt>
                <c:pt idx="7212">
                  <c:v>17.600000000000001</c:v>
                </c:pt>
                <c:pt idx="7213">
                  <c:v>6.35</c:v>
                </c:pt>
                <c:pt idx="7214">
                  <c:v>9.3000000000000007</c:v>
                </c:pt>
                <c:pt idx="7215">
                  <c:v>5.3</c:v>
                </c:pt>
                <c:pt idx="7216">
                  <c:v>1.1499999999999999</c:v>
                </c:pt>
                <c:pt idx="7217">
                  <c:v>0.3</c:v>
                </c:pt>
                <c:pt idx="7218">
                  <c:v>0.3</c:v>
                </c:pt>
                <c:pt idx="7219">
                  <c:v>0.45</c:v>
                </c:pt>
                <c:pt idx="7220">
                  <c:v>0.85</c:v>
                </c:pt>
                <c:pt idx="7221">
                  <c:v>0.3</c:v>
                </c:pt>
                <c:pt idx="7222">
                  <c:v>0.3</c:v>
                </c:pt>
                <c:pt idx="7223">
                  <c:v>0.3</c:v>
                </c:pt>
                <c:pt idx="7224">
                  <c:v>0.3</c:v>
                </c:pt>
                <c:pt idx="7225">
                  <c:v>0.3</c:v>
                </c:pt>
                <c:pt idx="7226">
                  <c:v>0.3</c:v>
                </c:pt>
                <c:pt idx="7227">
                  <c:v>0.3</c:v>
                </c:pt>
                <c:pt idx="7228">
                  <c:v>0.3</c:v>
                </c:pt>
                <c:pt idx="7229">
                  <c:v>0.3</c:v>
                </c:pt>
                <c:pt idx="7230">
                  <c:v>0.3</c:v>
                </c:pt>
                <c:pt idx="7231">
                  <c:v>0.55000000000000004</c:v>
                </c:pt>
                <c:pt idx="7232">
                  <c:v>2.1</c:v>
                </c:pt>
                <c:pt idx="7233">
                  <c:v>7.2</c:v>
                </c:pt>
                <c:pt idx="7234">
                  <c:v>12.75</c:v>
                </c:pt>
                <c:pt idx="7235">
                  <c:v>14.9</c:v>
                </c:pt>
                <c:pt idx="7236">
                  <c:v>21.4</c:v>
                </c:pt>
                <c:pt idx="7237">
                  <c:v>18.8</c:v>
                </c:pt>
                <c:pt idx="7238">
                  <c:v>14.1</c:v>
                </c:pt>
                <c:pt idx="7239">
                  <c:v>6.85</c:v>
                </c:pt>
                <c:pt idx="7240">
                  <c:v>1.85</c:v>
                </c:pt>
                <c:pt idx="7241">
                  <c:v>0.3</c:v>
                </c:pt>
                <c:pt idx="7242">
                  <c:v>0.3</c:v>
                </c:pt>
                <c:pt idx="7243">
                  <c:v>0.3</c:v>
                </c:pt>
                <c:pt idx="7244">
                  <c:v>0.5</c:v>
                </c:pt>
                <c:pt idx="7245">
                  <c:v>1.1499999999999999</c:v>
                </c:pt>
                <c:pt idx="7246">
                  <c:v>0.7</c:v>
                </c:pt>
                <c:pt idx="7247">
                  <c:v>0.5</c:v>
                </c:pt>
                <c:pt idx="7248">
                  <c:v>0.3</c:v>
                </c:pt>
                <c:pt idx="7249">
                  <c:v>0.45</c:v>
                </c:pt>
                <c:pt idx="7250">
                  <c:v>0.7</c:v>
                </c:pt>
                <c:pt idx="7251">
                  <c:v>0.8</c:v>
                </c:pt>
                <c:pt idx="7252">
                  <c:v>0.3</c:v>
                </c:pt>
                <c:pt idx="7253">
                  <c:v>0.3</c:v>
                </c:pt>
                <c:pt idx="7254">
                  <c:v>0.3</c:v>
                </c:pt>
                <c:pt idx="7255">
                  <c:v>0.3</c:v>
                </c:pt>
                <c:pt idx="7256">
                  <c:v>0.45</c:v>
                </c:pt>
                <c:pt idx="7257">
                  <c:v>1.5</c:v>
                </c:pt>
                <c:pt idx="7258">
                  <c:v>4</c:v>
                </c:pt>
                <c:pt idx="7259">
                  <c:v>10.074999999999999</c:v>
                </c:pt>
                <c:pt idx="7260">
                  <c:v>15.75</c:v>
                </c:pt>
                <c:pt idx="7261">
                  <c:v>16.899999999999999</c:v>
                </c:pt>
                <c:pt idx="7262">
                  <c:v>18.2</c:v>
                </c:pt>
                <c:pt idx="7263">
                  <c:v>34.375</c:v>
                </c:pt>
                <c:pt idx="7264">
                  <c:v>41.2</c:v>
                </c:pt>
                <c:pt idx="7265">
                  <c:v>36.4</c:v>
                </c:pt>
                <c:pt idx="7266">
                  <c:v>20.05</c:v>
                </c:pt>
                <c:pt idx="7267">
                  <c:v>14.05</c:v>
                </c:pt>
                <c:pt idx="7268">
                  <c:v>17</c:v>
                </c:pt>
                <c:pt idx="7269">
                  <c:v>9.15</c:v>
                </c:pt>
                <c:pt idx="7270">
                  <c:v>7.45</c:v>
                </c:pt>
                <c:pt idx="7271">
                  <c:v>3.65</c:v>
                </c:pt>
                <c:pt idx="7272">
                  <c:v>7.3</c:v>
                </c:pt>
                <c:pt idx="7273">
                  <c:v>2.65</c:v>
                </c:pt>
                <c:pt idx="7274">
                  <c:v>1.8</c:v>
                </c:pt>
                <c:pt idx="7275">
                  <c:v>0.5</c:v>
                </c:pt>
                <c:pt idx="7276">
                  <c:v>0.3</c:v>
                </c:pt>
                <c:pt idx="7277">
                  <c:v>0.3</c:v>
                </c:pt>
                <c:pt idx="7278">
                  <c:v>0.3</c:v>
                </c:pt>
                <c:pt idx="7279">
                  <c:v>0.6</c:v>
                </c:pt>
                <c:pt idx="7280">
                  <c:v>6.75</c:v>
                </c:pt>
                <c:pt idx="7281">
                  <c:v>8.7249999999999996</c:v>
                </c:pt>
                <c:pt idx="7282">
                  <c:v>10.425000000000001</c:v>
                </c:pt>
                <c:pt idx="7283">
                  <c:v>17.8</c:v>
                </c:pt>
                <c:pt idx="7284">
                  <c:v>22.1</c:v>
                </c:pt>
                <c:pt idx="7285">
                  <c:v>25.8</c:v>
                </c:pt>
                <c:pt idx="7286">
                  <c:v>25.9</c:v>
                </c:pt>
                <c:pt idx="7287">
                  <c:v>24.15</c:v>
                </c:pt>
                <c:pt idx="7288">
                  <c:v>12.5</c:v>
                </c:pt>
                <c:pt idx="7289">
                  <c:v>6.45</c:v>
                </c:pt>
                <c:pt idx="7290">
                  <c:v>1.25</c:v>
                </c:pt>
                <c:pt idx="7291">
                  <c:v>0.3</c:v>
                </c:pt>
                <c:pt idx="7292">
                  <c:v>0.3</c:v>
                </c:pt>
                <c:pt idx="7293">
                  <c:v>0.3</c:v>
                </c:pt>
                <c:pt idx="7294">
                  <c:v>0.3</c:v>
                </c:pt>
                <c:pt idx="7295">
                  <c:v>0.3</c:v>
                </c:pt>
                <c:pt idx="7296">
                  <c:v>0.3</c:v>
                </c:pt>
                <c:pt idx="7297">
                  <c:v>0.3</c:v>
                </c:pt>
                <c:pt idx="7298">
                  <c:v>0.3</c:v>
                </c:pt>
                <c:pt idx="7299">
                  <c:v>0.3</c:v>
                </c:pt>
                <c:pt idx="7300">
                  <c:v>0.3</c:v>
                </c:pt>
                <c:pt idx="7301">
                  <c:v>0.3</c:v>
                </c:pt>
                <c:pt idx="7302">
                  <c:v>0.3</c:v>
                </c:pt>
                <c:pt idx="7303">
                  <c:v>0.3</c:v>
                </c:pt>
                <c:pt idx="7304">
                  <c:v>0.3</c:v>
                </c:pt>
                <c:pt idx="7305">
                  <c:v>0.4</c:v>
                </c:pt>
                <c:pt idx="7306">
                  <c:v>2</c:v>
                </c:pt>
                <c:pt idx="7307">
                  <c:v>5.85</c:v>
                </c:pt>
                <c:pt idx="7308">
                  <c:v>9.7249999999999996</c:v>
                </c:pt>
                <c:pt idx="7309">
                  <c:v>13</c:v>
                </c:pt>
                <c:pt idx="7310">
                  <c:v>14.8</c:v>
                </c:pt>
                <c:pt idx="7311">
                  <c:v>12.95</c:v>
                </c:pt>
                <c:pt idx="7312">
                  <c:v>3.65</c:v>
                </c:pt>
                <c:pt idx="7313">
                  <c:v>0.3</c:v>
                </c:pt>
                <c:pt idx="7314">
                  <c:v>0.3</c:v>
                </c:pt>
                <c:pt idx="7315">
                  <c:v>0.3</c:v>
                </c:pt>
                <c:pt idx="7316">
                  <c:v>0.3</c:v>
                </c:pt>
                <c:pt idx="7317">
                  <c:v>0.3</c:v>
                </c:pt>
                <c:pt idx="7318">
                  <c:v>0.3</c:v>
                </c:pt>
                <c:pt idx="7319">
                  <c:v>0.3</c:v>
                </c:pt>
                <c:pt idx="7320">
                  <c:v>0.3</c:v>
                </c:pt>
                <c:pt idx="7321">
                  <c:v>0.3</c:v>
                </c:pt>
                <c:pt idx="7322">
                  <c:v>0.65</c:v>
                </c:pt>
                <c:pt idx="7323">
                  <c:v>4.5</c:v>
                </c:pt>
                <c:pt idx="7324">
                  <c:v>6.1</c:v>
                </c:pt>
                <c:pt idx="7325">
                  <c:v>7.45</c:v>
                </c:pt>
                <c:pt idx="7326">
                  <c:v>8.4</c:v>
                </c:pt>
                <c:pt idx="7327">
                  <c:v>9.35</c:v>
                </c:pt>
                <c:pt idx="7328">
                  <c:v>7.875</c:v>
                </c:pt>
                <c:pt idx="7329">
                  <c:v>8.8000000000000007</c:v>
                </c:pt>
                <c:pt idx="7330">
                  <c:v>13.9</c:v>
                </c:pt>
                <c:pt idx="7331">
                  <c:v>19.899999999999999</c:v>
                </c:pt>
                <c:pt idx="7332">
                  <c:v>23.15</c:v>
                </c:pt>
                <c:pt idx="7333">
                  <c:v>27.45</c:v>
                </c:pt>
                <c:pt idx="7334">
                  <c:v>20.350000000000001</c:v>
                </c:pt>
                <c:pt idx="7335">
                  <c:v>19.649999999999999</c:v>
                </c:pt>
                <c:pt idx="7336">
                  <c:v>3.95</c:v>
                </c:pt>
                <c:pt idx="7337">
                  <c:v>0.3</c:v>
                </c:pt>
                <c:pt idx="7338">
                  <c:v>0.6</c:v>
                </c:pt>
                <c:pt idx="7339">
                  <c:v>0.9</c:v>
                </c:pt>
                <c:pt idx="7340">
                  <c:v>4.4000000000000004</c:v>
                </c:pt>
                <c:pt idx="7341">
                  <c:v>10.925000000000001</c:v>
                </c:pt>
                <c:pt idx="7342">
                  <c:v>16.8</c:v>
                </c:pt>
                <c:pt idx="7343">
                  <c:v>14.05</c:v>
                </c:pt>
                <c:pt idx="7344">
                  <c:v>10.55</c:v>
                </c:pt>
                <c:pt idx="7345">
                  <c:v>7.85</c:v>
                </c:pt>
                <c:pt idx="7346">
                  <c:v>6.6</c:v>
                </c:pt>
                <c:pt idx="7347">
                  <c:v>7.15</c:v>
                </c:pt>
                <c:pt idx="7348">
                  <c:v>10.925000000000001</c:v>
                </c:pt>
                <c:pt idx="7349">
                  <c:v>10.175000000000001</c:v>
                </c:pt>
                <c:pt idx="7350">
                  <c:v>11.25</c:v>
                </c:pt>
                <c:pt idx="7351">
                  <c:v>8.85</c:v>
                </c:pt>
                <c:pt idx="7352">
                  <c:v>14.05</c:v>
                </c:pt>
                <c:pt idx="7353">
                  <c:v>17.899999999999999</c:v>
                </c:pt>
                <c:pt idx="7354">
                  <c:v>19.45</c:v>
                </c:pt>
                <c:pt idx="7355">
                  <c:v>17.25</c:v>
                </c:pt>
                <c:pt idx="7356">
                  <c:v>15.75</c:v>
                </c:pt>
                <c:pt idx="7357">
                  <c:v>18.45</c:v>
                </c:pt>
                <c:pt idx="7358">
                  <c:v>21.45</c:v>
                </c:pt>
                <c:pt idx="7359">
                  <c:v>22.65</c:v>
                </c:pt>
                <c:pt idx="7360">
                  <c:v>20.75</c:v>
                </c:pt>
                <c:pt idx="7361">
                  <c:v>18.05</c:v>
                </c:pt>
                <c:pt idx="7362">
                  <c:v>18.45</c:v>
                </c:pt>
                <c:pt idx="7363">
                  <c:v>17.399999999999999</c:v>
                </c:pt>
                <c:pt idx="7364">
                  <c:v>16.95</c:v>
                </c:pt>
                <c:pt idx="7365">
                  <c:v>17.8</c:v>
                </c:pt>
                <c:pt idx="7366">
                  <c:v>19.8</c:v>
                </c:pt>
                <c:pt idx="7367">
                  <c:v>21.9</c:v>
                </c:pt>
                <c:pt idx="7368">
                  <c:v>24.4</c:v>
                </c:pt>
                <c:pt idx="7369">
                  <c:v>23.85</c:v>
                </c:pt>
                <c:pt idx="7370">
                  <c:v>22.75</c:v>
                </c:pt>
                <c:pt idx="7371">
                  <c:v>22.35</c:v>
                </c:pt>
                <c:pt idx="7372">
                  <c:v>22.35</c:v>
                </c:pt>
                <c:pt idx="7373">
                  <c:v>20.25</c:v>
                </c:pt>
                <c:pt idx="7374">
                  <c:v>18.850000000000001</c:v>
                </c:pt>
                <c:pt idx="7375">
                  <c:v>18.45</c:v>
                </c:pt>
                <c:pt idx="7376">
                  <c:v>18.100000000000001</c:v>
                </c:pt>
                <c:pt idx="7377">
                  <c:v>19.899999999999999</c:v>
                </c:pt>
                <c:pt idx="7378">
                  <c:v>22.6</c:v>
                </c:pt>
                <c:pt idx="7379">
                  <c:v>23.4</c:v>
                </c:pt>
                <c:pt idx="7380">
                  <c:v>23.95</c:v>
                </c:pt>
                <c:pt idx="7381">
                  <c:v>23.35</c:v>
                </c:pt>
                <c:pt idx="7382">
                  <c:v>21.75</c:v>
                </c:pt>
                <c:pt idx="7383">
                  <c:v>23.15</c:v>
                </c:pt>
                <c:pt idx="7384">
                  <c:v>22.35</c:v>
                </c:pt>
                <c:pt idx="7385">
                  <c:v>19.850000000000001</c:v>
                </c:pt>
                <c:pt idx="7386">
                  <c:v>18.350000000000001</c:v>
                </c:pt>
                <c:pt idx="7387">
                  <c:v>18.149999999999999</c:v>
                </c:pt>
                <c:pt idx="7388">
                  <c:v>18.100000000000001</c:v>
                </c:pt>
                <c:pt idx="7389">
                  <c:v>18.149999999999999</c:v>
                </c:pt>
                <c:pt idx="7390">
                  <c:v>18.75</c:v>
                </c:pt>
                <c:pt idx="7391">
                  <c:v>19.100000000000001</c:v>
                </c:pt>
                <c:pt idx="7392">
                  <c:v>18.5</c:v>
                </c:pt>
                <c:pt idx="7393">
                  <c:v>18.399999999999999</c:v>
                </c:pt>
                <c:pt idx="7394">
                  <c:v>18.8</c:v>
                </c:pt>
                <c:pt idx="7395">
                  <c:v>20.6</c:v>
                </c:pt>
                <c:pt idx="7396">
                  <c:v>21.55</c:v>
                </c:pt>
                <c:pt idx="7397">
                  <c:v>21.25</c:v>
                </c:pt>
                <c:pt idx="7398">
                  <c:v>20.75</c:v>
                </c:pt>
                <c:pt idx="7399">
                  <c:v>21.65</c:v>
                </c:pt>
                <c:pt idx="7400">
                  <c:v>23.95</c:v>
                </c:pt>
                <c:pt idx="7401">
                  <c:v>27.1</c:v>
                </c:pt>
                <c:pt idx="7402">
                  <c:v>27.95</c:v>
                </c:pt>
                <c:pt idx="7403">
                  <c:v>27.35</c:v>
                </c:pt>
                <c:pt idx="7404">
                  <c:v>25.3</c:v>
                </c:pt>
                <c:pt idx="7405">
                  <c:v>23</c:v>
                </c:pt>
                <c:pt idx="7406">
                  <c:v>21.75</c:v>
                </c:pt>
                <c:pt idx="7407">
                  <c:v>21.2</c:v>
                </c:pt>
                <c:pt idx="7408">
                  <c:v>21.95</c:v>
                </c:pt>
                <c:pt idx="7409">
                  <c:v>21.6</c:v>
                </c:pt>
                <c:pt idx="7410">
                  <c:v>18.899999999999999</c:v>
                </c:pt>
                <c:pt idx="7411">
                  <c:v>20.05</c:v>
                </c:pt>
                <c:pt idx="7412">
                  <c:v>22.8</c:v>
                </c:pt>
                <c:pt idx="7413">
                  <c:v>23.55</c:v>
                </c:pt>
                <c:pt idx="7414">
                  <c:v>25.15</c:v>
                </c:pt>
                <c:pt idx="7415">
                  <c:v>25.2</c:v>
                </c:pt>
                <c:pt idx="7416">
                  <c:v>25</c:v>
                </c:pt>
                <c:pt idx="7417">
                  <c:v>24.35</c:v>
                </c:pt>
                <c:pt idx="7418">
                  <c:v>24.2</c:v>
                </c:pt>
                <c:pt idx="7419">
                  <c:v>23.1</c:v>
                </c:pt>
                <c:pt idx="7420">
                  <c:v>22</c:v>
                </c:pt>
                <c:pt idx="7421">
                  <c:v>21.75</c:v>
                </c:pt>
                <c:pt idx="7422">
                  <c:v>22.7</c:v>
                </c:pt>
                <c:pt idx="7423">
                  <c:v>23.55</c:v>
                </c:pt>
                <c:pt idx="7424">
                  <c:v>24.55</c:v>
                </c:pt>
                <c:pt idx="7425">
                  <c:v>25.35</c:v>
                </c:pt>
                <c:pt idx="7426">
                  <c:v>34.799999999999997</c:v>
                </c:pt>
                <c:pt idx="7427">
                  <c:v>32.799999999999997</c:v>
                </c:pt>
                <c:pt idx="7428">
                  <c:v>30.475000000000001</c:v>
                </c:pt>
                <c:pt idx="7429">
                  <c:v>32.299999999999997</c:v>
                </c:pt>
                <c:pt idx="7430">
                  <c:v>31.05</c:v>
                </c:pt>
                <c:pt idx="7431">
                  <c:v>31.4</c:v>
                </c:pt>
                <c:pt idx="7432">
                  <c:v>28.6</c:v>
                </c:pt>
                <c:pt idx="7433">
                  <c:v>18.7</c:v>
                </c:pt>
                <c:pt idx="7434">
                  <c:v>10.9</c:v>
                </c:pt>
                <c:pt idx="7435">
                  <c:v>8.25</c:v>
                </c:pt>
                <c:pt idx="7436">
                  <c:v>3.15</c:v>
                </c:pt>
                <c:pt idx="7437">
                  <c:v>0.3</c:v>
                </c:pt>
                <c:pt idx="7438">
                  <c:v>0.3</c:v>
                </c:pt>
                <c:pt idx="7439">
                  <c:v>0.3</c:v>
                </c:pt>
                <c:pt idx="7440">
                  <c:v>1.1000000000000001</c:v>
                </c:pt>
                <c:pt idx="7441">
                  <c:v>1.8</c:v>
                </c:pt>
                <c:pt idx="7442">
                  <c:v>0.55000000000000004</c:v>
                </c:pt>
                <c:pt idx="7443">
                  <c:v>5.15</c:v>
                </c:pt>
                <c:pt idx="7444">
                  <c:v>7.7</c:v>
                </c:pt>
                <c:pt idx="7445">
                  <c:v>10.85</c:v>
                </c:pt>
                <c:pt idx="7446">
                  <c:v>12.4</c:v>
                </c:pt>
                <c:pt idx="7447">
                  <c:v>12.7</c:v>
                </c:pt>
                <c:pt idx="7448">
                  <c:v>13.05</c:v>
                </c:pt>
                <c:pt idx="7449">
                  <c:v>13.35</c:v>
                </c:pt>
                <c:pt idx="7450">
                  <c:v>10.324999999999999</c:v>
                </c:pt>
                <c:pt idx="7451">
                  <c:v>18.2</c:v>
                </c:pt>
                <c:pt idx="7452">
                  <c:v>18.5</c:v>
                </c:pt>
                <c:pt idx="7453">
                  <c:v>19.149999999999999</c:v>
                </c:pt>
                <c:pt idx="7454">
                  <c:v>20.75</c:v>
                </c:pt>
                <c:pt idx="7455">
                  <c:v>20.65</c:v>
                </c:pt>
                <c:pt idx="7456">
                  <c:v>23.55</c:v>
                </c:pt>
                <c:pt idx="7457">
                  <c:v>25.55</c:v>
                </c:pt>
                <c:pt idx="7458">
                  <c:v>29.05</c:v>
                </c:pt>
                <c:pt idx="7459">
                  <c:v>27.95</c:v>
                </c:pt>
                <c:pt idx="7460">
                  <c:v>28.4</c:v>
                </c:pt>
                <c:pt idx="7461">
                  <c:v>25.9</c:v>
                </c:pt>
                <c:pt idx="7462">
                  <c:v>25.7</c:v>
                </c:pt>
                <c:pt idx="7463">
                  <c:v>23.55</c:v>
                </c:pt>
                <c:pt idx="7464">
                  <c:v>21.9</c:v>
                </c:pt>
                <c:pt idx="7465">
                  <c:v>20</c:v>
                </c:pt>
                <c:pt idx="7466">
                  <c:v>16.45</c:v>
                </c:pt>
                <c:pt idx="7467">
                  <c:v>13.9</c:v>
                </c:pt>
                <c:pt idx="7468">
                  <c:v>12.35</c:v>
                </c:pt>
                <c:pt idx="7469">
                  <c:v>12.75</c:v>
                </c:pt>
                <c:pt idx="7470">
                  <c:v>14.85</c:v>
                </c:pt>
                <c:pt idx="7471">
                  <c:v>11.025</c:v>
                </c:pt>
                <c:pt idx="7472">
                  <c:v>8.1999999999999993</c:v>
                </c:pt>
                <c:pt idx="7473">
                  <c:v>7.9</c:v>
                </c:pt>
                <c:pt idx="7474">
                  <c:v>11.3</c:v>
                </c:pt>
                <c:pt idx="7475">
                  <c:v>12.95</c:v>
                </c:pt>
                <c:pt idx="7476">
                  <c:v>14.85</c:v>
                </c:pt>
                <c:pt idx="7477">
                  <c:v>20.8</c:v>
                </c:pt>
                <c:pt idx="7478">
                  <c:v>21.85</c:v>
                </c:pt>
                <c:pt idx="7479">
                  <c:v>21.45</c:v>
                </c:pt>
                <c:pt idx="7480">
                  <c:v>15.5</c:v>
                </c:pt>
                <c:pt idx="7481">
                  <c:v>2.2999999999999998</c:v>
                </c:pt>
                <c:pt idx="7482">
                  <c:v>7.4749999999999996</c:v>
                </c:pt>
                <c:pt idx="7483">
                  <c:v>14</c:v>
                </c:pt>
                <c:pt idx="7484">
                  <c:v>14.6</c:v>
                </c:pt>
                <c:pt idx="7485">
                  <c:v>16</c:v>
                </c:pt>
                <c:pt idx="7486">
                  <c:v>14.4</c:v>
                </c:pt>
                <c:pt idx="7487">
                  <c:v>12.25</c:v>
                </c:pt>
                <c:pt idx="7488">
                  <c:v>11.9</c:v>
                </c:pt>
                <c:pt idx="7489">
                  <c:v>11.05</c:v>
                </c:pt>
                <c:pt idx="7490">
                  <c:v>10.95</c:v>
                </c:pt>
                <c:pt idx="7491">
                  <c:v>13.1</c:v>
                </c:pt>
                <c:pt idx="7492">
                  <c:v>11.35</c:v>
                </c:pt>
                <c:pt idx="7493">
                  <c:v>9.625</c:v>
                </c:pt>
                <c:pt idx="7494">
                  <c:v>8.9499999999999993</c:v>
                </c:pt>
                <c:pt idx="7495">
                  <c:v>9.8000000000000007</c:v>
                </c:pt>
                <c:pt idx="7496">
                  <c:v>7.5</c:v>
                </c:pt>
                <c:pt idx="7497">
                  <c:v>9.1999999999999993</c:v>
                </c:pt>
                <c:pt idx="7498">
                  <c:v>9.875</c:v>
                </c:pt>
                <c:pt idx="7499">
                  <c:v>9.35</c:v>
                </c:pt>
                <c:pt idx="7500">
                  <c:v>10.5</c:v>
                </c:pt>
                <c:pt idx="7501">
                  <c:v>12.8</c:v>
                </c:pt>
                <c:pt idx="7502">
                  <c:v>11.9</c:v>
                </c:pt>
                <c:pt idx="7503">
                  <c:v>10.375</c:v>
                </c:pt>
                <c:pt idx="7504">
                  <c:v>4.8</c:v>
                </c:pt>
                <c:pt idx="7505">
                  <c:v>5.0999999999999996</c:v>
                </c:pt>
                <c:pt idx="7506">
                  <c:v>6.65</c:v>
                </c:pt>
                <c:pt idx="7507">
                  <c:v>6.5</c:v>
                </c:pt>
                <c:pt idx="7508">
                  <c:v>0.8</c:v>
                </c:pt>
                <c:pt idx="7509">
                  <c:v>0.75</c:v>
                </c:pt>
                <c:pt idx="7510">
                  <c:v>7</c:v>
                </c:pt>
                <c:pt idx="7511">
                  <c:v>1.45</c:v>
                </c:pt>
                <c:pt idx="7512">
                  <c:v>0.85</c:v>
                </c:pt>
                <c:pt idx="7513">
                  <c:v>4.25</c:v>
                </c:pt>
                <c:pt idx="7514">
                  <c:v>1.4</c:v>
                </c:pt>
                <c:pt idx="7515">
                  <c:v>0.3</c:v>
                </c:pt>
                <c:pt idx="7516">
                  <c:v>6.2</c:v>
                </c:pt>
                <c:pt idx="7517">
                  <c:v>7.45</c:v>
                </c:pt>
                <c:pt idx="7518">
                  <c:v>4.8499999999999996</c:v>
                </c:pt>
                <c:pt idx="7519">
                  <c:v>2.15</c:v>
                </c:pt>
                <c:pt idx="7520">
                  <c:v>1.35</c:v>
                </c:pt>
                <c:pt idx="7521">
                  <c:v>2.1</c:v>
                </c:pt>
                <c:pt idx="7522">
                  <c:v>5.7</c:v>
                </c:pt>
                <c:pt idx="7523">
                  <c:v>22.9</c:v>
                </c:pt>
                <c:pt idx="7524">
                  <c:v>28.6</c:v>
                </c:pt>
                <c:pt idx="7525">
                  <c:v>26.95</c:v>
                </c:pt>
                <c:pt idx="7526">
                  <c:v>20</c:v>
                </c:pt>
                <c:pt idx="7527">
                  <c:v>20.100000000000001</c:v>
                </c:pt>
                <c:pt idx="7528">
                  <c:v>14.1</c:v>
                </c:pt>
                <c:pt idx="7529">
                  <c:v>1.7</c:v>
                </c:pt>
                <c:pt idx="7530">
                  <c:v>0.3</c:v>
                </c:pt>
                <c:pt idx="7531">
                  <c:v>0.3</c:v>
                </c:pt>
                <c:pt idx="7532">
                  <c:v>6.625</c:v>
                </c:pt>
                <c:pt idx="7533">
                  <c:v>16.8</c:v>
                </c:pt>
                <c:pt idx="7534">
                  <c:v>17.899999999999999</c:v>
                </c:pt>
                <c:pt idx="7535">
                  <c:v>11.5</c:v>
                </c:pt>
                <c:pt idx="7536">
                  <c:v>7.65</c:v>
                </c:pt>
                <c:pt idx="7537">
                  <c:v>7.65</c:v>
                </c:pt>
                <c:pt idx="7538">
                  <c:v>7.25</c:v>
                </c:pt>
                <c:pt idx="7539">
                  <c:v>11.45</c:v>
                </c:pt>
                <c:pt idx="7540">
                  <c:v>11.25</c:v>
                </c:pt>
                <c:pt idx="7541">
                  <c:v>14.75</c:v>
                </c:pt>
                <c:pt idx="7542">
                  <c:v>15.45</c:v>
                </c:pt>
                <c:pt idx="7543">
                  <c:v>15.25</c:v>
                </c:pt>
                <c:pt idx="7544">
                  <c:v>19.2</c:v>
                </c:pt>
                <c:pt idx="7545">
                  <c:v>24.1</c:v>
                </c:pt>
                <c:pt idx="7546">
                  <c:v>29.175000000000001</c:v>
                </c:pt>
                <c:pt idx="7547">
                  <c:v>29.975000000000001</c:v>
                </c:pt>
                <c:pt idx="7548">
                  <c:v>25.2</c:v>
                </c:pt>
                <c:pt idx="7549">
                  <c:v>26.85</c:v>
                </c:pt>
                <c:pt idx="7550">
                  <c:v>26.95</c:v>
                </c:pt>
                <c:pt idx="7551">
                  <c:v>26.1</c:v>
                </c:pt>
                <c:pt idx="7552">
                  <c:v>27</c:v>
                </c:pt>
                <c:pt idx="7553">
                  <c:v>26.05</c:v>
                </c:pt>
                <c:pt idx="7554">
                  <c:v>25.6</c:v>
                </c:pt>
                <c:pt idx="7555">
                  <c:v>26.3</c:v>
                </c:pt>
                <c:pt idx="7556">
                  <c:v>26.35</c:v>
                </c:pt>
                <c:pt idx="7557">
                  <c:v>25.35</c:v>
                </c:pt>
                <c:pt idx="7558">
                  <c:v>24.55</c:v>
                </c:pt>
                <c:pt idx="7559">
                  <c:v>25.85</c:v>
                </c:pt>
                <c:pt idx="7560">
                  <c:v>25.95</c:v>
                </c:pt>
                <c:pt idx="7561">
                  <c:v>30.425000000000001</c:v>
                </c:pt>
                <c:pt idx="7562">
                  <c:v>32.4</c:v>
                </c:pt>
                <c:pt idx="7563">
                  <c:v>33.700000000000003</c:v>
                </c:pt>
                <c:pt idx="7564">
                  <c:v>34.200000000000003</c:v>
                </c:pt>
                <c:pt idx="7565">
                  <c:v>33.25</c:v>
                </c:pt>
                <c:pt idx="7566">
                  <c:v>32.35</c:v>
                </c:pt>
                <c:pt idx="7567">
                  <c:v>31.15</c:v>
                </c:pt>
                <c:pt idx="7568">
                  <c:v>31.15</c:v>
                </c:pt>
                <c:pt idx="7569">
                  <c:v>32</c:v>
                </c:pt>
                <c:pt idx="7570">
                  <c:v>32.700000000000003</c:v>
                </c:pt>
                <c:pt idx="7571">
                  <c:v>32.549999999999997</c:v>
                </c:pt>
                <c:pt idx="7572">
                  <c:v>31.95</c:v>
                </c:pt>
                <c:pt idx="7573">
                  <c:v>31.75</c:v>
                </c:pt>
                <c:pt idx="7574">
                  <c:v>32.25</c:v>
                </c:pt>
                <c:pt idx="7575">
                  <c:v>30.55</c:v>
                </c:pt>
                <c:pt idx="7576">
                  <c:v>29.425000000000001</c:v>
                </c:pt>
                <c:pt idx="7577">
                  <c:v>28</c:v>
                </c:pt>
                <c:pt idx="7578">
                  <c:v>27.05</c:v>
                </c:pt>
                <c:pt idx="7579">
                  <c:v>25.05</c:v>
                </c:pt>
                <c:pt idx="7580">
                  <c:v>23.4</c:v>
                </c:pt>
                <c:pt idx="7581">
                  <c:v>22.15</c:v>
                </c:pt>
                <c:pt idx="7582">
                  <c:v>21.2</c:v>
                </c:pt>
                <c:pt idx="7583">
                  <c:v>27.65</c:v>
                </c:pt>
                <c:pt idx="7584">
                  <c:v>29.3</c:v>
                </c:pt>
                <c:pt idx="7585">
                  <c:v>29.4</c:v>
                </c:pt>
                <c:pt idx="7586">
                  <c:v>28.55</c:v>
                </c:pt>
                <c:pt idx="7587">
                  <c:v>26.85</c:v>
                </c:pt>
                <c:pt idx="7588">
                  <c:v>26.7</c:v>
                </c:pt>
                <c:pt idx="7589">
                  <c:v>26.95</c:v>
                </c:pt>
                <c:pt idx="7590">
                  <c:v>27.6</c:v>
                </c:pt>
                <c:pt idx="7591">
                  <c:v>27.6</c:v>
                </c:pt>
                <c:pt idx="7592">
                  <c:v>28.05</c:v>
                </c:pt>
                <c:pt idx="7593">
                  <c:v>27.7</c:v>
                </c:pt>
                <c:pt idx="7594">
                  <c:v>28.3</c:v>
                </c:pt>
                <c:pt idx="7595">
                  <c:v>27.95</c:v>
                </c:pt>
                <c:pt idx="7596">
                  <c:v>27.9</c:v>
                </c:pt>
                <c:pt idx="7597">
                  <c:v>27.65</c:v>
                </c:pt>
                <c:pt idx="7598">
                  <c:v>28</c:v>
                </c:pt>
                <c:pt idx="7599">
                  <c:v>29.574999999999999</c:v>
                </c:pt>
                <c:pt idx="7600">
                  <c:v>29.425000000000001</c:v>
                </c:pt>
                <c:pt idx="7601">
                  <c:v>24.4</c:v>
                </c:pt>
                <c:pt idx="7602">
                  <c:v>25.1</c:v>
                </c:pt>
                <c:pt idx="7603">
                  <c:v>23.1</c:v>
                </c:pt>
                <c:pt idx="7604">
                  <c:v>26</c:v>
                </c:pt>
                <c:pt idx="7605">
                  <c:v>27.75</c:v>
                </c:pt>
                <c:pt idx="7606">
                  <c:v>26.85</c:v>
                </c:pt>
                <c:pt idx="7607">
                  <c:v>26.25</c:v>
                </c:pt>
                <c:pt idx="7608">
                  <c:v>25.65</c:v>
                </c:pt>
                <c:pt idx="7609">
                  <c:v>26.65</c:v>
                </c:pt>
                <c:pt idx="7610">
                  <c:v>27.05</c:v>
                </c:pt>
                <c:pt idx="7611">
                  <c:v>22.95</c:v>
                </c:pt>
                <c:pt idx="7612">
                  <c:v>21.7</c:v>
                </c:pt>
                <c:pt idx="7613">
                  <c:v>20.149999999999999</c:v>
                </c:pt>
                <c:pt idx="7614">
                  <c:v>19.100000000000001</c:v>
                </c:pt>
                <c:pt idx="7615">
                  <c:v>19.149999999999999</c:v>
                </c:pt>
                <c:pt idx="7616">
                  <c:v>17.95</c:v>
                </c:pt>
                <c:pt idx="7617">
                  <c:v>15.65</c:v>
                </c:pt>
                <c:pt idx="7618">
                  <c:v>19.05</c:v>
                </c:pt>
                <c:pt idx="7619">
                  <c:v>21.15</c:v>
                </c:pt>
                <c:pt idx="7620">
                  <c:v>23.9</c:v>
                </c:pt>
                <c:pt idx="7621">
                  <c:v>25.85</c:v>
                </c:pt>
                <c:pt idx="7622">
                  <c:v>28.2</c:v>
                </c:pt>
                <c:pt idx="7623">
                  <c:v>26.6</c:v>
                </c:pt>
                <c:pt idx="7624">
                  <c:v>24.5</c:v>
                </c:pt>
                <c:pt idx="7625">
                  <c:v>23.75</c:v>
                </c:pt>
                <c:pt idx="7626">
                  <c:v>22.85</c:v>
                </c:pt>
                <c:pt idx="7627">
                  <c:v>26.5</c:v>
                </c:pt>
                <c:pt idx="7628">
                  <c:v>27.5</c:v>
                </c:pt>
                <c:pt idx="7629">
                  <c:v>25.6</c:v>
                </c:pt>
                <c:pt idx="7630">
                  <c:v>27.15</c:v>
                </c:pt>
                <c:pt idx="7631">
                  <c:v>32.549999999999997</c:v>
                </c:pt>
                <c:pt idx="7632">
                  <c:v>31.2</c:v>
                </c:pt>
                <c:pt idx="7633">
                  <c:v>29.574999999999999</c:v>
                </c:pt>
                <c:pt idx="7634">
                  <c:v>28.15</c:v>
                </c:pt>
                <c:pt idx="7635">
                  <c:v>25.2</c:v>
                </c:pt>
                <c:pt idx="7636">
                  <c:v>25.25</c:v>
                </c:pt>
                <c:pt idx="7637">
                  <c:v>19.649999999999999</c:v>
                </c:pt>
                <c:pt idx="7638">
                  <c:v>12.2</c:v>
                </c:pt>
                <c:pt idx="7639">
                  <c:v>8.4</c:v>
                </c:pt>
                <c:pt idx="7640">
                  <c:v>4.45</c:v>
                </c:pt>
                <c:pt idx="7641">
                  <c:v>17.850000000000001</c:v>
                </c:pt>
                <c:pt idx="7642">
                  <c:v>18.8</c:v>
                </c:pt>
                <c:pt idx="7643">
                  <c:v>21.55</c:v>
                </c:pt>
                <c:pt idx="7644">
                  <c:v>18.600000000000001</c:v>
                </c:pt>
                <c:pt idx="7645">
                  <c:v>19.05</c:v>
                </c:pt>
                <c:pt idx="7646">
                  <c:v>15.2</c:v>
                </c:pt>
                <c:pt idx="7647">
                  <c:v>13.95</c:v>
                </c:pt>
                <c:pt idx="7648">
                  <c:v>13.375</c:v>
                </c:pt>
                <c:pt idx="7649">
                  <c:v>26.3</c:v>
                </c:pt>
                <c:pt idx="7650">
                  <c:v>25.55</c:v>
                </c:pt>
                <c:pt idx="7651">
                  <c:v>25.65</c:v>
                </c:pt>
                <c:pt idx="7652">
                  <c:v>21.45</c:v>
                </c:pt>
                <c:pt idx="7653">
                  <c:v>24.7</c:v>
                </c:pt>
                <c:pt idx="7654">
                  <c:v>28.15</c:v>
                </c:pt>
                <c:pt idx="7655">
                  <c:v>27.25</c:v>
                </c:pt>
                <c:pt idx="7656">
                  <c:v>28.1</c:v>
                </c:pt>
                <c:pt idx="7657">
                  <c:v>28.2</c:v>
                </c:pt>
                <c:pt idx="7658">
                  <c:v>26.85</c:v>
                </c:pt>
                <c:pt idx="7659">
                  <c:v>27.15</c:v>
                </c:pt>
                <c:pt idx="7660">
                  <c:v>28.25</c:v>
                </c:pt>
                <c:pt idx="7661">
                  <c:v>27.05</c:v>
                </c:pt>
                <c:pt idx="7662">
                  <c:v>26.45</c:v>
                </c:pt>
                <c:pt idx="7663">
                  <c:v>23.8</c:v>
                </c:pt>
                <c:pt idx="7664">
                  <c:v>14.525</c:v>
                </c:pt>
                <c:pt idx="7665">
                  <c:v>16.850000000000001</c:v>
                </c:pt>
                <c:pt idx="7666">
                  <c:v>22.85</c:v>
                </c:pt>
                <c:pt idx="7667">
                  <c:v>25.25</c:v>
                </c:pt>
                <c:pt idx="7668">
                  <c:v>25.7</c:v>
                </c:pt>
                <c:pt idx="7669">
                  <c:v>26</c:v>
                </c:pt>
                <c:pt idx="7670">
                  <c:v>25.55</c:v>
                </c:pt>
                <c:pt idx="7671">
                  <c:v>26.65</c:v>
                </c:pt>
                <c:pt idx="7672">
                  <c:v>22.9</c:v>
                </c:pt>
                <c:pt idx="7673">
                  <c:v>22</c:v>
                </c:pt>
                <c:pt idx="7674">
                  <c:v>21.05</c:v>
                </c:pt>
                <c:pt idx="7675">
                  <c:v>18.899999999999999</c:v>
                </c:pt>
                <c:pt idx="7676">
                  <c:v>22.7</c:v>
                </c:pt>
                <c:pt idx="7677">
                  <c:v>21.75</c:v>
                </c:pt>
                <c:pt idx="7678">
                  <c:v>19.55</c:v>
                </c:pt>
                <c:pt idx="7679">
                  <c:v>20.399999999999999</c:v>
                </c:pt>
                <c:pt idx="7680">
                  <c:v>20.05</c:v>
                </c:pt>
                <c:pt idx="7681">
                  <c:v>21.15</c:v>
                </c:pt>
                <c:pt idx="7682">
                  <c:v>22.3</c:v>
                </c:pt>
                <c:pt idx="7683">
                  <c:v>21.3</c:v>
                </c:pt>
                <c:pt idx="7684">
                  <c:v>21.2</c:v>
                </c:pt>
                <c:pt idx="7685">
                  <c:v>21.25</c:v>
                </c:pt>
                <c:pt idx="7686">
                  <c:v>22.7</c:v>
                </c:pt>
                <c:pt idx="7687">
                  <c:v>24.65</c:v>
                </c:pt>
                <c:pt idx="7688">
                  <c:v>25.925000000000001</c:v>
                </c:pt>
                <c:pt idx="7689">
                  <c:v>26.574999999999999</c:v>
                </c:pt>
                <c:pt idx="7690">
                  <c:v>24.95</c:v>
                </c:pt>
                <c:pt idx="7691">
                  <c:v>25.75</c:v>
                </c:pt>
                <c:pt idx="7692">
                  <c:v>24</c:v>
                </c:pt>
                <c:pt idx="7693">
                  <c:v>22.55</c:v>
                </c:pt>
                <c:pt idx="7694">
                  <c:v>22.15</c:v>
                </c:pt>
                <c:pt idx="7695">
                  <c:v>20.25</c:v>
                </c:pt>
                <c:pt idx="7696">
                  <c:v>18.649999999999999</c:v>
                </c:pt>
                <c:pt idx="7697">
                  <c:v>18.850000000000001</c:v>
                </c:pt>
                <c:pt idx="7698">
                  <c:v>15.9</c:v>
                </c:pt>
                <c:pt idx="7699">
                  <c:v>14.25</c:v>
                </c:pt>
                <c:pt idx="7700">
                  <c:v>13.8</c:v>
                </c:pt>
                <c:pt idx="7701">
                  <c:v>11.85</c:v>
                </c:pt>
                <c:pt idx="7702">
                  <c:v>7.65</c:v>
                </c:pt>
                <c:pt idx="7703">
                  <c:v>6.1</c:v>
                </c:pt>
                <c:pt idx="7704">
                  <c:v>4.7</c:v>
                </c:pt>
                <c:pt idx="7705">
                  <c:v>2.95</c:v>
                </c:pt>
                <c:pt idx="7706">
                  <c:v>3.15</c:v>
                </c:pt>
                <c:pt idx="7707">
                  <c:v>2.1</c:v>
                </c:pt>
                <c:pt idx="7708">
                  <c:v>1.45</c:v>
                </c:pt>
                <c:pt idx="7709">
                  <c:v>0.3</c:v>
                </c:pt>
                <c:pt idx="7710">
                  <c:v>0.75</c:v>
                </c:pt>
                <c:pt idx="7711">
                  <c:v>0.3</c:v>
                </c:pt>
                <c:pt idx="7712">
                  <c:v>1.05</c:v>
                </c:pt>
                <c:pt idx="7713">
                  <c:v>2.25</c:v>
                </c:pt>
                <c:pt idx="7714">
                  <c:v>2.75</c:v>
                </c:pt>
                <c:pt idx="7715">
                  <c:v>5.4</c:v>
                </c:pt>
                <c:pt idx="7716">
                  <c:v>9.1</c:v>
                </c:pt>
                <c:pt idx="7717">
                  <c:v>11.35</c:v>
                </c:pt>
                <c:pt idx="7718">
                  <c:v>13.7</c:v>
                </c:pt>
                <c:pt idx="7719">
                  <c:v>9.2750000000000004</c:v>
                </c:pt>
                <c:pt idx="7720">
                  <c:v>1</c:v>
                </c:pt>
                <c:pt idx="7721">
                  <c:v>0.3</c:v>
                </c:pt>
                <c:pt idx="7722">
                  <c:v>0.3</c:v>
                </c:pt>
                <c:pt idx="7723">
                  <c:v>0.35</c:v>
                </c:pt>
                <c:pt idx="7724">
                  <c:v>0.3</c:v>
                </c:pt>
                <c:pt idx="7725">
                  <c:v>0.3</c:v>
                </c:pt>
                <c:pt idx="7726">
                  <c:v>0.3</c:v>
                </c:pt>
                <c:pt idx="7727">
                  <c:v>0.3</c:v>
                </c:pt>
                <c:pt idx="7728">
                  <c:v>0.3</c:v>
                </c:pt>
                <c:pt idx="7729">
                  <c:v>0.3</c:v>
                </c:pt>
                <c:pt idx="7730">
                  <c:v>1.6</c:v>
                </c:pt>
                <c:pt idx="7731">
                  <c:v>1.1000000000000001</c:v>
                </c:pt>
                <c:pt idx="7732">
                  <c:v>6.65</c:v>
                </c:pt>
                <c:pt idx="7733">
                  <c:v>9.3249999999999993</c:v>
                </c:pt>
                <c:pt idx="7734">
                  <c:v>16.7</c:v>
                </c:pt>
                <c:pt idx="7735">
                  <c:v>13.025</c:v>
                </c:pt>
                <c:pt idx="7736">
                  <c:v>11.375</c:v>
                </c:pt>
                <c:pt idx="7737">
                  <c:v>4.05</c:v>
                </c:pt>
                <c:pt idx="7738">
                  <c:v>3.15</c:v>
                </c:pt>
                <c:pt idx="7739">
                  <c:v>6.45</c:v>
                </c:pt>
                <c:pt idx="7740">
                  <c:v>16.7</c:v>
                </c:pt>
                <c:pt idx="7741">
                  <c:v>17.45</c:v>
                </c:pt>
                <c:pt idx="7742">
                  <c:v>14.9</c:v>
                </c:pt>
                <c:pt idx="7743">
                  <c:v>12.7</c:v>
                </c:pt>
                <c:pt idx="7744">
                  <c:v>8.9749999999999996</c:v>
                </c:pt>
                <c:pt idx="7745">
                  <c:v>0.6</c:v>
                </c:pt>
                <c:pt idx="7746">
                  <c:v>0.3</c:v>
                </c:pt>
                <c:pt idx="7747">
                  <c:v>0.3</c:v>
                </c:pt>
                <c:pt idx="7748">
                  <c:v>0.3</c:v>
                </c:pt>
                <c:pt idx="7749">
                  <c:v>0.3</c:v>
                </c:pt>
                <c:pt idx="7750">
                  <c:v>0.3</c:v>
                </c:pt>
                <c:pt idx="7751">
                  <c:v>0.3</c:v>
                </c:pt>
                <c:pt idx="7752">
                  <c:v>0.3</c:v>
                </c:pt>
                <c:pt idx="7753">
                  <c:v>0.3</c:v>
                </c:pt>
                <c:pt idx="7754">
                  <c:v>0.3</c:v>
                </c:pt>
                <c:pt idx="7755">
                  <c:v>0.3</c:v>
                </c:pt>
                <c:pt idx="7756">
                  <c:v>0.3</c:v>
                </c:pt>
                <c:pt idx="7757">
                  <c:v>0.3</c:v>
                </c:pt>
                <c:pt idx="7758">
                  <c:v>0.3</c:v>
                </c:pt>
                <c:pt idx="7759">
                  <c:v>0.3</c:v>
                </c:pt>
                <c:pt idx="7760">
                  <c:v>0.7</c:v>
                </c:pt>
                <c:pt idx="7761">
                  <c:v>2.65</c:v>
                </c:pt>
                <c:pt idx="7762">
                  <c:v>5.9</c:v>
                </c:pt>
                <c:pt idx="7763">
                  <c:v>10.324999999999999</c:v>
                </c:pt>
                <c:pt idx="7764">
                  <c:v>12.3</c:v>
                </c:pt>
                <c:pt idx="7765">
                  <c:v>11.8</c:v>
                </c:pt>
                <c:pt idx="7766">
                  <c:v>11</c:v>
                </c:pt>
                <c:pt idx="7767">
                  <c:v>9.25</c:v>
                </c:pt>
                <c:pt idx="7768">
                  <c:v>9.7750000000000004</c:v>
                </c:pt>
                <c:pt idx="7769">
                  <c:v>12.6</c:v>
                </c:pt>
                <c:pt idx="7770">
                  <c:v>1.6</c:v>
                </c:pt>
                <c:pt idx="7771">
                  <c:v>0.35</c:v>
                </c:pt>
                <c:pt idx="7772">
                  <c:v>0.3</c:v>
                </c:pt>
                <c:pt idx="7773">
                  <c:v>0.55000000000000004</c:v>
                </c:pt>
                <c:pt idx="7774">
                  <c:v>0.3</c:v>
                </c:pt>
                <c:pt idx="7775">
                  <c:v>0.3</c:v>
                </c:pt>
                <c:pt idx="7776">
                  <c:v>0.3</c:v>
                </c:pt>
                <c:pt idx="7777">
                  <c:v>0.3</c:v>
                </c:pt>
                <c:pt idx="7778">
                  <c:v>0.3</c:v>
                </c:pt>
                <c:pt idx="7779">
                  <c:v>0.3</c:v>
                </c:pt>
                <c:pt idx="7780">
                  <c:v>0.3</c:v>
                </c:pt>
                <c:pt idx="7781">
                  <c:v>0.3</c:v>
                </c:pt>
                <c:pt idx="7782">
                  <c:v>0.3</c:v>
                </c:pt>
                <c:pt idx="7783">
                  <c:v>0.3</c:v>
                </c:pt>
                <c:pt idx="7784">
                  <c:v>0.3</c:v>
                </c:pt>
                <c:pt idx="7785">
                  <c:v>1.55</c:v>
                </c:pt>
                <c:pt idx="7786">
                  <c:v>10.425000000000001</c:v>
                </c:pt>
                <c:pt idx="7787">
                  <c:v>14.8</c:v>
                </c:pt>
                <c:pt idx="7788">
                  <c:v>15.35</c:v>
                </c:pt>
                <c:pt idx="7789">
                  <c:v>16.8</c:v>
                </c:pt>
                <c:pt idx="7790">
                  <c:v>16.45</c:v>
                </c:pt>
                <c:pt idx="7791">
                  <c:v>16.149999999999999</c:v>
                </c:pt>
                <c:pt idx="7792">
                  <c:v>17.25</c:v>
                </c:pt>
                <c:pt idx="7793">
                  <c:v>17.149999999999999</c:v>
                </c:pt>
                <c:pt idx="7794">
                  <c:v>16.75</c:v>
                </c:pt>
                <c:pt idx="7795">
                  <c:v>17.8</c:v>
                </c:pt>
                <c:pt idx="7796">
                  <c:v>14.5</c:v>
                </c:pt>
                <c:pt idx="7797">
                  <c:v>8.6</c:v>
                </c:pt>
                <c:pt idx="7798">
                  <c:v>9.2249999999999996</c:v>
                </c:pt>
                <c:pt idx="7799">
                  <c:v>11.324999999999999</c:v>
                </c:pt>
                <c:pt idx="7800">
                  <c:v>14.2</c:v>
                </c:pt>
                <c:pt idx="7801">
                  <c:v>14.2</c:v>
                </c:pt>
                <c:pt idx="7802">
                  <c:v>12.25</c:v>
                </c:pt>
                <c:pt idx="7803">
                  <c:v>13.25</c:v>
                </c:pt>
                <c:pt idx="7804">
                  <c:v>14.55</c:v>
                </c:pt>
                <c:pt idx="7805">
                  <c:v>13.15</c:v>
                </c:pt>
                <c:pt idx="7806">
                  <c:v>10.775</c:v>
                </c:pt>
                <c:pt idx="7807">
                  <c:v>7.15</c:v>
                </c:pt>
                <c:pt idx="7808">
                  <c:v>7.4</c:v>
                </c:pt>
                <c:pt idx="7809">
                  <c:v>8.1</c:v>
                </c:pt>
                <c:pt idx="7810">
                  <c:v>8.6</c:v>
                </c:pt>
                <c:pt idx="7811">
                  <c:v>9.4</c:v>
                </c:pt>
                <c:pt idx="7812">
                  <c:v>10.8</c:v>
                </c:pt>
                <c:pt idx="7813">
                  <c:v>10.8</c:v>
                </c:pt>
                <c:pt idx="7814">
                  <c:v>12.6</c:v>
                </c:pt>
                <c:pt idx="7815">
                  <c:v>9.7249999999999996</c:v>
                </c:pt>
                <c:pt idx="7816">
                  <c:v>2.4500000000000002</c:v>
                </c:pt>
                <c:pt idx="7817">
                  <c:v>5.4</c:v>
                </c:pt>
                <c:pt idx="7818">
                  <c:v>2.85</c:v>
                </c:pt>
                <c:pt idx="7819">
                  <c:v>2.4</c:v>
                </c:pt>
                <c:pt idx="7820">
                  <c:v>2.95</c:v>
                </c:pt>
                <c:pt idx="7821">
                  <c:v>5.95</c:v>
                </c:pt>
                <c:pt idx="7822">
                  <c:v>9.7249999999999996</c:v>
                </c:pt>
                <c:pt idx="7823">
                  <c:v>12.15</c:v>
                </c:pt>
                <c:pt idx="7824">
                  <c:v>12.65</c:v>
                </c:pt>
                <c:pt idx="7825">
                  <c:v>11.95</c:v>
                </c:pt>
                <c:pt idx="7826">
                  <c:v>14</c:v>
                </c:pt>
                <c:pt idx="7827">
                  <c:v>21.85</c:v>
                </c:pt>
                <c:pt idx="7828">
                  <c:v>22.15</c:v>
                </c:pt>
                <c:pt idx="7829">
                  <c:v>18.149999999999999</c:v>
                </c:pt>
                <c:pt idx="7830">
                  <c:v>15.65</c:v>
                </c:pt>
                <c:pt idx="7831">
                  <c:v>10.324999999999999</c:v>
                </c:pt>
                <c:pt idx="7832">
                  <c:v>6.75</c:v>
                </c:pt>
                <c:pt idx="7833">
                  <c:v>8.5500000000000007</c:v>
                </c:pt>
                <c:pt idx="7834">
                  <c:v>11.95</c:v>
                </c:pt>
                <c:pt idx="7835">
                  <c:v>15.8</c:v>
                </c:pt>
                <c:pt idx="7836">
                  <c:v>14.75</c:v>
                </c:pt>
                <c:pt idx="7837">
                  <c:v>15.65</c:v>
                </c:pt>
                <c:pt idx="7838">
                  <c:v>14.1</c:v>
                </c:pt>
                <c:pt idx="7839">
                  <c:v>11.75</c:v>
                </c:pt>
                <c:pt idx="7840">
                  <c:v>8.6</c:v>
                </c:pt>
                <c:pt idx="7841">
                  <c:v>5.2</c:v>
                </c:pt>
                <c:pt idx="7842">
                  <c:v>3</c:v>
                </c:pt>
                <c:pt idx="7843">
                  <c:v>3.05</c:v>
                </c:pt>
                <c:pt idx="7844">
                  <c:v>9.8249999999999993</c:v>
                </c:pt>
                <c:pt idx="7845">
                  <c:v>11.675000000000001</c:v>
                </c:pt>
                <c:pt idx="7846">
                  <c:v>13.85</c:v>
                </c:pt>
                <c:pt idx="7847">
                  <c:v>12.75</c:v>
                </c:pt>
                <c:pt idx="7848">
                  <c:v>12.15</c:v>
                </c:pt>
                <c:pt idx="7849">
                  <c:v>16.7</c:v>
                </c:pt>
                <c:pt idx="7850">
                  <c:v>23.05</c:v>
                </c:pt>
                <c:pt idx="7851">
                  <c:v>19.45</c:v>
                </c:pt>
                <c:pt idx="7852">
                  <c:v>20.6</c:v>
                </c:pt>
                <c:pt idx="7853">
                  <c:v>20.9</c:v>
                </c:pt>
                <c:pt idx="7854">
                  <c:v>9.4749999999999996</c:v>
                </c:pt>
                <c:pt idx="7855">
                  <c:v>8.25</c:v>
                </c:pt>
                <c:pt idx="7856">
                  <c:v>7.1</c:v>
                </c:pt>
                <c:pt idx="7857">
                  <c:v>8.5</c:v>
                </c:pt>
                <c:pt idx="7858">
                  <c:v>14.05</c:v>
                </c:pt>
                <c:pt idx="7859">
                  <c:v>16.7</c:v>
                </c:pt>
                <c:pt idx="7860">
                  <c:v>16.3</c:v>
                </c:pt>
                <c:pt idx="7861">
                  <c:v>17.850000000000001</c:v>
                </c:pt>
                <c:pt idx="7862">
                  <c:v>19.350000000000001</c:v>
                </c:pt>
                <c:pt idx="7863">
                  <c:v>13.125</c:v>
                </c:pt>
                <c:pt idx="7864">
                  <c:v>4</c:v>
                </c:pt>
                <c:pt idx="7865">
                  <c:v>7</c:v>
                </c:pt>
                <c:pt idx="7866">
                  <c:v>8.5250000000000004</c:v>
                </c:pt>
                <c:pt idx="7867">
                  <c:v>5.8</c:v>
                </c:pt>
                <c:pt idx="7868">
                  <c:v>0.3</c:v>
                </c:pt>
                <c:pt idx="7869">
                  <c:v>0.3</c:v>
                </c:pt>
                <c:pt idx="7870">
                  <c:v>0.3</c:v>
                </c:pt>
                <c:pt idx="7871">
                  <c:v>0.3</c:v>
                </c:pt>
                <c:pt idx="7872">
                  <c:v>0.3</c:v>
                </c:pt>
                <c:pt idx="7873">
                  <c:v>0.3</c:v>
                </c:pt>
                <c:pt idx="7874">
                  <c:v>4.2</c:v>
                </c:pt>
                <c:pt idx="7875">
                  <c:v>9.2750000000000004</c:v>
                </c:pt>
                <c:pt idx="7876">
                  <c:v>13.8</c:v>
                </c:pt>
                <c:pt idx="7877">
                  <c:v>11.85</c:v>
                </c:pt>
                <c:pt idx="7878">
                  <c:v>9.7249999999999996</c:v>
                </c:pt>
                <c:pt idx="7879">
                  <c:v>6.5</c:v>
                </c:pt>
                <c:pt idx="7880">
                  <c:v>2.4</c:v>
                </c:pt>
                <c:pt idx="7881">
                  <c:v>1.95</c:v>
                </c:pt>
                <c:pt idx="7882">
                  <c:v>3.45</c:v>
                </c:pt>
                <c:pt idx="7883">
                  <c:v>6.05</c:v>
                </c:pt>
                <c:pt idx="7884">
                  <c:v>9.0500000000000007</c:v>
                </c:pt>
                <c:pt idx="7885">
                  <c:v>8.65</c:v>
                </c:pt>
                <c:pt idx="7886">
                  <c:v>8.6</c:v>
                </c:pt>
                <c:pt idx="7887">
                  <c:v>2.5</c:v>
                </c:pt>
                <c:pt idx="7888">
                  <c:v>0.3</c:v>
                </c:pt>
                <c:pt idx="7889">
                  <c:v>0.3</c:v>
                </c:pt>
                <c:pt idx="7890">
                  <c:v>0.3</c:v>
                </c:pt>
                <c:pt idx="7891">
                  <c:v>0.3</c:v>
                </c:pt>
                <c:pt idx="7892">
                  <c:v>0.3</c:v>
                </c:pt>
                <c:pt idx="7893">
                  <c:v>0.3</c:v>
                </c:pt>
                <c:pt idx="7894">
                  <c:v>0.3</c:v>
                </c:pt>
                <c:pt idx="7895">
                  <c:v>0.3</c:v>
                </c:pt>
                <c:pt idx="7896">
                  <c:v>0.3</c:v>
                </c:pt>
                <c:pt idx="7897">
                  <c:v>0.3</c:v>
                </c:pt>
                <c:pt idx="7898">
                  <c:v>0.3</c:v>
                </c:pt>
                <c:pt idx="7899">
                  <c:v>0.3</c:v>
                </c:pt>
                <c:pt idx="7900">
                  <c:v>0.3</c:v>
                </c:pt>
                <c:pt idx="7901">
                  <c:v>0.3</c:v>
                </c:pt>
                <c:pt idx="7902">
                  <c:v>0.3</c:v>
                </c:pt>
                <c:pt idx="7903">
                  <c:v>0.3</c:v>
                </c:pt>
                <c:pt idx="7904">
                  <c:v>0.3</c:v>
                </c:pt>
                <c:pt idx="7905">
                  <c:v>0.3</c:v>
                </c:pt>
                <c:pt idx="7906">
                  <c:v>0.3</c:v>
                </c:pt>
                <c:pt idx="7907">
                  <c:v>0.6</c:v>
                </c:pt>
                <c:pt idx="7908">
                  <c:v>1.5</c:v>
                </c:pt>
                <c:pt idx="7909">
                  <c:v>5.4</c:v>
                </c:pt>
                <c:pt idx="7910">
                  <c:v>15.4</c:v>
                </c:pt>
                <c:pt idx="7911">
                  <c:v>10.425000000000001</c:v>
                </c:pt>
                <c:pt idx="7912">
                  <c:v>8.65</c:v>
                </c:pt>
                <c:pt idx="7913">
                  <c:v>15.55</c:v>
                </c:pt>
                <c:pt idx="7914">
                  <c:v>16.8</c:v>
                </c:pt>
                <c:pt idx="7915">
                  <c:v>4.5999999999999996</c:v>
                </c:pt>
                <c:pt idx="7916">
                  <c:v>4.7</c:v>
                </c:pt>
                <c:pt idx="7917">
                  <c:v>0.75</c:v>
                </c:pt>
                <c:pt idx="7918">
                  <c:v>0.3</c:v>
                </c:pt>
                <c:pt idx="7919">
                  <c:v>0.3</c:v>
                </c:pt>
                <c:pt idx="7920">
                  <c:v>0.3</c:v>
                </c:pt>
                <c:pt idx="7921">
                  <c:v>0.3</c:v>
                </c:pt>
                <c:pt idx="7922">
                  <c:v>0.3</c:v>
                </c:pt>
                <c:pt idx="7923">
                  <c:v>0.3</c:v>
                </c:pt>
                <c:pt idx="7924">
                  <c:v>0.3</c:v>
                </c:pt>
                <c:pt idx="7925">
                  <c:v>0.3</c:v>
                </c:pt>
                <c:pt idx="7926">
                  <c:v>0.3</c:v>
                </c:pt>
                <c:pt idx="7927">
                  <c:v>0.3</c:v>
                </c:pt>
                <c:pt idx="7928">
                  <c:v>0.3</c:v>
                </c:pt>
                <c:pt idx="7929">
                  <c:v>1.7</c:v>
                </c:pt>
                <c:pt idx="7930">
                  <c:v>4.4000000000000004</c:v>
                </c:pt>
                <c:pt idx="7931">
                  <c:v>8.6</c:v>
                </c:pt>
                <c:pt idx="7932">
                  <c:v>12.15</c:v>
                </c:pt>
                <c:pt idx="7933">
                  <c:v>12.35</c:v>
                </c:pt>
                <c:pt idx="7934">
                  <c:v>13.25</c:v>
                </c:pt>
                <c:pt idx="7935">
                  <c:v>9.2750000000000004</c:v>
                </c:pt>
                <c:pt idx="7936">
                  <c:v>1.75</c:v>
                </c:pt>
                <c:pt idx="7937">
                  <c:v>13.4</c:v>
                </c:pt>
                <c:pt idx="7938">
                  <c:v>16.7</c:v>
                </c:pt>
                <c:pt idx="7939">
                  <c:v>16.149999999999999</c:v>
                </c:pt>
                <c:pt idx="7940">
                  <c:v>9.625</c:v>
                </c:pt>
                <c:pt idx="7941">
                  <c:v>6.6</c:v>
                </c:pt>
                <c:pt idx="7942">
                  <c:v>9.7750000000000004</c:v>
                </c:pt>
                <c:pt idx="7943">
                  <c:v>6.6</c:v>
                </c:pt>
                <c:pt idx="7944">
                  <c:v>3.2</c:v>
                </c:pt>
                <c:pt idx="7945">
                  <c:v>6.35</c:v>
                </c:pt>
                <c:pt idx="7946">
                  <c:v>6.95</c:v>
                </c:pt>
                <c:pt idx="7947">
                  <c:v>6.95</c:v>
                </c:pt>
                <c:pt idx="7948">
                  <c:v>9.5500000000000007</c:v>
                </c:pt>
                <c:pt idx="7949">
                  <c:v>11.55</c:v>
                </c:pt>
                <c:pt idx="7950">
                  <c:v>9.875</c:v>
                </c:pt>
                <c:pt idx="7951">
                  <c:v>8.1999999999999993</c:v>
                </c:pt>
                <c:pt idx="7952">
                  <c:v>7.85</c:v>
                </c:pt>
                <c:pt idx="7953">
                  <c:v>7</c:v>
                </c:pt>
                <c:pt idx="7954">
                  <c:v>6.05</c:v>
                </c:pt>
                <c:pt idx="7955">
                  <c:v>6.7</c:v>
                </c:pt>
                <c:pt idx="7956">
                  <c:v>6.45</c:v>
                </c:pt>
                <c:pt idx="7957">
                  <c:v>5.9</c:v>
                </c:pt>
                <c:pt idx="7958">
                  <c:v>5.15</c:v>
                </c:pt>
                <c:pt idx="7959">
                  <c:v>3.85</c:v>
                </c:pt>
                <c:pt idx="7960">
                  <c:v>2.5</c:v>
                </c:pt>
                <c:pt idx="7961">
                  <c:v>1.1000000000000001</c:v>
                </c:pt>
                <c:pt idx="7962">
                  <c:v>0.3</c:v>
                </c:pt>
                <c:pt idx="7963">
                  <c:v>0.3</c:v>
                </c:pt>
                <c:pt idx="7964">
                  <c:v>1.55</c:v>
                </c:pt>
                <c:pt idx="7965">
                  <c:v>7.25</c:v>
                </c:pt>
                <c:pt idx="7966">
                  <c:v>11.175000000000001</c:v>
                </c:pt>
                <c:pt idx="7967">
                  <c:v>15.05</c:v>
                </c:pt>
                <c:pt idx="7968">
                  <c:v>16.649999999999999</c:v>
                </c:pt>
                <c:pt idx="7969">
                  <c:v>19.399999999999999</c:v>
                </c:pt>
                <c:pt idx="7970">
                  <c:v>19.350000000000001</c:v>
                </c:pt>
                <c:pt idx="7971">
                  <c:v>18.45</c:v>
                </c:pt>
                <c:pt idx="7972">
                  <c:v>16.649999999999999</c:v>
                </c:pt>
                <c:pt idx="7973">
                  <c:v>12.45</c:v>
                </c:pt>
                <c:pt idx="7974">
                  <c:v>8.5500000000000007</c:v>
                </c:pt>
                <c:pt idx="7975">
                  <c:v>10.050000000000001</c:v>
                </c:pt>
                <c:pt idx="7976">
                  <c:v>9.25</c:v>
                </c:pt>
                <c:pt idx="7977">
                  <c:v>5.2</c:v>
                </c:pt>
                <c:pt idx="7978">
                  <c:v>6.7</c:v>
                </c:pt>
                <c:pt idx="7979">
                  <c:v>7.6</c:v>
                </c:pt>
                <c:pt idx="7980">
                  <c:v>6.7</c:v>
                </c:pt>
                <c:pt idx="7981">
                  <c:v>6.5</c:v>
                </c:pt>
                <c:pt idx="7982">
                  <c:v>3.65</c:v>
                </c:pt>
                <c:pt idx="7983">
                  <c:v>3.4</c:v>
                </c:pt>
                <c:pt idx="7984">
                  <c:v>1.2</c:v>
                </c:pt>
                <c:pt idx="7985">
                  <c:v>0.3</c:v>
                </c:pt>
                <c:pt idx="7986">
                  <c:v>0.3</c:v>
                </c:pt>
                <c:pt idx="7987">
                  <c:v>0.3</c:v>
                </c:pt>
                <c:pt idx="7988">
                  <c:v>0.3</c:v>
                </c:pt>
                <c:pt idx="7989">
                  <c:v>0.3</c:v>
                </c:pt>
                <c:pt idx="7990">
                  <c:v>2.9</c:v>
                </c:pt>
                <c:pt idx="7991">
                  <c:v>5.9</c:v>
                </c:pt>
                <c:pt idx="7992">
                  <c:v>8.4499999999999993</c:v>
                </c:pt>
                <c:pt idx="7993">
                  <c:v>10.324999999999999</c:v>
                </c:pt>
                <c:pt idx="7994">
                  <c:v>9.25</c:v>
                </c:pt>
                <c:pt idx="7995">
                  <c:v>9.5500000000000007</c:v>
                </c:pt>
                <c:pt idx="7996">
                  <c:v>7.15</c:v>
                </c:pt>
                <c:pt idx="7997">
                  <c:v>5.7</c:v>
                </c:pt>
                <c:pt idx="7998">
                  <c:v>5.0999999999999996</c:v>
                </c:pt>
                <c:pt idx="7999">
                  <c:v>3.65</c:v>
                </c:pt>
                <c:pt idx="8000">
                  <c:v>4.5999999999999996</c:v>
                </c:pt>
                <c:pt idx="8001">
                  <c:v>8.9499999999999993</c:v>
                </c:pt>
                <c:pt idx="8002">
                  <c:v>11.7</c:v>
                </c:pt>
                <c:pt idx="8003">
                  <c:v>12</c:v>
                </c:pt>
                <c:pt idx="8004">
                  <c:v>13.25</c:v>
                </c:pt>
                <c:pt idx="8005">
                  <c:v>13.4</c:v>
                </c:pt>
                <c:pt idx="8006">
                  <c:v>10.95</c:v>
                </c:pt>
                <c:pt idx="8007">
                  <c:v>10.5</c:v>
                </c:pt>
                <c:pt idx="8008">
                  <c:v>9.3249999999999993</c:v>
                </c:pt>
                <c:pt idx="8009">
                  <c:v>9.625</c:v>
                </c:pt>
                <c:pt idx="8010">
                  <c:v>10.35</c:v>
                </c:pt>
                <c:pt idx="8011">
                  <c:v>10.65</c:v>
                </c:pt>
                <c:pt idx="8012">
                  <c:v>10.4</c:v>
                </c:pt>
                <c:pt idx="8013">
                  <c:v>12.65</c:v>
                </c:pt>
                <c:pt idx="8014">
                  <c:v>14.05</c:v>
                </c:pt>
                <c:pt idx="8015">
                  <c:v>16.25</c:v>
                </c:pt>
                <c:pt idx="8016">
                  <c:v>18.8</c:v>
                </c:pt>
                <c:pt idx="8017">
                  <c:v>19.55</c:v>
                </c:pt>
                <c:pt idx="8018">
                  <c:v>20.100000000000001</c:v>
                </c:pt>
                <c:pt idx="8019">
                  <c:v>20.65</c:v>
                </c:pt>
                <c:pt idx="8020">
                  <c:v>21.15</c:v>
                </c:pt>
                <c:pt idx="8021">
                  <c:v>21.15</c:v>
                </c:pt>
                <c:pt idx="8022">
                  <c:v>20.149999999999999</c:v>
                </c:pt>
                <c:pt idx="8023">
                  <c:v>19.600000000000001</c:v>
                </c:pt>
                <c:pt idx="8024">
                  <c:v>18.2</c:v>
                </c:pt>
                <c:pt idx="8025">
                  <c:v>18.100000000000001</c:v>
                </c:pt>
                <c:pt idx="8026">
                  <c:v>16.7</c:v>
                </c:pt>
                <c:pt idx="8027">
                  <c:v>17</c:v>
                </c:pt>
                <c:pt idx="8028">
                  <c:v>16.899999999999999</c:v>
                </c:pt>
                <c:pt idx="8029">
                  <c:v>16.05</c:v>
                </c:pt>
                <c:pt idx="8030">
                  <c:v>15.35</c:v>
                </c:pt>
                <c:pt idx="8031">
                  <c:v>13.95</c:v>
                </c:pt>
                <c:pt idx="8032">
                  <c:v>12.35</c:v>
                </c:pt>
                <c:pt idx="8033">
                  <c:v>10.35</c:v>
                </c:pt>
                <c:pt idx="8034">
                  <c:v>11.45</c:v>
                </c:pt>
                <c:pt idx="8035">
                  <c:v>12.8</c:v>
                </c:pt>
                <c:pt idx="8036">
                  <c:v>12.75</c:v>
                </c:pt>
                <c:pt idx="8037">
                  <c:v>12.4</c:v>
                </c:pt>
                <c:pt idx="8038">
                  <c:v>12.1</c:v>
                </c:pt>
                <c:pt idx="8039">
                  <c:v>12.4</c:v>
                </c:pt>
                <c:pt idx="8040">
                  <c:v>12.55</c:v>
                </c:pt>
                <c:pt idx="8041">
                  <c:v>13.1</c:v>
                </c:pt>
                <c:pt idx="8042">
                  <c:v>12.8</c:v>
                </c:pt>
                <c:pt idx="8043">
                  <c:v>13.05</c:v>
                </c:pt>
                <c:pt idx="8044">
                  <c:v>12.35</c:v>
                </c:pt>
                <c:pt idx="8045">
                  <c:v>13.95</c:v>
                </c:pt>
                <c:pt idx="8046">
                  <c:v>10.725</c:v>
                </c:pt>
                <c:pt idx="8047">
                  <c:v>5.75</c:v>
                </c:pt>
                <c:pt idx="8048">
                  <c:v>10.725</c:v>
                </c:pt>
                <c:pt idx="8049">
                  <c:v>13.45</c:v>
                </c:pt>
                <c:pt idx="8050">
                  <c:v>13.9</c:v>
                </c:pt>
                <c:pt idx="8051">
                  <c:v>15.7</c:v>
                </c:pt>
                <c:pt idx="8052">
                  <c:v>16.8</c:v>
                </c:pt>
                <c:pt idx="8053">
                  <c:v>15.9</c:v>
                </c:pt>
                <c:pt idx="8054">
                  <c:v>14</c:v>
                </c:pt>
                <c:pt idx="8055">
                  <c:v>8.9749999999999996</c:v>
                </c:pt>
                <c:pt idx="8056">
                  <c:v>2.2999999999999998</c:v>
                </c:pt>
                <c:pt idx="8057">
                  <c:v>0.3</c:v>
                </c:pt>
                <c:pt idx="8058">
                  <c:v>0.3</c:v>
                </c:pt>
                <c:pt idx="8059">
                  <c:v>0.3</c:v>
                </c:pt>
                <c:pt idx="8060">
                  <c:v>0.3</c:v>
                </c:pt>
                <c:pt idx="8061">
                  <c:v>0.3</c:v>
                </c:pt>
                <c:pt idx="8062">
                  <c:v>0.3</c:v>
                </c:pt>
                <c:pt idx="8063">
                  <c:v>0.3</c:v>
                </c:pt>
                <c:pt idx="8064">
                  <c:v>0.3</c:v>
                </c:pt>
                <c:pt idx="8065">
                  <c:v>0.3</c:v>
                </c:pt>
                <c:pt idx="8066">
                  <c:v>0.3</c:v>
                </c:pt>
                <c:pt idx="8067">
                  <c:v>0.3</c:v>
                </c:pt>
                <c:pt idx="8068">
                  <c:v>0.3</c:v>
                </c:pt>
                <c:pt idx="8069">
                  <c:v>0.3</c:v>
                </c:pt>
                <c:pt idx="8070">
                  <c:v>0.3</c:v>
                </c:pt>
                <c:pt idx="8071">
                  <c:v>0.3</c:v>
                </c:pt>
                <c:pt idx="8072">
                  <c:v>0.8</c:v>
                </c:pt>
                <c:pt idx="8073">
                  <c:v>3.1</c:v>
                </c:pt>
                <c:pt idx="8074">
                  <c:v>3.85</c:v>
                </c:pt>
                <c:pt idx="8075">
                  <c:v>3.8</c:v>
                </c:pt>
                <c:pt idx="8076">
                  <c:v>4.4000000000000004</c:v>
                </c:pt>
                <c:pt idx="8077">
                  <c:v>4.55</c:v>
                </c:pt>
                <c:pt idx="8078">
                  <c:v>3.65</c:v>
                </c:pt>
                <c:pt idx="8079">
                  <c:v>1.65</c:v>
                </c:pt>
                <c:pt idx="8080">
                  <c:v>0.3</c:v>
                </c:pt>
                <c:pt idx="8081">
                  <c:v>0.3</c:v>
                </c:pt>
                <c:pt idx="8082">
                  <c:v>0.3</c:v>
                </c:pt>
                <c:pt idx="8083">
                  <c:v>0.3</c:v>
                </c:pt>
                <c:pt idx="8084">
                  <c:v>0.3</c:v>
                </c:pt>
                <c:pt idx="8085">
                  <c:v>0.3</c:v>
                </c:pt>
                <c:pt idx="8086">
                  <c:v>0.3</c:v>
                </c:pt>
                <c:pt idx="8087">
                  <c:v>0.3</c:v>
                </c:pt>
                <c:pt idx="8088">
                  <c:v>0.3</c:v>
                </c:pt>
                <c:pt idx="8089">
                  <c:v>0.3</c:v>
                </c:pt>
                <c:pt idx="8090">
                  <c:v>0.3</c:v>
                </c:pt>
                <c:pt idx="8091">
                  <c:v>0.3</c:v>
                </c:pt>
                <c:pt idx="8092">
                  <c:v>0.3</c:v>
                </c:pt>
                <c:pt idx="8093">
                  <c:v>0.3</c:v>
                </c:pt>
                <c:pt idx="8094">
                  <c:v>0.3</c:v>
                </c:pt>
                <c:pt idx="8095">
                  <c:v>0.3</c:v>
                </c:pt>
                <c:pt idx="8096">
                  <c:v>0.3</c:v>
                </c:pt>
                <c:pt idx="8097">
                  <c:v>1.05</c:v>
                </c:pt>
                <c:pt idx="8098">
                  <c:v>3.3</c:v>
                </c:pt>
                <c:pt idx="8099">
                  <c:v>4.5</c:v>
                </c:pt>
                <c:pt idx="8100">
                  <c:v>3.95</c:v>
                </c:pt>
                <c:pt idx="8101">
                  <c:v>3.15</c:v>
                </c:pt>
                <c:pt idx="8102">
                  <c:v>8.625</c:v>
                </c:pt>
                <c:pt idx="8103">
                  <c:v>15.35</c:v>
                </c:pt>
                <c:pt idx="8104">
                  <c:v>13.3</c:v>
                </c:pt>
                <c:pt idx="8105">
                  <c:v>2.85</c:v>
                </c:pt>
                <c:pt idx="8106">
                  <c:v>0.3</c:v>
                </c:pt>
                <c:pt idx="8107">
                  <c:v>0.3</c:v>
                </c:pt>
                <c:pt idx="8108">
                  <c:v>0.3</c:v>
                </c:pt>
                <c:pt idx="8109">
                  <c:v>0.3</c:v>
                </c:pt>
                <c:pt idx="8110">
                  <c:v>0.3</c:v>
                </c:pt>
                <c:pt idx="8111">
                  <c:v>1.75</c:v>
                </c:pt>
                <c:pt idx="8112">
                  <c:v>2.4</c:v>
                </c:pt>
                <c:pt idx="8113">
                  <c:v>2.1</c:v>
                </c:pt>
                <c:pt idx="8114">
                  <c:v>2.85</c:v>
                </c:pt>
                <c:pt idx="8115">
                  <c:v>4.25</c:v>
                </c:pt>
                <c:pt idx="8116">
                  <c:v>6.1</c:v>
                </c:pt>
                <c:pt idx="8117">
                  <c:v>7.5</c:v>
                </c:pt>
                <c:pt idx="8118">
                  <c:v>6.9</c:v>
                </c:pt>
                <c:pt idx="8119">
                  <c:v>5.6</c:v>
                </c:pt>
                <c:pt idx="8120">
                  <c:v>7.8</c:v>
                </c:pt>
                <c:pt idx="8121">
                  <c:v>10.525</c:v>
                </c:pt>
                <c:pt idx="8122">
                  <c:v>13.4</c:v>
                </c:pt>
                <c:pt idx="8123">
                  <c:v>14.1</c:v>
                </c:pt>
                <c:pt idx="8124">
                  <c:v>14.1</c:v>
                </c:pt>
                <c:pt idx="8125">
                  <c:v>14.9</c:v>
                </c:pt>
                <c:pt idx="8126">
                  <c:v>14.8</c:v>
                </c:pt>
                <c:pt idx="8127">
                  <c:v>12.35</c:v>
                </c:pt>
                <c:pt idx="8128">
                  <c:v>6.8</c:v>
                </c:pt>
                <c:pt idx="8129">
                  <c:v>6.55</c:v>
                </c:pt>
                <c:pt idx="8130">
                  <c:v>0.45</c:v>
                </c:pt>
                <c:pt idx="8131">
                  <c:v>0.3</c:v>
                </c:pt>
                <c:pt idx="8132">
                  <c:v>0.3</c:v>
                </c:pt>
                <c:pt idx="8133">
                  <c:v>0.6</c:v>
                </c:pt>
                <c:pt idx="8134">
                  <c:v>0.3</c:v>
                </c:pt>
                <c:pt idx="8135">
                  <c:v>0.3</c:v>
                </c:pt>
                <c:pt idx="8136">
                  <c:v>0.3</c:v>
                </c:pt>
                <c:pt idx="8137">
                  <c:v>0.3</c:v>
                </c:pt>
                <c:pt idx="8138">
                  <c:v>0.3</c:v>
                </c:pt>
                <c:pt idx="8139">
                  <c:v>0.3</c:v>
                </c:pt>
                <c:pt idx="8140">
                  <c:v>0.3</c:v>
                </c:pt>
                <c:pt idx="8141">
                  <c:v>0.3</c:v>
                </c:pt>
                <c:pt idx="8142">
                  <c:v>0.3</c:v>
                </c:pt>
                <c:pt idx="8143">
                  <c:v>0.3</c:v>
                </c:pt>
                <c:pt idx="8144">
                  <c:v>0.3</c:v>
                </c:pt>
                <c:pt idx="8145">
                  <c:v>2.8</c:v>
                </c:pt>
                <c:pt idx="8146">
                  <c:v>6.9</c:v>
                </c:pt>
                <c:pt idx="8147">
                  <c:v>9.1</c:v>
                </c:pt>
                <c:pt idx="8148">
                  <c:v>10.95</c:v>
                </c:pt>
                <c:pt idx="8149">
                  <c:v>10.824999999999999</c:v>
                </c:pt>
                <c:pt idx="8150">
                  <c:v>10.725</c:v>
                </c:pt>
                <c:pt idx="8151">
                  <c:v>10.324999999999999</c:v>
                </c:pt>
                <c:pt idx="8152">
                  <c:v>4.8499999999999996</c:v>
                </c:pt>
                <c:pt idx="8153">
                  <c:v>7.9749999999999996</c:v>
                </c:pt>
                <c:pt idx="8154">
                  <c:v>10.225</c:v>
                </c:pt>
                <c:pt idx="8155">
                  <c:v>5.05</c:v>
                </c:pt>
                <c:pt idx="8156">
                  <c:v>6.35</c:v>
                </c:pt>
                <c:pt idx="8157">
                  <c:v>5.85</c:v>
                </c:pt>
                <c:pt idx="8158">
                  <c:v>5.75</c:v>
                </c:pt>
                <c:pt idx="8159">
                  <c:v>5.6</c:v>
                </c:pt>
                <c:pt idx="8160">
                  <c:v>8.6999999999999993</c:v>
                </c:pt>
                <c:pt idx="8161">
                  <c:v>11.35</c:v>
                </c:pt>
                <c:pt idx="8162">
                  <c:v>12.85</c:v>
                </c:pt>
                <c:pt idx="8163">
                  <c:v>13.9</c:v>
                </c:pt>
                <c:pt idx="8164">
                  <c:v>13.75</c:v>
                </c:pt>
                <c:pt idx="8165">
                  <c:v>12.8</c:v>
                </c:pt>
                <c:pt idx="8166">
                  <c:v>10.35</c:v>
                </c:pt>
                <c:pt idx="8167">
                  <c:v>11</c:v>
                </c:pt>
                <c:pt idx="8168">
                  <c:v>9.35</c:v>
                </c:pt>
                <c:pt idx="8169">
                  <c:v>7.65</c:v>
                </c:pt>
                <c:pt idx="8170">
                  <c:v>9.85</c:v>
                </c:pt>
                <c:pt idx="8171">
                  <c:v>10.55</c:v>
                </c:pt>
                <c:pt idx="8172">
                  <c:v>11.15</c:v>
                </c:pt>
                <c:pt idx="8173">
                  <c:v>10.75</c:v>
                </c:pt>
                <c:pt idx="8174">
                  <c:v>9</c:v>
                </c:pt>
                <c:pt idx="8175">
                  <c:v>5.7</c:v>
                </c:pt>
                <c:pt idx="8176">
                  <c:v>1.45</c:v>
                </c:pt>
                <c:pt idx="8177">
                  <c:v>0.3</c:v>
                </c:pt>
                <c:pt idx="8178">
                  <c:v>0.3</c:v>
                </c:pt>
                <c:pt idx="8179">
                  <c:v>0.3</c:v>
                </c:pt>
                <c:pt idx="8180">
                  <c:v>0.3</c:v>
                </c:pt>
                <c:pt idx="8181">
                  <c:v>0.3</c:v>
                </c:pt>
                <c:pt idx="8182">
                  <c:v>3.65</c:v>
                </c:pt>
                <c:pt idx="8183">
                  <c:v>4.7</c:v>
                </c:pt>
                <c:pt idx="8184">
                  <c:v>4.5999999999999996</c:v>
                </c:pt>
                <c:pt idx="8185">
                  <c:v>3.05</c:v>
                </c:pt>
                <c:pt idx="8186">
                  <c:v>0.5</c:v>
                </c:pt>
                <c:pt idx="8187">
                  <c:v>0.3</c:v>
                </c:pt>
                <c:pt idx="8188">
                  <c:v>0.3</c:v>
                </c:pt>
                <c:pt idx="8189">
                  <c:v>0.3</c:v>
                </c:pt>
                <c:pt idx="8190">
                  <c:v>0.3</c:v>
                </c:pt>
                <c:pt idx="8191">
                  <c:v>0.3</c:v>
                </c:pt>
                <c:pt idx="8192">
                  <c:v>0.3</c:v>
                </c:pt>
                <c:pt idx="8193">
                  <c:v>0.4</c:v>
                </c:pt>
                <c:pt idx="8194">
                  <c:v>0.75</c:v>
                </c:pt>
                <c:pt idx="8195">
                  <c:v>2.0499999999999998</c:v>
                </c:pt>
                <c:pt idx="8196">
                  <c:v>2.2999999999999998</c:v>
                </c:pt>
                <c:pt idx="8197">
                  <c:v>2.95</c:v>
                </c:pt>
                <c:pt idx="8198">
                  <c:v>2.0499999999999998</c:v>
                </c:pt>
                <c:pt idx="8199">
                  <c:v>0.75</c:v>
                </c:pt>
                <c:pt idx="8200">
                  <c:v>0.3</c:v>
                </c:pt>
                <c:pt idx="8201">
                  <c:v>0.3</c:v>
                </c:pt>
                <c:pt idx="8202">
                  <c:v>0.3</c:v>
                </c:pt>
                <c:pt idx="8203">
                  <c:v>0.3</c:v>
                </c:pt>
                <c:pt idx="8204">
                  <c:v>0.3</c:v>
                </c:pt>
                <c:pt idx="8205">
                  <c:v>0.3</c:v>
                </c:pt>
                <c:pt idx="8206">
                  <c:v>0.6</c:v>
                </c:pt>
                <c:pt idx="8207">
                  <c:v>5.85</c:v>
                </c:pt>
                <c:pt idx="8208">
                  <c:v>11.25</c:v>
                </c:pt>
                <c:pt idx="8209">
                  <c:v>18.55</c:v>
                </c:pt>
                <c:pt idx="8210">
                  <c:v>21.45</c:v>
                </c:pt>
                <c:pt idx="8211">
                  <c:v>22.3</c:v>
                </c:pt>
                <c:pt idx="8212">
                  <c:v>15.1</c:v>
                </c:pt>
                <c:pt idx="8213">
                  <c:v>8.0500000000000007</c:v>
                </c:pt>
                <c:pt idx="8214">
                  <c:v>5.3</c:v>
                </c:pt>
                <c:pt idx="8215">
                  <c:v>7.85</c:v>
                </c:pt>
                <c:pt idx="8216">
                  <c:v>10.175000000000001</c:v>
                </c:pt>
                <c:pt idx="8217">
                  <c:v>14.15</c:v>
                </c:pt>
                <c:pt idx="8218">
                  <c:v>16.8</c:v>
                </c:pt>
                <c:pt idx="8219">
                  <c:v>23.9</c:v>
                </c:pt>
                <c:pt idx="8220">
                  <c:v>25.3</c:v>
                </c:pt>
                <c:pt idx="8221">
                  <c:v>25.05</c:v>
                </c:pt>
                <c:pt idx="8222">
                  <c:v>26.7</c:v>
                </c:pt>
                <c:pt idx="8223">
                  <c:v>26.45</c:v>
                </c:pt>
                <c:pt idx="8224">
                  <c:v>27.2</c:v>
                </c:pt>
                <c:pt idx="8225">
                  <c:v>27.1</c:v>
                </c:pt>
                <c:pt idx="8226">
                  <c:v>25.15</c:v>
                </c:pt>
                <c:pt idx="8227">
                  <c:v>24.45</c:v>
                </c:pt>
                <c:pt idx="8228">
                  <c:v>19.350000000000001</c:v>
                </c:pt>
                <c:pt idx="8229">
                  <c:v>15.9</c:v>
                </c:pt>
                <c:pt idx="8230">
                  <c:v>17.2</c:v>
                </c:pt>
                <c:pt idx="8231">
                  <c:v>19.8</c:v>
                </c:pt>
                <c:pt idx="8232">
                  <c:v>22.4</c:v>
                </c:pt>
                <c:pt idx="8233">
                  <c:v>22.45</c:v>
                </c:pt>
                <c:pt idx="8234">
                  <c:v>20.7</c:v>
                </c:pt>
                <c:pt idx="8235">
                  <c:v>15.05</c:v>
                </c:pt>
                <c:pt idx="8236">
                  <c:v>5.8</c:v>
                </c:pt>
                <c:pt idx="8237">
                  <c:v>4.8</c:v>
                </c:pt>
                <c:pt idx="8238">
                  <c:v>18.95</c:v>
                </c:pt>
                <c:pt idx="8239">
                  <c:v>14.2</c:v>
                </c:pt>
                <c:pt idx="8240">
                  <c:v>1.6</c:v>
                </c:pt>
                <c:pt idx="8241">
                  <c:v>9.9749999999999996</c:v>
                </c:pt>
                <c:pt idx="8242">
                  <c:v>22.05</c:v>
                </c:pt>
                <c:pt idx="8243">
                  <c:v>23.65</c:v>
                </c:pt>
                <c:pt idx="8244">
                  <c:v>22.55</c:v>
                </c:pt>
                <c:pt idx="8245">
                  <c:v>24.6</c:v>
                </c:pt>
                <c:pt idx="8246">
                  <c:v>19.899999999999999</c:v>
                </c:pt>
                <c:pt idx="8247">
                  <c:v>11.275</c:v>
                </c:pt>
                <c:pt idx="8248">
                  <c:v>1.35</c:v>
                </c:pt>
                <c:pt idx="8249">
                  <c:v>1</c:v>
                </c:pt>
                <c:pt idx="8250">
                  <c:v>6.15</c:v>
                </c:pt>
                <c:pt idx="8251">
                  <c:v>7</c:v>
                </c:pt>
                <c:pt idx="8252">
                  <c:v>1</c:v>
                </c:pt>
                <c:pt idx="8253">
                  <c:v>6.15</c:v>
                </c:pt>
                <c:pt idx="8254">
                  <c:v>13.15</c:v>
                </c:pt>
                <c:pt idx="8255">
                  <c:v>15.75</c:v>
                </c:pt>
                <c:pt idx="8256">
                  <c:v>16.8</c:v>
                </c:pt>
                <c:pt idx="8257">
                  <c:v>18.149999999999999</c:v>
                </c:pt>
                <c:pt idx="8258">
                  <c:v>22</c:v>
                </c:pt>
                <c:pt idx="8259">
                  <c:v>22.95</c:v>
                </c:pt>
                <c:pt idx="8260">
                  <c:v>21.55</c:v>
                </c:pt>
                <c:pt idx="8261">
                  <c:v>19.100000000000001</c:v>
                </c:pt>
                <c:pt idx="8262">
                  <c:v>17.3</c:v>
                </c:pt>
                <c:pt idx="8263">
                  <c:v>16.350000000000001</c:v>
                </c:pt>
                <c:pt idx="8264">
                  <c:v>17.7</c:v>
                </c:pt>
                <c:pt idx="8265">
                  <c:v>18.100000000000001</c:v>
                </c:pt>
                <c:pt idx="8266">
                  <c:v>19.45</c:v>
                </c:pt>
                <c:pt idx="8267">
                  <c:v>19.05</c:v>
                </c:pt>
                <c:pt idx="8268">
                  <c:v>19.600000000000001</c:v>
                </c:pt>
                <c:pt idx="8269">
                  <c:v>18.55</c:v>
                </c:pt>
                <c:pt idx="8270">
                  <c:v>18.7</c:v>
                </c:pt>
                <c:pt idx="8271">
                  <c:v>17.399999999999999</c:v>
                </c:pt>
                <c:pt idx="8272">
                  <c:v>18.100000000000001</c:v>
                </c:pt>
                <c:pt idx="8273">
                  <c:v>21</c:v>
                </c:pt>
                <c:pt idx="8274">
                  <c:v>23.6</c:v>
                </c:pt>
                <c:pt idx="8275">
                  <c:v>25.2</c:v>
                </c:pt>
                <c:pt idx="8276">
                  <c:v>25.8</c:v>
                </c:pt>
                <c:pt idx="8277">
                  <c:v>24.35</c:v>
                </c:pt>
                <c:pt idx="8278">
                  <c:v>22.9</c:v>
                </c:pt>
                <c:pt idx="8279">
                  <c:v>23.45</c:v>
                </c:pt>
                <c:pt idx="8280">
                  <c:v>26.65</c:v>
                </c:pt>
                <c:pt idx="8281">
                  <c:v>30.074999999999999</c:v>
                </c:pt>
                <c:pt idx="8282">
                  <c:v>27.3</c:v>
                </c:pt>
                <c:pt idx="8283">
                  <c:v>25.2</c:v>
                </c:pt>
                <c:pt idx="8284">
                  <c:v>27.95</c:v>
                </c:pt>
                <c:pt idx="8285">
                  <c:v>30.25</c:v>
                </c:pt>
                <c:pt idx="8286">
                  <c:v>29</c:v>
                </c:pt>
                <c:pt idx="8287">
                  <c:v>28.65</c:v>
                </c:pt>
                <c:pt idx="8288">
                  <c:v>28.5</c:v>
                </c:pt>
                <c:pt idx="8289">
                  <c:v>27.4</c:v>
                </c:pt>
                <c:pt idx="8290">
                  <c:v>25.15</c:v>
                </c:pt>
                <c:pt idx="8291">
                  <c:v>24.65</c:v>
                </c:pt>
                <c:pt idx="8292">
                  <c:v>25.05</c:v>
                </c:pt>
                <c:pt idx="8293">
                  <c:v>27.2</c:v>
                </c:pt>
                <c:pt idx="8294">
                  <c:v>27.35</c:v>
                </c:pt>
                <c:pt idx="8295">
                  <c:v>26.45</c:v>
                </c:pt>
                <c:pt idx="8296">
                  <c:v>24</c:v>
                </c:pt>
                <c:pt idx="8297">
                  <c:v>22.4</c:v>
                </c:pt>
                <c:pt idx="8298">
                  <c:v>23.55</c:v>
                </c:pt>
                <c:pt idx="8299">
                  <c:v>24.6</c:v>
                </c:pt>
                <c:pt idx="8300">
                  <c:v>27.95</c:v>
                </c:pt>
                <c:pt idx="8301">
                  <c:v>29.925000000000001</c:v>
                </c:pt>
                <c:pt idx="8302">
                  <c:v>31.55</c:v>
                </c:pt>
                <c:pt idx="8303">
                  <c:v>31.85</c:v>
                </c:pt>
                <c:pt idx="8304">
                  <c:v>31.05</c:v>
                </c:pt>
                <c:pt idx="8305">
                  <c:v>30.9</c:v>
                </c:pt>
                <c:pt idx="8306">
                  <c:v>30.45</c:v>
                </c:pt>
                <c:pt idx="8307">
                  <c:v>29.675000000000001</c:v>
                </c:pt>
                <c:pt idx="8308">
                  <c:v>28.15</c:v>
                </c:pt>
                <c:pt idx="8309">
                  <c:v>26.05</c:v>
                </c:pt>
                <c:pt idx="8310">
                  <c:v>17.75</c:v>
                </c:pt>
                <c:pt idx="8311">
                  <c:v>9.5250000000000004</c:v>
                </c:pt>
                <c:pt idx="8312">
                  <c:v>0.3</c:v>
                </c:pt>
                <c:pt idx="8313">
                  <c:v>6.7750000000000004</c:v>
                </c:pt>
                <c:pt idx="8314">
                  <c:v>21.2</c:v>
                </c:pt>
                <c:pt idx="8315">
                  <c:v>22.95</c:v>
                </c:pt>
                <c:pt idx="8316">
                  <c:v>23</c:v>
                </c:pt>
                <c:pt idx="8317">
                  <c:v>22.05</c:v>
                </c:pt>
                <c:pt idx="8318">
                  <c:v>20</c:v>
                </c:pt>
                <c:pt idx="8319">
                  <c:v>19.8</c:v>
                </c:pt>
                <c:pt idx="8320">
                  <c:v>7.4</c:v>
                </c:pt>
                <c:pt idx="8321">
                  <c:v>3.1</c:v>
                </c:pt>
                <c:pt idx="8322">
                  <c:v>0.75</c:v>
                </c:pt>
                <c:pt idx="8323">
                  <c:v>2.5</c:v>
                </c:pt>
                <c:pt idx="8324">
                  <c:v>10.275</c:v>
                </c:pt>
                <c:pt idx="8325">
                  <c:v>6.35</c:v>
                </c:pt>
                <c:pt idx="8326">
                  <c:v>1.1499999999999999</c:v>
                </c:pt>
                <c:pt idx="8327">
                  <c:v>0.3</c:v>
                </c:pt>
                <c:pt idx="8328">
                  <c:v>0.3</c:v>
                </c:pt>
                <c:pt idx="8329">
                  <c:v>0.3</c:v>
                </c:pt>
                <c:pt idx="8330">
                  <c:v>0.3</c:v>
                </c:pt>
                <c:pt idx="8331">
                  <c:v>0.3</c:v>
                </c:pt>
                <c:pt idx="8332">
                  <c:v>0.3</c:v>
                </c:pt>
                <c:pt idx="8333">
                  <c:v>0.3</c:v>
                </c:pt>
                <c:pt idx="8334">
                  <c:v>0.3</c:v>
                </c:pt>
                <c:pt idx="8335">
                  <c:v>0.3</c:v>
                </c:pt>
                <c:pt idx="8336">
                  <c:v>0.3</c:v>
                </c:pt>
                <c:pt idx="8337">
                  <c:v>0.5</c:v>
                </c:pt>
                <c:pt idx="8338">
                  <c:v>2.75</c:v>
                </c:pt>
                <c:pt idx="8339">
                  <c:v>3.3</c:v>
                </c:pt>
                <c:pt idx="8340">
                  <c:v>8.1999999999999993</c:v>
                </c:pt>
                <c:pt idx="8341">
                  <c:v>14.2</c:v>
                </c:pt>
                <c:pt idx="8342">
                  <c:v>22.05</c:v>
                </c:pt>
                <c:pt idx="8343">
                  <c:v>20.85</c:v>
                </c:pt>
                <c:pt idx="8344">
                  <c:v>17.850000000000001</c:v>
                </c:pt>
                <c:pt idx="8345">
                  <c:v>10.875</c:v>
                </c:pt>
                <c:pt idx="8346">
                  <c:v>8.4499999999999993</c:v>
                </c:pt>
                <c:pt idx="8347">
                  <c:v>12.2</c:v>
                </c:pt>
                <c:pt idx="8348">
                  <c:v>13.6</c:v>
                </c:pt>
                <c:pt idx="8349">
                  <c:v>11.7</c:v>
                </c:pt>
                <c:pt idx="8350">
                  <c:v>11.95</c:v>
                </c:pt>
                <c:pt idx="8351">
                  <c:v>15.9</c:v>
                </c:pt>
                <c:pt idx="8352">
                  <c:v>21.2</c:v>
                </c:pt>
                <c:pt idx="8353">
                  <c:v>19.5</c:v>
                </c:pt>
                <c:pt idx="8354">
                  <c:v>23.35</c:v>
                </c:pt>
                <c:pt idx="8355">
                  <c:v>21.45</c:v>
                </c:pt>
                <c:pt idx="8356">
                  <c:v>18.3</c:v>
                </c:pt>
                <c:pt idx="8357">
                  <c:v>17.399999999999999</c:v>
                </c:pt>
                <c:pt idx="8358">
                  <c:v>16.8</c:v>
                </c:pt>
                <c:pt idx="8359">
                  <c:v>10.574999999999999</c:v>
                </c:pt>
                <c:pt idx="8360">
                  <c:v>8.1</c:v>
                </c:pt>
                <c:pt idx="8361">
                  <c:v>11.05</c:v>
                </c:pt>
                <c:pt idx="8362">
                  <c:v>11.9</c:v>
                </c:pt>
                <c:pt idx="8363">
                  <c:v>10.775</c:v>
                </c:pt>
                <c:pt idx="8364">
                  <c:v>12.9</c:v>
                </c:pt>
                <c:pt idx="8365">
                  <c:v>9.4250000000000007</c:v>
                </c:pt>
                <c:pt idx="8366">
                  <c:v>7.75</c:v>
                </c:pt>
                <c:pt idx="8367">
                  <c:v>13.875</c:v>
                </c:pt>
                <c:pt idx="8368">
                  <c:v>18.399999999999999</c:v>
                </c:pt>
                <c:pt idx="8369">
                  <c:v>18.399999999999999</c:v>
                </c:pt>
                <c:pt idx="8370">
                  <c:v>18.3</c:v>
                </c:pt>
                <c:pt idx="8371">
                  <c:v>17.899999999999999</c:v>
                </c:pt>
                <c:pt idx="8372">
                  <c:v>14.95</c:v>
                </c:pt>
                <c:pt idx="8373">
                  <c:v>9.4499999999999993</c:v>
                </c:pt>
                <c:pt idx="8374">
                  <c:v>4.75</c:v>
                </c:pt>
                <c:pt idx="8375">
                  <c:v>7.6</c:v>
                </c:pt>
                <c:pt idx="8376">
                  <c:v>5.8</c:v>
                </c:pt>
                <c:pt idx="8377">
                  <c:v>4.3</c:v>
                </c:pt>
                <c:pt idx="8378">
                  <c:v>1.7</c:v>
                </c:pt>
                <c:pt idx="8379">
                  <c:v>0.3</c:v>
                </c:pt>
                <c:pt idx="8380">
                  <c:v>0.3</c:v>
                </c:pt>
                <c:pt idx="8381">
                  <c:v>1.55</c:v>
                </c:pt>
                <c:pt idx="8382">
                  <c:v>2.2000000000000002</c:v>
                </c:pt>
                <c:pt idx="8383">
                  <c:v>4.45</c:v>
                </c:pt>
                <c:pt idx="8384">
                  <c:v>7.4</c:v>
                </c:pt>
                <c:pt idx="8385">
                  <c:v>8.8000000000000007</c:v>
                </c:pt>
                <c:pt idx="8386">
                  <c:v>7.7750000000000004</c:v>
                </c:pt>
                <c:pt idx="8387">
                  <c:v>4.8499999999999996</c:v>
                </c:pt>
                <c:pt idx="8388">
                  <c:v>4.75</c:v>
                </c:pt>
                <c:pt idx="8389">
                  <c:v>3.7</c:v>
                </c:pt>
                <c:pt idx="8390">
                  <c:v>6.1</c:v>
                </c:pt>
                <c:pt idx="8391">
                  <c:v>5.45</c:v>
                </c:pt>
                <c:pt idx="8392">
                  <c:v>5.9</c:v>
                </c:pt>
                <c:pt idx="8393">
                  <c:v>5.75</c:v>
                </c:pt>
                <c:pt idx="8394">
                  <c:v>4.95</c:v>
                </c:pt>
                <c:pt idx="8395">
                  <c:v>5.25</c:v>
                </c:pt>
                <c:pt idx="8396">
                  <c:v>7.35</c:v>
                </c:pt>
                <c:pt idx="8397">
                  <c:v>9.25</c:v>
                </c:pt>
                <c:pt idx="8398">
                  <c:v>9.9749999999999996</c:v>
                </c:pt>
                <c:pt idx="8399">
                  <c:v>7.85</c:v>
                </c:pt>
                <c:pt idx="8400">
                  <c:v>7.15</c:v>
                </c:pt>
                <c:pt idx="8401">
                  <c:v>5.95</c:v>
                </c:pt>
                <c:pt idx="8402">
                  <c:v>3.05</c:v>
                </c:pt>
                <c:pt idx="8403">
                  <c:v>0.65</c:v>
                </c:pt>
                <c:pt idx="8404">
                  <c:v>0.55000000000000004</c:v>
                </c:pt>
                <c:pt idx="8405">
                  <c:v>2.5</c:v>
                </c:pt>
                <c:pt idx="8406">
                  <c:v>2.5499999999999998</c:v>
                </c:pt>
                <c:pt idx="8407">
                  <c:v>0.45</c:v>
                </c:pt>
                <c:pt idx="8408">
                  <c:v>7.2</c:v>
                </c:pt>
                <c:pt idx="8409">
                  <c:v>10.824999999999999</c:v>
                </c:pt>
                <c:pt idx="8410">
                  <c:v>14.7</c:v>
                </c:pt>
                <c:pt idx="8411">
                  <c:v>20.100000000000001</c:v>
                </c:pt>
                <c:pt idx="8412">
                  <c:v>25.7</c:v>
                </c:pt>
                <c:pt idx="8413">
                  <c:v>25.5</c:v>
                </c:pt>
                <c:pt idx="8414">
                  <c:v>23.85</c:v>
                </c:pt>
                <c:pt idx="8415">
                  <c:v>20</c:v>
                </c:pt>
                <c:pt idx="8416">
                  <c:v>13.4</c:v>
                </c:pt>
                <c:pt idx="8417">
                  <c:v>6.95</c:v>
                </c:pt>
                <c:pt idx="8418">
                  <c:v>12.074999999999999</c:v>
                </c:pt>
                <c:pt idx="8419">
                  <c:v>16.3</c:v>
                </c:pt>
                <c:pt idx="8420">
                  <c:v>13.35</c:v>
                </c:pt>
                <c:pt idx="8421">
                  <c:v>8.875</c:v>
                </c:pt>
                <c:pt idx="8422">
                  <c:v>12.375</c:v>
                </c:pt>
                <c:pt idx="8423">
                  <c:v>1.2</c:v>
                </c:pt>
                <c:pt idx="8424">
                  <c:v>0.3</c:v>
                </c:pt>
                <c:pt idx="8425">
                  <c:v>0.3</c:v>
                </c:pt>
                <c:pt idx="8426">
                  <c:v>0.3</c:v>
                </c:pt>
                <c:pt idx="8427">
                  <c:v>0.3</c:v>
                </c:pt>
                <c:pt idx="8428">
                  <c:v>0.3</c:v>
                </c:pt>
                <c:pt idx="8429">
                  <c:v>1.8</c:v>
                </c:pt>
                <c:pt idx="8430">
                  <c:v>8.9250000000000007</c:v>
                </c:pt>
                <c:pt idx="8431">
                  <c:v>9.3249999999999993</c:v>
                </c:pt>
                <c:pt idx="8432">
                  <c:v>8.15</c:v>
                </c:pt>
                <c:pt idx="8433">
                  <c:v>10.7</c:v>
                </c:pt>
                <c:pt idx="8434">
                  <c:v>12.5</c:v>
                </c:pt>
                <c:pt idx="8435">
                  <c:v>11.65</c:v>
                </c:pt>
                <c:pt idx="8436">
                  <c:v>18.05</c:v>
                </c:pt>
                <c:pt idx="8437">
                  <c:v>20.399999999999999</c:v>
                </c:pt>
                <c:pt idx="8438">
                  <c:v>22.9</c:v>
                </c:pt>
                <c:pt idx="8439">
                  <c:v>17.8</c:v>
                </c:pt>
                <c:pt idx="8440">
                  <c:v>19.25</c:v>
                </c:pt>
                <c:pt idx="8441">
                  <c:v>9.375</c:v>
                </c:pt>
                <c:pt idx="8442">
                  <c:v>6.6</c:v>
                </c:pt>
                <c:pt idx="8443">
                  <c:v>3.95</c:v>
                </c:pt>
                <c:pt idx="8444">
                  <c:v>2.75</c:v>
                </c:pt>
                <c:pt idx="8445">
                  <c:v>8.3249999999999993</c:v>
                </c:pt>
                <c:pt idx="8446">
                  <c:v>15.3</c:v>
                </c:pt>
                <c:pt idx="8447">
                  <c:v>14.85</c:v>
                </c:pt>
                <c:pt idx="8448">
                  <c:v>19.05</c:v>
                </c:pt>
                <c:pt idx="8449">
                  <c:v>21.65</c:v>
                </c:pt>
                <c:pt idx="8450">
                  <c:v>22.35</c:v>
                </c:pt>
                <c:pt idx="8451">
                  <c:v>22.4</c:v>
                </c:pt>
                <c:pt idx="8452">
                  <c:v>22.1</c:v>
                </c:pt>
                <c:pt idx="8453">
                  <c:v>20.2</c:v>
                </c:pt>
                <c:pt idx="8454">
                  <c:v>18.55</c:v>
                </c:pt>
                <c:pt idx="8455">
                  <c:v>19.850000000000001</c:v>
                </c:pt>
                <c:pt idx="8456">
                  <c:v>21.95</c:v>
                </c:pt>
                <c:pt idx="8457">
                  <c:v>19.2</c:v>
                </c:pt>
                <c:pt idx="8458">
                  <c:v>22.2</c:v>
                </c:pt>
                <c:pt idx="8459">
                  <c:v>22.7</c:v>
                </c:pt>
                <c:pt idx="8460">
                  <c:v>18.850000000000001</c:v>
                </c:pt>
                <c:pt idx="8461">
                  <c:v>16.25</c:v>
                </c:pt>
                <c:pt idx="8462">
                  <c:v>12.75</c:v>
                </c:pt>
                <c:pt idx="8463">
                  <c:v>18.55</c:v>
                </c:pt>
                <c:pt idx="8464">
                  <c:v>25.2</c:v>
                </c:pt>
                <c:pt idx="8465">
                  <c:v>28.05</c:v>
                </c:pt>
                <c:pt idx="8466">
                  <c:v>24.7</c:v>
                </c:pt>
                <c:pt idx="8467">
                  <c:v>18.600000000000001</c:v>
                </c:pt>
                <c:pt idx="8468">
                  <c:v>14.95</c:v>
                </c:pt>
                <c:pt idx="8469">
                  <c:v>23.35</c:v>
                </c:pt>
                <c:pt idx="8470">
                  <c:v>27.1</c:v>
                </c:pt>
                <c:pt idx="8471">
                  <c:v>26.475000000000001</c:v>
                </c:pt>
                <c:pt idx="8472">
                  <c:v>33</c:v>
                </c:pt>
                <c:pt idx="8473">
                  <c:v>33.6</c:v>
                </c:pt>
                <c:pt idx="8474">
                  <c:v>16.899999999999999</c:v>
                </c:pt>
                <c:pt idx="8475">
                  <c:v>11.25</c:v>
                </c:pt>
                <c:pt idx="8476">
                  <c:v>14.05</c:v>
                </c:pt>
                <c:pt idx="8477">
                  <c:v>16.5</c:v>
                </c:pt>
                <c:pt idx="8478">
                  <c:v>17.75</c:v>
                </c:pt>
                <c:pt idx="8479">
                  <c:v>17.75</c:v>
                </c:pt>
                <c:pt idx="8480">
                  <c:v>14.5</c:v>
                </c:pt>
                <c:pt idx="8481">
                  <c:v>12.9</c:v>
                </c:pt>
                <c:pt idx="8482">
                  <c:v>14.3</c:v>
                </c:pt>
                <c:pt idx="8483">
                  <c:v>14.55</c:v>
                </c:pt>
                <c:pt idx="8484">
                  <c:v>13.65</c:v>
                </c:pt>
                <c:pt idx="8485">
                  <c:v>11.7</c:v>
                </c:pt>
                <c:pt idx="8486">
                  <c:v>10.55</c:v>
                </c:pt>
                <c:pt idx="8487">
                  <c:v>8.3000000000000007</c:v>
                </c:pt>
                <c:pt idx="8488">
                  <c:v>0.7</c:v>
                </c:pt>
                <c:pt idx="8489">
                  <c:v>0.3</c:v>
                </c:pt>
                <c:pt idx="8490">
                  <c:v>0.3</c:v>
                </c:pt>
                <c:pt idx="8491">
                  <c:v>0.3</c:v>
                </c:pt>
                <c:pt idx="8492">
                  <c:v>0.3</c:v>
                </c:pt>
                <c:pt idx="8493">
                  <c:v>0.3</c:v>
                </c:pt>
                <c:pt idx="8494">
                  <c:v>0.3</c:v>
                </c:pt>
                <c:pt idx="8495">
                  <c:v>0.3</c:v>
                </c:pt>
                <c:pt idx="8496">
                  <c:v>0.3</c:v>
                </c:pt>
                <c:pt idx="8497">
                  <c:v>0.3</c:v>
                </c:pt>
                <c:pt idx="8498">
                  <c:v>0.3</c:v>
                </c:pt>
                <c:pt idx="8499">
                  <c:v>0.3</c:v>
                </c:pt>
                <c:pt idx="8500">
                  <c:v>0.3</c:v>
                </c:pt>
                <c:pt idx="8501">
                  <c:v>0.3</c:v>
                </c:pt>
                <c:pt idx="8502">
                  <c:v>0.3</c:v>
                </c:pt>
                <c:pt idx="8503">
                  <c:v>0.3</c:v>
                </c:pt>
                <c:pt idx="8504">
                  <c:v>0.3</c:v>
                </c:pt>
                <c:pt idx="8505">
                  <c:v>0.5</c:v>
                </c:pt>
                <c:pt idx="8506">
                  <c:v>2.2000000000000002</c:v>
                </c:pt>
                <c:pt idx="8507">
                  <c:v>2.85</c:v>
                </c:pt>
                <c:pt idx="8508">
                  <c:v>4.05</c:v>
                </c:pt>
                <c:pt idx="8509">
                  <c:v>3.05</c:v>
                </c:pt>
                <c:pt idx="8510">
                  <c:v>1.75</c:v>
                </c:pt>
                <c:pt idx="8511">
                  <c:v>0.9</c:v>
                </c:pt>
                <c:pt idx="8512">
                  <c:v>0.3</c:v>
                </c:pt>
                <c:pt idx="8513">
                  <c:v>0.3</c:v>
                </c:pt>
                <c:pt idx="8514">
                  <c:v>0.3</c:v>
                </c:pt>
                <c:pt idx="8515">
                  <c:v>0.3</c:v>
                </c:pt>
                <c:pt idx="8516">
                  <c:v>0.3</c:v>
                </c:pt>
                <c:pt idx="8517">
                  <c:v>0.3</c:v>
                </c:pt>
                <c:pt idx="8518">
                  <c:v>0.3</c:v>
                </c:pt>
                <c:pt idx="8519">
                  <c:v>0.3</c:v>
                </c:pt>
                <c:pt idx="8520">
                  <c:v>0.3</c:v>
                </c:pt>
                <c:pt idx="8521">
                  <c:v>0.3</c:v>
                </c:pt>
                <c:pt idx="8522">
                  <c:v>0.3</c:v>
                </c:pt>
                <c:pt idx="8523">
                  <c:v>0.3</c:v>
                </c:pt>
                <c:pt idx="8524">
                  <c:v>0.3</c:v>
                </c:pt>
                <c:pt idx="8525">
                  <c:v>0.3</c:v>
                </c:pt>
                <c:pt idx="8526">
                  <c:v>0.3</c:v>
                </c:pt>
                <c:pt idx="8527">
                  <c:v>0.3</c:v>
                </c:pt>
                <c:pt idx="8528">
                  <c:v>0.3</c:v>
                </c:pt>
                <c:pt idx="8529">
                  <c:v>0.3</c:v>
                </c:pt>
                <c:pt idx="8530">
                  <c:v>0.8</c:v>
                </c:pt>
                <c:pt idx="8531">
                  <c:v>2.5499999999999998</c:v>
                </c:pt>
                <c:pt idx="8532">
                  <c:v>2.25</c:v>
                </c:pt>
                <c:pt idx="8533">
                  <c:v>2</c:v>
                </c:pt>
                <c:pt idx="8534">
                  <c:v>2.0499999999999998</c:v>
                </c:pt>
                <c:pt idx="8535">
                  <c:v>0.55000000000000004</c:v>
                </c:pt>
                <c:pt idx="8536">
                  <c:v>0.3</c:v>
                </c:pt>
                <c:pt idx="8537">
                  <c:v>0.3</c:v>
                </c:pt>
                <c:pt idx="8538">
                  <c:v>0.3</c:v>
                </c:pt>
                <c:pt idx="8539">
                  <c:v>0.3</c:v>
                </c:pt>
                <c:pt idx="8540">
                  <c:v>0.3</c:v>
                </c:pt>
                <c:pt idx="8541">
                  <c:v>0.3</c:v>
                </c:pt>
                <c:pt idx="8542">
                  <c:v>0.3</c:v>
                </c:pt>
                <c:pt idx="8543">
                  <c:v>0.3</c:v>
                </c:pt>
                <c:pt idx="8544">
                  <c:v>0.3</c:v>
                </c:pt>
                <c:pt idx="8545">
                  <c:v>0.3</c:v>
                </c:pt>
                <c:pt idx="8546">
                  <c:v>0.3</c:v>
                </c:pt>
                <c:pt idx="8547">
                  <c:v>0.3</c:v>
                </c:pt>
                <c:pt idx="8548">
                  <c:v>0.3</c:v>
                </c:pt>
                <c:pt idx="8549">
                  <c:v>0.3</c:v>
                </c:pt>
                <c:pt idx="8550">
                  <c:v>0.3</c:v>
                </c:pt>
                <c:pt idx="8551">
                  <c:v>0.3</c:v>
                </c:pt>
                <c:pt idx="8552">
                  <c:v>0.3</c:v>
                </c:pt>
                <c:pt idx="8553">
                  <c:v>0.3</c:v>
                </c:pt>
                <c:pt idx="8554">
                  <c:v>0.5</c:v>
                </c:pt>
                <c:pt idx="8555">
                  <c:v>0.7</c:v>
                </c:pt>
                <c:pt idx="8556">
                  <c:v>1.8</c:v>
                </c:pt>
                <c:pt idx="8557">
                  <c:v>1.9</c:v>
                </c:pt>
                <c:pt idx="8558">
                  <c:v>1.35</c:v>
                </c:pt>
                <c:pt idx="8559">
                  <c:v>0.3</c:v>
                </c:pt>
                <c:pt idx="8560">
                  <c:v>0.3</c:v>
                </c:pt>
                <c:pt idx="8561">
                  <c:v>0.3</c:v>
                </c:pt>
                <c:pt idx="8562">
                  <c:v>0.3</c:v>
                </c:pt>
                <c:pt idx="8563">
                  <c:v>0.3</c:v>
                </c:pt>
                <c:pt idx="8564">
                  <c:v>0.3</c:v>
                </c:pt>
                <c:pt idx="8565">
                  <c:v>0.3</c:v>
                </c:pt>
                <c:pt idx="8566">
                  <c:v>0.3</c:v>
                </c:pt>
                <c:pt idx="8567">
                  <c:v>0.5</c:v>
                </c:pt>
                <c:pt idx="8568">
                  <c:v>1.75</c:v>
                </c:pt>
                <c:pt idx="8569">
                  <c:v>3.75</c:v>
                </c:pt>
                <c:pt idx="8570">
                  <c:v>5.95</c:v>
                </c:pt>
                <c:pt idx="8571">
                  <c:v>9.6750000000000007</c:v>
                </c:pt>
                <c:pt idx="8572">
                  <c:v>11.85</c:v>
                </c:pt>
                <c:pt idx="8573">
                  <c:v>13.75</c:v>
                </c:pt>
                <c:pt idx="8574">
                  <c:v>15.4</c:v>
                </c:pt>
                <c:pt idx="8575">
                  <c:v>16.899999999999999</c:v>
                </c:pt>
                <c:pt idx="8576">
                  <c:v>15.8</c:v>
                </c:pt>
                <c:pt idx="8577">
                  <c:v>15.25</c:v>
                </c:pt>
                <c:pt idx="8578">
                  <c:v>14.8</c:v>
                </c:pt>
                <c:pt idx="8579">
                  <c:v>13.85</c:v>
                </c:pt>
                <c:pt idx="8580">
                  <c:v>13.35</c:v>
                </c:pt>
                <c:pt idx="8581">
                  <c:v>13.65</c:v>
                </c:pt>
                <c:pt idx="8582">
                  <c:v>14.45</c:v>
                </c:pt>
                <c:pt idx="8583">
                  <c:v>14.25</c:v>
                </c:pt>
                <c:pt idx="8584">
                  <c:v>13.95</c:v>
                </c:pt>
                <c:pt idx="8585">
                  <c:v>13</c:v>
                </c:pt>
                <c:pt idx="8586">
                  <c:v>13.15</c:v>
                </c:pt>
                <c:pt idx="8587">
                  <c:v>13.15</c:v>
                </c:pt>
                <c:pt idx="8588">
                  <c:v>13.85</c:v>
                </c:pt>
                <c:pt idx="8589">
                  <c:v>13.6</c:v>
                </c:pt>
                <c:pt idx="8590">
                  <c:v>14.2</c:v>
                </c:pt>
                <c:pt idx="8591">
                  <c:v>15.05</c:v>
                </c:pt>
                <c:pt idx="8592">
                  <c:v>12.55</c:v>
                </c:pt>
                <c:pt idx="8593">
                  <c:v>14.65</c:v>
                </c:pt>
                <c:pt idx="8594">
                  <c:v>14.55</c:v>
                </c:pt>
                <c:pt idx="8595">
                  <c:v>15.45</c:v>
                </c:pt>
                <c:pt idx="8596">
                  <c:v>17.149999999999999</c:v>
                </c:pt>
                <c:pt idx="8597">
                  <c:v>16.850000000000001</c:v>
                </c:pt>
                <c:pt idx="8598">
                  <c:v>17.600000000000001</c:v>
                </c:pt>
                <c:pt idx="8599">
                  <c:v>17.899999999999999</c:v>
                </c:pt>
                <c:pt idx="8600">
                  <c:v>19.149999999999999</c:v>
                </c:pt>
                <c:pt idx="8601">
                  <c:v>19.25</c:v>
                </c:pt>
                <c:pt idx="8602">
                  <c:v>18.899999999999999</c:v>
                </c:pt>
                <c:pt idx="8603">
                  <c:v>19</c:v>
                </c:pt>
                <c:pt idx="8604">
                  <c:v>21.75</c:v>
                </c:pt>
                <c:pt idx="8605">
                  <c:v>24.1</c:v>
                </c:pt>
                <c:pt idx="8606">
                  <c:v>25.25</c:v>
                </c:pt>
                <c:pt idx="8607">
                  <c:v>27.35</c:v>
                </c:pt>
                <c:pt idx="8608">
                  <c:v>26.3</c:v>
                </c:pt>
                <c:pt idx="8609">
                  <c:v>24.6</c:v>
                </c:pt>
                <c:pt idx="8610">
                  <c:v>24.8</c:v>
                </c:pt>
                <c:pt idx="8611">
                  <c:v>24.35</c:v>
                </c:pt>
                <c:pt idx="8612">
                  <c:v>21.6</c:v>
                </c:pt>
                <c:pt idx="8613">
                  <c:v>19.3</c:v>
                </c:pt>
                <c:pt idx="8614">
                  <c:v>13.25</c:v>
                </c:pt>
                <c:pt idx="8615">
                  <c:v>18.55</c:v>
                </c:pt>
                <c:pt idx="8616">
                  <c:v>15.65</c:v>
                </c:pt>
                <c:pt idx="8617">
                  <c:v>12.7</c:v>
                </c:pt>
                <c:pt idx="8618">
                  <c:v>12.3</c:v>
                </c:pt>
                <c:pt idx="8619">
                  <c:v>12.45</c:v>
                </c:pt>
                <c:pt idx="8620">
                  <c:v>15.55</c:v>
                </c:pt>
                <c:pt idx="8621">
                  <c:v>15.95</c:v>
                </c:pt>
                <c:pt idx="8622">
                  <c:v>12.05</c:v>
                </c:pt>
                <c:pt idx="8623">
                  <c:v>15.05</c:v>
                </c:pt>
                <c:pt idx="8624">
                  <c:v>12.625</c:v>
                </c:pt>
                <c:pt idx="8625">
                  <c:v>6.3</c:v>
                </c:pt>
                <c:pt idx="8626">
                  <c:v>6.25</c:v>
                </c:pt>
                <c:pt idx="8627">
                  <c:v>7.7</c:v>
                </c:pt>
                <c:pt idx="8628">
                  <c:v>10.025</c:v>
                </c:pt>
                <c:pt idx="8629">
                  <c:v>9.7750000000000004</c:v>
                </c:pt>
                <c:pt idx="8630">
                  <c:v>9.25</c:v>
                </c:pt>
                <c:pt idx="8631">
                  <c:v>5.7</c:v>
                </c:pt>
                <c:pt idx="8632">
                  <c:v>0.85</c:v>
                </c:pt>
                <c:pt idx="8633">
                  <c:v>0.3</c:v>
                </c:pt>
                <c:pt idx="8634">
                  <c:v>0.3</c:v>
                </c:pt>
                <c:pt idx="8635">
                  <c:v>0.3</c:v>
                </c:pt>
                <c:pt idx="8636">
                  <c:v>0.3</c:v>
                </c:pt>
                <c:pt idx="8637">
                  <c:v>0.3</c:v>
                </c:pt>
                <c:pt idx="8638">
                  <c:v>0.3</c:v>
                </c:pt>
                <c:pt idx="8639">
                  <c:v>0.3</c:v>
                </c:pt>
                <c:pt idx="8640">
                  <c:v>0.3</c:v>
                </c:pt>
                <c:pt idx="8641">
                  <c:v>0.3</c:v>
                </c:pt>
                <c:pt idx="8642">
                  <c:v>0.3</c:v>
                </c:pt>
                <c:pt idx="8643">
                  <c:v>0.3</c:v>
                </c:pt>
                <c:pt idx="8644">
                  <c:v>0.3</c:v>
                </c:pt>
                <c:pt idx="8645">
                  <c:v>0.3</c:v>
                </c:pt>
                <c:pt idx="8646">
                  <c:v>0.3</c:v>
                </c:pt>
                <c:pt idx="8647">
                  <c:v>0.3</c:v>
                </c:pt>
                <c:pt idx="8648">
                  <c:v>0.8</c:v>
                </c:pt>
                <c:pt idx="8649">
                  <c:v>3.95</c:v>
                </c:pt>
                <c:pt idx="8650">
                  <c:v>4.8499999999999996</c:v>
                </c:pt>
                <c:pt idx="8651">
                  <c:v>6.2</c:v>
                </c:pt>
                <c:pt idx="8652">
                  <c:v>6.85</c:v>
                </c:pt>
                <c:pt idx="8653">
                  <c:v>5.6</c:v>
                </c:pt>
                <c:pt idx="8654">
                  <c:v>5.9</c:v>
                </c:pt>
                <c:pt idx="8655">
                  <c:v>3.5</c:v>
                </c:pt>
                <c:pt idx="8656">
                  <c:v>0.85</c:v>
                </c:pt>
                <c:pt idx="8657">
                  <c:v>0.3</c:v>
                </c:pt>
                <c:pt idx="8658">
                  <c:v>0.3</c:v>
                </c:pt>
                <c:pt idx="8659">
                  <c:v>0.3</c:v>
                </c:pt>
                <c:pt idx="8660">
                  <c:v>0.3</c:v>
                </c:pt>
                <c:pt idx="8661">
                  <c:v>0.3</c:v>
                </c:pt>
                <c:pt idx="8662">
                  <c:v>0.3</c:v>
                </c:pt>
                <c:pt idx="8663">
                  <c:v>0.3</c:v>
                </c:pt>
                <c:pt idx="8664">
                  <c:v>0.3</c:v>
                </c:pt>
                <c:pt idx="8665">
                  <c:v>0.3</c:v>
                </c:pt>
                <c:pt idx="8666">
                  <c:v>0.3</c:v>
                </c:pt>
                <c:pt idx="8667">
                  <c:v>0.3</c:v>
                </c:pt>
                <c:pt idx="8668">
                  <c:v>0.3</c:v>
                </c:pt>
                <c:pt idx="8669">
                  <c:v>0.3</c:v>
                </c:pt>
                <c:pt idx="8670">
                  <c:v>0.3</c:v>
                </c:pt>
                <c:pt idx="8671">
                  <c:v>0.3</c:v>
                </c:pt>
                <c:pt idx="8672">
                  <c:v>0.3</c:v>
                </c:pt>
                <c:pt idx="8673">
                  <c:v>0.5</c:v>
                </c:pt>
                <c:pt idx="8674">
                  <c:v>1.8</c:v>
                </c:pt>
                <c:pt idx="8675">
                  <c:v>4.5</c:v>
                </c:pt>
                <c:pt idx="8676">
                  <c:v>9.6</c:v>
                </c:pt>
                <c:pt idx="8677">
                  <c:v>13.05</c:v>
                </c:pt>
                <c:pt idx="8678">
                  <c:v>12.2</c:v>
                </c:pt>
                <c:pt idx="8679">
                  <c:v>8.125</c:v>
                </c:pt>
                <c:pt idx="8680">
                  <c:v>1.65</c:v>
                </c:pt>
                <c:pt idx="8681">
                  <c:v>0.3</c:v>
                </c:pt>
                <c:pt idx="8682">
                  <c:v>0.3</c:v>
                </c:pt>
                <c:pt idx="8683">
                  <c:v>0.3</c:v>
                </c:pt>
                <c:pt idx="8684">
                  <c:v>0.3</c:v>
                </c:pt>
                <c:pt idx="8685">
                  <c:v>0.3</c:v>
                </c:pt>
                <c:pt idx="8686">
                  <c:v>0.3</c:v>
                </c:pt>
                <c:pt idx="8687">
                  <c:v>0.3</c:v>
                </c:pt>
                <c:pt idx="8688">
                  <c:v>0.3</c:v>
                </c:pt>
                <c:pt idx="8689">
                  <c:v>0.3</c:v>
                </c:pt>
                <c:pt idx="8690">
                  <c:v>0.3</c:v>
                </c:pt>
                <c:pt idx="8691">
                  <c:v>0.3</c:v>
                </c:pt>
                <c:pt idx="8692">
                  <c:v>0.3</c:v>
                </c:pt>
                <c:pt idx="8693">
                  <c:v>0.3</c:v>
                </c:pt>
                <c:pt idx="8694">
                  <c:v>0.3</c:v>
                </c:pt>
                <c:pt idx="8695">
                  <c:v>0.3</c:v>
                </c:pt>
                <c:pt idx="8696">
                  <c:v>0.3</c:v>
                </c:pt>
                <c:pt idx="8697">
                  <c:v>0.9</c:v>
                </c:pt>
                <c:pt idx="8698">
                  <c:v>3.05</c:v>
                </c:pt>
                <c:pt idx="8699">
                  <c:v>4.75</c:v>
                </c:pt>
                <c:pt idx="8700">
                  <c:v>8.25</c:v>
                </c:pt>
                <c:pt idx="8701">
                  <c:v>14.2</c:v>
                </c:pt>
                <c:pt idx="8702">
                  <c:v>15.55</c:v>
                </c:pt>
                <c:pt idx="8703">
                  <c:v>6.5</c:v>
                </c:pt>
                <c:pt idx="8704">
                  <c:v>0.55000000000000004</c:v>
                </c:pt>
                <c:pt idx="8705">
                  <c:v>0.3</c:v>
                </c:pt>
                <c:pt idx="8706">
                  <c:v>0.3</c:v>
                </c:pt>
                <c:pt idx="8707">
                  <c:v>0.3</c:v>
                </c:pt>
                <c:pt idx="8708">
                  <c:v>1.6</c:v>
                </c:pt>
                <c:pt idx="8709">
                  <c:v>3.6</c:v>
                </c:pt>
                <c:pt idx="8710">
                  <c:v>0.3</c:v>
                </c:pt>
                <c:pt idx="8711">
                  <c:v>0.3</c:v>
                </c:pt>
                <c:pt idx="8712">
                  <c:v>0.3</c:v>
                </c:pt>
                <c:pt idx="8713">
                  <c:v>0.3</c:v>
                </c:pt>
                <c:pt idx="8714">
                  <c:v>0.3</c:v>
                </c:pt>
                <c:pt idx="8715">
                  <c:v>0.3</c:v>
                </c:pt>
                <c:pt idx="8716">
                  <c:v>0.3</c:v>
                </c:pt>
                <c:pt idx="8717">
                  <c:v>0.3</c:v>
                </c:pt>
                <c:pt idx="8718">
                  <c:v>0.3</c:v>
                </c:pt>
                <c:pt idx="8719">
                  <c:v>0.3</c:v>
                </c:pt>
                <c:pt idx="8720">
                  <c:v>0.3</c:v>
                </c:pt>
                <c:pt idx="8721">
                  <c:v>0.3</c:v>
                </c:pt>
                <c:pt idx="8722">
                  <c:v>1.1000000000000001</c:v>
                </c:pt>
                <c:pt idx="8723">
                  <c:v>24.2</c:v>
                </c:pt>
                <c:pt idx="8724">
                  <c:v>24.65</c:v>
                </c:pt>
                <c:pt idx="8725">
                  <c:v>23.85</c:v>
                </c:pt>
                <c:pt idx="8726">
                  <c:v>15.6</c:v>
                </c:pt>
                <c:pt idx="8727">
                  <c:v>11.4</c:v>
                </c:pt>
                <c:pt idx="8728">
                  <c:v>7</c:v>
                </c:pt>
                <c:pt idx="8729">
                  <c:v>9.4250000000000007</c:v>
                </c:pt>
                <c:pt idx="8730">
                  <c:v>11.95</c:v>
                </c:pt>
                <c:pt idx="8731">
                  <c:v>9.5500000000000007</c:v>
                </c:pt>
                <c:pt idx="8732">
                  <c:v>14.4</c:v>
                </c:pt>
                <c:pt idx="8733">
                  <c:v>14.25</c:v>
                </c:pt>
                <c:pt idx="8734">
                  <c:v>12.2</c:v>
                </c:pt>
                <c:pt idx="8735">
                  <c:v>13.35</c:v>
                </c:pt>
                <c:pt idx="8736">
                  <c:v>15.65</c:v>
                </c:pt>
                <c:pt idx="8737">
                  <c:v>13.4</c:v>
                </c:pt>
                <c:pt idx="8738">
                  <c:v>11.85</c:v>
                </c:pt>
                <c:pt idx="8739">
                  <c:v>15.85</c:v>
                </c:pt>
                <c:pt idx="8740">
                  <c:v>18.3</c:v>
                </c:pt>
                <c:pt idx="8741">
                  <c:v>20.45</c:v>
                </c:pt>
                <c:pt idx="8742">
                  <c:v>21</c:v>
                </c:pt>
                <c:pt idx="8743">
                  <c:v>21.25</c:v>
                </c:pt>
                <c:pt idx="8744">
                  <c:v>20.2</c:v>
                </c:pt>
                <c:pt idx="8745">
                  <c:v>20.8</c:v>
                </c:pt>
                <c:pt idx="8746">
                  <c:v>22.9</c:v>
                </c:pt>
                <c:pt idx="8747">
                  <c:v>21.4</c:v>
                </c:pt>
                <c:pt idx="8748">
                  <c:v>21.75</c:v>
                </c:pt>
                <c:pt idx="8749">
                  <c:v>19.55</c:v>
                </c:pt>
                <c:pt idx="8750">
                  <c:v>17.850000000000001</c:v>
                </c:pt>
                <c:pt idx="8751">
                  <c:v>13.5</c:v>
                </c:pt>
                <c:pt idx="8752">
                  <c:v>8.1750000000000007</c:v>
                </c:pt>
                <c:pt idx="8753">
                  <c:v>3.7</c:v>
                </c:pt>
                <c:pt idx="8754">
                  <c:v>1.1000000000000001</c:v>
                </c:pt>
                <c:pt idx="8755">
                  <c:v>0.3</c:v>
                </c:pt>
                <c:pt idx="8756">
                  <c:v>0.3</c:v>
                </c:pt>
                <c:pt idx="8757">
                  <c:v>0.3</c:v>
                </c:pt>
                <c:pt idx="8758">
                  <c:v>0.3</c:v>
                </c:pt>
                <c:pt idx="8759">
                  <c:v>0.3</c:v>
                </c:pt>
              </c:numCache>
            </c:numRef>
          </c:val>
          <c:smooth val="0"/>
          <c:extLst xmlns:c16r2="http://schemas.microsoft.com/office/drawing/2015/06/chart">
            <c:ext xmlns:c16="http://schemas.microsoft.com/office/drawing/2014/chart" uri="{C3380CC4-5D6E-409C-BE32-E72D297353CC}">
              <c16:uniqueId val="{00000000-D964-4597-B6DA-39B637F04F48}"/>
            </c:ext>
          </c:extLst>
        </c:ser>
        <c:ser>
          <c:idx val="1"/>
          <c:order val="1"/>
          <c:tx>
            <c:strRef>
              <c:f>Sheet1!$N$1</c:f>
              <c:strCache>
                <c:ptCount val="1"/>
                <c:pt idx="0">
                  <c:v>ozone background and peaks</c:v>
                </c:pt>
              </c:strCache>
            </c:strRef>
          </c:tx>
          <c:spPr>
            <a:ln w="3175" cap="rnd">
              <a:solidFill>
                <a:schemeClr val="bg1">
                  <a:lumMod val="65000"/>
                </a:schemeClr>
              </a:solidFill>
              <a:round/>
            </a:ln>
            <a:effectLst/>
          </c:spPr>
          <c:marker>
            <c:symbol val="none"/>
          </c:marker>
          <c:val>
            <c:numRef>
              <c:f>Sheet1!$N$2:$N$8761</c:f>
              <c:numCache>
                <c:formatCode>General</c:formatCode>
                <c:ptCount val="8760"/>
                <c:pt idx="0">
                  <c:v>5.3</c:v>
                </c:pt>
                <c:pt idx="1">
                  <c:v>6.75</c:v>
                </c:pt>
                <c:pt idx="2">
                  <c:v>8.6</c:v>
                </c:pt>
                <c:pt idx="3">
                  <c:v>10.050000000000001</c:v>
                </c:pt>
                <c:pt idx="4">
                  <c:v>11.15</c:v>
                </c:pt>
                <c:pt idx="5">
                  <c:v>12.85</c:v>
                </c:pt>
                <c:pt idx="6">
                  <c:v>14.574999999999999</c:v>
                </c:pt>
                <c:pt idx="7">
                  <c:v>16</c:v>
                </c:pt>
                <c:pt idx="8">
                  <c:v>17.100000000000001</c:v>
                </c:pt>
                <c:pt idx="9">
                  <c:v>18</c:v>
                </c:pt>
                <c:pt idx="10">
                  <c:v>18.75</c:v>
                </c:pt>
                <c:pt idx="11">
                  <c:v>19.600000000000001</c:v>
                </c:pt>
                <c:pt idx="12">
                  <c:v>19.649999999999999</c:v>
                </c:pt>
                <c:pt idx="13">
                  <c:v>19.55</c:v>
                </c:pt>
                <c:pt idx="14">
                  <c:v>19.7</c:v>
                </c:pt>
                <c:pt idx="15">
                  <c:v>19.5</c:v>
                </c:pt>
                <c:pt idx="16">
                  <c:v>18.8</c:v>
                </c:pt>
                <c:pt idx="17">
                  <c:v>20.8</c:v>
                </c:pt>
                <c:pt idx="18">
                  <c:v>19.7</c:v>
                </c:pt>
                <c:pt idx="19">
                  <c:v>19.350000000000001</c:v>
                </c:pt>
                <c:pt idx="20">
                  <c:v>20.100000000000001</c:v>
                </c:pt>
                <c:pt idx="21">
                  <c:v>22.35</c:v>
                </c:pt>
                <c:pt idx="22">
                  <c:v>23.15</c:v>
                </c:pt>
                <c:pt idx="23">
                  <c:v>24.3</c:v>
                </c:pt>
                <c:pt idx="24">
                  <c:v>24.5</c:v>
                </c:pt>
                <c:pt idx="25">
                  <c:v>24.65</c:v>
                </c:pt>
                <c:pt idx="26">
                  <c:v>21.6</c:v>
                </c:pt>
                <c:pt idx="27">
                  <c:v>19.75</c:v>
                </c:pt>
                <c:pt idx="28">
                  <c:v>20.45</c:v>
                </c:pt>
                <c:pt idx="29">
                  <c:v>22.1</c:v>
                </c:pt>
                <c:pt idx="30">
                  <c:v>22.8</c:v>
                </c:pt>
                <c:pt idx="31">
                  <c:v>24.05</c:v>
                </c:pt>
                <c:pt idx="32">
                  <c:v>20.149999999999999</c:v>
                </c:pt>
                <c:pt idx="33">
                  <c:v>20.05</c:v>
                </c:pt>
                <c:pt idx="34">
                  <c:v>21.15</c:v>
                </c:pt>
                <c:pt idx="35">
                  <c:v>22.4</c:v>
                </c:pt>
                <c:pt idx="36">
                  <c:v>22.7</c:v>
                </c:pt>
                <c:pt idx="37">
                  <c:v>21.5</c:v>
                </c:pt>
                <c:pt idx="38">
                  <c:v>21.4</c:v>
                </c:pt>
                <c:pt idx="39">
                  <c:v>19.95</c:v>
                </c:pt>
                <c:pt idx="40">
                  <c:v>15.824999999999999</c:v>
                </c:pt>
                <c:pt idx="41">
                  <c:v>12.6</c:v>
                </c:pt>
                <c:pt idx="42">
                  <c:v>10.5</c:v>
                </c:pt>
                <c:pt idx="43">
                  <c:v>10.7</c:v>
                </c:pt>
                <c:pt idx="44">
                  <c:v>12.45</c:v>
                </c:pt>
                <c:pt idx="45">
                  <c:v>12.05</c:v>
                </c:pt>
                <c:pt idx="46">
                  <c:v>11.85</c:v>
                </c:pt>
                <c:pt idx="47">
                  <c:v>19</c:v>
                </c:pt>
                <c:pt idx="48">
                  <c:v>20.100000000000001</c:v>
                </c:pt>
                <c:pt idx="49">
                  <c:v>20.65</c:v>
                </c:pt>
                <c:pt idx="50">
                  <c:v>20.7</c:v>
                </c:pt>
                <c:pt idx="51">
                  <c:v>19.350000000000001</c:v>
                </c:pt>
                <c:pt idx="52">
                  <c:v>17.55</c:v>
                </c:pt>
                <c:pt idx="53">
                  <c:v>18.100000000000001</c:v>
                </c:pt>
                <c:pt idx="54">
                  <c:v>16.600000000000001</c:v>
                </c:pt>
                <c:pt idx="55">
                  <c:v>15.35</c:v>
                </c:pt>
                <c:pt idx="56">
                  <c:v>15.125</c:v>
                </c:pt>
                <c:pt idx="57">
                  <c:v>15.125</c:v>
                </c:pt>
                <c:pt idx="58">
                  <c:v>15.4</c:v>
                </c:pt>
                <c:pt idx="59">
                  <c:v>15.55</c:v>
                </c:pt>
                <c:pt idx="60">
                  <c:v>15.85</c:v>
                </c:pt>
                <c:pt idx="61">
                  <c:v>13.9</c:v>
                </c:pt>
                <c:pt idx="62">
                  <c:v>12.7</c:v>
                </c:pt>
                <c:pt idx="63">
                  <c:v>10</c:v>
                </c:pt>
                <c:pt idx="64">
                  <c:v>10.25</c:v>
                </c:pt>
                <c:pt idx="65">
                  <c:v>13.55</c:v>
                </c:pt>
                <c:pt idx="66">
                  <c:v>15.7</c:v>
                </c:pt>
                <c:pt idx="67">
                  <c:v>15.225</c:v>
                </c:pt>
                <c:pt idx="68">
                  <c:v>13.5</c:v>
                </c:pt>
                <c:pt idx="69">
                  <c:v>12.8</c:v>
                </c:pt>
                <c:pt idx="70">
                  <c:v>13</c:v>
                </c:pt>
                <c:pt idx="71">
                  <c:v>13.55</c:v>
                </c:pt>
                <c:pt idx="72">
                  <c:v>12.75</c:v>
                </c:pt>
                <c:pt idx="73">
                  <c:v>13.55</c:v>
                </c:pt>
                <c:pt idx="74">
                  <c:v>12.9</c:v>
                </c:pt>
                <c:pt idx="75">
                  <c:v>11.45</c:v>
                </c:pt>
                <c:pt idx="76">
                  <c:v>11.85</c:v>
                </c:pt>
                <c:pt idx="77">
                  <c:v>11.25</c:v>
                </c:pt>
                <c:pt idx="78">
                  <c:v>12.45</c:v>
                </c:pt>
                <c:pt idx="79">
                  <c:v>12.65</c:v>
                </c:pt>
                <c:pt idx="80">
                  <c:v>12.2</c:v>
                </c:pt>
                <c:pt idx="81">
                  <c:v>12.55</c:v>
                </c:pt>
                <c:pt idx="82">
                  <c:v>14.35</c:v>
                </c:pt>
                <c:pt idx="83">
                  <c:v>14.925000000000001</c:v>
                </c:pt>
                <c:pt idx="84">
                  <c:v>17</c:v>
                </c:pt>
                <c:pt idx="85">
                  <c:v>18.05</c:v>
                </c:pt>
                <c:pt idx="86">
                  <c:v>16.7</c:v>
                </c:pt>
                <c:pt idx="87">
                  <c:v>15.125</c:v>
                </c:pt>
                <c:pt idx="88">
                  <c:v>9.5</c:v>
                </c:pt>
                <c:pt idx="89">
                  <c:v>5.3</c:v>
                </c:pt>
                <c:pt idx="90">
                  <c:v>5.3</c:v>
                </c:pt>
                <c:pt idx="91">
                  <c:v>5.3</c:v>
                </c:pt>
                <c:pt idx="92">
                  <c:v>5.3</c:v>
                </c:pt>
                <c:pt idx="93">
                  <c:v>5.3</c:v>
                </c:pt>
                <c:pt idx="94">
                  <c:v>5.3</c:v>
                </c:pt>
                <c:pt idx="95">
                  <c:v>5.3</c:v>
                </c:pt>
                <c:pt idx="96">
                  <c:v>5.3</c:v>
                </c:pt>
                <c:pt idx="97">
                  <c:v>5.3</c:v>
                </c:pt>
                <c:pt idx="98">
                  <c:v>5.3</c:v>
                </c:pt>
                <c:pt idx="99">
                  <c:v>5.3</c:v>
                </c:pt>
                <c:pt idx="100">
                  <c:v>5.3</c:v>
                </c:pt>
                <c:pt idx="101">
                  <c:v>5.3</c:v>
                </c:pt>
                <c:pt idx="102">
                  <c:v>5.3</c:v>
                </c:pt>
                <c:pt idx="103">
                  <c:v>5.3</c:v>
                </c:pt>
                <c:pt idx="104">
                  <c:v>5.3</c:v>
                </c:pt>
                <c:pt idx="105">
                  <c:v>5.3</c:v>
                </c:pt>
                <c:pt idx="106">
                  <c:v>5.45</c:v>
                </c:pt>
                <c:pt idx="107">
                  <c:v>5.95</c:v>
                </c:pt>
                <c:pt idx="108">
                  <c:v>7.75</c:v>
                </c:pt>
                <c:pt idx="109">
                  <c:v>12.05</c:v>
                </c:pt>
                <c:pt idx="110">
                  <c:v>15.125</c:v>
                </c:pt>
                <c:pt idx="111">
                  <c:v>15.125</c:v>
                </c:pt>
                <c:pt idx="112">
                  <c:v>10.8</c:v>
                </c:pt>
                <c:pt idx="113">
                  <c:v>7.35</c:v>
                </c:pt>
                <c:pt idx="114">
                  <c:v>5.3</c:v>
                </c:pt>
                <c:pt idx="115">
                  <c:v>5.3</c:v>
                </c:pt>
                <c:pt idx="116">
                  <c:v>5.3</c:v>
                </c:pt>
                <c:pt idx="117">
                  <c:v>5.3</c:v>
                </c:pt>
                <c:pt idx="118">
                  <c:v>5.3</c:v>
                </c:pt>
                <c:pt idx="119">
                  <c:v>5.3</c:v>
                </c:pt>
                <c:pt idx="120">
                  <c:v>5.3</c:v>
                </c:pt>
                <c:pt idx="121">
                  <c:v>5.3</c:v>
                </c:pt>
                <c:pt idx="122">
                  <c:v>5.3</c:v>
                </c:pt>
                <c:pt idx="123">
                  <c:v>5.3</c:v>
                </c:pt>
                <c:pt idx="124">
                  <c:v>5.3</c:v>
                </c:pt>
                <c:pt idx="125">
                  <c:v>5.3</c:v>
                </c:pt>
                <c:pt idx="126">
                  <c:v>5.3</c:v>
                </c:pt>
                <c:pt idx="127">
                  <c:v>5.3</c:v>
                </c:pt>
                <c:pt idx="128">
                  <c:v>5.3</c:v>
                </c:pt>
                <c:pt idx="129">
                  <c:v>5.3</c:v>
                </c:pt>
                <c:pt idx="130">
                  <c:v>5.3</c:v>
                </c:pt>
                <c:pt idx="131">
                  <c:v>5.6</c:v>
                </c:pt>
                <c:pt idx="132">
                  <c:v>6.1</c:v>
                </c:pt>
                <c:pt idx="133">
                  <c:v>6.55</c:v>
                </c:pt>
                <c:pt idx="134">
                  <c:v>10.3</c:v>
                </c:pt>
                <c:pt idx="135">
                  <c:v>8.9</c:v>
                </c:pt>
                <c:pt idx="136">
                  <c:v>6.15</c:v>
                </c:pt>
                <c:pt idx="137">
                  <c:v>5.3</c:v>
                </c:pt>
                <c:pt idx="138">
                  <c:v>5.65</c:v>
                </c:pt>
                <c:pt idx="139">
                  <c:v>7.05</c:v>
                </c:pt>
                <c:pt idx="140">
                  <c:v>10</c:v>
                </c:pt>
                <c:pt idx="141">
                  <c:v>14.35</c:v>
                </c:pt>
                <c:pt idx="142">
                  <c:v>17.8</c:v>
                </c:pt>
                <c:pt idx="143">
                  <c:v>18.100000000000001</c:v>
                </c:pt>
                <c:pt idx="144">
                  <c:v>18.5</c:v>
                </c:pt>
                <c:pt idx="145">
                  <c:v>18.2</c:v>
                </c:pt>
                <c:pt idx="146">
                  <c:v>16.125</c:v>
                </c:pt>
                <c:pt idx="147">
                  <c:v>17.95</c:v>
                </c:pt>
                <c:pt idx="148">
                  <c:v>18.350000000000001</c:v>
                </c:pt>
                <c:pt idx="149">
                  <c:v>17.45</c:v>
                </c:pt>
                <c:pt idx="150">
                  <c:v>17.2</c:v>
                </c:pt>
                <c:pt idx="151">
                  <c:v>14.824999999999999</c:v>
                </c:pt>
                <c:pt idx="152">
                  <c:v>10.95</c:v>
                </c:pt>
                <c:pt idx="153">
                  <c:v>10.1</c:v>
                </c:pt>
                <c:pt idx="154">
                  <c:v>13.3</c:v>
                </c:pt>
                <c:pt idx="155">
                  <c:v>16.25</c:v>
                </c:pt>
                <c:pt idx="156">
                  <c:v>16.350000000000001</c:v>
                </c:pt>
                <c:pt idx="157">
                  <c:v>15.95</c:v>
                </c:pt>
                <c:pt idx="158">
                  <c:v>15.025</c:v>
                </c:pt>
                <c:pt idx="159">
                  <c:v>11.85</c:v>
                </c:pt>
                <c:pt idx="160">
                  <c:v>6.55</c:v>
                </c:pt>
                <c:pt idx="161">
                  <c:v>5.3</c:v>
                </c:pt>
                <c:pt idx="162">
                  <c:v>5.3</c:v>
                </c:pt>
                <c:pt idx="163">
                  <c:v>5.3</c:v>
                </c:pt>
                <c:pt idx="164">
                  <c:v>5.3</c:v>
                </c:pt>
                <c:pt idx="165">
                  <c:v>5.3</c:v>
                </c:pt>
                <c:pt idx="166">
                  <c:v>5.3</c:v>
                </c:pt>
                <c:pt idx="167">
                  <c:v>5.3</c:v>
                </c:pt>
                <c:pt idx="168">
                  <c:v>5.3</c:v>
                </c:pt>
                <c:pt idx="169">
                  <c:v>5.3</c:v>
                </c:pt>
                <c:pt idx="170">
                  <c:v>5.3</c:v>
                </c:pt>
                <c:pt idx="171">
                  <c:v>5.3</c:v>
                </c:pt>
                <c:pt idx="172">
                  <c:v>5.65</c:v>
                </c:pt>
                <c:pt idx="173">
                  <c:v>6.5</c:v>
                </c:pt>
                <c:pt idx="174">
                  <c:v>5.3</c:v>
                </c:pt>
                <c:pt idx="175">
                  <c:v>5.3</c:v>
                </c:pt>
                <c:pt idx="176">
                  <c:v>5.35</c:v>
                </c:pt>
                <c:pt idx="177">
                  <c:v>7.15</c:v>
                </c:pt>
                <c:pt idx="178">
                  <c:v>10.15</c:v>
                </c:pt>
                <c:pt idx="179">
                  <c:v>12.45</c:v>
                </c:pt>
                <c:pt idx="180">
                  <c:v>14.3</c:v>
                </c:pt>
                <c:pt idx="181">
                  <c:v>14.875</c:v>
                </c:pt>
                <c:pt idx="182">
                  <c:v>15.95</c:v>
                </c:pt>
                <c:pt idx="183">
                  <c:v>17.149999999999999</c:v>
                </c:pt>
                <c:pt idx="184">
                  <c:v>19.399999999999999</c:v>
                </c:pt>
                <c:pt idx="185">
                  <c:v>19.3</c:v>
                </c:pt>
                <c:pt idx="186">
                  <c:v>20.55</c:v>
                </c:pt>
                <c:pt idx="187">
                  <c:v>21.7</c:v>
                </c:pt>
                <c:pt idx="188">
                  <c:v>21.85</c:v>
                </c:pt>
                <c:pt idx="189">
                  <c:v>20.100000000000001</c:v>
                </c:pt>
                <c:pt idx="190">
                  <c:v>18.399999999999999</c:v>
                </c:pt>
                <c:pt idx="191">
                  <c:v>18.8</c:v>
                </c:pt>
                <c:pt idx="192">
                  <c:v>20.05</c:v>
                </c:pt>
                <c:pt idx="193">
                  <c:v>21.75</c:v>
                </c:pt>
                <c:pt idx="194">
                  <c:v>22.6</c:v>
                </c:pt>
                <c:pt idx="195">
                  <c:v>23.3</c:v>
                </c:pt>
                <c:pt idx="196">
                  <c:v>23.95</c:v>
                </c:pt>
                <c:pt idx="197">
                  <c:v>23.25</c:v>
                </c:pt>
                <c:pt idx="198">
                  <c:v>21.8</c:v>
                </c:pt>
                <c:pt idx="199">
                  <c:v>22</c:v>
                </c:pt>
                <c:pt idx="200">
                  <c:v>23.1</c:v>
                </c:pt>
                <c:pt idx="201">
                  <c:v>23.85</c:v>
                </c:pt>
                <c:pt idx="202">
                  <c:v>23.5</c:v>
                </c:pt>
                <c:pt idx="203">
                  <c:v>22.85</c:v>
                </c:pt>
                <c:pt idx="204">
                  <c:v>22.55</c:v>
                </c:pt>
                <c:pt idx="205">
                  <c:v>23.25</c:v>
                </c:pt>
                <c:pt idx="206">
                  <c:v>23.8</c:v>
                </c:pt>
                <c:pt idx="207">
                  <c:v>23.6</c:v>
                </c:pt>
                <c:pt idx="208">
                  <c:v>23</c:v>
                </c:pt>
                <c:pt idx="209">
                  <c:v>22.45</c:v>
                </c:pt>
                <c:pt idx="210">
                  <c:v>21.65</c:v>
                </c:pt>
                <c:pt idx="211">
                  <c:v>20.9</c:v>
                </c:pt>
                <c:pt idx="212">
                  <c:v>20.55</c:v>
                </c:pt>
                <c:pt idx="213">
                  <c:v>20.149999999999999</c:v>
                </c:pt>
                <c:pt idx="214">
                  <c:v>19.55</c:v>
                </c:pt>
                <c:pt idx="215">
                  <c:v>19.399999999999999</c:v>
                </c:pt>
                <c:pt idx="216">
                  <c:v>19.05</c:v>
                </c:pt>
                <c:pt idx="217">
                  <c:v>18.8</c:v>
                </c:pt>
                <c:pt idx="218">
                  <c:v>18.649999999999999</c:v>
                </c:pt>
                <c:pt idx="219">
                  <c:v>18.75</c:v>
                </c:pt>
                <c:pt idx="220">
                  <c:v>17.95</c:v>
                </c:pt>
                <c:pt idx="221">
                  <c:v>17.25</c:v>
                </c:pt>
                <c:pt idx="222">
                  <c:v>17.25</c:v>
                </c:pt>
                <c:pt idx="223">
                  <c:v>17.350000000000001</c:v>
                </c:pt>
                <c:pt idx="224">
                  <c:v>17.100000000000001</c:v>
                </c:pt>
                <c:pt idx="225">
                  <c:v>17.399999999999999</c:v>
                </c:pt>
                <c:pt idx="226">
                  <c:v>17.7</c:v>
                </c:pt>
                <c:pt idx="227">
                  <c:v>18.75</c:v>
                </c:pt>
                <c:pt idx="228">
                  <c:v>19.45</c:v>
                </c:pt>
                <c:pt idx="229">
                  <c:v>19.45</c:v>
                </c:pt>
                <c:pt idx="230">
                  <c:v>18.95</c:v>
                </c:pt>
                <c:pt idx="231">
                  <c:v>19</c:v>
                </c:pt>
                <c:pt idx="232">
                  <c:v>17.55</c:v>
                </c:pt>
                <c:pt idx="233">
                  <c:v>15.9</c:v>
                </c:pt>
                <c:pt idx="234">
                  <c:v>13.6</c:v>
                </c:pt>
                <c:pt idx="235">
                  <c:v>15.025</c:v>
                </c:pt>
                <c:pt idx="236">
                  <c:v>14.45</c:v>
                </c:pt>
                <c:pt idx="237">
                  <c:v>12.15</c:v>
                </c:pt>
                <c:pt idx="238">
                  <c:v>6.65</c:v>
                </c:pt>
                <c:pt idx="239">
                  <c:v>7.05</c:v>
                </c:pt>
                <c:pt idx="240">
                  <c:v>9.85</c:v>
                </c:pt>
                <c:pt idx="241">
                  <c:v>11</c:v>
                </c:pt>
                <c:pt idx="242">
                  <c:v>9.75</c:v>
                </c:pt>
                <c:pt idx="243">
                  <c:v>8.1</c:v>
                </c:pt>
                <c:pt idx="244">
                  <c:v>5.4</c:v>
                </c:pt>
                <c:pt idx="245">
                  <c:v>5.3</c:v>
                </c:pt>
                <c:pt idx="246">
                  <c:v>5.3</c:v>
                </c:pt>
                <c:pt idx="247">
                  <c:v>5.3</c:v>
                </c:pt>
                <c:pt idx="248">
                  <c:v>5.3</c:v>
                </c:pt>
                <c:pt idx="249">
                  <c:v>5.35</c:v>
                </c:pt>
                <c:pt idx="250">
                  <c:v>9.1</c:v>
                </c:pt>
                <c:pt idx="251">
                  <c:v>12.1</c:v>
                </c:pt>
                <c:pt idx="252">
                  <c:v>16.149999999999999</c:v>
                </c:pt>
                <c:pt idx="253">
                  <c:v>17.149999999999999</c:v>
                </c:pt>
                <c:pt idx="254">
                  <c:v>15.675000000000001</c:v>
                </c:pt>
                <c:pt idx="255">
                  <c:v>13.7</c:v>
                </c:pt>
                <c:pt idx="256">
                  <c:v>11.45</c:v>
                </c:pt>
                <c:pt idx="257">
                  <c:v>6.5</c:v>
                </c:pt>
                <c:pt idx="258">
                  <c:v>6.45</c:v>
                </c:pt>
                <c:pt idx="259">
                  <c:v>5.3</c:v>
                </c:pt>
                <c:pt idx="260">
                  <c:v>6.3</c:v>
                </c:pt>
                <c:pt idx="261">
                  <c:v>5.35</c:v>
                </c:pt>
                <c:pt idx="262">
                  <c:v>5.6</c:v>
                </c:pt>
                <c:pt idx="263">
                  <c:v>11.25</c:v>
                </c:pt>
                <c:pt idx="264">
                  <c:v>12.25</c:v>
                </c:pt>
                <c:pt idx="265">
                  <c:v>10.55</c:v>
                </c:pt>
                <c:pt idx="266">
                  <c:v>10.6</c:v>
                </c:pt>
                <c:pt idx="267">
                  <c:v>9.6999999999999993</c:v>
                </c:pt>
                <c:pt idx="268">
                  <c:v>8.3000000000000007</c:v>
                </c:pt>
                <c:pt idx="269">
                  <c:v>6.95</c:v>
                </c:pt>
                <c:pt idx="270">
                  <c:v>5.8</c:v>
                </c:pt>
                <c:pt idx="271">
                  <c:v>5.3</c:v>
                </c:pt>
                <c:pt idx="272">
                  <c:v>5.35</c:v>
                </c:pt>
                <c:pt idx="273">
                  <c:v>7.35</c:v>
                </c:pt>
                <c:pt idx="274">
                  <c:v>9.9499999999999993</c:v>
                </c:pt>
                <c:pt idx="275">
                  <c:v>11.55</c:v>
                </c:pt>
                <c:pt idx="276">
                  <c:v>13.15</c:v>
                </c:pt>
                <c:pt idx="277">
                  <c:v>12.85</c:v>
                </c:pt>
                <c:pt idx="278">
                  <c:v>12.6</c:v>
                </c:pt>
                <c:pt idx="279">
                  <c:v>10.7</c:v>
                </c:pt>
                <c:pt idx="280">
                  <c:v>7.95</c:v>
                </c:pt>
                <c:pt idx="281">
                  <c:v>5.3</c:v>
                </c:pt>
                <c:pt idx="282">
                  <c:v>5.3</c:v>
                </c:pt>
                <c:pt idx="283">
                  <c:v>6.3</c:v>
                </c:pt>
                <c:pt idx="284">
                  <c:v>7.05</c:v>
                </c:pt>
                <c:pt idx="285">
                  <c:v>8.25</c:v>
                </c:pt>
                <c:pt idx="286">
                  <c:v>9.15</c:v>
                </c:pt>
                <c:pt idx="287">
                  <c:v>9.1</c:v>
                </c:pt>
                <c:pt idx="288">
                  <c:v>5.45</c:v>
                </c:pt>
                <c:pt idx="289">
                  <c:v>5.3</c:v>
                </c:pt>
                <c:pt idx="290">
                  <c:v>5.3</c:v>
                </c:pt>
                <c:pt idx="291">
                  <c:v>5.3</c:v>
                </c:pt>
                <c:pt idx="292">
                  <c:v>5.3</c:v>
                </c:pt>
                <c:pt idx="293">
                  <c:v>5.3</c:v>
                </c:pt>
                <c:pt idx="294">
                  <c:v>5.3</c:v>
                </c:pt>
                <c:pt idx="295">
                  <c:v>5.3</c:v>
                </c:pt>
                <c:pt idx="296">
                  <c:v>5.3</c:v>
                </c:pt>
                <c:pt idx="297">
                  <c:v>7.2</c:v>
                </c:pt>
                <c:pt idx="298">
                  <c:v>9.5</c:v>
                </c:pt>
                <c:pt idx="299">
                  <c:v>11.55</c:v>
                </c:pt>
                <c:pt idx="300">
                  <c:v>14.025</c:v>
                </c:pt>
                <c:pt idx="301">
                  <c:v>17.350000000000001</c:v>
                </c:pt>
                <c:pt idx="302">
                  <c:v>17.2</c:v>
                </c:pt>
                <c:pt idx="303">
                  <c:v>16.100000000000001</c:v>
                </c:pt>
                <c:pt idx="304">
                  <c:v>13.3</c:v>
                </c:pt>
                <c:pt idx="305">
                  <c:v>11.65</c:v>
                </c:pt>
                <c:pt idx="306">
                  <c:v>8.0500000000000007</c:v>
                </c:pt>
                <c:pt idx="307">
                  <c:v>7.35</c:v>
                </c:pt>
                <c:pt idx="308">
                  <c:v>7.25</c:v>
                </c:pt>
                <c:pt idx="309">
                  <c:v>7.1</c:v>
                </c:pt>
                <c:pt idx="310">
                  <c:v>7</c:v>
                </c:pt>
                <c:pt idx="311">
                  <c:v>6.4</c:v>
                </c:pt>
                <c:pt idx="312">
                  <c:v>6.45</c:v>
                </c:pt>
                <c:pt idx="313">
                  <c:v>5.65</c:v>
                </c:pt>
                <c:pt idx="314">
                  <c:v>5.5</c:v>
                </c:pt>
                <c:pt idx="315">
                  <c:v>5.3</c:v>
                </c:pt>
                <c:pt idx="316">
                  <c:v>5.3</c:v>
                </c:pt>
                <c:pt idx="317">
                  <c:v>5.3</c:v>
                </c:pt>
                <c:pt idx="318">
                  <c:v>5.3</c:v>
                </c:pt>
                <c:pt idx="319">
                  <c:v>5.3</c:v>
                </c:pt>
                <c:pt idx="320">
                  <c:v>5.3</c:v>
                </c:pt>
                <c:pt idx="321">
                  <c:v>5.5</c:v>
                </c:pt>
                <c:pt idx="322">
                  <c:v>6.05</c:v>
                </c:pt>
                <c:pt idx="323">
                  <c:v>7.5</c:v>
                </c:pt>
                <c:pt idx="324">
                  <c:v>7.95</c:v>
                </c:pt>
                <c:pt idx="325">
                  <c:v>8.3000000000000007</c:v>
                </c:pt>
                <c:pt idx="326">
                  <c:v>7.1</c:v>
                </c:pt>
                <c:pt idx="327">
                  <c:v>6.4</c:v>
                </c:pt>
                <c:pt idx="328">
                  <c:v>5.3</c:v>
                </c:pt>
                <c:pt idx="329">
                  <c:v>5.3</c:v>
                </c:pt>
                <c:pt idx="330">
                  <c:v>5.3</c:v>
                </c:pt>
                <c:pt idx="331">
                  <c:v>5.3</c:v>
                </c:pt>
                <c:pt idx="332">
                  <c:v>14.625</c:v>
                </c:pt>
                <c:pt idx="333">
                  <c:v>16.399999999999999</c:v>
                </c:pt>
                <c:pt idx="334">
                  <c:v>18.350000000000001</c:v>
                </c:pt>
                <c:pt idx="335">
                  <c:v>14.05</c:v>
                </c:pt>
                <c:pt idx="336">
                  <c:v>10.050000000000001</c:v>
                </c:pt>
                <c:pt idx="337">
                  <c:v>6.15</c:v>
                </c:pt>
                <c:pt idx="338">
                  <c:v>5.3</c:v>
                </c:pt>
                <c:pt idx="339">
                  <c:v>5.3</c:v>
                </c:pt>
                <c:pt idx="340">
                  <c:v>5.3</c:v>
                </c:pt>
                <c:pt idx="341">
                  <c:v>9.5</c:v>
                </c:pt>
                <c:pt idx="342">
                  <c:v>14.2</c:v>
                </c:pt>
                <c:pt idx="343">
                  <c:v>10.7</c:v>
                </c:pt>
                <c:pt idx="344">
                  <c:v>12</c:v>
                </c:pt>
                <c:pt idx="345">
                  <c:v>14.975</c:v>
                </c:pt>
                <c:pt idx="346">
                  <c:v>17.05</c:v>
                </c:pt>
                <c:pt idx="347">
                  <c:v>16.3</c:v>
                </c:pt>
                <c:pt idx="348">
                  <c:v>16.55</c:v>
                </c:pt>
                <c:pt idx="349">
                  <c:v>15.45</c:v>
                </c:pt>
                <c:pt idx="350">
                  <c:v>14.1</c:v>
                </c:pt>
                <c:pt idx="351">
                  <c:v>13.85</c:v>
                </c:pt>
                <c:pt idx="352">
                  <c:v>11.25</c:v>
                </c:pt>
                <c:pt idx="353">
                  <c:v>10.050000000000001</c:v>
                </c:pt>
                <c:pt idx="354">
                  <c:v>9.75</c:v>
                </c:pt>
                <c:pt idx="355">
                  <c:v>9.6</c:v>
                </c:pt>
                <c:pt idx="356">
                  <c:v>8</c:v>
                </c:pt>
                <c:pt idx="357">
                  <c:v>7.8</c:v>
                </c:pt>
                <c:pt idx="358">
                  <c:v>9.35</c:v>
                </c:pt>
                <c:pt idx="359">
                  <c:v>11.4</c:v>
                </c:pt>
                <c:pt idx="360">
                  <c:v>12.8</c:v>
                </c:pt>
                <c:pt idx="361">
                  <c:v>13.7</c:v>
                </c:pt>
                <c:pt idx="362">
                  <c:v>14.25</c:v>
                </c:pt>
                <c:pt idx="363">
                  <c:v>14.725</c:v>
                </c:pt>
                <c:pt idx="364">
                  <c:v>16.05</c:v>
                </c:pt>
                <c:pt idx="365">
                  <c:v>16.350000000000001</c:v>
                </c:pt>
                <c:pt idx="366">
                  <c:v>15.45</c:v>
                </c:pt>
                <c:pt idx="367">
                  <c:v>14.1</c:v>
                </c:pt>
                <c:pt idx="368">
                  <c:v>15.775</c:v>
                </c:pt>
                <c:pt idx="369">
                  <c:v>17.45</c:v>
                </c:pt>
                <c:pt idx="370">
                  <c:v>16.75</c:v>
                </c:pt>
                <c:pt idx="371">
                  <c:v>16.45</c:v>
                </c:pt>
                <c:pt idx="372">
                  <c:v>16.25</c:v>
                </c:pt>
                <c:pt idx="373">
                  <c:v>17.149999999999999</c:v>
                </c:pt>
                <c:pt idx="374">
                  <c:v>17.05</c:v>
                </c:pt>
                <c:pt idx="375">
                  <c:v>18.75</c:v>
                </c:pt>
                <c:pt idx="376">
                  <c:v>17.8</c:v>
                </c:pt>
                <c:pt idx="377">
                  <c:v>16.850000000000001</c:v>
                </c:pt>
                <c:pt idx="378">
                  <c:v>16.399999999999999</c:v>
                </c:pt>
                <c:pt idx="379">
                  <c:v>16.55</c:v>
                </c:pt>
                <c:pt idx="380">
                  <c:v>17.600000000000001</c:v>
                </c:pt>
                <c:pt idx="381">
                  <c:v>15.625</c:v>
                </c:pt>
                <c:pt idx="382">
                  <c:v>13.7</c:v>
                </c:pt>
                <c:pt idx="383">
                  <c:v>13.4</c:v>
                </c:pt>
                <c:pt idx="384">
                  <c:v>14.4</c:v>
                </c:pt>
                <c:pt idx="385">
                  <c:v>13.3</c:v>
                </c:pt>
                <c:pt idx="386">
                  <c:v>12.1</c:v>
                </c:pt>
                <c:pt idx="387">
                  <c:v>11.8</c:v>
                </c:pt>
                <c:pt idx="388">
                  <c:v>10.65</c:v>
                </c:pt>
                <c:pt idx="389">
                  <c:v>9.5</c:v>
                </c:pt>
                <c:pt idx="390">
                  <c:v>9.1999999999999993</c:v>
                </c:pt>
                <c:pt idx="391">
                  <c:v>8.15</c:v>
                </c:pt>
                <c:pt idx="392">
                  <c:v>8.4</c:v>
                </c:pt>
                <c:pt idx="393">
                  <c:v>9</c:v>
                </c:pt>
                <c:pt idx="394">
                  <c:v>7.9</c:v>
                </c:pt>
                <c:pt idx="395">
                  <c:v>8.35</c:v>
                </c:pt>
                <c:pt idx="396">
                  <c:v>9.1</c:v>
                </c:pt>
                <c:pt idx="397">
                  <c:v>8.5</c:v>
                </c:pt>
                <c:pt idx="398">
                  <c:v>10.5</c:v>
                </c:pt>
                <c:pt idx="399">
                  <c:v>13.275</c:v>
                </c:pt>
                <c:pt idx="400">
                  <c:v>17.600000000000001</c:v>
                </c:pt>
                <c:pt idx="401">
                  <c:v>19.75</c:v>
                </c:pt>
                <c:pt idx="402">
                  <c:v>20</c:v>
                </c:pt>
                <c:pt idx="403">
                  <c:v>19.350000000000001</c:v>
                </c:pt>
                <c:pt idx="404">
                  <c:v>18.149999999999999</c:v>
                </c:pt>
                <c:pt idx="405">
                  <c:v>18.55</c:v>
                </c:pt>
                <c:pt idx="406">
                  <c:v>20.149999999999999</c:v>
                </c:pt>
                <c:pt idx="407">
                  <c:v>21.6</c:v>
                </c:pt>
                <c:pt idx="408">
                  <c:v>21.4</c:v>
                </c:pt>
                <c:pt idx="409">
                  <c:v>20.65</c:v>
                </c:pt>
                <c:pt idx="410">
                  <c:v>19</c:v>
                </c:pt>
                <c:pt idx="411">
                  <c:v>19.7</c:v>
                </c:pt>
                <c:pt idx="412">
                  <c:v>17.899999999999999</c:v>
                </c:pt>
                <c:pt idx="413">
                  <c:v>17.2</c:v>
                </c:pt>
                <c:pt idx="414">
                  <c:v>10.6</c:v>
                </c:pt>
                <c:pt idx="415">
                  <c:v>5.3</c:v>
                </c:pt>
                <c:pt idx="416">
                  <c:v>5.3</c:v>
                </c:pt>
                <c:pt idx="417">
                  <c:v>6.3</c:v>
                </c:pt>
                <c:pt idx="418">
                  <c:v>10.65</c:v>
                </c:pt>
                <c:pt idx="419">
                  <c:v>14.824999999999999</c:v>
                </c:pt>
                <c:pt idx="420">
                  <c:v>16.8</c:v>
                </c:pt>
                <c:pt idx="421">
                  <c:v>15.675000000000001</c:v>
                </c:pt>
                <c:pt idx="422">
                  <c:v>15.35</c:v>
                </c:pt>
                <c:pt idx="423">
                  <c:v>13.975</c:v>
                </c:pt>
                <c:pt idx="424">
                  <c:v>7.25</c:v>
                </c:pt>
                <c:pt idx="425">
                  <c:v>5.55</c:v>
                </c:pt>
                <c:pt idx="426">
                  <c:v>5.3</c:v>
                </c:pt>
                <c:pt idx="427">
                  <c:v>5.3</c:v>
                </c:pt>
                <c:pt idx="428">
                  <c:v>5.3</c:v>
                </c:pt>
                <c:pt idx="429">
                  <c:v>5.3</c:v>
                </c:pt>
                <c:pt idx="430">
                  <c:v>7.9</c:v>
                </c:pt>
                <c:pt idx="431">
                  <c:v>10.95</c:v>
                </c:pt>
                <c:pt idx="432">
                  <c:v>16.149999999999999</c:v>
                </c:pt>
                <c:pt idx="433">
                  <c:v>16.100000000000001</c:v>
                </c:pt>
                <c:pt idx="434">
                  <c:v>7.95</c:v>
                </c:pt>
                <c:pt idx="435">
                  <c:v>5.3</c:v>
                </c:pt>
                <c:pt idx="436">
                  <c:v>5.3</c:v>
                </c:pt>
                <c:pt idx="437">
                  <c:v>5.3</c:v>
                </c:pt>
                <c:pt idx="438">
                  <c:v>5.3</c:v>
                </c:pt>
                <c:pt idx="439">
                  <c:v>5.3</c:v>
                </c:pt>
                <c:pt idx="440">
                  <c:v>5.3</c:v>
                </c:pt>
                <c:pt idx="441">
                  <c:v>5.3</c:v>
                </c:pt>
                <c:pt idx="442">
                  <c:v>5.3</c:v>
                </c:pt>
                <c:pt idx="443">
                  <c:v>5.5</c:v>
                </c:pt>
                <c:pt idx="444">
                  <c:v>5.65</c:v>
                </c:pt>
                <c:pt idx="445">
                  <c:v>5.95</c:v>
                </c:pt>
                <c:pt idx="446">
                  <c:v>5.3</c:v>
                </c:pt>
                <c:pt idx="447">
                  <c:v>5.3</c:v>
                </c:pt>
                <c:pt idx="448">
                  <c:v>5.3</c:v>
                </c:pt>
                <c:pt idx="449">
                  <c:v>5.3</c:v>
                </c:pt>
                <c:pt idx="450">
                  <c:v>5.3</c:v>
                </c:pt>
                <c:pt idx="451">
                  <c:v>5.3</c:v>
                </c:pt>
                <c:pt idx="452">
                  <c:v>5.3</c:v>
                </c:pt>
                <c:pt idx="453">
                  <c:v>5.3</c:v>
                </c:pt>
                <c:pt idx="454">
                  <c:v>5.3</c:v>
                </c:pt>
                <c:pt idx="455">
                  <c:v>5.3</c:v>
                </c:pt>
                <c:pt idx="456">
                  <c:v>5.3</c:v>
                </c:pt>
                <c:pt idx="457">
                  <c:v>5.3</c:v>
                </c:pt>
                <c:pt idx="458">
                  <c:v>5.3</c:v>
                </c:pt>
                <c:pt idx="459">
                  <c:v>5.3</c:v>
                </c:pt>
                <c:pt idx="460">
                  <c:v>5.3</c:v>
                </c:pt>
                <c:pt idx="461">
                  <c:v>5.3</c:v>
                </c:pt>
                <c:pt idx="462">
                  <c:v>5.3</c:v>
                </c:pt>
                <c:pt idx="463">
                  <c:v>5.3</c:v>
                </c:pt>
                <c:pt idx="464">
                  <c:v>5.3</c:v>
                </c:pt>
                <c:pt idx="465">
                  <c:v>5.3</c:v>
                </c:pt>
                <c:pt idx="466">
                  <c:v>6.55</c:v>
                </c:pt>
                <c:pt idx="467">
                  <c:v>11.05</c:v>
                </c:pt>
                <c:pt idx="468">
                  <c:v>13.35</c:v>
                </c:pt>
                <c:pt idx="469">
                  <c:v>10.5</c:v>
                </c:pt>
                <c:pt idx="470">
                  <c:v>10.6</c:v>
                </c:pt>
                <c:pt idx="471">
                  <c:v>14.125</c:v>
                </c:pt>
                <c:pt idx="472">
                  <c:v>16.45</c:v>
                </c:pt>
                <c:pt idx="473">
                  <c:v>14.1</c:v>
                </c:pt>
                <c:pt idx="474">
                  <c:v>9.6</c:v>
                </c:pt>
                <c:pt idx="475">
                  <c:v>7.95</c:v>
                </c:pt>
                <c:pt idx="476">
                  <c:v>9.6999999999999993</c:v>
                </c:pt>
                <c:pt idx="477">
                  <c:v>14.824999999999999</c:v>
                </c:pt>
                <c:pt idx="478">
                  <c:v>11.85</c:v>
                </c:pt>
                <c:pt idx="479">
                  <c:v>9.6</c:v>
                </c:pt>
                <c:pt idx="480">
                  <c:v>10.8</c:v>
                </c:pt>
                <c:pt idx="481">
                  <c:v>15.574999999999999</c:v>
                </c:pt>
                <c:pt idx="482">
                  <c:v>22.7</c:v>
                </c:pt>
                <c:pt idx="483">
                  <c:v>24.15</c:v>
                </c:pt>
                <c:pt idx="484">
                  <c:v>23</c:v>
                </c:pt>
                <c:pt idx="485">
                  <c:v>17.149999999999999</c:v>
                </c:pt>
                <c:pt idx="486">
                  <c:v>12.2</c:v>
                </c:pt>
                <c:pt idx="487">
                  <c:v>7.9</c:v>
                </c:pt>
                <c:pt idx="488">
                  <c:v>5.75</c:v>
                </c:pt>
                <c:pt idx="489">
                  <c:v>11.1</c:v>
                </c:pt>
                <c:pt idx="490">
                  <c:v>13.95</c:v>
                </c:pt>
                <c:pt idx="491">
                  <c:v>15.8</c:v>
                </c:pt>
                <c:pt idx="492">
                  <c:v>15.6</c:v>
                </c:pt>
                <c:pt idx="493">
                  <c:v>18.45</c:v>
                </c:pt>
                <c:pt idx="494">
                  <c:v>19.05</c:v>
                </c:pt>
                <c:pt idx="495">
                  <c:v>16.45</c:v>
                </c:pt>
                <c:pt idx="496">
                  <c:v>12.95</c:v>
                </c:pt>
                <c:pt idx="497">
                  <c:v>6.2</c:v>
                </c:pt>
                <c:pt idx="498">
                  <c:v>5.3</c:v>
                </c:pt>
                <c:pt idx="499">
                  <c:v>5.3</c:v>
                </c:pt>
                <c:pt idx="500">
                  <c:v>12.45</c:v>
                </c:pt>
                <c:pt idx="501">
                  <c:v>15.225</c:v>
                </c:pt>
                <c:pt idx="502">
                  <c:v>15.9</c:v>
                </c:pt>
                <c:pt idx="503">
                  <c:v>15.5</c:v>
                </c:pt>
                <c:pt idx="504">
                  <c:v>16</c:v>
                </c:pt>
                <c:pt idx="505">
                  <c:v>17.05</c:v>
                </c:pt>
                <c:pt idx="506">
                  <c:v>16.3</c:v>
                </c:pt>
                <c:pt idx="507">
                  <c:v>14.2</c:v>
                </c:pt>
                <c:pt idx="508">
                  <c:v>11.85</c:v>
                </c:pt>
                <c:pt idx="509">
                  <c:v>13.1</c:v>
                </c:pt>
                <c:pt idx="510">
                  <c:v>15.85</c:v>
                </c:pt>
                <c:pt idx="511">
                  <c:v>15.324999999999999</c:v>
                </c:pt>
                <c:pt idx="512">
                  <c:v>15.1</c:v>
                </c:pt>
                <c:pt idx="513">
                  <c:v>17.7</c:v>
                </c:pt>
                <c:pt idx="514">
                  <c:v>18.75</c:v>
                </c:pt>
                <c:pt idx="515">
                  <c:v>18.100000000000001</c:v>
                </c:pt>
                <c:pt idx="516">
                  <c:v>17.7</c:v>
                </c:pt>
                <c:pt idx="517">
                  <c:v>17.899999999999999</c:v>
                </c:pt>
                <c:pt idx="518">
                  <c:v>18</c:v>
                </c:pt>
                <c:pt idx="519">
                  <c:v>17.100000000000001</c:v>
                </c:pt>
                <c:pt idx="520">
                  <c:v>15.225</c:v>
                </c:pt>
                <c:pt idx="521">
                  <c:v>15.7</c:v>
                </c:pt>
                <c:pt idx="522">
                  <c:v>16.5</c:v>
                </c:pt>
                <c:pt idx="523">
                  <c:v>17.100000000000001</c:v>
                </c:pt>
                <c:pt idx="524">
                  <c:v>18.2</c:v>
                </c:pt>
                <c:pt idx="525">
                  <c:v>19.2</c:v>
                </c:pt>
                <c:pt idx="526">
                  <c:v>18.850000000000001</c:v>
                </c:pt>
                <c:pt idx="527">
                  <c:v>16.899999999999999</c:v>
                </c:pt>
                <c:pt idx="528">
                  <c:v>16.649999999999999</c:v>
                </c:pt>
                <c:pt idx="529">
                  <c:v>16.649999999999999</c:v>
                </c:pt>
                <c:pt idx="530">
                  <c:v>17.55</c:v>
                </c:pt>
                <c:pt idx="531">
                  <c:v>18.2</c:v>
                </c:pt>
                <c:pt idx="532">
                  <c:v>18.8</c:v>
                </c:pt>
                <c:pt idx="533">
                  <c:v>18.850000000000001</c:v>
                </c:pt>
                <c:pt idx="534">
                  <c:v>18.8</c:v>
                </c:pt>
                <c:pt idx="535">
                  <c:v>18.25</c:v>
                </c:pt>
                <c:pt idx="536">
                  <c:v>17.95</c:v>
                </c:pt>
                <c:pt idx="537">
                  <c:v>18.149999999999999</c:v>
                </c:pt>
                <c:pt idx="538">
                  <c:v>18.600000000000001</c:v>
                </c:pt>
                <c:pt idx="539">
                  <c:v>19.25</c:v>
                </c:pt>
                <c:pt idx="540">
                  <c:v>19.05</c:v>
                </c:pt>
                <c:pt idx="541">
                  <c:v>19.7</c:v>
                </c:pt>
                <c:pt idx="542">
                  <c:v>20</c:v>
                </c:pt>
                <c:pt idx="543">
                  <c:v>19.5</c:v>
                </c:pt>
                <c:pt idx="544">
                  <c:v>19.8</c:v>
                </c:pt>
                <c:pt idx="545">
                  <c:v>18.350000000000001</c:v>
                </c:pt>
                <c:pt idx="546">
                  <c:v>17.95</c:v>
                </c:pt>
                <c:pt idx="547">
                  <c:v>16.3</c:v>
                </c:pt>
                <c:pt idx="548">
                  <c:v>15.9</c:v>
                </c:pt>
                <c:pt idx="549">
                  <c:v>15.3</c:v>
                </c:pt>
                <c:pt idx="550">
                  <c:v>15.25</c:v>
                </c:pt>
                <c:pt idx="551">
                  <c:v>15.75</c:v>
                </c:pt>
                <c:pt idx="552">
                  <c:v>15.9</c:v>
                </c:pt>
                <c:pt idx="553">
                  <c:v>15.025</c:v>
                </c:pt>
                <c:pt idx="554">
                  <c:v>15.025</c:v>
                </c:pt>
                <c:pt idx="555">
                  <c:v>14.35</c:v>
                </c:pt>
                <c:pt idx="556">
                  <c:v>13.8</c:v>
                </c:pt>
                <c:pt idx="557">
                  <c:v>14.2</c:v>
                </c:pt>
                <c:pt idx="558">
                  <c:v>15.225</c:v>
                </c:pt>
                <c:pt idx="559">
                  <c:v>15.8</c:v>
                </c:pt>
                <c:pt idx="560">
                  <c:v>16.100000000000001</c:v>
                </c:pt>
                <c:pt idx="561">
                  <c:v>16.2</c:v>
                </c:pt>
                <c:pt idx="562">
                  <c:v>15.8</c:v>
                </c:pt>
                <c:pt idx="563">
                  <c:v>16</c:v>
                </c:pt>
                <c:pt idx="564">
                  <c:v>16.7</c:v>
                </c:pt>
                <c:pt idx="565">
                  <c:v>17.05</c:v>
                </c:pt>
                <c:pt idx="566">
                  <c:v>16.05</c:v>
                </c:pt>
                <c:pt idx="567">
                  <c:v>16.05</c:v>
                </c:pt>
                <c:pt idx="568">
                  <c:v>15.75</c:v>
                </c:pt>
                <c:pt idx="569">
                  <c:v>14.875</c:v>
                </c:pt>
                <c:pt idx="570">
                  <c:v>13.75</c:v>
                </c:pt>
                <c:pt idx="571">
                  <c:v>12.85</c:v>
                </c:pt>
                <c:pt idx="572">
                  <c:v>13.35</c:v>
                </c:pt>
                <c:pt idx="573">
                  <c:v>13</c:v>
                </c:pt>
                <c:pt idx="574">
                  <c:v>13.3</c:v>
                </c:pt>
                <c:pt idx="575">
                  <c:v>12.3</c:v>
                </c:pt>
                <c:pt idx="576">
                  <c:v>12.8</c:v>
                </c:pt>
                <c:pt idx="577">
                  <c:v>13.2</c:v>
                </c:pt>
                <c:pt idx="578">
                  <c:v>13.25</c:v>
                </c:pt>
                <c:pt idx="579">
                  <c:v>14.15</c:v>
                </c:pt>
                <c:pt idx="580">
                  <c:v>14.2</c:v>
                </c:pt>
                <c:pt idx="581">
                  <c:v>13.45</c:v>
                </c:pt>
                <c:pt idx="582">
                  <c:v>13.5</c:v>
                </c:pt>
                <c:pt idx="583">
                  <c:v>12.85</c:v>
                </c:pt>
                <c:pt idx="584">
                  <c:v>12.8</c:v>
                </c:pt>
                <c:pt idx="585">
                  <c:v>15.375</c:v>
                </c:pt>
                <c:pt idx="586">
                  <c:v>17.7</c:v>
                </c:pt>
                <c:pt idx="587">
                  <c:v>20</c:v>
                </c:pt>
                <c:pt idx="588">
                  <c:v>22.4</c:v>
                </c:pt>
                <c:pt idx="589">
                  <c:v>23.2</c:v>
                </c:pt>
                <c:pt idx="590">
                  <c:v>17.95</c:v>
                </c:pt>
                <c:pt idx="591">
                  <c:v>14.7</c:v>
                </c:pt>
                <c:pt idx="592">
                  <c:v>13.15</c:v>
                </c:pt>
                <c:pt idx="593">
                  <c:v>10.7</c:v>
                </c:pt>
                <c:pt idx="594">
                  <c:v>12.45</c:v>
                </c:pt>
                <c:pt idx="595">
                  <c:v>10.4</c:v>
                </c:pt>
                <c:pt idx="596">
                  <c:v>6.35</c:v>
                </c:pt>
                <c:pt idx="597">
                  <c:v>11.9</c:v>
                </c:pt>
                <c:pt idx="598">
                  <c:v>13.3</c:v>
                </c:pt>
                <c:pt idx="599">
                  <c:v>12.35</c:v>
                </c:pt>
                <c:pt idx="600">
                  <c:v>12.2</c:v>
                </c:pt>
                <c:pt idx="601">
                  <c:v>15.9</c:v>
                </c:pt>
                <c:pt idx="602">
                  <c:v>18.45</c:v>
                </c:pt>
                <c:pt idx="603">
                  <c:v>18.2</c:v>
                </c:pt>
                <c:pt idx="604">
                  <c:v>16.850000000000001</c:v>
                </c:pt>
                <c:pt idx="605">
                  <c:v>18.399999999999999</c:v>
                </c:pt>
                <c:pt idx="606">
                  <c:v>21.2</c:v>
                </c:pt>
                <c:pt idx="607">
                  <c:v>24.4</c:v>
                </c:pt>
                <c:pt idx="608">
                  <c:v>25.6</c:v>
                </c:pt>
                <c:pt idx="609">
                  <c:v>26.75</c:v>
                </c:pt>
                <c:pt idx="610">
                  <c:v>28.05</c:v>
                </c:pt>
                <c:pt idx="611">
                  <c:v>30.45</c:v>
                </c:pt>
                <c:pt idx="612">
                  <c:v>31.35</c:v>
                </c:pt>
                <c:pt idx="613">
                  <c:v>31.45</c:v>
                </c:pt>
                <c:pt idx="614">
                  <c:v>32.85</c:v>
                </c:pt>
                <c:pt idx="615">
                  <c:v>32.6</c:v>
                </c:pt>
                <c:pt idx="616">
                  <c:v>31.5</c:v>
                </c:pt>
                <c:pt idx="617">
                  <c:v>29.25</c:v>
                </c:pt>
                <c:pt idx="618">
                  <c:v>25.55</c:v>
                </c:pt>
                <c:pt idx="619">
                  <c:v>23.05</c:v>
                </c:pt>
                <c:pt idx="620">
                  <c:v>20.149999999999999</c:v>
                </c:pt>
                <c:pt idx="621">
                  <c:v>17.649999999999999</c:v>
                </c:pt>
                <c:pt idx="622">
                  <c:v>16.649999999999999</c:v>
                </c:pt>
                <c:pt idx="623">
                  <c:v>15.425000000000001</c:v>
                </c:pt>
                <c:pt idx="624">
                  <c:v>15.4</c:v>
                </c:pt>
                <c:pt idx="625">
                  <c:v>12.1</c:v>
                </c:pt>
                <c:pt idx="626">
                  <c:v>5.3</c:v>
                </c:pt>
                <c:pt idx="627">
                  <c:v>5.3</c:v>
                </c:pt>
                <c:pt idx="628">
                  <c:v>5.3</c:v>
                </c:pt>
                <c:pt idx="629">
                  <c:v>5.3</c:v>
                </c:pt>
                <c:pt idx="630">
                  <c:v>5.3</c:v>
                </c:pt>
                <c:pt idx="631">
                  <c:v>5.3</c:v>
                </c:pt>
                <c:pt idx="632">
                  <c:v>5.3</c:v>
                </c:pt>
                <c:pt idx="633">
                  <c:v>5.8</c:v>
                </c:pt>
                <c:pt idx="634">
                  <c:v>7.9</c:v>
                </c:pt>
                <c:pt idx="635">
                  <c:v>9.6999999999999993</c:v>
                </c:pt>
                <c:pt idx="636">
                  <c:v>13.1</c:v>
                </c:pt>
                <c:pt idx="637">
                  <c:v>11.9</c:v>
                </c:pt>
                <c:pt idx="638">
                  <c:v>11.05</c:v>
                </c:pt>
                <c:pt idx="639">
                  <c:v>9.9499999999999993</c:v>
                </c:pt>
                <c:pt idx="640">
                  <c:v>6.4</c:v>
                </c:pt>
                <c:pt idx="641">
                  <c:v>5.3</c:v>
                </c:pt>
                <c:pt idx="642">
                  <c:v>5.3</c:v>
                </c:pt>
                <c:pt idx="643">
                  <c:v>5.3</c:v>
                </c:pt>
                <c:pt idx="644">
                  <c:v>20.3</c:v>
                </c:pt>
                <c:pt idx="645">
                  <c:v>25.2</c:v>
                </c:pt>
                <c:pt idx="646">
                  <c:v>24.15</c:v>
                </c:pt>
                <c:pt idx="647">
                  <c:v>22.85</c:v>
                </c:pt>
                <c:pt idx="648">
                  <c:v>23.5</c:v>
                </c:pt>
                <c:pt idx="649">
                  <c:v>23.85</c:v>
                </c:pt>
                <c:pt idx="650">
                  <c:v>23.2</c:v>
                </c:pt>
                <c:pt idx="651">
                  <c:v>20.5</c:v>
                </c:pt>
                <c:pt idx="652">
                  <c:v>17.95</c:v>
                </c:pt>
                <c:pt idx="653">
                  <c:v>15.85</c:v>
                </c:pt>
                <c:pt idx="654">
                  <c:v>14.1</c:v>
                </c:pt>
                <c:pt idx="655">
                  <c:v>18.5</c:v>
                </c:pt>
                <c:pt idx="656">
                  <c:v>20.149999999999999</c:v>
                </c:pt>
                <c:pt idx="657">
                  <c:v>20.350000000000001</c:v>
                </c:pt>
                <c:pt idx="658">
                  <c:v>24.5</c:v>
                </c:pt>
                <c:pt idx="659">
                  <c:v>27.8</c:v>
                </c:pt>
                <c:pt idx="660">
                  <c:v>29.45</c:v>
                </c:pt>
                <c:pt idx="661">
                  <c:v>23.75</c:v>
                </c:pt>
                <c:pt idx="662">
                  <c:v>23.85</c:v>
                </c:pt>
                <c:pt idx="663">
                  <c:v>22.1</c:v>
                </c:pt>
                <c:pt idx="664">
                  <c:v>21.9</c:v>
                </c:pt>
                <c:pt idx="665">
                  <c:v>19</c:v>
                </c:pt>
                <c:pt idx="666">
                  <c:v>19.7</c:v>
                </c:pt>
                <c:pt idx="667">
                  <c:v>22.1</c:v>
                </c:pt>
                <c:pt idx="668">
                  <c:v>22.25</c:v>
                </c:pt>
                <c:pt idx="669">
                  <c:v>22.15</c:v>
                </c:pt>
                <c:pt idx="670">
                  <c:v>22.55</c:v>
                </c:pt>
                <c:pt idx="671">
                  <c:v>22.55</c:v>
                </c:pt>
                <c:pt idx="672">
                  <c:v>23.3</c:v>
                </c:pt>
                <c:pt idx="673">
                  <c:v>23.55</c:v>
                </c:pt>
                <c:pt idx="674">
                  <c:v>25.2</c:v>
                </c:pt>
                <c:pt idx="675">
                  <c:v>23.95</c:v>
                </c:pt>
                <c:pt idx="676">
                  <c:v>22</c:v>
                </c:pt>
                <c:pt idx="677">
                  <c:v>19.8</c:v>
                </c:pt>
                <c:pt idx="678">
                  <c:v>19.3</c:v>
                </c:pt>
                <c:pt idx="679">
                  <c:v>18.45</c:v>
                </c:pt>
                <c:pt idx="680">
                  <c:v>18</c:v>
                </c:pt>
                <c:pt idx="681">
                  <c:v>16.2</c:v>
                </c:pt>
                <c:pt idx="682">
                  <c:v>17.2</c:v>
                </c:pt>
                <c:pt idx="683">
                  <c:v>14.45</c:v>
                </c:pt>
                <c:pt idx="684">
                  <c:v>16.75</c:v>
                </c:pt>
                <c:pt idx="685">
                  <c:v>15.65</c:v>
                </c:pt>
                <c:pt idx="686">
                  <c:v>14.65</c:v>
                </c:pt>
                <c:pt idx="687">
                  <c:v>13.5</c:v>
                </c:pt>
                <c:pt idx="688">
                  <c:v>13.35</c:v>
                </c:pt>
                <c:pt idx="689">
                  <c:v>12.55</c:v>
                </c:pt>
                <c:pt idx="690">
                  <c:v>15.074999999999999</c:v>
                </c:pt>
                <c:pt idx="691">
                  <c:v>18.649999999999999</c:v>
                </c:pt>
                <c:pt idx="692">
                  <c:v>15.7</c:v>
                </c:pt>
                <c:pt idx="693">
                  <c:v>19.8</c:v>
                </c:pt>
                <c:pt idx="694">
                  <c:v>25.4</c:v>
                </c:pt>
                <c:pt idx="695">
                  <c:v>29.75</c:v>
                </c:pt>
                <c:pt idx="696">
                  <c:v>28.45</c:v>
                </c:pt>
                <c:pt idx="697">
                  <c:v>27.75</c:v>
                </c:pt>
                <c:pt idx="698">
                  <c:v>27.4</c:v>
                </c:pt>
                <c:pt idx="699">
                  <c:v>27.6</c:v>
                </c:pt>
                <c:pt idx="700">
                  <c:v>28.45</c:v>
                </c:pt>
                <c:pt idx="701">
                  <c:v>27.1</c:v>
                </c:pt>
                <c:pt idx="702">
                  <c:v>29.25</c:v>
                </c:pt>
                <c:pt idx="703">
                  <c:v>31.2</c:v>
                </c:pt>
                <c:pt idx="704">
                  <c:v>30.1</c:v>
                </c:pt>
                <c:pt idx="705">
                  <c:v>28.65</c:v>
                </c:pt>
                <c:pt idx="706">
                  <c:v>27.85</c:v>
                </c:pt>
                <c:pt idx="707">
                  <c:v>27.2</c:v>
                </c:pt>
                <c:pt idx="708">
                  <c:v>26.65</c:v>
                </c:pt>
                <c:pt idx="709">
                  <c:v>27.9</c:v>
                </c:pt>
                <c:pt idx="710">
                  <c:v>29.55</c:v>
                </c:pt>
                <c:pt idx="711">
                  <c:v>28.1</c:v>
                </c:pt>
                <c:pt idx="712">
                  <c:v>31.05</c:v>
                </c:pt>
                <c:pt idx="713">
                  <c:v>29.15</c:v>
                </c:pt>
                <c:pt idx="714">
                  <c:v>25.5</c:v>
                </c:pt>
                <c:pt idx="715">
                  <c:v>18.45</c:v>
                </c:pt>
                <c:pt idx="716">
                  <c:v>20.350000000000001</c:v>
                </c:pt>
                <c:pt idx="717">
                  <c:v>20.9</c:v>
                </c:pt>
                <c:pt idx="718">
                  <c:v>21.3</c:v>
                </c:pt>
                <c:pt idx="719">
                  <c:v>22.25</c:v>
                </c:pt>
                <c:pt idx="720">
                  <c:v>21.5</c:v>
                </c:pt>
                <c:pt idx="721">
                  <c:v>20.149999999999999</c:v>
                </c:pt>
                <c:pt idx="722">
                  <c:v>17.100000000000001</c:v>
                </c:pt>
                <c:pt idx="723">
                  <c:v>22.15</c:v>
                </c:pt>
                <c:pt idx="724">
                  <c:v>21.85</c:v>
                </c:pt>
                <c:pt idx="725">
                  <c:v>16.75</c:v>
                </c:pt>
                <c:pt idx="726">
                  <c:v>14.1</c:v>
                </c:pt>
                <c:pt idx="727">
                  <c:v>15.8</c:v>
                </c:pt>
                <c:pt idx="728">
                  <c:v>17.25</c:v>
                </c:pt>
                <c:pt idx="729">
                  <c:v>18.600000000000001</c:v>
                </c:pt>
                <c:pt idx="730">
                  <c:v>19.5</c:v>
                </c:pt>
                <c:pt idx="731">
                  <c:v>20</c:v>
                </c:pt>
                <c:pt idx="732">
                  <c:v>20.25</c:v>
                </c:pt>
                <c:pt idx="733">
                  <c:v>21.95</c:v>
                </c:pt>
                <c:pt idx="734">
                  <c:v>26.75</c:v>
                </c:pt>
                <c:pt idx="735">
                  <c:v>27.8</c:v>
                </c:pt>
                <c:pt idx="736">
                  <c:v>26.05</c:v>
                </c:pt>
                <c:pt idx="737">
                  <c:v>25.5</c:v>
                </c:pt>
                <c:pt idx="738">
                  <c:v>23.05</c:v>
                </c:pt>
                <c:pt idx="739">
                  <c:v>23.05</c:v>
                </c:pt>
                <c:pt idx="740">
                  <c:v>24.5</c:v>
                </c:pt>
                <c:pt idx="741">
                  <c:v>25.4</c:v>
                </c:pt>
                <c:pt idx="742">
                  <c:v>26.35</c:v>
                </c:pt>
                <c:pt idx="743">
                  <c:v>26.5</c:v>
                </c:pt>
                <c:pt idx="744">
                  <c:v>25.15</c:v>
                </c:pt>
                <c:pt idx="745">
                  <c:v>24.2</c:v>
                </c:pt>
                <c:pt idx="746">
                  <c:v>22.9</c:v>
                </c:pt>
                <c:pt idx="747">
                  <c:v>21.85</c:v>
                </c:pt>
                <c:pt idx="748">
                  <c:v>23.55</c:v>
                </c:pt>
                <c:pt idx="749">
                  <c:v>18.25</c:v>
                </c:pt>
                <c:pt idx="750">
                  <c:v>18.350000000000001</c:v>
                </c:pt>
                <c:pt idx="751">
                  <c:v>19.399999999999999</c:v>
                </c:pt>
                <c:pt idx="752">
                  <c:v>17.399999999999999</c:v>
                </c:pt>
                <c:pt idx="753">
                  <c:v>15.775</c:v>
                </c:pt>
                <c:pt idx="754">
                  <c:v>21.15</c:v>
                </c:pt>
                <c:pt idx="755">
                  <c:v>21.85</c:v>
                </c:pt>
                <c:pt idx="756">
                  <c:v>22.7</c:v>
                </c:pt>
                <c:pt idx="757">
                  <c:v>24.35</c:v>
                </c:pt>
                <c:pt idx="758">
                  <c:v>25.4</c:v>
                </c:pt>
                <c:pt idx="759">
                  <c:v>24.65</c:v>
                </c:pt>
                <c:pt idx="760">
                  <c:v>24</c:v>
                </c:pt>
                <c:pt idx="761">
                  <c:v>22.6</c:v>
                </c:pt>
                <c:pt idx="762">
                  <c:v>22.7</c:v>
                </c:pt>
                <c:pt idx="763">
                  <c:v>20.8</c:v>
                </c:pt>
                <c:pt idx="764">
                  <c:v>16.850000000000001</c:v>
                </c:pt>
                <c:pt idx="765">
                  <c:v>15.9</c:v>
                </c:pt>
                <c:pt idx="766">
                  <c:v>19.3</c:v>
                </c:pt>
                <c:pt idx="767">
                  <c:v>20.2</c:v>
                </c:pt>
                <c:pt idx="768">
                  <c:v>19.899999999999999</c:v>
                </c:pt>
                <c:pt idx="769">
                  <c:v>25.35</c:v>
                </c:pt>
                <c:pt idx="770">
                  <c:v>24.8</c:v>
                </c:pt>
                <c:pt idx="771">
                  <c:v>22.5</c:v>
                </c:pt>
                <c:pt idx="772">
                  <c:v>17.850000000000001</c:v>
                </c:pt>
                <c:pt idx="773">
                  <c:v>16.574999999999999</c:v>
                </c:pt>
                <c:pt idx="774">
                  <c:v>10.5</c:v>
                </c:pt>
                <c:pt idx="775">
                  <c:v>10.050000000000001</c:v>
                </c:pt>
                <c:pt idx="776">
                  <c:v>9.4499999999999993</c:v>
                </c:pt>
                <c:pt idx="777">
                  <c:v>16.875</c:v>
                </c:pt>
                <c:pt idx="778">
                  <c:v>22.35</c:v>
                </c:pt>
                <c:pt idx="779">
                  <c:v>22.7</c:v>
                </c:pt>
                <c:pt idx="780">
                  <c:v>22.65</c:v>
                </c:pt>
                <c:pt idx="781">
                  <c:v>21.95</c:v>
                </c:pt>
                <c:pt idx="782">
                  <c:v>21.35</c:v>
                </c:pt>
                <c:pt idx="783">
                  <c:v>18.95</c:v>
                </c:pt>
                <c:pt idx="784">
                  <c:v>19.399999999999999</c:v>
                </c:pt>
                <c:pt idx="785">
                  <c:v>23.1</c:v>
                </c:pt>
                <c:pt idx="786">
                  <c:v>23.8</c:v>
                </c:pt>
                <c:pt idx="787">
                  <c:v>25.2</c:v>
                </c:pt>
                <c:pt idx="788">
                  <c:v>25.85</c:v>
                </c:pt>
                <c:pt idx="789">
                  <c:v>26.7</c:v>
                </c:pt>
                <c:pt idx="790">
                  <c:v>26.5</c:v>
                </c:pt>
                <c:pt idx="791">
                  <c:v>26.15</c:v>
                </c:pt>
                <c:pt idx="792">
                  <c:v>26.4</c:v>
                </c:pt>
                <c:pt idx="793">
                  <c:v>27.25</c:v>
                </c:pt>
                <c:pt idx="794">
                  <c:v>28.3</c:v>
                </c:pt>
                <c:pt idx="795">
                  <c:v>25.8</c:v>
                </c:pt>
                <c:pt idx="796">
                  <c:v>24.1</c:v>
                </c:pt>
                <c:pt idx="797">
                  <c:v>25.25</c:v>
                </c:pt>
                <c:pt idx="798">
                  <c:v>24.3</c:v>
                </c:pt>
                <c:pt idx="799">
                  <c:v>16.2</c:v>
                </c:pt>
                <c:pt idx="800">
                  <c:v>17.05</c:v>
                </c:pt>
                <c:pt idx="801">
                  <c:v>20.149999999999999</c:v>
                </c:pt>
                <c:pt idx="802">
                  <c:v>17.600000000000001</c:v>
                </c:pt>
                <c:pt idx="803">
                  <c:v>25.2</c:v>
                </c:pt>
                <c:pt idx="804">
                  <c:v>24.75</c:v>
                </c:pt>
                <c:pt idx="805">
                  <c:v>27.65</c:v>
                </c:pt>
                <c:pt idx="806">
                  <c:v>28.8</c:v>
                </c:pt>
                <c:pt idx="807">
                  <c:v>27.2</c:v>
                </c:pt>
                <c:pt idx="808">
                  <c:v>22.65</c:v>
                </c:pt>
                <c:pt idx="809">
                  <c:v>13.6</c:v>
                </c:pt>
                <c:pt idx="810">
                  <c:v>6.85</c:v>
                </c:pt>
                <c:pt idx="811">
                  <c:v>5.3</c:v>
                </c:pt>
                <c:pt idx="812">
                  <c:v>5.3</c:v>
                </c:pt>
                <c:pt idx="813">
                  <c:v>5.3</c:v>
                </c:pt>
                <c:pt idx="814">
                  <c:v>5.3</c:v>
                </c:pt>
                <c:pt idx="815">
                  <c:v>5.3</c:v>
                </c:pt>
                <c:pt idx="816">
                  <c:v>5.3</c:v>
                </c:pt>
                <c:pt idx="817">
                  <c:v>11.65</c:v>
                </c:pt>
                <c:pt idx="818">
                  <c:v>17.55</c:v>
                </c:pt>
                <c:pt idx="819">
                  <c:v>15.775</c:v>
                </c:pt>
                <c:pt idx="820">
                  <c:v>13.85</c:v>
                </c:pt>
                <c:pt idx="821">
                  <c:v>9.8000000000000007</c:v>
                </c:pt>
                <c:pt idx="822">
                  <c:v>7.05</c:v>
                </c:pt>
                <c:pt idx="823">
                  <c:v>5.35</c:v>
                </c:pt>
                <c:pt idx="824">
                  <c:v>7.25</c:v>
                </c:pt>
                <c:pt idx="825">
                  <c:v>9.85</c:v>
                </c:pt>
                <c:pt idx="826">
                  <c:v>10.7</c:v>
                </c:pt>
                <c:pt idx="827">
                  <c:v>10.6</c:v>
                </c:pt>
                <c:pt idx="828">
                  <c:v>9.75</c:v>
                </c:pt>
                <c:pt idx="829">
                  <c:v>8.0500000000000007</c:v>
                </c:pt>
                <c:pt idx="830">
                  <c:v>8.6</c:v>
                </c:pt>
                <c:pt idx="831">
                  <c:v>8.1</c:v>
                </c:pt>
                <c:pt idx="832">
                  <c:v>6.65</c:v>
                </c:pt>
                <c:pt idx="833">
                  <c:v>5.3</c:v>
                </c:pt>
                <c:pt idx="834">
                  <c:v>5.3</c:v>
                </c:pt>
                <c:pt idx="835">
                  <c:v>5.3</c:v>
                </c:pt>
                <c:pt idx="836">
                  <c:v>5.3</c:v>
                </c:pt>
                <c:pt idx="837">
                  <c:v>5.3</c:v>
                </c:pt>
                <c:pt idx="838">
                  <c:v>5.3</c:v>
                </c:pt>
                <c:pt idx="839">
                  <c:v>5.3</c:v>
                </c:pt>
                <c:pt idx="840">
                  <c:v>5.3</c:v>
                </c:pt>
                <c:pt idx="841">
                  <c:v>5.3</c:v>
                </c:pt>
                <c:pt idx="842">
                  <c:v>5.3</c:v>
                </c:pt>
                <c:pt idx="843">
                  <c:v>6.35</c:v>
                </c:pt>
                <c:pt idx="844">
                  <c:v>8.5500000000000007</c:v>
                </c:pt>
                <c:pt idx="845">
                  <c:v>11.45</c:v>
                </c:pt>
                <c:pt idx="846">
                  <c:v>14.925000000000001</c:v>
                </c:pt>
                <c:pt idx="847">
                  <c:v>12.574999999999999</c:v>
                </c:pt>
                <c:pt idx="848">
                  <c:v>6.6</c:v>
                </c:pt>
                <c:pt idx="849">
                  <c:v>8.5</c:v>
                </c:pt>
                <c:pt idx="850">
                  <c:v>12.6</c:v>
                </c:pt>
                <c:pt idx="851">
                  <c:v>13.8</c:v>
                </c:pt>
                <c:pt idx="852">
                  <c:v>13</c:v>
                </c:pt>
                <c:pt idx="853">
                  <c:v>12.45</c:v>
                </c:pt>
                <c:pt idx="854">
                  <c:v>11.9</c:v>
                </c:pt>
                <c:pt idx="855">
                  <c:v>11.7</c:v>
                </c:pt>
                <c:pt idx="856">
                  <c:v>11.1</c:v>
                </c:pt>
                <c:pt idx="857">
                  <c:v>7.4</c:v>
                </c:pt>
                <c:pt idx="858">
                  <c:v>7.1</c:v>
                </c:pt>
                <c:pt idx="859">
                  <c:v>8.5</c:v>
                </c:pt>
                <c:pt idx="860">
                  <c:v>5.75</c:v>
                </c:pt>
                <c:pt idx="861">
                  <c:v>5.7</c:v>
                </c:pt>
                <c:pt idx="862">
                  <c:v>6.85</c:v>
                </c:pt>
                <c:pt idx="863">
                  <c:v>5.5</c:v>
                </c:pt>
                <c:pt idx="864">
                  <c:v>5.3</c:v>
                </c:pt>
                <c:pt idx="865">
                  <c:v>5.3</c:v>
                </c:pt>
                <c:pt idx="866">
                  <c:v>5.3</c:v>
                </c:pt>
                <c:pt idx="867">
                  <c:v>5.3</c:v>
                </c:pt>
                <c:pt idx="868">
                  <c:v>5.3</c:v>
                </c:pt>
                <c:pt idx="869">
                  <c:v>5.3</c:v>
                </c:pt>
                <c:pt idx="870">
                  <c:v>5.3</c:v>
                </c:pt>
                <c:pt idx="871">
                  <c:v>5.3</c:v>
                </c:pt>
                <c:pt idx="872">
                  <c:v>5.3</c:v>
                </c:pt>
                <c:pt idx="873">
                  <c:v>5.35</c:v>
                </c:pt>
                <c:pt idx="874">
                  <c:v>6.25</c:v>
                </c:pt>
                <c:pt idx="875">
                  <c:v>5.65</c:v>
                </c:pt>
                <c:pt idx="876">
                  <c:v>8.3000000000000007</c:v>
                </c:pt>
                <c:pt idx="877">
                  <c:v>10.85</c:v>
                </c:pt>
                <c:pt idx="878">
                  <c:v>15.025</c:v>
                </c:pt>
                <c:pt idx="879">
                  <c:v>13.675000000000001</c:v>
                </c:pt>
                <c:pt idx="880">
                  <c:v>16.5</c:v>
                </c:pt>
                <c:pt idx="881">
                  <c:v>12.45</c:v>
                </c:pt>
                <c:pt idx="882">
                  <c:v>10.9</c:v>
                </c:pt>
                <c:pt idx="883">
                  <c:v>6.75</c:v>
                </c:pt>
                <c:pt idx="884">
                  <c:v>7.1</c:v>
                </c:pt>
                <c:pt idx="885">
                  <c:v>5.3</c:v>
                </c:pt>
                <c:pt idx="886">
                  <c:v>5.3</c:v>
                </c:pt>
                <c:pt idx="887">
                  <c:v>5.3</c:v>
                </c:pt>
                <c:pt idx="888">
                  <c:v>5.3</c:v>
                </c:pt>
                <c:pt idx="889">
                  <c:v>5.3</c:v>
                </c:pt>
                <c:pt idx="890">
                  <c:v>5.3</c:v>
                </c:pt>
                <c:pt idx="891">
                  <c:v>5.3</c:v>
                </c:pt>
                <c:pt idx="892">
                  <c:v>5.3</c:v>
                </c:pt>
                <c:pt idx="893">
                  <c:v>5.95</c:v>
                </c:pt>
                <c:pt idx="894">
                  <c:v>8.6999999999999993</c:v>
                </c:pt>
                <c:pt idx="895">
                  <c:v>5.7</c:v>
                </c:pt>
                <c:pt idx="896">
                  <c:v>11.35</c:v>
                </c:pt>
                <c:pt idx="897">
                  <c:v>13.1</c:v>
                </c:pt>
                <c:pt idx="898">
                  <c:v>16.649999999999999</c:v>
                </c:pt>
                <c:pt idx="899">
                  <c:v>19.399999999999999</c:v>
                </c:pt>
                <c:pt idx="900">
                  <c:v>24.7</c:v>
                </c:pt>
                <c:pt idx="901">
                  <c:v>29.7</c:v>
                </c:pt>
                <c:pt idx="902">
                  <c:v>31.35</c:v>
                </c:pt>
                <c:pt idx="903">
                  <c:v>30.95</c:v>
                </c:pt>
                <c:pt idx="904">
                  <c:v>30.75</c:v>
                </c:pt>
                <c:pt idx="905">
                  <c:v>27.1</c:v>
                </c:pt>
                <c:pt idx="906">
                  <c:v>24.2</c:v>
                </c:pt>
                <c:pt idx="907">
                  <c:v>19.850000000000001</c:v>
                </c:pt>
                <c:pt idx="908">
                  <c:v>22.15</c:v>
                </c:pt>
                <c:pt idx="909">
                  <c:v>23.9</c:v>
                </c:pt>
                <c:pt idx="910">
                  <c:v>24.95</c:v>
                </c:pt>
                <c:pt idx="911">
                  <c:v>23.6</c:v>
                </c:pt>
                <c:pt idx="912">
                  <c:v>23.35</c:v>
                </c:pt>
                <c:pt idx="913">
                  <c:v>21.95</c:v>
                </c:pt>
                <c:pt idx="914">
                  <c:v>22.2</c:v>
                </c:pt>
                <c:pt idx="915">
                  <c:v>21.75</c:v>
                </c:pt>
                <c:pt idx="916">
                  <c:v>20.85</c:v>
                </c:pt>
                <c:pt idx="917">
                  <c:v>21.1</c:v>
                </c:pt>
                <c:pt idx="918">
                  <c:v>18.100000000000001</c:v>
                </c:pt>
                <c:pt idx="919">
                  <c:v>18.8</c:v>
                </c:pt>
                <c:pt idx="920">
                  <c:v>21.3</c:v>
                </c:pt>
                <c:pt idx="921">
                  <c:v>22.9</c:v>
                </c:pt>
                <c:pt idx="922">
                  <c:v>23.2</c:v>
                </c:pt>
                <c:pt idx="923">
                  <c:v>24.2</c:v>
                </c:pt>
                <c:pt idx="924">
                  <c:v>24.45</c:v>
                </c:pt>
                <c:pt idx="925">
                  <c:v>24.95</c:v>
                </c:pt>
                <c:pt idx="926">
                  <c:v>26.25</c:v>
                </c:pt>
                <c:pt idx="927">
                  <c:v>25.4</c:v>
                </c:pt>
                <c:pt idx="928">
                  <c:v>24</c:v>
                </c:pt>
                <c:pt idx="929">
                  <c:v>20</c:v>
                </c:pt>
                <c:pt idx="930">
                  <c:v>15.85</c:v>
                </c:pt>
                <c:pt idx="931">
                  <c:v>17.95</c:v>
                </c:pt>
                <c:pt idx="932">
                  <c:v>14.4</c:v>
                </c:pt>
                <c:pt idx="933">
                  <c:v>14.824999999999999</c:v>
                </c:pt>
                <c:pt idx="934">
                  <c:v>14.7</c:v>
                </c:pt>
                <c:pt idx="935">
                  <c:v>13.925000000000001</c:v>
                </c:pt>
                <c:pt idx="936">
                  <c:v>10.55</c:v>
                </c:pt>
                <c:pt idx="937">
                  <c:v>15.225</c:v>
                </c:pt>
                <c:pt idx="938">
                  <c:v>21.4</c:v>
                </c:pt>
                <c:pt idx="939">
                  <c:v>22.1</c:v>
                </c:pt>
                <c:pt idx="940">
                  <c:v>23</c:v>
                </c:pt>
                <c:pt idx="941">
                  <c:v>22.25</c:v>
                </c:pt>
                <c:pt idx="942">
                  <c:v>21.35</c:v>
                </c:pt>
                <c:pt idx="943">
                  <c:v>22.55</c:v>
                </c:pt>
                <c:pt idx="944">
                  <c:v>22.05</c:v>
                </c:pt>
                <c:pt idx="945">
                  <c:v>22</c:v>
                </c:pt>
                <c:pt idx="946">
                  <c:v>23.95</c:v>
                </c:pt>
                <c:pt idx="947">
                  <c:v>24.55</c:v>
                </c:pt>
                <c:pt idx="948">
                  <c:v>23.75</c:v>
                </c:pt>
                <c:pt idx="949">
                  <c:v>21.5</c:v>
                </c:pt>
                <c:pt idx="950">
                  <c:v>22.15</c:v>
                </c:pt>
                <c:pt idx="951">
                  <c:v>24.3</c:v>
                </c:pt>
                <c:pt idx="952">
                  <c:v>23.25</c:v>
                </c:pt>
                <c:pt idx="953">
                  <c:v>20.8</c:v>
                </c:pt>
                <c:pt idx="954">
                  <c:v>20.149999999999999</c:v>
                </c:pt>
                <c:pt idx="955">
                  <c:v>20.45</c:v>
                </c:pt>
                <c:pt idx="956">
                  <c:v>23.7</c:v>
                </c:pt>
                <c:pt idx="957">
                  <c:v>25.15</c:v>
                </c:pt>
                <c:pt idx="958">
                  <c:v>22.5</c:v>
                </c:pt>
                <c:pt idx="959">
                  <c:v>24.25</c:v>
                </c:pt>
                <c:pt idx="960">
                  <c:v>25</c:v>
                </c:pt>
                <c:pt idx="961">
                  <c:v>24.4</c:v>
                </c:pt>
                <c:pt idx="962">
                  <c:v>24.55</c:v>
                </c:pt>
                <c:pt idx="963">
                  <c:v>24.5</c:v>
                </c:pt>
                <c:pt idx="964">
                  <c:v>23.45</c:v>
                </c:pt>
                <c:pt idx="965">
                  <c:v>19.45</c:v>
                </c:pt>
                <c:pt idx="966">
                  <c:v>16.600000000000001</c:v>
                </c:pt>
                <c:pt idx="967">
                  <c:v>13.15</c:v>
                </c:pt>
                <c:pt idx="968">
                  <c:v>10.95</c:v>
                </c:pt>
                <c:pt idx="969">
                  <c:v>14.05</c:v>
                </c:pt>
                <c:pt idx="970">
                  <c:v>21.65</c:v>
                </c:pt>
                <c:pt idx="971">
                  <c:v>24.55</c:v>
                </c:pt>
                <c:pt idx="972">
                  <c:v>25.85</c:v>
                </c:pt>
                <c:pt idx="973">
                  <c:v>25.35</c:v>
                </c:pt>
                <c:pt idx="974">
                  <c:v>27.2</c:v>
                </c:pt>
                <c:pt idx="975">
                  <c:v>28.1</c:v>
                </c:pt>
                <c:pt idx="976">
                  <c:v>30.75</c:v>
                </c:pt>
                <c:pt idx="977">
                  <c:v>27.75</c:v>
                </c:pt>
                <c:pt idx="978">
                  <c:v>21.15</c:v>
                </c:pt>
                <c:pt idx="979">
                  <c:v>12.2</c:v>
                </c:pt>
                <c:pt idx="980">
                  <c:v>15.625</c:v>
                </c:pt>
                <c:pt idx="981">
                  <c:v>22.95</c:v>
                </c:pt>
                <c:pt idx="982">
                  <c:v>21.9</c:v>
                </c:pt>
                <c:pt idx="983">
                  <c:v>23.35</c:v>
                </c:pt>
                <c:pt idx="984">
                  <c:v>26.2</c:v>
                </c:pt>
                <c:pt idx="985">
                  <c:v>25.85</c:v>
                </c:pt>
                <c:pt idx="986">
                  <c:v>26.65</c:v>
                </c:pt>
                <c:pt idx="987">
                  <c:v>26.8</c:v>
                </c:pt>
                <c:pt idx="988">
                  <c:v>25.3</c:v>
                </c:pt>
                <c:pt idx="989">
                  <c:v>24.5</c:v>
                </c:pt>
                <c:pt idx="990">
                  <c:v>22.9</c:v>
                </c:pt>
                <c:pt idx="991">
                  <c:v>21.3</c:v>
                </c:pt>
                <c:pt idx="992">
                  <c:v>21.5</c:v>
                </c:pt>
                <c:pt idx="993">
                  <c:v>23.85</c:v>
                </c:pt>
                <c:pt idx="994">
                  <c:v>28.1</c:v>
                </c:pt>
                <c:pt idx="995">
                  <c:v>31.05</c:v>
                </c:pt>
                <c:pt idx="996">
                  <c:v>32.799999999999997</c:v>
                </c:pt>
                <c:pt idx="997">
                  <c:v>33.450000000000003</c:v>
                </c:pt>
                <c:pt idx="998">
                  <c:v>33.299999999999997</c:v>
                </c:pt>
                <c:pt idx="999">
                  <c:v>31.55</c:v>
                </c:pt>
                <c:pt idx="1000">
                  <c:v>31.15</c:v>
                </c:pt>
                <c:pt idx="1001">
                  <c:v>32.1</c:v>
                </c:pt>
                <c:pt idx="1002">
                  <c:v>31.75</c:v>
                </c:pt>
                <c:pt idx="1003">
                  <c:v>31.5</c:v>
                </c:pt>
                <c:pt idx="1004">
                  <c:v>31.45</c:v>
                </c:pt>
                <c:pt idx="1005">
                  <c:v>29.75</c:v>
                </c:pt>
                <c:pt idx="1006">
                  <c:v>27.9</c:v>
                </c:pt>
                <c:pt idx="1007">
                  <c:v>27.4</c:v>
                </c:pt>
                <c:pt idx="1008">
                  <c:v>28.45</c:v>
                </c:pt>
                <c:pt idx="1009">
                  <c:v>27.05</c:v>
                </c:pt>
                <c:pt idx="1010">
                  <c:v>25.85</c:v>
                </c:pt>
                <c:pt idx="1011">
                  <c:v>27.8</c:v>
                </c:pt>
                <c:pt idx="1012">
                  <c:v>29.2</c:v>
                </c:pt>
                <c:pt idx="1013">
                  <c:v>29.25</c:v>
                </c:pt>
                <c:pt idx="1014">
                  <c:v>28.45</c:v>
                </c:pt>
                <c:pt idx="1015">
                  <c:v>27</c:v>
                </c:pt>
                <c:pt idx="1016">
                  <c:v>26.15</c:v>
                </c:pt>
                <c:pt idx="1017">
                  <c:v>27.7</c:v>
                </c:pt>
                <c:pt idx="1018">
                  <c:v>28.5</c:v>
                </c:pt>
                <c:pt idx="1019">
                  <c:v>28.5</c:v>
                </c:pt>
                <c:pt idx="1020">
                  <c:v>28.7</c:v>
                </c:pt>
                <c:pt idx="1021">
                  <c:v>28.45</c:v>
                </c:pt>
                <c:pt idx="1022">
                  <c:v>29.8</c:v>
                </c:pt>
                <c:pt idx="1023">
                  <c:v>27.2</c:v>
                </c:pt>
                <c:pt idx="1024">
                  <c:v>25.85</c:v>
                </c:pt>
                <c:pt idx="1025">
                  <c:v>24.8</c:v>
                </c:pt>
                <c:pt idx="1026">
                  <c:v>24.3</c:v>
                </c:pt>
                <c:pt idx="1027">
                  <c:v>24.6</c:v>
                </c:pt>
                <c:pt idx="1028">
                  <c:v>24.45</c:v>
                </c:pt>
                <c:pt idx="1029">
                  <c:v>24.65</c:v>
                </c:pt>
                <c:pt idx="1030">
                  <c:v>24.5</c:v>
                </c:pt>
                <c:pt idx="1031">
                  <c:v>21.55</c:v>
                </c:pt>
                <c:pt idx="1032">
                  <c:v>18.850000000000001</c:v>
                </c:pt>
                <c:pt idx="1033">
                  <c:v>20.25</c:v>
                </c:pt>
                <c:pt idx="1034">
                  <c:v>18.8</c:v>
                </c:pt>
                <c:pt idx="1035">
                  <c:v>16.7</c:v>
                </c:pt>
                <c:pt idx="1036">
                  <c:v>18.8</c:v>
                </c:pt>
                <c:pt idx="1037">
                  <c:v>18.649999999999999</c:v>
                </c:pt>
                <c:pt idx="1038">
                  <c:v>13.45</c:v>
                </c:pt>
                <c:pt idx="1039">
                  <c:v>12</c:v>
                </c:pt>
                <c:pt idx="1040">
                  <c:v>12.55</c:v>
                </c:pt>
                <c:pt idx="1041">
                  <c:v>17</c:v>
                </c:pt>
                <c:pt idx="1042">
                  <c:v>21.7</c:v>
                </c:pt>
                <c:pt idx="1043">
                  <c:v>23.7</c:v>
                </c:pt>
                <c:pt idx="1044">
                  <c:v>24.8</c:v>
                </c:pt>
                <c:pt idx="1045">
                  <c:v>26.5</c:v>
                </c:pt>
                <c:pt idx="1046">
                  <c:v>26</c:v>
                </c:pt>
                <c:pt idx="1047">
                  <c:v>26.9</c:v>
                </c:pt>
                <c:pt idx="1048">
                  <c:v>26.9</c:v>
                </c:pt>
                <c:pt idx="1049">
                  <c:v>25.65</c:v>
                </c:pt>
                <c:pt idx="1050">
                  <c:v>23.45</c:v>
                </c:pt>
                <c:pt idx="1051">
                  <c:v>22.05</c:v>
                </c:pt>
                <c:pt idx="1052">
                  <c:v>21.05</c:v>
                </c:pt>
                <c:pt idx="1053">
                  <c:v>21.35</c:v>
                </c:pt>
                <c:pt idx="1054">
                  <c:v>21.75</c:v>
                </c:pt>
                <c:pt idx="1055">
                  <c:v>20.9</c:v>
                </c:pt>
                <c:pt idx="1056">
                  <c:v>20.95</c:v>
                </c:pt>
                <c:pt idx="1057">
                  <c:v>22.55</c:v>
                </c:pt>
                <c:pt idx="1058">
                  <c:v>20.9</c:v>
                </c:pt>
                <c:pt idx="1059">
                  <c:v>20.100000000000001</c:v>
                </c:pt>
                <c:pt idx="1060">
                  <c:v>20.350000000000001</c:v>
                </c:pt>
                <c:pt idx="1061">
                  <c:v>18.45</c:v>
                </c:pt>
                <c:pt idx="1062">
                  <c:v>18.100000000000001</c:v>
                </c:pt>
                <c:pt idx="1063">
                  <c:v>15.375</c:v>
                </c:pt>
                <c:pt idx="1064">
                  <c:v>14.8</c:v>
                </c:pt>
                <c:pt idx="1065">
                  <c:v>14.95</c:v>
                </c:pt>
                <c:pt idx="1066">
                  <c:v>16.649999999999999</c:v>
                </c:pt>
                <c:pt idx="1067">
                  <c:v>19.8</c:v>
                </c:pt>
                <c:pt idx="1068">
                  <c:v>21.55</c:v>
                </c:pt>
                <c:pt idx="1069">
                  <c:v>21.25</c:v>
                </c:pt>
                <c:pt idx="1070">
                  <c:v>21.75</c:v>
                </c:pt>
                <c:pt idx="1071">
                  <c:v>24.55</c:v>
                </c:pt>
                <c:pt idx="1072">
                  <c:v>21.15</c:v>
                </c:pt>
                <c:pt idx="1073">
                  <c:v>19.25</c:v>
                </c:pt>
                <c:pt idx="1074">
                  <c:v>17.3</c:v>
                </c:pt>
                <c:pt idx="1075">
                  <c:v>9.9</c:v>
                </c:pt>
                <c:pt idx="1076">
                  <c:v>11.3</c:v>
                </c:pt>
                <c:pt idx="1077">
                  <c:v>7.85</c:v>
                </c:pt>
                <c:pt idx="1078">
                  <c:v>5.75</c:v>
                </c:pt>
                <c:pt idx="1079">
                  <c:v>5.65</c:v>
                </c:pt>
                <c:pt idx="1080">
                  <c:v>6.25</c:v>
                </c:pt>
                <c:pt idx="1081">
                  <c:v>14.675000000000001</c:v>
                </c:pt>
                <c:pt idx="1082">
                  <c:v>18.2</c:v>
                </c:pt>
                <c:pt idx="1083">
                  <c:v>17.95</c:v>
                </c:pt>
                <c:pt idx="1084">
                  <c:v>18.149999999999999</c:v>
                </c:pt>
                <c:pt idx="1085">
                  <c:v>16.899999999999999</c:v>
                </c:pt>
                <c:pt idx="1086">
                  <c:v>14.1</c:v>
                </c:pt>
                <c:pt idx="1087">
                  <c:v>13.35</c:v>
                </c:pt>
                <c:pt idx="1088">
                  <c:v>14.625</c:v>
                </c:pt>
                <c:pt idx="1089">
                  <c:v>17.45</c:v>
                </c:pt>
                <c:pt idx="1090">
                  <c:v>18.149999999999999</c:v>
                </c:pt>
                <c:pt idx="1091">
                  <c:v>17.399999999999999</c:v>
                </c:pt>
                <c:pt idx="1092">
                  <c:v>18.7</c:v>
                </c:pt>
                <c:pt idx="1093">
                  <c:v>19.45</c:v>
                </c:pt>
                <c:pt idx="1094">
                  <c:v>19.899999999999999</c:v>
                </c:pt>
                <c:pt idx="1095">
                  <c:v>20.100000000000001</c:v>
                </c:pt>
                <c:pt idx="1096">
                  <c:v>19.05</c:v>
                </c:pt>
                <c:pt idx="1097">
                  <c:v>16.024999999999999</c:v>
                </c:pt>
                <c:pt idx="1098">
                  <c:v>11.55</c:v>
                </c:pt>
                <c:pt idx="1099">
                  <c:v>14.5</c:v>
                </c:pt>
                <c:pt idx="1100">
                  <c:v>16.95</c:v>
                </c:pt>
                <c:pt idx="1101">
                  <c:v>16.2</c:v>
                </c:pt>
                <c:pt idx="1102">
                  <c:v>16.024999999999999</c:v>
                </c:pt>
                <c:pt idx="1103">
                  <c:v>18.149999999999999</c:v>
                </c:pt>
                <c:pt idx="1104">
                  <c:v>18.850000000000001</c:v>
                </c:pt>
                <c:pt idx="1105">
                  <c:v>18.100000000000001</c:v>
                </c:pt>
                <c:pt idx="1106">
                  <c:v>18.399999999999999</c:v>
                </c:pt>
                <c:pt idx="1107">
                  <c:v>17.25</c:v>
                </c:pt>
                <c:pt idx="1108">
                  <c:v>17.2</c:v>
                </c:pt>
                <c:pt idx="1109">
                  <c:v>15.9</c:v>
                </c:pt>
                <c:pt idx="1110">
                  <c:v>15.375</c:v>
                </c:pt>
                <c:pt idx="1111">
                  <c:v>19.55</c:v>
                </c:pt>
                <c:pt idx="1112">
                  <c:v>16.774999999999999</c:v>
                </c:pt>
                <c:pt idx="1113">
                  <c:v>19.600000000000001</c:v>
                </c:pt>
                <c:pt idx="1114">
                  <c:v>21.95</c:v>
                </c:pt>
                <c:pt idx="1115">
                  <c:v>23.35</c:v>
                </c:pt>
                <c:pt idx="1116">
                  <c:v>26.3</c:v>
                </c:pt>
                <c:pt idx="1117">
                  <c:v>28.45</c:v>
                </c:pt>
                <c:pt idx="1118">
                  <c:v>28.675000000000001</c:v>
                </c:pt>
                <c:pt idx="1119">
                  <c:v>27.65</c:v>
                </c:pt>
                <c:pt idx="1120">
                  <c:v>26.65</c:v>
                </c:pt>
                <c:pt idx="1121">
                  <c:v>25.65</c:v>
                </c:pt>
                <c:pt idx="1122">
                  <c:v>24.6</c:v>
                </c:pt>
                <c:pt idx="1123">
                  <c:v>23.4</c:v>
                </c:pt>
                <c:pt idx="1124">
                  <c:v>22.2</c:v>
                </c:pt>
                <c:pt idx="1125">
                  <c:v>21</c:v>
                </c:pt>
                <c:pt idx="1126">
                  <c:v>19.8</c:v>
                </c:pt>
                <c:pt idx="1127">
                  <c:v>18.600000000000001</c:v>
                </c:pt>
                <c:pt idx="1128">
                  <c:v>17.399999999999999</c:v>
                </c:pt>
                <c:pt idx="1129">
                  <c:v>16.2</c:v>
                </c:pt>
                <c:pt idx="1130">
                  <c:v>15</c:v>
                </c:pt>
                <c:pt idx="1131">
                  <c:v>13.8</c:v>
                </c:pt>
                <c:pt idx="1132">
                  <c:v>12.6</c:v>
                </c:pt>
                <c:pt idx="1133">
                  <c:v>11.4</c:v>
                </c:pt>
                <c:pt idx="1134">
                  <c:v>10.199999999999999</c:v>
                </c:pt>
                <c:pt idx="1135">
                  <c:v>9</c:v>
                </c:pt>
                <c:pt idx="1136">
                  <c:v>7.8</c:v>
                </c:pt>
                <c:pt idx="1137">
                  <c:v>7.6</c:v>
                </c:pt>
                <c:pt idx="1138">
                  <c:v>14.275</c:v>
                </c:pt>
                <c:pt idx="1139">
                  <c:v>18.350000000000001</c:v>
                </c:pt>
                <c:pt idx="1140">
                  <c:v>22.85</c:v>
                </c:pt>
                <c:pt idx="1141">
                  <c:v>27.9</c:v>
                </c:pt>
                <c:pt idx="1142">
                  <c:v>26.6</c:v>
                </c:pt>
                <c:pt idx="1143">
                  <c:v>19.600000000000001</c:v>
                </c:pt>
                <c:pt idx="1144">
                  <c:v>14</c:v>
                </c:pt>
                <c:pt idx="1145">
                  <c:v>12.3</c:v>
                </c:pt>
                <c:pt idx="1146">
                  <c:v>12.95</c:v>
                </c:pt>
                <c:pt idx="1147">
                  <c:v>12.15</c:v>
                </c:pt>
                <c:pt idx="1148">
                  <c:v>19</c:v>
                </c:pt>
                <c:pt idx="1149">
                  <c:v>21.25</c:v>
                </c:pt>
                <c:pt idx="1150">
                  <c:v>20.5</c:v>
                </c:pt>
                <c:pt idx="1151">
                  <c:v>18.25</c:v>
                </c:pt>
                <c:pt idx="1152">
                  <c:v>20.3</c:v>
                </c:pt>
                <c:pt idx="1153">
                  <c:v>19.2</c:v>
                </c:pt>
                <c:pt idx="1154">
                  <c:v>16.899999999999999</c:v>
                </c:pt>
                <c:pt idx="1155">
                  <c:v>16.75</c:v>
                </c:pt>
                <c:pt idx="1156">
                  <c:v>16.25</c:v>
                </c:pt>
                <c:pt idx="1157">
                  <c:v>13.8</c:v>
                </c:pt>
                <c:pt idx="1158">
                  <c:v>11.8</c:v>
                </c:pt>
                <c:pt idx="1159">
                  <c:v>9.4499999999999993</c:v>
                </c:pt>
                <c:pt idx="1160">
                  <c:v>8.65</c:v>
                </c:pt>
                <c:pt idx="1161">
                  <c:v>8.5500000000000007</c:v>
                </c:pt>
                <c:pt idx="1162">
                  <c:v>8</c:v>
                </c:pt>
                <c:pt idx="1163">
                  <c:v>7.5</c:v>
                </c:pt>
                <c:pt idx="1164">
                  <c:v>8.75</c:v>
                </c:pt>
                <c:pt idx="1165">
                  <c:v>13.375</c:v>
                </c:pt>
                <c:pt idx="1166">
                  <c:v>13.35</c:v>
                </c:pt>
                <c:pt idx="1167">
                  <c:v>12.2</c:v>
                </c:pt>
                <c:pt idx="1168">
                  <c:v>9.6999999999999993</c:v>
                </c:pt>
                <c:pt idx="1169">
                  <c:v>7</c:v>
                </c:pt>
                <c:pt idx="1170">
                  <c:v>5.3</c:v>
                </c:pt>
                <c:pt idx="1171">
                  <c:v>6.8</c:v>
                </c:pt>
                <c:pt idx="1172">
                  <c:v>11.15</c:v>
                </c:pt>
                <c:pt idx="1173">
                  <c:v>6.1</c:v>
                </c:pt>
                <c:pt idx="1174">
                  <c:v>5.3</c:v>
                </c:pt>
                <c:pt idx="1175">
                  <c:v>5.3</c:v>
                </c:pt>
                <c:pt idx="1176">
                  <c:v>5.6</c:v>
                </c:pt>
                <c:pt idx="1177">
                  <c:v>9.1</c:v>
                </c:pt>
                <c:pt idx="1178">
                  <c:v>9.3000000000000007</c:v>
                </c:pt>
                <c:pt idx="1179">
                  <c:v>10.35</c:v>
                </c:pt>
                <c:pt idx="1180">
                  <c:v>10.1</c:v>
                </c:pt>
                <c:pt idx="1181">
                  <c:v>7.8</c:v>
                </c:pt>
                <c:pt idx="1182">
                  <c:v>5.8</c:v>
                </c:pt>
                <c:pt idx="1183">
                  <c:v>7.2</c:v>
                </c:pt>
                <c:pt idx="1184">
                  <c:v>6.7</c:v>
                </c:pt>
                <c:pt idx="1185">
                  <c:v>8.85</c:v>
                </c:pt>
                <c:pt idx="1186">
                  <c:v>11.55</c:v>
                </c:pt>
                <c:pt idx="1187">
                  <c:v>12.4</c:v>
                </c:pt>
                <c:pt idx="1188">
                  <c:v>12.55</c:v>
                </c:pt>
                <c:pt idx="1189">
                  <c:v>8.5</c:v>
                </c:pt>
                <c:pt idx="1190">
                  <c:v>7.75</c:v>
                </c:pt>
                <c:pt idx="1191">
                  <c:v>6.7</c:v>
                </c:pt>
                <c:pt idx="1192">
                  <c:v>6.2</c:v>
                </c:pt>
                <c:pt idx="1193">
                  <c:v>11.675000000000001</c:v>
                </c:pt>
                <c:pt idx="1194">
                  <c:v>22.9</c:v>
                </c:pt>
                <c:pt idx="1195">
                  <c:v>21.95</c:v>
                </c:pt>
                <c:pt idx="1196">
                  <c:v>21.15</c:v>
                </c:pt>
                <c:pt idx="1197">
                  <c:v>23.15</c:v>
                </c:pt>
                <c:pt idx="1198">
                  <c:v>25.45</c:v>
                </c:pt>
                <c:pt idx="1199">
                  <c:v>26.25</c:v>
                </c:pt>
                <c:pt idx="1200">
                  <c:v>23.65</c:v>
                </c:pt>
                <c:pt idx="1201">
                  <c:v>21.4</c:v>
                </c:pt>
                <c:pt idx="1202">
                  <c:v>21.3</c:v>
                </c:pt>
                <c:pt idx="1203">
                  <c:v>18.649999999999999</c:v>
                </c:pt>
                <c:pt idx="1204">
                  <c:v>14.625</c:v>
                </c:pt>
                <c:pt idx="1205">
                  <c:v>12.85</c:v>
                </c:pt>
                <c:pt idx="1206">
                  <c:v>13.9</c:v>
                </c:pt>
                <c:pt idx="1207">
                  <c:v>14.65</c:v>
                </c:pt>
                <c:pt idx="1208">
                  <c:v>14.6</c:v>
                </c:pt>
                <c:pt idx="1209">
                  <c:v>13.85</c:v>
                </c:pt>
                <c:pt idx="1210">
                  <c:v>19.45</c:v>
                </c:pt>
                <c:pt idx="1211">
                  <c:v>24.05</c:v>
                </c:pt>
                <c:pt idx="1212">
                  <c:v>25.4</c:v>
                </c:pt>
                <c:pt idx="1213">
                  <c:v>28.4</c:v>
                </c:pt>
                <c:pt idx="1214">
                  <c:v>29.65</c:v>
                </c:pt>
                <c:pt idx="1215">
                  <c:v>30.35</c:v>
                </c:pt>
                <c:pt idx="1216">
                  <c:v>30.25</c:v>
                </c:pt>
                <c:pt idx="1217">
                  <c:v>28.45</c:v>
                </c:pt>
                <c:pt idx="1218">
                  <c:v>25.75</c:v>
                </c:pt>
                <c:pt idx="1219">
                  <c:v>25.85</c:v>
                </c:pt>
                <c:pt idx="1220">
                  <c:v>23.1</c:v>
                </c:pt>
                <c:pt idx="1221">
                  <c:v>20.65</c:v>
                </c:pt>
                <c:pt idx="1222">
                  <c:v>15.8</c:v>
                </c:pt>
                <c:pt idx="1223">
                  <c:v>18.125</c:v>
                </c:pt>
                <c:pt idx="1224">
                  <c:v>14.875</c:v>
                </c:pt>
                <c:pt idx="1225">
                  <c:v>15.45</c:v>
                </c:pt>
                <c:pt idx="1226">
                  <c:v>17.7</c:v>
                </c:pt>
                <c:pt idx="1227">
                  <c:v>18.100000000000001</c:v>
                </c:pt>
                <c:pt idx="1228">
                  <c:v>20.05</c:v>
                </c:pt>
                <c:pt idx="1229">
                  <c:v>20.8</c:v>
                </c:pt>
                <c:pt idx="1230">
                  <c:v>20.85</c:v>
                </c:pt>
                <c:pt idx="1231">
                  <c:v>22.1</c:v>
                </c:pt>
                <c:pt idx="1232">
                  <c:v>23.7</c:v>
                </c:pt>
                <c:pt idx="1233">
                  <c:v>24.75</c:v>
                </c:pt>
                <c:pt idx="1234">
                  <c:v>25.6</c:v>
                </c:pt>
                <c:pt idx="1235">
                  <c:v>26.45</c:v>
                </c:pt>
                <c:pt idx="1236">
                  <c:v>29.4</c:v>
                </c:pt>
                <c:pt idx="1237">
                  <c:v>30.8</c:v>
                </c:pt>
                <c:pt idx="1238">
                  <c:v>32.950000000000003</c:v>
                </c:pt>
                <c:pt idx="1239">
                  <c:v>25.5</c:v>
                </c:pt>
                <c:pt idx="1240">
                  <c:v>19.149999999999999</c:v>
                </c:pt>
                <c:pt idx="1241">
                  <c:v>16.7</c:v>
                </c:pt>
                <c:pt idx="1242">
                  <c:v>16.2</c:v>
                </c:pt>
                <c:pt idx="1243">
                  <c:v>17.7</c:v>
                </c:pt>
                <c:pt idx="1244">
                  <c:v>18.100000000000001</c:v>
                </c:pt>
                <c:pt idx="1245">
                  <c:v>18.399999999999999</c:v>
                </c:pt>
                <c:pt idx="1246">
                  <c:v>17.2</c:v>
                </c:pt>
                <c:pt idx="1247">
                  <c:v>16.100000000000001</c:v>
                </c:pt>
                <c:pt idx="1248">
                  <c:v>16.899999999999999</c:v>
                </c:pt>
                <c:pt idx="1249">
                  <c:v>16.350000000000001</c:v>
                </c:pt>
                <c:pt idx="1250">
                  <c:v>15.55</c:v>
                </c:pt>
                <c:pt idx="1251">
                  <c:v>16.399999999999999</c:v>
                </c:pt>
                <c:pt idx="1252">
                  <c:v>14.324999999999999</c:v>
                </c:pt>
                <c:pt idx="1253">
                  <c:v>15.025</c:v>
                </c:pt>
                <c:pt idx="1254">
                  <c:v>12.5</c:v>
                </c:pt>
                <c:pt idx="1255">
                  <c:v>11.3</c:v>
                </c:pt>
                <c:pt idx="1256">
                  <c:v>12.5</c:v>
                </c:pt>
                <c:pt idx="1257">
                  <c:v>14.7</c:v>
                </c:pt>
                <c:pt idx="1258">
                  <c:v>12.3</c:v>
                </c:pt>
                <c:pt idx="1259">
                  <c:v>12.8</c:v>
                </c:pt>
                <c:pt idx="1260">
                  <c:v>13.4</c:v>
                </c:pt>
                <c:pt idx="1261">
                  <c:v>12.15</c:v>
                </c:pt>
                <c:pt idx="1262">
                  <c:v>13.05</c:v>
                </c:pt>
                <c:pt idx="1263">
                  <c:v>13.65</c:v>
                </c:pt>
                <c:pt idx="1264">
                  <c:v>11</c:v>
                </c:pt>
                <c:pt idx="1265">
                  <c:v>11.3</c:v>
                </c:pt>
                <c:pt idx="1266">
                  <c:v>17.05</c:v>
                </c:pt>
                <c:pt idx="1267">
                  <c:v>19.100000000000001</c:v>
                </c:pt>
                <c:pt idx="1268">
                  <c:v>17.5</c:v>
                </c:pt>
                <c:pt idx="1269">
                  <c:v>17.25</c:v>
                </c:pt>
                <c:pt idx="1270">
                  <c:v>16.75</c:v>
                </c:pt>
                <c:pt idx="1271">
                  <c:v>20.9</c:v>
                </c:pt>
                <c:pt idx="1272">
                  <c:v>29.65</c:v>
                </c:pt>
                <c:pt idx="1273">
                  <c:v>28.75</c:v>
                </c:pt>
                <c:pt idx="1274">
                  <c:v>28.8</c:v>
                </c:pt>
                <c:pt idx="1275">
                  <c:v>23.65</c:v>
                </c:pt>
                <c:pt idx="1276">
                  <c:v>22.45</c:v>
                </c:pt>
                <c:pt idx="1277">
                  <c:v>21.5</c:v>
                </c:pt>
                <c:pt idx="1278">
                  <c:v>22.85</c:v>
                </c:pt>
                <c:pt idx="1279">
                  <c:v>18.399999999999999</c:v>
                </c:pt>
                <c:pt idx="1280">
                  <c:v>11.55</c:v>
                </c:pt>
                <c:pt idx="1281">
                  <c:v>11.1</c:v>
                </c:pt>
                <c:pt idx="1282">
                  <c:v>12.85</c:v>
                </c:pt>
                <c:pt idx="1283">
                  <c:v>13.1</c:v>
                </c:pt>
                <c:pt idx="1284">
                  <c:v>12.25</c:v>
                </c:pt>
                <c:pt idx="1285">
                  <c:v>13.55</c:v>
                </c:pt>
                <c:pt idx="1286">
                  <c:v>17.2</c:v>
                </c:pt>
                <c:pt idx="1287">
                  <c:v>10.55</c:v>
                </c:pt>
                <c:pt idx="1288">
                  <c:v>12.05</c:v>
                </c:pt>
                <c:pt idx="1289">
                  <c:v>6.8</c:v>
                </c:pt>
                <c:pt idx="1290">
                  <c:v>6.05</c:v>
                </c:pt>
                <c:pt idx="1291">
                  <c:v>5.3</c:v>
                </c:pt>
                <c:pt idx="1292">
                  <c:v>5.3</c:v>
                </c:pt>
                <c:pt idx="1293">
                  <c:v>5.3</c:v>
                </c:pt>
                <c:pt idx="1294">
                  <c:v>5.3</c:v>
                </c:pt>
                <c:pt idx="1295">
                  <c:v>5.3</c:v>
                </c:pt>
                <c:pt idx="1296">
                  <c:v>5.3</c:v>
                </c:pt>
                <c:pt idx="1297">
                  <c:v>5.3</c:v>
                </c:pt>
                <c:pt idx="1298">
                  <c:v>5.3</c:v>
                </c:pt>
                <c:pt idx="1299">
                  <c:v>5.3</c:v>
                </c:pt>
                <c:pt idx="1300">
                  <c:v>5.3</c:v>
                </c:pt>
                <c:pt idx="1301">
                  <c:v>5.3</c:v>
                </c:pt>
                <c:pt idx="1302">
                  <c:v>5.3</c:v>
                </c:pt>
                <c:pt idx="1303">
                  <c:v>5.3</c:v>
                </c:pt>
                <c:pt idx="1304">
                  <c:v>5.3</c:v>
                </c:pt>
                <c:pt idx="1305">
                  <c:v>5.5</c:v>
                </c:pt>
                <c:pt idx="1306">
                  <c:v>7.45</c:v>
                </c:pt>
                <c:pt idx="1307">
                  <c:v>16.25</c:v>
                </c:pt>
                <c:pt idx="1308">
                  <c:v>25</c:v>
                </c:pt>
                <c:pt idx="1309">
                  <c:v>29.95</c:v>
                </c:pt>
                <c:pt idx="1310">
                  <c:v>24.05</c:v>
                </c:pt>
                <c:pt idx="1311">
                  <c:v>21.25</c:v>
                </c:pt>
                <c:pt idx="1312">
                  <c:v>21.05</c:v>
                </c:pt>
                <c:pt idx="1313">
                  <c:v>15.425000000000001</c:v>
                </c:pt>
                <c:pt idx="1314">
                  <c:v>13.25</c:v>
                </c:pt>
                <c:pt idx="1315">
                  <c:v>12.85</c:v>
                </c:pt>
                <c:pt idx="1316">
                  <c:v>14.175000000000001</c:v>
                </c:pt>
                <c:pt idx="1317">
                  <c:v>14.55</c:v>
                </c:pt>
                <c:pt idx="1318">
                  <c:v>21.3</c:v>
                </c:pt>
                <c:pt idx="1319">
                  <c:v>19.3</c:v>
                </c:pt>
                <c:pt idx="1320">
                  <c:v>20.95</c:v>
                </c:pt>
                <c:pt idx="1321">
                  <c:v>24.8</c:v>
                </c:pt>
                <c:pt idx="1322">
                  <c:v>23.65</c:v>
                </c:pt>
                <c:pt idx="1323">
                  <c:v>22.55</c:v>
                </c:pt>
                <c:pt idx="1324">
                  <c:v>24.45</c:v>
                </c:pt>
                <c:pt idx="1325">
                  <c:v>24.55</c:v>
                </c:pt>
                <c:pt idx="1326">
                  <c:v>24.15</c:v>
                </c:pt>
                <c:pt idx="1327">
                  <c:v>22.75</c:v>
                </c:pt>
                <c:pt idx="1328">
                  <c:v>24.65</c:v>
                </c:pt>
                <c:pt idx="1329">
                  <c:v>22.75</c:v>
                </c:pt>
                <c:pt idx="1330">
                  <c:v>23.65</c:v>
                </c:pt>
                <c:pt idx="1331">
                  <c:v>27.75</c:v>
                </c:pt>
                <c:pt idx="1332">
                  <c:v>30.1</c:v>
                </c:pt>
                <c:pt idx="1333">
                  <c:v>27.3</c:v>
                </c:pt>
                <c:pt idx="1334">
                  <c:v>28.1</c:v>
                </c:pt>
                <c:pt idx="1335">
                  <c:v>29.55</c:v>
                </c:pt>
                <c:pt idx="1336">
                  <c:v>27.5</c:v>
                </c:pt>
                <c:pt idx="1337">
                  <c:v>18.850000000000001</c:v>
                </c:pt>
                <c:pt idx="1338">
                  <c:v>15.175000000000001</c:v>
                </c:pt>
                <c:pt idx="1339">
                  <c:v>16.600000000000001</c:v>
                </c:pt>
                <c:pt idx="1340">
                  <c:v>14.7</c:v>
                </c:pt>
                <c:pt idx="1341">
                  <c:v>22.15</c:v>
                </c:pt>
                <c:pt idx="1342">
                  <c:v>25.5</c:v>
                </c:pt>
                <c:pt idx="1343">
                  <c:v>23.75</c:v>
                </c:pt>
                <c:pt idx="1344">
                  <c:v>22.1</c:v>
                </c:pt>
                <c:pt idx="1345">
                  <c:v>20.399999999999999</c:v>
                </c:pt>
                <c:pt idx="1346">
                  <c:v>19.100000000000001</c:v>
                </c:pt>
                <c:pt idx="1347">
                  <c:v>19.3</c:v>
                </c:pt>
                <c:pt idx="1348">
                  <c:v>17.899999999999999</c:v>
                </c:pt>
                <c:pt idx="1349">
                  <c:v>17.100000000000001</c:v>
                </c:pt>
                <c:pt idx="1350">
                  <c:v>19.45</c:v>
                </c:pt>
                <c:pt idx="1351">
                  <c:v>23.25</c:v>
                </c:pt>
                <c:pt idx="1352">
                  <c:v>27.35</c:v>
                </c:pt>
                <c:pt idx="1353">
                  <c:v>30.05</c:v>
                </c:pt>
                <c:pt idx="1354">
                  <c:v>29.65</c:v>
                </c:pt>
                <c:pt idx="1355">
                  <c:v>28.65</c:v>
                </c:pt>
                <c:pt idx="1356">
                  <c:v>29.85</c:v>
                </c:pt>
                <c:pt idx="1357">
                  <c:v>28.75</c:v>
                </c:pt>
                <c:pt idx="1358">
                  <c:v>28.45</c:v>
                </c:pt>
                <c:pt idx="1359">
                  <c:v>27.1</c:v>
                </c:pt>
                <c:pt idx="1360">
                  <c:v>23.55</c:v>
                </c:pt>
                <c:pt idx="1361">
                  <c:v>25.5</c:v>
                </c:pt>
                <c:pt idx="1362">
                  <c:v>26.8</c:v>
                </c:pt>
                <c:pt idx="1363">
                  <c:v>26.75</c:v>
                </c:pt>
                <c:pt idx="1364">
                  <c:v>26.8</c:v>
                </c:pt>
                <c:pt idx="1365">
                  <c:v>28.3</c:v>
                </c:pt>
                <c:pt idx="1366">
                  <c:v>29.6</c:v>
                </c:pt>
                <c:pt idx="1367">
                  <c:v>30.65</c:v>
                </c:pt>
                <c:pt idx="1368">
                  <c:v>31.15</c:v>
                </c:pt>
                <c:pt idx="1369">
                  <c:v>31.75</c:v>
                </c:pt>
                <c:pt idx="1370">
                  <c:v>30.65</c:v>
                </c:pt>
                <c:pt idx="1371">
                  <c:v>29.65</c:v>
                </c:pt>
                <c:pt idx="1372">
                  <c:v>24.9</c:v>
                </c:pt>
                <c:pt idx="1373">
                  <c:v>22.2</c:v>
                </c:pt>
                <c:pt idx="1374">
                  <c:v>19.649999999999999</c:v>
                </c:pt>
                <c:pt idx="1375">
                  <c:v>19.2</c:v>
                </c:pt>
                <c:pt idx="1376">
                  <c:v>22.3</c:v>
                </c:pt>
                <c:pt idx="1377">
                  <c:v>21.5</c:v>
                </c:pt>
                <c:pt idx="1378">
                  <c:v>27.15</c:v>
                </c:pt>
                <c:pt idx="1379">
                  <c:v>32.6</c:v>
                </c:pt>
                <c:pt idx="1380">
                  <c:v>33.4</c:v>
                </c:pt>
                <c:pt idx="1381">
                  <c:v>33.75</c:v>
                </c:pt>
                <c:pt idx="1382">
                  <c:v>34</c:v>
                </c:pt>
                <c:pt idx="1383">
                  <c:v>34.875</c:v>
                </c:pt>
                <c:pt idx="1384">
                  <c:v>34.225000000000001</c:v>
                </c:pt>
                <c:pt idx="1385">
                  <c:v>30.6</c:v>
                </c:pt>
                <c:pt idx="1386">
                  <c:v>28</c:v>
                </c:pt>
                <c:pt idx="1387">
                  <c:v>28.2</c:v>
                </c:pt>
                <c:pt idx="1388">
                  <c:v>29.6</c:v>
                </c:pt>
                <c:pt idx="1389">
                  <c:v>31.5</c:v>
                </c:pt>
                <c:pt idx="1390">
                  <c:v>32.1</c:v>
                </c:pt>
                <c:pt idx="1391">
                  <c:v>31.95</c:v>
                </c:pt>
                <c:pt idx="1392">
                  <c:v>29.95</c:v>
                </c:pt>
                <c:pt idx="1393">
                  <c:v>27.2</c:v>
                </c:pt>
                <c:pt idx="1394">
                  <c:v>26.05</c:v>
                </c:pt>
                <c:pt idx="1395">
                  <c:v>29.05</c:v>
                </c:pt>
                <c:pt idx="1396">
                  <c:v>30.6</c:v>
                </c:pt>
                <c:pt idx="1397">
                  <c:v>30.4</c:v>
                </c:pt>
                <c:pt idx="1398">
                  <c:v>29.65</c:v>
                </c:pt>
                <c:pt idx="1399">
                  <c:v>28.5</c:v>
                </c:pt>
                <c:pt idx="1400">
                  <c:v>28.4</c:v>
                </c:pt>
                <c:pt idx="1401">
                  <c:v>26.55</c:v>
                </c:pt>
                <c:pt idx="1402">
                  <c:v>25.6</c:v>
                </c:pt>
                <c:pt idx="1403">
                  <c:v>23.65</c:v>
                </c:pt>
                <c:pt idx="1404">
                  <c:v>23.2</c:v>
                </c:pt>
                <c:pt idx="1405">
                  <c:v>30.65</c:v>
                </c:pt>
                <c:pt idx="1406">
                  <c:v>32.549999999999997</c:v>
                </c:pt>
                <c:pt idx="1407">
                  <c:v>33</c:v>
                </c:pt>
                <c:pt idx="1408">
                  <c:v>34.4</c:v>
                </c:pt>
                <c:pt idx="1409">
                  <c:v>34.625</c:v>
                </c:pt>
                <c:pt idx="1410">
                  <c:v>34.1</c:v>
                </c:pt>
                <c:pt idx="1411">
                  <c:v>33.1</c:v>
                </c:pt>
                <c:pt idx="1412">
                  <c:v>32.700000000000003</c:v>
                </c:pt>
                <c:pt idx="1413">
                  <c:v>33.15</c:v>
                </c:pt>
                <c:pt idx="1414">
                  <c:v>35.125</c:v>
                </c:pt>
                <c:pt idx="1415">
                  <c:v>35.625</c:v>
                </c:pt>
                <c:pt idx="1416">
                  <c:v>32.35</c:v>
                </c:pt>
                <c:pt idx="1417">
                  <c:v>30.65</c:v>
                </c:pt>
                <c:pt idx="1418">
                  <c:v>29.65</c:v>
                </c:pt>
                <c:pt idx="1419">
                  <c:v>28.7</c:v>
                </c:pt>
                <c:pt idx="1420">
                  <c:v>28</c:v>
                </c:pt>
                <c:pt idx="1421">
                  <c:v>28.15</c:v>
                </c:pt>
                <c:pt idx="1422">
                  <c:v>26.35</c:v>
                </c:pt>
                <c:pt idx="1423">
                  <c:v>23.7</c:v>
                </c:pt>
                <c:pt idx="1424">
                  <c:v>25.05</c:v>
                </c:pt>
                <c:pt idx="1425">
                  <c:v>25.5</c:v>
                </c:pt>
                <c:pt idx="1426">
                  <c:v>24.85</c:v>
                </c:pt>
                <c:pt idx="1427">
                  <c:v>26.15</c:v>
                </c:pt>
                <c:pt idx="1428">
                  <c:v>27.65</c:v>
                </c:pt>
                <c:pt idx="1429">
                  <c:v>28.2</c:v>
                </c:pt>
                <c:pt idx="1430">
                  <c:v>28.75</c:v>
                </c:pt>
                <c:pt idx="1431">
                  <c:v>28.1</c:v>
                </c:pt>
                <c:pt idx="1432">
                  <c:v>25.4</c:v>
                </c:pt>
                <c:pt idx="1433">
                  <c:v>24.3</c:v>
                </c:pt>
                <c:pt idx="1434">
                  <c:v>21.1</c:v>
                </c:pt>
                <c:pt idx="1435">
                  <c:v>18.850000000000001</c:v>
                </c:pt>
                <c:pt idx="1436">
                  <c:v>14.925000000000001</c:v>
                </c:pt>
                <c:pt idx="1437">
                  <c:v>8.35</c:v>
                </c:pt>
                <c:pt idx="1438">
                  <c:v>5.95</c:v>
                </c:pt>
                <c:pt idx="1439">
                  <c:v>5.3</c:v>
                </c:pt>
                <c:pt idx="1440">
                  <c:v>5.3</c:v>
                </c:pt>
                <c:pt idx="1441">
                  <c:v>5.3</c:v>
                </c:pt>
                <c:pt idx="1442">
                  <c:v>5.3</c:v>
                </c:pt>
                <c:pt idx="1443">
                  <c:v>5.3</c:v>
                </c:pt>
                <c:pt idx="1444">
                  <c:v>5.3</c:v>
                </c:pt>
                <c:pt idx="1445">
                  <c:v>5.3</c:v>
                </c:pt>
                <c:pt idx="1446">
                  <c:v>5.3</c:v>
                </c:pt>
                <c:pt idx="1447">
                  <c:v>5.3</c:v>
                </c:pt>
                <c:pt idx="1448">
                  <c:v>5.45</c:v>
                </c:pt>
                <c:pt idx="1449">
                  <c:v>7.05</c:v>
                </c:pt>
                <c:pt idx="1450">
                  <c:v>16.375</c:v>
                </c:pt>
                <c:pt idx="1451">
                  <c:v>24.75</c:v>
                </c:pt>
                <c:pt idx="1452">
                  <c:v>27.95</c:v>
                </c:pt>
                <c:pt idx="1453">
                  <c:v>30.75</c:v>
                </c:pt>
                <c:pt idx="1454">
                  <c:v>32.049999999999997</c:v>
                </c:pt>
                <c:pt idx="1455">
                  <c:v>30.4</c:v>
                </c:pt>
                <c:pt idx="1456">
                  <c:v>28.1</c:v>
                </c:pt>
                <c:pt idx="1457">
                  <c:v>27.3</c:v>
                </c:pt>
                <c:pt idx="1458">
                  <c:v>22.15</c:v>
                </c:pt>
                <c:pt idx="1459">
                  <c:v>22.85</c:v>
                </c:pt>
                <c:pt idx="1460">
                  <c:v>22.5</c:v>
                </c:pt>
                <c:pt idx="1461">
                  <c:v>14.925000000000001</c:v>
                </c:pt>
                <c:pt idx="1462">
                  <c:v>10</c:v>
                </c:pt>
                <c:pt idx="1463">
                  <c:v>6.65</c:v>
                </c:pt>
                <c:pt idx="1464">
                  <c:v>5.8</c:v>
                </c:pt>
                <c:pt idx="1465">
                  <c:v>5.3</c:v>
                </c:pt>
                <c:pt idx="1466">
                  <c:v>5.35</c:v>
                </c:pt>
                <c:pt idx="1467">
                  <c:v>5.3</c:v>
                </c:pt>
                <c:pt idx="1468">
                  <c:v>5.3</c:v>
                </c:pt>
                <c:pt idx="1469">
                  <c:v>5.3</c:v>
                </c:pt>
                <c:pt idx="1470">
                  <c:v>5.3</c:v>
                </c:pt>
                <c:pt idx="1471">
                  <c:v>5.3</c:v>
                </c:pt>
                <c:pt idx="1472">
                  <c:v>6.65</c:v>
                </c:pt>
                <c:pt idx="1473">
                  <c:v>10.3</c:v>
                </c:pt>
                <c:pt idx="1474">
                  <c:v>17.274999999999999</c:v>
                </c:pt>
                <c:pt idx="1475">
                  <c:v>25.45</c:v>
                </c:pt>
                <c:pt idx="1476">
                  <c:v>27.4</c:v>
                </c:pt>
                <c:pt idx="1477">
                  <c:v>29.85</c:v>
                </c:pt>
                <c:pt idx="1478">
                  <c:v>31.05</c:v>
                </c:pt>
                <c:pt idx="1479">
                  <c:v>32.9</c:v>
                </c:pt>
                <c:pt idx="1480">
                  <c:v>34.15</c:v>
                </c:pt>
                <c:pt idx="1481">
                  <c:v>33.200000000000003</c:v>
                </c:pt>
                <c:pt idx="1482">
                  <c:v>31.7</c:v>
                </c:pt>
                <c:pt idx="1483">
                  <c:v>28</c:v>
                </c:pt>
                <c:pt idx="1484">
                  <c:v>27.35</c:v>
                </c:pt>
                <c:pt idx="1485">
                  <c:v>27</c:v>
                </c:pt>
                <c:pt idx="1486">
                  <c:v>21.3</c:v>
                </c:pt>
                <c:pt idx="1487">
                  <c:v>12.3</c:v>
                </c:pt>
                <c:pt idx="1488">
                  <c:v>13</c:v>
                </c:pt>
                <c:pt idx="1489">
                  <c:v>11.6</c:v>
                </c:pt>
                <c:pt idx="1490">
                  <c:v>11.65</c:v>
                </c:pt>
                <c:pt idx="1491">
                  <c:v>8.35</c:v>
                </c:pt>
                <c:pt idx="1492">
                  <c:v>6.9</c:v>
                </c:pt>
                <c:pt idx="1493">
                  <c:v>7.5</c:v>
                </c:pt>
                <c:pt idx="1494">
                  <c:v>6.35</c:v>
                </c:pt>
                <c:pt idx="1495">
                  <c:v>7.3</c:v>
                </c:pt>
                <c:pt idx="1496">
                  <c:v>6.75</c:v>
                </c:pt>
                <c:pt idx="1497">
                  <c:v>17.524999999999999</c:v>
                </c:pt>
                <c:pt idx="1498">
                  <c:v>29.95</c:v>
                </c:pt>
                <c:pt idx="1499">
                  <c:v>33.450000000000003</c:v>
                </c:pt>
                <c:pt idx="1500">
                  <c:v>34.049999999999997</c:v>
                </c:pt>
                <c:pt idx="1501">
                  <c:v>34.4</c:v>
                </c:pt>
                <c:pt idx="1502">
                  <c:v>34.4</c:v>
                </c:pt>
                <c:pt idx="1503">
                  <c:v>32.9</c:v>
                </c:pt>
                <c:pt idx="1504">
                  <c:v>31.6</c:v>
                </c:pt>
                <c:pt idx="1505">
                  <c:v>31.6</c:v>
                </c:pt>
                <c:pt idx="1506">
                  <c:v>28.5</c:v>
                </c:pt>
                <c:pt idx="1507">
                  <c:v>15.225</c:v>
                </c:pt>
                <c:pt idx="1508">
                  <c:v>13.45</c:v>
                </c:pt>
                <c:pt idx="1509">
                  <c:v>13.15</c:v>
                </c:pt>
                <c:pt idx="1510">
                  <c:v>12.55</c:v>
                </c:pt>
                <c:pt idx="1511">
                  <c:v>8.9499999999999993</c:v>
                </c:pt>
                <c:pt idx="1512">
                  <c:v>8.1</c:v>
                </c:pt>
                <c:pt idx="1513">
                  <c:v>5.3</c:v>
                </c:pt>
                <c:pt idx="1514">
                  <c:v>5.3</c:v>
                </c:pt>
                <c:pt idx="1515">
                  <c:v>5.3</c:v>
                </c:pt>
                <c:pt idx="1516">
                  <c:v>5.3</c:v>
                </c:pt>
                <c:pt idx="1517">
                  <c:v>9.0500000000000007</c:v>
                </c:pt>
                <c:pt idx="1518">
                  <c:v>7.65</c:v>
                </c:pt>
                <c:pt idx="1519">
                  <c:v>6.3</c:v>
                </c:pt>
                <c:pt idx="1520">
                  <c:v>13.324999999999999</c:v>
                </c:pt>
                <c:pt idx="1521">
                  <c:v>25.2</c:v>
                </c:pt>
                <c:pt idx="1522">
                  <c:v>34.274999999999999</c:v>
                </c:pt>
                <c:pt idx="1523">
                  <c:v>36.4</c:v>
                </c:pt>
                <c:pt idx="1524">
                  <c:v>37.049999999999997</c:v>
                </c:pt>
                <c:pt idx="1525">
                  <c:v>36.200000000000003</c:v>
                </c:pt>
                <c:pt idx="1526">
                  <c:v>32.950000000000003</c:v>
                </c:pt>
                <c:pt idx="1527">
                  <c:v>30.8</c:v>
                </c:pt>
                <c:pt idx="1528">
                  <c:v>27.75</c:v>
                </c:pt>
                <c:pt idx="1529">
                  <c:v>22.6</c:v>
                </c:pt>
                <c:pt idx="1530">
                  <c:v>17.600000000000001</c:v>
                </c:pt>
                <c:pt idx="1531">
                  <c:v>17.45</c:v>
                </c:pt>
                <c:pt idx="1532">
                  <c:v>21.15</c:v>
                </c:pt>
                <c:pt idx="1533">
                  <c:v>25.15</c:v>
                </c:pt>
                <c:pt idx="1534">
                  <c:v>25.35</c:v>
                </c:pt>
                <c:pt idx="1535">
                  <c:v>24.95</c:v>
                </c:pt>
                <c:pt idx="1536">
                  <c:v>22.55</c:v>
                </c:pt>
                <c:pt idx="1537">
                  <c:v>21.15</c:v>
                </c:pt>
                <c:pt idx="1538">
                  <c:v>18.3</c:v>
                </c:pt>
                <c:pt idx="1539">
                  <c:v>28.7</c:v>
                </c:pt>
                <c:pt idx="1540">
                  <c:v>32.5</c:v>
                </c:pt>
                <c:pt idx="1541">
                  <c:v>30.65</c:v>
                </c:pt>
                <c:pt idx="1542">
                  <c:v>29.6</c:v>
                </c:pt>
                <c:pt idx="1543">
                  <c:v>29.15</c:v>
                </c:pt>
                <c:pt idx="1544">
                  <c:v>33.049999999999997</c:v>
                </c:pt>
                <c:pt idx="1545">
                  <c:v>30.3</c:v>
                </c:pt>
                <c:pt idx="1546">
                  <c:v>25.65</c:v>
                </c:pt>
                <c:pt idx="1547">
                  <c:v>29.8</c:v>
                </c:pt>
                <c:pt idx="1548">
                  <c:v>31.25</c:v>
                </c:pt>
                <c:pt idx="1549">
                  <c:v>30.25</c:v>
                </c:pt>
                <c:pt idx="1550">
                  <c:v>33.25</c:v>
                </c:pt>
                <c:pt idx="1551">
                  <c:v>36.200000000000003</c:v>
                </c:pt>
                <c:pt idx="1552">
                  <c:v>36.950000000000003</c:v>
                </c:pt>
                <c:pt idx="1553">
                  <c:v>35.950000000000003</c:v>
                </c:pt>
                <c:pt idx="1554">
                  <c:v>34.15</c:v>
                </c:pt>
                <c:pt idx="1555">
                  <c:v>33.299999999999997</c:v>
                </c:pt>
                <c:pt idx="1556">
                  <c:v>30.85</c:v>
                </c:pt>
                <c:pt idx="1557">
                  <c:v>29.85</c:v>
                </c:pt>
                <c:pt idx="1558">
                  <c:v>25.45</c:v>
                </c:pt>
                <c:pt idx="1559">
                  <c:v>22.75</c:v>
                </c:pt>
                <c:pt idx="1560">
                  <c:v>17.5</c:v>
                </c:pt>
                <c:pt idx="1561">
                  <c:v>18.05</c:v>
                </c:pt>
                <c:pt idx="1562">
                  <c:v>16.5</c:v>
                </c:pt>
                <c:pt idx="1563">
                  <c:v>14.725</c:v>
                </c:pt>
                <c:pt idx="1564">
                  <c:v>20.149999999999999</c:v>
                </c:pt>
                <c:pt idx="1565">
                  <c:v>23.2</c:v>
                </c:pt>
                <c:pt idx="1566">
                  <c:v>26.4</c:v>
                </c:pt>
                <c:pt idx="1567">
                  <c:v>30</c:v>
                </c:pt>
                <c:pt idx="1568">
                  <c:v>30.45</c:v>
                </c:pt>
                <c:pt idx="1569">
                  <c:v>31.35</c:v>
                </c:pt>
                <c:pt idx="1570">
                  <c:v>32.549999999999997</c:v>
                </c:pt>
                <c:pt idx="1571">
                  <c:v>34.4</c:v>
                </c:pt>
                <c:pt idx="1572">
                  <c:v>35.549999999999997</c:v>
                </c:pt>
                <c:pt idx="1573">
                  <c:v>36.200000000000003</c:v>
                </c:pt>
                <c:pt idx="1574">
                  <c:v>36.450000000000003</c:v>
                </c:pt>
                <c:pt idx="1575">
                  <c:v>36.6</c:v>
                </c:pt>
                <c:pt idx="1576">
                  <c:v>36.950000000000003</c:v>
                </c:pt>
                <c:pt idx="1577">
                  <c:v>36.799999999999997</c:v>
                </c:pt>
                <c:pt idx="1578">
                  <c:v>34.975000000000001</c:v>
                </c:pt>
                <c:pt idx="1579">
                  <c:v>32.9</c:v>
                </c:pt>
                <c:pt idx="1580">
                  <c:v>32.15</c:v>
                </c:pt>
                <c:pt idx="1581">
                  <c:v>30.5</c:v>
                </c:pt>
                <c:pt idx="1582">
                  <c:v>28.2</c:v>
                </c:pt>
                <c:pt idx="1583">
                  <c:v>26</c:v>
                </c:pt>
                <c:pt idx="1584">
                  <c:v>23.45</c:v>
                </c:pt>
                <c:pt idx="1585">
                  <c:v>13.35</c:v>
                </c:pt>
                <c:pt idx="1586">
                  <c:v>16.375</c:v>
                </c:pt>
                <c:pt idx="1587">
                  <c:v>8.35</c:v>
                </c:pt>
                <c:pt idx="1588">
                  <c:v>7.15</c:v>
                </c:pt>
                <c:pt idx="1589">
                  <c:v>5.3</c:v>
                </c:pt>
                <c:pt idx="1590">
                  <c:v>5.3</c:v>
                </c:pt>
                <c:pt idx="1591">
                  <c:v>5.3</c:v>
                </c:pt>
                <c:pt idx="1592">
                  <c:v>7.5</c:v>
                </c:pt>
                <c:pt idx="1593">
                  <c:v>11.4</c:v>
                </c:pt>
                <c:pt idx="1594">
                  <c:v>15.275</c:v>
                </c:pt>
                <c:pt idx="1595">
                  <c:v>20.25</c:v>
                </c:pt>
                <c:pt idx="1596">
                  <c:v>27.95</c:v>
                </c:pt>
                <c:pt idx="1597">
                  <c:v>34.825000000000003</c:v>
                </c:pt>
                <c:pt idx="1598">
                  <c:v>34.975000000000001</c:v>
                </c:pt>
                <c:pt idx="1599">
                  <c:v>34.15</c:v>
                </c:pt>
                <c:pt idx="1600">
                  <c:v>33.950000000000003</c:v>
                </c:pt>
                <c:pt idx="1601">
                  <c:v>34.6</c:v>
                </c:pt>
                <c:pt idx="1602">
                  <c:v>32.950000000000003</c:v>
                </c:pt>
                <c:pt idx="1603">
                  <c:v>30.75</c:v>
                </c:pt>
                <c:pt idx="1604">
                  <c:v>27.55</c:v>
                </c:pt>
                <c:pt idx="1605">
                  <c:v>30.7</c:v>
                </c:pt>
                <c:pt idx="1606">
                  <c:v>31.05</c:v>
                </c:pt>
                <c:pt idx="1607">
                  <c:v>31.2</c:v>
                </c:pt>
                <c:pt idx="1608">
                  <c:v>31</c:v>
                </c:pt>
                <c:pt idx="1609">
                  <c:v>29.7</c:v>
                </c:pt>
                <c:pt idx="1610">
                  <c:v>28.85</c:v>
                </c:pt>
                <c:pt idx="1611">
                  <c:v>28</c:v>
                </c:pt>
                <c:pt idx="1612">
                  <c:v>27.9</c:v>
                </c:pt>
                <c:pt idx="1613">
                  <c:v>27.7</c:v>
                </c:pt>
                <c:pt idx="1614">
                  <c:v>26.8</c:v>
                </c:pt>
                <c:pt idx="1615">
                  <c:v>26.15</c:v>
                </c:pt>
                <c:pt idx="1616">
                  <c:v>26.75</c:v>
                </c:pt>
                <c:pt idx="1617">
                  <c:v>28.6</c:v>
                </c:pt>
                <c:pt idx="1618">
                  <c:v>31.05</c:v>
                </c:pt>
                <c:pt idx="1619">
                  <c:v>34.575000000000003</c:v>
                </c:pt>
                <c:pt idx="1620">
                  <c:v>36.049999999999997</c:v>
                </c:pt>
                <c:pt idx="1621">
                  <c:v>37.25</c:v>
                </c:pt>
                <c:pt idx="1622">
                  <c:v>37.450000000000003</c:v>
                </c:pt>
                <c:pt idx="1623">
                  <c:v>37.950000000000003</c:v>
                </c:pt>
                <c:pt idx="1624">
                  <c:v>38.299999999999997</c:v>
                </c:pt>
                <c:pt idx="1625">
                  <c:v>37</c:v>
                </c:pt>
                <c:pt idx="1626">
                  <c:v>36.85</c:v>
                </c:pt>
                <c:pt idx="1627">
                  <c:v>36.549999999999997</c:v>
                </c:pt>
                <c:pt idx="1628">
                  <c:v>36.450000000000003</c:v>
                </c:pt>
                <c:pt idx="1629">
                  <c:v>35.6</c:v>
                </c:pt>
                <c:pt idx="1630">
                  <c:v>34.799999999999997</c:v>
                </c:pt>
                <c:pt idx="1631">
                  <c:v>34.35</c:v>
                </c:pt>
                <c:pt idx="1632">
                  <c:v>33.75</c:v>
                </c:pt>
                <c:pt idx="1633">
                  <c:v>33.6</c:v>
                </c:pt>
                <c:pt idx="1634">
                  <c:v>33.1</c:v>
                </c:pt>
                <c:pt idx="1635">
                  <c:v>31.7</c:v>
                </c:pt>
                <c:pt idx="1636">
                  <c:v>32</c:v>
                </c:pt>
                <c:pt idx="1637">
                  <c:v>32.200000000000003</c:v>
                </c:pt>
                <c:pt idx="1638">
                  <c:v>32.049999999999997</c:v>
                </c:pt>
                <c:pt idx="1639">
                  <c:v>31.65</c:v>
                </c:pt>
                <c:pt idx="1640">
                  <c:v>32.700000000000003</c:v>
                </c:pt>
                <c:pt idx="1641">
                  <c:v>34.049999999999997</c:v>
                </c:pt>
                <c:pt idx="1642">
                  <c:v>36.35</c:v>
                </c:pt>
                <c:pt idx="1643">
                  <c:v>36.75</c:v>
                </c:pt>
                <c:pt idx="1644">
                  <c:v>37.75</c:v>
                </c:pt>
                <c:pt idx="1645">
                  <c:v>38.65</c:v>
                </c:pt>
                <c:pt idx="1646">
                  <c:v>39.35</c:v>
                </c:pt>
                <c:pt idx="1647">
                  <c:v>39.200000000000003</c:v>
                </c:pt>
                <c:pt idx="1648">
                  <c:v>38.700000000000003</c:v>
                </c:pt>
                <c:pt idx="1649">
                  <c:v>37.299999999999997</c:v>
                </c:pt>
                <c:pt idx="1650">
                  <c:v>36.85</c:v>
                </c:pt>
                <c:pt idx="1651">
                  <c:v>37.25</c:v>
                </c:pt>
                <c:pt idx="1652">
                  <c:v>37.1</c:v>
                </c:pt>
                <c:pt idx="1653">
                  <c:v>35.274999999999999</c:v>
                </c:pt>
                <c:pt idx="1654">
                  <c:v>34.1</c:v>
                </c:pt>
                <c:pt idx="1655">
                  <c:v>33.549999999999997</c:v>
                </c:pt>
                <c:pt idx="1656">
                  <c:v>32.25</c:v>
                </c:pt>
                <c:pt idx="1657">
                  <c:v>28.5</c:v>
                </c:pt>
                <c:pt idx="1658">
                  <c:v>27.05</c:v>
                </c:pt>
                <c:pt idx="1659">
                  <c:v>25.65</c:v>
                </c:pt>
                <c:pt idx="1660">
                  <c:v>24.45</c:v>
                </c:pt>
                <c:pt idx="1661">
                  <c:v>24.8</c:v>
                </c:pt>
                <c:pt idx="1662">
                  <c:v>23.5</c:v>
                </c:pt>
                <c:pt idx="1663">
                  <c:v>20.65</c:v>
                </c:pt>
                <c:pt idx="1664">
                  <c:v>23.45</c:v>
                </c:pt>
                <c:pt idx="1665">
                  <c:v>27.25</c:v>
                </c:pt>
                <c:pt idx="1666">
                  <c:v>32.5</c:v>
                </c:pt>
                <c:pt idx="1667">
                  <c:v>37.200000000000003</c:v>
                </c:pt>
                <c:pt idx="1668">
                  <c:v>37.85</c:v>
                </c:pt>
                <c:pt idx="1669">
                  <c:v>39.85</c:v>
                </c:pt>
                <c:pt idx="1670">
                  <c:v>40.25</c:v>
                </c:pt>
                <c:pt idx="1671">
                  <c:v>40.5</c:v>
                </c:pt>
                <c:pt idx="1672">
                  <c:v>40.85</c:v>
                </c:pt>
                <c:pt idx="1673">
                  <c:v>39.85</c:v>
                </c:pt>
                <c:pt idx="1674">
                  <c:v>34.924999999999997</c:v>
                </c:pt>
                <c:pt idx="1675">
                  <c:v>32.5</c:v>
                </c:pt>
                <c:pt idx="1676">
                  <c:v>28.35</c:v>
                </c:pt>
                <c:pt idx="1677">
                  <c:v>24.15</c:v>
                </c:pt>
                <c:pt idx="1678">
                  <c:v>25.45</c:v>
                </c:pt>
                <c:pt idx="1679">
                  <c:v>18.600000000000001</c:v>
                </c:pt>
                <c:pt idx="1680">
                  <c:v>12.15</c:v>
                </c:pt>
                <c:pt idx="1681">
                  <c:v>12.2</c:v>
                </c:pt>
                <c:pt idx="1682">
                  <c:v>10.050000000000001</c:v>
                </c:pt>
                <c:pt idx="1683">
                  <c:v>20.25</c:v>
                </c:pt>
                <c:pt idx="1684">
                  <c:v>20.65</c:v>
                </c:pt>
                <c:pt idx="1685">
                  <c:v>18.45</c:v>
                </c:pt>
                <c:pt idx="1686">
                  <c:v>13.8</c:v>
                </c:pt>
                <c:pt idx="1687">
                  <c:v>11.2</c:v>
                </c:pt>
                <c:pt idx="1688">
                  <c:v>12.45</c:v>
                </c:pt>
                <c:pt idx="1689">
                  <c:v>14.35</c:v>
                </c:pt>
                <c:pt idx="1690">
                  <c:v>13.8</c:v>
                </c:pt>
                <c:pt idx="1691">
                  <c:v>15.824999999999999</c:v>
                </c:pt>
                <c:pt idx="1692">
                  <c:v>19.100000000000001</c:v>
                </c:pt>
                <c:pt idx="1693">
                  <c:v>20.2</c:v>
                </c:pt>
                <c:pt idx="1694">
                  <c:v>21.4</c:v>
                </c:pt>
                <c:pt idx="1695">
                  <c:v>19.649999999999999</c:v>
                </c:pt>
                <c:pt idx="1696">
                  <c:v>17.8</c:v>
                </c:pt>
                <c:pt idx="1697">
                  <c:v>17.649999999999999</c:v>
                </c:pt>
                <c:pt idx="1698">
                  <c:v>12.95</c:v>
                </c:pt>
                <c:pt idx="1699">
                  <c:v>10.95</c:v>
                </c:pt>
                <c:pt idx="1700">
                  <c:v>13.975</c:v>
                </c:pt>
                <c:pt idx="1701">
                  <c:v>16.899999999999999</c:v>
                </c:pt>
                <c:pt idx="1702">
                  <c:v>17.8</c:v>
                </c:pt>
                <c:pt idx="1703">
                  <c:v>16.8</c:v>
                </c:pt>
                <c:pt idx="1704">
                  <c:v>12.05</c:v>
                </c:pt>
                <c:pt idx="1705">
                  <c:v>10.4</c:v>
                </c:pt>
                <c:pt idx="1706">
                  <c:v>9.15</c:v>
                </c:pt>
                <c:pt idx="1707">
                  <c:v>8.35</c:v>
                </c:pt>
                <c:pt idx="1708">
                  <c:v>9.8000000000000007</c:v>
                </c:pt>
                <c:pt idx="1709">
                  <c:v>11.45</c:v>
                </c:pt>
                <c:pt idx="1710">
                  <c:v>12.65</c:v>
                </c:pt>
                <c:pt idx="1711">
                  <c:v>11.8</c:v>
                </c:pt>
                <c:pt idx="1712">
                  <c:v>12.55</c:v>
                </c:pt>
                <c:pt idx="1713">
                  <c:v>13.4</c:v>
                </c:pt>
                <c:pt idx="1714">
                  <c:v>25.55</c:v>
                </c:pt>
                <c:pt idx="1715">
                  <c:v>31.5</c:v>
                </c:pt>
                <c:pt idx="1716">
                  <c:v>31.15</c:v>
                </c:pt>
                <c:pt idx="1717">
                  <c:v>29.7</c:v>
                </c:pt>
                <c:pt idx="1718">
                  <c:v>27.6</c:v>
                </c:pt>
                <c:pt idx="1719">
                  <c:v>27.65</c:v>
                </c:pt>
                <c:pt idx="1720">
                  <c:v>27.25</c:v>
                </c:pt>
                <c:pt idx="1721">
                  <c:v>24.8</c:v>
                </c:pt>
                <c:pt idx="1722">
                  <c:v>23.2</c:v>
                </c:pt>
                <c:pt idx="1723">
                  <c:v>22.1</c:v>
                </c:pt>
                <c:pt idx="1724">
                  <c:v>22.75</c:v>
                </c:pt>
                <c:pt idx="1725">
                  <c:v>25.4</c:v>
                </c:pt>
                <c:pt idx="1726">
                  <c:v>30.95</c:v>
                </c:pt>
                <c:pt idx="1727">
                  <c:v>32.299999999999997</c:v>
                </c:pt>
                <c:pt idx="1728">
                  <c:v>31.35</c:v>
                </c:pt>
                <c:pt idx="1729">
                  <c:v>30.5</c:v>
                </c:pt>
                <c:pt idx="1730">
                  <c:v>29.8</c:v>
                </c:pt>
                <c:pt idx="1731">
                  <c:v>28.4</c:v>
                </c:pt>
                <c:pt idx="1732">
                  <c:v>26.7</c:v>
                </c:pt>
                <c:pt idx="1733">
                  <c:v>25.5</c:v>
                </c:pt>
                <c:pt idx="1734">
                  <c:v>24.75</c:v>
                </c:pt>
                <c:pt idx="1735">
                  <c:v>24.5</c:v>
                </c:pt>
                <c:pt idx="1736">
                  <c:v>23.65</c:v>
                </c:pt>
                <c:pt idx="1737">
                  <c:v>24.8</c:v>
                </c:pt>
                <c:pt idx="1738">
                  <c:v>25.75</c:v>
                </c:pt>
                <c:pt idx="1739">
                  <c:v>26.55</c:v>
                </c:pt>
                <c:pt idx="1740">
                  <c:v>26.5</c:v>
                </c:pt>
                <c:pt idx="1741">
                  <c:v>27.3</c:v>
                </c:pt>
                <c:pt idx="1742">
                  <c:v>26.7</c:v>
                </c:pt>
                <c:pt idx="1743">
                  <c:v>27.2</c:v>
                </c:pt>
                <c:pt idx="1744">
                  <c:v>26.85</c:v>
                </c:pt>
                <c:pt idx="1745">
                  <c:v>26</c:v>
                </c:pt>
                <c:pt idx="1746">
                  <c:v>25.25</c:v>
                </c:pt>
                <c:pt idx="1747">
                  <c:v>25.1</c:v>
                </c:pt>
                <c:pt idx="1748">
                  <c:v>27.05</c:v>
                </c:pt>
                <c:pt idx="1749">
                  <c:v>30</c:v>
                </c:pt>
                <c:pt idx="1750">
                  <c:v>29.05</c:v>
                </c:pt>
                <c:pt idx="1751">
                  <c:v>27.15</c:v>
                </c:pt>
                <c:pt idx="1752">
                  <c:v>28.35</c:v>
                </c:pt>
                <c:pt idx="1753">
                  <c:v>33.549999999999997</c:v>
                </c:pt>
                <c:pt idx="1754">
                  <c:v>32.25</c:v>
                </c:pt>
                <c:pt idx="1755">
                  <c:v>30.4</c:v>
                </c:pt>
                <c:pt idx="1756">
                  <c:v>30.05</c:v>
                </c:pt>
                <c:pt idx="1757">
                  <c:v>19.55</c:v>
                </c:pt>
                <c:pt idx="1758">
                  <c:v>9.3000000000000007</c:v>
                </c:pt>
                <c:pt idx="1759">
                  <c:v>7.15</c:v>
                </c:pt>
                <c:pt idx="1760">
                  <c:v>6.2</c:v>
                </c:pt>
                <c:pt idx="1761">
                  <c:v>12.85</c:v>
                </c:pt>
                <c:pt idx="1762">
                  <c:v>31.35</c:v>
                </c:pt>
                <c:pt idx="1763">
                  <c:v>25.25</c:v>
                </c:pt>
                <c:pt idx="1764">
                  <c:v>23.55</c:v>
                </c:pt>
                <c:pt idx="1765">
                  <c:v>30.8</c:v>
                </c:pt>
                <c:pt idx="1766">
                  <c:v>30.25</c:v>
                </c:pt>
                <c:pt idx="1767">
                  <c:v>30.6</c:v>
                </c:pt>
                <c:pt idx="1768">
                  <c:v>30.6</c:v>
                </c:pt>
                <c:pt idx="1769">
                  <c:v>28.2</c:v>
                </c:pt>
                <c:pt idx="1770">
                  <c:v>27.1</c:v>
                </c:pt>
                <c:pt idx="1771">
                  <c:v>25.05</c:v>
                </c:pt>
                <c:pt idx="1772">
                  <c:v>26.55</c:v>
                </c:pt>
                <c:pt idx="1773">
                  <c:v>24.45</c:v>
                </c:pt>
                <c:pt idx="1774">
                  <c:v>26.65</c:v>
                </c:pt>
                <c:pt idx="1775">
                  <c:v>24.9</c:v>
                </c:pt>
                <c:pt idx="1776">
                  <c:v>22.75</c:v>
                </c:pt>
                <c:pt idx="1777">
                  <c:v>21.4</c:v>
                </c:pt>
                <c:pt idx="1778">
                  <c:v>24.2</c:v>
                </c:pt>
                <c:pt idx="1779">
                  <c:v>25.65</c:v>
                </c:pt>
                <c:pt idx="1780">
                  <c:v>20.5</c:v>
                </c:pt>
                <c:pt idx="1781">
                  <c:v>12.85</c:v>
                </c:pt>
                <c:pt idx="1782">
                  <c:v>11.3</c:v>
                </c:pt>
                <c:pt idx="1783">
                  <c:v>9.4</c:v>
                </c:pt>
                <c:pt idx="1784">
                  <c:v>12.7</c:v>
                </c:pt>
                <c:pt idx="1785">
                  <c:v>21.05</c:v>
                </c:pt>
                <c:pt idx="1786">
                  <c:v>33.725000000000001</c:v>
                </c:pt>
                <c:pt idx="1787">
                  <c:v>34.524999999999999</c:v>
                </c:pt>
                <c:pt idx="1788">
                  <c:v>30</c:v>
                </c:pt>
                <c:pt idx="1789">
                  <c:v>31.2</c:v>
                </c:pt>
                <c:pt idx="1790">
                  <c:v>31.8</c:v>
                </c:pt>
                <c:pt idx="1791">
                  <c:v>32.65</c:v>
                </c:pt>
                <c:pt idx="1792">
                  <c:v>29.2</c:v>
                </c:pt>
                <c:pt idx="1793">
                  <c:v>26.45</c:v>
                </c:pt>
                <c:pt idx="1794">
                  <c:v>21.1</c:v>
                </c:pt>
                <c:pt idx="1795">
                  <c:v>13.6</c:v>
                </c:pt>
                <c:pt idx="1796">
                  <c:v>9.1999999999999993</c:v>
                </c:pt>
                <c:pt idx="1797">
                  <c:v>5.7</c:v>
                </c:pt>
                <c:pt idx="1798">
                  <c:v>5.45</c:v>
                </c:pt>
                <c:pt idx="1799">
                  <c:v>7.1</c:v>
                </c:pt>
                <c:pt idx="1800">
                  <c:v>5.8</c:v>
                </c:pt>
                <c:pt idx="1801">
                  <c:v>5.3</c:v>
                </c:pt>
                <c:pt idx="1802">
                  <c:v>5.3</c:v>
                </c:pt>
                <c:pt idx="1803">
                  <c:v>5.3</c:v>
                </c:pt>
                <c:pt idx="1804">
                  <c:v>5.3</c:v>
                </c:pt>
                <c:pt idx="1805">
                  <c:v>5.3</c:v>
                </c:pt>
                <c:pt idx="1806">
                  <c:v>5.3</c:v>
                </c:pt>
                <c:pt idx="1807">
                  <c:v>5.3</c:v>
                </c:pt>
                <c:pt idx="1808">
                  <c:v>6.4</c:v>
                </c:pt>
                <c:pt idx="1809">
                  <c:v>7.95</c:v>
                </c:pt>
                <c:pt idx="1810">
                  <c:v>9.4499999999999993</c:v>
                </c:pt>
                <c:pt idx="1811">
                  <c:v>21.925000000000001</c:v>
                </c:pt>
                <c:pt idx="1812">
                  <c:v>34</c:v>
                </c:pt>
                <c:pt idx="1813">
                  <c:v>35.875</c:v>
                </c:pt>
                <c:pt idx="1814">
                  <c:v>38.549999999999997</c:v>
                </c:pt>
                <c:pt idx="1815">
                  <c:v>39.5</c:v>
                </c:pt>
                <c:pt idx="1816">
                  <c:v>39.450000000000003</c:v>
                </c:pt>
                <c:pt idx="1817">
                  <c:v>36.450000000000003</c:v>
                </c:pt>
                <c:pt idx="1818">
                  <c:v>20.350000000000001</c:v>
                </c:pt>
                <c:pt idx="1819">
                  <c:v>17.625</c:v>
                </c:pt>
                <c:pt idx="1820">
                  <c:v>9</c:v>
                </c:pt>
                <c:pt idx="1821">
                  <c:v>6.2</c:v>
                </c:pt>
                <c:pt idx="1822">
                  <c:v>5.3</c:v>
                </c:pt>
                <c:pt idx="1823">
                  <c:v>5.3</c:v>
                </c:pt>
                <c:pt idx="1824">
                  <c:v>5.3</c:v>
                </c:pt>
                <c:pt idx="1825">
                  <c:v>5.3</c:v>
                </c:pt>
                <c:pt idx="1826">
                  <c:v>5.3</c:v>
                </c:pt>
                <c:pt idx="1827">
                  <c:v>5.3</c:v>
                </c:pt>
                <c:pt idx="1828">
                  <c:v>5.3</c:v>
                </c:pt>
                <c:pt idx="1829">
                  <c:v>5.3</c:v>
                </c:pt>
                <c:pt idx="1830">
                  <c:v>5.3</c:v>
                </c:pt>
                <c:pt idx="1831">
                  <c:v>5.3</c:v>
                </c:pt>
                <c:pt idx="1832">
                  <c:v>5.7</c:v>
                </c:pt>
                <c:pt idx="1833">
                  <c:v>7.1</c:v>
                </c:pt>
                <c:pt idx="1834">
                  <c:v>14.625</c:v>
                </c:pt>
                <c:pt idx="1835">
                  <c:v>20.2</c:v>
                </c:pt>
                <c:pt idx="1836">
                  <c:v>22.15</c:v>
                </c:pt>
                <c:pt idx="1837">
                  <c:v>33.825000000000003</c:v>
                </c:pt>
                <c:pt idx="1838">
                  <c:v>37.4</c:v>
                </c:pt>
                <c:pt idx="1839">
                  <c:v>35.674999999999997</c:v>
                </c:pt>
                <c:pt idx="1840">
                  <c:v>35.450000000000003</c:v>
                </c:pt>
                <c:pt idx="1841">
                  <c:v>28.65</c:v>
                </c:pt>
                <c:pt idx="1842">
                  <c:v>22.3</c:v>
                </c:pt>
                <c:pt idx="1843">
                  <c:v>21.1</c:v>
                </c:pt>
                <c:pt idx="1844">
                  <c:v>13.574999999999999</c:v>
                </c:pt>
                <c:pt idx="1845">
                  <c:v>11.725</c:v>
                </c:pt>
                <c:pt idx="1846">
                  <c:v>5.7</c:v>
                </c:pt>
                <c:pt idx="1847">
                  <c:v>13.475</c:v>
                </c:pt>
                <c:pt idx="1848">
                  <c:v>10.75</c:v>
                </c:pt>
                <c:pt idx="1849">
                  <c:v>12.7</c:v>
                </c:pt>
                <c:pt idx="1850">
                  <c:v>8.9499999999999993</c:v>
                </c:pt>
                <c:pt idx="1851">
                  <c:v>5.4</c:v>
                </c:pt>
                <c:pt idx="1852">
                  <c:v>5.65</c:v>
                </c:pt>
                <c:pt idx="1853">
                  <c:v>12.6</c:v>
                </c:pt>
                <c:pt idx="1854">
                  <c:v>12.05</c:v>
                </c:pt>
                <c:pt idx="1855">
                  <c:v>10.35</c:v>
                </c:pt>
                <c:pt idx="1856">
                  <c:v>12.2</c:v>
                </c:pt>
                <c:pt idx="1857">
                  <c:v>29.4</c:v>
                </c:pt>
                <c:pt idx="1858">
                  <c:v>33.35</c:v>
                </c:pt>
                <c:pt idx="1859">
                  <c:v>36.049999999999997</c:v>
                </c:pt>
                <c:pt idx="1860">
                  <c:v>36.549999999999997</c:v>
                </c:pt>
                <c:pt idx="1861">
                  <c:v>36.950000000000003</c:v>
                </c:pt>
                <c:pt idx="1862">
                  <c:v>39.049999999999997</c:v>
                </c:pt>
                <c:pt idx="1863">
                  <c:v>43.6</c:v>
                </c:pt>
                <c:pt idx="1864">
                  <c:v>40.5</c:v>
                </c:pt>
                <c:pt idx="1865">
                  <c:v>44.4</c:v>
                </c:pt>
                <c:pt idx="1866">
                  <c:v>33.125</c:v>
                </c:pt>
                <c:pt idx="1867">
                  <c:v>23.45</c:v>
                </c:pt>
                <c:pt idx="1868">
                  <c:v>16.399999999999999</c:v>
                </c:pt>
                <c:pt idx="1869">
                  <c:v>17.399999999999999</c:v>
                </c:pt>
                <c:pt idx="1870">
                  <c:v>15.625</c:v>
                </c:pt>
                <c:pt idx="1871">
                  <c:v>18.7</c:v>
                </c:pt>
                <c:pt idx="1872">
                  <c:v>19.7</c:v>
                </c:pt>
                <c:pt idx="1873">
                  <c:v>19.3</c:v>
                </c:pt>
                <c:pt idx="1874">
                  <c:v>17.3</c:v>
                </c:pt>
                <c:pt idx="1875">
                  <c:v>24.6</c:v>
                </c:pt>
                <c:pt idx="1876">
                  <c:v>24.05</c:v>
                </c:pt>
                <c:pt idx="1877">
                  <c:v>19.05</c:v>
                </c:pt>
                <c:pt idx="1878">
                  <c:v>25</c:v>
                </c:pt>
                <c:pt idx="1879">
                  <c:v>24.05</c:v>
                </c:pt>
                <c:pt idx="1880">
                  <c:v>25.4</c:v>
                </c:pt>
                <c:pt idx="1881">
                  <c:v>28.05</c:v>
                </c:pt>
                <c:pt idx="1882">
                  <c:v>20.100000000000001</c:v>
                </c:pt>
                <c:pt idx="1883">
                  <c:v>25.8</c:v>
                </c:pt>
                <c:pt idx="1884">
                  <c:v>29.2</c:v>
                </c:pt>
                <c:pt idx="1885">
                  <c:v>32.25</c:v>
                </c:pt>
                <c:pt idx="1886">
                  <c:v>33.549999999999997</c:v>
                </c:pt>
                <c:pt idx="1887">
                  <c:v>32.450000000000003</c:v>
                </c:pt>
                <c:pt idx="1888">
                  <c:v>28.75</c:v>
                </c:pt>
                <c:pt idx="1889">
                  <c:v>31.95</c:v>
                </c:pt>
                <c:pt idx="1890">
                  <c:v>31.1</c:v>
                </c:pt>
                <c:pt idx="1891">
                  <c:v>31.45</c:v>
                </c:pt>
                <c:pt idx="1892">
                  <c:v>30.85</c:v>
                </c:pt>
                <c:pt idx="1893">
                  <c:v>32.75</c:v>
                </c:pt>
                <c:pt idx="1894">
                  <c:v>28.1</c:v>
                </c:pt>
                <c:pt idx="1895">
                  <c:v>25.95</c:v>
                </c:pt>
                <c:pt idx="1896">
                  <c:v>24.7</c:v>
                </c:pt>
                <c:pt idx="1897">
                  <c:v>24.75</c:v>
                </c:pt>
                <c:pt idx="1898">
                  <c:v>25.85</c:v>
                </c:pt>
                <c:pt idx="1899">
                  <c:v>23.2</c:v>
                </c:pt>
                <c:pt idx="1900">
                  <c:v>20.9</c:v>
                </c:pt>
                <c:pt idx="1901">
                  <c:v>23.85</c:v>
                </c:pt>
                <c:pt idx="1902">
                  <c:v>30.2</c:v>
                </c:pt>
                <c:pt idx="1903">
                  <c:v>27.15</c:v>
                </c:pt>
                <c:pt idx="1904">
                  <c:v>24.75</c:v>
                </c:pt>
                <c:pt idx="1905">
                  <c:v>28.8</c:v>
                </c:pt>
                <c:pt idx="1906">
                  <c:v>32.299999999999997</c:v>
                </c:pt>
                <c:pt idx="1907">
                  <c:v>31.65</c:v>
                </c:pt>
                <c:pt idx="1908">
                  <c:v>32.9</c:v>
                </c:pt>
                <c:pt idx="1909">
                  <c:v>31.1</c:v>
                </c:pt>
                <c:pt idx="1910">
                  <c:v>30.15</c:v>
                </c:pt>
                <c:pt idx="1911">
                  <c:v>28.5</c:v>
                </c:pt>
                <c:pt idx="1912">
                  <c:v>24.95</c:v>
                </c:pt>
                <c:pt idx="1913">
                  <c:v>20.8</c:v>
                </c:pt>
                <c:pt idx="1914">
                  <c:v>18.45</c:v>
                </c:pt>
                <c:pt idx="1915">
                  <c:v>14.45</c:v>
                </c:pt>
                <c:pt idx="1916">
                  <c:v>13.25</c:v>
                </c:pt>
                <c:pt idx="1917">
                  <c:v>9.5</c:v>
                </c:pt>
                <c:pt idx="1918">
                  <c:v>5.45</c:v>
                </c:pt>
                <c:pt idx="1919">
                  <c:v>5.4</c:v>
                </c:pt>
                <c:pt idx="1920">
                  <c:v>5.95</c:v>
                </c:pt>
                <c:pt idx="1921">
                  <c:v>24.55</c:v>
                </c:pt>
                <c:pt idx="1922">
                  <c:v>24.25</c:v>
                </c:pt>
                <c:pt idx="1923">
                  <c:v>21.1</c:v>
                </c:pt>
                <c:pt idx="1924">
                  <c:v>17.25</c:v>
                </c:pt>
                <c:pt idx="1925">
                  <c:v>18.475000000000001</c:v>
                </c:pt>
                <c:pt idx="1926">
                  <c:v>30.2</c:v>
                </c:pt>
                <c:pt idx="1927">
                  <c:v>25.5</c:v>
                </c:pt>
                <c:pt idx="1928">
                  <c:v>19.149999999999999</c:v>
                </c:pt>
                <c:pt idx="1929">
                  <c:v>16.350000000000001</c:v>
                </c:pt>
                <c:pt idx="1930">
                  <c:v>18.5</c:v>
                </c:pt>
                <c:pt idx="1931">
                  <c:v>18.600000000000001</c:v>
                </c:pt>
                <c:pt idx="1932">
                  <c:v>16.600000000000001</c:v>
                </c:pt>
                <c:pt idx="1933">
                  <c:v>16.399999999999999</c:v>
                </c:pt>
                <c:pt idx="1934">
                  <c:v>20.100000000000001</c:v>
                </c:pt>
                <c:pt idx="1935">
                  <c:v>19.75</c:v>
                </c:pt>
                <c:pt idx="1936">
                  <c:v>18.25</c:v>
                </c:pt>
                <c:pt idx="1937">
                  <c:v>16.850000000000001</c:v>
                </c:pt>
                <c:pt idx="1938">
                  <c:v>10.1</c:v>
                </c:pt>
                <c:pt idx="1939">
                  <c:v>6.65</c:v>
                </c:pt>
                <c:pt idx="1940">
                  <c:v>5.3</c:v>
                </c:pt>
                <c:pt idx="1941">
                  <c:v>5.3</c:v>
                </c:pt>
                <c:pt idx="1942">
                  <c:v>5.3</c:v>
                </c:pt>
                <c:pt idx="1943">
                  <c:v>5.3</c:v>
                </c:pt>
                <c:pt idx="1944">
                  <c:v>5.3</c:v>
                </c:pt>
                <c:pt idx="1945">
                  <c:v>5.3</c:v>
                </c:pt>
                <c:pt idx="1946">
                  <c:v>5.3</c:v>
                </c:pt>
                <c:pt idx="1947">
                  <c:v>5.3</c:v>
                </c:pt>
                <c:pt idx="1948">
                  <c:v>5.3</c:v>
                </c:pt>
                <c:pt idx="1949">
                  <c:v>5.3</c:v>
                </c:pt>
                <c:pt idx="1950">
                  <c:v>5.3</c:v>
                </c:pt>
                <c:pt idx="1951">
                  <c:v>5.3</c:v>
                </c:pt>
                <c:pt idx="1952">
                  <c:v>6.15</c:v>
                </c:pt>
                <c:pt idx="1953">
                  <c:v>7.45</c:v>
                </c:pt>
                <c:pt idx="1954">
                  <c:v>10.55</c:v>
                </c:pt>
                <c:pt idx="1955">
                  <c:v>11.65</c:v>
                </c:pt>
                <c:pt idx="1956">
                  <c:v>21.55</c:v>
                </c:pt>
                <c:pt idx="1957">
                  <c:v>36.1</c:v>
                </c:pt>
                <c:pt idx="1958">
                  <c:v>33.75</c:v>
                </c:pt>
                <c:pt idx="1959">
                  <c:v>32.1</c:v>
                </c:pt>
                <c:pt idx="1960">
                  <c:v>28.3</c:v>
                </c:pt>
                <c:pt idx="1961">
                  <c:v>29.75</c:v>
                </c:pt>
                <c:pt idx="1962">
                  <c:v>16.725000000000001</c:v>
                </c:pt>
                <c:pt idx="1963">
                  <c:v>10.35</c:v>
                </c:pt>
                <c:pt idx="1964">
                  <c:v>6.75</c:v>
                </c:pt>
                <c:pt idx="1965">
                  <c:v>5.3</c:v>
                </c:pt>
                <c:pt idx="1966">
                  <c:v>5.3</c:v>
                </c:pt>
                <c:pt idx="1967">
                  <c:v>5.3</c:v>
                </c:pt>
                <c:pt idx="1968">
                  <c:v>5.3</c:v>
                </c:pt>
                <c:pt idx="1969">
                  <c:v>5.3</c:v>
                </c:pt>
                <c:pt idx="1970">
                  <c:v>5.3</c:v>
                </c:pt>
                <c:pt idx="1971">
                  <c:v>5.3</c:v>
                </c:pt>
                <c:pt idx="1972">
                  <c:v>5.3</c:v>
                </c:pt>
                <c:pt idx="1973">
                  <c:v>5.3</c:v>
                </c:pt>
                <c:pt idx="1974">
                  <c:v>5.3</c:v>
                </c:pt>
                <c:pt idx="1975">
                  <c:v>5.3</c:v>
                </c:pt>
                <c:pt idx="1976">
                  <c:v>5.3</c:v>
                </c:pt>
                <c:pt idx="1977">
                  <c:v>8.85</c:v>
                </c:pt>
                <c:pt idx="1978">
                  <c:v>21.45</c:v>
                </c:pt>
                <c:pt idx="1979">
                  <c:v>30.55</c:v>
                </c:pt>
                <c:pt idx="1980">
                  <c:v>36.950000000000003</c:v>
                </c:pt>
                <c:pt idx="1981">
                  <c:v>41.45</c:v>
                </c:pt>
                <c:pt idx="1982">
                  <c:v>42.6</c:v>
                </c:pt>
                <c:pt idx="1983">
                  <c:v>40.299999999999997</c:v>
                </c:pt>
                <c:pt idx="1984">
                  <c:v>43</c:v>
                </c:pt>
                <c:pt idx="1985">
                  <c:v>37.450000000000003</c:v>
                </c:pt>
                <c:pt idx="1986">
                  <c:v>22.6</c:v>
                </c:pt>
                <c:pt idx="1987">
                  <c:v>18.3</c:v>
                </c:pt>
                <c:pt idx="1988">
                  <c:v>12.75</c:v>
                </c:pt>
                <c:pt idx="1989">
                  <c:v>10.9</c:v>
                </c:pt>
                <c:pt idx="1990">
                  <c:v>9.9499999999999993</c:v>
                </c:pt>
                <c:pt idx="1991">
                  <c:v>10.6</c:v>
                </c:pt>
                <c:pt idx="1992">
                  <c:v>10.75</c:v>
                </c:pt>
                <c:pt idx="1993">
                  <c:v>9.65</c:v>
                </c:pt>
                <c:pt idx="1994">
                  <c:v>8.9499999999999993</c:v>
                </c:pt>
                <c:pt idx="1995">
                  <c:v>8.25</c:v>
                </c:pt>
                <c:pt idx="1996">
                  <c:v>8.0500000000000007</c:v>
                </c:pt>
                <c:pt idx="1997">
                  <c:v>7.25</c:v>
                </c:pt>
                <c:pt idx="1998">
                  <c:v>6.75</c:v>
                </c:pt>
                <c:pt idx="1999">
                  <c:v>5.45</c:v>
                </c:pt>
                <c:pt idx="2000">
                  <c:v>5.3</c:v>
                </c:pt>
                <c:pt idx="2001">
                  <c:v>5.35</c:v>
                </c:pt>
                <c:pt idx="2002">
                  <c:v>14.625</c:v>
                </c:pt>
                <c:pt idx="2003">
                  <c:v>31.55</c:v>
                </c:pt>
                <c:pt idx="2004">
                  <c:v>32.200000000000003</c:v>
                </c:pt>
                <c:pt idx="2005">
                  <c:v>37.700000000000003</c:v>
                </c:pt>
                <c:pt idx="2006">
                  <c:v>41.35</c:v>
                </c:pt>
                <c:pt idx="2007">
                  <c:v>38.85</c:v>
                </c:pt>
                <c:pt idx="2008">
                  <c:v>42.05</c:v>
                </c:pt>
                <c:pt idx="2009">
                  <c:v>34.975000000000001</c:v>
                </c:pt>
                <c:pt idx="2010">
                  <c:v>28.8</c:v>
                </c:pt>
                <c:pt idx="2011">
                  <c:v>22</c:v>
                </c:pt>
                <c:pt idx="2012">
                  <c:v>19.399999999999999</c:v>
                </c:pt>
                <c:pt idx="2013">
                  <c:v>19.55</c:v>
                </c:pt>
                <c:pt idx="2014">
                  <c:v>12.75</c:v>
                </c:pt>
                <c:pt idx="2015">
                  <c:v>18.225000000000001</c:v>
                </c:pt>
                <c:pt idx="2016">
                  <c:v>25.9</c:v>
                </c:pt>
                <c:pt idx="2017">
                  <c:v>43.6</c:v>
                </c:pt>
                <c:pt idx="2018">
                  <c:v>43.35</c:v>
                </c:pt>
                <c:pt idx="2019">
                  <c:v>33.125</c:v>
                </c:pt>
                <c:pt idx="2020">
                  <c:v>26.35</c:v>
                </c:pt>
                <c:pt idx="2021">
                  <c:v>16.850000000000001</c:v>
                </c:pt>
                <c:pt idx="2022">
                  <c:v>13.4</c:v>
                </c:pt>
                <c:pt idx="2023">
                  <c:v>10.85</c:v>
                </c:pt>
                <c:pt idx="2024">
                  <c:v>10.25</c:v>
                </c:pt>
                <c:pt idx="2025">
                  <c:v>22.05</c:v>
                </c:pt>
                <c:pt idx="2026">
                  <c:v>37.1</c:v>
                </c:pt>
                <c:pt idx="2027">
                  <c:v>40.9</c:v>
                </c:pt>
                <c:pt idx="2028">
                  <c:v>44.5</c:v>
                </c:pt>
                <c:pt idx="2029">
                  <c:v>41.7</c:v>
                </c:pt>
                <c:pt idx="2030">
                  <c:v>43.95</c:v>
                </c:pt>
                <c:pt idx="2031">
                  <c:v>40</c:v>
                </c:pt>
                <c:pt idx="2032">
                  <c:v>44.6</c:v>
                </c:pt>
                <c:pt idx="2033">
                  <c:v>43.75</c:v>
                </c:pt>
                <c:pt idx="2034">
                  <c:v>40.200000000000003</c:v>
                </c:pt>
                <c:pt idx="2035">
                  <c:v>38.65</c:v>
                </c:pt>
                <c:pt idx="2036">
                  <c:v>38.799999999999997</c:v>
                </c:pt>
                <c:pt idx="2037">
                  <c:v>36.6</c:v>
                </c:pt>
                <c:pt idx="2038">
                  <c:v>38</c:v>
                </c:pt>
                <c:pt idx="2039">
                  <c:v>39.049999999999997</c:v>
                </c:pt>
                <c:pt idx="2040">
                  <c:v>38.5</c:v>
                </c:pt>
                <c:pt idx="2041">
                  <c:v>40.950000000000003</c:v>
                </c:pt>
                <c:pt idx="2042">
                  <c:v>42.35</c:v>
                </c:pt>
                <c:pt idx="2043">
                  <c:v>43.35</c:v>
                </c:pt>
                <c:pt idx="2044">
                  <c:v>44.05</c:v>
                </c:pt>
                <c:pt idx="2045">
                  <c:v>41.55</c:v>
                </c:pt>
                <c:pt idx="2046">
                  <c:v>38.35</c:v>
                </c:pt>
                <c:pt idx="2047">
                  <c:v>37.25</c:v>
                </c:pt>
                <c:pt idx="2048">
                  <c:v>44.15</c:v>
                </c:pt>
                <c:pt idx="2049">
                  <c:v>40.85</c:v>
                </c:pt>
                <c:pt idx="2050">
                  <c:v>41.6</c:v>
                </c:pt>
                <c:pt idx="2051">
                  <c:v>40.6</c:v>
                </c:pt>
                <c:pt idx="2052">
                  <c:v>42.3</c:v>
                </c:pt>
                <c:pt idx="2053">
                  <c:v>42.2</c:v>
                </c:pt>
                <c:pt idx="2054">
                  <c:v>40.200000000000003</c:v>
                </c:pt>
                <c:pt idx="2055">
                  <c:v>40.15</c:v>
                </c:pt>
                <c:pt idx="2056">
                  <c:v>42.95</c:v>
                </c:pt>
                <c:pt idx="2057">
                  <c:v>41.4</c:v>
                </c:pt>
                <c:pt idx="2058">
                  <c:v>38.6</c:v>
                </c:pt>
                <c:pt idx="2059">
                  <c:v>34.825000000000003</c:v>
                </c:pt>
                <c:pt idx="2060">
                  <c:v>28.75</c:v>
                </c:pt>
                <c:pt idx="2061">
                  <c:v>24.3</c:v>
                </c:pt>
                <c:pt idx="2062">
                  <c:v>24.4</c:v>
                </c:pt>
                <c:pt idx="2063">
                  <c:v>27.6</c:v>
                </c:pt>
                <c:pt idx="2064">
                  <c:v>27.05</c:v>
                </c:pt>
                <c:pt idx="2065">
                  <c:v>25.55</c:v>
                </c:pt>
                <c:pt idx="2066">
                  <c:v>24.05</c:v>
                </c:pt>
                <c:pt idx="2067">
                  <c:v>26.7</c:v>
                </c:pt>
                <c:pt idx="2068">
                  <c:v>34.549999999999997</c:v>
                </c:pt>
                <c:pt idx="2069">
                  <c:v>36.450000000000003</c:v>
                </c:pt>
                <c:pt idx="2070">
                  <c:v>37.75</c:v>
                </c:pt>
                <c:pt idx="2071">
                  <c:v>38.85</c:v>
                </c:pt>
                <c:pt idx="2072">
                  <c:v>41.05</c:v>
                </c:pt>
                <c:pt idx="2073">
                  <c:v>42.15</c:v>
                </c:pt>
                <c:pt idx="2074">
                  <c:v>43.1</c:v>
                </c:pt>
                <c:pt idx="2075">
                  <c:v>44.3</c:v>
                </c:pt>
                <c:pt idx="2076">
                  <c:v>41.3</c:v>
                </c:pt>
                <c:pt idx="2077">
                  <c:v>40.6</c:v>
                </c:pt>
                <c:pt idx="2078">
                  <c:v>41.55</c:v>
                </c:pt>
                <c:pt idx="2079">
                  <c:v>40.799999999999997</c:v>
                </c:pt>
                <c:pt idx="2080">
                  <c:v>41.6</c:v>
                </c:pt>
                <c:pt idx="2081">
                  <c:v>43.8</c:v>
                </c:pt>
                <c:pt idx="2082">
                  <c:v>38.85</c:v>
                </c:pt>
                <c:pt idx="2083">
                  <c:v>42.3</c:v>
                </c:pt>
                <c:pt idx="2084">
                  <c:v>42.2</c:v>
                </c:pt>
                <c:pt idx="2085">
                  <c:v>40.85</c:v>
                </c:pt>
                <c:pt idx="2086">
                  <c:v>40.75</c:v>
                </c:pt>
                <c:pt idx="2087">
                  <c:v>35.674999999999997</c:v>
                </c:pt>
                <c:pt idx="2088">
                  <c:v>39.35</c:v>
                </c:pt>
                <c:pt idx="2089">
                  <c:v>35.075000000000003</c:v>
                </c:pt>
                <c:pt idx="2090">
                  <c:v>29.7</c:v>
                </c:pt>
                <c:pt idx="2091">
                  <c:v>28.3</c:v>
                </c:pt>
                <c:pt idx="2092">
                  <c:v>28.1</c:v>
                </c:pt>
                <c:pt idx="2093">
                  <c:v>30.55</c:v>
                </c:pt>
                <c:pt idx="2094">
                  <c:v>40.1</c:v>
                </c:pt>
                <c:pt idx="2095">
                  <c:v>41.95</c:v>
                </c:pt>
                <c:pt idx="2096">
                  <c:v>42.95</c:v>
                </c:pt>
                <c:pt idx="2097">
                  <c:v>44.95</c:v>
                </c:pt>
                <c:pt idx="2098">
                  <c:v>40.1</c:v>
                </c:pt>
                <c:pt idx="2099">
                  <c:v>40.049999999999997</c:v>
                </c:pt>
                <c:pt idx="2100">
                  <c:v>40.9</c:v>
                </c:pt>
                <c:pt idx="2101">
                  <c:v>37.1</c:v>
                </c:pt>
                <c:pt idx="2102">
                  <c:v>40.200000000000003</c:v>
                </c:pt>
                <c:pt idx="2103">
                  <c:v>42.75</c:v>
                </c:pt>
                <c:pt idx="2104">
                  <c:v>44.15</c:v>
                </c:pt>
                <c:pt idx="2105">
                  <c:v>41.45</c:v>
                </c:pt>
                <c:pt idx="2106">
                  <c:v>35.774999999999999</c:v>
                </c:pt>
                <c:pt idx="2107">
                  <c:v>32.950000000000003</c:v>
                </c:pt>
                <c:pt idx="2108">
                  <c:v>31.4</c:v>
                </c:pt>
                <c:pt idx="2109">
                  <c:v>27.7</c:v>
                </c:pt>
                <c:pt idx="2110">
                  <c:v>25.8</c:v>
                </c:pt>
                <c:pt idx="2111">
                  <c:v>34.375</c:v>
                </c:pt>
                <c:pt idx="2112">
                  <c:v>28</c:v>
                </c:pt>
                <c:pt idx="2113">
                  <c:v>26.95</c:v>
                </c:pt>
                <c:pt idx="2114">
                  <c:v>29.6</c:v>
                </c:pt>
                <c:pt idx="2115">
                  <c:v>35.9</c:v>
                </c:pt>
                <c:pt idx="2116">
                  <c:v>34.5</c:v>
                </c:pt>
                <c:pt idx="2117">
                  <c:v>33.200000000000003</c:v>
                </c:pt>
                <c:pt idx="2118">
                  <c:v>32.25</c:v>
                </c:pt>
                <c:pt idx="2119">
                  <c:v>31.1</c:v>
                </c:pt>
                <c:pt idx="2120">
                  <c:v>30.3</c:v>
                </c:pt>
                <c:pt idx="2121">
                  <c:v>30.75</c:v>
                </c:pt>
                <c:pt idx="2122">
                  <c:v>36.975000000000001</c:v>
                </c:pt>
                <c:pt idx="2123">
                  <c:v>40.950000000000003</c:v>
                </c:pt>
                <c:pt idx="2124">
                  <c:v>45</c:v>
                </c:pt>
                <c:pt idx="2125">
                  <c:v>45.875</c:v>
                </c:pt>
                <c:pt idx="2126">
                  <c:v>48</c:v>
                </c:pt>
                <c:pt idx="2127">
                  <c:v>45.825000000000003</c:v>
                </c:pt>
                <c:pt idx="2128">
                  <c:v>41.1</c:v>
                </c:pt>
                <c:pt idx="2129">
                  <c:v>40.799999999999997</c:v>
                </c:pt>
                <c:pt idx="2130">
                  <c:v>44.7</c:v>
                </c:pt>
                <c:pt idx="2131">
                  <c:v>41.1</c:v>
                </c:pt>
                <c:pt idx="2132">
                  <c:v>43.7</c:v>
                </c:pt>
                <c:pt idx="2133">
                  <c:v>42.3</c:v>
                </c:pt>
                <c:pt idx="2134">
                  <c:v>42.85</c:v>
                </c:pt>
                <c:pt idx="2135">
                  <c:v>43.2</c:v>
                </c:pt>
                <c:pt idx="2136">
                  <c:v>40.950000000000003</c:v>
                </c:pt>
                <c:pt idx="2137">
                  <c:v>43.35</c:v>
                </c:pt>
                <c:pt idx="2138">
                  <c:v>44.55</c:v>
                </c:pt>
                <c:pt idx="2139">
                  <c:v>40.299999999999997</c:v>
                </c:pt>
                <c:pt idx="2140">
                  <c:v>37.9</c:v>
                </c:pt>
                <c:pt idx="2141">
                  <c:v>30</c:v>
                </c:pt>
                <c:pt idx="2142">
                  <c:v>33.049999999999997</c:v>
                </c:pt>
                <c:pt idx="2143">
                  <c:v>26.75</c:v>
                </c:pt>
                <c:pt idx="2144">
                  <c:v>32.674999999999997</c:v>
                </c:pt>
                <c:pt idx="2145">
                  <c:v>38.450000000000003</c:v>
                </c:pt>
                <c:pt idx="2146">
                  <c:v>42.95</c:v>
                </c:pt>
                <c:pt idx="2147">
                  <c:v>42.95</c:v>
                </c:pt>
                <c:pt idx="2148">
                  <c:v>42.2</c:v>
                </c:pt>
                <c:pt idx="2149">
                  <c:v>40.950000000000003</c:v>
                </c:pt>
                <c:pt idx="2150">
                  <c:v>41.75</c:v>
                </c:pt>
                <c:pt idx="2151">
                  <c:v>43.15</c:v>
                </c:pt>
                <c:pt idx="2152">
                  <c:v>41.45</c:v>
                </c:pt>
                <c:pt idx="2153">
                  <c:v>42.25</c:v>
                </c:pt>
                <c:pt idx="2154">
                  <c:v>40.200000000000003</c:v>
                </c:pt>
                <c:pt idx="2155">
                  <c:v>43.05</c:v>
                </c:pt>
                <c:pt idx="2156">
                  <c:v>41.6</c:v>
                </c:pt>
                <c:pt idx="2157">
                  <c:v>43.6</c:v>
                </c:pt>
                <c:pt idx="2158">
                  <c:v>44.75</c:v>
                </c:pt>
                <c:pt idx="2159">
                  <c:v>38.549999999999997</c:v>
                </c:pt>
                <c:pt idx="2160">
                  <c:v>33.549999999999997</c:v>
                </c:pt>
                <c:pt idx="2161">
                  <c:v>40.35</c:v>
                </c:pt>
                <c:pt idx="2162">
                  <c:v>41.1</c:v>
                </c:pt>
                <c:pt idx="2163">
                  <c:v>40.049999999999997</c:v>
                </c:pt>
                <c:pt idx="2164">
                  <c:v>42.05</c:v>
                </c:pt>
                <c:pt idx="2165">
                  <c:v>40</c:v>
                </c:pt>
                <c:pt idx="2166">
                  <c:v>37.1</c:v>
                </c:pt>
                <c:pt idx="2167">
                  <c:v>38.15</c:v>
                </c:pt>
                <c:pt idx="2168">
                  <c:v>40.1</c:v>
                </c:pt>
                <c:pt idx="2169">
                  <c:v>41.65</c:v>
                </c:pt>
                <c:pt idx="2170">
                  <c:v>42.85</c:v>
                </c:pt>
                <c:pt idx="2171">
                  <c:v>42.65</c:v>
                </c:pt>
                <c:pt idx="2172">
                  <c:v>42.95</c:v>
                </c:pt>
                <c:pt idx="2173">
                  <c:v>43.1</c:v>
                </c:pt>
                <c:pt idx="2174">
                  <c:v>43.4</c:v>
                </c:pt>
                <c:pt idx="2175">
                  <c:v>42.85</c:v>
                </c:pt>
                <c:pt idx="2176">
                  <c:v>43.5</c:v>
                </c:pt>
                <c:pt idx="2177">
                  <c:v>42.3</c:v>
                </c:pt>
                <c:pt idx="2178">
                  <c:v>41.4</c:v>
                </c:pt>
                <c:pt idx="2179">
                  <c:v>34.875</c:v>
                </c:pt>
                <c:pt idx="2180">
                  <c:v>24.7</c:v>
                </c:pt>
                <c:pt idx="2181">
                  <c:v>17.649999999999999</c:v>
                </c:pt>
                <c:pt idx="2182">
                  <c:v>17.8</c:v>
                </c:pt>
                <c:pt idx="2183">
                  <c:v>22</c:v>
                </c:pt>
                <c:pt idx="2184">
                  <c:v>16.850000000000001</c:v>
                </c:pt>
                <c:pt idx="2185">
                  <c:v>13.7</c:v>
                </c:pt>
                <c:pt idx="2186">
                  <c:v>13.05</c:v>
                </c:pt>
                <c:pt idx="2187">
                  <c:v>13.6</c:v>
                </c:pt>
                <c:pt idx="2188">
                  <c:v>11.9</c:v>
                </c:pt>
                <c:pt idx="2189">
                  <c:v>11.55</c:v>
                </c:pt>
                <c:pt idx="2190">
                  <c:v>14.475</c:v>
                </c:pt>
                <c:pt idx="2191">
                  <c:v>19.100000000000001</c:v>
                </c:pt>
                <c:pt idx="2192">
                  <c:v>23.95</c:v>
                </c:pt>
                <c:pt idx="2193">
                  <c:v>29.25</c:v>
                </c:pt>
                <c:pt idx="2194">
                  <c:v>34.774999999999999</c:v>
                </c:pt>
                <c:pt idx="2195">
                  <c:v>39.5</c:v>
                </c:pt>
                <c:pt idx="2196">
                  <c:v>43.15</c:v>
                </c:pt>
                <c:pt idx="2197">
                  <c:v>40.799999999999997</c:v>
                </c:pt>
                <c:pt idx="2198">
                  <c:v>42.9</c:v>
                </c:pt>
                <c:pt idx="2199">
                  <c:v>43.85</c:v>
                </c:pt>
                <c:pt idx="2200">
                  <c:v>43.55</c:v>
                </c:pt>
                <c:pt idx="2201">
                  <c:v>42.65</c:v>
                </c:pt>
                <c:pt idx="2202">
                  <c:v>43.55</c:v>
                </c:pt>
                <c:pt idx="2203">
                  <c:v>41.45</c:v>
                </c:pt>
                <c:pt idx="2204">
                  <c:v>39.549999999999997</c:v>
                </c:pt>
                <c:pt idx="2205">
                  <c:v>40.5</c:v>
                </c:pt>
                <c:pt idx="2206">
                  <c:v>38.6</c:v>
                </c:pt>
                <c:pt idx="2207">
                  <c:v>36.700000000000003</c:v>
                </c:pt>
                <c:pt idx="2208">
                  <c:v>41.1</c:v>
                </c:pt>
                <c:pt idx="2209">
                  <c:v>40.799999999999997</c:v>
                </c:pt>
                <c:pt idx="2210">
                  <c:v>37.700000000000003</c:v>
                </c:pt>
                <c:pt idx="2211">
                  <c:v>35.4</c:v>
                </c:pt>
                <c:pt idx="2212">
                  <c:v>35.549999999999997</c:v>
                </c:pt>
                <c:pt idx="2213">
                  <c:v>34.5</c:v>
                </c:pt>
                <c:pt idx="2214">
                  <c:v>32.1</c:v>
                </c:pt>
                <c:pt idx="2215">
                  <c:v>32.15</c:v>
                </c:pt>
                <c:pt idx="2216">
                  <c:v>37.450000000000003</c:v>
                </c:pt>
                <c:pt idx="2217">
                  <c:v>41.35</c:v>
                </c:pt>
                <c:pt idx="2218">
                  <c:v>41.85</c:v>
                </c:pt>
                <c:pt idx="2219">
                  <c:v>40.549999999999997</c:v>
                </c:pt>
                <c:pt idx="2220">
                  <c:v>42.2</c:v>
                </c:pt>
                <c:pt idx="2221">
                  <c:v>40.65</c:v>
                </c:pt>
                <c:pt idx="2222">
                  <c:v>41.95</c:v>
                </c:pt>
                <c:pt idx="2223">
                  <c:v>42.75</c:v>
                </c:pt>
                <c:pt idx="2224">
                  <c:v>41.75</c:v>
                </c:pt>
                <c:pt idx="2225">
                  <c:v>44.8</c:v>
                </c:pt>
                <c:pt idx="2226">
                  <c:v>40.1</c:v>
                </c:pt>
                <c:pt idx="2227">
                  <c:v>38.25</c:v>
                </c:pt>
                <c:pt idx="2228">
                  <c:v>40.65</c:v>
                </c:pt>
                <c:pt idx="2229">
                  <c:v>42.3</c:v>
                </c:pt>
                <c:pt idx="2230">
                  <c:v>43.25</c:v>
                </c:pt>
                <c:pt idx="2231">
                  <c:v>40.950000000000003</c:v>
                </c:pt>
                <c:pt idx="2232">
                  <c:v>42.7</c:v>
                </c:pt>
                <c:pt idx="2233">
                  <c:v>43</c:v>
                </c:pt>
                <c:pt idx="2234">
                  <c:v>41.65</c:v>
                </c:pt>
                <c:pt idx="2235">
                  <c:v>41.65</c:v>
                </c:pt>
                <c:pt idx="2236">
                  <c:v>41.8</c:v>
                </c:pt>
                <c:pt idx="2237">
                  <c:v>40.15</c:v>
                </c:pt>
                <c:pt idx="2238">
                  <c:v>39</c:v>
                </c:pt>
                <c:pt idx="2239">
                  <c:v>39</c:v>
                </c:pt>
                <c:pt idx="2240">
                  <c:v>39.4</c:v>
                </c:pt>
                <c:pt idx="2241">
                  <c:v>41.7</c:v>
                </c:pt>
                <c:pt idx="2242">
                  <c:v>43.35</c:v>
                </c:pt>
                <c:pt idx="2243">
                  <c:v>41.45</c:v>
                </c:pt>
                <c:pt idx="2244">
                  <c:v>44.55</c:v>
                </c:pt>
                <c:pt idx="2245">
                  <c:v>43</c:v>
                </c:pt>
                <c:pt idx="2246">
                  <c:v>43.95</c:v>
                </c:pt>
                <c:pt idx="2247">
                  <c:v>43.4</c:v>
                </c:pt>
                <c:pt idx="2248">
                  <c:v>42.7</c:v>
                </c:pt>
                <c:pt idx="2249">
                  <c:v>41.1</c:v>
                </c:pt>
                <c:pt idx="2250">
                  <c:v>44.4</c:v>
                </c:pt>
                <c:pt idx="2251">
                  <c:v>41.95</c:v>
                </c:pt>
                <c:pt idx="2252">
                  <c:v>42.85</c:v>
                </c:pt>
                <c:pt idx="2253">
                  <c:v>43.95</c:v>
                </c:pt>
                <c:pt idx="2254">
                  <c:v>41.6</c:v>
                </c:pt>
                <c:pt idx="2255">
                  <c:v>40.299999999999997</c:v>
                </c:pt>
                <c:pt idx="2256">
                  <c:v>44.35</c:v>
                </c:pt>
                <c:pt idx="2257">
                  <c:v>43.75</c:v>
                </c:pt>
                <c:pt idx="2258">
                  <c:v>42.9</c:v>
                </c:pt>
                <c:pt idx="2259">
                  <c:v>39.799999999999997</c:v>
                </c:pt>
                <c:pt idx="2260">
                  <c:v>36</c:v>
                </c:pt>
                <c:pt idx="2261">
                  <c:v>36.049999999999997</c:v>
                </c:pt>
                <c:pt idx="2262">
                  <c:v>36.1</c:v>
                </c:pt>
                <c:pt idx="2263">
                  <c:v>35.4</c:v>
                </c:pt>
                <c:pt idx="2264">
                  <c:v>38.450000000000003</c:v>
                </c:pt>
                <c:pt idx="2265">
                  <c:v>41.7</c:v>
                </c:pt>
                <c:pt idx="2266">
                  <c:v>43.35</c:v>
                </c:pt>
                <c:pt idx="2267">
                  <c:v>40.549999999999997</c:v>
                </c:pt>
                <c:pt idx="2268">
                  <c:v>40.549999999999997</c:v>
                </c:pt>
                <c:pt idx="2269">
                  <c:v>41.3</c:v>
                </c:pt>
                <c:pt idx="2270">
                  <c:v>40.549999999999997</c:v>
                </c:pt>
                <c:pt idx="2271">
                  <c:v>42.05</c:v>
                </c:pt>
                <c:pt idx="2272">
                  <c:v>40.5</c:v>
                </c:pt>
                <c:pt idx="2273">
                  <c:v>44.75</c:v>
                </c:pt>
                <c:pt idx="2274">
                  <c:v>37.5</c:v>
                </c:pt>
                <c:pt idx="2275">
                  <c:v>26.65</c:v>
                </c:pt>
                <c:pt idx="2276">
                  <c:v>26.55</c:v>
                </c:pt>
                <c:pt idx="2277">
                  <c:v>25.65</c:v>
                </c:pt>
                <c:pt idx="2278">
                  <c:v>25.9</c:v>
                </c:pt>
                <c:pt idx="2279">
                  <c:v>23.6</c:v>
                </c:pt>
                <c:pt idx="2280">
                  <c:v>19.75</c:v>
                </c:pt>
                <c:pt idx="2281">
                  <c:v>22.2</c:v>
                </c:pt>
                <c:pt idx="2282">
                  <c:v>19.5</c:v>
                </c:pt>
                <c:pt idx="2283">
                  <c:v>14.525</c:v>
                </c:pt>
                <c:pt idx="2284">
                  <c:v>12.45</c:v>
                </c:pt>
                <c:pt idx="2285">
                  <c:v>10.4</c:v>
                </c:pt>
                <c:pt idx="2286">
                  <c:v>10.5</c:v>
                </c:pt>
                <c:pt idx="2287">
                  <c:v>16.675000000000001</c:v>
                </c:pt>
                <c:pt idx="2288">
                  <c:v>24.25</c:v>
                </c:pt>
                <c:pt idx="2289">
                  <c:v>31.55</c:v>
                </c:pt>
                <c:pt idx="2290">
                  <c:v>41.85</c:v>
                </c:pt>
                <c:pt idx="2291">
                  <c:v>42.5</c:v>
                </c:pt>
                <c:pt idx="2292">
                  <c:v>41.75</c:v>
                </c:pt>
                <c:pt idx="2293">
                  <c:v>43.5</c:v>
                </c:pt>
                <c:pt idx="2294">
                  <c:v>43.05</c:v>
                </c:pt>
                <c:pt idx="2295">
                  <c:v>41.15</c:v>
                </c:pt>
                <c:pt idx="2296">
                  <c:v>44.5</c:v>
                </c:pt>
                <c:pt idx="2297">
                  <c:v>40.799999999999997</c:v>
                </c:pt>
                <c:pt idx="2298">
                  <c:v>42.35</c:v>
                </c:pt>
                <c:pt idx="2299">
                  <c:v>41.7</c:v>
                </c:pt>
                <c:pt idx="2300">
                  <c:v>36.274999999999999</c:v>
                </c:pt>
                <c:pt idx="2301">
                  <c:v>30.75</c:v>
                </c:pt>
                <c:pt idx="2302">
                  <c:v>32.15</c:v>
                </c:pt>
                <c:pt idx="2303">
                  <c:v>31.7</c:v>
                </c:pt>
                <c:pt idx="2304">
                  <c:v>10</c:v>
                </c:pt>
                <c:pt idx="2305">
                  <c:v>7.9</c:v>
                </c:pt>
                <c:pt idx="2306">
                  <c:v>8.25</c:v>
                </c:pt>
                <c:pt idx="2307">
                  <c:v>10.3</c:v>
                </c:pt>
                <c:pt idx="2308">
                  <c:v>9.4</c:v>
                </c:pt>
                <c:pt idx="2309">
                  <c:v>8</c:v>
                </c:pt>
                <c:pt idx="2310">
                  <c:v>10.199999999999999</c:v>
                </c:pt>
                <c:pt idx="2311">
                  <c:v>10.25</c:v>
                </c:pt>
                <c:pt idx="2312">
                  <c:v>32.325000000000003</c:v>
                </c:pt>
                <c:pt idx="2313">
                  <c:v>43.4</c:v>
                </c:pt>
                <c:pt idx="2314">
                  <c:v>41.1</c:v>
                </c:pt>
                <c:pt idx="2315">
                  <c:v>43.9</c:v>
                </c:pt>
                <c:pt idx="2316">
                  <c:v>41.05</c:v>
                </c:pt>
                <c:pt idx="2317">
                  <c:v>41.55</c:v>
                </c:pt>
                <c:pt idx="2318">
                  <c:v>41.35</c:v>
                </c:pt>
                <c:pt idx="2319">
                  <c:v>44.15</c:v>
                </c:pt>
                <c:pt idx="2320">
                  <c:v>43.6</c:v>
                </c:pt>
                <c:pt idx="2321">
                  <c:v>43.75</c:v>
                </c:pt>
                <c:pt idx="2322">
                  <c:v>36.424999999999997</c:v>
                </c:pt>
                <c:pt idx="2323">
                  <c:v>26.85</c:v>
                </c:pt>
                <c:pt idx="2324">
                  <c:v>18.600000000000001</c:v>
                </c:pt>
                <c:pt idx="2325">
                  <c:v>14.725</c:v>
                </c:pt>
                <c:pt idx="2326">
                  <c:v>11.7</c:v>
                </c:pt>
                <c:pt idx="2327">
                  <c:v>13.6</c:v>
                </c:pt>
                <c:pt idx="2328">
                  <c:v>13.95</c:v>
                </c:pt>
                <c:pt idx="2329">
                  <c:v>12.5</c:v>
                </c:pt>
                <c:pt idx="2330">
                  <c:v>10.65</c:v>
                </c:pt>
                <c:pt idx="2331">
                  <c:v>9.6999999999999993</c:v>
                </c:pt>
                <c:pt idx="2332">
                  <c:v>8.6</c:v>
                </c:pt>
                <c:pt idx="2333">
                  <c:v>6.9</c:v>
                </c:pt>
                <c:pt idx="2334">
                  <c:v>5.7</c:v>
                </c:pt>
                <c:pt idx="2335">
                  <c:v>6.1</c:v>
                </c:pt>
                <c:pt idx="2336">
                  <c:v>5.75</c:v>
                </c:pt>
                <c:pt idx="2337">
                  <c:v>7.9</c:v>
                </c:pt>
                <c:pt idx="2338">
                  <c:v>11.5</c:v>
                </c:pt>
                <c:pt idx="2339">
                  <c:v>15.925000000000001</c:v>
                </c:pt>
                <c:pt idx="2340">
                  <c:v>23.7</c:v>
                </c:pt>
                <c:pt idx="2341">
                  <c:v>29.35</c:v>
                </c:pt>
                <c:pt idx="2342">
                  <c:v>34.774999999999999</c:v>
                </c:pt>
                <c:pt idx="2343">
                  <c:v>37.450000000000003</c:v>
                </c:pt>
                <c:pt idx="2344">
                  <c:v>41.6</c:v>
                </c:pt>
                <c:pt idx="2345">
                  <c:v>42.25</c:v>
                </c:pt>
                <c:pt idx="2346">
                  <c:v>39.549999999999997</c:v>
                </c:pt>
                <c:pt idx="2347">
                  <c:v>39.35</c:v>
                </c:pt>
                <c:pt idx="2348">
                  <c:v>43.4</c:v>
                </c:pt>
                <c:pt idx="2349">
                  <c:v>38.799999999999997</c:v>
                </c:pt>
                <c:pt idx="2350">
                  <c:v>33.35</c:v>
                </c:pt>
                <c:pt idx="2351">
                  <c:v>34</c:v>
                </c:pt>
                <c:pt idx="2352">
                  <c:v>36.9</c:v>
                </c:pt>
                <c:pt idx="2353">
                  <c:v>40.65</c:v>
                </c:pt>
                <c:pt idx="2354">
                  <c:v>41</c:v>
                </c:pt>
                <c:pt idx="2355">
                  <c:v>40.950000000000003</c:v>
                </c:pt>
                <c:pt idx="2356">
                  <c:v>38.450000000000003</c:v>
                </c:pt>
                <c:pt idx="2357">
                  <c:v>25.2</c:v>
                </c:pt>
                <c:pt idx="2358">
                  <c:v>17.899999999999999</c:v>
                </c:pt>
                <c:pt idx="2359">
                  <c:v>17.25</c:v>
                </c:pt>
                <c:pt idx="2360">
                  <c:v>25.5</c:v>
                </c:pt>
                <c:pt idx="2361">
                  <c:v>40.575000000000003</c:v>
                </c:pt>
                <c:pt idx="2362">
                  <c:v>44.65</c:v>
                </c:pt>
                <c:pt idx="2363">
                  <c:v>42.7</c:v>
                </c:pt>
                <c:pt idx="2364">
                  <c:v>42.4</c:v>
                </c:pt>
                <c:pt idx="2365">
                  <c:v>41.55</c:v>
                </c:pt>
                <c:pt idx="2366">
                  <c:v>41.7</c:v>
                </c:pt>
                <c:pt idx="2367">
                  <c:v>44.3</c:v>
                </c:pt>
                <c:pt idx="2368">
                  <c:v>43.25</c:v>
                </c:pt>
                <c:pt idx="2369">
                  <c:v>41.1</c:v>
                </c:pt>
                <c:pt idx="2370">
                  <c:v>42.9</c:v>
                </c:pt>
                <c:pt idx="2371">
                  <c:v>40.15</c:v>
                </c:pt>
                <c:pt idx="2372">
                  <c:v>27.85</c:v>
                </c:pt>
                <c:pt idx="2373">
                  <c:v>23.7</c:v>
                </c:pt>
                <c:pt idx="2374">
                  <c:v>18.100000000000001</c:v>
                </c:pt>
                <c:pt idx="2375">
                  <c:v>12.7</c:v>
                </c:pt>
                <c:pt idx="2376">
                  <c:v>15.175000000000001</c:v>
                </c:pt>
                <c:pt idx="2377">
                  <c:v>15.275</c:v>
                </c:pt>
                <c:pt idx="2378">
                  <c:v>10.8</c:v>
                </c:pt>
                <c:pt idx="2379">
                  <c:v>9.9</c:v>
                </c:pt>
                <c:pt idx="2380">
                  <c:v>9.25</c:v>
                </c:pt>
                <c:pt idx="2381">
                  <c:v>16.175000000000001</c:v>
                </c:pt>
                <c:pt idx="2382">
                  <c:v>28.35</c:v>
                </c:pt>
                <c:pt idx="2383">
                  <c:v>33</c:v>
                </c:pt>
                <c:pt idx="2384">
                  <c:v>42.5</c:v>
                </c:pt>
                <c:pt idx="2385">
                  <c:v>41.1</c:v>
                </c:pt>
                <c:pt idx="2386">
                  <c:v>40.799999999999997</c:v>
                </c:pt>
                <c:pt idx="2387">
                  <c:v>40.950000000000003</c:v>
                </c:pt>
                <c:pt idx="2388">
                  <c:v>42.15</c:v>
                </c:pt>
                <c:pt idx="2389">
                  <c:v>43.3</c:v>
                </c:pt>
                <c:pt idx="2390">
                  <c:v>42</c:v>
                </c:pt>
                <c:pt idx="2391">
                  <c:v>41.75</c:v>
                </c:pt>
                <c:pt idx="2392">
                  <c:v>40.65</c:v>
                </c:pt>
                <c:pt idx="2393">
                  <c:v>40.5</c:v>
                </c:pt>
                <c:pt idx="2394">
                  <c:v>44.15</c:v>
                </c:pt>
                <c:pt idx="2395">
                  <c:v>42.3</c:v>
                </c:pt>
                <c:pt idx="2396">
                  <c:v>35.825000000000003</c:v>
                </c:pt>
                <c:pt idx="2397">
                  <c:v>25.65</c:v>
                </c:pt>
                <c:pt idx="2398">
                  <c:v>16.649999999999999</c:v>
                </c:pt>
                <c:pt idx="2399">
                  <c:v>13.7</c:v>
                </c:pt>
                <c:pt idx="2400">
                  <c:v>11.4</c:v>
                </c:pt>
                <c:pt idx="2401">
                  <c:v>14.975</c:v>
                </c:pt>
                <c:pt idx="2402">
                  <c:v>17.5</c:v>
                </c:pt>
                <c:pt idx="2403">
                  <c:v>19.7</c:v>
                </c:pt>
                <c:pt idx="2404">
                  <c:v>29.4</c:v>
                </c:pt>
                <c:pt idx="2405">
                  <c:v>35.475000000000001</c:v>
                </c:pt>
                <c:pt idx="2406">
                  <c:v>37.200000000000003</c:v>
                </c:pt>
                <c:pt idx="2407">
                  <c:v>37.049999999999997</c:v>
                </c:pt>
                <c:pt idx="2408">
                  <c:v>39.15</c:v>
                </c:pt>
                <c:pt idx="2409">
                  <c:v>40.799999999999997</c:v>
                </c:pt>
                <c:pt idx="2410">
                  <c:v>40.25</c:v>
                </c:pt>
                <c:pt idx="2411">
                  <c:v>40.799999999999997</c:v>
                </c:pt>
                <c:pt idx="2412">
                  <c:v>43.4</c:v>
                </c:pt>
                <c:pt idx="2413">
                  <c:v>43</c:v>
                </c:pt>
                <c:pt idx="2414">
                  <c:v>40.799999999999997</c:v>
                </c:pt>
                <c:pt idx="2415">
                  <c:v>42.4</c:v>
                </c:pt>
                <c:pt idx="2416">
                  <c:v>44.85</c:v>
                </c:pt>
                <c:pt idx="2417">
                  <c:v>42.75</c:v>
                </c:pt>
                <c:pt idx="2418">
                  <c:v>40.049999999999997</c:v>
                </c:pt>
                <c:pt idx="2419">
                  <c:v>39.799999999999997</c:v>
                </c:pt>
                <c:pt idx="2420">
                  <c:v>34.725000000000001</c:v>
                </c:pt>
                <c:pt idx="2421">
                  <c:v>38.4</c:v>
                </c:pt>
                <c:pt idx="2422">
                  <c:v>36.950000000000003</c:v>
                </c:pt>
                <c:pt idx="2423">
                  <c:v>39.35</c:v>
                </c:pt>
                <c:pt idx="2424">
                  <c:v>39.799999999999997</c:v>
                </c:pt>
                <c:pt idx="2425">
                  <c:v>38.1</c:v>
                </c:pt>
                <c:pt idx="2426">
                  <c:v>37.299999999999997</c:v>
                </c:pt>
                <c:pt idx="2427">
                  <c:v>38.6</c:v>
                </c:pt>
                <c:pt idx="2428">
                  <c:v>37.5</c:v>
                </c:pt>
                <c:pt idx="2429">
                  <c:v>36.450000000000003</c:v>
                </c:pt>
                <c:pt idx="2430">
                  <c:v>38.85</c:v>
                </c:pt>
                <c:pt idx="2431">
                  <c:v>41.3</c:v>
                </c:pt>
                <c:pt idx="2432">
                  <c:v>43.85</c:v>
                </c:pt>
                <c:pt idx="2433">
                  <c:v>44</c:v>
                </c:pt>
                <c:pt idx="2434">
                  <c:v>44.8</c:v>
                </c:pt>
                <c:pt idx="2435">
                  <c:v>43.5</c:v>
                </c:pt>
                <c:pt idx="2436">
                  <c:v>42.85</c:v>
                </c:pt>
                <c:pt idx="2437">
                  <c:v>40.299999999999997</c:v>
                </c:pt>
                <c:pt idx="2438">
                  <c:v>39.25</c:v>
                </c:pt>
                <c:pt idx="2439">
                  <c:v>38.4</c:v>
                </c:pt>
                <c:pt idx="2440">
                  <c:v>37.299999999999997</c:v>
                </c:pt>
                <c:pt idx="2441">
                  <c:v>35.549999999999997</c:v>
                </c:pt>
                <c:pt idx="2442">
                  <c:v>34.9</c:v>
                </c:pt>
                <c:pt idx="2443">
                  <c:v>35.174999999999997</c:v>
                </c:pt>
                <c:pt idx="2444">
                  <c:v>35.35</c:v>
                </c:pt>
                <c:pt idx="2445">
                  <c:v>37.5</c:v>
                </c:pt>
                <c:pt idx="2446">
                  <c:v>41.8</c:v>
                </c:pt>
                <c:pt idx="2447">
                  <c:v>39.700000000000003</c:v>
                </c:pt>
                <c:pt idx="2448">
                  <c:v>40</c:v>
                </c:pt>
                <c:pt idx="2449">
                  <c:v>42.4</c:v>
                </c:pt>
                <c:pt idx="2450">
                  <c:v>44.2</c:v>
                </c:pt>
                <c:pt idx="2451">
                  <c:v>44.1</c:v>
                </c:pt>
                <c:pt idx="2452">
                  <c:v>44.2</c:v>
                </c:pt>
                <c:pt idx="2453">
                  <c:v>41.5</c:v>
                </c:pt>
                <c:pt idx="2454">
                  <c:v>39.1</c:v>
                </c:pt>
                <c:pt idx="2455">
                  <c:v>43.9</c:v>
                </c:pt>
                <c:pt idx="2456">
                  <c:v>44.7</c:v>
                </c:pt>
                <c:pt idx="2457">
                  <c:v>41.15</c:v>
                </c:pt>
                <c:pt idx="2458">
                  <c:v>41.6</c:v>
                </c:pt>
                <c:pt idx="2459">
                  <c:v>43.4</c:v>
                </c:pt>
                <c:pt idx="2460">
                  <c:v>43.8</c:v>
                </c:pt>
                <c:pt idx="2461">
                  <c:v>47</c:v>
                </c:pt>
                <c:pt idx="2462">
                  <c:v>46.35</c:v>
                </c:pt>
                <c:pt idx="2463">
                  <c:v>47.25</c:v>
                </c:pt>
                <c:pt idx="2464">
                  <c:v>47.45</c:v>
                </c:pt>
                <c:pt idx="2465">
                  <c:v>43.8</c:v>
                </c:pt>
                <c:pt idx="2466">
                  <c:v>44.4</c:v>
                </c:pt>
                <c:pt idx="2467">
                  <c:v>42.35</c:v>
                </c:pt>
                <c:pt idx="2468">
                  <c:v>44.35</c:v>
                </c:pt>
                <c:pt idx="2469">
                  <c:v>43.95</c:v>
                </c:pt>
                <c:pt idx="2470">
                  <c:v>39.65</c:v>
                </c:pt>
                <c:pt idx="2471">
                  <c:v>31.05</c:v>
                </c:pt>
                <c:pt idx="2472">
                  <c:v>28.75</c:v>
                </c:pt>
                <c:pt idx="2473">
                  <c:v>28.9</c:v>
                </c:pt>
                <c:pt idx="2474">
                  <c:v>33.575000000000003</c:v>
                </c:pt>
                <c:pt idx="2475">
                  <c:v>37.9</c:v>
                </c:pt>
                <c:pt idx="2476">
                  <c:v>31.95</c:v>
                </c:pt>
                <c:pt idx="2477">
                  <c:v>27.95</c:v>
                </c:pt>
                <c:pt idx="2478">
                  <c:v>23.9</c:v>
                </c:pt>
                <c:pt idx="2479">
                  <c:v>26.25</c:v>
                </c:pt>
                <c:pt idx="2480">
                  <c:v>42.2</c:v>
                </c:pt>
                <c:pt idx="2481">
                  <c:v>44.6</c:v>
                </c:pt>
                <c:pt idx="2482">
                  <c:v>40.5</c:v>
                </c:pt>
                <c:pt idx="2483">
                  <c:v>46.4</c:v>
                </c:pt>
                <c:pt idx="2484">
                  <c:v>48.1</c:v>
                </c:pt>
                <c:pt idx="2485">
                  <c:v>48.3</c:v>
                </c:pt>
                <c:pt idx="2486">
                  <c:v>47.85</c:v>
                </c:pt>
                <c:pt idx="2487">
                  <c:v>49.55</c:v>
                </c:pt>
                <c:pt idx="2488">
                  <c:v>48.95</c:v>
                </c:pt>
                <c:pt idx="2489">
                  <c:v>48.9</c:v>
                </c:pt>
                <c:pt idx="2490">
                  <c:v>47.2</c:v>
                </c:pt>
                <c:pt idx="2491">
                  <c:v>46.45</c:v>
                </c:pt>
                <c:pt idx="2492">
                  <c:v>46.2</c:v>
                </c:pt>
                <c:pt idx="2493">
                  <c:v>44.3</c:v>
                </c:pt>
                <c:pt idx="2494">
                  <c:v>43.55</c:v>
                </c:pt>
                <c:pt idx="2495">
                  <c:v>42.7</c:v>
                </c:pt>
                <c:pt idx="2496">
                  <c:v>41.45</c:v>
                </c:pt>
                <c:pt idx="2497">
                  <c:v>44.65</c:v>
                </c:pt>
                <c:pt idx="2498">
                  <c:v>43.75</c:v>
                </c:pt>
                <c:pt idx="2499">
                  <c:v>42.5</c:v>
                </c:pt>
                <c:pt idx="2500">
                  <c:v>35.024999999999999</c:v>
                </c:pt>
                <c:pt idx="2501">
                  <c:v>32.5</c:v>
                </c:pt>
                <c:pt idx="2502">
                  <c:v>31.15</c:v>
                </c:pt>
                <c:pt idx="2503">
                  <c:v>27.15</c:v>
                </c:pt>
                <c:pt idx="2504">
                  <c:v>36.375</c:v>
                </c:pt>
                <c:pt idx="2505">
                  <c:v>38.15</c:v>
                </c:pt>
                <c:pt idx="2506">
                  <c:v>38.85</c:v>
                </c:pt>
                <c:pt idx="2507">
                  <c:v>40.200000000000003</c:v>
                </c:pt>
                <c:pt idx="2508">
                  <c:v>44.9</c:v>
                </c:pt>
                <c:pt idx="2509">
                  <c:v>40.549999999999997</c:v>
                </c:pt>
                <c:pt idx="2510">
                  <c:v>42.95</c:v>
                </c:pt>
                <c:pt idx="2511">
                  <c:v>49.9</c:v>
                </c:pt>
                <c:pt idx="2512">
                  <c:v>49.05</c:v>
                </c:pt>
                <c:pt idx="2513">
                  <c:v>50.8</c:v>
                </c:pt>
                <c:pt idx="2514">
                  <c:v>47.35</c:v>
                </c:pt>
                <c:pt idx="2515">
                  <c:v>40.799999999999997</c:v>
                </c:pt>
                <c:pt idx="2516">
                  <c:v>43.7</c:v>
                </c:pt>
                <c:pt idx="2517">
                  <c:v>37.825000000000003</c:v>
                </c:pt>
                <c:pt idx="2518">
                  <c:v>31.4</c:v>
                </c:pt>
                <c:pt idx="2519">
                  <c:v>25.85</c:v>
                </c:pt>
                <c:pt idx="2520">
                  <c:v>22.35</c:v>
                </c:pt>
                <c:pt idx="2521">
                  <c:v>15.175000000000001</c:v>
                </c:pt>
                <c:pt idx="2522">
                  <c:v>24.324999999999999</c:v>
                </c:pt>
                <c:pt idx="2523">
                  <c:v>39.450000000000003</c:v>
                </c:pt>
                <c:pt idx="2524">
                  <c:v>39.549999999999997</c:v>
                </c:pt>
                <c:pt idx="2525">
                  <c:v>36.075000000000003</c:v>
                </c:pt>
                <c:pt idx="2526">
                  <c:v>31.875</c:v>
                </c:pt>
                <c:pt idx="2527">
                  <c:v>36.35</c:v>
                </c:pt>
                <c:pt idx="2528">
                  <c:v>35.700000000000003</c:v>
                </c:pt>
                <c:pt idx="2529">
                  <c:v>36.049999999999997</c:v>
                </c:pt>
                <c:pt idx="2530">
                  <c:v>37.950000000000003</c:v>
                </c:pt>
                <c:pt idx="2531">
                  <c:v>39.6</c:v>
                </c:pt>
                <c:pt idx="2532">
                  <c:v>41.1</c:v>
                </c:pt>
                <c:pt idx="2533">
                  <c:v>40.549999999999997</c:v>
                </c:pt>
                <c:pt idx="2534">
                  <c:v>43.95</c:v>
                </c:pt>
                <c:pt idx="2535">
                  <c:v>44.1</c:v>
                </c:pt>
                <c:pt idx="2536">
                  <c:v>43.2</c:v>
                </c:pt>
                <c:pt idx="2537">
                  <c:v>44.85</c:v>
                </c:pt>
                <c:pt idx="2538">
                  <c:v>43.6</c:v>
                </c:pt>
                <c:pt idx="2539">
                  <c:v>42.85</c:v>
                </c:pt>
                <c:pt idx="2540">
                  <c:v>37.075000000000003</c:v>
                </c:pt>
                <c:pt idx="2541">
                  <c:v>28</c:v>
                </c:pt>
                <c:pt idx="2542">
                  <c:v>19.899999999999999</c:v>
                </c:pt>
                <c:pt idx="2543">
                  <c:v>16.175000000000001</c:v>
                </c:pt>
                <c:pt idx="2544">
                  <c:v>14</c:v>
                </c:pt>
                <c:pt idx="2545">
                  <c:v>11.9</c:v>
                </c:pt>
                <c:pt idx="2546">
                  <c:v>9.6</c:v>
                </c:pt>
                <c:pt idx="2547">
                  <c:v>8.1999999999999993</c:v>
                </c:pt>
                <c:pt idx="2548">
                  <c:v>7.5</c:v>
                </c:pt>
                <c:pt idx="2549">
                  <c:v>6.85</c:v>
                </c:pt>
                <c:pt idx="2550">
                  <c:v>7.55</c:v>
                </c:pt>
                <c:pt idx="2551">
                  <c:v>17.475000000000001</c:v>
                </c:pt>
                <c:pt idx="2552">
                  <c:v>33.825000000000003</c:v>
                </c:pt>
                <c:pt idx="2553">
                  <c:v>40.200000000000003</c:v>
                </c:pt>
                <c:pt idx="2554">
                  <c:v>40.700000000000003</c:v>
                </c:pt>
                <c:pt idx="2555">
                  <c:v>41.85</c:v>
                </c:pt>
                <c:pt idx="2556">
                  <c:v>43.8</c:v>
                </c:pt>
                <c:pt idx="2557">
                  <c:v>41.9</c:v>
                </c:pt>
                <c:pt idx="2558">
                  <c:v>45.625</c:v>
                </c:pt>
                <c:pt idx="2559">
                  <c:v>46.55</c:v>
                </c:pt>
                <c:pt idx="2560">
                  <c:v>47.5</c:v>
                </c:pt>
                <c:pt idx="2561">
                  <c:v>47.1</c:v>
                </c:pt>
                <c:pt idx="2562">
                  <c:v>41.725000000000001</c:v>
                </c:pt>
                <c:pt idx="2563">
                  <c:v>36.774999999999999</c:v>
                </c:pt>
                <c:pt idx="2564">
                  <c:v>29.725000000000001</c:v>
                </c:pt>
                <c:pt idx="2565">
                  <c:v>19.25</c:v>
                </c:pt>
                <c:pt idx="2566">
                  <c:v>15.574999999999999</c:v>
                </c:pt>
                <c:pt idx="2567">
                  <c:v>11.65</c:v>
                </c:pt>
                <c:pt idx="2568">
                  <c:v>11.2</c:v>
                </c:pt>
                <c:pt idx="2569">
                  <c:v>10.050000000000001</c:v>
                </c:pt>
                <c:pt idx="2570">
                  <c:v>8.85</c:v>
                </c:pt>
                <c:pt idx="2571">
                  <c:v>8.15</c:v>
                </c:pt>
                <c:pt idx="2572">
                  <c:v>7.7</c:v>
                </c:pt>
                <c:pt idx="2573">
                  <c:v>8.1999999999999993</c:v>
                </c:pt>
                <c:pt idx="2574">
                  <c:v>10.55</c:v>
                </c:pt>
                <c:pt idx="2575">
                  <c:v>14.725</c:v>
                </c:pt>
                <c:pt idx="2576">
                  <c:v>21.8</c:v>
                </c:pt>
                <c:pt idx="2577">
                  <c:v>34.424999999999997</c:v>
                </c:pt>
                <c:pt idx="2578">
                  <c:v>43.35</c:v>
                </c:pt>
                <c:pt idx="2579">
                  <c:v>42.65</c:v>
                </c:pt>
                <c:pt idx="2580">
                  <c:v>48.6</c:v>
                </c:pt>
                <c:pt idx="2581">
                  <c:v>50.6</c:v>
                </c:pt>
                <c:pt idx="2582">
                  <c:v>51.95</c:v>
                </c:pt>
                <c:pt idx="2583">
                  <c:v>53.5</c:v>
                </c:pt>
                <c:pt idx="2584">
                  <c:v>54.15</c:v>
                </c:pt>
                <c:pt idx="2585">
                  <c:v>52.15</c:v>
                </c:pt>
                <c:pt idx="2586">
                  <c:v>44.825000000000003</c:v>
                </c:pt>
                <c:pt idx="2587">
                  <c:v>39.299999999999997</c:v>
                </c:pt>
                <c:pt idx="2588">
                  <c:v>26.15</c:v>
                </c:pt>
                <c:pt idx="2589">
                  <c:v>31.45</c:v>
                </c:pt>
                <c:pt idx="2590">
                  <c:v>29.15</c:v>
                </c:pt>
                <c:pt idx="2591">
                  <c:v>22.3</c:v>
                </c:pt>
                <c:pt idx="2592">
                  <c:v>17.3</c:v>
                </c:pt>
                <c:pt idx="2593">
                  <c:v>14.4</c:v>
                </c:pt>
                <c:pt idx="2594">
                  <c:v>13.5</c:v>
                </c:pt>
                <c:pt idx="2595">
                  <c:v>14.324999999999999</c:v>
                </c:pt>
                <c:pt idx="2596">
                  <c:v>12.1</c:v>
                </c:pt>
                <c:pt idx="2597">
                  <c:v>7.65</c:v>
                </c:pt>
                <c:pt idx="2598">
                  <c:v>6.6</c:v>
                </c:pt>
                <c:pt idx="2599">
                  <c:v>7.2</c:v>
                </c:pt>
                <c:pt idx="2600">
                  <c:v>18.274999999999999</c:v>
                </c:pt>
                <c:pt idx="2601">
                  <c:v>40.299999999999997</c:v>
                </c:pt>
                <c:pt idx="2602">
                  <c:v>43.65</c:v>
                </c:pt>
                <c:pt idx="2603">
                  <c:v>40.6</c:v>
                </c:pt>
                <c:pt idx="2604">
                  <c:v>46.25</c:v>
                </c:pt>
                <c:pt idx="2605">
                  <c:v>52.7</c:v>
                </c:pt>
                <c:pt idx="2606">
                  <c:v>51.75</c:v>
                </c:pt>
                <c:pt idx="2607">
                  <c:v>56.2</c:v>
                </c:pt>
                <c:pt idx="2608">
                  <c:v>43.225000000000001</c:v>
                </c:pt>
                <c:pt idx="2609">
                  <c:v>41.8</c:v>
                </c:pt>
                <c:pt idx="2610">
                  <c:v>40.049999999999997</c:v>
                </c:pt>
                <c:pt idx="2611">
                  <c:v>40.450000000000003</c:v>
                </c:pt>
                <c:pt idx="2612">
                  <c:v>41.45</c:v>
                </c:pt>
                <c:pt idx="2613">
                  <c:v>40.049999999999997</c:v>
                </c:pt>
                <c:pt idx="2614">
                  <c:v>38.35</c:v>
                </c:pt>
                <c:pt idx="2615">
                  <c:v>31.75</c:v>
                </c:pt>
                <c:pt idx="2616">
                  <c:v>26.25</c:v>
                </c:pt>
                <c:pt idx="2617">
                  <c:v>14.375</c:v>
                </c:pt>
                <c:pt idx="2618">
                  <c:v>11.15</c:v>
                </c:pt>
                <c:pt idx="2619">
                  <c:v>10.199999999999999</c:v>
                </c:pt>
                <c:pt idx="2620">
                  <c:v>8.4</c:v>
                </c:pt>
                <c:pt idx="2621">
                  <c:v>7.15</c:v>
                </c:pt>
                <c:pt idx="2622">
                  <c:v>7.15</c:v>
                </c:pt>
                <c:pt idx="2623">
                  <c:v>8.9</c:v>
                </c:pt>
                <c:pt idx="2624">
                  <c:v>15.074999999999999</c:v>
                </c:pt>
                <c:pt idx="2625">
                  <c:v>32.174999999999997</c:v>
                </c:pt>
                <c:pt idx="2626">
                  <c:v>40.5</c:v>
                </c:pt>
                <c:pt idx="2627">
                  <c:v>42.5</c:v>
                </c:pt>
                <c:pt idx="2628">
                  <c:v>45.5</c:v>
                </c:pt>
                <c:pt idx="2629">
                  <c:v>46.125</c:v>
                </c:pt>
                <c:pt idx="2630">
                  <c:v>50.15</c:v>
                </c:pt>
                <c:pt idx="2631">
                  <c:v>50.3</c:v>
                </c:pt>
                <c:pt idx="2632">
                  <c:v>50.7</c:v>
                </c:pt>
                <c:pt idx="2633">
                  <c:v>42.25</c:v>
                </c:pt>
                <c:pt idx="2634">
                  <c:v>40.049999999999997</c:v>
                </c:pt>
                <c:pt idx="2635">
                  <c:v>42.75</c:v>
                </c:pt>
                <c:pt idx="2636">
                  <c:v>42.6</c:v>
                </c:pt>
                <c:pt idx="2637">
                  <c:v>44.45</c:v>
                </c:pt>
                <c:pt idx="2638">
                  <c:v>42.6</c:v>
                </c:pt>
                <c:pt idx="2639">
                  <c:v>42.85</c:v>
                </c:pt>
                <c:pt idx="2640">
                  <c:v>37.049999999999997</c:v>
                </c:pt>
                <c:pt idx="2641">
                  <c:v>31.45</c:v>
                </c:pt>
                <c:pt idx="2642">
                  <c:v>26.4</c:v>
                </c:pt>
                <c:pt idx="2643">
                  <c:v>23.75</c:v>
                </c:pt>
                <c:pt idx="2644">
                  <c:v>19.05</c:v>
                </c:pt>
                <c:pt idx="2645">
                  <c:v>13.85</c:v>
                </c:pt>
                <c:pt idx="2646">
                  <c:v>13.1</c:v>
                </c:pt>
                <c:pt idx="2647">
                  <c:v>22.1</c:v>
                </c:pt>
                <c:pt idx="2648">
                  <c:v>29.65</c:v>
                </c:pt>
                <c:pt idx="2649">
                  <c:v>32.9</c:v>
                </c:pt>
                <c:pt idx="2650">
                  <c:v>36.325000000000003</c:v>
                </c:pt>
                <c:pt idx="2651">
                  <c:v>41.35</c:v>
                </c:pt>
                <c:pt idx="2652">
                  <c:v>38.85</c:v>
                </c:pt>
                <c:pt idx="2653">
                  <c:v>40.549999999999997</c:v>
                </c:pt>
                <c:pt idx="2654">
                  <c:v>40.9</c:v>
                </c:pt>
                <c:pt idx="2655">
                  <c:v>41.4</c:v>
                </c:pt>
                <c:pt idx="2656">
                  <c:v>40.799999999999997</c:v>
                </c:pt>
                <c:pt idx="2657">
                  <c:v>39.65</c:v>
                </c:pt>
                <c:pt idx="2658">
                  <c:v>39.5</c:v>
                </c:pt>
                <c:pt idx="2659">
                  <c:v>36.375</c:v>
                </c:pt>
                <c:pt idx="2660">
                  <c:v>29.65</c:v>
                </c:pt>
                <c:pt idx="2661">
                  <c:v>21.35</c:v>
                </c:pt>
                <c:pt idx="2662">
                  <c:v>20.2</c:v>
                </c:pt>
                <c:pt idx="2663">
                  <c:v>13.225</c:v>
                </c:pt>
                <c:pt idx="2664">
                  <c:v>9.9499999999999993</c:v>
                </c:pt>
                <c:pt idx="2665">
                  <c:v>9.25</c:v>
                </c:pt>
                <c:pt idx="2666">
                  <c:v>7.8</c:v>
                </c:pt>
                <c:pt idx="2667">
                  <c:v>6.75</c:v>
                </c:pt>
                <c:pt idx="2668">
                  <c:v>5.8</c:v>
                </c:pt>
                <c:pt idx="2669">
                  <c:v>5.45</c:v>
                </c:pt>
                <c:pt idx="2670">
                  <c:v>6.9</c:v>
                </c:pt>
                <c:pt idx="2671">
                  <c:v>9.1</c:v>
                </c:pt>
                <c:pt idx="2672">
                  <c:v>13.875</c:v>
                </c:pt>
                <c:pt idx="2673">
                  <c:v>28.6</c:v>
                </c:pt>
                <c:pt idx="2674">
                  <c:v>37.4</c:v>
                </c:pt>
                <c:pt idx="2675">
                  <c:v>38.6</c:v>
                </c:pt>
                <c:pt idx="2676">
                  <c:v>38.75</c:v>
                </c:pt>
                <c:pt idx="2677">
                  <c:v>39.799999999999997</c:v>
                </c:pt>
                <c:pt idx="2678">
                  <c:v>41.85</c:v>
                </c:pt>
                <c:pt idx="2679">
                  <c:v>43.4</c:v>
                </c:pt>
                <c:pt idx="2680">
                  <c:v>44.2</c:v>
                </c:pt>
                <c:pt idx="2681">
                  <c:v>40.299999999999997</c:v>
                </c:pt>
                <c:pt idx="2682">
                  <c:v>43.75</c:v>
                </c:pt>
                <c:pt idx="2683">
                  <c:v>29.45</c:v>
                </c:pt>
                <c:pt idx="2684">
                  <c:v>24.25</c:v>
                </c:pt>
                <c:pt idx="2685">
                  <c:v>16.7</c:v>
                </c:pt>
                <c:pt idx="2686">
                  <c:v>18.600000000000001</c:v>
                </c:pt>
                <c:pt idx="2687">
                  <c:v>20.3</c:v>
                </c:pt>
                <c:pt idx="2688">
                  <c:v>14.375</c:v>
                </c:pt>
                <c:pt idx="2689">
                  <c:v>10.95</c:v>
                </c:pt>
                <c:pt idx="2690">
                  <c:v>8.8000000000000007</c:v>
                </c:pt>
                <c:pt idx="2691">
                  <c:v>6.65</c:v>
                </c:pt>
                <c:pt idx="2692">
                  <c:v>6.2</c:v>
                </c:pt>
                <c:pt idx="2693">
                  <c:v>5.65</c:v>
                </c:pt>
                <c:pt idx="2694">
                  <c:v>5.75</c:v>
                </c:pt>
                <c:pt idx="2695">
                  <c:v>13.175000000000001</c:v>
                </c:pt>
                <c:pt idx="2696">
                  <c:v>23.5</c:v>
                </c:pt>
                <c:pt idx="2697">
                  <c:v>29.05</c:v>
                </c:pt>
                <c:pt idx="2698">
                  <c:v>40.299999999999997</c:v>
                </c:pt>
                <c:pt idx="2699">
                  <c:v>41.7</c:v>
                </c:pt>
                <c:pt idx="2700">
                  <c:v>44.65</c:v>
                </c:pt>
                <c:pt idx="2701">
                  <c:v>41.2</c:v>
                </c:pt>
                <c:pt idx="2702">
                  <c:v>41.3</c:v>
                </c:pt>
                <c:pt idx="2703">
                  <c:v>41.6</c:v>
                </c:pt>
                <c:pt idx="2704">
                  <c:v>41.95</c:v>
                </c:pt>
                <c:pt idx="2705">
                  <c:v>43.05</c:v>
                </c:pt>
                <c:pt idx="2706">
                  <c:v>43.65</c:v>
                </c:pt>
                <c:pt idx="2707">
                  <c:v>33.174999999999997</c:v>
                </c:pt>
                <c:pt idx="2708">
                  <c:v>28.05</c:v>
                </c:pt>
                <c:pt idx="2709">
                  <c:v>17.925000000000001</c:v>
                </c:pt>
                <c:pt idx="2710">
                  <c:v>9.35</c:v>
                </c:pt>
                <c:pt idx="2711">
                  <c:v>7.25</c:v>
                </c:pt>
                <c:pt idx="2712">
                  <c:v>6.3</c:v>
                </c:pt>
                <c:pt idx="2713">
                  <c:v>5.85</c:v>
                </c:pt>
                <c:pt idx="2714">
                  <c:v>5.3</c:v>
                </c:pt>
                <c:pt idx="2715">
                  <c:v>5.3</c:v>
                </c:pt>
                <c:pt idx="2716">
                  <c:v>5.3</c:v>
                </c:pt>
                <c:pt idx="2717">
                  <c:v>5.65</c:v>
                </c:pt>
                <c:pt idx="2718">
                  <c:v>7.5</c:v>
                </c:pt>
                <c:pt idx="2719">
                  <c:v>12.824999999999999</c:v>
                </c:pt>
                <c:pt idx="2720">
                  <c:v>27.25</c:v>
                </c:pt>
                <c:pt idx="2721">
                  <c:v>35.475000000000001</c:v>
                </c:pt>
                <c:pt idx="2722">
                  <c:v>44.75</c:v>
                </c:pt>
                <c:pt idx="2723">
                  <c:v>44.4</c:v>
                </c:pt>
                <c:pt idx="2724">
                  <c:v>49.65</c:v>
                </c:pt>
                <c:pt idx="2725">
                  <c:v>51.3</c:v>
                </c:pt>
                <c:pt idx="2726">
                  <c:v>52.95</c:v>
                </c:pt>
                <c:pt idx="2727">
                  <c:v>54.25</c:v>
                </c:pt>
                <c:pt idx="2728">
                  <c:v>54.25</c:v>
                </c:pt>
                <c:pt idx="2729">
                  <c:v>53.55</c:v>
                </c:pt>
                <c:pt idx="2730">
                  <c:v>49.7</c:v>
                </c:pt>
                <c:pt idx="2731">
                  <c:v>42.9</c:v>
                </c:pt>
                <c:pt idx="2732">
                  <c:v>37.4</c:v>
                </c:pt>
                <c:pt idx="2733">
                  <c:v>24.15</c:v>
                </c:pt>
                <c:pt idx="2734">
                  <c:v>20.100000000000001</c:v>
                </c:pt>
                <c:pt idx="2735">
                  <c:v>21.55</c:v>
                </c:pt>
                <c:pt idx="2736">
                  <c:v>17.75</c:v>
                </c:pt>
                <c:pt idx="2737">
                  <c:v>12.9</c:v>
                </c:pt>
                <c:pt idx="2738">
                  <c:v>11.05</c:v>
                </c:pt>
                <c:pt idx="2739">
                  <c:v>10.5</c:v>
                </c:pt>
                <c:pt idx="2740">
                  <c:v>11.35</c:v>
                </c:pt>
                <c:pt idx="2741">
                  <c:v>11.1</c:v>
                </c:pt>
                <c:pt idx="2742">
                  <c:v>12.8</c:v>
                </c:pt>
                <c:pt idx="2743">
                  <c:v>20.25</c:v>
                </c:pt>
                <c:pt idx="2744">
                  <c:v>31.4</c:v>
                </c:pt>
                <c:pt idx="2745">
                  <c:v>44.875</c:v>
                </c:pt>
                <c:pt idx="2746">
                  <c:v>49.25</c:v>
                </c:pt>
                <c:pt idx="2747">
                  <c:v>53.4</c:v>
                </c:pt>
                <c:pt idx="2748">
                  <c:v>57.8</c:v>
                </c:pt>
                <c:pt idx="2749">
                  <c:v>60.2</c:v>
                </c:pt>
                <c:pt idx="2750">
                  <c:v>62</c:v>
                </c:pt>
                <c:pt idx="2751">
                  <c:v>62.3</c:v>
                </c:pt>
                <c:pt idx="2752">
                  <c:v>60.400000000000006</c:v>
                </c:pt>
                <c:pt idx="2753">
                  <c:v>59.849999999999994</c:v>
                </c:pt>
                <c:pt idx="2754">
                  <c:v>54.7</c:v>
                </c:pt>
                <c:pt idx="2755">
                  <c:v>40.625</c:v>
                </c:pt>
                <c:pt idx="2756">
                  <c:v>38.174999999999997</c:v>
                </c:pt>
                <c:pt idx="2757">
                  <c:v>32.299999999999997</c:v>
                </c:pt>
                <c:pt idx="2758">
                  <c:v>28.85</c:v>
                </c:pt>
                <c:pt idx="2759">
                  <c:v>30</c:v>
                </c:pt>
                <c:pt idx="2760">
                  <c:v>44.075000000000003</c:v>
                </c:pt>
                <c:pt idx="2761">
                  <c:v>47.25</c:v>
                </c:pt>
                <c:pt idx="2762">
                  <c:v>47.4</c:v>
                </c:pt>
                <c:pt idx="2763">
                  <c:v>42.3</c:v>
                </c:pt>
                <c:pt idx="2764">
                  <c:v>40.85</c:v>
                </c:pt>
                <c:pt idx="2765">
                  <c:v>27.3</c:v>
                </c:pt>
                <c:pt idx="2766">
                  <c:v>28.1</c:v>
                </c:pt>
                <c:pt idx="2767">
                  <c:v>42.75</c:v>
                </c:pt>
                <c:pt idx="2768">
                  <c:v>42.85</c:v>
                </c:pt>
                <c:pt idx="2769">
                  <c:v>41.85</c:v>
                </c:pt>
                <c:pt idx="2770">
                  <c:v>42.35</c:v>
                </c:pt>
                <c:pt idx="2771">
                  <c:v>43.7</c:v>
                </c:pt>
                <c:pt idx="2772">
                  <c:v>46.55</c:v>
                </c:pt>
                <c:pt idx="2773">
                  <c:v>46.8</c:v>
                </c:pt>
                <c:pt idx="2774">
                  <c:v>49.9</c:v>
                </c:pt>
                <c:pt idx="2775">
                  <c:v>47.9</c:v>
                </c:pt>
                <c:pt idx="2776">
                  <c:v>48.1</c:v>
                </c:pt>
                <c:pt idx="2777">
                  <c:v>47</c:v>
                </c:pt>
                <c:pt idx="2778">
                  <c:v>42.05</c:v>
                </c:pt>
                <c:pt idx="2779">
                  <c:v>40.950000000000003</c:v>
                </c:pt>
                <c:pt idx="2780">
                  <c:v>42</c:v>
                </c:pt>
                <c:pt idx="2781">
                  <c:v>28.85</c:v>
                </c:pt>
                <c:pt idx="2782">
                  <c:v>22.85</c:v>
                </c:pt>
                <c:pt idx="2783">
                  <c:v>21.15</c:v>
                </c:pt>
                <c:pt idx="2784">
                  <c:v>20.149999999999999</c:v>
                </c:pt>
                <c:pt idx="2785">
                  <c:v>18.5</c:v>
                </c:pt>
                <c:pt idx="2786">
                  <c:v>18.600000000000001</c:v>
                </c:pt>
                <c:pt idx="2787">
                  <c:v>16.899999999999999</c:v>
                </c:pt>
                <c:pt idx="2788">
                  <c:v>15.75</c:v>
                </c:pt>
                <c:pt idx="2789">
                  <c:v>15.074999999999999</c:v>
                </c:pt>
                <c:pt idx="2790">
                  <c:v>15.275</c:v>
                </c:pt>
                <c:pt idx="2791">
                  <c:v>18.100000000000001</c:v>
                </c:pt>
                <c:pt idx="2792">
                  <c:v>29.4</c:v>
                </c:pt>
                <c:pt idx="2793">
                  <c:v>40.65</c:v>
                </c:pt>
                <c:pt idx="2794">
                  <c:v>41.75</c:v>
                </c:pt>
                <c:pt idx="2795">
                  <c:v>40.85</c:v>
                </c:pt>
                <c:pt idx="2796">
                  <c:v>44.924999999999997</c:v>
                </c:pt>
                <c:pt idx="2797">
                  <c:v>46.9</c:v>
                </c:pt>
                <c:pt idx="2798">
                  <c:v>49</c:v>
                </c:pt>
                <c:pt idx="2799">
                  <c:v>51.2</c:v>
                </c:pt>
                <c:pt idx="2800">
                  <c:v>48.7</c:v>
                </c:pt>
                <c:pt idx="2801">
                  <c:v>46.7</c:v>
                </c:pt>
                <c:pt idx="2802">
                  <c:v>43.35</c:v>
                </c:pt>
                <c:pt idx="2803">
                  <c:v>43.45</c:v>
                </c:pt>
                <c:pt idx="2804">
                  <c:v>33.575000000000003</c:v>
                </c:pt>
                <c:pt idx="2805">
                  <c:v>29.45</c:v>
                </c:pt>
                <c:pt idx="2806">
                  <c:v>20.65</c:v>
                </c:pt>
                <c:pt idx="2807">
                  <c:v>13.35</c:v>
                </c:pt>
                <c:pt idx="2808">
                  <c:v>11.3</c:v>
                </c:pt>
                <c:pt idx="2809">
                  <c:v>11.3</c:v>
                </c:pt>
                <c:pt idx="2810">
                  <c:v>11</c:v>
                </c:pt>
                <c:pt idx="2811">
                  <c:v>10.65</c:v>
                </c:pt>
                <c:pt idx="2812">
                  <c:v>9.5500000000000007</c:v>
                </c:pt>
                <c:pt idx="2813">
                  <c:v>9</c:v>
                </c:pt>
                <c:pt idx="2814">
                  <c:v>8.4499999999999993</c:v>
                </c:pt>
                <c:pt idx="2815">
                  <c:v>6.45</c:v>
                </c:pt>
                <c:pt idx="2816">
                  <c:v>8.25</c:v>
                </c:pt>
                <c:pt idx="2817">
                  <c:v>25.75</c:v>
                </c:pt>
                <c:pt idx="2818">
                  <c:v>43.4</c:v>
                </c:pt>
                <c:pt idx="2819">
                  <c:v>49.65</c:v>
                </c:pt>
                <c:pt idx="2820">
                  <c:v>53.25</c:v>
                </c:pt>
                <c:pt idx="2821">
                  <c:v>54.15</c:v>
                </c:pt>
                <c:pt idx="2822">
                  <c:v>53.65</c:v>
                </c:pt>
                <c:pt idx="2823">
                  <c:v>52.9</c:v>
                </c:pt>
                <c:pt idx="2824">
                  <c:v>54.15</c:v>
                </c:pt>
                <c:pt idx="2825">
                  <c:v>56.6</c:v>
                </c:pt>
                <c:pt idx="2826">
                  <c:v>52.15</c:v>
                </c:pt>
                <c:pt idx="2827">
                  <c:v>44.55</c:v>
                </c:pt>
                <c:pt idx="2828">
                  <c:v>40.4</c:v>
                </c:pt>
                <c:pt idx="2829">
                  <c:v>32.25</c:v>
                </c:pt>
                <c:pt idx="2830">
                  <c:v>24.85</c:v>
                </c:pt>
                <c:pt idx="2831">
                  <c:v>22.85</c:v>
                </c:pt>
                <c:pt idx="2832">
                  <c:v>21.45</c:v>
                </c:pt>
                <c:pt idx="2833">
                  <c:v>21.3</c:v>
                </c:pt>
                <c:pt idx="2834">
                  <c:v>17.55</c:v>
                </c:pt>
                <c:pt idx="2835">
                  <c:v>15.9</c:v>
                </c:pt>
                <c:pt idx="2836">
                  <c:v>14.6</c:v>
                </c:pt>
                <c:pt idx="2837">
                  <c:v>13.85</c:v>
                </c:pt>
                <c:pt idx="2838">
                  <c:v>15.5</c:v>
                </c:pt>
                <c:pt idx="2839">
                  <c:v>15.6</c:v>
                </c:pt>
                <c:pt idx="2840">
                  <c:v>24.75</c:v>
                </c:pt>
                <c:pt idx="2841">
                  <c:v>40.1</c:v>
                </c:pt>
                <c:pt idx="2842">
                  <c:v>44.1</c:v>
                </c:pt>
                <c:pt idx="2843">
                  <c:v>41.95</c:v>
                </c:pt>
                <c:pt idx="2844">
                  <c:v>44.35</c:v>
                </c:pt>
                <c:pt idx="2845">
                  <c:v>55.7</c:v>
                </c:pt>
                <c:pt idx="2846">
                  <c:v>61</c:v>
                </c:pt>
                <c:pt idx="2847">
                  <c:v>62.400000000000006</c:v>
                </c:pt>
                <c:pt idx="2848">
                  <c:v>67.05</c:v>
                </c:pt>
                <c:pt idx="2849">
                  <c:v>61.45</c:v>
                </c:pt>
                <c:pt idx="2850">
                  <c:v>54.25</c:v>
                </c:pt>
                <c:pt idx="2851">
                  <c:v>50.25</c:v>
                </c:pt>
                <c:pt idx="2852">
                  <c:v>49.3</c:v>
                </c:pt>
                <c:pt idx="2853">
                  <c:v>55.45</c:v>
                </c:pt>
                <c:pt idx="2854">
                  <c:v>45.5</c:v>
                </c:pt>
                <c:pt idx="2855">
                  <c:v>40.15</c:v>
                </c:pt>
                <c:pt idx="2856">
                  <c:v>44.125</c:v>
                </c:pt>
                <c:pt idx="2857">
                  <c:v>50.9</c:v>
                </c:pt>
                <c:pt idx="2858">
                  <c:v>49.5</c:v>
                </c:pt>
                <c:pt idx="2859">
                  <c:v>60.349999999999994</c:v>
                </c:pt>
                <c:pt idx="2860">
                  <c:v>58.5</c:v>
                </c:pt>
                <c:pt idx="2861">
                  <c:v>55.3</c:v>
                </c:pt>
                <c:pt idx="2862">
                  <c:v>56.7</c:v>
                </c:pt>
                <c:pt idx="2863">
                  <c:v>60.75</c:v>
                </c:pt>
                <c:pt idx="2864">
                  <c:v>63</c:v>
                </c:pt>
                <c:pt idx="2865">
                  <c:v>60.7</c:v>
                </c:pt>
                <c:pt idx="2866">
                  <c:v>59.55</c:v>
                </c:pt>
                <c:pt idx="2867">
                  <c:v>60.400000000000006</c:v>
                </c:pt>
                <c:pt idx="2868">
                  <c:v>57</c:v>
                </c:pt>
                <c:pt idx="2869">
                  <c:v>55.15</c:v>
                </c:pt>
                <c:pt idx="2870">
                  <c:v>53.8</c:v>
                </c:pt>
                <c:pt idx="2871">
                  <c:v>51.25</c:v>
                </c:pt>
                <c:pt idx="2872">
                  <c:v>50.25</c:v>
                </c:pt>
                <c:pt idx="2873">
                  <c:v>47.65</c:v>
                </c:pt>
                <c:pt idx="2874">
                  <c:v>43.15</c:v>
                </c:pt>
                <c:pt idx="2875">
                  <c:v>42.6</c:v>
                </c:pt>
                <c:pt idx="2876">
                  <c:v>42.3</c:v>
                </c:pt>
                <c:pt idx="2877">
                  <c:v>41.35</c:v>
                </c:pt>
                <c:pt idx="2878">
                  <c:v>44.15</c:v>
                </c:pt>
                <c:pt idx="2879">
                  <c:v>42.45</c:v>
                </c:pt>
                <c:pt idx="2880">
                  <c:v>31.5</c:v>
                </c:pt>
                <c:pt idx="2881">
                  <c:v>30.3</c:v>
                </c:pt>
                <c:pt idx="2882">
                  <c:v>29.55</c:v>
                </c:pt>
                <c:pt idx="2883">
                  <c:v>25.7</c:v>
                </c:pt>
                <c:pt idx="2884">
                  <c:v>25.45</c:v>
                </c:pt>
                <c:pt idx="2885">
                  <c:v>23.45</c:v>
                </c:pt>
                <c:pt idx="2886">
                  <c:v>25.55</c:v>
                </c:pt>
                <c:pt idx="2887">
                  <c:v>31.9</c:v>
                </c:pt>
                <c:pt idx="2888">
                  <c:v>40.85</c:v>
                </c:pt>
                <c:pt idx="2889">
                  <c:v>43.4</c:v>
                </c:pt>
                <c:pt idx="2890">
                  <c:v>44.674999999999997</c:v>
                </c:pt>
                <c:pt idx="2891">
                  <c:v>45.65</c:v>
                </c:pt>
                <c:pt idx="2892">
                  <c:v>48.95</c:v>
                </c:pt>
                <c:pt idx="2893">
                  <c:v>50.55</c:v>
                </c:pt>
                <c:pt idx="2894">
                  <c:v>50.7</c:v>
                </c:pt>
                <c:pt idx="2895">
                  <c:v>49.7</c:v>
                </c:pt>
                <c:pt idx="2896">
                  <c:v>48</c:v>
                </c:pt>
                <c:pt idx="2897">
                  <c:v>43.4</c:v>
                </c:pt>
                <c:pt idx="2898">
                  <c:v>43.45</c:v>
                </c:pt>
                <c:pt idx="2899">
                  <c:v>43.4</c:v>
                </c:pt>
                <c:pt idx="2900">
                  <c:v>37.325000000000003</c:v>
                </c:pt>
                <c:pt idx="2901">
                  <c:v>30.5</c:v>
                </c:pt>
                <c:pt idx="2902">
                  <c:v>27.05</c:v>
                </c:pt>
                <c:pt idx="2903">
                  <c:v>24.1</c:v>
                </c:pt>
                <c:pt idx="2904">
                  <c:v>24.8</c:v>
                </c:pt>
                <c:pt idx="2905">
                  <c:v>24</c:v>
                </c:pt>
                <c:pt idx="2906">
                  <c:v>21.45</c:v>
                </c:pt>
                <c:pt idx="2907">
                  <c:v>21.2</c:v>
                </c:pt>
                <c:pt idx="2908">
                  <c:v>20.9</c:v>
                </c:pt>
                <c:pt idx="2909">
                  <c:v>21.75</c:v>
                </c:pt>
                <c:pt idx="2910">
                  <c:v>24.1</c:v>
                </c:pt>
                <c:pt idx="2911">
                  <c:v>32.75</c:v>
                </c:pt>
                <c:pt idx="2912">
                  <c:v>37.299999999999997</c:v>
                </c:pt>
                <c:pt idx="2913">
                  <c:v>39</c:v>
                </c:pt>
                <c:pt idx="2914">
                  <c:v>43.05</c:v>
                </c:pt>
                <c:pt idx="2915">
                  <c:v>43.75</c:v>
                </c:pt>
                <c:pt idx="2916">
                  <c:v>40.65</c:v>
                </c:pt>
                <c:pt idx="2917">
                  <c:v>41.75</c:v>
                </c:pt>
                <c:pt idx="2918">
                  <c:v>49.65</c:v>
                </c:pt>
                <c:pt idx="2919">
                  <c:v>49.65</c:v>
                </c:pt>
                <c:pt idx="2920">
                  <c:v>44.05</c:v>
                </c:pt>
                <c:pt idx="2921">
                  <c:v>41.3</c:v>
                </c:pt>
                <c:pt idx="2922">
                  <c:v>42.75</c:v>
                </c:pt>
                <c:pt idx="2923">
                  <c:v>40.85</c:v>
                </c:pt>
                <c:pt idx="2924">
                  <c:v>42.45</c:v>
                </c:pt>
                <c:pt idx="2925">
                  <c:v>39.65</c:v>
                </c:pt>
                <c:pt idx="2926">
                  <c:v>31.95</c:v>
                </c:pt>
                <c:pt idx="2927">
                  <c:v>30.1</c:v>
                </c:pt>
                <c:pt idx="2928">
                  <c:v>28.55</c:v>
                </c:pt>
                <c:pt idx="2929">
                  <c:v>23.45</c:v>
                </c:pt>
                <c:pt idx="2930">
                  <c:v>20.8</c:v>
                </c:pt>
                <c:pt idx="2931">
                  <c:v>18.399999999999999</c:v>
                </c:pt>
                <c:pt idx="2932">
                  <c:v>21.75</c:v>
                </c:pt>
                <c:pt idx="2933">
                  <c:v>23.45</c:v>
                </c:pt>
                <c:pt idx="2934">
                  <c:v>22.2</c:v>
                </c:pt>
                <c:pt idx="2935">
                  <c:v>24.4</c:v>
                </c:pt>
                <c:pt idx="2936">
                  <c:v>26.25</c:v>
                </c:pt>
                <c:pt idx="2937">
                  <c:v>29.9</c:v>
                </c:pt>
                <c:pt idx="2938">
                  <c:v>34.875</c:v>
                </c:pt>
                <c:pt idx="2939">
                  <c:v>37.75</c:v>
                </c:pt>
                <c:pt idx="2940">
                  <c:v>42.4</c:v>
                </c:pt>
                <c:pt idx="2941">
                  <c:v>44.4</c:v>
                </c:pt>
                <c:pt idx="2942">
                  <c:v>42.05</c:v>
                </c:pt>
                <c:pt idx="2943">
                  <c:v>41.65</c:v>
                </c:pt>
                <c:pt idx="2944">
                  <c:v>42.2</c:v>
                </c:pt>
                <c:pt idx="2945">
                  <c:v>42.65</c:v>
                </c:pt>
                <c:pt idx="2946">
                  <c:v>44.6</c:v>
                </c:pt>
                <c:pt idx="2947">
                  <c:v>33.174999999999997</c:v>
                </c:pt>
                <c:pt idx="2948">
                  <c:v>36.65</c:v>
                </c:pt>
                <c:pt idx="2949">
                  <c:v>32.1</c:v>
                </c:pt>
                <c:pt idx="2950">
                  <c:v>24.5</c:v>
                </c:pt>
                <c:pt idx="2951">
                  <c:v>17.850000000000001</c:v>
                </c:pt>
                <c:pt idx="2952">
                  <c:v>14.7</c:v>
                </c:pt>
                <c:pt idx="2953">
                  <c:v>13.95</c:v>
                </c:pt>
                <c:pt idx="2954">
                  <c:v>13.1</c:v>
                </c:pt>
                <c:pt idx="2955">
                  <c:v>12.65</c:v>
                </c:pt>
                <c:pt idx="2956">
                  <c:v>12.15</c:v>
                </c:pt>
                <c:pt idx="2957">
                  <c:v>11</c:v>
                </c:pt>
                <c:pt idx="2958">
                  <c:v>10.75</c:v>
                </c:pt>
                <c:pt idx="2959">
                  <c:v>17.074999999999999</c:v>
                </c:pt>
                <c:pt idx="2960">
                  <c:v>31.074999999999999</c:v>
                </c:pt>
                <c:pt idx="2961">
                  <c:v>41.4</c:v>
                </c:pt>
                <c:pt idx="2962">
                  <c:v>40.65</c:v>
                </c:pt>
                <c:pt idx="2963">
                  <c:v>43.15</c:v>
                </c:pt>
                <c:pt idx="2964">
                  <c:v>42.05</c:v>
                </c:pt>
                <c:pt idx="2965">
                  <c:v>44.65</c:v>
                </c:pt>
                <c:pt idx="2966">
                  <c:v>43.75</c:v>
                </c:pt>
                <c:pt idx="2967">
                  <c:v>42.75</c:v>
                </c:pt>
                <c:pt idx="2968">
                  <c:v>40.5</c:v>
                </c:pt>
                <c:pt idx="2969">
                  <c:v>41.15</c:v>
                </c:pt>
                <c:pt idx="2970">
                  <c:v>40.6</c:v>
                </c:pt>
                <c:pt idx="2971">
                  <c:v>40.85</c:v>
                </c:pt>
                <c:pt idx="2972">
                  <c:v>42.35</c:v>
                </c:pt>
                <c:pt idx="2973">
                  <c:v>41.65</c:v>
                </c:pt>
                <c:pt idx="2974">
                  <c:v>41.05</c:v>
                </c:pt>
                <c:pt idx="2975">
                  <c:v>40.4</c:v>
                </c:pt>
                <c:pt idx="2976">
                  <c:v>44.75</c:v>
                </c:pt>
                <c:pt idx="2977">
                  <c:v>40.35</c:v>
                </c:pt>
                <c:pt idx="2978">
                  <c:v>42.1</c:v>
                </c:pt>
                <c:pt idx="2979">
                  <c:v>40.15</c:v>
                </c:pt>
                <c:pt idx="2980">
                  <c:v>37.4</c:v>
                </c:pt>
                <c:pt idx="2981">
                  <c:v>38.1</c:v>
                </c:pt>
                <c:pt idx="2982">
                  <c:v>39.5</c:v>
                </c:pt>
                <c:pt idx="2983">
                  <c:v>44.7</c:v>
                </c:pt>
                <c:pt idx="2984">
                  <c:v>40.1</c:v>
                </c:pt>
                <c:pt idx="2985">
                  <c:v>40.4</c:v>
                </c:pt>
                <c:pt idx="2986">
                  <c:v>44.85</c:v>
                </c:pt>
                <c:pt idx="2987">
                  <c:v>41.1</c:v>
                </c:pt>
                <c:pt idx="2988">
                  <c:v>41.65</c:v>
                </c:pt>
                <c:pt idx="2989">
                  <c:v>41.05</c:v>
                </c:pt>
                <c:pt idx="2990">
                  <c:v>40.799999999999997</c:v>
                </c:pt>
                <c:pt idx="2991">
                  <c:v>40.799999999999997</c:v>
                </c:pt>
                <c:pt idx="2992">
                  <c:v>43.05</c:v>
                </c:pt>
                <c:pt idx="2993">
                  <c:v>43.75</c:v>
                </c:pt>
                <c:pt idx="2994">
                  <c:v>42.25</c:v>
                </c:pt>
                <c:pt idx="2995">
                  <c:v>43.15</c:v>
                </c:pt>
                <c:pt idx="2996">
                  <c:v>44.15</c:v>
                </c:pt>
                <c:pt idx="2997">
                  <c:v>43.9</c:v>
                </c:pt>
                <c:pt idx="2998">
                  <c:v>41.9</c:v>
                </c:pt>
                <c:pt idx="2999">
                  <c:v>40.35</c:v>
                </c:pt>
                <c:pt idx="3000">
                  <c:v>43.15</c:v>
                </c:pt>
                <c:pt idx="3001">
                  <c:v>41</c:v>
                </c:pt>
                <c:pt idx="3002">
                  <c:v>42.2</c:v>
                </c:pt>
                <c:pt idx="3003">
                  <c:v>43.25</c:v>
                </c:pt>
                <c:pt idx="3004">
                  <c:v>43.5</c:v>
                </c:pt>
                <c:pt idx="3005">
                  <c:v>43.9</c:v>
                </c:pt>
                <c:pt idx="3006">
                  <c:v>42.95</c:v>
                </c:pt>
                <c:pt idx="3007">
                  <c:v>41.15</c:v>
                </c:pt>
                <c:pt idx="3008">
                  <c:v>38.6</c:v>
                </c:pt>
                <c:pt idx="3009">
                  <c:v>37.450000000000003</c:v>
                </c:pt>
                <c:pt idx="3010">
                  <c:v>37.65</c:v>
                </c:pt>
                <c:pt idx="3011">
                  <c:v>36.200000000000003</c:v>
                </c:pt>
                <c:pt idx="3012">
                  <c:v>36.15</c:v>
                </c:pt>
                <c:pt idx="3013">
                  <c:v>34.725000000000001</c:v>
                </c:pt>
                <c:pt idx="3014">
                  <c:v>35.85</c:v>
                </c:pt>
                <c:pt idx="3015">
                  <c:v>34.825000000000003</c:v>
                </c:pt>
                <c:pt idx="3016">
                  <c:v>33.85</c:v>
                </c:pt>
                <c:pt idx="3017">
                  <c:v>34.924999999999997</c:v>
                </c:pt>
                <c:pt idx="3018">
                  <c:v>37</c:v>
                </c:pt>
                <c:pt idx="3019">
                  <c:v>38.6</c:v>
                </c:pt>
                <c:pt idx="3020">
                  <c:v>40.5</c:v>
                </c:pt>
                <c:pt idx="3021">
                  <c:v>41.15</c:v>
                </c:pt>
                <c:pt idx="3022">
                  <c:v>44.15</c:v>
                </c:pt>
                <c:pt idx="3023">
                  <c:v>40.5</c:v>
                </c:pt>
                <c:pt idx="3024">
                  <c:v>40.549999999999997</c:v>
                </c:pt>
                <c:pt idx="3025">
                  <c:v>41.3</c:v>
                </c:pt>
                <c:pt idx="3026">
                  <c:v>39.299999999999997</c:v>
                </c:pt>
                <c:pt idx="3027">
                  <c:v>37.299999999999997</c:v>
                </c:pt>
                <c:pt idx="3028">
                  <c:v>35.524999999999999</c:v>
                </c:pt>
                <c:pt idx="3029">
                  <c:v>32.450000000000003</c:v>
                </c:pt>
                <c:pt idx="3030">
                  <c:v>30.7</c:v>
                </c:pt>
                <c:pt idx="3031">
                  <c:v>32.700000000000003</c:v>
                </c:pt>
                <c:pt idx="3032">
                  <c:v>32.799999999999997</c:v>
                </c:pt>
                <c:pt idx="3033">
                  <c:v>33.9</c:v>
                </c:pt>
                <c:pt idx="3034">
                  <c:v>32.450000000000003</c:v>
                </c:pt>
                <c:pt idx="3035">
                  <c:v>29.2</c:v>
                </c:pt>
                <c:pt idx="3036">
                  <c:v>30.45</c:v>
                </c:pt>
                <c:pt idx="3037">
                  <c:v>32.4</c:v>
                </c:pt>
                <c:pt idx="3038">
                  <c:v>33.549999999999997</c:v>
                </c:pt>
                <c:pt idx="3039">
                  <c:v>36.35</c:v>
                </c:pt>
                <c:pt idx="3040">
                  <c:v>37.450000000000003</c:v>
                </c:pt>
                <c:pt idx="3041">
                  <c:v>36.799999999999997</c:v>
                </c:pt>
                <c:pt idx="3042">
                  <c:v>34</c:v>
                </c:pt>
                <c:pt idx="3043">
                  <c:v>30.7</c:v>
                </c:pt>
                <c:pt idx="3044">
                  <c:v>24</c:v>
                </c:pt>
                <c:pt idx="3045">
                  <c:v>20.65</c:v>
                </c:pt>
                <c:pt idx="3046">
                  <c:v>16.149999999999999</c:v>
                </c:pt>
                <c:pt idx="3047">
                  <c:v>17.8</c:v>
                </c:pt>
                <c:pt idx="3048">
                  <c:v>17.25</c:v>
                </c:pt>
                <c:pt idx="3049">
                  <c:v>17.149999999999999</c:v>
                </c:pt>
                <c:pt idx="3050">
                  <c:v>19.05</c:v>
                </c:pt>
                <c:pt idx="3051">
                  <c:v>16.899999999999999</c:v>
                </c:pt>
                <c:pt idx="3052">
                  <c:v>14.775</c:v>
                </c:pt>
                <c:pt idx="3053">
                  <c:v>13.9</c:v>
                </c:pt>
                <c:pt idx="3054">
                  <c:v>16.725000000000001</c:v>
                </c:pt>
                <c:pt idx="3055">
                  <c:v>20.6</c:v>
                </c:pt>
                <c:pt idx="3056">
                  <c:v>22.65</c:v>
                </c:pt>
                <c:pt idx="3057">
                  <c:v>27.7</c:v>
                </c:pt>
                <c:pt idx="3058">
                  <c:v>35.174999999999997</c:v>
                </c:pt>
                <c:pt idx="3059">
                  <c:v>39.15</c:v>
                </c:pt>
                <c:pt idx="3060">
                  <c:v>42.3</c:v>
                </c:pt>
                <c:pt idx="3061">
                  <c:v>43.2</c:v>
                </c:pt>
                <c:pt idx="3062">
                  <c:v>44.8</c:v>
                </c:pt>
                <c:pt idx="3063">
                  <c:v>42.15</c:v>
                </c:pt>
                <c:pt idx="3064">
                  <c:v>42.75</c:v>
                </c:pt>
                <c:pt idx="3065">
                  <c:v>41.65</c:v>
                </c:pt>
                <c:pt idx="3066">
                  <c:v>40.450000000000003</c:v>
                </c:pt>
                <c:pt idx="3067">
                  <c:v>43.35</c:v>
                </c:pt>
                <c:pt idx="3068">
                  <c:v>33.225000000000001</c:v>
                </c:pt>
                <c:pt idx="3069">
                  <c:v>25.75</c:v>
                </c:pt>
                <c:pt idx="3070">
                  <c:v>22.85</c:v>
                </c:pt>
                <c:pt idx="3071">
                  <c:v>20.5</c:v>
                </c:pt>
                <c:pt idx="3072">
                  <c:v>19.3</c:v>
                </c:pt>
                <c:pt idx="3073">
                  <c:v>17.850000000000001</c:v>
                </c:pt>
                <c:pt idx="3074">
                  <c:v>16.3</c:v>
                </c:pt>
                <c:pt idx="3075">
                  <c:v>15.25</c:v>
                </c:pt>
                <c:pt idx="3076">
                  <c:v>14.7</c:v>
                </c:pt>
                <c:pt idx="3077">
                  <c:v>14.05</c:v>
                </c:pt>
                <c:pt idx="3078">
                  <c:v>15.375</c:v>
                </c:pt>
                <c:pt idx="3079">
                  <c:v>18.149999999999999</c:v>
                </c:pt>
                <c:pt idx="3080">
                  <c:v>21.7</c:v>
                </c:pt>
                <c:pt idx="3081">
                  <c:v>25.25</c:v>
                </c:pt>
                <c:pt idx="3082">
                  <c:v>34.15</c:v>
                </c:pt>
                <c:pt idx="3083">
                  <c:v>31.95</c:v>
                </c:pt>
                <c:pt idx="3084">
                  <c:v>38.274999999999999</c:v>
                </c:pt>
                <c:pt idx="3085">
                  <c:v>43.5</c:v>
                </c:pt>
                <c:pt idx="3086">
                  <c:v>46.024999999999999</c:v>
                </c:pt>
                <c:pt idx="3087">
                  <c:v>47.7</c:v>
                </c:pt>
                <c:pt idx="3088">
                  <c:v>49.25</c:v>
                </c:pt>
                <c:pt idx="3089">
                  <c:v>50.2</c:v>
                </c:pt>
                <c:pt idx="3090">
                  <c:v>51.2</c:v>
                </c:pt>
                <c:pt idx="3091">
                  <c:v>42.65</c:v>
                </c:pt>
                <c:pt idx="3092">
                  <c:v>35.825000000000003</c:v>
                </c:pt>
                <c:pt idx="3093">
                  <c:v>32.200000000000003</c:v>
                </c:pt>
                <c:pt idx="3094">
                  <c:v>26.4</c:v>
                </c:pt>
                <c:pt idx="3095">
                  <c:v>21.3</c:v>
                </c:pt>
                <c:pt idx="3096">
                  <c:v>20.149999999999999</c:v>
                </c:pt>
                <c:pt idx="3097">
                  <c:v>20.55</c:v>
                </c:pt>
                <c:pt idx="3098">
                  <c:v>17.899999999999999</c:v>
                </c:pt>
                <c:pt idx="3099">
                  <c:v>16.5</c:v>
                </c:pt>
                <c:pt idx="3100">
                  <c:v>13.45</c:v>
                </c:pt>
                <c:pt idx="3101">
                  <c:v>12.2</c:v>
                </c:pt>
                <c:pt idx="3102">
                  <c:v>10.1</c:v>
                </c:pt>
                <c:pt idx="3103">
                  <c:v>9.65</c:v>
                </c:pt>
                <c:pt idx="3104">
                  <c:v>19.175000000000001</c:v>
                </c:pt>
                <c:pt idx="3105">
                  <c:v>34.424999999999997</c:v>
                </c:pt>
                <c:pt idx="3106">
                  <c:v>39.549999999999997</c:v>
                </c:pt>
                <c:pt idx="3107">
                  <c:v>40.799999999999997</c:v>
                </c:pt>
                <c:pt idx="3108">
                  <c:v>40.15</c:v>
                </c:pt>
                <c:pt idx="3109">
                  <c:v>43.6</c:v>
                </c:pt>
                <c:pt idx="3110">
                  <c:v>45.55</c:v>
                </c:pt>
                <c:pt idx="3111">
                  <c:v>47.95</c:v>
                </c:pt>
                <c:pt idx="3112">
                  <c:v>45</c:v>
                </c:pt>
                <c:pt idx="3113">
                  <c:v>42.25</c:v>
                </c:pt>
                <c:pt idx="3114">
                  <c:v>44.1</c:v>
                </c:pt>
                <c:pt idx="3115">
                  <c:v>40.65</c:v>
                </c:pt>
                <c:pt idx="3116">
                  <c:v>36.799999999999997</c:v>
                </c:pt>
                <c:pt idx="3117">
                  <c:v>37.9</c:v>
                </c:pt>
                <c:pt idx="3118">
                  <c:v>34.5</c:v>
                </c:pt>
                <c:pt idx="3119">
                  <c:v>36.799999999999997</c:v>
                </c:pt>
                <c:pt idx="3120">
                  <c:v>37.35</c:v>
                </c:pt>
                <c:pt idx="3121">
                  <c:v>37.15</c:v>
                </c:pt>
                <c:pt idx="3122">
                  <c:v>36.65</c:v>
                </c:pt>
                <c:pt idx="3123">
                  <c:v>34.875</c:v>
                </c:pt>
                <c:pt idx="3124">
                  <c:v>33.9</c:v>
                </c:pt>
                <c:pt idx="3125">
                  <c:v>31.25</c:v>
                </c:pt>
                <c:pt idx="3126">
                  <c:v>27.9</c:v>
                </c:pt>
                <c:pt idx="3127">
                  <c:v>32.85</c:v>
                </c:pt>
                <c:pt idx="3128">
                  <c:v>37.700000000000003</c:v>
                </c:pt>
                <c:pt idx="3129">
                  <c:v>39.9</c:v>
                </c:pt>
                <c:pt idx="3130">
                  <c:v>38.475000000000001</c:v>
                </c:pt>
                <c:pt idx="3131">
                  <c:v>28.05</c:v>
                </c:pt>
                <c:pt idx="3132">
                  <c:v>38.35</c:v>
                </c:pt>
                <c:pt idx="3133">
                  <c:v>42.85</c:v>
                </c:pt>
                <c:pt idx="3134">
                  <c:v>40.85</c:v>
                </c:pt>
                <c:pt idx="3135">
                  <c:v>41</c:v>
                </c:pt>
                <c:pt idx="3136">
                  <c:v>44.4</c:v>
                </c:pt>
                <c:pt idx="3137">
                  <c:v>44.85</c:v>
                </c:pt>
                <c:pt idx="3138">
                  <c:v>42.15</c:v>
                </c:pt>
                <c:pt idx="3139">
                  <c:v>44.65</c:v>
                </c:pt>
                <c:pt idx="3140">
                  <c:v>40.049999999999997</c:v>
                </c:pt>
                <c:pt idx="3141">
                  <c:v>44.75</c:v>
                </c:pt>
                <c:pt idx="3142">
                  <c:v>43.25</c:v>
                </c:pt>
                <c:pt idx="3143">
                  <c:v>44.35</c:v>
                </c:pt>
                <c:pt idx="3144">
                  <c:v>40.450000000000003</c:v>
                </c:pt>
                <c:pt idx="3145">
                  <c:v>37.75</c:v>
                </c:pt>
                <c:pt idx="3146">
                  <c:v>37.75</c:v>
                </c:pt>
                <c:pt idx="3147">
                  <c:v>35.549999999999997</c:v>
                </c:pt>
                <c:pt idx="3148">
                  <c:v>34.15</c:v>
                </c:pt>
                <c:pt idx="3149">
                  <c:v>33.049999999999997</c:v>
                </c:pt>
                <c:pt idx="3150">
                  <c:v>32.15</c:v>
                </c:pt>
                <c:pt idx="3151">
                  <c:v>33.25</c:v>
                </c:pt>
                <c:pt idx="3152">
                  <c:v>34.674999999999997</c:v>
                </c:pt>
                <c:pt idx="3153">
                  <c:v>35.75</c:v>
                </c:pt>
                <c:pt idx="3154">
                  <c:v>34.15</c:v>
                </c:pt>
                <c:pt idx="3155">
                  <c:v>36.75</c:v>
                </c:pt>
                <c:pt idx="3156">
                  <c:v>37.5</c:v>
                </c:pt>
                <c:pt idx="3157">
                  <c:v>37.5</c:v>
                </c:pt>
                <c:pt idx="3158">
                  <c:v>39.5</c:v>
                </c:pt>
                <c:pt idx="3159">
                  <c:v>41.95</c:v>
                </c:pt>
                <c:pt idx="3160">
                  <c:v>41.7</c:v>
                </c:pt>
                <c:pt idx="3161">
                  <c:v>41.4</c:v>
                </c:pt>
                <c:pt idx="3162">
                  <c:v>43.45</c:v>
                </c:pt>
                <c:pt idx="3163">
                  <c:v>44.4</c:v>
                </c:pt>
                <c:pt idx="3164">
                  <c:v>44.8</c:v>
                </c:pt>
                <c:pt idx="3165">
                  <c:v>41.55</c:v>
                </c:pt>
                <c:pt idx="3166">
                  <c:v>37.5</c:v>
                </c:pt>
                <c:pt idx="3167">
                  <c:v>32.65</c:v>
                </c:pt>
                <c:pt idx="3168">
                  <c:v>30.85</c:v>
                </c:pt>
                <c:pt idx="3169">
                  <c:v>27.75</c:v>
                </c:pt>
                <c:pt idx="3170">
                  <c:v>24.8</c:v>
                </c:pt>
                <c:pt idx="3171">
                  <c:v>25.2</c:v>
                </c:pt>
                <c:pt idx="3172">
                  <c:v>23.1</c:v>
                </c:pt>
                <c:pt idx="3173">
                  <c:v>23.9</c:v>
                </c:pt>
                <c:pt idx="3174">
                  <c:v>26</c:v>
                </c:pt>
                <c:pt idx="3175">
                  <c:v>40.15</c:v>
                </c:pt>
                <c:pt idx="3176">
                  <c:v>43.75</c:v>
                </c:pt>
                <c:pt idx="3177">
                  <c:v>43.35</c:v>
                </c:pt>
                <c:pt idx="3178">
                  <c:v>44.85</c:v>
                </c:pt>
                <c:pt idx="3179">
                  <c:v>40.35</c:v>
                </c:pt>
                <c:pt idx="3180">
                  <c:v>44.45</c:v>
                </c:pt>
                <c:pt idx="3181">
                  <c:v>43.95</c:v>
                </c:pt>
                <c:pt idx="3182">
                  <c:v>42.3</c:v>
                </c:pt>
                <c:pt idx="3183">
                  <c:v>42.05</c:v>
                </c:pt>
                <c:pt idx="3184">
                  <c:v>39</c:v>
                </c:pt>
                <c:pt idx="3185">
                  <c:v>36.700000000000003</c:v>
                </c:pt>
                <c:pt idx="3186">
                  <c:v>37.700000000000003</c:v>
                </c:pt>
                <c:pt idx="3187">
                  <c:v>34.25</c:v>
                </c:pt>
                <c:pt idx="3188">
                  <c:v>36.049999999999997</c:v>
                </c:pt>
                <c:pt idx="3189">
                  <c:v>35.075000000000003</c:v>
                </c:pt>
                <c:pt idx="3190">
                  <c:v>30.9</c:v>
                </c:pt>
                <c:pt idx="3191">
                  <c:v>24.9</c:v>
                </c:pt>
                <c:pt idx="3192">
                  <c:v>26.05</c:v>
                </c:pt>
                <c:pt idx="3193">
                  <c:v>32.5</c:v>
                </c:pt>
                <c:pt idx="3194">
                  <c:v>36.15</c:v>
                </c:pt>
                <c:pt idx="3195">
                  <c:v>35.024999999999999</c:v>
                </c:pt>
                <c:pt idx="3196">
                  <c:v>34.049999999999997</c:v>
                </c:pt>
                <c:pt idx="3197">
                  <c:v>31.8</c:v>
                </c:pt>
                <c:pt idx="3198">
                  <c:v>34</c:v>
                </c:pt>
                <c:pt idx="3199">
                  <c:v>33</c:v>
                </c:pt>
                <c:pt idx="3200">
                  <c:v>34.25</c:v>
                </c:pt>
                <c:pt idx="3201">
                  <c:v>36.174999999999997</c:v>
                </c:pt>
                <c:pt idx="3202">
                  <c:v>39.549999999999997</c:v>
                </c:pt>
                <c:pt idx="3203">
                  <c:v>42.1</c:v>
                </c:pt>
                <c:pt idx="3204">
                  <c:v>44.75</c:v>
                </c:pt>
                <c:pt idx="3205">
                  <c:v>43.3</c:v>
                </c:pt>
                <c:pt idx="3206">
                  <c:v>41.65</c:v>
                </c:pt>
                <c:pt idx="3207">
                  <c:v>43.85</c:v>
                </c:pt>
                <c:pt idx="3208">
                  <c:v>41.25</c:v>
                </c:pt>
                <c:pt idx="3209">
                  <c:v>39.299999999999997</c:v>
                </c:pt>
                <c:pt idx="3210">
                  <c:v>40.15</c:v>
                </c:pt>
                <c:pt idx="3211">
                  <c:v>31.45</c:v>
                </c:pt>
                <c:pt idx="3212">
                  <c:v>26.1</c:v>
                </c:pt>
                <c:pt idx="3213">
                  <c:v>28.2</c:v>
                </c:pt>
                <c:pt idx="3214">
                  <c:v>29.25</c:v>
                </c:pt>
                <c:pt idx="3215">
                  <c:v>28.2</c:v>
                </c:pt>
                <c:pt idx="3216">
                  <c:v>24.85</c:v>
                </c:pt>
                <c:pt idx="3217">
                  <c:v>26.3</c:v>
                </c:pt>
                <c:pt idx="3218">
                  <c:v>29.8</c:v>
                </c:pt>
                <c:pt idx="3219">
                  <c:v>30.25</c:v>
                </c:pt>
                <c:pt idx="3220">
                  <c:v>30.55</c:v>
                </c:pt>
                <c:pt idx="3221">
                  <c:v>31.65</c:v>
                </c:pt>
                <c:pt idx="3222">
                  <c:v>31.65</c:v>
                </c:pt>
                <c:pt idx="3223">
                  <c:v>33.25</c:v>
                </c:pt>
                <c:pt idx="3224">
                  <c:v>34.725000000000001</c:v>
                </c:pt>
                <c:pt idx="3225">
                  <c:v>36.799999999999997</c:v>
                </c:pt>
                <c:pt idx="3226">
                  <c:v>43.95</c:v>
                </c:pt>
                <c:pt idx="3227">
                  <c:v>41.25</c:v>
                </c:pt>
                <c:pt idx="3228">
                  <c:v>41.1</c:v>
                </c:pt>
                <c:pt idx="3229">
                  <c:v>44.875</c:v>
                </c:pt>
                <c:pt idx="3230">
                  <c:v>46.35</c:v>
                </c:pt>
                <c:pt idx="3231">
                  <c:v>45.9</c:v>
                </c:pt>
                <c:pt idx="3232">
                  <c:v>45.225000000000001</c:v>
                </c:pt>
                <c:pt idx="3233">
                  <c:v>43.3</c:v>
                </c:pt>
                <c:pt idx="3234">
                  <c:v>41.1</c:v>
                </c:pt>
                <c:pt idx="3235">
                  <c:v>40.5</c:v>
                </c:pt>
                <c:pt idx="3236">
                  <c:v>42.45</c:v>
                </c:pt>
                <c:pt idx="3237">
                  <c:v>43.65</c:v>
                </c:pt>
                <c:pt idx="3238">
                  <c:v>44.05</c:v>
                </c:pt>
                <c:pt idx="3239">
                  <c:v>34.774999999999999</c:v>
                </c:pt>
                <c:pt idx="3240">
                  <c:v>31.6</c:v>
                </c:pt>
                <c:pt idx="3241">
                  <c:v>27.7</c:v>
                </c:pt>
                <c:pt idx="3242">
                  <c:v>23.55</c:v>
                </c:pt>
                <c:pt idx="3243">
                  <c:v>30.4</c:v>
                </c:pt>
                <c:pt idx="3244">
                  <c:v>33.25</c:v>
                </c:pt>
                <c:pt idx="3245">
                  <c:v>34.375</c:v>
                </c:pt>
                <c:pt idx="3246">
                  <c:v>36.4</c:v>
                </c:pt>
                <c:pt idx="3247">
                  <c:v>40.450000000000003</c:v>
                </c:pt>
                <c:pt idx="3248">
                  <c:v>42.7</c:v>
                </c:pt>
                <c:pt idx="3249">
                  <c:v>43.55</c:v>
                </c:pt>
                <c:pt idx="3250">
                  <c:v>42.2</c:v>
                </c:pt>
                <c:pt idx="3251">
                  <c:v>44.6</c:v>
                </c:pt>
                <c:pt idx="3252">
                  <c:v>40.549999999999997</c:v>
                </c:pt>
                <c:pt idx="3253">
                  <c:v>41.5</c:v>
                </c:pt>
                <c:pt idx="3254">
                  <c:v>43.3</c:v>
                </c:pt>
                <c:pt idx="3255">
                  <c:v>43.4</c:v>
                </c:pt>
                <c:pt idx="3256">
                  <c:v>45.15</c:v>
                </c:pt>
                <c:pt idx="3257">
                  <c:v>45.024999999999999</c:v>
                </c:pt>
                <c:pt idx="3258">
                  <c:v>43.5</c:v>
                </c:pt>
                <c:pt idx="3259">
                  <c:v>41.35</c:v>
                </c:pt>
                <c:pt idx="3260">
                  <c:v>31.925000000000001</c:v>
                </c:pt>
                <c:pt idx="3261">
                  <c:v>23.3</c:v>
                </c:pt>
                <c:pt idx="3262">
                  <c:v>20</c:v>
                </c:pt>
                <c:pt idx="3263">
                  <c:v>20</c:v>
                </c:pt>
                <c:pt idx="3264">
                  <c:v>18.95</c:v>
                </c:pt>
                <c:pt idx="3265">
                  <c:v>18.95</c:v>
                </c:pt>
                <c:pt idx="3266">
                  <c:v>17.2</c:v>
                </c:pt>
                <c:pt idx="3267">
                  <c:v>17</c:v>
                </c:pt>
                <c:pt idx="3268">
                  <c:v>15.6</c:v>
                </c:pt>
                <c:pt idx="3269">
                  <c:v>14.975</c:v>
                </c:pt>
                <c:pt idx="3270">
                  <c:v>15.475</c:v>
                </c:pt>
                <c:pt idx="3271">
                  <c:v>21</c:v>
                </c:pt>
                <c:pt idx="3272">
                  <c:v>34.274999999999999</c:v>
                </c:pt>
                <c:pt idx="3273">
                  <c:v>40.4</c:v>
                </c:pt>
                <c:pt idx="3274">
                  <c:v>41.6</c:v>
                </c:pt>
                <c:pt idx="3275">
                  <c:v>41.8</c:v>
                </c:pt>
                <c:pt idx="3276">
                  <c:v>41.5</c:v>
                </c:pt>
                <c:pt idx="3277">
                  <c:v>41.75</c:v>
                </c:pt>
                <c:pt idx="3278">
                  <c:v>40.450000000000003</c:v>
                </c:pt>
                <c:pt idx="3279">
                  <c:v>42.45</c:v>
                </c:pt>
                <c:pt idx="3280">
                  <c:v>41.7</c:v>
                </c:pt>
                <c:pt idx="3281">
                  <c:v>37.225000000000001</c:v>
                </c:pt>
                <c:pt idx="3282">
                  <c:v>37.700000000000003</c:v>
                </c:pt>
                <c:pt idx="3283">
                  <c:v>40.75</c:v>
                </c:pt>
                <c:pt idx="3284">
                  <c:v>44.05</c:v>
                </c:pt>
                <c:pt idx="3285">
                  <c:v>42.55</c:v>
                </c:pt>
                <c:pt idx="3286">
                  <c:v>42.65</c:v>
                </c:pt>
                <c:pt idx="3287">
                  <c:v>41</c:v>
                </c:pt>
                <c:pt idx="3288">
                  <c:v>33.575000000000003</c:v>
                </c:pt>
                <c:pt idx="3289">
                  <c:v>32.700000000000003</c:v>
                </c:pt>
                <c:pt idx="3290">
                  <c:v>40.4</c:v>
                </c:pt>
                <c:pt idx="3291">
                  <c:v>42</c:v>
                </c:pt>
                <c:pt idx="3292">
                  <c:v>38.1</c:v>
                </c:pt>
                <c:pt idx="3293">
                  <c:v>32.450000000000003</c:v>
                </c:pt>
                <c:pt idx="3294">
                  <c:v>35.325000000000003</c:v>
                </c:pt>
                <c:pt idx="3295">
                  <c:v>39.9</c:v>
                </c:pt>
                <c:pt idx="3296">
                  <c:v>41.8</c:v>
                </c:pt>
                <c:pt idx="3297">
                  <c:v>41.35</c:v>
                </c:pt>
                <c:pt idx="3298">
                  <c:v>40.9</c:v>
                </c:pt>
                <c:pt idx="3299">
                  <c:v>43.95</c:v>
                </c:pt>
                <c:pt idx="3300">
                  <c:v>43.45</c:v>
                </c:pt>
                <c:pt idx="3301">
                  <c:v>40.450000000000003</c:v>
                </c:pt>
                <c:pt idx="3302">
                  <c:v>44.75</c:v>
                </c:pt>
                <c:pt idx="3303">
                  <c:v>42.2</c:v>
                </c:pt>
                <c:pt idx="3304">
                  <c:v>41.9</c:v>
                </c:pt>
                <c:pt idx="3305">
                  <c:v>40.1</c:v>
                </c:pt>
                <c:pt idx="3306">
                  <c:v>40.450000000000003</c:v>
                </c:pt>
                <c:pt idx="3307">
                  <c:v>43.45</c:v>
                </c:pt>
                <c:pt idx="3308">
                  <c:v>32.65</c:v>
                </c:pt>
                <c:pt idx="3309">
                  <c:v>25.6</c:v>
                </c:pt>
                <c:pt idx="3310">
                  <c:v>22.85</c:v>
                </c:pt>
                <c:pt idx="3311">
                  <c:v>21.5</c:v>
                </c:pt>
                <c:pt idx="3312">
                  <c:v>22.1</c:v>
                </c:pt>
                <c:pt idx="3313">
                  <c:v>23.3</c:v>
                </c:pt>
                <c:pt idx="3314">
                  <c:v>34.274999999999999</c:v>
                </c:pt>
                <c:pt idx="3315">
                  <c:v>38.950000000000003</c:v>
                </c:pt>
                <c:pt idx="3316">
                  <c:v>32.375</c:v>
                </c:pt>
                <c:pt idx="3317">
                  <c:v>36.4</c:v>
                </c:pt>
                <c:pt idx="3318">
                  <c:v>36.049999999999997</c:v>
                </c:pt>
                <c:pt idx="3319">
                  <c:v>33.375</c:v>
                </c:pt>
                <c:pt idx="3320">
                  <c:v>26.175000000000001</c:v>
                </c:pt>
                <c:pt idx="3321">
                  <c:v>27.05</c:v>
                </c:pt>
                <c:pt idx="3322">
                  <c:v>26.35</c:v>
                </c:pt>
                <c:pt idx="3323">
                  <c:v>29.4</c:v>
                </c:pt>
                <c:pt idx="3324">
                  <c:v>36</c:v>
                </c:pt>
                <c:pt idx="3325">
                  <c:v>35.024999999999999</c:v>
                </c:pt>
                <c:pt idx="3326">
                  <c:v>35.075000000000003</c:v>
                </c:pt>
                <c:pt idx="3327">
                  <c:v>33.4</c:v>
                </c:pt>
                <c:pt idx="3328">
                  <c:v>28.3</c:v>
                </c:pt>
                <c:pt idx="3329">
                  <c:v>24.95</c:v>
                </c:pt>
                <c:pt idx="3330">
                  <c:v>24.9</c:v>
                </c:pt>
                <c:pt idx="3331">
                  <c:v>22.35</c:v>
                </c:pt>
                <c:pt idx="3332">
                  <c:v>23.6</c:v>
                </c:pt>
                <c:pt idx="3333">
                  <c:v>26.25</c:v>
                </c:pt>
                <c:pt idx="3334">
                  <c:v>28.5</c:v>
                </c:pt>
                <c:pt idx="3335">
                  <c:v>30.75</c:v>
                </c:pt>
                <c:pt idx="3336">
                  <c:v>32.1</c:v>
                </c:pt>
                <c:pt idx="3337">
                  <c:v>31.2</c:v>
                </c:pt>
                <c:pt idx="3338">
                  <c:v>32.1</c:v>
                </c:pt>
                <c:pt idx="3339">
                  <c:v>34.950000000000003</c:v>
                </c:pt>
                <c:pt idx="3340">
                  <c:v>33.4</c:v>
                </c:pt>
                <c:pt idx="3341">
                  <c:v>31.6</c:v>
                </c:pt>
                <c:pt idx="3342">
                  <c:v>31.2</c:v>
                </c:pt>
                <c:pt idx="3343">
                  <c:v>32.950000000000003</c:v>
                </c:pt>
                <c:pt idx="3344">
                  <c:v>34.975000000000001</c:v>
                </c:pt>
                <c:pt idx="3345">
                  <c:v>38.299999999999997</c:v>
                </c:pt>
                <c:pt idx="3346">
                  <c:v>38.1</c:v>
                </c:pt>
                <c:pt idx="3347">
                  <c:v>32.4</c:v>
                </c:pt>
                <c:pt idx="3348">
                  <c:v>31.05</c:v>
                </c:pt>
                <c:pt idx="3349">
                  <c:v>36.975000000000001</c:v>
                </c:pt>
                <c:pt idx="3350">
                  <c:v>44.8</c:v>
                </c:pt>
                <c:pt idx="3351">
                  <c:v>44.75</c:v>
                </c:pt>
                <c:pt idx="3352">
                  <c:v>40.6</c:v>
                </c:pt>
                <c:pt idx="3353">
                  <c:v>33.299999999999997</c:v>
                </c:pt>
                <c:pt idx="3354">
                  <c:v>31.35</c:v>
                </c:pt>
                <c:pt idx="3355">
                  <c:v>30.1</c:v>
                </c:pt>
                <c:pt idx="3356">
                  <c:v>27.3</c:v>
                </c:pt>
                <c:pt idx="3357">
                  <c:v>22.7</c:v>
                </c:pt>
                <c:pt idx="3358">
                  <c:v>22.3</c:v>
                </c:pt>
                <c:pt idx="3359">
                  <c:v>23.35</c:v>
                </c:pt>
                <c:pt idx="3360">
                  <c:v>24.7</c:v>
                </c:pt>
                <c:pt idx="3361">
                  <c:v>27.3</c:v>
                </c:pt>
                <c:pt idx="3362">
                  <c:v>31.55</c:v>
                </c:pt>
                <c:pt idx="3363">
                  <c:v>31.55</c:v>
                </c:pt>
                <c:pt idx="3364">
                  <c:v>30.75</c:v>
                </c:pt>
                <c:pt idx="3365">
                  <c:v>25.85</c:v>
                </c:pt>
                <c:pt idx="3366">
                  <c:v>22.95</c:v>
                </c:pt>
                <c:pt idx="3367">
                  <c:v>23.2</c:v>
                </c:pt>
                <c:pt idx="3368">
                  <c:v>32.625</c:v>
                </c:pt>
                <c:pt idx="3369">
                  <c:v>41.95</c:v>
                </c:pt>
                <c:pt idx="3370">
                  <c:v>46.2</c:v>
                </c:pt>
                <c:pt idx="3371">
                  <c:v>49.5</c:v>
                </c:pt>
                <c:pt idx="3372">
                  <c:v>52.75</c:v>
                </c:pt>
                <c:pt idx="3373">
                  <c:v>57.05</c:v>
                </c:pt>
                <c:pt idx="3374">
                  <c:v>57.3</c:v>
                </c:pt>
                <c:pt idx="3375">
                  <c:v>56.6</c:v>
                </c:pt>
                <c:pt idx="3376">
                  <c:v>53.7</c:v>
                </c:pt>
                <c:pt idx="3377">
                  <c:v>53.05</c:v>
                </c:pt>
                <c:pt idx="3378">
                  <c:v>48.25</c:v>
                </c:pt>
                <c:pt idx="3379">
                  <c:v>40.5</c:v>
                </c:pt>
                <c:pt idx="3380">
                  <c:v>39.75</c:v>
                </c:pt>
                <c:pt idx="3381">
                  <c:v>33.25</c:v>
                </c:pt>
                <c:pt idx="3382">
                  <c:v>27</c:v>
                </c:pt>
                <c:pt idx="3383">
                  <c:v>22.7</c:v>
                </c:pt>
                <c:pt idx="3384">
                  <c:v>18.399999999999999</c:v>
                </c:pt>
                <c:pt idx="3385">
                  <c:v>19</c:v>
                </c:pt>
                <c:pt idx="3386">
                  <c:v>17.8</c:v>
                </c:pt>
                <c:pt idx="3387">
                  <c:v>16.149999999999999</c:v>
                </c:pt>
                <c:pt idx="3388">
                  <c:v>15.6</c:v>
                </c:pt>
                <c:pt idx="3389">
                  <c:v>15.95</c:v>
                </c:pt>
                <c:pt idx="3390">
                  <c:v>18.75</c:v>
                </c:pt>
                <c:pt idx="3391">
                  <c:v>26.3</c:v>
                </c:pt>
                <c:pt idx="3392">
                  <c:v>40.1</c:v>
                </c:pt>
                <c:pt idx="3393">
                  <c:v>44.8</c:v>
                </c:pt>
                <c:pt idx="3394">
                  <c:v>52</c:v>
                </c:pt>
                <c:pt idx="3395">
                  <c:v>51.8</c:v>
                </c:pt>
                <c:pt idx="3396">
                  <c:v>55.75</c:v>
                </c:pt>
                <c:pt idx="3397">
                  <c:v>59.2</c:v>
                </c:pt>
                <c:pt idx="3398">
                  <c:v>59.75</c:v>
                </c:pt>
                <c:pt idx="3399">
                  <c:v>61.8</c:v>
                </c:pt>
                <c:pt idx="3400">
                  <c:v>63.650000000000006</c:v>
                </c:pt>
                <c:pt idx="3401">
                  <c:v>60.849999999999994</c:v>
                </c:pt>
                <c:pt idx="3402">
                  <c:v>60.650000000000006</c:v>
                </c:pt>
                <c:pt idx="3403">
                  <c:v>57.05</c:v>
                </c:pt>
                <c:pt idx="3404">
                  <c:v>51.8</c:v>
                </c:pt>
                <c:pt idx="3405">
                  <c:v>40.1</c:v>
                </c:pt>
                <c:pt idx="3406">
                  <c:v>37.1</c:v>
                </c:pt>
                <c:pt idx="3407">
                  <c:v>35.125</c:v>
                </c:pt>
                <c:pt idx="3408">
                  <c:v>33.200000000000003</c:v>
                </c:pt>
                <c:pt idx="3409">
                  <c:v>29.85</c:v>
                </c:pt>
                <c:pt idx="3410">
                  <c:v>28.3</c:v>
                </c:pt>
                <c:pt idx="3411">
                  <c:v>26.5</c:v>
                </c:pt>
                <c:pt idx="3412">
                  <c:v>25.3</c:v>
                </c:pt>
                <c:pt idx="3413">
                  <c:v>25.05</c:v>
                </c:pt>
                <c:pt idx="3414">
                  <c:v>32.225000000000001</c:v>
                </c:pt>
                <c:pt idx="3415">
                  <c:v>40.6</c:v>
                </c:pt>
                <c:pt idx="3416">
                  <c:v>40.375</c:v>
                </c:pt>
                <c:pt idx="3417">
                  <c:v>57.85</c:v>
                </c:pt>
                <c:pt idx="3418">
                  <c:v>60</c:v>
                </c:pt>
                <c:pt idx="3419">
                  <c:v>59.55</c:v>
                </c:pt>
                <c:pt idx="3420">
                  <c:v>61.650000000000006</c:v>
                </c:pt>
                <c:pt idx="3421">
                  <c:v>62.650000000000006</c:v>
                </c:pt>
                <c:pt idx="3422">
                  <c:v>58.35</c:v>
                </c:pt>
                <c:pt idx="3423">
                  <c:v>53.75</c:v>
                </c:pt>
                <c:pt idx="3424">
                  <c:v>47.15</c:v>
                </c:pt>
                <c:pt idx="3425">
                  <c:v>45.7</c:v>
                </c:pt>
                <c:pt idx="3426">
                  <c:v>47.05</c:v>
                </c:pt>
                <c:pt idx="3427">
                  <c:v>43.8</c:v>
                </c:pt>
                <c:pt idx="3428">
                  <c:v>46.524999999999999</c:v>
                </c:pt>
                <c:pt idx="3429">
                  <c:v>44.7</c:v>
                </c:pt>
                <c:pt idx="3430">
                  <c:v>44.75</c:v>
                </c:pt>
                <c:pt idx="3431">
                  <c:v>36.9</c:v>
                </c:pt>
                <c:pt idx="3432">
                  <c:v>36.549999999999997</c:v>
                </c:pt>
                <c:pt idx="3433">
                  <c:v>35.35</c:v>
                </c:pt>
                <c:pt idx="3434">
                  <c:v>33.299999999999997</c:v>
                </c:pt>
                <c:pt idx="3435">
                  <c:v>31.55</c:v>
                </c:pt>
                <c:pt idx="3436">
                  <c:v>29.95</c:v>
                </c:pt>
                <c:pt idx="3437">
                  <c:v>28.4</c:v>
                </c:pt>
                <c:pt idx="3438">
                  <c:v>33.125</c:v>
                </c:pt>
                <c:pt idx="3439">
                  <c:v>41.45</c:v>
                </c:pt>
                <c:pt idx="3440">
                  <c:v>47.075000000000003</c:v>
                </c:pt>
                <c:pt idx="3441">
                  <c:v>64.825000000000003</c:v>
                </c:pt>
                <c:pt idx="3442">
                  <c:v>68.05</c:v>
                </c:pt>
                <c:pt idx="3443">
                  <c:v>64.349999999999994</c:v>
                </c:pt>
                <c:pt idx="3444">
                  <c:v>62.650000000000006</c:v>
                </c:pt>
                <c:pt idx="3445">
                  <c:v>63.400000000000006</c:v>
                </c:pt>
                <c:pt idx="3446">
                  <c:v>64.974999999999994</c:v>
                </c:pt>
                <c:pt idx="3447">
                  <c:v>64.974999999999994</c:v>
                </c:pt>
                <c:pt idx="3448">
                  <c:v>64.474999999999994</c:v>
                </c:pt>
                <c:pt idx="3449">
                  <c:v>69.75</c:v>
                </c:pt>
                <c:pt idx="3450">
                  <c:v>69.95</c:v>
                </c:pt>
                <c:pt idx="3451">
                  <c:v>65.924999999999997</c:v>
                </c:pt>
                <c:pt idx="3452">
                  <c:v>59.099999999999994</c:v>
                </c:pt>
                <c:pt idx="3453">
                  <c:v>51.1</c:v>
                </c:pt>
                <c:pt idx="3454">
                  <c:v>42.4</c:v>
                </c:pt>
                <c:pt idx="3455">
                  <c:v>42.1</c:v>
                </c:pt>
                <c:pt idx="3456">
                  <c:v>36.4</c:v>
                </c:pt>
                <c:pt idx="3457">
                  <c:v>35.450000000000003</c:v>
                </c:pt>
                <c:pt idx="3458">
                  <c:v>32.200000000000003</c:v>
                </c:pt>
                <c:pt idx="3459">
                  <c:v>30.25</c:v>
                </c:pt>
                <c:pt idx="3460">
                  <c:v>27.25</c:v>
                </c:pt>
                <c:pt idx="3461">
                  <c:v>25.6</c:v>
                </c:pt>
                <c:pt idx="3462">
                  <c:v>27.05</c:v>
                </c:pt>
                <c:pt idx="3463">
                  <c:v>43.4</c:v>
                </c:pt>
                <c:pt idx="3464">
                  <c:v>46.25</c:v>
                </c:pt>
                <c:pt idx="3465">
                  <c:v>42.2</c:v>
                </c:pt>
                <c:pt idx="3466">
                  <c:v>41.05</c:v>
                </c:pt>
                <c:pt idx="3467">
                  <c:v>40.75</c:v>
                </c:pt>
                <c:pt idx="3468">
                  <c:v>44.75</c:v>
                </c:pt>
                <c:pt idx="3469">
                  <c:v>41.9</c:v>
                </c:pt>
                <c:pt idx="3470">
                  <c:v>44.25</c:v>
                </c:pt>
                <c:pt idx="3471">
                  <c:v>42.45</c:v>
                </c:pt>
                <c:pt idx="3472">
                  <c:v>43.45</c:v>
                </c:pt>
                <c:pt idx="3473">
                  <c:v>44.4</c:v>
                </c:pt>
                <c:pt idx="3474">
                  <c:v>43.45</c:v>
                </c:pt>
                <c:pt idx="3475">
                  <c:v>41.2</c:v>
                </c:pt>
                <c:pt idx="3476">
                  <c:v>42.8</c:v>
                </c:pt>
                <c:pt idx="3477">
                  <c:v>41.85</c:v>
                </c:pt>
                <c:pt idx="3478">
                  <c:v>42.95</c:v>
                </c:pt>
                <c:pt idx="3479">
                  <c:v>40.4</c:v>
                </c:pt>
                <c:pt idx="3480">
                  <c:v>41.05</c:v>
                </c:pt>
                <c:pt idx="3481">
                  <c:v>37.6</c:v>
                </c:pt>
                <c:pt idx="3482">
                  <c:v>37.1</c:v>
                </c:pt>
                <c:pt idx="3483">
                  <c:v>35.549999999999997</c:v>
                </c:pt>
                <c:pt idx="3484">
                  <c:v>39.450000000000003</c:v>
                </c:pt>
                <c:pt idx="3485">
                  <c:v>37.9</c:v>
                </c:pt>
                <c:pt idx="3486">
                  <c:v>37.049999999999997</c:v>
                </c:pt>
                <c:pt idx="3487">
                  <c:v>36.65</c:v>
                </c:pt>
                <c:pt idx="3488">
                  <c:v>35.225000000000001</c:v>
                </c:pt>
                <c:pt idx="3489">
                  <c:v>33.85</c:v>
                </c:pt>
                <c:pt idx="3490">
                  <c:v>28.9</c:v>
                </c:pt>
                <c:pt idx="3491">
                  <c:v>22.75</c:v>
                </c:pt>
                <c:pt idx="3492">
                  <c:v>22.15</c:v>
                </c:pt>
                <c:pt idx="3493">
                  <c:v>24</c:v>
                </c:pt>
                <c:pt idx="3494">
                  <c:v>25.1</c:v>
                </c:pt>
                <c:pt idx="3495">
                  <c:v>20.95</c:v>
                </c:pt>
                <c:pt idx="3496">
                  <c:v>18.75</c:v>
                </c:pt>
                <c:pt idx="3497">
                  <c:v>17.95</c:v>
                </c:pt>
                <c:pt idx="3498">
                  <c:v>15.875</c:v>
                </c:pt>
                <c:pt idx="3499">
                  <c:v>13.475</c:v>
                </c:pt>
                <c:pt idx="3500">
                  <c:v>5.3</c:v>
                </c:pt>
                <c:pt idx="3501">
                  <c:v>5.3</c:v>
                </c:pt>
                <c:pt idx="3502">
                  <c:v>7.95</c:v>
                </c:pt>
                <c:pt idx="3503">
                  <c:v>18.3</c:v>
                </c:pt>
                <c:pt idx="3504">
                  <c:v>12.75</c:v>
                </c:pt>
                <c:pt idx="3505">
                  <c:v>12.3</c:v>
                </c:pt>
                <c:pt idx="3506">
                  <c:v>13.7</c:v>
                </c:pt>
                <c:pt idx="3507">
                  <c:v>12.35</c:v>
                </c:pt>
                <c:pt idx="3508">
                  <c:v>14</c:v>
                </c:pt>
                <c:pt idx="3509">
                  <c:v>13.9</c:v>
                </c:pt>
                <c:pt idx="3510">
                  <c:v>17.600000000000001</c:v>
                </c:pt>
                <c:pt idx="3511">
                  <c:v>20.45</c:v>
                </c:pt>
                <c:pt idx="3512">
                  <c:v>22.25</c:v>
                </c:pt>
                <c:pt idx="3513">
                  <c:v>26</c:v>
                </c:pt>
                <c:pt idx="3514">
                  <c:v>23.15</c:v>
                </c:pt>
                <c:pt idx="3515">
                  <c:v>27.55</c:v>
                </c:pt>
                <c:pt idx="3516">
                  <c:v>34.375</c:v>
                </c:pt>
                <c:pt idx="3517">
                  <c:v>40.049999999999997</c:v>
                </c:pt>
                <c:pt idx="3518">
                  <c:v>41.25</c:v>
                </c:pt>
                <c:pt idx="3519">
                  <c:v>41.05</c:v>
                </c:pt>
                <c:pt idx="3520">
                  <c:v>36.024999999999999</c:v>
                </c:pt>
                <c:pt idx="3521">
                  <c:v>33.15</c:v>
                </c:pt>
                <c:pt idx="3522">
                  <c:v>27.95</c:v>
                </c:pt>
                <c:pt idx="3523">
                  <c:v>17.524999999999999</c:v>
                </c:pt>
                <c:pt idx="3524">
                  <c:v>14.275</c:v>
                </c:pt>
                <c:pt idx="3525">
                  <c:v>22.95</c:v>
                </c:pt>
                <c:pt idx="3526">
                  <c:v>21.1</c:v>
                </c:pt>
                <c:pt idx="3527">
                  <c:v>30.05</c:v>
                </c:pt>
                <c:pt idx="3528">
                  <c:v>16.875</c:v>
                </c:pt>
                <c:pt idx="3529">
                  <c:v>12.95</c:v>
                </c:pt>
                <c:pt idx="3530">
                  <c:v>10.9</c:v>
                </c:pt>
                <c:pt idx="3531">
                  <c:v>8.3000000000000007</c:v>
                </c:pt>
                <c:pt idx="3532">
                  <c:v>5.75</c:v>
                </c:pt>
                <c:pt idx="3533">
                  <c:v>5.3</c:v>
                </c:pt>
                <c:pt idx="3534">
                  <c:v>5.45</c:v>
                </c:pt>
                <c:pt idx="3535">
                  <c:v>8.4</c:v>
                </c:pt>
                <c:pt idx="3536">
                  <c:v>25.85</c:v>
                </c:pt>
                <c:pt idx="3537">
                  <c:v>29.75</c:v>
                </c:pt>
                <c:pt idx="3538">
                  <c:v>36.924999999999997</c:v>
                </c:pt>
                <c:pt idx="3539">
                  <c:v>36.6</c:v>
                </c:pt>
                <c:pt idx="3540">
                  <c:v>44.35</c:v>
                </c:pt>
                <c:pt idx="3541">
                  <c:v>41.5</c:v>
                </c:pt>
                <c:pt idx="3542">
                  <c:v>43.2</c:v>
                </c:pt>
                <c:pt idx="3543">
                  <c:v>45.424999999999997</c:v>
                </c:pt>
                <c:pt idx="3544">
                  <c:v>47.9</c:v>
                </c:pt>
                <c:pt idx="3545">
                  <c:v>44.024999999999999</c:v>
                </c:pt>
                <c:pt idx="3546">
                  <c:v>44.95</c:v>
                </c:pt>
                <c:pt idx="3547">
                  <c:v>40.65</c:v>
                </c:pt>
                <c:pt idx="3548">
                  <c:v>29.05</c:v>
                </c:pt>
                <c:pt idx="3549">
                  <c:v>14.275</c:v>
                </c:pt>
                <c:pt idx="3550">
                  <c:v>7.85</c:v>
                </c:pt>
                <c:pt idx="3551">
                  <c:v>8</c:v>
                </c:pt>
                <c:pt idx="3552">
                  <c:v>8.85</c:v>
                </c:pt>
                <c:pt idx="3553">
                  <c:v>7.25</c:v>
                </c:pt>
                <c:pt idx="3554">
                  <c:v>5.3</c:v>
                </c:pt>
                <c:pt idx="3555">
                  <c:v>5.3</c:v>
                </c:pt>
                <c:pt idx="3556">
                  <c:v>5.3</c:v>
                </c:pt>
                <c:pt idx="3557">
                  <c:v>5.3</c:v>
                </c:pt>
                <c:pt idx="3558">
                  <c:v>7.2</c:v>
                </c:pt>
                <c:pt idx="3559">
                  <c:v>10.7</c:v>
                </c:pt>
                <c:pt idx="3560">
                  <c:v>15.275</c:v>
                </c:pt>
                <c:pt idx="3561">
                  <c:v>25.9</c:v>
                </c:pt>
                <c:pt idx="3562">
                  <c:v>39.549999999999997</c:v>
                </c:pt>
                <c:pt idx="3563">
                  <c:v>41.25</c:v>
                </c:pt>
                <c:pt idx="3564">
                  <c:v>46.95</c:v>
                </c:pt>
                <c:pt idx="3565">
                  <c:v>48.8</c:v>
                </c:pt>
                <c:pt idx="3566">
                  <c:v>49.4</c:v>
                </c:pt>
                <c:pt idx="3567">
                  <c:v>47.15</c:v>
                </c:pt>
                <c:pt idx="3568">
                  <c:v>45.524999999999999</c:v>
                </c:pt>
                <c:pt idx="3569">
                  <c:v>45.15</c:v>
                </c:pt>
                <c:pt idx="3570">
                  <c:v>40.35</c:v>
                </c:pt>
                <c:pt idx="3571">
                  <c:v>42.15</c:v>
                </c:pt>
                <c:pt idx="3572">
                  <c:v>43.15</c:v>
                </c:pt>
                <c:pt idx="3573">
                  <c:v>43.45</c:v>
                </c:pt>
                <c:pt idx="3574">
                  <c:v>40.549999999999997</c:v>
                </c:pt>
                <c:pt idx="3575">
                  <c:v>42.4</c:v>
                </c:pt>
                <c:pt idx="3576">
                  <c:v>38.1</c:v>
                </c:pt>
                <c:pt idx="3577">
                  <c:v>35.825000000000003</c:v>
                </c:pt>
                <c:pt idx="3578">
                  <c:v>37.549999999999997</c:v>
                </c:pt>
                <c:pt idx="3579">
                  <c:v>34.35</c:v>
                </c:pt>
                <c:pt idx="3580">
                  <c:v>31.45</c:v>
                </c:pt>
                <c:pt idx="3581">
                  <c:v>30.5</c:v>
                </c:pt>
                <c:pt idx="3582">
                  <c:v>29.2</c:v>
                </c:pt>
                <c:pt idx="3583">
                  <c:v>31.35</c:v>
                </c:pt>
                <c:pt idx="3584">
                  <c:v>31.7</c:v>
                </c:pt>
                <c:pt idx="3585">
                  <c:v>33.799999999999997</c:v>
                </c:pt>
                <c:pt idx="3586">
                  <c:v>34.4</c:v>
                </c:pt>
                <c:pt idx="3587">
                  <c:v>36.75</c:v>
                </c:pt>
                <c:pt idx="3588">
                  <c:v>39.1</c:v>
                </c:pt>
                <c:pt idx="3589">
                  <c:v>38.35</c:v>
                </c:pt>
                <c:pt idx="3590">
                  <c:v>36</c:v>
                </c:pt>
                <c:pt idx="3591">
                  <c:v>33.1</c:v>
                </c:pt>
                <c:pt idx="3592">
                  <c:v>32.15</c:v>
                </c:pt>
                <c:pt idx="3593">
                  <c:v>32.799999999999997</c:v>
                </c:pt>
                <c:pt idx="3594">
                  <c:v>35.274999999999999</c:v>
                </c:pt>
                <c:pt idx="3595">
                  <c:v>37.9</c:v>
                </c:pt>
                <c:pt idx="3596">
                  <c:v>40.5</c:v>
                </c:pt>
                <c:pt idx="3597">
                  <c:v>40.9</c:v>
                </c:pt>
                <c:pt idx="3598">
                  <c:v>37.9</c:v>
                </c:pt>
                <c:pt idx="3599">
                  <c:v>37.450000000000003</c:v>
                </c:pt>
                <c:pt idx="3600">
                  <c:v>32.15</c:v>
                </c:pt>
                <c:pt idx="3601">
                  <c:v>30.35</c:v>
                </c:pt>
                <c:pt idx="3602">
                  <c:v>30.05</c:v>
                </c:pt>
                <c:pt idx="3603">
                  <c:v>30.15</c:v>
                </c:pt>
                <c:pt idx="3604">
                  <c:v>28.35</c:v>
                </c:pt>
                <c:pt idx="3605">
                  <c:v>24.5</c:v>
                </c:pt>
                <c:pt idx="3606">
                  <c:v>22.35</c:v>
                </c:pt>
                <c:pt idx="3607">
                  <c:v>23.95</c:v>
                </c:pt>
                <c:pt idx="3608">
                  <c:v>24.05</c:v>
                </c:pt>
                <c:pt idx="3609">
                  <c:v>24.9</c:v>
                </c:pt>
                <c:pt idx="3610">
                  <c:v>32.85</c:v>
                </c:pt>
                <c:pt idx="3611">
                  <c:v>33.325000000000003</c:v>
                </c:pt>
                <c:pt idx="3612">
                  <c:v>34.774999999999999</c:v>
                </c:pt>
                <c:pt idx="3613">
                  <c:v>33.85</c:v>
                </c:pt>
                <c:pt idx="3614">
                  <c:v>32.450000000000003</c:v>
                </c:pt>
                <c:pt idx="3615">
                  <c:v>29.65</c:v>
                </c:pt>
                <c:pt idx="3616">
                  <c:v>28.4</c:v>
                </c:pt>
                <c:pt idx="3617">
                  <c:v>24.5</c:v>
                </c:pt>
                <c:pt idx="3618">
                  <c:v>24.1</c:v>
                </c:pt>
                <c:pt idx="3619">
                  <c:v>24.4</c:v>
                </c:pt>
                <c:pt idx="3620">
                  <c:v>23.45</c:v>
                </c:pt>
                <c:pt idx="3621">
                  <c:v>24.6</c:v>
                </c:pt>
                <c:pt idx="3622">
                  <c:v>31.3</c:v>
                </c:pt>
                <c:pt idx="3623">
                  <c:v>30.85</c:v>
                </c:pt>
                <c:pt idx="3624">
                  <c:v>25.65</c:v>
                </c:pt>
                <c:pt idx="3625">
                  <c:v>17.675000000000001</c:v>
                </c:pt>
                <c:pt idx="3626">
                  <c:v>9.65</c:v>
                </c:pt>
                <c:pt idx="3627">
                  <c:v>5.45</c:v>
                </c:pt>
                <c:pt idx="3628">
                  <c:v>5.55</c:v>
                </c:pt>
                <c:pt idx="3629">
                  <c:v>11.425000000000001</c:v>
                </c:pt>
                <c:pt idx="3630">
                  <c:v>22.3</c:v>
                </c:pt>
                <c:pt idx="3631">
                  <c:v>30.15</c:v>
                </c:pt>
                <c:pt idx="3632">
                  <c:v>33.200000000000003</c:v>
                </c:pt>
                <c:pt idx="3633">
                  <c:v>35.475000000000001</c:v>
                </c:pt>
                <c:pt idx="3634">
                  <c:v>37.799999999999997</c:v>
                </c:pt>
                <c:pt idx="3635">
                  <c:v>40.200000000000003</c:v>
                </c:pt>
                <c:pt idx="3636">
                  <c:v>42.7</c:v>
                </c:pt>
                <c:pt idx="3637">
                  <c:v>41.3</c:v>
                </c:pt>
                <c:pt idx="3638">
                  <c:v>42.3</c:v>
                </c:pt>
                <c:pt idx="3639">
                  <c:v>39.9</c:v>
                </c:pt>
                <c:pt idx="3640">
                  <c:v>36.9</c:v>
                </c:pt>
                <c:pt idx="3641">
                  <c:v>34.625</c:v>
                </c:pt>
                <c:pt idx="3642">
                  <c:v>31.2</c:v>
                </c:pt>
                <c:pt idx="3643">
                  <c:v>27.2</c:v>
                </c:pt>
                <c:pt idx="3644">
                  <c:v>20.05</c:v>
                </c:pt>
                <c:pt idx="3645">
                  <c:v>20.25</c:v>
                </c:pt>
                <c:pt idx="3646">
                  <c:v>16.324999999999999</c:v>
                </c:pt>
                <c:pt idx="3647">
                  <c:v>11.65</c:v>
                </c:pt>
                <c:pt idx="3648">
                  <c:v>9.9</c:v>
                </c:pt>
                <c:pt idx="3649">
                  <c:v>7.25</c:v>
                </c:pt>
                <c:pt idx="3650">
                  <c:v>9.6</c:v>
                </c:pt>
                <c:pt idx="3651">
                  <c:v>10.1</c:v>
                </c:pt>
                <c:pt idx="3652">
                  <c:v>7.85</c:v>
                </c:pt>
                <c:pt idx="3653">
                  <c:v>11.75</c:v>
                </c:pt>
                <c:pt idx="3654">
                  <c:v>18.175000000000001</c:v>
                </c:pt>
                <c:pt idx="3655">
                  <c:v>23.15</c:v>
                </c:pt>
                <c:pt idx="3656">
                  <c:v>31.65</c:v>
                </c:pt>
                <c:pt idx="3657">
                  <c:v>36.75</c:v>
                </c:pt>
                <c:pt idx="3658">
                  <c:v>38.85</c:v>
                </c:pt>
                <c:pt idx="3659">
                  <c:v>43.75</c:v>
                </c:pt>
                <c:pt idx="3660">
                  <c:v>40.75</c:v>
                </c:pt>
                <c:pt idx="3661">
                  <c:v>34.825000000000003</c:v>
                </c:pt>
                <c:pt idx="3662">
                  <c:v>34.575000000000003</c:v>
                </c:pt>
                <c:pt idx="3663">
                  <c:v>39</c:v>
                </c:pt>
                <c:pt idx="3664">
                  <c:v>40.85</c:v>
                </c:pt>
                <c:pt idx="3665">
                  <c:v>38.9</c:v>
                </c:pt>
                <c:pt idx="3666">
                  <c:v>39.85</c:v>
                </c:pt>
                <c:pt idx="3667">
                  <c:v>38.200000000000003</c:v>
                </c:pt>
                <c:pt idx="3668">
                  <c:v>33.174999999999997</c:v>
                </c:pt>
                <c:pt idx="3669">
                  <c:v>27.4</c:v>
                </c:pt>
                <c:pt idx="3670">
                  <c:v>26.65</c:v>
                </c:pt>
                <c:pt idx="3671">
                  <c:v>21.75</c:v>
                </c:pt>
                <c:pt idx="3672">
                  <c:v>18.600000000000001</c:v>
                </c:pt>
                <c:pt idx="3673">
                  <c:v>15.425000000000001</c:v>
                </c:pt>
                <c:pt idx="3674">
                  <c:v>23.45</c:v>
                </c:pt>
                <c:pt idx="3675">
                  <c:v>35.125</c:v>
                </c:pt>
                <c:pt idx="3676">
                  <c:v>37.4</c:v>
                </c:pt>
                <c:pt idx="3677">
                  <c:v>37.549999999999997</c:v>
                </c:pt>
                <c:pt idx="3678">
                  <c:v>38</c:v>
                </c:pt>
                <c:pt idx="3679">
                  <c:v>38.65</c:v>
                </c:pt>
                <c:pt idx="3680">
                  <c:v>41.8</c:v>
                </c:pt>
                <c:pt idx="3681">
                  <c:v>44.75</c:v>
                </c:pt>
                <c:pt idx="3682">
                  <c:v>41.15</c:v>
                </c:pt>
                <c:pt idx="3683">
                  <c:v>42.25</c:v>
                </c:pt>
                <c:pt idx="3684">
                  <c:v>44.25</c:v>
                </c:pt>
                <c:pt idx="3685">
                  <c:v>41.2</c:v>
                </c:pt>
                <c:pt idx="3686">
                  <c:v>42.6</c:v>
                </c:pt>
                <c:pt idx="3687">
                  <c:v>43.8</c:v>
                </c:pt>
                <c:pt idx="3688">
                  <c:v>44.674999999999997</c:v>
                </c:pt>
                <c:pt idx="3689">
                  <c:v>45.4</c:v>
                </c:pt>
                <c:pt idx="3690">
                  <c:v>45.075000000000003</c:v>
                </c:pt>
                <c:pt idx="3691">
                  <c:v>44.15</c:v>
                </c:pt>
                <c:pt idx="3692">
                  <c:v>40.1</c:v>
                </c:pt>
                <c:pt idx="3693">
                  <c:v>36.424999999999997</c:v>
                </c:pt>
                <c:pt idx="3694">
                  <c:v>27.1</c:v>
                </c:pt>
                <c:pt idx="3695">
                  <c:v>19.3</c:v>
                </c:pt>
                <c:pt idx="3696">
                  <c:v>7.75</c:v>
                </c:pt>
                <c:pt idx="3697">
                  <c:v>6.45</c:v>
                </c:pt>
                <c:pt idx="3698">
                  <c:v>5.3</c:v>
                </c:pt>
                <c:pt idx="3699">
                  <c:v>6.55</c:v>
                </c:pt>
                <c:pt idx="3700">
                  <c:v>5.45</c:v>
                </c:pt>
                <c:pt idx="3701">
                  <c:v>7.2</c:v>
                </c:pt>
                <c:pt idx="3702">
                  <c:v>10.3</c:v>
                </c:pt>
                <c:pt idx="3703">
                  <c:v>26.55</c:v>
                </c:pt>
                <c:pt idx="3704">
                  <c:v>31.85</c:v>
                </c:pt>
                <c:pt idx="3705">
                  <c:v>38.25</c:v>
                </c:pt>
                <c:pt idx="3706">
                  <c:v>41.2</c:v>
                </c:pt>
                <c:pt idx="3707">
                  <c:v>44.6</c:v>
                </c:pt>
                <c:pt idx="3708">
                  <c:v>42.95</c:v>
                </c:pt>
                <c:pt idx="3709">
                  <c:v>44.375</c:v>
                </c:pt>
                <c:pt idx="3710">
                  <c:v>46.4</c:v>
                </c:pt>
                <c:pt idx="3711">
                  <c:v>48.7</c:v>
                </c:pt>
                <c:pt idx="3712">
                  <c:v>50.15</c:v>
                </c:pt>
                <c:pt idx="3713">
                  <c:v>50.4</c:v>
                </c:pt>
                <c:pt idx="3714">
                  <c:v>45.075000000000003</c:v>
                </c:pt>
                <c:pt idx="3715">
                  <c:v>40.049999999999997</c:v>
                </c:pt>
                <c:pt idx="3716">
                  <c:v>34.524999999999999</c:v>
                </c:pt>
                <c:pt idx="3717">
                  <c:v>24.7</c:v>
                </c:pt>
                <c:pt idx="3718">
                  <c:v>18.399999999999999</c:v>
                </c:pt>
                <c:pt idx="3719">
                  <c:v>12.824999999999999</c:v>
                </c:pt>
                <c:pt idx="3720">
                  <c:v>9.9</c:v>
                </c:pt>
                <c:pt idx="3721">
                  <c:v>7.1</c:v>
                </c:pt>
                <c:pt idx="3722">
                  <c:v>5.6</c:v>
                </c:pt>
                <c:pt idx="3723">
                  <c:v>5.3</c:v>
                </c:pt>
                <c:pt idx="3724">
                  <c:v>5.4</c:v>
                </c:pt>
                <c:pt idx="3725">
                  <c:v>6.6</c:v>
                </c:pt>
                <c:pt idx="3726">
                  <c:v>13.775</c:v>
                </c:pt>
                <c:pt idx="3727">
                  <c:v>21.9</c:v>
                </c:pt>
                <c:pt idx="3728">
                  <c:v>35.024999999999999</c:v>
                </c:pt>
                <c:pt idx="3729">
                  <c:v>39.4</c:v>
                </c:pt>
                <c:pt idx="3730">
                  <c:v>44.3</c:v>
                </c:pt>
                <c:pt idx="3731">
                  <c:v>47.024999999999999</c:v>
                </c:pt>
                <c:pt idx="3732">
                  <c:v>55.85</c:v>
                </c:pt>
                <c:pt idx="3733">
                  <c:v>60.400000000000006</c:v>
                </c:pt>
                <c:pt idx="3734">
                  <c:v>62.599999999999994</c:v>
                </c:pt>
                <c:pt idx="3735">
                  <c:v>62.8</c:v>
                </c:pt>
                <c:pt idx="3736">
                  <c:v>62.45</c:v>
                </c:pt>
                <c:pt idx="3737">
                  <c:v>59.849999999999994</c:v>
                </c:pt>
                <c:pt idx="3738">
                  <c:v>49.25</c:v>
                </c:pt>
                <c:pt idx="3739">
                  <c:v>44.85</c:v>
                </c:pt>
                <c:pt idx="3740">
                  <c:v>42.05</c:v>
                </c:pt>
                <c:pt idx="3741">
                  <c:v>33.325000000000003</c:v>
                </c:pt>
                <c:pt idx="3742">
                  <c:v>30.524999999999999</c:v>
                </c:pt>
                <c:pt idx="3743">
                  <c:v>25.5</c:v>
                </c:pt>
                <c:pt idx="3744">
                  <c:v>17.75</c:v>
                </c:pt>
                <c:pt idx="3745">
                  <c:v>13.05</c:v>
                </c:pt>
                <c:pt idx="3746">
                  <c:v>9</c:v>
                </c:pt>
                <c:pt idx="3747">
                  <c:v>8.6999999999999993</c:v>
                </c:pt>
                <c:pt idx="3748">
                  <c:v>6.3</c:v>
                </c:pt>
                <c:pt idx="3749">
                  <c:v>8.0500000000000007</c:v>
                </c:pt>
                <c:pt idx="3750">
                  <c:v>16.175000000000001</c:v>
                </c:pt>
                <c:pt idx="3751">
                  <c:v>25.35</c:v>
                </c:pt>
                <c:pt idx="3752">
                  <c:v>42.524999999999999</c:v>
                </c:pt>
                <c:pt idx="3753">
                  <c:v>42.35</c:v>
                </c:pt>
                <c:pt idx="3754">
                  <c:v>42.35</c:v>
                </c:pt>
                <c:pt idx="3755">
                  <c:v>54.95</c:v>
                </c:pt>
                <c:pt idx="3756">
                  <c:v>60.5</c:v>
                </c:pt>
                <c:pt idx="3757">
                  <c:v>64.275000000000006</c:v>
                </c:pt>
                <c:pt idx="3758">
                  <c:v>67</c:v>
                </c:pt>
                <c:pt idx="3759">
                  <c:v>55.1</c:v>
                </c:pt>
                <c:pt idx="3760">
                  <c:v>50.35</c:v>
                </c:pt>
                <c:pt idx="3761">
                  <c:v>41.825000000000003</c:v>
                </c:pt>
                <c:pt idx="3762">
                  <c:v>40.450000000000003</c:v>
                </c:pt>
                <c:pt idx="3763">
                  <c:v>33.6</c:v>
                </c:pt>
                <c:pt idx="3764">
                  <c:v>39.15</c:v>
                </c:pt>
                <c:pt idx="3765">
                  <c:v>38.35</c:v>
                </c:pt>
                <c:pt idx="3766">
                  <c:v>30.15</c:v>
                </c:pt>
                <c:pt idx="3767">
                  <c:v>21.25</c:v>
                </c:pt>
                <c:pt idx="3768">
                  <c:v>24.95</c:v>
                </c:pt>
                <c:pt idx="3769">
                  <c:v>25.4</c:v>
                </c:pt>
                <c:pt idx="3770">
                  <c:v>27.9</c:v>
                </c:pt>
                <c:pt idx="3771">
                  <c:v>35.725000000000001</c:v>
                </c:pt>
                <c:pt idx="3772">
                  <c:v>30.95</c:v>
                </c:pt>
                <c:pt idx="3773">
                  <c:v>28.6</c:v>
                </c:pt>
                <c:pt idx="3774">
                  <c:v>30.1</c:v>
                </c:pt>
                <c:pt idx="3775">
                  <c:v>31</c:v>
                </c:pt>
                <c:pt idx="3776">
                  <c:v>28.95</c:v>
                </c:pt>
                <c:pt idx="3777">
                  <c:v>31.75</c:v>
                </c:pt>
                <c:pt idx="3778">
                  <c:v>35.424999999999997</c:v>
                </c:pt>
                <c:pt idx="3779">
                  <c:v>40.5</c:v>
                </c:pt>
                <c:pt idx="3780">
                  <c:v>43.6</c:v>
                </c:pt>
                <c:pt idx="3781">
                  <c:v>40.700000000000003</c:v>
                </c:pt>
                <c:pt idx="3782">
                  <c:v>41.5</c:v>
                </c:pt>
                <c:pt idx="3783">
                  <c:v>40.75</c:v>
                </c:pt>
                <c:pt idx="3784">
                  <c:v>40.950000000000003</c:v>
                </c:pt>
                <c:pt idx="3785">
                  <c:v>44</c:v>
                </c:pt>
                <c:pt idx="3786">
                  <c:v>42.85</c:v>
                </c:pt>
                <c:pt idx="3787">
                  <c:v>34.174999999999997</c:v>
                </c:pt>
                <c:pt idx="3788">
                  <c:v>20.2</c:v>
                </c:pt>
                <c:pt idx="3789">
                  <c:v>16.05</c:v>
                </c:pt>
                <c:pt idx="3790">
                  <c:v>11.15</c:v>
                </c:pt>
                <c:pt idx="3791">
                  <c:v>7.95</c:v>
                </c:pt>
                <c:pt idx="3792">
                  <c:v>7.15</c:v>
                </c:pt>
                <c:pt idx="3793">
                  <c:v>5.8</c:v>
                </c:pt>
                <c:pt idx="3794">
                  <c:v>5.3</c:v>
                </c:pt>
                <c:pt idx="3795">
                  <c:v>5.3</c:v>
                </c:pt>
                <c:pt idx="3796">
                  <c:v>5.45</c:v>
                </c:pt>
                <c:pt idx="3797">
                  <c:v>6.4</c:v>
                </c:pt>
                <c:pt idx="3798">
                  <c:v>6.9</c:v>
                </c:pt>
                <c:pt idx="3799">
                  <c:v>13.675000000000001</c:v>
                </c:pt>
                <c:pt idx="3800">
                  <c:v>26.6</c:v>
                </c:pt>
                <c:pt idx="3801">
                  <c:v>30.75</c:v>
                </c:pt>
                <c:pt idx="3802">
                  <c:v>35.774999999999999</c:v>
                </c:pt>
                <c:pt idx="3803">
                  <c:v>38.950000000000003</c:v>
                </c:pt>
                <c:pt idx="3804">
                  <c:v>40.200000000000003</c:v>
                </c:pt>
                <c:pt idx="3805">
                  <c:v>44.15</c:v>
                </c:pt>
                <c:pt idx="3806">
                  <c:v>44.25</c:v>
                </c:pt>
                <c:pt idx="3807">
                  <c:v>43.45</c:v>
                </c:pt>
                <c:pt idx="3808">
                  <c:v>43.8</c:v>
                </c:pt>
                <c:pt idx="3809">
                  <c:v>44.25</c:v>
                </c:pt>
                <c:pt idx="3810">
                  <c:v>39.15</c:v>
                </c:pt>
                <c:pt idx="3811">
                  <c:v>31.225000000000001</c:v>
                </c:pt>
                <c:pt idx="3812">
                  <c:v>28.8</c:v>
                </c:pt>
                <c:pt idx="3813">
                  <c:v>30.45</c:v>
                </c:pt>
                <c:pt idx="3814">
                  <c:v>28.15</c:v>
                </c:pt>
                <c:pt idx="3815">
                  <c:v>25.3</c:v>
                </c:pt>
                <c:pt idx="3816">
                  <c:v>26.3</c:v>
                </c:pt>
                <c:pt idx="3817">
                  <c:v>32.1</c:v>
                </c:pt>
                <c:pt idx="3818">
                  <c:v>26.6</c:v>
                </c:pt>
                <c:pt idx="3819">
                  <c:v>26</c:v>
                </c:pt>
                <c:pt idx="3820">
                  <c:v>14.425000000000001</c:v>
                </c:pt>
                <c:pt idx="3821">
                  <c:v>16.875</c:v>
                </c:pt>
                <c:pt idx="3822">
                  <c:v>22</c:v>
                </c:pt>
                <c:pt idx="3823">
                  <c:v>24.15</c:v>
                </c:pt>
                <c:pt idx="3824">
                  <c:v>26.55</c:v>
                </c:pt>
                <c:pt idx="3825">
                  <c:v>35.825000000000003</c:v>
                </c:pt>
                <c:pt idx="3826">
                  <c:v>38.4</c:v>
                </c:pt>
                <c:pt idx="3827">
                  <c:v>40.9</c:v>
                </c:pt>
                <c:pt idx="3828">
                  <c:v>40.424999999999997</c:v>
                </c:pt>
                <c:pt idx="3829">
                  <c:v>50.15</c:v>
                </c:pt>
                <c:pt idx="3830">
                  <c:v>51.45</c:v>
                </c:pt>
                <c:pt idx="3831">
                  <c:v>55.05</c:v>
                </c:pt>
                <c:pt idx="3832">
                  <c:v>48.7</c:v>
                </c:pt>
                <c:pt idx="3833">
                  <c:v>42.325000000000003</c:v>
                </c:pt>
                <c:pt idx="3834">
                  <c:v>39.725000000000001</c:v>
                </c:pt>
                <c:pt idx="3835">
                  <c:v>42.024999999999999</c:v>
                </c:pt>
                <c:pt idx="3836">
                  <c:v>44.6</c:v>
                </c:pt>
                <c:pt idx="3837">
                  <c:v>43.35</c:v>
                </c:pt>
                <c:pt idx="3838">
                  <c:v>43.5</c:v>
                </c:pt>
                <c:pt idx="3839">
                  <c:v>40.799999999999997</c:v>
                </c:pt>
                <c:pt idx="3840">
                  <c:v>40.049999999999997</c:v>
                </c:pt>
                <c:pt idx="3841">
                  <c:v>41.2</c:v>
                </c:pt>
                <c:pt idx="3842">
                  <c:v>42.65</c:v>
                </c:pt>
                <c:pt idx="3843">
                  <c:v>33.075000000000003</c:v>
                </c:pt>
                <c:pt idx="3844">
                  <c:v>27.75</c:v>
                </c:pt>
                <c:pt idx="3845">
                  <c:v>18.95</c:v>
                </c:pt>
                <c:pt idx="3846">
                  <c:v>20.65</c:v>
                </c:pt>
                <c:pt idx="3847">
                  <c:v>31.45</c:v>
                </c:pt>
                <c:pt idx="3848">
                  <c:v>31.2</c:v>
                </c:pt>
                <c:pt idx="3849">
                  <c:v>32.799999999999997</c:v>
                </c:pt>
                <c:pt idx="3850">
                  <c:v>34.274999999999999</c:v>
                </c:pt>
                <c:pt idx="3851">
                  <c:v>39.049999999999997</c:v>
                </c:pt>
                <c:pt idx="3852">
                  <c:v>43.35</c:v>
                </c:pt>
                <c:pt idx="3853">
                  <c:v>43.75</c:v>
                </c:pt>
                <c:pt idx="3854">
                  <c:v>41</c:v>
                </c:pt>
                <c:pt idx="3855">
                  <c:v>40.6</c:v>
                </c:pt>
                <c:pt idx="3856">
                  <c:v>43</c:v>
                </c:pt>
                <c:pt idx="3857">
                  <c:v>44.8</c:v>
                </c:pt>
                <c:pt idx="3858">
                  <c:v>40</c:v>
                </c:pt>
                <c:pt idx="3859">
                  <c:v>30.524999999999999</c:v>
                </c:pt>
                <c:pt idx="3860">
                  <c:v>19.45</c:v>
                </c:pt>
                <c:pt idx="3861">
                  <c:v>15.625</c:v>
                </c:pt>
                <c:pt idx="3862">
                  <c:v>11.9</c:v>
                </c:pt>
                <c:pt idx="3863">
                  <c:v>18.475000000000001</c:v>
                </c:pt>
                <c:pt idx="3864">
                  <c:v>43.9</c:v>
                </c:pt>
                <c:pt idx="3865">
                  <c:v>43.55</c:v>
                </c:pt>
                <c:pt idx="3866">
                  <c:v>36.725000000000001</c:v>
                </c:pt>
                <c:pt idx="3867">
                  <c:v>34.125</c:v>
                </c:pt>
                <c:pt idx="3868">
                  <c:v>29.65</c:v>
                </c:pt>
                <c:pt idx="3869">
                  <c:v>26.45</c:v>
                </c:pt>
                <c:pt idx="3870">
                  <c:v>28.45</c:v>
                </c:pt>
                <c:pt idx="3871">
                  <c:v>32</c:v>
                </c:pt>
                <c:pt idx="3872">
                  <c:v>29.3</c:v>
                </c:pt>
                <c:pt idx="3873">
                  <c:v>32.25</c:v>
                </c:pt>
                <c:pt idx="3874">
                  <c:v>39</c:v>
                </c:pt>
                <c:pt idx="3875">
                  <c:v>43.35</c:v>
                </c:pt>
                <c:pt idx="3876">
                  <c:v>40.65</c:v>
                </c:pt>
                <c:pt idx="3877">
                  <c:v>44.225000000000001</c:v>
                </c:pt>
                <c:pt idx="3878">
                  <c:v>46.95</c:v>
                </c:pt>
                <c:pt idx="3879">
                  <c:v>48.6</c:v>
                </c:pt>
                <c:pt idx="3880">
                  <c:v>49.25</c:v>
                </c:pt>
                <c:pt idx="3881">
                  <c:v>48</c:v>
                </c:pt>
                <c:pt idx="3882">
                  <c:v>44.375</c:v>
                </c:pt>
                <c:pt idx="3883">
                  <c:v>43.95</c:v>
                </c:pt>
                <c:pt idx="3884">
                  <c:v>38.049999999999997</c:v>
                </c:pt>
                <c:pt idx="3885">
                  <c:v>30.3</c:v>
                </c:pt>
                <c:pt idx="3886">
                  <c:v>22.5</c:v>
                </c:pt>
                <c:pt idx="3887">
                  <c:v>22.3</c:v>
                </c:pt>
                <c:pt idx="3888">
                  <c:v>18.100000000000001</c:v>
                </c:pt>
                <c:pt idx="3889">
                  <c:v>16.3</c:v>
                </c:pt>
                <c:pt idx="3890">
                  <c:v>16.100000000000001</c:v>
                </c:pt>
                <c:pt idx="3891">
                  <c:v>17.824999999999999</c:v>
                </c:pt>
                <c:pt idx="3892">
                  <c:v>14.725</c:v>
                </c:pt>
                <c:pt idx="3893">
                  <c:v>15.275</c:v>
                </c:pt>
                <c:pt idx="3894">
                  <c:v>14.3</c:v>
                </c:pt>
                <c:pt idx="3895">
                  <c:v>21.25</c:v>
                </c:pt>
                <c:pt idx="3896">
                  <c:v>23.65</c:v>
                </c:pt>
                <c:pt idx="3897">
                  <c:v>27.8</c:v>
                </c:pt>
                <c:pt idx="3898">
                  <c:v>36.024999999999999</c:v>
                </c:pt>
                <c:pt idx="3899">
                  <c:v>44.45</c:v>
                </c:pt>
                <c:pt idx="3900">
                  <c:v>41.4</c:v>
                </c:pt>
                <c:pt idx="3901">
                  <c:v>42.1</c:v>
                </c:pt>
                <c:pt idx="3902">
                  <c:v>44.35</c:v>
                </c:pt>
                <c:pt idx="3903">
                  <c:v>43.7</c:v>
                </c:pt>
                <c:pt idx="3904">
                  <c:v>36.049999999999997</c:v>
                </c:pt>
                <c:pt idx="3905">
                  <c:v>37.25</c:v>
                </c:pt>
                <c:pt idx="3906">
                  <c:v>35.9</c:v>
                </c:pt>
                <c:pt idx="3907">
                  <c:v>39.799999999999997</c:v>
                </c:pt>
                <c:pt idx="3908">
                  <c:v>36.35</c:v>
                </c:pt>
                <c:pt idx="3909">
                  <c:v>28.4</c:v>
                </c:pt>
                <c:pt idx="3910">
                  <c:v>24.7</c:v>
                </c:pt>
                <c:pt idx="3911">
                  <c:v>23.35</c:v>
                </c:pt>
                <c:pt idx="3912">
                  <c:v>17.899999999999999</c:v>
                </c:pt>
                <c:pt idx="3913">
                  <c:v>12.9</c:v>
                </c:pt>
                <c:pt idx="3914">
                  <c:v>9.4</c:v>
                </c:pt>
                <c:pt idx="3915">
                  <c:v>8.6</c:v>
                </c:pt>
                <c:pt idx="3916">
                  <c:v>12.6</c:v>
                </c:pt>
                <c:pt idx="3917">
                  <c:v>15.025</c:v>
                </c:pt>
                <c:pt idx="3918">
                  <c:v>16.649999999999999</c:v>
                </c:pt>
                <c:pt idx="3919">
                  <c:v>25.7</c:v>
                </c:pt>
                <c:pt idx="3920">
                  <c:v>30.1</c:v>
                </c:pt>
                <c:pt idx="3921">
                  <c:v>35.799999999999997</c:v>
                </c:pt>
                <c:pt idx="3922">
                  <c:v>37.799999999999997</c:v>
                </c:pt>
                <c:pt idx="3923">
                  <c:v>39.049999999999997</c:v>
                </c:pt>
                <c:pt idx="3924">
                  <c:v>39</c:v>
                </c:pt>
                <c:pt idx="3925">
                  <c:v>39.799999999999997</c:v>
                </c:pt>
                <c:pt idx="3926">
                  <c:v>40.1</c:v>
                </c:pt>
                <c:pt idx="3927">
                  <c:v>38.85</c:v>
                </c:pt>
                <c:pt idx="3928">
                  <c:v>38.4</c:v>
                </c:pt>
                <c:pt idx="3929">
                  <c:v>38.299999999999997</c:v>
                </c:pt>
                <c:pt idx="3930">
                  <c:v>36.35</c:v>
                </c:pt>
                <c:pt idx="3931">
                  <c:v>35.274999999999999</c:v>
                </c:pt>
                <c:pt idx="3932">
                  <c:v>26.3</c:v>
                </c:pt>
                <c:pt idx="3933">
                  <c:v>17.399999999999999</c:v>
                </c:pt>
                <c:pt idx="3934">
                  <c:v>22.55</c:v>
                </c:pt>
                <c:pt idx="3935">
                  <c:v>28.7</c:v>
                </c:pt>
                <c:pt idx="3936">
                  <c:v>23.75</c:v>
                </c:pt>
                <c:pt idx="3937">
                  <c:v>20.100000000000001</c:v>
                </c:pt>
                <c:pt idx="3938">
                  <c:v>16.350000000000001</c:v>
                </c:pt>
                <c:pt idx="3939">
                  <c:v>15.65</c:v>
                </c:pt>
                <c:pt idx="3940">
                  <c:v>18.75</c:v>
                </c:pt>
                <c:pt idx="3941">
                  <c:v>22.55</c:v>
                </c:pt>
                <c:pt idx="3942">
                  <c:v>21.6</c:v>
                </c:pt>
                <c:pt idx="3943">
                  <c:v>21.85</c:v>
                </c:pt>
                <c:pt idx="3944">
                  <c:v>24.35</c:v>
                </c:pt>
                <c:pt idx="3945">
                  <c:v>30.6</c:v>
                </c:pt>
                <c:pt idx="3946">
                  <c:v>37.65</c:v>
                </c:pt>
                <c:pt idx="3947">
                  <c:v>40.65</c:v>
                </c:pt>
                <c:pt idx="3948">
                  <c:v>42.4</c:v>
                </c:pt>
                <c:pt idx="3949">
                  <c:v>43.35</c:v>
                </c:pt>
                <c:pt idx="3950">
                  <c:v>44.8</c:v>
                </c:pt>
                <c:pt idx="3951">
                  <c:v>40.4</c:v>
                </c:pt>
                <c:pt idx="3952">
                  <c:v>44.9</c:v>
                </c:pt>
                <c:pt idx="3953">
                  <c:v>44.85</c:v>
                </c:pt>
                <c:pt idx="3954">
                  <c:v>38.25</c:v>
                </c:pt>
                <c:pt idx="3955">
                  <c:v>34.274999999999999</c:v>
                </c:pt>
                <c:pt idx="3956">
                  <c:v>22.45</c:v>
                </c:pt>
                <c:pt idx="3957">
                  <c:v>18.350000000000001</c:v>
                </c:pt>
                <c:pt idx="3958">
                  <c:v>14.375</c:v>
                </c:pt>
                <c:pt idx="3959">
                  <c:v>12.05</c:v>
                </c:pt>
                <c:pt idx="3960">
                  <c:v>10.25</c:v>
                </c:pt>
                <c:pt idx="3961">
                  <c:v>13.3</c:v>
                </c:pt>
                <c:pt idx="3962">
                  <c:v>7.55</c:v>
                </c:pt>
                <c:pt idx="3963">
                  <c:v>6.7</c:v>
                </c:pt>
                <c:pt idx="3964">
                  <c:v>19.45</c:v>
                </c:pt>
                <c:pt idx="3965">
                  <c:v>19.399999999999999</c:v>
                </c:pt>
                <c:pt idx="3966">
                  <c:v>21.65</c:v>
                </c:pt>
                <c:pt idx="3967">
                  <c:v>27.4</c:v>
                </c:pt>
                <c:pt idx="3968">
                  <c:v>30.3</c:v>
                </c:pt>
                <c:pt idx="3969">
                  <c:v>31.3</c:v>
                </c:pt>
                <c:pt idx="3970">
                  <c:v>31.45</c:v>
                </c:pt>
                <c:pt idx="3971">
                  <c:v>40</c:v>
                </c:pt>
                <c:pt idx="3972">
                  <c:v>41.55</c:v>
                </c:pt>
                <c:pt idx="3973">
                  <c:v>43.3</c:v>
                </c:pt>
                <c:pt idx="3974">
                  <c:v>43.8</c:v>
                </c:pt>
                <c:pt idx="3975">
                  <c:v>44.2</c:v>
                </c:pt>
                <c:pt idx="3976">
                  <c:v>40.35</c:v>
                </c:pt>
                <c:pt idx="3977">
                  <c:v>40.5</c:v>
                </c:pt>
                <c:pt idx="3978">
                  <c:v>40.1</c:v>
                </c:pt>
                <c:pt idx="3979">
                  <c:v>40.700000000000003</c:v>
                </c:pt>
                <c:pt idx="3980">
                  <c:v>44.25</c:v>
                </c:pt>
                <c:pt idx="3981">
                  <c:v>42.95</c:v>
                </c:pt>
                <c:pt idx="3982">
                  <c:v>41.95</c:v>
                </c:pt>
                <c:pt idx="3983">
                  <c:v>41.45</c:v>
                </c:pt>
                <c:pt idx="3984">
                  <c:v>39.5</c:v>
                </c:pt>
                <c:pt idx="3985">
                  <c:v>37.35</c:v>
                </c:pt>
                <c:pt idx="3986">
                  <c:v>35.799999999999997</c:v>
                </c:pt>
                <c:pt idx="3987">
                  <c:v>32.9</c:v>
                </c:pt>
                <c:pt idx="3988">
                  <c:v>26.05</c:v>
                </c:pt>
                <c:pt idx="3989">
                  <c:v>28</c:v>
                </c:pt>
                <c:pt idx="3990">
                  <c:v>31</c:v>
                </c:pt>
                <c:pt idx="3991">
                  <c:v>35.174999999999997</c:v>
                </c:pt>
                <c:pt idx="3992">
                  <c:v>37.9</c:v>
                </c:pt>
                <c:pt idx="3993">
                  <c:v>40.5</c:v>
                </c:pt>
                <c:pt idx="3994">
                  <c:v>41.25</c:v>
                </c:pt>
                <c:pt idx="3995">
                  <c:v>42.1</c:v>
                </c:pt>
                <c:pt idx="3996">
                  <c:v>42.9</c:v>
                </c:pt>
                <c:pt idx="3997">
                  <c:v>44.75</c:v>
                </c:pt>
                <c:pt idx="3998">
                  <c:v>44.95</c:v>
                </c:pt>
                <c:pt idx="3999">
                  <c:v>41.25</c:v>
                </c:pt>
                <c:pt idx="4000">
                  <c:v>42.2</c:v>
                </c:pt>
                <c:pt idx="4001">
                  <c:v>41.6</c:v>
                </c:pt>
                <c:pt idx="4002">
                  <c:v>41.75</c:v>
                </c:pt>
                <c:pt idx="4003">
                  <c:v>40.299999999999997</c:v>
                </c:pt>
                <c:pt idx="4004">
                  <c:v>43.15</c:v>
                </c:pt>
                <c:pt idx="4005">
                  <c:v>41.8</c:v>
                </c:pt>
                <c:pt idx="4006">
                  <c:v>41.05</c:v>
                </c:pt>
                <c:pt idx="4007">
                  <c:v>37.700000000000003</c:v>
                </c:pt>
                <c:pt idx="4008">
                  <c:v>37.6</c:v>
                </c:pt>
                <c:pt idx="4009">
                  <c:v>37.65</c:v>
                </c:pt>
                <c:pt idx="4010">
                  <c:v>34.225000000000001</c:v>
                </c:pt>
                <c:pt idx="4011">
                  <c:v>28.8</c:v>
                </c:pt>
                <c:pt idx="4012">
                  <c:v>27.35</c:v>
                </c:pt>
                <c:pt idx="4013">
                  <c:v>26.1</c:v>
                </c:pt>
                <c:pt idx="4014">
                  <c:v>33.950000000000003</c:v>
                </c:pt>
                <c:pt idx="4015">
                  <c:v>35.4</c:v>
                </c:pt>
                <c:pt idx="4016">
                  <c:v>35.450000000000003</c:v>
                </c:pt>
                <c:pt idx="4017">
                  <c:v>35.549999999999997</c:v>
                </c:pt>
                <c:pt idx="4018">
                  <c:v>40.700000000000003</c:v>
                </c:pt>
                <c:pt idx="4019">
                  <c:v>42.3</c:v>
                </c:pt>
                <c:pt idx="4020">
                  <c:v>44.5</c:v>
                </c:pt>
                <c:pt idx="4021">
                  <c:v>40.75</c:v>
                </c:pt>
                <c:pt idx="4022">
                  <c:v>41.6</c:v>
                </c:pt>
                <c:pt idx="4023">
                  <c:v>43.05</c:v>
                </c:pt>
                <c:pt idx="4024">
                  <c:v>44.15</c:v>
                </c:pt>
                <c:pt idx="4025">
                  <c:v>40.200000000000003</c:v>
                </c:pt>
                <c:pt idx="4026">
                  <c:v>44.85</c:v>
                </c:pt>
                <c:pt idx="4027">
                  <c:v>40.799999999999997</c:v>
                </c:pt>
                <c:pt idx="4028">
                  <c:v>41.1</c:v>
                </c:pt>
                <c:pt idx="4029">
                  <c:v>42.6</c:v>
                </c:pt>
                <c:pt idx="4030">
                  <c:v>39.549999999999997</c:v>
                </c:pt>
                <c:pt idx="4031">
                  <c:v>39.049999999999997</c:v>
                </c:pt>
                <c:pt idx="4032">
                  <c:v>37.950000000000003</c:v>
                </c:pt>
                <c:pt idx="4033">
                  <c:v>36.549999999999997</c:v>
                </c:pt>
                <c:pt idx="4034">
                  <c:v>38.85</c:v>
                </c:pt>
                <c:pt idx="4035">
                  <c:v>40.1</c:v>
                </c:pt>
                <c:pt idx="4036">
                  <c:v>39.15</c:v>
                </c:pt>
                <c:pt idx="4037">
                  <c:v>39.1</c:v>
                </c:pt>
                <c:pt idx="4038">
                  <c:v>39.950000000000003</c:v>
                </c:pt>
                <c:pt idx="4039">
                  <c:v>40.25</c:v>
                </c:pt>
                <c:pt idx="4040">
                  <c:v>42</c:v>
                </c:pt>
                <c:pt idx="4041">
                  <c:v>42</c:v>
                </c:pt>
                <c:pt idx="4042">
                  <c:v>43.55</c:v>
                </c:pt>
                <c:pt idx="4043">
                  <c:v>43.4</c:v>
                </c:pt>
                <c:pt idx="4044">
                  <c:v>42.85</c:v>
                </c:pt>
                <c:pt idx="4045">
                  <c:v>41.3</c:v>
                </c:pt>
                <c:pt idx="4046">
                  <c:v>43</c:v>
                </c:pt>
                <c:pt idx="4047">
                  <c:v>43.6</c:v>
                </c:pt>
                <c:pt idx="4048">
                  <c:v>38.450000000000003</c:v>
                </c:pt>
                <c:pt idx="4049">
                  <c:v>37.25</c:v>
                </c:pt>
                <c:pt idx="4050">
                  <c:v>35.475000000000001</c:v>
                </c:pt>
                <c:pt idx="4051">
                  <c:v>30.95</c:v>
                </c:pt>
                <c:pt idx="4052">
                  <c:v>26.95</c:v>
                </c:pt>
                <c:pt idx="4053">
                  <c:v>24.9</c:v>
                </c:pt>
                <c:pt idx="4054">
                  <c:v>25.55</c:v>
                </c:pt>
                <c:pt idx="4055">
                  <c:v>24.7</c:v>
                </c:pt>
                <c:pt idx="4056">
                  <c:v>31.5</c:v>
                </c:pt>
                <c:pt idx="4057">
                  <c:v>30.85</c:v>
                </c:pt>
                <c:pt idx="4058">
                  <c:v>29.25</c:v>
                </c:pt>
                <c:pt idx="4059">
                  <c:v>29.6</c:v>
                </c:pt>
                <c:pt idx="4060">
                  <c:v>26.9</c:v>
                </c:pt>
                <c:pt idx="4061">
                  <c:v>27.65</c:v>
                </c:pt>
                <c:pt idx="4062">
                  <c:v>29.75</c:v>
                </c:pt>
                <c:pt idx="4063">
                  <c:v>31.7</c:v>
                </c:pt>
                <c:pt idx="4064">
                  <c:v>31.4</c:v>
                </c:pt>
                <c:pt idx="4065">
                  <c:v>32</c:v>
                </c:pt>
                <c:pt idx="4066">
                  <c:v>32.4</c:v>
                </c:pt>
                <c:pt idx="4067">
                  <c:v>32.1</c:v>
                </c:pt>
                <c:pt idx="4068">
                  <c:v>32.450000000000003</c:v>
                </c:pt>
                <c:pt idx="4069">
                  <c:v>34.5</c:v>
                </c:pt>
                <c:pt idx="4070">
                  <c:v>32.799999999999997</c:v>
                </c:pt>
                <c:pt idx="4071">
                  <c:v>33.25</c:v>
                </c:pt>
                <c:pt idx="4072">
                  <c:v>32.700000000000003</c:v>
                </c:pt>
                <c:pt idx="4073">
                  <c:v>30.85</c:v>
                </c:pt>
                <c:pt idx="4074">
                  <c:v>33.15</c:v>
                </c:pt>
                <c:pt idx="4075">
                  <c:v>30.55</c:v>
                </c:pt>
                <c:pt idx="4076">
                  <c:v>31.05</c:v>
                </c:pt>
                <c:pt idx="4077">
                  <c:v>24.8</c:v>
                </c:pt>
                <c:pt idx="4078">
                  <c:v>23.1</c:v>
                </c:pt>
                <c:pt idx="4079">
                  <c:v>16.725000000000001</c:v>
                </c:pt>
                <c:pt idx="4080">
                  <c:v>16.8</c:v>
                </c:pt>
                <c:pt idx="4081">
                  <c:v>14.625</c:v>
                </c:pt>
                <c:pt idx="4082">
                  <c:v>13.55</c:v>
                </c:pt>
                <c:pt idx="4083">
                  <c:v>12.15</c:v>
                </c:pt>
                <c:pt idx="4084">
                  <c:v>10</c:v>
                </c:pt>
                <c:pt idx="4085">
                  <c:v>13.25</c:v>
                </c:pt>
                <c:pt idx="4086">
                  <c:v>18</c:v>
                </c:pt>
                <c:pt idx="4087">
                  <c:v>23.6</c:v>
                </c:pt>
                <c:pt idx="4088">
                  <c:v>26.1</c:v>
                </c:pt>
                <c:pt idx="4089">
                  <c:v>27.45</c:v>
                </c:pt>
                <c:pt idx="4090">
                  <c:v>29.75</c:v>
                </c:pt>
                <c:pt idx="4091">
                  <c:v>31.15</c:v>
                </c:pt>
                <c:pt idx="4092">
                  <c:v>30.45</c:v>
                </c:pt>
                <c:pt idx="4093">
                  <c:v>32</c:v>
                </c:pt>
                <c:pt idx="4094">
                  <c:v>32.6</c:v>
                </c:pt>
                <c:pt idx="4095">
                  <c:v>32.9</c:v>
                </c:pt>
                <c:pt idx="4096">
                  <c:v>32.5</c:v>
                </c:pt>
                <c:pt idx="4097">
                  <c:v>31.9</c:v>
                </c:pt>
                <c:pt idx="4098">
                  <c:v>31.3</c:v>
                </c:pt>
                <c:pt idx="4099">
                  <c:v>29.25</c:v>
                </c:pt>
                <c:pt idx="4100">
                  <c:v>25.4</c:v>
                </c:pt>
                <c:pt idx="4101">
                  <c:v>23.6</c:v>
                </c:pt>
                <c:pt idx="4102">
                  <c:v>22</c:v>
                </c:pt>
                <c:pt idx="4103">
                  <c:v>21.3</c:v>
                </c:pt>
                <c:pt idx="4104">
                  <c:v>21.4</c:v>
                </c:pt>
                <c:pt idx="4105">
                  <c:v>18.05</c:v>
                </c:pt>
                <c:pt idx="4106">
                  <c:v>15.574999999999999</c:v>
                </c:pt>
                <c:pt idx="4107">
                  <c:v>16.899999999999999</c:v>
                </c:pt>
                <c:pt idx="4108">
                  <c:v>15.375</c:v>
                </c:pt>
                <c:pt idx="4109">
                  <c:v>18.8</c:v>
                </c:pt>
                <c:pt idx="4110">
                  <c:v>23.35</c:v>
                </c:pt>
                <c:pt idx="4111">
                  <c:v>27.85</c:v>
                </c:pt>
                <c:pt idx="4112">
                  <c:v>31.5</c:v>
                </c:pt>
                <c:pt idx="4113">
                  <c:v>32.85</c:v>
                </c:pt>
                <c:pt idx="4114">
                  <c:v>32.799999999999997</c:v>
                </c:pt>
                <c:pt idx="4115">
                  <c:v>33</c:v>
                </c:pt>
                <c:pt idx="4116">
                  <c:v>33.15</c:v>
                </c:pt>
                <c:pt idx="4117">
                  <c:v>34.85</c:v>
                </c:pt>
                <c:pt idx="4118">
                  <c:v>37.1</c:v>
                </c:pt>
                <c:pt idx="4119">
                  <c:v>39</c:v>
                </c:pt>
                <c:pt idx="4120">
                  <c:v>38.549999999999997</c:v>
                </c:pt>
                <c:pt idx="4121">
                  <c:v>36.950000000000003</c:v>
                </c:pt>
                <c:pt idx="4122">
                  <c:v>37.950000000000003</c:v>
                </c:pt>
                <c:pt idx="4123">
                  <c:v>32.4</c:v>
                </c:pt>
                <c:pt idx="4124">
                  <c:v>26.3</c:v>
                </c:pt>
                <c:pt idx="4125">
                  <c:v>15.525</c:v>
                </c:pt>
                <c:pt idx="4126">
                  <c:v>11.6</c:v>
                </c:pt>
                <c:pt idx="4127">
                  <c:v>5.3</c:v>
                </c:pt>
                <c:pt idx="4128">
                  <c:v>5.3</c:v>
                </c:pt>
                <c:pt idx="4129">
                  <c:v>5.3</c:v>
                </c:pt>
                <c:pt idx="4130">
                  <c:v>5.3</c:v>
                </c:pt>
                <c:pt idx="4131">
                  <c:v>5.3</c:v>
                </c:pt>
                <c:pt idx="4132">
                  <c:v>5.3</c:v>
                </c:pt>
                <c:pt idx="4133">
                  <c:v>5.3</c:v>
                </c:pt>
                <c:pt idx="4134">
                  <c:v>5.3</c:v>
                </c:pt>
                <c:pt idx="4135">
                  <c:v>8.4499999999999993</c:v>
                </c:pt>
                <c:pt idx="4136">
                  <c:v>13.225</c:v>
                </c:pt>
                <c:pt idx="4137">
                  <c:v>32.125</c:v>
                </c:pt>
                <c:pt idx="4138">
                  <c:v>41.95</c:v>
                </c:pt>
                <c:pt idx="4139">
                  <c:v>42.25</c:v>
                </c:pt>
                <c:pt idx="4140">
                  <c:v>40.299999999999997</c:v>
                </c:pt>
                <c:pt idx="4141">
                  <c:v>41.8</c:v>
                </c:pt>
                <c:pt idx="4142">
                  <c:v>44.6</c:v>
                </c:pt>
                <c:pt idx="4143">
                  <c:v>41.3</c:v>
                </c:pt>
                <c:pt idx="4144">
                  <c:v>43.35</c:v>
                </c:pt>
                <c:pt idx="4145">
                  <c:v>44.2</c:v>
                </c:pt>
                <c:pt idx="4146">
                  <c:v>41.55</c:v>
                </c:pt>
                <c:pt idx="4147">
                  <c:v>37.625</c:v>
                </c:pt>
                <c:pt idx="4148">
                  <c:v>26.75</c:v>
                </c:pt>
                <c:pt idx="4149">
                  <c:v>15.9</c:v>
                </c:pt>
                <c:pt idx="4150">
                  <c:v>12.8</c:v>
                </c:pt>
                <c:pt idx="4151">
                  <c:v>8.15</c:v>
                </c:pt>
                <c:pt idx="4152">
                  <c:v>6.65</c:v>
                </c:pt>
                <c:pt idx="4153">
                  <c:v>5.55</c:v>
                </c:pt>
                <c:pt idx="4154">
                  <c:v>5.35</c:v>
                </c:pt>
                <c:pt idx="4155">
                  <c:v>5.3</c:v>
                </c:pt>
                <c:pt idx="4156">
                  <c:v>5.35</c:v>
                </c:pt>
                <c:pt idx="4157">
                  <c:v>5.8</c:v>
                </c:pt>
                <c:pt idx="4158">
                  <c:v>6.4</c:v>
                </c:pt>
                <c:pt idx="4159">
                  <c:v>10.35</c:v>
                </c:pt>
                <c:pt idx="4160">
                  <c:v>14.775</c:v>
                </c:pt>
                <c:pt idx="4161">
                  <c:v>24</c:v>
                </c:pt>
                <c:pt idx="4162">
                  <c:v>40.274999999999999</c:v>
                </c:pt>
                <c:pt idx="4163">
                  <c:v>46.5</c:v>
                </c:pt>
                <c:pt idx="4164">
                  <c:v>48.8</c:v>
                </c:pt>
                <c:pt idx="4165">
                  <c:v>50.55</c:v>
                </c:pt>
                <c:pt idx="4166">
                  <c:v>53.3</c:v>
                </c:pt>
                <c:pt idx="4167">
                  <c:v>55.15</c:v>
                </c:pt>
                <c:pt idx="4168">
                  <c:v>55.25</c:v>
                </c:pt>
                <c:pt idx="4169">
                  <c:v>54.6</c:v>
                </c:pt>
                <c:pt idx="4170">
                  <c:v>50.15</c:v>
                </c:pt>
                <c:pt idx="4171">
                  <c:v>41.6</c:v>
                </c:pt>
                <c:pt idx="4172">
                  <c:v>44</c:v>
                </c:pt>
                <c:pt idx="4173">
                  <c:v>37.799999999999997</c:v>
                </c:pt>
                <c:pt idx="4174">
                  <c:v>26.4</c:v>
                </c:pt>
                <c:pt idx="4175">
                  <c:v>25.1</c:v>
                </c:pt>
                <c:pt idx="4176">
                  <c:v>19.95</c:v>
                </c:pt>
                <c:pt idx="4177">
                  <c:v>14.175000000000001</c:v>
                </c:pt>
                <c:pt idx="4178">
                  <c:v>8</c:v>
                </c:pt>
                <c:pt idx="4179">
                  <c:v>6.2</c:v>
                </c:pt>
                <c:pt idx="4180">
                  <c:v>6.2</c:v>
                </c:pt>
                <c:pt idx="4181">
                  <c:v>8.1</c:v>
                </c:pt>
                <c:pt idx="4182">
                  <c:v>9.9</c:v>
                </c:pt>
                <c:pt idx="4183">
                  <c:v>20.95</c:v>
                </c:pt>
                <c:pt idx="4184">
                  <c:v>27.25</c:v>
                </c:pt>
                <c:pt idx="4185">
                  <c:v>44.85</c:v>
                </c:pt>
                <c:pt idx="4186">
                  <c:v>46.625</c:v>
                </c:pt>
                <c:pt idx="4187">
                  <c:v>49.6</c:v>
                </c:pt>
                <c:pt idx="4188">
                  <c:v>49.5</c:v>
                </c:pt>
                <c:pt idx="4189">
                  <c:v>42.9</c:v>
                </c:pt>
                <c:pt idx="4190">
                  <c:v>46.1</c:v>
                </c:pt>
                <c:pt idx="4191">
                  <c:v>48.9</c:v>
                </c:pt>
                <c:pt idx="4192">
                  <c:v>51.15</c:v>
                </c:pt>
                <c:pt idx="4193">
                  <c:v>52.1</c:v>
                </c:pt>
                <c:pt idx="4194">
                  <c:v>50.1</c:v>
                </c:pt>
                <c:pt idx="4195">
                  <c:v>40.15</c:v>
                </c:pt>
                <c:pt idx="4196">
                  <c:v>42.85</c:v>
                </c:pt>
                <c:pt idx="4197">
                  <c:v>31.8</c:v>
                </c:pt>
                <c:pt idx="4198">
                  <c:v>25.05</c:v>
                </c:pt>
                <c:pt idx="4199">
                  <c:v>19.600000000000001</c:v>
                </c:pt>
                <c:pt idx="4200">
                  <c:v>19.100000000000001</c:v>
                </c:pt>
                <c:pt idx="4201">
                  <c:v>15.275</c:v>
                </c:pt>
                <c:pt idx="4202">
                  <c:v>13.2</c:v>
                </c:pt>
                <c:pt idx="4203">
                  <c:v>11.5</c:v>
                </c:pt>
                <c:pt idx="4204">
                  <c:v>9.5</c:v>
                </c:pt>
                <c:pt idx="4205">
                  <c:v>9.1999999999999993</c:v>
                </c:pt>
                <c:pt idx="4206">
                  <c:v>10.35</c:v>
                </c:pt>
                <c:pt idx="4207">
                  <c:v>15.375</c:v>
                </c:pt>
                <c:pt idx="4208">
                  <c:v>33.625</c:v>
                </c:pt>
                <c:pt idx="4209">
                  <c:v>42.2</c:v>
                </c:pt>
                <c:pt idx="4210">
                  <c:v>41.674999999999997</c:v>
                </c:pt>
                <c:pt idx="4211">
                  <c:v>55.65</c:v>
                </c:pt>
                <c:pt idx="4212">
                  <c:v>67</c:v>
                </c:pt>
                <c:pt idx="4213">
                  <c:v>63.45</c:v>
                </c:pt>
                <c:pt idx="4214">
                  <c:v>55.5</c:v>
                </c:pt>
                <c:pt idx="4215">
                  <c:v>49</c:v>
                </c:pt>
                <c:pt idx="4216">
                  <c:v>50.45</c:v>
                </c:pt>
                <c:pt idx="4217">
                  <c:v>48.35</c:v>
                </c:pt>
                <c:pt idx="4218">
                  <c:v>45.9</c:v>
                </c:pt>
                <c:pt idx="4219">
                  <c:v>44.825000000000003</c:v>
                </c:pt>
                <c:pt idx="4220">
                  <c:v>42.05</c:v>
                </c:pt>
                <c:pt idx="4221">
                  <c:v>40.700000000000003</c:v>
                </c:pt>
                <c:pt idx="4222">
                  <c:v>33.725000000000001</c:v>
                </c:pt>
                <c:pt idx="4223">
                  <c:v>26.7</c:v>
                </c:pt>
                <c:pt idx="4224">
                  <c:v>20.100000000000001</c:v>
                </c:pt>
                <c:pt idx="4225">
                  <c:v>15.375</c:v>
                </c:pt>
                <c:pt idx="4226">
                  <c:v>15.025</c:v>
                </c:pt>
                <c:pt idx="4227">
                  <c:v>8.8000000000000007</c:v>
                </c:pt>
                <c:pt idx="4228">
                  <c:v>9.1999999999999993</c:v>
                </c:pt>
                <c:pt idx="4229">
                  <c:v>14.725</c:v>
                </c:pt>
                <c:pt idx="4230">
                  <c:v>30</c:v>
                </c:pt>
                <c:pt idx="4231">
                  <c:v>33.049999999999997</c:v>
                </c:pt>
                <c:pt idx="4232">
                  <c:v>34.5</c:v>
                </c:pt>
                <c:pt idx="4233">
                  <c:v>42.05</c:v>
                </c:pt>
                <c:pt idx="4234">
                  <c:v>44.85</c:v>
                </c:pt>
                <c:pt idx="4235">
                  <c:v>44.524999999999999</c:v>
                </c:pt>
                <c:pt idx="4236">
                  <c:v>46.45</c:v>
                </c:pt>
                <c:pt idx="4237">
                  <c:v>46.4</c:v>
                </c:pt>
                <c:pt idx="4238">
                  <c:v>43</c:v>
                </c:pt>
                <c:pt idx="4239">
                  <c:v>42.35</c:v>
                </c:pt>
                <c:pt idx="4240">
                  <c:v>41.4</c:v>
                </c:pt>
                <c:pt idx="4241">
                  <c:v>40.549999999999997</c:v>
                </c:pt>
                <c:pt idx="4242">
                  <c:v>44.25</c:v>
                </c:pt>
                <c:pt idx="4243">
                  <c:v>40.25</c:v>
                </c:pt>
                <c:pt idx="4244">
                  <c:v>37.475000000000001</c:v>
                </c:pt>
                <c:pt idx="4245">
                  <c:v>32.75</c:v>
                </c:pt>
                <c:pt idx="4246">
                  <c:v>25.9</c:v>
                </c:pt>
                <c:pt idx="4247">
                  <c:v>17.475000000000001</c:v>
                </c:pt>
                <c:pt idx="4248">
                  <c:v>12.5</c:v>
                </c:pt>
                <c:pt idx="4249">
                  <c:v>10.75</c:v>
                </c:pt>
                <c:pt idx="4250">
                  <c:v>11.4</c:v>
                </c:pt>
                <c:pt idx="4251">
                  <c:v>9.8000000000000007</c:v>
                </c:pt>
                <c:pt idx="4252">
                  <c:v>9.4</c:v>
                </c:pt>
                <c:pt idx="4253">
                  <c:v>9.4</c:v>
                </c:pt>
                <c:pt idx="4254">
                  <c:v>19.600000000000001</c:v>
                </c:pt>
                <c:pt idx="4255">
                  <c:v>30.6</c:v>
                </c:pt>
                <c:pt idx="4256">
                  <c:v>37.1</c:v>
                </c:pt>
                <c:pt idx="4257">
                  <c:v>44.3</c:v>
                </c:pt>
                <c:pt idx="4258">
                  <c:v>44.8</c:v>
                </c:pt>
                <c:pt idx="4259">
                  <c:v>42.95</c:v>
                </c:pt>
                <c:pt idx="4260">
                  <c:v>43.75</c:v>
                </c:pt>
                <c:pt idx="4261">
                  <c:v>44.65</c:v>
                </c:pt>
                <c:pt idx="4262">
                  <c:v>46.35</c:v>
                </c:pt>
                <c:pt idx="4263">
                  <c:v>47.25</c:v>
                </c:pt>
                <c:pt idx="4264">
                  <c:v>46.7</c:v>
                </c:pt>
                <c:pt idx="4265">
                  <c:v>46.95</c:v>
                </c:pt>
                <c:pt idx="4266">
                  <c:v>45.774999999999999</c:v>
                </c:pt>
                <c:pt idx="4267">
                  <c:v>40.35</c:v>
                </c:pt>
                <c:pt idx="4268">
                  <c:v>38.174999999999997</c:v>
                </c:pt>
                <c:pt idx="4269">
                  <c:v>29.95</c:v>
                </c:pt>
                <c:pt idx="4270">
                  <c:v>24.05</c:v>
                </c:pt>
                <c:pt idx="4271">
                  <c:v>17.574999999999999</c:v>
                </c:pt>
                <c:pt idx="4272">
                  <c:v>12.3</c:v>
                </c:pt>
                <c:pt idx="4273">
                  <c:v>8.4499999999999993</c:v>
                </c:pt>
                <c:pt idx="4274">
                  <c:v>7.95</c:v>
                </c:pt>
                <c:pt idx="4275">
                  <c:v>7.65</c:v>
                </c:pt>
                <c:pt idx="4276">
                  <c:v>7.95</c:v>
                </c:pt>
                <c:pt idx="4277">
                  <c:v>8.8000000000000007</c:v>
                </c:pt>
                <c:pt idx="4278">
                  <c:v>11.55</c:v>
                </c:pt>
                <c:pt idx="4279">
                  <c:v>22.85</c:v>
                </c:pt>
                <c:pt idx="4280">
                  <c:v>38.15</c:v>
                </c:pt>
                <c:pt idx="4281">
                  <c:v>43.6</c:v>
                </c:pt>
                <c:pt idx="4282">
                  <c:v>45.674999999999997</c:v>
                </c:pt>
                <c:pt idx="4283">
                  <c:v>52.6</c:v>
                </c:pt>
                <c:pt idx="4284">
                  <c:v>59.099999999999994</c:v>
                </c:pt>
                <c:pt idx="4285">
                  <c:v>60.900000000000006</c:v>
                </c:pt>
                <c:pt idx="4286">
                  <c:v>62.95</c:v>
                </c:pt>
                <c:pt idx="4287">
                  <c:v>66.05</c:v>
                </c:pt>
                <c:pt idx="4288">
                  <c:v>64.724999999999994</c:v>
                </c:pt>
                <c:pt idx="4289">
                  <c:v>61.650000000000006</c:v>
                </c:pt>
                <c:pt idx="4290">
                  <c:v>49.95</c:v>
                </c:pt>
                <c:pt idx="4291">
                  <c:v>41.45</c:v>
                </c:pt>
                <c:pt idx="4292">
                  <c:v>40.4</c:v>
                </c:pt>
                <c:pt idx="4293">
                  <c:v>37.875</c:v>
                </c:pt>
                <c:pt idx="4294">
                  <c:v>36.825000000000003</c:v>
                </c:pt>
                <c:pt idx="4295">
                  <c:v>30.35</c:v>
                </c:pt>
                <c:pt idx="4296">
                  <c:v>23.75</c:v>
                </c:pt>
                <c:pt idx="4297">
                  <c:v>22.1</c:v>
                </c:pt>
                <c:pt idx="4298">
                  <c:v>23.1</c:v>
                </c:pt>
                <c:pt idx="4299">
                  <c:v>21.9</c:v>
                </c:pt>
                <c:pt idx="4300">
                  <c:v>18.8</c:v>
                </c:pt>
                <c:pt idx="4301">
                  <c:v>17.25</c:v>
                </c:pt>
                <c:pt idx="4302">
                  <c:v>25.2</c:v>
                </c:pt>
                <c:pt idx="4303">
                  <c:v>31.85</c:v>
                </c:pt>
                <c:pt idx="4304">
                  <c:v>41.1</c:v>
                </c:pt>
                <c:pt idx="4305">
                  <c:v>53.55</c:v>
                </c:pt>
                <c:pt idx="4306">
                  <c:v>65.575000000000003</c:v>
                </c:pt>
                <c:pt idx="4307">
                  <c:v>81.8</c:v>
                </c:pt>
                <c:pt idx="4308">
                  <c:v>84.3</c:v>
                </c:pt>
                <c:pt idx="4309">
                  <c:v>83</c:v>
                </c:pt>
                <c:pt idx="4310">
                  <c:v>78.599999999999994</c:v>
                </c:pt>
                <c:pt idx="4311">
                  <c:v>64.875</c:v>
                </c:pt>
                <c:pt idx="4312">
                  <c:v>49.4</c:v>
                </c:pt>
                <c:pt idx="4313">
                  <c:v>52.1</c:v>
                </c:pt>
                <c:pt idx="4314">
                  <c:v>44.5</c:v>
                </c:pt>
                <c:pt idx="4315">
                  <c:v>36.325000000000003</c:v>
                </c:pt>
                <c:pt idx="4316">
                  <c:v>29.55</c:v>
                </c:pt>
                <c:pt idx="4317">
                  <c:v>24.05</c:v>
                </c:pt>
                <c:pt idx="4318">
                  <c:v>18.8</c:v>
                </c:pt>
                <c:pt idx="4319">
                  <c:v>11.85</c:v>
                </c:pt>
                <c:pt idx="4320">
                  <c:v>9.8000000000000007</c:v>
                </c:pt>
                <c:pt idx="4321">
                  <c:v>9.1</c:v>
                </c:pt>
                <c:pt idx="4322">
                  <c:v>8.6999999999999993</c:v>
                </c:pt>
                <c:pt idx="4323">
                  <c:v>8.1</c:v>
                </c:pt>
                <c:pt idx="4324">
                  <c:v>7.75</c:v>
                </c:pt>
                <c:pt idx="4325">
                  <c:v>8.5</c:v>
                </c:pt>
                <c:pt idx="4326">
                  <c:v>10.6</c:v>
                </c:pt>
                <c:pt idx="4327">
                  <c:v>16.625</c:v>
                </c:pt>
                <c:pt idx="4328">
                  <c:v>26.35</c:v>
                </c:pt>
                <c:pt idx="4329">
                  <c:v>40.75</c:v>
                </c:pt>
                <c:pt idx="4330">
                  <c:v>44.575000000000003</c:v>
                </c:pt>
                <c:pt idx="4331">
                  <c:v>51.85</c:v>
                </c:pt>
                <c:pt idx="4332">
                  <c:v>55.7</c:v>
                </c:pt>
                <c:pt idx="4333">
                  <c:v>49.4</c:v>
                </c:pt>
                <c:pt idx="4334">
                  <c:v>46.6</c:v>
                </c:pt>
                <c:pt idx="4335">
                  <c:v>54.9</c:v>
                </c:pt>
                <c:pt idx="4336">
                  <c:v>56.65</c:v>
                </c:pt>
                <c:pt idx="4337">
                  <c:v>57.05</c:v>
                </c:pt>
                <c:pt idx="4338">
                  <c:v>51</c:v>
                </c:pt>
                <c:pt idx="4339">
                  <c:v>41.274999999999999</c:v>
                </c:pt>
                <c:pt idx="4340">
                  <c:v>25.15</c:v>
                </c:pt>
                <c:pt idx="4341">
                  <c:v>22.85</c:v>
                </c:pt>
                <c:pt idx="4342">
                  <c:v>18.25</c:v>
                </c:pt>
                <c:pt idx="4343">
                  <c:v>19.05</c:v>
                </c:pt>
                <c:pt idx="4344">
                  <c:v>14.975</c:v>
                </c:pt>
                <c:pt idx="4345">
                  <c:v>13.2</c:v>
                </c:pt>
                <c:pt idx="4346">
                  <c:v>10.75</c:v>
                </c:pt>
                <c:pt idx="4347">
                  <c:v>9.3000000000000007</c:v>
                </c:pt>
                <c:pt idx="4348">
                  <c:v>9</c:v>
                </c:pt>
                <c:pt idx="4349">
                  <c:v>10.6</c:v>
                </c:pt>
                <c:pt idx="4350">
                  <c:v>15.425000000000001</c:v>
                </c:pt>
                <c:pt idx="4351">
                  <c:v>21.95</c:v>
                </c:pt>
                <c:pt idx="4352">
                  <c:v>36.225000000000001</c:v>
                </c:pt>
                <c:pt idx="4353">
                  <c:v>42.2</c:v>
                </c:pt>
                <c:pt idx="4354">
                  <c:v>53.35</c:v>
                </c:pt>
                <c:pt idx="4355">
                  <c:v>61.25</c:v>
                </c:pt>
                <c:pt idx="4356">
                  <c:v>56.85</c:v>
                </c:pt>
                <c:pt idx="4357">
                  <c:v>58.05</c:v>
                </c:pt>
                <c:pt idx="4358">
                  <c:v>65.325000000000003</c:v>
                </c:pt>
                <c:pt idx="4359">
                  <c:v>68.2</c:v>
                </c:pt>
                <c:pt idx="4360">
                  <c:v>69.400000000000006</c:v>
                </c:pt>
                <c:pt idx="4361">
                  <c:v>56.75</c:v>
                </c:pt>
                <c:pt idx="4362">
                  <c:v>41.65</c:v>
                </c:pt>
                <c:pt idx="4363">
                  <c:v>36.625</c:v>
                </c:pt>
                <c:pt idx="4364">
                  <c:v>30.45</c:v>
                </c:pt>
                <c:pt idx="4365">
                  <c:v>31.5</c:v>
                </c:pt>
                <c:pt idx="4366">
                  <c:v>19.850000000000001</c:v>
                </c:pt>
                <c:pt idx="4367">
                  <c:v>14.725</c:v>
                </c:pt>
                <c:pt idx="4368">
                  <c:v>10.55</c:v>
                </c:pt>
                <c:pt idx="4369">
                  <c:v>9.4499999999999993</c:v>
                </c:pt>
                <c:pt idx="4370">
                  <c:v>8.4</c:v>
                </c:pt>
                <c:pt idx="4371">
                  <c:v>8.25</c:v>
                </c:pt>
                <c:pt idx="4372">
                  <c:v>8.65</c:v>
                </c:pt>
                <c:pt idx="4373">
                  <c:v>9</c:v>
                </c:pt>
                <c:pt idx="4374">
                  <c:v>12.45</c:v>
                </c:pt>
                <c:pt idx="4375">
                  <c:v>20.65</c:v>
                </c:pt>
                <c:pt idx="4376">
                  <c:v>39.024999999999999</c:v>
                </c:pt>
                <c:pt idx="4377">
                  <c:v>48.375</c:v>
                </c:pt>
                <c:pt idx="4378">
                  <c:v>57.75</c:v>
                </c:pt>
                <c:pt idx="4379">
                  <c:v>67.75</c:v>
                </c:pt>
                <c:pt idx="4380">
                  <c:v>74</c:v>
                </c:pt>
                <c:pt idx="4381">
                  <c:v>78.400000000000006</c:v>
                </c:pt>
                <c:pt idx="4382">
                  <c:v>80.75</c:v>
                </c:pt>
                <c:pt idx="4383">
                  <c:v>84.05</c:v>
                </c:pt>
                <c:pt idx="4384">
                  <c:v>74.349999999999994</c:v>
                </c:pt>
                <c:pt idx="4385">
                  <c:v>71.599999999999994</c:v>
                </c:pt>
                <c:pt idx="4386">
                  <c:v>59.3</c:v>
                </c:pt>
                <c:pt idx="4387">
                  <c:v>57.3</c:v>
                </c:pt>
                <c:pt idx="4388">
                  <c:v>44.35</c:v>
                </c:pt>
                <c:pt idx="4389">
                  <c:v>36.325000000000003</c:v>
                </c:pt>
                <c:pt idx="4390">
                  <c:v>28.6</c:v>
                </c:pt>
                <c:pt idx="4391">
                  <c:v>19.05</c:v>
                </c:pt>
                <c:pt idx="4392">
                  <c:v>15.225</c:v>
                </c:pt>
                <c:pt idx="4393">
                  <c:v>12.35</c:v>
                </c:pt>
                <c:pt idx="4394">
                  <c:v>9.6999999999999993</c:v>
                </c:pt>
                <c:pt idx="4395">
                  <c:v>9.35</c:v>
                </c:pt>
                <c:pt idx="4396">
                  <c:v>11.2</c:v>
                </c:pt>
                <c:pt idx="4397">
                  <c:v>11.75</c:v>
                </c:pt>
                <c:pt idx="4398">
                  <c:v>15.925000000000001</c:v>
                </c:pt>
                <c:pt idx="4399">
                  <c:v>30.8</c:v>
                </c:pt>
                <c:pt idx="4400">
                  <c:v>44.274999999999999</c:v>
                </c:pt>
                <c:pt idx="4401">
                  <c:v>61.849999999999994</c:v>
                </c:pt>
                <c:pt idx="4402">
                  <c:v>69.45</c:v>
                </c:pt>
                <c:pt idx="4403">
                  <c:v>76.900000000000006</c:v>
                </c:pt>
                <c:pt idx="4404">
                  <c:v>83.724999999999994</c:v>
                </c:pt>
                <c:pt idx="4405">
                  <c:v>79.650000000000006</c:v>
                </c:pt>
                <c:pt idx="4406">
                  <c:v>75.599999999999994</c:v>
                </c:pt>
                <c:pt idx="4407">
                  <c:v>76.150000000000006</c:v>
                </c:pt>
                <c:pt idx="4408">
                  <c:v>76.849999999999994</c:v>
                </c:pt>
                <c:pt idx="4409">
                  <c:v>64.5</c:v>
                </c:pt>
                <c:pt idx="4410">
                  <c:v>54.3</c:v>
                </c:pt>
                <c:pt idx="4411">
                  <c:v>41.7</c:v>
                </c:pt>
                <c:pt idx="4412">
                  <c:v>41</c:v>
                </c:pt>
                <c:pt idx="4413">
                  <c:v>42.1</c:v>
                </c:pt>
                <c:pt idx="4414">
                  <c:v>40</c:v>
                </c:pt>
                <c:pt idx="4415">
                  <c:v>34.200000000000003</c:v>
                </c:pt>
                <c:pt idx="4416">
                  <c:v>31.25</c:v>
                </c:pt>
                <c:pt idx="4417">
                  <c:v>23.35</c:v>
                </c:pt>
                <c:pt idx="4418">
                  <c:v>25.65</c:v>
                </c:pt>
                <c:pt idx="4419">
                  <c:v>25.1</c:v>
                </c:pt>
                <c:pt idx="4420">
                  <c:v>19.7</c:v>
                </c:pt>
                <c:pt idx="4421">
                  <c:v>17.399999999999999</c:v>
                </c:pt>
                <c:pt idx="4422">
                  <c:v>24.9</c:v>
                </c:pt>
                <c:pt idx="4423">
                  <c:v>37.375</c:v>
                </c:pt>
                <c:pt idx="4424">
                  <c:v>44.8</c:v>
                </c:pt>
                <c:pt idx="4425">
                  <c:v>44.325000000000003</c:v>
                </c:pt>
                <c:pt idx="4426">
                  <c:v>46.9</c:v>
                </c:pt>
                <c:pt idx="4427">
                  <c:v>45.024999999999999</c:v>
                </c:pt>
                <c:pt idx="4428">
                  <c:v>44.524999999999999</c:v>
                </c:pt>
                <c:pt idx="4429">
                  <c:v>46</c:v>
                </c:pt>
                <c:pt idx="4430">
                  <c:v>48.3</c:v>
                </c:pt>
                <c:pt idx="4431">
                  <c:v>49.9</c:v>
                </c:pt>
                <c:pt idx="4432">
                  <c:v>54.3</c:v>
                </c:pt>
                <c:pt idx="4433">
                  <c:v>56</c:v>
                </c:pt>
                <c:pt idx="4434">
                  <c:v>53.85</c:v>
                </c:pt>
                <c:pt idx="4435">
                  <c:v>46.274999999999999</c:v>
                </c:pt>
                <c:pt idx="4436">
                  <c:v>39.75</c:v>
                </c:pt>
                <c:pt idx="4437">
                  <c:v>29.55</c:v>
                </c:pt>
                <c:pt idx="4438">
                  <c:v>22.9</c:v>
                </c:pt>
                <c:pt idx="4439">
                  <c:v>20.65</c:v>
                </c:pt>
                <c:pt idx="4440">
                  <c:v>17.45</c:v>
                </c:pt>
                <c:pt idx="4441">
                  <c:v>14.925000000000001</c:v>
                </c:pt>
                <c:pt idx="4442">
                  <c:v>40.299999999999997</c:v>
                </c:pt>
                <c:pt idx="4443">
                  <c:v>38.049999999999997</c:v>
                </c:pt>
                <c:pt idx="4444">
                  <c:v>29.3</c:v>
                </c:pt>
                <c:pt idx="4445">
                  <c:v>23.9</c:v>
                </c:pt>
                <c:pt idx="4446">
                  <c:v>20.3</c:v>
                </c:pt>
                <c:pt idx="4447">
                  <c:v>30.1</c:v>
                </c:pt>
                <c:pt idx="4448">
                  <c:v>42.5</c:v>
                </c:pt>
                <c:pt idx="4449">
                  <c:v>42.5</c:v>
                </c:pt>
                <c:pt idx="4450">
                  <c:v>44.7</c:v>
                </c:pt>
                <c:pt idx="4451">
                  <c:v>40.65</c:v>
                </c:pt>
                <c:pt idx="4452">
                  <c:v>41.6</c:v>
                </c:pt>
                <c:pt idx="4453">
                  <c:v>44.45</c:v>
                </c:pt>
                <c:pt idx="4454">
                  <c:v>40</c:v>
                </c:pt>
                <c:pt idx="4455">
                  <c:v>39.049999999999997</c:v>
                </c:pt>
                <c:pt idx="4456">
                  <c:v>37.200000000000003</c:v>
                </c:pt>
                <c:pt idx="4457">
                  <c:v>37.174999999999997</c:v>
                </c:pt>
                <c:pt idx="4458">
                  <c:v>32.75</c:v>
                </c:pt>
                <c:pt idx="4459">
                  <c:v>25.95</c:v>
                </c:pt>
                <c:pt idx="4460">
                  <c:v>29.75</c:v>
                </c:pt>
                <c:pt idx="4461">
                  <c:v>31.95</c:v>
                </c:pt>
                <c:pt idx="4462">
                  <c:v>31.65</c:v>
                </c:pt>
                <c:pt idx="4463">
                  <c:v>32.049999999999997</c:v>
                </c:pt>
                <c:pt idx="4464">
                  <c:v>26.1</c:v>
                </c:pt>
                <c:pt idx="4465">
                  <c:v>21.8</c:v>
                </c:pt>
                <c:pt idx="4466">
                  <c:v>29.35</c:v>
                </c:pt>
                <c:pt idx="4467">
                  <c:v>33</c:v>
                </c:pt>
                <c:pt idx="4468">
                  <c:v>27.6</c:v>
                </c:pt>
                <c:pt idx="4469">
                  <c:v>19.899999999999999</c:v>
                </c:pt>
                <c:pt idx="4470">
                  <c:v>24.25</c:v>
                </c:pt>
                <c:pt idx="4471">
                  <c:v>28.45</c:v>
                </c:pt>
                <c:pt idx="4472">
                  <c:v>35.274999999999999</c:v>
                </c:pt>
                <c:pt idx="4473">
                  <c:v>38.049999999999997</c:v>
                </c:pt>
                <c:pt idx="4474">
                  <c:v>41.65</c:v>
                </c:pt>
                <c:pt idx="4475">
                  <c:v>42.05</c:v>
                </c:pt>
                <c:pt idx="4476">
                  <c:v>40.700000000000003</c:v>
                </c:pt>
                <c:pt idx="4477">
                  <c:v>41.35</c:v>
                </c:pt>
                <c:pt idx="4478">
                  <c:v>41.75</c:v>
                </c:pt>
                <c:pt idx="4479">
                  <c:v>41.1</c:v>
                </c:pt>
                <c:pt idx="4480">
                  <c:v>43.9</c:v>
                </c:pt>
                <c:pt idx="4481">
                  <c:v>41.05</c:v>
                </c:pt>
                <c:pt idx="4482">
                  <c:v>41.25</c:v>
                </c:pt>
                <c:pt idx="4483">
                  <c:v>42.45</c:v>
                </c:pt>
                <c:pt idx="4484">
                  <c:v>28.8</c:v>
                </c:pt>
                <c:pt idx="4485">
                  <c:v>19.3</c:v>
                </c:pt>
                <c:pt idx="4486">
                  <c:v>17.75</c:v>
                </c:pt>
                <c:pt idx="4487">
                  <c:v>16.274999999999999</c:v>
                </c:pt>
                <c:pt idx="4488">
                  <c:v>12.15</c:v>
                </c:pt>
                <c:pt idx="4489">
                  <c:v>11.45</c:v>
                </c:pt>
                <c:pt idx="4490">
                  <c:v>8.8000000000000007</c:v>
                </c:pt>
                <c:pt idx="4491">
                  <c:v>7.35</c:v>
                </c:pt>
                <c:pt idx="4492">
                  <c:v>7.95</c:v>
                </c:pt>
                <c:pt idx="4493">
                  <c:v>8.75</c:v>
                </c:pt>
                <c:pt idx="4494">
                  <c:v>10.3</c:v>
                </c:pt>
                <c:pt idx="4495">
                  <c:v>15.775</c:v>
                </c:pt>
                <c:pt idx="4496">
                  <c:v>25.45</c:v>
                </c:pt>
                <c:pt idx="4497">
                  <c:v>31.375</c:v>
                </c:pt>
                <c:pt idx="4498">
                  <c:v>43.674999999999997</c:v>
                </c:pt>
                <c:pt idx="4499">
                  <c:v>50.5</c:v>
                </c:pt>
                <c:pt idx="4500">
                  <c:v>52.15</c:v>
                </c:pt>
                <c:pt idx="4501">
                  <c:v>53.65</c:v>
                </c:pt>
                <c:pt idx="4502">
                  <c:v>56.1</c:v>
                </c:pt>
                <c:pt idx="4503">
                  <c:v>58.95</c:v>
                </c:pt>
                <c:pt idx="4504">
                  <c:v>62.25</c:v>
                </c:pt>
                <c:pt idx="4505">
                  <c:v>64.150000000000006</c:v>
                </c:pt>
                <c:pt idx="4506">
                  <c:v>63.900000000000006</c:v>
                </c:pt>
                <c:pt idx="4507">
                  <c:v>57.05</c:v>
                </c:pt>
                <c:pt idx="4508">
                  <c:v>44.6</c:v>
                </c:pt>
                <c:pt idx="4509">
                  <c:v>42.5</c:v>
                </c:pt>
                <c:pt idx="4510">
                  <c:v>30.65</c:v>
                </c:pt>
                <c:pt idx="4511">
                  <c:v>28.2</c:v>
                </c:pt>
                <c:pt idx="4512">
                  <c:v>22.55</c:v>
                </c:pt>
                <c:pt idx="4513">
                  <c:v>19.95</c:v>
                </c:pt>
                <c:pt idx="4514">
                  <c:v>15.475</c:v>
                </c:pt>
                <c:pt idx="4515">
                  <c:v>14.375</c:v>
                </c:pt>
                <c:pt idx="4516">
                  <c:v>12.05</c:v>
                </c:pt>
                <c:pt idx="4517">
                  <c:v>11.85</c:v>
                </c:pt>
                <c:pt idx="4518">
                  <c:v>14.925000000000001</c:v>
                </c:pt>
                <c:pt idx="4519">
                  <c:v>33.225000000000001</c:v>
                </c:pt>
                <c:pt idx="4520">
                  <c:v>42.65</c:v>
                </c:pt>
                <c:pt idx="4521">
                  <c:v>45.075000000000003</c:v>
                </c:pt>
                <c:pt idx="4522">
                  <c:v>52.3</c:v>
                </c:pt>
                <c:pt idx="4523">
                  <c:v>51.15</c:v>
                </c:pt>
                <c:pt idx="4524">
                  <c:v>59.95</c:v>
                </c:pt>
                <c:pt idx="4525">
                  <c:v>65.775000000000006</c:v>
                </c:pt>
                <c:pt idx="4526">
                  <c:v>67.849999999999994</c:v>
                </c:pt>
                <c:pt idx="4527">
                  <c:v>70.7</c:v>
                </c:pt>
                <c:pt idx="4528">
                  <c:v>75.2</c:v>
                </c:pt>
                <c:pt idx="4529">
                  <c:v>72.900000000000006</c:v>
                </c:pt>
                <c:pt idx="4530">
                  <c:v>70.75</c:v>
                </c:pt>
                <c:pt idx="4531">
                  <c:v>67.400000000000006</c:v>
                </c:pt>
                <c:pt idx="4532">
                  <c:v>47.05</c:v>
                </c:pt>
                <c:pt idx="4533">
                  <c:v>44.8</c:v>
                </c:pt>
                <c:pt idx="4534">
                  <c:v>35.225000000000001</c:v>
                </c:pt>
                <c:pt idx="4535">
                  <c:v>22.85</c:v>
                </c:pt>
                <c:pt idx="4536">
                  <c:v>20.399999999999999</c:v>
                </c:pt>
                <c:pt idx="4537">
                  <c:v>18.5</c:v>
                </c:pt>
                <c:pt idx="4538">
                  <c:v>16.75</c:v>
                </c:pt>
                <c:pt idx="4539">
                  <c:v>12.1</c:v>
                </c:pt>
                <c:pt idx="4540">
                  <c:v>10.25</c:v>
                </c:pt>
                <c:pt idx="4541">
                  <c:v>10.6</c:v>
                </c:pt>
                <c:pt idx="4542">
                  <c:v>13.375</c:v>
                </c:pt>
                <c:pt idx="4543">
                  <c:v>27.3</c:v>
                </c:pt>
                <c:pt idx="4544">
                  <c:v>43.95</c:v>
                </c:pt>
                <c:pt idx="4545">
                  <c:v>48.45</c:v>
                </c:pt>
                <c:pt idx="4546">
                  <c:v>58.95</c:v>
                </c:pt>
                <c:pt idx="4547">
                  <c:v>68.025000000000006</c:v>
                </c:pt>
                <c:pt idx="4548">
                  <c:v>73.099999999999994</c:v>
                </c:pt>
                <c:pt idx="4549">
                  <c:v>72.099999999999994</c:v>
                </c:pt>
                <c:pt idx="4550">
                  <c:v>78.3</c:v>
                </c:pt>
                <c:pt idx="4551">
                  <c:v>87.1</c:v>
                </c:pt>
                <c:pt idx="4552">
                  <c:v>73.150000000000006</c:v>
                </c:pt>
                <c:pt idx="4553">
                  <c:v>60.900000000000006</c:v>
                </c:pt>
                <c:pt idx="4554">
                  <c:v>56.8</c:v>
                </c:pt>
                <c:pt idx="4555">
                  <c:v>42.15</c:v>
                </c:pt>
                <c:pt idx="4556">
                  <c:v>38.75</c:v>
                </c:pt>
                <c:pt idx="4557">
                  <c:v>38.700000000000003</c:v>
                </c:pt>
                <c:pt idx="4558">
                  <c:v>32.725000000000001</c:v>
                </c:pt>
                <c:pt idx="4559">
                  <c:v>23.9</c:v>
                </c:pt>
                <c:pt idx="4560">
                  <c:v>23.2</c:v>
                </c:pt>
                <c:pt idx="4561">
                  <c:v>20.8</c:v>
                </c:pt>
                <c:pt idx="4562">
                  <c:v>16.899999999999999</c:v>
                </c:pt>
                <c:pt idx="4563">
                  <c:v>14.15</c:v>
                </c:pt>
                <c:pt idx="4564">
                  <c:v>11.45</c:v>
                </c:pt>
                <c:pt idx="4565">
                  <c:v>14.25</c:v>
                </c:pt>
                <c:pt idx="4566">
                  <c:v>21.55</c:v>
                </c:pt>
                <c:pt idx="4567">
                  <c:v>43.5</c:v>
                </c:pt>
                <c:pt idx="4568">
                  <c:v>45.55</c:v>
                </c:pt>
                <c:pt idx="4569">
                  <c:v>58.65</c:v>
                </c:pt>
                <c:pt idx="4570">
                  <c:v>70.349999999999994</c:v>
                </c:pt>
                <c:pt idx="4571">
                  <c:v>70.75</c:v>
                </c:pt>
                <c:pt idx="4572">
                  <c:v>68.55</c:v>
                </c:pt>
                <c:pt idx="4573">
                  <c:v>68.45</c:v>
                </c:pt>
                <c:pt idx="4574">
                  <c:v>66</c:v>
                </c:pt>
                <c:pt idx="4575">
                  <c:v>66.55</c:v>
                </c:pt>
                <c:pt idx="4576">
                  <c:v>69.900000000000006</c:v>
                </c:pt>
                <c:pt idx="4577">
                  <c:v>72.400000000000006</c:v>
                </c:pt>
                <c:pt idx="4578">
                  <c:v>64.424999999999997</c:v>
                </c:pt>
                <c:pt idx="4579">
                  <c:v>54.55</c:v>
                </c:pt>
                <c:pt idx="4580">
                  <c:v>41.5</c:v>
                </c:pt>
                <c:pt idx="4581">
                  <c:v>38.6</c:v>
                </c:pt>
                <c:pt idx="4582">
                  <c:v>33.174999999999997</c:v>
                </c:pt>
                <c:pt idx="4583">
                  <c:v>26.4</c:v>
                </c:pt>
                <c:pt idx="4584">
                  <c:v>22.05</c:v>
                </c:pt>
                <c:pt idx="4585">
                  <c:v>20.7</c:v>
                </c:pt>
                <c:pt idx="4586">
                  <c:v>28.125</c:v>
                </c:pt>
                <c:pt idx="4587">
                  <c:v>42.3</c:v>
                </c:pt>
                <c:pt idx="4588">
                  <c:v>42.3</c:v>
                </c:pt>
                <c:pt idx="4589">
                  <c:v>41</c:v>
                </c:pt>
                <c:pt idx="4590">
                  <c:v>42.65</c:v>
                </c:pt>
                <c:pt idx="4591">
                  <c:v>45.774999999999999</c:v>
                </c:pt>
                <c:pt idx="4592">
                  <c:v>54.35</c:v>
                </c:pt>
                <c:pt idx="4593">
                  <c:v>57.8</c:v>
                </c:pt>
                <c:pt idx="4594">
                  <c:v>58.2</c:v>
                </c:pt>
                <c:pt idx="4595">
                  <c:v>60.95</c:v>
                </c:pt>
                <c:pt idx="4596">
                  <c:v>62.5</c:v>
                </c:pt>
                <c:pt idx="4597">
                  <c:v>61.5</c:v>
                </c:pt>
                <c:pt idx="4598">
                  <c:v>64.075000000000003</c:v>
                </c:pt>
                <c:pt idx="4599">
                  <c:v>69.7</c:v>
                </c:pt>
                <c:pt idx="4600">
                  <c:v>74.8</c:v>
                </c:pt>
                <c:pt idx="4601">
                  <c:v>70.599999999999994</c:v>
                </c:pt>
                <c:pt idx="4602">
                  <c:v>66.45</c:v>
                </c:pt>
                <c:pt idx="4603">
                  <c:v>70.349999999999994</c:v>
                </c:pt>
                <c:pt idx="4604">
                  <c:v>59.2</c:v>
                </c:pt>
                <c:pt idx="4605">
                  <c:v>47.85</c:v>
                </c:pt>
                <c:pt idx="4606">
                  <c:v>44.575000000000003</c:v>
                </c:pt>
                <c:pt idx="4607">
                  <c:v>40</c:v>
                </c:pt>
                <c:pt idx="4608">
                  <c:v>33.1</c:v>
                </c:pt>
                <c:pt idx="4609">
                  <c:v>28.55</c:v>
                </c:pt>
                <c:pt idx="4610">
                  <c:v>22.6</c:v>
                </c:pt>
                <c:pt idx="4611">
                  <c:v>17.149999999999999</c:v>
                </c:pt>
                <c:pt idx="4612">
                  <c:v>13.55</c:v>
                </c:pt>
                <c:pt idx="4613">
                  <c:v>13.95</c:v>
                </c:pt>
                <c:pt idx="4614">
                  <c:v>17.850000000000001</c:v>
                </c:pt>
                <c:pt idx="4615">
                  <c:v>40.325000000000003</c:v>
                </c:pt>
                <c:pt idx="4616">
                  <c:v>45.524999999999999</c:v>
                </c:pt>
                <c:pt idx="4617">
                  <c:v>55.15</c:v>
                </c:pt>
                <c:pt idx="4618">
                  <c:v>65.974999999999994</c:v>
                </c:pt>
                <c:pt idx="4619">
                  <c:v>70.3</c:v>
                </c:pt>
                <c:pt idx="4620">
                  <c:v>76.599999999999994</c:v>
                </c:pt>
                <c:pt idx="4621">
                  <c:v>69</c:v>
                </c:pt>
                <c:pt idx="4622">
                  <c:v>59</c:v>
                </c:pt>
                <c:pt idx="4623">
                  <c:v>59.45</c:v>
                </c:pt>
                <c:pt idx="4624">
                  <c:v>56.15</c:v>
                </c:pt>
                <c:pt idx="4625">
                  <c:v>50.1</c:v>
                </c:pt>
                <c:pt idx="4626">
                  <c:v>46.85</c:v>
                </c:pt>
                <c:pt idx="4627">
                  <c:v>41.8</c:v>
                </c:pt>
                <c:pt idx="4628">
                  <c:v>42.05</c:v>
                </c:pt>
                <c:pt idx="4629">
                  <c:v>30.35</c:v>
                </c:pt>
                <c:pt idx="4630">
                  <c:v>36.325000000000003</c:v>
                </c:pt>
                <c:pt idx="4631">
                  <c:v>37.5</c:v>
                </c:pt>
                <c:pt idx="4632">
                  <c:v>31.8</c:v>
                </c:pt>
                <c:pt idx="4633">
                  <c:v>25.65</c:v>
                </c:pt>
                <c:pt idx="4634">
                  <c:v>23.6</c:v>
                </c:pt>
                <c:pt idx="4635">
                  <c:v>18.7</c:v>
                </c:pt>
                <c:pt idx="4636">
                  <c:v>18.55</c:v>
                </c:pt>
                <c:pt idx="4637">
                  <c:v>17.25</c:v>
                </c:pt>
                <c:pt idx="4638">
                  <c:v>19.2</c:v>
                </c:pt>
                <c:pt idx="4639">
                  <c:v>23.5</c:v>
                </c:pt>
                <c:pt idx="4640">
                  <c:v>31.45</c:v>
                </c:pt>
                <c:pt idx="4641">
                  <c:v>38.1</c:v>
                </c:pt>
                <c:pt idx="4642">
                  <c:v>43.85</c:v>
                </c:pt>
                <c:pt idx="4643">
                  <c:v>44.5</c:v>
                </c:pt>
                <c:pt idx="4644">
                  <c:v>45.674999999999997</c:v>
                </c:pt>
                <c:pt idx="4645">
                  <c:v>47.25</c:v>
                </c:pt>
                <c:pt idx="4646">
                  <c:v>52.75</c:v>
                </c:pt>
                <c:pt idx="4647">
                  <c:v>55.55</c:v>
                </c:pt>
                <c:pt idx="4648">
                  <c:v>54.45</c:v>
                </c:pt>
                <c:pt idx="4649">
                  <c:v>49.85</c:v>
                </c:pt>
                <c:pt idx="4650">
                  <c:v>50.35</c:v>
                </c:pt>
                <c:pt idx="4651">
                  <c:v>44.274999999999999</c:v>
                </c:pt>
                <c:pt idx="4652">
                  <c:v>42.45</c:v>
                </c:pt>
                <c:pt idx="4653">
                  <c:v>29.15</c:v>
                </c:pt>
                <c:pt idx="4654">
                  <c:v>23.3</c:v>
                </c:pt>
                <c:pt idx="4655">
                  <c:v>19.8</c:v>
                </c:pt>
                <c:pt idx="4656">
                  <c:v>16.25</c:v>
                </c:pt>
                <c:pt idx="4657">
                  <c:v>13.75</c:v>
                </c:pt>
                <c:pt idx="4658">
                  <c:v>14</c:v>
                </c:pt>
                <c:pt idx="4659">
                  <c:v>12.4</c:v>
                </c:pt>
                <c:pt idx="4660">
                  <c:v>11.4</c:v>
                </c:pt>
                <c:pt idx="4661">
                  <c:v>10.199999999999999</c:v>
                </c:pt>
                <c:pt idx="4662">
                  <c:v>12.35</c:v>
                </c:pt>
                <c:pt idx="4663">
                  <c:v>21.9</c:v>
                </c:pt>
                <c:pt idx="4664">
                  <c:v>44.05</c:v>
                </c:pt>
                <c:pt idx="4665">
                  <c:v>48.75</c:v>
                </c:pt>
                <c:pt idx="4666">
                  <c:v>55.6</c:v>
                </c:pt>
                <c:pt idx="4667">
                  <c:v>57.65</c:v>
                </c:pt>
                <c:pt idx="4668">
                  <c:v>57.3</c:v>
                </c:pt>
                <c:pt idx="4669">
                  <c:v>64.825000000000003</c:v>
                </c:pt>
                <c:pt idx="4670">
                  <c:v>66</c:v>
                </c:pt>
                <c:pt idx="4671">
                  <c:v>69.099999999999994</c:v>
                </c:pt>
                <c:pt idx="4672">
                  <c:v>67.25</c:v>
                </c:pt>
                <c:pt idx="4673">
                  <c:v>67.95</c:v>
                </c:pt>
                <c:pt idx="4674">
                  <c:v>69.7</c:v>
                </c:pt>
                <c:pt idx="4675">
                  <c:v>55.05</c:v>
                </c:pt>
                <c:pt idx="4676">
                  <c:v>40.200000000000003</c:v>
                </c:pt>
                <c:pt idx="4677">
                  <c:v>38.200000000000003</c:v>
                </c:pt>
                <c:pt idx="4678">
                  <c:v>29.85</c:v>
                </c:pt>
                <c:pt idx="4679">
                  <c:v>26.6</c:v>
                </c:pt>
                <c:pt idx="4680">
                  <c:v>22.55</c:v>
                </c:pt>
                <c:pt idx="4681">
                  <c:v>27.25</c:v>
                </c:pt>
                <c:pt idx="4682">
                  <c:v>26.25</c:v>
                </c:pt>
                <c:pt idx="4683">
                  <c:v>28.05</c:v>
                </c:pt>
                <c:pt idx="4684">
                  <c:v>30.4</c:v>
                </c:pt>
                <c:pt idx="4685">
                  <c:v>30.9</c:v>
                </c:pt>
                <c:pt idx="4686">
                  <c:v>26.6</c:v>
                </c:pt>
                <c:pt idx="4687">
                  <c:v>27.25</c:v>
                </c:pt>
                <c:pt idx="4688">
                  <c:v>34.975000000000001</c:v>
                </c:pt>
                <c:pt idx="4689">
                  <c:v>41.3</c:v>
                </c:pt>
                <c:pt idx="4690">
                  <c:v>43.1</c:v>
                </c:pt>
                <c:pt idx="4691">
                  <c:v>44.4</c:v>
                </c:pt>
                <c:pt idx="4692">
                  <c:v>43.55</c:v>
                </c:pt>
                <c:pt idx="4693">
                  <c:v>40.799999999999997</c:v>
                </c:pt>
                <c:pt idx="4694">
                  <c:v>41.5</c:v>
                </c:pt>
                <c:pt idx="4695">
                  <c:v>40.85</c:v>
                </c:pt>
                <c:pt idx="4696">
                  <c:v>41.1</c:v>
                </c:pt>
                <c:pt idx="4697">
                  <c:v>41.35</c:v>
                </c:pt>
                <c:pt idx="4698">
                  <c:v>44.85</c:v>
                </c:pt>
                <c:pt idx="4699">
                  <c:v>44.7</c:v>
                </c:pt>
                <c:pt idx="4700">
                  <c:v>30.35</c:v>
                </c:pt>
                <c:pt idx="4701">
                  <c:v>16.074999999999999</c:v>
                </c:pt>
                <c:pt idx="4702">
                  <c:v>13.824999999999999</c:v>
                </c:pt>
                <c:pt idx="4703">
                  <c:v>12.55</c:v>
                </c:pt>
                <c:pt idx="4704">
                  <c:v>9.5</c:v>
                </c:pt>
                <c:pt idx="4705">
                  <c:v>8</c:v>
                </c:pt>
                <c:pt idx="4706">
                  <c:v>7.5</c:v>
                </c:pt>
                <c:pt idx="4707">
                  <c:v>7.35</c:v>
                </c:pt>
                <c:pt idx="4708">
                  <c:v>7.2</c:v>
                </c:pt>
                <c:pt idx="4709">
                  <c:v>7.55</c:v>
                </c:pt>
                <c:pt idx="4710">
                  <c:v>11.35</c:v>
                </c:pt>
                <c:pt idx="4711">
                  <c:v>16.274999999999999</c:v>
                </c:pt>
                <c:pt idx="4712">
                  <c:v>23.4</c:v>
                </c:pt>
                <c:pt idx="4713">
                  <c:v>44.9</c:v>
                </c:pt>
                <c:pt idx="4714">
                  <c:v>44.575000000000003</c:v>
                </c:pt>
                <c:pt idx="4715">
                  <c:v>50.55</c:v>
                </c:pt>
                <c:pt idx="4716">
                  <c:v>54.55</c:v>
                </c:pt>
                <c:pt idx="4717">
                  <c:v>55.6</c:v>
                </c:pt>
                <c:pt idx="4718">
                  <c:v>52.35</c:v>
                </c:pt>
                <c:pt idx="4719">
                  <c:v>53.25</c:v>
                </c:pt>
                <c:pt idx="4720">
                  <c:v>53.45</c:v>
                </c:pt>
                <c:pt idx="4721">
                  <c:v>61.375</c:v>
                </c:pt>
                <c:pt idx="4722">
                  <c:v>64.724999999999994</c:v>
                </c:pt>
                <c:pt idx="4723">
                  <c:v>54.1</c:v>
                </c:pt>
                <c:pt idx="4724">
                  <c:v>41.25</c:v>
                </c:pt>
                <c:pt idx="4725">
                  <c:v>30.8</c:v>
                </c:pt>
                <c:pt idx="4726">
                  <c:v>20</c:v>
                </c:pt>
                <c:pt idx="4727">
                  <c:v>15.125</c:v>
                </c:pt>
                <c:pt idx="4728">
                  <c:v>25.75</c:v>
                </c:pt>
                <c:pt idx="4729">
                  <c:v>28.65</c:v>
                </c:pt>
                <c:pt idx="4730">
                  <c:v>19.75</c:v>
                </c:pt>
                <c:pt idx="4731">
                  <c:v>14.875</c:v>
                </c:pt>
                <c:pt idx="4732">
                  <c:v>11.7</c:v>
                </c:pt>
                <c:pt idx="4733">
                  <c:v>13.925000000000001</c:v>
                </c:pt>
                <c:pt idx="4734">
                  <c:v>21</c:v>
                </c:pt>
                <c:pt idx="4735">
                  <c:v>29.3</c:v>
                </c:pt>
                <c:pt idx="4736">
                  <c:v>32.549999999999997</c:v>
                </c:pt>
                <c:pt idx="4737">
                  <c:v>27.15</c:v>
                </c:pt>
                <c:pt idx="4738">
                  <c:v>26.55</c:v>
                </c:pt>
                <c:pt idx="4739">
                  <c:v>35.975000000000001</c:v>
                </c:pt>
                <c:pt idx="4740">
                  <c:v>44.7</c:v>
                </c:pt>
                <c:pt idx="4741">
                  <c:v>43.85</c:v>
                </c:pt>
                <c:pt idx="4742">
                  <c:v>41.8</c:v>
                </c:pt>
                <c:pt idx="4743">
                  <c:v>44.85</c:v>
                </c:pt>
                <c:pt idx="4744">
                  <c:v>40.15</c:v>
                </c:pt>
                <c:pt idx="4745">
                  <c:v>44.55</c:v>
                </c:pt>
                <c:pt idx="4746">
                  <c:v>44.55</c:v>
                </c:pt>
                <c:pt idx="4747">
                  <c:v>42.15</c:v>
                </c:pt>
                <c:pt idx="4748">
                  <c:v>35.024999999999999</c:v>
                </c:pt>
                <c:pt idx="4749">
                  <c:v>30.45</c:v>
                </c:pt>
                <c:pt idx="4750">
                  <c:v>28.85</c:v>
                </c:pt>
                <c:pt idx="4751">
                  <c:v>21.35</c:v>
                </c:pt>
                <c:pt idx="4752">
                  <c:v>17.55</c:v>
                </c:pt>
                <c:pt idx="4753">
                  <c:v>15</c:v>
                </c:pt>
                <c:pt idx="4754">
                  <c:v>12.25</c:v>
                </c:pt>
                <c:pt idx="4755">
                  <c:v>10.5</c:v>
                </c:pt>
                <c:pt idx="4756">
                  <c:v>9.1</c:v>
                </c:pt>
                <c:pt idx="4757">
                  <c:v>9.6</c:v>
                </c:pt>
                <c:pt idx="4758">
                  <c:v>14.725</c:v>
                </c:pt>
                <c:pt idx="4759">
                  <c:v>22.75</c:v>
                </c:pt>
                <c:pt idx="4760">
                  <c:v>34.375</c:v>
                </c:pt>
                <c:pt idx="4761">
                  <c:v>43.15</c:v>
                </c:pt>
                <c:pt idx="4762">
                  <c:v>42.35</c:v>
                </c:pt>
                <c:pt idx="4763">
                  <c:v>43.95</c:v>
                </c:pt>
                <c:pt idx="4764">
                  <c:v>40.049999999999997</c:v>
                </c:pt>
                <c:pt idx="4765">
                  <c:v>41.65</c:v>
                </c:pt>
                <c:pt idx="4766">
                  <c:v>42.9</c:v>
                </c:pt>
                <c:pt idx="4767">
                  <c:v>43.75</c:v>
                </c:pt>
                <c:pt idx="4768">
                  <c:v>45.075000000000003</c:v>
                </c:pt>
                <c:pt idx="4769">
                  <c:v>45.75</c:v>
                </c:pt>
                <c:pt idx="4770">
                  <c:v>45.45</c:v>
                </c:pt>
                <c:pt idx="4771">
                  <c:v>43.6</c:v>
                </c:pt>
                <c:pt idx="4772">
                  <c:v>34.174999999999997</c:v>
                </c:pt>
                <c:pt idx="4773">
                  <c:v>26.85</c:v>
                </c:pt>
                <c:pt idx="4774">
                  <c:v>18.100000000000001</c:v>
                </c:pt>
                <c:pt idx="4775">
                  <c:v>12.2</c:v>
                </c:pt>
                <c:pt idx="4776">
                  <c:v>12.9</c:v>
                </c:pt>
                <c:pt idx="4777">
                  <c:v>10.8</c:v>
                </c:pt>
                <c:pt idx="4778">
                  <c:v>7.25</c:v>
                </c:pt>
                <c:pt idx="4779">
                  <c:v>6.6</c:v>
                </c:pt>
                <c:pt idx="4780">
                  <c:v>6.55</c:v>
                </c:pt>
                <c:pt idx="4781">
                  <c:v>7.3</c:v>
                </c:pt>
                <c:pt idx="4782">
                  <c:v>10</c:v>
                </c:pt>
                <c:pt idx="4783">
                  <c:v>26.95</c:v>
                </c:pt>
                <c:pt idx="4784">
                  <c:v>29.45</c:v>
                </c:pt>
                <c:pt idx="4785">
                  <c:v>38.700000000000003</c:v>
                </c:pt>
                <c:pt idx="4786">
                  <c:v>40.1</c:v>
                </c:pt>
                <c:pt idx="4787">
                  <c:v>46.15</c:v>
                </c:pt>
                <c:pt idx="4788">
                  <c:v>48.45</c:v>
                </c:pt>
                <c:pt idx="4789">
                  <c:v>50.7</c:v>
                </c:pt>
                <c:pt idx="4790">
                  <c:v>53</c:v>
                </c:pt>
                <c:pt idx="4791">
                  <c:v>52.75</c:v>
                </c:pt>
                <c:pt idx="4792">
                  <c:v>52.25</c:v>
                </c:pt>
                <c:pt idx="4793">
                  <c:v>53.1</c:v>
                </c:pt>
                <c:pt idx="4794">
                  <c:v>51.7</c:v>
                </c:pt>
                <c:pt idx="4795">
                  <c:v>45.075000000000003</c:v>
                </c:pt>
                <c:pt idx="4796">
                  <c:v>37.975000000000001</c:v>
                </c:pt>
                <c:pt idx="4797">
                  <c:v>24.8</c:v>
                </c:pt>
                <c:pt idx="4798">
                  <c:v>17.399999999999999</c:v>
                </c:pt>
                <c:pt idx="4799">
                  <c:v>16.55</c:v>
                </c:pt>
                <c:pt idx="4800">
                  <c:v>13.8</c:v>
                </c:pt>
                <c:pt idx="4801">
                  <c:v>10.5</c:v>
                </c:pt>
                <c:pt idx="4802">
                  <c:v>10.35</c:v>
                </c:pt>
                <c:pt idx="4803">
                  <c:v>9.1999999999999993</c:v>
                </c:pt>
                <c:pt idx="4804">
                  <c:v>8.3000000000000007</c:v>
                </c:pt>
                <c:pt idx="4805">
                  <c:v>9</c:v>
                </c:pt>
                <c:pt idx="4806">
                  <c:v>11.7</c:v>
                </c:pt>
                <c:pt idx="4807">
                  <c:v>21.074999999999999</c:v>
                </c:pt>
                <c:pt idx="4808">
                  <c:v>32.075000000000003</c:v>
                </c:pt>
                <c:pt idx="4809">
                  <c:v>43.7</c:v>
                </c:pt>
                <c:pt idx="4810">
                  <c:v>45.825000000000003</c:v>
                </c:pt>
                <c:pt idx="4811">
                  <c:v>52.65</c:v>
                </c:pt>
                <c:pt idx="4812">
                  <c:v>53.25</c:v>
                </c:pt>
                <c:pt idx="4813">
                  <c:v>54.5</c:v>
                </c:pt>
                <c:pt idx="4814">
                  <c:v>53.55</c:v>
                </c:pt>
                <c:pt idx="4815">
                  <c:v>53.45</c:v>
                </c:pt>
                <c:pt idx="4816">
                  <c:v>53.7</c:v>
                </c:pt>
                <c:pt idx="4817">
                  <c:v>54.7</c:v>
                </c:pt>
                <c:pt idx="4818">
                  <c:v>54.95</c:v>
                </c:pt>
                <c:pt idx="4819">
                  <c:v>42.125</c:v>
                </c:pt>
                <c:pt idx="4820">
                  <c:v>32.450000000000003</c:v>
                </c:pt>
                <c:pt idx="4821">
                  <c:v>24.7</c:v>
                </c:pt>
                <c:pt idx="4822">
                  <c:v>16.625</c:v>
                </c:pt>
                <c:pt idx="4823">
                  <c:v>14.225</c:v>
                </c:pt>
                <c:pt idx="4824">
                  <c:v>9</c:v>
                </c:pt>
                <c:pt idx="4825">
                  <c:v>9.25</c:v>
                </c:pt>
                <c:pt idx="4826">
                  <c:v>7.25</c:v>
                </c:pt>
                <c:pt idx="4827">
                  <c:v>6.9</c:v>
                </c:pt>
                <c:pt idx="4828">
                  <c:v>7.15</c:v>
                </c:pt>
                <c:pt idx="4829">
                  <c:v>8</c:v>
                </c:pt>
                <c:pt idx="4830">
                  <c:v>10.5</c:v>
                </c:pt>
                <c:pt idx="4831">
                  <c:v>22.15</c:v>
                </c:pt>
                <c:pt idx="4832">
                  <c:v>41.25</c:v>
                </c:pt>
                <c:pt idx="4833">
                  <c:v>43.7</c:v>
                </c:pt>
                <c:pt idx="4834">
                  <c:v>48</c:v>
                </c:pt>
                <c:pt idx="4835">
                  <c:v>55.35</c:v>
                </c:pt>
                <c:pt idx="4836">
                  <c:v>67.75</c:v>
                </c:pt>
                <c:pt idx="4837">
                  <c:v>76.650000000000006</c:v>
                </c:pt>
                <c:pt idx="4838">
                  <c:v>75</c:v>
                </c:pt>
                <c:pt idx="4839">
                  <c:v>72.3</c:v>
                </c:pt>
                <c:pt idx="4840">
                  <c:v>68</c:v>
                </c:pt>
                <c:pt idx="4841">
                  <c:v>66.424999999999997</c:v>
                </c:pt>
                <c:pt idx="4842">
                  <c:v>60.099999999999994</c:v>
                </c:pt>
                <c:pt idx="4843">
                  <c:v>52.4</c:v>
                </c:pt>
                <c:pt idx="4844">
                  <c:v>42.274999999999999</c:v>
                </c:pt>
                <c:pt idx="4845">
                  <c:v>44.9</c:v>
                </c:pt>
                <c:pt idx="4846">
                  <c:v>44.55</c:v>
                </c:pt>
                <c:pt idx="4847">
                  <c:v>34.725000000000001</c:v>
                </c:pt>
                <c:pt idx="4848">
                  <c:v>26.65</c:v>
                </c:pt>
                <c:pt idx="4849">
                  <c:v>24.4</c:v>
                </c:pt>
                <c:pt idx="4850">
                  <c:v>29</c:v>
                </c:pt>
                <c:pt idx="4851">
                  <c:v>25.75</c:v>
                </c:pt>
                <c:pt idx="4852">
                  <c:v>27</c:v>
                </c:pt>
                <c:pt idx="4853">
                  <c:v>37.924999999999997</c:v>
                </c:pt>
                <c:pt idx="4854">
                  <c:v>42.2</c:v>
                </c:pt>
                <c:pt idx="4855">
                  <c:v>41.15</c:v>
                </c:pt>
                <c:pt idx="4856">
                  <c:v>44.7</c:v>
                </c:pt>
                <c:pt idx="4857">
                  <c:v>45</c:v>
                </c:pt>
                <c:pt idx="4858">
                  <c:v>41.25</c:v>
                </c:pt>
                <c:pt idx="4859">
                  <c:v>40.85</c:v>
                </c:pt>
                <c:pt idx="4860">
                  <c:v>42.95</c:v>
                </c:pt>
                <c:pt idx="4861">
                  <c:v>42.2</c:v>
                </c:pt>
                <c:pt idx="4862">
                  <c:v>40.65</c:v>
                </c:pt>
                <c:pt idx="4863">
                  <c:v>44.15</c:v>
                </c:pt>
                <c:pt idx="4864">
                  <c:v>44.5</c:v>
                </c:pt>
                <c:pt idx="4865">
                  <c:v>40.1</c:v>
                </c:pt>
                <c:pt idx="4866">
                  <c:v>36.125</c:v>
                </c:pt>
                <c:pt idx="4867">
                  <c:v>31.85</c:v>
                </c:pt>
                <c:pt idx="4868">
                  <c:v>26.45</c:v>
                </c:pt>
                <c:pt idx="4869">
                  <c:v>18.100000000000001</c:v>
                </c:pt>
                <c:pt idx="4870">
                  <c:v>14.375</c:v>
                </c:pt>
                <c:pt idx="4871">
                  <c:v>11.35</c:v>
                </c:pt>
                <c:pt idx="4872">
                  <c:v>11.6</c:v>
                </c:pt>
                <c:pt idx="4873">
                  <c:v>14.574999999999999</c:v>
                </c:pt>
                <c:pt idx="4874">
                  <c:v>13.5</c:v>
                </c:pt>
                <c:pt idx="4875">
                  <c:v>15.125</c:v>
                </c:pt>
                <c:pt idx="4876">
                  <c:v>14.65</c:v>
                </c:pt>
                <c:pt idx="4877">
                  <c:v>21.75</c:v>
                </c:pt>
                <c:pt idx="4878">
                  <c:v>19.2</c:v>
                </c:pt>
                <c:pt idx="4879">
                  <c:v>23.3</c:v>
                </c:pt>
                <c:pt idx="4880">
                  <c:v>28.4</c:v>
                </c:pt>
                <c:pt idx="4881">
                  <c:v>32.65</c:v>
                </c:pt>
                <c:pt idx="4882">
                  <c:v>40.9</c:v>
                </c:pt>
                <c:pt idx="4883">
                  <c:v>44.6</c:v>
                </c:pt>
                <c:pt idx="4884">
                  <c:v>40.35</c:v>
                </c:pt>
                <c:pt idx="4885">
                  <c:v>41</c:v>
                </c:pt>
                <c:pt idx="4886">
                  <c:v>41.05</c:v>
                </c:pt>
                <c:pt idx="4887">
                  <c:v>41.5</c:v>
                </c:pt>
                <c:pt idx="4888">
                  <c:v>40.6</c:v>
                </c:pt>
                <c:pt idx="4889">
                  <c:v>41.05</c:v>
                </c:pt>
                <c:pt idx="4890">
                  <c:v>42.65</c:v>
                </c:pt>
                <c:pt idx="4891">
                  <c:v>38.25</c:v>
                </c:pt>
                <c:pt idx="4892">
                  <c:v>37.200000000000003</c:v>
                </c:pt>
                <c:pt idx="4893">
                  <c:v>32.65</c:v>
                </c:pt>
                <c:pt idx="4894">
                  <c:v>32.1</c:v>
                </c:pt>
                <c:pt idx="4895">
                  <c:v>29.8</c:v>
                </c:pt>
                <c:pt idx="4896">
                  <c:v>28.3</c:v>
                </c:pt>
                <c:pt idx="4897">
                  <c:v>24.9</c:v>
                </c:pt>
                <c:pt idx="4898">
                  <c:v>20.3</c:v>
                </c:pt>
                <c:pt idx="4899">
                  <c:v>17.399999999999999</c:v>
                </c:pt>
                <c:pt idx="4900">
                  <c:v>14.4</c:v>
                </c:pt>
                <c:pt idx="4901">
                  <c:v>15.65</c:v>
                </c:pt>
                <c:pt idx="4902">
                  <c:v>18.45</c:v>
                </c:pt>
                <c:pt idx="4903">
                  <c:v>24.7</c:v>
                </c:pt>
                <c:pt idx="4904">
                  <c:v>27.2</c:v>
                </c:pt>
                <c:pt idx="4905">
                  <c:v>34.774999999999999</c:v>
                </c:pt>
                <c:pt idx="4906">
                  <c:v>40.200000000000003</c:v>
                </c:pt>
                <c:pt idx="4907">
                  <c:v>42.85</c:v>
                </c:pt>
                <c:pt idx="4908">
                  <c:v>44.3</c:v>
                </c:pt>
                <c:pt idx="4909">
                  <c:v>43.65</c:v>
                </c:pt>
                <c:pt idx="4910">
                  <c:v>40.950000000000003</c:v>
                </c:pt>
                <c:pt idx="4911">
                  <c:v>44.1</c:v>
                </c:pt>
                <c:pt idx="4912">
                  <c:v>42.75</c:v>
                </c:pt>
                <c:pt idx="4913">
                  <c:v>40.35</c:v>
                </c:pt>
                <c:pt idx="4914">
                  <c:v>44.1</c:v>
                </c:pt>
                <c:pt idx="4915">
                  <c:v>44.6</c:v>
                </c:pt>
                <c:pt idx="4916">
                  <c:v>39.549999999999997</c:v>
                </c:pt>
                <c:pt idx="4917">
                  <c:v>28.9</c:v>
                </c:pt>
                <c:pt idx="4918">
                  <c:v>20.3</c:v>
                </c:pt>
                <c:pt idx="4919">
                  <c:v>19.600000000000001</c:v>
                </c:pt>
                <c:pt idx="4920">
                  <c:v>16.95</c:v>
                </c:pt>
                <c:pt idx="4921">
                  <c:v>14.25</c:v>
                </c:pt>
                <c:pt idx="4922">
                  <c:v>11.7</c:v>
                </c:pt>
                <c:pt idx="4923">
                  <c:v>12</c:v>
                </c:pt>
                <c:pt idx="4924">
                  <c:v>11.05</c:v>
                </c:pt>
                <c:pt idx="4925">
                  <c:v>9.5500000000000007</c:v>
                </c:pt>
                <c:pt idx="4926">
                  <c:v>14.175000000000001</c:v>
                </c:pt>
                <c:pt idx="4927">
                  <c:v>22</c:v>
                </c:pt>
                <c:pt idx="4928">
                  <c:v>33.424999999999997</c:v>
                </c:pt>
                <c:pt idx="4929">
                  <c:v>39.1</c:v>
                </c:pt>
                <c:pt idx="4930">
                  <c:v>43.35</c:v>
                </c:pt>
                <c:pt idx="4931">
                  <c:v>40.450000000000003</c:v>
                </c:pt>
                <c:pt idx="4932">
                  <c:v>41.4</c:v>
                </c:pt>
                <c:pt idx="4933">
                  <c:v>43.85</c:v>
                </c:pt>
                <c:pt idx="4934">
                  <c:v>43.2</c:v>
                </c:pt>
                <c:pt idx="4935">
                  <c:v>43.25</c:v>
                </c:pt>
                <c:pt idx="4936">
                  <c:v>43.25</c:v>
                </c:pt>
                <c:pt idx="4937">
                  <c:v>40.75</c:v>
                </c:pt>
                <c:pt idx="4938">
                  <c:v>43.05</c:v>
                </c:pt>
                <c:pt idx="4939">
                  <c:v>43.25</c:v>
                </c:pt>
                <c:pt idx="4940">
                  <c:v>39.5</c:v>
                </c:pt>
                <c:pt idx="4941">
                  <c:v>41</c:v>
                </c:pt>
                <c:pt idx="4942">
                  <c:v>44.25</c:v>
                </c:pt>
                <c:pt idx="4943">
                  <c:v>39.950000000000003</c:v>
                </c:pt>
                <c:pt idx="4944">
                  <c:v>36.700000000000003</c:v>
                </c:pt>
                <c:pt idx="4945">
                  <c:v>29.2</c:v>
                </c:pt>
                <c:pt idx="4946">
                  <c:v>29.05</c:v>
                </c:pt>
                <c:pt idx="4947">
                  <c:v>25.75</c:v>
                </c:pt>
                <c:pt idx="4948">
                  <c:v>24.7</c:v>
                </c:pt>
                <c:pt idx="4949">
                  <c:v>23.35</c:v>
                </c:pt>
                <c:pt idx="4950">
                  <c:v>27.1</c:v>
                </c:pt>
                <c:pt idx="4951">
                  <c:v>29.35</c:v>
                </c:pt>
                <c:pt idx="4952">
                  <c:v>29.35</c:v>
                </c:pt>
                <c:pt idx="4953">
                  <c:v>33.65</c:v>
                </c:pt>
                <c:pt idx="4954">
                  <c:v>35.174999999999997</c:v>
                </c:pt>
                <c:pt idx="4955">
                  <c:v>36</c:v>
                </c:pt>
                <c:pt idx="4956">
                  <c:v>37.5</c:v>
                </c:pt>
                <c:pt idx="4957">
                  <c:v>30.05</c:v>
                </c:pt>
                <c:pt idx="4958">
                  <c:v>28.8</c:v>
                </c:pt>
                <c:pt idx="4959">
                  <c:v>32.825000000000003</c:v>
                </c:pt>
                <c:pt idx="4960">
                  <c:v>31.3</c:v>
                </c:pt>
                <c:pt idx="4961">
                  <c:v>27.6</c:v>
                </c:pt>
                <c:pt idx="4962">
                  <c:v>25.6</c:v>
                </c:pt>
                <c:pt idx="4963">
                  <c:v>20.7</c:v>
                </c:pt>
                <c:pt idx="4964">
                  <c:v>18.600000000000001</c:v>
                </c:pt>
                <c:pt idx="4965">
                  <c:v>25.7</c:v>
                </c:pt>
                <c:pt idx="4966">
                  <c:v>21.65</c:v>
                </c:pt>
                <c:pt idx="4967">
                  <c:v>24.55</c:v>
                </c:pt>
                <c:pt idx="4968">
                  <c:v>25.85</c:v>
                </c:pt>
                <c:pt idx="4969">
                  <c:v>20.100000000000001</c:v>
                </c:pt>
                <c:pt idx="4970">
                  <c:v>15.05</c:v>
                </c:pt>
                <c:pt idx="4971">
                  <c:v>12.05</c:v>
                </c:pt>
                <c:pt idx="4972">
                  <c:v>10</c:v>
                </c:pt>
                <c:pt idx="4973">
                  <c:v>9.35</c:v>
                </c:pt>
                <c:pt idx="4974">
                  <c:v>10.6</c:v>
                </c:pt>
                <c:pt idx="4975">
                  <c:v>17.55</c:v>
                </c:pt>
                <c:pt idx="4976">
                  <c:v>19.45</c:v>
                </c:pt>
                <c:pt idx="4977">
                  <c:v>21.8</c:v>
                </c:pt>
                <c:pt idx="4978">
                  <c:v>22.1</c:v>
                </c:pt>
                <c:pt idx="4979">
                  <c:v>24.55</c:v>
                </c:pt>
                <c:pt idx="4980">
                  <c:v>27.7</c:v>
                </c:pt>
                <c:pt idx="4981">
                  <c:v>28.8</c:v>
                </c:pt>
                <c:pt idx="4982">
                  <c:v>34.274999999999999</c:v>
                </c:pt>
                <c:pt idx="4983">
                  <c:v>35.274999999999999</c:v>
                </c:pt>
                <c:pt idx="4984">
                  <c:v>40.15</c:v>
                </c:pt>
                <c:pt idx="4985">
                  <c:v>42.65</c:v>
                </c:pt>
                <c:pt idx="4986">
                  <c:v>40.299999999999997</c:v>
                </c:pt>
                <c:pt idx="4987">
                  <c:v>25.6</c:v>
                </c:pt>
                <c:pt idx="4988">
                  <c:v>18.5</c:v>
                </c:pt>
                <c:pt idx="4989">
                  <c:v>13.95</c:v>
                </c:pt>
                <c:pt idx="4990">
                  <c:v>10.199999999999999</c:v>
                </c:pt>
                <c:pt idx="4991">
                  <c:v>8.9</c:v>
                </c:pt>
                <c:pt idx="4992">
                  <c:v>8.8000000000000007</c:v>
                </c:pt>
                <c:pt idx="4993">
                  <c:v>8.9499999999999993</c:v>
                </c:pt>
                <c:pt idx="4994">
                  <c:v>8.9499999999999993</c:v>
                </c:pt>
                <c:pt idx="4995">
                  <c:v>8.9499999999999993</c:v>
                </c:pt>
                <c:pt idx="4996">
                  <c:v>8.5500000000000007</c:v>
                </c:pt>
                <c:pt idx="4997">
                  <c:v>8.75</c:v>
                </c:pt>
                <c:pt idx="4998">
                  <c:v>10.1</c:v>
                </c:pt>
                <c:pt idx="4999">
                  <c:v>11.3</c:v>
                </c:pt>
                <c:pt idx="5000">
                  <c:v>10.3</c:v>
                </c:pt>
                <c:pt idx="5001">
                  <c:v>13.975</c:v>
                </c:pt>
                <c:pt idx="5002">
                  <c:v>17</c:v>
                </c:pt>
                <c:pt idx="5003">
                  <c:v>25.4</c:v>
                </c:pt>
                <c:pt idx="5004">
                  <c:v>32.375</c:v>
                </c:pt>
                <c:pt idx="5005">
                  <c:v>36.049999999999997</c:v>
                </c:pt>
                <c:pt idx="5006">
                  <c:v>42.35</c:v>
                </c:pt>
                <c:pt idx="5007">
                  <c:v>44.8</c:v>
                </c:pt>
                <c:pt idx="5008">
                  <c:v>43.15</c:v>
                </c:pt>
                <c:pt idx="5009">
                  <c:v>43.1</c:v>
                </c:pt>
                <c:pt idx="5010">
                  <c:v>40.85</c:v>
                </c:pt>
                <c:pt idx="5011">
                  <c:v>42.25</c:v>
                </c:pt>
                <c:pt idx="5012">
                  <c:v>32.075000000000003</c:v>
                </c:pt>
                <c:pt idx="5013">
                  <c:v>22.65</c:v>
                </c:pt>
                <c:pt idx="5014">
                  <c:v>26.25</c:v>
                </c:pt>
                <c:pt idx="5015">
                  <c:v>39.549999999999997</c:v>
                </c:pt>
                <c:pt idx="5016">
                  <c:v>32.700000000000003</c:v>
                </c:pt>
                <c:pt idx="5017">
                  <c:v>29.2</c:v>
                </c:pt>
                <c:pt idx="5018">
                  <c:v>23.1</c:v>
                </c:pt>
                <c:pt idx="5019">
                  <c:v>18.375</c:v>
                </c:pt>
                <c:pt idx="5020">
                  <c:v>21.3</c:v>
                </c:pt>
                <c:pt idx="5021">
                  <c:v>17.25</c:v>
                </c:pt>
                <c:pt idx="5022">
                  <c:v>17.149999999999999</c:v>
                </c:pt>
                <c:pt idx="5023">
                  <c:v>16.850000000000001</c:v>
                </c:pt>
                <c:pt idx="5024">
                  <c:v>17.2</c:v>
                </c:pt>
                <c:pt idx="5025">
                  <c:v>17.75</c:v>
                </c:pt>
                <c:pt idx="5026">
                  <c:v>21.65</c:v>
                </c:pt>
                <c:pt idx="5027">
                  <c:v>29.6</c:v>
                </c:pt>
                <c:pt idx="5028">
                  <c:v>30.3</c:v>
                </c:pt>
                <c:pt idx="5029">
                  <c:v>40.75</c:v>
                </c:pt>
                <c:pt idx="5030">
                  <c:v>44.4</c:v>
                </c:pt>
                <c:pt idx="5031">
                  <c:v>44.55</c:v>
                </c:pt>
                <c:pt idx="5032">
                  <c:v>40.1</c:v>
                </c:pt>
                <c:pt idx="5033">
                  <c:v>34.075000000000003</c:v>
                </c:pt>
                <c:pt idx="5034">
                  <c:v>31.9</c:v>
                </c:pt>
                <c:pt idx="5035">
                  <c:v>28.65</c:v>
                </c:pt>
                <c:pt idx="5036">
                  <c:v>27.95</c:v>
                </c:pt>
                <c:pt idx="5037">
                  <c:v>24.85</c:v>
                </c:pt>
                <c:pt idx="5038">
                  <c:v>22.2</c:v>
                </c:pt>
                <c:pt idx="5039">
                  <c:v>18.7</c:v>
                </c:pt>
                <c:pt idx="5040">
                  <c:v>16.649999999999999</c:v>
                </c:pt>
                <c:pt idx="5041">
                  <c:v>17.5</c:v>
                </c:pt>
                <c:pt idx="5042">
                  <c:v>14.65</c:v>
                </c:pt>
                <c:pt idx="5043">
                  <c:v>12.1</c:v>
                </c:pt>
                <c:pt idx="5044">
                  <c:v>10.85</c:v>
                </c:pt>
                <c:pt idx="5045">
                  <c:v>10.25</c:v>
                </c:pt>
                <c:pt idx="5046">
                  <c:v>13.574999999999999</c:v>
                </c:pt>
                <c:pt idx="5047">
                  <c:v>22.35</c:v>
                </c:pt>
                <c:pt idx="5048">
                  <c:v>22.65</c:v>
                </c:pt>
                <c:pt idx="5049">
                  <c:v>25.35</c:v>
                </c:pt>
                <c:pt idx="5050">
                  <c:v>30.1</c:v>
                </c:pt>
                <c:pt idx="5051">
                  <c:v>31.65</c:v>
                </c:pt>
                <c:pt idx="5052">
                  <c:v>33.6</c:v>
                </c:pt>
                <c:pt idx="5053">
                  <c:v>33.85</c:v>
                </c:pt>
                <c:pt idx="5054">
                  <c:v>34.875</c:v>
                </c:pt>
                <c:pt idx="5055">
                  <c:v>37.35</c:v>
                </c:pt>
                <c:pt idx="5056">
                  <c:v>41.8</c:v>
                </c:pt>
                <c:pt idx="5057">
                  <c:v>42.45</c:v>
                </c:pt>
                <c:pt idx="5058">
                  <c:v>42.2</c:v>
                </c:pt>
                <c:pt idx="5059">
                  <c:v>35.424999999999997</c:v>
                </c:pt>
                <c:pt idx="5060">
                  <c:v>21.85</c:v>
                </c:pt>
                <c:pt idx="5061">
                  <c:v>17.399999999999999</c:v>
                </c:pt>
                <c:pt idx="5062">
                  <c:v>14.625</c:v>
                </c:pt>
                <c:pt idx="5063">
                  <c:v>10.8</c:v>
                </c:pt>
                <c:pt idx="5064">
                  <c:v>8.3000000000000007</c:v>
                </c:pt>
                <c:pt idx="5065">
                  <c:v>7.9</c:v>
                </c:pt>
                <c:pt idx="5066">
                  <c:v>7.85</c:v>
                </c:pt>
                <c:pt idx="5067">
                  <c:v>7.55</c:v>
                </c:pt>
                <c:pt idx="5068">
                  <c:v>7.35</c:v>
                </c:pt>
                <c:pt idx="5069">
                  <c:v>7.65</c:v>
                </c:pt>
                <c:pt idx="5070">
                  <c:v>8.8000000000000007</c:v>
                </c:pt>
                <c:pt idx="5071">
                  <c:v>14.625</c:v>
                </c:pt>
                <c:pt idx="5072">
                  <c:v>22</c:v>
                </c:pt>
                <c:pt idx="5073">
                  <c:v>32.725000000000001</c:v>
                </c:pt>
                <c:pt idx="5074">
                  <c:v>43.1</c:v>
                </c:pt>
                <c:pt idx="5075">
                  <c:v>40.75</c:v>
                </c:pt>
                <c:pt idx="5076">
                  <c:v>42.2</c:v>
                </c:pt>
                <c:pt idx="5077">
                  <c:v>44.174999999999997</c:v>
                </c:pt>
                <c:pt idx="5078">
                  <c:v>46.6</c:v>
                </c:pt>
                <c:pt idx="5079">
                  <c:v>47.8</c:v>
                </c:pt>
                <c:pt idx="5080">
                  <c:v>50.3</c:v>
                </c:pt>
                <c:pt idx="5081">
                  <c:v>50.05</c:v>
                </c:pt>
                <c:pt idx="5082">
                  <c:v>46.225000000000001</c:v>
                </c:pt>
                <c:pt idx="5083">
                  <c:v>42.1</c:v>
                </c:pt>
                <c:pt idx="5084">
                  <c:v>36.274999999999999</c:v>
                </c:pt>
                <c:pt idx="5085">
                  <c:v>29.8</c:v>
                </c:pt>
                <c:pt idx="5086">
                  <c:v>16.975000000000001</c:v>
                </c:pt>
                <c:pt idx="5087">
                  <c:v>20.65</c:v>
                </c:pt>
                <c:pt idx="5088">
                  <c:v>19.95</c:v>
                </c:pt>
                <c:pt idx="5089">
                  <c:v>24.35</c:v>
                </c:pt>
                <c:pt idx="5090">
                  <c:v>20.45</c:v>
                </c:pt>
                <c:pt idx="5091">
                  <c:v>21.4</c:v>
                </c:pt>
                <c:pt idx="5092">
                  <c:v>23</c:v>
                </c:pt>
                <c:pt idx="5093">
                  <c:v>21</c:v>
                </c:pt>
                <c:pt idx="5094">
                  <c:v>21.25</c:v>
                </c:pt>
                <c:pt idx="5095">
                  <c:v>21.8</c:v>
                </c:pt>
                <c:pt idx="5096">
                  <c:v>27.4</c:v>
                </c:pt>
                <c:pt idx="5097">
                  <c:v>33.024999999999999</c:v>
                </c:pt>
                <c:pt idx="5098">
                  <c:v>43.75</c:v>
                </c:pt>
                <c:pt idx="5099">
                  <c:v>40.9</c:v>
                </c:pt>
                <c:pt idx="5100">
                  <c:v>40.15</c:v>
                </c:pt>
                <c:pt idx="5101">
                  <c:v>45.725000000000001</c:v>
                </c:pt>
                <c:pt idx="5102">
                  <c:v>51.85</c:v>
                </c:pt>
                <c:pt idx="5103">
                  <c:v>51.15</c:v>
                </c:pt>
                <c:pt idx="5104">
                  <c:v>55.15</c:v>
                </c:pt>
                <c:pt idx="5105">
                  <c:v>50.6</c:v>
                </c:pt>
                <c:pt idx="5106">
                  <c:v>40.75</c:v>
                </c:pt>
                <c:pt idx="5107">
                  <c:v>41.55</c:v>
                </c:pt>
                <c:pt idx="5108">
                  <c:v>44.4</c:v>
                </c:pt>
                <c:pt idx="5109">
                  <c:v>37.225000000000001</c:v>
                </c:pt>
                <c:pt idx="5110">
                  <c:v>26.45</c:v>
                </c:pt>
                <c:pt idx="5111">
                  <c:v>21.85</c:v>
                </c:pt>
                <c:pt idx="5112">
                  <c:v>21.3</c:v>
                </c:pt>
                <c:pt idx="5113">
                  <c:v>14.475</c:v>
                </c:pt>
                <c:pt idx="5114">
                  <c:v>13.45</c:v>
                </c:pt>
                <c:pt idx="5115">
                  <c:v>14.625</c:v>
                </c:pt>
                <c:pt idx="5116">
                  <c:v>14.975</c:v>
                </c:pt>
                <c:pt idx="5117">
                  <c:v>11.5</c:v>
                </c:pt>
                <c:pt idx="5118">
                  <c:v>12.05</c:v>
                </c:pt>
                <c:pt idx="5119">
                  <c:v>12.45</c:v>
                </c:pt>
                <c:pt idx="5120">
                  <c:v>14.324999999999999</c:v>
                </c:pt>
                <c:pt idx="5121">
                  <c:v>24.7</c:v>
                </c:pt>
                <c:pt idx="5122">
                  <c:v>36.6</c:v>
                </c:pt>
                <c:pt idx="5123">
                  <c:v>39.799999999999997</c:v>
                </c:pt>
                <c:pt idx="5124">
                  <c:v>43.3</c:v>
                </c:pt>
                <c:pt idx="5125">
                  <c:v>40.85</c:v>
                </c:pt>
                <c:pt idx="5126">
                  <c:v>42.7</c:v>
                </c:pt>
                <c:pt idx="5127">
                  <c:v>44.65</c:v>
                </c:pt>
                <c:pt idx="5128">
                  <c:v>38</c:v>
                </c:pt>
                <c:pt idx="5129">
                  <c:v>41.2</c:v>
                </c:pt>
                <c:pt idx="5130">
                  <c:v>41.4</c:v>
                </c:pt>
                <c:pt idx="5131">
                  <c:v>38.950000000000003</c:v>
                </c:pt>
                <c:pt idx="5132">
                  <c:v>31.4</c:v>
                </c:pt>
                <c:pt idx="5133">
                  <c:v>26.95</c:v>
                </c:pt>
                <c:pt idx="5134">
                  <c:v>20.8</c:v>
                </c:pt>
                <c:pt idx="5135">
                  <c:v>24.5</c:v>
                </c:pt>
                <c:pt idx="5136">
                  <c:v>17.649999999999999</c:v>
                </c:pt>
                <c:pt idx="5137">
                  <c:v>15.425000000000001</c:v>
                </c:pt>
                <c:pt idx="5138">
                  <c:v>12.6</c:v>
                </c:pt>
                <c:pt idx="5139">
                  <c:v>10.75</c:v>
                </c:pt>
                <c:pt idx="5140">
                  <c:v>13.05</c:v>
                </c:pt>
                <c:pt idx="5141">
                  <c:v>12.55</c:v>
                </c:pt>
                <c:pt idx="5142">
                  <c:v>13.4</c:v>
                </c:pt>
                <c:pt idx="5143">
                  <c:v>17</c:v>
                </c:pt>
                <c:pt idx="5144">
                  <c:v>24.2</c:v>
                </c:pt>
                <c:pt idx="5145">
                  <c:v>28.5</c:v>
                </c:pt>
                <c:pt idx="5146">
                  <c:v>30.15</c:v>
                </c:pt>
                <c:pt idx="5147">
                  <c:v>34.774999999999999</c:v>
                </c:pt>
                <c:pt idx="5148">
                  <c:v>41.1</c:v>
                </c:pt>
                <c:pt idx="5149">
                  <c:v>36.9</c:v>
                </c:pt>
                <c:pt idx="5150">
                  <c:v>40.549999999999997</c:v>
                </c:pt>
                <c:pt idx="5151">
                  <c:v>44.5</c:v>
                </c:pt>
                <c:pt idx="5152">
                  <c:v>43.1</c:v>
                </c:pt>
                <c:pt idx="5153">
                  <c:v>44.4</c:v>
                </c:pt>
                <c:pt idx="5154">
                  <c:v>42.45</c:v>
                </c:pt>
                <c:pt idx="5155">
                  <c:v>35.975000000000001</c:v>
                </c:pt>
                <c:pt idx="5156">
                  <c:v>22.05</c:v>
                </c:pt>
                <c:pt idx="5157">
                  <c:v>20.2</c:v>
                </c:pt>
                <c:pt idx="5158">
                  <c:v>18.649999999999999</c:v>
                </c:pt>
                <c:pt idx="5159">
                  <c:v>14.2</c:v>
                </c:pt>
                <c:pt idx="5160">
                  <c:v>12.9</c:v>
                </c:pt>
                <c:pt idx="5161">
                  <c:v>8.85</c:v>
                </c:pt>
                <c:pt idx="5162">
                  <c:v>7.45</c:v>
                </c:pt>
                <c:pt idx="5163">
                  <c:v>7.4</c:v>
                </c:pt>
                <c:pt idx="5164">
                  <c:v>8.4</c:v>
                </c:pt>
                <c:pt idx="5165">
                  <c:v>8.65</c:v>
                </c:pt>
                <c:pt idx="5166">
                  <c:v>9.15</c:v>
                </c:pt>
                <c:pt idx="5167">
                  <c:v>11.15</c:v>
                </c:pt>
                <c:pt idx="5168">
                  <c:v>13.05</c:v>
                </c:pt>
                <c:pt idx="5169">
                  <c:v>15.775</c:v>
                </c:pt>
                <c:pt idx="5170">
                  <c:v>21.8</c:v>
                </c:pt>
                <c:pt idx="5171">
                  <c:v>28.6</c:v>
                </c:pt>
                <c:pt idx="5172">
                  <c:v>43.45</c:v>
                </c:pt>
                <c:pt idx="5173">
                  <c:v>44.325000000000003</c:v>
                </c:pt>
                <c:pt idx="5174">
                  <c:v>42.4</c:v>
                </c:pt>
                <c:pt idx="5175">
                  <c:v>45.575000000000003</c:v>
                </c:pt>
                <c:pt idx="5176">
                  <c:v>42.9</c:v>
                </c:pt>
                <c:pt idx="5177">
                  <c:v>43.8</c:v>
                </c:pt>
                <c:pt idx="5178">
                  <c:v>44.2</c:v>
                </c:pt>
                <c:pt idx="5179">
                  <c:v>38.549999999999997</c:v>
                </c:pt>
                <c:pt idx="5180">
                  <c:v>34.825000000000003</c:v>
                </c:pt>
                <c:pt idx="5181">
                  <c:v>29.75</c:v>
                </c:pt>
                <c:pt idx="5182">
                  <c:v>29.2</c:v>
                </c:pt>
                <c:pt idx="5183">
                  <c:v>21.4</c:v>
                </c:pt>
                <c:pt idx="5184">
                  <c:v>21.35</c:v>
                </c:pt>
                <c:pt idx="5185">
                  <c:v>15.6</c:v>
                </c:pt>
                <c:pt idx="5186">
                  <c:v>18.05</c:v>
                </c:pt>
                <c:pt idx="5187">
                  <c:v>20.350000000000001</c:v>
                </c:pt>
                <c:pt idx="5188">
                  <c:v>16.625</c:v>
                </c:pt>
                <c:pt idx="5189">
                  <c:v>12.55</c:v>
                </c:pt>
                <c:pt idx="5190">
                  <c:v>10.25</c:v>
                </c:pt>
                <c:pt idx="5191">
                  <c:v>24</c:v>
                </c:pt>
                <c:pt idx="5192">
                  <c:v>23.9</c:v>
                </c:pt>
                <c:pt idx="5193">
                  <c:v>27.55</c:v>
                </c:pt>
                <c:pt idx="5194">
                  <c:v>34.575000000000003</c:v>
                </c:pt>
                <c:pt idx="5195">
                  <c:v>39</c:v>
                </c:pt>
                <c:pt idx="5196">
                  <c:v>40.75</c:v>
                </c:pt>
                <c:pt idx="5197">
                  <c:v>40.4</c:v>
                </c:pt>
                <c:pt idx="5198">
                  <c:v>44.15</c:v>
                </c:pt>
                <c:pt idx="5199">
                  <c:v>40.049999999999997</c:v>
                </c:pt>
                <c:pt idx="5200">
                  <c:v>41.25</c:v>
                </c:pt>
                <c:pt idx="5201">
                  <c:v>32.35</c:v>
                </c:pt>
                <c:pt idx="5202">
                  <c:v>30.45</c:v>
                </c:pt>
                <c:pt idx="5203">
                  <c:v>22.75</c:v>
                </c:pt>
                <c:pt idx="5204">
                  <c:v>21.75</c:v>
                </c:pt>
                <c:pt idx="5205">
                  <c:v>20.95</c:v>
                </c:pt>
                <c:pt idx="5206">
                  <c:v>31.3</c:v>
                </c:pt>
                <c:pt idx="5207">
                  <c:v>30.35</c:v>
                </c:pt>
                <c:pt idx="5208">
                  <c:v>29.9</c:v>
                </c:pt>
                <c:pt idx="5209">
                  <c:v>25.95</c:v>
                </c:pt>
                <c:pt idx="5210">
                  <c:v>21.35</c:v>
                </c:pt>
                <c:pt idx="5211">
                  <c:v>19.3</c:v>
                </c:pt>
                <c:pt idx="5212">
                  <c:v>15.475</c:v>
                </c:pt>
                <c:pt idx="5213">
                  <c:v>15.175000000000001</c:v>
                </c:pt>
                <c:pt idx="5214">
                  <c:v>17.05</c:v>
                </c:pt>
                <c:pt idx="5215">
                  <c:v>24.7</c:v>
                </c:pt>
                <c:pt idx="5216">
                  <c:v>32.375</c:v>
                </c:pt>
                <c:pt idx="5217">
                  <c:v>36.700000000000003</c:v>
                </c:pt>
                <c:pt idx="5218">
                  <c:v>36.700000000000003</c:v>
                </c:pt>
                <c:pt idx="5219">
                  <c:v>39.15</c:v>
                </c:pt>
                <c:pt idx="5220">
                  <c:v>37.9</c:v>
                </c:pt>
                <c:pt idx="5221">
                  <c:v>40.549999999999997</c:v>
                </c:pt>
                <c:pt idx="5222">
                  <c:v>40.35</c:v>
                </c:pt>
                <c:pt idx="5223">
                  <c:v>38.5</c:v>
                </c:pt>
                <c:pt idx="5224">
                  <c:v>38.25</c:v>
                </c:pt>
                <c:pt idx="5225">
                  <c:v>43.45</c:v>
                </c:pt>
                <c:pt idx="5226">
                  <c:v>40.799999999999997</c:v>
                </c:pt>
                <c:pt idx="5227">
                  <c:v>32.75</c:v>
                </c:pt>
                <c:pt idx="5228">
                  <c:v>23.8</c:v>
                </c:pt>
                <c:pt idx="5229">
                  <c:v>13.625</c:v>
                </c:pt>
                <c:pt idx="5230">
                  <c:v>9.15</c:v>
                </c:pt>
                <c:pt idx="5231">
                  <c:v>6.85</c:v>
                </c:pt>
                <c:pt idx="5232">
                  <c:v>6.45</c:v>
                </c:pt>
                <c:pt idx="5233">
                  <c:v>6.25</c:v>
                </c:pt>
                <c:pt idx="5234">
                  <c:v>6.3</c:v>
                </c:pt>
                <c:pt idx="5235">
                  <c:v>7</c:v>
                </c:pt>
                <c:pt idx="5236">
                  <c:v>6.6</c:v>
                </c:pt>
                <c:pt idx="5237">
                  <c:v>7.2</c:v>
                </c:pt>
                <c:pt idx="5238">
                  <c:v>10.199999999999999</c:v>
                </c:pt>
                <c:pt idx="5239">
                  <c:v>14.275</c:v>
                </c:pt>
                <c:pt idx="5240">
                  <c:v>22.55</c:v>
                </c:pt>
                <c:pt idx="5241">
                  <c:v>29.55</c:v>
                </c:pt>
                <c:pt idx="5242">
                  <c:v>42.55</c:v>
                </c:pt>
                <c:pt idx="5243">
                  <c:v>50.5</c:v>
                </c:pt>
                <c:pt idx="5244">
                  <c:v>51.4</c:v>
                </c:pt>
                <c:pt idx="5245">
                  <c:v>51.85</c:v>
                </c:pt>
                <c:pt idx="5246">
                  <c:v>52.95</c:v>
                </c:pt>
                <c:pt idx="5247">
                  <c:v>53.75</c:v>
                </c:pt>
                <c:pt idx="5248">
                  <c:v>55.1</c:v>
                </c:pt>
                <c:pt idx="5249">
                  <c:v>54.9</c:v>
                </c:pt>
                <c:pt idx="5250">
                  <c:v>50</c:v>
                </c:pt>
                <c:pt idx="5251">
                  <c:v>44</c:v>
                </c:pt>
                <c:pt idx="5252">
                  <c:v>27.7</c:v>
                </c:pt>
                <c:pt idx="5253">
                  <c:v>23.9</c:v>
                </c:pt>
                <c:pt idx="5254">
                  <c:v>23.45</c:v>
                </c:pt>
                <c:pt idx="5255">
                  <c:v>22.95</c:v>
                </c:pt>
                <c:pt idx="5256">
                  <c:v>24</c:v>
                </c:pt>
                <c:pt idx="5257">
                  <c:v>14.125</c:v>
                </c:pt>
                <c:pt idx="5258">
                  <c:v>18.25</c:v>
                </c:pt>
                <c:pt idx="5259">
                  <c:v>20.3</c:v>
                </c:pt>
                <c:pt idx="5260">
                  <c:v>17.55</c:v>
                </c:pt>
                <c:pt idx="5261">
                  <c:v>26.95</c:v>
                </c:pt>
                <c:pt idx="5262">
                  <c:v>18.574999999999999</c:v>
                </c:pt>
                <c:pt idx="5263">
                  <c:v>12.3</c:v>
                </c:pt>
                <c:pt idx="5264">
                  <c:v>22.9</c:v>
                </c:pt>
                <c:pt idx="5265">
                  <c:v>33.25</c:v>
                </c:pt>
                <c:pt idx="5266">
                  <c:v>36.75</c:v>
                </c:pt>
                <c:pt idx="5267">
                  <c:v>37.75</c:v>
                </c:pt>
                <c:pt idx="5268">
                  <c:v>41.7</c:v>
                </c:pt>
                <c:pt idx="5269">
                  <c:v>40.299999999999997</c:v>
                </c:pt>
                <c:pt idx="5270">
                  <c:v>37.950000000000003</c:v>
                </c:pt>
                <c:pt idx="5271">
                  <c:v>38.024999999999999</c:v>
                </c:pt>
                <c:pt idx="5272">
                  <c:v>39.4</c:v>
                </c:pt>
                <c:pt idx="5273">
                  <c:v>42.65</c:v>
                </c:pt>
                <c:pt idx="5274">
                  <c:v>41.7</c:v>
                </c:pt>
                <c:pt idx="5275">
                  <c:v>36.9</c:v>
                </c:pt>
                <c:pt idx="5276">
                  <c:v>34.575000000000003</c:v>
                </c:pt>
                <c:pt idx="5277">
                  <c:v>30.8</c:v>
                </c:pt>
                <c:pt idx="5278">
                  <c:v>26.25</c:v>
                </c:pt>
                <c:pt idx="5279">
                  <c:v>26.1</c:v>
                </c:pt>
                <c:pt idx="5280">
                  <c:v>21.15</c:v>
                </c:pt>
                <c:pt idx="5281">
                  <c:v>20.7</c:v>
                </c:pt>
                <c:pt idx="5282">
                  <c:v>18.899999999999999</c:v>
                </c:pt>
                <c:pt idx="5283">
                  <c:v>10.15</c:v>
                </c:pt>
                <c:pt idx="5284">
                  <c:v>8.4499999999999993</c:v>
                </c:pt>
                <c:pt idx="5285">
                  <c:v>7.7</c:v>
                </c:pt>
                <c:pt idx="5286">
                  <c:v>8.9</c:v>
                </c:pt>
                <c:pt idx="5287">
                  <c:v>18.399999999999999</c:v>
                </c:pt>
                <c:pt idx="5288">
                  <c:v>27.45</c:v>
                </c:pt>
                <c:pt idx="5289">
                  <c:v>32.325000000000003</c:v>
                </c:pt>
                <c:pt idx="5290">
                  <c:v>35.725000000000001</c:v>
                </c:pt>
                <c:pt idx="5291">
                  <c:v>41.85</c:v>
                </c:pt>
                <c:pt idx="5292">
                  <c:v>41</c:v>
                </c:pt>
                <c:pt idx="5293">
                  <c:v>42.8</c:v>
                </c:pt>
                <c:pt idx="5294">
                  <c:v>43.25</c:v>
                </c:pt>
                <c:pt idx="5295">
                  <c:v>44.7</c:v>
                </c:pt>
                <c:pt idx="5296">
                  <c:v>43.9</c:v>
                </c:pt>
                <c:pt idx="5297">
                  <c:v>44.1</c:v>
                </c:pt>
                <c:pt idx="5298">
                  <c:v>42.6</c:v>
                </c:pt>
                <c:pt idx="5299">
                  <c:v>36.325000000000003</c:v>
                </c:pt>
                <c:pt idx="5300">
                  <c:v>22.25</c:v>
                </c:pt>
                <c:pt idx="5301">
                  <c:v>15.775</c:v>
                </c:pt>
                <c:pt idx="5302">
                  <c:v>12.4</c:v>
                </c:pt>
                <c:pt idx="5303">
                  <c:v>7.7</c:v>
                </c:pt>
                <c:pt idx="5304">
                  <c:v>5.85</c:v>
                </c:pt>
                <c:pt idx="5305">
                  <c:v>5.8</c:v>
                </c:pt>
                <c:pt idx="5306">
                  <c:v>5.7</c:v>
                </c:pt>
                <c:pt idx="5307">
                  <c:v>5.6</c:v>
                </c:pt>
                <c:pt idx="5308">
                  <c:v>5.45</c:v>
                </c:pt>
                <c:pt idx="5309">
                  <c:v>5.8</c:v>
                </c:pt>
                <c:pt idx="5310">
                  <c:v>7.15</c:v>
                </c:pt>
                <c:pt idx="5311">
                  <c:v>10.55</c:v>
                </c:pt>
                <c:pt idx="5312">
                  <c:v>23.95</c:v>
                </c:pt>
                <c:pt idx="5313">
                  <c:v>29.95</c:v>
                </c:pt>
                <c:pt idx="5314">
                  <c:v>39.85</c:v>
                </c:pt>
                <c:pt idx="5315">
                  <c:v>44.7</c:v>
                </c:pt>
                <c:pt idx="5316">
                  <c:v>42.4</c:v>
                </c:pt>
                <c:pt idx="5317">
                  <c:v>50.25</c:v>
                </c:pt>
                <c:pt idx="5318">
                  <c:v>56.85</c:v>
                </c:pt>
                <c:pt idx="5319">
                  <c:v>56.8</c:v>
                </c:pt>
                <c:pt idx="5320">
                  <c:v>58.4</c:v>
                </c:pt>
                <c:pt idx="5321">
                  <c:v>59.05</c:v>
                </c:pt>
                <c:pt idx="5322">
                  <c:v>58.4</c:v>
                </c:pt>
                <c:pt idx="5323">
                  <c:v>47.575000000000003</c:v>
                </c:pt>
                <c:pt idx="5324">
                  <c:v>44.15</c:v>
                </c:pt>
                <c:pt idx="5325">
                  <c:v>43.85</c:v>
                </c:pt>
                <c:pt idx="5326">
                  <c:v>42.95</c:v>
                </c:pt>
                <c:pt idx="5327">
                  <c:v>30.975000000000001</c:v>
                </c:pt>
                <c:pt idx="5328">
                  <c:v>20.8</c:v>
                </c:pt>
                <c:pt idx="5329">
                  <c:v>23.05</c:v>
                </c:pt>
                <c:pt idx="5330">
                  <c:v>14.074999999999999</c:v>
                </c:pt>
                <c:pt idx="5331">
                  <c:v>10.199999999999999</c:v>
                </c:pt>
                <c:pt idx="5332">
                  <c:v>11</c:v>
                </c:pt>
                <c:pt idx="5333">
                  <c:v>14.824999999999999</c:v>
                </c:pt>
                <c:pt idx="5334">
                  <c:v>16.149999999999999</c:v>
                </c:pt>
                <c:pt idx="5335">
                  <c:v>15.8</c:v>
                </c:pt>
                <c:pt idx="5336">
                  <c:v>26.25</c:v>
                </c:pt>
                <c:pt idx="5337">
                  <c:v>33.35</c:v>
                </c:pt>
                <c:pt idx="5338">
                  <c:v>32.15</c:v>
                </c:pt>
                <c:pt idx="5339">
                  <c:v>30.5</c:v>
                </c:pt>
                <c:pt idx="5340">
                  <c:v>28.85</c:v>
                </c:pt>
                <c:pt idx="5341">
                  <c:v>31.9</c:v>
                </c:pt>
                <c:pt idx="5342">
                  <c:v>33.049999999999997</c:v>
                </c:pt>
                <c:pt idx="5343">
                  <c:v>34.1</c:v>
                </c:pt>
                <c:pt idx="5344">
                  <c:v>32.25</c:v>
                </c:pt>
                <c:pt idx="5345">
                  <c:v>30.4</c:v>
                </c:pt>
                <c:pt idx="5346">
                  <c:v>26.5</c:v>
                </c:pt>
                <c:pt idx="5347">
                  <c:v>21.35</c:v>
                </c:pt>
                <c:pt idx="5348">
                  <c:v>12.7</c:v>
                </c:pt>
                <c:pt idx="5349">
                  <c:v>12.55</c:v>
                </c:pt>
                <c:pt idx="5350">
                  <c:v>8.6999999999999993</c:v>
                </c:pt>
                <c:pt idx="5351">
                  <c:v>7</c:v>
                </c:pt>
                <c:pt idx="5352">
                  <c:v>7.3</c:v>
                </c:pt>
                <c:pt idx="5353">
                  <c:v>8.1999999999999993</c:v>
                </c:pt>
                <c:pt idx="5354">
                  <c:v>8</c:v>
                </c:pt>
                <c:pt idx="5355">
                  <c:v>8.35</c:v>
                </c:pt>
                <c:pt idx="5356">
                  <c:v>11.35</c:v>
                </c:pt>
                <c:pt idx="5357">
                  <c:v>12.25</c:v>
                </c:pt>
                <c:pt idx="5358">
                  <c:v>14.875</c:v>
                </c:pt>
                <c:pt idx="5359">
                  <c:v>18</c:v>
                </c:pt>
                <c:pt idx="5360">
                  <c:v>22.4</c:v>
                </c:pt>
                <c:pt idx="5361">
                  <c:v>26</c:v>
                </c:pt>
                <c:pt idx="5362">
                  <c:v>33.524999999999999</c:v>
                </c:pt>
                <c:pt idx="5363">
                  <c:v>40.75</c:v>
                </c:pt>
                <c:pt idx="5364">
                  <c:v>41.95</c:v>
                </c:pt>
                <c:pt idx="5365">
                  <c:v>38.6</c:v>
                </c:pt>
                <c:pt idx="5366">
                  <c:v>37.975000000000001</c:v>
                </c:pt>
                <c:pt idx="5367">
                  <c:v>42.85</c:v>
                </c:pt>
                <c:pt idx="5368">
                  <c:v>41.85</c:v>
                </c:pt>
                <c:pt idx="5369">
                  <c:v>42.6</c:v>
                </c:pt>
                <c:pt idx="5370">
                  <c:v>42</c:v>
                </c:pt>
                <c:pt idx="5371">
                  <c:v>33.225000000000001</c:v>
                </c:pt>
                <c:pt idx="5372">
                  <c:v>21.1</c:v>
                </c:pt>
                <c:pt idx="5373">
                  <c:v>15.125</c:v>
                </c:pt>
                <c:pt idx="5374">
                  <c:v>8.5</c:v>
                </c:pt>
                <c:pt idx="5375">
                  <c:v>9.15</c:v>
                </c:pt>
                <c:pt idx="5376">
                  <c:v>9.6999999999999993</c:v>
                </c:pt>
                <c:pt idx="5377">
                  <c:v>7.9</c:v>
                </c:pt>
                <c:pt idx="5378">
                  <c:v>6.6</c:v>
                </c:pt>
                <c:pt idx="5379">
                  <c:v>6.3</c:v>
                </c:pt>
                <c:pt idx="5380">
                  <c:v>6</c:v>
                </c:pt>
                <c:pt idx="5381">
                  <c:v>6.25</c:v>
                </c:pt>
                <c:pt idx="5382">
                  <c:v>6.75</c:v>
                </c:pt>
                <c:pt idx="5383">
                  <c:v>7.95</c:v>
                </c:pt>
                <c:pt idx="5384">
                  <c:v>8.8000000000000007</c:v>
                </c:pt>
                <c:pt idx="5385">
                  <c:v>13.275</c:v>
                </c:pt>
                <c:pt idx="5386">
                  <c:v>17.649999999999999</c:v>
                </c:pt>
                <c:pt idx="5387">
                  <c:v>23.5</c:v>
                </c:pt>
                <c:pt idx="5388">
                  <c:v>35.475000000000001</c:v>
                </c:pt>
                <c:pt idx="5389">
                  <c:v>42.9</c:v>
                </c:pt>
                <c:pt idx="5390">
                  <c:v>42.7</c:v>
                </c:pt>
                <c:pt idx="5391">
                  <c:v>46.5</c:v>
                </c:pt>
                <c:pt idx="5392">
                  <c:v>47.55</c:v>
                </c:pt>
                <c:pt idx="5393">
                  <c:v>42.35</c:v>
                </c:pt>
                <c:pt idx="5394">
                  <c:v>43.9</c:v>
                </c:pt>
                <c:pt idx="5395">
                  <c:v>31.475000000000001</c:v>
                </c:pt>
                <c:pt idx="5396">
                  <c:v>23.75</c:v>
                </c:pt>
                <c:pt idx="5397">
                  <c:v>15.574999999999999</c:v>
                </c:pt>
                <c:pt idx="5398">
                  <c:v>9.6</c:v>
                </c:pt>
                <c:pt idx="5399">
                  <c:v>6.85</c:v>
                </c:pt>
                <c:pt idx="5400">
                  <c:v>5.9</c:v>
                </c:pt>
                <c:pt idx="5401">
                  <c:v>5.6</c:v>
                </c:pt>
                <c:pt idx="5402">
                  <c:v>5.45</c:v>
                </c:pt>
                <c:pt idx="5403">
                  <c:v>5.3</c:v>
                </c:pt>
                <c:pt idx="5404">
                  <c:v>5.3</c:v>
                </c:pt>
                <c:pt idx="5405">
                  <c:v>5.3</c:v>
                </c:pt>
                <c:pt idx="5406">
                  <c:v>8.25</c:v>
                </c:pt>
                <c:pt idx="5407">
                  <c:v>17.074999999999999</c:v>
                </c:pt>
                <c:pt idx="5408">
                  <c:v>21.75</c:v>
                </c:pt>
                <c:pt idx="5409">
                  <c:v>24.45</c:v>
                </c:pt>
                <c:pt idx="5410">
                  <c:v>29.65</c:v>
                </c:pt>
                <c:pt idx="5411">
                  <c:v>38.049999999999997</c:v>
                </c:pt>
                <c:pt idx="5412">
                  <c:v>44.55</c:v>
                </c:pt>
                <c:pt idx="5413">
                  <c:v>48.15</c:v>
                </c:pt>
                <c:pt idx="5414">
                  <c:v>49.45</c:v>
                </c:pt>
                <c:pt idx="5415">
                  <c:v>50.1</c:v>
                </c:pt>
                <c:pt idx="5416">
                  <c:v>51.2</c:v>
                </c:pt>
                <c:pt idx="5417">
                  <c:v>49.05</c:v>
                </c:pt>
                <c:pt idx="5418">
                  <c:v>45.225000000000001</c:v>
                </c:pt>
                <c:pt idx="5419">
                  <c:v>43.6</c:v>
                </c:pt>
                <c:pt idx="5420">
                  <c:v>41.45</c:v>
                </c:pt>
                <c:pt idx="5421">
                  <c:v>40.200000000000003</c:v>
                </c:pt>
                <c:pt idx="5422">
                  <c:v>44.5</c:v>
                </c:pt>
                <c:pt idx="5423">
                  <c:v>42.8</c:v>
                </c:pt>
                <c:pt idx="5424">
                  <c:v>40.65</c:v>
                </c:pt>
                <c:pt idx="5425">
                  <c:v>43.2</c:v>
                </c:pt>
                <c:pt idx="5426">
                  <c:v>41.85</c:v>
                </c:pt>
                <c:pt idx="5427">
                  <c:v>41.5</c:v>
                </c:pt>
                <c:pt idx="5428">
                  <c:v>43.85</c:v>
                </c:pt>
                <c:pt idx="5429">
                  <c:v>43.5</c:v>
                </c:pt>
                <c:pt idx="5430">
                  <c:v>41.5</c:v>
                </c:pt>
                <c:pt idx="5431">
                  <c:v>39.549999999999997</c:v>
                </c:pt>
                <c:pt idx="5432">
                  <c:v>39.200000000000003</c:v>
                </c:pt>
                <c:pt idx="5433">
                  <c:v>38.299999999999997</c:v>
                </c:pt>
                <c:pt idx="5434">
                  <c:v>36.75</c:v>
                </c:pt>
                <c:pt idx="5435">
                  <c:v>34.575000000000003</c:v>
                </c:pt>
                <c:pt idx="5436">
                  <c:v>30.15</c:v>
                </c:pt>
                <c:pt idx="5437">
                  <c:v>27.75</c:v>
                </c:pt>
                <c:pt idx="5438">
                  <c:v>26.05</c:v>
                </c:pt>
                <c:pt idx="5439">
                  <c:v>23.95</c:v>
                </c:pt>
                <c:pt idx="5440">
                  <c:v>24.1</c:v>
                </c:pt>
                <c:pt idx="5441">
                  <c:v>22.4</c:v>
                </c:pt>
                <c:pt idx="5442">
                  <c:v>20.5</c:v>
                </c:pt>
                <c:pt idx="5443">
                  <c:v>30.6</c:v>
                </c:pt>
                <c:pt idx="5444">
                  <c:v>36.6</c:v>
                </c:pt>
                <c:pt idx="5445">
                  <c:v>40.799999999999997</c:v>
                </c:pt>
                <c:pt idx="5446">
                  <c:v>40.25</c:v>
                </c:pt>
                <c:pt idx="5447">
                  <c:v>38.450000000000003</c:v>
                </c:pt>
                <c:pt idx="5448">
                  <c:v>41</c:v>
                </c:pt>
                <c:pt idx="5449">
                  <c:v>35.9</c:v>
                </c:pt>
                <c:pt idx="5450">
                  <c:v>35.875</c:v>
                </c:pt>
                <c:pt idx="5451">
                  <c:v>35.200000000000003</c:v>
                </c:pt>
                <c:pt idx="5452">
                  <c:v>30.35</c:v>
                </c:pt>
                <c:pt idx="5453">
                  <c:v>29.1</c:v>
                </c:pt>
                <c:pt idx="5454">
                  <c:v>29.8</c:v>
                </c:pt>
                <c:pt idx="5455">
                  <c:v>31.55</c:v>
                </c:pt>
                <c:pt idx="5456">
                  <c:v>30.55</c:v>
                </c:pt>
                <c:pt idx="5457">
                  <c:v>32.9</c:v>
                </c:pt>
                <c:pt idx="5458">
                  <c:v>30.9</c:v>
                </c:pt>
                <c:pt idx="5459">
                  <c:v>26.95</c:v>
                </c:pt>
                <c:pt idx="5460">
                  <c:v>22.25</c:v>
                </c:pt>
                <c:pt idx="5461">
                  <c:v>23</c:v>
                </c:pt>
                <c:pt idx="5462">
                  <c:v>23.85</c:v>
                </c:pt>
                <c:pt idx="5463">
                  <c:v>29</c:v>
                </c:pt>
                <c:pt idx="5464">
                  <c:v>27.65</c:v>
                </c:pt>
                <c:pt idx="5465">
                  <c:v>28.2</c:v>
                </c:pt>
                <c:pt idx="5466">
                  <c:v>24.65</c:v>
                </c:pt>
                <c:pt idx="5467">
                  <c:v>18.649999999999999</c:v>
                </c:pt>
                <c:pt idx="5468">
                  <c:v>17.7</c:v>
                </c:pt>
                <c:pt idx="5469">
                  <c:v>19.350000000000001</c:v>
                </c:pt>
                <c:pt idx="5470">
                  <c:v>16.8</c:v>
                </c:pt>
                <c:pt idx="5471">
                  <c:v>15.8</c:v>
                </c:pt>
                <c:pt idx="5472">
                  <c:v>14.7</c:v>
                </c:pt>
                <c:pt idx="5473">
                  <c:v>16.95</c:v>
                </c:pt>
                <c:pt idx="5474">
                  <c:v>17</c:v>
                </c:pt>
                <c:pt idx="5475">
                  <c:v>18.899999999999999</c:v>
                </c:pt>
                <c:pt idx="5476">
                  <c:v>20</c:v>
                </c:pt>
                <c:pt idx="5477">
                  <c:v>22.3</c:v>
                </c:pt>
                <c:pt idx="5478">
                  <c:v>21.75</c:v>
                </c:pt>
                <c:pt idx="5479">
                  <c:v>23.1</c:v>
                </c:pt>
                <c:pt idx="5480">
                  <c:v>22.65</c:v>
                </c:pt>
                <c:pt idx="5481">
                  <c:v>25.9</c:v>
                </c:pt>
                <c:pt idx="5482">
                  <c:v>29.95</c:v>
                </c:pt>
                <c:pt idx="5483">
                  <c:v>38.799999999999997</c:v>
                </c:pt>
                <c:pt idx="5484">
                  <c:v>37.4</c:v>
                </c:pt>
                <c:pt idx="5485">
                  <c:v>40.6</c:v>
                </c:pt>
                <c:pt idx="5486">
                  <c:v>38</c:v>
                </c:pt>
                <c:pt idx="5487">
                  <c:v>33.799999999999997</c:v>
                </c:pt>
                <c:pt idx="5488">
                  <c:v>40.15</c:v>
                </c:pt>
                <c:pt idx="5489">
                  <c:v>43.25</c:v>
                </c:pt>
                <c:pt idx="5490">
                  <c:v>40.549999999999997</c:v>
                </c:pt>
                <c:pt idx="5491">
                  <c:v>39.9</c:v>
                </c:pt>
                <c:pt idx="5492">
                  <c:v>37.450000000000003</c:v>
                </c:pt>
                <c:pt idx="5493">
                  <c:v>35.924999999999997</c:v>
                </c:pt>
                <c:pt idx="5494">
                  <c:v>35.975000000000001</c:v>
                </c:pt>
                <c:pt idx="5495">
                  <c:v>40.049999999999997</c:v>
                </c:pt>
                <c:pt idx="5496">
                  <c:v>40.1</c:v>
                </c:pt>
                <c:pt idx="5497">
                  <c:v>38.15</c:v>
                </c:pt>
                <c:pt idx="5498">
                  <c:v>36.4</c:v>
                </c:pt>
                <c:pt idx="5499">
                  <c:v>36.799999999999997</c:v>
                </c:pt>
                <c:pt idx="5500">
                  <c:v>33.225000000000001</c:v>
                </c:pt>
                <c:pt idx="5501">
                  <c:v>27.55</c:v>
                </c:pt>
                <c:pt idx="5502">
                  <c:v>25.85</c:v>
                </c:pt>
                <c:pt idx="5503">
                  <c:v>23.9</c:v>
                </c:pt>
                <c:pt idx="5504">
                  <c:v>25.75</c:v>
                </c:pt>
                <c:pt idx="5505">
                  <c:v>33.1</c:v>
                </c:pt>
                <c:pt idx="5506">
                  <c:v>34.924999999999997</c:v>
                </c:pt>
                <c:pt idx="5507">
                  <c:v>35.125</c:v>
                </c:pt>
                <c:pt idx="5508">
                  <c:v>33.65</c:v>
                </c:pt>
                <c:pt idx="5509">
                  <c:v>37.35</c:v>
                </c:pt>
                <c:pt idx="5510">
                  <c:v>40.299999999999997</c:v>
                </c:pt>
                <c:pt idx="5511">
                  <c:v>44.1</c:v>
                </c:pt>
                <c:pt idx="5512">
                  <c:v>40</c:v>
                </c:pt>
                <c:pt idx="5513">
                  <c:v>32.700000000000003</c:v>
                </c:pt>
                <c:pt idx="5514">
                  <c:v>29.65</c:v>
                </c:pt>
                <c:pt idx="5515">
                  <c:v>23.8</c:v>
                </c:pt>
                <c:pt idx="5516">
                  <c:v>20.9</c:v>
                </c:pt>
                <c:pt idx="5517">
                  <c:v>30.15</c:v>
                </c:pt>
                <c:pt idx="5518">
                  <c:v>20.75</c:v>
                </c:pt>
                <c:pt idx="5519">
                  <c:v>12.85</c:v>
                </c:pt>
                <c:pt idx="5520">
                  <c:v>12.05</c:v>
                </c:pt>
                <c:pt idx="5521">
                  <c:v>14.824999999999999</c:v>
                </c:pt>
                <c:pt idx="5522">
                  <c:v>12.3</c:v>
                </c:pt>
                <c:pt idx="5523">
                  <c:v>15.7</c:v>
                </c:pt>
                <c:pt idx="5524">
                  <c:v>12.7</c:v>
                </c:pt>
                <c:pt idx="5525">
                  <c:v>10.15</c:v>
                </c:pt>
                <c:pt idx="5526">
                  <c:v>9.6999999999999993</c:v>
                </c:pt>
                <c:pt idx="5527">
                  <c:v>16.024999999999999</c:v>
                </c:pt>
                <c:pt idx="5528">
                  <c:v>27.45</c:v>
                </c:pt>
                <c:pt idx="5529">
                  <c:v>32.85</c:v>
                </c:pt>
                <c:pt idx="5530">
                  <c:v>35.225000000000001</c:v>
                </c:pt>
                <c:pt idx="5531">
                  <c:v>38.25</c:v>
                </c:pt>
                <c:pt idx="5532">
                  <c:v>40.9</c:v>
                </c:pt>
                <c:pt idx="5533">
                  <c:v>43.35</c:v>
                </c:pt>
                <c:pt idx="5534">
                  <c:v>40.35</c:v>
                </c:pt>
                <c:pt idx="5535">
                  <c:v>41.5</c:v>
                </c:pt>
                <c:pt idx="5536">
                  <c:v>42.5</c:v>
                </c:pt>
                <c:pt idx="5537">
                  <c:v>41.65</c:v>
                </c:pt>
                <c:pt idx="5538">
                  <c:v>43.15</c:v>
                </c:pt>
                <c:pt idx="5539">
                  <c:v>33.274999999999999</c:v>
                </c:pt>
                <c:pt idx="5540">
                  <c:v>23.5</c:v>
                </c:pt>
                <c:pt idx="5541">
                  <c:v>19.649999999999999</c:v>
                </c:pt>
                <c:pt idx="5542">
                  <c:v>13.375</c:v>
                </c:pt>
                <c:pt idx="5543">
                  <c:v>8.9499999999999993</c:v>
                </c:pt>
                <c:pt idx="5544">
                  <c:v>7.9</c:v>
                </c:pt>
                <c:pt idx="5545">
                  <c:v>6.3</c:v>
                </c:pt>
                <c:pt idx="5546">
                  <c:v>5.3</c:v>
                </c:pt>
                <c:pt idx="5547">
                  <c:v>5.3</c:v>
                </c:pt>
                <c:pt idx="5548">
                  <c:v>5.3</c:v>
                </c:pt>
                <c:pt idx="5549">
                  <c:v>5.3</c:v>
                </c:pt>
                <c:pt idx="5550">
                  <c:v>5.95</c:v>
                </c:pt>
                <c:pt idx="5551">
                  <c:v>7.7</c:v>
                </c:pt>
                <c:pt idx="5552">
                  <c:v>14.324999999999999</c:v>
                </c:pt>
                <c:pt idx="5553">
                  <c:v>39.200000000000003</c:v>
                </c:pt>
                <c:pt idx="5554">
                  <c:v>42.45</c:v>
                </c:pt>
                <c:pt idx="5555">
                  <c:v>43.75</c:v>
                </c:pt>
                <c:pt idx="5556">
                  <c:v>47.35</c:v>
                </c:pt>
                <c:pt idx="5557">
                  <c:v>52.8</c:v>
                </c:pt>
                <c:pt idx="5558">
                  <c:v>54.4</c:v>
                </c:pt>
                <c:pt idx="5559">
                  <c:v>53.8</c:v>
                </c:pt>
                <c:pt idx="5560">
                  <c:v>51.7</c:v>
                </c:pt>
                <c:pt idx="5561">
                  <c:v>47.25</c:v>
                </c:pt>
                <c:pt idx="5562">
                  <c:v>42.725000000000001</c:v>
                </c:pt>
                <c:pt idx="5563">
                  <c:v>41.65</c:v>
                </c:pt>
                <c:pt idx="5564">
                  <c:v>30.35</c:v>
                </c:pt>
                <c:pt idx="5565">
                  <c:v>23.75</c:v>
                </c:pt>
                <c:pt idx="5566">
                  <c:v>17.899999999999999</c:v>
                </c:pt>
                <c:pt idx="5567">
                  <c:v>13.175000000000001</c:v>
                </c:pt>
                <c:pt idx="5568">
                  <c:v>11.25</c:v>
                </c:pt>
                <c:pt idx="5569">
                  <c:v>10.199999999999999</c:v>
                </c:pt>
                <c:pt idx="5570">
                  <c:v>8.6</c:v>
                </c:pt>
                <c:pt idx="5571">
                  <c:v>7.8</c:v>
                </c:pt>
                <c:pt idx="5572">
                  <c:v>7.3</c:v>
                </c:pt>
                <c:pt idx="5573">
                  <c:v>7.6</c:v>
                </c:pt>
                <c:pt idx="5574">
                  <c:v>10.1</c:v>
                </c:pt>
                <c:pt idx="5575">
                  <c:v>15.425000000000001</c:v>
                </c:pt>
                <c:pt idx="5576">
                  <c:v>25.1</c:v>
                </c:pt>
                <c:pt idx="5577">
                  <c:v>31.75</c:v>
                </c:pt>
                <c:pt idx="5578">
                  <c:v>43.2</c:v>
                </c:pt>
                <c:pt idx="5579">
                  <c:v>40.85</c:v>
                </c:pt>
                <c:pt idx="5580">
                  <c:v>51.5</c:v>
                </c:pt>
                <c:pt idx="5581">
                  <c:v>58.25</c:v>
                </c:pt>
                <c:pt idx="5582">
                  <c:v>57.55</c:v>
                </c:pt>
                <c:pt idx="5583">
                  <c:v>55.45</c:v>
                </c:pt>
                <c:pt idx="5584">
                  <c:v>54.6</c:v>
                </c:pt>
                <c:pt idx="5585">
                  <c:v>54.7</c:v>
                </c:pt>
                <c:pt idx="5586">
                  <c:v>49</c:v>
                </c:pt>
                <c:pt idx="5587">
                  <c:v>43.7</c:v>
                </c:pt>
                <c:pt idx="5588">
                  <c:v>32.299999999999997</c:v>
                </c:pt>
                <c:pt idx="5589">
                  <c:v>24.7</c:v>
                </c:pt>
                <c:pt idx="5590">
                  <c:v>21.2</c:v>
                </c:pt>
                <c:pt idx="5591">
                  <c:v>17</c:v>
                </c:pt>
                <c:pt idx="5592">
                  <c:v>14</c:v>
                </c:pt>
                <c:pt idx="5593">
                  <c:v>12.15</c:v>
                </c:pt>
                <c:pt idx="5594">
                  <c:v>10.3</c:v>
                </c:pt>
                <c:pt idx="5595">
                  <c:v>8.4</c:v>
                </c:pt>
                <c:pt idx="5596">
                  <c:v>7.85</c:v>
                </c:pt>
                <c:pt idx="5597">
                  <c:v>8.0500000000000007</c:v>
                </c:pt>
                <c:pt idx="5598">
                  <c:v>9.5</c:v>
                </c:pt>
                <c:pt idx="5599">
                  <c:v>14.775</c:v>
                </c:pt>
                <c:pt idx="5600">
                  <c:v>20.9</c:v>
                </c:pt>
                <c:pt idx="5601">
                  <c:v>31.7</c:v>
                </c:pt>
                <c:pt idx="5602">
                  <c:v>41.3</c:v>
                </c:pt>
                <c:pt idx="5603">
                  <c:v>45.024999999999999</c:v>
                </c:pt>
                <c:pt idx="5604">
                  <c:v>47.7</c:v>
                </c:pt>
                <c:pt idx="5605">
                  <c:v>45.65</c:v>
                </c:pt>
                <c:pt idx="5606">
                  <c:v>45.325000000000003</c:v>
                </c:pt>
                <c:pt idx="5607">
                  <c:v>40.1</c:v>
                </c:pt>
                <c:pt idx="5608">
                  <c:v>41.1</c:v>
                </c:pt>
                <c:pt idx="5609">
                  <c:v>42.05</c:v>
                </c:pt>
                <c:pt idx="5610">
                  <c:v>41.05</c:v>
                </c:pt>
                <c:pt idx="5611">
                  <c:v>32.15</c:v>
                </c:pt>
                <c:pt idx="5612">
                  <c:v>34.35</c:v>
                </c:pt>
                <c:pt idx="5613">
                  <c:v>36.15</c:v>
                </c:pt>
                <c:pt idx="5614">
                  <c:v>30.85</c:v>
                </c:pt>
                <c:pt idx="5615">
                  <c:v>27.85</c:v>
                </c:pt>
                <c:pt idx="5616">
                  <c:v>23.05</c:v>
                </c:pt>
                <c:pt idx="5617">
                  <c:v>22.1</c:v>
                </c:pt>
                <c:pt idx="5618">
                  <c:v>21.4</c:v>
                </c:pt>
                <c:pt idx="5619">
                  <c:v>19.7</c:v>
                </c:pt>
                <c:pt idx="5620">
                  <c:v>14.675000000000001</c:v>
                </c:pt>
                <c:pt idx="5621">
                  <c:v>14.1</c:v>
                </c:pt>
                <c:pt idx="5622">
                  <c:v>18.05</c:v>
                </c:pt>
                <c:pt idx="5623">
                  <c:v>22.5</c:v>
                </c:pt>
                <c:pt idx="5624">
                  <c:v>18.55</c:v>
                </c:pt>
                <c:pt idx="5625">
                  <c:v>20.6</c:v>
                </c:pt>
                <c:pt idx="5626">
                  <c:v>21.95</c:v>
                </c:pt>
                <c:pt idx="5627">
                  <c:v>27.15</c:v>
                </c:pt>
                <c:pt idx="5628">
                  <c:v>30.7</c:v>
                </c:pt>
                <c:pt idx="5629">
                  <c:v>32.75</c:v>
                </c:pt>
                <c:pt idx="5630">
                  <c:v>35.774999999999999</c:v>
                </c:pt>
                <c:pt idx="5631">
                  <c:v>44.4</c:v>
                </c:pt>
                <c:pt idx="5632">
                  <c:v>40.200000000000003</c:v>
                </c:pt>
                <c:pt idx="5633">
                  <c:v>40.75</c:v>
                </c:pt>
                <c:pt idx="5634">
                  <c:v>36.65</c:v>
                </c:pt>
                <c:pt idx="5635">
                  <c:v>34.6</c:v>
                </c:pt>
                <c:pt idx="5636">
                  <c:v>33.4</c:v>
                </c:pt>
                <c:pt idx="5637">
                  <c:v>32.5</c:v>
                </c:pt>
                <c:pt idx="5638">
                  <c:v>32.549999999999997</c:v>
                </c:pt>
                <c:pt idx="5639">
                  <c:v>31.25</c:v>
                </c:pt>
                <c:pt idx="5640">
                  <c:v>32.15</c:v>
                </c:pt>
                <c:pt idx="5641">
                  <c:v>31.45</c:v>
                </c:pt>
                <c:pt idx="5642">
                  <c:v>30.15</c:v>
                </c:pt>
                <c:pt idx="5643">
                  <c:v>32.15</c:v>
                </c:pt>
                <c:pt idx="5644">
                  <c:v>26.05</c:v>
                </c:pt>
                <c:pt idx="5645">
                  <c:v>28.6</c:v>
                </c:pt>
                <c:pt idx="5646">
                  <c:v>27.85</c:v>
                </c:pt>
                <c:pt idx="5647">
                  <c:v>34.674999999999997</c:v>
                </c:pt>
                <c:pt idx="5648">
                  <c:v>38.200000000000003</c:v>
                </c:pt>
                <c:pt idx="5649">
                  <c:v>39.799999999999997</c:v>
                </c:pt>
                <c:pt idx="5650">
                  <c:v>42.6</c:v>
                </c:pt>
                <c:pt idx="5651">
                  <c:v>40.25</c:v>
                </c:pt>
                <c:pt idx="5652">
                  <c:v>41.9</c:v>
                </c:pt>
                <c:pt idx="5653">
                  <c:v>41.55</c:v>
                </c:pt>
                <c:pt idx="5654">
                  <c:v>42.75</c:v>
                </c:pt>
                <c:pt idx="5655">
                  <c:v>42.75</c:v>
                </c:pt>
                <c:pt idx="5656">
                  <c:v>41.1</c:v>
                </c:pt>
                <c:pt idx="5657">
                  <c:v>40.4</c:v>
                </c:pt>
                <c:pt idx="5658">
                  <c:v>41.05</c:v>
                </c:pt>
                <c:pt idx="5659">
                  <c:v>38.4</c:v>
                </c:pt>
                <c:pt idx="5660">
                  <c:v>37.9</c:v>
                </c:pt>
                <c:pt idx="5661">
                  <c:v>39.15</c:v>
                </c:pt>
                <c:pt idx="5662">
                  <c:v>41.05</c:v>
                </c:pt>
                <c:pt idx="5663">
                  <c:v>40.200000000000003</c:v>
                </c:pt>
                <c:pt idx="5664">
                  <c:v>38.799999999999997</c:v>
                </c:pt>
                <c:pt idx="5665">
                  <c:v>35.225000000000001</c:v>
                </c:pt>
                <c:pt idx="5666">
                  <c:v>35.75</c:v>
                </c:pt>
                <c:pt idx="5667">
                  <c:v>35.049999999999997</c:v>
                </c:pt>
                <c:pt idx="5668">
                  <c:v>31.4</c:v>
                </c:pt>
                <c:pt idx="5669">
                  <c:v>21.6</c:v>
                </c:pt>
                <c:pt idx="5670">
                  <c:v>23.35</c:v>
                </c:pt>
                <c:pt idx="5671">
                  <c:v>32.35</c:v>
                </c:pt>
                <c:pt idx="5672">
                  <c:v>35.125</c:v>
                </c:pt>
                <c:pt idx="5673">
                  <c:v>32.6</c:v>
                </c:pt>
                <c:pt idx="5674">
                  <c:v>35.424999999999997</c:v>
                </c:pt>
                <c:pt idx="5675">
                  <c:v>38.450000000000003</c:v>
                </c:pt>
                <c:pt idx="5676">
                  <c:v>40.950000000000003</c:v>
                </c:pt>
                <c:pt idx="5677">
                  <c:v>42.45</c:v>
                </c:pt>
                <c:pt idx="5678">
                  <c:v>42.25</c:v>
                </c:pt>
                <c:pt idx="5679">
                  <c:v>41.5</c:v>
                </c:pt>
                <c:pt idx="5680">
                  <c:v>44.4</c:v>
                </c:pt>
                <c:pt idx="5681">
                  <c:v>41.4</c:v>
                </c:pt>
                <c:pt idx="5682">
                  <c:v>39.4</c:v>
                </c:pt>
                <c:pt idx="5683">
                  <c:v>28.2</c:v>
                </c:pt>
                <c:pt idx="5684">
                  <c:v>34.674999999999997</c:v>
                </c:pt>
                <c:pt idx="5685">
                  <c:v>26.15</c:v>
                </c:pt>
                <c:pt idx="5686">
                  <c:v>21.1</c:v>
                </c:pt>
                <c:pt idx="5687">
                  <c:v>23.1</c:v>
                </c:pt>
                <c:pt idx="5688">
                  <c:v>21.35</c:v>
                </c:pt>
                <c:pt idx="5689">
                  <c:v>16.05</c:v>
                </c:pt>
                <c:pt idx="5690">
                  <c:v>15.65</c:v>
                </c:pt>
                <c:pt idx="5691">
                  <c:v>17.600000000000001</c:v>
                </c:pt>
                <c:pt idx="5692">
                  <c:v>19.649999999999999</c:v>
                </c:pt>
                <c:pt idx="5693">
                  <c:v>18.25</c:v>
                </c:pt>
                <c:pt idx="5694">
                  <c:v>19.399999999999999</c:v>
                </c:pt>
                <c:pt idx="5695">
                  <c:v>20.45</c:v>
                </c:pt>
                <c:pt idx="5696">
                  <c:v>24.1</c:v>
                </c:pt>
                <c:pt idx="5697">
                  <c:v>20.399999999999999</c:v>
                </c:pt>
                <c:pt idx="5698">
                  <c:v>23.8</c:v>
                </c:pt>
                <c:pt idx="5699">
                  <c:v>26.45</c:v>
                </c:pt>
                <c:pt idx="5700">
                  <c:v>29.15</c:v>
                </c:pt>
                <c:pt idx="5701">
                  <c:v>29.55</c:v>
                </c:pt>
                <c:pt idx="5702">
                  <c:v>29.7</c:v>
                </c:pt>
                <c:pt idx="5703">
                  <c:v>29.6</c:v>
                </c:pt>
                <c:pt idx="5704">
                  <c:v>28.7</c:v>
                </c:pt>
                <c:pt idx="5705">
                  <c:v>28.1</c:v>
                </c:pt>
                <c:pt idx="5706">
                  <c:v>23.2</c:v>
                </c:pt>
                <c:pt idx="5707">
                  <c:v>20.95</c:v>
                </c:pt>
                <c:pt idx="5708">
                  <c:v>11.5</c:v>
                </c:pt>
                <c:pt idx="5709">
                  <c:v>10.1</c:v>
                </c:pt>
                <c:pt idx="5710">
                  <c:v>10.3</c:v>
                </c:pt>
                <c:pt idx="5711">
                  <c:v>14.824999999999999</c:v>
                </c:pt>
                <c:pt idx="5712">
                  <c:v>16.05</c:v>
                </c:pt>
                <c:pt idx="5713">
                  <c:v>14.725</c:v>
                </c:pt>
                <c:pt idx="5714">
                  <c:v>11.4</c:v>
                </c:pt>
                <c:pt idx="5715">
                  <c:v>13.425000000000001</c:v>
                </c:pt>
                <c:pt idx="5716">
                  <c:v>15.9</c:v>
                </c:pt>
                <c:pt idx="5717">
                  <c:v>18.3</c:v>
                </c:pt>
                <c:pt idx="5718">
                  <c:v>20</c:v>
                </c:pt>
                <c:pt idx="5719">
                  <c:v>19.350000000000001</c:v>
                </c:pt>
                <c:pt idx="5720">
                  <c:v>18.649999999999999</c:v>
                </c:pt>
                <c:pt idx="5721">
                  <c:v>20</c:v>
                </c:pt>
                <c:pt idx="5722">
                  <c:v>20.05</c:v>
                </c:pt>
                <c:pt idx="5723">
                  <c:v>25.6</c:v>
                </c:pt>
                <c:pt idx="5724">
                  <c:v>29.6</c:v>
                </c:pt>
                <c:pt idx="5725">
                  <c:v>36.524999999999999</c:v>
                </c:pt>
                <c:pt idx="5726">
                  <c:v>36.299999999999997</c:v>
                </c:pt>
                <c:pt idx="5727">
                  <c:v>37.75</c:v>
                </c:pt>
                <c:pt idx="5728">
                  <c:v>35.475000000000001</c:v>
                </c:pt>
                <c:pt idx="5729">
                  <c:v>28.65</c:v>
                </c:pt>
                <c:pt idx="5730">
                  <c:v>28.3</c:v>
                </c:pt>
                <c:pt idx="5731">
                  <c:v>29.6</c:v>
                </c:pt>
                <c:pt idx="5732">
                  <c:v>26.95</c:v>
                </c:pt>
                <c:pt idx="5733">
                  <c:v>29.6</c:v>
                </c:pt>
                <c:pt idx="5734">
                  <c:v>31.35</c:v>
                </c:pt>
                <c:pt idx="5735">
                  <c:v>34.725000000000001</c:v>
                </c:pt>
                <c:pt idx="5736">
                  <c:v>36.049999999999997</c:v>
                </c:pt>
                <c:pt idx="5737">
                  <c:v>30.25</c:v>
                </c:pt>
                <c:pt idx="5738">
                  <c:v>29.55</c:v>
                </c:pt>
                <c:pt idx="5739">
                  <c:v>26.6</c:v>
                </c:pt>
                <c:pt idx="5740">
                  <c:v>25.9</c:v>
                </c:pt>
                <c:pt idx="5741">
                  <c:v>21.7</c:v>
                </c:pt>
                <c:pt idx="5742">
                  <c:v>23.15</c:v>
                </c:pt>
                <c:pt idx="5743">
                  <c:v>28.8</c:v>
                </c:pt>
                <c:pt idx="5744">
                  <c:v>32</c:v>
                </c:pt>
                <c:pt idx="5745">
                  <c:v>33.200000000000003</c:v>
                </c:pt>
                <c:pt idx="5746">
                  <c:v>34.4</c:v>
                </c:pt>
                <c:pt idx="5747">
                  <c:v>36.65</c:v>
                </c:pt>
                <c:pt idx="5748">
                  <c:v>40.549999999999997</c:v>
                </c:pt>
                <c:pt idx="5749">
                  <c:v>41.85</c:v>
                </c:pt>
                <c:pt idx="5750">
                  <c:v>39.6</c:v>
                </c:pt>
                <c:pt idx="5751">
                  <c:v>37.950000000000003</c:v>
                </c:pt>
                <c:pt idx="5752">
                  <c:v>39.1</c:v>
                </c:pt>
                <c:pt idx="5753">
                  <c:v>39.5</c:v>
                </c:pt>
                <c:pt idx="5754">
                  <c:v>37.274999999999999</c:v>
                </c:pt>
                <c:pt idx="5755">
                  <c:v>29.65</c:v>
                </c:pt>
                <c:pt idx="5756">
                  <c:v>28.85</c:v>
                </c:pt>
                <c:pt idx="5757">
                  <c:v>28.3</c:v>
                </c:pt>
                <c:pt idx="5758">
                  <c:v>25.55</c:v>
                </c:pt>
                <c:pt idx="5759">
                  <c:v>25.6</c:v>
                </c:pt>
                <c:pt idx="5760">
                  <c:v>18.899999999999999</c:v>
                </c:pt>
                <c:pt idx="5761">
                  <c:v>15.025</c:v>
                </c:pt>
                <c:pt idx="5762">
                  <c:v>11.3</c:v>
                </c:pt>
                <c:pt idx="5763">
                  <c:v>11.75</c:v>
                </c:pt>
                <c:pt idx="5764">
                  <c:v>20.05</c:v>
                </c:pt>
                <c:pt idx="5765">
                  <c:v>27.65</c:v>
                </c:pt>
                <c:pt idx="5766">
                  <c:v>28.7</c:v>
                </c:pt>
                <c:pt idx="5767">
                  <c:v>29.1</c:v>
                </c:pt>
                <c:pt idx="5768">
                  <c:v>29.85</c:v>
                </c:pt>
                <c:pt idx="5769">
                  <c:v>31.8</c:v>
                </c:pt>
                <c:pt idx="5770">
                  <c:v>32.65</c:v>
                </c:pt>
                <c:pt idx="5771">
                  <c:v>32.700000000000003</c:v>
                </c:pt>
                <c:pt idx="5772">
                  <c:v>33.25</c:v>
                </c:pt>
                <c:pt idx="5773">
                  <c:v>36.274999999999999</c:v>
                </c:pt>
                <c:pt idx="5774">
                  <c:v>35.125</c:v>
                </c:pt>
                <c:pt idx="5775">
                  <c:v>37.049999999999997</c:v>
                </c:pt>
                <c:pt idx="5776">
                  <c:v>37</c:v>
                </c:pt>
                <c:pt idx="5777">
                  <c:v>35.200000000000003</c:v>
                </c:pt>
                <c:pt idx="5778">
                  <c:v>34.375</c:v>
                </c:pt>
                <c:pt idx="5779">
                  <c:v>36.4</c:v>
                </c:pt>
                <c:pt idx="5780">
                  <c:v>38.15</c:v>
                </c:pt>
                <c:pt idx="5781">
                  <c:v>41.1</c:v>
                </c:pt>
                <c:pt idx="5782">
                  <c:v>42.4</c:v>
                </c:pt>
                <c:pt idx="5783">
                  <c:v>41.35</c:v>
                </c:pt>
                <c:pt idx="5784">
                  <c:v>39.25</c:v>
                </c:pt>
                <c:pt idx="5785">
                  <c:v>37.65</c:v>
                </c:pt>
                <c:pt idx="5786">
                  <c:v>36.549999999999997</c:v>
                </c:pt>
                <c:pt idx="5787">
                  <c:v>33.875</c:v>
                </c:pt>
                <c:pt idx="5788">
                  <c:v>30.85</c:v>
                </c:pt>
                <c:pt idx="5789">
                  <c:v>23.95</c:v>
                </c:pt>
                <c:pt idx="5790">
                  <c:v>22.8</c:v>
                </c:pt>
                <c:pt idx="5791">
                  <c:v>30.35</c:v>
                </c:pt>
                <c:pt idx="5792">
                  <c:v>32.4</c:v>
                </c:pt>
                <c:pt idx="5793">
                  <c:v>35.174999999999997</c:v>
                </c:pt>
                <c:pt idx="5794">
                  <c:v>38.6</c:v>
                </c:pt>
                <c:pt idx="5795">
                  <c:v>38.1</c:v>
                </c:pt>
                <c:pt idx="5796">
                  <c:v>37.5</c:v>
                </c:pt>
                <c:pt idx="5797">
                  <c:v>32.700000000000003</c:v>
                </c:pt>
                <c:pt idx="5798">
                  <c:v>32.450000000000003</c:v>
                </c:pt>
                <c:pt idx="5799">
                  <c:v>35.799999999999997</c:v>
                </c:pt>
                <c:pt idx="5800">
                  <c:v>33.35</c:v>
                </c:pt>
                <c:pt idx="5801">
                  <c:v>31.95</c:v>
                </c:pt>
                <c:pt idx="5802">
                  <c:v>32.5</c:v>
                </c:pt>
                <c:pt idx="5803">
                  <c:v>27.95</c:v>
                </c:pt>
                <c:pt idx="5804">
                  <c:v>31.7</c:v>
                </c:pt>
                <c:pt idx="5805">
                  <c:v>31.5</c:v>
                </c:pt>
                <c:pt idx="5806">
                  <c:v>32.6</c:v>
                </c:pt>
                <c:pt idx="5807">
                  <c:v>36.85</c:v>
                </c:pt>
                <c:pt idx="5808">
                  <c:v>29.05</c:v>
                </c:pt>
                <c:pt idx="5809">
                  <c:v>23.35</c:v>
                </c:pt>
                <c:pt idx="5810">
                  <c:v>18.25</c:v>
                </c:pt>
                <c:pt idx="5811">
                  <c:v>13.025</c:v>
                </c:pt>
                <c:pt idx="5812">
                  <c:v>12.4</c:v>
                </c:pt>
                <c:pt idx="5813">
                  <c:v>11.15</c:v>
                </c:pt>
                <c:pt idx="5814">
                  <c:v>10.45</c:v>
                </c:pt>
                <c:pt idx="5815">
                  <c:v>18.625</c:v>
                </c:pt>
                <c:pt idx="5816">
                  <c:v>25.8</c:v>
                </c:pt>
                <c:pt idx="5817">
                  <c:v>29.675000000000001</c:v>
                </c:pt>
                <c:pt idx="5818">
                  <c:v>31.3</c:v>
                </c:pt>
                <c:pt idx="5819">
                  <c:v>32.700000000000003</c:v>
                </c:pt>
                <c:pt idx="5820">
                  <c:v>35.225000000000001</c:v>
                </c:pt>
                <c:pt idx="5821">
                  <c:v>36.35</c:v>
                </c:pt>
                <c:pt idx="5822">
                  <c:v>43.25</c:v>
                </c:pt>
                <c:pt idx="5823">
                  <c:v>42.75</c:v>
                </c:pt>
                <c:pt idx="5824">
                  <c:v>42.25</c:v>
                </c:pt>
                <c:pt idx="5825">
                  <c:v>39.950000000000003</c:v>
                </c:pt>
                <c:pt idx="5826">
                  <c:v>33.375</c:v>
                </c:pt>
                <c:pt idx="5827">
                  <c:v>24.6</c:v>
                </c:pt>
                <c:pt idx="5828">
                  <c:v>16.8</c:v>
                </c:pt>
                <c:pt idx="5829">
                  <c:v>16.125</c:v>
                </c:pt>
                <c:pt idx="5830">
                  <c:v>12</c:v>
                </c:pt>
                <c:pt idx="5831">
                  <c:v>8.0500000000000007</c:v>
                </c:pt>
                <c:pt idx="5832">
                  <c:v>7.05</c:v>
                </c:pt>
                <c:pt idx="5833">
                  <c:v>6.05</c:v>
                </c:pt>
                <c:pt idx="5834">
                  <c:v>7.2</c:v>
                </c:pt>
                <c:pt idx="5835">
                  <c:v>6.75</c:v>
                </c:pt>
                <c:pt idx="5836">
                  <c:v>5.9</c:v>
                </c:pt>
                <c:pt idx="5837">
                  <c:v>5.6</c:v>
                </c:pt>
                <c:pt idx="5838">
                  <c:v>5.9</c:v>
                </c:pt>
                <c:pt idx="5839">
                  <c:v>7.15</c:v>
                </c:pt>
                <c:pt idx="5840">
                  <c:v>10.75</c:v>
                </c:pt>
                <c:pt idx="5841">
                  <c:v>19.3</c:v>
                </c:pt>
                <c:pt idx="5842">
                  <c:v>25.35</c:v>
                </c:pt>
                <c:pt idx="5843">
                  <c:v>26.15</c:v>
                </c:pt>
                <c:pt idx="5844">
                  <c:v>29.35</c:v>
                </c:pt>
                <c:pt idx="5845">
                  <c:v>28.25</c:v>
                </c:pt>
                <c:pt idx="5846">
                  <c:v>32.299999999999997</c:v>
                </c:pt>
                <c:pt idx="5847">
                  <c:v>36.4</c:v>
                </c:pt>
                <c:pt idx="5848">
                  <c:v>34.475000000000001</c:v>
                </c:pt>
                <c:pt idx="5849">
                  <c:v>33.1</c:v>
                </c:pt>
                <c:pt idx="5850">
                  <c:v>28.95</c:v>
                </c:pt>
                <c:pt idx="5851">
                  <c:v>23.65</c:v>
                </c:pt>
                <c:pt idx="5852">
                  <c:v>17.149999999999999</c:v>
                </c:pt>
                <c:pt idx="5853">
                  <c:v>12.95</c:v>
                </c:pt>
                <c:pt idx="5854">
                  <c:v>9.3000000000000007</c:v>
                </c:pt>
                <c:pt idx="5855">
                  <c:v>6.3</c:v>
                </c:pt>
                <c:pt idx="5856">
                  <c:v>5.9</c:v>
                </c:pt>
                <c:pt idx="5857">
                  <c:v>6.25</c:v>
                </c:pt>
                <c:pt idx="5858">
                  <c:v>6.05</c:v>
                </c:pt>
                <c:pt idx="5859">
                  <c:v>6</c:v>
                </c:pt>
                <c:pt idx="5860">
                  <c:v>5.75</c:v>
                </c:pt>
                <c:pt idx="5861">
                  <c:v>5.5</c:v>
                </c:pt>
                <c:pt idx="5862">
                  <c:v>5.85</c:v>
                </c:pt>
                <c:pt idx="5863">
                  <c:v>6.25</c:v>
                </c:pt>
                <c:pt idx="5864">
                  <c:v>7.7</c:v>
                </c:pt>
                <c:pt idx="5865">
                  <c:v>16.675000000000001</c:v>
                </c:pt>
                <c:pt idx="5866">
                  <c:v>29.75</c:v>
                </c:pt>
                <c:pt idx="5867">
                  <c:v>36.1</c:v>
                </c:pt>
                <c:pt idx="5868">
                  <c:v>44.55</c:v>
                </c:pt>
                <c:pt idx="5869">
                  <c:v>43.55</c:v>
                </c:pt>
                <c:pt idx="5870">
                  <c:v>37.75</c:v>
                </c:pt>
                <c:pt idx="5871">
                  <c:v>38.85</c:v>
                </c:pt>
                <c:pt idx="5872">
                  <c:v>36.225000000000001</c:v>
                </c:pt>
                <c:pt idx="5873">
                  <c:v>29.1</c:v>
                </c:pt>
                <c:pt idx="5874">
                  <c:v>23.5</c:v>
                </c:pt>
                <c:pt idx="5875">
                  <c:v>18.95</c:v>
                </c:pt>
                <c:pt idx="5876">
                  <c:v>16.899999999999999</c:v>
                </c:pt>
                <c:pt idx="5877">
                  <c:v>12.55</c:v>
                </c:pt>
                <c:pt idx="5878">
                  <c:v>9.4499999999999993</c:v>
                </c:pt>
                <c:pt idx="5879">
                  <c:v>7.55</c:v>
                </c:pt>
                <c:pt idx="5880">
                  <c:v>6.9</c:v>
                </c:pt>
                <c:pt idx="5881">
                  <c:v>6.65</c:v>
                </c:pt>
                <c:pt idx="5882">
                  <c:v>6.6</c:v>
                </c:pt>
                <c:pt idx="5883">
                  <c:v>6.3</c:v>
                </c:pt>
                <c:pt idx="5884">
                  <c:v>6.2</c:v>
                </c:pt>
                <c:pt idx="5885">
                  <c:v>6.15</c:v>
                </c:pt>
                <c:pt idx="5886">
                  <c:v>6.65</c:v>
                </c:pt>
                <c:pt idx="5887">
                  <c:v>7.3</c:v>
                </c:pt>
                <c:pt idx="5888">
                  <c:v>8.0500000000000007</c:v>
                </c:pt>
                <c:pt idx="5889">
                  <c:v>17.324999999999999</c:v>
                </c:pt>
                <c:pt idx="5890">
                  <c:v>32.825000000000003</c:v>
                </c:pt>
                <c:pt idx="5891">
                  <c:v>38.75</c:v>
                </c:pt>
                <c:pt idx="5892">
                  <c:v>43.05</c:v>
                </c:pt>
                <c:pt idx="5893">
                  <c:v>40.200000000000003</c:v>
                </c:pt>
                <c:pt idx="5894">
                  <c:v>42.45</c:v>
                </c:pt>
                <c:pt idx="5895">
                  <c:v>40.65</c:v>
                </c:pt>
                <c:pt idx="5896">
                  <c:v>41.5</c:v>
                </c:pt>
                <c:pt idx="5897">
                  <c:v>44.85</c:v>
                </c:pt>
                <c:pt idx="5898">
                  <c:v>32</c:v>
                </c:pt>
                <c:pt idx="5899">
                  <c:v>26.95</c:v>
                </c:pt>
                <c:pt idx="5900">
                  <c:v>21.25</c:v>
                </c:pt>
                <c:pt idx="5901">
                  <c:v>11.3</c:v>
                </c:pt>
                <c:pt idx="5902">
                  <c:v>11.875</c:v>
                </c:pt>
                <c:pt idx="5903">
                  <c:v>11.4</c:v>
                </c:pt>
                <c:pt idx="5904">
                  <c:v>8.9499999999999993</c:v>
                </c:pt>
                <c:pt idx="5905">
                  <c:v>8.85</c:v>
                </c:pt>
                <c:pt idx="5906">
                  <c:v>8.4</c:v>
                </c:pt>
                <c:pt idx="5907">
                  <c:v>9.65</c:v>
                </c:pt>
                <c:pt idx="5908">
                  <c:v>7.25</c:v>
                </c:pt>
                <c:pt idx="5909">
                  <c:v>6.5</c:v>
                </c:pt>
                <c:pt idx="5910">
                  <c:v>7.8</c:v>
                </c:pt>
                <c:pt idx="5911">
                  <c:v>16.475000000000001</c:v>
                </c:pt>
                <c:pt idx="5912">
                  <c:v>23.6</c:v>
                </c:pt>
                <c:pt idx="5913">
                  <c:v>33.524999999999999</c:v>
                </c:pt>
                <c:pt idx="5914">
                  <c:v>36.075000000000003</c:v>
                </c:pt>
                <c:pt idx="5915">
                  <c:v>44.85</c:v>
                </c:pt>
                <c:pt idx="5916">
                  <c:v>44.05</c:v>
                </c:pt>
                <c:pt idx="5917">
                  <c:v>42.25</c:v>
                </c:pt>
                <c:pt idx="5918">
                  <c:v>42.05</c:v>
                </c:pt>
                <c:pt idx="5919">
                  <c:v>40.9</c:v>
                </c:pt>
                <c:pt idx="5920">
                  <c:v>43.95</c:v>
                </c:pt>
                <c:pt idx="5921">
                  <c:v>44.25</c:v>
                </c:pt>
                <c:pt idx="5922">
                  <c:v>40</c:v>
                </c:pt>
                <c:pt idx="5923">
                  <c:v>33.975000000000001</c:v>
                </c:pt>
                <c:pt idx="5924">
                  <c:v>24.9</c:v>
                </c:pt>
                <c:pt idx="5925">
                  <c:v>22</c:v>
                </c:pt>
                <c:pt idx="5926">
                  <c:v>16.7</c:v>
                </c:pt>
                <c:pt idx="5927">
                  <c:v>12.05</c:v>
                </c:pt>
                <c:pt idx="5928">
                  <c:v>9.6</c:v>
                </c:pt>
                <c:pt idx="5929">
                  <c:v>8</c:v>
                </c:pt>
                <c:pt idx="5930">
                  <c:v>5.55</c:v>
                </c:pt>
                <c:pt idx="5931">
                  <c:v>5.3</c:v>
                </c:pt>
                <c:pt idx="5932">
                  <c:v>5.3</c:v>
                </c:pt>
                <c:pt idx="5933">
                  <c:v>5.3</c:v>
                </c:pt>
                <c:pt idx="5934">
                  <c:v>6.2</c:v>
                </c:pt>
                <c:pt idx="5935">
                  <c:v>12.175000000000001</c:v>
                </c:pt>
                <c:pt idx="5936">
                  <c:v>20.55</c:v>
                </c:pt>
                <c:pt idx="5937">
                  <c:v>25.35</c:v>
                </c:pt>
                <c:pt idx="5938">
                  <c:v>39.4</c:v>
                </c:pt>
                <c:pt idx="5939">
                  <c:v>44.2</c:v>
                </c:pt>
                <c:pt idx="5940">
                  <c:v>44.55</c:v>
                </c:pt>
                <c:pt idx="5941">
                  <c:v>43.95</c:v>
                </c:pt>
                <c:pt idx="5942">
                  <c:v>40.299999999999997</c:v>
                </c:pt>
                <c:pt idx="5943">
                  <c:v>42.65</c:v>
                </c:pt>
                <c:pt idx="5944">
                  <c:v>42.25</c:v>
                </c:pt>
                <c:pt idx="5945">
                  <c:v>40.25</c:v>
                </c:pt>
                <c:pt idx="5946">
                  <c:v>38.9</c:v>
                </c:pt>
                <c:pt idx="5947">
                  <c:v>33.875</c:v>
                </c:pt>
                <c:pt idx="5948">
                  <c:v>24</c:v>
                </c:pt>
                <c:pt idx="5949">
                  <c:v>18.95</c:v>
                </c:pt>
                <c:pt idx="5950">
                  <c:v>21.85</c:v>
                </c:pt>
                <c:pt idx="5951">
                  <c:v>20.5</c:v>
                </c:pt>
                <c:pt idx="5952">
                  <c:v>19.350000000000001</c:v>
                </c:pt>
                <c:pt idx="5953">
                  <c:v>17.95</c:v>
                </c:pt>
                <c:pt idx="5954">
                  <c:v>17.05</c:v>
                </c:pt>
                <c:pt idx="5955">
                  <c:v>15.525</c:v>
                </c:pt>
                <c:pt idx="5956">
                  <c:v>11.9</c:v>
                </c:pt>
                <c:pt idx="5957">
                  <c:v>7</c:v>
                </c:pt>
                <c:pt idx="5958">
                  <c:v>6.4</c:v>
                </c:pt>
                <c:pt idx="5959">
                  <c:v>9.5500000000000007</c:v>
                </c:pt>
                <c:pt idx="5960">
                  <c:v>15.824999999999999</c:v>
                </c:pt>
                <c:pt idx="5961">
                  <c:v>35.875</c:v>
                </c:pt>
                <c:pt idx="5962">
                  <c:v>43.75</c:v>
                </c:pt>
                <c:pt idx="5963">
                  <c:v>43.6</c:v>
                </c:pt>
                <c:pt idx="5964">
                  <c:v>41.45</c:v>
                </c:pt>
                <c:pt idx="5965">
                  <c:v>41.2</c:v>
                </c:pt>
                <c:pt idx="5966">
                  <c:v>42.65</c:v>
                </c:pt>
                <c:pt idx="5967">
                  <c:v>44.2</c:v>
                </c:pt>
                <c:pt idx="5968">
                  <c:v>44.2</c:v>
                </c:pt>
                <c:pt idx="5969">
                  <c:v>43.65</c:v>
                </c:pt>
                <c:pt idx="5970">
                  <c:v>44.45</c:v>
                </c:pt>
                <c:pt idx="5971">
                  <c:v>38.5</c:v>
                </c:pt>
                <c:pt idx="5972">
                  <c:v>36.35</c:v>
                </c:pt>
                <c:pt idx="5973">
                  <c:v>37.049999999999997</c:v>
                </c:pt>
                <c:pt idx="5974">
                  <c:v>35.225000000000001</c:v>
                </c:pt>
                <c:pt idx="5975">
                  <c:v>38.950000000000003</c:v>
                </c:pt>
                <c:pt idx="5976">
                  <c:v>39.35</c:v>
                </c:pt>
                <c:pt idx="5977">
                  <c:v>38.700000000000003</c:v>
                </c:pt>
                <c:pt idx="5978">
                  <c:v>38.25</c:v>
                </c:pt>
                <c:pt idx="5979">
                  <c:v>36</c:v>
                </c:pt>
                <c:pt idx="5980">
                  <c:v>34.924999999999997</c:v>
                </c:pt>
                <c:pt idx="5981">
                  <c:v>34.924999999999997</c:v>
                </c:pt>
                <c:pt idx="5982">
                  <c:v>33.700000000000003</c:v>
                </c:pt>
                <c:pt idx="5983">
                  <c:v>33.799999999999997</c:v>
                </c:pt>
                <c:pt idx="5984">
                  <c:v>32.6</c:v>
                </c:pt>
                <c:pt idx="5985">
                  <c:v>32</c:v>
                </c:pt>
                <c:pt idx="5986">
                  <c:v>29.6</c:v>
                </c:pt>
                <c:pt idx="5987">
                  <c:v>28.95</c:v>
                </c:pt>
                <c:pt idx="5988">
                  <c:v>27.3</c:v>
                </c:pt>
                <c:pt idx="5989">
                  <c:v>28.1</c:v>
                </c:pt>
                <c:pt idx="5990">
                  <c:v>26.75</c:v>
                </c:pt>
                <c:pt idx="5991">
                  <c:v>25.1</c:v>
                </c:pt>
                <c:pt idx="5992">
                  <c:v>23.1</c:v>
                </c:pt>
                <c:pt idx="5993">
                  <c:v>19.55</c:v>
                </c:pt>
                <c:pt idx="5994">
                  <c:v>17.149999999999999</c:v>
                </c:pt>
                <c:pt idx="5995">
                  <c:v>17.45</c:v>
                </c:pt>
                <c:pt idx="5996">
                  <c:v>21.9</c:v>
                </c:pt>
                <c:pt idx="5997">
                  <c:v>16.125</c:v>
                </c:pt>
                <c:pt idx="5998">
                  <c:v>10.199999999999999</c:v>
                </c:pt>
                <c:pt idx="5999">
                  <c:v>11.35</c:v>
                </c:pt>
                <c:pt idx="6000">
                  <c:v>24.85</c:v>
                </c:pt>
                <c:pt idx="6001">
                  <c:v>28.05</c:v>
                </c:pt>
                <c:pt idx="6002">
                  <c:v>27.05</c:v>
                </c:pt>
                <c:pt idx="6003">
                  <c:v>22.65</c:v>
                </c:pt>
                <c:pt idx="6004">
                  <c:v>23.4</c:v>
                </c:pt>
                <c:pt idx="6005">
                  <c:v>23.05</c:v>
                </c:pt>
                <c:pt idx="6006">
                  <c:v>18.8</c:v>
                </c:pt>
                <c:pt idx="6007">
                  <c:v>17.45</c:v>
                </c:pt>
                <c:pt idx="6008">
                  <c:v>17</c:v>
                </c:pt>
                <c:pt idx="6009">
                  <c:v>22.2</c:v>
                </c:pt>
                <c:pt idx="6010">
                  <c:v>23.25</c:v>
                </c:pt>
                <c:pt idx="6011">
                  <c:v>26.75</c:v>
                </c:pt>
                <c:pt idx="6012">
                  <c:v>25.45</c:v>
                </c:pt>
                <c:pt idx="6013">
                  <c:v>23.65</c:v>
                </c:pt>
                <c:pt idx="6014">
                  <c:v>19.8</c:v>
                </c:pt>
                <c:pt idx="6015">
                  <c:v>20.25</c:v>
                </c:pt>
                <c:pt idx="6016">
                  <c:v>19.149999999999999</c:v>
                </c:pt>
                <c:pt idx="6017">
                  <c:v>17.600000000000001</c:v>
                </c:pt>
                <c:pt idx="6018">
                  <c:v>16.55</c:v>
                </c:pt>
                <c:pt idx="6019">
                  <c:v>17.5</c:v>
                </c:pt>
                <c:pt idx="6020">
                  <c:v>15.375</c:v>
                </c:pt>
                <c:pt idx="6021">
                  <c:v>14.074999999999999</c:v>
                </c:pt>
                <c:pt idx="6022">
                  <c:v>16.649999999999999</c:v>
                </c:pt>
                <c:pt idx="6023">
                  <c:v>13.25</c:v>
                </c:pt>
                <c:pt idx="6024">
                  <c:v>18.149999999999999</c:v>
                </c:pt>
                <c:pt idx="6025">
                  <c:v>19.100000000000001</c:v>
                </c:pt>
                <c:pt idx="6026">
                  <c:v>20</c:v>
                </c:pt>
                <c:pt idx="6027">
                  <c:v>20.25</c:v>
                </c:pt>
                <c:pt idx="6028">
                  <c:v>21</c:v>
                </c:pt>
                <c:pt idx="6029">
                  <c:v>21.7</c:v>
                </c:pt>
                <c:pt idx="6030">
                  <c:v>25.15</c:v>
                </c:pt>
                <c:pt idx="6031">
                  <c:v>31.5</c:v>
                </c:pt>
                <c:pt idx="6032">
                  <c:v>32.35</c:v>
                </c:pt>
                <c:pt idx="6033">
                  <c:v>32.299999999999997</c:v>
                </c:pt>
                <c:pt idx="6034">
                  <c:v>31.5</c:v>
                </c:pt>
                <c:pt idx="6035">
                  <c:v>26.65</c:v>
                </c:pt>
                <c:pt idx="6036">
                  <c:v>25.5</c:v>
                </c:pt>
                <c:pt idx="6037">
                  <c:v>28.9</c:v>
                </c:pt>
                <c:pt idx="6038">
                  <c:v>29.05</c:v>
                </c:pt>
                <c:pt idx="6039">
                  <c:v>29</c:v>
                </c:pt>
                <c:pt idx="6040">
                  <c:v>27.6</c:v>
                </c:pt>
                <c:pt idx="6041">
                  <c:v>22.15</c:v>
                </c:pt>
                <c:pt idx="6042">
                  <c:v>21.95</c:v>
                </c:pt>
                <c:pt idx="6043">
                  <c:v>17.399999999999999</c:v>
                </c:pt>
                <c:pt idx="6044">
                  <c:v>14.25</c:v>
                </c:pt>
                <c:pt idx="6045">
                  <c:v>12.2</c:v>
                </c:pt>
                <c:pt idx="6046">
                  <c:v>10.35</c:v>
                </c:pt>
                <c:pt idx="6047">
                  <c:v>8.6999999999999993</c:v>
                </c:pt>
                <c:pt idx="6048">
                  <c:v>7.25</c:v>
                </c:pt>
                <c:pt idx="6049">
                  <c:v>7.4</c:v>
                </c:pt>
                <c:pt idx="6050">
                  <c:v>7.1</c:v>
                </c:pt>
                <c:pt idx="6051">
                  <c:v>8.4499999999999993</c:v>
                </c:pt>
                <c:pt idx="6052">
                  <c:v>11.5</c:v>
                </c:pt>
                <c:pt idx="6053">
                  <c:v>8.1999999999999993</c:v>
                </c:pt>
                <c:pt idx="6054">
                  <c:v>7.8</c:v>
                </c:pt>
                <c:pt idx="6055">
                  <c:v>9.3000000000000007</c:v>
                </c:pt>
                <c:pt idx="6056">
                  <c:v>15.775</c:v>
                </c:pt>
                <c:pt idx="6057">
                  <c:v>27.05</c:v>
                </c:pt>
                <c:pt idx="6058">
                  <c:v>29.5</c:v>
                </c:pt>
                <c:pt idx="6059">
                  <c:v>32.200000000000003</c:v>
                </c:pt>
                <c:pt idx="6060">
                  <c:v>35.475000000000001</c:v>
                </c:pt>
                <c:pt idx="6061">
                  <c:v>42.3</c:v>
                </c:pt>
                <c:pt idx="6062">
                  <c:v>44.3</c:v>
                </c:pt>
                <c:pt idx="6063">
                  <c:v>42.9</c:v>
                </c:pt>
                <c:pt idx="6064">
                  <c:v>42.35</c:v>
                </c:pt>
                <c:pt idx="6065">
                  <c:v>37.35</c:v>
                </c:pt>
                <c:pt idx="6066">
                  <c:v>24.7</c:v>
                </c:pt>
                <c:pt idx="6067">
                  <c:v>17.7</c:v>
                </c:pt>
                <c:pt idx="6068">
                  <c:v>13</c:v>
                </c:pt>
                <c:pt idx="6069">
                  <c:v>8.35</c:v>
                </c:pt>
                <c:pt idx="6070">
                  <c:v>8.9</c:v>
                </c:pt>
                <c:pt idx="6071">
                  <c:v>7</c:v>
                </c:pt>
                <c:pt idx="6072">
                  <c:v>7.1</c:v>
                </c:pt>
                <c:pt idx="6073">
                  <c:v>7.65</c:v>
                </c:pt>
                <c:pt idx="6074">
                  <c:v>7.8</c:v>
                </c:pt>
                <c:pt idx="6075">
                  <c:v>7.7</c:v>
                </c:pt>
                <c:pt idx="6076">
                  <c:v>7.4</c:v>
                </c:pt>
                <c:pt idx="6077">
                  <c:v>7.4</c:v>
                </c:pt>
                <c:pt idx="6078">
                  <c:v>7.6</c:v>
                </c:pt>
                <c:pt idx="6079">
                  <c:v>11.6</c:v>
                </c:pt>
                <c:pt idx="6080">
                  <c:v>17</c:v>
                </c:pt>
                <c:pt idx="6081">
                  <c:v>21.5</c:v>
                </c:pt>
                <c:pt idx="6082">
                  <c:v>22.25</c:v>
                </c:pt>
                <c:pt idx="6083">
                  <c:v>29.45</c:v>
                </c:pt>
                <c:pt idx="6084">
                  <c:v>34.924999999999997</c:v>
                </c:pt>
                <c:pt idx="6085">
                  <c:v>42.1</c:v>
                </c:pt>
                <c:pt idx="6086">
                  <c:v>43.05</c:v>
                </c:pt>
                <c:pt idx="6087">
                  <c:v>41.8</c:v>
                </c:pt>
                <c:pt idx="6088">
                  <c:v>40.700000000000003</c:v>
                </c:pt>
                <c:pt idx="6089">
                  <c:v>44.45</c:v>
                </c:pt>
                <c:pt idx="6090">
                  <c:v>33.575000000000003</c:v>
                </c:pt>
                <c:pt idx="6091">
                  <c:v>25.6</c:v>
                </c:pt>
                <c:pt idx="6092">
                  <c:v>17.8</c:v>
                </c:pt>
                <c:pt idx="6093">
                  <c:v>11.55</c:v>
                </c:pt>
                <c:pt idx="6094">
                  <c:v>9.15</c:v>
                </c:pt>
                <c:pt idx="6095">
                  <c:v>8.1999999999999993</c:v>
                </c:pt>
                <c:pt idx="6096">
                  <c:v>7.6</c:v>
                </c:pt>
                <c:pt idx="6097">
                  <c:v>7.05</c:v>
                </c:pt>
                <c:pt idx="6098">
                  <c:v>7.05</c:v>
                </c:pt>
                <c:pt idx="6099">
                  <c:v>6.85</c:v>
                </c:pt>
                <c:pt idx="6100">
                  <c:v>6.85</c:v>
                </c:pt>
                <c:pt idx="6101">
                  <c:v>6.9</c:v>
                </c:pt>
                <c:pt idx="6102">
                  <c:v>7.65</c:v>
                </c:pt>
                <c:pt idx="6103">
                  <c:v>8.85</c:v>
                </c:pt>
                <c:pt idx="6104">
                  <c:v>8.9499999999999993</c:v>
                </c:pt>
                <c:pt idx="6105">
                  <c:v>12.55</c:v>
                </c:pt>
                <c:pt idx="6106">
                  <c:v>22</c:v>
                </c:pt>
                <c:pt idx="6107">
                  <c:v>42.1</c:v>
                </c:pt>
                <c:pt idx="6108">
                  <c:v>42.1</c:v>
                </c:pt>
                <c:pt idx="6109">
                  <c:v>44.524999999999999</c:v>
                </c:pt>
                <c:pt idx="6110">
                  <c:v>48.15</c:v>
                </c:pt>
                <c:pt idx="6111">
                  <c:v>48.25</c:v>
                </c:pt>
                <c:pt idx="6112">
                  <c:v>40.674999999999997</c:v>
                </c:pt>
                <c:pt idx="6113">
                  <c:v>29.35</c:v>
                </c:pt>
                <c:pt idx="6114">
                  <c:v>38.4</c:v>
                </c:pt>
                <c:pt idx="6115">
                  <c:v>41.3</c:v>
                </c:pt>
                <c:pt idx="6116">
                  <c:v>39.35</c:v>
                </c:pt>
                <c:pt idx="6117">
                  <c:v>35.625</c:v>
                </c:pt>
                <c:pt idx="6118">
                  <c:v>31.4</c:v>
                </c:pt>
                <c:pt idx="6119">
                  <c:v>28.05</c:v>
                </c:pt>
                <c:pt idx="6120">
                  <c:v>25.05</c:v>
                </c:pt>
                <c:pt idx="6121">
                  <c:v>22.8</c:v>
                </c:pt>
                <c:pt idx="6122">
                  <c:v>25.95</c:v>
                </c:pt>
                <c:pt idx="6123">
                  <c:v>27.55</c:v>
                </c:pt>
                <c:pt idx="6124">
                  <c:v>27.4</c:v>
                </c:pt>
                <c:pt idx="6125">
                  <c:v>22.05</c:v>
                </c:pt>
                <c:pt idx="6126">
                  <c:v>14.35</c:v>
                </c:pt>
                <c:pt idx="6127">
                  <c:v>17.350000000000001</c:v>
                </c:pt>
                <c:pt idx="6128">
                  <c:v>23.15</c:v>
                </c:pt>
                <c:pt idx="6129">
                  <c:v>28.8</c:v>
                </c:pt>
                <c:pt idx="6130">
                  <c:v>31.5</c:v>
                </c:pt>
                <c:pt idx="6131">
                  <c:v>35.475000000000001</c:v>
                </c:pt>
                <c:pt idx="6132">
                  <c:v>37.4</c:v>
                </c:pt>
                <c:pt idx="6133">
                  <c:v>39.75</c:v>
                </c:pt>
                <c:pt idx="6134">
                  <c:v>39.450000000000003</c:v>
                </c:pt>
                <c:pt idx="6135">
                  <c:v>40.9</c:v>
                </c:pt>
                <c:pt idx="6136">
                  <c:v>40.950000000000003</c:v>
                </c:pt>
                <c:pt idx="6137">
                  <c:v>35.575000000000003</c:v>
                </c:pt>
                <c:pt idx="6138">
                  <c:v>25.55</c:v>
                </c:pt>
                <c:pt idx="6139">
                  <c:v>17.45</c:v>
                </c:pt>
                <c:pt idx="6140">
                  <c:v>12.85</c:v>
                </c:pt>
                <c:pt idx="6141">
                  <c:v>9.6999999999999993</c:v>
                </c:pt>
                <c:pt idx="6142">
                  <c:v>8.5</c:v>
                </c:pt>
                <c:pt idx="6143">
                  <c:v>7.35</c:v>
                </c:pt>
                <c:pt idx="6144">
                  <c:v>6.55</c:v>
                </c:pt>
                <c:pt idx="6145">
                  <c:v>7.25</c:v>
                </c:pt>
                <c:pt idx="6146">
                  <c:v>8.25</c:v>
                </c:pt>
                <c:pt idx="6147">
                  <c:v>20.475000000000001</c:v>
                </c:pt>
                <c:pt idx="6148">
                  <c:v>34.875</c:v>
                </c:pt>
                <c:pt idx="6149">
                  <c:v>27.05</c:v>
                </c:pt>
                <c:pt idx="6150">
                  <c:v>13.175000000000001</c:v>
                </c:pt>
                <c:pt idx="6151">
                  <c:v>13.875</c:v>
                </c:pt>
                <c:pt idx="6152">
                  <c:v>28.35</c:v>
                </c:pt>
                <c:pt idx="6153">
                  <c:v>25.9</c:v>
                </c:pt>
                <c:pt idx="6154">
                  <c:v>27.75</c:v>
                </c:pt>
                <c:pt idx="6155">
                  <c:v>29.4</c:v>
                </c:pt>
                <c:pt idx="6156">
                  <c:v>28.1</c:v>
                </c:pt>
                <c:pt idx="6157">
                  <c:v>29.25</c:v>
                </c:pt>
                <c:pt idx="6158">
                  <c:v>30.8</c:v>
                </c:pt>
                <c:pt idx="6159">
                  <c:v>31.3</c:v>
                </c:pt>
                <c:pt idx="6160">
                  <c:v>35.25</c:v>
                </c:pt>
                <c:pt idx="6161">
                  <c:v>34.049999999999997</c:v>
                </c:pt>
                <c:pt idx="6162">
                  <c:v>38.950000000000003</c:v>
                </c:pt>
                <c:pt idx="6163">
                  <c:v>38.75</c:v>
                </c:pt>
                <c:pt idx="6164">
                  <c:v>39.75</c:v>
                </c:pt>
                <c:pt idx="6165">
                  <c:v>41.05</c:v>
                </c:pt>
                <c:pt idx="6166">
                  <c:v>41.7</c:v>
                </c:pt>
                <c:pt idx="6167">
                  <c:v>41.45</c:v>
                </c:pt>
                <c:pt idx="6168">
                  <c:v>40.6</c:v>
                </c:pt>
                <c:pt idx="6169">
                  <c:v>39.549999999999997</c:v>
                </c:pt>
                <c:pt idx="6170">
                  <c:v>37.35</c:v>
                </c:pt>
                <c:pt idx="6171">
                  <c:v>35.700000000000003</c:v>
                </c:pt>
                <c:pt idx="6172">
                  <c:v>33.1</c:v>
                </c:pt>
                <c:pt idx="6173">
                  <c:v>41.05</c:v>
                </c:pt>
                <c:pt idx="6174">
                  <c:v>35.125</c:v>
                </c:pt>
                <c:pt idx="6175">
                  <c:v>34</c:v>
                </c:pt>
                <c:pt idx="6176">
                  <c:v>36.424999999999997</c:v>
                </c:pt>
                <c:pt idx="6177">
                  <c:v>39.15</c:v>
                </c:pt>
                <c:pt idx="6178">
                  <c:v>41.05</c:v>
                </c:pt>
                <c:pt idx="6179">
                  <c:v>43.85</c:v>
                </c:pt>
                <c:pt idx="6180">
                  <c:v>40.25</c:v>
                </c:pt>
                <c:pt idx="6181">
                  <c:v>44.35</c:v>
                </c:pt>
                <c:pt idx="6182">
                  <c:v>40.049999999999997</c:v>
                </c:pt>
                <c:pt idx="6183">
                  <c:v>41.85</c:v>
                </c:pt>
                <c:pt idx="6184">
                  <c:v>40.299999999999997</c:v>
                </c:pt>
                <c:pt idx="6185">
                  <c:v>43.55</c:v>
                </c:pt>
                <c:pt idx="6186">
                  <c:v>40.549999999999997</c:v>
                </c:pt>
                <c:pt idx="6187">
                  <c:v>38.1</c:v>
                </c:pt>
                <c:pt idx="6188">
                  <c:v>37.549999999999997</c:v>
                </c:pt>
                <c:pt idx="6189">
                  <c:v>38.299999999999997</c:v>
                </c:pt>
                <c:pt idx="6190">
                  <c:v>42.45</c:v>
                </c:pt>
                <c:pt idx="6191">
                  <c:v>41.95</c:v>
                </c:pt>
                <c:pt idx="6192">
                  <c:v>43.9</c:v>
                </c:pt>
                <c:pt idx="6193">
                  <c:v>42.2</c:v>
                </c:pt>
                <c:pt idx="6194">
                  <c:v>42.05</c:v>
                </c:pt>
                <c:pt idx="6195">
                  <c:v>40.450000000000003</c:v>
                </c:pt>
                <c:pt idx="6196">
                  <c:v>37.200000000000003</c:v>
                </c:pt>
                <c:pt idx="6197">
                  <c:v>33.549999999999997</c:v>
                </c:pt>
                <c:pt idx="6198">
                  <c:v>30.45</c:v>
                </c:pt>
                <c:pt idx="6199">
                  <c:v>28.45</c:v>
                </c:pt>
                <c:pt idx="6200">
                  <c:v>31.2</c:v>
                </c:pt>
                <c:pt idx="6201">
                  <c:v>34.549999999999997</c:v>
                </c:pt>
                <c:pt idx="6202">
                  <c:v>34.9</c:v>
                </c:pt>
                <c:pt idx="6203">
                  <c:v>33.75</c:v>
                </c:pt>
                <c:pt idx="6204">
                  <c:v>34.225000000000001</c:v>
                </c:pt>
                <c:pt idx="6205">
                  <c:v>34.875</c:v>
                </c:pt>
                <c:pt idx="6206">
                  <c:v>34.575000000000003</c:v>
                </c:pt>
                <c:pt idx="6207">
                  <c:v>35.450000000000003</c:v>
                </c:pt>
                <c:pt idx="6208">
                  <c:v>31.05</c:v>
                </c:pt>
                <c:pt idx="6209">
                  <c:v>28.5</c:v>
                </c:pt>
                <c:pt idx="6210">
                  <c:v>22.9</c:v>
                </c:pt>
                <c:pt idx="6211">
                  <c:v>22.7</c:v>
                </c:pt>
                <c:pt idx="6212">
                  <c:v>27.85</c:v>
                </c:pt>
                <c:pt idx="6213">
                  <c:v>26.8</c:v>
                </c:pt>
                <c:pt idx="6214">
                  <c:v>23.1</c:v>
                </c:pt>
                <c:pt idx="6215">
                  <c:v>27.75</c:v>
                </c:pt>
                <c:pt idx="6216">
                  <c:v>27.7</c:v>
                </c:pt>
                <c:pt idx="6217">
                  <c:v>23.1</c:v>
                </c:pt>
                <c:pt idx="6218">
                  <c:v>22.55</c:v>
                </c:pt>
                <c:pt idx="6219">
                  <c:v>22</c:v>
                </c:pt>
                <c:pt idx="6220">
                  <c:v>23.9</c:v>
                </c:pt>
                <c:pt idx="6221">
                  <c:v>20.8</c:v>
                </c:pt>
                <c:pt idx="6222">
                  <c:v>20.55</c:v>
                </c:pt>
                <c:pt idx="6223">
                  <c:v>22.6</c:v>
                </c:pt>
                <c:pt idx="6224">
                  <c:v>25.95</c:v>
                </c:pt>
                <c:pt idx="6225">
                  <c:v>28.5</c:v>
                </c:pt>
                <c:pt idx="6226">
                  <c:v>31.1</c:v>
                </c:pt>
                <c:pt idx="6227">
                  <c:v>34</c:v>
                </c:pt>
                <c:pt idx="6228">
                  <c:v>33.25</c:v>
                </c:pt>
                <c:pt idx="6229">
                  <c:v>35.125</c:v>
                </c:pt>
                <c:pt idx="6230">
                  <c:v>34.35</c:v>
                </c:pt>
                <c:pt idx="6231">
                  <c:v>34.825000000000003</c:v>
                </c:pt>
                <c:pt idx="6232">
                  <c:v>38.950000000000003</c:v>
                </c:pt>
                <c:pt idx="6233">
                  <c:v>31.5</c:v>
                </c:pt>
                <c:pt idx="6234">
                  <c:v>30.65</c:v>
                </c:pt>
                <c:pt idx="6235">
                  <c:v>23.45</c:v>
                </c:pt>
                <c:pt idx="6236">
                  <c:v>17.8</c:v>
                </c:pt>
                <c:pt idx="6237">
                  <c:v>18.100000000000001</c:v>
                </c:pt>
                <c:pt idx="6238">
                  <c:v>15.8</c:v>
                </c:pt>
                <c:pt idx="6239">
                  <c:v>12.7</c:v>
                </c:pt>
                <c:pt idx="6240">
                  <c:v>10.6</c:v>
                </c:pt>
                <c:pt idx="6241">
                  <c:v>6.75</c:v>
                </c:pt>
                <c:pt idx="6242">
                  <c:v>5.6</c:v>
                </c:pt>
                <c:pt idx="6243">
                  <c:v>5.4</c:v>
                </c:pt>
                <c:pt idx="6244">
                  <c:v>5.3</c:v>
                </c:pt>
                <c:pt idx="6245">
                  <c:v>5.3</c:v>
                </c:pt>
                <c:pt idx="6246">
                  <c:v>5.65</c:v>
                </c:pt>
                <c:pt idx="6247">
                  <c:v>8.35</c:v>
                </c:pt>
                <c:pt idx="6248">
                  <c:v>15.574999999999999</c:v>
                </c:pt>
                <c:pt idx="6249">
                  <c:v>26.85</c:v>
                </c:pt>
                <c:pt idx="6250">
                  <c:v>33.25</c:v>
                </c:pt>
                <c:pt idx="6251">
                  <c:v>35.024999999999999</c:v>
                </c:pt>
                <c:pt idx="6252">
                  <c:v>34.85</c:v>
                </c:pt>
                <c:pt idx="6253">
                  <c:v>35.85</c:v>
                </c:pt>
                <c:pt idx="6254">
                  <c:v>36.950000000000003</c:v>
                </c:pt>
                <c:pt idx="6255">
                  <c:v>37.15</c:v>
                </c:pt>
                <c:pt idx="6256">
                  <c:v>35.75</c:v>
                </c:pt>
                <c:pt idx="6257">
                  <c:v>34.725000000000001</c:v>
                </c:pt>
                <c:pt idx="6258">
                  <c:v>22.35</c:v>
                </c:pt>
                <c:pt idx="6259">
                  <c:v>15.775</c:v>
                </c:pt>
                <c:pt idx="6260">
                  <c:v>9.5500000000000007</c:v>
                </c:pt>
                <c:pt idx="6261">
                  <c:v>6.4</c:v>
                </c:pt>
                <c:pt idx="6262">
                  <c:v>5.8</c:v>
                </c:pt>
                <c:pt idx="6263">
                  <c:v>5.3</c:v>
                </c:pt>
                <c:pt idx="6264">
                  <c:v>5.3</c:v>
                </c:pt>
                <c:pt idx="6265">
                  <c:v>5.3</c:v>
                </c:pt>
                <c:pt idx="6266">
                  <c:v>5.3</c:v>
                </c:pt>
                <c:pt idx="6267">
                  <c:v>5.3</c:v>
                </c:pt>
                <c:pt idx="6268">
                  <c:v>5.3</c:v>
                </c:pt>
                <c:pt idx="6269">
                  <c:v>5.3</c:v>
                </c:pt>
                <c:pt idx="6270">
                  <c:v>5.3</c:v>
                </c:pt>
                <c:pt idx="6271">
                  <c:v>6.65</c:v>
                </c:pt>
                <c:pt idx="6272">
                  <c:v>9</c:v>
                </c:pt>
                <c:pt idx="6273">
                  <c:v>12.5</c:v>
                </c:pt>
                <c:pt idx="6274">
                  <c:v>16.3</c:v>
                </c:pt>
                <c:pt idx="6275">
                  <c:v>20.8</c:v>
                </c:pt>
                <c:pt idx="6276">
                  <c:v>30.875</c:v>
                </c:pt>
                <c:pt idx="6277">
                  <c:v>42.5</c:v>
                </c:pt>
                <c:pt idx="6278">
                  <c:v>44.2</c:v>
                </c:pt>
                <c:pt idx="6279">
                  <c:v>44.25</c:v>
                </c:pt>
                <c:pt idx="6280">
                  <c:v>43.1</c:v>
                </c:pt>
                <c:pt idx="6281">
                  <c:v>43.4</c:v>
                </c:pt>
                <c:pt idx="6282">
                  <c:v>31.524999999999999</c:v>
                </c:pt>
                <c:pt idx="6283">
                  <c:v>33.075000000000003</c:v>
                </c:pt>
                <c:pt idx="6284">
                  <c:v>35.950000000000003</c:v>
                </c:pt>
                <c:pt idx="6285">
                  <c:v>31.375</c:v>
                </c:pt>
                <c:pt idx="6286">
                  <c:v>21.95</c:v>
                </c:pt>
                <c:pt idx="6287">
                  <c:v>11.7</c:v>
                </c:pt>
                <c:pt idx="6288">
                  <c:v>12.4</c:v>
                </c:pt>
                <c:pt idx="6289">
                  <c:v>11.35</c:v>
                </c:pt>
                <c:pt idx="6290">
                  <c:v>8.6999999999999993</c:v>
                </c:pt>
                <c:pt idx="6291">
                  <c:v>6.75</c:v>
                </c:pt>
                <c:pt idx="6292">
                  <c:v>6.2</c:v>
                </c:pt>
                <c:pt idx="6293">
                  <c:v>5.35</c:v>
                </c:pt>
                <c:pt idx="6294">
                  <c:v>5.75</c:v>
                </c:pt>
                <c:pt idx="6295">
                  <c:v>6.55</c:v>
                </c:pt>
                <c:pt idx="6296">
                  <c:v>8.15</c:v>
                </c:pt>
                <c:pt idx="6297">
                  <c:v>11.25</c:v>
                </c:pt>
                <c:pt idx="6298">
                  <c:v>12.95</c:v>
                </c:pt>
                <c:pt idx="6299">
                  <c:v>12.3</c:v>
                </c:pt>
                <c:pt idx="6300">
                  <c:v>20</c:v>
                </c:pt>
                <c:pt idx="6301">
                  <c:v>29.6</c:v>
                </c:pt>
                <c:pt idx="6302">
                  <c:v>39.975000000000001</c:v>
                </c:pt>
                <c:pt idx="6303">
                  <c:v>42.85</c:v>
                </c:pt>
                <c:pt idx="6304">
                  <c:v>44.9</c:v>
                </c:pt>
                <c:pt idx="6305">
                  <c:v>31.375</c:v>
                </c:pt>
                <c:pt idx="6306">
                  <c:v>21.4</c:v>
                </c:pt>
                <c:pt idx="6307">
                  <c:v>16.399999999999999</c:v>
                </c:pt>
                <c:pt idx="6308">
                  <c:v>11.1</c:v>
                </c:pt>
                <c:pt idx="6309">
                  <c:v>9.25</c:v>
                </c:pt>
                <c:pt idx="6310">
                  <c:v>7.7</c:v>
                </c:pt>
                <c:pt idx="6311">
                  <c:v>6.25</c:v>
                </c:pt>
                <c:pt idx="6312">
                  <c:v>5.45</c:v>
                </c:pt>
                <c:pt idx="6313">
                  <c:v>5.45</c:v>
                </c:pt>
                <c:pt idx="6314">
                  <c:v>5.3</c:v>
                </c:pt>
                <c:pt idx="6315">
                  <c:v>5.3</c:v>
                </c:pt>
                <c:pt idx="6316">
                  <c:v>5.3</c:v>
                </c:pt>
                <c:pt idx="6317">
                  <c:v>5.3</c:v>
                </c:pt>
                <c:pt idx="6318">
                  <c:v>5.3</c:v>
                </c:pt>
                <c:pt idx="6319">
                  <c:v>5.5</c:v>
                </c:pt>
                <c:pt idx="6320">
                  <c:v>7.3</c:v>
                </c:pt>
                <c:pt idx="6321">
                  <c:v>13.225</c:v>
                </c:pt>
                <c:pt idx="6322">
                  <c:v>26.85</c:v>
                </c:pt>
                <c:pt idx="6323">
                  <c:v>34.924999999999997</c:v>
                </c:pt>
                <c:pt idx="6324">
                  <c:v>38.65</c:v>
                </c:pt>
                <c:pt idx="6325">
                  <c:v>43.65</c:v>
                </c:pt>
                <c:pt idx="6326">
                  <c:v>41.4</c:v>
                </c:pt>
                <c:pt idx="6327">
                  <c:v>42.8</c:v>
                </c:pt>
                <c:pt idx="6328">
                  <c:v>42.15</c:v>
                </c:pt>
                <c:pt idx="6329">
                  <c:v>42.05</c:v>
                </c:pt>
                <c:pt idx="6330">
                  <c:v>24.65</c:v>
                </c:pt>
                <c:pt idx="6331">
                  <c:v>11.95</c:v>
                </c:pt>
                <c:pt idx="6332">
                  <c:v>8.4499999999999993</c:v>
                </c:pt>
                <c:pt idx="6333">
                  <c:v>6.55</c:v>
                </c:pt>
                <c:pt idx="6334">
                  <c:v>6.2</c:v>
                </c:pt>
                <c:pt idx="6335">
                  <c:v>5.95</c:v>
                </c:pt>
                <c:pt idx="6336">
                  <c:v>5.45</c:v>
                </c:pt>
                <c:pt idx="6337">
                  <c:v>5.3</c:v>
                </c:pt>
                <c:pt idx="6338">
                  <c:v>5.3</c:v>
                </c:pt>
                <c:pt idx="6339">
                  <c:v>5.3</c:v>
                </c:pt>
                <c:pt idx="6340">
                  <c:v>5.3</c:v>
                </c:pt>
                <c:pt idx="6341">
                  <c:v>5.3</c:v>
                </c:pt>
                <c:pt idx="6342">
                  <c:v>5.3</c:v>
                </c:pt>
                <c:pt idx="6343">
                  <c:v>5.35</c:v>
                </c:pt>
                <c:pt idx="6344">
                  <c:v>6.45</c:v>
                </c:pt>
                <c:pt idx="6345">
                  <c:v>9.4</c:v>
                </c:pt>
                <c:pt idx="6346">
                  <c:v>15.675000000000001</c:v>
                </c:pt>
                <c:pt idx="6347">
                  <c:v>32.950000000000003</c:v>
                </c:pt>
                <c:pt idx="6348">
                  <c:v>39.950000000000003</c:v>
                </c:pt>
                <c:pt idx="6349">
                  <c:v>42.3</c:v>
                </c:pt>
                <c:pt idx="6350">
                  <c:v>43.5</c:v>
                </c:pt>
                <c:pt idx="6351">
                  <c:v>45.424999999999997</c:v>
                </c:pt>
                <c:pt idx="6352">
                  <c:v>42.85</c:v>
                </c:pt>
                <c:pt idx="6353">
                  <c:v>40.65</c:v>
                </c:pt>
                <c:pt idx="6354">
                  <c:v>27.35</c:v>
                </c:pt>
                <c:pt idx="6355">
                  <c:v>15.375</c:v>
                </c:pt>
                <c:pt idx="6356">
                  <c:v>11.15</c:v>
                </c:pt>
                <c:pt idx="6357">
                  <c:v>7.25</c:v>
                </c:pt>
                <c:pt idx="6358">
                  <c:v>6.5</c:v>
                </c:pt>
                <c:pt idx="6359">
                  <c:v>5.75</c:v>
                </c:pt>
                <c:pt idx="6360">
                  <c:v>5.9</c:v>
                </c:pt>
                <c:pt idx="6361">
                  <c:v>6.15</c:v>
                </c:pt>
                <c:pt idx="6362">
                  <c:v>6.2</c:v>
                </c:pt>
                <c:pt idx="6363">
                  <c:v>6.1</c:v>
                </c:pt>
                <c:pt idx="6364">
                  <c:v>5.95</c:v>
                </c:pt>
                <c:pt idx="6365">
                  <c:v>5.85</c:v>
                </c:pt>
                <c:pt idx="6366">
                  <c:v>6.1</c:v>
                </c:pt>
                <c:pt idx="6367">
                  <c:v>6.75</c:v>
                </c:pt>
                <c:pt idx="6368">
                  <c:v>8.25</c:v>
                </c:pt>
                <c:pt idx="6369">
                  <c:v>10.55</c:v>
                </c:pt>
                <c:pt idx="6370">
                  <c:v>20.65</c:v>
                </c:pt>
                <c:pt idx="6371">
                  <c:v>24.65</c:v>
                </c:pt>
                <c:pt idx="6372">
                  <c:v>26.25</c:v>
                </c:pt>
                <c:pt idx="6373">
                  <c:v>35.975000000000001</c:v>
                </c:pt>
                <c:pt idx="6374">
                  <c:v>43.25</c:v>
                </c:pt>
                <c:pt idx="6375">
                  <c:v>40.75</c:v>
                </c:pt>
                <c:pt idx="6376">
                  <c:v>43.2</c:v>
                </c:pt>
                <c:pt idx="6377">
                  <c:v>40.200000000000003</c:v>
                </c:pt>
                <c:pt idx="6378">
                  <c:v>32.325000000000003</c:v>
                </c:pt>
                <c:pt idx="6379">
                  <c:v>28.55</c:v>
                </c:pt>
                <c:pt idx="6380">
                  <c:v>17.45</c:v>
                </c:pt>
                <c:pt idx="6381">
                  <c:v>12.3</c:v>
                </c:pt>
                <c:pt idx="6382">
                  <c:v>10.050000000000001</c:v>
                </c:pt>
                <c:pt idx="6383">
                  <c:v>7.85</c:v>
                </c:pt>
                <c:pt idx="6384">
                  <c:v>9</c:v>
                </c:pt>
                <c:pt idx="6385">
                  <c:v>7.9</c:v>
                </c:pt>
                <c:pt idx="6386">
                  <c:v>9.6</c:v>
                </c:pt>
                <c:pt idx="6387">
                  <c:v>9.65</c:v>
                </c:pt>
                <c:pt idx="6388">
                  <c:v>8.8000000000000007</c:v>
                </c:pt>
                <c:pt idx="6389">
                  <c:v>7.4</c:v>
                </c:pt>
                <c:pt idx="6390">
                  <c:v>8.25</c:v>
                </c:pt>
                <c:pt idx="6391">
                  <c:v>14.324999999999999</c:v>
                </c:pt>
                <c:pt idx="6392">
                  <c:v>14.5</c:v>
                </c:pt>
                <c:pt idx="6393">
                  <c:v>17.600000000000001</c:v>
                </c:pt>
                <c:pt idx="6394">
                  <c:v>18.55</c:v>
                </c:pt>
                <c:pt idx="6395">
                  <c:v>18.3</c:v>
                </c:pt>
                <c:pt idx="6396">
                  <c:v>21.75</c:v>
                </c:pt>
                <c:pt idx="6397">
                  <c:v>28.05</c:v>
                </c:pt>
                <c:pt idx="6398">
                  <c:v>37.549999999999997</c:v>
                </c:pt>
                <c:pt idx="6399">
                  <c:v>35.9</c:v>
                </c:pt>
                <c:pt idx="6400">
                  <c:v>33.875</c:v>
                </c:pt>
                <c:pt idx="6401">
                  <c:v>38.299999999999997</c:v>
                </c:pt>
                <c:pt idx="6402">
                  <c:v>36.4</c:v>
                </c:pt>
                <c:pt idx="6403">
                  <c:v>36.950000000000003</c:v>
                </c:pt>
                <c:pt idx="6404">
                  <c:v>32.25</c:v>
                </c:pt>
                <c:pt idx="6405">
                  <c:v>29.4</c:v>
                </c:pt>
                <c:pt idx="6406">
                  <c:v>25.75</c:v>
                </c:pt>
                <c:pt idx="6407">
                  <c:v>29.05</c:v>
                </c:pt>
                <c:pt idx="6408">
                  <c:v>28.55</c:v>
                </c:pt>
                <c:pt idx="6409">
                  <c:v>22.15</c:v>
                </c:pt>
                <c:pt idx="6410">
                  <c:v>19.95</c:v>
                </c:pt>
                <c:pt idx="6411">
                  <c:v>17.05</c:v>
                </c:pt>
                <c:pt idx="6412">
                  <c:v>13.6</c:v>
                </c:pt>
                <c:pt idx="6413">
                  <c:v>14.975</c:v>
                </c:pt>
                <c:pt idx="6414">
                  <c:v>21.05</c:v>
                </c:pt>
                <c:pt idx="6415">
                  <c:v>21.9</c:v>
                </c:pt>
                <c:pt idx="6416">
                  <c:v>28.15</c:v>
                </c:pt>
                <c:pt idx="6417">
                  <c:v>34.674999999999997</c:v>
                </c:pt>
                <c:pt idx="6418">
                  <c:v>36.799999999999997</c:v>
                </c:pt>
                <c:pt idx="6419">
                  <c:v>40.450000000000003</c:v>
                </c:pt>
                <c:pt idx="6420">
                  <c:v>40.35</c:v>
                </c:pt>
                <c:pt idx="6421">
                  <c:v>40.1</c:v>
                </c:pt>
                <c:pt idx="6422">
                  <c:v>40.75</c:v>
                </c:pt>
                <c:pt idx="6423">
                  <c:v>39.9</c:v>
                </c:pt>
                <c:pt idx="6424">
                  <c:v>35.075000000000003</c:v>
                </c:pt>
                <c:pt idx="6425">
                  <c:v>24.25</c:v>
                </c:pt>
                <c:pt idx="6426">
                  <c:v>19.899999999999999</c:v>
                </c:pt>
                <c:pt idx="6427">
                  <c:v>11.5</c:v>
                </c:pt>
                <c:pt idx="6428">
                  <c:v>6.65</c:v>
                </c:pt>
                <c:pt idx="6429">
                  <c:v>9.85</c:v>
                </c:pt>
                <c:pt idx="6430">
                  <c:v>19.05</c:v>
                </c:pt>
                <c:pt idx="6431">
                  <c:v>19.899999999999999</c:v>
                </c:pt>
                <c:pt idx="6432">
                  <c:v>21</c:v>
                </c:pt>
                <c:pt idx="6433">
                  <c:v>19.3</c:v>
                </c:pt>
                <c:pt idx="6434">
                  <c:v>13.45</c:v>
                </c:pt>
                <c:pt idx="6435">
                  <c:v>11.1</c:v>
                </c:pt>
                <c:pt idx="6436">
                  <c:v>8.4499999999999993</c:v>
                </c:pt>
                <c:pt idx="6437">
                  <c:v>6.95</c:v>
                </c:pt>
                <c:pt idx="6438">
                  <c:v>6.35</c:v>
                </c:pt>
                <c:pt idx="6439">
                  <c:v>10.45</c:v>
                </c:pt>
                <c:pt idx="6440">
                  <c:v>16.725000000000001</c:v>
                </c:pt>
                <c:pt idx="6441">
                  <c:v>20.5</c:v>
                </c:pt>
                <c:pt idx="6442">
                  <c:v>22.45</c:v>
                </c:pt>
                <c:pt idx="6443">
                  <c:v>24.85</c:v>
                </c:pt>
                <c:pt idx="6444">
                  <c:v>26.5</c:v>
                </c:pt>
                <c:pt idx="6445">
                  <c:v>32.35</c:v>
                </c:pt>
                <c:pt idx="6446">
                  <c:v>34.924999999999997</c:v>
                </c:pt>
                <c:pt idx="6447">
                  <c:v>34.549999999999997</c:v>
                </c:pt>
                <c:pt idx="6448">
                  <c:v>32.200000000000003</c:v>
                </c:pt>
                <c:pt idx="6449">
                  <c:v>28.75</c:v>
                </c:pt>
                <c:pt idx="6450">
                  <c:v>21.4</c:v>
                </c:pt>
                <c:pt idx="6451">
                  <c:v>18.850000000000001</c:v>
                </c:pt>
                <c:pt idx="6452">
                  <c:v>20.350000000000001</c:v>
                </c:pt>
                <c:pt idx="6453">
                  <c:v>24.05</c:v>
                </c:pt>
                <c:pt idx="6454">
                  <c:v>19.2</c:v>
                </c:pt>
                <c:pt idx="6455">
                  <c:v>13.5</c:v>
                </c:pt>
                <c:pt idx="6456">
                  <c:v>11.35</c:v>
                </c:pt>
                <c:pt idx="6457">
                  <c:v>7.6</c:v>
                </c:pt>
                <c:pt idx="6458">
                  <c:v>6.65</c:v>
                </c:pt>
                <c:pt idx="6459">
                  <c:v>6.3</c:v>
                </c:pt>
                <c:pt idx="6460">
                  <c:v>5.35</c:v>
                </c:pt>
                <c:pt idx="6461">
                  <c:v>5.3</c:v>
                </c:pt>
                <c:pt idx="6462">
                  <c:v>5.3</c:v>
                </c:pt>
                <c:pt idx="6463">
                  <c:v>5.45</c:v>
                </c:pt>
                <c:pt idx="6464">
                  <c:v>8.1</c:v>
                </c:pt>
                <c:pt idx="6465">
                  <c:v>20.2</c:v>
                </c:pt>
                <c:pt idx="6466">
                  <c:v>28.75</c:v>
                </c:pt>
                <c:pt idx="6467">
                  <c:v>31.25</c:v>
                </c:pt>
                <c:pt idx="6468">
                  <c:v>27.35</c:v>
                </c:pt>
                <c:pt idx="6469">
                  <c:v>25.55</c:v>
                </c:pt>
                <c:pt idx="6470">
                  <c:v>24.65</c:v>
                </c:pt>
                <c:pt idx="6471">
                  <c:v>21.4</c:v>
                </c:pt>
                <c:pt idx="6472">
                  <c:v>18.149999999999999</c:v>
                </c:pt>
                <c:pt idx="6473">
                  <c:v>13.9</c:v>
                </c:pt>
                <c:pt idx="6474">
                  <c:v>12.65</c:v>
                </c:pt>
                <c:pt idx="6475">
                  <c:v>13.75</c:v>
                </c:pt>
                <c:pt idx="6476">
                  <c:v>16</c:v>
                </c:pt>
                <c:pt idx="6477">
                  <c:v>16.899999999999999</c:v>
                </c:pt>
                <c:pt idx="6478">
                  <c:v>16.649999999999999</c:v>
                </c:pt>
                <c:pt idx="6479">
                  <c:v>15.425000000000001</c:v>
                </c:pt>
                <c:pt idx="6480">
                  <c:v>17.100000000000001</c:v>
                </c:pt>
                <c:pt idx="6481">
                  <c:v>20.55</c:v>
                </c:pt>
                <c:pt idx="6482">
                  <c:v>23.05</c:v>
                </c:pt>
                <c:pt idx="6483">
                  <c:v>21.35</c:v>
                </c:pt>
                <c:pt idx="6484">
                  <c:v>19.100000000000001</c:v>
                </c:pt>
                <c:pt idx="6485">
                  <c:v>15.425000000000001</c:v>
                </c:pt>
                <c:pt idx="6486">
                  <c:v>11.95</c:v>
                </c:pt>
                <c:pt idx="6487">
                  <c:v>10.55</c:v>
                </c:pt>
                <c:pt idx="6488">
                  <c:v>10.55</c:v>
                </c:pt>
                <c:pt idx="6489">
                  <c:v>13.05</c:v>
                </c:pt>
                <c:pt idx="6490">
                  <c:v>13.35</c:v>
                </c:pt>
                <c:pt idx="6491">
                  <c:v>12.6</c:v>
                </c:pt>
                <c:pt idx="6492">
                  <c:v>13.65</c:v>
                </c:pt>
                <c:pt idx="6493">
                  <c:v>13.8</c:v>
                </c:pt>
                <c:pt idx="6494">
                  <c:v>13.05</c:v>
                </c:pt>
                <c:pt idx="6495">
                  <c:v>12.6</c:v>
                </c:pt>
                <c:pt idx="6496">
                  <c:v>9.4</c:v>
                </c:pt>
                <c:pt idx="6497">
                  <c:v>7.3</c:v>
                </c:pt>
                <c:pt idx="6498">
                  <c:v>6.35</c:v>
                </c:pt>
                <c:pt idx="6499">
                  <c:v>6.05</c:v>
                </c:pt>
                <c:pt idx="6500">
                  <c:v>6.2</c:v>
                </c:pt>
                <c:pt idx="6501">
                  <c:v>6</c:v>
                </c:pt>
                <c:pt idx="6502">
                  <c:v>7.95</c:v>
                </c:pt>
                <c:pt idx="6503">
                  <c:v>22.85</c:v>
                </c:pt>
                <c:pt idx="6504">
                  <c:v>16.600000000000001</c:v>
                </c:pt>
                <c:pt idx="6505">
                  <c:v>16.5</c:v>
                </c:pt>
                <c:pt idx="6506">
                  <c:v>16.05</c:v>
                </c:pt>
                <c:pt idx="6507">
                  <c:v>17.125</c:v>
                </c:pt>
                <c:pt idx="6508">
                  <c:v>15.525</c:v>
                </c:pt>
                <c:pt idx="6509">
                  <c:v>9.1</c:v>
                </c:pt>
                <c:pt idx="6510">
                  <c:v>6.5</c:v>
                </c:pt>
                <c:pt idx="6511">
                  <c:v>8.1999999999999993</c:v>
                </c:pt>
                <c:pt idx="6512">
                  <c:v>16.925000000000001</c:v>
                </c:pt>
                <c:pt idx="6513">
                  <c:v>25.5</c:v>
                </c:pt>
                <c:pt idx="6514">
                  <c:v>22</c:v>
                </c:pt>
                <c:pt idx="6515">
                  <c:v>27.725000000000001</c:v>
                </c:pt>
                <c:pt idx="6516">
                  <c:v>33.200000000000003</c:v>
                </c:pt>
                <c:pt idx="6517">
                  <c:v>37.049999999999997</c:v>
                </c:pt>
                <c:pt idx="6518">
                  <c:v>40.299999999999997</c:v>
                </c:pt>
                <c:pt idx="6519">
                  <c:v>40.6</c:v>
                </c:pt>
                <c:pt idx="6520">
                  <c:v>40.15</c:v>
                </c:pt>
                <c:pt idx="6521">
                  <c:v>32.424999999999997</c:v>
                </c:pt>
                <c:pt idx="6522">
                  <c:v>17.8</c:v>
                </c:pt>
                <c:pt idx="6523">
                  <c:v>10.1</c:v>
                </c:pt>
                <c:pt idx="6524">
                  <c:v>6.75</c:v>
                </c:pt>
                <c:pt idx="6525">
                  <c:v>5.35</c:v>
                </c:pt>
                <c:pt idx="6526">
                  <c:v>5.3</c:v>
                </c:pt>
                <c:pt idx="6527">
                  <c:v>5.3</c:v>
                </c:pt>
                <c:pt idx="6528">
                  <c:v>5.3</c:v>
                </c:pt>
                <c:pt idx="6529">
                  <c:v>5.3</c:v>
                </c:pt>
                <c:pt idx="6530">
                  <c:v>5.3</c:v>
                </c:pt>
                <c:pt idx="6531">
                  <c:v>5.3</c:v>
                </c:pt>
                <c:pt idx="6532">
                  <c:v>5.3</c:v>
                </c:pt>
                <c:pt idx="6533">
                  <c:v>5.3</c:v>
                </c:pt>
                <c:pt idx="6534">
                  <c:v>5.3</c:v>
                </c:pt>
                <c:pt idx="6535">
                  <c:v>5.45</c:v>
                </c:pt>
                <c:pt idx="6536">
                  <c:v>6.25</c:v>
                </c:pt>
                <c:pt idx="6537">
                  <c:v>8.6</c:v>
                </c:pt>
                <c:pt idx="6538">
                  <c:v>12.45</c:v>
                </c:pt>
                <c:pt idx="6539">
                  <c:v>16.100000000000001</c:v>
                </c:pt>
                <c:pt idx="6540">
                  <c:v>17.649999999999999</c:v>
                </c:pt>
                <c:pt idx="6541">
                  <c:v>19.5</c:v>
                </c:pt>
                <c:pt idx="6542">
                  <c:v>18.149999999999999</c:v>
                </c:pt>
                <c:pt idx="6543">
                  <c:v>16.100000000000001</c:v>
                </c:pt>
                <c:pt idx="6544">
                  <c:v>15.025</c:v>
                </c:pt>
                <c:pt idx="6545">
                  <c:v>8.9</c:v>
                </c:pt>
                <c:pt idx="6546">
                  <c:v>7</c:v>
                </c:pt>
                <c:pt idx="6547">
                  <c:v>7.3</c:v>
                </c:pt>
                <c:pt idx="6548">
                  <c:v>8.65</c:v>
                </c:pt>
                <c:pt idx="6549">
                  <c:v>9.3000000000000007</c:v>
                </c:pt>
                <c:pt idx="6550">
                  <c:v>10.15</c:v>
                </c:pt>
                <c:pt idx="6551">
                  <c:v>17.600000000000001</c:v>
                </c:pt>
                <c:pt idx="6552">
                  <c:v>17.600000000000001</c:v>
                </c:pt>
                <c:pt idx="6553">
                  <c:v>16.8</c:v>
                </c:pt>
                <c:pt idx="6554">
                  <c:v>14.7</c:v>
                </c:pt>
                <c:pt idx="6555">
                  <c:v>14.7</c:v>
                </c:pt>
                <c:pt idx="6556">
                  <c:v>12.6</c:v>
                </c:pt>
                <c:pt idx="6557">
                  <c:v>10.45</c:v>
                </c:pt>
                <c:pt idx="6558">
                  <c:v>7.8</c:v>
                </c:pt>
                <c:pt idx="6559">
                  <c:v>7.15</c:v>
                </c:pt>
                <c:pt idx="6560">
                  <c:v>8.6999999999999993</c:v>
                </c:pt>
                <c:pt idx="6561">
                  <c:v>12.2</c:v>
                </c:pt>
                <c:pt idx="6562">
                  <c:v>17.100000000000001</c:v>
                </c:pt>
                <c:pt idx="6563">
                  <c:v>19.25</c:v>
                </c:pt>
                <c:pt idx="6564">
                  <c:v>23.65</c:v>
                </c:pt>
                <c:pt idx="6565">
                  <c:v>26.75</c:v>
                </c:pt>
                <c:pt idx="6566">
                  <c:v>29.6</c:v>
                </c:pt>
                <c:pt idx="6567">
                  <c:v>21.75</c:v>
                </c:pt>
                <c:pt idx="6568">
                  <c:v>17.899999999999999</c:v>
                </c:pt>
                <c:pt idx="6569">
                  <c:v>14.775</c:v>
                </c:pt>
                <c:pt idx="6570">
                  <c:v>7.4</c:v>
                </c:pt>
                <c:pt idx="6571">
                  <c:v>6.45</c:v>
                </c:pt>
                <c:pt idx="6572">
                  <c:v>6.65</c:v>
                </c:pt>
                <c:pt idx="6573">
                  <c:v>6.65</c:v>
                </c:pt>
                <c:pt idx="6574">
                  <c:v>6.75</c:v>
                </c:pt>
                <c:pt idx="6575">
                  <c:v>9.4</c:v>
                </c:pt>
                <c:pt idx="6576">
                  <c:v>11</c:v>
                </c:pt>
                <c:pt idx="6577">
                  <c:v>11.3</c:v>
                </c:pt>
                <c:pt idx="6578">
                  <c:v>11.6</c:v>
                </c:pt>
                <c:pt idx="6579">
                  <c:v>11.5</c:v>
                </c:pt>
                <c:pt idx="6580">
                  <c:v>9.9</c:v>
                </c:pt>
                <c:pt idx="6581">
                  <c:v>11.5</c:v>
                </c:pt>
                <c:pt idx="6582">
                  <c:v>14.225</c:v>
                </c:pt>
                <c:pt idx="6583">
                  <c:v>19.3</c:v>
                </c:pt>
                <c:pt idx="6584">
                  <c:v>21.1</c:v>
                </c:pt>
                <c:pt idx="6585">
                  <c:v>26.8</c:v>
                </c:pt>
                <c:pt idx="6586">
                  <c:v>28.65</c:v>
                </c:pt>
                <c:pt idx="6587">
                  <c:v>28.8</c:v>
                </c:pt>
                <c:pt idx="6588">
                  <c:v>28.65</c:v>
                </c:pt>
                <c:pt idx="6589">
                  <c:v>25.5</c:v>
                </c:pt>
                <c:pt idx="6590">
                  <c:v>21.4</c:v>
                </c:pt>
                <c:pt idx="6591">
                  <c:v>18.75</c:v>
                </c:pt>
                <c:pt idx="6592">
                  <c:v>17.55</c:v>
                </c:pt>
                <c:pt idx="6593">
                  <c:v>19.05</c:v>
                </c:pt>
                <c:pt idx="6594">
                  <c:v>18.149999999999999</c:v>
                </c:pt>
                <c:pt idx="6595">
                  <c:v>19.2</c:v>
                </c:pt>
                <c:pt idx="6596">
                  <c:v>19.25</c:v>
                </c:pt>
                <c:pt idx="6597">
                  <c:v>20.2</c:v>
                </c:pt>
                <c:pt idx="6598">
                  <c:v>20.45</c:v>
                </c:pt>
                <c:pt idx="6599">
                  <c:v>20.85</c:v>
                </c:pt>
                <c:pt idx="6600">
                  <c:v>22.8</c:v>
                </c:pt>
                <c:pt idx="6601">
                  <c:v>19.95</c:v>
                </c:pt>
                <c:pt idx="6602">
                  <c:v>13.15</c:v>
                </c:pt>
                <c:pt idx="6603">
                  <c:v>9.9499999999999993</c:v>
                </c:pt>
                <c:pt idx="6604">
                  <c:v>11.1</c:v>
                </c:pt>
                <c:pt idx="6605">
                  <c:v>13.45</c:v>
                </c:pt>
                <c:pt idx="6606">
                  <c:v>13.4</c:v>
                </c:pt>
                <c:pt idx="6607">
                  <c:v>12.35</c:v>
                </c:pt>
                <c:pt idx="6608">
                  <c:v>14.7</c:v>
                </c:pt>
                <c:pt idx="6609">
                  <c:v>18.45</c:v>
                </c:pt>
                <c:pt idx="6610">
                  <c:v>21.55</c:v>
                </c:pt>
                <c:pt idx="6611">
                  <c:v>27.2</c:v>
                </c:pt>
                <c:pt idx="6612">
                  <c:v>29.85</c:v>
                </c:pt>
                <c:pt idx="6613">
                  <c:v>32.299999999999997</c:v>
                </c:pt>
                <c:pt idx="6614">
                  <c:v>32.4</c:v>
                </c:pt>
                <c:pt idx="6615">
                  <c:v>32.15</c:v>
                </c:pt>
                <c:pt idx="6616">
                  <c:v>33.950000000000003</c:v>
                </c:pt>
                <c:pt idx="6617">
                  <c:v>35.85</c:v>
                </c:pt>
                <c:pt idx="6618">
                  <c:v>36.15</c:v>
                </c:pt>
                <c:pt idx="6619">
                  <c:v>36.450000000000003</c:v>
                </c:pt>
                <c:pt idx="6620">
                  <c:v>36.25</c:v>
                </c:pt>
                <c:pt idx="6621">
                  <c:v>36.1</c:v>
                </c:pt>
                <c:pt idx="6622">
                  <c:v>31.05</c:v>
                </c:pt>
                <c:pt idx="6623">
                  <c:v>24.65</c:v>
                </c:pt>
                <c:pt idx="6624">
                  <c:v>23.8</c:v>
                </c:pt>
                <c:pt idx="6625">
                  <c:v>18.3</c:v>
                </c:pt>
                <c:pt idx="6626">
                  <c:v>17.75</c:v>
                </c:pt>
                <c:pt idx="6627">
                  <c:v>16.8</c:v>
                </c:pt>
                <c:pt idx="6628">
                  <c:v>16.3</c:v>
                </c:pt>
                <c:pt idx="6629">
                  <c:v>12.65</c:v>
                </c:pt>
                <c:pt idx="6630">
                  <c:v>15.025</c:v>
                </c:pt>
                <c:pt idx="6631">
                  <c:v>13.75</c:v>
                </c:pt>
                <c:pt idx="6632">
                  <c:v>17.55</c:v>
                </c:pt>
                <c:pt idx="6633">
                  <c:v>22.2</c:v>
                </c:pt>
                <c:pt idx="6634">
                  <c:v>23.85</c:v>
                </c:pt>
                <c:pt idx="6635">
                  <c:v>25.3</c:v>
                </c:pt>
                <c:pt idx="6636">
                  <c:v>28.4</c:v>
                </c:pt>
                <c:pt idx="6637">
                  <c:v>30.7</c:v>
                </c:pt>
                <c:pt idx="6638">
                  <c:v>30.85</c:v>
                </c:pt>
                <c:pt idx="6639">
                  <c:v>29.35</c:v>
                </c:pt>
                <c:pt idx="6640">
                  <c:v>29.15</c:v>
                </c:pt>
                <c:pt idx="6641">
                  <c:v>20.100000000000001</c:v>
                </c:pt>
                <c:pt idx="6642">
                  <c:v>10.6</c:v>
                </c:pt>
                <c:pt idx="6643">
                  <c:v>7.95</c:v>
                </c:pt>
                <c:pt idx="6644">
                  <c:v>6.5</c:v>
                </c:pt>
                <c:pt idx="6645">
                  <c:v>7</c:v>
                </c:pt>
                <c:pt idx="6646">
                  <c:v>5.8</c:v>
                </c:pt>
                <c:pt idx="6647">
                  <c:v>5.75</c:v>
                </c:pt>
                <c:pt idx="6648">
                  <c:v>5.8</c:v>
                </c:pt>
                <c:pt idx="6649">
                  <c:v>10</c:v>
                </c:pt>
                <c:pt idx="6650">
                  <c:v>13.45</c:v>
                </c:pt>
                <c:pt idx="6651">
                  <c:v>15.275</c:v>
                </c:pt>
                <c:pt idx="6652">
                  <c:v>15.775</c:v>
                </c:pt>
                <c:pt idx="6653">
                  <c:v>12.3</c:v>
                </c:pt>
                <c:pt idx="6654">
                  <c:v>9.9</c:v>
                </c:pt>
                <c:pt idx="6655">
                  <c:v>9.4</c:v>
                </c:pt>
                <c:pt idx="6656">
                  <c:v>11.3</c:v>
                </c:pt>
                <c:pt idx="6657">
                  <c:v>14.1</c:v>
                </c:pt>
                <c:pt idx="6658">
                  <c:v>15.625</c:v>
                </c:pt>
                <c:pt idx="6659">
                  <c:v>16.850000000000001</c:v>
                </c:pt>
                <c:pt idx="6660">
                  <c:v>16.600000000000001</c:v>
                </c:pt>
                <c:pt idx="6661">
                  <c:v>19.3</c:v>
                </c:pt>
                <c:pt idx="6662">
                  <c:v>21.3</c:v>
                </c:pt>
                <c:pt idx="6663">
                  <c:v>21.25</c:v>
                </c:pt>
                <c:pt idx="6664">
                  <c:v>15.975</c:v>
                </c:pt>
                <c:pt idx="6665">
                  <c:v>11.35</c:v>
                </c:pt>
                <c:pt idx="6666">
                  <c:v>16.399999999999999</c:v>
                </c:pt>
                <c:pt idx="6667">
                  <c:v>20.5</c:v>
                </c:pt>
                <c:pt idx="6668">
                  <c:v>20.3</c:v>
                </c:pt>
                <c:pt idx="6669">
                  <c:v>14.074999999999999</c:v>
                </c:pt>
                <c:pt idx="6670">
                  <c:v>11.4</c:v>
                </c:pt>
                <c:pt idx="6671">
                  <c:v>11.05</c:v>
                </c:pt>
                <c:pt idx="6672">
                  <c:v>13.8</c:v>
                </c:pt>
                <c:pt idx="6673">
                  <c:v>14.975</c:v>
                </c:pt>
                <c:pt idx="6674">
                  <c:v>16.600000000000001</c:v>
                </c:pt>
                <c:pt idx="6675">
                  <c:v>16.75</c:v>
                </c:pt>
                <c:pt idx="6676">
                  <c:v>18.05</c:v>
                </c:pt>
                <c:pt idx="6677">
                  <c:v>14.625</c:v>
                </c:pt>
                <c:pt idx="6678">
                  <c:v>12</c:v>
                </c:pt>
                <c:pt idx="6679">
                  <c:v>13.05</c:v>
                </c:pt>
                <c:pt idx="6680">
                  <c:v>19.8</c:v>
                </c:pt>
                <c:pt idx="6681">
                  <c:v>24.5</c:v>
                </c:pt>
                <c:pt idx="6682">
                  <c:v>25.05</c:v>
                </c:pt>
                <c:pt idx="6683">
                  <c:v>25.25</c:v>
                </c:pt>
                <c:pt idx="6684">
                  <c:v>25.75</c:v>
                </c:pt>
                <c:pt idx="6685">
                  <c:v>31</c:v>
                </c:pt>
                <c:pt idx="6686">
                  <c:v>31.9</c:v>
                </c:pt>
                <c:pt idx="6687">
                  <c:v>29.8</c:v>
                </c:pt>
                <c:pt idx="6688">
                  <c:v>24.25</c:v>
                </c:pt>
                <c:pt idx="6689">
                  <c:v>18.5</c:v>
                </c:pt>
                <c:pt idx="6690">
                  <c:v>12.25</c:v>
                </c:pt>
                <c:pt idx="6691">
                  <c:v>13.2</c:v>
                </c:pt>
                <c:pt idx="6692">
                  <c:v>14.574999999999999</c:v>
                </c:pt>
                <c:pt idx="6693">
                  <c:v>12.65</c:v>
                </c:pt>
                <c:pt idx="6694">
                  <c:v>10.85</c:v>
                </c:pt>
                <c:pt idx="6695">
                  <c:v>14.25</c:v>
                </c:pt>
                <c:pt idx="6696">
                  <c:v>11.55</c:v>
                </c:pt>
                <c:pt idx="6697">
                  <c:v>8.3000000000000007</c:v>
                </c:pt>
                <c:pt idx="6698">
                  <c:v>7.3</c:v>
                </c:pt>
                <c:pt idx="6699">
                  <c:v>6.55</c:v>
                </c:pt>
                <c:pt idx="6700">
                  <c:v>6.1</c:v>
                </c:pt>
                <c:pt idx="6701">
                  <c:v>6.05</c:v>
                </c:pt>
                <c:pt idx="6702">
                  <c:v>5.7</c:v>
                </c:pt>
                <c:pt idx="6703">
                  <c:v>5.75</c:v>
                </c:pt>
                <c:pt idx="6704">
                  <c:v>7.3</c:v>
                </c:pt>
                <c:pt idx="6705">
                  <c:v>12.225</c:v>
                </c:pt>
                <c:pt idx="6706">
                  <c:v>23.5</c:v>
                </c:pt>
                <c:pt idx="6707">
                  <c:v>22.3</c:v>
                </c:pt>
                <c:pt idx="6708">
                  <c:v>23.2</c:v>
                </c:pt>
                <c:pt idx="6709">
                  <c:v>27.1</c:v>
                </c:pt>
                <c:pt idx="6710">
                  <c:v>30.05</c:v>
                </c:pt>
                <c:pt idx="6711">
                  <c:v>29.45</c:v>
                </c:pt>
                <c:pt idx="6712">
                  <c:v>26.85</c:v>
                </c:pt>
                <c:pt idx="6713">
                  <c:v>20.85</c:v>
                </c:pt>
                <c:pt idx="6714">
                  <c:v>17.649999999999999</c:v>
                </c:pt>
                <c:pt idx="6715">
                  <c:v>10.95</c:v>
                </c:pt>
                <c:pt idx="6716">
                  <c:v>8.25</c:v>
                </c:pt>
                <c:pt idx="6717">
                  <c:v>18.899999999999999</c:v>
                </c:pt>
                <c:pt idx="6718">
                  <c:v>21.9</c:v>
                </c:pt>
                <c:pt idx="6719">
                  <c:v>25.4</c:v>
                </c:pt>
                <c:pt idx="6720">
                  <c:v>23.35</c:v>
                </c:pt>
                <c:pt idx="6721">
                  <c:v>21</c:v>
                </c:pt>
                <c:pt idx="6722">
                  <c:v>22.55</c:v>
                </c:pt>
                <c:pt idx="6723">
                  <c:v>23.15</c:v>
                </c:pt>
                <c:pt idx="6724">
                  <c:v>22.95</c:v>
                </c:pt>
                <c:pt idx="6725">
                  <c:v>22.7</c:v>
                </c:pt>
                <c:pt idx="6726">
                  <c:v>20.6</c:v>
                </c:pt>
                <c:pt idx="6727">
                  <c:v>14.925000000000001</c:v>
                </c:pt>
                <c:pt idx="6728">
                  <c:v>17</c:v>
                </c:pt>
                <c:pt idx="6729">
                  <c:v>24.6</c:v>
                </c:pt>
                <c:pt idx="6730">
                  <c:v>28.35</c:v>
                </c:pt>
                <c:pt idx="6731">
                  <c:v>31</c:v>
                </c:pt>
                <c:pt idx="6732">
                  <c:v>36.200000000000003</c:v>
                </c:pt>
                <c:pt idx="6733">
                  <c:v>38.200000000000003</c:v>
                </c:pt>
                <c:pt idx="6734">
                  <c:v>39.799999999999997</c:v>
                </c:pt>
                <c:pt idx="6735">
                  <c:v>40.75</c:v>
                </c:pt>
                <c:pt idx="6736">
                  <c:v>39.049999999999997</c:v>
                </c:pt>
                <c:pt idx="6737">
                  <c:v>29.75</c:v>
                </c:pt>
                <c:pt idx="6738">
                  <c:v>13.85</c:v>
                </c:pt>
                <c:pt idx="6739">
                  <c:v>10.55</c:v>
                </c:pt>
                <c:pt idx="6740">
                  <c:v>9.35</c:v>
                </c:pt>
                <c:pt idx="6741">
                  <c:v>10.5</c:v>
                </c:pt>
                <c:pt idx="6742">
                  <c:v>7.9</c:v>
                </c:pt>
                <c:pt idx="6743">
                  <c:v>6.75</c:v>
                </c:pt>
                <c:pt idx="6744">
                  <c:v>6.4</c:v>
                </c:pt>
                <c:pt idx="6745">
                  <c:v>6.8</c:v>
                </c:pt>
                <c:pt idx="6746">
                  <c:v>7.75</c:v>
                </c:pt>
                <c:pt idx="6747">
                  <c:v>6.8</c:v>
                </c:pt>
                <c:pt idx="6748">
                  <c:v>6.4</c:v>
                </c:pt>
                <c:pt idx="6749">
                  <c:v>5.8</c:v>
                </c:pt>
                <c:pt idx="6750">
                  <c:v>5.6</c:v>
                </c:pt>
                <c:pt idx="6751">
                  <c:v>6.9</c:v>
                </c:pt>
                <c:pt idx="6752">
                  <c:v>10.1</c:v>
                </c:pt>
                <c:pt idx="6753">
                  <c:v>27.8</c:v>
                </c:pt>
                <c:pt idx="6754">
                  <c:v>35.924999999999997</c:v>
                </c:pt>
                <c:pt idx="6755">
                  <c:v>39.450000000000003</c:v>
                </c:pt>
                <c:pt idx="6756">
                  <c:v>42.4</c:v>
                </c:pt>
                <c:pt idx="6757">
                  <c:v>40.15</c:v>
                </c:pt>
                <c:pt idx="6758">
                  <c:v>41.55</c:v>
                </c:pt>
                <c:pt idx="6759">
                  <c:v>41.1</c:v>
                </c:pt>
                <c:pt idx="6760">
                  <c:v>40.299999999999997</c:v>
                </c:pt>
                <c:pt idx="6761">
                  <c:v>25.7</c:v>
                </c:pt>
                <c:pt idx="6762">
                  <c:v>13.725</c:v>
                </c:pt>
                <c:pt idx="6763">
                  <c:v>15.625</c:v>
                </c:pt>
                <c:pt idx="6764">
                  <c:v>24.55</c:v>
                </c:pt>
                <c:pt idx="6765">
                  <c:v>20.65</c:v>
                </c:pt>
                <c:pt idx="6766">
                  <c:v>15.074999999999999</c:v>
                </c:pt>
                <c:pt idx="6767">
                  <c:v>12.85</c:v>
                </c:pt>
                <c:pt idx="6768">
                  <c:v>9.9499999999999993</c:v>
                </c:pt>
                <c:pt idx="6769">
                  <c:v>6.85</c:v>
                </c:pt>
                <c:pt idx="6770">
                  <c:v>5.3</c:v>
                </c:pt>
                <c:pt idx="6771">
                  <c:v>5.3</c:v>
                </c:pt>
                <c:pt idx="6772">
                  <c:v>5.3</c:v>
                </c:pt>
                <c:pt idx="6773">
                  <c:v>5.3</c:v>
                </c:pt>
                <c:pt idx="6774">
                  <c:v>5.3</c:v>
                </c:pt>
                <c:pt idx="6775">
                  <c:v>5.45</c:v>
                </c:pt>
                <c:pt idx="6776">
                  <c:v>17.375</c:v>
                </c:pt>
                <c:pt idx="6777">
                  <c:v>26.2</c:v>
                </c:pt>
                <c:pt idx="6778">
                  <c:v>29.3</c:v>
                </c:pt>
                <c:pt idx="6779">
                  <c:v>34.024999999999999</c:v>
                </c:pt>
                <c:pt idx="6780">
                  <c:v>39.25</c:v>
                </c:pt>
                <c:pt idx="6781">
                  <c:v>43.95</c:v>
                </c:pt>
                <c:pt idx="6782">
                  <c:v>42.95</c:v>
                </c:pt>
                <c:pt idx="6783">
                  <c:v>41.95</c:v>
                </c:pt>
                <c:pt idx="6784">
                  <c:v>44.75</c:v>
                </c:pt>
                <c:pt idx="6785">
                  <c:v>39.700000000000003</c:v>
                </c:pt>
                <c:pt idx="6786">
                  <c:v>38.65</c:v>
                </c:pt>
                <c:pt idx="6787">
                  <c:v>35.674999999999997</c:v>
                </c:pt>
                <c:pt idx="6788">
                  <c:v>29.5</c:v>
                </c:pt>
                <c:pt idx="6789">
                  <c:v>34.924999999999997</c:v>
                </c:pt>
                <c:pt idx="6790">
                  <c:v>30.75</c:v>
                </c:pt>
                <c:pt idx="6791">
                  <c:v>31.6</c:v>
                </c:pt>
                <c:pt idx="6792">
                  <c:v>28.15</c:v>
                </c:pt>
                <c:pt idx="6793">
                  <c:v>21.85</c:v>
                </c:pt>
                <c:pt idx="6794">
                  <c:v>24.75</c:v>
                </c:pt>
                <c:pt idx="6795">
                  <c:v>26.15</c:v>
                </c:pt>
                <c:pt idx="6796">
                  <c:v>29.85</c:v>
                </c:pt>
                <c:pt idx="6797">
                  <c:v>23.8</c:v>
                </c:pt>
                <c:pt idx="6798">
                  <c:v>18.649999999999999</c:v>
                </c:pt>
                <c:pt idx="6799">
                  <c:v>18.95</c:v>
                </c:pt>
                <c:pt idx="6800">
                  <c:v>22.65</c:v>
                </c:pt>
                <c:pt idx="6801">
                  <c:v>30.9</c:v>
                </c:pt>
                <c:pt idx="6802">
                  <c:v>35.325000000000003</c:v>
                </c:pt>
                <c:pt idx="6803">
                  <c:v>39.15</c:v>
                </c:pt>
                <c:pt idx="6804">
                  <c:v>40.799999999999997</c:v>
                </c:pt>
                <c:pt idx="6805">
                  <c:v>42.55</c:v>
                </c:pt>
                <c:pt idx="6806">
                  <c:v>44.7</c:v>
                </c:pt>
                <c:pt idx="6807">
                  <c:v>42.5</c:v>
                </c:pt>
                <c:pt idx="6808">
                  <c:v>42.95</c:v>
                </c:pt>
                <c:pt idx="6809">
                  <c:v>44.5</c:v>
                </c:pt>
                <c:pt idx="6810">
                  <c:v>36.024999999999999</c:v>
                </c:pt>
                <c:pt idx="6811">
                  <c:v>29.05</c:v>
                </c:pt>
                <c:pt idx="6812">
                  <c:v>17.475000000000001</c:v>
                </c:pt>
                <c:pt idx="6813">
                  <c:v>18.7</c:v>
                </c:pt>
                <c:pt idx="6814">
                  <c:v>26.55</c:v>
                </c:pt>
                <c:pt idx="6815">
                  <c:v>23.3</c:v>
                </c:pt>
                <c:pt idx="6816">
                  <c:v>16.55</c:v>
                </c:pt>
                <c:pt idx="6817">
                  <c:v>13.775</c:v>
                </c:pt>
                <c:pt idx="6818">
                  <c:v>10.5</c:v>
                </c:pt>
                <c:pt idx="6819">
                  <c:v>5.3</c:v>
                </c:pt>
                <c:pt idx="6820">
                  <c:v>5.3</c:v>
                </c:pt>
                <c:pt idx="6821">
                  <c:v>5.3</c:v>
                </c:pt>
                <c:pt idx="6822">
                  <c:v>5.3</c:v>
                </c:pt>
                <c:pt idx="6823">
                  <c:v>5.3</c:v>
                </c:pt>
                <c:pt idx="6824">
                  <c:v>9.25</c:v>
                </c:pt>
                <c:pt idx="6825">
                  <c:v>15.675000000000001</c:v>
                </c:pt>
                <c:pt idx="6826">
                  <c:v>18.2</c:v>
                </c:pt>
                <c:pt idx="6827">
                  <c:v>21.25</c:v>
                </c:pt>
                <c:pt idx="6828">
                  <c:v>24.55</c:v>
                </c:pt>
                <c:pt idx="6829">
                  <c:v>29.35</c:v>
                </c:pt>
                <c:pt idx="6830">
                  <c:v>29.5</c:v>
                </c:pt>
                <c:pt idx="6831">
                  <c:v>29.4</c:v>
                </c:pt>
                <c:pt idx="6832">
                  <c:v>23.55</c:v>
                </c:pt>
                <c:pt idx="6833">
                  <c:v>20</c:v>
                </c:pt>
                <c:pt idx="6834">
                  <c:v>16.5</c:v>
                </c:pt>
                <c:pt idx="6835">
                  <c:v>11.45</c:v>
                </c:pt>
                <c:pt idx="6836">
                  <c:v>10.35</c:v>
                </c:pt>
                <c:pt idx="6837">
                  <c:v>8.9499999999999993</c:v>
                </c:pt>
                <c:pt idx="6838">
                  <c:v>9.0500000000000007</c:v>
                </c:pt>
                <c:pt idx="6839">
                  <c:v>9.65</c:v>
                </c:pt>
                <c:pt idx="6840">
                  <c:v>12.45</c:v>
                </c:pt>
                <c:pt idx="6841">
                  <c:v>18.5</c:v>
                </c:pt>
                <c:pt idx="6842">
                  <c:v>24.45</c:v>
                </c:pt>
                <c:pt idx="6843">
                  <c:v>26.65</c:v>
                </c:pt>
                <c:pt idx="6844">
                  <c:v>25.45</c:v>
                </c:pt>
                <c:pt idx="6845">
                  <c:v>20.5</c:v>
                </c:pt>
                <c:pt idx="6846">
                  <c:v>19.350000000000001</c:v>
                </c:pt>
                <c:pt idx="6847">
                  <c:v>26.2</c:v>
                </c:pt>
                <c:pt idx="6848">
                  <c:v>25.6</c:v>
                </c:pt>
                <c:pt idx="6849">
                  <c:v>26.15</c:v>
                </c:pt>
                <c:pt idx="6850">
                  <c:v>27.4</c:v>
                </c:pt>
                <c:pt idx="6851">
                  <c:v>28.75</c:v>
                </c:pt>
                <c:pt idx="6852">
                  <c:v>29.9</c:v>
                </c:pt>
                <c:pt idx="6853">
                  <c:v>29.7</c:v>
                </c:pt>
                <c:pt idx="6854">
                  <c:v>32.700000000000003</c:v>
                </c:pt>
                <c:pt idx="6855">
                  <c:v>32.75</c:v>
                </c:pt>
                <c:pt idx="6856">
                  <c:v>31.85</c:v>
                </c:pt>
                <c:pt idx="6857">
                  <c:v>26.4</c:v>
                </c:pt>
                <c:pt idx="6858">
                  <c:v>15.925000000000001</c:v>
                </c:pt>
                <c:pt idx="6859">
                  <c:v>7.7</c:v>
                </c:pt>
                <c:pt idx="6860">
                  <c:v>5.3</c:v>
                </c:pt>
                <c:pt idx="6861">
                  <c:v>5.3</c:v>
                </c:pt>
                <c:pt idx="6862">
                  <c:v>5.3</c:v>
                </c:pt>
                <c:pt idx="6863">
                  <c:v>5.3</c:v>
                </c:pt>
                <c:pt idx="6864">
                  <c:v>5.3</c:v>
                </c:pt>
                <c:pt idx="6865">
                  <c:v>5.3</c:v>
                </c:pt>
                <c:pt idx="6866">
                  <c:v>5.3</c:v>
                </c:pt>
                <c:pt idx="6867">
                  <c:v>5.3</c:v>
                </c:pt>
                <c:pt idx="6868">
                  <c:v>5.3</c:v>
                </c:pt>
                <c:pt idx="6869">
                  <c:v>5.3</c:v>
                </c:pt>
                <c:pt idx="6870">
                  <c:v>5.3</c:v>
                </c:pt>
                <c:pt idx="6871">
                  <c:v>5.3</c:v>
                </c:pt>
                <c:pt idx="6872">
                  <c:v>5.3</c:v>
                </c:pt>
                <c:pt idx="6873">
                  <c:v>6</c:v>
                </c:pt>
                <c:pt idx="6874">
                  <c:v>8.9</c:v>
                </c:pt>
                <c:pt idx="6875">
                  <c:v>15.375</c:v>
                </c:pt>
                <c:pt idx="6876">
                  <c:v>28.3</c:v>
                </c:pt>
                <c:pt idx="6877">
                  <c:v>38.700000000000003</c:v>
                </c:pt>
                <c:pt idx="6878">
                  <c:v>41.3</c:v>
                </c:pt>
                <c:pt idx="6879">
                  <c:v>39.549999999999997</c:v>
                </c:pt>
                <c:pt idx="6880">
                  <c:v>34.1</c:v>
                </c:pt>
                <c:pt idx="6881">
                  <c:v>38.85</c:v>
                </c:pt>
                <c:pt idx="6882">
                  <c:v>35.975000000000001</c:v>
                </c:pt>
                <c:pt idx="6883">
                  <c:v>35.4</c:v>
                </c:pt>
                <c:pt idx="6884">
                  <c:v>28.3</c:v>
                </c:pt>
                <c:pt idx="6885">
                  <c:v>23.55</c:v>
                </c:pt>
                <c:pt idx="6886">
                  <c:v>18.55</c:v>
                </c:pt>
                <c:pt idx="6887">
                  <c:v>19.7</c:v>
                </c:pt>
                <c:pt idx="6888">
                  <c:v>18.95</c:v>
                </c:pt>
                <c:pt idx="6889">
                  <c:v>18.850000000000001</c:v>
                </c:pt>
                <c:pt idx="6890">
                  <c:v>16.55</c:v>
                </c:pt>
                <c:pt idx="6891">
                  <c:v>13.45</c:v>
                </c:pt>
                <c:pt idx="6892">
                  <c:v>13.4</c:v>
                </c:pt>
                <c:pt idx="6893">
                  <c:v>8.9499999999999993</c:v>
                </c:pt>
                <c:pt idx="6894">
                  <c:v>5.3</c:v>
                </c:pt>
                <c:pt idx="6895">
                  <c:v>5.65</c:v>
                </c:pt>
                <c:pt idx="6896">
                  <c:v>11.65</c:v>
                </c:pt>
                <c:pt idx="6897">
                  <c:v>13.7</c:v>
                </c:pt>
                <c:pt idx="6898">
                  <c:v>23.55</c:v>
                </c:pt>
                <c:pt idx="6899">
                  <c:v>24.8</c:v>
                </c:pt>
                <c:pt idx="6900">
                  <c:v>27.95</c:v>
                </c:pt>
                <c:pt idx="6901">
                  <c:v>30.8</c:v>
                </c:pt>
                <c:pt idx="6902">
                  <c:v>31.8</c:v>
                </c:pt>
                <c:pt idx="6903">
                  <c:v>27.75</c:v>
                </c:pt>
                <c:pt idx="6904">
                  <c:v>25.35</c:v>
                </c:pt>
                <c:pt idx="6905">
                  <c:v>19.7</c:v>
                </c:pt>
                <c:pt idx="6906">
                  <c:v>18</c:v>
                </c:pt>
                <c:pt idx="6907">
                  <c:v>13.05</c:v>
                </c:pt>
                <c:pt idx="6908">
                  <c:v>11.1</c:v>
                </c:pt>
                <c:pt idx="6909">
                  <c:v>10.6</c:v>
                </c:pt>
                <c:pt idx="6910">
                  <c:v>14.775</c:v>
                </c:pt>
                <c:pt idx="6911">
                  <c:v>17.649999999999999</c:v>
                </c:pt>
                <c:pt idx="6912">
                  <c:v>19.350000000000001</c:v>
                </c:pt>
                <c:pt idx="6913">
                  <c:v>18.25</c:v>
                </c:pt>
                <c:pt idx="6914">
                  <c:v>17.899999999999999</c:v>
                </c:pt>
                <c:pt idx="6915">
                  <c:v>20.5</c:v>
                </c:pt>
                <c:pt idx="6916">
                  <c:v>17.2</c:v>
                </c:pt>
                <c:pt idx="6917">
                  <c:v>15.875</c:v>
                </c:pt>
                <c:pt idx="6918">
                  <c:v>15.425000000000001</c:v>
                </c:pt>
                <c:pt idx="6919">
                  <c:v>14.025</c:v>
                </c:pt>
                <c:pt idx="6920">
                  <c:v>14.625</c:v>
                </c:pt>
                <c:pt idx="6921">
                  <c:v>22.25</c:v>
                </c:pt>
                <c:pt idx="6922">
                  <c:v>26</c:v>
                </c:pt>
                <c:pt idx="6923">
                  <c:v>23.55</c:v>
                </c:pt>
                <c:pt idx="6924">
                  <c:v>29.2</c:v>
                </c:pt>
                <c:pt idx="6925">
                  <c:v>30.45</c:v>
                </c:pt>
                <c:pt idx="6926">
                  <c:v>30.55</c:v>
                </c:pt>
                <c:pt idx="6927">
                  <c:v>27.9</c:v>
                </c:pt>
                <c:pt idx="6928">
                  <c:v>26.4</c:v>
                </c:pt>
                <c:pt idx="6929">
                  <c:v>25.75</c:v>
                </c:pt>
                <c:pt idx="6930">
                  <c:v>25.45</c:v>
                </c:pt>
                <c:pt idx="6931">
                  <c:v>27.9</c:v>
                </c:pt>
                <c:pt idx="6932">
                  <c:v>27.4</c:v>
                </c:pt>
                <c:pt idx="6933">
                  <c:v>25.65</c:v>
                </c:pt>
                <c:pt idx="6934">
                  <c:v>26.9</c:v>
                </c:pt>
                <c:pt idx="6935">
                  <c:v>26</c:v>
                </c:pt>
                <c:pt idx="6936">
                  <c:v>25.3</c:v>
                </c:pt>
                <c:pt idx="6937">
                  <c:v>24.95</c:v>
                </c:pt>
                <c:pt idx="6938">
                  <c:v>24.6</c:v>
                </c:pt>
                <c:pt idx="6939">
                  <c:v>24.85</c:v>
                </c:pt>
                <c:pt idx="6940">
                  <c:v>23.95</c:v>
                </c:pt>
                <c:pt idx="6941">
                  <c:v>23.15</c:v>
                </c:pt>
                <c:pt idx="6942">
                  <c:v>23.1</c:v>
                </c:pt>
                <c:pt idx="6943">
                  <c:v>23.45</c:v>
                </c:pt>
                <c:pt idx="6944">
                  <c:v>21.95</c:v>
                </c:pt>
                <c:pt idx="6945">
                  <c:v>21.85</c:v>
                </c:pt>
                <c:pt idx="6946">
                  <c:v>22.9</c:v>
                </c:pt>
                <c:pt idx="6947">
                  <c:v>20.8</c:v>
                </c:pt>
                <c:pt idx="6948">
                  <c:v>20.5</c:v>
                </c:pt>
                <c:pt idx="6949">
                  <c:v>21.95</c:v>
                </c:pt>
                <c:pt idx="6950">
                  <c:v>24.85</c:v>
                </c:pt>
                <c:pt idx="6951">
                  <c:v>26.35</c:v>
                </c:pt>
                <c:pt idx="6952">
                  <c:v>23.45</c:v>
                </c:pt>
                <c:pt idx="6953">
                  <c:v>20.05</c:v>
                </c:pt>
                <c:pt idx="6954">
                  <c:v>20.6</c:v>
                </c:pt>
                <c:pt idx="6955">
                  <c:v>21.4</c:v>
                </c:pt>
                <c:pt idx="6956">
                  <c:v>18.899999999999999</c:v>
                </c:pt>
                <c:pt idx="6957">
                  <c:v>14.275</c:v>
                </c:pt>
                <c:pt idx="6958">
                  <c:v>9.35</c:v>
                </c:pt>
                <c:pt idx="6959">
                  <c:v>5.65</c:v>
                </c:pt>
                <c:pt idx="6960">
                  <c:v>5.3</c:v>
                </c:pt>
                <c:pt idx="6961">
                  <c:v>5.3</c:v>
                </c:pt>
                <c:pt idx="6962">
                  <c:v>5.3</c:v>
                </c:pt>
                <c:pt idx="6963">
                  <c:v>5.3</c:v>
                </c:pt>
                <c:pt idx="6964">
                  <c:v>5.3</c:v>
                </c:pt>
                <c:pt idx="6965">
                  <c:v>5.3</c:v>
                </c:pt>
                <c:pt idx="6966">
                  <c:v>5.3</c:v>
                </c:pt>
                <c:pt idx="6967">
                  <c:v>5.3</c:v>
                </c:pt>
                <c:pt idx="6968">
                  <c:v>5.3</c:v>
                </c:pt>
                <c:pt idx="6969">
                  <c:v>5.95</c:v>
                </c:pt>
                <c:pt idx="6970">
                  <c:v>17.875</c:v>
                </c:pt>
                <c:pt idx="6971">
                  <c:v>23.7</c:v>
                </c:pt>
                <c:pt idx="6972">
                  <c:v>26.75</c:v>
                </c:pt>
                <c:pt idx="6973">
                  <c:v>26.1</c:v>
                </c:pt>
                <c:pt idx="6974">
                  <c:v>29.9</c:v>
                </c:pt>
                <c:pt idx="6975">
                  <c:v>25.95</c:v>
                </c:pt>
                <c:pt idx="6976">
                  <c:v>19.25</c:v>
                </c:pt>
                <c:pt idx="6977">
                  <c:v>17.5</c:v>
                </c:pt>
                <c:pt idx="6978">
                  <c:v>19.25</c:v>
                </c:pt>
                <c:pt idx="6979">
                  <c:v>24.75</c:v>
                </c:pt>
                <c:pt idx="6980">
                  <c:v>24.7</c:v>
                </c:pt>
                <c:pt idx="6981">
                  <c:v>17.175000000000001</c:v>
                </c:pt>
                <c:pt idx="6982">
                  <c:v>8.8000000000000007</c:v>
                </c:pt>
                <c:pt idx="6983">
                  <c:v>5.3</c:v>
                </c:pt>
                <c:pt idx="6984">
                  <c:v>10.475</c:v>
                </c:pt>
                <c:pt idx="6985">
                  <c:v>18.95</c:v>
                </c:pt>
                <c:pt idx="6986">
                  <c:v>5.45</c:v>
                </c:pt>
                <c:pt idx="6987">
                  <c:v>10.9</c:v>
                </c:pt>
                <c:pt idx="6988">
                  <c:v>11.15</c:v>
                </c:pt>
                <c:pt idx="6989">
                  <c:v>11.6</c:v>
                </c:pt>
                <c:pt idx="6990">
                  <c:v>12.1</c:v>
                </c:pt>
                <c:pt idx="6991">
                  <c:v>12.8</c:v>
                </c:pt>
                <c:pt idx="6992">
                  <c:v>15.525</c:v>
                </c:pt>
                <c:pt idx="6993">
                  <c:v>18.850000000000001</c:v>
                </c:pt>
                <c:pt idx="6994">
                  <c:v>17.850000000000001</c:v>
                </c:pt>
                <c:pt idx="6995">
                  <c:v>14.125</c:v>
                </c:pt>
                <c:pt idx="6996">
                  <c:v>17.2</c:v>
                </c:pt>
                <c:pt idx="6997">
                  <c:v>16.3</c:v>
                </c:pt>
                <c:pt idx="6998">
                  <c:v>19.850000000000001</c:v>
                </c:pt>
                <c:pt idx="6999">
                  <c:v>24.9</c:v>
                </c:pt>
                <c:pt idx="7000">
                  <c:v>22.1</c:v>
                </c:pt>
                <c:pt idx="7001">
                  <c:v>11</c:v>
                </c:pt>
                <c:pt idx="7002">
                  <c:v>10.050000000000001</c:v>
                </c:pt>
                <c:pt idx="7003">
                  <c:v>5.9</c:v>
                </c:pt>
                <c:pt idx="7004">
                  <c:v>14.525</c:v>
                </c:pt>
                <c:pt idx="7005">
                  <c:v>27.45</c:v>
                </c:pt>
                <c:pt idx="7006">
                  <c:v>26.3</c:v>
                </c:pt>
                <c:pt idx="7007">
                  <c:v>21.9</c:v>
                </c:pt>
                <c:pt idx="7008">
                  <c:v>16.95</c:v>
                </c:pt>
                <c:pt idx="7009">
                  <c:v>16.149999999999999</c:v>
                </c:pt>
                <c:pt idx="7010">
                  <c:v>17.55</c:v>
                </c:pt>
                <c:pt idx="7011">
                  <c:v>15.824999999999999</c:v>
                </c:pt>
                <c:pt idx="7012">
                  <c:v>16.899999999999999</c:v>
                </c:pt>
                <c:pt idx="7013">
                  <c:v>17.350000000000001</c:v>
                </c:pt>
                <c:pt idx="7014">
                  <c:v>15.6</c:v>
                </c:pt>
                <c:pt idx="7015">
                  <c:v>17.7</c:v>
                </c:pt>
                <c:pt idx="7016">
                  <c:v>21.2</c:v>
                </c:pt>
                <c:pt idx="7017">
                  <c:v>23.25</c:v>
                </c:pt>
                <c:pt idx="7018">
                  <c:v>26.45</c:v>
                </c:pt>
                <c:pt idx="7019">
                  <c:v>29.15</c:v>
                </c:pt>
                <c:pt idx="7020">
                  <c:v>30.55</c:v>
                </c:pt>
                <c:pt idx="7021">
                  <c:v>35.65</c:v>
                </c:pt>
                <c:pt idx="7022">
                  <c:v>35.625</c:v>
                </c:pt>
                <c:pt idx="7023">
                  <c:v>31.65</c:v>
                </c:pt>
                <c:pt idx="7024">
                  <c:v>35.75</c:v>
                </c:pt>
                <c:pt idx="7025">
                  <c:v>29.95</c:v>
                </c:pt>
                <c:pt idx="7026">
                  <c:v>27.45</c:v>
                </c:pt>
                <c:pt idx="7027">
                  <c:v>31</c:v>
                </c:pt>
                <c:pt idx="7028">
                  <c:v>21.95</c:v>
                </c:pt>
                <c:pt idx="7029">
                  <c:v>13.25</c:v>
                </c:pt>
                <c:pt idx="7030">
                  <c:v>20.5</c:v>
                </c:pt>
                <c:pt idx="7031">
                  <c:v>20.8</c:v>
                </c:pt>
                <c:pt idx="7032">
                  <c:v>21.7</c:v>
                </c:pt>
                <c:pt idx="7033">
                  <c:v>17.425000000000001</c:v>
                </c:pt>
                <c:pt idx="7034">
                  <c:v>19</c:v>
                </c:pt>
                <c:pt idx="7035">
                  <c:v>22.3</c:v>
                </c:pt>
                <c:pt idx="7036">
                  <c:v>20.6</c:v>
                </c:pt>
                <c:pt idx="7037">
                  <c:v>18.225000000000001</c:v>
                </c:pt>
                <c:pt idx="7038">
                  <c:v>12.65</c:v>
                </c:pt>
                <c:pt idx="7039">
                  <c:v>16.024999999999999</c:v>
                </c:pt>
                <c:pt idx="7040">
                  <c:v>21.85</c:v>
                </c:pt>
                <c:pt idx="7041">
                  <c:v>23.55</c:v>
                </c:pt>
                <c:pt idx="7042">
                  <c:v>25</c:v>
                </c:pt>
                <c:pt idx="7043">
                  <c:v>26.9</c:v>
                </c:pt>
                <c:pt idx="7044">
                  <c:v>29.05</c:v>
                </c:pt>
                <c:pt idx="7045">
                  <c:v>28.1</c:v>
                </c:pt>
                <c:pt idx="7046">
                  <c:v>29.35</c:v>
                </c:pt>
                <c:pt idx="7047">
                  <c:v>29.15</c:v>
                </c:pt>
                <c:pt idx="7048">
                  <c:v>23.75</c:v>
                </c:pt>
                <c:pt idx="7049">
                  <c:v>19.149999999999999</c:v>
                </c:pt>
                <c:pt idx="7050">
                  <c:v>17.75</c:v>
                </c:pt>
                <c:pt idx="7051">
                  <c:v>17.149999999999999</c:v>
                </c:pt>
                <c:pt idx="7052">
                  <c:v>17.75</c:v>
                </c:pt>
                <c:pt idx="7053">
                  <c:v>12.925000000000001</c:v>
                </c:pt>
                <c:pt idx="7054">
                  <c:v>8.6</c:v>
                </c:pt>
                <c:pt idx="7055">
                  <c:v>6.5</c:v>
                </c:pt>
                <c:pt idx="7056">
                  <c:v>14.525</c:v>
                </c:pt>
                <c:pt idx="7057">
                  <c:v>13.1</c:v>
                </c:pt>
                <c:pt idx="7058">
                  <c:v>5.95</c:v>
                </c:pt>
                <c:pt idx="7059">
                  <c:v>5.3</c:v>
                </c:pt>
                <c:pt idx="7060">
                  <c:v>5.3</c:v>
                </c:pt>
                <c:pt idx="7061">
                  <c:v>5.3</c:v>
                </c:pt>
                <c:pt idx="7062">
                  <c:v>5.3</c:v>
                </c:pt>
                <c:pt idx="7063">
                  <c:v>5.3</c:v>
                </c:pt>
                <c:pt idx="7064">
                  <c:v>6</c:v>
                </c:pt>
                <c:pt idx="7065">
                  <c:v>7.85</c:v>
                </c:pt>
                <c:pt idx="7066">
                  <c:v>8.75</c:v>
                </c:pt>
                <c:pt idx="7067">
                  <c:v>6.8</c:v>
                </c:pt>
                <c:pt idx="7068">
                  <c:v>8.8000000000000007</c:v>
                </c:pt>
                <c:pt idx="7069">
                  <c:v>7.75</c:v>
                </c:pt>
                <c:pt idx="7070">
                  <c:v>7</c:v>
                </c:pt>
                <c:pt idx="7071">
                  <c:v>5.35</c:v>
                </c:pt>
                <c:pt idx="7072">
                  <c:v>5.3</c:v>
                </c:pt>
                <c:pt idx="7073">
                  <c:v>5.3</c:v>
                </c:pt>
                <c:pt idx="7074">
                  <c:v>5.3</c:v>
                </c:pt>
                <c:pt idx="7075">
                  <c:v>5.3</c:v>
                </c:pt>
                <c:pt idx="7076">
                  <c:v>5.3</c:v>
                </c:pt>
                <c:pt idx="7077">
                  <c:v>5.3</c:v>
                </c:pt>
                <c:pt idx="7078">
                  <c:v>5.3</c:v>
                </c:pt>
                <c:pt idx="7079">
                  <c:v>5.3</c:v>
                </c:pt>
                <c:pt idx="7080">
                  <c:v>5.3</c:v>
                </c:pt>
                <c:pt idx="7081">
                  <c:v>5.3</c:v>
                </c:pt>
                <c:pt idx="7082">
                  <c:v>5.3</c:v>
                </c:pt>
                <c:pt idx="7083">
                  <c:v>5.3</c:v>
                </c:pt>
                <c:pt idx="7084">
                  <c:v>5.3</c:v>
                </c:pt>
                <c:pt idx="7085">
                  <c:v>5.3</c:v>
                </c:pt>
                <c:pt idx="7086">
                  <c:v>5.3</c:v>
                </c:pt>
                <c:pt idx="7087">
                  <c:v>5.3</c:v>
                </c:pt>
                <c:pt idx="7088">
                  <c:v>5.3</c:v>
                </c:pt>
                <c:pt idx="7089">
                  <c:v>5.8</c:v>
                </c:pt>
                <c:pt idx="7090">
                  <c:v>8.5</c:v>
                </c:pt>
                <c:pt idx="7091">
                  <c:v>8.4499999999999993</c:v>
                </c:pt>
                <c:pt idx="7092">
                  <c:v>10.95</c:v>
                </c:pt>
                <c:pt idx="7093">
                  <c:v>11.05</c:v>
                </c:pt>
                <c:pt idx="7094">
                  <c:v>10.5</c:v>
                </c:pt>
                <c:pt idx="7095">
                  <c:v>8.6999999999999993</c:v>
                </c:pt>
                <c:pt idx="7096">
                  <c:v>11.7</c:v>
                </c:pt>
                <c:pt idx="7097">
                  <c:v>9.6</c:v>
                </c:pt>
                <c:pt idx="7098">
                  <c:v>6.15</c:v>
                </c:pt>
                <c:pt idx="7099">
                  <c:v>6.9</c:v>
                </c:pt>
                <c:pt idx="7100">
                  <c:v>15.225</c:v>
                </c:pt>
                <c:pt idx="7101">
                  <c:v>6.45</c:v>
                </c:pt>
                <c:pt idx="7102">
                  <c:v>14.225</c:v>
                </c:pt>
                <c:pt idx="7103">
                  <c:v>39.9</c:v>
                </c:pt>
                <c:pt idx="7104">
                  <c:v>42.65</c:v>
                </c:pt>
                <c:pt idx="7105">
                  <c:v>41.75</c:v>
                </c:pt>
                <c:pt idx="7106">
                  <c:v>39.15</c:v>
                </c:pt>
                <c:pt idx="7107">
                  <c:v>38.799999999999997</c:v>
                </c:pt>
                <c:pt idx="7108">
                  <c:v>37.950000000000003</c:v>
                </c:pt>
                <c:pt idx="7109">
                  <c:v>36.4</c:v>
                </c:pt>
                <c:pt idx="7110">
                  <c:v>35.35</c:v>
                </c:pt>
                <c:pt idx="7111">
                  <c:v>34.15</c:v>
                </c:pt>
                <c:pt idx="7112">
                  <c:v>33</c:v>
                </c:pt>
                <c:pt idx="7113">
                  <c:v>33.799999999999997</c:v>
                </c:pt>
                <c:pt idx="7114">
                  <c:v>34.75</c:v>
                </c:pt>
                <c:pt idx="7115">
                  <c:v>36.1</c:v>
                </c:pt>
                <c:pt idx="7116">
                  <c:v>37.200000000000003</c:v>
                </c:pt>
                <c:pt idx="7117">
                  <c:v>37.700000000000003</c:v>
                </c:pt>
                <c:pt idx="7118">
                  <c:v>37.75</c:v>
                </c:pt>
                <c:pt idx="7119">
                  <c:v>36.450000000000003</c:v>
                </c:pt>
                <c:pt idx="7120">
                  <c:v>32.85</c:v>
                </c:pt>
                <c:pt idx="7121">
                  <c:v>21.2</c:v>
                </c:pt>
                <c:pt idx="7122">
                  <c:v>20.55</c:v>
                </c:pt>
                <c:pt idx="7123">
                  <c:v>10.95</c:v>
                </c:pt>
                <c:pt idx="7124">
                  <c:v>9.8000000000000007</c:v>
                </c:pt>
                <c:pt idx="7125">
                  <c:v>8.1999999999999993</c:v>
                </c:pt>
                <c:pt idx="7126">
                  <c:v>5.8</c:v>
                </c:pt>
                <c:pt idx="7127">
                  <c:v>5.3</c:v>
                </c:pt>
                <c:pt idx="7128">
                  <c:v>5.3</c:v>
                </c:pt>
                <c:pt idx="7129">
                  <c:v>5.3</c:v>
                </c:pt>
                <c:pt idx="7130">
                  <c:v>5.3</c:v>
                </c:pt>
                <c:pt idx="7131">
                  <c:v>5.3</c:v>
                </c:pt>
                <c:pt idx="7132">
                  <c:v>5.3</c:v>
                </c:pt>
                <c:pt idx="7133">
                  <c:v>5.3</c:v>
                </c:pt>
                <c:pt idx="7134">
                  <c:v>5.3</c:v>
                </c:pt>
                <c:pt idx="7135">
                  <c:v>5.3</c:v>
                </c:pt>
                <c:pt idx="7136">
                  <c:v>5.65</c:v>
                </c:pt>
                <c:pt idx="7137">
                  <c:v>9.35</c:v>
                </c:pt>
                <c:pt idx="7138">
                  <c:v>19.100000000000001</c:v>
                </c:pt>
                <c:pt idx="7139">
                  <c:v>25.6</c:v>
                </c:pt>
                <c:pt idx="7140">
                  <c:v>34.575000000000003</c:v>
                </c:pt>
                <c:pt idx="7141">
                  <c:v>37.65</c:v>
                </c:pt>
                <c:pt idx="7142">
                  <c:v>40</c:v>
                </c:pt>
                <c:pt idx="7143">
                  <c:v>37.200000000000003</c:v>
                </c:pt>
                <c:pt idx="7144">
                  <c:v>34.725000000000001</c:v>
                </c:pt>
                <c:pt idx="7145">
                  <c:v>22.65</c:v>
                </c:pt>
                <c:pt idx="7146">
                  <c:v>8.65</c:v>
                </c:pt>
                <c:pt idx="7147">
                  <c:v>5.3</c:v>
                </c:pt>
                <c:pt idx="7148">
                  <c:v>5.3</c:v>
                </c:pt>
                <c:pt idx="7149">
                  <c:v>5.3</c:v>
                </c:pt>
                <c:pt idx="7150">
                  <c:v>5.3</c:v>
                </c:pt>
                <c:pt idx="7151">
                  <c:v>5.3</c:v>
                </c:pt>
                <c:pt idx="7152">
                  <c:v>5.3</c:v>
                </c:pt>
                <c:pt idx="7153">
                  <c:v>5.3</c:v>
                </c:pt>
                <c:pt idx="7154">
                  <c:v>5.3</c:v>
                </c:pt>
                <c:pt idx="7155">
                  <c:v>5.3</c:v>
                </c:pt>
                <c:pt idx="7156">
                  <c:v>5.3</c:v>
                </c:pt>
                <c:pt idx="7157">
                  <c:v>5.3</c:v>
                </c:pt>
                <c:pt idx="7158">
                  <c:v>5.3</c:v>
                </c:pt>
                <c:pt idx="7159">
                  <c:v>5.3</c:v>
                </c:pt>
                <c:pt idx="7160">
                  <c:v>5.3</c:v>
                </c:pt>
                <c:pt idx="7161">
                  <c:v>8.0500000000000007</c:v>
                </c:pt>
                <c:pt idx="7162">
                  <c:v>9.8000000000000007</c:v>
                </c:pt>
                <c:pt idx="7163">
                  <c:v>10.8</c:v>
                </c:pt>
                <c:pt idx="7164">
                  <c:v>23.55</c:v>
                </c:pt>
                <c:pt idx="7165">
                  <c:v>31.2</c:v>
                </c:pt>
                <c:pt idx="7166">
                  <c:v>29.65</c:v>
                </c:pt>
                <c:pt idx="7167">
                  <c:v>24.85</c:v>
                </c:pt>
                <c:pt idx="7168">
                  <c:v>5.75</c:v>
                </c:pt>
                <c:pt idx="7169">
                  <c:v>5.3</c:v>
                </c:pt>
                <c:pt idx="7170">
                  <c:v>5.3</c:v>
                </c:pt>
                <c:pt idx="7171">
                  <c:v>5.3</c:v>
                </c:pt>
                <c:pt idx="7172">
                  <c:v>5.3</c:v>
                </c:pt>
                <c:pt idx="7173">
                  <c:v>5.3</c:v>
                </c:pt>
                <c:pt idx="7174">
                  <c:v>5.3</c:v>
                </c:pt>
                <c:pt idx="7175">
                  <c:v>5.3</c:v>
                </c:pt>
                <c:pt idx="7176">
                  <c:v>5.3</c:v>
                </c:pt>
                <c:pt idx="7177">
                  <c:v>5.3</c:v>
                </c:pt>
                <c:pt idx="7178">
                  <c:v>5.3</c:v>
                </c:pt>
                <c:pt idx="7179">
                  <c:v>5.3</c:v>
                </c:pt>
                <c:pt idx="7180">
                  <c:v>5.3</c:v>
                </c:pt>
                <c:pt idx="7181">
                  <c:v>5.3</c:v>
                </c:pt>
                <c:pt idx="7182">
                  <c:v>5.3</c:v>
                </c:pt>
                <c:pt idx="7183">
                  <c:v>5.3</c:v>
                </c:pt>
                <c:pt idx="7184">
                  <c:v>5.3</c:v>
                </c:pt>
                <c:pt idx="7185">
                  <c:v>6.15</c:v>
                </c:pt>
                <c:pt idx="7186">
                  <c:v>9.35</c:v>
                </c:pt>
                <c:pt idx="7187">
                  <c:v>13.55</c:v>
                </c:pt>
                <c:pt idx="7188">
                  <c:v>15.7</c:v>
                </c:pt>
                <c:pt idx="7189">
                  <c:v>16.05</c:v>
                </c:pt>
                <c:pt idx="7190">
                  <c:v>12.2</c:v>
                </c:pt>
                <c:pt idx="7191">
                  <c:v>9.75</c:v>
                </c:pt>
                <c:pt idx="7192">
                  <c:v>5.85</c:v>
                </c:pt>
                <c:pt idx="7193">
                  <c:v>5.3</c:v>
                </c:pt>
                <c:pt idx="7194">
                  <c:v>5.3</c:v>
                </c:pt>
                <c:pt idx="7195">
                  <c:v>5.3</c:v>
                </c:pt>
                <c:pt idx="7196">
                  <c:v>6.1</c:v>
                </c:pt>
                <c:pt idx="7197">
                  <c:v>5.3</c:v>
                </c:pt>
                <c:pt idx="7198">
                  <c:v>5.3</c:v>
                </c:pt>
                <c:pt idx="7199">
                  <c:v>5.3</c:v>
                </c:pt>
                <c:pt idx="7200">
                  <c:v>6.2</c:v>
                </c:pt>
                <c:pt idx="7201">
                  <c:v>13.775</c:v>
                </c:pt>
                <c:pt idx="7202">
                  <c:v>15.6</c:v>
                </c:pt>
                <c:pt idx="7203">
                  <c:v>10.15</c:v>
                </c:pt>
                <c:pt idx="7204">
                  <c:v>5.55</c:v>
                </c:pt>
                <c:pt idx="7205">
                  <c:v>5.3</c:v>
                </c:pt>
                <c:pt idx="7206">
                  <c:v>5.3</c:v>
                </c:pt>
                <c:pt idx="7207">
                  <c:v>5.3</c:v>
                </c:pt>
                <c:pt idx="7208">
                  <c:v>5.85</c:v>
                </c:pt>
                <c:pt idx="7209">
                  <c:v>6.85</c:v>
                </c:pt>
                <c:pt idx="7210">
                  <c:v>6.05</c:v>
                </c:pt>
                <c:pt idx="7211">
                  <c:v>20.9</c:v>
                </c:pt>
                <c:pt idx="7212">
                  <c:v>22.6</c:v>
                </c:pt>
                <c:pt idx="7213">
                  <c:v>11.35</c:v>
                </c:pt>
                <c:pt idx="7214">
                  <c:v>14.3</c:v>
                </c:pt>
                <c:pt idx="7215">
                  <c:v>10.3</c:v>
                </c:pt>
                <c:pt idx="7216">
                  <c:v>6.15</c:v>
                </c:pt>
                <c:pt idx="7217">
                  <c:v>5.3</c:v>
                </c:pt>
                <c:pt idx="7218">
                  <c:v>5.3</c:v>
                </c:pt>
                <c:pt idx="7219">
                  <c:v>5.45</c:v>
                </c:pt>
                <c:pt idx="7220">
                  <c:v>5.85</c:v>
                </c:pt>
                <c:pt idx="7221">
                  <c:v>5.3</c:v>
                </c:pt>
                <c:pt idx="7222">
                  <c:v>5.3</c:v>
                </c:pt>
                <c:pt idx="7223">
                  <c:v>5.3</c:v>
                </c:pt>
                <c:pt idx="7224">
                  <c:v>5.3</c:v>
                </c:pt>
                <c:pt idx="7225">
                  <c:v>5.3</c:v>
                </c:pt>
                <c:pt idx="7226">
                  <c:v>5.3</c:v>
                </c:pt>
                <c:pt idx="7227">
                  <c:v>5.3</c:v>
                </c:pt>
                <c:pt idx="7228">
                  <c:v>5.3</c:v>
                </c:pt>
                <c:pt idx="7229">
                  <c:v>5.3</c:v>
                </c:pt>
                <c:pt idx="7230">
                  <c:v>5.3</c:v>
                </c:pt>
                <c:pt idx="7231">
                  <c:v>5.55</c:v>
                </c:pt>
                <c:pt idx="7232">
                  <c:v>7.1</c:v>
                </c:pt>
                <c:pt idx="7233">
                  <c:v>12.2</c:v>
                </c:pt>
                <c:pt idx="7234">
                  <c:v>17.75</c:v>
                </c:pt>
                <c:pt idx="7235">
                  <c:v>19.899999999999999</c:v>
                </c:pt>
                <c:pt idx="7236">
                  <c:v>26.4</c:v>
                </c:pt>
                <c:pt idx="7237">
                  <c:v>23.8</c:v>
                </c:pt>
                <c:pt idx="7238">
                  <c:v>19.100000000000001</c:v>
                </c:pt>
                <c:pt idx="7239">
                  <c:v>11.85</c:v>
                </c:pt>
                <c:pt idx="7240">
                  <c:v>6.85</c:v>
                </c:pt>
                <c:pt idx="7241">
                  <c:v>5.3</c:v>
                </c:pt>
                <c:pt idx="7242">
                  <c:v>5.3</c:v>
                </c:pt>
                <c:pt idx="7243">
                  <c:v>5.3</c:v>
                </c:pt>
                <c:pt idx="7244">
                  <c:v>5.5</c:v>
                </c:pt>
                <c:pt idx="7245">
                  <c:v>6.15</c:v>
                </c:pt>
                <c:pt idx="7246">
                  <c:v>5.7</c:v>
                </c:pt>
                <c:pt idx="7247">
                  <c:v>5.5</c:v>
                </c:pt>
                <c:pt idx="7248">
                  <c:v>5.3</c:v>
                </c:pt>
                <c:pt idx="7249">
                  <c:v>5.45</c:v>
                </c:pt>
                <c:pt idx="7250">
                  <c:v>5.7</c:v>
                </c:pt>
                <c:pt idx="7251">
                  <c:v>5.8</c:v>
                </c:pt>
                <c:pt idx="7252">
                  <c:v>5.3</c:v>
                </c:pt>
                <c:pt idx="7253">
                  <c:v>5.3</c:v>
                </c:pt>
                <c:pt idx="7254">
                  <c:v>5.3</c:v>
                </c:pt>
                <c:pt idx="7255">
                  <c:v>5.3</c:v>
                </c:pt>
                <c:pt idx="7256">
                  <c:v>5.45</c:v>
                </c:pt>
                <c:pt idx="7257">
                  <c:v>6.5</c:v>
                </c:pt>
                <c:pt idx="7258">
                  <c:v>9</c:v>
                </c:pt>
                <c:pt idx="7259">
                  <c:v>15.074999999999999</c:v>
                </c:pt>
                <c:pt idx="7260">
                  <c:v>20.75</c:v>
                </c:pt>
                <c:pt idx="7261">
                  <c:v>21.9</c:v>
                </c:pt>
                <c:pt idx="7262">
                  <c:v>23.2</c:v>
                </c:pt>
                <c:pt idx="7263">
                  <c:v>39.375</c:v>
                </c:pt>
                <c:pt idx="7264">
                  <c:v>41.2</c:v>
                </c:pt>
                <c:pt idx="7265">
                  <c:v>41.4</c:v>
                </c:pt>
                <c:pt idx="7266">
                  <c:v>25.05</c:v>
                </c:pt>
                <c:pt idx="7267">
                  <c:v>19.05</c:v>
                </c:pt>
                <c:pt idx="7268">
                  <c:v>22</c:v>
                </c:pt>
                <c:pt idx="7269">
                  <c:v>14.15</c:v>
                </c:pt>
                <c:pt idx="7270">
                  <c:v>12.45</c:v>
                </c:pt>
                <c:pt idx="7271">
                  <c:v>8.65</c:v>
                </c:pt>
                <c:pt idx="7272">
                  <c:v>12.3</c:v>
                </c:pt>
                <c:pt idx="7273">
                  <c:v>7.65</c:v>
                </c:pt>
                <c:pt idx="7274">
                  <c:v>6.8</c:v>
                </c:pt>
                <c:pt idx="7275">
                  <c:v>5.5</c:v>
                </c:pt>
                <c:pt idx="7276">
                  <c:v>5.3</c:v>
                </c:pt>
                <c:pt idx="7277">
                  <c:v>5.3</c:v>
                </c:pt>
                <c:pt idx="7278">
                  <c:v>5.3</c:v>
                </c:pt>
                <c:pt idx="7279">
                  <c:v>5.6</c:v>
                </c:pt>
                <c:pt idx="7280">
                  <c:v>11.75</c:v>
                </c:pt>
                <c:pt idx="7281">
                  <c:v>13.725</c:v>
                </c:pt>
                <c:pt idx="7282">
                  <c:v>15.425000000000001</c:v>
                </c:pt>
                <c:pt idx="7283">
                  <c:v>22.8</c:v>
                </c:pt>
                <c:pt idx="7284">
                  <c:v>27.1</c:v>
                </c:pt>
                <c:pt idx="7285">
                  <c:v>30.8</c:v>
                </c:pt>
                <c:pt idx="7286">
                  <c:v>30.9</c:v>
                </c:pt>
                <c:pt idx="7287">
                  <c:v>29.15</c:v>
                </c:pt>
                <c:pt idx="7288">
                  <c:v>17.5</c:v>
                </c:pt>
                <c:pt idx="7289">
                  <c:v>11.45</c:v>
                </c:pt>
                <c:pt idx="7290">
                  <c:v>6.25</c:v>
                </c:pt>
                <c:pt idx="7291">
                  <c:v>5.3</c:v>
                </c:pt>
                <c:pt idx="7292">
                  <c:v>5.3</c:v>
                </c:pt>
                <c:pt idx="7293">
                  <c:v>5.3</c:v>
                </c:pt>
                <c:pt idx="7294">
                  <c:v>5.3</c:v>
                </c:pt>
                <c:pt idx="7295">
                  <c:v>5.3</c:v>
                </c:pt>
                <c:pt idx="7296">
                  <c:v>5.3</c:v>
                </c:pt>
                <c:pt idx="7297">
                  <c:v>5.3</c:v>
                </c:pt>
                <c:pt idx="7298">
                  <c:v>5.3</c:v>
                </c:pt>
                <c:pt idx="7299">
                  <c:v>5.3</c:v>
                </c:pt>
                <c:pt idx="7300">
                  <c:v>5.3</c:v>
                </c:pt>
                <c:pt idx="7301">
                  <c:v>5.3</c:v>
                </c:pt>
                <c:pt idx="7302">
                  <c:v>5.3</c:v>
                </c:pt>
                <c:pt idx="7303">
                  <c:v>5.3</c:v>
                </c:pt>
                <c:pt idx="7304">
                  <c:v>5.3</c:v>
                </c:pt>
                <c:pt idx="7305">
                  <c:v>5.4</c:v>
                </c:pt>
                <c:pt idx="7306">
                  <c:v>7</c:v>
                </c:pt>
                <c:pt idx="7307">
                  <c:v>10.85</c:v>
                </c:pt>
                <c:pt idx="7308">
                  <c:v>14.725</c:v>
                </c:pt>
                <c:pt idx="7309">
                  <c:v>18</c:v>
                </c:pt>
                <c:pt idx="7310">
                  <c:v>19.8</c:v>
                </c:pt>
                <c:pt idx="7311">
                  <c:v>17.95</c:v>
                </c:pt>
                <c:pt idx="7312">
                  <c:v>8.65</c:v>
                </c:pt>
                <c:pt idx="7313">
                  <c:v>5.3</c:v>
                </c:pt>
                <c:pt idx="7314">
                  <c:v>5.3</c:v>
                </c:pt>
                <c:pt idx="7315">
                  <c:v>5.3</c:v>
                </c:pt>
                <c:pt idx="7316">
                  <c:v>5.3</c:v>
                </c:pt>
                <c:pt idx="7317">
                  <c:v>5.3</c:v>
                </c:pt>
                <c:pt idx="7318">
                  <c:v>5.3</c:v>
                </c:pt>
                <c:pt idx="7319">
                  <c:v>5.3</c:v>
                </c:pt>
                <c:pt idx="7320">
                  <c:v>5.3</c:v>
                </c:pt>
                <c:pt idx="7321">
                  <c:v>5.3</c:v>
                </c:pt>
                <c:pt idx="7322">
                  <c:v>5.65</c:v>
                </c:pt>
                <c:pt idx="7323">
                  <c:v>9.5</c:v>
                </c:pt>
                <c:pt idx="7324">
                  <c:v>11.1</c:v>
                </c:pt>
                <c:pt idx="7325">
                  <c:v>12.45</c:v>
                </c:pt>
                <c:pt idx="7326">
                  <c:v>13.4</c:v>
                </c:pt>
                <c:pt idx="7327">
                  <c:v>14.35</c:v>
                </c:pt>
                <c:pt idx="7328">
                  <c:v>12.875</c:v>
                </c:pt>
                <c:pt idx="7329">
                  <c:v>13.8</c:v>
                </c:pt>
                <c:pt idx="7330">
                  <c:v>18.899999999999999</c:v>
                </c:pt>
                <c:pt idx="7331">
                  <c:v>24.9</c:v>
                </c:pt>
                <c:pt idx="7332">
                  <c:v>28.15</c:v>
                </c:pt>
                <c:pt idx="7333">
                  <c:v>32.450000000000003</c:v>
                </c:pt>
                <c:pt idx="7334">
                  <c:v>25.35</c:v>
                </c:pt>
                <c:pt idx="7335">
                  <c:v>24.65</c:v>
                </c:pt>
                <c:pt idx="7336">
                  <c:v>8.9499999999999993</c:v>
                </c:pt>
                <c:pt idx="7337">
                  <c:v>5.3</c:v>
                </c:pt>
                <c:pt idx="7338">
                  <c:v>5.6</c:v>
                </c:pt>
                <c:pt idx="7339">
                  <c:v>5.9</c:v>
                </c:pt>
                <c:pt idx="7340">
                  <c:v>9.4</c:v>
                </c:pt>
                <c:pt idx="7341">
                  <c:v>15.925000000000001</c:v>
                </c:pt>
                <c:pt idx="7342">
                  <c:v>21.8</c:v>
                </c:pt>
                <c:pt idx="7343">
                  <c:v>19.05</c:v>
                </c:pt>
                <c:pt idx="7344">
                  <c:v>15.55</c:v>
                </c:pt>
                <c:pt idx="7345">
                  <c:v>12.85</c:v>
                </c:pt>
                <c:pt idx="7346">
                  <c:v>11.6</c:v>
                </c:pt>
                <c:pt idx="7347">
                  <c:v>12.15</c:v>
                </c:pt>
                <c:pt idx="7348">
                  <c:v>15.925000000000001</c:v>
                </c:pt>
                <c:pt idx="7349">
                  <c:v>15.175000000000001</c:v>
                </c:pt>
                <c:pt idx="7350">
                  <c:v>16.25</c:v>
                </c:pt>
                <c:pt idx="7351">
                  <c:v>13.85</c:v>
                </c:pt>
                <c:pt idx="7352">
                  <c:v>19.05</c:v>
                </c:pt>
                <c:pt idx="7353">
                  <c:v>22.9</c:v>
                </c:pt>
                <c:pt idx="7354">
                  <c:v>24.45</c:v>
                </c:pt>
                <c:pt idx="7355">
                  <c:v>22.25</c:v>
                </c:pt>
                <c:pt idx="7356">
                  <c:v>20.75</c:v>
                </c:pt>
                <c:pt idx="7357">
                  <c:v>23.45</c:v>
                </c:pt>
                <c:pt idx="7358">
                  <c:v>26.45</c:v>
                </c:pt>
                <c:pt idx="7359">
                  <c:v>27.65</c:v>
                </c:pt>
                <c:pt idx="7360">
                  <c:v>25.75</c:v>
                </c:pt>
                <c:pt idx="7361">
                  <c:v>23.05</c:v>
                </c:pt>
                <c:pt idx="7362">
                  <c:v>23.45</c:v>
                </c:pt>
                <c:pt idx="7363">
                  <c:v>22.4</c:v>
                </c:pt>
                <c:pt idx="7364">
                  <c:v>21.95</c:v>
                </c:pt>
                <c:pt idx="7365">
                  <c:v>22.8</c:v>
                </c:pt>
                <c:pt idx="7366">
                  <c:v>24.8</c:v>
                </c:pt>
                <c:pt idx="7367">
                  <c:v>26.9</c:v>
                </c:pt>
                <c:pt idx="7368">
                  <c:v>29.4</c:v>
                </c:pt>
                <c:pt idx="7369">
                  <c:v>28.85</c:v>
                </c:pt>
                <c:pt idx="7370">
                  <c:v>27.75</c:v>
                </c:pt>
                <c:pt idx="7371">
                  <c:v>27.35</c:v>
                </c:pt>
                <c:pt idx="7372">
                  <c:v>27.35</c:v>
                </c:pt>
                <c:pt idx="7373">
                  <c:v>25.25</c:v>
                </c:pt>
                <c:pt idx="7374">
                  <c:v>23.85</c:v>
                </c:pt>
                <c:pt idx="7375">
                  <c:v>23.45</c:v>
                </c:pt>
                <c:pt idx="7376">
                  <c:v>23.1</c:v>
                </c:pt>
                <c:pt idx="7377">
                  <c:v>24.9</c:v>
                </c:pt>
                <c:pt idx="7378">
                  <c:v>27.6</c:v>
                </c:pt>
                <c:pt idx="7379">
                  <c:v>28.4</c:v>
                </c:pt>
                <c:pt idx="7380">
                  <c:v>28.95</c:v>
                </c:pt>
                <c:pt idx="7381">
                  <c:v>28.35</c:v>
                </c:pt>
                <c:pt idx="7382">
                  <c:v>26.75</c:v>
                </c:pt>
                <c:pt idx="7383">
                  <c:v>28.15</c:v>
                </c:pt>
                <c:pt idx="7384">
                  <c:v>27.35</c:v>
                </c:pt>
                <c:pt idx="7385">
                  <c:v>24.85</c:v>
                </c:pt>
                <c:pt idx="7386">
                  <c:v>23.35</c:v>
                </c:pt>
                <c:pt idx="7387">
                  <c:v>23.15</c:v>
                </c:pt>
                <c:pt idx="7388">
                  <c:v>23.1</c:v>
                </c:pt>
                <c:pt idx="7389">
                  <c:v>23.15</c:v>
                </c:pt>
                <c:pt idx="7390">
                  <c:v>23.75</c:v>
                </c:pt>
                <c:pt idx="7391">
                  <c:v>24.1</c:v>
                </c:pt>
                <c:pt idx="7392">
                  <c:v>23.5</c:v>
                </c:pt>
                <c:pt idx="7393">
                  <c:v>23.4</c:v>
                </c:pt>
                <c:pt idx="7394">
                  <c:v>23.8</c:v>
                </c:pt>
                <c:pt idx="7395">
                  <c:v>25.6</c:v>
                </c:pt>
                <c:pt idx="7396">
                  <c:v>26.55</c:v>
                </c:pt>
                <c:pt idx="7397">
                  <c:v>26.25</c:v>
                </c:pt>
                <c:pt idx="7398">
                  <c:v>25.75</c:v>
                </c:pt>
                <c:pt idx="7399">
                  <c:v>26.65</c:v>
                </c:pt>
                <c:pt idx="7400">
                  <c:v>28.95</c:v>
                </c:pt>
                <c:pt idx="7401">
                  <c:v>32.1</c:v>
                </c:pt>
                <c:pt idx="7402">
                  <c:v>32.950000000000003</c:v>
                </c:pt>
                <c:pt idx="7403">
                  <c:v>32.35</c:v>
                </c:pt>
                <c:pt idx="7404">
                  <c:v>30.3</c:v>
                </c:pt>
                <c:pt idx="7405">
                  <c:v>28</c:v>
                </c:pt>
                <c:pt idx="7406">
                  <c:v>26.75</c:v>
                </c:pt>
                <c:pt idx="7407">
                  <c:v>26.2</c:v>
                </c:pt>
                <c:pt idx="7408">
                  <c:v>26.95</c:v>
                </c:pt>
                <c:pt idx="7409">
                  <c:v>26.6</c:v>
                </c:pt>
                <c:pt idx="7410">
                  <c:v>23.9</c:v>
                </c:pt>
                <c:pt idx="7411">
                  <c:v>25.05</c:v>
                </c:pt>
                <c:pt idx="7412">
                  <c:v>27.8</c:v>
                </c:pt>
                <c:pt idx="7413">
                  <c:v>28.55</c:v>
                </c:pt>
                <c:pt idx="7414">
                  <c:v>30.15</c:v>
                </c:pt>
                <c:pt idx="7415">
                  <c:v>30.2</c:v>
                </c:pt>
                <c:pt idx="7416">
                  <c:v>30</c:v>
                </c:pt>
                <c:pt idx="7417">
                  <c:v>29.35</c:v>
                </c:pt>
                <c:pt idx="7418">
                  <c:v>29.2</c:v>
                </c:pt>
                <c:pt idx="7419">
                  <c:v>28.1</c:v>
                </c:pt>
                <c:pt idx="7420">
                  <c:v>27</c:v>
                </c:pt>
                <c:pt idx="7421">
                  <c:v>26.75</c:v>
                </c:pt>
                <c:pt idx="7422">
                  <c:v>27.7</c:v>
                </c:pt>
                <c:pt idx="7423">
                  <c:v>28.55</c:v>
                </c:pt>
                <c:pt idx="7424">
                  <c:v>29.55</c:v>
                </c:pt>
                <c:pt idx="7425">
                  <c:v>30.35</c:v>
                </c:pt>
                <c:pt idx="7426">
                  <c:v>39.799999999999997</c:v>
                </c:pt>
                <c:pt idx="7427">
                  <c:v>37.799999999999997</c:v>
                </c:pt>
                <c:pt idx="7428">
                  <c:v>35.475000000000001</c:v>
                </c:pt>
                <c:pt idx="7429">
                  <c:v>37.299999999999997</c:v>
                </c:pt>
                <c:pt idx="7430">
                  <c:v>36.049999999999997</c:v>
                </c:pt>
                <c:pt idx="7431">
                  <c:v>36.4</c:v>
                </c:pt>
                <c:pt idx="7432">
                  <c:v>33.6</c:v>
                </c:pt>
                <c:pt idx="7433">
                  <c:v>23.7</c:v>
                </c:pt>
                <c:pt idx="7434">
                  <c:v>15.9</c:v>
                </c:pt>
                <c:pt idx="7435">
                  <c:v>13.25</c:v>
                </c:pt>
                <c:pt idx="7436">
                  <c:v>8.15</c:v>
                </c:pt>
                <c:pt idx="7437">
                  <c:v>5.3</c:v>
                </c:pt>
                <c:pt idx="7438">
                  <c:v>5.3</c:v>
                </c:pt>
                <c:pt idx="7439">
                  <c:v>5.3</c:v>
                </c:pt>
                <c:pt idx="7440">
                  <c:v>6.1</c:v>
                </c:pt>
                <c:pt idx="7441">
                  <c:v>6.8</c:v>
                </c:pt>
                <c:pt idx="7442">
                  <c:v>5.55</c:v>
                </c:pt>
                <c:pt idx="7443">
                  <c:v>10.15</c:v>
                </c:pt>
                <c:pt idx="7444">
                  <c:v>12.7</c:v>
                </c:pt>
                <c:pt idx="7445">
                  <c:v>15.85</c:v>
                </c:pt>
                <c:pt idx="7446">
                  <c:v>17.399999999999999</c:v>
                </c:pt>
                <c:pt idx="7447">
                  <c:v>17.7</c:v>
                </c:pt>
                <c:pt idx="7448">
                  <c:v>18.05</c:v>
                </c:pt>
                <c:pt idx="7449">
                  <c:v>18.350000000000001</c:v>
                </c:pt>
                <c:pt idx="7450">
                  <c:v>15.324999999999999</c:v>
                </c:pt>
                <c:pt idx="7451">
                  <c:v>23.2</c:v>
                </c:pt>
                <c:pt idx="7452">
                  <c:v>23.5</c:v>
                </c:pt>
                <c:pt idx="7453">
                  <c:v>24.15</c:v>
                </c:pt>
                <c:pt idx="7454">
                  <c:v>25.75</c:v>
                </c:pt>
                <c:pt idx="7455">
                  <c:v>25.65</c:v>
                </c:pt>
                <c:pt idx="7456">
                  <c:v>28.55</c:v>
                </c:pt>
                <c:pt idx="7457">
                  <c:v>30.55</c:v>
                </c:pt>
                <c:pt idx="7458">
                  <c:v>34.049999999999997</c:v>
                </c:pt>
                <c:pt idx="7459">
                  <c:v>32.950000000000003</c:v>
                </c:pt>
                <c:pt idx="7460">
                  <c:v>33.4</c:v>
                </c:pt>
                <c:pt idx="7461">
                  <c:v>30.9</c:v>
                </c:pt>
                <c:pt idx="7462">
                  <c:v>30.7</c:v>
                </c:pt>
                <c:pt idx="7463">
                  <c:v>28.55</c:v>
                </c:pt>
                <c:pt idx="7464">
                  <c:v>26.9</c:v>
                </c:pt>
                <c:pt idx="7465">
                  <c:v>25</c:v>
                </c:pt>
                <c:pt idx="7466">
                  <c:v>21.45</c:v>
                </c:pt>
                <c:pt idx="7467">
                  <c:v>18.899999999999999</c:v>
                </c:pt>
                <c:pt idx="7468">
                  <c:v>17.350000000000001</c:v>
                </c:pt>
                <c:pt idx="7469">
                  <c:v>17.75</c:v>
                </c:pt>
                <c:pt idx="7470">
                  <c:v>19.850000000000001</c:v>
                </c:pt>
                <c:pt idx="7471">
                  <c:v>16.024999999999999</c:v>
                </c:pt>
                <c:pt idx="7472">
                  <c:v>13.2</c:v>
                </c:pt>
                <c:pt idx="7473">
                  <c:v>12.9</c:v>
                </c:pt>
                <c:pt idx="7474">
                  <c:v>16.3</c:v>
                </c:pt>
                <c:pt idx="7475">
                  <c:v>17.95</c:v>
                </c:pt>
                <c:pt idx="7476">
                  <c:v>19.850000000000001</c:v>
                </c:pt>
                <c:pt idx="7477">
                  <c:v>25.8</c:v>
                </c:pt>
                <c:pt idx="7478">
                  <c:v>26.85</c:v>
                </c:pt>
                <c:pt idx="7479">
                  <c:v>26.45</c:v>
                </c:pt>
                <c:pt idx="7480">
                  <c:v>20.5</c:v>
                </c:pt>
                <c:pt idx="7481">
                  <c:v>7.3</c:v>
                </c:pt>
                <c:pt idx="7482">
                  <c:v>12.475</c:v>
                </c:pt>
                <c:pt idx="7483">
                  <c:v>19</c:v>
                </c:pt>
                <c:pt idx="7484">
                  <c:v>19.600000000000001</c:v>
                </c:pt>
                <c:pt idx="7485">
                  <c:v>21</c:v>
                </c:pt>
                <c:pt idx="7486">
                  <c:v>19.399999999999999</c:v>
                </c:pt>
                <c:pt idx="7487">
                  <c:v>17.25</c:v>
                </c:pt>
                <c:pt idx="7488">
                  <c:v>16.899999999999999</c:v>
                </c:pt>
                <c:pt idx="7489">
                  <c:v>16.05</c:v>
                </c:pt>
                <c:pt idx="7490">
                  <c:v>15.95</c:v>
                </c:pt>
                <c:pt idx="7491">
                  <c:v>18.100000000000001</c:v>
                </c:pt>
                <c:pt idx="7492">
                  <c:v>16.350000000000001</c:v>
                </c:pt>
                <c:pt idx="7493">
                  <c:v>14.625</c:v>
                </c:pt>
                <c:pt idx="7494">
                  <c:v>13.95</c:v>
                </c:pt>
                <c:pt idx="7495">
                  <c:v>14.8</c:v>
                </c:pt>
                <c:pt idx="7496">
                  <c:v>12.5</c:v>
                </c:pt>
                <c:pt idx="7497">
                  <c:v>14.2</c:v>
                </c:pt>
                <c:pt idx="7498">
                  <c:v>14.875</c:v>
                </c:pt>
                <c:pt idx="7499">
                  <c:v>14.35</c:v>
                </c:pt>
                <c:pt idx="7500">
                  <c:v>15.5</c:v>
                </c:pt>
                <c:pt idx="7501">
                  <c:v>17.8</c:v>
                </c:pt>
                <c:pt idx="7502">
                  <c:v>16.899999999999999</c:v>
                </c:pt>
                <c:pt idx="7503">
                  <c:v>15.375</c:v>
                </c:pt>
                <c:pt idx="7504">
                  <c:v>9.8000000000000007</c:v>
                </c:pt>
                <c:pt idx="7505">
                  <c:v>10.1</c:v>
                </c:pt>
                <c:pt idx="7506">
                  <c:v>11.65</c:v>
                </c:pt>
                <c:pt idx="7507">
                  <c:v>11.5</c:v>
                </c:pt>
                <c:pt idx="7508">
                  <c:v>5.8</c:v>
                </c:pt>
                <c:pt idx="7509">
                  <c:v>5.75</c:v>
                </c:pt>
                <c:pt idx="7510">
                  <c:v>12</c:v>
                </c:pt>
                <c:pt idx="7511">
                  <c:v>6.45</c:v>
                </c:pt>
                <c:pt idx="7512">
                  <c:v>5.85</c:v>
                </c:pt>
                <c:pt idx="7513">
                  <c:v>9.25</c:v>
                </c:pt>
                <c:pt idx="7514">
                  <c:v>6.4</c:v>
                </c:pt>
                <c:pt idx="7515">
                  <c:v>5.3</c:v>
                </c:pt>
                <c:pt idx="7516">
                  <c:v>11.2</c:v>
                </c:pt>
                <c:pt idx="7517">
                  <c:v>12.45</c:v>
                </c:pt>
                <c:pt idx="7518">
                  <c:v>9.85</c:v>
                </c:pt>
                <c:pt idx="7519">
                  <c:v>7.15</c:v>
                </c:pt>
                <c:pt idx="7520">
                  <c:v>6.35</c:v>
                </c:pt>
                <c:pt idx="7521">
                  <c:v>7.1</c:v>
                </c:pt>
                <c:pt idx="7522">
                  <c:v>10.7</c:v>
                </c:pt>
                <c:pt idx="7523">
                  <c:v>27.9</c:v>
                </c:pt>
                <c:pt idx="7524">
                  <c:v>33.6</c:v>
                </c:pt>
                <c:pt idx="7525">
                  <c:v>31.95</c:v>
                </c:pt>
                <c:pt idx="7526">
                  <c:v>25</c:v>
                </c:pt>
                <c:pt idx="7527">
                  <c:v>25.1</c:v>
                </c:pt>
                <c:pt idx="7528">
                  <c:v>19.100000000000001</c:v>
                </c:pt>
                <c:pt idx="7529">
                  <c:v>6.7</c:v>
                </c:pt>
                <c:pt idx="7530">
                  <c:v>5.3</c:v>
                </c:pt>
                <c:pt idx="7531">
                  <c:v>5.3</c:v>
                </c:pt>
                <c:pt idx="7532">
                  <c:v>11.625</c:v>
                </c:pt>
                <c:pt idx="7533">
                  <c:v>21.8</c:v>
                </c:pt>
                <c:pt idx="7534">
                  <c:v>22.9</c:v>
                </c:pt>
                <c:pt idx="7535">
                  <c:v>16.5</c:v>
                </c:pt>
                <c:pt idx="7536">
                  <c:v>12.65</c:v>
                </c:pt>
                <c:pt idx="7537">
                  <c:v>12.65</c:v>
                </c:pt>
                <c:pt idx="7538">
                  <c:v>12.25</c:v>
                </c:pt>
                <c:pt idx="7539">
                  <c:v>16.45</c:v>
                </c:pt>
                <c:pt idx="7540">
                  <c:v>16.25</c:v>
                </c:pt>
                <c:pt idx="7541">
                  <c:v>19.75</c:v>
                </c:pt>
                <c:pt idx="7542">
                  <c:v>20.45</c:v>
                </c:pt>
                <c:pt idx="7543">
                  <c:v>20.25</c:v>
                </c:pt>
                <c:pt idx="7544">
                  <c:v>24.2</c:v>
                </c:pt>
                <c:pt idx="7545">
                  <c:v>29.1</c:v>
                </c:pt>
                <c:pt idx="7546">
                  <c:v>34.174999999999997</c:v>
                </c:pt>
                <c:pt idx="7547">
                  <c:v>34.975000000000001</c:v>
                </c:pt>
                <c:pt idx="7548">
                  <c:v>30.2</c:v>
                </c:pt>
                <c:pt idx="7549">
                  <c:v>31.85</c:v>
                </c:pt>
                <c:pt idx="7550">
                  <c:v>31.95</c:v>
                </c:pt>
                <c:pt idx="7551">
                  <c:v>31.1</c:v>
                </c:pt>
                <c:pt idx="7552">
                  <c:v>32</c:v>
                </c:pt>
                <c:pt idx="7553">
                  <c:v>31.05</c:v>
                </c:pt>
                <c:pt idx="7554">
                  <c:v>30.6</c:v>
                </c:pt>
                <c:pt idx="7555">
                  <c:v>31.3</c:v>
                </c:pt>
                <c:pt idx="7556">
                  <c:v>31.35</c:v>
                </c:pt>
                <c:pt idx="7557">
                  <c:v>30.35</c:v>
                </c:pt>
                <c:pt idx="7558">
                  <c:v>29.55</c:v>
                </c:pt>
                <c:pt idx="7559">
                  <c:v>30.85</c:v>
                </c:pt>
                <c:pt idx="7560">
                  <c:v>30.95</c:v>
                </c:pt>
                <c:pt idx="7561">
                  <c:v>35.424999999999997</c:v>
                </c:pt>
                <c:pt idx="7562">
                  <c:v>37.4</c:v>
                </c:pt>
                <c:pt idx="7563">
                  <c:v>38.700000000000003</c:v>
                </c:pt>
                <c:pt idx="7564">
                  <c:v>39.200000000000003</c:v>
                </c:pt>
                <c:pt idx="7565">
                  <c:v>38.25</c:v>
                </c:pt>
                <c:pt idx="7566">
                  <c:v>37.35</c:v>
                </c:pt>
                <c:pt idx="7567">
                  <c:v>36.15</c:v>
                </c:pt>
                <c:pt idx="7568">
                  <c:v>36.15</c:v>
                </c:pt>
                <c:pt idx="7569">
                  <c:v>37</c:v>
                </c:pt>
                <c:pt idx="7570">
                  <c:v>37.700000000000003</c:v>
                </c:pt>
                <c:pt idx="7571">
                  <c:v>37.549999999999997</c:v>
                </c:pt>
                <c:pt idx="7572">
                  <c:v>36.950000000000003</c:v>
                </c:pt>
                <c:pt idx="7573">
                  <c:v>36.75</c:v>
                </c:pt>
                <c:pt idx="7574">
                  <c:v>37.25</c:v>
                </c:pt>
                <c:pt idx="7575">
                  <c:v>35.549999999999997</c:v>
                </c:pt>
                <c:pt idx="7576">
                  <c:v>34.424999999999997</c:v>
                </c:pt>
                <c:pt idx="7577">
                  <c:v>33</c:v>
                </c:pt>
                <c:pt idx="7578">
                  <c:v>32.049999999999997</c:v>
                </c:pt>
                <c:pt idx="7579">
                  <c:v>30.05</c:v>
                </c:pt>
                <c:pt idx="7580">
                  <c:v>28.4</c:v>
                </c:pt>
                <c:pt idx="7581">
                  <c:v>27.15</c:v>
                </c:pt>
                <c:pt idx="7582">
                  <c:v>26.2</c:v>
                </c:pt>
                <c:pt idx="7583">
                  <c:v>32.65</c:v>
                </c:pt>
                <c:pt idx="7584">
                  <c:v>34.299999999999997</c:v>
                </c:pt>
                <c:pt idx="7585">
                  <c:v>34.4</c:v>
                </c:pt>
                <c:pt idx="7586">
                  <c:v>33.549999999999997</c:v>
                </c:pt>
                <c:pt idx="7587">
                  <c:v>31.85</c:v>
                </c:pt>
                <c:pt idx="7588">
                  <c:v>31.7</c:v>
                </c:pt>
                <c:pt idx="7589">
                  <c:v>31.95</c:v>
                </c:pt>
                <c:pt idx="7590">
                  <c:v>32.6</c:v>
                </c:pt>
                <c:pt idx="7591">
                  <c:v>32.6</c:v>
                </c:pt>
                <c:pt idx="7592">
                  <c:v>33.049999999999997</c:v>
                </c:pt>
                <c:pt idx="7593">
                  <c:v>32.700000000000003</c:v>
                </c:pt>
                <c:pt idx="7594">
                  <c:v>33.299999999999997</c:v>
                </c:pt>
                <c:pt idx="7595">
                  <c:v>32.950000000000003</c:v>
                </c:pt>
                <c:pt idx="7596">
                  <c:v>32.9</c:v>
                </c:pt>
                <c:pt idx="7597">
                  <c:v>32.65</c:v>
                </c:pt>
                <c:pt idx="7598">
                  <c:v>33</c:v>
                </c:pt>
                <c:pt idx="7599">
                  <c:v>34.575000000000003</c:v>
                </c:pt>
                <c:pt idx="7600">
                  <c:v>34.424999999999997</c:v>
                </c:pt>
                <c:pt idx="7601">
                  <c:v>29.4</c:v>
                </c:pt>
                <c:pt idx="7602">
                  <c:v>30.1</c:v>
                </c:pt>
                <c:pt idx="7603">
                  <c:v>28.1</c:v>
                </c:pt>
                <c:pt idx="7604">
                  <c:v>31</c:v>
                </c:pt>
                <c:pt idx="7605">
                  <c:v>32.75</c:v>
                </c:pt>
                <c:pt idx="7606">
                  <c:v>31.85</c:v>
                </c:pt>
                <c:pt idx="7607">
                  <c:v>31.25</c:v>
                </c:pt>
                <c:pt idx="7608">
                  <c:v>30.65</c:v>
                </c:pt>
                <c:pt idx="7609">
                  <c:v>31.65</c:v>
                </c:pt>
                <c:pt idx="7610">
                  <c:v>32.049999999999997</c:v>
                </c:pt>
                <c:pt idx="7611">
                  <c:v>27.95</c:v>
                </c:pt>
                <c:pt idx="7612">
                  <c:v>26.7</c:v>
                </c:pt>
                <c:pt idx="7613">
                  <c:v>25.15</c:v>
                </c:pt>
                <c:pt idx="7614">
                  <c:v>24.1</c:v>
                </c:pt>
                <c:pt idx="7615">
                  <c:v>24.15</c:v>
                </c:pt>
                <c:pt idx="7616">
                  <c:v>22.95</c:v>
                </c:pt>
                <c:pt idx="7617">
                  <c:v>20.65</c:v>
                </c:pt>
                <c:pt idx="7618">
                  <c:v>24.05</c:v>
                </c:pt>
                <c:pt idx="7619">
                  <c:v>26.15</c:v>
                </c:pt>
                <c:pt idx="7620">
                  <c:v>28.9</c:v>
                </c:pt>
                <c:pt idx="7621">
                  <c:v>30.85</c:v>
                </c:pt>
                <c:pt idx="7622">
                  <c:v>33.200000000000003</c:v>
                </c:pt>
                <c:pt idx="7623">
                  <c:v>31.6</c:v>
                </c:pt>
                <c:pt idx="7624">
                  <c:v>29.5</c:v>
                </c:pt>
                <c:pt idx="7625">
                  <c:v>28.75</c:v>
                </c:pt>
                <c:pt idx="7626">
                  <c:v>27.85</c:v>
                </c:pt>
                <c:pt idx="7627">
                  <c:v>31.5</c:v>
                </c:pt>
                <c:pt idx="7628">
                  <c:v>32.5</c:v>
                </c:pt>
                <c:pt idx="7629">
                  <c:v>30.6</c:v>
                </c:pt>
                <c:pt idx="7630">
                  <c:v>32.15</c:v>
                </c:pt>
                <c:pt idx="7631">
                  <c:v>37.549999999999997</c:v>
                </c:pt>
                <c:pt idx="7632">
                  <c:v>36.200000000000003</c:v>
                </c:pt>
                <c:pt idx="7633">
                  <c:v>34.575000000000003</c:v>
                </c:pt>
                <c:pt idx="7634">
                  <c:v>33.15</c:v>
                </c:pt>
                <c:pt idx="7635">
                  <c:v>30.2</c:v>
                </c:pt>
                <c:pt idx="7636">
                  <c:v>30.25</c:v>
                </c:pt>
                <c:pt idx="7637">
                  <c:v>24.65</c:v>
                </c:pt>
                <c:pt idx="7638">
                  <c:v>17.2</c:v>
                </c:pt>
                <c:pt idx="7639">
                  <c:v>13.4</c:v>
                </c:pt>
                <c:pt idx="7640">
                  <c:v>9.4499999999999993</c:v>
                </c:pt>
                <c:pt idx="7641">
                  <c:v>22.85</c:v>
                </c:pt>
                <c:pt idx="7642">
                  <c:v>23.8</c:v>
                </c:pt>
                <c:pt idx="7643">
                  <c:v>26.55</c:v>
                </c:pt>
                <c:pt idx="7644">
                  <c:v>23.6</c:v>
                </c:pt>
                <c:pt idx="7645">
                  <c:v>24.05</c:v>
                </c:pt>
                <c:pt idx="7646">
                  <c:v>20.2</c:v>
                </c:pt>
                <c:pt idx="7647">
                  <c:v>18.95</c:v>
                </c:pt>
                <c:pt idx="7648">
                  <c:v>18.375</c:v>
                </c:pt>
                <c:pt idx="7649">
                  <c:v>31.3</c:v>
                </c:pt>
                <c:pt idx="7650">
                  <c:v>30.55</c:v>
                </c:pt>
                <c:pt idx="7651">
                  <c:v>30.65</c:v>
                </c:pt>
                <c:pt idx="7652">
                  <c:v>26.45</c:v>
                </c:pt>
                <c:pt idx="7653">
                  <c:v>29.7</c:v>
                </c:pt>
                <c:pt idx="7654">
                  <c:v>33.15</c:v>
                </c:pt>
                <c:pt idx="7655">
                  <c:v>32.25</c:v>
                </c:pt>
                <c:pt idx="7656">
                  <c:v>33.1</c:v>
                </c:pt>
                <c:pt idx="7657">
                  <c:v>33.200000000000003</c:v>
                </c:pt>
                <c:pt idx="7658">
                  <c:v>31.85</c:v>
                </c:pt>
                <c:pt idx="7659">
                  <c:v>32.15</c:v>
                </c:pt>
                <c:pt idx="7660">
                  <c:v>33.25</c:v>
                </c:pt>
                <c:pt idx="7661">
                  <c:v>32.049999999999997</c:v>
                </c:pt>
                <c:pt idx="7662">
                  <c:v>31.45</c:v>
                </c:pt>
                <c:pt idx="7663">
                  <c:v>28.8</c:v>
                </c:pt>
                <c:pt idx="7664">
                  <c:v>19.524999999999999</c:v>
                </c:pt>
                <c:pt idx="7665">
                  <c:v>21.85</c:v>
                </c:pt>
                <c:pt idx="7666">
                  <c:v>27.85</c:v>
                </c:pt>
                <c:pt idx="7667">
                  <c:v>30.25</c:v>
                </c:pt>
                <c:pt idx="7668">
                  <c:v>30.7</c:v>
                </c:pt>
                <c:pt idx="7669">
                  <c:v>31</c:v>
                </c:pt>
                <c:pt idx="7670">
                  <c:v>30.55</c:v>
                </c:pt>
                <c:pt idx="7671">
                  <c:v>31.65</c:v>
                </c:pt>
                <c:pt idx="7672">
                  <c:v>27.9</c:v>
                </c:pt>
                <c:pt idx="7673">
                  <c:v>27</c:v>
                </c:pt>
                <c:pt idx="7674">
                  <c:v>26.05</c:v>
                </c:pt>
                <c:pt idx="7675">
                  <c:v>23.9</c:v>
                </c:pt>
                <c:pt idx="7676">
                  <c:v>27.7</c:v>
                </c:pt>
                <c:pt idx="7677">
                  <c:v>26.75</c:v>
                </c:pt>
                <c:pt idx="7678">
                  <c:v>24.55</c:v>
                </c:pt>
                <c:pt idx="7679">
                  <c:v>25.4</c:v>
                </c:pt>
                <c:pt idx="7680">
                  <c:v>25.05</c:v>
                </c:pt>
                <c:pt idx="7681">
                  <c:v>26.15</c:v>
                </c:pt>
                <c:pt idx="7682">
                  <c:v>27.3</c:v>
                </c:pt>
                <c:pt idx="7683">
                  <c:v>26.3</c:v>
                </c:pt>
                <c:pt idx="7684">
                  <c:v>26.2</c:v>
                </c:pt>
                <c:pt idx="7685">
                  <c:v>26.25</c:v>
                </c:pt>
                <c:pt idx="7686">
                  <c:v>27.7</c:v>
                </c:pt>
                <c:pt idx="7687">
                  <c:v>29.65</c:v>
                </c:pt>
                <c:pt idx="7688">
                  <c:v>30.925000000000001</c:v>
                </c:pt>
                <c:pt idx="7689">
                  <c:v>31.574999999999999</c:v>
                </c:pt>
                <c:pt idx="7690">
                  <c:v>29.95</c:v>
                </c:pt>
                <c:pt idx="7691">
                  <c:v>30.75</c:v>
                </c:pt>
                <c:pt idx="7692">
                  <c:v>29</c:v>
                </c:pt>
                <c:pt idx="7693">
                  <c:v>27.55</c:v>
                </c:pt>
                <c:pt idx="7694">
                  <c:v>27.15</c:v>
                </c:pt>
                <c:pt idx="7695">
                  <c:v>25.25</c:v>
                </c:pt>
                <c:pt idx="7696">
                  <c:v>23.65</c:v>
                </c:pt>
                <c:pt idx="7697">
                  <c:v>23.85</c:v>
                </c:pt>
                <c:pt idx="7698">
                  <c:v>20.9</c:v>
                </c:pt>
                <c:pt idx="7699">
                  <c:v>19.25</c:v>
                </c:pt>
                <c:pt idx="7700">
                  <c:v>18.8</c:v>
                </c:pt>
                <c:pt idx="7701">
                  <c:v>16.850000000000001</c:v>
                </c:pt>
                <c:pt idx="7702">
                  <c:v>12.65</c:v>
                </c:pt>
                <c:pt idx="7703">
                  <c:v>11.1</c:v>
                </c:pt>
                <c:pt idx="7704">
                  <c:v>9.6999999999999993</c:v>
                </c:pt>
                <c:pt idx="7705">
                  <c:v>7.95</c:v>
                </c:pt>
                <c:pt idx="7706">
                  <c:v>8.15</c:v>
                </c:pt>
                <c:pt idx="7707">
                  <c:v>7.1</c:v>
                </c:pt>
                <c:pt idx="7708">
                  <c:v>6.45</c:v>
                </c:pt>
                <c:pt idx="7709">
                  <c:v>5.3</c:v>
                </c:pt>
                <c:pt idx="7710">
                  <c:v>5.75</c:v>
                </c:pt>
                <c:pt idx="7711">
                  <c:v>5.3</c:v>
                </c:pt>
                <c:pt idx="7712">
                  <c:v>6.05</c:v>
                </c:pt>
                <c:pt idx="7713">
                  <c:v>7.25</c:v>
                </c:pt>
                <c:pt idx="7714">
                  <c:v>7.75</c:v>
                </c:pt>
                <c:pt idx="7715">
                  <c:v>10.4</c:v>
                </c:pt>
                <c:pt idx="7716">
                  <c:v>14.1</c:v>
                </c:pt>
                <c:pt idx="7717">
                  <c:v>16.350000000000001</c:v>
                </c:pt>
                <c:pt idx="7718">
                  <c:v>18.7</c:v>
                </c:pt>
                <c:pt idx="7719">
                  <c:v>14.275</c:v>
                </c:pt>
                <c:pt idx="7720">
                  <c:v>6</c:v>
                </c:pt>
                <c:pt idx="7721">
                  <c:v>5.3</c:v>
                </c:pt>
                <c:pt idx="7722">
                  <c:v>5.3</c:v>
                </c:pt>
                <c:pt idx="7723">
                  <c:v>5.35</c:v>
                </c:pt>
                <c:pt idx="7724">
                  <c:v>5.3</c:v>
                </c:pt>
                <c:pt idx="7725">
                  <c:v>5.3</c:v>
                </c:pt>
                <c:pt idx="7726">
                  <c:v>5.3</c:v>
                </c:pt>
                <c:pt idx="7727">
                  <c:v>5.3</c:v>
                </c:pt>
                <c:pt idx="7728">
                  <c:v>5.3</c:v>
                </c:pt>
                <c:pt idx="7729">
                  <c:v>5.3</c:v>
                </c:pt>
                <c:pt idx="7730">
                  <c:v>6.6</c:v>
                </c:pt>
                <c:pt idx="7731">
                  <c:v>6.1</c:v>
                </c:pt>
                <c:pt idx="7732">
                  <c:v>11.65</c:v>
                </c:pt>
                <c:pt idx="7733">
                  <c:v>14.324999999999999</c:v>
                </c:pt>
                <c:pt idx="7734">
                  <c:v>21.7</c:v>
                </c:pt>
                <c:pt idx="7735">
                  <c:v>18.024999999999999</c:v>
                </c:pt>
                <c:pt idx="7736">
                  <c:v>16.375</c:v>
                </c:pt>
                <c:pt idx="7737">
                  <c:v>9.0500000000000007</c:v>
                </c:pt>
                <c:pt idx="7738">
                  <c:v>8.15</c:v>
                </c:pt>
                <c:pt idx="7739">
                  <c:v>11.45</c:v>
                </c:pt>
                <c:pt idx="7740">
                  <c:v>21.7</c:v>
                </c:pt>
                <c:pt idx="7741">
                  <c:v>22.45</c:v>
                </c:pt>
                <c:pt idx="7742">
                  <c:v>19.899999999999999</c:v>
                </c:pt>
                <c:pt idx="7743">
                  <c:v>17.7</c:v>
                </c:pt>
                <c:pt idx="7744">
                  <c:v>13.975</c:v>
                </c:pt>
                <c:pt idx="7745">
                  <c:v>5.6</c:v>
                </c:pt>
                <c:pt idx="7746">
                  <c:v>5.3</c:v>
                </c:pt>
                <c:pt idx="7747">
                  <c:v>5.3</c:v>
                </c:pt>
                <c:pt idx="7748">
                  <c:v>5.3</c:v>
                </c:pt>
                <c:pt idx="7749">
                  <c:v>5.3</c:v>
                </c:pt>
                <c:pt idx="7750">
                  <c:v>5.3</c:v>
                </c:pt>
                <c:pt idx="7751">
                  <c:v>5.3</c:v>
                </c:pt>
                <c:pt idx="7752">
                  <c:v>5.3</c:v>
                </c:pt>
                <c:pt idx="7753">
                  <c:v>5.3</c:v>
                </c:pt>
                <c:pt idx="7754">
                  <c:v>5.3</c:v>
                </c:pt>
                <c:pt idx="7755">
                  <c:v>5.3</c:v>
                </c:pt>
                <c:pt idx="7756">
                  <c:v>5.3</c:v>
                </c:pt>
                <c:pt idx="7757">
                  <c:v>5.3</c:v>
                </c:pt>
                <c:pt idx="7758">
                  <c:v>5.3</c:v>
                </c:pt>
                <c:pt idx="7759">
                  <c:v>5.3</c:v>
                </c:pt>
                <c:pt idx="7760">
                  <c:v>5.7</c:v>
                </c:pt>
                <c:pt idx="7761">
                  <c:v>7.65</c:v>
                </c:pt>
                <c:pt idx="7762">
                  <c:v>10.9</c:v>
                </c:pt>
                <c:pt idx="7763">
                  <c:v>15.324999999999999</c:v>
                </c:pt>
                <c:pt idx="7764">
                  <c:v>17.3</c:v>
                </c:pt>
                <c:pt idx="7765">
                  <c:v>16.8</c:v>
                </c:pt>
                <c:pt idx="7766">
                  <c:v>16</c:v>
                </c:pt>
                <c:pt idx="7767">
                  <c:v>14.25</c:v>
                </c:pt>
                <c:pt idx="7768">
                  <c:v>14.775</c:v>
                </c:pt>
                <c:pt idx="7769">
                  <c:v>17.600000000000001</c:v>
                </c:pt>
                <c:pt idx="7770">
                  <c:v>6.6</c:v>
                </c:pt>
                <c:pt idx="7771">
                  <c:v>5.35</c:v>
                </c:pt>
                <c:pt idx="7772">
                  <c:v>5.3</c:v>
                </c:pt>
                <c:pt idx="7773">
                  <c:v>5.55</c:v>
                </c:pt>
                <c:pt idx="7774">
                  <c:v>5.3</c:v>
                </c:pt>
                <c:pt idx="7775">
                  <c:v>5.3</c:v>
                </c:pt>
                <c:pt idx="7776">
                  <c:v>5.3</c:v>
                </c:pt>
                <c:pt idx="7777">
                  <c:v>5.3</c:v>
                </c:pt>
                <c:pt idx="7778">
                  <c:v>5.3</c:v>
                </c:pt>
                <c:pt idx="7779">
                  <c:v>5.3</c:v>
                </c:pt>
                <c:pt idx="7780">
                  <c:v>5.3</c:v>
                </c:pt>
                <c:pt idx="7781">
                  <c:v>5.3</c:v>
                </c:pt>
                <c:pt idx="7782">
                  <c:v>5.3</c:v>
                </c:pt>
                <c:pt idx="7783">
                  <c:v>5.3</c:v>
                </c:pt>
                <c:pt idx="7784">
                  <c:v>5.3</c:v>
                </c:pt>
                <c:pt idx="7785">
                  <c:v>6.55</c:v>
                </c:pt>
                <c:pt idx="7786">
                  <c:v>15.425000000000001</c:v>
                </c:pt>
                <c:pt idx="7787">
                  <c:v>19.8</c:v>
                </c:pt>
                <c:pt idx="7788">
                  <c:v>20.350000000000001</c:v>
                </c:pt>
                <c:pt idx="7789">
                  <c:v>21.8</c:v>
                </c:pt>
                <c:pt idx="7790">
                  <c:v>21.45</c:v>
                </c:pt>
                <c:pt idx="7791">
                  <c:v>21.15</c:v>
                </c:pt>
                <c:pt idx="7792">
                  <c:v>22.25</c:v>
                </c:pt>
                <c:pt idx="7793">
                  <c:v>22.15</c:v>
                </c:pt>
                <c:pt idx="7794">
                  <c:v>21.75</c:v>
                </c:pt>
                <c:pt idx="7795">
                  <c:v>22.8</c:v>
                </c:pt>
                <c:pt idx="7796">
                  <c:v>19.5</c:v>
                </c:pt>
                <c:pt idx="7797">
                  <c:v>13.6</c:v>
                </c:pt>
                <c:pt idx="7798">
                  <c:v>14.225</c:v>
                </c:pt>
                <c:pt idx="7799">
                  <c:v>16.324999999999999</c:v>
                </c:pt>
                <c:pt idx="7800">
                  <c:v>19.2</c:v>
                </c:pt>
                <c:pt idx="7801">
                  <c:v>19.2</c:v>
                </c:pt>
                <c:pt idx="7802">
                  <c:v>17.25</c:v>
                </c:pt>
                <c:pt idx="7803">
                  <c:v>18.25</c:v>
                </c:pt>
                <c:pt idx="7804">
                  <c:v>19.55</c:v>
                </c:pt>
                <c:pt idx="7805">
                  <c:v>18.149999999999999</c:v>
                </c:pt>
                <c:pt idx="7806">
                  <c:v>15.775</c:v>
                </c:pt>
                <c:pt idx="7807">
                  <c:v>12.15</c:v>
                </c:pt>
                <c:pt idx="7808">
                  <c:v>12.4</c:v>
                </c:pt>
                <c:pt idx="7809">
                  <c:v>13.1</c:v>
                </c:pt>
                <c:pt idx="7810">
                  <c:v>13.6</c:v>
                </c:pt>
                <c:pt idx="7811">
                  <c:v>14.4</c:v>
                </c:pt>
                <c:pt idx="7812">
                  <c:v>15.8</c:v>
                </c:pt>
                <c:pt idx="7813">
                  <c:v>15.8</c:v>
                </c:pt>
                <c:pt idx="7814">
                  <c:v>17.600000000000001</c:v>
                </c:pt>
                <c:pt idx="7815">
                  <c:v>14.725</c:v>
                </c:pt>
                <c:pt idx="7816">
                  <c:v>7.45</c:v>
                </c:pt>
                <c:pt idx="7817">
                  <c:v>10.4</c:v>
                </c:pt>
                <c:pt idx="7818">
                  <c:v>7.85</c:v>
                </c:pt>
                <c:pt idx="7819">
                  <c:v>7.4</c:v>
                </c:pt>
                <c:pt idx="7820">
                  <c:v>7.95</c:v>
                </c:pt>
                <c:pt idx="7821">
                  <c:v>10.95</c:v>
                </c:pt>
                <c:pt idx="7822">
                  <c:v>14.725</c:v>
                </c:pt>
                <c:pt idx="7823">
                  <c:v>17.149999999999999</c:v>
                </c:pt>
                <c:pt idx="7824">
                  <c:v>17.649999999999999</c:v>
                </c:pt>
                <c:pt idx="7825">
                  <c:v>16.95</c:v>
                </c:pt>
                <c:pt idx="7826">
                  <c:v>19</c:v>
                </c:pt>
                <c:pt idx="7827">
                  <c:v>26.85</c:v>
                </c:pt>
                <c:pt idx="7828">
                  <c:v>27.15</c:v>
                </c:pt>
                <c:pt idx="7829">
                  <c:v>23.15</c:v>
                </c:pt>
                <c:pt idx="7830">
                  <c:v>20.65</c:v>
                </c:pt>
                <c:pt idx="7831">
                  <c:v>15.324999999999999</c:v>
                </c:pt>
                <c:pt idx="7832">
                  <c:v>11.75</c:v>
                </c:pt>
                <c:pt idx="7833">
                  <c:v>13.55</c:v>
                </c:pt>
                <c:pt idx="7834">
                  <c:v>16.95</c:v>
                </c:pt>
                <c:pt idx="7835">
                  <c:v>20.8</c:v>
                </c:pt>
                <c:pt idx="7836">
                  <c:v>19.75</c:v>
                </c:pt>
                <c:pt idx="7837">
                  <c:v>20.65</c:v>
                </c:pt>
                <c:pt idx="7838">
                  <c:v>19.100000000000001</c:v>
                </c:pt>
                <c:pt idx="7839">
                  <c:v>16.75</c:v>
                </c:pt>
                <c:pt idx="7840">
                  <c:v>13.6</c:v>
                </c:pt>
                <c:pt idx="7841">
                  <c:v>10.199999999999999</c:v>
                </c:pt>
                <c:pt idx="7842">
                  <c:v>8</c:v>
                </c:pt>
                <c:pt idx="7843">
                  <c:v>8.0500000000000007</c:v>
                </c:pt>
                <c:pt idx="7844">
                  <c:v>14.824999999999999</c:v>
                </c:pt>
                <c:pt idx="7845">
                  <c:v>16.675000000000001</c:v>
                </c:pt>
                <c:pt idx="7846">
                  <c:v>18.850000000000001</c:v>
                </c:pt>
                <c:pt idx="7847">
                  <c:v>17.75</c:v>
                </c:pt>
                <c:pt idx="7848">
                  <c:v>17.149999999999999</c:v>
                </c:pt>
                <c:pt idx="7849">
                  <c:v>21.7</c:v>
                </c:pt>
                <c:pt idx="7850">
                  <c:v>28.05</c:v>
                </c:pt>
                <c:pt idx="7851">
                  <c:v>24.45</c:v>
                </c:pt>
                <c:pt idx="7852">
                  <c:v>25.6</c:v>
                </c:pt>
                <c:pt idx="7853">
                  <c:v>25.9</c:v>
                </c:pt>
                <c:pt idx="7854">
                  <c:v>14.475</c:v>
                </c:pt>
                <c:pt idx="7855">
                  <c:v>13.25</c:v>
                </c:pt>
                <c:pt idx="7856">
                  <c:v>12.1</c:v>
                </c:pt>
                <c:pt idx="7857">
                  <c:v>13.5</c:v>
                </c:pt>
                <c:pt idx="7858">
                  <c:v>19.05</c:v>
                </c:pt>
                <c:pt idx="7859">
                  <c:v>21.7</c:v>
                </c:pt>
                <c:pt idx="7860">
                  <c:v>21.3</c:v>
                </c:pt>
                <c:pt idx="7861">
                  <c:v>22.85</c:v>
                </c:pt>
                <c:pt idx="7862">
                  <c:v>24.35</c:v>
                </c:pt>
                <c:pt idx="7863">
                  <c:v>18.125</c:v>
                </c:pt>
                <c:pt idx="7864">
                  <c:v>9</c:v>
                </c:pt>
                <c:pt idx="7865">
                  <c:v>12</c:v>
                </c:pt>
                <c:pt idx="7866">
                  <c:v>13.525</c:v>
                </c:pt>
                <c:pt idx="7867">
                  <c:v>10.8</c:v>
                </c:pt>
                <c:pt idx="7868">
                  <c:v>5.3</c:v>
                </c:pt>
                <c:pt idx="7869">
                  <c:v>5.3</c:v>
                </c:pt>
                <c:pt idx="7870">
                  <c:v>5.3</c:v>
                </c:pt>
                <c:pt idx="7871">
                  <c:v>5.3</c:v>
                </c:pt>
                <c:pt idx="7872">
                  <c:v>5.3</c:v>
                </c:pt>
                <c:pt idx="7873">
                  <c:v>5.3</c:v>
                </c:pt>
                <c:pt idx="7874">
                  <c:v>9.1999999999999993</c:v>
                </c:pt>
                <c:pt idx="7875">
                  <c:v>14.275</c:v>
                </c:pt>
                <c:pt idx="7876">
                  <c:v>18.8</c:v>
                </c:pt>
                <c:pt idx="7877">
                  <c:v>16.850000000000001</c:v>
                </c:pt>
                <c:pt idx="7878">
                  <c:v>14.725</c:v>
                </c:pt>
                <c:pt idx="7879">
                  <c:v>11.5</c:v>
                </c:pt>
                <c:pt idx="7880">
                  <c:v>7.4</c:v>
                </c:pt>
                <c:pt idx="7881">
                  <c:v>6.95</c:v>
                </c:pt>
                <c:pt idx="7882">
                  <c:v>8.4499999999999993</c:v>
                </c:pt>
                <c:pt idx="7883">
                  <c:v>11.05</c:v>
                </c:pt>
                <c:pt idx="7884">
                  <c:v>14.05</c:v>
                </c:pt>
                <c:pt idx="7885">
                  <c:v>13.65</c:v>
                </c:pt>
                <c:pt idx="7886">
                  <c:v>13.6</c:v>
                </c:pt>
                <c:pt idx="7887">
                  <c:v>7.5</c:v>
                </c:pt>
                <c:pt idx="7888">
                  <c:v>5.3</c:v>
                </c:pt>
                <c:pt idx="7889">
                  <c:v>5.3</c:v>
                </c:pt>
                <c:pt idx="7890">
                  <c:v>5.3</c:v>
                </c:pt>
                <c:pt idx="7891">
                  <c:v>5.3</c:v>
                </c:pt>
                <c:pt idx="7892">
                  <c:v>5.3</c:v>
                </c:pt>
                <c:pt idx="7893">
                  <c:v>5.3</c:v>
                </c:pt>
                <c:pt idx="7894">
                  <c:v>5.3</c:v>
                </c:pt>
                <c:pt idx="7895">
                  <c:v>5.3</c:v>
                </c:pt>
                <c:pt idx="7896">
                  <c:v>5.3</c:v>
                </c:pt>
                <c:pt idx="7897">
                  <c:v>5.3</c:v>
                </c:pt>
                <c:pt idx="7898">
                  <c:v>5.3</c:v>
                </c:pt>
                <c:pt idx="7899">
                  <c:v>5.3</c:v>
                </c:pt>
                <c:pt idx="7900">
                  <c:v>5.3</c:v>
                </c:pt>
                <c:pt idx="7901">
                  <c:v>5.3</c:v>
                </c:pt>
                <c:pt idx="7902">
                  <c:v>5.3</c:v>
                </c:pt>
                <c:pt idx="7903">
                  <c:v>5.3</c:v>
                </c:pt>
                <c:pt idx="7904">
                  <c:v>5.3</c:v>
                </c:pt>
                <c:pt idx="7905">
                  <c:v>5.3</c:v>
                </c:pt>
                <c:pt idx="7906">
                  <c:v>5.3</c:v>
                </c:pt>
                <c:pt idx="7907">
                  <c:v>5.6</c:v>
                </c:pt>
                <c:pt idx="7908">
                  <c:v>6.5</c:v>
                </c:pt>
                <c:pt idx="7909">
                  <c:v>10.4</c:v>
                </c:pt>
                <c:pt idx="7910">
                  <c:v>20.399999999999999</c:v>
                </c:pt>
                <c:pt idx="7911">
                  <c:v>15.425000000000001</c:v>
                </c:pt>
                <c:pt idx="7912">
                  <c:v>13.65</c:v>
                </c:pt>
                <c:pt idx="7913">
                  <c:v>20.55</c:v>
                </c:pt>
                <c:pt idx="7914">
                  <c:v>21.8</c:v>
                </c:pt>
                <c:pt idx="7915">
                  <c:v>9.6</c:v>
                </c:pt>
                <c:pt idx="7916">
                  <c:v>9.6999999999999993</c:v>
                </c:pt>
                <c:pt idx="7917">
                  <c:v>5.75</c:v>
                </c:pt>
                <c:pt idx="7918">
                  <c:v>5.3</c:v>
                </c:pt>
                <c:pt idx="7919">
                  <c:v>5.3</c:v>
                </c:pt>
                <c:pt idx="7920">
                  <c:v>5.3</c:v>
                </c:pt>
                <c:pt idx="7921">
                  <c:v>5.3</c:v>
                </c:pt>
                <c:pt idx="7922">
                  <c:v>5.3</c:v>
                </c:pt>
                <c:pt idx="7923">
                  <c:v>5.3</c:v>
                </c:pt>
                <c:pt idx="7924">
                  <c:v>5.3</c:v>
                </c:pt>
                <c:pt idx="7925">
                  <c:v>5.3</c:v>
                </c:pt>
                <c:pt idx="7926">
                  <c:v>5.3</c:v>
                </c:pt>
                <c:pt idx="7927">
                  <c:v>5.3</c:v>
                </c:pt>
                <c:pt idx="7928">
                  <c:v>5.3</c:v>
                </c:pt>
                <c:pt idx="7929">
                  <c:v>6.7</c:v>
                </c:pt>
                <c:pt idx="7930">
                  <c:v>9.4</c:v>
                </c:pt>
                <c:pt idx="7931">
                  <c:v>13.6</c:v>
                </c:pt>
                <c:pt idx="7932">
                  <c:v>17.149999999999999</c:v>
                </c:pt>
                <c:pt idx="7933">
                  <c:v>17.350000000000001</c:v>
                </c:pt>
                <c:pt idx="7934">
                  <c:v>18.25</c:v>
                </c:pt>
                <c:pt idx="7935">
                  <c:v>14.275</c:v>
                </c:pt>
                <c:pt idx="7936">
                  <c:v>6.75</c:v>
                </c:pt>
                <c:pt idx="7937">
                  <c:v>18.399999999999999</c:v>
                </c:pt>
                <c:pt idx="7938">
                  <c:v>21.7</c:v>
                </c:pt>
                <c:pt idx="7939">
                  <c:v>21.15</c:v>
                </c:pt>
                <c:pt idx="7940">
                  <c:v>14.625</c:v>
                </c:pt>
                <c:pt idx="7941">
                  <c:v>11.6</c:v>
                </c:pt>
                <c:pt idx="7942">
                  <c:v>14.775</c:v>
                </c:pt>
                <c:pt idx="7943">
                  <c:v>11.6</c:v>
                </c:pt>
                <c:pt idx="7944">
                  <c:v>8.1999999999999993</c:v>
                </c:pt>
                <c:pt idx="7945">
                  <c:v>11.35</c:v>
                </c:pt>
                <c:pt idx="7946">
                  <c:v>11.95</c:v>
                </c:pt>
                <c:pt idx="7947">
                  <c:v>11.95</c:v>
                </c:pt>
                <c:pt idx="7948">
                  <c:v>14.55</c:v>
                </c:pt>
                <c:pt idx="7949">
                  <c:v>16.55</c:v>
                </c:pt>
                <c:pt idx="7950">
                  <c:v>14.875</c:v>
                </c:pt>
                <c:pt idx="7951">
                  <c:v>13.2</c:v>
                </c:pt>
                <c:pt idx="7952">
                  <c:v>12.85</c:v>
                </c:pt>
                <c:pt idx="7953">
                  <c:v>12</c:v>
                </c:pt>
                <c:pt idx="7954">
                  <c:v>11.05</c:v>
                </c:pt>
                <c:pt idx="7955">
                  <c:v>11.7</c:v>
                </c:pt>
                <c:pt idx="7956">
                  <c:v>11.45</c:v>
                </c:pt>
                <c:pt idx="7957">
                  <c:v>10.9</c:v>
                </c:pt>
                <c:pt idx="7958">
                  <c:v>10.15</c:v>
                </c:pt>
                <c:pt idx="7959">
                  <c:v>8.85</c:v>
                </c:pt>
                <c:pt idx="7960">
                  <c:v>7.5</c:v>
                </c:pt>
                <c:pt idx="7961">
                  <c:v>6.1</c:v>
                </c:pt>
                <c:pt idx="7962">
                  <c:v>5.3</c:v>
                </c:pt>
                <c:pt idx="7963">
                  <c:v>5.3</c:v>
                </c:pt>
                <c:pt idx="7964">
                  <c:v>6.55</c:v>
                </c:pt>
                <c:pt idx="7965">
                  <c:v>12.25</c:v>
                </c:pt>
                <c:pt idx="7966">
                  <c:v>16.175000000000001</c:v>
                </c:pt>
                <c:pt idx="7967">
                  <c:v>20.05</c:v>
                </c:pt>
                <c:pt idx="7968">
                  <c:v>21.65</c:v>
                </c:pt>
                <c:pt idx="7969">
                  <c:v>24.4</c:v>
                </c:pt>
                <c:pt idx="7970">
                  <c:v>24.35</c:v>
                </c:pt>
                <c:pt idx="7971">
                  <c:v>23.45</c:v>
                </c:pt>
                <c:pt idx="7972">
                  <c:v>21.65</c:v>
                </c:pt>
                <c:pt idx="7973">
                  <c:v>17.45</c:v>
                </c:pt>
                <c:pt idx="7974">
                  <c:v>13.55</c:v>
                </c:pt>
                <c:pt idx="7975">
                  <c:v>15.05</c:v>
                </c:pt>
                <c:pt idx="7976">
                  <c:v>14.25</c:v>
                </c:pt>
                <c:pt idx="7977">
                  <c:v>10.199999999999999</c:v>
                </c:pt>
                <c:pt idx="7978">
                  <c:v>11.7</c:v>
                </c:pt>
                <c:pt idx="7979">
                  <c:v>12.6</c:v>
                </c:pt>
                <c:pt idx="7980">
                  <c:v>11.7</c:v>
                </c:pt>
                <c:pt idx="7981">
                  <c:v>11.5</c:v>
                </c:pt>
                <c:pt idx="7982">
                  <c:v>8.65</c:v>
                </c:pt>
                <c:pt idx="7983">
                  <c:v>8.4</c:v>
                </c:pt>
                <c:pt idx="7984">
                  <c:v>6.2</c:v>
                </c:pt>
                <c:pt idx="7985">
                  <c:v>5.3</c:v>
                </c:pt>
                <c:pt idx="7986">
                  <c:v>5.3</c:v>
                </c:pt>
                <c:pt idx="7987">
                  <c:v>5.3</c:v>
                </c:pt>
                <c:pt idx="7988">
                  <c:v>5.3</c:v>
                </c:pt>
                <c:pt idx="7989">
                  <c:v>5.3</c:v>
                </c:pt>
                <c:pt idx="7990">
                  <c:v>7.9</c:v>
                </c:pt>
                <c:pt idx="7991">
                  <c:v>10.9</c:v>
                </c:pt>
                <c:pt idx="7992">
                  <c:v>13.45</c:v>
                </c:pt>
                <c:pt idx="7993">
                  <c:v>15.324999999999999</c:v>
                </c:pt>
                <c:pt idx="7994">
                  <c:v>14.25</c:v>
                </c:pt>
                <c:pt idx="7995">
                  <c:v>14.55</c:v>
                </c:pt>
                <c:pt idx="7996">
                  <c:v>12.15</c:v>
                </c:pt>
                <c:pt idx="7997">
                  <c:v>10.7</c:v>
                </c:pt>
                <c:pt idx="7998">
                  <c:v>10.1</c:v>
                </c:pt>
                <c:pt idx="7999">
                  <c:v>8.65</c:v>
                </c:pt>
                <c:pt idx="8000">
                  <c:v>9.6</c:v>
                </c:pt>
                <c:pt idx="8001">
                  <c:v>13.95</c:v>
                </c:pt>
                <c:pt idx="8002">
                  <c:v>16.7</c:v>
                </c:pt>
                <c:pt idx="8003">
                  <c:v>17</c:v>
                </c:pt>
                <c:pt idx="8004">
                  <c:v>18.25</c:v>
                </c:pt>
                <c:pt idx="8005">
                  <c:v>18.399999999999999</c:v>
                </c:pt>
                <c:pt idx="8006">
                  <c:v>15.95</c:v>
                </c:pt>
                <c:pt idx="8007">
                  <c:v>15.5</c:v>
                </c:pt>
                <c:pt idx="8008">
                  <c:v>14.324999999999999</c:v>
                </c:pt>
                <c:pt idx="8009">
                  <c:v>14.625</c:v>
                </c:pt>
                <c:pt idx="8010">
                  <c:v>15.35</c:v>
                </c:pt>
                <c:pt idx="8011">
                  <c:v>15.65</c:v>
                </c:pt>
                <c:pt idx="8012">
                  <c:v>15.4</c:v>
                </c:pt>
                <c:pt idx="8013">
                  <c:v>17.649999999999999</c:v>
                </c:pt>
                <c:pt idx="8014">
                  <c:v>19.05</c:v>
                </c:pt>
                <c:pt idx="8015">
                  <c:v>21.25</c:v>
                </c:pt>
                <c:pt idx="8016">
                  <c:v>23.8</c:v>
                </c:pt>
                <c:pt idx="8017">
                  <c:v>24.55</c:v>
                </c:pt>
                <c:pt idx="8018">
                  <c:v>25.1</c:v>
                </c:pt>
                <c:pt idx="8019">
                  <c:v>25.65</c:v>
                </c:pt>
                <c:pt idx="8020">
                  <c:v>26.15</c:v>
                </c:pt>
                <c:pt idx="8021">
                  <c:v>26.15</c:v>
                </c:pt>
                <c:pt idx="8022">
                  <c:v>25.15</c:v>
                </c:pt>
                <c:pt idx="8023">
                  <c:v>24.6</c:v>
                </c:pt>
                <c:pt idx="8024">
                  <c:v>23.2</c:v>
                </c:pt>
                <c:pt idx="8025">
                  <c:v>23.1</c:v>
                </c:pt>
                <c:pt idx="8026">
                  <c:v>21.7</c:v>
                </c:pt>
                <c:pt idx="8027">
                  <c:v>22</c:v>
                </c:pt>
                <c:pt idx="8028">
                  <c:v>21.9</c:v>
                </c:pt>
                <c:pt idx="8029">
                  <c:v>21.05</c:v>
                </c:pt>
                <c:pt idx="8030">
                  <c:v>20.350000000000001</c:v>
                </c:pt>
                <c:pt idx="8031">
                  <c:v>18.95</c:v>
                </c:pt>
                <c:pt idx="8032">
                  <c:v>17.350000000000001</c:v>
                </c:pt>
                <c:pt idx="8033">
                  <c:v>15.35</c:v>
                </c:pt>
                <c:pt idx="8034">
                  <c:v>16.45</c:v>
                </c:pt>
                <c:pt idx="8035">
                  <c:v>17.8</c:v>
                </c:pt>
                <c:pt idx="8036">
                  <c:v>17.75</c:v>
                </c:pt>
                <c:pt idx="8037">
                  <c:v>17.399999999999999</c:v>
                </c:pt>
                <c:pt idx="8038">
                  <c:v>17.100000000000001</c:v>
                </c:pt>
                <c:pt idx="8039">
                  <c:v>17.399999999999999</c:v>
                </c:pt>
                <c:pt idx="8040">
                  <c:v>17.55</c:v>
                </c:pt>
                <c:pt idx="8041">
                  <c:v>18.100000000000001</c:v>
                </c:pt>
                <c:pt idx="8042">
                  <c:v>17.8</c:v>
                </c:pt>
                <c:pt idx="8043">
                  <c:v>18.05</c:v>
                </c:pt>
                <c:pt idx="8044">
                  <c:v>17.350000000000001</c:v>
                </c:pt>
                <c:pt idx="8045">
                  <c:v>18.95</c:v>
                </c:pt>
                <c:pt idx="8046">
                  <c:v>15.725</c:v>
                </c:pt>
                <c:pt idx="8047">
                  <c:v>10.75</c:v>
                </c:pt>
                <c:pt idx="8048">
                  <c:v>15.725</c:v>
                </c:pt>
                <c:pt idx="8049">
                  <c:v>18.45</c:v>
                </c:pt>
                <c:pt idx="8050">
                  <c:v>18.899999999999999</c:v>
                </c:pt>
                <c:pt idx="8051">
                  <c:v>20.7</c:v>
                </c:pt>
                <c:pt idx="8052">
                  <c:v>21.8</c:v>
                </c:pt>
                <c:pt idx="8053">
                  <c:v>20.9</c:v>
                </c:pt>
                <c:pt idx="8054">
                  <c:v>19</c:v>
                </c:pt>
                <c:pt idx="8055">
                  <c:v>13.975</c:v>
                </c:pt>
                <c:pt idx="8056">
                  <c:v>7.3</c:v>
                </c:pt>
                <c:pt idx="8057">
                  <c:v>5.3</c:v>
                </c:pt>
                <c:pt idx="8058">
                  <c:v>5.3</c:v>
                </c:pt>
                <c:pt idx="8059">
                  <c:v>5.3</c:v>
                </c:pt>
                <c:pt idx="8060">
                  <c:v>5.3</c:v>
                </c:pt>
                <c:pt idx="8061">
                  <c:v>5.3</c:v>
                </c:pt>
                <c:pt idx="8062">
                  <c:v>5.3</c:v>
                </c:pt>
                <c:pt idx="8063">
                  <c:v>5.3</c:v>
                </c:pt>
                <c:pt idx="8064">
                  <c:v>5.3</c:v>
                </c:pt>
                <c:pt idx="8065">
                  <c:v>5.3</c:v>
                </c:pt>
                <c:pt idx="8066">
                  <c:v>5.3</c:v>
                </c:pt>
                <c:pt idx="8067">
                  <c:v>5.3</c:v>
                </c:pt>
                <c:pt idx="8068">
                  <c:v>5.3</c:v>
                </c:pt>
                <c:pt idx="8069">
                  <c:v>5.3</c:v>
                </c:pt>
                <c:pt idx="8070">
                  <c:v>5.3</c:v>
                </c:pt>
                <c:pt idx="8071">
                  <c:v>5.3</c:v>
                </c:pt>
                <c:pt idx="8072">
                  <c:v>5.8</c:v>
                </c:pt>
                <c:pt idx="8073">
                  <c:v>8.1</c:v>
                </c:pt>
                <c:pt idx="8074">
                  <c:v>8.85</c:v>
                </c:pt>
                <c:pt idx="8075">
                  <c:v>8.8000000000000007</c:v>
                </c:pt>
                <c:pt idx="8076">
                  <c:v>9.4</c:v>
                </c:pt>
                <c:pt idx="8077">
                  <c:v>9.5500000000000007</c:v>
                </c:pt>
                <c:pt idx="8078">
                  <c:v>8.65</c:v>
                </c:pt>
                <c:pt idx="8079">
                  <c:v>6.65</c:v>
                </c:pt>
                <c:pt idx="8080">
                  <c:v>5.3</c:v>
                </c:pt>
                <c:pt idx="8081">
                  <c:v>5.3</c:v>
                </c:pt>
                <c:pt idx="8082">
                  <c:v>5.3</c:v>
                </c:pt>
                <c:pt idx="8083">
                  <c:v>5.3</c:v>
                </c:pt>
                <c:pt idx="8084">
                  <c:v>5.3</c:v>
                </c:pt>
                <c:pt idx="8085">
                  <c:v>5.3</c:v>
                </c:pt>
                <c:pt idx="8086">
                  <c:v>5.3</c:v>
                </c:pt>
                <c:pt idx="8087">
                  <c:v>5.3</c:v>
                </c:pt>
                <c:pt idx="8088">
                  <c:v>5.3</c:v>
                </c:pt>
                <c:pt idx="8089">
                  <c:v>5.3</c:v>
                </c:pt>
                <c:pt idx="8090">
                  <c:v>5.3</c:v>
                </c:pt>
                <c:pt idx="8091">
                  <c:v>5.3</c:v>
                </c:pt>
                <c:pt idx="8092">
                  <c:v>5.3</c:v>
                </c:pt>
                <c:pt idx="8093">
                  <c:v>5.3</c:v>
                </c:pt>
                <c:pt idx="8094">
                  <c:v>5.3</c:v>
                </c:pt>
                <c:pt idx="8095">
                  <c:v>5.3</c:v>
                </c:pt>
                <c:pt idx="8096">
                  <c:v>5.3</c:v>
                </c:pt>
                <c:pt idx="8097">
                  <c:v>6.05</c:v>
                </c:pt>
                <c:pt idx="8098">
                  <c:v>8.3000000000000007</c:v>
                </c:pt>
                <c:pt idx="8099">
                  <c:v>9.5</c:v>
                </c:pt>
                <c:pt idx="8100">
                  <c:v>8.9499999999999993</c:v>
                </c:pt>
                <c:pt idx="8101">
                  <c:v>8.15</c:v>
                </c:pt>
                <c:pt idx="8102">
                  <c:v>13.625</c:v>
                </c:pt>
                <c:pt idx="8103">
                  <c:v>20.350000000000001</c:v>
                </c:pt>
                <c:pt idx="8104">
                  <c:v>18.3</c:v>
                </c:pt>
                <c:pt idx="8105">
                  <c:v>7.85</c:v>
                </c:pt>
                <c:pt idx="8106">
                  <c:v>5.3</c:v>
                </c:pt>
                <c:pt idx="8107">
                  <c:v>5.3</c:v>
                </c:pt>
                <c:pt idx="8108">
                  <c:v>5.3</c:v>
                </c:pt>
                <c:pt idx="8109">
                  <c:v>5.3</c:v>
                </c:pt>
                <c:pt idx="8110">
                  <c:v>5.3</c:v>
                </c:pt>
                <c:pt idx="8111">
                  <c:v>6.75</c:v>
                </c:pt>
                <c:pt idx="8112">
                  <c:v>7.4</c:v>
                </c:pt>
                <c:pt idx="8113">
                  <c:v>7.1</c:v>
                </c:pt>
                <c:pt idx="8114">
                  <c:v>7.85</c:v>
                </c:pt>
                <c:pt idx="8115">
                  <c:v>9.25</c:v>
                </c:pt>
                <c:pt idx="8116">
                  <c:v>11.1</c:v>
                </c:pt>
                <c:pt idx="8117">
                  <c:v>12.5</c:v>
                </c:pt>
                <c:pt idx="8118">
                  <c:v>11.9</c:v>
                </c:pt>
                <c:pt idx="8119">
                  <c:v>10.6</c:v>
                </c:pt>
                <c:pt idx="8120">
                  <c:v>12.8</c:v>
                </c:pt>
                <c:pt idx="8121">
                  <c:v>15.525</c:v>
                </c:pt>
                <c:pt idx="8122">
                  <c:v>18.399999999999999</c:v>
                </c:pt>
                <c:pt idx="8123">
                  <c:v>19.100000000000001</c:v>
                </c:pt>
                <c:pt idx="8124">
                  <c:v>19.100000000000001</c:v>
                </c:pt>
                <c:pt idx="8125">
                  <c:v>19.899999999999999</c:v>
                </c:pt>
                <c:pt idx="8126">
                  <c:v>19.8</c:v>
                </c:pt>
                <c:pt idx="8127">
                  <c:v>17.350000000000001</c:v>
                </c:pt>
                <c:pt idx="8128">
                  <c:v>11.8</c:v>
                </c:pt>
                <c:pt idx="8129">
                  <c:v>11.55</c:v>
                </c:pt>
                <c:pt idx="8130">
                  <c:v>5.45</c:v>
                </c:pt>
                <c:pt idx="8131">
                  <c:v>5.3</c:v>
                </c:pt>
                <c:pt idx="8132">
                  <c:v>5.3</c:v>
                </c:pt>
                <c:pt idx="8133">
                  <c:v>5.6</c:v>
                </c:pt>
                <c:pt idx="8134">
                  <c:v>5.3</c:v>
                </c:pt>
                <c:pt idx="8135">
                  <c:v>5.3</c:v>
                </c:pt>
                <c:pt idx="8136">
                  <c:v>5.3</c:v>
                </c:pt>
                <c:pt idx="8137">
                  <c:v>5.3</c:v>
                </c:pt>
                <c:pt idx="8138">
                  <c:v>5.3</c:v>
                </c:pt>
                <c:pt idx="8139">
                  <c:v>5.3</c:v>
                </c:pt>
                <c:pt idx="8140">
                  <c:v>5.3</c:v>
                </c:pt>
                <c:pt idx="8141">
                  <c:v>5.3</c:v>
                </c:pt>
                <c:pt idx="8142">
                  <c:v>5.3</c:v>
                </c:pt>
                <c:pt idx="8143">
                  <c:v>5.3</c:v>
                </c:pt>
                <c:pt idx="8144">
                  <c:v>5.3</c:v>
                </c:pt>
                <c:pt idx="8145">
                  <c:v>7.8</c:v>
                </c:pt>
                <c:pt idx="8146">
                  <c:v>11.9</c:v>
                </c:pt>
                <c:pt idx="8147">
                  <c:v>14.1</c:v>
                </c:pt>
                <c:pt idx="8148">
                  <c:v>15.95</c:v>
                </c:pt>
                <c:pt idx="8149">
                  <c:v>15.824999999999999</c:v>
                </c:pt>
                <c:pt idx="8150">
                  <c:v>15.725</c:v>
                </c:pt>
                <c:pt idx="8151">
                  <c:v>15.324999999999999</c:v>
                </c:pt>
                <c:pt idx="8152">
                  <c:v>9.85</c:v>
                </c:pt>
                <c:pt idx="8153">
                  <c:v>12.975</c:v>
                </c:pt>
                <c:pt idx="8154">
                  <c:v>15.225</c:v>
                </c:pt>
                <c:pt idx="8155">
                  <c:v>10.050000000000001</c:v>
                </c:pt>
                <c:pt idx="8156">
                  <c:v>11.35</c:v>
                </c:pt>
                <c:pt idx="8157">
                  <c:v>10.85</c:v>
                </c:pt>
                <c:pt idx="8158">
                  <c:v>10.75</c:v>
                </c:pt>
                <c:pt idx="8159">
                  <c:v>10.6</c:v>
                </c:pt>
                <c:pt idx="8160">
                  <c:v>13.7</c:v>
                </c:pt>
                <c:pt idx="8161">
                  <c:v>16.350000000000001</c:v>
                </c:pt>
                <c:pt idx="8162">
                  <c:v>17.850000000000001</c:v>
                </c:pt>
                <c:pt idx="8163">
                  <c:v>18.899999999999999</c:v>
                </c:pt>
                <c:pt idx="8164">
                  <c:v>18.75</c:v>
                </c:pt>
                <c:pt idx="8165">
                  <c:v>17.8</c:v>
                </c:pt>
                <c:pt idx="8166">
                  <c:v>15.35</c:v>
                </c:pt>
                <c:pt idx="8167">
                  <c:v>16</c:v>
                </c:pt>
                <c:pt idx="8168">
                  <c:v>14.35</c:v>
                </c:pt>
                <c:pt idx="8169">
                  <c:v>12.65</c:v>
                </c:pt>
                <c:pt idx="8170">
                  <c:v>14.85</c:v>
                </c:pt>
                <c:pt idx="8171">
                  <c:v>15.55</c:v>
                </c:pt>
                <c:pt idx="8172">
                  <c:v>16.149999999999999</c:v>
                </c:pt>
                <c:pt idx="8173">
                  <c:v>15.75</c:v>
                </c:pt>
                <c:pt idx="8174">
                  <c:v>14</c:v>
                </c:pt>
                <c:pt idx="8175">
                  <c:v>10.7</c:v>
                </c:pt>
                <c:pt idx="8176">
                  <c:v>6.45</c:v>
                </c:pt>
                <c:pt idx="8177">
                  <c:v>5.3</c:v>
                </c:pt>
                <c:pt idx="8178">
                  <c:v>5.3</c:v>
                </c:pt>
                <c:pt idx="8179">
                  <c:v>5.3</c:v>
                </c:pt>
                <c:pt idx="8180">
                  <c:v>5.3</c:v>
                </c:pt>
                <c:pt idx="8181">
                  <c:v>5.3</c:v>
                </c:pt>
                <c:pt idx="8182">
                  <c:v>8.65</c:v>
                </c:pt>
                <c:pt idx="8183">
                  <c:v>9.6999999999999993</c:v>
                </c:pt>
                <c:pt idx="8184">
                  <c:v>9.6</c:v>
                </c:pt>
                <c:pt idx="8185">
                  <c:v>8.0500000000000007</c:v>
                </c:pt>
                <c:pt idx="8186">
                  <c:v>5.5</c:v>
                </c:pt>
                <c:pt idx="8187">
                  <c:v>5.3</c:v>
                </c:pt>
                <c:pt idx="8188">
                  <c:v>5.3</c:v>
                </c:pt>
                <c:pt idx="8189">
                  <c:v>5.3</c:v>
                </c:pt>
                <c:pt idx="8190">
                  <c:v>5.3</c:v>
                </c:pt>
                <c:pt idx="8191">
                  <c:v>5.3</c:v>
                </c:pt>
                <c:pt idx="8192">
                  <c:v>5.3</c:v>
                </c:pt>
                <c:pt idx="8193">
                  <c:v>5.4</c:v>
                </c:pt>
                <c:pt idx="8194">
                  <c:v>5.75</c:v>
                </c:pt>
                <c:pt idx="8195">
                  <c:v>7.05</c:v>
                </c:pt>
                <c:pt idx="8196">
                  <c:v>7.3</c:v>
                </c:pt>
                <c:pt idx="8197">
                  <c:v>7.95</c:v>
                </c:pt>
                <c:pt idx="8198">
                  <c:v>7.05</c:v>
                </c:pt>
                <c:pt idx="8199">
                  <c:v>5.75</c:v>
                </c:pt>
                <c:pt idx="8200">
                  <c:v>5.3</c:v>
                </c:pt>
                <c:pt idx="8201">
                  <c:v>5.3</c:v>
                </c:pt>
                <c:pt idx="8202">
                  <c:v>5.3</c:v>
                </c:pt>
                <c:pt idx="8203">
                  <c:v>5.3</c:v>
                </c:pt>
                <c:pt idx="8204">
                  <c:v>5.3</c:v>
                </c:pt>
                <c:pt idx="8205">
                  <c:v>5.3</c:v>
                </c:pt>
                <c:pt idx="8206">
                  <c:v>5.6</c:v>
                </c:pt>
                <c:pt idx="8207">
                  <c:v>10.85</c:v>
                </c:pt>
                <c:pt idx="8208">
                  <c:v>16.25</c:v>
                </c:pt>
                <c:pt idx="8209">
                  <c:v>23.55</c:v>
                </c:pt>
                <c:pt idx="8210">
                  <c:v>26.45</c:v>
                </c:pt>
                <c:pt idx="8211">
                  <c:v>27.3</c:v>
                </c:pt>
                <c:pt idx="8212">
                  <c:v>20.100000000000001</c:v>
                </c:pt>
                <c:pt idx="8213">
                  <c:v>13.05</c:v>
                </c:pt>
                <c:pt idx="8214">
                  <c:v>10.3</c:v>
                </c:pt>
                <c:pt idx="8215">
                  <c:v>12.85</c:v>
                </c:pt>
                <c:pt idx="8216">
                  <c:v>15.175000000000001</c:v>
                </c:pt>
                <c:pt idx="8217">
                  <c:v>19.149999999999999</c:v>
                </c:pt>
                <c:pt idx="8218">
                  <c:v>21.8</c:v>
                </c:pt>
                <c:pt idx="8219">
                  <c:v>28.9</c:v>
                </c:pt>
                <c:pt idx="8220">
                  <c:v>30.3</c:v>
                </c:pt>
                <c:pt idx="8221">
                  <c:v>30.05</c:v>
                </c:pt>
                <c:pt idx="8222">
                  <c:v>31.7</c:v>
                </c:pt>
                <c:pt idx="8223">
                  <c:v>31.45</c:v>
                </c:pt>
                <c:pt idx="8224">
                  <c:v>32.200000000000003</c:v>
                </c:pt>
                <c:pt idx="8225">
                  <c:v>32.1</c:v>
                </c:pt>
                <c:pt idx="8226">
                  <c:v>30.15</c:v>
                </c:pt>
                <c:pt idx="8227">
                  <c:v>29.45</c:v>
                </c:pt>
                <c:pt idx="8228">
                  <c:v>24.35</c:v>
                </c:pt>
                <c:pt idx="8229">
                  <c:v>20.9</c:v>
                </c:pt>
                <c:pt idx="8230">
                  <c:v>22.2</c:v>
                </c:pt>
                <c:pt idx="8231">
                  <c:v>24.8</c:v>
                </c:pt>
                <c:pt idx="8232">
                  <c:v>27.4</c:v>
                </c:pt>
                <c:pt idx="8233">
                  <c:v>27.45</c:v>
                </c:pt>
                <c:pt idx="8234">
                  <c:v>25.7</c:v>
                </c:pt>
                <c:pt idx="8235">
                  <c:v>20.05</c:v>
                </c:pt>
                <c:pt idx="8236">
                  <c:v>10.8</c:v>
                </c:pt>
                <c:pt idx="8237">
                  <c:v>9.8000000000000007</c:v>
                </c:pt>
                <c:pt idx="8238">
                  <c:v>23.95</c:v>
                </c:pt>
                <c:pt idx="8239">
                  <c:v>19.2</c:v>
                </c:pt>
                <c:pt idx="8240">
                  <c:v>6.6</c:v>
                </c:pt>
                <c:pt idx="8241">
                  <c:v>14.975</c:v>
                </c:pt>
                <c:pt idx="8242">
                  <c:v>27.05</c:v>
                </c:pt>
                <c:pt idx="8243">
                  <c:v>28.65</c:v>
                </c:pt>
                <c:pt idx="8244">
                  <c:v>27.55</c:v>
                </c:pt>
                <c:pt idx="8245">
                  <c:v>29.6</c:v>
                </c:pt>
                <c:pt idx="8246">
                  <c:v>24.9</c:v>
                </c:pt>
                <c:pt idx="8247">
                  <c:v>16.274999999999999</c:v>
                </c:pt>
                <c:pt idx="8248">
                  <c:v>6.35</c:v>
                </c:pt>
                <c:pt idx="8249">
                  <c:v>6</c:v>
                </c:pt>
                <c:pt idx="8250">
                  <c:v>11.15</c:v>
                </c:pt>
                <c:pt idx="8251">
                  <c:v>12</c:v>
                </c:pt>
                <c:pt idx="8252">
                  <c:v>6</c:v>
                </c:pt>
                <c:pt idx="8253">
                  <c:v>11.15</c:v>
                </c:pt>
                <c:pt idx="8254">
                  <c:v>18.149999999999999</c:v>
                </c:pt>
                <c:pt idx="8255">
                  <c:v>20.75</c:v>
                </c:pt>
                <c:pt idx="8256">
                  <c:v>21.8</c:v>
                </c:pt>
                <c:pt idx="8257">
                  <c:v>23.15</c:v>
                </c:pt>
                <c:pt idx="8258">
                  <c:v>27</c:v>
                </c:pt>
                <c:pt idx="8259">
                  <c:v>27.95</c:v>
                </c:pt>
                <c:pt idx="8260">
                  <c:v>26.55</c:v>
                </c:pt>
                <c:pt idx="8261">
                  <c:v>24.1</c:v>
                </c:pt>
                <c:pt idx="8262">
                  <c:v>22.3</c:v>
                </c:pt>
                <c:pt idx="8263">
                  <c:v>21.35</c:v>
                </c:pt>
                <c:pt idx="8264">
                  <c:v>22.7</c:v>
                </c:pt>
                <c:pt idx="8265">
                  <c:v>23.1</c:v>
                </c:pt>
                <c:pt idx="8266">
                  <c:v>24.45</c:v>
                </c:pt>
                <c:pt idx="8267">
                  <c:v>24.05</c:v>
                </c:pt>
                <c:pt idx="8268">
                  <c:v>24.6</c:v>
                </c:pt>
                <c:pt idx="8269">
                  <c:v>23.55</c:v>
                </c:pt>
                <c:pt idx="8270">
                  <c:v>23.7</c:v>
                </c:pt>
                <c:pt idx="8271">
                  <c:v>22.4</c:v>
                </c:pt>
                <c:pt idx="8272">
                  <c:v>23.1</c:v>
                </c:pt>
                <c:pt idx="8273">
                  <c:v>26</c:v>
                </c:pt>
                <c:pt idx="8274">
                  <c:v>28.6</c:v>
                </c:pt>
                <c:pt idx="8275">
                  <c:v>30.2</c:v>
                </c:pt>
                <c:pt idx="8276">
                  <c:v>30.8</c:v>
                </c:pt>
                <c:pt idx="8277">
                  <c:v>29.35</c:v>
                </c:pt>
                <c:pt idx="8278">
                  <c:v>27.9</c:v>
                </c:pt>
                <c:pt idx="8279">
                  <c:v>28.45</c:v>
                </c:pt>
                <c:pt idx="8280">
                  <c:v>31.65</c:v>
                </c:pt>
                <c:pt idx="8281">
                  <c:v>35.075000000000003</c:v>
                </c:pt>
                <c:pt idx="8282">
                  <c:v>32.299999999999997</c:v>
                </c:pt>
                <c:pt idx="8283">
                  <c:v>30.2</c:v>
                </c:pt>
                <c:pt idx="8284">
                  <c:v>32.950000000000003</c:v>
                </c:pt>
                <c:pt idx="8285">
                  <c:v>35.25</c:v>
                </c:pt>
                <c:pt idx="8286">
                  <c:v>34</c:v>
                </c:pt>
                <c:pt idx="8287">
                  <c:v>33.65</c:v>
                </c:pt>
                <c:pt idx="8288">
                  <c:v>33.5</c:v>
                </c:pt>
                <c:pt idx="8289">
                  <c:v>32.4</c:v>
                </c:pt>
                <c:pt idx="8290">
                  <c:v>30.15</c:v>
                </c:pt>
                <c:pt idx="8291">
                  <c:v>29.65</c:v>
                </c:pt>
                <c:pt idx="8292">
                  <c:v>30.05</c:v>
                </c:pt>
                <c:pt idx="8293">
                  <c:v>32.200000000000003</c:v>
                </c:pt>
                <c:pt idx="8294">
                  <c:v>32.35</c:v>
                </c:pt>
                <c:pt idx="8295">
                  <c:v>31.45</c:v>
                </c:pt>
                <c:pt idx="8296">
                  <c:v>29</c:v>
                </c:pt>
                <c:pt idx="8297">
                  <c:v>27.4</c:v>
                </c:pt>
                <c:pt idx="8298">
                  <c:v>28.55</c:v>
                </c:pt>
                <c:pt idx="8299">
                  <c:v>29.6</c:v>
                </c:pt>
                <c:pt idx="8300">
                  <c:v>32.950000000000003</c:v>
                </c:pt>
                <c:pt idx="8301">
                  <c:v>34.924999999999997</c:v>
                </c:pt>
                <c:pt idx="8302">
                  <c:v>36.549999999999997</c:v>
                </c:pt>
                <c:pt idx="8303">
                  <c:v>36.85</c:v>
                </c:pt>
                <c:pt idx="8304">
                  <c:v>36.049999999999997</c:v>
                </c:pt>
                <c:pt idx="8305">
                  <c:v>35.9</c:v>
                </c:pt>
                <c:pt idx="8306">
                  <c:v>35.450000000000003</c:v>
                </c:pt>
                <c:pt idx="8307">
                  <c:v>34.674999999999997</c:v>
                </c:pt>
                <c:pt idx="8308">
                  <c:v>33.15</c:v>
                </c:pt>
                <c:pt idx="8309">
                  <c:v>31.05</c:v>
                </c:pt>
                <c:pt idx="8310">
                  <c:v>22.75</c:v>
                </c:pt>
                <c:pt idx="8311">
                  <c:v>14.525</c:v>
                </c:pt>
                <c:pt idx="8312">
                  <c:v>5.3</c:v>
                </c:pt>
                <c:pt idx="8313">
                  <c:v>11.775</c:v>
                </c:pt>
                <c:pt idx="8314">
                  <c:v>26.2</c:v>
                </c:pt>
                <c:pt idx="8315">
                  <c:v>27.95</c:v>
                </c:pt>
                <c:pt idx="8316">
                  <c:v>28</c:v>
                </c:pt>
                <c:pt idx="8317">
                  <c:v>27.05</c:v>
                </c:pt>
                <c:pt idx="8318">
                  <c:v>25</c:v>
                </c:pt>
                <c:pt idx="8319">
                  <c:v>24.8</c:v>
                </c:pt>
                <c:pt idx="8320">
                  <c:v>12.4</c:v>
                </c:pt>
                <c:pt idx="8321">
                  <c:v>8.1</c:v>
                </c:pt>
                <c:pt idx="8322">
                  <c:v>5.75</c:v>
                </c:pt>
                <c:pt idx="8323">
                  <c:v>7.5</c:v>
                </c:pt>
                <c:pt idx="8324">
                  <c:v>15.275</c:v>
                </c:pt>
                <c:pt idx="8325">
                  <c:v>11.35</c:v>
                </c:pt>
                <c:pt idx="8326">
                  <c:v>6.15</c:v>
                </c:pt>
                <c:pt idx="8327">
                  <c:v>5.3</c:v>
                </c:pt>
                <c:pt idx="8328">
                  <c:v>5.3</c:v>
                </c:pt>
                <c:pt idx="8329">
                  <c:v>5.3</c:v>
                </c:pt>
                <c:pt idx="8330">
                  <c:v>5.3</c:v>
                </c:pt>
                <c:pt idx="8331">
                  <c:v>5.3</c:v>
                </c:pt>
                <c:pt idx="8332">
                  <c:v>5.3</c:v>
                </c:pt>
                <c:pt idx="8333">
                  <c:v>5.3</c:v>
                </c:pt>
                <c:pt idx="8334">
                  <c:v>5.3</c:v>
                </c:pt>
                <c:pt idx="8335">
                  <c:v>5.3</c:v>
                </c:pt>
                <c:pt idx="8336">
                  <c:v>5.3</c:v>
                </c:pt>
                <c:pt idx="8337">
                  <c:v>5.5</c:v>
                </c:pt>
                <c:pt idx="8338">
                  <c:v>7.75</c:v>
                </c:pt>
                <c:pt idx="8339">
                  <c:v>8.3000000000000007</c:v>
                </c:pt>
                <c:pt idx="8340">
                  <c:v>13.2</c:v>
                </c:pt>
                <c:pt idx="8341">
                  <c:v>19.2</c:v>
                </c:pt>
                <c:pt idx="8342">
                  <c:v>27.05</c:v>
                </c:pt>
                <c:pt idx="8343">
                  <c:v>25.85</c:v>
                </c:pt>
                <c:pt idx="8344">
                  <c:v>22.85</c:v>
                </c:pt>
                <c:pt idx="8345">
                  <c:v>15.875</c:v>
                </c:pt>
                <c:pt idx="8346">
                  <c:v>13.45</c:v>
                </c:pt>
                <c:pt idx="8347">
                  <c:v>17.2</c:v>
                </c:pt>
                <c:pt idx="8348">
                  <c:v>18.600000000000001</c:v>
                </c:pt>
                <c:pt idx="8349">
                  <c:v>16.7</c:v>
                </c:pt>
                <c:pt idx="8350">
                  <c:v>16.95</c:v>
                </c:pt>
                <c:pt idx="8351">
                  <c:v>20.9</c:v>
                </c:pt>
                <c:pt idx="8352">
                  <c:v>26.2</c:v>
                </c:pt>
                <c:pt idx="8353">
                  <c:v>24.5</c:v>
                </c:pt>
                <c:pt idx="8354">
                  <c:v>28.35</c:v>
                </c:pt>
                <c:pt idx="8355">
                  <c:v>26.45</c:v>
                </c:pt>
                <c:pt idx="8356">
                  <c:v>23.3</c:v>
                </c:pt>
                <c:pt idx="8357">
                  <c:v>22.4</c:v>
                </c:pt>
                <c:pt idx="8358">
                  <c:v>21.8</c:v>
                </c:pt>
                <c:pt idx="8359">
                  <c:v>15.574999999999999</c:v>
                </c:pt>
                <c:pt idx="8360">
                  <c:v>13.1</c:v>
                </c:pt>
                <c:pt idx="8361">
                  <c:v>16.05</c:v>
                </c:pt>
                <c:pt idx="8362">
                  <c:v>16.899999999999999</c:v>
                </c:pt>
                <c:pt idx="8363">
                  <c:v>15.775</c:v>
                </c:pt>
                <c:pt idx="8364">
                  <c:v>17.899999999999999</c:v>
                </c:pt>
                <c:pt idx="8365">
                  <c:v>14.425000000000001</c:v>
                </c:pt>
                <c:pt idx="8366">
                  <c:v>12.75</c:v>
                </c:pt>
                <c:pt idx="8367">
                  <c:v>18.875</c:v>
                </c:pt>
                <c:pt idx="8368">
                  <c:v>23.4</c:v>
                </c:pt>
                <c:pt idx="8369">
                  <c:v>23.4</c:v>
                </c:pt>
                <c:pt idx="8370">
                  <c:v>23.3</c:v>
                </c:pt>
                <c:pt idx="8371">
                  <c:v>22.9</c:v>
                </c:pt>
                <c:pt idx="8372">
                  <c:v>19.95</c:v>
                </c:pt>
                <c:pt idx="8373">
                  <c:v>14.45</c:v>
                </c:pt>
                <c:pt idx="8374">
                  <c:v>9.75</c:v>
                </c:pt>
                <c:pt idx="8375">
                  <c:v>12.6</c:v>
                </c:pt>
                <c:pt idx="8376">
                  <c:v>10.8</c:v>
                </c:pt>
                <c:pt idx="8377">
                  <c:v>9.3000000000000007</c:v>
                </c:pt>
                <c:pt idx="8378">
                  <c:v>6.7</c:v>
                </c:pt>
                <c:pt idx="8379">
                  <c:v>5.3</c:v>
                </c:pt>
                <c:pt idx="8380">
                  <c:v>5.3</c:v>
                </c:pt>
                <c:pt idx="8381">
                  <c:v>6.55</c:v>
                </c:pt>
                <c:pt idx="8382">
                  <c:v>7.2</c:v>
                </c:pt>
                <c:pt idx="8383">
                  <c:v>9.4499999999999993</c:v>
                </c:pt>
                <c:pt idx="8384">
                  <c:v>12.4</c:v>
                </c:pt>
                <c:pt idx="8385">
                  <c:v>13.8</c:v>
                </c:pt>
                <c:pt idx="8386">
                  <c:v>12.775</c:v>
                </c:pt>
                <c:pt idx="8387">
                  <c:v>9.85</c:v>
                </c:pt>
                <c:pt idx="8388">
                  <c:v>9.75</c:v>
                </c:pt>
                <c:pt idx="8389">
                  <c:v>8.6999999999999993</c:v>
                </c:pt>
                <c:pt idx="8390">
                  <c:v>11.1</c:v>
                </c:pt>
                <c:pt idx="8391">
                  <c:v>10.45</c:v>
                </c:pt>
                <c:pt idx="8392">
                  <c:v>10.9</c:v>
                </c:pt>
                <c:pt idx="8393">
                  <c:v>10.75</c:v>
                </c:pt>
                <c:pt idx="8394">
                  <c:v>9.9499999999999993</c:v>
                </c:pt>
                <c:pt idx="8395">
                  <c:v>10.25</c:v>
                </c:pt>
                <c:pt idx="8396">
                  <c:v>12.35</c:v>
                </c:pt>
                <c:pt idx="8397">
                  <c:v>14.25</c:v>
                </c:pt>
                <c:pt idx="8398">
                  <c:v>14.975</c:v>
                </c:pt>
                <c:pt idx="8399">
                  <c:v>12.85</c:v>
                </c:pt>
                <c:pt idx="8400">
                  <c:v>12.15</c:v>
                </c:pt>
                <c:pt idx="8401">
                  <c:v>10.95</c:v>
                </c:pt>
                <c:pt idx="8402">
                  <c:v>8.0500000000000007</c:v>
                </c:pt>
                <c:pt idx="8403">
                  <c:v>5.65</c:v>
                </c:pt>
                <c:pt idx="8404">
                  <c:v>5.55</c:v>
                </c:pt>
                <c:pt idx="8405">
                  <c:v>7.5</c:v>
                </c:pt>
                <c:pt idx="8406">
                  <c:v>7.55</c:v>
                </c:pt>
                <c:pt idx="8407">
                  <c:v>5.45</c:v>
                </c:pt>
                <c:pt idx="8408">
                  <c:v>12.2</c:v>
                </c:pt>
                <c:pt idx="8409">
                  <c:v>15.824999999999999</c:v>
                </c:pt>
                <c:pt idx="8410">
                  <c:v>19.7</c:v>
                </c:pt>
                <c:pt idx="8411">
                  <c:v>25.1</c:v>
                </c:pt>
                <c:pt idx="8412">
                  <c:v>30.7</c:v>
                </c:pt>
                <c:pt idx="8413">
                  <c:v>30.5</c:v>
                </c:pt>
                <c:pt idx="8414">
                  <c:v>28.85</c:v>
                </c:pt>
                <c:pt idx="8415">
                  <c:v>25</c:v>
                </c:pt>
                <c:pt idx="8416">
                  <c:v>18.399999999999999</c:v>
                </c:pt>
                <c:pt idx="8417">
                  <c:v>11.95</c:v>
                </c:pt>
                <c:pt idx="8418">
                  <c:v>17.074999999999999</c:v>
                </c:pt>
                <c:pt idx="8419">
                  <c:v>21.3</c:v>
                </c:pt>
                <c:pt idx="8420">
                  <c:v>18.350000000000001</c:v>
                </c:pt>
                <c:pt idx="8421">
                  <c:v>13.875</c:v>
                </c:pt>
                <c:pt idx="8422">
                  <c:v>17.375</c:v>
                </c:pt>
                <c:pt idx="8423">
                  <c:v>6.2</c:v>
                </c:pt>
                <c:pt idx="8424">
                  <c:v>5.3</c:v>
                </c:pt>
                <c:pt idx="8425">
                  <c:v>5.3</c:v>
                </c:pt>
                <c:pt idx="8426">
                  <c:v>5.3</c:v>
                </c:pt>
                <c:pt idx="8427">
                  <c:v>5.3</c:v>
                </c:pt>
                <c:pt idx="8428">
                  <c:v>5.3</c:v>
                </c:pt>
                <c:pt idx="8429">
                  <c:v>6.8</c:v>
                </c:pt>
                <c:pt idx="8430">
                  <c:v>13.925000000000001</c:v>
                </c:pt>
                <c:pt idx="8431">
                  <c:v>14.324999999999999</c:v>
                </c:pt>
                <c:pt idx="8432">
                  <c:v>13.15</c:v>
                </c:pt>
                <c:pt idx="8433">
                  <c:v>15.7</c:v>
                </c:pt>
                <c:pt idx="8434">
                  <c:v>17.5</c:v>
                </c:pt>
                <c:pt idx="8435">
                  <c:v>16.649999999999999</c:v>
                </c:pt>
                <c:pt idx="8436">
                  <c:v>23.05</c:v>
                </c:pt>
                <c:pt idx="8437">
                  <c:v>25.4</c:v>
                </c:pt>
                <c:pt idx="8438">
                  <c:v>27.9</c:v>
                </c:pt>
                <c:pt idx="8439">
                  <c:v>22.8</c:v>
                </c:pt>
                <c:pt idx="8440">
                  <c:v>24.25</c:v>
                </c:pt>
                <c:pt idx="8441">
                  <c:v>14.375</c:v>
                </c:pt>
                <c:pt idx="8442">
                  <c:v>11.6</c:v>
                </c:pt>
                <c:pt idx="8443">
                  <c:v>8.9499999999999993</c:v>
                </c:pt>
                <c:pt idx="8444">
                  <c:v>7.75</c:v>
                </c:pt>
                <c:pt idx="8445">
                  <c:v>13.324999999999999</c:v>
                </c:pt>
                <c:pt idx="8446">
                  <c:v>20.3</c:v>
                </c:pt>
                <c:pt idx="8447">
                  <c:v>19.850000000000001</c:v>
                </c:pt>
                <c:pt idx="8448">
                  <c:v>24.05</c:v>
                </c:pt>
                <c:pt idx="8449">
                  <c:v>26.65</c:v>
                </c:pt>
                <c:pt idx="8450">
                  <c:v>27.35</c:v>
                </c:pt>
                <c:pt idx="8451">
                  <c:v>27.4</c:v>
                </c:pt>
                <c:pt idx="8452">
                  <c:v>27.1</c:v>
                </c:pt>
                <c:pt idx="8453">
                  <c:v>25.2</c:v>
                </c:pt>
                <c:pt idx="8454">
                  <c:v>23.55</c:v>
                </c:pt>
                <c:pt idx="8455">
                  <c:v>24.85</c:v>
                </c:pt>
                <c:pt idx="8456">
                  <c:v>26.95</c:v>
                </c:pt>
                <c:pt idx="8457">
                  <c:v>24.2</c:v>
                </c:pt>
                <c:pt idx="8458">
                  <c:v>27.2</c:v>
                </c:pt>
                <c:pt idx="8459">
                  <c:v>27.7</c:v>
                </c:pt>
                <c:pt idx="8460">
                  <c:v>23.85</c:v>
                </c:pt>
                <c:pt idx="8461">
                  <c:v>21.25</c:v>
                </c:pt>
                <c:pt idx="8462">
                  <c:v>17.75</c:v>
                </c:pt>
                <c:pt idx="8463">
                  <c:v>23.55</c:v>
                </c:pt>
                <c:pt idx="8464">
                  <c:v>30.2</c:v>
                </c:pt>
                <c:pt idx="8465">
                  <c:v>33.049999999999997</c:v>
                </c:pt>
                <c:pt idx="8466">
                  <c:v>29.7</c:v>
                </c:pt>
                <c:pt idx="8467">
                  <c:v>23.6</c:v>
                </c:pt>
                <c:pt idx="8468">
                  <c:v>19.95</c:v>
                </c:pt>
                <c:pt idx="8469">
                  <c:v>28.35</c:v>
                </c:pt>
                <c:pt idx="8470">
                  <c:v>32.1</c:v>
                </c:pt>
                <c:pt idx="8471">
                  <c:v>31.475000000000001</c:v>
                </c:pt>
                <c:pt idx="8472">
                  <c:v>38</c:v>
                </c:pt>
                <c:pt idx="8473">
                  <c:v>38.6</c:v>
                </c:pt>
                <c:pt idx="8474">
                  <c:v>21.9</c:v>
                </c:pt>
                <c:pt idx="8475">
                  <c:v>16.25</c:v>
                </c:pt>
                <c:pt idx="8476">
                  <c:v>19.05</c:v>
                </c:pt>
                <c:pt idx="8477">
                  <c:v>21.5</c:v>
                </c:pt>
                <c:pt idx="8478">
                  <c:v>22.75</c:v>
                </c:pt>
                <c:pt idx="8479">
                  <c:v>22.75</c:v>
                </c:pt>
                <c:pt idx="8480">
                  <c:v>19.5</c:v>
                </c:pt>
                <c:pt idx="8481">
                  <c:v>17.899999999999999</c:v>
                </c:pt>
                <c:pt idx="8482">
                  <c:v>19.3</c:v>
                </c:pt>
                <c:pt idx="8483">
                  <c:v>19.55</c:v>
                </c:pt>
                <c:pt idx="8484">
                  <c:v>18.649999999999999</c:v>
                </c:pt>
                <c:pt idx="8485">
                  <c:v>16.7</c:v>
                </c:pt>
                <c:pt idx="8486">
                  <c:v>15.55</c:v>
                </c:pt>
                <c:pt idx="8487">
                  <c:v>13.3</c:v>
                </c:pt>
                <c:pt idx="8488">
                  <c:v>5.7</c:v>
                </c:pt>
                <c:pt idx="8489">
                  <c:v>5.3</c:v>
                </c:pt>
                <c:pt idx="8490">
                  <c:v>5.3</c:v>
                </c:pt>
                <c:pt idx="8491">
                  <c:v>5.3</c:v>
                </c:pt>
                <c:pt idx="8492">
                  <c:v>5.3</c:v>
                </c:pt>
                <c:pt idx="8493">
                  <c:v>5.3</c:v>
                </c:pt>
                <c:pt idx="8494">
                  <c:v>5.3</c:v>
                </c:pt>
                <c:pt idx="8495">
                  <c:v>5.3</c:v>
                </c:pt>
                <c:pt idx="8496">
                  <c:v>5.3</c:v>
                </c:pt>
                <c:pt idx="8497">
                  <c:v>5.3</c:v>
                </c:pt>
                <c:pt idx="8498">
                  <c:v>5.3</c:v>
                </c:pt>
                <c:pt idx="8499">
                  <c:v>5.3</c:v>
                </c:pt>
                <c:pt idx="8500">
                  <c:v>5.3</c:v>
                </c:pt>
                <c:pt idx="8501">
                  <c:v>5.3</c:v>
                </c:pt>
                <c:pt idx="8502">
                  <c:v>5.3</c:v>
                </c:pt>
                <c:pt idx="8503">
                  <c:v>5.3</c:v>
                </c:pt>
                <c:pt idx="8504">
                  <c:v>5.3</c:v>
                </c:pt>
                <c:pt idx="8505">
                  <c:v>5.5</c:v>
                </c:pt>
                <c:pt idx="8506">
                  <c:v>7.2</c:v>
                </c:pt>
                <c:pt idx="8507">
                  <c:v>7.85</c:v>
                </c:pt>
                <c:pt idx="8508">
                  <c:v>9.0500000000000007</c:v>
                </c:pt>
                <c:pt idx="8509">
                  <c:v>8.0500000000000007</c:v>
                </c:pt>
                <c:pt idx="8510">
                  <c:v>6.75</c:v>
                </c:pt>
                <c:pt idx="8511">
                  <c:v>5.9</c:v>
                </c:pt>
                <c:pt idx="8512">
                  <c:v>5.3</c:v>
                </c:pt>
                <c:pt idx="8513">
                  <c:v>5.3</c:v>
                </c:pt>
                <c:pt idx="8514">
                  <c:v>5.3</c:v>
                </c:pt>
                <c:pt idx="8515">
                  <c:v>5.3</c:v>
                </c:pt>
                <c:pt idx="8516">
                  <c:v>5.3</c:v>
                </c:pt>
                <c:pt idx="8517">
                  <c:v>5.3</c:v>
                </c:pt>
                <c:pt idx="8518">
                  <c:v>5.3</c:v>
                </c:pt>
                <c:pt idx="8519">
                  <c:v>5.3</c:v>
                </c:pt>
                <c:pt idx="8520">
                  <c:v>5.3</c:v>
                </c:pt>
                <c:pt idx="8521">
                  <c:v>5.3</c:v>
                </c:pt>
                <c:pt idx="8522">
                  <c:v>5.3</c:v>
                </c:pt>
                <c:pt idx="8523">
                  <c:v>5.3</c:v>
                </c:pt>
                <c:pt idx="8524">
                  <c:v>5.3</c:v>
                </c:pt>
                <c:pt idx="8525">
                  <c:v>5.3</c:v>
                </c:pt>
                <c:pt idx="8526">
                  <c:v>5.3</c:v>
                </c:pt>
                <c:pt idx="8527">
                  <c:v>5.3</c:v>
                </c:pt>
                <c:pt idx="8528">
                  <c:v>5.3</c:v>
                </c:pt>
                <c:pt idx="8529">
                  <c:v>5.3</c:v>
                </c:pt>
                <c:pt idx="8530">
                  <c:v>5.8</c:v>
                </c:pt>
                <c:pt idx="8531">
                  <c:v>7.55</c:v>
                </c:pt>
                <c:pt idx="8532">
                  <c:v>7.25</c:v>
                </c:pt>
                <c:pt idx="8533">
                  <c:v>7</c:v>
                </c:pt>
                <c:pt idx="8534">
                  <c:v>7.05</c:v>
                </c:pt>
                <c:pt idx="8535">
                  <c:v>5.55</c:v>
                </c:pt>
                <c:pt idx="8536">
                  <c:v>5.3</c:v>
                </c:pt>
                <c:pt idx="8537">
                  <c:v>5.3</c:v>
                </c:pt>
                <c:pt idx="8538">
                  <c:v>5.3</c:v>
                </c:pt>
                <c:pt idx="8539">
                  <c:v>5.3</c:v>
                </c:pt>
                <c:pt idx="8540">
                  <c:v>5.3</c:v>
                </c:pt>
                <c:pt idx="8541">
                  <c:v>5.3</c:v>
                </c:pt>
                <c:pt idx="8542">
                  <c:v>5.3</c:v>
                </c:pt>
                <c:pt idx="8543">
                  <c:v>5.3</c:v>
                </c:pt>
                <c:pt idx="8544">
                  <c:v>5.3</c:v>
                </c:pt>
                <c:pt idx="8545">
                  <c:v>5.3</c:v>
                </c:pt>
                <c:pt idx="8546">
                  <c:v>5.3</c:v>
                </c:pt>
                <c:pt idx="8547">
                  <c:v>5.3</c:v>
                </c:pt>
                <c:pt idx="8548">
                  <c:v>5.3</c:v>
                </c:pt>
                <c:pt idx="8549">
                  <c:v>5.3</c:v>
                </c:pt>
                <c:pt idx="8550">
                  <c:v>5.3</c:v>
                </c:pt>
                <c:pt idx="8551">
                  <c:v>5.3</c:v>
                </c:pt>
                <c:pt idx="8552">
                  <c:v>5.3</c:v>
                </c:pt>
                <c:pt idx="8553">
                  <c:v>5.3</c:v>
                </c:pt>
                <c:pt idx="8554">
                  <c:v>5.5</c:v>
                </c:pt>
                <c:pt idx="8555">
                  <c:v>5.7</c:v>
                </c:pt>
                <c:pt idx="8556">
                  <c:v>6.8</c:v>
                </c:pt>
                <c:pt idx="8557">
                  <c:v>6.9</c:v>
                </c:pt>
                <c:pt idx="8558">
                  <c:v>6.35</c:v>
                </c:pt>
                <c:pt idx="8559">
                  <c:v>5.3</c:v>
                </c:pt>
                <c:pt idx="8560">
                  <c:v>5.3</c:v>
                </c:pt>
                <c:pt idx="8561">
                  <c:v>5.3</c:v>
                </c:pt>
                <c:pt idx="8562">
                  <c:v>5.3</c:v>
                </c:pt>
                <c:pt idx="8563">
                  <c:v>5.3</c:v>
                </c:pt>
                <c:pt idx="8564">
                  <c:v>5.3</c:v>
                </c:pt>
                <c:pt idx="8565">
                  <c:v>5.3</c:v>
                </c:pt>
                <c:pt idx="8566">
                  <c:v>5.3</c:v>
                </c:pt>
                <c:pt idx="8567">
                  <c:v>5.5</c:v>
                </c:pt>
                <c:pt idx="8568">
                  <c:v>6.75</c:v>
                </c:pt>
                <c:pt idx="8569">
                  <c:v>8.75</c:v>
                </c:pt>
                <c:pt idx="8570">
                  <c:v>10.95</c:v>
                </c:pt>
                <c:pt idx="8571">
                  <c:v>14.675000000000001</c:v>
                </c:pt>
                <c:pt idx="8572">
                  <c:v>16.850000000000001</c:v>
                </c:pt>
                <c:pt idx="8573">
                  <c:v>18.75</c:v>
                </c:pt>
                <c:pt idx="8574">
                  <c:v>20.399999999999999</c:v>
                </c:pt>
                <c:pt idx="8575">
                  <c:v>21.9</c:v>
                </c:pt>
                <c:pt idx="8576">
                  <c:v>20.8</c:v>
                </c:pt>
                <c:pt idx="8577">
                  <c:v>20.25</c:v>
                </c:pt>
                <c:pt idx="8578">
                  <c:v>19.8</c:v>
                </c:pt>
                <c:pt idx="8579">
                  <c:v>18.850000000000001</c:v>
                </c:pt>
                <c:pt idx="8580">
                  <c:v>18.350000000000001</c:v>
                </c:pt>
                <c:pt idx="8581">
                  <c:v>18.649999999999999</c:v>
                </c:pt>
                <c:pt idx="8582">
                  <c:v>19.45</c:v>
                </c:pt>
                <c:pt idx="8583">
                  <c:v>19.25</c:v>
                </c:pt>
                <c:pt idx="8584">
                  <c:v>18.95</c:v>
                </c:pt>
                <c:pt idx="8585">
                  <c:v>18</c:v>
                </c:pt>
                <c:pt idx="8586">
                  <c:v>18.149999999999999</c:v>
                </c:pt>
                <c:pt idx="8587">
                  <c:v>18.149999999999999</c:v>
                </c:pt>
                <c:pt idx="8588">
                  <c:v>18.850000000000001</c:v>
                </c:pt>
                <c:pt idx="8589">
                  <c:v>18.600000000000001</c:v>
                </c:pt>
                <c:pt idx="8590">
                  <c:v>19.2</c:v>
                </c:pt>
                <c:pt idx="8591">
                  <c:v>20.05</c:v>
                </c:pt>
                <c:pt idx="8592">
                  <c:v>17.55</c:v>
                </c:pt>
                <c:pt idx="8593">
                  <c:v>19.649999999999999</c:v>
                </c:pt>
                <c:pt idx="8594">
                  <c:v>19.55</c:v>
                </c:pt>
                <c:pt idx="8595">
                  <c:v>20.45</c:v>
                </c:pt>
                <c:pt idx="8596">
                  <c:v>22.15</c:v>
                </c:pt>
                <c:pt idx="8597">
                  <c:v>21.85</c:v>
                </c:pt>
                <c:pt idx="8598">
                  <c:v>22.6</c:v>
                </c:pt>
                <c:pt idx="8599">
                  <c:v>22.9</c:v>
                </c:pt>
                <c:pt idx="8600">
                  <c:v>24.15</c:v>
                </c:pt>
                <c:pt idx="8601">
                  <c:v>24.25</c:v>
                </c:pt>
                <c:pt idx="8602">
                  <c:v>23.9</c:v>
                </c:pt>
                <c:pt idx="8603">
                  <c:v>24</c:v>
                </c:pt>
                <c:pt idx="8604">
                  <c:v>26.75</c:v>
                </c:pt>
                <c:pt idx="8605">
                  <c:v>29.1</c:v>
                </c:pt>
                <c:pt idx="8606">
                  <c:v>30.25</c:v>
                </c:pt>
                <c:pt idx="8607">
                  <c:v>32.35</c:v>
                </c:pt>
                <c:pt idx="8608">
                  <c:v>31.3</c:v>
                </c:pt>
                <c:pt idx="8609">
                  <c:v>29.6</c:v>
                </c:pt>
                <c:pt idx="8610">
                  <c:v>29.8</c:v>
                </c:pt>
                <c:pt idx="8611">
                  <c:v>29.35</c:v>
                </c:pt>
                <c:pt idx="8612">
                  <c:v>26.6</c:v>
                </c:pt>
                <c:pt idx="8613">
                  <c:v>24.3</c:v>
                </c:pt>
                <c:pt idx="8614">
                  <c:v>18.25</c:v>
                </c:pt>
                <c:pt idx="8615">
                  <c:v>23.55</c:v>
                </c:pt>
                <c:pt idx="8616">
                  <c:v>20.65</c:v>
                </c:pt>
                <c:pt idx="8617">
                  <c:v>17.7</c:v>
                </c:pt>
                <c:pt idx="8618">
                  <c:v>17.3</c:v>
                </c:pt>
                <c:pt idx="8619">
                  <c:v>17.45</c:v>
                </c:pt>
                <c:pt idx="8620">
                  <c:v>20.55</c:v>
                </c:pt>
                <c:pt idx="8621">
                  <c:v>20.95</c:v>
                </c:pt>
                <c:pt idx="8622">
                  <c:v>17.05</c:v>
                </c:pt>
                <c:pt idx="8623">
                  <c:v>20.05</c:v>
                </c:pt>
                <c:pt idx="8624">
                  <c:v>17.625</c:v>
                </c:pt>
                <c:pt idx="8625">
                  <c:v>11.3</c:v>
                </c:pt>
                <c:pt idx="8626">
                  <c:v>11.25</c:v>
                </c:pt>
                <c:pt idx="8627">
                  <c:v>12.7</c:v>
                </c:pt>
                <c:pt idx="8628">
                  <c:v>15.025</c:v>
                </c:pt>
                <c:pt idx="8629">
                  <c:v>14.775</c:v>
                </c:pt>
                <c:pt idx="8630">
                  <c:v>14.25</c:v>
                </c:pt>
                <c:pt idx="8631">
                  <c:v>10.7</c:v>
                </c:pt>
                <c:pt idx="8632">
                  <c:v>5.85</c:v>
                </c:pt>
                <c:pt idx="8633">
                  <c:v>5.3</c:v>
                </c:pt>
                <c:pt idx="8634">
                  <c:v>5.3</c:v>
                </c:pt>
                <c:pt idx="8635">
                  <c:v>5.3</c:v>
                </c:pt>
                <c:pt idx="8636">
                  <c:v>5.3</c:v>
                </c:pt>
                <c:pt idx="8637">
                  <c:v>5.3</c:v>
                </c:pt>
                <c:pt idx="8638">
                  <c:v>5.3</c:v>
                </c:pt>
                <c:pt idx="8639">
                  <c:v>5.3</c:v>
                </c:pt>
                <c:pt idx="8640">
                  <c:v>5.3</c:v>
                </c:pt>
                <c:pt idx="8641">
                  <c:v>5.3</c:v>
                </c:pt>
                <c:pt idx="8642">
                  <c:v>5.3</c:v>
                </c:pt>
                <c:pt idx="8643">
                  <c:v>5.3</c:v>
                </c:pt>
                <c:pt idx="8644">
                  <c:v>5.3</c:v>
                </c:pt>
                <c:pt idx="8645">
                  <c:v>5.3</c:v>
                </c:pt>
                <c:pt idx="8646">
                  <c:v>5.3</c:v>
                </c:pt>
                <c:pt idx="8647">
                  <c:v>5.3</c:v>
                </c:pt>
                <c:pt idx="8648">
                  <c:v>5.8</c:v>
                </c:pt>
                <c:pt idx="8649">
                  <c:v>8.9499999999999993</c:v>
                </c:pt>
                <c:pt idx="8650">
                  <c:v>9.85</c:v>
                </c:pt>
                <c:pt idx="8651">
                  <c:v>11.2</c:v>
                </c:pt>
                <c:pt idx="8652">
                  <c:v>11.85</c:v>
                </c:pt>
                <c:pt idx="8653">
                  <c:v>10.6</c:v>
                </c:pt>
                <c:pt idx="8654">
                  <c:v>10.9</c:v>
                </c:pt>
                <c:pt idx="8655">
                  <c:v>8.5</c:v>
                </c:pt>
                <c:pt idx="8656">
                  <c:v>5.85</c:v>
                </c:pt>
                <c:pt idx="8657">
                  <c:v>5.3</c:v>
                </c:pt>
                <c:pt idx="8658">
                  <c:v>5.3</c:v>
                </c:pt>
                <c:pt idx="8659">
                  <c:v>5.3</c:v>
                </c:pt>
                <c:pt idx="8660">
                  <c:v>5.3</c:v>
                </c:pt>
                <c:pt idx="8661">
                  <c:v>5.3</c:v>
                </c:pt>
                <c:pt idx="8662">
                  <c:v>5.3</c:v>
                </c:pt>
                <c:pt idx="8663">
                  <c:v>5.3</c:v>
                </c:pt>
                <c:pt idx="8664">
                  <c:v>5.3</c:v>
                </c:pt>
                <c:pt idx="8665">
                  <c:v>5.3</c:v>
                </c:pt>
                <c:pt idx="8666">
                  <c:v>5.3</c:v>
                </c:pt>
                <c:pt idx="8667">
                  <c:v>5.3</c:v>
                </c:pt>
                <c:pt idx="8668">
                  <c:v>5.3</c:v>
                </c:pt>
                <c:pt idx="8669">
                  <c:v>5.3</c:v>
                </c:pt>
                <c:pt idx="8670">
                  <c:v>5.3</c:v>
                </c:pt>
                <c:pt idx="8671">
                  <c:v>5.3</c:v>
                </c:pt>
                <c:pt idx="8672">
                  <c:v>5.3</c:v>
                </c:pt>
                <c:pt idx="8673">
                  <c:v>5.5</c:v>
                </c:pt>
                <c:pt idx="8674">
                  <c:v>6.8</c:v>
                </c:pt>
                <c:pt idx="8675">
                  <c:v>9.5</c:v>
                </c:pt>
                <c:pt idx="8676">
                  <c:v>14.6</c:v>
                </c:pt>
                <c:pt idx="8677">
                  <c:v>18.05</c:v>
                </c:pt>
                <c:pt idx="8678">
                  <c:v>17.2</c:v>
                </c:pt>
                <c:pt idx="8679">
                  <c:v>13.125</c:v>
                </c:pt>
                <c:pt idx="8680">
                  <c:v>6.65</c:v>
                </c:pt>
                <c:pt idx="8681">
                  <c:v>5.3</c:v>
                </c:pt>
                <c:pt idx="8682">
                  <c:v>5.3</c:v>
                </c:pt>
                <c:pt idx="8683">
                  <c:v>5.3</c:v>
                </c:pt>
                <c:pt idx="8684">
                  <c:v>5.3</c:v>
                </c:pt>
                <c:pt idx="8685">
                  <c:v>5.3</c:v>
                </c:pt>
                <c:pt idx="8686">
                  <c:v>5.3</c:v>
                </c:pt>
                <c:pt idx="8687">
                  <c:v>5.3</c:v>
                </c:pt>
                <c:pt idx="8688">
                  <c:v>5.3</c:v>
                </c:pt>
                <c:pt idx="8689">
                  <c:v>5.3</c:v>
                </c:pt>
                <c:pt idx="8690">
                  <c:v>5.3</c:v>
                </c:pt>
                <c:pt idx="8691">
                  <c:v>5.3</c:v>
                </c:pt>
                <c:pt idx="8692">
                  <c:v>5.3</c:v>
                </c:pt>
                <c:pt idx="8693">
                  <c:v>5.3</c:v>
                </c:pt>
                <c:pt idx="8694">
                  <c:v>5.3</c:v>
                </c:pt>
                <c:pt idx="8695">
                  <c:v>5.3</c:v>
                </c:pt>
                <c:pt idx="8696">
                  <c:v>5.3</c:v>
                </c:pt>
                <c:pt idx="8697">
                  <c:v>5.9</c:v>
                </c:pt>
                <c:pt idx="8698">
                  <c:v>8.0500000000000007</c:v>
                </c:pt>
                <c:pt idx="8699">
                  <c:v>9.75</c:v>
                </c:pt>
                <c:pt idx="8700">
                  <c:v>13.25</c:v>
                </c:pt>
                <c:pt idx="8701">
                  <c:v>19.2</c:v>
                </c:pt>
                <c:pt idx="8702">
                  <c:v>20.55</c:v>
                </c:pt>
                <c:pt idx="8703">
                  <c:v>11.5</c:v>
                </c:pt>
                <c:pt idx="8704">
                  <c:v>5.55</c:v>
                </c:pt>
                <c:pt idx="8705">
                  <c:v>5.3</c:v>
                </c:pt>
                <c:pt idx="8706">
                  <c:v>5.3</c:v>
                </c:pt>
                <c:pt idx="8707">
                  <c:v>5.3</c:v>
                </c:pt>
                <c:pt idx="8708">
                  <c:v>6.6</c:v>
                </c:pt>
                <c:pt idx="8709">
                  <c:v>8.6</c:v>
                </c:pt>
                <c:pt idx="8710">
                  <c:v>5.3</c:v>
                </c:pt>
                <c:pt idx="8711">
                  <c:v>5.3</c:v>
                </c:pt>
                <c:pt idx="8712">
                  <c:v>5.3</c:v>
                </c:pt>
                <c:pt idx="8713">
                  <c:v>5.3</c:v>
                </c:pt>
                <c:pt idx="8714">
                  <c:v>5.3</c:v>
                </c:pt>
                <c:pt idx="8715">
                  <c:v>5.3</c:v>
                </c:pt>
                <c:pt idx="8716">
                  <c:v>5.3</c:v>
                </c:pt>
                <c:pt idx="8717">
                  <c:v>5.3</c:v>
                </c:pt>
                <c:pt idx="8718">
                  <c:v>5.3</c:v>
                </c:pt>
                <c:pt idx="8719">
                  <c:v>5.3</c:v>
                </c:pt>
                <c:pt idx="8720">
                  <c:v>5.3</c:v>
                </c:pt>
                <c:pt idx="8721">
                  <c:v>5.3</c:v>
                </c:pt>
                <c:pt idx="8722">
                  <c:v>6.1</c:v>
                </c:pt>
                <c:pt idx="8723">
                  <c:v>29.2</c:v>
                </c:pt>
                <c:pt idx="8724">
                  <c:v>29.65</c:v>
                </c:pt>
                <c:pt idx="8725">
                  <c:v>28.85</c:v>
                </c:pt>
                <c:pt idx="8726">
                  <c:v>20.6</c:v>
                </c:pt>
                <c:pt idx="8727">
                  <c:v>16.399999999999999</c:v>
                </c:pt>
                <c:pt idx="8728">
                  <c:v>12</c:v>
                </c:pt>
                <c:pt idx="8729">
                  <c:v>14.425000000000001</c:v>
                </c:pt>
                <c:pt idx="8730">
                  <c:v>16.95</c:v>
                </c:pt>
                <c:pt idx="8731">
                  <c:v>14.55</c:v>
                </c:pt>
                <c:pt idx="8732">
                  <c:v>19.399999999999999</c:v>
                </c:pt>
                <c:pt idx="8733">
                  <c:v>19.25</c:v>
                </c:pt>
                <c:pt idx="8734">
                  <c:v>17.2</c:v>
                </c:pt>
                <c:pt idx="8735">
                  <c:v>18.350000000000001</c:v>
                </c:pt>
                <c:pt idx="8736">
                  <c:v>20.65</c:v>
                </c:pt>
                <c:pt idx="8737">
                  <c:v>18.399999999999999</c:v>
                </c:pt>
                <c:pt idx="8738">
                  <c:v>16.850000000000001</c:v>
                </c:pt>
                <c:pt idx="8739">
                  <c:v>20.85</c:v>
                </c:pt>
                <c:pt idx="8740">
                  <c:v>23.3</c:v>
                </c:pt>
                <c:pt idx="8741">
                  <c:v>25.45</c:v>
                </c:pt>
                <c:pt idx="8742">
                  <c:v>26</c:v>
                </c:pt>
                <c:pt idx="8743">
                  <c:v>26.25</c:v>
                </c:pt>
                <c:pt idx="8744">
                  <c:v>25.2</c:v>
                </c:pt>
                <c:pt idx="8745">
                  <c:v>25.8</c:v>
                </c:pt>
                <c:pt idx="8746">
                  <c:v>27.9</c:v>
                </c:pt>
                <c:pt idx="8747">
                  <c:v>26.4</c:v>
                </c:pt>
                <c:pt idx="8748">
                  <c:v>26.75</c:v>
                </c:pt>
                <c:pt idx="8749">
                  <c:v>24.55</c:v>
                </c:pt>
                <c:pt idx="8750">
                  <c:v>22.85</c:v>
                </c:pt>
                <c:pt idx="8751">
                  <c:v>18.5</c:v>
                </c:pt>
                <c:pt idx="8752">
                  <c:v>13.175000000000001</c:v>
                </c:pt>
                <c:pt idx="8753">
                  <c:v>8.6999999999999993</c:v>
                </c:pt>
                <c:pt idx="8754">
                  <c:v>6.1</c:v>
                </c:pt>
                <c:pt idx="8755">
                  <c:v>5.3</c:v>
                </c:pt>
                <c:pt idx="8756">
                  <c:v>5.3</c:v>
                </c:pt>
                <c:pt idx="8757">
                  <c:v>5.3</c:v>
                </c:pt>
                <c:pt idx="8758">
                  <c:v>5.3</c:v>
                </c:pt>
                <c:pt idx="8759">
                  <c:v>5.3</c:v>
                </c:pt>
              </c:numCache>
            </c:numRef>
          </c:val>
          <c:smooth val="0"/>
          <c:extLst xmlns:c16r2="http://schemas.microsoft.com/office/drawing/2015/06/chart">
            <c:ext xmlns:c16="http://schemas.microsoft.com/office/drawing/2014/chart" uri="{C3380CC4-5D6E-409C-BE32-E72D297353CC}">
              <c16:uniqueId val="{00000001-D964-4597-B6DA-39B637F04F48}"/>
            </c:ext>
          </c:extLst>
        </c:ser>
        <c:dLbls>
          <c:showLegendKey val="0"/>
          <c:showVal val="0"/>
          <c:showCatName val="0"/>
          <c:showSerName val="0"/>
          <c:showPercent val="0"/>
          <c:showBubbleSize val="0"/>
        </c:dLbls>
        <c:smooth val="0"/>
        <c:axId val="408450992"/>
        <c:axId val="408451384"/>
      </c:lineChart>
      <c:catAx>
        <c:axId val="4084509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8451384"/>
        <c:crosses val="autoZero"/>
        <c:auto val="1"/>
        <c:lblAlgn val="ctr"/>
        <c:lblOffset val="100"/>
        <c:noMultiLvlLbl val="0"/>
      </c:catAx>
      <c:valAx>
        <c:axId val="408451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5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IT-</a:t>
            </a:r>
            <a:r>
              <a:rPr lang="en-US" baseline="0"/>
              <a:t>Arconate</a:t>
            </a:r>
            <a:endParaRPr lang="en-US"/>
          </a:p>
        </c:rich>
      </c:tx>
      <c:overlay val="0"/>
      <c:spPr>
        <a:noFill/>
        <a:ln>
          <a:noFill/>
        </a:ln>
        <a:effectLst/>
      </c:spPr>
    </c:title>
    <c:autoTitleDeleted val="0"/>
    <c:plotArea>
      <c:layout/>
      <c:lineChart>
        <c:grouping val="standard"/>
        <c:varyColors val="0"/>
        <c:ser>
          <c:idx val="0"/>
          <c:order val="0"/>
          <c:tx>
            <c:strRef>
              <c:f>Foglio1!$J$1</c:f>
              <c:strCache>
                <c:ptCount val="1"/>
                <c:pt idx="0">
                  <c:v>O3, ppb</c:v>
                </c:pt>
              </c:strCache>
            </c:strRef>
          </c:tx>
          <c:spPr>
            <a:ln w="3175" cap="rnd">
              <a:solidFill>
                <a:schemeClr val="tx1">
                  <a:lumMod val="75000"/>
                  <a:lumOff val="25000"/>
                </a:schemeClr>
              </a:solidFill>
              <a:round/>
            </a:ln>
            <a:effectLst/>
          </c:spPr>
          <c:marker>
            <c:symbol val="none"/>
          </c:marker>
          <c:val>
            <c:numRef>
              <c:f>Foglio1!$J$2:$J$8761</c:f>
              <c:numCache>
                <c:formatCode>General</c:formatCode>
                <c:ptCount val="8760"/>
                <c:pt idx="0">
                  <c:v>1.3543000000000001</c:v>
                </c:pt>
                <c:pt idx="1">
                  <c:v>1.3543000000000001</c:v>
                </c:pt>
                <c:pt idx="2">
                  <c:v>1.3543000000000001</c:v>
                </c:pt>
                <c:pt idx="3">
                  <c:v>1.3543000000000001</c:v>
                </c:pt>
                <c:pt idx="4">
                  <c:v>1.3543000000000001</c:v>
                </c:pt>
                <c:pt idx="5">
                  <c:v>1.3543000000000001</c:v>
                </c:pt>
                <c:pt idx="6">
                  <c:v>1.3543000000000001</c:v>
                </c:pt>
                <c:pt idx="7">
                  <c:v>1.3543000000000001</c:v>
                </c:pt>
                <c:pt idx="8">
                  <c:v>1.3543000000000001</c:v>
                </c:pt>
                <c:pt idx="9">
                  <c:v>1.3543000000000001</c:v>
                </c:pt>
                <c:pt idx="10">
                  <c:v>1.3543000000000001</c:v>
                </c:pt>
                <c:pt idx="11">
                  <c:v>1.3543000000000001</c:v>
                </c:pt>
                <c:pt idx="12">
                  <c:v>1.3543000000000001</c:v>
                </c:pt>
                <c:pt idx="13">
                  <c:v>1.401</c:v>
                </c:pt>
                <c:pt idx="14">
                  <c:v>1.4944000000000002</c:v>
                </c:pt>
                <c:pt idx="15">
                  <c:v>1.8524999999999998</c:v>
                </c:pt>
                <c:pt idx="16">
                  <c:v>1.9</c:v>
                </c:pt>
                <c:pt idx="17">
                  <c:v>1.4944000000000002</c:v>
                </c:pt>
                <c:pt idx="18">
                  <c:v>1.4477000000000002</c:v>
                </c:pt>
                <c:pt idx="19">
                  <c:v>1.401</c:v>
                </c:pt>
                <c:pt idx="20">
                  <c:v>1.3543000000000001</c:v>
                </c:pt>
                <c:pt idx="21">
                  <c:v>1.3543000000000001</c:v>
                </c:pt>
                <c:pt idx="22">
                  <c:v>1.3543000000000001</c:v>
                </c:pt>
                <c:pt idx="23">
                  <c:v>1.3076000000000001</c:v>
                </c:pt>
                <c:pt idx="24">
                  <c:v>1.2609000000000001</c:v>
                </c:pt>
                <c:pt idx="25">
                  <c:v>1.2609000000000001</c:v>
                </c:pt>
                <c:pt idx="26">
                  <c:v>1.2609000000000001</c:v>
                </c:pt>
                <c:pt idx="27">
                  <c:v>1.2609000000000001</c:v>
                </c:pt>
                <c:pt idx="28">
                  <c:v>1.2609000000000001</c:v>
                </c:pt>
                <c:pt idx="29">
                  <c:v>1.2609000000000001</c:v>
                </c:pt>
                <c:pt idx="30">
                  <c:v>1.2609000000000001</c:v>
                </c:pt>
                <c:pt idx="31">
                  <c:v>1.4477000000000002</c:v>
                </c:pt>
                <c:pt idx="32">
                  <c:v>2.4224999999999999</c:v>
                </c:pt>
                <c:pt idx="33">
                  <c:v>7.9324999999999992</c:v>
                </c:pt>
                <c:pt idx="34">
                  <c:v>12.587499999999999</c:v>
                </c:pt>
                <c:pt idx="35">
                  <c:v>15.2</c:v>
                </c:pt>
                <c:pt idx="36">
                  <c:v>21.992499999999996</c:v>
                </c:pt>
                <c:pt idx="37">
                  <c:v>26.077499999999997</c:v>
                </c:pt>
                <c:pt idx="38">
                  <c:v>26.22</c:v>
                </c:pt>
                <c:pt idx="39">
                  <c:v>25.08</c:v>
                </c:pt>
                <c:pt idx="40">
                  <c:v>25.364999999999998</c:v>
                </c:pt>
                <c:pt idx="41">
                  <c:v>23.797499999999999</c:v>
                </c:pt>
                <c:pt idx="42">
                  <c:v>22.704999999999998</c:v>
                </c:pt>
                <c:pt idx="43">
                  <c:v>19.894200000000001</c:v>
                </c:pt>
                <c:pt idx="44">
                  <c:v>21.995700000000003</c:v>
                </c:pt>
                <c:pt idx="45">
                  <c:v>20.921600000000002</c:v>
                </c:pt>
                <c:pt idx="46">
                  <c:v>23.256599999999999</c:v>
                </c:pt>
                <c:pt idx="47">
                  <c:v>21.528700000000001</c:v>
                </c:pt>
                <c:pt idx="48">
                  <c:v>21.155100000000001</c:v>
                </c:pt>
                <c:pt idx="49">
                  <c:v>22.6495</c:v>
                </c:pt>
                <c:pt idx="50">
                  <c:v>21.855599999999999</c:v>
                </c:pt>
                <c:pt idx="51">
                  <c:v>19.9876</c:v>
                </c:pt>
                <c:pt idx="52">
                  <c:v>18.1663</c:v>
                </c:pt>
                <c:pt idx="53">
                  <c:v>19.800799999999999</c:v>
                </c:pt>
                <c:pt idx="54">
                  <c:v>20.968299999999999</c:v>
                </c:pt>
                <c:pt idx="55">
                  <c:v>10.787700000000001</c:v>
                </c:pt>
                <c:pt idx="56">
                  <c:v>10.460800000000001</c:v>
                </c:pt>
                <c:pt idx="57">
                  <c:v>9.9938000000000002</c:v>
                </c:pt>
                <c:pt idx="58">
                  <c:v>2.4750999999999999</c:v>
                </c:pt>
                <c:pt idx="59">
                  <c:v>2.3816999999999999</c:v>
                </c:pt>
                <c:pt idx="60">
                  <c:v>3.6893000000000002</c:v>
                </c:pt>
                <c:pt idx="61">
                  <c:v>7.1918000000000006</c:v>
                </c:pt>
                <c:pt idx="62">
                  <c:v>7.4253000000000009</c:v>
                </c:pt>
                <c:pt idx="63">
                  <c:v>5.5106000000000011</c:v>
                </c:pt>
                <c:pt idx="64">
                  <c:v>7.2385000000000002</c:v>
                </c:pt>
                <c:pt idx="65">
                  <c:v>4.4365000000000006</c:v>
                </c:pt>
                <c:pt idx="66">
                  <c:v>1.401</c:v>
                </c:pt>
                <c:pt idx="67">
                  <c:v>1.7746</c:v>
                </c:pt>
                <c:pt idx="68">
                  <c:v>1.7279000000000002</c:v>
                </c:pt>
                <c:pt idx="69">
                  <c:v>1.9614000000000003</c:v>
                </c:pt>
                <c:pt idx="70">
                  <c:v>1.4477000000000002</c:v>
                </c:pt>
                <c:pt idx="71">
                  <c:v>1.1675</c:v>
                </c:pt>
                <c:pt idx="72">
                  <c:v>1.1675</c:v>
                </c:pt>
                <c:pt idx="73">
                  <c:v>1.1675</c:v>
                </c:pt>
                <c:pt idx="74">
                  <c:v>1.1675</c:v>
                </c:pt>
                <c:pt idx="75">
                  <c:v>1.1675</c:v>
                </c:pt>
                <c:pt idx="76">
                  <c:v>1.1675</c:v>
                </c:pt>
                <c:pt idx="77">
                  <c:v>1.1675</c:v>
                </c:pt>
                <c:pt idx="78">
                  <c:v>1.1675</c:v>
                </c:pt>
                <c:pt idx="79">
                  <c:v>1.1675</c:v>
                </c:pt>
                <c:pt idx="80">
                  <c:v>1.1675</c:v>
                </c:pt>
                <c:pt idx="81">
                  <c:v>1.1675</c:v>
                </c:pt>
                <c:pt idx="82">
                  <c:v>1.2142000000000002</c:v>
                </c:pt>
                <c:pt idx="83">
                  <c:v>1.8213000000000001</c:v>
                </c:pt>
                <c:pt idx="84">
                  <c:v>8.6862000000000013</c:v>
                </c:pt>
                <c:pt idx="85">
                  <c:v>11.488200000000001</c:v>
                </c:pt>
                <c:pt idx="86">
                  <c:v>9.34</c:v>
                </c:pt>
                <c:pt idx="87">
                  <c:v>5.7441000000000004</c:v>
                </c:pt>
                <c:pt idx="88">
                  <c:v>6.8182</c:v>
                </c:pt>
                <c:pt idx="89">
                  <c:v>4.9501999999999997</c:v>
                </c:pt>
                <c:pt idx="90">
                  <c:v>2.8954000000000004</c:v>
                </c:pt>
                <c:pt idx="91">
                  <c:v>1.5410999999999999</c:v>
                </c:pt>
                <c:pt idx="92">
                  <c:v>1.2609000000000001</c:v>
                </c:pt>
                <c:pt idx="93">
                  <c:v>1.2609000000000001</c:v>
                </c:pt>
                <c:pt idx="94">
                  <c:v>1.2609000000000001</c:v>
                </c:pt>
                <c:pt idx="95">
                  <c:v>1.2609000000000001</c:v>
                </c:pt>
                <c:pt idx="96">
                  <c:v>1.2609000000000001</c:v>
                </c:pt>
                <c:pt idx="97">
                  <c:v>1.2609000000000001</c:v>
                </c:pt>
                <c:pt idx="98">
                  <c:v>1.2609000000000001</c:v>
                </c:pt>
                <c:pt idx="99">
                  <c:v>1.2609000000000001</c:v>
                </c:pt>
                <c:pt idx="100">
                  <c:v>1.2609000000000001</c:v>
                </c:pt>
                <c:pt idx="101">
                  <c:v>1.2609000000000001</c:v>
                </c:pt>
                <c:pt idx="102">
                  <c:v>1.2609000000000001</c:v>
                </c:pt>
                <c:pt idx="103">
                  <c:v>1.2609000000000001</c:v>
                </c:pt>
                <c:pt idx="104">
                  <c:v>1.2609000000000001</c:v>
                </c:pt>
                <c:pt idx="105">
                  <c:v>1.2609000000000001</c:v>
                </c:pt>
                <c:pt idx="106">
                  <c:v>1.2609000000000001</c:v>
                </c:pt>
                <c:pt idx="107">
                  <c:v>1.2609000000000001</c:v>
                </c:pt>
                <c:pt idx="108">
                  <c:v>1.6345000000000001</c:v>
                </c:pt>
                <c:pt idx="109">
                  <c:v>2.5218000000000003</c:v>
                </c:pt>
                <c:pt idx="110">
                  <c:v>4.1563000000000008</c:v>
                </c:pt>
                <c:pt idx="111">
                  <c:v>5.8841999999999999</c:v>
                </c:pt>
                <c:pt idx="112">
                  <c:v>5.3238000000000003</c:v>
                </c:pt>
                <c:pt idx="113">
                  <c:v>1.5410999999999999</c:v>
                </c:pt>
                <c:pt idx="114">
                  <c:v>1.5410999999999999</c:v>
                </c:pt>
                <c:pt idx="115">
                  <c:v>1.3543000000000001</c:v>
                </c:pt>
                <c:pt idx="116">
                  <c:v>1.3076000000000001</c:v>
                </c:pt>
                <c:pt idx="117">
                  <c:v>1.3076000000000001</c:v>
                </c:pt>
                <c:pt idx="118">
                  <c:v>1.3076000000000001</c:v>
                </c:pt>
                <c:pt idx="119">
                  <c:v>1.3076000000000001</c:v>
                </c:pt>
                <c:pt idx="120">
                  <c:v>1.3543000000000001</c:v>
                </c:pt>
                <c:pt idx="121">
                  <c:v>1.3543000000000001</c:v>
                </c:pt>
                <c:pt idx="122">
                  <c:v>1.3543000000000001</c:v>
                </c:pt>
                <c:pt idx="123">
                  <c:v>1.3543000000000001</c:v>
                </c:pt>
                <c:pt idx="124">
                  <c:v>1.3543000000000001</c:v>
                </c:pt>
                <c:pt idx="125">
                  <c:v>1.3543000000000001</c:v>
                </c:pt>
                <c:pt idx="126">
                  <c:v>1.3543000000000001</c:v>
                </c:pt>
                <c:pt idx="127">
                  <c:v>1.3543000000000001</c:v>
                </c:pt>
                <c:pt idx="128">
                  <c:v>1.3543000000000001</c:v>
                </c:pt>
                <c:pt idx="129">
                  <c:v>1.3543000000000001</c:v>
                </c:pt>
                <c:pt idx="130">
                  <c:v>1.3076000000000001</c:v>
                </c:pt>
                <c:pt idx="131">
                  <c:v>1.4477000000000002</c:v>
                </c:pt>
                <c:pt idx="132">
                  <c:v>3.3157000000000001</c:v>
                </c:pt>
                <c:pt idx="133">
                  <c:v>7.4253000000000009</c:v>
                </c:pt>
                <c:pt idx="134">
                  <c:v>12.302499999999998</c:v>
                </c:pt>
                <c:pt idx="135">
                  <c:v>18.762499999999999</c:v>
                </c:pt>
                <c:pt idx="136">
                  <c:v>17.29</c:v>
                </c:pt>
                <c:pt idx="137">
                  <c:v>11.254700000000001</c:v>
                </c:pt>
                <c:pt idx="138">
                  <c:v>4.67</c:v>
                </c:pt>
                <c:pt idx="139">
                  <c:v>3.6426000000000003</c:v>
                </c:pt>
                <c:pt idx="140">
                  <c:v>1.4944000000000002</c:v>
                </c:pt>
                <c:pt idx="141">
                  <c:v>1.401</c:v>
                </c:pt>
                <c:pt idx="142">
                  <c:v>1.3543000000000001</c:v>
                </c:pt>
                <c:pt idx="143">
                  <c:v>1.3543000000000001</c:v>
                </c:pt>
                <c:pt idx="144">
                  <c:v>1.3543000000000001</c:v>
                </c:pt>
                <c:pt idx="145">
                  <c:v>1.4944000000000002</c:v>
                </c:pt>
                <c:pt idx="146">
                  <c:v>1.3543000000000001</c:v>
                </c:pt>
                <c:pt idx="147">
                  <c:v>1.3543000000000001</c:v>
                </c:pt>
                <c:pt idx="148">
                  <c:v>1.3543000000000001</c:v>
                </c:pt>
                <c:pt idx="149">
                  <c:v>1.3543000000000001</c:v>
                </c:pt>
                <c:pt idx="150">
                  <c:v>1.3076000000000001</c:v>
                </c:pt>
                <c:pt idx="151">
                  <c:v>1.2609000000000001</c:v>
                </c:pt>
                <c:pt idx="152">
                  <c:v>1.2142000000000002</c:v>
                </c:pt>
                <c:pt idx="153">
                  <c:v>1.2142000000000002</c:v>
                </c:pt>
                <c:pt idx="154">
                  <c:v>1.2142000000000002</c:v>
                </c:pt>
                <c:pt idx="155">
                  <c:v>1.3076000000000001</c:v>
                </c:pt>
                <c:pt idx="156">
                  <c:v>1.9614000000000003</c:v>
                </c:pt>
                <c:pt idx="157">
                  <c:v>6.2224999999999993</c:v>
                </c:pt>
                <c:pt idx="158">
                  <c:v>7.2675000000000001</c:v>
                </c:pt>
                <c:pt idx="159">
                  <c:v>6.3650000000000002</c:v>
                </c:pt>
                <c:pt idx="160">
                  <c:v>2.1374999999999997</c:v>
                </c:pt>
                <c:pt idx="161">
                  <c:v>1.3299999999999998</c:v>
                </c:pt>
                <c:pt idx="162">
                  <c:v>1.2609000000000001</c:v>
                </c:pt>
                <c:pt idx="163">
                  <c:v>1.2609000000000001</c:v>
                </c:pt>
                <c:pt idx="164">
                  <c:v>1.2609000000000001</c:v>
                </c:pt>
                <c:pt idx="165">
                  <c:v>1.2609000000000001</c:v>
                </c:pt>
                <c:pt idx="166">
                  <c:v>1.2142000000000002</c:v>
                </c:pt>
                <c:pt idx="167">
                  <c:v>1.2142000000000002</c:v>
                </c:pt>
                <c:pt idx="168">
                  <c:v>1.1675</c:v>
                </c:pt>
                <c:pt idx="169">
                  <c:v>1.1675</c:v>
                </c:pt>
                <c:pt idx="170">
                  <c:v>1.1675</c:v>
                </c:pt>
                <c:pt idx="171">
                  <c:v>1.5410999999999999</c:v>
                </c:pt>
                <c:pt idx="172">
                  <c:v>4.4832000000000001</c:v>
                </c:pt>
                <c:pt idx="173">
                  <c:v>7.9390000000000001</c:v>
                </c:pt>
                <c:pt idx="174">
                  <c:v>8.5461000000000009</c:v>
                </c:pt>
                <c:pt idx="175">
                  <c:v>9.1532000000000018</c:v>
                </c:pt>
                <c:pt idx="176">
                  <c:v>7.9390000000000001</c:v>
                </c:pt>
                <c:pt idx="177">
                  <c:v>5.8841999999999999</c:v>
                </c:pt>
                <c:pt idx="178">
                  <c:v>4.8568000000000007</c:v>
                </c:pt>
                <c:pt idx="179">
                  <c:v>2.2883000000000004</c:v>
                </c:pt>
                <c:pt idx="180">
                  <c:v>1.2142000000000002</c:v>
                </c:pt>
                <c:pt idx="181">
                  <c:v>1.2609000000000001</c:v>
                </c:pt>
                <c:pt idx="182">
                  <c:v>1.401</c:v>
                </c:pt>
                <c:pt idx="183">
                  <c:v>1.7746</c:v>
                </c:pt>
                <c:pt idx="184">
                  <c:v>2.6152000000000002</c:v>
                </c:pt>
                <c:pt idx="185">
                  <c:v>1.7279000000000002</c:v>
                </c:pt>
                <c:pt idx="186">
                  <c:v>1.1675</c:v>
                </c:pt>
                <c:pt idx="187">
                  <c:v>1.1675</c:v>
                </c:pt>
                <c:pt idx="188">
                  <c:v>1.1675</c:v>
                </c:pt>
                <c:pt idx="189">
                  <c:v>1.1675</c:v>
                </c:pt>
                <c:pt idx="190">
                  <c:v>1.1675</c:v>
                </c:pt>
                <c:pt idx="191">
                  <c:v>1.1675</c:v>
                </c:pt>
                <c:pt idx="192">
                  <c:v>1.1675</c:v>
                </c:pt>
                <c:pt idx="193">
                  <c:v>1.1675</c:v>
                </c:pt>
                <c:pt idx="194">
                  <c:v>1.1675</c:v>
                </c:pt>
                <c:pt idx="195">
                  <c:v>1.1675</c:v>
                </c:pt>
                <c:pt idx="196">
                  <c:v>1.1675</c:v>
                </c:pt>
                <c:pt idx="197">
                  <c:v>1.1675</c:v>
                </c:pt>
                <c:pt idx="198">
                  <c:v>1.1675</c:v>
                </c:pt>
                <c:pt idx="199">
                  <c:v>1.1675</c:v>
                </c:pt>
                <c:pt idx="200">
                  <c:v>1.1675</c:v>
                </c:pt>
                <c:pt idx="201">
                  <c:v>1.1675</c:v>
                </c:pt>
                <c:pt idx="202">
                  <c:v>1.1675</c:v>
                </c:pt>
                <c:pt idx="203">
                  <c:v>1.2609000000000001</c:v>
                </c:pt>
                <c:pt idx="204">
                  <c:v>1.2825</c:v>
                </c:pt>
                <c:pt idx="205">
                  <c:v>1.3299999999999998</c:v>
                </c:pt>
                <c:pt idx="206">
                  <c:v>1.2825</c:v>
                </c:pt>
                <c:pt idx="207">
                  <c:v>1.2609000000000001</c:v>
                </c:pt>
                <c:pt idx="208">
                  <c:v>1.2609000000000001</c:v>
                </c:pt>
                <c:pt idx="209">
                  <c:v>1.2609000000000001</c:v>
                </c:pt>
                <c:pt idx="210">
                  <c:v>1.2142000000000002</c:v>
                </c:pt>
                <c:pt idx="211">
                  <c:v>1.2349999999999999</c:v>
                </c:pt>
                <c:pt idx="212">
                  <c:v>1.2609000000000001</c:v>
                </c:pt>
                <c:pt idx="213">
                  <c:v>1.2142000000000002</c:v>
                </c:pt>
                <c:pt idx="214">
                  <c:v>1.2142000000000002</c:v>
                </c:pt>
                <c:pt idx="215">
                  <c:v>1.1675</c:v>
                </c:pt>
                <c:pt idx="216">
                  <c:v>1.2142000000000002</c:v>
                </c:pt>
                <c:pt idx="217">
                  <c:v>1.2142000000000002</c:v>
                </c:pt>
                <c:pt idx="218">
                  <c:v>1.2142000000000002</c:v>
                </c:pt>
                <c:pt idx="219">
                  <c:v>1.2142000000000002</c:v>
                </c:pt>
                <c:pt idx="220">
                  <c:v>1.2142000000000002</c:v>
                </c:pt>
                <c:pt idx="221">
                  <c:v>1.2142000000000002</c:v>
                </c:pt>
                <c:pt idx="222">
                  <c:v>1.1675</c:v>
                </c:pt>
                <c:pt idx="223">
                  <c:v>1.1675</c:v>
                </c:pt>
                <c:pt idx="224">
                  <c:v>1.1675</c:v>
                </c:pt>
                <c:pt idx="225">
                  <c:v>1.1675</c:v>
                </c:pt>
                <c:pt idx="226">
                  <c:v>1.1675</c:v>
                </c:pt>
                <c:pt idx="227">
                  <c:v>1.1675</c:v>
                </c:pt>
                <c:pt idx="228">
                  <c:v>4.2749999999999995</c:v>
                </c:pt>
                <c:pt idx="229">
                  <c:v>13.9175</c:v>
                </c:pt>
                <c:pt idx="230">
                  <c:v>21.232500000000002</c:v>
                </c:pt>
                <c:pt idx="231">
                  <c:v>23.939999999999998</c:v>
                </c:pt>
                <c:pt idx="232">
                  <c:v>23.179999999999996</c:v>
                </c:pt>
                <c:pt idx="233">
                  <c:v>19.285</c:v>
                </c:pt>
                <c:pt idx="234">
                  <c:v>8.4527000000000019</c:v>
                </c:pt>
                <c:pt idx="235">
                  <c:v>3.2690000000000001</c:v>
                </c:pt>
                <c:pt idx="236">
                  <c:v>1.5878000000000001</c:v>
                </c:pt>
                <c:pt idx="237">
                  <c:v>1.4477000000000002</c:v>
                </c:pt>
                <c:pt idx="238">
                  <c:v>1.401</c:v>
                </c:pt>
                <c:pt idx="239">
                  <c:v>1.4944000000000002</c:v>
                </c:pt>
                <c:pt idx="240">
                  <c:v>2.1949000000000001</c:v>
                </c:pt>
                <c:pt idx="241">
                  <c:v>2.1015000000000001</c:v>
                </c:pt>
                <c:pt idx="242">
                  <c:v>1.401</c:v>
                </c:pt>
                <c:pt idx="243">
                  <c:v>1.4477000000000002</c:v>
                </c:pt>
                <c:pt idx="244">
                  <c:v>1.2609000000000001</c:v>
                </c:pt>
                <c:pt idx="245">
                  <c:v>1.2609000000000001</c:v>
                </c:pt>
                <c:pt idx="246">
                  <c:v>1.2609000000000001</c:v>
                </c:pt>
                <c:pt idx="247">
                  <c:v>1.2609000000000001</c:v>
                </c:pt>
                <c:pt idx="248">
                  <c:v>1.2609000000000001</c:v>
                </c:pt>
                <c:pt idx="249">
                  <c:v>1.2609000000000001</c:v>
                </c:pt>
                <c:pt idx="250">
                  <c:v>1.2609000000000001</c:v>
                </c:pt>
                <c:pt idx="251">
                  <c:v>1.2609000000000001</c:v>
                </c:pt>
                <c:pt idx="252">
                  <c:v>1.3543000000000001</c:v>
                </c:pt>
                <c:pt idx="253">
                  <c:v>1.401</c:v>
                </c:pt>
                <c:pt idx="254">
                  <c:v>1.4944000000000002</c:v>
                </c:pt>
                <c:pt idx="255">
                  <c:v>1.9146999999999998</c:v>
                </c:pt>
                <c:pt idx="256">
                  <c:v>1.7279000000000002</c:v>
                </c:pt>
                <c:pt idx="257">
                  <c:v>1.4944000000000002</c:v>
                </c:pt>
                <c:pt idx="258">
                  <c:v>1.4477000000000002</c:v>
                </c:pt>
                <c:pt idx="259">
                  <c:v>1.401</c:v>
                </c:pt>
                <c:pt idx="260">
                  <c:v>1.3543000000000001</c:v>
                </c:pt>
                <c:pt idx="261">
                  <c:v>1.3543000000000001</c:v>
                </c:pt>
                <c:pt idx="262">
                  <c:v>1.3543000000000001</c:v>
                </c:pt>
                <c:pt idx="263">
                  <c:v>1.3076000000000001</c:v>
                </c:pt>
                <c:pt idx="264">
                  <c:v>1.2609000000000001</c:v>
                </c:pt>
                <c:pt idx="265">
                  <c:v>1.2609000000000001</c:v>
                </c:pt>
                <c:pt idx="266">
                  <c:v>1.2609000000000001</c:v>
                </c:pt>
                <c:pt idx="267">
                  <c:v>1.2609000000000001</c:v>
                </c:pt>
                <c:pt idx="268">
                  <c:v>1.2609000000000001</c:v>
                </c:pt>
                <c:pt idx="269">
                  <c:v>1.2609000000000001</c:v>
                </c:pt>
                <c:pt idx="270">
                  <c:v>1.2609000000000001</c:v>
                </c:pt>
                <c:pt idx="271">
                  <c:v>1.2609000000000001</c:v>
                </c:pt>
                <c:pt idx="272">
                  <c:v>1.2609000000000001</c:v>
                </c:pt>
                <c:pt idx="273">
                  <c:v>1.2609000000000001</c:v>
                </c:pt>
                <c:pt idx="274">
                  <c:v>1.2609000000000001</c:v>
                </c:pt>
                <c:pt idx="275">
                  <c:v>1.3076000000000001</c:v>
                </c:pt>
                <c:pt idx="276">
                  <c:v>1.3543000000000001</c:v>
                </c:pt>
                <c:pt idx="277">
                  <c:v>1.401</c:v>
                </c:pt>
                <c:pt idx="278">
                  <c:v>1.4477000000000002</c:v>
                </c:pt>
                <c:pt idx="279">
                  <c:v>1.4477000000000002</c:v>
                </c:pt>
                <c:pt idx="280">
                  <c:v>1.4944000000000002</c:v>
                </c:pt>
                <c:pt idx="281">
                  <c:v>1.4477000000000002</c:v>
                </c:pt>
                <c:pt idx="282">
                  <c:v>1.4477000000000002</c:v>
                </c:pt>
                <c:pt idx="283">
                  <c:v>1.4477000000000002</c:v>
                </c:pt>
                <c:pt idx="284">
                  <c:v>1.401</c:v>
                </c:pt>
                <c:pt idx="285">
                  <c:v>1.401</c:v>
                </c:pt>
                <c:pt idx="286">
                  <c:v>1.401</c:v>
                </c:pt>
                <c:pt idx="287">
                  <c:v>1.401</c:v>
                </c:pt>
                <c:pt idx="288">
                  <c:v>1.401</c:v>
                </c:pt>
                <c:pt idx="289">
                  <c:v>1.401</c:v>
                </c:pt>
                <c:pt idx="290">
                  <c:v>1.401</c:v>
                </c:pt>
                <c:pt idx="291">
                  <c:v>1.401</c:v>
                </c:pt>
                <c:pt idx="292">
                  <c:v>1.401</c:v>
                </c:pt>
                <c:pt idx="293">
                  <c:v>1.401</c:v>
                </c:pt>
                <c:pt idx="294">
                  <c:v>1.401</c:v>
                </c:pt>
                <c:pt idx="295">
                  <c:v>1.401</c:v>
                </c:pt>
                <c:pt idx="296">
                  <c:v>1.401</c:v>
                </c:pt>
                <c:pt idx="297">
                  <c:v>1.401</c:v>
                </c:pt>
                <c:pt idx="298">
                  <c:v>1.401</c:v>
                </c:pt>
                <c:pt idx="299">
                  <c:v>1.4477000000000002</c:v>
                </c:pt>
                <c:pt idx="300">
                  <c:v>1.4477000000000002</c:v>
                </c:pt>
                <c:pt idx="301">
                  <c:v>1.4944000000000002</c:v>
                </c:pt>
                <c:pt idx="302">
                  <c:v>1.9614000000000003</c:v>
                </c:pt>
                <c:pt idx="303">
                  <c:v>2.9420999999999999</c:v>
                </c:pt>
                <c:pt idx="304">
                  <c:v>2.335</c:v>
                </c:pt>
                <c:pt idx="305">
                  <c:v>1.6345000000000001</c:v>
                </c:pt>
                <c:pt idx="306">
                  <c:v>1.5410999999999999</c:v>
                </c:pt>
                <c:pt idx="307">
                  <c:v>1.4944000000000002</c:v>
                </c:pt>
                <c:pt idx="308">
                  <c:v>1.4944000000000002</c:v>
                </c:pt>
                <c:pt idx="309">
                  <c:v>1.4944000000000002</c:v>
                </c:pt>
                <c:pt idx="310">
                  <c:v>1.4944000000000002</c:v>
                </c:pt>
                <c:pt idx="311">
                  <c:v>1.4944000000000002</c:v>
                </c:pt>
                <c:pt idx="312">
                  <c:v>1.4944000000000002</c:v>
                </c:pt>
                <c:pt idx="313">
                  <c:v>1.4944000000000002</c:v>
                </c:pt>
                <c:pt idx="314">
                  <c:v>1.4944000000000002</c:v>
                </c:pt>
                <c:pt idx="315">
                  <c:v>1.4944000000000002</c:v>
                </c:pt>
                <c:pt idx="316">
                  <c:v>1.4944000000000002</c:v>
                </c:pt>
                <c:pt idx="317">
                  <c:v>1.4944000000000002</c:v>
                </c:pt>
                <c:pt idx="318">
                  <c:v>1.4944000000000002</c:v>
                </c:pt>
                <c:pt idx="319">
                  <c:v>1.4944000000000002</c:v>
                </c:pt>
                <c:pt idx="320">
                  <c:v>1.5410999999999999</c:v>
                </c:pt>
                <c:pt idx="321">
                  <c:v>1.4944000000000002</c:v>
                </c:pt>
                <c:pt idx="322">
                  <c:v>1.4944000000000002</c:v>
                </c:pt>
                <c:pt idx="323">
                  <c:v>1.4944000000000002</c:v>
                </c:pt>
                <c:pt idx="324">
                  <c:v>1.4944000000000002</c:v>
                </c:pt>
                <c:pt idx="325">
                  <c:v>1.4944000000000002</c:v>
                </c:pt>
                <c:pt idx="326">
                  <c:v>1.4944000000000002</c:v>
                </c:pt>
                <c:pt idx="327">
                  <c:v>1.5410999999999999</c:v>
                </c:pt>
                <c:pt idx="328">
                  <c:v>1.5410999999999999</c:v>
                </c:pt>
                <c:pt idx="329">
                  <c:v>1.5410999999999999</c:v>
                </c:pt>
                <c:pt idx="330">
                  <c:v>1.5410999999999999</c:v>
                </c:pt>
                <c:pt idx="331">
                  <c:v>1.4944000000000002</c:v>
                </c:pt>
                <c:pt idx="332">
                  <c:v>1.4944000000000002</c:v>
                </c:pt>
                <c:pt idx="333">
                  <c:v>1.4944000000000002</c:v>
                </c:pt>
                <c:pt idx="334">
                  <c:v>1.4944000000000002</c:v>
                </c:pt>
                <c:pt idx="335">
                  <c:v>1.4944000000000002</c:v>
                </c:pt>
                <c:pt idx="336">
                  <c:v>1.4944000000000002</c:v>
                </c:pt>
                <c:pt idx="337">
                  <c:v>1.4944000000000002</c:v>
                </c:pt>
                <c:pt idx="338">
                  <c:v>1.4944000000000002</c:v>
                </c:pt>
                <c:pt idx="339">
                  <c:v>1.4944000000000002</c:v>
                </c:pt>
                <c:pt idx="340">
                  <c:v>1.4944000000000002</c:v>
                </c:pt>
                <c:pt idx="341">
                  <c:v>1.4944000000000002</c:v>
                </c:pt>
                <c:pt idx="342">
                  <c:v>1.4944000000000002</c:v>
                </c:pt>
                <c:pt idx="343">
                  <c:v>1.4944000000000002</c:v>
                </c:pt>
                <c:pt idx="344">
                  <c:v>1.5410999999999999</c:v>
                </c:pt>
                <c:pt idx="345">
                  <c:v>2.4750999999999999</c:v>
                </c:pt>
                <c:pt idx="346">
                  <c:v>1.401</c:v>
                </c:pt>
                <c:pt idx="347">
                  <c:v>1.4477000000000002</c:v>
                </c:pt>
                <c:pt idx="348">
                  <c:v>1.7575000000000001</c:v>
                </c:pt>
                <c:pt idx="349">
                  <c:v>9.5</c:v>
                </c:pt>
                <c:pt idx="350">
                  <c:v>20.377499999999998</c:v>
                </c:pt>
                <c:pt idx="351">
                  <c:v>19.854999999999997</c:v>
                </c:pt>
                <c:pt idx="352">
                  <c:v>16.054999999999996</c:v>
                </c:pt>
                <c:pt idx="353">
                  <c:v>12.92</c:v>
                </c:pt>
                <c:pt idx="354">
                  <c:v>5.7441000000000004</c:v>
                </c:pt>
                <c:pt idx="355">
                  <c:v>3.3624000000000001</c:v>
                </c:pt>
                <c:pt idx="356">
                  <c:v>1.4944000000000002</c:v>
                </c:pt>
                <c:pt idx="357">
                  <c:v>1.401</c:v>
                </c:pt>
                <c:pt idx="358">
                  <c:v>1.401</c:v>
                </c:pt>
                <c:pt idx="359">
                  <c:v>1.3543000000000001</c:v>
                </c:pt>
                <c:pt idx="360">
                  <c:v>1.3543000000000001</c:v>
                </c:pt>
                <c:pt idx="361">
                  <c:v>1.3543000000000001</c:v>
                </c:pt>
                <c:pt idx="362">
                  <c:v>1.3076000000000001</c:v>
                </c:pt>
                <c:pt idx="363">
                  <c:v>1.2609000000000001</c:v>
                </c:pt>
                <c:pt idx="364">
                  <c:v>1.2609000000000001</c:v>
                </c:pt>
                <c:pt idx="365">
                  <c:v>1.2609000000000001</c:v>
                </c:pt>
                <c:pt idx="366">
                  <c:v>1.2609000000000001</c:v>
                </c:pt>
                <c:pt idx="367">
                  <c:v>1.2609000000000001</c:v>
                </c:pt>
                <c:pt idx="368">
                  <c:v>1.2609000000000001</c:v>
                </c:pt>
                <c:pt idx="369">
                  <c:v>1.2609000000000001</c:v>
                </c:pt>
                <c:pt idx="370">
                  <c:v>1.3076000000000001</c:v>
                </c:pt>
                <c:pt idx="371">
                  <c:v>1.3543000000000001</c:v>
                </c:pt>
                <c:pt idx="372">
                  <c:v>1.3543000000000001</c:v>
                </c:pt>
                <c:pt idx="373">
                  <c:v>1.401</c:v>
                </c:pt>
                <c:pt idx="374">
                  <c:v>1.4477000000000002</c:v>
                </c:pt>
                <c:pt idx="375">
                  <c:v>1.4477000000000002</c:v>
                </c:pt>
                <c:pt idx="376">
                  <c:v>1.4477000000000002</c:v>
                </c:pt>
                <c:pt idx="377">
                  <c:v>1.4477000000000002</c:v>
                </c:pt>
                <c:pt idx="378">
                  <c:v>1.4477000000000002</c:v>
                </c:pt>
                <c:pt idx="379">
                  <c:v>1.4477000000000002</c:v>
                </c:pt>
                <c:pt idx="380">
                  <c:v>1.401</c:v>
                </c:pt>
                <c:pt idx="381">
                  <c:v>1.401</c:v>
                </c:pt>
                <c:pt idx="382">
                  <c:v>1.401</c:v>
                </c:pt>
                <c:pt idx="383">
                  <c:v>1.401</c:v>
                </c:pt>
                <c:pt idx="384">
                  <c:v>1.401</c:v>
                </c:pt>
                <c:pt idx="385">
                  <c:v>1.401</c:v>
                </c:pt>
                <c:pt idx="386">
                  <c:v>1.401</c:v>
                </c:pt>
                <c:pt idx="387">
                  <c:v>1.401</c:v>
                </c:pt>
                <c:pt idx="388">
                  <c:v>1.401</c:v>
                </c:pt>
                <c:pt idx="389">
                  <c:v>1.401</c:v>
                </c:pt>
                <c:pt idx="390">
                  <c:v>1.401</c:v>
                </c:pt>
                <c:pt idx="391">
                  <c:v>1.401</c:v>
                </c:pt>
                <c:pt idx="392">
                  <c:v>1.401</c:v>
                </c:pt>
                <c:pt idx="393">
                  <c:v>1.401</c:v>
                </c:pt>
                <c:pt idx="394">
                  <c:v>1.401</c:v>
                </c:pt>
                <c:pt idx="395">
                  <c:v>1.401</c:v>
                </c:pt>
                <c:pt idx="396">
                  <c:v>1.4944000000000002</c:v>
                </c:pt>
                <c:pt idx="397">
                  <c:v>1.6345000000000001</c:v>
                </c:pt>
                <c:pt idx="398">
                  <c:v>2.6619000000000002</c:v>
                </c:pt>
                <c:pt idx="399">
                  <c:v>4.2496999999999998</c:v>
                </c:pt>
                <c:pt idx="400">
                  <c:v>2.8954000000000004</c:v>
                </c:pt>
                <c:pt idx="401">
                  <c:v>1.6345000000000001</c:v>
                </c:pt>
                <c:pt idx="402">
                  <c:v>1.5410999999999999</c:v>
                </c:pt>
                <c:pt idx="403">
                  <c:v>1.4944000000000002</c:v>
                </c:pt>
                <c:pt idx="404">
                  <c:v>1.4477000000000002</c:v>
                </c:pt>
                <c:pt idx="405">
                  <c:v>1.401</c:v>
                </c:pt>
                <c:pt idx="406">
                  <c:v>1.401</c:v>
                </c:pt>
                <c:pt idx="407">
                  <c:v>1.3543000000000001</c:v>
                </c:pt>
                <c:pt idx="408">
                  <c:v>1.3543000000000001</c:v>
                </c:pt>
                <c:pt idx="409">
                  <c:v>1.3543000000000001</c:v>
                </c:pt>
                <c:pt idx="410">
                  <c:v>1.3543000000000001</c:v>
                </c:pt>
                <c:pt idx="411">
                  <c:v>1.3543000000000001</c:v>
                </c:pt>
                <c:pt idx="412">
                  <c:v>1.3543000000000001</c:v>
                </c:pt>
                <c:pt idx="413">
                  <c:v>1.3543000000000001</c:v>
                </c:pt>
                <c:pt idx="414">
                  <c:v>1.3543000000000001</c:v>
                </c:pt>
                <c:pt idx="415">
                  <c:v>1.3543000000000001</c:v>
                </c:pt>
                <c:pt idx="416">
                  <c:v>1.3543000000000001</c:v>
                </c:pt>
                <c:pt idx="417">
                  <c:v>1.3543000000000001</c:v>
                </c:pt>
                <c:pt idx="418">
                  <c:v>1.3543000000000001</c:v>
                </c:pt>
                <c:pt idx="419">
                  <c:v>1.5410999999999999</c:v>
                </c:pt>
                <c:pt idx="420">
                  <c:v>1.401</c:v>
                </c:pt>
                <c:pt idx="421">
                  <c:v>1.4944000000000002</c:v>
                </c:pt>
                <c:pt idx="422">
                  <c:v>1.4477000000000002</c:v>
                </c:pt>
                <c:pt idx="423">
                  <c:v>1.4477000000000002</c:v>
                </c:pt>
                <c:pt idx="424">
                  <c:v>1.4477000000000002</c:v>
                </c:pt>
                <c:pt idx="425">
                  <c:v>1.4477000000000002</c:v>
                </c:pt>
                <c:pt idx="426">
                  <c:v>1.401</c:v>
                </c:pt>
                <c:pt idx="427">
                  <c:v>1.401</c:v>
                </c:pt>
                <c:pt idx="428">
                  <c:v>1.3543000000000001</c:v>
                </c:pt>
                <c:pt idx="429">
                  <c:v>1.3543000000000001</c:v>
                </c:pt>
                <c:pt idx="430">
                  <c:v>1.3543000000000001</c:v>
                </c:pt>
                <c:pt idx="431">
                  <c:v>1.3543000000000001</c:v>
                </c:pt>
                <c:pt idx="432">
                  <c:v>1.3543000000000001</c:v>
                </c:pt>
                <c:pt idx="433">
                  <c:v>1.3543000000000001</c:v>
                </c:pt>
                <c:pt idx="434">
                  <c:v>1.3076000000000001</c:v>
                </c:pt>
                <c:pt idx="435">
                  <c:v>1.3076000000000001</c:v>
                </c:pt>
                <c:pt idx="436">
                  <c:v>1.3076000000000001</c:v>
                </c:pt>
                <c:pt idx="437">
                  <c:v>1.2609000000000001</c:v>
                </c:pt>
                <c:pt idx="438">
                  <c:v>1.2609000000000001</c:v>
                </c:pt>
                <c:pt idx="439">
                  <c:v>1.2609000000000001</c:v>
                </c:pt>
                <c:pt idx="440">
                  <c:v>1.2609000000000001</c:v>
                </c:pt>
                <c:pt idx="441">
                  <c:v>1.2609000000000001</c:v>
                </c:pt>
                <c:pt idx="442">
                  <c:v>1.2609000000000001</c:v>
                </c:pt>
                <c:pt idx="443">
                  <c:v>1.2609000000000001</c:v>
                </c:pt>
                <c:pt idx="444">
                  <c:v>1.3543000000000001</c:v>
                </c:pt>
                <c:pt idx="445">
                  <c:v>1.3543000000000001</c:v>
                </c:pt>
                <c:pt idx="446">
                  <c:v>1.4477000000000002</c:v>
                </c:pt>
                <c:pt idx="447">
                  <c:v>1.4944000000000002</c:v>
                </c:pt>
                <c:pt idx="448">
                  <c:v>1.4944000000000002</c:v>
                </c:pt>
                <c:pt idx="449">
                  <c:v>1.4477000000000002</c:v>
                </c:pt>
                <c:pt idx="450">
                  <c:v>1.401</c:v>
                </c:pt>
                <c:pt idx="451">
                  <c:v>1.3543000000000001</c:v>
                </c:pt>
                <c:pt idx="452">
                  <c:v>1.3543000000000001</c:v>
                </c:pt>
                <c:pt idx="453">
                  <c:v>1.3543000000000001</c:v>
                </c:pt>
                <c:pt idx="454">
                  <c:v>1.3543000000000001</c:v>
                </c:pt>
                <c:pt idx="455">
                  <c:v>1.3543000000000001</c:v>
                </c:pt>
                <c:pt idx="456">
                  <c:v>1.3543000000000001</c:v>
                </c:pt>
                <c:pt idx="457">
                  <c:v>1.3076000000000001</c:v>
                </c:pt>
                <c:pt idx="458">
                  <c:v>1.3076000000000001</c:v>
                </c:pt>
                <c:pt idx="459">
                  <c:v>1.3076000000000001</c:v>
                </c:pt>
                <c:pt idx="460">
                  <c:v>1.3076000000000001</c:v>
                </c:pt>
                <c:pt idx="461">
                  <c:v>1.2609000000000001</c:v>
                </c:pt>
                <c:pt idx="462">
                  <c:v>1.2609000000000001</c:v>
                </c:pt>
                <c:pt idx="463">
                  <c:v>1.2609000000000001</c:v>
                </c:pt>
                <c:pt idx="464">
                  <c:v>1.2609000000000001</c:v>
                </c:pt>
                <c:pt idx="465">
                  <c:v>1.2609000000000001</c:v>
                </c:pt>
                <c:pt idx="466">
                  <c:v>1.2609000000000001</c:v>
                </c:pt>
                <c:pt idx="467">
                  <c:v>1.2609000000000001</c:v>
                </c:pt>
                <c:pt idx="468">
                  <c:v>1.2609000000000001</c:v>
                </c:pt>
                <c:pt idx="469">
                  <c:v>1.3543000000000001</c:v>
                </c:pt>
                <c:pt idx="470">
                  <c:v>1.4477000000000002</c:v>
                </c:pt>
                <c:pt idx="471">
                  <c:v>1.4944000000000002</c:v>
                </c:pt>
                <c:pt idx="472">
                  <c:v>1.4944000000000002</c:v>
                </c:pt>
                <c:pt idx="473">
                  <c:v>1.4477000000000002</c:v>
                </c:pt>
                <c:pt idx="474">
                  <c:v>1.401</c:v>
                </c:pt>
                <c:pt idx="475">
                  <c:v>1.3543000000000001</c:v>
                </c:pt>
                <c:pt idx="476">
                  <c:v>1.3543000000000001</c:v>
                </c:pt>
                <c:pt idx="477">
                  <c:v>1.3543000000000001</c:v>
                </c:pt>
                <c:pt idx="478">
                  <c:v>1.3543000000000001</c:v>
                </c:pt>
                <c:pt idx="479">
                  <c:v>1.3543000000000001</c:v>
                </c:pt>
                <c:pt idx="480">
                  <c:v>1.3543000000000001</c:v>
                </c:pt>
                <c:pt idx="481">
                  <c:v>1.3076000000000001</c:v>
                </c:pt>
                <c:pt idx="482">
                  <c:v>1.3076000000000001</c:v>
                </c:pt>
                <c:pt idx="483">
                  <c:v>1.3076000000000001</c:v>
                </c:pt>
                <c:pt idx="484">
                  <c:v>1.3076000000000001</c:v>
                </c:pt>
                <c:pt idx="485">
                  <c:v>1.2609000000000001</c:v>
                </c:pt>
                <c:pt idx="486">
                  <c:v>1.2609000000000001</c:v>
                </c:pt>
                <c:pt idx="487">
                  <c:v>1.2609000000000001</c:v>
                </c:pt>
                <c:pt idx="488">
                  <c:v>1.2609000000000001</c:v>
                </c:pt>
                <c:pt idx="489">
                  <c:v>1.2609000000000001</c:v>
                </c:pt>
                <c:pt idx="490">
                  <c:v>1.2609000000000001</c:v>
                </c:pt>
                <c:pt idx="491">
                  <c:v>1.2609000000000001</c:v>
                </c:pt>
                <c:pt idx="492">
                  <c:v>1.2609000000000001</c:v>
                </c:pt>
                <c:pt idx="493">
                  <c:v>1.3543000000000001</c:v>
                </c:pt>
                <c:pt idx="494">
                  <c:v>1.4477000000000002</c:v>
                </c:pt>
                <c:pt idx="495">
                  <c:v>1.4944000000000002</c:v>
                </c:pt>
                <c:pt idx="496">
                  <c:v>1.4944000000000002</c:v>
                </c:pt>
                <c:pt idx="497">
                  <c:v>1.4477000000000002</c:v>
                </c:pt>
                <c:pt idx="498">
                  <c:v>1.401</c:v>
                </c:pt>
                <c:pt idx="499">
                  <c:v>1.3543000000000001</c:v>
                </c:pt>
                <c:pt idx="500">
                  <c:v>1.3543000000000001</c:v>
                </c:pt>
                <c:pt idx="501">
                  <c:v>1.3543000000000001</c:v>
                </c:pt>
                <c:pt idx="502">
                  <c:v>1.3543000000000001</c:v>
                </c:pt>
                <c:pt idx="503">
                  <c:v>1.3543000000000001</c:v>
                </c:pt>
                <c:pt idx="504">
                  <c:v>1.3543000000000001</c:v>
                </c:pt>
                <c:pt idx="505">
                  <c:v>1.3076000000000001</c:v>
                </c:pt>
                <c:pt idx="506">
                  <c:v>1.3076000000000001</c:v>
                </c:pt>
                <c:pt idx="507">
                  <c:v>1.3076000000000001</c:v>
                </c:pt>
                <c:pt idx="508">
                  <c:v>1.3076000000000001</c:v>
                </c:pt>
                <c:pt idx="509">
                  <c:v>1.2609000000000001</c:v>
                </c:pt>
                <c:pt idx="510">
                  <c:v>1.2609000000000001</c:v>
                </c:pt>
                <c:pt idx="511">
                  <c:v>1.2609000000000001</c:v>
                </c:pt>
                <c:pt idx="512">
                  <c:v>1.2609000000000001</c:v>
                </c:pt>
                <c:pt idx="513">
                  <c:v>1.2609000000000001</c:v>
                </c:pt>
                <c:pt idx="514">
                  <c:v>1.2609000000000001</c:v>
                </c:pt>
                <c:pt idx="515">
                  <c:v>1.2609000000000001</c:v>
                </c:pt>
                <c:pt idx="516">
                  <c:v>1.2609000000000001</c:v>
                </c:pt>
                <c:pt idx="517">
                  <c:v>1.3543000000000001</c:v>
                </c:pt>
                <c:pt idx="518">
                  <c:v>1.4477000000000002</c:v>
                </c:pt>
                <c:pt idx="519">
                  <c:v>1.4944000000000002</c:v>
                </c:pt>
                <c:pt idx="520">
                  <c:v>1.4944000000000002</c:v>
                </c:pt>
                <c:pt idx="521">
                  <c:v>1.4477000000000002</c:v>
                </c:pt>
                <c:pt idx="522">
                  <c:v>1.401</c:v>
                </c:pt>
                <c:pt idx="523">
                  <c:v>1.3543000000000001</c:v>
                </c:pt>
                <c:pt idx="524">
                  <c:v>1.3543000000000001</c:v>
                </c:pt>
                <c:pt idx="525">
                  <c:v>1.3543000000000001</c:v>
                </c:pt>
                <c:pt idx="526">
                  <c:v>1.3543000000000001</c:v>
                </c:pt>
                <c:pt idx="527">
                  <c:v>1.3543000000000001</c:v>
                </c:pt>
                <c:pt idx="528">
                  <c:v>1.3543000000000001</c:v>
                </c:pt>
                <c:pt idx="529">
                  <c:v>1.3076000000000001</c:v>
                </c:pt>
                <c:pt idx="530">
                  <c:v>1.3076000000000001</c:v>
                </c:pt>
                <c:pt idx="531">
                  <c:v>1.3076000000000001</c:v>
                </c:pt>
                <c:pt idx="532">
                  <c:v>1.3076000000000001</c:v>
                </c:pt>
                <c:pt idx="533">
                  <c:v>1.2609000000000001</c:v>
                </c:pt>
                <c:pt idx="534">
                  <c:v>1.2609000000000001</c:v>
                </c:pt>
                <c:pt idx="535">
                  <c:v>1.2609000000000001</c:v>
                </c:pt>
                <c:pt idx="536">
                  <c:v>1.2609000000000001</c:v>
                </c:pt>
                <c:pt idx="537">
                  <c:v>1.2609000000000001</c:v>
                </c:pt>
                <c:pt idx="538">
                  <c:v>1.2609000000000001</c:v>
                </c:pt>
                <c:pt idx="539">
                  <c:v>1.2609000000000001</c:v>
                </c:pt>
                <c:pt idx="540">
                  <c:v>1.2609000000000001</c:v>
                </c:pt>
                <c:pt idx="541">
                  <c:v>1.3543000000000001</c:v>
                </c:pt>
                <c:pt idx="542">
                  <c:v>1.4477000000000002</c:v>
                </c:pt>
                <c:pt idx="543">
                  <c:v>1.4944000000000002</c:v>
                </c:pt>
                <c:pt idx="544">
                  <c:v>1.4944000000000002</c:v>
                </c:pt>
                <c:pt idx="545">
                  <c:v>1.4477000000000002</c:v>
                </c:pt>
                <c:pt idx="546">
                  <c:v>1.401</c:v>
                </c:pt>
                <c:pt idx="547">
                  <c:v>1.3543000000000001</c:v>
                </c:pt>
                <c:pt idx="548">
                  <c:v>1.3543000000000001</c:v>
                </c:pt>
                <c:pt idx="549">
                  <c:v>1.3543000000000001</c:v>
                </c:pt>
                <c:pt idx="550">
                  <c:v>1.3543000000000001</c:v>
                </c:pt>
                <c:pt idx="551">
                  <c:v>1.3543000000000001</c:v>
                </c:pt>
                <c:pt idx="552">
                  <c:v>1.3543000000000001</c:v>
                </c:pt>
                <c:pt idx="553">
                  <c:v>1.3076000000000001</c:v>
                </c:pt>
                <c:pt idx="554">
                  <c:v>1.3076000000000001</c:v>
                </c:pt>
                <c:pt idx="555">
                  <c:v>1.3076000000000001</c:v>
                </c:pt>
                <c:pt idx="556">
                  <c:v>1.3076000000000001</c:v>
                </c:pt>
                <c:pt idx="557">
                  <c:v>1.2609000000000001</c:v>
                </c:pt>
                <c:pt idx="558">
                  <c:v>1.2609000000000001</c:v>
                </c:pt>
                <c:pt idx="559">
                  <c:v>1.2609000000000001</c:v>
                </c:pt>
                <c:pt idx="560">
                  <c:v>1.2609000000000001</c:v>
                </c:pt>
                <c:pt idx="561">
                  <c:v>1.2609000000000001</c:v>
                </c:pt>
                <c:pt idx="562">
                  <c:v>1.2609000000000001</c:v>
                </c:pt>
                <c:pt idx="563">
                  <c:v>1.2609000000000001</c:v>
                </c:pt>
                <c:pt idx="564">
                  <c:v>1.2609000000000001</c:v>
                </c:pt>
                <c:pt idx="565">
                  <c:v>1.3543000000000001</c:v>
                </c:pt>
                <c:pt idx="566">
                  <c:v>1.4477000000000002</c:v>
                </c:pt>
                <c:pt idx="567">
                  <c:v>1.4944000000000002</c:v>
                </c:pt>
                <c:pt idx="568">
                  <c:v>1.4944000000000002</c:v>
                </c:pt>
                <c:pt idx="569">
                  <c:v>1.4477000000000002</c:v>
                </c:pt>
                <c:pt idx="570">
                  <c:v>1.401</c:v>
                </c:pt>
                <c:pt idx="571">
                  <c:v>1.3543000000000001</c:v>
                </c:pt>
                <c:pt idx="572">
                  <c:v>1.3543000000000001</c:v>
                </c:pt>
                <c:pt idx="573">
                  <c:v>1.3543000000000001</c:v>
                </c:pt>
                <c:pt idx="574">
                  <c:v>1.3543000000000001</c:v>
                </c:pt>
                <c:pt idx="575">
                  <c:v>1.3543000000000001</c:v>
                </c:pt>
                <c:pt idx="576">
                  <c:v>1.3543000000000001</c:v>
                </c:pt>
                <c:pt idx="577">
                  <c:v>1.3076000000000001</c:v>
                </c:pt>
                <c:pt idx="578">
                  <c:v>1.3076000000000001</c:v>
                </c:pt>
                <c:pt idx="579">
                  <c:v>1.3076000000000001</c:v>
                </c:pt>
                <c:pt idx="580">
                  <c:v>1.3076000000000001</c:v>
                </c:pt>
                <c:pt idx="581">
                  <c:v>1.2609000000000001</c:v>
                </c:pt>
                <c:pt idx="582">
                  <c:v>1.2609000000000001</c:v>
                </c:pt>
                <c:pt idx="583">
                  <c:v>1.2609000000000001</c:v>
                </c:pt>
                <c:pt idx="584">
                  <c:v>1.2609000000000001</c:v>
                </c:pt>
                <c:pt idx="585">
                  <c:v>1.2609000000000001</c:v>
                </c:pt>
                <c:pt idx="586">
                  <c:v>1.2609000000000001</c:v>
                </c:pt>
                <c:pt idx="587">
                  <c:v>1.2609000000000001</c:v>
                </c:pt>
                <c:pt idx="588">
                  <c:v>1.2609000000000001</c:v>
                </c:pt>
                <c:pt idx="589">
                  <c:v>1.3543000000000001</c:v>
                </c:pt>
                <c:pt idx="590">
                  <c:v>1.4477000000000002</c:v>
                </c:pt>
                <c:pt idx="591">
                  <c:v>1.4944000000000002</c:v>
                </c:pt>
                <c:pt idx="592">
                  <c:v>1.4944000000000002</c:v>
                </c:pt>
                <c:pt idx="593">
                  <c:v>1.4477000000000002</c:v>
                </c:pt>
                <c:pt idx="594">
                  <c:v>1.401</c:v>
                </c:pt>
                <c:pt idx="595">
                  <c:v>1.3543000000000001</c:v>
                </c:pt>
                <c:pt idx="596">
                  <c:v>1.3543000000000001</c:v>
                </c:pt>
                <c:pt idx="597">
                  <c:v>1.3543000000000001</c:v>
                </c:pt>
                <c:pt idx="598">
                  <c:v>1.3543000000000001</c:v>
                </c:pt>
                <c:pt idx="599">
                  <c:v>1.3543000000000001</c:v>
                </c:pt>
                <c:pt idx="600">
                  <c:v>1.3543000000000001</c:v>
                </c:pt>
                <c:pt idx="601">
                  <c:v>1.3076000000000001</c:v>
                </c:pt>
                <c:pt idx="602">
                  <c:v>1.3076000000000001</c:v>
                </c:pt>
                <c:pt idx="603">
                  <c:v>1.3076000000000001</c:v>
                </c:pt>
                <c:pt idx="604">
                  <c:v>1.3076000000000001</c:v>
                </c:pt>
                <c:pt idx="605">
                  <c:v>1.2609000000000001</c:v>
                </c:pt>
                <c:pt idx="606">
                  <c:v>1.2609000000000001</c:v>
                </c:pt>
                <c:pt idx="607">
                  <c:v>1.2609000000000001</c:v>
                </c:pt>
                <c:pt idx="608">
                  <c:v>1.2609000000000001</c:v>
                </c:pt>
                <c:pt idx="609">
                  <c:v>1.2609000000000001</c:v>
                </c:pt>
                <c:pt idx="610">
                  <c:v>1.2609000000000001</c:v>
                </c:pt>
                <c:pt idx="611">
                  <c:v>1.2609000000000001</c:v>
                </c:pt>
                <c:pt idx="612">
                  <c:v>1.2609000000000001</c:v>
                </c:pt>
                <c:pt idx="613">
                  <c:v>1.2142000000000002</c:v>
                </c:pt>
                <c:pt idx="614">
                  <c:v>4.2964000000000002</c:v>
                </c:pt>
                <c:pt idx="615">
                  <c:v>5.6507000000000005</c:v>
                </c:pt>
                <c:pt idx="616">
                  <c:v>10.9278</c:v>
                </c:pt>
                <c:pt idx="617">
                  <c:v>7.2852000000000006</c:v>
                </c:pt>
                <c:pt idx="618">
                  <c:v>1.8680000000000001</c:v>
                </c:pt>
                <c:pt idx="619">
                  <c:v>1.4477000000000002</c:v>
                </c:pt>
                <c:pt idx="620">
                  <c:v>1.2609000000000001</c:v>
                </c:pt>
                <c:pt idx="621">
                  <c:v>1.2609000000000001</c:v>
                </c:pt>
                <c:pt idx="622">
                  <c:v>1.2609000000000001</c:v>
                </c:pt>
                <c:pt idx="623">
                  <c:v>1.2609000000000001</c:v>
                </c:pt>
                <c:pt idx="624">
                  <c:v>1.2609000000000001</c:v>
                </c:pt>
                <c:pt idx="625">
                  <c:v>1.2609000000000001</c:v>
                </c:pt>
                <c:pt idx="626">
                  <c:v>1.2609000000000001</c:v>
                </c:pt>
                <c:pt idx="627">
                  <c:v>1.2609000000000001</c:v>
                </c:pt>
                <c:pt idx="628">
                  <c:v>1.2142000000000002</c:v>
                </c:pt>
                <c:pt idx="629">
                  <c:v>1.1675</c:v>
                </c:pt>
                <c:pt idx="630">
                  <c:v>1.1675</c:v>
                </c:pt>
                <c:pt idx="631">
                  <c:v>1.1675</c:v>
                </c:pt>
                <c:pt idx="632">
                  <c:v>1.1208</c:v>
                </c:pt>
                <c:pt idx="633">
                  <c:v>1.1208</c:v>
                </c:pt>
                <c:pt idx="634">
                  <c:v>1.1675</c:v>
                </c:pt>
                <c:pt idx="635">
                  <c:v>1.5410999999999999</c:v>
                </c:pt>
                <c:pt idx="636">
                  <c:v>2.5685000000000002</c:v>
                </c:pt>
                <c:pt idx="637">
                  <c:v>12.0486</c:v>
                </c:pt>
                <c:pt idx="638">
                  <c:v>20.034300000000002</c:v>
                </c:pt>
                <c:pt idx="639">
                  <c:v>21.995700000000003</c:v>
                </c:pt>
                <c:pt idx="640">
                  <c:v>15.3643</c:v>
                </c:pt>
                <c:pt idx="641">
                  <c:v>10.787700000000001</c:v>
                </c:pt>
                <c:pt idx="642">
                  <c:v>4.67</c:v>
                </c:pt>
                <c:pt idx="643">
                  <c:v>1.6345000000000001</c:v>
                </c:pt>
                <c:pt idx="644">
                  <c:v>1.4477000000000002</c:v>
                </c:pt>
                <c:pt idx="645">
                  <c:v>1.3543000000000001</c:v>
                </c:pt>
                <c:pt idx="646">
                  <c:v>1.2609000000000001</c:v>
                </c:pt>
                <c:pt idx="647">
                  <c:v>1.3076000000000001</c:v>
                </c:pt>
                <c:pt idx="648">
                  <c:v>1.2142000000000002</c:v>
                </c:pt>
                <c:pt idx="649">
                  <c:v>1.1675</c:v>
                </c:pt>
                <c:pt idx="650">
                  <c:v>1.1675</c:v>
                </c:pt>
                <c:pt idx="651">
                  <c:v>1.1208</c:v>
                </c:pt>
                <c:pt idx="652">
                  <c:v>1.1208</c:v>
                </c:pt>
                <c:pt idx="653">
                  <c:v>1.1208</c:v>
                </c:pt>
                <c:pt idx="654">
                  <c:v>1.1208</c:v>
                </c:pt>
                <c:pt idx="655">
                  <c:v>1.1208</c:v>
                </c:pt>
                <c:pt idx="656">
                  <c:v>1.1208</c:v>
                </c:pt>
                <c:pt idx="657">
                  <c:v>1.1208</c:v>
                </c:pt>
                <c:pt idx="658">
                  <c:v>1.1208</c:v>
                </c:pt>
                <c:pt idx="659">
                  <c:v>4.2496999999999998</c:v>
                </c:pt>
                <c:pt idx="660">
                  <c:v>11.7684</c:v>
                </c:pt>
                <c:pt idx="661">
                  <c:v>17.099999999999998</c:v>
                </c:pt>
                <c:pt idx="662">
                  <c:v>18.3825</c:v>
                </c:pt>
                <c:pt idx="663">
                  <c:v>17.574999999999999</c:v>
                </c:pt>
                <c:pt idx="664">
                  <c:v>18.287499999999998</c:v>
                </c:pt>
                <c:pt idx="665">
                  <c:v>16.245000000000001</c:v>
                </c:pt>
                <c:pt idx="666">
                  <c:v>6.1643999999999997</c:v>
                </c:pt>
                <c:pt idx="667">
                  <c:v>1.9146999999999998</c:v>
                </c:pt>
                <c:pt idx="668">
                  <c:v>1.6812</c:v>
                </c:pt>
                <c:pt idx="669">
                  <c:v>1.4944000000000002</c:v>
                </c:pt>
                <c:pt idx="670">
                  <c:v>1.3543000000000001</c:v>
                </c:pt>
                <c:pt idx="671">
                  <c:v>1.3076000000000001</c:v>
                </c:pt>
                <c:pt idx="672">
                  <c:v>1.3076000000000001</c:v>
                </c:pt>
                <c:pt idx="673">
                  <c:v>1.3076000000000001</c:v>
                </c:pt>
                <c:pt idx="674">
                  <c:v>1.2609000000000001</c:v>
                </c:pt>
                <c:pt idx="675">
                  <c:v>1.2609000000000001</c:v>
                </c:pt>
                <c:pt idx="676">
                  <c:v>1.2609000000000001</c:v>
                </c:pt>
                <c:pt idx="677">
                  <c:v>1.2142000000000002</c:v>
                </c:pt>
                <c:pt idx="678">
                  <c:v>1.1675</c:v>
                </c:pt>
                <c:pt idx="679">
                  <c:v>1.1675</c:v>
                </c:pt>
                <c:pt idx="680">
                  <c:v>1.1675</c:v>
                </c:pt>
                <c:pt idx="681">
                  <c:v>1.1675</c:v>
                </c:pt>
                <c:pt idx="682">
                  <c:v>1.1675</c:v>
                </c:pt>
                <c:pt idx="683">
                  <c:v>2.0548000000000002</c:v>
                </c:pt>
                <c:pt idx="684">
                  <c:v>7.2852000000000006</c:v>
                </c:pt>
                <c:pt idx="685">
                  <c:v>10.8344</c:v>
                </c:pt>
                <c:pt idx="686">
                  <c:v>12.422200000000002</c:v>
                </c:pt>
                <c:pt idx="687">
                  <c:v>12.0486</c:v>
                </c:pt>
                <c:pt idx="688">
                  <c:v>6.6781000000000006</c:v>
                </c:pt>
                <c:pt idx="689">
                  <c:v>1.9146999999999998</c:v>
                </c:pt>
                <c:pt idx="690">
                  <c:v>1.4477000000000002</c:v>
                </c:pt>
                <c:pt idx="691">
                  <c:v>1.4477000000000002</c:v>
                </c:pt>
                <c:pt idx="692">
                  <c:v>1.401</c:v>
                </c:pt>
                <c:pt idx="693">
                  <c:v>1.401</c:v>
                </c:pt>
                <c:pt idx="694">
                  <c:v>1.4944000000000002</c:v>
                </c:pt>
                <c:pt idx="695">
                  <c:v>1.3076000000000001</c:v>
                </c:pt>
                <c:pt idx="696">
                  <c:v>1.3076000000000001</c:v>
                </c:pt>
                <c:pt idx="697">
                  <c:v>1.3076000000000001</c:v>
                </c:pt>
                <c:pt idx="698">
                  <c:v>1.3076000000000001</c:v>
                </c:pt>
                <c:pt idx="699">
                  <c:v>1.3076000000000001</c:v>
                </c:pt>
                <c:pt idx="700">
                  <c:v>1.3076000000000001</c:v>
                </c:pt>
                <c:pt idx="701">
                  <c:v>1.3076000000000001</c:v>
                </c:pt>
                <c:pt idx="702">
                  <c:v>1.2609000000000001</c:v>
                </c:pt>
                <c:pt idx="703">
                  <c:v>1.2609000000000001</c:v>
                </c:pt>
                <c:pt idx="704">
                  <c:v>1.2609000000000001</c:v>
                </c:pt>
                <c:pt idx="705">
                  <c:v>1.2609000000000001</c:v>
                </c:pt>
                <c:pt idx="706">
                  <c:v>1.7746</c:v>
                </c:pt>
                <c:pt idx="707">
                  <c:v>5.5106000000000011</c:v>
                </c:pt>
                <c:pt idx="708">
                  <c:v>9.9938000000000002</c:v>
                </c:pt>
                <c:pt idx="709">
                  <c:v>12.9359</c:v>
                </c:pt>
                <c:pt idx="710">
                  <c:v>17.574999999999999</c:v>
                </c:pt>
                <c:pt idx="711">
                  <c:v>17.559200000000001</c:v>
                </c:pt>
                <c:pt idx="712">
                  <c:v>21.042499999999997</c:v>
                </c:pt>
                <c:pt idx="713">
                  <c:v>19.193700000000003</c:v>
                </c:pt>
                <c:pt idx="714">
                  <c:v>9.2933000000000003</c:v>
                </c:pt>
                <c:pt idx="715">
                  <c:v>3.7827000000000002</c:v>
                </c:pt>
                <c:pt idx="716">
                  <c:v>19.473900000000004</c:v>
                </c:pt>
                <c:pt idx="717">
                  <c:v>23.209900000000001</c:v>
                </c:pt>
                <c:pt idx="718">
                  <c:v>24.330700000000004</c:v>
                </c:pt>
                <c:pt idx="719">
                  <c:v>25.918500000000002</c:v>
                </c:pt>
                <c:pt idx="720">
                  <c:v>23.863700000000001</c:v>
                </c:pt>
                <c:pt idx="721">
                  <c:v>23.723600000000001</c:v>
                </c:pt>
                <c:pt idx="722">
                  <c:v>24.564200000000003</c:v>
                </c:pt>
                <c:pt idx="723">
                  <c:v>25.778400000000001</c:v>
                </c:pt>
                <c:pt idx="724">
                  <c:v>24.1906</c:v>
                </c:pt>
                <c:pt idx="725">
                  <c:v>23.116500000000002</c:v>
                </c:pt>
                <c:pt idx="726">
                  <c:v>22.9297</c:v>
                </c:pt>
                <c:pt idx="727">
                  <c:v>21.762200000000004</c:v>
                </c:pt>
                <c:pt idx="728">
                  <c:v>20.548000000000002</c:v>
                </c:pt>
                <c:pt idx="729">
                  <c:v>19.473900000000004</c:v>
                </c:pt>
                <c:pt idx="730">
                  <c:v>21.435300000000002</c:v>
                </c:pt>
                <c:pt idx="731">
                  <c:v>25.031200000000002</c:v>
                </c:pt>
                <c:pt idx="732">
                  <c:v>24.035</c:v>
                </c:pt>
                <c:pt idx="733">
                  <c:v>24.509999999999998</c:v>
                </c:pt>
                <c:pt idx="734">
                  <c:v>31.634999999999994</c:v>
                </c:pt>
                <c:pt idx="735">
                  <c:v>30.97</c:v>
                </c:pt>
                <c:pt idx="736">
                  <c:v>33.392499999999998</c:v>
                </c:pt>
                <c:pt idx="737">
                  <c:v>35.387499999999996</c:v>
                </c:pt>
                <c:pt idx="738">
                  <c:v>26.058599999999998</c:v>
                </c:pt>
                <c:pt idx="739">
                  <c:v>15.971400000000003</c:v>
                </c:pt>
                <c:pt idx="740">
                  <c:v>12.2354</c:v>
                </c:pt>
                <c:pt idx="741">
                  <c:v>15.411000000000001</c:v>
                </c:pt>
                <c:pt idx="742">
                  <c:v>18.4465</c:v>
                </c:pt>
                <c:pt idx="743">
                  <c:v>18.119599999999998</c:v>
                </c:pt>
                <c:pt idx="744">
                  <c:v>15.784599999999999</c:v>
                </c:pt>
                <c:pt idx="745">
                  <c:v>9.34</c:v>
                </c:pt>
                <c:pt idx="746">
                  <c:v>1.401</c:v>
                </c:pt>
                <c:pt idx="747">
                  <c:v>1.4944000000000002</c:v>
                </c:pt>
                <c:pt idx="748">
                  <c:v>1.2609000000000001</c:v>
                </c:pt>
                <c:pt idx="749">
                  <c:v>1.1208</c:v>
                </c:pt>
                <c:pt idx="750">
                  <c:v>1.0741000000000001</c:v>
                </c:pt>
                <c:pt idx="751">
                  <c:v>1.1675</c:v>
                </c:pt>
                <c:pt idx="752">
                  <c:v>1.0741000000000001</c:v>
                </c:pt>
                <c:pt idx="753">
                  <c:v>1.0741000000000001</c:v>
                </c:pt>
                <c:pt idx="754">
                  <c:v>1.0274000000000001</c:v>
                </c:pt>
                <c:pt idx="755">
                  <c:v>4.8101000000000003</c:v>
                </c:pt>
                <c:pt idx="756">
                  <c:v>9.9938000000000002</c:v>
                </c:pt>
                <c:pt idx="757">
                  <c:v>15.770000000000001</c:v>
                </c:pt>
                <c:pt idx="758">
                  <c:v>30.067499999999999</c:v>
                </c:pt>
                <c:pt idx="759">
                  <c:v>35.292499999999997</c:v>
                </c:pt>
                <c:pt idx="760">
                  <c:v>35.862499999999997</c:v>
                </c:pt>
                <c:pt idx="761">
                  <c:v>31.2075</c:v>
                </c:pt>
                <c:pt idx="762">
                  <c:v>23.957100000000001</c:v>
                </c:pt>
                <c:pt idx="763">
                  <c:v>15.224200000000002</c:v>
                </c:pt>
                <c:pt idx="764">
                  <c:v>10.600900000000001</c:v>
                </c:pt>
                <c:pt idx="765">
                  <c:v>6.6314000000000002</c:v>
                </c:pt>
                <c:pt idx="766">
                  <c:v>3.6426000000000003</c:v>
                </c:pt>
                <c:pt idx="767">
                  <c:v>2.2883000000000004</c:v>
                </c:pt>
                <c:pt idx="768">
                  <c:v>1.4944000000000002</c:v>
                </c:pt>
                <c:pt idx="769">
                  <c:v>1.5878000000000001</c:v>
                </c:pt>
                <c:pt idx="770">
                  <c:v>2.2416</c:v>
                </c:pt>
                <c:pt idx="771">
                  <c:v>4.1096000000000004</c:v>
                </c:pt>
                <c:pt idx="772">
                  <c:v>14.103400000000001</c:v>
                </c:pt>
                <c:pt idx="773">
                  <c:v>2.335</c:v>
                </c:pt>
                <c:pt idx="774">
                  <c:v>1.2142000000000002</c:v>
                </c:pt>
                <c:pt idx="775">
                  <c:v>2.8487</c:v>
                </c:pt>
                <c:pt idx="776">
                  <c:v>1.1675</c:v>
                </c:pt>
                <c:pt idx="777">
                  <c:v>1.1675</c:v>
                </c:pt>
                <c:pt idx="778">
                  <c:v>1.401</c:v>
                </c:pt>
                <c:pt idx="779">
                  <c:v>11.301400000000001</c:v>
                </c:pt>
                <c:pt idx="780">
                  <c:v>29.545000000000002</c:v>
                </c:pt>
                <c:pt idx="781">
                  <c:v>34.247499999999995</c:v>
                </c:pt>
                <c:pt idx="782">
                  <c:v>35.72</c:v>
                </c:pt>
                <c:pt idx="783">
                  <c:v>34.58</c:v>
                </c:pt>
                <c:pt idx="784">
                  <c:v>36.67</c:v>
                </c:pt>
                <c:pt idx="785">
                  <c:v>33.44</c:v>
                </c:pt>
                <c:pt idx="786">
                  <c:v>27.929999999999996</c:v>
                </c:pt>
                <c:pt idx="787">
                  <c:v>19.800799999999999</c:v>
                </c:pt>
                <c:pt idx="788">
                  <c:v>17.6526</c:v>
                </c:pt>
                <c:pt idx="789">
                  <c:v>7.4253000000000009</c:v>
                </c:pt>
                <c:pt idx="790">
                  <c:v>2.2883000000000004</c:v>
                </c:pt>
                <c:pt idx="791">
                  <c:v>2.335</c:v>
                </c:pt>
                <c:pt idx="792">
                  <c:v>2.2883000000000004</c:v>
                </c:pt>
                <c:pt idx="793">
                  <c:v>2.0081000000000002</c:v>
                </c:pt>
                <c:pt idx="794">
                  <c:v>1.7279000000000002</c:v>
                </c:pt>
                <c:pt idx="795">
                  <c:v>1.9614000000000003</c:v>
                </c:pt>
                <c:pt idx="796">
                  <c:v>1.8213000000000001</c:v>
                </c:pt>
                <c:pt idx="797">
                  <c:v>4.5298999999999996</c:v>
                </c:pt>
                <c:pt idx="798">
                  <c:v>7.845600000000001</c:v>
                </c:pt>
                <c:pt idx="799">
                  <c:v>6.0243000000000002</c:v>
                </c:pt>
                <c:pt idx="800">
                  <c:v>1.4944000000000002</c:v>
                </c:pt>
                <c:pt idx="801">
                  <c:v>2.2883000000000004</c:v>
                </c:pt>
                <c:pt idx="802">
                  <c:v>3.9695</c:v>
                </c:pt>
                <c:pt idx="803">
                  <c:v>4.9969000000000001</c:v>
                </c:pt>
                <c:pt idx="804">
                  <c:v>7.7055000000000007</c:v>
                </c:pt>
                <c:pt idx="805">
                  <c:v>9.879999999999999</c:v>
                </c:pt>
                <c:pt idx="806">
                  <c:v>14.819999999999999</c:v>
                </c:pt>
                <c:pt idx="807">
                  <c:v>20.045000000000002</c:v>
                </c:pt>
                <c:pt idx="808">
                  <c:v>30.067499999999999</c:v>
                </c:pt>
                <c:pt idx="809">
                  <c:v>34.39</c:v>
                </c:pt>
                <c:pt idx="810">
                  <c:v>16.245000000000001</c:v>
                </c:pt>
                <c:pt idx="811">
                  <c:v>3.8293999999999997</c:v>
                </c:pt>
                <c:pt idx="812">
                  <c:v>2.8954000000000004</c:v>
                </c:pt>
                <c:pt idx="813">
                  <c:v>2.0081000000000002</c:v>
                </c:pt>
                <c:pt idx="814">
                  <c:v>3.5025000000000004</c:v>
                </c:pt>
                <c:pt idx="815">
                  <c:v>3.8293999999999997</c:v>
                </c:pt>
                <c:pt idx="816">
                  <c:v>2.9420999999999999</c:v>
                </c:pt>
                <c:pt idx="817">
                  <c:v>1.6812</c:v>
                </c:pt>
                <c:pt idx="818">
                  <c:v>2.3816999999999999</c:v>
                </c:pt>
                <c:pt idx="819">
                  <c:v>2.4284000000000003</c:v>
                </c:pt>
                <c:pt idx="820">
                  <c:v>1.8213000000000001</c:v>
                </c:pt>
                <c:pt idx="821">
                  <c:v>1.5410999999999999</c:v>
                </c:pt>
                <c:pt idx="822">
                  <c:v>1.5878000000000001</c:v>
                </c:pt>
                <c:pt idx="823">
                  <c:v>1.5878000000000001</c:v>
                </c:pt>
                <c:pt idx="824">
                  <c:v>1.7746</c:v>
                </c:pt>
                <c:pt idx="825">
                  <c:v>1.9146999999999998</c:v>
                </c:pt>
                <c:pt idx="826">
                  <c:v>2.2883000000000004</c:v>
                </c:pt>
                <c:pt idx="827">
                  <c:v>2.802</c:v>
                </c:pt>
                <c:pt idx="828">
                  <c:v>3.4091</c:v>
                </c:pt>
                <c:pt idx="829">
                  <c:v>3.4091</c:v>
                </c:pt>
                <c:pt idx="830">
                  <c:v>4.085</c:v>
                </c:pt>
                <c:pt idx="831">
                  <c:v>4.1324999999999994</c:v>
                </c:pt>
                <c:pt idx="832">
                  <c:v>3.8949999999999996</c:v>
                </c:pt>
                <c:pt idx="833">
                  <c:v>4.9874999999999998</c:v>
                </c:pt>
                <c:pt idx="834">
                  <c:v>3.5959000000000003</c:v>
                </c:pt>
                <c:pt idx="835">
                  <c:v>2.4284000000000003</c:v>
                </c:pt>
                <c:pt idx="836">
                  <c:v>2.9420999999999999</c:v>
                </c:pt>
                <c:pt idx="837">
                  <c:v>3.5959000000000003</c:v>
                </c:pt>
                <c:pt idx="838">
                  <c:v>2.802</c:v>
                </c:pt>
                <c:pt idx="839">
                  <c:v>3.5025000000000004</c:v>
                </c:pt>
                <c:pt idx="840">
                  <c:v>2.0081000000000002</c:v>
                </c:pt>
                <c:pt idx="841">
                  <c:v>1.6345000000000001</c:v>
                </c:pt>
                <c:pt idx="842">
                  <c:v>1.5878000000000001</c:v>
                </c:pt>
                <c:pt idx="843">
                  <c:v>1.5410999999999999</c:v>
                </c:pt>
                <c:pt idx="844">
                  <c:v>1.4944000000000002</c:v>
                </c:pt>
                <c:pt idx="845">
                  <c:v>1.4944000000000002</c:v>
                </c:pt>
                <c:pt idx="846">
                  <c:v>1.4477000000000002</c:v>
                </c:pt>
                <c:pt idx="847">
                  <c:v>1.4944000000000002</c:v>
                </c:pt>
                <c:pt idx="848">
                  <c:v>1.4944000000000002</c:v>
                </c:pt>
                <c:pt idx="849">
                  <c:v>1.5410999999999999</c:v>
                </c:pt>
                <c:pt idx="850">
                  <c:v>1.7279000000000002</c:v>
                </c:pt>
                <c:pt idx="851">
                  <c:v>1.9146999999999998</c:v>
                </c:pt>
                <c:pt idx="852">
                  <c:v>2.3816999999999999</c:v>
                </c:pt>
                <c:pt idx="853">
                  <c:v>2.335</c:v>
                </c:pt>
                <c:pt idx="854">
                  <c:v>2.4284000000000003</c:v>
                </c:pt>
                <c:pt idx="855">
                  <c:v>1.9146999999999998</c:v>
                </c:pt>
                <c:pt idx="856">
                  <c:v>1.8213000000000001</c:v>
                </c:pt>
                <c:pt idx="857">
                  <c:v>1.6345000000000001</c:v>
                </c:pt>
                <c:pt idx="858">
                  <c:v>1.5878000000000001</c:v>
                </c:pt>
                <c:pt idx="859">
                  <c:v>1.4477000000000002</c:v>
                </c:pt>
                <c:pt idx="860">
                  <c:v>1.4477000000000002</c:v>
                </c:pt>
                <c:pt idx="861">
                  <c:v>1.4477000000000002</c:v>
                </c:pt>
                <c:pt idx="862">
                  <c:v>1.6812</c:v>
                </c:pt>
                <c:pt idx="863">
                  <c:v>1.7746</c:v>
                </c:pt>
                <c:pt idx="864">
                  <c:v>2.0081000000000002</c:v>
                </c:pt>
                <c:pt idx="865">
                  <c:v>1.5878000000000001</c:v>
                </c:pt>
                <c:pt idx="866">
                  <c:v>1.5410999999999999</c:v>
                </c:pt>
                <c:pt idx="867">
                  <c:v>1.4944000000000002</c:v>
                </c:pt>
                <c:pt idx="868">
                  <c:v>1.4944000000000002</c:v>
                </c:pt>
                <c:pt idx="869">
                  <c:v>1.4477000000000002</c:v>
                </c:pt>
                <c:pt idx="870">
                  <c:v>1.4477000000000002</c:v>
                </c:pt>
                <c:pt idx="871">
                  <c:v>1.4477000000000002</c:v>
                </c:pt>
                <c:pt idx="872">
                  <c:v>1.4477000000000002</c:v>
                </c:pt>
                <c:pt idx="873">
                  <c:v>2.0081000000000002</c:v>
                </c:pt>
                <c:pt idx="874">
                  <c:v>3.2223000000000002</c:v>
                </c:pt>
                <c:pt idx="875">
                  <c:v>4.5766000000000009</c:v>
                </c:pt>
                <c:pt idx="876">
                  <c:v>7.0050000000000008</c:v>
                </c:pt>
                <c:pt idx="877">
                  <c:v>10.554200000000002</c:v>
                </c:pt>
                <c:pt idx="878">
                  <c:v>13.216100000000001</c:v>
                </c:pt>
                <c:pt idx="879">
                  <c:v>12.112499999999999</c:v>
                </c:pt>
                <c:pt idx="880">
                  <c:v>8.0791000000000004</c:v>
                </c:pt>
                <c:pt idx="881">
                  <c:v>6.5380000000000003</c:v>
                </c:pt>
                <c:pt idx="882">
                  <c:v>3.8761000000000005</c:v>
                </c:pt>
                <c:pt idx="883">
                  <c:v>2.802</c:v>
                </c:pt>
                <c:pt idx="884">
                  <c:v>2.5685000000000002</c:v>
                </c:pt>
                <c:pt idx="885">
                  <c:v>2.1482000000000001</c:v>
                </c:pt>
                <c:pt idx="886">
                  <c:v>2.4750999999999999</c:v>
                </c:pt>
                <c:pt idx="887">
                  <c:v>3.1289000000000002</c:v>
                </c:pt>
                <c:pt idx="888">
                  <c:v>2.2883000000000004</c:v>
                </c:pt>
                <c:pt idx="889">
                  <c:v>1.9146999999999998</c:v>
                </c:pt>
                <c:pt idx="890">
                  <c:v>1.6345000000000001</c:v>
                </c:pt>
                <c:pt idx="891">
                  <c:v>1.4944000000000002</c:v>
                </c:pt>
                <c:pt idx="892">
                  <c:v>1.5410999999999999</c:v>
                </c:pt>
                <c:pt idx="893">
                  <c:v>1.4944000000000002</c:v>
                </c:pt>
                <c:pt idx="894">
                  <c:v>1.401</c:v>
                </c:pt>
                <c:pt idx="895">
                  <c:v>1.3076000000000001</c:v>
                </c:pt>
                <c:pt idx="896">
                  <c:v>1.3076000000000001</c:v>
                </c:pt>
                <c:pt idx="897">
                  <c:v>1.3543000000000001</c:v>
                </c:pt>
                <c:pt idx="898">
                  <c:v>1.5410999999999999</c:v>
                </c:pt>
                <c:pt idx="899">
                  <c:v>2.0548000000000002</c:v>
                </c:pt>
                <c:pt idx="900">
                  <c:v>4.9035000000000002</c:v>
                </c:pt>
                <c:pt idx="901">
                  <c:v>8.2192000000000007</c:v>
                </c:pt>
                <c:pt idx="902">
                  <c:v>8.6395</c:v>
                </c:pt>
                <c:pt idx="903">
                  <c:v>10.087200000000001</c:v>
                </c:pt>
                <c:pt idx="904">
                  <c:v>9.7850000000000001</c:v>
                </c:pt>
                <c:pt idx="905">
                  <c:v>10.4975</c:v>
                </c:pt>
                <c:pt idx="906">
                  <c:v>4.7167000000000003</c:v>
                </c:pt>
                <c:pt idx="907">
                  <c:v>3.3157000000000001</c:v>
                </c:pt>
                <c:pt idx="908">
                  <c:v>2.5218000000000003</c:v>
                </c:pt>
                <c:pt idx="909">
                  <c:v>2.2416</c:v>
                </c:pt>
                <c:pt idx="910">
                  <c:v>1.7746</c:v>
                </c:pt>
                <c:pt idx="911">
                  <c:v>1.7746</c:v>
                </c:pt>
                <c:pt idx="912">
                  <c:v>2.0081000000000002</c:v>
                </c:pt>
                <c:pt idx="913">
                  <c:v>1.5410999999999999</c:v>
                </c:pt>
                <c:pt idx="914">
                  <c:v>1.4944000000000002</c:v>
                </c:pt>
                <c:pt idx="915">
                  <c:v>1.4477000000000002</c:v>
                </c:pt>
                <c:pt idx="916">
                  <c:v>1.401</c:v>
                </c:pt>
                <c:pt idx="917">
                  <c:v>1.3076000000000001</c:v>
                </c:pt>
                <c:pt idx="918">
                  <c:v>1.2609000000000001</c:v>
                </c:pt>
                <c:pt idx="919">
                  <c:v>1.2609000000000001</c:v>
                </c:pt>
                <c:pt idx="920">
                  <c:v>1.2609000000000001</c:v>
                </c:pt>
                <c:pt idx="921">
                  <c:v>1.2609000000000001</c:v>
                </c:pt>
                <c:pt idx="922">
                  <c:v>1.3076000000000001</c:v>
                </c:pt>
                <c:pt idx="923">
                  <c:v>2.9888000000000003</c:v>
                </c:pt>
                <c:pt idx="924">
                  <c:v>4.9969000000000001</c:v>
                </c:pt>
                <c:pt idx="925">
                  <c:v>4.9035000000000002</c:v>
                </c:pt>
                <c:pt idx="926">
                  <c:v>7.6121000000000008</c:v>
                </c:pt>
                <c:pt idx="927">
                  <c:v>7.8922999999999996</c:v>
                </c:pt>
                <c:pt idx="928">
                  <c:v>6.4913000000000007</c:v>
                </c:pt>
                <c:pt idx="929">
                  <c:v>4.3431000000000006</c:v>
                </c:pt>
                <c:pt idx="930">
                  <c:v>2.6152000000000002</c:v>
                </c:pt>
                <c:pt idx="931">
                  <c:v>3.0355000000000003</c:v>
                </c:pt>
                <c:pt idx="932">
                  <c:v>5.1370000000000005</c:v>
                </c:pt>
                <c:pt idx="933">
                  <c:v>7.7522000000000011</c:v>
                </c:pt>
                <c:pt idx="934">
                  <c:v>7.9390000000000001</c:v>
                </c:pt>
                <c:pt idx="935">
                  <c:v>7.1451000000000011</c:v>
                </c:pt>
                <c:pt idx="936">
                  <c:v>4.0629</c:v>
                </c:pt>
                <c:pt idx="937">
                  <c:v>1.9614000000000003</c:v>
                </c:pt>
                <c:pt idx="938">
                  <c:v>1.5878000000000001</c:v>
                </c:pt>
                <c:pt idx="939">
                  <c:v>1.5878000000000001</c:v>
                </c:pt>
                <c:pt idx="940">
                  <c:v>1.6345000000000001</c:v>
                </c:pt>
                <c:pt idx="941">
                  <c:v>1.5878000000000001</c:v>
                </c:pt>
                <c:pt idx="942">
                  <c:v>1.5410999999999999</c:v>
                </c:pt>
                <c:pt idx="943">
                  <c:v>1.4944000000000002</c:v>
                </c:pt>
                <c:pt idx="944">
                  <c:v>1.6812</c:v>
                </c:pt>
                <c:pt idx="945">
                  <c:v>1.7746</c:v>
                </c:pt>
                <c:pt idx="946">
                  <c:v>2.2883000000000004</c:v>
                </c:pt>
                <c:pt idx="947">
                  <c:v>2.7086000000000001</c:v>
                </c:pt>
                <c:pt idx="948">
                  <c:v>2.8487</c:v>
                </c:pt>
                <c:pt idx="949">
                  <c:v>3.5959000000000003</c:v>
                </c:pt>
                <c:pt idx="950">
                  <c:v>3.8761000000000005</c:v>
                </c:pt>
                <c:pt idx="951">
                  <c:v>3.7360000000000002</c:v>
                </c:pt>
                <c:pt idx="952">
                  <c:v>3.8761000000000005</c:v>
                </c:pt>
                <c:pt idx="953">
                  <c:v>3.2223000000000002</c:v>
                </c:pt>
                <c:pt idx="954">
                  <c:v>2.4750999999999999</c:v>
                </c:pt>
                <c:pt idx="955">
                  <c:v>2.1482000000000001</c:v>
                </c:pt>
                <c:pt idx="956">
                  <c:v>2.0081000000000002</c:v>
                </c:pt>
                <c:pt idx="957">
                  <c:v>1.8680000000000001</c:v>
                </c:pt>
                <c:pt idx="958">
                  <c:v>2.0081000000000002</c:v>
                </c:pt>
                <c:pt idx="959">
                  <c:v>2.1015000000000001</c:v>
                </c:pt>
                <c:pt idx="960">
                  <c:v>2.1015000000000001</c:v>
                </c:pt>
                <c:pt idx="961">
                  <c:v>1.8213000000000001</c:v>
                </c:pt>
                <c:pt idx="962">
                  <c:v>1.9146999999999998</c:v>
                </c:pt>
                <c:pt idx="963">
                  <c:v>1.8213000000000001</c:v>
                </c:pt>
                <c:pt idx="964">
                  <c:v>1.8213000000000001</c:v>
                </c:pt>
                <c:pt idx="965">
                  <c:v>1.7746</c:v>
                </c:pt>
                <c:pt idx="966">
                  <c:v>1.7279000000000002</c:v>
                </c:pt>
                <c:pt idx="967">
                  <c:v>1.6812</c:v>
                </c:pt>
                <c:pt idx="968">
                  <c:v>1.6345000000000001</c:v>
                </c:pt>
                <c:pt idx="969">
                  <c:v>2.335</c:v>
                </c:pt>
                <c:pt idx="970">
                  <c:v>3.7360000000000002</c:v>
                </c:pt>
                <c:pt idx="971">
                  <c:v>6.6314000000000002</c:v>
                </c:pt>
                <c:pt idx="972">
                  <c:v>10.45</c:v>
                </c:pt>
                <c:pt idx="973">
                  <c:v>15.057499999999999</c:v>
                </c:pt>
                <c:pt idx="974">
                  <c:v>24.604999999999997</c:v>
                </c:pt>
                <c:pt idx="975">
                  <c:v>30.779999999999998</c:v>
                </c:pt>
                <c:pt idx="976">
                  <c:v>36.432499999999997</c:v>
                </c:pt>
                <c:pt idx="977">
                  <c:v>29.924999999999997</c:v>
                </c:pt>
                <c:pt idx="978">
                  <c:v>14.629999999999999</c:v>
                </c:pt>
                <c:pt idx="979">
                  <c:v>8.1257999999999999</c:v>
                </c:pt>
                <c:pt idx="980">
                  <c:v>5.8841999999999999</c:v>
                </c:pt>
                <c:pt idx="981">
                  <c:v>2.4750999999999999</c:v>
                </c:pt>
                <c:pt idx="982">
                  <c:v>2.1949000000000001</c:v>
                </c:pt>
                <c:pt idx="983">
                  <c:v>2.1015000000000001</c:v>
                </c:pt>
                <c:pt idx="984">
                  <c:v>2.7086000000000001</c:v>
                </c:pt>
                <c:pt idx="985">
                  <c:v>2.802</c:v>
                </c:pt>
                <c:pt idx="986">
                  <c:v>2.5685000000000002</c:v>
                </c:pt>
                <c:pt idx="987">
                  <c:v>2.1015000000000001</c:v>
                </c:pt>
                <c:pt idx="988">
                  <c:v>1.9146999999999998</c:v>
                </c:pt>
                <c:pt idx="989">
                  <c:v>3.2690000000000001</c:v>
                </c:pt>
                <c:pt idx="990">
                  <c:v>16.5318</c:v>
                </c:pt>
                <c:pt idx="991">
                  <c:v>15.784599999999999</c:v>
                </c:pt>
                <c:pt idx="992">
                  <c:v>11.955200000000001</c:v>
                </c:pt>
                <c:pt idx="993">
                  <c:v>9.34</c:v>
                </c:pt>
                <c:pt idx="994">
                  <c:v>10.881100000000002</c:v>
                </c:pt>
                <c:pt idx="995">
                  <c:v>16.812000000000001</c:v>
                </c:pt>
                <c:pt idx="996">
                  <c:v>17.372400000000003</c:v>
                </c:pt>
                <c:pt idx="997">
                  <c:v>18.399799999999999</c:v>
                </c:pt>
                <c:pt idx="998">
                  <c:v>17.279</c:v>
                </c:pt>
                <c:pt idx="999">
                  <c:v>17.279</c:v>
                </c:pt>
                <c:pt idx="1000">
                  <c:v>16.158200000000001</c:v>
                </c:pt>
                <c:pt idx="1001">
                  <c:v>10.881100000000002</c:v>
                </c:pt>
                <c:pt idx="1002">
                  <c:v>7.3319000000000001</c:v>
                </c:pt>
                <c:pt idx="1003">
                  <c:v>5.9309000000000003</c:v>
                </c:pt>
                <c:pt idx="1004">
                  <c:v>11.301400000000001</c:v>
                </c:pt>
                <c:pt idx="1005">
                  <c:v>18.213000000000001</c:v>
                </c:pt>
                <c:pt idx="1006">
                  <c:v>19.754100000000001</c:v>
                </c:pt>
                <c:pt idx="1007">
                  <c:v>20.127700000000001</c:v>
                </c:pt>
                <c:pt idx="1008">
                  <c:v>17.6526</c:v>
                </c:pt>
                <c:pt idx="1009">
                  <c:v>19.287099999999999</c:v>
                </c:pt>
                <c:pt idx="1010">
                  <c:v>18.1663</c:v>
                </c:pt>
                <c:pt idx="1011">
                  <c:v>15.504400000000002</c:v>
                </c:pt>
                <c:pt idx="1012">
                  <c:v>16.438400000000001</c:v>
                </c:pt>
                <c:pt idx="1013">
                  <c:v>16.298300000000001</c:v>
                </c:pt>
                <c:pt idx="1014">
                  <c:v>12.889200000000001</c:v>
                </c:pt>
                <c:pt idx="1015">
                  <c:v>8.8730000000000011</c:v>
                </c:pt>
                <c:pt idx="1016">
                  <c:v>5.6974</c:v>
                </c:pt>
                <c:pt idx="1017">
                  <c:v>7.0050000000000008</c:v>
                </c:pt>
                <c:pt idx="1018">
                  <c:v>9.9938000000000002</c:v>
                </c:pt>
                <c:pt idx="1019">
                  <c:v>17.886099999999999</c:v>
                </c:pt>
                <c:pt idx="1020">
                  <c:v>21.992499999999996</c:v>
                </c:pt>
                <c:pt idx="1021">
                  <c:v>28.167499999999997</c:v>
                </c:pt>
                <c:pt idx="1022">
                  <c:v>32.965000000000003</c:v>
                </c:pt>
                <c:pt idx="1023">
                  <c:v>32.442499999999995</c:v>
                </c:pt>
                <c:pt idx="1024">
                  <c:v>30.97</c:v>
                </c:pt>
                <c:pt idx="1025">
                  <c:v>31.302500000000002</c:v>
                </c:pt>
                <c:pt idx="1026">
                  <c:v>27.217499999999998</c:v>
                </c:pt>
                <c:pt idx="1027">
                  <c:v>16.438400000000001</c:v>
                </c:pt>
                <c:pt idx="1028">
                  <c:v>9.8070000000000004</c:v>
                </c:pt>
                <c:pt idx="1029">
                  <c:v>2.6152000000000002</c:v>
                </c:pt>
                <c:pt idx="1030">
                  <c:v>1.8680000000000001</c:v>
                </c:pt>
                <c:pt idx="1031">
                  <c:v>1.8213000000000001</c:v>
                </c:pt>
                <c:pt idx="1032">
                  <c:v>2.5685000000000002</c:v>
                </c:pt>
                <c:pt idx="1033">
                  <c:v>2.1482000000000001</c:v>
                </c:pt>
                <c:pt idx="1034">
                  <c:v>3.2690000000000001</c:v>
                </c:pt>
                <c:pt idx="1035">
                  <c:v>2.9888000000000003</c:v>
                </c:pt>
                <c:pt idx="1036">
                  <c:v>1.6345000000000001</c:v>
                </c:pt>
                <c:pt idx="1037">
                  <c:v>1.4944000000000002</c:v>
                </c:pt>
                <c:pt idx="1038">
                  <c:v>1.401</c:v>
                </c:pt>
                <c:pt idx="1039">
                  <c:v>1.4477000000000002</c:v>
                </c:pt>
                <c:pt idx="1040">
                  <c:v>2.335</c:v>
                </c:pt>
                <c:pt idx="1041">
                  <c:v>1.5878000000000001</c:v>
                </c:pt>
                <c:pt idx="1042">
                  <c:v>1.9614000000000003</c:v>
                </c:pt>
                <c:pt idx="1043">
                  <c:v>6.8649000000000004</c:v>
                </c:pt>
                <c:pt idx="1044">
                  <c:v>12.587499999999999</c:v>
                </c:pt>
                <c:pt idx="1045">
                  <c:v>22.42</c:v>
                </c:pt>
                <c:pt idx="1046">
                  <c:v>0</c:v>
                </c:pt>
                <c:pt idx="1047">
                  <c:v>33.677500000000002</c:v>
                </c:pt>
                <c:pt idx="1048">
                  <c:v>32.584999999999994</c:v>
                </c:pt>
                <c:pt idx="1049">
                  <c:v>30.304999999999996</c:v>
                </c:pt>
                <c:pt idx="1050">
                  <c:v>32.49</c:v>
                </c:pt>
                <c:pt idx="1051">
                  <c:v>22.416</c:v>
                </c:pt>
                <c:pt idx="1052">
                  <c:v>17.185600000000001</c:v>
                </c:pt>
                <c:pt idx="1053">
                  <c:v>9.2933000000000003</c:v>
                </c:pt>
                <c:pt idx="1054">
                  <c:v>5.5106000000000011</c:v>
                </c:pt>
                <c:pt idx="1055">
                  <c:v>1.9146999999999998</c:v>
                </c:pt>
                <c:pt idx="1056">
                  <c:v>2.0548000000000002</c:v>
                </c:pt>
                <c:pt idx="1057">
                  <c:v>2.0548000000000002</c:v>
                </c:pt>
                <c:pt idx="1058">
                  <c:v>1.4944000000000002</c:v>
                </c:pt>
                <c:pt idx="1059">
                  <c:v>1.401</c:v>
                </c:pt>
                <c:pt idx="1060">
                  <c:v>1.8680000000000001</c:v>
                </c:pt>
                <c:pt idx="1061">
                  <c:v>1.9146999999999998</c:v>
                </c:pt>
                <c:pt idx="1062">
                  <c:v>2.1482000000000001</c:v>
                </c:pt>
                <c:pt idx="1063">
                  <c:v>1.6345000000000001</c:v>
                </c:pt>
                <c:pt idx="1064">
                  <c:v>2.0081000000000002</c:v>
                </c:pt>
                <c:pt idx="1065">
                  <c:v>2.4284000000000003</c:v>
                </c:pt>
                <c:pt idx="1066">
                  <c:v>3.8293999999999997</c:v>
                </c:pt>
                <c:pt idx="1067">
                  <c:v>4.67</c:v>
                </c:pt>
                <c:pt idx="1068">
                  <c:v>11.348100000000001</c:v>
                </c:pt>
                <c:pt idx="1069">
                  <c:v>15.1775</c:v>
                </c:pt>
                <c:pt idx="1070">
                  <c:v>18.3825</c:v>
                </c:pt>
                <c:pt idx="1071">
                  <c:v>22.514999999999997</c:v>
                </c:pt>
                <c:pt idx="1072">
                  <c:v>23.322499999999998</c:v>
                </c:pt>
                <c:pt idx="1073">
                  <c:v>20.947499999999998</c:v>
                </c:pt>
                <c:pt idx="1074">
                  <c:v>19.380500000000001</c:v>
                </c:pt>
                <c:pt idx="1075">
                  <c:v>13.916600000000001</c:v>
                </c:pt>
                <c:pt idx="1076">
                  <c:v>12.7491</c:v>
                </c:pt>
                <c:pt idx="1077">
                  <c:v>7.2852000000000006</c:v>
                </c:pt>
                <c:pt idx="1078">
                  <c:v>5.4638999999999998</c:v>
                </c:pt>
                <c:pt idx="1079">
                  <c:v>4.6233000000000004</c:v>
                </c:pt>
                <c:pt idx="1080">
                  <c:v>8.0324000000000009</c:v>
                </c:pt>
                <c:pt idx="1081">
                  <c:v>4.2030000000000003</c:v>
                </c:pt>
                <c:pt idx="1082">
                  <c:v>2.0548000000000002</c:v>
                </c:pt>
                <c:pt idx="1083">
                  <c:v>2.6152000000000002</c:v>
                </c:pt>
                <c:pt idx="1084">
                  <c:v>5.1837</c:v>
                </c:pt>
                <c:pt idx="1085">
                  <c:v>2.0548000000000002</c:v>
                </c:pt>
                <c:pt idx="1086">
                  <c:v>1.7746</c:v>
                </c:pt>
                <c:pt idx="1087">
                  <c:v>1.4944000000000002</c:v>
                </c:pt>
                <c:pt idx="1088">
                  <c:v>1.5410999999999999</c:v>
                </c:pt>
                <c:pt idx="1089">
                  <c:v>1.6812</c:v>
                </c:pt>
                <c:pt idx="1090">
                  <c:v>2.0548000000000002</c:v>
                </c:pt>
                <c:pt idx="1091">
                  <c:v>2.2416</c:v>
                </c:pt>
                <c:pt idx="1092">
                  <c:v>2.7086000000000001</c:v>
                </c:pt>
                <c:pt idx="1093">
                  <c:v>4.2964000000000002</c:v>
                </c:pt>
                <c:pt idx="1094">
                  <c:v>7.2852000000000006</c:v>
                </c:pt>
                <c:pt idx="1095">
                  <c:v>11.675000000000001</c:v>
                </c:pt>
                <c:pt idx="1096">
                  <c:v>17.699300000000001</c:v>
                </c:pt>
                <c:pt idx="1097">
                  <c:v>19.147000000000002</c:v>
                </c:pt>
                <c:pt idx="1098">
                  <c:v>12.188700000000001</c:v>
                </c:pt>
                <c:pt idx="1099">
                  <c:v>8.3592999999999993</c:v>
                </c:pt>
                <c:pt idx="1100">
                  <c:v>6.3978999999999999</c:v>
                </c:pt>
                <c:pt idx="1101">
                  <c:v>5.3238000000000003</c:v>
                </c:pt>
                <c:pt idx="1102">
                  <c:v>2.1482000000000001</c:v>
                </c:pt>
                <c:pt idx="1103">
                  <c:v>2.0548000000000002</c:v>
                </c:pt>
                <c:pt idx="1104">
                  <c:v>2.1015000000000001</c:v>
                </c:pt>
                <c:pt idx="1105">
                  <c:v>2.1015000000000001</c:v>
                </c:pt>
                <c:pt idx="1106">
                  <c:v>2.2416</c:v>
                </c:pt>
                <c:pt idx="1107">
                  <c:v>8.4060000000000006</c:v>
                </c:pt>
                <c:pt idx="1108">
                  <c:v>20.501300000000001</c:v>
                </c:pt>
                <c:pt idx="1109">
                  <c:v>18.399799999999999</c:v>
                </c:pt>
                <c:pt idx="1110">
                  <c:v>13.543000000000001</c:v>
                </c:pt>
                <c:pt idx="1111">
                  <c:v>8.7796000000000003</c:v>
                </c:pt>
                <c:pt idx="1112">
                  <c:v>3.8293999999999997</c:v>
                </c:pt>
                <c:pt idx="1113">
                  <c:v>3.6893000000000002</c:v>
                </c:pt>
                <c:pt idx="1114">
                  <c:v>8.7329000000000008</c:v>
                </c:pt>
                <c:pt idx="1115">
                  <c:v>24.937799999999999</c:v>
                </c:pt>
                <c:pt idx="1116">
                  <c:v>30.7286</c:v>
                </c:pt>
                <c:pt idx="1117">
                  <c:v>36.659500000000001</c:v>
                </c:pt>
                <c:pt idx="1118">
                  <c:v>36.939700000000002</c:v>
                </c:pt>
                <c:pt idx="1119">
                  <c:v>27.412900000000004</c:v>
                </c:pt>
                <c:pt idx="1120">
                  <c:v>25.124600000000001</c:v>
                </c:pt>
                <c:pt idx="1121">
                  <c:v>24.891100000000002</c:v>
                </c:pt>
                <c:pt idx="1122">
                  <c:v>22.6495</c:v>
                </c:pt>
                <c:pt idx="1123">
                  <c:v>17.559200000000001</c:v>
                </c:pt>
                <c:pt idx="1124">
                  <c:v>14.757200000000001</c:v>
                </c:pt>
                <c:pt idx="1125">
                  <c:v>9.1998999999999995</c:v>
                </c:pt>
                <c:pt idx="1126">
                  <c:v>6.9583000000000004</c:v>
                </c:pt>
                <c:pt idx="1127">
                  <c:v>6.0710000000000006</c:v>
                </c:pt>
                <c:pt idx="1128">
                  <c:v>5.4638999999999998</c:v>
                </c:pt>
                <c:pt idx="1129">
                  <c:v>3.3157000000000001</c:v>
                </c:pt>
                <c:pt idx="1130">
                  <c:v>4.0629</c:v>
                </c:pt>
                <c:pt idx="1131">
                  <c:v>6.5846999999999998</c:v>
                </c:pt>
                <c:pt idx="1132">
                  <c:v>7.4253000000000009</c:v>
                </c:pt>
                <c:pt idx="1133">
                  <c:v>10.6943</c:v>
                </c:pt>
                <c:pt idx="1134">
                  <c:v>13.4496</c:v>
                </c:pt>
                <c:pt idx="1135">
                  <c:v>10.554200000000002</c:v>
                </c:pt>
                <c:pt idx="1136">
                  <c:v>3.1756000000000002</c:v>
                </c:pt>
                <c:pt idx="1137">
                  <c:v>4.1096000000000004</c:v>
                </c:pt>
                <c:pt idx="1138">
                  <c:v>5.2249999999999996</c:v>
                </c:pt>
                <c:pt idx="1139">
                  <c:v>7.0774999999999997</c:v>
                </c:pt>
                <c:pt idx="1140">
                  <c:v>8.3125</c:v>
                </c:pt>
                <c:pt idx="1141">
                  <c:v>11.257499999999999</c:v>
                </c:pt>
                <c:pt idx="1142">
                  <c:v>25.934999999999999</c:v>
                </c:pt>
                <c:pt idx="1143">
                  <c:v>32.0625</c:v>
                </c:pt>
                <c:pt idx="1144">
                  <c:v>34.01</c:v>
                </c:pt>
                <c:pt idx="1145">
                  <c:v>26.125</c:v>
                </c:pt>
                <c:pt idx="1146">
                  <c:v>22.372499999999999</c:v>
                </c:pt>
                <c:pt idx="1147">
                  <c:v>15.295</c:v>
                </c:pt>
                <c:pt idx="1148">
                  <c:v>6.6974999999999998</c:v>
                </c:pt>
                <c:pt idx="1149">
                  <c:v>7.6949999999999994</c:v>
                </c:pt>
                <c:pt idx="1150">
                  <c:v>18.62</c:v>
                </c:pt>
                <c:pt idx="1151">
                  <c:v>18.287499999999998</c:v>
                </c:pt>
                <c:pt idx="1152">
                  <c:v>26.41</c:v>
                </c:pt>
                <c:pt idx="1153">
                  <c:v>28.020000000000003</c:v>
                </c:pt>
                <c:pt idx="1154">
                  <c:v>24.557500000000001</c:v>
                </c:pt>
                <c:pt idx="1155">
                  <c:v>23.490100000000002</c:v>
                </c:pt>
                <c:pt idx="1156">
                  <c:v>26.945900000000002</c:v>
                </c:pt>
                <c:pt idx="1157">
                  <c:v>20.267800000000001</c:v>
                </c:pt>
                <c:pt idx="1158">
                  <c:v>15.878</c:v>
                </c:pt>
                <c:pt idx="1159">
                  <c:v>10.414100000000001</c:v>
                </c:pt>
                <c:pt idx="1160">
                  <c:v>4.0162000000000004</c:v>
                </c:pt>
                <c:pt idx="1161">
                  <c:v>9.1998999999999995</c:v>
                </c:pt>
                <c:pt idx="1162">
                  <c:v>20.52</c:v>
                </c:pt>
                <c:pt idx="1163">
                  <c:v>22.2775</c:v>
                </c:pt>
                <c:pt idx="1164">
                  <c:v>22.5625</c:v>
                </c:pt>
                <c:pt idx="1165">
                  <c:v>30.495000000000001</c:v>
                </c:pt>
                <c:pt idx="1166">
                  <c:v>32.68</c:v>
                </c:pt>
                <c:pt idx="1167">
                  <c:v>33.392499999999998</c:v>
                </c:pt>
                <c:pt idx="1168">
                  <c:v>33.3476</c:v>
                </c:pt>
                <c:pt idx="1169">
                  <c:v>33.541199999999996</c:v>
                </c:pt>
                <c:pt idx="1170">
                  <c:v>26.22</c:v>
                </c:pt>
                <c:pt idx="1171">
                  <c:v>14.8675</c:v>
                </c:pt>
                <c:pt idx="1172">
                  <c:v>10.647600000000001</c:v>
                </c:pt>
                <c:pt idx="1173">
                  <c:v>8.6862000000000013</c:v>
                </c:pt>
                <c:pt idx="1174">
                  <c:v>2.8954000000000004</c:v>
                </c:pt>
                <c:pt idx="1175">
                  <c:v>4.2275</c:v>
                </c:pt>
                <c:pt idx="1176">
                  <c:v>4.6550000000000002</c:v>
                </c:pt>
                <c:pt idx="1177">
                  <c:v>7.5525000000000002</c:v>
                </c:pt>
                <c:pt idx="1178">
                  <c:v>3.1349999999999998</c:v>
                </c:pt>
                <c:pt idx="1179">
                  <c:v>2.9449999999999998</c:v>
                </c:pt>
                <c:pt idx="1180">
                  <c:v>3.1825000000000001</c:v>
                </c:pt>
                <c:pt idx="1181">
                  <c:v>2.8499999999999996</c:v>
                </c:pt>
                <c:pt idx="1182">
                  <c:v>3.7049999999999996</c:v>
                </c:pt>
                <c:pt idx="1183">
                  <c:v>7.4574999999999996</c:v>
                </c:pt>
                <c:pt idx="1184">
                  <c:v>5.2725</c:v>
                </c:pt>
                <c:pt idx="1185">
                  <c:v>4.2749999999999995</c:v>
                </c:pt>
                <c:pt idx="1186">
                  <c:v>6.982499999999999</c:v>
                </c:pt>
                <c:pt idx="1187">
                  <c:v>10.924999999999999</c:v>
                </c:pt>
                <c:pt idx="1188">
                  <c:v>25.08</c:v>
                </c:pt>
                <c:pt idx="1189">
                  <c:v>22.99</c:v>
                </c:pt>
                <c:pt idx="1190">
                  <c:v>18.62</c:v>
                </c:pt>
                <c:pt idx="1191">
                  <c:v>20.567499999999999</c:v>
                </c:pt>
                <c:pt idx="1192">
                  <c:v>22.942499999999999</c:v>
                </c:pt>
                <c:pt idx="1193">
                  <c:v>18.335000000000001</c:v>
                </c:pt>
                <c:pt idx="1194">
                  <c:v>16.72</c:v>
                </c:pt>
                <c:pt idx="1195">
                  <c:v>10.4975</c:v>
                </c:pt>
                <c:pt idx="1196">
                  <c:v>4.8925000000000001</c:v>
                </c:pt>
                <c:pt idx="1197">
                  <c:v>10.022500000000001</c:v>
                </c:pt>
                <c:pt idx="1198">
                  <c:v>11.305</c:v>
                </c:pt>
                <c:pt idx="1199">
                  <c:v>10.307499999999999</c:v>
                </c:pt>
                <c:pt idx="1200">
                  <c:v>10.2125</c:v>
                </c:pt>
                <c:pt idx="1201">
                  <c:v>6.3650000000000002</c:v>
                </c:pt>
                <c:pt idx="1202">
                  <c:v>3.9899999999999998</c:v>
                </c:pt>
                <c:pt idx="1203">
                  <c:v>3.8</c:v>
                </c:pt>
                <c:pt idx="1204">
                  <c:v>5.1775000000000002</c:v>
                </c:pt>
                <c:pt idx="1205">
                  <c:v>5.8425000000000002</c:v>
                </c:pt>
                <c:pt idx="1206">
                  <c:v>4.6233000000000004</c:v>
                </c:pt>
                <c:pt idx="1207">
                  <c:v>4.8101000000000003</c:v>
                </c:pt>
                <c:pt idx="1208">
                  <c:v>4.67</c:v>
                </c:pt>
                <c:pt idx="1209">
                  <c:v>14.06</c:v>
                </c:pt>
                <c:pt idx="1210">
                  <c:v>24.889999999999997</c:v>
                </c:pt>
                <c:pt idx="1211">
                  <c:v>28.701199999999996</c:v>
                </c:pt>
                <c:pt idx="1212">
                  <c:v>31.992399999999996</c:v>
                </c:pt>
                <c:pt idx="1213">
                  <c:v>34.654399999999995</c:v>
                </c:pt>
                <c:pt idx="1214">
                  <c:v>36.977600000000002</c:v>
                </c:pt>
                <c:pt idx="1215">
                  <c:v>38.768399999999993</c:v>
                </c:pt>
                <c:pt idx="1216">
                  <c:v>39.591200000000001</c:v>
                </c:pt>
                <c:pt idx="1217">
                  <c:v>40.801199999999994</c:v>
                </c:pt>
                <c:pt idx="1218">
                  <c:v>40.3172</c:v>
                </c:pt>
                <c:pt idx="1219">
                  <c:v>32.204999999999998</c:v>
                </c:pt>
                <c:pt idx="1220">
                  <c:v>35.577500000000001</c:v>
                </c:pt>
                <c:pt idx="1221">
                  <c:v>35.102499999999999</c:v>
                </c:pt>
                <c:pt idx="1222">
                  <c:v>27.122499999999999</c:v>
                </c:pt>
                <c:pt idx="1223">
                  <c:v>17.886099999999999</c:v>
                </c:pt>
                <c:pt idx="1224">
                  <c:v>11.114600000000001</c:v>
                </c:pt>
                <c:pt idx="1225">
                  <c:v>4.7167000000000003</c:v>
                </c:pt>
                <c:pt idx="1226">
                  <c:v>2.2416</c:v>
                </c:pt>
                <c:pt idx="1227">
                  <c:v>1.7746</c:v>
                </c:pt>
                <c:pt idx="1228">
                  <c:v>1.9146999999999998</c:v>
                </c:pt>
                <c:pt idx="1229">
                  <c:v>1.4944000000000002</c:v>
                </c:pt>
                <c:pt idx="1230">
                  <c:v>1.4477000000000002</c:v>
                </c:pt>
                <c:pt idx="1231">
                  <c:v>1.4944000000000002</c:v>
                </c:pt>
                <c:pt idx="1232">
                  <c:v>2.1015000000000001</c:v>
                </c:pt>
                <c:pt idx="1233">
                  <c:v>2.9888000000000003</c:v>
                </c:pt>
                <c:pt idx="1234">
                  <c:v>7.845600000000001</c:v>
                </c:pt>
                <c:pt idx="1235">
                  <c:v>14.154999999999999</c:v>
                </c:pt>
                <c:pt idx="1236">
                  <c:v>20.804999999999996</c:v>
                </c:pt>
                <c:pt idx="1237">
                  <c:v>29.354999999999997</c:v>
                </c:pt>
                <c:pt idx="1238">
                  <c:v>30.4</c:v>
                </c:pt>
                <c:pt idx="1239">
                  <c:v>32.822499999999998</c:v>
                </c:pt>
                <c:pt idx="1240">
                  <c:v>33.962499999999999</c:v>
                </c:pt>
                <c:pt idx="1241">
                  <c:v>32.774999999999999</c:v>
                </c:pt>
                <c:pt idx="1242">
                  <c:v>29.924999999999997</c:v>
                </c:pt>
                <c:pt idx="1243">
                  <c:v>30.352499999999999</c:v>
                </c:pt>
                <c:pt idx="1244">
                  <c:v>27.692499999999999</c:v>
                </c:pt>
                <c:pt idx="1245">
                  <c:v>24.889999999999997</c:v>
                </c:pt>
                <c:pt idx="1246">
                  <c:v>28.547499999999999</c:v>
                </c:pt>
                <c:pt idx="1247">
                  <c:v>29.592499999999998</c:v>
                </c:pt>
                <c:pt idx="1248">
                  <c:v>32.6325</c:v>
                </c:pt>
                <c:pt idx="1249">
                  <c:v>31.055500000000002</c:v>
                </c:pt>
                <c:pt idx="1250">
                  <c:v>26.805800000000001</c:v>
                </c:pt>
                <c:pt idx="1251">
                  <c:v>26.1053</c:v>
                </c:pt>
                <c:pt idx="1252">
                  <c:v>25.825099999999999</c:v>
                </c:pt>
                <c:pt idx="1253">
                  <c:v>22.602800000000002</c:v>
                </c:pt>
                <c:pt idx="1254">
                  <c:v>19.147000000000002</c:v>
                </c:pt>
                <c:pt idx="1255">
                  <c:v>14.3369</c:v>
                </c:pt>
                <c:pt idx="1256">
                  <c:v>8.4060000000000006</c:v>
                </c:pt>
                <c:pt idx="1257">
                  <c:v>6.8649000000000004</c:v>
                </c:pt>
                <c:pt idx="1258">
                  <c:v>7.0517000000000003</c:v>
                </c:pt>
                <c:pt idx="1259">
                  <c:v>5.6507000000000005</c:v>
                </c:pt>
                <c:pt idx="1260">
                  <c:v>5.8375000000000004</c:v>
                </c:pt>
                <c:pt idx="1261">
                  <c:v>7.3319000000000001</c:v>
                </c:pt>
                <c:pt idx="1262">
                  <c:v>9.7374999999999989</c:v>
                </c:pt>
                <c:pt idx="1263">
                  <c:v>9.69</c:v>
                </c:pt>
                <c:pt idx="1264">
                  <c:v>7.03</c:v>
                </c:pt>
                <c:pt idx="1265">
                  <c:v>5.6050000000000004</c:v>
                </c:pt>
                <c:pt idx="1266">
                  <c:v>3.8949999999999996</c:v>
                </c:pt>
                <c:pt idx="1267">
                  <c:v>3.1349999999999998</c:v>
                </c:pt>
                <c:pt idx="1268">
                  <c:v>2.8974999999999995</c:v>
                </c:pt>
                <c:pt idx="1269">
                  <c:v>2.8974999999999995</c:v>
                </c:pt>
                <c:pt idx="1270">
                  <c:v>2.6619000000000002</c:v>
                </c:pt>
                <c:pt idx="1271">
                  <c:v>2.7553000000000005</c:v>
                </c:pt>
                <c:pt idx="1272">
                  <c:v>2.6619000000000002</c:v>
                </c:pt>
                <c:pt idx="1273">
                  <c:v>3.7049999999999996</c:v>
                </c:pt>
                <c:pt idx="1274">
                  <c:v>6.5074999999999994</c:v>
                </c:pt>
                <c:pt idx="1275">
                  <c:v>7.2675000000000001</c:v>
                </c:pt>
                <c:pt idx="1276">
                  <c:v>8.4074999999999989</c:v>
                </c:pt>
                <c:pt idx="1277">
                  <c:v>13.589700000000001</c:v>
                </c:pt>
                <c:pt idx="1278">
                  <c:v>16.952099999999998</c:v>
                </c:pt>
                <c:pt idx="1279">
                  <c:v>13.869900000000001</c:v>
                </c:pt>
                <c:pt idx="1280">
                  <c:v>7.7988999999999997</c:v>
                </c:pt>
                <c:pt idx="1281">
                  <c:v>6.5549999999999997</c:v>
                </c:pt>
                <c:pt idx="1282">
                  <c:v>4.8925000000000001</c:v>
                </c:pt>
                <c:pt idx="1283">
                  <c:v>6.6499999999999995</c:v>
                </c:pt>
                <c:pt idx="1284">
                  <c:v>13.395</c:v>
                </c:pt>
                <c:pt idx="1285">
                  <c:v>24.224999999999998</c:v>
                </c:pt>
                <c:pt idx="1286">
                  <c:v>23.179999999999996</c:v>
                </c:pt>
                <c:pt idx="1287">
                  <c:v>26.4575</c:v>
                </c:pt>
                <c:pt idx="1288">
                  <c:v>23.75</c:v>
                </c:pt>
                <c:pt idx="1289">
                  <c:v>18.809999999999999</c:v>
                </c:pt>
                <c:pt idx="1290">
                  <c:v>20.1875</c:v>
                </c:pt>
                <c:pt idx="1291">
                  <c:v>13.585000000000001</c:v>
                </c:pt>
                <c:pt idx="1292">
                  <c:v>7.0774999999999997</c:v>
                </c:pt>
                <c:pt idx="1293">
                  <c:v>4.4832000000000001</c:v>
                </c:pt>
                <c:pt idx="1294">
                  <c:v>3.5491999999999999</c:v>
                </c:pt>
                <c:pt idx="1295">
                  <c:v>2.6152000000000002</c:v>
                </c:pt>
                <c:pt idx="1296">
                  <c:v>2.5685000000000002</c:v>
                </c:pt>
                <c:pt idx="1297">
                  <c:v>2.2883000000000004</c:v>
                </c:pt>
                <c:pt idx="1298">
                  <c:v>2.0081000000000002</c:v>
                </c:pt>
                <c:pt idx="1299">
                  <c:v>1.7746</c:v>
                </c:pt>
                <c:pt idx="1300">
                  <c:v>1.6812</c:v>
                </c:pt>
                <c:pt idx="1301">
                  <c:v>1.6345000000000001</c:v>
                </c:pt>
                <c:pt idx="1302">
                  <c:v>1.5410999999999999</c:v>
                </c:pt>
                <c:pt idx="1303">
                  <c:v>1.4944000000000002</c:v>
                </c:pt>
                <c:pt idx="1304">
                  <c:v>1.5878000000000001</c:v>
                </c:pt>
                <c:pt idx="1305">
                  <c:v>1.8213000000000001</c:v>
                </c:pt>
                <c:pt idx="1306">
                  <c:v>2.8499999999999996</c:v>
                </c:pt>
                <c:pt idx="1307">
                  <c:v>12.2075</c:v>
                </c:pt>
                <c:pt idx="1308">
                  <c:v>19.021199999999997</c:v>
                </c:pt>
                <c:pt idx="1309">
                  <c:v>21.489599999999999</c:v>
                </c:pt>
                <c:pt idx="1310">
                  <c:v>23.231999999999999</c:v>
                </c:pt>
                <c:pt idx="1311">
                  <c:v>26.281199999999998</c:v>
                </c:pt>
                <c:pt idx="1312">
                  <c:v>27.9268</c:v>
                </c:pt>
                <c:pt idx="1313">
                  <c:v>26.813599999999997</c:v>
                </c:pt>
                <c:pt idx="1314">
                  <c:v>15.004</c:v>
                </c:pt>
                <c:pt idx="1315">
                  <c:v>7.6949999999999994</c:v>
                </c:pt>
                <c:pt idx="1316">
                  <c:v>8.2649999999999988</c:v>
                </c:pt>
                <c:pt idx="1317">
                  <c:v>6.5074999999999994</c:v>
                </c:pt>
                <c:pt idx="1318">
                  <c:v>3.9228000000000005</c:v>
                </c:pt>
                <c:pt idx="1319">
                  <c:v>2.802</c:v>
                </c:pt>
                <c:pt idx="1320">
                  <c:v>2.4284000000000003</c:v>
                </c:pt>
                <c:pt idx="1321">
                  <c:v>2.1015000000000001</c:v>
                </c:pt>
                <c:pt idx="1322">
                  <c:v>1.9614000000000003</c:v>
                </c:pt>
                <c:pt idx="1323">
                  <c:v>1.9146999999999998</c:v>
                </c:pt>
                <c:pt idx="1324">
                  <c:v>1.7279000000000002</c:v>
                </c:pt>
                <c:pt idx="1325">
                  <c:v>1.6345000000000001</c:v>
                </c:pt>
                <c:pt idx="1326">
                  <c:v>1.7279000000000002</c:v>
                </c:pt>
                <c:pt idx="1327">
                  <c:v>1.6345000000000001</c:v>
                </c:pt>
                <c:pt idx="1328">
                  <c:v>1.5878000000000001</c:v>
                </c:pt>
                <c:pt idx="1329">
                  <c:v>1.5878000000000001</c:v>
                </c:pt>
                <c:pt idx="1330">
                  <c:v>2.9924999999999997</c:v>
                </c:pt>
                <c:pt idx="1331">
                  <c:v>7.9859999999999998</c:v>
                </c:pt>
                <c:pt idx="1332">
                  <c:v>15.488</c:v>
                </c:pt>
                <c:pt idx="1333">
                  <c:v>18.4404</c:v>
                </c:pt>
                <c:pt idx="1334">
                  <c:v>27.249199999999998</c:v>
                </c:pt>
                <c:pt idx="1335">
                  <c:v>25.313199999999998</c:v>
                </c:pt>
                <c:pt idx="1336">
                  <c:v>26.1844</c:v>
                </c:pt>
                <c:pt idx="1337">
                  <c:v>32.815199999999997</c:v>
                </c:pt>
                <c:pt idx="1338">
                  <c:v>24.683999999999997</c:v>
                </c:pt>
                <c:pt idx="1339">
                  <c:v>13.068</c:v>
                </c:pt>
                <c:pt idx="1340">
                  <c:v>4.5979999999999999</c:v>
                </c:pt>
                <c:pt idx="1341">
                  <c:v>4.3699999999999992</c:v>
                </c:pt>
                <c:pt idx="1342">
                  <c:v>4.3224999999999998</c:v>
                </c:pt>
                <c:pt idx="1343">
                  <c:v>4.607499999999999</c:v>
                </c:pt>
                <c:pt idx="1344">
                  <c:v>11.589999999999998</c:v>
                </c:pt>
                <c:pt idx="1345">
                  <c:v>25.2225</c:v>
                </c:pt>
                <c:pt idx="1346">
                  <c:v>20.234999999999999</c:v>
                </c:pt>
                <c:pt idx="1347">
                  <c:v>19.522500000000001</c:v>
                </c:pt>
                <c:pt idx="1348">
                  <c:v>20.9</c:v>
                </c:pt>
                <c:pt idx="1349">
                  <c:v>20.71</c:v>
                </c:pt>
                <c:pt idx="1350">
                  <c:v>21.992499999999996</c:v>
                </c:pt>
                <c:pt idx="1351">
                  <c:v>21.422499999999999</c:v>
                </c:pt>
                <c:pt idx="1352">
                  <c:v>17.670000000000002</c:v>
                </c:pt>
                <c:pt idx="1353">
                  <c:v>12.397500000000001</c:v>
                </c:pt>
                <c:pt idx="1354">
                  <c:v>11.1625</c:v>
                </c:pt>
                <c:pt idx="1355">
                  <c:v>17.052499999999998</c:v>
                </c:pt>
                <c:pt idx="1356">
                  <c:v>18.715</c:v>
                </c:pt>
                <c:pt idx="1357">
                  <c:v>29.427199999999999</c:v>
                </c:pt>
                <c:pt idx="1358">
                  <c:v>38.235999999999997</c:v>
                </c:pt>
                <c:pt idx="1359">
                  <c:v>40.075199999999995</c:v>
                </c:pt>
                <c:pt idx="1360">
                  <c:v>43.269600000000004</c:v>
                </c:pt>
                <c:pt idx="1361">
                  <c:v>40.897999999999996</c:v>
                </c:pt>
                <c:pt idx="1362">
                  <c:v>33.928399999999996</c:v>
                </c:pt>
                <c:pt idx="1363">
                  <c:v>21.849999999999998</c:v>
                </c:pt>
                <c:pt idx="1364">
                  <c:v>16.9575</c:v>
                </c:pt>
                <c:pt idx="1365">
                  <c:v>9.5474999999999994</c:v>
                </c:pt>
                <c:pt idx="1366">
                  <c:v>5.3199999999999994</c:v>
                </c:pt>
                <c:pt idx="1367">
                  <c:v>9.5949999999999989</c:v>
                </c:pt>
                <c:pt idx="1368">
                  <c:v>9.1998999999999995</c:v>
                </c:pt>
                <c:pt idx="1369">
                  <c:v>2.9888000000000003</c:v>
                </c:pt>
                <c:pt idx="1370">
                  <c:v>2.6152000000000002</c:v>
                </c:pt>
                <c:pt idx="1371">
                  <c:v>16.149999999999999</c:v>
                </c:pt>
                <c:pt idx="1372">
                  <c:v>26.22</c:v>
                </c:pt>
                <c:pt idx="1373">
                  <c:v>30.875</c:v>
                </c:pt>
                <c:pt idx="1374">
                  <c:v>26.029999999999998</c:v>
                </c:pt>
                <c:pt idx="1375">
                  <c:v>13.3095</c:v>
                </c:pt>
                <c:pt idx="1376">
                  <c:v>11.5349</c:v>
                </c:pt>
                <c:pt idx="1377">
                  <c:v>16.3917</c:v>
                </c:pt>
                <c:pt idx="1378">
                  <c:v>22.2775</c:v>
                </c:pt>
                <c:pt idx="1379">
                  <c:v>31.169600000000003</c:v>
                </c:pt>
                <c:pt idx="1380">
                  <c:v>39.349199999999996</c:v>
                </c:pt>
                <c:pt idx="1381">
                  <c:v>38.332799999999999</c:v>
                </c:pt>
                <c:pt idx="1382">
                  <c:v>38.623199999999997</c:v>
                </c:pt>
                <c:pt idx="1383">
                  <c:v>40.171999999999997</c:v>
                </c:pt>
                <c:pt idx="1384">
                  <c:v>41.527200000000001</c:v>
                </c:pt>
                <c:pt idx="1385">
                  <c:v>36.106399999999994</c:v>
                </c:pt>
                <c:pt idx="1386">
                  <c:v>18.924399999999999</c:v>
                </c:pt>
                <c:pt idx="1387">
                  <c:v>8.7604000000000006</c:v>
                </c:pt>
                <c:pt idx="1388">
                  <c:v>7.4051999999999998</c:v>
                </c:pt>
                <c:pt idx="1389">
                  <c:v>13.9392</c:v>
                </c:pt>
                <c:pt idx="1390">
                  <c:v>29.185199999999998</c:v>
                </c:pt>
                <c:pt idx="1391">
                  <c:v>29.6875</c:v>
                </c:pt>
                <c:pt idx="1392">
                  <c:v>28.31</c:v>
                </c:pt>
                <c:pt idx="1393">
                  <c:v>22.372499999999999</c:v>
                </c:pt>
                <c:pt idx="1394">
                  <c:v>25.46</c:v>
                </c:pt>
                <c:pt idx="1395">
                  <c:v>28.357500000000002</c:v>
                </c:pt>
                <c:pt idx="1396">
                  <c:v>26.647500000000001</c:v>
                </c:pt>
                <c:pt idx="1397">
                  <c:v>27.074999999999999</c:v>
                </c:pt>
                <c:pt idx="1398">
                  <c:v>26.884999999999998</c:v>
                </c:pt>
                <c:pt idx="1399">
                  <c:v>25.08</c:v>
                </c:pt>
                <c:pt idx="1400">
                  <c:v>21.754999999999999</c:v>
                </c:pt>
                <c:pt idx="1401">
                  <c:v>21.517499999999998</c:v>
                </c:pt>
                <c:pt idx="1402">
                  <c:v>23.227499999999999</c:v>
                </c:pt>
                <c:pt idx="1403">
                  <c:v>23.512499999999999</c:v>
                </c:pt>
                <c:pt idx="1404">
                  <c:v>24.7</c:v>
                </c:pt>
                <c:pt idx="1405">
                  <c:v>19.142499999999998</c:v>
                </c:pt>
                <c:pt idx="1406">
                  <c:v>25.174999999999997</c:v>
                </c:pt>
                <c:pt idx="1407">
                  <c:v>30.732499999999998</c:v>
                </c:pt>
                <c:pt idx="1408">
                  <c:v>32.49</c:v>
                </c:pt>
                <c:pt idx="1409">
                  <c:v>32.965000000000003</c:v>
                </c:pt>
                <c:pt idx="1410">
                  <c:v>29.782499999999999</c:v>
                </c:pt>
                <c:pt idx="1411">
                  <c:v>23.1325</c:v>
                </c:pt>
                <c:pt idx="1412">
                  <c:v>14.107499999999998</c:v>
                </c:pt>
                <c:pt idx="1413">
                  <c:v>7.2852000000000006</c:v>
                </c:pt>
                <c:pt idx="1414">
                  <c:v>4.7633999999999999</c:v>
                </c:pt>
                <c:pt idx="1415">
                  <c:v>2.5218000000000003</c:v>
                </c:pt>
                <c:pt idx="1416">
                  <c:v>1.9146999999999998</c:v>
                </c:pt>
                <c:pt idx="1417">
                  <c:v>1.8213000000000001</c:v>
                </c:pt>
                <c:pt idx="1418">
                  <c:v>1.8213000000000001</c:v>
                </c:pt>
                <c:pt idx="1419">
                  <c:v>1.5410999999999999</c:v>
                </c:pt>
                <c:pt idx="1420">
                  <c:v>2.4750999999999999</c:v>
                </c:pt>
                <c:pt idx="1421">
                  <c:v>6.2578000000000005</c:v>
                </c:pt>
                <c:pt idx="1422">
                  <c:v>6.5846999999999998</c:v>
                </c:pt>
                <c:pt idx="1423">
                  <c:v>4.5766000000000009</c:v>
                </c:pt>
                <c:pt idx="1424">
                  <c:v>4.8568000000000007</c:v>
                </c:pt>
                <c:pt idx="1425">
                  <c:v>3.8293999999999997</c:v>
                </c:pt>
                <c:pt idx="1426">
                  <c:v>6.6974999999999998</c:v>
                </c:pt>
                <c:pt idx="1427">
                  <c:v>21.945</c:v>
                </c:pt>
                <c:pt idx="1428">
                  <c:v>33.153999999999996</c:v>
                </c:pt>
                <c:pt idx="1429">
                  <c:v>35.767600000000002</c:v>
                </c:pt>
                <c:pt idx="1430">
                  <c:v>34.799600000000005</c:v>
                </c:pt>
                <c:pt idx="1431">
                  <c:v>16.601199999999999</c:v>
                </c:pt>
                <c:pt idx="1432">
                  <c:v>12.584</c:v>
                </c:pt>
                <c:pt idx="1433">
                  <c:v>12.729200000000001</c:v>
                </c:pt>
                <c:pt idx="1434">
                  <c:v>21.005599999999998</c:v>
                </c:pt>
                <c:pt idx="1435">
                  <c:v>24.9375</c:v>
                </c:pt>
                <c:pt idx="1436">
                  <c:v>20.282499999999999</c:v>
                </c:pt>
                <c:pt idx="1437">
                  <c:v>14.819999999999999</c:v>
                </c:pt>
                <c:pt idx="1438">
                  <c:v>11.488200000000001</c:v>
                </c:pt>
                <c:pt idx="1439">
                  <c:v>6.3512000000000004</c:v>
                </c:pt>
                <c:pt idx="1440">
                  <c:v>3.0355000000000003</c:v>
                </c:pt>
                <c:pt idx="1441">
                  <c:v>2.1482000000000001</c:v>
                </c:pt>
                <c:pt idx="1442">
                  <c:v>2.0548000000000002</c:v>
                </c:pt>
                <c:pt idx="1443">
                  <c:v>2.0081000000000002</c:v>
                </c:pt>
                <c:pt idx="1444">
                  <c:v>1.9614000000000003</c:v>
                </c:pt>
                <c:pt idx="1445">
                  <c:v>1.8213000000000001</c:v>
                </c:pt>
                <c:pt idx="1446">
                  <c:v>1.8213000000000001</c:v>
                </c:pt>
                <c:pt idx="1447">
                  <c:v>2.0081000000000002</c:v>
                </c:pt>
                <c:pt idx="1448">
                  <c:v>2.0548000000000002</c:v>
                </c:pt>
                <c:pt idx="1449">
                  <c:v>2.8954000000000004</c:v>
                </c:pt>
                <c:pt idx="1450">
                  <c:v>4.8925000000000001</c:v>
                </c:pt>
                <c:pt idx="1451">
                  <c:v>14.4232</c:v>
                </c:pt>
                <c:pt idx="1452">
                  <c:v>19.4084</c:v>
                </c:pt>
                <c:pt idx="1453">
                  <c:v>29.282</c:v>
                </c:pt>
                <c:pt idx="1454">
                  <c:v>34.218800000000002</c:v>
                </c:pt>
                <c:pt idx="1455">
                  <c:v>39.113999999999997</c:v>
                </c:pt>
                <c:pt idx="1456">
                  <c:v>40.344000000000001</c:v>
                </c:pt>
                <c:pt idx="1457">
                  <c:v>41.328000000000003</c:v>
                </c:pt>
                <c:pt idx="1458">
                  <c:v>32.1768</c:v>
                </c:pt>
                <c:pt idx="1459">
                  <c:v>18.585599999999999</c:v>
                </c:pt>
                <c:pt idx="1460">
                  <c:v>12.35</c:v>
                </c:pt>
                <c:pt idx="1461">
                  <c:v>5.6999999999999993</c:v>
                </c:pt>
                <c:pt idx="1462">
                  <c:v>3.6574999999999998</c:v>
                </c:pt>
                <c:pt idx="1463">
                  <c:v>3.42</c:v>
                </c:pt>
                <c:pt idx="1464">
                  <c:v>3.0874999999999999</c:v>
                </c:pt>
                <c:pt idx="1465">
                  <c:v>2.4284000000000003</c:v>
                </c:pt>
                <c:pt idx="1466">
                  <c:v>2.375</c:v>
                </c:pt>
                <c:pt idx="1467">
                  <c:v>2.4224999999999999</c:v>
                </c:pt>
                <c:pt idx="1468">
                  <c:v>4.6550000000000002</c:v>
                </c:pt>
                <c:pt idx="1469">
                  <c:v>8.0274999999999981</c:v>
                </c:pt>
                <c:pt idx="1470">
                  <c:v>5.4172000000000002</c:v>
                </c:pt>
                <c:pt idx="1471">
                  <c:v>5.5106000000000011</c:v>
                </c:pt>
                <c:pt idx="1472">
                  <c:v>3.6426000000000003</c:v>
                </c:pt>
                <c:pt idx="1473">
                  <c:v>2.8025000000000002</c:v>
                </c:pt>
                <c:pt idx="1474">
                  <c:v>3.7049999999999996</c:v>
                </c:pt>
                <c:pt idx="1475">
                  <c:v>6.5549999999999997</c:v>
                </c:pt>
                <c:pt idx="1476">
                  <c:v>7.0663999999999998</c:v>
                </c:pt>
                <c:pt idx="1477">
                  <c:v>11.858000000000001</c:v>
                </c:pt>
                <c:pt idx="1478">
                  <c:v>14.7136</c:v>
                </c:pt>
                <c:pt idx="1479">
                  <c:v>15.488</c:v>
                </c:pt>
                <c:pt idx="1480">
                  <c:v>8.5024999999999995</c:v>
                </c:pt>
                <c:pt idx="1481">
                  <c:v>17.385000000000002</c:v>
                </c:pt>
                <c:pt idx="1482">
                  <c:v>20.614999999999998</c:v>
                </c:pt>
                <c:pt idx="1483">
                  <c:v>13.68</c:v>
                </c:pt>
                <c:pt idx="1484">
                  <c:v>12.54</c:v>
                </c:pt>
                <c:pt idx="1485">
                  <c:v>10.9725</c:v>
                </c:pt>
                <c:pt idx="1486">
                  <c:v>13.8225</c:v>
                </c:pt>
                <c:pt idx="1487">
                  <c:v>24.272500000000001</c:v>
                </c:pt>
                <c:pt idx="1488">
                  <c:v>31.824999999999999</c:v>
                </c:pt>
                <c:pt idx="1489">
                  <c:v>31.159999999999997</c:v>
                </c:pt>
                <c:pt idx="1490">
                  <c:v>29.782499999999999</c:v>
                </c:pt>
                <c:pt idx="1491">
                  <c:v>24.747499999999999</c:v>
                </c:pt>
                <c:pt idx="1492">
                  <c:v>21.422499999999999</c:v>
                </c:pt>
                <c:pt idx="1493">
                  <c:v>20.662499999999998</c:v>
                </c:pt>
                <c:pt idx="1494">
                  <c:v>22.514999999999997</c:v>
                </c:pt>
                <c:pt idx="1495">
                  <c:v>22.372499999999999</c:v>
                </c:pt>
                <c:pt idx="1496">
                  <c:v>11.305</c:v>
                </c:pt>
                <c:pt idx="1497">
                  <c:v>15.342499999999998</c:v>
                </c:pt>
                <c:pt idx="1498">
                  <c:v>24.889999999999997</c:v>
                </c:pt>
                <c:pt idx="1499">
                  <c:v>28.5</c:v>
                </c:pt>
                <c:pt idx="1500">
                  <c:v>30.352499999999999</c:v>
                </c:pt>
                <c:pt idx="1501">
                  <c:v>33.629999999999995</c:v>
                </c:pt>
                <c:pt idx="1502">
                  <c:v>36.717499999999994</c:v>
                </c:pt>
                <c:pt idx="1503">
                  <c:v>35.672499999999992</c:v>
                </c:pt>
                <c:pt idx="1504">
                  <c:v>33.629999999999995</c:v>
                </c:pt>
                <c:pt idx="1505">
                  <c:v>31.634999999999994</c:v>
                </c:pt>
                <c:pt idx="1506">
                  <c:v>26.79</c:v>
                </c:pt>
                <c:pt idx="1507">
                  <c:v>11.922499999999999</c:v>
                </c:pt>
                <c:pt idx="1508">
                  <c:v>7.9324999999999992</c:v>
                </c:pt>
                <c:pt idx="1509">
                  <c:v>7.5525000000000002</c:v>
                </c:pt>
                <c:pt idx="1510">
                  <c:v>6.3512000000000004</c:v>
                </c:pt>
                <c:pt idx="1511">
                  <c:v>3.9899999999999998</c:v>
                </c:pt>
                <c:pt idx="1512">
                  <c:v>2.8954000000000004</c:v>
                </c:pt>
                <c:pt idx="1513">
                  <c:v>2.4750999999999999</c:v>
                </c:pt>
                <c:pt idx="1514">
                  <c:v>2.0548000000000002</c:v>
                </c:pt>
                <c:pt idx="1515">
                  <c:v>2.0548000000000002</c:v>
                </c:pt>
                <c:pt idx="1516">
                  <c:v>8.4060000000000006</c:v>
                </c:pt>
                <c:pt idx="1517">
                  <c:v>5.2304000000000004</c:v>
                </c:pt>
                <c:pt idx="1518">
                  <c:v>6.5380000000000003</c:v>
                </c:pt>
                <c:pt idx="1519">
                  <c:v>15.831300000000001</c:v>
                </c:pt>
                <c:pt idx="1520">
                  <c:v>17.185600000000001</c:v>
                </c:pt>
                <c:pt idx="1521">
                  <c:v>7.125</c:v>
                </c:pt>
                <c:pt idx="1522">
                  <c:v>16.197500000000002</c:v>
                </c:pt>
                <c:pt idx="1523">
                  <c:v>31.7775</c:v>
                </c:pt>
                <c:pt idx="1524">
                  <c:v>35.72</c:v>
                </c:pt>
                <c:pt idx="1525">
                  <c:v>36.479999999999997</c:v>
                </c:pt>
                <c:pt idx="1526">
                  <c:v>36.8125</c:v>
                </c:pt>
                <c:pt idx="1527">
                  <c:v>37.904999999999994</c:v>
                </c:pt>
                <c:pt idx="1528">
                  <c:v>37.477499999999999</c:v>
                </c:pt>
                <c:pt idx="1529">
                  <c:v>37.24</c:v>
                </c:pt>
                <c:pt idx="1530">
                  <c:v>35.197499999999998</c:v>
                </c:pt>
                <c:pt idx="1531">
                  <c:v>32.965000000000003</c:v>
                </c:pt>
                <c:pt idx="1532">
                  <c:v>30.681900000000002</c:v>
                </c:pt>
                <c:pt idx="1533">
                  <c:v>31.055500000000002</c:v>
                </c:pt>
                <c:pt idx="1534">
                  <c:v>29.934699999999999</c:v>
                </c:pt>
                <c:pt idx="1535">
                  <c:v>30.074800000000003</c:v>
                </c:pt>
                <c:pt idx="1536">
                  <c:v>29.701200000000004</c:v>
                </c:pt>
                <c:pt idx="1537">
                  <c:v>28.580400000000004</c:v>
                </c:pt>
                <c:pt idx="1538">
                  <c:v>22.883000000000003</c:v>
                </c:pt>
                <c:pt idx="1539">
                  <c:v>18.913500000000003</c:v>
                </c:pt>
                <c:pt idx="1540">
                  <c:v>16.345000000000002</c:v>
                </c:pt>
                <c:pt idx="1541">
                  <c:v>11.9085</c:v>
                </c:pt>
                <c:pt idx="1542">
                  <c:v>13.356200000000001</c:v>
                </c:pt>
                <c:pt idx="1543">
                  <c:v>10.5075</c:v>
                </c:pt>
                <c:pt idx="1544">
                  <c:v>12.142000000000001</c:v>
                </c:pt>
                <c:pt idx="1545">
                  <c:v>8.0791000000000004</c:v>
                </c:pt>
                <c:pt idx="1546">
                  <c:v>10.414100000000001</c:v>
                </c:pt>
                <c:pt idx="1547">
                  <c:v>25.032499999999999</c:v>
                </c:pt>
                <c:pt idx="1548">
                  <c:v>35.625</c:v>
                </c:pt>
                <c:pt idx="1549">
                  <c:v>37.715000000000003</c:v>
                </c:pt>
                <c:pt idx="1550">
                  <c:v>40.327500000000001</c:v>
                </c:pt>
                <c:pt idx="1551">
                  <c:v>41.609999999999992</c:v>
                </c:pt>
                <c:pt idx="1552">
                  <c:v>41.704999999999998</c:v>
                </c:pt>
                <c:pt idx="1553">
                  <c:v>39.805</c:v>
                </c:pt>
                <c:pt idx="1554">
                  <c:v>35.767499999999998</c:v>
                </c:pt>
                <c:pt idx="1555">
                  <c:v>32.822499999999998</c:v>
                </c:pt>
                <c:pt idx="1556">
                  <c:v>22.369299999999999</c:v>
                </c:pt>
                <c:pt idx="1557">
                  <c:v>8.7329000000000008</c:v>
                </c:pt>
                <c:pt idx="1558">
                  <c:v>19.006900000000002</c:v>
                </c:pt>
                <c:pt idx="1559">
                  <c:v>15.037400000000002</c:v>
                </c:pt>
                <c:pt idx="1560">
                  <c:v>18.399799999999999</c:v>
                </c:pt>
                <c:pt idx="1561">
                  <c:v>16.578500000000002</c:v>
                </c:pt>
                <c:pt idx="1562">
                  <c:v>16.718599999999999</c:v>
                </c:pt>
                <c:pt idx="1563">
                  <c:v>17.886099999999999</c:v>
                </c:pt>
                <c:pt idx="1564">
                  <c:v>20.548000000000002</c:v>
                </c:pt>
                <c:pt idx="1565">
                  <c:v>16.7653</c:v>
                </c:pt>
                <c:pt idx="1566">
                  <c:v>14.990700000000002</c:v>
                </c:pt>
                <c:pt idx="1567">
                  <c:v>12.2354</c:v>
                </c:pt>
                <c:pt idx="1568">
                  <c:v>9.9938000000000002</c:v>
                </c:pt>
                <c:pt idx="1569">
                  <c:v>11.5349</c:v>
                </c:pt>
                <c:pt idx="1570">
                  <c:v>25.451500000000003</c:v>
                </c:pt>
                <c:pt idx="1571">
                  <c:v>28.31</c:v>
                </c:pt>
                <c:pt idx="1572">
                  <c:v>32.49</c:v>
                </c:pt>
                <c:pt idx="1573">
                  <c:v>34.104999999999997</c:v>
                </c:pt>
                <c:pt idx="1574">
                  <c:v>38.57</c:v>
                </c:pt>
                <c:pt idx="1575">
                  <c:v>40.802500000000002</c:v>
                </c:pt>
                <c:pt idx="1576">
                  <c:v>42.274999999999999</c:v>
                </c:pt>
                <c:pt idx="1577">
                  <c:v>41.324999999999996</c:v>
                </c:pt>
                <c:pt idx="1578">
                  <c:v>39.852499999999999</c:v>
                </c:pt>
                <c:pt idx="1579">
                  <c:v>35.767499999999998</c:v>
                </c:pt>
                <c:pt idx="1580">
                  <c:v>32.456499999999998</c:v>
                </c:pt>
                <c:pt idx="1581">
                  <c:v>28.954000000000001</c:v>
                </c:pt>
                <c:pt idx="1582">
                  <c:v>21.995700000000003</c:v>
                </c:pt>
                <c:pt idx="1583">
                  <c:v>32.690000000000005</c:v>
                </c:pt>
                <c:pt idx="1584">
                  <c:v>26.945900000000002</c:v>
                </c:pt>
                <c:pt idx="1585">
                  <c:v>26.572300000000002</c:v>
                </c:pt>
                <c:pt idx="1586">
                  <c:v>32.363100000000003</c:v>
                </c:pt>
                <c:pt idx="1587">
                  <c:v>32.456499999999998</c:v>
                </c:pt>
                <c:pt idx="1588">
                  <c:v>30.121500000000001</c:v>
                </c:pt>
                <c:pt idx="1589">
                  <c:v>27.553000000000001</c:v>
                </c:pt>
                <c:pt idx="1590">
                  <c:v>21.949000000000002</c:v>
                </c:pt>
                <c:pt idx="1591">
                  <c:v>15.784599999999999</c:v>
                </c:pt>
                <c:pt idx="1592">
                  <c:v>16.111499999999999</c:v>
                </c:pt>
                <c:pt idx="1593">
                  <c:v>17.465800000000002</c:v>
                </c:pt>
                <c:pt idx="1594">
                  <c:v>20.7348</c:v>
                </c:pt>
                <c:pt idx="1595">
                  <c:v>26.058599999999998</c:v>
                </c:pt>
                <c:pt idx="1596">
                  <c:v>32.456499999999998</c:v>
                </c:pt>
                <c:pt idx="1597">
                  <c:v>33.950900000000004</c:v>
                </c:pt>
                <c:pt idx="1598">
                  <c:v>35.292499999999997</c:v>
                </c:pt>
                <c:pt idx="1599">
                  <c:v>33.487499999999997</c:v>
                </c:pt>
                <c:pt idx="1600">
                  <c:v>32.727499999999999</c:v>
                </c:pt>
                <c:pt idx="1601">
                  <c:v>31.254999999999995</c:v>
                </c:pt>
                <c:pt idx="1602">
                  <c:v>30.02</c:v>
                </c:pt>
                <c:pt idx="1603">
                  <c:v>26.011900000000004</c:v>
                </c:pt>
                <c:pt idx="1604">
                  <c:v>15.644500000000001</c:v>
                </c:pt>
                <c:pt idx="1605">
                  <c:v>12.7958</c:v>
                </c:pt>
                <c:pt idx="1606">
                  <c:v>8.7329000000000008</c:v>
                </c:pt>
                <c:pt idx="1607">
                  <c:v>12.982600000000001</c:v>
                </c:pt>
                <c:pt idx="1608">
                  <c:v>32.363100000000003</c:v>
                </c:pt>
                <c:pt idx="1609">
                  <c:v>32.643300000000004</c:v>
                </c:pt>
                <c:pt idx="1610">
                  <c:v>31.896100000000001</c:v>
                </c:pt>
                <c:pt idx="1611">
                  <c:v>31.569199999999999</c:v>
                </c:pt>
                <c:pt idx="1612">
                  <c:v>32.363100000000003</c:v>
                </c:pt>
                <c:pt idx="1613">
                  <c:v>31.195599999999999</c:v>
                </c:pt>
                <c:pt idx="1614">
                  <c:v>29.654500000000002</c:v>
                </c:pt>
                <c:pt idx="1615">
                  <c:v>24.610900000000004</c:v>
                </c:pt>
                <c:pt idx="1616">
                  <c:v>23.35</c:v>
                </c:pt>
                <c:pt idx="1617">
                  <c:v>22.275900000000004</c:v>
                </c:pt>
                <c:pt idx="1618">
                  <c:v>28.066700000000001</c:v>
                </c:pt>
                <c:pt idx="1619">
                  <c:v>27.926600000000001</c:v>
                </c:pt>
                <c:pt idx="1620">
                  <c:v>31.849400000000003</c:v>
                </c:pt>
                <c:pt idx="1621">
                  <c:v>33.5306</c:v>
                </c:pt>
                <c:pt idx="1622">
                  <c:v>31.756</c:v>
                </c:pt>
                <c:pt idx="1623">
                  <c:v>30.8687</c:v>
                </c:pt>
                <c:pt idx="1624">
                  <c:v>29.701200000000004</c:v>
                </c:pt>
                <c:pt idx="1625">
                  <c:v>24.003800000000002</c:v>
                </c:pt>
                <c:pt idx="1626">
                  <c:v>23.443400000000004</c:v>
                </c:pt>
                <c:pt idx="1627">
                  <c:v>20.127700000000001</c:v>
                </c:pt>
                <c:pt idx="1628">
                  <c:v>14.850600000000002</c:v>
                </c:pt>
                <c:pt idx="1629">
                  <c:v>14.710500000000001</c:v>
                </c:pt>
                <c:pt idx="1630">
                  <c:v>18.119599999999998</c:v>
                </c:pt>
                <c:pt idx="1631">
                  <c:v>13.869900000000001</c:v>
                </c:pt>
                <c:pt idx="1632">
                  <c:v>14.757200000000001</c:v>
                </c:pt>
                <c:pt idx="1633">
                  <c:v>15.504400000000002</c:v>
                </c:pt>
                <c:pt idx="1634">
                  <c:v>15.1775</c:v>
                </c:pt>
                <c:pt idx="1635">
                  <c:v>19.754100000000001</c:v>
                </c:pt>
                <c:pt idx="1636">
                  <c:v>16.345000000000002</c:v>
                </c:pt>
                <c:pt idx="1637">
                  <c:v>14.3369</c:v>
                </c:pt>
                <c:pt idx="1638">
                  <c:v>17.9328</c:v>
                </c:pt>
                <c:pt idx="1639">
                  <c:v>17.138900000000003</c:v>
                </c:pt>
                <c:pt idx="1640">
                  <c:v>13.029299999999999</c:v>
                </c:pt>
                <c:pt idx="1641">
                  <c:v>16.064800000000002</c:v>
                </c:pt>
                <c:pt idx="1642">
                  <c:v>23.770300000000002</c:v>
                </c:pt>
                <c:pt idx="1643">
                  <c:v>26.198700000000002</c:v>
                </c:pt>
                <c:pt idx="1644">
                  <c:v>26.712400000000002</c:v>
                </c:pt>
                <c:pt idx="1645">
                  <c:v>27.833200000000001</c:v>
                </c:pt>
                <c:pt idx="1646">
                  <c:v>26.011900000000004</c:v>
                </c:pt>
                <c:pt idx="1647">
                  <c:v>24.143900000000002</c:v>
                </c:pt>
                <c:pt idx="1648">
                  <c:v>22.369299999999999</c:v>
                </c:pt>
                <c:pt idx="1649">
                  <c:v>20.781500000000001</c:v>
                </c:pt>
                <c:pt idx="1650">
                  <c:v>14.1968</c:v>
                </c:pt>
                <c:pt idx="1651">
                  <c:v>12.7491</c:v>
                </c:pt>
                <c:pt idx="1652">
                  <c:v>12.609</c:v>
                </c:pt>
                <c:pt idx="1653">
                  <c:v>9.4334000000000007</c:v>
                </c:pt>
                <c:pt idx="1654">
                  <c:v>6.8182</c:v>
                </c:pt>
                <c:pt idx="1655">
                  <c:v>5.6040000000000001</c:v>
                </c:pt>
                <c:pt idx="1656">
                  <c:v>4.3898000000000001</c:v>
                </c:pt>
                <c:pt idx="1657">
                  <c:v>14.477</c:v>
                </c:pt>
                <c:pt idx="1658">
                  <c:v>15.130800000000001</c:v>
                </c:pt>
                <c:pt idx="1659">
                  <c:v>16.158200000000001</c:v>
                </c:pt>
                <c:pt idx="1660">
                  <c:v>14.290200000000002</c:v>
                </c:pt>
                <c:pt idx="1661">
                  <c:v>13.7765</c:v>
                </c:pt>
                <c:pt idx="1662">
                  <c:v>20.501300000000001</c:v>
                </c:pt>
                <c:pt idx="1663">
                  <c:v>20.174400000000002</c:v>
                </c:pt>
                <c:pt idx="1664">
                  <c:v>15.691200000000002</c:v>
                </c:pt>
                <c:pt idx="1665">
                  <c:v>14.290200000000002</c:v>
                </c:pt>
                <c:pt idx="1666">
                  <c:v>12.9359</c:v>
                </c:pt>
                <c:pt idx="1667">
                  <c:v>18.026200000000003</c:v>
                </c:pt>
                <c:pt idx="1668">
                  <c:v>23.3033</c:v>
                </c:pt>
                <c:pt idx="1669">
                  <c:v>28.533700000000003</c:v>
                </c:pt>
                <c:pt idx="1670">
                  <c:v>35.538699999999999</c:v>
                </c:pt>
                <c:pt idx="1671">
                  <c:v>38.807499999999997</c:v>
                </c:pt>
                <c:pt idx="1672">
                  <c:v>38.6175</c:v>
                </c:pt>
                <c:pt idx="1673">
                  <c:v>40.564999999999998</c:v>
                </c:pt>
                <c:pt idx="1674">
                  <c:v>40.161999999999999</c:v>
                </c:pt>
                <c:pt idx="1675">
                  <c:v>35.211800000000004</c:v>
                </c:pt>
                <c:pt idx="1676">
                  <c:v>22.042400000000004</c:v>
                </c:pt>
                <c:pt idx="1677">
                  <c:v>13.076000000000001</c:v>
                </c:pt>
                <c:pt idx="1678">
                  <c:v>6.9116000000000009</c:v>
                </c:pt>
                <c:pt idx="1679">
                  <c:v>4.2964000000000002</c:v>
                </c:pt>
                <c:pt idx="1680">
                  <c:v>2.6152000000000002</c:v>
                </c:pt>
                <c:pt idx="1681">
                  <c:v>1.8680000000000001</c:v>
                </c:pt>
                <c:pt idx="1682">
                  <c:v>2.1015000000000001</c:v>
                </c:pt>
                <c:pt idx="1683">
                  <c:v>4.0162000000000004</c:v>
                </c:pt>
                <c:pt idx="1684">
                  <c:v>6.3045</c:v>
                </c:pt>
                <c:pt idx="1685">
                  <c:v>5.1370000000000005</c:v>
                </c:pt>
                <c:pt idx="1686">
                  <c:v>2.1949000000000001</c:v>
                </c:pt>
                <c:pt idx="1687">
                  <c:v>1.4944000000000002</c:v>
                </c:pt>
                <c:pt idx="1688">
                  <c:v>1.4477000000000002</c:v>
                </c:pt>
                <c:pt idx="1689">
                  <c:v>1.6345000000000001</c:v>
                </c:pt>
                <c:pt idx="1690">
                  <c:v>3.9228000000000005</c:v>
                </c:pt>
                <c:pt idx="1691">
                  <c:v>13.157499999999999</c:v>
                </c:pt>
                <c:pt idx="1692">
                  <c:v>28.785</c:v>
                </c:pt>
                <c:pt idx="1693">
                  <c:v>34.817499999999995</c:v>
                </c:pt>
                <c:pt idx="1694">
                  <c:v>37.477499999999999</c:v>
                </c:pt>
                <c:pt idx="1695">
                  <c:v>45.253999999999998</c:v>
                </c:pt>
                <c:pt idx="1696">
                  <c:v>47.383600000000001</c:v>
                </c:pt>
                <c:pt idx="1697">
                  <c:v>49.319600000000001</c:v>
                </c:pt>
                <c:pt idx="1698">
                  <c:v>48.924999999999997</c:v>
                </c:pt>
                <c:pt idx="1699">
                  <c:v>37.24</c:v>
                </c:pt>
                <c:pt idx="1700">
                  <c:v>23.702499999999997</c:v>
                </c:pt>
                <c:pt idx="1701">
                  <c:v>16.3917</c:v>
                </c:pt>
                <c:pt idx="1702">
                  <c:v>11.581600000000002</c:v>
                </c:pt>
                <c:pt idx="1703">
                  <c:v>11.254700000000001</c:v>
                </c:pt>
                <c:pt idx="1704">
                  <c:v>11.301400000000001</c:v>
                </c:pt>
                <c:pt idx="1705">
                  <c:v>5.4172000000000002</c:v>
                </c:pt>
                <c:pt idx="1706">
                  <c:v>3.9228000000000005</c:v>
                </c:pt>
                <c:pt idx="1707">
                  <c:v>2.7553000000000005</c:v>
                </c:pt>
                <c:pt idx="1708">
                  <c:v>1.9614000000000003</c:v>
                </c:pt>
                <c:pt idx="1709">
                  <c:v>1.9146999999999998</c:v>
                </c:pt>
                <c:pt idx="1710">
                  <c:v>3.3157000000000001</c:v>
                </c:pt>
                <c:pt idx="1711">
                  <c:v>5.7441000000000004</c:v>
                </c:pt>
                <c:pt idx="1712">
                  <c:v>6.7715000000000005</c:v>
                </c:pt>
                <c:pt idx="1713">
                  <c:v>3.3157000000000001</c:v>
                </c:pt>
                <c:pt idx="1714">
                  <c:v>8.2174999999999994</c:v>
                </c:pt>
                <c:pt idx="1715">
                  <c:v>32.157499999999999</c:v>
                </c:pt>
                <c:pt idx="1716">
                  <c:v>41.5625</c:v>
                </c:pt>
                <c:pt idx="1717">
                  <c:v>43.221199999999996</c:v>
                </c:pt>
                <c:pt idx="1718">
                  <c:v>44.527999999999999</c:v>
                </c:pt>
                <c:pt idx="1719">
                  <c:v>52.562399999999997</c:v>
                </c:pt>
                <c:pt idx="1720">
                  <c:v>54.837199999999996</c:v>
                </c:pt>
                <c:pt idx="1721">
                  <c:v>55.902000000000001</c:v>
                </c:pt>
                <c:pt idx="1722">
                  <c:v>53.1432</c:v>
                </c:pt>
                <c:pt idx="1723">
                  <c:v>34.39</c:v>
                </c:pt>
                <c:pt idx="1724">
                  <c:v>20.092499999999998</c:v>
                </c:pt>
                <c:pt idx="1725">
                  <c:v>20.594700000000003</c:v>
                </c:pt>
                <c:pt idx="1726">
                  <c:v>15.1775</c:v>
                </c:pt>
                <c:pt idx="1727">
                  <c:v>7.8922999999999996</c:v>
                </c:pt>
                <c:pt idx="1728">
                  <c:v>2.5685000000000002</c:v>
                </c:pt>
                <c:pt idx="1729">
                  <c:v>2.1949000000000001</c:v>
                </c:pt>
                <c:pt idx="1730">
                  <c:v>1.9614000000000003</c:v>
                </c:pt>
                <c:pt idx="1731">
                  <c:v>1.7279000000000002</c:v>
                </c:pt>
                <c:pt idx="1732">
                  <c:v>1.9614000000000003</c:v>
                </c:pt>
                <c:pt idx="1733">
                  <c:v>1.5878000000000001</c:v>
                </c:pt>
                <c:pt idx="1734">
                  <c:v>1.7746</c:v>
                </c:pt>
                <c:pt idx="1735">
                  <c:v>3.0355000000000003</c:v>
                </c:pt>
                <c:pt idx="1736">
                  <c:v>4.0162000000000004</c:v>
                </c:pt>
                <c:pt idx="1737">
                  <c:v>3.7360000000000002</c:v>
                </c:pt>
                <c:pt idx="1738">
                  <c:v>17.479999999999997</c:v>
                </c:pt>
                <c:pt idx="1739">
                  <c:v>33.82</c:v>
                </c:pt>
                <c:pt idx="1740">
                  <c:v>49.755199999999995</c:v>
                </c:pt>
                <c:pt idx="1741">
                  <c:v>52.949600000000004</c:v>
                </c:pt>
                <c:pt idx="1742">
                  <c:v>57.305599999999998</c:v>
                </c:pt>
                <c:pt idx="1743">
                  <c:v>61.951999999999998</c:v>
                </c:pt>
                <c:pt idx="1744">
                  <c:v>59.338399999999993</c:v>
                </c:pt>
                <c:pt idx="1745">
                  <c:v>58.612399999999994</c:v>
                </c:pt>
                <c:pt idx="1746">
                  <c:v>59.580399999999997</c:v>
                </c:pt>
                <c:pt idx="1747">
                  <c:v>48.641999999999996</c:v>
                </c:pt>
                <c:pt idx="1748">
                  <c:v>41.894999999999996</c:v>
                </c:pt>
                <c:pt idx="1749">
                  <c:v>26.552499999999998</c:v>
                </c:pt>
                <c:pt idx="1750">
                  <c:v>9.4524999999999988</c:v>
                </c:pt>
                <c:pt idx="1751">
                  <c:v>13.823200000000002</c:v>
                </c:pt>
                <c:pt idx="1752">
                  <c:v>14.6638</c:v>
                </c:pt>
                <c:pt idx="1753">
                  <c:v>8.5461000000000009</c:v>
                </c:pt>
                <c:pt idx="1754">
                  <c:v>11.955200000000001</c:v>
                </c:pt>
                <c:pt idx="1755">
                  <c:v>22.416</c:v>
                </c:pt>
                <c:pt idx="1756">
                  <c:v>16.0181</c:v>
                </c:pt>
                <c:pt idx="1757">
                  <c:v>16.2516</c:v>
                </c:pt>
                <c:pt idx="1758">
                  <c:v>25.412499999999998</c:v>
                </c:pt>
                <c:pt idx="1759">
                  <c:v>11.628299999999999</c:v>
                </c:pt>
                <c:pt idx="1760">
                  <c:v>8.0791000000000004</c:v>
                </c:pt>
                <c:pt idx="1761">
                  <c:v>17.717499999999998</c:v>
                </c:pt>
                <c:pt idx="1762">
                  <c:v>27.5396</c:v>
                </c:pt>
                <c:pt idx="1763">
                  <c:v>34.5092</c:v>
                </c:pt>
                <c:pt idx="1764">
                  <c:v>38.913600000000002</c:v>
                </c:pt>
                <c:pt idx="1765">
                  <c:v>40.786799999999999</c:v>
                </c:pt>
                <c:pt idx="1766">
                  <c:v>41.082000000000001</c:v>
                </c:pt>
                <c:pt idx="1767">
                  <c:v>41.524799999999999</c:v>
                </c:pt>
                <c:pt idx="1768">
                  <c:v>41.4756</c:v>
                </c:pt>
                <c:pt idx="1769">
                  <c:v>39.784799999999997</c:v>
                </c:pt>
                <c:pt idx="1770">
                  <c:v>39.058799999999998</c:v>
                </c:pt>
                <c:pt idx="1771">
                  <c:v>37.316399999999994</c:v>
                </c:pt>
                <c:pt idx="1772">
                  <c:v>34.896399999999993</c:v>
                </c:pt>
                <c:pt idx="1773">
                  <c:v>34.944800000000001</c:v>
                </c:pt>
                <c:pt idx="1774">
                  <c:v>35.477199999999996</c:v>
                </c:pt>
                <c:pt idx="1775">
                  <c:v>36.493600000000001</c:v>
                </c:pt>
                <c:pt idx="1776">
                  <c:v>37.24</c:v>
                </c:pt>
                <c:pt idx="1777">
                  <c:v>36.717499999999994</c:v>
                </c:pt>
                <c:pt idx="1778">
                  <c:v>35.577500000000001</c:v>
                </c:pt>
                <c:pt idx="1779">
                  <c:v>35.340000000000003</c:v>
                </c:pt>
                <c:pt idx="1780">
                  <c:v>29.07</c:v>
                </c:pt>
                <c:pt idx="1781">
                  <c:v>21.668800000000001</c:v>
                </c:pt>
                <c:pt idx="1782">
                  <c:v>21.949000000000002</c:v>
                </c:pt>
                <c:pt idx="1783">
                  <c:v>15.784599999999999</c:v>
                </c:pt>
                <c:pt idx="1784">
                  <c:v>14.535</c:v>
                </c:pt>
                <c:pt idx="1785">
                  <c:v>7.6475</c:v>
                </c:pt>
                <c:pt idx="1786">
                  <c:v>11.305</c:v>
                </c:pt>
                <c:pt idx="1787">
                  <c:v>30.201599999999999</c:v>
                </c:pt>
                <c:pt idx="1788">
                  <c:v>41.967599999999997</c:v>
                </c:pt>
                <c:pt idx="1789">
                  <c:v>41.869199999999999</c:v>
                </c:pt>
                <c:pt idx="1790">
                  <c:v>40.934400000000004</c:v>
                </c:pt>
                <c:pt idx="1791">
                  <c:v>39.901199999999996</c:v>
                </c:pt>
                <c:pt idx="1792">
                  <c:v>40.688400000000001</c:v>
                </c:pt>
                <c:pt idx="1793">
                  <c:v>39.950400000000002</c:v>
                </c:pt>
                <c:pt idx="1794">
                  <c:v>40.393199999999993</c:v>
                </c:pt>
                <c:pt idx="1795">
                  <c:v>32.331199999999995</c:v>
                </c:pt>
                <c:pt idx="1796">
                  <c:v>33.783200000000001</c:v>
                </c:pt>
                <c:pt idx="1797">
                  <c:v>24.035</c:v>
                </c:pt>
                <c:pt idx="1798">
                  <c:v>30.104800000000001</c:v>
                </c:pt>
                <c:pt idx="1799">
                  <c:v>23.322499999999998</c:v>
                </c:pt>
                <c:pt idx="1800">
                  <c:v>20.614999999999998</c:v>
                </c:pt>
                <c:pt idx="1801">
                  <c:v>18.145</c:v>
                </c:pt>
                <c:pt idx="1802">
                  <c:v>14.990700000000002</c:v>
                </c:pt>
                <c:pt idx="1803">
                  <c:v>13.402900000000001</c:v>
                </c:pt>
                <c:pt idx="1804">
                  <c:v>14.6638</c:v>
                </c:pt>
                <c:pt idx="1805">
                  <c:v>19.9876</c:v>
                </c:pt>
                <c:pt idx="1806">
                  <c:v>17.839400000000001</c:v>
                </c:pt>
                <c:pt idx="1807">
                  <c:v>11.7684</c:v>
                </c:pt>
                <c:pt idx="1808">
                  <c:v>8.4993999999999996</c:v>
                </c:pt>
                <c:pt idx="1809">
                  <c:v>10.782499999999999</c:v>
                </c:pt>
                <c:pt idx="1810">
                  <c:v>15.1008</c:v>
                </c:pt>
                <c:pt idx="1811">
                  <c:v>14.374799999999999</c:v>
                </c:pt>
                <c:pt idx="1812">
                  <c:v>24.780799999999999</c:v>
                </c:pt>
                <c:pt idx="1813">
                  <c:v>36.154800000000002</c:v>
                </c:pt>
                <c:pt idx="1814">
                  <c:v>38.090800000000002</c:v>
                </c:pt>
                <c:pt idx="1815">
                  <c:v>42.2136</c:v>
                </c:pt>
                <c:pt idx="1816">
                  <c:v>45.0672</c:v>
                </c:pt>
                <c:pt idx="1817">
                  <c:v>41.721599999999995</c:v>
                </c:pt>
                <c:pt idx="1818">
                  <c:v>37.703600000000002</c:v>
                </c:pt>
                <c:pt idx="1819">
                  <c:v>29.4756</c:v>
                </c:pt>
                <c:pt idx="1820">
                  <c:v>23.619199999999999</c:v>
                </c:pt>
                <c:pt idx="1821">
                  <c:v>33.250799999999998</c:v>
                </c:pt>
                <c:pt idx="1822">
                  <c:v>25.745000000000001</c:v>
                </c:pt>
                <c:pt idx="1823">
                  <c:v>20.282499999999999</c:v>
                </c:pt>
                <c:pt idx="1824">
                  <c:v>22.229999999999997</c:v>
                </c:pt>
                <c:pt idx="1825">
                  <c:v>20.045000000000002</c:v>
                </c:pt>
                <c:pt idx="1826">
                  <c:v>16.672499999999999</c:v>
                </c:pt>
                <c:pt idx="1827">
                  <c:v>12.2075</c:v>
                </c:pt>
                <c:pt idx="1828">
                  <c:v>7.03</c:v>
                </c:pt>
                <c:pt idx="1829">
                  <c:v>3.2690000000000001</c:v>
                </c:pt>
                <c:pt idx="1830">
                  <c:v>2.5218000000000003</c:v>
                </c:pt>
                <c:pt idx="1831">
                  <c:v>2.6599999999999997</c:v>
                </c:pt>
                <c:pt idx="1832">
                  <c:v>3.5625</c:v>
                </c:pt>
                <c:pt idx="1833">
                  <c:v>5.415</c:v>
                </c:pt>
                <c:pt idx="1834">
                  <c:v>12.9712</c:v>
                </c:pt>
                <c:pt idx="1835">
                  <c:v>31.314800000000002</c:v>
                </c:pt>
                <c:pt idx="1836">
                  <c:v>43.898800000000001</c:v>
                </c:pt>
                <c:pt idx="1837">
                  <c:v>46.948</c:v>
                </c:pt>
                <c:pt idx="1838">
                  <c:v>48.303199999999997</c:v>
                </c:pt>
                <c:pt idx="1839">
                  <c:v>49.174399999999999</c:v>
                </c:pt>
                <c:pt idx="1840">
                  <c:v>50.868399999999994</c:v>
                </c:pt>
                <c:pt idx="1841">
                  <c:v>49.367999999999995</c:v>
                </c:pt>
                <c:pt idx="1842">
                  <c:v>44.043999999999997</c:v>
                </c:pt>
                <c:pt idx="1843">
                  <c:v>39.349199999999996</c:v>
                </c:pt>
                <c:pt idx="1844">
                  <c:v>34.315600000000003</c:v>
                </c:pt>
                <c:pt idx="1845">
                  <c:v>27.929999999999996</c:v>
                </c:pt>
                <c:pt idx="1846">
                  <c:v>29.497499999999999</c:v>
                </c:pt>
                <c:pt idx="1847">
                  <c:v>25.602499999999999</c:v>
                </c:pt>
                <c:pt idx="1848">
                  <c:v>21.564999999999998</c:v>
                </c:pt>
                <c:pt idx="1849">
                  <c:v>17.622499999999999</c:v>
                </c:pt>
                <c:pt idx="1850">
                  <c:v>11.589999999999998</c:v>
                </c:pt>
                <c:pt idx="1851">
                  <c:v>11.969999999999999</c:v>
                </c:pt>
                <c:pt idx="1852">
                  <c:v>8.93</c:v>
                </c:pt>
                <c:pt idx="1853">
                  <c:v>4.2030000000000003</c:v>
                </c:pt>
                <c:pt idx="1854">
                  <c:v>3.42</c:v>
                </c:pt>
                <c:pt idx="1855">
                  <c:v>2.9449999999999998</c:v>
                </c:pt>
                <c:pt idx="1856">
                  <c:v>4.0162000000000004</c:v>
                </c:pt>
                <c:pt idx="1857">
                  <c:v>5.1775000000000002</c:v>
                </c:pt>
                <c:pt idx="1858">
                  <c:v>20.279599999999999</c:v>
                </c:pt>
                <c:pt idx="1859">
                  <c:v>38.042399999999994</c:v>
                </c:pt>
                <c:pt idx="1860">
                  <c:v>43.802</c:v>
                </c:pt>
                <c:pt idx="1861">
                  <c:v>46.592399999999998</c:v>
                </c:pt>
                <c:pt idx="1862">
                  <c:v>47.281199999999998</c:v>
                </c:pt>
                <c:pt idx="1863">
                  <c:v>50.085599999999999</c:v>
                </c:pt>
                <c:pt idx="1864">
                  <c:v>52.102800000000002</c:v>
                </c:pt>
                <c:pt idx="1865">
                  <c:v>46.8996</c:v>
                </c:pt>
                <c:pt idx="1866">
                  <c:v>45.205600000000004</c:v>
                </c:pt>
                <c:pt idx="1867">
                  <c:v>40.414000000000001</c:v>
                </c:pt>
                <c:pt idx="1868">
                  <c:v>36.590399999999995</c:v>
                </c:pt>
                <c:pt idx="1869">
                  <c:v>39.204000000000001</c:v>
                </c:pt>
                <c:pt idx="1870">
                  <c:v>40.946399999999997</c:v>
                </c:pt>
                <c:pt idx="1871">
                  <c:v>34.315600000000003</c:v>
                </c:pt>
                <c:pt idx="1872">
                  <c:v>31.847199999999997</c:v>
                </c:pt>
                <c:pt idx="1873">
                  <c:v>27.1524</c:v>
                </c:pt>
                <c:pt idx="1874">
                  <c:v>28.168800000000001</c:v>
                </c:pt>
                <c:pt idx="1875">
                  <c:v>23.0868</c:v>
                </c:pt>
                <c:pt idx="1876">
                  <c:v>23.764399999999998</c:v>
                </c:pt>
                <c:pt idx="1877">
                  <c:v>19.047499999999999</c:v>
                </c:pt>
                <c:pt idx="1878">
                  <c:v>22.554400000000001</c:v>
                </c:pt>
                <c:pt idx="1879">
                  <c:v>19.57</c:v>
                </c:pt>
                <c:pt idx="1880">
                  <c:v>17.8125</c:v>
                </c:pt>
                <c:pt idx="1881">
                  <c:v>27.442800000000002</c:v>
                </c:pt>
                <c:pt idx="1882">
                  <c:v>30.685599999999997</c:v>
                </c:pt>
                <c:pt idx="1883">
                  <c:v>30.346800000000002</c:v>
                </c:pt>
                <c:pt idx="1884">
                  <c:v>28.265599999999999</c:v>
                </c:pt>
                <c:pt idx="1885">
                  <c:v>40.220399999999998</c:v>
                </c:pt>
                <c:pt idx="1886">
                  <c:v>42.543600000000005</c:v>
                </c:pt>
                <c:pt idx="1887">
                  <c:v>37.703600000000002</c:v>
                </c:pt>
                <c:pt idx="1888">
                  <c:v>37.751999999999995</c:v>
                </c:pt>
                <c:pt idx="1889">
                  <c:v>34.073599999999999</c:v>
                </c:pt>
                <c:pt idx="1890">
                  <c:v>29.765999999999998</c:v>
                </c:pt>
                <c:pt idx="1891">
                  <c:v>27.491199999999999</c:v>
                </c:pt>
                <c:pt idx="1892">
                  <c:v>28.991599999999998</c:v>
                </c:pt>
                <c:pt idx="1893">
                  <c:v>32.089199999999998</c:v>
                </c:pt>
                <c:pt idx="1894">
                  <c:v>30.4436</c:v>
                </c:pt>
                <c:pt idx="1895">
                  <c:v>30.21</c:v>
                </c:pt>
                <c:pt idx="1896">
                  <c:v>26.125</c:v>
                </c:pt>
                <c:pt idx="1897">
                  <c:v>16.149999999999999</c:v>
                </c:pt>
                <c:pt idx="1898">
                  <c:v>13.5375</c:v>
                </c:pt>
                <c:pt idx="1899">
                  <c:v>14.297499999999999</c:v>
                </c:pt>
                <c:pt idx="1900">
                  <c:v>12.682499999999999</c:v>
                </c:pt>
                <c:pt idx="1901">
                  <c:v>14.25</c:v>
                </c:pt>
                <c:pt idx="1902">
                  <c:v>16.434999999999999</c:v>
                </c:pt>
                <c:pt idx="1903">
                  <c:v>15.057499999999999</c:v>
                </c:pt>
                <c:pt idx="1904">
                  <c:v>13.774999999999999</c:v>
                </c:pt>
                <c:pt idx="1905">
                  <c:v>14.725</c:v>
                </c:pt>
                <c:pt idx="1906">
                  <c:v>17.8596</c:v>
                </c:pt>
                <c:pt idx="1907">
                  <c:v>22.021999999999998</c:v>
                </c:pt>
                <c:pt idx="1908">
                  <c:v>24.2</c:v>
                </c:pt>
                <c:pt idx="1909">
                  <c:v>24.732399999999998</c:v>
                </c:pt>
                <c:pt idx="1910">
                  <c:v>29.04</c:v>
                </c:pt>
                <c:pt idx="1911">
                  <c:v>24.829199999999997</c:v>
                </c:pt>
                <c:pt idx="1912">
                  <c:v>25.555199999999999</c:v>
                </c:pt>
                <c:pt idx="1913">
                  <c:v>23.474</c:v>
                </c:pt>
                <c:pt idx="1914">
                  <c:v>19.2148</c:v>
                </c:pt>
                <c:pt idx="1915">
                  <c:v>16.3108</c:v>
                </c:pt>
                <c:pt idx="1916">
                  <c:v>13.1648</c:v>
                </c:pt>
                <c:pt idx="1917">
                  <c:v>12.051599999999999</c:v>
                </c:pt>
                <c:pt idx="1918">
                  <c:v>14.471599999999999</c:v>
                </c:pt>
                <c:pt idx="1919">
                  <c:v>12.438799999999999</c:v>
                </c:pt>
                <c:pt idx="1920">
                  <c:v>9.0023999999999997</c:v>
                </c:pt>
                <c:pt idx="1921">
                  <c:v>8.7604000000000006</c:v>
                </c:pt>
                <c:pt idx="1922">
                  <c:v>12.245200000000001</c:v>
                </c:pt>
                <c:pt idx="1923">
                  <c:v>13.794</c:v>
                </c:pt>
                <c:pt idx="1924">
                  <c:v>11.5192</c:v>
                </c:pt>
                <c:pt idx="1925">
                  <c:v>9.5347999999999988</c:v>
                </c:pt>
                <c:pt idx="1926">
                  <c:v>6.6791999999999998</c:v>
                </c:pt>
                <c:pt idx="1927">
                  <c:v>6.0983999999999998</c:v>
                </c:pt>
                <c:pt idx="1928">
                  <c:v>6.7275999999999998</c:v>
                </c:pt>
                <c:pt idx="1929">
                  <c:v>7.0663999999999998</c:v>
                </c:pt>
                <c:pt idx="1930">
                  <c:v>7.5019999999999998</c:v>
                </c:pt>
                <c:pt idx="1931">
                  <c:v>6.6307999999999998</c:v>
                </c:pt>
                <c:pt idx="1932">
                  <c:v>6.5823999999999998</c:v>
                </c:pt>
                <c:pt idx="1933">
                  <c:v>6.5339999999999998</c:v>
                </c:pt>
                <c:pt idx="1934">
                  <c:v>8.1795999999999989</c:v>
                </c:pt>
                <c:pt idx="1935">
                  <c:v>6.6791999999999998</c:v>
                </c:pt>
                <c:pt idx="1936">
                  <c:v>2.8555999999999999</c:v>
                </c:pt>
                <c:pt idx="1937">
                  <c:v>4.4043999999999999</c:v>
                </c:pt>
                <c:pt idx="1938">
                  <c:v>4.9367999999999999</c:v>
                </c:pt>
                <c:pt idx="1939">
                  <c:v>3.8235999999999999</c:v>
                </c:pt>
                <c:pt idx="1940">
                  <c:v>2.7103999999999999</c:v>
                </c:pt>
                <c:pt idx="1941">
                  <c:v>3.2911999999999999</c:v>
                </c:pt>
                <c:pt idx="1942">
                  <c:v>3.63</c:v>
                </c:pt>
                <c:pt idx="1943">
                  <c:v>4.2591999999999999</c:v>
                </c:pt>
                <c:pt idx="1944">
                  <c:v>4.84</c:v>
                </c:pt>
                <c:pt idx="1945">
                  <c:v>4.8883999999999999</c:v>
                </c:pt>
                <c:pt idx="1946">
                  <c:v>7.2115999999999998</c:v>
                </c:pt>
                <c:pt idx="1947">
                  <c:v>10.89</c:v>
                </c:pt>
                <c:pt idx="1948">
                  <c:v>9.8252000000000006</c:v>
                </c:pt>
                <c:pt idx="1949">
                  <c:v>8.5183999999999997</c:v>
                </c:pt>
                <c:pt idx="1950">
                  <c:v>9.0507999999999988</c:v>
                </c:pt>
                <c:pt idx="1951">
                  <c:v>8.5183999999999997</c:v>
                </c:pt>
                <c:pt idx="1952">
                  <c:v>6.6307999999999998</c:v>
                </c:pt>
                <c:pt idx="1953">
                  <c:v>6.6791999999999998</c:v>
                </c:pt>
                <c:pt idx="1954">
                  <c:v>11.132</c:v>
                </c:pt>
                <c:pt idx="1955">
                  <c:v>17.520800000000001</c:v>
                </c:pt>
                <c:pt idx="1956">
                  <c:v>25.748799999999999</c:v>
                </c:pt>
                <c:pt idx="1957">
                  <c:v>11.132</c:v>
                </c:pt>
                <c:pt idx="1958">
                  <c:v>16.8432</c:v>
                </c:pt>
                <c:pt idx="1959">
                  <c:v>22.730399999999999</c:v>
                </c:pt>
                <c:pt idx="1960">
                  <c:v>33.308399999999999</c:v>
                </c:pt>
                <c:pt idx="1961">
                  <c:v>34.932000000000002</c:v>
                </c:pt>
                <c:pt idx="1962">
                  <c:v>34.587599999999995</c:v>
                </c:pt>
                <c:pt idx="1963">
                  <c:v>21.303599999999999</c:v>
                </c:pt>
                <c:pt idx="1964">
                  <c:v>13.068</c:v>
                </c:pt>
                <c:pt idx="1965">
                  <c:v>13.987599999999999</c:v>
                </c:pt>
                <c:pt idx="1966">
                  <c:v>12.777499999999998</c:v>
                </c:pt>
                <c:pt idx="1967">
                  <c:v>5.6524999999999999</c:v>
                </c:pt>
                <c:pt idx="1968">
                  <c:v>4.75</c:v>
                </c:pt>
                <c:pt idx="1969">
                  <c:v>5.0349999999999993</c:v>
                </c:pt>
                <c:pt idx="1970">
                  <c:v>5.1303999999999998</c:v>
                </c:pt>
                <c:pt idx="1971">
                  <c:v>5.0824999999999996</c:v>
                </c:pt>
                <c:pt idx="1972">
                  <c:v>5.3674999999999997</c:v>
                </c:pt>
                <c:pt idx="1973">
                  <c:v>5.2725</c:v>
                </c:pt>
                <c:pt idx="1974">
                  <c:v>5.3674999999999997</c:v>
                </c:pt>
                <c:pt idx="1975">
                  <c:v>5.1775000000000002</c:v>
                </c:pt>
                <c:pt idx="1976">
                  <c:v>4.3075999999999999</c:v>
                </c:pt>
                <c:pt idx="1977">
                  <c:v>5.4691999999999998</c:v>
                </c:pt>
                <c:pt idx="1978">
                  <c:v>7.1147999999999998</c:v>
                </c:pt>
                <c:pt idx="1979">
                  <c:v>12.1524</c:v>
                </c:pt>
                <c:pt idx="1980">
                  <c:v>20.172000000000001</c:v>
                </c:pt>
                <c:pt idx="1981">
                  <c:v>22.927199999999999</c:v>
                </c:pt>
                <c:pt idx="1982">
                  <c:v>30.159599999999998</c:v>
                </c:pt>
                <c:pt idx="1983">
                  <c:v>33.652799999999999</c:v>
                </c:pt>
                <c:pt idx="1984">
                  <c:v>42.361199999999997</c:v>
                </c:pt>
                <c:pt idx="1985">
                  <c:v>43.197600000000001</c:v>
                </c:pt>
                <c:pt idx="1986">
                  <c:v>37.096800000000002</c:v>
                </c:pt>
                <c:pt idx="1987">
                  <c:v>25.338000000000001</c:v>
                </c:pt>
                <c:pt idx="1988">
                  <c:v>15.596399999999999</c:v>
                </c:pt>
                <c:pt idx="1989">
                  <c:v>9.68</c:v>
                </c:pt>
                <c:pt idx="1990">
                  <c:v>7.5503999999999998</c:v>
                </c:pt>
                <c:pt idx="1991">
                  <c:v>4.7915999999999999</c:v>
                </c:pt>
                <c:pt idx="1992">
                  <c:v>4.5979999999999999</c:v>
                </c:pt>
                <c:pt idx="1993">
                  <c:v>4.7431999999999999</c:v>
                </c:pt>
                <c:pt idx="1994">
                  <c:v>5.0335999999999999</c:v>
                </c:pt>
                <c:pt idx="1995">
                  <c:v>4.9851999999999999</c:v>
                </c:pt>
                <c:pt idx="1996">
                  <c:v>7.7924000000000007</c:v>
                </c:pt>
                <c:pt idx="1997">
                  <c:v>7.3567999999999998</c:v>
                </c:pt>
                <c:pt idx="1998">
                  <c:v>6.4371999999999998</c:v>
                </c:pt>
                <c:pt idx="1999">
                  <c:v>6.6791999999999998</c:v>
                </c:pt>
                <c:pt idx="2000">
                  <c:v>8.5667999999999989</c:v>
                </c:pt>
                <c:pt idx="2001">
                  <c:v>8.8572000000000006</c:v>
                </c:pt>
                <c:pt idx="2002">
                  <c:v>8.9540000000000006</c:v>
                </c:pt>
                <c:pt idx="2003">
                  <c:v>16.5044</c:v>
                </c:pt>
                <c:pt idx="2004">
                  <c:v>27.636399999999998</c:v>
                </c:pt>
                <c:pt idx="2005">
                  <c:v>30.012</c:v>
                </c:pt>
                <c:pt idx="2006">
                  <c:v>32.816400000000002</c:v>
                </c:pt>
                <c:pt idx="2007">
                  <c:v>32.422800000000002</c:v>
                </c:pt>
                <c:pt idx="2008">
                  <c:v>23.025599999999997</c:v>
                </c:pt>
                <c:pt idx="2009">
                  <c:v>14.6652</c:v>
                </c:pt>
                <c:pt idx="2010">
                  <c:v>10.9384</c:v>
                </c:pt>
                <c:pt idx="2011">
                  <c:v>6.9695999999999998</c:v>
                </c:pt>
                <c:pt idx="2012">
                  <c:v>4.5495999999999999</c:v>
                </c:pt>
                <c:pt idx="2013">
                  <c:v>4.7431999999999999</c:v>
                </c:pt>
                <c:pt idx="2014">
                  <c:v>5.4207999999999998</c:v>
                </c:pt>
                <c:pt idx="2015">
                  <c:v>4.7431999999999999</c:v>
                </c:pt>
                <c:pt idx="2016">
                  <c:v>10.648</c:v>
                </c:pt>
                <c:pt idx="2017">
                  <c:v>11.2288</c:v>
                </c:pt>
                <c:pt idx="2018">
                  <c:v>6.6791999999999998</c:v>
                </c:pt>
                <c:pt idx="2019">
                  <c:v>6.1467999999999998</c:v>
                </c:pt>
                <c:pt idx="2020">
                  <c:v>5.3723999999999998</c:v>
                </c:pt>
                <c:pt idx="2021">
                  <c:v>7.5019999999999998</c:v>
                </c:pt>
                <c:pt idx="2022">
                  <c:v>6.7275999999999998</c:v>
                </c:pt>
                <c:pt idx="2023">
                  <c:v>5.5175999999999998</c:v>
                </c:pt>
                <c:pt idx="2024">
                  <c:v>4.6463999999999999</c:v>
                </c:pt>
                <c:pt idx="2025">
                  <c:v>7.26</c:v>
                </c:pt>
                <c:pt idx="2026">
                  <c:v>15.923599999999999</c:v>
                </c:pt>
                <c:pt idx="2027">
                  <c:v>18.198399999999999</c:v>
                </c:pt>
                <c:pt idx="2028">
                  <c:v>21.005599999999998</c:v>
                </c:pt>
                <c:pt idx="2029">
                  <c:v>23.474</c:v>
                </c:pt>
                <c:pt idx="2030">
                  <c:v>24.925999999999998</c:v>
                </c:pt>
                <c:pt idx="2031">
                  <c:v>25.071199999999997</c:v>
                </c:pt>
                <c:pt idx="2032">
                  <c:v>24.829199999999997</c:v>
                </c:pt>
                <c:pt idx="2033">
                  <c:v>18.391999999999999</c:v>
                </c:pt>
                <c:pt idx="2034">
                  <c:v>19.311599999999999</c:v>
                </c:pt>
                <c:pt idx="2035">
                  <c:v>14.5684</c:v>
                </c:pt>
                <c:pt idx="2036">
                  <c:v>17.423999999999999</c:v>
                </c:pt>
                <c:pt idx="2037">
                  <c:v>17.714400000000001</c:v>
                </c:pt>
                <c:pt idx="2038">
                  <c:v>22.895</c:v>
                </c:pt>
                <c:pt idx="2039">
                  <c:v>21.66</c:v>
                </c:pt>
                <c:pt idx="2040">
                  <c:v>21.232500000000002</c:v>
                </c:pt>
                <c:pt idx="2041">
                  <c:v>22.657499999999999</c:v>
                </c:pt>
                <c:pt idx="2042">
                  <c:v>23.179999999999996</c:v>
                </c:pt>
                <c:pt idx="2043">
                  <c:v>25.5075</c:v>
                </c:pt>
                <c:pt idx="2044">
                  <c:v>18.335000000000001</c:v>
                </c:pt>
                <c:pt idx="2045">
                  <c:v>14.570400000000001</c:v>
                </c:pt>
                <c:pt idx="2046">
                  <c:v>12.5623</c:v>
                </c:pt>
                <c:pt idx="2047">
                  <c:v>11.721700000000002</c:v>
                </c:pt>
                <c:pt idx="2048">
                  <c:v>12.967499999999999</c:v>
                </c:pt>
                <c:pt idx="2049">
                  <c:v>16.165599999999998</c:v>
                </c:pt>
                <c:pt idx="2050">
                  <c:v>20.811999999999998</c:v>
                </c:pt>
                <c:pt idx="2051">
                  <c:v>28.5076</c:v>
                </c:pt>
                <c:pt idx="2052">
                  <c:v>30.25</c:v>
                </c:pt>
                <c:pt idx="2053">
                  <c:v>34.882800000000003</c:v>
                </c:pt>
                <c:pt idx="2054">
                  <c:v>40.688400000000001</c:v>
                </c:pt>
                <c:pt idx="2055">
                  <c:v>45.018000000000001</c:v>
                </c:pt>
                <c:pt idx="2056">
                  <c:v>44.230800000000002</c:v>
                </c:pt>
                <c:pt idx="2057">
                  <c:v>45.903599999999997</c:v>
                </c:pt>
                <c:pt idx="2058">
                  <c:v>46.641599999999997</c:v>
                </c:pt>
                <c:pt idx="2059">
                  <c:v>35.138399999999997</c:v>
                </c:pt>
                <c:pt idx="2060">
                  <c:v>30.346800000000002</c:v>
                </c:pt>
                <c:pt idx="2061">
                  <c:v>14.6168</c:v>
                </c:pt>
                <c:pt idx="2062">
                  <c:v>16.91</c:v>
                </c:pt>
                <c:pt idx="2063">
                  <c:v>10.402499999999998</c:v>
                </c:pt>
                <c:pt idx="2064">
                  <c:v>4.18</c:v>
                </c:pt>
                <c:pt idx="2065">
                  <c:v>3.4674999999999998</c:v>
                </c:pt>
                <c:pt idx="2066">
                  <c:v>3.2774999999999999</c:v>
                </c:pt>
                <c:pt idx="2067">
                  <c:v>11.922499999999999</c:v>
                </c:pt>
                <c:pt idx="2068">
                  <c:v>16.149999999999999</c:v>
                </c:pt>
                <c:pt idx="2069">
                  <c:v>11.02</c:v>
                </c:pt>
                <c:pt idx="2070">
                  <c:v>4.9501999999999997</c:v>
                </c:pt>
                <c:pt idx="2071">
                  <c:v>5.9309000000000003</c:v>
                </c:pt>
                <c:pt idx="2072">
                  <c:v>11.637499999999999</c:v>
                </c:pt>
                <c:pt idx="2073">
                  <c:v>25.797199999999997</c:v>
                </c:pt>
                <c:pt idx="2074">
                  <c:v>33.2592</c:v>
                </c:pt>
                <c:pt idx="2075">
                  <c:v>40.589999999999996</c:v>
                </c:pt>
                <c:pt idx="2076">
                  <c:v>43.837199999999996</c:v>
                </c:pt>
                <c:pt idx="2077">
                  <c:v>46.297199999999997</c:v>
                </c:pt>
                <c:pt idx="2078">
                  <c:v>46.1496</c:v>
                </c:pt>
                <c:pt idx="2079">
                  <c:v>46.494</c:v>
                </c:pt>
                <c:pt idx="2080">
                  <c:v>48.697200000000002</c:v>
                </c:pt>
                <c:pt idx="2081">
                  <c:v>49.047900000000006</c:v>
                </c:pt>
                <c:pt idx="2082">
                  <c:v>45.608400000000003</c:v>
                </c:pt>
                <c:pt idx="2083">
                  <c:v>34.292400000000001</c:v>
                </c:pt>
                <c:pt idx="2084">
                  <c:v>38.622</c:v>
                </c:pt>
                <c:pt idx="2085">
                  <c:v>34.847999999999999</c:v>
                </c:pt>
                <c:pt idx="2086">
                  <c:v>26.9588</c:v>
                </c:pt>
                <c:pt idx="2087">
                  <c:v>20.234999999999999</c:v>
                </c:pt>
                <c:pt idx="2088">
                  <c:v>20.329999999999998</c:v>
                </c:pt>
                <c:pt idx="2089">
                  <c:v>16.102499999999999</c:v>
                </c:pt>
                <c:pt idx="2090">
                  <c:v>13.585000000000001</c:v>
                </c:pt>
                <c:pt idx="2091">
                  <c:v>11.1625</c:v>
                </c:pt>
                <c:pt idx="2092">
                  <c:v>10.069999999999999</c:v>
                </c:pt>
                <c:pt idx="2093">
                  <c:v>9.879999999999999</c:v>
                </c:pt>
                <c:pt idx="2094">
                  <c:v>3.4674999999999998</c:v>
                </c:pt>
                <c:pt idx="2095">
                  <c:v>2.8499999999999996</c:v>
                </c:pt>
                <c:pt idx="2096">
                  <c:v>3.3249999999999997</c:v>
                </c:pt>
                <c:pt idx="2097">
                  <c:v>13.794</c:v>
                </c:pt>
                <c:pt idx="2098">
                  <c:v>24.345199999999998</c:v>
                </c:pt>
                <c:pt idx="2099">
                  <c:v>26.135999999999999</c:v>
                </c:pt>
                <c:pt idx="2100">
                  <c:v>31.072800000000001</c:v>
                </c:pt>
                <c:pt idx="2101">
                  <c:v>35.622399999999999</c:v>
                </c:pt>
                <c:pt idx="2102">
                  <c:v>39.606000000000002</c:v>
                </c:pt>
                <c:pt idx="2103">
                  <c:v>37.736400000000003</c:v>
                </c:pt>
                <c:pt idx="2104">
                  <c:v>33.701999999999998</c:v>
                </c:pt>
                <c:pt idx="2105">
                  <c:v>32.815199999999997</c:v>
                </c:pt>
                <c:pt idx="2106">
                  <c:v>33.202399999999997</c:v>
                </c:pt>
                <c:pt idx="2107">
                  <c:v>28.5076</c:v>
                </c:pt>
                <c:pt idx="2108">
                  <c:v>16.6496</c:v>
                </c:pt>
                <c:pt idx="2109">
                  <c:v>15.73</c:v>
                </c:pt>
                <c:pt idx="2110">
                  <c:v>13.552</c:v>
                </c:pt>
                <c:pt idx="2111">
                  <c:v>11.567599999999999</c:v>
                </c:pt>
                <c:pt idx="2112">
                  <c:v>14.6168</c:v>
                </c:pt>
                <c:pt idx="2113">
                  <c:v>13.7456</c:v>
                </c:pt>
                <c:pt idx="2114">
                  <c:v>12.2936</c:v>
                </c:pt>
                <c:pt idx="2115">
                  <c:v>14.7136</c:v>
                </c:pt>
                <c:pt idx="2116">
                  <c:v>15.923599999999999</c:v>
                </c:pt>
                <c:pt idx="2117">
                  <c:v>23.135199999999998</c:v>
                </c:pt>
                <c:pt idx="2118">
                  <c:v>18.053199999999997</c:v>
                </c:pt>
                <c:pt idx="2119">
                  <c:v>8.2279999999999998</c:v>
                </c:pt>
                <c:pt idx="2120">
                  <c:v>6.4371999999999998</c:v>
                </c:pt>
                <c:pt idx="2121">
                  <c:v>10.5512</c:v>
                </c:pt>
                <c:pt idx="2122">
                  <c:v>16.8916</c:v>
                </c:pt>
                <c:pt idx="2123">
                  <c:v>18.295199999999998</c:v>
                </c:pt>
                <c:pt idx="2124">
                  <c:v>16.456</c:v>
                </c:pt>
                <c:pt idx="2125">
                  <c:v>18.053199999999997</c:v>
                </c:pt>
                <c:pt idx="2126">
                  <c:v>24.829199999999997</c:v>
                </c:pt>
                <c:pt idx="2127">
                  <c:v>25.506800000000002</c:v>
                </c:pt>
                <c:pt idx="2128">
                  <c:v>19.311599999999999</c:v>
                </c:pt>
                <c:pt idx="2129">
                  <c:v>29.717599999999997</c:v>
                </c:pt>
                <c:pt idx="2130">
                  <c:v>40.707499999999996</c:v>
                </c:pt>
                <c:pt idx="2131">
                  <c:v>30.875</c:v>
                </c:pt>
                <c:pt idx="2132">
                  <c:v>29.402499999999996</c:v>
                </c:pt>
                <c:pt idx="2133">
                  <c:v>34.484999999999992</c:v>
                </c:pt>
                <c:pt idx="2134">
                  <c:v>27.3125</c:v>
                </c:pt>
                <c:pt idx="2135">
                  <c:v>24.984999999999999</c:v>
                </c:pt>
                <c:pt idx="2136">
                  <c:v>21.517499999999998</c:v>
                </c:pt>
                <c:pt idx="2137">
                  <c:v>23.56</c:v>
                </c:pt>
                <c:pt idx="2138">
                  <c:v>20.641400000000001</c:v>
                </c:pt>
                <c:pt idx="2139">
                  <c:v>14.3369</c:v>
                </c:pt>
                <c:pt idx="2140">
                  <c:v>10.647600000000001</c:v>
                </c:pt>
                <c:pt idx="2141">
                  <c:v>10.3674</c:v>
                </c:pt>
                <c:pt idx="2142">
                  <c:v>7.6121000000000008</c:v>
                </c:pt>
                <c:pt idx="2143">
                  <c:v>4.2496999999999998</c:v>
                </c:pt>
                <c:pt idx="2144">
                  <c:v>6.2224999999999993</c:v>
                </c:pt>
                <c:pt idx="2145">
                  <c:v>12.967499999999999</c:v>
                </c:pt>
                <c:pt idx="2146">
                  <c:v>17.762800000000002</c:v>
                </c:pt>
                <c:pt idx="2147">
                  <c:v>24.2</c:v>
                </c:pt>
                <c:pt idx="2148">
                  <c:v>32.078400000000002</c:v>
                </c:pt>
                <c:pt idx="2149">
                  <c:v>46.346400000000003</c:v>
                </c:pt>
                <c:pt idx="2150">
                  <c:v>47.1828</c:v>
                </c:pt>
                <c:pt idx="2151">
                  <c:v>47.97</c:v>
                </c:pt>
                <c:pt idx="2152">
                  <c:v>49.3476</c:v>
                </c:pt>
                <c:pt idx="2153">
                  <c:v>48.511199999999995</c:v>
                </c:pt>
                <c:pt idx="2154">
                  <c:v>40.934400000000004</c:v>
                </c:pt>
                <c:pt idx="2155">
                  <c:v>34.073599999999999</c:v>
                </c:pt>
                <c:pt idx="2156">
                  <c:v>26.813599999999997</c:v>
                </c:pt>
                <c:pt idx="2157">
                  <c:v>19.021199999999997</c:v>
                </c:pt>
                <c:pt idx="2158">
                  <c:v>10.307499999999999</c:v>
                </c:pt>
                <c:pt idx="2159">
                  <c:v>7.8850000000000007</c:v>
                </c:pt>
                <c:pt idx="2160">
                  <c:v>4.607499999999999</c:v>
                </c:pt>
                <c:pt idx="2161">
                  <c:v>8.3125</c:v>
                </c:pt>
                <c:pt idx="2162">
                  <c:v>12.16</c:v>
                </c:pt>
                <c:pt idx="2163">
                  <c:v>10.069999999999999</c:v>
                </c:pt>
                <c:pt idx="2164">
                  <c:v>10.639999999999999</c:v>
                </c:pt>
                <c:pt idx="2165">
                  <c:v>12.967499999999999</c:v>
                </c:pt>
                <c:pt idx="2166">
                  <c:v>14.819999999999999</c:v>
                </c:pt>
                <c:pt idx="2167">
                  <c:v>13.8225</c:v>
                </c:pt>
                <c:pt idx="2168">
                  <c:v>14.012499999999999</c:v>
                </c:pt>
                <c:pt idx="2169">
                  <c:v>17.714400000000001</c:v>
                </c:pt>
                <c:pt idx="2170">
                  <c:v>19.940799999999999</c:v>
                </c:pt>
                <c:pt idx="2171">
                  <c:v>23.716000000000001</c:v>
                </c:pt>
                <c:pt idx="2172">
                  <c:v>25.845599999999997</c:v>
                </c:pt>
                <c:pt idx="2173">
                  <c:v>26.135999999999999</c:v>
                </c:pt>
                <c:pt idx="2174">
                  <c:v>21.441199999999998</c:v>
                </c:pt>
                <c:pt idx="2175">
                  <c:v>24.272500000000001</c:v>
                </c:pt>
                <c:pt idx="2176">
                  <c:v>33.914999999999999</c:v>
                </c:pt>
                <c:pt idx="2177">
                  <c:v>37.074399999999997</c:v>
                </c:pt>
                <c:pt idx="2178">
                  <c:v>36.977600000000002</c:v>
                </c:pt>
                <c:pt idx="2179">
                  <c:v>31.254999999999995</c:v>
                </c:pt>
                <c:pt idx="2180">
                  <c:v>19.854999999999997</c:v>
                </c:pt>
                <c:pt idx="2181">
                  <c:v>29.164999999999999</c:v>
                </c:pt>
                <c:pt idx="2182">
                  <c:v>17.670000000000002</c:v>
                </c:pt>
                <c:pt idx="2183">
                  <c:v>21.108400000000003</c:v>
                </c:pt>
                <c:pt idx="2184">
                  <c:v>33.82</c:v>
                </c:pt>
                <c:pt idx="2185">
                  <c:v>35.387499999999996</c:v>
                </c:pt>
                <c:pt idx="2186">
                  <c:v>31.112499999999997</c:v>
                </c:pt>
                <c:pt idx="2187">
                  <c:v>22.089099999999998</c:v>
                </c:pt>
                <c:pt idx="2188">
                  <c:v>18.913500000000003</c:v>
                </c:pt>
                <c:pt idx="2189">
                  <c:v>14.710500000000001</c:v>
                </c:pt>
                <c:pt idx="2190">
                  <c:v>13.543000000000001</c:v>
                </c:pt>
                <c:pt idx="2191">
                  <c:v>13.402900000000001</c:v>
                </c:pt>
                <c:pt idx="2192">
                  <c:v>14.44</c:v>
                </c:pt>
                <c:pt idx="2193">
                  <c:v>9.69</c:v>
                </c:pt>
                <c:pt idx="2194">
                  <c:v>8.8350000000000009</c:v>
                </c:pt>
                <c:pt idx="2195">
                  <c:v>23.37</c:v>
                </c:pt>
                <c:pt idx="2196">
                  <c:v>27.249199999999998</c:v>
                </c:pt>
                <c:pt idx="2197">
                  <c:v>27.200800000000001</c:v>
                </c:pt>
                <c:pt idx="2198">
                  <c:v>27.733199999999997</c:v>
                </c:pt>
                <c:pt idx="2199">
                  <c:v>27.781599999999997</c:v>
                </c:pt>
                <c:pt idx="2200">
                  <c:v>37.558399999999999</c:v>
                </c:pt>
                <c:pt idx="2201">
                  <c:v>42.156399999999998</c:v>
                </c:pt>
                <c:pt idx="2202">
                  <c:v>44.769999999999996</c:v>
                </c:pt>
                <c:pt idx="2203">
                  <c:v>39.397600000000004</c:v>
                </c:pt>
                <c:pt idx="2204">
                  <c:v>28.167499999999997</c:v>
                </c:pt>
                <c:pt idx="2205">
                  <c:v>20.804999999999996</c:v>
                </c:pt>
                <c:pt idx="2206">
                  <c:v>13.585000000000001</c:v>
                </c:pt>
                <c:pt idx="2207">
                  <c:v>6.6314000000000002</c:v>
                </c:pt>
                <c:pt idx="2208">
                  <c:v>2.8025000000000002</c:v>
                </c:pt>
                <c:pt idx="2209">
                  <c:v>2.6599999999999997</c:v>
                </c:pt>
                <c:pt idx="2210">
                  <c:v>3.1825000000000001</c:v>
                </c:pt>
                <c:pt idx="2211">
                  <c:v>6.6974999999999998</c:v>
                </c:pt>
                <c:pt idx="2212">
                  <c:v>12.444999999999999</c:v>
                </c:pt>
                <c:pt idx="2213">
                  <c:v>15.01</c:v>
                </c:pt>
                <c:pt idx="2214">
                  <c:v>11.78</c:v>
                </c:pt>
                <c:pt idx="2215">
                  <c:v>10.2125</c:v>
                </c:pt>
                <c:pt idx="2216">
                  <c:v>9.0724999999999998</c:v>
                </c:pt>
                <c:pt idx="2217">
                  <c:v>15.579999999999998</c:v>
                </c:pt>
                <c:pt idx="2218">
                  <c:v>20.424800000000001</c:v>
                </c:pt>
                <c:pt idx="2219">
                  <c:v>19.844000000000001</c:v>
                </c:pt>
                <c:pt idx="2220">
                  <c:v>22.941599999999998</c:v>
                </c:pt>
                <c:pt idx="2221">
                  <c:v>25.41</c:v>
                </c:pt>
                <c:pt idx="2222">
                  <c:v>30.637199999999996</c:v>
                </c:pt>
                <c:pt idx="2223">
                  <c:v>25.071199999999997</c:v>
                </c:pt>
                <c:pt idx="2224">
                  <c:v>21.849999999999998</c:v>
                </c:pt>
                <c:pt idx="2225">
                  <c:v>20.852499999999999</c:v>
                </c:pt>
                <c:pt idx="2226">
                  <c:v>23.987499999999997</c:v>
                </c:pt>
                <c:pt idx="2227">
                  <c:v>23.939999999999998</c:v>
                </c:pt>
                <c:pt idx="2228">
                  <c:v>28.12</c:v>
                </c:pt>
                <c:pt idx="2229">
                  <c:v>26.314999999999998</c:v>
                </c:pt>
                <c:pt idx="2230">
                  <c:v>27.217499999999998</c:v>
                </c:pt>
                <c:pt idx="2231">
                  <c:v>23.417499999999997</c:v>
                </c:pt>
                <c:pt idx="2232">
                  <c:v>21.564999999999998</c:v>
                </c:pt>
                <c:pt idx="2233">
                  <c:v>20.4725</c:v>
                </c:pt>
                <c:pt idx="2234">
                  <c:v>22.8475</c:v>
                </c:pt>
                <c:pt idx="2235">
                  <c:v>23.274999999999999</c:v>
                </c:pt>
                <c:pt idx="2236">
                  <c:v>24.224999999999998</c:v>
                </c:pt>
                <c:pt idx="2237">
                  <c:v>30.59</c:v>
                </c:pt>
                <c:pt idx="2238">
                  <c:v>30.59</c:v>
                </c:pt>
                <c:pt idx="2239">
                  <c:v>26.125</c:v>
                </c:pt>
                <c:pt idx="2240">
                  <c:v>28.024999999999999</c:v>
                </c:pt>
                <c:pt idx="2241">
                  <c:v>28.594999999999999</c:v>
                </c:pt>
                <c:pt idx="2242">
                  <c:v>28.31</c:v>
                </c:pt>
                <c:pt idx="2243">
                  <c:v>26.314999999999998</c:v>
                </c:pt>
                <c:pt idx="2244">
                  <c:v>25.65</c:v>
                </c:pt>
                <c:pt idx="2245">
                  <c:v>26.029999999999998</c:v>
                </c:pt>
                <c:pt idx="2246">
                  <c:v>27.264999999999997</c:v>
                </c:pt>
                <c:pt idx="2247">
                  <c:v>30.637499999999999</c:v>
                </c:pt>
                <c:pt idx="2248">
                  <c:v>30.922499999999996</c:v>
                </c:pt>
                <c:pt idx="2249">
                  <c:v>31.824999999999999</c:v>
                </c:pt>
                <c:pt idx="2250">
                  <c:v>32.0625</c:v>
                </c:pt>
                <c:pt idx="2251">
                  <c:v>35.577500000000001</c:v>
                </c:pt>
                <c:pt idx="2252">
                  <c:v>36.954999999999998</c:v>
                </c:pt>
                <c:pt idx="2253">
                  <c:v>38.57</c:v>
                </c:pt>
                <c:pt idx="2254">
                  <c:v>32.252499999999998</c:v>
                </c:pt>
                <c:pt idx="2255">
                  <c:v>22.514999999999997</c:v>
                </c:pt>
                <c:pt idx="2256">
                  <c:v>20.852499999999999</c:v>
                </c:pt>
                <c:pt idx="2257">
                  <c:v>19.427499999999998</c:v>
                </c:pt>
                <c:pt idx="2258">
                  <c:v>19.142499999999998</c:v>
                </c:pt>
                <c:pt idx="2259">
                  <c:v>11.861800000000001</c:v>
                </c:pt>
                <c:pt idx="2260">
                  <c:v>10.3674</c:v>
                </c:pt>
                <c:pt idx="2261">
                  <c:v>19.100300000000001</c:v>
                </c:pt>
                <c:pt idx="2262">
                  <c:v>26.362499999999997</c:v>
                </c:pt>
                <c:pt idx="2263">
                  <c:v>27.122499999999999</c:v>
                </c:pt>
                <c:pt idx="2264">
                  <c:v>30.782399999999999</c:v>
                </c:pt>
                <c:pt idx="2265">
                  <c:v>34.702800000000003</c:v>
                </c:pt>
                <c:pt idx="2266">
                  <c:v>38.139199999999995</c:v>
                </c:pt>
                <c:pt idx="2267">
                  <c:v>41.180399999999999</c:v>
                </c:pt>
                <c:pt idx="2268">
                  <c:v>42.164400000000001</c:v>
                </c:pt>
                <c:pt idx="2269">
                  <c:v>42.2136</c:v>
                </c:pt>
                <c:pt idx="2270">
                  <c:v>41.918399999999998</c:v>
                </c:pt>
                <c:pt idx="2271">
                  <c:v>40.934400000000004</c:v>
                </c:pt>
                <c:pt idx="2272">
                  <c:v>41.278800000000004</c:v>
                </c:pt>
                <c:pt idx="2273">
                  <c:v>41.770800000000001</c:v>
                </c:pt>
                <c:pt idx="2274">
                  <c:v>42.311999999999998</c:v>
                </c:pt>
                <c:pt idx="2275">
                  <c:v>42.737199999999994</c:v>
                </c:pt>
                <c:pt idx="2276">
                  <c:v>42.446800000000003</c:v>
                </c:pt>
                <c:pt idx="2277">
                  <c:v>42.011199999999995</c:v>
                </c:pt>
                <c:pt idx="2278">
                  <c:v>42.688800000000001</c:v>
                </c:pt>
                <c:pt idx="2279">
                  <c:v>41.817599999999999</c:v>
                </c:pt>
                <c:pt idx="2280">
                  <c:v>38.284999999999997</c:v>
                </c:pt>
                <c:pt idx="2281">
                  <c:v>30.875</c:v>
                </c:pt>
                <c:pt idx="2282">
                  <c:v>33.107500000000002</c:v>
                </c:pt>
                <c:pt idx="2283">
                  <c:v>28.12</c:v>
                </c:pt>
                <c:pt idx="2284">
                  <c:v>32.252499999999998</c:v>
                </c:pt>
                <c:pt idx="2285">
                  <c:v>23.770300000000002</c:v>
                </c:pt>
                <c:pt idx="2286">
                  <c:v>18.213000000000001</c:v>
                </c:pt>
                <c:pt idx="2287">
                  <c:v>12.655700000000001</c:v>
                </c:pt>
                <c:pt idx="2288">
                  <c:v>15.152499999999998</c:v>
                </c:pt>
                <c:pt idx="2289">
                  <c:v>26.765199999999997</c:v>
                </c:pt>
                <c:pt idx="2290">
                  <c:v>26.474800000000002</c:v>
                </c:pt>
                <c:pt idx="2291">
                  <c:v>29.717599999999997</c:v>
                </c:pt>
                <c:pt idx="2292">
                  <c:v>36.506399999999999</c:v>
                </c:pt>
                <c:pt idx="2293">
                  <c:v>42.164400000000001</c:v>
                </c:pt>
                <c:pt idx="2294">
                  <c:v>44.329199999999993</c:v>
                </c:pt>
                <c:pt idx="2295">
                  <c:v>48.019199999999998</c:v>
                </c:pt>
                <c:pt idx="2296">
                  <c:v>54.366</c:v>
                </c:pt>
                <c:pt idx="2297">
                  <c:v>55.645199999999996</c:v>
                </c:pt>
                <c:pt idx="2298">
                  <c:v>51.807600000000001</c:v>
                </c:pt>
                <c:pt idx="2299">
                  <c:v>43.099199999999996</c:v>
                </c:pt>
                <c:pt idx="2300">
                  <c:v>33.250799999999998</c:v>
                </c:pt>
                <c:pt idx="2301">
                  <c:v>27.9268</c:v>
                </c:pt>
                <c:pt idx="2302">
                  <c:v>19.807500000000001</c:v>
                </c:pt>
                <c:pt idx="2303">
                  <c:v>12.587499999999999</c:v>
                </c:pt>
                <c:pt idx="2304">
                  <c:v>9.7850000000000001</c:v>
                </c:pt>
                <c:pt idx="2305">
                  <c:v>3.7049999999999996</c:v>
                </c:pt>
                <c:pt idx="2306">
                  <c:v>2.9449999999999998</c:v>
                </c:pt>
                <c:pt idx="2307">
                  <c:v>10.6875</c:v>
                </c:pt>
                <c:pt idx="2308">
                  <c:v>9.7374999999999989</c:v>
                </c:pt>
                <c:pt idx="2309">
                  <c:v>10.26</c:v>
                </c:pt>
                <c:pt idx="2310">
                  <c:v>8.4074999999999989</c:v>
                </c:pt>
                <c:pt idx="2311">
                  <c:v>6.7449999999999992</c:v>
                </c:pt>
                <c:pt idx="2312">
                  <c:v>8.17</c:v>
                </c:pt>
                <c:pt idx="2313">
                  <c:v>22.796399999999998</c:v>
                </c:pt>
                <c:pt idx="2314">
                  <c:v>34.847999999999999</c:v>
                </c:pt>
                <c:pt idx="2315">
                  <c:v>35.177999999999997</c:v>
                </c:pt>
                <c:pt idx="2316">
                  <c:v>31.488</c:v>
                </c:pt>
                <c:pt idx="2317">
                  <c:v>33.013199999999998</c:v>
                </c:pt>
                <c:pt idx="2318">
                  <c:v>40.294800000000002</c:v>
                </c:pt>
                <c:pt idx="2319">
                  <c:v>45.362400000000001</c:v>
                </c:pt>
                <c:pt idx="2320">
                  <c:v>46.985999999999997</c:v>
                </c:pt>
                <c:pt idx="2321">
                  <c:v>48.461999999999996</c:v>
                </c:pt>
                <c:pt idx="2322">
                  <c:v>43.738800000000005</c:v>
                </c:pt>
                <c:pt idx="2323">
                  <c:v>38.818800000000003</c:v>
                </c:pt>
                <c:pt idx="2324">
                  <c:v>26.9588</c:v>
                </c:pt>
                <c:pt idx="2325">
                  <c:v>18.488800000000001</c:v>
                </c:pt>
                <c:pt idx="2326">
                  <c:v>7.6471999999999998</c:v>
                </c:pt>
                <c:pt idx="2327">
                  <c:v>9.3895999999999997</c:v>
                </c:pt>
                <c:pt idx="2328">
                  <c:v>9.9703999999999997</c:v>
                </c:pt>
                <c:pt idx="2329">
                  <c:v>17.956399999999999</c:v>
                </c:pt>
                <c:pt idx="2330">
                  <c:v>24.442</c:v>
                </c:pt>
                <c:pt idx="2331">
                  <c:v>26.135999999999999</c:v>
                </c:pt>
                <c:pt idx="2332">
                  <c:v>26.135999999999999</c:v>
                </c:pt>
                <c:pt idx="2333">
                  <c:v>21.634800000000002</c:v>
                </c:pt>
                <c:pt idx="2334">
                  <c:v>21.295999999999999</c:v>
                </c:pt>
                <c:pt idx="2335">
                  <c:v>15.4375</c:v>
                </c:pt>
                <c:pt idx="2336">
                  <c:v>12.922799999999999</c:v>
                </c:pt>
                <c:pt idx="2337">
                  <c:v>27.249199999999998</c:v>
                </c:pt>
                <c:pt idx="2338">
                  <c:v>32.668800000000005</c:v>
                </c:pt>
                <c:pt idx="2339">
                  <c:v>31.783199999999997</c:v>
                </c:pt>
                <c:pt idx="2340">
                  <c:v>42.656399999999998</c:v>
                </c:pt>
                <c:pt idx="2341">
                  <c:v>45.51</c:v>
                </c:pt>
                <c:pt idx="2342">
                  <c:v>49.249199999999995</c:v>
                </c:pt>
                <c:pt idx="2343">
                  <c:v>53.256299999999996</c:v>
                </c:pt>
                <c:pt idx="2344">
                  <c:v>54.4587</c:v>
                </c:pt>
                <c:pt idx="2345">
                  <c:v>53.923199999999994</c:v>
                </c:pt>
                <c:pt idx="2346">
                  <c:v>53.824800000000003</c:v>
                </c:pt>
                <c:pt idx="2347">
                  <c:v>47.1828</c:v>
                </c:pt>
                <c:pt idx="2348">
                  <c:v>35.912799999999997</c:v>
                </c:pt>
                <c:pt idx="2349">
                  <c:v>24.780799999999999</c:v>
                </c:pt>
                <c:pt idx="2350">
                  <c:v>20.715199999999999</c:v>
                </c:pt>
                <c:pt idx="2351">
                  <c:v>16.102499999999999</c:v>
                </c:pt>
                <c:pt idx="2352">
                  <c:v>10.1175</c:v>
                </c:pt>
                <c:pt idx="2353">
                  <c:v>4.2749999999999995</c:v>
                </c:pt>
                <c:pt idx="2354">
                  <c:v>3.61</c:v>
                </c:pt>
                <c:pt idx="2355">
                  <c:v>4.6550000000000002</c:v>
                </c:pt>
                <c:pt idx="2356">
                  <c:v>10.164999999999999</c:v>
                </c:pt>
                <c:pt idx="2357">
                  <c:v>5.51</c:v>
                </c:pt>
                <c:pt idx="2358">
                  <c:v>4.9501999999999997</c:v>
                </c:pt>
                <c:pt idx="2359">
                  <c:v>5.89</c:v>
                </c:pt>
                <c:pt idx="2360">
                  <c:v>6.2224999999999993</c:v>
                </c:pt>
                <c:pt idx="2361">
                  <c:v>12.0032</c:v>
                </c:pt>
                <c:pt idx="2362">
                  <c:v>26.814</c:v>
                </c:pt>
                <c:pt idx="2363">
                  <c:v>34.44</c:v>
                </c:pt>
                <c:pt idx="2364">
                  <c:v>43.099199999999996</c:v>
                </c:pt>
                <c:pt idx="2365">
                  <c:v>47.394599999999997</c:v>
                </c:pt>
                <c:pt idx="2366">
                  <c:v>53.556900000000006</c:v>
                </c:pt>
                <c:pt idx="2367">
                  <c:v>58.065900000000006</c:v>
                </c:pt>
                <c:pt idx="2368">
                  <c:v>63.226199999999999</c:v>
                </c:pt>
                <c:pt idx="2369">
                  <c:v>62.975700000000003</c:v>
                </c:pt>
                <c:pt idx="2370">
                  <c:v>58.967700000000001</c:v>
                </c:pt>
                <c:pt idx="2371">
                  <c:v>53.431199999999997</c:v>
                </c:pt>
                <c:pt idx="2372">
                  <c:v>34.44</c:v>
                </c:pt>
                <c:pt idx="2373">
                  <c:v>25.893999999999998</c:v>
                </c:pt>
                <c:pt idx="2374">
                  <c:v>15.633199999999999</c:v>
                </c:pt>
                <c:pt idx="2375">
                  <c:v>13.503599999999999</c:v>
                </c:pt>
                <c:pt idx="2376">
                  <c:v>13.3475</c:v>
                </c:pt>
                <c:pt idx="2377">
                  <c:v>5.0824999999999996</c:v>
                </c:pt>
                <c:pt idx="2378">
                  <c:v>9.1959999999999997</c:v>
                </c:pt>
                <c:pt idx="2379">
                  <c:v>10.164</c:v>
                </c:pt>
                <c:pt idx="2380">
                  <c:v>12.0032</c:v>
                </c:pt>
                <c:pt idx="2381">
                  <c:v>3.7524999999999999</c:v>
                </c:pt>
                <c:pt idx="2382">
                  <c:v>3.3724999999999996</c:v>
                </c:pt>
                <c:pt idx="2383">
                  <c:v>17.479999999999997</c:v>
                </c:pt>
                <c:pt idx="2384">
                  <c:v>21.489599999999999</c:v>
                </c:pt>
                <c:pt idx="2385">
                  <c:v>27.552</c:v>
                </c:pt>
                <c:pt idx="2386">
                  <c:v>36.949199999999998</c:v>
                </c:pt>
                <c:pt idx="2387">
                  <c:v>35.866800000000005</c:v>
                </c:pt>
                <c:pt idx="2388">
                  <c:v>43.085999999999999</c:v>
                </c:pt>
                <c:pt idx="2389">
                  <c:v>50.951700000000002</c:v>
                </c:pt>
                <c:pt idx="2390">
                  <c:v>60.270299999999999</c:v>
                </c:pt>
                <c:pt idx="2391">
                  <c:v>63.777299999999997</c:v>
                </c:pt>
                <c:pt idx="2392">
                  <c:v>63.576900000000002</c:v>
                </c:pt>
                <c:pt idx="2393">
                  <c:v>64.779300000000006</c:v>
                </c:pt>
                <c:pt idx="2394">
                  <c:v>63.827400000000004</c:v>
                </c:pt>
                <c:pt idx="2395">
                  <c:v>54.169199999999996</c:v>
                </c:pt>
                <c:pt idx="2396">
                  <c:v>51.561599999999999</c:v>
                </c:pt>
                <c:pt idx="2397">
                  <c:v>47.871600000000001</c:v>
                </c:pt>
                <c:pt idx="2398">
                  <c:v>48.019199999999998</c:v>
                </c:pt>
                <c:pt idx="2399">
                  <c:v>41.967599999999997</c:v>
                </c:pt>
                <c:pt idx="2400">
                  <c:v>34.460799999999999</c:v>
                </c:pt>
                <c:pt idx="2401">
                  <c:v>40.752800000000001</c:v>
                </c:pt>
                <c:pt idx="2402">
                  <c:v>41.672399999999996</c:v>
                </c:pt>
                <c:pt idx="2403">
                  <c:v>42.882399999999997</c:v>
                </c:pt>
                <c:pt idx="2404">
                  <c:v>44.576399999999992</c:v>
                </c:pt>
                <c:pt idx="2405">
                  <c:v>43.463200000000001</c:v>
                </c:pt>
                <c:pt idx="2406">
                  <c:v>45.157199999999996</c:v>
                </c:pt>
                <c:pt idx="2407">
                  <c:v>41.333600000000004</c:v>
                </c:pt>
                <c:pt idx="2408">
                  <c:v>41.277500000000003</c:v>
                </c:pt>
                <c:pt idx="2409">
                  <c:v>43.172800000000002</c:v>
                </c:pt>
                <c:pt idx="2410">
                  <c:v>42.495199999999997</c:v>
                </c:pt>
                <c:pt idx="2411">
                  <c:v>42.979199999999999</c:v>
                </c:pt>
                <c:pt idx="2412">
                  <c:v>43.076000000000001</c:v>
                </c:pt>
                <c:pt idx="2413">
                  <c:v>44.043999999999997</c:v>
                </c:pt>
                <c:pt idx="2414">
                  <c:v>46.657600000000002</c:v>
                </c:pt>
                <c:pt idx="2415">
                  <c:v>46.705999999999996</c:v>
                </c:pt>
                <c:pt idx="2416">
                  <c:v>42.301600000000001</c:v>
                </c:pt>
                <c:pt idx="2417">
                  <c:v>44.092399999999998</c:v>
                </c:pt>
                <c:pt idx="2418">
                  <c:v>40.994799999999998</c:v>
                </c:pt>
                <c:pt idx="2419">
                  <c:v>40.365600000000001</c:v>
                </c:pt>
                <c:pt idx="2420">
                  <c:v>32.584999999999994</c:v>
                </c:pt>
                <c:pt idx="2421">
                  <c:v>19.854999999999997</c:v>
                </c:pt>
                <c:pt idx="2422">
                  <c:v>28.785</c:v>
                </c:pt>
                <c:pt idx="2423">
                  <c:v>27.8825</c:v>
                </c:pt>
                <c:pt idx="2424">
                  <c:v>26.695</c:v>
                </c:pt>
                <c:pt idx="2425">
                  <c:v>30.922499999999996</c:v>
                </c:pt>
                <c:pt idx="2426">
                  <c:v>29.164999999999999</c:v>
                </c:pt>
                <c:pt idx="2427">
                  <c:v>29.354999999999997</c:v>
                </c:pt>
                <c:pt idx="2428">
                  <c:v>27.217499999999998</c:v>
                </c:pt>
                <c:pt idx="2429">
                  <c:v>20.425000000000001</c:v>
                </c:pt>
                <c:pt idx="2430">
                  <c:v>17.699300000000001</c:v>
                </c:pt>
                <c:pt idx="2431">
                  <c:v>15.864999999999998</c:v>
                </c:pt>
                <c:pt idx="2432">
                  <c:v>19.759999999999998</c:v>
                </c:pt>
                <c:pt idx="2433">
                  <c:v>28.555999999999997</c:v>
                </c:pt>
                <c:pt idx="2434">
                  <c:v>40.510800000000003</c:v>
                </c:pt>
                <c:pt idx="2435">
                  <c:v>42.882399999999997</c:v>
                </c:pt>
                <c:pt idx="2436">
                  <c:v>41.430399999999999</c:v>
                </c:pt>
                <c:pt idx="2437">
                  <c:v>40.365600000000001</c:v>
                </c:pt>
                <c:pt idx="2438">
                  <c:v>41.043199999999999</c:v>
                </c:pt>
                <c:pt idx="2439">
                  <c:v>42.543600000000005</c:v>
                </c:pt>
                <c:pt idx="2440">
                  <c:v>44.043999999999997</c:v>
                </c:pt>
                <c:pt idx="2441">
                  <c:v>40.3172</c:v>
                </c:pt>
                <c:pt idx="2442">
                  <c:v>39.397600000000004</c:v>
                </c:pt>
                <c:pt idx="2443">
                  <c:v>35.292499999999997</c:v>
                </c:pt>
                <c:pt idx="2444">
                  <c:v>33.629999999999995</c:v>
                </c:pt>
                <c:pt idx="2445">
                  <c:v>31.017499999999998</c:v>
                </c:pt>
                <c:pt idx="2446">
                  <c:v>32.347499999999997</c:v>
                </c:pt>
                <c:pt idx="2447">
                  <c:v>31.492499999999996</c:v>
                </c:pt>
                <c:pt idx="2448">
                  <c:v>22.8475</c:v>
                </c:pt>
                <c:pt idx="2449">
                  <c:v>24.604999999999997</c:v>
                </c:pt>
                <c:pt idx="2450">
                  <c:v>24.795000000000002</c:v>
                </c:pt>
                <c:pt idx="2451">
                  <c:v>22.799999999999997</c:v>
                </c:pt>
                <c:pt idx="2452">
                  <c:v>17.86</c:v>
                </c:pt>
                <c:pt idx="2453">
                  <c:v>19.142499999999998</c:v>
                </c:pt>
                <c:pt idx="2454">
                  <c:v>17.29</c:v>
                </c:pt>
                <c:pt idx="2455">
                  <c:v>10.734999999999999</c:v>
                </c:pt>
                <c:pt idx="2456">
                  <c:v>12.112499999999999</c:v>
                </c:pt>
                <c:pt idx="2457">
                  <c:v>24.0548</c:v>
                </c:pt>
                <c:pt idx="2458">
                  <c:v>34.799600000000005</c:v>
                </c:pt>
                <c:pt idx="2459">
                  <c:v>33.299199999999999</c:v>
                </c:pt>
                <c:pt idx="2460">
                  <c:v>34.267199999999995</c:v>
                </c:pt>
                <c:pt idx="2461">
                  <c:v>35.380399999999995</c:v>
                </c:pt>
                <c:pt idx="2462">
                  <c:v>41.381999999999998</c:v>
                </c:pt>
                <c:pt idx="2463">
                  <c:v>44.230800000000002</c:v>
                </c:pt>
                <c:pt idx="2464">
                  <c:v>40.655999999999999</c:v>
                </c:pt>
                <c:pt idx="2465">
                  <c:v>38.526399999999995</c:v>
                </c:pt>
                <c:pt idx="2466">
                  <c:v>44.140799999999999</c:v>
                </c:pt>
                <c:pt idx="2467">
                  <c:v>36.832399999999993</c:v>
                </c:pt>
                <c:pt idx="2468">
                  <c:v>23.702499999999997</c:v>
                </c:pt>
                <c:pt idx="2469">
                  <c:v>17.670000000000002</c:v>
                </c:pt>
                <c:pt idx="2470">
                  <c:v>9.2624999999999993</c:v>
                </c:pt>
                <c:pt idx="2471">
                  <c:v>7.4253000000000009</c:v>
                </c:pt>
                <c:pt idx="2472">
                  <c:v>3.3157000000000001</c:v>
                </c:pt>
                <c:pt idx="2473">
                  <c:v>2.2883000000000004</c:v>
                </c:pt>
                <c:pt idx="2474">
                  <c:v>2.1015000000000001</c:v>
                </c:pt>
                <c:pt idx="2475">
                  <c:v>1.8680000000000001</c:v>
                </c:pt>
                <c:pt idx="2476">
                  <c:v>1.7279000000000002</c:v>
                </c:pt>
                <c:pt idx="2477">
                  <c:v>1.7279000000000002</c:v>
                </c:pt>
                <c:pt idx="2478">
                  <c:v>1.7746</c:v>
                </c:pt>
                <c:pt idx="2479">
                  <c:v>2.5218000000000003</c:v>
                </c:pt>
                <c:pt idx="2480">
                  <c:v>3.8</c:v>
                </c:pt>
                <c:pt idx="2481">
                  <c:v>20.7636</c:v>
                </c:pt>
                <c:pt idx="2482">
                  <c:v>25.6036</c:v>
                </c:pt>
                <c:pt idx="2483">
                  <c:v>33.879999999999995</c:v>
                </c:pt>
                <c:pt idx="2484">
                  <c:v>35.325600000000001</c:v>
                </c:pt>
                <c:pt idx="2485">
                  <c:v>47.9208</c:v>
                </c:pt>
                <c:pt idx="2486">
                  <c:v>52.791599999999995</c:v>
                </c:pt>
                <c:pt idx="2487">
                  <c:v>56.629199999999997</c:v>
                </c:pt>
                <c:pt idx="2488">
                  <c:v>57.957599999999999</c:v>
                </c:pt>
                <c:pt idx="2489">
                  <c:v>58.449599999999997</c:v>
                </c:pt>
                <c:pt idx="2490">
                  <c:v>57.367199999999997</c:v>
                </c:pt>
                <c:pt idx="2491">
                  <c:v>53.2836</c:v>
                </c:pt>
                <c:pt idx="2492">
                  <c:v>38.284399999999998</c:v>
                </c:pt>
                <c:pt idx="2493">
                  <c:v>39.784799999999997</c:v>
                </c:pt>
                <c:pt idx="2494">
                  <c:v>40.026800000000001</c:v>
                </c:pt>
                <c:pt idx="2495">
                  <c:v>32.965000000000003</c:v>
                </c:pt>
                <c:pt idx="2496">
                  <c:v>25.792499999999997</c:v>
                </c:pt>
                <c:pt idx="2497">
                  <c:v>23.702499999999997</c:v>
                </c:pt>
                <c:pt idx="2498">
                  <c:v>18.809999999999999</c:v>
                </c:pt>
                <c:pt idx="2499">
                  <c:v>17.099999999999998</c:v>
                </c:pt>
                <c:pt idx="2500">
                  <c:v>17.232299999999999</c:v>
                </c:pt>
                <c:pt idx="2501">
                  <c:v>17.670000000000002</c:v>
                </c:pt>
                <c:pt idx="2502">
                  <c:v>9.1532000000000018</c:v>
                </c:pt>
                <c:pt idx="2503">
                  <c:v>6.8874999999999993</c:v>
                </c:pt>
                <c:pt idx="2504">
                  <c:v>7.6949999999999994</c:v>
                </c:pt>
                <c:pt idx="2505">
                  <c:v>20.037599999999998</c:v>
                </c:pt>
                <c:pt idx="2506">
                  <c:v>36.493600000000001</c:v>
                </c:pt>
                <c:pt idx="2507">
                  <c:v>41.14</c:v>
                </c:pt>
                <c:pt idx="2508">
                  <c:v>46.247999999999998</c:v>
                </c:pt>
                <c:pt idx="2509">
                  <c:v>50.183999999999997</c:v>
                </c:pt>
                <c:pt idx="2510">
                  <c:v>53.775599999999997</c:v>
                </c:pt>
                <c:pt idx="2511">
                  <c:v>61.991999999999997</c:v>
                </c:pt>
                <c:pt idx="2512">
                  <c:v>60.909599999999998</c:v>
                </c:pt>
                <c:pt idx="2513">
                  <c:v>49.593599999999995</c:v>
                </c:pt>
                <c:pt idx="2514">
                  <c:v>52.447199999999995</c:v>
                </c:pt>
                <c:pt idx="2515">
                  <c:v>48.980800000000002</c:v>
                </c:pt>
                <c:pt idx="2516">
                  <c:v>36.396799999999999</c:v>
                </c:pt>
                <c:pt idx="2517">
                  <c:v>26.172499999999999</c:v>
                </c:pt>
                <c:pt idx="2518">
                  <c:v>22.04</c:v>
                </c:pt>
                <c:pt idx="2519">
                  <c:v>20.71</c:v>
                </c:pt>
                <c:pt idx="2520">
                  <c:v>20.52</c:v>
                </c:pt>
                <c:pt idx="2521">
                  <c:v>24.035</c:v>
                </c:pt>
                <c:pt idx="2522">
                  <c:v>23.274999999999999</c:v>
                </c:pt>
                <c:pt idx="2523">
                  <c:v>25.27</c:v>
                </c:pt>
                <c:pt idx="2524">
                  <c:v>15.224200000000002</c:v>
                </c:pt>
                <c:pt idx="2525">
                  <c:v>16.672499999999999</c:v>
                </c:pt>
                <c:pt idx="2526">
                  <c:v>17.052499999999998</c:v>
                </c:pt>
                <c:pt idx="2527">
                  <c:v>12.35</c:v>
                </c:pt>
                <c:pt idx="2528">
                  <c:v>14.4232</c:v>
                </c:pt>
                <c:pt idx="2529">
                  <c:v>27.442800000000002</c:v>
                </c:pt>
                <c:pt idx="2530">
                  <c:v>40.075199999999995</c:v>
                </c:pt>
                <c:pt idx="2531">
                  <c:v>37.490400000000001</c:v>
                </c:pt>
                <c:pt idx="2532">
                  <c:v>44.476800000000004</c:v>
                </c:pt>
                <c:pt idx="2533">
                  <c:v>52.89</c:v>
                </c:pt>
                <c:pt idx="2534">
                  <c:v>58.351199999999999</c:v>
                </c:pt>
                <c:pt idx="2535">
                  <c:v>52.447199999999995</c:v>
                </c:pt>
                <c:pt idx="2536">
                  <c:v>46.8996</c:v>
                </c:pt>
                <c:pt idx="2537">
                  <c:v>49.367999999999995</c:v>
                </c:pt>
                <c:pt idx="2538">
                  <c:v>50.965199999999996</c:v>
                </c:pt>
                <c:pt idx="2539">
                  <c:v>46.5608</c:v>
                </c:pt>
                <c:pt idx="2540">
                  <c:v>48.158000000000001</c:v>
                </c:pt>
                <c:pt idx="2541">
                  <c:v>44.2376</c:v>
                </c:pt>
                <c:pt idx="2542">
                  <c:v>41.623999999999995</c:v>
                </c:pt>
                <c:pt idx="2543">
                  <c:v>40.752800000000001</c:v>
                </c:pt>
                <c:pt idx="2544">
                  <c:v>40.123600000000003</c:v>
                </c:pt>
                <c:pt idx="2545">
                  <c:v>39.445999999999998</c:v>
                </c:pt>
                <c:pt idx="2546">
                  <c:v>29.282</c:v>
                </c:pt>
                <c:pt idx="2547">
                  <c:v>27.346</c:v>
                </c:pt>
                <c:pt idx="2548">
                  <c:v>27.977499999999999</c:v>
                </c:pt>
                <c:pt idx="2549">
                  <c:v>23.892499999999998</c:v>
                </c:pt>
                <c:pt idx="2550">
                  <c:v>27.122499999999999</c:v>
                </c:pt>
                <c:pt idx="2551">
                  <c:v>26.79</c:v>
                </c:pt>
                <c:pt idx="2552">
                  <c:v>25.41</c:v>
                </c:pt>
                <c:pt idx="2553">
                  <c:v>31.605199999999996</c:v>
                </c:pt>
                <c:pt idx="2554">
                  <c:v>43.000800000000005</c:v>
                </c:pt>
                <c:pt idx="2555">
                  <c:v>45.214800000000004</c:v>
                </c:pt>
                <c:pt idx="2556">
                  <c:v>45.903599999999997</c:v>
                </c:pt>
                <c:pt idx="2557">
                  <c:v>49.692</c:v>
                </c:pt>
                <c:pt idx="2558">
                  <c:v>53.2836</c:v>
                </c:pt>
                <c:pt idx="2559">
                  <c:v>44.427599999999998</c:v>
                </c:pt>
                <c:pt idx="2560">
                  <c:v>37.413199999999996</c:v>
                </c:pt>
                <c:pt idx="2561">
                  <c:v>35.138399999999997</c:v>
                </c:pt>
                <c:pt idx="2562">
                  <c:v>33.444399999999995</c:v>
                </c:pt>
                <c:pt idx="2563">
                  <c:v>36.009599999999999</c:v>
                </c:pt>
                <c:pt idx="2564">
                  <c:v>26.813599999999997</c:v>
                </c:pt>
                <c:pt idx="2565">
                  <c:v>30.879199999999997</c:v>
                </c:pt>
                <c:pt idx="2566">
                  <c:v>32.863600000000005</c:v>
                </c:pt>
                <c:pt idx="2567">
                  <c:v>31.46</c:v>
                </c:pt>
                <c:pt idx="2568">
                  <c:v>30.827500000000001</c:v>
                </c:pt>
                <c:pt idx="2569">
                  <c:v>32.766800000000003</c:v>
                </c:pt>
                <c:pt idx="2570">
                  <c:v>33.976799999999997</c:v>
                </c:pt>
                <c:pt idx="2571">
                  <c:v>36.004999999999995</c:v>
                </c:pt>
                <c:pt idx="2572">
                  <c:v>36.004999999999995</c:v>
                </c:pt>
                <c:pt idx="2573">
                  <c:v>34.104999999999997</c:v>
                </c:pt>
                <c:pt idx="2574">
                  <c:v>38.094999999999999</c:v>
                </c:pt>
                <c:pt idx="2575">
                  <c:v>33.154999999999994</c:v>
                </c:pt>
                <c:pt idx="2576">
                  <c:v>36.348399999999998</c:v>
                </c:pt>
                <c:pt idx="2577">
                  <c:v>39.881599999999999</c:v>
                </c:pt>
                <c:pt idx="2578">
                  <c:v>36.832399999999993</c:v>
                </c:pt>
                <c:pt idx="2579">
                  <c:v>40.220399999999998</c:v>
                </c:pt>
                <c:pt idx="2580">
                  <c:v>44.9636</c:v>
                </c:pt>
                <c:pt idx="2581">
                  <c:v>44.818399999999997</c:v>
                </c:pt>
                <c:pt idx="2582">
                  <c:v>46.076799999999999</c:v>
                </c:pt>
                <c:pt idx="2583">
                  <c:v>44.818399999999997</c:v>
                </c:pt>
                <c:pt idx="2584">
                  <c:v>43.656799999999997</c:v>
                </c:pt>
                <c:pt idx="2585">
                  <c:v>45.157199999999996</c:v>
                </c:pt>
                <c:pt idx="2586">
                  <c:v>45.98</c:v>
                </c:pt>
                <c:pt idx="2587">
                  <c:v>37.703600000000002</c:v>
                </c:pt>
                <c:pt idx="2588">
                  <c:v>26.087599999999998</c:v>
                </c:pt>
                <c:pt idx="2589">
                  <c:v>19.142499999999998</c:v>
                </c:pt>
                <c:pt idx="2590">
                  <c:v>13.5375</c:v>
                </c:pt>
                <c:pt idx="2591">
                  <c:v>6.5549999999999997</c:v>
                </c:pt>
                <c:pt idx="2592">
                  <c:v>5.3199999999999994</c:v>
                </c:pt>
                <c:pt idx="2593">
                  <c:v>5.2725</c:v>
                </c:pt>
                <c:pt idx="2594">
                  <c:v>4.5599999999999996</c:v>
                </c:pt>
                <c:pt idx="2595">
                  <c:v>4.9399999999999995</c:v>
                </c:pt>
                <c:pt idx="2596">
                  <c:v>4.5599999999999996</c:v>
                </c:pt>
                <c:pt idx="2597">
                  <c:v>5.51</c:v>
                </c:pt>
                <c:pt idx="2598">
                  <c:v>6.2224999999999993</c:v>
                </c:pt>
                <c:pt idx="2599">
                  <c:v>4.5599999999999996</c:v>
                </c:pt>
                <c:pt idx="2600">
                  <c:v>7.4574999999999996</c:v>
                </c:pt>
                <c:pt idx="2601">
                  <c:v>17.8596</c:v>
                </c:pt>
                <c:pt idx="2602">
                  <c:v>31.508399999999995</c:v>
                </c:pt>
                <c:pt idx="2603">
                  <c:v>32.1768</c:v>
                </c:pt>
                <c:pt idx="2604">
                  <c:v>33.701999999999998</c:v>
                </c:pt>
                <c:pt idx="2605">
                  <c:v>36.703199999999995</c:v>
                </c:pt>
                <c:pt idx="2606">
                  <c:v>41.278800000000004</c:v>
                </c:pt>
                <c:pt idx="2607">
                  <c:v>47.6952</c:v>
                </c:pt>
                <c:pt idx="2608">
                  <c:v>52.254300000000001</c:v>
                </c:pt>
                <c:pt idx="2609">
                  <c:v>54.709200000000003</c:v>
                </c:pt>
                <c:pt idx="2610">
                  <c:v>54.4086</c:v>
                </c:pt>
                <c:pt idx="2611">
                  <c:v>47.845500000000001</c:v>
                </c:pt>
                <c:pt idx="2612">
                  <c:v>31.488</c:v>
                </c:pt>
                <c:pt idx="2613">
                  <c:v>19.505199999999999</c:v>
                </c:pt>
                <c:pt idx="2614">
                  <c:v>13.794</c:v>
                </c:pt>
                <c:pt idx="2615">
                  <c:v>6.6791999999999998</c:v>
                </c:pt>
                <c:pt idx="2616">
                  <c:v>5.4207999999999998</c:v>
                </c:pt>
                <c:pt idx="2617">
                  <c:v>5.2725</c:v>
                </c:pt>
                <c:pt idx="2618">
                  <c:v>4.5599999999999996</c:v>
                </c:pt>
                <c:pt idx="2619">
                  <c:v>4.9399999999999995</c:v>
                </c:pt>
                <c:pt idx="2620">
                  <c:v>4.5599999999999996</c:v>
                </c:pt>
                <c:pt idx="2621">
                  <c:v>5.51</c:v>
                </c:pt>
                <c:pt idx="2622">
                  <c:v>6.2224999999999993</c:v>
                </c:pt>
                <c:pt idx="2623">
                  <c:v>4.5599999999999996</c:v>
                </c:pt>
                <c:pt idx="2624">
                  <c:v>7.5987999999999998</c:v>
                </c:pt>
                <c:pt idx="2625">
                  <c:v>18.154799999999998</c:v>
                </c:pt>
                <c:pt idx="2626">
                  <c:v>32.029199999999996</c:v>
                </c:pt>
                <c:pt idx="2627">
                  <c:v>32.1768</c:v>
                </c:pt>
                <c:pt idx="2628">
                  <c:v>34.3185</c:v>
                </c:pt>
                <c:pt idx="2629">
                  <c:v>37.374599999999994</c:v>
                </c:pt>
                <c:pt idx="2630">
                  <c:v>42.033900000000003</c:v>
                </c:pt>
                <c:pt idx="2631">
                  <c:v>47.6952</c:v>
                </c:pt>
                <c:pt idx="2632">
                  <c:v>52.254300000000001</c:v>
                </c:pt>
                <c:pt idx="2633">
                  <c:v>54.709200000000003</c:v>
                </c:pt>
                <c:pt idx="2634">
                  <c:v>54.4086</c:v>
                </c:pt>
                <c:pt idx="2635">
                  <c:v>47.845500000000001</c:v>
                </c:pt>
                <c:pt idx="2636">
                  <c:v>31.488</c:v>
                </c:pt>
                <c:pt idx="2637">
                  <c:v>19.827599999999997</c:v>
                </c:pt>
                <c:pt idx="2638">
                  <c:v>14.022</c:v>
                </c:pt>
                <c:pt idx="2639">
                  <c:v>6.6791999999999998</c:v>
                </c:pt>
                <c:pt idx="2640">
                  <c:v>5.4207999999999998</c:v>
                </c:pt>
                <c:pt idx="2641">
                  <c:v>5.2725</c:v>
                </c:pt>
                <c:pt idx="2642">
                  <c:v>4.5599999999999996</c:v>
                </c:pt>
                <c:pt idx="2643">
                  <c:v>4.9399999999999995</c:v>
                </c:pt>
                <c:pt idx="2644">
                  <c:v>4.5599999999999996</c:v>
                </c:pt>
                <c:pt idx="2645">
                  <c:v>5.51</c:v>
                </c:pt>
                <c:pt idx="2646">
                  <c:v>6.2224999999999993</c:v>
                </c:pt>
                <c:pt idx="2647">
                  <c:v>4.5599999999999996</c:v>
                </c:pt>
                <c:pt idx="2648">
                  <c:v>7.5987999999999998</c:v>
                </c:pt>
                <c:pt idx="2649">
                  <c:v>18.154799999999998</c:v>
                </c:pt>
                <c:pt idx="2650">
                  <c:v>32.029199999999996</c:v>
                </c:pt>
                <c:pt idx="2651">
                  <c:v>36.122099999999996</c:v>
                </c:pt>
                <c:pt idx="2652">
                  <c:v>39.829500000000003</c:v>
                </c:pt>
                <c:pt idx="2653">
                  <c:v>51.653099999999995</c:v>
                </c:pt>
                <c:pt idx="2654">
                  <c:v>61.222200000000001</c:v>
                </c:pt>
                <c:pt idx="2655">
                  <c:v>59.769300000000001</c:v>
                </c:pt>
                <c:pt idx="2656">
                  <c:v>62.474699999999999</c:v>
                </c:pt>
                <c:pt idx="2657">
                  <c:v>62.5749</c:v>
                </c:pt>
                <c:pt idx="2658">
                  <c:v>58.366500000000002</c:v>
                </c:pt>
                <c:pt idx="2659">
                  <c:v>55.153199999999998</c:v>
                </c:pt>
                <c:pt idx="2660">
                  <c:v>53.381999999999998</c:v>
                </c:pt>
                <c:pt idx="2661">
                  <c:v>50.479199999999999</c:v>
                </c:pt>
                <c:pt idx="2662">
                  <c:v>35.477199999999996</c:v>
                </c:pt>
                <c:pt idx="2663">
                  <c:v>32.234399999999994</c:v>
                </c:pt>
                <c:pt idx="2664">
                  <c:v>39.445999999999998</c:v>
                </c:pt>
                <c:pt idx="2665">
                  <c:v>33.686399999999999</c:v>
                </c:pt>
                <c:pt idx="2666">
                  <c:v>23.179999999999996</c:v>
                </c:pt>
                <c:pt idx="2667">
                  <c:v>19.094999999999999</c:v>
                </c:pt>
                <c:pt idx="2668">
                  <c:v>18.809999999999999</c:v>
                </c:pt>
                <c:pt idx="2669">
                  <c:v>14.487499999999999</c:v>
                </c:pt>
                <c:pt idx="2670">
                  <c:v>14.25</c:v>
                </c:pt>
                <c:pt idx="2671">
                  <c:v>13.014999999999999</c:v>
                </c:pt>
                <c:pt idx="2672">
                  <c:v>16.988399999999999</c:v>
                </c:pt>
                <c:pt idx="2673">
                  <c:v>32.078400000000002</c:v>
                </c:pt>
                <c:pt idx="2674">
                  <c:v>46.592399999999998</c:v>
                </c:pt>
                <c:pt idx="2675">
                  <c:v>50.0364</c:v>
                </c:pt>
                <c:pt idx="2676">
                  <c:v>53.431199999999997</c:v>
                </c:pt>
                <c:pt idx="2677">
                  <c:v>57.865499999999997</c:v>
                </c:pt>
                <c:pt idx="2678">
                  <c:v>60.4206</c:v>
                </c:pt>
                <c:pt idx="2679">
                  <c:v>65.029800000000009</c:v>
                </c:pt>
                <c:pt idx="2680">
                  <c:v>61.823399999999999</c:v>
                </c:pt>
                <c:pt idx="2681">
                  <c:v>61.773299999999999</c:v>
                </c:pt>
                <c:pt idx="2682">
                  <c:v>59.384399999999999</c:v>
                </c:pt>
                <c:pt idx="2683">
                  <c:v>51.807600000000001</c:v>
                </c:pt>
                <c:pt idx="2684">
                  <c:v>39.950400000000002</c:v>
                </c:pt>
                <c:pt idx="2685">
                  <c:v>28.168800000000001</c:v>
                </c:pt>
                <c:pt idx="2686">
                  <c:v>22.506</c:v>
                </c:pt>
                <c:pt idx="2687">
                  <c:v>22.6996</c:v>
                </c:pt>
                <c:pt idx="2688">
                  <c:v>24.587199999999999</c:v>
                </c:pt>
                <c:pt idx="2689">
                  <c:v>24.587199999999999</c:v>
                </c:pt>
                <c:pt idx="2690">
                  <c:v>25.2164</c:v>
                </c:pt>
                <c:pt idx="2691">
                  <c:v>34.799600000000005</c:v>
                </c:pt>
                <c:pt idx="2692">
                  <c:v>36.396799999999999</c:v>
                </c:pt>
                <c:pt idx="2693">
                  <c:v>29.814399999999999</c:v>
                </c:pt>
                <c:pt idx="2694">
                  <c:v>29.136800000000001</c:v>
                </c:pt>
                <c:pt idx="2695">
                  <c:v>34.025199999999998</c:v>
                </c:pt>
                <c:pt idx="2696">
                  <c:v>37.558399999999999</c:v>
                </c:pt>
                <c:pt idx="2697">
                  <c:v>45.205600000000004</c:v>
                </c:pt>
                <c:pt idx="2698">
                  <c:v>38.865199999999994</c:v>
                </c:pt>
                <c:pt idx="2699">
                  <c:v>36.154800000000002</c:v>
                </c:pt>
                <c:pt idx="2700">
                  <c:v>39.204000000000001</c:v>
                </c:pt>
                <c:pt idx="2701">
                  <c:v>37.2196</c:v>
                </c:pt>
                <c:pt idx="2702">
                  <c:v>37.074399999999997</c:v>
                </c:pt>
                <c:pt idx="2703">
                  <c:v>39.784799999999997</c:v>
                </c:pt>
                <c:pt idx="2704">
                  <c:v>39.252399999999994</c:v>
                </c:pt>
                <c:pt idx="2705">
                  <c:v>42.011199999999995</c:v>
                </c:pt>
                <c:pt idx="2706">
                  <c:v>32.911999999999999</c:v>
                </c:pt>
                <c:pt idx="2707">
                  <c:v>31.701999999999998</c:v>
                </c:pt>
                <c:pt idx="2708">
                  <c:v>28.846399999999999</c:v>
                </c:pt>
                <c:pt idx="2709">
                  <c:v>21.392800000000001</c:v>
                </c:pt>
                <c:pt idx="2710">
                  <c:v>15.73</c:v>
                </c:pt>
                <c:pt idx="2711">
                  <c:v>19.698800000000002</c:v>
                </c:pt>
                <c:pt idx="2712">
                  <c:v>19.4084</c:v>
                </c:pt>
                <c:pt idx="2713">
                  <c:v>23.231999999999999</c:v>
                </c:pt>
                <c:pt idx="2714">
                  <c:v>21.005599999999998</c:v>
                </c:pt>
                <c:pt idx="2715">
                  <c:v>18.2468</c:v>
                </c:pt>
                <c:pt idx="2716">
                  <c:v>16.794800000000002</c:v>
                </c:pt>
                <c:pt idx="2717">
                  <c:v>17.423999999999999</c:v>
                </c:pt>
                <c:pt idx="2718">
                  <c:v>17.811199999999999</c:v>
                </c:pt>
                <c:pt idx="2719">
                  <c:v>18.101599999999998</c:v>
                </c:pt>
                <c:pt idx="2720">
                  <c:v>19.4084</c:v>
                </c:pt>
                <c:pt idx="2721">
                  <c:v>35.227199999999996</c:v>
                </c:pt>
                <c:pt idx="2722">
                  <c:v>42.115199999999994</c:v>
                </c:pt>
                <c:pt idx="2723">
                  <c:v>46.1496</c:v>
                </c:pt>
                <c:pt idx="2724">
                  <c:v>50.872800000000005</c:v>
                </c:pt>
                <c:pt idx="2725">
                  <c:v>56.826000000000001</c:v>
                </c:pt>
                <c:pt idx="2726">
                  <c:v>60.570900000000002</c:v>
                </c:pt>
                <c:pt idx="2727">
                  <c:v>62.124000000000002</c:v>
                </c:pt>
                <c:pt idx="2728">
                  <c:v>65.079900000000009</c:v>
                </c:pt>
                <c:pt idx="2729">
                  <c:v>66.031800000000004</c:v>
                </c:pt>
                <c:pt idx="2730">
                  <c:v>58.006800000000005</c:v>
                </c:pt>
                <c:pt idx="2731">
                  <c:v>51.5124</c:v>
                </c:pt>
                <c:pt idx="2732">
                  <c:v>45.0672</c:v>
                </c:pt>
                <c:pt idx="2733">
                  <c:v>40.344000000000001</c:v>
                </c:pt>
                <c:pt idx="2734">
                  <c:v>37.342800000000004</c:v>
                </c:pt>
                <c:pt idx="2735">
                  <c:v>22.1892</c:v>
                </c:pt>
                <c:pt idx="2736">
                  <c:v>17.375599999999999</c:v>
                </c:pt>
                <c:pt idx="2737">
                  <c:v>16.6496</c:v>
                </c:pt>
                <c:pt idx="2738">
                  <c:v>15.1008</c:v>
                </c:pt>
                <c:pt idx="2739">
                  <c:v>11.083599999999999</c:v>
                </c:pt>
                <c:pt idx="2740">
                  <c:v>8.3247999999999998</c:v>
                </c:pt>
                <c:pt idx="2741">
                  <c:v>9.2444000000000006</c:v>
                </c:pt>
                <c:pt idx="2742">
                  <c:v>7.7924000000000007</c:v>
                </c:pt>
                <c:pt idx="2743">
                  <c:v>11.277200000000001</c:v>
                </c:pt>
                <c:pt idx="2744">
                  <c:v>22.631999999999998</c:v>
                </c:pt>
                <c:pt idx="2745">
                  <c:v>43.492800000000003</c:v>
                </c:pt>
                <c:pt idx="2746">
                  <c:v>49.649099999999997</c:v>
                </c:pt>
                <c:pt idx="2747">
                  <c:v>51.552900000000001</c:v>
                </c:pt>
                <c:pt idx="2748">
                  <c:v>54.4086</c:v>
                </c:pt>
                <c:pt idx="2749">
                  <c:v>58.817400000000006</c:v>
                </c:pt>
                <c:pt idx="2750">
                  <c:v>62.625</c:v>
                </c:pt>
                <c:pt idx="2751">
                  <c:v>64.729199999999992</c:v>
                </c:pt>
                <c:pt idx="2752">
                  <c:v>62.424599999999998</c:v>
                </c:pt>
                <c:pt idx="2753">
                  <c:v>63.627000000000002</c:v>
                </c:pt>
                <c:pt idx="2754">
                  <c:v>63.877499999999998</c:v>
                </c:pt>
                <c:pt idx="2755">
                  <c:v>58.015799999999999</c:v>
                </c:pt>
                <c:pt idx="2756">
                  <c:v>38.031599999999997</c:v>
                </c:pt>
                <c:pt idx="2757">
                  <c:v>29.8644</c:v>
                </c:pt>
                <c:pt idx="2758">
                  <c:v>26.961599999999997</c:v>
                </c:pt>
                <c:pt idx="2759">
                  <c:v>24.345199999999998</c:v>
                </c:pt>
                <c:pt idx="2760">
                  <c:v>19.263199999999998</c:v>
                </c:pt>
                <c:pt idx="2761">
                  <c:v>16.4328</c:v>
                </c:pt>
                <c:pt idx="2762">
                  <c:v>21.057599999999997</c:v>
                </c:pt>
                <c:pt idx="2763">
                  <c:v>21.598800000000001</c:v>
                </c:pt>
                <c:pt idx="2764">
                  <c:v>21.303599999999999</c:v>
                </c:pt>
                <c:pt idx="2765">
                  <c:v>30.159599999999998</c:v>
                </c:pt>
                <c:pt idx="2766">
                  <c:v>30.848400000000002</c:v>
                </c:pt>
                <c:pt idx="2767">
                  <c:v>19.925999999999998</c:v>
                </c:pt>
                <c:pt idx="2768">
                  <c:v>23.763599999999997</c:v>
                </c:pt>
                <c:pt idx="2769">
                  <c:v>46.002000000000002</c:v>
                </c:pt>
                <c:pt idx="2770">
                  <c:v>59.6691</c:v>
                </c:pt>
                <c:pt idx="2771">
                  <c:v>67.635000000000005</c:v>
                </c:pt>
                <c:pt idx="2772">
                  <c:v>64.779300000000006</c:v>
                </c:pt>
                <c:pt idx="2773">
                  <c:v>64.929599999999994</c:v>
                </c:pt>
                <c:pt idx="2774">
                  <c:v>70.801900000000003</c:v>
                </c:pt>
                <c:pt idx="2775">
                  <c:v>74.670299999999997</c:v>
                </c:pt>
                <c:pt idx="2776">
                  <c:v>76.095500000000001</c:v>
                </c:pt>
                <c:pt idx="2777">
                  <c:v>73.70320000000001</c:v>
                </c:pt>
                <c:pt idx="2778">
                  <c:v>62.925599999999996</c:v>
                </c:pt>
                <c:pt idx="2779">
                  <c:v>46.041900000000005</c:v>
                </c:pt>
                <c:pt idx="2780">
                  <c:v>47.97</c:v>
                </c:pt>
                <c:pt idx="2781">
                  <c:v>43.443599999999996</c:v>
                </c:pt>
                <c:pt idx="2782">
                  <c:v>45.116399999999999</c:v>
                </c:pt>
                <c:pt idx="2783">
                  <c:v>49.396799999999999</c:v>
                </c:pt>
                <c:pt idx="2784">
                  <c:v>51.315599999999996</c:v>
                </c:pt>
                <c:pt idx="2785">
                  <c:v>41.962800000000001</c:v>
                </c:pt>
                <c:pt idx="2786">
                  <c:v>40.849600000000002</c:v>
                </c:pt>
                <c:pt idx="2787">
                  <c:v>43.076000000000001</c:v>
                </c:pt>
                <c:pt idx="2788">
                  <c:v>36.542000000000002</c:v>
                </c:pt>
                <c:pt idx="2789">
                  <c:v>33.7348</c:v>
                </c:pt>
                <c:pt idx="2790">
                  <c:v>27.878399999999999</c:v>
                </c:pt>
                <c:pt idx="2791">
                  <c:v>27.103999999999999</c:v>
                </c:pt>
                <c:pt idx="2792">
                  <c:v>26.910399999999999</c:v>
                </c:pt>
                <c:pt idx="2793">
                  <c:v>26.765199999999997</c:v>
                </c:pt>
                <c:pt idx="2794">
                  <c:v>31.847199999999997</c:v>
                </c:pt>
                <c:pt idx="2795">
                  <c:v>29.814399999999999</c:v>
                </c:pt>
                <c:pt idx="2796">
                  <c:v>32.717999999999996</c:v>
                </c:pt>
                <c:pt idx="2797">
                  <c:v>35.915999999999997</c:v>
                </c:pt>
                <c:pt idx="2798">
                  <c:v>41.180399999999999</c:v>
                </c:pt>
                <c:pt idx="2799">
                  <c:v>41.229599999999998</c:v>
                </c:pt>
                <c:pt idx="2800">
                  <c:v>37.884</c:v>
                </c:pt>
                <c:pt idx="2801">
                  <c:v>41.582999999999998</c:v>
                </c:pt>
                <c:pt idx="2802">
                  <c:v>42.361199999999997</c:v>
                </c:pt>
                <c:pt idx="2803">
                  <c:v>36.949199999999998</c:v>
                </c:pt>
                <c:pt idx="2804">
                  <c:v>24.698399999999999</c:v>
                </c:pt>
                <c:pt idx="2805">
                  <c:v>15.73</c:v>
                </c:pt>
                <c:pt idx="2806">
                  <c:v>16.8432</c:v>
                </c:pt>
                <c:pt idx="2807">
                  <c:v>15.488</c:v>
                </c:pt>
                <c:pt idx="2808">
                  <c:v>10.7448</c:v>
                </c:pt>
                <c:pt idx="2809">
                  <c:v>4.7431999999999999</c:v>
                </c:pt>
                <c:pt idx="2810">
                  <c:v>6.6791999999999998</c:v>
                </c:pt>
                <c:pt idx="2811">
                  <c:v>8.8572000000000006</c:v>
                </c:pt>
                <c:pt idx="2812">
                  <c:v>5.8425000000000002</c:v>
                </c:pt>
                <c:pt idx="2813">
                  <c:v>5.51</c:v>
                </c:pt>
                <c:pt idx="2814">
                  <c:v>6.5549999999999997</c:v>
                </c:pt>
                <c:pt idx="2815">
                  <c:v>9.3895999999999997</c:v>
                </c:pt>
                <c:pt idx="2816">
                  <c:v>7.7924000000000007</c:v>
                </c:pt>
                <c:pt idx="2817">
                  <c:v>11.561999999999999</c:v>
                </c:pt>
                <c:pt idx="2818">
                  <c:v>15.006</c:v>
                </c:pt>
                <c:pt idx="2819">
                  <c:v>23.8476</c:v>
                </c:pt>
                <c:pt idx="2820">
                  <c:v>33.366599999999998</c:v>
                </c:pt>
                <c:pt idx="2821">
                  <c:v>46.9437</c:v>
                </c:pt>
                <c:pt idx="2822">
                  <c:v>42.585000000000001</c:v>
                </c:pt>
                <c:pt idx="2823">
                  <c:v>49.1982</c:v>
                </c:pt>
                <c:pt idx="2824">
                  <c:v>58.967700000000001</c:v>
                </c:pt>
                <c:pt idx="2825">
                  <c:v>60.12</c:v>
                </c:pt>
                <c:pt idx="2826">
                  <c:v>61.222200000000001</c:v>
                </c:pt>
                <c:pt idx="2827">
                  <c:v>60.621000000000002</c:v>
                </c:pt>
                <c:pt idx="2828">
                  <c:v>38.228400000000001</c:v>
                </c:pt>
                <c:pt idx="2829">
                  <c:v>35.719199999999994</c:v>
                </c:pt>
                <c:pt idx="2830">
                  <c:v>29.911199999999997</c:v>
                </c:pt>
                <c:pt idx="2831">
                  <c:v>23.474</c:v>
                </c:pt>
                <c:pt idx="2832">
                  <c:v>12.3904</c:v>
                </c:pt>
                <c:pt idx="2833">
                  <c:v>6.5339999999999998</c:v>
                </c:pt>
                <c:pt idx="2834">
                  <c:v>11.616</c:v>
                </c:pt>
                <c:pt idx="2835">
                  <c:v>16.698</c:v>
                </c:pt>
                <c:pt idx="2836">
                  <c:v>19.166399999999999</c:v>
                </c:pt>
                <c:pt idx="2837">
                  <c:v>16.165599999999998</c:v>
                </c:pt>
                <c:pt idx="2838">
                  <c:v>20.521599999999999</c:v>
                </c:pt>
                <c:pt idx="2839">
                  <c:v>20.957199999999997</c:v>
                </c:pt>
                <c:pt idx="2840">
                  <c:v>18.843599999999999</c:v>
                </c:pt>
                <c:pt idx="2841">
                  <c:v>27.994799999999998</c:v>
                </c:pt>
                <c:pt idx="2842">
                  <c:v>37.224299999999999</c:v>
                </c:pt>
                <c:pt idx="2843">
                  <c:v>56.813400000000001</c:v>
                </c:pt>
                <c:pt idx="2844">
                  <c:v>56.963700000000003</c:v>
                </c:pt>
                <c:pt idx="2845">
                  <c:v>57.915599999999998</c:v>
                </c:pt>
                <c:pt idx="2846">
                  <c:v>65.430599999999998</c:v>
                </c:pt>
                <c:pt idx="2847">
                  <c:v>72.278000000000006</c:v>
                </c:pt>
                <c:pt idx="2848">
                  <c:v>76.197299999999998</c:v>
                </c:pt>
                <c:pt idx="2849">
                  <c:v>72.990600000000001</c:v>
                </c:pt>
                <c:pt idx="2850">
                  <c:v>67.184100000000001</c:v>
                </c:pt>
                <c:pt idx="2851">
                  <c:v>63.576900000000002</c:v>
                </c:pt>
                <c:pt idx="2852">
                  <c:v>45.903599999999997</c:v>
                </c:pt>
                <c:pt idx="2853">
                  <c:v>45.805199999999999</c:v>
                </c:pt>
                <c:pt idx="2854">
                  <c:v>31.488</c:v>
                </c:pt>
                <c:pt idx="2855">
                  <c:v>25.534800000000001</c:v>
                </c:pt>
                <c:pt idx="2856">
                  <c:v>23.2224</c:v>
                </c:pt>
                <c:pt idx="2857">
                  <c:v>26.4696</c:v>
                </c:pt>
                <c:pt idx="2858">
                  <c:v>25.879200000000001</c:v>
                </c:pt>
                <c:pt idx="2859">
                  <c:v>24.6356</c:v>
                </c:pt>
                <c:pt idx="2860">
                  <c:v>26.813599999999997</c:v>
                </c:pt>
                <c:pt idx="2861">
                  <c:v>18.004799999999999</c:v>
                </c:pt>
                <c:pt idx="2862">
                  <c:v>13.116400000000001</c:v>
                </c:pt>
                <c:pt idx="2863">
                  <c:v>21.697199999999999</c:v>
                </c:pt>
                <c:pt idx="2864">
                  <c:v>20.664000000000001</c:v>
                </c:pt>
                <c:pt idx="2865">
                  <c:v>24.747599999999998</c:v>
                </c:pt>
                <c:pt idx="2866">
                  <c:v>30.009899999999998</c:v>
                </c:pt>
                <c:pt idx="2867">
                  <c:v>49.398599999999995</c:v>
                </c:pt>
                <c:pt idx="2868">
                  <c:v>57.564900000000002</c:v>
                </c:pt>
                <c:pt idx="2869">
                  <c:v>59.568900000000006</c:v>
                </c:pt>
                <c:pt idx="2870">
                  <c:v>58.667099999999998</c:v>
                </c:pt>
                <c:pt idx="2871">
                  <c:v>63.075900000000004</c:v>
                </c:pt>
                <c:pt idx="2872">
                  <c:v>66.282300000000006</c:v>
                </c:pt>
                <c:pt idx="2873">
                  <c:v>63.075900000000004</c:v>
                </c:pt>
                <c:pt idx="2874">
                  <c:v>60.721200000000003</c:v>
                </c:pt>
                <c:pt idx="2875">
                  <c:v>56.713200000000001</c:v>
                </c:pt>
                <c:pt idx="2876">
                  <c:v>49.249199999999995</c:v>
                </c:pt>
                <c:pt idx="2877">
                  <c:v>45.460799999999999</c:v>
                </c:pt>
                <c:pt idx="2878">
                  <c:v>35.620800000000003</c:v>
                </c:pt>
                <c:pt idx="2879">
                  <c:v>40.196400000000004</c:v>
                </c:pt>
                <c:pt idx="2880">
                  <c:v>31.7988</c:v>
                </c:pt>
                <c:pt idx="2881">
                  <c:v>24.006399999999999</c:v>
                </c:pt>
                <c:pt idx="2882">
                  <c:v>20.473199999999999</c:v>
                </c:pt>
                <c:pt idx="2883">
                  <c:v>16.5044</c:v>
                </c:pt>
                <c:pt idx="2884">
                  <c:v>10.0672</c:v>
                </c:pt>
                <c:pt idx="2885">
                  <c:v>6.3403999999999998</c:v>
                </c:pt>
                <c:pt idx="2886">
                  <c:v>9.3895999999999997</c:v>
                </c:pt>
                <c:pt idx="2887">
                  <c:v>11.0352</c:v>
                </c:pt>
                <c:pt idx="2888">
                  <c:v>17.712</c:v>
                </c:pt>
                <c:pt idx="2889">
                  <c:v>23.173200000000001</c:v>
                </c:pt>
                <c:pt idx="2890">
                  <c:v>36.260400000000004</c:v>
                </c:pt>
                <c:pt idx="2891">
                  <c:v>46.051199999999994</c:v>
                </c:pt>
                <c:pt idx="2892">
                  <c:v>50.085599999999999</c:v>
                </c:pt>
                <c:pt idx="2893">
                  <c:v>45.018000000000001</c:v>
                </c:pt>
                <c:pt idx="2894">
                  <c:v>49.249199999999995</c:v>
                </c:pt>
                <c:pt idx="2895">
                  <c:v>51.66</c:v>
                </c:pt>
                <c:pt idx="2896">
                  <c:v>55.009799999999998</c:v>
                </c:pt>
                <c:pt idx="2897">
                  <c:v>55.059900000000006</c:v>
                </c:pt>
                <c:pt idx="2898">
                  <c:v>52.348800000000004</c:v>
                </c:pt>
                <c:pt idx="2899">
                  <c:v>44.6736</c:v>
                </c:pt>
                <c:pt idx="2900">
                  <c:v>42.311999999999998</c:v>
                </c:pt>
                <c:pt idx="2901">
                  <c:v>38.671199999999999</c:v>
                </c:pt>
                <c:pt idx="2902">
                  <c:v>36.309599999999996</c:v>
                </c:pt>
                <c:pt idx="2903">
                  <c:v>34.046399999999998</c:v>
                </c:pt>
                <c:pt idx="2904">
                  <c:v>32.324400000000004</c:v>
                </c:pt>
                <c:pt idx="2905">
                  <c:v>24.403200000000002</c:v>
                </c:pt>
                <c:pt idx="2906">
                  <c:v>20.811599999999999</c:v>
                </c:pt>
                <c:pt idx="2907">
                  <c:v>16.777200000000001</c:v>
                </c:pt>
                <c:pt idx="2908">
                  <c:v>10.233600000000001</c:v>
                </c:pt>
                <c:pt idx="2909">
                  <c:v>6.3403999999999998</c:v>
                </c:pt>
                <c:pt idx="2910">
                  <c:v>9.5447999999999986</c:v>
                </c:pt>
                <c:pt idx="2911">
                  <c:v>11.217600000000001</c:v>
                </c:pt>
                <c:pt idx="2912">
                  <c:v>17.712</c:v>
                </c:pt>
                <c:pt idx="2913">
                  <c:v>23.173200000000001</c:v>
                </c:pt>
                <c:pt idx="2914">
                  <c:v>36.260400000000004</c:v>
                </c:pt>
                <c:pt idx="2915">
                  <c:v>46.051199999999994</c:v>
                </c:pt>
                <c:pt idx="2916">
                  <c:v>50.085599999999999</c:v>
                </c:pt>
                <c:pt idx="2917">
                  <c:v>45.018000000000001</c:v>
                </c:pt>
                <c:pt idx="2918">
                  <c:v>49.249199999999995</c:v>
                </c:pt>
                <c:pt idx="2919">
                  <c:v>51.66</c:v>
                </c:pt>
                <c:pt idx="2920">
                  <c:v>54.021599999999999</c:v>
                </c:pt>
                <c:pt idx="2921">
                  <c:v>54.070800000000006</c:v>
                </c:pt>
                <c:pt idx="2922">
                  <c:v>52.348800000000004</c:v>
                </c:pt>
                <c:pt idx="2923">
                  <c:v>44.6736</c:v>
                </c:pt>
                <c:pt idx="2924">
                  <c:v>42.311999999999998</c:v>
                </c:pt>
                <c:pt idx="2925">
                  <c:v>38.042399999999994</c:v>
                </c:pt>
                <c:pt idx="2926">
                  <c:v>35.719200000000001</c:v>
                </c:pt>
                <c:pt idx="2927">
                  <c:v>33.492800000000003</c:v>
                </c:pt>
                <c:pt idx="2928">
                  <c:v>31.7988</c:v>
                </c:pt>
                <c:pt idx="2929">
                  <c:v>24.006399999999999</c:v>
                </c:pt>
                <c:pt idx="2930">
                  <c:v>20.473199999999999</c:v>
                </c:pt>
                <c:pt idx="2931">
                  <c:v>16.5044</c:v>
                </c:pt>
                <c:pt idx="2932">
                  <c:v>10.0672</c:v>
                </c:pt>
                <c:pt idx="2933">
                  <c:v>6.3403999999999998</c:v>
                </c:pt>
                <c:pt idx="2934">
                  <c:v>9.3895999999999997</c:v>
                </c:pt>
                <c:pt idx="2935">
                  <c:v>11.0352</c:v>
                </c:pt>
                <c:pt idx="2936">
                  <c:v>17.423999999999999</c:v>
                </c:pt>
                <c:pt idx="2937">
                  <c:v>22.796399999999998</c:v>
                </c:pt>
                <c:pt idx="2938">
                  <c:v>36.260400000000004</c:v>
                </c:pt>
                <c:pt idx="2939">
                  <c:v>46.051199999999994</c:v>
                </c:pt>
                <c:pt idx="2940">
                  <c:v>50.085599999999999</c:v>
                </c:pt>
                <c:pt idx="2941">
                  <c:v>45.018000000000001</c:v>
                </c:pt>
                <c:pt idx="2942">
                  <c:v>49.249199999999995</c:v>
                </c:pt>
                <c:pt idx="2943">
                  <c:v>52.604999999999997</c:v>
                </c:pt>
                <c:pt idx="2944">
                  <c:v>55.009799999999998</c:v>
                </c:pt>
                <c:pt idx="2945">
                  <c:v>48.560400000000001</c:v>
                </c:pt>
                <c:pt idx="2946">
                  <c:v>47.478000000000002</c:v>
                </c:pt>
                <c:pt idx="2947">
                  <c:v>41.82</c:v>
                </c:pt>
                <c:pt idx="2948">
                  <c:v>33.997199999999999</c:v>
                </c:pt>
                <c:pt idx="2949">
                  <c:v>29.427199999999999</c:v>
                </c:pt>
                <c:pt idx="2950">
                  <c:v>30.637199999999996</c:v>
                </c:pt>
                <c:pt idx="2951">
                  <c:v>34.799600000000005</c:v>
                </c:pt>
                <c:pt idx="2952">
                  <c:v>37.413199999999996</c:v>
                </c:pt>
                <c:pt idx="2953">
                  <c:v>39.784799999999997</c:v>
                </c:pt>
                <c:pt idx="2954">
                  <c:v>38.623199999999997</c:v>
                </c:pt>
                <c:pt idx="2955">
                  <c:v>36.203199999999995</c:v>
                </c:pt>
                <c:pt idx="2956">
                  <c:v>35.961199999999998</c:v>
                </c:pt>
                <c:pt idx="2957">
                  <c:v>36.058</c:v>
                </c:pt>
                <c:pt idx="2958">
                  <c:v>33.589600000000004</c:v>
                </c:pt>
                <c:pt idx="2959">
                  <c:v>31.556799999999999</c:v>
                </c:pt>
                <c:pt idx="2960">
                  <c:v>27.684799999999999</c:v>
                </c:pt>
                <c:pt idx="2961">
                  <c:v>21.683199999999999</c:v>
                </c:pt>
                <c:pt idx="2962">
                  <c:v>19.36</c:v>
                </c:pt>
                <c:pt idx="2963">
                  <c:v>25.6036</c:v>
                </c:pt>
                <c:pt idx="2964">
                  <c:v>26.039199999999997</c:v>
                </c:pt>
                <c:pt idx="2965">
                  <c:v>25.313199999999998</c:v>
                </c:pt>
                <c:pt idx="2966">
                  <c:v>21.3444</c:v>
                </c:pt>
                <c:pt idx="2967">
                  <c:v>30.637199999999996</c:v>
                </c:pt>
                <c:pt idx="2968">
                  <c:v>27.346</c:v>
                </c:pt>
                <c:pt idx="2969">
                  <c:v>21.876799999999999</c:v>
                </c:pt>
                <c:pt idx="2970">
                  <c:v>21.876799999999999</c:v>
                </c:pt>
                <c:pt idx="2971">
                  <c:v>20.085999999999999</c:v>
                </c:pt>
                <c:pt idx="2972">
                  <c:v>18.730800000000002</c:v>
                </c:pt>
                <c:pt idx="2973">
                  <c:v>15.6816</c:v>
                </c:pt>
                <c:pt idx="2974">
                  <c:v>11.664400000000001</c:v>
                </c:pt>
                <c:pt idx="2975">
                  <c:v>10.115599999999999</c:v>
                </c:pt>
                <c:pt idx="2976">
                  <c:v>10.648</c:v>
                </c:pt>
                <c:pt idx="2977">
                  <c:v>15.5364</c:v>
                </c:pt>
                <c:pt idx="2978">
                  <c:v>21.586400000000001</c:v>
                </c:pt>
                <c:pt idx="2979">
                  <c:v>22.1188</c:v>
                </c:pt>
                <c:pt idx="2980">
                  <c:v>28.265599999999999</c:v>
                </c:pt>
                <c:pt idx="2981">
                  <c:v>30.25</c:v>
                </c:pt>
                <c:pt idx="2982">
                  <c:v>29.911199999999997</c:v>
                </c:pt>
                <c:pt idx="2983">
                  <c:v>24.2</c:v>
                </c:pt>
                <c:pt idx="2984">
                  <c:v>19.311599999999999</c:v>
                </c:pt>
                <c:pt idx="2985">
                  <c:v>17.666</c:v>
                </c:pt>
                <c:pt idx="2986">
                  <c:v>15.5364</c:v>
                </c:pt>
                <c:pt idx="2987">
                  <c:v>12.7776</c:v>
                </c:pt>
                <c:pt idx="2988">
                  <c:v>12.051599999999999</c:v>
                </c:pt>
                <c:pt idx="2989">
                  <c:v>11.9064</c:v>
                </c:pt>
                <c:pt idx="2990">
                  <c:v>23.6676</c:v>
                </c:pt>
                <c:pt idx="2991">
                  <c:v>37.461600000000004</c:v>
                </c:pt>
                <c:pt idx="2992">
                  <c:v>35.525600000000004</c:v>
                </c:pt>
                <c:pt idx="2993">
                  <c:v>29.8628</c:v>
                </c:pt>
                <c:pt idx="2994">
                  <c:v>34.073599999999999</c:v>
                </c:pt>
                <c:pt idx="2995">
                  <c:v>32.766800000000003</c:v>
                </c:pt>
                <c:pt idx="2996">
                  <c:v>31.121199999999998</c:v>
                </c:pt>
                <c:pt idx="2997">
                  <c:v>31.508399999999995</c:v>
                </c:pt>
                <c:pt idx="2998">
                  <c:v>28.404999999999998</c:v>
                </c:pt>
                <c:pt idx="2999">
                  <c:v>33.012499999999996</c:v>
                </c:pt>
                <c:pt idx="3000">
                  <c:v>24.367499999999996</c:v>
                </c:pt>
                <c:pt idx="3001">
                  <c:v>20.852499999999999</c:v>
                </c:pt>
                <c:pt idx="3002">
                  <c:v>18.904999999999998</c:v>
                </c:pt>
                <c:pt idx="3003">
                  <c:v>16.292499999999997</c:v>
                </c:pt>
                <c:pt idx="3004">
                  <c:v>15.864999999999998</c:v>
                </c:pt>
                <c:pt idx="3005">
                  <c:v>15.2475</c:v>
                </c:pt>
                <c:pt idx="3006">
                  <c:v>12.73</c:v>
                </c:pt>
                <c:pt idx="3007">
                  <c:v>7.5525000000000002</c:v>
                </c:pt>
                <c:pt idx="3008">
                  <c:v>11.4224</c:v>
                </c:pt>
                <c:pt idx="3009">
                  <c:v>31.46</c:v>
                </c:pt>
                <c:pt idx="3010">
                  <c:v>35.041600000000003</c:v>
                </c:pt>
                <c:pt idx="3011">
                  <c:v>34.944800000000001</c:v>
                </c:pt>
                <c:pt idx="3012">
                  <c:v>35.235199999999999</c:v>
                </c:pt>
                <c:pt idx="3013">
                  <c:v>35.423999999999999</c:v>
                </c:pt>
                <c:pt idx="3014">
                  <c:v>34.735199999999999</c:v>
                </c:pt>
                <c:pt idx="3015">
                  <c:v>30.975999999999999</c:v>
                </c:pt>
                <c:pt idx="3016">
                  <c:v>30.897599999999997</c:v>
                </c:pt>
                <c:pt idx="3017">
                  <c:v>31.98</c:v>
                </c:pt>
                <c:pt idx="3018">
                  <c:v>33.357599999999998</c:v>
                </c:pt>
                <c:pt idx="3019">
                  <c:v>27.394400000000001</c:v>
                </c:pt>
                <c:pt idx="3020">
                  <c:v>27.975199999999997</c:v>
                </c:pt>
                <c:pt idx="3021">
                  <c:v>27.442800000000002</c:v>
                </c:pt>
                <c:pt idx="3022">
                  <c:v>25.119599999999998</c:v>
                </c:pt>
                <c:pt idx="3023">
                  <c:v>22.167199999999998</c:v>
                </c:pt>
                <c:pt idx="3024">
                  <c:v>16.020399999999999</c:v>
                </c:pt>
                <c:pt idx="3025">
                  <c:v>10.924999999999999</c:v>
                </c:pt>
                <c:pt idx="3026">
                  <c:v>12.302499999999998</c:v>
                </c:pt>
                <c:pt idx="3027">
                  <c:v>10.022500000000001</c:v>
                </c:pt>
                <c:pt idx="3028">
                  <c:v>6.46</c:v>
                </c:pt>
                <c:pt idx="3029">
                  <c:v>6.2224999999999993</c:v>
                </c:pt>
                <c:pt idx="3030">
                  <c:v>5.89</c:v>
                </c:pt>
                <c:pt idx="3031">
                  <c:v>6.8874999999999993</c:v>
                </c:pt>
                <c:pt idx="3032">
                  <c:v>9.8252000000000006</c:v>
                </c:pt>
                <c:pt idx="3033">
                  <c:v>20.279599999999999</c:v>
                </c:pt>
                <c:pt idx="3034">
                  <c:v>22.263999999999999</c:v>
                </c:pt>
                <c:pt idx="3035">
                  <c:v>20.666800000000002</c:v>
                </c:pt>
                <c:pt idx="3036">
                  <c:v>25.780799999999999</c:v>
                </c:pt>
                <c:pt idx="3037">
                  <c:v>29.372400000000003</c:v>
                </c:pt>
                <c:pt idx="3038">
                  <c:v>31.192799999999998</c:v>
                </c:pt>
                <c:pt idx="3039">
                  <c:v>33.111599999999996</c:v>
                </c:pt>
                <c:pt idx="3040">
                  <c:v>28.071999999999999</c:v>
                </c:pt>
                <c:pt idx="3041">
                  <c:v>26.426400000000001</c:v>
                </c:pt>
                <c:pt idx="3042">
                  <c:v>25.264800000000001</c:v>
                </c:pt>
                <c:pt idx="3043">
                  <c:v>27.636399999999998</c:v>
                </c:pt>
                <c:pt idx="3044">
                  <c:v>24.345199999999998</c:v>
                </c:pt>
                <c:pt idx="3045">
                  <c:v>24.345199999999998</c:v>
                </c:pt>
                <c:pt idx="3046">
                  <c:v>25.652000000000001</c:v>
                </c:pt>
                <c:pt idx="3047">
                  <c:v>22.3124</c:v>
                </c:pt>
                <c:pt idx="3048">
                  <c:v>17.2788</c:v>
                </c:pt>
                <c:pt idx="3049">
                  <c:v>15.488</c:v>
                </c:pt>
                <c:pt idx="3050">
                  <c:v>12.3904</c:v>
                </c:pt>
                <c:pt idx="3051">
                  <c:v>10.599599999999999</c:v>
                </c:pt>
                <c:pt idx="3052">
                  <c:v>9.8735999999999997</c:v>
                </c:pt>
                <c:pt idx="3053">
                  <c:v>13.3584</c:v>
                </c:pt>
                <c:pt idx="3054">
                  <c:v>16.8432</c:v>
                </c:pt>
                <c:pt idx="3055">
                  <c:v>19.069599999999998</c:v>
                </c:pt>
                <c:pt idx="3056">
                  <c:v>20.715199999999999</c:v>
                </c:pt>
                <c:pt idx="3057">
                  <c:v>30.879199999999997</c:v>
                </c:pt>
                <c:pt idx="3058">
                  <c:v>35.622399999999999</c:v>
                </c:pt>
                <c:pt idx="3059">
                  <c:v>37.364800000000002</c:v>
                </c:pt>
                <c:pt idx="3060">
                  <c:v>42.951599999999999</c:v>
                </c:pt>
                <c:pt idx="3061">
                  <c:v>48.117599999999996</c:v>
                </c:pt>
                <c:pt idx="3062">
                  <c:v>50.676000000000002</c:v>
                </c:pt>
                <c:pt idx="3063">
                  <c:v>53.726399999999998</c:v>
                </c:pt>
                <c:pt idx="3064">
                  <c:v>54.907199999999996</c:v>
                </c:pt>
                <c:pt idx="3065">
                  <c:v>53.037599999999998</c:v>
                </c:pt>
                <c:pt idx="3066">
                  <c:v>54.267599999999995</c:v>
                </c:pt>
                <c:pt idx="3067">
                  <c:v>52.5456</c:v>
                </c:pt>
                <c:pt idx="3068">
                  <c:v>41.229599999999998</c:v>
                </c:pt>
                <c:pt idx="3069">
                  <c:v>44.033999999999999</c:v>
                </c:pt>
                <c:pt idx="3070">
                  <c:v>33.541199999999996</c:v>
                </c:pt>
                <c:pt idx="3071">
                  <c:v>21.489599999999999</c:v>
                </c:pt>
                <c:pt idx="3072">
                  <c:v>22.6996</c:v>
                </c:pt>
                <c:pt idx="3073">
                  <c:v>14.677499999999998</c:v>
                </c:pt>
                <c:pt idx="3074">
                  <c:v>13.213200000000001</c:v>
                </c:pt>
                <c:pt idx="3075">
                  <c:v>12.9712</c:v>
                </c:pt>
                <c:pt idx="3076">
                  <c:v>14.762</c:v>
                </c:pt>
                <c:pt idx="3077">
                  <c:v>16.698</c:v>
                </c:pt>
                <c:pt idx="3078">
                  <c:v>14.1812</c:v>
                </c:pt>
                <c:pt idx="3079">
                  <c:v>14.955599999999999</c:v>
                </c:pt>
                <c:pt idx="3080">
                  <c:v>21.053999999999998</c:v>
                </c:pt>
                <c:pt idx="3081">
                  <c:v>27.588000000000001</c:v>
                </c:pt>
                <c:pt idx="3082">
                  <c:v>31.2912</c:v>
                </c:pt>
                <c:pt idx="3083">
                  <c:v>42.311999999999998</c:v>
                </c:pt>
                <c:pt idx="3084">
                  <c:v>50.085599999999999</c:v>
                </c:pt>
                <c:pt idx="3085">
                  <c:v>52.053599999999996</c:v>
                </c:pt>
                <c:pt idx="3086">
                  <c:v>53.480400000000003</c:v>
                </c:pt>
                <c:pt idx="3087">
                  <c:v>54.415199999999999</c:v>
                </c:pt>
                <c:pt idx="3088">
                  <c:v>48.461999999999996</c:v>
                </c:pt>
                <c:pt idx="3089">
                  <c:v>39.5428</c:v>
                </c:pt>
                <c:pt idx="3090">
                  <c:v>38.671600000000005</c:v>
                </c:pt>
                <c:pt idx="3091">
                  <c:v>33.7348</c:v>
                </c:pt>
                <c:pt idx="3092">
                  <c:v>30.637199999999996</c:v>
                </c:pt>
                <c:pt idx="3093">
                  <c:v>31.314800000000002</c:v>
                </c:pt>
                <c:pt idx="3094">
                  <c:v>33.541199999999996</c:v>
                </c:pt>
                <c:pt idx="3095">
                  <c:v>29.8628</c:v>
                </c:pt>
                <c:pt idx="3096">
                  <c:v>27.1524</c:v>
                </c:pt>
                <c:pt idx="3097">
                  <c:v>29.185199999999998</c:v>
                </c:pt>
                <c:pt idx="3098">
                  <c:v>28.749599999999997</c:v>
                </c:pt>
                <c:pt idx="3099">
                  <c:v>28.797999999999998</c:v>
                </c:pt>
                <c:pt idx="3100">
                  <c:v>29.0884</c:v>
                </c:pt>
                <c:pt idx="3101">
                  <c:v>27.394400000000001</c:v>
                </c:pt>
                <c:pt idx="3102">
                  <c:v>26.039199999999997</c:v>
                </c:pt>
                <c:pt idx="3103">
                  <c:v>22.844799999999999</c:v>
                </c:pt>
                <c:pt idx="3104">
                  <c:v>22.99</c:v>
                </c:pt>
                <c:pt idx="3105">
                  <c:v>24.974399999999999</c:v>
                </c:pt>
                <c:pt idx="3106">
                  <c:v>24.296800000000001</c:v>
                </c:pt>
                <c:pt idx="3107">
                  <c:v>28.044</c:v>
                </c:pt>
                <c:pt idx="3108">
                  <c:v>29.274000000000001</c:v>
                </c:pt>
                <c:pt idx="3109">
                  <c:v>30.159599999999998</c:v>
                </c:pt>
                <c:pt idx="3110">
                  <c:v>32.127600000000001</c:v>
                </c:pt>
                <c:pt idx="3111">
                  <c:v>34.489199999999997</c:v>
                </c:pt>
                <c:pt idx="3112">
                  <c:v>39.950400000000002</c:v>
                </c:pt>
                <c:pt idx="3113">
                  <c:v>39.015599999999999</c:v>
                </c:pt>
                <c:pt idx="3114">
                  <c:v>32.373599999999996</c:v>
                </c:pt>
                <c:pt idx="3115">
                  <c:v>27.8964</c:v>
                </c:pt>
                <c:pt idx="3116">
                  <c:v>24.6</c:v>
                </c:pt>
                <c:pt idx="3117">
                  <c:v>17.22</c:v>
                </c:pt>
                <c:pt idx="3118">
                  <c:v>12.8744</c:v>
                </c:pt>
                <c:pt idx="3119">
                  <c:v>13.1648</c:v>
                </c:pt>
                <c:pt idx="3120">
                  <c:v>13.213200000000001</c:v>
                </c:pt>
                <c:pt idx="3121">
                  <c:v>17.908000000000001</c:v>
                </c:pt>
                <c:pt idx="3122">
                  <c:v>15.5364</c:v>
                </c:pt>
                <c:pt idx="3123">
                  <c:v>20.618400000000001</c:v>
                </c:pt>
                <c:pt idx="3124">
                  <c:v>27.5396</c:v>
                </c:pt>
                <c:pt idx="3125">
                  <c:v>31.7988</c:v>
                </c:pt>
                <c:pt idx="3126">
                  <c:v>26.813599999999997</c:v>
                </c:pt>
                <c:pt idx="3127">
                  <c:v>21.7316</c:v>
                </c:pt>
                <c:pt idx="3128">
                  <c:v>26.861999999999998</c:v>
                </c:pt>
                <c:pt idx="3129">
                  <c:v>28.023599999999998</c:v>
                </c:pt>
                <c:pt idx="3130">
                  <c:v>27.994799999999998</c:v>
                </c:pt>
                <c:pt idx="3131">
                  <c:v>32.275199999999998</c:v>
                </c:pt>
                <c:pt idx="3132">
                  <c:v>31.783199999999997</c:v>
                </c:pt>
                <c:pt idx="3133">
                  <c:v>22.651199999999999</c:v>
                </c:pt>
                <c:pt idx="3134">
                  <c:v>18.585599999999999</c:v>
                </c:pt>
                <c:pt idx="3135">
                  <c:v>25.555199999999999</c:v>
                </c:pt>
                <c:pt idx="3136">
                  <c:v>30.307200000000002</c:v>
                </c:pt>
                <c:pt idx="3137">
                  <c:v>32.078400000000002</c:v>
                </c:pt>
                <c:pt idx="3138">
                  <c:v>28.782</c:v>
                </c:pt>
                <c:pt idx="3139">
                  <c:v>31.488</c:v>
                </c:pt>
                <c:pt idx="3140">
                  <c:v>27.781599999999997</c:v>
                </c:pt>
                <c:pt idx="3141">
                  <c:v>23.619199999999999</c:v>
                </c:pt>
                <c:pt idx="3142">
                  <c:v>24.452400000000001</c:v>
                </c:pt>
                <c:pt idx="3143">
                  <c:v>28.410800000000002</c:v>
                </c:pt>
                <c:pt idx="3144">
                  <c:v>28.701199999999996</c:v>
                </c:pt>
                <c:pt idx="3145">
                  <c:v>25.845599999999997</c:v>
                </c:pt>
                <c:pt idx="3146">
                  <c:v>27.200800000000001</c:v>
                </c:pt>
                <c:pt idx="3147">
                  <c:v>33.3476</c:v>
                </c:pt>
                <c:pt idx="3148">
                  <c:v>34.702800000000003</c:v>
                </c:pt>
                <c:pt idx="3149">
                  <c:v>35.719200000000001</c:v>
                </c:pt>
                <c:pt idx="3150">
                  <c:v>32.186</c:v>
                </c:pt>
                <c:pt idx="3151">
                  <c:v>28.701199999999996</c:v>
                </c:pt>
                <c:pt idx="3152">
                  <c:v>24.925999999999998</c:v>
                </c:pt>
                <c:pt idx="3153">
                  <c:v>22.457599999999999</c:v>
                </c:pt>
                <c:pt idx="3154">
                  <c:v>19.650400000000001</c:v>
                </c:pt>
                <c:pt idx="3155">
                  <c:v>20.521599999999999</c:v>
                </c:pt>
                <c:pt idx="3156">
                  <c:v>34.44</c:v>
                </c:pt>
                <c:pt idx="3157">
                  <c:v>39.3108</c:v>
                </c:pt>
                <c:pt idx="3158">
                  <c:v>40.540800000000004</c:v>
                </c:pt>
                <c:pt idx="3159">
                  <c:v>34.735199999999999</c:v>
                </c:pt>
                <c:pt idx="3160">
                  <c:v>24.452400000000001</c:v>
                </c:pt>
                <c:pt idx="3161">
                  <c:v>14.3172</c:v>
                </c:pt>
                <c:pt idx="3162">
                  <c:v>29.330400000000001</c:v>
                </c:pt>
                <c:pt idx="3163">
                  <c:v>28.846399999999999</c:v>
                </c:pt>
                <c:pt idx="3164">
                  <c:v>36.929199999999994</c:v>
                </c:pt>
                <c:pt idx="3165">
                  <c:v>40.510800000000003</c:v>
                </c:pt>
                <c:pt idx="3166">
                  <c:v>36.058</c:v>
                </c:pt>
                <c:pt idx="3167">
                  <c:v>36.735600000000005</c:v>
                </c:pt>
                <c:pt idx="3168">
                  <c:v>30.588799999999999</c:v>
                </c:pt>
                <c:pt idx="3169">
                  <c:v>36.542000000000002</c:v>
                </c:pt>
                <c:pt idx="3170">
                  <c:v>38.187600000000003</c:v>
                </c:pt>
                <c:pt idx="3171">
                  <c:v>39.300800000000002</c:v>
                </c:pt>
                <c:pt idx="3172">
                  <c:v>37.413199999999996</c:v>
                </c:pt>
                <c:pt idx="3173">
                  <c:v>37.122799999999998</c:v>
                </c:pt>
                <c:pt idx="3174">
                  <c:v>35.041600000000003</c:v>
                </c:pt>
                <c:pt idx="3175">
                  <c:v>30.8308</c:v>
                </c:pt>
                <c:pt idx="3176">
                  <c:v>31.121199999999998</c:v>
                </c:pt>
                <c:pt idx="3177">
                  <c:v>33.7348</c:v>
                </c:pt>
                <c:pt idx="3178">
                  <c:v>32.67</c:v>
                </c:pt>
                <c:pt idx="3179">
                  <c:v>38.868000000000002</c:v>
                </c:pt>
                <c:pt idx="3180">
                  <c:v>43.295999999999999</c:v>
                </c:pt>
                <c:pt idx="3181">
                  <c:v>44.968800000000002</c:v>
                </c:pt>
                <c:pt idx="3182">
                  <c:v>45.165599999999998</c:v>
                </c:pt>
                <c:pt idx="3183">
                  <c:v>47.1828</c:v>
                </c:pt>
                <c:pt idx="3184">
                  <c:v>55.1601</c:v>
                </c:pt>
                <c:pt idx="3185">
                  <c:v>52.693199999999997</c:v>
                </c:pt>
                <c:pt idx="3186">
                  <c:v>48.6096</c:v>
                </c:pt>
                <c:pt idx="3187">
                  <c:v>42.262800000000006</c:v>
                </c:pt>
                <c:pt idx="3188">
                  <c:v>34.944800000000001</c:v>
                </c:pt>
                <c:pt idx="3189">
                  <c:v>32.524799999999999</c:v>
                </c:pt>
                <c:pt idx="3190">
                  <c:v>37.945599999999999</c:v>
                </c:pt>
                <c:pt idx="3191">
                  <c:v>40.607600000000005</c:v>
                </c:pt>
                <c:pt idx="3192">
                  <c:v>41.285199999999996</c:v>
                </c:pt>
                <c:pt idx="3193">
                  <c:v>42.591999999999999</c:v>
                </c:pt>
                <c:pt idx="3194">
                  <c:v>43.269600000000004</c:v>
                </c:pt>
                <c:pt idx="3195">
                  <c:v>37.51</c:v>
                </c:pt>
                <c:pt idx="3196">
                  <c:v>39.978399999999993</c:v>
                </c:pt>
                <c:pt idx="3197">
                  <c:v>40.510800000000003</c:v>
                </c:pt>
                <c:pt idx="3198">
                  <c:v>35.041600000000003</c:v>
                </c:pt>
                <c:pt idx="3199">
                  <c:v>30.8308</c:v>
                </c:pt>
                <c:pt idx="3200">
                  <c:v>31.121199999999998</c:v>
                </c:pt>
                <c:pt idx="3201">
                  <c:v>33.7348</c:v>
                </c:pt>
                <c:pt idx="3202">
                  <c:v>32.67</c:v>
                </c:pt>
                <c:pt idx="3203">
                  <c:v>38.868000000000002</c:v>
                </c:pt>
                <c:pt idx="3204">
                  <c:v>43.295999999999999</c:v>
                </c:pt>
                <c:pt idx="3205">
                  <c:v>44.968800000000002</c:v>
                </c:pt>
                <c:pt idx="3206">
                  <c:v>45.165599999999998</c:v>
                </c:pt>
                <c:pt idx="3207">
                  <c:v>47.1828</c:v>
                </c:pt>
                <c:pt idx="3208">
                  <c:v>45.116399999999999</c:v>
                </c:pt>
                <c:pt idx="3209">
                  <c:v>43.000800000000005</c:v>
                </c:pt>
                <c:pt idx="3210">
                  <c:v>39.494399999999999</c:v>
                </c:pt>
                <c:pt idx="3211">
                  <c:v>42.495199999999997</c:v>
                </c:pt>
                <c:pt idx="3212">
                  <c:v>43.947199999999995</c:v>
                </c:pt>
                <c:pt idx="3213">
                  <c:v>35.477199999999996</c:v>
                </c:pt>
                <c:pt idx="3214">
                  <c:v>25.652000000000001</c:v>
                </c:pt>
                <c:pt idx="3215">
                  <c:v>32.234399999999994</c:v>
                </c:pt>
                <c:pt idx="3216">
                  <c:v>33.008800000000001</c:v>
                </c:pt>
                <c:pt idx="3217">
                  <c:v>31.508399999999995</c:v>
                </c:pt>
                <c:pt idx="3218">
                  <c:v>34.218800000000002</c:v>
                </c:pt>
                <c:pt idx="3219">
                  <c:v>47.383600000000001</c:v>
                </c:pt>
                <c:pt idx="3220">
                  <c:v>42.011199999999995</c:v>
                </c:pt>
                <c:pt idx="3221">
                  <c:v>37.461600000000004</c:v>
                </c:pt>
                <c:pt idx="3222">
                  <c:v>27.636399999999998</c:v>
                </c:pt>
                <c:pt idx="3223">
                  <c:v>22.893199999999997</c:v>
                </c:pt>
                <c:pt idx="3224">
                  <c:v>23.135199999999998</c:v>
                </c:pt>
                <c:pt idx="3225">
                  <c:v>26.378</c:v>
                </c:pt>
                <c:pt idx="3226">
                  <c:v>29.378800000000002</c:v>
                </c:pt>
                <c:pt idx="3227">
                  <c:v>35.620800000000003</c:v>
                </c:pt>
                <c:pt idx="3228">
                  <c:v>43.492800000000003</c:v>
                </c:pt>
                <c:pt idx="3229">
                  <c:v>45.706800000000001</c:v>
                </c:pt>
                <c:pt idx="3230">
                  <c:v>45.51</c:v>
                </c:pt>
                <c:pt idx="3231">
                  <c:v>46.936800000000005</c:v>
                </c:pt>
                <c:pt idx="3232">
                  <c:v>44.722799999999999</c:v>
                </c:pt>
                <c:pt idx="3233">
                  <c:v>42.705599999999997</c:v>
                </c:pt>
                <c:pt idx="3234">
                  <c:v>44.821199999999997</c:v>
                </c:pt>
                <c:pt idx="3235">
                  <c:v>44.132400000000004</c:v>
                </c:pt>
                <c:pt idx="3236">
                  <c:v>40.7376</c:v>
                </c:pt>
                <c:pt idx="3237">
                  <c:v>40.540800000000004</c:v>
                </c:pt>
                <c:pt idx="3238">
                  <c:v>41.869199999999999</c:v>
                </c:pt>
                <c:pt idx="3239">
                  <c:v>41.377199999999995</c:v>
                </c:pt>
                <c:pt idx="3240">
                  <c:v>42.410400000000003</c:v>
                </c:pt>
                <c:pt idx="3241">
                  <c:v>42.115199999999994</c:v>
                </c:pt>
                <c:pt idx="3242">
                  <c:v>39.655199999999994</c:v>
                </c:pt>
                <c:pt idx="3243">
                  <c:v>40.7376</c:v>
                </c:pt>
                <c:pt idx="3244">
                  <c:v>41.672400000000003</c:v>
                </c:pt>
                <c:pt idx="3245">
                  <c:v>41.623199999999997</c:v>
                </c:pt>
                <c:pt idx="3246">
                  <c:v>40.294800000000002</c:v>
                </c:pt>
                <c:pt idx="3247">
                  <c:v>39.212400000000002</c:v>
                </c:pt>
                <c:pt idx="3248">
                  <c:v>39.999600000000001</c:v>
                </c:pt>
                <c:pt idx="3249">
                  <c:v>42.705599999999997</c:v>
                </c:pt>
                <c:pt idx="3250">
                  <c:v>45.460799999999999</c:v>
                </c:pt>
                <c:pt idx="3251">
                  <c:v>48.997799999999998</c:v>
                </c:pt>
                <c:pt idx="3252">
                  <c:v>50.1</c:v>
                </c:pt>
                <c:pt idx="3253">
                  <c:v>50.450700000000005</c:v>
                </c:pt>
                <c:pt idx="3254">
                  <c:v>51.4026</c:v>
                </c:pt>
                <c:pt idx="3255">
                  <c:v>50.600999999999999</c:v>
                </c:pt>
                <c:pt idx="3256">
                  <c:v>48.747299999999996</c:v>
                </c:pt>
                <c:pt idx="3257">
                  <c:v>49.097999999999999</c:v>
                </c:pt>
                <c:pt idx="3258">
                  <c:v>48.019199999999998</c:v>
                </c:pt>
                <c:pt idx="3259">
                  <c:v>48.904800000000002</c:v>
                </c:pt>
                <c:pt idx="3260">
                  <c:v>47.723999999999997</c:v>
                </c:pt>
                <c:pt idx="3261">
                  <c:v>46.494</c:v>
                </c:pt>
                <c:pt idx="3262">
                  <c:v>46.297199999999997</c:v>
                </c:pt>
                <c:pt idx="3263">
                  <c:v>46.051199999999994</c:v>
                </c:pt>
                <c:pt idx="3264">
                  <c:v>48.019199999999998</c:v>
                </c:pt>
                <c:pt idx="3265">
                  <c:v>48.265199999999993</c:v>
                </c:pt>
                <c:pt idx="3266">
                  <c:v>47.1828</c:v>
                </c:pt>
                <c:pt idx="3267">
                  <c:v>48.511199999999995</c:v>
                </c:pt>
                <c:pt idx="3268">
                  <c:v>47.383600000000001</c:v>
                </c:pt>
                <c:pt idx="3269">
                  <c:v>46.367199999999997</c:v>
                </c:pt>
                <c:pt idx="3270">
                  <c:v>46.198800000000006</c:v>
                </c:pt>
                <c:pt idx="3271">
                  <c:v>42.508800000000001</c:v>
                </c:pt>
                <c:pt idx="3272">
                  <c:v>43.443599999999996</c:v>
                </c:pt>
                <c:pt idx="3273">
                  <c:v>45.018000000000001</c:v>
                </c:pt>
                <c:pt idx="3274">
                  <c:v>46.592399999999998</c:v>
                </c:pt>
                <c:pt idx="3275">
                  <c:v>49.598999999999997</c:v>
                </c:pt>
                <c:pt idx="3276">
                  <c:v>50.450700000000005</c:v>
                </c:pt>
                <c:pt idx="3277">
                  <c:v>51.252299999999998</c:v>
                </c:pt>
                <c:pt idx="3278">
                  <c:v>51.653099999999995</c:v>
                </c:pt>
                <c:pt idx="3279">
                  <c:v>53.005800000000001</c:v>
                </c:pt>
                <c:pt idx="3280">
                  <c:v>52.053900000000006</c:v>
                </c:pt>
                <c:pt idx="3281">
                  <c:v>50.550900000000006</c:v>
                </c:pt>
                <c:pt idx="3282">
                  <c:v>50.250299999999996</c:v>
                </c:pt>
                <c:pt idx="3283">
                  <c:v>51.051900000000003</c:v>
                </c:pt>
                <c:pt idx="3284">
                  <c:v>50.725199999999994</c:v>
                </c:pt>
                <c:pt idx="3285">
                  <c:v>49.298400000000001</c:v>
                </c:pt>
                <c:pt idx="3286">
                  <c:v>48.6096</c:v>
                </c:pt>
                <c:pt idx="3287">
                  <c:v>48.363599999999998</c:v>
                </c:pt>
                <c:pt idx="3288">
                  <c:v>51.8568</c:v>
                </c:pt>
                <c:pt idx="3289">
                  <c:v>50.971199999999996</c:v>
                </c:pt>
                <c:pt idx="3290">
                  <c:v>48.757199999999997</c:v>
                </c:pt>
                <c:pt idx="3291">
                  <c:v>44.334399999999995</c:v>
                </c:pt>
                <c:pt idx="3292">
                  <c:v>37.994</c:v>
                </c:pt>
                <c:pt idx="3293">
                  <c:v>33.396000000000001</c:v>
                </c:pt>
                <c:pt idx="3294">
                  <c:v>30.637199999999996</c:v>
                </c:pt>
                <c:pt idx="3295">
                  <c:v>31.7988</c:v>
                </c:pt>
                <c:pt idx="3296">
                  <c:v>30.356400000000001</c:v>
                </c:pt>
                <c:pt idx="3297">
                  <c:v>34.046399999999998</c:v>
                </c:pt>
                <c:pt idx="3298">
                  <c:v>40.881599999999999</c:v>
                </c:pt>
                <c:pt idx="3299">
                  <c:v>44.939700000000002</c:v>
                </c:pt>
                <c:pt idx="3300">
                  <c:v>46.292400000000001</c:v>
                </c:pt>
                <c:pt idx="3301">
                  <c:v>47.094000000000001</c:v>
                </c:pt>
                <c:pt idx="3302">
                  <c:v>49.2483</c:v>
                </c:pt>
                <c:pt idx="3303">
                  <c:v>49.298400000000001</c:v>
                </c:pt>
                <c:pt idx="3304">
                  <c:v>48.897599999999997</c:v>
                </c:pt>
                <c:pt idx="3305">
                  <c:v>47.845500000000001</c:v>
                </c:pt>
                <c:pt idx="3306">
                  <c:v>47.7453</c:v>
                </c:pt>
                <c:pt idx="3307">
                  <c:v>47.281199999999998</c:v>
                </c:pt>
                <c:pt idx="3308">
                  <c:v>46.592399999999998</c:v>
                </c:pt>
                <c:pt idx="3309">
                  <c:v>44.6736</c:v>
                </c:pt>
                <c:pt idx="3310">
                  <c:v>44.525999999999996</c:v>
                </c:pt>
                <c:pt idx="3311">
                  <c:v>44.870400000000004</c:v>
                </c:pt>
                <c:pt idx="3312">
                  <c:v>45.706800000000001</c:v>
                </c:pt>
                <c:pt idx="3313">
                  <c:v>46.198800000000006</c:v>
                </c:pt>
                <c:pt idx="3314">
                  <c:v>45.756</c:v>
                </c:pt>
                <c:pt idx="3315">
                  <c:v>46.198800000000006</c:v>
                </c:pt>
                <c:pt idx="3316">
                  <c:v>44.378399999999999</c:v>
                </c:pt>
                <c:pt idx="3317">
                  <c:v>43.787999999999997</c:v>
                </c:pt>
                <c:pt idx="3318">
                  <c:v>43.6404</c:v>
                </c:pt>
                <c:pt idx="3319">
                  <c:v>42.508800000000001</c:v>
                </c:pt>
                <c:pt idx="3320">
                  <c:v>40.639199999999995</c:v>
                </c:pt>
                <c:pt idx="3321">
                  <c:v>42.2136</c:v>
                </c:pt>
                <c:pt idx="3322">
                  <c:v>45.608400000000003</c:v>
                </c:pt>
                <c:pt idx="3323">
                  <c:v>42.754800000000003</c:v>
                </c:pt>
                <c:pt idx="3324">
                  <c:v>40.245599999999996</c:v>
                </c:pt>
                <c:pt idx="3325">
                  <c:v>46.442700000000002</c:v>
                </c:pt>
                <c:pt idx="3326">
                  <c:v>50.500799999999998</c:v>
                </c:pt>
                <c:pt idx="3327">
                  <c:v>52.404599999999995</c:v>
                </c:pt>
                <c:pt idx="3328">
                  <c:v>53.757300000000001</c:v>
                </c:pt>
                <c:pt idx="3329">
                  <c:v>54.659099999999995</c:v>
                </c:pt>
                <c:pt idx="3330">
                  <c:v>53.907599999999995</c:v>
                </c:pt>
                <c:pt idx="3331">
                  <c:v>53.628</c:v>
                </c:pt>
                <c:pt idx="3332">
                  <c:v>46.690800000000003</c:v>
                </c:pt>
                <c:pt idx="3333">
                  <c:v>44.968800000000002</c:v>
                </c:pt>
                <c:pt idx="3334">
                  <c:v>48.068400000000004</c:v>
                </c:pt>
                <c:pt idx="3335">
                  <c:v>48.855599999999995</c:v>
                </c:pt>
                <c:pt idx="3336">
                  <c:v>41.82</c:v>
                </c:pt>
                <c:pt idx="3337">
                  <c:v>31.072800000000001</c:v>
                </c:pt>
                <c:pt idx="3338">
                  <c:v>26.087599999999998</c:v>
                </c:pt>
                <c:pt idx="3339">
                  <c:v>20.1828</c:v>
                </c:pt>
                <c:pt idx="3340">
                  <c:v>23.231999999999999</c:v>
                </c:pt>
                <c:pt idx="3341">
                  <c:v>24.974399999999999</c:v>
                </c:pt>
                <c:pt idx="3342">
                  <c:v>21.199199999999998</c:v>
                </c:pt>
                <c:pt idx="3343">
                  <c:v>23.911200000000001</c:v>
                </c:pt>
                <c:pt idx="3344">
                  <c:v>33.554400000000001</c:v>
                </c:pt>
                <c:pt idx="3345">
                  <c:v>45.018000000000001</c:v>
                </c:pt>
                <c:pt idx="3346">
                  <c:v>45.691200000000002</c:v>
                </c:pt>
                <c:pt idx="3347">
                  <c:v>49.699200000000005</c:v>
                </c:pt>
                <c:pt idx="3348">
                  <c:v>54.4086</c:v>
                </c:pt>
                <c:pt idx="3349">
                  <c:v>59.619</c:v>
                </c:pt>
                <c:pt idx="3350">
                  <c:v>64.428600000000003</c:v>
                </c:pt>
                <c:pt idx="3351">
                  <c:v>67.685099999999991</c:v>
                </c:pt>
                <c:pt idx="3352">
                  <c:v>68.186099999999996</c:v>
                </c:pt>
                <c:pt idx="3353">
                  <c:v>67.785300000000007</c:v>
                </c:pt>
                <c:pt idx="3354">
                  <c:v>67.835400000000007</c:v>
                </c:pt>
                <c:pt idx="3355">
                  <c:v>64.679099999999991</c:v>
                </c:pt>
                <c:pt idx="3356">
                  <c:v>41.672400000000003</c:v>
                </c:pt>
                <c:pt idx="3357">
                  <c:v>33.751199999999997</c:v>
                </c:pt>
                <c:pt idx="3358">
                  <c:v>30.2088</c:v>
                </c:pt>
                <c:pt idx="3359">
                  <c:v>24.151599999999998</c:v>
                </c:pt>
                <c:pt idx="3360">
                  <c:v>21.005599999999998</c:v>
                </c:pt>
                <c:pt idx="3361">
                  <c:v>15.5364</c:v>
                </c:pt>
                <c:pt idx="3362">
                  <c:v>16.988399999999999</c:v>
                </c:pt>
                <c:pt idx="3363">
                  <c:v>16.2624</c:v>
                </c:pt>
                <c:pt idx="3364">
                  <c:v>16.746400000000001</c:v>
                </c:pt>
                <c:pt idx="3365">
                  <c:v>14.677499999999998</c:v>
                </c:pt>
                <c:pt idx="3366">
                  <c:v>18.4404</c:v>
                </c:pt>
                <c:pt idx="3367">
                  <c:v>19.263199999999998</c:v>
                </c:pt>
                <c:pt idx="3368">
                  <c:v>25.3872</c:v>
                </c:pt>
                <c:pt idx="3369">
                  <c:v>41.983799999999995</c:v>
                </c:pt>
                <c:pt idx="3370">
                  <c:v>61.472700000000003</c:v>
                </c:pt>
                <c:pt idx="3371">
                  <c:v>57.564900000000002</c:v>
                </c:pt>
                <c:pt idx="3372">
                  <c:v>60.621000000000002</c:v>
                </c:pt>
                <c:pt idx="3373">
                  <c:v>65.931600000000003</c:v>
                </c:pt>
                <c:pt idx="3374">
                  <c:v>70.343800000000002</c:v>
                </c:pt>
                <c:pt idx="3375">
                  <c:v>70.903700000000001</c:v>
                </c:pt>
                <c:pt idx="3376">
                  <c:v>68.816800000000001</c:v>
                </c:pt>
                <c:pt idx="3377">
                  <c:v>67.188000000000002</c:v>
                </c:pt>
                <c:pt idx="3378">
                  <c:v>62.708800000000004</c:v>
                </c:pt>
                <c:pt idx="3379">
                  <c:v>58.266300000000001</c:v>
                </c:pt>
                <c:pt idx="3380">
                  <c:v>46.1922</c:v>
                </c:pt>
                <c:pt idx="3381">
                  <c:v>36.998400000000004</c:v>
                </c:pt>
                <c:pt idx="3382">
                  <c:v>35.3748</c:v>
                </c:pt>
                <c:pt idx="3383">
                  <c:v>27.781599999999997</c:v>
                </c:pt>
                <c:pt idx="3384">
                  <c:v>30.307200000000002</c:v>
                </c:pt>
                <c:pt idx="3385">
                  <c:v>35.522399999999998</c:v>
                </c:pt>
                <c:pt idx="3386">
                  <c:v>33.800400000000003</c:v>
                </c:pt>
                <c:pt idx="3387">
                  <c:v>27.83</c:v>
                </c:pt>
                <c:pt idx="3388">
                  <c:v>26.716799999999999</c:v>
                </c:pt>
                <c:pt idx="3389">
                  <c:v>23.861199999999997</c:v>
                </c:pt>
                <c:pt idx="3390">
                  <c:v>27.684799999999999</c:v>
                </c:pt>
                <c:pt idx="3391">
                  <c:v>25.534800000000001</c:v>
                </c:pt>
                <c:pt idx="3392">
                  <c:v>33.456000000000003</c:v>
                </c:pt>
                <c:pt idx="3393">
                  <c:v>46.091999999999999</c:v>
                </c:pt>
                <c:pt idx="3394">
                  <c:v>51.552900000000001</c:v>
                </c:pt>
                <c:pt idx="3395">
                  <c:v>54.609000000000002</c:v>
                </c:pt>
                <c:pt idx="3396">
                  <c:v>62.073900000000002</c:v>
                </c:pt>
                <c:pt idx="3397">
                  <c:v>71.667200000000008</c:v>
                </c:pt>
                <c:pt idx="3398">
                  <c:v>77.164400000000001</c:v>
                </c:pt>
                <c:pt idx="3399">
                  <c:v>83.883200000000002</c:v>
                </c:pt>
                <c:pt idx="3400">
                  <c:v>74.263100000000009</c:v>
                </c:pt>
                <c:pt idx="3401">
                  <c:v>70.191100000000006</c:v>
                </c:pt>
                <c:pt idx="3402">
                  <c:v>68.765900000000002</c:v>
                </c:pt>
                <c:pt idx="3403">
                  <c:v>67.885499999999993</c:v>
                </c:pt>
                <c:pt idx="3404">
                  <c:v>59.118000000000002</c:v>
                </c:pt>
                <c:pt idx="3405">
                  <c:v>42.164400000000001</c:v>
                </c:pt>
                <c:pt idx="3406">
                  <c:v>44.329199999999993</c:v>
                </c:pt>
                <c:pt idx="3407">
                  <c:v>27.8964</c:v>
                </c:pt>
                <c:pt idx="3408">
                  <c:v>21.1068</c:v>
                </c:pt>
                <c:pt idx="3409">
                  <c:v>27.453599999999998</c:v>
                </c:pt>
                <c:pt idx="3410">
                  <c:v>29.569199999999999</c:v>
                </c:pt>
                <c:pt idx="3411">
                  <c:v>31.684800000000003</c:v>
                </c:pt>
                <c:pt idx="3412">
                  <c:v>37.391999999999996</c:v>
                </c:pt>
                <c:pt idx="3413">
                  <c:v>29.524000000000001</c:v>
                </c:pt>
                <c:pt idx="3414">
                  <c:v>36.653999999999996</c:v>
                </c:pt>
                <c:pt idx="3415">
                  <c:v>38.130000000000003</c:v>
                </c:pt>
                <c:pt idx="3416">
                  <c:v>46.9938</c:v>
                </c:pt>
                <c:pt idx="3417">
                  <c:v>58.817400000000006</c:v>
                </c:pt>
                <c:pt idx="3418">
                  <c:v>64.328400000000002</c:v>
                </c:pt>
                <c:pt idx="3419">
                  <c:v>69.376700000000014</c:v>
                </c:pt>
                <c:pt idx="3420">
                  <c:v>70.191100000000006</c:v>
                </c:pt>
                <c:pt idx="3421">
                  <c:v>72.685200000000009</c:v>
                </c:pt>
                <c:pt idx="3422">
                  <c:v>74.823000000000008</c:v>
                </c:pt>
                <c:pt idx="3423">
                  <c:v>76.960799999999992</c:v>
                </c:pt>
                <c:pt idx="3424">
                  <c:v>75.026600000000002</c:v>
                </c:pt>
                <c:pt idx="3425">
                  <c:v>76.858999999999995</c:v>
                </c:pt>
                <c:pt idx="3426">
                  <c:v>75.688299999999998</c:v>
                </c:pt>
                <c:pt idx="3427">
                  <c:v>73.90679999999999</c:v>
                </c:pt>
                <c:pt idx="3428">
                  <c:v>59.719200000000001</c:v>
                </c:pt>
                <c:pt idx="3429">
                  <c:v>48.166800000000002</c:v>
                </c:pt>
                <c:pt idx="3430">
                  <c:v>36.703199999999995</c:v>
                </c:pt>
                <c:pt idx="3431">
                  <c:v>33.062400000000004</c:v>
                </c:pt>
                <c:pt idx="3432">
                  <c:v>35.965199999999996</c:v>
                </c:pt>
                <c:pt idx="3433">
                  <c:v>33.202399999999997</c:v>
                </c:pt>
                <c:pt idx="3434">
                  <c:v>24.925999999999998</c:v>
                </c:pt>
                <c:pt idx="3435">
                  <c:v>17.327199999999998</c:v>
                </c:pt>
                <c:pt idx="3436">
                  <c:v>18.4404</c:v>
                </c:pt>
                <c:pt idx="3437">
                  <c:v>24.103199999999998</c:v>
                </c:pt>
                <c:pt idx="3438">
                  <c:v>27.297599999999999</c:v>
                </c:pt>
                <c:pt idx="3439">
                  <c:v>28.536000000000001</c:v>
                </c:pt>
                <c:pt idx="3440">
                  <c:v>35.871599999999994</c:v>
                </c:pt>
                <c:pt idx="3441">
                  <c:v>51.051900000000003</c:v>
                </c:pt>
                <c:pt idx="3442">
                  <c:v>55.510799999999996</c:v>
                </c:pt>
                <c:pt idx="3443">
                  <c:v>68.837400000000002</c:v>
                </c:pt>
                <c:pt idx="3444">
                  <c:v>77.673400000000001</c:v>
                </c:pt>
                <c:pt idx="3445">
                  <c:v>85.613799999999998</c:v>
                </c:pt>
                <c:pt idx="3446">
                  <c:v>83.221500000000006</c:v>
                </c:pt>
                <c:pt idx="3447">
                  <c:v>81.134600000000006</c:v>
                </c:pt>
                <c:pt idx="3448">
                  <c:v>81.083700000000007</c:v>
                </c:pt>
                <c:pt idx="3449">
                  <c:v>79.302200000000013</c:v>
                </c:pt>
                <c:pt idx="3450">
                  <c:v>77.520700000000005</c:v>
                </c:pt>
                <c:pt idx="3451">
                  <c:v>74.41579999999999</c:v>
                </c:pt>
                <c:pt idx="3452">
                  <c:v>63.930399999999999</c:v>
                </c:pt>
                <c:pt idx="3453">
                  <c:v>56.412599999999998</c:v>
                </c:pt>
                <c:pt idx="3454">
                  <c:v>58.616999999999997</c:v>
                </c:pt>
                <c:pt idx="3455">
                  <c:v>47.084400000000002</c:v>
                </c:pt>
                <c:pt idx="3456">
                  <c:v>38.769599999999997</c:v>
                </c:pt>
                <c:pt idx="3457">
                  <c:v>32.476399999999998</c:v>
                </c:pt>
                <c:pt idx="3458">
                  <c:v>30.8308</c:v>
                </c:pt>
                <c:pt idx="3459">
                  <c:v>30.201599999999999</c:v>
                </c:pt>
                <c:pt idx="3460">
                  <c:v>29.282</c:v>
                </c:pt>
                <c:pt idx="3461">
                  <c:v>28.071999999999999</c:v>
                </c:pt>
                <c:pt idx="3462">
                  <c:v>22.602800000000002</c:v>
                </c:pt>
                <c:pt idx="3463">
                  <c:v>33.160800000000002</c:v>
                </c:pt>
                <c:pt idx="3464">
                  <c:v>47.527199999999993</c:v>
                </c:pt>
                <c:pt idx="3465">
                  <c:v>56.112000000000002</c:v>
                </c:pt>
                <c:pt idx="3466">
                  <c:v>57.765299999999996</c:v>
                </c:pt>
                <c:pt idx="3467">
                  <c:v>63.877499999999998</c:v>
                </c:pt>
                <c:pt idx="3468">
                  <c:v>70.191100000000006</c:v>
                </c:pt>
                <c:pt idx="3469">
                  <c:v>73.70320000000001</c:v>
                </c:pt>
                <c:pt idx="3470">
                  <c:v>74.263100000000009</c:v>
                </c:pt>
                <c:pt idx="3471">
                  <c:v>75.484700000000004</c:v>
                </c:pt>
                <c:pt idx="3472">
                  <c:v>70.903700000000001</c:v>
                </c:pt>
                <c:pt idx="3473">
                  <c:v>66.271799999999999</c:v>
                </c:pt>
                <c:pt idx="3474">
                  <c:v>65.508299999999991</c:v>
                </c:pt>
                <c:pt idx="3475">
                  <c:v>66.031800000000004</c:v>
                </c:pt>
                <c:pt idx="3476">
                  <c:v>63.827400000000004</c:v>
                </c:pt>
                <c:pt idx="3477">
                  <c:v>58.366500000000002</c:v>
                </c:pt>
                <c:pt idx="3478">
                  <c:v>56.333999999999996</c:v>
                </c:pt>
                <c:pt idx="3479">
                  <c:v>55.448399999999999</c:v>
                </c:pt>
                <c:pt idx="3480">
                  <c:v>38.2776</c:v>
                </c:pt>
                <c:pt idx="3481">
                  <c:v>42.656399999999998</c:v>
                </c:pt>
                <c:pt idx="3482">
                  <c:v>32.960399999999993</c:v>
                </c:pt>
                <c:pt idx="3483">
                  <c:v>30.733999999999998</c:v>
                </c:pt>
                <c:pt idx="3484">
                  <c:v>36.998400000000004</c:v>
                </c:pt>
                <c:pt idx="3485">
                  <c:v>31.266399999999997</c:v>
                </c:pt>
                <c:pt idx="3486">
                  <c:v>29.815200000000001</c:v>
                </c:pt>
                <c:pt idx="3487">
                  <c:v>44.083199999999998</c:v>
                </c:pt>
                <c:pt idx="3488">
                  <c:v>50.331599999999995</c:v>
                </c:pt>
                <c:pt idx="3489">
                  <c:v>51.217199999999998</c:v>
                </c:pt>
                <c:pt idx="3490">
                  <c:v>53.055900000000001</c:v>
                </c:pt>
                <c:pt idx="3491">
                  <c:v>60.069900000000004</c:v>
                </c:pt>
                <c:pt idx="3492">
                  <c:v>65.280300000000011</c:v>
                </c:pt>
                <c:pt idx="3493">
                  <c:v>67.885499999999993</c:v>
                </c:pt>
                <c:pt idx="3494">
                  <c:v>69.689099999999996</c:v>
                </c:pt>
                <c:pt idx="3495">
                  <c:v>69.989699999999999</c:v>
                </c:pt>
                <c:pt idx="3496">
                  <c:v>73.5505</c:v>
                </c:pt>
                <c:pt idx="3497">
                  <c:v>72.736100000000008</c:v>
                </c:pt>
                <c:pt idx="3498">
                  <c:v>69.338400000000007</c:v>
                </c:pt>
                <c:pt idx="3499">
                  <c:v>62.975700000000003</c:v>
                </c:pt>
                <c:pt idx="3500">
                  <c:v>60.621000000000002</c:v>
                </c:pt>
                <c:pt idx="3501">
                  <c:v>53.957700000000003</c:v>
                </c:pt>
                <c:pt idx="3502">
                  <c:v>49.249199999999995</c:v>
                </c:pt>
                <c:pt idx="3503">
                  <c:v>37.588799999999999</c:v>
                </c:pt>
                <c:pt idx="3504">
                  <c:v>31.847199999999997</c:v>
                </c:pt>
                <c:pt idx="3505">
                  <c:v>35.6708</c:v>
                </c:pt>
                <c:pt idx="3506">
                  <c:v>27.394400000000001</c:v>
                </c:pt>
                <c:pt idx="3507">
                  <c:v>37.244399999999999</c:v>
                </c:pt>
                <c:pt idx="3508">
                  <c:v>35.915999999999997</c:v>
                </c:pt>
                <c:pt idx="3509">
                  <c:v>35.571599999999997</c:v>
                </c:pt>
                <c:pt idx="3510">
                  <c:v>39.901199999999996</c:v>
                </c:pt>
                <c:pt idx="3511">
                  <c:v>36.211199999999998</c:v>
                </c:pt>
                <c:pt idx="3512">
                  <c:v>22.6812</c:v>
                </c:pt>
                <c:pt idx="3513">
                  <c:v>21.155999999999999</c:v>
                </c:pt>
                <c:pt idx="3514">
                  <c:v>33.976799999999997</c:v>
                </c:pt>
                <c:pt idx="3515">
                  <c:v>33.879999999999995</c:v>
                </c:pt>
                <c:pt idx="3516">
                  <c:v>37.884</c:v>
                </c:pt>
                <c:pt idx="3517">
                  <c:v>36.260400000000004</c:v>
                </c:pt>
                <c:pt idx="3518">
                  <c:v>46.198800000000006</c:v>
                </c:pt>
                <c:pt idx="3519">
                  <c:v>55.0548</c:v>
                </c:pt>
                <c:pt idx="3520">
                  <c:v>61.1721</c:v>
                </c:pt>
                <c:pt idx="3521">
                  <c:v>61.8735</c:v>
                </c:pt>
                <c:pt idx="3522">
                  <c:v>61.422599999999996</c:v>
                </c:pt>
                <c:pt idx="3523">
                  <c:v>64.278300000000002</c:v>
                </c:pt>
                <c:pt idx="3524">
                  <c:v>52.643999999999998</c:v>
                </c:pt>
                <c:pt idx="3525">
                  <c:v>34.587599999999995</c:v>
                </c:pt>
                <c:pt idx="3526">
                  <c:v>27.055599999999998</c:v>
                </c:pt>
                <c:pt idx="3527">
                  <c:v>22.554400000000001</c:v>
                </c:pt>
                <c:pt idx="3528">
                  <c:v>17.133599999999998</c:v>
                </c:pt>
                <c:pt idx="3529">
                  <c:v>13.552</c:v>
                </c:pt>
                <c:pt idx="3530">
                  <c:v>10.2608</c:v>
                </c:pt>
                <c:pt idx="3531">
                  <c:v>16.456</c:v>
                </c:pt>
                <c:pt idx="3532">
                  <c:v>16.6496</c:v>
                </c:pt>
                <c:pt idx="3533">
                  <c:v>14.471599999999999</c:v>
                </c:pt>
                <c:pt idx="3534">
                  <c:v>15.1976</c:v>
                </c:pt>
                <c:pt idx="3535">
                  <c:v>11.217600000000001</c:v>
                </c:pt>
                <c:pt idx="3536">
                  <c:v>8.3640000000000008</c:v>
                </c:pt>
                <c:pt idx="3537">
                  <c:v>8.3640000000000008</c:v>
                </c:pt>
                <c:pt idx="3538">
                  <c:v>14.2188</c:v>
                </c:pt>
                <c:pt idx="3539">
                  <c:v>19.335599999999999</c:v>
                </c:pt>
                <c:pt idx="3540">
                  <c:v>40.9818</c:v>
                </c:pt>
                <c:pt idx="3541">
                  <c:v>52.655099999999997</c:v>
                </c:pt>
                <c:pt idx="3542">
                  <c:v>59.769300000000001</c:v>
                </c:pt>
                <c:pt idx="3543">
                  <c:v>64.578900000000004</c:v>
                </c:pt>
                <c:pt idx="3544">
                  <c:v>66.132000000000005</c:v>
                </c:pt>
                <c:pt idx="3545">
                  <c:v>64.979699999999994</c:v>
                </c:pt>
                <c:pt idx="3546">
                  <c:v>61.572900000000004</c:v>
                </c:pt>
                <c:pt idx="3547">
                  <c:v>49.2483</c:v>
                </c:pt>
                <c:pt idx="3548">
                  <c:v>45.4908</c:v>
                </c:pt>
                <c:pt idx="3549">
                  <c:v>33.160800000000002</c:v>
                </c:pt>
                <c:pt idx="3550">
                  <c:v>32.127600000000001</c:v>
                </c:pt>
                <c:pt idx="3551">
                  <c:v>27.0108</c:v>
                </c:pt>
                <c:pt idx="3552">
                  <c:v>27.404400000000003</c:v>
                </c:pt>
                <c:pt idx="3553">
                  <c:v>22.582799999999999</c:v>
                </c:pt>
                <c:pt idx="3554">
                  <c:v>18.351599999999998</c:v>
                </c:pt>
                <c:pt idx="3555">
                  <c:v>12.1968</c:v>
                </c:pt>
                <c:pt idx="3556">
                  <c:v>14.956799999999999</c:v>
                </c:pt>
                <c:pt idx="3557">
                  <c:v>19.237200000000001</c:v>
                </c:pt>
                <c:pt idx="3558">
                  <c:v>11.9064</c:v>
                </c:pt>
                <c:pt idx="3559">
                  <c:v>16.186799999999998</c:v>
                </c:pt>
                <c:pt idx="3560">
                  <c:v>19.237200000000001</c:v>
                </c:pt>
                <c:pt idx="3561">
                  <c:v>24.5016</c:v>
                </c:pt>
                <c:pt idx="3562">
                  <c:v>38.276400000000002</c:v>
                </c:pt>
                <c:pt idx="3563">
                  <c:v>27.805499999999999</c:v>
                </c:pt>
                <c:pt idx="3564">
                  <c:v>37.073999999999998</c:v>
                </c:pt>
                <c:pt idx="3565">
                  <c:v>59.168099999999995</c:v>
                </c:pt>
                <c:pt idx="3566">
                  <c:v>61.021799999999999</c:v>
                </c:pt>
                <c:pt idx="3567">
                  <c:v>64.729199999999992</c:v>
                </c:pt>
                <c:pt idx="3568">
                  <c:v>68.436599999999999</c:v>
                </c:pt>
                <c:pt idx="3569">
                  <c:v>72.494699999999995</c:v>
                </c:pt>
                <c:pt idx="3570">
                  <c:v>71.5929</c:v>
                </c:pt>
                <c:pt idx="3571">
                  <c:v>69.488699999999994</c:v>
                </c:pt>
                <c:pt idx="3572">
                  <c:v>59.418599999999998</c:v>
                </c:pt>
                <c:pt idx="3573">
                  <c:v>52.604999999999997</c:v>
                </c:pt>
                <c:pt idx="3574">
                  <c:v>45.4116</c:v>
                </c:pt>
                <c:pt idx="3575">
                  <c:v>39.606000000000002</c:v>
                </c:pt>
                <c:pt idx="3576">
                  <c:v>35.473199999999999</c:v>
                </c:pt>
                <c:pt idx="3577">
                  <c:v>33.456000000000003</c:v>
                </c:pt>
                <c:pt idx="3578">
                  <c:v>30.110400000000002</c:v>
                </c:pt>
                <c:pt idx="3579">
                  <c:v>30.061199999999999</c:v>
                </c:pt>
                <c:pt idx="3580">
                  <c:v>18.154799999999998</c:v>
                </c:pt>
                <c:pt idx="3581">
                  <c:v>21.057599999999997</c:v>
                </c:pt>
                <c:pt idx="3582">
                  <c:v>23.271599999999999</c:v>
                </c:pt>
                <c:pt idx="3583">
                  <c:v>23.861999999999998</c:v>
                </c:pt>
                <c:pt idx="3584">
                  <c:v>30.995999999999999</c:v>
                </c:pt>
                <c:pt idx="3585">
                  <c:v>39.556800000000003</c:v>
                </c:pt>
                <c:pt idx="3586">
                  <c:v>43.6404</c:v>
                </c:pt>
                <c:pt idx="3587">
                  <c:v>45.51</c:v>
                </c:pt>
                <c:pt idx="3588">
                  <c:v>52.003799999999998</c:v>
                </c:pt>
                <c:pt idx="3589">
                  <c:v>54.508800000000001</c:v>
                </c:pt>
                <c:pt idx="3590">
                  <c:v>59.067900000000002</c:v>
                </c:pt>
                <c:pt idx="3591">
                  <c:v>62.274299999999997</c:v>
                </c:pt>
                <c:pt idx="3592">
                  <c:v>60.821400000000004</c:v>
                </c:pt>
                <c:pt idx="3593">
                  <c:v>57.665099999999995</c:v>
                </c:pt>
                <c:pt idx="3594">
                  <c:v>54.208200000000005</c:v>
                </c:pt>
                <c:pt idx="3595">
                  <c:v>50.7012</c:v>
                </c:pt>
                <c:pt idx="3596">
                  <c:v>36.973799999999997</c:v>
                </c:pt>
                <c:pt idx="3597">
                  <c:v>26.912400000000002</c:v>
                </c:pt>
                <c:pt idx="3598">
                  <c:v>32.373599999999996</c:v>
                </c:pt>
                <c:pt idx="3599">
                  <c:v>31.340400000000002</c:v>
                </c:pt>
                <c:pt idx="3600">
                  <c:v>34.932000000000002</c:v>
                </c:pt>
                <c:pt idx="3601">
                  <c:v>28.2408</c:v>
                </c:pt>
                <c:pt idx="3602">
                  <c:v>27.994799999999998</c:v>
                </c:pt>
                <c:pt idx="3603">
                  <c:v>32.225999999999999</c:v>
                </c:pt>
                <c:pt idx="3604">
                  <c:v>39.163199999999996</c:v>
                </c:pt>
                <c:pt idx="3605">
                  <c:v>30.651599999999998</c:v>
                </c:pt>
                <c:pt idx="3606">
                  <c:v>29.962799999999998</c:v>
                </c:pt>
                <c:pt idx="3607">
                  <c:v>33.997199999999999</c:v>
                </c:pt>
                <c:pt idx="3608">
                  <c:v>35.0304</c:v>
                </c:pt>
                <c:pt idx="3609">
                  <c:v>40.380599999999994</c:v>
                </c:pt>
                <c:pt idx="3610">
                  <c:v>47.294400000000003</c:v>
                </c:pt>
                <c:pt idx="3611">
                  <c:v>50.450700000000005</c:v>
                </c:pt>
                <c:pt idx="3612">
                  <c:v>52.1541</c:v>
                </c:pt>
                <c:pt idx="3613">
                  <c:v>54.609000000000002</c:v>
                </c:pt>
                <c:pt idx="3614">
                  <c:v>57.262500000000003</c:v>
                </c:pt>
                <c:pt idx="3615">
                  <c:v>58.331399999999995</c:v>
                </c:pt>
                <c:pt idx="3616">
                  <c:v>58.840399999999995</c:v>
                </c:pt>
                <c:pt idx="3617">
                  <c:v>58.382300000000001</c:v>
                </c:pt>
                <c:pt idx="3618">
                  <c:v>55.410599999999995</c:v>
                </c:pt>
                <c:pt idx="3619">
                  <c:v>53.757300000000001</c:v>
                </c:pt>
                <c:pt idx="3620">
                  <c:v>52.404599999999995</c:v>
                </c:pt>
                <c:pt idx="3621">
                  <c:v>51.152099999999997</c:v>
                </c:pt>
                <c:pt idx="3622">
                  <c:v>49.2</c:v>
                </c:pt>
                <c:pt idx="3623">
                  <c:v>48.216000000000001</c:v>
                </c:pt>
                <c:pt idx="3624">
                  <c:v>48.658799999999999</c:v>
                </c:pt>
                <c:pt idx="3625">
                  <c:v>47.084400000000002</c:v>
                </c:pt>
                <c:pt idx="3626">
                  <c:v>46.494</c:v>
                </c:pt>
                <c:pt idx="3627">
                  <c:v>46.1496</c:v>
                </c:pt>
                <c:pt idx="3628">
                  <c:v>45.116399999999999</c:v>
                </c:pt>
                <c:pt idx="3629">
                  <c:v>45.952800000000003</c:v>
                </c:pt>
                <c:pt idx="3630">
                  <c:v>33.160800000000002</c:v>
                </c:pt>
                <c:pt idx="3631">
                  <c:v>24.3048</c:v>
                </c:pt>
                <c:pt idx="3632">
                  <c:v>32.029199999999996</c:v>
                </c:pt>
                <c:pt idx="3633">
                  <c:v>42.084000000000003</c:v>
                </c:pt>
                <c:pt idx="3634">
                  <c:v>49.348500000000001</c:v>
                </c:pt>
                <c:pt idx="3635">
                  <c:v>53.256299999999996</c:v>
                </c:pt>
                <c:pt idx="3636">
                  <c:v>55.1601</c:v>
                </c:pt>
                <c:pt idx="3637">
                  <c:v>58.535000000000004</c:v>
                </c:pt>
                <c:pt idx="3638">
                  <c:v>61.385399999999997</c:v>
                </c:pt>
                <c:pt idx="3639">
                  <c:v>61.741700000000002</c:v>
                </c:pt>
                <c:pt idx="3640">
                  <c:v>61.181800000000003</c:v>
                </c:pt>
                <c:pt idx="3641">
                  <c:v>60.061999999999998</c:v>
                </c:pt>
                <c:pt idx="3642">
                  <c:v>58.216200000000001</c:v>
                </c:pt>
                <c:pt idx="3643">
                  <c:v>53.406599999999997</c:v>
                </c:pt>
                <c:pt idx="3644">
                  <c:v>48.797400000000003</c:v>
                </c:pt>
                <c:pt idx="3645">
                  <c:v>49.448700000000002</c:v>
                </c:pt>
                <c:pt idx="3646">
                  <c:v>49.298400000000001</c:v>
                </c:pt>
                <c:pt idx="3647">
                  <c:v>48.346499999999999</c:v>
                </c:pt>
                <c:pt idx="3648">
                  <c:v>48.847499999999997</c:v>
                </c:pt>
                <c:pt idx="3649">
                  <c:v>48.947700000000005</c:v>
                </c:pt>
                <c:pt idx="3650">
                  <c:v>48.196200000000005</c:v>
                </c:pt>
                <c:pt idx="3651">
                  <c:v>49.448700000000002</c:v>
                </c:pt>
                <c:pt idx="3652">
                  <c:v>48.560400000000001</c:v>
                </c:pt>
                <c:pt idx="3653">
                  <c:v>48.560400000000001</c:v>
                </c:pt>
                <c:pt idx="3654">
                  <c:v>47.231999999999999</c:v>
                </c:pt>
                <c:pt idx="3655">
                  <c:v>43.687200000000004</c:v>
                </c:pt>
                <c:pt idx="3656">
                  <c:v>41.883599999999994</c:v>
                </c:pt>
                <c:pt idx="3657">
                  <c:v>45.591000000000001</c:v>
                </c:pt>
                <c:pt idx="3658">
                  <c:v>49.298400000000001</c:v>
                </c:pt>
                <c:pt idx="3659">
                  <c:v>51.853499999999997</c:v>
                </c:pt>
                <c:pt idx="3660">
                  <c:v>51.459899999999998</c:v>
                </c:pt>
                <c:pt idx="3661">
                  <c:v>52.121600000000001</c:v>
                </c:pt>
                <c:pt idx="3662">
                  <c:v>52.325200000000002</c:v>
                </c:pt>
                <c:pt idx="3663">
                  <c:v>51.714399999999998</c:v>
                </c:pt>
                <c:pt idx="3664">
                  <c:v>52.936</c:v>
                </c:pt>
                <c:pt idx="3665">
                  <c:v>51.307200000000002</c:v>
                </c:pt>
                <c:pt idx="3666">
                  <c:v>50.950899999999997</c:v>
                </c:pt>
                <c:pt idx="3667">
                  <c:v>49.9497</c:v>
                </c:pt>
                <c:pt idx="3668">
                  <c:v>49.649099999999997</c:v>
                </c:pt>
                <c:pt idx="3669">
                  <c:v>51.252299999999998</c:v>
                </c:pt>
                <c:pt idx="3670">
                  <c:v>50.350499999999997</c:v>
                </c:pt>
                <c:pt idx="3671">
                  <c:v>49.348500000000001</c:v>
                </c:pt>
                <c:pt idx="3672">
                  <c:v>47.144099999999995</c:v>
                </c:pt>
                <c:pt idx="3673">
                  <c:v>46.041900000000005</c:v>
                </c:pt>
                <c:pt idx="3674">
                  <c:v>46.142099999999999</c:v>
                </c:pt>
                <c:pt idx="3675">
                  <c:v>45.641099999999994</c:v>
                </c:pt>
                <c:pt idx="3676">
                  <c:v>45.340499999999999</c:v>
                </c:pt>
                <c:pt idx="3677">
                  <c:v>30.602399999999999</c:v>
                </c:pt>
                <c:pt idx="3678">
                  <c:v>18.302400000000002</c:v>
                </c:pt>
                <c:pt idx="3679">
                  <c:v>25.534800000000001</c:v>
                </c:pt>
                <c:pt idx="3680">
                  <c:v>33.160800000000002</c:v>
                </c:pt>
                <c:pt idx="3681">
                  <c:v>42.985799999999998</c:v>
                </c:pt>
                <c:pt idx="3682">
                  <c:v>47.444700000000005</c:v>
                </c:pt>
                <c:pt idx="3683">
                  <c:v>49.1982</c:v>
                </c:pt>
                <c:pt idx="3684">
                  <c:v>56.061900000000001</c:v>
                </c:pt>
                <c:pt idx="3685">
                  <c:v>62.556100000000001</c:v>
                </c:pt>
                <c:pt idx="3686">
                  <c:v>69.8857</c:v>
                </c:pt>
                <c:pt idx="3687">
                  <c:v>71.361800000000002</c:v>
                </c:pt>
                <c:pt idx="3688">
                  <c:v>71.4636</c:v>
                </c:pt>
                <c:pt idx="3689">
                  <c:v>71.412700000000001</c:v>
                </c:pt>
                <c:pt idx="3690">
                  <c:v>65.661000000000001</c:v>
                </c:pt>
                <c:pt idx="3691">
                  <c:v>61.1721</c:v>
                </c:pt>
                <c:pt idx="3692">
                  <c:v>56.462699999999998</c:v>
                </c:pt>
                <c:pt idx="3693">
                  <c:v>52.805400000000006</c:v>
                </c:pt>
                <c:pt idx="3694">
                  <c:v>48.246299999999998</c:v>
                </c:pt>
                <c:pt idx="3695">
                  <c:v>44.588999999999999</c:v>
                </c:pt>
                <c:pt idx="3696">
                  <c:v>39.163199999999996</c:v>
                </c:pt>
                <c:pt idx="3697">
                  <c:v>38.523599999999995</c:v>
                </c:pt>
                <c:pt idx="3698">
                  <c:v>37.490400000000001</c:v>
                </c:pt>
                <c:pt idx="3699">
                  <c:v>28.880400000000002</c:v>
                </c:pt>
                <c:pt idx="3700">
                  <c:v>29.027999999999999</c:v>
                </c:pt>
                <c:pt idx="3701">
                  <c:v>22.796399999999998</c:v>
                </c:pt>
                <c:pt idx="3702">
                  <c:v>18.4404</c:v>
                </c:pt>
                <c:pt idx="3703">
                  <c:v>20.417999999999999</c:v>
                </c:pt>
                <c:pt idx="3704">
                  <c:v>24.298500000000001</c:v>
                </c:pt>
                <c:pt idx="3705">
                  <c:v>42.284400000000005</c:v>
                </c:pt>
                <c:pt idx="3706">
                  <c:v>49.749299999999998</c:v>
                </c:pt>
                <c:pt idx="3707">
                  <c:v>50.1</c:v>
                </c:pt>
                <c:pt idx="3708">
                  <c:v>55.888199999999998</c:v>
                </c:pt>
                <c:pt idx="3709">
                  <c:v>63.217800000000004</c:v>
                </c:pt>
                <c:pt idx="3710">
                  <c:v>67.849700000000013</c:v>
                </c:pt>
                <c:pt idx="3711">
                  <c:v>72.736100000000008</c:v>
                </c:pt>
                <c:pt idx="3712">
                  <c:v>72.4816</c:v>
                </c:pt>
                <c:pt idx="3713">
                  <c:v>73.90679999999999</c:v>
                </c:pt>
                <c:pt idx="3714">
                  <c:v>74.619399999999999</c:v>
                </c:pt>
                <c:pt idx="3715">
                  <c:v>74.110399999999998</c:v>
                </c:pt>
                <c:pt idx="3716">
                  <c:v>58.667099999999998</c:v>
                </c:pt>
                <c:pt idx="3717">
                  <c:v>47.444700000000005</c:v>
                </c:pt>
                <c:pt idx="3718">
                  <c:v>44.639099999999999</c:v>
                </c:pt>
                <c:pt idx="3719">
                  <c:v>49.097999999999999</c:v>
                </c:pt>
                <c:pt idx="3720">
                  <c:v>30.799199999999999</c:v>
                </c:pt>
                <c:pt idx="3721">
                  <c:v>23.9604</c:v>
                </c:pt>
                <c:pt idx="3722">
                  <c:v>22.287599999999998</c:v>
                </c:pt>
                <c:pt idx="3723">
                  <c:v>17.22</c:v>
                </c:pt>
                <c:pt idx="3724">
                  <c:v>12.4476</c:v>
                </c:pt>
                <c:pt idx="3725">
                  <c:v>13.6776</c:v>
                </c:pt>
                <c:pt idx="3726">
                  <c:v>17.416799999999999</c:v>
                </c:pt>
                <c:pt idx="3727">
                  <c:v>18.942</c:v>
                </c:pt>
                <c:pt idx="3728">
                  <c:v>32.064</c:v>
                </c:pt>
                <c:pt idx="3729">
                  <c:v>40.480800000000002</c:v>
                </c:pt>
                <c:pt idx="3730">
                  <c:v>46.893599999999999</c:v>
                </c:pt>
                <c:pt idx="3731">
                  <c:v>52.528800000000004</c:v>
                </c:pt>
                <c:pt idx="3732">
                  <c:v>61.945300000000003</c:v>
                </c:pt>
                <c:pt idx="3733">
                  <c:v>72.074399999999997</c:v>
                </c:pt>
                <c:pt idx="3734">
                  <c:v>81.694500000000005</c:v>
                </c:pt>
                <c:pt idx="3735">
                  <c:v>88.413299999999992</c:v>
                </c:pt>
                <c:pt idx="3736">
                  <c:v>92.027200000000008</c:v>
                </c:pt>
                <c:pt idx="3737">
                  <c:v>88.209700000000012</c:v>
                </c:pt>
                <c:pt idx="3738">
                  <c:v>89.736700000000013</c:v>
                </c:pt>
                <c:pt idx="3739">
                  <c:v>83.781400000000005</c:v>
                </c:pt>
                <c:pt idx="3740">
                  <c:v>72.430700000000002</c:v>
                </c:pt>
                <c:pt idx="3741">
                  <c:v>54.508800000000001</c:v>
                </c:pt>
                <c:pt idx="3742">
                  <c:v>49.2483</c:v>
                </c:pt>
                <c:pt idx="3743">
                  <c:v>42.885599999999997</c:v>
                </c:pt>
                <c:pt idx="3744">
                  <c:v>38.326500000000003</c:v>
                </c:pt>
                <c:pt idx="3745">
                  <c:v>39.078000000000003</c:v>
                </c:pt>
                <c:pt idx="3746">
                  <c:v>37.073999999999998</c:v>
                </c:pt>
                <c:pt idx="3747">
                  <c:v>41.182200000000002</c:v>
                </c:pt>
                <c:pt idx="3748">
                  <c:v>41.983799999999995</c:v>
                </c:pt>
                <c:pt idx="3749">
                  <c:v>41.426400000000001</c:v>
                </c:pt>
                <c:pt idx="3750">
                  <c:v>40.983599999999996</c:v>
                </c:pt>
                <c:pt idx="3751">
                  <c:v>44.388599999999997</c:v>
                </c:pt>
                <c:pt idx="3752">
                  <c:v>53.005800000000001</c:v>
                </c:pt>
                <c:pt idx="3753">
                  <c:v>63.3765</c:v>
                </c:pt>
                <c:pt idx="3754">
                  <c:v>71.565399999999997</c:v>
                </c:pt>
                <c:pt idx="3755">
                  <c:v>76.706299999999999</c:v>
                </c:pt>
                <c:pt idx="3756">
                  <c:v>80.472899999999996</c:v>
                </c:pt>
                <c:pt idx="3757">
                  <c:v>81.643600000000006</c:v>
                </c:pt>
                <c:pt idx="3758">
                  <c:v>82.814299999999989</c:v>
                </c:pt>
                <c:pt idx="3759">
                  <c:v>86.071899999999999</c:v>
                </c:pt>
                <c:pt idx="3760">
                  <c:v>88.616900000000001</c:v>
                </c:pt>
                <c:pt idx="3761">
                  <c:v>92.587100000000007</c:v>
                </c:pt>
                <c:pt idx="3762">
                  <c:v>85.766500000000008</c:v>
                </c:pt>
                <c:pt idx="3763">
                  <c:v>79.963899999999995</c:v>
                </c:pt>
                <c:pt idx="3764">
                  <c:v>64.592100000000002</c:v>
                </c:pt>
                <c:pt idx="3765">
                  <c:v>53.495899999999999</c:v>
                </c:pt>
                <c:pt idx="3766">
                  <c:v>52.304400000000001</c:v>
                </c:pt>
                <c:pt idx="3767">
                  <c:v>54.508800000000001</c:v>
                </c:pt>
                <c:pt idx="3768">
                  <c:v>56.6631</c:v>
                </c:pt>
                <c:pt idx="3769">
                  <c:v>59.268299999999996</c:v>
                </c:pt>
                <c:pt idx="3770">
                  <c:v>57.464700000000001</c:v>
                </c:pt>
                <c:pt idx="3771">
                  <c:v>52.594799999999999</c:v>
                </c:pt>
                <c:pt idx="3772">
                  <c:v>56.262299999999996</c:v>
                </c:pt>
                <c:pt idx="3773">
                  <c:v>55.595999999999997</c:v>
                </c:pt>
                <c:pt idx="3774">
                  <c:v>52.348800000000004</c:v>
                </c:pt>
                <c:pt idx="3775">
                  <c:v>46.395599999999995</c:v>
                </c:pt>
                <c:pt idx="3776">
                  <c:v>40.681200000000004</c:v>
                </c:pt>
                <c:pt idx="3777">
                  <c:v>34.819499999999998</c:v>
                </c:pt>
                <c:pt idx="3778">
                  <c:v>48.296400000000006</c:v>
                </c:pt>
                <c:pt idx="3779">
                  <c:v>49.649099999999997</c:v>
                </c:pt>
                <c:pt idx="3780">
                  <c:v>54.759299999999996</c:v>
                </c:pt>
                <c:pt idx="3781">
                  <c:v>59.298500000000004</c:v>
                </c:pt>
                <c:pt idx="3782">
                  <c:v>60.011100000000006</c:v>
                </c:pt>
                <c:pt idx="3783">
                  <c:v>61.436300000000003</c:v>
                </c:pt>
                <c:pt idx="3784">
                  <c:v>63.574100000000001</c:v>
                </c:pt>
                <c:pt idx="3785">
                  <c:v>61.996200000000002</c:v>
                </c:pt>
                <c:pt idx="3786">
                  <c:v>62.657899999999998</c:v>
                </c:pt>
                <c:pt idx="3787">
                  <c:v>60.470700000000001</c:v>
                </c:pt>
                <c:pt idx="3788">
                  <c:v>57.3645</c:v>
                </c:pt>
                <c:pt idx="3789">
                  <c:v>49.348500000000001</c:v>
                </c:pt>
                <c:pt idx="3790">
                  <c:v>43.186199999999999</c:v>
                </c:pt>
                <c:pt idx="3791">
                  <c:v>43.837499999999999</c:v>
                </c:pt>
                <c:pt idx="3792">
                  <c:v>38.376599999999996</c:v>
                </c:pt>
                <c:pt idx="3793">
                  <c:v>45.841500000000003</c:v>
                </c:pt>
                <c:pt idx="3794">
                  <c:v>43.345199999999998</c:v>
                </c:pt>
                <c:pt idx="3795">
                  <c:v>45.214800000000004</c:v>
                </c:pt>
                <c:pt idx="3796">
                  <c:v>35.0304</c:v>
                </c:pt>
                <c:pt idx="3797">
                  <c:v>30.012</c:v>
                </c:pt>
                <c:pt idx="3798">
                  <c:v>33.997199999999999</c:v>
                </c:pt>
                <c:pt idx="3799">
                  <c:v>39.729300000000002</c:v>
                </c:pt>
                <c:pt idx="3800">
                  <c:v>45.390599999999999</c:v>
                </c:pt>
                <c:pt idx="3801">
                  <c:v>45.540900000000001</c:v>
                </c:pt>
                <c:pt idx="3802">
                  <c:v>47.544900000000005</c:v>
                </c:pt>
                <c:pt idx="3803">
                  <c:v>53.757300000000001</c:v>
                </c:pt>
                <c:pt idx="3804">
                  <c:v>51.352499999999999</c:v>
                </c:pt>
                <c:pt idx="3805">
                  <c:v>47.7453</c:v>
                </c:pt>
                <c:pt idx="3806">
                  <c:v>58.891300000000001</c:v>
                </c:pt>
                <c:pt idx="3807">
                  <c:v>62.454300000000003</c:v>
                </c:pt>
                <c:pt idx="3808">
                  <c:v>64.083100000000002</c:v>
                </c:pt>
                <c:pt idx="3809">
                  <c:v>67.391600000000011</c:v>
                </c:pt>
                <c:pt idx="3810">
                  <c:v>70.140200000000007</c:v>
                </c:pt>
                <c:pt idx="3811">
                  <c:v>60.771299999999997</c:v>
                </c:pt>
                <c:pt idx="3812">
                  <c:v>48.4467</c:v>
                </c:pt>
                <c:pt idx="3813">
                  <c:v>43.587000000000003</c:v>
                </c:pt>
                <c:pt idx="3814">
                  <c:v>43.136099999999999</c:v>
                </c:pt>
                <c:pt idx="3815">
                  <c:v>38.827500000000001</c:v>
                </c:pt>
                <c:pt idx="3816">
                  <c:v>31.242000000000001</c:v>
                </c:pt>
                <c:pt idx="3817">
                  <c:v>30.460799999999999</c:v>
                </c:pt>
                <c:pt idx="3818">
                  <c:v>21.9924</c:v>
                </c:pt>
                <c:pt idx="3819">
                  <c:v>14.9076</c:v>
                </c:pt>
                <c:pt idx="3820">
                  <c:v>15.006</c:v>
                </c:pt>
                <c:pt idx="3821">
                  <c:v>13.6776</c:v>
                </c:pt>
                <c:pt idx="3822">
                  <c:v>13.087200000000001</c:v>
                </c:pt>
                <c:pt idx="3823">
                  <c:v>19.939799999999998</c:v>
                </c:pt>
                <c:pt idx="3824">
                  <c:v>42.234299999999998</c:v>
                </c:pt>
                <c:pt idx="3825">
                  <c:v>54.107999999999997</c:v>
                </c:pt>
                <c:pt idx="3826">
                  <c:v>55.460700000000003</c:v>
                </c:pt>
                <c:pt idx="3827">
                  <c:v>58.026000000000003</c:v>
                </c:pt>
                <c:pt idx="3828">
                  <c:v>62.556100000000001</c:v>
                </c:pt>
                <c:pt idx="3829">
                  <c:v>69.173100000000005</c:v>
                </c:pt>
                <c:pt idx="3830">
                  <c:v>72.278000000000006</c:v>
                </c:pt>
                <c:pt idx="3831">
                  <c:v>72.837900000000005</c:v>
                </c:pt>
                <c:pt idx="3832">
                  <c:v>72.583399999999997</c:v>
                </c:pt>
                <c:pt idx="3833">
                  <c:v>81.287300000000002</c:v>
                </c:pt>
                <c:pt idx="3834">
                  <c:v>70.954599999999999</c:v>
                </c:pt>
                <c:pt idx="3835">
                  <c:v>63.166899999999998</c:v>
                </c:pt>
                <c:pt idx="3836">
                  <c:v>58.366500000000002</c:v>
                </c:pt>
                <c:pt idx="3837">
                  <c:v>59.318400000000004</c:v>
                </c:pt>
                <c:pt idx="3838">
                  <c:v>49.849499999999999</c:v>
                </c:pt>
                <c:pt idx="3839">
                  <c:v>31.3125</c:v>
                </c:pt>
                <c:pt idx="3840">
                  <c:v>29.959799999999998</c:v>
                </c:pt>
                <c:pt idx="3841">
                  <c:v>36.422699999999999</c:v>
                </c:pt>
                <c:pt idx="3842">
                  <c:v>35.320500000000003</c:v>
                </c:pt>
                <c:pt idx="3843">
                  <c:v>42.735299999999995</c:v>
                </c:pt>
                <c:pt idx="3844">
                  <c:v>45.039900000000003</c:v>
                </c:pt>
                <c:pt idx="3845">
                  <c:v>39.409199999999998</c:v>
                </c:pt>
                <c:pt idx="3846">
                  <c:v>33.505199999999995</c:v>
                </c:pt>
                <c:pt idx="3847">
                  <c:v>27.9558</c:v>
                </c:pt>
                <c:pt idx="3848">
                  <c:v>34.3185</c:v>
                </c:pt>
                <c:pt idx="3849">
                  <c:v>40.430700000000002</c:v>
                </c:pt>
                <c:pt idx="3850">
                  <c:v>46.369900000000001</c:v>
                </c:pt>
                <c:pt idx="3851">
                  <c:v>51.307200000000002</c:v>
                </c:pt>
                <c:pt idx="3852">
                  <c:v>56.8553</c:v>
                </c:pt>
                <c:pt idx="3853">
                  <c:v>60.367399999999996</c:v>
                </c:pt>
                <c:pt idx="3854">
                  <c:v>53.1905</c:v>
                </c:pt>
                <c:pt idx="3855">
                  <c:v>60.825499999999998</c:v>
                </c:pt>
                <c:pt idx="3856">
                  <c:v>61.334499999999998</c:v>
                </c:pt>
                <c:pt idx="3857">
                  <c:v>59.118000000000002</c:v>
                </c:pt>
                <c:pt idx="3858">
                  <c:v>49.849499999999999</c:v>
                </c:pt>
                <c:pt idx="3859">
                  <c:v>47.094000000000001</c:v>
                </c:pt>
                <c:pt idx="3860">
                  <c:v>36.923700000000004</c:v>
                </c:pt>
                <c:pt idx="3861">
                  <c:v>24.348600000000001</c:v>
                </c:pt>
                <c:pt idx="3862">
                  <c:v>23.0961</c:v>
                </c:pt>
                <c:pt idx="3863">
                  <c:v>19.238399999999999</c:v>
                </c:pt>
                <c:pt idx="3864">
                  <c:v>16.482900000000001</c:v>
                </c:pt>
                <c:pt idx="3865">
                  <c:v>26.653200000000002</c:v>
                </c:pt>
                <c:pt idx="3866">
                  <c:v>27.104100000000003</c:v>
                </c:pt>
                <c:pt idx="3867">
                  <c:v>34.619099999999996</c:v>
                </c:pt>
                <c:pt idx="3868">
                  <c:v>22.094100000000001</c:v>
                </c:pt>
                <c:pt idx="3869">
                  <c:v>8.3166000000000011</c:v>
                </c:pt>
                <c:pt idx="3870">
                  <c:v>19.589100000000002</c:v>
                </c:pt>
                <c:pt idx="3871">
                  <c:v>22.6953</c:v>
                </c:pt>
                <c:pt idx="3872">
                  <c:v>29.358599999999999</c:v>
                </c:pt>
                <c:pt idx="3873">
                  <c:v>31.011900000000001</c:v>
                </c:pt>
                <c:pt idx="3874">
                  <c:v>34.619099999999996</c:v>
                </c:pt>
                <c:pt idx="3875">
                  <c:v>45.148299999999999</c:v>
                </c:pt>
                <c:pt idx="3876">
                  <c:v>57.262500000000003</c:v>
                </c:pt>
                <c:pt idx="3877">
                  <c:v>65.559200000000004</c:v>
                </c:pt>
                <c:pt idx="3878">
                  <c:v>72.685200000000009</c:v>
                </c:pt>
                <c:pt idx="3879">
                  <c:v>78.945899999999995</c:v>
                </c:pt>
                <c:pt idx="3880">
                  <c:v>83.4251</c:v>
                </c:pt>
                <c:pt idx="3881">
                  <c:v>87.0899</c:v>
                </c:pt>
                <c:pt idx="3882">
                  <c:v>83.170600000000007</c:v>
                </c:pt>
                <c:pt idx="3883">
                  <c:v>73.041499999999999</c:v>
                </c:pt>
                <c:pt idx="3884">
                  <c:v>59.044000000000004</c:v>
                </c:pt>
                <c:pt idx="3885">
                  <c:v>34.218299999999999</c:v>
                </c:pt>
                <c:pt idx="3886">
                  <c:v>26.8035</c:v>
                </c:pt>
                <c:pt idx="3887">
                  <c:v>47.795400000000001</c:v>
                </c:pt>
                <c:pt idx="3888">
                  <c:v>43.887599999999999</c:v>
                </c:pt>
                <c:pt idx="3889">
                  <c:v>32.464799999999997</c:v>
                </c:pt>
                <c:pt idx="3890">
                  <c:v>28.3566</c:v>
                </c:pt>
                <c:pt idx="3891">
                  <c:v>21.142200000000003</c:v>
                </c:pt>
                <c:pt idx="3892">
                  <c:v>24.9999</c:v>
                </c:pt>
                <c:pt idx="3893">
                  <c:v>28.406700000000001</c:v>
                </c:pt>
                <c:pt idx="3894">
                  <c:v>29.208299999999998</c:v>
                </c:pt>
                <c:pt idx="3895">
                  <c:v>34.919699999999999</c:v>
                </c:pt>
                <c:pt idx="3896">
                  <c:v>43.085999999999999</c:v>
                </c:pt>
                <c:pt idx="3897">
                  <c:v>42.234299999999998</c:v>
                </c:pt>
                <c:pt idx="3898">
                  <c:v>40.631099999999996</c:v>
                </c:pt>
                <c:pt idx="3899">
                  <c:v>41.382599999999996</c:v>
                </c:pt>
                <c:pt idx="3900">
                  <c:v>50.492800000000003</c:v>
                </c:pt>
                <c:pt idx="3901">
                  <c:v>60.570999999999998</c:v>
                </c:pt>
                <c:pt idx="3902">
                  <c:v>62.606999999999999</c:v>
                </c:pt>
                <c:pt idx="3903">
                  <c:v>64.032200000000003</c:v>
                </c:pt>
                <c:pt idx="3904">
                  <c:v>66.424499999999995</c:v>
                </c:pt>
                <c:pt idx="3905">
                  <c:v>52.528800000000004</c:v>
                </c:pt>
                <c:pt idx="3906">
                  <c:v>51.765300000000003</c:v>
                </c:pt>
                <c:pt idx="3907">
                  <c:v>50.136499999999998</c:v>
                </c:pt>
                <c:pt idx="3908">
                  <c:v>47.094000000000001</c:v>
                </c:pt>
                <c:pt idx="3909">
                  <c:v>42.434699999999999</c:v>
                </c:pt>
                <c:pt idx="3910">
                  <c:v>35.170200000000001</c:v>
                </c:pt>
                <c:pt idx="3911">
                  <c:v>30.661200000000001</c:v>
                </c:pt>
                <c:pt idx="3912">
                  <c:v>39.027900000000002</c:v>
                </c:pt>
                <c:pt idx="3913">
                  <c:v>38.523599999999995</c:v>
                </c:pt>
                <c:pt idx="3914">
                  <c:v>32.078400000000002</c:v>
                </c:pt>
                <c:pt idx="3915">
                  <c:v>22.435200000000002</c:v>
                </c:pt>
                <c:pt idx="3916">
                  <c:v>15.1044</c:v>
                </c:pt>
                <c:pt idx="3917">
                  <c:v>12.6936</c:v>
                </c:pt>
                <c:pt idx="3918">
                  <c:v>9.347999999999999</c:v>
                </c:pt>
                <c:pt idx="3919">
                  <c:v>13.1364</c:v>
                </c:pt>
                <c:pt idx="3920">
                  <c:v>33.917700000000004</c:v>
                </c:pt>
                <c:pt idx="3921">
                  <c:v>40.380599999999994</c:v>
                </c:pt>
                <c:pt idx="3922">
                  <c:v>43.2864</c:v>
                </c:pt>
                <c:pt idx="3923">
                  <c:v>46.292400000000001</c:v>
                </c:pt>
                <c:pt idx="3924">
                  <c:v>53.648600000000002</c:v>
                </c:pt>
                <c:pt idx="3925">
                  <c:v>56.549900000000001</c:v>
                </c:pt>
                <c:pt idx="3926">
                  <c:v>57.567899999999995</c:v>
                </c:pt>
                <c:pt idx="3927">
                  <c:v>55.888199999999998</c:v>
                </c:pt>
                <c:pt idx="3928">
                  <c:v>51.205399999999997</c:v>
                </c:pt>
                <c:pt idx="3929">
                  <c:v>48.246299999999998</c:v>
                </c:pt>
                <c:pt idx="3930">
                  <c:v>45.941700000000004</c:v>
                </c:pt>
                <c:pt idx="3931">
                  <c:v>44.6892</c:v>
                </c:pt>
                <c:pt idx="3932">
                  <c:v>40.831499999999998</c:v>
                </c:pt>
                <c:pt idx="3933">
                  <c:v>38.526900000000005</c:v>
                </c:pt>
                <c:pt idx="3934">
                  <c:v>29.3232</c:v>
                </c:pt>
                <c:pt idx="3935">
                  <c:v>29.274000000000001</c:v>
                </c:pt>
                <c:pt idx="3936">
                  <c:v>20.0244</c:v>
                </c:pt>
                <c:pt idx="3937">
                  <c:v>20.811599999999999</c:v>
                </c:pt>
                <c:pt idx="3938">
                  <c:v>16.777200000000001</c:v>
                </c:pt>
                <c:pt idx="3939">
                  <c:v>13.628399999999999</c:v>
                </c:pt>
                <c:pt idx="3940">
                  <c:v>13.283999999999999</c:v>
                </c:pt>
                <c:pt idx="3941">
                  <c:v>7.6259999999999994</c:v>
                </c:pt>
                <c:pt idx="3942">
                  <c:v>6.9863999999999997</c:v>
                </c:pt>
                <c:pt idx="3943">
                  <c:v>17.121599999999997</c:v>
                </c:pt>
                <c:pt idx="3944">
                  <c:v>32.615099999999998</c:v>
                </c:pt>
                <c:pt idx="3945">
                  <c:v>37.524900000000002</c:v>
                </c:pt>
                <c:pt idx="3946">
                  <c:v>36.773400000000002</c:v>
                </c:pt>
                <c:pt idx="3947">
                  <c:v>45.039900000000003</c:v>
                </c:pt>
                <c:pt idx="3948">
                  <c:v>51.302400000000006</c:v>
                </c:pt>
                <c:pt idx="3949">
                  <c:v>56.6008</c:v>
                </c:pt>
                <c:pt idx="3950">
                  <c:v>58.9422</c:v>
                </c:pt>
                <c:pt idx="3951">
                  <c:v>60.112899999999996</c:v>
                </c:pt>
                <c:pt idx="3952">
                  <c:v>58.076899999999995</c:v>
                </c:pt>
                <c:pt idx="3953">
                  <c:v>47.444700000000005</c:v>
                </c:pt>
                <c:pt idx="3954">
                  <c:v>40.831499999999998</c:v>
                </c:pt>
                <c:pt idx="3955">
                  <c:v>38.474400000000003</c:v>
                </c:pt>
                <c:pt idx="3956">
                  <c:v>36.506399999999999</c:v>
                </c:pt>
                <c:pt idx="3957">
                  <c:v>35.67</c:v>
                </c:pt>
                <c:pt idx="3958">
                  <c:v>24.1572</c:v>
                </c:pt>
                <c:pt idx="3959">
                  <c:v>18.991199999999999</c:v>
                </c:pt>
                <c:pt idx="3960">
                  <c:v>18.843599999999999</c:v>
                </c:pt>
                <c:pt idx="3961">
                  <c:v>17.22</c:v>
                </c:pt>
                <c:pt idx="3962">
                  <c:v>17.072400000000002</c:v>
                </c:pt>
                <c:pt idx="3963">
                  <c:v>21.352799999999998</c:v>
                </c:pt>
                <c:pt idx="3964">
                  <c:v>18.942</c:v>
                </c:pt>
                <c:pt idx="3965">
                  <c:v>14.4156</c:v>
                </c:pt>
                <c:pt idx="3966">
                  <c:v>11.217600000000001</c:v>
                </c:pt>
                <c:pt idx="3967">
                  <c:v>9.7907999999999991</c:v>
                </c:pt>
                <c:pt idx="3968">
                  <c:v>15.055200000000001</c:v>
                </c:pt>
                <c:pt idx="3969">
                  <c:v>18.7944</c:v>
                </c:pt>
                <c:pt idx="3970">
                  <c:v>24.108000000000001</c:v>
                </c:pt>
                <c:pt idx="3971">
                  <c:v>29.716799999999999</c:v>
                </c:pt>
                <c:pt idx="3972">
                  <c:v>32.715299999999999</c:v>
                </c:pt>
                <c:pt idx="3973">
                  <c:v>33.466799999999999</c:v>
                </c:pt>
                <c:pt idx="3974">
                  <c:v>34.218299999999999</c:v>
                </c:pt>
                <c:pt idx="3975">
                  <c:v>33.015900000000002</c:v>
                </c:pt>
                <c:pt idx="3976">
                  <c:v>29.759399999999999</c:v>
                </c:pt>
                <c:pt idx="3977">
                  <c:v>30.6111</c:v>
                </c:pt>
                <c:pt idx="3978">
                  <c:v>22.3368</c:v>
                </c:pt>
                <c:pt idx="3979">
                  <c:v>20.664000000000001</c:v>
                </c:pt>
                <c:pt idx="3980">
                  <c:v>17.121599999999997</c:v>
                </c:pt>
                <c:pt idx="3981">
                  <c:v>11.9064</c:v>
                </c:pt>
                <c:pt idx="3982">
                  <c:v>11.660399999999999</c:v>
                </c:pt>
                <c:pt idx="3983">
                  <c:v>11.6112</c:v>
                </c:pt>
                <c:pt idx="3984">
                  <c:v>12.545999999999999</c:v>
                </c:pt>
                <c:pt idx="3985">
                  <c:v>15.1044</c:v>
                </c:pt>
                <c:pt idx="3986">
                  <c:v>35.3748</c:v>
                </c:pt>
                <c:pt idx="3987">
                  <c:v>35.915999999999997</c:v>
                </c:pt>
                <c:pt idx="3988">
                  <c:v>33.2592</c:v>
                </c:pt>
                <c:pt idx="3989">
                  <c:v>25.0428</c:v>
                </c:pt>
                <c:pt idx="3990">
                  <c:v>21.598800000000001</c:v>
                </c:pt>
                <c:pt idx="3991">
                  <c:v>18.0564</c:v>
                </c:pt>
                <c:pt idx="3992">
                  <c:v>15.6456</c:v>
                </c:pt>
                <c:pt idx="3993">
                  <c:v>32.422800000000002</c:v>
                </c:pt>
                <c:pt idx="3994">
                  <c:v>31.684800000000003</c:v>
                </c:pt>
                <c:pt idx="3995">
                  <c:v>34.569000000000003</c:v>
                </c:pt>
                <c:pt idx="3996">
                  <c:v>38.827500000000001</c:v>
                </c:pt>
                <c:pt idx="3997">
                  <c:v>38.126099999999994</c:v>
                </c:pt>
                <c:pt idx="3998">
                  <c:v>37.775400000000005</c:v>
                </c:pt>
                <c:pt idx="3999">
                  <c:v>41.082000000000001</c:v>
                </c:pt>
                <c:pt idx="4000">
                  <c:v>41.883599999999994</c:v>
                </c:pt>
                <c:pt idx="4001">
                  <c:v>33.266400000000004</c:v>
                </c:pt>
                <c:pt idx="4002">
                  <c:v>34.468800000000002</c:v>
                </c:pt>
                <c:pt idx="4003">
                  <c:v>30.2103</c:v>
                </c:pt>
                <c:pt idx="4004">
                  <c:v>21.402000000000001</c:v>
                </c:pt>
                <c:pt idx="4005">
                  <c:v>18.991199999999999</c:v>
                </c:pt>
                <c:pt idx="4006">
                  <c:v>22.3368</c:v>
                </c:pt>
                <c:pt idx="4007">
                  <c:v>11.020799999999999</c:v>
                </c:pt>
                <c:pt idx="4008">
                  <c:v>9.3971999999999998</c:v>
                </c:pt>
                <c:pt idx="4009">
                  <c:v>13.283999999999999</c:v>
                </c:pt>
                <c:pt idx="4010">
                  <c:v>13.1364</c:v>
                </c:pt>
                <c:pt idx="4011">
                  <c:v>13.382399999999999</c:v>
                </c:pt>
                <c:pt idx="4012">
                  <c:v>18.843599999999999</c:v>
                </c:pt>
                <c:pt idx="4013">
                  <c:v>27.0108</c:v>
                </c:pt>
                <c:pt idx="4014">
                  <c:v>29.175599999999999</c:v>
                </c:pt>
                <c:pt idx="4015">
                  <c:v>24.895199999999999</c:v>
                </c:pt>
                <c:pt idx="4016">
                  <c:v>23.911200000000001</c:v>
                </c:pt>
                <c:pt idx="4017">
                  <c:v>15.744</c:v>
                </c:pt>
                <c:pt idx="4018">
                  <c:v>21.057599999999997</c:v>
                </c:pt>
                <c:pt idx="4019">
                  <c:v>29.716799999999999</c:v>
                </c:pt>
                <c:pt idx="4020">
                  <c:v>37.5396</c:v>
                </c:pt>
                <c:pt idx="4021">
                  <c:v>37.474800000000002</c:v>
                </c:pt>
                <c:pt idx="4022">
                  <c:v>41.633099999999999</c:v>
                </c:pt>
                <c:pt idx="4023">
                  <c:v>43.687200000000004</c:v>
                </c:pt>
                <c:pt idx="4024">
                  <c:v>42.084000000000003</c:v>
                </c:pt>
                <c:pt idx="4025">
                  <c:v>36.1128</c:v>
                </c:pt>
                <c:pt idx="4026">
                  <c:v>41.032800000000002</c:v>
                </c:pt>
                <c:pt idx="4027">
                  <c:v>41.229599999999998</c:v>
                </c:pt>
                <c:pt idx="4028">
                  <c:v>36.309599999999996</c:v>
                </c:pt>
                <c:pt idx="4029">
                  <c:v>25.780799999999999</c:v>
                </c:pt>
                <c:pt idx="4030">
                  <c:v>16.359199999999998</c:v>
                </c:pt>
                <c:pt idx="4031">
                  <c:v>11.0352</c:v>
                </c:pt>
                <c:pt idx="4032">
                  <c:v>9.9703999999999997</c:v>
                </c:pt>
                <c:pt idx="4033">
                  <c:v>13.9392</c:v>
                </c:pt>
                <c:pt idx="4034">
                  <c:v>10.986799999999999</c:v>
                </c:pt>
                <c:pt idx="4035">
                  <c:v>13.406799999999999</c:v>
                </c:pt>
                <c:pt idx="4036">
                  <c:v>11.4224</c:v>
                </c:pt>
                <c:pt idx="4037">
                  <c:v>10.164</c:v>
                </c:pt>
                <c:pt idx="4038">
                  <c:v>10.696400000000001</c:v>
                </c:pt>
                <c:pt idx="4039">
                  <c:v>9.7907999999999991</c:v>
                </c:pt>
                <c:pt idx="4040">
                  <c:v>9.8892000000000007</c:v>
                </c:pt>
                <c:pt idx="4041">
                  <c:v>18.2532</c:v>
                </c:pt>
                <c:pt idx="4042">
                  <c:v>26.666399999999999</c:v>
                </c:pt>
                <c:pt idx="4043">
                  <c:v>32.615099999999998</c:v>
                </c:pt>
                <c:pt idx="4044">
                  <c:v>46.442700000000002</c:v>
                </c:pt>
                <c:pt idx="4045">
                  <c:v>52.404599999999995</c:v>
                </c:pt>
                <c:pt idx="4046">
                  <c:v>55.610999999999997</c:v>
                </c:pt>
                <c:pt idx="4047">
                  <c:v>57.164099999999998</c:v>
                </c:pt>
                <c:pt idx="4048">
                  <c:v>59.756600000000006</c:v>
                </c:pt>
                <c:pt idx="4049">
                  <c:v>60.418300000000002</c:v>
                </c:pt>
                <c:pt idx="4050">
                  <c:v>61.436300000000003</c:v>
                </c:pt>
                <c:pt idx="4051">
                  <c:v>53.456700000000005</c:v>
                </c:pt>
                <c:pt idx="4052">
                  <c:v>43.186199999999999</c:v>
                </c:pt>
                <c:pt idx="4053">
                  <c:v>44.789400000000001</c:v>
                </c:pt>
                <c:pt idx="4054">
                  <c:v>43.05</c:v>
                </c:pt>
                <c:pt idx="4055">
                  <c:v>41.869199999999999</c:v>
                </c:pt>
                <c:pt idx="4056">
                  <c:v>36.358800000000002</c:v>
                </c:pt>
                <c:pt idx="4057">
                  <c:v>33.751199999999997</c:v>
                </c:pt>
                <c:pt idx="4058">
                  <c:v>30.700799999999997</c:v>
                </c:pt>
                <c:pt idx="4059">
                  <c:v>19.434000000000001</c:v>
                </c:pt>
                <c:pt idx="4060">
                  <c:v>24.108000000000001</c:v>
                </c:pt>
                <c:pt idx="4061">
                  <c:v>17.121599999999997</c:v>
                </c:pt>
                <c:pt idx="4062">
                  <c:v>14.513999999999999</c:v>
                </c:pt>
                <c:pt idx="4063">
                  <c:v>12.9396</c:v>
                </c:pt>
                <c:pt idx="4064">
                  <c:v>21.2544</c:v>
                </c:pt>
                <c:pt idx="4065">
                  <c:v>36.322499999999998</c:v>
                </c:pt>
                <c:pt idx="4066">
                  <c:v>38.126099999999994</c:v>
                </c:pt>
                <c:pt idx="4067">
                  <c:v>40.430700000000002</c:v>
                </c:pt>
                <c:pt idx="4068">
                  <c:v>50.500799999999998</c:v>
                </c:pt>
                <c:pt idx="4069">
                  <c:v>46.542900000000003</c:v>
                </c:pt>
                <c:pt idx="4070">
                  <c:v>41.082000000000001</c:v>
                </c:pt>
                <c:pt idx="4071">
                  <c:v>33.948</c:v>
                </c:pt>
                <c:pt idx="4072">
                  <c:v>35.227199999999996</c:v>
                </c:pt>
                <c:pt idx="4073">
                  <c:v>35.423999999999999</c:v>
                </c:pt>
                <c:pt idx="4074">
                  <c:v>27.207599999999999</c:v>
                </c:pt>
                <c:pt idx="4075">
                  <c:v>22.238400000000002</c:v>
                </c:pt>
                <c:pt idx="4076">
                  <c:v>17.269200000000001</c:v>
                </c:pt>
                <c:pt idx="4077">
                  <c:v>11.857200000000001</c:v>
                </c:pt>
                <c:pt idx="4078">
                  <c:v>9.9383999999999997</c:v>
                </c:pt>
                <c:pt idx="4079">
                  <c:v>9.7767999999999997</c:v>
                </c:pt>
                <c:pt idx="4080">
                  <c:v>12.826000000000001</c:v>
                </c:pt>
                <c:pt idx="4081">
                  <c:v>10.405999999999999</c:v>
                </c:pt>
                <c:pt idx="4082">
                  <c:v>9.6315999999999988</c:v>
                </c:pt>
                <c:pt idx="4083">
                  <c:v>8.0827999999999989</c:v>
                </c:pt>
                <c:pt idx="4084">
                  <c:v>9.8252000000000006</c:v>
                </c:pt>
                <c:pt idx="4085">
                  <c:v>12.341999999999999</c:v>
                </c:pt>
                <c:pt idx="4086">
                  <c:v>8.5667999999999989</c:v>
                </c:pt>
                <c:pt idx="4087">
                  <c:v>19.505199999999999</c:v>
                </c:pt>
                <c:pt idx="4088">
                  <c:v>27.5396</c:v>
                </c:pt>
                <c:pt idx="4089">
                  <c:v>30.975999999999999</c:v>
                </c:pt>
                <c:pt idx="4090">
                  <c:v>31.992399999999996</c:v>
                </c:pt>
                <c:pt idx="4091">
                  <c:v>33.554400000000001</c:v>
                </c:pt>
                <c:pt idx="4092">
                  <c:v>33.554400000000001</c:v>
                </c:pt>
                <c:pt idx="4093">
                  <c:v>35.719199999999994</c:v>
                </c:pt>
                <c:pt idx="4094">
                  <c:v>35.079599999999999</c:v>
                </c:pt>
                <c:pt idx="4095">
                  <c:v>34.882800000000003</c:v>
                </c:pt>
                <c:pt idx="4096">
                  <c:v>36.949199999999998</c:v>
                </c:pt>
                <c:pt idx="4097">
                  <c:v>35.2836</c:v>
                </c:pt>
                <c:pt idx="4098">
                  <c:v>33.751199999999997</c:v>
                </c:pt>
                <c:pt idx="4099">
                  <c:v>25.83</c:v>
                </c:pt>
                <c:pt idx="4100">
                  <c:v>20.1828</c:v>
                </c:pt>
                <c:pt idx="4101">
                  <c:v>24.0548</c:v>
                </c:pt>
                <c:pt idx="4102">
                  <c:v>25.264800000000001</c:v>
                </c:pt>
                <c:pt idx="4103">
                  <c:v>20.715199999999999</c:v>
                </c:pt>
                <c:pt idx="4104">
                  <c:v>16.5044</c:v>
                </c:pt>
                <c:pt idx="4105">
                  <c:v>16.601199999999999</c:v>
                </c:pt>
                <c:pt idx="4106">
                  <c:v>14.9072</c:v>
                </c:pt>
                <c:pt idx="4107">
                  <c:v>14.9072</c:v>
                </c:pt>
                <c:pt idx="4108">
                  <c:v>11.277200000000001</c:v>
                </c:pt>
                <c:pt idx="4109">
                  <c:v>9.9703999999999997</c:v>
                </c:pt>
                <c:pt idx="4110">
                  <c:v>5.9047999999999998</c:v>
                </c:pt>
                <c:pt idx="4111">
                  <c:v>8.8572000000000006</c:v>
                </c:pt>
                <c:pt idx="4112">
                  <c:v>11.7128</c:v>
                </c:pt>
                <c:pt idx="4113">
                  <c:v>15.006</c:v>
                </c:pt>
                <c:pt idx="4114">
                  <c:v>21.743399999999998</c:v>
                </c:pt>
                <c:pt idx="4115">
                  <c:v>24.749399999999998</c:v>
                </c:pt>
                <c:pt idx="4116">
                  <c:v>30.009899999999998</c:v>
                </c:pt>
                <c:pt idx="4117">
                  <c:v>40.731299999999997</c:v>
                </c:pt>
                <c:pt idx="4118">
                  <c:v>47.591500000000003</c:v>
                </c:pt>
                <c:pt idx="4119">
                  <c:v>51.867100000000001</c:v>
                </c:pt>
                <c:pt idx="4120">
                  <c:v>52.885100000000001</c:v>
                </c:pt>
                <c:pt idx="4121">
                  <c:v>54.717500000000001</c:v>
                </c:pt>
                <c:pt idx="4122">
                  <c:v>55.2774</c:v>
                </c:pt>
                <c:pt idx="4123">
                  <c:v>55.510799999999996</c:v>
                </c:pt>
                <c:pt idx="4124">
                  <c:v>42.334499999999998</c:v>
                </c:pt>
                <c:pt idx="4125">
                  <c:v>38.677199999999999</c:v>
                </c:pt>
                <c:pt idx="4126">
                  <c:v>37.637999999999998</c:v>
                </c:pt>
                <c:pt idx="4127">
                  <c:v>38.130000000000003</c:v>
                </c:pt>
                <c:pt idx="4128">
                  <c:v>34.932000000000002</c:v>
                </c:pt>
                <c:pt idx="4129">
                  <c:v>35.128800000000005</c:v>
                </c:pt>
                <c:pt idx="4130">
                  <c:v>33.849599999999995</c:v>
                </c:pt>
                <c:pt idx="4131">
                  <c:v>34.243199999999995</c:v>
                </c:pt>
                <c:pt idx="4132">
                  <c:v>30.700799999999997</c:v>
                </c:pt>
                <c:pt idx="4133">
                  <c:v>30.0564</c:v>
                </c:pt>
                <c:pt idx="4134">
                  <c:v>27.748799999999999</c:v>
                </c:pt>
                <c:pt idx="4135">
                  <c:v>25.0428</c:v>
                </c:pt>
                <c:pt idx="4136">
                  <c:v>31.562999999999999</c:v>
                </c:pt>
                <c:pt idx="4137">
                  <c:v>34.769400000000005</c:v>
                </c:pt>
                <c:pt idx="4138">
                  <c:v>32.214300000000001</c:v>
                </c:pt>
                <c:pt idx="4139">
                  <c:v>40.029900000000005</c:v>
                </c:pt>
                <c:pt idx="4140">
                  <c:v>46.292400000000001</c:v>
                </c:pt>
                <c:pt idx="4141">
                  <c:v>51.867100000000001</c:v>
                </c:pt>
                <c:pt idx="4142">
                  <c:v>58.738600000000005</c:v>
                </c:pt>
                <c:pt idx="4143">
                  <c:v>68.358700000000013</c:v>
                </c:pt>
                <c:pt idx="4144">
                  <c:v>72.990600000000001</c:v>
                </c:pt>
                <c:pt idx="4145">
                  <c:v>74.517600000000002</c:v>
                </c:pt>
                <c:pt idx="4146">
                  <c:v>70.751000000000005</c:v>
                </c:pt>
                <c:pt idx="4147">
                  <c:v>61.894399999999997</c:v>
                </c:pt>
                <c:pt idx="4148">
                  <c:v>50.6511</c:v>
                </c:pt>
                <c:pt idx="4149">
                  <c:v>33.898800000000001</c:v>
                </c:pt>
                <c:pt idx="4150">
                  <c:v>42.164400000000001</c:v>
                </c:pt>
                <c:pt idx="4151">
                  <c:v>41.032800000000002</c:v>
                </c:pt>
                <c:pt idx="4152">
                  <c:v>38.9664</c:v>
                </c:pt>
                <c:pt idx="4153">
                  <c:v>35.3748</c:v>
                </c:pt>
                <c:pt idx="4154">
                  <c:v>30.75</c:v>
                </c:pt>
                <c:pt idx="4155">
                  <c:v>32.422800000000002</c:v>
                </c:pt>
                <c:pt idx="4156">
                  <c:v>33.357599999999998</c:v>
                </c:pt>
                <c:pt idx="4157">
                  <c:v>28.0932</c:v>
                </c:pt>
                <c:pt idx="4158">
                  <c:v>25.436400000000003</c:v>
                </c:pt>
                <c:pt idx="4159">
                  <c:v>26.814</c:v>
                </c:pt>
                <c:pt idx="4160">
                  <c:v>28.657200000000003</c:v>
                </c:pt>
                <c:pt idx="4161">
                  <c:v>34.769400000000005</c:v>
                </c:pt>
                <c:pt idx="4162">
                  <c:v>40.430700000000002</c:v>
                </c:pt>
                <c:pt idx="4163">
                  <c:v>50.500799999999998</c:v>
                </c:pt>
                <c:pt idx="4164">
                  <c:v>54.057900000000004</c:v>
                </c:pt>
                <c:pt idx="4165">
                  <c:v>60.774600000000007</c:v>
                </c:pt>
                <c:pt idx="4166">
                  <c:v>63.268700000000003</c:v>
                </c:pt>
                <c:pt idx="4167">
                  <c:v>72.736100000000008</c:v>
                </c:pt>
                <c:pt idx="4168">
                  <c:v>80.269300000000001</c:v>
                </c:pt>
                <c:pt idx="4169">
                  <c:v>79.709400000000002</c:v>
                </c:pt>
                <c:pt idx="4170">
                  <c:v>78.640500000000003</c:v>
                </c:pt>
                <c:pt idx="4171">
                  <c:v>74.41579999999999</c:v>
                </c:pt>
                <c:pt idx="4172">
                  <c:v>59.017800000000001</c:v>
                </c:pt>
                <c:pt idx="4173">
                  <c:v>43.099199999999996</c:v>
                </c:pt>
                <c:pt idx="4174">
                  <c:v>36.309599999999996</c:v>
                </c:pt>
                <c:pt idx="4175">
                  <c:v>28.191599999999998</c:v>
                </c:pt>
                <c:pt idx="4176">
                  <c:v>17.761199999999999</c:v>
                </c:pt>
                <c:pt idx="4177">
                  <c:v>14.2188</c:v>
                </c:pt>
                <c:pt idx="4178">
                  <c:v>18.695999999999998</c:v>
                </c:pt>
                <c:pt idx="4179">
                  <c:v>13.382399999999999</c:v>
                </c:pt>
                <c:pt idx="4180">
                  <c:v>16.924799999999998</c:v>
                </c:pt>
                <c:pt idx="4181">
                  <c:v>22.1892</c:v>
                </c:pt>
                <c:pt idx="4182">
                  <c:v>24.3048</c:v>
                </c:pt>
                <c:pt idx="4183">
                  <c:v>26.814</c:v>
                </c:pt>
                <c:pt idx="4184">
                  <c:v>34.719299999999997</c:v>
                </c:pt>
                <c:pt idx="4185">
                  <c:v>33.567</c:v>
                </c:pt>
                <c:pt idx="4186">
                  <c:v>41.382599999999996</c:v>
                </c:pt>
                <c:pt idx="4187">
                  <c:v>61.487200000000001</c:v>
                </c:pt>
                <c:pt idx="4188">
                  <c:v>67.035299999999992</c:v>
                </c:pt>
                <c:pt idx="4189">
                  <c:v>80.472899999999996</c:v>
                </c:pt>
                <c:pt idx="4190">
                  <c:v>87.853399999999993</c:v>
                </c:pt>
                <c:pt idx="4191">
                  <c:v>83.934100000000001</c:v>
                </c:pt>
                <c:pt idx="4192">
                  <c:v>86.326399999999992</c:v>
                </c:pt>
                <c:pt idx="4193">
                  <c:v>86.173700000000011</c:v>
                </c:pt>
                <c:pt idx="4194">
                  <c:v>83.4251</c:v>
                </c:pt>
                <c:pt idx="4195">
                  <c:v>77.876999999999995</c:v>
                </c:pt>
                <c:pt idx="4196">
                  <c:v>64.328400000000002</c:v>
                </c:pt>
                <c:pt idx="4197">
                  <c:v>44.639099999999999</c:v>
                </c:pt>
                <c:pt idx="4198">
                  <c:v>28.456799999999998</c:v>
                </c:pt>
                <c:pt idx="4199">
                  <c:v>34.218299999999999</c:v>
                </c:pt>
                <c:pt idx="4200">
                  <c:v>20.122799999999998</c:v>
                </c:pt>
                <c:pt idx="4201">
                  <c:v>21.598800000000001</c:v>
                </c:pt>
                <c:pt idx="4202">
                  <c:v>17.22</c:v>
                </c:pt>
                <c:pt idx="4203">
                  <c:v>24.206400000000002</c:v>
                </c:pt>
                <c:pt idx="4204">
                  <c:v>25.288799999999998</c:v>
                </c:pt>
                <c:pt idx="4205">
                  <c:v>20.959199999999999</c:v>
                </c:pt>
                <c:pt idx="4206">
                  <c:v>10.1844</c:v>
                </c:pt>
                <c:pt idx="4207">
                  <c:v>22.582799999999999</c:v>
                </c:pt>
                <c:pt idx="4208">
                  <c:v>34.569000000000003</c:v>
                </c:pt>
                <c:pt idx="4209">
                  <c:v>42.234299999999998</c:v>
                </c:pt>
                <c:pt idx="4210">
                  <c:v>42.384599999999999</c:v>
                </c:pt>
                <c:pt idx="4211">
                  <c:v>58.9422</c:v>
                </c:pt>
                <c:pt idx="4212">
                  <c:v>67.7988</c:v>
                </c:pt>
                <c:pt idx="4213">
                  <c:v>73.346900000000005</c:v>
                </c:pt>
                <c:pt idx="4214">
                  <c:v>77.724299999999999</c:v>
                </c:pt>
                <c:pt idx="4215">
                  <c:v>89.380399999999995</c:v>
                </c:pt>
                <c:pt idx="4216">
                  <c:v>93.3506</c:v>
                </c:pt>
                <c:pt idx="4217">
                  <c:v>85.35929999999999</c:v>
                </c:pt>
                <c:pt idx="4218">
                  <c:v>79.149500000000003</c:v>
                </c:pt>
                <c:pt idx="4219">
                  <c:v>74.41579999999999</c:v>
                </c:pt>
                <c:pt idx="4220">
                  <c:v>63.421399999999998</c:v>
                </c:pt>
                <c:pt idx="4221">
                  <c:v>43.085999999999999</c:v>
                </c:pt>
                <c:pt idx="4222">
                  <c:v>35.128800000000005</c:v>
                </c:pt>
                <c:pt idx="4223">
                  <c:v>29.962799999999998</c:v>
                </c:pt>
                <c:pt idx="4224">
                  <c:v>14.956799999999999</c:v>
                </c:pt>
                <c:pt idx="4225">
                  <c:v>18.499200000000002</c:v>
                </c:pt>
                <c:pt idx="4226">
                  <c:v>18.105599999999999</c:v>
                </c:pt>
                <c:pt idx="4227">
                  <c:v>13.628399999999999</c:v>
                </c:pt>
                <c:pt idx="4228">
                  <c:v>11.9556</c:v>
                </c:pt>
                <c:pt idx="4229">
                  <c:v>12.103200000000001</c:v>
                </c:pt>
                <c:pt idx="4230">
                  <c:v>7.0848000000000004</c:v>
                </c:pt>
                <c:pt idx="4231">
                  <c:v>20.0244</c:v>
                </c:pt>
                <c:pt idx="4232">
                  <c:v>34.418700000000001</c:v>
                </c:pt>
                <c:pt idx="4233">
                  <c:v>50.751300000000001</c:v>
                </c:pt>
                <c:pt idx="4234">
                  <c:v>65.101100000000002</c:v>
                </c:pt>
                <c:pt idx="4235">
                  <c:v>70.496499999999997</c:v>
                </c:pt>
                <c:pt idx="4236">
                  <c:v>82.356200000000001</c:v>
                </c:pt>
                <c:pt idx="4237">
                  <c:v>89.634900000000002</c:v>
                </c:pt>
                <c:pt idx="4238">
                  <c:v>92.790700000000001</c:v>
                </c:pt>
                <c:pt idx="4239">
                  <c:v>97.473500000000001</c:v>
                </c:pt>
                <c:pt idx="4240">
                  <c:v>96.506399999999999</c:v>
                </c:pt>
                <c:pt idx="4241">
                  <c:v>92.638000000000005</c:v>
                </c:pt>
                <c:pt idx="4242">
                  <c:v>91.416399999999996</c:v>
                </c:pt>
                <c:pt idx="4243">
                  <c:v>85.664700000000011</c:v>
                </c:pt>
                <c:pt idx="4244">
                  <c:v>75.281100000000009</c:v>
                </c:pt>
                <c:pt idx="4245">
                  <c:v>40.380599999999994</c:v>
                </c:pt>
                <c:pt idx="4246">
                  <c:v>27.555</c:v>
                </c:pt>
                <c:pt idx="4247">
                  <c:v>19.4832</c:v>
                </c:pt>
                <c:pt idx="4248">
                  <c:v>17.712</c:v>
                </c:pt>
                <c:pt idx="4249">
                  <c:v>21.057599999999997</c:v>
                </c:pt>
                <c:pt idx="4250">
                  <c:v>11.660399999999999</c:v>
                </c:pt>
                <c:pt idx="4251">
                  <c:v>13.4316</c:v>
                </c:pt>
                <c:pt idx="4252">
                  <c:v>18.5976</c:v>
                </c:pt>
                <c:pt idx="4253">
                  <c:v>21.9939</c:v>
                </c:pt>
                <c:pt idx="4254">
                  <c:v>12.4476</c:v>
                </c:pt>
                <c:pt idx="4255">
                  <c:v>23.647200000000002</c:v>
                </c:pt>
                <c:pt idx="4256">
                  <c:v>41.432700000000004</c:v>
                </c:pt>
                <c:pt idx="4257">
                  <c:v>52.454700000000003</c:v>
                </c:pt>
                <c:pt idx="4258">
                  <c:v>60.927300000000002</c:v>
                </c:pt>
                <c:pt idx="4259">
                  <c:v>71.005499999999998</c:v>
                </c:pt>
                <c:pt idx="4260">
                  <c:v>81.796300000000002</c:v>
                </c:pt>
                <c:pt idx="4261">
                  <c:v>87.395299999999992</c:v>
                </c:pt>
                <c:pt idx="4262">
                  <c:v>91.365499999999997</c:v>
                </c:pt>
                <c:pt idx="4263">
                  <c:v>97.829799999999992</c:v>
                </c:pt>
                <c:pt idx="4264">
                  <c:v>89.278599999999997</c:v>
                </c:pt>
                <c:pt idx="4265">
                  <c:v>86.53</c:v>
                </c:pt>
                <c:pt idx="4266">
                  <c:v>85.257500000000007</c:v>
                </c:pt>
                <c:pt idx="4267">
                  <c:v>80.930999999999997</c:v>
                </c:pt>
                <c:pt idx="4268">
                  <c:v>70.140200000000007</c:v>
                </c:pt>
                <c:pt idx="4269">
                  <c:v>39.378599999999999</c:v>
                </c:pt>
                <c:pt idx="4270">
                  <c:v>39.178200000000004</c:v>
                </c:pt>
                <c:pt idx="4271">
                  <c:v>29.4588</c:v>
                </c:pt>
                <c:pt idx="4272">
                  <c:v>23.597100000000001</c:v>
                </c:pt>
                <c:pt idx="4273">
                  <c:v>17.635200000000001</c:v>
                </c:pt>
                <c:pt idx="4274">
                  <c:v>13.9278</c:v>
                </c:pt>
                <c:pt idx="4275">
                  <c:v>15.2805</c:v>
                </c:pt>
                <c:pt idx="4276">
                  <c:v>14.169600000000001</c:v>
                </c:pt>
                <c:pt idx="4277">
                  <c:v>21.893700000000003</c:v>
                </c:pt>
                <c:pt idx="4278">
                  <c:v>24.699299999999997</c:v>
                </c:pt>
                <c:pt idx="4279">
                  <c:v>25.500899999999998</c:v>
                </c:pt>
                <c:pt idx="4280">
                  <c:v>33.216299999999997</c:v>
                </c:pt>
                <c:pt idx="4281">
                  <c:v>38.3277</c:v>
                </c:pt>
                <c:pt idx="4282">
                  <c:v>45.046500000000002</c:v>
                </c:pt>
                <c:pt idx="4283">
                  <c:v>62.0471</c:v>
                </c:pt>
                <c:pt idx="4284">
                  <c:v>68.562299999999993</c:v>
                </c:pt>
                <c:pt idx="4285">
                  <c:v>78.7423</c:v>
                </c:pt>
                <c:pt idx="4286">
                  <c:v>94.063200000000009</c:v>
                </c:pt>
                <c:pt idx="4287">
                  <c:v>89.329499999999996</c:v>
                </c:pt>
                <c:pt idx="4288">
                  <c:v>89.125900000000001</c:v>
                </c:pt>
                <c:pt idx="4289">
                  <c:v>84.952100000000002</c:v>
                </c:pt>
                <c:pt idx="4290">
                  <c:v>80.421999999999997</c:v>
                </c:pt>
                <c:pt idx="4291">
                  <c:v>79.454899999999995</c:v>
                </c:pt>
                <c:pt idx="4292">
                  <c:v>67.238900000000001</c:v>
                </c:pt>
                <c:pt idx="4293">
                  <c:v>51.302400000000006</c:v>
                </c:pt>
                <c:pt idx="4294">
                  <c:v>37.474800000000002</c:v>
                </c:pt>
                <c:pt idx="4295">
                  <c:v>20.641200000000001</c:v>
                </c:pt>
                <c:pt idx="4296">
                  <c:v>21.743399999999998</c:v>
                </c:pt>
                <c:pt idx="4297">
                  <c:v>19.3887</c:v>
                </c:pt>
                <c:pt idx="4298">
                  <c:v>26.302499999999998</c:v>
                </c:pt>
                <c:pt idx="4299">
                  <c:v>34.919699999999999</c:v>
                </c:pt>
                <c:pt idx="4300">
                  <c:v>49.649099999999997</c:v>
                </c:pt>
                <c:pt idx="4301">
                  <c:v>60.12</c:v>
                </c:pt>
                <c:pt idx="4302">
                  <c:v>59.118000000000002</c:v>
                </c:pt>
                <c:pt idx="4303">
                  <c:v>46.392599999999995</c:v>
                </c:pt>
                <c:pt idx="4304">
                  <c:v>33.466799999999999</c:v>
                </c:pt>
                <c:pt idx="4305">
                  <c:v>32.414700000000003</c:v>
                </c:pt>
                <c:pt idx="4306">
                  <c:v>46.2423</c:v>
                </c:pt>
                <c:pt idx="4307">
                  <c:v>69.580299999999994</c:v>
                </c:pt>
                <c:pt idx="4308">
                  <c:v>65.661000000000001</c:v>
                </c:pt>
                <c:pt idx="4309">
                  <c:v>76.858999999999995</c:v>
                </c:pt>
                <c:pt idx="4310">
                  <c:v>84.595799999999997</c:v>
                </c:pt>
                <c:pt idx="4311">
                  <c:v>85.868299999999991</c:v>
                </c:pt>
                <c:pt idx="4312">
                  <c:v>88.566000000000003</c:v>
                </c:pt>
                <c:pt idx="4313">
                  <c:v>83.272400000000005</c:v>
                </c:pt>
                <c:pt idx="4314">
                  <c:v>75.382899999999992</c:v>
                </c:pt>
                <c:pt idx="4315">
                  <c:v>69.122200000000007</c:v>
                </c:pt>
                <c:pt idx="4316">
                  <c:v>55.0229</c:v>
                </c:pt>
                <c:pt idx="4317">
                  <c:v>39.729300000000002</c:v>
                </c:pt>
                <c:pt idx="4318">
                  <c:v>25.100100000000001</c:v>
                </c:pt>
                <c:pt idx="4319">
                  <c:v>33.015900000000002</c:v>
                </c:pt>
                <c:pt idx="4320">
                  <c:v>22.795500000000001</c:v>
                </c:pt>
                <c:pt idx="4321">
                  <c:v>11.973899999999999</c:v>
                </c:pt>
                <c:pt idx="4322">
                  <c:v>14.028</c:v>
                </c:pt>
                <c:pt idx="4323">
                  <c:v>22.995899999999999</c:v>
                </c:pt>
                <c:pt idx="4324">
                  <c:v>18.036000000000001</c:v>
                </c:pt>
                <c:pt idx="4325">
                  <c:v>17.810400000000001</c:v>
                </c:pt>
                <c:pt idx="4326">
                  <c:v>21.549599999999998</c:v>
                </c:pt>
                <c:pt idx="4327">
                  <c:v>27.053999999999998</c:v>
                </c:pt>
                <c:pt idx="4328">
                  <c:v>42.4848</c:v>
                </c:pt>
                <c:pt idx="4329">
                  <c:v>59.909300000000002</c:v>
                </c:pt>
                <c:pt idx="4330">
                  <c:v>64.490300000000005</c:v>
                </c:pt>
                <c:pt idx="4331">
                  <c:v>77.164400000000001</c:v>
                </c:pt>
                <c:pt idx="4332">
                  <c:v>88.362399999999994</c:v>
                </c:pt>
                <c:pt idx="4333">
                  <c:v>96.862700000000004</c:v>
                </c:pt>
                <c:pt idx="4334">
                  <c:v>109.944</c:v>
                </c:pt>
                <c:pt idx="4335">
                  <c:v>115.8993</c:v>
                </c:pt>
                <c:pt idx="4336">
                  <c:v>110.35120000000001</c:v>
                </c:pt>
                <c:pt idx="4337">
                  <c:v>95.233900000000006</c:v>
                </c:pt>
                <c:pt idx="4338">
                  <c:v>86.73360000000001</c:v>
                </c:pt>
                <c:pt idx="4339">
                  <c:v>77.215299999999999</c:v>
                </c:pt>
                <c:pt idx="4340">
                  <c:v>66.933499999999995</c:v>
                </c:pt>
                <c:pt idx="4341">
                  <c:v>45.199199999999998</c:v>
                </c:pt>
                <c:pt idx="4342">
                  <c:v>30.2103</c:v>
                </c:pt>
                <c:pt idx="4343">
                  <c:v>29.659200000000002</c:v>
                </c:pt>
                <c:pt idx="4344">
                  <c:v>29.4588</c:v>
                </c:pt>
                <c:pt idx="4345">
                  <c:v>20.190299999999997</c:v>
                </c:pt>
                <c:pt idx="4346">
                  <c:v>14.979899999999999</c:v>
                </c:pt>
                <c:pt idx="4347">
                  <c:v>9.7695000000000007</c:v>
                </c:pt>
                <c:pt idx="4348">
                  <c:v>10.6713</c:v>
                </c:pt>
                <c:pt idx="4349">
                  <c:v>17.1342</c:v>
                </c:pt>
                <c:pt idx="4350">
                  <c:v>29.007899999999999</c:v>
                </c:pt>
                <c:pt idx="4351">
                  <c:v>27.104100000000003</c:v>
                </c:pt>
                <c:pt idx="4352">
                  <c:v>41.687100000000001</c:v>
                </c:pt>
                <c:pt idx="4353">
                  <c:v>59.502100000000006</c:v>
                </c:pt>
                <c:pt idx="4354">
                  <c:v>63.166899999999998</c:v>
                </c:pt>
                <c:pt idx="4355">
                  <c:v>63.625</c:v>
                </c:pt>
                <c:pt idx="4356">
                  <c:v>73.346900000000005</c:v>
                </c:pt>
                <c:pt idx="4357">
                  <c:v>95.79379999999999</c:v>
                </c:pt>
                <c:pt idx="4358">
                  <c:v>107.70439999999999</c:v>
                </c:pt>
                <c:pt idx="4359">
                  <c:v>109.12960000000001</c:v>
                </c:pt>
                <c:pt idx="4360">
                  <c:v>96.150100000000009</c:v>
                </c:pt>
                <c:pt idx="4361">
                  <c:v>89.889399999999995</c:v>
                </c:pt>
                <c:pt idx="4362">
                  <c:v>86.53</c:v>
                </c:pt>
                <c:pt idx="4363">
                  <c:v>83.883200000000002</c:v>
                </c:pt>
                <c:pt idx="4364">
                  <c:v>74.263100000000009</c:v>
                </c:pt>
                <c:pt idx="4365">
                  <c:v>52.783300000000004</c:v>
                </c:pt>
                <c:pt idx="4366">
                  <c:v>29.559000000000001</c:v>
                </c:pt>
                <c:pt idx="4367">
                  <c:v>35.470799999999997</c:v>
                </c:pt>
                <c:pt idx="4368">
                  <c:v>24.098100000000002</c:v>
                </c:pt>
                <c:pt idx="4369">
                  <c:v>24.298500000000001</c:v>
                </c:pt>
                <c:pt idx="4370">
                  <c:v>29.4588</c:v>
                </c:pt>
                <c:pt idx="4371">
                  <c:v>38.877599999999994</c:v>
                </c:pt>
                <c:pt idx="4372">
                  <c:v>36.122099999999996</c:v>
                </c:pt>
                <c:pt idx="4373">
                  <c:v>36.122099999999996</c:v>
                </c:pt>
                <c:pt idx="4374">
                  <c:v>32.564999999999998</c:v>
                </c:pt>
                <c:pt idx="4375">
                  <c:v>32.665199999999999</c:v>
                </c:pt>
                <c:pt idx="4376">
                  <c:v>45.504600000000003</c:v>
                </c:pt>
                <c:pt idx="4377">
                  <c:v>55.837299999999999</c:v>
                </c:pt>
                <c:pt idx="4378">
                  <c:v>64.693899999999999</c:v>
                </c:pt>
                <c:pt idx="4379">
                  <c:v>72.125299999999996</c:v>
                </c:pt>
                <c:pt idx="4380">
                  <c:v>85.410200000000003</c:v>
                </c:pt>
                <c:pt idx="4381">
                  <c:v>103.9378</c:v>
                </c:pt>
                <c:pt idx="4382">
                  <c:v>112.13270000000001</c:v>
                </c:pt>
                <c:pt idx="4383">
                  <c:v>109.4859</c:v>
                </c:pt>
                <c:pt idx="4384">
                  <c:v>106.89</c:v>
                </c:pt>
                <c:pt idx="4385">
                  <c:v>97.371700000000004</c:v>
                </c:pt>
                <c:pt idx="4386">
                  <c:v>91.518200000000007</c:v>
                </c:pt>
                <c:pt idx="4387">
                  <c:v>83.984999999999999</c:v>
                </c:pt>
                <c:pt idx="4388">
                  <c:v>71.616299999999995</c:v>
                </c:pt>
                <c:pt idx="4389">
                  <c:v>44.486600000000003</c:v>
                </c:pt>
                <c:pt idx="4390">
                  <c:v>47.444700000000005</c:v>
                </c:pt>
                <c:pt idx="4391">
                  <c:v>30.2103</c:v>
                </c:pt>
                <c:pt idx="4392">
                  <c:v>23.8476</c:v>
                </c:pt>
                <c:pt idx="4393">
                  <c:v>17.8857</c:v>
                </c:pt>
                <c:pt idx="4394">
                  <c:v>34.017900000000004</c:v>
                </c:pt>
                <c:pt idx="4395">
                  <c:v>26.753399999999999</c:v>
                </c:pt>
                <c:pt idx="4396">
                  <c:v>33.917700000000004</c:v>
                </c:pt>
                <c:pt idx="4397">
                  <c:v>53.156099999999995</c:v>
                </c:pt>
                <c:pt idx="4398">
                  <c:v>47.294400000000003</c:v>
                </c:pt>
                <c:pt idx="4399">
                  <c:v>49.598999999999997</c:v>
                </c:pt>
                <c:pt idx="4400">
                  <c:v>59.553000000000004</c:v>
                </c:pt>
                <c:pt idx="4401">
                  <c:v>73.194200000000009</c:v>
                </c:pt>
                <c:pt idx="4402">
                  <c:v>82.101700000000008</c:v>
                </c:pt>
                <c:pt idx="4403">
                  <c:v>91.467299999999994</c:v>
                </c:pt>
                <c:pt idx="4404">
                  <c:v>99.916700000000006</c:v>
                </c:pt>
                <c:pt idx="4405">
                  <c:v>104.345</c:v>
                </c:pt>
                <c:pt idx="4406">
                  <c:v>99.763999999999996</c:v>
                </c:pt>
                <c:pt idx="4407">
                  <c:v>96.353700000000003</c:v>
                </c:pt>
                <c:pt idx="4408">
                  <c:v>95.997399999999999</c:v>
                </c:pt>
                <c:pt idx="4409">
                  <c:v>92.994299999999996</c:v>
                </c:pt>
                <c:pt idx="4410">
                  <c:v>93.197900000000004</c:v>
                </c:pt>
                <c:pt idx="4411">
                  <c:v>93.401499999999999</c:v>
                </c:pt>
                <c:pt idx="4412">
                  <c:v>73.70320000000001</c:v>
                </c:pt>
                <c:pt idx="4413">
                  <c:v>69.783900000000003</c:v>
                </c:pt>
                <c:pt idx="4414">
                  <c:v>64.779300000000006</c:v>
                </c:pt>
                <c:pt idx="4415">
                  <c:v>60.4206</c:v>
                </c:pt>
                <c:pt idx="4416">
                  <c:v>48.146099999999997</c:v>
                </c:pt>
                <c:pt idx="4417">
                  <c:v>42.184200000000004</c:v>
                </c:pt>
                <c:pt idx="4418">
                  <c:v>41.883599999999994</c:v>
                </c:pt>
                <c:pt idx="4419">
                  <c:v>37.3245</c:v>
                </c:pt>
                <c:pt idx="4420">
                  <c:v>36.272400000000005</c:v>
                </c:pt>
                <c:pt idx="4421">
                  <c:v>30.9117</c:v>
                </c:pt>
                <c:pt idx="4422">
                  <c:v>30.009899999999998</c:v>
                </c:pt>
                <c:pt idx="4423">
                  <c:v>35.170200000000001</c:v>
                </c:pt>
                <c:pt idx="4424">
                  <c:v>45.860900000000001</c:v>
                </c:pt>
                <c:pt idx="4425">
                  <c:v>51.001800000000003</c:v>
                </c:pt>
                <c:pt idx="4426">
                  <c:v>54.7684</c:v>
                </c:pt>
                <c:pt idx="4427">
                  <c:v>64.439399999999992</c:v>
                </c:pt>
                <c:pt idx="4428">
                  <c:v>72.074399999999997</c:v>
                </c:pt>
                <c:pt idx="4429">
                  <c:v>77.826100000000011</c:v>
                </c:pt>
                <c:pt idx="4430">
                  <c:v>81.032799999999995</c:v>
                </c:pt>
                <c:pt idx="4431">
                  <c:v>84.137700000000009</c:v>
                </c:pt>
                <c:pt idx="4432">
                  <c:v>84.392200000000003</c:v>
                </c:pt>
                <c:pt idx="4433">
                  <c:v>80.574700000000007</c:v>
                </c:pt>
                <c:pt idx="4434">
                  <c:v>79.607600000000005</c:v>
                </c:pt>
                <c:pt idx="4435">
                  <c:v>72.939700000000002</c:v>
                </c:pt>
                <c:pt idx="4436">
                  <c:v>53.801300000000005</c:v>
                </c:pt>
                <c:pt idx="4437">
                  <c:v>42.603300000000004</c:v>
                </c:pt>
                <c:pt idx="4438">
                  <c:v>32.264400000000002</c:v>
                </c:pt>
                <c:pt idx="4439">
                  <c:v>27.2544</c:v>
                </c:pt>
                <c:pt idx="4440">
                  <c:v>14.028</c:v>
                </c:pt>
                <c:pt idx="4441">
                  <c:v>34.4084</c:v>
                </c:pt>
                <c:pt idx="4442">
                  <c:v>50.950899999999997</c:v>
                </c:pt>
                <c:pt idx="4443">
                  <c:v>59.502100000000006</c:v>
                </c:pt>
                <c:pt idx="4444">
                  <c:v>61.572900000000004</c:v>
                </c:pt>
                <c:pt idx="4445">
                  <c:v>48.296400000000006</c:v>
                </c:pt>
                <c:pt idx="4446">
                  <c:v>43.2363</c:v>
                </c:pt>
                <c:pt idx="4447">
                  <c:v>55.560900000000004</c:v>
                </c:pt>
                <c:pt idx="4448">
                  <c:v>68.918599999999998</c:v>
                </c:pt>
                <c:pt idx="4449">
                  <c:v>77.775200000000012</c:v>
                </c:pt>
                <c:pt idx="4450">
                  <c:v>77.062600000000003</c:v>
                </c:pt>
                <c:pt idx="4451">
                  <c:v>79.149500000000003</c:v>
                </c:pt>
                <c:pt idx="4452">
                  <c:v>81.592700000000008</c:v>
                </c:pt>
                <c:pt idx="4453">
                  <c:v>82.610700000000008</c:v>
                </c:pt>
                <c:pt idx="4454">
                  <c:v>84.137700000000009</c:v>
                </c:pt>
                <c:pt idx="4455">
                  <c:v>85.970100000000002</c:v>
                </c:pt>
                <c:pt idx="4456">
                  <c:v>89.736700000000013</c:v>
                </c:pt>
                <c:pt idx="4457">
                  <c:v>88.6678</c:v>
                </c:pt>
                <c:pt idx="4458">
                  <c:v>89.431299999999993</c:v>
                </c:pt>
                <c:pt idx="4459">
                  <c:v>94.724900000000005</c:v>
                </c:pt>
                <c:pt idx="4460">
                  <c:v>79.200400000000002</c:v>
                </c:pt>
                <c:pt idx="4461">
                  <c:v>72.023499999999999</c:v>
                </c:pt>
                <c:pt idx="4462">
                  <c:v>57.6188</c:v>
                </c:pt>
                <c:pt idx="4463">
                  <c:v>55.379199999999997</c:v>
                </c:pt>
                <c:pt idx="4464">
                  <c:v>56.448100000000004</c:v>
                </c:pt>
                <c:pt idx="4465">
                  <c:v>52.121600000000001</c:v>
                </c:pt>
                <c:pt idx="4466">
                  <c:v>53.495899999999999</c:v>
                </c:pt>
                <c:pt idx="4467">
                  <c:v>55.360500000000002</c:v>
                </c:pt>
                <c:pt idx="4468">
                  <c:v>46.843499999999999</c:v>
                </c:pt>
                <c:pt idx="4469">
                  <c:v>36.322499999999998</c:v>
                </c:pt>
                <c:pt idx="4470">
                  <c:v>34.168199999999999</c:v>
                </c:pt>
                <c:pt idx="4471">
                  <c:v>33.116099999999996</c:v>
                </c:pt>
                <c:pt idx="4472">
                  <c:v>41.636200000000002</c:v>
                </c:pt>
                <c:pt idx="4473">
                  <c:v>45.250100000000003</c:v>
                </c:pt>
                <c:pt idx="4474">
                  <c:v>48.202300000000001</c:v>
                </c:pt>
                <c:pt idx="4475">
                  <c:v>56.702600000000004</c:v>
                </c:pt>
                <c:pt idx="4476">
                  <c:v>70.343800000000002</c:v>
                </c:pt>
                <c:pt idx="4477">
                  <c:v>79.963899999999995</c:v>
                </c:pt>
                <c:pt idx="4478">
                  <c:v>91.721800000000002</c:v>
                </c:pt>
                <c:pt idx="4479">
                  <c:v>93.961399999999998</c:v>
                </c:pt>
                <c:pt idx="4480">
                  <c:v>92.688900000000004</c:v>
                </c:pt>
                <c:pt idx="4481">
                  <c:v>88.260600000000011</c:v>
                </c:pt>
                <c:pt idx="4482">
                  <c:v>74.873899999999992</c:v>
                </c:pt>
                <c:pt idx="4483">
                  <c:v>63.726800000000004</c:v>
                </c:pt>
                <c:pt idx="4484">
                  <c:v>56.346299999999999</c:v>
                </c:pt>
                <c:pt idx="4485">
                  <c:v>41.9925</c:v>
                </c:pt>
                <c:pt idx="4486">
                  <c:v>37.8187</c:v>
                </c:pt>
                <c:pt idx="4487">
                  <c:v>50.187399999999997</c:v>
                </c:pt>
                <c:pt idx="4488">
                  <c:v>51.803400000000003</c:v>
                </c:pt>
                <c:pt idx="4489">
                  <c:v>54.609000000000002</c:v>
                </c:pt>
                <c:pt idx="4490">
                  <c:v>54.809400000000004</c:v>
                </c:pt>
                <c:pt idx="4491">
                  <c:v>44.538900000000005</c:v>
                </c:pt>
                <c:pt idx="4492">
                  <c:v>37.073999999999998</c:v>
                </c:pt>
                <c:pt idx="4493">
                  <c:v>19.729199999999999</c:v>
                </c:pt>
                <c:pt idx="4494">
                  <c:v>23.665199999999999</c:v>
                </c:pt>
                <c:pt idx="4495">
                  <c:v>32.865600000000001</c:v>
                </c:pt>
                <c:pt idx="4496">
                  <c:v>40.130099999999999</c:v>
                </c:pt>
                <c:pt idx="4497">
                  <c:v>55.175600000000003</c:v>
                </c:pt>
                <c:pt idx="4498">
                  <c:v>59.044000000000004</c:v>
                </c:pt>
                <c:pt idx="4499">
                  <c:v>55.175600000000003</c:v>
                </c:pt>
                <c:pt idx="4500">
                  <c:v>55.633699999999997</c:v>
                </c:pt>
                <c:pt idx="4501">
                  <c:v>69.376700000000014</c:v>
                </c:pt>
                <c:pt idx="4502">
                  <c:v>79.251300000000001</c:v>
                </c:pt>
                <c:pt idx="4503">
                  <c:v>86.173700000000011</c:v>
                </c:pt>
                <c:pt idx="4504">
                  <c:v>85.766500000000008</c:v>
                </c:pt>
                <c:pt idx="4505">
                  <c:v>84.137700000000009</c:v>
                </c:pt>
                <c:pt idx="4506">
                  <c:v>83.577799999999996</c:v>
                </c:pt>
                <c:pt idx="4507">
                  <c:v>82.508899999999997</c:v>
                </c:pt>
                <c:pt idx="4508">
                  <c:v>75.841000000000008</c:v>
                </c:pt>
                <c:pt idx="4509">
                  <c:v>67.238900000000001</c:v>
                </c:pt>
                <c:pt idx="4510">
                  <c:v>68.664100000000005</c:v>
                </c:pt>
                <c:pt idx="4511">
                  <c:v>61.283600000000007</c:v>
                </c:pt>
                <c:pt idx="4512">
                  <c:v>52.554900000000004</c:v>
                </c:pt>
                <c:pt idx="4513">
                  <c:v>52.053900000000006</c:v>
                </c:pt>
                <c:pt idx="4514">
                  <c:v>50.350499999999997</c:v>
                </c:pt>
                <c:pt idx="4515">
                  <c:v>49.699200000000005</c:v>
                </c:pt>
                <c:pt idx="4516">
                  <c:v>50.350499999999997</c:v>
                </c:pt>
                <c:pt idx="4517">
                  <c:v>48.4968</c:v>
                </c:pt>
                <c:pt idx="4518">
                  <c:v>45.641099999999994</c:v>
                </c:pt>
                <c:pt idx="4519">
                  <c:v>41.833500000000001</c:v>
                </c:pt>
                <c:pt idx="4520">
                  <c:v>41.633099999999999</c:v>
                </c:pt>
                <c:pt idx="4521">
                  <c:v>48.5077</c:v>
                </c:pt>
                <c:pt idx="4522">
                  <c:v>49.372999999999998</c:v>
                </c:pt>
                <c:pt idx="4523">
                  <c:v>53.495899999999999</c:v>
                </c:pt>
                <c:pt idx="4524">
                  <c:v>60.011100000000006</c:v>
                </c:pt>
                <c:pt idx="4525">
                  <c:v>68.358700000000013</c:v>
                </c:pt>
                <c:pt idx="4526">
                  <c:v>76.960799999999992</c:v>
                </c:pt>
                <c:pt idx="4527">
                  <c:v>79.047700000000006</c:v>
                </c:pt>
                <c:pt idx="4528">
                  <c:v>82.152600000000007</c:v>
                </c:pt>
                <c:pt idx="4529">
                  <c:v>82.4071</c:v>
                </c:pt>
                <c:pt idx="4530">
                  <c:v>74.21220000000001</c:v>
                </c:pt>
                <c:pt idx="4531">
                  <c:v>75.484700000000004</c:v>
                </c:pt>
                <c:pt idx="4532">
                  <c:v>69.376700000000014</c:v>
                </c:pt>
                <c:pt idx="4533">
                  <c:v>48.897599999999997</c:v>
                </c:pt>
                <c:pt idx="4534">
                  <c:v>37.3245</c:v>
                </c:pt>
                <c:pt idx="4535">
                  <c:v>26.903700000000001</c:v>
                </c:pt>
                <c:pt idx="4536">
                  <c:v>25.3506</c:v>
                </c:pt>
                <c:pt idx="4537">
                  <c:v>24.699299999999997</c:v>
                </c:pt>
                <c:pt idx="4538">
                  <c:v>16.4328</c:v>
                </c:pt>
                <c:pt idx="4539">
                  <c:v>14.5791</c:v>
                </c:pt>
                <c:pt idx="4540">
                  <c:v>13.526999999999999</c:v>
                </c:pt>
                <c:pt idx="4541">
                  <c:v>17.334600000000002</c:v>
                </c:pt>
                <c:pt idx="4542">
                  <c:v>17.835599999999999</c:v>
                </c:pt>
                <c:pt idx="4543">
                  <c:v>29.358599999999999</c:v>
                </c:pt>
                <c:pt idx="4544">
                  <c:v>33.848500000000001</c:v>
                </c:pt>
                <c:pt idx="4545">
                  <c:v>42.145200000000003</c:v>
                </c:pt>
                <c:pt idx="4546">
                  <c:v>59.654800000000002</c:v>
                </c:pt>
                <c:pt idx="4547">
                  <c:v>67.137100000000004</c:v>
                </c:pt>
                <c:pt idx="4548">
                  <c:v>71.209100000000007</c:v>
                </c:pt>
                <c:pt idx="4549">
                  <c:v>88.515100000000004</c:v>
                </c:pt>
                <c:pt idx="4550">
                  <c:v>101.7491</c:v>
                </c:pt>
                <c:pt idx="4551">
                  <c:v>99.305899999999994</c:v>
                </c:pt>
                <c:pt idx="4552">
                  <c:v>98.898700000000005</c:v>
                </c:pt>
                <c:pt idx="4553">
                  <c:v>95.692000000000007</c:v>
                </c:pt>
                <c:pt idx="4554">
                  <c:v>90.652900000000002</c:v>
                </c:pt>
                <c:pt idx="4555">
                  <c:v>78.335099999999997</c:v>
                </c:pt>
                <c:pt idx="4556">
                  <c:v>65.7119</c:v>
                </c:pt>
                <c:pt idx="4557">
                  <c:v>46.115400000000001</c:v>
                </c:pt>
                <c:pt idx="4558">
                  <c:v>35.921700000000001</c:v>
                </c:pt>
                <c:pt idx="4559">
                  <c:v>32.665199999999999</c:v>
                </c:pt>
                <c:pt idx="4560">
                  <c:v>33.567</c:v>
                </c:pt>
                <c:pt idx="4561">
                  <c:v>22.545000000000002</c:v>
                </c:pt>
                <c:pt idx="4562">
                  <c:v>15.4809</c:v>
                </c:pt>
                <c:pt idx="4563">
                  <c:v>13.326600000000001</c:v>
                </c:pt>
                <c:pt idx="4564">
                  <c:v>12.6753</c:v>
                </c:pt>
                <c:pt idx="4565">
                  <c:v>15.3306</c:v>
                </c:pt>
                <c:pt idx="4566">
                  <c:v>20.290500000000002</c:v>
                </c:pt>
                <c:pt idx="4567">
                  <c:v>33.416699999999999</c:v>
                </c:pt>
                <c:pt idx="4568">
                  <c:v>51.816200000000002</c:v>
                </c:pt>
                <c:pt idx="4569">
                  <c:v>59.349399999999996</c:v>
                </c:pt>
                <c:pt idx="4570">
                  <c:v>76.197299999999998</c:v>
                </c:pt>
                <c:pt idx="4571">
                  <c:v>88.464200000000005</c:v>
                </c:pt>
                <c:pt idx="4572">
                  <c:v>99.916700000000006</c:v>
                </c:pt>
                <c:pt idx="4573">
                  <c:v>109.0278</c:v>
                </c:pt>
                <c:pt idx="4574">
                  <c:v>114.42320000000001</c:v>
                </c:pt>
                <c:pt idx="4575">
                  <c:v>114.8813</c:v>
                </c:pt>
                <c:pt idx="4576">
                  <c:v>111.0638</c:v>
                </c:pt>
                <c:pt idx="4577">
                  <c:v>104.6504</c:v>
                </c:pt>
                <c:pt idx="4578">
                  <c:v>103.6833</c:v>
                </c:pt>
                <c:pt idx="4579">
                  <c:v>102.2581</c:v>
                </c:pt>
                <c:pt idx="4580">
                  <c:v>91.721800000000002</c:v>
                </c:pt>
                <c:pt idx="4581">
                  <c:v>58.789500000000004</c:v>
                </c:pt>
                <c:pt idx="4582">
                  <c:v>50.492800000000003</c:v>
                </c:pt>
                <c:pt idx="4583">
                  <c:v>57.466100000000004</c:v>
                </c:pt>
                <c:pt idx="4584">
                  <c:v>41.941600000000001</c:v>
                </c:pt>
                <c:pt idx="4585">
                  <c:v>36.139000000000003</c:v>
                </c:pt>
                <c:pt idx="4586">
                  <c:v>29.559000000000001</c:v>
                </c:pt>
                <c:pt idx="4587">
                  <c:v>25.200299999999999</c:v>
                </c:pt>
                <c:pt idx="4588">
                  <c:v>30.360600000000002</c:v>
                </c:pt>
                <c:pt idx="4589">
                  <c:v>36.5229</c:v>
                </c:pt>
                <c:pt idx="4590">
                  <c:v>40.08</c:v>
                </c:pt>
                <c:pt idx="4591">
                  <c:v>42.196100000000001</c:v>
                </c:pt>
                <c:pt idx="4592">
                  <c:v>52.783300000000004</c:v>
                </c:pt>
                <c:pt idx="4593">
                  <c:v>64.643000000000001</c:v>
                </c:pt>
                <c:pt idx="4594">
                  <c:v>73.5505</c:v>
                </c:pt>
                <c:pt idx="4595">
                  <c:v>80.981899999999996</c:v>
                </c:pt>
                <c:pt idx="4596">
                  <c:v>89.431299999999993</c:v>
                </c:pt>
                <c:pt idx="4597">
                  <c:v>91.823599999999999</c:v>
                </c:pt>
                <c:pt idx="4598">
                  <c:v>89.584000000000003</c:v>
                </c:pt>
                <c:pt idx="4599">
                  <c:v>90.551100000000005</c:v>
                </c:pt>
                <c:pt idx="4600">
                  <c:v>92.078100000000006</c:v>
                </c:pt>
                <c:pt idx="4601">
                  <c:v>87.5989</c:v>
                </c:pt>
                <c:pt idx="4602">
                  <c:v>84.239500000000007</c:v>
                </c:pt>
                <c:pt idx="4603">
                  <c:v>77.469799999999992</c:v>
                </c:pt>
                <c:pt idx="4604">
                  <c:v>69.783900000000003</c:v>
                </c:pt>
                <c:pt idx="4605">
                  <c:v>58.738600000000005</c:v>
                </c:pt>
                <c:pt idx="4606">
                  <c:v>78.182400000000001</c:v>
                </c:pt>
                <c:pt idx="4607">
                  <c:v>68.737200000000001</c:v>
                </c:pt>
                <c:pt idx="4608">
                  <c:v>65.029800000000009</c:v>
                </c:pt>
                <c:pt idx="4609">
                  <c:v>62.374499999999998</c:v>
                </c:pt>
                <c:pt idx="4610">
                  <c:v>56.813400000000001</c:v>
                </c:pt>
                <c:pt idx="4611">
                  <c:v>45.841500000000003</c:v>
                </c:pt>
                <c:pt idx="4612">
                  <c:v>43.035900000000005</c:v>
                </c:pt>
                <c:pt idx="4613">
                  <c:v>32.715299999999999</c:v>
                </c:pt>
                <c:pt idx="4614">
                  <c:v>26.703299999999999</c:v>
                </c:pt>
                <c:pt idx="4615">
                  <c:v>26.653200000000002</c:v>
                </c:pt>
                <c:pt idx="4616">
                  <c:v>28.456799999999998</c:v>
                </c:pt>
                <c:pt idx="4617">
                  <c:v>33.848500000000001</c:v>
                </c:pt>
                <c:pt idx="4618">
                  <c:v>45.453699999999998</c:v>
                </c:pt>
                <c:pt idx="4619">
                  <c:v>65.661000000000001</c:v>
                </c:pt>
                <c:pt idx="4620">
                  <c:v>71.718100000000007</c:v>
                </c:pt>
                <c:pt idx="4621">
                  <c:v>81.898099999999999</c:v>
                </c:pt>
                <c:pt idx="4622">
                  <c:v>90.805599999999998</c:v>
                </c:pt>
                <c:pt idx="4623">
                  <c:v>94.368600000000001</c:v>
                </c:pt>
                <c:pt idx="4624">
                  <c:v>114.7286</c:v>
                </c:pt>
                <c:pt idx="4625">
                  <c:v>101.39279999999999</c:v>
                </c:pt>
                <c:pt idx="4626">
                  <c:v>83.323299999999989</c:v>
                </c:pt>
                <c:pt idx="4627">
                  <c:v>75.433799999999991</c:v>
                </c:pt>
                <c:pt idx="4628">
                  <c:v>47.540600000000005</c:v>
                </c:pt>
                <c:pt idx="4629">
                  <c:v>40.261899999999997</c:v>
                </c:pt>
                <c:pt idx="4630">
                  <c:v>23.7194</c:v>
                </c:pt>
                <c:pt idx="4631">
                  <c:v>54.615699999999997</c:v>
                </c:pt>
                <c:pt idx="4632">
                  <c:v>54.508800000000001</c:v>
                </c:pt>
                <c:pt idx="4633">
                  <c:v>43.887599999999999</c:v>
                </c:pt>
                <c:pt idx="4634">
                  <c:v>37.174199999999999</c:v>
                </c:pt>
                <c:pt idx="4635">
                  <c:v>32.865600000000001</c:v>
                </c:pt>
                <c:pt idx="4636">
                  <c:v>39.128099999999996</c:v>
                </c:pt>
                <c:pt idx="4637">
                  <c:v>30.310500000000001</c:v>
                </c:pt>
                <c:pt idx="4638">
                  <c:v>24.9999</c:v>
                </c:pt>
                <c:pt idx="4639">
                  <c:v>31.462799999999998</c:v>
                </c:pt>
                <c:pt idx="4640">
                  <c:v>34.052100000000003</c:v>
                </c:pt>
                <c:pt idx="4641">
                  <c:v>35.782699999999998</c:v>
                </c:pt>
                <c:pt idx="4642">
                  <c:v>50.441899999999997</c:v>
                </c:pt>
                <c:pt idx="4643">
                  <c:v>57.262500000000003</c:v>
                </c:pt>
                <c:pt idx="4644">
                  <c:v>62.148899999999998</c:v>
                </c:pt>
                <c:pt idx="4645">
                  <c:v>59.247600000000006</c:v>
                </c:pt>
                <c:pt idx="4646">
                  <c:v>64.999300000000005</c:v>
                </c:pt>
                <c:pt idx="4647">
                  <c:v>66.526299999999992</c:v>
                </c:pt>
                <c:pt idx="4648">
                  <c:v>63.166899999999998</c:v>
                </c:pt>
                <c:pt idx="4649">
                  <c:v>61.08</c:v>
                </c:pt>
                <c:pt idx="4650">
                  <c:v>61.588999999999999</c:v>
                </c:pt>
                <c:pt idx="4651">
                  <c:v>59.654800000000002</c:v>
                </c:pt>
                <c:pt idx="4652">
                  <c:v>52.834200000000003</c:v>
                </c:pt>
                <c:pt idx="4653">
                  <c:v>47.031600000000005</c:v>
                </c:pt>
                <c:pt idx="4654">
                  <c:v>42.094300000000004</c:v>
                </c:pt>
                <c:pt idx="4655">
                  <c:v>40.160100000000007</c:v>
                </c:pt>
                <c:pt idx="4656">
                  <c:v>30.761399999999998</c:v>
                </c:pt>
                <c:pt idx="4657">
                  <c:v>19.3386</c:v>
                </c:pt>
                <c:pt idx="4658">
                  <c:v>16.232399999999998</c:v>
                </c:pt>
                <c:pt idx="4659">
                  <c:v>9.8696999999999999</c:v>
                </c:pt>
                <c:pt idx="4660">
                  <c:v>10.370699999999999</c:v>
                </c:pt>
                <c:pt idx="4661">
                  <c:v>11.022</c:v>
                </c:pt>
                <c:pt idx="4662">
                  <c:v>6.1623000000000001</c:v>
                </c:pt>
                <c:pt idx="4663">
                  <c:v>26.553000000000001</c:v>
                </c:pt>
                <c:pt idx="4664">
                  <c:v>37.462399999999995</c:v>
                </c:pt>
                <c:pt idx="4665">
                  <c:v>37.004300000000001</c:v>
                </c:pt>
                <c:pt idx="4666">
                  <c:v>47.947800000000001</c:v>
                </c:pt>
                <c:pt idx="4667">
                  <c:v>55.7864</c:v>
                </c:pt>
                <c:pt idx="4668">
                  <c:v>59.094899999999996</c:v>
                </c:pt>
                <c:pt idx="4669">
                  <c:v>61.741700000000002</c:v>
                </c:pt>
                <c:pt idx="4670">
                  <c:v>66.780799999999999</c:v>
                </c:pt>
                <c:pt idx="4671">
                  <c:v>71.514499999999998</c:v>
                </c:pt>
                <c:pt idx="4672">
                  <c:v>76.909899999999993</c:v>
                </c:pt>
                <c:pt idx="4673">
                  <c:v>75.128399999999999</c:v>
                </c:pt>
                <c:pt idx="4674">
                  <c:v>64.184899999999999</c:v>
                </c:pt>
                <c:pt idx="4675">
                  <c:v>51.205399999999997</c:v>
                </c:pt>
                <c:pt idx="4676">
                  <c:v>50.238300000000002</c:v>
                </c:pt>
                <c:pt idx="4677">
                  <c:v>36.342600000000004</c:v>
                </c:pt>
                <c:pt idx="4678">
                  <c:v>23.363099999999999</c:v>
                </c:pt>
                <c:pt idx="4679">
                  <c:v>20.440799999999999</c:v>
                </c:pt>
                <c:pt idx="4680">
                  <c:v>12.374699999999999</c:v>
                </c:pt>
                <c:pt idx="4681">
                  <c:v>7.9157999999999999</c:v>
                </c:pt>
                <c:pt idx="4682">
                  <c:v>13.6272</c:v>
                </c:pt>
                <c:pt idx="4683">
                  <c:v>9.2684999999999995</c:v>
                </c:pt>
                <c:pt idx="4684">
                  <c:v>5.01</c:v>
                </c:pt>
                <c:pt idx="4685">
                  <c:v>5.7114000000000003</c:v>
                </c:pt>
                <c:pt idx="4686">
                  <c:v>8.7675000000000001</c:v>
                </c:pt>
                <c:pt idx="4687">
                  <c:v>23.0961</c:v>
                </c:pt>
                <c:pt idx="4688">
                  <c:v>37.157000000000004</c:v>
                </c:pt>
                <c:pt idx="4689">
                  <c:v>44.995600000000003</c:v>
                </c:pt>
                <c:pt idx="4690">
                  <c:v>52.121600000000001</c:v>
                </c:pt>
                <c:pt idx="4691">
                  <c:v>54.208500000000001</c:v>
                </c:pt>
                <c:pt idx="4692">
                  <c:v>59.807499999999997</c:v>
                </c:pt>
                <c:pt idx="4693">
                  <c:v>63.268700000000003</c:v>
                </c:pt>
                <c:pt idx="4694">
                  <c:v>62.708800000000004</c:v>
                </c:pt>
                <c:pt idx="4695">
                  <c:v>67.442499999999995</c:v>
                </c:pt>
                <c:pt idx="4696">
                  <c:v>64.134</c:v>
                </c:pt>
                <c:pt idx="4697">
                  <c:v>65.304700000000011</c:v>
                </c:pt>
                <c:pt idx="4698">
                  <c:v>64.592100000000002</c:v>
                </c:pt>
                <c:pt idx="4699">
                  <c:v>63.166899999999998</c:v>
                </c:pt>
                <c:pt idx="4700">
                  <c:v>50.238300000000002</c:v>
                </c:pt>
                <c:pt idx="4701">
                  <c:v>40.058300000000003</c:v>
                </c:pt>
                <c:pt idx="4702">
                  <c:v>31.4053</c:v>
                </c:pt>
                <c:pt idx="4703">
                  <c:v>35.375500000000002</c:v>
                </c:pt>
                <c:pt idx="4704">
                  <c:v>30.410700000000002</c:v>
                </c:pt>
                <c:pt idx="4705">
                  <c:v>20.0901</c:v>
                </c:pt>
                <c:pt idx="4706">
                  <c:v>17.334600000000002</c:v>
                </c:pt>
                <c:pt idx="4707">
                  <c:v>13.3767</c:v>
                </c:pt>
                <c:pt idx="4708">
                  <c:v>13.877699999999999</c:v>
                </c:pt>
                <c:pt idx="4709">
                  <c:v>13.4268</c:v>
                </c:pt>
                <c:pt idx="4710">
                  <c:v>9.6191999999999993</c:v>
                </c:pt>
                <c:pt idx="4711">
                  <c:v>12.2745</c:v>
                </c:pt>
                <c:pt idx="4712">
                  <c:v>28.198599999999999</c:v>
                </c:pt>
                <c:pt idx="4713">
                  <c:v>39.447499999999998</c:v>
                </c:pt>
                <c:pt idx="4714">
                  <c:v>48.711300000000001</c:v>
                </c:pt>
                <c:pt idx="4715">
                  <c:v>65.86460000000001</c:v>
                </c:pt>
                <c:pt idx="4716">
                  <c:v>80.218400000000003</c:v>
                </c:pt>
                <c:pt idx="4717">
                  <c:v>86.122799999999998</c:v>
                </c:pt>
                <c:pt idx="4718">
                  <c:v>93.910499999999999</c:v>
                </c:pt>
                <c:pt idx="4719">
                  <c:v>94.572200000000009</c:v>
                </c:pt>
                <c:pt idx="4720">
                  <c:v>100.17120000000001</c:v>
                </c:pt>
                <c:pt idx="4721">
                  <c:v>91.7727</c:v>
                </c:pt>
                <c:pt idx="4722">
                  <c:v>75.942799999999991</c:v>
                </c:pt>
                <c:pt idx="4723">
                  <c:v>71.158200000000008</c:v>
                </c:pt>
                <c:pt idx="4724">
                  <c:v>62.810600000000001</c:v>
                </c:pt>
                <c:pt idx="4725">
                  <c:v>38.378600000000006</c:v>
                </c:pt>
                <c:pt idx="4726">
                  <c:v>34.052100000000003</c:v>
                </c:pt>
                <c:pt idx="4727">
                  <c:v>35.782699999999998</c:v>
                </c:pt>
                <c:pt idx="4728">
                  <c:v>29.013000000000002</c:v>
                </c:pt>
                <c:pt idx="4729">
                  <c:v>24.686499999999999</c:v>
                </c:pt>
                <c:pt idx="4730">
                  <c:v>28.8094</c:v>
                </c:pt>
                <c:pt idx="4731">
                  <c:v>15.1302</c:v>
                </c:pt>
                <c:pt idx="4732">
                  <c:v>17.1342</c:v>
                </c:pt>
                <c:pt idx="4733">
                  <c:v>33.917700000000004</c:v>
                </c:pt>
                <c:pt idx="4734">
                  <c:v>54.004899999999999</c:v>
                </c:pt>
                <c:pt idx="4735">
                  <c:v>57.8733</c:v>
                </c:pt>
                <c:pt idx="4736">
                  <c:v>59.349399999999996</c:v>
                </c:pt>
                <c:pt idx="4737">
                  <c:v>56.6008</c:v>
                </c:pt>
                <c:pt idx="4738">
                  <c:v>63.523200000000003</c:v>
                </c:pt>
                <c:pt idx="4739">
                  <c:v>73.143299999999996</c:v>
                </c:pt>
                <c:pt idx="4740">
                  <c:v>82.712500000000006</c:v>
                </c:pt>
                <c:pt idx="4741">
                  <c:v>84.392200000000003</c:v>
                </c:pt>
                <c:pt idx="4742">
                  <c:v>86.53</c:v>
                </c:pt>
                <c:pt idx="4743">
                  <c:v>77.367999999999995</c:v>
                </c:pt>
                <c:pt idx="4744">
                  <c:v>77.571600000000004</c:v>
                </c:pt>
                <c:pt idx="4745">
                  <c:v>75.79010000000001</c:v>
                </c:pt>
                <c:pt idx="4746">
                  <c:v>69.631200000000007</c:v>
                </c:pt>
                <c:pt idx="4747">
                  <c:v>66.271799999999999</c:v>
                </c:pt>
                <c:pt idx="4748">
                  <c:v>59.502100000000006</c:v>
                </c:pt>
                <c:pt idx="4749">
                  <c:v>51.001800000000003</c:v>
                </c:pt>
                <c:pt idx="4750">
                  <c:v>44.639299999999999</c:v>
                </c:pt>
                <c:pt idx="4751">
                  <c:v>48.711300000000001</c:v>
                </c:pt>
                <c:pt idx="4752">
                  <c:v>49.423899999999996</c:v>
                </c:pt>
                <c:pt idx="4753">
                  <c:v>52.427</c:v>
                </c:pt>
                <c:pt idx="4754">
                  <c:v>49.678399999999996</c:v>
                </c:pt>
                <c:pt idx="4755">
                  <c:v>46.268100000000004</c:v>
                </c:pt>
                <c:pt idx="4756">
                  <c:v>43.723100000000002</c:v>
                </c:pt>
                <c:pt idx="4757">
                  <c:v>41.332500000000003</c:v>
                </c:pt>
                <c:pt idx="4758">
                  <c:v>39.378599999999999</c:v>
                </c:pt>
                <c:pt idx="4759">
                  <c:v>37.309699999999999</c:v>
                </c:pt>
                <c:pt idx="4760">
                  <c:v>38.276800000000001</c:v>
                </c:pt>
                <c:pt idx="4761">
                  <c:v>42.043399999999998</c:v>
                </c:pt>
                <c:pt idx="4762">
                  <c:v>45.250100000000003</c:v>
                </c:pt>
                <c:pt idx="4763">
                  <c:v>48.5077</c:v>
                </c:pt>
                <c:pt idx="4764">
                  <c:v>52.936</c:v>
                </c:pt>
                <c:pt idx="4765">
                  <c:v>59.553000000000004</c:v>
                </c:pt>
                <c:pt idx="4766">
                  <c:v>65.966399999999993</c:v>
                </c:pt>
                <c:pt idx="4767">
                  <c:v>69.071299999999994</c:v>
                </c:pt>
                <c:pt idx="4768">
                  <c:v>71.310900000000004</c:v>
                </c:pt>
                <c:pt idx="4769">
                  <c:v>70.801900000000003</c:v>
                </c:pt>
                <c:pt idx="4770">
                  <c:v>70.292900000000003</c:v>
                </c:pt>
                <c:pt idx="4771">
                  <c:v>69.834800000000001</c:v>
                </c:pt>
                <c:pt idx="4772">
                  <c:v>69.020399999999995</c:v>
                </c:pt>
                <c:pt idx="4773">
                  <c:v>65.610100000000003</c:v>
                </c:pt>
                <c:pt idx="4774">
                  <c:v>63.726800000000004</c:v>
                </c:pt>
                <c:pt idx="4775">
                  <c:v>57.058900000000001</c:v>
                </c:pt>
                <c:pt idx="4776">
                  <c:v>41.232300000000002</c:v>
                </c:pt>
                <c:pt idx="4777">
                  <c:v>28.657200000000003</c:v>
                </c:pt>
                <c:pt idx="4778">
                  <c:v>29.508900000000001</c:v>
                </c:pt>
                <c:pt idx="4779">
                  <c:v>32.865600000000001</c:v>
                </c:pt>
                <c:pt idx="4780">
                  <c:v>30.410700000000002</c:v>
                </c:pt>
                <c:pt idx="4781">
                  <c:v>23.647200000000002</c:v>
                </c:pt>
                <c:pt idx="4782">
                  <c:v>20.8917</c:v>
                </c:pt>
                <c:pt idx="4783">
                  <c:v>24.448799999999999</c:v>
                </c:pt>
                <c:pt idx="4784">
                  <c:v>39.905600000000007</c:v>
                </c:pt>
                <c:pt idx="4785">
                  <c:v>46.980699999999999</c:v>
                </c:pt>
                <c:pt idx="4786">
                  <c:v>45.860900000000001</c:v>
                </c:pt>
                <c:pt idx="4787">
                  <c:v>51.205399999999997</c:v>
                </c:pt>
                <c:pt idx="4788">
                  <c:v>58.076899999999995</c:v>
                </c:pt>
                <c:pt idx="4789">
                  <c:v>63.625</c:v>
                </c:pt>
                <c:pt idx="4790">
                  <c:v>71.718100000000007</c:v>
                </c:pt>
                <c:pt idx="4791">
                  <c:v>77.469799999999992</c:v>
                </c:pt>
                <c:pt idx="4792">
                  <c:v>82.050799999999995</c:v>
                </c:pt>
                <c:pt idx="4793">
                  <c:v>89.024100000000004</c:v>
                </c:pt>
                <c:pt idx="4794">
                  <c:v>84.188600000000008</c:v>
                </c:pt>
                <c:pt idx="4795">
                  <c:v>77.215299999999999</c:v>
                </c:pt>
                <c:pt idx="4796">
                  <c:v>69.631200000000007</c:v>
                </c:pt>
                <c:pt idx="4797">
                  <c:v>53.241399999999999</c:v>
                </c:pt>
                <c:pt idx="4798">
                  <c:v>45.991799999999998</c:v>
                </c:pt>
                <c:pt idx="4799">
                  <c:v>38.927700000000002</c:v>
                </c:pt>
                <c:pt idx="4800">
                  <c:v>29.709299999999999</c:v>
                </c:pt>
                <c:pt idx="4801">
                  <c:v>23.246399999999998</c:v>
                </c:pt>
                <c:pt idx="4802">
                  <c:v>17.635200000000001</c:v>
                </c:pt>
                <c:pt idx="4803">
                  <c:v>12.975899999999999</c:v>
                </c:pt>
                <c:pt idx="4804">
                  <c:v>20.641200000000001</c:v>
                </c:pt>
                <c:pt idx="4805">
                  <c:v>19.3887</c:v>
                </c:pt>
                <c:pt idx="4806">
                  <c:v>21.2925</c:v>
                </c:pt>
                <c:pt idx="4807">
                  <c:v>25.550999999999998</c:v>
                </c:pt>
                <c:pt idx="4808">
                  <c:v>35.4773</c:v>
                </c:pt>
                <c:pt idx="4809">
                  <c:v>34.204799999999999</c:v>
                </c:pt>
                <c:pt idx="4810">
                  <c:v>38.124100000000006</c:v>
                </c:pt>
                <c:pt idx="4811">
                  <c:v>59.4512</c:v>
                </c:pt>
                <c:pt idx="4812">
                  <c:v>73.754100000000008</c:v>
                </c:pt>
                <c:pt idx="4813">
                  <c:v>82.508899999999997</c:v>
                </c:pt>
                <c:pt idx="4814">
                  <c:v>89.380399999999995</c:v>
                </c:pt>
                <c:pt idx="4815">
                  <c:v>91.62</c:v>
                </c:pt>
                <c:pt idx="4816">
                  <c:v>87.649799999999999</c:v>
                </c:pt>
                <c:pt idx="4817">
                  <c:v>83.934100000000001</c:v>
                </c:pt>
                <c:pt idx="4818">
                  <c:v>80.574700000000007</c:v>
                </c:pt>
                <c:pt idx="4819">
                  <c:v>74.008600000000001</c:v>
                </c:pt>
                <c:pt idx="4820">
                  <c:v>65.86460000000001</c:v>
                </c:pt>
                <c:pt idx="4821">
                  <c:v>45.351900000000001</c:v>
                </c:pt>
                <c:pt idx="4822">
                  <c:v>33.767400000000002</c:v>
                </c:pt>
                <c:pt idx="4823">
                  <c:v>34.017900000000004</c:v>
                </c:pt>
                <c:pt idx="4824">
                  <c:v>34.468800000000002</c:v>
                </c:pt>
                <c:pt idx="4825">
                  <c:v>26.202299999999997</c:v>
                </c:pt>
                <c:pt idx="4826">
                  <c:v>22.795500000000001</c:v>
                </c:pt>
                <c:pt idx="4827">
                  <c:v>29.058</c:v>
                </c:pt>
                <c:pt idx="4828">
                  <c:v>27.555</c:v>
                </c:pt>
                <c:pt idx="4829">
                  <c:v>33.066000000000003</c:v>
                </c:pt>
                <c:pt idx="4830">
                  <c:v>33.416699999999999</c:v>
                </c:pt>
                <c:pt idx="4831">
                  <c:v>37.073999999999998</c:v>
                </c:pt>
                <c:pt idx="4832">
                  <c:v>31.763400000000001</c:v>
                </c:pt>
                <c:pt idx="4833">
                  <c:v>44.181199999999997</c:v>
                </c:pt>
                <c:pt idx="4834">
                  <c:v>58.738600000000005</c:v>
                </c:pt>
                <c:pt idx="4835">
                  <c:v>69.478499999999997</c:v>
                </c:pt>
                <c:pt idx="4836">
                  <c:v>78.080600000000004</c:v>
                </c:pt>
                <c:pt idx="4837">
                  <c:v>86.682700000000011</c:v>
                </c:pt>
                <c:pt idx="4838">
                  <c:v>95.9465</c:v>
                </c:pt>
                <c:pt idx="4839">
                  <c:v>89.584000000000003</c:v>
                </c:pt>
                <c:pt idx="4840">
                  <c:v>87.853399999999993</c:v>
                </c:pt>
                <c:pt idx="4841">
                  <c:v>86.835399999999993</c:v>
                </c:pt>
                <c:pt idx="4842">
                  <c:v>75.586500000000001</c:v>
                </c:pt>
                <c:pt idx="4843">
                  <c:v>74.975700000000003</c:v>
                </c:pt>
                <c:pt idx="4844">
                  <c:v>72.125299999999996</c:v>
                </c:pt>
                <c:pt idx="4845">
                  <c:v>62.199800000000003</c:v>
                </c:pt>
                <c:pt idx="4846">
                  <c:v>53.852199999999996</c:v>
                </c:pt>
                <c:pt idx="4847">
                  <c:v>46.369900000000001</c:v>
                </c:pt>
                <c:pt idx="4848">
                  <c:v>36.272400000000005</c:v>
                </c:pt>
                <c:pt idx="4849">
                  <c:v>33.266400000000004</c:v>
                </c:pt>
                <c:pt idx="4850">
                  <c:v>27.053999999999998</c:v>
                </c:pt>
                <c:pt idx="4851">
                  <c:v>27.003899999999998</c:v>
                </c:pt>
                <c:pt idx="4852">
                  <c:v>30.9618</c:v>
                </c:pt>
                <c:pt idx="4853">
                  <c:v>27.504899999999999</c:v>
                </c:pt>
                <c:pt idx="4854">
                  <c:v>22.244399999999999</c:v>
                </c:pt>
                <c:pt idx="4855">
                  <c:v>21.9438</c:v>
                </c:pt>
                <c:pt idx="4856">
                  <c:v>48.660399999999996</c:v>
                </c:pt>
                <c:pt idx="4857">
                  <c:v>60.418300000000002</c:v>
                </c:pt>
                <c:pt idx="4858">
                  <c:v>66.2209</c:v>
                </c:pt>
                <c:pt idx="4859">
                  <c:v>68.409599999999998</c:v>
                </c:pt>
                <c:pt idx="4860">
                  <c:v>69.580299999999994</c:v>
                </c:pt>
                <c:pt idx="4861">
                  <c:v>75.535600000000002</c:v>
                </c:pt>
                <c:pt idx="4862">
                  <c:v>0</c:v>
                </c:pt>
                <c:pt idx="4863">
                  <c:v>0</c:v>
                </c:pt>
                <c:pt idx="4864">
                  <c:v>81.338200000000001</c:v>
                </c:pt>
                <c:pt idx="4865">
                  <c:v>85.257500000000007</c:v>
                </c:pt>
                <c:pt idx="4866">
                  <c:v>78.284200000000013</c:v>
                </c:pt>
                <c:pt idx="4867">
                  <c:v>74.670299999999997</c:v>
                </c:pt>
                <c:pt idx="4868">
                  <c:v>61.130899999999997</c:v>
                </c:pt>
                <c:pt idx="4869">
                  <c:v>53.546800000000005</c:v>
                </c:pt>
                <c:pt idx="4870">
                  <c:v>45.991799999999998</c:v>
                </c:pt>
                <c:pt idx="4871">
                  <c:v>35.621099999999998</c:v>
                </c:pt>
                <c:pt idx="4872">
                  <c:v>32.8155</c:v>
                </c:pt>
                <c:pt idx="4873">
                  <c:v>29.508900000000001</c:v>
                </c:pt>
                <c:pt idx="4874">
                  <c:v>27.805499999999999</c:v>
                </c:pt>
                <c:pt idx="4875">
                  <c:v>23.647200000000002</c:v>
                </c:pt>
                <c:pt idx="4876">
                  <c:v>16.282499999999999</c:v>
                </c:pt>
                <c:pt idx="4877">
                  <c:v>16.883700000000001</c:v>
                </c:pt>
                <c:pt idx="4878">
                  <c:v>15.581100000000001</c:v>
                </c:pt>
                <c:pt idx="4879">
                  <c:v>20.791499999999999</c:v>
                </c:pt>
                <c:pt idx="4880">
                  <c:v>28.504000000000001</c:v>
                </c:pt>
                <c:pt idx="4881">
                  <c:v>26.366199999999999</c:v>
                </c:pt>
                <c:pt idx="4882">
                  <c:v>34.510199999999998</c:v>
                </c:pt>
                <c:pt idx="4883">
                  <c:v>42.908699999999996</c:v>
                </c:pt>
                <c:pt idx="4884">
                  <c:v>48.914899999999996</c:v>
                </c:pt>
                <c:pt idx="4885">
                  <c:v>56.906199999999998</c:v>
                </c:pt>
                <c:pt idx="4886">
                  <c:v>58.331399999999995</c:v>
                </c:pt>
                <c:pt idx="4887">
                  <c:v>61.08</c:v>
                </c:pt>
                <c:pt idx="4888">
                  <c:v>62.606999999999999</c:v>
                </c:pt>
                <c:pt idx="4889">
                  <c:v>60.672800000000002</c:v>
                </c:pt>
                <c:pt idx="4890">
                  <c:v>55.7864</c:v>
                </c:pt>
                <c:pt idx="4891">
                  <c:v>50.331599999999995</c:v>
                </c:pt>
                <c:pt idx="4892">
                  <c:v>41.282400000000003</c:v>
                </c:pt>
                <c:pt idx="4893">
                  <c:v>25.682400000000001</c:v>
                </c:pt>
                <c:pt idx="4894">
                  <c:v>23.747399999999999</c:v>
                </c:pt>
                <c:pt idx="4895">
                  <c:v>33.015900000000002</c:v>
                </c:pt>
                <c:pt idx="4896">
                  <c:v>36.021900000000002</c:v>
                </c:pt>
                <c:pt idx="4897">
                  <c:v>34.368600000000001</c:v>
                </c:pt>
                <c:pt idx="4898">
                  <c:v>34.669200000000004</c:v>
                </c:pt>
                <c:pt idx="4899">
                  <c:v>34.468800000000002</c:v>
                </c:pt>
                <c:pt idx="4900">
                  <c:v>35.220300000000002</c:v>
                </c:pt>
                <c:pt idx="4901">
                  <c:v>37.524900000000002</c:v>
                </c:pt>
                <c:pt idx="4902">
                  <c:v>38.927700000000002</c:v>
                </c:pt>
                <c:pt idx="4903">
                  <c:v>37.575000000000003</c:v>
                </c:pt>
                <c:pt idx="4904">
                  <c:v>37.023900000000005</c:v>
                </c:pt>
                <c:pt idx="4905">
                  <c:v>38.7273</c:v>
                </c:pt>
                <c:pt idx="4906">
                  <c:v>43.468600000000002</c:v>
                </c:pt>
                <c:pt idx="4907">
                  <c:v>46.6753</c:v>
                </c:pt>
                <c:pt idx="4908">
                  <c:v>45.81</c:v>
                </c:pt>
                <c:pt idx="4909">
                  <c:v>48.405899999999995</c:v>
                </c:pt>
                <c:pt idx="4910">
                  <c:v>49.322100000000006</c:v>
                </c:pt>
                <c:pt idx="4911">
                  <c:v>45.606400000000001</c:v>
                </c:pt>
                <c:pt idx="4912">
                  <c:v>44.283000000000001</c:v>
                </c:pt>
                <c:pt idx="4913">
                  <c:v>43.8249</c:v>
                </c:pt>
                <c:pt idx="4914">
                  <c:v>43.926699999999997</c:v>
                </c:pt>
                <c:pt idx="4915">
                  <c:v>44.792000000000002</c:v>
                </c:pt>
                <c:pt idx="4916">
                  <c:v>43.8249</c:v>
                </c:pt>
                <c:pt idx="4917">
                  <c:v>42.885599999999997</c:v>
                </c:pt>
                <c:pt idx="4918">
                  <c:v>43.186199999999999</c:v>
                </c:pt>
                <c:pt idx="4919">
                  <c:v>44.0379</c:v>
                </c:pt>
                <c:pt idx="4920">
                  <c:v>44.939700000000002</c:v>
                </c:pt>
                <c:pt idx="4921">
                  <c:v>45.240299999999998</c:v>
                </c:pt>
                <c:pt idx="4922">
                  <c:v>43.637099999999997</c:v>
                </c:pt>
                <c:pt idx="4923">
                  <c:v>42.384599999999999</c:v>
                </c:pt>
                <c:pt idx="4924">
                  <c:v>42.334499999999998</c:v>
                </c:pt>
                <c:pt idx="4925">
                  <c:v>41.683199999999999</c:v>
                </c:pt>
                <c:pt idx="4926">
                  <c:v>39.228299999999997</c:v>
                </c:pt>
                <c:pt idx="4927">
                  <c:v>39.579000000000001</c:v>
                </c:pt>
                <c:pt idx="4928">
                  <c:v>40.581000000000003</c:v>
                </c:pt>
                <c:pt idx="4929">
                  <c:v>40.631099999999996</c:v>
                </c:pt>
                <c:pt idx="4930">
                  <c:v>43.519500000000001</c:v>
                </c:pt>
                <c:pt idx="4931">
                  <c:v>43.977600000000002</c:v>
                </c:pt>
                <c:pt idx="4932">
                  <c:v>43.315899999999999</c:v>
                </c:pt>
                <c:pt idx="4933">
                  <c:v>45.555500000000002</c:v>
                </c:pt>
                <c:pt idx="4934">
                  <c:v>45.148299999999999</c:v>
                </c:pt>
                <c:pt idx="4935">
                  <c:v>44.639299999999999</c:v>
                </c:pt>
                <c:pt idx="4936">
                  <c:v>45.911799999999999</c:v>
                </c:pt>
                <c:pt idx="4937">
                  <c:v>44.5884</c:v>
                </c:pt>
                <c:pt idx="4938">
                  <c:v>43.265000000000001</c:v>
                </c:pt>
                <c:pt idx="4939">
                  <c:v>42.450600000000001</c:v>
                </c:pt>
                <c:pt idx="4940">
                  <c:v>41.9925</c:v>
                </c:pt>
                <c:pt idx="4941">
                  <c:v>40.530900000000003</c:v>
                </c:pt>
                <c:pt idx="4942">
                  <c:v>41.683199999999999</c:v>
                </c:pt>
                <c:pt idx="4943">
                  <c:v>42.5349</c:v>
                </c:pt>
                <c:pt idx="4944">
                  <c:v>42.935700000000004</c:v>
                </c:pt>
                <c:pt idx="4945">
                  <c:v>44.388599999999997</c:v>
                </c:pt>
                <c:pt idx="4946">
                  <c:v>44.7393</c:v>
                </c:pt>
                <c:pt idx="4947">
                  <c:v>38.576999999999998</c:v>
                </c:pt>
                <c:pt idx="4948">
                  <c:v>35.0304</c:v>
                </c:pt>
                <c:pt idx="4949">
                  <c:v>39.458399999999997</c:v>
                </c:pt>
                <c:pt idx="4950">
                  <c:v>38.179199999999994</c:v>
                </c:pt>
                <c:pt idx="4951">
                  <c:v>36.014400000000002</c:v>
                </c:pt>
                <c:pt idx="4952">
                  <c:v>36.408000000000001</c:v>
                </c:pt>
                <c:pt idx="4953">
                  <c:v>43.887599999999999</c:v>
                </c:pt>
                <c:pt idx="4954">
                  <c:v>49.148099999999999</c:v>
                </c:pt>
                <c:pt idx="4955">
                  <c:v>52.103999999999999</c:v>
                </c:pt>
                <c:pt idx="4956">
                  <c:v>56.346299999999999</c:v>
                </c:pt>
                <c:pt idx="4957">
                  <c:v>60.061999999999998</c:v>
                </c:pt>
                <c:pt idx="4958">
                  <c:v>65.559200000000004</c:v>
                </c:pt>
                <c:pt idx="4959">
                  <c:v>66.37360000000001</c:v>
                </c:pt>
                <c:pt idx="4960">
                  <c:v>63.981300000000005</c:v>
                </c:pt>
                <c:pt idx="4961">
                  <c:v>58.484100000000005</c:v>
                </c:pt>
                <c:pt idx="4962">
                  <c:v>56.8553</c:v>
                </c:pt>
                <c:pt idx="4963">
                  <c:v>52.885100000000001</c:v>
                </c:pt>
                <c:pt idx="4964">
                  <c:v>42.585000000000001</c:v>
                </c:pt>
                <c:pt idx="4965">
                  <c:v>25.500899999999998</c:v>
                </c:pt>
                <c:pt idx="4966">
                  <c:v>19.925999999999998</c:v>
                </c:pt>
                <c:pt idx="4967">
                  <c:v>9.347999999999999</c:v>
                </c:pt>
                <c:pt idx="4968">
                  <c:v>8.61</c:v>
                </c:pt>
                <c:pt idx="4969">
                  <c:v>5.8056000000000001</c:v>
                </c:pt>
                <c:pt idx="4970">
                  <c:v>4.8708</c:v>
                </c:pt>
                <c:pt idx="4971">
                  <c:v>6.15</c:v>
                </c:pt>
                <c:pt idx="4972">
                  <c:v>6.3959999999999999</c:v>
                </c:pt>
                <c:pt idx="4973">
                  <c:v>6.2976000000000001</c:v>
                </c:pt>
                <c:pt idx="4974">
                  <c:v>16.974</c:v>
                </c:pt>
                <c:pt idx="4975">
                  <c:v>27.9558</c:v>
                </c:pt>
                <c:pt idx="4976">
                  <c:v>37.374599999999994</c:v>
                </c:pt>
                <c:pt idx="4977">
                  <c:v>38.076000000000001</c:v>
                </c:pt>
                <c:pt idx="4978">
                  <c:v>39.829500000000003</c:v>
                </c:pt>
                <c:pt idx="4979">
                  <c:v>51.816200000000002</c:v>
                </c:pt>
                <c:pt idx="4980">
                  <c:v>61.538100000000007</c:v>
                </c:pt>
                <c:pt idx="4981">
                  <c:v>69.733000000000004</c:v>
                </c:pt>
                <c:pt idx="4982">
                  <c:v>81.44</c:v>
                </c:pt>
                <c:pt idx="4983">
                  <c:v>81.389099999999999</c:v>
                </c:pt>
                <c:pt idx="4984">
                  <c:v>79.149500000000003</c:v>
                </c:pt>
                <c:pt idx="4985">
                  <c:v>76.858999999999995</c:v>
                </c:pt>
                <c:pt idx="4986">
                  <c:v>75.128399999999999</c:v>
                </c:pt>
                <c:pt idx="4987">
                  <c:v>75.535600000000002</c:v>
                </c:pt>
                <c:pt idx="4988">
                  <c:v>71.921700000000001</c:v>
                </c:pt>
                <c:pt idx="4989">
                  <c:v>51.302400000000006</c:v>
                </c:pt>
                <c:pt idx="4990">
                  <c:v>50.049900000000001</c:v>
                </c:pt>
                <c:pt idx="4991">
                  <c:v>45.841500000000003</c:v>
                </c:pt>
                <c:pt idx="4992">
                  <c:v>24.206400000000002</c:v>
                </c:pt>
                <c:pt idx="4993">
                  <c:v>16.580400000000001</c:v>
                </c:pt>
                <c:pt idx="4994">
                  <c:v>15.99</c:v>
                </c:pt>
                <c:pt idx="4995">
                  <c:v>21.9924</c:v>
                </c:pt>
                <c:pt idx="4996">
                  <c:v>20.417999999999999</c:v>
                </c:pt>
                <c:pt idx="4997">
                  <c:v>11.119200000000001</c:v>
                </c:pt>
                <c:pt idx="4998">
                  <c:v>11.7096</c:v>
                </c:pt>
                <c:pt idx="4999">
                  <c:v>20.811599999999999</c:v>
                </c:pt>
                <c:pt idx="5000">
                  <c:v>23.8476</c:v>
                </c:pt>
                <c:pt idx="5001">
                  <c:v>45.841500000000003</c:v>
                </c:pt>
                <c:pt idx="5002">
                  <c:v>49.780200000000001</c:v>
                </c:pt>
                <c:pt idx="5003">
                  <c:v>62.810600000000001</c:v>
                </c:pt>
                <c:pt idx="5004">
                  <c:v>68.104200000000006</c:v>
                </c:pt>
                <c:pt idx="5005">
                  <c:v>82.254400000000004</c:v>
                </c:pt>
                <c:pt idx="5006">
                  <c:v>86.275500000000008</c:v>
                </c:pt>
                <c:pt idx="5007">
                  <c:v>80.014799999999994</c:v>
                </c:pt>
                <c:pt idx="5008">
                  <c:v>77.775200000000012</c:v>
                </c:pt>
                <c:pt idx="5009">
                  <c:v>76.095500000000001</c:v>
                </c:pt>
                <c:pt idx="5010">
                  <c:v>78.487799999999993</c:v>
                </c:pt>
                <c:pt idx="5011">
                  <c:v>73.346900000000005</c:v>
                </c:pt>
                <c:pt idx="5012">
                  <c:v>57.975100000000005</c:v>
                </c:pt>
                <c:pt idx="5013">
                  <c:v>52.783300000000004</c:v>
                </c:pt>
                <c:pt idx="5014">
                  <c:v>49.298400000000001</c:v>
                </c:pt>
                <c:pt idx="5015">
                  <c:v>49.398599999999995</c:v>
                </c:pt>
                <c:pt idx="5016">
                  <c:v>46.091999999999999</c:v>
                </c:pt>
                <c:pt idx="5017">
                  <c:v>38.927700000000002</c:v>
                </c:pt>
                <c:pt idx="5018">
                  <c:v>31.2624</c:v>
                </c:pt>
                <c:pt idx="5019">
                  <c:v>26.567999999999998</c:v>
                </c:pt>
                <c:pt idx="5020">
                  <c:v>21.402000000000001</c:v>
                </c:pt>
                <c:pt idx="5021">
                  <c:v>17.023199999999999</c:v>
                </c:pt>
                <c:pt idx="5022">
                  <c:v>13.9236</c:v>
                </c:pt>
                <c:pt idx="5023">
                  <c:v>34.669200000000004</c:v>
                </c:pt>
                <c:pt idx="5024">
                  <c:v>37.474800000000002</c:v>
                </c:pt>
                <c:pt idx="5025">
                  <c:v>39.378599999999999</c:v>
                </c:pt>
                <c:pt idx="5026">
                  <c:v>34.468800000000002</c:v>
                </c:pt>
                <c:pt idx="5027">
                  <c:v>42.016800000000003</c:v>
                </c:pt>
                <c:pt idx="5028">
                  <c:v>46.793400000000005</c:v>
                </c:pt>
                <c:pt idx="5029">
                  <c:v>50.350499999999997</c:v>
                </c:pt>
                <c:pt idx="5030">
                  <c:v>53.957700000000003</c:v>
                </c:pt>
                <c:pt idx="5031">
                  <c:v>55.661099999999998</c:v>
                </c:pt>
                <c:pt idx="5032">
                  <c:v>56.112000000000002</c:v>
                </c:pt>
                <c:pt idx="5033">
                  <c:v>49.699200000000005</c:v>
                </c:pt>
                <c:pt idx="5034">
                  <c:v>42.434699999999999</c:v>
                </c:pt>
                <c:pt idx="5035">
                  <c:v>41.132099999999994</c:v>
                </c:pt>
                <c:pt idx="5036">
                  <c:v>34.518900000000002</c:v>
                </c:pt>
                <c:pt idx="5037">
                  <c:v>24.6492</c:v>
                </c:pt>
                <c:pt idx="5038">
                  <c:v>14.8584</c:v>
                </c:pt>
                <c:pt idx="5039">
                  <c:v>9.2496000000000009</c:v>
                </c:pt>
                <c:pt idx="5040">
                  <c:v>6.0516000000000005</c:v>
                </c:pt>
                <c:pt idx="5041">
                  <c:v>4.9691999999999998</c:v>
                </c:pt>
                <c:pt idx="5042">
                  <c:v>5.0183999999999997</c:v>
                </c:pt>
                <c:pt idx="5043">
                  <c:v>4.4771999999999998</c:v>
                </c:pt>
                <c:pt idx="5044">
                  <c:v>4.6739999999999995</c:v>
                </c:pt>
                <c:pt idx="5045">
                  <c:v>4.7431999999999999</c:v>
                </c:pt>
                <c:pt idx="5046">
                  <c:v>5.4691999999999998</c:v>
                </c:pt>
                <c:pt idx="5047">
                  <c:v>6.9371999999999998</c:v>
                </c:pt>
                <c:pt idx="5048">
                  <c:v>19.187999999999999</c:v>
                </c:pt>
                <c:pt idx="5049">
                  <c:v>24.849600000000002</c:v>
                </c:pt>
                <c:pt idx="5050">
                  <c:v>30.9117</c:v>
                </c:pt>
                <c:pt idx="5051">
                  <c:v>35.570999999999998</c:v>
                </c:pt>
                <c:pt idx="5052">
                  <c:v>42.756</c:v>
                </c:pt>
                <c:pt idx="5053">
                  <c:v>46.4208</c:v>
                </c:pt>
                <c:pt idx="5054">
                  <c:v>45.962699999999998</c:v>
                </c:pt>
                <c:pt idx="5055">
                  <c:v>51.154499999999999</c:v>
                </c:pt>
                <c:pt idx="5056">
                  <c:v>55.684600000000003</c:v>
                </c:pt>
                <c:pt idx="5057">
                  <c:v>61.385399999999997</c:v>
                </c:pt>
                <c:pt idx="5058">
                  <c:v>61.843499999999999</c:v>
                </c:pt>
                <c:pt idx="5059">
                  <c:v>61.487200000000001</c:v>
                </c:pt>
                <c:pt idx="5060">
                  <c:v>56.312400000000004</c:v>
                </c:pt>
                <c:pt idx="5061">
                  <c:v>44.338500000000003</c:v>
                </c:pt>
                <c:pt idx="5062">
                  <c:v>50.751300000000001</c:v>
                </c:pt>
                <c:pt idx="5063">
                  <c:v>47.674800000000005</c:v>
                </c:pt>
                <c:pt idx="5064">
                  <c:v>43.9848</c:v>
                </c:pt>
                <c:pt idx="5065">
                  <c:v>37.736400000000003</c:v>
                </c:pt>
                <c:pt idx="5066">
                  <c:v>28.339200000000002</c:v>
                </c:pt>
                <c:pt idx="5067">
                  <c:v>29.372400000000003</c:v>
                </c:pt>
                <c:pt idx="5068">
                  <c:v>27.552</c:v>
                </c:pt>
                <c:pt idx="5069">
                  <c:v>20.664000000000001</c:v>
                </c:pt>
                <c:pt idx="5070">
                  <c:v>15.055200000000001</c:v>
                </c:pt>
                <c:pt idx="5071">
                  <c:v>19.089599999999997</c:v>
                </c:pt>
                <c:pt idx="5072">
                  <c:v>38.476799999999997</c:v>
                </c:pt>
                <c:pt idx="5073">
                  <c:v>45.791400000000003</c:v>
                </c:pt>
                <c:pt idx="5074">
                  <c:v>47.645099999999999</c:v>
                </c:pt>
                <c:pt idx="5075">
                  <c:v>53.156099999999995</c:v>
                </c:pt>
                <c:pt idx="5076">
                  <c:v>57.567899999999995</c:v>
                </c:pt>
                <c:pt idx="5077">
                  <c:v>64.846600000000009</c:v>
                </c:pt>
                <c:pt idx="5078">
                  <c:v>71.718100000000007</c:v>
                </c:pt>
                <c:pt idx="5079">
                  <c:v>73.601399999999998</c:v>
                </c:pt>
                <c:pt idx="5080">
                  <c:v>74.823000000000008</c:v>
                </c:pt>
                <c:pt idx="5081">
                  <c:v>70.852800000000002</c:v>
                </c:pt>
                <c:pt idx="5082">
                  <c:v>70.445599999999999</c:v>
                </c:pt>
                <c:pt idx="5083">
                  <c:v>67.086200000000005</c:v>
                </c:pt>
                <c:pt idx="5084">
                  <c:v>51.252299999999998</c:v>
                </c:pt>
                <c:pt idx="5085">
                  <c:v>34.819499999999998</c:v>
                </c:pt>
                <c:pt idx="5086">
                  <c:v>28.339200000000002</c:v>
                </c:pt>
                <c:pt idx="5087">
                  <c:v>17.859599999999997</c:v>
                </c:pt>
                <c:pt idx="5088">
                  <c:v>11.7096</c:v>
                </c:pt>
                <c:pt idx="5089">
                  <c:v>9.0527999999999995</c:v>
                </c:pt>
                <c:pt idx="5090">
                  <c:v>12.496799999999999</c:v>
                </c:pt>
                <c:pt idx="5091">
                  <c:v>16.678799999999999</c:v>
                </c:pt>
                <c:pt idx="5092">
                  <c:v>22.828799999999998</c:v>
                </c:pt>
                <c:pt idx="5093">
                  <c:v>20.7624</c:v>
                </c:pt>
                <c:pt idx="5094">
                  <c:v>10.577999999999999</c:v>
                </c:pt>
                <c:pt idx="5095">
                  <c:v>25.338000000000001</c:v>
                </c:pt>
                <c:pt idx="5096">
                  <c:v>40.881599999999999</c:v>
                </c:pt>
                <c:pt idx="5097">
                  <c:v>55.360500000000002</c:v>
                </c:pt>
                <c:pt idx="5098">
                  <c:v>62.912399999999998</c:v>
                </c:pt>
                <c:pt idx="5099">
                  <c:v>69.834800000000001</c:v>
                </c:pt>
                <c:pt idx="5100">
                  <c:v>72.430700000000002</c:v>
                </c:pt>
                <c:pt idx="5101">
                  <c:v>77.215299999999999</c:v>
                </c:pt>
                <c:pt idx="5102">
                  <c:v>83.730500000000006</c:v>
                </c:pt>
                <c:pt idx="5103">
                  <c:v>79.251300000000001</c:v>
                </c:pt>
                <c:pt idx="5104">
                  <c:v>75.281100000000009</c:v>
                </c:pt>
                <c:pt idx="5105">
                  <c:v>75.077500000000001</c:v>
                </c:pt>
                <c:pt idx="5106">
                  <c:v>75.79010000000001</c:v>
                </c:pt>
                <c:pt idx="5107">
                  <c:v>76.400899999999993</c:v>
                </c:pt>
                <c:pt idx="5108">
                  <c:v>52.783300000000004</c:v>
                </c:pt>
                <c:pt idx="5109">
                  <c:v>32.0139</c:v>
                </c:pt>
                <c:pt idx="5110">
                  <c:v>31.763400000000001</c:v>
                </c:pt>
                <c:pt idx="5111">
                  <c:v>30.360600000000002</c:v>
                </c:pt>
                <c:pt idx="5112">
                  <c:v>24.799499999999998</c:v>
                </c:pt>
                <c:pt idx="5113">
                  <c:v>28.607099999999999</c:v>
                </c:pt>
                <c:pt idx="5114">
                  <c:v>32.464799999999997</c:v>
                </c:pt>
                <c:pt idx="5115">
                  <c:v>22.041599999999999</c:v>
                </c:pt>
                <c:pt idx="5116">
                  <c:v>13.628399999999999</c:v>
                </c:pt>
                <c:pt idx="5117">
                  <c:v>8.5607999999999986</c:v>
                </c:pt>
                <c:pt idx="5118">
                  <c:v>7.0848000000000004</c:v>
                </c:pt>
                <c:pt idx="5119">
                  <c:v>11.272500000000001</c:v>
                </c:pt>
                <c:pt idx="5120">
                  <c:v>18.5871</c:v>
                </c:pt>
                <c:pt idx="5121">
                  <c:v>34.468800000000002</c:v>
                </c:pt>
                <c:pt idx="5122">
                  <c:v>52.705200000000005</c:v>
                </c:pt>
                <c:pt idx="5123">
                  <c:v>61.283600000000007</c:v>
                </c:pt>
                <c:pt idx="5124">
                  <c:v>71.056399999999996</c:v>
                </c:pt>
                <c:pt idx="5125">
                  <c:v>75.332000000000008</c:v>
                </c:pt>
                <c:pt idx="5126">
                  <c:v>82.9161</c:v>
                </c:pt>
                <c:pt idx="5127">
                  <c:v>91.823599999999999</c:v>
                </c:pt>
                <c:pt idx="5128">
                  <c:v>96.455500000000001</c:v>
                </c:pt>
                <c:pt idx="5129">
                  <c:v>89.634900000000002</c:v>
                </c:pt>
                <c:pt idx="5130">
                  <c:v>93.910499999999999</c:v>
                </c:pt>
                <c:pt idx="5131">
                  <c:v>78.538700000000006</c:v>
                </c:pt>
                <c:pt idx="5132">
                  <c:v>60.112899999999996</c:v>
                </c:pt>
                <c:pt idx="5133">
                  <c:v>55.310400000000001</c:v>
                </c:pt>
                <c:pt idx="5134">
                  <c:v>48.4968</c:v>
                </c:pt>
                <c:pt idx="5135">
                  <c:v>41.382599999999996</c:v>
                </c:pt>
                <c:pt idx="5136">
                  <c:v>35.128800000000005</c:v>
                </c:pt>
                <c:pt idx="5137">
                  <c:v>31.2912</c:v>
                </c:pt>
                <c:pt idx="5138">
                  <c:v>36.211199999999998</c:v>
                </c:pt>
                <c:pt idx="5139">
                  <c:v>22.828799999999998</c:v>
                </c:pt>
                <c:pt idx="5140">
                  <c:v>16.236000000000001</c:v>
                </c:pt>
                <c:pt idx="5141">
                  <c:v>12.8904</c:v>
                </c:pt>
                <c:pt idx="5142">
                  <c:v>13.480799999999999</c:v>
                </c:pt>
                <c:pt idx="5143">
                  <c:v>17.908799999999999</c:v>
                </c:pt>
                <c:pt idx="5144">
                  <c:v>23.8476</c:v>
                </c:pt>
                <c:pt idx="5145">
                  <c:v>30.260400000000001</c:v>
                </c:pt>
                <c:pt idx="5146">
                  <c:v>37.666000000000004</c:v>
                </c:pt>
                <c:pt idx="5147">
                  <c:v>48.609500000000004</c:v>
                </c:pt>
                <c:pt idx="5148">
                  <c:v>52.885100000000001</c:v>
                </c:pt>
                <c:pt idx="5149">
                  <c:v>59.654800000000002</c:v>
                </c:pt>
                <c:pt idx="5150">
                  <c:v>62.505200000000002</c:v>
                </c:pt>
                <c:pt idx="5151">
                  <c:v>62.0471</c:v>
                </c:pt>
                <c:pt idx="5152">
                  <c:v>60.825499999999998</c:v>
                </c:pt>
                <c:pt idx="5153">
                  <c:v>58.6877</c:v>
                </c:pt>
                <c:pt idx="5154">
                  <c:v>52.376100000000001</c:v>
                </c:pt>
                <c:pt idx="5155">
                  <c:v>50.645499999999998</c:v>
                </c:pt>
                <c:pt idx="5156">
                  <c:v>46.4208</c:v>
                </c:pt>
                <c:pt idx="5157">
                  <c:v>43.8249</c:v>
                </c:pt>
                <c:pt idx="5158">
                  <c:v>55.837299999999999</c:v>
                </c:pt>
                <c:pt idx="5159">
                  <c:v>43.336500000000001</c:v>
                </c:pt>
                <c:pt idx="5160">
                  <c:v>44.338500000000003</c:v>
                </c:pt>
                <c:pt idx="5161">
                  <c:v>40.581000000000003</c:v>
                </c:pt>
                <c:pt idx="5162">
                  <c:v>33.116099999999996</c:v>
                </c:pt>
                <c:pt idx="5163">
                  <c:v>36.723300000000002</c:v>
                </c:pt>
                <c:pt idx="5164">
                  <c:v>35.07</c:v>
                </c:pt>
                <c:pt idx="5165">
                  <c:v>40.581000000000003</c:v>
                </c:pt>
                <c:pt idx="5166">
                  <c:v>48.296400000000006</c:v>
                </c:pt>
                <c:pt idx="5167">
                  <c:v>40.380599999999994</c:v>
                </c:pt>
                <c:pt idx="5168">
                  <c:v>40.731299999999997</c:v>
                </c:pt>
                <c:pt idx="5169">
                  <c:v>43.436700000000002</c:v>
                </c:pt>
                <c:pt idx="5170">
                  <c:v>44.588999999999999</c:v>
                </c:pt>
                <c:pt idx="5171">
                  <c:v>51.3581</c:v>
                </c:pt>
                <c:pt idx="5172">
                  <c:v>56.295400000000001</c:v>
                </c:pt>
                <c:pt idx="5173">
                  <c:v>61.029100000000007</c:v>
                </c:pt>
                <c:pt idx="5174">
                  <c:v>62.148899999999998</c:v>
                </c:pt>
                <c:pt idx="5175">
                  <c:v>63.726800000000004</c:v>
                </c:pt>
                <c:pt idx="5176">
                  <c:v>64.541200000000003</c:v>
                </c:pt>
                <c:pt idx="5177">
                  <c:v>66.017299999999992</c:v>
                </c:pt>
                <c:pt idx="5178">
                  <c:v>65.610100000000003</c:v>
                </c:pt>
                <c:pt idx="5179">
                  <c:v>59.400300000000001</c:v>
                </c:pt>
                <c:pt idx="5180">
                  <c:v>46.542900000000003</c:v>
                </c:pt>
                <c:pt idx="5181">
                  <c:v>35.320500000000003</c:v>
                </c:pt>
                <c:pt idx="5182">
                  <c:v>23.997899999999998</c:v>
                </c:pt>
                <c:pt idx="5183">
                  <c:v>27.705299999999998</c:v>
                </c:pt>
                <c:pt idx="5184">
                  <c:v>21.342600000000001</c:v>
                </c:pt>
                <c:pt idx="5185">
                  <c:v>35.0199</c:v>
                </c:pt>
                <c:pt idx="5186">
                  <c:v>37.224299999999999</c:v>
                </c:pt>
                <c:pt idx="5187">
                  <c:v>44.6892</c:v>
                </c:pt>
                <c:pt idx="5188">
                  <c:v>45.591000000000001</c:v>
                </c:pt>
                <c:pt idx="5189">
                  <c:v>46.8384</c:v>
                </c:pt>
                <c:pt idx="5190">
                  <c:v>47.5764</c:v>
                </c:pt>
                <c:pt idx="5191">
                  <c:v>42.311999999999998</c:v>
                </c:pt>
                <c:pt idx="5192">
                  <c:v>43.886400000000002</c:v>
                </c:pt>
                <c:pt idx="5193">
                  <c:v>43.738800000000005</c:v>
                </c:pt>
                <c:pt idx="5194">
                  <c:v>44.919599999999996</c:v>
                </c:pt>
                <c:pt idx="5195">
                  <c:v>42.754800000000003</c:v>
                </c:pt>
                <c:pt idx="5196">
                  <c:v>41.229599999999998</c:v>
                </c:pt>
                <c:pt idx="5197">
                  <c:v>42.804000000000002</c:v>
                </c:pt>
                <c:pt idx="5198">
                  <c:v>40.7376</c:v>
                </c:pt>
                <c:pt idx="5199">
                  <c:v>40.639199999999995</c:v>
                </c:pt>
                <c:pt idx="5200">
                  <c:v>32.078400000000002</c:v>
                </c:pt>
                <c:pt idx="5201">
                  <c:v>25.338000000000001</c:v>
                </c:pt>
                <c:pt idx="5202">
                  <c:v>23.123999999999999</c:v>
                </c:pt>
                <c:pt idx="5203">
                  <c:v>18.204000000000001</c:v>
                </c:pt>
                <c:pt idx="5204">
                  <c:v>10.2828</c:v>
                </c:pt>
                <c:pt idx="5205">
                  <c:v>9.1512000000000011</c:v>
                </c:pt>
                <c:pt idx="5206">
                  <c:v>7.3308</c:v>
                </c:pt>
                <c:pt idx="5207">
                  <c:v>4.92</c:v>
                </c:pt>
                <c:pt idx="5208">
                  <c:v>6.6911999999999994</c:v>
                </c:pt>
                <c:pt idx="5209">
                  <c:v>7.3308</c:v>
                </c:pt>
                <c:pt idx="5210">
                  <c:v>5.0183999999999997</c:v>
                </c:pt>
                <c:pt idx="5211">
                  <c:v>7.1340000000000003</c:v>
                </c:pt>
                <c:pt idx="5212">
                  <c:v>11.561999999999999</c:v>
                </c:pt>
                <c:pt idx="5213">
                  <c:v>10.774799999999999</c:v>
                </c:pt>
                <c:pt idx="5214">
                  <c:v>8.9543999999999997</c:v>
                </c:pt>
                <c:pt idx="5215">
                  <c:v>11.020799999999999</c:v>
                </c:pt>
                <c:pt idx="5216">
                  <c:v>10.528799999999999</c:v>
                </c:pt>
                <c:pt idx="5217">
                  <c:v>22.795500000000001</c:v>
                </c:pt>
                <c:pt idx="5218">
                  <c:v>34.067999999999998</c:v>
                </c:pt>
                <c:pt idx="5219">
                  <c:v>39.929700000000004</c:v>
                </c:pt>
                <c:pt idx="5220">
                  <c:v>44.0794</c:v>
                </c:pt>
                <c:pt idx="5221">
                  <c:v>43.163199999999996</c:v>
                </c:pt>
                <c:pt idx="5222">
                  <c:v>42.806899999999999</c:v>
                </c:pt>
                <c:pt idx="5223">
                  <c:v>47.387899999999995</c:v>
                </c:pt>
                <c:pt idx="5224">
                  <c:v>49.067600000000006</c:v>
                </c:pt>
                <c:pt idx="5225">
                  <c:v>49.780200000000001</c:v>
                </c:pt>
                <c:pt idx="5226">
                  <c:v>49.627499999999998</c:v>
                </c:pt>
                <c:pt idx="5227">
                  <c:v>46.9298</c:v>
                </c:pt>
                <c:pt idx="5228">
                  <c:v>44.939700000000002</c:v>
                </c:pt>
                <c:pt idx="5229">
                  <c:v>44.0379</c:v>
                </c:pt>
                <c:pt idx="5230">
                  <c:v>43.136099999999999</c:v>
                </c:pt>
                <c:pt idx="5231">
                  <c:v>44.989799999999995</c:v>
                </c:pt>
                <c:pt idx="5232">
                  <c:v>44.138099999999994</c:v>
                </c:pt>
                <c:pt idx="5233">
                  <c:v>44.7393</c:v>
                </c:pt>
                <c:pt idx="5234">
                  <c:v>38.474400000000003</c:v>
                </c:pt>
                <c:pt idx="5235">
                  <c:v>31.733999999999998</c:v>
                </c:pt>
                <c:pt idx="5236">
                  <c:v>25.436400000000003</c:v>
                </c:pt>
                <c:pt idx="5237">
                  <c:v>14.5684</c:v>
                </c:pt>
                <c:pt idx="5238">
                  <c:v>12.1</c:v>
                </c:pt>
                <c:pt idx="5239">
                  <c:v>14.6616</c:v>
                </c:pt>
                <c:pt idx="5240">
                  <c:v>31.462799999999998</c:v>
                </c:pt>
                <c:pt idx="5241">
                  <c:v>46.843499999999999</c:v>
                </c:pt>
                <c:pt idx="5242">
                  <c:v>50.901599999999995</c:v>
                </c:pt>
                <c:pt idx="5243">
                  <c:v>54.609000000000002</c:v>
                </c:pt>
                <c:pt idx="5244">
                  <c:v>58.535000000000004</c:v>
                </c:pt>
                <c:pt idx="5245">
                  <c:v>61.538100000000007</c:v>
                </c:pt>
                <c:pt idx="5246">
                  <c:v>62.708800000000004</c:v>
                </c:pt>
                <c:pt idx="5247">
                  <c:v>59.7057</c:v>
                </c:pt>
                <c:pt idx="5248">
                  <c:v>58.6877</c:v>
                </c:pt>
                <c:pt idx="5249">
                  <c:v>60.825499999999998</c:v>
                </c:pt>
                <c:pt idx="5250">
                  <c:v>61.334499999999998</c:v>
                </c:pt>
                <c:pt idx="5251">
                  <c:v>60.316499999999998</c:v>
                </c:pt>
                <c:pt idx="5252">
                  <c:v>37.625099999999996</c:v>
                </c:pt>
                <c:pt idx="5253">
                  <c:v>38.226300000000002</c:v>
                </c:pt>
                <c:pt idx="5254">
                  <c:v>24.5016</c:v>
                </c:pt>
                <c:pt idx="5255">
                  <c:v>16.383599999999998</c:v>
                </c:pt>
                <c:pt idx="5256">
                  <c:v>14.5632</c:v>
                </c:pt>
                <c:pt idx="5257">
                  <c:v>15.2028</c:v>
                </c:pt>
                <c:pt idx="5258">
                  <c:v>15.153600000000001</c:v>
                </c:pt>
                <c:pt idx="5259">
                  <c:v>12.742799999999999</c:v>
                </c:pt>
                <c:pt idx="5260">
                  <c:v>9.6432000000000002</c:v>
                </c:pt>
                <c:pt idx="5261">
                  <c:v>9.7416</c:v>
                </c:pt>
                <c:pt idx="5262">
                  <c:v>11.9556</c:v>
                </c:pt>
                <c:pt idx="5263">
                  <c:v>17.810400000000001</c:v>
                </c:pt>
                <c:pt idx="5264">
                  <c:v>33.867599999999996</c:v>
                </c:pt>
                <c:pt idx="5265">
                  <c:v>41.282400000000003</c:v>
                </c:pt>
                <c:pt idx="5266">
                  <c:v>48.296400000000006</c:v>
                </c:pt>
                <c:pt idx="5267">
                  <c:v>54.308400000000006</c:v>
                </c:pt>
                <c:pt idx="5268">
                  <c:v>59.756600000000006</c:v>
                </c:pt>
                <c:pt idx="5269">
                  <c:v>61.538100000000007</c:v>
                </c:pt>
                <c:pt idx="5270">
                  <c:v>60.621899999999997</c:v>
                </c:pt>
                <c:pt idx="5271">
                  <c:v>61.588999999999999</c:v>
                </c:pt>
                <c:pt idx="5272">
                  <c:v>65.915499999999994</c:v>
                </c:pt>
                <c:pt idx="5273">
                  <c:v>69.427599999999998</c:v>
                </c:pt>
                <c:pt idx="5274">
                  <c:v>65.86460000000001</c:v>
                </c:pt>
                <c:pt idx="5275">
                  <c:v>62.606999999999999</c:v>
                </c:pt>
                <c:pt idx="5276">
                  <c:v>52.404599999999995</c:v>
                </c:pt>
                <c:pt idx="5277">
                  <c:v>36.573</c:v>
                </c:pt>
                <c:pt idx="5278">
                  <c:v>44.138099999999994</c:v>
                </c:pt>
                <c:pt idx="5279">
                  <c:v>41.482799999999997</c:v>
                </c:pt>
                <c:pt idx="5280">
                  <c:v>36.8508</c:v>
                </c:pt>
                <c:pt idx="5281">
                  <c:v>29.372400000000003</c:v>
                </c:pt>
                <c:pt idx="5282">
                  <c:v>18.991199999999999</c:v>
                </c:pt>
                <c:pt idx="5283">
                  <c:v>16.236000000000001</c:v>
                </c:pt>
                <c:pt idx="5284">
                  <c:v>14.366399999999999</c:v>
                </c:pt>
                <c:pt idx="5285">
                  <c:v>13.825200000000001</c:v>
                </c:pt>
                <c:pt idx="5286">
                  <c:v>11.660399999999999</c:v>
                </c:pt>
                <c:pt idx="5287">
                  <c:v>7.7243999999999993</c:v>
                </c:pt>
                <c:pt idx="5288">
                  <c:v>22.7454</c:v>
                </c:pt>
                <c:pt idx="5289">
                  <c:v>39.829500000000003</c:v>
                </c:pt>
                <c:pt idx="5290">
                  <c:v>44.538900000000005</c:v>
                </c:pt>
                <c:pt idx="5291">
                  <c:v>50.950899999999997</c:v>
                </c:pt>
                <c:pt idx="5292">
                  <c:v>64.541200000000003</c:v>
                </c:pt>
                <c:pt idx="5293">
                  <c:v>68.613200000000006</c:v>
                </c:pt>
                <c:pt idx="5294">
                  <c:v>70.598299999999995</c:v>
                </c:pt>
                <c:pt idx="5295">
                  <c:v>74.0595</c:v>
                </c:pt>
                <c:pt idx="5296">
                  <c:v>71.565399999999997</c:v>
                </c:pt>
                <c:pt idx="5297">
                  <c:v>68.3078</c:v>
                </c:pt>
                <c:pt idx="5298">
                  <c:v>68.358700000000013</c:v>
                </c:pt>
                <c:pt idx="5299">
                  <c:v>66.068200000000004</c:v>
                </c:pt>
                <c:pt idx="5300">
                  <c:v>53.406599999999997</c:v>
                </c:pt>
                <c:pt idx="5301">
                  <c:v>37.174199999999999</c:v>
                </c:pt>
                <c:pt idx="5302">
                  <c:v>28.907700000000002</c:v>
                </c:pt>
                <c:pt idx="5303">
                  <c:v>20.641200000000001</c:v>
                </c:pt>
                <c:pt idx="5304">
                  <c:v>15.6813</c:v>
                </c:pt>
                <c:pt idx="5305">
                  <c:v>15.153600000000001</c:v>
                </c:pt>
                <c:pt idx="5306">
                  <c:v>15.497999999999999</c:v>
                </c:pt>
                <c:pt idx="5307">
                  <c:v>8.7576000000000001</c:v>
                </c:pt>
                <c:pt idx="5308">
                  <c:v>7.9212000000000007</c:v>
                </c:pt>
                <c:pt idx="5309">
                  <c:v>9.2004000000000001</c:v>
                </c:pt>
                <c:pt idx="5310">
                  <c:v>10.873200000000001</c:v>
                </c:pt>
                <c:pt idx="5311">
                  <c:v>15.3012</c:v>
                </c:pt>
                <c:pt idx="5312">
                  <c:v>23.1462</c:v>
                </c:pt>
                <c:pt idx="5313">
                  <c:v>39.579000000000001</c:v>
                </c:pt>
                <c:pt idx="5314">
                  <c:v>47.082500000000003</c:v>
                </c:pt>
                <c:pt idx="5315">
                  <c:v>51.154499999999999</c:v>
                </c:pt>
                <c:pt idx="5316">
                  <c:v>54.921100000000003</c:v>
                </c:pt>
                <c:pt idx="5317">
                  <c:v>67.493399999999994</c:v>
                </c:pt>
                <c:pt idx="5318">
                  <c:v>79.149500000000003</c:v>
                </c:pt>
                <c:pt idx="5319">
                  <c:v>83.730500000000006</c:v>
                </c:pt>
                <c:pt idx="5320">
                  <c:v>83.221500000000006</c:v>
                </c:pt>
                <c:pt idx="5321">
                  <c:v>81.389099999999999</c:v>
                </c:pt>
                <c:pt idx="5322">
                  <c:v>78.131500000000003</c:v>
                </c:pt>
                <c:pt idx="5323">
                  <c:v>68.460499999999996</c:v>
                </c:pt>
                <c:pt idx="5324">
                  <c:v>51.459899999999998</c:v>
                </c:pt>
                <c:pt idx="5325">
                  <c:v>41.633099999999999</c:v>
                </c:pt>
                <c:pt idx="5326">
                  <c:v>28.556999999999999</c:v>
                </c:pt>
                <c:pt idx="5327">
                  <c:v>21.9939</c:v>
                </c:pt>
                <c:pt idx="5328">
                  <c:v>18.486899999999999</c:v>
                </c:pt>
                <c:pt idx="5329">
                  <c:v>12.374699999999999</c:v>
                </c:pt>
                <c:pt idx="5330">
                  <c:v>13.6272</c:v>
                </c:pt>
                <c:pt idx="5331">
                  <c:v>19.889700000000001</c:v>
                </c:pt>
                <c:pt idx="5332">
                  <c:v>27.354600000000001</c:v>
                </c:pt>
                <c:pt idx="5333">
                  <c:v>31.7133</c:v>
                </c:pt>
                <c:pt idx="5334">
                  <c:v>41.232300000000002</c:v>
                </c:pt>
                <c:pt idx="5335">
                  <c:v>45.641099999999994</c:v>
                </c:pt>
                <c:pt idx="5336">
                  <c:v>39.829500000000003</c:v>
                </c:pt>
                <c:pt idx="5337">
                  <c:v>46.542900000000003</c:v>
                </c:pt>
                <c:pt idx="5338">
                  <c:v>57.164099999999998</c:v>
                </c:pt>
                <c:pt idx="5339">
                  <c:v>61.622999999999998</c:v>
                </c:pt>
                <c:pt idx="5340">
                  <c:v>66.2209</c:v>
                </c:pt>
                <c:pt idx="5341">
                  <c:v>71.667200000000008</c:v>
                </c:pt>
                <c:pt idx="5342">
                  <c:v>71.158200000000008</c:v>
                </c:pt>
                <c:pt idx="5343">
                  <c:v>80.065700000000007</c:v>
                </c:pt>
                <c:pt idx="5344">
                  <c:v>82.610700000000008</c:v>
                </c:pt>
                <c:pt idx="5345">
                  <c:v>86.886299999999991</c:v>
                </c:pt>
                <c:pt idx="5346">
                  <c:v>78.385999999999996</c:v>
                </c:pt>
                <c:pt idx="5347">
                  <c:v>71.870799999999988</c:v>
                </c:pt>
                <c:pt idx="5348">
                  <c:v>57.669699999999999</c:v>
                </c:pt>
                <c:pt idx="5349">
                  <c:v>37.675200000000004</c:v>
                </c:pt>
                <c:pt idx="5350">
                  <c:v>20.8917</c:v>
                </c:pt>
                <c:pt idx="5351">
                  <c:v>29.8596</c:v>
                </c:pt>
                <c:pt idx="5352">
                  <c:v>48.296400000000006</c:v>
                </c:pt>
                <c:pt idx="5353">
                  <c:v>51.552900000000001</c:v>
                </c:pt>
                <c:pt idx="5354">
                  <c:v>47.494799999999998</c:v>
                </c:pt>
                <c:pt idx="5355">
                  <c:v>47.144099999999995</c:v>
                </c:pt>
                <c:pt idx="5356">
                  <c:v>51.953700000000005</c:v>
                </c:pt>
                <c:pt idx="5357">
                  <c:v>52.693199999999997</c:v>
                </c:pt>
                <c:pt idx="5358">
                  <c:v>49.741199999999999</c:v>
                </c:pt>
                <c:pt idx="5359">
                  <c:v>42.262800000000006</c:v>
                </c:pt>
                <c:pt idx="5360">
                  <c:v>36.9</c:v>
                </c:pt>
                <c:pt idx="5361">
                  <c:v>40.631099999999996</c:v>
                </c:pt>
                <c:pt idx="5362">
                  <c:v>45.591000000000001</c:v>
                </c:pt>
                <c:pt idx="5363">
                  <c:v>38.0259</c:v>
                </c:pt>
                <c:pt idx="5364">
                  <c:v>33.967799999999997</c:v>
                </c:pt>
                <c:pt idx="5365">
                  <c:v>32.114100000000001</c:v>
                </c:pt>
                <c:pt idx="5366">
                  <c:v>48.346499999999999</c:v>
                </c:pt>
                <c:pt idx="5367">
                  <c:v>50.6511</c:v>
                </c:pt>
                <c:pt idx="5368">
                  <c:v>50.250299999999996</c:v>
                </c:pt>
                <c:pt idx="5369">
                  <c:v>53.306400000000004</c:v>
                </c:pt>
                <c:pt idx="5370">
                  <c:v>47.444700000000005</c:v>
                </c:pt>
                <c:pt idx="5371">
                  <c:v>41.282400000000003</c:v>
                </c:pt>
                <c:pt idx="5372">
                  <c:v>38.877599999999994</c:v>
                </c:pt>
                <c:pt idx="5373">
                  <c:v>46.051199999999994</c:v>
                </c:pt>
                <c:pt idx="5374">
                  <c:v>42.951599999999999</c:v>
                </c:pt>
                <c:pt idx="5375">
                  <c:v>38.572800000000001</c:v>
                </c:pt>
                <c:pt idx="5376">
                  <c:v>30.602399999999999</c:v>
                </c:pt>
                <c:pt idx="5377">
                  <c:v>29.224799999999998</c:v>
                </c:pt>
                <c:pt idx="5378">
                  <c:v>22.3368</c:v>
                </c:pt>
                <c:pt idx="5379">
                  <c:v>18.7944</c:v>
                </c:pt>
                <c:pt idx="5380">
                  <c:v>14.612399999999999</c:v>
                </c:pt>
                <c:pt idx="5381">
                  <c:v>13.087200000000001</c:v>
                </c:pt>
                <c:pt idx="5382">
                  <c:v>14.76</c:v>
                </c:pt>
                <c:pt idx="5383">
                  <c:v>15.006</c:v>
                </c:pt>
                <c:pt idx="5384">
                  <c:v>16.0884</c:v>
                </c:pt>
                <c:pt idx="5385">
                  <c:v>16.924799999999998</c:v>
                </c:pt>
                <c:pt idx="5386">
                  <c:v>17.434799999999999</c:v>
                </c:pt>
                <c:pt idx="5387">
                  <c:v>33.416699999999999</c:v>
                </c:pt>
                <c:pt idx="5388">
                  <c:v>42.5349</c:v>
                </c:pt>
                <c:pt idx="5389">
                  <c:v>48.747299999999996</c:v>
                </c:pt>
                <c:pt idx="5390">
                  <c:v>54.158099999999997</c:v>
                </c:pt>
                <c:pt idx="5391">
                  <c:v>56.346299999999999</c:v>
                </c:pt>
                <c:pt idx="5392">
                  <c:v>59.145800000000001</c:v>
                </c:pt>
                <c:pt idx="5393">
                  <c:v>57.063900000000004</c:v>
                </c:pt>
                <c:pt idx="5394">
                  <c:v>54.4086</c:v>
                </c:pt>
                <c:pt idx="5395">
                  <c:v>50.951700000000002</c:v>
                </c:pt>
                <c:pt idx="5396">
                  <c:v>39.629099999999994</c:v>
                </c:pt>
                <c:pt idx="5397">
                  <c:v>29.909700000000001</c:v>
                </c:pt>
                <c:pt idx="5398">
                  <c:v>14.022</c:v>
                </c:pt>
                <c:pt idx="5399">
                  <c:v>25.288799999999998</c:v>
                </c:pt>
                <c:pt idx="5400">
                  <c:v>31.635599999999997</c:v>
                </c:pt>
                <c:pt idx="5401">
                  <c:v>30.995999999999999</c:v>
                </c:pt>
                <c:pt idx="5402">
                  <c:v>27.502800000000001</c:v>
                </c:pt>
                <c:pt idx="5403">
                  <c:v>31.192799999999998</c:v>
                </c:pt>
                <c:pt idx="5404">
                  <c:v>36.752400000000002</c:v>
                </c:pt>
                <c:pt idx="5405">
                  <c:v>24.846</c:v>
                </c:pt>
                <c:pt idx="5406">
                  <c:v>16.8264</c:v>
                </c:pt>
                <c:pt idx="5407">
                  <c:v>14.4156</c:v>
                </c:pt>
                <c:pt idx="5408">
                  <c:v>22.090799999999998</c:v>
                </c:pt>
                <c:pt idx="5409">
                  <c:v>28.683599999999998</c:v>
                </c:pt>
                <c:pt idx="5410">
                  <c:v>30.356400000000001</c:v>
                </c:pt>
                <c:pt idx="5411">
                  <c:v>29.618400000000001</c:v>
                </c:pt>
                <c:pt idx="5412">
                  <c:v>28.2408</c:v>
                </c:pt>
                <c:pt idx="5413">
                  <c:v>27.06</c:v>
                </c:pt>
                <c:pt idx="5414">
                  <c:v>26.715599999999998</c:v>
                </c:pt>
                <c:pt idx="5415">
                  <c:v>30.2088</c:v>
                </c:pt>
                <c:pt idx="5416">
                  <c:v>32.619599999999998</c:v>
                </c:pt>
                <c:pt idx="5417">
                  <c:v>27.748799999999999</c:v>
                </c:pt>
                <c:pt idx="5418">
                  <c:v>22.828799999999998</c:v>
                </c:pt>
                <c:pt idx="5419">
                  <c:v>27.945599999999999</c:v>
                </c:pt>
                <c:pt idx="5420">
                  <c:v>29.3232</c:v>
                </c:pt>
                <c:pt idx="5421">
                  <c:v>31.733999999999998</c:v>
                </c:pt>
                <c:pt idx="5422">
                  <c:v>32.9148</c:v>
                </c:pt>
                <c:pt idx="5423">
                  <c:v>32.9148</c:v>
                </c:pt>
                <c:pt idx="5424">
                  <c:v>37.982399999999998</c:v>
                </c:pt>
                <c:pt idx="5425">
                  <c:v>36.653999999999996</c:v>
                </c:pt>
                <c:pt idx="5426">
                  <c:v>35.67</c:v>
                </c:pt>
                <c:pt idx="5427">
                  <c:v>37.834800000000001</c:v>
                </c:pt>
                <c:pt idx="5428">
                  <c:v>35.620800000000003</c:v>
                </c:pt>
                <c:pt idx="5429">
                  <c:v>33.701999999999998</c:v>
                </c:pt>
                <c:pt idx="5430">
                  <c:v>30.012</c:v>
                </c:pt>
                <c:pt idx="5431">
                  <c:v>27.109200000000001</c:v>
                </c:pt>
                <c:pt idx="5432">
                  <c:v>36.211199999999998</c:v>
                </c:pt>
                <c:pt idx="5433">
                  <c:v>41.426400000000001</c:v>
                </c:pt>
                <c:pt idx="5434">
                  <c:v>44.438700000000004</c:v>
                </c:pt>
                <c:pt idx="5435">
                  <c:v>49.849499999999999</c:v>
                </c:pt>
                <c:pt idx="5436">
                  <c:v>50.400599999999997</c:v>
                </c:pt>
                <c:pt idx="5437">
                  <c:v>50.851500000000001</c:v>
                </c:pt>
                <c:pt idx="5438">
                  <c:v>51.4026</c:v>
                </c:pt>
                <c:pt idx="5439">
                  <c:v>50.6511</c:v>
                </c:pt>
                <c:pt idx="5440">
                  <c:v>50.851500000000001</c:v>
                </c:pt>
                <c:pt idx="5441">
                  <c:v>47.344500000000004</c:v>
                </c:pt>
                <c:pt idx="5442">
                  <c:v>43.542000000000002</c:v>
                </c:pt>
                <c:pt idx="5443">
                  <c:v>49.3476</c:v>
                </c:pt>
                <c:pt idx="5444">
                  <c:v>46.346400000000003</c:v>
                </c:pt>
                <c:pt idx="5445">
                  <c:v>42.951599999999999</c:v>
                </c:pt>
                <c:pt idx="5446">
                  <c:v>40.639199999999995</c:v>
                </c:pt>
                <c:pt idx="5447">
                  <c:v>39.212400000000002</c:v>
                </c:pt>
                <c:pt idx="5448">
                  <c:v>34.095599999999997</c:v>
                </c:pt>
                <c:pt idx="5449">
                  <c:v>29.716799999999999</c:v>
                </c:pt>
                <c:pt idx="5450">
                  <c:v>28.0932</c:v>
                </c:pt>
                <c:pt idx="5451">
                  <c:v>28.339200000000002</c:v>
                </c:pt>
                <c:pt idx="5452">
                  <c:v>21.005599999999998</c:v>
                </c:pt>
                <c:pt idx="5453">
                  <c:v>16.5044</c:v>
                </c:pt>
                <c:pt idx="5454">
                  <c:v>12.1968</c:v>
                </c:pt>
                <c:pt idx="5455">
                  <c:v>19.263199999999998</c:v>
                </c:pt>
                <c:pt idx="5456">
                  <c:v>24.353999999999999</c:v>
                </c:pt>
                <c:pt idx="5457">
                  <c:v>39.556800000000003</c:v>
                </c:pt>
                <c:pt idx="5458">
                  <c:v>43.837199999999996</c:v>
                </c:pt>
                <c:pt idx="5459">
                  <c:v>48.196200000000005</c:v>
                </c:pt>
                <c:pt idx="5460">
                  <c:v>50.600999999999999</c:v>
                </c:pt>
                <c:pt idx="5461">
                  <c:v>50.6511</c:v>
                </c:pt>
                <c:pt idx="5462">
                  <c:v>53.6571</c:v>
                </c:pt>
                <c:pt idx="5463">
                  <c:v>58.667099999999998</c:v>
                </c:pt>
                <c:pt idx="5464">
                  <c:v>61.322400000000002</c:v>
                </c:pt>
                <c:pt idx="5465">
                  <c:v>61.522799999999997</c:v>
                </c:pt>
                <c:pt idx="5466">
                  <c:v>58.667099999999998</c:v>
                </c:pt>
                <c:pt idx="5467">
                  <c:v>46.392599999999995</c:v>
                </c:pt>
                <c:pt idx="5468">
                  <c:v>38.877599999999994</c:v>
                </c:pt>
                <c:pt idx="5469">
                  <c:v>25.239599999999999</c:v>
                </c:pt>
                <c:pt idx="5470">
                  <c:v>17.5152</c:v>
                </c:pt>
                <c:pt idx="5471">
                  <c:v>17.810400000000001</c:v>
                </c:pt>
                <c:pt idx="5472">
                  <c:v>14.4156</c:v>
                </c:pt>
                <c:pt idx="5473">
                  <c:v>9.3895999999999997</c:v>
                </c:pt>
                <c:pt idx="5474">
                  <c:v>9.0023999999999997</c:v>
                </c:pt>
                <c:pt idx="5475">
                  <c:v>14.1328</c:v>
                </c:pt>
                <c:pt idx="5476">
                  <c:v>13.6004</c:v>
                </c:pt>
                <c:pt idx="5477">
                  <c:v>13.4552</c:v>
                </c:pt>
                <c:pt idx="5478">
                  <c:v>13.213200000000001</c:v>
                </c:pt>
                <c:pt idx="5479">
                  <c:v>12.7776</c:v>
                </c:pt>
                <c:pt idx="5480">
                  <c:v>14.809200000000001</c:v>
                </c:pt>
                <c:pt idx="5481">
                  <c:v>22.995899999999999</c:v>
                </c:pt>
                <c:pt idx="5482">
                  <c:v>33.066000000000003</c:v>
                </c:pt>
                <c:pt idx="5483">
                  <c:v>40.9818</c:v>
                </c:pt>
                <c:pt idx="5484">
                  <c:v>43.737299999999998</c:v>
                </c:pt>
                <c:pt idx="5485">
                  <c:v>50.187399999999997</c:v>
                </c:pt>
                <c:pt idx="5486">
                  <c:v>53.139600000000002</c:v>
                </c:pt>
                <c:pt idx="5487">
                  <c:v>54.361199999999997</c:v>
                </c:pt>
                <c:pt idx="5488">
                  <c:v>57.058900000000001</c:v>
                </c:pt>
                <c:pt idx="5489">
                  <c:v>58.229600000000005</c:v>
                </c:pt>
                <c:pt idx="5490">
                  <c:v>57.008000000000003</c:v>
                </c:pt>
                <c:pt idx="5491">
                  <c:v>54.4587</c:v>
                </c:pt>
                <c:pt idx="5492">
                  <c:v>43.436700000000002</c:v>
                </c:pt>
                <c:pt idx="5493">
                  <c:v>48.196200000000005</c:v>
                </c:pt>
                <c:pt idx="5494">
                  <c:v>46.091999999999999</c:v>
                </c:pt>
                <c:pt idx="5495">
                  <c:v>40.983599999999996</c:v>
                </c:pt>
                <c:pt idx="5496">
                  <c:v>37.391999999999996</c:v>
                </c:pt>
                <c:pt idx="5497">
                  <c:v>31.537199999999995</c:v>
                </c:pt>
                <c:pt idx="5498">
                  <c:v>23.616</c:v>
                </c:pt>
                <c:pt idx="5499">
                  <c:v>23.714400000000001</c:v>
                </c:pt>
                <c:pt idx="5500">
                  <c:v>30.4056</c:v>
                </c:pt>
                <c:pt idx="5501">
                  <c:v>16.531200000000002</c:v>
                </c:pt>
                <c:pt idx="5502">
                  <c:v>14.513999999999999</c:v>
                </c:pt>
                <c:pt idx="5503">
                  <c:v>15.3996</c:v>
                </c:pt>
                <c:pt idx="5504">
                  <c:v>29.569199999999999</c:v>
                </c:pt>
                <c:pt idx="5505">
                  <c:v>46.442700000000002</c:v>
                </c:pt>
                <c:pt idx="5506">
                  <c:v>50.500799999999998</c:v>
                </c:pt>
                <c:pt idx="5507">
                  <c:v>55.360500000000002</c:v>
                </c:pt>
                <c:pt idx="5508">
                  <c:v>57.314400000000006</c:v>
                </c:pt>
                <c:pt idx="5509">
                  <c:v>58.280500000000004</c:v>
                </c:pt>
                <c:pt idx="5510">
                  <c:v>58.840399999999995</c:v>
                </c:pt>
                <c:pt idx="5511">
                  <c:v>61.08</c:v>
                </c:pt>
                <c:pt idx="5512">
                  <c:v>58.127800000000001</c:v>
                </c:pt>
                <c:pt idx="5513">
                  <c:v>56.8553</c:v>
                </c:pt>
                <c:pt idx="5514">
                  <c:v>54.564800000000005</c:v>
                </c:pt>
                <c:pt idx="5515">
                  <c:v>53.506799999999998</c:v>
                </c:pt>
                <c:pt idx="5516">
                  <c:v>37.2744</c:v>
                </c:pt>
                <c:pt idx="5517">
                  <c:v>27.555</c:v>
                </c:pt>
                <c:pt idx="5518">
                  <c:v>21.9939</c:v>
                </c:pt>
                <c:pt idx="5519">
                  <c:v>23.173200000000001</c:v>
                </c:pt>
                <c:pt idx="5520">
                  <c:v>37.2744</c:v>
                </c:pt>
                <c:pt idx="5521">
                  <c:v>27.699599999999997</c:v>
                </c:pt>
                <c:pt idx="5522">
                  <c:v>21.1068</c:v>
                </c:pt>
                <c:pt idx="5523">
                  <c:v>16.481999999999999</c:v>
                </c:pt>
                <c:pt idx="5524">
                  <c:v>11.857200000000001</c:v>
                </c:pt>
                <c:pt idx="5525">
                  <c:v>18.991199999999999</c:v>
                </c:pt>
                <c:pt idx="5526">
                  <c:v>12.841200000000001</c:v>
                </c:pt>
                <c:pt idx="5527">
                  <c:v>13.038</c:v>
                </c:pt>
                <c:pt idx="5528">
                  <c:v>25.200299999999999</c:v>
                </c:pt>
                <c:pt idx="5529">
                  <c:v>40.681200000000004</c:v>
                </c:pt>
                <c:pt idx="5530">
                  <c:v>47.344500000000004</c:v>
                </c:pt>
                <c:pt idx="5531">
                  <c:v>57.822399999999995</c:v>
                </c:pt>
                <c:pt idx="5532">
                  <c:v>66.37360000000001</c:v>
                </c:pt>
                <c:pt idx="5533">
                  <c:v>62.403399999999998</c:v>
                </c:pt>
                <c:pt idx="5534">
                  <c:v>66.017299999999992</c:v>
                </c:pt>
                <c:pt idx="5535">
                  <c:v>64.388500000000008</c:v>
                </c:pt>
                <c:pt idx="5536">
                  <c:v>63.166899999999998</c:v>
                </c:pt>
                <c:pt idx="5537">
                  <c:v>60.723700000000001</c:v>
                </c:pt>
                <c:pt idx="5538">
                  <c:v>56.549900000000001</c:v>
                </c:pt>
                <c:pt idx="5539">
                  <c:v>54.412100000000002</c:v>
                </c:pt>
                <c:pt idx="5540">
                  <c:v>49.699200000000005</c:v>
                </c:pt>
                <c:pt idx="5541">
                  <c:v>45.791400000000003</c:v>
                </c:pt>
                <c:pt idx="5542">
                  <c:v>38.526900000000005</c:v>
                </c:pt>
                <c:pt idx="5543">
                  <c:v>25.851600000000001</c:v>
                </c:pt>
                <c:pt idx="5544">
                  <c:v>22.945799999999998</c:v>
                </c:pt>
                <c:pt idx="5545">
                  <c:v>23.4192</c:v>
                </c:pt>
                <c:pt idx="5546">
                  <c:v>17.072400000000002</c:v>
                </c:pt>
                <c:pt idx="5547">
                  <c:v>12.3</c:v>
                </c:pt>
                <c:pt idx="5548">
                  <c:v>9.2496000000000009</c:v>
                </c:pt>
                <c:pt idx="5549">
                  <c:v>6.2976000000000001</c:v>
                </c:pt>
                <c:pt idx="5550">
                  <c:v>7.2323999999999993</c:v>
                </c:pt>
                <c:pt idx="5551">
                  <c:v>8.9177999999999997</c:v>
                </c:pt>
                <c:pt idx="5552">
                  <c:v>16.182299999999998</c:v>
                </c:pt>
                <c:pt idx="5553">
                  <c:v>23.396700000000003</c:v>
                </c:pt>
                <c:pt idx="5554">
                  <c:v>25.3506</c:v>
                </c:pt>
                <c:pt idx="5555">
                  <c:v>31.7133</c:v>
                </c:pt>
                <c:pt idx="5556">
                  <c:v>28.907700000000002</c:v>
                </c:pt>
                <c:pt idx="5557">
                  <c:v>39.428699999999999</c:v>
                </c:pt>
                <c:pt idx="5558">
                  <c:v>42.857800000000005</c:v>
                </c:pt>
                <c:pt idx="5559">
                  <c:v>47.235199999999999</c:v>
                </c:pt>
                <c:pt idx="5560">
                  <c:v>45.301000000000002</c:v>
                </c:pt>
                <c:pt idx="5561">
                  <c:v>46.1663</c:v>
                </c:pt>
                <c:pt idx="5562">
                  <c:v>46.369900000000001</c:v>
                </c:pt>
                <c:pt idx="5563">
                  <c:v>42.348800000000004</c:v>
                </c:pt>
                <c:pt idx="5564">
                  <c:v>33.366599999999998</c:v>
                </c:pt>
                <c:pt idx="5565">
                  <c:v>21.793500000000002</c:v>
                </c:pt>
                <c:pt idx="5566">
                  <c:v>13.727399999999999</c:v>
                </c:pt>
                <c:pt idx="5567">
                  <c:v>13.326600000000001</c:v>
                </c:pt>
                <c:pt idx="5568">
                  <c:v>8.61</c:v>
                </c:pt>
                <c:pt idx="5569">
                  <c:v>9.3186</c:v>
                </c:pt>
                <c:pt idx="5570">
                  <c:v>9.7193999999999985</c:v>
                </c:pt>
                <c:pt idx="5571">
                  <c:v>13.9779</c:v>
                </c:pt>
                <c:pt idx="5572">
                  <c:v>13.2348</c:v>
                </c:pt>
                <c:pt idx="5573">
                  <c:v>13.283999999999999</c:v>
                </c:pt>
                <c:pt idx="5574">
                  <c:v>11.857200000000001</c:v>
                </c:pt>
                <c:pt idx="5575">
                  <c:v>14.2188</c:v>
                </c:pt>
                <c:pt idx="5576">
                  <c:v>19.589100000000002</c:v>
                </c:pt>
                <c:pt idx="5577">
                  <c:v>31.212299999999999</c:v>
                </c:pt>
                <c:pt idx="5578">
                  <c:v>43.417699999999996</c:v>
                </c:pt>
                <c:pt idx="5579">
                  <c:v>49.932899999999997</c:v>
                </c:pt>
                <c:pt idx="5580">
                  <c:v>56.397199999999998</c:v>
                </c:pt>
                <c:pt idx="5581">
                  <c:v>63.319600000000001</c:v>
                </c:pt>
                <c:pt idx="5582">
                  <c:v>63.014200000000002</c:v>
                </c:pt>
                <c:pt idx="5583">
                  <c:v>63.930399999999999</c:v>
                </c:pt>
                <c:pt idx="5584">
                  <c:v>70.191100000000006</c:v>
                </c:pt>
                <c:pt idx="5585">
                  <c:v>67.544299999999993</c:v>
                </c:pt>
                <c:pt idx="5586">
                  <c:v>65.610100000000003</c:v>
                </c:pt>
                <c:pt idx="5587">
                  <c:v>62.556100000000001</c:v>
                </c:pt>
                <c:pt idx="5588">
                  <c:v>39.498399999999997</c:v>
                </c:pt>
                <c:pt idx="5589">
                  <c:v>29.058</c:v>
                </c:pt>
                <c:pt idx="5590">
                  <c:v>19.238399999999999</c:v>
                </c:pt>
                <c:pt idx="5591">
                  <c:v>16.7835</c:v>
                </c:pt>
                <c:pt idx="5592">
                  <c:v>13.6272</c:v>
                </c:pt>
                <c:pt idx="5593">
                  <c:v>6.3626999999999994</c:v>
                </c:pt>
                <c:pt idx="5594">
                  <c:v>5.8115999999999994</c:v>
                </c:pt>
                <c:pt idx="5595">
                  <c:v>9.6191999999999993</c:v>
                </c:pt>
                <c:pt idx="5596">
                  <c:v>11.072100000000001</c:v>
                </c:pt>
                <c:pt idx="5597">
                  <c:v>17.4849</c:v>
                </c:pt>
                <c:pt idx="5598">
                  <c:v>15.781499999999999</c:v>
                </c:pt>
                <c:pt idx="5599">
                  <c:v>21.693299999999997</c:v>
                </c:pt>
                <c:pt idx="5600">
                  <c:v>27.053999999999998</c:v>
                </c:pt>
                <c:pt idx="5601">
                  <c:v>37.360600000000005</c:v>
                </c:pt>
                <c:pt idx="5602">
                  <c:v>49.831100000000006</c:v>
                </c:pt>
                <c:pt idx="5603">
                  <c:v>57.822399999999995</c:v>
                </c:pt>
                <c:pt idx="5604">
                  <c:v>64.235799999999998</c:v>
                </c:pt>
                <c:pt idx="5605">
                  <c:v>70.343800000000002</c:v>
                </c:pt>
                <c:pt idx="5606">
                  <c:v>72.583399999999997</c:v>
                </c:pt>
                <c:pt idx="5607">
                  <c:v>71.514499999999998</c:v>
                </c:pt>
                <c:pt idx="5608">
                  <c:v>69.173100000000005</c:v>
                </c:pt>
                <c:pt idx="5609">
                  <c:v>69.8857</c:v>
                </c:pt>
                <c:pt idx="5610">
                  <c:v>68.867700000000013</c:v>
                </c:pt>
                <c:pt idx="5611">
                  <c:v>63.777700000000003</c:v>
                </c:pt>
                <c:pt idx="5612">
                  <c:v>41.738</c:v>
                </c:pt>
                <c:pt idx="5613">
                  <c:v>29.8596</c:v>
                </c:pt>
                <c:pt idx="5614">
                  <c:v>23.196299999999997</c:v>
                </c:pt>
                <c:pt idx="5615">
                  <c:v>16.883700000000001</c:v>
                </c:pt>
                <c:pt idx="5616">
                  <c:v>10.9719</c:v>
                </c:pt>
                <c:pt idx="5617">
                  <c:v>10.02</c:v>
                </c:pt>
                <c:pt idx="5618">
                  <c:v>16.082100000000001</c:v>
                </c:pt>
                <c:pt idx="5619">
                  <c:v>23.997899999999998</c:v>
                </c:pt>
                <c:pt idx="5620">
                  <c:v>21.492899999999999</c:v>
                </c:pt>
                <c:pt idx="5621">
                  <c:v>20.8416</c:v>
                </c:pt>
                <c:pt idx="5622">
                  <c:v>25.250399999999999</c:v>
                </c:pt>
                <c:pt idx="5623">
                  <c:v>20.591100000000001</c:v>
                </c:pt>
                <c:pt idx="5624">
                  <c:v>21.6432</c:v>
                </c:pt>
                <c:pt idx="5625">
                  <c:v>26.603100000000001</c:v>
                </c:pt>
                <c:pt idx="5626">
                  <c:v>32.525100000000002</c:v>
                </c:pt>
                <c:pt idx="5627">
                  <c:v>43.8249</c:v>
                </c:pt>
                <c:pt idx="5628">
                  <c:v>58.026000000000003</c:v>
                </c:pt>
                <c:pt idx="5629">
                  <c:v>64.337600000000009</c:v>
                </c:pt>
                <c:pt idx="5630">
                  <c:v>63.472300000000004</c:v>
                </c:pt>
                <c:pt idx="5631">
                  <c:v>63.625</c:v>
                </c:pt>
                <c:pt idx="5632">
                  <c:v>68.104200000000006</c:v>
                </c:pt>
                <c:pt idx="5633">
                  <c:v>72.634299999999996</c:v>
                </c:pt>
                <c:pt idx="5634">
                  <c:v>69.376700000000014</c:v>
                </c:pt>
                <c:pt idx="5635">
                  <c:v>60.723700000000001</c:v>
                </c:pt>
                <c:pt idx="5636">
                  <c:v>52.427</c:v>
                </c:pt>
                <c:pt idx="5637">
                  <c:v>45.4908</c:v>
                </c:pt>
                <c:pt idx="5638">
                  <c:v>43.536900000000003</c:v>
                </c:pt>
                <c:pt idx="5639">
                  <c:v>43.587000000000003</c:v>
                </c:pt>
                <c:pt idx="5640">
                  <c:v>41.7834</c:v>
                </c:pt>
                <c:pt idx="5641">
                  <c:v>34.368600000000001</c:v>
                </c:pt>
                <c:pt idx="5642">
                  <c:v>30.310500000000001</c:v>
                </c:pt>
                <c:pt idx="5643">
                  <c:v>36.072000000000003</c:v>
                </c:pt>
                <c:pt idx="5644">
                  <c:v>33.767400000000002</c:v>
                </c:pt>
                <c:pt idx="5645">
                  <c:v>31.011900000000001</c:v>
                </c:pt>
                <c:pt idx="5646">
                  <c:v>28.156200000000002</c:v>
                </c:pt>
                <c:pt idx="5647">
                  <c:v>22.795500000000001</c:v>
                </c:pt>
                <c:pt idx="5648">
                  <c:v>26.703299999999999</c:v>
                </c:pt>
                <c:pt idx="5649">
                  <c:v>31.162200000000002</c:v>
                </c:pt>
                <c:pt idx="5650">
                  <c:v>40.872700000000002</c:v>
                </c:pt>
                <c:pt idx="5651">
                  <c:v>39.701999999999998</c:v>
                </c:pt>
                <c:pt idx="5652">
                  <c:v>43.366800000000005</c:v>
                </c:pt>
                <c:pt idx="5653">
                  <c:v>46.1663</c:v>
                </c:pt>
                <c:pt idx="5654">
                  <c:v>49.423899999999996</c:v>
                </c:pt>
                <c:pt idx="5655">
                  <c:v>52.223399999999998</c:v>
                </c:pt>
                <c:pt idx="5656">
                  <c:v>53.801300000000005</c:v>
                </c:pt>
                <c:pt idx="5657">
                  <c:v>48.7622</c:v>
                </c:pt>
                <c:pt idx="5658">
                  <c:v>44.944699999999997</c:v>
                </c:pt>
                <c:pt idx="5659">
                  <c:v>41.076300000000003</c:v>
                </c:pt>
                <c:pt idx="5660">
                  <c:v>36.546199999999999</c:v>
                </c:pt>
                <c:pt idx="5661">
                  <c:v>33.5169</c:v>
                </c:pt>
                <c:pt idx="5662">
                  <c:v>31.913700000000002</c:v>
                </c:pt>
                <c:pt idx="5663">
                  <c:v>24.2484</c:v>
                </c:pt>
                <c:pt idx="5664">
                  <c:v>17.1342</c:v>
                </c:pt>
                <c:pt idx="5665">
                  <c:v>10.4208</c:v>
                </c:pt>
                <c:pt idx="5666">
                  <c:v>9.2004000000000001</c:v>
                </c:pt>
                <c:pt idx="5667">
                  <c:v>6.6911999999999994</c:v>
                </c:pt>
                <c:pt idx="5668">
                  <c:v>6.2483999999999993</c:v>
                </c:pt>
                <c:pt idx="5669">
                  <c:v>5.8056000000000001</c:v>
                </c:pt>
                <c:pt idx="5670">
                  <c:v>6.3468</c:v>
                </c:pt>
                <c:pt idx="5671">
                  <c:v>7.1340000000000003</c:v>
                </c:pt>
                <c:pt idx="5672">
                  <c:v>15.581100000000001</c:v>
                </c:pt>
                <c:pt idx="5673">
                  <c:v>20.8917</c:v>
                </c:pt>
                <c:pt idx="5674">
                  <c:v>30.285499999999999</c:v>
                </c:pt>
                <c:pt idx="5675">
                  <c:v>40.363700000000001</c:v>
                </c:pt>
                <c:pt idx="5676">
                  <c:v>44.5884</c:v>
                </c:pt>
                <c:pt idx="5677">
                  <c:v>55.684600000000003</c:v>
                </c:pt>
                <c:pt idx="5678">
                  <c:v>51.408999999999999</c:v>
                </c:pt>
                <c:pt idx="5679">
                  <c:v>55.379199999999997</c:v>
                </c:pt>
                <c:pt idx="5680">
                  <c:v>56.397199999999998</c:v>
                </c:pt>
                <c:pt idx="5681">
                  <c:v>60.163800000000002</c:v>
                </c:pt>
                <c:pt idx="5682">
                  <c:v>59.756600000000006</c:v>
                </c:pt>
                <c:pt idx="5683">
                  <c:v>57.567899999999995</c:v>
                </c:pt>
                <c:pt idx="5684">
                  <c:v>34.869599999999998</c:v>
                </c:pt>
                <c:pt idx="5685">
                  <c:v>28.7073</c:v>
                </c:pt>
                <c:pt idx="5686">
                  <c:v>24.5991</c:v>
                </c:pt>
                <c:pt idx="5687">
                  <c:v>16.633200000000002</c:v>
                </c:pt>
                <c:pt idx="5688">
                  <c:v>20.440799999999999</c:v>
                </c:pt>
                <c:pt idx="5689">
                  <c:v>15.180300000000001</c:v>
                </c:pt>
                <c:pt idx="5690">
                  <c:v>9.7907999999999991</c:v>
                </c:pt>
                <c:pt idx="5691">
                  <c:v>10.332000000000001</c:v>
                </c:pt>
                <c:pt idx="5692">
                  <c:v>8.9543999999999997</c:v>
                </c:pt>
                <c:pt idx="5693">
                  <c:v>12.6936</c:v>
                </c:pt>
                <c:pt idx="5694">
                  <c:v>20.172000000000001</c:v>
                </c:pt>
                <c:pt idx="5695">
                  <c:v>10.676399999999999</c:v>
                </c:pt>
                <c:pt idx="5696">
                  <c:v>24.5991</c:v>
                </c:pt>
                <c:pt idx="5697">
                  <c:v>32.615099999999998</c:v>
                </c:pt>
                <c:pt idx="5698">
                  <c:v>39.294800000000002</c:v>
                </c:pt>
                <c:pt idx="5699">
                  <c:v>43.366800000000005</c:v>
                </c:pt>
                <c:pt idx="5700">
                  <c:v>50.238300000000002</c:v>
                </c:pt>
                <c:pt idx="5701">
                  <c:v>67.340700000000012</c:v>
                </c:pt>
                <c:pt idx="5702">
                  <c:v>74.5685</c:v>
                </c:pt>
                <c:pt idx="5703">
                  <c:v>69.529399999999995</c:v>
                </c:pt>
                <c:pt idx="5704">
                  <c:v>71.310900000000004</c:v>
                </c:pt>
                <c:pt idx="5705">
                  <c:v>67.900599999999997</c:v>
                </c:pt>
                <c:pt idx="5706">
                  <c:v>65.406499999999994</c:v>
                </c:pt>
                <c:pt idx="5707">
                  <c:v>58.229600000000005</c:v>
                </c:pt>
                <c:pt idx="5708">
                  <c:v>38.633100000000006</c:v>
                </c:pt>
                <c:pt idx="5709">
                  <c:v>24.899700000000003</c:v>
                </c:pt>
                <c:pt idx="5710">
                  <c:v>35.721299999999999</c:v>
                </c:pt>
                <c:pt idx="5711">
                  <c:v>38.627099999999999</c:v>
                </c:pt>
                <c:pt idx="5712">
                  <c:v>34.719299999999997</c:v>
                </c:pt>
                <c:pt idx="5713">
                  <c:v>28.3566</c:v>
                </c:pt>
                <c:pt idx="5714">
                  <c:v>27.454799999999999</c:v>
                </c:pt>
                <c:pt idx="5715">
                  <c:v>30.460799999999999</c:v>
                </c:pt>
                <c:pt idx="5716">
                  <c:v>33.5169</c:v>
                </c:pt>
                <c:pt idx="5717">
                  <c:v>42.685200000000002</c:v>
                </c:pt>
                <c:pt idx="5718">
                  <c:v>37.675200000000004</c:v>
                </c:pt>
                <c:pt idx="5719">
                  <c:v>26.553000000000001</c:v>
                </c:pt>
                <c:pt idx="5720">
                  <c:v>38.376599999999996</c:v>
                </c:pt>
                <c:pt idx="5721">
                  <c:v>42.585000000000001</c:v>
                </c:pt>
                <c:pt idx="5722">
                  <c:v>47.998699999999999</c:v>
                </c:pt>
                <c:pt idx="5723">
                  <c:v>46.6753</c:v>
                </c:pt>
                <c:pt idx="5724">
                  <c:v>46.726199999999999</c:v>
                </c:pt>
                <c:pt idx="5725">
                  <c:v>52.172499999999999</c:v>
                </c:pt>
                <c:pt idx="5726">
                  <c:v>53.037800000000004</c:v>
                </c:pt>
                <c:pt idx="5727">
                  <c:v>52.172499999999999</c:v>
                </c:pt>
                <c:pt idx="5728">
                  <c:v>50.390999999999998</c:v>
                </c:pt>
                <c:pt idx="5729">
                  <c:v>47.540600000000005</c:v>
                </c:pt>
                <c:pt idx="5730">
                  <c:v>48.558600000000006</c:v>
                </c:pt>
                <c:pt idx="5731">
                  <c:v>45.453699999999998</c:v>
                </c:pt>
                <c:pt idx="5732">
                  <c:v>39.142100000000006</c:v>
                </c:pt>
                <c:pt idx="5733">
                  <c:v>33.416699999999999</c:v>
                </c:pt>
                <c:pt idx="5734">
                  <c:v>19.589100000000002</c:v>
                </c:pt>
                <c:pt idx="5735">
                  <c:v>13.026</c:v>
                </c:pt>
                <c:pt idx="5736">
                  <c:v>12.3246</c:v>
                </c:pt>
                <c:pt idx="5737">
                  <c:v>13.9779</c:v>
                </c:pt>
                <c:pt idx="5738">
                  <c:v>8.5670999999999999</c:v>
                </c:pt>
                <c:pt idx="5739">
                  <c:v>7.1141999999999994</c:v>
                </c:pt>
                <c:pt idx="5740">
                  <c:v>7.9659000000000004</c:v>
                </c:pt>
                <c:pt idx="5741">
                  <c:v>8.9678999999999984</c:v>
                </c:pt>
                <c:pt idx="5742">
                  <c:v>7.6751999999999994</c:v>
                </c:pt>
                <c:pt idx="5743">
                  <c:v>13.176300000000001</c:v>
                </c:pt>
                <c:pt idx="5744">
                  <c:v>17.635200000000001</c:v>
                </c:pt>
                <c:pt idx="5745">
                  <c:v>24.991900000000001</c:v>
                </c:pt>
                <c:pt idx="5746">
                  <c:v>29.827400000000001</c:v>
                </c:pt>
                <c:pt idx="5747">
                  <c:v>40.363700000000001</c:v>
                </c:pt>
                <c:pt idx="5748">
                  <c:v>46.522600000000004</c:v>
                </c:pt>
                <c:pt idx="5749">
                  <c:v>45.0974</c:v>
                </c:pt>
                <c:pt idx="5750">
                  <c:v>42.348800000000004</c:v>
                </c:pt>
                <c:pt idx="5751">
                  <c:v>42.450600000000001</c:v>
                </c:pt>
                <c:pt idx="5752">
                  <c:v>42.705100000000002</c:v>
                </c:pt>
                <c:pt idx="5753">
                  <c:v>41.687100000000001</c:v>
                </c:pt>
                <c:pt idx="5754">
                  <c:v>39.600200000000001</c:v>
                </c:pt>
                <c:pt idx="5755">
                  <c:v>40.363700000000001</c:v>
                </c:pt>
                <c:pt idx="5756">
                  <c:v>39.447499999999998</c:v>
                </c:pt>
                <c:pt idx="5757">
                  <c:v>39.4788</c:v>
                </c:pt>
                <c:pt idx="5758">
                  <c:v>38.226300000000002</c:v>
                </c:pt>
                <c:pt idx="5759">
                  <c:v>37.374599999999994</c:v>
                </c:pt>
                <c:pt idx="5760">
                  <c:v>35.570999999999998</c:v>
                </c:pt>
                <c:pt idx="5761">
                  <c:v>34.518900000000002</c:v>
                </c:pt>
                <c:pt idx="5762">
                  <c:v>34.3416</c:v>
                </c:pt>
                <c:pt idx="5763">
                  <c:v>33.406800000000004</c:v>
                </c:pt>
                <c:pt idx="5764">
                  <c:v>30.503999999999998</c:v>
                </c:pt>
                <c:pt idx="5765">
                  <c:v>29.52</c:v>
                </c:pt>
                <c:pt idx="5766">
                  <c:v>29.765999999999998</c:v>
                </c:pt>
                <c:pt idx="5767">
                  <c:v>27.601199999999999</c:v>
                </c:pt>
                <c:pt idx="5768">
                  <c:v>32.373599999999996</c:v>
                </c:pt>
                <c:pt idx="5769">
                  <c:v>38.526900000000005</c:v>
                </c:pt>
                <c:pt idx="5770">
                  <c:v>43.587000000000003</c:v>
                </c:pt>
                <c:pt idx="5771">
                  <c:v>43.436700000000002</c:v>
                </c:pt>
                <c:pt idx="5772">
                  <c:v>44.538900000000005</c:v>
                </c:pt>
                <c:pt idx="5773">
                  <c:v>45.340499999999999</c:v>
                </c:pt>
                <c:pt idx="5774">
                  <c:v>48.4968</c:v>
                </c:pt>
                <c:pt idx="5775">
                  <c:v>50.500799999999998</c:v>
                </c:pt>
                <c:pt idx="5776">
                  <c:v>49.2483</c:v>
                </c:pt>
                <c:pt idx="5777">
                  <c:v>50.350499999999997</c:v>
                </c:pt>
                <c:pt idx="5778">
                  <c:v>47.845500000000001</c:v>
                </c:pt>
                <c:pt idx="5779">
                  <c:v>32.665199999999999</c:v>
                </c:pt>
                <c:pt idx="5780">
                  <c:v>22.238400000000002</c:v>
                </c:pt>
                <c:pt idx="5781">
                  <c:v>24.058799999999998</c:v>
                </c:pt>
                <c:pt idx="5782">
                  <c:v>22.090799999999998</c:v>
                </c:pt>
                <c:pt idx="5783">
                  <c:v>16.974</c:v>
                </c:pt>
                <c:pt idx="5784">
                  <c:v>10.528799999999999</c:v>
                </c:pt>
                <c:pt idx="5785">
                  <c:v>7.6259999999999994</c:v>
                </c:pt>
                <c:pt idx="5786">
                  <c:v>20.959199999999999</c:v>
                </c:pt>
                <c:pt idx="5787">
                  <c:v>24.009599999999999</c:v>
                </c:pt>
                <c:pt idx="5788">
                  <c:v>14.036</c:v>
                </c:pt>
                <c:pt idx="5789">
                  <c:v>12.2936</c:v>
                </c:pt>
                <c:pt idx="5790">
                  <c:v>13.794</c:v>
                </c:pt>
                <c:pt idx="5791">
                  <c:v>11.954799999999999</c:v>
                </c:pt>
                <c:pt idx="5792">
                  <c:v>16.236000000000001</c:v>
                </c:pt>
                <c:pt idx="5793">
                  <c:v>36.923700000000004</c:v>
                </c:pt>
                <c:pt idx="5794">
                  <c:v>39.228299999999997</c:v>
                </c:pt>
                <c:pt idx="5795">
                  <c:v>40.631099999999996</c:v>
                </c:pt>
                <c:pt idx="5796">
                  <c:v>38.827500000000001</c:v>
                </c:pt>
                <c:pt idx="5797">
                  <c:v>39.228299999999997</c:v>
                </c:pt>
                <c:pt idx="5798">
                  <c:v>41.282400000000003</c:v>
                </c:pt>
                <c:pt idx="5799">
                  <c:v>40.430700000000002</c:v>
                </c:pt>
                <c:pt idx="5800">
                  <c:v>39.278400000000005</c:v>
                </c:pt>
                <c:pt idx="5801">
                  <c:v>37.625099999999996</c:v>
                </c:pt>
                <c:pt idx="5802">
                  <c:v>38.877599999999994</c:v>
                </c:pt>
                <c:pt idx="5803">
                  <c:v>38.7273</c:v>
                </c:pt>
                <c:pt idx="5804">
                  <c:v>34.44</c:v>
                </c:pt>
                <c:pt idx="5805">
                  <c:v>34.390800000000006</c:v>
                </c:pt>
                <c:pt idx="5806">
                  <c:v>33.997199999999999</c:v>
                </c:pt>
                <c:pt idx="5807">
                  <c:v>28.044</c:v>
                </c:pt>
                <c:pt idx="5808">
                  <c:v>27.847200000000001</c:v>
                </c:pt>
                <c:pt idx="5809">
                  <c:v>27.200800000000001</c:v>
                </c:pt>
                <c:pt idx="5810">
                  <c:v>25.0228</c:v>
                </c:pt>
                <c:pt idx="5811">
                  <c:v>26.474800000000002</c:v>
                </c:pt>
                <c:pt idx="5812">
                  <c:v>22.554400000000001</c:v>
                </c:pt>
                <c:pt idx="5813">
                  <c:v>18.004799999999999</c:v>
                </c:pt>
                <c:pt idx="5814">
                  <c:v>24.877599999999997</c:v>
                </c:pt>
                <c:pt idx="5815">
                  <c:v>25.893999999999998</c:v>
                </c:pt>
                <c:pt idx="5816">
                  <c:v>31.684800000000003</c:v>
                </c:pt>
                <c:pt idx="5817">
                  <c:v>34.769400000000005</c:v>
                </c:pt>
                <c:pt idx="5818">
                  <c:v>37.825499999999998</c:v>
                </c:pt>
                <c:pt idx="5819">
                  <c:v>40.831499999999998</c:v>
                </c:pt>
                <c:pt idx="5820">
                  <c:v>40.180199999999999</c:v>
                </c:pt>
                <c:pt idx="5821">
                  <c:v>43.468600000000002</c:v>
                </c:pt>
                <c:pt idx="5822">
                  <c:v>43.417699999999996</c:v>
                </c:pt>
                <c:pt idx="5823">
                  <c:v>42.756</c:v>
                </c:pt>
                <c:pt idx="5824">
                  <c:v>41.941600000000001</c:v>
                </c:pt>
                <c:pt idx="5825">
                  <c:v>42.043399999999998</c:v>
                </c:pt>
                <c:pt idx="5826">
                  <c:v>41.883599999999994</c:v>
                </c:pt>
                <c:pt idx="5827">
                  <c:v>40.631099999999996</c:v>
                </c:pt>
                <c:pt idx="5828">
                  <c:v>40.2804</c:v>
                </c:pt>
                <c:pt idx="5829">
                  <c:v>39.979799999999997</c:v>
                </c:pt>
                <c:pt idx="5830">
                  <c:v>38.474400000000003</c:v>
                </c:pt>
                <c:pt idx="5831">
                  <c:v>39.7044</c:v>
                </c:pt>
                <c:pt idx="5832">
                  <c:v>40.097999999999999</c:v>
                </c:pt>
                <c:pt idx="5833">
                  <c:v>41.229599999999998</c:v>
                </c:pt>
                <c:pt idx="5834">
                  <c:v>39.606000000000002</c:v>
                </c:pt>
                <c:pt idx="5835">
                  <c:v>33.492800000000003</c:v>
                </c:pt>
                <c:pt idx="5836">
                  <c:v>25.167999999999999</c:v>
                </c:pt>
                <c:pt idx="5837">
                  <c:v>29.378800000000002</c:v>
                </c:pt>
                <c:pt idx="5838">
                  <c:v>25.2164</c:v>
                </c:pt>
                <c:pt idx="5839">
                  <c:v>19.844000000000001</c:v>
                </c:pt>
                <c:pt idx="5840">
                  <c:v>25.239599999999999</c:v>
                </c:pt>
                <c:pt idx="5841">
                  <c:v>29.618400000000001</c:v>
                </c:pt>
                <c:pt idx="5842">
                  <c:v>36.122099999999996</c:v>
                </c:pt>
                <c:pt idx="5843">
                  <c:v>38.0259</c:v>
                </c:pt>
                <c:pt idx="5844">
                  <c:v>38.526900000000005</c:v>
                </c:pt>
                <c:pt idx="5845">
                  <c:v>43.2363</c:v>
                </c:pt>
                <c:pt idx="5846">
                  <c:v>63.677099999999996</c:v>
                </c:pt>
                <c:pt idx="5847">
                  <c:v>68.486699999999999</c:v>
                </c:pt>
                <c:pt idx="5848">
                  <c:v>63.8795</c:v>
                </c:pt>
                <c:pt idx="5849">
                  <c:v>58.967700000000001</c:v>
                </c:pt>
                <c:pt idx="5850">
                  <c:v>56.963700000000003</c:v>
                </c:pt>
                <c:pt idx="5851">
                  <c:v>50.550900000000006</c:v>
                </c:pt>
                <c:pt idx="5852">
                  <c:v>32.816400000000002</c:v>
                </c:pt>
                <c:pt idx="5853">
                  <c:v>30.356400000000001</c:v>
                </c:pt>
                <c:pt idx="5854">
                  <c:v>27.636399999999998</c:v>
                </c:pt>
                <c:pt idx="5855">
                  <c:v>16.8916</c:v>
                </c:pt>
                <c:pt idx="5856">
                  <c:v>12.729200000000001</c:v>
                </c:pt>
                <c:pt idx="5857">
                  <c:v>15.73</c:v>
                </c:pt>
                <c:pt idx="5858">
                  <c:v>18.924399999999999</c:v>
                </c:pt>
                <c:pt idx="5859">
                  <c:v>19.166399999999999</c:v>
                </c:pt>
                <c:pt idx="5860">
                  <c:v>20.957199999999997</c:v>
                </c:pt>
                <c:pt idx="5861">
                  <c:v>20.037599999999998</c:v>
                </c:pt>
                <c:pt idx="5862">
                  <c:v>18.875999999999998</c:v>
                </c:pt>
                <c:pt idx="5863">
                  <c:v>18.488800000000001</c:v>
                </c:pt>
                <c:pt idx="5864">
                  <c:v>22.927199999999999</c:v>
                </c:pt>
                <c:pt idx="5865">
                  <c:v>30.110400000000002</c:v>
                </c:pt>
                <c:pt idx="5866">
                  <c:v>46.743299999999998</c:v>
                </c:pt>
                <c:pt idx="5867">
                  <c:v>43.436700000000002</c:v>
                </c:pt>
                <c:pt idx="5868">
                  <c:v>39.729300000000002</c:v>
                </c:pt>
                <c:pt idx="5869">
                  <c:v>47.845500000000001</c:v>
                </c:pt>
                <c:pt idx="5870">
                  <c:v>54.358499999999999</c:v>
                </c:pt>
                <c:pt idx="5871">
                  <c:v>56.713200000000001</c:v>
                </c:pt>
                <c:pt idx="5872">
                  <c:v>63.877499999999998</c:v>
                </c:pt>
                <c:pt idx="5873">
                  <c:v>65.480699999999999</c:v>
                </c:pt>
                <c:pt idx="5874">
                  <c:v>63.927599999999998</c:v>
                </c:pt>
                <c:pt idx="5875">
                  <c:v>53.7072</c:v>
                </c:pt>
                <c:pt idx="5876">
                  <c:v>40.491599999999998</c:v>
                </c:pt>
                <c:pt idx="5877">
                  <c:v>41.573999999999998</c:v>
                </c:pt>
                <c:pt idx="5878">
                  <c:v>29.470800000000001</c:v>
                </c:pt>
                <c:pt idx="5879">
                  <c:v>20.614799999999999</c:v>
                </c:pt>
                <c:pt idx="5880">
                  <c:v>16.039200000000001</c:v>
                </c:pt>
                <c:pt idx="5881">
                  <c:v>16.0884</c:v>
                </c:pt>
                <c:pt idx="5882">
                  <c:v>18.5976</c:v>
                </c:pt>
                <c:pt idx="5883">
                  <c:v>18.892799999999998</c:v>
                </c:pt>
                <c:pt idx="5884">
                  <c:v>18.007200000000001</c:v>
                </c:pt>
                <c:pt idx="5885">
                  <c:v>13.3584</c:v>
                </c:pt>
                <c:pt idx="5886">
                  <c:v>12.3904</c:v>
                </c:pt>
                <c:pt idx="5887">
                  <c:v>12.9712</c:v>
                </c:pt>
                <c:pt idx="5888">
                  <c:v>15.497999999999999</c:v>
                </c:pt>
                <c:pt idx="5889">
                  <c:v>37.9758</c:v>
                </c:pt>
                <c:pt idx="5890">
                  <c:v>48.797400000000003</c:v>
                </c:pt>
                <c:pt idx="5891">
                  <c:v>39.128099999999996</c:v>
                </c:pt>
                <c:pt idx="5892">
                  <c:v>53.406599999999997</c:v>
                </c:pt>
                <c:pt idx="5893">
                  <c:v>64.478699999999989</c:v>
                </c:pt>
                <c:pt idx="5894">
                  <c:v>71.921700000000001</c:v>
                </c:pt>
                <c:pt idx="5895">
                  <c:v>75.484700000000004</c:v>
                </c:pt>
                <c:pt idx="5896">
                  <c:v>77.164400000000001</c:v>
                </c:pt>
                <c:pt idx="5897">
                  <c:v>77.062600000000003</c:v>
                </c:pt>
                <c:pt idx="5898">
                  <c:v>76.553600000000003</c:v>
                </c:pt>
                <c:pt idx="5899">
                  <c:v>71.242199999999997</c:v>
                </c:pt>
                <c:pt idx="5900">
                  <c:v>44.388599999999997</c:v>
                </c:pt>
                <c:pt idx="5901">
                  <c:v>41.623199999999997</c:v>
                </c:pt>
                <c:pt idx="5902">
                  <c:v>35.079599999999999</c:v>
                </c:pt>
                <c:pt idx="5903">
                  <c:v>44.138099999999994</c:v>
                </c:pt>
                <c:pt idx="5904">
                  <c:v>39.128099999999996</c:v>
                </c:pt>
                <c:pt idx="5905">
                  <c:v>35.0304</c:v>
                </c:pt>
                <c:pt idx="5906">
                  <c:v>32.275199999999998</c:v>
                </c:pt>
                <c:pt idx="5907">
                  <c:v>30.9468</c:v>
                </c:pt>
                <c:pt idx="5908">
                  <c:v>27.256799999999998</c:v>
                </c:pt>
                <c:pt idx="5909">
                  <c:v>26.174400000000002</c:v>
                </c:pt>
                <c:pt idx="5910">
                  <c:v>17.1708</c:v>
                </c:pt>
                <c:pt idx="5911">
                  <c:v>11.4636</c:v>
                </c:pt>
                <c:pt idx="5912">
                  <c:v>21.4512</c:v>
                </c:pt>
                <c:pt idx="5913">
                  <c:v>39.278400000000005</c:v>
                </c:pt>
                <c:pt idx="5914">
                  <c:v>46.091999999999999</c:v>
                </c:pt>
                <c:pt idx="5915">
                  <c:v>51.953700000000005</c:v>
                </c:pt>
                <c:pt idx="5916">
                  <c:v>56.6631</c:v>
                </c:pt>
                <c:pt idx="5917">
                  <c:v>65.762799999999999</c:v>
                </c:pt>
                <c:pt idx="5918">
                  <c:v>76.248200000000011</c:v>
                </c:pt>
                <c:pt idx="5919">
                  <c:v>70.954599999999999</c:v>
                </c:pt>
                <c:pt idx="5920">
                  <c:v>67.442499999999995</c:v>
                </c:pt>
                <c:pt idx="5921">
                  <c:v>66.984399999999994</c:v>
                </c:pt>
                <c:pt idx="5922">
                  <c:v>67.493399999999994</c:v>
                </c:pt>
                <c:pt idx="5923">
                  <c:v>60.971699999999998</c:v>
                </c:pt>
                <c:pt idx="5924">
                  <c:v>43.587000000000003</c:v>
                </c:pt>
                <c:pt idx="5925">
                  <c:v>35.67</c:v>
                </c:pt>
                <c:pt idx="5926">
                  <c:v>34.095599999999997</c:v>
                </c:pt>
                <c:pt idx="5927">
                  <c:v>21.303599999999999</c:v>
                </c:pt>
                <c:pt idx="5928">
                  <c:v>19.827599999999997</c:v>
                </c:pt>
                <c:pt idx="5929">
                  <c:v>24.895199999999999</c:v>
                </c:pt>
                <c:pt idx="5930">
                  <c:v>18.45</c:v>
                </c:pt>
                <c:pt idx="5931">
                  <c:v>18.2532</c:v>
                </c:pt>
                <c:pt idx="5932">
                  <c:v>27.3552</c:v>
                </c:pt>
                <c:pt idx="5933">
                  <c:v>29.372400000000003</c:v>
                </c:pt>
                <c:pt idx="5934">
                  <c:v>29.274000000000001</c:v>
                </c:pt>
                <c:pt idx="5935">
                  <c:v>29.224799999999998</c:v>
                </c:pt>
                <c:pt idx="5936">
                  <c:v>35.67</c:v>
                </c:pt>
                <c:pt idx="5937">
                  <c:v>48.096000000000004</c:v>
                </c:pt>
                <c:pt idx="5938">
                  <c:v>49.2483</c:v>
                </c:pt>
                <c:pt idx="5939">
                  <c:v>49.849499999999999</c:v>
                </c:pt>
                <c:pt idx="5940">
                  <c:v>50.200200000000002</c:v>
                </c:pt>
                <c:pt idx="5941">
                  <c:v>52.9056</c:v>
                </c:pt>
                <c:pt idx="5942">
                  <c:v>58.767299999999999</c:v>
                </c:pt>
                <c:pt idx="5943">
                  <c:v>65.101100000000002</c:v>
                </c:pt>
                <c:pt idx="5944">
                  <c:v>68.002399999999994</c:v>
                </c:pt>
                <c:pt idx="5945">
                  <c:v>68.053299999999993</c:v>
                </c:pt>
                <c:pt idx="5946">
                  <c:v>66.2209</c:v>
                </c:pt>
                <c:pt idx="5947">
                  <c:v>56.913599999999995</c:v>
                </c:pt>
                <c:pt idx="5948">
                  <c:v>37.825499999999998</c:v>
                </c:pt>
                <c:pt idx="5949">
                  <c:v>35.721299999999999</c:v>
                </c:pt>
                <c:pt idx="5950">
                  <c:v>43.336500000000001</c:v>
                </c:pt>
                <c:pt idx="5951">
                  <c:v>41.332500000000003</c:v>
                </c:pt>
                <c:pt idx="5952">
                  <c:v>36.014400000000002</c:v>
                </c:pt>
                <c:pt idx="5953">
                  <c:v>33.2592</c:v>
                </c:pt>
                <c:pt idx="5954">
                  <c:v>33.013199999999998</c:v>
                </c:pt>
                <c:pt idx="5955">
                  <c:v>35.325600000000001</c:v>
                </c:pt>
                <c:pt idx="5956">
                  <c:v>37.637999999999998</c:v>
                </c:pt>
                <c:pt idx="5957">
                  <c:v>36.1128</c:v>
                </c:pt>
                <c:pt idx="5958">
                  <c:v>30.454799999999999</c:v>
                </c:pt>
                <c:pt idx="5959">
                  <c:v>27.06</c:v>
                </c:pt>
                <c:pt idx="5960">
                  <c:v>21.155999999999999</c:v>
                </c:pt>
                <c:pt idx="5961">
                  <c:v>23.320799999999998</c:v>
                </c:pt>
                <c:pt idx="5962">
                  <c:v>26.753399999999999</c:v>
                </c:pt>
                <c:pt idx="5963">
                  <c:v>27.755399999999998</c:v>
                </c:pt>
                <c:pt idx="5964">
                  <c:v>27.755399999999998</c:v>
                </c:pt>
                <c:pt idx="5965">
                  <c:v>35.871599999999994</c:v>
                </c:pt>
                <c:pt idx="5966">
                  <c:v>42.635099999999994</c:v>
                </c:pt>
                <c:pt idx="5967">
                  <c:v>43.887599999999999</c:v>
                </c:pt>
                <c:pt idx="5968">
                  <c:v>44.538900000000005</c:v>
                </c:pt>
                <c:pt idx="5969">
                  <c:v>43.386599999999994</c:v>
                </c:pt>
                <c:pt idx="5970">
                  <c:v>43.9377</c:v>
                </c:pt>
                <c:pt idx="5971">
                  <c:v>44.238299999999995</c:v>
                </c:pt>
                <c:pt idx="5972">
                  <c:v>44.388599999999997</c:v>
                </c:pt>
                <c:pt idx="5973">
                  <c:v>38.877599999999994</c:v>
                </c:pt>
                <c:pt idx="5974">
                  <c:v>34.095599999999997</c:v>
                </c:pt>
                <c:pt idx="5975">
                  <c:v>33.111599999999996</c:v>
                </c:pt>
                <c:pt idx="5976">
                  <c:v>32.717999999999996</c:v>
                </c:pt>
                <c:pt idx="5977">
                  <c:v>29.913599999999999</c:v>
                </c:pt>
                <c:pt idx="5978">
                  <c:v>29.1264</c:v>
                </c:pt>
                <c:pt idx="5979">
                  <c:v>34.587599999999995</c:v>
                </c:pt>
                <c:pt idx="5980">
                  <c:v>33.308399999999999</c:v>
                </c:pt>
                <c:pt idx="5981">
                  <c:v>27.552</c:v>
                </c:pt>
                <c:pt idx="5982">
                  <c:v>24.846</c:v>
                </c:pt>
                <c:pt idx="5983">
                  <c:v>20.0244</c:v>
                </c:pt>
                <c:pt idx="5984">
                  <c:v>13.890799999999999</c:v>
                </c:pt>
                <c:pt idx="5985">
                  <c:v>13.794</c:v>
                </c:pt>
                <c:pt idx="5986">
                  <c:v>14.1812</c:v>
                </c:pt>
                <c:pt idx="5987">
                  <c:v>12.148400000000001</c:v>
                </c:pt>
                <c:pt idx="5988">
                  <c:v>15.006</c:v>
                </c:pt>
                <c:pt idx="5989">
                  <c:v>20.7624</c:v>
                </c:pt>
                <c:pt idx="5990">
                  <c:v>21.697199999999999</c:v>
                </c:pt>
                <c:pt idx="5991">
                  <c:v>20.614799999999999</c:v>
                </c:pt>
                <c:pt idx="5992">
                  <c:v>18.942</c:v>
                </c:pt>
                <c:pt idx="5993">
                  <c:v>18.105599999999999</c:v>
                </c:pt>
                <c:pt idx="5994">
                  <c:v>14.956799999999999</c:v>
                </c:pt>
                <c:pt idx="5995">
                  <c:v>9.2004000000000001</c:v>
                </c:pt>
                <c:pt idx="5996">
                  <c:v>8.3148</c:v>
                </c:pt>
                <c:pt idx="5997">
                  <c:v>5.6088000000000005</c:v>
                </c:pt>
                <c:pt idx="5998">
                  <c:v>7.9703999999999997</c:v>
                </c:pt>
                <c:pt idx="5999">
                  <c:v>10.9716</c:v>
                </c:pt>
                <c:pt idx="6000">
                  <c:v>10.233600000000001</c:v>
                </c:pt>
                <c:pt idx="6001">
                  <c:v>8.9543999999999997</c:v>
                </c:pt>
                <c:pt idx="6002">
                  <c:v>8.0687999999999995</c:v>
                </c:pt>
                <c:pt idx="6003">
                  <c:v>15.448799999999999</c:v>
                </c:pt>
                <c:pt idx="6004">
                  <c:v>20.0244</c:v>
                </c:pt>
                <c:pt idx="6005">
                  <c:v>18.007200000000001</c:v>
                </c:pt>
                <c:pt idx="6006">
                  <c:v>15.251999999999999</c:v>
                </c:pt>
                <c:pt idx="6007">
                  <c:v>14.76</c:v>
                </c:pt>
                <c:pt idx="6008">
                  <c:v>15.2028</c:v>
                </c:pt>
                <c:pt idx="6009">
                  <c:v>21.1068</c:v>
                </c:pt>
                <c:pt idx="6010">
                  <c:v>17.662800000000001</c:v>
                </c:pt>
                <c:pt idx="6011">
                  <c:v>17.367599999999999</c:v>
                </c:pt>
                <c:pt idx="6012">
                  <c:v>22.090799999999998</c:v>
                </c:pt>
                <c:pt idx="6013">
                  <c:v>30.061199999999999</c:v>
                </c:pt>
                <c:pt idx="6014">
                  <c:v>31.586400000000001</c:v>
                </c:pt>
                <c:pt idx="6015">
                  <c:v>38.7774</c:v>
                </c:pt>
                <c:pt idx="6016">
                  <c:v>37.224299999999999</c:v>
                </c:pt>
                <c:pt idx="6017">
                  <c:v>34.869599999999998</c:v>
                </c:pt>
                <c:pt idx="6018">
                  <c:v>28.156200000000002</c:v>
                </c:pt>
                <c:pt idx="6019">
                  <c:v>24.048000000000002</c:v>
                </c:pt>
                <c:pt idx="6020">
                  <c:v>16.137599999999999</c:v>
                </c:pt>
                <c:pt idx="6021">
                  <c:v>35.866800000000005</c:v>
                </c:pt>
                <c:pt idx="6022">
                  <c:v>33.751199999999997</c:v>
                </c:pt>
                <c:pt idx="6023">
                  <c:v>29.569199999999999</c:v>
                </c:pt>
                <c:pt idx="6024">
                  <c:v>17.520800000000001</c:v>
                </c:pt>
                <c:pt idx="6025">
                  <c:v>10.405999999999999</c:v>
                </c:pt>
                <c:pt idx="6026">
                  <c:v>9.7284000000000006</c:v>
                </c:pt>
                <c:pt idx="6027">
                  <c:v>12.1</c:v>
                </c:pt>
                <c:pt idx="6028">
                  <c:v>15.875199999999998</c:v>
                </c:pt>
                <c:pt idx="6029">
                  <c:v>13.9392</c:v>
                </c:pt>
                <c:pt idx="6030">
                  <c:v>13.8424</c:v>
                </c:pt>
                <c:pt idx="6031">
                  <c:v>11.470799999999999</c:v>
                </c:pt>
                <c:pt idx="6032">
                  <c:v>14.4156</c:v>
                </c:pt>
                <c:pt idx="6033">
                  <c:v>19.630800000000001</c:v>
                </c:pt>
                <c:pt idx="6034">
                  <c:v>28.0932</c:v>
                </c:pt>
                <c:pt idx="6035">
                  <c:v>29.372400000000003</c:v>
                </c:pt>
                <c:pt idx="6036">
                  <c:v>32.615099999999998</c:v>
                </c:pt>
                <c:pt idx="6037">
                  <c:v>38.426700000000004</c:v>
                </c:pt>
                <c:pt idx="6038">
                  <c:v>41.683199999999999</c:v>
                </c:pt>
                <c:pt idx="6039">
                  <c:v>46.2423</c:v>
                </c:pt>
                <c:pt idx="6040">
                  <c:v>51.001800000000003</c:v>
                </c:pt>
                <c:pt idx="6041">
                  <c:v>41.232300000000002</c:v>
                </c:pt>
                <c:pt idx="6042">
                  <c:v>35.921700000000001</c:v>
                </c:pt>
                <c:pt idx="6043">
                  <c:v>34.368600000000001</c:v>
                </c:pt>
                <c:pt idx="6044">
                  <c:v>28.156200000000002</c:v>
                </c:pt>
                <c:pt idx="6045">
                  <c:v>12.742799999999999</c:v>
                </c:pt>
                <c:pt idx="6046">
                  <c:v>6.8388</c:v>
                </c:pt>
                <c:pt idx="6047">
                  <c:v>5.3136000000000001</c:v>
                </c:pt>
                <c:pt idx="6048">
                  <c:v>4.0343999999999998</c:v>
                </c:pt>
                <c:pt idx="6049">
                  <c:v>4.0343999999999998</c:v>
                </c:pt>
                <c:pt idx="6050">
                  <c:v>4.1139999999999999</c:v>
                </c:pt>
                <c:pt idx="6051">
                  <c:v>4.7231999999999994</c:v>
                </c:pt>
                <c:pt idx="6052">
                  <c:v>4.0171999999999999</c:v>
                </c:pt>
                <c:pt idx="6053">
                  <c:v>5.3723999999999998</c:v>
                </c:pt>
                <c:pt idx="6054">
                  <c:v>5.0819999999999999</c:v>
                </c:pt>
                <c:pt idx="6055">
                  <c:v>5.5175999999999998</c:v>
                </c:pt>
                <c:pt idx="6056">
                  <c:v>6.8727999999999998</c:v>
                </c:pt>
                <c:pt idx="6057">
                  <c:v>12.792</c:v>
                </c:pt>
                <c:pt idx="6058">
                  <c:v>21.342600000000001</c:v>
                </c:pt>
                <c:pt idx="6059">
                  <c:v>28.406700000000001</c:v>
                </c:pt>
                <c:pt idx="6060">
                  <c:v>33.466799999999999</c:v>
                </c:pt>
                <c:pt idx="6061">
                  <c:v>40.465499999999999</c:v>
                </c:pt>
                <c:pt idx="6062">
                  <c:v>47.337000000000003</c:v>
                </c:pt>
                <c:pt idx="6063">
                  <c:v>51.561700000000002</c:v>
                </c:pt>
                <c:pt idx="6064">
                  <c:v>51.052700000000002</c:v>
                </c:pt>
                <c:pt idx="6065">
                  <c:v>50.340100000000007</c:v>
                </c:pt>
                <c:pt idx="6066">
                  <c:v>45.290400000000005</c:v>
                </c:pt>
                <c:pt idx="6067">
                  <c:v>39.879599999999996</c:v>
                </c:pt>
                <c:pt idx="6068">
                  <c:v>20.073599999999999</c:v>
                </c:pt>
                <c:pt idx="6069">
                  <c:v>12.2508</c:v>
                </c:pt>
                <c:pt idx="6070">
                  <c:v>11.660399999999999</c:v>
                </c:pt>
                <c:pt idx="6071">
                  <c:v>7.4535999999999998</c:v>
                </c:pt>
                <c:pt idx="6072">
                  <c:v>4.3559999999999999</c:v>
                </c:pt>
                <c:pt idx="6073">
                  <c:v>6.6419999999999995</c:v>
                </c:pt>
                <c:pt idx="6074">
                  <c:v>13.480799999999999</c:v>
                </c:pt>
                <c:pt idx="6075">
                  <c:v>14.6652</c:v>
                </c:pt>
                <c:pt idx="6076">
                  <c:v>14.277999999999999</c:v>
                </c:pt>
                <c:pt idx="6077">
                  <c:v>18.4404</c:v>
                </c:pt>
                <c:pt idx="6078">
                  <c:v>14.955599999999999</c:v>
                </c:pt>
                <c:pt idx="6079">
                  <c:v>11.083599999999999</c:v>
                </c:pt>
                <c:pt idx="6080">
                  <c:v>14.022</c:v>
                </c:pt>
                <c:pt idx="6081">
                  <c:v>18.646799999999999</c:v>
                </c:pt>
                <c:pt idx="6082">
                  <c:v>27.2544</c:v>
                </c:pt>
                <c:pt idx="6083">
                  <c:v>35.07</c:v>
                </c:pt>
                <c:pt idx="6084">
                  <c:v>38.476799999999997</c:v>
                </c:pt>
                <c:pt idx="6085">
                  <c:v>47.642399999999995</c:v>
                </c:pt>
                <c:pt idx="6086">
                  <c:v>57.466100000000004</c:v>
                </c:pt>
                <c:pt idx="6087">
                  <c:v>65.762799999999999</c:v>
                </c:pt>
                <c:pt idx="6088">
                  <c:v>67.340700000000012</c:v>
                </c:pt>
                <c:pt idx="6089">
                  <c:v>68.562299999999993</c:v>
                </c:pt>
                <c:pt idx="6090">
                  <c:v>63.8795</c:v>
                </c:pt>
                <c:pt idx="6091">
                  <c:v>46.593000000000004</c:v>
                </c:pt>
                <c:pt idx="6092">
                  <c:v>25.780799999999999</c:v>
                </c:pt>
                <c:pt idx="6093">
                  <c:v>23.665199999999999</c:v>
                </c:pt>
                <c:pt idx="6094">
                  <c:v>12.054</c:v>
                </c:pt>
                <c:pt idx="6095">
                  <c:v>5.9531999999999998</c:v>
                </c:pt>
                <c:pt idx="6096">
                  <c:v>11.07</c:v>
                </c:pt>
                <c:pt idx="6097">
                  <c:v>15.055200000000001</c:v>
                </c:pt>
                <c:pt idx="6098">
                  <c:v>15.842400000000001</c:v>
                </c:pt>
                <c:pt idx="6099">
                  <c:v>21.648</c:v>
                </c:pt>
                <c:pt idx="6100">
                  <c:v>23.9604</c:v>
                </c:pt>
                <c:pt idx="6101">
                  <c:v>24.974399999999999</c:v>
                </c:pt>
                <c:pt idx="6102">
                  <c:v>18.391999999999999</c:v>
                </c:pt>
                <c:pt idx="6103">
                  <c:v>15.972</c:v>
                </c:pt>
                <c:pt idx="6104">
                  <c:v>22.6812</c:v>
                </c:pt>
                <c:pt idx="6105">
                  <c:v>30.012</c:v>
                </c:pt>
                <c:pt idx="6106">
                  <c:v>38.076000000000001</c:v>
                </c:pt>
                <c:pt idx="6107">
                  <c:v>37.825499999999998</c:v>
                </c:pt>
                <c:pt idx="6108">
                  <c:v>50.150099999999995</c:v>
                </c:pt>
                <c:pt idx="6109">
                  <c:v>58.116</c:v>
                </c:pt>
                <c:pt idx="6110">
                  <c:v>63.472300000000004</c:v>
                </c:pt>
                <c:pt idx="6111">
                  <c:v>67.747900000000001</c:v>
                </c:pt>
                <c:pt idx="6112">
                  <c:v>70.292900000000003</c:v>
                </c:pt>
                <c:pt idx="6113">
                  <c:v>70.343800000000002</c:v>
                </c:pt>
                <c:pt idx="6114">
                  <c:v>67.184100000000001</c:v>
                </c:pt>
                <c:pt idx="6115">
                  <c:v>54.659099999999995</c:v>
                </c:pt>
                <c:pt idx="6116">
                  <c:v>30.75</c:v>
                </c:pt>
                <c:pt idx="6117">
                  <c:v>28.486799999999999</c:v>
                </c:pt>
                <c:pt idx="6118">
                  <c:v>18.892799999999998</c:v>
                </c:pt>
                <c:pt idx="6119">
                  <c:v>12.545999999999999</c:v>
                </c:pt>
                <c:pt idx="6120">
                  <c:v>9.5447999999999986</c:v>
                </c:pt>
                <c:pt idx="6121">
                  <c:v>11.512799999999999</c:v>
                </c:pt>
                <c:pt idx="6122">
                  <c:v>15.006</c:v>
                </c:pt>
                <c:pt idx="6123">
                  <c:v>19.237200000000001</c:v>
                </c:pt>
                <c:pt idx="6124">
                  <c:v>17.269200000000001</c:v>
                </c:pt>
                <c:pt idx="6125">
                  <c:v>31.733999999999998</c:v>
                </c:pt>
                <c:pt idx="6126">
                  <c:v>27.06</c:v>
                </c:pt>
                <c:pt idx="6127">
                  <c:v>27.3552</c:v>
                </c:pt>
                <c:pt idx="6128">
                  <c:v>20.5656</c:v>
                </c:pt>
                <c:pt idx="6129">
                  <c:v>23.747399999999999</c:v>
                </c:pt>
                <c:pt idx="6130">
                  <c:v>27.805499999999999</c:v>
                </c:pt>
                <c:pt idx="6131">
                  <c:v>29.909700000000001</c:v>
                </c:pt>
                <c:pt idx="6132">
                  <c:v>35.871599999999994</c:v>
                </c:pt>
                <c:pt idx="6133">
                  <c:v>39.752899999999997</c:v>
                </c:pt>
                <c:pt idx="6134">
                  <c:v>41.534399999999998</c:v>
                </c:pt>
                <c:pt idx="6135">
                  <c:v>39.142100000000006</c:v>
                </c:pt>
                <c:pt idx="6136">
                  <c:v>41.7333</c:v>
                </c:pt>
                <c:pt idx="6137">
                  <c:v>42.334499999999998</c:v>
                </c:pt>
                <c:pt idx="6138">
                  <c:v>38.426700000000004</c:v>
                </c:pt>
                <c:pt idx="6139">
                  <c:v>33.216299999999997</c:v>
                </c:pt>
                <c:pt idx="6140">
                  <c:v>20.959199999999999</c:v>
                </c:pt>
                <c:pt idx="6141">
                  <c:v>15.99</c:v>
                </c:pt>
                <c:pt idx="6142">
                  <c:v>9.4863999999999997</c:v>
                </c:pt>
                <c:pt idx="6143">
                  <c:v>5.1787999999999998</c:v>
                </c:pt>
                <c:pt idx="6144">
                  <c:v>9.347999999999999</c:v>
                </c:pt>
                <c:pt idx="6145">
                  <c:v>14.1204</c:v>
                </c:pt>
                <c:pt idx="6146">
                  <c:v>14.022</c:v>
                </c:pt>
                <c:pt idx="6147">
                  <c:v>18.7944</c:v>
                </c:pt>
                <c:pt idx="6148">
                  <c:v>19.263199999999998</c:v>
                </c:pt>
                <c:pt idx="6149">
                  <c:v>12.1968</c:v>
                </c:pt>
                <c:pt idx="6150">
                  <c:v>9.3895999999999997</c:v>
                </c:pt>
                <c:pt idx="6151">
                  <c:v>13.019599999999999</c:v>
                </c:pt>
                <c:pt idx="6152">
                  <c:v>14.2188</c:v>
                </c:pt>
                <c:pt idx="6153">
                  <c:v>17.761199999999999</c:v>
                </c:pt>
                <c:pt idx="6154">
                  <c:v>23.947799999999997</c:v>
                </c:pt>
                <c:pt idx="6155">
                  <c:v>31.512899999999998</c:v>
                </c:pt>
                <c:pt idx="6156">
                  <c:v>35.170200000000001</c:v>
                </c:pt>
                <c:pt idx="6157">
                  <c:v>36.122099999999996</c:v>
                </c:pt>
                <c:pt idx="6158">
                  <c:v>41.025399999999998</c:v>
                </c:pt>
                <c:pt idx="6159">
                  <c:v>51.001800000000003</c:v>
                </c:pt>
                <c:pt idx="6160">
                  <c:v>56.957100000000004</c:v>
                </c:pt>
                <c:pt idx="6161">
                  <c:v>53.495899999999999</c:v>
                </c:pt>
                <c:pt idx="6162">
                  <c:v>48.947700000000005</c:v>
                </c:pt>
                <c:pt idx="6163">
                  <c:v>37.925699999999999</c:v>
                </c:pt>
                <c:pt idx="6164">
                  <c:v>26.6172</c:v>
                </c:pt>
                <c:pt idx="6165">
                  <c:v>17.908799999999999</c:v>
                </c:pt>
                <c:pt idx="6166">
                  <c:v>16.777200000000001</c:v>
                </c:pt>
                <c:pt idx="6167">
                  <c:v>10.4796</c:v>
                </c:pt>
                <c:pt idx="6168">
                  <c:v>4.2311999999999994</c:v>
                </c:pt>
                <c:pt idx="6169">
                  <c:v>8.3640000000000008</c:v>
                </c:pt>
                <c:pt idx="6170">
                  <c:v>12.3492</c:v>
                </c:pt>
                <c:pt idx="6171">
                  <c:v>7.26</c:v>
                </c:pt>
                <c:pt idx="6172">
                  <c:v>10.4544</c:v>
                </c:pt>
                <c:pt idx="6173">
                  <c:v>9.2927999999999997</c:v>
                </c:pt>
                <c:pt idx="6174">
                  <c:v>7.4535999999999998</c:v>
                </c:pt>
                <c:pt idx="6175">
                  <c:v>6.3403999999999998</c:v>
                </c:pt>
                <c:pt idx="6176">
                  <c:v>8.2164000000000001</c:v>
                </c:pt>
                <c:pt idx="6177">
                  <c:v>13.53</c:v>
                </c:pt>
                <c:pt idx="6178">
                  <c:v>26.903700000000001</c:v>
                </c:pt>
                <c:pt idx="6179">
                  <c:v>38.326500000000003</c:v>
                </c:pt>
                <c:pt idx="6180">
                  <c:v>55.260300000000001</c:v>
                </c:pt>
                <c:pt idx="6181">
                  <c:v>60.621899999999997</c:v>
                </c:pt>
                <c:pt idx="6182">
                  <c:v>65.508299999999991</c:v>
                </c:pt>
                <c:pt idx="6183">
                  <c:v>70.191100000000006</c:v>
                </c:pt>
                <c:pt idx="6184">
                  <c:v>69.8857</c:v>
                </c:pt>
                <c:pt idx="6185">
                  <c:v>68.460499999999996</c:v>
                </c:pt>
                <c:pt idx="6186">
                  <c:v>65.631</c:v>
                </c:pt>
                <c:pt idx="6187">
                  <c:v>52.304400000000001</c:v>
                </c:pt>
                <c:pt idx="6188">
                  <c:v>43.637099999999997</c:v>
                </c:pt>
                <c:pt idx="6189">
                  <c:v>36.014400000000002</c:v>
                </c:pt>
                <c:pt idx="6190">
                  <c:v>34.735199999999999</c:v>
                </c:pt>
                <c:pt idx="6191">
                  <c:v>28.683599999999998</c:v>
                </c:pt>
                <c:pt idx="6192">
                  <c:v>25.633199999999999</c:v>
                </c:pt>
                <c:pt idx="6193">
                  <c:v>22.1892</c:v>
                </c:pt>
                <c:pt idx="6194">
                  <c:v>19.089599999999997</c:v>
                </c:pt>
                <c:pt idx="6195">
                  <c:v>15.793200000000001</c:v>
                </c:pt>
                <c:pt idx="6196">
                  <c:v>10.824</c:v>
                </c:pt>
                <c:pt idx="6197">
                  <c:v>9.5831999999999997</c:v>
                </c:pt>
                <c:pt idx="6198">
                  <c:v>6.9211999999999998</c:v>
                </c:pt>
                <c:pt idx="6199">
                  <c:v>7.0179999999999998</c:v>
                </c:pt>
                <c:pt idx="6200">
                  <c:v>13.6776</c:v>
                </c:pt>
                <c:pt idx="6201">
                  <c:v>38.7774</c:v>
                </c:pt>
                <c:pt idx="6202">
                  <c:v>48.096000000000004</c:v>
                </c:pt>
                <c:pt idx="6203">
                  <c:v>48.847499999999997</c:v>
                </c:pt>
                <c:pt idx="6204">
                  <c:v>54.709200000000003</c:v>
                </c:pt>
                <c:pt idx="6205">
                  <c:v>56.713200000000001</c:v>
                </c:pt>
                <c:pt idx="6206">
                  <c:v>61.283600000000007</c:v>
                </c:pt>
                <c:pt idx="6207">
                  <c:v>60.570999999999998</c:v>
                </c:pt>
                <c:pt idx="6208">
                  <c:v>58.840399999999995</c:v>
                </c:pt>
                <c:pt idx="6209">
                  <c:v>59.568900000000006</c:v>
                </c:pt>
                <c:pt idx="6210">
                  <c:v>58.566900000000004</c:v>
                </c:pt>
                <c:pt idx="6211">
                  <c:v>52.2042</c:v>
                </c:pt>
                <c:pt idx="6212">
                  <c:v>46.142099999999999</c:v>
                </c:pt>
                <c:pt idx="6213">
                  <c:v>42.735299999999995</c:v>
                </c:pt>
                <c:pt idx="6214">
                  <c:v>46.142099999999999</c:v>
                </c:pt>
                <c:pt idx="6215">
                  <c:v>43.536900000000003</c:v>
                </c:pt>
                <c:pt idx="6216">
                  <c:v>35.522399999999998</c:v>
                </c:pt>
                <c:pt idx="6217">
                  <c:v>25.485599999999998</c:v>
                </c:pt>
                <c:pt idx="6218">
                  <c:v>22.6812</c:v>
                </c:pt>
                <c:pt idx="6219">
                  <c:v>22.5336</c:v>
                </c:pt>
                <c:pt idx="6220">
                  <c:v>30.454799999999999</c:v>
                </c:pt>
                <c:pt idx="6221">
                  <c:v>33.6036</c:v>
                </c:pt>
                <c:pt idx="6222">
                  <c:v>32.078400000000002</c:v>
                </c:pt>
                <c:pt idx="6223">
                  <c:v>22.779599999999999</c:v>
                </c:pt>
                <c:pt idx="6224">
                  <c:v>12.1524</c:v>
                </c:pt>
                <c:pt idx="6225">
                  <c:v>9.3971999999999998</c:v>
                </c:pt>
                <c:pt idx="6226">
                  <c:v>14.1204</c:v>
                </c:pt>
                <c:pt idx="6227">
                  <c:v>13.9278</c:v>
                </c:pt>
                <c:pt idx="6228">
                  <c:v>15.6312</c:v>
                </c:pt>
                <c:pt idx="6229">
                  <c:v>13.677300000000001</c:v>
                </c:pt>
                <c:pt idx="6230">
                  <c:v>16.683299999999999</c:v>
                </c:pt>
                <c:pt idx="6231">
                  <c:v>18.687299999999997</c:v>
                </c:pt>
                <c:pt idx="6232">
                  <c:v>31.913700000000002</c:v>
                </c:pt>
                <c:pt idx="6233">
                  <c:v>42.5349</c:v>
                </c:pt>
                <c:pt idx="6234">
                  <c:v>39.879599999999996</c:v>
                </c:pt>
                <c:pt idx="6235">
                  <c:v>31.412700000000001</c:v>
                </c:pt>
                <c:pt idx="6236">
                  <c:v>30.711299999999998</c:v>
                </c:pt>
                <c:pt idx="6237">
                  <c:v>35.871599999999994</c:v>
                </c:pt>
                <c:pt idx="6238">
                  <c:v>32.965800000000002</c:v>
                </c:pt>
                <c:pt idx="6239">
                  <c:v>24.799499999999998</c:v>
                </c:pt>
                <c:pt idx="6240">
                  <c:v>13.1364</c:v>
                </c:pt>
                <c:pt idx="6241">
                  <c:v>11.4636</c:v>
                </c:pt>
                <c:pt idx="6242">
                  <c:v>10.3812</c:v>
                </c:pt>
                <c:pt idx="6243">
                  <c:v>8.8067999999999991</c:v>
                </c:pt>
                <c:pt idx="6244">
                  <c:v>11.660399999999999</c:v>
                </c:pt>
                <c:pt idx="6245">
                  <c:v>14.366399999999999</c:v>
                </c:pt>
                <c:pt idx="6246">
                  <c:v>21.352799999999998</c:v>
                </c:pt>
                <c:pt idx="6247">
                  <c:v>19.581599999999998</c:v>
                </c:pt>
                <c:pt idx="6248">
                  <c:v>15.5472</c:v>
                </c:pt>
                <c:pt idx="6249">
                  <c:v>12.3492</c:v>
                </c:pt>
                <c:pt idx="6250">
                  <c:v>10.7256</c:v>
                </c:pt>
                <c:pt idx="6251">
                  <c:v>8.3148</c:v>
                </c:pt>
                <c:pt idx="6252">
                  <c:v>9.9876000000000005</c:v>
                </c:pt>
                <c:pt idx="6253">
                  <c:v>13.726799999999999</c:v>
                </c:pt>
                <c:pt idx="6254">
                  <c:v>13.3332</c:v>
                </c:pt>
                <c:pt idx="6255">
                  <c:v>16.383599999999998</c:v>
                </c:pt>
                <c:pt idx="6256">
                  <c:v>21.2544</c:v>
                </c:pt>
                <c:pt idx="6257">
                  <c:v>23.025599999999997</c:v>
                </c:pt>
                <c:pt idx="6258">
                  <c:v>22.287599999999998</c:v>
                </c:pt>
                <c:pt idx="6259">
                  <c:v>21.057599999999997</c:v>
                </c:pt>
                <c:pt idx="6260">
                  <c:v>20.860799999999998</c:v>
                </c:pt>
                <c:pt idx="6261">
                  <c:v>18.942</c:v>
                </c:pt>
                <c:pt idx="6262">
                  <c:v>18.745200000000001</c:v>
                </c:pt>
                <c:pt idx="6263">
                  <c:v>16.8264</c:v>
                </c:pt>
                <c:pt idx="6264">
                  <c:v>16.0884</c:v>
                </c:pt>
                <c:pt idx="6265">
                  <c:v>16.383599999999998</c:v>
                </c:pt>
                <c:pt idx="6266">
                  <c:v>16.0884</c:v>
                </c:pt>
                <c:pt idx="6267">
                  <c:v>18.0564</c:v>
                </c:pt>
                <c:pt idx="6268">
                  <c:v>13.7456</c:v>
                </c:pt>
                <c:pt idx="6269">
                  <c:v>8.9055999999999997</c:v>
                </c:pt>
                <c:pt idx="6270">
                  <c:v>10.7448</c:v>
                </c:pt>
                <c:pt idx="6271">
                  <c:v>6.6791999999999998</c:v>
                </c:pt>
                <c:pt idx="6272">
                  <c:v>13.9392</c:v>
                </c:pt>
                <c:pt idx="6273">
                  <c:v>20.122799999999998</c:v>
                </c:pt>
                <c:pt idx="6274">
                  <c:v>21.697199999999999</c:v>
                </c:pt>
                <c:pt idx="6275">
                  <c:v>27.06</c:v>
                </c:pt>
                <c:pt idx="6276">
                  <c:v>31.613099999999999</c:v>
                </c:pt>
                <c:pt idx="6277">
                  <c:v>36.122099999999996</c:v>
                </c:pt>
                <c:pt idx="6278">
                  <c:v>42.785400000000003</c:v>
                </c:pt>
                <c:pt idx="6279">
                  <c:v>46.793400000000005</c:v>
                </c:pt>
                <c:pt idx="6280">
                  <c:v>42.284400000000005</c:v>
                </c:pt>
                <c:pt idx="6281">
                  <c:v>42.735299999999995</c:v>
                </c:pt>
                <c:pt idx="6282">
                  <c:v>40.781400000000005</c:v>
                </c:pt>
                <c:pt idx="6283">
                  <c:v>28.9788</c:v>
                </c:pt>
                <c:pt idx="6284">
                  <c:v>16.137599999999999</c:v>
                </c:pt>
                <c:pt idx="6285">
                  <c:v>12.1968</c:v>
                </c:pt>
                <c:pt idx="6286">
                  <c:v>6.05</c:v>
                </c:pt>
                <c:pt idx="6287">
                  <c:v>4.1139999999999999</c:v>
                </c:pt>
                <c:pt idx="6288">
                  <c:v>4.2591999999999999</c:v>
                </c:pt>
                <c:pt idx="6289">
                  <c:v>5.7111999999999998</c:v>
                </c:pt>
                <c:pt idx="6290">
                  <c:v>10.5512</c:v>
                </c:pt>
                <c:pt idx="6291">
                  <c:v>13.068</c:v>
                </c:pt>
                <c:pt idx="6292">
                  <c:v>12.922799999999999</c:v>
                </c:pt>
                <c:pt idx="6293">
                  <c:v>11.2288</c:v>
                </c:pt>
                <c:pt idx="6294">
                  <c:v>11.858000000000001</c:v>
                </c:pt>
                <c:pt idx="6295">
                  <c:v>11.414399999999999</c:v>
                </c:pt>
                <c:pt idx="6296">
                  <c:v>8.61</c:v>
                </c:pt>
                <c:pt idx="6297">
                  <c:v>17.269200000000001</c:v>
                </c:pt>
                <c:pt idx="6298">
                  <c:v>20.614799999999999</c:v>
                </c:pt>
                <c:pt idx="6299">
                  <c:v>29.158200000000001</c:v>
                </c:pt>
                <c:pt idx="6300">
                  <c:v>35.570999999999998</c:v>
                </c:pt>
                <c:pt idx="6301">
                  <c:v>39.729300000000002</c:v>
                </c:pt>
                <c:pt idx="6302">
                  <c:v>41.983799999999995</c:v>
                </c:pt>
                <c:pt idx="6303">
                  <c:v>44.939700000000002</c:v>
                </c:pt>
                <c:pt idx="6304">
                  <c:v>46.9437</c:v>
                </c:pt>
                <c:pt idx="6305">
                  <c:v>46.2423</c:v>
                </c:pt>
                <c:pt idx="6306">
                  <c:v>43.787400000000005</c:v>
                </c:pt>
                <c:pt idx="6307">
                  <c:v>20.614799999999999</c:v>
                </c:pt>
                <c:pt idx="6308">
                  <c:v>12.4476</c:v>
                </c:pt>
                <c:pt idx="6309">
                  <c:v>18.302400000000002</c:v>
                </c:pt>
                <c:pt idx="6310">
                  <c:v>8.0196000000000005</c:v>
                </c:pt>
                <c:pt idx="6311">
                  <c:v>3.7391999999999999</c:v>
                </c:pt>
                <c:pt idx="6312">
                  <c:v>3.8375999999999997</c:v>
                </c:pt>
                <c:pt idx="6313">
                  <c:v>3.7884000000000002</c:v>
                </c:pt>
                <c:pt idx="6314">
                  <c:v>3.63</c:v>
                </c:pt>
                <c:pt idx="6315">
                  <c:v>4.3075999999999999</c:v>
                </c:pt>
                <c:pt idx="6316">
                  <c:v>6.1467999999999998</c:v>
                </c:pt>
                <c:pt idx="6317">
                  <c:v>6.8243999999999998</c:v>
                </c:pt>
                <c:pt idx="6318">
                  <c:v>5.4207999999999998</c:v>
                </c:pt>
                <c:pt idx="6319">
                  <c:v>5.0335999999999999</c:v>
                </c:pt>
                <c:pt idx="6320">
                  <c:v>5.1303999999999998</c:v>
                </c:pt>
                <c:pt idx="6321">
                  <c:v>8.9543999999999997</c:v>
                </c:pt>
                <c:pt idx="6322">
                  <c:v>13.283999999999999</c:v>
                </c:pt>
                <c:pt idx="6323">
                  <c:v>21.2925</c:v>
                </c:pt>
                <c:pt idx="6324">
                  <c:v>25.7013</c:v>
                </c:pt>
                <c:pt idx="6325">
                  <c:v>32.464799999999997</c:v>
                </c:pt>
                <c:pt idx="6326">
                  <c:v>38.326500000000003</c:v>
                </c:pt>
                <c:pt idx="6327">
                  <c:v>42.5349</c:v>
                </c:pt>
                <c:pt idx="6328">
                  <c:v>46.392599999999995</c:v>
                </c:pt>
                <c:pt idx="6329">
                  <c:v>48.045900000000003</c:v>
                </c:pt>
                <c:pt idx="6330">
                  <c:v>45.390599999999999</c:v>
                </c:pt>
                <c:pt idx="6331">
                  <c:v>25.239599999999999</c:v>
                </c:pt>
                <c:pt idx="6332">
                  <c:v>12.988799999999999</c:v>
                </c:pt>
                <c:pt idx="6333">
                  <c:v>12.054</c:v>
                </c:pt>
                <c:pt idx="6334">
                  <c:v>10.0672</c:v>
                </c:pt>
                <c:pt idx="6335">
                  <c:v>6.3403999999999998</c:v>
                </c:pt>
                <c:pt idx="6336">
                  <c:v>3.8719999999999999</c:v>
                </c:pt>
                <c:pt idx="6337">
                  <c:v>4.5495999999999999</c:v>
                </c:pt>
                <c:pt idx="6338">
                  <c:v>10.405999999999999</c:v>
                </c:pt>
                <c:pt idx="6339">
                  <c:v>11.7128</c:v>
                </c:pt>
                <c:pt idx="6340">
                  <c:v>11.8096</c:v>
                </c:pt>
                <c:pt idx="6341">
                  <c:v>6.6791999999999998</c:v>
                </c:pt>
                <c:pt idx="6342">
                  <c:v>8.2279999999999998</c:v>
                </c:pt>
                <c:pt idx="6343">
                  <c:v>5.3239999999999998</c:v>
                </c:pt>
                <c:pt idx="6344">
                  <c:v>6.4855999999999998</c:v>
                </c:pt>
                <c:pt idx="6345">
                  <c:v>12.1524</c:v>
                </c:pt>
                <c:pt idx="6346">
                  <c:v>22.194299999999998</c:v>
                </c:pt>
                <c:pt idx="6347">
                  <c:v>27.2544</c:v>
                </c:pt>
                <c:pt idx="6348">
                  <c:v>37.775400000000005</c:v>
                </c:pt>
                <c:pt idx="6349">
                  <c:v>47.494799999999998</c:v>
                </c:pt>
                <c:pt idx="6350">
                  <c:v>48.558600000000006</c:v>
                </c:pt>
                <c:pt idx="6351">
                  <c:v>50.950899999999997</c:v>
                </c:pt>
                <c:pt idx="6352">
                  <c:v>59.807499999999997</c:v>
                </c:pt>
                <c:pt idx="6353">
                  <c:v>63.319600000000001</c:v>
                </c:pt>
                <c:pt idx="6354">
                  <c:v>58.466700000000003</c:v>
                </c:pt>
                <c:pt idx="6355">
                  <c:v>30.711299999999998</c:v>
                </c:pt>
                <c:pt idx="6356">
                  <c:v>22.14</c:v>
                </c:pt>
                <c:pt idx="6357">
                  <c:v>16.4328</c:v>
                </c:pt>
                <c:pt idx="6358">
                  <c:v>15.251999999999999</c:v>
                </c:pt>
                <c:pt idx="6359">
                  <c:v>4.5263999999999998</c:v>
                </c:pt>
                <c:pt idx="6360">
                  <c:v>5.9531999999999998</c:v>
                </c:pt>
                <c:pt idx="6361">
                  <c:v>6.05</c:v>
                </c:pt>
                <c:pt idx="6362">
                  <c:v>12.0032</c:v>
                </c:pt>
                <c:pt idx="6363">
                  <c:v>11.567599999999999</c:v>
                </c:pt>
                <c:pt idx="6364">
                  <c:v>15.2944</c:v>
                </c:pt>
                <c:pt idx="6365">
                  <c:v>12.8744</c:v>
                </c:pt>
                <c:pt idx="6366">
                  <c:v>13.4552</c:v>
                </c:pt>
                <c:pt idx="6367">
                  <c:v>7.5503999999999998</c:v>
                </c:pt>
                <c:pt idx="6368">
                  <c:v>7.3567999999999998</c:v>
                </c:pt>
                <c:pt idx="6369">
                  <c:v>12.841200000000001</c:v>
                </c:pt>
                <c:pt idx="6370">
                  <c:v>24.398700000000002</c:v>
                </c:pt>
                <c:pt idx="6371">
                  <c:v>29.4588</c:v>
                </c:pt>
                <c:pt idx="6372">
                  <c:v>33.817500000000003</c:v>
                </c:pt>
                <c:pt idx="6373">
                  <c:v>27.655200000000001</c:v>
                </c:pt>
                <c:pt idx="6374">
                  <c:v>35.370599999999996</c:v>
                </c:pt>
                <c:pt idx="6375">
                  <c:v>46.593000000000004</c:v>
                </c:pt>
                <c:pt idx="6376">
                  <c:v>54.107999999999997</c:v>
                </c:pt>
                <c:pt idx="6377">
                  <c:v>51.703200000000002</c:v>
                </c:pt>
                <c:pt idx="6378">
                  <c:v>41.482799999999997</c:v>
                </c:pt>
                <c:pt idx="6379">
                  <c:v>26.753399999999999</c:v>
                </c:pt>
                <c:pt idx="6380">
                  <c:v>14.710799999999999</c:v>
                </c:pt>
                <c:pt idx="6381">
                  <c:v>11.3652</c:v>
                </c:pt>
                <c:pt idx="6382">
                  <c:v>5.8548</c:v>
                </c:pt>
                <c:pt idx="6383">
                  <c:v>4.0836000000000006</c:v>
                </c:pt>
                <c:pt idx="6384">
                  <c:v>9.9383999999999997</c:v>
                </c:pt>
                <c:pt idx="6385">
                  <c:v>17.121599999999997</c:v>
                </c:pt>
                <c:pt idx="6386">
                  <c:v>18.007200000000001</c:v>
                </c:pt>
                <c:pt idx="6387">
                  <c:v>21.844799999999999</c:v>
                </c:pt>
                <c:pt idx="6388">
                  <c:v>14.8104</c:v>
                </c:pt>
                <c:pt idx="6389">
                  <c:v>16.0688</c:v>
                </c:pt>
                <c:pt idx="6390">
                  <c:v>14.374799999999999</c:v>
                </c:pt>
                <c:pt idx="6391">
                  <c:v>9.6315999999999988</c:v>
                </c:pt>
                <c:pt idx="6392">
                  <c:v>7.4535999999999998</c:v>
                </c:pt>
                <c:pt idx="6393">
                  <c:v>11.9064</c:v>
                </c:pt>
                <c:pt idx="6394">
                  <c:v>35.571599999999997</c:v>
                </c:pt>
                <c:pt idx="6395">
                  <c:v>40.631099999999996</c:v>
                </c:pt>
                <c:pt idx="6396">
                  <c:v>35.721299999999999</c:v>
                </c:pt>
                <c:pt idx="6397">
                  <c:v>45.891599999999997</c:v>
                </c:pt>
                <c:pt idx="6398">
                  <c:v>47.995799999999996</c:v>
                </c:pt>
                <c:pt idx="6399">
                  <c:v>47.444700000000005</c:v>
                </c:pt>
                <c:pt idx="6400">
                  <c:v>44.538900000000005</c:v>
                </c:pt>
                <c:pt idx="6401">
                  <c:v>27.650400000000001</c:v>
                </c:pt>
                <c:pt idx="6402">
                  <c:v>27.945599999999999</c:v>
                </c:pt>
                <c:pt idx="6403">
                  <c:v>25.485599999999998</c:v>
                </c:pt>
                <c:pt idx="6404">
                  <c:v>27.945599999999999</c:v>
                </c:pt>
                <c:pt idx="6405">
                  <c:v>30.257999999999999</c:v>
                </c:pt>
                <c:pt idx="6406">
                  <c:v>32.67</c:v>
                </c:pt>
                <c:pt idx="6407">
                  <c:v>35.961199999999998</c:v>
                </c:pt>
                <c:pt idx="6408">
                  <c:v>37.122799999999998</c:v>
                </c:pt>
                <c:pt idx="6409">
                  <c:v>35.138399999999997</c:v>
                </c:pt>
                <c:pt idx="6410">
                  <c:v>36.009599999999999</c:v>
                </c:pt>
                <c:pt idx="6411">
                  <c:v>42.059600000000003</c:v>
                </c:pt>
                <c:pt idx="6412">
                  <c:v>40.897999999999996</c:v>
                </c:pt>
                <c:pt idx="6413">
                  <c:v>39.252399999999994</c:v>
                </c:pt>
                <c:pt idx="6414">
                  <c:v>32.476399999999998</c:v>
                </c:pt>
                <c:pt idx="6415">
                  <c:v>28.797999999999998</c:v>
                </c:pt>
                <c:pt idx="6416">
                  <c:v>30.104800000000001</c:v>
                </c:pt>
                <c:pt idx="6417">
                  <c:v>27.684799999999999</c:v>
                </c:pt>
                <c:pt idx="6418">
                  <c:v>28.168800000000001</c:v>
                </c:pt>
                <c:pt idx="6419">
                  <c:v>27.9268</c:v>
                </c:pt>
                <c:pt idx="6420">
                  <c:v>29.421599999999998</c:v>
                </c:pt>
                <c:pt idx="6421">
                  <c:v>31.438800000000001</c:v>
                </c:pt>
                <c:pt idx="6422">
                  <c:v>31.537199999999995</c:v>
                </c:pt>
                <c:pt idx="6423">
                  <c:v>30.799199999999999</c:v>
                </c:pt>
                <c:pt idx="6424">
                  <c:v>30.356400000000001</c:v>
                </c:pt>
                <c:pt idx="6425">
                  <c:v>26.371200000000002</c:v>
                </c:pt>
                <c:pt idx="6426">
                  <c:v>20.2212</c:v>
                </c:pt>
                <c:pt idx="6427">
                  <c:v>13.53</c:v>
                </c:pt>
                <c:pt idx="6428">
                  <c:v>10.9384</c:v>
                </c:pt>
                <c:pt idx="6429">
                  <c:v>20.516400000000001</c:v>
                </c:pt>
                <c:pt idx="6430">
                  <c:v>24.058799999999998</c:v>
                </c:pt>
                <c:pt idx="6431">
                  <c:v>27.256799999999998</c:v>
                </c:pt>
                <c:pt idx="6432">
                  <c:v>28.388400000000001</c:v>
                </c:pt>
                <c:pt idx="6433">
                  <c:v>30.5532</c:v>
                </c:pt>
                <c:pt idx="6434">
                  <c:v>29.569199999999999</c:v>
                </c:pt>
                <c:pt idx="6435">
                  <c:v>28.634399999999999</c:v>
                </c:pt>
                <c:pt idx="6436">
                  <c:v>28.732799999999997</c:v>
                </c:pt>
                <c:pt idx="6437">
                  <c:v>29.765999999999998</c:v>
                </c:pt>
                <c:pt idx="6438">
                  <c:v>30.0564</c:v>
                </c:pt>
                <c:pt idx="6439">
                  <c:v>32.717999999999996</c:v>
                </c:pt>
                <c:pt idx="6440">
                  <c:v>31.488</c:v>
                </c:pt>
                <c:pt idx="6441">
                  <c:v>31.143599999999999</c:v>
                </c:pt>
                <c:pt idx="6442">
                  <c:v>31.684800000000003</c:v>
                </c:pt>
                <c:pt idx="6443">
                  <c:v>35.570999999999998</c:v>
                </c:pt>
                <c:pt idx="6444">
                  <c:v>40.029900000000005</c:v>
                </c:pt>
                <c:pt idx="6445">
                  <c:v>40.681200000000004</c:v>
                </c:pt>
                <c:pt idx="6446">
                  <c:v>39.328499999999998</c:v>
                </c:pt>
                <c:pt idx="6447">
                  <c:v>39.879599999999996</c:v>
                </c:pt>
                <c:pt idx="6448">
                  <c:v>38.276400000000002</c:v>
                </c:pt>
                <c:pt idx="6449">
                  <c:v>38.927700000000002</c:v>
                </c:pt>
                <c:pt idx="6450">
                  <c:v>28.044</c:v>
                </c:pt>
                <c:pt idx="6451">
                  <c:v>16.8264</c:v>
                </c:pt>
                <c:pt idx="6452">
                  <c:v>12.3</c:v>
                </c:pt>
                <c:pt idx="6453">
                  <c:v>11.616</c:v>
                </c:pt>
                <c:pt idx="6454">
                  <c:v>13.406799999999999</c:v>
                </c:pt>
                <c:pt idx="6455">
                  <c:v>24.846</c:v>
                </c:pt>
                <c:pt idx="6456">
                  <c:v>21.057599999999997</c:v>
                </c:pt>
                <c:pt idx="6457">
                  <c:v>25.780799999999999</c:v>
                </c:pt>
                <c:pt idx="6458">
                  <c:v>32.668800000000005</c:v>
                </c:pt>
                <c:pt idx="6459">
                  <c:v>34.218800000000002</c:v>
                </c:pt>
                <c:pt idx="6460">
                  <c:v>35.186799999999998</c:v>
                </c:pt>
                <c:pt idx="6461">
                  <c:v>36.251600000000003</c:v>
                </c:pt>
                <c:pt idx="6462">
                  <c:v>32.718399999999995</c:v>
                </c:pt>
                <c:pt idx="6463">
                  <c:v>23.861199999999997</c:v>
                </c:pt>
                <c:pt idx="6464">
                  <c:v>17.181999999999999</c:v>
                </c:pt>
                <c:pt idx="6465">
                  <c:v>16.456</c:v>
                </c:pt>
                <c:pt idx="6466">
                  <c:v>20.811999999999998</c:v>
                </c:pt>
                <c:pt idx="6467">
                  <c:v>22.602800000000002</c:v>
                </c:pt>
                <c:pt idx="6468">
                  <c:v>30.995999999999999</c:v>
                </c:pt>
                <c:pt idx="6469">
                  <c:v>34.292400000000001</c:v>
                </c:pt>
                <c:pt idx="6470">
                  <c:v>38.474400000000003</c:v>
                </c:pt>
                <c:pt idx="6471">
                  <c:v>39.901199999999996</c:v>
                </c:pt>
                <c:pt idx="6472">
                  <c:v>39.212400000000002</c:v>
                </c:pt>
                <c:pt idx="6473">
                  <c:v>36.9</c:v>
                </c:pt>
                <c:pt idx="6474">
                  <c:v>30.651599999999998</c:v>
                </c:pt>
                <c:pt idx="6475">
                  <c:v>18.991199999999999</c:v>
                </c:pt>
                <c:pt idx="6476">
                  <c:v>10.3576</c:v>
                </c:pt>
                <c:pt idx="6477">
                  <c:v>6.0015999999999998</c:v>
                </c:pt>
                <c:pt idx="6478">
                  <c:v>8.5183999999999997</c:v>
                </c:pt>
                <c:pt idx="6479">
                  <c:v>6.9695999999999998</c:v>
                </c:pt>
                <c:pt idx="6480">
                  <c:v>7.8407999999999998</c:v>
                </c:pt>
                <c:pt idx="6481">
                  <c:v>5.7111999999999998</c:v>
                </c:pt>
                <c:pt idx="6482">
                  <c:v>3.7751999999999999</c:v>
                </c:pt>
                <c:pt idx="6483">
                  <c:v>5.4691999999999998</c:v>
                </c:pt>
                <c:pt idx="6484">
                  <c:v>5.8563999999999998</c:v>
                </c:pt>
                <c:pt idx="6485">
                  <c:v>5.5175999999999998</c:v>
                </c:pt>
                <c:pt idx="6486">
                  <c:v>5.5574999999999992</c:v>
                </c:pt>
                <c:pt idx="6487">
                  <c:v>5.3199999999999994</c:v>
                </c:pt>
                <c:pt idx="6488">
                  <c:v>8.2279999999999998</c:v>
                </c:pt>
                <c:pt idx="6489">
                  <c:v>11.132</c:v>
                </c:pt>
                <c:pt idx="6490">
                  <c:v>15.744</c:v>
                </c:pt>
                <c:pt idx="6491">
                  <c:v>18.548400000000001</c:v>
                </c:pt>
                <c:pt idx="6492">
                  <c:v>21.9924</c:v>
                </c:pt>
                <c:pt idx="6493">
                  <c:v>24.993599999999997</c:v>
                </c:pt>
                <c:pt idx="6494">
                  <c:v>27.650400000000001</c:v>
                </c:pt>
                <c:pt idx="6495">
                  <c:v>28.486799999999999</c:v>
                </c:pt>
                <c:pt idx="6496">
                  <c:v>29.421599999999998</c:v>
                </c:pt>
                <c:pt idx="6497">
                  <c:v>29.175599999999999</c:v>
                </c:pt>
                <c:pt idx="6498">
                  <c:v>21.008400000000002</c:v>
                </c:pt>
                <c:pt idx="6499">
                  <c:v>9.347999999999999</c:v>
                </c:pt>
                <c:pt idx="6500">
                  <c:v>6.3887999999999998</c:v>
                </c:pt>
                <c:pt idx="6501">
                  <c:v>7.0663999999999998</c:v>
                </c:pt>
                <c:pt idx="6502">
                  <c:v>6.5339999999999998</c:v>
                </c:pt>
                <c:pt idx="6503">
                  <c:v>5.7595999999999998</c:v>
                </c:pt>
                <c:pt idx="6504">
                  <c:v>5.7111999999999998</c:v>
                </c:pt>
                <c:pt idx="6505">
                  <c:v>4.2591999999999999</c:v>
                </c:pt>
                <c:pt idx="6506">
                  <c:v>4.2275</c:v>
                </c:pt>
                <c:pt idx="6507">
                  <c:v>4.7024999999999997</c:v>
                </c:pt>
                <c:pt idx="6508">
                  <c:v>4.5125000000000002</c:v>
                </c:pt>
                <c:pt idx="6509">
                  <c:v>5.9375</c:v>
                </c:pt>
                <c:pt idx="6510">
                  <c:v>5.51</c:v>
                </c:pt>
                <c:pt idx="6511">
                  <c:v>4.5125000000000002</c:v>
                </c:pt>
                <c:pt idx="6512">
                  <c:v>2.375</c:v>
                </c:pt>
                <c:pt idx="6513">
                  <c:v>3.63</c:v>
                </c:pt>
                <c:pt idx="6514">
                  <c:v>10.086</c:v>
                </c:pt>
                <c:pt idx="6515">
                  <c:v>16.924799999999998</c:v>
                </c:pt>
                <c:pt idx="6516">
                  <c:v>20.664000000000001</c:v>
                </c:pt>
                <c:pt idx="6517">
                  <c:v>27.104100000000003</c:v>
                </c:pt>
                <c:pt idx="6518">
                  <c:v>35.721299999999999</c:v>
                </c:pt>
                <c:pt idx="6519">
                  <c:v>40.380599999999994</c:v>
                </c:pt>
                <c:pt idx="6520">
                  <c:v>39.829500000000003</c:v>
                </c:pt>
                <c:pt idx="6521">
                  <c:v>41.0319</c:v>
                </c:pt>
                <c:pt idx="6522">
                  <c:v>30.012</c:v>
                </c:pt>
                <c:pt idx="6523">
                  <c:v>19.040400000000002</c:v>
                </c:pt>
                <c:pt idx="6524">
                  <c:v>11.0352</c:v>
                </c:pt>
                <c:pt idx="6525">
                  <c:v>4.3559999999999999</c:v>
                </c:pt>
                <c:pt idx="6526">
                  <c:v>4.4043999999999999</c:v>
                </c:pt>
                <c:pt idx="6527">
                  <c:v>4.5495999999999999</c:v>
                </c:pt>
                <c:pt idx="6528">
                  <c:v>4.4043999999999999</c:v>
                </c:pt>
                <c:pt idx="6529">
                  <c:v>4.5011999999999999</c:v>
                </c:pt>
                <c:pt idx="6530">
                  <c:v>4.8883999999999999</c:v>
                </c:pt>
                <c:pt idx="6531">
                  <c:v>7.1147999999999998</c:v>
                </c:pt>
                <c:pt idx="6532">
                  <c:v>5.6999999999999993</c:v>
                </c:pt>
                <c:pt idx="6533">
                  <c:v>10.2608</c:v>
                </c:pt>
                <c:pt idx="6534">
                  <c:v>6.982499999999999</c:v>
                </c:pt>
                <c:pt idx="6535">
                  <c:v>5.0824999999999996</c:v>
                </c:pt>
                <c:pt idx="6536">
                  <c:v>6.05</c:v>
                </c:pt>
                <c:pt idx="6537">
                  <c:v>8.0827999999999989</c:v>
                </c:pt>
                <c:pt idx="6538">
                  <c:v>16.383599999999998</c:v>
                </c:pt>
                <c:pt idx="6539">
                  <c:v>21.746400000000001</c:v>
                </c:pt>
                <c:pt idx="6540">
                  <c:v>27.650400000000001</c:v>
                </c:pt>
                <c:pt idx="6541">
                  <c:v>39.979799999999997</c:v>
                </c:pt>
                <c:pt idx="6542">
                  <c:v>42.885599999999997</c:v>
                </c:pt>
                <c:pt idx="6543">
                  <c:v>44.639099999999999</c:v>
                </c:pt>
                <c:pt idx="6544">
                  <c:v>44.789400000000001</c:v>
                </c:pt>
                <c:pt idx="6545">
                  <c:v>38.326800000000006</c:v>
                </c:pt>
                <c:pt idx="6546">
                  <c:v>35.67</c:v>
                </c:pt>
                <c:pt idx="6547">
                  <c:v>23.2224</c:v>
                </c:pt>
                <c:pt idx="6548">
                  <c:v>16.186799999999998</c:v>
                </c:pt>
                <c:pt idx="6549">
                  <c:v>9.8252000000000006</c:v>
                </c:pt>
                <c:pt idx="6550">
                  <c:v>7.0179999999999998</c:v>
                </c:pt>
                <c:pt idx="6551">
                  <c:v>9.68</c:v>
                </c:pt>
                <c:pt idx="6552">
                  <c:v>6.3887999999999998</c:v>
                </c:pt>
                <c:pt idx="6553">
                  <c:v>4.2107999999999999</c:v>
                </c:pt>
                <c:pt idx="6554">
                  <c:v>4.5979999999999999</c:v>
                </c:pt>
                <c:pt idx="6555">
                  <c:v>6.5823999999999998</c:v>
                </c:pt>
                <c:pt idx="6556">
                  <c:v>5.5175999999999998</c:v>
                </c:pt>
                <c:pt idx="6557">
                  <c:v>7.3083999999999998</c:v>
                </c:pt>
                <c:pt idx="6558">
                  <c:v>23.0868</c:v>
                </c:pt>
                <c:pt idx="6559">
                  <c:v>23.716000000000001</c:v>
                </c:pt>
                <c:pt idx="6560">
                  <c:v>18.391999999999999</c:v>
                </c:pt>
                <c:pt idx="6561">
                  <c:v>23.570800000000002</c:v>
                </c:pt>
                <c:pt idx="6562">
                  <c:v>18.154799999999998</c:v>
                </c:pt>
                <c:pt idx="6563">
                  <c:v>15.497999999999999</c:v>
                </c:pt>
                <c:pt idx="6564">
                  <c:v>27.0108</c:v>
                </c:pt>
                <c:pt idx="6565">
                  <c:v>42.016800000000003</c:v>
                </c:pt>
                <c:pt idx="6566">
                  <c:v>41.082000000000001</c:v>
                </c:pt>
                <c:pt idx="6567">
                  <c:v>30.110400000000002</c:v>
                </c:pt>
                <c:pt idx="6568">
                  <c:v>23.173200000000001</c:v>
                </c:pt>
                <c:pt idx="6569">
                  <c:v>21.598800000000001</c:v>
                </c:pt>
                <c:pt idx="6570">
                  <c:v>11.7096</c:v>
                </c:pt>
                <c:pt idx="6571">
                  <c:v>5.5596000000000005</c:v>
                </c:pt>
                <c:pt idx="6572">
                  <c:v>3.7267999999999999</c:v>
                </c:pt>
                <c:pt idx="6573">
                  <c:v>4.0343999999999998</c:v>
                </c:pt>
                <c:pt idx="6574">
                  <c:v>3.5424000000000002</c:v>
                </c:pt>
                <c:pt idx="6575">
                  <c:v>3.5815999999999999</c:v>
                </c:pt>
                <c:pt idx="6576">
                  <c:v>4.3559999999999999</c:v>
                </c:pt>
                <c:pt idx="6577">
                  <c:v>4.4043999999999999</c:v>
                </c:pt>
                <c:pt idx="6578">
                  <c:v>4.8883999999999999</c:v>
                </c:pt>
                <c:pt idx="6579">
                  <c:v>7.0179999999999998</c:v>
                </c:pt>
                <c:pt idx="6580">
                  <c:v>7.5987999999999998</c:v>
                </c:pt>
                <c:pt idx="6581">
                  <c:v>8.4215999999999998</c:v>
                </c:pt>
                <c:pt idx="6582">
                  <c:v>9.4863999999999997</c:v>
                </c:pt>
                <c:pt idx="6583">
                  <c:v>8.7604000000000006</c:v>
                </c:pt>
                <c:pt idx="6584">
                  <c:v>11.373999999999999</c:v>
                </c:pt>
                <c:pt idx="6585">
                  <c:v>11.2668</c:v>
                </c:pt>
                <c:pt idx="6586">
                  <c:v>18.154799999999998</c:v>
                </c:pt>
                <c:pt idx="6587">
                  <c:v>27.8964</c:v>
                </c:pt>
                <c:pt idx="6588">
                  <c:v>32.078400000000002</c:v>
                </c:pt>
                <c:pt idx="6589">
                  <c:v>35.177999999999997</c:v>
                </c:pt>
                <c:pt idx="6590">
                  <c:v>37.884</c:v>
                </c:pt>
                <c:pt idx="6591">
                  <c:v>41.278800000000004</c:v>
                </c:pt>
                <c:pt idx="6592">
                  <c:v>41.377199999999995</c:v>
                </c:pt>
                <c:pt idx="6593">
                  <c:v>39.163199999999996</c:v>
                </c:pt>
                <c:pt idx="6594">
                  <c:v>28.782</c:v>
                </c:pt>
                <c:pt idx="6595">
                  <c:v>14.9076</c:v>
                </c:pt>
                <c:pt idx="6596">
                  <c:v>12.3904</c:v>
                </c:pt>
                <c:pt idx="6597">
                  <c:v>8.1311999999999998</c:v>
                </c:pt>
                <c:pt idx="6598">
                  <c:v>3.9851999999999999</c:v>
                </c:pt>
                <c:pt idx="6599">
                  <c:v>3.8375999999999997</c:v>
                </c:pt>
                <c:pt idx="6600">
                  <c:v>4.8708</c:v>
                </c:pt>
                <c:pt idx="6601">
                  <c:v>6.5436000000000005</c:v>
                </c:pt>
                <c:pt idx="6602">
                  <c:v>5.9047999999999998</c:v>
                </c:pt>
                <c:pt idx="6603">
                  <c:v>7.6955999999999998</c:v>
                </c:pt>
                <c:pt idx="6604">
                  <c:v>8.4699999999999989</c:v>
                </c:pt>
                <c:pt idx="6605">
                  <c:v>8.4699999999999989</c:v>
                </c:pt>
                <c:pt idx="6606">
                  <c:v>6.4371999999999998</c:v>
                </c:pt>
                <c:pt idx="6607">
                  <c:v>5.7595999999999998</c:v>
                </c:pt>
                <c:pt idx="6608">
                  <c:v>6.0015999999999998</c:v>
                </c:pt>
                <c:pt idx="6609">
                  <c:v>9.5447999999999986</c:v>
                </c:pt>
                <c:pt idx="6610">
                  <c:v>12.792</c:v>
                </c:pt>
                <c:pt idx="6611">
                  <c:v>16.580400000000001</c:v>
                </c:pt>
                <c:pt idx="6612">
                  <c:v>20.664000000000001</c:v>
                </c:pt>
                <c:pt idx="6613">
                  <c:v>27.3552</c:v>
                </c:pt>
                <c:pt idx="6614">
                  <c:v>33.898800000000001</c:v>
                </c:pt>
                <c:pt idx="6615">
                  <c:v>39.556800000000003</c:v>
                </c:pt>
                <c:pt idx="6616">
                  <c:v>42.262800000000006</c:v>
                </c:pt>
                <c:pt idx="6617">
                  <c:v>38.720399999999998</c:v>
                </c:pt>
                <c:pt idx="6618">
                  <c:v>32.324400000000004</c:v>
                </c:pt>
                <c:pt idx="6619">
                  <c:v>22.582799999999999</c:v>
                </c:pt>
                <c:pt idx="6620">
                  <c:v>17.859599999999997</c:v>
                </c:pt>
                <c:pt idx="6621">
                  <c:v>12.201600000000001</c:v>
                </c:pt>
                <c:pt idx="6622">
                  <c:v>14.76</c:v>
                </c:pt>
                <c:pt idx="6623">
                  <c:v>14.513999999999999</c:v>
                </c:pt>
                <c:pt idx="6624">
                  <c:v>16.580400000000001</c:v>
                </c:pt>
                <c:pt idx="6625">
                  <c:v>17.466000000000001</c:v>
                </c:pt>
                <c:pt idx="6626">
                  <c:v>24.698399999999999</c:v>
                </c:pt>
                <c:pt idx="6627">
                  <c:v>23.616</c:v>
                </c:pt>
                <c:pt idx="6628">
                  <c:v>26.666399999999999</c:v>
                </c:pt>
                <c:pt idx="6629">
                  <c:v>34.046399999999998</c:v>
                </c:pt>
                <c:pt idx="6630">
                  <c:v>29.421599999999998</c:v>
                </c:pt>
                <c:pt idx="6631">
                  <c:v>19.975200000000001</c:v>
                </c:pt>
                <c:pt idx="6632">
                  <c:v>11.1684</c:v>
                </c:pt>
                <c:pt idx="6633">
                  <c:v>7.7243999999999993</c:v>
                </c:pt>
                <c:pt idx="6634">
                  <c:v>9.7907999999999991</c:v>
                </c:pt>
                <c:pt idx="6635">
                  <c:v>14.071200000000001</c:v>
                </c:pt>
                <c:pt idx="6636">
                  <c:v>14.76</c:v>
                </c:pt>
                <c:pt idx="6637">
                  <c:v>15.891599999999999</c:v>
                </c:pt>
                <c:pt idx="6638">
                  <c:v>15.3012</c:v>
                </c:pt>
                <c:pt idx="6639">
                  <c:v>17.269200000000001</c:v>
                </c:pt>
                <c:pt idx="6640">
                  <c:v>20.122799999999998</c:v>
                </c:pt>
                <c:pt idx="6641">
                  <c:v>26.912400000000002</c:v>
                </c:pt>
                <c:pt idx="6642">
                  <c:v>26.223599999999998</c:v>
                </c:pt>
                <c:pt idx="6643">
                  <c:v>27.1584</c:v>
                </c:pt>
                <c:pt idx="6644">
                  <c:v>27.699599999999997</c:v>
                </c:pt>
                <c:pt idx="6645">
                  <c:v>29.52</c:v>
                </c:pt>
                <c:pt idx="6646">
                  <c:v>29.52</c:v>
                </c:pt>
                <c:pt idx="6647">
                  <c:v>29.765999999999998</c:v>
                </c:pt>
                <c:pt idx="6648">
                  <c:v>33.308399999999999</c:v>
                </c:pt>
                <c:pt idx="6649">
                  <c:v>33.898800000000001</c:v>
                </c:pt>
                <c:pt idx="6650">
                  <c:v>32.816400000000002</c:v>
                </c:pt>
                <c:pt idx="6651">
                  <c:v>31.2912</c:v>
                </c:pt>
                <c:pt idx="6652">
                  <c:v>28.4376</c:v>
                </c:pt>
                <c:pt idx="6653">
                  <c:v>22.435200000000002</c:v>
                </c:pt>
                <c:pt idx="6654">
                  <c:v>14.9076</c:v>
                </c:pt>
                <c:pt idx="6655">
                  <c:v>8.3148</c:v>
                </c:pt>
                <c:pt idx="6656">
                  <c:v>5.2643999999999993</c:v>
                </c:pt>
                <c:pt idx="6657">
                  <c:v>6.5436000000000005</c:v>
                </c:pt>
                <c:pt idx="6658">
                  <c:v>9.8892000000000007</c:v>
                </c:pt>
                <c:pt idx="6659">
                  <c:v>13.5792</c:v>
                </c:pt>
                <c:pt idx="6660">
                  <c:v>17.685299999999998</c:v>
                </c:pt>
                <c:pt idx="6661">
                  <c:v>22.6812</c:v>
                </c:pt>
                <c:pt idx="6662">
                  <c:v>21.402000000000001</c:v>
                </c:pt>
                <c:pt idx="6663">
                  <c:v>21.392700000000001</c:v>
                </c:pt>
                <c:pt idx="6664">
                  <c:v>26.402700000000003</c:v>
                </c:pt>
                <c:pt idx="6665">
                  <c:v>34.569000000000003</c:v>
                </c:pt>
                <c:pt idx="6666">
                  <c:v>23.665199999999999</c:v>
                </c:pt>
                <c:pt idx="6667">
                  <c:v>13.53</c:v>
                </c:pt>
                <c:pt idx="6668">
                  <c:v>6.6911999999999994</c:v>
                </c:pt>
                <c:pt idx="6669">
                  <c:v>3.5424000000000002</c:v>
                </c:pt>
                <c:pt idx="6670">
                  <c:v>3.5424000000000002</c:v>
                </c:pt>
                <c:pt idx="6671">
                  <c:v>3.7267999999999999</c:v>
                </c:pt>
                <c:pt idx="6672">
                  <c:v>4.0655999999999999</c:v>
                </c:pt>
                <c:pt idx="6673">
                  <c:v>3.7267999999999999</c:v>
                </c:pt>
                <c:pt idx="6674">
                  <c:v>3.7751999999999999</c:v>
                </c:pt>
                <c:pt idx="6675">
                  <c:v>3.8235999999999999</c:v>
                </c:pt>
                <c:pt idx="6676">
                  <c:v>3.8719999999999999</c:v>
                </c:pt>
                <c:pt idx="6677">
                  <c:v>3.9203999999999999</c:v>
                </c:pt>
                <c:pt idx="6678">
                  <c:v>3.9203999999999999</c:v>
                </c:pt>
                <c:pt idx="6679">
                  <c:v>4.0171999999999999</c:v>
                </c:pt>
                <c:pt idx="6680">
                  <c:v>4.0171999999999999</c:v>
                </c:pt>
                <c:pt idx="6681">
                  <c:v>5.6579999999999995</c:v>
                </c:pt>
                <c:pt idx="6682">
                  <c:v>8.9543999999999997</c:v>
                </c:pt>
                <c:pt idx="6683">
                  <c:v>14.428800000000001</c:v>
                </c:pt>
                <c:pt idx="6684">
                  <c:v>20.240400000000001</c:v>
                </c:pt>
                <c:pt idx="6685">
                  <c:v>28.206299999999999</c:v>
                </c:pt>
                <c:pt idx="6686">
                  <c:v>32.064</c:v>
                </c:pt>
                <c:pt idx="6687">
                  <c:v>37.3245</c:v>
                </c:pt>
                <c:pt idx="6688">
                  <c:v>41.482799999999997</c:v>
                </c:pt>
                <c:pt idx="6689">
                  <c:v>40.731299999999997</c:v>
                </c:pt>
                <c:pt idx="6690">
                  <c:v>27.555</c:v>
                </c:pt>
                <c:pt idx="6691">
                  <c:v>12.103200000000001</c:v>
                </c:pt>
                <c:pt idx="6692">
                  <c:v>10.528799999999999</c:v>
                </c:pt>
                <c:pt idx="6693">
                  <c:v>9.2988</c:v>
                </c:pt>
                <c:pt idx="6694">
                  <c:v>5.2643999999999993</c:v>
                </c:pt>
                <c:pt idx="6695">
                  <c:v>3.69</c:v>
                </c:pt>
                <c:pt idx="6696">
                  <c:v>3.4847999999999999</c:v>
                </c:pt>
                <c:pt idx="6697">
                  <c:v>3.4363999999999999</c:v>
                </c:pt>
                <c:pt idx="6698">
                  <c:v>3.5815999999999999</c:v>
                </c:pt>
                <c:pt idx="6699">
                  <c:v>3.63</c:v>
                </c:pt>
                <c:pt idx="6700">
                  <c:v>4.6947999999999999</c:v>
                </c:pt>
                <c:pt idx="6701">
                  <c:v>5.0819999999999999</c:v>
                </c:pt>
                <c:pt idx="6702">
                  <c:v>3.7751999999999999</c:v>
                </c:pt>
                <c:pt idx="6703">
                  <c:v>3.6783999999999999</c:v>
                </c:pt>
                <c:pt idx="6704">
                  <c:v>3.8235999999999999</c:v>
                </c:pt>
                <c:pt idx="6705">
                  <c:v>5.0676000000000005</c:v>
                </c:pt>
                <c:pt idx="6706">
                  <c:v>6.1008000000000004</c:v>
                </c:pt>
                <c:pt idx="6707">
                  <c:v>7.5276000000000005</c:v>
                </c:pt>
                <c:pt idx="6708">
                  <c:v>13.8744</c:v>
                </c:pt>
                <c:pt idx="6709">
                  <c:v>21.9939</c:v>
                </c:pt>
                <c:pt idx="6710">
                  <c:v>31.162200000000002</c:v>
                </c:pt>
                <c:pt idx="6711">
                  <c:v>31.212299999999999</c:v>
                </c:pt>
                <c:pt idx="6712">
                  <c:v>22.244399999999999</c:v>
                </c:pt>
                <c:pt idx="6713">
                  <c:v>22.444799999999997</c:v>
                </c:pt>
                <c:pt idx="6714">
                  <c:v>15.694799999999999</c:v>
                </c:pt>
                <c:pt idx="6715">
                  <c:v>6.15</c:v>
                </c:pt>
                <c:pt idx="6716">
                  <c:v>3.7391999999999999</c:v>
                </c:pt>
                <c:pt idx="6717">
                  <c:v>4.2311999999999994</c:v>
                </c:pt>
                <c:pt idx="6718">
                  <c:v>3.0011999999999999</c:v>
                </c:pt>
                <c:pt idx="6719">
                  <c:v>3.3455999999999997</c:v>
                </c:pt>
                <c:pt idx="6720">
                  <c:v>4.0343999999999998</c:v>
                </c:pt>
                <c:pt idx="6721">
                  <c:v>7.1340000000000003</c:v>
                </c:pt>
                <c:pt idx="6722">
                  <c:v>6.2976000000000001</c:v>
                </c:pt>
                <c:pt idx="6723">
                  <c:v>9.347999999999999</c:v>
                </c:pt>
                <c:pt idx="6724">
                  <c:v>11.020799999999999</c:v>
                </c:pt>
                <c:pt idx="6725">
                  <c:v>9.2988</c:v>
                </c:pt>
                <c:pt idx="6726">
                  <c:v>7.6259999999999994</c:v>
                </c:pt>
                <c:pt idx="6727">
                  <c:v>13.038</c:v>
                </c:pt>
                <c:pt idx="6728">
                  <c:v>7.8228</c:v>
                </c:pt>
                <c:pt idx="6729">
                  <c:v>8.3148</c:v>
                </c:pt>
                <c:pt idx="6730">
                  <c:v>8.8559999999999999</c:v>
                </c:pt>
                <c:pt idx="6731">
                  <c:v>12.841200000000001</c:v>
                </c:pt>
                <c:pt idx="6732">
                  <c:v>14.071200000000001</c:v>
                </c:pt>
                <c:pt idx="6733">
                  <c:v>15.694799999999999</c:v>
                </c:pt>
                <c:pt idx="6734">
                  <c:v>18.646799999999999</c:v>
                </c:pt>
                <c:pt idx="6735">
                  <c:v>19.335599999999999</c:v>
                </c:pt>
                <c:pt idx="6736">
                  <c:v>17.908799999999999</c:v>
                </c:pt>
                <c:pt idx="6737">
                  <c:v>14.76</c:v>
                </c:pt>
                <c:pt idx="6738">
                  <c:v>12.3</c:v>
                </c:pt>
                <c:pt idx="6739">
                  <c:v>6.6419999999999995</c:v>
                </c:pt>
                <c:pt idx="6740">
                  <c:v>4.2311999999999994</c:v>
                </c:pt>
                <c:pt idx="6741">
                  <c:v>4.4771999999999998</c:v>
                </c:pt>
                <c:pt idx="6742">
                  <c:v>7.7243999999999993</c:v>
                </c:pt>
                <c:pt idx="6743">
                  <c:v>7.0179999999999998</c:v>
                </c:pt>
                <c:pt idx="6744">
                  <c:v>5.8563999999999998</c:v>
                </c:pt>
                <c:pt idx="6745">
                  <c:v>6.4371999999999998</c:v>
                </c:pt>
                <c:pt idx="6746">
                  <c:v>9.5347999999999988</c:v>
                </c:pt>
                <c:pt idx="6747">
                  <c:v>10.115599999999999</c:v>
                </c:pt>
                <c:pt idx="6748">
                  <c:v>14.52</c:v>
                </c:pt>
                <c:pt idx="6749">
                  <c:v>20.037599999999998</c:v>
                </c:pt>
                <c:pt idx="6750">
                  <c:v>16.0688</c:v>
                </c:pt>
                <c:pt idx="6751">
                  <c:v>18.149999999999999</c:v>
                </c:pt>
                <c:pt idx="6752">
                  <c:v>16.2624</c:v>
                </c:pt>
                <c:pt idx="6753">
                  <c:v>21.3444</c:v>
                </c:pt>
                <c:pt idx="6754">
                  <c:v>24.393599999999999</c:v>
                </c:pt>
                <c:pt idx="6755">
                  <c:v>25.942399999999999</c:v>
                </c:pt>
                <c:pt idx="6756">
                  <c:v>27.878399999999999</c:v>
                </c:pt>
                <c:pt idx="6757">
                  <c:v>27.878399999999999</c:v>
                </c:pt>
                <c:pt idx="6758">
                  <c:v>28.782</c:v>
                </c:pt>
                <c:pt idx="6759">
                  <c:v>28.142400000000002</c:v>
                </c:pt>
                <c:pt idx="6760">
                  <c:v>28.929599999999997</c:v>
                </c:pt>
                <c:pt idx="6761">
                  <c:v>26.666399999999999</c:v>
                </c:pt>
                <c:pt idx="6762">
                  <c:v>19.940799999999999</c:v>
                </c:pt>
                <c:pt idx="6763">
                  <c:v>12.3904</c:v>
                </c:pt>
                <c:pt idx="6764">
                  <c:v>9.4379999999999988</c:v>
                </c:pt>
                <c:pt idx="6765">
                  <c:v>7.4051999999999998</c:v>
                </c:pt>
                <c:pt idx="6766">
                  <c:v>5.1303999999999998</c:v>
                </c:pt>
                <c:pt idx="6767">
                  <c:v>6.2435999999999998</c:v>
                </c:pt>
                <c:pt idx="6768">
                  <c:v>6.5339999999999998</c:v>
                </c:pt>
                <c:pt idx="6769">
                  <c:v>4.7915999999999999</c:v>
                </c:pt>
                <c:pt idx="6770">
                  <c:v>5.2271999999999998</c:v>
                </c:pt>
                <c:pt idx="6771">
                  <c:v>4.4527999999999999</c:v>
                </c:pt>
                <c:pt idx="6772">
                  <c:v>4.1139999999999999</c:v>
                </c:pt>
                <c:pt idx="6773">
                  <c:v>4.2107999999999999</c:v>
                </c:pt>
                <c:pt idx="6774">
                  <c:v>4.085</c:v>
                </c:pt>
                <c:pt idx="6775">
                  <c:v>4.085</c:v>
                </c:pt>
                <c:pt idx="6776">
                  <c:v>5.1303999999999998</c:v>
                </c:pt>
                <c:pt idx="6777">
                  <c:v>14.6652</c:v>
                </c:pt>
                <c:pt idx="6778">
                  <c:v>21.538</c:v>
                </c:pt>
                <c:pt idx="6779">
                  <c:v>29.52</c:v>
                </c:pt>
                <c:pt idx="6780">
                  <c:v>35.67</c:v>
                </c:pt>
                <c:pt idx="6781">
                  <c:v>38.523599999999995</c:v>
                </c:pt>
                <c:pt idx="6782">
                  <c:v>40.885199999999998</c:v>
                </c:pt>
                <c:pt idx="6783">
                  <c:v>40.7376</c:v>
                </c:pt>
                <c:pt idx="6784">
                  <c:v>39.163199999999996</c:v>
                </c:pt>
                <c:pt idx="6785">
                  <c:v>37.982399999999998</c:v>
                </c:pt>
                <c:pt idx="6786">
                  <c:v>24.009599999999999</c:v>
                </c:pt>
                <c:pt idx="6787">
                  <c:v>13.3584</c:v>
                </c:pt>
                <c:pt idx="6788">
                  <c:v>12.1</c:v>
                </c:pt>
                <c:pt idx="6789">
                  <c:v>7.6471999999999998</c:v>
                </c:pt>
                <c:pt idx="6790">
                  <c:v>5.3239999999999998</c:v>
                </c:pt>
                <c:pt idx="6791">
                  <c:v>8.7119999999999997</c:v>
                </c:pt>
                <c:pt idx="6792">
                  <c:v>9.3895999999999997</c:v>
                </c:pt>
                <c:pt idx="6793">
                  <c:v>10.8416</c:v>
                </c:pt>
                <c:pt idx="6794">
                  <c:v>9.4049999999999994</c:v>
                </c:pt>
                <c:pt idx="6795">
                  <c:v>15.152499999999998</c:v>
                </c:pt>
                <c:pt idx="6796">
                  <c:v>15.959999999999999</c:v>
                </c:pt>
                <c:pt idx="6797">
                  <c:v>15.864999999999998</c:v>
                </c:pt>
                <c:pt idx="6798">
                  <c:v>15.7784</c:v>
                </c:pt>
                <c:pt idx="6799">
                  <c:v>8.7604000000000006</c:v>
                </c:pt>
                <c:pt idx="6800">
                  <c:v>8.0749999999999993</c:v>
                </c:pt>
                <c:pt idx="6801">
                  <c:v>7.1147999999999998</c:v>
                </c:pt>
                <c:pt idx="6802">
                  <c:v>21.795599999999997</c:v>
                </c:pt>
                <c:pt idx="6803">
                  <c:v>28.536000000000001</c:v>
                </c:pt>
                <c:pt idx="6804">
                  <c:v>33.505199999999995</c:v>
                </c:pt>
                <c:pt idx="6805">
                  <c:v>33.800400000000003</c:v>
                </c:pt>
                <c:pt idx="6806">
                  <c:v>37.687199999999997</c:v>
                </c:pt>
                <c:pt idx="6807">
                  <c:v>39.606000000000002</c:v>
                </c:pt>
                <c:pt idx="6808">
                  <c:v>35.866800000000005</c:v>
                </c:pt>
                <c:pt idx="6809">
                  <c:v>25.534800000000001</c:v>
                </c:pt>
                <c:pt idx="6810">
                  <c:v>19.68</c:v>
                </c:pt>
                <c:pt idx="6811">
                  <c:v>16.6496</c:v>
                </c:pt>
                <c:pt idx="6812">
                  <c:v>15.0524</c:v>
                </c:pt>
                <c:pt idx="6813">
                  <c:v>21.102399999999999</c:v>
                </c:pt>
                <c:pt idx="6814">
                  <c:v>16.0688</c:v>
                </c:pt>
                <c:pt idx="6815">
                  <c:v>7.4051999999999998</c:v>
                </c:pt>
                <c:pt idx="6816">
                  <c:v>6.0983999999999998</c:v>
                </c:pt>
                <c:pt idx="6817">
                  <c:v>6.5074999999999994</c:v>
                </c:pt>
                <c:pt idx="6818">
                  <c:v>8.8824999999999985</c:v>
                </c:pt>
                <c:pt idx="6819">
                  <c:v>5.13</c:v>
                </c:pt>
                <c:pt idx="6820">
                  <c:v>7.03</c:v>
                </c:pt>
                <c:pt idx="6821">
                  <c:v>5.6050000000000004</c:v>
                </c:pt>
                <c:pt idx="6822">
                  <c:v>3.8474999999999997</c:v>
                </c:pt>
                <c:pt idx="6823">
                  <c:v>2.7075</c:v>
                </c:pt>
                <c:pt idx="6824">
                  <c:v>3.0874999999999999</c:v>
                </c:pt>
                <c:pt idx="6825">
                  <c:v>5.3723999999999998</c:v>
                </c:pt>
                <c:pt idx="6826">
                  <c:v>11.4224</c:v>
                </c:pt>
                <c:pt idx="6827">
                  <c:v>14.513999999999999</c:v>
                </c:pt>
                <c:pt idx="6828">
                  <c:v>18.548400000000001</c:v>
                </c:pt>
                <c:pt idx="6829">
                  <c:v>28.388400000000001</c:v>
                </c:pt>
                <c:pt idx="6830">
                  <c:v>33.456000000000003</c:v>
                </c:pt>
                <c:pt idx="6831">
                  <c:v>35.866800000000005</c:v>
                </c:pt>
                <c:pt idx="6832">
                  <c:v>35.67</c:v>
                </c:pt>
                <c:pt idx="6833">
                  <c:v>33.554400000000001</c:v>
                </c:pt>
                <c:pt idx="6834">
                  <c:v>19.434000000000001</c:v>
                </c:pt>
                <c:pt idx="6835">
                  <c:v>9.0507999999999988</c:v>
                </c:pt>
                <c:pt idx="6836">
                  <c:v>7.3083999999999998</c:v>
                </c:pt>
                <c:pt idx="6837">
                  <c:v>7.3149999999999995</c:v>
                </c:pt>
                <c:pt idx="6838">
                  <c:v>4.7024999999999997</c:v>
                </c:pt>
                <c:pt idx="6839">
                  <c:v>4.4175000000000004</c:v>
                </c:pt>
                <c:pt idx="6840">
                  <c:v>4.2275</c:v>
                </c:pt>
                <c:pt idx="6841">
                  <c:v>3.7049999999999996</c:v>
                </c:pt>
                <c:pt idx="6842">
                  <c:v>3.61</c:v>
                </c:pt>
                <c:pt idx="6843">
                  <c:v>3.4674999999999998</c:v>
                </c:pt>
                <c:pt idx="6844">
                  <c:v>3.3724999999999996</c:v>
                </c:pt>
                <c:pt idx="6845">
                  <c:v>3.1349999999999998</c:v>
                </c:pt>
                <c:pt idx="6846">
                  <c:v>3.1825000000000001</c:v>
                </c:pt>
                <c:pt idx="6847">
                  <c:v>3.1825000000000001</c:v>
                </c:pt>
                <c:pt idx="6848">
                  <c:v>3.42</c:v>
                </c:pt>
                <c:pt idx="6849">
                  <c:v>3.9687999999999994</c:v>
                </c:pt>
                <c:pt idx="6850">
                  <c:v>5.3723999999999998</c:v>
                </c:pt>
                <c:pt idx="6851">
                  <c:v>11.4224</c:v>
                </c:pt>
                <c:pt idx="6852">
                  <c:v>27.8964</c:v>
                </c:pt>
                <c:pt idx="6853">
                  <c:v>31.438800000000001</c:v>
                </c:pt>
                <c:pt idx="6854">
                  <c:v>32.1768</c:v>
                </c:pt>
                <c:pt idx="6855">
                  <c:v>33.948</c:v>
                </c:pt>
                <c:pt idx="6856">
                  <c:v>34.587599999999995</c:v>
                </c:pt>
                <c:pt idx="6857">
                  <c:v>26.2728</c:v>
                </c:pt>
                <c:pt idx="6858">
                  <c:v>14.955599999999999</c:v>
                </c:pt>
                <c:pt idx="6859">
                  <c:v>7.9375999999999989</c:v>
                </c:pt>
                <c:pt idx="6860">
                  <c:v>6.9211999999999998</c:v>
                </c:pt>
                <c:pt idx="6861">
                  <c:v>5.6524999999999999</c:v>
                </c:pt>
                <c:pt idx="6862">
                  <c:v>4.8449999999999998</c:v>
                </c:pt>
                <c:pt idx="6863">
                  <c:v>4.0374999999999996</c:v>
                </c:pt>
                <c:pt idx="6864">
                  <c:v>4.2107999999999999</c:v>
                </c:pt>
                <c:pt idx="6865">
                  <c:v>4.5599999999999996</c:v>
                </c:pt>
                <c:pt idx="6866">
                  <c:v>4.5599999999999996</c:v>
                </c:pt>
                <c:pt idx="6867">
                  <c:v>4.607499999999999</c:v>
                </c:pt>
                <c:pt idx="6868">
                  <c:v>4.2275</c:v>
                </c:pt>
                <c:pt idx="6869">
                  <c:v>3.7049999999999996</c:v>
                </c:pt>
                <c:pt idx="6870">
                  <c:v>3.4674999999999998</c:v>
                </c:pt>
                <c:pt idx="6871">
                  <c:v>3.04</c:v>
                </c:pt>
                <c:pt idx="6872">
                  <c:v>3.23</c:v>
                </c:pt>
                <c:pt idx="6873">
                  <c:v>4.8883999999999999</c:v>
                </c:pt>
                <c:pt idx="6874">
                  <c:v>10.8416</c:v>
                </c:pt>
                <c:pt idx="6875">
                  <c:v>14.710799999999999</c:v>
                </c:pt>
                <c:pt idx="6876">
                  <c:v>18.0564</c:v>
                </c:pt>
                <c:pt idx="6877">
                  <c:v>31.783199999999997</c:v>
                </c:pt>
                <c:pt idx="6878">
                  <c:v>37.244399999999999</c:v>
                </c:pt>
                <c:pt idx="6879">
                  <c:v>40.097999999999999</c:v>
                </c:pt>
                <c:pt idx="6880">
                  <c:v>43.099199999999996</c:v>
                </c:pt>
                <c:pt idx="6881">
                  <c:v>42.2136</c:v>
                </c:pt>
                <c:pt idx="6882">
                  <c:v>23.566800000000001</c:v>
                </c:pt>
                <c:pt idx="6883">
                  <c:v>15.584800000000001</c:v>
                </c:pt>
                <c:pt idx="6884">
                  <c:v>9.1475999999999988</c:v>
                </c:pt>
                <c:pt idx="6885">
                  <c:v>10.599599999999999</c:v>
                </c:pt>
                <c:pt idx="6886">
                  <c:v>5.0335999999999999</c:v>
                </c:pt>
                <c:pt idx="6887">
                  <c:v>5.3239999999999998</c:v>
                </c:pt>
                <c:pt idx="6888">
                  <c:v>5.0335999999999999</c:v>
                </c:pt>
                <c:pt idx="6889">
                  <c:v>4.607499999999999</c:v>
                </c:pt>
                <c:pt idx="6890">
                  <c:v>4.2749999999999995</c:v>
                </c:pt>
                <c:pt idx="6891">
                  <c:v>3.8474999999999997</c:v>
                </c:pt>
                <c:pt idx="6892">
                  <c:v>3.3724999999999996</c:v>
                </c:pt>
                <c:pt idx="6893">
                  <c:v>3.7049999999999996</c:v>
                </c:pt>
                <c:pt idx="6894">
                  <c:v>3.9899999999999998</c:v>
                </c:pt>
                <c:pt idx="6895">
                  <c:v>3.04</c:v>
                </c:pt>
                <c:pt idx="6896">
                  <c:v>2.9924999999999997</c:v>
                </c:pt>
                <c:pt idx="6897">
                  <c:v>3.8</c:v>
                </c:pt>
                <c:pt idx="6898">
                  <c:v>6.4371999999999998</c:v>
                </c:pt>
                <c:pt idx="6899">
                  <c:v>10.986799999999999</c:v>
                </c:pt>
                <c:pt idx="6900">
                  <c:v>15.694799999999999</c:v>
                </c:pt>
                <c:pt idx="6901">
                  <c:v>16.531200000000002</c:v>
                </c:pt>
                <c:pt idx="6902">
                  <c:v>32.422800000000002</c:v>
                </c:pt>
                <c:pt idx="6903">
                  <c:v>35.817599999999999</c:v>
                </c:pt>
                <c:pt idx="6904">
                  <c:v>39.901199999999996</c:v>
                </c:pt>
                <c:pt idx="6905">
                  <c:v>31.143599999999999</c:v>
                </c:pt>
                <c:pt idx="6906">
                  <c:v>10.7448</c:v>
                </c:pt>
                <c:pt idx="6907">
                  <c:v>6.0015999999999998</c:v>
                </c:pt>
                <c:pt idx="6908">
                  <c:v>5.1303999999999998</c:v>
                </c:pt>
                <c:pt idx="6909">
                  <c:v>4.84</c:v>
                </c:pt>
                <c:pt idx="6910">
                  <c:v>4.7974999999999994</c:v>
                </c:pt>
                <c:pt idx="6911">
                  <c:v>5.0349999999999993</c:v>
                </c:pt>
                <c:pt idx="6912">
                  <c:v>5.1303999999999998</c:v>
                </c:pt>
                <c:pt idx="6913">
                  <c:v>4.84</c:v>
                </c:pt>
                <c:pt idx="6914">
                  <c:v>4.6947999999999999</c:v>
                </c:pt>
                <c:pt idx="6915">
                  <c:v>5.9531999999999998</c:v>
                </c:pt>
                <c:pt idx="6916">
                  <c:v>7.5019999999999998</c:v>
                </c:pt>
                <c:pt idx="6917">
                  <c:v>8.3732000000000006</c:v>
                </c:pt>
                <c:pt idx="6918">
                  <c:v>11.180400000000001</c:v>
                </c:pt>
                <c:pt idx="6919">
                  <c:v>15.584800000000001</c:v>
                </c:pt>
                <c:pt idx="6920">
                  <c:v>14.858799999999999</c:v>
                </c:pt>
                <c:pt idx="6921">
                  <c:v>17.520800000000001</c:v>
                </c:pt>
                <c:pt idx="6922">
                  <c:v>19.940799999999999</c:v>
                </c:pt>
                <c:pt idx="6923">
                  <c:v>23.716000000000001</c:v>
                </c:pt>
                <c:pt idx="6924">
                  <c:v>28.217199999999998</c:v>
                </c:pt>
                <c:pt idx="6925">
                  <c:v>27.9268</c:v>
                </c:pt>
                <c:pt idx="6926">
                  <c:v>29.524000000000001</c:v>
                </c:pt>
                <c:pt idx="6927">
                  <c:v>30.491999999999997</c:v>
                </c:pt>
                <c:pt idx="6928">
                  <c:v>27.733199999999997</c:v>
                </c:pt>
                <c:pt idx="6929">
                  <c:v>17.666</c:v>
                </c:pt>
                <c:pt idx="6930">
                  <c:v>23.2804</c:v>
                </c:pt>
                <c:pt idx="6931">
                  <c:v>24.0548</c:v>
                </c:pt>
                <c:pt idx="6932">
                  <c:v>21.392800000000001</c:v>
                </c:pt>
                <c:pt idx="6933">
                  <c:v>19.892399999999999</c:v>
                </c:pt>
                <c:pt idx="6934">
                  <c:v>23.474</c:v>
                </c:pt>
                <c:pt idx="6935">
                  <c:v>23.465</c:v>
                </c:pt>
                <c:pt idx="6936">
                  <c:v>18.002499999999998</c:v>
                </c:pt>
                <c:pt idx="6937">
                  <c:v>14.772500000000001</c:v>
                </c:pt>
                <c:pt idx="6938">
                  <c:v>12.824999999999999</c:v>
                </c:pt>
                <c:pt idx="6939">
                  <c:v>19.237500000000001</c:v>
                </c:pt>
                <c:pt idx="6940">
                  <c:v>23.274999999999999</c:v>
                </c:pt>
                <c:pt idx="6941">
                  <c:v>24.795000000000002</c:v>
                </c:pt>
                <c:pt idx="6942">
                  <c:v>25.317499999999999</c:v>
                </c:pt>
                <c:pt idx="6943">
                  <c:v>24.224999999999998</c:v>
                </c:pt>
                <c:pt idx="6944">
                  <c:v>22.514999999999997</c:v>
                </c:pt>
                <c:pt idx="6945">
                  <c:v>23.465</c:v>
                </c:pt>
                <c:pt idx="6946">
                  <c:v>24.462499999999999</c:v>
                </c:pt>
                <c:pt idx="6947">
                  <c:v>28.404999999999998</c:v>
                </c:pt>
                <c:pt idx="6948">
                  <c:v>28.1204</c:v>
                </c:pt>
                <c:pt idx="6949">
                  <c:v>28.797999999999998</c:v>
                </c:pt>
                <c:pt idx="6950">
                  <c:v>28.749599999999997</c:v>
                </c:pt>
                <c:pt idx="6951">
                  <c:v>27.442800000000002</c:v>
                </c:pt>
                <c:pt idx="6952">
                  <c:v>25.6036</c:v>
                </c:pt>
                <c:pt idx="6953">
                  <c:v>23.716000000000001</c:v>
                </c:pt>
                <c:pt idx="6954">
                  <c:v>17.085199999999997</c:v>
                </c:pt>
                <c:pt idx="6955">
                  <c:v>12.8744</c:v>
                </c:pt>
                <c:pt idx="6956">
                  <c:v>10.1175</c:v>
                </c:pt>
                <c:pt idx="6957">
                  <c:v>8.6449999999999996</c:v>
                </c:pt>
                <c:pt idx="6958">
                  <c:v>8.5499999999999989</c:v>
                </c:pt>
                <c:pt idx="6959">
                  <c:v>9.4524999999999988</c:v>
                </c:pt>
                <c:pt idx="6960">
                  <c:v>11.067499999999999</c:v>
                </c:pt>
                <c:pt idx="6961">
                  <c:v>12.587499999999999</c:v>
                </c:pt>
                <c:pt idx="6962">
                  <c:v>12.587499999999999</c:v>
                </c:pt>
                <c:pt idx="6963">
                  <c:v>13.299999999999999</c:v>
                </c:pt>
                <c:pt idx="6964">
                  <c:v>12.92</c:v>
                </c:pt>
                <c:pt idx="6965">
                  <c:v>11.114999999999998</c:v>
                </c:pt>
                <c:pt idx="6966">
                  <c:v>13.014999999999999</c:v>
                </c:pt>
                <c:pt idx="6967">
                  <c:v>9.5949999999999989</c:v>
                </c:pt>
                <c:pt idx="6968">
                  <c:v>6.6499999999999995</c:v>
                </c:pt>
                <c:pt idx="6969">
                  <c:v>5.6999999999999993</c:v>
                </c:pt>
                <c:pt idx="6970">
                  <c:v>10.986799999999999</c:v>
                </c:pt>
                <c:pt idx="6971">
                  <c:v>18.634</c:v>
                </c:pt>
                <c:pt idx="6972">
                  <c:v>19.844000000000001</c:v>
                </c:pt>
                <c:pt idx="6973">
                  <c:v>21.795599999999997</c:v>
                </c:pt>
                <c:pt idx="6974">
                  <c:v>23.714400000000001</c:v>
                </c:pt>
                <c:pt idx="6975">
                  <c:v>25.1904</c:v>
                </c:pt>
                <c:pt idx="6976">
                  <c:v>22.828799999999998</c:v>
                </c:pt>
                <c:pt idx="6977">
                  <c:v>19.532400000000003</c:v>
                </c:pt>
                <c:pt idx="6978">
                  <c:v>8.7119999999999997</c:v>
                </c:pt>
                <c:pt idx="6979">
                  <c:v>3.9203999999999999</c:v>
                </c:pt>
                <c:pt idx="6980">
                  <c:v>3.6574999999999998</c:v>
                </c:pt>
                <c:pt idx="6981">
                  <c:v>3.5150000000000001</c:v>
                </c:pt>
                <c:pt idx="6982">
                  <c:v>3.1825000000000001</c:v>
                </c:pt>
                <c:pt idx="6983">
                  <c:v>3.5150000000000001</c:v>
                </c:pt>
                <c:pt idx="6984">
                  <c:v>2.7075</c:v>
                </c:pt>
                <c:pt idx="6985">
                  <c:v>4.9874999999999998</c:v>
                </c:pt>
                <c:pt idx="6986">
                  <c:v>3.0874999999999999</c:v>
                </c:pt>
                <c:pt idx="6987">
                  <c:v>3.7049999999999996</c:v>
                </c:pt>
                <c:pt idx="6988">
                  <c:v>4.0162000000000004</c:v>
                </c:pt>
                <c:pt idx="6989">
                  <c:v>6.211100000000001</c:v>
                </c:pt>
                <c:pt idx="6990">
                  <c:v>4.4832000000000001</c:v>
                </c:pt>
                <c:pt idx="6991">
                  <c:v>2.1482000000000001</c:v>
                </c:pt>
                <c:pt idx="6992">
                  <c:v>2.1949000000000001</c:v>
                </c:pt>
                <c:pt idx="6993">
                  <c:v>3.04</c:v>
                </c:pt>
                <c:pt idx="6994">
                  <c:v>8.6151999999999997</c:v>
                </c:pt>
                <c:pt idx="6995">
                  <c:v>18.101599999999998</c:v>
                </c:pt>
                <c:pt idx="6996">
                  <c:v>24.550799999999999</c:v>
                </c:pt>
                <c:pt idx="6997">
                  <c:v>28.191599999999998</c:v>
                </c:pt>
                <c:pt idx="6998">
                  <c:v>25.3872</c:v>
                </c:pt>
                <c:pt idx="6999">
                  <c:v>26.912400000000002</c:v>
                </c:pt>
                <c:pt idx="7000">
                  <c:v>28.732799999999997</c:v>
                </c:pt>
                <c:pt idx="7001">
                  <c:v>27.699599999999997</c:v>
                </c:pt>
                <c:pt idx="7002">
                  <c:v>15.439599999999999</c:v>
                </c:pt>
                <c:pt idx="7003">
                  <c:v>7.0179999999999998</c:v>
                </c:pt>
                <c:pt idx="7004">
                  <c:v>5.5574999999999992</c:v>
                </c:pt>
                <c:pt idx="7005">
                  <c:v>3.9899999999999998</c:v>
                </c:pt>
                <c:pt idx="7006">
                  <c:v>3.7049999999999996</c:v>
                </c:pt>
                <c:pt idx="7007">
                  <c:v>3.7049999999999996</c:v>
                </c:pt>
                <c:pt idx="7008">
                  <c:v>3.3724999999999996</c:v>
                </c:pt>
                <c:pt idx="7009">
                  <c:v>3.1349999999999998</c:v>
                </c:pt>
                <c:pt idx="7010">
                  <c:v>2.5649999999999999</c:v>
                </c:pt>
                <c:pt idx="7011">
                  <c:v>2.2799999999999998</c:v>
                </c:pt>
                <c:pt idx="7012">
                  <c:v>2.09</c:v>
                </c:pt>
                <c:pt idx="7013">
                  <c:v>1.9474999999999998</c:v>
                </c:pt>
                <c:pt idx="7014">
                  <c:v>1.9474999999999998</c:v>
                </c:pt>
                <c:pt idx="7015">
                  <c:v>1.8524999999999998</c:v>
                </c:pt>
                <c:pt idx="7016">
                  <c:v>2.1374999999999997</c:v>
                </c:pt>
                <c:pt idx="7017">
                  <c:v>3.8719999999999999</c:v>
                </c:pt>
                <c:pt idx="7018">
                  <c:v>11.567599999999999</c:v>
                </c:pt>
                <c:pt idx="7019">
                  <c:v>13.3584</c:v>
                </c:pt>
                <c:pt idx="7020">
                  <c:v>13.9236</c:v>
                </c:pt>
                <c:pt idx="7021">
                  <c:v>25.731599999999997</c:v>
                </c:pt>
                <c:pt idx="7022">
                  <c:v>36.9</c:v>
                </c:pt>
                <c:pt idx="7023">
                  <c:v>39.3108</c:v>
                </c:pt>
                <c:pt idx="7024">
                  <c:v>39.458399999999997</c:v>
                </c:pt>
                <c:pt idx="7025">
                  <c:v>36.8508</c:v>
                </c:pt>
                <c:pt idx="7026">
                  <c:v>22.554400000000001</c:v>
                </c:pt>
                <c:pt idx="7027">
                  <c:v>25.167999999999999</c:v>
                </c:pt>
                <c:pt idx="7028">
                  <c:v>27.200800000000001</c:v>
                </c:pt>
                <c:pt idx="7029">
                  <c:v>29.427199999999999</c:v>
                </c:pt>
                <c:pt idx="7030">
                  <c:v>29.572399999999998</c:v>
                </c:pt>
                <c:pt idx="7031">
                  <c:v>26.9588</c:v>
                </c:pt>
                <c:pt idx="7032">
                  <c:v>30.298400000000001</c:v>
                </c:pt>
                <c:pt idx="7033">
                  <c:v>30.975999999999999</c:v>
                </c:pt>
                <c:pt idx="7034">
                  <c:v>30.733999999999998</c:v>
                </c:pt>
                <c:pt idx="7035">
                  <c:v>30.0564</c:v>
                </c:pt>
                <c:pt idx="7036">
                  <c:v>27.74</c:v>
                </c:pt>
                <c:pt idx="7037">
                  <c:v>18.05</c:v>
                </c:pt>
                <c:pt idx="7038">
                  <c:v>12.0486</c:v>
                </c:pt>
                <c:pt idx="7039">
                  <c:v>8.7329000000000008</c:v>
                </c:pt>
                <c:pt idx="7040">
                  <c:v>6.5380000000000003</c:v>
                </c:pt>
                <c:pt idx="7041">
                  <c:v>11.761200000000001</c:v>
                </c:pt>
                <c:pt idx="7042">
                  <c:v>22.3124</c:v>
                </c:pt>
                <c:pt idx="7043">
                  <c:v>30.975999999999999</c:v>
                </c:pt>
                <c:pt idx="7044">
                  <c:v>32.865600000000001</c:v>
                </c:pt>
                <c:pt idx="7045">
                  <c:v>35.719199999999994</c:v>
                </c:pt>
                <c:pt idx="7046">
                  <c:v>37.834800000000001</c:v>
                </c:pt>
                <c:pt idx="7047">
                  <c:v>38.720399999999998</c:v>
                </c:pt>
                <c:pt idx="7048">
                  <c:v>37.391999999999996</c:v>
                </c:pt>
                <c:pt idx="7049">
                  <c:v>34.686</c:v>
                </c:pt>
                <c:pt idx="7050">
                  <c:v>14.5684</c:v>
                </c:pt>
                <c:pt idx="7051">
                  <c:v>8.7874999999999996</c:v>
                </c:pt>
                <c:pt idx="7052">
                  <c:v>3.6574999999999998</c:v>
                </c:pt>
                <c:pt idx="7053">
                  <c:v>2.9449999999999998</c:v>
                </c:pt>
                <c:pt idx="7054">
                  <c:v>3.5150000000000001</c:v>
                </c:pt>
                <c:pt idx="7055">
                  <c:v>3.1349999999999998</c:v>
                </c:pt>
                <c:pt idx="7056">
                  <c:v>2.375</c:v>
                </c:pt>
                <c:pt idx="7057">
                  <c:v>2.5649999999999999</c:v>
                </c:pt>
                <c:pt idx="7058">
                  <c:v>3.3724999999999996</c:v>
                </c:pt>
                <c:pt idx="7059">
                  <c:v>4.0374999999999996</c:v>
                </c:pt>
                <c:pt idx="7060">
                  <c:v>3.6574999999999998</c:v>
                </c:pt>
                <c:pt idx="7061">
                  <c:v>4.5599999999999996</c:v>
                </c:pt>
                <c:pt idx="7062">
                  <c:v>3.42</c:v>
                </c:pt>
                <c:pt idx="7063">
                  <c:v>1.8524999999999998</c:v>
                </c:pt>
                <c:pt idx="7064">
                  <c:v>1.9146999999999998</c:v>
                </c:pt>
                <c:pt idx="7065">
                  <c:v>2.6124999999999998</c:v>
                </c:pt>
                <c:pt idx="7066">
                  <c:v>5.3723999999999998</c:v>
                </c:pt>
                <c:pt idx="7067">
                  <c:v>11.616</c:v>
                </c:pt>
                <c:pt idx="7068">
                  <c:v>14.7136</c:v>
                </c:pt>
                <c:pt idx="7069">
                  <c:v>14.471599999999999</c:v>
                </c:pt>
                <c:pt idx="7070">
                  <c:v>18.198399999999999</c:v>
                </c:pt>
                <c:pt idx="7071">
                  <c:v>25.633199999999999</c:v>
                </c:pt>
                <c:pt idx="7072">
                  <c:v>24.895199999999999</c:v>
                </c:pt>
                <c:pt idx="7073">
                  <c:v>23.619199999999999</c:v>
                </c:pt>
                <c:pt idx="7074">
                  <c:v>14.762</c:v>
                </c:pt>
                <c:pt idx="7075">
                  <c:v>6.5823999999999998</c:v>
                </c:pt>
                <c:pt idx="7076">
                  <c:v>4.9399999999999995</c:v>
                </c:pt>
                <c:pt idx="7077">
                  <c:v>4.7974999999999994</c:v>
                </c:pt>
                <c:pt idx="7078">
                  <c:v>4.18</c:v>
                </c:pt>
                <c:pt idx="7079">
                  <c:v>3.8474999999999997</c:v>
                </c:pt>
                <c:pt idx="7080">
                  <c:v>4.085</c:v>
                </c:pt>
                <c:pt idx="7081">
                  <c:v>3.6574999999999998</c:v>
                </c:pt>
                <c:pt idx="7082">
                  <c:v>3.61</c:v>
                </c:pt>
                <c:pt idx="7083">
                  <c:v>3.7524999999999999</c:v>
                </c:pt>
                <c:pt idx="7084">
                  <c:v>3.8949999999999996</c:v>
                </c:pt>
                <c:pt idx="7085">
                  <c:v>4.2749999999999995</c:v>
                </c:pt>
                <c:pt idx="7086">
                  <c:v>4.4649999999999999</c:v>
                </c:pt>
                <c:pt idx="7087">
                  <c:v>3.9425000000000003</c:v>
                </c:pt>
                <c:pt idx="7088">
                  <c:v>3.7524999999999999</c:v>
                </c:pt>
                <c:pt idx="7089">
                  <c:v>4.3224999999999998</c:v>
                </c:pt>
                <c:pt idx="7090">
                  <c:v>5.0335999999999999</c:v>
                </c:pt>
                <c:pt idx="7091">
                  <c:v>5.8563999999999998</c:v>
                </c:pt>
                <c:pt idx="7092">
                  <c:v>6.1951999999999998</c:v>
                </c:pt>
                <c:pt idx="7093">
                  <c:v>6.2919999999999998</c:v>
                </c:pt>
                <c:pt idx="7094">
                  <c:v>6.3403999999999998</c:v>
                </c:pt>
                <c:pt idx="7095">
                  <c:v>4.5979999999999999</c:v>
                </c:pt>
                <c:pt idx="7096">
                  <c:v>6.3403999999999998</c:v>
                </c:pt>
                <c:pt idx="7097">
                  <c:v>4.8883999999999999</c:v>
                </c:pt>
                <c:pt idx="7098">
                  <c:v>3.9203999999999999</c:v>
                </c:pt>
                <c:pt idx="7099">
                  <c:v>4.3075999999999999</c:v>
                </c:pt>
                <c:pt idx="7100">
                  <c:v>4.5011999999999999</c:v>
                </c:pt>
                <c:pt idx="7101">
                  <c:v>4.2107999999999999</c:v>
                </c:pt>
                <c:pt idx="7102">
                  <c:v>4.0655999999999999</c:v>
                </c:pt>
                <c:pt idx="7103">
                  <c:v>4.8883999999999999</c:v>
                </c:pt>
                <c:pt idx="7104">
                  <c:v>4.8883999999999999</c:v>
                </c:pt>
                <c:pt idx="7105">
                  <c:v>4.5979999999999999</c:v>
                </c:pt>
                <c:pt idx="7106">
                  <c:v>4.7915999999999999</c:v>
                </c:pt>
                <c:pt idx="7107">
                  <c:v>4.7915999999999999</c:v>
                </c:pt>
                <c:pt idx="7108">
                  <c:v>4.7431999999999999</c:v>
                </c:pt>
                <c:pt idx="7109">
                  <c:v>4.6947999999999999</c:v>
                </c:pt>
                <c:pt idx="7110">
                  <c:v>4.6463999999999999</c:v>
                </c:pt>
                <c:pt idx="7111">
                  <c:v>4.5495999999999999</c:v>
                </c:pt>
                <c:pt idx="7112">
                  <c:v>4.6947999999999999</c:v>
                </c:pt>
                <c:pt idx="7113">
                  <c:v>4.9851999999999999</c:v>
                </c:pt>
                <c:pt idx="7114">
                  <c:v>6.0983999999999998</c:v>
                </c:pt>
                <c:pt idx="7115">
                  <c:v>6.6307999999999998</c:v>
                </c:pt>
                <c:pt idx="7116">
                  <c:v>8.6151999999999997</c:v>
                </c:pt>
                <c:pt idx="7117">
                  <c:v>9.4379999999999988</c:v>
                </c:pt>
                <c:pt idx="7118">
                  <c:v>7.3567999999999998</c:v>
                </c:pt>
                <c:pt idx="7119">
                  <c:v>5.7595999999999998</c:v>
                </c:pt>
                <c:pt idx="7120">
                  <c:v>5.5659999999999998</c:v>
                </c:pt>
                <c:pt idx="7121">
                  <c:v>4.5011999999999999</c:v>
                </c:pt>
                <c:pt idx="7122">
                  <c:v>4.0655999999999999</c:v>
                </c:pt>
                <c:pt idx="7123">
                  <c:v>3.5331999999999999</c:v>
                </c:pt>
                <c:pt idx="7124">
                  <c:v>3.63</c:v>
                </c:pt>
                <c:pt idx="7125">
                  <c:v>4.2591999999999999</c:v>
                </c:pt>
                <c:pt idx="7126">
                  <c:v>4.6463999999999999</c:v>
                </c:pt>
                <c:pt idx="7127">
                  <c:v>4.5979999999999999</c:v>
                </c:pt>
                <c:pt idx="7128">
                  <c:v>4.4527999999999999</c:v>
                </c:pt>
                <c:pt idx="7129">
                  <c:v>8.0827999999999989</c:v>
                </c:pt>
                <c:pt idx="7130">
                  <c:v>21.564999999999998</c:v>
                </c:pt>
                <c:pt idx="7131">
                  <c:v>24.224999999999998</c:v>
                </c:pt>
                <c:pt idx="7132">
                  <c:v>24.557500000000001</c:v>
                </c:pt>
                <c:pt idx="7133">
                  <c:v>25.364999999999998</c:v>
                </c:pt>
                <c:pt idx="7134">
                  <c:v>28.12</c:v>
                </c:pt>
                <c:pt idx="7135">
                  <c:v>27.122499999999999</c:v>
                </c:pt>
                <c:pt idx="7136">
                  <c:v>24.414999999999999</c:v>
                </c:pt>
                <c:pt idx="7137">
                  <c:v>25.2225</c:v>
                </c:pt>
                <c:pt idx="7138">
                  <c:v>23.75</c:v>
                </c:pt>
                <c:pt idx="7139">
                  <c:v>24.462499999999999</c:v>
                </c:pt>
                <c:pt idx="7140">
                  <c:v>20.947499999999998</c:v>
                </c:pt>
                <c:pt idx="7141">
                  <c:v>20.662499999999998</c:v>
                </c:pt>
                <c:pt idx="7142">
                  <c:v>21.375</c:v>
                </c:pt>
                <c:pt idx="7143">
                  <c:v>24.442</c:v>
                </c:pt>
                <c:pt idx="7144">
                  <c:v>23.274999999999999</c:v>
                </c:pt>
                <c:pt idx="7145">
                  <c:v>23.417499999999997</c:v>
                </c:pt>
                <c:pt idx="7146">
                  <c:v>22.134999999999998</c:v>
                </c:pt>
                <c:pt idx="7147">
                  <c:v>22.799999999999997</c:v>
                </c:pt>
                <c:pt idx="7148">
                  <c:v>23.56</c:v>
                </c:pt>
                <c:pt idx="7149">
                  <c:v>20.9</c:v>
                </c:pt>
                <c:pt idx="7150">
                  <c:v>9.1199999999999992</c:v>
                </c:pt>
                <c:pt idx="7151">
                  <c:v>9.0724999999999998</c:v>
                </c:pt>
                <c:pt idx="7152">
                  <c:v>5.6524999999999999</c:v>
                </c:pt>
                <c:pt idx="7153">
                  <c:v>6.0324999999999998</c:v>
                </c:pt>
                <c:pt idx="7154">
                  <c:v>7.6949999999999994</c:v>
                </c:pt>
                <c:pt idx="7155">
                  <c:v>6.982499999999999</c:v>
                </c:pt>
                <c:pt idx="7156">
                  <c:v>5.4624999999999995</c:v>
                </c:pt>
                <c:pt idx="7157">
                  <c:v>5.2249999999999996</c:v>
                </c:pt>
                <c:pt idx="7158">
                  <c:v>4.8449999999999998</c:v>
                </c:pt>
                <c:pt idx="7159">
                  <c:v>3.9425000000000003</c:v>
                </c:pt>
                <c:pt idx="7160">
                  <c:v>3.23</c:v>
                </c:pt>
                <c:pt idx="7161">
                  <c:v>2.8499999999999996</c:v>
                </c:pt>
                <c:pt idx="7162">
                  <c:v>5.1775000000000002</c:v>
                </c:pt>
                <c:pt idx="7163">
                  <c:v>20.327999999999999</c:v>
                </c:pt>
                <c:pt idx="7164">
                  <c:v>24.6356</c:v>
                </c:pt>
                <c:pt idx="7165">
                  <c:v>24.683999999999997</c:v>
                </c:pt>
                <c:pt idx="7166">
                  <c:v>25.2164</c:v>
                </c:pt>
                <c:pt idx="7167">
                  <c:v>25.506800000000002</c:v>
                </c:pt>
                <c:pt idx="7168">
                  <c:v>23.0868</c:v>
                </c:pt>
                <c:pt idx="7169">
                  <c:v>19.844000000000001</c:v>
                </c:pt>
                <c:pt idx="7170">
                  <c:v>8.0343999999999998</c:v>
                </c:pt>
                <c:pt idx="7171">
                  <c:v>4.18</c:v>
                </c:pt>
                <c:pt idx="7172">
                  <c:v>3.3724999999999996</c:v>
                </c:pt>
                <c:pt idx="7173">
                  <c:v>2.9449999999999998</c:v>
                </c:pt>
                <c:pt idx="7174">
                  <c:v>2.3816999999999999</c:v>
                </c:pt>
                <c:pt idx="7175">
                  <c:v>2.2883000000000004</c:v>
                </c:pt>
                <c:pt idx="7176">
                  <c:v>2.0081000000000002</c:v>
                </c:pt>
                <c:pt idx="7177">
                  <c:v>1.7746</c:v>
                </c:pt>
                <c:pt idx="7178">
                  <c:v>1.6812</c:v>
                </c:pt>
                <c:pt idx="7179">
                  <c:v>1.6345000000000001</c:v>
                </c:pt>
                <c:pt idx="7180">
                  <c:v>1.4944000000000002</c:v>
                </c:pt>
                <c:pt idx="7181">
                  <c:v>1.4477000000000002</c:v>
                </c:pt>
                <c:pt idx="7182">
                  <c:v>1.52</c:v>
                </c:pt>
                <c:pt idx="7183">
                  <c:v>1.615</c:v>
                </c:pt>
                <c:pt idx="7184">
                  <c:v>1.7575000000000001</c:v>
                </c:pt>
                <c:pt idx="7185">
                  <c:v>2.1849999999999996</c:v>
                </c:pt>
                <c:pt idx="7186">
                  <c:v>3.1825000000000001</c:v>
                </c:pt>
                <c:pt idx="7187">
                  <c:v>6.7449999999999992</c:v>
                </c:pt>
                <c:pt idx="7188">
                  <c:v>12.7776</c:v>
                </c:pt>
                <c:pt idx="7189">
                  <c:v>21.683199999999999</c:v>
                </c:pt>
                <c:pt idx="7190">
                  <c:v>27.103999999999999</c:v>
                </c:pt>
                <c:pt idx="7191">
                  <c:v>27.1524</c:v>
                </c:pt>
                <c:pt idx="7192">
                  <c:v>24.6356</c:v>
                </c:pt>
                <c:pt idx="7193">
                  <c:v>13.406799999999999</c:v>
                </c:pt>
                <c:pt idx="7194">
                  <c:v>7.125</c:v>
                </c:pt>
                <c:pt idx="7195">
                  <c:v>4.8925000000000001</c:v>
                </c:pt>
                <c:pt idx="7196">
                  <c:v>4.2749999999999995</c:v>
                </c:pt>
                <c:pt idx="7197">
                  <c:v>2.9449999999999998</c:v>
                </c:pt>
                <c:pt idx="7198">
                  <c:v>2.4750999999999999</c:v>
                </c:pt>
                <c:pt idx="7199">
                  <c:v>2.1482000000000001</c:v>
                </c:pt>
                <c:pt idx="7200">
                  <c:v>2.0081000000000002</c:v>
                </c:pt>
                <c:pt idx="7201">
                  <c:v>1.8213000000000001</c:v>
                </c:pt>
                <c:pt idx="7202">
                  <c:v>1.7279000000000002</c:v>
                </c:pt>
                <c:pt idx="7203">
                  <c:v>1.8213000000000001</c:v>
                </c:pt>
                <c:pt idx="7204">
                  <c:v>1.7279000000000002</c:v>
                </c:pt>
                <c:pt idx="7205">
                  <c:v>1.5410999999999999</c:v>
                </c:pt>
                <c:pt idx="7206">
                  <c:v>1.4477000000000002</c:v>
                </c:pt>
                <c:pt idx="7207">
                  <c:v>2.3816999999999999</c:v>
                </c:pt>
                <c:pt idx="7208">
                  <c:v>2.5218000000000003</c:v>
                </c:pt>
                <c:pt idx="7209">
                  <c:v>1.5410999999999999</c:v>
                </c:pt>
                <c:pt idx="7210">
                  <c:v>2.2324999999999999</c:v>
                </c:pt>
                <c:pt idx="7211">
                  <c:v>8.4699999999999989</c:v>
                </c:pt>
                <c:pt idx="7212">
                  <c:v>10.018799999999999</c:v>
                </c:pt>
                <c:pt idx="7213">
                  <c:v>13.019599999999999</c:v>
                </c:pt>
                <c:pt idx="7214">
                  <c:v>19.456800000000001</c:v>
                </c:pt>
                <c:pt idx="7215">
                  <c:v>21.876799999999999</c:v>
                </c:pt>
                <c:pt idx="7216">
                  <c:v>20.57</c:v>
                </c:pt>
                <c:pt idx="7217">
                  <c:v>16.601199999999999</c:v>
                </c:pt>
                <c:pt idx="7218">
                  <c:v>6.84</c:v>
                </c:pt>
                <c:pt idx="7219">
                  <c:v>4.4649999999999999</c:v>
                </c:pt>
                <c:pt idx="7220">
                  <c:v>3.23</c:v>
                </c:pt>
                <c:pt idx="7221">
                  <c:v>2.8487</c:v>
                </c:pt>
                <c:pt idx="7222">
                  <c:v>2.6619000000000002</c:v>
                </c:pt>
                <c:pt idx="7223">
                  <c:v>2.4750999999999999</c:v>
                </c:pt>
                <c:pt idx="7224">
                  <c:v>2.3816999999999999</c:v>
                </c:pt>
                <c:pt idx="7225">
                  <c:v>1.9614000000000003</c:v>
                </c:pt>
                <c:pt idx="7226">
                  <c:v>1.8213000000000001</c:v>
                </c:pt>
                <c:pt idx="7227">
                  <c:v>1.7279000000000002</c:v>
                </c:pt>
                <c:pt idx="7228">
                  <c:v>1.6345000000000001</c:v>
                </c:pt>
                <c:pt idx="7229">
                  <c:v>1.5878000000000001</c:v>
                </c:pt>
                <c:pt idx="7230">
                  <c:v>1.401</c:v>
                </c:pt>
                <c:pt idx="7231">
                  <c:v>1.401</c:v>
                </c:pt>
                <c:pt idx="7232">
                  <c:v>1.401</c:v>
                </c:pt>
                <c:pt idx="7233">
                  <c:v>1.4477000000000002</c:v>
                </c:pt>
                <c:pt idx="7234">
                  <c:v>3.1825000000000001</c:v>
                </c:pt>
                <c:pt idx="7235">
                  <c:v>6.7759999999999998</c:v>
                </c:pt>
                <c:pt idx="7236">
                  <c:v>12.632400000000001</c:v>
                </c:pt>
                <c:pt idx="7237">
                  <c:v>15.6816</c:v>
                </c:pt>
                <c:pt idx="7238">
                  <c:v>18.204000000000001</c:v>
                </c:pt>
                <c:pt idx="7239">
                  <c:v>21.303599999999999</c:v>
                </c:pt>
                <c:pt idx="7240">
                  <c:v>23.763599999999997</c:v>
                </c:pt>
                <c:pt idx="7241">
                  <c:v>17.666</c:v>
                </c:pt>
                <c:pt idx="7242">
                  <c:v>8.0343999999999998</c:v>
                </c:pt>
                <c:pt idx="7243">
                  <c:v>6.4124999999999996</c:v>
                </c:pt>
                <c:pt idx="7244">
                  <c:v>4.5125000000000002</c:v>
                </c:pt>
                <c:pt idx="7245">
                  <c:v>3.3249999999999997</c:v>
                </c:pt>
                <c:pt idx="7246">
                  <c:v>2.8499999999999996</c:v>
                </c:pt>
                <c:pt idx="7247">
                  <c:v>2.6124999999999998</c:v>
                </c:pt>
                <c:pt idx="7248">
                  <c:v>2.4284000000000003</c:v>
                </c:pt>
                <c:pt idx="7249">
                  <c:v>2.5218000000000003</c:v>
                </c:pt>
                <c:pt idx="7250">
                  <c:v>2.335</c:v>
                </c:pt>
                <c:pt idx="7251">
                  <c:v>2.1949000000000001</c:v>
                </c:pt>
                <c:pt idx="7252">
                  <c:v>2.1015000000000001</c:v>
                </c:pt>
                <c:pt idx="7253">
                  <c:v>1.9614000000000003</c:v>
                </c:pt>
                <c:pt idx="7254">
                  <c:v>1.8680000000000001</c:v>
                </c:pt>
                <c:pt idx="7255">
                  <c:v>1.8213000000000001</c:v>
                </c:pt>
                <c:pt idx="7256">
                  <c:v>1.9949999999999999</c:v>
                </c:pt>
                <c:pt idx="7257">
                  <c:v>2.1849999999999996</c:v>
                </c:pt>
                <c:pt idx="7258">
                  <c:v>3.23</c:v>
                </c:pt>
                <c:pt idx="7259">
                  <c:v>5.9531999999999998</c:v>
                </c:pt>
                <c:pt idx="7260">
                  <c:v>6.3887999999999998</c:v>
                </c:pt>
                <c:pt idx="7261">
                  <c:v>9.3895999999999997</c:v>
                </c:pt>
                <c:pt idx="7262">
                  <c:v>8.2764000000000006</c:v>
                </c:pt>
                <c:pt idx="7263">
                  <c:v>7.7924000000000007</c:v>
                </c:pt>
                <c:pt idx="7264">
                  <c:v>5.7595999999999998</c:v>
                </c:pt>
                <c:pt idx="7265">
                  <c:v>5.6627999999999998</c:v>
                </c:pt>
                <c:pt idx="7266">
                  <c:v>5.7111999999999998</c:v>
                </c:pt>
                <c:pt idx="7267">
                  <c:v>5.3239999999999998</c:v>
                </c:pt>
                <c:pt idx="7268">
                  <c:v>5.0335999999999999</c:v>
                </c:pt>
                <c:pt idx="7269">
                  <c:v>4.5979999999999999</c:v>
                </c:pt>
                <c:pt idx="7270">
                  <c:v>4.3559999999999999</c:v>
                </c:pt>
                <c:pt idx="7271">
                  <c:v>5.7595999999999998</c:v>
                </c:pt>
                <c:pt idx="7272">
                  <c:v>10.4544</c:v>
                </c:pt>
                <c:pt idx="7273">
                  <c:v>9.1959999999999997</c:v>
                </c:pt>
                <c:pt idx="7274">
                  <c:v>11.8096</c:v>
                </c:pt>
                <c:pt idx="7275">
                  <c:v>15.584800000000001</c:v>
                </c:pt>
                <c:pt idx="7276">
                  <c:v>26.378</c:v>
                </c:pt>
                <c:pt idx="7277">
                  <c:v>27.394400000000001</c:v>
                </c:pt>
                <c:pt idx="7278">
                  <c:v>5.6050000000000004</c:v>
                </c:pt>
                <c:pt idx="7279">
                  <c:v>7.5049999999999999</c:v>
                </c:pt>
                <c:pt idx="7280">
                  <c:v>8.1225000000000005</c:v>
                </c:pt>
                <c:pt idx="7281">
                  <c:v>6.6499999999999995</c:v>
                </c:pt>
                <c:pt idx="7282">
                  <c:v>7.0774999999999997</c:v>
                </c:pt>
                <c:pt idx="7283">
                  <c:v>10.696400000000001</c:v>
                </c:pt>
                <c:pt idx="7284">
                  <c:v>21.973599999999998</c:v>
                </c:pt>
                <c:pt idx="7285">
                  <c:v>21.828399999999998</c:v>
                </c:pt>
                <c:pt idx="7286">
                  <c:v>18.391999999999999</c:v>
                </c:pt>
                <c:pt idx="7287">
                  <c:v>11.5192</c:v>
                </c:pt>
                <c:pt idx="7288">
                  <c:v>12.632400000000001</c:v>
                </c:pt>
                <c:pt idx="7289">
                  <c:v>17.569199999999999</c:v>
                </c:pt>
                <c:pt idx="7290">
                  <c:v>18.585599999999999</c:v>
                </c:pt>
                <c:pt idx="7291">
                  <c:v>16.552800000000001</c:v>
                </c:pt>
                <c:pt idx="7292">
                  <c:v>10.8416</c:v>
                </c:pt>
                <c:pt idx="7293">
                  <c:v>7.5987999999999998</c:v>
                </c:pt>
                <c:pt idx="7294">
                  <c:v>19.989199999999997</c:v>
                </c:pt>
                <c:pt idx="7295">
                  <c:v>25.893999999999998</c:v>
                </c:pt>
                <c:pt idx="7296">
                  <c:v>27.055599999999998</c:v>
                </c:pt>
                <c:pt idx="7297">
                  <c:v>30.685599999999997</c:v>
                </c:pt>
                <c:pt idx="7298">
                  <c:v>34.025199999999998</c:v>
                </c:pt>
                <c:pt idx="7299">
                  <c:v>33.7348</c:v>
                </c:pt>
                <c:pt idx="7300">
                  <c:v>20.424800000000001</c:v>
                </c:pt>
                <c:pt idx="7301">
                  <c:v>7.9375999999999989</c:v>
                </c:pt>
                <c:pt idx="7302">
                  <c:v>9.4379999999999988</c:v>
                </c:pt>
                <c:pt idx="7303">
                  <c:v>13.1648</c:v>
                </c:pt>
                <c:pt idx="7304">
                  <c:v>20.327999999999999</c:v>
                </c:pt>
                <c:pt idx="7305">
                  <c:v>23.377199999999998</c:v>
                </c:pt>
                <c:pt idx="7306">
                  <c:v>21.199199999999998</c:v>
                </c:pt>
                <c:pt idx="7307">
                  <c:v>20.1828</c:v>
                </c:pt>
                <c:pt idx="7308">
                  <c:v>19.989199999999997</c:v>
                </c:pt>
                <c:pt idx="7309">
                  <c:v>18.101599999999998</c:v>
                </c:pt>
                <c:pt idx="7310">
                  <c:v>20.521599999999999</c:v>
                </c:pt>
                <c:pt idx="7311">
                  <c:v>23.231999999999999</c:v>
                </c:pt>
                <c:pt idx="7312">
                  <c:v>23.716000000000001</c:v>
                </c:pt>
                <c:pt idx="7313">
                  <c:v>23.2804</c:v>
                </c:pt>
                <c:pt idx="7314">
                  <c:v>23.812799999999999</c:v>
                </c:pt>
                <c:pt idx="7315">
                  <c:v>22.021999999999998</c:v>
                </c:pt>
                <c:pt idx="7316">
                  <c:v>19.117999999999999</c:v>
                </c:pt>
                <c:pt idx="7317">
                  <c:v>18.585599999999999</c:v>
                </c:pt>
                <c:pt idx="7318">
                  <c:v>19.069599999999998</c:v>
                </c:pt>
                <c:pt idx="7319">
                  <c:v>16.8432</c:v>
                </c:pt>
                <c:pt idx="7320">
                  <c:v>19.553599999999999</c:v>
                </c:pt>
                <c:pt idx="7321">
                  <c:v>23.957999999999998</c:v>
                </c:pt>
                <c:pt idx="7322">
                  <c:v>15.972</c:v>
                </c:pt>
                <c:pt idx="7323">
                  <c:v>9.9703999999999997</c:v>
                </c:pt>
                <c:pt idx="7324">
                  <c:v>11.664400000000001</c:v>
                </c:pt>
                <c:pt idx="7325">
                  <c:v>11.954799999999999</c:v>
                </c:pt>
                <c:pt idx="7326">
                  <c:v>11.470799999999999</c:v>
                </c:pt>
                <c:pt idx="7327">
                  <c:v>8.2279999999999998</c:v>
                </c:pt>
                <c:pt idx="7328">
                  <c:v>7.0663999999999998</c:v>
                </c:pt>
                <c:pt idx="7329">
                  <c:v>5.4207999999999998</c:v>
                </c:pt>
                <c:pt idx="7330">
                  <c:v>4.84</c:v>
                </c:pt>
                <c:pt idx="7331">
                  <c:v>4.5495999999999999</c:v>
                </c:pt>
                <c:pt idx="7332">
                  <c:v>4.7915999999999999</c:v>
                </c:pt>
                <c:pt idx="7333">
                  <c:v>4.4527999999999999</c:v>
                </c:pt>
                <c:pt idx="7334">
                  <c:v>4.3559999999999999</c:v>
                </c:pt>
                <c:pt idx="7335">
                  <c:v>4.4043999999999999</c:v>
                </c:pt>
                <c:pt idx="7336">
                  <c:v>4.0655999999999999</c:v>
                </c:pt>
                <c:pt idx="7337">
                  <c:v>3.9203999999999999</c:v>
                </c:pt>
                <c:pt idx="7338">
                  <c:v>4.0655999999999999</c:v>
                </c:pt>
                <c:pt idx="7339">
                  <c:v>3.7751999999999999</c:v>
                </c:pt>
                <c:pt idx="7340">
                  <c:v>4.0655999999999999</c:v>
                </c:pt>
                <c:pt idx="7341">
                  <c:v>3.9203999999999999</c:v>
                </c:pt>
                <c:pt idx="7342">
                  <c:v>3.8719999999999999</c:v>
                </c:pt>
                <c:pt idx="7343">
                  <c:v>4.6463999999999999</c:v>
                </c:pt>
                <c:pt idx="7344">
                  <c:v>4.0171999999999999</c:v>
                </c:pt>
                <c:pt idx="7345">
                  <c:v>3.8</c:v>
                </c:pt>
                <c:pt idx="7346">
                  <c:v>3.7267999999999999</c:v>
                </c:pt>
                <c:pt idx="7347">
                  <c:v>3.6574999999999998</c:v>
                </c:pt>
                <c:pt idx="7348">
                  <c:v>3.5625</c:v>
                </c:pt>
                <c:pt idx="7349">
                  <c:v>3.2774999999999999</c:v>
                </c:pt>
                <c:pt idx="7350">
                  <c:v>3.1825000000000001</c:v>
                </c:pt>
                <c:pt idx="7351">
                  <c:v>3.1825000000000001</c:v>
                </c:pt>
                <c:pt idx="7352">
                  <c:v>3.4674999999999998</c:v>
                </c:pt>
                <c:pt idx="7353">
                  <c:v>3.8719999999999999</c:v>
                </c:pt>
                <c:pt idx="7354">
                  <c:v>4.6947999999999999</c:v>
                </c:pt>
                <c:pt idx="7355">
                  <c:v>5.5175999999999998</c:v>
                </c:pt>
                <c:pt idx="7356">
                  <c:v>8.2656000000000009</c:v>
                </c:pt>
                <c:pt idx="7357">
                  <c:v>10.3812</c:v>
                </c:pt>
                <c:pt idx="7358">
                  <c:v>14.071200000000001</c:v>
                </c:pt>
                <c:pt idx="7359">
                  <c:v>15.251999999999999</c:v>
                </c:pt>
                <c:pt idx="7360">
                  <c:v>12.545999999999999</c:v>
                </c:pt>
                <c:pt idx="7361">
                  <c:v>8.7604000000000006</c:v>
                </c:pt>
                <c:pt idx="7362">
                  <c:v>4.0655999999999999</c:v>
                </c:pt>
                <c:pt idx="7363">
                  <c:v>3.7751999999999999</c:v>
                </c:pt>
                <c:pt idx="7364">
                  <c:v>3.8235999999999999</c:v>
                </c:pt>
                <c:pt idx="7365">
                  <c:v>3.7524999999999999</c:v>
                </c:pt>
                <c:pt idx="7366">
                  <c:v>3.7524999999999999</c:v>
                </c:pt>
                <c:pt idx="7367">
                  <c:v>3.7524999999999999</c:v>
                </c:pt>
                <c:pt idx="7368">
                  <c:v>3.6574999999999998</c:v>
                </c:pt>
                <c:pt idx="7369">
                  <c:v>3.42</c:v>
                </c:pt>
                <c:pt idx="7370">
                  <c:v>2.9924999999999997</c:v>
                </c:pt>
                <c:pt idx="7371">
                  <c:v>2.8025000000000002</c:v>
                </c:pt>
                <c:pt idx="7372">
                  <c:v>2.6124999999999998</c:v>
                </c:pt>
                <c:pt idx="7373">
                  <c:v>2.4699999999999998</c:v>
                </c:pt>
                <c:pt idx="7374">
                  <c:v>2.4224999999999999</c:v>
                </c:pt>
                <c:pt idx="7375">
                  <c:v>2.5649999999999999</c:v>
                </c:pt>
                <c:pt idx="7376">
                  <c:v>2.4699999999999998</c:v>
                </c:pt>
                <c:pt idx="7377">
                  <c:v>2.5649999999999999</c:v>
                </c:pt>
                <c:pt idx="7378">
                  <c:v>2.9523999999999999</c:v>
                </c:pt>
                <c:pt idx="7379">
                  <c:v>3.63</c:v>
                </c:pt>
                <c:pt idx="7380">
                  <c:v>7.1147999999999998</c:v>
                </c:pt>
                <c:pt idx="7381">
                  <c:v>10.824</c:v>
                </c:pt>
                <c:pt idx="7382">
                  <c:v>12.054</c:v>
                </c:pt>
                <c:pt idx="7383">
                  <c:v>15.1044</c:v>
                </c:pt>
                <c:pt idx="7384">
                  <c:v>12.496799999999999</c:v>
                </c:pt>
                <c:pt idx="7385">
                  <c:v>9.0991999999999997</c:v>
                </c:pt>
                <c:pt idx="7386">
                  <c:v>6.3403999999999998</c:v>
                </c:pt>
                <c:pt idx="7387">
                  <c:v>5.0335999999999999</c:v>
                </c:pt>
                <c:pt idx="7388">
                  <c:v>4.8883999999999999</c:v>
                </c:pt>
                <c:pt idx="7389">
                  <c:v>4.085</c:v>
                </c:pt>
                <c:pt idx="7390">
                  <c:v>3.9425000000000003</c:v>
                </c:pt>
                <c:pt idx="7391">
                  <c:v>3.7524999999999999</c:v>
                </c:pt>
                <c:pt idx="7392">
                  <c:v>3.7751999999999999</c:v>
                </c:pt>
                <c:pt idx="7393">
                  <c:v>4.0171999999999999</c:v>
                </c:pt>
                <c:pt idx="7394">
                  <c:v>3.63</c:v>
                </c:pt>
                <c:pt idx="7395">
                  <c:v>3.63</c:v>
                </c:pt>
                <c:pt idx="7396">
                  <c:v>3.6783999999999999</c:v>
                </c:pt>
                <c:pt idx="7397">
                  <c:v>3.5815999999999999</c:v>
                </c:pt>
                <c:pt idx="7398">
                  <c:v>4.0171999999999999</c:v>
                </c:pt>
                <c:pt idx="7399">
                  <c:v>4.0171999999999999</c:v>
                </c:pt>
                <c:pt idx="7400">
                  <c:v>3.8235999999999999</c:v>
                </c:pt>
                <c:pt idx="7401">
                  <c:v>3.9203999999999999</c:v>
                </c:pt>
                <c:pt idx="7402">
                  <c:v>4.0171999999999999</c:v>
                </c:pt>
                <c:pt idx="7403">
                  <c:v>4.0655999999999999</c:v>
                </c:pt>
                <c:pt idx="7404">
                  <c:v>7.26</c:v>
                </c:pt>
                <c:pt idx="7405">
                  <c:v>9.3412000000000006</c:v>
                </c:pt>
                <c:pt idx="7406">
                  <c:v>13.552</c:v>
                </c:pt>
                <c:pt idx="7407">
                  <c:v>21.392800000000001</c:v>
                </c:pt>
                <c:pt idx="7408">
                  <c:v>23.231999999999999</c:v>
                </c:pt>
                <c:pt idx="7409">
                  <c:v>16.746400000000001</c:v>
                </c:pt>
                <c:pt idx="7410">
                  <c:v>7.0179999999999998</c:v>
                </c:pt>
                <c:pt idx="7411">
                  <c:v>4.84</c:v>
                </c:pt>
                <c:pt idx="7412">
                  <c:v>3.9899999999999998</c:v>
                </c:pt>
                <c:pt idx="7413">
                  <c:v>3.7524999999999999</c:v>
                </c:pt>
                <c:pt idx="7414">
                  <c:v>3.2774999999999999</c:v>
                </c:pt>
                <c:pt idx="7415">
                  <c:v>3.2774999999999999</c:v>
                </c:pt>
                <c:pt idx="7416">
                  <c:v>2.9924999999999997</c:v>
                </c:pt>
                <c:pt idx="7417">
                  <c:v>2.9924999999999997</c:v>
                </c:pt>
                <c:pt idx="7418">
                  <c:v>2.9924999999999997</c:v>
                </c:pt>
                <c:pt idx="7419">
                  <c:v>3.23</c:v>
                </c:pt>
                <c:pt idx="7420">
                  <c:v>3.3249999999999997</c:v>
                </c:pt>
                <c:pt idx="7421">
                  <c:v>3.3249999999999997</c:v>
                </c:pt>
                <c:pt idx="7422">
                  <c:v>3.3724999999999996</c:v>
                </c:pt>
                <c:pt idx="7423">
                  <c:v>3.7049999999999996</c:v>
                </c:pt>
                <c:pt idx="7424">
                  <c:v>3.8949999999999996</c:v>
                </c:pt>
                <c:pt idx="7425">
                  <c:v>4.7024999999999997</c:v>
                </c:pt>
                <c:pt idx="7426">
                  <c:v>5.0335999999999999</c:v>
                </c:pt>
                <c:pt idx="7427">
                  <c:v>5.3239999999999998</c:v>
                </c:pt>
                <c:pt idx="7428">
                  <c:v>7.5503999999999998</c:v>
                </c:pt>
                <c:pt idx="7429">
                  <c:v>15.1492</c:v>
                </c:pt>
                <c:pt idx="7430">
                  <c:v>19.1388</c:v>
                </c:pt>
                <c:pt idx="7431">
                  <c:v>19.4084</c:v>
                </c:pt>
                <c:pt idx="7432">
                  <c:v>17.8596</c:v>
                </c:pt>
                <c:pt idx="7433">
                  <c:v>12.632400000000001</c:v>
                </c:pt>
                <c:pt idx="7434">
                  <c:v>7.1631999999999998</c:v>
                </c:pt>
                <c:pt idx="7435">
                  <c:v>5.0335999999999999</c:v>
                </c:pt>
                <c:pt idx="7436">
                  <c:v>4.0171999999999999</c:v>
                </c:pt>
                <c:pt idx="7437">
                  <c:v>4.0171999999999999</c:v>
                </c:pt>
                <c:pt idx="7438">
                  <c:v>3.7751999999999999</c:v>
                </c:pt>
                <c:pt idx="7439">
                  <c:v>3.7751999999999999</c:v>
                </c:pt>
                <c:pt idx="7440">
                  <c:v>4.0171999999999999</c:v>
                </c:pt>
                <c:pt idx="7441">
                  <c:v>3.9687999999999994</c:v>
                </c:pt>
                <c:pt idx="7442">
                  <c:v>4.2107999999999999</c:v>
                </c:pt>
                <c:pt idx="7443">
                  <c:v>3.9687999999999994</c:v>
                </c:pt>
                <c:pt idx="7444">
                  <c:v>3.8235999999999999</c:v>
                </c:pt>
                <c:pt idx="7445">
                  <c:v>5.4691999999999998</c:v>
                </c:pt>
                <c:pt idx="7446">
                  <c:v>11.2288</c:v>
                </c:pt>
                <c:pt idx="7447">
                  <c:v>13.116400000000001</c:v>
                </c:pt>
                <c:pt idx="7448">
                  <c:v>14.3264</c:v>
                </c:pt>
                <c:pt idx="7449">
                  <c:v>15.245999999999999</c:v>
                </c:pt>
                <c:pt idx="7450">
                  <c:v>13.9392</c:v>
                </c:pt>
                <c:pt idx="7451">
                  <c:v>14.0844</c:v>
                </c:pt>
                <c:pt idx="7452">
                  <c:v>16.5044</c:v>
                </c:pt>
                <c:pt idx="7453">
                  <c:v>14.8104</c:v>
                </c:pt>
                <c:pt idx="7454">
                  <c:v>14.52</c:v>
                </c:pt>
                <c:pt idx="7455">
                  <c:v>13.503599999999999</c:v>
                </c:pt>
                <c:pt idx="7456">
                  <c:v>13.6004</c:v>
                </c:pt>
                <c:pt idx="7457">
                  <c:v>11.9064</c:v>
                </c:pt>
                <c:pt idx="7458">
                  <c:v>9.5831999999999997</c:v>
                </c:pt>
                <c:pt idx="7459">
                  <c:v>8.5667999999999989</c:v>
                </c:pt>
                <c:pt idx="7460">
                  <c:v>8.5183999999999997</c:v>
                </c:pt>
                <c:pt idx="7461">
                  <c:v>8.7119999999999997</c:v>
                </c:pt>
                <c:pt idx="7462">
                  <c:v>8.2279999999999998</c:v>
                </c:pt>
                <c:pt idx="7463">
                  <c:v>8.0827999999999989</c:v>
                </c:pt>
                <c:pt idx="7464">
                  <c:v>10.9384</c:v>
                </c:pt>
                <c:pt idx="7465">
                  <c:v>25.071199999999997</c:v>
                </c:pt>
                <c:pt idx="7466">
                  <c:v>16.767499999999998</c:v>
                </c:pt>
                <c:pt idx="7467">
                  <c:v>9.7374999999999989</c:v>
                </c:pt>
                <c:pt idx="7468">
                  <c:v>6.9211999999999998</c:v>
                </c:pt>
                <c:pt idx="7469">
                  <c:v>9.2444000000000006</c:v>
                </c:pt>
                <c:pt idx="7470">
                  <c:v>17.375599999999999</c:v>
                </c:pt>
                <c:pt idx="7471">
                  <c:v>15.923599999999999</c:v>
                </c:pt>
                <c:pt idx="7472">
                  <c:v>11.5425</c:v>
                </c:pt>
                <c:pt idx="7473">
                  <c:v>24.9375</c:v>
                </c:pt>
                <c:pt idx="7474">
                  <c:v>19.474999999999998</c:v>
                </c:pt>
                <c:pt idx="7475">
                  <c:v>22.229999999999997</c:v>
                </c:pt>
                <c:pt idx="7476">
                  <c:v>18.667499999999997</c:v>
                </c:pt>
                <c:pt idx="7477">
                  <c:v>26.362499999999997</c:v>
                </c:pt>
                <c:pt idx="7478">
                  <c:v>27.781599999999997</c:v>
                </c:pt>
                <c:pt idx="7479">
                  <c:v>27.692499999999999</c:v>
                </c:pt>
                <c:pt idx="7480">
                  <c:v>24.224999999999998</c:v>
                </c:pt>
                <c:pt idx="7481">
                  <c:v>15.627499999999998</c:v>
                </c:pt>
                <c:pt idx="7482">
                  <c:v>4.2749999999999995</c:v>
                </c:pt>
                <c:pt idx="7483">
                  <c:v>2.9449999999999998</c:v>
                </c:pt>
                <c:pt idx="7484">
                  <c:v>3.42</c:v>
                </c:pt>
                <c:pt idx="7485">
                  <c:v>3.6574999999999998</c:v>
                </c:pt>
                <c:pt idx="7486">
                  <c:v>3.9899999999999998</c:v>
                </c:pt>
                <c:pt idx="7487">
                  <c:v>5.794999999999999</c:v>
                </c:pt>
                <c:pt idx="7488">
                  <c:v>13.3475</c:v>
                </c:pt>
                <c:pt idx="7489">
                  <c:v>17.004999999999999</c:v>
                </c:pt>
                <c:pt idx="7490">
                  <c:v>26.742499999999996</c:v>
                </c:pt>
                <c:pt idx="7491">
                  <c:v>26.599999999999998</c:v>
                </c:pt>
                <c:pt idx="7492">
                  <c:v>26.504999999999999</c:v>
                </c:pt>
                <c:pt idx="7493">
                  <c:v>26.884999999999998</c:v>
                </c:pt>
                <c:pt idx="7494">
                  <c:v>25.174999999999997</c:v>
                </c:pt>
                <c:pt idx="7495">
                  <c:v>21.7075</c:v>
                </c:pt>
                <c:pt idx="7496">
                  <c:v>19.522500000000001</c:v>
                </c:pt>
                <c:pt idx="7497">
                  <c:v>13.299999999999999</c:v>
                </c:pt>
                <c:pt idx="7498">
                  <c:v>7.2675000000000001</c:v>
                </c:pt>
                <c:pt idx="7499">
                  <c:v>12.0175</c:v>
                </c:pt>
                <c:pt idx="7500">
                  <c:v>16.862500000000001</c:v>
                </c:pt>
                <c:pt idx="7501">
                  <c:v>18.572500000000002</c:v>
                </c:pt>
                <c:pt idx="7502">
                  <c:v>13.585000000000001</c:v>
                </c:pt>
                <c:pt idx="7503">
                  <c:v>6.6974999999999998</c:v>
                </c:pt>
                <c:pt idx="7504">
                  <c:v>10.6875</c:v>
                </c:pt>
                <c:pt idx="7505">
                  <c:v>8.5975000000000001</c:v>
                </c:pt>
                <c:pt idx="7506">
                  <c:v>4.7024999999999997</c:v>
                </c:pt>
                <c:pt idx="7507">
                  <c:v>4.9399999999999995</c:v>
                </c:pt>
                <c:pt idx="7508">
                  <c:v>3.8474999999999997</c:v>
                </c:pt>
                <c:pt idx="7509">
                  <c:v>3.3249999999999997</c:v>
                </c:pt>
                <c:pt idx="7510">
                  <c:v>3.42</c:v>
                </c:pt>
                <c:pt idx="7511">
                  <c:v>3.23</c:v>
                </c:pt>
                <c:pt idx="7512">
                  <c:v>3.3249999999999997</c:v>
                </c:pt>
                <c:pt idx="7513">
                  <c:v>3.6574999999999998</c:v>
                </c:pt>
                <c:pt idx="7514">
                  <c:v>3.9425000000000003</c:v>
                </c:pt>
                <c:pt idx="7515">
                  <c:v>3.7049999999999996</c:v>
                </c:pt>
                <c:pt idx="7516">
                  <c:v>3.7524999999999999</c:v>
                </c:pt>
                <c:pt idx="7517">
                  <c:v>3.8</c:v>
                </c:pt>
                <c:pt idx="7518">
                  <c:v>4.2275</c:v>
                </c:pt>
                <c:pt idx="7519">
                  <c:v>3.9899999999999998</c:v>
                </c:pt>
                <c:pt idx="7520">
                  <c:v>3.9899999999999998</c:v>
                </c:pt>
                <c:pt idx="7521">
                  <c:v>3.8949999999999996</c:v>
                </c:pt>
                <c:pt idx="7522">
                  <c:v>5.13</c:v>
                </c:pt>
                <c:pt idx="7523">
                  <c:v>5.415</c:v>
                </c:pt>
                <c:pt idx="7524">
                  <c:v>7.22</c:v>
                </c:pt>
                <c:pt idx="7525">
                  <c:v>6.1951999999999998</c:v>
                </c:pt>
                <c:pt idx="7526">
                  <c:v>5.1303999999999998</c:v>
                </c:pt>
                <c:pt idx="7527">
                  <c:v>5.8563999999999998</c:v>
                </c:pt>
                <c:pt idx="7528">
                  <c:v>5.2271999999999998</c:v>
                </c:pt>
                <c:pt idx="7529">
                  <c:v>4.4527999999999999</c:v>
                </c:pt>
                <c:pt idx="7530">
                  <c:v>4.5979999999999999</c:v>
                </c:pt>
                <c:pt idx="7531">
                  <c:v>4.5599999999999996</c:v>
                </c:pt>
                <c:pt idx="7532">
                  <c:v>4.2275</c:v>
                </c:pt>
                <c:pt idx="7533">
                  <c:v>4.607499999999999</c:v>
                </c:pt>
                <c:pt idx="7534">
                  <c:v>4.5599999999999996</c:v>
                </c:pt>
                <c:pt idx="7535">
                  <c:v>3.61</c:v>
                </c:pt>
                <c:pt idx="7536">
                  <c:v>3.23</c:v>
                </c:pt>
                <c:pt idx="7537">
                  <c:v>3.1349999999999998</c:v>
                </c:pt>
                <c:pt idx="7538">
                  <c:v>2.7086000000000001</c:v>
                </c:pt>
                <c:pt idx="7539">
                  <c:v>2.6152000000000002</c:v>
                </c:pt>
                <c:pt idx="7540">
                  <c:v>2.1482000000000001</c:v>
                </c:pt>
                <c:pt idx="7541">
                  <c:v>1.8680000000000001</c:v>
                </c:pt>
                <c:pt idx="7542">
                  <c:v>1.8049999999999999</c:v>
                </c:pt>
                <c:pt idx="7543">
                  <c:v>1.7279000000000002</c:v>
                </c:pt>
                <c:pt idx="7544">
                  <c:v>1.7279000000000002</c:v>
                </c:pt>
                <c:pt idx="7545">
                  <c:v>1.7279000000000002</c:v>
                </c:pt>
                <c:pt idx="7546">
                  <c:v>3.1349999999999998</c:v>
                </c:pt>
                <c:pt idx="7547">
                  <c:v>4.75</c:v>
                </c:pt>
                <c:pt idx="7548">
                  <c:v>5.1775000000000002</c:v>
                </c:pt>
                <c:pt idx="7549">
                  <c:v>5.415</c:v>
                </c:pt>
                <c:pt idx="7550">
                  <c:v>5.794999999999999</c:v>
                </c:pt>
                <c:pt idx="7551">
                  <c:v>12.1968</c:v>
                </c:pt>
                <c:pt idx="7552">
                  <c:v>10.599599999999999</c:v>
                </c:pt>
                <c:pt idx="7553">
                  <c:v>5.0819999999999999</c:v>
                </c:pt>
                <c:pt idx="7554">
                  <c:v>3.2774999999999999</c:v>
                </c:pt>
                <c:pt idx="7555">
                  <c:v>2.9449999999999998</c:v>
                </c:pt>
                <c:pt idx="7556">
                  <c:v>2.8499999999999996</c:v>
                </c:pt>
                <c:pt idx="7557">
                  <c:v>2.5649999999999999</c:v>
                </c:pt>
                <c:pt idx="7558">
                  <c:v>2.2883000000000004</c:v>
                </c:pt>
                <c:pt idx="7559">
                  <c:v>2.0548000000000002</c:v>
                </c:pt>
                <c:pt idx="7560">
                  <c:v>2.1482000000000001</c:v>
                </c:pt>
                <c:pt idx="7561">
                  <c:v>2.1015000000000001</c:v>
                </c:pt>
                <c:pt idx="7562">
                  <c:v>1.9</c:v>
                </c:pt>
                <c:pt idx="7563">
                  <c:v>1.9</c:v>
                </c:pt>
                <c:pt idx="7564">
                  <c:v>1.9949999999999999</c:v>
                </c:pt>
                <c:pt idx="7565">
                  <c:v>1.9949999999999999</c:v>
                </c:pt>
                <c:pt idx="7566">
                  <c:v>2.0425</c:v>
                </c:pt>
                <c:pt idx="7567">
                  <c:v>2.0425</c:v>
                </c:pt>
                <c:pt idx="7568">
                  <c:v>2.1374999999999997</c:v>
                </c:pt>
                <c:pt idx="7569">
                  <c:v>2.2799999999999998</c:v>
                </c:pt>
                <c:pt idx="7570">
                  <c:v>4.2275</c:v>
                </c:pt>
                <c:pt idx="7571">
                  <c:v>6.9695999999999998</c:v>
                </c:pt>
                <c:pt idx="7572">
                  <c:v>6.6791999999999998</c:v>
                </c:pt>
                <c:pt idx="7573">
                  <c:v>13.8424</c:v>
                </c:pt>
                <c:pt idx="7574">
                  <c:v>16.988399999999999</c:v>
                </c:pt>
                <c:pt idx="7575">
                  <c:v>25.313199999999998</c:v>
                </c:pt>
                <c:pt idx="7576">
                  <c:v>20.085999999999999</c:v>
                </c:pt>
                <c:pt idx="7577">
                  <c:v>18.198399999999999</c:v>
                </c:pt>
                <c:pt idx="7578">
                  <c:v>10.2608</c:v>
                </c:pt>
                <c:pt idx="7579">
                  <c:v>7.5525000000000002</c:v>
                </c:pt>
                <c:pt idx="7580">
                  <c:v>4.5599999999999996</c:v>
                </c:pt>
                <c:pt idx="7581">
                  <c:v>2.8974999999999995</c:v>
                </c:pt>
                <c:pt idx="7582">
                  <c:v>3.42</c:v>
                </c:pt>
                <c:pt idx="7583">
                  <c:v>3.5625</c:v>
                </c:pt>
                <c:pt idx="7584">
                  <c:v>4.0171999999999999</c:v>
                </c:pt>
                <c:pt idx="7585">
                  <c:v>4.1139999999999999</c:v>
                </c:pt>
                <c:pt idx="7586">
                  <c:v>4.0655999999999999</c:v>
                </c:pt>
                <c:pt idx="7587">
                  <c:v>4.1623999999999999</c:v>
                </c:pt>
                <c:pt idx="7588">
                  <c:v>3.7524999999999999</c:v>
                </c:pt>
                <c:pt idx="7589">
                  <c:v>3.5625</c:v>
                </c:pt>
                <c:pt idx="7590">
                  <c:v>3.6574999999999998</c:v>
                </c:pt>
                <c:pt idx="7591">
                  <c:v>3.5150000000000001</c:v>
                </c:pt>
                <c:pt idx="7592">
                  <c:v>3.6574999999999998</c:v>
                </c:pt>
                <c:pt idx="7593">
                  <c:v>3.6574999999999998</c:v>
                </c:pt>
                <c:pt idx="7594">
                  <c:v>4.0171999999999999</c:v>
                </c:pt>
                <c:pt idx="7595">
                  <c:v>5.2755999999999998</c:v>
                </c:pt>
                <c:pt idx="7596">
                  <c:v>5.0335999999999999</c:v>
                </c:pt>
                <c:pt idx="7597">
                  <c:v>5.2755999999999998</c:v>
                </c:pt>
                <c:pt idx="7598">
                  <c:v>5.7595999999999998</c:v>
                </c:pt>
                <c:pt idx="7599">
                  <c:v>5.0819999999999999</c:v>
                </c:pt>
                <c:pt idx="7600">
                  <c:v>4.1139999999999999</c:v>
                </c:pt>
                <c:pt idx="7601">
                  <c:v>4.2591999999999999</c:v>
                </c:pt>
                <c:pt idx="7602">
                  <c:v>4.1623999999999999</c:v>
                </c:pt>
                <c:pt idx="7603">
                  <c:v>3.9203999999999999</c:v>
                </c:pt>
                <c:pt idx="7604">
                  <c:v>3.9203999999999999</c:v>
                </c:pt>
                <c:pt idx="7605">
                  <c:v>3.9203999999999999</c:v>
                </c:pt>
                <c:pt idx="7606">
                  <c:v>4.0171999999999999</c:v>
                </c:pt>
                <c:pt idx="7607">
                  <c:v>3.6783999999999999</c:v>
                </c:pt>
                <c:pt idx="7608">
                  <c:v>3.9687999999999994</c:v>
                </c:pt>
                <c:pt idx="7609">
                  <c:v>3.8719999999999999</c:v>
                </c:pt>
                <c:pt idx="7610">
                  <c:v>3.8719999999999999</c:v>
                </c:pt>
                <c:pt idx="7611">
                  <c:v>3.8235999999999999</c:v>
                </c:pt>
                <c:pt idx="7612">
                  <c:v>4.0171999999999999</c:v>
                </c:pt>
                <c:pt idx="7613">
                  <c:v>3.9203999999999999</c:v>
                </c:pt>
                <c:pt idx="7614">
                  <c:v>4.0171999999999999</c:v>
                </c:pt>
                <c:pt idx="7615">
                  <c:v>3.9203999999999999</c:v>
                </c:pt>
                <c:pt idx="7616">
                  <c:v>3.8719999999999999</c:v>
                </c:pt>
                <c:pt idx="7617">
                  <c:v>3.8235999999999999</c:v>
                </c:pt>
                <c:pt idx="7618">
                  <c:v>4.0655999999999999</c:v>
                </c:pt>
                <c:pt idx="7619">
                  <c:v>3.8719999999999999</c:v>
                </c:pt>
                <c:pt idx="7620">
                  <c:v>3.9203999999999999</c:v>
                </c:pt>
                <c:pt idx="7621">
                  <c:v>5.3239999999999998</c:v>
                </c:pt>
                <c:pt idx="7622">
                  <c:v>4.6947999999999999</c:v>
                </c:pt>
                <c:pt idx="7623">
                  <c:v>6.7759999999999998</c:v>
                </c:pt>
                <c:pt idx="7624">
                  <c:v>9.0991999999999997</c:v>
                </c:pt>
                <c:pt idx="7625">
                  <c:v>6.5339999999999998</c:v>
                </c:pt>
                <c:pt idx="7626">
                  <c:v>5.7111999999999998</c:v>
                </c:pt>
                <c:pt idx="7627">
                  <c:v>4.1139999999999999</c:v>
                </c:pt>
                <c:pt idx="7628">
                  <c:v>4.0655999999999999</c:v>
                </c:pt>
                <c:pt idx="7629">
                  <c:v>4.0655999999999999</c:v>
                </c:pt>
                <c:pt idx="7630">
                  <c:v>5.3723999999999998</c:v>
                </c:pt>
                <c:pt idx="7631">
                  <c:v>4.9851999999999999</c:v>
                </c:pt>
                <c:pt idx="7632">
                  <c:v>3.9203999999999999</c:v>
                </c:pt>
                <c:pt idx="7633">
                  <c:v>4.0171999999999999</c:v>
                </c:pt>
                <c:pt idx="7634">
                  <c:v>3.7267999999999999</c:v>
                </c:pt>
                <c:pt idx="7635">
                  <c:v>3.7267999999999999</c:v>
                </c:pt>
                <c:pt idx="7636">
                  <c:v>3.8719999999999999</c:v>
                </c:pt>
                <c:pt idx="7637">
                  <c:v>3.8719999999999999</c:v>
                </c:pt>
                <c:pt idx="7638">
                  <c:v>3.7267999999999999</c:v>
                </c:pt>
                <c:pt idx="7639">
                  <c:v>3.8719999999999999</c:v>
                </c:pt>
                <c:pt idx="7640">
                  <c:v>4.0655999999999999</c:v>
                </c:pt>
                <c:pt idx="7641">
                  <c:v>3.8719999999999999</c:v>
                </c:pt>
                <c:pt idx="7642">
                  <c:v>4.1623999999999999</c:v>
                </c:pt>
                <c:pt idx="7643">
                  <c:v>4.5979999999999999</c:v>
                </c:pt>
                <c:pt idx="7644">
                  <c:v>4.0655999999999999</c:v>
                </c:pt>
                <c:pt idx="7645">
                  <c:v>4.2107999999999999</c:v>
                </c:pt>
                <c:pt idx="7646">
                  <c:v>4.4043999999999999</c:v>
                </c:pt>
                <c:pt idx="7647">
                  <c:v>4.5011999999999999</c:v>
                </c:pt>
                <c:pt idx="7648">
                  <c:v>4.1623999999999999</c:v>
                </c:pt>
                <c:pt idx="7649">
                  <c:v>4.0655999999999999</c:v>
                </c:pt>
                <c:pt idx="7650">
                  <c:v>4.1623999999999999</c:v>
                </c:pt>
                <c:pt idx="7651">
                  <c:v>3.9203999999999999</c:v>
                </c:pt>
                <c:pt idx="7652">
                  <c:v>3.7751999999999999</c:v>
                </c:pt>
                <c:pt idx="7653">
                  <c:v>3.9687999999999994</c:v>
                </c:pt>
                <c:pt idx="7654">
                  <c:v>4.0171999999999999</c:v>
                </c:pt>
                <c:pt idx="7655">
                  <c:v>3.9203999999999999</c:v>
                </c:pt>
                <c:pt idx="7656">
                  <c:v>5.3239999999999998</c:v>
                </c:pt>
                <c:pt idx="7657">
                  <c:v>8.7119999999999997</c:v>
                </c:pt>
                <c:pt idx="7658">
                  <c:v>8.6151999999999997</c:v>
                </c:pt>
                <c:pt idx="7659">
                  <c:v>8.8087999999999997</c:v>
                </c:pt>
                <c:pt idx="7660">
                  <c:v>11.083599999999999</c:v>
                </c:pt>
                <c:pt idx="7661">
                  <c:v>11.8096</c:v>
                </c:pt>
                <c:pt idx="7662">
                  <c:v>13.019599999999999</c:v>
                </c:pt>
                <c:pt idx="7663">
                  <c:v>13.309999999999999</c:v>
                </c:pt>
                <c:pt idx="7664">
                  <c:v>11.9064</c:v>
                </c:pt>
                <c:pt idx="7665">
                  <c:v>10.212400000000001</c:v>
                </c:pt>
                <c:pt idx="7666">
                  <c:v>10.212400000000001</c:v>
                </c:pt>
                <c:pt idx="7667">
                  <c:v>12.1968</c:v>
                </c:pt>
                <c:pt idx="7668">
                  <c:v>12.1</c:v>
                </c:pt>
                <c:pt idx="7669">
                  <c:v>11.470799999999999</c:v>
                </c:pt>
                <c:pt idx="7670">
                  <c:v>9.9220000000000006</c:v>
                </c:pt>
                <c:pt idx="7671">
                  <c:v>10.986799999999999</c:v>
                </c:pt>
                <c:pt idx="7672">
                  <c:v>12.9712</c:v>
                </c:pt>
                <c:pt idx="7673">
                  <c:v>12.729200000000001</c:v>
                </c:pt>
                <c:pt idx="7674">
                  <c:v>12.438799999999999</c:v>
                </c:pt>
                <c:pt idx="7675">
                  <c:v>8.5667999999999989</c:v>
                </c:pt>
                <c:pt idx="7676">
                  <c:v>7.26</c:v>
                </c:pt>
                <c:pt idx="7677">
                  <c:v>10.5512</c:v>
                </c:pt>
                <c:pt idx="7678">
                  <c:v>9.7767999999999997</c:v>
                </c:pt>
                <c:pt idx="7679">
                  <c:v>14.6652</c:v>
                </c:pt>
                <c:pt idx="7680">
                  <c:v>15.584800000000001</c:v>
                </c:pt>
                <c:pt idx="7681">
                  <c:v>17.423999999999999</c:v>
                </c:pt>
                <c:pt idx="7682">
                  <c:v>16.387499999999999</c:v>
                </c:pt>
                <c:pt idx="7683">
                  <c:v>15.9125</c:v>
                </c:pt>
                <c:pt idx="7684">
                  <c:v>11.969999999999999</c:v>
                </c:pt>
                <c:pt idx="7685">
                  <c:v>10.924999999999999</c:v>
                </c:pt>
                <c:pt idx="7686">
                  <c:v>10.782499999999999</c:v>
                </c:pt>
                <c:pt idx="7687">
                  <c:v>8.2649999999999988</c:v>
                </c:pt>
                <c:pt idx="7688">
                  <c:v>4.9874999999999998</c:v>
                </c:pt>
                <c:pt idx="7689">
                  <c:v>4.9399999999999995</c:v>
                </c:pt>
                <c:pt idx="7690">
                  <c:v>6.5823999999999998</c:v>
                </c:pt>
                <c:pt idx="7691">
                  <c:v>10.405999999999999</c:v>
                </c:pt>
                <c:pt idx="7692">
                  <c:v>12.7776</c:v>
                </c:pt>
                <c:pt idx="7693">
                  <c:v>17.714400000000001</c:v>
                </c:pt>
                <c:pt idx="7694">
                  <c:v>20.3764</c:v>
                </c:pt>
                <c:pt idx="7695">
                  <c:v>22.582799999999999</c:v>
                </c:pt>
                <c:pt idx="7696">
                  <c:v>22.409199999999998</c:v>
                </c:pt>
                <c:pt idx="7697">
                  <c:v>19.4084</c:v>
                </c:pt>
                <c:pt idx="7698">
                  <c:v>10.502799999999999</c:v>
                </c:pt>
                <c:pt idx="7699">
                  <c:v>5.794999999999999</c:v>
                </c:pt>
                <c:pt idx="7700">
                  <c:v>3.5150000000000001</c:v>
                </c:pt>
                <c:pt idx="7701">
                  <c:v>2.7075</c:v>
                </c:pt>
                <c:pt idx="7702">
                  <c:v>2.375</c:v>
                </c:pt>
                <c:pt idx="7703">
                  <c:v>2.2324999999999999</c:v>
                </c:pt>
                <c:pt idx="7704">
                  <c:v>2.1374999999999997</c:v>
                </c:pt>
                <c:pt idx="7705">
                  <c:v>1.9146999999999998</c:v>
                </c:pt>
                <c:pt idx="7706">
                  <c:v>1.8680000000000001</c:v>
                </c:pt>
                <c:pt idx="7707">
                  <c:v>1.7746</c:v>
                </c:pt>
                <c:pt idx="7708">
                  <c:v>1.6812</c:v>
                </c:pt>
                <c:pt idx="7709">
                  <c:v>1.6345000000000001</c:v>
                </c:pt>
                <c:pt idx="7710">
                  <c:v>1.5878000000000001</c:v>
                </c:pt>
                <c:pt idx="7711">
                  <c:v>1.615</c:v>
                </c:pt>
                <c:pt idx="7712">
                  <c:v>1.615</c:v>
                </c:pt>
                <c:pt idx="7713">
                  <c:v>1.8049999999999999</c:v>
                </c:pt>
                <c:pt idx="7714">
                  <c:v>2.0425</c:v>
                </c:pt>
                <c:pt idx="7715">
                  <c:v>2.6124999999999998</c:v>
                </c:pt>
                <c:pt idx="7716">
                  <c:v>3.3724999999999996</c:v>
                </c:pt>
                <c:pt idx="7717">
                  <c:v>5.9375</c:v>
                </c:pt>
                <c:pt idx="7718">
                  <c:v>6.5823999999999998</c:v>
                </c:pt>
                <c:pt idx="7719">
                  <c:v>4.6947999999999999</c:v>
                </c:pt>
                <c:pt idx="7720">
                  <c:v>7.3083999999999998</c:v>
                </c:pt>
                <c:pt idx="7721">
                  <c:v>10.022500000000001</c:v>
                </c:pt>
                <c:pt idx="7722">
                  <c:v>8.0749999999999993</c:v>
                </c:pt>
                <c:pt idx="7723">
                  <c:v>4.1324999999999994</c:v>
                </c:pt>
                <c:pt idx="7724">
                  <c:v>3.4674999999999998</c:v>
                </c:pt>
                <c:pt idx="7725">
                  <c:v>6.08</c:v>
                </c:pt>
                <c:pt idx="7726">
                  <c:v>14.25</c:v>
                </c:pt>
                <c:pt idx="7727">
                  <c:v>15.057499999999999</c:v>
                </c:pt>
                <c:pt idx="7728">
                  <c:v>16.9575</c:v>
                </c:pt>
                <c:pt idx="7729">
                  <c:v>17.195</c:v>
                </c:pt>
                <c:pt idx="7730">
                  <c:v>21.184999999999999</c:v>
                </c:pt>
                <c:pt idx="7731">
                  <c:v>25.08</c:v>
                </c:pt>
                <c:pt idx="7732">
                  <c:v>20.947499999999998</c:v>
                </c:pt>
                <c:pt idx="7733">
                  <c:v>16.387499999999999</c:v>
                </c:pt>
                <c:pt idx="7734">
                  <c:v>17.86</c:v>
                </c:pt>
                <c:pt idx="7735">
                  <c:v>15.01</c:v>
                </c:pt>
                <c:pt idx="7736">
                  <c:v>12.2075</c:v>
                </c:pt>
                <c:pt idx="7737">
                  <c:v>7.7899999999999991</c:v>
                </c:pt>
                <c:pt idx="7738">
                  <c:v>15.579999999999998</c:v>
                </c:pt>
                <c:pt idx="7739">
                  <c:v>22.167199999999998</c:v>
                </c:pt>
                <c:pt idx="7740">
                  <c:v>29.0884</c:v>
                </c:pt>
                <c:pt idx="7741">
                  <c:v>29.8628</c:v>
                </c:pt>
                <c:pt idx="7742">
                  <c:v>30.8308</c:v>
                </c:pt>
                <c:pt idx="7743">
                  <c:v>25.893999999999998</c:v>
                </c:pt>
                <c:pt idx="7744">
                  <c:v>23.6676</c:v>
                </c:pt>
                <c:pt idx="7745">
                  <c:v>18.779199999999999</c:v>
                </c:pt>
                <c:pt idx="7746">
                  <c:v>6.3174999999999999</c:v>
                </c:pt>
                <c:pt idx="7747">
                  <c:v>5.6999999999999993</c:v>
                </c:pt>
                <c:pt idx="7748">
                  <c:v>2.9924999999999997</c:v>
                </c:pt>
                <c:pt idx="7749">
                  <c:v>2.4699999999999998</c:v>
                </c:pt>
                <c:pt idx="7750">
                  <c:v>1.9474999999999998</c:v>
                </c:pt>
                <c:pt idx="7751">
                  <c:v>1.9474999999999998</c:v>
                </c:pt>
                <c:pt idx="7752">
                  <c:v>1.7279000000000002</c:v>
                </c:pt>
                <c:pt idx="7753">
                  <c:v>1.71</c:v>
                </c:pt>
                <c:pt idx="7754">
                  <c:v>1.615</c:v>
                </c:pt>
                <c:pt idx="7755">
                  <c:v>1.615</c:v>
                </c:pt>
                <c:pt idx="7756">
                  <c:v>1.7575000000000001</c:v>
                </c:pt>
                <c:pt idx="7757">
                  <c:v>1.8049999999999999</c:v>
                </c:pt>
                <c:pt idx="7758">
                  <c:v>1.9</c:v>
                </c:pt>
                <c:pt idx="7759">
                  <c:v>1.8049999999999999</c:v>
                </c:pt>
                <c:pt idx="7760">
                  <c:v>1.9</c:v>
                </c:pt>
                <c:pt idx="7761">
                  <c:v>2.0425</c:v>
                </c:pt>
                <c:pt idx="7762">
                  <c:v>2.1849999999999996</c:v>
                </c:pt>
                <c:pt idx="7763">
                  <c:v>2.5174999999999996</c:v>
                </c:pt>
                <c:pt idx="7764">
                  <c:v>2.9449999999999998</c:v>
                </c:pt>
                <c:pt idx="7765">
                  <c:v>4.607499999999999</c:v>
                </c:pt>
                <c:pt idx="7766">
                  <c:v>6.9349999999999996</c:v>
                </c:pt>
                <c:pt idx="7767">
                  <c:v>6.5074999999999994</c:v>
                </c:pt>
                <c:pt idx="7768">
                  <c:v>6.7925000000000004</c:v>
                </c:pt>
                <c:pt idx="7769">
                  <c:v>7.125</c:v>
                </c:pt>
                <c:pt idx="7770">
                  <c:v>8.5024999999999995</c:v>
                </c:pt>
                <c:pt idx="7771">
                  <c:v>9.6425000000000001</c:v>
                </c:pt>
                <c:pt idx="7772">
                  <c:v>9.7850000000000001</c:v>
                </c:pt>
                <c:pt idx="7773">
                  <c:v>9.1199999999999992</c:v>
                </c:pt>
                <c:pt idx="7774">
                  <c:v>7.5525000000000002</c:v>
                </c:pt>
                <c:pt idx="7775">
                  <c:v>13.0625</c:v>
                </c:pt>
                <c:pt idx="7776">
                  <c:v>17.86</c:v>
                </c:pt>
                <c:pt idx="7777">
                  <c:v>18.952499999999997</c:v>
                </c:pt>
                <c:pt idx="7778">
                  <c:v>19.57</c:v>
                </c:pt>
                <c:pt idx="7779">
                  <c:v>22.467499999999998</c:v>
                </c:pt>
                <c:pt idx="7780">
                  <c:v>23.607500000000002</c:v>
                </c:pt>
                <c:pt idx="7781">
                  <c:v>23.37</c:v>
                </c:pt>
                <c:pt idx="7782">
                  <c:v>25.032499999999999</c:v>
                </c:pt>
                <c:pt idx="7783">
                  <c:v>24.795000000000002</c:v>
                </c:pt>
                <c:pt idx="7784">
                  <c:v>24.604999999999997</c:v>
                </c:pt>
                <c:pt idx="7785">
                  <c:v>25.27</c:v>
                </c:pt>
                <c:pt idx="7786">
                  <c:v>24.224999999999998</c:v>
                </c:pt>
                <c:pt idx="7787">
                  <c:v>21.945</c:v>
                </c:pt>
                <c:pt idx="7788">
                  <c:v>19.9025</c:v>
                </c:pt>
                <c:pt idx="7789">
                  <c:v>20.52</c:v>
                </c:pt>
                <c:pt idx="7790">
                  <c:v>22.895</c:v>
                </c:pt>
                <c:pt idx="7791">
                  <c:v>22.467499999999998</c:v>
                </c:pt>
                <c:pt idx="7792">
                  <c:v>22.229999999999997</c:v>
                </c:pt>
                <c:pt idx="7793">
                  <c:v>22.134999999999998</c:v>
                </c:pt>
                <c:pt idx="7794">
                  <c:v>22.5625</c:v>
                </c:pt>
                <c:pt idx="7795">
                  <c:v>20.282499999999999</c:v>
                </c:pt>
                <c:pt idx="7796">
                  <c:v>21.375</c:v>
                </c:pt>
                <c:pt idx="7797">
                  <c:v>22.99</c:v>
                </c:pt>
                <c:pt idx="7798">
                  <c:v>26.029999999999998</c:v>
                </c:pt>
                <c:pt idx="7799">
                  <c:v>25.65</c:v>
                </c:pt>
                <c:pt idx="7800">
                  <c:v>20.045000000000002</c:v>
                </c:pt>
                <c:pt idx="7801">
                  <c:v>11.589999999999998</c:v>
                </c:pt>
                <c:pt idx="7802">
                  <c:v>13.964999999999998</c:v>
                </c:pt>
                <c:pt idx="7803">
                  <c:v>19.997499999999999</c:v>
                </c:pt>
                <c:pt idx="7804">
                  <c:v>19.854999999999997</c:v>
                </c:pt>
                <c:pt idx="7805">
                  <c:v>18.145</c:v>
                </c:pt>
                <c:pt idx="7806">
                  <c:v>17.004999999999999</c:v>
                </c:pt>
                <c:pt idx="7807">
                  <c:v>15.389999999999999</c:v>
                </c:pt>
                <c:pt idx="7808">
                  <c:v>12.112499999999999</c:v>
                </c:pt>
                <c:pt idx="7809">
                  <c:v>13.2525</c:v>
                </c:pt>
                <c:pt idx="7810">
                  <c:v>12.0175</c:v>
                </c:pt>
                <c:pt idx="7811">
                  <c:v>15.579999999999998</c:v>
                </c:pt>
                <c:pt idx="7812">
                  <c:v>14.487499999999999</c:v>
                </c:pt>
                <c:pt idx="7813">
                  <c:v>11.922499999999999</c:v>
                </c:pt>
                <c:pt idx="7814">
                  <c:v>14.1812</c:v>
                </c:pt>
                <c:pt idx="7815">
                  <c:v>15.245999999999999</c:v>
                </c:pt>
                <c:pt idx="7816">
                  <c:v>9.5949999999999989</c:v>
                </c:pt>
                <c:pt idx="7817">
                  <c:v>6.3650000000000002</c:v>
                </c:pt>
                <c:pt idx="7818">
                  <c:v>5.9849999999999994</c:v>
                </c:pt>
                <c:pt idx="7819">
                  <c:v>3.6574999999999998</c:v>
                </c:pt>
                <c:pt idx="7820">
                  <c:v>3.3724999999999996</c:v>
                </c:pt>
                <c:pt idx="7821">
                  <c:v>3.1349999999999998</c:v>
                </c:pt>
                <c:pt idx="7822">
                  <c:v>2.8025000000000002</c:v>
                </c:pt>
                <c:pt idx="7823">
                  <c:v>2.5218000000000003</c:v>
                </c:pt>
                <c:pt idx="7824">
                  <c:v>2.2416</c:v>
                </c:pt>
                <c:pt idx="7825">
                  <c:v>1.9614000000000003</c:v>
                </c:pt>
                <c:pt idx="7826">
                  <c:v>1.8680000000000001</c:v>
                </c:pt>
                <c:pt idx="7827">
                  <c:v>1.7279000000000002</c:v>
                </c:pt>
                <c:pt idx="7828">
                  <c:v>1.6345000000000001</c:v>
                </c:pt>
                <c:pt idx="7829">
                  <c:v>1.4944000000000002</c:v>
                </c:pt>
                <c:pt idx="7830">
                  <c:v>1.401</c:v>
                </c:pt>
                <c:pt idx="7831">
                  <c:v>1.401</c:v>
                </c:pt>
                <c:pt idx="7832">
                  <c:v>1.401</c:v>
                </c:pt>
                <c:pt idx="7833">
                  <c:v>1.401</c:v>
                </c:pt>
                <c:pt idx="7834">
                  <c:v>1.9949999999999999</c:v>
                </c:pt>
                <c:pt idx="7835">
                  <c:v>5.0824999999999996</c:v>
                </c:pt>
                <c:pt idx="7836">
                  <c:v>6.4124999999999996</c:v>
                </c:pt>
                <c:pt idx="7837">
                  <c:v>5.1775000000000002</c:v>
                </c:pt>
                <c:pt idx="7838">
                  <c:v>8.8350000000000009</c:v>
                </c:pt>
                <c:pt idx="7839">
                  <c:v>8.93</c:v>
                </c:pt>
                <c:pt idx="7840">
                  <c:v>6.4124999999999996</c:v>
                </c:pt>
                <c:pt idx="7841">
                  <c:v>3.9899999999999998</c:v>
                </c:pt>
                <c:pt idx="7842">
                  <c:v>3.04</c:v>
                </c:pt>
                <c:pt idx="7843">
                  <c:v>7.4574999999999996</c:v>
                </c:pt>
                <c:pt idx="7844">
                  <c:v>14.0844</c:v>
                </c:pt>
                <c:pt idx="7845">
                  <c:v>15.342799999999999</c:v>
                </c:pt>
                <c:pt idx="7846">
                  <c:v>15.4375</c:v>
                </c:pt>
                <c:pt idx="7847">
                  <c:v>15.7225</c:v>
                </c:pt>
                <c:pt idx="7848">
                  <c:v>15.864999999999998</c:v>
                </c:pt>
                <c:pt idx="7849">
                  <c:v>17.004999999999999</c:v>
                </c:pt>
                <c:pt idx="7850">
                  <c:v>17.5275</c:v>
                </c:pt>
                <c:pt idx="7851">
                  <c:v>18.05</c:v>
                </c:pt>
                <c:pt idx="7852">
                  <c:v>19.094999999999999</c:v>
                </c:pt>
                <c:pt idx="7853">
                  <c:v>19.807500000000001</c:v>
                </c:pt>
                <c:pt idx="7854">
                  <c:v>20.329999999999998</c:v>
                </c:pt>
                <c:pt idx="7855">
                  <c:v>18.572500000000002</c:v>
                </c:pt>
                <c:pt idx="7856">
                  <c:v>15.817499999999997</c:v>
                </c:pt>
                <c:pt idx="7857">
                  <c:v>11.875</c:v>
                </c:pt>
                <c:pt idx="7858">
                  <c:v>12.302499999999998</c:v>
                </c:pt>
                <c:pt idx="7859">
                  <c:v>18.924399999999999</c:v>
                </c:pt>
                <c:pt idx="7860">
                  <c:v>24.2484</c:v>
                </c:pt>
                <c:pt idx="7861">
                  <c:v>27.055599999999998</c:v>
                </c:pt>
                <c:pt idx="7862">
                  <c:v>30.491999999999997</c:v>
                </c:pt>
                <c:pt idx="7863">
                  <c:v>31.605199999999996</c:v>
                </c:pt>
                <c:pt idx="7864">
                  <c:v>22.602800000000002</c:v>
                </c:pt>
                <c:pt idx="7865">
                  <c:v>5.9849999999999994</c:v>
                </c:pt>
                <c:pt idx="7866">
                  <c:v>3.3724999999999996</c:v>
                </c:pt>
                <c:pt idx="7867">
                  <c:v>2.4284000000000003</c:v>
                </c:pt>
                <c:pt idx="7868">
                  <c:v>2.3816999999999999</c:v>
                </c:pt>
                <c:pt idx="7869">
                  <c:v>2.0548000000000002</c:v>
                </c:pt>
                <c:pt idx="7870">
                  <c:v>1.8213000000000001</c:v>
                </c:pt>
                <c:pt idx="7871">
                  <c:v>1.4477000000000002</c:v>
                </c:pt>
                <c:pt idx="7872">
                  <c:v>1.4944000000000002</c:v>
                </c:pt>
                <c:pt idx="7873">
                  <c:v>1.401</c:v>
                </c:pt>
                <c:pt idx="7874">
                  <c:v>1.4477000000000002</c:v>
                </c:pt>
                <c:pt idx="7875">
                  <c:v>1.4477000000000002</c:v>
                </c:pt>
                <c:pt idx="7876">
                  <c:v>1.4477000000000002</c:v>
                </c:pt>
                <c:pt idx="7877">
                  <c:v>1.401</c:v>
                </c:pt>
                <c:pt idx="7878">
                  <c:v>1.3543000000000001</c:v>
                </c:pt>
                <c:pt idx="7879">
                  <c:v>4.8568000000000007</c:v>
                </c:pt>
                <c:pt idx="7880">
                  <c:v>11.0679</c:v>
                </c:pt>
                <c:pt idx="7881">
                  <c:v>7.6587999999999994</c:v>
                </c:pt>
                <c:pt idx="7882">
                  <c:v>2.1015000000000001</c:v>
                </c:pt>
                <c:pt idx="7883">
                  <c:v>5.8425000000000002</c:v>
                </c:pt>
                <c:pt idx="7884">
                  <c:v>7.5049999999999999</c:v>
                </c:pt>
                <c:pt idx="7885">
                  <c:v>9.31</c:v>
                </c:pt>
                <c:pt idx="7886">
                  <c:v>14.202499999999999</c:v>
                </c:pt>
                <c:pt idx="7887">
                  <c:v>12.824999999999999</c:v>
                </c:pt>
                <c:pt idx="7888">
                  <c:v>12.54</c:v>
                </c:pt>
                <c:pt idx="7889">
                  <c:v>7.0774999999999997</c:v>
                </c:pt>
                <c:pt idx="7890">
                  <c:v>2.6619000000000002</c:v>
                </c:pt>
                <c:pt idx="7891">
                  <c:v>2.3816999999999999</c:v>
                </c:pt>
                <c:pt idx="7892">
                  <c:v>2.1482000000000001</c:v>
                </c:pt>
                <c:pt idx="7893">
                  <c:v>2.2416</c:v>
                </c:pt>
                <c:pt idx="7894">
                  <c:v>2.0081000000000002</c:v>
                </c:pt>
                <c:pt idx="7895">
                  <c:v>3.04</c:v>
                </c:pt>
                <c:pt idx="7896">
                  <c:v>2.1849999999999996</c:v>
                </c:pt>
                <c:pt idx="7897">
                  <c:v>1.7746</c:v>
                </c:pt>
                <c:pt idx="7898">
                  <c:v>1.7746</c:v>
                </c:pt>
                <c:pt idx="7899">
                  <c:v>1.9146999999999998</c:v>
                </c:pt>
                <c:pt idx="7900">
                  <c:v>3.6426000000000003</c:v>
                </c:pt>
                <c:pt idx="7901">
                  <c:v>9.5267999999999997</c:v>
                </c:pt>
                <c:pt idx="7902">
                  <c:v>15.084099999999999</c:v>
                </c:pt>
                <c:pt idx="7903">
                  <c:v>14.710500000000001</c:v>
                </c:pt>
                <c:pt idx="7904">
                  <c:v>10.554200000000002</c:v>
                </c:pt>
                <c:pt idx="7905">
                  <c:v>12.188700000000001</c:v>
                </c:pt>
                <c:pt idx="7906">
                  <c:v>18.773400000000002</c:v>
                </c:pt>
                <c:pt idx="7907">
                  <c:v>16.814999999999998</c:v>
                </c:pt>
                <c:pt idx="7908">
                  <c:v>11.628299999999999</c:v>
                </c:pt>
                <c:pt idx="7909">
                  <c:v>7.6121000000000008</c:v>
                </c:pt>
                <c:pt idx="7910">
                  <c:v>8.8350000000000009</c:v>
                </c:pt>
                <c:pt idx="7911">
                  <c:v>10.45</c:v>
                </c:pt>
                <c:pt idx="7912">
                  <c:v>10.069999999999999</c:v>
                </c:pt>
                <c:pt idx="7913">
                  <c:v>18.145</c:v>
                </c:pt>
                <c:pt idx="7914">
                  <c:v>20.71</c:v>
                </c:pt>
                <c:pt idx="7915">
                  <c:v>23.1325</c:v>
                </c:pt>
                <c:pt idx="7916">
                  <c:v>24.0825</c:v>
                </c:pt>
                <c:pt idx="7917">
                  <c:v>21.949000000000002</c:v>
                </c:pt>
                <c:pt idx="7918">
                  <c:v>21.015000000000001</c:v>
                </c:pt>
                <c:pt idx="7919">
                  <c:v>22.836300000000001</c:v>
                </c:pt>
                <c:pt idx="7920">
                  <c:v>25.171300000000002</c:v>
                </c:pt>
                <c:pt idx="7921">
                  <c:v>24.284000000000002</c:v>
                </c:pt>
                <c:pt idx="7922">
                  <c:v>21.108400000000003</c:v>
                </c:pt>
                <c:pt idx="7923">
                  <c:v>20.828200000000002</c:v>
                </c:pt>
                <c:pt idx="7924">
                  <c:v>20.968299999999999</c:v>
                </c:pt>
                <c:pt idx="7925">
                  <c:v>20.2211</c:v>
                </c:pt>
                <c:pt idx="7926">
                  <c:v>19.614000000000001</c:v>
                </c:pt>
                <c:pt idx="7927">
                  <c:v>18.1663</c:v>
                </c:pt>
                <c:pt idx="7928">
                  <c:v>16.5318</c:v>
                </c:pt>
                <c:pt idx="7929">
                  <c:v>12.702400000000001</c:v>
                </c:pt>
                <c:pt idx="7930">
                  <c:v>6.1177000000000001</c:v>
                </c:pt>
                <c:pt idx="7931">
                  <c:v>12.655700000000001</c:v>
                </c:pt>
                <c:pt idx="7932">
                  <c:v>10.741000000000001</c:v>
                </c:pt>
                <c:pt idx="7933">
                  <c:v>6.2578000000000005</c:v>
                </c:pt>
                <c:pt idx="7934">
                  <c:v>6.9583000000000004</c:v>
                </c:pt>
                <c:pt idx="7935">
                  <c:v>6.4446000000000003</c:v>
                </c:pt>
                <c:pt idx="7936">
                  <c:v>4.9035000000000002</c:v>
                </c:pt>
                <c:pt idx="7937">
                  <c:v>5.1370000000000005</c:v>
                </c:pt>
                <c:pt idx="7938">
                  <c:v>3.5025000000000004</c:v>
                </c:pt>
                <c:pt idx="7939">
                  <c:v>4.1096000000000004</c:v>
                </c:pt>
                <c:pt idx="7940">
                  <c:v>1.8213000000000001</c:v>
                </c:pt>
                <c:pt idx="7941">
                  <c:v>1.4477000000000002</c:v>
                </c:pt>
                <c:pt idx="7942">
                  <c:v>2.7553000000000005</c:v>
                </c:pt>
                <c:pt idx="7943">
                  <c:v>3.9228000000000005</c:v>
                </c:pt>
                <c:pt idx="7944">
                  <c:v>7.3319000000000001</c:v>
                </c:pt>
                <c:pt idx="7945">
                  <c:v>10.133900000000001</c:v>
                </c:pt>
                <c:pt idx="7946">
                  <c:v>13.4496</c:v>
                </c:pt>
                <c:pt idx="7947">
                  <c:v>13.9633</c:v>
                </c:pt>
                <c:pt idx="7948">
                  <c:v>14.3369</c:v>
                </c:pt>
                <c:pt idx="7949">
                  <c:v>15.224200000000002</c:v>
                </c:pt>
                <c:pt idx="7950">
                  <c:v>14.010000000000002</c:v>
                </c:pt>
                <c:pt idx="7951">
                  <c:v>14.383600000000001</c:v>
                </c:pt>
                <c:pt idx="7952">
                  <c:v>14.6638</c:v>
                </c:pt>
                <c:pt idx="7953">
                  <c:v>13.543000000000001</c:v>
                </c:pt>
                <c:pt idx="7954">
                  <c:v>12.655700000000001</c:v>
                </c:pt>
                <c:pt idx="7955">
                  <c:v>11.7684</c:v>
                </c:pt>
                <c:pt idx="7956">
                  <c:v>14.150100000000002</c:v>
                </c:pt>
                <c:pt idx="7957">
                  <c:v>15.644500000000001</c:v>
                </c:pt>
                <c:pt idx="7958">
                  <c:v>14.944000000000001</c:v>
                </c:pt>
                <c:pt idx="7959">
                  <c:v>16.3917</c:v>
                </c:pt>
                <c:pt idx="7960">
                  <c:v>19.380500000000001</c:v>
                </c:pt>
                <c:pt idx="7961">
                  <c:v>13.122700000000002</c:v>
                </c:pt>
                <c:pt idx="7962">
                  <c:v>5.9776000000000007</c:v>
                </c:pt>
                <c:pt idx="7963">
                  <c:v>5.6507000000000005</c:v>
                </c:pt>
                <c:pt idx="7964">
                  <c:v>5.5106000000000011</c:v>
                </c:pt>
                <c:pt idx="7965">
                  <c:v>5.1370000000000005</c:v>
                </c:pt>
                <c:pt idx="7966">
                  <c:v>4.5298999999999996</c:v>
                </c:pt>
                <c:pt idx="7967">
                  <c:v>3.7360000000000002</c:v>
                </c:pt>
                <c:pt idx="7968">
                  <c:v>1.9614000000000003</c:v>
                </c:pt>
                <c:pt idx="7969">
                  <c:v>1.5878000000000001</c:v>
                </c:pt>
                <c:pt idx="7970">
                  <c:v>1.4477000000000002</c:v>
                </c:pt>
                <c:pt idx="7971">
                  <c:v>1.5410999999999999</c:v>
                </c:pt>
                <c:pt idx="7972">
                  <c:v>1.6345000000000001</c:v>
                </c:pt>
                <c:pt idx="7973">
                  <c:v>1.4477000000000002</c:v>
                </c:pt>
                <c:pt idx="7974">
                  <c:v>1.5410999999999999</c:v>
                </c:pt>
                <c:pt idx="7975">
                  <c:v>1.401</c:v>
                </c:pt>
                <c:pt idx="7976">
                  <c:v>1.401</c:v>
                </c:pt>
                <c:pt idx="7977">
                  <c:v>1.401</c:v>
                </c:pt>
                <c:pt idx="7978">
                  <c:v>1.4944000000000002</c:v>
                </c:pt>
                <c:pt idx="7979">
                  <c:v>1.8680000000000001</c:v>
                </c:pt>
                <c:pt idx="7980">
                  <c:v>3.9228000000000005</c:v>
                </c:pt>
                <c:pt idx="7981">
                  <c:v>9.7850000000000001</c:v>
                </c:pt>
                <c:pt idx="7982">
                  <c:v>11.78</c:v>
                </c:pt>
                <c:pt idx="7983">
                  <c:v>15.864999999999998</c:v>
                </c:pt>
                <c:pt idx="7984">
                  <c:v>11.352499999999999</c:v>
                </c:pt>
                <c:pt idx="7985">
                  <c:v>5.0349999999999993</c:v>
                </c:pt>
                <c:pt idx="7986">
                  <c:v>2.802</c:v>
                </c:pt>
                <c:pt idx="7987">
                  <c:v>2.2883000000000004</c:v>
                </c:pt>
                <c:pt idx="7988">
                  <c:v>1.6812</c:v>
                </c:pt>
                <c:pt idx="7989">
                  <c:v>1.6812</c:v>
                </c:pt>
                <c:pt idx="7990">
                  <c:v>1.8213000000000001</c:v>
                </c:pt>
                <c:pt idx="7991">
                  <c:v>2.1949000000000001</c:v>
                </c:pt>
                <c:pt idx="7992">
                  <c:v>5.0436000000000005</c:v>
                </c:pt>
                <c:pt idx="7993">
                  <c:v>4.8568000000000007</c:v>
                </c:pt>
                <c:pt idx="7994">
                  <c:v>12.515600000000001</c:v>
                </c:pt>
                <c:pt idx="7995">
                  <c:v>17.839400000000001</c:v>
                </c:pt>
                <c:pt idx="7996">
                  <c:v>21.3886</c:v>
                </c:pt>
                <c:pt idx="7997">
                  <c:v>21.808900000000001</c:v>
                </c:pt>
                <c:pt idx="7998">
                  <c:v>16.952099999999998</c:v>
                </c:pt>
                <c:pt idx="7999">
                  <c:v>16.578500000000002</c:v>
                </c:pt>
                <c:pt idx="8000">
                  <c:v>11.9085</c:v>
                </c:pt>
                <c:pt idx="8001">
                  <c:v>2.802</c:v>
                </c:pt>
                <c:pt idx="8002">
                  <c:v>1.401</c:v>
                </c:pt>
                <c:pt idx="8003">
                  <c:v>2.802</c:v>
                </c:pt>
                <c:pt idx="8004">
                  <c:v>5.4172000000000002</c:v>
                </c:pt>
                <c:pt idx="8005">
                  <c:v>2.6152000000000002</c:v>
                </c:pt>
                <c:pt idx="8006">
                  <c:v>3.5491999999999999</c:v>
                </c:pt>
                <c:pt idx="8007">
                  <c:v>13.6364</c:v>
                </c:pt>
                <c:pt idx="8008">
                  <c:v>18.726700000000001</c:v>
                </c:pt>
                <c:pt idx="8009">
                  <c:v>16.298300000000001</c:v>
                </c:pt>
                <c:pt idx="8010">
                  <c:v>17.465800000000002</c:v>
                </c:pt>
                <c:pt idx="8011">
                  <c:v>14.850600000000002</c:v>
                </c:pt>
                <c:pt idx="8012">
                  <c:v>15.878</c:v>
                </c:pt>
                <c:pt idx="8013">
                  <c:v>12.328799999999999</c:v>
                </c:pt>
                <c:pt idx="8014">
                  <c:v>11.348100000000001</c:v>
                </c:pt>
                <c:pt idx="8015">
                  <c:v>13.3095</c:v>
                </c:pt>
                <c:pt idx="8016">
                  <c:v>12.142000000000001</c:v>
                </c:pt>
                <c:pt idx="8017">
                  <c:v>9.2933000000000003</c:v>
                </c:pt>
                <c:pt idx="8018">
                  <c:v>9.1532000000000018</c:v>
                </c:pt>
                <c:pt idx="8019">
                  <c:v>9.34</c:v>
                </c:pt>
                <c:pt idx="8020">
                  <c:v>11.301400000000001</c:v>
                </c:pt>
                <c:pt idx="8021">
                  <c:v>14.243500000000001</c:v>
                </c:pt>
                <c:pt idx="8022">
                  <c:v>16.2516</c:v>
                </c:pt>
                <c:pt idx="8023">
                  <c:v>13.869900000000001</c:v>
                </c:pt>
                <c:pt idx="8024">
                  <c:v>8.8730000000000011</c:v>
                </c:pt>
                <c:pt idx="8025">
                  <c:v>4.2030000000000003</c:v>
                </c:pt>
                <c:pt idx="8026">
                  <c:v>1.8680000000000001</c:v>
                </c:pt>
                <c:pt idx="8027">
                  <c:v>3.9695</c:v>
                </c:pt>
                <c:pt idx="8028">
                  <c:v>5.2304000000000004</c:v>
                </c:pt>
                <c:pt idx="8029">
                  <c:v>11.3948</c:v>
                </c:pt>
                <c:pt idx="8030">
                  <c:v>14.243500000000001</c:v>
                </c:pt>
                <c:pt idx="8031">
                  <c:v>7.5187000000000008</c:v>
                </c:pt>
                <c:pt idx="8032">
                  <c:v>3.5491999999999999</c:v>
                </c:pt>
                <c:pt idx="8033">
                  <c:v>1.9614000000000003</c:v>
                </c:pt>
                <c:pt idx="8034">
                  <c:v>1.4477000000000002</c:v>
                </c:pt>
                <c:pt idx="8035">
                  <c:v>1.4944000000000002</c:v>
                </c:pt>
                <c:pt idx="8036">
                  <c:v>1.4477000000000002</c:v>
                </c:pt>
                <c:pt idx="8037">
                  <c:v>1.5878000000000001</c:v>
                </c:pt>
                <c:pt idx="8038">
                  <c:v>1.401</c:v>
                </c:pt>
                <c:pt idx="8039">
                  <c:v>1.401</c:v>
                </c:pt>
                <c:pt idx="8040">
                  <c:v>1.401</c:v>
                </c:pt>
                <c:pt idx="8041">
                  <c:v>1.401</c:v>
                </c:pt>
                <c:pt idx="8042">
                  <c:v>1.3543000000000001</c:v>
                </c:pt>
                <c:pt idx="8043">
                  <c:v>1.3543000000000001</c:v>
                </c:pt>
                <c:pt idx="8044">
                  <c:v>1.401</c:v>
                </c:pt>
                <c:pt idx="8045">
                  <c:v>1.4477000000000002</c:v>
                </c:pt>
                <c:pt idx="8046">
                  <c:v>1.7279000000000002</c:v>
                </c:pt>
                <c:pt idx="8047">
                  <c:v>1.5410999999999999</c:v>
                </c:pt>
                <c:pt idx="8048">
                  <c:v>1.6812</c:v>
                </c:pt>
                <c:pt idx="8049">
                  <c:v>2.802</c:v>
                </c:pt>
                <c:pt idx="8050">
                  <c:v>3.0821999999999998</c:v>
                </c:pt>
                <c:pt idx="8051">
                  <c:v>3.5491999999999999</c:v>
                </c:pt>
                <c:pt idx="8052">
                  <c:v>3.7360000000000002</c:v>
                </c:pt>
                <c:pt idx="8053">
                  <c:v>4.4832000000000001</c:v>
                </c:pt>
                <c:pt idx="8054">
                  <c:v>4.3431000000000006</c:v>
                </c:pt>
                <c:pt idx="8055">
                  <c:v>3.0355000000000003</c:v>
                </c:pt>
                <c:pt idx="8056">
                  <c:v>1.9614000000000003</c:v>
                </c:pt>
                <c:pt idx="8057">
                  <c:v>1.6812</c:v>
                </c:pt>
                <c:pt idx="8058">
                  <c:v>1.5878000000000001</c:v>
                </c:pt>
                <c:pt idx="8059">
                  <c:v>1.5410999999999999</c:v>
                </c:pt>
                <c:pt idx="8060">
                  <c:v>1.9614000000000003</c:v>
                </c:pt>
                <c:pt idx="8061">
                  <c:v>1.6812</c:v>
                </c:pt>
                <c:pt idx="8062">
                  <c:v>1.7746</c:v>
                </c:pt>
                <c:pt idx="8063">
                  <c:v>1.4944000000000002</c:v>
                </c:pt>
                <c:pt idx="8064">
                  <c:v>1.6812</c:v>
                </c:pt>
                <c:pt idx="8065">
                  <c:v>1.4477000000000002</c:v>
                </c:pt>
                <c:pt idx="8066">
                  <c:v>1.401</c:v>
                </c:pt>
                <c:pt idx="8067">
                  <c:v>1.401</c:v>
                </c:pt>
                <c:pt idx="8068">
                  <c:v>1.4477000000000002</c:v>
                </c:pt>
                <c:pt idx="8069">
                  <c:v>1.401</c:v>
                </c:pt>
                <c:pt idx="8070">
                  <c:v>1.4477000000000002</c:v>
                </c:pt>
                <c:pt idx="8071">
                  <c:v>1.4944000000000002</c:v>
                </c:pt>
                <c:pt idx="8072">
                  <c:v>1.4944000000000002</c:v>
                </c:pt>
                <c:pt idx="8073">
                  <c:v>1.5410999999999999</c:v>
                </c:pt>
                <c:pt idx="8074">
                  <c:v>1.9614000000000003</c:v>
                </c:pt>
                <c:pt idx="8075">
                  <c:v>3.9695</c:v>
                </c:pt>
                <c:pt idx="8076">
                  <c:v>5.2304000000000004</c:v>
                </c:pt>
                <c:pt idx="8077">
                  <c:v>7.0050000000000008</c:v>
                </c:pt>
                <c:pt idx="8078">
                  <c:v>9.1675000000000004</c:v>
                </c:pt>
                <c:pt idx="8079">
                  <c:v>12.254999999999999</c:v>
                </c:pt>
                <c:pt idx="8080">
                  <c:v>13.869900000000001</c:v>
                </c:pt>
                <c:pt idx="8081">
                  <c:v>7.0050000000000008</c:v>
                </c:pt>
                <c:pt idx="8082">
                  <c:v>3.0821999999999998</c:v>
                </c:pt>
                <c:pt idx="8083">
                  <c:v>2.1949000000000001</c:v>
                </c:pt>
                <c:pt idx="8084">
                  <c:v>3.3157000000000001</c:v>
                </c:pt>
                <c:pt idx="8085">
                  <c:v>1.8680000000000001</c:v>
                </c:pt>
                <c:pt idx="8086">
                  <c:v>1.4477000000000002</c:v>
                </c:pt>
                <c:pt idx="8087">
                  <c:v>1.4477000000000002</c:v>
                </c:pt>
                <c:pt idx="8088">
                  <c:v>1.4944000000000002</c:v>
                </c:pt>
                <c:pt idx="8089">
                  <c:v>1.4477000000000002</c:v>
                </c:pt>
                <c:pt idx="8090">
                  <c:v>1.4477000000000002</c:v>
                </c:pt>
                <c:pt idx="8091">
                  <c:v>1.4477000000000002</c:v>
                </c:pt>
                <c:pt idx="8092">
                  <c:v>1.401</c:v>
                </c:pt>
                <c:pt idx="8093">
                  <c:v>1.401</c:v>
                </c:pt>
                <c:pt idx="8094">
                  <c:v>1.401</c:v>
                </c:pt>
                <c:pt idx="8095">
                  <c:v>1.3543000000000001</c:v>
                </c:pt>
                <c:pt idx="8096">
                  <c:v>1.3543000000000001</c:v>
                </c:pt>
                <c:pt idx="8097">
                  <c:v>1.3543000000000001</c:v>
                </c:pt>
                <c:pt idx="8098">
                  <c:v>1.3076000000000001</c:v>
                </c:pt>
                <c:pt idx="8099">
                  <c:v>2.4284000000000003</c:v>
                </c:pt>
                <c:pt idx="8100">
                  <c:v>7.5525000000000002</c:v>
                </c:pt>
                <c:pt idx="8101">
                  <c:v>15.01</c:v>
                </c:pt>
                <c:pt idx="8102">
                  <c:v>17.29</c:v>
                </c:pt>
                <c:pt idx="8103">
                  <c:v>20.045000000000002</c:v>
                </c:pt>
                <c:pt idx="8104">
                  <c:v>17.432500000000001</c:v>
                </c:pt>
                <c:pt idx="8105">
                  <c:v>9.0724999999999998</c:v>
                </c:pt>
                <c:pt idx="8106">
                  <c:v>2.9420999999999999</c:v>
                </c:pt>
                <c:pt idx="8107">
                  <c:v>1.7746</c:v>
                </c:pt>
                <c:pt idx="8108">
                  <c:v>1.401</c:v>
                </c:pt>
                <c:pt idx="8109">
                  <c:v>1.3543000000000001</c:v>
                </c:pt>
                <c:pt idx="8110">
                  <c:v>1.3543000000000001</c:v>
                </c:pt>
                <c:pt idx="8111">
                  <c:v>1.3076000000000001</c:v>
                </c:pt>
                <c:pt idx="8112">
                  <c:v>1.2609000000000001</c:v>
                </c:pt>
                <c:pt idx="8113">
                  <c:v>1.2609000000000001</c:v>
                </c:pt>
                <c:pt idx="8114">
                  <c:v>1.2609000000000001</c:v>
                </c:pt>
                <c:pt idx="8115">
                  <c:v>1.2609000000000001</c:v>
                </c:pt>
                <c:pt idx="8116">
                  <c:v>1.2609000000000001</c:v>
                </c:pt>
                <c:pt idx="8117">
                  <c:v>1.2609000000000001</c:v>
                </c:pt>
                <c:pt idx="8118">
                  <c:v>1.2609000000000001</c:v>
                </c:pt>
                <c:pt idx="8119">
                  <c:v>1.2609000000000001</c:v>
                </c:pt>
                <c:pt idx="8120">
                  <c:v>4.2030000000000003</c:v>
                </c:pt>
                <c:pt idx="8121">
                  <c:v>2.1482000000000001</c:v>
                </c:pt>
                <c:pt idx="8122">
                  <c:v>1.6345000000000001</c:v>
                </c:pt>
                <c:pt idx="8123">
                  <c:v>1.3543000000000001</c:v>
                </c:pt>
                <c:pt idx="8124">
                  <c:v>1.6812</c:v>
                </c:pt>
                <c:pt idx="8125">
                  <c:v>1.8213000000000001</c:v>
                </c:pt>
                <c:pt idx="8126">
                  <c:v>2.6152000000000002</c:v>
                </c:pt>
                <c:pt idx="8127">
                  <c:v>2.0548000000000002</c:v>
                </c:pt>
                <c:pt idx="8128">
                  <c:v>1.9146999999999998</c:v>
                </c:pt>
                <c:pt idx="8129">
                  <c:v>1.5878000000000001</c:v>
                </c:pt>
                <c:pt idx="8130">
                  <c:v>1.5878000000000001</c:v>
                </c:pt>
                <c:pt idx="8131">
                  <c:v>1.4477000000000002</c:v>
                </c:pt>
                <c:pt idx="8132">
                  <c:v>1.4477000000000002</c:v>
                </c:pt>
                <c:pt idx="8133">
                  <c:v>1.401</c:v>
                </c:pt>
                <c:pt idx="8134">
                  <c:v>1.401</c:v>
                </c:pt>
                <c:pt idx="8135">
                  <c:v>1.401</c:v>
                </c:pt>
                <c:pt idx="8136">
                  <c:v>2.1015000000000001</c:v>
                </c:pt>
                <c:pt idx="8137">
                  <c:v>1.4477000000000002</c:v>
                </c:pt>
                <c:pt idx="8138">
                  <c:v>1.401</c:v>
                </c:pt>
                <c:pt idx="8139">
                  <c:v>1.4477000000000002</c:v>
                </c:pt>
                <c:pt idx="8140">
                  <c:v>1.401</c:v>
                </c:pt>
                <c:pt idx="8141">
                  <c:v>1.3543000000000001</c:v>
                </c:pt>
                <c:pt idx="8142">
                  <c:v>1.401</c:v>
                </c:pt>
                <c:pt idx="8143">
                  <c:v>1.4944000000000002</c:v>
                </c:pt>
                <c:pt idx="8144">
                  <c:v>1.401</c:v>
                </c:pt>
                <c:pt idx="8145">
                  <c:v>1.4477000000000002</c:v>
                </c:pt>
                <c:pt idx="8146">
                  <c:v>1.4477000000000002</c:v>
                </c:pt>
                <c:pt idx="8147">
                  <c:v>1.4944000000000002</c:v>
                </c:pt>
                <c:pt idx="8148">
                  <c:v>1.4944000000000002</c:v>
                </c:pt>
                <c:pt idx="8149">
                  <c:v>1.6812</c:v>
                </c:pt>
                <c:pt idx="8150">
                  <c:v>1.6345000000000001</c:v>
                </c:pt>
                <c:pt idx="8151">
                  <c:v>1.7279000000000002</c:v>
                </c:pt>
                <c:pt idx="8152">
                  <c:v>1.6812</c:v>
                </c:pt>
                <c:pt idx="8153">
                  <c:v>1.5410999999999999</c:v>
                </c:pt>
                <c:pt idx="8154">
                  <c:v>1.4477000000000002</c:v>
                </c:pt>
                <c:pt idx="8155">
                  <c:v>1.401</c:v>
                </c:pt>
                <c:pt idx="8156">
                  <c:v>1.401</c:v>
                </c:pt>
                <c:pt idx="8157">
                  <c:v>1.401</c:v>
                </c:pt>
                <c:pt idx="8158">
                  <c:v>1.401</c:v>
                </c:pt>
                <c:pt idx="8159">
                  <c:v>1.401</c:v>
                </c:pt>
                <c:pt idx="8160">
                  <c:v>1.3543000000000001</c:v>
                </c:pt>
                <c:pt idx="8161">
                  <c:v>1.401</c:v>
                </c:pt>
                <c:pt idx="8162">
                  <c:v>1.401</c:v>
                </c:pt>
                <c:pt idx="8163">
                  <c:v>1.401</c:v>
                </c:pt>
                <c:pt idx="8164">
                  <c:v>1.401</c:v>
                </c:pt>
                <c:pt idx="8165">
                  <c:v>1.401</c:v>
                </c:pt>
                <c:pt idx="8166">
                  <c:v>1.3543000000000001</c:v>
                </c:pt>
                <c:pt idx="8167">
                  <c:v>1.401</c:v>
                </c:pt>
                <c:pt idx="8168">
                  <c:v>1.3543000000000001</c:v>
                </c:pt>
                <c:pt idx="8169">
                  <c:v>1.3543000000000001</c:v>
                </c:pt>
                <c:pt idx="8170">
                  <c:v>1.4477000000000002</c:v>
                </c:pt>
                <c:pt idx="8171">
                  <c:v>1.6345000000000001</c:v>
                </c:pt>
                <c:pt idx="8172">
                  <c:v>1.8213000000000001</c:v>
                </c:pt>
                <c:pt idx="8173">
                  <c:v>2.0548000000000002</c:v>
                </c:pt>
                <c:pt idx="8174">
                  <c:v>2.0081000000000002</c:v>
                </c:pt>
                <c:pt idx="8175">
                  <c:v>2.2416</c:v>
                </c:pt>
                <c:pt idx="8176">
                  <c:v>1.7746</c:v>
                </c:pt>
                <c:pt idx="8177">
                  <c:v>1.6812</c:v>
                </c:pt>
                <c:pt idx="8178">
                  <c:v>1.5410999999999999</c:v>
                </c:pt>
                <c:pt idx="8179">
                  <c:v>1.4944000000000002</c:v>
                </c:pt>
                <c:pt idx="8180">
                  <c:v>1.5878000000000001</c:v>
                </c:pt>
                <c:pt idx="8181">
                  <c:v>1.4944000000000002</c:v>
                </c:pt>
                <c:pt idx="8182">
                  <c:v>1.5878000000000001</c:v>
                </c:pt>
                <c:pt idx="8183">
                  <c:v>1.5410999999999999</c:v>
                </c:pt>
                <c:pt idx="8184">
                  <c:v>1.5878000000000001</c:v>
                </c:pt>
                <c:pt idx="8185">
                  <c:v>1.5878000000000001</c:v>
                </c:pt>
                <c:pt idx="8186">
                  <c:v>1.6345000000000001</c:v>
                </c:pt>
                <c:pt idx="8187">
                  <c:v>1.6345000000000001</c:v>
                </c:pt>
                <c:pt idx="8188">
                  <c:v>1.6345000000000001</c:v>
                </c:pt>
                <c:pt idx="8189">
                  <c:v>1.6812</c:v>
                </c:pt>
                <c:pt idx="8190">
                  <c:v>1.6812</c:v>
                </c:pt>
                <c:pt idx="8191">
                  <c:v>1.6345000000000001</c:v>
                </c:pt>
                <c:pt idx="8192">
                  <c:v>1.6812</c:v>
                </c:pt>
                <c:pt idx="8193">
                  <c:v>1.7746</c:v>
                </c:pt>
                <c:pt idx="8194">
                  <c:v>1.7746</c:v>
                </c:pt>
                <c:pt idx="8195">
                  <c:v>1.7279000000000002</c:v>
                </c:pt>
                <c:pt idx="8196">
                  <c:v>1.8213000000000001</c:v>
                </c:pt>
                <c:pt idx="8197">
                  <c:v>2.1482000000000001</c:v>
                </c:pt>
                <c:pt idx="8198">
                  <c:v>2.375</c:v>
                </c:pt>
                <c:pt idx="8199">
                  <c:v>2.5174999999999996</c:v>
                </c:pt>
                <c:pt idx="8200">
                  <c:v>2.3275000000000001</c:v>
                </c:pt>
                <c:pt idx="8201">
                  <c:v>2.4224999999999999</c:v>
                </c:pt>
                <c:pt idx="8202">
                  <c:v>2.6124999999999998</c:v>
                </c:pt>
                <c:pt idx="8203">
                  <c:v>2.3275000000000001</c:v>
                </c:pt>
                <c:pt idx="8204">
                  <c:v>2.3275000000000001</c:v>
                </c:pt>
                <c:pt idx="8205">
                  <c:v>2.2324999999999999</c:v>
                </c:pt>
                <c:pt idx="8206">
                  <c:v>2.5174999999999996</c:v>
                </c:pt>
                <c:pt idx="8207">
                  <c:v>2.4699999999999998</c:v>
                </c:pt>
                <c:pt idx="8208">
                  <c:v>2.4699999999999998</c:v>
                </c:pt>
                <c:pt idx="8209">
                  <c:v>2.5174999999999996</c:v>
                </c:pt>
                <c:pt idx="8210">
                  <c:v>2.4699999999999998</c:v>
                </c:pt>
                <c:pt idx="8211">
                  <c:v>2.375</c:v>
                </c:pt>
                <c:pt idx="8212">
                  <c:v>2.3275000000000001</c:v>
                </c:pt>
                <c:pt idx="8213">
                  <c:v>2.4224999999999999</c:v>
                </c:pt>
                <c:pt idx="8214">
                  <c:v>2.5174999999999996</c:v>
                </c:pt>
                <c:pt idx="8215">
                  <c:v>2.5174999999999996</c:v>
                </c:pt>
                <c:pt idx="8216">
                  <c:v>2.375</c:v>
                </c:pt>
                <c:pt idx="8217">
                  <c:v>2.4699999999999998</c:v>
                </c:pt>
                <c:pt idx="8218">
                  <c:v>2.7549999999999999</c:v>
                </c:pt>
                <c:pt idx="8219">
                  <c:v>6.9349999999999996</c:v>
                </c:pt>
                <c:pt idx="8220">
                  <c:v>17.133599999999998</c:v>
                </c:pt>
                <c:pt idx="8221">
                  <c:v>25.313199999999998</c:v>
                </c:pt>
                <c:pt idx="8222">
                  <c:v>30.637199999999996</c:v>
                </c:pt>
                <c:pt idx="8223">
                  <c:v>32.960399999999993</c:v>
                </c:pt>
                <c:pt idx="8224">
                  <c:v>33.831600000000002</c:v>
                </c:pt>
                <c:pt idx="8225">
                  <c:v>32.774999999999999</c:v>
                </c:pt>
                <c:pt idx="8226">
                  <c:v>29.354999999999997</c:v>
                </c:pt>
                <c:pt idx="8227">
                  <c:v>28.737499999999997</c:v>
                </c:pt>
                <c:pt idx="8228">
                  <c:v>28.547499999999999</c:v>
                </c:pt>
                <c:pt idx="8229">
                  <c:v>26.979999999999997</c:v>
                </c:pt>
                <c:pt idx="8230">
                  <c:v>26.267499999999998</c:v>
                </c:pt>
                <c:pt idx="8231">
                  <c:v>27.217499999999998</c:v>
                </c:pt>
                <c:pt idx="8232">
                  <c:v>25.602499999999999</c:v>
                </c:pt>
                <c:pt idx="8233">
                  <c:v>26.932500000000001</c:v>
                </c:pt>
                <c:pt idx="8234">
                  <c:v>27.407499999999999</c:v>
                </c:pt>
                <c:pt idx="8235">
                  <c:v>18.8201</c:v>
                </c:pt>
                <c:pt idx="8236">
                  <c:v>20.127700000000001</c:v>
                </c:pt>
                <c:pt idx="8237">
                  <c:v>22.275900000000004</c:v>
                </c:pt>
                <c:pt idx="8238">
                  <c:v>16.905400000000004</c:v>
                </c:pt>
                <c:pt idx="8239">
                  <c:v>14.803900000000001</c:v>
                </c:pt>
                <c:pt idx="8240">
                  <c:v>12.001900000000001</c:v>
                </c:pt>
                <c:pt idx="8241">
                  <c:v>11.955200000000001</c:v>
                </c:pt>
                <c:pt idx="8242">
                  <c:v>8.6925000000000008</c:v>
                </c:pt>
                <c:pt idx="8243">
                  <c:v>14.914999999999999</c:v>
                </c:pt>
                <c:pt idx="8244">
                  <c:v>21.517499999999998</c:v>
                </c:pt>
                <c:pt idx="8245">
                  <c:v>20.995000000000001</c:v>
                </c:pt>
                <c:pt idx="8246">
                  <c:v>22.070399999999999</c:v>
                </c:pt>
                <c:pt idx="8247">
                  <c:v>22.602800000000002</c:v>
                </c:pt>
                <c:pt idx="8248">
                  <c:v>20.947499999999998</c:v>
                </c:pt>
                <c:pt idx="8249">
                  <c:v>13.395</c:v>
                </c:pt>
                <c:pt idx="8250">
                  <c:v>7.22</c:v>
                </c:pt>
                <c:pt idx="8251">
                  <c:v>6.5549999999999997</c:v>
                </c:pt>
                <c:pt idx="8252">
                  <c:v>2.5218000000000003</c:v>
                </c:pt>
                <c:pt idx="8253">
                  <c:v>1.6345000000000001</c:v>
                </c:pt>
                <c:pt idx="8254">
                  <c:v>1.7279000000000002</c:v>
                </c:pt>
                <c:pt idx="8255">
                  <c:v>2.1015000000000001</c:v>
                </c:pt>
                <c:pt idx="8256">
                  <c:v>1.6345000000000001</c:v>
                </c:pt>
                <c:pt idx="8257">
                  <c:v>1.4944000000000002</c:v>
                </c:pt>
                <c:pt idx="8258">
                  <c:v>1.401</c:v>
                </c:pt>
                <c:pt idx="8259">
                  <c:v>1.3543000000000001</c:v>
                </c:pt>
                <c:pt idx="8260">
                  <c:v>1.3543000000000001</c:v>
                </c:pt>
                <c:pt idx="8261">
                  <c:v>1.3543000000000001</c:v>
                </c:pt>
                <c:pt idx="8262">
                  <c:v>1.3543000000000001</c:v>
                </c:pt>
                <c:pt idx="8263">
                  <c:v>1.4477000000000002</c:v>
                </c:pt>
                <c:pt idx="8264">
                  <c:v>1.6345000000000001</c:v>
                </c:pt>
                <c:pt idx="8265">
                  <c:v>1.3076000000000001</c:v>
                </c:pt>
                <c:pt idx="8266">
                  <c:v>1.5878000000000001</c:v>
                </c:pt>
                <c:pt idx="8267">
                  <c:v>5.415</c:v>
                </c:pt>
                <c:pt idx="8268">
                  <c:v>10.45</c:v>
                </c:pt>
                <c:pt idx="8269">
                  <c:v>16.245000000000001</c:v>
                </c:pt>
                <c:pt idx="8270">
                  <c:v>18.4404</c:v>
                </c:pt>
                <c:pt idx="8271">
                  <c:v>17.479999999999997</c:v>
                </c:pt>
                <c:pt idx="8272">
                  <c:v>14.535</c:v>
                </c:pt>
                <c:pt idx="8273">
                  <c:v>10.26</c:v>
                </c:pt>
                <c:pt idx="8274">
                  <c:v>7.3319000000000001</c:v>
                </c:pt>
                <c:pt idx="8275">
                  <c:v>4.2030000000000003</c:v>
                </c:pt>
                <c:pt idx="8276">
                  <c:v>2.1015000000000001</c:v>
                </c:pt>
                <c:pt idx="8277">
                  <c:v>1.7746</c:v>
                </c:pt>
                <c:pt idx="8278">
                  <c:v>1.6345000000000001</c:v>
                </c:pt>
                <c:pt idx="8279">
                  <c:v>1.5878000000000001</c:v>
                </c:pt>
                <c:pt idx="8280">
                  <c:v>1.8680000000000001</c:v>
                </c:pt>
                <c:pt idx="8281">
                  <c:v>1.401</c:v>
                </c:pt>
                <c:pt idx="8282">
                  <c:v>1.3543000000000001</c:v>
                </c:pt>
                <c:pt idx="8283">
                  <c:v>1.3543000000000001</c:v>
                </c:pt>
                <c:pt idx="8284">
                  <c:v>1.3543000000000001</c:v>
                </c:pt>
                <c:pt idx="8285">
                  <c:v>1.3543000000000001</c:v>
                </c:pt>
                <c:pt idx="8286">
                  <c:v>1.4944000000000002</c:v>
                </c:pt>
                <c:pt idx="8287">
                  <c:v>3.7360000000000002</c:v>
                </c:pt>
                <c:pt idx="8288">
                  <c:v>5.2304000000000004</c:v>
                </c:pt>
                <c:pt idx="8289">
                  <c:v>1.6812</c:v>
                </c:pt>
                <c:pt idx="8290">
                  <c:v>1.7279000000000002</c:v>
                </c:pt>
                <c:pt idx="8291">
                  <c:v>3.9695</c:v>
                </c:pt>
                <c:pt idx="8292">
                  <c:v>7.7055000000000007</c:v>
                </c:pt>
                <c:pt idx="8293">
                  <c:v>10.307499999999999</c:v>
                </c:pt>
                <c:pt idx="8294">
                  <c:v>10.924999999999999</c:v>
                </c:pt>
                <c:pt idx="8295">
                  <c:v>10.592499999999999</c:v>
                </c:pt>
                <c:pt idx="8296">
                  <c:v>8.17</c:v>
                </c:pt>
                <c:pt idx="8297">
                  <c:v>4.1324999999999994</c:v>
                </c:pt>
                <c:pt idx="8298">
                  <c:v>3.1756000000000002</c:v>
                </c:pt>
                <c:pt idx="8299">
                  <c:v>16.529999999999998</c:v>
                </c:pt>
                <c:pt idx="8300">
                  <c:v>14.535</c:v>
                </c:pt>
                <c:pt idx="8301">
                  <c:v>20.282499999999999</c:v>
                </c:pt>
                <c:pt idx="8302">
                  <c:v>24.462499999999999</c:v>
                </c:pt>
                <c:pt idx="8303">
                  <c:v>25.317499999999999</c:v>
                </c:pt>
                <c:pt idx="8304">
                  <c:v>25.27</c:v>
                </c:pt>
                <c:pt idx="8305">
                  <c:v>25.5075</c:v>
                </c:pt>
                <c:pt idx="8306">
                  <c:v>26.362499999999997</c:v>
                </c:pt>
                <c:pt idx="8307">
                  <c:v>26.172499999999999</c:v>
                </c:pt>
                <c:pt idx="8308">
                  <c:v>25.84</c:v>
                </c:pt>
                <c:pt idx="8309">
                  <c:v>24.984999999999999</c:v>
                </c:pt>
                <c:pt idx="8310">
                  <c:v>24.842499999999998</c:v>
                </c:pt>
                <c:pt idx="8311">
                  <c:v>22.42</c:v>
                </c:pt>
                <c:pt idx="8312">
                  <c:v>19.617499999999996</c:v>
                </c:pt>
                <c:pt idx="8313">
                  <c:v>18.762499999999999</c:v>
                </c:pt>
                <c:pt idx="8314">
                  <c:v>19.617499999999996</c:v>
                </c:pt>
                <c:pt idx="8315">
                  <c:v>22.229999999999997</c:v>
                </c:pt>
                <c:pt idx="8316">
                  <c:v>25.41</c:v>
                </c:pt>
                <c:pt idx="8317">
                  <c:v>27.684799999999999</c:v>
                </c:pt>
                <c:pt idx="8318">
                  <c:v>27.297599999999999</c:v>
                </c:pt>
                <c:pt idx="8319">
                  <c:v>27.733199999999997</c:v>
                </c:pt>
                <c:pt idx="8320">
                  <c:v>28.262499999999999</c:v>
                </c:pt>
                <c:pt idx="8321">
                  <c:v>28.404999999999998</c:v>
                </c:pt>
                <c:pt idx="8322">
                  <c:v>26.504999999999999</c:v>
                </c:pt>
                <c:pt idx="8323">
                  <c:v>25.364999999999998</c:v>
                </c:pt>
                <c:pt idx="8324">
                  <c:v>24.889999999999997</c:v>
                </c:pt>
                <c:pt idx="8325">
                  <c:v>24.889999999999997</c:v>
                </c:pt>
                <c:pt idx="8326">
                  <c:v>17.6526</c:v>
                </c:pt>
                <c:pt idx="8327">
                  <c:v>5.9776000000000007</c:v>
                </c:pt>
                <c:pt idx="8328">
                  <c:v>1.8680000000000001</c:v>
                </c:pt>
                <c:pt idx="8329">
                  <c:v>1.9146999999999998</c:v>
                </c:pt>
                <c:pt idx="8330">
                  <c:v>4.3431000000000006</c:v>
                </c:pt>
                <c:pt idx="8331">
                  <c:v>12.142000000000001</c:v>
                </c:pt>
                <c:pt idx="8332">
                  <c:v>17.559200000000001</c:v>
                </c:pt>
                <c:pt idx="8333">
                  <c:v>13.823200000000002</c:v>
                </c:pt>
                <c:pt idx="8334">
                  <c:v>13.1694</c:v>
                </c:pt>
                <c:pt idx="8335">
                  <c:v>6.6781000000000006</c:v>
                </c:pt>
                <c:pt idx="8336">
                  <c:v>3.7827000000000002</c:v>
                </c:pt>
                <c:pt idx="8337">
                  <c:v>1.2609000000000001</c:v>
                </c:pt>
                <c:pt idx="8338">
                  <c:v>1.4944000000000002</c:v>
                </c:pt>
                <c:pt idx="8339">
                  <c:v>2.4750999999999999</c:v>
                </c:pt>
                <c:pt idx="8340">
                  <c:v>6.2578000000000005</c:v>
                </c:pt>
                <c:pt idx="8341">
                  <c:v>12.375500000000001</c:v>
                </c:pt>
                <c:pt idx="8342">
                  <c:v>10.8344</c:v>
                </c:pt>
                <c:pt idx="8343">
                  <c:v>8.6862000000000013</c:v>
                </c:pt>
                <c:pt idx="8344">
                  <c:v>5.4638999999999998</c:v>
                </c:pt>
                <c:pt idx="8345">
                  <c:v>3.0821999999999998</c:v>
                </c:pt>
                <c:pt idx="8346">
                  <c:v>1.5878000000000001</c:v>
                </c:pt>
                <c:pt idx="8347">
                  <c:v>1.4477000000000002</c:v>
                </c:pt>
                <c:pt idx="8348">
                  <c:v>1.5878000000000001</c:v>
                </c:pt>
                <c:pt idx="8349">
                  <c:v>1.5410999999999999</c:v>
                </c:pt>
                <c:pt idx="8350">
                  <c:v>1.3076000000000001</c:v>
                </c:pt>
                <c:pt idx="8351">
                  <c:v>1.2609000000000001</c:v>
                </c:pt>
                <c:pt idx="8352">
                  <c:v>1.2609000000000001</c:v>
                </c:pt>
                <c:pt idx="8353">
                  <c:v>1.2609000000000001</c:v>
                </c:pt>
                <c:pt idx="8354">
                  <c:v>1.2609000000000001</c:v>
                </c:pt>
                <c:pt idx="8355">
                  <c:v>1.2609000000000001</c:v>
                </c:pt>
                <c:pt idx="8356">
                  <c:v>1.2609000000000001</c:v>
                </c:pt>
                <c:pt idx="8357">
                  <c:v>1.1675</c:v>
                </c:pt>
                <c:pt idx="8358">
                  <c:v>1.2142000000000002</c:v>
                </c:pt>
                <c:pt idx="8359">
                  <c:v>1.2142000000000002</c:v>
                </c:pt>
                <c:pt idx="8360">
                  <c:v>1.2609000000000001</c:v>
                </c:pt>
                <c:pt idx="8361">
                  <c:v>1.2142000000000002</c:v>
                </c:pt>
                <c:pt idx="8362">
                  <c:v>1.2142000000000002</c:v>
                </c:pt>
                <c:pt idx="8363">
                  <c:v>1.2609000000000001</c:v>
                </c:pt>
                <c:pt idx="8364">
                  <c:v>1.2609000000000001</c:v>
                </c:pt>
                <c:pt idx="8365">
                  <c:v>1.2609000000000001</c:v>
                </c:pt>
                <c:pt idx="8366">
                  <c:v>1.3076000000000001</c:v>
                </c:pt>
                <c:pt idx="8367">
                  <c:v>1.3076000000000001</c:v>
                </c:pt>
                <c:pt idx="8368">
                  <c:v>1.3543000000000001</c:v>
                </c:pt>
                <c:pt idx="8369">
                  <c:v>1.3076000000000001</c:v>
                </c:pt>
                <c:pt idx="8370">
                  <c:v>1.2609000000000001</c:v>
                </c:pt>
                <c:pt idx="8371">
                  <c:v>1.2609000000000001</c:v>
                </c:pt>
                <c:pt idx="8372">
                  <c:v>1.2609000000000001</c:v>
                </c:pt>
                <c:pt idx="8373">
                  <c:v>1.2609000000000001</c:v>
                </c:pt>
                <c:pt idx="8374">
                  <c:v>1.2609000000000001</c:v>
                </c:pt>
                <c:pt idx="8375">
                  <c:v>1.2609000000000001</c:v>
                </c:pt>
                <c:pt idx="8376">
                  <c:v>1.2609000000000001</c:v>
                </c:pt>
                <c:pt idx="8377">
                  <c:v>1.2609000000000001</c:v>
                </c:pt>
                <c:pt idx="8378">
                  <c:v>1.2609000000000001</c:v>
                </c:pt>
                <c:pt idx="8379">
                  <c:v>1.2609000000000001</c:v>
                </c:pt>
                <c:pt idx="8380">
                  <c:v>1.2142000000000002</c:v>
                </c:pt>
                <c:pt idx="8381">
                  <c:v>1.1675</c:v>
                </c:pt>
                <c:pt idx="8382">
                  <c:v>1.2142000000000002</c:v>
                </c:pt>
                <c:pt idx="8383">
                  <c:v>1.2142000000000002</c:v>
                </c:pt>
                <c:pt idx="8384">
                  <c:v>1.1208</c:v>
                </c:pt>
                <c:pt idx="8385">
                  <c:v>1.1208</c:v>
                </c:pt>
                <c:pt idx="8386">
                  <c:v>1.1675</c:v>
                </c:pt>
                <c:pt idx="8387">
                  <c:v>1.2142000000000002</c:v>
                </c:pt>
                <c:pt idx="8388">
                  <c:v>1.2609000000000001</c:v>
                </c:pt>
                <c:pt idx="8389">
                  <c:v>1.4944000000000002</c:v>
                </c:pt>
                <c:pt idx="8390">
                  <c:v>2.4284000000000003</c:v>
                </c:pt>
                <c:pt idx="8391">
                  <c:v>3.9695</c:v>
                </c:pt>
                <c:pt idx="8392">
                  <c:v>2.9888000000000003</c:v>
                </c:pt>
                <c:pt idx="8393">
                  <c:v>1.9614000000000003</c:v>
                </c:pt>
                <c:pt idx="8394">
                  <c:v>1.401</c:v>
                </c:pt>
                <c:pt idx="8395">
                  <c:v>1.3543000000000001</c:v>
                </c:pt>
                <c:pt idx="8396">
                  <c:v>1.2609000000000001</c:v>
                </c:pt>
                <c:pt idx="8397">
                  <c:v>1.2609000000000001</c:v>
                </c:pt>
                <c:pt idx="8398">
                  <c:v>1.2609000000000001</c:v>
                </c:pt>
                <c:pt idx="8399">
                  <c:v>1.2609000000000001</c:v>
                </c:pt>
                <c:pt idx="8400">
                  <c:v>1.2609000000000001</c:v>
                </c:pt>
                <c:pt idx="8401">
                  <c:v>1.2609000000000001</c:v>
                </c:pt>
                <c:pt idx="8402">
                  <c:v>1.2609000000000001</c:v>
                </c:pt>
                <c:pt idx="8403">
                  <c:v>1.2609000000000001</c:v>
                </c:pt>
                <c:pt idx="8404">
                  <c:v>1.2609000000000001</c:v>
                </c:pt>
                <c:pt idx="8405">
                  <c:v>1.2609000000000001</c:v>
                </c:pt>
                <c:pt idx="8406">
                  <c:v>1.2609000000000001</c:v>
                </c:pt>
                <c:pt idx="8407">
                  <c:v>1.3076000000000001</c:v>
                </c:pt>
                <c:pt idx="8408">
                  <c:v>1.3076000000000001</c:v>
                </c:pt>
                <c:pt idx="8409">
                  <c:v>1.3076000000000001</c:v>
                </c:pt>
                <c:pt idx="8410">
                  <c:v>1.3076000000000001</c:v>
                </c:pt>
                <c:pt idx="8411">
                  <c:v>1.3076000000000001</c:v>
                </c:pt>
                <c:pt idx="8412">
                  <c:v>1.3076000000000001</c:v>
                </c:pt>
                <c:pt idx="8413">
                  <c:v>1.3543000000000001</c:v>
                </c:pt>
                <c:pt idx="8414">
                  <c:v>1.401</c:v>
                </c:pt>
                <c:pt idx="8415">
                  <c:v>1.6345000000000001</c:v>
                </c:pt>
                <c:pt idx="8416">
                  <c:v>1.401</c:v>
                </c:pt>
                <c:pt idx="8417">
                  <c:v>1.3543000000000001</c:v>
                </c:pt>
                <c:pt idx="8418">
                  <c:v>1.3076000000000001</c:v>
                </c:pt>
                <c:pt idx="8419">
                  <c:v>1.2609000000000001</c:v>
                </c:pt>
                <c:pt idx="8420">
                  <c:v>1.2609000000000001</c:v>
                </c:pt>
                <c:pt idx="8421">
                  <c:v>1.3076000000000001</c:v>
                </c:pt>
                <c:pt idx="8422">
                  <c:v>1.3076000000000001</c:v>
                </c:pt>
                <c:pt idx="8423">
                  <c:v>1.3076000000000001</c:v>
                </c:pt>
                <c:pt idx="8424">
                  <c:v>1.3076000000000001</c:v>
                </c:pt>
                <c:pt idx="8425">
                  <c:v>1.3076000000000001</c:v>
                </c:pt>
                <c:pt idx="8426">
                  <c:v>1.401</c:v>
                </c:pt>
                <c:pt idx="8427">
                  <c:v>1.7746</c:v>
                </c:pt>
                <c:pt idx="8428">
                  <c:v>2.3816999999999999</c:v>
                </c:pt>
                <c:pt idx="8429">
                  <c:v>1.401</c:v>
                </c:pt>
                <c:pt idx="8430">
                  <c:v>1.2609000000000001</c:v>
                </c:pt>
                <c:pt idx="8431">
                  <c:v>1.2142000000000002</c:v>
                </c:pt>
                <c:pt idx="8432">
                  <c:v>1.2142000000000002</c:v>
                </c:pt>
                <c:pt idx="8433">
                  <c:v>1.1675</c:v>
                </c:pt>
                <c:pt idx="8434">
                  <c:v>1.3076000000000001</c:v>
                </c:pt>
                <c:pt idx="8435">
                  <c:v>3.2690000000000001</c:v>
                </c:pt>
                <c:pt idx="8436">
                  <c:v>5.3705000000000007</c:v>
                </c:pt>
                <c:pt idx="8437">
                  <c:v>10.787700000000001</c:v>
                </c:pt>
                <c:pt idx="8438">
                  <c:v>19.894200000000001</c:v>
                </c:pt>
                <c:pt idx="8439">
                  <c:v>22.1358</c:v>
                </c:pt>
                <c:pt idx="8440">
                  <c:v>18.259700000000002</c:v>
                </c:pt>
                <c:pt idx="8441">
                  <c:v>8.2659000000000002</c:v>
                </c:pt>
                <c:pt idx="8442">
                  <c:v>4.4832000000000001</c:v>
                </c:pt>
                <c:pt idx="8443">
                  <c:v>1.9146999999999998</c:v>
                </c:pt>
                <c:pt idx="8444">
                  <c:v>1.401</c:v>
                </c:pt>
                <c:pt idx="8445">
                  <c:v>1.3076000000000001</c:v>
                </c:pt>
                <c:pt idx="8446">
                  <c:v>1.3076000000000001</c:v>
                </c:pt>
                <c:pt idx="8447">
                  <c:v>1.2609000000000001</c:v>
                </c:pt>
                <c:pt idx="8448">
                  <c:v>1.2609000000000001</c:v>
                </c:pt>
                <c:pt idx="8449">
                  <c:v>1.2609000000000001</c:v>
                </c:pt>
                <c:pt idx="8450">
                  <c:v>1.1675</c:v>
                </c:pt>
                <c:pt idx="8451">
                  <c:v>1.1675</c:v>
                </c:pt>
                <c:pt idx="8452">
                  <c:v>1.2142000000000002</c:v>
                </c:pt>
                <c:pt idx="8453">
                  <c:v>1.2609000000000001</c:v>
                </c:pt>
                <c:pt idx="8454">
                  <c:v>1.2609000000000001</c:v>
                </c:pt>
                <c:pt idx="8455">
                  <c:v>1.2609000000000001</c:v>
                </c:pt>
                <c:pt idx="8456">
                  <c:v>1.2609000000000001</c:v>
                </c:pt>
                <c:pt idx="8457">
                  <c:v>1.3076000000000001</c:v>
                </c:pt>
                <c:pt idx="8458">
                  <c:v>1.3543000000000001</c:v>
                </c:pt>
                <c:pt idx="8459">
                  <c:v>2.335</c:v>
                </c:pt>
                <c:pt idx="8460">
                  <c:v>2.6152000000000002</c:v>
                </c:pt>
                <c:pt idx="8461">
                  <c:v>5.3238000000000003</c:v>
                </c:pt>
                <c:pt idx="8462">
                  <c:v>4.1096000000000004</c:v>
                </c:pt>
                <c:pt idx="8463">
                  <c:v>2.6619000000000002</c:v>
                </c:pt>
                <c:pt idx="8464">
                  <c:v>1.8680000000000001</c:v>
                </c:pt>
                <c:pt idx="8465">
                  <c:v>1.5410999999999999</c:v>
                </c:pt>
                <c:pt idx="8466">
                  <c:v>1.6812</c:v>
                </c:pt>
                <c:pt idx="8467">
                  <c:v>1.6345000000000001</c:v>
                </c:pt>
                <c:pt idx="8468">
                  <c:v>2.5218000000000003</c:v>
                </c:pt>
                <c:pt idx="8469">
                  <c:v>2.7086000000000001</c:v>
                </c:pt>
                <c:pt idx="8470">
                  <c:v>2.1949000000000001</c:v>
                </c:pt>
                <c:pt idx="8471">
                  <c:v>2.1482000000000001</c:v>
                </c:pt>
                <c:pt idx="8472">
                  <c:v>1.6812</c:v>
                </c:pt>
                <c:pt idx="8473">
                  <c:v>1.5878000000000001</c:v>
                </c:pt>
                <c:pt idx="8474">
                  <c:v>1.401</c:v>
                </c:pt>
                <c:pt idx="8475">
                  <c:v>1.401</c:v>
                </c:pt>
                <c:pt idx="8476">
                  <c:v>1.401</c:v>
                </c:pt>
                <c:pt idx="8477">
                  <c:v>1.3543000000000001</c:v>
                </c:pt>
                <c:pt idx="8478">
                  <c:v>1.3543000000000001</c:v>
                </c:pt>
                <c:pt idx="8479">
                  <c:v>1.3543000000000001</c:v>
                </c:pt>
                <c:pt idx="8480">
                  <c:v>1.3543000000000001</c:v>
                </c:pt>
                <c:pt idx="8481">
                  <c:v>1.7279000000000002</c:v>
                </c:pt>
                <c:pt idx="8482">
                  <c:v>1.9614000000000003</c:v>
                </c:pt>
                <c:pt idx="8483">
                  <c:v>1.4477000000000002</c:v>
                </c:pt>
                <c:pt idx="8484">
                  <c:v>1.8680000000000001</c:v>
                </c:pt>
                <c:pt idx="8485">
                  <c:v>5.5573000000000006</c:v>
                </c:pt>
                <c:pt idx="8486">
                  <c:v>9.7136000000000013</c:v>
                </c:pt>
                <c:pt idx="8487">
                  <c:v>13.2628</c:v>
                </c:pt>
                <c:pt idx="8488">
                  <c:v>11.815100000000001</c:v>
                </c:pt>
                <c:pt idx="8489">
                  <c:v>4.9035000000000002</c:v>
                </c:pt>
                <c:pt idx="8490">
                  <c:v>1.9614000000000003</c:v>
                </c:pt>
                <c:pt idx="8491">
                  <c:v>2.1482000000000001</c:v>
                </c:pt>
                <c:pt idx="8492">
                  <c:v>7.6587999999999994</c:v>
                </c:pt>
                <c:pt idx="8493">
                  <c:v>3.0355000000000003</c:v>
                </c:pt>
                <c:pt idx="8494">
                  <c:v>1.3076000000000001</c:v>
                </c:pt>
                <c:pt idx="8495">
                  <c:v>1.2609000000000001</c:v>
                </c:pt>
                <c:pt idx="8496">
                  <c:v>1.2609000000000001</c:v>
                </c:pt>
                <c:pt idx="8497">
                  <c:v>1.3543000000000001</c:v>
                </c:pt>
                <c:pt idx="8498">
                  <c:v>1.3543000000000001</c:v>
                </c:pt>
                <c:pt idx="8499">
                  <c:v>1.3543000000000001</c:v>
                </c:pt>
                <c:pt idx="8500">
                  <c:v>1.3543000000000001</c:v>
                </c:pt>
                <c:pt idx="8501">
                  <c:v>1.401</c:v>
                </c:pt>
                <c:pt idx="8502">
                  <c:v>1.401</c:v>
                </c:pt>
                <c:pt idx="8503">
                  <c:v>1.401</c:v>
                </c:pt>
                <c:pt idx="8504">
                  <c:v>1.401</c:v>
                </c:pt>
                <c:pt idx="8505">
                  <c:v>1.401</c:v>
                </c:pt>
                <c:pt idx="8506">
                  <c:v>1.401</c:v>
                </c:pt>
                <c:pt idx="8507">
                  <c:v>1.5878000000000001</c:v>
                </c:pt>
                <c:pt idx="8508">
                  <c:v>1.5878000000000001</c:v>
                </c:pt>
                <c:pt idx="8509">
                  <c:v>1.4944000000000002</c:v>
                </c:pt>
                <c:pt idx="8510">
                  <c:v>1.5410999999999999</c:v>
                </c:pt>
                <c:pt idx="8511">
                  <c:v>1.5410999999999999</c:v>
                </c:pt>
                <c:pt idx="8512">
                  <c:v>1.4944000000000002</c:v>
                </c:pt>
                <c:pt idx="8513">
                  <c:v>1.4477000000000002</c:v>
                </c:pt>
                <c:pt idx="8514">
                  <c:v>1.4477000000000002</c:v>
                </c:pt>
                <c:pt idx="8515">
                  <c:v>1.401</c:v>
                </c:pt>
                <c:pt idx="8516">
                  <c:v>1.401</c:v>
                </c:pt>
                <c:pt idx="8517">
                  <c:v>1.401</c:v>
                </c:pt>
                <c:pt idx="8518">
                  <c:v>1.401</c:v>
                </c:pt>
                <c:pt idx="8519">
                  <c:v>1.401</c:v>
                </c:pt>
                <c:pt idx="8520">
                  <c:v>1.401</c:v>
                </c:pt>
                <c:pt idx="8521">
                  <c:v>1.4477000000000002</c:v>
                </c:pt>
                <c:pt idx="8522">
                  <c:v>1.4477000000000002</c:v>
                </c:pt>
                <c:pt idx="8523">
                  <c:v>1.401</c:v>
                </c:pt>
                <c:pt idx="8524">
                  <c:v>1.401</c:v>
                </c:pt>
                <c:pt idx="8525">
                  <c:v>1.7746</c:v>
                </c:pt>
                <c:pt idx="8526">
                  <c:v>2.4284000000000003</c:v>
                </c:pt>
                <c:pt idx="8527">
                  <c:v>1.4477000000000002</c:v>
                </c:pt>
                <c:pt idx="8528">
                  <c:v>1.4477000000000002</c:v>
                </c:pt>
                <c:pt idx="8529">
                  <c:v>1.4477000000000002</c:v>
                </c:pt>
                <c:pt idx="8530">
                  <c:v>1.4477000000000002</c:v>
                </c:pt>
                <c:pt idx="8531">
                  <c:v>1.401</c:v>
                </c:pt>
                <c:pt idx="8532">
                  <c:v>1.4477000000000002</c:v>
                </c:pt>
                <c:pt idx="8533">
                  <c:v>1.4944000000000002</c:v>
                </c:pt>
                <c:pt idx="8534">
                  <c:v>1.5410999999999999</c:v>
                </c:pt>
                <c:pt idx="8535">
                  <c:v>1.5410999999999999</c:v>
                </c:pt>
                <c:pt idx="8536">
                  <c:v>1.5410999999999999</c:v>
                </c:pt>
                <c:pt idx="8537">
                  <c:v>1.5410999999999999</c:v>
                </c:pt>
                <c:pt idx="8538">
                  <c:v>1.4944000000000002</c:v>
                </c:pt>
                <c:pt idx="8539">
                  <c:v>1.4944000000000002</c:v>
                </c:pt>
                <c:pt idx="8540">
                  <c:v>1.5410999999999999</c:v>
                </c:pt>
                <c:pt idx="8541">
                  <c:v>1.4944000000000002</c:v>
                </c:pt>
                <c:pt idx="8542">
                  <c:v>1.4944000000000002</c:v>
                </c:pt>
                <c:pt idx="8543">
                  <c:v>1.4944000000000002</c:v>
                </c:pt>
                <c:pt idx="8544">
                  <c:v>1.5878000000000001</c:v>
                </c:pt>
                <c:pt idx="8545">
                  <c:v>1.5410999999999999</c:v>
                </c:pt>
                <c:pt idx="8546">
                  <c:v>1.5410999999999999</c:v>
                </c:pt>
                <c:pt idx="8547">
                  <c:v>1.5878000000000001</c:v>
                </c:pt>
                <c:pt idx="8548">
                  <c:v>1.5878000000000001</c:v>
                </c:pt>
                <c:pt idx="8549">
                  <c:v>1.71</c:v>
                </c:pt>
                <c:pt idx="8550">
                  <c:v>1.71</c:v>
                </c:pt>
                <c:pt idx="8551">
                  <c:v>1.8049999999999999</c:v>
                </c:pt>
                <c:pt idx="8552">
                  <c:v>1.8524999999999998</c:v>
                </c:pt>
                <c:pt idx="8553">
                  <c:v>1.8049999999999999</c:v>
                </c:pt>
                <c:pt idx="8554">
                  <c:v>1.8524999999999998</c:v>
                </c:pt>
                <c:pt idx="8555">
                  <c:v>1.9</c:v>
                </c:pt>
                <c:pt idx="8556">
                  <c:v>1.9949999999999999</c:v>
                </c:pt>
                <c:pt idx="8557">
                  <c:v>2.0425</c:v>
                </c:pt>
                <c:pt idx="8558">
                  <c:v>2.1374999999999997</c:v>
                </c:pt>
                <c:pt idx="8559">
                  <c:v>2.0425</c:v>
                </c:pt>
                <c:pt idx="8560">
                  <c:v>1.8680000000000001</c:v>
                </c:pt>
                <c:pt idx="8561">
                  <c:v>1.8213000000000001</c:v>
                </c:pt>
                <c:pt idx="8562">
                  <c:v>1.9614000000000003</c:v>
                </c:pt>
                <c:pt idx="8563">
                  <c:v>1.8680000000000001</c:v>
                </c:pt>
                <c:pt idx="8564">
                  <c:v>1.8680000000000001</c:v>
                </c:pt>
                <c:pt idx="8565">
                  <c:v>1.7746</c:v>
                </c:pt>
                <c:pt idx="8566">
                  <c:v>1.9474999999999998</c:v>
                </c:pt>
                <c:pt idx="8567">
                  <c:v>2.5174999999999996</c:v>
                </c:pt>
                <c:pt idx="8568">
                  <c:v>6.3650000000000002</c:v>
                </c:pt>
                <c:pt idx="8569">
                  <c:v>9.879999999999999</c:v>
                </c:pt>
                <c:pt idx="8570">
                  <c:v>10.2125</c:v>
                </c:pt>
                <c:pt idx="8571">
                  <c:v>15.342499999999998</c:v>
                </c:pt>
                <c:pt idx="8572">
                  <c:v>14.107499999999998</c:v>
                </c:pt>
                <c:pt idx="8573">
                  <c:v>4.2275</c:v>
                </c:pt>
                <c:pt idx="8574">
                  <c:v>2.1849999999999996</c:v>
                </c:pt>
                <c:pt idx="8575">
                  <c:v>2.2324999999999999</c:v>
                </c:pt>
                <c:pt idx="8576">
                  <c:v>2.0425</c:v>
                </c:pt>
                <c:pt idx="8577">
                  <c:v>1.9949999999999999</c:v>
                </c:pt>
                <c:pt idx="8578">
                  <c:v>2.1374999999999997</c:v>
                </c:pt>
                <c:pt idx="8579">
                  <c:v>2.2324999999999999</c:v>
                </c:pt>
                <c:pt idx="8580">
                  <c:v>2.2799999999999998</c:v>
                </c:pt>
                <c:pt idx="8581">
                  <c:v>2.375</c:v>
                </c:pt>
                <c:pt idx="8582">
                  <c:v>2.2324999999999999</c:v>
                </c:pt>
                <c:pt idx="8583">
                  <c:v>2.2799999999999998</c:v>
                </c:pt>
                <c:pt idx="8584">
                  <c:v>2.4699999999999998</c:v>
                </c:pt>
                <c:pt idx="8585">
                  <c:v>2.5174999999999996</c:v>
                </c:pt>
                <c:pt idx="8586">
                  <c:v>2.5174999999999996</c:v>
                </c:pt>
                <c:pt idx="8587">
                  <c:v>2.4699999999999998</c:v>
                </c:pt>
                <c:pt idx="8588">
                  <c:v>2.5174999999999996</c:v>
                </c:pt>
                <c:pt idx="8589">
                  <c:v>2.6124999999999998</c:v>
                </c:pt>
                <c:pt idx="8590">
                  <c:v>2.4699999999999998</c:v>
                </c:pt>
                <c:pt idx="8591">
                  <c:v>2.7075</c:v>
                </c:pt>
                <c:pt idx="8592">
                  <c:v>2.9924999999999997</c:v>
                </c:pt>
                <c:pt idx="8593">
                  <c:v>2.8025000000000002</c:v>
                </c:pt>
                <c:pt idx="8594">
                  <c:v>2.7549999999999999</c:v>
                </c:pt>
                <c:pt idx="8595">
                  <c:v>2.9924999999999997</c:v>
                </c:pt>
                <c:pt idx="8596">
                  <c:v>2.6599999999999997</c:v>
                </c:pt>
                <c:pt idx="8597">
                  <c:v>2.5649999999999999</c:v>
                </c:pt>
                <c:pt idx="8598">
                  <c:v>2.4699999999999998</c:v>
                </c:pt>
                <c:pt idx="8599">
                  <c:v>2.5174999999999996</c:v>
                </c:pt>
                <c:pt idx="8600">
                  <c:v>2.6124999999999998</c:v>
                </c:pt>
                <c:pt idx="8601">
                  <c:v>2.8025000000000002</c:v>
                </c:pt>
                <c:pt idx="8602">
                  <c:v>3.3249999999999997</c:v>
                </c:pt>
                <c:pt idx="8603">
                  <c:v>3.1825000000000001</c:v>
                </c:pt>
                <c:pt idx="8604">
                  <c:v>2.7075</c:v>
                </c:pt>
                <c:pt idx="8605">
                  <c:v>2.5649999999999999</c:v>
                </c:pt>
                <c:pt idx="8606">
                  <c:v>2.8499999999999996</c:v>
                </c:pt>
                <c:pt idx="8607">
                  <c:v>2.8974999999999995</c:v>
                </c:pt>
                <c:pt idx="8608">
                  <c:v>4.6550000000000002</c:v>
                </c:pt>
                <c:pt idx="8609">
                  <c:v>5.2725</c:v>
                </c:pt>
                <c:pt idx="8610">
                  <c:v>5.6999999999999993</c:v>
                </c:pt>
                <c:pt idx="8611">
                  <c:v>5.415</c:v>
                </c:pt>
                <c:pt idx="8612">
                  <c:v>7.5049999999999999</c:v>
                </c:pt>
                <c:pt idx="8613">
                  <c:v>8.4074999999999989</c:v>
                </c:pt>
                <c:pt idx="8614">
                  <c:v>9.0724999999999998</c:v>
                </c:pt>
                <c:pt idx="8615">
                  <c:v>7.6475</c:v>
                </c:pt>
                <c:pt idx="8616">
                  <c:v>9.879999999999999</c:v>
                </c:pt>
                <c:pt idx="8617">
                  <c:v>12.35</c:v>
                </c:pt>
                <c:pt idx="8618">
                  <c:v>13.774999999999999</c:v>
                </c:pt>
                <c:pt idx="8619">
                  <c:v>14.1968</c:v>
                </c:pt>
                <c:pt idx="8620">
                  <c:v>14.819999999999999</c:v>
                </c:pt>
                <c:pt idx="8621">
                  <c:v>14.8675</c:v>
                </c:pt>
                <c:pt idx="8622">
                  <c:v>11.875</c:v>
                </c:pt>
                <c:pt idx="8623">
                  <c:v>14.107499999999998</c:v>
                </c:pt>
                <c:pt idx="8624">
                  <c:v>16.158200000000001</c:v>
                </c:pt>
                <c:pt idx="8625">
                  <c:v>14.103400000000001</c:v>
                </c:pt>
                <c:pt idx="8626">
                  <c:v>11.021200000000002</c:v>
                </c:pt>
                <c:pt idx="8627">
                  <c:v>11.861800000000001</c:v>
                </c:pt>
                <c:pt idx="8628">
                  <c:v>13.2628</c:v>
                </c:pt>
                <c:pt idx="8629">
                  <c:v>23.910400000000003</c:v>
                </c:pt>
                <c:pt idx="8630">
                  <c:v>26.152000000000001</c:v>
                </c:pt>
                <c:pt idx="8631">
                  <c:v>25.8718</c:v>
                </c:pt>
                <c:pt idx="8632">
                  <c:v>20.688099999999999</c:v>
                </c:pt>
                <c:pt idx="8633">
                  <c:v>14.523700000000002</c:v>
                </c:pt>
                <c:pt idx="8634">
                  <c:v>5.6507000000000005</c:v>
                </c:pt>
                <c:pt idx="8635">
                  <c:v>4.7633999999999999</c:v>
                </c:pt>
                <c:pt idx="8636">
                  <c:v>2.1015000000000001</c:v>
                </c:pt>
                <c:pt idx="8637">
                  <c:v>2.6619000000000002</c:v>
                </c:pt>
                <c:pt idx="8638">
                  <c:v>3.5025000000000004</c:v>
                </c:pt>
                <c:pt idx="8639">
                  <c:v>7.9857000000000014</c:v>
                </c:pt>
                <c:pt idx="8640">
                  <c:v>6.3512000000000004</c:v>
                </c:pt>
                <c:pt idx="8641">
                  <c:v>2.7086000000000001</c:v>
                </c:pt>
                <c:pt idx="8642">
                  <c:v>7.5654000000000003</c:v>
                </c:pt>
                <c:pt idx="8643">
                  <c:v>11.488200000000001</c:v>
                </c:pt>
                <c:pt idx="8644">
                  <c:v>11.9085</c:v>
                </c:pt>
                <c:pt idx="8645">
                  <c:v>7.2385000000000002</c:v>
                </c:pt>
                <c:pt idx="8646">
                  <c:v>2.7086000000000001</c:v>
                </c:pt>
                <c:pt idx="8647">
                  <c:v>1.401</c:v>
                </c:pt>
                <c:pt idx="8648">
                  <c:v>1.5410999999999999</c:v>
                </c:pt>
                <c:pt idx="8649">
                  <c:v>2.335</c:v>
                </c:pt>
                <c:pt idx="8650">
                  <c:v>1.2609000000000001</c:v>
                </c:pt>
                <c:pt idx="8651">
                  <c:v>1.4477000000000002</c:v>
                </c:pt>
                <c:pt idx="8652">
                  <c:v>4.5298999999999996</c:v>
                </c:pt>
                <c:pt idx="8653">
                  <c:v>10.274000000000001</c:v>
                </c:pt>
                <c:pt idx="8654">
                  <c:v>14.383600000000001</c:v>
                </c:pt>
                <c:pt idx="8655">
                  <c:v>14.056700000000001</c:v>
                </c:pt>
                <c:pt idx="8656">
                  <c:v>7.0517000000000003</c:v>
                </c:pt>
                <c:pt idx="8657">
                  <c:v>2.4284000000000003</c:v>
                </c:pt>
                <c:pt idx="8658">
                  <c:v>1.6812</c:v>
                </c:pt>
                <c:pt idx="8659">
                  <c:v>1.4944000000000002</c:v>
                </c:pt>
                <c:pt idx="8660">
                  <c:v>1.4477000000000002</c:v>
                </c:pt>
                <c:pt idx="8661">
                  <c:v>1.401</c:v>
                </c:pt>
                <c:pt idx="8662">
                  <c:v>1.8680000000000001</c:v>
                </c:pt>
                <c:pt idx="8663">
                  <c:v>1.3543000000000001</c:v>
                </c:pt>
                <c:pt idx="8664">
                  <c:v>1.3076000000000001</c:v>
                </c:pt>
                <c:pt idx="8665">
                  <c:v>1.3076000000000001</c:v>
                </c:pt>
                <c:pt idx="8666">
                  <c:v>1.2609000000000001</c:v>
                </c:pt>
                <c:pt idx="8667">
                  <c:v>1.2609000000000001</c:v>
                </c:pt>
                <c:pt idx="8668">
                  <c:v>1.2609000000000001</c:v>
                </c:pt>
                <c:pt idx="8669">
                  <c:v>1.2609000000000001</c:v>
                </c:pt>
                <c:pt idx="8670">
                  <c:v>1.2609000000000001</c:v>
                </c:pt>
                <c:pt idx="8671">
                  <c:v>1.2609000000000001</c:v>
                </c:pt>
                <c:pt idx="8672">
                  <c:v>1.2609000000000001</c:v>
                </c:pt>
                <c:pt idx="8673">
                  <c:v>1.2609000000000001</c:v>
                </c:pt>
                <c:pt idx="8674">
                  <c:v>1.2609000000000001</c:v>
                </c:pt>
                <c:pt idx="8675">
                  <c:v>1.2609000000000001</c:v>
                </c:pt>
                <c:pt idx="8676">
                  <c:v>1.3543000000000001</c:v>
                </c:pt>
                <c:pt idx="8677">
                  <c:v>1.6812</c:v>
                </c:pt>
                <c:pt idx="8678">
                  <c:v>2.7086000000000001</c:v>
                </c:pt>
                <c:pt idx="8679">
                  <c:v>3.2223000000000002</c:v>
                </c:pt>
                <c:pt idx="8680">
                  <c:v>2.2416</c:v>
                </c:pt>
                <c:pt idx="8681">
                  <c:v>1.5410999999999999</c:v>
                </c:pt>
                <c:pt idx="8682">
                  <c:v>1.401</c:v>
                </c:pt>
                <c:pt idx="8683">
                  <c:v>1.3543000000000001</c:v>
                </c:pt>
                <c:pt idx="8684">
                  <c:v>1.3543000000000001</c:v>
                </c:pt>
                <c:pt idx="8685">
                  <c:v>1.3076000000000001</c:v>
                </c:pt>
                <c:pt idx="8686">
                  <c:v>1.2609000000000001</c:v>
                </c:pt>
                <c:pt idx="8687">
                  <c:v>1.2609000000000001</c:v>
                </c:pt>
                <c:pt idx="8688">
                  <c:v>1.2609000000000001</c:v>
                </c:pt>
                <c:pt idx="8689">
                  <c:v>1.2609000000000001</c:v>
                </c:pt>
                <c:pt idx="8690">
                  <c:v>1.2609000000000001</c:v>
                </c:pt>
                <c:pt idx="8691">
                  <c:v>1.2609000000000001</c:v>
                </c:pt>
                <c:pt idx="8692">
                  <c:v>1.2609000000000001</c:v>
                </c:pt>
                <c:pt idx="8693">
                  <c:v>1.2609000000000001</c:v>
                </c:pt>
                <c:pt idx="8694">
                  <c:v>1.2142000000000002</c:v>
                </c:pt>
                <c:pt idx="8695">
                  <c:v>1.2142000000000002</c:v>
                </c:pt>
                <c:pt idx="8696">
                  <c:v>1.2142000000000002</c:v>
                </c:pt>
                <c:pt idx="8697">
                  <c:v>1.2142000000000002</c:v>
                </c:pt>
                <c:pt idx="8698">
                  <c:v>1.2609000000000001</c:v>
                </c:pt>
                <c:pt idx="8699">
                  <c:v>0</c:v>
                </c:pt>
                <c:pt idx="8700">
                  <c:v>1.2142000000000002</c:v>
                </c:pt>
                <c:pt idx="8701">
                  <c:v>2.335</c:v>
                </c:pt>
                <c:pt idx="8702">
                  <c:v>7.0517000000000003</c:v>
                </c:pt>
                <c:pt idx="8703">
                  <c:v>5.7908000000000008</c:v>
                </c:pt>
                <c:pt idx="8704">
                  <c:v>3.5491999999999999</c:v>
                </c:pt>
                <c:pt idx="8705">
                  <c:v>1.7279000000000002</c:v>
                </c:pt>
                <c:pt idx="8706">
                  <c:v>1.401</c:v>
                </c:pt>
                <c:pt idx="8707">
                  <c:v>1.3543000000000001</c:v>
                </c:pt>
                <c:pt idx="8708">
                  <c:v>1.3543000000000001</c:v>
                </c:pt>
                <c:pt idx="8709">
                  <c:v>1.3543000000000001</c:v>
                </c:pt>
                <c:pt idx="8710">
                  <c:v>1.3543000000000001</c:v>
                </c:pt>
                <c:pt idx="8711">
                  <c:v>1.3543000000000001</c:v>
                </c:pt>
                <c:pt idx="8712">
                  <c:v>1.3076000000000001</c:v>
                </c:pt>
                <c:pt idx="8713">
                  <c:v>1.3543000000000001</c:v>
                </c:pt>
                <c:pt idx="8714">
                  <c:v>1.3543000000000001</c:v>
                </c:pt>
                <c:pt idx="8715">
                  <c:v>1.3543000000000001</c:v>
                </c:pt>
                <c:pt idx="8716">
                  <c:v>1.3543000000000001</c:v>
                </c:pt>
                <c:pt idx="8717">
                  <c:v>1.3543000000000001</c:v>
                </c:pt>
                <c:pt idx="8718">
                  <c:v>1.3543000000000001</c:v>
                </c:pt>
                <c:pt idx="8719">
                  <c:v>1.3543000000000001</c:v>
                </c:pt>
                <c:pt idx="8720">
                  <c:v>1.3543000000000001</c:v>
                </c:pt>
                <c:pt idx="8721">
                  <c:v>1.3543000000000001</c:v>
                </c:pt>
                <c:pt idx="8722">
                  <c:v>1.3543000000000001</c:v>
                </c:pt>
                <c:pt idx="8723">
                  <c:v>1.6345000000000001</c:v>
                </c:pt>
                <c:pt idx="8724">
                  <c:v>2.0081000000000002</c:v>
                </c:pt>
                <c:pt idx="8725">
                  <c:v>2.6152000000000002</c:v>
                </c:pt>
                <c:pt idx="8726">
                  <c:v>3.6893000000000002</c:v>
                </c:pt>
                <c:pt idx="8727">
                  <c:v>4.2964000000000002</c:v>
                </c:pt>
                <c:pt idx="8728">
                  <c:v>3.5491999999999999</c:v>
                </c:pt>
                <c:pt idx="8729">
                  <c:v>2.0548000000000002</c:v>
                </c:pt>
                <c:pt idx="8730">
                  <c:v>1.5410999999999999</c:v>
                </c:pt>
                <c:pt idx="8731">
                  <c:v>1.401</c:v>
                </c:pt>
                <c:pt idx="8732">
                  <c:v>1.401</c:v>
                </c:pt>
                <c:pt idx="8733">
                  <c:v>1.401</c:v>
                </c:pt>
                <c:pt idx="8734">
                  <c:v>1.3543000000000001</c:v>
                </c:pt>
                <c:pt idx="8735">
                  <c:v>1.3543000000000001</c:v>
                </c:pt>
                <c:pt idx="8736">
                  <c:v>1.3543000000000001</c:v>
                </c:pt>
                <c:pt idx="8737">
                  <c:v>1.3543000000000001</c:v>
                </c:pt>
                <c:pt idx="8738">
                  <c:v>1.3543000000000001</c:v>
                </c:pt>
                <c:pt idx="8739">
                  <c:v>1.3076000000000001</c:v>
                </c:pt>
                <c:pt idx="8740">
                  <c:v>1.2609000000000001</c:v>
                </c:pt>
                <c:pt idx="8741">
                  <c:v>1.2609000000000001</c:v>
                </c:pt>
                <c:pt idx="8742">
                  <c:v>1.2609000000000001</c:v>
                </c:pt>
                <c:pt idx="8743">
                  <c:v>1.2609000000000001</c:v>
                </c:pt>
                <c:pt idx="8744">
                  <c:v>1.2142000000000002</c:v>
                </c:pt>
                <c:pt idx="8745">
                  <c:v>1.2142000000000002</c:v>
                </c:pt>
                <c:pt idx="8746">
                  <c:v>1.2142000000000002</c:v>
                </c:pt>
                <c:pt idx="8747">
                  <c:v>1.3076000000000001</c:v>
                </c:pt>
                <c:pt idx="8748">
                  <c:v>1.6345000000000001</c:v>
                </c:pt>
                <c:pt idx="8749">
                  <c:v>7.1724999999999994</c:v>
                </c:pt>
                <c:pt idx="8750">
                  <c:v>10.545</c:v>
                </c:pt>
                <c:pt idx="8751">
                  <c:v>4.3699999999999992</c:v>
                </c:pt>
                <c:pt idx="8752">
                  <c:v>3.61</c:v>
                </c:pt>
                <c:pt idx="8753">
                  <c:v>2.0548000000000002</c:v>
                </c:pt>
                <c:pt idx="8754">
                  <c:v>1.5410999999999999</c:v>
                </c:pt>
                <c:pt idx="8755">
                  <c:v>1.401</c:v>
                </c:pt>
                <c:pt idx="8756">
                  <c:v>1.401</c:v>
                </c:pt>
                <c:pt idx="8757">
                  <c:v>1.401</c:v>
                </c:pt>
                <c:pt idx="8758">
                  <c:v>1.3543000000000001</c:v>
                </c:pt>
                <c:pt idx="8759">
                  <c:v>1.3543000000000001</c:v>
                </c:pt>
              </c:numCache>
            </c:numRef>
          </c:val>
          <c:smooth val="0"/>
          <c:extLst xmlns:c16r2="http://schemas.microsoft.com/office/drawing/2015/06/chart">
            <c:ext xmlns:c16="http://schemas.microsoft.com/office/drawing/2014/chart" uri="{C3380CC4-5D6E-409C-BE32-E72D297353CC}">
              <c16:uniqueId val="{00000000-7383-4D00-AA0D-A3A34E0CE933}"/>
            </c:ext>
          </c:extLst>
        </c:ser>
        <c:ser>
          <c:idx val="1"/>
          <c:order val="1"/>
          <c:tx>
            <c:strRef>
              <c:f>Foglio1!$P$1</c:f>
              <c:strCache>
                <c:ptCount val="1"/>
                <c:pt idx="0">
                  <c:v>Ozone+background-peaks</c:v>
                </c:pt>
              </c:strCache>
            </c:strRef>
          </c:tx>
          <c:spPr>
            <a:ln w="3175" cap="rnd">
              <a:solidFill>
                <a:schemeClr val="bg1">
                  <a:lumMod val="75000"/>
                </a:schemeClr>
              </a:solidFill>
              <a:round/>
            </a:ln>
            <a:effectLst/>
          </c:spPr>
          <c:marker>
            <c:symbol val="none"/>
          </c:marker>
          <c:val>
            <c:numRef>
              <c:f>Foglio1!$P$2:$P$8761</c:f>
              <c:numCache>
                <c:formatCode>General</c:formatCode>
                <c:ptCount val="8760"/>
                <c:pt idx="0">
                  <c:v>6.3543000000000003</c:v>
                </c:pt>
                <c:pt idx="1">
                  <c:v>6.3543000000000003</c:v>
                </c:pt>
                <c:pt idx="2">
                  <c:v>6.3543000000000003</c:v>
                </c:pt>
                <c:pt idx="3">
                  <c:v>6.3543000000000003</c:v>
                </c:pt>
                <c:pt idx="4">
                  <c:v>6.3543000000000003</c:v>
                </c:pt>
                <c:pt idx="5">
                  <c:v>6.3543000000000003</c:v>
                </c:pt>
                <c:pt idx="6">
                  <c:v>6.3543000000000003</c:v>
                </c:pt>
                <c:pt idx="7">
                  <c:v>6.3543000000000003</c:v>
                </c:pt>
                <c:pt idx="8">
                  <c:v>6.3543000000000003</c:v>
                </c:pt>
                <c:pt idx="9">
                  <c:v>6.3543000000000003</c:v>
                </c:pt>
                <c:pt idx="10">
                  <c:v>6.3543000000000003</c:v>
                </c:pt>
                <c:pt idx="11">
                  <c:v>6.3543000000000003</c:v>
                </c:pt>
                <c:pt idx="12">
                  <c:v>6.3543000000000003</c:v>
                </c:pt>
                <c:pt idx="13">
                  <c:v>6.4009999999999998</c:v>
                </c:pt>
                <c:pt idx="14">
                  <c:v>6.4944000000000006</c:v>
                </c:pt>
                <c:pt idx="15">
                  <c:v>6.8525</c:v>
                </c:pt>
                <c:pt idx="16">
                  <c:v>6.9</c:v>
                </c:pt>
                <c:pt idx="17">
                  <c:v>6.4944000000000006</c:v>
                </c:pt>
                <c:pt idx="18">
                  <c:v>6.4477000000000002</c:v>
                </c:pt>
                <c:pt idx="19">
                  <c:v>6.4009999999999998</c:v>
                </c:pt>
                <c:pt idx="20">
                  <c:v>6.3543000000000003</c:v>
                </c:pt>
                <c:pt idx="21">
                  <c:v>6.3543000000000003</c:v>
                </c:pt>
                <c:pt idx="22">
                  <c:v>6.3543000000000003</c:v>
                </c:pt>
                <c:pt idx="23">
                  <c:v>6.3075999999999999</c:v>
                </c:pt>
                <c:pt idx="24">
                  <c:v>6.2609000000000004</c:v>
                </c:pt>
                <c:pt idx="25">
                  <c:v>6.2609000000000004</c:v>
                </c:pt>
                <c:pt idx="26">
                  <c:v>6.2609000000000004</c:v>
                </c:pt>
                <c:pt idx="27">
                  <c:v>6.2609000000000004</c:v>
                </c:pt>
                <c:pt idx="28">
                  <c:v>6.2609000000000004</c:v>
                </c:pt>
                <c:pt idx="29">
                  <c:v>6.2609000000000004</c:v>
                </c:pt>
                <c:pt idx="30">
                  <c:v>6.2609000000000004</c:v>
                </c:pt>
                <c:pt idx="31">
                  <c:v>6.4477000000000002</c:v>
                </c:pt>
                <c:pt idx="32">
                  <c:v>7.4224999999999994</c:v>
                </c:pt>
                <c:pt idx="33">
                  <c:v>12.932499999999999</c:v>
                </c:pt>
                <c:pt idx="34">
                  <c:v>17.587499999999999</c:v>
                </c:pt>
                <c:pt idx="35">
                  <c:v>20.2</c:v>
                </c:pt>
                <c:pt idx="36">
                  <c:v>26.992499999999996</c:v>
                </c:pt>
                <c:pt idx="37">
                  <c:v>31.077499999999997</c:v>
                </c:pt>
                <c:pt idx="38">
                  <c:v>31.22</c:v>
                </c:pt>
                <c:pt idx="39">
                  <c:v>30.08</c:v>
                </c:pt>
                <c:pt idx="40">
                  <c:v>30.364999999999998</c:v>
                </c:pt>
                <c:pt idx="41">
                  <c:v>28.797499999999999</c:v>
                </c:pt>
                <c:pt idx="42">
                  <c:v>27.704999999999998</c:v>
                </c:pt>
                <c:pt idx="43">
                  <c:v>24.894200000000001</c:v>
                </c:pt>
                <c:pt idx="44">
                  <c:v>26.995700000000003</c:v>
                </c:pt>
                <c:pt idx="45">
                  <c:v>25.921600000000002</c:v>
                </c:pt>
                <c:pt idx="46">
                  <c:v>28.256599999999999</c:v>
                </c:pt>
                <c:pt idx="47">
                  <c:v>26.528700000000001</c:v>
                </c:pt>
                <c:pt idx="48">
                  <c:v>26.155100000000001</c:v>
                </c:pt>
                <c:pt idx="49">
                  <c:v>27.6495</c:v>
                </c:pt>
                <c:pt idx="50">
                  <c:v>26.855599999999999</c:v>
                </c:pt>
                <c:pt idx="51">
                  <c:v>24.9876</c:v>
                </c:pt>
                <c:pt idx="52">
                  <c:v>23.1663</c:v>
                </c:pt>
                <c:pt idx="53">
                  <c:v>24.800799999999999</c:v>
                </c:pt>
                <c:pt idx="54">
                  <c:v>25.968299999999999</c:v>
                </c:pt>
                <c:pt idx="55">
                  <c:v>15.787700000000001</c:v>
                </c:pt>
                <c:pt idx="56">
                  <c:v>15.460800000000001</c:v>
                </c:pt>
                <c:pt idx="57">
                  <c:v>14.9938</c:v>
                </c:pt>
                <c:pt idx="58">
                  <c:v>7.4750999999999994</c:v>
                </c:pt>
                <c:pt idx="59">
                  <c:v>7.3817000000000004</c:v>
                </c:pt>
                <c:pt idx="60">
                  <c:v>8.6892999999999994</c:v>
                </c:pt>
                <c:pt idx="61">
                  <c:v>12.191800000000001</c:v>
                </c:pt>
                <c:pt idx="62">
                  <c:v>12.4253</c:v>
                </c:pt>
                <c:pt idx="63">
                  <c:v>10.5106</c:v>
                </c:pt>
                <c:pt idx="64">
                  <c:v>12.2385</c:v>
                </c:pt>
                <c:pt idx="65">
                  <c:v>9.4365000000000006</c:v>
                </c:pt>
                <c:pt idx="66">
                  <c:v>6.4009999999999998</c:v>
                </c:pt>
                <c:pt idx="67">
                  <c:v>6.7745999999999995</c:v>
                </c:pt>
                <c:pt idx="68">
                  <c:v>6.7279</c:v>
                </c:pt>
                <c:pt idx="69">
                  <c:v>6.9614000000000003</c:v>
                </c:pt>
                <c:pt idx="70">
                  <c:v>6.4477000000000002</c:v>
                </c:pt>
                <c:pt idx="71">
                  <c:v>6.1675000000000004</c:v>
                </c:pt>
                <c:pt idx="72">
                  <c:v>6.1675000000000004</c:v>
                </c:pt>
                <c:pt idx="73">
                  <c:v>6.1675000000000004</c:v>
                </c:pt>
                <c:pt idx="74">
                  <c:v>6.1675000000000004</c:v>
                </c:pt>
                <c:pt idx="75">
                  <c:v>6.1675000000000004</c:v>
                </c:pt>
                <c:pt idx="76">
                  <c:v>6.1675000000000004</c:v>
                </c:pt>
                <c:pt idx="77">
                  <c:v>6.1675000000000004</c:v>
                </c:pt>
                <c:pt idx="78">
                  <c:v>6.1675000000000004</c:v>
                </c:pt>
                <c:pt idx="79">
                  <c:v>6.1675000000000004</c:v>
                </c:pt>
                <c:pt idx="80">
                  <c:v>6.1675000000000004</c:v>
                </c:pt>
                <c:pt idx="81">
                  <c:v>6.1675000000000004</c:v>
                </c:pt>
                <c:pt idx="82">
                  <c:v>6.2141999999999999</c:v>
                </c:pt>
                <c:pt idx="83">
                  <c:v>6.8212999999999999</c:v>
                </c:pt>
                <c:pt idx="84">
                  <c:v>13.686200000000001</c:v>
                </c:pt>
                <c:pt idx="85">
                  <c:v>16.488199999999999</c:v>
                </c:pt>
                <c:pt idx="86">
                  <c:v>14.34</c:v>
                </c:pt>
                <c:pt idx="87">
                  <c:v>10.7441</c:v>
                </c:pt>
                <c:pt idx="88">
                  <c:v>11.818200000000001</c:v>
                </c:pt>
                <c:pt idx="89">
                  <c:v>9.9501999999999988</c:v>
                </c:pt>
                <c:pt idx="90">
                  <c:v>7.8954000000000004</c:v>
                </c:pt>
                <c:pt idx="91">
                  <c:v>6.5411000000000001</c:v>
                </c:pt>
                <c:pt idx="92">
                  <c:v>6.2609000000000004</c:v>
                </c:pt>
                <c:pt idx="93">
                  <c:v>6.2609000000000004</c:v>
                </c:pt>
                <c:pt idx="94">
                  <c:v>6.2609000000000004</c:v>
                </c:pt>
                <c:pt idx="95">
                  <c:v>6.2609000000000004</c:v>
                </c:pt>
                <c:pt idx="96">
                  <c:v>6.2609000000000004</c:v>
                </c:pt>
                <c:pt idx="97">
                  <c:v>6.2609000000000004</c:v>
                </c:pt>
                <c:pt idx="98">
                  <c:v>6.2609000000000004</c:v>
                </c:pt>
                <c:pt idx="99">
                  <c:v>6.2609000000000004</c:v>
                </c:pt>
                <c:pt idx="100">
                  <c:v>6.2609000000000004</c:v>
                </c:pt>
                <c:pt idx="101">
                  <c:v>6.2609000000000004</c:v>
                </c:pt>
                <c:pt idx="102">
                  <c:v>6.2609000000000004</c:v>
                </c:pt>
                <c:pt idx="103">
                  <c:v>6.2609000000000004</c:v>
                </c:pt>
                <c:pt idx="104">
                  <c:v>6.2609000000000004</c:v>
                </c:pt>
                <c:pt idx="105">
                  <c:v>6.2609000000000004</c:v>
                </c:pt>
                <c:pt idx="106">
                  <c:v>6.2609000000000004</c:v>
                </c:pt>
                <c:pt idx="107">
                  <c:v>6.2609000000000004</c:v>
                </c:pt>
                <c:pt idx="108">
                  <c:v>6.6345000000000001</c:v>
                </c:pt>
                <c:pt idx="109">
                  <c:v>7.5218000000000007</c:v>
                </c:pt>
                <c:pt idx="110">
                  <c:v>9.1563000000000017</c:v>
                </c:pt>
                <c:pt idx="111">
                  <c:v>10.8842</c:v>
                </c:pt>
                <c:pt idx="112">
                  <c:v>10.3238</c:v>
                </c:pt>
                <c:pt idx="113">
                  <c:v>6.5411000000000001</c:v>
                </c:pt>
                <c:pt idx="114">
                  <c:v>6.5411000000000001</c:v>
                </c:pt>
                <c:pt idx="115">
                  <c:v>6.3543000000000003</c:v>
                </c:pt>
                <c:pt idx="116">
                  <c:v>6.3075999999999999</c:v>
                </c:pt>
                <c:pt idx="117">
                  <c:v>6.3075999999999999</c:v>
                </c:pt>
                <c:pt idx="118">
                  <c:v>6.3075999999999999</c:v>
                </c:pt>
                <c:pt idx="119">
                  <c:v>6.3075999999999999</c:v>
                </c:pt>
                <c:pt idx="120">
                  <c:v>6.3543000000000003</c:v>
                </c:pt>
                <c:pt idx="121">
                  <c:v>6.3543000000000003</c:v>
                </c:pt>
                <c:pt idx="122">
                  <c:v>6.3543000000000003</c:v>
                </c:pt>
                <c:pt idx="123">
                  <c:v>6.3543000000000003</c:v>
                </c:pt>
                <c:pt idx="124">
                  <c:v>6.3543000000000003</c:v>
                </c:pt>
                <c:pt idx="125">
                  <c:v>6.3543000000000003</c:v>
                </c:pt>
                <c:pt idx="126">
                  <c:v>6.3543000000000003</c:v>
                </c:pt>
                <c:pt idx="127">
                  <c:v>6.3543000000000003</c:v>
                </c:pt>
                <c:pt idx="128">
                  <c:v>6.3543000000000003</c:v>
                </c:pt>
                <c:pt idx="129">
                  <c:v>6.3543000000000003</c:v>
                </c:pt>
                <c:pt idx="130">
                  <c:v>6.3075999999999999</c:v>
                </c:pt>
                <c:pt idx="131">
                  <c:v>6.4477000000000002</c:v>
                </c:pt>
                <c:pt idx="132">
                  <c:v>8.3156999999999996</c:v>
                </c:pt>
                <c:pt idx="133">
                  <c:v>12.4253</c:v>
                </c:pt>
                <c:pt idx="134">
                  <c:v>17.302499999999998</c:v>
                </c:pt>
                <c:pt idx="135">
                  <c:v>23.762499999999999</c:v>
                </c:pt>
                <c:pt idx="136">
                  <c:v>22.29</c:v>
                </c:pt>
                <c:pt idx="137">
                  <c:v>16.2547</c:v>
                </c:pt>
                <c:pt idx="138">
                  <c:v>9.67</c:v>
                </c:pt>
                <c:pt idx="139">
                  <c:v>8.6425999999999998</c:v>
                </c:pt>
                <c:pt idx="140">
                  <c:v>6.4944000000000006</c:v>
                </c:pt>
                <c:pt idx="141">
                  <c:v>6.4009999999999998</c:v>
                </c:pt>
                <c:pt idx="142">
                  <c:v>6.3543000000000003</c:v>
                </c:pt>
                <c:pt idx="143">
                  <c:v>6.3543000000000003</c:v>
                </c:pt>
                <c:pt idx="144">
                  <c:v>6.3543000000000003</c:v>
                </c:pt>
                <c:pt idx="145">
                  <c:v>6.4944000000000006</c:v>
                </c:pt>
                <c:pt idx="146">
                  <c:v>6.3543000000000003</c:v>
                </c:pt>
                <c:pt idx="147">
                  <c:v>6.3543000000000003</c:v>
                </c:pt>
                <c:pt idx="148">
                  <c:v>6.3543000000000003</c:v>
                </c:pt>
                <c:pt idx="149">
                  <c:v>6.3543000000000003</c:v>
                </c:pt>
                <c:pt idx="150">
                  <c:v>6.3075999999999999</c:v>
                </c:pt>
                <c:pt idx="151">
                  <c:v>6.2609000000000004</c:v>
                </c:pt>
                <c:pt idx="152">
                  <c:v>6.2141999999999999</c:v>
                </c:pt>
                <c:pt idx="153">
                  <c:v>6.2141999999999999</c:v>
                </c:pt>
                <c:pt idx="154">
                  <c:v>6.2141999999999999</c:v>
                </c:pt>
                <c:pt idx="155">
                  <c:v>6.3075999999999999</c:v>
                </c:pt>
                <c:pt idx="156">
                  <c:v>6.9614000000000003</c:v>
                </c:pt>
                <c:pt idx="157">
                  <c:v>11.2225</c:v>
                </c:pt>
                <c:pt idx="158">
                  <c:v>12.2675</c:v>
                </c:pt>
                <c:pt idx="159">
                  <c:v>11.365</c:v>
                </c:pt>
                <c:pt idx="160">
                  <c:v>7.1374999999999993</c:v>
                </c:pt>
                <c:pt idx="161">
                  <c:v>6.33</c:v>
                </c:pt>
                <c:pt idx="162">
                  <c:v>6.2609000000000004</c:v>
                </c:pt>
                <c:pt idx="163">
                  <c:v>6.2609000000000004</c:v>
                </c:pt>
                <c:pt idx="164">
                  <c:v>6.2609000000000004</c:v>
                </c:pt>
                <c:pt idx="165">
                  <c:v>6.2609000000000004</c:v>
                </c:pt>
                <c:pt idx="166">
                  <c:v>6.2141999999999999</c:v>
                </c:pt>
                <c:pt idx="167">
                  <c:v>6.2141999999999999</c:v>
                </c:pt>
                <c:pt idx="168">
                  <c:v>6.1675000000000004</c:v>
                </c:pt>
                <c:pt idx="169">
                  <c:v>6.1675000000000004</c:v>
                </c:pt>
                <c:pt idx="170">
                  <c:v>6.1675000000000004</c:v>
                </c:pt>
                <c:pt idx="171">
                  <c:v>6.5411000000000001</c:v>
                </c:pt>
                <c:pt idx="172">
                  <c:v>9.4832000000000001</c:v>
                </c:pt>
                <c:pt idx="173">
                  <c:v>12.939</c:v>
                </c:pt>
                <c:pt idx="174">
                  <c:v>13.546100000000001</c:v>
                </c:pt>
                <c:pt idx="175">
                  <c:v>14.153200000000002</c:v>
                </c:pt>
                <c:pt idx="176">
                  <c:v>12.939</c:v>
                </c:pt>
                <c:pt idx="177">
                  <c:v>10.8842</c:v>
                </c:pt>
                <c:pt idx="178">
                  <c:v>9.8567999999999998</c:v>
                </c:pt>
                <c:pt idx="179">
                  <c:v>7.2883000000000004</c:v>
                </c:pt>
                <c:pt idx="180">
                  <c:v>6.2141999999999999</c:v>
                </c:pt>
                <c:pt idx="181">
                  <c:v>6.2609000000000004</c:v>
                </c:pt>
                <c:pt idx="182">
                  <c:v>6.4009999999999998</c:v>
                </c:pt>
                <c:pt idx="183">
                  <c:v>6.7745999999999995</c:v>
                </c:pt>
                <c:pt idx="184">
                  <c:v>7.6151999999999997</c:v>
                </c:pt>
                <c:pt idx="185">
                  <c:v>6.7279</c:v>
                </c:pt>
                <c:pt idx="186">
                  <c:v>6.1675000000000004</c:v>
                </c:pt>
                <c:pt idx="187">
                  <c:v>6.1675000000000004</c:v>
                </c:pt>
                <c:pt idx="188">
                  <c:v>6.1675000000000004</c:v>
                </c:pt>
                <c:pt idx="189">
                  <c:v>6.1675000000000004</c:v>
                </c:pt>
                <c:pt idx="190">
                  <c:v>6.1675000000000004</c:v>
                </c:pt>
                <c:pt idx="191">
                  <c:v>6.1675000000000004</c:v>
                </c:pt>
                <c:pt idx="192">
                  <c:v>6.1675000000000004</c:v>
                </c:pt>
                <c:pt idx="193">
                  <c:v>6.1675000000000004</c:v>
                </c:pt>
                <c:pt idx="194">
                  <c:v>6.1675000000000004</c:v>
                </c:pt>
                <c:pt idx="195">
                  <c:v>6.1675000000000004</c:v>
                </c:pt>
                <c:pt idx="196">
                  <c:v>6.1675000000000004</c:v>
                </c:pt>
                <c:pt idx="197">
                  <c:v>6.1675000000000004</c:v>
                </c:pt>
                <c:pt idx="198">
                  <c:v>6.1675000000000004</c:v>
                </c:pt>
                <c:pt idx="199">
                  <c:v>6.1675000000000004</c:v>
                </c:pt>
                <c:pt idx="200">
                  <c:v>6.1675000000000004</c:v>
                </c:pt>
                <c:pt idx="201">
                  <c:v>6.1675000000000004</c:v>
                </c:pt>
                <c:pt idx="202">
                  <c:v>6.1675000000000004</c:v>
                </c:pt>
                <c:pt idx="203">
                  <c:v>6.2609000000000004</c:v>
                </c:pt>
                <c:pt idx="204">
                  <c:v>6.2824999999999998</c:v>
                </c:pt>
                <c:pt idx="205">
                  <c:v>6.33</c:v>
                </c:pt>
                <c:pt idx="206">
                  <c:v>6.2824999999999998</c:v>
                </c:pt>
                <c:pt idx="207">
                  <c:v>6.2609000000000004</c:v>
                </c:pt>
                <c:pt idx="208">
                  <c:v>6.2609000000000004</c:v>
                </c:pt>
                <c:pt idx="209">
                  <c:v>6.2609000000000004</c:v>
                </c:pt>
                <c:pt idx="210">
                  <c:v>6.2141999999999999</c:v>
                </c:pt>
                <c:pt idx="211">
                  <c:v>6.2349999999999994</c:v>
                </c:pt>
                <c:pt idx="212">
                  <c:v>6.2609000000000004</c:v>
                </c:pt>
                <c:pt idx="213">
                  <c:v>6.2141999999999999</c:v>
                </c:pt>
                <c:pt idx="214">
                  <c:v>6.2141999999999999</c:v>
                </c:pt>
                <c:pt idx="215">
                  <c:v>6.1675000000000004</c:v>
                </c:pt>
                <c:pt idx="216">
                  <c:v>6.2141999999999999</c:v>
                </c:pt>
                <c:pt idx="217">
                  <c:v>6.2141999999999999</c:v>
                </c:pt>
                <c:pt idx="218">
                  <c:v>6.2141999999999999</c:v>
                </c:pt>
                <c:pt idx="219">
                  <c:v>6.2141999999999999</c:v>
                </c:pt>
                <c:pt idx="220">
                  <c:v>6.2141999999999999</c:v>
                </c:pt>
                <c:pt idx="221">
                  <c:v>6.2141999999999999</c:v>
                </c:pt>
                <c:pt idx="222">
                  <c:v>6.1675000000000004</c:v>
                </c:pt>
                <c:pt idx="223">
                  <c:v>6.1675000000000004</c:v>
                </c:pt>
                <c:pt idx="224">
                  <c:v>6.1675000000000004</c:v>
                </c:pt>
                <c:pt idx="225">
                  <c:v>6.1675000000000004</c:v>
                </c:pt>
                <c:pt idx="226">
                  <c:v>6.1675000000000004</c:v>
                </c:pt>
                <c:pt idx="227">
                  <c:v>6.1675000000000004</c:v>
                </c:pt>
                <c:pt idx="228">
                  <c:v>9.2749999999999986</c:v>
                </c:pt>
                <c:pt idx="229">
                  <c:v>18.9175</c:v>
                </c:pt>
                <c:pt idx="230">
                  <c:v>26.232500000000002</c:v>
                </c:pt>
                <c:pt idx="231">
                  <c:v>28.939999999999998</c:v>
                </c:pt>
                <c:pt idx="232">
                  <c:v>28.179999999999996</c:v>
                </c:pt>
                <c:pt idx="233">
                  <c:v>24.285</c:v>
                </c:pt>
                <c:pt idx="234">
                  <c:v>13.452700000000002</c:v>
                </c:pt>
                <c:pt idx="235">
                  <c:v>8.2690000000000001</c:v>
                </c:pt>
                <c:pt idx="236">
                  <c:v>6.5877999999999997</c:v>
                </c:pt>
                <c:pt idx="237">
                  <c:v>6.4477000000000002</c:v>
                </c:pt>
                <c:pt idx="238">
                  <c:v>6.4009999999999998</c:v>
                </c:pt>
                <c:pt idx="239">
                  <c:v>6.4944000000000006</c:v>
                </c:pt>
                <c:pt idx="240">
                  <c:v>7.1949000000000005</c:v>
                </c:pt>
                <c:pt idx="241">
                  <c:v>7.1014999999999997</c:v>
                </c:pt>
                <c:pt idx="242">
                  <c:v>6.4009999999999998</c:v>
                </c:pt>
                <c:pt idx="243">
                  <c:v>6.4477000000000002</c:v>
                </c:pt>
                <c:pt idx="244">
                  <c:v>6.2609000000000004</c:v>
                </c:pt>
                <c:pt idx="245">
                  <c:v>6.2609000000000004</c:v>
                </c:pt>
                <c:pt idx="246">
                  <c:v>6.2609000000000004</c:v>
                </c:pt>
                <c:pt idx="247">
                  <c:v>6.2609000000000004</c:v>
                </c:pt>
                <c:pt idx="248">
                  <c:v>6.2609000000000004</c:v>
                </c:pt>
                <c:pt idx="249">
                  <c:v>6.2609000000000004</c:v>
                </c:pt>
                <c:pt idx="250">
                  <c:v>6.2609000000000004</c:v>
                </c:pt>
                <c:pt idx="251">
                  <c:v>6.2609000000000004</c:v>
                </c:pt>
                <c:pt idx="252">
                  <c:v>6.3543000000000003</c:v>
                </c:pt>
                <c:pt idx="253">
                  <c:v>6.4009999999999998</c:v>
                </c:pt>
                <c:pt idx="254">
                  <c:v>6.4944000000000006</c:v>
                </c:pt>
                <c:pt idx="255">
                  <c:v>6.9146999999999998</c:v>
                </c:pt>
                <c:pt idx="256">
                  <c:v>6.7279</c:v>
                </c:pt>
                <c:pt idx="257">
                  <c:v>6.4944000000000006</c:v>
                </c:pt>
                <c:pt idx="258">
                  <c:v>6.4477000000000002</c:v>
                </c:pt>
                <c:pt idx="259">
                  <c:v>6.4009999999999998</c:v>
                </c:pt>
                <c:pt idx="260">
                  <c:v>6.3543000000000003</c:v>
                </c:pt>
                <c:pt idx="261">
                  <c:v>6.3543000000000003</c:v>
                </c:pt>
                <c:pt idx="262">
                  <c:v>6.3543000000000003</c:v>
                </c:pt>
                <c:pt idx="263">
                  <c:v>6.3075999999999999</c:v>
                </c:pt>
                <c:pt idx="264">
                  <c:v>6.2609000000000004</c:v>
                </c:pt>
                <c:pt idx="265">
                  <c:v>6.2609000000000004</c:v>
                </c:pt>
                <c:pt idx="266">
                  <c:v>6.2609000000000004</c:v>
                </c:pt>
                <c:pt idx="267">
                  <c:v>6.2609000000000004</c:v>
                </c:pt>
                <c:pt idx="268">
                  <c:v>6.2609000000000004</c:v>
                </c:pt>
                <c:pt idx="269">
                  <c:v>6.2609000000000004</c:v>
                </c:pt>
                <c:pt idx="270">
                  <c:v>6.2609000000000004</c:v>
                </c:pt>
                <c:pt idx="271">
                  <c:v>6.2609000000000004</c:v>
                </c:pt>
                <c:pt idx="272">
                  <c:v>6.2609000000000004</c:v>
                </c:pt>
                <c:pt idx="273">
                  <c:v>6.2609000000000004</c:v>
                </c:pt>
                <c:pt idx="274">
                  <c:v>6.2609000000000004</c:v>
                </c:pt>
                <c:pt idx="275">
                  <c:v>6.3075999999999999</c:v>
                </c:pt>
                <c:pt idx="276">
                  <c:v>6.3543000000000003</c:v>
                </c:pt>
                <c:pt idx="277">
                  <c:v>6.4009999999999998</c:v>
                </c:pt>
                <c:pt idx="278">
                  <c:v>6.4477000000000002</c:v>
                </c:pt>
                <c:pt idx="279">
                  <c:v>6.4477000000000002</c:v>
                </c:pt>
                <c:pt idx="280">
                  <c:v>6.4944000000000006</c:v>
                </c:pt>
                <c:pt idx="281">
                  <c:v>6.4477000000000002</c:v>
                </c:pt>
                <c:pt idx="282">
                  <c:v>6.4477000000000002</c:v>
                </c:pt>
                <c:pt idx="283">
                  <c:v>6.4477000000000002</c:v>
                </c:pt>
                <c:pt idx="284">
                  <c:v>6.4009999999999998</c:v>
                </c:pt>
                <c:pt idx="285">
                  <c:v>6.4009999999999998</c:v>
                </c:pt>
                <c:pt idx="286">
                  <c:v>6.4009999999999998</c:v>
                </c:pt>
                <c:pt idx="287">
                  <c:v>6.4009999999999998</c:v>
                </c:pt>
                <c:pt idx="288">
                  <c:v>6.4009999999999998</c:v>
                </c:pt>
                <c:pt idx="289">
                  <c:v>6.4009999999999998</c:v>
                </c:pt>
                <c:pt idx="290">
                  <c:v>6.4009999999999998</c:v>
                </c:pt>
                <c:pt idx="291">
                  <c:v>6.4009999999999998</c:v>
                </c:pt>
                <c:pt idx="292">
                  <c:v>6.4009999999999998</c:v>
                </c:pt>
                <c:pt idx="293">
                  <c:v>6.4009999999999998</c:v>
                </c:pt>
                <c:pt idx="294">
                  <c:v>6.4009999999999998</c:v>
                </c:pt>
                <c:pt idx="295">
                  <c:v>6.4009999999999998</c:v>
                </c:pt>
                <c:pt idx="296">
                  <c:v>6.4009999999999998</c:v>
                </c:pt>
                <c:pt idx="297">
                  <c:v>6.4009999999999998</c:v>
                </c:pt>
                <c:pt idx="298">
                  <c:v>6.4009999999999998</c:v>
                </c:pt>
                <c:pt idx="299">
                  <c:v>6.4477000000000002</c:v>
                </c:pt>
                <c:pt idx="300">
                  <c:v>6.4477000000000002</c:v>
                </c:pt>
                <c:pt idx="301">
                  <c:v>6.4944000000000006</c:v>
                </c:pt>
                <c:pt idx="302">
                  <c:v>6.9614000000000003</c:v>
                </c:pt>
                <c:pt idx="303">
                  <c:v>7.9420999999999999</c:v>
                </c:pt>
                <c:pt idx="304">
                  <c:v>7.335</c:v>
                </c:pt>
                <c:pt idx="305">
                  <c:v>6.6345000000000001</c:v>
                </c:pt>
                <c:pt idx="306">
                  <c:v>6.5411000000000001</c:v>
                </c:pt>
                <c:pt idx="307">
                  <c:v>6.4944000000000006</c:v>
                </c:pt>
                <c:pt idx="308">
                  <c:v>6.4944000000000006</c:v>
                </c:pt>
                <c:pt idx="309">
                  <c:v>6.4944000000000006</c:v>
                </c:pt>
                <c:pt idx="310">
                  <c:v>6.4944000000000006</c:v>
                </c:pt>
                <c:pt idx="311">
                  <c:v>6.4944000000000006</c:v>
                </c:pt>
                <c:pt idx="312">
                  <c:v>6.4944000000000006</c:v>
                </c:pt>
                <c:pt idx="313">
                  <c:v>6.4944000000000006</c:v>
                </c:pt>
                <c:pt idx="314">
                  <c:v>6.4944000000000006</c:v>
                </c:pt>
                <c:pt idx="315">
                  <c:v>6.4944000000000006</c:v>
                </c:pt>
                <c:pt idx="316">
                  <c:v>6.4944000000000006</c:v>
                </c:pt>
                <c:pt idx="317">
                  <c:v>6.4944000000000006</c:v>
                </c:pt>
                <c:pt idx="318">
                  <c:v>6.4944000000000006</c:v>
                </c:pt>
                <c:pt idx="319">
                  <c:v>6.4944000000000006</c:v>
                </c:pt>
                <c:pt idx="320">
                  <c:v>6.5411000000000001</c:v>
                </c:pt>
                <c:pt idx="321">
                  <c:v>6.4944000000000006</c:v>
                </c:pt>
                <c:pt idx="322">
                  <c:v>6.4944000000000006</c:v>
                </c:pt>
                <c:pt idx="323">
                  <c:v>6.4944000000000006</c:v>
                </c:pt>
                <c:pt idx="324">
                  <c:v>6.4944000000000006</c:v>
                </c:pt>
                <c:pt idx="325">
                  <c:v>6.4944000000000006</c:v>
                </c:pt>
                <c:pt idx="326">
                  <c:v>6.4944000000000006</c:v>
                </c:pt>
                <c:pt idx="327">
                  <c:v>6.5411000000000001</c:v>
                </c:pt>
                <c:pt idx="328">
                  <c:v>6.5411000000000001</c:v>
                </c:pt>
                <c:pt idx="329">
                  <c:v>6.5411000000000001</c:v>
                </c:pt>
                <c:pt idx="330">
                  <c:v>6.5411000000000001</c:v>
                </c:pt>
                <c:pt idx="331">
                  <c:v>6.4944000000000006</c:v>
                </c:pt>
                <c:pt idx="332">
                  <c:v>6.4944000000000006</c:v>
                </c:pt>
                <c:pt idx="333">
                  <c:v>6.4944000000000006</c:v>
                </c:pt>
                <c:pt idx="334">
                  <c:v>6.4944000000000006</c:v>
                </c:pt>
                <c:pt idx="335">
                  <c:v>6.4944000000000006</c:v>
                </c:pt>
                <c:pt idx="336">
                  <c:v>6.4944000000000006</c:v>
                </c:pt>
                <c:pt idx="337">
                  <c:v>6.4944000000000006</c:v>
                </c:pt>
                <c:pt idx="338">
                  <c:v>6.4944000000000006</c:v>
                </c:pt>
                <c:pt idx="339">
                  <c:v>6.4944000000000006</c:v>
                </c:pt>
                <c:pt idx="340">
                  <c:v>6.4944000000000006</c:v>
                </c:pt>
                <c:pt idx="341">
                  <c:v>6.4944000000000006</c:v>
                </c:pt>
                <c:pt idx="342">
                  <c:v>6.4944000000000006</c:v>
                </c:pt>
                <c:pt idx="343">
                  <c:v>6.4944000000000006</c:v>
                </c:pt>
                <c:pt idx="344">
                  <c:v>6.5411000000000001</c:v>
                </c:pt>
                <c:pt idx="345">
                  <c:v>7.4750999999999994</c:v>
                </c:pt>
                <c:pt idx="346">
                  <c:v>6.4009999999999998</c:v>
                </c:pt>
                <c:pt idx="347">
                  <c:v>6.4477000000000002</c:v>
                </c:pt>
                <c:pt idx="348">
                  <c:v>6.7575000000000003</c:v>
                </c:pt>
                <c:pt idx="349">
                  <c:v>14.5</c:v>
                </c:pt>
                <c:pt idx="350">
                  <c:v>25.377499999999998</c:v>
                </c:pt>
                <c:pt idx="351">
                  <c:v>24.854999999999997</c:v>
                </c:pt>
                <c:pt idx="352">
                  <c:v>21.054999999999996</c:v>
                </c:pt>
                <c:pt idx="353">
                  <c:v>17.920000000000002</c:v>
                </c:pt>
                <c:pt idx="354">
                  <c:v>10.7441</c:v>
                </c:pt>
                <c:pt idx="355">
                  <c:v>8.3624000000000009</c:v>
                </c:pt>
                <c:pt idx="356">
                  <c:v>6.4944000000000006</c:v>
                </c:pt>
                <c:pt idx="357">
                  <c:v>6.4009999999999998</c:v>
                </c:pt>
                <c:pt idx="358">
                  <c:v>6.4009999999999998</c:v>
                </c:pt>
                <c:pt idx="359">
                  <c:v>6.3543000000000003</c:v>
                </c:pt>
                <c:pt idx="360">
                  <c:v>6.3543000000000003</c:v>
                </c:pt>
                <c:pt idx="361">
                  <c:v>6.3543000000000003</c:v>
                </c:pt>
                <c:pt idx="362">
                  <c:v>6.3075999999999999</c:v>
                </c:pt>
                <c:pt idx="363">
                  <c:v>6.2609000000000004</c:v>
                </c:pt>
                <c:pt idx="364">
                  <c:v>6.2609000000000004</c:v>
                </c:pt>
                <c:pt idx="365">
                  <c:v>6.2609000000000004</c:v>
                </c:pt>
                <c:pt idx="366">
                  <c:v>6.2609000000000004</c:v>
                </c:pt>
                <c:pt idx="367">
                  <c:v>6.2609000000000004</c:v>
                </c:pt>
                <c:pt idx="368">
                  <c:v>6.2609000000000004</c:v>
                </c:pt>
                <c:pt idx="369">
                  <c:v>6.2609000000000004</c:v>
                </c:pt>
                <c:pt idx="370">
                  <c:v>6.3075999999999999</c:v>
                </c:pt>
                <c:pt idx="371">
                  <c:v>6.3543000000000003</c:v>
                </c:pt>
                <c:pt idx="372">
                  <c:v>6.3543000000000003</c:v>
                </c:pt>
                <c:pt idx="373">
                  <c:v>6.4009999999999998</c:v>
                </c:pt>
                <c:pt idx="374">
                  <c:v>6.4477000000000002</c:v>
                </c:pt>
                <c:pt idx="375">
                  <c:v>6.4477000000000002</c:v>
                </c:pt>
                <c:pt idx="376">
                  <c:v>6.4477000000000002</c:v>
                </c:pt>
                <c:pt idx="377">
                  <c:v>6.4477000000000002</c:v>
                </c:pt>
                <c:pt idx="378">
                  <c:v>6.4477000000000002</c:v>
                </c:pt>
                <c:pt idx="379">
                  <c:v>6.4477000000000002</c:v>
                </c:pt>
                <c:pt idx="380">
                  <c:v>6.4009999999999998</c:v>
                </c:pt>
                <c:pt idx="381">
                  <c:v>6.4009999999999998</c:v>
                </c:pt>
                <c:pt idx="382">
                  <c:v>6.4009999999999998</c:v>
                </c:pt>
                <c:pt idx="383">
                  <c:v>6.4009999999999998</c:v>
                </c:pt>
                <c:pt idx="384">
                  <c:v>6.4009999999999998</c:v>
                </c:pt>
                <c:pt idx="385">
                  <c:v>6.4009999999999998</c:v>
                </c:pt>
                <c:pt idx="386">
                  <c:v>6.4009999999999998</c:v>
                </c:pt>
                <c:pt idx="387">
                  <c:v>6.4009999999999998</c:v>
                </c:pt>
                <c:pt idx="388">
                  <c:v>6.4009999999999998</c:v>
                </c:pt>
                <c:pt idx="389">
                  <c:v>6.4009999999999998</c:v>
                </c:pt>
                <c:pt idx="390">
                  <c:v>6.4009999999999998</c:v>
                </c:pt>
                <c:pt idx="391">
                  <c:v>6.4009999999999998</c:v>
                </c:pt>
                <c:pt idx="392">
                  <c:v>6.4009999999999998</c:v>
                </c:pt>
                <c:pt idx="393">
                  <c:v>6.4009999999999998</c:v>
                </c:pt>
                <c:pt idx="394">
                  <c:v>6.4009999999999998</c:v>
                </c:pt>
                <c:pt idx="395">
                  <c:v>6.4009999999999998</c:v>
                </c:pt>
                <c:pt idx="396">
                  <c:v>6.4944000000000006</c:v>
                </c:pt>
                <c:pt idx="397">
                  <c:v>6.6345000000000001</c:v>
                </c:pt>
                <c:pt idx="398">
                  <c:v>7.6619000000000002</c:v>
                </c:pt>
                <c:pt idx="399">
                  <c:v>9.2497000000000007</c:v>
                </c:pt>
                <c:pt idx="400">
                  <c:v>7.8954000000000004</c:v>
                </c:pt>
                <c:pt idx="401">
                  <c:v>6.6345000000000001</c:v>
                </c:pt>
                <c:pt idx="402">
                  <c:v>6.5411000000000001</c:v>
                </c:pt>
                <c:pt idx="403">
                  <c:v>6.4944000000000006</c:v>
                </c:pt>
                <c:pt idx="404">
                  <c:v>6.4477000000000002</c:v>
                </c:pt>
                <c:pt idx="405">
                  <c:v>6.4009999999999998</c:v>
                </c:pt>
                <c:pt idx="406">
                  <c:v>6.4009999999999998</c:v>
                </c:pt>
                <c:pt idx="407">
                  <c:v>6.3543000000000003</c:v>
                </c:pt>
                <c:pt idx="408">
                  <c:v>6.3543000000000003</c:v>
                </c:pt>
                <c:pt idx="409">
                  <c:v>6.3543000000000003</c:v>
                </c:pt>
                <c:pt idx="410">
                  <c:v>6.3543000000000003</c:v>
                </c:pt>
                <c:pt idx="411">
                  <c:v>6.3543000000000003</c:v>
                </c:pt>
                <c:pt idx="412">
                  <c:v>6.3543000000000003</c:v>
                </c:pt>
                <c:pt idx="413">
                  <c:v>6.3543000000000003</c:v>
                </c:pt>
                <c:pt idx="414">
                  <c:v>6.3543000000000003</c:v>
                </c:pt>
                <c:pt idx="415">
                  <c:v>6.3543000000000003</c:v>
                </c:pt>
                <c:pt idx="416">
                  <c:v>6.3543000000000003</c:v>
                </c:pt>
                <c:pt idx="417">
                  <c:v>6.3543000000000003</c:v>
                </c:pt>
                <c:pt idx="418">
                  <c:v>6.3543000000000003</c:v>
                </c:pt>
                <c:pt idx="419">
                  <c:v>6.5411000000000001</c:v>
                </c:pt>
                <c:pt idx="420">
                  <c:v>6.4009999999999998</c:v>
                </c:pt>
                <c:pt idx="421">
                  <c:v>6.4944000000000006</c:v>
                </c:pt>
                <c:pt idx="422">
                  <c:v>6.4477000000000002</c:v>
                </c:pt>
                <c:pt idx="423">
                  <c:v>6.4477000000000002</c:v>
                </c:pt>
                <c:pt idx="424">
                  <c:v>6.4477000000000002</c:v>
                </c:pt>
                <c:pt idx="425">
                  <c:v>6.4477000000000002</c:v>
                </c:pt>
                <c:pt idx="426">
                  <c:v>6.4009999999999998</c:v>
                </c:pt>
                <c:pt idx="427">
                  <c:v>6.4009999999999998</c:v>
                </c:pt>
                <c:pt idx="428">
                  <c:v>6.3543000000000003</c:v>
                </c:pt>
                <c:pt idx="429">
                  <c:v>6.3543000000000003</c:v>
                </c:pt>
                <c:pt idx="430">
                  <c:v>6.3543000000000003</c:v>
                </c:pt>
                <c:pt idx="431">
                  <c:v>6.3543000000000003</c:v>
                </c:pt>
                <c:pt idx="432">
                  <c:v>6.3543000000000003</c:v>
                </c:pt>
                <c:pt idx="433">
                  <c:v>6.3543000000000003</c:v>
                </c:pt>
                <c:pt idx="434">
                  <c:v>6.3075999999999999</c:v>
                </c:pt>
                <c:pt idx="435">
                  <c:v>6.3075999999999999</c:v>
                </c:pt>
                <c:pt idx="436">
                  <c:v>6.3075999999999999</c:v>
                </c:pt>
                <c:pt idx="437">
                  <c:v>6.2609000000000004</c:v>
                </c:pt>
                <c:pt idx="438">
                  <c:v>6.2609000000000004</c:v>
                </c:pt>
                <c:pt idx="439">
                  <c:v>6.2609000000000004</c:v>
                </c:pt>
                <c:pt idx="440">
                  <c:v>6.2609000000000004</c:v>
                </c:pt>
                <c:pt idx="441">
                  <c:v>6.2609000000000004</c:v>
                </c:pt>
                <c:pt idx="442">
                  <c:v>6.2609000000000004</c:v>
                </c:pt>
                <c:pt idx="443">
                  <c:v>6.2609000000000004</c:v>
                </c:pt>
                <c:pt idx="444">
                  <c:v>6.3543000000000003</c:v>
                </c:pt>
                <c:pt idx="445">
                  <c:v>6.3543000000000003</c:v>
                </c:pt>
                <c:pt idx="446">
                  <c:v>6.4477000000000002</c:v>
                </c:pt>
                <c:pt idx="447">
                  <c:v>6.4944000000000006</c:v>
                </c:pt>
                <c:pt idx="448">
                  <c:v>6.4944000000000006</c:v>
                </c:pt>
                <c:pt idx="449">
                  <c:v>6.4477000000000002</c:v>
                </c:pt>
                <c:pt idx="450">
                  <c:v>6.4009999999999998</c:v>
                </c:pt>
                <c:pt idx="451">
                  <c:v>6.3543000000000003</c:v>
                </c:pt>
                <c:pt idx="452">
                  <c:v>6.3543000000000003</c:v>
                </c:pt>
                <c:pt idx="453">
                  <c:v>6.3543000000000003</c:v>
                </c:pt>
                <c:pt idx="454">
                  <c:v>6.3543000000000003</c:v>
                </c:pt>
                <c:pt idx="455">
                  <c:v>6.3543000000000003</c:v>
                </c:pt>
                <c:pt idx="456">
                  <c:v>6.3543000000000003</c:v>
                </c:pt>
                <c:pt idx="457">
                  <c:v>6.3075999999999999</c:v>
                </c:pt>
                <c:pt idx="458">
                  <c:v>6.3075999999999999</c:v>
                </c:pt>
                <c:pt idx="459">
                  <c:v>6.3075999999999999</c:v>
                </c:pt>
                <c:pt idx="460">
                  <c:v>6.3075999999999999</c:v>
                </c:pt>
                <c:pt idx="461">
                  <c:v>6.2609000000000004</c:v>
                </c:pt>
                <c:pt idx="462">
                  <c:v>6.2609000000000004</c:v>
                </c:pt>
                <c:pt idx="463">
                  <c:v>6.2609000000000004</c:v>
                </c:pt>
                <c:pt idx="464">
                  <c:v>6.2609000000000004</c:v>
                </c:pt>
                <c:pt idx="465">
                  <c:v>6.2609000000000004</c:v>
                </c:pt>
                <c:pt idx="466">
                  <c:v>6.2609000000000004</c:v>
                </c:pt>
                <c:pt idx="467">
                  <c:v>6.2609000000000004</c:v>
                </c:pt>
                <c:pt idx="468">
                  <c:v>6.2609000000000004</c:v>
                </c:pt>
                <c:pt idx="469">
                  <c:v>6.3543000000000003</c:v>
                </c:pt>
                <c:pt idx="470">
                  <c:v>6.4477000000000002</c:v>
                </c:pt>
                <c:pt idx="471">
                  <c:v>6.4944000000000006</c:v>
                </c:pt>
                <c:pt idx="472">
                  <c:v>6.4944000000000006</c:v>
                </c:pt>
                <c:pt idx="473">
                  <c:v>6.4477000000000002</c:v>
                </c:pt>
                <c:pt idx="474">
                  <c:v>6.4009999999999998</c:v>
                </c:pt>
                <c:pt idx="475">
                  <c:v>6.3543000000000003</c:v>
                </c:pt>
                <c:pt idx="476">
                  <c:v>6.3543000000000003</c:v>
                </c:pt>
                <c:pt idx="477">
                  <c:v>6.3543000000000003</c:v>
                </c:pt>
                <c:pt idx="478">
                  <c:v>6.3543000000000003</c:v>
                </c:pt>
                <c:pt idx="479">
                  <c:v>6.3543000000000003</c:v>
                </c:pt>
                <c:pt idx="480">
                  <c:v>6.3543000000000003</c:v>
                </c:pt>
                <c:pt idx="481">
                  <c:v>6.3075999999999999</c:v>
                </c:pt>
                <c:pt idx="482">
                  <c:v>6.3075999999999999</c:v>
                </c:pt>
                <c:pt idx="483">
                  <c:v>6.3075999999999999</c:v>
                </c:pt>
                <c:pt idx="484">
                  <c:v>6.3075999999999999</c:v>
                </c:pt>
                <c:pt idx="485">
                  <c:v>6.2609000000000004</c:v>
                </c:pt>
                <c:pt idx="486">
                  <c:v>6.2609000000000004</c:v>
                </c:pt>
                <c:pt idx="487">
                  <c:v>6.2609000000000004</c:v>
                </c:pt>
                <c:pt idx="488">
                  <c:v>6.2609000000000004</c:v>
                </c:pt>
                <c:pt idx="489">
                  <c:v>6.2609000000000004</c:v>
                </c:pt>
                <c:pt idx="490">
                  <c:v>6.2609000000000004</c:v>
                </c:pt>
                <c:pt idx="491">
                  <c:v>6.2609000000000004</c:v>
                </c:pt>
                <c:pt idx="492">
                  <c:v>6.2609000000000004</c:v>
                </c:pt>
                <c:pt idx="493">
                  <c:v>6.3543000000000003</c:v>
                </c:pt>
                <c:pt idx="494">
                  <c:v>6.4477000000000002</c:v>
                </c:pt>
                <c:pt idx="495">
                  <c:v>6.4944000000000006</c:v>
                </c:pt>
                <c:pt idx="496">
                  <c:v>6.4944000000000006</c:v>
                </c:pt>
                <c:pt idx="497">
                  <c:v>6.4477000000000002</c:v>
                </c:pt>
                <c:pt idx="498">
                  <c:v>6.4009999999999998</c:v>
                </c:pt>
                <c:pt idx="499">
                  <c:v>6.3543000000000003</c:v>
                </c:pt>
                <c:pt idx="500">
                  <c:v>6.3543000000000003</c:v>
                </c:pt>
                <c:pt idx="501">
                  <c:v>6.3543000000000003</c:v>
                </c:pt>
                <c:pt idx="502">
                  <c:v>6.3543000000000003</c:v>
                </c:pt>
                <c:pt idx="503">
                  <c:v>6.3543000000000003</c:v>
                </c:pt>
                <c:pt idx="504">
                  <c:v>6.3543000000000003</c:v>
                </c:pt>
                <c:pt idx="505">
                  <c:v>6.3075999999999999</c:v>
                </c:pt>
                <c:pt idx="506">
                  <c:v>6.3075999999999999</c:v>
                </c:pt>
                <c:pt idx="507">
                  <c:v>6.3075999999999999</c:v>
                </c:pt>
                <c:pt idx="508">
                  <c:v>6.3075999999999999</c:v>
                </c:pt>
                <c:pt idx="509">
                  <c:v>6.2609000000000004</c:v>
                </c:pt>
                <c:pt idx="510">
                  <c:v>6.2609000000000004</c:v>
                </c:pt>
                <c:pt idx="511">
                  <c:v>6.2609000000000004</c:v>
                </c:pt>
                <c:pt idx="512">
                  <c:v>6.2609000000000004</c:v>
                </c:pt>
                <c:pt idx="513">
                  <c:v>6.2609000000000004</c:v>
                </c:pt>
                <c:pt idx="514">
                  <c:v>6.2609000000000004</c:v>
                </c:pt>
                <c:pt idx="515">
                  <c:v>6.2609000000000004</c:v>
                </c:pt>
                <c:pt idx="516">
                  <c:v>6.2609000000000004</c:v>
                </c:pt>
                <c:pt idx="517">
                  <c:v>6.3543000000000003</c:v>
                </c:pt>
                <c:pt idx="518">
                  <c:v>6.4477000000000002</c:v>
                </c:pt>
                <c:pt idx="519">
                  <c:v>6.4944000000000006</c:v>
                </c:pt>
                <c:pt idx="520">
                  <c:v>6.4944000000000006</c:v>
                </c:pt>
                <c:pt idx="521">
                  <c:v>6.4477000000000002</c:v>
                </c:pt>
                <c:pt idx="522">
                  <c:v>6.4009999999999998</c:v>
                </c:pt>
                <c:pt idx="523">
                  <c:v>6.3543000000000003</c:v>
                </c:pt>
                <c:pt idx="524">
                  <c:v>6.3543000000000003</c:v>
                </c:pt>
                <c:pt idx="525">
                  <c:v>6.3543000000000003</c:v>
                </c:pt>
                <c:pt idx="526">
                  <c:v>6.3543000000000003</c:v>
                </c:pt>
                <c:pt idx="527">
                  <c:v>6.3543000000000003</c:v>
                </c:pt>
                <c:pt idx="528">
                  <c:v>6.3543000000000003</c:v>
                </c:pt>
                <c:pt idx="529">
                  <c:v>6.3075999999999999</c:v>
                </c:pt>
                <c:pt idx="530">
                  <c:v>6.3075999999999999</c:v>
                </c:pt>
                <c:pt idx="531">
                  <c:v>6.3075999999999999</c:v>
                </c:pt>
                <c:pt idx="532">
                  <c:v>6.3075999999999999</c:v>
                </c:pt>
                <c:pt idx="533">
                  <c:v>6.2609000000000004</c:v>
                </c:pt>
                <c:pt idx="534">
                  <c:v>6.2609000000000004</c:v>
                </c:pt>
                <c:pt idx="535">
                  <c:v>6.2609000000000004</c:v>
                </c:pt>
                <c:pt idx="536">
                  <c:v>6.2609000000000004</c:v>
                </c:pt>
                <c:pt idx="537">
                  <c:v>6.2609000000000004</c:v>
                </c:pt>
                <c:pt idx="538">
                  <c:v>6.2609000000000004</c:v>
                </c:pt>
                <c:pt idx="539">
                  <c:v>6.2609000000000004</c:v>
                </c:pt>
                <c:pt idx="540">
                  <c:v>6.2609000000000004</c:v>
                </c:pt>
                <c:pt idx="541">
                  <c:v>6.3543000000000003</c:v>
                </c:pt>
                <c:pt idx="542">
                  <c:v>6.4477000000000002</c:v>
                </c:pt>
                <c:pt idx="543">
                  <c:v>6.4944000000000006</c:v>
                </c:pt>
                <c:pt idx="544">
                  <c:v>6.4944000000000006</c:v>
                </c:pt>
                <c:pt idx="545">
                  <c:v>6.4477000000000002</c:v>
                </c:pt>
                <c:pt idx="546">
                  <c:v>6.4009999999999998</c:v>
                </c:pt>
                <c:pt idx="547">
                  <c:v>6.3543000000000003</c:v>
                </c:pt>
                <c:pt idx="548">
                  <c:v>6.3543000000000003</c:v>
                </c:pt>
                <c:pt idx="549">
                  <c:v>6.3543000000000003</c:v>
                </c:pt>
                <c:pt idx="550">
                  <c:v>6.3543000000000003</c:v>
                </c:pt>
                <c:pt idx="551">
                  <c:v>6.3543000000000003</c:v>
                </c:pt>
                <c:pt idx="552">
                  <c:v>6.3543000000000003</c:v>
                </c:pt>
                <c:pt idx="553">
                  <c:v>6.3075999999999999</c:v>
                </c:pt>
                <c:pt idx="554">
                  <c:v>6.3075999999999999</c:v>
                </c:pt>
                <c:pt idx="555">
                  <c:v>6.3075999999999999</c:v>
                </c:pt>
                <c:pt idx="556">
                  <c:v>6.3075999999999999</c:v>
                </c:pt>
                <c:pt idx="557">
                  <c:v>6.2609000000000004</c:v>
                </c:pt>
                <c:pt idx="558">
                  <c:v>6.2609000000000004</c:v>
                </c:pt>
                <c:pt idx="559">
                  <c:v>6.2609000000000004</c:v>
                </c:pt>
                <c:pt idx="560">
                  <c:v>6.2609000000000004</c:v>
                </c:pt>
                <c:pt idx="561">
                  <c:v>6.2609000000000004</c:v>
                </c:pt>
                <c:pt idx="562">
                  <c:v>6.2609000000000004</c:v>
                </c:pt>
                <c:pt idx="563">
                  <c:v>6.2609000000000004</c:v>
                </c:pt>
                <c:pt idx="564">
                  <c:v>6.2609000000000004</c:v>
                </c:pt>
                <c:pt idx="565">
                  <c:v>6.3543000000000003</c:v>
                </c:pt>
                <c:pt idx="566">
                  <c:v>6.4477000000000002</c:v>
                </c:pt>
                <c:pt idx="567">
                  <c:v>6.4944000000000006</c:v>
                </c:pt>
                <c:pt idx="568">
                  <c:v>6.4944000000000006</c:v>
                </c:pt>
                <c:pt idx="569">
                  <c:v>6.4477000000000002</c:v>
                </c:pt>
                <c:pt idx="570">
                  <c:v>6.4009999999999998</c:v>
                </c:pt>
                <c:pt idx="571">
                  <c:v>6.3543000000000003</c:v>
                </c:pt>
                <c:pt idx="572">
                  <c:v>6.3543000000000003</c:v>
                </c:pt>
                <c:pt idx="573">
                  <c:v>6.3543000000000003</c:v>
                </c:pt>
                <c:pt idx="574">
                  <c:v>6.3543000000000003</c:v>
                </c:pt>
                <c:pt idx="575">
                  <c:v>6.3543000000000003</c:v>
                </c:pt>
                <c:pt idx="576">
                  <c:v>6.3543000000000003</c:v>
                </c:pt>
                <c:pt idx="577">
                  <c:v>6.3075999999999999</c:v>
                </c:pt>
                <c:pt idx="578">
                  <c:v>6.3075999999999999</c:v>
                </c:pt>
                <c:pt idx="579">
                  <c:v>6.3075999999999999</c:v>
                </c:pt>
                <c:pt idx="580">
                  <c:v>6.3075999999999999</c:v>
                </c:pt>
                <c:pt idx="581">
                  <c:v>6.2609000000000004</c:v>
                </c:pt>
                <c:pt idx="582">
                  <c:v>6.2609000000000004</c:v>
                </c:pt>
                <c:pt idx="583">
                  <c:v>6.2609000000000004</c:v>
                </c:pt>
                <c:pt idx="584">
                  <c:v>6.2609000000000004</c:v>
                </c:pt>
                <c:pt idx="585">
                  <c:v>6.2609000000000004</c:v>
                </c:pt>
                <c:pt idx="586">
                  <c:v>6.2609000000000004</c:v>
                </c:pt>
                <c:pt idx="587">
                  <c:v>6.2609000000000004</c:v>
                </c:pt>
                <c:pt idx="588">
                  <c:v>6.2609000000000004</c:v>
                </c:pt>
                <c:pt idx="589">
                  <c:v>6.3543000000000003</c:v>
                </c:pt>
                <c:pt idx="590">
                  <c:v>6.4477000000000002</c:v>
                </c:pt>
                <c:pt idx="591">
                  <c:v>6.4944000000000006</c:v>
                </c:pt>
                <c:pt idx="592">
                  <c:v>6.4944000000000006</c:v>
                </c:pt>
                <c:pt idx="593">
                  <c:v>6.4477000000000002</c:v>
                </c:pt>
                <c:pt idx="594">
                  <c:v>6.4009999999999998</c:v>
                </c:pt>
                <c:pt idx="595">
                  <c:v>6.3543000000000003</c:v>
                </c:pt>
                <c:pt idx="596">
                  <c:v>6.3543000000000003</c:v>
                </c:pt>
                <c:pt idx="597">
                  <c:v>6.3543000000000003</c:v>
                </c:pt>
                <c:pt idx="598">
                  <c:v>6.3543000000000003</c:v>
                </c:pt>
                <c:pt idx="599">
                  <c:v>6.3543000000000003</c:v>
                </c:pt>
                <c:pt idx="600">
                  <c:v>6.3543000000000003</c:v>
                </c:pt>
                <c:pt idx="601">
                  <c:v>6.3075999999999999</c:v>
                </c:pt>
                <c:pt idx="602">
                  <c:v>6.3075999999999999</c:v>
                </c:pt>
                <c:pt idx="603">
                  <c:v>6.3075999999999999</c:v>
                </c:pt>
                <c:pt idx="604">
                  <c:v>6.3075999999999999</c:v>
                </c:pt>
                <c:pt idx="605">
                  <c:v>6.2609000000000004</c:v>
                </c:pt>
                <c:pt idx="606">
                  <c:v>6.2609000000000004</c:v>
                </c:pt>
                <c:pt idx="607">
                  <c:v>6.2609000000000004</c:v>
                </c:pt>
                <c:pt idx="608">
                  <c:v>6.2609000000000004</c:v>
                </c:pt>
                <c:pt idx="609">
                  <c:v>6.2609000000000004</c:v>
                </c:pt>
                <c:pt idx="610">
                  <c:v>6.2609000000000004</c:v>
                </c:pt>
                <c:pt idx="611">
                  <c:v>6.2609000000000004</c:v>
                </c:pt>
                <c:pt idx="612">
                  <c:v>6.2609000000000004</c:v>
                </c:pt>
                <c:pt idx="613">
                  <c:v>6.2141999999999999</c:v>
                </c:pt>
                <c:pt idx="614">
                  <c:v>9.2964000000000002</c:v>
                </c:pt>
                <c:pt idx="615">
                  <c:v>10.650700000000001</c:v>
                </c:pt>
                <c:pt idx="616">
                  <c:v>15.9278</c:v>
                </c:pt>
                <c:pt idx="617">
                  <c:v>12.2852</c:v>
                </c:pt>
                <c:pt idx="618">
                  <c:v>6.8680000000000003</c:v>
                </c:pt>
                <c:pt idx="619">
                  <c:v>6.4477000000000002</c:v>
                </c:pt>
                <c:pt idx="620">
                  <c:v>6.2609000000000004</c:v>
                </c:pt>
                <c:pt idx="621">
                  <c:v>6.2609000000000004</c:v>
                </c:pt>
                <c:pt idx="622">
                  <c:v>6.2609000000000004</c:v>
                </c:pt>
                <c:pt idx="623">
                  <c:v>6.2609000000000004</c:v>
                </c:pt>
                <c:pt idx="624">
                  <c:v>6.2609000000000004</c:v>
                </c:pt>
                <c:pt idx="625">
                  <c:v>6.2609000000000004</c:v>
                </c:pt>
                <c:pt idx="626">
                  <c:v>6.2609000000000004</c:v>
                </c:pt>
                <c:pt idx="627">
                  <c:v>6.2609000000000004</c:v>
                </c:pt>
                <c:pt idx="628">
                  <c:v>6.2141999999999999</c:v>
                </c:pt>
                <c:pt idx="629">
                  <c:v>6.1675000000000004</c:v>
                </c:pt>
                <c:pt idx="630">
                  <c:v>6.1675000000000004</c:v>
                </c:pt>
                <c:pt idx="631">
                  <c:v>6.1675000000000004</c:v>
                </c:pt>
                <c:pt idx="632">
                  <c:v>6.1208</c:v>
                </c:pt>
                <c:pt idx="633">
                  <c:v>6.1208</c:v>
                </c:pt>
                <c:pt idx="634">
                  <c:v>6.1675000000000004</c:v>
                </c:pt>
                <c:pt idx="635">
                  <c:v>6.5411000000000001</c:v>
                </c:pt>
                <c:pt idx="636">
                  <c:v>7.5685000000000002</c:v>
                </c:pt>
                <c:pt idx="637">
                  <c:v>17.0486</c:v>
                </c:pt>
                <c:pt idx="638">
                  <c:v>25.034300000000002</c:v>
                </c:pt>
                <c:pt idx="639">
                  <c:v>26.995700000000003</c:v>
                </c:pt>
                <c:pt idx="640">
                  <c:v>20.3643</c:v>
                </c:pt>
                <c:pt idx="641">
                  <c:v>15.787700000000001</c:v>
                </c:pt>
                <c:pt idx="642">
                  <c:v>9.67</c:v>
                </c:pt>
                <c:pt idx="643">
                  <c:v>6.6345000000000001</c:v>
                </c:pt>
                <c:pt idx="644">
                  <c:v>6.4477000000000002</c:v>
                </c:pt>
                <c:pt idx="645">
                  <c:v>6.3543000000000003</c:v>
                </c:pt>
                <c:pt idx="646">
                  <c:v>6.2609000000000004</c:v>
                </c:pt>
                <c:pt idx="647">
                  <c:v>6.3075999999999999</c:v>
                </c:pt>
                <c:pt idx="648">
                  <c:v>6.2141999999999999</c:v>
                </c:pt>
                <c:pt idx="649">
                  <c:v>6.1675000000000004</c:v>
                </c:pt>
                <c:pt idx="650">
                  <c:v>6.1675000000000004</c:v>
                </c:pt>
                <c:pt idx="651">
                  <c:v>6.1208</c:v>
                </c:pt>
                <c:pt idx="652">
                  <c:v>6.1208</c:v>
                </c:pt>
                <c:pt idx="653">
                  <c:v>6.1208</c:v>
                </c:pt>
                <c:pt idx="654">
                  <c:v>6.1208</c:v>
                </c:pt>
                <c:pt idx="655">
                  <c:v>6.1208</c:v>
                </c:pt>
                <c:pt idx="656">
                  <c:v>6.1208</c:v>
                </c:pt>
                <c:pt idx="657">
                  <c:v>6.1208</c:v>
                </c:pt>
                <c:pt idx="658">
                  <c:v>6.1208</c:v>
                </c:pt>
                <c:pt idx="659">
                  <c:v>9.2497000000000007</c:v>
                </c:pt>
                <c:pt idx="660">
                  <c:v>16.7684</c:v>
                </c:pt>
                <c:pt idx="661">
                  <c:v>22.099999999999998</c:v>
                </c:pt>
                <c:pt idx="662">
                  <c:v>23.3825</c:v>
                </c:pt>
                <c:pt idx="663">
                  <c:v>22.574999999999999</c:v>
                </c:pt>
                <c:pt idx="664">
                  <c:v>23.287499999999998</c:v>
                </c:pt>
                <c:pt idx="665">
                  <c:v>21.245000000000001</c:v>
                </c:pt>
                <c:pt idx="666">
                  <c:v>11.164400000000001</c:v>
                </c:pt>
                <c:pt idx="667">
                  <c:v>6.9146999999999998</c:v>
                </c:pt>
                <c:pt idx="668">
                  <c:v>6.6812000000000005</c:v>
                </c:pt>
                <c:pt idx="669">
                  <c:v>6.4944000000000006</c:v>
                </c:pt>
                <c:pt idx="670">
                  <c:v>6.3543000000000003</c:v>
                </c:pt>
                <c:pt idx="671">
                  <c:v>6.3075999999999999</c:v>
                </c:pt>
                <c:pt idx="672">
                  <c:v>6.3075999999999999</c:v>
                </c:pt>
                <c:pt idx="673">
                  <c:v>6.3075999999999999</c:v>
                </c:pt>
                <c:pt idx="674">
                  <c:v>6.2609000000000004</c:v>
                </c:pt>
                <c:pt idx="675">
                  <c:v>6.2609000000000004</c:v>
                </c:pt>
                <c:pt idx="676">
                  <c:v>6.2609000000000004</c:v>
                </c:pt>
                <c:pt idx="677">
                  <c:v>6.2141999999999999</c:v>
                </c:pt>
                <c:pt idx="678">
                  <c:v>6.1675000000000004</c:v>
                </c:pt>
                <c:pt idx="679">
                  <c:v>6.1675000000000004</c:v>
                </c:pt>
                <c:pt idx="680">
                  <c:v>6.1675000000000004</c:v>
                </c:pt>
                <c:pt idx="681">
                  <c:v>6.1675000000000004</c:v>
                </c:pt>
                <c:pt idx="682">
                  <c:v>6.1675000000000004</c:v>
                </c:pt>
                <c:pt idx="683">
                  <c:v>7.0548000000000002</c:v>
                </c:pt>
                <c:pt idx="684">
                  <c:v>12.2852</c:v>
                </c:pt>
                <c:pt idx="685">
                  <c:v>15.8344</c:v>
                </c:pt>
                <c:pt idx="686">
                  <c:v>17.422200000000004</c:v>
                </c:pt>
                <c:pt idx="687">
                  <c:v>17.0486</c:v>
                </c:pt>
                <c:pt idx="688">
                  <c:v>11.678100000000001</c:v>
                </c:pt>
                <c:pt idx="689">
                  <c:v>6.9146999999999998</c:v>
                </c:pt>
                <c:pt idx="690">
                  <c:v>6.4477000000000002</c:v>
                </c:pt>
                <c:pt idx="691">
                  <c:v>6.4477000000000002</c:v>
                </c:pt>
                <c:pt idx="692">
                  <c:v>6.4009999999999998</c:v>
                </c:pt>
                <c:pt idx="693">
                  <c:v>6.4009999999999998</c:v>
                </c:pt>
                <c:pt idx="694">
                  <c:v>6.4944000000000006</c:v>
                </c:pt>
                <c:pt idx="695">
                  <c:v>6.3075999999999999</c:v>
                </c:pt>
                <c:pt idx="696">
                  <c:v>6.3075999999999999</c:v>
                </c:pt>
                <c:pt idx="697">
                  <c:v>6.3075999999999999</c:v>
                </c:pt>
                <c:pt idx="698">
                  <c:v>6.3075999999999999</c:v>
                </c:pt>
                <c:pt idx="699">
                  <c:v>6.3075999999999999</c:v>
                </c:pt>
                <c:pt idx="700">
                  <c:v>6.3075999999999999</c:v>
                </c:pt>
                <c:pt idx="701">
                  <c:v>6.3075999999999999</c:v>
                </c:pt>
                <c:pt idx="702">
                  <c:v>6.2609000000000004</c:v>
                </c:pt>
                <c:pt idx="703">
                  <c:v>6.2609000000000004</c:v>
                </c:pt>
                <c:pt idx="704">
                  <c:v>6.2609000000000004</c:v>
                </c:pt>
                <c:pt idx="705">
                  <c:v>6.2609000000000004</c:v>
                </c:pt>
                <c:pt idx="706">
                  <c:v>6.7745999999999995</c:v>
                </c:pt>
                <c:pt idx="707">
                  <c:v>10.5106</c:v>
                </c:pt>
                <c:pt idx="708">
                  <c:v>14.9938</c:v>
                </c:pt>
                <c:pt idx="709">
                  <c:v>17.9359</c:v>
                </c:pt>
                <c:pt idx="710">
                  <c:v>22.574999999999999</c:v>
                </c:pt>
                <c:pt idx="711">
                  <c:v>22.559200000000001</c:v>
                </c:pt>
                <c:pt idx="712">
                  <c:v>26.042499999999997</c:v>
                </c:pt>
                <c:pt idx="713">
                  <c:v>24.193700000000003</c:v>
                </c:pt>
                <c:pt idx="714">
                  <c:v>14.2933</c:v>
                </c:pt>
                <c:pt idx="715">
                  <c:v>8.7827000000000002</c:v>
                </c:pt>
                <c:pt idx="716">
                  <c:v>24.473900000000004</c:v>
                </c:pt>
                <c:pt idx="717">
                  <c:v>28.209900000000001</c:v>
                </c:pt>
                <c:pt idx="718">
                  <c:v>29.330700000000004</c:v>
                </c:pt>
                <c:pt idx="719">
                  <c:v>30.918500000000002</c:v>
                </c:pt>
                <c:pt idx="720">
                  <c:v>28.863700000000001</c:v>
                </c:pt>
                <c:pt idx="721">
                  <c:v>28.723600000000001</c:v>
                </c:pt>
                <c:pt idx="722">
                  <c:v>29.564200000000003</c:v>
                </c:pt>
                <c:pt idx="723">
                  <c:v>30.778400000000001</c:v>
                </c:pt>
                <c:pt idx="724">
                  <c:v>29.1906</c:v>
                </c:pt>
                <c:pt idx="725">
                  <c:v>28.116500000000002</c:v>
                </c:pt>
                <c:pt idx="726">
                  <c:v>27.9297</c:v>
                </c:pt>
                <c:pt idx="727">
                  <c:v>26.762200000000004</c:v>
                </c:pt>
                <c:pt idx="728">
                  <c:v>25.548000000000002</c:v>
                </c:pt>
                <c:pt idx="729">
                  <c:v>24.473900000000004</c:v>
                </c:pt>
                <c:pt idx="730">
                  <c:v>26.435300000000002</c:v>
                </c:pt>
                <c:pt idx="731">
                  <c:v>30.031200000000002</c:v>
                </c:pt>
                <c:pt idx="732">
                  <c:v>29.035</c:v>
                </c:pt>
                <c:pt idx="733">
                  <c:v>29.509999999999998</c:v>
                </c:pt>
                <c:pt idx="734">
                  <c:v>36.634999999999991</c:v>
                </c:pt>
                <c:pt idx="735">
                  <c:v>35.97</c:v>
                </c:pt>
                <c:pt idx="736">
                  <c:v>38.392499999999998</c:v>
                </c:pt>
                <c:pt idx="737">
                  <c:v>40.387499999999996</c:v>
                </c:pt>
                <c:pt idx="738">
                  <c:v>31.058599999999998</c:v>
                </c:pt>
                <c:pt idx="739">
                  <c:v>20.971400000000003</c:v>
                </c:pt>
                <c:pt idx="740">
                  <c:v>17.235399999999998</c:v>
                </c:pt>
                <c:pt idx="741">
                  <c:v>20.411000000000001</c:v>
                </c:pt>
                <c:pt idx="742">
                  <c:v>23.4465</c:v>
                </c:pt>
                <c:pt idx="743">
                  <c:v>23.119599999999998</c:v>
                </c:pt>
                <c:pt idx="744">
                  <c:v>20.784599999999998</c:v>
                </c:pt>
                <c:pt idx="745">
                  <c:v>14.34</c:v>
                </c:pt>
                <c:pt idx="746">
                  <c:v>6.4009999999999998</c:v>
                </c:pt>
                <c:pt idx="747">
                  <c:v>6.4944000000000006</c:v>
                </c:pt>
                <c:pt idx="748">
                  <c:v>6.2609000000000004</c:v>
                </c:pt>
                <c:pt idx="749">
                  <c:v>6.1208</c:v>
                </c:pt>
                <c:pt idx="750">
                  <c:v>6.0740999999999996</c:v>
                </c:pt>
                <c:pt idx="751">
                  <c:v>6.1675000000000004</c:v>
                </c:pt>
                <c:pt idx="752">
                  <c:v>6.0740999999999996</c:v>
                </c:pt>
                <c:pt idx="753">
                  <c:v>6.0740999999999996</c:v>
                </c:pt>
                <c:pt idx="754">
                  <c:v>6.0274000000000001</c:v>
                </c:pt>
                <c:pt idx="755">
                  <c:v>9.8101000000000003</c:v>
                </c:pt>
                <c:pt idx="756">
                  <c:v>14.9938</c:v>
                </c:pt>
                <c:pt idx="757">
                  <c:v>20.770000000000003</c:v>
                </c:pt>
                <c:pt idx="758">
                  <c:v>35.067499999999995</c:v>
                </c:pt>
                <c:pt idx="759">
                  <c:v>40.292499999999997</c:v>
                </c:pt>
                <c:pt idx="760">
                  <c:v>40.862499999999997</c:v>
                </c:pt>
                <c:pt idx="761">
                  <c:v>36.207499999999996</c:v>
                </c:pt>
                <c:pt idx="762">
                  <c:v>28.957100000000001</c:v>
                </c:pt>
                <c:pt idx="763">
                  <c:v>20.224200000000003</c:v>
                </c:pt>
                <c:pt idx="764">
                  <c:v>15.600900000000001</c:v>
                </c:pt>
                <c:pt idx="765">
                  <c:v>11.631399999999999</c:v>
                </c:pt>
                <c:pt idx="766">
                  <c:v>8.6425999999999998</c:v>
                </c:pt>
                <c:pt idx="767">
                  <c:v>7.2883000000000004</c:v>
                </c:pt>
                <c:pt idx="768">
                  <c:v>6.4944000000000006</c:v>
                </c:pt>
                <c:pt idx="769">
                  <c:v>6.5877999999999997</c:v>
                </c:pt>
                <c:pt idx="770">
                  <c:v>7.2416</c:v>
                </c:pt>
                <c:pt idx="771">
                  <c:v>9.1096000000000004</c:v>
                </c:pt>
                <c:pt idx="772">
                  <c:v>19.103400000000001</c:v>
                </c:pt>
                <c:pt idx="773">
                  <c:v>7.335</c:v>
                </c:pt>
                <c:pt idx="774">
                  <c:v>6.2141999999999999</c:v>
                </c:pt>
                <c:pt idx="775">
                  <c:v>7.8487</c:v>
                </c:pt>
                <c:pt idx="776">
                  <c:v>6.1675000000000004</c:v>
                </c:pt>
                <c:pt idx="777">
                  <c:v>6.1675000000000004</c:v>
                </c:pt>
                <c:pt idx="778">
                  <c:v>6.4009999999999998</c:v>
                </c:pt>
                <c:pt idx="779">
                  <c:v>16.301400000000001</c:v>
                </c:pt>
                <c:pt idx="780">
                  <c:v>34.545000000000002</c:v>
                </c:pt>
                <c:pt idx="781">
                  <c:v>39.247499999999995</c:v>
                </c:pt>
                <c:pt idx="782">
                  <c:v>40.72</c:v>
                </c:pt>
                <c:pt idx="783">
                  <c:v>39.58</c:v>
                </c:pt>
                <c:pt idx="784">
                  <c:v>41.67</c:v>
                </c:pt>
                <c:pt idx="785">
                  <c:v>38.44</c:v>
                </c:pt>
                <c:pt idx="786">
                  <c:v>32.929999999999993</c:v>
                </c:pt>
                <c:pt idx="787">
                  <c:v>24.800799999999999</c:v>
                </c:pt>
                <c:pt idx="788">
                  <c:v>22.6526</c:v>
                </c:pt>
                <c:pt idx="789">
                  <c:v>12.4253</c:v>
                </c:pt>
                <c:pt idx="790">
                  <c:v>7.2883000000000004</c:v>
                </c:pt>
                <c:pt idx="791">
                  <c:v>7.335</c:v>
                </c:pt>
                <c:pt idx="792">
                  <c:v>7.2883000000000004</c:v>
                </c:pt>
                <c:pt idx="793">
                  <c:v>7.0081000000000007</c:v>
                </c:pt>
                <c:pt idx="794">
                  <c:v>6.7279</c:v>
                </c:pt>
                <c:pt idx="795">
                  <c:v>6.9614000000000003</c:v>
                </c:pt>
                <c:pt idx="796">
                  <c:v>6.8212999999999999</c:v>
                </c:pt>
                <c:pt idx="797">
                  <c:v>9.5298999999999996</c:v>
                </c:pt>
                <c:pt idx="798">
                  <c:v>12.845600000000001</c:v>
                </c:pt>
                <c:pt idx="799">
                  <c:v>11.0243</c:v>
                </c:pt>
                <c:pt idx="800">
                  <c:v>6.4944000000000006</c:v>
                </c:pt>
                <c:pt idx="801">
                  <c:v>7.2883000000000004</c:v>
                </c:pt>
                <c:pt idx="802">
                  <c:v>8.9695</c:v>
                </c:pt>
                <c:pt idx="803">
                  <c:v>9.9969000000000001</c:v>
                </c:pt>
                <c:pt idx="804">
                  <c:v>12.705500000000001</c:v>
                </c:pt>
                <c:pt idx="805">
                  <c:v>14.879999999999999</c:v>
                </c:pt>
                <c:pt idx="806">
                  <c:v>19.82</c:v>
                </c:pt>
                <c:pt idx="807">
                  <c:v>25.045000000000002</c:v>
                </c:pt>
                <c:pt idx="808">
                  <c:v>35.067499999999995</c:v>
                </c:pt>
                <c:pt idx="809">
                  <c:v>39.39</c:v>
                </c:pt>
                <c:pt idx="810">
                  <c:v>21.245000000000001</c:v>
                </c:pt>
                <c:pt idx="811">
                  <c:v>8.8293999999999997</c:v>
                </c:pt>
                <c:pt idx="812">
                  <c:v>7.8954000000000004</c:v>
                </c:pt>
                <c:pt idx="813">
                  <c:v>7.0081000000000007</c:v>
                </c:pt>
                <c:pt idx="814">
                  <c:v>8.5025000000000013</c:v>
                </c:pt>
                <c:pt idx="815">
                  <c:v>8.8293999999999997</c:v>
                </c:pt>
                <c:pt idx="816">
                  <c:v>7.9420999999999999</c:v>
                </c:pt>
                <c:pt idx="817">
                  <c:v>6.6812000000000005</c:v>
                </c:pt>
                <c:pt idx="818">
                  <c:v>7.3817000000000004</c:v>
                </c:pt>
                <c:pt idx="819">
                  <c:v>7.4283999999999999</c:v>
                </c:pt>
                <c:pt idx="820">
                  <c:v>6.8212999999999999</c:v>
                </c:pt>
                <c:pt idx="821">
                  <c:v>6.5411000000000001</c:v>
                </c:pt>
                <c:pt idx="822">
                  <c:v>6.5877999999999997</c:v>
                </c:pt>
                <c:pt idx="823">
                  <c:v>6.5877999999999997</c:v>
                </c:pt>
                <c:pt idx="824">
                  <c:v>6.7745999999999995</c:v>
                </c:pt>
                <c:pt idx="825">
                  <c:v>6.9146999999999998</c:v>
                </c:pt>
                <c:pt idx="826">
                  <c:v>7.2883000000000004</c:v>
                </c:pt>
                <c:pt idx="827">
                  <c:v>7.8019999999999996</c:v>
                </c:pt>
                <c:pt idx="828">
                  <c:v>8.4091000000000005</c:v>
                </c:pt>
                <c:pt idx="829">
                  <c:v>8.4091000000000005</c:v>
                </c:pt>
                <c:pt idx="830">
                  <c:v>9.0850000000000009</c:v>
                </c:pt>
                <c:pt idx="831">
                  <c:v>9.1325000000000003</c:v>
                </c:pt>
                <c:pt idx="832">
                  <c:v>8.8949999999999996</c:v>
                </c:pt>
                <c:pt idx="833">
                  <c:v>9.9875000000000007</c:v>
                </c:pt>
                <c:pt idx="834">
                  <c:v>8.5959000000000003</c:v>
                </c:pt>
                <c:pt idx="835">
                  <c:v>7.4283999999999999</c:v>
                </c:pt>
                <c:pt idx="836">
                  <c:v>7.9420999999999999</c:v>
                </c:pt>
                <c:pt idx="837">
                  <c:v>8.5959000000000003</c:v>
                </c:pt>
                <c:pt idx="838">
                  <c:v>7.8019999999999996</c:v>
                </c:pt>
                <c:pt idx="839">
                  <c:v>8.5025000000000013</c:v>
                </c:pt>
                <c:pt idx="840">
                  <c:v>7.0081000000000007</c:v>
                </c:pt>
                <c:pt idx="841">
                  <c:v>6.6345000000000001</c:v>
                </c:pt>
                <c:pt idx="842">
                  <c:v>6.5877999999999997</c:v>
                </c:pt>
                <c:pt idx="843">
                  <c:v>6.5411000000000001</c:v>
                </c:pt>
                <c:pt idx="844">
                  <c:v>6.4944000000000006</c:v>
                </c:pt>
                <c:pt idx="845">
                  <c:v>6.4944000000000006</c:v>
                </c:pt>
                <c:pt idx="846">
                  <c:v>6.4477000000000002</c:v>
                </c:pt>
                <c:pt idx="847">
                  <c:v>6.4944000000000006</c:v>
                </c:pt>
                <c:pt idx="848">
                  <c:v>6.4944000000000006</c:v>
                </c:pt>
                <c:pt idx="849">
                  <c:v>6.5411000000000001</c:v>
                </c:pt>
                <c:pt idx="850">
                  <c:v>6.7279</c:v>
                </c:pt>
                <c:pt idx="851">
                  <c:v>6.9146999999999998</c:v>
                </c:pt>
                <c:pt idx="852">
                  <c:v>7.3817000000000004</c:v>
                </c:pt>
                <c:pt idx="853">
                  <c:v>7.335</c:v>
                </c:pt>
                <c:pt idx="854">
                  <c:v>7.4283999999999999</c:v>
                </c:pt>
                <c:pt idx="855">
                  <c:v>6.9146999999999998</c:v>
                </c:pt>
                <c:pt idx="856">
                  <c:v>6.8212999999999999</c:v>
                </c:pt>
                <c:pt idx="857">
                  <c:v>6.6345000000000001</c:v>
                </c:pt>
                <c:pt idx="858">
                  <c:v>6.5877999999999997</c:v>
                </c:pt>
                <c:pt idx="859">
                  <c:v>6.4477000000000002</c:v>
                </c:pt>
                <c:pt idx="860">
                  <c:v>6.4477000000000002</c:v>
                </c:pt>
                <c:pt idx="861">
                  <c:v>6.4477000000000002</c:v>
                </c:pt>
                <c:pt idx="862">
                  <c:v>6.6812000000000005</c:v>
                </c:pt>
                <c:pt idx="863">
                  <c:v>6.7745999999999995</c:v>
                </c:pt>
                <c:pt idx="864">
                  <c:v>7.0081000000000007</c:v>
                </c:pt>
                <c:pt idx="865">
                  <c:v>6.5877999999999997</c:v>
                </c:pt>
                <c:pt idx="866">
                  <c:v>6.5411000000000001</c:v>
                </c:pt>
                <c:pt idx="867">
                  <c:v>6.4944000000000006</c:v>
                </c:pt>
                <c:pt idx="868">
                  <c:v>6.4944000000000006</c:v>
                </c:pt>
                <c:pt idx="869">
                  <c:v>6.4477000000000002</c:v>
                </c:pt>
                <c:pt idx="870">
                  <c:v>6.4477000000000002</c:v>
                </c:pt>
                <c:pt idx="871">
                  <c:v>6.4477000000000002</c:v>
                </c:pt>
                <c:pt idx="872">
                  <c:v>6.4477000000000002</c:v>
                </c:pt>
                <c:pt idx="873">
                  <c:v>7.0081000000000007</c:v>
                </c:pt>
                <c:pt idx="874">
                  <c:v>8.2223000000000006</c:v>
                </c:pt>
                <c:pt idx="875">
                  <c:v>9.5766000000000009</c:v>
                </c:pt>
                <c:pt idx="876">
                  <c:v>12.005000000000001</c:v>
                </c:pt>
                <c:pt idx="877">
                  <c:v>15.554200000000002</c:v>
                </c:pt>
                <c:pt idx="878">
                  <c:v>18.216100000000001</c:v>
                </c:pt>
                <c:pt idx="879">
                  <c:v>17.112499999999997</c:v>
                </c:pt>
                <c:pt idx="880">
                  <c:v>13.0791</c:v>
                </c:pt>
                <c:pt idx="881">
                  <c:v>11.538</c:v>
                </c:pt>
                <c:pt idx="882">
                  <c:v>8.876100000000001</c:v>
                </c:pt>
                <c:pt idx="883">
                  <c:v>7.8019999999999996</c:v>
                </c:pt>
                <c:pt idx="884">
                  <c:v>7.5685000000000002</c:v>
                </c:pt>
                <c:pt idx="885">
                  <c:v>7.1482000000000001</c:v>
                </c:pt>
                <c:pt idx="886">
                  <c:v>7.4750999999999994</c:v>
                </c:pt>
                <c:pt idx="887">
                  <c:v>8.1288999999999998</c:v>
                </c:pt>
                <c:pt idx="888">
                  <c:v>7.2883000000000004</c:v>
                </c:pt>
                <c:pt idx="889">
                  <c:v>6.9146999999999998</c:v>
                </c:pt>
                <c:pt idx="890">
                  <c:v>6.6345000000000001</c:v>
                </c:pt>
                <c:pt idx="891">
                  <c:v>6.4944000000000006</c:v>
                </c:pt>
                <c:pt idx="892">
                  <c:v>6.5411000000000001</c:v>
                </c:pt>
                <c:pt idx="893">
                  <c:v>6.4944000000000006</c:v>
                </c:pt>
                <c:pt idx="894">
                  <c:v>6.4009999999999998</c:v>
                </c:pt>
                <c:pt idx="895">
                  <c:v>6.3075999999999999</c:v>
                </c:pt>
                <c:pt idx="896">
                  <c:v>6.3075999999999999</c:v>
                </c:pt>
                <c:pt idx="897">
                  <c:v>6.3543000000000003</c:v>
                </c:pt>
                <c:pt idx="898">
                  <c:v>6.5411000000000001</c:v>
                </c:pt>
                <c:pt idx="899">
                  <c:v>7.0548000000000002</c:v>
                </c:pt>
                <c:pt idx="900">
                  <c:v>9.9035000000000011</c:v>
                </c:pt>
                <c:pt idx="901">
                  <c:v>13.219200000000001</c:v>
                </c:pt>
                <c:pt idx="902">
                  <c:v>13.6395</c:v>
                </c:pt>
                <c:pt idx="903">
                  <c:v>15.087200000000001</c:v>
                </c:pt>
                <c:pt idx="904">
                  <c:v>14.785</c:v>
                </c:pt>
                <c:pt idx="905">
                  <c:v>15.4975</c:v>
                </c:pt>
                <c:pt idx="906">
                  <c:v>9.7166999999999994</c:v>
                </c:pt>
                <c:pt idx="907">
                  <c:v>8.3156999999999996</c:v>
                </c:pt>
                <c:pt idx="908">
                  <c:v>7.5218000000000007</c:v>
                </c:pt>
                <c:pt idx="909">
                  <c:v>7.2416</c:v>
                </c:pt>
                <c:pt idx="910">
                  <c:v>6.7745999999999995</c:v>
                </c:pt>
                <c:pt idx="911">
                  <c:v>6.7745999999999995</c:v>
                </c:pt>
                <c:pt idx="912">
                  <c:v>7.0081000000000007</c:v>
                </c:pt>
                <c:pt idx="913">
                  <c:v>6.5411000000000001</c:v>
                </c:pt>
                <c:pt idx="914">
                  <c:v>6.4944000000000006</c:v>
                </c:pt>
                <c:pt idx="915">
                  <c:v>6.4477000000000002</c:v>
                </c:pt>
                <c:pt idx="916">
                  <c:v>6.4009999999999998</c:v>
                </c:pt>
                <c:pt idx="917">
                  <c:v>6.3075999999999999</c:v>
                </c:pt>
                <c:pt idx="918">
                  <c:v>6.2609000000000004</c:v>
                </c:pt>
                <c:pt idx="919">
                  <c:v>6.2609000000000004</c:v>
                </c:pt>
                <c:pt idx="920">
                  <c:v>6.2609000000000004</c:v>
                </c:pt>
                <c:pt idx="921">
                  <c:v>6.2609000000000004</c:v>
                </c:pt>
                <c:pt idx="922">
                  <c:v>6.3075999999999999</c:v>
                </c:pt>
                <c:pt idx="923">
                  <c:v>7.9888000000000003</c:v>
                </c:pt>
                <c:pt idx="924">
                  <c:v>9.9969000000000001</c:v>
                </c:pt>
                <c:pt idx="925">
                  <c:v>9.9035000000000011</c:v>
                </c:pt>
                <c:pt idx="926">
                  <c:v>12.612100000000002</c:v>
                </c:pt>
                <c:pt idx="927">
                  <c:v>12.892299999999999</c:v>
                </c:pt>
                <c:pt idx="928">
                  <c:v>11.491300000000001</c:v>
                </c:pt>
                <c:pt idx="929">
                  <c:v>9.3430999999999997</c:v>
                </c:pt>
                <c:pt idx="930">
                  <c:v>7.6151999999999997</c:v>
                </c:pt>
                <c:pt idx="931">
                  <c:v>8.0355000000000008</c:v>
                </c:pt>
                <c:pt idx="932">
                  <c:v>10.137</c:v>
                </c:pt>
                <c:pt idx="933">
                  <c:v>12.752200000000002</c:v>
                </c:pt>
                <c:pt idx="934">
                  <c:v>12.939</c:v>
                </c:pt>
                <c:pt idx="935">
                  <c:v>12.145100000000001</c:v>
                </c:pt>
                <c:pt idx="936">
                  <c:v>9.0628999999999991</c:v>
                </c:pt>
                <c:pt idx="937">
                  <c:v>6.9614000000000003</c:v>
                </c:pt>
                <c:pt idx="938">
                  <c:v>6.5877999999999997</c:v>
                </c:pt>
                <c:pt idx="939">
                  <c:v>6.5877999999999997</c:v>
                </c:pt>
                <c:pt idx="940">
                  <c:v>6.6345000000000001</c:v>
                </c:pt>
                <c:pt idx="941">
                  <c:v>6.5877999999999997</c:v>
                </c:pt>
                <c:pt idx="942">
                  <c:v>6.5411000000000001</c:v>
                </c:pt>
                <c:pt idx="943">
                  <c:v>6.4944000000000006</c:v>
                </c:pt>
                <c:pt idx="944">
                  <c:v>6.6812000000000005</c:v>
                </c:pt>
                <c:pt idx="945">
                  <c:v>6.7745999999999995</c:v>
                </c:pt>
                <c:pt idx="946">
                  <c:v>7.2883000000000004</c:v>
                </c:pt>
                <c:pt idx="947">
                  <c:v>7.7086000000000006</c:v>
                </c:pt>
                <c:pt idx="948">
                  <c:v>7.8487</c:v>
                </c:pt>
                <c:pt idx="949">
                  <c:v>8.5959000000000003</c:v>
                </c:pt>
                <c:pt idx="950">
                  <c:v>8.876100000000001</c:v>
                </c:pt>
                <c:pt idx="951">
                  <c:v>8.7360000000000007</c:v>
                </c:pt>
                <c:pt idx="952">
                  <c:v>8.876100000000001</c:v>
                </c:pt>
                <c:pt idx="953">
                  <c:v>8.2223000000000006</c:v>
                </c:pt>
                <c:pt idx="954">
                  <c:v>7.4750999999999994</c:v>
                </c:pt>
                <c:pt idx="955">
                  <c:v>7.1482000000000001</c:v>
                </c:pt>
                <c:pt idx="956">
                  <c:v>7.0081000000000007</c:v>
                </c:pt>
                <c:pt idx="957">
                  <c:v>6.8680000000000003</c:v>
                </c:pt>
                <c:pt idx="958">
                  <c:v>7.0081000000000007</c:v>
                </c:pt>
                <c:pt idx="959">
                  <c:v>7.1014999999999997</c:v>
                </c:pt>
                <c:pt idx="960">
                  <c:v>7.1014999999999997</c:v>
                </c:pt>
                <c:pt idx="961">
                  <c:v>6.8212999999999999</c:v>
                </c:pt>
                <c:pt idx="962">
                  <c:v>6.9146999999999998</c:v>
                </c:pt>
                <c:pt idx="963">
                  <c:v>6.8212999999999999</c:v>
                </c:pt>
                <c:pt idx="964">
                  <c:v>6.8212999999999999</c:v>
                </c:pt>
                <c:pt idx="965">
                  <c:v>6.7745999999999995</c:v>
                </c:pt>
                <c:pt idx="966">
                  <c:v>6.7279</c:v>
                </c:pt>
                <c:pt idx="967">
                  <c:v>6.6812000000000005</c:v>
                </c:pt>
                <c:pt idx="968">
                  <c:v>6.6345000000000001</c:v>
                </c:pt>
                <c:pt idx="969">
                  <c:v>7.335</c:v>
                </c:pt>
                <c:pt idx="970">
                  <c:v>8.7360000000000007</c:v>
                </c:pt>
                <c:pt idx="971">
                  <c:v>11.631399999999999</c:v>
                </c:pt>
                <c:pt idx="972">
                  <c:v>15.45</c:v>
                </c:pt>
                <c:pt idx="973">
                  <c:v>20.057499999999997</c:v>
                </c:pt>
                <c:pt idx="974">
                  <c:v>29.604999999999997</c:v>
                </c:pt>
                <c:pt idx="975">
                  <c:v>35.78</c:v>
                </c:pt>
                <c:pt idx="976">
                  <c:v>41.432499999999997</c:v>
                </c:pt>
                <c:pt idx="977">
                  <c:v>34.924999999999997</c:v>
                </c:pt>
                <c:pt idx="978">
                  <c:v>19.63</c:v>
                </c:pt>
                <c:pt idx="979">
                  <c:v>13.1258</c:v>
                </c:pt>
                <c:pt idx="980">
                  <c:v>10.8842</c:v>
                </c:pt>
                <c:pt idx="981">
                  <c:v>7.4750999999999994</c:v>
                </c:pt>
                <c:pt idx="982">
                  <c:v>7.1949000000000005</c:v>
                </c:pt>
                <c:pt idx="983">
                  <c:v>7.1014999999999997</c:v>
                </c:pt>
                <c:pt idx="984">
                  <c:v>7.7086000000000006</c:v>
                </c:pt>
                <c:pt idx="985">
                  <c:v>7.8019999999999996</c:v>
                </c:pt>
                <c:pt idx="986">
                  <c:v>7.5685000000000002</c:v>
                </c:pt>
                <c:pt idx="987">
                  <c:v>7.1014999999999997</c:v>
                </c:pt>
                <c:pt idx="988">
                  <c:v>6.9146999999999998</c:v>
                </c:pt>
                <c:pt idx="989">
                  <c:v>8.2690000000000001</c:v>
                </c:pt>
                <c:pt idx="990">
                  <c:v>21.5318</c:v>
                </c:pt>
                <c:pt idx="991">
                  <c:v>20.784599999999998</c:v>
                </c:pt>
                <c:pt idx="992">
                  <c:v>16.955200000000001</c:v>
                </c:pt>
                <c:pt idx="993">
                  <c:v>14.34</c:v>
                </c:pt>
                <c:pt idx="994">
                  <c:v>15.881100000000002</c:v>
                </c:pt>
                <c:pt idx="995">
                  <c:v>21.812000000000001</c:v>
                </c:pt>
                <c:pt idx="996">
                  <c:v>22.372400000000003</c:v>
                </c:pt>
                <c:pt idx="997">
                  <c:v>23.399799999999999</c:v>
                </c:pt>
                <c:pt idx="998">
                  <c:v>22.279</c:v>
                </c:pt>
                <c:pt idx="999">
                  <c:v>22.279</c:v>
                </c:pt>
                <c:pt idx="1000">
                  <c:v>21.158200000000001</c:v>
                </c:pt>
                <c:pt idx="1001">
                  <c:v>15.881100000000002</c:v>
                </c:pt>
                <c:pt idx="1002">
                  <c:v>12.331900000000001</c:v>
                </c:pt>
                <c:pt idx="1003">
                  <c:v>10.930900000000001</c:v>
                </c:pt>
                <c:pt idx="1004">
                  <c:v>16.301400000000001</c:v>
                </c:pt>
                <c:pt idx="1005">
                  <c:v>23.213000000000001</c:v>
                </c:pt>
                <c:pt idx="1006">
                  <c:v>24.754100000000001</c:v>
                </c:pt>
                <c:pt idx="1007">
                  <c:v>25.127700000000001</c:v>
                </c:pt>
                <c:pt idx="1008">
                  <c:v>22.6526</c:v>
                </c:pt>
                <c:pt idx="1009">
                  <c:v>24.287099999999999</c:v>
                </c:pt>
                <c:pt idx="1010">
                  <c:v>23.1663</c:v>
                </c:pt>
                <c:pt idx="1011">
                  <c:v>20.504400000000004</c:v>
                </c:pt>
                <c:pt idx="1012">
                  <c:v>21.438400000000001</c:v>
                </c:pt>
                <c:pt idx="1013">
                  <c:v>21.298300000000001</c:v>
                </c:pt>
                <c:pt idx="1014">
                  <c:v>17.889200000000002</c:v>
                </c:pt>
                <c:pt idx="1015">
                  <c:v>13.873000000000001</c:v>
                </c:pt>
                <c:pt idx="1016">
                  <c:v>10.6974</c:v>
                </c:pt>
                <c:pt idx="1017">
                  <c:v>12.005000000000001</c:v>
                </c:pt>
                <c:pt idx="1018">
                  <c:v>14.9938</c:v>
                </c:pt>
                <c:pt idx="1019">
                  <c:v>22.886099999999999</c:v>
                </c:pt>
                <c:pt idx="1020">
                  <c:v>26.992499999999996</c:v>
                </c:pt>
                <c:pt idx="1021">
                  <c:v>33.167499999999997</c:v>
                </c:pt>
                <c:pt idx="1022">
                  <c:v>37.965000000000003</c:v>
                </c:pt>
                <c:pt idx="1023">
                  <c:v>37.442499999999995</c:v>
                </c:pt>
                <c:pt idx="1024">
                  <c:v>35.97</c:v>
                </c:pt>
                <c:pt idx="1025">
                  <c:v>36.302500000000002</c:v>
                </c:pt>
                <c:pt idx="1026">
                  <c:v>32.217500000000001</c:v>
                </c:pt>
                <c:pt idx="1027">
                  <c:v>21.438400000000001</c:v>
                </c:pt>
                <c:pt idx="1028">
                  <c:v>14.807</c:v>
                </c:pt>
                <c:pt idx="1029">
                  <c:v>7.6151999999999997</c:v>
                </c:pt>
                <c:pt idx="1030">
                  <c:v>6.8680000000000003</c:v>
                </c:pt>
                <c:pt idx="1031">
                  <c:v>6.8212999999999999</c:v>
                </c:pt>
                <c:pt idx="1032">
                  <c:v>7.5685000000000002</c:v>
                </c:pt>
                <c:pt idx="1033">
                  <c:v>7.1482000000000001</c:v>
                </c:pt>
                <c:pt idx="1034">
                  <c:v>8.2690000000000001</c:v>
                </c:pt>
                <c:pt idx="1035">
                  <c:v>7.9888000000000003</c:v>
                </c:pt>
                <c:pt idx="1036">
                  <c:v>6.6345000000000001</c:v>
                </c:pt>
                <c:pt idx="1037">
                  <c:v>6.4944000000000006</c:v>
                </c:pt>
                <c:pt idx="1038">
                  <c:v>6.4009999999999998</c:v>
                </c:pt>
                <c:pt idx="1039">
                  <c:v>6.4477000000000002</c:v>
                </c:pt>
                <c:pt idx="1040">
                  <c:v>7.335</c:v>
                </c:pt>
                <c:pt idx="1041">
                  <c:v>6.5877999999999997</c:v>
                </c:pt>
                <c:pt idx="1042">
                  <c:v>6.9614000000000003</c:v>
                </c:pt>
                <c:pt idx="1043">
                  <c:v>11.8649</c:v>
                </c:pt>
                <c:pt idx="1044">
                  <c:v>17.587499999999999</c:v>
                </c:pt>
                <c:pt idx="1045">
                  <c:v>27.42</c:v>
                </c:pt>
                <c:pt idx="1046">
                  <c:v>5</c:v>
                </c:pt>
                <c:pt idx="1047">
                  <c:v>38.677500000000002</c:v>
                </c:pt>
                <c:pt idx="1048">
                  <c:v>37.584999999999994</c:v>
                </c:pt>
                <c:pt idx="1049">
                  <c:v>35.304999999999993</c:v>
                </c:pt>
                <c:pt idx="1050">
                  <c:v>37.49</c:v>
                </c:pt>
                <c:pt idx="1051">
                  <c:v>27.416</c:v>
                </c:pt>
                <c:pt idx="1052">
                  <c:v>22.185600000000001</c:v>
                </c:pt>
                <c:pt idx="1053">
                  <c:v>14.2933</c:v>
                </c:pt>
                <c:pt idx="1054">
                  <c:v>10.5106</c:v>
                </c:pt>
                <c:pt idx="1055">
                  <c:v>6.9146999999999998</c:v>
                </c:pt>
                <c:pt idx="1056">
                  <c:v>7.0548000000000002</c:v>
                </c:pt>
                <c:pt idx="1057">
                  <c:v>7.0548000000000002</c:v>
                </c:pt>
                <c:pt idx="1058">
                  <c:v>6.4944000000000006</c:v>
                </c:pt>
                <c:pt idx="1059">
                  <c:v>6.4009999999999998</c:v>
                </c:pt>
                <c:pt idx="1060">
                  <c:v>6.8680000000000003</c:v>
                </c:pt>
                <c:pt idx="1061">
                  <c:v>6.9146999999999998</c:v>
                </c:pt>
                <c:pt idx="1062">
                  <c:v>7.1482000000000001</c:v>
                </c:pt>
                <c:pt idx="1063">
                  <c:v>6.6345000000000001</c:v>
                </c:pt>
                <c:pt idx="1064">
                  <c:v>7.0081000000000007</c:v>
                </c:pt>
                <c:pt idx="1065">
                  <c:v>7.4283999999999999</c:v>
                </c:pt>
                <c:pt idx="1066">
                  <c:v>8.8293999999999997</c:v>
                </c:pt>
                <c:pt idx="1067">
                  <c:v>9.67</c:v>
                </c:pt>
                <c:pt idx="1068">
                  <c:v>16.348100000000002</c:v>
                </c:pt>
                <c:pt idx="1069">
                  <c:v>20.177500000000002</c:v>
                </c:pt>
                <c:pt idx="1070">
                  <c:v>23.3825</c:v>
                </c:pt>
                <c:pt idx="1071">
                  <c:v>27.514999999999997</c:v>
                </c:pt>
                <c:pt idx="1072">
                  <c:v>28.322499999999998</c:v>
                </c:pt>
                <c:pt idx="1073">
                  <c:v>25.947499999999998</c:v>
                </c:pt>
                <c:pt idx="1074">
                  <c:v>24.380500000000001</c:v>
                </c:pt>
                <c:pt idx="1075">
                  <c:v>18.916600000000003</c:v>
                </c:pt>
                <c:pt idx="1076">
                  <c:v>17.749099999999999</c:v>
                </c:pt>
                <c:pt idx="1077">
                  <c:v>12.2852</c:v>
                </c:pt>
                <c:pt idx="1078">
                  <c:v>10.463899999999999</c:v>
                </c:pt>
                <c:pt idx="1079">
                  <c:v>9.6233000000000004</c:v>
                </c:pt>
                <c:pt idx="1080">
                  <c:v>13.032400000000001</c:v>
                </c:pt>
                <c:pt idx="1081">
                  <c:v>9.2029999999999994</c:v>
                </c:pt>
                <c:pt idx="1082">
                  <c:v>7.0548000000000002</c:v>
                </c:pt>
                <c:pt idx="1083">
                  <c:v>7.6151999999999997</c:v>
                </c:pt>
                <c:pt idx="1084">
                  <c:v>10.1837</c:v>
                </c:pt>
                <c:pt idx="1085">
                  <c:v>7.0548000000000002</c:v>
                </c:pt>
                <c:pt idx="1086">
                  <c:v>6.7745999999999995</c:v>
                </c:pt>
                <c:pt idx="1087">
                  <c:v>6.4944000000000006</c:v>
                </c:pt>
                <c:pt idx="1088">
                  <c:v>6.5411000000000001</c:v>
                </c:pt>
                <c:pt idx="1089">
                  <c:v>6.6812000000000005</c:v>
                </c:pt>
                <c:pt idx="1090">
                  <c:v>7.0548000000000002</c:v>
                </c:pt>
                <c:pt idx="1091">
                  <c:v>7.2416</c:v>
                </c:pt>
                <c:pt idx="1092">
                  <c:v>7.7086000000000006</c:v>
                </c:pt>
                <c:pt idx="1093">
                  <c:v>9.2964000000000002</c:v>
                </c:pt>
                <c:pt idx="1094">
                  <c:v>12.2852</c:v>
                </c:pt>
                <c:pt idx="1095">
                  <c:v>16.675000000000001</c:v>
                </c:pt>
                <c:pt idx="1096">
                  <c:v>22.699300000000001</c:v>
                </c:pt>
                <c:pt idx="1097">
                  <c:v>24.147000000000002</c:v>
                </c:pt>
                <c:pt idx="1098">
                  <c:v>17.188700000000001</c:v>
                </c:pt>
                <c:pt idx="1099">
                  <c:v>13.359299999999999</c:v>
                </c:pt>
                <c:pt idx="1100">
                  <c:v>11.3979</c:v>
                </c:pt>
                <c:pt idx="1101">
                  <c:v>10.3238</c:v>
                </c:pt>
                <c:pt idx="1102">
                  <c:v>7.1482000000000001</c:v>
                </c:pt>
                <c:pt idx="1103">
                  <c:v>7.0548000000000002</c:v>
                </c:pt>
                <c:pt idx="1104">
                  <c:v>7.1014999999999997</c:v>
                </c:pt>
                <c:pt idx="1105">
                  <c:v>7.1014999999999997</c:v>
                </c:pt>
                <c:pt idx="1106">
                  <c:v>7.2416</c:v>
                </c:pt>
                <c:pt idx="1107">
                  <c:v>13.406000000000001</c:v>
                </c:pt>
                <c:pt idx="1108">
                  <c:v>25.501300000000001</c:v>
                </c:pt>
                <c:pt idx="1109">
                  <c:v>23.399799999999999</c:v>
                </c:pt>
                <c:pt idx="1110">
                  <c:v>18.542999999999999</c:v>
                </c:pt>
                <c:pt idx="1111">
                  <c:v>13.7796</c:v>
                </c:pt>
                <c:pt idx="1112">
                  <c:v>8.8293999999999997</c:v>
                </c:pt>
                <c:pt idx="1113">
                  <c:v>8.6892999999999994</c:v>
                </c:pt>
                <c:pt idx="1114">
                  <c:v>13.732900000000001</c:v>
                </c:pt>
                <c:pt idx="1115">
                  <c:v>29.937799999999999</c:v>
                </c:pt>
                <c:pt idx="1116">
                  <c:v>35.7286</c:v>
                </c:pt>
                <c:pt idx="1117">
                  <c:v>41.659500000000001</c:v>
                </c:pt>
                <c:pt idx="1118">
                  <c:v>41.939700000000002</c:v>
                </c:pt>
                <c:pt idx="1119">
                  <c:v>32.412900000000008</c:v>
                </c:pt>
                <c:pt idx="1120">
                  <c:v>30.124600000000001</c:v>
                </c:pt>
                <c:pt idx="1121">
                  <c:v>29.891100000000002</c:v>
                </c:pt>
                <c:pt idx="1122">
                  <c:v>27.6495</c:v>
                </c:pt>
                <c:pt idx="1123">
                  <c:v>22.559200000000001</c:v>
                </c:pt>
                <c:pt idx="1124">
                  <c:v>19.757200000000001</c:v>
                </c:pt>
                <c:pt idx="1125">
                  <c:v>14.1999</c:v>
                </c:pt>
                <c:pt idx="1126">
                  <c:v>11.958300000000001</c:v>
                </c:pt>
                <c:pt idx="1127">
                  <c:v>11.071000000000002</c:v>
                </c:pt>
                <c:pt idx="1128">
                  <c:v>10.463899999999999</c:v>
                </c:pt>
                <c:pt idx="1129">
                  <c:v>8.3156999999999996</c:v>
                </c:pt>
                <c:pt idx="1130">
                  <c:v>9.0628999999999991</c:v>
                </c:pt>
                <c:pt idx="1131">
                  <c:v>11.5847</c:v>
                </c:pt>
                <c:pt idx="1132">
                  <c:v>12.4253</c:v>
                </c:pt>
                <c:pt idx="1133">
                  <c:v>15.6943</c:v>
                </c:pt>
                <c:pt idx="1134">
                  <c:v>18.4496</c:v>
                </c:pt>
                <c:pt idx="1135">
                  <c:v>15.554200000000002</c:v>
                </c:pt>
                <c:pt idx="1136">
                  <c:v>8.1755999999999993</c:v>
                </c:pt>
                <c:pt idx="1137">
                  <c:v>9.1096000000000004</c:v>
                </c:pt>
                <c:pt idx="1138">
                  <c:v>10.225</c:v>
                </c:pt>
                <c:pt idx="1139">
                  <c:v>12.077500000000001</c:v>
                </c:pt>
                <c:pt idx="1140">
                  <c:v>13.3125</c:v>
                </c:pt>
                <c:pt idx="1141">
                  <c:v>16.2575</c:v>
                </c:pt>
                <c:pt idx="1142">
                  <c:v>30.934999999999999</c:v>
                </c:pt>
                <c:pt idx="1143">
                  <c:v>37.0625</c:v>
                </c:pt>
                <c:pt idx="1144">
                  <c:v>39.01</c:v>
                </c:pt>
                <c:pt idx="1145">
                  <c:v>31.125</c:v>
                </c:pt>
                <c:pt idx="1146">
                  <c:v>27.372499999999999</c:v>
                </c:pt>
                <c:pt idx="1147">
                  <c:v>20.295000000000002</c:v>
                </c:pt>
                <c:pt idx="1148">
                  <c:v>11.6975</c:v>
                </c:pt>
                <c:pt idx="1149">
                  <c:v>12.695</c:v>
                </c:pt>
                <c:pt idx="1150">
                  <c:v>23.62</c:v>
                </c:pt>
                <c:pt idx="1151">
                  <c:v>23.287499999999998</c:v>
                </c:pt>
                <c:pt idx="1152">
                  <c:v>31.41</c:v>
                </c:pt>
                <c:pt idx="1153">
                  <c:v>33.020000000000003</c:v>
                </c:pt>
                <c:pt idx="1154">
                  <c:v>29.557500000000001</c:v>
                </c:pt>
                <c:pt idx="1155">
                  <c:v>28.490100000000002</c:v>
                </c:pt>
                <c:pt idx="1156">
                  <c:v>31.945900000000002</c:v>
                </c:pt>
                <c:pt idx="1157">
                  <c:v>25.267800000000001</c:v>
                </c:pt>
                <c:pt idx="1158">
                  <c:v>20.878</c:v>
                </c:pt>
                <c:pt idx="1159">
                  <c:v>15.414100000000001</c:v>
                </c:pt>
                <c:pt idx="1160">
                  <c:v>9.0162000000000013</c:v>
                </c:pt>
                <c:pt idx="1161">
                  <c:v>14.1999</c:v>
                </c:pt>
                <c:pt idx="1162">
                  <c:v>25.52</c:v>
                </c:pt>
                <c:pt idx="1163">
                  <c:v>27.2775</c:v>
                </c:pt>
                <c:pt idx="1164">
                  <c:v>27.5625</c:v>
                </c:pt>
                <c:pt idx="1165">
                  <c:v>35.495000000000005</c:v>
                </c:pt>
                <c:pt idx="1166">
                  <c:v>37.68</c:v>
                </c:pt>
                <c:pt idx="1167">
                  <c:v>38.392499999999998</c:v>
                </c:pt>
                <c:pt idx="1168">
                  <c:v>38.3476</c:v>
                </c:pt>
                <c:pt idx="1169">
                  <c:v>38.541199999999996</c:v>
                </c:pt>
                <c:pt idx="1170">
                  <c:v>31.22</c:v>
                </c:pt>
                <c:pt idx="1171">
                  <c:v>19.8675</c:v>
                </c:pt>
                <c:pt idx="1172">
                  <c:v>15.647600000000001</c:v>
                </c:pt>
                <c:pt idx="1173">
                  <c:v>13.686200000000001</c:v>
                </c:pt>
                <c:pt idx="1174">
                  <c:v>7.8954000000000004</c:v>
                </c:pt>
                <c:pt idx="1175">
                  <c:v>9.2274999999999991</c:v>
                </c:pt>
                <c:pt idx="1176">
                  <c:v>9.6550000000000011</c:v>
                </c:pt>
                <c:pt idx="1177">
                  <c:v>12.5525</c:v>
                </c:pt>
                <c:pt idx="1178">
                  <c:v>8.1349999999999998</c:v>
                </c:pt>
                <c:pt idx="1179">
                  <c:v>7.9450000000000003</c:v>
                </c:pt>
                <c:pt idx="1180">
                  <c:v>8.182500000000001</c:v>
                </c:pt>
                <c:pt idx="1181">
                  <c:v>7.85</c:v>
                </c:pt>
                <c:pt idx="1182">
                  <c:v>8.7050000000000001</c:v>
                </c:pt>
                <c:pt idx="1183">
                  <c:v>12.4575</c:v>
                </c:pt>
                <c:pt idx="1184">
                  <c:v>10.272500000000001</c:v>
                </c:pt>
                <c:pt idx="1185">
                  <c:v>9.2749999999999986</c:v>
                </c:pt>
                <c:pt idx="1186">
                  <c:v>11.982499999999998</c:v>
                </c:pt>
                <c:pt idx="1187">
                  <c:v>15.924999999999999</c:v>
                </c:pt>
                <c:pt idx="1188">
                  <c:v>30.08</c:v>
                </c:pt>
                <c:pt idx="1189">
                  <c:v>27.99</c:v>
                </c:pt>
                <c:pt idx="1190">
                  <c:v>23.62</c:v>
                </c:pt>
                <c:pt idx="1191">
                  <c:v>25.567499999999999</c:v>
                </c:pt>
                <c:pt idx="1192">
                  <c:v>27.942499999999999</c:v>
                </c:pt>
                <c:pt idx="1193">
                  <c:v>23.335000000000001</c:v>
                </c:pt>
                <c:pt idx="1194">
                  <c:v>21.72</c:v>
                </c:pt>
                <c:pt idx="1195">
                  <c:v>15.4975</c:v>
                </c:pt>
                <c:pt idx="1196">
                  <c:v>9.8925000000000001</c:v>
                </c:pt>
                <c:pt idx="1197">
                  <c:v>15.022500000000001</c:v>
                </c:pt>
                <c:pt idx="1198">
                  <c:v>16.305</c:v>
                </c:pt>
                <c:pt idx="1199">
                  <c:v>15.307499999999999</c:v>
                </c:pt>
                <c:pt idx="1200">
                  <c:v>15.2125</c:v>
                </c:pt>
                <c:pt idx="1201">
                  <c:v>11.365</c:v>
                </c:pt>
                <c:pt idx="1202">
                  <c:v>8.99</c:v>
                </c:pt>
                <c:pt idx="1203">
                  <c:v>8.8000000000000007</c:v>
                </c:pt>
                <c:pt idx="1204">
                  <c:v>10.1775</c:v>
                </c:pt>
                <c:pt idx="1205">
                  <c:v>10.842500000000001</c:v>
                </c:pt>
                <c:pt idx="1206">
                  <c:v>9.6233000000000004</c:v>
                </c:pt>
                <c:pt idx="1207">
                  <c:v>9.8101000000000003</c:v>
                </c:pt>
                <c:pt idx="1208">
                  <c:v>9.67</c:v>
                </c:pt>
                <c:pt idx="1209">
                  <c:v>19.060000000000002</c:v>
                </c:pt>
                <c:pt idx="1210">
                  <c:v>29.889999999999997</c:v>
                </c:pt>
                <c:pt idx="1211">
                  <c:v>33.7012</c:v>
                </c:pt>
                <c:pt idx="1212">
                  <c:v>36.992399999999996</c:v>
                </c:pt>
                <c:pt idx="1213">
                  <c:v>39.654399999999995</c:v>
                </c:pt>
                <c:pt idx="1214">
                  <c:v>41.977600000000002</c:v>
                </c:pt>
                <c:pt idx="1215">
                  <c:v>43.768399999999993</c:v>
                </c:pt>
                <c:pt idx="1216">
                  <c:v>44.591200000000001</c:v>
                </c:pt>
                <c:pt idx="1217">
                  <c:v>40.801199999999994</c:v>
                </c:pt>
                <c:pt idx="1218">
                  <c:v>40.3172</c:v>
                </c:pt>
                <c:pt idx="1219">
                  <c:v>37.204999999999998</c:v>
                </c:pt>
                <c:pt idx="1220">
                  <c:v>40.577500000000001</c:v>
                </c:pt>
                <c:pt idx="1221">
                  <c:v>40.102499999999999</c:v>
                </c:pt>
                <c:pt idx="1222">
                  <c:v>32.122500000000002</c:v>
                </c:pt>
                <c:pt idx="1223">
                  <c:v>22.886099999999999</c:v>
                </c:pt>
                <c:pt idx="1224">
                  <c:v>16.114600000000003</c:v>
                </c:pt>
                <c:pt idx="1225">
                  <c:v>9.7166999999999994</c:v>
                </c:pt>
                <c:pt idx="1226">
                  <c:v>7.2416</c:v>
                </c:pt>
                <c:pt idx="1227">
                  <c:v>6.7745999999999995</c:v>
                </c:pt>
                <c:pt idx="1228">
                  <c:v>6.9146999999999998</c:v>
                </c:pt>
                <c:pt idx="1229">
                  <c:v>6.4944000000000006</c:v>
                </c:pt>
                <c:pt idx="1230">
                  <c:v>6.4477000000000002</c:v>
                </c:pt>
                <c:pt idx="1231">
                  <c:v>6.4944000000000006</c:v>
                </c:pt>
                <c:pt idx="1232">
                  <c:v>7.1014999999999997</c:v>
                </c:pt>
                <c:pt idx="1233">
                  <c:v>7.9888000000000003</c:v>
                </c:pt>
                <c:pt idx="1234">
                  <c:v>12.845600000000001</c:v>
                </c:pt>
                <c:pt idx="1235">
                  <c:v>19.155000000000001</c:v>
                </c:pt>
                <c:pt idx="1236">
                  <c:v>25.804999999999996</c:v>
                </c:pt>
                <c:pt idx="1237">
                  <c:v>34.354999999999997</c:v>
                </c:pt>
                <c:pt idx="1238">
                  <c:v>35.4</c:v>
                </c:pt>
                <c:pt idx="1239">
                  <c:v>37.822499999999998</c:v>
                </c:pt>
                <c:pt idx="1240">
                  <c:v>38.962499999999999</c:v>
                </c:pt>
                <c:pt idx="1241">
                  <c:v>37.774999999999999</c:v>
                </c:pt>
                <c:pt idx="1242">
                  <c:v>34.924999999999997</c:v>
                </c:pt>
                <c:pt idx="1243">
                  <c:v>35.352499999999999</c:v>
                </c:pt>
                <c:pt idx="1244">
                  <c:v>32.692499999999995</c:v>
                </c:pt>
                <c:pt idx="1245">
                  <c:v>29.889999999999997</c:v>
                </c:pt>
                <c:pt idx="1246">
                  <c:v>33.547499999999999</c:v>
                </c:pt>
                <c:pt idx="1247">
                  <c:v>34.592500000000001</c:v>
                </c:pt>
                <c:pt idx="1248">
                  <c:v>37.6325</c:v>
                </c:pt>
                <c:pt idx="1249">
                  <c:v>36.055500000000002</c:v>
                </c:pt>
                <c:pt idx="1250">
                  <c:v>31.805800000000001</c:v>
                </c:pt>
                <c:pt idx="1251">
                  <c:v>31.1053</c:v>
                </c:pt>
                <c:pt idx="1252">
                  <c:v>30.825099999999999</c:v>
                </c:pt>
                <c:pt idx="1253">
                  <c:v>27.602800000000002</c:v>
                </c:pt>
                <c:pt idx="1254">
                  <c:v>24.147000000000002</c:v>
                </c:pt>
                <c:pt idx="1255">
                  <c:v>19.3369</c:v>
                </c:pt>
                <c:pt idx="1256">
                  <c:v>13.406000000000001</c:v>
                </c:pt>
                <c:pt idx="1257">
                  <c:v>11.8649</c:v>
                </c:pt>
                <c:pt idx="1258">
                  <c:v>12.0517</c:v>
                </c:pt>
                <c:pt idx="1259">
                  <c:v>10.650700000000001</c:v>
                </c:pt>
                <c:pt idx="1260">
                  <c:v>10.8375</c:v>
                </c:pt>
                <c:pt idx="1261">
                  <c:v>12.331900000000001</c:v>
                </c:pt>
                <c:pt idx="1262">
                  <c:v>14.737499999999999</c:v>
                </c:pt>
                <c:pt idx="1263">
                  <c:v>14.69</c:v>
                </c:pt>
                <c:pt idx="1264">
                  <c:v>12.030000000000001</c:v>
                </c:pt>
                <c:pt idx="1265">
                  <c:v>10.605</c:v>
                </c:pt>
                <c:pt idx="1266">
                  <c:v>8.8949999999999996</c:v>
                </c:pt>
                <c:pt idx="1267">
                  <c:v>8.1349999999999998</c:v>
                </c:pt>
                <c:pt idx="1268">
                  <c:v>7.8974999999999991</c:v>
                </c:pt>
                <c:pt idx="1269">
                  <c:v>7.8974999999999991</c:v>
                </c:pt>
                <c:pt idx="1270">
                  <c:v>7.6619000000000002</c:v>
                </c:pt>
                <c:pt idx="1271">
                  <c:v>7.7553000000000001</c:v>
                </c:pt>
                <c:pt idx="1272">
                  <c:v>7.6619000000000002</c:v>
                </c:pt>
                <c:pt idx="1273">
                  <c:v>8.7050000000000001</c:v>
                </c:pt>
                <c:pt idx="1274">
                  <c:v>11.5075</c:v>
                </c:pt>
                <c:pt idx="1275">
                  <c:v>12.2675</c:v>
                </c:pt>
                <c:pt idx="1276">
                  <c:v>13.407499999999999</c:v>
                </c:pt>
                <c:pt idx="1277">
                  <c:v>18.589700000000001</c:v>
                </c:pt>
                <c:pt idx="1278">
                  <c:v>21.952099999999998</c:v>
                </c:pt>
                <c:pt idx="1279">
                  <c:v>18.869900000000001</c:v>
                </c:pt>
                <c:pt idx="1280">
                  <c:v>12.7989</c:v>
                </c:pt>
                <c:pt idx="1281">
                  <c:v>11.555</c:v>
                </c:pt>
                <c:pt idx="1282">
                  <c:v>9.8925000000000001</c:v>
                </c:pt>
                <c:pt idx="1283">
                  <c:v>11.649999999999999</c:v>
                </c:pt>
                <c:pt idx="1284">
                  <c:v>18.395</c:v>
                </c:pt>
                <c:pt idx="1285">
                  <c:v>29.224999999999998</c:v>
                </c:pt>
                <c:pt idx="1286">
                  <c:v>28.179999999999996</c:v>
                </c:pt>
                <c:pt idx="1287">
                  <c:v>31.4575</c:v>
                </c:pt>
                <c:pt idx="1288">
                  <c:v>28.75</c:v>
                </c:pt>
                <c:pt idx="1289">
                  <c:v>23.81</c:v>
                </c:pt>
                <c:pt idx="1290">
                  <c:v>25.1875</c:v>
                </c:pt>
                <c:pt idx="1291">
                  <c:v>18.585000000000001</c:v>
                </c:pt>
                <c:pt idx="1292">
                  <c:v>12.077500000000001</c:v>
                </c:pt>
                <c:pt idx="1293">
                  <c:v>9.4832000000000001</c:v>
                </c:pt>
                <c:pt idx="1294">
                  <c:v>8.549199999999999</c:v>
                </c:pt>
                <c:pt idx="1295">
                  <c:v>7.6151999999999997</c:v>
                </c:pt>
                <c:pt idx="1296">
                  <c:v>7.5685000000000002</c:v>
                </c:pt>
                <c:pt idx="1297">
                  <c:v>7.2883000000000004</c:v>
                </c:pt>
                <c:pt idx="1298">
                  <c:v>7.0081000000000007</c:v>
                </c:pt>
                <c:pt idx="1299">
                  <c:v>6.7745999999999995</c:v>
                </c:pt>
                <c:pt idx="1300">
                  <c:v>6.6812000000000005</c:v>
                </c:pt>
                <c:pt idx="1301">
                  <c:v>6.6345000000000001</c:v>
                </c:pt>
                <c:pt idx="1302">
                  <c:v>6.5411000000000001</c:v>
                </c:pt>
                <c:pt idx="1303">
                  <c:v>6.4944000000000006</c:v>
                </c:pt>
                <c:pt idx="1304">
                  <c:v>6.5877999999999997</c:v>
                </c:pt>
                <c:pt idx="1305">
                  <c:v>6.8212999999999999</c:v>
                </c:pt>
                <c:pt idx="1306">
                  <c:v>7.85</c:v>
                </c:pt>
                <c:pt idx="1307">
                  <c:v>17.2075</c:v>
                </c:pt>
                <c:pt idx="1308">
                  <c:v>24.021199999999997</c:v>
                </c:pt>
                <c:pt idx="1309">
                  <c:v>26.489599999999999</c:v>
                </c:pt>
                <c:pt idx="1310">
                  <c:v>28.231999999999999</c:v>
                </c:pt>
                <c:pt idx="1311">
                  <c:v>31.281199999999998</c:v>
                </c:pt>
                <c:pt idx="1312">
                  <c:v>32.9268</c:v>
                </c:pt>
                <c:pt idx="1313">
                  <c:v>31.813599999999997</c:v>
                </c:pt>
                <c:pt idx="1314">
                  <c:v>20.003999999999998</c:v>
                </c:pt>
                <c:pt idx="1315">
                  <c:v>12.695</c:v>
                </c:pt>
                <c:pt idx="1316">
                  <c:v>13.264999999999999</c:v>
                </c:pt>
                <c:pt idx="1317">
                  <c:v>11.5075</c:v>
                </c:pt>
                <c:pt idx="1318">
                  <c:v>8.9228000000000005</c:v>
                </c:pt>
                <c:pt idx="1319">
                  <c:v>7.8019999999999996</c:v>
                </c:pt>
                <c:pt idx="1320">
                  <c:v>7.4283999999999999</c:v>
                </c:pt>
                <c:pt idx="1321">
                  <c:v>7.1014999999999997</c:v>
                </c:pt>
                <c:pt idx="1322">
                  <c:v>6.9614000000000003</c:v>
                </c:pt>
                <c:pt idx="1323">
                  <c:v>6.9146999999999998</c:v>
                </c:pt>
                <c:pt idx="1324">
                  <c:v>6.7279</c:v>
                </c:pt>
                <c:pt idx="1325">
                  <c:v>6.6345000000000001</c:v>
                </c:pt>
                <c:pt idx="1326">
                  <c:v>6.7279</c:v>
                </c:pt>
                <c:pt idx="1327">
                  <c:v>6.6345000000000001</c:v>
                </c:pt>
                <c:pt idx="1328">
                  <c:v>6.5877999999999997</c:v>
                </c:pt>
                <c:pt idx="1329">
                  <c:v>6.5877999999999997</c:v>
                </c:pt>
                <c:pt idx="1330">
                  <c:v>7.9924999999999997</c:v>
                </c:pt>
                <c:pt idx="1331">
                  <c:v>12.986000000000001</c:v>
                </c:pt>
                <c:pt idx="1332">
                  <c:v>20.488</c:v>
                </c:pt>
                <c:pt idx="1333">
                  <c:v>23.4404</c:v>
                </c:pt>
                <c:pt idx="1334">
                  <c:v>32.249200000000002</c:v>
                </c:pt>
                <c:pt idx="1335">
                  <c:v>30.313199999999998</c:v>
                </c:pt>
                <c:pt idx="1336">
                  <c:v>31.1844</c:v>
                </c:pt>
                <c:pt idx="1337">
                  <c:v>37.815199999999997</c:v>
                </c:pt>
                <c:pt idx="1338">
                  <c:v>29.683999999999997</c:v>
                </c:pt>
                <c:pt idx="1339">
                  <c:v>18.067999999999998</c:v>
                </c:pt>
                <c:pt idx="1340">
                  <c:v>9.597999999999999</c:v>
                </c:pt>
                <c:pt idx="1341">
                  <c:v>9.3699999999999992</c:v>
                </c:pt>
                <c:pt idx="1342">
                  <c:v>9.3224999999999998</c:v>
                </c:pt>
                <c:pt idx="1343">
                  <c:v>9.6074999999999982</c:v>
                </c:pt>
                <c:pt idx="1344">
                  <c:v>16.589999999999996</c:v>
                </c:pt>
                <c:pt idx="1345">
                  <c:v>30.2225</c:v>
                </c:pt>
                <c:pt idx="1346">
                  <c:v>25.234999999999999</c:v>
                </c:pt>
                <c:pt idx="1347">
                  <c:v>24.522500000000001</c:v>
                </c:pt>
                <c:pt idx="1348">
                  <c:v>25.9</c:v>
                </c:pt>
                <c:pt idx="1349">
                  <c:v>25.71</c:v>
                </c:pt>
                <c:pt idx="1350">
                  <c:v>26.992499999999996</c:v>
                </c:pt>
                <c:pt idx="1351">
                  <c:v>26.422499999999999</c:v>
                </c:pt>
                <c:pt idx="1352">
                  <c:v>22.67</c:v>
                </c:pt>
                <c:pt idx="1353">
                  <c:v>17.397500000000001</c:v>
                </c:pt>
                <c:pt idx="1354">
                  <c:v>16.162500000000001</c:v>
                </c:pt>
                <c:pt idx="1355">
                  <c:v>22.052499999999998</c:v>
                </c:pt>
                <c:pt idx="1356">
                  <c:v>23.715</c:v>
                </c:pt>
                <c:pt idx="1357">
                  <c:v>34.427199999999999</c:v>
                </c:pt>
                <c:pt idx="1358">
                  <c:v>43.235999999999997</c:v>
                </c:pt>
                <c:pt idx="1359">
                  <c:v>40.075199999999995</c:v>
                </c:pt>
                <c:pt idx="1360">
                  <c:v>43.269600000000004</c:v>
                </c:pt>
                <c:pt idx="1361">
                  <c:v>40.897999999999996</c:v>
                </c:pt>
                <c:pt idx="1362">
                  <c:v>38.928399999999996</c:v>
                </c:pt>
                <c:pt idx="1363">
                  <c:v>26.849999999999998</c:v>
                </c:pt>
                <c:pt idx="1364">
                  <c:v>21.9575</c:v>
                </c:pt>
                <c:pt idx="1365">
                  <c:v>14.547499999999999</c:v>
                </c:pt>
                <c:pt idx="1366">
                  <c:v>10.32</c:v>
                </c:pt>
                <c:pt idx="1367">
                  <c:v>14.594999999999999</c:v>
                </c:pt>
                <c:pt idx="1368">
                  <c:v>14.1999</c:v>
                </c:pt>
                <c:pt idx="1369">
                  <c:v>7.9888000000000003</c:v>
                </c:pt>
                <c:pt idx="1370">
                  <c:v>7.6151999999999997</c:v>
                </c:pt>
                <c:pt idx="1371">
                  <c:v>21.15</c:v>
                </c:pt>
                <c:pt idx="1372">
                  <c:v>31.22</c:v>
                </c:pt>
                <c:pt idx="1373">
                  <c:v>35.875</c:v>
                </c:pt>
                <c:pt idx="1374">
                  <c:v>31.029999999999998</c:v>
                </c:pt>
                <c:pt idx="1375">
                  <c:v>18.3095</c:v>
                </c:pt>
                <c:pt idx="1376">
                  <c:v>16.5349</c:v>
                </c:pt>
                <c:pt idx="1377">
                  <c:v>21.3917</c:v>
                </c:pt>
                <c:pt idx="1378">
                  <c:v>27.2775</c:v>
                </c:pt>
                <c:pt idx="1379">
                  <c:v>36.169600000000003</c:v>
                </c:pt>
                <c:pt idx="1380">
                  <c:v>44.349199999999996</c:v>
                </c:pt>
                <c:pt idx="1381">
                  <c:v>43.332799999999999</c:v>
                </c:pt>
                <c:pt idx="1382">
                  <c:v>43.623199999999997</c:v>
                </c:pt>
                <c:pt idx="1383">
                  <c:v>40.171999999999997</c:v>
                </c:pt>
                <c:pt idx="1384">
                  <c:v>41.527200000000001</c:v>
                </c:pt>
                <c:pt idx="1385">
                  <c:v>41.106399999999994</c:v>
                </c:pt>
                <c:pt idx="1386">
                  <c:v>23.924399999999999</c:v>
                </c:pt>
                <c:pt idx="1387">
                  <c:v>13.760400000000001</c:v>
                </c:pt>
                <c:pt idx="1388">
                  <c:v>12.405200000000001</c:v>
                </c:pt>
                <c:pt idx="1389">
                  <c:v>18.9392</c:v>
                </c:pt>
                <c:pt idx="1390">
                  <c:v>34.185199999999995</c:v>
                </c:pt>
                <c:pt idx="1391">
                  <c:v>34.6875</c:v>
                </c:pt>
                <c:pt idx="1392">
                  <c:v>33.31</c:v>
                </c:pt>
                <c:pt idx="1393">
                  <c:v>27.372499999999999</c:v>
                </c:pt>
                <c:pt idx="1394">
                  <c:v>30.46</c:v>
                </c:pt>
                <c:pt idx="1395">
                  <c:v>33.357500000000002</c:v>
                </c:pt>
                <c:pt idx="1396">
                  <c:v>31.647500000000001</c:v>
                </c:pt>
                <c:pt idx="1397">
                  <c:v>32.075000000000003</c:v>
                </c:pt>
                <c:pt idx="1398">
                  <c:v>31.884999999999998</c:v>
                </c:pt>
                <c:pt idx="1399">
                  <c:v>30.08</c:v>
                </c:pt>
                <c:pt idx="1400">
                  <c:v>26.754999999999999</c:v>
                </c:pt>
                <c:pt idx="1401">
                  <c:v>26.517499999999998</c:v>
                </c:pt>
                <c:pt idx="1402">
                  <c:v>28.227499999999999</c:v>
                </c:pt>
                <c:pt idx="1403">
                  <c:v>28.512499999999999</c:v>
                </c:pt>
                <c:pt idx="1404">
                  <c:v>29.7</c:v>
                </c:pt>
                <c:pt idx="1405">
                  <c:v>24.142499999999998</c:v>
                </c:pt>
                <c:pt idx="1406">
                  <c:v>30.174999999999997</c:v>
                </c:pt>
                <c:pt idx="1407">
                  <c:v>35.732500000000002</c:v>
                </c:pt>
                <c:pt idx="1408">
                  <c:v>37.49</c:v>
                </c:pt>
                <c:pt idx="1409">
                  <c:v>37.965000000000003</c:v>
                </c:pt>
                <c:pt idx="1410">
                  <c:v>34.782499999999999</c:v>
                </c:pt>
                <c:pt idx="1411">
                  <c:v>28.1325</c:v>
                </c:pt>
                <c:pt idx="1412">
                  <c:v>19.107499999999998</c:v>
                </c:pt>
                <c:pt idx="1413">
                  <c:v>12.2852</c:v>
                </c:pt>
                <c:pt idx="1414">
                  <c:v>9.7634000000000007</c:v>
                </c:pt>
                <c:pt idx="1415">
                  <c:v>7.5218000000000007</c:v>
                </c:pt>
                <c:pt idx="1416">
                  <c:v>6.9146999999999998</c:v>
                </c:pt>
                <c:pt idx="1417">
                  <c:v>6.8212999999999999</c:v>
                </c:pt>
                <c:pt idx="1418">
                  <c:v>6.8212999999999999</c:v>
                </c:pt>
                <c:pt idx="1419">
                  <c:v>6.5411000000000001</c:v>
                </c:pt>
                <c:pt idx="1420">
                  <c:v>7.4750999999999994</c:v>
                </c:pt>
                <c:pt idx="1421">
                  <c:v>11.2578</c:v>
                </c:pt>
                <c:pt idx="1422">
                  <c:v>11.5847</c:v>
                </c:pt>
                <c:pt idx="1423">
                  <c:v>9.5766000000000009</c:v>
                </c:pt>
                <c:pt idx="1424">
                  <c:v>9.8567999999999998</c:v>
                </c:pt>
                <c:pt idx="1425">
                  <c:v>8.8293999999999997</c:v>
                </c:pt>
                <c:pt idx="1426">
                  <c:v>11.6975</c:v>
                </c:pt>
                <c:pt idx="1427">
                  <c:v>26.945</c:v>
                </c:pt>
                <c:pt idx="1428">
                  <c:v>38.153999999999996</c:v>
                </c:pt>
                <c:pt idx="1429">
                  <c:v>40.767600000000002</c:v>
                </c:pt>
                <c:pt idx="1430">
                  <c:v>39.799600000000005</c:v>
                </c:pt>
                <c:pt idx="1431">
                  <c:v>21.601199999999999</c:v>
                </c:pt>
                <c:pt idx="1432">
                  <c:v>17.584</c:v>
                </c:pt>
                <c:pt idx="1433">
                  <c:v>17.729199999999999</c:v>
                </c:pt>
                <c:pt idx="1434">
                  <c:v>26.005599999999998</c:v>
                </c:pt>
                <c:pt idx="1435">
                  <c:v>29.9375</c:v>
                </c:pt>
                <c:pt idx="1436">
                  <c:v>25.282499999999999</c:v>
                </c:pt>
                <c:pt idx="1437">
                  <c:v>19.82</c:v>
                </c:pt>
                <c:pt idx="1438">
                  <c:v>16.488199999999999</c:v>
                </c:pt>
                <c:pt idx="1439">
                  <c:v>11.3512</c:v>
                </c:pt>
                <c:pt idx="1440">
                  <c:v>8.0355000000000008</c:v>
                </c:pt>
                <c:pt idx="1441">
                  <c:v>7.1482000000000001</c:v>
                </c:pt>
                <c:pt idx="1442">
                  <c:v>7.0548000000000002</c:v>
                </c:pt>
                <c:pt idx="1443">
                  <c:v>7.0081000000000007</c:v>
                </c:pt>
                <c:pt idx="1444">
                  <c:v>6.9614000000000003</c:v>
                </c:pt>
                <c:pt idx="1445">
                  <c:v>6.8212999999999999</c:v>
                </c:pt>
                <c:pt idx="1446">
                  <c:v>6.8212999999999999</c:v>
                </c:pt>
                <c:pt idx="1447">
                  <c:v>7.0081000000000007</c:v>
                </c:pt>
                <c:pt idx="1448">
                  <c:v>7.0548000000000002</c:v>
                </c:pt>
                <c:pt idx="1449">
                  <c:v>7.8954000000000004</c:v>
                </c:pt>
                <c:pt idx="1450">
                  <c:v>9.8925000000000001</c:v>
                </c:pt>
                <c:pt idx="1451">
                  <c:v>19.423200000000001</c:v>
                </c:pt>
                <c:pt idx="1452">
                  <c:v>24.4084</c:v>
                </c:pt>
                <c:pt idx="1453">
                  <c:v>34.281999999999996</c:v>
                </c:pt>
                <c:pt idx="1454">
                  <c:v>39.218800000000002</c:v>
                </c:pt>
                <c:pt idx="1455">
                  <c:v>44.113999999999997</c:v>
                </c:pt>
                <c:pt idx="1456">
                  <c:v>40.344000000000001</c:v>
                </c:pt>
                <c:pt idx="1457">
                  <c:v>41.328000000000003</c:v>
                </c:pt>
                <c:pt idx="1458">
                  <c:v>37.1768</c:v>
                </c:pt>
                <c:pt idx="1459">
                  <c:v>23.585599999999999</c:v>
                </c:pt>
                <c:pt idx="1460">
                  <c:v>17.350000000000001</c:v>
                </c:pt>
                <c:pt idx="1461">
                  <c:v>10.7</c:v>
                </c:pt>
                <c:pt idx="1462">
                  <c:v>8.6574999999999989</c:v>
                </c:pt>
                <c:pt idx="1463">
                  <c:v>8.42</c:v>
                </c:pt>
                <c:pt idx="1464">
                  <c:v>8.0875000000000004</c:v>
                </c:pt>
                <c:pt idx="1465">
                  <c:v>7.4283999999999999</c:v>
                </c:pt>
                <c:pt idx="1466">
                  <c:v>7.375</c:v>
                </c:pt>
                <c:pt idx="1467">
                  <c:v>7.4224999999999994</c:v>
                </c:pt>
                <c:pt idx="1468">
                  <c:v>9.6550000000000011</c:v>
                </c:pt>
                <c:pt idx="1469">
                  <c:v>13.027499999999998</c:v>
                </c:pt>
                <c:pt idx="1470">
                  <c:v>10.417200000000001</c:v>
                </c:pt>
                <c:pt idx="1471">
                  <c:v>10.5106</c:v>
                </c:pt>
                <c:pt idx="1472">
                  <c:v>8.6425999999999998</c:v>
                </c:pt>
                <c:pt idx="1473">
                  <c:v>7.8025000000000002</c:v>
                </c:pt>
                <c:pt idx="1474">
                  <c:v>8.7050000000000001</c:v>
                </c:pt>
                <c:pt idx="1475">
                  <c:v>11.555</c:v>
                </c:pt>
                <c:pt idx="1476">
                  <c:v>12.0664</c:v>
                </c:pt>
                <c:pt idx="1477">
                  <c:v>16.858000000000001</c:v>
                </c:pt>
                <c:pt idx="1478">
                  <c:v>19.7136</c:v>
                </c:pt>
                <c:pt idx="1479">
                  <c:v>20.488</c:v>
                </c:pt>
                <c:pt idx="1480">
                  <c:v>13.5025</c:v>
                </c:pt>
                <c:pt idx="1481">
                  <c:v>22.385000000000002</c:v>
                </c:pt>
                <c:pt idx="1482">
                  <c:v>25.614999999999998</c:v>
                </c:pt>
                <c:pt idx="1483">
                  <c:v>18.68</c:v>
                </c:pt>
                <c:pt idx="1484">
                  <c:v>17.54</c:v>
                </c:pt>
                <c:pt idx="1485">
                  <c:v>15.9725</c:v>
                </c:pt>
                <c:pt idx="1486">
                  <c:v>18.822499999999998</c:v>
                </c:pt>
                <c:pt idx="1487">
                  <c:v>29.272500000000001</c:v>
                </c:pt>
                <c:pt idx="1488">
                  <c:v>36.825000000000003</c:v>
                </c:pt>
                <c:pt idx="1489">
                  <c:v>36.159999999999997</c:v>
                </c:pt>
                <c:pt idx="1490">
                  <c:v>34.782499999999999</c:v>
                </c:pt>
                <c:pt idx="1491">
                  <c:v>29.747499999999999</c:v>
                </c:pt>
                <c:pt idx="1492">
                  <c:v>26.422499999999999</c:v>
                </c:pt>
                <c:pt idx="1493">
                  <c:v>25.662499999999998</c:v>
                </c:pt>
                <c:pt idx="1494">
                  <c:v>27.514999999999997</c:v>
                </c:pt>
                <c:pt idx="1495">
                  <c:v>27.372499999999999</c:v>
                </c:pt>
                <c:pt idx="1496">
                  <c:v>16.305</c:v>
                </c:pt>
                <c:pt idx="1497">
                  <c:v>20.342499999999998</c:v>
                </c:pt>
                <c:pt idx="1498">
                  <c:v>29.889999999999997</c:v>
                </c:pt>
                <c:pt idx="1499">
                  <c:v>33.5</c:v>
                </c:pt>
                <c:pt idx="1500">
                  <c:v>35.352499999999999</c:v>
                </c:pt>
                <c:pt idx="1501">
                  <c:v>38.629999999999995</c:v>
                </c:pt>
                <c:pt idx="1502">
                  <c:v>41.717499999999994</c:v>
                </c:pt>
                <c:pt idx="1503">
                  <c:v>40.672499999999992</c:v>
                </c:pt>
                <c:pt idx="1504">
                  <c:v>38.629999999999995</c:v>
                </c:pt>
                <c:pt idx="1505">
                  <c:v>36.634999999999991</c:v>
                </c:pt>
                <c:pt idx="1506">
                  <c:v>31.79</c:v>
                </c:pt>
                <c:pt idx="1507">
                  <c:v>16.922499999999999</c:v>
                </c:pt>
                <c:pt idx="1508">
                  <c:v>12.932499999999999</c:v>
                </c:pt>
                <c:pt idx="1509">
                  <c:v>12.5525</c:v>
                </c:pt>
                <c:pt idx="1510">
                  <c:v>11.3512</c:v>
                </c:pt>
                <c:pt idx="1511">
                  <c:v>8.99</c:v>
                </c:pt>
                <c:pt idx="1512">
                  <c:v>7.8954000000000004</c:v>
                </c:pt>
                <c:pt idx="1513">
                  <c:v>7.4750999999999994</c:v>
                </c:pt>
                <c:pt idx="1514">
                  <c:v>7.0548000000000002</c:v>
                </c:pt>
                <c:pt idx="1515">
                  <c:v>7.0548000000000002</c:v>
                </c:pt>
                <c:pt idx="1516">
                  <c:v>13.406000000000001</c:v>
                </c:pt>
                <c:pt idx="1517">
                  <c:v>10.230399999999999</c:v>
                </c:pt>
                <c:pt idx="1518">
                  <c:v>11.538</c:v>
                </c:pt>
                <c:pt idx="1519">
                  <c:v>20.831299999999999</c:v>
                </c:pt>
                <c:pt idx="1520">
                  <c:v>22.185600000000001</c:v>
                </c:pt>
                <c:pt idx="1521">
                  <c:v>12.125</c:v>
                </c:pt>
                <c:pt idx="1522">
                  <c:v>21.197500000000002</c:v>
                </c:pt>
                <c:pt idx="1523">
                  <c:v>36.777500000000003</c:v>
                </c:pt>
                <c:pt idx="1524">
                  <c:v>40.72</c:v>
                </c:pt>
                <c:pt idx="1525">
                  <c:v>41.48</c:v>
                </c:pt>
                <c:pt idx="1526">
                  <c:v>41.8125</c:v>
                </c:pt>
                <c:pt idx="1527">
                  <c:v>42.904999999999994</c:v>
                </c:pt>
                <c:pt idx="1528">
                  <c:v>42.477499999999999</c:v>
                </c:pt>
                <c:pt idx="1529">
                  <c:v>42.24</c:v>
                </c:pt>
                <c:pt idx="1530">
                  <c:v>40.197499999999998</c:v>
                </c:pt>
                <c:pt idx="1531">
                  <c:v>37.965000000000003</c:v>
                </c:pt>
                <c:pt idx="1532">
                  <c:v>35.681899999999999</c:v>
                </c:pt>
                <c:pt idx="1533">
                  <c:v>36.055500000000002</c:v>
                </c:pt>
                <c:pt idx="1534">
                  <c:v>34.934699999999999</c:v>
                </c:pt>
                <c:pt idx="1535">
                  <c:v>35.074800000000003</c:v>
                </c:pt>
                <c:pt idx="1536">
                  <c:v>34.7012</c:v>
                </c:pt>
                <c:pt idx="1537">
                  <c:v>33.580400000000004</c:v>
                </c:pt>
                <c:pt idx="1538">
                  <c:v>27.883000000000003</c:v>
                </c:pt>
                <c:pt idx="1539">
                  <c:v>23.913500000000003</c:v>
                </c:pt>
                <c:pt idx="1540">
                  <c:v>21.345000000000002</c:v>
                </c:pt>
                <c:pt idx="1541">
                  <c:v>16.9085</c:v>
                </c:pt>
                <c:pt idx="1542">
                  <c:v>18.356200000000001</c:v>
                </c:pt>
                <c:pt idx="1543">
                  <c:v>15.5075</c:v>
                </c:pt>
                <c:pt idx="1544">
                  <c:v>17.142000000000003</c:v>
                </c:pt>
                <c:pt idx="1545">
                  <c:v>13.0791</c:v>
                </c:pt>
                <c:pt idx="1546">
                  <c:v>15.414100000000001</c:v>
                </c:pt>
                <c:pt idx="1547">
                  <c:v>30.032499999999999</c:v>
                </c:pt>
                <c:pt idx="1548">
                  <c:v>40.625</c:v>
                </c:pt>
                <c:pt idx="1549">
                  <c:v>42.715000000000003</c:v>
                </c:pt>
                <c:pt idx="1550">
                  <c:v>40.327500000000001</c:v>
                </c:pt>
                <c:pt idx="1551">
                  <c:v>41.609999999999992</c:v>
                </c:pt>
                <c:pt idx="1552">
                  <c:v>41.704999999999998</c:v>
                </c:pt>
                <c:pt idx="1553">
                  <c:v>44.805</c:v>
                </c:pt>
                <c:pt idx="1554">
                  <c:v>40.767499999999998</c:v>
                </c:pt>
                <c:pt idx="1555">
                  <c:v>37.822499999999998</c:v>
                </c:pt>
                <c:pt idx="1556">
                  <c:v>27.369299999999999</c:v>
                </c:pt>
                <c:pt idx="1557">
                  <c:v>13.732900000000001</c:v>
                </c:pt>
                <c:pt idx="1558">
                  <c:v>24.006900000000002</c:v>
                </c:pt>
                <c:pt idx="1559">
                  <c:v>20.037400000000002</c:v>
                </c:pt>
                <c:pt idx="1560">
                  <c:v>23.399799999999999</c:v>
                </c:pt>
                <c:pt idx="1561">
                  <c:v>21.578500000000002</c:v>
                </c:pt>
                <c:pt idx="1562">
                  <c:v>21.718599999999999</c:v>
                </c:pt>
                <c:pt idx="1563">
                  <c:v>22.886099999999999</c:v>
                </c:pt>
                <c:pt idx="1564">
                  <c:v>25.548000000000002</c:v>
                </c:pt>
                <c:pt idx="1565">
                  <c:v>21.7653</c:v>
                </c:pt>
                <c:pt idx="1566">
                  <c:v>19.990700000000004</c:v>
                </c:pt>
                <c:pt idx="1567">
                  <c:v>17.235399999999998</c:v>
                </c:pt>
                <c:pt idx="1568">
                  <c:v>14.9938</c:v>
                </c:pt>
                <c:pt idx="1569">
                  <c:v>16.5349</c:v>
                </c:pt>
                <c:pt idx="1570">
                  <c:v>30.451500000000003</c:v>
                </c:pt>
                <c:pt idx="1571">
                  <c:v>33.31</c:v>
                </c:pt>
                <c:pt idx="1572">
                  <c:v>37.49</c:v>
                </c:pt>
                <c:pt idx="1573">
                  <c:v>39.104999999999997</c:v>
                </c:pt>
                <c:pt idx="1574">
                  <c:v>43.57</c:v>
                </c:pt>
                <c:pt idx="1575">
                  <c:v>40.802500000000002</c:v>
                </c:pt>
                <c:pt idx="1576">
                  <c:v>42.274999999999999</c:v>
                </c:pt>
                <c:pt idx="1577">
                  <c:v>41.324999999999996</c:v>
                </c:pt>
                <c:pt idx="1578">
                  <c:v>44.852499999999999</c:v>
                </c:pt>
                <c:pt idx="1579">
                  <c:v>40.767499999999998</c:v>
                </c:pt>
                <c:pt idx="1580">
                  <c:v>37.456499999999998</c:v>
                </c:pt>
                <c:pt idx="1581">
                  <c:v>33.954000000000001</c:v>
                </c:pt>
                <c:pt idx="1582">
                  <c:v>26.995700000000003</c:v>
                </c:pt>
                <c:pt idx="1583">
                  <c:v>37.690000000000005</c:v>
                </c:pt>
                <c:pt idx="1584">
                  <c:v>31.945900000000002</c:v>
                </c:pt>
                <c:pt idx="1585">
                  <c:v>31.572300000000002</c:v>
                </c:pt>
                <c:pt idx="1586">
                  <c:v>37.363100000000003</c:v>
                </c:pt>
                <c:pt idx="1587">
                  <c:v>37.456499999999998</c:v>
                </c:pt>
                <c:pt idx="1588">
                  <c:v>35.121499999999997</c:v>
                </c:pt>
                <c:pt idx="1589">
                  <c:v>32.552999999999997</c:v>
                </c:pt>
                <c:pt idx="1590">
                  <c:v>26.949000000000002</c:v>
                </c:pt>
                <c:pt idx="1591">
                  <c:v>20.784599999999998</c:v>
                </c:pt>
                <c:pt idx="1592">
                  <c:v>21.111499999999999</c:v>
                </c:pt>
                <c:pt idx="1593">
                  <c:v>22.465800000000002</c:v>
                </c:pt>
                <c:pt idx="1594">
                  <c:v>25.7348</c:v>
                </c:pt>
                <c:pt idx="1595">
                  <c:v>31.058599999999998</c:v>
                </c:pt>
                <c:pt idx="1596">
                  <c:v>37.456499999999998</c:v>
                </c:pt>
                <c:pt idx="1597">
                  <c:v>38.950900000000004</c:v>
                </c:pt>
                <c:pt idx="1598">
                  <c:v>40.292499999999997</c:v>
                </c:pt>
                <c:pt idx="1599">
                  <c:v>38.487499999999997</c:v>
                </c:pt>
                <c:pt idx="1600">
                  <c:v>37.727499999999999</c:v>
                </c:pt>
                <c:pt idx="1601">
                  <c:v>36.254999999999995</c:v>
                </c:pt>
                <c:pt idx="1602">
                  <c:v>35.019999999999996</c:v>
                </c:pt>
                <c:pt idx="1603">
                  <c:v>31.011900000000004</c:v>
                </c:pt>
                <c:pt idx="1604">
                  <c:v>20.644500000000001</c:v>
                </c:pt>
                <c:pt idx="1605">
                  <c:v>17.7958</c:v>
                </c:pt>
                <c:pt idx="1606">
                  <c:v>13.732900000000001</c:v>
                </c:pt>
                <c:pt idx="1607">
                  <c:v>17.982600000000001</c:v>
                </c:pt>
                <c:pt idx="1608">
                  <c:v>37.363100000000003</c:v>
                </c:pt>
                <c:pt idx="1609">
                  <c:v>37.643300000000004</c:v>
                </c:pt>
                <c:pt idx="1610">
                  <c:v>36.896100000000004</c:v>
                </c:pt>
                <c:pt idx="1611">
                  <c:v>36.569199999999995</c:v>
                </c:pt>
                <c:pt idx="1612">
                  <c:v>37.363100000000003</c:v>
                </c:pt>
                <c:pt idx="1613">
                  <c:v>36.195599999999999</c:v>
                </c:pt>
                <c:pt idx="1614">
                  <c:v>34.654499999999999</c:v>
                </c:pt>
                <c:pt idx="1615">
                  <c:v>29.610900000000004</c:v>
                </c:pt>
                <c:pt idx="1616">
                  <c:v>28.35</c:v>
                </c:pt>
                <c:pt idx="1617">
                  <c:v>27.275900000000004</c:v>
                </c:pt>
                <c:pt idx="1618">
                  <c:v>33.066699999999997</c:v>
                </c:pt>
                <c:pt idx="1619">
                  <c:v>32.926600000000001</c:v>
                </c:pt>
                <c:pt idx="1620">
                  <c:v>36.849400000000003</c:v>
                </c:pt>
                <c:pt idx="1621">
                  <c:v>38.5306</c:v>
                </c:pt>
                <c:pt idx="1622">
                  <c:v>36.756</c:v>
                </c:pt>
                <c:pt idx="1623">
                  <c:v>35.868700000000004</c:v>
                </c:pt>
                <c:pt idx="1624">
                  <c:v>34.7012</c:v>
                </c:pt>
                <c:pt idx="1625">
                  <c:v>29.003800000000002</c:v>
                </c:pt>
                <c:pt idx="1626">
                  <c:v>28.443400000000004</c:v>
                </c:pt>
                <c:pt idx="1627">
                  <c:v>25.127700000000001</c:v>
                </c:pt>
                <c:pt idx="1628">
                  <c:v>19.8506</c:v>
                </c:pt>
                <c:pt idx="1629">
                  <c:v>19.710500000000003</c:v>
                </c:pt>
                <c:pt idx="1630">
                  <c:v>23.119599999999998</c:v>
                </c:pt>
                <c:pt idx="1631">
                  <c:v>18.869900000000001</c:v>
                </c:pt>
                <c:pt idx="1632">
                  <c:v>19.757200000000001</c:v>
                </c:pt>
                <c:pt idx="1633">
                  <c:v>20.504400000000004</c:v>
                </c:pt>
                <c:pt idx="1634">
                  <c:v>20.177500000000002</c:v>
                </c:pt>
                <c:pt idx="1635">
                  <c:v>24.754100000000001</c:v>
                </c:pt>
                <c:pt idx="1636">
                  <c:v>21.345000000000002</c:v>
                </c:pt>
                <c:pt idx="1637">
                  <c:v>19.3369</c:v>
                </c:pt>
                <c:pt idx="1638">
                  <c:v>22.9328</c:v>
                </c:pt>
                <c:pt idx="1639">
                  <c:v>22.138900000000003</c:v>
                </c:pt>
                <c:pt idx="1640">
                  <c:v>18.029299999999999</c:v>
                </c:pt>
                <c:pt idx="1641">
                  <c:v>21.064800000000002</c:v>
                </c:pt>
                <c:pt idx="1642">
                  <c:v>28.770300000000002</c:v>
                </c:pt>
                <c:pt idx="1643">
                  <c:v>31.198700000000002</c:v>
                </c:pt>
                <c:pt idx="1644">
                  <c:v>31.712400000000002</c:v>
                </c:pt>
                <c:pt idx="1645">
                  <c:v>32.833200000000005</c:v>
                </c:pt>
                <c:pt idx="1646">
                  <c:v>31.011900000000004</c:v>
                </c:pt>
                <c:pt idx="1647">
                  <c:v>29.143900000000002</c:v>
                </c:pt>
                <c:pt idx="1648">
                  <c:v>27.369299999999999</c:v>
                </c:pt>
                <c:pt idx="1649">
                  <c:v>25.781500000000001</c:v>
                </c:pt>
                <c:pt idx="1650">
                  <c:v>19.1968</c:v>
                </c:pt>
                <c:pt idx="1651">
                  <c:v>17.749099999999999</c:v>
                </c:pt>
                <c:pt idx="1652">
                  <c:v>17.609000000000002</c:v>
                </c:pt>
                <c:pt idx="1653">
                  <c:v>14.433400000000001</c:v>
                </c:pt>
                <c:pt idx="1654">
                  <c:v>11.818200000000001</c:v>
                </c:pt>
                <c:pt idx="1655">
                  <c:v>10.603999999999999</c:v>
                </c:pt>
                <c:pt idx="1656">
                  <c:v>9.389800000000001</c:v>
                </c:pt>
                <c:pt idx="1657">
                  <c:v>19.477</c:v>
                </c:pt>
                <c:pt idx="1658">
                  <c:v>20.130800000000001</c:v>
                </c:pt>
                <c:pt idx="1659">
                  <c:v>21.158200000000001</c:v>
                </c:pt>
                <c:pt idx="1660">
                  <c:v>19.290200000000002</c:v>
                </c:pt>
                <c:pt idx="1661">
                  <c:v>18.776499999999999</c:v>
                </c:pt>
                <c:pt idx="1662">
                  <c:v>25.501300000000001</c:v>
                </c:pt>
                <c:pt idx="1663">
                  <c:v>25.174400000000002</c:v>
                </c:pt>
                <c:pt idx="1664">
                  <c:v>20.691200000000002</c:v>
                </c:pt>
                <c:pt idx="1665">
                  <c:v>19.290200000000002</c:v>
                </c:pt>
                <c:pt idx="1666">
                  <c:v>17.9359</c:v>
                </c:pt>
                <c:pt idx="1667">
                  <c:v>23.026200000000003</c:v>
                </c:pt>
                <c:pt idx="1668">
                  <c:v>28.3033</c:v>
                </c:pt>
                <c:pt idx="1669">
                  <c:v>33.533700000000003</c:v>
                </c:pt>
                <c:pt idx="1670">
                  <c:v>40.538699999999999</c:v>
                </c:pt>
                <c:pt idx="1671">
                  <c:v>43.807499999999997</c:v>
                </c:pt>
                <c:pt idx="1672">
                  <c:v>43.6175</c:v>
                </c:pt>
                <c:pt idx="1673">
                  <c:v>40.564999999999998</c:v>
                </c:pt>
                <c:pt idx="1674">
                  <c:v>40.161999999999999</c:v>
                </c:pt>
                <c:pt idx="1675">
                  <c:v>40.211800000000004</c:v>
                </c:pt>
                <c:pt idx="1676">
                  <c:v>27.042400000000004</c:v>
                </c:pt>
                <c:pt idx="1677">
                  <c:v>18.076000000000001</c:v>
                </c:pt>
                <c:pt idx="1678">
                  <c:v>11.9116</c:v>
                </c:pt>
                <c:pt idx="1679">
                  <c:v>9.2964000000000002</c:v>
                </c:pt>
                <c:pt idx="1680">
                  <c:v>7.6151999999999997</c:v>
                </c:pt>
                <c:pt idx="1681">
                  <c:v>6.8680000000000003</c:v>
                </c:pt>
                <c:pt idx="1682">
                  <c:v>7.1014999999999997</c:v>
                </c:pt>
                <c:pt idx="1683">
                  <c:v>9.0162000000000013</c:v>
                </c:pt>
                <c:pt idx="1684">
                  <c:v>11.304500000000001</c:v>
                </c:pt>
                <c:pt idx="1685">
                  <c:v>10.137</c:v>
                </c:pt>
                <c:pt idx="1686">
                  <c:v>7.1949000000000005</c:v>
                </c:pt>
                <c:pt idx="1687">
                  <c:v>6.4944000000000006</c:v>
                </c:pt>
                <c:pt idx="1688">
                  <c:v>6.4477000000000002</c:v>
                </c:pt>
                <c:pt idx="1689">
                  <c:v>6.6345000000000001</c:v>
                </c:pt>
                <c:pt idx="1690">
                  <c:v>8.9228000000000005</c:v>
                </c:pt>
                <c:pt idx="1691">
                  <c:v>18.157499999999999</c:v>
                </c:pt>
                <c:pt idx="1692">
                  <c:v>33.784999999999997</c:v>
                </c:pt>
                <c:pt idx="1693">
                  <c:v>39.817499999999995</c:v>
                </c:pt>
                <c:pt idx="1694">
                  <c:v>42.477499999999999</c:v>
                </c:pt>
                <c:pt idx="1695">
                  <c:v>40.253999999999998</c:v>
                </c:pt>
                <c:pt idx="1696">
                  <c:v>42.383600000000001</c:v>
                </c:pt>
                <c:pt idx="1697">
                  <c:v>44.319600000000001</c:v>
                </c:pt>
                <c:pt idx="1698">
                  <c:v>43.924999999999997</c:v>
                </c:pt>
                <c:pt idx="1699">
                  <c:v>42.24</c:v>
                </c:pt>
                <c:pt idx="1700">
                  <c:v>28.702499999999997</c:v>
                </c:pt>
                <c:pt idx="1701">
                  <c:v>21.3917</c:v>
                </c:pt>
                <c:pt idx="1702">
                  <c:v>16.581600000000002</c:v>
                </c:pt>
                <c:pt idx="1703">
                  <c:v>16.2547</c:v>
                </c:pt>
                <c:pt idx="1704">
                  <c:v>16.301400000000001</c:v>
                </c:pt>
                <c:pt idx="1705">
                  <c:v>10.417200000000001</c:v>
                </c:pt>
                <c:pt idx="1706">
                  <c:v>8.9228000000000005</c:v>
                </c:pt>
                <c:pt idx="1707">
                  <c:v>7.7553000000000001</c:v>
                </c:pt>
                <c:pt idx="1708">
                  <c:v>6.9614000000000003</c:v>
                </c:pt>
                <c:pt idx="1709">
                  <c:v>6.9146999999999998</c:v>
                </c:pt>
                <c:pt idx="1710">
                  <c:v>8.3156999999999996</c:v>
                </c:pt>
                <c:pt idx="1711">
                  <c:v>10.7441</c:v>
                </c:pt>
                <c:pt idx="1712">
                  <c:v>11.7715</c:v>
                </c:pt>
                <c:pt idx="1713">
                  <c:v>8.3156999999999996</c:v>
                </c:pt>
                <c:pt idx="1714">
                  <c:v>13.217499999999999</c:v>
                </c:pt>
                <c:pt idx="1715">
                  <c:v>37.157499999999999</c:v>
                </c:pt>
                <c:pt idx="1716">
                  <c:v>41.5625</c:v>
                </c:pt>
                <c:pt idx="1717">
                  <c:v>43.221199999999996</c:v>
                </c:pt>
                <c:pt idx="1718">
                  <c:v>44.527999999999999</c:v>
                </c:pt>
                <c:pt idx="1719">
                  <c:v>47.562399999999997</c:v>
                </c:pt>
                <c:pt idx="1720">
                  <c:v>49.837199999999996</c:v>
                </c:pt>
                <c:pt idx="1721">
                  <c:v>50.902000000000001</c:v>
                </c:pt>
                <c:pt idx="1722">
                  <c:v>48.1432</c:v>
                </c:pt>
                <c:pt idx="1723">
                  <c:v>39.39</c:v>
                </c:pt>
                <c:pt idx="1724">
                  <c:v>25.092499999999998</c:v>
                </c:pt>
                <c:pt idx="1725">
                  <c:v>25.594700000000003</c:v>
                </c:pt>
                <c:pt idx="1726">
                  <c:v>20.177500000000002</c:v>
                </c:pt>
                <c:pt idx="1727">
                  <c:v>12.892299999999999</c:v>
                </c:pt>
                <c:pt idx="1728">
                  <c:v>7.5685000000000002</c:v>
                </c:pt>
                <c:pt idx="1729">
                  <c:v>7.1949000000000005</c:v>
                </c:pt>
                <c:pt idx="1730">
                  <c:v>6.9614000000000003</c:v>
                </c:pt>
                <c:pt idx="1731">
                  <c:v>6.7279</c:v>
                </c:pt>
                <c:pt idx="1732">
                  <c:v>6.9614000000000003</c:v>
                </c:pt>
                <c:pt idx="1733">
                  <c:v>6.5877999999999997</c:v>
                </c:pt>
                <c:pt idx="1734">
                  <c:v>6.7745999999999995</c:v>
                </c:pt>
                <c:pt idx="1735">
                  <c:v>8.0355000000000008</c:v>
                </c:pt>
                <c:pt idx="1736">
                  <c:v>9.0162000000000013</c:v>
                </c:pt>
                <c:pt idx="1737">
                  <c:v>8.7360000000000007</c:v>
                </c:pt>
                <c:pt idx="1738">
                  <c:v>22.479999999999997</c:v>
                </c:pt>
                <c:pt idx="1739">
                  <c:v>38.82</c:v>
                </c:pt>
                <c:pt idx="1740">
                  <c:v>44.755199999999995</c:v>
                </c:pt>
                <c:pt idx="1741">
                  <c:v>47.949600000000004</c:v>
                </c:pt>
                <c:pt idx="1742">
                  <c:v>52.305599999999998</c:v>
                </c:pt>
                <c:pt idx="1743">
                  <c:v>56.951999999999998</c:v>
                </c:pt>
                <c:pt idx="1744">
                  <c:v>54.338399999999993</c:v>
                </c:pt>
                <c:pt idx="1745">
                  <c:v>53.612399999999994</c:v>
                </c:pt>
                <c:pt idx="1746">
                  <c:v>54.580399999999997</c:v>
                </c:pt>
                <c:pt idx="1747">
                  <c:v>43.641999999999996</c:v>
                </c:pt>
                <c:pt idx="1748">
                  <c:v>41.894999999999996</c:v>
                </c:pt>
                <c:pt idx="1749">
                  <c:v>31.552499999999998</c:v>
                </c:pt>
                <c:pt idx="1750">
                  <c:v>14.452499999999999</c:v>
                </c:pt>
                <c:pt idx="1751">
                  <c:v>18.8232</c:v>
                </c:pt>
                <c:pt idx="1752">
                  <c:v>19.663800000000002</c:v>
                </c:pt>
                <c:pt idx="1753">
                  <c:v>13.546100000000001</c:v>
                </c:pt>
                <c:pt idx="1754">
                  <c:v>16.955200000000001</c:v>
                </c:pt>
                <c:pt idx="1755">
                  <c:v>27.416</c:v>
                </c:pt>
                <c:pt idx="1756">
                  <c:v>21.0181</c:v>
                </c:pt>
                <c:pt idx="1757">
                  <c:v>21.2516</c:v>
                </c:pt>
                <c:pt idx="1758">
                  <c:v>30.412499999999998</c:v>
                </c:pt>
                <c:pt idx="1759">
                  <c:v>16.628299999999999</c:v>
                </c:pt>
                <c:pt idx="1760">
                  <c:v>13.0791</c:v>
                </c:pt>
                <c:pt idx="1761">
                  <c:v>22.717499999999998</c:v>
                </c:pt>
                <c:pt idx="1762">
                  <c:v>32.5396</c:v>
                </c:pt>
                <c:pt idx="1763">
                  <c:v>39.5092</c:v>
                </c:pt>
                <c:pt idx="1764">
                  <c:v>43.913600000000002</c:v>
                </c:pt>
                <c:pt idx="1765">
                  <c:v>40.786799999999999</c:v>
                </c:pt>
                <c:pt idx="1766">
                  <c:v>41.082000000000001</c:v>
                </c:pt>
                <c:pt idx="1767">
                  <c:v>41.524799999999999</c:v>
                </c:pt>
                <c:pt idx="1768">
                  <c:v>41.4756</c:v>
                </c:pt>
                <c:pt idx="1769">
                  <c:v>44.784799999999997</c:v>
                </c:pt>
                <c:pt idx="1770">
                  <c:v>44.058799999999998</c:v>
                </c:pt>
                <c:pt idx="1771">
                  <c:v>42.316399999999994</c:v>
                </c:pt>
                <c:pt idx="1772">
                  <c:v>39.896399999999993</c:v>
                </c:pt>
                <c:pt idx="1773">
                  <c:v>39.944800000000001</c:v>
                </c:pt>
                <c:pt idx="1774">
                  <c:v>40.477199999999996</c:v>
                </c:pt>
                <c:pt idx="1775">
                  <c:v>41.493600000000001</c:v>
                </c:pt>
                <c:pt idx="1776">
                  <c:v>42.24</c:v>
                </c:pt>
                <c:pt idx="1777">
                  <c:v>41.717499999999994</c:v>
                </c:pt>
                <c:pt idx="1778">
                  <c:v>40.577500000000001</c:v>
                </c:pt>
                <c:pt idx="1779">
                  <c:v>40.340000000000003</c:v>
                </c:pt>
                <c:pt idx="1780">
                  <c:v>34.07</c:v>
                </c:pt>
                <c:pt idx="1781">
                  <c:v>26.668800000000001</c:v>
                </c:pt>
                <c:pt idx="1782">
                  <c:v>26.949000000000002</c:v>
                </c:pt>
                <c:pt idx="1783">
                  <c:v>20.784599999999998</c:v>
                </c:pt>
                <c:pt idx="1784">
                  <c:v>19.535</c:v>
                </c:pt>
                <c:pt idx="1785">
                  <c:v>12.647500000000001</c:v>
                </c:pt>
                <c:pt idx="1786">
                  <c:v>16.305</c:v>
                </c:pt>
                <c:pt idx="1787">
                  <c:v>35.201599999999999</c:v>
                </c:pt>
                <c:pt idx="1788">
                  <c:v>41.967599999999997</c:v>
                </c:pt>
                <c:pt idx="1789">
                  <c:v>41.869199999999999</c:v>
                </c:pt>
                <c:pt idx="1790">
                  <c:v>40.934400000000004</c:v>
                </c:pt>
                <c:pt idx="1791">
                  <c:v>44.901199999999996</c:v>
                </c:pt>
                <c:pt idx="1792">
                  <c:v>40.688400000000001</c:v>
                </c:pt>
                <c:pt idx="1793">
                  <c:v>44.950400000000002</c:v>
                </c:pt>
                <c:pt idx="1794">
                  <c:v>40.393199999999993</c:v>
                </c:pt>
                <c:pt idx="1795">
                  <c:v>37.331199999999995</c:v>
                </c:pt>
                <c:pt idx="1796">
                  <c:v>38.783200000000001</c:v>
                </c:pt>
                <c:pt idx="1797">
                  <c:v>29.035</c:v>
                </c:pt>
                <c:pt idx="1798">
                  <c:v>35.104799999999997</c:v>
                </c:pt>
                <c:pt idx="1799">
                  <c:v>28.322499999999998</c:v>
                </c:pt>
                <c:pt idx="1800">
                  <c:v>25.614999999999998</c:v>
                </c:pt>
                <c:pt idx="1801">
                  <c:v>23.145</c:v>
                </c:pt>
                <c:pt idx="1802">
                  <c:v>19.990700000000004</c:v>
                </c:pt>
                <c:pt idx="1803">
                  <c:v>18.402900000000002</c:v>
                </c:pt>
                <c:pt idx="1804">
                  <c:v>19.663800000000002</c:v>
                </c:pt>
                <c:pt idx="1805">
                  <c:v>24.9876</c:v>
                </c:pt>
                <c:pt idx="1806">
                  <c:v>22.839400000000001</c:v>
                </c:pt>
                <c:pt idx="1807">
                  <c:v>16.7684</c:v>
                </c:pt>
                <c:pt idx="1808">
                  <c:v>13.4994</c:v>
                </c:pt>
                <c:pt idx="1809">
                  <c:v>15.782499999999999</c:v>
                </c:pt>
                <c:pt idx="1810">
                  <c:v>20.1008</c:v>
                </c:pt>
                <c:pt idx="1811">
                  <c:v>19.3748</c:v>
                </c:pt>
                <c:pt idx="1812">
                  <c:v>29.780799999999999</c:v>
                </c:pt>
                <c:pt idx="1813">
                  <c:v>41.154800000000002</c:v>
                </c:pt>
                <c:pt idx="1814">
                  <c:v>43.090800000000002</c:v>
                </c:pt>
                <c:pt idx="1815">
                  <c:v>42.2136</c:v>
                </c:pt>
                <c:pt idx="1816">
                  <c:v>40.0672</c:v>
                </c:pt>
                <c:pt idx="1817">
                  <c:v>41.721599999999995</c:v>
                </c:pt>
                <c:pt idx="1818">
                  <c:v>42.703600000000002</c:v>
                </c:pt>
                <c:pt idx="1819">
                  <c:v>34.4756</c:v>
                </c:pt>
                <c:pt idx="1820">
                  <c:v>28.619199999999999</c:v>
                </c:pt>
                <c:pt idx="1821">
                  <c:v>38.250799999999998</c:v>
                </c:pt>
                <c:pt idx="1822">
                  <c:v>30.745000000000001</c:v>
                </c:pt>
                <c:pt idx="1823">
                  <c:v>25.282499999999999</c:v>
                </c:pt>
                <c:pt idx="1824">
                  <c:v>27.229999999999997</c:v>
                </c:pt>
                <c:pt idx="1825">
                  <c:v>25.045000000000002</c:v>
                </c:pt>
                <c:pt idx="1826">
                  <c:v>21.672499999999999</c:v>
                </c:pt>
                <c:pt idx="1827">
                  <c:v>17.2075</c:v>
                </c:pt>
                <c:pt idx="1828">
                  <c:v>12.030000000000001</c:v>
                </c:pt>
                <c:pt idx="1829">
                  <c:v>8.2690000000000001</c:v>
                </c:pt>
                <c:pt idx="1830">
                  <c:v>7.5218000000000007</c:v>
                </c:pt>
                <c:pt idx="1831">
                  <c:v>7.66</c:v>
                </c:pt>
                <c:pt idx="1832">
                  <c:v>8.5625</c:v>
                </c:pt>
                <c:pt idx="1833">
                  <c:v>10.414999999999999</c:v>
                </c:pt>
                <c:pt idx="1834">
                  <c:v>17.9712</c:v>
                </c:pt>
                <c:pt idx="1835">
                  <c:v>36.314800000000005</c:v>
                </c:pt>
                <c:pt idx="1836">
                  <c:v>43.898800000000001</c:v>
                </c:pt>
                <c:pt idx="1837">
                  <c:v>41.948</c:v>
                </c:pt>
                <c:pt idx="1838">
                  <c:v>43.303199999999997</c:v>
                </c:pt>
                <c:pt idx="1839">
                  <c:v>44.174399999999999</c:v>
                </c:pt>
                <c:pt idx="1840">
                  <c:v>45.868399999999994</c:v>
                </c:pt>
                <c:pt idx="1841">
                  <c:v>44.367999999999995</c:v>
                </c:pt>
                <c:pt idx="1842">
                  <c:v>44.043999999999997</c:v>
                </c:pt>
                <c:pt idx="1843">
                  <c:v>44.349199999999996</c:v>
                </c:pt>
                <c:pt idx="1844">
                  <c:v>39.315600000000003</c:v>
                </c:pt>
                <c:pt idx="1845">
                  <c:v>32.929999999999993</c:v>
                </c:pt>
                <c:pt idx="1846">
                  <c:v>34.497500000000002</c:v>
                </c:pt>
                <c:pt idx="1847">
                  <c:v>30.602499999999999</c:v>
                </c:pt>
                <c:pt idx="1848">
                  <c:v>26.564999999999998</c:v>
                </c:pt>
                <c:pt idx="1849">
                  <c:v>22.622499999999999</c:v>
                </c:pt>
                <c:pt idx="1850">
                  <c:v>16.589999999999996</c:v>
                </c:pt>
                <c:pt idx="1851">
                  <c:v>16.97</c:v>
                </c:pt>
                <c:pt idx="1852">
                  <c:v>13.93</c:v>
                </c:pt>
                <c:pt idx="1853">
                  <c:v>9.2029999999999994</c:v>
                </c:pt>
                <c:pt idx="1854">
                  <c:v>8.42</c:v>
                </c:pt>
                <c:pt idx="1855">
                  <c:v>7.9450000000000003</c:v>
                </c:pt>
                <c:pt idx="1856">
                  <c:v>9.0162000000000013</c:v>
                </c:pt>
                <c:pt idx="1857">
                  <c:v>10.1775</c:v>
                </c:pt>
                <c:pt idx="1858">
                  <c:v>25.279599999999999</c:v>
                </c:pt>
                <c:pt idx="1859">
                  <c:v>43.042399999999994</c:v>
                </c:pt>
                <c:pt idx="1860">
                  <c:v>43.802</c:v>
                </c:pt>
                <c:pt idx="1861">
                  <c:v>41.592399999999998</c:v>
                </c:pt>
                <c:pt idx="1862">
                  <c:v>42.281199999999998</c:v>
                </c:pt>
                <c:pt idx="1863">
                  <c:v>45.085599999999999</c:v>
                </c:pt>
                <c:pt idx="1864">
                  <c:v>47.102800000000002</c:v>
                </c:pt>
                <c:pt idx="1865">
                  <c:v>41.8996</c:v>
                </c:pt>
                <c:pt idx="1866">
                  <c:v>40.205600000000004</c:v>
                </c:pt>
                <c:pt idx="1867">
                  <c:v>40.414000000000001</c:v>
                </c:pt>
                <c:pt idx="1868">
                  <c:v>41.590399999999995</c:v>
                </c:pt>
                <c:pt idx="1869">
                  <c:v>44.204000000000001</c:v>
                </c:pt>
                <c:pt idx="1870">
                  <c:v>40.946399999999997</c:v>
                </c:pt>
                <c:pt idx="1871">
                  <c:v>39.315600000000003</c:v>
                </c:pt>
                <c:pt idx="1872">
                  <c:v>36.847200000000001</c:v>
                </c:pt>
                <c:pt idx="1873">
                  <c:v>32.1524</c:v>
                </c:pt>
                <c:pt idx="1874">
                  <c:v>33.168800000000005</c:v>
                </c:pt>
                <c:pt idx="1875">
                  <c:v>28.0868</c:v>
                </c:pt>
                <c:pt idx="1876">
                  <c:v>28.764399999999998</c:v>
                </c:pt>
                <c:pt idx="1877">
                  <c:v>24.047499999999999</c:v>
                </c:pt>
                <c:pt idx="1878">
                  <c:v>27.554400000000001</c:v>
                </c:pt>
                <c:pt idx="1879">
                  <c:v>24.57</c:v>
                </c:pt>
                <c:pt idx="1880">
                  <c:v>22.8125</c:v>
                </c:pt>
                <c:pt idx="1881">
                  <c:v>32.442800000000005</c:v>
                </c:pt>
                <c:pt idx="1882">
                  <c:v>35.685599999999994</c:v>
                </c:pt>
                <c:pt idx="1883">
                  <c:v>35.346800000000002</c:v>
                </c:pt>
                <c:pt idx="1884">
                  <c:v>33.265599999999999</c:v>
                </c:pt>
                <c:pt idx="1885">
                  <c:v>40.220399999999998</c:v>
                </c:pt>
                <c:pt idx="1886">
                  <c:v>42.543600000000005</c:v>
                </c:pt>
                <c:pt idx="1887">
                  <c:v>42.703600000000002</c:v>
                </c:pt>
                <c:pt idx="1888">
                  <c:v>42.751999999999995</c:v>
                </c:pt>
                <c:pt idx="1889">
                  <c:v>39.073599999999999</c:v>
                </c:pt>
                <c:pt idx="1890">
                  <c:v>34.765999999999998</c:v>
                </c:pt>
                <c:pt idx="1891">
                  <c:v>32.491199999999999</c:v>
                </c:pt>
                <c:pt idx="1892">
                  <c:v>33.991599999999998</c:v>
                </c:pt>
                <c:pt idx="1893">
                  <c:v>37.089199999999998</c:v>
                </c:pt>
                <c:pt idx="1894">
                  <c:v>35.443600000000004</c:v>
                </c:pt>
                <c:pt idx="1895">
                  <c:v>35.21</c:v>
                </c:pt>
                <c:pt idx="1896">
                  <c:v>31.125</c:v>
                </c:pt>
                <c:pt idx="1897">
                  <c:v>21.15</c:v>
                </c:pt>
                <c:pt idx="1898">
                  <c:v>18.537500000000001</c:v>
                </c:pt>
                <c:pt idx="1899">
                  <c:v>19.297499999999999</c:v>
                </c:pt>
                <c:pt idx="1900">
                  <c:v>17.682499999999997</c:v>
                </c:pt>
                <c:pt idx="1901">
                  <c:v>19.25</c:v>
                </c:pt>
                <c:pt idx="1902">
                  <c:v>21.434999999999999</c:v>
                </c:pt>
                <c:pt idx="1903">
                  <c:v>20.057499999999997</c:v>
                </c:pt>
                <c:pt idx="1904">
                  <c:v>18.774999999999999</c:v>
                </c:pt>
                <c:pt idx="1905">
                  <c:v>19.725000000000001</c:v>
                </c:pt>
                <c:pt idx="1906">
                  <c:v>22.8596</c:v>
                </c:pt>
                <c:pt idx="1907">
                  <c:v>27.021999999999998</c:v>
                </c:pt>
                <c:pt idx="1908">
                  <c:v>29.2</c:v>
                </c:pt>
                <c:pt idx="1909">
                  <c:v>29.732399999999998</c:v>
                </c:pt>
                <c:pt idx="1910">
                  <c:v>34.04</c:v>
                </c:pt>
                <c:pt idx="1911">
                  <c:v>29.829199999999997</c:v>
                </c:pt>
                <c:pt idx="1912">
                  <c:v>30.555199999999999</c:v>
                </c:pt>
                <c:pt idx="1913">
                  <c:v>28.474</c:v>
                </c:pt>
                <c:pt idx="1914">
                  <c:v>24.2148</c:v>
                </c:pt>
                <c:pt idx="1915">
                  <c:v>21.3108</c:v>
                </c:pt>
                <c:pt idx="1916">
                  <c:v>18.1648</c:v>
                </c:pt>
                <c:pt idx="1917">
                  <c:v>17.051600000000001</c:v>
                </c:pt>
                <c:pt idx="1918">
                  <c:v>19.471599999999999</c:v>
                </c:pt>
                <c:pt idx="1919">
                  <c:v>17.438800000000001</c:v>
                </c:pt>
                <c:pt idx="1920">
                  <c:v>14.0024</c:v>
                </c:pt>
                <c:pt idx="1921">
                  <c:v>13.760400000000001</c:v>
                </c:pt>
                <c:pt idx="1922">
                  <c:v>17.245200000000001</c:v>
                </c:pt>
                <c:pt idx="1923">
                  <c:v>18.794</c:v>
                </c:pt>
                <c:pt idx="1924">
                  <c:v>16.519199999999998</c:v>
                </c:pt>
                <c:pt idx="1925">
                  <c:v>14.534799999999999</c:v>
                </c:pt>
                <c:pt idx="1926">
                  <c:v>11.6792</c:v>
                </c:pt>
                <c:pt idx="1927">
                  <c:v>11.0984</c:v>
                </c:pt>
                <c:pt idx="1928">
                  <c:v>11.727599999999999</c:v>
                </c:pt>
                <c:pt idx="1929">
                  <c:v>12.0664</c:v>
                </c:pt>
                <c:pt idx="1930">
                  <c:v>12.501999999999999</c:v>
                </c:pt>
                <c:pt idx="1931">
                  <c:v>11.630800000000001</c:v>
                </c:pt>
                <c:pt idx="1932">
                  <c:v>11.5824</c:v>
                </c:pt>
                <c:pt idx="1933">
                  <c:v>11.533999999999999</c:v>
                </c:pt>
                <c:pt idx="1934">
                  <c:v>13.179599999999999</c:v>
                </c:pt>
                <c:pt idx="1935">
                  <c:v>11.6792</c:v>
                </c:pt>
                <c:pt idx="1936">
                  <c:v>7.8555999999999999</c:v>
                </c:pt>
                <c:pt idx="1937">
                  <c:v>9.404399999999999</c:v>
                </c:pt>
                <c:pt idx="1938">
                  <c:v>9.9367999999999999</c:v>
                </c:pt>
                <c:pt idx="1939">
                  <c:v>8.823599999999999</c:v>
                </c:pt>
                <c:pt idx="1940">
                  <c:v>7.7103999999999999</c:v>
                </c:pt>
                <c:pt idx="1941">
                  <c:v>8.2911999999999999</c:v>
                </c:pt>
                <c:pt idx="1942">
                  <c:v>8.629999999999999</c:v>
                </c:pt>
                <c:pt idx="1943">
                  <c:v>9.2591999999999999</c:v>
                </c:pt>
                <c:pt idx="1944">
                  <c:v>9.84</c:v>
                </c:pt>
                <c:pt idx="1945">
                  <c:v>9.8884000000000007</c:v>
                </c:pt>
                <c:pt idx="1946">
                  <c:v>12.211600000000001</c:v>
                </c:pt>
                <c:pt idx="1947">
                  <c:v>15.89</c:v>
                </c:pt>
                <c:pt idx="1948">
                  <c:v>14.825200000000001</c:v>
                </c:pt>
                <c:pt idx="1949">
                  <c:v>13.5184</c:v>
                </c:pt>
                <c:pt idx="1950">
                  <c:v>14.050799999999999</c:v>
                </c:pt>
                <c:pt idx="1951">
                  <c:v>13.5184</c:v>
                </c:pt>
                <c:pt idx="1952">
                  <c:v>11.630800000000001</c:v>
                </c:pt>
                <c:pt idx="1953">
                  <c:v>11.6792</c:v>
                </c:pt>
                <c:pt idx="1954">
                  <c:v>16.131999999999998</c:v>
                </c:pt>
                <c:pt idx="1955">
                  <c:v>22.520800000000001</c:v>
                </c:pt>
                <c:pt idx="1956">
                  <c:v>30.748799999999999</c:v>
                </c:pt>
                <c:pt idx="1957">
                  <c:v>16.131999999999998</c:v>
                </c:pt>
                <c:pt idx="1958">
                  <c:v>21.8432</c:v>
                </c:pt>
                <c:pt idx="1959">
                  <c:v>27.730399999999999</c:v>
                </c:pt>
                <c:pt idx="1960">
                  <c:v>38.308399999999999</c:v>
                </c:pt>
                <c:pt idx="1961">
                  <c:v>39.932000000000002</c:v>
                </c:pt>
                <c:pt idx="1962">
                  <c:v>39.587599999999995</c:v>
                </c:pt>
                <c:pt idx="1963">
                  <c:v>26.303599999999999</c:v>
                </c:pt>
                <c:pt idx="1964">
                  <c:v>18.067999999999998</c:v>
                </c:pt>
                <c:pt idx="1965">
                  <c:v>18.9876</c:v>
                </c:pt>
                <c:pt idx="1966">
                  <c:v>17.777499999999996</c:v>
                </c:pt>
                <c:pt idx="1967">
                  <c:v>10.6525</c:v>
                </c:pt>
                <c:pt idx="1968">
                  <c:v>9.75</c:v>
                </c:pt>
                <c:pt idx="1969">
                  <c:v>10.035</c:v>
                </c:pt>
                <c:pt idx="1970">
                  <c:v>10.1304</c:v>
                </c:pt>
                <c:pt idx="1971">
                  <c:v>10.0825</c:v>
                </c:pt>
                <c:pt idx="1972">
                  <c:v>10.3675</c:v>
                </c:pt>
                <c:pt idx="1973">
                  <c:v>10.272500000000001</c:v>
                </c:pt>
                <c:pt idx="1974">
                  <c:v>10.3675</c:v>
                </c:pt>
                <c:pt idx="1975">
                  <c:v>10.1775</c:v>
                </c:pt>
                <c:pt idx="1976">
                  <c:v>9.3076000000000008</c:v>
                </c:pt>
                <c:pt idx="1977">
                  <c:v>10.469200000000001</c:v>
                </c:pt>
                <c:pt idx="1978">
                  <c:v>12.114799999999999</c:v>
                </c:pt>
                <c:pt idx="1979">
                  <c:v>17.1524</c:v>
                </c:pt>
                <c:pt idx="1980">
                  <c:v>25.172000000000001</c:v>
                </c:pt>
                <c:pt idx="1981">
                  <c:v>27.927199999999999</c:v>
                </c:pt>
                <c:pt idx="1982">
                  <c:v>35.159599999999998</c:v>
                </c:pt>
                <c:pt idx="1983">
                  <c:v>38.652799999999999</c:v>
                </c:pt>
                <c:pt idx="1984">
                  <c:v>42.361199999999997</c:v>
                </c:pt>
                <c:pt idx="1985">
                  <c:v>43.197600000000001</c:v>
                </c:pt>
                <c:pt idx="1986">
                  <c:v>42.096800000000002</c:v>
                </c:pt>
                <c:pt idx="1987">
                  <c:v>30.338000000000001</c:v>
                </c:pt>
                <c:pt idx="1988">
                  <c:v>20.596399999999999</c:v>
                </c:pt>
                <c:pt idx="1989">
                  <c:v>14.68</c:v>
                </c:pt>
                <c:pt idx="1990">
                  <c:v>12.5504</c:v>
                </c:pt>
                <c:pt idx="1991">
                  <c:v>9.791599999999999</c:v>
                </c:pt>
                <c:pt idx="1992">
                  <c:v>9.597999999999999</c:v>
                </c:pt>
                <c:pt idx="1993">
                  <c:v>9.7431999999999999</c:v>
                </c:pt>
                <c:pt idx="1994">
                  <c:v>10.0336</c:v>
                </c:pt>
                <c:pt idx="1995">
                  <c:v>9.985199999999999</c:v>
                </c:pt>
                <c:pt idx="1996">
                  <c:v>12.792400000000001</c:v>
                </c:pt>
                <c:pt idx="1997">
                  <c:v>12.3568</c:v>
                </c:pt>
                <c:pt idx="1998">
                  <c:v>11.437200000000001</c:v>
                </c:pt>
                <c:pt idx="1999">
                  <c:v>11.6792</c:v>
                </c:pt>
                <c:pt idx="2000">
                  <c:v>13.566799999999999</c:v>
                </c:pt>
                <c:pt idx="2001">
                  <c:v>13.857200000000001</c:v>
                </c:pt>
                <c:pt idx="2002">
                  <c:v>13.954000000000001</c:v>
                </c:pt>
                <c:pt idx="2003">
                  <c:v>21.5044</c:v>
                </c:pt>
                <c:pt idx="2004">
                  <c:v>32.636399999999995</c:v>
                </c:pt>
                <c:pt idx="2005">
                  <c:v>35.012</c:v>
                </c:pt>
                <c:pt idx="2006">
                  <c:v>37.816400000000002</c:v>
                </c:pt>
                <c:pt idx="2007">
                  <c:v>37.422800000000002</c:v>
                </c:pt>
                <c:pt idx="2008">
                  <c:v>28.025599999999997</c:v>
                </c:pt>
                <c:pt idx="2009">
                  <c:v>19.665199999999999</c:v>
                </c:pt>
                <c:pt idx="2010">
                  <c:v>15.9384</c:v>
                </c:pt>
                <c:pt idx="2011">
                  <c:v>11.9696</c:v>
                </c:pt>
                <c:pt idx="2012">
                  <c:v>9.5495999999999999</c:v>
                </c:pt>
                <c:pt idx="2013">
                  <c:v>9.7431999999999999</c:v>
                </c:pt>
                <c:pt idx="2014">
                  <c:v>10.4208</c:v>
                </c:pt>
                <c:pt idx="2015">
                  <c:v>9.7431999999999999</c:v>
                </c:pt>
                <c:pt idx="2016">
                  <c:v>15.648</c:v>
                </c:pt>
                <c:pt idx="2017">
                  <c:v>16.2288</c:v>
                </c:pt>
                <c:pt idx="2018">
                  <c:v>11.6792</c:v>
                </c:pt>
                <c:pt idx="2019">
                  <c:v>11.146799999999999</c:v>
                </c:pt>
                <c:pt idx="2020">
                  <c:v>10.372399999999999</c:v>
                </c:pt>
                <c:pt idx="2021">
                  <c:v>12.501999999999999</c:v>
                </c:pt>
                <c:pt idx="2022">
                  <c:v>11.727599999999999</c:v>
                </c:pt>
                <c:pt idx="2023">
                  <c:v>10.5176</c:v>
                </c:pt>
                <c:pt idx="2024">
                  <c:v>9.6463999999999999</c:v>
                </c:pt>
                <c:pt idx="2025">
                  <c:v>12.26</c:v>
                </c:pt>
                <c:pt idx="2026">
                  <c:v>20.9236</c:v>
                </c:pt>
                <c:pt idx="2027">
                  <c:v>23.198399999999999</c:v>
                </c:pt>
                <c:pt idx="2028">
                  <c:v>26.005599999999998</c:v>
                </c:pt>
                <c:pt idx="2029">
                  <c:v>28.474</c:v>
                </c:pt>
                <c:pt idx="2030">
                  <c:v>29.925999999999998</c:v>
                </c:pt>
                <c:pt idx="2031">
                  <c:v>30.071199999999997</c:v>
                </c:pt>
                <c:pt idx="2032">
                  <c:v>29.829199999999997</c:v>
                </c:pt>
                <c:pt idx="2033">
                  <c:v>23.391999999999999</c:v>
                </c:pt>
                <c:pt idx="2034">
                  <c:v>24.311599999999999</c:v>
                </c:pt>
                <c:pt idx="2035">
                  <c:v>19.5684</c:v>
                </c:pt>
                <c:pt idx="2036">
                  <c:v>22.423999999999999</c:v>
                </c:pt>
                <c:pt idx="2037">
                  <c:v>22.714400000000001</c:v>
                </c:pt>
                <c:pt idx="2038">
                  <c:v>27.895</c:v>
                </c:pt>
                <c:pt idx="2039">
                  <c:v>26.66</c:v>
                </c:pt>
                <c:pt idx="2040">
                  <c:v>26.232500000000002</c:v>
                </c:pt>
                <c:pt idx="2041">
                  <c:v>27.657499999999999</c:v>
                </c:pt>
                <c:pt idx="2042">
                  <c:v>28.179999999999996</c:v>
                </c:pt>
                <c:pt idx="2043">
                  <c:v>30.5075</c:v>
                </c:pt>
                <c:pt idx="2044">
                  <c:v>23.335000000000001</c:v>
                </c:pt>
                <c:pt idx="2045">
                  <c:v>19.570399999999999</c:v>
                </c:pt>
                <c:pt idx="2046">
                  <c:v>17.5623</c:v>
                </c:pt>
                <c:pt idx="2047">
                  <c:v>16.721700000000002</c:v>
                </c:pt>
                <c:pt idx="2048">
                  <c:v>17.967500000000001</c:v>
                </c:pt>
                <c:pt idx="2049">
                  <c:v>21.165599999999998</c:v>
                </c:pt>
                <c:pt idx="2050">
                  <c:v>25.811999999999998</c:v>
                </c:pt>
                <c:pt idx="2051">
                  <c:v>33.507599999999996</c:v>
                </c:pt>
                <c:pt idx="2052">
                  <c:v>35.25</c:v>
                </c:pt>
                <c:pt idx="2053">
                  <c:v>39.882800000000003</c:v>
                </c:pt>
                <c:pt idx="2054">
                  <c:v>40.688400000000001</c:v>
                </c:pt>
                <c:pt idx="2055">
                  <c:v>40.018000000000001</c:v>
                </c:pt>
                <c:pt idx="2056">
                  <c:v>44.230800000000002</c:v>
                </c:pt>
                <c:pt idx="2057">
                  <c:v>40.903599999999997</c:v>
                </c:pt>
                <c:pt idx="2058">
                  <c:v>41.641599999999997</c:v>
                </c:pt>
                <c:pt idx="2059">
                  <c:v>40.138399999999997</c:v>
                </c:pt>
                <c:pt idx="2060">
                  <c:v>35.346800000000002</c:v>
                </c:pt>
                <c:pt idx="2061">
                  <c:v>19.616799999999998</c:v>
                </c:pt>
                <c:pt idx="2062">
                  <c:v>21.91</c:v>
                </c:pt>
                <c:pt idx="2063">
                  <c:v>15.402499999999998</c:v>
                </c:pt>
                <c:pt idx="2064">
                  <c:v>9.18</c:v>
                </c:pt>
                <c:pt idx="2065">
                  <c:v>8.4674999999999994</c:v>
                </c:pt>
                <c:pt idx="2066">
                  <c:v>8.2774999999999999</c:v>
                </c:pt>
                <c:pt idx="2067">
                  <c:v>16.922499999999999</c:v>
                </c:pt>
                <c:pt idx="2068">
                  <c:v>21.15</c:v>
                </c:pt>
                <c:pt idx="2069">
                  <c:v>16.02</c:v>
                </c:pt>
                <c:pt idx="2070">
                  <c:v>9.9501999999999988</c:v>
                </c:pt>
                <c:pt idx="2071">
                  <c:v>10.930900000000001</c:v>
                </c:pt>
                <c:pt idx="2072">
                  <c:v>16.637499999999999</c:v>
                </c:pt>
                <c:pt idx="2073">
                  <c:v>30.797199999999997</c:v>
                </c:pt>
                <c:pt idx="2074">
                  <c:v>38.2592</c:v>
                </c:pt>
                <c:pt idx="2075">
                  <c:v>40.589999999999996</c:v>
                </c:pt>
                <c:pt idx="2076">
                  <c:v>43.837199999999996</c:v>
                </c:pt>
                <c:pt idx="2077">
                  <c:v>41.297199999999997</c:v>
                </c:pt>
                <c:pt idx="2078">
                  <c:v>41.1496</c:v>
                </c:pt>
                <c:pt idx="2079">
                  <c:v>41.494</c:v>
                </c:pt>
                <c:pt idx="2080">
                  <c:v>43.697200000000002</c:v>
                </c:pt>
                <c:pt idx="2081">
                  <c:v>44.047900000000006</c:v>
                </c:pt>
                <c:pt idx="2082">
                  <c:v>40.608400000000003</c:v>
                </c:pt>
                <c:pt idx="2083">
                  <c:v>39.292400000000001</c:v>
                </c:pt>
                <c:pt idx="2084">
                  <c:v>43.622</c:v>
                </c:pt>
                <c:pt idx="2085">
                  <c:v>39.847999999999999</c:v>
                </c:pt>
                <c:pt idx="2086">
                  <c:v>31.9588</c:v>
                </c:pt>
                <c:pt idx="2087">
                  <c:v>25.234999999999999</c:v>
                </c:pt>
                <c:pt idx="2088">
                  <c:v>25.33</c:v>
                </c:pt>
                <c:pt idx="2089">
                  <c:v>21.102499999999999</c:v>
                </c:pt>
                <c:pt idx="2090">
                  <c:v>18.585000000000001</c:v>
                </c:pt>
                <c:pt idx="2091">
                  <c:v>16.162500000000001</c:v>
                </c:pt>
                <c:pt idx="2092">
                  <c:v>15.069999999999999</c:v>
                </c:pt>
                <c:pt idx="2093">
                  <c:v>14.879999999999999</c:v>
                </c:pt>
                <c:pt idx="2094">
                  <c:v>8.4674999999999994</c:v>
                </c:pt>
                <c:pt idx="2095">
                  <c:v>7.85</c:v>
                </c:pt>
                <c:pt idx="2096">
                  <c:v>8.3249999999999993</c:v>
                </c:pt>
                <c:pt idx="2097">
                  <c:v>18.794</c:v>
                </c:pt>
                <c:pt idx="2098">
                  <c:v>29.345199999999998</c:v>
                </c:pt>
                <c:pt idx="2099">
                  <c:v>31.135999999999999</c:v>
                </c:pt>
                <c:pt idx="2100">
                  <c:v>36.072800000000001</c:v>
                </c:pt>
                <c:pt idx="2101">
                  <c:v>40.622399999999999</c:v>
                </c:pt>
                <c:pt idx="2102">
                  <c:v>44.606000000000002</c:v>
                </c:pt>
                <c:pt idx="2103">
                  <c:v>42.736400000000003</c:v>
                </c:pt>
                <c:pt idx="2104">
                  <c:v>38.701999999999998</c:v>
                </c:pt>
                <c:pt idx="2105">
                  <c:v>37.815199999999997</c:v>
                </c:pt>
                <c:pt idx="2106">
                  <c:v>38.202399999999997</c:v>
                </c:pt>
                <c:pt idx="2107">
                  <c:v>33.507599999999996</c:v>
                </c:pt>
                <c:pt idx="2108">
                  <c:v>21.6496</c:v>
                </c:pt>
                <c:pt idx="2109">
                  <c:v>20.73</c:v>
                </c:pt>
                <c:pt idx="2110">
                  <c:v>18.552</c:v>
                </c:pt>
                <c:pt idx="2111">
                  <c:v>16.567599999999999</c:v>
                </c:pt>
                <c:pt idx="2112">
                  <c:v>19.616799999999998</c:v>
                </c:pt>
                <c:pt idx="2113">
                  <c:v>18.7456</c:v>
                </c:pt>
                <c:pt idx="2114">
                  <c:v>17.293599999999998</c:v>
                </c:pt>
                <c:pt idx="2115">
                  <c:v>19.7136</c:v>
                </c:pt>
                <c:pt idx="2116">
                  <c:v>20.9236</c:v>
                </c:pt>
                <c:pt idx="2117">
                  <c:v>28.135199999999998</c:v>
                </c:pt>
                <c:pt idx="2118">
                  <c:v>23.053199999999997</c:v>
                </c:pt>
                <c:pt idx="2119">
                  <c:v>13.228</c:v>
                </c:pt>
                <c:pt idx="2120">
                  <c:v>11.437200000000001</c:v>
                </c:pt>
                <c:pt idx="2121">
                  <c:v>15.5512</c:v>
                </c:pt>
                <c:pt idx="2122">
                  <c:v>21.8916</c:v>
                </c:pt>
                <c:pt idx="2123">
                  <c:v>23.295199999999998</c:v>
                </c:pt>
                <c:pt idx="2124">
                  <c:v>21.456</c:v>
                </c:pt>
                <c:pt idx="2125">
                  <c:v>23.053199999999997</c:v>
                </c:pt>
                <c:pt idx="2126">
                  <c:v>29.829199999999997</c:v>
                </c:pt>
                <c:pt idx="2127">
                  <c:v>30.506800000000002</c:v>
                </c:pt>
                <c:pt idx="2128">
                  <c:v>24.311599999999999</c:v>
                </c:pt>
                <c:pt idx="2129">
                  <c:v>34.717599999999997</c:v>
                </c:pt>
                <c:pt idx="2130">
                  <c:v>40.707499999999996</c:v>
                </c:pt>
                <c:pt idx="2131">
                  <c:v>35.875</c:v>
                </c:pt>
                <c:pt idx="2132">
                  <c:v>34.402499999999996</c:v>
                </c:pt>
                <c:pt idx="2133">
                  <c:v>39.484999999999992</c:v>
                </c:pt>
                <c:pt idx="2134">
                  <c:v>32.3125</c:v>
                </c:pt>
                <c:pt idx="2135">
                  <c:v>29.984999999999999</c:v>
                </c:pt>
                <c:pt idx="2136">
                  <c:v>26.517499999999998</c:v>
                </c:pt>
                <c:pt idx="2137">
                  <c:v>28.56</c:v>
                </c:pt>
                <c:pt idx="2138">
                  <c:v>25.641400000000001</c:v>
                </c:pt>
                <c:pt idx="2139">
                  <c:v>19.3369</c:v>
                </c:pt>
                <c:pt idx="2140">
                  <c:v>15.647600000000001</c:v>
                </c:pt>
                <c:pt idx="2141">
                  <c:v>15.3674</c:v>
                </c:pt>
                <c:pt idx="2142">
                  <c:v>12.612100000000002</c:v>
                </c:pt>
                <c:pt idx="2143">
                  <c:v>9.2497000000000007</c:v>
                </c:pt>
                <c:pt idx="2144">
                  <c:v>11.2225</c:v>
                </c:pt>
                <c:pt idx="2145">
                  <c:v>17.967500000000001</c:v>
                </c:pt>
                <c:pt idx="2146">
                  <c:v>22.762800000000002</c:v>
                </c:pt>
                <c:pt idx="2147">
                  <c:v>29.2</c:v>
                </c:pt>
                <c:pt idx="2148">
                  <c:v>37.078400000000002</c:v>
                </c:pt>
                <c:pt idx="2149">
                  <c:v>41.346400000000003</c:v>
                </c:pt>
                <c:pt idx="2150">
                  <c:v>42.1828</c:v>
                </c:pt>
                <c:pt idx="2151">
                  <c:v>42.97</c:v>
                </c:pt>
                <c:pt idx="2152">
                  <c:v>44.3476</c:v>
                </c:pt>
                <c:pt idx="2153">
                  <c:v>43.511199999999995</c:v>
                </c:pt>
                <c:pt idx="2154">
                  <c:v>40.934400000000004</c:v>
                </c:pt>
                <c:pt idx="2155">
                  <c:v>39.073599999999999</c:v>
                </c:pt>
                <c:pt idx="2156">
                  <c:v>31.813599999999997</c:v>
                </c:pt>
                <c:pt idx="2157">
                  <c:v>24.021199999999997</c:v>
                </c:pt>
                <c:pt idx="2158">
                  <c:v>15.307499999999999</c:v>
                </c:pt>
                <c:pt idx="2159">
                  <c:v>12.885000000000002</c:v>
                </c:pt>
                <c:pt idx="2160">
                  <c:v>9.6074999999999982</c:v>
                </c:pt>
                <c:pt idx="2161">
                  <c:v>13.3125</c:v>
                </c:pt>
                <c:pt idx="2162">
                  <c:v>17.16</c:v>
                </c:pt>
                <c:pt idx="2163">
                  <c:v>15.069999999999999</c:v>
                </c:pt>
                <c:pt idx="2164">
                  <c:v>15.639999999999999</c:v>
                </c:pt>
                <c:pt idx="2165">
                  <c:v>17.967500000000001</c:v>
                </c:pt>
                <c:pt idx="2166">
                  <c:v>19.82</c:v>
                </c:pt>
                <c:pt idx="2167">
                  <c:v>18.822499999999998</c:v>
                </c:pt>
                <c:pt idx="2168">
                  <c:v>19.012499999999999</c:v>
                </c:pt>
                <c:pt idx="2169">
                  <c:v>22.714400000000001</c:v>
                </c:pt>
                <c:pt idx="2170">
                  <c:v>24.940799999999999</c:v>
                </c:pt>
                <c:pt idx="2171">
                  <c:v>28.716000000000001</c:v>
                </c:pt>
                <c:pt idx="2172">
                  <c:v>30.845599999999997</c:v>
                </c:pt>
                <c:pt idx="2173">
                  <c:v>31.135999999999999</c:v>
                </c:pt>
                <c:pt idx="2174">
                  <c:v>26.441199999999998</c:v>
                </c:pt>
                <c:pt idx="2175">
                  <c:v>29.272500000000001</c:v>
                </c:pt>
                <c:pt idx="2176">
                  <c:v>38.914999999999999</c:v>
                </c:pt>
                <c:pt idx="2177">
                  <c:v>42.074399999999997</c:v>
                </c:pt>
                <c:pt idx="2178">
                  <c:v>41.977600000000002</c:v>
                </c:pt>
                <c:pt idx="2179">
                  <c:v>36.254999999999995</c:v>
                </c:pt>
                <c:pt idx="2180">
                  <c:v>24.854999999999997</c:v>
                </c:pt>
                <c:pt idx="2181">
                  <c:v>34.164999999999999</c:v>
                </c:pt>
                <c:pt idx="2182">
                  <c:v>22.67</c:v>
                </c:pt>
                <c:pt idx="2183">
                  <c:v>26.108400000000003</c:v>
                </c:pt>
                <c:pt idx="2184">
                  <c:v>38.82</c:v>
                </c:pt>
                <c:pt idx="2185">
                  <c:v>40.387499999999996</c:v>
                </c:pt>
                <c:pt idx="2186">
                  <c:v>36.112499999999997</c:v>
                </c:pt>
                <c:pt idx="2187">
                  <c:v>27.089099999999998</c:v>
                </c:pt>
                <c:pt idx="2188">
                  <c:v>23.913500000000003</c:v>
                </c:pt>
                <c:pt idx="2189">
                  <c:v>19.710500000000003</c:v>
                </c:pt>
                <c:pt idx="2190">
                  <c:v>18.542999999999999</c:v>
                </c:pt>
                <c:pt idx="2191">
                  <c:v>18.402900000000002</c:v>
                </c:pt>
                <c:pt idx="2192">
                  <c:v>19.439999999999998</c:v>
                </c:pt>
                <c:pt idx="2193">
                  <c:v>14.69</c:v>
                </c:pt>
                <c:pt idx="2194">
                  <c:v>13.835000000000001</c:v>
                </c:pt>
                <c:pt idx="2195">
                  <c:v>28.37</c:v>
                </c:pt>
                <c:pt idx="2196">
                  <c:v>32.249200000000002</c:v>
                </c:pt>
                <c:pt idx="2197">
                  <c:v>32.200800000000001</c:v>
                </c:pt>
                <c:pt idx="2198">
                  <c:v>32.733199999999997</c:v>
                </c:pt>
                <c:pt idx="2199">
                  <c:v>32.781599999999997</c:v>
                </c:pt>
                <c:pt idx="2200">
                  <c:v>42.558399999999999</c:v>
                </c:pt>
                <c:pt idx="2201">
                  <c:v>42.156399999999998</c:v>
                </c:pt>
                <c:pt idx="2202">
                  <c:v>44.769999999999996</c:v>
                </c:pt>
                <c:pt idx="2203">
                  <c:v>44.397600000000004</c:v>
                </c:pt>
                <c:pt idx="2204">
                  <c:v>33.167499999999997</c:v>
                </c:pt>
                <c:pt idx="2205">
                  <c:v>25.804999999999996</c:v>
                </c:pt>
                <c:pt idx="2206">
                  <c:v>18.585000000000001</c:v>
                </c:pt>
                <c:pt idx="2207">
                  <c:v>11.631399999999999</c:v>
                </c:pt>
                <c:pt idx="2208">
                  <c:v>7.8025000000000002</c:v>
                </c:pt>
                <c:pt idx="2209">
                  <c:v>7.66</c:v>
                </c:pt>
                <c:pt idx="2210">
                  <c:v>8.182500000000001</c:v>
                </c:pt>
                <c:pt idx="2211">
                  <c:v>11.6975</c:v>
                </c:pt>
                <c:pt idx="2212">
                  <c:v>17.445</c:v>
                </c:pt>
                <c:pt idx="2213">
                  <c:v>20.009999999999998</c:v>
                </c:pt>
                <c:pt idx="2214">
                  <c:v>16.78</c:v>
                </c:pt>
                <c:pt idx="2215">
                  <c:v>15.2125</c:v>
                </c:pt>
                <c:pt idx="2216">
                  <c:v>14.0725</c:v>
                </c:pt>
                <c:pt idx="2217">
                  <c:v>20.58</c:v>
                </c:pt>
                <c:pt idx="2218">
                  <c:v>25.424800000000001</c:v>
                </c:pt>
                <c:pt idx="2219">
                  <c:v>24.844000000000001</c:v>
                </c:pt>
                <c:pt idx="2220">
                  <c:v>27.941599999999998</c:v>
                </c:pt>
                <c:pt idx="2221">
                  <c:v>30.41</c:v>
                </c:pt>
                <c:pt idx="2222">
                  <c:v>35.637199999999993</c:v>
                </c:pt>
                <c:pt idx="2223">
                  <c:v>30.071199999999997</c:v>
                </c:pt>
                <c:pt idx="2224">
                  <c:v>26.849999999999998</c:v>
                </c:pt>
                <c:pt idx="2225">
                  <c:v>25.852499999999999</c:v>
                </c:pt>
                <c:pt idx="2226">
                  <c:v>28.987499999999997</c:v>
                </c:pt>
                <c:pt idx="2227">
                  <c:v>28.939999999999998</c:v>
                </c:pt>
                <c:pt idx="2228">
                  <c:v>33.120000000000005</c:v>
                </c:pt>
                <c:pt idx="2229">
                  <c:v>31.314999999999998</c:v>
                </c:pt>
                <c:pt idx="2230">
                  <c:v>32.217500000000001</c:v>
                </c:pt>
                <c:pt idx="2231">
                  <c:v>28.417499999999997</c:v>
                </c:pt>
                <c:pt idx="2232">
                  <c:v>26.564999999999998</c:v>
                </c:pt>
                <c:pt idx="2233">
                  <c:v>25.4725</c:v>
                </c:pt>
                <c:pt idx="2234">
                  <c:v>27.8475</c:v>
                </c:pt>
                <c:pt idx="2235">
                  <c:v>28.274999999999999</c:v>
                </c:pt>
                <c:pt idx="2236">
                  <c:v>29.224999999999998</c:v>
                </c:pt>
                <c:pt idx="2237">
                  <c:v>35.590000000000003</c:v>
                </c:pt>
                <c:pt idx="2238">
                  <c:v>35.590000000000003</c:v>
                </c:pt>
                <c:pt idx="2239">
                  <c:v>31.125</c:v>
                </c:pt>
                <c:pt idx="2240">
                  <c:v>33.024999999999999</c:v>
                </c:pt>
                <c:pt idx="2241">
                  <c:v>33.594999999999999</c:v>
                </c:pt>
                <c:pt idx="2242">
                  <c:v>33.31</c:v>
                </c:pt>
                <c:pt idx="2243">
                  <c:v>31.314999999999998</c:v>
                </c:pt>
                <c:pt idx="2244">
                  <c:v>30.65</c:v>
                </c:pt>
                <c:pt idx="2245">
                  <c:v>31.029999999999998</c:v>
                </c:pt>
                <c:pt idx="2246">
                  <c:v>32.265000000000001</c:v>
                </c:pt>
                <c:pt idx="2247">
                  <c:v>35.637500000000003</c:v>
                </c:pt>
                <c:pt idx="2248">
                  <c:v>35.922499999999999</c:v>
                </c:pt>
                <c:pt idx="2249">
                  <c:v>36.825000000000003</c:v>
                </c:pt>
                <c:pt idx="2250">
                  <c:v>37.0625</c:v>
                </c:pt>
                <c:pt idx="2251">
                  <c:v>40.577500000000001</c:v>
                </c:pt>
                <c:pt idx="2252">
                  <c:v>41.954999999999998</c:v>
                </c:pt>
                <c:pt idx="2253">
                  <c:v>43.57</c:v>
                </c:pt>
                <c:pt idx="2254">
                  <c:v>37.252499999999998</c:v>
                </c:pt>
                <c:pt idx="2255">
                  <c:v>27.514999999999997</c:v>
                </c:pt>
                <c:pt idx="2256">
                  <c:v>25.852499999999999</c:v>
                </c:pt>
                <c:pt idx="2257">
                  <c:v>24.427499999999998</c:v>
                </c:pt>
                <c:pt idx="2258">
                  <c:v>24.142499999999998</c:v>
                </c:pt>
                <c:pt idx="2259">
                  <c:v>16.861800000000002</c:v>
                </c:pt>
                <c:pt idx="2260">
                  <c:v>15.3674</c:v>
                </c:pt>
                <c:pt idx="2261">
                  <c:v>24.100300000000001</c:v>
                </c:pt>
                <c:pt idx="2262">
                  <c:v>31.362499999999997</c:v>
                </c:pt>
                <c:pt idx="2263">
                  <c:v>32.122500000000002</c:v>
                </c:pt>
                <c:pt idx="2264">
                  <c:v>35.782399999999996</c:v>
                </c:pt>
                <c:pt idx="2265">
                  <c:v>39.702800000000003</c:v>
                </c:pt>
                <c:pt idx="2266">
                  <c:v>43.139199999999995</c:v>
                </c:pt>
                <c:pt idx="2267">
                  <c:v>41.180399999999999</c:v>
                </c:pt>
                <c:pt idx="2268">
                  <c:v>42.164400000000001</c:v>
                </c:pt>
                <c:pt idx="2269">
                  <c:v>42.2136</c:v>
                </c:pt>
                <c:pt idx="2270">
                  <c:v>41.918399999999998</c:v>
                </c:pt>
                <c:pt idx="2271">
                  <c:v>40.934400000000004</c:v>
                </c:pt>
                <c:pt idx="2272">
                  <c:v>41.278800000000004</c:v>
                </c:pt>
                <c:pt idx="2273">
                  <c:v>41.770800000000001</c:v>
                </c:pt>
                <c:pt idx="2274">
                  <c:v>42.311999999999998</c:v>
                </c:pt>
                <c:pt idx="2275">
                  <c:v>42.737199999999994</c:v>
                </c:pt>
                <c:pt idx="2276">
                  <c:v>42.446800000000003</c:v>
                </c:pt>
                <c:pt idx="2277">
                  <c:v>42.011199999999995</c:v>
                </c:pt>
                <c:pt idx="2278">
                  <c:v>42.688800000000001</c:v>
                </c:pt>
                <c:pt idx="2279">
                  <c:v>41.817599999999999</c:v>
                </c:pt>
                <c:pt idx="2280">
                  <c:v>43.284999999999997</c:v>
                </c:pt>
                <c:pt idx="2281">
                  <c:v>35.875</c:v>
                </c:pt>
                <c:pt idx="2282">
                  <c:v>38.107500000000002</c:v>
                </c:pt>
                <c:pt idx="2283">
                  <c:v>33.120000000000005</c:v>
                </c:pt>
                <c:pt idx="2284">
                  <c:v>37.252499999999998</c:v>
                </c:pt>
                <c:pt idx="2285">
                  <c:v>28.770300000000002</c:v>
                </c:pt>
                <c:pt idx="2286">
                  <c:v>23.213000000000001</c:v>
                </c:pt>
                <c:pt idx="2287">
                  <c:v>17.655700000000003</c:v>
                </c:pt>
                <c:pt idx="2288">
                  <c:v>20.152499999999996</c:v>
                </c:pt>
                <c:pt idx="2289">
                  <c:v>31.765199999999997</c:v>
                </c:pt>
                <c:pt idx="2290">
                  <c:v>31.474800000000002</c:v>
                </c:pt>
                <c:pt idx="2291">
                  <c:v>34.717599999999997</c:v>
                </c:pt>
                <c:pt idx="2292">
                  <c:v>41.506399999999999</c:v>
                </c:pt>
                <c:pt idx="2293">
                  <c:v>42.164400000000001</c:v>
                </c:pt>
                <c:pt idx="2294">
                  <c:v>44.329199999999993</c:v>
                </c:pt>
                <c:pt idx="2295">
                  <c:v>43.019199999999998</c:v>
                </c:pt>
                <c:pt idx="2296">
                  <c:v>49.366</c:v>
                </c:pt>
                <c:pt idx="2297">
                  <c:v>50.645199999999996</c:v>
                </c:pt>
                <c:pt idx="2298">
                  <c:v>46.807600000000001</c:v>
                </c:pt>
                <c:pt idx="2299">
                  <c:v>43.099199999999996</c:v>
                </c:pt>
                <c:pt idx="2300">
                  <c:v>38.250799999999998</c:v>
                </c:pt>
                <c:pt idx="2301">
                  <c:v>32.9268</c:v>
                </c:pt>
                <c:pt idx="2302">
                  <c:v>24.807500000000001</c:v>
                </c:pt>
                <c:pt idx="2303">
                  <c:v>17.587499999999999</c:v>
                </c:pt>
                <c:pt idx="2304">
                  <c:v>14.785</c:v>
                </c:pt>
                <c:pt idx="2305">
                  <c:v>8.7050000000000001</c:v>
                </c:pt>
                <c:pt idx="2306">
                  <c:v>7.9450000000000003</c:v>
                </c:pt>
                <c:pt idx="2307">
                  <c:v>15.6875</c:v>
                </c:pt>
                <c:pt idx="2308">
                  <c:v>14.737499999999999</c:v>
                </c:pt>
                <c:pt idx="2309">
                  <c:v>15.26</c:v>
                </c:pt>
                <c:pt idx="2310">
                  <c:v>13.407499999999999</c:v>
                </c:pt>
                <c:pt idx="2311">
                  <c:v>11.744999999999999</c:v>
                </c:pt>
                <c:pt idx="2312">
                  <c:v>13.17</c:v>
                </c:pt>
                <c:pt idx="2313">
                  <c:v>27.796399999999998</c:v>
                </c:pt>
                <c:pt idx="2314">
                  <c:v>39.847999999999999</c:v>
                </c:pt>
                <c:pt idx="2315">
                  <c:v>40.177999999999997</c:v>
                </c:pt>
                <c:pt idx="2316">
                  <c:v>36.488</c:v>
                </c:pt>
                <c:pt idx="2317">
                  <c:v>38.013199999999998</c:v>
                </c:pt>
                <c:pt idx="2318">
                  <c:v>40.294800000000002</c:v>
                </c:pt>
                <c:pt idx="2319">
                  <c:v>40.362400000000001</c:v>
                </c:pt>
                <c:pt idx="2320">
                  <c:v>41.985999999999997</c:v>
                </c:pt>
                <c:pt idx="2321">
                  <c:v>43.461999999999996</c:v>
                </c:pt>
                <c:pt idx="2322">
                  <c:v>43.738800000000005</c:v>
                </c:pt>
                <c:pt idx="2323">
                  <c:v>43.818800000000003</c:v>
                </c:pt>
                <c:pt idx="2324">
                  <c:v>31.9588</c:v>
                </c:pt>
                <c:pt idx="2325">
                  <c:v>23.488800000000001</c:v>
                </c:pt>
                <c:pt idx="2326">
                  <c:v>12.6472</c:v>
                </c:pt>
                <c:pt idx="2327">
                  <c:v>14.3896</c:v>
                </c:pt>
                <c:pt idx="2328">
                  <c:v>14.9704</c:v>
                </c:pt>
                <c:pt idx="2329">
                  <c:v>22.956399999999999</c:v>
                </c:pt>
                <c:pt idx="2330">
                  <c:v>29.442</c:v>
                </c:pt>
                <c:pt idx="2331">
                  <c:v>31.135999999999999</c:v>
                </c:pt>
                <c:pt idx="2332">
                  <c:v>31.135999999999999</c:v>
                </c:pt>
                <c:pt idx="2333">
                  <c:v>26.634800000000002</c:v>
                </c:pt>
                <c:pt idx="2334">
                  <c:v>26.295999999999999</c:v>
                </c:pt>
                <c:pt idx="2335">
                  <c:v>20.4375</c:v>
                </c:pt>
                <c:pt idx="2336">
                  <c:v>17.922799999999999</c:v>
                </c:pt>
                <c:pt idx="2337">
                  <c:v>32.249200000000002</c:v>
                </c:pt>
                <c:pt idx="2338">
                  <c:v>37.668800000000005</c:v>
                </c:pt>
                <c:pt idx="2339">
                  <c:v>36.783199999999994</c:v>
                </c:pt>
                <c:pt idx="2340">
                  <c:v>42.656399999999998</c:v>
                </c:pt>
                <c:pt idx="2341">
                  <c:v>40.51</c:v>
                </c:pt>
                <c:pt idx="2342">
                  <c:v>44.249199999999995</c:v>
                </c:pt>
                <c:pt idx="2343">
                  <c:v>48.256299999999996</c:v>
                </c:pt>
                <c:pt idx="2344">
                  <c:v>49.4587</c:v>
                </c:pt>
                <c:pt idx="2345">
                  <c:v>48.923199999999994</c:v>
                </c:pt>
                <c:pt idx="2346">
                  <c:v>48.824800000000003</c:v>
                </c:pt>
                <c:pt idx="2347">
                  <c:v>42.1828</c:v>
                </c:pt>
                <c:pt idx="2348">
                  <c:v>40.912799999999997</c:v>
                </c:pt>
                <c:pt idx="2349">
                  <c:v>29.780799999999999</c:v>
                </c:pt>
                <c:pt idx="2350">
                  <c:v>25.715199999999999</c:v>
                </c:pt>
                <c:pt idx="2351">
                  <c:v>21.102499999999999</c:v>
                </c:pt>
                <c:pt idx="2352">
                  <c:v>15.1175</c:v>
                </c:pt>
                <c:pt idx="2353">
                  <c:v>9.2749999999999986</c:v>
                </c:pt>
                <c:pt idx="2354">
                  <c:v>8.61</c:v>
                </c:pt>
                <c:pt idx="2355">
                  <c:v>9.6550000000000011</c:v>
                </c:pt>
                <c:pt idx="2356">
                  <c:v>15.164999999999999</c:v>
                </c:pt>
                <c:pt idx="2357">
                  <c:v>10.51</c:v>
                </c:pt>
                <c:pt idx="2358">
                  <c:v>9.9501999999999988</c:v>
                </c:pt>
                <c:pt idx="2359">
                  <c:v>10.89</c:v>
                </c:pt>
                <c:pt idx="2360">
                  <c:v>11.2225</c:v>
                </c:pt>
                <c:pt idx="2361">
                  <c:v>17.0032</c:v>
                </c:pt>
                <c:pt idx="2362">
                  <c:v>31.814</c:v>
                </c:pt>
                <c:pt idx="2363">
                  <c:v>39.44</c:v>
                </c:pt>
                <c:pt idx="2364">
                  <c:v>43.099199999999996</c:v>
                </c:pt>
                <c:pt idx="2365">
                  <c:v>42.394599999999997</c:v>
                </c:pt>
                <c:pt idx="2366">
                  <c:v>48.556900000000006</c:v>
                </c:pt>
                <c:pt idx="2367">
                  <c:v>53.065900000000006</c:v>
                </c:pt>
                <c:pt idx="2368">
                  <c:v>58.226199999999999</c:v>
                </c:pt>
                <c:pt idx="2369">
                  <c:v>57.975700000000003</c:v>
                </c:pt>
                <c:pt idx="2370">
                  <c:v>53.967700000000001</c:v>
                </c:pt>
                <c:pt idx="2371">
                  <c:v>48.431199999999997</c:v>
                </c:pt>
                <c:pt idx="2372">
                  <c:v>39.44</c:v>
                </c:pt>
                <c:pt idx="2373">
                  <c:v>30.893999999999998</c:v>
                </c:pt>
                <c:pt idx="2374">
                  <c:v>20.633199999999999</c:v>
                </c:pt>
                <c:pt idx="2375">
                  <c:v>18.503599999999999</c:v>
                </c:pt>
                <c:pt idx="2376">
                  <c:v>18.3475</c:v>
                </c:pt>
                <c:pt idx="2377">
                  <c:v>10.0825</c:v>
                </c:pt>
                <c:pt idx="2378">
                  <c:v>14.196</c:v>
                </c:pt>
                <c:pt idx="2379">
                  <c:v>15.164</c:v>
                </c:pt>
                <c:pt idx="2380">
                  <c:v>17.0032</c:v>
                </c:pt>
                <c:pt idx="2381">
                  <c:v>8.7524999999999995</c:v>
                </c:pt>
                <c:pt idx="2382">
                  <c:v>8.3724999999999987</c:v>
                </c:pt>
                <c:pt idx="2383">
                  <c:v>22.479999999999997</c:v>
                </c:pt>
                <c:pt idx="2384">
                  <c:v>26.489599999999999</c:v>
                </c:pt>
                <c:pt idx="2385">
                  <c:v>32.552</c:v>
                </c:pt>
                <c:pt idx="2386">
                  <c:v>41.949199999999998</c:v>
                </c:pt>
                <c:pt idx="2387">
                  <c:v>40.866800000000005</c:v>
                </c:pt>
                <c:pt idx="2388">
                  <c:v>43.085999999999999</c:v>
                </c:pt>
                <c:pt idx="2389">
                  <c:v>45.951700000000002</c:v>
                </c:pt>
                <c:pt idx="2390">
                  <c:v>55.270299999999999</c:v>
                </c:pt>
                <c:pt idx="2391">
                  <c:v>58.777299999999997</c:v>
                </c:pt>
                <c:pt idx="2392">
                  <c:v>58.576900000000002</c:v>
                </c:pt>
                <c:pt idx="2393">
                  <c:v>59.779300000000006</c:v>
                </c:pt>
                <c:pt idx="2394">
                  <c:v>58.827400000000004</c:v>
                </c:pt>
                <c:pt idx="2395">
                  <c:v>49.169199999999996</c:v>
                </c:pt>
                <c:pt idx="2396">
                  <c:v>46.561599999999999</c:v>
                </c:pt>
                <c:pt idx="2397">
                  <c:v>42.871600000000001</c:v>
                </c:pt>
                <c:pt idx="2398">
                  <c:v>43.019199999999998</c:v>
                </c:pt>
                <c:pt idx="2399">
                  <c:v>41.967599999999997</c:v>
                </c:pt>
                <c:pt idx="2400">
                  <c:v>39.460799999999999</c:v>
                </c:pt>
                <c:pt idx="2401">
                  <c:v>40.752800000000001</c:v>
                </c:pt>
                <c:pt idx="2402">
                  <c:v>41.672399999999996</c:v>
                </c:pt>
                <c:pt idx="2403">
                  <c:v>42.882399999999997</c:v>
                </c:pt>
                <c:pt idx="2404">
                  <c:v>44.576399999999992</c:v>
                </c:pt>
                <c:pt idx="2405">
                  <c:v>43.463200000000001</c:v>
                </c:pt>
                <c:pt idx="2406">
                  <c:v>40.157199999999996</c:v>
                </c:pt>
                <c:pt idx="2407">
                  <c:v>41.333600000000004</c:v>
                </c:pt>
                <c:pt idx="2408">
                  <c:v>41.277500000000003</c:v>
                </c:pt>
                <c:pt idx="2409">
                  <c:v>43.172800000000002</c:v>
                </c:pt>
                <c:pt idx="2410">
                  <c:v>42.495199999999997</c:v>
                </c:pt>
                <c:pt idx="2411">
                  <c:v>42.979199999999999</c:v>
                </c:pt>
                <c:pt idx="2412">
                  <c:v>43.076000000000001</c:v>
                </c:pt>
                <c:pt idx="2413">
                  <c:v>44.043999999999997</c:v>
                </c:pt>
                <c:pt idx="2414">
                  <c:v>41.657600000000002</c:v>
                </c:pt>
                <c:pt idx="2415">
                  <c:v>41.705999999999996</c:v>
                </c:pt>
                <c:pt idx="2416">
                  <c:v>42.301600000000001</c:v>
                </c:pt>
                <c:pt idx="2417">
                  <c:v>44.092399999999998</c:v>
                </c:pt>
                <c:pt idx="2418">
                  <c:v>40.994799999999998</c:v>
                </c:pt>
                <c:pt idx="2419">
                  <c:v>40.365600000000001</c:v>
                </c:pt>
                <c:pt idx="2420">
                  <c:v>37.584999999999994</c:v>
                </c:pt>
                <c:pt idx="2421">
                  <c:v>24.854999999999997</c:v>
                </c:pt>
                <c:pt idx="2422">
                  <c:v>33.784999999999997</c:v>
                </c:pt>
                <c:pt idx="2423">
                  <c:v>32.8825</c:v>
                </c:pt>
                <c:pt idx="2424">
                  <c:v>31.695</c:v>
                </c:pt>
                <c:pt idx="2425">
                  <c:v>35.922499999999999</c:v>
                </c:pt>
                <c:pt idx="2426">
                  <c:v>34.164999999999999</c:v>
                </c:pt>
                <c:pt idx="2427">
                  <c:v>34.354999999999997</c:v>
                </c:pt>
                <c:pt idx="2428">
                  <c:v>32.217500000000001</c:v>
                </c:pt>
                <c:pt idx="2429">
                  <c:v>25.425000000000001</c:v>
                </c:pt>
                <c:pt idx="2430">
                  <c:v>22.699300000000001</c:v>
                </c:pt>
                <c:pt idx="2431">
                  <c:v>20.864999999999998</c:v>
                </c:pt>
                <c:pt idx="2432">
                  <c:v>24.759999999999998</c:v>
                </c:pt>
                <c:pt idx="2433">
                  <c:v>33.555999999999997</c:v>
                </c:pt>
                <c:pt idx="2434">
                  <c:v>40.510800000000003</c:v>
                </c:pt>
                <c:pt idx="2435">
                  <c:v>42.882399999999997</c:v>
                </c:pt>
                <c:pt idx="2436">
                  <c:v>41.430399999999999</c:v>
                </c:pt>
                <c:pt idx="2437">
                  <c:v>40.365600000000001</c:v>
                </c:pt>
                <c:pt idx="2438">
                  <c:v>41.043199999999999</c:v>
                </c:pt>
                <c:pt idx="2439">
                  <c:v>42.543600000000005</c:v>
                </c:pt>
                <c:pt idx="2440">
                  <c:v>44.043999999999997</c:v>
                </c:pt>
                <c:pt idx="2441">
                  <c:v>40.3172</c:v>
                </c:pt>
                <c:pt idx="2442">
                  <c:v>44.397600000000004</c:v>
                </c:pt>
                <c:pt idx="2443">
                  <c:v>40.292499999999997</c:v>
                </c:pt>
                <c:pt idx="2444">
                  <c:v>38.629999999999995</c:v>
                </c:pt>
                <c:pt idx="2445">
                  <c:v>36.017499999999998</c:v>
                </c:pt>
                <c:pt idx="2446">
                  <c:v>37.347499999999997</c:v>
                </c:pt>
                <c:pt idx="2447">
                  <c:v>36.492499999999993</c:v>
                </c:pt>
                <c:pt idx="2448">
                  <c:v>27.8475</c:v>
                </c:pt>
                <c:pt idx="2449">
                  <c:v>29.604999999999997</c:v>
                </c:pt>
                <c:pt idx="2450">
                  <c:v>29.795000000000002</c:v>
                </c:pt>
                <c:pt idx="2451">
                  <c:v>27.799999999999997</c:v>
                </c:pt>
                <c:pt idx="2452">
                  <c:v>22.86</c:v>
                </c:pt>
                <c:pt idx="2453">
                  <c:v>24.142499999999998</c:v>
                </c:pt>
                <c:pt idx="2454">
                  <c:v>22.29</c:v>
                </c:pt>
                <c:pt idx="2455">
                  <c:v>15.734999999999999</c:v>
                </c:pt>
                <c:pt idx="2456">
                  <c:v>17.112499999999997</c:v>
                </c:pt>
                <c:pt idx="2457">
                  <c:v>29.0548</c:v>
                </c:pt>
                <c:pt idx="2458">
                  <c:v>39.799600000000005</c:v>
                </c:pt>
                <c:pt idx="2459">
                  <c:v>38.299199999999999</c:v>
                </c:pt>
                <c:pt idx="2460">
                  <c:v>39.267199999999995</c:v>
                </c:pt>
                <c:pt idx="2461">
                  <c:v>40.380399999999995</c:v>
                </c:pt>
                <c:pt idx="2462">
                  <c:v>41.381999999999998</c:v>
                </c:pt>
                <c:pt idx="2463">
                  <c:v>44.230800000000002</c:v>
                </c:pt>
                <c:pt idx="2464">
                  <c:v>40.655999999999999</c:v>
                </c:pt>
                <c:pt idx="2465">
                  <c:v>43.526399999999995</c:v>
                </c:pt>
                <c:pt idx="2466">
                  <c:v>44.140799999999999</c:v>
                </c:pt>
                <c:pt idx="2467">
                  <c:v>41.832399999999993</c:v>
                </c:pt>
                <c:pt idx="2468">
                  <c:v>28.702499999999997</c:v>
                </c:pt>
                <c:pt idx="2469">
                  <c:v>22.67</c:v>
                </c:pt>
                <c:pt idx="2470">
                  <c:v>14.262499999999999</c:v>
                </c:pt>
                <c:pt idx="2471">
                  <c:v>12.4253</c:v>
                </c:pt>
                <c:pt idx="2472">
                  <c:v>8.3156999999999996</c:v>
                </c:pt>
                <c:pt idx="2473">
                  <c:v>7.2883000000000004</c:v>
                </c:pt>
                <c:pt idx="2474">
                  <c:v>7.1014999999999997</c:v>
                </c:pt>
                <c:pt idx="2475">
                  <c:v>6.8680000000000003</c:v>
                </c:pt>
                <c:pt idx="2476">
                  <c:v>6.7279</c:v>
                </c:pt>
                <c:pt idx="2477">
                  <c:v>6.7279</c:v>
                </c:pt>
                <c:pt idx="2478">
                  <c:v>6.7745999999999995</c:v>
                </c:pt>
                <c:pt idx="2479">
                  <c:v>7.5218000000000007</c:v>
                </c:pt>
                <c:pt idx="2480">
                  <c:v>8.8000000000000007</c:v>
                </c:pt>
                <c:pt idx="2481">
                  <c:v>25.7636</c:v>
                </c:pt>
                <c:pt idx="2482">
                  <c:v>30.6036</c:v>
                </c:pt>
                <c:pt idx="2483">
                  <c:v>38.879999999999995</c:v>
                </c:pt>
                <c:pt idx="2484">
                  <c:v>40.325600000000001</c:v>
                </c:pt>
                <c:pt idx="2485">
                  <c:v>42.9208</c:v>
                </c:pt>
                <c:pt idx="2486">
                  <c:v>47.791599999999995</c:v>
                </c:pt>
                <c:pt idx="2487">
                  <c:v>51.629199999999997</c:v>
                </c:pt>
                <c:pt idx="2488">
                  <c:v>52.957599999999999</c:v>
                </c:pt>
                <c:pt idx="2489">
                  <c:v>53.449599999999997</c:v>
                </c:pt>
                <c:pt idx="2490">
                  <c:v>52.367199999999997</c:v>
                </c:pt>
                <c:pt idx="2491">
                  <c:v>48.2836</c:v>
                </c:pt>
                <c:pt idx="2492">
                  <c:v>43.284399999999998</c:v>
                </c:pt>
                <c:pt idx="2493">
                  <c:v>44.784799999999997</c:v>
                </c:pt>
                <c:pt idx="2494">
                  <c:v>40.026800000000001</c:v>
                </c:pt>
                <c:pt idx="2495">
                  <c:v>37.965000000000003</c:v>
                </c:pt>
                <c:pt idx="2496">
                  <c:v>30.792499999999997</c:v>
                </c:pt>
                <c:pt idx="2497">
                  <c:v>28.702499999999997</c:v>
                </c:pt>
                <c:pt idx="2498">
                  <c:v>23.81</c:v>
                </c:pt>
                <c:pt idx="2499">
                  <c:v>22.099999999999998</c:v>
                </c:pt>
                <c:pt idx="2500">
                  <c:v>22.232299999999999</c:v>
                </c:pt>
                <c:pt idx="2501">
                  <c:v>22.67</c:v>
                </c:pt>
                <c:pt idx="2502">
                  <c:v>14.153200000000002</c:v>
                </c:pt>
                <c:pt idx="2503">
                  <c:v>11.887499999999999</c:v>
                </c:pt>
                <c:pt idx="2504">
                  <c:v>12.695</c:v>
                </c:pt>
                <c:pt idx="2505">
                  <c:v>25.037599999999998</c:v>
                </c:pt>
                <c:pt idx="2506">
                  <c:v>41.493600000000001</c:v>
                </c:pt>
                <c:pt idx="2507">
                  <c:v>41.14</c:v>
                </c:pt>
                <c:pt idx="2508">
                  <c:v>41.247999999999998</c:v>
                </c:pt>
                <c:pt idx="2509">
                  <c:v>45.183999999999997</c:v>
                </c:pt>
                <c:pt idx="2510">
                  <c:v>48.775599999999997</c:v>
                </c:pt>
                <c:pt idx="2511">
                  <c:v>56.991999999999997</c:v>
                </c:pt>
                <c:pt idx="2512">
                  <c:v>55.909599999999998</c:v>
                </c:pt>
                <c:pt idx="2513">
                  <c:v>44.593599999999995</c:v>
                </c:pt>
                <c:pt idx="2514">
                  <c:v>47.447199999999995</c:v>
                </c:pt>
                <c:pt idx="2515">
                  <c:v>43.980800000000002</c:v>
                </c:pt>
                <c:pt idx="2516">
                  <c:v>41.396799999999999</c:v>
                </c:pt>
                <c:pt idx="2517">
                  <c:v>31.172499999999999</c:v>
                </c:pt>
                <c:pt idx="2518">
                  <c:v>27.04</c:v>
                </c:pt>
                <c:pt idx="2519">
                  <c:v>25.71</c:v>
                </c:pt>
                <c:pt idx="2520">
                  <c:v>25.52</c:v>
                </c:pt>
                <c:pt idx="2521">
                  <c:v>29.035</c:v>
                </c:pt>
                <c:pt idx="2522">
                  <c:v>28.274999999999999</c:v>
                </c:pt>
                <c:pt idx="2523">
                  <c:v>30.27</c:v>
                </c:pt>
                <c:pt idx="2524">
                  <c:v>20.224200000000003</c:v>
                </c:pt>
                <c:pt idx="2525">
                  <c:v>21.672499999999999</c:v>
                </c:pt>
                <c:pt idx="2526">
                  <c:v>22.052499999999998</c:v>
                </c:pt>
                <c:pt idx="2527">
                  <c:v>17.350000000000001</c:v>
                </c:pt>
                <c:pt idx="2528">
                  <c:v>19.423200000000001</c:v>
                </c:pt>
                <c:pt idx="2529">
                  <c:v>32.442800000000005</c:v>
                </c:pt>
                <c:pt idx="2530">
                  <c:v>40.075199999999995</c:v>
                </c:pt>
                <c:pt idx="2531">
                  <c:v>42.490400000000001</c:v>
                </c:pt>
                <c:pt idx="2532">
                  <c:v>44.476800000000004</c:v>
                </c:pt>
                <c:pt idx="2533">
                  <c:v>47.89</c:v>
                </c:pt>
                <c:pt idx="2534">
                  <c:v>53.351199999999999</c:v>
                </c:pt>
                <c:pt idx="2535">
                  <c:v>47.447199999999995</c:v>
                </c:pt>
                <c:pt idx="2536">
                  <c:v>41.8996</c:v>
                </c:pt>
                <c:pt idx="2537">
                  <c:v>44.367999999999995</c:v>
                </c:pt>
                <c:pt idx="2538">
                  <c:v>45.965199999999996</c:v>
                </c:pt>
                <c:pt idx="2539">
                  <c:v>41.5608</c:v>
                </c:pt>
                <c:pt idx="2540">
                  <c:v>43.158000000000001</c:v>
                </c:pt>
                <c:pt idx="2541">
                  <c:v>44.2376</c:v>
                </c:pt>
                <c:pt idx="2542">
                  <c:v>41.623999999999995</c:v>
                </c:pt>
                <c:pt idx="2543">
                  <c:v>40.752800000000001</c:v>
                </c:pt>
                <c:pt idx="2544">
                  <c:v>40.123600000000003</c:v>
                </c:pt>
                <c:pt idx="2545">
                  <c:v>44.445999999999998</c:v>
                </c:pt>
                <c:pt idx="2546">
                  <c:v>34.281999999999996</c:v>
                </c:pt>
                <c:pt idx="2547">
                  <c:v>32.346000000000004</c:v>
                </c:pt>
                <c:pt idx="2548">
                  <c:v>32.977499999999999</c:v>
                </c:pt>
                <c:pt idx="2549">
                  <c:v>28.892499999999998</c:v>
                </c:pt>
                <c:pt idx="2550">
                  <c:v>32.122500000000002</c:v>
                </c:pt>
                <c:pt idx="2551">
                  <c:v>31.79</c:v>
                </c:pt>
                <c:pt idx="2552">
                  <c:v>30.41</c:v>
                </c:pt>
                <c:pt idx="2553">
                  <c:v>36.605199999999996</c:v>
                </c:pt>
                <c:pt idx="2554">
                  <c:v>43.000800000000005</c:v>
                </c:pt>
                <c:pt idx="2555">
                  <c:v>40.214800000000004</c:v>
                </c:pt>
                <c:pt idx="2556">
                  <c:v>40.903599999999997</c:v>
                </c:pt>
                <c:pt idx="2557">
                  <c:v>44.692</c:v>
                </c:pt>
                <c:pt idx="2558">
                  <c:v>48.2836</c:v>
                </c:pt>
                <c:pt idx="2559">
                  <c:v>44.427599999999998</c:v>
                </c:pt>
                <c:pt idx="2560">
                  <c:v>42.413199999999996</c:v>
                </c:pt>
                <c:pt idx="2561">
                  <c:v>40.138399999999997</c:v>
                </c:pt>
                <c:pt idx="2562">
                  <c:v>38.444399999999995</c:v>
                </c:pt>
                <c:pt idx="2563">
                  <c:v>41.009599999999999</c:v>
                </c:pt>
                <c:pt idx="2564">
                  <c:v>31.813599999999997</c:v>
                </c:pt>
                <c:pt idx="2565">
                  <c:v>35.879199999999997</c:v>
                </c:pt>
                <c:pt idx="2566">
                  <c:v>37.863600000000005</c:v>
                </c:pt>
                <c:pt idx="2567">
                  <c:v>36.46</c:v>
                </c:pt>
                <c:pt idx="2568">
                  <c:v>35.827500000000001</c:v>
                </c:pt>
                <c:pt idx="2569">
                  <c:v>37.766800000000003</c:v>
                </c:pt>
                <c:pt idx="2570">
                  <c:v>38.976799999999997</c:v>
                </c:pt>
                <c:pt idx="2571">
                  <c:v>41.004999999999995</c:v>
                </c:pt>
                <c:pt idx="2572">
                  <c:v>41.004999999999995</c:v>
                </c:pt>
                <c:pt idx="2573">
                  <c:v>39.104999999999997</c:v>
                </c:pt>
                <c:pt idx="2574">
                  <c:v>43.094999999999999</c:v>
                </c:pt>
                <c:pt idx="2575">
                  <c:v>38.154999999999994</c:v>
                </c:pt>
                <c:pt idx="2576">
                  <c:v>41.348399999999998</c:v>
                </c:pt>
                <c:pt idx="2577">
                  <c:v>44.881599999999999</c:v>
                </c:pt>
                <c:pt idx="2578">
                  <c:v>41.832399999999993</c:v>
                </c:pt>
                <c:pt idx="2579">
                  <c:v>40.220399999999998</c:v>
                </c:pt>
                <c:pt idx="2580">
                  <c:v>44.9636</c:v>
                </c:pt>
                <c:pt idx="2581">
                  <c:v>44.818399999999997</c:v>
                </c:pt>
                <c:pt idx="2582">
                  <c:v>41.076799999999999</c:v>
                </c:pt>
                <c:pt idx="2583">
                  <c:v>44.818399999999997</c:v>
                </c:pt>
                <c:pt idx="2584">
                  <c:v>43.656799999999997</c:v>
                </c:pt>
                <c:pt idx="2585">
                  <c:v>40.157199999999996</c:v>
                </c:pt>
                <c:pt idx="2586">
                  <c:v>40.98</c:v>
                </c:pt>
                <c:pt idx="2587">
                  <c:v>42.703600000000002</c:v>
                </c:pt>
                <c:pt idx="2588">
                  <c:v>31.087599999999998</c:v>
                </c:pt>
                <c:pt idx="2589">
                  <c:v>24.142499999999998</c:v>
                </c:pt>
                <c:pt idx="2590">
                  <c:v>18.537500000000001</c:v>
                </c:pt>
                <c:pt idx="2591">
                  <c:v>11.555</c:v>
                </c:pt>
                <c:pt idx="2592">
                  <c:v>10.32</c:v>
                </c:pt>
                <c:pt idx="2593">
                  <c:v>10.272500000000001</c:v>
                </c:pt>
                <c:pt idx="2594">
                  <c:v>9.5599999999999987</c:v>
                </c:pt>
                <c:pt idx="2595">
                  <c:v>9.94</c:v>
                </c:pt>
                <c:pt idx="2596">
                  <c:v>9.5599999999999987</c:v>
                </c:pt>
                <c:pt idx="2597">
                  <c:v>10.51</c:v>
                </c:pt>
                <c:pt idx="2598">
                  <c:v>11.2225</c:v>
                </c:pt>
                <c:pt idx="2599">
                  <c:v>9.5599999999999987</c:v>
                </c:pt>
                <c:pt idx="2600">
                  <c:v>12.4575</c:v>
                </c:pt>
                <c:pt idx="2601">
                  <c:v>22.8596</c:v>
                </c:pt>
                <c:pt idx="2602">
                  <c:v>36.508399999999995</c:v>
                </c:pt>
                <c:pt idx="2603">
                  <c:v>37.1768</c:v>
                </c:pt>
                <c:pt idx="2604">
                  <c:v>38.701999999999998</c:v>
                </c:pt>
                <c:pt idx="2605">
                  <c:v>41.703199999999995</c:v>
                </c:pt>
                <c:pt idx="2606">
                  <c:v>41.278800000000004</c:v>
                </c:pt>
                <c:pt idx="2607">
                  <c:v>42.6952</c:v>
                </c:pt>
                <c:pt idx="2608">
                  <c:v>47.254300000000001</c:v>
                </c:pt>
                <c:pt idx="2609">
                  <c:v>49.709200000000003</c:v>
                </c:pt>
                <c:pt idx="2610">
                  <c:v>49.4086</c:v>
                </c:pt>
                <c:pt idx="2611">
                  <c:v>42.845500000000001</c:v>
                </c:pt>
                <c:pt idx="2612">
                  <c:v>36.488</c:v>
                </c:pt>
                <c:pt idx="2613">
                  <c:v>24.505199999999999</c:v>
                </c:pt>
                <c:pt idx="2614">
                  <c:v>18.794</c:v>
                </c:pt>
                <c:pt idx="2615">
                  <c:v>11.6792</c:v>
                </c:pt>
                <c:pt idx="2616">
                  <c:v>10.4208</c:v>
                </c:pt>
                <c:pt idx="2617">
                  <c:v>10.272500000000001</c:v>
                </c:pt>
                <c:pt idx="2618">
                  <c:v>9.5599999999999987</c:v>
                </c:pt>
                <c:pt idx="2619">
                  <c:v>9.94</c:v>
                </c:pt>
                <c:pt idx="2620">
                  <c:v>9.5599999999999987</c:v>
                </c:pt>
                <c:pt idx="2621">
                  <c:v>10.51</c:v>
                </c:pt>
                <c:pt idx="2622">
                  <c:v>11.2225</c:v>
                </c:pt>
                <c:pt idx="2623">
                  <c:v>9.5599999999999987</c:v>
                </c:pt>
                <c:pt idx="2624">
                  <c:v>12.598800000000001</c:v>
                </c:pt>
                <c:pt idx="2625">
                  <c:v>23.154799999999998</c:v>
                </c:pt>
                <c:pt idx="2626">
                  <c:v>37.029199999999996</c:v>
                </c:pt>
                <c:pt idx="2627">
                  <c:v>37.1768</c:v>
                </c:pt>
                <c:pt idx="2628">
                  <c:v>39.3185</c:v>
                </c:pt>
                <c:pt idx="2629">
                  <c:v>42.374599999999994</c:v>
                </c:pt>
                <c:pt idx="2630">
                  <c:v>42.033900000000003</c:v>
                </c:pt>
                <c:pt idx="2631">
                  <c:v>42.6952</c:v>
                </c:pt>
                <c:pt idx="2632">
                  <c:v>47.254300000000001</c:v>
                </c:pt>
                <c:pt idx="2633">
                  <c:v>49.709200000000003</c:v>
                </c:pt>
                <c:pt idx="2634">
                  <c:v>49.4086</c:v>
                </c:pt>
                <c:pt idx="2635">
                  <c:v>42.845500000000001</c:v>
                </c:pt>
                <c:pt idx="2636">
                  <c:v>36.488</c:v>
                </c:pt>
                <c:pt idx="2637">
                  <c:v>24.827599999999997</c:v>
                </c:pt>
                <c:pt idx="2638">
                  <c:v>19.021999999999998</c:v>
                </c:pt>
                <c:pt idx="2639">
                  <c:v>11.6792</c:v>
                </c:pt>
                <c:pt idx="2640">
                  <c:v>10.4208</c:v>
                </c:pt>
                <c:pt idx="2641">
                  <c:v>10.272500000000001</c:v>
                </c:pt>
                <c:pt idx="2642">
                  <c:v>9.5599999999999987</c:v>
                </c:pt>
                <c:pt idx="2643">
                  <c:v>9.94</c:v>
                </c:pt>
                <c:pt idx="2644">
                  <c:v>9.5599999999999987</c:v>
                </c:pt>
                <c:pt idx="2645">
                  <c:v>10.51</c:v>
                </c:pt>
                <c:pt idx="2646">
                  <c:v>11.2225</c:v>
                </c:pt>
                <c:pt idx="2647">
                  <c:v>9.5599999999999987</c:v>
                </c:pt>
                <c:pt idx="2648">
                  <c:v>12.598800000000001</c:v>
                </c:pt>
                <c:pt idx="2649">
                  <c:v>23.154799999999998</c:v>
                </c:pt>
                <c:pt idx="2650">
                  <c:v>37.029199999999996</c:v>
                </c:pt>
                <c:pt idx="2651">
                  <c:v>41.122099999999996</c:v>
                </c:pt>
                <c:pt idx="2652">
                  <c:v>44.829500000000003</c:v>
                </c:pt>
                <c:pt idx="2653">
                  <c:v>46.653099999999995</c:v>
                </c:pt>
                <c:pt idx="2654">
                  <c:v>56.222200000000001</c:v>
                </c:pt>
                <c:pt idx="2655">
                  <c:v>54.769300000000001</c:v>
                </c:pt>
                <c:pt idx="2656">
                  <c:v>57.474699999999999</c:v>
                </c:pt>
                <c:pt idx="2657">
                  <c:v>57.5749</c:v>
                </c:pt>
                <c:pt idx="2658">
                  <c:v>53.366500000000002</c:v>
                </c:pt>
                <c:pt idx="2659">
                  <c:v>50.153199999999998</c:v>
                </c:pt>
                <c:pt idx="2660">
                  <c:v>48.381999999999998</c:v>
                </c:pt>
                <c:pt idx="2661">
                  <c:v>45.479199999999999</c:v>
                </c:pt>
                <c:pt idx="2662">
                  <c:v>40.477199999999996</c:v>
                </c:pt>
                <c:pt idx="2663">
                  <c:v>37.234399999999994</c:v>
                </c:pt>
                <c:pt idx="2664">
                  <c:v>44.445999999999998</c:v>
                </c:pt>
                <c:pt idx="2665">
                  <c:v>38.686399999999999</c:v>
                </c:pt>
                <c:pt idx="2666">
                  <c:v>28.179999999999996</c:v>
                </c:pt>
                <c:pt idx="2667">
                  <c:v>24.094999999999999</c:v>
                </c:pt>
                <c:pt idx="2668">
                  <c:v>23.81</c:v>
                </c:pt>
                <c:pt idx="2669">
                  <c:v>19.487499999999997</c:v>
                </c:pt>
                <c:pt idx="2670">
                  <c:v>19.25</c:v>
                </c:pt>
                <c:pt idx="2671">
                  <c:v>18.015000000000001</c:v>
                </c:pt>
                <c:pt idx="2672">
                  <c:v>21.988399999999999</c:v>
                </c:pt>
                <c:pt idx="2673">
                  <c:v>37.078400000000002</c:v>
                </c:pt>
                <c:pt idx="2674">
                  <c:v>41.592399999999998</c:v>
                </c:pt>
                <c:pt idx="2675">
                  <c:v>45.0364</c:v>
                </c:pt>
                <c:pt idx="2676">
                  <c:v>48.431199999999997</c:v>
                </c:pt>
                <c:pt idx="2677">
                  <c:v>52.865499999999997</c:v>
                </c:pt>
                <c:pt idx="2678">
                  <c:v>55.4206</c:v>
                </c:pt>
                <c:pt idx="2679">
                  <c:v>60.029800000000009</c:v>
                </c:pt>
                <c:pt idx="2680">
                  <c:v>56.823399999999999</c:v>
                </c:pt>
                <c:pt idx="2681">
                  <c:v>56.773299999999999</c:v>
                </c:pt>
                <c:pt idx="2682">
                  <c:v>54.384399999999999</c:v>
                </c:pt>
                <c:pt idx="2683">
                  <c:v>46.807600000000001</c:v>
                </c:pt>
                <c:pt idx="2684">
                  <c:v>44.950400000000002</c:v>
                </c:pt>
                <c:pt idx="2685">
                  <c:v>33.168800000000005</c:v>
                </c:pt>
                <c:pt idx="2686">
                  <c:v>27.506</c:v>
                </c:pt>
                <c:pt idx="2687">
                  <c:v>27.6996</c:v>
                </c:pt>
                <c:pt idx="2688">
                  <c:v>29.587199999999999</c:v>
                </c:pt>
                <c:pt idx="2689">
                  <c:v>29.587199999999999</c:v>
                </c:pt>
                <c:pt idx="2690">
                  <c:v>30.2164</c:v>
                </c:pt>
                <c:pt idx="2691">
                  <c:v>39.799600000000005</c:v>
                </c:pt>
                <c:pt idx="2692">
                  <c:v>41.396799999999999</c:v>
                </c:pt>
                <c:pt idx="2693">
                  <c:v>34.814399999999999</c:v>
                </c:pt>
                <c:pt idx="2694">
                  <c:v>34.136800000000001</c:v>
                </c:pt>
                <c:pt idx="2695">
                  <c:v>39.025199999999998</c:v>
                </c:pt>
                <c:pt idx="2696">
                  <c:v>42.558399999999999</c:v>
                </c:pt>
                <c:pt idx="2697">
                  <c:v>40.205600000000004</c:v>
                </c:pt>
                <c:pt idx="2698">
                  <c:v>43.865199999999994</c:v>
                </c:pt>
                <c:pt idx="2699">
                  <c:v>41.154800000000002</c:v>
                </c:pt>
                <c:pt idx="2700">
                  <c:v>44.204000000000001</c:v>
                </c:pt>
                <c:pt idx="2701">
                  <c:v>42.2196</c:v>
                </c:pt>
                <c:pt idx="2702">
                  <c:v>42.074399999999997</c:v>
                </c:pt>
                <c:pt idx="2703">
                  <c:v>44.784799999999997</c:v>
                </c:pt>
                <c:pt idx="2704">
                  <c:v>44.252399999999994</c:v>
                </c:pt>
                <c:pt idx="2705">
                  <c:v>42.011199999999995</c:v>
                </c:pt>
                <c:pt idx="2706">
                  <c:v>37.911999999999999</c:v>
                </c:pt>
                <c:pt idx="2707">
                  <c:v>36.701999999999998</c:v>
                </c:pt>
                <c:pt idx="2708">
                  <c:v>33.846400000000003</c:v>
                </c:pt>
                <c:pt idx="2709">
                  <c:v>26.392800000000001</c:v>
                </c:pt>
                <c:pt idx="2710">
                  <c:v>20.73</c:v>
                </c:pt>
                <c:pt idx="2711">
                  <c:v>24.698800000000002</c:v>
                </c:pt>
                <c:pt idx="2712">
                  <c:v>24.4084</c:v>
                </c:pt>
                <c:pt idx="2713">
                  <c:v>28.231999999999999</c:v>
                </c:pt>
                <c:pt idx="2714">
                  <c:v>26.005599999999998</c:v>
                </c:pt>
                <c:pt idx="2715">
                  <c:v>23.2468</c:v>
                </c:pt>
                <c:pt idx="2716">
                  <c:v>21.794800000000002</c:v>
                </c:pt>
                <c:pt idx="2717">
                  <c:v>22.423999999999999</c:v>
                </c:pt>
                <c:pt idx="2718">
                  <c:v>22.811199999999999</c:v>
                </c:pt>
                <c:pt idx="2719">
                  <c:v>23.101599999999998</c:v>
                </c:pt>
                <c:pt idx="2720">
                  <c:v>24.4084</c:v>
                </c:pt>
                <c:pt idx="2721">
                  <c:v>40.227199999999996</c:v>
                </c:pt>
                <c:pt idx="2722">
                  <c:v>42.115199999999994</c:v>
                </c:pt>
                <c:pt idx="2723">
                  <c:v>41.1496</c:v>
                </c:pt>
                <c:pt idx="2724">
                  <c:v>45.872800000000005</c:v>
                </c:pt>
                <c:pt idx="2725">
                  <c:v>51.826000000000001</c:v>
                </c:pt>
                <c:pt idx="2726">
                  <c:v>55.570900000000002</c:v>
                </c:pt>
                <c:pt idx="2727">
                  <c:v>57.124000000000002</c:v>
                </c:pt>
                <c:pt idx="2728">
                  <c:v>60.079900000000009</c:v>
                </c:pt>
                <c:pt idx="2729">
                  <c:v>61.031800000000004</c:v>
                </c:pt>
                <c:pt idx="2730">
                  <c:v>53.006800000000005</c:v>
                </c:pt>
                <c:pt idx="2731">
                  <c:v>46.5124</c:v>
                </c:pt>
                <c:pt idx="2732">
                  <c:v>40.0672</c:v>
                </c:pt>
                <c:pt idx="2733">
                  <c:v>40.344000000000001</c:v>
                </c:pt>
                <c:pt idx="2734">
                  <c:v>42.342800000000004</c:v>
                </c:pt>
                <c:pt idx="2735">
                  <c:v>27.1892</c:v>
                </c:pt>
                <c:pt idx="2736">
                  <c:v>22.375599999999999</c:v>
                </c:pt>
                <c:pt idx="2737">
                  <c:v>21.6496</c:v>
                </c:pt>
                <c:pt idx="2738">
                  <c:v>20.1008</c:v>
                </c:pt>
                <c:pt idx="2739">
                  <c:v>16.083599999999997</c:v>
                </c:pt>
                <c:pt idx="2740">
                  <c:v>13.3248</c:v>
                </c:pt>
                <c:pt idx="2741">
                  <c:v>14.244400000000001</c:v>
                </c:pt>
                <c:pt idx="2742">
                  <c:v>12.792400000000001</c:v>
                </c:pt>
                <c:pt idx="2743">
                  <c:v>16.277200000000001</c:v>
                </c:pt>
                <c:pt idx="2744">
                  <c:v>27.631999999999998</c:v>
                </c:pt>
                <c:pt idx="2745">
                  <c:v>43.492800000000003</c:v>
                </c:pt>
                <c:pt idx="2746">
                  <c:v>44.649099999999997</c:v>
                </c:pt>
                <c:pt idx="2747">
                  <c:v>46.552900000000001</c:v>
                </c:pt>
                <c:pt idx="2748">
                  <c:v>49.4086</c:v>
                </c:pt>
                <c:pt idx="2749">
                  <c:v>53.817400000000006</c:v>
                </c:pt>
                <c:pt idx="2750">
                  <c:v>57.625</c:v>
                </c:pt>
                <c:pt idx="2751">
                  <c:v>59.729199999999992</c:v>
                </c:pt>
                <c:pt idx="2752">
                  <c:v>57.424599999999998</c:v>
                </c:pt>
                <c:pt idx="2753">
                  <c:v>58.627000000000002</c:v>
                </c:pt>
                <c:pt idx="2754">
                  <c:v>58.877499999999998</c:v>
                </c:pt>
                <c:pt idx="2755">
                  <c:v>53.015799999999999</c:v>
                </c:pt>
                <c:pt idx="2756">
                  <c:v>43.031599999999997</c:v>
                </c:pt>
                <c:pt idx="2757">
                  <c:v>34.864400000000003</c:v>
                </c:pt>
                <c:pt idx="2758">
                  <c:v>31.961599999999997</c:v>
                </c:pt>
                <c:pt idx="2759">
                  <c:v>29.345199999999998</c:v>
                </c:pt>
                <c:pt idx="2760">
                  <c:v>24.263199999999998</c:v>
                </c:pt>
                <c:pt idx="2761">
                  <c:v>21.4328</c:v>
                </c:pt>
                <c:pt idx="2762">
                  <c:v>26.057599999999997</c:v>
                </c:pt>
                <c:pt idx="2763">
                  <c:v>26.598800000000001</c:v>
                </c:pt>
                <c:pt idx="2764">
                  <c:v>26.303599999999999</c:v>
                </c:pt>
                <c:pt idx="2765">
                  <c:v>35.159599999999998</c:v>
                </c:pt>
                <c:pt idx="2766">
                  <c:v>35.848399999999998</c:v>
                </c:pt>
                <c:pt idx="2767">
                  <c:v>24.925999999999998</c:v>
                </c:pt>
                <c:pt idx="2768">
                  <c:v>28.763599999999997</c:v>
                </c:pt>
                <c:pt idx="2769">
                  <c:v>41.002000000000002</c:v>
                </c:pt>
                <c:pt idx="2770">
                  <c:v>54.6691</c:v>
                </c:pt>
                <c:pt idx="2771">
                  <c:v>62.635000000000005</c:v>
                </c:pt>
                <c:pt idx="2772">
                  <c:v>59.779300000000006</c:v>
                </c:pt>
                <c:pt idx="2773">
                  <c:v>59.929599999999994</c:v>
                </c:pt>
                <c:pt idx="2774">
                  <c:v>65.801900000000003</c:v>
                </c:pt>
                <c:pt idx="2775">
                  <c:v>69.670299999999997</c:v>
                </c:pt>
                <c:pt idx="2776">
                  <c:v>71.095500000000001</c:v>
                </c:pt>
                <c:pt idx="2777">
                  <c:v>68.70320000000001</c:v>
                </c:pt>
                <c:pt idx="2778">
                  <c:v>57.925599999999996</c:v>
                </c:pt>
                <c:pt idx="2779">
                  <c:v>41.041900000000005</c:v>
                </c:pt>
                <c:pt idx="2780">
                  <c:v>42.97</c:v>
                </c:pt>
                <c:pt idx="2781">
                  <c:v>43.443599999999996</c:v>
                </c:pt>
                <c:pt idx="2782">
                  <c:v>40.116399999999999</c:v>
                </c:pt>
                <c:pt idx="2783">
                  <c:v>44.396799999999999</c:v>
                </c:pt>
                <c:pt idx="2784">
                  <c:v>46.315599999999996</c:v>
                </c:pt>
                <c:pt idx="2785">
                  <c:v>41.962800000000001</c:v>
                </c:pt>
                <c:pt idx="2786">
                  <c:v>40.849600000000002</c:v>
                </c:pt>
                <c:pt idx="2787">
                  <c:v>43.076000000000001</c:v>
                </c:pt>
                <c:pt idx="2788">
                  <c:v>41.542000000000002</c:v>
                </c:pt>
                <c:pt idx="2789">
                  <c:v>38.7348</c:v>
                </c:pt>
                <c:pt idx="2790">
                  <c:v>32.878399999999999</c:v>
                </c:pt>
                <c:pt idx="2791">
                  <c:v>32.103999999999999</c:v>
                </c:pt>
                <c:pt idx="2792">
                  <c:v>31.910399999999999</c:v>
                </c:pt>
                <c:pt idx="2793">
                  <c:v>31.765199999999997</c:v>
                </c:pt>
                <c:pt idx="2794">
                  <c:v>36.847200000000001</c:v>
                </c:pt>
                <c:pt idx="2795">
                  <c:v>34.814399999999999</c:v>
                </c:pt>
                <c:pt idx="2796">
                  <c:v>37.717999999999996</c:v>
                </c:pt>
                <c:pt idx="2797">
                  <c:v>40.915999999999997</c:v>
                </c:pt>
                <c:pt idx="2798">
                  <c:v>41.180399999999999</c:v>
                </c:pt>
                <c:pt idx="2799">
                  <c:v>41.229599999999998</c:v>
                </c:pt>
                <c:pt idx="2800">
                  <c:v>42.884</c:v>
                </c:pt>
                <c:pt idx="2801">
                  <c:v>41.582999999999998</c:v>
                </c:pt>
                <c:pt idx="2802">
                  <c:v>42.361199999999997</c:v>
                </c:pt>
                <c:pt idx="2803">
                  <c:v>41.949199999999998</c:v>
                </c:pt>
                <c:pt idx="2804">
                  <c:v>29.698399999999999</c:v>
                </c:pt>
                <c:pt idx="2805">
                  <c:v>20.73</c:v>
                </c:pt>
                <c:pt idx="2806">
                  <c:v>21.8432</c:v>
                </c:pt>
                <c:pt idx="2807">
                  <c:v>20.488</c:v>
                </c:pt>
                <c:pt idx="2808">
                  <c:v>15.7448</c:v>
                </c:pt>
                <c:pt idx="2809">
                  <c:v>9.7431999999999999</c:v>
                </c:pt>
                <c:pt idx="2810">
                  <c:v>11.6792</c:v>
                </c:pt>
                <c:pt idx="2811">
                  <c:v>13.857200000000001</c:v>
                </c:pt>
                <c:pt idx="2812">
                  <c:v>10.842500000000001</c:v>
                </c:pt>
                <c:pt idx="2813">
                  <c:v>10.51</c:v>
                </c:pt>
                <c:pt idx="2814">
                  <c:v>11.555</c:v>
                </c:pt>
                <c:pt idx="2815">
                  <c:v>14.3896</c:v>
                </c:pt>
                <c:pt idx="2816">
                  <c:v>12.792400000000001</c:v>
                </c:pt>
                <c:pt idx="2817">
                  <c:v>16.561999999999998</c:v>
                </c:pt>
                <c:pt idx="2818">
                  <c:v>20.006</c:v>
                </c:pt>
                <c:pt idx="2819">
                  <c:v>28.8476</c:v>
                </c:pt>
                <c:pt idx="2820">
                  <c:v>38.366599999999998</c:v>
                </c:pt>
                <c:pt idx="2821">
                  <c:v>41.9437</c:v>
                </c:pt>
                <c:pt idx="2822">
                  <c:v>42.585000000000001</c:v>
                </c:pt>
                <c:pt idx="2823">
                  <c:v>44.1982</c:v>
                </c:pt>
                <c:pt idx="2824">
                  <c:v>53.967700000000001</c:v>
                </c:pt>
                <c:pt idx="2825">
                  <c:v>55.12</c:v>
                </c:pt>
                <c:pt idx="2826">
                  <c:v>56.222200000000001</c:v>
                </c:pt>
                <c:pt idx="2827">
                  <c:v>55.621000000000002</c:v>
                </c:pt>
                <c:pt idx="2828">
                  <c:v>43.228400000000001</c:v>
                </c:pt>
                <c:pt idx="2829">
                  <c:v>40.719199999999994</c:v>
                </c:pt>
                <c:pt idx="2830">
                  <c:v>34.911199999999994</c:v>
                </c:pt>
                <c:pt idx="2831">
                  <c:v>28.474</c:v>
                </c:pt>
                <c:pt idx="2832">
                  <c:v>17.3904</c:v>
                </c:pt>
                <c:pt idx="2833">
                  <c:v>11.533999999999999</c:v>
                </c:pt>
                <c:pt idx="2834">
                  <c:v>16.616</c:v>
                </c:pt>
                <c:pt idx="2835">
                  <c:v>21.698</c:v>
                </c:pt>
                <c:pt idx="2836">
                  <c:v>24.166399999999999</c:v>
                </c:pt>
                <c:pt idx="2837">
                  <c:v>21.165599999999998</c:v>
                </c:pt>
                <c:pt idx="2838">
                  <c:v>25.521599999999999</c:v>
                </c:pt>
                <c:pt idx="2839">
                  <c:v>25.957199999999997</c:v>
                </c:pt>
                <c:pt idx="2840">
                  <c:v>23.843599999999999</c:v>
                </c:pt>
                <c:pt idx="2841">
                  <c:v>32.994799999999998</c:v>
                </c:pt>
                <c:pt idx="2842">
                  <c:v>42.224299999999999</c:v>
                </c:pt>
                <c:pt idx="2843">
                  <c:v>51.813400000000001</c:v>
                </c:pt>
                <c:pt idx="2844">
                  <c:v>51.963700000000003</c:v>
                </c:pt>
                <c:pt idx="2845">
                  <c:v>52.915599999999998</c:v>
                </c:pt>
                <c:pt idx="2846">
                  <c:v>60.430599999999998</c:v>
                </c:pt>
                <c:pt idx="2847">
                  <c:v>67.278000000000006</c:v>
                </c:pt>
                <c:pt idx="2848">
                  <c:v>71.197299999999998</c:v>
                </c:pt>
                <c:pt idx="2849">
                  <c:v>67.990600000000001</c:v>
                </c:pt>
                <c:pt idx="2850">
                  <c:v>62.184100000000001</c:v>
                </c:pt>
                <c:pt idx="2851">
                  <c:v>58.576900000000002</c:v>
                </c:pt>
                <c:pt idx="2852">
                  <c:v>40.903599999999997</c:v>
                </c:pt>
                <c:pt idx="2853">
                  <c:v>40.805199999999999</c:v>
                </c:pt>
                <c:pt idx="2854">
                  <c:v>36.488</c:v>
                </c:pt>
                <c:pt idx="2855">
                  <c:v>30.534800000000001</c:v>
                </c:pt>
                <c:pt idx="2856">
                  <c:v>28.2224</c:v>
                </c:pt>
                <c:pt idx="2857">
                  <c:v>31.4696</c:v>
                </c:pt>
                <c:pt idx="2858">
                  <c:v>30.879200000000001</c:v>
                </c:pt>
                <c:pt idx="2859">
                  <c:v>29.6356</c:v>
                </c:pt>
                <c:pt idx="2860">
                  <c:v>31.813599999999997</c:v>
                </c:pt>
                <c:pt idx="2861">
                  <c:v>23.004799999999999</c:v>
                </c:pt>
                <c:pt idx="2862">
                  <c:v>18.116399999999999</c:v>
                </c:pt>
                <c:pt idx="2863">
                  <c:v>26.697199999999999</c:v>
                </c:pt>
                <c:pt idx="2864">
                  <c:v>25.664000000000001</c:v>
                </c:pt>
                <c:pt idx="2865">
                  <c:v>29.747599999999998</c:v>
                </c:pt>
                <c:pt idx="2866">
                  <c:v>35.009900000000002</c:v>
                </c:pt>
                <c:pt idx="2867">
                  <c:v>44.398599999999995</c:v>
                </c:pt>
                <c:pt idx="2868">
                  <c:v>52.564900000000002</c:v>
                </c:pt>
                <c:pt idx="2869">
                  <c:v>54.568900000000006</c:v>
                </c:pt>
                <c:pt idx="2870">
                  <c:v>53.667099999999998</c:v>
                </c:pt>
                <c:pt idx="2871">
                  <c:v>58.075900000000004</c:v>
                </c:pt>
                <c:pt idx="2872">
                  <c:v>61.282300000000006</c:v>
                </c:pt>
                <c:pt idx="2873">
                  <c:v>58.075900000000004</c:v>
                </c:pt>
                <c:pt idx="2874">
                  <c:v>55.721200000000003</c:v>
                </c:pt>
                <c:pt idx="2875">
                  <c:v>51.713200000000001</c:v>
                </c:pt>
                <c:pt idx="2876">
                  <c:v>44.249199999999995</c:v>
                </c:pt>
                <c:pt idx="2877">
                  <c:v>40.460799999999999</c:v>
                </c:pt>
                <c:pt idx="2878">
                  <c:v>40.620800000000003</c:v>
                </c:pt>
                <c:pt idx="2879">
                  <c:v>40.196400000000004</c:v>
                </c:pt>
                <c:pt idx="2880">
                  <c:v>36.7988</c:v>
                </c:pt>
                <c:pt idx="2881">
                  <c:v>29.006399999999999</c:v>
                </c:pt>
                <c:pt idx="2882">
                  <c:v>25.473199999999999</c:v>
                </c:pt>
                <c:pt idx="2883">
                  <c:v>21.5044</c:v>
                </c:pt>
                <c:pt idx="2884">
                  <c:v>15.0672</c:v>
                </c:pt>
                <c:pt idx="2885">
                  <c:v>11.340399999999999</c:v>
                </c:pt>
                <c:pt idx="2886">
                  <c:v>14.3896</c:v>
                </c:pt>
                <c:pt idx="2887">
                  <c:v>16.0352</c:v>
                </c:pt>
                <c:pt idx="2888">
                  <c:v>22.712</c:v>
                </c:pt>
                <c:pt idx="2889">
                  <c:v>28.173200000000001</c:v>
                </c:pt>
                <c:pt idx="2890">
                  <c:v>41.260400000000004</c:v>
                </c:pt>
                <c:pt idx="2891">
                  <c:v>41.051199999999994</c:v>
                </c:pt>
                <c:pt idx="2892">
                  <c:v>45.085599999999999</c:v>
                </c:pt>
                <c:pt idx="2893">
                  <c:v>40.018000000000001</c:v>
                </c:pt>
                <c:pt idx="2894">
                  <c:v>44.249199999999995</c:v>
                </c:pt>
                <c:pt idx="2895">
                  <c:v>46.66</c:v>
                </c:pt>
                <c:pt idx="2896">
                  <c:v>50.009799999999998</c:v>
                </c:pt>
                <c:pt idx="2897">
                  <c:v>50.059900000000006</c:v>
                </c:pt>
                <c:pt idx="2898">
                  <c:v>47.348800000000004</c:v>
                </c:pt>
                <c:pt idx="2899">
                  <c:v>44.6736</c:v>
                </c:pt>
                <c:pt idx="2900">
                  <c:v>42.311999999999998</c:v>
                </c:pt>
                <c:pt idx="2901">
                  <c:v>43.671199999999999</c:v>
                </c:pt>
                <c:pt idx="2902">
                  <c:v>41.309599999999996</c:v>
                </c:pt>
                <c:pt idx="2903">
                  <c:v>39.046399999999998</c:v>
                </c:pt>
                <c:pt idx="2904">
                  <c:v>37.324400000000004</c:v>
                </c:pt>
                <c:pt idx="2905">
                  <c:v>29.403200000000002</c:v>
                </c:pt>
                <c:pt idx="2906">
                  <c:v>25.811599999999999</c:v>
                </c:pt>
                <c:pt idx="2907">
                  <c:v>21.777200000000001</c:v>
                </c:pt>
                <c:pt idx="2908">
                  <c:v>15.233600000000001</c:v>
                </c:pt>
                <c:pt idx="2909">
                  <c:v>11.340399999999999</c:v>
                </c:pt>
                <c:pt idx="2910">
                  <c:v>14.544799999999999</c:v>
                </c:pt>
                <c:pt idx="2911">
                  <c:v>16.217600000000001</c:v>
                </c:pt>
                <c:pt idx="2912">
                  <c:v>22.712</c:v>
                </c:pt>
                <c:pt idx="2913">
                  <c:v>28.173200000000001</c:v>
                </c:pt>
                <c:pt idx="2914">
                  <c:v>41.260400000000004</c:v>
                </c:pt>
                <c:pt idx="2915">
                  <c:v>41.051199999999994</c:v>
                </c:pt>
                <c:pt idx="2916">
                  <c:v>45.085599999999999</c:v>
                </c:pt>
                <c:pt idx="2917">
                  <c:v>40.018000000000001</c:v>
                </c:pt>
                <c:pt idx="2918">
                  <c:v>44.249199999999995</c:v>
                </c:pt>
                <c:pt idx="2919">
                  <c:v>46.66</c:v>
                </c:pt>
                <c:pt idx="2920">
                  <c:v>49.021599999999999</c:v>
                </c:pt>
                <c:pt idx="2921">
                  <c:v>49.070800000000006</c:v>
                </c:pt>
                <c:pt idx="2922">
                  <c:v>47.348800000000004</c:v>
                </c:pt>
                <c:pt idx="2923">
                  <c:v>44.6736</c:v>
                </c:pt>
                <c:pt idx="2924">
                  <c:v>42.311999999999998</c:v>
                </c:pt>
                <c:pt idx="2925">
                  <c:v>43.042399999999994</c:v>
                </c:pt>
                <c:pt idx="2926">
                  <c:v>40.719200000000001</c:v>
                </c:pt>
                <c:pt idx="2927">
                  <c:v>38.492800000000003</c:v>
                </c:pt>
                <c:pt idx="2928">
                  <c:v>36.7988</c:v>
                </c:pt>
                <c:pt idx="2929">
                  <c:v>29.006399999999999</c:v>
                </c:pt>
                <c:pt idx="2930">
                  <c:v>25.473199999999999</c:v>
                </c:pt>
                <c:pt idx="2931">
                  <c:v>21.5044</c:v>
                </c:pt>
                <c:pt idx="2932">
                  <c:v>15.0672</c:v>
                </c:pt>
                <c:pt idx="2933">
                  <c:v>11.340399999999999</c:v>
                </c:pt>
                <c:pt idx="2934">
                  <c:v>14.3896</c:v>
                </c:pt>
                <c:pt idx="2935">
                  <c:v>16.0352</c:v>
                </c:pt>
                <c:pt idx="2936">
                  <c:v>22.423999999999999</c:v>
                </c:pt>
                <c:pt idx="2937">
                  <c:v>27.796399999999998</c:v>
                </c:pt>
                <c:pt idx="2938">
                  <c:v>41.260400000000004</c:v>
                </c:pt>
                <c:pt idx="2939">
                  <c:v>41.051199999999994</c:v>
                </c:pt>
                <c:pt idx="2940">
                  <c:v>45.085599999999999</c:v>
                </c:pt>
                <c:pt idx="2941">
                  <c:v>40.018000000000001</c:v>
                </c:pt>
                <c:pt idx="2942">
                  <c:v>44.249199999999995</c:v>
                </c:pt>
                <c:pt idx="2943">
                  <c:v>47.604999999999997</c:v>
                </c:pt>
                <c:pt idx="2944">
                  <c:v>50.009799999999998</c:v>
                </c:pt>
                <c:pt idx="2945">
                  <c:v>43.560400000000001</c:v>
                </c:pt>
                <c:pt idx="2946">
                  <c:v>42.478000000000002</c:v>
                </c:pt>
                <c:pt idx="2947">
                  <c:v>41.82</c:v>
                </c:pt>
                <c:pt idx="2948">
                  <c:v>38.997199999999999</c:v>
                </c:pt>
                <c:pt idx="2949">
                  <c:v>34.427199999999999</c:v>
                </c:pt>
                <c:pt idx="2950">
                  <c:v>35.637199999999993</c:v>
                </c:pt>
                <c:pt idx="2951">
                  <c:v>39.799600000000005</c:v>
                </c:pt>
                <c:pt idx="2952">
                  <c:v>42.413199999999996</c:v>
                </c:pt>
                <c:pt idx="2953">
                  <c:v>44.784799999999997</c:v>
                </c:pt>
                <c:pt idx="2954">
                  <c:v>43.623199999999997</c:v>
                </c:pt>
                <c:pt idx="2955">
                  <c:v>41.203199999999995</c:v>
                </c:pt>
                <c:pt idx="2956">
                  <c:v>40.961199999999998</c:v>
                </c:pt>
                <c:pt idx="2957">
                  <c:v>41.058</c:v>
                </c:pt>
                <c:pt idx="2958">
                  <c:v>38.589600000000004</c:v>
                </c:pt>
                <c:pt idx="2959">
                  <c:v>36.556799999999996</c:v>
                </c:pt>
                <c:pt idx="2960">
                  <c:v>32.684799999999996</c:v>
                </c:pt>
                <c:pt idx="2961">
                  <c:v>26.683199999999999</c:v>
                </c:pt>
                <c:pt idx="2962">
                  <c:v>24.36</c:v>
                </c:pt>
                <c:pt idx="2963">
                  <c:v>30.6036</c:v>
                </c:pt>
                <c:pt idx="2964">
                  <c:v>31.039199999999997</c:v>
                </c:pt>
                <c:pt idx="2965">
                  <c:v>30.313199999999998</c:v>
                </c:pt>
                <c:pt idx="2966">
                  <c:v>26.3444</c:v>
                </c:pt>
                <c:pt idx="2967">
                  <c:v>35.637199999999993</c:v>
                </c:pt>
                <c:pt idx="2968">
                  <c:v>32.346000000000004</c:v>
                </c:pt>
                <c:pt idx="2969">
                  <c:v>26.876799999999999</c:v>
                </c:pt>
                <c:pt idx="2970">
                  <c:v>26.876799999999999</c:v>
                </c:pt>
                <c:pt idx="2971">
                  <c:v>25.085999999999999</c:v>
                </c:pt>
                <c:pt idx="2972">
                  <c:v>23.730800000000002</c:v>
                </c:pt>
                <c:pt idx="2973">
                  <c:v>20.6816</c:v>
                </c:pt>
                <c:pt idx="2974">
                  <c:v>16.664400000000001</c:v>
                </c:pt>
                <c:pt idx="2975">
                  <c:v>15.115599999999999</c:v>
                </c:pt>
                <c:pt idx="2976">
                  <c:v>15.648</c:v>
                </c:pt>
                <c:pt idx="2977">
                  <c:v>20.5364</c:v>
                </c:pt>
                <c:pt idx="2978">
                  <c:v>26.586400000000001</c:v>
                </c:pt>
                <c:pt idx="2979">
                  <c:v>27.1188</c:v>
                </c:pt>
                <c:pt idx="2980">
                  <c:v>33.265599999999999</c:v>
                </c:pt>
                <c:pt idx="2981">
                  <c:v>35.25</c:v>
                </c:pt>
                <c:pt idx="2982">
                  <c:v>34.911199999999994</c:v>
                </c:pt>
                <c:pt idx="2983">
                  <c:v>29.2</c:v>
                </c:pt>
                <c:pt idx="2984">
                  <c:v>24.311599999999999</c:v>
                </c:pt>
                <c:pt idx="2985">
                  <c:v>22.666</c:v>
                </c:pt>
                <c:pt idx="2986">
                  <c:v>20.5364</c:v>
                </c:pt>
                <c:pt idx="2987">
                  <c:v>17.7776</c:v>
                </c:pt>
                <c:pt idx="2988">
                  <c:v>17.051600000000001</c:v>
                </c:pt>
                <c:pt idx="2989">
                  <c:v>16.906399999999998</c:v>
                </c:pt>
                <c:pt idx="2990">
                  <c:v>28.6676</c:v>
                </c:pt>
                <c:pt idx="2991">
                  <c:v>42.461600000000004</c:v>
                </c:pt>
                <c:pt idx="2992">
                  <c:v>40.525600000000004</c:v>
                </c:pt>
                <c:pt idx="2993">
                  <c:v>34.8628</c:v>
                </c:pt>
                <c:pt idx="2994">
                  <c:v>39.073599999999999</c:v>
                </c:pt>
                <c:pt idx="2995">
                  <c:v>37.766800000000003</c:v>
                </c:pt>
                <c:pt idx="2996">
                  <c:v>36.121200000000002</c:v>
                </c:pt>
                <c:pt idx="2997">
                  <c:v>36.508399999999995</c:v>
                </c:pt>
                <c:pt idx="2998">
                  <c:v>33.405000000000001</c:v>
                </c:pt>
                <c:pt idx="2999">
                  <c:v>38.012499999999996</c:v>
                </c:pt>
                <c:pt idx="3000">
                  <c:v>29.367499999999996</c:v>
                </c:pt>
                <c:pt idx="3001">
                  <c:v>25.852499999999999</c:v>
                </c:pt>
                <c:pt idx="3002">
                  <c:v>23.904999999999998</c:v>
                </c:pt>
                <c:pt idx="3003">
                  <c:v>21.292499999999997</c:v>
                </c:pt>
                <c:pt idx="3004">
                  <c:v>20.864999999999998</c:v>
                </c:pt>
                <c:pt idx="3005">
                  <c:v>20.247500000000002</c:v>
                </c:pt>
                <c:pt idx="3006">
                  <c:v>17.73</c:v>
                </c:pt>
                <c:pt idx="3007">
                  <c:v>12.5525</c:v>
                </c:pt>
                <c:pt idx="3008">
                  <c:v>16.4224</c:v>
                </c:pt>
                <c:pt idx="3009">
                  <c:v>36.46</c:v>
                </c:pt>
                <c:pt idx="3010">
                  <c:v>40.041600000000003</c:v>
                </c:pt>
                <c:pt idx="3011">
                  <c:v>39.944800000000001</c:v>
                </c:pt>
                <c:pt idx="3012">
                  <c:v>40.235199999999999</c:v>
                </c:pt>
                <c:pt idx="3013">
                  <c:v>40.423999999999999</c:v>
                </c:pt>
                <c:pt idx="3014">
                  <c:v>39.735199999999999</c:v>
                </c:pt>
                <c:pt idx="3015">
                  <c:v>35.975999999999999</c:v>
                </c:pt>
                <c:pt idx="3016">
                  <c:v>35.897599999999997</c:v>
                </c:pt>
                <c:pt idx="3017">
                  <c:v>36.980000000000004</c:v>
                </c:pt>
                <c:pt idx="3018">
                  <c:v>38.357599999999998</c:v>
                </c:pt>
                <c:pt idx="3019">
                  <c:v>32.394400000000005</c:v>
                </c:pt>
                <c:pt idx="3020">
                  <c:v>32.975200000000001</c:v>
                </c:pt>
                <c:pt idx="3021">
                  <c:v>32.442800000000005</c:v>
                </c:pt>
                <c:pt idx="3022">
                  <c:v>30.119599999999998</c:v>
                </c:pt>
                <c:pt idx="3023">
                  <c:v>27.167199999999998</c:v>
                </c:pt>
                <c:pt idx="3024">
                  <c:v>21.020399999999999</c:v>
                </c:pt>
                <c:pt idx="3025">
                  <c:v>15.924999999999999</c:v>
                </c:pt>
                <c:pt idx="3026">
                  <c:v>17.302499999999998</c:v>
                </c:pt>
                <c:pt idx="3027">
                  <c:v>15.022500000000001</c:v>
                </c:pt>
                <c:pt idx="3028">
                  <c:v>11.46</c:v>
                </c:pt>
                <c:pt idx="3029">
                  <c:v>11.2225</c:v>
                </c:pt>
                <c:pt idx="3030">
                  <c:v>10.89</c:v>
                </c:pt>
                <c:pt idx="3031">
                  <c:v>11.887499999999999</c:v>
                </c:pt>
                <c:pt idx="3032">
                  <c:v>14.825200000000001</c:v>
                </c:pt>
                <c:pt idx="3033">
                  <c:v>25.279599999999999</c:v>
                </c:pt>
                <c:pt idx="3034">
                  <c:v>27.263999999999999</c:v>
                </c:pt>
                <c:pt idx="3035">
                  <c:v>25.666800000000002</c:v>
                </c:pt>
                <c:pt idx="3036">
                  <c:v>30.780799999999999</c:v>
                </c:pt>
                <c:pt idx="3037">
                  <c:v>34.372399999999999</c:v>
                </c:pt>
                <c:pt idx="3038">
                  <c:v>36.192799999999998</c:v>
                </c:pt>
                <c:pt idx="3039">
                  <c:v>38.111599999999996</c:v>
                </c:pt>
                <c:pt idx="3040">
                  <c:v>33.072000000000003</c:v>
                </c:pt>
                <c:pt idx="3041">
                  <c:v>31.426400000000001</c:v>
                </c:pt>
                <c:pt idx="3042">
                  <c:v>30.264800000000001</c:v>
                </c:pt>
                <c:pt idx="3043">
                  <c:v>32.636399999999995</c:v>
                </c:pt>
                <c:pt idx="3044">
                  <c:v>29.345199999999998</c:v>
                </c:pt>
                <c:pt idx="3045">
                  <c:v>29.345199999999998</c:v>
                </c:pt>
                <c:pt idx="3046">
                  <c:v>30.652000000000001</c:v>
                </c:pt>
                <c:pt idx="3047">
                  <c:v>27.3124</c:v>
                </c:pt>
                <c:pt idx="3048">
                  <c:v>22.2788</c:v>
                </c:pt>
                <c:pt idx="3049">
                  <c:v>20.488</c:v>
                </c:pt>
                <c:pt idx="3050">
                  <c:v>17.3904</c:v>
                </c:pt>
                <c:pt idx="3051">
                  <c:v>15.599599999999999</c:v>
                </c:pt>
                <c:pt idx="3052">
                  <c:v>14.8736</c:v>
                </c:pt>
                <c:pt idx="3053">
                  <c:v>18.3584</c:v>
                </c:pt>
                <c:pt idx="3054">
                  <c:v>21.8432</c:v>
                </c:pt>
                <c:pt idx="3055">
                  <c:v>24.069599999999998</c:v>
                </c:pt>
                <c:pt idx="3056">
                  <c:v>25.715199999999999</c:v>
                </c:pt>
                <c:pt idx="3057">
                  <c:v>35.879199999999997</c:v>
                </c:pt>
                <c:pt idx="3058">
                  <c:v>40.622399999999999</c:v>
                </c:pt>
                <c:pt idx="3059">
                  <c:v>42.364800000000002</c:v>
                </c:pt>
                <c:pt idx="3060">
                  <c:v>42.951599999999999</c:v>
                </c:pt>
                <c:pt idx="3061">
                  <c:v>43.117599999999996</c:v>
                </c:pt>
                <c:pt idx="3062">
                  <c:v>45.676000000000002</c:v>
                </c:pt>
                <c:pt idx="3063">
                  <c:v>48.726399999999998</c:v>
                </c:pt>
                <c:pt idx="3064">
                  <c:v>49.907199999999996</c:v>
                </c:pt>
                <c:pt idx="3065">
                  <c:v>48.037599999999998</c:v>
                </c:pt>
                <c:pt idx="3066">
                  <c:v>49.267599999999995</c:v>
                </c:pt>
                <c:pt idx="3067">
                  <c:v>47.5456</c:v>
                </c:pt>
                <c:pt idx="3068">
                  <c:v>41.229599999999998</c:v>
                </c:pt>
                <c:pt idx="3069">
                  <c:v>44.033999999999999</c:v>
                </c:pt>
                <c:pt idx="3070">
                  <c:v>38.541199999999996</c:v>
                </c:pt>
                <c:pt idx="3071">
                  <c:v>26.489599999999999</c:v>
                </c:pt>
                <c:pt idx="3072">
                  <c:v>27.6996</c:v>
                </c:pt>
                <c:pt idx="3073">
                  <c:v>19.677499999999998</c:v>
                </c:pt>
                <c:pt idx="3074">
                  <c:v>18.213200000000001</c:v>
                </c:pt>
                <c:pt idx="3075">
                  <c:v>17.9712</c:v>
                </c:pt>
                <c:pt idx="3076">
                  <c:v>19.762</c:v>
                </c:pt>
                <c:pt idx="3077">
                  <c:v>21.698</c:v>
                </c:pt>
                <c:pt idx="3078">
                  <c:v>19.1812</c:v>
                </c:pt>
                <c:pt idx="3079">
                  <c:v>19.955599999999997</c:v>
                </c:pt>
                <c:pt idx="3080">
                  <c:v>26.053999999999998</c:v>
                </c:pt>
                <c:pt idx="3081">
                  <c:v>32.588000000000001</c:v>
                </c:pt>
                <c:pt idx="3082">
                  <c:v>36.291200000000003</c:v>
                </c:pt>
                <c:pt idx="3083">
                  <c:v>42.311999999999998</c:v>
                </c:pt>
                <c:pt idx="3084">
                  <c:v>45.085599999999999</c:v>
                </c:pt>
                <c:pt idx="3085">
                  <c:v>47.053599999999996</c:v>
                </c:pt>
                <c:pt idx="3086">
                  <c:v>48.480400000000003</c:v>
                </c:pt>
                <c:pt idx="3087">
                  <c:v>49.415199999999999</c:v>
                </c:pt>
                <c:pt idx="3088">
                  <c:v>43.461999999999996</c:v>
                </c:pt>
                <c:pt idx="3089">
                  <c:v>44.5428</c:v>
                </c:pt>
                <c:pt idx="3090">
                  <c:v>43.671600000000005</c:v>
                </c:pt>
                <c:pt idx="3091">
                  <c:v>38.7348</c:v>
                </c:pt>
                <c:pt idx="3092">
                  <c:v>35.637199999999993</c:v>
                </c:pt>
                <c:pt idx="3093">
                  <c:v>36.314800000000005</c:v>
                </c:pt>
                <c:pt idx="3094">
                  <c:v>38.541199999999996</c:v>
                </c:pt>
                <c:pt idx="3095">
                  <c:v>34.8628</c:v>
                </c:pt>
                <c:pt idx="3096">
                  <c:v>32.1524</c:v>
                </c:pt>
                <c:pt idx="3097">
                  <c:v>34.185199999999995</c:v>
                </c:pt>
                <c:pt idx="3098">
                  <c:v>33.749600000000001</c:v>
                </c:pt>
                <c:pt idx="3099">
                  <c:v>33.798000000000002</c:v>
                </c:pt>
                <c:pt idx="3100">
                  <c:v>34.0884</c:v>
                </c:pt>
                <c:pt idx="3101">
                  <c:v>32.394400000000005</c:v>
                </c:pt>
                <c:pt idx="3102">
                  <c:v>31.039199999999997</c:v>
                </c:pt>
                <c:pt idx="3103">
                  <c:v>27.844799999999999</c:v>
                </c:pt>
                <c:pt idx="3104">
                  <c:v>27.99</c:v>
                </c:pt>
                <c:pt idx="3105">
                  <c:v>29.974399999999999</c:v>
                </c:pt>
                <c:pt idx="3106">
                  <c:v>29.296800000000001</c:v>
                </c:pt>
                <c:pt idx="3107">
                  <c:v>33.043999999999997</c:v>
                </c:pt>
                <c:pt idx="3108">
                  <c:v>34.274000000000001</c:v>
                </c:pt>
                <c:pt idx="3109">
                  <c:v>35.159599999999998</c:v>
                </c:pt>
                <c:pt idx="3110">
                  <c:v>37.127600000000001</c:v>
                </c:pt>
                <c:pt idx="3111">
                  <c:v>39.489199999999997</c:v>
                </c:pt>
                <c:pt idx="3112">
                  <c:v>44.950400000000002</c:v>
                </c:pt>
                <c:pt idx="3113">
                  <c:v>44.015599999999999</c:v>
                </c:pt>
                <c:pt idx="3114">
                  <c:v>37.373599999999996</c:v>
                </c:pt>
                <c:pt idx="3115">
                  <c:v>32.8964</c:v>
                </c:pt>
                <c:pt idx="3116">
                  <c:v>29.6</c:v>
                </c:pt>
                <c:pt idx="3117">
                  <c:v>22.22</c:v>
                </c:pt>
                <c:pt idx="3118">
                  <c:v>17.874400000000001</c:v>
                </c:pt>
                <c:pt idx="3119">
                  <c:v>18.1648</c:v>
                </c:pt>
                <c:pt idx="3120">
                  <c:v>18.213200000000001</c:v>
                </c:pt>
                <c:pt idx="3121">
                  <c:v>22.908000000000001</c:v>
                </c:pt>
                <c:pt idx="3122">
                  <c:v>20.5364</c:v>
                </c:pt>
                <c:pt idx="3123">
                  <c:v>25.618400000000001</c:v>
                </c:pt>
                <c:pt idx="3124">
                  <c:v>32.5396</c:v>
                </c:pt>
                <c:pt idx="3125">
                  <c:v>36.7988</c:v>
                </c:pt>
                <c:pt idx="3126">
                  <c:v>31.813599999999997</c:v>
                </c:pt>
                <c:pt idx="3127">
                  <c:v>26.7316</c:v>
                </c:pt>
                <c:pt idx="3128">
                  <c:v>31.861999999999998</c:v>
                </c:pt>
                <c:pt idx="3129">
                  <c:v>33.023600000000002</c:v>
                </c:pt>
                <c:pt idx="3130">
                  <c:v>32.994799999999998</c:v>
                </c:pt>
                <c:pt idx="3131">
                  <c:v>37.275199999999998</c:v>
                </c:pt>
                <c:pt idx="3132">
                  <c:v>36.783199999999994</c:v>
                </c:pt>
                <c:pt idx="3133">
                  <c:v>27.651199999999999</c:v>
                </c:pt>
                <c:pt idx="3134">
                  <c:v>23.585599999999999</c:v>
                </c:pt>
                <c:pt idx="3135">
                  <c:v>30.555199999999999</c:v>
                </c:pt>
                <c:pt idx="3136">
                  <c:v>35.307200000000002</c:v>
                </c:pt>
                <c:pt idx="3137">
                  <c:v>37.078400000000002</c:v>
                </c:pt>
                <c:pt idx="3138">
                  <c:v>33.781999999999996</c:v>
                </c:pt>
                <c:pt idx="3139">
                  <c:v>36.488</c:v>
                </c:pt>
                <c:pt idx="3140">
                  <c:v>32.781599999999997</c:v>
                </c:pt>
                <c:pt idx="3141">
                  <c:v>28.619199999999999</c:v>
                </c:pt>
                <c:pt idx="3142">
                  <c:v>29.452400000000001</c:v>
                </c:pt>
                <c:pt idx="3143">
                  <c:v>33.410800000000002</c:v>
                </c:pt>
                <c:pt idx="3144">
                  <c:v>33.7012</c:v>
                </c:pt>
                <c:pt idx="3145">
                  <c:v>30.845599999999997</c:v>
                </c:pt>
                <c:pt idx="3146">
                  <c:v>32.200800000000001</c:v>
                </c:pt>
                <c:pt idx="3147">
                  <c:v>38.3476</c:v>
                </c:pt>
                <c:pt idx="3148">
                  <c:v>39.702800000000003</c:v>
                </c:pt>
                <c:pt idx="3149">
                  <c:v>40.719200000000001</c:v>
                </c:pt>
                <c:pt idx="3150">
                  <c:v>37.186</c:v>
                </c:pt>
                <c:pt idx="3151">
                  <c:v>33.7012</c:v>
                </c:pt>
                <c:pt idx="3152">
                  <c:v>29.925999999999998</c:v>
                </c:pt>
                <c:pt idx="3153">
                  <c:v>27.457599999999999</c:v>
                </c:pt>
                <c:pt idx="3154">
                  <c:v>24.650400000000001</c:v>
                </c:pt>
                <c:pt idx="3155">
                  <c:v>25.521599999999999</c:v>
                </c:pt>
                <c:pt idx="3156">
                  <c:v>39.44</c:v>
                </c:pt>
                <c:pt idx="3157">
                  <c:v>44.3108</c:v>
                </c:pt>
                <c:pt idx="3158">
                  <c:v>40.540800000000004</c:v>
                </c:pt>
                <c:pt idx="3159">
                  <c:v>39.735199999999999</c:v>
                </c:pt>
                <c:pt idx="3160">
                  <c:v>29.452400000000001</c:v>
                </c:pt>
                <c:pt idx="3161">
                  <c:v>19.3172</c:v>
                </c:pt>
                <c:pt idx="3162">
                  <c:v>34.330399999999997</c:v>
                </c:pt>
                <c:pt idx="3163">
                  <c:v>33.846400000000003</c:v>
                </c:pt>
                <c:pt idx="3164">
                  <c:v>41.929199999999994</c:v>
                </c:pt>
                <c:pt idx="3165">
                  <c:v>40.510800000000003</c:v>
                </c:pt>
                <c:pt idx="3166">
                  <c:v>41.058</c:v>
                </c:pt>
                <c:pt idx="3167">
                  <c:v>41.735600000000005</c:v>
                </c:pt>
                <c:pt idx="3168">
                  <c:v>35.588799999999999</c:v>
                </c:pt>
                <c:pt idx="3169">
                  <c:v>41.542000000000002</c:v>
                </c:pt>
                <c:pt idx="3170">
                  <c:v>43.187600000000003</c:v>
                </c:pt>
                <c:pt idx="3171">
                  <c:v>44.300800000000002</c:v>
                </c:pt>
                <c:pt idx="3172">
                  <c:v>42.413199999999996</c:v>
                </c:pt>
                <c:pt idx="3173">
                  <c:v>42.122799999999998</c:v>
                </c:pt>
                <c:pt idx="3174">
                  <c:v>40.041600000000003</c:v>
                </c:pt>
                <c:pt idx="3175">
                  <c:v>35.830799999999996</c:v>
                </c:pt>
                <c:pt idx="3176">
                  <c:v>36.121200000000002</c:v>
                </c:pt>
                <c:pt idx="3177">
                  <c:v>38.7348</c:v>
                </c:pt>
                <c:pt idx="3178">
                  <c:v>37.67</c:v>
                </c:pt>
                <c:pt idx="3179">
                  <c:v>43.868000000000002</c:v>
                </c:pt>
                <c:pt idx="3180">
                  <c:v>43.295999999999999</c:v>
                </c:pt>
                <c:pt idx="3181">
                  <c:v>44.968800000000002</c:v>
                </c:pt>
                <c:pt idx="3182">
                  <c:v>40.165599999999998</c:v>
                </c:pt>
                <c:pt idx="3183">
                  <c:v>42.1828</c:v>
                </c:pt>
                <c:pt idx="3184">
                  <c:v>50.1601</c:v>
                </c:pt>
                <c:pt idx="3185">
                  <c:v>47.693199999999997</c:v>
                </c:pt>
                <c:pt idx="3186">
                  <c:v>43.6096</c:v>
                </c:pt>
                <c:pt idx="3187">
                  <c:v>42.262800000000006</c:v>
                </c:pt>
                <c:pt idx="3188">
                  <c:v>39.944800000000001</c:v>
                </c:pt>
                <c:pt idx="3189">
                  <c:v>37.524799999999999</c:v>
                </c:pt>
                <c:pt idx="3190">
                  <c:v>42.945599999999999</c:v>
                </c:pt>
                <c:pt idx="3191">
                  <c:v>40.607600000000005</c:v>
                </c:pt>
                <c:pt idx="3192">
                  <c:v>41.285199999999996</c:v>
                </c:pt>
                <c:pt idx="3193">
                  <c:v>42.591999999999999</c:v>
                </c:pt>
                <c:pt idx="3194">
                  <c:v>43.269600000000004</c:v>
                </c:pt>
                <c:pt idx="3195">
                  <c:v>42.51</c:v>
                </c:pt>
                <c:pt idx="3196">
                  <c:v>44.978399999999993</c:v>
                </c:pt>
                <c:pt idx="3197">
                  <c:v>40.510800000000003</c:v>
                </c:pt>
                <c:pt idx="3198">
                  <c:v>40.041600000000003</c:v>
                </c:pt>
                <c:pt idx="3199">
                  <c:v>35.830799999999996</c:v>
                </c:pt>
                <c:pt idx="3200">
                  <c:v>36.121200000000002</c:v>
                </c:pt>
                <c:pt idx="3201">
                  <c:v>38.7348</c:v>
                </c:pt>
                <c:pt idx="3202">
                  <c:v>37.67</c:v>
                </c:pt>
                <c:pt idx="3203">
                  <c:v>43.868000000000002</c:v>
                </c:pt>
                <c:pt idx="3204">
                  <c:v>43.295999999999999</c:v>
                </c:pt>
                <c:pt idx="3205">
                  <c:v>44.968800000000002</c:v>
                </c:pt>
                <c:pt idx="3206">
                  <c:v>40.165599999999998</c:v>
                </c:pt>
                <c:pt idx="3207">
                  <c:v>42.1828</c:v>
                </c:pt>
                <c:pt idx="3208">
                  <c:v>40.116399999999999</c:v>
                </c:pt>
                <c:pt idx="3209">
                  <c:v>43.000800000000005</c:v>
                </c:pt>
                <c:pt idx="3210">
                  <c:v>44.494399999999999</c:v>
                </c:pt>
                <c:pt idx="3211">
                  <c:v>42.495199999999997</c:v>
                </c:pt>
                <c:pt idx="3212">
                  <c:v>43.947199999999995</c:v>
                </c:pt>
                <c:pt idx="3213">
                  <c:v>40.477199999999996</c:v>
                </c:pt>
                <c:pt idx="3214">
                  <c:v>30.652000000000001</c:v>
                </c:pt>
                <c:pt idx="3215">
                  <c:v>37.234399999999994</c:v>
                </c:pt>
                <c:pt idx="3216">
                  <c:v>38.008800000000001</c:v>
                </c:pt>
                <c:pt idx="3217">
                  <c:v>36.508399999999995</c:v>
                </c:pt>
                <c:pt idx="3218">
                  <c:v>39.218800000000002</c:v>
                </c:pt>
                <c:pt idx="3219">
                  <c:v>42.383600000000001</c:v>
                </c:pt>
                <c:pt idx="3220">
                  <c:v>42.011199999999995</c:v>
                </c:pt>
                <c:pt idx="3221">
                  <c:v>42.461600000000004</c:v>
                </c:pt>
                <c:pt idx="3222">
                  <c:v>32.636399999999995</c:v>
                </c:pt>
                <c:pt idx="3223">
                  <c:v>27.893199999999997</c:v>
                </c:pt>
                <c:pt idx="3224">
                  <c:v>28.135199999999998</c:v>
                </c:pt>
                <c:pt idx="3225">
                  <c:v>31.378</c:v>
                </c:pt>
                <c:pt idx="3226">
                  <c:v>34.378799999999998</c:v>
                </c:pt>
                <c:pt idx="3227">
                  <c:v>40.620800000000003</c:v>
                </c:pt>
                <c:pt idx="3228">
                  <c:v>43.492800000000003</c:v>
                </c:pt>
                <c:pt idx="3229">
                  <c:v>40.706800000000001</c:v>
                </c:pt>
                <c:pt idx="3230">
                  <c:v>40.51</c:v>
                </c:pt>
                <c:pt idx="3231">
                  <c:v>41.936800000000005</c:v>
                </c:pt>
                <c:pt idx="3232">
                  <c:v>44.722799999999999</c:v>
                </c:pt>
                <c:pt idx="3233">
                  <c:v>42.705599999999997</c:v>
                </c:pt>
                <c:pt idx="3234">
                  <c:v>44.821199999999997</c:v>
                </c:pt>
                <c:pt idx="3235">
                  <c:v>44.132400000000004</c:v>
                </c:pt>
                <c:pt idx="3236">
                  <c:v>40.7376</c:v>
                </c:pt>
                <c:pt idx="3237">
                  <c:v>40.540800000000004</c:v>
                </c:pt>
                <c:pt idx="3238">
                  <c:v>41.869199999999999</c:v>
                </c:pt>
                <c:pt idx="3239">
                  <c:v>41.377199999999995</c:v>
                </c:pt>
                <c:pt idx="3240">
                  <c:v>42.410400000000003</c:v>
                </c:pt>
                <c:pt idx="3241">
                  <c:v>42.115199999999994</c:v>
                </c:pt>
                <c:pt idx="3242">
                  <c:v>44.655199999999994</c:v>
                </c:pt>
                <c:pt idx="3243">
                  <c:v>40.7376</c:v>
                </c:pt>
                <c:pt idx="3244">
                  <c:v>41.672400000000003</c:v>
                </c:pt>
                <c:pt idx="3245">
                  <c:v>41.623199999999997</c:v>
                </c:pt>
                <c:pt idx="3246">
                  <c:v>40.294800000000002</c:v>
                </c:pt>
                <c:pt idx="3247">
                  <c:v>44.212400000000002</c:v>
                </c:pt>
                <c:pt idx="3248">
                  <c:v>44.999600000000001</c:v>
                </c:pt>
                <c:pt idx="3249">
                  <c:v>42.705599999999997</c:v>
                </c:pt>
                <c:pt idx="3250">
                  <c:v>40.460799999999999</c:v>
                </c:pt>
                <c:pt idx="3251">
                  <c:v>43.997799999999998</c:v>
                </c:pt>
                <c:pt idx="3252">
                  <c:v>45.1</c:v>
                </c:pt>
                <c:pt idx="3253">
                  <c:v>45.450700000000005</c:v>
                </c:pt>
                <c:pt idx="3254">
                  <c:v>46.4026</c:v>
                </c:pt>
                <c:pt idx="3255">
                  <c:v>45.600999999999999</c:v>
                </c:pt>
                <c:pt idx="3256">
                  <c:v>43.747299999999996</c:v>
                </c:pt>
                <c:pt idx="3257">
                  <c:v>44.097999999999999</c:v>
                </c:pt>
                <c:pt idx="3258">
                  <c:v>43.019199999999998</c:v>
                </c:pt>
                <c:pt idx="3259">
                  <c:v>43.904800000000002</c:v>
                </c:pt>
                <c:pt idx="3260">
                  <c:v>42.723999999999997</c:v>
                </c:pt>
                <c:pt idx="3261">
                  <c:v>41.494</c:v>
                </c:pt>
                <c:pt idx="3262">
                  <c:v>41.297199999999997</c:v>
                </c:pt>
                <c:pt idx="3263">
                  <c:v>41.051199999999994</c:v>
                </c:pt>
                <c:pt idx="3264">
                  <c:v>43.019199999999998</c:v>
                </c:pt>
                <c:pt idx="3265">
                  <c:v>43.265199999999993</c:v>
                </c:pt>
                <c:pt idx="3266">
                  <c:v>42.1828</c:v>
                </c:pt>
                <c:pt idx="3267">
                  <c:v>43.511199999999995</c:v>
                </c:pt>
                <c:pt idx="3268">
                  <c:v>42.383600000000001</c:v>
                </c:pt>
                <c:pt idx="3269">
                  <c:v>41.367199999999997</c:v>
                </c:pt>
                <c:pt idx="3270">
                  <c:v>41.198800000000006</c:v>
                </c:pt>
                <c:pt idx="3271">
                  <c:v>42.508800000000001</c:v>
                </c:pt>
                <c:pt idx="3272">
                  <c:v>43.443599999999996</c:v>
                </c:pt>
                <c:pt idx="3273">
                  <c:v>40.018000000000001</c:v>
                </c:pt>
                <c:pt idx="3274">
                  <c:v>41.592399999999998</c:v>
                </c:pt>
                <c:pt idx="3275">
                  <c:v>44.598999999999997</c:v>
                </c:pt>
                <c:pt idx="3276">
                  <c:v>45.450700000000005</c:v>
                </c:pt>
                <c:pt idx="3277">
                  <c:v>46.252299999999998</c:v>
                </c:pt>
                <c:pt idx="3278">
                  <c:v>46.653099999999995</c:v>
                </c:pt>
                <c:pt idx="3279">
                  <c:v>48.005800000000001</c:v>
                </c:pt>
                <c:pt idx="3280">
                  <c:v>47.053900000000006</c:v>
                </c:pt>
                <c:pt idx="3281">
                  <c:v>45.550900000000006</c:v>
                </c:pt>
                <c:pt idx="3282">
                  <c:v>45.250299999999996</c:v>
                </c:pt>
                <c:pt idx="3283">
                  <c:v>46.051900000000003</c:v>
                </c:pt>
                <c:pt idx="3284">
                  <c:v>45.725199999999994</c:v>
                </c:pt>
                <c:pt idx="3285">
                  <c:v>44.298400000000001</c:v>
                </c:pt>
                <c:pt idx="3286">
                  <c:v>43.6096</c:v>
                </c:pt>
                <c:pt idx="3287">
                  <c:v>43.363599999999998</c:v>
                </c:pt>
                <c:pt idx="3288">
                  <c:v>46.8568</c:v>
                </c:pt>
                <c:pt idx="3289">
                  <c:v>45.971199999999996</c:v>
                </c:pt>
                <c:pt idx="3290">
                  <c:v>43.757199999999997</c:v>
                </c:pt>
                <c:pt idx="3291">
                  <c:v>44.334399999999995</c:v>
                </c:pt>
                <c:pt idx="3292">
                  <c:v>42.994</c:v>
                </c:pt>
                <c:pt idx="3293">
                  <c:v>38.396000000000001</c:v>
                </c:pt>
                <c:pt idx="3294">
                  <c:v>35.637199999999993</c:v>
                </c:pt>
                <c:pt idx="3295">
                  <c:v>36.7988</c:v>
                </c:pt>
                <c:pt idx="3296">
                  <c:v>35.356400000000001</c:v>
                </c:pt>
                <c:pt idx="3297">
                  <c:v>39.046399999999998</c:v>
                </c:pt>
                <c:pt idx="3298">
                  <c:v>40.881599999999999</c:v>
                </c:pt>
                <c:pt idx="3299">
                  <c:v>44.939700000000002</c:v>
                </c:pt>
                <c:pt idx="3300">
                  <c:v>41.292400000000001</c:v>
                </c:pt>
                <c:pt idx="3301">
                  <c:v>42.094000000000001</c:v>
                </c:pt>
                <c:pt idx="3302">
                  <c:v>44.2483</c:v>
                </c:pt>
                <c:pt idx="3303">
                  <c:v>44.298400000000001</c:v>
                </c:pt>
                <c:pt idx="3304">
                  <c:v>43.897599999999997</c:v>
                </c:pt>
                <c:pt idx="3305">
                  <c:v>42.845500000000001</c:v>
                </c:pt>
                <c:pt idx="3306">
                  <c:v>42.7453</c:v>
                </c:pt>
                <c:pt idx="3307">
                  <c:v>42.281199999999998</c:v>
                </c:pt>
                <c:pt idx="3308">
                  <c:v>41.592399999999998</c:v>
                </c:pt>
                <c:pt idx="3309">
                  <c:v>44.6736</c:v>
                </c:pt>
                <c:pt idx="3310">
                  <c:v>44.525999999999996</c:v>
                </c:pt>
                <c:pt idx="3311">
                  <c:v>44.870400000000004</c:v>
                </c:pt>
                <c:pt idx="3312">
                  <c:v>40.706800000000001</c:v>
                </c:pt>
                <c:pt idx="3313">
                  <c:v>41.198800000000006</c:v>
                </c:pt>
                <c:pt idx="3314">
                  <c:v>40.756</c:v>
                </c:pt>
                <c:pt idx="3315">
                  <c:v>41.198800000000006</c:v>
                </c:pt>
                <c:pt idx="3316">
                  <c:v>44.378399999999999</c:v>
                </c:pt>
                <c:pt idx="3317">
                  <c:v>43.787999999999997</c:v>
                </c:pt>
                <c:pt idx="3318">
                  <c:v>43.6404</c:v>
                </c:pt>
                <c:pt idx="3319">
                  <c:v>42.508800000000001</c:v>
                </c:pt>
                <c:pt idx="3320">
                  <c:v>40.639199999999995</c:v>
                </c:pt>
                <c:pt idx="3321">
                  <c:v>42.2136</c:v>
                </c:pt>
                <c:pt idx="3322">
                  <c:v>40.608400000000003</c:v>
                </c:pt>
                <c:pt idx="3323">
                  <c:v>42.754800000000003</c:v>
                </c:pt>
                <c:pt idx="3324">
                  <c:v>40.245599999999996</c:v>
                </c:pt>
                <c:pt idx="3325">
                  <c:v>41.442700000000002</c:v>
                </c:pt>
                <c:pt idx="3326">
                  <c:v>45.500799999999998</c:v>
                </c:pt>
                <c:pt idx="3327">
                  <c:v>47.404599999999995</c:v>
                </c:pt>
                <c:pt idx="3328">
                  <c:v>48.757300000000001</c:v>
                </c:pt>
                <c:pt idx="3329">
                  <c:v>49.659099999999995</c:v>
                </c:pt>
                <c:pt idx="3330">
                  <c:v>48.907599999999995</c:v>
                </c:pt>
                <c:pt idx="3331">
                  <c:v>48.628</c:v>
                </c:pt>
                <c:pt idx="3332">
                  <c:v>41.690800000000003</c:v>
                </c:pt>
                <c:pt idx="3333">
                  <c:v>44.968800000000002</c:v>
                </c:pt>
                <c:pt idx="3334">
                  <c:v>43.068400000000004</c:v>
                </c:pt>
                <c:pt idx="3335">
                  <c:v>43.855599999999995</c:v>
                </c:pt>
                <c:pt idx="3336">
                  <c:v>41.82</c:v>
                </c:pt>
                <c:pt idx="3337">
                  <c:v>36.072800000000001</c:v>
                </c:pt>
                <c:pt idx="3338">
                  <c:v>31.087599999999998</c:v>
                </c:pt>
                <c:pt idx="3339">
                  <c:v>25.1828</c:v>
                </c:pt>
                <c:pt idx="3340">
                  <c:v>28.231999999999999</c:v>
                </c:pt>
                <c:pt idx="3341">
                  <c:v>29.974399999999999</c:v>
                </c:pt>
                <c:pt idx="3342">
                  <c:v>26.199199999999998</c:v>
                </c:pt>
                <c:pt idx="3343">
                  <c:v>28.911200000000001</c:v>
                </c:pt>
                <c:pt idx="3344">
                  <c:v>38.554400000000001</c:v>
                </c:pt>
                <c:pt idx="3345">
                  <c:v>40.018000000000001</c:v>
                </c:pt>
                <c:pt idx="3346">
                  <c:v>40.691200000000002</c:v>
                </c:pt>
                <c:pt idx="3347">
                  <c:v>44.699200000000005</c:v>
                </c:pt>
                <c:pt idx="3348">
                  <c:v>49.4086</c:v>
                </c:pt>
                <c:pt idx="3349">
                  <c:v>54.619</c:v>
                </c:pt>
                <c:pt idx="3350">
                  <c:v>59.428600000000003</c:v>
                </c:pt>
                <c:pt idx="3351">
                  <c:v>62.685099999999991</c:v>
                </c:pt>
                <c:pt idx="3352">
                  <c:v>63.186099999999996</c:v>
                </c:pt>
                <c:pt idx="3353">
                  <c:v>62.785300000000007</c:v>
                </c:pt>
                <c:pt idx="3354">
                  <c:v>62.835400000000007</c:v>
                </c:pt>
                <c:pt idx="3355">
                  <c:v>59.679099999999991</c:v>
                </c:pt>
                <c:pt idx="3356">
                  <c:v>41.672400000000003</c:v>
                </c:pt>
                <c:pt idx="3357">
                  <c:v>38.751199999999997</c:v>
                </c:pt>
                <c:pt idx="3358">
                  <c:v>35.208799999999997</c:v>
                </c:pt>
                <c:pt idx="3359">
                  <c:v>29.151599999999998</c:v>
                </c:pt>
                <c:pt idx="3360">
                  <c:v>26.005599999999998</c:v>
                </c:pt>
                <c:pt idx="3361">
                  <c:v>20.5364</c:v>
                </c:pt>
                <c:pt idx="3362">
                  <c:v>21.988399999999999</c:v>
                </c:pt>
                <c:pt idx="3363">
                  <c:v>21.2624</c:v>
                </c:pt>
                <c:pt idx="3364">
                  <c:v>21.746400000000001</c:v>
                </c:pt>
                <c:pt idx="3365">
                  <c:v>19.677499999999998</c:v>
                </c:pt>
                <c:pt idx="3366">
                  <c:v>23.4404</c:v>
                </c:pt>
                <c:pt idx="3367">
                  <c:v>24.263199999999998</c:v>
                </c:pt>
                <c:pt idx="3368">
                  <c:v>30.3872</c:v>
                </c:pt>
                <c:pt idx="3369">
                  <c:v>41.983799999999995</c:v>
                </c:pt>
                <c:pt idx="3370">
                  <c:v>56.472700000000003</c:v>
                </c:pt>
                <c:pt idx="3371">
                  <c:v>52.564900000000002</c:v>
                </c:pt>
                <c:pt idx="3372">
                  <c:v>55.621000000000002</c:v>
                </c:pt>
                <c:pt idx="3373">
                  <c:v>60.931600000000003</c:v>
                </c:pt>
                <c:pt idx="3374">
                  <c:v>65.343800000000002</c:v>
                </c:pt>
                <c:pt idx="3375">
                  <c:v>65.903700000000001</c:v>
                </c:pt>
                <c:pt idx="3376">
                  <c:v>63.816800000000001</c:v>
                </c:pt>
                <c:pt idx="3377">
                  <c:v>62.188000000000002</c:v>
                </c:pt>
                <c:pt idx="3378">
                  <c:v>57.708800000000004</c:v>
                </c:pt>
                <c:pt idx="3379">
                  <c:v>53.266300000000001</c:v>
                </c:pt>
                <c:pt idx="3380">
                  <c:v>41.1922</c:v>
                </c:pt>
                <c:pt idx="3381">
                  <c:v>41.998400000000004</c:v>
                </c:pt>
                <c:pt idx="3382">
                  <c:v>40.3748</c:v>
                </c:pt>
                <c:pt idx="3383">
                  <c:v>32.781599999999997</c:v>
                </c:pt>
                <c:pt idx="3384">
                  <c:v>35.307200000000002</c:v>
                </c:pt>
                <c:pt idx="3385">
                  <c:v>40.522399999999998</c:v>
                </c:pt>
                <c:pt idx="3386">
                  <c:v>38.800400000000003</c:v>
                </c:pt>
                <c:pt idx="3387">
                  <c:v>32.83</c:v>
                </c:pt>
                <c:pt idx="3388">
                  <c:v>31.716799999999999</c:v>
                </c:pt>
                <c:pt idx="3389">
                  <c:v>28.861199999999997</c:v>
                </c:pt>
                <c:pt idx="3390">
                  <c:v>32.684799999999996</c:v>
                </c:pt>
                <c:pt idx="3391">
                  <c:v>30.534800000000001</c:v>
                </c:pt>
                <c:pt idx="3392">
                  <c:v>38.456000000000003</c:v>
                </c:pt>
                <c:pt idx="3393">
                  <c:v>41.091999999999999</c:v>
                </c:pt>
                <c:pt idx="3394">
                  <c:v>46.552900000000001</c:v>
                </c:pt>
                <c:pt idx="3395">
                  <c:v>49.609000000000002</c:v>
                </c:pt>
                <c:pt idx="3396">
                  <c:v>57.073900000000002</c:v>
                </c:pt>
                <c:pt idx="3397">
                  <c:v>66.667200000000008</c:v>
                </c:pt>
                <c:pt idx="3398">
                  <c:v>72.164400000000001</c:v>
                </c:pt>
                <c:pt idx="3399">
                  <c:v>78.883200000000002</c:v>
                </c:pt>
                <c:pt idx="3400">
                  <c:v>69.263100000000009</c:v>
                </c:pt>
                <c:pt idx="3401">
                  <c:v>65.191100000000006</c:v>
                </c:pt>
                <c:pt idx="3402">
                  <c:v>63.765900000000002</c:v>
                </c:pt>
                <c:pt idx="3403">
                  <c:v>62.885499999999993</c:v>
                </c:pt>
                <c:pt idx="3404">
                  <c:v>54.118000000000002</c:v>
                </c:pt>
                <c:pt idx="3405">
                  <c:v>42.164400000000001</c:v>
                </c:pt>
                <c:pt idx="3406">
                  <c:v>44.329199999999993</c:v>
                </c:pt>
                <c:pt idx="3407">
                  <c:v>32.8964</c:v>
                </c:pt>
                <c:pt idx="3408">
                  <c:v>26.1068</c:v>
                </c:pt>
                <c:pt idx="3409">
                  <c:v>32.453599999999994</c:v>
                </c:pt>
                <c:pt idx="3410">
                  <c:v>34.569199999999995</c:v>
                </c:pt>
                <c:pt idx="3411">
                  <c:v>36.684800000000003</c:v>
                </c:pt>
                <c:pt idx="3412">
                  <c:v>42.391999999999996</c:v>
                </c:pt>
                <c:pt idx="3413">
                  <c:v>34.524000000000001</c:v>
                </c:pt>
                <c:pt idx="3414">
                  <c:v>41.653999999999996</c:v>
                </c:pt>
                <c:pt idx="3415">
                  <c:v>43.13</c:v>
                </c:pt>
                <c:pt idx="3416">
                  <c:v>41.9938</c:v>
                </c:pt>
                <c:pt idx="3417">
                  <c:v>53.817400000000006</c:v>
                </c:pt>
                <c:pt idx="3418">
                  <c:v>59.328400000000002</c:v>
                </c:pt>
                <c:pt idx="3419">
                  <c:v>64.376700000000014</c:v>
                </c:pt>
                <c:pt idx="3420">
                  <c:v>65.191100000000006</c:v>
                </c:pt>
                <c:pt idx="3421">
                  <c:v>67.685200000000009</c:v>
                </c:pt>
                <c:pt idx="3422">
                  <c:v>69.823000000000008</c:v>
                </c:pt>
                <c:pt idx="3423">
                  <c:v>71.960799999999992</c:v>
                </c:pt>
                <c:pt idx="3424">
                  <c:v>70.026600000000002</c:v>
                </c:pt>
                <c:pt idx="3425">
                  <c:v>71.858999999999995</c:v>
                </c:pt>
                <c:pt idx="3426">
                  <c:v>70.688299999999998</c:v>
                </c:pt>
                <c:pt idx="3427">
                  <c:v>68.90679999999999</c:v>
                </c:pt>
                <c:pt idx="3428">
                  <c:v>54.719200000000001</c:v>
                </c:pt>
                <c:pt idx="3429">
                  <c:v>43.166800000000002</c:v>
                </c:pt>
                <c:pt idx="3430">
                  <c:v>41.703199999999995</c:v>
                </c:pt>
                <c:pt idx="3431">
                  <c:v>38.062400000000004</c:v>
                </c:pt>
                <c:pt idx="3432">
                  <c:v>40.965199999999996</c:v>
                </c:pt>
                <c:pt idx="3433">
                  <c:v>38.202399999999997</c:v>
                </c:pt>
                <c:pt idx="3434">
                  <c:v>29.925999999999998</c:v>
                </c:pt>
                <c:pt idx="3435">
                  <c:v>22.327199999999998</c:v>
                </c:pt>
                <c:pt idx="3436">
                  <c:v>23.4404</c:v>
                </c:pt>
                <c:pt idx="3437">
                  <c:v>29.103199999999998</c:v>
                </c:pt>
                <c:pt idx="3438">
                  <c:v>32.297600000000003</c:v>
                </c:pt>
                <c:pt idx="3439">
                  <c:v>33.536000000000001</c:v>
                </c:pt>
                <c:pt idx="3440">
                  <c:v>40.871599999999994</c:v>
                </c:pt>
                <c:pt idx="3441">
                  <c:v>46.051900000000003</c:v>
                </c:pt>
                <c:pt idx="3442">
                  <c:v>50.510799999999996</c:v>
                </c:pt>
                <c:pt idx="3443">
                  <c:v>63.837400000000002</c:v>
                </c:pt>
                <c:pt idx="3444">
                  <c:v>72.673400000000001</c:v>
                </c:pt>
                <c:pt idx="3445">
                  <c:v>80.613799999999998</c:v>
                </c:pt>
                <c:pt idx="3446">
                  <c:v>78.221500000000006</c:v>
                </c:pt>
                <c:pt idx="3447">
                  <c:v>76.134600000000006</c:v>
                </c:pt>
                <c:pt idx="3448">
                  <c:v>76.083700000000007</c:v>
                </c:pt>
                <c:pt idx="3449">
                  <c:v>74.302200000000013</c:v>
                </c:pt>
                <c:pt idx="3450">
                  <c:v>72.520700000000005</c:v>
                </c:pt>
                <c:pt idx="3451">
                  <c:v>69.41579999999999</c:v>
                </c:pt>
                <c:pt idx="3452">
                  <c:v>58.930399999999999</c:v>
                </c:pt>
                <c:pt idx="3453">
                  <c:v>51.412599999999998</c:v>
                </c:pt>
                <c:pt idx="3454">
                  <c:v>53.616999999999997</c:v>
                </c:pt>
                <c:pt idx="3455">
                  <c:v>42.084400000000002</c:v>
                </c:pt>
                <c:pt idx="3456">
                  <c:v>43.769599999999997</c:v>
                </c:pt>
                <c:pt idx="3457">
                  <c:v>37.476399999999998</c:v>
                </c:pt>
                <c:pt idx="3458">
                  <c:v>35.830799999999996</c:v>
                </c:pt>
                <c:pt idx="3459">
                  <c:v>35.201599999999999</c:v>
                </c:pt>
                <c:pt idx="3460">
                  <c:v>34.281999999999996</c:v>
                </c:pt>
                <c:pt idx="3461">
                  <c:v>33.072000000000003</c:v>
                </c:pt>
                <c:pt idx="3462">
                  <c:v>27.602800000000002</c:v>
                </c:pt>
                <c:pt idx="3463">
                  <c:v>38.160800000000002</c:v>
                </c:pt>
                <c:pt idx="3464">
                  <c:v>42.527199999999993</c:v>
                </c:pt>
                <c:pt idx="3465">
                  <c:v>51.112000000000002</c:v>
                </c:pt>
                <c:pt idx="3466">
                  <c:v>52.765299999999996</c:v>
                </c:pt>
                <c:pt idx="3467">
                  <c:v>58.877499999999998</c:v>
                </c:pt>
                <c:pt idx="3468">
                  <c:v>65.191100000000006</c:v>
                </c:pt>
                <c:pt idx="3469">
                  <c:v>68.70320000000001</c:v>
                </c:pt>
                <c:pt idx="3470">
                  <c:v>69.263100000000009</c:v>
                </c:pt>
                <c:pt idx="3471">
                  <c:v>70.484700000000004</c:v>
                </c:pt>
                <c:pt idx="3472">
                  <c:v>65.903700000000001</c:v>
                </c:pt>
                <c:pt idx="3473">
                  <c:v>61.271799999999999</c:v>
                </c:pt>
                <c:pt idx="3474">
                  <c:v>60.508299999999991</c:v>
                </c:pt>
                <c:pt idx="3475">
                  <c:v>61.031800000000004</c:v>
                </c:pt>
                <c:pt idx="3476">
                  <c:v>58.827400000000004</c:v>
                </c:pt>
                <c:pt idx="3477">
                  <c:v>53.366500000000002</c:v>
                </c:pt>
                <c:pt idx="3478">
                  <c:v>51.333999999999996</c:v>
                </c:pt>
                <c:pt idx="3479">
                  <c:v>50.448399999999999</c:v>
                </c:pt>
                <c:pt idx="3480">
                  <c:v>43.2776</c:v>
                </c:pt>
                <c:pt idx="3481">
                  <c:v>42.656399999999998</c:v>
                </c:pt>
                <c:pt idx="3482">
                  <c:v>37.960399999999993</c:v>
                </c:pt>
                <c:pt idx="3483">
                  <c:v>35.733999999999995</c:v>
                </c:pt>
                <c:pt idx="3484">
                  <c:v>41.998400000000004</c:v>
                </c:pt>
                <c:pt idx="3485">
                  <c:v>36.266399999999997</c:v>
                </c:pt>
                <c:pt idx="3486">
                  <c:v>34.815200000000004</c:v>
                </c:pt>
                <c:pt idx="3487">
                  <c:v>44.083199999999998</c:v>
                </c:pt>
                <c:pt idx="3488">
                  <c:v>45.331599999999995</c:v>
                </c:pt>
                <c:pt idx="3489">
                  <c:v>46.217199999999998</c:v>
                </c:pt>
                <c:pt idx="3490">
                  <c:v>48.055900000000001</c:v>
                </c:pt>
                <c:pt idx="3491">
                  <c:v>55.069900000000004</c:v>
                </c:pt>
                <c:pt idx="3492">
                  <c:v>60.280300000000011</c:v>
                </c:pt>
                <c:pt idx="3493">
                  <c:v>62.885499999999993</c:v>
                </c:pt>
                <c:pt idx="3494">
                  <c:v>64.689099999999996</c:v>
                </c:pt>
                <c:pt idx="3495">
                  <c:v>64.989699999999999</c:v>
                </c:pt>
                <c:pt idx="3496">
                  <c:v>68.5505</c:v>
                </c:pt>
                <c:pt idx="3497">
                  <c:v>67.736100000000008</c:v>
                </c:pt>
                <c:pt idx="3498">
                  <c:v>64.338400000000007</c:v>
                </c:pt>
                <c:pt idx="3499">
                  <c:v>57.975700000000003</c:v>
                </c:pt>
                <c:pt idx="3500">
                  <c:v>55.621000000000002</c:v>
                </c:pt>
                <c:pt idx="3501">
                  <c:v>48.957700000000003</c:v>
                </c:pt>
                <c:pt idx="3502">
                  <c:v>44.249199999999995</c:v>
                </c:pt>
                <c:pt idx="3503">
                  <c:v>42.588799999999999</c:v>
                </c:pt>
                <c:pt idx="3504">
                  <c:v>36.847200000000001</c:v>
                </c:pt>
                <c:pt idx="3505">
                  <c:v>40.6708</c:v>
                </c:pt>
                <c:pt idx="3506">
                  <c:v>32.394400000000005</c:v>
                </c:pt>
                <c:pt idx="3507">
                  <c:v>42.244399999999999</c:v>
                </c:pt>
                <c:pt idx="3508">
                  <c:v>40.915999999999997</c:v>
                </c:pt>
                <c:pt idx="3509">
                  <c:v>40.571599999999997</c:v>
                </c:pt>
                <c:pt idx="3510">
                  <c:v>44.901199999999996</c:v>
                </c:pt>
                <c:pt idx="3511">
                  <c:v>41.211199999999998</c:v>
                </c:pt>
                <c:pt idx="3512">
                  <c:v>27.6812</c:v>
                </c:pt>
                <c:pt idx="3513">
                  <c:v>26.155999999999999</c:v>
                </c:pt>
                <c:pt idx="3514">
                  <c:v>38.976799999999997</c:v>
                </c:pt>
                <c:pt idx="3515">
                  <c:v>38.879999999999995</c:v>
                </c:pt>
                <c:pt idx="3516">
                  <c:v>42.884</c:v>
                </c:pt>
                <c:pt idx="3517">
                  <c:v>41.260400000000004</c:v>
                </c:pt>
                <c:pt idx="3518">
                  <c:v>41.198800000000006</c:v>
                </c:pt>
                <c:pt idx="3519">
                  <c:v>50.0548</c:v>
                </c:pt>
                <c:pt idx="3520">
                  <c:v>56.1721</c:v>
                </c:pt>
                <c:pt idx="3521">
                  <c:v>56.8735</c:v>
                </c:pt>
                <c:pt idx="3522">
                  <c:v>56.422599999999996</c:v>
                </c:pt>
                <c:pt idx="3523">
                  <c:v>59.278300000000002</c:v>
                </c:pt>
                <c:pt idx="3524">
                  <c:v>47.643999999999998</c:v>
                </c:pt>
                <c:pt idx="3525">
                  <c:v>39.587599999999995</c:v>
                </c:pt>
                <c:pt idx="3526">
                  <c:v>32.055599999999998</c:v>
                </c:pt>
                <c:pt idx="3527">
                  <c:v>27.554400000000001</c:v>
                </c:pt>
                <c:pt idx="3528">
                  <c:v>22.133599999999998</c:v>
                </c:pt>
                <c:pt idx="3529">
                  <c:v>18.552</c:v>
                </c:pt>
                <c:pt idx="3530">
                  <c:v>15.2608</c:v>
                </c:pt>
                <c:pt idx="3531">
                  <c:v>21.456</c:v>
                </c:pt>
                <c:pt idx="3532">
                  <c:v>21.6496</c:v>
                </c:pt>
                <c:pt idx="3533">
                  <c:v>19.471599999999999</c:v>
                </c:pt>
                <c:pt idx="3534">
                  <c:v>20.197600000000001</c:v>
                </c:pt>
                <c:pt idx="3535">
                  <c:v>16.217600000000001</c:v>
                </c:pt>
                <c:pt idx="3536">
                  <c:v>13.364000000000001</c:v>
                </c:pt>
                <c:pt idx="3537">
                  <c:v>13.364000000000001</c:v>
                </c:pt>
                <c:pt idx="3538">
                  <c:v>19.218800000000002</c:v>
                </c:pt>
                <c:pt idx="3539">
                  <c:v>24.335599999999999</c:v>
                </c:pt>
                <c:pt idx="3540">
                  <c:v>40.9818</c:v>
                </c:pt>
                <c:pt idx="3541">
                  <c:v>47.655099999999997</c:v>
                </c:pt>
                <c:pt idx="3542">
                  <c:v>54.769300000000001</c:v>
                </c:pt>
                <c:pt idx="3543">
                  <c:v>59.578900000000004</c:v>
                </c:pt>
                <c:pt idx="3544">
                  <c:v>61.132000000000005</c:v>
                </c:pt>
                <c:pt idx="3545">
                  <c:v>59.979699999999994</c:v>
                </c:pt>
                <c:pt idx="3546">
                  <c:v>56.572900000000004</c:v>
                </c:pt>
                <c:pt idx="3547">
                  <c:v>44.2483</c:v>
                </c:pt>
                <c:pt idx="3548">
                  <c:v>40.4908</c:v>
                </c:pt>
                <c:pt idx="3549">
                  <c:v>38.160800000000002</c:v>
                </c:pt>
                <c:pt idx="3550">
                  <c:v>37.127600000000001</c:v>
                </c:pt>
                <c:pt idx="3551">
                  <c:v>32.010800000000003</c:v>
                </c:pt>
                <c:pt idx="3552">
                  <c:v>32.404400000000003</c:v>
                </c:pt>
                <c:pt idx="3553">
                  <c:v>27.582799999999999</c:v>
                </c:pt>
                <c:pt idx="3554">
                  <c:v>23.351599999999998</c:v>
                </c:pt>
                <c:pt idx="3555">
                  <c:v>17.1968</c:v>
                </c:pt>
                <c:pt idx="3556">
                  <c:v>19.956800000000001</c:v>
                </c:pt>
                <c:pt idx="3557">
                  <c:v>24.237200000000001</c:v>
                </c:pt>
                <c:pt idx="3558">
                  <c:v>16.906399999999998</c:v>
                </c:pt>
                <c:pt idx="3559">
                  <c:v>21.186799999999998</c:v>
                </c:pt>
                <c:pt idx="3560">
                  <c:v>24.237200000000001</c:v>
                </c:pt>
                <c:pt idx="3561">
                  <c:v>29.5016</c:v>
                </c:pt>
                <c:pt idx="3562">
                  <c:v>43.276400000000002</c:v>
                </c:pt>
                <c:pt idx="3563">
                  <c:v>32.805499999999995</c:v>
                </c:pt>
                <c:pt idx="3564">
                  <c:v>42.073999999999998</c:v>
                </c:pt>
                <c:pt idx="3565">
                  <c:v>54.168099999999995</c:v>
                </c:pt>
                <c:pt idx="3566">
                  <c:v>56.021799999999999</c:v>
                </c:pt>
                <c:pt idx="3567">
                  <c:v>59.729199999999992</c:v>
                </c:pt>
                <c:pt idx="3568">
                  <c:v>63.436599999999999</c:v>
                </c:pt>
                <c:pt idx="3569">
                  <c:v>67.494699999999995</c:v>
                </c:pt>
                <c:pt idx="3570">
                  <c:v>66.5929</c:v>
                </c:pt>
                <c:pt idx="3571">
                  <c:v>64.488699999999994</c:v>
                </c:pt>
                <c:pt idx="3572">
                  <c:v>54.418599999999998</c:v>
                </c:pt>
                <c:pt idx="3573">
                  <c:v>47.604999999999997</c:v>
                </c:pt>
                <c:pt idx="3574">
                  <c:v>40.4116</c:v>
                </c:pt>
                <c:pt idx="3575">
                  <c:v>44.606000000000002</c:v>
                </c:pt>
                <c:pt idx="3576">
                  <c:v>40.473199999999999</c:v>
                </c:pt>
                <c:pt idx="3577">
                  <c:v>38.456000000000003</c:v>
                </c:pt>
                <c:pt idx="3578">
                  <c:v>35.110399999999998</c:v>
                </c:pt>
                <c:pt idx="3579">
                  <c:v>35.061199999999999</c:v>
                </c:pt>
                <c:pt idx="3580">
                  <c:v>23.154799999999998</c:v>
                </c:pt>
                <c:pt idx="3581">
                  <c:v>26.057599999999997</c:v>
                </c:pt>
                <c:pt idx="3582">
                  <c:v>28.271599999999999</c:v>
                </c:pt>
                <c:pt idx="3583">
                  <c:v>28.861999999999998</c:v>
                </c:pt>
                <c:pt idx="3584">
                  <c:v>35.995999999999995</c:v>
                </c:pt>
                <c:pt idx="3585">
                  <c:v>44.556800000000003</c:v>
                </c:pt>
                <c:pt idx="3586">
                  <c:v>43.6404</c:v>
                </c:pt>
                <c:pt idx="3587">
                  <c:v>40.51</c:v>
                </c:pt>
                <c:pt idx="3588">
                  <c:v>47.003799999999998</c:v>
                </c:pt>
                <c:pt idx="3589">
                  <c:v>49.508800000000001</c:v>
                </c:pt>
                <c:pt idx="3590">
                  <c:v>54.067900000000002</c:v>
                </c:pt>
                <c:pt idx="3591">
                  <c:v>57.274299999999997</c:v>
                </c:pt>
                <c:pt idx="3592">
                  <c:v>55.821400000000004</c:v>
                </c:pt>
                <c:pt idx="3593">
                  <c:v>52.665099999999995</c:v>
                </c:pt>
                <c:pt idx="3594">
                  <c:v>49.208200000000005</c:v>
                </c:pt>
                <c:pt idx="3595">
                  <c:v>45.7012</c:v>
                </c:pt>
                <c:pt idx="3596">
                  <c:v>41.973799999999997</c:v>
                </c:pt>
                <c:pt idx="3597">
                  <c:v>31.912400000000002</c:v>
                </c:pt>
                <c:pt idx="3598">
                  <c:v>37.373599999999996</c:v>
                </c:pt>
                <c:pt idx="3599">
                  <c:v>36.340400000000002</c:v>
                </c:pt>
                <c:pt idx="3600">
                  <c:v>39.932000000000002</c:v>
                </c:pt>
                <c:pt idx="3601">
                  <c:v>33.2408</c:v>
                </c:pt>
                <c:pt idx="3602">
                  <c:v>32.994799999999998</c:v>
                </c:pt>
                <c:pt idx="3603">
                  <c:v>37.225999999999999</c:v>
                </c:pt>
                <c:pt idx="3604">
                  <c:v>44.163199999999996</c:v>
                </c:pt>
                <c:pt idx="3605">
                  <c:v>35.651600000000002</c:v>
                </c:pt>
                <c:pt idx="3606">
                  <c:v>34.962800000000001</c:v>
                </c:pt>
                <c:pt idx="3607">
                  <c:v>38.997199999999999</c:v>
                </c:pt>
                <c:pt idx="3608">
                  <c:v>40.0304</c:v>
                </c:pt>
                <c:pt idx="3609">
                  <c:v>40.380599999999994</c:v>
                </c:pt>
                <c:pt idx="3610">
                  <c:v>42.294400000000003</c:v>
                </c:pt>
                <c:pt idx="3611">
                  <c:v>45.450700000000005</c:v>
                </c:pt>
                <c:pt idx="3612">
                  <c:v>47.1541</c:v>
                </c:pt>
                <c:pt idx="3613">
                  <c:v>49.609000000000002</c:v>
                </c:pt>
                <c:pt idx="3614">
                  <c:v>52.262500000000003</c:v>
                </c:pt>
                <c:pt idx="3615">
                  <c:v>53.331399999999995</c:v>
                </c:pt>
                <c:pt idx="3616">
                  <c:v>53.840399999999995</c:v>
                </c:pt>
                <c:pt idx="3617">
                  <c:v>53.382300000000001</c:v>
                </c:pt>
                <c:pt idx="3618">
                  <c:v>50.410599999999995</c:v>
                </c:pt>
                <c:pt idx="3619">
                  <c:v>48.757300000000001</c:v>
                </c:pt>
                <c:pt idx="3620">
                  <c:v>47.404599999999995</c:v>
                </c:pt>
                <c:pt idx="3621">
                  <c:v>46.152099999999997</c:v>
                </c:pt>
                <c:pt idx="3622">
                  <c:v>44.2</c:v>
                </c:pt>
                <c:pt idx="3623">
                  <c:v>43.216000000000001</c:v>
                </c:pt>
                <c:pt idx="3624">
                  <c:v>43.658799999999999</c:v>
                </c:pt>
                <c:pt idx="3625">
                  <c:v>42.084400000000002</c:v>
                </c:pt>
                <c:pt idx="3626">
                  <c:v>41.494</c:v>
                </c:pt>
                <c:pt idx="3627">
                  <c:v>41.1496</c:v>
                </c:pt>
                <c:pt idx="3628">
                  <c:v>40.116399999999999</c:v>
                </c:pt>
                <c:pt idx="3629">
                  <c:v>40.952800000000003</c:v>
                </c:pt>
                <c:pt idx="3630">
                  <c:v>38.160800000000002</c:v>
                </c:pt>
                <c:pt idx="3631">
                  <c:v>29.3048</c:v>
                </c:pt>
                <c:pt idx="3632">
                  <c:v>37.029199999999996</c:v>
                </c:pt>
                <c:pt idx="3633">
                  <c:v>42.084000000000003</c:v>
                </c:pt>
                <c:pt idx="3634">
                  <c:v>44.348500000000001</c:v>
                </c:pt>
                <c:pt idx="3635">
                  <c:v>48.256299999999996</c:v>
                </c:pt>
                <c:pt idx="3636">
                  <c:v>50.1601</c:v>
                </c:pt>
                <c:pt idx="3637">
                  <c:v>53.535000000000004</c:v>
                </c:pt>
                <c:pt idx="3638">
                  <c:v>56.385399999999997</c:v>
                </c:pt>
                <c:pt idx="3639">
                  <c:v>56.741700000000002</c:v>
                </c:pt>
                <c:pt idx="3640">
                  <c:v>56.181800000000003</c:v>
                </c:pt>
                <c:pt idx="3641">
                  <c:v>55.061999999999998</c:v>
                </c:pt>
                <c:pt idx="3642">
                  <c:v>53.216200000000001</c:v>
                </c:pt>
                <c:pt idx="3643">
                  <c:v>48.406599999999997</c:v>
                </c:pt>
                <c:pt idx="3644">
                  <c:v>43.797400000000003</c:v>
                </c:pt>
                <c:pt idx="3645">
                  <c:v>44.448700000000002</c:v>
                </c:pt>
                <c:pt idx="3646">
                  <c:v>44.298400000000001</c:v>
                </c:pt>
                <c:pt idx="3647">
                  <c:v>43.346499999999999</c:v>
                </c:pt>
                <c:pt idx="3648">
                  <c:v>43.847499999999997</c:v>
                </c:pt>
                <c:pt idx="3649">
                  <c:v>43.947700000000005</c:v>
                </c:pt>
                <c:pt idx="3650">
                  <c:v>43.196200000000005</c:v>
                </c:pt>
                <c:pt idx="3651">
                  <c:v>44.448700000000002</c:v>
                </c:pt>
                <c:pt idx="3652">
                  <c:v>43.560400000000001</c:v>
                </c:pt>
                <c:pt idx="3653">
                  <c:v>43.560400000000001</c:v>
                </c:pt>
                <c:pt idx="3654">
                  <c:v>42.231999999999999</c:v>
                </c:pt>
                <c:pt idx="3655">
                  <c:v>43.687200000000004</c:v>
                </c:pt>
                <c:pt idx="3656">
                  <c:v>41.883599999999994</c:v>
                </c:pt>
                <c:pt idx="3657">
                  <c:v>40.591000000000001</c:v>
                </c:pt>
                <c:pt idx="3658">
                  <c:v>44.298400000000001</c:v>
                </c:pt>
                <c:pt idx="3659">
                  <c:v>46.853499999999997</c:v>
                </c:pt>
                <c:pt idx="3660">
                  <c:v>46.459899999999998</c:v>
                </c:pt>
                <c:pt idx="3661">
                  <c:v>47.121600000000001</c:v>
                </c:pt>
                <c:pt idx="3662">
                  <c:v>47.325200000000002</c:v>
                </c:pt>
                <c:pt idx="3663">
                  <c:v>46.714399999999998</c:v>
                </c:pt>
                <c:pt idx="3664">
                  <c:v>47.936</c:v>
                </c:pt>
                <c:pt idx="3665">
                  <c:v>46.307200000000002</c:v>
                </c:pt>
                <c:pt idx="3666">
                  <c:v>45.950899999999997</c:v>
                </c:pt>
                <c:pt idx="3667">
                  <c:v>44.9497</c:v>
                </c:pt>
                <c:pt idx="3668">
                  <c:v>44.649099999999997</c:v>
                </c:pt>
                <c:pt idx="3669">
                  <c:v>46.252299999999998</c:v>
                </c:pt>
                <c:pt idx="3670">
                  <c:v>45.350499999999997</c:v>
                </c:pt>
                <c:pt idx="3671">
                  <c:v>44.348500000000001</c:v>
                </c:pt>
                <c:pt idx="3672">
                  <c:v>42.144099999999995</c:v>
                </c:pt>
                <c:pt idx="3673">
                  <c:v>41.041900000000005</c:v>
                </c:pt>
                <c:pt idx="3674">
                  <c:v>41.142099999999999</c:v>
                </c:pt>
                <c:pt idx="3675">
                  <c:v>40.641099999999994</c:v>
                </c:pt>
                <c:pt idx="3676">
                  <c:v>40.340499999999999</c:v>
                </c:pt>
                <c:pt idx="3677">
                  <c:v>35.602400000000003</c:v>
                </c:pt>
                <c:pt idx="3678">
                  <c:v>23.302400000000002</c:v>
                </c:pt>
                <c:pt idx="3679">
                  <c:v>30.534800000000001</c:v>
                </c:pt>
                <c:pt idx="3680">
                  <c:v>38.160800000000002</c:v>
                </c:pt>
                <c:pt idx="3681">
                  <c:v>42.985799999999998</c:v>
                </c:pt>
                <c:pt idx="3682">
                  <c:v>42.444700000000005</c:v>
                </c:pt>
                <c:pt idx="3683">
                  <c:v>44.1982</c:v>
                </c:pt>
                <c:pt idx="3684">
                  <c:v>51.061900000000001</c:v>
                </c:pt>
                <c:pt idx="3685">
                  <c:v>57.556100000000001</c:v>
                </c:pt>
                <c:pt idx="3686">
                  <c:v>64.8857</c:v>
                </c:pt>
                <c:pt idx="3687">
                  <c:v>66.361800000000002</c:v>
                </c:pt>
                <c:pt idx="3688">
                  <c:v>66.4636</c:v>
                </c:pt>
                <c:pt idx="3689">
                  <c:v>66.412700000000001</c:v>
                </c:pt>
                <c:pt idx="3690">
                  <c:v>60.661000000000001</c:v>
                </c:pt>
                <c:pt idx="3691">
                  <c:v>56.1721</c:v>
                </c:pt>
                <c:pt idx="3692">
                  <c:v>51.462699999999998</c:v>
                </c:pt>
                <c:pt idx="3693">
                  <c:v>47.805400000000006</c:v>
                </c:pt>
                <c:pt idx="3694">
                  <c:v>43.246299999999998</c:v>
                </c:pt>
                <c:pt idx="3695">
                  <c:v>44.588999999999999</c:v>
                </c:pt>
                <c:pt idx="3696">
                  <c:v>44.163199999999996</c:v>
                </c:pt>
                <c:pt idx="3697">
                  <c:v>43.523599999999995</c:v>
                </c:pt>
                <c:pt idx="3698">
                  <c:v>42.490400000000001</c:v>
                </c:pt>
                <c:pt idx="3699">
                  <c:v>33.880400000000002</c:v>
                </c:pt>
                <c:pt idx="3700">
                  <c:v>34.027999999999999</c:v>
                </c:pt>
                <c:pt idx="3701">
                  <c:v>27.796399999999998</c:v>
                </c:pt>
                <c:pt idx="3702">
                  <c:v>23.4404</c:v>
                </c:pt>
                <c:pt idx="3703">
                  <c:v>25.417999999999999</c:v>
                </c:pt>
                <c:pt idx="3704">
                  <c:v>29.298500000000001</c:v>
                </c:pt>
                <c:pt idx="3705">
                  <c:v>42.284400000000005</c:v>
                </c:pt>
                <c:pt idx="3706">
                  <c:v>44.749299999999998</c:v>
                </c:pt>
                <c:pt idx="3707">
                  <c:v>45.1</c:v>
                </c:pt>
                <c:pt idx="3708">
                  <c:v>50.888199999999998</c:v>
                </c:pt>
                <c:pt idx="3709">
                  <c:v>58.217800000000004</c:v>
                </c:pt>
                <c:pt idx="3710">
                  <c:v>62.849700000000013</c:v>
                </c:pt>
                <c:pt idx="3711">
                  <c:v>67.736100000000008</c:v>
                </c:pt>
                <c:pt idx="3712">
                  <c:v>67.4816</c:v>
                </c:pt>
                <c:pt idx="3713">
                  <c:v>68.90679999999999</c:v>
                </c:pt>
                <c:pt idx="3714">
                  <c:v>69.619399999999999</c:v>
                </c:pt>
                <c:pt idx="3715">
                  <c:v>69.110399999999998</c:v>
                </c:pt>
                <c:pt idx="3716">
                  <c:v>53.667099999999998</c:v>
                </c:pt>
                <c:pt idx="3717">
                  <c:v>42.444700000000005</c:v>
                </c:pt>
                <c:pt idx="3718">
                  <c:v>44.639099999999999</c:v>
                </c:pt>
                <c:pt idx="3719">
                  <c:v>44.097999999999999</c:v>
                </c:pt>
                <c:pt idx="3720">
                  <c:v>35.799199999999999</c:v>
                </c:pt>
                <c:pt idx="3721">
                  <c:v>28.9604</c:v>
                </c:pt>
                <c:pt idx="3722">
                  <c:v>27.287599999999998</c:v>
                </c:pt>
                <c:pt idx="3723">
                  <c:v>22.22</c:v>
                </c:pt>
                <c:pt idx="3724">
                  <c:v>17.447600000000001</c:v>
                </c:pt>
                <c:pt idx="3725">
                  <c:v>18.677599999999998</c:v>
                </c:pt>
                <c:pt idx="3726">
                  <c:v>22.416799999999999</c:v>
                </c:pt>
                <c:pt idx="3727">
                  <c:v>23.942</c:v>
                </c:pt>
                <c:pt idx="3728">
                  <c:v>37.064</c:v>
                </c:pt>
                <c:pt idx="3729">
                  <c:v>40.480800000000002</c:v>
                </c:pt>
                <c:pt idx="3730">
                  <c:v>41.893599999999999</c:v>
                </c:pt>
                <c:pt idx="3731">
                  <c:v>47.528800000000004</c:v>
                </c:pt>
                <c:pt idx="3732">
                  <c:v>56.945300000000003</c:v>
                </c:pt>
                <c:pt idx="3733">
                  <c:v>67.074399999999997</c:v>
                </c:pt>
                <c:pt idx="3734">
                  <c:v>76.694500000000005</c:v>
                </c:pt>
                <c:pt idx="3735">
                  <c:v>83.413299999999992</c:v>
                </c:pt>
                <c:pt idx="3736">
                  <c:v>87.027200000000008</c:v>
                </c:pt>
                <c:pt idx="3737">
                  <c:v>83.209700000000012</c:v>
                </c:pt>
                <c:pt idx="3738">
                  <c:v>84.736700000000013</c:v>
                </c:pt>
                <c:pt idx="3739">
                  <c:v>78.781400000000005</c:v>
                </c:pt>
                <c:pt idx="3740">
                  <c:v>67.430700000000002</c:v>
                </c:pt>
                <c:pt idx="3741">
                  <c:v>49.508800000000001</c:v>
                </c:pt>
                <c:pt idx="3742">
                  <c:v>44.2483</c:v>
                </c:pt>
                <c:pt idx="3743">
                  <c:v>42.885599999999997</c:v>
                </c:pt>
                <c:pt idx="3744">
                  <c:v>43.326500000000003</c:v>
                </c:pt>
                <c:pt idx="3745">
                  <c:v>44.078000000000003</c:v>
                </c:pt>
                <c:pt idx="3746">
                  <c:v>42.073999999999998</c:v>
                </c:pt>
                <c:pt idx="3747">
                  <c:v>41.182200000000002</c:v>
                </c:pt>
                <c:pt idx="3748">
                  <c:v>41.983799999999995</c:v>
                </c:pt>
                <c:pt idx="3749">
                  <c:v>41.426400000000001</c:v>
                </c:pt>
                <c:pt idx="3750">
                  <c:v>40.983599999999996</c:v>
                </c:pt>
                <c:pt idx="3751">
                  <c:v>44.388599999999997</c:v>
                </c:pt>
                <c:pt idx="3752">
                  <c:v>48.005800000000001</c:v>
                </c:pt>
                <c:pt idx="3753">
                  <c:v>58.3765</c:v>
                </c:pt>
                <c:pt idx="3754">
                  <c:v>66.565399999999997</c:v>
                </c:pt>
                <c:pt idx="3755">
                  <c:v>71.706299999999999</c:v>
                </c:pt>
                <c:pt idx="3756">
                  <c:v>75.472899999999996</c:v>
                </c:pt>
                <c:pt idx="3757">
                  <c:v>76.643600000000006</c:v>
                </c:pt>
                <c:pt idx="3758">
                  <c:v>77.814299999999989</c:v>
                </c:pt>
                <c:pt idx="3759">
                  <c:v>81.071899999999999</c:v>
                </c:pt>
                <c:pt idx="3760">
                  <c:v>83.616900000000001</c:v>
                </c:pt>
                <c:pt idx="3761">
                  <c:v>87.587100000000007</c:v>
                </c:pt>
                <c:pt idx="3762">
                  <c:v>80.766500000000008</c:v>
                </c:pt>
                <c:pt idx="3763">
                  <c:v>74.963899999999995</c:v>
                </c:pt>
                <c:pt idx="3764">
                  <c:v>59.592100000000002</c:v>
                </c:pt>
                <c:pt idx="3765">
                  <c:v>48.495899999999999</c:v>
                </c:pt>
                <c:pt idx="3766">
                  <c:v>47.304400000000001</c:v>
                </c:pt>
                <c:pt idx="3767">
                  <c:v>49.508800000000001</c:v>
                </c:pt>
                <c:pt idx="3768">
                  <c:v>51.6631</c:v>
                </c:pt>
                <c:pt idx="3769">
                  <c:v>54.268299999999996</c:v>
                </c:pt>
                <c:pt idx="3770">
                  <c:v>52.464700000000001</c:v>
                </c:pt>
                <c:pt idx="3771">
                  <c:v>47.594799999999999</c:v>
                </c:pt>
                <c:pt idx="3772">
                  <c:v>51.262299999999996</c:v>
                </c:pt>
                <c:pt idx="3773">
                  <c:v>50.595999999999997</c:v>
                </c:pt>
                <c:pt idx="3774">
                  <c:v>47.348800000000004</c:v>
                </c:pt>
                <c:pt idx="3775">
                  <c:v>41.395599999999995</c:v>
                </c:pt>
                <c:pt idx="3776">
                  <c:v>40.681200000000004</c:v>
                </c:pt>
                <c:pt idx="3777">
                  <c:v>39.819499999999998</c:v>
                </c:pt>
                <c:pt idx="3778">
                  <c:v>43.296400000000006</c:v>
                </c:pt>
                <c:pt idx="3779">
                  <c:v>44.649099999999997</c:v>
                </c:pt>
                <c:pt idx="3780">
                  <c:v>49.759299999999996</c:v>
                </c:pt>
                <c:pt idx="3781">
                  <c:v>54.298500000000004</c:v>
                </c:pt>
                <c:pt idx="3782">
                  <c:v>55.011100000000006</c:v>
                </c:pt>
                <c:pt idx="3783">
                  <c:v>56.436300000000003</c:v>
                </c:pt>
                <c:pt idx="3784">
                  <c:v>58.574100000000001</c:v>
                </c:pt>
                <c:pt idx="3785">
                  <c:v>56.996200000000002</c:v>
                </c:pt>
                <c:pt idx="3786">
                  <c:v>57.657899999999998</c:v>
                </c:pt>
                <c:pt idx="3787">
                  <c:v>55.470700000000001</c:v>
                </c:pt>
                <c:pt idx="3788">
                  <c:v>52.3645</c:v>
                </c:pt>
                <c:pt idx="3789">
                  <c:v>44.348500000000001</c:v>
                </c:pt>
                <c:pt idx="3790">
                  <c:v>43.186199999999999</c:v>
                </c:pt>
                <c:pt idx="3791">
                  <c:v>43.837499999999999</c:v>
                </c:pt>
                <c:pt idx="3792">
                  <c:v>43.376599999999996</c:v>
                </c:pt>
                <c:pt idx="3793">
                  <c:v>40.841500000000003</c:v>
                </c:pt>
                <c:pt idx="3794">
                  <c:v>43.345199999999998</c:v>
                </c:pt>
                <c:pt idx="3795">
                  <c:v>40.214800000000004</c:v>
                </c:pt>
                <c:pt idx="3796">
                  <c:v>40.0304</c:v>
                </c:pt>
                <c:pt idx="3797">
                  <c:v>35.012</c:v>
                </c:pt>
                <c:pt idx="3798">
                  <c:v>38.997199999999999</c:v>
                </c:pt>
                <c:pt idx="3799">
                  <c:v>44.729300000000002</c:v>
                </c:pt>
                <c:pt idx="3800">
                  <c:v>40.390599999999999</c:v>
                </c:pt>
                <c:pt idx="3801">
                  <c:v>40.540900000000001</c:v>
                </c:pt>
                <c:pt idx="3802">
                  <c:v>42.544900000000005</c:v>
                </c:pt>
                <c:pt idx="3803">
                  <c:v>48.757300000000001</c:v>
                </c:pt>
                <c:pt idx="3804">
                  <c:v>46.352499999999999</c:v>
                </c:pt>
                <c:pt idx="3805">
                  <c:v>42.7453</c:v>
                </c:pt>
                <c:pt idx="3806">
                  <c:v>53.891300000000001</c:v>
                </c:pt>
                <c:pt idx="3807">
                  <c:v>57.454300000000003</c:v>
                </c:pt>
                <c:pt idx="3808">
                  <c:v>59.083100000000002</c:v>
                </c:pt>
                <c:pt idx="3809">
                  <c:v>62.391600000000011</c:v>
                </c:pt>
                <c:pt idx="3810">
                  <c:v>65.140200000000007</c:v>
                </c:pt>
                <c:pt idx="3811">
                  <c:v>55.771299999999997</c:v>
                </c:pt>
                <c:pt idx="3812">
                  <c:v>43.4467</c:v>
                </c:pt>
                <c:pt idx="3813">
                  <c:v>43.587000000000003</c:v>
                </c:pt>
                <c:pt idx="3814">
                  <c:v>43.136099999999999</c:v>
                </c:pt>
                <c:pt idx="3815">
                  <c:v>43.827500000000001</c:v>
                </c:pt>
                <c:pt idx="3816">
                  <c:v>36.242000000000004</c:v>
                </c:pt>
                <c:pt idx="3817">
                  <c:v>35.460799999999999</c:v>
                </c:pt>
                <c:pt idx="3818">
                  <c:v>26.9924</c:v>
                </c:pt>
                <c:pt idx="3819">
                  <c:v>19.907600000000002</c:v>
                </c:pt>
                <c:pt idx="3820">
                  <c:v>20.006</c:v>
                </c:pt>
                <c:pt idx="3821">
                  <c:v>18.677599999999998</c:v>
                </c:pt>
                <c:pt idx="3822">
                  <c:v>18.087200000000003</c:v>
                </c:pt>
                <c:pt idx="3823">
                  <c:v>24.939799999999998</c:v>
                </c:pt>
                <c:pt idx="3824">
                  <c:v>42.234299999999998</c:v>
                </c:pt>
                <c:pt idx="3825">
                  <c:v>49.107999999999997</c:v>
                </c:pt>
                <c:pt idx="3826">
                  <c:v>50.460700000000003</c:v>
                </c:pt>
                <c:pt idx="3827">
                  <c:v>53.026000000000003</c:v>
                </c:pt>
                <c:pt idx="3828">
                  <c:v>57.556100000000001</c:v>
                </c:pt>
                <c:pt idx="3829">
                  <c:v>64.173100000000005</c:v>
                </c:pt>
                <c:pt idx="3830">
                  <c:v>67.278000000000006</c:v>
                </c:pt>
                <c:pt idx="3831">
                  <c:v>67.837900000000005</c:v>
                </c:pt>
                <c:pt idx="3832">
                  <c:v>67.583399999999997</c:v>
                </c:pt>
                <c:pt idx="3833">
                  <c:v>76.287300000000002</c:v>
                </c:pt>
                <c:pt idx="3834">
                  <c:v>65.954599999999999</c:v>
                </c:pt>
                <c:pt idx="3835">
                  <c:v>58.166899999999998</c:v>
                </c:pt>
                <c:pt idx="3836">
                  <c:v>53.366500000000002</c:v>
                </c:pt>
                <c:pt idx="3837">
                  <c:v>54.318400000000004</c:v>
                </c:pt>
                <c:pt idx="3838">
                  <c:v>44.849499999999999</c:v>
                </c:pt>
                <c:pt idx="3839">
                  <c:v>36.3125</c:v>
                </c:pt>
                <c:pt idx="3840">
                  <c:v>34.959800000000001</c:v>
                </c:pt>
                <c:pt idx="3841">
                  <c:v>41.422699999999999</c:v>
                </c:pt>
                <c:pt idx="3842">
                  <c:v>40.320500000000003</c:v>
                </c:pt>
                <c:pt idx="3843">
                  <c:v>42.735299999999995</c:v>
                </c:pt>
                <c:pt idx="3844">
                  <c:v>40.039900000000003</c:v>
                </c:pt>
                <c:pt idx="3845">
                  <c:v>44.409199999999998</c:v>
                </c:pt>
                <c:pt idx="3846">
                  <c:v>38.505199999999995</c:v>
                </c:pt>
                <c:pt idx="3847">
                  <c:v>32.955799999999996</c:v>
                </c:pt>
                <c:pt idx="3848">
                  <c:v>39.3185</c:v>
                </c:pt>
                <c:pt idx="3849">
                  <c:v>40.430700000000002</c:v>
                </c:pt>
                <c:pt idx="3850">
                  <c:v>41.369900000000001</c:v>
                </c:pt>
                <c:pt idx="3851">
                  <c:v>46.307200000000002</c:v>
                </c:pt>
                <c:pt idx="3852">
                  <c:v>51.8553</c:v>
                </c:pt>
                <c:pt idx="3853">
                  <c:v>55.367399999999996</c:v>
                </c:pt>
                <c:pt idx="3854">
                  <c:v>48.1905</c:v>
                </c:pt>
                <c:pt idx="3855">
                  <c:v>55.825499999999998</c:v>
                </c:pt>
                <c:pt idx="3856">
                  <c:v>56.334499999999998</c:v>
                </c:pt>
                <c:pt idx="3857">
                  <c:v>54.118000000000002</c:v>
                </c:pt>
                <c:pt idx="3858">
                  <c:v>44.849499999999999</c:v>
                </c:pt>
                <c:pt idx="3859">
                  <c:v>42.094000000000001</c:v>
                </c:pt>
                <c:pt idx="3860">
                  <c:v>41.923700000000004</c:v>
                </c:pt>
                <c:pt idx="3861">
                  <c:v>29.348600000000001</c:v>
                </c:pt>
                <c:pt idx="3862">
                  <c:v>28.0961</c:v>
                </c:pt>
                <c:pt idx="3863">
                  <c:v>24.238399999999999</c:v>
                </c:pt>
                <c:pt idx="3864">
                  <c:v>21.482900000000001</c:v>
                </c:pt>
                <c:pt idx="3865">
                  <c:v>31.653200000000002</c:v>
                </c:pt>
                <c:pt idx="3866">
                  <c:v>32.104100000000003</c:v>
                </c:pt>
                <c:pt idx="3867">
                  <c:v>39.619099999999996</c:v>
                </c:pt>
                <c:pt idx="3868">
                  <c:v>27.094100000000001</c:v>
                </c:pt>
                <c:pt idx="3869">
                  <c:v>13.316600000000001</c:v>
                </c:pt>
                <c:pt idx="3870">
                  <c:v>24.589100000000002</c:v>
                </c:pt>
                <c:pt idx="3871">
                  <c:v>27.6953</c:v>
                </c:pt>
                <c:pt idx="3872">
                  <c:v>34.358599999999996</c:v>
                </c:pt>
                <c:pt idx="3873">
                  <c:v>36.011899999999997</c:v>
                </c:pt>
                <c:pt idx="3874">
                  <c:v>39.619099999999996</c:v>
                </c:pt>
                <c:pt idx="3875">
                  <c:v>40.148299999999999</c:v>
                </c:pt>
                <c:pt idx="3876">
                  <c:v>52.262500000000003</c:v>
                </c:pt>
                <c:pt idx="3877">
                  <c:v>60.559200000000004</c:v>
                </c:pt>
                <c:pt idx="3878">
                  <c:v>67.685200000000009</c:v>
                </c:pt>
                <c:pt idx="3879">
                  <c:v>73.945899999999995</c:v>
                </c:pt>
                <c:pt idx="3880">
                  <c:v>78.4251</c:v>
                </c:pt>
                <c:pt idx="3881">
                  <c:v>82.0899</c:v>
                </c:pt>
                <c:pt idx="3882">
                  <c:v>78.170600000000007</c:v>
                </c:pt>
                <c:pt idx="3883">
                  <c:v>68.041499999999999</c:v>
                </c:pt>
                <c:pt idx="3884">
                  <c:v>54.044000000000004</c:v>
                </c:pt>
                <c:pt idx="3885">
                  <c:v>39.218299999999999</c:v>
                </c:pt>
                <c:pt idx="3886">
                  <c:v>31.8035</c:v>
                </c:pt>
                <c:pt idx="3887">
                  <c:v>42.795400000000001</c:v>
                </c:pt>
                <c:pt idx="3888">
                  <c:v>43.887599999999999</c:v>
                </c:pt>
                <c:pt idx="3889">
                  <c:v>37.464799999999997</c:v>
                </c:pt>
                <c:pt idx="3890">
                  <c:v>33.3566</c:v>
                </c:pt>
                <c:pt idx="3891">
                  <c:v>26.142200000000003</c:v>
                </c:pt>
                <c:pt idx="3892">
                  <c:v>29.9999</c:v>
                </c:pt>
                <c:pt idx="3893">
                  <c:v>33.406700000000001</c:v>
                </c:pt>
                <c:pt idx="3894">
                  <c:v>34.208299999999994</c:v>
                </c:pt>
                <c:pt idx="3895">
                  <c:v>39.919699999999999</c:v>
                </c:pt>
                <c:pt idx="3896">
                  <c:v>43.085999999999999</c:v>
                </c:pt>
                <c:pt idx="3897">
                  <c:v>42.234299999999998</c:v>
                </c:pt>
                <c:pt idx="3898">
                  <c:v>40.631099999999996</c:v>
                </c:pt>
                <c:pt idx="3899">
                  <c:v>41.382599999999996</c:v>
                </c:pt>
                <c:pt idx="3900">
                  <c:v>45.492800000000003</c:v>
                </c:pt>
                <c:pt idx="3901">
                  <c:v>55.570999999999998</c:v>
                </c:pt>
                <c:pt idx="3902">
                  <c:v>57.606999999999999</c:v>
                </c:pt>
                <c:pt idx="3903">
                  <c:v>59.032200000000003</c:v>
                </c:pt>
                <c:pt idx="3904">
                  <c:v>61.424499999999995</c:v>
                </c:pt>
                <c:pt idx="3905">
                  <c:v>47.528800000000004</c:v>
                </c:pt>
                <c:pt idx="3906">
                  <c:v>46.765300000000003</c:v>
                </c:pt>
                <c:pt idx="3907">
                  <c:v>45.136499999999998</c:v>
                </c:pt>
                <c:pt idx="3908">
                  <c:v>42.094000000000001</c:v>
                </c:pt>
                <c:pt idx="3909">
                  <c:v>42.434699999999999</c:v>
                </c:pt>
                <c:pt idx="3910">
                  <c:v>40.170200000000001</c:v>
                </c:pt>
                <c:pt idx="3911">
                  <c:v>35.661200000000001</c:v>
                </c:pt>
                <c:pt idx="3912">
                  <c:v>44.027900000000002</c:v>
                </c:pt>
                <c:pt idx="3913">
                  <c:v>43.523599999999995</c:v>
                </c:pt>
                <c:pt idx="3914">
                  <c:v>37.078400000000002</c:v>
                </c:pt>
                <c:pt idx="3915">
                  <c:v>27.435200000000002</c:v>
                </c:pt>
                <c:pt idx="3916">
                  <c:v>20.104399999999998</c:v>
                </c:pt>
                <c:pt idx="3917">
                  <c:v>17.6936</c:v>
                </c:pt>
                <c:pt idx="3918">
                  <c:v>14.347999999999999</c:v>
                </c:pt>
                <c:pt idx="3919">
                  <c:v>18.136400000000002</c:v>
                </c:pt>
                <c:pt idx="3920">
                  <c:v>38.917700000000004</c:v>
                </c:pt>
                <c:pt idx="3921">
                  <c:v>40.380599999999994</c:v>
                </c:pt>
                <c:pt idx="3922">
                  <c:v>43.2864</c:v>
                </c:pt>
                <c:pt idx="3923">
                  <c:v>41.292400000000001</c:v>
                </c:pt>
                <c:pt idx="3924">
                  <c:v>48.648600000000002</c:v>
                </c:pt>
                <c:pt idx="3925">
                  <c:v>51.549900000000001</c:v>
                </c:pt>
                <c:pt idx="3926">
                  <c:v>52.567899999999995</c:v>
                </c:pt>
                <c:pt idx="3927">
                  <c:v>50.888199999999998</c:v>
                </c:pt>
                <c:pt idx="3928">
                  <c:v>46.205399999999997</c:v>
                </c:pt>
                <c:pt idx="3929">
                  <c:v>43.246299999999998</c:v>
                </c:pt>
                <c:pt idx="3930">
                  <c:v>40.941700000000004</c:v>
                </c:pt>
                <c:pt idx="3931">
                  <c:v>44.6892</c:v>
                </c:pt>
                <c:pt idx="3932">
                  <c:v>40.831499999999998</c:v>
                </c:pt>
                <c:pt idx="3933">
                  <c:v>43.526900000000005</c:v>
                </c:pt>
                <c:pt idx="3934">
                  <c:v>34.3232</c:v>
                </c:pt>
                <c:pt idx="3935">
                  <c:v>34.274000000000001</c:v>
                </c:pt>
                <c:pt idx="3936">
                  <c:v>25.0244</c:v>
                </c:pt>
                <c:pt idx="3937">
                  <c:v>25.811599999999999</c:v>
                </c:pt>
                <c:pt idx="3938">
                  <c:v>21.777200000000001</c:v>
                </c:pt>
                <c:pt idx="3939">
                  <c:v>18.628399999999999</c:v>
                </c:pt>
                <c:pt idx="3940">
                  <c:v>18.283999999999999</c:v>
                </c:pt>
                <c:pt idx="3941">
                  <c:v>12.625999999999999</c:v>
                </c:pt>
                <c:pt idx="3942">
                  <c:v>11.9864</c:v>
                </c:pt>
                <c:pt idx="3943">
                  <c:v>22.121599999999997</c:v>
                </c:pt>
                <c:pt idx="3944">
                  <c:v>37.615099999999998</c:v>
                </c:pt>
                <c:pt idx="3945">
                  <c:v>42.524900000000002</c:v>
                </c:pt>
                <c:pt idx="3946">
                  <c:v>41.773400000000002</c:v>
                </c:pt>
                <c:pt idx="3947">
                  <c:v>40.039900000000003</c:v>
                </c:pt>
                <c:pt idx="3948">
                  <c:v>46.302400000000006</c:v>
                </c:pt>
                <c:pt idx="3949">
                  <c:v>51.6008</c:v>
                </c:pt>
                <c:pt idx="3950">
                  <c:v>53.9422</c:v>
                </c:pt>
                <c:pt idx="3951">
                  <c:v>55.112899999999996</c:v>
                </c:pt>
                <c:pt idx="3952">
                  <c:v>53.076899999999995</c:v>
                </c:pt>
                <c:pt idx="3953">
                  <c:v>42.444700000000005</c:v>
                </c:pt>
                <c:pt idx="3954">
                  <c:v>40.831499999999998</c:v>
                </c:pt>
                <c:pt idx="3955">
                  <c:v>43.474400000000003</c:v>
                </c:pt>
                <c:pt idx="3956">
                  <c:v>41.506399999999999</c:v>
                </c:pt>
                <c:pt idx="3957">
                  <c:v>40.67</c:v>
                </c:pt>
                <c:pt idx="3958">
                  <c:v>29.1572</c:v>
                </c:pt>
                <c:pt idx="3959">
                  <c:v>23.991199999999999</c:v>
                </c:pt>
                <c:pt idx="3960">
                  <c:v>23.843599999999999</c:v>
                </c:pt>
                <c:pt idx="3961">
                  <c:v>22.22</c:v>
                </c:pt>
                <c:pt idx="3962">
                  <c:v>22.072400000000002</c:v>
                </c:pt>
                <c:pt idx="3963">
                  <c:v>26.352799999999998</c:v>
                </c:pt>
                <c:pt idx="3964">
                  <c:v>23.942</c:v>
                </c:pt>
                <c:pt idx="3965">
                  <c:v>19.415599999999998</c:v>
                </c:pt>
                <c:pt idx="3966">
                  <c:v>16.217600000000001</c:v>
                </c:pt>
                <c:pt idx="3967">
                  <c:v>14.790799999999999</c:v>
                </c:pt>
                <c:pt idx="3968">
                  <c:v>20.055199999999999</c:v>
                </c:pt>
                <c:pt idx="3969">
                  <c:v>23.7944</c:v>
                </c:pt>
                <c:pt idx="3970">
                  <c:v>29.108000000000001</c:v>
                </c:pt>
                <c:pt idx="3971">
                  <c:v>34.716799999999999</c:v>
                </c:pt>
                <c:pt idx="3972">
                  <c:v>37.715299999999999</c:v>
                </c:pt>
                <c:pt idx="3973">
                  <c:v>38.466799999999999</c:v>
                </c:pt>
                <c:pt idx="3974">
                  <c:v>39.218299999999999</c:v>
                </c:pt>
                <c:pt idx="3975">
                  <c:v>38.015900000000002</c:v>
                </c:pt>
                <c:pt idx="3976">
                  <c:v>34.759399999999999</c:v>
                </c:pt>
                <c:pt idx="3977">
                  <c:v>35.6111</c:v>
                </c:pt>
                <c:pt idx="3978">
                  <c:v>27.3368</c:v>
                </c:pt>
                <c:pt idx="3979">
                  <c:v>25.664000000000001</c:v>
                </c:pt>
                <c:pt idx="3980">
                  <c:v>22.121599999999997</c:v>
                </c:pt>
                <c:pt idx="3981">
                  <c:v>16.906399999999998</c:v>
                </c:pt>
                <c:pt idx="3982">
                  <c:v>16.660399999999999</c:v>
                </c:pt>
                <c:pt idx="3983">
                  <c:v>16.6112</c:v>
                </c:pt>
                <c:pt idx="3984">
                  <c:v>17.545999999999999</c:v>
                </c:pt>
                <c:pt idx="3985">
                  <c:v>20.104399999999998</c:v>
                </c:pt>
                <c:pt idx="3986">
                  <c:v>40.3748</c:v>
                </c:pt>
                <c:pt idx="3987">
                  <c:v>40.915999999999997</c:v>
                </c:pt>
                <c:pt idx="3988">
                  <c:v>38.2592</c:v>
                </c:pt>
                <c:pt idx="3989">
                  <c:v>30.0428</c:v>
                </c:pt>
                <c:pt idx="3990">
                  <c:v>26.598800000000001</c:v>
                </c:pt>
                <c:pt idx="3991">
                  <c:v>23.0564</c:v>
                </c:pt>
                <c:pt idx="3992">
                  <c:v>20.645600000000002</c:v>
                </c:pt>
                <c:pt idx="3993">
                  <c:v>37.422800000000002</c:v>
                </c:pt>
                <c:pt idx="3994">
                  <c:v>36.684800000000003</c:v>
                </c:pt>
                <c:pt idx="3995">
                  <c:v>39.569000000000003</c:v>
                </c:pt>
                <c:pt idx="3996">
                  <c:v>43.827500000000001</c:v>
                </c:pt>
                <c:pt idx="3997">
                  <c:v>43.126099999999994</c:v>
                </c:pt>
                <c:pt idx="3998">
                  <c:v>42.775400000000005</c:v>
                </c:pt>
                <c:pt idx="3999">
                  <c:v>41.082000000000001</c:v>
                </c:pt>
                <c:pt idx="4000">
                  <c:v>41.883599999999994</c:v>
                </c:pt>
                <c:pt idx="4001">
                  <c:v>38.266400000000004</c:v>
                </c:pt>
                <c:pt idx="4002">
                  <c:v>39.468800000000002</c:v>
                </c:pt>
                <c:pt idx="4003">
                  <c:v>35.210300000000004</c:v>
                </c:pt>
                <c:pt idx="4004">
                  <c:v>26.402000000000001</c:v>
                </c:pt>
                <c:pt idx="4005">
                  <c:v>23.991199999999999</c:v>
                </c:pt>
                <c:pt idx="4006">
                  <c:v>27.3368</c:v>
                </c:pt>
                <c:pt idx="4007">
                  <c:v>16.020800000000001</c:v>
                </c:pt>
                <c:pt idx="4008">
                  <c:v>14.3972</c:v>
                </c:pt>
                <c:pt idx="4009">
                  <c:v>18.283999999999999</c:v>
                </c:pt>
                <c:pt idx="4010">
                  <c:v>18.136400000000002</c:v>
                </c:pt>
                <c:pt idx="4011">
                  <c:v>18.382399999999997</c:v>
                </c:pt>
                <c:pt idx="4012">
                  <c:v>23.843599999999999</c:v>
                </c:pt>
                <c:pt idx="4013">
                  <c:v>32.010800000000003</c:v>
                </c:pt>
                <c:pt idx="4014">
                  <c:v>34.175600000000003</c:v>
                </c:pt>
                <c:pt idx="4015">
                  <c:v>29.895199999999999</c:v>
                </c:pt>
                <c:pt idx="4016">
                  <c:v>28.911200000000001</c:v>
                </c:pt>
                <c:pt idx="4017">
                  <c:v>20.744</c:v>
                </c:pt>
                <c:pt idx="4018">
                  <c:v>26.057599999999997</c:v>
                </c:pt>
                <c:pt idx="4019">
                  <c:v>34.716799999999999</c:v>
                </c:pt>
                <c:pt idx="4020">
                  <c:v>42.5396</c:v>
                </c:pt>
                <c:pt idx="4021">
                  <c:v>42.474800000000002</c:v>
                </c:pt>
                <c:pt idx="4022">
                  <c:v>41.633099999999999</c:v>
                </c:pt>
                <c:pt idx="4023">
                  <c:v>43.687200000000004</c:v>
                </c:pt>
                <c:pt idx="4024">
                  <c:v>42.084000000000003</c:v>
                </c:pt>
                <c:pt idx="4025">
                  <c:v>41.1128</c:v>
                </c:pt>
                <c:pt idx="4026">
                  <c:v>41.032800000000002</c:v>
                </c:pt>
                <c:pt idx="4027">
                  <c:v>41.229599999999998</c:v>
                </c:pt>
                <c:pt idx="4028">
                  <c:v>41.309599999999996</c:v>
                </c:pt>
                <c:pt idx="4029">
                  <c:v>30.780799999999999</c:v>
                </c:pt>
                <c:pt idx="4030">
                  <c:v>21.359199999999998</c:v>
                </c:pt>
                <c:pt idx="4031">
                  <c:v>16.0352</c:v>
                </c:pt>
                <c:pt idx="4032">
                  <c:v>14.9704</c:v>
                </c:pt>
                <c:pt idx="4033">
                  <c:v>18.9392</c:v>
                </c:pt>
                <c:pt idx="4034">
                  <c:v>15.986799999999999</c:v>
                </c:pt>
                <c:pt idx="4035">
                  <c:v>18.406799999999997</c:v>
                </c:pt>
                <c:pt idx="4036">
                  <c:v>16.4224</c:v>
                </c:pt>
                <c:pt idx="4037">
                  <c:v>15.164</c:v>
                </c:pt>
                <c:pt idx="4038">
                  <c:v>15.696400000000001</c:v>
                </c:pt>
                <c:pt idx="4039">
                  <c:v>14.790799999999999</c:v>
                </c:pt>
                <c:pt idx="4040">
                  <c:v>14.889200000000001</c:v>
                </c:pt>
                <c:pt idx="4041">
                  <c:v>23.2532</c:v>
                </c:pt>
                <c:pt idx="4042">
                  <c:v>31.666399999999999</c:v>
                </c:pt>
                <c:pt idx="4043">
                  <c:v>37.615099999999998</c:v>
                </c:pt>
                <c:pt idx="4044">
                  <c:v>41.442700000000002</c:v>
                </c:pt>
                <c:pt idx="4045">
                  <c:v>47.404599999999995</c:v>
                </c:pt>
                <c:pt idx="4046">
                  <c:v>50.610999999999997</c:v>
                </c:pt>
                <c:pt idx="4047">
                  <c:v>52.164099999999998</c:v>
                </c:pt>
                <c:pt idx="4048">
                  <c:v>54.756600000000006</c:v>
                </c:pt>
                <c:pt idx="4049">
                  <c:v>55.418300000000002</c:v>
                </c:pt>
                <c:pt idx="4050">
                  <c:v>56.436300000000003</c:v>
                </c:pt>
                <c:pt idx="4051">
                  <c:v>48.456700000000005</c:v>
                </c:pt>
                <c:pt idx="4052">
                  <c:v>43.186199999999999</c:v>
                </c:pt>
                <c:pt idx="4053">
                  <c:v>44.789400000000001</c:v>
                </c:pt>
                <c:pt idx="4054">
                  <c:v>43.05</c:v>
                </c:pt>
                <c:pt idx="4055">
                  <c:v>41.869199999999999</c:v>
                </c:pt>
                <c:pt idx="4056">
                  <c:v>41.358800000000002</c:v>
                </c:pt>
                <c:pt idx="4057">
                  <c:v>38.751199999999997</c:v>
                </c:pt>
                <c:pt idx="4058">
                  <c:v>35.700800000000001</c:v>
                </c:pt>
                <c:pt idx="4059">
                  <c:v>24.434000000000001</c:v>
                </c:pt>
                <c:pt idx="4060">
                  <c:v>29.108000000000001</c:v>
                </c:pt>
                <c:pt idx="4061">
                  <c:v>22.121599999999997</c:v>
                </c:pt>
                <c:pt idx="4062">
                  <c:v>19.513999999999999</c:v>
                </c:pt>
                <c:pt idx="4063">
                  <c:v>17.939599999999999</c:v>
                </c:pt>
                <c:pt idx="4064">
                  <c:v>26.2544</c:v>
                </c:pt>
                <c:pt idx="4065">
                  <c:v>41.322499999999998</c:v>
                </c:pt>
                <c:pt idx="4066">
                  <c:v>43.126099999999994</c:v>
                </c:pt>
                <c:pt idx="4067">
                  <c:v>40.430700000000002</c:v>
                </c:pt>
                <c:pt idx="4068">
                  <c:v>45.500799999999998</c:v>
                </c:pt>
                <c:pt idx="4069">
                  <c:v>41.542900000000003</c:v>
                </c:pt>
                <c:pt idx="4070">
                  <c:v>41.082000000000001</c:v>
                </c:pt>
                <c:pt idx="4071">
                  <c:v>38.948</c:v>
                </c:pt>
                <c:pt idx="4072">
                  <c:v>40.227199999999996</c:v>
                </c:pt>
                <c:pt idx="4073">
                  <c:v>40.423999999999999</c:v>
                </c:pt>
                <c:pt idx="4074">
                  <c:v>32.207599999999999</c:v>
                </c:pt>
                <c:pt idx="4075">
                  <c:v>27.238400000000002</c:v>
                </c:pt>
                <c:pt idx="4076">
                  <c:v>22.269200000000001</c:v>
                </c:pt>
                <c:pt idx="4077">
                  <c:v>16.857199999999999</c:v>
                </c:pt>
                <c:pt idx="4078">
                  <c:v>14.9384</c:v>
                </c:pt>
                <c:pt idx="4079">
                  <c:v>14.7768</c:v>
                </c:pt>
                <c:pt idx="4080">
                  <c:v>17.826000000000001</c:v>
                </c:pt>
                <c:pt idx="4081">
                  <c:v>15.405999999999999</c:v>
                </c:pt>
                <c:pt idx="4082">
                  <c:v>14.631599999999999</c:v>
                </c:pt>
                <c:pt idx="4083">
                  <c:v>13.082799999999999</c:v>
                </c:pt>
                <c:pt idx="4084">
                  <c:v>14.825200000000001</c:v>
                </c:pt>
                <c:pt idx="4085">
                  <c:v>17.341999999999999</c:v>
                </c:pt>
                <c:pt idx="4086">
                  <c:v>13.566799999999999</c:v>
                </c:pt>
                <c:pt idx="4087">
                  <c:v>24.505199999999999</c:v>
                </c:pt>
                <c:pt idx="4088">
                  <c:v>32.5396</c:v>
                </c:pt>
                <c:pt idx="4089">
                  <c:v>35.975999999999999</c:v>
                </c:pt>
                <c:pt idx="4090">
                  <c:v>36.992399999999996</c:v>
                </c:pt>
                <c:pt idx="4091">
                  <c:v>38.554400000000001</c:v>
                </c:pt>
                <c:pt idx="4092">
                  <c:v>38.554400000000001</c:v>
                </c:pt>
                <c:pt idx="4093">
                  <c:v>40.719199999999994</c:v>
                </c:pt>
                <c:pt idx="4094">
                  <c:v>40.079599999999999</c:v>
                </c:pt>
                <c:pt idx="4095">
                  <c:v>39.882800000000003</c:v>
                </c:pt>
                <c:pt idx="4096">
                  <c:v>41.949199999999998</c:v>
                </c:pt>
                <c:pt idx="4097">
                  <c:v>40.2836</c:v>
                </c:pt>
                <c:pt idx="4098">
                  <c:v>38.751199999999997</c:v>
                </c:pt>
                <c:pt idx="4099">
                  <c:v>30.83</c:v>
                </c:pt>
                <c:pt idx="4100">
                  <c:v>25.1828</c:v>
                </c:pt>
                <c:pt idx="4101">
                  <c:v>29.0548</c:v>
                </c:pt>
                <c:pt idx="4102">
                  <c:v>30.264800000000001</c:v>
                </c:pt>
                <c:pt idx="4103">
                  <c:v>25.715199999999999</c:v>
                </c:pt>
                <c:pt idx="4104">
                  <c:v>21.5044</c:v>
                </c:pt>
                <c:pt idx="4105">
                  <c:v>21.601199999999999</c:v>
                </c:pt>
                <c:pt idx="4106">
                  <c:v>19.9072</c:v>
                </c:pt>
                <c:pt idx="4107">
                  <c:v>19.9072</c:v>
                </c:pt>
                <c:pt idx="4108">
                  <c:v>16.277200000000001</c:v>
                </c:pt>
                <c:pt idx="4109">
                  <c:v>14.9704</c:v>
                </c:pt>
                <c:pt idx="4110">
                  <c:v>10.9048</c:v>
                </c:pt>
                <c:pt idx="4111">
                  <c:v>13.857200000000001</c:v>
                </c:pt>
                <c:pt idx="4112">
                  <c:v>16.712800000000001</c:v>
                </c:pt>
                <c:pt idx="4113">
                  <c:v>20.006</c:v>
                </c:pt>
                <c:pt idx="4114">
                  <c:v>26.743399999999998</c:v>
                </c:pt>
                <c:pt idx="4115">
                  <c:v>29.749399999999998</c:v>
                </c:pt>
                <c:pt idx="4116">
                  <c:v>35.009900000000002</c:v>
                </c:pt>
                <c:pt idx="4117">
                  <c:v>40.731299999999997</c:v>
                </c:pt>
                <c:pt idx="4118">
                  <c:v>42.591500000000003</c:v>
                </c:pt>
                <c:pt idx="4119">
                  <c:v>46.867100000000001</c:v>
                </c:pt>
                <c:pt idx="4120">
                  <c:v>47.885100000000001</c:v>
                </c:pt>
                <c:pt idx="4121">
                  <c:v>49.717500000000001</c:v>
                </c:pt>
                <c:pt idx="4122">
                  <c:v>50.2774</c:v>
                </c:pt>
                <c:pt idx="4123">
                  <c:v>50.510799999999996</c:v>
                </c:pt>
                <c:pt idx="4124">
                  <c:v>42.334499999999998</c:v>
                </c:pt>
                <c:pt idx="4125">
                  <c:v>43.677199999999999</c:v>
                </c:pt>
                <c:pt idx="4126">
                  <c:v>42.637999999999998</c:v>
                </c:pt>
                <c:pt idx="4127">
                  <c:v>43.13</c:v>
                </c:pt>
                <c:pt idx="4128">
                  <c:v>39.932000000000002</c:v>
                </c:pt>
                <c:pt idx="4129">
                  <c:v>40.128800000000005</c:v>
                </c:pt>
                <c:pt idx="4130">
                  <c:v>38.849599999999995</c:v>
                </c:pt>
                <c:pt idx="4131">
                  <c:v>39.243199999999995</c:v>
                </c:pt>
                <c:pt idx="4132">
                  <c:v>35.700800000000001</c:v>
                </c:pt>
                <c:pt idx="4133">
                  <c:v>35.056399999999996</c:v>
                </c:pt>
                <c:pt idx="4134">
                  <c:v>32.748800000000003</c:v>
                </c:pt>
                <c:pt idx="4135">
                  <c:v>30.0428</c:v>
                </c:pt>
                <c:pt idx="4136">
                  <c:v>36.563000000000002</c:v>
                </c:pt>
                <c:pt idx="4137">
                  <c:v>39.769400000000005</c:v>
                </c:pt>
                <c:pt idx="4138">
                  <c:v>37.214300000000001</c:v>
                </c:pt>
                <c:pt idx="4139">
                  <c:v>40.029900000000005</c:v>
                </c:pt>
                <c:pt idx="4140">
                  <c:v>41.292400000000001</c:v>
                </c:pt>
                <c:pt idx="4141">
                  <c:v>46.867100000000001</c:v>
                </c:pt>
                <c:pt idx="4142">
                  <c:v>53.738600000000005</c:v>
                </c:pt>
                <c:pt idx="4143">
                  <c:v>63.358700000000013</c:v>
                </c:pt>
                <c:pt idx="4144">
                  <c:v>67.990600000000001</c:v>
                </c:pt>
                <c:pt idx="4145">
                  <c:v>69.517600000000002</c:v>
                </c:pt>
                <c:pt idx="4146">
                  <c:v>65.751000000000005</c:v>
                </c:pt>
                <c:pt idx="4147">
                  <c:v>56.894399999999997</c:v>
                </c:pt>
                <c:pt idx="4148">
                  <c:v>45.6511</c:v>
                </c:pt>
                <c:pt idx="4149">
                  <c:v>38.898800000000001</c:v>
                </c:pt>
                <c:pt idx="4150">
                  <c:v>42.164400000000001</c:v>
                </c:pt>
                <c:pt idx="4151">
                  <c:v>41.032800000000002</c:v>
                </c:pt>
                <c:pt idx="4152">
                  <c:v>43.9664</c:v>
                </c:pt>
                <c:pt idx="4153">
                  <c:v>40.3748</c:v>
                </c:pt>
                <c:pt idx="4154">
                  <c:v>35.75</c:v>
                </c:pt>
                <c:pt idx="4155">
                  <c:v>37.422800000000002</c:v>
                </c:pt>
                <c:pt idx="4156">
                  <c:v>38.357599999999998</c:v>
                </c:pt>
                <c:pt idx="4157">
                  <c:v>33.093199999999996</c:v>
                </c:pt>
                <c:pt idx="4158">
                  <c:v>30.436400000000003</c:v>
                </c:pt>
                <c:pt idx="4159">
                  <c:v>31.814</c:v>
                </c:pt>
                <c:pt idx="4160">
                  <c:v>33.657200000000003</c:v>
                </c:pt>
                <c:pt idx="4161">
                  <c:v>39.769400000000005</c:v>
                </c:pt>
                <c:pt idx="4162">
                  <c:v>40.430700000000002</c:v>
                </c:pt>
                <c:pt idx="4163">
                  <c:v>45.500799999999998</c:v>
                </c:pt>
                <c:pt idx="4164">
                  <c:v>49.057900000000004</c:v>
                </c:pt>
                <c:pt idx="4165">
                  <c:v>55.774600000000007</c:v>
                </c:pt>
                <c:pt idx="4166">
                  <c:v>58.268700000000003</c:v>
                </c:pt>
                <c:pt idx="4167">
                  <c:v>67.736100000000008</c:v>
                </c:pt>
                <c:pt idx="4168">
                  <c:v>75.269300000000001</c:v>
                </c:pt>
                <c:pt idx="4169">
                  <c:v>74.709400000000002</c:v>
                </c:pt>
                <c:pt idx="4170">
                  <c:v>73.640500000000003</c:v>
                </c:pt>
                <c:pt idx="4171">
                  <c:v>69.41579999999999</c:v>
                </c:pt>
                <c:pt idx="4172">
                  <c:v>54.017800000000001</c:v>
                </c:pt>
                <c:pt idx="4173">
                  <c:v>43.099199999999996</c:v>
                </c:pt>
                <c:pt idx="4174">
                  <c:v>41.309599999999996</c:v>
                </c:pt>
                <c:pt idx="4175">
                  <c:v>33.191599999999994</c:v>
                </c:pt>
                <c:pt idx="4176">
                  <c:v>22.761199999999999</c:v>
                </c:pt>
                <c:pt idx="4177">
                  <c:v>19.218800000000002</c:v>
                </c:pt>
                <c:pt idx="4178">
                  <c:v>23.695999999999998</c:v>
                </c:pt>
                <c:pt idx="4179">
                  <c:v>18.382399999999997</c:v>
                </c:pt>
                <c:pt idx="4180">
                  <c:v>21.924799999999998</c:v>
                </c:pt>
                <c:pt idx="4181">
                  <c:v>27.1892</c:v>
                </c:pt>
                <c:pt idx="4182">
                  <c:v>29.3048</c:v>
                </c:pt>
                <c:pt idx="4183">
                  <c:v>31.814</c:v>
                </c:pt>
                <c:pt idx="4184">
                  <c:v>39.719299999999997</c:v>
                </c:pt>
                <c:pt idx="4185">
                  <c:v>38.567</c:v>
                </c:pt>
                <c:pt idx="4186">
                  <c:v>41.382599999999996</c:v>
                </c:pt>
                <c:pt idx="4187">
                  <c:v>56.487200000000001</c:v>
                </c:pt>
                <c:pt idx="4188">
                  <c:v>62.035299999999992</c:v>
                </c:pt>
                <c:pt idx="4189">
                  <c:v>75.472899999999996</c:v>
                </c:pt>
                <c:pt idx="4190">
                  <c:v>82.853399999999993</c:v>
                </c:pt>
                <c:pt idx="4191">
                  <c:v>78.934100000000001</c:v>
                </c:pt>
                <c:pt idx="4192">
                  <c:v>81.326399999999992</c:v>
                </c:pt>
                <c:pt idx="4193">
                  <c:v>81.173700000000011</c:v>
                </c:pt>
                <c:pt idx="4194">
                  <c:v>78.4251</c:v>
                </c:pt>
                <c:pt idx="4195">
                  <c:v>72.876999999999995</c:v>
                </c:pt>
                <c:pt idx="4196">
                  <c:v>59.328400000000002</c:v>
                </c:pt>
                <c:pt idx="4197">
                  <c:v>44.639099999999999</c:v>
                </c:pt>
                <c:pt idx="4198">
                  <c:v>33.456800000000001</c:v>
                </c:pt>
                <c:pt idx="4199">
                  <c:v>39.218299999999999</c:v>
                </c:pt>
                <c:pt idx="4200">
                  <c:v>25.122799999999998</c:v>
                </c:pt>
                <c:pt idx="4201">
                  <c:v>26.598800000000001</c:v>
                </c:pt>
                <c:pt idx="4202">
                  <c:v>22.22</c:v>
                </c:pt>
                <c:pt idx="4203">
                  <c:v>29.206400000000002</c:v>
                </c:pt>
                <c:pt idx="4204">
                  <c:v>30.288799999999998</c:v>
                </c:pt>
                <c:pt idx="4205">
                  <c:v>25.959199999999999</c:v>
                </c:pt>
                <c:pt idx="4206">
                  <c:v>15.1844</c:v>
                </c:pt>
                <c:pt idx="4207">
                  <c:v>27.582799999999999</c:v>
                </c:pt>
                <c:pt idx="4208">
                  <c:v>39.569000000000003</c:v>
                </c:pt>
                <c:pt idx="4209">
                  <c:v>42.234299999999998</c:v>
                </c:pt>
                <c:pt idx="4210">
                  <c:v>42.384599999999999</c:v>
                </c:pt>
                <c:pt idx="4211">
                  <c:v>53.9422</c:v>
                </c:pt>
                <c:pt idx="4212">
                  <c:v>62.7988</c:v>
                </c:pt>
                <c:pt idx="4213">
                  <c:v>68.346900000000005</c:v>
                </c:pt>
                <c:pt idx="4214">
                  <c:v>72.724299999999999</c:v>
                </c:pt>
                <c:pt idx="4215">
                  <c:v>84.380399999999995</c:v>
                </c:pt>
                <c:pt idx="4216">
                  <c:v>88.3506</c:v>
                </c:pt>
                <c:pt idx="4217">
                  <c:v>80.35929999999999</c:v>
                </c:pt>
                <c:pt idx="4218">
                  <c:v>74.149500000000003</c:v>
                </c:pt>
                <c:pt idx="4219">
                  <c:v>69.41579999999999</c:v>
                </c:pt>
                <c:pt idx="4220">
                  <c:v>58.421399999999998</c:v>
                </c:pt>
                <c:pt idx="4221">
                  <c:v>43.085999999999999</c:v>
                </c:pt>
                <c:pt idx="4222">
                  <c:v>40.128800000000005</c:v>
                </c:pt>
                <c:pt idx="4223">
                  <c:v>34.962800000000001</c:v>
                </c:pt>
                <c:pt idx="4224">
                  <c:v>19.956800000000001</c:v>
                </c:pt>
                <c:pt idx="4225">
                  <c:v>23.499200000000002</c:v>
                </c:pt>
                <c:pt idx="4226">
                  <c:v>23.105599999999999</c:v>
                </c:pt>
                <c:pt idx="4227">
                  <c:v>18.628399999999999</c:v>
                </c:pt>
                <c:pt idx="4228">
                  <c:v>16.9556</c:v>
                </c:pt>
                <c:pt idx="4229">
                  <c:v>17.103200000000001</c:v>
                </c:pt>
                <c:pt idx="4230">
                  <c:v>12.084800000000001</c:v>
                </c:pt>
                <c:pt idx="4231">
                  <c:v>25.0244</c:v>
                </c:pt>
                <c:pt idx="4232">
                  <c:v>39.418700000000001</c:v>
                </c:pt>
                <c:pt idx="4233">
                  <c:v>45.751300000000001</c:v>
                </c:pt>
                <c:pt idx="4234">
                  <c:v>60.101100000000002</c:v>
                </c:pt>
                <c:pt idx="4235">
                  <c:v>65.496499999999997</c:v>
                </c:pt>
                <c:pt idx="4236">
                  <c:v>77.356200000000001</c:v>
                </c:pt>
                <c:pt idx="4237">
                  <c:v>84.634900000000002</c:v>
                </c:pt>
                <c:pt idx="4238">
                  <c:v>87.790700000000001</c:v>
                </c:pt>
                <c:pt idx="4239">
                  <c:v>92.473500000000001</c:v>
                </c:pt>
                <c:pt idx="4240">
                  <c:v>91.506399999999999</c:v>
                </c:pt>
                <c:pt idx="4241">
                  <c:v>87.638000000000005</c:v>
                </c:pt>
                <c:pt idx="4242">
                  <c:v>86.416399999999996</c:v>
                </c:pt>
                <c:pt idx="4243">
                  <c:v>80.664700000000011</c:v>
                </c:pt>
                <c:pt idx="4244">
                  <c:v>70.281100000000009</c:v>
                </c:pt>
                <c:pt idx="4245">
                  <c:v>40.380599999999994</c:v>
                </c:pt>
                <c:pt idx="4246">
                  <c:v>32.555</c:v>
                </c:pt>
                <c:pt idx="4247">
                  <c:v>24.4832</c:v>
                </c:pt>
                <c:pt idx="4248">
                  <c:v>22.712</c:v>
                </c:pt>
                <c:pt idx="4249">
                  <c:v>26.057599999999997</c:v>
                </c:pt>
                <c:pt idx="4250">
                  <c:v>16.660399999999999</c:v>
                </c:pt>
                <c:pt idx="4251">
                  <c:v>18.4316</c:v>
                </c:pt>
                <c:pt idx="4252">
                  <c:v>23.5976</c:v>
                </c:pt>
                <c:pt idx="4253">
                  <c:v>26.9939</c:v>
                </c:pt>
                <c:pt idx="4254">
                  <c:v>17.447600000000001</c:v>
                </c:pt>
                <c:pt idx="4255">
                  <c:v>28.647200000000002</c:v>
                </c:pt>
                <c:pt idx="4256">
                  <c:v>41.432700000000004</c:v>
                </c:pt>
                <c:pt idx="4257">
                  <c:v>47.454700000000003</c:v>
                </c:pt>
                <c:pt idx="4258">
                  <c:v>55.927300000000002</c:v>
                </c:pt>
                <c:pt idx="4259">
                  <c:v>66.005499999999998</c:v>
                </c:pt>
                <c:pt idx="4260">
                  <c:v>76.796300000000002</c:v>
                </c:pt>
                <c:pt idx="4261">
                  <c:v>82.395299999999992</c:v>
                </c:pt>
                <c:pt idx="4262">
                  <c:v>86.365499999999997</c:v>
                </c:pt>
                <c:pt idx="4263">
                  <c:v>92.829799999999992</c:v>
                </c:pt>
                <c:pt idx="4264">
                  <c:v>84.278599999999997</c:v>
                </c:pt>
                <c:pt idx="4265">
                  <c:v>81.53</c:v>
                </c:pt>
                <c:pt idx="4266">
                  <c:v>80.257500000000007</c:v>
                </c:pt>
                <c:pt idx="4267">
                  <c:v>75.930999999999997</c:v>
                </c:pt>
                <c:pt idx="4268">
                  <c:v>65.140200000000007</c:v>
                </c:pt>
                <c:pt idx="4269">
                  <c:v>44.378599999999999</c:v>
                </c:pt>
                <c:pt idx="4270">
                  <c:v>44.178200000000004</c:v>
                </c:pt>
                <c:pt idx="4271">
                  <c:v>34.458799999999997</c:v>
                </c:pt>
                <c:pt idx="4272">
                  <c:v>28.597100000000001</c:v>
                </c:pt>
                <c:pt idx="4273">
                  <c:v>22.635200000000001</c:v>
                </c:pt>
                <c:pt idx="4274">
                  <c:v>18.927799999999998</c:v>
                </c:pt>
                <c:pt idx="4275">
                  <c:v>20.2805</c:v>
                </c:pt>
                <c:pt idx="4276">
                  <c:v>19.169600000000003</c:v>
                </c:pt>
                <c:pt idx="4277">
                  <c:v>26.893700000000003</c:v>
                </c:pt>
                <c:pt idx="4278">
                  <c:v>29.699299999999997</c:v>
                </c:pt>
                <c:pt idx="4279">
                  <c:v>30.500899999999998</c:v>
                </c:pt>
                <c:pt idx="4280">
                  <c:v>38.216299999999997</c:v>
                </c:pt>
                <c:pt idx="4281">
                  <c:v>43.3277</c:v>
                </c:pt>
                <c:pt idx="4282">
                  <c:v>40.046500000000002</c:v>
                </c:pt>
                <c:pt idx="4283">
                  <c:v>57.0471</c:v>
                </c:pt>
                <c:pt idx="4284">
                  <c:v>63.562299999999993</c:v>
                </c:pt>
                <c:pt idx="4285">
                  <c:v>73.7423</c:v>
                </c:pt>
                <c:pt idx="4286">
                  <c:v>89.063200000000009</c:v>
                </c:pt>
                <c:pt idx="4287">
                  <c:v>84.329499999999996</c:v>
                </c:pt>
                <c:pt idx="4288">
                  <c:v>84.125900000000001</c:v>
                </c:pt>
                <c:pt idx="4289">
                  <c:v>79.952100000000002</c:v>
                </c:pt>
                <c:pt idx="4290">
                  <c:v>75.421999999999997</c:v>
                </c:pt>
                <c:pt idx="4291">
                  <c:v>74.454899999999995</c:v>
                </c:pt>
                <c:pt idx="4292">
                  <c:v>62.238900000000001</c:v>
                </c:pt>
                <c:pt idx="4293">
                  <c:v>46.302400000000006</c:v>
                </c:pt>
                <c:pt idx="4294">
                  <c:v>42.474800000000002</c:v>
                </c:pt>
                <c:pt idx="4295">
                  <c:v>25.641200000000001</c:v>
                </c:pt>
                <c:pt idx="4296">
                  <c:v>26.743399999999998</c:v>
                </c:pt>
                <c:pt idx="4297">
                  <c:v>24.3887</c:v>
                </c:pt>
                <c:pt idx="4298">
                  <c:v>31.302499999999998</c:v>
                </c:pt>
                <c:pt idx="4299">
                  <c:v>39.919699999999999</c:v>
                </c:pt>
                <c:pt idx="4300">
                  <c:v>44.649099999999997</c:v>
                </c:pt>
                <c:pt idx="4301">
                  <c:v>55.12</c:v>
                </c:pt>
                <c:pt idx="4302">
                  <c:v>54.118000000000002</c:v>
                </c:pt>
                <c:pt idx="4303">
                  <c:v>41.392599999999995</c:v>
                </c:pt>
                <c:pt idx="4304">
                  <c:v>38.466799999999999</c:v>
                </c:pt>
                <c:pt idx="4305">
                  <c:v>37.414700000000003</c:v>
                </c:pt>
                <c:pt idx="4306">
                  <c:v>41.2423</c:v>
                </c:pt>
                <c:pt idx="4307">
                  <c:v>64.580299999999994</c:v>
                </c:pt>
                <c:pt idx="4308">
                  <c:v>60.661000000000001</c:v>
                </c:pt>
                <c:pt idx="4309">
                  <c:v>71.858999999999995</c:v>
                </c:pt>
                <c:pt idx="4310">
                  <c:v>79.595799999999997</c:v>
                </c:pt>
                <c:pt idx="4311">
                  <c:v>80.868299999999991</c:v>
                </c:pt>
                <c:pt idx="4312">
                  <c:v>83.566000000000003</c:v>
                </c:pt>
                <c:pt idx="4313">
                  <c:v>78.272400000000005</c:v>
                </c:pt>
                <c:pt idx="4314">
                  <c:v>70.382899999999992</c:v>
                </c:pt>
                <c:pt idx="4315">
                  <c:v>64.122200000000007</c:v>
                </c:pt>
                <c:pt idx="4316">
                  <c:v>50.0229</c:v>
                </c:pt>
                <c:pt idx="4317">
                  <c:v>44.729300000000002</c:v>
                </c:pt>
                <c:pt idx="4318">
                  <c:v>30.100100000000001</c:v>
                </c:pt>
                <c:pt idx="4319">
                  <c:v>38.015900000000002</c:v>
                </c:pt>
                <c:pt idx="4320">
                  <c:v>27.795500000000001</c:v>
                </c:pt>
                <c:pt idx="4321">
                  <c:v>16.9739</c:v>
                </c:pt>
                <c:pt idx="4322">
                  <c:v>19.027999999999999</c:v>
                </c:pt>
                <c:pt idx="4323">
                  <c:v>27.995899999999999</c:v>
                </c:pt>
                <c:pt idx="4324">
                  <c:v>23.036000000000001</c:v>
                </c:pt>
                <c:pt idx="4325">
                  <c:v>22.810400000000001</c:v>
                </c:pt>
                <c:pt idx="4326">
                  <c:v>26.549599999999998</c:v>
                </c:pt>
                <c:pt idx="4327">
                  <c:v>32.054000000000002</c:v>
                </c:pt>
                <c:pt idx="4328">
                  <c:v>42.4848</c:v>
                </c:pt>
                <c:pt idx="4329">
                  <c:v>54.909300000000002</c:v>
                </c:pt>
                <c:pt idx="4330">
                  <c:v>59.490300000000005</c:v>
                </c:pt>
                <c:pt idx="4331">
                  <c:v>72.164400000000001</c:v>
                </c:pt>
                <c:pt idx="4332">
                  <c:v>83.362399999999994</c:v>
                </c:pt>
                <c:pt idx="4333">
                  <c:v>91.862700000000004</c:v>
                </c:pt>
                <c:pt idx="4334">
                  <c:v>104.944</c:v>
                </c:pt>
                <c:pt idx="4335">
                  <c:v>110.8993</c:v>
                </c:pt>
                <c:pt idx="4336">
                  <c:v>105.35120000000001</c:v>
                </c:pt>
                <c:pt idx="4337">
                  <c:v>90.233900000000006</c:v>
                </c:pt>
                <c:pt idx="4338">
                  <c:v>81.73360000000001</c:v>
                </c:pt>
                <c:pt idx="4339">
                  <c:v>72.215299999999999</c:v>
                </c:pt>
                <c:pt idx="4340">
                  <c:v>61.933499999999995</c:v>
                </c:pt>
                <c:pt idx="4341">
                  <c:v>40.199199999999998</c:v>
                </c:pt>
                <c:pt idx="4342">
                  <c:v>35.210300000000004</c:v>
                </c:pt>
                <c:pt idx="4343">
                  <c:v>34.659199999999998</c:v>
                </c:pt>
                <c:pt idx="4344">
                  <c:v>34.458799999999997</c:v>
                </c:pt>
                <c:pt idx="4345">
                  <c:v>25.190299999999997</c:v>
                </c:pt>
                <c:pt idx="4346">
                  <c:v>19.979900000000001</c:v>
                </c:pt>
                <c:pt idx="4347">
                  <c:v>14.769500000000001</c:v>
                </c:pt>
                <c:pt idx="4348">
                  <c:v>15.6713</c:v>
                </c:pt>
                <c:pt idx="4349">
                  <c:v>22.1342</c:v>
                </c:pt>
                <c:pt idx="4350">
                  <c:v>34.007899999999999</c:v>
                </c:pt>
                <c:pt idx="4351">
                  <c:v>32.104100000000003</c:v>
                </c:pt>
                <c:pt idx="4352">
                  <c:v>41.687100000000001</c:v>
                </c:pt>
                <c:pt idx="4353">
                  <c:v>54.502100000000006</c:v>
                </c:pt>
                <c:pt idx="4354">
                  <c:v>58.166899999999998</c:v>
                </c:pt>
                <c:pt idx="4355">
                  <c:v>58.625</c:v>
                </c:pt>
                <c:pt idx="4356">
                  <c:v>68.346900000000005</c:v>
                </c:pt>
                <c:pt idx="4357">
                  <c:v>90.79379999999999</c:v>
                </c:pt>
                <c:pt idx="4358">
                  <c:v>102.70439999999999</c:v>
                </c:pt>
                <c:pt idx="4359">
                  <c:v>104.12960000000001</c:v>
                </c:pt>
                <c:pt idx="4360">
                  <c:v>91.150100000000009</c:v>
                </c:pt>
                <c:pt idx="4361">
                  <c:v>84.889399999999995</c:v>
                </c:pt>
                <c:pt idx="4362">
                  <c:v>81.53</c:v>
                </c:pt>
                <c:pt idx="4363">
                  <c:v>78.883200000000002</c:v>
                </c:pt>
                <c:pt idx="4364">
                  <c:v>69.263100000000009</c:v>
                </c:pt>
                <c:pt idx="4365">
                  <c:v>47.783300000000004</c:v>
                </c:pt>
                <c:pt idx="4366">
                  <c:v>34.558999999999997</c:v>
                </c:pt>
                <c:pt idx="4367">
                  <c:v>40.470799999999997</c:v>
                </c:pt>
                <c:pt idx="4368">
                  <c:v>29.098100000000002</c:v>
                </c:pt>
                <c:pt idx="4369">
                  <c:v>29.298500000000001</c:v>
                </c:pt>
                <c:pt idx="4370">
                  <c:v>34.458799999999997</c:v>
                </c:pt>
                <c:pt idx="4371">
                  <c:v>43.877599999999994</c:v>
                </c:pt>
                <c:pt idx="4372">
                  <c:v>41.122099999999996</c:v>
                </c:pt>
                <c:pt idx="4373">
                  <c:v>41.122099999999996</c:v>
                </c:pt>
                <c:pt idx="4374">
                  <c:v>37.564999999999998</c:v>
                </c:pt>
                <c:pt idx="4375">
                  <c:v>37.665199999999999</c:v>
                </c:pt>
                <c:pt idx="4376">
                  <c:v>40.504600000000003</c:v>
                </c:pt>
                <c:pt idx="4377">
                  <c:v>50.837299999999999</c:v>
                </c:pt>
                <c:pt idx="4378">
                  <c:v>59.693899999999999</c:v>
                </c:pt>
                <c:pt idx="4379">
                  <c:v>67.125299999999996</c:v>
                </c:pt>
                <c:pt idx="4380">
                  <c:v>80.410200000000003</c:v>
                </c:pt>
                <c:pt idx="4381">
                  <c:v>98.937799999999996</c:v>
                </c:pt>
                <c:pt idx="4382">
                  <c:v>107.13270000000001</c:v>
                </c:pt>
                <c:pt idx="4383">
                  <c:v>104.4859</c:v>
                </c:pt>
                <c:pt idx="4384">
                  <c:v>101.89</c:v>
                </c:pt>
                <c:pt idx="4385">
                  <c:v>92.371700000000004</c:v>
                </c:pt>
                <c:pt idx="4386">
                  <c:v>86.518200000000007</c:v>
                </c:pt>
                <c:pt idx="4387">
                  <c:v>78.984999999999999</c:v>
                </c:pt>
                <c:pt idx="4388">
                  <c:v>66.616299999999995</c:v>
                </c:pt>
                <c:pt idx="4389">
                  <c:v>44.486600000000003</c:v>
                </c:pt>
                <c:pt idx="4390">
                  <c:v>42.444700000000005</c:v>
                </c:pt>
                <c:pt idx="4391">
                  <c:v>35.210300000000004</c:v>
                </c:pt>
                <c:pt idx="4392">
                  <c:v>28.8476</c:v>
                </c:pt>
                <c:pt idx="4393">
                  <c:v>22.8857</c:v>
                </c:pt>
                <c:pt idx="4394">
                  <c:v>39.017900000000004</c:v>
                </c:pt>
                <c:pt idx="4395">
                  <c:v>31.753399999999999</c:v>
                </c:pt>
                <c:pt idx="4396">
                  <c:v>38.917700000000004</c:v>
                </c:pt>
                <c:pt idx="4397">
                  <c:v>48.156099999999995</c:v>
                </c:pt>
                <c:pt idx="4398">
                  <c:v>42.294400000000003</c:v>
                </c:pt>
                <c:pt idx="4399">
                  <c:v>44.598999999999997</c:v>
                </c:pt>
                <c:pt idx="4400">
                  <c:v>54.553000000000004</c:v>
                </c:pt>
                <c:pt idx="4401">
                  <c:v>68.194200000000009</c:v>
                </c:pt>
                <c:pt idx="4402">
                  <c:v>77.101700000000008</c:v>
                </c:pt>
                <c:pt idx="4403">
                  <c:v>86.467299999999994</c:v>
                </c:pt>
                <c:pt idx="4404">
                  <c:v>94.916700000000006</c:v>
                </c:pt>
                <c:pt idx="4405">
                  <c:v>99.344999999999999</c:v>
                </c:pt>
                <c:pt idx="4406">
                  <c:v>94.763999999999996</c:v>
                </c:pt>
                <c:pt idx="4407">
                  <c:v>91.353700000000003</c:v>
                </c:pt>
                <c:pt idx="4408">
                  <c:v>90.997399999999999</c:v>
                </c:pt>
                <c:pt idx="4409">
                  <c:v>87.994299999999996</c:v>
                </c:pt>
                <c:pt idx="4410">
                  <c:v>88.197900000000004</c:v>
                </c:pt>
                <c:pt idx="4411">
                  <c:v>88.401499999999999</c:v>
                </c:pt>
                <c:pt idx="4412">
                  <c:v>68.70320000000001</c:v>
                </c:pt>
                <c:pt idx="4413">
                  <c:v>64.783900000000003</c:v>
                </c:pt>
                <c:pt idx="4414">
                  <c:v>59.779300000000006</c:v>
                </c:pt>
                <c:pt idx="4415">
                  <c:v>55.4206</c:v>
                </c:pt>
                <c:pt idx="4416">
                  <c:v>43.146099999999997</c:v>
                </c:pt>
                <c:pt idx="4417">
                  <c:v>42.184200000000004</c:v>
                </c:pt>
                <c:pt idx="4418">
                  <c:v>41.883599999999994</c:v>
                </c:pt>
                <c:pt idx="4419">
                  <c:v>42.3245</c:v>
                </c:pt>
                <c:pt idx="4420">
                  <c:v>41.272400000000005</c:v>
                </c:pt>
                <c:pt idx="4421">
                  <c:v>35.911699999999996</c:v>
                </c:pt>
                <c:pt idx="4422">
                  <c:v>35.009900000000002</c:v>
                </c:pt>
                <c:pt idx="4423">
                  <c:v>40.170200000000001</c:v>
                </c:pt>
                <c:pt idx="4424">
                  <c:v>40.860900000000001</c:v>
                </c:pt>
                <c:pt idx="4425">
                  <c:v>46.001800000000003</c:v>
                </c:pt>
                <c:pt idx="4426">
                  <c:v>49.7684</c:v>
                </c:pt>
                <c:pt idx="4427">
                  <c:v>59.439399999999992</c:v>
                </c:pt>
                <c:pt idx="4428">
                  <c:v>67.074399999999997</c:v>
                </c:pt>
                <c:pt idx="4429">
                  <c:v>72.826100000000011</c:v>
                </c:pt>
                <c:pt idx="4430">
                  <c:v>76.032799999999995</c:v>
                </c:pt>
                <c:pt idx="4431">
                  <c:v>79.137700000000009</c:v>
                </c:pt>
                <c:pt idx="4432">
                  <c:v>79.392200000000003</c:v>
                </c:pt>
                <c:pt idx="4433">
                  <c:v>75.574700000000007</c:v>
                </c:pt>
                <c:pt idx="4434">
                  <c:v>74.607600000000005</c:v>
                </c:pt>
                <c:pt idx="4435">
                  <c:v>67.939700000000002</c:v>
                </c:pt>
                <c:pt idx="4436">
                  <c:v>48.801300000000005</c:v>
                </c:pt>
                <c:pt idx="4437">
                  <c:v>42.603300000000004</c:v>
                </c:pt>
                <c:pt idx="4438">
                  <c:v>37.264400000000002</c:v>
                </c:pt>
                <c:pt idx="4439">
                  <c:v>32.254400000000004</c:v>
                </c:pt>
                <c:pt idx="4440">
                  <c:v>19.027999999999999</c:v>
                </c:pt>
                <c:pt idx="4441">
                  <c:v>39.4084</c:v>
                </c:pt>
                <c:pt idx="4442">
                  <c:v>45.950899999999997</c:v>
                </c:pt>
                <c:pt idx="4443">
                  <c:v>54.502100000000006</c:v>
                </c:pt>
                <c:pt idx="4444">
                  <c:v>56.572900000000004</c:v>
                </c:pt>
                <c:pt idx="4445">
                  <c:v>43.296400000000006</c:v>
                </c:pt>
                <c:pt idx="4446">
                  <c:v>43.2363</c:v>
                </c:pt>
                <c:pt idx="4447">
                  <c:v>50.560900000000004</c:v>
                </c:pt>
                <c:pt idx="4448">
                  <c:v>63.918599999999998</c:v>
                </c:pt>
                <c:pt idx="4449">
                  <c:v>72.775200000000012</c:v>
                </c:pt>
                <c:pt idx="4450">
                  <c:v>72.062600000000003</c:v>
                </c:pt>
                <c:pt idx="4451">
                  <c:v>74.149500000000003</c:v>
                </c:pt>
                <c:pt idx="4452">
                  <c:v>76.592700000000008</c:v>
                </c:pt>
                <c:pt idx="4453">
                  <c:v>77.610700000000008</c:v>
                </c:pt>
                <c:pt idx="4454">
                  <c:v>79.137700000000009</c:v>
                </c:pt>
                <c:pt idx="4455">
                  <c:v>80.970100000000002</c:v>
                </c:pt>
                <c:pt idx="4456">
                  <c:v>84.736700000000013</c:v>
                </c:pt>
                <c:pt idx="4457">
                  <c:v>83.6678</c:v>
                </c:pt>
                <c:pt idx="4458">
                  <c:v>84.431299999999993</c:v>
                </c:pt>
                <c:pt idx="4459">
                  <c:v>89.724900000000005</c:v>
                </c:pt>
                <c:pt idx="4460">
                  <c:v>74.200400000000002</c:v>
                </c:pt>
                <c:pt idx="4461">
                  <c:v>67.023499999999999</c:v>
                </c:pt>
                <c:pt idx="4462">
                  <c:v>52.6188</c:v>
                </c:pt>
                <c:pt idx="4463">
                  <c:v>50.379199999999997</c:v>
                </c:pt>
                <c:pt idx="4464">
                  <c:v>51.448100000000004</c:v>
                </c:pt>
                <c:pt idx="4465">
                  <c:v>47.121600000000001</c:v>
                </c:pt>
                <c:pt idx="4466">
                  <c:v>48.495899999999999</c:v>
                </c:pt>
                <c:pt idx="4467">
                  <c:v>50.360500000000002</c:v>
                </c:pt>
                <c:pt idx="4468">
                  <c:v>41.843499999999999</c:v>
                </c:pt>
                <c:pt idx="4469">
                  <c:v>41.322499999999998</c:v>
                </c:pt>
                <c:pt idx="4470">
                  <c:v>39.168199999999999</c:v>
                </c:pt>
                <c:pt idx="4471">
                  <c:v>38.116099999999996</c:v>
                </c:pt>
                <c:pt idx="4472">
                  <c:v>41.636200000000002</c:v>
                </c:pt>
                <c:pt idx="4473">
                  <c:v>40.250100000000003</c:v>
                </c:pt>
                <c:pt idx="4474">
                  <c:v>43.202300000000001</c:v>
                </c:pt>
                <c:pt idx="4475">
                  <c:v>51.702600000000004</c:v>
                </c:pt>
                <c:pt idx="4476">
                  <c:v>65.343800000000002</c:v>
                </c:pt>
                <c:pt idx="4477">
                  <c:v>74.963899999999995</c:v>
                </c:pt>
                <c:pt idx="4478">
                  <c:v>86.721800000000002</c:v>
                </c:pt>
                <c:pt idx="4479">
                  <c:v>88.961399999999998</c:v>
                </c:pt>
                <c:pt idx="4480">
                  <c:v>87.688900000000004</c:v>
                </c:pt>
                <c:pt idx="4481">
                  <c:v>83.260600000000011</c:v>
                </c:pt>
                <c:pt idx="4482">
                  <c:v>69.873899999999992</c:v>
                </c:pt>
                <c:pt idx="4483">
                  <c:v>58.726800000000004</c:v>
                </c:pt>
                <c:pt idx="4484">
                  <c:v>51.346299999999999</c:v>
                </c:pt>
                <c:pt idx="4485">
                  <c:v>41.9925</c:v>
                </c:pt>
                <c:pt idx="4486">
                  <c:v>42.8187</c:v>
                </c:pt>
                <c:pt idx="4487">
                  <c:v>45.187399999999997</c:v>
                </c:pt>
                <c:pt idx="4488">
                  <c:v>46.803400000000003</c:v>
                </c:pt>
                <c:pt idx="4489">
                  <c:v>49.609000000000002</c:v>
                </c:pt>
                <c:pt idx="4490">
                  <c:v>49.809400000000004</c:v>
                </c:pt>
                <c:pt idx="4491">
                  <c:v>44.538900000000005</c:v>
                </c:pt>
                <c:pt idx="4492">
                  <c:v>42.073999999999998</c:v>
                </c:pt>
                <c:pt idx="4493">
                  <c:v>24.729199999999999</c:v>
                </c:pt>
                <c:pt idx="4494">
                  <c:v>28.665199999999999</c:v>
                </c:pt>
                <c:pt idx="4495">
                  <c:v>37.865600000000001</c:v>
                </c:pt>
                <c:pt idx="4496">
                  <c:v>40.130099999999999</c:v>
                </c:pt>
                <c:pt idx="4497">
                  <c:v>50.175600000000003</c:v>
                </c:pt>
                <c:pt idx="4498">
                  <c:v>54.044000000000004</c:v>
                </c:pt>
                <c:pt idx="4499">
                  <c:v>50.175600000000003</c:v>
                </c:pt>
                <c:pt idx="4500">
                  <c:v>50.633699999999997</c:v>
                </c:pt>
                <c:pt idx="4501">
                  <c:v>64.376700000000014</c:v>
                </c:pt>
                <c:pt idx="4502">
                  <c:v>74.251300000000001</c:v>
                </c:pt>
                <c:pt idx="4503">
                  <c:v>81.173700000000011</c:v>
                </c:pt>
                <c:pt idx="4504">
                  <c:v>80.766500000000008</c:v>
                </c:pt>
                <c:pt idx="4505">
                  <c:v>79.137700000000009</c:v>
                </c:pt>
                <c:pt idx="4506">
                  <c:v>78.577799999999996</c:v>
                </c:pt>
                <c:pt idx="4507">
                  <c:v>77.508899999999997</c:v>
                </c:pt>
                <c:pt idx="4508">
                  <c:v>70.841000000000008</c:v>
                </c:pt>
                <c:pt idx="4509">
                  <c:v>62.238900000000001</c:v>
                </c:pt>
                <c:pt idx="4510">
                  <c:v>63.664100000000005</c:v>
                </c:pt>
                <c:pt idx="4511">
                  <c:v>56.283600000000007</c:v>
                </c:pt>
                <c:pt idx="4512">
                  <c:v>47.554900000000004</c:v>
                </c:pt>
                <c:pt idx="4513">
                  <c:v>47.053900000000006</c:v>
                </c:pt>
                <c:pt idx="4514">
                  <c:v>45.350499999999997</c:v>
                </c:pt>
                <c:pt idx="4515">
                  <c:v>44.699200000000005</c:v>
                </c:pt>
                <c:pt idx="4516">
                  <c:v>45.350499999999997</c:v>
                </c:pt>
                <c:pt idx="4517">
                  <c:v>43.4968</c:v>
                </c:pt>
                <c:pt idx="4518">
                  <c:v>40.641099999999994</c:v>
                </c:pt>
                <c:pt idx="4519">
                  <c:v>41.833500000000001</c:v>
                </c:pt>
                <c:pt idx="4520">
                  <c:v>41.633099999999999</c:v>
                </c:pt>
                <c:pt idx="4521">
                  <c:v>43.5077</c:v>
                </c:pt>
                <c:pt idx="4522">
                  <c:v>44.372999999999998</c:v>
                </c:pt>
                <c:pt idx="4523">
                  <c:v>48.495899999999999</c:v>
                </c:pt>
                <c:pt idx="4524">
                  <c:v>55.011100000000006</c:v>
                </c:pt>
                <c:pt idx="4525">
                  <c:v>63.358700000000013</c:v>
                </c:pt>
                <c:pt idx="4526">
                  <c:v>71.960799999999992</c:v>
                </c:pt>
                <c:pt idx="4527">
                  <c:v>74.047700000000006</c:v>
                </c:pt>
                <c:pt idx="4528">
                  <c:v>77.152600000000007</c:v>
                </c:pt>
                <c:pt idx="4529">
                  <c:v>77.4071</c:v>
                </c:pt>
                <c:pt idx="4530">
                  <c:v>69.21220000000001</c:v>
                </c:pt>
                <c:pt idx="4531">
                  <c:v>70.484700000000004</c:v>
                </c:pt>
                <c:pt idx="4532">
                  <c:v>64.376700000000014</c:v>
                </c:pt>
                <c:pt idx="4533">
                  <c:v>43.897599999999997</c:v>
                </c:pt>
                <c:pt idx="4534">
                  <c:v>42.3245</c:v>
                </c:pt>
                <c:pt idx="4535">
                  <c:v>31.903700000000001</c:v>
                </c:pt>
                <c:pt idx="4536">
                  <c:v>30.3506</c:v>
                </c:pt>
                <c:pt idx="4537">
                  <c:v>29.699299999999997</c:v>
                </c:pt>
                <c:pt idx="4538">
                  <c:v>21.4328</c:v>
                </c:pt>
                <c:pt idx="4539">
                  <c:v>19.5791</c:v>
                </c:pt>
                <c:pt idx="4540">
                  <c:v>18.527000000000001</c:v>
                </c:pt>
                <c:pt idx="4541">
                  <c:v>22.334600000000002</c:v>
                </c:pt>
                <c:pt idx="4542">
                  <c:v>22.835599999999999</c:v>
                </c:pt>
                <c:pt idx="4543">
                  <c:v>34.358599999999996</c:v>
                </c:pt>
                <c:pt idx="4544">
                  <c:v>38.848500000000001</c:v>
                </c:pt>
                <c:pt idx="4545">
                  <c:v>42.145200000000003</c:v>
                </c:pt>
                <c:pt idx="4546">
                  <c:v>54.654800000000002</c:v>
                </c:pt>
                <c:pt idx="4547">
                  <c:v>62.137100000000004</c:v>
                </c:pt>
                <c:pt idx="4548">
                  <c:v>66.209100000000007</c:v>
                </c:pt>
                <c:pt idx="4549">
                  <c:v>83.515100000000004</c:v>
                </c:pt>
                <c:pt idx="4550">
                  <c:v>96.749099999999999</c:v>
                </c:pt>
                <c:pt idx="4551">
                  <c:v>94.305899999999994</c:v>
                </c:pt>
                <c:pt idx="4552">
                  <c:v>93.898700000000005</c:v>
                </c:pt>
                <c:pt idx="4553">
                  <c:v>90.692000000000007</c:v>
                </c:pt>
                <c:pt idx="4554">
                  <c:v>85.652900000000002</c:v>
                </c:pt>
                <c:pt idx="4555">
                  <c:v>73.335099999999997</c:v>
                </c:pt>
                <c:pt idx="4556">
                  <c:v>60.7119</c:v>
                </c:pt>
                <c:pt idx="4557">
                  <c:v>41.115400000000001</c:v>
                </c:pt>
                <c:pt idx="4558">
                  <c:v>40.921700000000001</c:v>
                </c:pt>
                <c:pt idx="4559">
                  <c:v>37.665199999999999</c:v>
                </c:pt>
                <c:pt idx="4560">
                  <c:v>38.567</c:v>
                </c:pt>
                <c:pt idx="4561">
                  <c:v>27.545000000000002</c:v>
                </c:pt>
                <c:pt idx="4562">
                  <c:v>20.480899999999998</c:v>
                </c:pt>
                <c:pt idx="4563">
                  <c:v>18.326599999999999</c:v>
                </c:pt>
                <c:pt idx="4564">
                  <c:v>17.6753</c:v>
                </c:pt>
                <c:pt idx="4565">
                  <c:v>20.3306</c:v>
                </c:pt>
                <c:pt idx="4566">
                  <c:v>25.290500000000002</c:v>
                </c:pt>
                <c:pt idx="4567">
                  <c:v>38.416699999999999</c:v>
                </c:pt>
                <c:pt idx="4568">
                  <c:v>46.816200000000002</c:v>
                </c:pt>
                <c:pt idx="4569">
                  <c:v>54.349399999999996</c:v>
                </c:pt>
                <c:pt idx="4570">
                  <c:v>71.197299999999998</c:v>
                </c:pt>
                <c:pt idx="4571">
                  <c:v>83.464200000000005</c:v>
                </c:pt>
                <c:pt idx="4572">
                  <c:v>94.916700000000006</c:v>
                </c:pt>
                <c:pt idx="4573">
                  <c:v>104.0278</c:v>
                </c:pt>
                <c:pt idx="4574">
                  <c:v>109.42320000000001</c:v>
                </c:pt>
                <c:pt idx="4575">
                  <c:v>109.8813</c:v>
                </c:pt>
                <c:pt idx="4576">
                  <c:v>106.0638</c:v>
                </c:pt>
                <c:pt idx="4577">
                  <c:v>99.650400000000005</c:v>
                </c:pt>
                <c:pt idx="4578">
                  <c:v>98.683300000000003</c:v>
                </c:pt>
                <c:pt idx="4579">
                  <c:v>97.258099999999999</c:v>
                </c:pt>
                <c:pt idx="4580">
                  <c:v>86.721800000000002</c:v>
                </c:pt>
                <c:pt idx="4581">
                  <c:v>53.789500000000004</c:v>
                </c:pt>
                <c:pt idx="4582">
                  <c:v>45.492800000000003</c:v>
                </c:pt>
                <c:pt idx="4583">
                  <c:v>52.466100000000004</c:v>
                </c:pt>
                <c:pt idx="4584">
                  <c:v>41.941600000000001</c:v>
                </c:pt>
                <c:pt idx="4585">
                  <c:v>41.139000000000003</c:v>
                </c:pt>
                <c:pt idx="4586">
                  <c:v>34.558999999999997</c:v>
                </c:pt>
                <c:pt idx="4587">
                  <c:v>30.200299999999999</c:v>
                </c:pt>
                <c:pt idx="4588">
                  <c:v>35.360600000000005</c:v>
                </c:pt>
                <c:pt idx="4589">
                  <c:v>41.5229</c:v>
                </c:pt>
                <c:pt idx="4590">
                  <c:v>40.08</c:v>
                </c:pt>
                <c:pt idx="4591">
                  <c:v>42.196100000000001</c:v>
                </c:pt>
                <c:pt idx="4592">
                  <c:v>47.783300000000004</c:v>
                </c:pt>
                <c:pt idx="4593">
                  <c:v>59.643000000000001</c:v>
                </c:pt>
                <c:pt idx="4594">
                  <c:v>68.5505</c:v>
                </c:pt>
                <c:pt idx="4595">
                  <c:v>75.981899999999996</c:v>
                </c:pt>
                <c:pt idx="4596">
                  <c:v>84.431299999999993</c:v>
                </c:pt>
                <c:pt idx="4597">
                  <c:v>86.823599999999999</c:v>
                </c:pt>
                <c:pt idx="4598">
                  <c:v>84.584000000000003</c:v>
                </c:pt>
                <c:pt idx="4599">
                  <c:v>85.551100000000005</c:v>
                </c:pt>
                <c:pt idx="4600">
                  <c:v>87.078100000000006</c:v>
                </c:pt>
                <c:pt idx="4601">
                  <c:v>82.5989</c:v>
                </c:pt>
                <c:pt idx="4602">
                  <c:v>79.239500000000007</c:v>
                </c:pt>
                <c:pt idx="4603">
                  <c:v>72.469799999999992</c:v>
                </c:pt>
                <c:pt idx="4604">
                  <c:v>64.783900000000003</c:v>
                </c:pt>
                <c:pt idx="4605">
                  <c:v>53.738600000000005</c:v>
                </c:pt>
                <c:pt idx="4606">
                  <c:v>73.182400000000001</c:v>
                </c:pt>
                <c:pt idx="4607">
                  <c:v>63.737200000000001</c:v>
                </c:pt>
                <c:pt idx="4608">
                  <c:v>60.029800000000009</c:v>
                </c:pt>
                <c:pt idx="4609">
                  <c:v>57.374499999999998</c:v>
                </c:pt>
                <c:pt idx="4610">
                  <c:v>51.813400000000001</c:v>
                </c:pt>
                <c:pt idx="4611">
                  <c:v>40.841500000000003</c:v>
                </c:pt>
                <c:pt idx="4612">
                  <c:v>43.035900000000005</c:v>
                </c:pt>
                <c:pt idx="4613">
                  <c:v>37.715299999999999</c:v>
                </c:pt>
                <c:pt idx="4614">
                  <c:v>31.703299999999999</c:v>
                </c:pt>
                <c:pt idx="4615">
                  <c:v>31.653200000000002</c:v>
                </c:pt>
                <c:pt idx="4616">
                  <c:v>33.456800000000001</c:v>
                </c:pt>
                <c:pt idx="4617">
                  <c:v>38.848500000000001</c:v>
                </c:pt>
                <c:pt idx="4618">
                  <c:v>40.453699999999998</c:v>
                </c:pt>
                <c:pt idx="4619">
                  <c:v>60.661000000000001</c:v>
                </c:pt>
                <c:pt idx="4620">
                  <c:v>66.718100000000007</c:v>
                </c:pt>
                <c:pt idx="4621">
                  <c:v>76.898099999999999</c:v>
                </c:pt>
                <c:pt idx="4622">
                  <c:v>85.805599999999998</c:v>
                </c:pt>
                <c:pt idx="4623">
                  <c:v>89.368600000000001</c:v>
                </c:pt>
                <c:pt idx="4624">
                  <c:v>109.7286</c:v>
                </c:pt>
                <c:pt idx="4625">
                  <c:v>96.392799999999994</c:v>
                </c:pt>
                <c:pt idx="4626">
                  <c:v>78.323299999999989</c:v>
                </c:pt>
                <c:pt idx="4627">
                  <c:v>70.433799999999991</c:v>
                </c:pt>
                <c:pt idx="4628">
                  <c:v>42.540600000000005</c:v>
                </c:pt>
                <c:pt idx="4629">
                  <c:v>40.261899999999997</c:v>
                </c:pt>
                <c:pt idx="4630">
                  <c:v>28.7194</c:v>
                </c:pt>
                <c:pt idx="4631">
                  <c:v>49.615699999999997</c:v>
                </c:pt>
                <c:pt idx="4632">
                  <c:v>49.508800000000001</c:v>
                </c:pt>
                <c:pt idx="4633">
                  <c:v>43.887599999999999</c:v>
                </c:pt>
                <c:pt idx="4634">
                  <c:v>42.174199999999999</c:v>
                </c:pt>
                <c:pt idx="4635">
                  <c:v>37.865600000000001</c:v>
                </c:pt>
                <c:pt idx="4636">
                  <c:v>44.128099999999996</c:v>
                </c:pt>
                <c:pt idx="4637">
                  <c:v>35.310500000000005</c:v>
                </c:pt>
                <c:pt idx="4638">
                  <c:v>29.9999</c:v>
                </c:pt>
                <c:pt idx="4639">
                  <c:v>36.462800000000001</c:v>
                </c:pt>
                <c:pt idx="4640">
                  <c:v>39.052100000000003</c:v>
                </c:pt>
                <c:pt idx="4641">
                  <c:v>40.782699999999998</c:v>
                </c:pt>
                <c:pt idx="4642">
                  <c:v>45.441899999999997</c:v>
                </c:pt>
                <c:pt idx="4643">
                  <c:v>52.262500000000003</c:v>
                </c:pt>
                <c:pt idx="4644">
                  <c:v>57.148899999999998</c:v>
                </c:pt>
                <c:pt idx="4645">
                  <c:v>54.247600000000006</c:v>
                </c:pt>
                <c:pt idx="4646">
                  <c:v>59.999300000000005</c:v>
                </c:pt>
                <c:pt idx="4647">
                  <c:v>61.526299999999992</c:v>
                </c:pt>
                <c:pt idx="4648">
                  <c:v>58.166899999999998</c:v>
                </c:pt>
                <c:pt idx="4649">
                  <c:v>56.08</c:v>
                </c:pt>
                <c:pt idx="4650">
                  <c:v>56.588999999999999</c:v>
                </c:pt>
                <c:pt idx="4651">
                  <c:v>54.654800000000002</c:v>
                </c:pt>
                <c:pt idx="4652">
                  <c:v>47.834200000000003</c:v>
                </c:pt>
                <c:pt idx="4653">
                  <c:v>42.031600000000005</c:v>
                </c:pt>
                <c:pt idx="4654">
                  <c:v>42.094300000000004</c:v>
                </c:pt>
                <c:pt idx="4655">
                  <c:v>40.160100000000007</c:v>
                </c:pt>
                <c:pt idx="4656">
                  <c:v>35.761399999999995</c:v>
                </c:pt>
                <c:pt idx="4657">
                  <c:v>24.3386</c:v>
                </c:pt>
                <c:pt idx="4658">
                  <c:v>21.232399999999998</c:v>
                </c:pt>
                <c:pt idx="4659">
                  <c:v>14.8697</c:v>
                </c:pt>
                <c:pt idx="4660">
                  <c:v>15.370699999999999</c:v>
                </c:pt>
                <c:pt idx="4661">
                  <c:v>16.021999999999998</c:v>
                </c:pt>
                <c:pt idx="4662">
                  <c:v>11.1623</c:v>
                </c:pt>
                <c:pt idx="4663">
                  <c:v>31.553000000000001</c:v>
                </c:pt>
                <c:pt idx="4664">
                  <c:v>42.462399999999995</c:v>
                </c:pt>
                <c:pt idx="4665">
                  <c:v>42.004300000000001</c:v>
                </c:pt>
                <c:pt idx="4666">
                  <c:v>42.947800000000001</c:v>
                </c:pt>
                <c:pt idx="4667">
                  <c:v>50.7864</c:v>
                </c:pt>
                <c:pt idx="4668">
                  <c:v>54.094899999999996</c:v>
                </c:pt>
                <c:pt idx="4669">
                  <c:v>56.741700000000002</c:v>
                </c:pt>
                <c:pt idx="4670">
                  <c:v>61.780799999999999</c:v>
                </c:pt>
                <c:pt idx="4671">
                  <c:v>66.514499999999998</c:v>
                </c:pt>
                <c:pt idx="4672">
                  <c:v>71.909899999999993</c:v>
                </c:pt>
                <c:pt idx="4673">
                  <c:v>70.128399999999999</c:v>
                </c:pt>
                <c:pt idx="4674">
                  <c:v>59.184899999999999</c:v>
                </c:pt>
                <c:pt idx="4675">
                  <c:v>46.205399999999997</c:v>
                </c:pt>
                <c:pt idx="4676">
                  <c:v>45.238300000000002</c:v>
                </c:pt>
                <c:pt idx="4677">
                  <c:v>41.342600000000004</c:v>
                </c:pt>
                <c:pt idx="4678">
                  <c:v>28.363099999999999</c:v>
                </c:pt>
                <c:pt idx="4679">
                  <c:v>25.440799999999999</c:v>
                </c:pt>
                <c:pt idx="4680">
                  <c:v>17.374699999999997</c:v>
                </c:pt>
                <c:pt idx="4681">
                  <c:v>12.915800000000001</c:v>
                </c:pt>
                <c:pt idx="4682">
                  <c:v>18.627200000000002</c:v>
                </c:pt>
                <c:pt idx="4683">
                  <c:v>14.2685</c:v>
                </c:pt>
                <c:pt idx="4684">
                  <c:v>10.01</c:v>
                </c:pt>
                <c:pt idx="4685">
                  <c:v>10.711400000000001</c:v>
                </c:pt>
                <c:pt idx="4686">
                  <c:v>13.7675</c:v>
                </c:pt>
                <c:pt idx="4687">
                  <c:v>28.0961</c:v>
                </c:pt>
                <c:pt idx="4688">
                  <c:v>42.157000000000004</c:v>
                </c:pt>
                <c:pt idx="4689">
                  <c:v>44.995600000000003</c:v>
                </c:pt>
                <c:pt idx="4690">
                  <c:v>47.121600000000001</c:v>
                </c:pt>
                <c:pt idx="4691">
                  <c:v>49.208500000000001</c:v>
                </c:pt>
                <c:pt idx="4692">
                  <c:v>54.807499999999997</c:v>
                </c:pt>
                <c:pt idx="4693">
                  <c:v>58.268700000000003</c:v>
                </c:pt>
                <c:pt idx="4694">
                  <c:v>57.708800000000004</c:v>
                </c:pt>
                <c:pt idx="4695">
                  <c:v>62.442499999999995</c:v>
                </c:pt>
                <c:pt idx="4696">
                  <c:v>59.134</c:v>
                </c:pt>
                <c:pt idx="4697">
                  <c:v>60.304700000000011</c:v>
                </c:pt>
                <c:pt idx="4698">
                  <c:v>59.592100000000002</c:v>
                </c:pt>
                <c:pt idx="4699">
                  <c:v>58.166899999999998</c:v>
                </c:pt>
                <c:pt idx="4700">
                  <c:v>45.238300000000002</c:v>
                </c:pt>
                <c:pt idx="4701">
                  <c:v>40.058300000000003</c:v>
                </c:pt>
                <c:pt idx="4702">
                  <c:v>36.405299999999997</c:v>
                </c:pt>
                <c:pt idx="4703">
                  <c:v>40.375500000000002</c:v>
                </c:pt>
                <c:pt idx="4704">
                  <c:v>35.410700000000006</c:v>
                </c:pt>
                <c:pt idx="4705">
                  <c:v>25.0901</c:v>
                </c:pt>
                <c:pt idx="4706">
                  <c:v>22.334600000000002</c:v>
                </c:pt>
                <c:pt idx="4707">
                  <c:v>18.3767</c:v>
                </c:pt>
                <c:pt idx="4708">
                  <c:v>18.877699999999997</c:v>
                </c:pt>
                <c:pt idx="4709">
                  <c:v>18.4268</c:v>
                </c:pt>
                <c:pt idx="4710">
                  <c:v>14.619199999999999</c:v>
                </c:pt>
                <c:pt idx="4711">
                  <c:v>17.2745</c:v>
                </c:pt>
                <c:pt idx="4712">
                  <c:v>33.198599999999999</c:v>
                </c:pt>
                <c:pt idx="4713">
                  <c:v>44.447499999999998</c:v>
                </c:pt>
                <c:pt idx="4714">
                  <c:v>43.711300000000001</c:v>
                </c:pt>
                <c:pt idx="4715">
                  <c:v>60.86460000000001</c:v>
                </c:pt>
                <c:pt idx="4716">
                  <c:v>75.218400000000003</c:v>
                </c:pt>
                <c:pt idx="4717">
                  <c:v>81.122799999999998</c:v>
                </c:pt>
                <c:pt idx="4718">
                  <c:v>88.910499999999999</c:v>
                </c:pt>
                <c:pt idx="4719">
                  <c:v>89.572200000000009</c:v>
                </c:pt>
                <c:pt idx="4720">
                  <c:v>95.171200000000013</c:v>
                </c:pt>
                <c:pt idx="4721">
                  <c:v>86.7727</c:v>
                </c:pt>
                <c:pt idx="4722">
                  <c:v>70.942799999999991</c:v>
                </c:pt>
                <c:pt idx="4723">
                  <c:v>66.158200000000008</c:v>
                </c:pt>
                <c:pt idx="4724">
                  <c:v>57.810600000000001</c:v>
                </c:pt>
                <c:pt idx="4725">
                  <c:v>43.378600000000006</c:v>
                </c:pt>
                <c:pt idx="4726">
                  <c:v>39.052100000000003</c:v>
                </c:pt>
                <c:pt idx="4727">
                  <c:v>40.782699999999998</c:v>
                </c:pt>
                <c:pt idx="4728">
                  <c:v>34.013000000000005</c:v>
                </c:pt>
                <c:pt idx="4729">
                  <c:v>29.686499999999999</c:v>
                </c:pt>
                <c:pt idx="4730">
                  <c:v>33.809399999999997</c:v>
                </c:pt>
                <c:pt idx="4731">
                  <c:v>20.130200000000002</c:v>
                </c:pt>
                <c:pt idx="4732">
                  <c:v>22.1342</c:v>
                </c:pt>
                <c:pt idx="4733">
                  <c:v>38.917700000000004</c:v>
                </c:pt>
                <c:pt idx="4734">
                  <c:v>49.004899999999999</c:v>
                </c:pt>
                <c:pt idx="4735">
                  <c:v>52.8733</c:v>
                </c:pt>
                <c:pt idx="4736">
                  <c:v>54.349399999999996</c:v>
                </c:pt>
                <c:pt idx="4737">
                  <c:v>51.6008</c:v>
                </c:pt>
                <c:pt idx="4738">
                  <c:v>58.523200000000003</c:v>
                </c:pt>
                <c:pt idx="4739">
                  <c:v>68.143299999999996</c:v>
                </c:pt>
                <c:pt idx="4740">
                  <c:v>77.712500000000006</c:v>
                </c:pt>
                <c:pt idx="4741">
                  <c:v>79.392200000000003</c:v>
                </c:pt>
                <c:pt idx="4742">
                  <c:v>81.53</c:v>
                </c:pt>
                <c:pt idx="4743">
                  <c:v>72.367999999999995</c:v>
                </c:pt>
                <c:pt idx="4744">
                  <c:v>72.571600000000004</c:v>
                </c:pt>
                <c:pt idx="4745">
                  <c:v>70.79010000000001</c:v>
                </c:pt>
                <c:pt idx="4746">
                  <c:v>64.631200000000007</c:v>
                </c:pt>
                <c:pt idx="4747">
                  <c:v>61.271799999999999</c:v>
                </c:pt>
                <c:pt idx="4748">
                  <c:v>54.502100000000006</c:v>
                </c:pt>
                <c:pt idx="4749">
                  <c:v>46.001800000000003</c:v>
                </c:pt>
                <c:pt idx="4750">
                  <c:v>44.639299999999999</c:v>
                </c:pt>
                <c:pt idx="4751">
                  <c:v>43.711300000000001</c:v>
                </c:pt>
                <c:pt idx="4752">
                  <c:v>44.423899999999996</c:v>
                </c:pt>
                <c:pt idx="4753">
                  <c:v>47.427</c:v>
                </c:pt>
                <c:pt idx="4754">
                  <c:v>44.678399999999996</c:v>
                </c:pt>
                <c:pt idx="4755">
                  <c:v>41.268100000000004</c:v>
                </c:pt>
                <c:pt idx="4756">
                  <c:v>43.723100000000002</c:v>
                </c:pt>
                <c:pt idx="4757">
                  <c:v>41.332500000000003</c:v>
                </c:pt>
                <c:pt idx="4758">
                  <c:v>44.378599999999999</c:v>
                </c:pt>
                <c:pt idx="4759">
                  <c:v>42.309699999999999</c:v>
                </c:pt>
                <c:pt idx="4760">
                  <c:v>43.276800000000001</c:v>
                </c:pt>
                <c:pt idx="4761">
                  <c:v>42.043399999999998</c:v>
                </c:pt>
                <c:pt idx="4762">
                  <c:v>40.250100000000003</c:v>
                </c:pt>
                <c:pt idx="4763">
                  <c:v>43.5077</c:v>
                </c:pt>
                <c:pt idx="4764">
                  <c:v>47.936</c:v>
                </c:pt>
                <c:pt idx="4765">
                  <c:v>54.553000000000004</c:v>
                </c:pt>
                <c:pt idx="4766">
                  <c:v>60.966399999999993</c:v>
                </c:pt>
                <c:pt idx="4767">
                  <c:v>64.071299999999994</c:v>
                </c:pt>
                <c:pt idx="4768">
                  <c:v>66.310900000000004</c:v>
                </c:pt>
                <c:pt idx="4769">
                  <c:v>65.801900000000003</c:v>
                </c:pt>
                <c:pt idx="4770">
                  <c:v>65.292900000000003</c:v>
                </c:pt>
                <c:pt idx="4771">
                  <c:v>64.834800000000001</c:v>
                </c:pt>
                <c:pt idx="4772">
                  <c:v>64.020399999999995</c:v>
                </c:pt>
                <c:pt idx="4773">
                  <c:v>60.610100000000003</c:v>
                </c:pt>
                <c:pt idx="4774">
                  <c:v>58.726800000000004</c:v>
                </c:pt>
                <c:pt idx="4775">
                  <c:v>52.058900000000001</c:v>
                </c:pt>
                <c:pt idx="4776">
                  <c:v>41.232300000000002</c:v>
                </c:pt>
                <c:pt idx="4777">
                  <c:v>33.657200000000003</c:v>
                </c:pt>
                <c:pt idx="4778">
                  <c:v>34.508899999999997</c:v>
                </c:pt>
                <c:pt idx="4779">
                  <c:v>37.865600000000001</c:v>
                </c:pt>
                <c:pt idx="4780">
                  <c:v>35.410700000000006</c:v>
                </c:pt>
                <c:pt idx="4781">
                  <c:v>28.647200000000002</c:v>
                </c:pt>
                <c:pt idx="4782">
                  <c:v>25.8917</c:v>
                </c:pt>
                <c:pt idx="4783">
                  <c:v>29.448799999999999</c:v>
                </c:pt>
                <c:pt idx="4784">
                  <c:v>44.905600000000007</c:v>
                </c:pt>
                <c:pt idx="4785">
                  <c:v>41.980699999999999</c:v>
                </c:pt>
                <c:pt idx="4786">
                  <c:v>40.860900000000001</c:v>
                </c:pt>
                <c:pt idx="4787">
                  <c:v>46.205399999999997</c:v>
                </c:pt>
                <c:pt idx="4788">
                  <c:v>53.076899999999995</c:v>
                </c:pt>
                <c:pt idx="4789">
                  <c:v>58.625</c:v>
                </c:pt>
                <c:pt idx="4790">
                  <c:v>66.718100000000007</c:v>
                </c:pt>
                <c:pt idx="4791">
                  <c:v>72.469799999999992</c:v>
                </c:pt>
                <c:pt idx="4792">
                  <c:v>77.050799999999995</c:v>
                </c:pt>
                <c:pt idx="4793">
                  <c:v>84.024100000000004</c:v>
                </c:pt>
                <c:pt idx="4794">
                  <c:v>79.188600000000008</c:v>
                </c:pt>
                <c:pt idx="4795">
                  <c:v>72.215299999999999</c:v>
                </c:pt>
                <c:pt idx="4796">
                  <c:v>64.631200000000007</c:v>
                </c:pt>
                <c:pt idx="4797">
                  <c:v>48.241399999999999</c:v>
                </c:pt>
                <c:pt idx="4798">
                  <c:v>40.991799999999998</c:v>
                </c:pt>
                <c:pt idx="4799">
                  <c:v>43.927700000000002</c:v>
                </c:pt>
                <c:pt idx="4800">
                  <c:v>34.709299999999999</c:v>
                </c:pt>
                <c:pt idx="4801">
                  <c:v>28.246399999999998</c:v>
                </c:pt>
                <c:pt idx="4802">
                  <c:v>22.635200000000001</c:v>
                </c:pt>
                <c:pt idx="4803">
                  <c:v>17.975899999999999</c:v>
                </c:pt>
                <c:pt idx="4804">
                  <c:v>25.641200000000001</c:v>
                </c:pt>
                <c:pt idx="4805">
                  <c:v>24.3887</c:v>
                </c:pt>
                <c:pt idx="4806">
                  <c:v>26.2925</c:v>
                </c:pt>
                <c:pt idx="4807">
                  <c:v>30.550999999999998</c:v>
                </c:pt>
                <c:pt idx="4808">
                  <c:v>40.4773</c:v>
                </c:pt>
                <c:pt idx="4809">
                  <c:v>39.204799999999999</c:v>
                </c:pt>
                <c:pt idx="4810">
                  <c:v>43.124100000000006</c:v>
                </c:pt>
                <c:pt idx="4811">
                  <c:v>54.4512</c:v>
                </c:pt>
                <c:pt idx="4812">
                  <c:v>68.754100000000008</c:v>
                </c:pt>
                <c:pt idx="4813">
                  <c:v>77.508899999999997</c:v>
                </c:pt>
                <c:pt idx="4814">
                  <c:v>84.380399999999995</c:v>
                </c:pt>
                <c:pt idx="4815">
                  <c:v>86.62</c:v>
                </c:pt>
                <c:pt idx="4816">
                  <c:v>82.649799999999999</c:v>
                </c:pt>
                <c:pt idx="4817">
                  <c:v>78.934100000000001</c:v>
                </c:pt>
                <c:pt idx="4818">
                  <c:v>75.574700000000007</c:v>
                </c:pt>
                <c:pt idx="4819">
                  <c:v>69.008600000000001</c:v>
                </c:pt>
                <c:pt idx="4820">
                  <c:v>60.86460000000001</c:v>
                </c:pt>
                <c:pt idx="4821">
                  <c:v>40.351900000000001</c:v>
                </c:pt>
                <c:pt idx="4822">
                  <c:v>38.767400000000002</c:v>
                </c:pt>
                <c:pt idx="4823">
                  <c:v>39.017900000000004</c:v>
                </c:pt>
                <c:pt idx="4824">
                  <c:v>39.468800000000002</c:v>
                </c:pt>
                <c:pt idx="4825">
                  <c:v>31.202299999999997</c:v>
                </c:pt>
                <c:pt idx="4826">
                  <c:v>27.795500000000001</c:v>
                </c:pt>
                <c:pt idx="4827">
                  <c:v>34.058</c:v>
                </c:pt>
                <c:pt idx="4828">
                  <c:v>32.555</c:v>
                </c:pt>
                <c:pt idx="4829">
                  <c:v>38.066000000000003</c:v>
                </c:pt>
                <c:pt idx="4830">
                  <c:v>38.416699999999999</c:v>
                </c:pt>
                <c:pt idx="4831">
                  <c:v>42.073999999999998</c:v>
                </c:pt>
                <c:pt idx="4832">
                  <c:v>36.763400000000004</c:v>
                </c:pt>
                <c:pt idx="4833">
                  <c:v>44.181199999999997</c:v>
                </c:pt>
                <c:pt idx="4834">
                  <c:v>53.738600000000005</c:v>
                </c:pt>
                <c:pt idx="4835">
                  <c:v>64.478499999999997</c:v>
                </c:pt>
                <c:pt idx="4836">
                  <c:v>73.080600000000004</c:v>
                </c:pt>
                <c:pt idx="4837">
                  <c:v>81.682700000000011</c:v>
                </c:pt>
                <c:pt idx="4838">
                  <c:v>90.9465</c:v>
                </c:pt>
                <c:pt idx="4839">
                  <c:v>84.584000000000003</c:v>
                </c:pt>
                <c:pt idx="4840">
                  <c:v>82.853399999999993</c:v>
                </c:pt>
                <c:pt idx="4841">
                  <c:v>81.835399999999993</c:v>
                </c:pt>
                <c:pt idx="4842">
                  <c:v>70.586500000000001</c:v>
                </c:pt>
                <c:pt idx="4843">
                  <c:v>69.975700000000003</c:v>
                </c:pt>
                <c:pt idx="4844">
                  <c:v>67.125299999999996</c:v>
                </c:pt>
                <c:pt idx="4845">
                  <c:v>57.199800000000003</c:v>
                </c:pt>
                <c:pt idx="4846">
                  <c:v>48.852199999999996</c:v>
                </c:pt>
                <c:pt idx="4847">
                  <c:v>41.369900000000001</c:v>
                </c:pt>
                <c:pt idx="4848">
                  <c:v>41.272400000000005</c:v>
                </c:pt>
                <c:pt idx="4849">
                  <c:v>38.266400000000004</c:v>
                </c:pt>
                <c:pt idx="4850">
                  <c:v>32.054000000000002</c:v>
                </c:pt>
                <c:pt idx="4851">
                  <c:v>32.003900000000002</c:v>
                </c:pt>
                <c:pt idx="4852">
                  <c:v>35.961799999999997</c:v>
                </c:pt>
                <c:pt idx="4853">
                  <c:v>32.504899999999999</c:v>
                </c:pt>
                <c:pt idx="4854">
                  <c:v>27.244399999999999</c:v>
                </c:pt>
                <c:pt idx="4855">
                  <c:v>26.9438</c:v>
                </c:pt>
                <c:pt idx="4856">
                  <c:v>43.660399999999996</c:v>
                </c:pt>
                <c:pt idx="4857">
                  <c:v>55.418300000000002</c:v>
                </c:pt>
                <c:pt idx="4858">
                  <c:v>61.2209</c:v>
                </c:pt>
                <c:pt idx="4859">
                  <c:v>63.409599999999998</c:v>
                </c:pt>
                <c:pt idx="4860">
                  <c:v>64.580299999999994</c:v>
                </c:pt>
                <c:pt idx="4861">
                  <c:v>70.535600000000002</c:v>
                </c:pt>
                <c:pt idx="4862">
                  <c:v>5</c:v>
                </c:pt>
                <c:pt idx="4863">
                  <c:v>5</c:v>
                </c:pt>
                <c:pt idx="4864">
                  <c:v>76.338200000000001</c:v>
                </c:pt>
                <c:pt idx="4865">
                  <c:v>80.257500000000007</c:v>
                </c:pt>
                <c:pt idx="4866">
                  <c:v>73.284200000000013</c:v>
                </c:pt>
                <c:pt idx="4867">
                  <c:v>69.670299999999997</c:v>
                </c:pt>
                <c:pt idx="4868">
                  <c:v>56.130899999999997</c:v>
                </c:pt>
                <c:pt idx="4869">
                  <c:v>48.546800000000005</c:v>
                </c:pt>
                <c:pt idx="4870">
                  <c:v>40.991799999999998</c:v>
                </c:pt>
                <c:pt idx="4871">
                  <c:v>40.621099999999998</c:v>
                </c:pt>
                <c:pt idx="4872">
                  <c:v>37.8155</c:v>
                </c:pt>
                <c:pt idx="4873">
                  <c:v>34.508899999999997</c:v>
                </c:pt>
                <c:pt idx="4874">
                  <c:v>32.805499999999995</c:v>
                </c:pt>
                <c:pt idx="4875">
                  <c:v>28.647200000000002</c:v>
                </c:pt>
                <c:pt idx="4876">
                  <c:v>21.282499999999999</c:v>
                </c:pt>
                <c:pt idx="4877">
                  <c:v>21.883700000000001</c:v>
                </c:pt>
                <c:pt idx="4878">
                  <c:v>20.581099999999999</c:v>
                </c:pt>
                <c:pt idx="4879">
                  <c:v>25.791499999999999</c:v>
                </c:pt>
                <c:pt idx="4880">
                  <c:v>33.504000000000005</c:v>
                </c:pt>
                <c:pt idx="4881">
                  <c:v>31.366199999999999</c:v>
                </c:pt>
                <c:pt idx="4882">
                  <c:v>39.510199999999998</c:v>
                </c:pt>
                <c:pt idx="4883">
                  <c:v>42.908699999999996</c:v>
                </c:pt>
                <c:pt idx="4884">
                  <c:v>43.914899999999996</c:v>
                </c:pt>
                <c:pt idx="4885">
                  <c:v>51.906199999999998</c:v>
                </c:pt>
                <c:pt idx="4886">
                  <c:v>53.331399999999995</c:v>
                </c:pt>
                <c:pt idx="4887">
                  <c:v>56.08</c:v>
                </c:pt>
                <c:pt idx="4888">
                  <c:v>57.606999999999999</c:v>
                </c:pt>
                <c:pt idx="4889">
                  <c:v>55.672800000000002</c:v>
                </c:pt>
                <c:pt idx="4890">
                  <c:v>50.7864</c:v>
                </c:pt>
                <c:pt idx="4891">
                  <c:v>45.331599999999995</c:v>
                </c:pt>
                <c:pt idx="4892">
                  <c:v>41.282400000000003</c:v>
                </c:pt>
                <c:pt idx="4893">
                  <c:v>30.682400000000001</c:v>
                </c:pt>
                <c:pt idx="4894">
                  <c:v>28.747399999999999</c:v>
                </c:pt>
                <c:pt idx="4895">
                  <c:v>38.015900000000002</c:v>
                </c:pt>
                <c:pt idx="4896">
                  <c:v>41.021900000000002</c:v>
                </c:pt>
                <c:pt idx="4897">
                  <c:v>39.368600000000001</c:v>
                </c:pt>
                <c:pt idx="4898">
                  <c:v>39.669200000000004</c:v>
                </c:pt>
                <c:pt idx="4899">
                  <c:v>39.468800000000002</c:v>
                </c:pt>
                <c:pt idx="4900">
                  <c:v>40.220300000000002</c:v>
                </c:pt>
                <c:pt idx="4901">
                  <c:v>42.524900000000002</c:v>
                </c:pt>
                <c:pt idx="4902">
                  <c:v>43.927700000000002</c:v>
                </c:pt>
                <c:pt idx="4903">
                  <c:v>42.575000000000003</c:v>
                </c:pt>
                <c:pt idx="4904">
                  <c:v>42.023900000000005</c:v>
                </c:pt>
                <c:pt idx="4905">
                  <c:v>43.7273</c:v>
                </c:pt>
                <c:pt idx="4906">
                  <c:v>43.468600000000002</c:v>
                </c:pt>
                <c:pt idx="4907">
                  <c:v>41.6753</c:v>
                </c:pt>
                <c:pt idx="4908">
                  <c:v>40.81</c:v>
                </c:pt>
                <c:pt idx="4909">
                  <c:v>43.405899999999995</c:v>
                </c:pt>
                <c:pt idx="4910">
                  <c:v>44.322100000000006</c:v>
                </c:pt>
                <c:pt idx="4911">
                  <c:v>40.606400000000001</c:v>
                </c:pt>
                <c:pt idx="4912">
                  <c:v>44.283000000000001</c:v>
                </c:pt>
                <c:pt idx="4913">
                  <c:v>43.8249</c:v>
                </c:pt>
                <c:pt idx="4914">
                  <c:v>43.926699999999997</c:v>
                </c:pt>
                <c:pt idx="4915">
                  <c:v>44.792000000000002</c:v>
                </c:pt>
                <c:pt idx="4916">
                  <c:v>43.8249</c:v>
                </c:pt>
                <c:pt idx="4917">
                  <c:v>42.885599999999997</c:v>
                </c:pt>
                <c:pt idx="4918">
                  <c:v>43.186199999999999</c:v>
                </c:pt>
                <c:pt idx="4919">
                  <c:v>44.0379</c:v>
                </c:pt>
                <c:pt idx="4920">
                  <c:v>44.939700000000002</c:v>
                </c:pt>
                <c:pt idx="4921">
                  <c:v>40.240299999999998</c:v>
                </c:pt>
                <c:pt idx="4922">
                  <c:v>43.637099999999997</c:v>
                </c:pt>
                <c:pt idx="4923">
                  <c:v>42.384599999999999</c:v>
                </c:pt>
                <c:pt idx="4924">
                  <c:v>42.334499999999998</c:v>
                </c:pt>
                <c:pt idx="4925">
                  <c:v>41.683199999999999</c:v>
                </c:pt>
                <c:pt idx="4926">
                  <c:v>44.228299999999997</c:v>
                </c:pt>
                <c:pt idx="4927">
                  <c:v>44.579000000000001</c:v>
                </c:pt>
                <c:pt idx="4928">
                  <c:v>40.581000000000003</c:v>
                </c:pt>
                <c:pt idx="4929">
                  <c:v>40.631099999999996</c:v>
                </c:pt>
                <c:pt idx="4930">
                  <c:v>43.519500000000001</c:v>
                </c:pt>
                <c:pt idx="4931">
                  <c:v>43.977600000000002</c:v>
                </c:pt>
                <c:pt idx="4932">
                  <c:v>43.315899999999999</c:v>
                </c:pt>
                <c:pt idx="4933">
                  <c:v>40.555500000000002</c:v>
                </c:pt>
                <c:pt idx="4934">
                  <c:v>40.148299999999999</c:v>
                </c:pt>
                <c:pt idx="4935">
                  <c:v>44.639299999999999</c:v>
                </c:pt>
                <c:pt idx="4936">
                  <c:v>40.911799999999999</c:v>
                </c:pt>
                <c:pt idx="4937">
                  <c:v>44.5884</c:v>
                </c:pt>
                <c:pt idx="4938">
                  <c:v>43.265000000000001</c:v>
                </c:pt>
                <c:pt idx="4939">
                  <c:v>42.450600000000001</c:v>
                </c:pt>
                <c:pt idx="4940">
                  <c:v>41.9925</c:v>
                </c:pt>
                <c:pt idx="4941">
                  <c:v>40.530900000000003</c:v>
                </c:pt>
                <c:pt idx="4942">
                  <c:v>41.683199999999999</c:v>
                </c:pt>
                <c:pt idx="4943">
                  <c:v>42.5349</c:v>
                </c:pt>
                <c:pt idx="4944">
                  <c:v>42.935700000000004</c:v>
                </c:pt>
                <c:pt idx="4945">
                  <c:v>44.388599999999997</c:v>
                </c:pt>
                <c:pt idx="4946">
                  <c:v>44.7393</c:v>
                </c:pt>
                <c:pt idx="4947">
                  <c:v>43.576999999999998</c:v>
                </c:pt>
                <c:pt idx="4948">
                  <c:v>40.0304</c:v>
                </c:pt>
                <c:pt idx="4949">
                  <c:v>44.458399999999997</c:v>
                </c:pt>
                <c:pt idx="4950">
                  <c:v>43.179199999999994</c:v>
                </c:pt>
                <c:pt idx="4951">
                  <c:v>41.014400000000002</c:v>
                </c:pt>
                <c:pt idx="4952">
                  <c:v>41.408000000000001</c:v>
                </c:pt>
                <c:pt idx="4953">
                  <c:v>43.887599999999999</c:v>
                </c:pt>
                <c:pt idx="4954">
                  <c:v>44.148099999999999</c:v>
                </c:pt>
                <c:pt idx="4955">
                  <c:v>47.103999999999999</c:v>
                </c:pt>
                <c:pt idx="4956">
                  <c:v>51.346299999999999</c:v>
                </c:pt>
                <c:pt idx="4957">
                  <c:v>55.061999999999998</c:v>
                </c:pt>
                <c:pt idx="4958">
                  <c:v>60.559200000000004</c:v>
                </c:pt>
                <c:pt idx="4959">
                  <c:v>61.37360000000001</c:v>
                </c:pt>
                <c:pt idx="4960">
                  <c:v>58.981300000000005</c:v>
                </c:pt>
                <c:pt idx="4961">
                  <c:v>53.484100000000005</c:v>
                </c:pt>
                <c:pt idx="4962">
                  <c:v>51.8553</c:v>
                </c:pt>
                <c:pt idx="4963">
                  <c:v>47.885100000000001</c:v>
                </c:pt>
                <c:pt idx="4964">
                  <c:v>42.585000000000001</c:v>
                </c:pt>
                <c:pt idx="4965">
                  <c:v>30.500899999999998</c:v>
                </c:pt>
                <c:pt idx="4966">
                  <c:v>24.925999999999998</c:v>
                </c:pt>
                <c:pt idx="4967">
                  <c:v>14.347999999999999</c:v>
                </c:pt>
                <c:pt idx="4968">
                  <c:v>13.61</c:v>
                </c:pt>
                <c:pt idx="4969">
                  <c:v>10.8056</c:v>
                </c:pt>
                <c:pt idx="4970">
                  <c:v>9.8707999999999991</c:v>
                </c:pt>
                <c:pt idx="4971">
                  <c:v>11.15</c:v>
                </c:pt>
                <c:pt idx="4972">
                  <c:v>11.396000000000001</c:v>
                </c:pt>
                <c:pt idx="4973">
                  <c:v>11.297599999999999</c:v>
                </c:pt>
                <c:pt idx="4974">
                  <c:v>21.974</c:v>
                </c:pt>
                <c:pt idx="4975">
                  <c:v>32.955799999999996</c:v>
                </c:pt>
                <c:pt idx="4976">
                  <c:v>42.374599999999994</c:v>
                </c:pt>
                <c:pt idx="4977">
                  <c:v>43.076000000000001</c:v>
                </c:pt>
                <c:pt idx="4978">
                  <c:v>44.829500000000003</c:v>
                </c:pt>
                <c:pt idx="4979">
                  <c:v>46.816200000000002</c:v>
                </c:pt>
                <c:pt idx="4980">
                  <c:v>56.538100000000007</c:v>
                </c:pt>
                <c:pt idx="4981">
                  <c:v>64.733000000000004</c:v>
                </c:pt>
                <c:pt idx="4982">
                  <c:v>76.44</c:v>
                </c:pt>
                <c:pt idx="4983">
                  <c:v>76.389099999999999</c:v>
                </c:pt>
                <c:pt idx="4984">
                  <c:v>74.149500000000003</c:v>
                </c:pt>
                <c:pt idx="4985">
                  <c:v>71.858999999999995</c:v>
                </c:pt>
                <c:pt idx="4986">
                  <c:v>70.128399999999999</c:v>
                </c:pt>
                <c:pt idx="4987">
                  <c:v>70.535600000000002</c:v>
                </c:pt>
                <c:pt idx="4988">
                  <c:v>66.921700000000001</c:v>
                </c:pt>
                <c:pt idx="4989">
                  <c:v>46.302400000000006</c:v>
                </c:pt>
                <c:pt idx="4990">
                  <c:v>45.049900000000001</c:v>
                </c:pt>
                <c:pt idx="4991">
                  <c:v>40.841500000000003</c:v>
                </c:pt>
                <c:pt idx="4992">
                  <c:v>29.206400000000002</c:v>
                </c:pt>
                <c:pt idx="4993">
                  <c:v>21.580400000000001</c:v>
                </c:pt>
                <c:pt idx="4994">
                  <c:v>20.990000000000002</c:v>
                </c:pt>
                <c:pt idx="4995">
                  <c:v>26.9924</c:v>
                </c:pt>
                <c:pt idx="4996">
                  <c:v>25.417999999999999</c:v>
                </c:pt>
                <c:pt idx="4997">
                  <c:v>16.119199999999999</c:v>
                </c:pt>
                <c:pt idx="4998">
                  <c:v>16.709600000000002</c:v>
                </c:pt>
                <c:pt idx="4999">
                  <c:v>25.811599999999999</c:v>
                </c:pt>
                <c:pt idx="5000">
                  <c:v>28.8476</c:v>
                </c:pt>
                <c:pt idx="5001">
                  <c:v>40.841500000000003</c:v>
                </c:pt>
                <c:pt idx="5002">
                  <c:v>44.780200000000001</c:v>
                </c:pt>
                <c:pt idx="5003">
                  <c:v>57.810600000000001</c:v>
                </c:pt>
                <c:pt idx="5004">
                  <c:v>63.104200000000006</c:v>
                </c:pt>
                <c:pt idx="5005">
                  <c:v>77.254400000000004</c:v>
                </c:pt>
                <c:pt idx="5006">
                  <c:v>81.275500000000008</c:v>
                </c:pt>
                <c:pt idx="5007">
                  <c:v>75.014799999999994</c:v>
                </c:pt>
                <c:pt idx="5008">
                  <c:v>72.775200000000012</c:v>
                </c:pt>
                <c:pt idx="5009">
                  <c:v>71.095500000000001</c:v>
                </c:pt>
                <c:pt idx="5010">
                  <c:v>73.487799999999993</c:v>
                </c:pt>
                <c:pt idx="5011">
                  <c:v>68.346900000000005</c:v>
                </c:pt>
                <c:pt idx="5012">
                  <c:v>52.975100000000005</c:v>
                </c:pt>
                <c:pt idx="5013">
                  <c:v>47.783300000000004</c:v>
                </c:pt>
                <c:pt idx="5014">
                  <c:v>44.298400000000001</c:v>
                </c:pt>
                <c:pt idx="5015">
                  <c:v>44.398599999999995</c:v>
                </c:pt>
                <c:pt idx="5016">
                  <c:v>41.091999999999999</c:v>
                </c:pt>
                <c:pt idx="5017">
                  <c:v>43.927700000000002</c:v>
                </c:pt>
                <c:pt idx="5018">
                  <c:v>36.2624</c:v>
                </c:pt>
                <c:pt idx="5019">
                  <c:v>31.567999999999998</c:v>
                </c:pt>
                <c:pt idx="5020">
                  <c:v>26.402000000000001</c:v>
                </c:pt>
                <c:pt idx="5021">
                  <c:v>22.023199999999999</c:v>
                </c:pt>
                <c:pt idx="5022">
                  <c:v>18.9236</c:v>
                </c:pt>
                <c:pt idx="5023">
                  <c:v>39.669200000000004</c:v>
                </c:pt>
                <c:pt idx="5024">
                  <c:v>42.474800000000002</c:v>
                </c:pt>
                <c:pt idx="5025">
                  <c:v>44.378599999999999</c:v>
                </c:pt>
                <c:pt idx="5026">
                  <c:v>39.468800000000002</c:v>
                </c:pt>
                <c:pt idx="5027">
                  <c:v>42.016800000000003</c:v>
                </c:pt>
                <c:pt idx="5028">
                  <c:v>41.793400000000005</c:v>
                </c:pt>
                <c:pt idx="5029">
                  <c:v>45.350499999999997</c:v>
                </c:pt>
                <c:pt idx="5030">
                  <c:v>48.957700000000003</c:v>
                </c:pt>
                <c:pt idx="5031">
                  <c:v>50.661099999999998</c:v>
                </c:pt>
                <c:pt idx="5032">
                  <c:v>51.112000000000002</c:v>
                </c:pt>
                <c:pt idx="5033">
                  <c:v>44.699200000000005</c:v>
                </c:pt>
                <c:pt idx="5034">
                  <c:v>42.434699999999999</c:v>
                </c:pt>
                <c:pt idx="5035">
                  <c:v>41.132099999999994</c:v>
                </c:pt>
                <c:pt idx="5036">
                  <c:v>39.518900000000002</c:v>
                </c:pt>
                <c:pt idx="5037">
                  <c:v>29.6492</c:v>
                </c:pt>
                <c:pt idx="5038">
                  <c:v>19.8584</c:v>
                </c:pt>
                <c:pt idx="5039">
                  <c:v>14.249600000000001</c:v>
                </c:pt>
                <c:pt idx="5040">
                  <c:v>11.051600000000001</c:v>
                </c:pt>
                <c:pt idx="5041">
                  <c:v>9.9692000000000007</c:v>
                </c:pt>
                <c:pt idx="5042">
                  <c:v>10.0184</c:v>
                </c:pt>
                <c:pt idx="5043">
                  <c:v>9.4771999999999998</c:v>
                </c:pt>
                <c:pt idx="5044">
                  <c:v>9.6739999999999995</c:v>
                </c:pt>
                <c:pt idx="5045">
                  <c:v>9.7431999999999999</c:v>
                </c:pt>
                <c:pt idx="5046">
                  <c:v>10.469200000000001</c:v>
                </c:pt>
                <c:pt idx="5047">
                  <c:v>11.937200000000001</c:v>
                </c:pt>
                <c:pt idx="5048">
                  <c:v>24.187999999999999</c:v>
                </c:pt>
                <c:pt idx="5049">
                  <c:v>29.849600000000002</c:v>
                </c:pt>
                <c:pt idx="5050">
                  <c:v>35.911699999999996</c:v>
                </c:pt>
                <c:pt idx="5051">
                  <c:v>40.570999999999998</c:v>
                </c:pt>
                <c:pt idx="5052">
                  <c:v>42.756</c:v>
                </c:pt>
                <c:pt idx="5053">
                  <c:v>41.4208</c:v>
                </c:pt>
                <c:pt idx="5054">
                  <c:v>40.962699999999998</c:v>
                </c:pt>
                <c:pt idx="5055">
                  <c:v>46.154499999999999</c:v>
                </c:pt>
                <c:pt idx="5056">
                  <c:v>50.684600000000003</c:v>
                </c:pt>
                <c:pt idx="5057">
                  <c:v>56.385399999999997</c:v>
                </c:pt>
                <c:pt idx="5058">
                  <c:v>56.843499999999999</c:v>
                </c:pt>
                <c:pt idx="5059">
                  <c:v>56.487200000000001</c:v>
                </c:pt>
                <c:pt idx="5060">
                  <c:v>51.312400000000004</c:v>
                </c:pt>
                <c:pt idx="5061">
                  <c:v>44.338500000000003</c:v>
                </c:pt>
                <c:pt idx="5062">
                  <c:v>45.751300000000001</c:v>
                </c:pt>
                <c:pt idx="5063">
                  <c:v>42.674800000000005</c:v>
                </c:pt>
                <c:pt idx="5064">
                  <c:v>43.9848</c:v>
                </c:pt>
                <c:pt idx="5065">
                  <c:v>42.736400000000003</c:v>
                </c:pt>
                <c:pt idx="5066">
                  <c:v>33.339200000000005</c:v>
                </c:pt>
                <c:pt idx="5067">
                  <c:v>34.372399999999999</c:v>
                </c:pt>
                <c:pt idx="5068">
                  <c:v>32.552</c:v>
                </c:pt>
                <c:pt idx="5069">
                  <c:v>25.664000000000001</c:v>
                </c:pt>
                <c:pt idx="5070">
                  <c:v>20.055199999999999</c:v>
                </c:pt>
                <c:pt idx="5071">
                  <c:v>24.089599999999997</c:v>
                </c:pt>
                <c:pt idx="5072">
                  <c:v>43.476799999999997</c:v>
                </c:pt>
                <c:pt idx="5073">
                  <c:v>40.791400000000003</c:v>
                </c:pt>
                <c:pt idx="5074">
                  <c:v>42.645099999999999</c:v>
                </c:pt>
                <c:pt idx="5075">
                  <c:v>48.156099999999995</c:v>
                </c:pt>
                <c:pt idx="5076">
                  <c:v>52.567899999999995</c:v>
                </c:pt>
                <c:pt idx="5077">
                  <c:v>59.846600000000009</c:v>
                </c:pt>
                <c:pt idx="5078">
                  <c:v>66.718100000000007</c:v>
                </c:pt>
                <c:pt idx="5079">
                  <c:v>68.601399999999998</c:v>
                </c:pt>
                <c:pt idx="5080">
                  <c:v>69.823000000000008</c:v>
                </c:pt>
                <c:pt idx="5081">
                  <c:v>65.852800000000002</c:v>
                </c:pt>
                <c:pt idx="5082">
                  <c:v>65.445599999999999</c:v>
                </c:pt>
                <c:pt idx="5083">
                  <c:v>62.086200000000005</c:v>
                </c:pt>
                <c:pt idx="5084">
                  <c:v>46.252299999999998</c:v>
                </c:pt>
                <c:pt idx="5085">
                  <c:v>39.819499999999998</c:v>
                </c:pt>
                <c:pt idx="5086">
                  <c:v>33.339200000000005</c:v>
                </c:pt>
                <c:pt idx="5087">
                  <c:v>22.859599999999997</c:v>
                </c:pt>
                <c:pt idx="5088">
                  <c:v>16.709600000000002</c:v>
                </c:pt>
                <c:pt idx="5089">
                  <c:v>14.0528</c:v>
                </c:pt>
                <c:pt idx="5090">
                  <c:v>17.4968</c:v>
                </c:pt>
                <c:pt idx="5091">
                  <c:v>21.678799999999999</c:v>
                </c:pt>
                <c:pt idx="5092">
                  <c:v>27.828799999999998</c:v>
                </c:pt>
                <c:pt idx="5093">
                  <c:v>25.7624</c:v>
                </c:pt>
                <c:pt idx="5094">
                  <c:v>15.577999999999999</c:v>
                </c:pt>
                <c:pt idx="5095">
                  <c:v>30.338000000000001</c:v>
                </c:pt>
                <c:pt idx="5096">
                  <c:v>40.881599999999999</c:v>
                </c:pt>
                <c:pt idx="5097">
                  <c:v>50.360500000000002</c:v>
                </c:pt>
                <c:pt idx="5098">
                  <c:v>57.912399999999998</c:v>
                </c:pt>
                <c:pt idx="5099">
                  <c:v>64.834800000000001</c:v>
                </c:pt>
                <c:pt idx="5100">
                  <c:v>67.430700000000002</c:v>
                </c:pt>
                <c:pt idx="5101">
                  <c:v>72.215299999999999</c:v>
                </c:pt>
                <c:pt idx="5102">
                  <c:v>78.730500000000006</c:v>
                </c:pt>
                <c:pt idx="5103">
                  <c:v>74.251300000000001</c:v>
                </c:pt>
                <c:pt idx="5104">
                  <c:v>70.281100000000009</c:v>
                </c:pt>
                <c:pt idx="5105">
                  <c:v>70.077500000000001</c:v>
                </c:pt>
                <c:pt idx="5106">
                  <c:v>70.79010000000001</c:v>
                </c:pt>
                <c:pt idx="5107">
                  <c:v>71.400899999999993</c:v>
                </c:pt>
                <c:pt idx="5108">
                  <c:v>47.783300000000004</c:v>
                </c:pt>
                <c:pt idx="5109">
                  <c:v>37.0139</c:v>
                </c:pt>
                <c:pt idx="5110">
                  <c:v>36.763400000000004</c:v>
                </c:pt>
                <c:pt idx="5111">
                  <c:v>35.360600000000005</c:v>
                </c:pt>
                <c:pt idx="5112">
                  <c:v>29.799499999999998</c:v>
                </c:pt>
                <c:pt idx="5113">
                  <c:v>33.607100000000003</c:v>
                </c:pt>
                <c:pt idx="5114">
                  <c:v>37.464799999999997</c:v>
                </c:pt>
                <c:pt idx="5115">
                  <c:v>27.041599999999999</c:v>
                </c:pt>
                <c:pt idx="5116">
                  <c:v>18.628399999999999</c:v>
                </c:pt>
                <c:pt idx="5117">
                  <c:v>13.560799999999999</c:v>
                </c:pt>
                <c:pt idx="5118">
                  <c:v>12.084800000000001</c:v>
                </c:pt>
                <c:pt idx="5119">
                  <c:v>16.272500000000001</c:v>
                </c:pt>
                <c:pt idx="5120">
                  <c:v>23.5871</c:v>
                </c:pt>
                <c:pt idx="5121">
                  <c:v>39.468800000000002</c:v>
                </c:pt>
                <c:pt idx="5122">
                  <c:v>47.705200000000005</c:v>
                </c:pt>
                <c:pt idx="5123">
                  <c:v>56.283600000000007</c:v>
                </c:pt>
                <c:pt idx="5124">
                  <c:v>66.056399999999996</c:v>
                </c:pt>
                <c:pt idx="5125">
                  <c:v>70.332000000000008</c:v>
                </c:pt>
                <c:pt idx="5126">
                  <c:v>77.9161</c:v>
                </c:pt>
                <c:pt idx="5127">
                  <c:v>86.823599999999999</c:v>
                </c:pt>
                <c:pt idx="5128">
                  <c:v>91.455500000000001</c:v>
                </c:pt>
                <c:pt idx="5129">
                  <c:v>84.634900000000002</c:v>
                </c:pt>
                <c:pt idx="5130">
                  <c:v>88.910499999999999</c:v>
                </c:pt>
                <c:pt idx="5131">
                  <c:v>73.538700000000006</c:v>
                </c:pt>
                <c:pt idx="5132">
                  <c:v>55.112899999999996</c:v>
                </c:pt>
                <c:pt idx="5133">
                  <c:v>50.310400000000001</c:v>
                </c:pt>
                <c:pt idx="5134">
                  <c:v>43.4968</c:v>
                </c:pt>
                <c:pt idx="5135">
                  <c:v>41.382599999999996</c:v>
                </c:pt>
                <c:pt idx="5136">
                  <c:v>40.128800000000005</c:v>
                </c:pt>
                <c:pt idx="5137">
                  <c:v>36.291200000000003</c:v>
                </c:pt>
                <c:pt idx="5138">
                  <c:v>41.211199999999998</c:v>
                </c:pt>
                <c:pt idx="5139">
                  <c:v>27.828799999999998</c:v>
                </c:pt>
                <c:pt idx="5140">
                  <c:v>21.236000000000001</c:v>
                </c:pt>
                <c:pt idx="5141">
                  <c:v>17.8904</c:v>
                </c:pt>
                <c:pt idx="5142">
                  <c:v>18.480799999999999</c:v>
                </c:pt>
                <c:pt idx="5143">
                  <c:v>22.908799999999999</c:v>
                </c:pt>
                <c:pt idx="5144">
                  <c:v>28.8476</c:v>
                </c:pt>
                <c:pt idx="5145">
                  <c:v>35.260400000000004</c:v>
                </c:pt>
                <c:pt idx="5146">
                  <c:v>42.666000000000004</c:v>
                </c:pt>
                <c:pt idx="5147">
                  <c:v>43.609500000000004</c:v>
                </c:pt>
                <c:pt idx="5148">
                  <c:v>47.885100000000001</c:v>
                </c:pt>
                <c:pt idx="5149">
                  <c:v>54.654800000000002</c:v>
                </c:pt>
                <c:pt idx="5150">
                  <c:v>57.505200000000002</c:v>
                </c:pt>
                <c:pt idx="5151">
                  <c:v>57.0471</c:v>
                </c:pt>
                <c:pt idx="5152">
                  <c:v>55.825499999999998</c:v>
                </c:pt>
                <c:pt idx="5153">
                  <c:v>53.6877</c:v>
                </c:pt>
                <c:pt idx="5154">
                  <c:v>47.376100000000001</c:v>
                </c:pt>
                <c:pt idx="5155">
                  <c:v>45.645499999999998</c:v>
                </c:pt>
                <c:pt idx="5156">
                  <c:v>41.4208</c:v>
                </c:pt>
                <c:pt idx="5157">
                  <c:v>43.8249</c:v>
                </c:pt>
                <c:pt idx="5158">
                  <c:v>50.837299999999999</c:v>
                </c:pt>
                <c:pt idx="5159">
                  <c:v>43.336500000000001</c:v>
                </c:pt>
                <c:pt idx="5160">
                  <c:v>44.338500000000003</c:v>
                </c:pt>
                <c:pt idx="5161">
                  <c:v>40.581000000000003</c:v>
                </c:pt>
                <c:pt idx="5162">
                  <c:v>38.116099999999996</c:v>
                </c:pt>
                <c:pt idx="5163">
                  <c:v>41.723300000000002</c:v>
                </c:pt>
                <c:pt idx="5164">
                  <c:v>40.07</c:v>
                </c:pt>
                <c:pt idx="5165">
                  <c:v>40.581000000000003</c:v>
                </c:pt>
                <c:pt idx="5166">
                  <c:v>43.296400000000006</c:v>
                </c:pt>
                <c:pt idx="5167">
                  <c:v>40.380599999999994</c:v>
                </c:pt>
                <c:pt idx="5168">
                  <c:v>40.731299999999997</c:v>
                </c:pt>
                <c:pt idx="5169">
                  <c:v>43.436700000000002</c:v>
                </c:pt>
                <c:pt idx="5170">
                  <c:v>44.588999999999999</c:v>
                </c:pt>
                <c:pt idx="5171">
                  <c:v>46.3581</c:v>
                </c:pt>
                <c:pt idx="5172">
                  <c:v>51.295400000000001</c:v>
                </c:pt>
                <c:pt idx="5173">
                  <c:v>56.029100000000007</c:v>
                </c:pt>
                <c:pt idx="5174">
                  <c:v>57.148899999999998</c:v>
                </c:pt>
                <c:pt idx="5175">
                  <c:v>58.726800000000004</c:v>
                </c:pt>
                <c:pt idx="5176">
                  <c:v>59.541200000000003</c:v>
                </c:pt>
                <c:pt idx="5177">
                  <c:v>61.017299999999992</c:v>
                </c:pt>
                <c:pt idx="5178">
                  <c:v>60.610100000000003</c:v>
                </c:pt>
                <c:pt idx="5179">
                  <c:v>54.400300000000001</c:v>
                </c:pt>
                <c:pt idx="5180">
                  <c:v>41.542900000000003</c:v>
                </c:pt>
                <c:pt idx="5181">
                  <c:v>40.320500000000003</c:v>
                </c:pt>
                <c:pt idx="5182">
                  <c:v>28.997899999999998</c:v>
                </c:pt>
                <c:pt idx="5183">
                  <c:v>32.705299999999994</c:v>
                </c:pt>
                <c:pt idx="5184">
                  <c:v>26.342600000000001</c:v>
                </c:pt>
                <c:pt idx="5185">
                  <c:v>40.0199</c:v>
                </c:pt>
                <c:pt idx="5186">
                  <c:v>42.224299999999999</c:v>
                </c:pt>
                <c:pt idx="5187">
                  <c:v>44.6892</c:v>
                </c:pt>
                <c:pt idx="5188">
                  <c:v>40.591000000000001</c:v>
                </c:pt>
                <c:pt idx="5189">
                  <c:v>41.8384</c:v>
                </c:pt>
                <c:pt idx="5190">
                  <c:v>42.5764</c:v>
                </c:pt>
                <c:pt idx="5191">
                  <c:v>42.311999999999998</c:v>
                </c:pt>
                <c:pt idx="5192">
                  <c:v>43.886400000000002</c:v>
                </c:pt>
                <c:pt idx="5193">
                  <c:v>43.738800000000005</c:v>
                </c:pt>
                <c:pt idx="5194">
                  <c:v>44.919599999999996</c:v>
                </c:pt>
                <c:pt idx="5195">
                  <c:v>42.754800000000003</c:v>
                </c:pt>
                <c:pt idx="5196">
                  <c:v>41.229599999999998</c:v>
                </c:pt>
                <c:pt idx="5197">
                  <c:v>42.804000000000002</c:v>
                </c:pt>
                <c:pt idx="5198">
                  <c:v>40.7376</c:v>
                </c:pt>
                <c:pt idx="5199">
                  <c:v>40.639199999999995</c:v>
                </c:pt>
                <c:pt idx="5200">
                  <c:v>37.078400000000002</c:v>
                </c:pt>
                <c:pt idx="5201">
                  <c:v>30.338000000000001</c:v>
                </c:pt>
                <c:pt idx="5202">
                  <c:v>28.123999999999999</c:v>
                </c:pt>
                <c:pt idx="5203">
                  <c:v>23.204000000000001</c:v>
                </c:pt>
                <c:pt idx="5204">
                  <c:v>15.2828</c:v>
                </c:pt>
                <c:pt idx="5205">
                  <c:v>14.151200000000001</c:v>
                </c:pt>
                <c:pt idx="5206">
                  <c:v>12.3308</c:v>
                </c:pt>
                <c:pt idx="5207">
                  <c:v>9.92</c:v>
                </c:pt>
                <c:pt idx="5208">
                  <c:v>11.691199999999998</c:v>
                </c:pt>
                <c:pt idx="5209">
                  <c:v>12.3308</c:v>
                </c:pt>
                <c:pt idx="5210">
                  <c:v>10.0184</c:v>
                </c:pt>
                <c:pt idx="5211">
                  <c:v>12.134</c:v>
                </c:pt>
                <c:pt idx="5212">
                  <c:v>16.561999999999998</c:v>
                </c:pt>
                <c:pt idx="5213">
                  <c:v>15.774799999999999</c:v>
                </c:pt>
                <c:pt idx="5214">
                  <c:v>13.9544</c:v>
                </c:pt>
                <c:pt idx="5215">
                  <c:v>16.020800000000001</c:v>
                </c:pt>
                <c:pt idx="5216">
                  <c:v>15.528799999999999</c:v>
                </c:pt>
                <c:pt idx="5217">
                  <c:v>27.795500000000001</c:v>
                </c:pt>
                <c:pt idx="5218">
                  <c:v>39.067999999999998</c:v>
                </c:pt>
                <c:pt idx="5219">
                  <c:v>44.929700000000004</c:v>
                </c:pt>
                <c:pt idx="5220">
                  <c:v>44.0794</c:v>
                </c:pt>
                <c:pt idx="5221">
                  <c:v>43.163199999999996</c:v>
                </c:pt>
                <c:pt idx="5222">
                  <c:v>42.806899999999999</c:v>
                </c:pt>
                <c:pt idx="5223">
                  <c:v>42.387899999999995</c:v>
                </c:pt>
                <c:pt idx="5224">
                  <c:v>44.067600000000006</c:v>
                </c:pt>
                <c:pt idx="5225">
                  <c:v>44.780200000000001</c:v>
                </c:pt>
                <c:pt idx="5226">
                  <c:v>44.627499999999998</c:v>
                </c:pt>
                <c:pt idx="5227">
                  <c:v>41.9298</c:v>
                </c:pt>
                <c:pt idx="5228">
                  <c:v>44.939700000000002</c:v>
                </c:pt>
                <c:pt idx="5229">
                  <c:v>44.0379</c:v>
                </c:pt>
                <c:pt idx="5230">
                  <c:v>43.136099999999999</c:v>
                </c:pt>
                <c:pt idx="5231">
                  <c:v>44.989799999999995</c:v>
                </c:pt>
                <c:pt idx="5232">
                  <c:v>44.138099999999994</c:v>
                </c:pt>
                <c:pt idx="5233">
                  <c:v>44.7393</c:v>
                </c:pt>
                <c:pt idx="5234">
                  <c:v>43.474400000000003</c:v>
                </c:pt>
                <c:pt idx="5235">
                  <c:v>36.733999999999995</c:v>
                </c:pt>
                <c:pt idx="5236">
                  <c:v>30.436400000000003</c:v>
                </c:pt>
                <c:pt idx="5237">
                  <c:v>19.5684</c:v>
                </c:pt>
                <c:pt idx="5238">
                  <c:v>17.100000000000001</c:v>
                </c:pt>
                <c:pt idx="5239">
                  <c:v>19.6616</c:v>
                </c:pt>
                <c:pt idx="5240">
                  <c:v>36.462800000000001</c:v>
                </c:pt>
                <c:pt idx="5241">
                  <c:v>41.843499999999999</c:v>
                </c:pt>
                <c:pt idx="5242">
                  <c:v>45.901599999999995</c:v>
                </c:pt>
                <c:pt idx="5243">
                  <c:v>49.609000000000002</c:v>
                </c:pt>
                <c:pt idx="5244">
                  <c:v>53.535000000000004</c:v>
                </c:pt>
                <c:pt idx="5245">
                  <c:v>56.538100000000007</c:v>
                </c:pt>
                <c:pt idx="5246">
                  <c:v>57.708800000000004</c:v>
                </c:pt>
                <c:pt idx="5247">
                  <c:v>54.7057</c:v>
                </c:pt>
                <c:pt idx="5248">
                  <c:v>53.6877</c:v>
                </c:pt>
                <c:pt idx="5249">
                  <c:v>55.825499999999998</c:v>
                </c:pt>
                <c:pt idx="5250">
                  <c:v>56.334499999999998</c:v>
                </c:pt>
                <c:pt idx="5251">
                  <c:v>55.316499999999998</c:v>
                </c:pt>
                <c:pt idx="5252">
                  <c:v>42.625099999999996</c:v>
                </c:pt>
                <c:pt idx="5253">
                  <c:v>43.226300000000002</c:v>
                </c:pt>
                <c:pt idx="5254">
                  <c:v>29.5016</c:v>
                </c:pt>
                <c:pt idx="5255">
                  <c:v>21.383599999999998</c:v>
                </c:pt>
                <c:pt idx="5256">
                  <c:v>19.563200000000002</c:v>
                </c:pt>
                <c:pt idx="5257">
                  <c:v>20.2028</c:v>
                </c:pt>
                <c:pt idx="5258">
                  <c:v>20.153600000000001</c:v>
                </c:pt>
                <c:pt idx="5259">
                  <c:v>17.742799999999999</c:v>
                </c:pt>
                <c:pt idx="5260">
                  <c:v>14.6432</c:v>
                </c:pt>
                <c:pt idx="5261">
                  <c:v>14.7416</c:v>
                </c:pt>
                <c:pt idx="5262">
                  <c:v>16.9556</c:v>
                </c:pt>
                <c:pt idx="5263">
                  <c:v>22.810400000000001</c:v>
                </c:pt>
                <c:pt idx="5264">
                  <c:v>38.867599999999996</c:v>
                </c:pt>
                <c:pt idx="5265">
                  <c:v>41.282400000000003</c:v>
                </c:pt>
                <c:pt idx="5266">
                  <c:v>43.296400000000006</c:v>
                </c:pt>
                <c:pt idx="5267">
                  <c:v>49.308400000000006</c:v>
                </c:pt>
                <c:pt idx="5268">
                  <c:v>54.756600000000006</c:v>
                </c:pt>
                <c:pt idx="5269">
                  <c:v>56.538100000000007</c:v>
                </c:pt>
                <c:pt idx="5270">
                  <c:v>55.621899999999997</c:v>
                </c:pt>
                <c:pt idx="5271">
                  <c:v>56.588999999999999</c:v>
                </c:pt>
                <c:pt idx="5272">
                  <c:v>60.915499999999994</c:v>
                </c:pt>
                <c:pt idx="5273">
                  <c:v>64.427599999999998</c:v>
                </c:pt>
                <c:pt idx="5274">
                  <c:v>60.86460000000001</c:v>
                </c:pt>
                <c:pt idx="5275">
                  <c:v>57.606999999999999</c:v>
                </c:pt>
                <c:pt idx="5276">
                  <c:v>47.404599999999995</c:v>
                </c:pt>
                <c:pt idx="5277">
                  <c:v>41.573</c:v>
                </c:pt>
                <c:pt idx="5278">
                  <c:v>44.138099999999994</c:v>
                </c:pt>
                <c:pt idx="5279">
                  <c:v>41.482799999999997</c:v>
                </c:pt>
                <c:pt idx="5280">
                  <c:v>41.8508</c:v>
                </c:pt>
                <c:pt idx="5281">
                  <c:v>34.372399999999999</c:v>
                </c:pt>
                <c:pt idx="5282">
                  <c:v>23.991199999999999</c:v>
                </c:pt>
                <c:pt idx="5283">
                  <c:v>21.236000000000001</c:v>
                </c:pt>
                <c:pt idx="5284">
                  <c:v>19.366399999999999</c:v>
                </c:pt>
                <c:pt idx="5285">
                  <c:v>18.825200000000002</c:v>
                </c:pt>
                <c:pt idx="5286">
                  <c:v>16.660399999999999</c:v>
                </c:pt>
                <c:pt idx="5287">
                  <c:v>12.724399999999999</c:v>
                </c:pt>
                <c:pt idx="5288">
                  <c:v>27.7454</c:v>
                </c:pt>
                <c:pt idx="5289">
                  <c:v>44.829500000000003</c:v>
                </c:pt>
                <c:pt idx="5290">
                  <c:v>44.538900000000005</c:v>
                </c:pt>
                <c:pt idx="5291">
                  <c:v>45.950899999999997</c:v>
                </c:pt>
                <c:pt idx="5292">
                  <c:v>59.541200000000003</c:v>
                </c:pt>
                <c:pt idx="5293">
                  <c:v>63.613200000000006</c:v>
                </c:pt>
                <c:pt idx="5294">
                  <c:v>65.598299999999995</c:v>
                </c:pt>
                <c:pt idx="5295">
                  <c:v>69.0595</c:v>
                </c:pt>
                <c:pt idx="5296">
                  <c:v>66.565399999999997</c:v>
                </c:pt>
                <c:pt idx="5297">
                  <c:v>63.3078</c:v>
                </c:pt>
                <c:pt idx="5298">
                  <c:v>63.358700000000013</c:v>
                </c:pt>
                <c:pt idx="5299">
                  <c:v>61.068200000000004</c:v>
                </c:pt>
                <c:pt idx="5300">
                  <c:v>48.406599999999997</c:v>
                </c:pt>
                <c:pt idx="5301">
                  <c:v>42.174199999999999</c:v>
                </c:pt>
                <c:pt idx="5302">
                  <c:v>33.907700000000006</c:v>
                </c:pt>
                <c:pt idx="5303">
                  <c:v>25.641200000000001</c:v>
                </c:pt>
                <c:pt idx="5304">
                  <c:v>20.6813</c:v>
                </c:pt>
                <c:pt idx="5305">
                  <c:v>20.153600000000001</c:v>
                </c:pt>
                <c:pt idx="5306">
                  <c:v>20.497999999999998</c:v>
                </c:pt>
                <c:pt idx="5307">
                  <c:v>13.7576</c:v>
                </c:pt>
                <c:pt idx="5308">
                  <c:v>12.921200000000001</c:v>
                </c:pt>
                <c:pt idx="5309">
                  <c:v>14.2004</c:v>
                </c:pt>
                <c:pt idx="5310">
                  <c:v>15.873200000000001</c:v>
                </c:pt>
                <c:pt idx="5311">
                  <c:v>20.301200000000001</c:v>
                </c:pt>
                <c:pt idx="5312">
                  <c:v>28.1462</c:v>
                </c:pt>
                <c:pt idx="5313">
                  <c:v>44.579000000000001</c:v>
                </c:pt>
                <c:pt idx="5314">
                  <c:v>42.082500000000003</c:v>
                </c:pt>
                <c:pt idx="5315">
                  <c:v>46.154499999999999</c:v>
                </c:pt>
                <c:pt idx="5316">
                  <c:v>49.921100000000003</c:v>
                </c:pt>
                <c:pt idx="5317">
                  <c:v>62.493399999999994</c:v>
                </c:pt>
                <c:pt idx="5318">
                  <c:v>74.149500000000003</c:v>
                </c:pt>
                <c:pt idx="5319">
                  <c:v>78.730500000000006</c:v>
                </c:pt>
                <c:pt idx="5320">
                  <c:v>78.221500000000006</c:v>
                </c:pt>
                <c:pt idx="5321">
                  <c:v>76.389099999999999</c:v>
                </c:pt>
                <c:pt idx="5322">
                  <c:v>73.131500000000003</c:v>
                </c:pt>
                <c:pt idx="5323">
                  <c:v>63.460499999999996</c:v>
                </c:pt>
                <c:pt idx="5324">
                  <c:v>46.459899999999998</c:v>
                </c:pt>
                <c:pt idx="5325">
                  <c:v>41.633099999999999</c:v>
                </c:pt>
                <c:pt idx="5326">
                  <c:v>33.557000000000002</c:v>
                </c:pt>
                <c:pt idx="5327">
                  <c:v>26.9939</c:v>
                </c:pt>
                <c:pt idx="5328">
                  <c:v>23.486899999999999</c:v>
                </c:pt>
                <c:pt idx="5329">
                  <c:v>17.374699999999997</c:v>
                </c:pt>
                <c:pt idx="5330">
                  <c:v>18.627200000000002</c:v>
                </c:pt>
                <c:pt idx="5331">
                  <c:v>24.889700000000001</c:v>
                </c:pt>
                <c:pt idx="5332">
                  <c:v>32.354600000000005</c:v>
                </c:pt>
                <c:pt idx="5333">
                  <c:v>36.713300000000004</c:v>
                </c:pt>
                <c:pt idx="5334">
                  <c:v>41.232300000000002</c:v>
                </c:pt>
                <c:pt idx="5335">
                  <c:v>40.641099999999994</c:v>
                </c:pt>
                <c:pt idx="5336">
                  <c:v>44.829500000000003</c:v>
                </c:pt>
                <c:pt idx="5337">
                  <c:v>41.542900000000003</c:v>
                </c:pt>
                <c:pt idx="5338">
                  <c:v>52.164099999999998</c:v>
                </c:pt>
                <c:pt idx="5339">
                  <c:v>56.622999999999998</c:v>
                </c:pt>
                <c:pt idx="5340">
                  <c:v>61.2209</c:v>
                </c:pt>
                <c:pt idx="5341">
                  <c:v>66.667200000000008</c:v>
                </c:pt>
                <c:pt idx="5342">
                  <c:v>66.158200000000008</c:v>
                </c:pt>
                <c:pt idx="5343">
                  <c:v>75.065700000000007</c:v>
                </c:pt>
                <c:pt idx="5344">
                  <c:v>77.610700000000008</c:v>
                </c:pt>
                <c:pt idx="5345">
                  <c:v>81.886299999999991</c:v>
                </c:pt>
                <c:pt idx="5346">
                  <c:v>73.385999999999996</c:v>
                </c:pt>
                <c:pt idx="5347">
                  <c:v>66.870799999999988</c:v>
                </c:pt>
                <c:pt idx="5348">
                  <c:v>52.669699999999999</c:v>
                </c:pt>
                <c:pt idx="5349">
                  <c:v>42.675200000000004</c:v>
                </c:pt>
                <c:pt idx="5350">
                  <c:v>25.8917</c:v>
                </c:pt>
                <c:pt idx="5351">
                  <c:v>34.8596</c:v>
                </c:pt>
                <c:pt idx="5352">
                  <c:v>43.296400000000006</c:v>
                </c:pt>
                <c:pt idx="5353">
                  <c:v>46.552900000000001</c:v>
                </c:pt>
                <c:pt idx="5354">
                  <c:v>42.494799999999998</c:v>
                </c:pt>
                <c:pt idx="5355">
                  <c:v>42.144099999999995</c:v>
                </c:pt>
                <c:pt idx="5356">
                  <c:v>46.953700000000005</c:v>
                </c:pt>
                <c:pt idx="5357">
                  <c:v>47.693199999999997</c:v>
                </c:pt>
                <c:pt idx="5358">
                  <c:v>44.741199999999999</c:v>
                </c:pt>
                <c:pt idx="5359">
                  <c:v>42.262800000000006</c:v>
                </c:pt>
                <c:pt idx="5360">
                  <c:v>41.9</c:v>
                </c:pt>
                <c:pt idx="5361">
                  <c:v>40.631099999999996</c:v>
                </c:pt>
                <c:pt idx="5362">
                  <c:v>40.591000000000001</c:v>
                </c:pt>
                <c:pt idx="5363">
                  <c:v>43.0259</c:v>
                </c:pt>
                <c:pt idx="5364">
                  <c:v>38.967799999999997</c:v>
                </c:pt>
                <c:pt idx="5365">
                  <c:v>37.114100000000001</c:v>
                </c:pt>
                <c:pt idx="5366">
                  <c:v>43.346499999999999</c:v>
                </c:pt>
                <c:pt idx="5367">
                  <c:v>45.6511</c:v>
                </c:pt>
                <c:pt idx="5368">
                  <c:v>45.250299999999996</c:v>
                </c:pt>
                <c:pt idx="5369">
                  <c:v>48.306400000000004</c:v>
                </c:pt>
                <c:pt idx="5370">
                  <c:v>42.444700000000005</c:v>
                </c:pt>
                <c:pt idx="5371">
                  <c:v>41.282400000000003</c:v>
                </c:pt>
                <c:pt idx="5372">
                  <c:v>43.877599999999994</c:v>
                </c:pt>
                <c:pt idx="5373">
                  <c:v>41.051199999999994</c:v>
                </c:pt>
                <c:pt idx="5374">
                  <c:v>42.951599999999999</c:v>
                </c:pt>
                <c:pt idx="5375">
                  <c:v>43.572800000000001</c:v>
                </c:pt>
                <c:pt idx="5376">
                  <c:v>35.602400000000003</c:v>
                </c:pt>
                <c:pt idx="5377">
                  <c:v>34.224800000000002</c:v>
                </c:pt>
                <c:pt idx="5378">
                  <c:v>27.3368</c:v>
                </c:pt>
                <c:pt idx="5379">
                  <c:v>23.7944</c:v>
                </c:pt>
                <c:pt idx="5380">
                  <c:v>19.612400000000001</c:v>
                </c:pt>
                <c:pt idx="5381">
                  <c:v>18.087200000000003</c:v>
                </c:pt>
                <c:pt idx="5382">
                  <c:v>19.759999999999998</c:v>
                </c:pt>
                <c:pt idx="5383">
                  <c:v>20.006</c:v>
                </c:pt>
                <c:pt idx="5384">
                  <c:v>21.0884</c:v>
                </c:pt>
                <c:pt idx="5385">
                  <c:v>21.924799999999998</c:v>
                </c:pt>
                <c:pt idx="5386">
                  <c:v>22.434799999999999</c:v>
                </c:pt>
                <c:pt idx="5387">
                  <c:v>38.416699999999999</c:v>
                </c:pt>
                <c:pt idx="5388">
                  <c:v>42.5349</c:v>
                </c:pt>
                <c:pt idx="5389">
                  <c:v>43.747299999999996</c:v>
                </c:pt>
                <c:pt idx="5390">
                  <c:v>49.158099999999997</c:v>
                </c:pt>
                <c:pt idx="5391">
                  <c:v>51.346299999999999</c:v>
                </c:pt>
                <c:pt idx="5392">
                  <c:v>54.145800000000001</c:v>
                </c:pt>
                <c:pt idx="5393">
                  <c:v>52.063900000000004</c:v>
                </c:pt>
                <c:pt idx="5394">
                  <c:v>49.4086</c:v>
                </c:pt>
                <c:pt idx="5395">
                  <c:v>45.951700000000002</c:v>
                </c:pt>
                <c:pt idx="5396">
                  <c:v>44.629099999999994</c:v>
                </c:pt>
                <c:pt idx="5397">
                  <c:v>34.909700000000001</c:v>
                </c:pt>
                <c:pt idx="5398">
                  <c:v>19.021999999999998</c:v>
                </c:pt>
                <c:pt idx="5399">
                  <c:v>30.288799999999998</c:v>
                </c:pt>
                <c:pt idx="5400">
                  <c:v>36.635599999999997</c:v>
                </c:pt>
                <c:pt idx="5401">
                  <c:v>35.995999999999995</c:v>
                </c:pt>
                <c:pt idx="5402">
                  <c:v>32.502800000000001</c:v>
                </c:pt>
                <c:pt idx="5403">
                  <c:v>36.192799999999998</c:v>
                </c:pt>
                <c:pt idx="5404">
                  <c:v>41.752400000000002</c:v>
                </c:pt>
                <c:pt idx="5405">
                  <c:v>29.846</c:v>
                </c:pt>
                <c:pt idx="5406">
                  <c:v>21.8264</c:v>
                </c:pt>
                <c:pt idx="5407">
                  <c:v>19.415599999999998</c:v>
                </c:pt>
                <c:pt idx="5408">
                  <c:v>27.090799999999998</c:v>
                </c:pt>
                <c:pt idx="5409">
                  <c:v>33.683599999999998</c:v>
                </c:pt>
                <c:pt idx="5410">
                  <c:v>35.356400000000001</c:v>
                </c:pt>
                <c:pt idx="5411">
                  <c:v>34.618400000000001</c:v>
                </c:pt>
                <c:pt idx="5412">
                  <c:v>33.2408</c:v>
                </c:pt>
                <c:pt idx="5413">
                  <c:v>32.06</c:v>
                </c:pt>
                <c:pt idx="5414">
                  <c:v>31.715599999999998</c:v>
                </c:pt>
                <c:pt idx="5415">
                  <c:v>35.208799999999997</c:v>
                </c:pt>
                <c:pt idx="5416">
                  <c:v>37.619599999999998</c:v>
                </c:pt>
                <c:pt idx="5417">
                  <c:v>32.748800000000003</c:v>
                </c:pt>
                <c:pt idx="5418">
                  <c:v>27.828799999999998</c:v>
                </c:pt>
                <c:pt idx="5419">
                  <c:v>32.945599999999999</c:v>
                </c:pt>
                <c:pt idx="5420">
                  <c:v>34.3232</c:v>
                </c:pt>
                <c:pt idx="5421">
                  <c:v>36.733999999999995</c:v>
                </c:pt>
                <c:pt idx="5422">
                  <c:v>37.9148</c:v>
                </c:pt>
                <c:pt idx="5423">
                  <c:v>37.9148</c:v>
                </c:pt>
                <c:pt idx="5424">
                  <c:v>42.982399999999998</c:v>
                </c:pt>
                <c:pt idx="5425">
                  <c:v>41.653999999999996</c:v>
                </c:pt>
                <c:pt idx="5426">
                  <c:v>40.67</c:v>
                </c:pt>
                <c:pt idx="5427">
                  <c:v>42.834800000000001</c:v>
                </c:pt>
                <c:pt idx="5428">
                  <c:v>40.620800000000003</c:v>
                </c:pt>
                <c:pt idx="5429">
                  <c:v>38.701999999999998</c:v>
                </c:pt>
                <c:pt idx="5430">
                  <c:v>35.012</c:v>
                </c:pt>
                <c:pt idx="5431">
                  <c:v>32.109200000000001</c:v>
                </c:pt>
                <c:pt idx="5432">
                  <c:v>41.211199999999998</c:v>
                </c:pt>
                <c:pt idx="5433">
                  <c:v>41.426400000000001</c:v>
                </c:pt>
                <c:pt idx="5434">
                  <c:v>44.438700000000004</c:v>
                </c:pt>
                <c:pt idx="5435">
                  <c:v>44.849499999999999</c:v>
                </c:pt>
                <c:pt idx="5436">
                  <c:v>45.400599999999997</c:v>
                </c:pt>
                <c:pt idx="5437">
                  <c:v>45.851500000000001</c:v>
                </c:pt>
                <c:pt idx="5438">
                  <c:v>46.4026</c:v>
                </c:pt>
                <c:pt idx="5439">
                  <c:v>45.6511</c:v>
                </c:pt>
                <c:pt idx="5440">
                  <c:v>45.851500000000001</c:v>
                </c:pt>
                <c:pt idx="5441">
                  <c:v>42.344500000000004</c:v>
                </c:pt>
                <c:pt idx="5442">
                  <c:v>43.542000000000002</c:v>
                </c:pt>
                <c:pt idx="5443">
                  <c:v>44.3476</c:v>
                </c:pt>
                <c:pt idx="5444">
                  <c:v>41.346400000000003</c:v>
                </c:pt>
                <c:pt idx="5445">
                  <c:v>42.951599999999999</c:v>
                </c:pt>
                <c:pt idx="5446">
                  <c:v>40.639199999999995</c:v>
                </c:pt>
                <c:pt idx="5447">
                  <c:v>44.212400000000002</c:v>
                </c:pt>
                <c:pt idx="5448">
                  <c:v>39.095599999999997</c:v>
                </c:pt>
                <c:pt idx="5449">
                  <c:v>34.716799999999999</c:v>
                </c:pt>
                <c:pt idx="5450">
                  <c:v>33.093199999999996</c:v>
                </c:pt>
                <c:pt idx="5451">
                  <c:v>33.339200000000005</c:v>
                </c:pt>
                <c:pt idx="5452">
                  <c:v>26.005599999999998</c:v>
                </c:pt>
                <c:pt idx="5453">
                  <c:v>21.5044</c:v>
                </c:pt>
                <c:pt idx="5454">
                  <c:v>17.1968</c:v>
                </c:pt>
                <c:pt idx="5455">
                  <c:v>24.263199999999998</c:v>
                </c:pt>
                <c:pt idx="5456">
                  <c:v>29.353999999999999</c:v>
                </c:pt>
                <c:pt idx="5457">
                  <c:v>44.556800000000003</c:v>
                </c:pt>
                <c:pt idx="5458">
                  <c:v>43.837199999999996</c:v>
                </c:pt>
                <c:pt idx="5459">
                  <c:v>43.196200000000005</c:v>
                </c:pt>
                <c:pt idx="5460">
                  <c:v>45.600999999999999</c:v>
                </c:pt>
                <c:pt idx="5461">
                  <c:v>45.6511</c:v>
                </c:pt>
                <c:pt idx="5462">
                  <c:v>48.6571</c:v>
                </c:pt>
                <c:pt idx="5463">
                  <c:v>53.667099999999998</c:v>
                </c:pt>
                <c:pt idx="5464">
                  <c:v>56.322400000000002</c:v>
                </c:pt>
                <c:pt idx="5465">
                  <c:v>56.522799999999997</c:v>
                </c:pt>
                <c:pt idx="5466">
                  <c:v>53.667099999999998</c:v>
                </c:pt>
                <c:pt idx="5467">
                  <c:v>41.392599999999995</c:v>
                </c:pt>
                <c:pt idx="5468">
                  <c:v>43.877599999999994</c:v>
                </c:pt>
                <c:pt idx="5469">
                  <c:v>30.239599999999999</c:v>
                </c:pt>
                <c:pt idx="5470">
                  <c:v>22.5152</c:v>
                </c:pt>
                <c:pt idx="5471">
                  <c:v>22.810400000000001</c:v>
                </c:pt>
                <c:pt idx="5472">
                  <c:v>19.415599999999998</c:v>
                </c:pt>
                <c:pt idx="5473">
                  <c:v>14.3896</c:v>
                </c:pt>
                <c:pt idx="5474">
                  <c:v>14.0024</c:v>
                </c:pt>
                <c:pt idx="5475">
                  <c:v>19.1328</c:v>
                </c:pt>
                <c:pt idx="5476">
                  <c:v>18.6004</c:v>
                </c:pt>
                <c:pt idx="5477">
                  <c:v>18.455199999999998</c:v>
                </c:pt>
                <c:pt idx="5478">
                  <c:v>18.213200000000001</c:v>
                </c:pt>
                <c:pt idx="5479">
                  <c:v>17.7776</c:v>
                </c:pt>
                <c:pt idx="5480">
                  <c:v>19.809200000000001</c:v>
                </c:pt>
                <c:pt idx="5481">
                  <c:v>27.995899999999999</c:v>
                </c:pt>
                <c:pt idx="5482">
                  <c:v>38.066000000000003</c:v>
                </c:pt>
                <c:pt idx="5483">
                  <c:v>40.9818</c:v>
                </c:pt>
                <c:pt idx="5484">
                  <c:v>43.737299999999998</c:v>
                </c:pt>
                <c:pt idx="5485">
                  <c:v>45.187399999999997</c:v>
                </c:pt>
                <c:pt idx="5486">
                  <c:v>48.139600000000002</c:v>
                </c:pt>
                <c:pt idx="5487">
                  <c:v>49.361199999999997</c:v>
                </c:pt>
                <c:pt idx="5488">
                  <c:v>52.058900000000001</c:v>
                </c:pt>
                <c:pt idx="5489">
                  <c:v>53.229600000000005</c:v>
                </c:pt>
                <c:pt idx="5490">
                  <c:v>52.008000000000003</c:v>
                </c:pt>
                <c:pt idx="5491">
                  <c:v>49.4587</c:v>
                </c:pt>
                <c:pt idx="5492">
                  <c:v>43.436700000000002</c:v>
                </c:pt>
                <c:pt idx="5493">
                  <c:v>43.196200000000005</c:v>
                </c:pt>
                <c:pt idx="5494">
                  <c:v>41.091999999999999</c:v>
                </c:pt>
                <c:pt idx="5495">
                  <c:v>40.983599999999996</c:v>
                </c:pt>
                <c:pt idx="5496">
                  <c:v>42.391999999999996</c:v>
                </c:pt>
                <c:pt idx="5497">
                  <c:v>36.537199999999999</c:v>
                </c:pt>
                <c:pt idx="5498">
                  <c:v>28.616</c:v>
                </c:pt>
                <c:pt idx="5499">
                  <c:v>28.714400000000001</c:v>
                </c:pt>
                <c:pt idx="5500">
                  <c:v>35.4056</c:v>
                </c:pt>
                <c:pt idx="5501">
                  <c:v>21.531200000000002</c:v>
                </c:pt>
                <c:pt idx="5502">
                  <c:v>19.513999999999999</c:v>
                </c:pt>
                <c:pt idx="5503">
                  <c:v>20.3996</c:v>
                </c:pt>
                <c:pt idx="5504">
                  <c:v>34.569199999999995</c:v>
                </c:pt>
                <c:pt idx="5505">
                  <c:v>41.442700000000002</c:v>
                </c:pt>
                <c:pt idx="5506">
                  <c:v>45.500799999999998</c:v>
                </c:pt>
                <c:pt idx="5507">
                  <c:v>50.360500000000002</c:v>
                </c:pt>
                <c:pt idx="5508">
                  <c:v>52.314400000000006</c:v>
                </c:pt>
                <c:pt idx="5509">
                  <c:v>53.280500000000004</c:v>
                </c:pt>
                <c:pt idx="5510">
                  <c:v>53.840399999999995</c:v>
                </c:pt>
                <c:pt idx="5511">
                  <c:v>56.08</c:v>
                </c:pt>
                <c:pt idx="5512">
                  <c:v>53.127800000000001</c:v>
                </c:pt>
                <c:pt idx="5513">
                  <c:v>51.8553</c:v>
                </c:pt>
                <c:pt idx="5514">
                  <c:v>49.564800000000005</c:v>
                </c:pt>
                <c:pt idx="5515">
                  <c:v>48.506799999999998</c:v>
                </c:pt>
                <c:pt idx="5516">
                  <c:v>42.2744</c:v>
                </c:pt>
                <c:pt idx="5517">
                  <c:v>32.555</c:v>
                </c:pt>
                <c:pt idx="5518">
                  <c:v>26.9939</c:v>
                </c:pt>
                <c:pt idx="5519">
                  <c:v>28.173200000000001</c:v>
                </c:pt>
                <c:pt idx="5520">
                  <c:v>42.2744</c:v>
                </c:pt>
                <c:pt idx="5521">
                  <c:v>32.699599999999997</c:v>
                </c:pt>
                <c:pt idx="5522">
                  <c:v>26.1068</c:v>
                </c:pt>
                <c:pt idx="5523">
                  <c:v>21.481999999999999</c:v>
                </c:pt>
                <c:pt idx="5524">
                  <c:v>16.857199999999999</c:v>
                </c:pt>
                <c:pt idx="5525">
                  <c:v>23.991199999999999</c:v>
                </c:pt>
                <c:pt idx="5526">
                  <c:v>17.841200000000001</c:v>
                </c:pt>
                <c:pt idx="5527">
                  <c:v>18.038</c:v>
                </c:pt>
                <c:pt idx="5528">
                  <c:v>30.200299999999999</c:v>
                </c:pt>
                <c:pt idx="5529">
                  <c:v>40.681200000000004</c:v>
                </c:pt>
                <c:pt idx="5530">
                  <c:v>42.344500000000004</c:v>
                </c:pt>
                <c:pt idx="5531">
                  <c:v>52.822399999999995</c:v>
                </c:pt>
                <c:pt idx="5532">
                  <c:v>61.37360000000001</c:v>
                </c:pt>
                <c:pt idx="5533">
                  <c:v>57.403399999999998</c:v>
                </c:pt>
                <c:pt idx="5534">
                  <c:v>61.017299999999992</c:v>
                </c:pt>
                <c:pt idx="5535">
                  <c:v>59.388500000000008</c:v>
                </c:pt>
                <c:pt idx="5536">
                  <c:v>58.166899999999998</c:v>
                </c:pt>
                <c:pt idx="5537">
                  <c:v>55.723700000000001</c:v>
                </c:pt>
                <c:pt idx="5538">
                  <c:v>51.549900000000001</c:v>
                </c:pt>
                <c:pt idx="5539">
                  <c:v>49.412100000000002</c:v>
                </c:pt>
                <c:pt idx="5540">
                  <c:v>44.699200000000005</c:v>
                </c:pt>
                <c:pt idx="5541">
                  <c:v>40.791400000000003</c:v>
                </c:pt>
                <c:pt idx="5542">
                  <c:v>43.526900000000005</c:v>
                </c:pt>
                <c:pt idx="5543">
                  <c:v>30.851600000000001</c:v>
                </c:pt>
                <c:pt idx="5544">
                  <c:v>27.945799999999998</c:v>
                </c:pt>
                <c:pt idx="5545">
                  <c:v>28.4192</c:v>
                </c:pt>
                <c:pt idx="5546">
                  <c:v>22.072400000000002</c:v>
                </c:pt>
                <c:pt idx="5547">
                  <c:v>17.3</c:v>
                </c:pt>
                <c:pt idx="5548">
                  <c:v>14.249600000000001</c:v>
                </c:pt>
                <c:pt idx="5549">
                  <c:v>11.297599999999999</c:v>
                </c:pt>
                <c:pt idx="5550">
                  <c:v>12.232399999999998</c:v>
                </c:pt>
                <c:pt idx="5551">
                  <c:v>13.9178</c:v>
                </c:pt>
                <c:pt idx="5552">
                  <c:v>21.182299999999998</c:v>
                </c:pt>
                <c:pt idx="5553">
                  <c:v>28.396700000000003</c:v>
                </c:pt>
                <c:pt idx="5554">
                  <c:v>30.3506</c:v>
                </c:pt>
                <c:pt idx="5555">
                  <c:v>36.713300000000004</c:v>
                </c:pt>
                <c:pt idx="5556">
                  <c:v>33.907700000000006</c:v>
                </c:pt>
                <c:pt idx="5557">
                  <c:v>44.428699999999999</c:v>
                </c:pt>
                <c:pt idx="5558">
                  <c:v>42.857800000000005</c:v>
                </c:pt>
                <c:pt idx="5559">
                  <c:v>42.235199999999999</c:v>
                </c:pt>
                <c:pt idx="5560">
                  <c:v>40.301000000000002</c:v>
                </c:pt>
                <c:pt idx="5561">
                  <c:v>41.1663</c:v>
                </c:pt>
                <c:pt idx="5562">
                  <c:v>41.369900000000001</c:v>
                </c:pt>
                <c:pt idx="5563">
                  <c:v>42.348800000000004</c:v>
                </c:pt>
                <c:pt idx="5564">
                  <c:v>38.366599999999998</c:v>
                </c:pt>
                <c:pt idx="5565">
                  <c:v>26.793500000000002</c:v>
                </c:pt>
                <c:pt idx="5566">
                  <c:v>18.727399999999999</c:v>
                </c:pt>
                <c:pt idx="5567">
                  <c:v>18.326599999999999</c:v>
                </c:pt>
                <c:pt idx="5568">
                  <c:v>13.61</c:v>
                </c:pt>
                <c:pt idx="5569">
                  <c:v>14.3186</c:v>
                </c:pt>
                <c:pt idx="5570">
                  <c:v>14.719399999999998</c:v>
                </c:pt>
                <c:pt idx="5571">
                  <c:v>18.977899999999998</c:v>
                </c:pt>
                <c:pt idx="5572">
                  <c:v>18.2348</c:v>
                </c:pt>
                <c:pt idx="5573">
                  <c:v>18.283999999999999</c:v>
                </c:pt>
                <c:pt idx="5574">
                  <c:v>16.857199999999999</c:v>
                </c:pt>
                <c:pt idx="5575">
                  <c:v>19.218800000000002</c:v>
                </c:pt>
                <c:pt idx="5576">
                  <c:v>24.589100000000002</c:v>
                </c:pt>
                <c:pt idx="5577">
                  <c:v>36.212299999999999</c:v>
                </c:pt>
                <c:pt idx="5578">
                  <c:v>43.417699999999996</c:v>
                </c:pt>
                <c:pt idx="5579">
                  <c:v>44.932899999999997</c:v>
                </c:pt>
                <c:pt idx="5580">
                  <c:v>51.397199999999998</c:v>
                </c:pt>
                <c:pt idx="5581">
                  <c:v>58.319600000000001</c:v>
                </c:pt>
                <c:pt idx="5582">
                  <c:v>58.014200000000002</c:v>
                </c:pt>
                <c:pt idx="5583">
                  <c:v>58.930399999999999</c:v>
                </c:pt>
                <c:pt idx="5584">
                  <c:v>65.191100000000006</c:v>
                </c:pt>
                <c:pt idx="5585">
                  <c:v>62.544299999999993</c:v>
                </c:pt>
                <c:pt idx="5586">
                  <c:v>60.610100000000003</c:v>
                </c:pt>
                <c:pt idx="5587">
                  <c:v>57.556100000000001</c:v>
                </c:pt>
                <c:pt idx="5588">
                  <c:v>44.498399999999997</c:v>
                </c:pt>
                <c:pt idx="5589">
                  <c:v>34.058</c:v>
                </c:pt>
                <c:pt idx="5590">
                  <c:v>24.238399999999999</c:v>
                </c:pt>
                <c:pt idx="5591">
                  <c:v>21.7835</c:v>
                </c:pt>
                <c:pt idx="5592">
                  <c:v>18.627200000000002</c:v>
                </c:pt>
                <c:pt idx="5593">
                  <c:v>11.3627</c:v>
                </c:pt>
                <c:pt idx="5594">
                  <c:v>10.811599999999999</c:v>
                </c:pt>
                <c:pt idx="5595">
                  <c:v>14.619199999999999</c:v>
                </c:pt>
                <c:pt idx="5596">
                  <c:v>16.072099999999999</c:v>
                </c:pt>
                <c:pt idx="5597">
                  <c:v>22.4849</c:v>
                </c:pt>
                <c:pt idx="5598">
                  <c:v>20.781500000000001</c:v>
                </c:pt>
                <c:pt idx="5599">
                  <c:v>26.693299999999997</c:v>
                </c:pt>
                <c:pt idx="5600">
                  <c:v>32.054000000000002</c:v>
                </c:pt>
                <c:pt idx="5601">
                  <c:v>42.360600000000005</c:v>
                </c:pt>
                <c:pt idx="5602">
                  <c:v>44.831100000000006</c:v>
                </c:pt>
                <c:pt idx="5603">
                  <c:v>52.822399999999995</c:v>
                </c:pt>
                <c:pt idx="5604">
                  <c:v>59.235799999999998</c:v>
                </c:pt>
                <c:pt idx="5605">
                  <c:v>65.343800000000002</c:v>
                </c:pt>
                <c:pt idx="5606">
                  <c:v>67.583399999999997</c:v>
                </c:pt>
                <c:pt idx="5607">
                  <c:v>66.514499999999998</c:v>
                </c:pt>
                <c:pt idx="5608">
                  <c:v>64.173100000000005</c:v>
                </c:pt>
                <c:pt idx="5609">
                  <c:v>64.8857</c:v>
                </c:pt>
                <c:pt idx="5610">
                  <c:v>63.867700000000013</c:v>
                </c:pt>
                <c:pt idx="5611">
                  <c:v>58.777700000000003</c:v>
                </c:pt>
                <c:pt idx="5612">
                  <c:v>41.738</c:v>
                </c:pt>
                <c:pt idx="5613">
                  <c:v>34.8596</c:v>
                </c:pt>
                <c:pt idx="5614">
                  <c:v>28.196299999999997</c:v>
                </c:pt>
                <c:pt idx="5615">
                  <c:v>21.883700000000001</c:v>
                </c:pt>
                <c:pt idx="5616">
                  <c:v>15.9719</c:v>
                </c:pt>
                <c:pt idx="5617">
                  <c:v>15.02</c:v>
                </c:pt>
                <c:pt idx="5618">
                  <c:v>21.082100000000001</c:v>
                </c:pt>
                <c:pt idx="5619">
                  <c:v>28.997899999999998</c:v>
                </c:pt>
                <c:pt idx="5620">
                  <c:v>26.492899999999999</c:v>
                </c:pt>
                <c:pt idx="5621">
                  <c:v>25.8416</c:v>
                </c:pt>
                <c:pt idx="5622">
                  <c:v>30.250399999999999</c:v>
                </c:pt>
                <c:pt idx="5623">
                  <c:v>25.591100000000001</c:v>
                </c:pt>
                <c:pt idx="5624">
                  <c:v>26.6432</c:v>
                </c:pt>
                <c:pt idx="5625">
                  <c:v>31.603100000000001</c:v>
                </c:pt>
                <c:pt idx="5626">
                  <c:v>37.525100000000002</c:v>
                </c:pt>
                <c:pt idx="5627">
                  <c:v>43.8249</c:v>
                </c:pt>
                <c:pt idx="5628">
                  <c:v>53.026000000000003</c:v>
                </c:pt>
                <c:pt idx="5629">
                  <c:v>59.337600000000009</c:v>
                </c:pt>
                <c:pt idx="5630">
                  <c:v>58.472300000000004</c:v>
                </c:pt>
                <c:pt idx="5631">
                  <c:v>58.625</c:v>
                </c:pt>
                <c:pt idx="5632">
                  <c:v>63.104200000000006</c:v>
                </c:pt>
                <c:pt idx="5633">
                  <c:v>67.634299999999996</c:v>
                </c:pt>
                <c:pt idx="5634">
                  <c:v>64.376700000000014</c:v>
                </c:pt>
                <c:pt idx="5635">
                  <c:v>55.723700000000001</c:v>
                </c:pt>
                <c:pt idx="5636">
                  <c:v>47.427</c:v>
                </c:pt>
                <c:pt idx="5637">
                  <c:v>40.4908</c:v>
                </c:pt>
                <c:pt idx="5638">
                  <c:v>43.536900000000003</c:v>
                </c:pt>
                <c:pt idx="5639">
                  <c:v>43.587000000000003</c:v>
                </c:pt>
                <c:pt idx="5640">
                  <c:v>41.7834</c:v>
                </c:pt>
                <c:pt idx="5641">
                  <c:v>39.368600000000001</c:v>
                </c:pt>
                <c:pt idx="5642">
                  <c:v>35.310500000000005</c:v>
                </c:pt>
                <c:pt idx="5643">
                  <c:v>41.072000000000003</c:v>
                </c:pt>
                <c:pt idx="5644">
                  <c:v>38.767400000000002</c:v>
                </c:pt>
                <c:pt idx="5645">
                  <c:v>36.011899999999997</c:v>
                </c:pt>
                <c:pt idx="5646">
                  <c:v>33.156199999999998</c:v>
                </c:pt>
                <c:pt idx="5647">
                  <c:v>27.795500000000001</c:v>
                </c:pt>
                <c:pt idx="5648">
                  <c:v>31.703299999999999</c:v>
                </c:pt>
                <c:pt idx="5649">
                  <c:v>36.162199999999999</c:v>
                </c:pt>
                <c:pt idx="5650">
                  <c:v>40.872700000000002</c:v>
                </c:pt>
                <c:pt idx="5651">
                  <c:v>44.701999999999998</c:v>
                </c:pt>
                <c:pt idx="5652">
                  <c:v>43.366800000000005</c:v>
                </c:pt>
                <c:pt idx="5653">
                  <c:v>41.1663</c:v>
                </c:pt>
                <c:pt idx="5654">
                  <c:v>44.423899999999996</c:v>
                </c:pt>
                <c:pt idx="5655">
                  <c:v>47.223399999999998</c:v>
                </c:pt>
                <c:pt idx="5656">
                  <c:v>48.801300000000005</c:v>
                </c:pt>
                <c:pt idx="5657">
                  <c:v>43.7622</c:v>
                </c:pt>
                <c:pt idx="5658">
                  <c:v>44.944699999999997</c:v>
                </c:pt>
                <c:pt idx="5659">
                  <c:v>41.076300000000003</c:v>
                </c:pt>
                <c:pt idx="5660">
                  <c:v>41.546199999999999</c:v>
                </c:pt>
                <c:pt idx="5661">
                  <c:v>38.5169</c:v>
                </c:pt>
                <c:pt idx="5662">
                  <c:v>36.913700000000006</c:v>
                </c:pt>
                <c:pt idx="5663">
                  <c:v>29.2484</c:v>
                </c:pt>
                <c:pt idx="5664">
                  <c:v>22.1342</c:v>
                </c:pt>
                <c:pt idx="5665">
                  <c:v>15.4208</c:v>
                </c:pt>
                <c:pt idx="5666">
                  <c:v>14.2004</c:v>
                </c:pt>
                <c:pt idx="5667">
                  <c:v>11.691199999999998</c:v>
                </c:pt>
                <c:pt idx="5668">
                  <c:v>11.2484</c:v>
                </c:pt>
                <c:pt idx="5669">
                  <c:v>10.8056</c:v>
                </c:pt>
                <c:pt idx="5670">
                  <c:v>11.3468</c:v>
                </c:pt>
                <c:pt idx="5671">
                  <c:v>12.134</c:v>
                </c:pt>
                <c:pt idx="5672">
                  <c:v>20.581099999999999</c:v>
                </c:pt>
                <c:pt idx="5673">
                  <c:v>25.8917</c:v>
                </c:pt>
                <c:pt idx="5674">
                  <c:v>35.285499999999999</c:v>
                </c:pt>
                <c:pt idx="5675">
                  <c:v>40.363700000000001</c:v>
                </c:pt>
                <c:pt idx="5676">
                  <c:v>44.5884</c:v>
                </c:pt>
                <c:pt idx="5677">
                  <c:v>50.684600000000003</c:v>
                </c:pt>
                <c:pt idx="5678">
                  <c:v>46.408999999999999</c:v>
                </c:pt>
                <c:pt idx="5679">
                  <c:v>50.379199999999997</c:v>
                </c:pt>
                <c:pt idx="5680">
                  <c:v>51.397199999999998</c:v>
                </c:pt>
                <c:pt idx="5681">
                  <c:v>55.163800000000002</c:v>
                </c:pt>
                <c:pt idx="5682">
                  <c:v>54.756600000000006</c:v>
                </c:pt>
                <c:pt idx="5683">
                  <c:v>52.567899999999995</c:v>
                </c:pt>
                <c:pt idx="5684">
                  <c:v>39.869599999999998</c:v>
                </c:pt>
                <c:pt idx="5685">
                  <c:v>33.707300000000004</c:v>
                </c:pt>
                <c:pt idx="5686">
                  <c:v>29.5991</c:v>
                </c:pt>
                <c:pt idx="5687">
                  <c:v>21.633200000000002</c:v>
                </c:pt>
                <c:pt idx="5688">
                  <c:v>25.440799999999999</c:v>
                </c:pt>
                <c:pt idx="5689">
                  <c:v>20.180300000000003</c:v>
                </c:pt>
                <c:pt idx="5690">
                  <c:v>14.790799999999999</c:v>
                </c:pt>
                <c:pt idx="5691">
                  <c:v>15.332000000000001</c:v>
                </c:pt>
                <c:pt idx="5692">
                  <c:v>13.9544</c:v>
                </c:pt>
                <c:pt idx="5693">
                  <c:v>17.6936</c:v>
                </c:pt>
                <c:pt idx="5694">
                  <c:v>25.172000000000001</c:v>
                </c:pt>
                <c:pt idx="5695">
                  <c:v>15.676399999999999</c:v>
                </c:pt>
                <c:pt idx="5696">
                  <c:v>29.5991</c:v>
                </c:pt>
                <c:pt idx="5697">
                  <c:v>37.615099999999998</c:v>
                </c:pt>
                <c:pt idx="5698">
                  <c:v>44.294800000000002</c:v>
                </c:pt>
                <c:pt idx="5699">
                  <c:v>43.366800000000005</c:v>
                </c:pt>
                <c:pt idx="5700">
                  <c:v>45.238300000000002</c:v>
                </c:pt>
                <c:pt idx="5701">
                  <c:v>62.340700000000012</c:v>
                </c:pt>
                <c:pt idx="5702">
                  <c:v>69.5685</c:v>
                </c:pt>
                <c:pt idx="5703">
                  <c:v>64.529399999999995</c:v>
                </c:pt>
                <c:pt idx="5704">
                  <c:v>66.310900000000004</c:v>
                </c:pt>
                <c:pt idx="5705">
                  <c:v>62.900599999999997</c:v>
                </c:pt>
                <c:pt idx="5706">
                  <c:v>60.406499999999994</c:v>
                </c:pt>
                <c:pt idx="5707">
                  <c:v>53.229600000000005</c:v>
                </c:pt>
                <c:pt idx="5708">
                  <c:v>43.633100000000006</c:v>
                </c:pt>
                <c:pt idx="5709">
                  <c:v>29.899700000000003</c:v>
                </c:pt>
                <c:pt idx="5710">
                  <c:v>40.721299999999999</c:v>
                </c:pt>
                <c:pt idx="5711">
                  <c:v>43.627099999999999</c:v>
                </c:pt>
                <c:pt idx="5712">
                  <c:v>39.719299999999997</c:v>
                </c:pt>
                <c:pt idx="5713">
                  <c:v>33.3566</c:v>
                </c:pt>
                <c:pt idx="5714">
                  <c:v>32.454799999999999</c:v>
                </c:pt>
                <c:pt idx="5715">
                  <c:v>35.460799999999999</c:v>
                </c:pt>
                <c:pt idx="5716">
                  <c:v>38.5169</c:v>
                </c:pt>
                <c:pt idx="5717">
                  <c:v>42.685200000000002</c:v>
                </c:pt>
                <c:pt idx="5718">
                  <c:v>42.675200000000004</c:v>
                </c:pt>
                <c:pt idx="5719">
                  <c:v>31.553000000000001</c:v>
                </c:pt>
                <c:pt idx="5720">
                  <c:v>43.376599999999996</c:v>
                </c:pt>
                <c:pt idx="5721">
                  <c:v>42.585000000000001</c:v>
                </c:pt>
                <c:pt idx="5722">
                  <c:v>42.998699999999999</c:v>
                </c:pt>
                <c:pt idx="5723">
                  <c:v>41.6753</c:v>
                </c:pt>
                <c:pt idx="5724">
                  <c:v>41.726199999999999</c:v>
                </c:pt>
                <c:pt idx="5725">
                  <c:v>47.172499999999999</c:v>
                </c:pt>
                <c:pt idx="5726">
                  <c:v>48.037800000000004</c:v>
                </c:pt>
                <c:pt idx="5727">
                  <c:v>47.172499999999999</c:v>
                </c:pt>
                <c:pt idx="5728">
                  <c:v>45.390999999999998</c:v>
                </c:pt>
                <c:pt idx="5729">
                  <c:v>42.540600000000005</c:v>
                </c:pt>
                <c:pt idx="5730">
                  <c:v>43.558600000000006</c:v>
                </c:pt>
                <c:pt idx="5731">
                  <c:v>40.453699999999998</c:v>
                </c:pt>
                <c:pt idx="5732">
                  <c:v>44.142100000000006</c:v>
                </c:pt>
                <c:pt idx="5733">
                  <c:v>38.416699999999999</c:v>
                </c:pt>
                <c:pt idx="5734">
                  <c:v>24.589100000000002</c:v>
                </c:pt>
                <c:pt idx="5735">
                  <c:v>18.026</c:v>
                </c:pt>
                <c:pt idx="5736">
                  <c:v>17.3246</c:v>
                </c:pt>
                <c:pt idx="5737">
                  <c:v>18.977899999999998</c:v>
                </c:pt>
                <c:pt idx="5738">
                  <c:v>13.5671</c:v>
                </c:pt>
                <c:pt idx="5739">
                  <c:v>12.1142</c:v>
                </c:pt>
                <c:pt idx="5740">
                  <c:v>12.965900000000001</c:v>
                </c:pt>
                <c:pt idx="5741">
                  <c:v>13.967899999999998</c:v>
                </c:pt>
                <c:pt idx="5742">
                  <c:v>12.6752</c:v>
                </c:pt>
                <c:pt idx="5743">
                  <c:v>18.176300000000001</c:v>
                </c:pt>
                <c:pt idx="5744">
                  <c:v>22.635200000000001</c:v>
                </c:pt>
                <c:pt idx="5745">
                  <c:v>29.991900000000001</c:v>
                </c:pt>
                <c:pt idx="5746">
                  <c:v>34.827399999999997</c:v>
                </c:pt>
                <c:pt idx="5747">
                  <c:v>40.363700000000001</c:v>
                </c:pt>
                <c:pt idx="5748">
                  <c:v>41.522600000000004</c:v>
                </c:pt>
                <c:pt idx="5749">
                  <c:v>40.0974</c:v>
                </c:pt>
                <c:pt idx="5750">
                  <c:v>42.348800000000004</c:v>
                </c:pt>
                <c:pt idx="5751">
                  <c:v>42.450600000000001</c:v>
                </c:pt>
                <c:pt idx="5752">
                  <c:v>42.705100000000002</c:v>
                </c:pt>
                <c:pt idx="5753">
                  <c:v>41.687100000000001</c:v>
                </c:pt>
                <c:pt idx="5754">
                  <c:v>44.600200000000001</c:v>
                </c:pt>
                <c:pt idx="5755">
                  <c:v>40.363700000000001</c:v>
                </c:pt>
                <c:pt idx="5756">
                  <c:v>44.447499999999998</c:v>
                </c:pt>
                <c:pt idx="5757">
                  <c:v>44.4788</c:v>
                </c:pt>
                <c:pt idx="5758">
                  <c:v>43.226300000000002</c:v>
                </c:pt>
                <c:pt idx="5759">
                  <c:v>42.374599999999994</c:v>
                </c:pt>
                <c:pt idx="5760">
                  <c:v>40.570999999999998</c:v>
                </c:pt>
                <c:pt idx="5761">
                  <c:v>39.518900000000002</c:v>
                </c:pt>
                <c:pt idx="5762">
                  <c:v>39.3416</c:v>
                </c:pt>
                <c:pt idx="5763">
                  <c:v>38.406800000000004</c:v>
                </c:pt>
                <c:pt idx="5764">
                  <c:v>35.503999999999998</c:v>
                </c:pt>
                <c:pt idx="5765">
                  <c:v>34.519999999999996</c:v>
                </c:pt>
                <c:pt idx="5766">
                  <c:v>34.765999999999998</c:v>
                </c:pt>
                <c:pt idx="5767">
                  <c:v>32.601199999999999</c:v>
                </c:pt>
                <c:pt idx="5768">
                  <c:v>37.373599999999996</c:v>
                </c:pt>
                <c:pt idx="5769">
                  <c:v>43.526900000000005</c:v>
                </c:pt>
                <c:pt idx="5770">
                  <c:v>43.587000000000003</c:v>
                </c:pt>
                <c:pt idx="5771">
                  <c:v>43.436700000000002</c:v>
                </c:pt>
                <c:pt idx="5772">
                  <c:v>44.538900000000005</c:v>
                </c:pt>
                <c:pt idx="5773">
                  <c:v>40.340499999999999</c:v>
                </c:pt>
                <c:pt idx="5774">
                  <c:v>43.4968</c:v>
                </c:pt>
                <c:pt idx="5775">
                  <c:v>45.500799999999998</c:v>
                </c:pt>
                <c:pt idx="5776">
                  <c:v>44.2483</c:v>
                </c:pt>
                <c:pt idx="5777">
                  <c:v>45.350499999999997</c:v>
                </c:pt>
                <c:pt idx="5778">
                  <c:v>42.845500000000001</c:v>
                </c:pt>
                <c:pt idx="5779">
                  <c:v>37.665199999999999</c:v>
                </c:pt>
                <c:pt idx="5780">
                  <c:v>27.238400000000002</c:v>
                </c:pt>
                <c:pt idx="5781">
                  <c:v>29.058799999999998</c:v>
                </c:pt>
                <c:pt idx="5782">
                  <c:v>27.090799999999998</c:v>
                </c:pt>
                <c:pt idx="5783">
                  <c:v>21.974</c:v>
                </c:pt>
                <c:pt idx="5784">
                  <c:v>15.528799999999999</c:v>
                </c:pt>
                <c:pt idx="5785">
                  <c:v>12.625999999999999</c:v>
                </c:pt>
                <c:pt idx="5786">
                  <c:v>25.959199999999999</c:v>
                </c:pt>
                <c:pt idx="5787">
                  <c:v>29.009599999999999</c:v>
                </c:pt>
                <c:pt idx="5788">
                  <c:v>19.036000000000001</c:v>
                </c:pt>
                <c:pt idx="5789">
                  <c:v>17.293599999999998</c:v>
                </c:pt>
                <c:pt idx="5790">
                  <c:v>18.794</c:v>
                </c:pt>
                <c:pt idx="5791">
                  <c:v>16.954799999999999</c:v>
                </c:pt>
                <c:pt idx="5792">
                  <c:v>21.236000000000001</c:v>
                </c:pt>
                <c:pt idx="5793">
                  <c:v>41.923700000000004</c:v>
                </c:pt>
                <c:pt idx="5794">
                  <c:v>44.228299999999997</c:v>
                </c:pt>
                <c:pt idx="5795">
                  <c:v>40.631099999999996</c:v>
                </c:pt>
                <c:pt idx="5796">
                  <c:v>43.827500000000001</c:v>
                </c:pt>
                <c:pt idx="5797">
                  <c:v>44.228299999999997</c:v>
                </c:pt>
                <c:pt idx="5798">
                  <c:v>41.282400000000003</c:v>
                </c:pt>
                <c:pt idx="5799">
                  <c:v>40.430700000000002</c:v>
                </c:pt>
                <c:pt idx="5800">
                  <c:v>44.278400000000005</c:v>
                </c:pt>
                <c:pt idx="5801">
                  <c:v>42.625099999999996</c:v>
                </c:pt>
                <c:pt idx="5802">
                  <c:v>43.877599999999994</c:v>
                </c:pt>
                <c:pt idx="5803">
                  <c:v>43.7273</c:v>
                </c:pt>
                <c:pt idx="5804">
                  <c:v>39.44</c:v>
                </c:pt>
                <c:pt idx="5805">
                  <c:v>39.390800000000006</c:v>
                </c:pt>
                <c:pt idx="5806">
                  <c:v>38.997199999999999</c:v>
                </c:pt>
                <c:pt idx="5807">
                  <c:v>33.043999999999997</c:v>
                </c:pt>
                <c:pt idx="5808">
                  <c:v>32.847200000000001</c:v>
                </c:pt>
                <c:pt idx="5809">
                  <c:v>32.200800000000001</c:v>
                </c:pt>
                <c:pt idx="5810">
                  <c:v>30.0228</c:v>
                </c:pt>
                <c:pt idx="5811">
                  <c:v>31.474800000000002</c:v>
                </c:pt>
                <c:pt idx="5812">
                  <c:v>27.554400000000001</c:v>
                </c:pt>
                <c:pt idx="5813">
                  <c:v>23.004799999999999</c:v>
                </c:pt>
                <c:pt idx="5814">
                  <c:v>29.877599999999997</c:v>
                </c:pt>
                <c:pt idx="5815">
                  <c:v>30.893999999999998</c:v>
                </c:pt>
                <c:pt idx="5816">
                  <c:v>36.684800000000003</c:v>
                </c:pt>
                <c:pt idx="5817">
                  <c:v>39.769400000000005</c:v>
                </c:pt>
                <c:pt idx="5818">
                  <c:v>42.825499999999998</c:v>
                </c:pt>
                <c:pt idx="5819">
                  <c:v>40.831499999999998</c:v>
                </c:pt>
                <c:pt idx="5820">
                  <c:v>40.180199999999999</c:v>
                </c:pt>
                <c:pt idx="5821">
                  <c:v>43.468600000000002</c:v>
                </c:pt>
                <c:pt idx="5822">
                  <c:v>43.417699999999996</c:v>
                </c:pt>
                <c:pt idx="5823">
                  <c:v>42.756</c:v>
                </c:pt>
                <c:pt idx="5824">
                  <c:v>41.941600000000001</c:v>
                </c:pt>
                <c:pt idx="5825">
                  <c:v>42.043399999999998</c:v>
                </c:pt>
                <c:pt idx="5826">
                  <c:v>41.883599999999994</c:v>
                </c:pt>
                <c:pt idx="5827">
                  <c:v>40.631099999999996</c:v>
                </c:pt>
                <c:pt idx="5828">
                  <c:v>40.2804</c:v>
                </c:pt>
                <c:pt idx="5829">
                  <c:v>44.979799999999997</c:v>
                </c:pt>
                <c:pt idx="5830">
                  <c:v>43.474400000000003</c:v>
                </c:pt>
                <c:pt idx="5831">
                  <c:v>44.7044</c:v>
                </c:pt>
                <c:pt idx="5832">
                  <c:v>40.097999999999999</c:v>
                </c:pt>
                <c:pt idx="5833">
                  <c:v>41.229599999999998</c:v>
                </c:pt>
                <c:pt idx="5834">
                  <c:v>44.606000000000002</c:v>
                </c:pt>
                <c:pt idx="5835">
                  <c:v>38.492800000000003</c:v>
                </c:pt>
                <c:pt idx="5836">
                  <c:v>30.167999999999999</c:v>
                </c:pt>
                <c:pt idx="5837">
                  <c:v>34.378799999999998</c:v>
                </c:pt>
                <c:pt idx="5838">
                  <c:v>30.2164</c:v>
                </c:pt>
                <c:pt idx="5839">
                  <c:v>24.844000000000001</c:v>
                </c:pt>
                <c:pt idx="5840">
                  <c:v>30.239599999999999</c:v>
                </c:pt>
                <c:pt idx="5841">
                  <c:v>34.618400000000001</c:v>
                </c:pt>
                <c:pt idx="5842">
                  <c:v>41.122099999999996</c:v>
                </c:pt>
                <c:pt idx="5843">
                  <c:v>43.0259</c:v>
                </c:pt>
                <c:pt idx="5844">
                  <c:v>43.526900000000005</c:v>
                </c:pt>
                <c:pt idx="5845">
                  <c:v>43.2363</c:v>
                </c:pt>
                <c:pt idx="5846">
                  <c:v>58.677099999999996</c:v>
                </c:pt>
                <c:pt idx="5847">
                  <c:v>63.486699999999999</c:v>
                </c:pt>
                <c:pt idx="5848">
                  <c:v>58.8795</c:v>
                </c:pt>
                <c:pt idx="5849">
                  <c:v>53.967700000000001</c:v>
                </c:pt>
                <c:pt idx="5850">
                  <c:v>51.963700000000003</c:v>
                </c:pt>
                <c:pt idx="5851">
                  <c:v>45.550900000000006</c:v>
                </c:pt>
                <c:pt idx="5852">
                  <c:v>37.816400000000002</c:v>
                </c:pt>
                <c:pt idx="5853">
                  <c:v>35.356400000000001</c:v>
                </c:pt>
                <c:pt idx="5854">
                  <c:v>32.636399999999995</c:v>
                </c:pt>
                <c:pt idx="5855">
                  <c:v>21.8916</c:v>
                </c:pt>
                <c:pt idx="5856">
                  <c:v>17.729199999999999</c:v>
                </c:pt>
                <c:pt idx="5857">
                  <c:v>20.73</c:v>
                </c:pt>
                <c:pt idx="5858">
                  <c:v>23.924399999999999</c:v>
                </c:pt>
                <c:pt idx="5859">
                  <c:v>24.166399999999999</c:v>
                </c:pt>
                <c:pt idx="5860">
                  <c:v>25.957199999999997</c:v>
                </c:pt>
                <c:pt idx="5861">
                  <c:v>25.037599999999998</c:v>
                </c:pt>
                <c:pt idx="5862">
                  <c:v>23.875999999999998</c:v>
                </c:pt>
                <c:pt idx="5863">
                  <c:v>23.488800000000001</c:v>
                </c:pt>
                <c:pt idx="5864">
                  <c:v>27.927199999999999</c:v>
                </c:pt>
                <c:pt idx="5865">
                  <c:v>35.110399999999998</c:v>
                </c:pt>
                <c:pt idx="5866">
                  <c:v>41.743299999999998</c:v>
                </c:pt>
                <c:pt idx="5867">
                  <c:v>43.436700000000002</c:v>
                </c:pt>
                <c:pt idx="5868">
                  <c:v>44.729300000000002</c:v>
                </c:pt>
                <c:pt idx="5869">
                  <c:v>42.845500000000001</c:v>
                </c:pt>
                <c:pt idx="5870">
                  <c:v>49.358499999999999</c:v>
                </c:pt>
                <c:pt idx="5871">
                  <c:v>51.713200000000001</c:v>
                </c:pt>
                <c:pt idx="5872">
                  <c:v>58.877499999999998</c:v>
                </c:pt>
                <c:pt idx="5873">
                  <c:v>60.480699999999999</c:v>
                </c:pt>
                <c:pt idx="5874">
                  <c:v>58.927599999999998</c:v>
                </c:pt>
                <c:pt idx="5875">
                  <c:v>48.7072</c:v>
                </c:pt>
                <c:pt idx="5876">
                  <c:v>40.491599999999998</c:v>
                </c:pt>
                <c:pt idx="5877">
                  <c:v>41.573999999999998</c:v>
                </c:pt>
                <c:pt idx="5878">
                  <c:v>34.470799999999997</c:v>
                </c:pt>
                <c:pt idx="5879">
                  <c:v>25.614799999999999</c:v>
                </c:pt>
                <c:pt idx="5880">
                  <c:v>21.039200000000001</c:v>
                </c:pt>
                <c:pt idx="5881">
                  <c:v>21.0884</c:v>
                </c:pt>
                <c:pt idx="5882">
                  <c:v>23.5976</c:v>
                </c:pt>
                <c:pt idx="5883">
                  <c:v>23.892799999999998</c:v>
                </c:pt>
                <c:pt idx="5884">
                  <c:v>23.007200000000001</c:v>
                </c:pt>
                <c:pt idx="5885">
                  <c:v>18.3584</c:v>
                </c:pt>
                <c:pt idx="5886">
                  <c:v>17.3904</c:v>
                </c:pt>
                <c:pt idx="5887">
                  <c:v>17.9712</c:v>
                </c:pt>
                <c:pt idx="5888">
                  <c:v>20.497999999999998</c:v>
                </c:pt>
                <c:pt idx="5889">
                  <c:v>42.9758</c:v>
                </c:pt>
                <c:pt idx="5890">
                  <c:v>43.797400000000003</c:v>
                </c:pt>
                <c:pt idx="5891">
                  <c:v>44.128099999999996</c:v>
                </c:pt>
                <c:pt idx="5892">
                  <c:v>48.406599999999997</c:v>
                </c:pt>
                <c:pt idx="5893">
                  <c:v>59.478699999999989</c:v>
                </c:pt>
                <c:pt idx="5894">
                  <c:v>66.921700000000001</c:v>
                </c:pt>
                <c:pt idx="5895">
                  <c:v>70.484700000000004</c:v>
                </c:pt>
                <c:pt idx="5896">
                  <c:v>72.164400000000001</c:v>
                </c:pt>
                <c:pt idx="5897">
                  <c:v>72.062600000000003</c:v>
                </c:pt>
                <c:pt idx="5898">
                  <c:v>71.553600000000003</c:v>
                </c:pt>
                <c:pt idx="5899">
                  <c:v>66.242199999999997</c:v>
                </c:pt>
                <c:pt idx="5900">
                  <c:v>44.388599999999997</c:v>
                </c:pt>
                <c:pt idx="5901">
                  <c:v>41.623199999999997</c:v>
                </c:pt>
                <c:pt idx="5902">
                  <c:v>40.079599999999999</c:v>
                </c:pt>
                <c:pt idx="5903">
                  <c:v>44.138099999999994</c:v>
                </c:pt>
                <c:pt idx="5904">
                  <c:v>44.128099999999996</c:v>
                </c:pt>
                <c:pt idx="5905">
                  <c:v>40.0304</c:v>
                </c:pt>
                <c:pt idx="5906">
                  <c:v>37.275199999999998</c:v>
                </c:pt>
                <c:pt idx="5907">
                  <c:v>35.946799999999996</c:v>
                </c:pt>
                <c:pt idx="5908">
                  <c:v>32.256799999999998</c:v>
                </c:pt>
                <c:pt idx="5909">
                  <c:v>31.174400000000002</c:v>
                </c:pt>
                <c:pt idx="5910">
                  <c:v>22.1708</c:v>
                </c:pt>
                <c:pt idx="5911">
                  <c:v>16.4636</c:v>
                </c:pt>
                <c:pt idx="5912">
                  <c:v>26.4512</c:v>
                </c:pt>
                <c:pt idx="5913">
                  <c:v>44.278400000000005</c:v>
                </c:pt>
                <c:pt idx="5914">
                  <c:v>41.091999999999999</c:v>
                </c:pt>
                <c:pt idx="5915">
                  <c:v>46.953700000000005</c:v>
                </c:pt>
                <c:pt idx="5916">
                  <c:v>51.6631</c:v>
                </c:pt>
                <c:pt idx="5917">
                  <c:v>60.762799999999999</c:v>
                </c:pt>
                <c:pt idx="5918">
                  <c:v>71.248200000000011</c:v>
                </c:pt>
                <c:pt idx="5919">
                  <c:v>65.954599999999999</c:v>
                </c:pt>
                <c:pt idx="5920">
                  <c:v>62.442499999999995</c:v>
                </c:pt>
                <c:pt idx="5921">
                  <c:v>61.984399999999994</c:v>
                </c:pt>
                <c:pt idx="5922">
                  <c:v>62.493399999999994</c:v>
                </c:pt>
                <c:pt idx="5923">
                  <c:v>55.971699999999998</c:v>
                </c:pt>
                <c:pt idx="5924">
                  <c:v>43.587000000000003</c:v>
                </c:pt>
                <c:pt idx="5925">
                  <c:v>40.67</c:v>
                </c:pt>
                <c:pt idx="5926">
                  <c:v>39.095599999999997</c:v>
                </c:pt>
                <c:pt idx="5927">
                  <c:v>26.303599999999999</c:v>
                </c:pt>
                <c:pt idx="5928">
                  <c:v>24.827599999999997</c:v>
                </c:pt>
                <c:pt idx="5929">
                  <c:v>29.895199999999999</c:v>
                </c:pt>
                <c:pt idx="5930">
                  <c:v>23.45</c:v>
                </c:pt>
                <c:pt idx="5931">
                  <c:v>23.2532</c:v>
                </c:pt>
                <c:pt idx="5932">
                  <c:v>32.355199999999996</c:v>
                </c:pt>
                <c:pt idx="5933">
                  <c:v>34.372399999999999</c:v>
                </c:pt>
                <c:pt idx="5934">
                  <c:v>34.274000000000001</c:v>
                </c:pt>
                <c:pt idx="5935">
                  <c:v>34.224800000000002</c:v>
                </c:pt>
                <c:pt idx="5936">
                  <c:v>40.67</c:v>
                </c:pt>
                <c:pt idx="5937">
                  <c:v>43.096000000000004</c:v>
                </c:pt>
                <c:pt idx="5938">
                  <c:v>44.2483</c:v>
                </c:pt>
                <c:pt idx="5939">
                  <c:v>44.849499999999999</c:v>
                </c:pt>
                <c:pt idx="5940">
                  <c:v>45.200200000000002</c:v>
                </c:pt>
                <c:pt idx="5941">
                  <c:v>47.9056</c:v>
                </c:pt>
                <c:pt idx="5942">
                  <c:v>53.767299999999999</c:v>
                </c:pt>
                <c:pt idx="5943">
                  <c:v>60.101100000000002</c:v>
                </c:pt>
                <c:pt idx="5944">
                  <c:v>63.002399999999994</c:v>
                </c:pt>
                <c:pt idx="5945">
                  <c:v>63.053299999999993</c:v>
                </c:pt>
                <c:pt idx="5946">
                  <c:v>61.2209</c:v>
                </c:pt>
                <c:pt idx="5947">
                  <c:v>51.913599999999995</c:v>
                </c:pt>
                <c:pt idx="5948">
                  <c:v>42.825499999999998</c:v>
                </c:pt>
                <c:pt idx="5949">
                  <c:v>40.721299999999999</c:v>
                </c:pt>
                <c:pt idx="5950">
                  <c:v>43.336500000000001</c:v>
                </c:pt>
                <c:pt idx="5951">
                  <c:v>41.332500000000003</c:v>
                </c:pt>
                <c:pt idx="5952">
                  <c:v>41.014400000000002</c:v>
                </c:pt>
                <c:pt idx="5953">
                  <c:v>38.2592</c:v>
                </c:pt>
                <c:pt idx="5954">
                  <c:v>38.013199999999998</c:v>
                </c:pt>
                <c:pt idx="5955">
                  <c:v>40.325600000000001</c:v>
                </c:pt>
                <c:pt idx="5956">
                  <c:v>42.637999999999998</c:v>
                </c:pt>
                <c:pt idx="5957">
                  <c:v>41.1128</c:v>
                </c:pt>
                <c:pt idx="5958">
                  <c:v>35.454799999999999</c:v>
                </c:pt>
                <c:pt idx="5959">
                  <c:v>32.06</c:v>
                </c:pt>
                <c:pt idx="5960">
                  <c:v>26.155999999999999</c:v>
                </c:pt>
                <c:pt idx="5961">
                  <c:v>28.320799999999998</c:v>
                </c:pt>
                <c:pt idx="5962">
                  <c:v>31.753399999999999</c:v>
                </c:pt>
                <c:pt idx="5963">
                  <c:v>32.755399999999995</c:v>
                </c:pt>
                <c:pt idx="5964">
                  <c:v>32.755399999999995</c:v>
                </c:pt>
                <c:pt idx="5965">
                  <c:v>40.871599999999994</c:v>
                </c:pt>
                <c:pt idx="5966">
                  <c:v>42.635099999999994</c:v>
                </c:pt>
                <c:pt idx="5967">
                  <c:v>43.887599999999999</c:v>
                </c:pt>
                <c:pt idx="5968">
                  <c:v>44.538900000000005</c:v>
                </c:pt>
                <c:pt idx="5969">
                  <c:v>43.386599999999994</c:v>
                </c:pt>
                <c:pt idx="5970">
                  <c:v>43.9377</c:v>
                </c:pt>
                <c:pt idx="5971">
                  <c:v>44.238299999999995</c:v>
                </c:pt>
                <c:pt idx="5972">
                  <c:v>44.388599999999997</c:v>
                </c:pt>
                <c:pt idx="5973">
                  <c:v>43.877599999999994</c:v>
                </c:pt>
                <c:pt idx="5974">
                  <c:v>39.095599999999997</c:v>
                </c:pt>
                <c:pt idx="5975">
                  <c:v>38.111599999999996</c:v>
                </c:pt>
                <c:pt idx="5976">
                  <c:v>37.717999999999996</c:v>
                </c:pt>
                <c:pt idx="5977">
                  <c:v>34.913600000000002</c:v>
                </c:pt>
                <c:pt idx="5978">
                  <c:v>34.126400000000004</c:v>
                </c:pt>
                <c:pt idx="5979">
                  <c:v>39.587599999999995</c:v>
                </c:pt>
                <c:pt idx="5980">
                  <c:v>38.308399999999999</c:v>
                </c:pt>
                <c:pt idx="5981">
                  <c:v>32.552</c:v>
                </c:pt>
                <c:pt idx="5982">
                  <c:v>29.846</c:v>
                </c:pt>
                <c:pt idx="5983">
                  <c:v>25.0244</c:v>
                </c:pt>
                <c:pt idx="5984">
                  <c:v>18.890799999999999</c:v>
                </c:pt>
                <c:pt idx="5985">
                  <c:v>18.794</c:v>
                </c:pt>
                <c:pt idx="5986">
                  <c:v>19.1812</c:v>
                </c:pt>
                <c:pt idx="5987">
                  <c:v>17.148400000000002</c:v>
                </c:pt>
                <c:pt idx="5988">
                  <c:v>20.006</c:v>
                </c:pt>
                <c:pt idx="5989">
                  <c:v>25.7624</c:v>
                </c:pt>
                <c:pt idx="5990">
                  <c:v>26.697199999999999</c:v>
                </c:pt>
                <c:pt idx="5991">
                  <c:v>25.614799999999999</c:v>
                </c:pt>
                <c:pt idx="5992">
                  <c:v>23.942</c:v>
                </c:pt>
                <c:pt idx="5993">
                  <c:v>23.105599999999999</c:v>
                </c:pt>
                <c:pt idx="5994">
                  <c:v>19.956800000000001</c:v>
                </c:pt>
                <c:pt idx="5995">
                  <c:v>14.2004</c:v>
                </c:pt>
                <c:pt idx="5996">
                  <c:v>13.3148</c:v>
                </c:pt>
                <c:pt idx="5997">
                  <c:v>10.6088</c:v>
                </c:pt>
                <c:pt idx="5998">
                  <c:v>12.9704</c:v>
                </c:pt>
                <c:pt idx="5999">
                  <c:v>15.9716</c:v>
                </c:pt>
                <c:pt idx="6000">
                  <c:v>15.233600000000001</c:v>
                </c:pt>
                <c:pt idx="6001">
                  <c:v>13.9544</c:v>
                </c:pt>
                <c:pt idx="6002">
                  <c:v>13.0688</c:v>
                </c:pt>
                <c:pt idx="6003">
                  <c:v>20.448799999999999</c:v>
                </c:pt>
                <c:pt idx="6004">
                  <c:v>25.0244</c:v>
                </c:pt>
                <c:pt idx="6005">
                  <c:v>23.007200000000001</c:v>
                </c:pt>
                <c:pt idx="6006">
                  <c:v>20.251999999999999</c:v>
                </c:pt>
                <c:pt idx="6007">
                  <c:v>19.759999999999998</c:v>
                </c:pt>
                <c:pt idx="6008">
                  <c:v>20.2028</c:v>
                </c:pt>
                <c:pt idx="6009">
                  <c:v>26.1068</c:v>
                </c:pt>
                <c:pt idx="6010">
                  <c:v>22.662800000000001</c:v>
                </c:pt>
                <c:pt idx="6011">
                  <c:v>22.367599999999999</c:v>
                </c:pt>
                <c:pt idx="6012">
                  <c:v>27.090799999999998</c:v>
                </c:pt>
                <c:pt idx="6013">
                  <c:v>35.061199999999999</c:v>
                </c:pt>
                <c:pt idx="6014">
                  <c:v>36.586399999999998</c:v>
                </c:pt>
                <c:pt idx="6015">
                  <c:v>43.7774</c:v>
                </c:pt>
                <c:pt idx="6016">
                  <c:v>42.224299999999999</c:v>
                </c:pt>
                <c:pt idx="6017">
                  <c:v>39.869599999999998</c:v>
                </c:pt>
                <c:pt idx="6018">
                  <c:v>33.156199999999998</c:v>
                </c:pt>
                <c:pt idx="6019">
                  <c:v>29.048000000000002</c:v>
                </c:pt>
                <c:pt idx="6020">
                  <c:v>21.137599999999999</c:v>
                </c:pt>
                <c:pt idx="6021">
                  <c:v>40.866800000000005</c:v>
                </c:pt>
                <c:pt idx="6022">
                  <c:v>38.751199999999997</c:v>
                </c:pt>
                <c:pt idx="6023">
                  <c:v>34.569199999999995</c:v>
                </c:pt>
                <c:pt idx="6024">
                  <c:v>22.520800000000001</c:v>
                </c:pt>
                <c:pt idx="6025">
                  <c:v>15.405999999999999</c:v>
                </c:pt>
                <c:pt idx="6026">
                  <c:v>14.728400000000001</c:v>
                </c:pt>
                <c:pt idx="6027">
                  <c:v>17.100000000000001</c:v>
                </c:pt>
                <c:pt idx="6028">
                  <c:v>20.8752</c:v>
                </c:pt>
                <c:pt idx="6029">
                  <c:v>18.9392</c:v>
                </c:pt>
                <c:pt idx="6030">
                  <c:v>18.842399999999998</c:v>
                </c:pt>
                <c:pt idx="6031">
                  <c:v>16.470799999999997</c:v>
                </c:pt>
                <c:pt idx="6032">
                  <c:v>19.415599999999998</c:v>
                </c:pt>
                <c:pt idx="6033">
                  <c:v>24.630800000000001</c:v>
                </c:pt>
                <c:pt idx="6034">
                  <c:v>33.093199999999996</c:v>
                </c:pt>
                <c:pt idx="6035">
                  <c:v>34.372399999999999</c:v>
                </c:pt>
                <c:pt idx="6036">
                  <c:v>37.615099999999998</c:v>
                </c:pt>
                <c:pt idx="6037">
                  <c:v>43.426700000000004</c:v>
                </c:pt>
                <c:pt idx="6038">
                  <c:v>41.683199999999999</c:v>
                </c:pt>
                <c:pt idx="6039">
                  <c:v>41.2423</c:v>
                </c:pt>
                <c:pt idx="6040">
                  <c:v>46.001800000000003</c:v>
                </c:pt>
                <c:pt idx="6041">
                  <c:v>41.232300000000002</c:v>
                </c:pt>
                <c:pt idx="6042">
                  <c:v>40.921700000000001</c:v>
                </c:pt>
                <c:pt idx="6043">
                  <c:v>39.368600000000001</c:v>
                </c:pt>
                <c:pt idx="6044">
                  <c:v>33.156199999999998</c:v>
                </c:pt>
                <c:pt idx="6045">
                  <c:v>17.742799999999999</c:v>
                </c:pt>
                <c:pt idx="6046">
                  <c:v>11.838799999999999</c:v>
                </c:pt>
                <c:pt idx="6047">
                  <c:v>10.313600000000001</c:v>
                </c:pt>
                <c:pt idx="6048">
                  <c:v>9.0343999999999998</c:v>
                </c:pt>
                <c:pt idx="6049">
                  <c:v>9.0343999999999998</c:v>
                </c:pt>
                <c:pt idx="6050">
                  <c:v>9.1140000000000008</c:v>
                </c:pt>
                <c:pt idx="6051">
                  <c:v>9.7231999999999985</c:v>
                </c:pt>
                <c:pt idx="6052">
                  <c:v>9.017199999999999</c:v>
                </c:pt>
                <c:pt idx="6053">
                  <c:v>10.372399999999999</c:v>
                </c:pt>
                <c:pt idx="6054">
                  <c:v>10.082000000000001</c:v>
                </c:pt>
                <c:pt idx="6055">
                  <c:v>10.5176</c:v>
                </c:pt>
                <c:pt idx="6056">
                  <c:v>11.8728</c:v>
                </c:pt>
                <c:pt idx="6057">
                  <c:v>17.792000000000002</c:v>
                </c:pt>
                <c:pt idx="6058">
                  <c:v>26.342600000000001</c:v>
                </c:pt>
                <c:pt idx="6059">
                  <c:v>33.406700000000001</c:v>
                </c:pt>
                <c:pt idx="6060">
                  <c:v>38.466799999999999</c:v>
                </c:pt>
                <c:pt idx="6061">
                  <c:v>40.465499999999999</c:v>
                </c:pt>
                <c:pt idx="6062">
                  <c:v>42.337000000000003</c:v>
                </c:pt>
                <c:pt idx="6063">
                  <c:v>46.561700000000002</c:v>
                </c:pt>
                <c:pt idx="6064">
                  <c:v>46.052700000000002</c:v>
                </c:pt>
                <c:pt idx="6065">
                  <c:v>45.340100000000007</c:v>
                </c:pt>
                <c:pt idx="6066">
                  <c:v>40.290400000000005</c:v>
                </c:pt>
                <c:pt idx="6067">
                  <c:v>44.879599999999996</c:v>
                </c:pt>
                <c:pt idx="6068">
                  <c:v>25.073599999999999</c:v>
                </c:pt>
                <c:pt idx="6069">
                  <c:v>17.250799999999998</c:v>
                </c:pt>
                <c:pt idx="6070">
                  <c:v>16.660399999999999</c:v>
                </c:pt>
                <c:pt idx="6071">
                  <c:v>12.4536</c:v>
                </c:pt>
                <c:pt idx="6072">
                  <c:v>9.3559999999999999</c:v>
                </c:pt>
                <c:pt idx="6073">
                  <c:v>11.641999999999999</c:v>
                </c:pt>
                <c:pt idx="6074">
                  <c:v>18.480799999999999</c:v>
                </c:pt>
                <c:pt idx="6075">
                  <c:v>19.665199999999999</c:v>
                </c:pt>
                <c:pt idx="6076">
                  <c:v>19.277999999999999</c:v>
                </c:pt>
                <c:pt idx="6077">
                  <c:v>23.4404</c:v>
                </c:pt>
                <c:pt idx="6078">
                  <c:v>19.955599999999997</c:v>
                </c:pt>
                <c:pt idx="6079">
                  <c:v>16.083599999999997</c:v>
                </c:pt>
                <c:pt idx="6080">
                  <c:v>19.021999999999998</c:v>
                </c:pt>
                <c:pt idx="6081">
                  <c:v>23.646799999999999</c:v>
                </c:pt>
                <c:pt idx="6082">
                  <c:v>32.254400000000004</c:v>
                </c:pt>
                <c:pt idx="6083">
                  <c:v>40.07</c:v>
                </c:pt>
                <c:pt idx="6084">
                  <c:v>43.476799999999997</c:v>
                </c:pt>
                <c:pt idx="6085">
                  <c:v>42.642399999999995</c:v>
                </c:pt>
                <c:pt idx="6086">
                  <c:v>52.466100000000004</c:v>
                </c:pt>
                <c:pt idx="6087">
                  <c:v>60.762799999999999</c:v>
                </c:pt>
                <c:pt idx="6088">
                  <c:v>62.340700000000012</c:v>
                </c:pt>
                <c:pt idx="6089">
                  <c:v>63.562299999999993</c:v>
                </c:pt>
                <c:pt idx="6090">
                  <c:v>58.8795</c:v>
                </c:pt>
                <c:pt idx="6091">
                  <c:v>41.593000000000004</c:v>
                </c:pt>
                <c:pt idx="6092">
                  <c:v>30.780799999999999</c:v>
                </c:pt>
                <c:pt idx="6093">
                  <c:v>28.665199999999999</c:v>
                </c:pt>
                <c:pt idx="6094">
                  <c:v>17.054000000000002</c:v>
                </c:pt>
                <c:pt idx="6095">
                  <c:v>10.953199999999999</c:v>
                </c:pt>
                <c:pt idx="6096">
                  <c:v>16.07</c:v>
                </c:pt>
                <c:pt idx="6097">
                  <c:v>20.055199999999999</c:v>
                </c:pt>
                <c:pt idx="6098">
                  <c:v>20.842400000000001</c:v>
                </c:pt>
                <c:pt idx="6099">
                  <c:v>26.648</c:v>
                </c:pt>
                <c:pt idx="6100">
                  <c:v>28.9604</c:v>
                </c:pt>
                <c:pt idx="6101">
                  <c:v>29.974399999999999</c:v>
                </c:pt>
                <c:pt idx="6102">
                  <c:v>23.391999999999999</c:v>
                </c:pt>
                <c:pt idx="6103">
                  <c:v>20.972000000000001</c:v>
                </c:pt>
                <c:pt idx="6104">
                  <c:v>27.6812</c:v>
                </c:pt>
                <c:pt idx="6105">
                  <c:v>35.012</c:v>
                </c:pt>
                <c:pt idx="6106">
                  <c:v>43.076000000000001</c:v>
                </c:pt>
                <c:pt idx="6107">
                  <c:v>42.825499999999998</c:v>
                </c:pt>
                <c:pt idx="6108">
                  <c:v>45.150099999999995</c:v>
                </c:pt>
                <c:pt idx="6109">
                  <c:v>53.116</c:v>
                </c:pt>
                <c:pt idx="6110">
                  <c:v>58.472300000000004</c:v>
                </c:pt>
                <c:pt idx="6111">
                  <c:v>62.747900000000001</c:v>
                </c:pt>
                <c:pt idx="6112">
                  <c:v>65.292900000000003</c:v>
                </c:pt>
                <c:pt idx="6113">
                  <c:v>65.343800000000002</c:v>
                </c:pt>
                <c:pt idx="6114">
                  <c:v>62.184100000000001</c:v>
                </c:pt>
                <c:pt idx="6115">
                  <c:v>49.659099999999995</c:v>
                </c:pt>
                <c:pt idx="6116">
                  <c:v>35.75</c:v>
                </c:pt>
                <c:pt idx="6117">
                  <c:v>33.486800000000002</c:v>
                </c:pt>
                <c:pt idx="6118">
                  <c:v>23.892799999999998</c:v>
                </c:pt>
                <c:pt idx="6119">
                  <c:v>17.545999999999999</c:v>
                </c:pt>
                <c:pt idx="6120">
                  <c:v>14.544799999999999</c:v>
                </c:pt>
                <c:pt idx="6121">
                  <c:v>16.512799999999999</c:v>
                </c:pt>
                <c:pt idx="6122">
                  <c:v>20.006</c:v>
                </c:pt>
                <c:pt idx="6123">
                  <c:v>24.237200000000001</c:v>
                </c:pt>
                <c:pt idx="6124">
                  <c:v>22.269200000000001</c:v>
                </c:pt>
                <c:pt idx="6125">
                  <c:v>36.733999999999995</c:v>
                </c:pt>
                <c:pt idx="6126">
                  <c:v>32.06</c:v>
                </c:pt>
                <c:pt idx="6127">
                  <c:v>32.355199999999996</c:v>
                </c:pt>
                <c:pt idx="6128">
                  <c:v>25.5656</c:v>
                </c:pt>
                <c:pt idx="6129">
                  <c:v>28.747399999999999</c:v>
                </c:pt>
                <c:pt idx="6130">
                  <c:v>32.805499999999995</c:v>
                </c:pt>
                <c:pt idx="6131">
                  <c:v>34.909700000000001</c:v>
                </c:pt>
                <c:pt idx="6132">
                  <c:v>40.871599999999994</c:v>
                </c:pt>
                <c:pt idx="6133">
                  <c:v>44.752899999999997</c:v>
                </c:pt>
                <c:pt idx="6134">
                  <c:v>41.534399999999998</c:v>
                </c:pt>
                <c:pt idx="6135">
                  <c:v>44.142100000000006</c:v>
                </c:pt>
                <c:pt idx="6136">
                  <c:v>41.7333</c:v>
                </c:pt>
                <c:pt idx="6137">
                  <c:v>42.334499999999998</c:v>
                </c:pt>
                <c:pt idx="6138">
                  <c:v>43.426700000000004</c:v>
                </c:pt>
                <c:pt idx="6139">
                  <c:v>38.216299999999997</c:v>
                </c:pt>
                <c:pt idx="6140">
                  <c:v>25.959199999999999</c:v>
                </c:pt>
                <c:pt idx="6141">
                  <c:v>20.990000000000002</c:v>
                </c:pt>
                <c:pt idx="6142">
                  <c:v>14.4864</c:v>
                </c:pt>
                <c:pt idx="6143">
                  <c:v>10.178799999999999</c:v>
                </c:pt>
                <c:pt idx="6144">
                  <c:v>14.347999999999999</c:v>
                </c:pt>
                <c:pt idx="6145">
                  <c:v>19.1204</c:v>
                </c:pt>
                <c:pt idx="6146">
                  <c:v>19.021999999999998</c:v>
                </c:pt>
                <c:pt idx="6147">
                  <c:v>23.7944</c:v>
                </c:pt>
                <c:pt idx="6148">
                  <c:v>24.263199999999998</c:v>
                </c:pt>
                <c:pt idx="6149">
                  <c:v>17.1968</c:v>
                </c:pt>
                <c:pt idx="6150">
                  <c:v>14.3896</c:v>
                </c:pt>
                <c:pt idx="6151">
                  <c:v>18.019599999999997</c:v>
                </c:pt>
                <c:pt idx="6152">
                  <c:v>19.218800000000002</c:v>
                </c:pt>
                <c:pt idx="6153">
                  <c:v>22.761199999999999</c:v>
                </c:pt>
                <c:pt idx="6154">
                  <c:v>28.947799999999997</c:v>
                </c:pt>
                <c:pt idx="6155">
                  <c:v>36.512900000000002</c:v>
                </c:pt>
                <c:pt idx="6156">
                  <c:v>40.170200000000001</c:v>
                </c:pt>
                <c:pt idx="6157">
                  <c:v>41.122099999999996</c:v>
                </c:pt>
                <c:pt idx="6158">
                  <c:v>41.025399999999998</c:v>
                </c:pt>
                <c:pt idx="6159">
                  <c:v>46.001800000000003</c:v>
                </c:pt>
                <c:pt idx="6160">
                  <c:v>51.957100000000004</c:v>
                </c:pt>
                <c:pt idx="6161">
                  <c:v>48.495899999999999</c:v>
                </c:pt>
                <c:pt idx="6162">
                  <c:v>43.947700000000005</c:v>
                </c:pt>
                <c:pt idx="6163">
                  <c:v>42.925699999999999</c:v>
                </c:pt>
                <c:pt idx="6164">
                  <c:v>31.6172</c:v>
                </c:pt>
                <c:pt idx="6165">
                  <c:v>22.908799999999999</c:v>
                </c:pt>
                <c:pt idx="6166">
                  <c:v>21.777200000000001</c:v>
                </c:pt>
                <c:pt idx="6167">
                  <c:v>15.4796</c:v>
                </c:pt>
                <c:pt idx="6168">
                  <c:v>9.2311999999999994</c:v>
                </c:pt>
                <c:pt idx="6169">
                  <c:v>13.364000000000001</c:v>
                </c:pt>
                <c:pt idx="6170">
                  <c:v>17.3492</c:v>
                </c:pt>
                <c:pt idx="6171">
                  <c:v>12.26</c:v>
                </c:pt>
                <c:pt idx="6172">
                  <c:v>15.4544</c:v>
                </c:pt>
                <c:pt idx="6173">
                  <c:v>14.2928</c:v>
                </c:pt>
                <c:pt idx="6174">
                  <c:v>12.4536</c:v>
                </c:pt>
                <c:pt idx="6175">
                  <c:v>11.340399999999999</c:v>
                </c:pt>
                <c:pt idx="6176">
                  <c:v>13.2164</c:v>
                </c:pt>
                <c:pt idx="6177">
                  <c:v>18.53</c:v>
                </c:pt>
                <c:pt idx="6178">
                  <c:v>31.903700000000001</c:v>
                </c:pt>
                <c:pt idx="6179">
                  <c:v>43.326500000000003</c:v>
                </c:pt>
                <c:pt idx="6180">
                  <c:v>50.260300000000001</c:v>
                </c:pt>
                <c:pt idx="6181">
                  <c:v>55.621899999999997</c:v>
                </c:pt>
                <c:pt idx="6182">
                  <c:v>60.508299999999991</c:v>
                </c:pt>
                <c:pt idx="6183">
                  <c:v>65.191100000000006</c:v>
                </c:pt>
                <c:pt idx="6184">
                  <c:v>64.8857</c:v>
                </c:pt>
                <c:pt idx="6185">
                  <c:v>63.460499999999996</c:v>
                </c:pt>
                <c:pt idx="6186">
                  <c:v>60.631</c:v>
                </c:pt>
                <c:pt idx="6187">
                  <c:v>47.304400000000001</c:v>
                </c:pt>
                <c:pt idx="6188">
                  <c:v>43.637099999999997</c:v>
                </c:pt>
                <c:pt idx="6189">
                  <c:v>41.014400000000002</c:v>
                </c:pt>
                <c:pt idx="6190">
                  <c:v>39.735199999999999</c:v>
                </c:pt>
                <c:pt idx="6191">
                  <c:v>33.683599999999998</c:v>
                </c:pt>
                <c:pt idx="6192">
                  <c:v>30.633199999999999</c:v>
                </c:pt>
                <c:pt idx="6193">
                  <c:v>27.1892</c:v>
                </c:pt>
                <c:pt idx="6194">
                  <c:v>24.089599999999997</c:v>
                </c:pt>
                <c:pt idx="6195">
                  <c:v>20.793199999999999</c:v>
                </c:pt>
                <c:pt idx="6196">
                  <c:v>15.824</c:v>
                </c:pt>
                <c:pt idx="6197">
                  <c:v>14.5832</c:v>
                </c:pt>
                <c:pt idx="6198">
                  <c:v>11.921199999999999</c:v>
                </c:pt>
                <c:pt idx="6199">
                  <c:v>12.018000000000001</c:v>
                </c:pt>
                <c:pt idx="6200">
                  <c:v>18.677599999999998</c:v>
                </c:pt>
                <c:pt idx="6201">
                  <c:v>43.7774</c:v>
                </c:pt>
                <c:pt idx="6202">
                  <c:v>43.096000000000004</c:v>
                </c:pt>
                <c:pt idx="6203">
                  <c:v>43.847499999999997</c:v>
                </c:pt>
                <c:pt idx="6204">
                  <c:v>49.709200000000003</c:v>
                </c:pt>
                <c:pt idx="6205">
                  <c:v>51.713200000000001</c:v>
                </c:pt>
                <c:pt idx="6206">
                  <c:v>56.283600000000007</c:v>
                </c:pt>
                <c:pt idx="6207">
                  <c:v>55.570999999999998</c:v>
                </c:pt>
                <c:pt idx="6208">
                  <c:v>53.840399999999995</c:v>
                </c:pt>
                <c:pt idx="6209">
                  <c:v>54.568900000000006</c:v>
                </c:pt>
                <c:pt idx="6210">
                  <c:v>53.566900000000004</c:v>
                </c:pt>
                <c:pt idx="6211">
                  <c:v>47.2042</c:v>
                </c:pt>
                <c:pt idx="6212">
                  <c:v>41.142099999999999</c:v>
                </c:pt>
                <c:pt idx="6213">
                  <c:v>42.735299999999995</c:v>
                </c:pt>
                <c:pt idx="6214">
                  <c:v>41.142099999999999</c:v>
                </c:pt>
                <c:pt idx="6215">
                  <c:v>43.536900000000003</c:v>
                </c:pt>
                <c:pt idx="6216">
                  <c:v>40.522399999999998</c:v>
                </c:pt>
                <c:pt idx="6217">
                  <c:v>30.485599999999998</c:v>
                </c:pt>
                <c:pt idx="6218">
                  <c:v>27.6812</c:v>
                </c:pt>
                <c:pt idx="6219">
                  <c:v>27.5336</c:v>
                </c:pt>
                <c:pt idx="6220">
                  <c:v>35.454799999999999</c:v>
                </c:pt>
                <c:pt idx="6221">
                  <c:v>38.6036</c:v>
                </c:pt>
                <c:pt idx="6222">
                  <c:v>37.078400000000002</c:v>
                </c:pt>
                <c:pt idx="6223">
                  <c:v>27.779599999999999</c:v>
                </c:pt>
                <c:pt idx="6224">
                  <c:v>17.1524</c:v>
                </c:pt>
                <c:pt idx="6225">
                  <c:v>14.3972</c:v>
                </c:pt>
                <c:pt idx="6226">
                  <c:v>19.1204</c:v>
                </c:pt>
                <c:pt idx="6227">
                  <c:v>18.927799999999998</c:v>
                </c:pt>
                <c:pt idx="6228">
                  <c:v>20.6312</c:v>
                </c:pt>
                <c:pt idx="6229">
                  <c:v>18.677300000000002</c:v>
                </c:pt>
                <c:pt idx="6230">
                  <c:v>21.683299999999999</c:v>
                </c:pt>
                <c:pt idx="6231">
                  <c:v>23.687299999999997</c:v>
                </c:pt>
                <c:pt idx="6232">
                  <c:v>36.913700000000006</c:v>
                </c:pt>
                <c:pt idx="6233">
                  <c:v>42.5349</c:v>
                </c:pt>
                <c:pt idx="6234">
                  <c:v>44.879599999999996</c:v>
                </c:pt>
                <c:pt idx="6235">
                  <c:v>36.412700000000001</c:v>
                </c:pt>
                <c:pt idx="6236">
                  <c:v>35.711299999999994</c:v>
                </c:pt>
                <c:pt idx="6237">
                  <c:v>40.871599999999994</c:v>
                </c:pt>
                <c:pt idx="6238">
                  <c:v>37.965800000000002</c:v>
                </c:pt>
                <c:pt idx="6239">
                  <c:v>29.799499999999998</c:v>
                </c:pt>
                <c:pt idx="6240">
                  <c:v>18.136400000000002</c:v>
                </c:pt>
                <c:pt idx="6241">
                  <c:v>16.4636</c:v>
                </c:pt>
                <c:pt idx="6242">
                  <c:v>15.3812</c:v>
                </c:pt>
                <c:pt idx="6243">
                  <c:v>13.806799999999999</c:v>
                </c:pt>
                <c:pt idx="6244">
                  <c:v>16.660399999999999</c:v>
                </c:pt>
                <c:pt idx="6245">
                  <c:v>19.366399999999999</c:v>
                </c:pt>
                <c:pt idx="6246">
                  <c:v>26.352799999999998</c:v>
                </c:pt>
                <c:pt idx="6247">
                  <c:v>24.581599999999998</c:v>
                </c:pt>
                <c:pt idx="6248">
                  <c:v>20.5472</c:v>
                </c:pt>
                <c:pt idx="6249">
                  <c:v>17.3492</c:v>
                </c:pt>
                <c:pt idx="6250">
                  <c:v>15.7256</c:v>
                </c:pt>
                <c:pt idx="6251">
                  <c:v>13.3148</c:v>
                </c:pt>
                <c:pt idx="6252">
                  <c:v>14.9876</c:v>
                </c:pt>
                <c:pt idx="6253">
                  <c:v>18.726799999999997</c:v>
                </c:pt>
                <c:pt idx="6254">
                  <c:v>18.333199999999998</c:v>
                </c:pt>
                <c:pt idx="6255">
                  <c:v>21.383599999999998</c:v>
                </c:pt>
                <c:pt idx="6256">
                  <c:v>26.2544</c:v>
                </c:pt>
                <c:pt idx="6257">
                  <c:v>28.025599999999997</c:v>
                </c:pt>
                <c:pt idx="6258">
                  <c:v>27.287599999999998</c:v>
                </c:pt>
                <c:pt idx="6259">
                  <c:v>26.057599999999997</c:v>
                </c:pt>
                <c:pt idx="6260">
                  <c:v>25.860799999999998</c:v>
                </c:pt>
                <c:pt idx="6261">
                  <c:v>23.942</c:v>
                </c:pt>
                <c:pt idx="6262">
                  <c:v>23.745200000000001</c:v>
                </c:pt>
                <c:pt idx="6263">
                  <c:v>21.8264</c:v>
                </c:pt>
                <c:pt idx="6264">
                  <c:v>21.0884</c:v>
                </c:pt>
                <c:pt idx="6265">
                  <c:v>21.383599999999998</c:v>
                </c:pt>
                <c:pt idx="6266">
                  <c:v>21.0884</c:v>
                </c:pt>
                <c:pt idx="6267">
                  <c:v>23.0564</c:v>
                </c:pt>
                <c:pt idx="6268">
                  <c:v>18.7456</c:v>
                </c:pt>
                <c:pt idx="6269">
                  <c:v>13.9056</c:v>
                </c:pt>
                <c:pt idx="6270">
                  <c:v>15.7448</c:v>
                </c:pt>
                <c:pt idx="6271">
                  <c:v>11.6792</c:v>
                </c:pt>
                <c:pt idx="6272">
                  <c:v>18.9392</c:v>
                </c:pt>
                <c:pt idx="6273">
                  <c:v>25.122799999999998</c:v>
                </c:pt>
                <c:pt idx="6274">
                  <c:v>26.697199999999999</c:v>
                </c:pt>
                <c:pt idx="6275">
                  <c:v>32.06</c:v>
                </c:pt>
                <c:pt idx="6276">
                  <c:v>36.613100000000003</c:v>
                </c:pt>
                <c:pt idx="6277">
                  <c:v>41.122099999999996</c:v>
                </c:pt>
                <c:pt idx="6278">
                  <c:v>42.785400000000003</c:v>
                </c:pt>
                <c:pt idx="6279">
                  <c:v>41.793400000000005</c:v>
                </c:pt>
                <c:pt idx="6280">
                  <c:v>42.284400000000005</c:v>
                </c:pt>
                <c:pt idx="6281">
                  <c:v>42.735299999999995</c:v>
                </c:pt>
                <c:pt idx="6282">
                  <c:v>40.781400000000005</c:v>
                </c:pt>
                <c:pt idx="6283">
                  <c:v>33.9788</c:v>
                </c:pt>
                <c:pt idx="6284">
                  <c:v>21.137599999999999</c:v>
                </c:pt>
                <c:pt idx="6285">
                  <c:v>17.1968</c:v>
                </c:pt>
                <c:pt idx="6286">
                  <c:v>11.05</c:v>
                </c:pt>
                <c:pt idx="6287">
                  <c:v>9.1140000000000008</c:v>
                </c:pt>
                <c:pt idx="6288">
                  <c:v>9.2591999999999999</c:v>
                </c:pt>
                <c:pt idx="6289">
                  <c:v>10.7112</c:v>
                </c:pt>
                <c:pt idx="6290">
                  <c:v>15.5512</c:v>
                </c:pt>
                <c:pt idx="6291">
                  <c:v>18.067999999999998</c:v>
                </c:pt>
                <c:pt idx="6292">
                  <c:v>17.922799999999999</c:v>
                </c:pt>
                <c:pt idx="6293">
                  <c:v>16.2288</c:v>
                </c:pt>
                <c:pt idx="6294">
                  <c:v>16.858000000000001</c:v>
                </c:pt>
                <c:pt idx="6295">
                  <c:v>16.414400000000001</c:v>
                </c:pt>
                <c:pt idx="6296">
                  <c:v>13.61</c:v>
                </c:pt>
                <c:pt idx="6297">
                  <c:v>22.269200000000001</c:v>
                </c:pt>
                <c:pt idx="6298">
                  <c:v>25.614799999999999</c:v>
                </c:pt>
                <c:pt idx="6299">
                  <c:v>34.158200000000001</c:v>
                </c:pt>
                <c:pt idx="6300">
                  <c:v>40.570999999999998</c:v>
                </c:pt>
                <c:pt idx="6301">
                  <c:v>44.729300000000002</c:v>
                </c:pt>
                <c:pt idx="6302">
                  <c:v>41.983799999999995</c:v>
                </c:pt>
                <c:pt idx="6303">
                  <c:v>44.939700000000002</c:v>
                </c:pt>
                <c:pt idx="6304">
                  <c:v>41.9437</c:v>
                </c:pt>
                <c:pt idx="6305">
                  <c:v>41.2423</c:v>
                </c:pt>
                <c:pt idx="6306">
                  <c:v>43.787400000000005</c:v>
                </c:pt>
                <c:pt idx="6307">
                  <c:v>25.614799999999999</c:v>
                </c:pt>
                <c:pt idx="6308">
                  <c:v>17.447600000000001</c:v>
                </c:pt>
                <c:pt idx="6309">
                  <c:v>23.302400000000002</c:v>
                </c:pt>
                <c:pt idx="6310">
                  <c:v>13.019600000000001</c:v>
                </c:pt>
                <c:pt idx="6311">
                  <c:v>8.7392000000000003</c:v>
                </c:pt>
                <c:pt idx="6312">
                  <c:v>8.8376000000000001</c:v>
                </c:pt>
                <c:pt idx="6313">
                  <c:v>8.7883999999999993</c:v>
                </c:pt>
                <c:pt idx="6314">
                  <c:v>8.629999999999999</c:v>
                </c:pt>
                <c:pt idx="6315">
                  <c:v>9.3076000000000008</c:v>
                </c:pt>
                <c:pt idx="6316">
                  <c:v>11.146799999999999</c:v>
                </c:pt>
                <c:pt idx="6317">
                  <c:v>11.824400000000001</c:v>
                </c:pt>
                <c:pt idx="6318">
                  <c:v>10.4208</c:v>
                </c:pt>
                <c:pt idx="6319">
                  <c:v>10.0336</c:v>
                </c:pt>
                <c:pt idx="6320">
                  <c:v>10.1304</c:v>
                </c:pt>
                <c:pt idx="6321">
                  <c:v>13.9544</c:v>
                </c:pt>
                <c:pt idx="6322">
                  <c:v>18.283999999999999</c:v>
                </c:pt>
                <c:pt idx="6323">
                  <c:v>26.2925</c:v>
                </c:pt>
                <c:pt idx="6324">
                  <c:v>30.7013</c:v>
                </c:pt>
                <c:pt idx="6325">
                  <c:v>37.464799999999997</c:v>
                </c:pt>
                <c:pt idx="6326">
                  <c:v>43.326500000000003</c:v>
                </c:pt>
                <c:pt idx="6327">
                  <c:v>42.5349</c:v>
                </c:pt>
                <c:pt idx="6328">
                  <c:v>41.392599999999995</c:v>
                </c:pt>
                <c:pt idx="6329">
                  <c:v>43.045900000000003</c:v>
                </c:pt>
                <c:pt idx="6330">
                  <c:v>40.390599999999999</c:v>
                </c:pt>
                <c:pt idx="6331">
                  <c:v>30.239599999999999</c:v>
                </c:pt>
                <c:pt idx="6332">
                  <c:v>17.988799999999998</c:v>
                </c:pt>
                <c:pt idx="6333">
                  <c:v>17.054000000000002</c:v>
                </c:pt>
                <c:pt idx="6334">
                  <c:v>15.0672</c:v>
                </c:pt>
                <c:pt idx="6335">
                  <c:v>11.340399999999999</c:v>
                </c:pt>
                <c:pt idx="6336">
                  <c:v>8.8719999999999999</c:v>
                </c:pt>
                <c:pt idx="6337">
                  <c:v>9.5495999999999999</c:v>
                </c:pt>
                <c:pt idx="6338">
                  <c:v>15.405999999999999</c:v>
                </c:pt>
                <c:pt idx="6339">
                  <c:v>16.712800000000001</c:v>
                </c:pt>
                <c:pt idx="6340">
                  <c:v>16.8096</c:v>
                </c:pt>
                <c:pt idx="6341">
                  <c:v>11.6792</c:v>
                </c:pt>
                <c:pt idx="6342">
                  <c:v>13.228</c:v>
                </c:pt>
                <c:pt idx="6343">
                  <c:v>10.324</c:v>
                </c:pt>
                <c:pt idx="6344">
                  <c:v>11.4856</c:v>
                </c:pt>
                <c:pt idx="6345">
                  <c:v>17.1524</c:v>
                </c:pt>
                <c:pt idx="6346">
                  <c:v>27.194299999999998</c:v>
                </c:pt>
                <c:pt idx="6347">
                  <c:v>32.254400000000004</c:v>
                </c:pt>
                <c:pt idx="6348">
                  <c:v>42.775400000000005</c:v>
                </c:pt>
                <c:pt idx="6349">
                  <c:v>42.494799999999998</c:v>
                </c:pt>
                <c:pt idx="6350">
                  <c:v>43.558600000000006</c:v>
                </c:pt>
                <c:pt idx="6351">
                  <c:v>45.950899999999997</c:v>
                </c:pt>
                <c:pt idx="6352">
                  <c:v>54.807499999999997</c:v>
                </c:pt>
                <c:pt idx="6353">
                  <c:v>58.319600000000001</c:v>
                </c:pt>
                <c:pt idx="6354">
                  <c:v>53.466700000000003</c:v>
                </c:pt>
                <c:pt idx="6355">
                  <c:v>35.711299999999994</c:v>
                </c:pt>
                <c:pt idx="6356">
                  <c:v>27.14</c:v>
                </c:pt>
                <c:pt idx="6357">
                  <c:v>21.4328</c:v>
                </c:pt>
                <c:pt idx="6358">
                  <c:v>20.251999999999999</c:v>
                </c:pt>
                <c:pt idx="6359">
                  <c:v>9.5263999999999989</c:v>
                </c:pt>
                <c:pt idx="6360">
                  <c:v>10.953199999999999</c:v>
                </c:pt>
                <c:pt idx="6361">
                  <c:v>11.05</c:v>
                </c:pt>
                <c:pt idx="6362">
                  <c:v>17.0032</c:v>
                </c:pt>
                <c:pt idx="6363">
                  <c:v>16.567599999999999</c:v>
                </c:pt>
                <c:pt idx="6364">
                  <c:v>20.2944</c:v>
                </c:pt>
                <c:pt idx="6365">
                  <c:v>17.874400000000001</c:v>
                </c:pt>
                <c:pt idx="6366">
                  <c:v>18.455199999999998</c:v>
                </c:pt>
                <c:pt idx="6367">
                  <c:v>12.5504</c:v>
                </c:pt>
                <c:pt idx="6368">
                  <c:v>12.3568</c:v>
                </c:pt>
                <c:pt idx="6369">
                  <c:v>17.841200000000001</c:v>
                </c:pt>
                <c:pt idx="6370">
                  <c:v>29.398700000000002</c:v>
                </c:pt>
                <c:pt idx="6371">
                  <c:v>34.458799999999997</c:v>
                </c:pt>
                <c:pt idx="6372">
                  <c:v>38.817500000000003</c:v>
                </c:pt>
                <c:pt idx="6373">
                  <c:v>32.655200000000001</c:v>
                </c:pt>
                <c:pt idx="6374">
                  <c:v>40.370599999999996</c:v>
                </c:pt>
                <c:pt idx="6375">
                  <c:v>41.593000000000004</c:v>
                </c:pt>
                <c:pt idx="6376">
                  <c:v>49.107999999999997</c:v>
                </c:pt>
                <c:pt idx="6377">
                  <c:v>46.703200000000002</c:v>
                </c:pt>
                <c:pt idx="6378">
                  <c:v>41.482799999999997</c:v>
                </c:pt>
                <c:pt idx="6379">
                  <c:v>31.753399999999999</c:v>
                </c:pt>
                <c:pt idx="6380">
                  <c:v>19.710799999999999</c:v>
                </c:pt>
                <c:pt idx="6381">
                  <c:v>16.365200000000002</c:v>
                </c:pt>
                <c:pt idx="6382">
                  <c:v>10.854800000000001</c:v>
                </c:pt>
                <c:pt idx="6383">
                  <c:v>9.0836000000000006</c:v>
                </c:pt>
                <c:pt idx="6384">
                  <c:v>14.9384</c:v>
                </c:pt>
                <c:pt idx="6385">
                  <c:v>22.121599999999997</c:v>
                </c:pt>
                <c:pt idx="6386">
                  <c:v>23.007200000000001</c:v>
                </c:pt>
                <c:pt idx="6387">
                  <c:v>26.844799999999999</c:v>
                </c:pt>
                <c:pt idx="6388">
                  <c:v>19.810400000000001</c:v>
                </c:pt>
                <c:pt idx="6389">
                  <c:v>21.0688</c:v>
                </c:pt>
                <c:pt idx="6390">
                  <c:v>19.3748</c:v>
                </c:pt>
                <c:pt idx="6391">
                  <c:v>14.631599999999999</c:v>
                </c:pt>
                <c:pt idx="6392">
                  <c:v>12.4536</c:v>
                </c:pt>
                <c:pt idx="6393">
                  <c:v>16.906399999999998</c:v>
                </c:pt>
                <c:pt idx="6394">
                  <c:v>40.571599999999997</c:v>
                </c:pt>
                <c:pt idx="6395">
                  <c:v>40.631099999999996</c:v>
                </c:pt>
                <c:pt idx="6396">
                  <c:v>40.721299999999999</c:v>
                </c:pt>
                <c:pt idx="6397">
                  <c:v>40.891599999999997</c:v>
                </c:pt>
                <c:pt idx="6398">
                  <c:v>42.995799999999996</c:v>
                </c:pt>
                <c:pt idx="6399">
                  <c:v>42.444700000000005</c:v>
                </c:pt>
                <c:pt idx="6400">
                  <c:v>44.538900000000005</c:v>
                </c:pt>
                <c:pt idx="6401">
                  <c:v>32.650400000000005</c:v>
                </c:pt>
                <c:pt idx="6402">
                  <c:v>32.945599999999999</c:v>
                </c:pt>
                <c:pt idx="6403">
                  <c:v>30.485599999999998</c:v>
                </c:pt>
                <c:pt idx="6404">
                  <c:v>32.945599999999999</c:v>
                </c:pt>
                <c:pt idx="6405">
                  <c:v>35.257999999999996</c:v>
                </c:pt>
                <c:pt idx="6406">
                  <c:v>37.67</c:v>
                </c:pt>
                <c:pt idx="6407">
                  <c:v>40.961199999999998</c:v>
                </c:pt>
                <c:pt idx="6408">
                  <c:v>42.122799999999998</c:v>
                </c:pt>
                <c:pt idx="6409">
                  <c:v>40.138399999999997</c:v>
                </c:pt>
                <c:pt idx="6410">
                  <c:v>41.009599999999999</c:v>
                </c:pt>
                <c:pt idx="6411">
                  <c:v>42.059600000000003</c:v>
                </c:pt>
                <c:pt idx="6412">
                  <c:v>40.897999999999996</c:v>
                </c:pt>
                <c:pt idx="6413">
                  <c:v>44.252399999999994</c:v>
                </c:pt>
                <c:pt idx="6414">
                  <c:v>37.476399999999998</c:v>
                </c:pt>
                <c:pt idx="6415">
                  <c:v>33.798000000000002</c:v>
                </c:pt>
                <c:pt idx="6416">
                  <c:v>35.104799999999997</c:v>
                </c:pt>
                <c:pt idx="6417">
                  <c:v>32.684799999999996</c:v>
                </c:pt>
                <c:pt idx="6418">
                  <c:v>33.168800000000005</c:v>
                </c:pt>
                <c:pt idx="6419">
                  <c:v>32.9268</c:v>
                </c:pt>
                <c:pt idx="6420">
                  <c:v>34.421599999999998</c:v>
                </c:pt>
                <c:pt idx="6421">
                  <c:v>36.438800000000001</c:v>
                </c:pt>
                <c:pt idx="6422">
                  <c:v>36.537199999999999</c:v>
                </c:pt>
                <c:pt idx="6423">
                  <c:v>35.799199999999999</c:v>
                </c:pt>
                <c:pt idx="6424">
                  <c:v>35.356400000000001</c:v>
                </c:pt>
                <c:pt idx="6425">
                  <c:v>31.371200000000002</c:v>
                </c:pt>
                <c:pt idx="6426">
                  <c:v>25.2212</c:v>
                </c:pt>
                <c:pt idx="6427">
                  <c:v>18.53</c:v>
                </c:pt>
                <c:pt idx="6428">
                  <c:v>15.9384</c:v>
                </c:pt>
                <c:pt idx="6429">
                  <c:v>25.516400000000001</c:v>
                </c:pt>
                <c:pt idx="6430">
                  <c:v>29.058799999999998</c:v>
                </c:pt>
                <c:pt idx="6431">
                  <c:v>32.256799999999998</c:v>
                </c:pt>
                <c:pt idx="6432">
                  <c:v>33.388400000000004</c:v>
                </c:pt>
                <c:pt idx="6433">
                  <c:v>35.553200000000004</c:v>
                </c:pt>
                <c:pt idx="6434">
                  <c:v>34.569199999999995</c:v>
                </c:pt>
                <c:pt idx="6435">
                  <c:v>33.634399999999999</c:v>
                </c:pt>
                <c:pt idx="6436">
                  <c:v>33.732799999999997</c:v>
                </c:pt>
                <c:pt idx="6437">
                  <c:v>34.765999999999998</c:v>
                </c:pt>
                <c:pt idx="6438">
                  <c:v>35.056399999999996</c:v>
                </c:pt>
                <c:pt idx="6439">
                  <c:v>37.717999999999996</c:v>
                </c:pt>
                <c:pt idx="6440">
                  <c:v>36.488</c:v>
                </c:pt>
                <c:pt idx="6441">
                  <c:v>36.143599999999999</c:v>
                </c:pt>
                <c:pt idx="6442">
                  <c:v>36.684800000000003</c:v>
                </c:pt>
                <c:pt idx="6443">
                  <c:v>40.570999999999998</c:v>
                </c:pt>
                <c:pt idx="6444">
                  <c:v>40.029900000000005</c:v>
                </c:pt>
                <c:pt idx="6445">
                  <c:v>40.681200000000004</c:v>
                </c:pt>
                <c:pt idx="6446">
                  <c:v>44.328499999999998</c:v>
                </c:pt>
                <c:pt idx="6447">
                  <c:v>44.879599999999996</c:v>
                </c:pt>
                <c:pt idx="6448">
                  <c:v>43.276400000000002</c:v>
                </c:pt>
                <c:pt idx="6449">
                  <c:v>43.927700000000002</c:v>
                </c:pt>
                <c:pt idx="6450">
                  <c:v>33.043999999999997</c:v>
                </c:pt>
                <c:pt idx="6451">
                  <c:v>21.8264</c:v>
                </c:pt>
                <c:pt idx="6452">
                  <c:v>17.3</c:v>
                </c:pt>
                <c:pt idx="6453">
                  <c:v>16.616</c:v>
                </c:pt>
                <c:pt idx="6454">
                  <c:v>18.406799999999997</c:v>
                </c:pt>
                <c:pt idx="6455">
                  <c:v>29.846</c:v>
                </c:pt>
                <c:pt idx="6456">
                  <c:v>26.057599999999997</c:v>
                </c:pt>
                <c:pt idx="6457">
                  <c:v>30.780799999999999</c:v>
                </c:pt>
                <c:pt idx="6458">
                  <c:v>37.668800000000005</c:v>
                </c:pt>
                <c:pt idx="6459">
                  <c:v>39.218800000000002</c:v>
                </c:pt>
                <c:pt idx="6460">
                  <c:v>40.186799999999998</c:v>
                </c:pt>
                <c:pt idx="6461">
                  <c:v>41.251600000000003</c:v>
                </c:pt>
                <c:pt idx="6462">
                  <c:v>37.718399999999995</c:v>
                </c:pt>
                <c:pt idx="6463">
                  <c:v>28.861199999999997</c:v>
                </c:pt>
                <c:pt idx="6464">
                  <c:v>22.181999999999999</c:v>
                </c:pt>
                <c:pt idx="6465">
                  <c:v>21.456</c:v>
                </c:pt>
                <c:pt idx="6466">
                  <c:v>25.811999999999998</c:v>
                </c:pt>
                <c:pt idx="6467">
                  <c:v>27.602800000000002</c:v>
                </c:pt>
                <c:pt idx="6468">
                  <c:v>35.995999999999995</c:v>
                </c:pt>
                <c:pt idx="6469">
                  <c:v>39.292400000000001</c:v>
                </c:pt>
                <c:pt idx="6470">
                  <c:v>43.474400000000003</c:v>
                </c:pt>
                <c:pt idx="6471">
                  <c:v>44.901199999999996</c:v>
                </c:pt>
                <c:pt idx="6472">
                  <c:v>44.212400000000002</c:v>
                </c:pt>
                <c:pt idx="6473">
                  <c:v>41.9</c:v>
                </c:pt>
                <c:pt idx="6474">
                  <c:v>35.651600000000002</c:v>
                </c:pt>
                <c:pt idx="6475">
                  <c:v>23.991199999999999</c:v>
                </c:pt>
                <c:pt idx="6476">
                  <c:v>15.3576</c:v>
                </c:pt>
                <c:pt idx="6477">
                  <c:v>11.0016</c:v>
                </c:pt>
                <c:pt idx="6478">
                  <c:v>13.5184</c:v>
                </c:pt>
                <c:pt idx="6479">
                  <c:v>11.9696</c:v>
                </c:pt>
                <c:pt idx="6480">
                  <c:v>12.8408</c:v>
                </c:pt>
                <c:pt idx="6481">
                  <c:v>10.7112</c:v>
                </c:pt>
                <c:pt idx="6482">
                  <c:v>8.7751999999999999</c:v>
                </c:pt>
                <c:pt idx="6483">
                  <c:v>10.469200000000001</c:v>
                </c:pt>
                <c:pt idx="6484">
                  <c:v>10.856400000000001</c:v>
                </c:pt>
                <c:pt idx="6485">
                  <c:v>10.5176</c:v>
                </c:pt>
                <c:pt idx="6486">
                  <c:v>10.557499999999999</c:v>
                </c:pt>
                <c:pt idx="6487">
                  <c:v>10.32</c:v>
                </c:pt>
                <c:pt idx="6488">
                  <c:v>13.228</c:v>
                </c:pt>
                <c:pt idx="6489">
                  <c:v>16.131999999999998</c:v>
                </c:pt>
                <c:pt idx="6490">
                  <c:v>20.744</c:v>
                </c:pt>
                <c:pt idx="6491">
                  <c:v>23.548400000000001</c:v>
                </c:pt>
                <c:pt idx="6492">
                  <c:v>26.9924</c:v>
                </c:pt>
                <c:pt idx="6493">
                  <c:v>29.993599999999997</c:v>
                </c:pt>
                <c:pt idx="6494">
                  <c:v>32.650400000000005</c:v>
                </c:pt>
                <c:pt idx="6495">
                  <c:v>33.486800000000002</c:v>
                </c:pt>
                <c:pt idx="6496">
                  <c:v>34.421599999999998</c:v>
                </c:pt>
                <c:pt idx="6497">
                  <c:v>34.175600000000003</c:v>
                </c:pt>
                <c:pt idx="6498">
                  <c:v>26.008400000000002</c:v>
                </c:pt>
                <c:pt idx="6499">
                  <c:v>14.347999999999999</c:v>
                </c:pt>
                <c:pt idx="6500">
                  <c:v>11.3888</c:v>
                </c:pt>
                <c:pt idx="6501">
                  <c:v>12.0664</c:v>
                </c:pt>
                <c:pt idx="6502">
                  <c:v>11.533999999999999</c:v>
                </c:pt>
                <c:pt idx="6503">
                  <c:v>10.759599999999999</c:v>
                </c:pt>
                <c:pt idx="6504">
                  <c:v>10.7112</c:v>
                </c:pt>
                <c:pt idx="6505">
                  <c:v>9.2591999999999999</c:v>
                </c:pt>
                <c:pt idx="6506">
                  <c:v>9.2274999999999991</c:v>
                </c:pt>
                <c:pt idx="6507">
                  <c:v>9.7025000000000006</c:v>
                </c:pt>
                <c:pt idx="6508">
                  <c:v>9.5124999999999993</c:v>
                </c:pt>
                <c:pt idx="6509">
                  <c:v>10.9375</c:v>
                </c:pt>
                <c:pt idx="6510">
                  <c:v>10.51</c:v>
                </c:pt>
                <c:pt idx="6511">
                  <c:v>9.5124999999999993</c:v>
                </c:pt>
                <c:pt idx="6512">
                  <c:v>7.375</c:v>
                </c:pt>
                <c:pt idx="6513">
                  <c:v>8.629999999999999</c:v>
                </c:pt>
                <c:pt idx="6514">
                  <c:v>15.086</c:v>
                </c:pt>
                <c:pt idx="6515">
                  <c:v>21.924799999999998</c:v>
                </c:pt>
                <c:pt idx="6516">
                  <c:v>25.664000000000001</c:v>
                </c:pt>
                <c:pt idx="6517">
                  <c:v>32.104100000000003</c:v>
                </c:pt>
                <c:pt idx="6518">
                  <c:v>40.721299999999999</c:v>
                </c:pt>
                <c:pt idx="6519">
                  <c:v>40.380599999999994</c:v>
                </c:pt>
                <c:pt idx="6520">
                  <c:v>44.829500000000003</c:v>
                </c:pt>
                <c:pt idx="6521">
                  <c:v>41.0319</c:v>
                </c:pt>
                <c:pt idx="6522">
                  <c:v>35.012</c:v>
                </c:pt>
                <c:pt idx="6523">
                  <c:v>24.040400000000002</c:v>
                </c:pt>
                <c:pt idx="6524">
                  <c:v>16.0352</c:v>
                </c:pt>
                <c:pt idx="6525">
                  <c:v>9.3559999999999999</c:v>
                </c:pt>
                <c:pt idx="6526">
                  <c:v>9.404399999999999</c:v>
                </c:pt>
                <c:pt idx="6527">
                  <c:v>9.5495999999999999</c:v>
                </c:pt>
                <c:pt idx="6528">
                  <c:v>9.404399999999999</c:v>
                </c:pt>
                <c:pt idx="6529">
                  <c:v>9.5012000000000008</c:v>
                </c:pt>
                <c:pt idx="6530">
                  <c:v>9.8884000000000007</c:v>
                </c:pt>
                <c:pt idx="6531">
                  <c:v>12.114799999999999</c:v>
                </c:pt>
                <c:pt idx="6532">
                  <c:v>10.7</c:v>
                </c:pt>
                <c:pt idx="6533">
                  <c:v>15.2608</c:v>
                </c:pt>
                <c:pt idx="6534">
                  <c:v>11.982499999999998</c:v>
                </c:pt>
                <c:pt idx="6535">
                  <c:v>10.0825</c:v>
                </c:pt>
                <c:pt idx="6536">
                  <c:v>11.05</c:v>
                </c:pt>
                <c:pt idx="6537">
                  <c:v>13.082799999999999</c:v>
                </c:pt>
                <c:pt idx="6538">
                  <c:v>21.383599999999998</c:v>
                </c:pt>
                <c:pt idx="6539">
                  <c:v>26.746400000000001</c:v>
                </c:pt>
                <c:pt idx="6540">
                  <c:v>32.650400000000005</c:v>
                </c:pt>
                <c:pt idx="6541">
                  <c:v>44.979799999999997</c:v>
                </c:pt>
                <c:pt idx="6542">
                  <c:v>42.885599999999997</c:v>
                </c:pt>
                <c:pt idx="6543">
                  <c:v>44.639099999999999</c:v>
                </c:pt>
                <c:pt idx="6544">
                  <c:v>44.789400000000001</c:v>
                </c:pt>
                <c:pt idx="6545">
                  <c:v>43.326800000000006</c:v>
                </c:pt>
                <c:pt idx="6546">
                  <c:v>40.67</c:v>
                </c:pt>
                <c:pt idx="6547">
                  <c:v>28.2224</c:v>
                </c:pt>
                <c:pt idx="6548">
                  <c:v>21.186799999999998</c:v>
                </c:pt>
                <c:pt idx="6549">
                  <c:v>14.825200000000001</c:v>
                </c:pt>
                <c:pt idx="6550">
                  <c:v>12.018000000000001</c:v>
                </c:pt>
                <c:pt idx="6551">
                  <c:v>14.68</c:v>
                </c:pt>
                <c:pt idx="6552">
                  <c:v>11.3888</c:v>
                </c:pt>
                <c:pt idx="6553">
                  <c:v>9.210799999999999</c:v>
                </c:pt>
                <c:pt idx="6554">
                  <c:v>9.597999999999999</c:v>
                </c:pt>
                <c:pt idx="6555">
                  <c:v>11.5824</c:v>
                </c:pt>
                <c:pt idx="6556">
                  <c:v>10.5176</c:v>
                </c:pt>
                <c:pt idx="6557">
                  <c:v>12.308399999999999</c:v>
                </c:pt>
                <c:pt idx="6558">
                  <c:v>28.0868</c:v>
                </c:pt>
                <c:pt idx="6559">
                  <c:v>28.716000000000001</c:v>
                </c:pt>
                <c:pt idx="6560">
                  <c:v>23.391999999999999</c:v>
                </c:pt>
                <c:pt idx="6561">
                  <c:v>28.570800000000002</c:v>
                </c:pt>
                <c:pt idx="6562">
                  <c:v>23.154799999999998</c:v>
                </c:pt>
                <c:pt idx="6563">
                  <c:v>20.497999999999998</c:v>
                </c:pt>
                <c:pt idx="6564">
                  <c:v>32.010800000000003</c:v>
                </c:pt>
                <c:pt idx="6565">
                  <c:v>42.016800000000003</c:v>
                </c:pt>
                <c:pt idx="6566">
                  <c:v>41.082000000000001</c:v>
                </c:pt>
                <c:pt idx="6567">
                  <c:v>35.110399999999998</c:v>
                </c:pt>
                <c:pt idx="6568">
                  <c:v>28.173200000000001</c:v>
                </c:pt>
                <c:pt idx="6569">
                  <c:v>26.598800000000001</c:v>
                </c:pt>
                <c:pt idx="6570">
                  <c:v>16.709600000000002</c:v>
                </c:pt>
                <c:pt idx="6571">
                  <c:v>10.5596</c:v>
                </c:pt>
                <c:pt idx="6572">
                  <c:v>8.7268000000000008</c:v>
                </c:pt>
                <c:pt idx="6573">
                  <c:v>9.0343999999999998</c:v>
                </c:pt>
                <c:pt idx="6574">
                  <c:v>8.5424000000000007</c:v>
                </c:pt>
                <c:pt idx="6575">
                  <c:v>8.5815999999999999</c:v>
                </c:pt>
                <c:pt idx="6576">
                  <c:v>9.3559999999999999</c:v>
                </c:pt>
                <c:pt idx="6577">
                  <c:v>9.404399999999999</c:v>
                </c:pt>
                <c:pt idx="6578">
                  <c:v>9.8884000000000007</c:v>
                </c:pt>
                <c:pt idx="6579">
                  <c:v>12.018000000000001</c:v>
                </c:pt>
                <c:pt idx="6580">
                  <c:v>12.598800000000001</c:v>
                </c:pt>
                <c:pt idx="6581">
                  <c:v>13.4216</c:v>
                </c:pt>
                <c:pt idx="6582">
                  <c:v>14.4864</c:v>
                </c:pt>
                <c:pt idx="6583">
                  <c:v>13.760400000000001</c:v>
                </c:pt>
                <c:pt idx="6584">
                  <c:v>16.373999999999999</c:v>
                </c:pt>
                <c:pt idx="6585">
                  <c:v>16.2668</c:v>
                </c:pt>
                <c:pt idx="6586">
                  <c:v>23.154799999999998</c:v>
                </c:pt>
                <c:pt idx="6587">
                  <c:v>32.8964</c:v>
                </c:pt>
                <c:pt idx="6588">
                  <c:v>37.078400000000002</c:v>
                </c:pt>
                <c:pt idx="6589">
                  <c:v>40.177999999999997</c:v>
                </c:pt>
                <c:pt idx="6590">
                  <c:v>42.884</c:v>
                </c:pt>
                <c:pt idx="6591">
                  <c:v>41.278800000000004</c:v>
                </c:pt>
                <c:pt idx="6592">
                  <c:v>41.377199999999995</c:v>
                </c:pt>
                <c:pt idx="6593">
                  <c:v>44.163199999999996</c:v>
                </c:pt>
                <c:pt idx="6594">
                  <c:v>33.781999999999996</c:v>
                </c:pt>
                <c:pt idx="6595">
                  <c:v>19.907600000000002</c:v>
                </c:pt>
                <c:pt idx="6596">
                  <c:v>17.3904</c:v>
                </c:pt>
                <c:pt idx="6597">
                  <c:v>13.1312</c:v>
                </c:pt>
                <c:pt idx="6598">
                  <c:v>8.985199999999999</c:v>
                </c:pt>
                <c:pt idx="6599">
                  <c:v>8.8376000000000001</c:v>
                </c:pt>
                <c:pt idx="6600">
                  <c:v>9.8707999999999991</c:v>
                </c:pt>
                <c:pt idx="6601">
                  <c:v>11.543600000000001</c:v>
                </c:pt>
                <c:pt idx="6602">
                  <c:v>10.9048</c:v>
                </c:pt>
                <c:pt idx="6603">
                  <c:v>12.695599999999999</c:v>
                </c:pt>
                <c:pt idx="6604">
                  <c:v>13.469999999999999</c:v>
                </c:pt>
                <c:pt idx="6605">
                  <c:v>13.469999999999999</c:v>
                </c:pt>
                <c:pt idx="6606">
                  <c:v>11.437200000000001</c:v>
                </c:pt>
                <c:pt idx="6607">
                  <c:v>10.759599999999999</c:v>
                </c:pt>
                <c:pt idx="6608">
                  <c:v>11.0016</c:v>
                </c:pt>
                <c:pt idx="6609">
                  <c:v>14.544799999999999</c:v>
                </c:pt>
                <c:pt idx="6610">
                  <c:v>17.792000000000002</c:v>
                </c:pt>
                <c:pt idx="6611">
                  <c:v>21.580400000000001</c:v>
                </c:pt>
                <c:pt idx="6612">
                  <c:v>25.664000000000001</c:v>
                </c:pt>
                <c:pt idx="6613">
                  <c:v>32.355199999999996</c:v>
                </c:pt>
                <c:pt idx="6614">
                  <c:v>38.898800000000001</c:v>
                </c:pt>
                <c:pt idx="6615">
                  <c:v>44.556800000000003</c:v>
                </c:pt>
                <c:pt idx="6616">
                  <c:v>42.262800000000006</c:v>
                </c:pt>
                <c:pt idx="6617">
                  <c:v>43.720399999999998</c:v>
                </c:pt>
                <c:pt idx="6618">
                  <c:v>37.324400000000004</c:v>
                </c:pt>
                <c:pt idx="6619">
                  <c:v>27.582799999999999</c:v>
                </c:pt>
                <c:pt idx="6620">
                  <c:v>22.859599999999997</c:v>
                </c:pt>
                <c:pt idx="6621">
                  <c:v>17.201599999999999</c:v>
                </c:pt>
                <c:pt idx="6622">
                  <c:v>19.759999999999998</c:v>
                </c:pt>
                <c:pt idx="6623">
                  <c:v>19.513999999999999</c:v>
                </c:pt>
                <c:pt idx="6624">
                  <c:v>21.580400000000001</c:v>
                </c:pt>
                <c:pt idx="6625">
                  <c:v>22.466000000000001</c:v>
                </c:pt>
                <c:pt idx="6626">
                  <c:v>29.698399999999999</c:v>
                </c:pt>
                <c:pt idx="6627">
                  <c:v>28.616</c:v>
                </c:pt>
                <c:pt idx="6628">
                  <c:v>31.666399999999999</c:v>
                </c:pt>
                <c:pt idx="6629">
                  <c:v>39.046399999999998</c:v>
                </c:pt>
                <c:pt idx="6630">
                  <c:v>34.421599999999998</c:v>
                </c:pt>
                <c:pt idx="6631">
                  <c:v>24.975200000000001</c:v>
                </c:pt>
                <c:pt idx="6632">
                  <c:v>16.168399999999998</c:v>
                </c:pt>
                <c:pt idx="6633">
                  <c:v>12.724399999999999</c:v>
                </c:pt>
                <c:pt idx="6634">
                  <c:v>14.790799999999999</c:v>
                </c:pt>
                <c:pt idx="6635">
                  <c:v>19.071200000000001</c:v>
                </c:pt>
                <c:pt idx="6636">
                  <c:v>19.759999999999998</c:v>
                </c:pt>
                <c:pt idx="6637">
                  <c:v>20.891599999999997</c:v>
                </c:pt>
                <c:pt idx="6638">
                  <c:v>20.301200000000001</c:v>
                </c:pt>
                <c:pt idx="6639">
                  <c:v>22.269200000000001</c:v>
                </c:pt>
                <c:pt idx="6640">
                  <c:v>25.122799999999998</c:v>
                </c:pt>
                <c:pt idx="6641">
                  <c:v>31.912400000000002</c:v>
                </c:pt>
                <c:pt idx="6642">
                  <c:v>31.223599999999998</c:v>
                </c:pt>
                <c:pt idx="6643">
                  <c:v>32.1584</c:v>
                </c:pt>
                <c:pt idx="6644">
                  <c:v>32.699599999999997</c:v>
                </c:pt>
                <c:pt idx="6645">
                  <c:v>34.519999999999996</c:v>
                </c:pt>
                <c:pt idx="6646">
                  <c:v>34.519999999999996</c:v>
                </c:pt>
                <c:pt idx="6647">
                  <c:v>34.765999999999998</c:v>
                </c:pt>
                <c:pt idx="6648">
                  <c:v>38.308399999999999</c:v>
                </c:pt>
                <c:pt idx="6649">
                  <c:v>38.898800000000001</c:v>
                </c:pt>
                <c:pt idx="6650">
                  <c:v>37.816400000000002</c:v>
                </c:pt>
                <c:pt idx="6651">
                  <c:v>36.291200000000003</c:v>
                </c:pt>
                <c:pt idx="6652">
                  <c:v>33.437600000000003</c:v>
                </c:pt>
                <c:pt idx="6653">
                  <c:v>27.435200000000002</c:v>
                </c:pt>
                <c:pt idx="6654">
                  <c:v>19.907600000000002</c:v>
                </c:pt>
                <c:pt idx="6655">
                  <c:v>13.3148</c:v>
                </c:pt>
                <c:pt idx="6656">
                  <c:v>10.264399999999998</c:v>
                </c:pt>
                <c:pt idx="6657">
                  <c:v>11.543600000000001</c:v>
                </c:pt>
                <c:pt idx="6658">
                  <c:v>14.889200000000001</c:v>
                </c:pt>
                <c:pt idx="6659">
                  <c:v>18.5792</c:v>
                </c:pt>
                <c:pt idx="6660">
                  <c:v>22.685299999999998</c:v>
                </c:pt>
                <c:pt idx="6661">
                  <c:v>27.6812</c:v>
                </c:pt>
                <c:pt idx="6662">
                  <c:v>26.402000000000001</c:v>
                </c:pt>
                <c:pt idx="6663">
                  <c:v>26.392700000000001</c:v>
                </c:pt>
                <c:pt idx="6664">
                  <c:v>31.402700000000003</c:v>
                </c:pt>
                <c:pt idx="6665">
                  <c:v>39.569000000000003</c:v>
                </c:pt>
                <c:pt idx="6666">
                  <c:v>28.665199999999999</c:v>
                </c:pt>
                <c:pt idx="6667">
                  <c:v>18.53</c:v>
                </c:pt>
                <c:pt idx="6668">
                  <c:v>11.691199999999998</c:v>
                </c:pt>
                <c:pt idx="6669">
                  <c:v>8.5424000000000007</c:v>
                </c:pt>
                <c:pt idx="6670">
                  <c:v>8.5424000000000007</c:v>
                </c:pt>
                <c:pt idx="6671">
                  <c:v>8.7268000000000008</c:v>
                </c:pt>
                <c:pt idx="6672">
                  <c:v>9.0655999999999999</c:v>
                </c:pt>
                <c:pt idx="6673">
                  <c:v>8.7268000000000008</c:v>
                </c:pt>
                <c:pt idx="6674">
                  <c:v>8.7751999999999999</c:v>
                </c:pt>
                <c:pt idx="6675">
                  <c:v>8.823599999999999</c:v>
                </c:pt>
                <c:pt idx="6676">
                  <c:v>8.8719999999999999</c:v>
                </c:pt>
                <c:pt idx="6677">
                  <c:v>8.9204000000000008</c:v>
                </c:pt>
                <c:pt idx="6678">
                  <c:v>8.9204000000000008</c:v>
                </c:pt>
                <c:pt idx="6679">
                  <c:v>9.017199999999999</c:v>
                </c:pt>
                <c:pt idx="6680">
                  <c:v>9.017199999999999</c:v>
                </c:pt>
                <c:pt idx="6681">
                  <c:v>10.657999999999999</c:v>
                </c:pt>
                <c:pt idx="6682">
                  <c:v>13.9544</c:v>
                </c:pt>
                <c:pt idx="6683">
                  <c:v>19.428800000000003</c:v>
                </c:pt>
                <c:pt idx="6684">
                  <c:v>25.240400000000001</c:v>
                </c:pt>
                <c:pt idx="6685">
                  <c:v>33.206299999999999</c:v>
                </c:pt>
                <c:pt idx="6686">
                  <c:v>37.064</c:v>
                </c:pt>
                <c:pt idx="6687">
                  <c:v>42.3245</c:v>
                </c:pt>
                <c:pt idx="6688">
                  <c:v>41.482799999999997</c:v>
                </c:pt>
                <c:pt idx="6689">
                  <c:v>40.731299999999997</c:v>
                </c:pt>
                <c:pt idx="6690">
                  <c:v>32.555</c:v>
                </c:pt>
                <c:pt idx="6691">
                  <c:v>17.103200000000001</c:v>
                </c:pt>
                <c:pt idx="6692">
                  <c:v>15.528799999999999</c:v>
                </c:pt>
                <c:pt idx="6693">
                  <c:v>14.2988</c:v>
                </c:pt>
                <c:pt idx="6694">
                  <c:v>10.264399999999998</c:v>
                </c:pt>
                <c:pt idx="6695">
                  <c:v>8.69</c:v>
                </c:pt>
                <c:pt idx="6696">
                  <c:v>8.4847999999999999</c:v>
                </c:pt>
                <c:pt idx="6697">
                  <c:v>8.436399999999999</c:v>
                </c:pt>
                <c:pt idx="6698">
                  <c:v>8.5815999999999999</c:v>
                </c:pt>
                <c:pt idx="6699">
                  <c:v>8.629999999999999</c:v>
                </c:pt>
                <c:pt idx="6700">
                  <c:v>9.6948000000000008</c:v>
                </c:pt>
                <c:pt idx="6701">
                  <c:v>10.082000000000001</c:v>
                </c:pt>
                <c:pt idx="6702">
                  <c:v>8.7751999999999999</c:v>
                </c:pt>
                <c:pt idx="6703">
                  <c:v>8.6783999999999999</c:v>
                </c:pt>
                <c:pt idx="6704">
                  <c:v>8.823599999999999</c:v>
                </c:pt>
                <c:pt idx="6705">
                  <c:v>10.067600000000001</c:v>
                </c:pt>
                <c:pt idx="6706">
                  <c:v>11.1008</c:v>
                </c:pt>
                <c:pt idx="6707">
                  <c:v>12.5276</c:v>
                </c:pt>
                <c:pt idx="6708">
                  <c:v>18.874400000000001</c:v>
                </c:pt>
                <c:pt idx="6709">
                  <c:v>26.9939</c:v>
                </c:pt>
                <c:pt idx="6710">
                  <c:v>36.162199999999999</c:v>
                </c:pt>
                <c:pt idx="6711">
                  <c:v>36.212299999999999</c:v>
                </c:pt>
                <c:pt idx="6712">
                  <c:v>27.244399999999999</c:v>
                </c:pt>
                <c:pt idx="6713">
                  <c:v>27.444799999999997</c:v>
                </c:pt>
                <c:pt idx="6714">
                  <c:v>20.694800000000001</c:v>
                </c:pt>
                <c:pt idx="6715">
                  <c:v>11.15</c:v>
                </c:pt>
                <c:pt idx="6716">
                  <c:v>8.7392000000000003</c:v>
                </c:pt>
                <c:pt idx="6717">
                  <c:v>9.2311999999999994</c:v>
                </c:pt>
                <c:pt idx="6718">
                  <c:v>8.0012000000000008</c:v>
                </c:pt>
                <c:pt idx="6719">
                  <c:v>8.3455999999999992</c:v>
                </c:pt>
                <c:pt idx="6720">
                  <c:v>9.0343999999999998</c:v>
                </c:pt>
                <c:pt idx="6721">
                  <c:v>12.134</c:v>
                </c:pt>
                <c:pt idx="6722">
                  <c:v>11.297599999999999</c:v>
                </c:pt>
                <c:pt idx="6723">
                  <c:v>14.347999999999999</c:v>
                </c:pt>
                <c:pt idx="6724">
                  <c:v>16.020800000000001</c:v>
                </c:pt>
                <c:pt idx="6725">
                  <c:v>14.2988</c:v>
                </c:pt>
                <c:pt idx="6726">
                  <c:v>12.625999999999999</c:v>
                </c:pt>
                <c:pt idx="6727">
                  <c:v>18.038</c:v>
                </c:pt>
                <c:pt idx="6728">
                  <c:v>12.822800000000001</c:v>
                </c:pt>
                <c:pt idx="6729">
                  <c:v>13.3148</c:v>
                </c:pt>
                <c:pt idx="6730">
                  <c:v>13.856</c:v>
                </c:pt>
                <c:pt idx="6731">
                  <c:v>17.841200000000001</c:v>
                </c:pt>
                <c:pt idx="6732">
                  <c:v>19.071200000000001</c:v>
                </c:pt>
                <c:pt idx="6733">
                  <c:v>20.694800000000001</c:v>
                </c:pt>
                <c:pt idx="6734">
                  <c:v>23.646799999999999</c:v>
                </c:pt>
                <c:pt idx="6735">
                  <c:v>24.335599999999999</c:v>
                </c:pt>
                <c:pt idx="6736">
                  <c:v>22.908799999999999</c:v>
                </c:pt>
                <c:pt idx="6737">
                  <c:v>19.759999999999998</c:v>
                </c:pt>
                <c:pt idx="6738">
                  <c:v>17.3</c:v>
                </c:pt>
                <c:pt idx="6739">
                  <c:v>11.641999999999999</c:v>
                </c:pt>
                <c:pt idx="6740">
                  <c:v>9.2311999999999994</c:v>
                </c:pt>
                <c:pt idx="6741">
                  <c:v>9.4771999999999998</c:v>
                </c:pt>
                <c:pt idx="6742">
                  <c:v>12.724399999999999</c:v>
                </c:pt>
                <c:pt idx="6743">
                  <c:v>12.018000000000001</c:v>
                </c:pt>
                <c:pt idx="6744">
                  <c:v>10.856400000000001</c:v>
                </c:pt>
                <c:pt idx="6745">
                  <c:v>11.437200000000001</c:v>
                </c:pt>
                <c:pt idx="6746">
                  <c:v>14.534799999999999</c:v>
                </c:pt>
                <c:pt idx="6747">
                  <c:v>15.115599999999999</c:v>
                </c:pt>
                <c:pt idx="6748">
                  <c:v>19.52</c:v>
                </c:pt>
                <c:pt idx="6749">
                  <c:v>25.037599999999998</c:v>
                </c:pt>
                <c:pt idx="6750">
                  <c:v>21.0688</c:v>
                </c:pt>
                <c:pt idx="6751">
                  <c:v>23.15</c:v>
                </c:pt>
                <c:pt idx="6752">
                  <c:v>21.2624</c:v>
                </c:pt>
                <c:pt idx="6753">
                  <c:v>26.3444</c:v>
                </c:pt>
                <c:pt idx="6754">
                  <c:v>29.393599999999999</c:v>
                </c:pt>
                <c:pt idx="6755">
                  <c:v>30.942399999999999</c:v>
                </c:pt>
                <c:pt idx="6756">
                  <c:v>32.878399999999999</c:v>
                </c:pt>
                <c:pt idx="6757">
                  <c:v>32.878399999999999</c:v>
                </c:pt>
                <c:pt idx="6758">
                  <c:v>33.781999999999996</c:v>
                </c:pt>
                <c:pt idx="6759">
                  <c:v>33.142400000000002</c:v>
                </c:pt>
                <c:pt idx="6760">
                  <c:v>33.929599999999994</c:v>
                </c:pt>
                <c:pt idx="6761">
                  <c:v>31.666399999999999</c:v>
                </c:pt>
                <c:pt idx="6762">
                  <c:v>24.940799999999999</c:v>
                </c:pt>
                <c:pt idx="6763">
                  <c:v>17.3904</c:v>
                </c:pt>
                <c:pt idx="6764">
                  <c:v>14.437999999999999</c:v>
                </c:pt>
                <c:pt idx="6765">
                  <c:v>12.405200000000001</c:v>
                </c:pt>
                <c:pt idx="6766">
                  <c:v>10.1304</c:v>
                </c:pt>
                <c:pt idx="6767">
                  <c:v>11.243600000000001</c:v>
                </c:pt>
                <c:pt idx="6768">
                  <c:v>11.533999999999999</c:v>
                </c:pt>
                <c:pt idx="6769">
                  <c:v>9.791599999999999</c:v>
                </c:pt>
                <c:pt idx="6770">
                  <c:v>10.2272</c:v>
                </c:pt>
                <c:pt idx="6771">
                  <c:v>9.4527999999999999</c:v>
                </c:pt>
                <c:pt idx="6772">
                  <c:v>9.1140000000000008</c:v>
                </c:pt>
                <c:pt idx="6773">
                  <c:v>9.210799999999999</c:v>
                </c:pt>
                <c:pt idx="6774">
                  <c:v>9.0850000000000009</c:v>
                </c:pt>
                <c:pt idx="6775">
                  <c:v>9.0850000000000009</c:v>
                </c:pt>
                <c:pt idx="6776">
                  <c:v>10.1304</c:v>
                </c:pt>
                <c:pt idx="6777">
                  <c:v>19.665199999999999</c:v>
                </c:pt>
                <c:pt idx="6778">
                  <c:v>26.538</c:v>
                </c:pt>
                <c:pt idx="6779">
                  <c:v>34.519999999999996</c:v>
                </c:pt>
                <c:pt idx="6780">
                  <c:v>40.67</c:v>
                </c:pt>
                <c:pt idx="6781">
                  <c:v>43.523599999999995</c:v>
                </c:pt>
                <c:pt idx="6782">
                  <c:v>40.885199999999998</c:v>
                </c:pt>
                <c:pt idx="6783">
                  <c:v>40.7376</c:v>
                </c:pt>
                <c:pt idx="6784">
                  <c:v>44.163199999999996</c:v>
                </c:pt>
                <c:pt idx="6785">
                  <c:v>42.982399999999998</c:v>
                </c:pt>
                <c:pt idx="6786">
                  <c:v>29.009599999999999</c:v>
                </c:pt>
                <c:pt idx="6787">
                  <c:v>18.3584</c:v>
                </c:pt>
                <c:pt idx="6788">
                  <c:v>17.100000000000001</c:v>
                </c:pt>
                <c:pt idx="6789">
                  <c:v>12.6472</c:v>
                </c:pt>
                <c:pt idx="6790">
                  <c:v>10.324</c:v>
                </c:pt>
                <c:pt idx="6791">
                  <c:v>13.712</c:v>
                </c:pt>
                <c:pt idx="6792">
                  <c:v>14.3896</c:v>
                </c:pt>
                <c:pt idx="6793">
                  <c:v>15.8416</c:v>
                </c:pt>
                <c:pt idx="6794">
                  <c:v>14.404999999999999</c:v>
                </c:pt>
                <c:pt idx="6795">
                  <c:v>20.152499999999996</c:v>
                </c:pt>
                <c:pt idx="6796">
                  <c:v>20.96</c:v>
                </c:pt>
                <c:pt idx="6797">
                  <c:v>20.864999999999998</c:v>
                </c:pt>
                <c:pt idx="6798">
                  <c:v>20.778399999999998</c:v>
                </c:pt>
                <c:pt idx="6799">
                  <c:v>13.760400000000001</c:v>
                </c:pt>
                <c:pt idx="6800">
                  <c:v>13.074999999999999</c:v>
                </c:pt>
                <c:pt idx="6801">
                  <c:v>12.114799999999999</c:v>
                </c:pt>
                <c:pt idx="6802">
                  <c:v>26.795599999999997</c:v>
                </c:pt>
                <c:pt idx="6803">
                  <c:v>33.536000000000001</c:v>
                </c:pt>
                <c:pt idx="6804">
                  <c:v>38.505199999999995</c:v>
                </c:pt>
                <c:pt idx="6805">
                  <c:v>38.800400000000003</c:v>
                </c:pt>
                <c:pt idx="6806">
                  <c:v>42.687199999999997</c:v>
                </c:pt>
                <c:pt idx="6807">
                  <c:v>44.606000000000002</c:v>
                </c:pt>
                <c:pt idx="6808">
                  <c:v>40.866800000000005</c:v>
                </c:pt>
                <c:pt idx="6809">
                  <c:v>30.534800000000001</c:v>
                </c:pt>
                <c:pt idx="6810">
                  <c:v>24.68</c:v>
                </c:pt>
                <c:pt idx="6811">
                  <c:v>21.6496</c:v>
                </c:pt>
                <c:pt idx="6812">
                  <c:v>20.052399999999999</c:v>
                </c:pt>
                <c:pt idx="6813">
                  <c:v>26.102399999999999</c:v>
                </c:pt>
                <c:pt idx="6814">
                  <c:v>21.0688</c:v>
                </c:pt>
                <c:pt idx="6815">
                  <c:v>12.405200000000001</c:v>
                </c:pt>
                <c:pt idx="6816">
                  <c:v>11.0984</c:v>
                </c:pt>
                <c:pt idx="6817">
                  <c:v>11.5075</c:v>
                </c:pt>
                <c:pt idx="6818">
                  <c:v>13.882499999999999</c:v>
                </c:pt>
                <c:pt idx="6819">
                  <c:v>10.129999999999999</c:v>
                </c:pt>
                <c:pt idx="6820">
                  <c:v>12.030000000000001</c:v>
                </c:pt>
                <c:pt idx="6821">
                  <c:v>10.605</c:v>
                </c:pt>
                <c:pt idx="6822">
                  <c:v>8.8475000000000001</c:v>
                </c:pt>
                <c:pt idx="6823">
                  <c:v>7.7074999999999996</c:v>
                </c:pt>
                <c:pt idx="6824">
                  <c:v>8.0875000000000004</c:v>
                </c:pt>
                <c:pt idx="6825">
                  <c:v>10.372399999999999</c:v>
                </c:pt>
                <c:pt idx="6826">
                  <c:v>16.4224</c:v>
                </c:pt>
                <c:pt idx="6827">
                  <c:v>19.513999999999999</c:v>
                </c:pt>
                <c:pt idx="6828">
                  <c:v>23.548400000000001</c:v>
                </c:pt>
                <c:pt idx="6829">
                  <c:v>33.388400000000004</c:v>
                </c:pt>
                <c:pt idx="6830">
                  <c:v>38.456000000000003</c:v>
                </c:pt>
                <c:pt idx="6831">
                  <c:v>40.866800000000005</c:v>
                </c:pt>
                <c:pt idx="6832">
                  <c:v>40.67</c:v>
                </c:pt>
                <c:pt idx="6833">
                  <c:v>38.554400000000001</c:v>
                </c:pt>
                <c:pt idx="6834">
                  <c:v>24.434000000000001</c:v>
                </c:pt>
                <c:pt idx="6835">
                  <c:v>14.050799999999999</c:v>
                </c:pt>
                <c:pt idx="6836">
                  <c:v>12.308399999999999</c:v>
                </c:pt>
                <c:pt idx="6837">
                  <c:v>12.315</c:v>
                </c:pt>
                <c:pt idx="6838">
                  <c:v>9.7025000000000006</c:v>
                </c:pt>
                <c:pt idx="6839">
                  <c:v>9.4175000000000004</c:v>
                </c:pt>
                <c:pt idx="6840">
                  <c:v>9.2274999999999991</c:v>
                </c:pt>
                <c:pt idx="6841">
                  <c:v>8.7050000000000001</c:v>
                </c:pt>
                <c:pt idx="6842">
                  <c:v>8.61</c:v>
                </c:pt>
                <c:pt idx="6843">
                  <c:v>8.4674999999999994</c:v>
                </c:pt>
                <c:pt idx="6844">
                  <c:v>8.3724999999999987</c:v>
                </c:pt>
                <c:pt idx="6845">
                  <c:v>8.1349999999999998</c:v>
                </c:pt>
                <c:pt idx="6846">
                  <c:v>8.182500000000001</c:v>
                </c:pt>
                <c:pt idx="6847">
                  <c:v>8.182500000000001</c:v>
                </c:pt>
                <c:pt idx="6848">
                  <c:v>8.42</c:v>
                </c:pt>
                <c:pt idx="6849">
                  <c:v>8.9687999999999999</c:v>
                </c:pt>
                <c:pt idx="6850">
                  <c:v>10.372399999999999</c:v>
                </c:pt>
                <c:pt idx="6851">
                  <c:v>16.4224</c:v>
                </c:pt>
                <c:pt idx="6852">
                  <c:v>32.8964</c:v>
                </c:pt>
                <c:pt idx="6853">
                  <c:v>36.438800000000001</c:v>
                </c:pt>
                <c:pt idx="6854">
                  <c:v>37.1768</c:v>
                </c:pt>
                <c:pt idx="6855">
                  <c:v>38.948</c:v>
                </c:pt>
                <c:pt idx="6856">
                  <c:v>39.587599999999995</c:v>
                </c:pt>
                <c:pt idx="6857">
                  <c:v>31.2728</c:v>
                </c:pt>
                <c:pt idx="6858">
                  <c:v>19.955599999999997</c:v>
                </c:pt>
                <c:pt idx="6859">
                  <c:v>12.9376</c:v>
                </c:pt>
                <c:pt idx="6860">
                  <c:v>11.921199999999999</c:v>
                </c:pt>
                <c:pt idx="6861">
                  <c:v>10.6525</c:v>
                </c:pt>
                <c:pt idx="6862">
                  <c:v>9.8449999999999989</c:v>
                </c:pt>
                <c:pt idx="6863">
                  <c:v>9.0374999999999996</c:v>
                </c:pt>
                <c:pt idx="6864">
                  <c:v>9.210799999999999</c:v>
                </c:pt>
                <c:pt idx="6865">
                  <c:v>9.5599999999999987</c:v>
                </c:pt>
                <c:pt idx="6866">
                  <c:v>9.5599999999999987</c:v>
                </c:pt>
                <c:pt idx="6867">
                  <c:v>9.6074999999999982</c:v>
                </c:pt>
                <c:pt idx="6868">
                  <c:v>9.2274999999999991</c:v>
                </c:pt>
                <c:pt idx="6869">
                  <c:v>8.7050000000000001</c:v>
                </c:pt>
                <c:pt idx="6870">
                  <c:v>8.4674999999999994</c:v>
                </c:pt>
                <c:pt idx="6871">
                  <c:v>8.0399999999999991</c:v>
                </c:pt>
                <c:pt idx="6872">
                  <c:v>8.23</c:v>
                </c:pt>
                <c:pt idx="6873">
                  <c:v>9.8884000000000007</c:v>
                </c:pt>
                <c:pt idx="6874">
                  <c:v>15.8416</c:v>
                </c:pt>
                <c:pt idx="6875">
                  <c:v>19.710799999999999</c:v>
                </c:pt>
                <c:pt idx="6876">
                  <c:v>23.0564</c:v>
                </c:pt>
                <c:pt idx="6877">
                  <c:v>36.783199999999994</c:v>
                </c:pt>
                <c:pt idx="6878">
                  <c:v>42.244399999999999</c:v>
                </c:pt>
                <c:pt idx="6879">
                  <c:v>40.097999999999999</c:v>
                </c:pt>
                <c:pt idx="6880">
                  <c:v>43.099199999999996</c:v>
                </c:pt>
                <c:pt idx="6881">
                  <c:v>42.2136</c:v>
                </c:pt>
                <c:pt idx="6882">
                  <c:v>28.566800000000001</c:v>
                </c:pt>
                <c:pt idx="6883">
                  <c:v>20.584800000000001</c:v>
                </c:pt>
                <c:pt idx="6884">
                  <c:v>14.147599999999999</c:v>
                </c:pt>
                <c:pt idx="6885">
                  <c:v>15.599599999999999</c:v>
                </c:pt>
                <c:pt idx="6886">
                  <c:v>10.0336</c:v>
                </c:pt>
                <c:pt idx="6887">
                  <c:v>10.324</c:v>
                </c:pt>
                <c:pt idx="6888">
                  <c:v>10.0336</c:v>
                </c:pt>
                <c:pt idx="6889">
                  <c:v>9.6074999999999982</c:v>
                </c:pt>
                <c:pt idx="6890">
                  <c:v>9.2749999999999986</c:v>
                </c:pt>
                <c:pt idx="6891">
                  <c:v>8.8475000000000001</c:v>
                </c:pt>
                <c:pt idx="6892">
                  <c:v>8.3724999999999987</c:v>
                </c:pt>
                <c:pt idx="6893">
                  <c:v>8.7050000000000001</c:v>
                </c:pt>
                <c:pt idx="6894">
                  <c:v>8.99</c:v>
                </c:pt>
                <c:pt idx="6895">
                  <c:v>8.0399999999999991</c:v>
                </c:pt>
                <c:pt idx="6896">
                  <c:v>7.9924999999999997</c:v>
                </c:pt>
                <c:pt idx="6897">
                  <c:v>8.8000000000000007</c:v>
                </c:pt>
                <c:pt idx="6898">
                  <c:v>11.437200000000001</c:v>
                </c:pt>
                <c:pt idx="6899">
                  <c:v>15.986799999999999</c:v>
                </c:pt>
                <c:pt idx="6900">
                  <c:v>20.694800000000001</c:v>
                </c:pt>
                <c:pt idx="6901">
                  <c:v>21.531200000000002</c:v>
                </c:pt>
                <c:pt idx="6902">
                  <c:v>37.422800000000002</c:v>
                </c:pt>
                <c:pt idx="6903">
                  <c:v>40.817599999999999</c:v>
                </c:pt>
                <c:pt idx="6904">
                  <c:v>44.901199999999996</c:v>
                </c:pt>
                <c:pt idx="6905">
                  <c:v>36.143599999999999</c:v>
                </c:pt>
                <c:pt idx="6906">
                  <c:v>15.7448</c:v>
                </c:pt>
                <c:pt idx="6907">
                  <c:v>11.0016</c:v>
                </c:pt>
                <c:pt idx="6908">
                  <c:v>10.1304</c:v>
                </c:pt>
                <c:pt idx="6909">
                  <c:v>9.84</c:v>
                </c:pt>
                <c:pt idx="6910">
                  <c:v>9.7974999999999994</c:v>
                </c:pt>
                <c:pt idx="6911">
                  <c:v>10.035</c:v>
                </c:pt>
                <c:pt idx="6912">
                  <c:v>10.1304</c:v>
                </c:pt>
                <c:pt idx="6913">
                  <c:v>9.84</c:v>
                </c:pt>
                <c:pt idx="6914">
                  <c:v>9.6948000000000008</c:v>
                </c:pt>
                <c:pt idx="6915">
                  <c:v>10.953199999999999</c:v>
                </c:pt>
                <c:pt idx="6916">
                  <c:v>12.501999999999999</c:v>
                </c:pt>
                <c:pt idx="6917">
                  <c:v>13.373200000000001</c:v>
                </c:pt>
                <c:pt idx="6918">
                  <c:v>16.180399999999999</c:v>
                </c:pt>
                <c:pt idx="6919">
                  <c:v>20.584800000000001</c:v>
                </c:pt>
                <c:pt idx="6920">
                  <c:v>19.858799999999999</c:v>
                </c:pt>
                <c:pt idx="6921">
                  <c:v>22.520800000000001</c:v>
                </c:pt>
                <c:pt idx="6922">
                  <c:v>24.940799999999999</c:v>
                </c:pt>
                <c:pt idx="6923">
                  <c:v>28.716000000000001</c:v>
                </c:pt>
                <c:pt idx="6924">
                  <c:v>33.217199999999998</c:v>
                </c:pt>
                <c:pt idx="6925">
                  <c:v>32.9268</c:v>
                </c:pt>
                <c:pt idx="6926">
                  <c:v>34.524000000000001</c:v>
                </c:pt>
                <c:pt idx="6927">
                  <c:v>35.491999999999997</c:v>
                </c:pt>
                <c:pt idx="6928">
                  <c:v>32.733199999999997</c:v>
                </c:pt>
                <c:pt idx="6929">
                  <c:v>22.666</c:v>
                </c:pt>
                <c:pt idx="6930">
                  <c:v>28.2804</c:v>
                </c:pt>
                <c:pt idx="6931">
                  <c:v>29.0548</c:v>
                </c:pt>
                <c:pt idx="6932">
                  <c:v>26.392800000000001</c:v>
                </c:pt>
                <c:pt idx="6933">
                  <c:v>24.892399999999999</c:v>
                </c:pt>
                <c:pt idx="6934">
                  <c:v>28.474</c:v>
                </c:pt>
                <c:pt idx="6935">
                  <c:v>28.465</c:v>
                </c:pt>
                <c:pt idx="6936">
                  <c:v>23.002499999999998</c:v>
                </c:pt>
                <c:pt idx="6937">
                  <c:v>19.772500000000001</c:v>
                </c:pt>
                <c:pt idx="6938">
                  <c:v>17.824999999999999</c:v>
                </c:pt>
                <c:pt idx="6939">
                  <c:v>24.237500000000001</c:v>
                </c:pt>
                <c:pt idx="6940">
                  <c:v>28.274999999999999</c:v>
                </c:pt>
                <c:pt idx="6941">
                  <c:v>29.795000000000002</c:v>
                </c:pt>
                <c:pt idx="6942">
                  <c:v>30.317499999999999</c:v>
                </c:pt>
                <c:pt idx="6943">
                  <c:v>29.224999999999998</c:v>
                </c:pt>
                <c:pt idx="6944">
                  <c:v>27.514999999999997</c:v>
                </c:pt>
                <c:pt idx="6945">
                  <c:v>28.465</c:v>
                </c:pt>
                <c:pt idx="6946">
                  <c:v>29.462499999999999</c:v>
                </c:pt>
                <c:pt idx="6947">
                  <c:v>33.405000000000001</c:v>
                </c:pt>
                <c:pt idx="6948">
                  <c:v>33.120400000000004</c:v>
                </c:pt>
                <c:pt idx="6949">
                  <c:v>33.798000000000002</c:v>
                </c:pt>
                <c:pt idx="6950">
                  <c:v>33.749600000000001</c:v>
                </c:pt>
                <c:pt idx="6951">
                  <c:v>32.442800000000005</c:v>
                </c:pt>
                <c:pt idx="6952">
                  <c:v>30.6036</c:v>
                </c:pt>
                <c:pt idx="6953">
                  <c:v>28.716000000000001</c:v>
                </c:pt>
                <c:pt idx="6954">
                  <c:v>22.085199999999997</c:v>
                </c:pt>
                <c:pt idx="6955">
                  <c:v>17.874400000000001</c:v>
                </c:pt>
                <c:pt idx="6956">
                  <c:v>15.1175</c:v>
                </c:pt>
                <c:pt idx="6957">
                  <c:v>13.645</c:v>
                </c:pt>
                <c:pt idx="6958">
                  <c:v>13.549999999999999</c:v>
                </c:pt>
                <c:pt idx="6959">
                  <c:v>14.452499999999999</c:v>
                </c:pt>
                <c:pt idx="6960">
                  <c:v>16.067499999999999</c:v>
                </c:pt>
                <c:pt idx="6961">
                  <c:v>17.587499999999999</c:v>
                </c:pt>
                <c:pt idx="6962">
                  <c:v>17.587499999999999</c:v>
                </c:pt>
                <c:pt idx="6963">
                  <c:v>18.299999999999997</c:v>
                </c:pt>
                <c:pt idx="6964">
                  <c:v>17.920000000000002</c:v>
                </c:pt>
                <c:pt idx="6965">
                  <c:v>16.114999999999998</c:v>
                </c:pt>
                <c:pt idx="6966">
                  <c:v>18.015000000000001</c:v>
                </c:pt>
                <c:pt idx="6967">
                  <c:v>14.594999999999999</c:v>
                </c:pt>
                <c:pt idx="6968">
                  <c:v>11.649999999999999</c:v>
                </c:pt>
                <c:pt idx="6969">
                  <c:v>10.7</c:v>
                </c:pt>
                <c:pt idx="6970">
                  <c:v>15.986799999999999</c:v>
                </c:pt>
                <c:pt idx="6971">
                  <c:v>23.634</c:v>
                </c:pt>
                <c:pt idx="6972">
                  <c:v>24.844000000000001</c:v>
                </c:pt>
                <c:pt idx="6973">
                  <c:v>26.795599999999997</c:v>
                </c:pt>
                <c:pt idx="6974">
                  <c:v>28.714400000000001</c:v>
                </c:pt>
                <c:pt idx="6975">
                  <c:v>30.1904</c:v>
                </c:pt>
                <c:pt idx="6976">
                  <c:v>27.828799999999998</c:v>
                </c:pt>
                <c:pt idx="6977">
                  <c:v>24.532400000000003</c:v>
                </c:pt>
                <c:pt idx="6978">
                  <c:v>13.712</c:v>
                </c:pt>
                <c:pt idx="6979">
                  <c:v>8.9204000000000008</c:v>
                </c:pt>
                <c:pt idx="6980">
                  <c:v>8.6574999999999989</c:v>
                </c:pt>
                <c:pt idx="6981">
                  <c:v>8.5150000000000006</c:v>
                </c:pt>
                <c:pt idx="6982">
                  <c:v>8.182500000000001</c:v>
                </c:pt>
                <c:pt idx="6983">
                  <c:v>8.5150000000000006</c:v>
                </c:pt>
                <c:pt idx="6984">
                  <c:v>7.7074999999999996</c:v>
                </c:pt>
                <c:pt idx="6985">
                  <c:v>9.9875000000000007</c:v>
                </c:pt>
                <c:pt idx="6986">
                  <c:v>8.0875000000000004</c:v>
                </c:pt>
                <c:pt idx="6987">
                  <c:v>8.7050000000000001</c:v>
                </c:pt>
                <c:pt idx="6988">
                  <c:v>9.0162000000000013</c:v>
                </c:pt>
                <c:pt idx="6989">
                  <c:v>11.211100000000002</c:v>
                </c:pt>
                <c:pt idx="6990">
                  <c:v>9.4832000000000001</c:v>
                </c:pt>
                <c:pt idx="6991">
                  <c:v>7.1482000000000001</c:v>
                </c:pt>
                <c:pt idx="6992">
                  <c:v>7.1949000000000005</c:v>
                </c:pt>
                <c:pt idx="6993">
                  <c:v>8.0399999999999991</c:v>
                </c:pt>
                <c:pt idx="6994">
                  <c:v>13.6152</c:v>
                </c:pt>
                <c:pt idx="6995">
                  <c:v>23.101599999999998</c:v>
                </c:pt>
                <c:pt idx="6996">
                  <c:v>29.550799999999999</c:v>
                </c:pt>
                <c:pt idx="6997">
                  <c:v>33.191599999999994</c:v>
                </c:pt>
                <c:pt idx="6998">
                  <c:v>30.3872</c:v>
                </c:pt>
                <c:pt idx="6999">
                  <c:v>31.912400000000002</c:v>
                </c:pt>
                <c:pt idx="7000">
                  <c:v>33.732799999999997</c:v>
                </c:pt>
                <c:pt idx="7001">
                  <c:v>32.699599999999997</c:v>
                </c:pt>
                <c:pt idx="7002">
                  <c:v>20.439599999999999</c:v>
                </c:pt>
                <c:pt idx="7003">
                  <c:v>12.018000000000001</c:v>
                </c:pt>
                <c:pt idx="7004">
                  <c:v>10.557499999999999</c:v>
                </c:pt>
                <c:pt idx="7005">
                  <c:v>8.99</c:v>
                </c:pt>
                <c:pt idx="7006">
                  <c:v>8.7050000000000001</c:v>
                </c:pt>
                <c:pt idx="7007">
                  <c:v>8.7050000000000001</c:v>
                </c:pt>
                <c:pt idx="7008">
                  <c:v>8.3724999999999987</c:v>
                </c:pt>
                <c:pt idx="7009">
                  <c:v>8.1349999999999998</c:v>
                </c:pt>
                <c:pt idx="7010">
                  <c:v>7.5649999999999995</c:v>
                </c:pt>
                <c:pt idx="7011">
                  <c:v>7.2799999999999994</c:v>
                </c:pt>
                <c:pt idx="7012">
                  <c:v>7.09</c:v>
                </c:pt>
                <c:pt idx="7013">
                  <c:v>6.9474999999999998</c:v>
                </c:pt>
                <c:pt idx="7014">
                  <c:v>6.9474999999999998</c:v>
                </c:pt>
                <c:pt idx="7015">
                  <c:v>6.8525</c:v>
                </c:pt>
                <c:pt idx="7016">
                  <c:v>7.1374999999999993</c:v>
                </c:pt>
                <c:pt idx="7017">
                  <c:v>8.8719999999999999</c:v>
                </c:pt>
                <c:pt idx="7018">
                  <c:v>16.567599999999999</c:v>
                </c:pt>
                <c:pt idx="7019">
                  <c:v>18.3584</c:v>
                </c:pt>
                <c:pt idx="7020">
                  <c:v>18.9236</c:v>
                </c:pt>
                <c:pt idx="7021">
                  <c:v>30.731599999999997</c:v>
                </c:pt>
                <c:pt idx="7022">
                  <c:v>41.9</c:v>
                </c:pt>
                <c:pt idx="7023">
                  <c:v>44.3108</c:v>
                </c:pt>
                <c:pt idx="7024">
                  <c:v>44.458399999999997</c:v>
                </c:pt>
                <c:pt idx="7025">
                  <c:v>41.8508</c:v>
                </c:pt>
                <c:pt idx="7026">
                  <c:v>27.554400000000001</c:v>
                </c:pt>
                <c:pt idx="7027">
                  <c:v>30.167999999999999</c:v>
                </c:pt>
                <c:pt idx="7028">
                  <c:v>32.200800000000001</c:v>
                </c:pt>
                <c:pt idx="7029">
                  <c:v>34.427199999999999</c:v>
                </c:pt>
                <c:pt idx="7030">
                  <c:v>34.572400000000002</c:v>
                </c:pt>
                <c:pt idx="7031">
                  <c:v>31.9588</c:v>
                </c:pt>
                <c:pt idx="7032">
                  <c:v>35.298400000000001</c:v>
                </c:pt>
                <c:pt idx="7033">
                  <c:v>35.975999999999999</c:v>
                </c:pt>
                <c:pt idx="7034">
                  <c:v>35.733999999999995</c:v>
                </c:pt>
                <c:pt idx="7035">
                  <c:v>35.056399999999996</c:v>
                </c:pt>
                <c:pt idx="7036">
                  <c:v>32.739999999999995</c:v>
                </c:pt>
                <c:pt idx="7037">
                  <c:v>23.05</c:v>
                </c:pt>
                <c:pt idx="7038">
                  <c:v>17.0486</c:v>
                </c:pt>
                <c:pt idx="7039">
                  <c:v>13.732900000000001</c:v>
                </c:pt>
                <c:pt idx="7040">
                  <c:v>11.538</c:v>
                </c:pt>
                <c:pt idx="7041">
                  <c:v>16.761200000000002</c:v>
                </c:pt>
                <c:pt idx="7042">
                  <c:v>27.3124</c:v>
                </c:pt>
                <c:pt idx="7043">
                  <c:v>35.975999999999999</c:v>
                </c:pt>
                <c:pt idx="7044">
                  <c:v>37.865600000000001</c:v>
                </c:pt>
                <c:pt idx="7045">
                  <c:v>40.719199999999994</c:v>
                </c:pt>
                <c:pt idx="7046">
                  <c:v>42.834800000000001</c:v>
                </c:pt>
                <c:pt idx="7047">
                  <c:v>43.720399999999998</c:v>
                </c:pt>
                <c:pt idx="7048">
                  <c:v>42.391999999999996</c:v>
                </c:pt>
                <c:pt idx="7049">
                  <c:v>39.686</c:v>
                </c:pt>
                <c:pt idx="7050">
                  <c:v>19.5684</c:v>
                </c:pt>
                <c:pt idx="7051">
                  <c:v>13.7875</c:v>
                </c:pt>
                <c:pt idx="7052">
                  <c:v>8.6574999999999989</c:v>
                </c:pt>
                <c:pt idx="7053">
                  <c:v>7.9450000000000003</c:v>
                </c:pt>
                <c:pt idx="7054">
                  <c:v>8.5150000000000006</c:v>
                </c:pt>
                <c:pt idx="7055">
                  <c:v>8.1349999999999998</c:v>
                </c:pt>
                <c:pt idx="7056">
                  <c:v>7.375</c:v>
                </c:pt>
                <c:pt idx="7057">
                  <c:v>7.5649999999999995</c:v>
                </c:pt>
                <c:pt idx="7058">
                  <c:v>8.3724999999999987</c:v>
                </c:pt>
                <c:pt idx="7059">
                  <c:v>9.0374999999999996</c:v>
                </c:pt>
                <c:pt idx="7060">
                  <c:v>8.6574999999999989</c:v>
                </c:pt>
                <c:pt idx="7061">
                  <c:v>9.5599999999999987</c:v>
                </c:pt>
                <c:pt idx="7062">
                  <c:v>8.42</c:v>
                </c:pt>
                <c:pt idx="7063">
                  <c:v>6.8525</c:v>
                </c:pt>
                <c:pt idx="7064">
                  <c:v>6.9146999999999998</c:v>
                </c:pt>
                <c:pt idx="7065">
                  <c:v>7.6124999999999998</c:v>
                </c:pt>
                <c:pt idx="7066">
                  <c:v>10.372399999999999</c:v>
                </c:pt>
                <c:pt idx="7067">
                  <c:v>16.616</c:v>
                </c:pt>
                <c:pt idx="7068">
                  <c:v>19.7136</c:v>
                </c:pt>
                <c:pt idx="7069">
                  <c:v>19.471599999999999</c:v>
                </c:pt>
                <c:pt idx="7070">
                  <c:v>23.198399999999999</c:v>
                </c:pt>
                <c:pt idx="7071">
                  <c:v>30.633199999999999</c:v>
                </c:pt>
                <c:pt idx="7072">
                  <c:v>29.895199999999999</c:v>
                </c:pt>
                <c:pt idx="7073">
                  <c:v>28.619199999999999</c:v>
                </c:pt>
                <c:pt idx="7074">
                  <c:v>19.762</c:v>
                </c:pt>
                <c:pt idx="7075">
                  <c:v>11.5824</c:v>
                </c:pt>
                <c:pt idx="7076">
                  <c:v>9.94</c:v>
                </c:pt>
                <c:pt idx="7077">
                  <c:v>9.7974999999999994</c:v>
                </c:pt>
                <c:pt idx="7078">
                  <c:v>9.18</c:v>
                </c:pt>
                <c:pt idx="7079">
                  <c:v>8.8475000000000001</c:v>
                </c:pt>
                <c:pt idx="7080">
                  <c:v>9.0850000000000009</c:v>
                </c:pt>
                <c:pt idx="7081">
                  <c:v>8.6574999999999989</c:v>
                </c:pt>
                <c:pt idx="7082">
                  <c:v>8.61</c:v>
                </c:pt>
                <c:pt idx="7083">
                  <c:v>8.7524999999999995</c:v>
                </c:pt>
                <c:pt idx="7084">
                  <c:v>8.8949999999999996</c:v>
                </c:pt>
                <c:pt idx="7085">
                  <c:v>9.2749999999999986</c:v>
                </c:pt>
                <c:pt idx="7086">
                  <c:v>9.4649999999999999</c:v>
                </c:pt>
                <c:pt idx="7087">
                  <c:v>8.9425000000000008</c:v>
                </c:pt>
                <c:pt idx="7088">
                  <c:v>8.7524999999999995</c:v>
                </c:pt>
                <c:pt idx="7089">
                  <c:v>9.3224999999999998</c:v>
                </c:pt>
                <c:pt idx="7090">
                  <c:v>10.0336</c:v>
                </c:pt>
                <c:pt idx="7091">
                  <c:v>10.856400000000001</c:v>
                </c:pt>
                <c:pt idx="7092">
                  <c:v>11.1952</c:v>
                </c:pt>
                <c:pt idx="7093">
                  <c:v>11.292</c:v>
                </c:pt>
                <c:pt idx="7094">
                  <c:v>11.340399999999999</c:v>
                </c:pt>
                <c:pt idx="7095">
                  <c:v>9.597999999999999</c:v>
                </c:pt>
                <c:pt idx="7096">
                  <c:v>11.340399999999999</c:v>
                </c:pt>
                <c:pt idx="7097">
                  <c:v>9.8884000000000007</c:v>
                </c:pt>
                <c:pt idx="7098">
                  <c:v>8.9204000000000008</c:v>
                </c:pt>
                <c:pt idx="7099">
                  <c:v>9.3076000000000008</c:v>
                </c:pt>
                <c:pt idx="7100">
                  <c:v>9.5012000000000008</c:v>
                </c:pt>
                <c:pt idx="7101">
                  <c:v>9.210799999999999</c:v>
                </c:pt>
                <c:pt idx="7102">
                  <c:v>9.0655999999999999</c:v>
                </c:pt>
                <c:pt idx="7103">
                  <c:v>9.8884000000000007</c:v>
                </c:pt>
                <c:pt idx="7104">
                  <c:v>9.8884000000000007</c:v>
                </c:pt>
                <c:pt idx="7105">
                  <c:v>9.597999999999999</c:v>
                </c:pt>
                <c:pt idx="7106">
                  <c:v>9.791599999999999</c:v>
                </c:pt>
                <c:pt idx="7107">
                  <c:v>9.791599999999999</c:v>
                </c:pt>
                <c:pt idx="7108">
                  <c:v>9.7431999999999999</c:v>
                </c:pt>
                <c:pt idx="7109">
                  <c:v>9.6948000000000008</c:v>
                </c:pt>
                <c:pt idx="7110">
                  <c:v>9.6463999999999999</c:v>
                </c:pt>
                <c:pt idx="7111">
                  <c:v>9.5495999999999999</c:v>
                </c:pt>
                <c:pt idx="7112">
                  <c:v>9.6948000000000008</c:v>
                </c:pt>
                <c:pt idx="7113">
                  <c:v>9.985199999999999</c:v>
                </c:pt>
                <c:pt idx="7114">
                  <c:v>11.0984</c:v>
                </c:pt>
                <c:pt idx="7115">
                  <c:v>11.630800000000001</c:v>
                </c:pt>
                <c:pt idx="7116">
                  <c:v>13.6152</c:v>
                </c:pt>
                <c:pt idx="7117">
                  <c:v>14.437999999999999</c:v>
                </c:pt>
                <c:pt idx="7118">
                  <c:v>12.3568</c:v>
                </c:pt>
                <c:pt idx="7119">
                  <c:v>10.759599999999999</c:v>
                </c:pt>
                <c:pt idx="7120">
                  <c:v>10.565999999999999</c:v>
                </c:pt>
                <c:pt idx="7121">
                  <c:v>9.5012000000000008</c:v>
                </c:pt>
                <c:pt idx="7122">
                  <c:v>9.0655999999999999</c:v>
                </c:pt>
                <c:pt idx="7123">
                  <c:v>8.5332000000000008</c:v>
                </c:pt>
                <c:pt idx="7124">
                  <c:v>8.629999999999999</c:v>
                </c:pt>
                <c:pt idx="7125">
                  <c:v>9.2591999999999999</c:v>
                </c:pt>
                <c:pt idx="7126">
                  <c:v>9.6463999999999999</c:v>
                </c:pt>
                <c:pt idx="7127">
                  <c:v>9.597999999999999</c:v>
                </c:pt>
                <c:pt idx="7128">
                  <c:v>9.4527999999999999</c:v>
                </c:pt>
                <c:pt idx="7129">
                  <c:v>13.082799999999999</c:v>
                </c:pt>
                <c:pt idx="7130">
                  <c:v>26.564999999999998</c:v>
                </c:pt>
                <c:pt idx="7131">
                  <c:v>29.224999999999998</c:v>
                </c:pt>
                <c:pt idx="7132">
                  <c:v>29.557500000000001</c:v>
                </c:pt>
                <c:pt idx="7133">
                  <c:v>30.364999999999998</c:v>
                </c:pt>
                <c:pt idx="7134">
                  <c:v>33.120000000000005</c:v>
                </c:pt>
                <c:pt idx="7135">
                  <c:v>32.122500000000002</c:v>
                </c:pt>
                <c:pt idx="7136">
                  <c:v>29.414999999999999</c:v>
                </c:pt>
                <c:pt idx="7137">
                  <c:v>30.2225</c:v>
                </c:pt>
                <c:pt idx="7138">
                  <c:v>28.75</c:v>
                </c:pt>
                <c:pt idx="7139">
                  <c:v>29.462499999999999</c:v>
                </c:pt>
                <c:pt idx="7140">
                  <c:v>25.947499999999998</c:v>
                </c:pt>
                <c:pt idx="7141">
                  <c:v>25.662499999999998</c:v>
                </c:pt>
                <c:pt idx="7142">
                  <c:v>26.375</c:v>
                </c:pt>
                <c:pt idx="7143">
                  <c:v>29.442</c:v>
                </c:pt>
                <c:pt idx="7144">
                  <c:v>28.274999999999999</c:v>
                </c:pt>
                <c:pt idx="7145">
                  <c:v>28.417499999999997</c:v>
                </c:pt>
                <c:pt idx="7146">
                  <c:v>27.134999999999998</c:v>
                </c:pt>
                <c:pt idx="7147">
                  <c:v>27.799999999999997</c:v>
                </c:pt>
                <c:pt idx="7148">
                  <c:v>28.56</c:v>
                </c:pt>
                <c:pt idx="7149">
                  <c:v>25.9</c:v>
                </c:pt>
                <c:pt idx="7150">
                  <c:v>14.12</c:v>
                </c:pt>
                <c:pt idx="7151">
                  <c:v>14.0725</c:v>
                </c:pt>
                <c:pt idx="7152">
                  <c:v>10.6525</c:v>
                </c:pt>
                <c:pt idx="7153">
                  <c:v>11.032499999999999</c:v>
                </c:pt>
                <c:pt idx="7154">
                  <c:v>12.695</c:v>
                </c:pt>
                <c:pt idx="7155">
                  <c:v>11.982499999999998</c:v>
                </c:pt>
                <c:pt idx="7156">
                  <c:v>10.462499999999999</c:v>
                </c:pt>
                <c:pt idx="7157">
                  <c:v>10.225</c:v>
                </c:pt>
                <c:pt idx="7158">
                  <c:v>9.8449999999999989</c:v>
                </c:pt>
                <c:pt idx="7159">
                  <c:v>8.9425000000000008</c:v>
                </c:pt>
                <c:pt idx="7160">
                  <c:v>8.23</c:v>
                </c:pt>
                <c:pt idx="7161">
                  <c:v>7.85</c:v>
                </c:pt>
                <c:pt idx="7162">
                  <c:v>10.1775</c:v>
                </c:pt>
                <c:pt idx="7163">
                  <c:v>25.327999999999999</c:v>
                </c:pt>
                <c:pt idx="7164">
                  <c:v>29.6356</c:v>
                </c:pt>
                <c:pt idx="7165">
                  <c:v>29.683999999999997</c:v>
                </c:pt>
                <c:pt idx="7166">
                  <c:v>30.2164</c:v>
                </c:pt>
                <c:pt idx="7167">
                  <c:v>30.506800000000002</c:v>
                </c:pt>
                <c:pt idx="7168">
                  <c:v>28.0868</c:v>
                </c:pt>
                <c:pt idx="7169">
                  <c:v>24.844000000000001</c:v>
                </c:pt>
                <c:pt idx="7170">
                  <c:v>13.0344</c:v>
                </c:pt>
                <c:pt idx="7171">
                  <c:v>9.18</c:v>
                </c:pt>
                <c:pt idx="7172">
                  <c:v>8.3724999999999987</c:v>
                </c:pt>
                <c:pt idx="7173">
                  <c:v>7.9450000000000003</c:v>
                </c:pt>
                <c:pt idx="7174">
                  <c:v>7.3817000000000004</c:v>
                </c:pt>
                <c:pt idx="7175">
                  <c:v>7.2883000000000004</c:v>
                </c:pt>
                <c:pt idx="7176">
                  <c:v>7.0081000000000007</c:v>
                </c:pt>
                <c:pt idx="7177">
                  <c:v>6.7745999999999995</c:v>
                </c:pt>
                <c:pt idx="7178">
                  <c:v>6.6812000000000005</c:v>
                </c:pt>
                <c:pt idx="7179">
                  <c:v>6.6345000000000001</c:v>
                </c:pt>
                <c:pt idx="7180">
                  <c:v>6.4944000000000006</c:v>
                </c:pt>
                <c:pt idx="7181">
                  <c:v>6.4477000000000002</c:v>
                </c:pt>
                <c:pt idx="7182">
                  <c:v>6.52</c:v>
                </c:pt>
                <c:pt idx="7183">
                  <c:v>6.6150000000000002</c:v>
                </c:pt>
                <c:pt idx="7184">
                  <c:v>6.7575000000000003</c:v>
                </c:pt>
                <c:pt idx="7185">
                  <c:v>7.1849999999999996</c:v>
                </c:pt>
                <c:pt idx="7186">
                  <c:v>8.182500000000001</c:v>
                </c:pt>
                <c:pt idx="7187">
                  <c:v>11.744999999999999</c:v>
                </c:pt>
                <c:pt idx="7188">
                  <c:v>17.7776</c:v>
                </c:pt>
                <c:pt idx="7189">
                  <c:v>26.683199999999999</c:v>
                </c:pt>
                <c:pt idx="7190">
                  <c:v>32.103999999999999</c:v>
                </c:pt>
                <c:pt idx="7191">
                  <c:v>32.1524</c:v>
                </c:pt>
                <c:pt idx="7192">
                  <c:v>29.6356</c:v>
                </c:pt>
                <c:pt idx="7193">
                  <c:v>18.406799999999997</c:v>
                </c:pt>
                <c:pt idx="7194">
                  <c:v>12.125</c:v>
                </c:pt>
                <c:pt idx="7195">
                  <c:v>9.8925000000000001</c:v>
                </c:pt>
                <c:pt idx="7196">
                  <c:v>9.2749999999999986</c:v>
                </c:pt>
                <c:pt idx="7197">
                  <c:v>7.9450000000000003</c:v>
                </c:pt>
                <c:pt idx="7198">
                  <c:v>7.4750999999999994</c:v>
                </c:pt>
                <c:pt idx="7199">
                  <c:v>7.1482000000000001</c:v>
                </c:pt>
                <c:pt idx="7200">
                  <c:v>7.0081000000000007</c:v>
                </c:pt>
                <c:pt idx="7201">
                  <c:v>6.8212999999999999</c:v>
                </c:pt>
                <c:pt idx="7202">
                  <c:v>6.7279</c:v>
                </c:pt>
                <c:pt idx="7203">
                  <c:v>6.8212999999999999</c:v>
                </c:pt>
                <c:pt idx="7204">
                  <c:v>6.7279</c:v>
                </c:pt>
                <c:pt idx="7205">
                  <c:v>6.5411000000000001</c:v>
                </c:pt>
                <c:pt idx="7206">
                  <c:v>6.4477000000000002</c:v>
                </c:pt>
                <c:pt idx="7207">
                  <c:v>7.3817000000000004</c:v>
                </c:pt>
                <c:pt idx="7208">
                  <c:v>7.5218000000000007</c:v>
                </c:pt>
                <c:pt idx="7209">
                  <c:v>6.5411000000000001</c:v>
                </c:pt>
                <c:pt idx="7210">
                  <c:v>7.2324999999999999</c:v>
                </c:pt>
                <c:pt idx="7211">
                  <c:v>13.469999999999999</c:v>
                </c:pt>
                <c:pt idx="7212">
                  <c:v>15.018799999999999</c:v>
                </c:pt>
                <c:pt idx="7213">
                  <c:v>18.019599999999997</c:v>
                </c:pt>
                <c:pt idx="7214">
                  <c:v>24.456800000000001</c:v>
                </c:pt>
                <c:pt idx="7215">
                  <c:v>26.876799999999999</c:v>
                </c:pt>
                <c:pt idx="7216">
                  <c:v>25.57</c:v>
                </c:pt>
                <c:pt idx="7217">
                  <c:v>21.601199999999999</c:v>
                </c:pt>
                <c:pt idx="7218">
                  <c:v>11.84</c:v>
                </c:pt>
                <c:pt idx="7219">
                  <c:v>9.4649999999999999</c:v>
                </c:pt>
                <c:pt idx="7220">
                  <c:v>8.23</c:v>
                </c:pt>
                <c:pt idx="7221">
                  <c:v>7.8487</c:v>
                </c:pt>
                <c:pt idx="7222">
                  <c:v>7.6619000000000002</c:v>
                </c:pt>
                <c:pt idx="7223">
                  <c:v>7.4750999999999994</c:v>
                </c:pt>
                <c:pt idx="7224">
                  <c:v>7.3817000000000004</c:v>
                </c:pt>
                <c:pt idx="7225">
                  <c:v>6.9614000000000003</c:v>
                </c:pt>
                <c:pt idx="7226">
                  <c:v>6.8212999999999999</c:v>
                </c:pt>
                <c:pt idx="7227">
                  <c:v>6.7279</c:v>
                </c:pt>
                <c:pt idx="7228">
                  <c:v>6.6345000000000001</c:v>
                </c:pt>
                <c:pt idx="7229">
                  <c:v>6.5877999999999997</c:v>
                </c:pt>
                <c:pt idx="7230">
                  <c:v>6.4009999999999998</c:v>
                </c:pt>
                <c:pt idx="7231">
                  <c:v>6.4009999999999998</c:v>
                </c:pt>
                <c:pt idx="7232">
                  <c:v>6.4009999999999998</c:v>
                </c:pt>
                <c:pt idx="7233">
                  <c:v>6.4477000000000002</c:v>
                </c:pt>
                <c:pt idx="7234">
                  <c:v>8.182500000000001</c:v>
                </c:pt>
                <c:pt idx="7235">
                  <c:v>11.776</c:v>
                </c:pt>
                <c:pt idx="7236">
                  <c:v>17.632400000000001</c:v>
                </c:pt>
                <c:pt idx="7237">
                  <c:v>20.6816</c:v>
                </c:pt>
                <c:pt idx="7238">
                  <c:v>23.204000000000001</c:v>
                </c:pt>
                <c:pt idx="7239">
                  <c:v>26.303599999999999</c:v>
                </c:pt>
                <c:pt idx="7240">
                  <c:v>28.763599999999997</c:v>
                </c:pt>
                <c:pt idx="7241">
                  <c:v>22.666</c:v>
                </c:pt>
                <c:pt idx="7242">
                  <c:v>13.0344</c:v>
                </c:pt>
                <c:pt idx="7243">
                  <c:v>11.4125</c:v>
                </c:pt>
                <c:pt idx="7244">
                  <c:v>9.5124999999999993</c:v>
                </c:pt>
                <c:pt idx="7245">
                  <c:v>8.3249999999999993</c:v>
                </c:pt>
                <c:pt idx="7246">
                  <c:v>7.85</c:v>
                </c:pt>
                <c:pt idx="7247">
                  <c:v>7.6124999999999998</c:v>
                </c:pt>
                <c:pt idx="7248">
                  <c:v>7.4283999999999999</c:v>
                </c:pt>
                <c:pt idx="7249">
                  <c:v>7.5218000000000007</c:v>
                </c:pt>
                <c:pt idx="7250">
                  <c:v>7.335</c:v>
                </c:pt>
                <c:pt idx="7251">
                  <c:v>7.1949000000000005</c:v>
                </c:pt>
                <c:pt idx="7252">
                  <c:v>7.1014999999999997</c:v>
                </c:pt>
                <c:pt idx="7253">
                  <c:v>6.9614000000000003</c:v>
                </c:pt>
                <c:pt idx="7254">
                  <c:v>6.8680000000000003</c:v>
                </c:pt>
                <c:pt idx="7255">
                  <c:v>6.8212999999999999</c:v>
                </c:pt>
                <c:pt idx="7256">
                  <c:v>6.9950000000000001</c:v>
                </c:pt>
                <c:pt idx="7257">
                  <c:v>7.1849999999999996</c:v>
                </c:pt>
                <c:pt idx="7258">
                  <c:v>8.23</c:v>
                </c:pt>
                <c:pt idx="7259">
                  <c:v>10.953199999999999</c:v>
                </c:pt>
                <c:pt idx="7260">
                  <c:v>11.3888</c:v>
                </c:pt>
                <c:pt idx="7261">
                  <c:v>14.3896</c:v>
                </c:pt>
                <c:pt idx="7262">
                  <c:v>13.276400000000001</c:v>
                </c:pt>
                <c:pt idx="7263">
                  <c:v>12.792400000000001</c:v>
                </c:pt>
                <c:pt idx="7264">
                  <c:v>10.759599999999999</c:v>
                </c:pt>
                <c:pt idx="7265">
                  <c:v>10.662800000000001</c:v>
                </c:pt>
                <c:pt idx="7266">
                  <c:v>10.7112</c:v>
                </c:pt>
                <c:pt idx="7267">
                  <c:v>10.324</c:v>
                </c:pt>
                <c:pt idx="7268">
                  <c:v>10.0336</c:v>
                </c:pt>
                <c:pt idx="7269">
                  <c:v>9.597999999999999</c:v>
                </c:pt>
                <c:pt idx="7270">
                  <c:v>9.3559999999999999</c:v>
                </c:pt>
                <c:pt idx="7271">
                  <c:v>10.759599999999999</c:v>
                </c:pt>
                <c:pt idx="7272">
                  <c:v>15.4544</c:v>
                </c:pt>
                <c:pt idx="7273">
                  <c:v>14.196</c:v>
                </c:pt>
                <c:pt idx="7274">
                  <c:v>16.8096</c:v>
                </c:pt>
                <c:pt idx="7275">
                  <c:v>20.584800000000001</c:v>
                </c:pt>
                <c:pt idx="7276">
                  <c:v>31.378</c:v>
                </c:pt>
                <c:pt idx="7277">
                  <c:v>32.394400000000005</c:v>
                </c:pt>
                <c:pt idx="7278">
                  <c:v>10.605</c:v>
                </c:pt>
                <c:pt idx="7279">
                  <c:v>12.504999999999999</c:v>
                </c:pt>
                <c:pt idx="7280">
                  <c:v>13.1225</c:v>
                </c:pt>
                <c:pt idx="7281">
                  <c:v>11.649999999999999</c:v>
                </c:pt>
                <c:pt idx="7282">
                  <c:v>12.077500000000001</c:v>
                </c:pt>
                <c:pt idx="7283">
                  <c:v>15.696400000000001</c:v>
                </c:pt>
                <c:pt idx="7284">
                  <c:v>26.973599999999998</c:v>
                </c:pt>
                <c:pt idx="7285">
                  <c:v>26.828399999999998</c:v>
                </c:pt>
                <c:pt idx="7286">
                  <c:v>23.391999999999999</c:v>
                </c:pt>
                <c:pt idx="7287">
                  <c:v>16.519199999999998</c:v>
                </c:pt>
                <c:pt idx="7288">
                  <c:v>17.632400000000001</c:v>
                </c:pt>
                <c:pt idx="7289">
                  <c:v>22.569199999999999</c:v>
                </c:pt>
                <c:pt idx="7290">
                  <c:v>23.585599999999999</c:v>
                </c:pt>
                <c:pt idx="7291">
                  <c:v>21.552800000000001</c:v>
                </c:pt>
                <c:pt idx="7292">
                  <c:v>15.8416</c:v>
                </c:pt>
                <c:pt idx="7293">
                  <c:v>12.598800000000001</c:v>
                </c:pt>
                <c:pt idx="7294">
                  <c:v>24.989199999999997</c:v>
                </c:pt>
                <c:pt idx="7295">
                  <c:v>30.893999999999998</c:v>
                </c:pt>
                <c:pt idx="7296">
                  <c:v>32.055599999999998</c:v>
                </c:pt>
                <c:pt idx="7297">
                  <c:v>35.685599999999994</c:v>
                </c:pt>
                <c:pt idx="7298">
                  <c:v>39.025199999999998</c:v>
                </c:pt>
                <c:pt idx="7299">
                  <c:v>38.7348</c:v>
                </c:pt>
                <c:pt idx="7300">
                  <c:v>25.424800000000001</c:v>
                </c:pt>
                <c:pt idx="7301">
                  <c:v>12.9376</c:v>
                </c:pt>
                <c:pt idx="7302">
                  <c:v>14.437999999999999</c:v>
                </c:pt>
                <c:pt idx="7303">
                  <c:v>18.1648</c:v>
                </c:pt>
                <c:pt idx="7304">
                  <c:v>25.327999999999999</c:v>
                </c:pt>
                <c:pt idx="7305">
                  <c:v>28.377199999999998</c:v>
                </c:pt>
                <c:pt idx="7306">
                  <c:v>26.199199999999998</c:v>
                </c:pt>
                <c:pt idx="7307">
                  <c:v>25.1828</c:v>
                </c:pt>
                <c:pt idx="7308">
                  <c:v>24.989199999999997</c:v>
                </c:pt>
                <c:pt idx="7309">
                  <c:v>23.101599999999998</c:v>
                </c:pt>
                <c:pt idx="7310">
                  <c:v>25.521599999999999</c:v>
                </c:pt>
                <c:pt idx="7311">
                  <c:v>28.231999999999999</c:v>
                </c:pt>
                <c:pt idx="7312">
                  <c:v>28.716000000000001</c:v>
                </c:pt>
                <c:pt idx="7313">
                  <c:v>28.2804</c:v>
                </c:pt>
                <c:pt idx="7314">
                  <c:v>28.812799999999999</c:v>
                </c:pt>
                <c:pt idx="7315">
                  <c:v>27.021999999999998</c:v>
                </c:pt>
                <c:pt idx="7316">
                  <c:v>24.117999999999999</c:v>
                </c:pt>
                <c:pt idx="7317">
                  <c:v>23.585599999999999</c:v>
                </c:pt>
                <c:pt idx="7318">
                  <c:v>24.069599999999998</c:v>
                </c:pt>
                <c:pt idx="7319">
                  <c:v>21.8432</c:v>
                </c:pt>
                <c:pt idx="7320">
                  <c:v>24.553599999999999</c:v>
                </c:pt>
                <c:pt idx="7321">
                  <c:v>28.957999999999998</c:v>
                </c:pt>
                <c:pt idx="7322">
                  <c:v>20.972000000000001</c:v>
                </c:pt>
                <c:pt idx="7323">
                  <c:v>14.9704</c:v>
                </c:pt>
                <c:pt idx="7324">
                  <c:v>16.664400000000001</c:v>
                </c:pt>
                <c:pt idx="7325">
                  <c:v>16.954799999999999</c:v>
                </c:pt>
                <c:pt idx="7326">
                  <c:v>16.470799999999997</c:v>
                </c:pt>
                <c:pt idx="7327">
                  <c:v>13.228</c:v>
                </c:pt>
                <c:pt idx="7328">
                  <c:v>12.0664</c:v>
                </c:pt>
                <c:pt idx="7329">
                  <c:v>10.4208</c:v>
                </c:pt>
                <c:pt idx="7330">
                  <c:v>9.84</c:v>
                </c:pt>
                <c:pt idx="7331">
                  <c:v>9.5495999999999999</c:v>
                </c:pt>
                <c:pt idx="7332">
                  <c:v>9.791599999999999</c:v>
                </c:pt>
                <c:pt idx="7333">
                  <c:v>9.4527999999999999</c:v>
                </c:pt>
                <c:pt idx="7334">
                  <c:v>9.3559999999999999</c:v>
                </c:pt>
                <c:pt idx="7335">
                  <c:v>9.404399999999999</c:v>
                </c:pt>
                <c:pt idx="7336">
                  <c:v>9.0655999999999999</c:v>
                </c:pt>
                <c:pt idx="7337">
                  <c:v>8.9204000000000008</c:v>
                </c:pt>
                <c:pt idx="7338">
                  <c:v>9.0655999999999999</c:v>
                </c:pt>
                <c:pt idx="7339">
                  <c:v>8.7751999999999999</c:v>
                </c:pt>
                <c:pt idx="7340">
                  <c:v>9.0655999999999999</c:v>
                </c:pt>
                <c:pt idx="7341">
                  <c:v>8.9204000000000008</c:v>
                </c:pt>
                <c:pt idx="7342">
                  <c:v>8.8719999999999999</c:v>
                </c:pt>
                <c:pt idx="7343">
                  <c:v>9.6463999999999999</c:v>
                </c:pt>
                <c:pt idx="7344">
                  <c:v>9.017199999999999</c:v>
                </c:pt>
                <c:pt idx="7345">
                  <c:v>8.8000000000000007</c:v>
                </c:pt>
                <c:pt idx="7346">
                  <c:v>8.7268000000000008</c:v>
                </c:pt>
                <c:pt idx="7347">
                  <c:v>8.6574999999999989</c:v>
                </c:pt>
                <c:pt idx="7348">
                  <c:v>8.5625</c:v>
                </c:pt>
                <c:pt idx="7349">
                  <c:v>8.2774999999999999</c:v>
                </c:pt>
                <c:pt idx="7350">
                  <c:v>8.182500000000001</c:v>
                </c:pt>
                <c:pt idx="7351">
                  <c:v>8.182500000000001</c:v>
                </c:pt>
                <c:pt idx="7352">
                  <c:v>8.4674999999999994</c:v>
                </c:pt>
                <c:pt idx="7353">
                  <c:v>8.8719999999999999</c:v>
                </c:pt>
                <c:pt idx="7354">
                  <c:v>9.6948000000000008</c:v>
                </c:pt>
                <c:pt idx="7355">
                  <c:v>10.5176</c:v>
                </c:pt>
                <c:pt idx="7356">
                  <c:v>13.265600000000001</c:v>
                </c:pt>
                <c:pt idx="7357">
                  <c:v>15.3812</c:v>
                </c:pt>
                <c:pt idx="7358">
                  <c:v>19.071200000000001</c:v>
                </c:pt>
                <c:pt idx="7359">
                  <c:v>20.251999999999999</c:v>
                </c:pt>
                <c:pt idx="7360">
                  <c:v>17.545999999999999</c:v>
                </c:pt>
                <c:pt idx="7361">
                  <c:v>13.760400000000001</c:v>
                </c:pt>
                <c:pt idx="7362">
                  <c:v>9.0655999999999999</c:v>
                </c:pt>
                <c:pt idx="7363">
                  <c:v>8.7751999999999999</c:v>
                </c:pt>
                <c:pt idx="7364">
                  <c:v>8.823599999999999</c:v>
                </c:pt>
                <c:pt idx="7365">
                  <c:v>8.7524999999999995</c:v>
                </c:pt>
                <c:pt idx="7366">
                  <c:v>8.7524999999999995</c:v>
                </c:pt>
                <c:pt idx="7367">
                  <c:v>8.7524999999999995</c:v>
                </c:pt>
                <c:pt idx="7368">
                  <c:v>8.6574999999999989</c:v>
                </c:pt>
                <c:pt idx="7369">
                  <c:v>8.42</c:v>
                </c:pt>
                <c:pt idx="7370">
                  <c:v>7.9924999999999997</c:v>
                </c:pt>
                <c:pt idx="7371">
                  <c:v>7.8025000000000002</c:v>
                </c:pt>
                <c:pt idx="7372">
                  <c:v>7.6124999999999998</c:v>
                </c:pt>
                <c:pt idx="7373">
                  <c:v>7.47</c:v>
                </c:pt>
                <c:pt idx="7374">
                  <c:v>7.4224999999999994</c:v>
                </c:pt>
                <c:pt idx="7375">
                  <c:v>7.5649999999999995</c:v>
                </c:pt>
                <c:pt idx="7376">
                  <c:v>7.47</c:v>
                </c:pt>
                <c:pt idx="7377">
                  <c:v>7.5649999999999995</c:v>
                </c:pt>
                <c:pt idx="7378">
                  <c:v>7.9523999999999999</c:v>
                </c:pt>
                <c:pt idx="7379">
                  <c:v>8.629999999999999</c:v>
                </c:pt>
                <c:pt idx="7380">
                  <c:v>12.114799999999999</c:v>
                </c:pt>
                <c:pt idx="7381">
                  <c:v>15.824</c:v>
                </c:pt>
                <c:pt idx="7382">
                  <c:v>17.054000000000002</c:v>
                </c:pt>
                <c:pt idx="7383">
                  <c:v>20.104399999999998</c:v>
                </c:pt>
                <c:pt idx="7384">
                  <c:v>17.4968</c:v>
                </c:pt>
                <c:pt idx="7385">
                  <c:v>14.0992</c:v>
                </c:pt>
                <c:pt idx="7386">
                  <c:v>11.340399999999999</c:v>
                </c:pt>
                <c:pt idx="7387">
                  <c:v>10.0336</c:v>
                </c:pt>
                <c:pt idx="7388">
                  <c:v>9.8884000000000007</c:v>
                </c:pt>
                <c:pt idx="7389">
                  <c:v>9.0850000000000009</c:v>
                </c:pt>
                <c:pt idx="7390">
                  <c:v>8.9425000000000008</c:v>
                </c:pt>
                <c:pt idx="7391">
                  <c:v>8.7524999999999995</c:v>
                </c:pt>
                <c:pt idx="7392">
                  <c:v>8.7751999999999999</c:v>
                </c:pt>
                <c:pt idx="7393">
                  <c:v>9.017199999999999</c:v>
                </c:pt>
                <c:pt idx="7394">
                  <c:v>8.629999999999999</c:v>
                </c:pt>
                <c:pt idx="7395">
                  <c:v>8.629999999999999</c:v>
                </c:pt>
                <c:pt idx="7396">
                  <c:v>8.6783999999999999</c:v>
                </c:pt>
                <c:pt idx="7397">
                  <c:v>8.5815999999999999</c:v>
                </c:pt>
                <c:pt idx="7398">
                  <c:v>9.017199999999999</c:v>
                </c:pt>
                <c:pt idx="7399">
                  <c:v>9.017199999999999</c:v>
                </c:pt>
                <c:pt idx="7400">
                  <c:v>8.823599999999999</c:v>
                </c:pt>
                <c:pt idx="7401">
                  <c:v>8.9204000000000008</c:v>
                </c:pt>
                <c:pt idx="7402">
                  <c:v>9.017199999999999</c:v>
                </c:pt>
                <c:pt idx="7403">
                  <c:v>9.0655999999999999</c:v>
                </c:pt>
                <c:pt idx="7404">
                  <c:v>12.26</c:v>
                </c:pt>
                <c:pt idx="7405">
                  <c:v>14.341200000000001</c:v>
                </c:pt>
                <c:pt idx="7406">
                  <c:v>18.552</c:v>
                </c:pt>
                <c:pt idx="7407">
                  <c:v>26.392800000000001</c:v>
                </c:pt>
                <c:pt idx="7408">
                  <c:v>28.231999999999999</c:v>
                </c:pt>
                <c:pt idx="7409">
                  <c:v>21.746400000000001</c:v>
                </c:pt>
                <c:pt idx="7410">
                  <c:v>12.018000000000001</c:v>
                </c:pt>
                <c:pt idx="7411">
                  <c:v>9.84</c:v>
                </c:pt>
                <c:pt idx="7412">
                  <c:v>8.99</c:v>
                </c:pt>
                <c:pt idx="7413">
                  <c:v>8.7524999999999995</c:v>
                </c:pt>
                <c:pt idx="7414">
                  <c:v>8.2774999999999999</c:v>
                </c:pt>
                <c:pt idx="7415">
                  <c:v>8.2774999999999999</c:v>
                </c:pt>
                <c:pt idx="7416">
                  <c:v>7.9924999999999997</c:v>
                </c:pt>
                <c:pt idx="7417">
                  <c:v>7.9924999999999997</c:v>
                </c:pt>
                <c:pt idx="7418">
                  <c:v>7.9924999999999997</c:v>
                </c:pt>
                <c:pt idx="7419">
                  <c:v>8.23</c:v>
                </c:pt>
                <c:pt idx="7420">
                  <c:v>8.3249999999999993</c:v>
                </c:pt>
                <c:pt idx="7421">
                  <c:v>8.3249999999999993</c:v>
                </c:pt>
                <c:pt idx="7422">
                  <c:v>8.3724999999999987</c:v>
                </c:pt>
                <c:pt idx="7423">
                  <c:v>8.7050000000000001</c:v>
                </c:pt>
                <c:pt idx="7424">
                  <c:v>8.8949999999999996</c:v>
                </c:pt>
                <c:pt idx="7425">
                  <c:v>9.7025000000000006</c:v>
                </c:pt>
                <c:pt idx="7426">
                  <c:v>10.0336</c:v>
                </c:pt>
                <c:pt idx="7427">
                  <c:v>10.324</c:v>
                </c:pt>
                <c:pt idx="7428">
                  <c:v>12.5504</c:v>
                </c:pt>
                <c:pt idx="7429">
                  <c:v>20.1492</c:v>
                </c:pt>
                <c:pt idx="7430">
                  <c:v>24.1388</c:v>
                </c:pt>
                <c:pt idx="7431">
                  <c:v>24.4084</c:v>
                </c:pt>
                <c:pt idx="7432">
                  <c:v>22.8596</c:v>
                </c:pt>
                <c:pt idx="7433">
                  <c:v>17.632400000000001</c:v>
                </c:pt>
                <c:pt idx="7434">
                  <c:v>12.1632</c:v>
                </c:pt>
                <c:pt idx="7435">
                  <c:v>10.0336</c:v>
                </c:pt>
                <c:pt idx="7436">
                  <c:v>9.017199999999999</c:v>
                </c:pt>
                <c:pt idx="7437">
                  <c:v>9.017199999999999</c:v>
                </c:pt>
                <c:pt idx="7438">
                  <c:v>8.7751999999999999</c:v>
                </c:pt>
                <c:pt idx="7439">
                  <c:v>8.7751999999999999</c:v>
                </c:pt>
                <c:pt idx="7440">
                  <c:v>9.017199999999999</c:v>
                </c:pt>
                <c:pt idx="7441">
                  <c:v>8.9687999999999999</c:v>
                </c:pt>
                <c:pt idx="7442">
                  <c:v>9.210799999999999</c:v>
                </c:pt>
                <c:pt idx="7443">
                  <c:v>8.9687999999999999</c:v>
                </c:pt>
                <c:pt idx="7444">
                  <c:v>8.823599999999999</c:v>
                </c:pt>
                <c:pt idx="7445">
                  <c:v>10.469200000000001</c:v>
                </c:pt>
                <c:pt idx="7446">
                  <c:v>16.2288</c:v>
                </c:pt>
                <c:pt idx="7447">
                  <c:v>18.116399999999999</c:v>
                </c:pt>
                <c:pt idx="7448">
                  <c:v>19.3264</c:v>
                </c:pt>
                <c:pt idx="7449">
                  <c:v>20.245999999999999</c:v>
                </c:pt>
                <c:pt idx="7450">
                  <c:v>18.9392</c:v>
                </c:pt>
                <c:pt idx="7451">
                  <c:v>19.084400000000002</c:v>
                </c:pt>
                <c:pt idx="7452">
                  <c:v>21.5044</c:v>
                </c:pt>
                <c:pt idx="7453">
                  <c:v>19.810400000000001</c:v>
                </c:pt>
                <c:pt idx="7454">
                  <c:v>19.52</c:v>
                </c:pt>
                <c:pt idx="7455">
                  <c:v>18.503599999999999</c:v>
                </c:pt>
                <c:pt idx="7456">
                  <c:v>18.6004</c:v>
                </c:pt>
                <c:pt idx="7457">
                  <c:v>16.906399999999998</c:v>
                </c:pt>
                <c:pt idx="7458">
                  <c:v>14.5832</c:v>
                </c:pt>
                <c:pt idx="7459">
                  <c:v>13.566799999999999</c:v>
                </c:pt>
                <c:pt idx="7460">
                  <c:v>13.5184</c:v>
                </c:pt>
                <c:pt idx="7461">
                  <c:v>13.712</c:v>
                </c:pt>
                <c:pt idx="7462">
                  <c:v>13.228</c:v>
                </c:pt>
                <c:pt idx="7463">
                  <c:v>13.082799999999999</c:v>
                </c:pt>
                <c:pt idx="7464">
                  <c:v>15.9384</c:v>
                </c:pt>
                <c:pt idx="7465">
                  <c:v>30.071199999999997</c:v>
                </c:pt>
                <c:pt idx="7466">
                  <c:v>21.767499999999998</c:v>
                </c:pt>
                <c:pt idx="7467">
                  <c:v>14.737499999999999</c:v>
                </c:pt>
                <c:pt idx="7468">
                  <c:v>11.921199999999999</c:v>
                </c:pt>
                <c:pt idx="7469">
                  <c:v>14.244400000000001</c:v>
                </c:pt>
                <c:pt idx="7470">
                  <c:v>22.375599999999999</c:v>
                </c:pt>
                <c:pt idx="7471">
                  <c:v>20.9236</c:v>
                </c:pt>
                <c:pt idx="7472">
                  <c:v>16.5425</c:v>
                </c:pt>
                <c:pt idx="7473">
                  <c:v>29.9375</c:v>
                </c:pt>
                <c:pt idx="7474">
                  <c:v>24.474999999999998</c:v>
                </c:pt>
                <c:pt idx="7475">
                  <c:v>27.229999999999997</c:v>
                </c:pt>
                <c:pt idx="7476">
                  <c:v>23.667499999999997</c:v>
                </c:pt>
                <c:pt idx="7477">
                  <c:v>31.362499999999997</c:v>
                </c:pt>
                <c:pt idx="7478">
                  <c:v>32.781599999999997</c:v>
                </c:pt>
                <c:pt idx="7479">
                  <c:v>32.692499999999995</c:v>
                </c:pt>
                <c:pt idx="7480">
                  <c:v>29.224999999999998</c:v>
                </c:pt>
                <c:pt idx="7481">
                  <c:v>20.627499999999998</c:v>
                </c:pt>
                <c:pt idx="7482">
                  <c:v>9.2749999999999986</c:v>
                </c:pt>
                <c:pt idx="7483">
                  <c:v>7.9450000000000003</c:v>
                </c:pt>
                <c:pt idx="7484">
                  <c:v>8.42</c:v>
                </c:pt>
                <c:pt idx="7485">
                  <c:v>8.6574999999999989</c:v>
                </c:pt>
                <c:pt idx="7486">
                  <c:v>8.99</c:v>
                </c:pt>
                <c:pt idx="7487">
                  <c:v>10.794999999999998</c:v>
                </c:pt>
                <c:pt idx="7488">
                  <c:v>18.3475</c:v>
                </c:pt>
                <c:pt idx="7489">
                  <c:v>22.004999999999999</c:v>
                </c:pt>
                <c:pt idx="7490">
                  <c:v>31.742499999999996</c:v>
                </c:pt>
                <c:pt idx="7491">
                  <c:v>31.599999999999998</c:v>
                </c:pt>
                <c:pt idx="7492">
                  <c:v>31.504999999999999</c:v>
                </c:pt>
                <c:pt idx="7493">
                  <c:v>31.884999999999998</c:v>
                </c:pt>
                <c:pt idx="7494">
                  <c:v>30.174999999999997</c:v>
                </c:pt>
                <c:pt idx="7495">
                  <c:v>26.7075</c:v>
                </c:pt>
                <c:pt idx="7496">
                  <c:v>24.522500000000001</c:v>
                </c:pt>
                <c:pt idx="7497">
                  <c:v>18.299999999999997</c:v>
                </c:pt>
                <c:pt idx="7498">
                  <c:v>12.2675</c:v>
                </c:pt>
                <c:pt idx="7499">
                  <c:v>17.017499999999998</c:v>
                </c:pt>
                <c:pt idx="7500">
                  <c:v>21.862500000000001</c:v>
                </c:pt>
                <c:pt idx="7501">
                  <c:v>23.572500000000002</c:v>
                </c:pt>
                <c:pt idx="7502">
                  <c:v>18.585000000000001</c:v>
                </c:pt>
                <c:pt idx="7503">
                  <c:v>11.6975</c:v>
                </c:pt>
                <c:pt idx="7504">
                  <c:v>15.6875</c:v>
                </c:pt>
                <c:pt idx="7505">
                  <c:v>13.5975</c:v>
                </c:pt>
                <c:pt idx="7506">
                  <c:v>9.7025000000000006</c:v>
                </c:pt>
                <c:pt idx="7507">
                  <c:v>9.94</c:v>
                </c:pt>
                <c:pt idx="7508">
                  <c:v>8.8475000000000001</c:v>
                </c:pt>
                <c:pt idx="7509">
                  <c:v>8.3249999999999993</c:v>
                </c:pt>
                <c:pt idx="7510">
                  <c:v>8.42</c:v>
                </c:pt>
                <c:pt idx="7511">
                  <c:v>8.23</c:v>
                </c:pt>
                <c:pt idx="7512">
                  <c:v>8.3249999999999993</c:v>
                </c:pt>
                <c:pt idx="7513">
                  <c:v>8.6574999999999989</c:v>
                </c:pt>
                <c:pt idx="7514">
                  <c:v>8.9425000000000008</c:v>
                </c:pt>
                <c:pt idx="7515">
                  <c:v>8.7050000000000001</c:v>
                </c:pt>
                <c:pt idx="7516">
                  <c:v>8.7524999999999995</c:v>
                </c:pt>
                <c:pt idx="7517">
                  <c:v>8.8000000000000007</c:v>
                </c:pt>
                <c:pt idx="7518">
                  <c:v>9.2274999999999991</c:v>
                </c:pt>
                <c:pt idx="7519">
                  <c:v>8.99</c:v>
                </c:pt>
                <c:pt idx="7520">
                  <c:v>8.99</c:v>
                </c:pt>
                <c:pt idx="7521">
                  <c:v>8.8949999999999996</c:v>
                </c:pt>
                <c:pt idx="7522">
                  <c:v>10.129999999999999</c:v>
                </c:pt>
                <c:pt idx="7523">
                  <c:v>10.414999999999999</c:v>
                </c:pt>
                <c:pt idx="7524">
                  <c:v>12.219999999999999</c:v>
                </c:pt>
                <c:pt idx="7525">
                  <c:v>11.1952</c:v>
                </c:pt>
                <c:pt idx="7526">
                  <c:v>10.1304</c:v>
                </c:pt>
                <c:pt idx="7527">
                  <c:v>10.856400000000001</c:v>
                </c:pt>
                <c:pt idx="7528">
                  <c:v>10.2272</c:v>
                </c:pt>
                <c:pt idx="7529">
                  <c:v>9.4527999999999999</c:v>
                </c:pt>
                <c:pt idx="7530">
                  <c:v>9.597999999999999</c:v>
                </c:pt>
                <c:pt idx="7531">
                  <c:v>9.5599999999999987</c:v>
                </c:pt>
                <c:pt idx="7532">
                  <c:v>9.2274999999999991</c:v>
                </c:pt>
                <c:pt idx="7533">
                  <c:v>9.6074999999999982</c:v>
                </c:pt>
                <c:pt idx="7534">
                  <c:v>9.5599999999999987</c:v>
                </c:pt>
                <c:pt idx="7535">
                  <c:v>8.61</c:v>
                </c:pt>
                <c:pt idx="7536">
                  <c:v>8.23</c:v>
                </c:pt>
                <c:pt idx="7537">
                  <c:v>8.1349999999999998</c:v>
                </c:pt>
                <c:pt idx="7538">
                  <c:v>7.7086000000000006</c:v>
                </c:pt>
                <c:pt idx="7539">
                  <c:v>7.6151999999999997</c:v>
                </c:pt>
                <c:pt idx="7540">
                  <c:v>7.1482000000000001</c:v>
                </c:pt>
                <c:pt idx="7541">
                  <c:v>6.8680000000000003</c:v>
                </c:pt>
                <c:pt idx="7542">
                  <c:v>6.8049999999999997</c:v>
                </c:pt>
                <c:pt idx="7543">
                  <c:v>6.7279</c:v>
                </c:pt>
                <c:pt idx="7544">
                  <c:v>6.7279</c:v>
                </c:pt>
                <c:pt idx="7545">
                  <c:v>6.7279</c:v>
                </c:pt>
                <c:pt idx="7546">
                  <c:v>8.1349999999999998</c:v>
                </c:pt>
                <c:pt idx="7547">
                  <c:v>9.75</c:v>
                </c:pt>
                <c:pt idx="7548">
                  <c:v>10.1775</c:v>
                </c:pt>
                <c:pt idx="7549">
                  <c:v>10.414999999999999</c:v>
                </c:pt>
                <c:pt idx="7550">
                  <c:v>10.794999999999998</c:v>
                </c:pt>
                <c:pt idx="7551">
                  <c:v>17.1968</c:v>
                </c:pt>
                <c:pt idx="7552">
                  <c:v>15.599599999999999</c:v>
                </c:pt>
                <c:pt idx="7553">
                  <c:v>10.082000000000001</c:v>
                </c:pt>
                <c:pt idx="7554">
                  <c:v>8.2774999999999999</c:v>
                </c:pt>
                <c:pt idx="7555">
                  <c:v>7.9450000000000003</c:v>
                </c:pt>
                <c:pt idx="7556">
                  <c:v>7.85</c:v>
                </c:pt>
                <c:pt idx="7557">
                  <c:v>7.5649999999999995</c:v>
                </c:pt>
                <c:pt idx="7558">
                  <c:v>7.2883000000000004</c:v>
                </c:pt>
                <c:pt idx="7559">
                  <c:v>7.0548000000000002</c:v>
                </c:pt>
                <c:pt idx="7560">
                  <c:v>7.1482000000000001</c:v>
                </c:pt>
                <c:pt idx="7561">
                  <c:v>7.1014999999999997</c:v>
                </c:pt>
                <c:pt idx="7562">
                  <c:v>6.9</c:v>
                </c:pt>
                <c:pt idx="7563">
                  <c:v>6.9</c:v>
                </c:pt>
                <c:pt idx="7564">
                  <c:v>6.9950000000000001</c:v>
                </c:pt>
                <c:pt idx="7565">
                  <c:v>6.9950000000000001</c:v>
                </c:pt>
                <c:pt idx="7566">
                  <c:v>7.0425000000000004</c:v>
                </c:pt>
                <c:pt idx="7567">
                  <c:v>7.0425000000000004</c:v>
                </c:pt>
                <c:pt idx="7568">
                  <c:v>7.1374999999999993</c:v>
                </c:pt>
                <c:pt idx="7569">
                  <c:v>7.2799999999999994</c:v>
                </c:pt>
                <c:pt idx="7570">
                  <c:v>9.2274999999999991</c:v>
                </c:pt>
                <c:pt idx="7571">
                  <c:v>11.9696</c:v>
                </c:pt>
                <c:pt idx="7572">
                  <c:v>11.6792</c:v>
                </c:pt>
                <c:pt idx="7573">
                  <c:v>18.842399999999998</c:v>
                </c:pt>
                <c:pt idx="7574">
                  <c:v>21.988399999999999</c:v>
                </c:pt>
                <c:pt idx="7575">
                  <c:v>30.313199999999998</c:v>
                </c:pt>
                <c:pt idx="7576">
                  <c:v>25.085999999999999</c:v>
                </c:pt>
                <c:pt idx="7577">
                  <c:v>23.198399999999999</c:v>
                </c:pt>
                <c:pt idx="7578">
                  <c:v>15.2608</c:v>
                </c:pt>
                <c:pt idx="7579">
                  <c:v>12.5525</c:v>
                </c:pt>
                <c:pt idx="7580">
                  <c:v>9.5599999999999987</c:v>
                </c:pt>
                <c:pt idx="7581">
                  <c:v>7.8974999999999991</c:v>
                </c:pt>
                <c:pt idx="7582">
                  <c:v>8.42</c:v>
                </c:pt>
                <c:pt idx="7583">
                  <c:v>8.5625</c:v>
                </c:pt>
                <c:pt idx="7584">
                  <c:v>9.017199999999999</c:v>
                </c:pt>
                <c:pt idx="7585">
                  <c:v>9.1140000000000008</c:v>
                </c:pt>
                <c:pt idx="7586">
                  <c:v>9.0655999999999999</c:v>
                </c:pt>
                <c:pt idx="7587">
                  <c:v>9.1623999999999999</c:v>
                </c:pt>
                <c:pt idx="7588">
                  <c:v>8.7524999999999995</c:v>
                </c:pt>
                <c:pt idx="7589">
                  <c:v>8.5625</c:v>
                </c:pt>
                <c:pt idx="7590">
                  <c:v>8.6574999999999989</c:v>
                </c:pt>
                <c:pt idx="7591">
                  <c:v>8.5150000000000006</c:v>
                </c:pt>
                <c:pt idx="7592">
                  <c:v>8.6574999999999989</c:v>
                </c:pt>
                <c:pt idx="7593">
                  <c:v>8.6574999999999989</c:v>
                </c:pt>
                <c:pt idx="7594">
                  <c:v>9.017199999999999</c:v>
                </c:pt>
                <c:pt idx="7595">
                  <c:v>10.275600000000001</c:v>
                </c:pt>
                <c:pt idx="7596">
                  <c:v>10.0336</c:v>
                </c:pt>
                <c:pt idx="7597">
                  <c:v>10.275600000000001</c:v>
                </c:pt>
                <c:pt idx="7598">
                  <c:v>10.759599999999999</c:v>
                </c:pt>
                <c:pt idx="7599">
                  <c:v>10.082000000000001</c:v>
                </c:pt>
                <c:pt idx="7600">
                  <c:v>9.1140000000000008</c:v>
                </c:pt>
                <c:pt idx="7601">
                  <c:v>9.2591999999999999</c:v>
                </c:pt>
                <c:pt idx="7602">
                  <c:v>9.1623999999999999</c:v>
                </c:pt>
                <c:pt idx="7603">
                  <c:v>8.9204000000000008</c:v>
                </c:pt>
                <c:pt idx="7604">
                  <c:v>8.9204000000000008</c:v>
                </c:pt>
                <c:pt idx="7605">
                  <c:v>8.9204000000000008</c:v>
                </c:pt>
                <c:pt idx="7606">
                  <c:v>9.017199999999999</c:v>
                </c:pt>
                <c:pt idx="7607">
                  <c:v>8.6783999999999999</c:v>
                </c:pt>
                <c:pt idx="7608">
                  <c:v>8.9687999999999999</c:v>
                </c:pt>
                <c:pt idx="7609">
                  <c:v>8.8719999999999999</c:v>
                </c:pt>
                <c:pt idx="7610">
                  <c:v>8.8719999999999999</c:v>
                </c:pt>
                <c:pt idx="7611">
                  <c:v>8.823599999999999</c:v>
                </c:pt>
                <c:pt idx="7612">
                  <c:v>9.017199999999999</c:v>
                </c:pt>
                <c:pt idx="7613">
                  <c:v>8.9204000000000008</c:v>
                </c:pt>
                <c:pt idx="7614">
                  <c:v>9.017199999999999</c:v>
                </c:pt>
                <c:pt idx="7615">
                  <c:v>8.9204000000000008</c:v>
                </c:pt>
                <c:pt idx="7616">
                  <c:v>8.8719999999999999</c:v>
                </c:pt>
                <c:pt idx="7617">
                  <c:v>8.823599999999999</c:v>
                </c:pt>
                <c:pt idx="7618">
                  <c:v>9.0655999999999999</c:v>
                </c:pt>
                <c:pt idx="7619">
                  <c:v>8.8719999999999999</c:v>
                </c:pt>
                <c:pt idx="7620">
                  <c:v>8.9204000000000008</c:v>
                </c:pt>
                <c:pt idx="7621">
                  <c:v>10.324</c:v>
                </c:pt>
                <c:pt idx="7622">
                  <c:v>9.6948000000000008</c:v>
                </c:pt>
                <c:pt idx="7623">
                  <c:v>11.776</c:v>
                </c:pt>
                <c:pt idx="7624">
                  <c:v>14.0992</c:v>
                </c:pt>
                <c:pt idx="7625">
                  <c:v>11.533999999999999</c:v>
                </c:pt>
                <c:pt idx="7626">
                  <c:v>10.7112</c:v>
                </c:pt>
                <c:pt idx="7627">
                  <c:v>9.1140000000000008</c:v>
                </c:pt>
                <c:pt idx="7628">
                  <c:v>9.0655999999999999</c:v>
                </c:pt>
                <c:pt idx="7629">
                  <c:v>9.0655999999999999</c:v>
                </c:pt>
                <c:pt idx="7630">
                  <c:v>10.372399999999999</c:v>
                </c:pt>
                <c:pt idx="7631">
                  <c:v>9.985199999999999</c:v>
                </c:pt>
                <c:pt idx="7632">
                  <c:v>8.9204000000000008</c:v>
                </c:pt>
                <c:pt idx="7633">
                  <c:v>9.017199999999999</c:v>
                </c:pt>
                <c:pt idx="7634">
                  <c:v>8.7268000000000008</c:v>
                </c:pt>
                <c:pt idx="7635">
                  <c:v>8.7268000000000008</c:v>
                </c:pt>
                <c:pt idx="7636">
                  <c:v>8.8719999999999999</c:v>
                </c:pt>
                <c:pt idx="7637">
                  <c:v>8.8719999999999999</c:v>
                </c:pt>
                <c:pt idx="7638">
                  <c:v>8.7268000000000008</c:v>
                </c:pt>
                <c:pt idx="7639">
                  <c:v>8.8719999999999999</c:v>
                </c:pt>
                <c:pt idx="7640">
                  <c:v>9.0655999999999999</c:v>
                </c:pt>
                <c:pt idx="7641">
                  <c:v>8.8719999999999999</c:v>
                </c:pt>
                <c:pt idx="7642">
                  <c:v>9.1623999999999999</c:v>
                </c:pt>
                <c:pt idx="7643">
                  <c:v>9.597999999999999</c:v>
                </c:pt>
                <c:pt idx="7644">
                  <c:v>9.0655999999999999</c:v>
                </c:pt>
                <c:pt idx="7645">
                  <c:v>9.210799999999999</c:v>
                </c:pt>
                <c:pt idx="7646">
                  <c:v>9.404399999999999</c:v>
                </c:pt>
                <c:pt idx="7647">
                  <c:v>9.5012000000000008</c:v>
                </c:pt>
                <c:pt idx="7648">
                  <c:v>9.1623999999999999</c:v>
                </c:pt>
                <c:pt idx="7649">
                  <c:v>9.0655999999999999</c:v>
                </c:pt>
                <c:pt idx="7650">
                  <c:v>9.1623999999999999</c:v>
                </c:pt>
                <c:pt idx="7651">
                  <c:v>8.9204000000000008</c:v>
                </c:pt>
                <c:pt idx="7652">
                  <c:v>8.7751999999999999</c:v>
                </c:pt>
                <c:pt idx="7653">
                  <c:v>8.9687999999999999</c:v>
                </c:pt>
                <c:pt idx="7654">
                  <c:v>9.017199999999999</c:v>
                </c:pt>
                <c:pt idx="7655">
                  <c:v>8.9204000000000008</c:v>
                </c:pt>
                <c:pt idx="7656">
                  <c:v>10.324</c:v>
                </c:pt>
                <c:pt idx="7657">
                  <c:v>13.712</c:v>
                </c:pt>
                <c:pt idx="7658">
                  <c:v>13.6152</c:v>
                </c:pt>
                <c:pt idx="7659">
                  <c:v>13.8088</c:v>
                </c:pt>
                <c:pt idx="7660">
                  <c:v>16.083599999999997</c:v>
                </c:pt>
                <c:pt idx="7661">
                  <c:v>16.8096</c:v>
                </c:pt>
                <c:pt idx="7662">
                  <c:v>18.019599999999997</c:v>
                </c:pt>
                <c:pt idx="7663">
                  <c:v>18.309999999999999</c:v>
                </c:pt>
                <c:pt idx="7664">
                  <c:v>16.906399999999998</c:v>
                </c:pt>
                <c:pt idx="7665">
                  <c:v>15.212400000000001</c:v>
                </c:pt>
                <c:pt idx="7666">
                  <c:v>15.212400000000001</c:v>
                </c:pt>
                <c:pt idx="7667">
                  <c:v>17.1968</c:v>
                </c:pt>
                <c:pt idx="7668">
                  <c:v>17.100000000000001</c:v>
                </c:pt>
                <c:pt idx="7669">
                  <c:v>16.470799999999997</c:v>
                </c:pt>
                <c:pt idx="7670">
                  <c:v>14.922000000000001</c:v>
                </c:pt>
                <c:pt idx="7671">
                  <c:v>15.986799999999999</c:v>
                </c:pt>
                <c:pt idx="7672">
                  <c:v>17.9712</c:v>
                </c:pt>
                <c:pt idx="7673">
                  <c:v>17.729199999999999</c:v>
                </c:pt>
                <c:pt idx="7674">
                  <c:v>17.438800000000001</c:v>
                </c:pt>
                <c:pt idx="7675">
                  <c:v>13.566799999999999</c:v>
                </c:pt>
                <c:pt idx="7676">
                  <c:v>12.26</c:v>
                </c:pt>
                <c:pt idx="7677">
                  <c:v>15.5512</c:v>
                </c:pt>
                <c:pt idx="7678">
                  <c:v>14.7768</c:v>
                </c:pt>
                <c:pt idx="7679">
                  <c:v>19.665199999999999</c:v>
                </c:pt>
                <c:pt idx="7680">
                  <c:v>20.584800000000001</c:v>
                </c:pt>
                <c:pt idx="7681">
                  <c:v>22.423999999999999</c:v>
                </c:pt>
                <c:pt idx="7682">
                  <c:v>21.387499999999999</c:v>
                </c:pt>
                <c:pt idx="7683">
                  <c:v>20.912500000000001</c:v>
                </c:pt>
                <c:pt idx="7684">
                  <c:v>16.97</c:v>
                </c:pt>
                <c:pt idx="7685">
                  <c:v>15.924999999999999</c:v>
                </c:pt>
                <c:pt idx="7686">
                  <c:v>15.782499999999999</c:v>
                </c:pt>
                <c:pt idx="7687">
                  <c:v>13.264999999999999</c:v>
                </c:pt>
                <c:pt idx="7688">
                  <c:v>9.9875000000000007</c:v>
                </c:pt>
                <c:pt idx="7689">
                  <c:v>9.94</c:v>
                </c:pt>
                <c:pt idx="7690">
                  <c:v>11.5824</c:v>
                </c:pt>
                <c:pt idx="7691">
                  <c:v>15.405999999999999</c:v>
                </c:pt>
                <c:pt idx="7692">
                  <c:v>17.7776</c:v>
                </c:pt>
                <c:pt idx="7693">
                  <c:v>22.714400000000001</c:v>
                </c:pt>
                <c:pt idx="7694">
                  <c:v>25.3764</c:v>
                </c:pt>
                <c:pt idx="7695">
                  <c:v>27.582799999999999</c:v>
                </c:pt>
                <c:pt idx="7696">
                  <c:v>27.409199999999998</c:v>
                </c:pt>
                <c:pt idx="7697">
                  <c:v>24.4084</c:v>
                </c:pt>
                <c:pt idx="7698">
                  <c:v>15.502799999999999</c:v>
                </c:pt>
                <c:pt idx="7699">
                  <c:v>10.794999999999998</c:v>
                </c:pt>
                <c:pt idx="7700">
                  <c:v>8.5150000000000006</c:v>
                </c:pt>
                <c:pt idx="7701">
                  <c:v>7.7074999999999996</c:v>
                </c:pt>
                <c:pt idx="7702">
                  <c:v>7.375</c:v>
                </c:pt>
                <c:pt idx="7703">
                  <c:v>7.2324999999999999</c:v>
                </c:pt>
                <c:pt idx="7704">
                  <c:v>7.1374999999999993</c:v>
                </c:pt>
                <c:pt idx="7705">
                  <c:v>6.9146999999999998</c:v>
                </c:pt>
                <c:pt idx="7706">
                  <c:v>6.8680000000000003</c:v>
                </c:pt>
                <c:pt idx="7707">
                  <c:v>6.7745999999999995</c:v>
                </c:pt>
                <c:pt idx="7708">
                  <c:v>6.6812000000000005</c:v>
                </c:pt>
                <c:pt idx="7709">
                  <c:v>6.6345000000000001</c:v>
                </c:pt>
                <c:pt idx="7710">
                  <c:v>6.5877999999999997</c:v>
                </c:pt>
                <c:pt idx="7711">
                  <c:v>6.6150000000000002</c:v>
                </c:pt>
                <c:pt idx="7712">
                  <c:v>6.6150000000000002</c:v>
                </c:pt>
                <c:pt idx="7713">
                  <c:v>6.8049999999999997</c:v>
                </c:pt>
                <c:pt idx="7714">
                  <c:v>7.0425000000000004</c:v>
                </c:pt>
                <c:pt idx="7715">
                  <c:v>7.6124999999999998</c:v>
                </c:pt>
                <c:pt idx="7716">
                  <c:v>8.3724999999999987</c:v>
                </c:pt>
                <c:pt idx="7717">
                  <c:v>10.9375</c:v>
                </c:pt>
                <c:pt idx="7718">
                  <c:v>11.5824</c:v>
                </c:pt>
                <c:pt idx="7719">
                  <c:v>9.6948000000000008</c:v>
                </c:pt>
                <c:pt idx="7720">
                  <c:v>12.308399999999999</c:v>
                </c:pt>
                <c:pt idx="7721">
                  <c:v>15.022500000000001</c:v>
                </c:pt>
                <c:pt idx="7722">
                  <c:v>13.074999999999999</c:v>
                </c:pt>
                <c:pt idx="7723">
                  <c:v>9.1325000000000003</c:v>
                </c:pt>
                <c:pt idx="7724">
                  <c:v>8.4674999999999994</c:v>
                </c:pt>
                <c:pt idx="7725">
                  <c:v>11.08</c:v>
                </c:pt>
                <c:pt idx="7726">
                  <c:v>19.25</c:v>
                </c:pt>
                <c:pt idx="7727">
                  <c:v>20.057499999999997</c:v>
                </c:pt>
                <c:pt idx="7728">
                  <c:v>21.9575</c:v>
                </c:pt>
                <c:pt idx="7729">
                  <c:v>22.195</c:v>
                </c:pt>
                <c:pt idx="7730">
                  <c:v>26.184999999999999</c:v>
                </c:pt>
                <c:pt idx="7731">
                  <c:v>30.08</c:v>
                </c:pt>
                <c:pt idx="7732">
                  <c:v>25.947499999999998</c:v>
                </c:pt>
                <c:pt idx="7733">
                  <c:v>21.387499999999999</c:v>
                </c:pt>
                <c:pt idx="7734">
                  <c:v>22.86</c:v>
                </c:pt>
                <c:pt idx="7735">
                  <c:v>20.009999999999998</c:v>
                </c:pt>
                <c:pt idx="7736">
                  <c:v>17.2075</c:v>
                </c:pt>
                <c:pt idx="7737">
                  <c:v>12.79</c:v>
                </c:pt>
                <c:pt idx="7738">
                  <c:v>20.58</c:v>
                </c:pt>
                <c:pt idx="7739">
                  <c:v>27.167199999999998</c:v>
                </c:pt>
                <c:pt idx="7740">
                  <c:v>34.0884</c:v>
                </c:pt>
                <c:pt idx="7741">
                  <c:v>34.8628</c:v>
                </c:pt>
                <c:pt idx="7742">
                  <c:v>35.830799999999996</c:v>
                </c:pt>
                <c:pt idx="7743">
                  <c:v>30.893999999999998</c:v>
                </c:pt>
                <c:pt idx="7744">
                  <c:v>28.6676</c:v>
                </c:pt>
                <c:pt idx="7745">
                  <c:v>23.779199999999999</c:v>
                </c:pt>
                <c:pt idx="7746">
                  <c:v>11.317499999999999</c:v>
                </c:pt>
                <c:pt idx="7747">
                  <c:v>10.7</c:v>
                </c:pt>
                <c:pt idx="7748">
                  <c:v>7.9924999999999997</c:v>
                </c:pt>
                <c:pt idx="7749">
                  <c:v>7.47</c:v>
                </c:pt>
                <c:pt idx="7750">
                  <c:v>6.9474999999999998</c:v>
                </c:pt>
                <c:pt idx="7751">
                  <c:v>6.9474999999999998</c:v>
                </c:pt>
                <c:pt idx="7752">
                  <c:v>6.7279</c:v>
                </c:pt>
                <c:pt idx="7753">
                  <c:v>6.71</c:v>
                </c:pt>
                <c:pt idx="7754">
                  <c:v>6.6150000000000002</c:v>
                </c:pt>
                <c:pt idx="7755">
                  <c:v>6.6150000000000002</c:v>
                </c:pt>
                <c:pt idx="7756">
                  <c:v>6.7575000000000003</c:v>
                </c:pt>
                <c:pt idx="7757">
                  <c:v>6.8049999999999997</c:v>
                </c:pt>
                <c:pt idx="7758">
                  <c:v>6.9</c:v>
                </c:pt>
                <c:pt idx="7759">
                  <c:v>6.8049999999999997</c:v>
                </c:pt>
                <c:pt idx="7760">
                  <c:v>6.9</c:v>
                </c:pt>
                <c:pt idx="7761">
                  <c:v>7.0425000000000004</c:v>
                </c:pt>
                <c:pt idx="7762">
                  <c:v>7.1849999999999996</c:v>
                </c:pt>
                <c:pt idx="7763">
                  <c:v>7.5175000000000001</c:v>
                </c:pt>
                <c:pt idx="7764">
                  <c:v>7.9450000000000003</c:v>
                </c:pt>
                <c:pt idx="7765">
                  <c:v>9.6074999999999982</c:v>
                </c:pt>
                <c:pt idx="7766">
                  <c:v>11.934999999999999</c:v>
                </c:pt>
                <c:pt idx="7767">
                  <c:v>11.5075</c:v>
                </c:pt>
                <c:pt idx="7768">
                  <c:v>11.7925</c:v>
                </c:pt>
                <c:pt idx="7769">
                  <c:v>12.125</c:v>
                </c:pt>
                <c:pt idx="7770">
                  <c:v>13.5025</c:v>
                </c:pt>
                <c:pt idx="7771">
                  <c:v>14.6425</c:v>
                </c:pt>
                <c:pt idx="7772">
                  <c:v>14.785</c:v>
                </c:pt>
                <c:pt idx="7773">
                  <c:v>14.12</c:v>
                </c:pt>
                <c:pt idx="7774">
                  <c:v>12.5525</c:v>
                </c:pt>
                <c:pt idx="7775">
                  <c:v>18.0625</c:v>
                </c:pt>
                <c:pt idx="7776">
                  <c:v>22.86</c:v>
                </c:pt>
                <c:pt idx="7777">
                  <c:v>23.952499999999997</c:v>
                </c:pt>
                <c:pt idx="7778">
                  <c:v>24.57</c:v>
                </c:pt>
                <c:pt idx="7779">
                  <c:v>27.467499999999998</c:v>
                </c:pt>
                <c:pt idx="7780">
                  <c:v>28.607500000000002</c:v>
                </c:pt>
                <c:pt idx="7781">
                  <c:v>28.37</c:v>
                </c:pt>
                <c:pt idx="7782">
                  <c:v>30.032499999999999</c:v>
                </c:pt>
                <c:pt idx="7783">
                  <c:v>29.795000000000002</c:v>
                </c:pt>
                <c:pt idx="7784">
                  <c:v>29.604999999999997</c:v>
                </c:pt>
                <c:pt idx="7785">
                  <c:v>30.27</c:v>
                </c:pt>
                <c:pt idx="7786">
                  <c:v>29.224999999999998</c:v>
                </c:pt>
                <c:pt idx="7787">
                  <c:v>26.945</c:v>
                </c:pt>
                <c:pt idx="7788">
                  <c:v>24.9025</c:v>
                </c:pt>
                <c:pt idx="7789">
                  <c:v>25.52</c:v>
                </c:pt>
                <c:pt idx="7790">
                  <c:v>27.895</c:v>
                </c:pt>
                <c:pt idx="7791">
                  <c:v>27.467499999999998</c:v>
                </c:pt>
                <c:pt idx="7792">
                  <c:v>27.229999999999997</c:v>
                </c:pt>
                <c:pt idx="7793">
                  <c:v>27.134999999999998</c:v>
                </c:pt>
                <c:pt idx="7794">
                  <c:v>27.5625</c:v>
                </c:pt>
                <c:pt idx="7795">
                  <c:v>25.282499999999999</c:v>
                </c:pt>
                <c:pt idx="7796">
                  <c:v>26.375</c:v>
                </c:pt>
                <c:pt idx="7797">
                  <c:v>27.99</c:v>
                </c:pt>
                <c:pt idx="7798">
                  <c:v>31.029999999999998</c:v>
                </c:pt>
                <c:pt idx="7799">
                  <c:v>30.65</c:v>
                </c:pt>
                <c:pt idx="7800">
                  <c:v>25.045000000000002</c:v>
                </c:pt>
                <c:pt idx="7801">
                  <c:v>16.589999999999996</c:v>
                </c:pt>
                <c:pt idx="7802">
                  <c:v>18.964999999999996</c:v>
                </c:pt>
                <c:pt idx="7803">
                  <c:v>24.997499999999999</c:v>
                </c:pt>
                <c:pt idx="7804">
                  <c:v>24.854999999999997</c:v>
                </c:pt>
                <c:pt idx="7805">
                  <c:v>23.145</c:v>
                </c:pt>
                <c:pt idx="7806">
                  <c:v>22.004999999999999</c:v>
                </c:pt>
                <c:pt idx="7807">
                  <c:v>20.39</c:v>
                </c:pt>
                <c:pt idx="7808">
                  <c:v>17.112499999999997</c:v>
                </c:pt>
                <c:pt idx="7809">
                  <c:v>18.252499999999998</c:v>
                </c:pt>
                <c:pt idx="7810">
                  <c:v>17.017499999999998</c:v>
                </c:pt>
                <c:pt idx="7811">
                  <c:v>20.58</c:v>
                </c:pt>
                <c:pt idx="7812">
                  <c:v>19.487499999999997</c:v>
                </c:pt>
                <c:pt idx="7813">
                  <c:v>16.922499999999999</c:v>
                </c:pt>
                <c:pt idx="7814">
                  <c:v>19.1812</c:v>
                </c:pt>
                <c:pt idx="7815">
                  <c:v>20.245999999999999</c:v>
                </c:pt>
                <c:pt idx="7816">
                  <c:v>14.594999999999999</c:v>
                </c:pt>
                <c:pt idx="7817">
                  <c:v>11.365</c:v>
                </c:pt>
                <c:pt idx="7818">
                  <c:v>10.984999999999999</c:v>
                </c:pt>
                <c:pt idx="7819">
                  <c:v>8.6574999999999989</c:v>
                </c:pt>
                <c:pt idx="7820">
                  <c:v>8.3724999999999987</c:v>
                </c:pt>
                <c:pt idx="7821">
                  <c:v>8.1349999999999998</c:v>
                </c:pt>
                <c:pt idx="7822">
                  <c:v>7.8025000000000002</c:v>
                </c:pt>
                <c:pt idx="7823">
                  <c:v>7.5218000000000007</c:v>
                </c:pt>
                <c:pt idx="7824">
                  <c:v>7.2416</c:v>
                </c:pt>
                <c:pt idx="7825">
                  <c:v>6.9614000000000003</c:v>
                </c:pt>
                <c:pt idx="7826">
                  <c:v>6.8680000000000003</c:v>
                </c:pt>
                <c:pt idx="7827">
                  <c:v>6.7279</c:v>
                </c:pt>
                <c:pt idx="7828">
                  <c:v>6.6345000000000001</c:v>
                </c:pt>
                <c:pt idx="7829">
                  <c:v>6.4944000000000006</c:v>
                </c:pt>
                <c:pt idx="7830">
                  <c:v>6.4009999999999998</c:v>
                </c:pt>
                <c:pt idx="7831">
                  <c:v>6.4009999999999998</c:v>
                </c:pt>
                <c:pt idx="7832">
                  <c:v>6.4009999999999998</c:v>
                </c:pt>
                <c:pt idx="7833">
                  <c:v>6.4009999999999998</c:v>
                </c:pt>
                <c:pt idx="7834">
                  <c:v>6.9950000000000001</c:v>
                </c:pt>
                <c:pt idx="7835">
                  <c:v>10.0825</c:v>
                </c:pt>
                <c:pt idx="7836">
                  <c:v>11.4125</c:v>
                </c:pt>
                <c:pt idx="7837">
                  <c:v>10.1775</c:v>
                </c:pt>
                <c:pt idx="7838">
                  <c:v>13.835000000000001</c:v>
                </c:pt>
                <c:pt idx="7839">
                  <c:v>13.93</c:v>
                </c:pt>
                <c:pt idx="7840">
                  <c:v>11.4125</c:v>
                </c:pt>
                <c:pt idx="7841">
                  <c:v>8.99</c:v>
                </c:pt>
                <c:pt idx="7842">
                  <c:v>8.0399999999999991</c:v>
                </c:pt>
                <c:pt idx="7843">
                  <c:v>12.4575</c:v>
                </c:pt>
                <c:pt idx="7844">
                  <c:v>19.084400000000002</c:v>
                </c:pt>
                <c:pt idx="7845">
                  <c:v>20.342799999999997</c:v>
                </c:pt>
                <c:pt idx="7846">
                  <c:v>20.4375</c:v>
                </c:pt>
                <c:pt idx="7847">
                  <c:v>20.7225</c:v>
                </c:pt>
                <c:pt idx="7848">
                  <c:v>20.864999999999998</c:v>
                </c:pt>
                <c:pt idx="7849">
                  <c:v>22.004999999999999</c:v>
                </c:pt>
                <c:pt idx="7850">
                  <c:v>22.5275</c:v>
                </c:pt>
                <c:pt idx="7851">
                  <c:v>23.05</c:v>
                </c:pt>
                <c:pt idx="7852">
                  <c:v>24.094999999999999</c:v>
                </c:pt>
                <c:pt idx="7853">
                  <c:v>24.807500000000001</c:v>
                </c:pt>
                <c:pt idx="7854">
                  <c:v>25.33</c:v>
                </c:pt>
                <c:pt idx="7855">
                  <c:v>23.572500000000002</c:v>
                </c:pt>
                <c:pt idx="7856">
                  <c:v>20.817499999999995</c:v>
                </c:pt>
                <c:pt idx="7857">
                  <c:v>16.875</c:v>
                </c:pt>
                <c:pt idx="7858">
                  <c:v>17.302499999999998</c:v>
                </c:pt>
                <c:pt idx="7859">
                  <c:v>23.924399999999999</c:v>
                </c:pt>
                <c:pt idx="7860">
                  <c:v>29.2484</c:v>
                </c:pt>
                <c:pt idx="7861">
                  <c:v>32.055599999999998</c:v>
                </c:pt>
                <c:pt idx="7862">
                  <c:v>35.491999999999997</c:v>
                </c:pt>
                <c:pt idx="7863">
                  <c:v>36.605199999999996</c:v>
                </c:pt>
                <c:pt idx="7864">
                  <c:v>27.602800000000002</c:v>
                </c:pt>
                <c:pt idx="7865">
                  <c:v>10.984999999999999</c:v>
                </c:pt>
                <c:pt idx="7866">
                  <c:v>8.3724999999999987</c:v>
                </c:pt>
                <c:pt idx="7867">
                  <c:v>7.4283999999999999</c:v>
                </c:pt>
                <c:pt idx="7868">
                  <c:v>7.3817000000000004</c:v>
                </c:pt>
                <c:pt idx="7869">
                  <c:v>7.0548000000000002</c:v>
                </c:pt>
                <c:pt idx="7870">
                  <c:v>6.8212999999999999</c:v>
                </c:pt>
                <c:pt idx="7871">
                  <c:v>6.4477000000000002</c:v>
                </c:pt>
                <c:pt idx="7872">
                  <c:v>6.4944000000000006</c:v>
                </c:pt>
                <c:pt idx="7873">
                  <c:v>6.4009999999999998</c:v>
                </c:pt>
                <c:pt idx="7874">
                  <c:v>6.4477000000000002</c:v>
                </c:pt>
                <c:pt idx="7875">
                  <c:v>6.4477000000000002</c:v>
                </c:pt>
                <c:pt idx="7876">
                  <c:v>6.4477000000000002</c:v>
                </c:pt>
                <c:pt idx="7877">
                  <c:v>6.4009999999999998</c:v>
                </c:pt>
                <c:pt idx="7878">
                  <c:v>6.3543000000000003</c:v>
                </c:pt>
                <c:pt idx="7879">
                  <c:v>9.8567999999999998</c:v>
                </c:pt>
                <c:pt idx="7880">
                  <c:v>16.067900000000002</c:v>
                </c:pt>
                <c:pt idx="7881">
                  <c:v>12.658799999999999</c:v>
                </c:pt>
                <c:pt idx="7882">
                  <c:v>7.1014999999999997</c:v>
                </c:pt>
                <c:pt idx="7883">
                  <c:v>10.842500000000001</c:v>
                </c:pt>
                <c:pt idx="7884">
                  <c:v>12.504999999999999</c:v>
                </c:pt>
                <c:pt idx="7885">
                  <c:v>14.31</c:v>
                </c:pt>
                <c:pt idx="7886">
                  <c:v>19.202500000000001</c:v>
                </c:pt>
                <c:pt idx="7887">
                  <c:v>17.824999999999999</c:v>
                </c:pt>
                <c:pt idx="7888">
                  <c:v>17.54</c:v>
                </c:pt>
                <c:pt idx="7889">
                  <c:v>12.077500000000001</c:v>
                </c:pt>
                <c:pt idx="7890">
                  <c:v>7.6619000000000002</c:v>
                </c:pt>
                <c:pt idx="7891">
                  <c:v>7.3817000000000004</c:v>
                </c:pt>
                <c:pt idx="7892">
                  <c:v>7.1482000000000001</c:v>
                </c:pt>
                <c:pt idx="7893">
                  <c:v>7.2416</c:v>
                </c:pt>
                <c:pt idx="7894">
                  <c:v>7.0081000000000007</c:v>
                </c:pt>
                <c:pt idx="7895">
                  <c:v>8.0399999999999991</c:v>
                </c:pt>
                <c:pt idx="7896">
                  <c:v>7.1849999999999996</c:v>
                </c:pt>
                <c:pt idx="7897">
                  <c:v>6.7745999999999995</c:v>
                </c:pt>
                <c:pt idx="7898">
                  <c:v>6.7745999999999995</c:v>
                </c:pt>
                <c:pt idx="7899">
                  <c:v>6.9146999999999998</c:v>
                </c:pt>
                <c:pt idx="7900">
                  <c:v>8.6425999999999998</c:v>
                </c:pt>
                <c:pt idx="7901">
                  <c:v>14.5268</c:v>
                </c:pt>
                <c:pt idx="7902">
                  <c:v>20.084099999999999</c:v>
                </c:pt>
                <c:pt idx="7903">
                  <c:v>19.710500000000003</c:v>
                </c:pt>
                <c:pt idx="7904">
                  <c:v>15.554200000000002</c:v>
                </c:pt>
                <c:pt idx="7905">
                  <c:v>17.188700000000001</c:v>
                </c:pt>
                <c:pt idx="7906">
                  <c:v>23.773400000000002</c:v>
                </c:pt>
                <c:pt idx="7907">
                  <c:v>21.814999999999998</c:v>
                </c:pt>
                <c:pt idx="7908">
                  <c:v>16.628299999999999</c:v>
                </c:pt>
                <c:pt idx="7909">
                  <c:v>12.612100000000002</c:v>
                </c:pt>
                <c:pt idx="7910">
                  <c:v>13.835000000000001</c:v>
                </c:pt>
                <c:pt idx="7911">
                  <c:v>15.45</c:v>
                </c:pt>
                <c:pt idx="7912">
                  <c:v>15.069999999999999</c:v>
                </c:pt>
                <c:pt idx="7913">
                  <c:v>23.145</c:v>
                </c:pt>
                <c:pt idx="7914">
                  <c:v>25.71</c:v>
                </c:pt>
                <c:pt idx="7915">
                  <c:v>28.1325</c:v>
                </c:pt>
                <c:pt idx="7916">
                  <c:v>29.0825</c:v>
                </c:pt>
                <c:pt idx="7917">
                  <c:v>26.949000000000002</c:v>
                </c:pt>
                <c:pt idx="7918">
                  <c:v>26.015000000000001</c:v>
                </c:pt>
                <c:pt idx="7919">
                  <c:v>27.836300000000001</c:v>
                </c:pt>
                <c:pt idx="7920">
                  <c:v>30.171300000000002</c:v>
                </c:pt>
                <c:pt idx="7921">
                  <c:v>29.284000000000002</c:v>
                </c:pt>
                <c:pt idx="7922">
                  <c:v>26.108400000000003</c:v>
                </c:pt>
                <c:pt idx="7923">
                  <c:v>25.828200000000002</c:v>
                </c:pt>
                <c:pt idx="7924">
                  <c:v>25.968299999999999</c:v>
                </c:pt>
                <c:pt idx="7925">
                  <c:v>25.2211</c:v>
                </c:pt>
                <c:pt idx="7926">
                  <c:v>24.614000000000001</c:v>
                </c:pt>
                <c:pt idx="7927">
                  <c:v>23.1663</c:v>
                </c:pt>
                <c:pt idx="7928">
                  <c:v>21.5318</c:v>
                </c:pt>
                <c:pt idx="7929">
                  <c:v>17.702400000000001</c:v>
                </c:pt>
                <c:pt idx="7930">
                  <c:v>11.117699999999999</c:v>
                </c:pt>
                <c:pt idx="7931">
                  <c:v>17.655700000000003</c:v>
                </c:pt>
                <c:pt idx="7932">
                  <c:v>15.741000000000001</c:v>
                </c:pt>
                <c:pt idx="7933">
                  <c:v>11.2578</c:v>
                </c:pt>
                <c:pt idx="7934">
                  <c:v>11.958300000000001</c:v>
                </c:pt>
                <c:pt idx="7935">
                  <c:v>11.444600000000001</c:v>
                </c:pt>
                <c:pt idx="7936">
                  <c:v>9.9035000000000011</c:v>
                </c:pt>
                <c:pt idx="7937">
                  <c:v>10.137</c:v>
                </c:pt>
                <c:pt idx="7938">
                  <c:v>8.5025000000000013</c:v>
                </c:pt>
                <c:pt idx="7939">
                  <c:v>9.1096000000000004</c:v>
                </c:pt>
                <c:pt idx="7940">
                  <c:v>6.8212999999999999</c:v>
                </c:pt>
                <c:pt idx="7941">
                  <c:v>6.4477000000000002</c:v>
                </c:pt>
                <c:pt idx="7942">
                  <c:v>7.7553000000000001</c:v>
                </c:pt>
                <c:pt idx="7943">
                  <c:v>8.9228000000000005</c:v>
                </c:pt>
                <c:pt idx="7944">
                  <c:v>12.331900000000001</c:v>
                </c:pt>
                <c:pt idx="7945">
                  <c:v>15.133900000000001</c:v>
                </c:pt>
                <c:pt idx="7946">
                  <c:v>18.4496</c:v>
                </c:pt>
                <c:pt idx="7947">
                  <c:v>18.9633</c:v>
                </c:pt>
                <c:pt idx="7948">
                  <c:v>19.3369</c:v>
                </c:pt>
                <c:pt idx="7949">
                  <c:v>20.224200000000003</c:v>
                </c:pt>
                <c:pt idx="7950">
                  <c:v>19.010000000000002</c:v>
                </c:pt>
                <c:pt idx="7951">
                  <c:v>19.383600000000001</c:v>
                </c:pt>
                <c:pt idx="7952">
                  <c:v>19.663800000000002</c:v>
                </c:pt>
                <c:pt idx="7953">
                  <c:v>18.542999999999999</c:v>
                </c:pt>
                <c:pt idx="7954">
                  <c:v>17.655700000000003</c:v>
                </c:pt>
                <c:pt idx="7955">
                  <c:v>16.7684</c:v>
                </c:pt>
                <c:pt idx="7956">
                  <c:v>19.150100000000002</c:v>
                </c:pt>
                <c:pt idx="7957">
                  <c:v>20.644500000000001</c:v>
                </c:pt>
                <c:pt idx="7958">
                  <c:v>19.944000000000003</c:v>
                </c:pt>
                <c:pt idx="7959">
                  <c:v>21.3917</c:v>
                </c:pt>
                <c:pt idx="7960">
                  <c:v>24.380500000000001</c:v>
                </c:pt>
                <c:pt idx="7961">
                  <c:v>18.122700000000002</c:v>
                </c:pt>
                <c:pt idx="7962">
                  <c:v>10.977600000000001</c:v>
                </c:pt>
                <c:pt idx="7963">
                  <c:v>10.650700000000001</c:v>
                </c:pt>
                <c:pt idx="7964">
                  <c:v>10.5106</c:v>
                </c:pt>
                <c:pt idx="7965">
                  <c:v>10.137</c:v>
                </c:pt>
                <c:pt idx="7966">
                  <c:v>9.5298999999999996</c:v>
                </c:pt>
                <c:pt idx="7967">
                  <c:v>8.7360000000000007</c:v>
                </c:pt>
                <c:pt idx="7968">
                  <c:v>6.9614000000000003</c:v>
                </c:pt>
                <c:pt idx="7969">
                  <c:v>6.5877999999999997</c:v>
                </c:pt>
                <c:pt idx="7970">
                  <c:v>6.4477000000000002</c:v>
                </c:pt>
                <c:pt idx="7971">
                  <c:v>6.5411000000000001</c:v>
                </c:pt>
                <c:pt idx="7972">
                  <c:v>6.6345000000000001</c:v>
                </c:pt>
                <c:pt idx="7973">
                  <c:v>6.4477000000000002</c:v>
                </c:pt>
                <c:pt idx="7974">
                  <c:v>6.5411000000000001</c:v>
                </c:pt>
                <c:pt idx="7975">
                  <c:v>6.4009999999999998</c:v>
                </c:pt>
                <c:pt idx="7976">
                  <c:v>6.4009999999999998</c:v>
                </c:pt>
                <c:pt idx="7977">
                  <c:v>6.4009999999999998</c:v>
                </c:pt>
                <c:pt idx="7978">
                  <c:v>6.4944000000000006</c:v>
                </c:pt>
                <c:pt idx="7979">
                  <c:v>6.8680000000000003</c:v>
                </c:pt>
                <c:pt idx="7980">
                  <c:v>8.9228000000000005</c:v>
                </c:pt>
                <c:pt idx="7981">
                  <c:v>14.785</c:v>
                </c:pt>
                <c:pt idx="7982">
                  <c:v>16.78</c:v>
                </c:pt>
                <c:pt idx="7983">
                  <c:v>20.864999999999998</c:v>
                </c:pt>
                <c:pt idx="7984">
                  <c:v>16.352499999999999</c:v>
                </c:pt>
                <c:pt idx="7985">
                  <c:v>10.035</c:v>
                </c:pt>
                <c:pt idx="7986">
                  <c:v>7.8019999999999996</c:v>
                </c:pt>
                <c:pt idx="7987">
                  <c:v>7.2883000000000004</c:v>
                </c:pt>
                <c:pt idx="7988">
                  <c:v>6.6812000000000005</c:v>
                </c:pt>
                <c:pt idx="7989">
                  <c:v>6.6812000000000005</c:v>
                </c:pt>
                <c:pt idx="7990">
                  <c:v>6.8212999999999999</c:v>
                </c:pt>
                <c:pt idx="7991">
                  <c:v>7.1949000000000005</c:v>
                </c:pt>
                <c:pt idx="7992">
                  <c:v>10.043600000000001</c:v>
                </c:pt>
                <c:pt idx="7993">
                  <c:v>9.8567999999999998</c:v>
                </c:pt>
                <c:pt idx="7994">
                  <c:v>17.515599999999999</c:v>
                </c:pt>
                <c:pt idx="7995">
                  <c:v>22.839400000000001</c:v>
                </c:pt>
                <c:pt idx="7996">
                  <c:v>26.3886</c:v>
                </c:pt>
                <c:pt idx="7997">
                  <c:v>26.808900000000001</c:v>
                </c:pt>
                <c:pt idx="7998">
                  <c:v>21.952099999999998</c:v>
                </c:pt>
                <c:pt idx="7999">
                  <c:v>21.578500000000002</c:v>
                </c:pt>
                <c:pt idx="8000">
                  <c:v>16.9085</c:v>
                </c:pt>
                <c:pt idx="8001">
                  <c:v>7.8019999999999996</c:v>
                </c:pt>
                <c:pt idx="8002">
                  <c:v>6.4009999999999998</c:v>
                </c:pt>
                <c:pt idx="8003">
                  <c:v>7.8019999999999996</c:v>
                </c:pt>
                <c:pt idx="8004">
                  <c:v>10.417200000000001</c:v>
                </c:pt>
                <c:pt idx="8005">
                  <c:v>7.6151999999999997</c:v>
                </c:pt>
                <c:pt idx="8006">
                  <c:v>8.549199999999999</c:v>
                </c:pt>
                <c:pt idx="8007">
                  <c:v>18.636400000000002</c:v>
                </c:pt>
                <c:pt idx="8008">
                  <c:v>23.726700000000001</c:v>
                </c:pt>
                <c:pt idx="8009">
                  <c:v>21.298300000000001</c:v>
                </c:pt>
                <c:pt idx="8010">
                  <c:v>22.465800000000002</c:v>
                </c:pt>
                <c:pt idx="8011">
                  <c:v>19.8506</c:v>
                </c:pt>
                <c:pt idx="8012">
                  <c:v>20.878</c:v>
                </c:pt>
                <c:pt idx="8013">
                  <c:v>17.328800000000001</c:v>
                </c:pt>
                <c:pt idx="8014">
                  <c:v>16.348100000000002</c:v>
                </c:pt>
                <c:pt idx="8015">
                  <c:v>18.3095</c:v>
                </c:pt>
                <c:pt idx="8016">
                  <c:v>17.142000000000003</c:v>
                </c:pt>
                <c:pt idx="8017">
                  <c:v>14.2933</c:v>
                </c:pt>
                <c:pt idx="8018">
                  <c:v>14.153200000000002</c:v>
                </c:pt>
                <c:pt idx="8019">
                  <c:v>14.34</c:v>
                </c:pt>
                <c:pt idx="8020">
                  <c:v>16.301400000000001</c:v>
                </c:pt>
                <c:pt idx="8021">
                  <c:v>19.243500000000001</c:v>
                </c:pt>
                <c:pt idx="8022">
                  <c:v>21.2516</c:v>
                </c:pt>
                <c:pt idx="8023">
                  <c:v>18.869900000000001</c:v>
                </c:pt>
                <c:pt idx="8024">
                  <c:v>13.873000000000001</c:v>
                </c:pt>
                <c:pt idx="8025">
                  <c:v>9.2029999999999994</c:v>
                </c:pt>
                <c:pt idx="8026">
                  <c:v>6.8680000000000003</c:v>
                </c:pt>
                <c:pt idx="8027">
                  <c:v>8.9695</c:v>
                </c:pt>
                <c:pt idx="8028">
                  <c:v>10.230399999999999</c:v>
                </c:pt>
                <c:pt idx="8029">
                  <c:v>16.3948</c:v>
                </c:pt>
                <c:pt idx="8030">
                  <c:v>19.243500000000001</c:v>
                </c:pt>
                <c:pt idx="8031">
                  <c:v>12.518700000000001</c:v>
                </c:pt>
                <c:pt idx="8032">
                  <c:v>8.549199999999999</c:v>
                </c:pt>
                <c:pt idx="8033">
                  <c:v>6.9614000000000003</c:v>
                </c:pt>
                <c:pt idx="8034">
                  <c:v>6.4477000000000002</c:v>
                </c:pt>
                <c:pt idx="8035">
                  <c:v>6.4944000000000006</c:v>
                </c:pt>
                <c:pt idx="8036">
                  <c:v>6.4477000000000002</c:v>
                </c:pt>
                <c:pt idx="8037">
                  <c:v>6.5877999999999997</c:v>
                </c:pt>
                <c:pt idx="8038">
                  <c:v>6.4009999999999998</c:v>
                </c:pt>
                <c:pt idx="8039">
                  <c:v>6.4009999999999998</c:v>
                </c:pt>
                <c:pt idx="8040">
                  <c:v>6.4009999999999998</c:v>
                </c:pt>
                <c:pt idx="8041">
                  <c:v>6.4009999999999998</c:v>
                </c:pt>
                <c:pt idx="8042">
                  <c:v>6.3543000000000003</c:v>
                </c:pt>
                <c:pt idx="8043">
                  <c:v>6.3543000000000003</c:v>
                </c:pt>
                <c:pt idx="8044">
                  <c:v>6.4009999999999998</c:v>
                </c:pt>
                <c:pt idx="8045">
                  <c:v>6.4477000000000002</c:v>
                </c:pt>
                <c:pt idx="8046">
                  <c:v>6.7279</c:v>
                </c:pt>
                <c:pt idx="8047">
                  <c:v>6.5411000000000001</c:v>
                </c:pt>
                <c:pt idx="8048">
                  <c:v>6.6812000000000005</c:v>
                </c:pt>
                <c:pt idx="8049">
                  <c:v>7.8019999999999996</c:v>
                </c:pt>
                <c:pt idx="8050">
                  <c:v>8.0822000000000003</c:v>
                </c:pt>
                <c:pt idx="8051">
                  <c:v>8.549199999999999</c:v>
                </c:pt>
                <c:pt idx="8052">
                  <c:v>8.7360000000000007</c:v>
                </c:pt>
                <c:pt idx="8053">
                  <c:v>9.4832000000000001</c:v>
                </c:pt>
                <c:pt idx="8054">
                  <c:v>9.3430999999999997</c:v>
                </c:pt>
                <c:pt idx="8055">
                  <c:v>8.0355000000000008</c:v>
                </c:pt>
                <c:pt idx="8056">
                  <c:v>6.9614000000000003</c:v>
                </c:pt>
                <c:pt idx="8057">
                  <c:v>6.6812000000000005</c:v>
                </c:pt>
                <c:pt idx="8058">
                  <c:v>6.5877999999999997</c:v>
                </c:pt>
                <c:pt idx="8059">
                  <c:v>6.5411000000000001</c:v>
                </c:pt>
                <c:pt idx="8060">
                  <c:v>6.9614000000000003</c:v>
                </c:pt>
                <c:pt idx="8061">
                  <c:v>6.6812000000000005</c:v>
                </c:pt>
                <c:pt idx="8062">
                  <c:v>6.7745999999999995</c:v>
                </c:pt>
                <c:pt idx="8063">
                  <c:v>6.4944000000000006</c:v>
                </c:pt>
                <c:pt idx="8064">
                  <c:v>6.6812000000000005</c:v>
                </c:pt>
                <c:pt idx="8065">
                  <c:v>6.4477000000000002</c:v>
                </c:pt>
                <c:pt idx="8066">
                  <c:v>6.4009999999999998</c:v>
                </c:pt>
                <c:pt idx="8067">
                  <c:v>6.4009999999999998</c:v>
                </c:pt>
                <c:pt idx="8068">
                  <c:v>6.4477000000000002</c:v>
                </c:pt>
                <c:pt idx="8069">
                  <c:v>6.4009999999999998</c:v>
                </c:pt>
                <c:pt idx="8070">
                  <c:v>6.4477000000000002</c:v>
                </c:pt>
                <c:pt idx="8071">
                  <c:v>6.4944000000000006</c:v>
                </c:pt>
                <c:pt idx="8072">
                  <c:v>6.4944000000000006</c:v>
                </c:pt>
                <c:pt idx="8073">
                  <c:v>6.5411000000000001</c:v>
                </c:pt>
                <c:pt idx="8074">
                  <c:v>6.9614000000000003</c:v>
                </c:pt>
                <c:pt idx="8075">
                  <c:v>8.9695</c:v>
                </c:pt>
                <c:pt idx="8076">
                  <c:v>10.230399999999999</c:v>
                </c:pt>
                <c:pt idx="8077">
                  <c:v>12.005000000000001</c:v>
                </c:pt>
                <c:pt idx="8078">
                  <c:v>14.1675</c:v>
                </c:pt>
                <c:pt idx="8079">
                  <c:v>17.254999999999999</c:v>
                </c:pt>
                <c:pt idx="8080">
                  <c:v>18.869900000000001</c:v>
                </c:pt>
                <c:pt idx="8081">
                  <c:v>12.005000000000001</c:v>
                </c:pt>
                <c:pt idx="8082">
                  <c:v>8.0822000000000003</c:v>
                </c:pt>
                <c:pt idx="8083">
                  <c:v>7.1949000000000005</c:v>
                </c:pt>
                <c:pt idx="8084">
                  <c:v>8.3156999999999996</c:v>
                </c:pt>
                <c:pt idx="8085">
                  <c:v>6.8680000000000003</c:v>
                </c:pt>
                <c:pt idx="8086">
                  <c:v>6.4477000000000002</c:v>
                </c:pt>
                <c:pt idx="8087">
                  <c:v>6.4477000000000002</c:v>
                </c:pt>
                <c:pt idx="8088">
                  <c:v>6.4944000000000006</c:v>
                </c:pt>
                <c:pt idx="8089">
                  <c:v>6.4477000000000002</c:v>
                </c:pt>
                <c:pt idx="8090">
                  <c:v>6.4477000000000002</c:v>
                </c:pt>
                <c:pt idx="8091">
                  <c:v>6.4477000000000002</c:v>
                </c:pt>
                <c:pt idx="8092">
                  <c:v>6.4009999999999998</c:v>
                </c:pt>
                <c:pt idx="8093">
                  <c:v>6.4009999999999998</c:v>
                </c:pt>
                <c:pt idx="8094">
                  <c:v>6.4009999999999998</c:v>
                </c:pt>
                <c:pt idx="8095">
                  <c:v>6.3543000000000003</c:v>
                </c:pt>
                <c:pt idx="8096">
                  <c:v>6.3543000000000003</c:v>
                </c:pt>
                <c:pt idx="8097">
                  <c:v>6.3543000000000003</c:v>
                </c:pt>
                <c:pt idx="8098">
                  <c:v>6.3075999999999999</c:v>
                </c:pt>
                <c:pt idx="8099">
                  <c:v>7.4283999999999999</c:v>
                </c:pt>
                <c:pt idx="8100">
                  <c:v>12.5525</c:v>
                </c:pt>
                <c:pt idx="8101">
                  <c:v>20.009999999999998</c:v>
                </c:pt>
                <c:pt idx="8102">
                  <c:v>22.29</c:v>
                </c:pt>
                <c:pt idx="8103">
                  <c:v>25.045000000000002</c:v>
                </c:pt>
                <c:pt idx="8104">
                  <c:v>22.432500000000001</c:v>
                </c:pt>
                <c:pt idx="8105">
                  <c:v>14.0725</c:v>
                </c:pt>
                <c:pt idx="8106">
                  <c:v>7.9420999999999999</c:v>
                </c:pt>
                <c:pt idx="8107">
                  <c:v>6.7745999999999995</c:v>
                </c:pt>
                <c:pt idx="8108">
                  <c:v>6.4009999999999998</c:v>
                </c:pt>
                <c:pt idx="8109">
                  <c:v>6.3543000000000003</c:v>
                </c:pt>
                <c:pt idx="8110">
                  <c:v>6.3543000000000003</c:v>
                </c:pt>
                <c:pt idx="8111">
                  <c:v>6.3075999999999999</c:v>
                </c:pt>
                <c:pt idx="8112">
                  <c:v>6.2609000000000004</c:v>
                </c:pt>
                <c:pt idx="8113">
                  <c:v>6.2609000000000004</c:v>
                </c:pt>
                <c:pt idx="8114">
                  <c:v>6.2609000000000004</c:v>
                </c:pt>
                <c:pt idx="8115">
                  <c:v>6.2609000000000004</c:v>
                </c:pt>
                <c:pt idx="8116">
                  <c:v>6.2609000000000004</c:v>
                </c:pt>
                <c:pt idx="8117">
                  <c:v>6.2609000000000004</c:v>
                </c:pt>
                <c:pt idx="8118">
                  <c:v>6.2609000000000004</c:v>
                </c:pt>
                <c:pt idx="8119">
                  <c:v>6.2609000000000004</c:v>
                </c:pt>
                <c:pt idx="8120">
                  <c:v>9.2029999999999994</c:v>
                </c:pt>
                <c:pt idx="8121">
                  <c:v>7.1482000000000001</c:v>
                </c:pt>
                <c:pt idx="8122">
                  <c:v>6.6345000000000001</c:v>
                </c:pt>
                <c:pt idx="8123">
                  <c:v>6.3543000000000003</c:v>
                </c:pt>
                <c:pt idx="8124">
                  <c:v>6.6812000000000005</c:v>
                </c:pt>
                <c:pt idx="8125">
                  <c:v>6.8212999999999999</c:v>
                </c:pt>
                <c:pt idx="8126">
                  <c:v>7.6151999999999997</c:v>
                </c:pt>
                <c:pt idx="8127">
                  <c:v>7.0548000000000002</c:v>
                </c:pt>
                <c:pt idx="8128">
                  <c:v>6.9146999999999998</c:v>
                </c:pt>
                <c:pt idx="8129">
                  <c:v>6.5877999999999997</c:v>
                </c:pt>
                <c:pt idx="8130">
                  <c:v>6.5877999999999997</c:v>
                </c:pt>
                <c:pt idx="8131">
                  <c:v>6.4477000000000002</c:v>
                </c:pt>
                <c:pt idx="8132">
                  <c:v>6.4477000000000002</c:v>
                </c:pt>
                <c:pt idx="8133">
                  <c:v>6.4009999999999998</c:v>
                </c:pt>
                <c:pt idx="8134">
                  <c:v>6.4009999999999998</c:v>
                </c:pt>
                <c:pt idx="8135">
                  <c:v>6.4009999999999998</c:v>
                </c:pt>
                <c:pt idx="8136">
                  <c:v>7.1014999999999997</c:v>
                </c:pt>
                <c:pt idx="8137">
                  <c:v>6.4477000000000002</c:v>
                </c:pt>
                <c:pt idx="8138">
                  <c:v>6.4009999999999998</c:v>
                </c:pt>
                <c:pt idx="8139">
                  <c:v>6.4477000000000002</c:v>
                </c:pt>
                <c:pt idx="8140">
                  <c:v>6.4009999999999998</c:v>
                </c:pt>
                <c:pt idx="8141">
                  <c:v>6.3543000000000003</c:v>
                </c:pt>
                <c:pt idx="8142">
                  <c:v>6.4009999999999998</c:v>
                </c:pt>
                <c:pt idx="8143">
                  <c:v>6.4944000000000006</c:v>
                </c:pt>
                <c:pt idx="8144">
                  <c:v>6.4009999999999998</c:v>
                </c:pt>
                <c:pt idx="8145">
                  <c:v>6.4477000000000002</c:v>
                </c:pt>
                <c:pt idx="8146">
                  <c:v>6.4477000000000002</c:v>
                </c:pt>
                <c:pt idx="8147">
                  <c:v>6.4944000000000006</c:v>
                </c:pt>
                <c:pt idx="8148">
                  <c:v>6.4944000000000006</c:v>
                </c:pt>
                <c:pt idx="8149">
                  <c:v>6.6812000000000005</c:v>
                </c:pt>
                <c:pt idx="8150">
                  <c:v>6.6345000000000001</c:v>
                </c:pt>
                <c:pt idx="8151">
                  <c:v>6.7279</c:v>
                </c:pt>
                <c:pt idx="8152">
                  <c:v>6.6812000000000005</c:v>
                </c:pt>
                <c:pt idx="8153">
                  <c:v>6.5411000000000001</c:v>
                </c:pt>
                <c:pt idx="8154">
                  <c:v>6.4477000000000002</c:v>
                </c:pt>
                <c:pt idx="8155">
                  <c:v>6.4009999999999998</c:v>
                </c:pt>
                <c:pt idx="8156">
                  <c:v>6.4009999999999998</c:v>
                </c:pt>
                <c:pt idx="8157">
                  <c:v>6.4009999999999998</c:v>
                </c:pt>
                <c:pt idx="8158">
                  <c:v>6.4009999999999998</c:v>
                </c:pt>
                <c:pt idx="8159">
                  <c:v>6.4009999999999998</c:v>
                </c:pt>
                <c:pt idx="8160">
                  <c:v>6.3543000000000003</c:v>
                </c:pt>
                <c:pt idx="8161">
                  <c:v>6.4009999999999998</c:v>
                </c:pt>
                <c:pt idx="8162">
                  <c:v>6.4009999999999998</c:v>
                </c:pt>
                <c:pt idx="8163">
                  <c:v>6.4009999999999998</c:v>
                </c:pt>
                <c:pt idx="8164">
                  <c:v>6.4009999999999998</c:v>
                </c:pt>
                <c:pt idx="8165">
                  <c:v>6.4009999999999998</c:v>
                </c:pt>
                <c:pt idx="8166">
                  <c:v>6.3543000000000003</c:v>
                </c:pt>
                <c:pt idx="8167">
                  <c:v>6.4009999999999998</c:v>
                </c:pt>
                <c:pt idx="8168">
                  <c:v>6.3543000000000003</c:v>
                </c:pt>
                <c:pt idx="8169">
                  <c:v>6.3543000000000003</c:v>
                </c:pt>
                <c:pt idx="8170">
                  <c:v>6.4477000000000002</c:v>
                </c:pt>
                <c:pt idx="8171">
                  <c:v>6.6345000000000001</c:v>
                </c:pt>
                <c:pt idx="8172">
                  <c:v>6.8212999999999999</c:v>
                </c:pt>
                <c:pt idx="8173">
                  <c:v>7.0548000000000002</c:v>
                </c:pt>
                <c:pt idx="8174">
                  <c:v>7.0081000000000007</c:v>
                </c:pt>
                <c:pt idx="8175">
                  <c:v>7.2416</c:v>
                </c:pt>
                <c:pt idx="8176">
                  <c:v>6.7745999999999995</c:v>
                </c:pt>
                <c:pt idx="8177">
                  <c:v>6.6812000000000005</c:v>
                </c:pt>
                <c:pt idx="8178">
                  <c:v>6.5411000000000001</c:v>
                </c:pt>
                <c:pt idx="8179">
                  <c:v>6.4944000000000006</c:v>
                </c:pt>
                <c:pt idx="8180">
                  <c:v>6.5877999999999997</c:v>
                </c:pt>
                <c:pt idx="8181">
                  <c:v>6.4944000000000006</c:v>
                </c:pt>
                <c:pt idx="8182">
                  <c:v>6.5877999999999997</c:v>
                </c:pt>
                <c:pt idx="8183">
                  <c:v>6.5411000000000001</c:v>
                </c:pt>
                <c:pt idx="8184">
                  <c:v>6.5877999999999997</c:v>
                </c:pt>
                <c:pt idx="8185">
                  <c:v>6.5877999999999997</c:v>
                </c:pt>
                <c:pt idx="8186">
                  <c:v>6.6345000000000001</c:v>
                </c:pt>
                <c:pt idx="8187">
                  <c:v>6.6345000000000001</c:v>
                </c:pt>
                <c:pt idx="8188">
                  <c:v>6.6345000000000001</c:v>
                </c:pt>
                <c:pt idx="8189">
                  <c:v>6.6812000000000005</c:v>
                </c:pt>
                <c:pt idx="8190">
                  <c:v>6.6812000000000005</c:v>
                </c:pt>
                <c:pt idx="8191">
                  <c:v>6.6345000000000001</c:v>
                </c:pt>
                <c:pt idx="8192">
                  <c:v>6.6812000000000005</c:v>
                </c:pt>
                <c:pt idx="8193">
                  <c:v>6.7745999999999995</c:v>
                </c:pt>
                <c:pt idx="8194">
                  <c:v>6.7745999999999995</c:v>
                </c:pt>
                <c:pt idx="8195">
                  <c:v>6.7279</c:v>
                </c:pt>
                <c:pt idx="8196">
                  <c:v>6.8212999999999999</c:v>
                </c:pt>
                <c:pt idx="8197">
                  <c:v>7.1482000000000001</c:v>
                </c:pt>
                <c:pt idx="8198">
                  <c:v>7.375</c:v>
                </c:pt>
                <c:pt idx="8199">
                  <c:v>7.5175000000000001</c:v>
                </c:pt>
                <c:pt idx="8200">
                  <c:v>7.3275000000000006</c:v>
                </c:pt>
                <c:pt idx="8201">
                  <c:v>7.4224999999999994</c:v>
                </c:pt>
                <c:pt idx="8202">
                  <c:v>7.6124999999999998</c:v>
                </c:pt>
                <c:pt idx="8203">
                  <c:v>7.3275000000000006</c:v>
                </c:pt>
                <c:pt idx="8204">
                  <c:v>7.3275000000000006</c:v>
                </c:pt>
                <c:pt idx="8205">
                  <c:v>7.2324999999999999</c:v>
                </c:pt>
                <c:pt idx="8206">
                  <c:v>7.5175000000000001</c:v>
                </c:pt>
                <c:pt idx="8207">
                  <c:v>7.47</c:v>
                </c:pt>
                <c:pt idx="8208">
                  <c:v>7.47</c:v>
                </c:pt>
                <c:pt idx="8209">
                  <c:v>7.5175000000000001</c:v>
                </c:pt>
                <c:pt idx="8210">
                  <c:v>7.47</c:v>
                </c:pt>
                <c:pt idx="8211">
                  <c:v>7.375</c:v>
                </c:pt>
                <c:pt idx="8212">
                  <c:v>7.3275000000000006</c:v>
                </c:pt>
                <c:pt idx="8213">
                  <c:v>7.4224999999999994</c:v>
                </c:pt>
                <c:pt idx="8214">
                  <c:v>7.5175000000000001</c:v>
                </c:pt>
                <c:pt idx="8215">
                  <c:v>7.5175000000000001</c:v>
                </c:pt>
                <c:pt idx="8216">
                  <c:v>7.375</c:v>
                </c:pt>
                <c:pt idx="8217">
                  <c:v>7.47</c:v>
                </c:pt>
                <c:pt idx="8218">
                  <c:v>7.7549999999999999</c:v>
                </c:pt>
                <c:pt idx="8219">
                  <c:v>11.934999999999999</c:v>
                </c:pt>
                <c:pt idx="8220">
                  <c:v>22.133599999999998</c:v>
                </c:pt>
                <c:pt idx="8221">
                  <c:v>30.313199999999998</c:v>
                </c:pt>
                <c:pt idx="8222">
                  <c:v>35.637199999999993</c:v>
                </c:pt>
                <c:pt idx="8223">
                  <c:v>37.960399999999993</c:v>
                </c:pt>
                <c:pt idx="8224">
                  <c:v>38.831600000000002</c:v>
                </c:pt>
                <c:pt idx="8225">
                  <c:v>37.774999999999999</c:v>
                </c:pt>
                <c:pt idx="8226">
                  <c:v>34.354999999999997</c:v>
                </c:pt>
                <c:pt idx="8227">
                  <c:v>33.737499999999997</c:v>
                </c:pt>
                <c:pt idx="8228">
                  <c:v>33.547499999999999</c:v>
                </c:pt>
                <c:pt idx="8229">
                  <c:v>31.979999999999997</c:v>
                </c:pt>
                <c:pt idx="8230">
                  <c:v>31.267499999999998</c:v>
                </c:pt>
                <c:pt idx="8231">
                  <c:v>32.217500000000001</c:v>
                </c:pt>
                <c:pt idx="8232">
                  <c:v>30.602499999999999</c:v>
                </c:pt>
                <c:pt idx="8233">
                  <c:v>31.932500000000001</c:v>
                </c:pt>
                <c:pt idx="8234">
                  <c:v>32.407499999999999</c:v>
                </c:pt>
                <c:pt idx="8235">
                  <c:v>23.8201</c:v>
                </c:pt>
                <c:pt idx="8236">
                  <c:v>25.127700000000001</c:v>
                </c:pt>
                <c:pt idx="8237">
                  <c:v>27.275900000000004</c:v>
                </c:pt>
                <c:pt idx="8238">
                  <c:v>21.905400000000004</c:v>
                </c:pt>
                <c:pt idx="8239">
                  <c:v>19.803899999999999</c:v>
                </c:pt>
                <c:pt idx="8240">
                  <c:v>17.001899999999999</c:v>
                </c:pt>
                <c:pt idx="8241">
                  <c:v>16.955200000000001</c:v>
                </c:pt>
                <c:pt idx="8242">
                  <c:v>13.692500000000001</c:v>
                </c:pt>
                <c:pt idx="8243">
                  <c:v>19.914999999999999</c:v>
                </c:pt>
                <c:pt idx="8244">
                  <c:v>26.517499999999998</c:v>
                </c:pt>
                <c:pt idx="8245">
                  <c:v>25.995000000000001</c:v>
                </c:pt>
                <c:pt idx="8246">
                  <c:v>27.070399999999999</c:v>
                </c:pt>
                <c:pt idx="8247">
                  <c:v>27.602800000000002</c:v>
                </c:pt>
                <c:pt idx="8248">
                  <c:v>25.947499999999998</c:v>
                </c:pt>
                <c:pt idx="8249">
                  <c:v>18.395</c:v>
                </c:pt>
                <c:pt idx="8250">
                  <c:v>12.219999999999999</c:v>
                </c:pt>
                <c:pt idx="8251">
                  <c:v>11.555</c:v>
                </c:pt>
                <c:pt idx="8252">
                  <c:v>7.5218000000000007</c:v>
                </c:pt>
                <c:pt idx="8253">
                  <c:v>6.6345000000000001</c:v>
                </c:pt>
                <c:pt idx="8254">
                  <c:v>6.7279</c:v>
                </c:pt>
                <c:pt idx="8255">
                  <c:v>7.1014999999999997</c:v>
                </c:pt>
                <c:pt idx="8256">
                  <c:v>6.6345000000000001</c:v>
                </c:pt>
                <c:pt idx="8257">
                  <c:v>6.4944000000000006</c:v>
                </c:pt>
                <c:pt idx="8258">
                  <c:v>6.4009999999999998</c:v>
                </c:pt>
                <c:pt idx="8259">
                  <c:v>6.3543000000000003</c:v>
                </c:pt>
                <c:pt idx="8260">
                  <c:v>6.3543000000000003</c:v>
                </c:pt>
                <c:pt idx="8261">
                  <c:v>6.3543000000000003</c:v>
                </c:pt>
                <c:pt idx="8262">
                  <c:v>6.3543000000000003</c:v>
                </c:pt>
                <c:pt idx="8263">
                  <c:v>6.4477000000000002</c:v>
                </c:pt>
                <c:pt idx="8264">
                  <c:v>6.6345000000000001</c:v>
                </c:pt>
                <c:pt idx="8265">
                  <c:v>6.3075999999999999</c:v>
                </c:pt>
                <c:pt idx="8266">
                  <c:v>6.5877999999999997</c:v>
                </c:pt>
                <c:pt idx="8267">
                  <c:v>10.414999999999999</c:v>
                </c:pt>
                <c:pt idx="8268">
                  <c:v>15.45</c:v>
                </c:pt>
                <c:pt idx="8269">
                  <c:v>21.245000000000001</c:v>
                </c:pt>
                <c:pt idx="8270">
                  <c:v>23.4404</c:v>
                </c:pt>
                <c:pt idx="8271">
                  <c:v>22.479999999999997</c:v>
                </c:pt>
                <c:pt idx="8272">
                  <c:v>19.535</c:v>
                </c:pt>
                <c:pt idx="8273">
                  <c:v>15.26</c:v>
                </c:pt>
                <c:pt idx="8274">
                  <c:v>12.331900000000001</c:v>
                </c:pt>
                <c:pt idx="8275">
                  <c:v>9.2029999999999994</c:v>
                </c:pt>
                <c:pt idx="8276">
                  <c:v>7.1014999999999997</c:v>
                </c:pt>
                <c:pt idx="8277">
                  <c:v>6.7745999999999995</c:v>
                </c:pt>
                <c:pt idx="8278">
                  <c:v>6.6345000000000001</c:v>
                </c:pt>
                <c:pt idx="8279">
                  <c:v>6.5877999999999997</c:v>
                </c:pt>
                <c:pt idx="8280">
                  <c:v>6.8680000000000003</c:v>
                </c:pt>
                <c:pt idx="8281">
                  <c:v>6.4009999999999998</c:v>
                </c:pt>
                <c:pt idx="8282">
                  <c:v>6.3543000000000003</c:v>
                </c:pt>
                <c:pt idx="8283">
                  <c:v>6.3543000000000003</c:v>
                </c:pt>
                <c:pt idx="8284">
                  <c:v>6.3543000000000003</c:v>
                </c:pt>
                <c:pt idx="8285">
                  <c:v>6.3543000000000003</c:v>
                </c:pt>
                <c:pt idx="8286">
                  <c:v>6.4944000000000006</c:v>
                </c:pt>
                <c:pt idx="8287">
                  <c:v>8.7360000000000007</c:v>
                </c:pt>
                <c:pt idx="8288">
                  <c:v>10.230399999999999</c:v>
                </c:pt>
                <c:pt idx="8289">
                  <c:v>6.6812000000000005</c:v>
                </c:pt>
                <c:pt idx="8290">
                  <c:v>6.7279</c:v>
                </c:pt>
                <c:pt idx="8291">
                  <c:v>8.9695</c:v>
                </c:pt>
                <c:pt idx="8292">
                  <c:v>12.705500000000001</c:v>
                </c:pt>
                <c:pt idx="8293">
                  <c:v>15.307499999999999</c:v>
                </c:pt>
                <c:pt idx="8294">
                  <c:v>15.924999999999999</c:v>
                </c:pt>
                <c:pt idx="8295">
                  <c:v>15.592499999999999</c:v>
                </c:pt>
                <c:pt idx="8296">
                  <c:v>13.17</c:v>
                </c:pt>
                <c:pt idx="8297">
                  <c:v>9.1325000000000003</c:v>
                </c:pt>
                <c:pt idx="8298">
                  <c:v>8.1755999999999993</c:v>
                </c:pt>
                <c:pt idx="8299">
                  <c:v>21.529999999999998</c:v>
                </c:pt>
                <c:pt idx="8300">
                  <c:v>19.535</c:v>
                </c:pt>
                <c:pt idx="8301">
                  <c:v>25.282499999999999</c:v>
                </c:pt>
                <c:pt idx="8302">
                  <c:v>29.462499999999999</c:v>
                </c:pt>
                <c:pt idx="8303">
                  <c:v>30.317499999999999</c:v>
                </c:pt>
                <c:pt idx="8304">
                  <c:v>30.27</c:v>
                </c:pt>
                <c:pt idx="8305">
                  <c:v>30.5075</c:v>
                </c:pt>
                <c:pt idx="8306">
                  <c:v>31.362499999999997</c:v>
                </c:pt>
                <c:pt idx="8307">
                  <c:v>31.172499999999999</c:v>
                </c:pt>
                <c:pt idx="8308">
                  <c:v>30.84</c:v>
                </c:pt>
                <c:pt idx="8309">
                  <c:v>29.984999999999999</c:v>
                </c:pt>
                <c:pt idx="8310">
                  <c:v>29.842499999999998</c:v>
                </c:pt>
                <c:pt idx="8311">
                  <c:v>27.42</c:v>
                </c:pt>
                <c:pt idx="8312">
                  <c:v>24.617499999999996</c:v>
                </c:pt>
                <c:pt idx="8313">
                  <c:v>23.762499999999999</c:v>
                </c:pt>
                <c:pt idx="8314">
                  <c:v>24.617499999999996</c:v>
                </c:pt>
                <c:pt idx="8315">
                  <c:v>27.229999999999997</c:v>
                </c:pt>
                <c:pt idx="8316">
                  <c:v>30.41</c:v>
                </c:pt>
                <c:pt idx="8317">
                  <c:v>32.684799999999996</c:v>
                </c:pt>
                <c:pt idx="8318">
                  <c:v>32.297600000000003</c:v>
                </c:pt>
                <c:pt idx="8319">
                  <c:v>32.733199999999997</c:v>
                </c:pt>
                <c:pt idx="8320">
                  <c:v>33.262500000000003</c:v>
                </c:pt>
                <c:pt idx="8321">
                  <c:v>33.405000000000001</c:v>
                </c:pt>
                <c:pt idx="8322">
                  <c:v>31.504999999999999</c:v>
                </c:pt>
                <c:pt idx="8323">
                  <c:v>30.364999999999998</c:v>
                </c:pt>
                <c:pt idx="8324">
                  <c:v>29.889999999999997</c:v>
                </c:pt>
                <c:pt idx="8325">
                  <c:v>29.889999999999997</c:v>
                </c:pt>
                <c:pt idx="8326">
                  <c:v>22.6526</c:v>
                </c:pt>
                <c:pt idx="8327">
                  <c:v>10.977600000000001</c:v>
                </c:pt>
                <c:pt idx="8328">
                  <c:v>6.8680000000000003</c:v>
                </c:pt>
                <c:pt idx="8329">
                  <c:v>6.9146999999999998</c:v>
                </c:pt>
                <c:pt idx="8330">
                  <c:v>9.3430999999999997</c:v>
                </c:pt>
                <c:pt idx="8331">
                  <c:v>17.142000000000003</c:v>
                </c:pt>
                <c:pt idx="8332">
                  <c:v>22.559200000000001</c:v>
                </c:pt>
                <c:pt idx="8333">
                  <c:v>18.8232</c:v>
                </c:pt>
                <c:pt idx="8334">
                  <c:v>18.1694</c:v>
                </c:pt>
                <c:pt idx="8335">
                  <c:v>11.678100000000001</c:v>
                </c:pt>
                <c:pt idx="8336">
                  <c:v>8.7827000000000002</c:v>
                </c:pt>
                <c:pt idx="8337">
                  <c:v>6.2609000000000004</c:v>
                </c:pt>
                <c:pt idx="8338">
                  <c:v>6.4944000000000006</c:v>
                </c:pt>
                <c:pt idx="8339">
                  <c:v>7.4750999999999994</c:v>
                </c:pt>
                <c:pt idx="8340">
                  <c:v>11.2578</c:v>
                </c:pt>
                <c:pt idx="8341">
                  <c:v>17.375500000000002</c:v>
                </c:pt>
                <c:pt idx="8342">
                  <c:v>15.8344</c:v>
                </c:pt>
                <c:pt idx="8343">
                  <c:v>13.686200000000001</c:v>
                </c:pt>
                <c:pt idx="8344">
                  <c:v>10.463899999999999</c:v>
                </c:pt>
                <c:pt idx="8345">
                  <c:v>8.0822000000000003</c:v>
                </c:pt>
                <c:pt idx="8346">
                  <c:v>6.5877999999999997</c:v>
                </c:pt>
                <c:pt idx="8347">
                  <c:v>6.4477000000000002</c:v>
                </c:pt>
                <c:pt idx="8348">
                  <c:v>6.5877999999999997</c:v>
                </c:pt>
                <c:pt idx="8349">
                  <c:v>6.5411000000000001</c:v>
                </c:pt>
                <c:pt idx="8350">
                  <c:v>6.3075999999999999</c:v>
                </c:pt>
                <c:pt idx="8351">
                  <c:v>6.2609000000000004</c:v>
                </c:pt>
                <c:pt idx="8352">
                  <c:v>6.2609000000000004</c:v>
                </c:pt>
                <c:pt idx="8353">
                  <c:v>6.2609000000000004</c:v>
                </c:pt>
                <c:pt idx="8354">
                  <c:v>6.2609000000000004</c:v>
                </c:pt>
                <c:pt idx="8355">
                  <c:v>6.2609000000000004</c:v>
                </c:pt>
                <c:pt idx="8356">
                  <c:v>6.2609000000000004</c:v>
                </c:pt>
                <c:pt idx="8357">
                  <c:v>6.1675000000000004</c:v>
                </c:pt>
                <c:pt idx="8358">
                  <c:v>6.2141999999999999</c:v>
                </c:pt>
                <c:pt idx="8359">
                  <c:v>6.2141999999999999</c:v>
                </c:pt>
                <c:pt idx="8360">
                  <c:v>6.2609000000000004</c:v>
                </c:pt>
                <c:pt idx="8361">
                  <c:v>6.2141999999999999</c:v>
                </c:pt>
                <c:pt idx="8362">
                  <c:v>6.2141999999999999</c:v>
                </c:pt>
                <c:pt idx="8363">
                  <c:v>6.2609000000000004</c:v>
                </c:pt>
                <c:pt idx="8364">
                  <c:v>6.2609000000000004</c:v>
                </c:pt>
                <c:pt idx="8365">
                  <c:v>6.2609000000000004</c:v>
                </c:pt>
                <c:pt idx="8366">
                  <c:v>6.3075999999999999</c:v>
                </c:pt>
                <c:pt idx="8367">
                  <c:v>6.3075999999999999</c:v>
                </c:pt>
                <c:pt idx="8368">
                  <c:v>6.3543000000000003</c:v>
                </c:pt>
                <c:pt idx="8369">
                  <c:v>6.3075999999999999</c:v>
                </c:pt>
                <c:pt idx="8370">
                  <c:v>6.2609000000000004</c:v>
                </c:pt>
                <c:pt idx="8371">
                  <c:v>6.2609000000000004</c:v>
                </c:pt>
                <c:pt idx="8372">
                  <c:v>6.2609000000000004</c:v>
                </c:pt>
                <c:pt idx="8373">
                  <c:v>6.2609000000000004</c:v>
                </c:pt>
                <c:pt idx="8374">
                  <c:v>6.2609000000000004</c:v>
                </c:pt>
                <c:pt idx="8375">
                  <c:v>6.2609000000000004</c:v>
                </c:pt>
                <c:pt idx="8376">
                  <c:v>6.2609000000000004</c:v>
                </c:pt>
                <c:pt idx="8377">
                  <c:v>6.2609000000000004</c:v>
                </c:pt>
                <c:pt idx="8378">
                  <c:v>6.2609000000000004</c:v>
                </c:pt>
                <c:pt idx="8379">
                  <c:v>6.2609000000000004</c:v>
                </c:pt>
                <c:pt idx="8380">
                  <c:v>6.2141999999999999</c:v>
                </c:pt>
                <c:pt idx="8381">
                  <c:v>6.1675000000000004</c:v>
                </c:pt>
                <c:pt idx="8382">
                  <c:v>6.2141999999999999</c:v>
                </c:pt>
                <c:pt idx="8383">
                  <c:v>6.2141999999999999</c:v>
                </c:pt>
                <c:pt idx="8384">
                  <c:v>6.1208</c:v>
                </c:pt>
                <c:pt idx="8385">
                  <c:v>6.1208</c:v>
                </c:pt>
                <c:pt idx="8386">
                  <c:v>6.1675000000000004</c:v>
                </c:pt>
                <c:pt idx="8387">
                  <c:v>6.2141999999999999</c:v>
                </c:pt>
                <c:pt idx="8388">
                  <c:v>6.2609000000000004</c:v>
                </c:pt>
                <c:pt idx="8389">
                  <c:v>6.4944000000000006</c:v>
                </c:pt>
                <c:pt idx="8390">
                  <c:v>7.4283999999999999</c:v>
                </c:pt>
                <c:pt idx="8391">
                  <c:v>8.9695</c:v>
                </c:pt>
                <c:pt idx="8392">
                  <c:v>7.9888000000000003</c:v>
                </c:pt>
                <c:pt idx="8393">
                  <c:v>6.9614000000000003</c:v>
                </c:pt>
                <c:pt idx="8394">
                  <c:v>6.4009999999999998</c:v>
                </c:pt>
                <c:pt idx="8395">
                  <c:v>6.3543000000000003</c:v>
                </c:pt>
                <c:pt idx="8396">
                  <c:v>6.2609000000000004</c:v>
                </c:pt>
                <c:pt idx="8397">
                  <c:v>6.2609000000000004</c:v>
                </c:pt>
                <c:pt idx="8398">
                  <c:v>6.2609000000000004</c:v>
                </c:pt>
                <c:pt idx="8399">
                  <c:v>6.2609000000000004</c:v>
                </c:pt>
                <c:pt idx="8400">
                  <c:v>6.2609000000000004</c:v>
                </c:pt>
                <c:pt idx="8401">
                  <c:v>6.2609000000000004</c:v>
                </c:pt>
                <c:pt idx="8402">
                  <c:v>6.2609000000000004</c:v>
                </c:pt>
                <c:pt idx="8403">
                  <c:v>6.2609000000000004</c:v>
                </c:pt>
                <c:pt idx="8404">
                  <c:v>6.2609000000000004</c:v>
                </c:pt>
                <c:pt idx="8405">
                  <c:v>6.2609000000000004</c:v>
                </c:pt>
                <c:pt idx="8406">
                  <c:v>6.2609000000000004</c:v>
                </c:pt>
                <c:pt idx="8407">
                  <c:v>6.3075999999999999</c:v>
                </c:pt>
                <c:pt idx="8408">
                  <c:v>6.3075999999999999</c:v>
                </c:pt>
                <c:pt idx="8409">
                  <c:v>6.3075999999999999</c:v>
                </c:pt>
                <c:pt idx="8410">
                  <c:v>6.3075999999999999</c:v>
                </c:pt>
                <c:pt idx="8411">
                  <c:v>6.3075999999999999</c:v>
                </c:pt>
                <c:pt idx="8412">
                  <c:v>6.3075999999999999</c:v>
                </c:pt>
                <c:pt idx="8413">
                  <c:v>6.3543000000000003</c:v>
                </c:pt>
                <c:pt idx="8414">
                  <c:v>6.4009999999999998</c:v>
                </c:pt>
                <c:pt idx="8415">
                  <c:v>6.6345000000000001</c:v>
                </c:pt>
                <c:pt idx="8416">
                  <c:v>6.4009999999999998</c:v>
                </c:pt>
                <c:pt idx="8417">
                  <c:v>6.3543000000000003</c:v>
                </c:pt>
                <c:pt idx="8418">
                  <c:v>6.3075999999999999</c:v>
                </c:pt>
                <c:pt idx="8419">
                  <c:v>6.2609000000000004</c:v>
                </c:pt>
                <c:pt idx="8420">
                  <c:v>6.2609000000000004</c:v>
                </c:pt>
                <c:pt idx="8421">
                  <c:v>6.3075999999999999</c:v>
                </c:pt>
                <c:pt idx="8422">
                  <c:v>6.3075999999999999</c:v>
                </c:pt>
                <c:pt idx="8423">
                  <c:v>6.3075999999999999</c:v>
                </c:pt>
                <c:pt idx="8424">
                  <c:v>6.3075999999999999</c:v>
                </c:pt>
                <c:pt idx="8425">
                  <c:v>6.3075999999999999</c:v>
                </c:pt>
                <c:pt idx="8426">
                  <c:v>6.4009999999999998</c:v>
                </c:pt>
                <c:pt idx="8427">
                  <c:v>6.7745999999999995</c:v>
                </c:pt>
                <c:pt idx="8428">
                  <c:v>7.3817000000000004</c:v>
                </c:pt>
                <c:pt idx="8429">
                  <c:v>6.4009999999999998</c:v>
                </c:pt>
                <c:pt idx="8430">
                  <c:v>6.2609000000000004</c:v>
                </c:pt>
                <c:pt idx="8431">
                  <c:v>6.2141999999999999</c:v>
                </c:pt>
                <c:pt idx="8432">
                  <c:v>6.2141999999999999</c:v>
                </c:pt>
                <c:pt idx="8433">
                  <c:v>6.1675000000000004</c:v>
                </c:pt>
                <c:pt idx="8434">
                  <c:v>6.3075999999999999</c:v>
                </c:pt>
                <c:pt idx="8435">
                  <c:v>8.2690000000000001</c:v>
                </c:pt>
                <c:pt idx="8436">
                  <c:v>10.3705</c:v>
                </c:pt>
                <c:pt idx="8437">
                  <c:v>15.787700000000001</c:v>
                </c:pt>
                <c:pt idx="8438">
                  <c:v>24.894200000000001</c:v>
                </c:pt>
                <c:pt idx="8439">
                  <c:v>27.1358</c:v>
                </c:pt>
                <c:pt idx="8440">
                  <c:v>23.259700000000002</c:v>
                </c:pt>
                <c:pt idx="8441">
                  <c:v>13.2659</c:v>
                </c:pt>
                <c:pt idx="8442">
                  <c:v>9.4832000000000001</c:v>
                </c:pt>
                <c:pt idx="8443">
                  <c:v>6.9146999999999998</c:v>
                </c:pt>
                <c:pt idx="8444">
                  <c:v>6.4009999999999998</c:v>
                </c:pt>
                <c:pt idx="8445">
                  <c:v>6.3075999999999999</c:v>
                </c:pt>
                <c:pt idx="8446">
                  <c:v>6.3075999999999999</c:v>
                </c:pt>
                <c:pt idx="8447">
                  <c:v>6.2609000000000004</c:v>
                </c:pt>
                <c:pt idx="8448">
                  <c:v>6.2609000000000004</c:v>
                </c:pt>
                <c:pt idx="8449">
                  <c:v>6.2609000000000004</c:v>
                </c:pt>
                <c:pt idx="8450">
                  <c:v>6.1675000000000004</c:v>
                </c:pt>
                <c:pt idx="8451">
                  <c:v>6.1675000000000004</c:v>
                </c:pt>
                <c:pt idx="8452">
                  <c:v>6.2141999999999999</c:v>
                </c:pt>
                <c:pt idx="8453">
                  <c:v>6.2609000000000004</c:v>
                </c:pt>
                <c:pt idx="8454">
                  <c:v>6.2609000000000004</c:v>
                </c:pt>
                <c:pt idx="8455">
                  <c:v>6.2609000000000004</c:v>
                </c:pt>
                <c:pt idx="8456">
                  <c:v>6.2609000000000004</c:v>
                </c:pt>
                <c:pt idx="8457">
                  <c:v>6.3075999999999999</c:v>
                </c:pt>
                <c:pt idx="8458">
                  <c:v>6.3543000000000003</c:v>
                </c:pt>
                <c:pt idx="8459">
                  <c:v>7.335</c:v>
                </c:pt>
                <c:pt idx="8460">
                  <c:v>7.6151999999999997</c:v>
                </c:pt>
                <c:pt idx="8461">
                  <c:v>10.3238</c:v>
                </c:pt>
                <c:pt idx="8462">
                  <c:v>9.1096000000000004</c:v>
                </c:pt>
                <c:pt idx="8463">
                  <c:v>7.6619000000000002</c:v>
                </c:pt>
                <c:pt idx="8464">
                  <c:v>6.8680000000000003</c:v>
                </c:pt>
                <c:pt idx="8465">
                  <c:v>6.5411000000000001</c:v>
                </c:pt>
                <c:pt idx="8466">
                  <c:v>6.6812000000000005</c:v>
                </c:pt>
                <c:pt idx="8467">
                  <c:v>6.6345000000000001</c:v>
                </c:pt>
                <c:pt idx="8468">
                  <c:v>7.5218000000000007</c:v>
                </c:pt>
                <c:pt idx="8469">
                  <c:v>7.7086000000000006</c:v>
                </c:pt>
                <c:pt idx="8470">
                  <c:v>7.1949000000000005</c:v>
                </c:pt>
                <c:pt idx="8471">
                  <c:v>7.1482000000000001</c:v>
                </c:pt>
                <c:pt idx="8472">
                  <c:v>6.6812000000000005</c:v>
                </c:pt>
                <c:pt idx="8473">
                  <c:v>6.5877999999999997</c:v>
                </c:pt>
                <c:pt idx="8474">
                  <c:v>6.4009999999999998</c:v>
                </c:pt>
                <c:pt idx="8475">
                  <c:v>6.4009999999999998</c:v>
                </c:pt>
                <c:pt idx="8476">
                  <c:v>6.4009999999999998</c:v>
                </c:pt>
                <c:pt idx="8477">
                  <c:v>6.3543000000000003</c:v>
                </c:pt>
                <c:pt idx="8478">
                  <c:v>6.3543000000000003</c:v>
                </c:pt>
                <c:pt idx="8479">
                  <c:v>6.3543000000000003</c:v>
                </c:pt>
                <c:pt idx="8480">
                  <c:v>6.3543000000000003</c:v>
                </c:pt>
                <c:pt idx="8481">
                  <c:v>6.7279</c:v>
                </c:pt>
                <c:pt idx="8482">
                  <c:v>6.9614000000000003</c:v>
                </c:pt>
                <c:pt idx="8483">
                  <c:v>6.4477000000000002</c:v>
                </c:pt>
                <c:pt idx="8484">
                  <c:v>6.8680000000000003</c:v>
                </c:pt>
                <c:pt idx="8485">
                  <c:v>10.557300000000001</c:v>
                </c:pt>
                <c:pt idx="8486">
                  <c:v>14.713600000000001</c:v>
                </c:pt>
                <c:pt idx="8487">
                  <c:v>18.262799999999999</c:v>
                </c:pt>
                <c:pt idx="8488">
                  <c:v>16.815100000000001</c:v>
                </c:pt>
                <c:pt idx="8489">
                  <c:v>9.9035000000000011</c:v>
                </c:pt>
                <c:pt idx="8490">
                  <c:v>6.9614000000000003</c:v>
                </c:pt>
                <c:pt idx="8491">
                  <c:v>7.1482000000000001</c:v>
                </c:pt>
                <c:pt idx="8492">
                  <c:v>12.658799999999999</c:v>
                </c:pt>
                <c:pt idx="8493">
                  <c:v>8.0355000000000008</c:v>
                </c:pt>
                <c:pt idx="8494">
                  <c:v>6.3075999999999999</c:v>
                </c:pt>
                <c:pt idx="8495">
                  <c:v>6.2609000000000004</c:v>
                </c:pt>
                <c:pt idx="8496">
                  <c:v>6.2609000000000004</c:v>
                </c:pt>
                <c:pt idx="8497">
                  <c:v>6.3543000000000003</c:v>
                </c:pt>
                <c:pt idx="8498">
                  <c:v>6.3543000000000003</c:v>
                </c:pt>
                <c:pt idx="8499">
                  <c:v>6.3543000000000003</c:v>
                </c:pt>
                <c:pt idx="8500">
                  <c:v>6.3543000000000003</c:v>
                </c:pt>
                <c:pt idx="8501">
                  <c:v>6.4009999999999998</c:v>
                </c:pt>
                <c:pt idx="8502">
                  <c:v>6.4009999999999998</c:v>
                </c:pt>
                <c:pt idx="8503">
                  <c:v>6.4009999999999998</c:v>
                </c:pt>
                <c:pt idx="8504">
                  <c:v>6.4009999999999998</c:v>
                </c:pt>
                <c:pt idx="8505">
                  <c:v>6.4009999999999998</c:v>
                </c:pt>
                <c:pt idx="8506">
                  <c:v>6.4009999999999998</c:v>
                </c:pt>
                <c:pt idx="8507">
                  <c:v>6.5877999999999997</c:v>
                </c:pt>
                <c:pt idx="8508">
                  <c:v>6.5877999999999997</c:v>
                </c:pt>
                <c:pt idx="8509">
                  <c:v>6.4944000000000006</c:v>
                </c:pt>
                <c:pt idx="8510">
                  <c:v>6.5411000000000001</c:v>
                </c:pt>
                <c:pt idx="8511">
                  <c:v>6.5411000000000001</c:v>
                </c:pt>
                <c:pt idx="8512">
                  <c:v>6.4944000000000006</c:v>
                </c:pt>
                <c:pt idx="8513">
                  <c:v>6.4477000000000002</c:v>
                </c:pt>
                <c:pt idx="8514">
                  <c:v>6.4477000000000002</c:v>
                </c:pt>
                <c:pt idx="8515">
                  <c:v>6.4009999999999998</c:v>
                </c:pt>
                <c:pt idx="8516">
                  <c:v>6.4009999999999998</c:v>
                </c:pt>
                <c:pt idx="8517">
                  <c:v>6.4009999999999998</c:v>
                </c:pt>
                <c:pt idx="8518">
                  <c:v>6.4009999999999998</c:v>
                </c:pt>
                <c:pt idx="8519">
                  <c:v>6.4009999999999998</c:v>
                </c:pt>
                <c:pt idx="8520">
                  <c:v>6.4009999999999998</c:v>
                </c:pt>
                <c:pt idx="8521">
                  <c:v>6.4477000000000002</c:v>
                </c:pt>
                <c:pt idx="8522">
                  <c:v>6.4477000000000002</c:v>
                </c:pt>
                <c:pt idx="8523">
                  <c:v>6.4009999999999998</c:v>
                </c:pt>
                <c:pt idx="8524">
                  <c:v>6.4009999999999998</c:v>
                </c:pt>
                <c:pt idx="8525">
                  <c:v>6.7745999999999995</c:v>
                </c:pt>
                <c:pt idx="8526">
                  <c:v>7.4283999999999999</c:v>
                </c:pt>
                <c:pt idx="8527">
                  <c:v>6.4477000000000002</c:v>
                </c:pt>
                <c:pt idx="8528">
                  <c:v>6.4477000000000002</c:v>
                </c:pt>
                <c:pt idx="8529">
                  <c:v>6.4477000000000002</c:v>
                </c:pt>
                <c:pt idx="8530">
                  <c:v>6.4477000000000002</c:v>
                </c:pt>
                <c:pt idx="8531">
                  <c:v>6.4009999999999998</c:v>
                </c:pt>
                <c:pt idx="8532">
                  <c:v>6.4477000000000002</c:v>
                </c:pt>
                <c:pt idx="8533">
                  <c:v>6.4944000000000006</c:v>
                </c:pt>
                <c:pt idx="8534">
                  <c:v>6.5411000000000001</c:v>
                </c:pt>
                <c:pt idx="8535">
                  <c:v>6.5411000000000001</c:v>
                </c:pt>
                <c:pt idx="8536">
                  <c:v>6.5411000000000001</c:v>
                </c:pt>
                <c:pt idx="8537">
                  <c:v>6.5411000000000001</c:v>
                </c:pt>
                <c:pt idx="8538">
                  <c:v>6.4944000000000006</c:v>
                </c:pt>
                <c:pt idx="8539">
                  <c:v>6.4944000000000006</c:v>
                </c:pt>
                <c:pt idx="8540">
                  <c:v>6.5411000000000001</c:v>
                </c:pt>
                <c:pt idx="8541">
                  <c:v>6.4944000000000006</c:v>
                </c:pt>
                <c:pt idx="8542">
                  <c:v>6.4944000000000006</c:v>
                </c:pt>
                <c:pt idx="8543">
                  <c:v>6.4944000000000006</c:v>
                </c:pt>
                <c:pt idx="8544">
                  <c:v>6.5877999999999997</c:v>
                </c:pt>
                <c:pt idx="8545">
                  <c:v>6.5411000000000001</c:v>
                </c:pt>
                <c:pt idx="8546">
                  <c:v>6.5411000000000001</c:v>
                </c:pt>
                <c:pt idx="8547">
                  <c:v>6.5877999999999997</c:v>
                </c:pt>
                <c:pt idx="8548">
                  <c:v>6.5877999999999997</c:v>
                </c:pt>
                <c:pt idx="8549">
                  <c:v>6.71</c:v>
                </c:pt>
                <c:pt idx="8550">
                  <c:v>6.71</c:v>
                </c:pt>
                <c:pt idx="8551">
                  <c:v>6.8049999999999997</c:v>
                </c:pt>
                <c:pt idx="8552">
                  <c:v>6.8525</c:v>
                </c:pt>
                <c:pt idx="8553">
                  <c:v>6.8049999999999997</c:v>
                </c:pt>
                <c:pt idx="8554">
                  <c:v>6.8525</c:v>
                </c:pt>
                <c:pt idx="8555">
                  <c:v>6.9</c:v>
                </c:pt>
                <c:pt idx="8556">
                  <c:v>6.9950000000000001</c:v>
                </c:pt>
                <c:pt idx="8557">
                  <c:v>7.0425000000000004</c:v>
                </c:pt>
                <c:pt idx="8558">
                  <c:v>7.1374999999999993</c:v>
                </c:pt>
                <c:pt idx="8559">
                  <c:v>7.0425000000000004</c:v>
                </c:pt>
                <c:pt idx="8560">
                  <c:v>6.8680000000000003</c:v>
                </c:pt>
                <c:pt idx="8561">
                  <c:v>6.8212999999999999</c:v>
                </c:pt>
                <c:pt idx="8562">
                  <c:v>6.9614000000000003</c:v>
                </c:pt>
                <c:pt idx="8563">
                  <c:v>6.8680000000000003</c:v>
                </c:pt>
                <c:pt idx="8564">
                  <c:v>6.8680000000000003</c:v>
                </c:pt>
                <c:pt idx="8565">
                  <c:v>6.7745999999999995</c:v>
                </c:pt>
                <c:pt idx="8566">
                  <c:v>6.9474999999999998</c:v>
                </c:pt>
                <c:pt idx="8567">
                  <c:v>7.5175000000000001</c:v>
                </c:pt>
                <c:pt idx="8568">
                  <c:v>11.365</c:v>
                </c:pt>
                <c:pt idx="8569">
                  <c:v>14.879999999999999</c:v>
                </c:pt>
                <c:pt idx="8570">
                  <c:v>15.2125</c:v>
                </c:pt>
                <c:pt idx="8571">
                  <c:v>20.342499999999998</c:v>
                </c:pt>
                <c:pt idx="8572">
                  <c:v>19.107499999999998</c:v>
                </c:pt>
                <c:pt idx="8573">
                  <c:v>9.2274999999999991</c:v>
                </c:pt>
                <c:pt idx="8574">
                  <c:v>7.1849999999999996</c:v>
                </c:pt>
                <c:pt idx="8575">
                  <c:v>7.2324999999999999</c:v>
                </c:pt>
                <c:pt idx="8576">
                  <c:v>7.0425000000000004</c:v>
                </c:pt>
                <c:pt idx="8577">
                  <c:v>6.9950000000000001</c:v>
                </c:pt>
                <c:pt idx="8578">
                  <c:v>7.1374999999999993</c:v>
                </c:pt>
                <c:pt idx="8579">
                  <c:v>7.2324999999999999</c:v>
                </c:pt>
                <c:pt idx="8580">
                  <c:v>7.2799999999999994</c:v>
                </c:pt>
                <c:pt idx="8581">
                  <c:v>7.375</c:v>
                </c:pt>
                <c:pt idx="8582">
                  <c:v>7.2324999999999999</c:v>
                </c:pt>
                <c:pt idx="8583">
                  <c:v>7.2799999999999994</c:v>
                </c:pt>
                <c:pt idx="8584">
                  <c:v>7.47</c:v>
                </c:pt>
                <c:pt idx="8585">
                  <c:v>7.5175000000000001</c:v>
                </c:pt>
                <c:pt idx="8586">
                  <c:v>7.5175000000000001</c:v>
                </c:pt>
                <c:pt idx="8587">
                  <c:v>7.47</c:v>
                </c:pt>
                <c:pt idx="8588">
                  <c:v>7.5175000000000001</c:v>
                </c:pt>
                <c:pt idx="8589">
                  <c:v>7.6124999999999998</c:v>
                </c:pt>
                <c:pt idx="8590">
                  <c:v>7.47</c:v>
                </c:pt>
                <c:pt idx="8591">
                  <c:v>7.7074999999999996</c:v>
                </c:pt>
                <c:pt idx="8592">
                  <c:v>7.9924999999999997</c:v>
                </c:pt>
                <c:pt idx="8593">
                  <c:v>7.8025000000000002</c:v>
                </c:pt>
                <c:pt idx="8594">
                  <c:v>7.7549999999999999</c:v>
                </c:pt>
                <c:pt idx="8595">
                  <c:v>7.9924999999999997</c:v>
                </c:pt>
                <c:pt idx="8596">
                  <c:v>7.66</c:v>
                </c:pt>
                <c:pt idx="8597">
                  <c:v>7.5649999999999995</c:v>
                </c:pt>
                <c:pt idx="8598">
                  <c:v>7.47</c:v>
                </c:pt>
                <c:pt idx="8599">
                  <c:v>7.5175000000000001</c:v>
                </c:pt>
                <c:pt idx="8600">
                  <c:v>7.6124999999999998</c:v>
                </c:pt>
                <c:pt idx="8601">
                  <c:v>7.8025000000000002</c:v>
                </c:pt>
                <c:pt idx="8602">
                  <c:v>8.3249999999999993</c:v>
                </c:pt>
                <c:pt idx="8603">
                  <c:v>8.182500000000001</c:v>
                </c:pt>
                <c:pt idx="8604">
                  <c:v>7.7074999999999996</c:v>
                </c:pt>
                <c:pt idx="8605">
                  <c:v>7.5649999999999995</c:v>
                </c:pt>
                <c:pt idx="8606">
                  <c:v>7.85</c:v>
                </c:pt>
                <c:pt idx="8607">
                  <c:v>7.8974999999999991</c:v>
                </c:pt>
                <c:pt idx="8608">
                  <c:v>9.6550000000000011</c:v>
                </c:pt>
                <c:pt idx="8609">
                  <c:v>10.272500000000001</c:v>
                </c:pt>
                <c:pt idx="8610">
                  <c:v>10.7</c:v>
                </c:pt>
                <c:pt idx="8611">
                  <c:v>10.414999999999999</c:v>
                </c:pt>
                <c:pt idx="8612">
                  <c:v>12.504999999999999</c:v>
                </c:pt>
                <c:pt idx="8613">
                  <c:v>13.407499999999999</c:v>
                </c:pt>
                <c:pt idx="8614">
                  <c:v>14.0725</c:v>
                </c:pt>
                <c:pt idx="8615">
                  <c:v>12.647500000000001</c:v>
                </c:pt>
                <c:pt idx="8616">
                  <c:v>14.879999999999999</c:v>
                </c:pt>
                <c:pt idx="8617">
                  <c:v>17.350000000000001</c:v>
                </c:pt>
                <c:pt idx="8618">
                  <c:v>18.774999999999999</c:v>
                </c:pt>
                <c:pt idx="8619">
                  <c:v>19.1968</c:v>
                </c:pt>
                <c:pt idx="8620">
                  <c:v>19.82</c:v>
                </c:pt>
                <c:pt idx="8621">
                  <c:v>19.8675</c:v>
                </c:pt>
                <c:pt idx="8622">
                  <c:v>16.875</c:v>
                </c:pt>
                <c:pt idx="8623">
                  <c:v>19.107499999999998</c:v>
                </c:pt>
                <c:pt idx="8624">
                  <c:v>21.158200000000001</c:v>
                </c:pt>
                <c:pt idx="8625">
                  <c:v>19.103400000000001</c:v>
                </c:pt>
                <c:pt idx="8626">
                  <c:v>16.0212</c:v>
                </c:pt>
                <c:pt idx="8627">
                  <c:v>16.861800000000002</c:v>
                </c:pt>
                <c:pt idx="8628">
                  <c:v>18.262799999999999</c:v>
                </c:pt>
                <c:pt idx="8629">
                  <c:v>28.910400000000003</c:v>
                </c:pt>
                <c:pt idx="8630">
                  <c:v>31.152000000000001</c:v>
                </c:pt>
                <c:pt idx="8631">
                  <c:v>30.8718</c:v>
                </c:pt>
                <c:pt idx="8632">
                  <c:v>25.688099999999999</c:v>
                </c:pt>
                <c:pt idx="8633">
                  <c:v>19.523700000000002</c:v>
                </c:pt>
                <c:pt idx="8634">
                  <c:v>10.650700000000001</c:v>
                </c:pt>
                <c:pt idx="8635">
                  <c:v>9.7634000000000007</c:v>
                </c:pt>
                <c:pt idx="8636">
                  <c:v>7.1014999999999997</c:v>
                </c:pt>
                <c:pt idx="8637">
                  <c:v>7.6619000000000002</c:v>
                </c:pt>
                <c:pt idx="8638">
                  <c:v>8.5025000000000013</c:v>
                </c:pt>
                <c:pt idx="8639">
                  <c:v>12.985700000000001</c:v>
                </c:pt>
                <c:pt idx="8640">
                  <c:v>11.3512</c:v>
                </c:pt>
                <c:pt idx="8641">
                  <c:v>7.7086000000000006</c:v>
                </c:pt>
                <c:pt idx="8642">
                  <c:v>12.5654</c:v>
                </c:pt>
                <c:pt idx="8643">
                  <c:v>16.488199999999999</c:v>
                </c:pt>
                <c:pt idx="8644">
                  <c:v>16.9085</c:v>
                </c:pt>
                <c:pt idx="8645">
                  <c:v>12.2385</c:v>
                </c:pt>
                <c:pt idx="8646">
                  <c:v>7.7086000000000006</c:v>
                </c:pt>
                <c:pt idx="8647">
                  <c:v>6.4009999999999998</c:v>
                </c:pt>
                <c:pt idx="8648">
                  <c:v>6.5411000000000001</c:v>
                </c:pt>
                <c:pt idx="8649">
                  <c:v>7.335</c:v>
                </c:pt>
                <c:pt idx="8650">
                  <c:v>6.2609000000000004</c:v>
                </c:pt>
                <c:pt idx="8651">
                  <c:v>6.4477000000000002</c:v>
                </c:pt>
                <c:pt idx="8652">
                  <c:v>9.5298999999999996</c:v>
                </c:pt>
                <c:pt idx="8653">
                  <c:v>15.274000000000001</c:v>
                </c:pt>
                <c:pt idx="8654">
                  <c:v>19.383600000000001</c:v>
                </c:pt>
                <c:pt idx="8655">
                  <c:v>19.056699999999999</c:v>
                </c:pt>
                <c:pt idx="8656">
                  <c:v>12.0517</c:v>
                </c:pt>
                <c:pt idx="8657">
                  <c:v>7.4283999999999999</c:v>
                </c:pt>
                <c:pt idx="8658">
                  <c:v>6.6812000000000005</c:v>
                </c:pt>
                <c:pt idx="8659">
                  <c:v>6.4944000000000006</c:v>
                </c:pt>
                <c:pt idx="8660">
                  <c:v>6.4477000000000002</c:v>
                </c:pt>
                <c:pt idx="8661">
                  <c:v>6.4009999999999998</c:v>
                </c:pt>
                <c:pt idx="8662">
                  <c:v>6.8680000000000003</c:v>
                </c:pt>
                <c:pt idx="8663">
                  <c:v>6.3543000000000003</c:v>
                </c:pt>
                <c:pt idx="8664">
                  <c:v>6.3075999999999999</c:v>
                </c:pt>
                <c:pt idx="8665">
                  <c:v>6.3075999999999999</c:v>
                </c:pt>
                <c:pt idx="8666">
                  <c:v>6.2609000000000004</c:v>
                </c:pt>
                <c:pt idx="8667">
                  <c:v>6.2609000000000004</c:v>
                </c:pt>
                <c:pt idx="8668">
                  <c:v>6.2609000000000004</c:v>
                </c:pt>
                <c:pt idx="8669">
                  <c:v>6.2609000000000004</c:v>
                </c:pt>
                <c:pt idx="8670">
                  <c:v>6.2609000000000004</c:v>
                </c:pt>
                <c:pt idx="8671">
                  <c:v>6.2609000000000004</c:v>
                </c:pt>
                <c:pt idx="8672">
                  <c:v>6.2609000000000004</c:v>
                </c:pt>
                <c:pt idx="8673">
                  <c:v>6.2609000000000004</c:v>
                </c:pt>
                <c:pt idx="8674">
                  <c:v>6.2609000000000004</c:v>
                </c:pt>
                <c:pt idx="8675">
                  <c:v>6.2609000000000004</c:v>
                </c:pt>
                <c:pt idx="8676">
                  <c:v>6.3543000000000003</c:v>
                </c:pt>
                <c:pt idx="8677">
                  <c:v>6.6812000000000005</c:v>
                </c:pt>
                <c:pt idx="8678">
                  <c:v>7.7086000000000006</c:v>
                </c:pt>
                <c:pt idx="8679">
                  <c:v>8.2223000000000006</c:v>
                </c:pt>
                <c:pt idx="8680">
                  <c:v>7.2416</c:v>
                </c:pt>
                <c:pt idx="8681">
                  <c:v>6.5411000000000001</c:v>
                </c:pt>
                <c:pt idx="8682">
                  <c:v>6.4009999999999998</c:v>
                </c:pt>
                <c:pt idx="8683">
                  <c:v>6.3543000000000003</c:v>
                </c:pt>
                <c:pt idx="8684">
                  <c:v>6.3543000000000003</c:v>
                </c:pt>
                <c:pt idx="8685">
                  <c:v>6.3075999999999999</c:v>
                </c:pt>
                <c:pt idx="8686">
                  <c:v>6.2609000000000004</c:v>
                </c:pt>
                <c:pt idx="8687">
                  <c:v>6.2609000000000004</c:v>
                </c:pt>
                <c:pt idx="8688">
                  <c:v>6.2609000000000004</c:v>
                </c:pt>
                <c:pt idx="8689">
                  <c:v>6.2609000000000004</c:v>
                </c:pt>
                <c:pt idx="8690">
                  <c:v>6.2609000000000004</c:v>
                </c:pt>
                <c:pt idx="8691">
                  <c:v>6.2609000000000004</c:v>
                </c:pt>
                <c:pt idx="8692">
                  <c:v>6.2609000000000004</c:v>
                </c:pt>
                <c:pt idx="8693">
                  <c:v>6.2609000000000004</c:v>
                </c:pt>
                <c:pt idx="8694">
                  <c:v>6.2141999999999999</c:v>
                </c:pt>
                <c:pt idx="8695">
                  <c:v>6.2141999999999999</c:v>
                </c:pt>
                <c:pt idx="8696">
                  <c:v>6.2141999999999999</c:v>
                </c:pt>
                <c:pt idx="8697">
                  <c:v>6.2141999999999999</c:v>
                </c:pt>
                <c:pt idx="8698">
                  <c:v>6.2609000000000004</c:v>
                </c:pt>
                <c:pt idx="8699">
                  <c:v>5</c:v>
                </c:pt>
                <c:pt idx="8700">
                  <c:v>6.2141999999999999</c:v>
                </c:pt>
                <c:pt idx="8701">
                  <c:v>7.335</c:v>
                </c:pt>
                <c:pt idx="8702">
                  <c:v>12.0517</c:v>
                </c:pt>
                <c:pt idx="8703">
                  <c:v>10.790800000000001</c:v>
                </c:pt>
                <c:pt idx="8704">
                  <c:v>8.549199999999999</c:v>
                </c:pt>
                <c:pt idx="8705">
                  <c:v>6.7279</c:v>
                </c:pt>
                <c:pt idx="8706">
                  <c:v>6.4009999999999998</c:v>
                </c:pt>
                <c:pt idx="8707">
                  <c:v>6.3543000000000003</c:v>
                </c:pt>
                <c:pt idx="8708">
                  <c:v>6.3543000000000003</c:v>
                </c:pt>
                <c:pt idx="8709">
                  <c:v>6.3543000000000003</c:v>
                </c:pt>
                <c:pt idx="8710">
                  <c:v>6.3543000000000003</c:v>
                </c:pt>
                <c:pt idx="8711">
                  <c:v>6.3543000000000003</c:v>
                </c:pt>
                <c:pt idx="8712">
                  <c:v>6.3075999999999999</c:v>
                </c:pt>
                <c:pt idx="8713">
                  <c:v>6.3543000000000003</c:v>
                </c:pt>
                <c:pt idx="8714">
                  <c:v>6.3543000000000003</c:v>
                </c:pt>
                <c:pt idx="8715">
                  <c:v>6.3543000000000003</c:v>
                </c:pt>
                <c:pt idx="8716">
                  <c:v>6.3543000000000003</c:v>
                </c:pt>
                <c:pt idx="8717">
                  <c:v>6.3543000000000003</c:v>
                </c:pt>
                <c:pt idx="8718">
                  <c:v>6.3543000000000003</c:v>
                </c:pt>
                <c:pt idx="8719">
                  <c:v>6.3543000000000003</c:v>
                </c:pt>
                <c:pt idx="8720">
                  <c:v>6.3543000000000003</c:v>
                </c:pt>
                <c:pt idx="8721">
                  <c:v>6.3543000000000003</c:v>
                </c:pt>
                <c:pt idx="8722">
                  <c:v>6.3543000000000003</c:v>
                </c:pt>
                <c:pt idx="8723">
                  <c:v>6.6345000000000001</c:v>
                </c:pt>
                <c:pt idx="8724">
                  <c:v>7.0081000000000007</c:v>
                </c:pt>
                <c:pt idx="8725">
                  <c:v>7.6151999999999997</c:v>
                </c:pt>
                <c:pt idx="8726">
                  <c:v>8.6892999999999994</c:v>
                </c:pt>
                <c:pt idx="8727">
                  <c:v>9.2964000000000002</c:v>
                </c:pt>
                <c:pt idx="8728">
                  <c:v>8.549199999999999</c:v>
                </c:pt>
                <c:pt idx="8729">
                  <c:v>7.0548000000000002</c:v>
                </c:pt>
                <c:pt idx="8730">
                  <c:v>6.5411000000000001</c:v>
                </c:pt>
                <c:pt idx="8731">
                  <c:v>6.4009999999999998</c:v>
                </c:pt>
                <c:pt idx="8732">
                  <c:v>6.4009999999999998</c:v>
                </c:pt>
                <c:pt idx="8733">
                  <c:v>6.4009999999999998</c:v>
                </c:pt>
                <c:pt idx="8734">
                  <c:v>6.3543000000000003</c:v>
                </c:pt>
                <c:pt idx="8735">
                  <c:v>6.3543000000000003</c:v>
                </c:pt>
                <c:pt idx="8736">
                  <c:v>6.3543000000000003</c:v>
                </c:pt>
                <c:pt idx="8737">
                  <c:v>6.3543000000000003</c:v>
                </c:pt>
                <c:pt idx="8738">
                  <c:v>6.3543000000000003</c:v>
                </c:pt>
                <c:pt idx="8739">
                  <c:v>6.3075999999999999</c:v>
                </c:pt>
                <c:pt idx="8740">
                  <c:v>6.2609000000000004</c:v>
                </c:pt>
                <c:pt idx="8741">
                  <c:v>6.2609000000000004</c:v>
                </c:pt>
                <c:pt idx="8742">
                  <c:v>6.2609000000000004</c:v>
                </c:pt>
                <c:pt idx="8743">
                  <c:v>6.2609000000000004</c:v>
                </c:pt>
                <c:pt idx="8744">
                  <c:v>6.2141999999999999</c:v>
                </c:pt>
                <c:pt idx="8745">
                  <c:v>6.2141999999999999</c:v>
                </c:pt>
                <c:pt idx="8746">
                  <c:v>6.2141999999999999</c:v>
                </c:pt>
                <c:pt idx="8747">
                  <c:v>6.3075999999999999</c:v>
                </c:pt>
                <c:pt idx="8748">
                  <c:v>6.6345000000000001</c:v>
                </c:pt>
                <c:pt idx="8749">
                  <c:v>12.172499999999999</c:v>
                </c:pt>
                <c:pt idx="8750">
                  <c:v>15.545</c:v>
                </c:pt>
                <c:pt idx="8751">
                  <c:v>9.3699999999999992</c:v>
                </c:pt>
                <c:pt idx="8752">
                  <c:v>8.61</c:v>
                </c:pt>
                <c:pt idx="8753">
                  <c:v>7.0548000000000002</c:v>
                </c:pt>
                <c:pt idx="8754">
                  <c:v>6.5411000000000001</c:v>
                </c:pt>
                <c:pt idx="8755">
                  <c:v>6.4009999999999998</c:v>
                </c:pt>
                <c:pt idx="8756">
                  <c:v>6.4009999999999998</c:v>
                </c:pt>
                <c:pt idx="8757">
                  <c:v>6.4009999999999998</c:v>
                </c:pt>
                <c:pt idx="8758">
                  <c:v>6.3543000000000003</c:v>
                </c:pt>
                <c:pt idx="8759">
                  <c:v>6.3543000000000003</c:v>
                </c:pt>
              </c:numCache>
            </c:numRef>
          </c:val>
          <c:smooth val="0"/>
          <c:extLst xmlns:c16r2="http://schemas.microsoft.com/office/drawing/2015/06/chart">
            <c:ext xmlns:c16="http://schemas.microsoft.com/office/drawing/2014/chart" uri="{C3380CC4-5D6E-409C-BE32-E72D297353CC}">
              <c16:uniqueId val="{00000001-7383-4D00-AA0D-A3A34E0CE933}"/>
            </c:ext>
          </c:extLst>
        </c:ser>
        <c:dLbls>
          <c:showLegendKey val="0"/>
          <c:showVal val="0"/>
          <c:showCatName val="0"/>
          <c:showSerName val="0"/>
          <c:showPercent val="0"/>
          <c:showBubbleSize val="0"/>
        </c:dLbls>
        <c:smooth val="0"/>
        <c:axId val="408451776"/>
        <c:axId val="408452168"/>
      </c:lineChart>
      <c:catAx>
        <c:axId val="4084517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8452168"/>
        <c:crosses val="autoZero"/>
        <c:auto val="1"/>
        <c:lblAlgn val="ctr"/>
        <c:lblOffset val="100"/>
        <c:noMultiLvlLbl val="0"/>
      </c:catAx>
      <c:valAx>
        <c:axId val="408452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5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ES-Tres Cantos</a:t>
            </a:r>
          </a:p>
        </c:rich>
      </c:tx>
      <c:overlay val="0"/>
      <c:spPr>
        <a:noFill/>
        <a:ln>
          <a:noFill/>
        </a:ln>
        <a:effectLst/>
      </c:spPr>
    </c:title>
    <c:autoTitleDeleted val="0"/>
    <c:plotArea>
      <c:layout/>
      <c:lineChart>
        <c:grouping val="standard"/>
        <c:varyColors val="0"/>
        <c:ser>
          <c:idx val="0"/>
          <c:order val="0"/>
          <c:tx>
            <c:strRef>
              <c:f>'input Meteo Tres Cantos 2010 cu'!$F$1</c:f>
              <c:strCache>
                <c:ptCount val="1"/>
                <c:pt idx="0">
                  <c:v>ozone ppb</c:v>
                </c:pt>
              </c:strCache>
            </c:strRef>
          </c:tx>
          <c:spPr>
            <a:ln w="3175" cap="rnd">
              <a:solidFill>
                <a:schemeClr val="tx1">
                  <a:lumMod val="75000"/>
                  <a:lumOff val="25000"/>
                </a:schemeClr>
              </a:solidFill>
              <a:round/>
            </a:ln>
            <a:effectLst/>
          </c:spPr>
          <c:marker>
            <c:symbol val="none"/>
          </c:marker>
          <c:val>
            <c:numRef>
              <c:f>'input Meteo Tres Cantos 2010 cu'!$F$2:$F$8761</c:f>
              <c:numCache>
                <c:formatCode>General</c:formatCode>
                <c:ptCount val="8760"/>
                <c:pt idx="0">
                  <c:v>34.200000000000003</c:v>
                </c:pt>
                <c:pt idx="1">
                  <c:v>34.979999999999997</c:v>
                </c:pt>
                <c:pt idx="2">
                  <c:v>34.590000000000003</c:v>
                </c:pt>
                <c:pt idx="3">
                  <c:v>34.979999999999997</c:v>
                </c:pt>
                <c:pt idx="4">
                  <c:v>34.979999999999997</c:v>
                </c:pt>
                <c:pt idx="5">
                  <c:v>34.590000000000003</c:v>
                </c:pt>
                <c:pt idx="6">
                  <c:v>34.200000000000003</c:v>
                </c:pt>
                <c:pt idx="7">
                  <c:v>34.200000000000003</c:v>
                </c:pt>
                <c:pt idx="8">
                  <c:v>34.979999999999997</c:v>
                </c:pt>
                <c:pt idx="9">
                  <c:v>33.82</c:v>
                </c:pt>
                <c:pt idx="10">
                  <c:v>34.590000000000003</c:v>
                </c:pt>
                <c:pt idx="11">
                  <c:v>34.200000000000003</c:v>
                </c:pt>
                <c:pt idx="12">
                  <c:v>34.200000000000003</c:v>
                </c:pt>
                <c:pt idx="13">
                  <c:v>33.82</c:v>
                </c:pt>
                <c:pt idx="14">
                  <c:v>32.65</c:v>
                </c:pt>
                <c:pt idx="15">
                  <c:v>31.88</c:v>
                </c:pt>
                <c:pt idx="16">
                  <c:v>32.270000000000003</c:v>
                </c:pt>
                <c:pt idx="17">
                  <c:v>26.84</c:v>
                </c:pt>
                <c:pt idx="18">
                  <c:v>30.33</c:v>
                </c:pt>
                <c:pt idx="19">
                  <c:v>28</c:v>
                </c:pt>
                <c:pt idx="20">
                  <c:v>29.94</c:v>
                </c:pt>
                <c:pt idx="21">
                  <c:v>25.67</c:v>
                </c:pt>
                <c:pt idx="22">
                  <c:v>25.67</c:v>
                </c:pt>
                <c:pt idx="23">
                  <c:v>28</c:v>
                </c:pt>
                <c:pt idx="24">
                  <c:v>32.65</c:v>
                </c:pt>
                <c:pt idx="25">
                  <c:v>34.590000000000003</c:v>
                </c:pt>
                <c:pt idx="26">
                  <c:v>34.979999999999997</c:v>
                </c:pt>
                <c:pt idx="27">
                  <c:v>32.270000000000003</c:v>
                </c:pt>
                <c:pt idx="28">
                  <c:v>33.82</c:v>
                </c:pt>
                <c:pt idx="29">
                  <c:v>26.06</c:v>
                </c:pt>
                <c:pt idx="30">
                  <c:v>23.35</c:v>
                </c:pt>
                <c:pt idx="31">
                  <c:v>14.43</c:v>
                </c:pt>
                <c:pt idx="32">
                  <c:v>20.63</c:v>
                </c:pt>
                <c:pt idx="33">
                  <c:v>21.41</c:v>
                </c:pt>
                <c:pt idx="34">
                  <c:v>21.8</c:v>
                </c:pt>
                <c:pt idx="35">
                  <c:v>26.84</c:v>
                </c:pt>
                <c:pt idx="36">
                  <c:v>22.57</c:v>
                </c:pt>
                <c:pt idx="37">
                  <c:v>17.53</c:v>
                </c:pt>
                <c:pt idx="38">
                  <c:v>15.98</c:v>
                </c:pt>
                <c:pt idx="39">
                  <c:v>15.98</c:v>
                </c:pt>
                <c:pt idx="40">
                  <c:v>14.43</c:v>
                </c:pt>
                <c:pt idx="41">
                  <c:v>14.43</c:v>
                </c:pt>
                <c:pt idx="42">
                  <c:v>14.43</c:v>
                </c:pt>
                <c:pt idx="43">
                  <c:v>13.66</c:v>
                </c:pt>
                <c:pt idx="44">
                  <c:v>14.43</c:v>
                </c:pt>
                <c:pt idx="45">
                  <c:v>14.04</c:v>
                </c:pt>
                <c:pt idx="46">
                  <c:v>13.66</c:v>
                </c:pt>
                <c:pt idx="47">
                  <c:v>13.66</c:v>
                </c:pt>
                <c:pt idx="48">
                  <c:v>13.66</c:v>
                </c:pt>
                <c:pt idx="49">
                  <c:v>14.04</c:v>
                </c:pt>
                <c:pt idx="50">
                  <c:v>13.66</c:v>
                </c:pt>
                <c:pt idx="51">
                  <c:v>13.66</c:v>
                </c:pt>
                <c:pt idx="52">
                  <c:v>13.66</c:v>
                </c:pt>
                <c:pt idx="53">
                  <c:v>13.66</c:v>
                </c:pt>
                <c:pt idx="54">
                  <c:v>13.66</c:v>
                </c:pt>
                <c:pt idx="55">
                  <c:v>14.04</c:v>
                </c:pt>
                <c:pt idx="56">
                  <c:v>17.53</c:v>
                </c:pt>
                <c:pt idx="57">
                  <c:v>18.7</c:v>
                </c:pt>
                <c:pt idx="58">
                  <c:v>21.02</c:v>
                </c:pt>
                <c:pt idx="59">
                  <c:v>23.35</c:v>
                </c:pt>
                <c:pt idx="60">
                  <c:v>19.86</c:v>
                </c:pt>
                <c:pt idx="61">
                  <c:v>21.02</c:v>
                </c:pt>
                <c:pt idx="62">
                  <c:v>17.53</c:v>
                </c:pt>
                <c:pt idx="63">
                  <c:v>14.82</c:v>
                </c:pt>
                <c:pt idx="64">
                  <c:v>13.66</c:v>
                </c:pt>
                <c:pt idx="65">
                  <c:v>13.27</c:v>
                </c:pt>
                <c:pt idx="66">
                  <c:v>13.27</c:v>
                </c:pt>
                <c:pt idx="67">
                  <c:v>13.27</c:v>
                </c:pt>
                <c:pt idx="68">
                  <c:v>13.27</c:v>
                </c:pt>
                <c:pt idx="69">
                  <c:v>13.27</c:v>
                </c:pt>
                <c:pt idx="70">
                  <c:v>13.66</c:v>
                </c:pt>
                <c:pt idx="71">
                  <c:v>13.66</c:v>
                </c:pt>
                <c:pt idx="72">
                  <c:v>15.98</c:v>
                </c:pt>
                <c:pt idx="73">
                  <c:v>15.59</c:v>
                </c:pt>
                <c:pt idx="74">
                  <c:v>15.59</c:v>
                </c:pt>
                <c:pt idx="75">
                  <c:v>16.760000000000002</c:v>
                </c:pt>
                <c:pt idx="76">
                  <c:v>17.53</c:v>
                </c:pt>
                <c:pt idx="77">
                  <c:v>19.079999999999998</c:v>
                </c:pt>
                <c:pt idx="78">
                  <c:v>17.920000000000002</c:v>
                </c:pt>
                <c:pt idx="79">
                  <c:v>17.149999999999999</c:v>
                </c:pt>
                <c:pt idx="80">
                  <c:v>17.149999999999999</c:v>
                </c:pt>
                <c:pt idx="81">
                  <c:v>18.309999999999999</c:v>
                </c:pt>
                <c:pt idx="82">
                  <c:v>17.53</c:v>
                </c:pt>
                <c:pt idx="83">
                  <c:v>16.760000000000002</c:v>
                </c:pt>
                <c:pt idx="84">
                  <c:v>15.21</c:v>
                </c:pt>
                <c:pt idx="85">
                  <c:v>14.04</c:v>
                </c:pt>
                <c:pt idx="86">
                  <c:v>14.43</c:v>
                </c:pt>
                <c:pt idx="87">
                  <c:v>14.43</c:v>
                </c:pt>
                <c:pt idx="88">
                  <c:v>15.21</c:v>
                </c:pt>
                <c:pt idx="89">
                  <c:v>14.04</c:v>
                </c:pt>
                <c:pt idx="90">
                  <c:v>13.27</c:v>
                </c:pt>
                <c:pt idx="91">
                  <c:v>13.66</c:v>
                </c:pt>
                <c:pt idx="92">
                  <c:v>13.66</c:v>
                </c:pt>
                <c:pt idx="93">
                  <c:v>13.66</c:v>
                </c:pt>
                <c:pt idx="94">
                  <c:v>13.66</c:v>
                </c:pt>
                <c:pt idx="95">
                  <c:v>17.920000000000002</c:v>
                </c:pt>
                <c:pt idx="96">
                  <c:v>21.8</c:v>
                </c:pt>
                <c:pt idx="97">
                  <c:v>16.37</c:v>
                </c:pt>
                <c:pt idx="98">
                  <c:v>20.63</c:v>
                </c:pt>
                <c:pt idx="99">
                  <c:v>24.9</c:v>
                </c:pt>
                <c:pt idx="100">
                  <c:v>24.51</c:v>
                </c:pt>
                <c:pt idx="101">
                  <c:v>22.57</c:v>
                </c:pt>
                <c:pt idx="102">
                  <c:v>20.63</c:v>
                </c:pt>
                <c:pt idx="103">
                  <c:v>15.98</c:v>
                </c:pt>
                <c:pt idx="104">
                  <c:v>14.43</c:v>
                </c:pt>
                <c:pt idx="105">
                  <c:v>18.7</c:v>
                </c:pt>
                <c:pt idx="106">
                  <c:v>24.12</c:v>
                </c:pt>
                <c:pt idx="107">
                  <c:v>25.29</c:v>
                </c:pt>
                <c:pt idx="108">
                  <c:v>24.9</c:v>
                </c:pt>
                <c:pt idx="109">
                  <c:v>21.8</c:v>
                </c:pt>
                <c:pt idx="110">
                  <c:v>18.7</c:v>
                </c:pt>
                <c:pt idx="111">
                  <c:v>14.43</c:v>
                </c:pt>
                <c:pt idx="112">
                  <c:v>15.21</c:v>
                </c:pt>
                <c:pt idx="113">
                  <c:v>15.21</c:v>
                </c:pt>
                <c:pt idx="114">
                  <c:v>15.21</c:v>
                </c:pt>
                <c:pt idx="115">
                  <c:v>17.149999999999999</c:v>
                </c:pt>
                <c:pt idx="116">
                  <c:v>16.760000000000002</c:v>
                </c:pt>
                <c:pt idx="117">
                  <c:v>15.98</c:v>
                </c:pt>
                <c:pt idx="118">
                  <c:v>15.59</c:v>
                </c:pt>
                <c:pt idx="119">
                  <c:v>15.98</c:v>
                </c:pt>
                <c:pt idx="120">
                  <c:v>14.04</c:v>
                </c:pt>
                <c:pt idx="121">
                  <c:v>15.59</c:v>
                </c:pt>
                <c:pt idx="122">
                  <c:v>18.7</c:v>
                </c:pt>
                <c:pt idx="123">
                  <c:v>23.74</c:v>
                </c:pt>
                <c:pt idx="124">
                  <c:v>22.57</c:v>
                </c:pt>
                <c:pt idx="125">
                  <c:v>30.33</c:v>
                </c:pt>
                <c:pt idx="126">
                  <c:v>28</c:v>
                </c:pt>
                <c:pt idx="127">
                  <c:v>29.55</c:v>
                </c:pt>
                <c:pt idx="128">
                  <c:v>29.55</c:v>
                </c:pt>
                <c:pt idx="129">
                  <c:v>29.55</c:v>
                </c:pt>
                <c:pt idx="130">
                  <c:v>30.33</c:v>
                </c:pt>
                <c:pt idx="131">
                  <c:v>29.94</c:v>
                </c:pt>
                <c:pt idx="132">
                  <c:v>29.94</c:v>
                </c:pt>
                <c:pt idx="133">
                  <c:v>29.16</c:v>
                </c:pt>
                <c:pt idx="134">
                  <c:v>29.55</c:v>
                </c:pt>
                <c:pt idx="135">
                  <c:v>30.71</c:v>
                </c:pt>
                <c:pt idx="136">
                  <c:v>31.1</c:v>
                </c:pt>
                <c:pt idx="137">
                  <c:v>29.16</c:v>
                </c:pt>
                <c:pt idx="138">
                  <c:v>24.12</c:v>
                </c:pt>
                <c:pt idx="139">
                  <c:v>26.45</c:v>
                </c:pt>
                <c:pt idx="140">
                  <c:v>23.35</c:v>
                </c:pt>
                <c:pt idx="141">
                  <c:v>20.25</c:v>
                </c:pt>
                <c:pt idx="142">
                  <c:v>16.37</c:v>
                </c:pt>
                <c:pt idx="143">
                  <c:v>14.04</c:v>
                </c:pt>
                <c:pt idx="144">
                  <c:v>15.59</c:v>
                </c:pt>
                <c:pt idx="145">
                  <c:v>19.86</c:v>
                </c:pt>
                <c:pt idx="146">
                  <c:v>20.63</c:v>
                </c:pt>
                <c:pt idx="147">
                  <c:v>22.19</c:v>
                </c:pt>
                <c:pt idx="148">
                  <c:v>23.74</c:v>
                </c:pt>
                <c:pt idx="149">
                  <c:v>22.57</c:v>
                </c:pt>
                <c:pt idx="150">
                  <c:v>23.74</c:v>
                </c:pt>
                <c:pt idx="151">
                  <c:v>23.35</c:v>
                </c:pt>
                <c:pt idx="152">
                  <c:v>24.9</c:v>
                </c:pt>
                <c:pt idx="153">
                  <c:v>24.51</c:v>
                </c:pt>
                <c:pt idx="154">
                  <c:v>25.67</c:v>
                </c:pt>
                <c:pt idx="155">
                  <c:v>24.51</c:v>
                </c:pt>
                <c:pt idx="156">
                  <c:v>23.35</c:v>
                </c:pt>
                <c:pt idx="157">
                  <c:v>24.9</c:v>
                </c:pt>
                <c:pt idx="158">
                  <c:v>24.9</c:v>
                </c:pt>
                <c:pt idx="159">
                  <c:v>23.35</c:v>
                </c:pt>
                <c:pt idx="160">
                  <c:v>23.74</c:v>
                </c:pt>
                <c:pt idx="161">
                  <c:v>23.74</c:v>
                </c:pt>
                <c:pt idx="162">
                  <c:v>22.57</c:v>
                </c:pt>
                <c:pt idx="163">
                  <c:v>29.16</c:v>
                </c:pt>
                <c:pt idx="164">
                  <c:v>30.33</c:v>
                </c:pt>
                <c:pt idx="165">
                  <c:v>33.04</c:v>
                </c:pt>
                <c:pt idx="166">
                  <c:v>34.590000000000003</c:v>
                </c:pt>
                <c:pt idx="167">
                  <c:v>35.369999999999997</c:v>
                </c:pt>
                <c:pt idx="168">
                  <c:v>35.76</c:v>
                </c:pt>
                <c:pt idx="169">
                  <c:v>36.14</c:v>
                </c:pt>
                <c:pt idx="170">
                  <c:v>37.31</c:v>
                </c:pt>
                <c:pt idx="171">
                  <c:v>36.14</c:v>
                </c:pt>
                <c:pt idx="172">
                  <c:v>36.92</c:v>
                </c:pt>
                <c:pt idx="173">
                  <c:v>39.630000000000003</c:v>
                </c:pt>
                <c:pt idx="174">
                  <c:v>34.200000000000003</c:v>
                </c:pt>
                <c:pt idx="175">
                  <c:v>32.65</c:v>
                </c:pt>
                <c:pt idx="176">
                  <c:v>31.88</c:v>
                </c:pt>
                <c:pt idx="177">
                  <c:v>30.33</c:v>
                </c:pt>
                <c:pt idx="178">
                  <c:v>34.590000000000003</c:v>
                </c:pt>
                <c:pt idx="179">
                  <c:v>36.14</c:v>
                </c:pt>
                <c:pt idx="180">
                  <c:v>34.979999999999997</c:v>
                </c:pt>
                <c:pt idx="181">
                  <c:v>36.53</c:v>
                </c:pt>
                <c:pt idx="182">
                  <c:v>36.53</c:v>
                </c:pt>
                <c:pt idx="183">
                  <c:v>36.53</c:v>
                </c:pt>
                <c:pt idx="184">
                  <c:v>35.369999999999997</c:v>
                </c:pt>
                <c:pt idx="185">
                  <c:v>33.82</c:v>
                </c:pt>
                <c:pt idx="186">
                  <c:v>31.49</c:v>
                </c:pt>
                <c:pt idx="187">
                  <c:v>29.16</c:v>
                </c:pt>
                <c:pt idx="188">
                  <c:v>27.23</c:v>
                </c:pt>
                <c:pt idx="189">
                  <c:v>26.45</c:v>
                </c:pt>
                <c:pt idx="190">
                  <c:v>30.33</c:v>
                </c:pt>
                <c:pt idx="191">
                  <c:v>28.78</c:v>
                </c:pt>
                <c:pt idx="192">
                  <c:v>32.270000000000003</c:v>
                </c:pt>
                <c:pt idx="193">
                  <c:v>35.369999999999997</c:v>
                </c:pt>
                <c:pt idx="194">
                  <c:v>35.76</c:v>
                </c:pt>
                <c:pt idx="195">
                  <c:v>36.14</c:v>
                </c:pt>
                <c:pt idx="196">
                  <c:v>34.979999999999997</c:v>
                </c:pt>
                <c:pt idx="197">
                  <c:v>34.590000000000003</c:v>
                </c:pt>
                <c:pt idx="198">
                  <c:v>33.82</c:v>
                </c:pt>
                <c:pt idx="199">
                  <c:v>29.16</c:v>
                </c:pt>
                <c:pt idx="200">
                  <c:v>28.39</c:v>
                </c:pt>
                <c:pt idx="201">
                  <c:v>28</c:v>
                </c:pt>
                <c:pt idx="202">
                  <c:v>30.33</c:v>
                </c:pt>
                <c:pt idx="203">
                  <c:v>30.71</c:v>
                </c:pt>
                <c:pt idx="204">
                  <c:v>31.88</c:v>
                </c:pt>
                <c:pt idx="205">
                  <c:v>33.43</c:v>
                </c:pt>
                <c:pt idx="206">
                  <c:v>34.979999999999997</c:v>
                </c:pt>
                <c:pt idx="207">
                  <c:v>36.92</c:v>
                </c:pt>
                <c:pt idx="208">
                  <c:v>35.369999999999997</c:v>
                </c:pt>
                <c:pt idx="209">
                  <c:v>33.43</c:v>
                </c:pt>
                <c:pt idx="210">
                  <c:v>31.1</c:v>
                </c:pt>
                <c:pt idx="211">
                  <c:v>29.16</c:v>
                </c:pt>
                <c:pt idx="212">
                  <c:v>27.23</c:v>
                </c:pt>
                <c:pt idx="213">
                  <c:v>27.23</c:v>
                </c:pt>
                <c:pt idx="214">
                  <c:v>23.35</c:v>
                </c:pt>
                <c:pt idx="215">
                  <c:v>22.96</c:v>
                </c:pt>
                <c:pt idx="216">
                  <c:v>20.63</c:v>
                </c:pt>
                <c:pt idx="217">
                  <c:v>23.74</c:v>
                </c:pt>
                <c:pt idx="218">
                  <c:v>26.06</c:v>
                </c:pt>
                <c:pt idx="219">
                  <c:v>22.19</c:v>
                </c:pt>
                <c:pt idx="220">
                  <c:v>20.63</c:v>
                </c:pt>
                <c:pt idx="221">
                  <c:v>16.37</c:v>
                </c:pt>
                <c:pt idx="222">
                  <c:v>16.760000000000002</c:v>
                </c:pt>
                <c:pt idx="223">
                  <c:v>21.8</c:v>
                </c:pt>
                <c:pt idx="224">
                  <c:v>19.86</c:v>
                </c:pt>
                <c:pt idx="225">
                  <c:v>21.02</c:v>
                </c:pt>
                <c:pt idx="226">
                  <c:v>20.25</c:v>
                </c:pt>
                <c:pt idx="227">
                  <c:v>19.47</c:v>
                </c:pt>
                <c:pt idx="228">
                  <c:v>22.96</c:v>
                </c:pt>
                <c:pt idx="229">
                  <c:v>22.57</c:v>
                </c:pt>
                <c:pt idx="230">
                  <c:v>21.41</c:v>
                </c:pt>
                <c:pt idx="231">
                  <c:v>16.37</c:v>
                </c:pt>
                <c:pt idx="232">
                  <c:v>15.21</c:v>
                </c:pt>
                <c:pt idx="233">
                  <c:v>14.82</c:v>
                </c:pt>
                <c:pt idx="234">
                  <c:v>15.21</c:v>
                </c:pt>
                <c:pt idx="235">
                  <c:v>17.149999999999999</c:v>
                </c:pt>
                <c:pt idx="236">
                  <c:v>21.02</c:v>
                </c:pt>
                <c:pt idx="237">
                  <c:v>26.06</c:v>
                </c:pt>
                <c:pt idx="238">
                  <c:v>24.51</c:v>
                </c:pt>
                <c:pt idx="239">
                  <c:v>31.49</c:v>
                </c:pt>
                <c:pt idx="240">
                  <c:v>29.94</c:v>
                </c:pt>
                <c:pt idx="241">
                  <c:v>24.12</c:v>
                </c:pt>
                <c:pt idx="242">
                  <c:v>24.9</c:v>
                </c:pt>
                <c:pt idx="243">
                  <c:v>27.61</c:v>
                </c:pt>
                <c:pt idx="244">
                  <c:v>23.35</c:v>
                </c:pt>
                <c:pt idx="245">
                  <c:v>22.19</c:v>
                </c:pt>
                <c:pt idx="246">
                  <c:v>15.59</c:v>
                </c:pt>
                <c:pt idx="247">
                  <c:v>14.04</c:v>
                </c:pt>
                <c:pt idx="248">
                  <c:v>15.21</c:v>
                </c:pt>
                <c:pt idx="249">
                  <c:v>16.760000000000002</c:v>
                </c:pt>
                <c:pt idx="250">
                  <c:v>17.149999999999999</c:v>
                </c:pt>
                <c:pt idx="251">
                  <c:v>16.760000000000002</c:v>
                </c:pt>
                <c:pt idx="252">
                  <c:v>17.920000000000002</c:v>
                </c:pt>
                <c:pt idx="253">
                  <c:v>22.96</c:v>
                </c:pt>
                <c:pt idx="254">
                  <c:v>20.25</c:v>
                </c:pt>
                <c:pt idx="255">
                  <c:v>16.37</c:v>
                </c:pt>
                <c:pt idx="256">
                  <c:v>14.43</c:v>
                </c:pt>
                <c:pt idx="257">
                  <c:v>16.760000000000002</c:v>
                </c:pt>
                <c:pt idx="258">
                  <c:v>17.149999999999999</c:v>
                </c:pt>
                <c:pt idx="259">
                  <c:v>23.35</c:v>
                </c:pt>
                <c:pt idx="260">
                  <c:v>27.23</c:v>
                </c:pt>
                <c:pt idx="261">
                  <c:v>28.78</c:v>
                </c:pt>
                <c:pt idx="262">
                  <c:v>19.86</c:v>
                </c:pt>
                <c:pt idx="263">
                  <c:v>14.43</c:v>
                </c:pt>
                <c:pt idx="264">
                  <c:v>14.43</c:v>
                </c:pt>
                <c:pt idx="265">
                  <c:v>15.21</c:v>
                </c:pt>
                <c:pt idx="266">
                  <c:v>15.59</c:v>
                </c:pt>
                <c:pt idx="267">
                  <c:v>16.760000000000002</c:v>
                </c:pt>
                <c:pt idx="268">
                  <c:v>15.98</c:v>
                </c:pt>
                <c:pt idx="269">
                  <c:v>14.82</c:v>
                </c:pt>
                <c:pt idx="270">
                  <c:v>14.43</c:v>
                </c:pt>
                <c:pt idx="271">
                  <c:v>14.04</c:v>
                </c:pt>
                <c:pt idx="272">
                  <c:v>14.43</c:v>
                </c:pt>
                <c:pt idx="273">
                  <c:v>14.63</c:v>
                </c:pt>
                <c:pt idx="274">
                  <c:v>14.82</c:v>
                </c:pt>
                <c:pt idx="275">
                  <c:v>15.21</c:v>
                </c:pt>
                <c:pt idx="276">
                  <c:v>15.21</c:v>
                </c:pt>
                <c:pt idx="277">
                  <c:v>15.21</c:v>
                </c:pt>
                <c:pt idx="278">
                  <c:v>15.21</c:v>
                </c:pt>
                <c:pt idx="279">
                  <c:v>14.04</c:v>
                </c:pt>
                <c:pt idx="280">
                  <c:v>13.66</c:v>
                </c:pt>
                <c:pt idx="281">
                  <c:v>13.66</c:v>
                </c:pt>
                <c:pt idx="282">
                  <c:v>13.66</c:v>
                </c:pt>
                <c:pt idx="283">
                  <c:v>13.66</c:v>
                </c:pt>
                <c:pt idx="284">
                  <c:v>25.67</c:v>
                </c:pt>
                <c:pt idx="285">
                  <c:v>34.200000000000003</c:v>
                </c:pt>
                <c:pt idx="286">
                  <c:v>35.369999999999997</c:v>
                </c:pt>
                <c:pt idx="287">
                  <c:v>36.53</c:v>
                </c:pt>
                <c:pt idx="288">
                  <c:v>36.92</c:v>
                </c:pt>
                <c:pt idx="289">
                  <c:v>36.14</c:v>
                </c:pt>
                <c:pt idx="290">
                  <c:v>29.55</c:v>
                </c:pt>
                <c:pt idx="291">
                  <c:v>28.78</c:v>
                </c:pt>
                <c:pt idx="292">
                  <c:v>28.78</c:v>
                </c:pt>
                <c:pt idx="293">
                  <c:v>24.12</c:v>
                </c:pt>
                <c:pt idx="294">
                  <c:v>17.149999999999999</c:v>
                </c:pt>
                <c:pt idx="295">
                  <c:v>13.66</c:v>
                </c:pt>
                <c:pt idx="296">
                  <c:v>14.04</c:v>
                </c:pt>
                <c:pt idx="297">
                  <c:v>14.43</c:v>
                </c:pt>
                <c:pt idx="298">
                  <c:v>14.04</c:v>
                </c:pt>
                <c:pt idx="299">
                  <c:v>13.66</c:v>
                </c:pt>
                <c:pt idx="300">
                  <c:v>14.04</c:v>
                </c:pt>
                <c:pt idx="301">
                  <c:v>15.59</c:v>
                </c:pt>
                <c:pt idx="302">
                  <c:v>15.98</c:v>
                </c:pt>
                <c:pt idx="303">
                  <c:v>14.04</c:v>
                </c:pt>
                <c:pt idx="304">
                  <c:v>13.66</c:v>
                </c:pt>
                <c:pt idx="305">
                  <c:v>13.66</c:v>
                </c:pt>
                <c:pt idx="306">
                  <c:v>13.27</c:v>
                </c:pt>
                <c:pt idx="307">
                  <c:v>13.66</c:v>
                </c:pt>
                <c:pt idx="308">
                  <c:v>13.66</c:v>
                </c:pt>
                <c:pt idx="309">
                  <c:v>13.27</c:v>
                </c:pt>
                <c:pt idx="310">
                  <c:v>13.27</c:v>
                </c:pt>
                <c:pt idx="311">
                  <c:v>13.27</c:v>
                </c:pt>
                <c:pt idx="312">
                  <c:v>14.04</c:v>
                </c:pt>
                <c:pt idx="313">
                  <c:v>24.9</c:v>
                </c:pt>
                <c:pt idx="314">
                  <c:v>28.39</c:v>
                </c:pt>
                <c:pt idx="315">
                  <c:v>30.71</c:v>
                </c:pt>
                <c:pt idx="316">
                  <c:v>32.270000000000003</c:v>
                </c:pt>
                <c:pt idx="317">
                  <c:v>32.65</c:v>
                </c:pt>
                <c:pt idx="318">
                  <c:v>32.270000000000003</c:v>
                </c:pt>
                <c:pt idx="319">
                  <c:v>30.33</c:v>
                </c:pt>
                <c:pt idx="320">
                  <c:v>35.369999999999997</c:v>
                </c:pt>
                <c:pt idx="321">
                  <c:v>36.14</c:v>
                </c:pt>
                <c:pt idx="322">
                  <c:v>35.369999999999997</c:v>
                </c:pt>
                <c:pt idx="323">
                  <c:v>37.69</c:v>
                </c:pt>
                <c:pt idx="324">
                  <c:v>38.47</c:v>
                </c:pt>
                <c:pt idx="325">
                  <c:v>37.69</c:v>
                </c:pt>
                <c:pt idx="326">
                  <c:v>38.86</c:v>
                </c:pt>
                <c:pt idx="327">
                  <c:v>36.92</c:v>
                </c:pt>
                <c:pt idx="328">
                  <c:v>36.14</c:v>
                </c:pt>
                <c:pt idx="329">
                  <c:v>35.369999999999997</c:v>
                </c:pt>
                <c:pt idx="330">
                  <c:v>34.979999999999997</c:v>
                </c:pt>
                <c:pt idx="331">
                  <c:v>33.04</c:v>
                </c:pt>
                <c:pt idx="332">
                  <c:v>32.270000000000003</c:v>
                </c:pt>
                <c:pt idx="333">
                  <c:v>28.78</c:v>
                </c:pt>
                <c:pt idx="334">
                  <c:v>34.590000000000003</c:v>
                </c:pt>
                <c:pt idx="335">
                  <c:v>25.67</c:v>
                </c:pt>
                <c:pt idx="336">
                  <c:v>25.29</c:v>
                </c:pt>
                <c:pt idx="337">
                  <c:v>26.06</c:v>
                </c:pt>
                <c:pt idx="338">
                  <c:v>24.9</c:v>
                </c:pt>
                <c:pt idx="339">
                  <c:v>19.86</c:v>
                </c:pt>
                <c:pt idx="340">
                  <c:v>21.41</c:v>
                </c:pt>
                <c:pt idx="341">
                  <c:v>16.37</c:v>
                </c:pt>
                <c:pt idx="342">
                  <c:v>14.43</c:v>
                </c:pt>
                <c:pt idx="343">
                  <c:v>14.04</c:v>
                </c:pt>
                <c:pt idx="344">
                  <c:v>14.04</c:v>
                </c:pt>
                <c:pt idx="345">
                  <c:v>15.21</c:v>
                </c:pt>
                <c:pt idx="346">
                  <c:v>15.59</c:v>
                </c:pt>
                <c:pt idx="347">
                  <c:v>16.37</c:v>
                </c:pt>
                <c:pt idx="348">
                  <c:v>20.25</c:v>
                </c:pt>
                <c:pt idx="349">
                  <c:v>21.02</c:v>
                </c:pt>
                <c:pt idx="350">
                  <c:v>17.53</c:v>
                </c:pt>
                <c:pt idx="351">
                  <c:v>15.21</c:v>
                </c:pt>
                <c:pt idx="352">
                  <c:v>16.37</c:v>
                </c:pt>
                <c:pt idx="353">
                  <c:v>13.66</c:v>
                </c:pt>
                <c:pt idx="354">
                  <c:v>13.66</c:v>
                </c:pt>
                <c:pt idx="355">
                  <c:v>13.66</c:v>
                </c:pt>
                <c:pt idx="356">
                  <c:v>13.66</c:v>
                </c:pt>
                <c:pt idx="357">
                  <c:v>14.04</c:v>
                </c:pt>
                <c:pt idx="358">
                  <c:v>13.66</c:v>
                </c:pt>
                <c:pt idx="359">
                  <c:v>14.04</c:v>
                </c:pt>
                <c:pt idx="360">
                  <c:v>14.04</c:v>
                </c:pt>
                <c:pt idx="361">
                  <c:v>13.66</c:v>
                </c:pt>
                <c:pt idx="362">
                  <c:v>13.66</c:v>
                </c:pt>
                <c:pt idx="363">
                  <c:v>13.66</c:v>
                </c:pt>
                <c:pt idx="364">
                  <c:v>13.66</c:v>
                </c:pt>
                <c:pt idx="365">
                  <c:v>13.66</c:v>
                </c:pt>
                <c:pt idx="366">
                  <c:v>13.66</c:v>
                </c:pt>
                <c:pt idx="367">
                  <c:v>13.66</c:v>
                </c:pt>
                <c:pt idx="368">
                  <c:v>13.66</c:v>
                </c:pt>
                <c:pt idx="369">
                  <c:v>14.04</c:v>
                </c:pt>
                <c:pt idx="370">
                  <c:v>14.43</c:v>
                </c:pt>
                <c:pt idx="371">
                  <c:v>14.82</c:v>
                </c:pt>
                <c:pt idx="372">
                  <c:v>14.82</c:v>
                </c:pt>
                <c:pt idx="373">
                  <c:v>14.43</c:v>
                </c:pt>
                <c:pt idx="374">
                  <c:v>14.04</c:v>
                </c:pt>
                <c:pt idx="375">
                  <c:v>16.37</c:v>
                </c:pt>
                <c:pt idx="376">
                  <c:v>14.82</c:v>
                </c:pt>
                <c:pt idx="377">
                  <c:v>16.760000000000002</c:v>
                </c:pt>
                <c:pt idx="378">
                  <c:v>13.66</c:v>
                </c:pt>
                <c:pt idx="379">
                  <c:v>13.66</c:v>
                </c:pt>
                <c:pt idx="380">
                  <c:v>14.04</c:v>
                </c:pt>
                <c:pt idx="381">
                  <c:v>13.66</c:v>
                </c:pt>
                <c:pt idx="382">
                  <c:v>13.66</c:v>
                </c:pt>
                <c:pt idx="383">
                  <c:v>14.04</c:v>
                </c:pt>
                <c:pt idx="384">
                  <c:v>14.82</c:v>
                </c:pt>
                <c:pt idx="385">
                  <c:v>15.98</c:v>
                </c:pt>
                <c:pt idx="386">
                  <c:v>15.21</c:v>
                </c:pt>
                <c:pt idx="387">
                  <c:v>14.82</c:v>
                </c:pt>
                <c:pt idx="388">
                  <c:v>15.59</c:v>
                </c:pt>
                <c:pt idx="389">
                  <c:v>15.59</c:v>
                </c:pt>
                <c:pt idx="390">
                  <c:v>14.43</c:v>
                </c:pt>
                <c:pt idx="391">
                  <c:v>14.43</c:v>
                </c:pt>
                <c:pt idx="392">
                  <c:v>14.04</c:v>
                </c:pt>
                <c:pt idx="393">
                  <c:v>14.43</c:v>
                </c:pt>
                <c:pt idx="394">
                  <c:v>14.82</c:v>
                </c:pt>
                <c:pt idx="395">
                  <c:v>14.82</c:v>
                </c:pt>
                <c:pt idx="396">
                  <c:v>14.82</c:v>
                </c:pt>
                <c:pt idx="397">
                  <c:v>14.43</c:v>
                </c:pt>
                <c:pt idx="398">
                  <c:v>14.04</c:v>
                </c:pt>
                <c:pt idx="399">
                  <c:v>14.43</c:v>
                </c:pt>
                <c:pt idx="400">
                  <c:v>14.82</c:v>
                </c:pt>
                <c:pt idx="401">
                  <c:v>14.04</c:v>
                </c:pt>
                <c:pt idx="402">
                  <c:v>13.66</c:v>
                </c:pt>
                <c:pt idx="403">
                  <c:v>13.66</c:v>
                </c:pt>
                <c:pt idx="404">
                  <c:v>13.66</c:v>
                </c:pt>
                <c:pt idx="405">
                  <c:v>13.66</c:v>
                </c:pt>
                <c:pt idx="406">
                  <c:v>13.66</c:v>
                </c:pt>
                <c:pt idx="407">
                  <c:v>13.66</c:v>
                </c:pt>
                <c:pt idx="408">
                  <c:v>13.66</c:v>
                </c:pt>
                <c:pt idx="409">
                  <c:v>13.66</c:v>
                </c:pt>
                <c:pt idx="410">
                  <c:v>13.66</c:v>
                </c:pt>
                <c:pt idx="411">
                  <c:v>13.66</c:v>
                </c:pt>
                <c:pt idx="412">
                  <c:v>15.59</c:v>
                </c:pt>
                <c:pt idx="413">
                  <c:v>14.82</c:v>
                </c:pt>
                <c:pt idx="414">
                  <c:v>13.66</c:v>
                </c:pt>
                <c:pt idx="415">
                  <c:v>13.66</c:v>
                </c:pt>
                <c:pt idx="416">
                  <c:v>13.66</c:v>
                </c:pt>
                <c:pt idx="417">
                  <c:v>14.43</c:v>
                </c:pt>
                <c:pt idx="418">
                  <c:v>16.37</c:v>
                </c:pt>
                <c:pt idx="419">
                  <c:v>22.19</c:v>
                </c:pt>
                <c:pt idx="420">
                  <c:v>22.57</c:v>
                </c:pt>
                <c:pt idx="421">
                  <c:v>19.86</c:v>
                </c:pt>
                <c:pt idx="422">
                  <c:v>17.920000000000002</c:v>
                </c:pt>
                <c:pt idx="423">
                  <c:v>16.760000000000002</c:v>
                </c:pt>
                <c:pt idx="424">
                  <c:v>15.98</c:v>
                </c:pt>
                <c:pt idx="425">
                  <c:v>14.43</c:v>
                </c:pt>
                <c:pt idx="426">
                  <c:v>14.82</c:v>
                </c:pt>
                <c:pt idx="427">
                  <c:v>14.04</c:v>
                </c:pt>
                <c:pt idx="428">
                  <c:v>13.66</c:v>
                </c:pt>
                <c:pt idx="429">
                  <c:v>13.66</c:v>
                </c:pt>
                <c:pt idx="430">
                  <c:v>13.66</c:v>
                </c:pt>
                <c:pt idx="431">
                  <c:v>14.04</c:v>
                </c:pt>
                <c:pt idx="432">
                  <c:v>14.43</c:v>
                </c:pt>
                <c:pt idx="433">
                  <c:v>14.43</c:v>
                </c:pt>
                <c:pt idx="434">
                  <c:v>14.04</c:v>
                </c:pt>
                <c:pt idx="435">
                  <c:v>15.59</c:v>
                </c:pt>
                <c:pt idx="436">
                  <c:v>15.21</c:v>
                </c:pt>
                <c:pt idx="437">
                  <c:v>14.82</c:v>
                </c:pt>
                <c:pt idx="438">
                  <c:v>14.04</c:v>
                </c:pt>
                <c:pt idx="439">
                  <c:v>14.04</c:v>
                </c:pt>
                <c:pt idx="440">
                  <c:v>13.46</c:v>
                </c:pt>
                <c:pt idx="441">
                  <c:v>12.88</c:v>
                </c:pt>
                <c:pt idx="442">
                  <c:v>13.27</c:v>
                </c:pt>
                <c:pt idx="443">
                  <c:v>14.04</c:v>
                </c:pt>
                <c:pt idx="444">
                  <c:v>14.04</c:v>
                </c:pt>
                <c:pt idx="445">
                  <c:v>19.86</c:v>
                </c:pt>
                <c:pt idx="446">
                  <c:v>20.25</c:v>
                </c:pt>
                <c:pt idx="447">
                  <c:v>18.309999999999999</c:v>
                </c:pt>
                <c:pt idx="448">
                  <c:v>18.7</c:v>
                </c:pt>
                <c:pt idx="449">
                  <c:v>17.920000000000002</c:v>
                </c:pt>
                <c:pt idx="450">
                  <c:v>15.59</c:v>
                </c:pt>
                <c:pt idx="451">
                  <c:v>19.47</c:v>
                </c:pt>
                <c:pt idx="452">
                  <c:v>21.02</c:v>
                </c:pt>
                <c:pt idx="453">
                  <c:v>22.96</c:v>
                </c:pt>
                <c:pt idx="454">
                  <c:v>29.55</c:v>
                </c:pt>
                <c:pt idx="455">
                  <c:v>28</c:v>
                </c:pt>
                <c:pt idx="456">
                  <c:v>32.270000000000003</c:v>
                </c:pt>
                <c:pt idx="457">
                  <c:v>33.43</c:v>
                </c:pt>
                <c:pt idx="458">
                  <c:v>31.1</c:v>
                </c:pt>
                <c:pt idx="459">
                  <c:v>29.55</c:v>
                </c:pt>
                <c:pt idx="460">
                  <c:v>24.9</c:v>
                </c:pt>
                <c:pt idx="461">
                  <c:v>26.06</c:v>
                </c:pt>
                <c:pt idx="462">
                  <c:v>22.19</c:v>
                </c:pt>
                <c:pt idx="463">
                  <c:v>15.21</c:v>
                </c:pt>
                <c:pt idx="464">
                  <c:v>19.079999999999998</c:v>
                </c:pt>
                <c:pt idx="465">
                  <c:v>17.920000000000002</c:v>
                </c:pt>
                <c:pt idx="466">
                  <c:v>22.96</c:v>
                </c:pt>
                <c:pt idx="467">
                  <c:v>28</c:v>
                </c:pt>
                <c:pt idx="468">
                  <c:v>33.82</c:v>
                </c:pt>
                <c:pt idx="469">
                  <c:v>34.590000000000003</c:v>
                </c:pt>
                <c:pt idx="470">
                  <c:v>37.31</c:v>
                </c:pt>
                <c:pt idx="471">
                  <c:v>36.92</c:v>
                </c:pt>
                <c:pt idx="472">
                  <c:v>35.76</c:v>
                </c:pt>
                <c:pt idx="473">
                  <c:v>31.1</c:v>
                </c:pt>
                <c:pt idx="474">
                  <c:v>25.67</c:v>
                </c:pt>
                <c:pt idx="475">
                  <c:v>21.02</c:v>
                </c:pt>
                <c:pt idx="476">
                  <c:v>15.98</c:v>
                </c:pt>
                <c:pt idx="477">
                  <c:v>13.66</c:v>
                </c:pt>
                <c:pt idx="478">
                  <c:v>13.66</c:v>
                </c:pt>
                <c:pt idx="479">
                  <c:v>14.43</c:v>
                </c:pt>
                <c:pt idx="480">
                  <c:v>13.66</c:v>
                </c:pt>
                <c:pt idx="481">
                  <c:v>13.66</c:v>
                </c:pt>
                <c:pt idx="482">
                  <c:v>13.66</c:v>
                </c:pt>
                <c:pt idx="483">
                  <c:v>13.66</c:v>
                </c:pt>
                <c:pt idx="484">
                  <c:v>13.66</c:v>
                </c:pt>
                <c:pt idx="485">
                  <c:v>13.66</c:v>
                </c:pt>
                <c:pt idx="486">
                  <c:v>14.82</c:v>
                </c:pt>
                <c:pt idx="487">
                  <c:v>14.43</c:v>
                </c:pt>
                <c:pt idx="488">
                  <c:v>14.43</c:v>
                </c:pt>
                <c:pt idx="489">
                  <c:v>16.37</c:v>
                </c:pt>
                <c:pt idx="490">
                  <c:v>16.760000000000002</c:v>
                </c:pt>
                <c:pt idx="491">
                  <c:v>20.25</c:v>
                </c:pt>
                <c:pt idx="492">
                  <c:v>18.309999999999999</c:v>
                </c:pt>
                <c:pt idx="493">
                  <c:v>17.920000000000002</c:v>
                </c:pt>
                <c:pt idx="494">
                  <c:v>17.920000000000002</c:v>
                </c:pt>
                <c:pt idx="495">
                  <c:v>14.82</c:v>
                </c:pt>
                <c:pt idx="496">
                  <c:v>14.43</c:v>
                </c:pt>
                <c:pt idx="497">
                  <c:v>13.66</c:v>
                </c:pt>
                <c:pt idx="498">
                  <c:v>13.66</c:v>
                </c:pt>
                <c:pt idx="499">
                  <c:v>13.66</c:v>
                </c:pt>
                <c:pt idx="500">
                  <c:v>13.66</c:v>
                </c:pt>
                <c:pt idx="501">
                  <c:v>13.66</c:v>
                </c:pt>
                <c:pt idx="502">
                  <c:v>13.66</c:v>
                </c:pt>
                <c:pt idx="503">
                  <c:v>13.66</c:v>
                </c:pt>
                <c:pt idx="504">
                  <c:v>13.66</c:v>
                </c:pt>
                <c:pt idx="505">
                  <c:v>13.66</c:v>
                </c:pt>
                <c:pt idx="506">
                  <c:v>13.66</c:v>
                </c:pt>
                <c:pt idx="507">
                  <c:v>13.66</c:v>
                </c:pt>
                <c:pt idx="508">
                  <c:v>13.66</c:v>
                </c:pt>
                <c:pt idx="509">
                  <c:v>13.66</c:v>
                </c:pt>
                <c:pt idx="510">
                  <c:v>13.66</c:v>
                </c:pt>
                <c:pt idx="511">
                  <c:v>13.66</c:v>
                </c:pt>
                <c:pt idx="512">
                  <c:v>13.66</c:v>
                </c:pt>
                <c:pt idx="513">
                  <c:v>14.04</c:v>
                </c:pt>
                <c:pt idx="514">
                  <c:v>14.04</c:v>
                </c:pt>
                <c:pt idx="515">
                  <c:v>14.82</c:v>
                </c:pt>
                <c:pt idx="516">
                  <c:v>15.98</c:v>
                </c:pt>
                <c:pt idx="517">
                  <c:v>15.59</c:v>
                </c:pt>
                <c:pt idx="518">
                  <c:v>16.760000000000002</c:v>
                </c:pt>
                <c:pt idx="519">
                  <c:v>15.98</c:v>
                </c:pt>
                <c:pt idx="520">
                  <c:v>14.43</c:v>
                </c:pt>
                <c:pt idx="521">
                  <c:v>13.66</c:v>
                </c:pt>
                <c:pt idx="522">
                  <c:v>13.66</c:v>
                </c:pt>
                <c:pt idx="523">
                  <c:v>13.66</c:v>
                </c:pt>
                <c:pt idx="524">
                  <c:v>13.66</c:v>
                </c:pt>
                <c:pt idx="525">
                  <c:v>13.27</c:v>
                </c:pt>
                <c:pt idx="526">
                  <c:v>13.27</c:v>
                </c:pt>
                <c:pt idx="527">
                  <c:v>13.27</c:v>
                </c:pt>
                <c:pt idx="528">
                  <c:v>13.66</c:v>
                </c:pt>
                <c:pt idx="529">
                  <c:v>13.27</c:v>
                </c:pt>
                <c:pt idx="530">
                  <c:v>13.27</c:v>
                </c:pt>
                <c:pt idx="531">
                  <c:v>13.66</c:v>
                </c:pt>
                <c:pt idx="532">
                  <c:v>14.04</c:v>
                </c:pt>
                <c:pt idx="533">
                  <c:v>14.82</c:v>
                </c:pt>
                <c:pt idx="534">
                  <c:v>17.53</c:v>
                </c:pt>
                <c:pt idx="535">
                  <c:v>18.309999999999999</c:v>
                </c:pt>
                <c:pt idx="536">
                  <c:v>16.37</c:v>
                </c:pt>
                <c:pt idx="537">
                  <c:v>16.760000000000002</c:v>
                </c:pt>
                <c:pt idx="538">
                  <c:v>22.19</c:v>
                </c:pt>
                <c:pt idx="539">
                  <c:v>27.61</c:v>
                </c:pt>
                <c:pt idx="540">
                  <c:v>29.16</c:v>
                </c:pt>
                <c:pt idx="541">
                  <c:v>28.39</c:v>
                </c:pt>
                <c:pt idx="542">
                  <c:v>30.71</c:v>
                </c:pt>
                <c:pt idx="543">
                  <c:v>31.49</c:v>
                </c:pt>
                <c:pt idx="544">
                  <c:v>31.1</c:v>
                </c:pt>
                <c:pt idx="545">
                  <c:v>29.16</c:v>
                </c:pt>
                <c:pt idx="546">
                  <c:v>22.19</c:v>
                </c:pt>
                <c:pt idx="547">
                  <c:v>17.149999999999999</c:v>
                </c:pt>
                <c:pt idx="548">
                  <c:v>19.86</c:v>
                </c:pt>
                <c:pt idx="549">
                  <c:v>21.02</c:v>
                </c:pt>
                <c:pt idx="550">
                  <c:v>22.19</c:v>
                </c:pt>
                <c:pt idx="551">
                  <c:v>26.84</c:v>
                </c:pt>
                <c:pt idx="552">
                  <c:v>17.920000000000002</c:v>
                </c:pt>
                <c:pt idx="553">
                  <c:v>15.98</c:v>
                </c:pt>
                <c:pt idx="554">
                  <c:v>14.82</c:v>
                </c:pt>
                <c:pt idx="555">
                  <c:v>13.66</c:v>
                </c:pt>
                <c:pt idx="556">
                  <c:v>13.66</c:v>
                </c:pt>
                <c:pt idx="557">
                  <c:v>14.04</c:v>
                </c:pt>
                <c:pt idx="558">
                  <c:v>14.04</c:v>
                </c:pt>
                <c:pt idx="559">
                  <c:v>18.309999999999999</c:v>
                </c:pt>
                <c:pt idx="560">
                  <c:v>21.02</c:v>
                </c:pt>
                <c:pt idx="561">
                  <c:v>25.29</c:v>
                </c:pt>
                <c:pt idx="562">
                  <c:v>24.12</c:v>
                </c:pt>
                <c:pt idx="563">
                  <c:v>25.67</c:v>
                </c:pt>
                <c:pt idx="564">
                  <c:v>30.33</c:v>
                </c:pt>
                <c:pt idx="565">
                  <c:v>33.04</c:v>
                </c:pt>
                <c:pt idx="566">
                  <c:v>34.200000000000003</c:v>
                </c:pt>
                <c:pt idx="567">
                  <c:v>33.43</c:v>
                </c:pt>
                <c:pt idx="568">
                  <c:v>29.94</c:v>
                </c:pt>
                <c:pt idx="569">
                  <c:v>24.51</c:v>
                </c:pt>
                <c:pt idx="570">
                  <c:v>20.63</c:v>
                </c:pt>
                <c:pt idx="571">
                  <c:v>22.19</c:v>
                </c:pt>
                <c:pt idx="572">
                  <c:v>21.41</c:v>
                </c:pt>
                <c:pt idx="573">
                  <c:v>24.12</c:v>
                </c:pt>
                <c:pt idx="574">
                  <c:v>28.78</c:v>
                </c:pt>
                <c:pt idx="575">
                  <c:v>30.33</c:v>
                </c:pt>
                <c:pt idx="576">
                  <c:v>31.1</c:v>
                </c:pt>
                <c:pt idx="577">
                  <c:v>30.71</c:v>
                </c:pt>
                <c:pt idx="578">
                  <c:v>29.55</c:v>
                </c:pt>
                <c:pt idx="579">
                  <c:v>29.55</c:v>
                </c:pt>
                <c:pt idx="580">
                  <c:v>28.39</c:v>
                </c:pt>
                <c:pt idx="581">
                  <c:v>24.51</c:v>
                </c:pt>
                <c:pt idx="582">
                  <c:v>20.25</c:v>
                </c:pt>
                <c:pt idx="583">
                  <c:v>15.59</c:v>
                </c:pt>
                <c:pt idx="584">
                  <c:v>15.98</c:v>
                </c:pt>
                <c:pt idx="585">
                  <c:v>21.02</c:v>
                </c:pt>
                <c:pt idx="586">
                  <c:v>26.06</c:v>
                </c:pt>
                <c:pt idx="587">
                  <c:v>28.78</c:v>
                </c:pt>
                <c:pt idx="588">
                  <c:v>29.16</c:v>
                </c:pt>
                <c:pt idx="589">
                  <c:v>30.33</c:v>
                </c:pt>
                <c:pt idx="590">
                  <c:v>31.1</c:v>
                </c:pt>
                <c:pt idx="591">
                  <c:v>31.88</c:v>
                </c:pt>
                <c:pt idx="592">
                  <c:v>29.16</c:v>
                </c:pt>
                <c:pt idx="593">
                  <c:v>25.67</c:v>
                </c:pt>
                <c:pt idx="594">
                  <c:v>22.96</c:v>
                </c:pt>
                <c:pt idx="595">
                  <c:v>24.12</c:v>
                </c:pt>
                <c:pt idx="596">
                  <c:v>28.78</c:v>
                </c:pt>
                <c:pt idx="597">
                  <c:v>31.49</c:v>
                </c:pt>
                <c:pt idx="598">
                  <c:v>33.04</c:v>
                </c:pt>
                <c:pt idx="599">
                  <c:v>33.82</c:v>
                </c:pt>
                <c:pt idx="600">
                  <c:v>35.76</c:v>
                </c:pt>
                <c:pt idx="601">
                  <c:v>34.979999999999997</c:v>
                </c:pt>
                <c:pt idx="602">
                  <c:v>34.200000000000003</c:v>
                </c:pt>
                <c:pt idx="603">
                  <c:v>34.200000000000003</c:v>
                </c:pt>
                <c:pt idx="604">
                  <c:v>34.590000000000003</c:v>
                </c:pt>
                <c:pt idx="605">
                  <c:v>33.04</c:v>
                </c:pt>
                <c:pt idx="606">
                  <c:v>29.55</c:v>
                </c:pt>
                <c:pt idx="607">
                  <c:v>27.61</c:v>
                </c:pt>
                <c:pt idx="608">
                  <c:v>28</c:v>
                </c:pt>
                <c:pt idx="609">
                  <c:v>29.16</c:v>
                </c:pt>
                <c:pt idx="610">
                  <c:v>30.33</c:v>
                </c:pt>
                <c:pt idx="611">
                  <c:v>31.1</c:v>
                </c:pt>
                <c:pt idx="612">
                  <c:v>28.78</c:v>
                </c:pt>
                <c:pt idx="613">
                  <c:v>28</c:v>
                </c:pt>
                <c:pt idx="614">
                  <c:v>29.55</c:v>
                </c:pt>
                <c:pt idx="615">
                  <c:v>30.33</c:v>
                </c:pt>
                <c:pt idx="616">
                  <c:v>28.78</c:v>
                </c:pt>
                <c:pt idx="617">
                  <c:v>23.74</c:v>
                </c:pt>
                <c:pt idx="618">
                  <c:v>17.920000000000002</c:v>
                </c:pt>
                <c:pt idx="619">
                  <c:v>17.920000000000002</c:v>
                </c:pt>
                <c:pt idx="620">
                  <c:v>14.04</c:v>
                </c:pt>
                <c:pt idx="621">
                  <c:v>17.920000000000002</c:v>
                </c:pt>
                <c:pt idx="622">
                  <c:v>24.12</c:v>
                </c:pt>
                <c:pt idx="623">
                  <c:v>22.19</c:v>
                </c:pt>
                <c:pt idx="624">
                  <c:v>26.06</c:v>
                </c:pt>
                <c:pt idx="625">
                  <c:v>30.33</c:v>
                </c:pt>
                <c:pt idx="626">
                  <c:v>32.270000000000003</c:v>
                </c:pt>
                <c:pt idx="627">
                  <c:v>23.74</c:v>
                </c:pt>
                <c:pt idx="628">
                  <c:v>29.55</c:v>
                </c:pt>
                <c:pt idx="629">
                  <c:v>33.04</c:v>
                </c:pt>
                <c:pt idx="630">
                  <c:v>31.49</c:v>
                </c:pt>
                <c:pt idx="631">
                  <c:v>26.84</c:v>
                </c:pt>
                <c:pt idx="632">
                  <c:v>28</c:v>
                </c:pt>
                <c:pt idx="633">
                  <c:v>29.16</c:v>
                </c:pt>
                <c:pt idx="634">
                  <c:v>30.33</c:v>
                </c:pt>
                <c:pt idx="635">
                  <c:v>28.39</c:v>
                </c:pt>
                <c:pt idx="636">
                  <c:v>27.61</c:v>
                </c:pt>
                <c:pt idx="637">
                  <c:v>26.84</c:v>
                </c:pt>
                <c:pt idx="638">
                  <c:v>27.61</c:v>
                </c:pt>
                <c:pt idx="639">
                  <c:v>26.84</c:v>
                </c:pt>
                <c:pt idx="640">
                  <c:v>24.12</c:v>
                </c:pt>
                <c:pt idx="641">
                  <c:v>19.079999999999998</c:v>
                </c:pt>
                <c:pt idx="642">
                  <c:v>17.53</c:v>
                </c:pt>
                <c:pt idx="643">
                  <c:v>19.86</c:v>
                </c:pt>
                <c:pt idx="644">
                  <c:v>20.63</c:v>
                </c:pt>
                <c:pt idx="645">
                  <c:v>22.96</c:v>
                </c:pt>
                <c:pt idx="646">
                  <c:v>27.23</c:v>
                </c:pt>
                <c:pt idx="647">
                  <c:v>26.45</c:v>
                </c:pt>
                <c:pt idx="648">
                  <c:v>24.51</c:v>
                </c:pt>
                <c:pt idx="649">
                  <c:v>20.25</c:v>
                </c:pt>
                <c:pt idx="650">
                  <c:v>17.53</c:v>
                </c:pt>
                <c:pt idx="651">
                  <c:v>14.04</c:v>
                </c:pt>
                <c:pt idx="652">
                  <c:v>16.760000000000002</c:v>
                </c:pt>
                <c:pt idx="653">
                  <c:v>14.04</c:v>
                </c:pt>
                <c:pt idx="654">
                  <c:v>13.66</c:v>
                </c:pt>
                <c:pt idx="655">
                  <c:v>14.04</c:v>
                </c:pt>
                <c:pt idx="656">
                  <c:v>14.43</c:v>
                </c:pt>
                <c:pt idx="657">
                  <c:v>14.82</c:v>
                </c:pt>
                <c:pt idx="658">
                  <c:v>16.37</c:v>
                </c:pt>
                <c:pt idx="659">
                  <c:v>19.079999999999998</c:v>
                </c:pt>
                <c:pt idx="660">
                  <c:v>18.7</c:v>
                </c:pt>
                <c:pt idx="661">
                  <c:v>16.37</c:v>
                </c:pt>
                <c:pt idx="662">
                  <c:v>20.63</c:v>
                </c:pt>
                <c:pt idx="663">
                  <c:v>28.39</c:v>
                </c:pt>
                <c:pt idx="664">
                  <c:v>30.33</c:v>
                </c:pt>
                <c:pt idx="665">
                  <c:v>27.23</c:v>
                </c:pt>
                <c:pt idx="666">
                  <c:v>24.9</c:v>
                </c:pt>
                <c:pt idx="667">
                  <c:v>23.35</c:v>
                </c:pt>
                <c:pt idx="668">
                  <c:v>22.19</c:v>
                </c:pt>
                <c:pt idx="669">
                  <c:v>19.079999999999998</c:v>
                </c:pt>
                <c:pt idx="670">
                  <c:v>15.21</c:v>
                </c:pt>
                <c:pt idx="671">
                  <c:v>18.309999999999999</c:v>
                </c:pt>
                <c:pt idx="672">
                  <c:v>21.8</c:v>
                </c:pt>
                <c:pt idx="673">
                  <c:v>15.59</c:v>
                </c:pt>
                <c:pt idx="674">
                  <c:v>14.04</c:v>
                </c:pt>
                <c:pt idx="675">
                  <c:v>13.66</c:v>
                </c:pt>
                <c:pt idx="676">
                  <c:v>13.66</c:v>
                </c:pt>
                <c:pt idx="677">
                  <c:v>13.66</c:v>
                </c:pt>
                <c:pt idx="678">
                  <c:v>13.66</c:v>
                </c:pt>
                <c:pt idx="679">
                  <c:v>13.66</c:v>
                </c:pt>
                <c:pt idx="680">
                  <c:v>14.04</c:v>
                </c:pt>
                <c:pt idx="681">
                  <c:v>14.43</c:v>
                </c:pt>
                <c:pt idx="682">
                  <c:v>14.43</c:v>
                </c:pt>
                <c:pt idx="683">
                  <c:v>14.82</c:v>
                </c:pt>
                <c:pt idx="684">
                  <c:v>16.37</c:v>
                </c:pt>
                <c:pt idx="685">
                  <c:v>24.9</c:v>
                </c:pt>
                <c:pt idx="686">
                  <c:v>25.67</c:v>
                </c:pt>
                <c:pt idx="687">
                  <c:v>31.1</c:v>
                </c:pt>
                <c:pt idx="688">
                  <c:v>36.53</c:v>
                </c:pt>
                <c:pt idx="689">
                  <c:v>33.82</c:v>
                </c:pt>
                <c:pt idx="690">
                  <c:v>32.65</c:v>
                </c:pt>
                <c:pt idx="691">
                  <c:v>32.270000000000003</c:v>
                </c:pt>
                <c:pt idx="692">
                  <c:v>33.43</c:v>
                </c:pt>
                <c:pt idx="693">
                  <c:v>32.65</c:v>
                </c:pt>
                <c:pt idx="694">
                  <c:v>33.43</c:v>
                </c:pt>
                <c:pt idx="695">
                  <c:v>36.53</c:v>
                </c:pt>
                <c:pt idx="696">
                  <c:v>36.53</c:v>
                </c:pt>
                <c:pt idx="697">
                  <c:v>33.04</c:v>
                </c:pt>
                <c:pt idx="698">
                  <c:v>29.94</c:v>
                </c:pt>
                <c:pt idx="699">
                  <c:v>24.51</c:v>
                </c:pt>
                <c:pt idx="700">
                  <c:v>24.12</c:v>
                </c:pt>
                <c:pt idx="701">
                  <c:v>19.86</c:v>
                </c:pt>
                <c:pt idx="702">
                  <c:v>22.57</c:v>
                </c:pt>
                <c:pt idx="703">
                  <c:v>27.61</c:v>
                </c:pt>
                <c:pt idx="704">
                  <c:v>29.55</c:v>
                </c:pt>
                <c:pt idx="705">
                  <c:v>32.270000000000003</c:v>
                </c:pt>
                <c:pt idx="706">
                  <c:v>33.43</c:v>
                </c:pt>
                <c:pt idx="707">
                  <c:v>34.590000000000003</c:v>
                </c:pt>
                <c:pt idx="708">
                  <c:v>35.76</c:v>
                </c:pt>
                <c:pt idx="709">
                  <c:v>36.92</c:v>
                </c:pt>
                <c:pt idx="710">
                  <c:v>38.08</c:v>
                </c:pt>
                <c:pt idx="711">
                  <c:v>39.24</c:v>
                </c:pt>
                <c:pt idx="712">
                  <c:v>38.08</c:v>
                </c:pt>
                <c:pt idx="713">
                  <c:v>37.69</c:v>
                </c:pt>
                <c:pt idx="714">
                  <c:v>36.53</c:v>
                </c:pt>
                <c:pt idx="715">
                  <c:v>36.92</c:v>
                </c:pt>
                <c:pt idx="716">
                  <c:v>34.200000000000003</c:v>
                </c:pt>
                <c:pt idx="717">
                  <c:v>34.590000000000003</c:v>
                </c:pt>
                <c:pt idx="718">
                  <c:v>37.31</c:v>
                </c:pt>
                <c:pt idx="719">
                  <c:v>38.08</c:v>
                </c:pt>
                <c:pt idx="720">
                  <c:v>37.69</c:v>
                </c:pt>
                <c:pt idx="721">
                  <c:v>38.47</c:v>
                </c:pt>
                <c:pt idx="722">
                  <c:v>38.86</c:v>
                </c:pt>
                <c:pt idx="723">
                  <c:v>38.47</c:v>
                </c:pt>
                <c:pt idx="724">
                  <c:v>38.47</c:v>
                </c:pt>
                <c:pt idx="725">
                  <c:v>37.69</c:v>
                </c:pt>
                <c:pt idx="726">
                  <c:v>36.92</c:v>
                </c:pt>
                <c:pt idx="727">
                  <c:v>36.53</c:v>
                </c:pt>
                <c:pt idx="728">
                  <c:v>38.08</c:v>
                </c:pt>
                <c:pt idx="729">
                  <c:v>38.47</c:v>
                </c:pt>
                <c:pt idx="730">
                  <c:v>39.24</c:v>
                </c:pt>
                <c:pt idx="731">
                  <c:v>38.47</c:v>
                </c:pt>
                <c:pt idx="732">
                  <c:v>38.47</c:v>
                </c:pt>
                <c:pt idx="733">
                  <c:v>37.69</c:v>
                </c:pt>
                <c:pt idx="734">
                  <c:v>36.92</c:v>
                </c:pt>
                <c:pt idx="735">
                  <c:v>38.08</c:v>
                </c:pt>
                <c:pt idx="736">
                  <c:v>36.14</c:v>
                </c:pt>
                <c:pt idx="737">
                  <c:v>33.82</c:v>
                </c:pt>
                <c:pt idx="738">
                  <c:v>38.08</c:v>
                </c:pt>
                <c:pt idx="739">
                  <c:v>38.08</c:v>
                </c:pt>
                <c:pt idx="740">
                  <c:v>38.08</c:v>
                </c:pt>
                <c:pt idx="741">
                  <c:v>37.31</c:v>
                </c:pt>
                <c:pt idx="742">
                  <c:v>36.14</c:v>
                </c:pt>
                <c:pt idx="743">
                  <c:v>36.14</c:v>
                </c:pt>
                <c:pt idx="744">
                  <c:v>33.82</c:v>
                </c:pt>
                <c:pt idx="745">
                  <c:v>28.78</c:v>
                </c:pt>
                <c:pt idx="746">
                  <c:v>27.61</c:v>
                </c:pt>
                <c:pt idx="747">
                  <c:v>27.23</c:v>
                </c:pt>
                <c:pt idx="748">
                  <c:v>25.29</c:v>
                </c:pt>
                <c:pt idx="749">
                  <c:v>30.71</c:v>
                </c:pt>
                <c:pt idx="750">
                  <c:v>20.25</c:v>
                </c:pt>
                <c:pt idx="751">
                  <c:v>16.37</c:v>
                </c:pt>
                <c:pt idx="752">
                  <c:v>19.079999999999998</c:v>
                </c:pt>
                <c:pt idx="753">
                  <c:v>25.29</c:v>
                </c:pt>
                <c:pt idx="754">
                  <c:v>32.65</c:v>
                </c:pt>
                <c:pt idx="755">
                  <c:v>34.200000000000003</c:v>
                </c:pt>
                <c:pt idx="756">
                  <c:v>34.200000000000003</c:v>
                </c:pt>
                <c:pt idx="757">
                  <c:v>36.14</c:v>
                </c:pt>
                <c:pt idx="758">
                  <c:v>38.08</c:v>
                </c:pt>
                <c:pt idx="759">
                  <c:v>38.86</c:v>
                </c:pt>
                <c:pt idx="760">
                  <c:v>38.47</c:v>
                </c:pt>
                <c:pt idx="761">
                  <c:v>29.94</c:v>
                </c:pt>
                <c:pt idx="762">
                  <c:v>20.63</c:v>
                </c:pt>
                <c:pt idx="763">
                  <c:v>17.920000000000002</c:v>
                </c:pt>
                <c:pt idx="764">
                  <c:v>17.920000000000002</c:v>
                </c:pt>
                <c:pt idx="765">
                  <c:v>20.25</c:v>
                </c:pt>
                <c:pt idx="766">
                  <c:v>27.61</c:v>
                </c:pt>
                <c:pt idx="767">
                  <c:v>28.78</c:v>
                </c:pt>
                <c:pt idx="768">
                  <c:v>30.71</c:v>
                </c:pt>
                <c:pt idx="769">
                  <c:v>29.16</c:v>
                </c:pt>
                <c:pt idx="770">
                  <c:v>29.16</c:v>
                </c:pt>
                <c:pt idx="771">
                  <c:v>30.71</c:v>
                </c:pt>
                <c:pt idx="772">
                  <c:v>19.47</c:v>
                </c:pt>
                <c:pt idx="773">
                  <c:v>14.43</c:v>
                </c:pt>
                <c:pt idx="774">
                  <c:v>14.43</c:v>
                </c:pt>
                <c:pt idx="775">
                  <c:v>13.66</c:v>
                </c:pt>
                <c:pt idx="776">
                  <c:v>21.41</c:v>
                </c:pt>
                <c:pt idx="777">
                  <c:v>23.74</c:v>
                </c:pt>
                <c:pt idx="778">
                  <c:v>27.13</c:v>
                </c:pt>
                <c:pt idx="779">
                  <c:v>27.32</c:v>
                </c:pt>
                <c:pt idx="780">
                  <c:v>21.02</c:v>
                </c:pt>
                <c:pt idx="781">
                  <c:v>17.920000000000002</c:v>
                </c:pt>
                <c:pt idx="782">
                  <c:v>17.149999999999999</c:v>
                </c:pt>
                <c:pt idx="783">
                  <c:v>21.02</c:v>
                </c:pt>
                <c:pt idx="784">
                  <c:v>21.02</c:v>
                </c:pt>
                <c:pt idx="785">
                  <c:v>16.37</c:v>
                </c:pt>
                <c:pt idx="786">
                  <c:v>14.04</c:v>
                </c:pt>
                <c:pt idx="787">
                  <c:v>14.04</c:v>
                </c:pt>
                <c:pt idx="788">
                  <c:v>14.04</c:v>
                </c:pt>
                <c:pt idx="789">
                  <c:v>14.04</c:v>
                </c:pt>
                <c:pt idx="790">
                  <c:v>14.04</c:v>
                </c:pt>
                <c:pt idx="791">
                  <c:v>13.66</c:v>
                </c:pt>
                <c:pt idx="792">
                  <c:v>13.66</c:v>
                </c:pt>
                <c:pt idx="793">
                  <c:v>13.66</c:v>
                </c:pt>
                <c:pt idx="794">
                  <c:v>13.66</c:v>
                </c:pt>
                <c:pt idx="795">
                  <c:v>13.66</c:v>
                </c:pt>
                <c:pt idx="796">
                  <c:v>13.66</c:v>
                </c:pt>
                <c:pt idx="797">
                  <c:v>13.66</c:v>
                </c:pt>
                <c:pt idx="798">
                  <c:v>14.04</c:v>
                </c:pt>
                <c:pt idx="799">
                  <c:v>14.04</c:v>
                </c:pt>
                <c:pt idx="800">
                  <c:v>14.43</c:v>
                </c:pt>
                <c:pt idx="801">
                  <c:v>15.59</c:v>
                </c:pt>
                <c:pt idx="802">
                  <c:v>17.53</c:v>
                </c:pt>
                <c:pt idx="803">
                  <c:v>18.309999999999999</c:v>
                </c:pt>
                <c:pt idx="804">
                  <c:v>22.19</c:v>
                </c:pt>
                <c:pt idx="805">
                  <c:v>23.74</c:v>
                </c:pt>
                <c:pt idx="806">
                  <c:v>26.45</c:v>
                </c:pt>
                <c:pt idx="807">
                  <c:v>26.45</c:v>
                </c:pt>
                <c:pt idx="808">
                  <c:v>20.25</c:v>
                </c:pt>
                <c:pt idx="809">
                  <c:v>14.82</c:v>
                </c:pt>
                <c:pt idx="810">
                  <c:v>13.66</c:v>
                </c:pt>
                <c:pt idx="811">
                  <c:v>14.04</c:v>
                </c:pt>
                <c:pt idx="812">
                  <c:v>14.04</c:v>
                </c:pt>
                <c:pt idx="813">
                  <c:v>14.04</c:v>
                </c:pt>
                <c:pt idx="814">
                  <c:v>13.66</c:v>
                </c:pt>
                <c:pt idx="815">
                  <c:v>14.04</c:v>
                </c:pt>
                <c:pt idx="816">
                  <c:v>13.66</c:v>
                </c:pt>
                <c:pt idx="817">
                  <c:v>15.21</c:v>
                </c:pt>
                <c:pt idx="818">
                  <c:v>17.149999999999999</c:v>
                </c:pt>
                <c:pt idx="819">
                  <c:v>17.920000000000002</c:v>
                </c:pt>
                <c:pt idx="820">
                  <c:v>18.7</c:v>
                </c:pt>
                <c:pt idx="821">
                  <c:v>18.309999999999999</c:v>
                </c:pt>
                <c:pt idx="822">
                  <c:v>14.04</c:v>
                </c:pt>
                <c:pt idx="823">
                  <c:v>13.66</c:v>
                </c:pt>
                <c:pt idx="824">
                  <c:v>14.04</c:v>
                </c:pt>
                <c:pt idx="825">
                  <c:v>15.59</c:v>
                </c:pt>
                <c:pt idx="826">
                  <c:v>19.079999999999998</c:v>
                </c:pt>
                <c:pt idx="827">
                  <c:v>18.309999999999999</c:v>
                </c:pt>
                <c:pt idx="828">
                  <c:v>15.21</c:v>
                </c:pt>
                <c:pt idx="829">
                  <c:v>14.43</c:v>
                </c:pt>
                <c:pt idx="830">
                  <c:v>15.21</c:v>
                </c:pt>
                <c:pt idx="831">
                  <c:v>14.43</c:v>
                </c:pt>
                <c:pt idx="832">
                  <c:v>14.04</c:v>
                </c:pt>
                <c:pt idx="833">
                  <c:v>14.82</c:v>
                </c:pt>
                <c:pt idx="834">
                  <c:v>14.82</c:v>
                </c:pt>
                <c:pt idx="835">
                  <c:v>13.27</c:v>
                </c:pt>
                <c:pt idx="836">
                  <c:v>13.27</c:v>
                </c:pt>
                <c:pt idx="837">
                  <c:v>15.21</c:v>
                </c:pt>
                <c:pt idx="838">
                  <c:v>23.74</c:v>
                </c:pt>
                <c:pt idx="839">
                  <c:v>25.67</c:v>
                </c:pt>
                <c:pt idx="840">
                  <c:v>29.16</c:v>
                </c:pt>
                <c:pt idx="841">
                  <c:v>30.71</c:v>
                </c:pt>
                <c:pt idx="842">
                  <c:v>31.49</c:v>
                </c:pt>
                <c:pt idx="843">
                  <c:v>31.1</c:v>
                </c:pt>
                <c:pt idx="844">
                  <c:v>32.65</c:v>
                </c:pt>
                <c:pt idx="845">
                  <c:v>27.23</c:v>
                </c:pt>
                <c:pt idx="846">
                  <c:v>24.51</c:v>
                </c:pt>
                <c:pt idx="847">
                  <c:v>14.43</c:v>
                </c:pt>
                <c:pt idx="848">
                  <c:v>16.760000000000002</c:v>
                </c:pt>
                <c:pt idx="849">
                  <c:v>22.19</c:v>
                </c:pt>
                <c:pt idx="850">
                  <c:v>28.39</c:v>
                </c:pt>
                <c:pt idx="851">
                  <c:v>32.65</c:v>
                </c:pt>
                <c:pt idx="852">
                  <c:v>32.65</c:v>
                </c:pt>
                <c:pt idx="853">
                  <c:v>32.65</c:v>
                </c:pt>
                <c:pt idx="854">
                  <c:v>31.49</c:v>
                </c:pt>
                <c:pt idx="855">
                  <c:v>31.88</c:v>
                </c:pt>
                <c:pt idx="856">
                  <c:v>32.270000000000003</c:v>
                </c:pt>
                <c:pt idx="857">
                  <c:v>28.39</c:v>
                </c:pt>
                <c:pt idx="858">
                  <c:v>26.45</c:v>
                </c:pt>
                <c:pt idx="859">
                  <c:v>26.06</c:v>
                </c:pt>
                <c:pt idx="860">
                  <c:v>29.55</c:v>
                </c:pt>
                <c:pt idx="861">
                  <c:v>25.67</c:v>
                </c:pt>
                <c:pt idx="862">
                  <c:v>28.78</c:v>
                </c:pt>
                <c:pt idx="863">
                  <c:v>29.16</c:v>
                </c:pt>
                <c:pt idx="864">
                  <c:v>29.55</c:v>
                </c:pt>
                <c:pt idx="865">
                  <c:v>28.39</c:v>
                </c:pt>
                <c:pt idx="866">
                  <c:v>30.71</c:v>
                </c:pt>
                <c:pt idx="867">
                  <c:v>33.82</c:v>
                </c:pt>
                <c:pt idx="868">
                  <c:v>36.53</c:v>
                </c:pt>
                <c:pt idx="869">
                  <c:v>35.369999999999997</c:v>
                </c:pt>
                <c:pt idx="870">
                  <c:v>33.04</c:v>
                </c:pt>
                <c:pt idx="871">
                  <c:v>34.979999999999997</c:v>
                </c:pt>
                <c:pt idx="872">
                  <c:v>34.590000000000003</c:v>
                </c:pt>
                <c:pt idx="873">
                  <c:v>35.76</c:v>
                </c:pt>
                <c:pt idx="874">
                  <c:v>36.92</c:v>
                </c:pt>
                <c:pt idx="875">
                  <c:v>36.53</c:v>
                </c:pt>
                <c:pt idx="876">
                  <c:v>35.76</c:v>
                </c:pt>
                <c:pt idx="877">
                  <c:v>36.14</c:v>
                </c:pt>
                <c:pt idx="878">
                  <c:v>36.14</c:v>
                </c:pt>
                <c:pt idx="879">
                  <c:v>36.53</c:v>
                </c:pt>
                <c:pt idx="880">
                  <c:v>35.76</c:v>
                </c:pt>
                <c:pt idx="881">
                  <c:v>33.82</c:v>
                </c:pt>
                <c:pt idx="882">
                  <c:v>25.67</c:v>
                </c:pt>
                <c:pt idx="883">
                  <c:v>22.19</c:v>
                </c:pt>
                <c:pt idx="884">
                  <c:v>16.37</c:v>
                </c:pt>
                <c:pt idx="885">
                  <c:v>14.04</c:v>
                </c:pt>
                <c:pt idx="886">
                  <c:v>13.66</c:v>
                </c:pt>
                <c:pt idx="887">
                  <c:v>13.66</c:v>
                </c:pt>
                <c:pt idx="888">
                  <c:v>13.66</c:v>
                </c:pt>
                <c:pt idx="889">
                  <c:v>13.66</c:v>
                </c:pt>
                <c:pt idx="890">
                  <c:v>13.66</c:v>
                </c:pt>
                <c:pt idx="891">
                  <c:v>13.66</c:v>
                </c:pt>
                <c:pt idx="892">
                  <c:v>13.66</c:v>
                </c:pt>
                <c:pt idx="893">
                  <c:v>13.66</c:v>
                </c:pt>
                <c:pt idx="894">
                  <c:v>13.66</c:v>
                </c:pt>
                <c:pt idx="895">
                  <c:v>13.66</c:v>
                </c:pt>
                <c:pt idx="896">
                  <c:v>15.59</c:v>
                </c:pt>
                <c:pt idx="897">
                  <c:v>21.02</c:v>
                </c:pt>
                <c:pt idx="898">
                  <c:v>20.63</c:v>
                </c:pt>
                <c:pt idx="899">
                  <c:v>21.02</c:v>
                </c:pt>
                <c:pt idx="900">
                  <c:v>23.74</c:v>
                </c:pt>
                <c:pt idx="901">
                  <c:v>21.02</c:v>
                </c:pt>
                <c:pt idx="902">
                  <c:v>21.41</c:v>
                </c:pt>
                <c:pt idx="903">
                  <c:v>21.8</c:v>
                </c:pt>
                <c:pt idx="904">
                  <c:v>25.29</c:v>
                </c:pt>
                <c:pt idx="905">
                  <c:v>22.57</c:v>
                </c:pt>
                <c:pt idx="906">
                  <c:v>21.02</c:v>
                </c:pt>
                <c:pt idx="907">
                  <c:v>16.37</c:v>
                </c:pt>
                <c:pt idx="908">
                  <c:v>14.43</c:v>
                </c:pt>
                <c:pt idx="909">
                  <c:v>14.82</c:v>
                </c:pt>
                <c:pt idx="910">
                  <c:v>13.66</c:v>
                </c:pt>
                <c:pt idx="911">
                  <c:v>13.66</c:v>
                </c:pt>
                <c:pt idx="912">
                  <c:v>13.66</c:v>
                </c:pt>
                <c:pt idx="913">
                  <c:v>13.66</c:v>
                </c:pt>
                <c:pt idx="914">
                  <c:v>13.66</c:v>
                </c:pt>
                <c:pt idx="915">
                  <c:v>13.66</c:v>
                </c:pt>
                <c:pt idx="916">
                  <c:v>14.04</c:v>
                </c:pt>
                <c:pt idx="917">
                  <c:v>14.04</c:v>
                </c:pt>
                <c:pt idx="918">
                  <c:v>13.66</c:v>
                </c:pt>
                <c:pt idx="919">
                  <c:v>13.66</c:v>
                </c:pt>
                <c:pt idx="920">
                  <c:v>13.66</c:v>
                </c:pt>
                <c:pt idx="921">
                  <c:v>13.66</c:v>
                </c:pt>
                <c:pt idx="922">
                  <c:v>14.43</c:v>
                </c:pt>
                <c:pt idx="923">
                  <c:v>15.21</c:v>
                </c:pt>
                <c:pt idx="924">
                  <c:v>17.149999999999999</c:v>
                </c:pt>
                <c:pt idx="925">
                  <c:v>20.63</c:v>
                </c:pt>
                <c:pt idx="926">
                  <c:v>23.35</c:v>
                </c:pt>
                <c:pt idx="927">
                  <c:v>27.23</c:v>
                </c:pt>
                <c:pt idx="928">
                  <c:v>25.67</c:v>
                </c:pt>
                <c:pt idx="929">
                  <c:v>24.51</c:v>
                </c:pt>
                <c:pt idx="930">
                  <c:v>20.25</c:v>
                </c:pt>
                <c:pt idx="931">
                  <c:v>16.37</c:v>
                </c:pt>
                <c:pt idx="932">
                  <c:v>20.25</c:v>
                </c:pt>
                <c:pt idx="933">
                  <c:v>21.41</c:v>
                </c:pt>
                <c:pt idx="934">
                  <c:v>21.41</c:v>
                </c:pt>
                <c:pt idx="935">
                  <c:v>15.21</c:v>
                </c:pt>
                <c:pt idx="936">
                  <c:v>17.53</c:v>
                </c:pt>
                <c:pt idx="937">
                  <c:v>24.12</c:v>
                </c:pt>
                <c:pt idx="938">
                  <c:v>30.33</c:v>
                </c:pt>
                <c:pt idx="939">
                  <c:v>32.270000000000003</c:v>
                </c:pt>
                <c:pt idx="940">
                  <c:v>30.33</c:v>
                </c:pt>
                <c:pt idx="941">
                  <c:v>29.94</c:v>
                </c:pt>
                <c:pt idx="942">
                  <c:v>24.9</c:v>
                </c:pt>
                <c:pt idx="943">
                  <c:v>17.53</c:v>
                </c:pt>
                <c:pt idx="944">
                  <c:v>19.47</c:v>
                </c:pt>
                <c:pt idx="945">
                  <c:v>22.96</c:v>
                </c:pt>
                <c:pt idx="946">
                  <c:v>29.55</c:v>
                </c:pt>
                <c:pt idx="947">
                  <c:v>26.84</c:v>
                </c:pt>
                <c:pt idx="948">
                  <c:v>29.16</c:v>
                </c:pt>
                <c:pt idx="949">
                  <c:v>33.04</c:v>
                </c:pt>
                <c:pt idx="950">
                  <c:v>34.590000000000003</c:v>
                </c:pt>
                <c:pt idx="951">
                  <c:v>30.33</c:v>
                </c:pt>
                <c:pt idx="952">
                  <c:v>28.39</c:v>
                </c:pt>
                <c:pt idx="953">
                  <c:v>29.94</c:v>
                </c:pt>
                <c:pt idx="954">
                  <c:v>21.8</c:v>
                </c:pt>
                <c:pt idx="955">
                  <c:v>21.41</c:v>
                </c:pt>
                <c:pt idx="956">
                  <c:v>24.9</c:v>
                </c:pt>
                <c:pt idx="957">
                  <c:v>26.45</c:v>
                </c:pt>
                <c:pt idx="958">
                  <c:v>27.23</c:v>
                </c:pt>
                <c:pt idx="959">
                  <c:v>28</c:v>
                </c:pt>
                <c:pt idx="960">
                  <c:v>29.94</c:v>
                </c:pt>
                <c:pt idx="961">
                  <c:v>28.78</c:v>
                </c:pt>
                <c:pt idx="962">
                  <c:v>29.94</c:v>
                </c:pt>
                <c:pt idx="963">
                  <c:v>24.51</c:v>
                </c:pt>
                <c:pt idx="964">
                  <c:v>20.25</c:v>
                </c:pt>
                <c:pt idx="965">
                  <c:v>14.43</c:v>
                </c:pt>
                <c:pt idx="966">
                  <c:v>13.66</c:v>
                </c:pt>
                <c:pt idx="967">
                  <c:v>13.66</c:v>
                </c:pt>
                <c:pt idx="968">
                  <c:v>14.82</c:v>
                </c:pt>
                <c:pt idx="969">
                  <c:v>16.760000000000002</c:v>
                </c:pt>
                <c:pt idx="970">
                  <c:v>17.920000000000002</c:v>
                </c:pt>
                <c:pt idx="971">
                  <c:v>15.98</c:v>
                </c:pt>
                <c:pt idx="972">
                  <c:v>19.079999999999998</c:v>
                </c:pt>
                <c:pt idx="973">
                  <c:v>20.25</c:v>
                </c:pt>
                <c:pt idx="974">
                  <c:v>24.51</c:v>
                </c:pt>
                <c:pt idx="975">
                  <c:v>26.84</c:v>
                </c:pt>
                <c:pt idx="976">
                  <c:v>26.84</c:v>
                </c:pt>
                <c:pt idx="977">
                  <c:v>21.02</c:v>
                </c:pt>
                <c:pt idx="978">
                  <c:v>17.53</c:v>
                </c:pt>
                <c:pt idx="979">
                  <c:v>18.309999999999999</c:v>
                </c:pt>
                <c:pt idx="980">
                  <c:v>21.41</c:v>
                </c:pt>
                <c:pt idx="981">
                  <c:v>25.67</c:v>
                </c:pt>
                <c:pt idx="982">
                  <c:v>29.94</c:v>
                </c:pt>
                <c:pt idx="983">
                  <c:v>31.49</c:v>
                </c:pt>
                <c:pt idx="984">
                  <c:v>32.270000000000003</c:v>
                </c:pt>
                <c:pt idx="985">
                  <c:v>32.270000000000003</c:v>
                </c:pt>
                <c:pt idx="986">
                  <c:v>33.82</c:v>
                </c:pt>
                <c:pt idx="987">
                  <c:v>32.270000000000003</c:v>
                </c:pt>
                <c:pt idx="988">
                  <c:v>31.88</c:v>
                </c:pt>
                <c:pt idx="989">
                  <c:v>33.82</c:v>
                </c:pt>
                <c:pt idx="990">
                  <c:v>30.33</c:v>
                </c:pt>
                <c:pt idx="991">
                  <c:v>28</c:v>
                </c:pt>
                <c:pt idx="992">
                  <c:v>26.06</c:v>
                </c:pt>
                <c:pt idx="993">
                  <c:v>25.67</c:v>
                </c:pt>
                <c:pt idx="994">
                  <c:v>26.45</c:v>
                </c:pt>
                <c:pt idx="995">
                  <c:v>28</c:v>
                </c:pt>
                <c:pt idx="996">
                  <c:v>28.19</c:v>
                </c:pt>
                <c:pt idx="997">
                  <c:v>27.71</c:v>
                </c:pt>
                <c:pt idx="998">
                  <c:v>27.23</c:v>
                </c:pt>
                <c:pt idx="999">
                  <c:v>31.1</c:v>
                </c:pt>
                <c:pt idx="1000">
                  <c:v>32.65</c:v>
                </c:pt>
                <c:pt idx="1001">
                  <c:v>31.49</c:v>
                </c:pt>
                <c:pt idx="1002">
                  <c:v>22.19</c:v>
                </c:pt>
                <c:pt idx="1003">
                  <c:v>26.84</c:v>
                </c:pt>
                <c:pt idx="1004">
                  <c:v>23.74</c:v>
                </c:pt>
                <c:pt idx="1005">
                  <c:v>25.29</c:v>
                </c:pt>
                <c:pt idx="1006">
                  <c:v>28</c:v>
                </c:pt>
                <c:pt idx="1007">
                  <c:v>31.49</c:v>
                </c:pt>
                <c:pt idx="1008">
                  <c:v>33.43</c:v>
                </c:pt>
                <c:pt idx="1009">
                  <c:v>35.369999999999997</c:v>
                </c:pt>
                <c:pt idx="1010">
                  <c:v>37.31</c:v>
                </c:pt>
                <c:pt idx="1011">
                  <c:v>38.86</c:v>
                </c:pt>
                <c:pt idx="1012">
                  <c:v>39.24</c:v>
                </c:pt>
                <c:pt idx="1013">
                  <c:v>36.14</c:v>
                </c:pt>
                <c:pt idx="1014">
                  <c:v>22.19</c:v>
                </c:pt>
                <c:pt idx="1015">
                  <c:v>14.43</c:v>
                </c:pt>
                <c:pt idx="1016">
                  <c:v>21.41</c:v>
                </c:pt>
                <c:pt idx="1017">
                  <c:v>25.29</c:v>
                </c:pt>
                <c:pt idx="1018">
                  <c:v>22.96</c:v>
                </c:pt>
                <c:pt idx="1019">
                  <c:v>27.61</c:v>
                </c:pt>
                <c:pt idx="1020">
                  <c:v>29.94</c:v>
                </c:pt>
                <c:pt idx="1021">
                  <c:v>35.369999999999997</c:v>
                </c:pt>
                <c:pt idx="1022">
                  <c:v>34.590000000000003</c:v>
                </c:pt>
                <c:pt idx="1023">
                  <c:v>34.979999999999997</c:v>
                </c:pt>
                <c:pt idx="1024">
                  <c:v>36.14</c:v>
                </c:pt>
                <c:pt idx="1025">
                  <c:v>31.49</c:v>
                </c:pt>
                <c:pt idx="1026">
                  <c:v>19.079999999999998</c:v>
                </c:pt>
                <c:pt idx="1027">
                  <c:v>16.760000000000002</c:v>
                </c:pt>
                <c:pt idx="1028">
                  <c:v>21.02</c:v>
                </c:pt>
                <c:pt idx="1029">
                  <c:v>22.96</c:v>
                </c:pt>
                <c:pt idx="1030">
                  <c:v>26.84</c:v>
                </c:pt>
                <c:pt idx="1031">
                  <c:v>29.16</c:v>
                </c:pt>
                <c:pt idx="1032">
                  <c:v>29.55</c:v>
                </c:pt>
                <c:pt idx="1033">
                  <c:v>30.33</c:v>
                </c:pt>
                <c:pt idx="1034">
                  <c:v>31.1</c:v>
                </c:pt>
                <c:pt idx="1035">
                  <c:v>32.270000000000003</c:v>
                </c:pt>
                <c:pt idx="1036">
                  <c:v>31.49</c:v>
                </c:pt>
                <c:pt idx="1037">
                  <c:v>30.71</c:v>
                </c:pt>
                <c:pt idx="1038">
                  <c:v>29.94</c:v>
                </c:pt>
                <c:pt idx="1039">
                  <c:v>27.61</c:v>
                </c:pt>
                <c:pt idx="1040">
                  <c:v>29.55</c:v>
                </c:pt>
                <c:pt idx="1041">
                  <c:v>33.82</c:v>
                </c:pt>
                <c:pt idx="1042">
                  <c:v>34.979999999999997</c:v>
                </c:pt>
                <c:pt idx="1043">
                  <c:v>35.76</c:v>
                </c:pt>
                <c:pt idx="1044">
                  <c:v>36.53</c:v>
                </c:pt>
                <c:pt idx="1045">
                  <c:v>37.31</c:v>
                </c:pt>
                <c:pt idx="1046">
                  <c:v>37.69</c:v>
                </c:pt>
                <c:pt idx="1047">
                  <c:v>38.08</c:v>
                </c:pt>
                <c:pt idx="1048">
                  <c:v>35.76</c:v>
                </c:pt>
                <c:pt idx="1049">
                  <c:v>32.270000000000003</c:v>
                </c:pt>
                <c:pt idx="1050">
                  <c:v>26.06</c:v>
                </c:pt>
                <c:pt idx="1051">
                  <c:v>23.74</c:v>
                </c:pt>
                <c:pt idx="1052">
                  <c:v>21.8</c:v>
                </c:pt>
                <c:pt idx="1053">
                  <c:v>22.96</c:v>
                </c:pt>
                <c:pt idx="1054">
                  <c:v>26.45</c:v>
                </c:pt>
                <c:pt idx="1055">
                  <c:v>29.55</c:v>
                </c:pt>
                <c:pt idx="1056">
                  <c:v>31.1</c:v>
                </c:pt>
                <c:pt idx="1057">
                  <c:v>31.1</c:v>
                </c:pt>
                <c:pt idx="1058">
                  <c:v>31.1</c:v>
                </c:pt>
                <c:pt idx="1059">
                  <c:v>30.71</c:v>
                </c:pt>
                <c:pt idx="1060">
                  <c:v>30.71</c:v>
                </c:pt>
                <c:pt idx="1061">
                  <c:v>29.94</c:v>
                </c:pt>
                <c:pt idx="1062">
                  <c:v>29.55</c:v>
                </c:pt>
                <c:pt idx="1063">
                  <c:v>28</c:v>
                </c:pt>
                <c:pt idx="1064">
                  <c:v>29.55</c:v>
                </c:pt>
                <c:pt idx="1065">
                  <c:v>29.16</c:v>
                </c:pt>
                <c:pt idx="1066">
                  <c:v>32.270000000000003</c:v>
                </c:pt>
                <c:pt idx="1067">
                  <c:v>34.200000000000003</c:v>
                </c:pt>
                <c:pt idx="1068">
                  <c:v>35.369999999999997</c:v>
                </c:pt>
                <c:pt idx="1069">
                  <c:v>34.979999999999997</c:v>
                </c:pt>
                <c:pt idx="1070">
                  <c:v>36.92</c:v>
                </c:pt>
                <c:pt idx="1071">
                  <c:v>36.53</c:v>
                </c:pt>
                <c:pt idx="1072">
                  <c:v>36.14</c:v>
                </c:pt>
                <c:pt idx="1073">
                  <c:v>33.82</c:v>
                </c:pt>
                <c:pt idx="1074">
                  <c:v>24.9</c:v>
                </c:pt>
                <c:pt idx="1075">
                  <c:v>20.63</c:v>
                </c:pt>
                <c:pt idx="1076">
                  <c:v>13.66</c:v>
                </c:pt>
                <c:pt idx="1077">
                  <c:v>14.43</c:v>
                </c:pt>
                <c:pt idx="1078">
                  <c:v>15.98</c:v>
                </c:pt>
                <c:pt idx="1079">
                  <c:v>19.079999999999998</c:v>
                </c:pt>
                <c:pt idx="1080">
                  <c:v>16.760000000000002</c:v>
                </c:pt>
                <c:pt idx="1081">
                  <c:v>25.29</c:v>
                </c:pt>
                <c:pt idx="1082">
                  <c:v>27.23</c:v>
                </c:pt>
                <c:pt idx="1083">
                  <c:v>28.39</c:v>
                </c:pt>
                <c:pt idx="1084">
                  <c:v>29.16</c:v>
                </c:pt>
                <c:pt idx="1085">
                  <c:v>26.84</c:v>
                </c:pt>
                <c:pt idx="1086">
                  <c:v>20.63</c:v>
                </c:pt>
                <c:pt idx="1087">
                  <c:v>17.149999999999999</c:v>
                </c:pt>
                <c:pt idx="1088">
                  <c:v>19.079999999999998</c:v>
                </c:pt>
                <c:pt idx="1089">
                  <c:v>21.41</c:v>
                </c:pt>
                <c:pt idx="1090">
                  <c:v>21.8</c:v>
                </c:pt>
                <c:pt idx="1091">
                  <c:v>22.57</c:v>
                </c:pt>
                <c:pt idx="1092">
                  <c:v>22.19</c:v>
                </c:pt>
                <c:pt idx="1093">
                  <c:v>23.35</c:v>
                </c:pt>
                <c:pt idx="1094">
                  <c:v>22.19</c:v>
                </c:pt>
                <c:pt idx="1095">
                  <c:v>21.8</c:v>
                </c:pt>
                <c:pt idx="1096">
                  <c:v>20.25</c:v>
                </c:pt>
                <c:pt idx="1097">
                  <c:v>18.309999999999999</c:v>
                </c:pt>
                <c:pt idx="1098">
                  <c:v>15.98</c:v>
                </c:pt>
                <c:pt idx="1099">
                  <c:v>15.21</c:v>
                </c:pt>
                <c:pt idx="1100">
                  <c:v>17.149999999999999</c:v>
                </c:pt>
                <c:pt idx="1101">
                  <c:v>18.309999999999999</c:v>
                </c:pt>
                <c:pt idx="1102">
                  <c:v>21.41</c:v>
                </c:pt>
                <c:pt idx="1103">
                  <c:v>23.35</c:v>
                </c:pt>
                <c:pt idx="1104">
                  <c:v>25.29</c:v>
                </c:pt>
                <c:pt idx="1105">
                  <c:v>25.67</c:v>
                </c:pt>
                <c:pt idx="1106">
                  <c:v>26.45</c:v>
                </c:pt>
                <c:pt idx="1107">
                  <c:v>26.84</c:v>
                </c:pt>
                <c:pt idx="1108">
                  <c:v>26.06</c:v>
                </c:pt>
                <c:pt idx="1109">
                  <c:v>25.29</c:v>
                </c:pt>
                <c:pt idx="1110">
                  <c:v>20.63</c:v>
                </c:pt>
                <c:pt idx="1111">
                  <c:v>15.59</c:v>
                </c:pt>
                <c:pt idx="1112">
                  <c:v>16.37</c:v>
                </c:pt>
                <c:pt idx="1113">
                  <c:v>19.47</c:v>
                </c:pt>
                <c:pt idx="1114">
                  <c:v>15.98</c:v>
                </c:pt>
                <c:pt idx="1115">
                  <c:v>20.25</c:v>
                </c:pt>
                <c:pt idx="1116">
                  <c:v>19.079999999999998</c:v>
                </c:pt>
                <c:pt idx="1117">
                  <c:v>21.02</c:v>
                </c:pt>
                <c:pt idx="1118">
                  <c:v>19.86</c:v>
                </c:pt>
                <c:pt idx="1119">
                  <c:v>21.41</c:v>
                </c:pt>
                <c:pt idx="1120">
                  <c:v>18.7</c:v>
                </c:pt>
                <c:pt idx="1121">
                  <c:v>17.149999999999999</c:v>
                </c:pt>
                <c:pt idx="1122">
                  <c:v>15.59</c:v>
                </c:pt>
                <c:pt idx="1123">
                  <c:v>15.98</c:v>
                </c:pt>
                <c:pt idx="1124">
                  <c:v>14.82</c:v>
                </c:pt>
                <c:pt idx="1125">
                  <c:v>14.82</c:v>
                </c:pt>
                <c:pt idx="1126">
                  <c:v>17.53</c:v>
                </c:pt>
                <c:pt idx="1127">
                  <c:v>14.43</c:v>
                </c:pt>
                <c:pt idx="1128">
                  <c:v>13.27</c:v>
                </c:pt>
                <c:pt idx="1129">
                  <c:v>19.47</c:v>
                </c:pt>
                <c:pt idx="1130">
                  <c:v>24.9</c:v>
                </c:pt>
                <c:pt idx="1131">
                  <c:v>24.51</c:v>
                </c:pt>
                <c:pt idx="1132">
                  <c:v>25.29</c:v>
                </c:pt>
                <c:pt idx="1133">
                  <c:v>26.84</c:v>
                </c:pt>
                <c:pt idx="1134">
                  <c:v>26.06</c:v>
                </c:pt>
                <c:pt idx="1135">
                  <c:v>23.74</c:v>
                </c:pt>
                <c:pt idx="1136">
                  <c:v>22.57</c:v>
                </c:pt>
                <c:pt idx="1137">
                  <c:v>25.29</c:v>
                </c:pt>
                <c:pt idx="1138">
                  <c:v>28.78</c:v>
                </c:pt>
                <c:pt idx="1139">
                  <c:v>29.16</c:v>
                </c:pt>
                <c:pt idx="1140">
                  <c:v>30.71</c:v>
                </c:pt>
                <c:pt idx="1141">
                  <c:v>31.1</c:v>
                </c:pt>
                <c:pt idx="1142">
                  <c:v>31.88</c:v>
                </c:pt>
                <c:pt idx="1143">
                  <c:v>32.270000000000003</c:v>
                </c:pt>
                <c:pt idx="1144">
                  <c:v>30.71</c:v>
                </c:pt>
                <c:pt idx="1145">
                  <c:v>28</c:v>
                </c:pt>
                <c:pt idx="1146">
                  <c:v>26.06</c:v>
                </c:pt>
                <c:pt idx="1147">
                  <c:v>23.74</c:v>
                </c:pt>
                <c:pt idx="1148">
                  <c:v>23.74</c:v>
                </c:pt>
                <c:pt idx="1149">
                  <c:v>25.29</c:v>
                </c:pt>
                <c:pt idx="1150">
                  <c:v>28</c:v>
                </c:pt>
                <c:pt idx="1151">
                  <c:v>28.39</c:v>
                </c:pt>
                <c:pt idx="1152">
                  <c:v>30.33</c:v>
                </c:pt>
                <c:pt idx="1153">
                  <c:v>30.71</c:v>
                </c:pt>
                <c:pt idx="1154">
                  <c:v>27.23</c:v>
                </c:pt>
                <c:pt idx="1155">
                  <c:v>28</c:v>
                </c:pt>
                <c:pt idx="1156">
                  <c:v>29.94</c:v>
                </c:pt>
                <c:pt idx="1157">
                  <c:v>20.25</c:v>
                </c:pt>
                <c:pt idx="1158">
                  <c:v>13.27</c:v>
                </c:pt>
                <c:pt idx="1159">
                  <c:v>13.66</c:v>
                </c:pt>
                <c:pt idx="1160">
                  <c:v>18.53</c:v>
                </c:pt>
                <c:pt idx="1161">
                  <c:v>23.41</c:v>
                </c:pt>
                <c:pt idx="1162">
                  <c:v>42.73</c:v>
                </c:pt>
                <c:pt idx="1163">
                  <c:v>24.12</c:v>
                </c:pt>
                <c:pt idx="1164">
                  <c:v>26.45</c:v>
                </c:pt>
                <c:pt idx="1165">
                  <c:v>29.94</c:v>
                </c:pt>
                <c:pt idx="1166">
                  <c:v>25.29</c:v>
                </c:pt>
                <c:pt idx="1167">
                  <c:v>27.23</c:v>
                </c:pt>
                <c:pt idx="1168">
                  <c:v>24.9</c:v>
                </c:pt>
                <c:pt idx="1169">
                  <c:v>22.57</c:v>
                </c:pt>
                <c:pt idx="1170">
                  <c:v>19.86</c:v>
                </c:pt>
                <c:pt idx="1171">
                  <c:v>18.7</c:v>
                </c:pt>
                <c:pt idx="1172">
                  <c:v>20.25</c:v>
                </c:pt>
                <c:pt idx="1173">
                  <c:v>26.84</c:v>
                </c:pt>
                <c:pt idx="1174">
                  <c:v>23.35</c:v>
                </c:pt>
                <c:pt idx="1175">
                  <c:v>19.47</c:v>
                </c:pt>
                <c:pt idx="1176">
                  <c:v>24.9</c:v>
                </c:pt>
                <c:pt idx="1177">
                  <c:v>28.39</c:v>
                </c:pt>
                <c:pt idx="1178">
                  <c:v>31.1</c:v>
                </c:pt>
                <c:pt idx="1179">
                  <c:v>27.61</c:v>
                </c:pt>
                <c:pt idx="1180">
                  <c:v>26.06</c:v>
                </c:pt>
                <c:pt idx="1181">
                  <c:v>19.079999999999998</c:v>
                </c:pt>
                <c:pt idx="1182">
                  <c:v>13.66</c:v>
                </c:pt>
                <c:pt idx="1183">
                  <c:v>13.66</c:v>
                </c:pt>
                <c:pt idx="1184">
                  <c:v>14.43</c:v>
                </c:pt>
                <c:pt idx="1185">
                  <c:v>14.04</c:v>
                </c:pt>
                <c:pt idx="1186">
                  <c:v>17.53</c:v>
                </c:pt>
                <c:pt idx="1187">
                  <c:v>27.23</c:v>
                </c:pt>
                <c:pt idx="1188">
                  <c:v>31.49</c:v>
                </c:pt>
                <c:pt idx="1189">
                  <c:v>24.12</c:v>
                </c:pt>
                <c:pt idx="1190">
                  <c:v>29.55</c:v>
                </c:pt>
                <c:pt idx="1191">
                  <c:v>30.71</c:v>
                </c:pt>
                <c:pt idx="1192">
                  <c:v>30.33</c:v>
                </c:pt>
                <c:pt idx="1193">
                  <c:v>33.82</c:v>
                </c:pt>
                <c:pt idx="1194">
                  <c:v>29.16</c:v>
                </c:pt>
                <c:pt idx="1195">
                  <c:v>33.82</c:v>
                </c:pt>
                <c:pt idx="1196">
                  <c:v>35.76</c:v>
                </c:pt>
                <c:pt idx="1197">
                  <c:v>32.270000000000003</c:v>
                </c:pt>
                <c:pt idx="1198">
                  <c:v>29.94</c:v>
                </c:pt>
                <c:pt idx="1199">
                  <c:v>34.200000000000003</c:v>
                </c:pt>
                <c:pt idx="1200">
                  <c:v>35.369999999999997</c:v>
                </c:pt>
                <c:pt idx="1201">
                  <c:v>36.92</c:v>
                </c:pt>
                <c:pt idx="1202">
                  <c:v>34.200000000000003</c:v>
                </c:pt>
                <c:pt idx="1203">
                  <c:v>32.65</c:v>
                </c:pt>
                <c:pt idx="1204">
                  <c:v>36.92</c:v>
                </c:pt>
                <c:pt idx="1205">
                  <c:v>39.24</c:v>
                </c:pt>
                <c:pt idx="1206">
                  <c:v>35.369999999999997</c:v>
                </c:pt>
                <c:pt idx="1207">
                  <c:v>34.200000000000003</c:v>
                </c:pt>
                <c:pt idx="1208">
                  <c:v>36.53</c:v>
                </c:pt>
                <c:pt idx="1209">
                  <c:v>35.369999999999997</c:v>
                </c:pt>
                <c:pt idx="1210">
                  <c:v>36.92</c:v>
                </c:pt>
                <c:pt idx="1211">
                  <c:v>36.92</c:v>
                </c:pt>
                <c:pt idx="1212">
                  <c:v>37.31</c:v>
                </c:pt>
                <c:pt idx="1213">
                  <c:v>36.92</c:v>
                </c:pt>
                <c:pt idx="1214">
                  <c:v>38.08</c:v>
                </c:pt>
                <c:pt idx="1215">
                  <c:v>37.69</c:v>
                </c:pt>
                <c:pt idx="1216">
                  <c:v>38.08</c:v>
                </c:pt>
                <c:pt idx="1217">
                  <c:v>36.92</c:v>
                </c:pt>
                <c:pt idx="1218">
                  <c:v>34.200000000000003</c:v>
                </c:pt>
                <c:pt idx="1219">
                  <c:v>25.67</c:v>
                </c:pt>
                <c:pt idx="1220">
                  <c:v>24.12</c:v>
                </c:pt>
                <c:pt idx="1221">
                  <c:v>24.9</c:v>
                </c:pt>
                <c:pt idx="1222">
                  <c:v>17.53</c:v>
                </c:pt>
                <c:pt idx="1223">
                  <c:v>13.66</c:v>
                </c:pt>
                <c:pt idx="1224">
                  <c:v>16.37</c:v>
                </c:pt>
                <c:pt idx="1225">
                  <c:v>28</c:v>
                </c:pt>
                <c:pt idx="1226">
                  <c:v>21.41</c:v>
                </c:pt>
                <c:pt idx="1227">
                  <c:v>15.98</c:v>
                </c:pt>
                <c:pt idx="1228">
                  <c:v>23.74</c:v>
                </c:pt>
                <c:pt idx="1229">
                  <c:v>28</c:v>
                </c:pt>
                <c:pt idx="1230">
                  <c:v>31.49</c:v>
                </c:pt>
                <c:pt idx="1231">
                  <c:v>25.29</c:v>
                </c:pt>
                <c:pt idx="1232">
                  <c:v>24.9</c:v>
                </c:pt>
                <c:pt idx="1233">
                  <c:v>24.12</c:v>
                </c:pt>
                <c:pt idx="1234">
                  <c:v>25.29</c:v>
                </c:pt>
                <c:pt idx="1235">
                  <c:v>26.06</c:v>
                </c:pt>
                <c:pt idx="1236">
                  <c:v>25.67</c:v>
                </c:pt>
                <c:pt idx="1237">
                  <c:v>23.74</c:v>
                </c:pt>
                <c:pt idx="1238">
                  <c:v>26.06</c:v>
                </c:pt>
                <c:pt idx="1239">
                  <c:v>25.67</c:v>
                </c:pt>
                <c:pt idx="1240">
                  <c:v>29.16</c:v>
                </c:pt>
                <c:pt idx="1241">
                  <c:v>28</c:v>
                </c:pt>
                <c:pt idx="1242">
                  <c:v>21.8</c:v>
                </c:pt>
                <c:pt idx="1243">
                  <c:v>13.66</c:v>
                </c:pt>
                <c:pt idx="1244">
                  <c:v>13.66</c:v>
                </c:pt>
                <c:pt idx="1245">
                  <c:v>13.66</c:v>
                </c:pt>
                <c:pt idx="1246">
                  <c:v>13.27</c:v>
                </c:pt>
                <c:pt idx="1247">
                  <c:v>13.27</c:v>
                </c:pt>
                <c:pt idx="1248">
                  <c:v>13.27</c:v>
                </c:pt>
                <c:pt idx="1249">
                  <c:v>13.27</c:v>
                </c:pt>
                <c:pt idx="1250">
                  <c:v>13.27</c:v>
                </c:pt>
                <c:pt idx="1251">
                  <c:v>15.59</c:v>
                </c:pt>
                <c:pt idx="1252">
                  <c:v>24.12</c:v>
                </c:pt>
                <c:pt idx="1253">
                  <c:v>20.25</c:v>
                </c:pt>
                <c:pt idx="1254">
                  <c:v>15.21</c:v>
                </c:pt>
                <c:pt idx="1255">
                  <c:v>14.43</c:v>
                </c:pt>
                <c:pt idx="1256">
                  <c:v>15.98</c:v>
                </c:pt>
                <c:pt idx="1257">
                  <c:v>28</c:v>
                </c:pt>
                <c:pt idx="1258">
                  <c:v>31.1</c:v>
                </c:pt>
                <c:pt idx="1259">
                  <c:v>32.65</c:v>
                </c:pt>
                <c:pt idx="1260">
                  <c:v>33.43</c:v>
                </c:pt>
                <c:pt idx="1261">
                  <c:v>34.979999999999997</c:v>
                </c:pt>
                <c:pt idx="1262">
                  <c:v>33.43</c:v>
                </c:pt>
                <c:pt idx="1263">
                  <c:v>35.76</c:v>
                </c:pt>
                <c:pt idx="1264">
                  <c:v>34.979999999999997</c:v>
                </c:pt>
                <c:pt idx="1265">
                  <c:v>25.29</c:v>
                </c:pt>
                <c:pt idx="1266">
                  <c:v>26.06</c:v>
                </c:pt>
                <c:pt idx="1267">
                  <c:v>27.61</c:v>
                </c:pt>
                <c:pt idx="1268">
                  <c:v>30.71</c:v>
                </c:pt>
                <c:pt idx="1269">
                  <c:v>31.1</c:v>
                </c:pt>
                <c:pt idx="1270">
                  <c:v>31.88</c:v>
                </c:pt>
                <c:pt idx="1271">
                  <c:v>33.04</c:v>
                </c:pt>
                <c:pt idx="1272">
                  <c:v>32.65</c:v>
                </c:pt>
                <c:pt idx="1273">
                  <c:v>32.65</c:v>
                </c:pt>
                <c:pt idx="1274">
                  <c:v>27.61</c:v>
                </c:pt>
                <c:pt idx="1275">
                  <c:v>29.55</c:v>
                </c:pt>
                <c:pt idx="1276">
                  <c:v>29.94</c:v>
                </c:pt>
                <c:pt idx="1277">
                  <c:v>27.61</c:v>
                </c:pt>
                <c:pt idx="1278">
                  <c:v>19.86</c:v>
                </c:pt>
                <c:pt idx="1279">
                  <c:v>15.98</c:v>
                </c:pt>
                <c:pt idx="1280">
                  <c:v>16.37</c:v>
                </c:pt>
                <c:pt idx="1281">
                  <c:v>18.7</c:v>
                </c:pt>
                <c:pt idx="1282">
                  <c:v>28</c:v>
                </c:pt>
                <c:pt idx="1283">
                  <c:v>31.88</c:v>
                </c:pt>
                <c:pt idx="1284">
                  <c:v>32.270000000000003</c:v>
                </c:pt>
                <c:pt idx="1285">
                  <c:v>31.49</c:v>
                </c:pt>
                <c:pt idx="1286">
                  <c:v>31.1</c:v>
                </c:pt>
                <c:pt idx="1287">
                  <c:v>28</c:v>
                </c:pt>
                <c:pt idx="1288">
                  <c:v>29.94</c:v>
                </c:pt>
                <c:pt idx="1289">
                  <c:v>25.29</c:v>
                </c:pt>
                <c:pt idx="1290">
                  <c:v>27.61</c:v>
                </c:pt>
                <c:pt idx="1291">
                  <c:v>28.39</c:v>
                </c:pt>
                <c:pt idx="1292">
                  <c:v>28.78</c:v>
                </c:pt>
                <c:pt idx="1293">
                  <c:v>31.49</c:v>
                </c:pt>
                <c:pt idx="1294">
                  <c:v>33.43</c:v>
                </c:pt>
                <c:pt idx="1295">
                  <c:v>34.979999999999997</c:v>
                </c:pt>
                <c:pt idx="1296">
                  <c:v>34.979999999999997</c:v>
                </c:pt>
                <c:pt idx="1297">
                  <c:v>34.979999999999997</c:v>
                </c:pt>
                <c:pt idx="1298">
                  <c:v>34.590000000000003</c:v>
                </c:pt>
                <c:pt idx="1299">
                  <c:v>34.590000000000003</c:v>
                </c:pt>
                <c:pt idx="1300">
                  <c:v>34.979999999999997</c:v>
                </c:pt>
                <c:pt idx="1301">
                  <c:v>33.82</c:v>
                </c:pt>
                <c:pt idx="1302">
                  <c:v>26.45</c:v>
                </c:pt>
                <c:pt idx="1303">
                  <c:v>21.8</c:v>
                </c:pt>
                <c:pt idx="1304">
                  <c:v>26.45</c:v>
                </c:pt>
                <c:pt idx="1305">
                  <c:v>31.88</c:v>
                </c:pt>
                <c:pt idx="1306">
                  <c:v>33.82</c:v>
                </c:pt>
                <c:pt idx="1307">
                  <c:v>33.82</c:v>
                </c:pt>
                <c:pt idx="1308">
                  <c:v>36.14</c:v>
                </c:pt>
                <c:pt idx="1309">
                  <c:v>36.92</c:v>
                </c:pt>
                <c:pt idx="1310">
                  <c:v>30.91</c:v>
                </c:pt>
                <c:pt idx="1311">
                  <c:v>31.68</c:v>
                </c:pt>
                <c:pt idx="1312">
                  <c:v>33.43</c:v>
                </c:pt>
                <c:pt idx="1313">
                  <c:v>29.26</c:v>
                </c:pt>
                <c:pt idx="1314">
                  <c:v>28.49</c:v>
                </c:pt>
                <c:pt idx="1315">
                  <c:v>26.84</c:v>
                </c:pt>
                <c:pt idx="1316">
                  <c:v>29.94</c:v>
                </c:pt>
                <c:pt idx="1317">
                  <c:v>29.16</c:v>
                </c:pt>
                <c:pt idx="1318">
                  <c:v>31.49</c:v>
                </c:pt>
                <c:pt idx="1319">
                  <c:v>32.65</c:v>
                </c:pt>
                <c:pt idx="1320">
                  <c:v>34.200000000000003</c:v>
                </c:pt>
                <c:pt idx="1321">
                  <c:v>32.270000000000003</c:v>
                </c:pt>
                <c:pt idx="1322">
                  <c:v>29.94</c:v>
                </c:pt>
                <c:pt idx="1323">
                  <c:v>28</c:v>
                </c:pt>
                <c:pt idx="1324">
                  <c:v>26.45</c:v>
                </c:pt>
                <c:pt idx="1325">
                  <c:v>24.51</c:v>
                </c:pt>
                <c:pt idx="1326">
                  <c:v>17.53</c:v>
                </c:pt>
                <c:pt idx="1327">
                  <c:v>15.21</c:v>
                </c:pt>
                <c:pt idx="1328">
                  <c:v>15.21</c:v>
                </c:pt>
                <c:pt idx="1329">
                  <c:v>15.21</c:v>
                </c:pt>
                <c:pt idx="1330">
                  <c:v>16.760000000000002</c:v>
                </c:pt>
                <c:pt idx="1331">
                  <c:v>21.8</c:v>
                </c:pt>
                <c:pt idx="1332">
                  <c:v>24.51</c:v>
                </c:pt>
                <c:pt idx="1333">
                  <c:v>25.29</c:v>
                </c:pt>
                <c:pt idx="1334">
                  <c:v>28.39</c:v>
                </c:pt>
                <c:pt idx="1335">
                  <c:v>30.71</c:v>
                </c:pt>
                <c:pt idx="1336">
                  <c:v>33.82</c:v>
                </c:pt>
                <c:pt idx="1337">
                  <c:v>32.270000000000003</c:v>
                </c:pt>
                <c:pt idx="1338">
                  <c:v>29.94</c:v>
                </c:pt>
                <c:pt idx="1339">
                  <c:v>29.16</c:v>
                </c:pt>
                <c:pt idx="1340">
                  <c:v>29.55</c:v>
                </c:pt>
                <c:pt idx="1341">
                  <c:v>29.55</c:v>
                </c:pt>
                <c:pt idx="1342">
                  <c:v>31.49</c:v>
                </c:pt>
                <c:pt idx="1343">
                  <c:v>31.1</c:v>
                </c:pt>
                <c:pt idx="1344">
                  <c:v>34.200000000000003</c:v>
                </c:pt>
                <c:pt idx="1345">
                  <c:v>34.979999999999997</c:v>
                </c:pt>
                <c:pt idx="1346">
                  <c:v>34.590000000000003</c:v>
                </c:pt>
                <c:pt idx="1347">
                  <c:v>34.200000000000003</c:v>
                </c:pt>
                <c:pt idx="1348">
                  <c:v>32.270000000000003</c:v>
                </c:pt>
                <c:pt idx="1349">
                  <c:v>24.12</c:v>
                </c:pt>
                <c:pt idx="1350">
                  <c:v>16.760000000000002</c:v>
                </c:pt>
                <c:pt idx="1351">
                  <c:v>14.43</c:v>
                </c:pt>
                <c:pt idx="1352">
                  <c:v>17.53</c:v>
                </c:pt>
                <c:pt idx="1353">
                  <c:v>23.74</c:v>
                </c:pt>
                <c:pt idx="1354">
                  <c:v>27.23</c:v>
                </c:pt>
                <c:pt idx="1355">
                  <c:v>31.88</c:v>
                </c:pt>
                <c:pt idx="1356">
                  <c:v>32.270000000000003</c:v>
                </c:pt>
                <c:pt idx="1357">
                  <c:v>28.78</c:v>
                </c:pt>
                <c:pt idx="1358">
                  <c:v>30.71</c:v>
                </c:pt>
                <c:pt idx="1359">
                  <c:v>32.270000000000003</c:v>
                </c:pt>
                <c:pt idx="1360">
                  <c:v>34.979999999999997</c:v>
                </c:pt>
                <c:pt idx="1361">
                  <c:v>34.200000000000003</c:v>
                </c:pt>
                <c:pt idx="1362">
                  <c:v>30.33</c:v>
                </c:pt>
                <c:pt idx="1363">
                  <c:v>22.57</c:v>
                </c:pt>
                <c:pt idx="1364">
                  <c:v>19.86</c:v>
                </c:pt>
                <c:pt idx="1365">
                  <c:v>17.920000000000002</c:v>
                </c:pt>
                <c:pt idx="1366">
                  <c:v>16.760000000000002</c:v>
                </c:pt>
                <c:pt idx="1367">
                  <c:v>13.66</c:v>
                </c:pt>
                <c:pt idx="1368">
                  <c:v>17.53</c:v>
                </c:pt>
                <c:pt idx="1369">
                  <c:v>20.25</c:v>
                </c:pt>
                <c:pt idx="1370">
                  <c:v>22.57</c:v>
                </c:pt>
                <c:pt idx="1371">
                  <c:v>24.9</c:v>
                </c:pt>
                <c:pt idx="1372">
                  <c:v>26.84</c:v>
                </c:pt>
                <c:pt idx="1373">
                  <c:v>27.61</c:v>
                </c:pt>
                <c:pt idx="1374">
                  <c:v>24.9</c:v>
                </c:pt>
                <c:pt idx="1375">
                  <c:v>20.25</c:v>
                </c:pt>
                <c:pt idx="1376">
                  <c:v>18.7</c:v>
                </c:pt>
                <c:pt idx="1377">
                  <c:v>19.47</c:v>
                </c:pt>
                <c:pt idx="1378">
                  <c:v>18.7</c:v>
                </c:pt>
                <c:pt idx="1379">
                  <c:v>17.920000000000002</c:v>
                </c:pt>
                <c:pt idx="1380">
                  <c:v>16.37</c:v>
                </c:pt>
                <c:pt idx="1381">
                  <c:v>17.53</c:v>
                </c:pt>
                <c:pt idx="1382">
                  <c:v>19.86</c:v>
                </c:pt>
                <c:pt idx="1383">
                  <c:v>16.760000000000002</c:v>
                </c:pt>
                <c:pt idx="1384">
                  <c:v>19.47</c:v>
                </c:pt>
                <c:pt idx="1385">
                  <c:v>25.67</c:v>
                </c:pt>
                <c:pt idx="1386">
                  <c:v>29.16</c:v>
                </c:pt>
                <c:pt idx="1387">
                  <c:v>31.1</c:v>
                </c:pt>
                <c:pt idx="1388">
                  <c:v>33.82</c:v>
                </c:pt>
                <c:pt idx="1389">
                  <c:v>36.14</c:v>
                </c:pt>
                <c:pt idx="1390">
                  <c:v>37.31</c:v>
                </c:pt>
                <c:pt idx="1391">
                  <c:v>37.31</c:v>
                </c:pt>
                <c:pt idx="1392">
                  <c:v>37.31</c:v>
                </c:pt>
                <c:pt idx="1393">
                  <c:v>38.08</c:v>
                </c:pt>
                <c:pt idx="1394">
                  <c:v>38.08</c:v>
                </c:pt>
                <c:pt idx="1395">
                  <c:v>38.08</c:v>
                </c:pt>
                <c:pt idx="1396">
                  <c:v>38.08</c:v>
                </c:pt>
                <c:pt idx="1397">
                  <c:v>37.31</c:v>
                </c:pt>
                <c:pt idx="1398">
                  <c:v>34.979999999999997</c:v>
                </c:pt>
                <c:pt idx="1399">
                  <c:v>33.43</c:v>
                </c:pt>
                <c:pt idx="1400">
                  <c:v>33.43</c:v>
                </c:pt>
                <c:pt idx="1401">
                  <c:v>34.200000000000003</c:v>
                </c:pt>
                <c:pt idx="1402">
                  <c:v>35.76</c:v>
                </c:pt>
                <c:pt idx="1403">
                  <c:v>36.92</c:v>
                </c:pt>
                <c:pt idx="1404">
                  <c:v>37.69</c:v>
                </c:pt>
                <c:pt idx="1405">
                  <c:v>36.14</c:v>
                </c:pt>
                <c:pt idx="1406">
                  <c:v>36.92</c:v>
                </c:pt>
                <c:pt idx="1407">
                  <c:v>38.86</c:v>
                </c:pt>
                <c:pt idx="1408">
                  <c:v>38.47</c:v>
                </c:pt>
                <c:pt idx="1409">
                  <c:v>41.18</c:v>
                </c:pt>
                <c:pt idx="1410">
                  <c:v>36.53</c:v>
                </c:pt>
                <c:pt idx="1411">
                  <c:v>20.63</c:v>
                </c:pt>
                <c:pt idx="1412">
                  <c:v>19.86</c:v>
                </c:pt>
                <c:pt idx="1413">
                  <c:v>22.57</c:v>
                </c:pt>
                <c:pt idx="1414">
                  <c:v>24.51</c:v>
                </c:pt>
                <c:pt idx="1415">
                  <c:v>29.94</c:v>
                </c:pt>
                <c:pt idx="1416">
                  <c:v>36.14</c:v>
                </c:pt>
                <c:pt idx="1417">
                  <c:v>36.53</c:v>
                </c:pt>
                <c:pt idx="1418">
                  <c:v>37.31</c:v>
                </c:pt>
                <c:pt idx="1419">
                  <c:v>36.92</c:v>
                </c:pt>
                <c:pt idx="1420">
                  <c:v>35.76</c:v>
                </c:pt>
                <c:pt idx="1421">
                  <c:v>34.200000000000003</c:v>
                </c:pt>
                <c:pt idx="1422">
                  <c:v>30.71</c:v>
                </c:pt>
                <c:pt idx="1423">
                  <c:v>27.23</c:v>
                </c:pt>
                <c:pt idx="1424">
                  <c:v>30.62</c:v>
                </c:pt>
                <c:pt idx="1425">
                  <c:v>31.25</c:v>
                </c:pt>
                <c:pt idx="1426">
                  <c:v>31.88</c:v>
                </c:pt>
                <c:pt idx="1427">
                  <c:v>32.65</c:v>
                </c:pt>
                <c:pt idx="1428">
                  <c:v>33.43</c:v>
                </c:pt>
                <c:pt idx="1429">
                  <c:v>34.979999999999997</c:v>
                </c:pt>
                <c:pt idx="1430">
                  <c:v>34.200000000000003</c:v>
                </c:pt>
                <c:pt idx="1431">
                  <c:v>34.200000000000003</c:v>
                </c:pt>
                <c:pt idx="1432">
                  <c:v>34.200000000000003</c:v>
                </c:pt>
                <c:pt idx="1433">
                  <c:v>33.04</c:v>
                </c:pt>
                <c:pt idx="1434">
                  <c:v>29.16</c:v>
                </c:pt>
                <c:pt idx="1435">
                  <c:v>23.74</c:v>
                </c:pt>
                <c:pt idx="1436">
                  <c:v>25.29</c:v>
                </c:pt>
                <c:pt idx="1437">
                  <c:v>19.86</c:v>
                </c:pt>
                <c:pt idx="1438">
                  <c:v>13.27</c:v>
                </c:pt>
                <c:pt idx="1439">
                  <c:v>14.04</c:v>
                </c:pt>
                <c:pt idx="1440">
                  <c:v>22.19</c:v>
                </c:pt>
                <c:pt idx="1441">
                  <c:v>23.35</c:v>
                </c:pt>
                <c:pt idx="1442">
                  <c:v>23.35</c:v>
                </c:pt>
                <c:pt idx="1443">
                  <c:v>23.74</c:v>
                </c:pt>
                <c:pt idx="1444">
                  <c:v>24.12</c:v>
                </c:pt>
                <c:pt idx="1445">
                  <c:v>21.8</c:v>
                </c:pt>
                <c:pt idx="1446">
                  <c:v>17.149999999999999</c:v>
                </c:pt>
                <c:pt idx="1447">
                  <c:v>15.21</c:v>
                </c:pt>
                <c:pt idx="1448">
                  <c:v>18.309999999999999</c:v>
                </c:pt>
                <c:pt idx="1449">
                  <c:v>23.35</c:v>
                </c:pt>
                <c:pt idx="1450">
                  <c:v>31.49</c:v>
                </c:pt>
                <c:pt idx="1451">
                  <c:v>31.1</c:v>
                </c:pt>
                <c:pt idx="1452">
                  <c:v>30.71</c:v>
                </c:pt>
                <c:pt idx="1453">
                  <c:v>33.43</c:v>
                </c:pt>
                <c:pt idx="1454">
                  <c:v>33.43</c:v>
                </c:pt>
                <c:pt idx="1455">
                  <c:v>30.71</c:v>
                </c:pt>
                <c:pt idx="1456">
                  <c:v>29.55</c:v>
                </c:pt>
                <c:pt idx="1457">
                  <c:v>28</c:v>
                </c:pt>
                <c:pt idx="1458">
                  <c:v>29.16</c:v>
                </c:pt>
                <c:pt idx="1459">
                  <c:v>31.88</c:v>
                </c:pt>
                <c:pt idx="1460">
                  <c:v>31.1</c:v>
                </c:pt>
                <c:pt idx="1461">
                  <c:v>31.88</c:v>
                </c:pt>
                <c:pt idx="1462">
                  <c:v>33.04</c:v>
                </c:pt>
                <c:pt idx="1463">
                  <c:v>29.16</c:v>
                </c:pt>
                <c:pt idx="1464">
                  <c:v>30.33</c:v>
                </c:pt>
                <c:pt idx="1465">
                  <c:v>31.88</c:v>
                </c:pt>
                <c:pt idx="1466">
                  <c:v>32.270000000000003</c:v>
                </c:pt>
                <c:pt idx="1467">
                  <c:v>31.1</c:v>
                </c:pt>
                <c:pt idx="1468">
                  <c:v>29.94</c:v>
                </c:pt>
                <c:pt idx="1469">
                  <c:v>29.94</c:v>
                </c:pt>
                <c:pt idx="1470">
                  <c:v>24.51</c:v>
                </c:pt>
                <c:pt idx="1471">
                  <c:v>20.63</c:v>
                </c:pt>
                <c:pt idx="1472">
                  <c:v>15.59</c:v>
                </c:pt>
                <c:pt idx="1473">
                  <c:v>17.920000000000002</c:v>
                </c:pt>
                <c:pt idx="1474">
                  <c:v>17.53</c:v>
                </c:pt>
                <c:pt idx="1475">
                  <c:v>21.41</c:v>
                </c:pt>
                <c:pt idx="1476">
                  <c:v>28.39</c:v>
                </c:pt>
                <c:pt idx="1477">
                  <c:v>31.49</c:v>
                </c:pt>
                <c:pt idx="1478">
                  <c:v>33.04</c:v>
                </c:pt>
                <c:pt idx="1479">
                  <c:v>33.43</c:v>
                </c:pt>
                <c:pt idx="1480">
                  <c:v>33.04</c:v>
                </c:pt>
                <c:pt idx="1481">
                  <c:v>27.61</c:v>
                </c:pt>
                <c:pt idx="1482">
                  <c:v>21.41</c:v>
                </c:pt>
                <c:pt idx="1483">
                  <c:v>22.19</c:v>
                </c:pt>
                <c:pt idx="1484">
                  <c:v>24.51</c:v>
                </c:pt>
                <c:pt idx="1485">
                  <c:v>26.06</c:v>
                </c:pt>
                <c:pt idx="1486">
                  <c:v>19.079999999999998</c:v>
                </c:pt>
                <c:pt idx="1487">
                  <c:v>23.35</c:v>
                </c:pt>
                <c:pt idx="1488">
                  <c:v>22.19</c:v>
                </c:pt>
                <c:pt idx="1489">
                  <c:v>20.63</c:v>
                </c:pt>
                <c:pt idx="1490">
                  <c:v>16.760000000000002</c:v>
                </c:pt>
                <c:pt idx="1491">
                  <c:v>14.04</c:v>
                </c:pt>
                <c:pt idx="1492">
                  <c:v>16.37</c:v>
                </c:pt>
                <c:pt idx="1493">
                  <c:v>13.66</c:v>
                </c:pt>
                <c:pt idx="1494">
                  <c:v>13.27</c:v>
                </c:pt>
                <c:pt idx="1495">
                  <c:v>13.27</c:v>
                </c:pt>
                <c:pt idx="1496">
                  <c:v>14.04</c:v>
                </c:pt>
                <c:pt idx="1497">
                  <c:v>17.920000000000002</c:v>
                </c:pt>
                <c:pt idx="1498">
                  <c:v>25.29</c:v>
                </c:pt>
                <c:pt idx="1499">
                  <c:v>31.1</c:v>
                </c:pt>
                <c:pt idx="1500">
                  <c:v>33.43</c:v>
                </c:pt>
                <c:pt idx="1501">
                  <c:v>33.82</c:v>
                </c:pt>
                <c:pt idx="1502">
                  <c:v>33.04</c:v>
                </c:pt>
                <c:pt idx="1503">
                  <c:v>31.49</c:v>
                </c:pt>
                <c:pt idx="1504">
                  <c:v>32.270000000000003</c:v>
                </c:pt>
                <c:pt idx="1505">
                  <c:v>26.45</c:v>
                </c:pt>
                <c:pt idx="1506">
                  <c:v>18.309999999999999</c:v>
                </c:pt>
                <c:pt idx="1507">
                  <c:v>14.82</c:v>
                </c:pt>
                <c:pt idx="1508">
                  <c:v>14.04</c:v>
                </c:pt>
                <c:pt idx="1509">
                  <c:v>21.41</c:v>
                </c:pt>
                <c:pt idx="1510">
                  <c:v>20.63</c:v>
                </c:pt>
                <c:pt idx="1511">
                  <c:v>20.63</c:v>
                </c:pt>
                <c:pt idx="1512">
                  <c:v>22.96</c:v>
                </c:pt>
                <c:pt idx="1513">
                  <c:v>24.51</c:v>
                </c:pt>
                <c:pt idx="1514">
                  <c:v>26.06</c:v>
                </c:pt>
                <c:pt idx="1515">
                  <c:v>25.29</c:v>
                </c:pt>
                <c:pt idx="1516">
                  <c:v>26.45</c:v>
                </c:pt>
                <c:pt idx="1517">
                  <c:v>25.67</c:v>
                </c:pt>
                <c:pt idx="1518">
                  <c:v>21.8</c:v>
                </c:pt>
                <c:pt idx="1519">
                  <c:v>19.86</c:v>
                </c:pt>
                <c:pt idx="1520">
                  <c:v>22.57</c:v>
                </c:pt>
                <c:pt idx="1521">
                  <c:v>24.9</c:v>
                </c:pt>
                <c:pt idx="1522">
                  <c:v>21.8</c:v>
                </c:pt>
                <c:pt idx="1523">
                  <c:v>24.12</c:v>
                </c:pt>
                <c:pt idx="1524">
                  <c:v>27.61</c:v>
                </c:pt>
                <c:pt idx="1525">
                  <c:v>28.78</c:v>
                </c:pt>
                <c:pt idx="1526">
                  <c:v>28.39</c:v>
                </c:pt>
                <c:pt idx="1527">
                  <c:v>24.9</c:v>
                </c:pt>
                <c:pt idx="1528">
                  <c:v>21.8</c:v>
                </c:pt>
                <c:pt idx="1529">
                  <c:v>16.37</c:v>
                </c:pt>
                <c:pt idx="1530">
                  <c:v>18.309999999999999</c:v>
                </c:pt>
                <c:pt idx="1531">
                  <c:v>24.9</c:v>
                </c:pt>
                <c:pt idx="1532">
                  <c:v>25.29</c:v>
                </c:pt>
                <c:pt idx="1533">
                  <c:v>28.39</c:v>
                </c:pt>
                <c:pt idx="1534">
                  <c:v>29.94</c:v>
                </c:pt>
                <c:pt idx="1535">
                  <c:v>32.65</c:v>
                </c:pt>
                <c:pt idx="1536">
                  <c:v>33.04</c:v>
                </c:pt>
                <c:pt idx="1537">
                  <c:v>34.200000000000003</c:v>
                </c:pt>
                <c:pt idx="1538">
                  <c:v>33.82</c:v>
                </c:pt>
                <c:pt idx="1539">
                  <c:v>34.200000000000003</c:v>
                </c:pt>
                <c:pt idx="1540">
                  <c:v>34.590000000000003</c:v>
                </c:pt>
                <c:pt idx="1541">
                  <c:v>33.82</c:v>
                </c:pt>
                <c:pt idx="1542">
                  <c:v>32.65</c:v>
                </c:pt>
                <c:pt idx="1543">
                  <c:v>32.65</c:v>
                </c:pt>
                <c:pt idx="1544">
                  <c:v>31.1</c:v>
                </c:pt>
                <c:pt idx="1545">
                  <c:v>29.94</c:v>
                </c:pt>
                <c:pt idx="1546">
                  <c:v>29.94</c:v>
                </c:pt>
                <c:pt idx="1547">
                  <c:v>28</c:v>
                </c:pt>
                <c:pt idx="1548">
                  <c:v>27.23</c:v>
                </c:pt>
                <c:pt idx="1549">
                  <c:v>27.61</c:v>
                </c:pt>
                <c:pt idx="1550">
                  <c:v>29.16</c:v>
                </c:pt>
                <c:pt idx="1551">
                  <c:v>29.16</c:v>
                </c:pt>
                <c:pt idx="1552">
                  <c:v>28.39</c:v>
                </c:pt>
                <c:pt idx="1553">
                  <c:v>25.67</c:v>
                </c:pt>
                <c:pt idx="1554">
                  <c:v>23.35</c:v>
                </c:pt>
                <c:pt idx="1555">
                  <c:v>23.35</c:v>
                </c:pt>
                <c:pt idx="1556">
                  <c:v>23.35</c:v>
                </c:pt>
                <c:pt idx="1557">
                  <c:v>26.06</c:v>
                </c:pt>
                <c:pt idx="1558">
                  <c:v>27.23</c:v>
                </c:pt>
                <c:pt idx="1559">
                  <c:v>26.06</c:v>
                </c:pt>
                <c:pt idx="1560">
                  <c:v>29.55</c:v>
                </c:pt>
                <c:pt idx="1561">
                  <c:v>32.270000000000003</c:v>
                </c:pt>
                <c:pt idx="1562">
                  <c:v>30.33</c:v>
                </c:pt>
                <c:pt idx="1563">
                  <c:v>25.67</c:v>
                </c:pt>
                <c:pt idx="1564">
                  <c:v>24.9</c:v>
                </c:pt>
                <c:pt idx="1565">
                  <c:v>26.45</c:v>
                </c:pt>
                <c:pt idx="1566">
                  <c:v>28.78</c:v>
                </c:pt>
                <c:pt idx="1567">
                  <c:v>27.61</c:v>
                </c:pt>
                <c:pt idx="1568">
                  <c:v>26.45</c:v>
                </c:pt>
                <c:pt idx="1569">
                  <c:v>23.74</c:v>
                </c:pt>
                <c:pt idx="1570">
                  <c:v>26.45</c:v>
                </c:pt>
                <c:pt idx="1571">
                  <c:v>28.78</c:v>
                </c:pt>
                <c:pt idx="1572">
                  <c:v>29.55</c:v>
                </c:pt>
                <c:pt idx="1573">
                  <c:v>30.71</c:v>
                </c:pt>
                <c:pt idx="1574">
                  <c:v>31.49</c:v>
                </c:pt>
                <c:pt idx="1575">
                  <c:v>31.49</c:v>
                </c:pt>
                <c:pt idx="1576">
                  <c:v>29.16</c:v>
                </c:pt>
                <c:pt idx="1577">
                  <c:v>27.61</c:v>
                </c:pt>
                <c:pt idx="1578">
                  <c:v>21.41</c:v>
                </c:pt>
                <c:pt idx="1579">
                  <c:v>18.7</c:v>
                </c:pt>
                <c:pt idx="1580">
                  <c:v>22.57</c:v>
                </c:pt>
                <c:pt idx="1581">
                  <c:v>24.12</c:v>
                </c:pt>
                <c:pt idx="1582">
                  <c:v>31.49</c:v>
                </c:pt>
                <c:pt idx="1583">
                  <c:v>32.65</c:v>
                </c:pt>
                <c:pt idx="1584">
                  <c:v>32.65</c:v>
                </c:pt>
                <c:pt idx="1585">
                  <c:v>31.49</c:v>
                </c:pt>
                <c:pt idx="1586">
                  <c:v>31.1</c:v>
                </c:pt>
                <c:pt idx="1587">
                  <c:v>31.49</c:v>
                </c:pt>
                <c:pt idx="1588">
                  <c:v>32.65</c:v>
                </c:pt>
                <c:pt idx="1589">
                  <c:v>36.92</c:v>
                </c:pt>
                <c:pt idx="1590">
                  <c:v>38.08</c:v>
                </c:pt>
                <c:pt idx="1591">
                  <c:v>31.49</c:v>
                </c:pt>
                <c:pt idx="1592">
                  <c:v>30.71</c:v>
                </c:pt>
                <c:pt idx="1593">
                  <c:v>33.04</c:v>
                </c:pt>
                <c:pt idx="1594">
                  <c:v>34.979999999999997</c:v>
                </c:pt>
                <c:pt idx="1595">
                  <c:v>35.76</c:v>
                </c:pt>
                <c:pt idx="1596">
                  <c:v>37.69</c:v>
                </c:pt>
                <c:pt idx="1597">
                  <c:v>38.47</c:v>
                </c:pt>
                <c:pt idx="1598">
                  <c:v>36.53</c:v>
                </c:pt>
                <c:pt idx="1599">
                  <c:v>38.47</c:v>
                </c:pt>
                <c:pt idx="1600">
                  <c:v>38.08</c:v>
                </c:pt>
                <c:pt idx="1601">
                  <c:v>35.369999999999997</c:v>
                </c:pt>
                <c:pt idx="1602">
                  <c:v>33.04</c:v>
                </c:pt>
                <c:pt idx="1603">
                  <c:v>31.1</c:v>
                </c:pt>
                <c:pt idx="1604">
                  <c:v>31.1</c:v>
                </c:pt>
                <c:pt idx="1605">
                  <c:v>32.65</c:v>
                </c:pt>
                <c:pt idx="1606">
                  <c:v>34.200000000000003</c:v>
                </c:pt>
                <c:pt idx="1607">
                  <c:v>33.43</c:v>
                </c:pt>
                <c:pt idx="1608">
                  <c:v>34.979999999999997</c:v>
                </c:pt>
                <c:pt idx="1609">
                  <c:v>34.200000000000003</c:v>
                </c:pt>
                <c:pt idx="1610">
                  <c:v>33.04</c:v>
                </c:pt>
                <c:pt idx="1611">
                  <c:v>33.43</c:v>
                </c:pt>
                <c:pt idx="1612">
                  <c:v>31.49</c:v>
                </c:pt>
                <c:pt idx="1613">
                  <c:v>20.63</c:v>
                </c:pt>
                <c:pt idx="1614">
                  <c:v>13.27</c:v>
                </c:pt>
                <c:pt idx="1615">
                  <c:v>13.27</c:v>
                </c:pt>
                <c:pt idx="1616">
                  <c:v>15.59</c:v>
                </c:pt>
                <c:pt idx="1617">
                  <c:v>24.12</c:v>
                </c:pt>
                <c:pt idx="1618">
                  <c:v>34.590000000000003</c:v>
                </c:pt>
                <c:pt idx="1619">
                  <c:v>33.82</c:v>
                </c:pt>
                <c:pt idx="1620">
                  <c:v>31.49</c:v>
                </c:pt>
                <c:pt idx="1621">
                  <c:v>28</c:v>
                </c:pt>
                <c:pt idx="1622">
                  <c:v>31.49</c:v>
                </c:pt>
                <c:pt idx="1623">
                  <c:v>38.86</c:v>
                </c:pt>
                <c:pt idx="1624">
                  <c:v>39.630000000000003</c:v>
                </c:pt>
                <c:pt idx="1625">
                  <c:v>35.76</c:v>
                </c:pt>
                <c:pt idx="1626">
                  <c:v>32.65</c:v>
                </c:pt>
                <c:pt idx="1627">
                  <c:v>31.1</c:v>
                </c:pt>
                <c:pt idx="1628">
                  <c:v>23.35</c:v>
                </c:pt>
                <c:pt idx="1629">
                  <c:v>29.16</c:v>
                </c:pt>
                <c:pt idx="1630">
                  <c:v>34.200000000000003</c:v>
                </c:pt>
                <c:pt idx="1631">
                  <c:v>35.76</c:v>
                </c:pt>
                <c:pt idx="1632">
                  <c:v>26.87</c:v>
                </c:pt>
                <c:pt idx="1633">
                  <c:v>30.6</c:v>
                </c:pt>
                <c:pt idx="1634">
                  <c:v>33</c:v>
                </c:pt>
                <c:pt idx="1635">
                  <c:v>33.549999999999997</c:v>
                </c:pt>
                <c:pt idx="1636">
                  <c:v>33.15</c:v>
                </c:pt>
                <c:pt idx="1637">
                  <c:v>27.63</c:v>
                </c:pt>
                <c:pt idx="1638">
                  <c:v>27.32</c:v>
                </c:pt>
                <c:pt idx="1639">
                  <c:v>22.98</c:v>
                </c:pt>
                <c:pt idx="1640">
                  <c:v>29.13</c:v>
                </c:pt>
                <c:pt idx="1641">
                  <c:v>35.78</c:v>
                </c:pt>
                <c:pt idx="1642">
                  <c:v>38.36</c:v>
                </c:pt>
                <c:pt idx="1643">
                  <c:v>42.85</c:v>
                </c:pt>
                <c:pt idx="1644">
                  <c:v>47.37</c:v>
                </c:pt>
                <c:pt idx="1645">
                  <c:v>46.97</c:v>
                </c:pt>
                <c:pt idx="1646">
                  <c:v>47.78</c:v>
                </c:pt>
                <c:pt idx="1647">
                  <c:v>46.53</c:v>
                </c:pt>
                <c:pt idx="1648">
                  <c:v>45.78</c:v>
                </c:pt>
                <c:pt idx="1649">
                  <c:v>44.05</c:v>
                </c:pt>
                <c:pt idx="1650">
                  <c:v>41.77</c:v>
                </c:pt>
                <c:pt idx="1651">
                  <c:v>32.119999999999997</c:v>
                </c:pt>
                <c:pt idx="1652">
                  <c:v>34.93</c:v>
                </c:pt>
                <c:pt idx="1653">
                  <c:v>35.479999999999997</c:v>
                </c:pt>
                <c:pt idx="1654">
                  <c:v>31.38</c:v>
                </c:pt>
                <c:pt idx="1655">
                  <c:v>29.93</c:v>
                </c:pt>
                <c:pt idx="1656">
                  <c:v>26.87</c:v>
                </c:pt>
                <c:pt idx="1657">
                  <c:v>30.6</c:v>
                </c:pt>
                <c:pt idx="1658">
                  <c:v>33</c:v>
                </c:pt>
                <c:pt idx="1659">
                  <c:v>33.549999999999997</c:v>
                </c:pt>
                <c:pt idx="1660">
                  <c:v>33.15</c:v>
                </c:pt>
                <c:pt idx="1661">
                  <c:v>27.63</c:v>
                </c:pt>
                <c:pt idx="1662">
                  <c:v>27.32</c:v>
                </c:pt>
                <c:pt idx="1663">
                  <c:v>22.98</c:v>
                </c:pt>
                <c:pt idx="1664">
                  <c:v>29.13</c:v>
                </c:pt>
                <c:pt idx="1665">
                  <c:v>35.78</c:v>
                </c:pt>
                <c:pt idx="1666">
                  <c:v>38</c:v>
                </c:pt>
                <c:pt idx="1667">
                  <c:v>40.130000000000003</c:v>
                </c:pt>
                <c:pt idx="1668">
                  <c:v>43.52</c:v>
                </c:pt>
                <c:pt idx="1669">
                  <c:v>43.9</c:v>
                </c:pt>
                <c:pt idx="1670">
                  <c:v>44.17</c:v>
                </c:pt>
                <c:pt idx="1671">
                  <c:v>44.23</c:v>
                </c:pt>
                <c:pt idx="1672">
                  <c:v>41.43</c:v>
                </c:pt>
                <c:pt idx="1673">
                  <c:v>38.85</c:v>
                </c:pt>
                <c:pt idx="1674">
                  <c:v>36.380000000000003</c:v>
                </c:pt>
                <c:pt idx="1675">
                  <c:v>34.67</c:v>
                </c:pt>
                <c:pt idx="1676">
                  <c:v>31.63</c:v>
                </c:pt>
                <c:pt idx="1677">
                  <c:v>30.95</c:v>
                </c:pt>
                <c:pt idx="1678">
                  <c:v>26.53</c:v>
                </c:pt>
                <c:pt idx="1679">
                  <c:v>30.38</c:v>
                </c:pt>
                <c:pt idx="1680">
                  <c:v>32.68</c:v>
                </c:pt>
                <c:pt idx="1681">
                  <c:v>33.200000000000003</c:v>
                </c:pt>
                <c:pt idx="1682">
                  <c:v>33.1</c:v>
                </c:pt>
                <c:pt idx="1683">
                  <c:v>31.98</c:v>
                </c:pt>
                <c:pt idx="1684">
                  <c:v>29.4</c:v>
                </c:pt>
                <c:pt idx="1685">
                  <c:v>24.53</c:v>
                </c:pt>
                <c:pt idx="1686">
                  <c:v>24.62</c:v>
                </c:pt>
                <c:pt idx="1687">
                  <c:v>29.17</c:v>
                </c:pt>
                <c:pt idx="1688">
                  <c:v>25.48</c:v>
                </c:pt>
                <c:pt idx="1689">
                  <c:v>30.68</c:v>
                </c:pt>
                <c:pt idx="1690">
                  <c:v>32.619999999999997</c:v>
                </c:pt>
                <c:pt idx="1691">
                  <c:v>34.369999999999997</c:v>
                </c:pt>
                <c:pt idx="1692">
                  <c:v>32.369999999999997</c:v>
                </c:pt>
                <c:pt idx="1693">
                  <c:v>32.78</c:v>
                </c:pt>
                <c:pt idx="1694">
                  <c:v>35.92</c:v>
                </c:pt>
                <c:pt idx="1695">
                  <c:v>36.9</c:v>
                </c:pt>
                <c:pt idx="1696">
                  <c:v>36.619999999999997</c:v>
                </c:pt>
                <c:pt idx="1697">
                  <c:v>34.32</c:v>
                </c:pt>
                <c:pt idx="1698">
                  <c:v>30.1</c:v>
                </c:pt>
                <c:pt idx="1699">
                  <c:v>29.8</c:v>
                </c:pt>
                <c:pt idx="1700">
                  <c:v>15.15</c:v>
                </c:pt>
                <c:pt idx="1701">
                  <c:v>24.8</c:v>
                </c:pt>
                <c:pt idx="1702">
                  <c:v>30.57</c:v>
                </c:pt>
                <c:pt idx="1703">
                  <c:v>33.5</c:v>
                </c:pt>
                <c:pt idx="1704">
                  <c:v>33.92</c:v>
                </c:pt>
                <c:pt idx="1705">
                  <c:v>32.299999999999997</c:v>
                </c:pt>
                <c:pt idx="1706">
                  <c:v>29.52</c:v>
                </c:pt>
                <c:pt idx="1707">
                  <c:v>28</c:v>
                </c:pt>
                <c:pt idx="1708">
                  <c:v>27.25</c:v>
                </c:pt>
                <c:pt idx="1709">
                  <c:v>21.67</c:v>
                </c:pt>
                <c:pt idx="1710">
                  <c:v>19.82</c:v>
                </c:pt>
                <c:pt idx="1711">
                  <c:v>19.55</c:v>
                </c:pt>
                <c:pt idx="1712">
                  <c:v>26.1</c:v>
                </c:pt>
                <c:pt idx="1713">
                  <c:v>32.270000000000003</c:v>
                </c:pt>
                <c:pt idx="1714">
                  <c:v>36.97</c:v>
                </c:pt>
                <c:pt idx="1715">
                  <c:v>40.32</c:v>
                </c:pt>
                <c:pt idx="1716">
                  <c:v>45.25</c:v>
                </c:pt>
                <c:pt idx="1717">
                  <c:v>45.03</c:v>
                </c:pt>
                <c:pt idx="1718">
                  <c:v>44.78</c:v>
                </c:pt>
                <c:pt idx="1719">
                  <c:v>44.33</c:v>
                </c:pt>
                <c:pt idx="1720">
                  <c:v>45.37</c:v>
                </c:pt>
                <c:pt idx="1721">
                  <c:v>42.9</c:v>
                </c:pt>
                <c:pt idx="1722">
                  <c:v>39.83</c:v>
                </c:pt>
                <c:pt idx="1723">
                  <c:v>36.92</c:v>
                </c:pt>
                <c:pt idx="1724">
                  <c:v>37.42</c:v>
                </c:pt>
                <c:pt idx="1725">
                  <c:v>38.15</c:v>
                </c:pt>
                <c:pt idx="1726">
                  <c:v>35.67</c:v>
                </c:pt>
                <c:pt idx="1727">
                  <c:v>35.67</c:v>
                </c:pt>
                <c:pt idx="1728">
                  <c:v>35.68</c:v>
                </c:pt>
                <c:pt idx="1729">
                  <c:v>34.369999999999997</c:v>
                </c:pt>
                <c:pt idx="1730">
                  <c:v>32.97</c:v>
                </c:pt>
                <c:pt idx="1731">
                  <c:v>32.380000000000003</c:v>
                </c:pt>
                <c:pt idx="1732">
                  <c:v>30.47</c:v>
                </c:pt>
                <c:pt idx="1733">
                  <c:v>30.45</c:v>
                </c:pt>
                <c:pt idx="1734">
                  <c:v>27.6</c:v>
                </c:pt>
                <c:pt idx="1735">
                  <c:v>26.15</c:v>
                </c:pt>
                <c:pt idx="1736">
                  <c:v>31.2</c:v>
                </c:pt>
                <c:pt idx="1737">
                  <c:v>33.92</c:v>
                </c:pt>
                <c:pt idx="1738">
                  <c:v>37.35</c:v>
                </c:pt>
                <c:pt idx="1739">
                  <c:v>42.05</c:v>
                </c:pt>
                <c:pt idx="1740">
                  <c:v>44.27</c:v>
                </c:pt>
                <c:pt idx="1741">
                  <c:v>45.58</c:v>
                </c:pt>
                <c:pt idx="1742">
                  <c:v>46.62</c:v>
                </c:pt>
                <c:pt idx="1743">
                  <c:v>46.4</c:v>
                </c:pt>
                <c:pt idx="1744">
                  <c:v>45.47</c:v>
                </c:pt>
                <c:pt idx="1745">
                  <c:v>42.25</c:v>
                </c:pt>
                <c:pt idx="1746">
                  <c:v>35.08</c:v>
                </c:pt>
                <c:pt idx="1747">
                  <c:v>32.67</c:v>
                </c:pt>
                <c:pt idx="1748">
                  <c:v>22.12</c:v>
                </c:pt>
                <c:pt idx="1749">
                  <c:v>17.670000000000002</c:v>
                </c:pt>
                <c:pt idx="1750">
                  <c:v>27.67</c:v>
                </c:pt>
                <c:pt idx="1751">
                  <c:v>26.68</c:v>
                </c:pt>
                <c:pt idx="1752">
                  <c:v>26.65</c:v>
                </c:pt>
                <c:pt idx="1753">
                  <c:v>33.5</c:v>
                </c:pt>
                <c:pt idx="1754">
                  <c:v>27.52</c:v>
                </c:pt>
                <c:pt idx="1755">
                  <c:v>29.72</c:v>
                </c:pt>
                <c:pt idx="1756">
                  <c:v>22.37</c:v>
                </c:pt>
                <c:pt idx="1757">
                  <c:v>19.63</c:v>
                </c:pt>
                <c:pt idx="1758">
                  <c:v>12.22</c:v>
                </c:pt>
                <c:pt idx="1759">
                  <c:v>5.45</c:v>
                </c:pt>
                <c:pt idx="1760">
                  <c:v>21</c:v>
                </c:pt>
                <c:pt idx="1761">
                  <c:v>26.9</c:v>
                </c:pt>
                <c:pt idx="1762">
                  <c:v>36.450000000000003</c:v>
                </c:pt>
                <c:pt idx="1763">
                  <c:v>42.33</c:v>
                </c:pt>
                <c:pt idx="1764">
                  <c:v>43.48</c:v>
                </c:pt>
                <c:pt idx="1765">
                  <c:v>46.53</c:v>
                </c:pt>
                <c:pt idx="1766">
                  <c:v>48.28</c:v>
                </c:pt>
                <c:pt idx="1767">
                  <c:v>48.52</c:v>
                </c:pt>
                <c:pt idx="1768">
                  <c:v>50.32</c:v>
                </c:pt>
                <c:pt idx="1769">
                  <c:v>43.62</c:v>
                </c:pt>
                <c:pt idx="1770">
                  <c:v>41.8</c:v>
                </c:pt>
                <c:pt idx="1771">
                  <c:v>42.67</c:v>
                </c:pt>
                <c:pt idx="1772">
                  <c:v>39.1</c:v>
                </c:pt>
                <c:pt idx="1773">
                  <c:v>30.7</c:v>
                </c:pt>
                <c:pt idx="1774">
                  <c:v>13.28</c:v>
                </c:pt>
                <c:pt idx="1775">
                  <c:v>24.12</c:v>
                </c:pt>
                <c:pt idx="1776">
                  <c:v>33.1</c:v>
                </c:pt>
                <c:pt idx="1777">
                  <c:v>34.450000000000003</c:v>
                </c:pt>
                <c:pt idx="1778">
                  <c:v>37.17</c:v>
                </c:pt>
                <c:pt idx="1779">
                  <c:v>39.1</c:v>
                </c:pt>
                <c:pt idx="1780">
                  <c:v>39.97</c:v>
                </c:pt>
                <c:pt idx="1781">
                  <c:v>28.3</c:v>
                </c:pt>
                <c:pt idx="1782">
                  <c:v>10.029999999999999</c:v>
                </c:pt>
                <c:pt idx="1783">
                  <c:v>8.6</c:v>
                </c:pt>
                <c:pt idx="1784">
                  <c:v>20.48</c:v>
                </c:pt>
                <c:pt idx="1785">
                  <c:v>29.97</c:v>
                </c:pt>
                <c:pt idx="1786">
                  <c:v>40.68</c:v>
                </c:pt>
                <c:pt idx="1787">
                  <c:v>38.369999999999997</c:v>
                </c:pt>
                <c:pt idx="1788">
                  <c:v>47.13</c:v>
                </c:pt>
                <c:pt idx="1789">
                  <c:v>46.75</c:v>
                </c:pt>
                <c:pt idx="1790">
                  <c:v>44.82</c:v>
                </c:pt>
                <c:pt idx="1791">
                  <c:v>43.3</c:v>
                </c:pt>
                <c:pt idx="1792">
                  <c:v>42.95</c:v>
                </c:pt>
                <c:pt idx="1793">
                  <c:v>37.33</c:v>
                </c:pt>
                <c:pt idx="1794">
                  <c:v>15.9</c:v>
                </c:pt>
                <c:pt idx="1795">
                  <c:v>8.18</c:v>
                </c:pt>
                <c:pt idx="1796">
                  <c:v>2.2000000000000002</c:v>
                </c:pt>
                <c:pt idx="1797">
                  <c:v>1.77</c:v>
                </c:pt>
                <c:pt idx="1798">
                  <c:v>9.98</c:v>
                </c:pt>
                <c:pt idx="1799">
                  <c:v>23.02</c:v>
                </c:pt>
                <c:pt idx="1800">
                  <c:v>32.5</c:v>
                </c:pt>
                <c:pt idx="1801">
                  <c:v>36.130000000000003</c:v>
                </c:pt>
                <c:pt idx="1802">
                  <c:v>34.33</c:v>
                </c:pt>
                <c:pt idx="1803">
                  <c:v>33.35</c:v>
                </c:pt>
                <c:pt idx="1804">
                  <c:v>30.75</c:v>
                </c:pt>
                <c:pt idx="1805">
                  <c:v>28.3</c:v>
                </c:pt>
                <c:pt idx="1806">
                  <c:v>19.25</c:v>
                </c:pt>
                <c:pt idx="1807">
                  <c:v>23.13</c:v>
                </c:pt>
                <c:pt idx="1808">
                  <c:v>30.25</c:v>
                </c:pt>
                <c:pt idx="1809">
                  <c:v>37.93</c:v>
                </c:pt>
                <c:pt idx="1810">
                  <c:v>46.43</c:v>
                </c:pt>
                <c:pt idx="1811">
                  <c:v>46.55</c:v>
                </c:pt>
                <c:pt idx="1812">
                  <c:v>44.52</c:v>
                </c:pt>
                <c:pt idx="1813">
                  <c:v>42.1</c:v>
                </c:pt>
                <c:pt idx="1814">
                  <c:v>44.48</c:v>
                </c:pt>
                <c:pt idx="1815">
                  <c:v>49.15</c:v>
                </c:pt>
                <c:pt idx="1816">
                  <c:v>49</c:v>
                </c:pt>
                <c:pt idx="1817">
                  <c:v>44.8</c:v>
                </c:pt>
                <c:pt idx="1818">
                  <c:v>27.35</c:v>
                </c:pt>
                <c:pt idx="1819">
                  <c:v>19.920000000000002</c:v>
                </c:pt>
                <c:pt idx="1820">
                  <c:v>0.63</c:v>
                </c:pt>
                <c:pt idx="1821">
                  <c:v>3.38</c:v>
                </c:pt>
                <c:pt idx="1822">
                  <c:v>25.37</c:v>
                </c:pt>
                <c:pt idx="1823">
                  <c:v>22.27</c:v>
                </c:pt>
                <c:pt idx="1824">
                  <c:v>31.72</c:v>
                </c:pt>
                <c:pt idx="1825">
                  <c:v>34.020000000000003</c:v>
                </c:pt>
                <c:pt idx="1826">
                  <c:v>35.68</c:v>
                </c:pt>
                <c:pt idx="1827">
                  <c:v>36.65</c:v>
                </c:pt>
                <c:pt idx="1828">
                  <c:v>30.78</c:v>
                </c:pt>
                <c:pt idx="1829">
                  <c:v>25.75</c:v>
                </c:pt>
                <c:pt idx="1830">
                  <c:v>14.8</c:v>
                </c:pt>
                <c:pt idx="1831">
                  <c:v>9.7799999999999994</c:v>
                </c:pt>
                <c:pt idx="1832">
                  <c:v>12.55</c:v>
                </c:pt>
                <c:pt idx="1833">
                  <c:v>13.52</c:v>
                </c:pt>
                <c:pt idx="1834">
                  <c:v>24.57</c:v>
                </c:pt>
                <c:pt idx="1835">
                  <c:v>36.5</c:v>
                </c:pt>
                <c:pt idx="1836">
                  <c:v>37.47</c:v>
                </c:pt>
                <c:pt idx="1837">
                  <c:v>40.08</c:v>
                </c:pt>
                <c:pt idx="1838">
                  <c:v>38.299999999999997</c:v>
                </c:pt>
                <c:pt idx="1839">
                  <c:v>35.28</c:v>
                </c:pt>
                <c:pt idx="1840">
                  <c:v>32.43</c:v>
                </c:pt>
                <c:pt idx="1841">
                  <c:v>26.82</c:v>
                </c:pt>
                <c:pt idx="1842">
                  <c:v>14.05</c:v>
                </c:pt>
                <c:pt idx="1843">
                  <c:v>6.12</c:v>
                </c:pt>
                <c:pt idx="1844">
                  <c:v>16.97</c:v>
                </c:pt>
                <c:pt idx="1845">
                  <c:v>6.75</c:v>
                </c:pt>
                <c:pt idx="1846">
                  <c:v>8.9499999999999993</c:v>
                </c:pt>
                <c:pt idx="1847">
                  <c:v>15.42</c:v>
                </c:pt>
                <c:pt idx="1848">
                  <c:v>14.63</c:v>
                </c:pt>
                <c:pt idx="1849">
                  <c:v>16.97</c:v>
                </c:pt>
                <c:pt idx="1850">
                  <c:v>15.4</c:v>
                </c:pt>
                <c:pt idx="1851">
                  <c:v>14.25</c:v>
                </c:pt>
                <c:pt idx="1852">
                  <c:v>14.48</c:v>
                </c:pt>
                <c:pt idx="1853">
                  <c:v>13.6</c:v>
                </c:pt>
                <c:pt idx="1854">
                  <c:v>11.08</c:v>
                </c:pt>
                <c:pt idx="1855">
                  <c:v>9.75</c:v>
                </c:pt>
                <c:pt idx="1856">
                  <c:v>13.55</c:v>
                </c:pt>
                <c:pt idx="1857">
                  <c:v>12.18</c:v>
                </c:pt>
                <c:pt idx="1858">
                  <c:v>8.4</c:v>
                </c:pt>
                <c:pt idx="1859">
                  <c:v>6.92</c:v>
                </c:pt>
                <c:pt idx="1860">
                  <c:v>8.58</c:v>
                </c:pt>
                <c:pt idx="1861">
                  <c:v>10.199999999999999</c:v>
                </c:pt>
                <c:pt idx="1862">
                  <c:v>14.82</c:v>
                </c:pt>
                <c:pt idx="1863">
                  <c:v>25.48</c:v>
                </c:pt>
                <c:pt idx="1864">
                  <c:v>32.47</c:v>
                </c:pt>
                <c:pt idx="1865">
                  <c:v>27.88</c:v>
                </c:pt>
                <c:pt idx="1866">
                  <c:v>27.67</c:v>
                </c:pt>
                <c:pt idx="1867">
                  <c:v>28.68</c:v>
                </c:pt>
                <c:pt idx="1868">
                  <c:v>18.149999999999999</c:v>
                </c:pt>
                <c:pt idx="1869">
                  <c:v>19.03</c:v>
                </c:pt>
                <c:pt idx="1870">
                  <c:v>18.329999999999998</c:v>
                </c:pt>
                <c:pt idx="1871">
                  <c:v>11.9</c:v>
                </c:pt>
                <c:pt idx="1872">
                  <c:v>16.100000000000001</c:v>
                </c:pt>
                <c:pt idx="1873">
                  <c:v>17.3</c:v>
                </c:pt>
                <c:pt idx="1874">
                  <c:v>15.58</c:v>
                </c:pt>
                <c:pt idx="1875">
                  <c:v>11.93</c:v>
                </c:pt>
                <c:pt idx="1876">
                  <c:v>14.05</c:v>
                </c:pt>
                <c:pt idx="1877">
                  <c:v>13.87</c:v>
                </c:pt>
                <c:pt idx="1878">
                  <c:v>10.62</c:v>
                </c:pt>
                <c:pt idx="1879">
                  <c:v>6.93</c:v>
                </c:pt>
                <c:pt idx="1880">
                  <c:v>8.7200000000000006</c:v>
                </c:pt>
                <c:pt idx="1881">
                  <c:v>7.23</c:v>
                </c:pt>
                <c:pt idx="1882">
                  <c:v>14.23</c:v>
                </c:pt>
                <c:pt idx="1883">
                  <c:v>23.18</c:v>
                </c:pt>
                <c:pt idx="1884">
                  <c:v>29.28</c:v>
                </c:pt>
                <c:pt idx="1885">
                  <c:v>31.23</c:v>
                </c:pt>
                <c:pt idx="1886">
                  <c:v>29.28</c:v>
                </c:pt>
                <c:pt idx="1887">
                  <c:v>32.700000000000003</c:v>
                </c:pt>
                <c:pt idx="1888">
                  <c:v>34.08</c:v>
                </c:pt>
                <c:pt idx="1889">
                  <c:v>34.92</c:v>
                </c:pt>
                <c:pt idx="1890">
                  <c:v>32.450000000000003</c:v>
                </c:pt>
                <c:pt idx="1891">
                  <c:v>32.6</c:v>
                </c:pt>
                <c:pt idx="1892">
                  <c:v>27.7</c:v>
                </c:pt>
                <c:pt idx="1893">
                  <c:v>22.62</c:v>
                </c:pt>
                <c:pt idx="1894">
                  <c:v>17.670000000000002</c:v>
                </c:pt>
                <c:pt idx="1895">
                  <c:v>17.3</c:v>
                </c:pt>
                <c:pt idx="1896">
                  <c:v>14.93</c:v>
                </c:pt>
                <c:pt idx="1897">
                  <c:v>16.97</c:v>
                </c:pt>
                <c:pt idx="1898">
                  <c:v>17.399999999999999</c:v>
                </c:pt>
                <c:pt idx="1899">
                  <c:v>14.2</c:v>
                </c:pt>
                <c:pt idx="1900">
                  <c:v>9.77</c:v>
                </c:pt>
                <c:pt idx="1901">
                  <c:v>11.72</c:v>
                </c:pt>
                <c:pt idx="1902">
                  <c:v>13.35</c:v>
                </c:pt>
                <c:pt idx="1903">
                  <c:v>9.6999999999999993</c:v>
                </c:pt>
                <c:pt idx="1904">
                  <c:v>14.55</c:v>
                </c:pt>
                <c:pt idx="1905">
                  <c:v>18.57</c:v>
                </c:pt>
                <c:pt idx="1906">
                  <c:v>21.52</c:v>
                </c:pt>
                <c:pt idx="1907">
                  <c:v>22.35</c:v>
                </c:pt>
                <c:pt idx="1908">
                  <c:v>27.42</c:v>
                </c:pt>
                <c:pt idx="1909">
                  <c:v>27.65</c:v>
                </c:pt>
                <c:pt idx="1910">
                  <c:v>20.5</c:v>
                </c:pt>
                <c:pt idx="1911">
                  <c:v>23.42</c:v>
                </c:pt>
                <c:pt idx="1912">
                  <c:v>22.98</c:v>
                </c:pt>
                <c:pt idx="1913">
                  <c:v>27.73</c:v>
                </c:pt>
                <c:pt idx="1914">
                  <c:v>25.73</c:v>
                </c:pt>
                <c:pt idx="1915">
                  <c:v>25.33</c:v>
                </c:pt>
                <c:pt idx="1916">
                  <c:v>23.78</c:v>
                </c:pt>
                <c:pt idx="1917">
                  <c:v>18.579999999999998</c:v>
                </c:pt>
                <c:pt idx="1918">
                  <c:v>15.03</c:v>
                </c:pt>
                <c:pt idx="1919">
                  <c:v>16</c:v>
                </c:pt>
                <c:pt idx="1920">
                  <c:v>14.57</c:v>
                </c:pt>
                <c:pt idx="1921">
                  <c:v>15.17</c:v>
                </c:pt>
                <c:pt idx="1922">
                  <c:v>15</c:v>
                </c:pt>
                <c:pt idx="1923">
                  <c:v>11.1</c:v>
                </c:pt>
                <c:pt idx="1924">
                  <c:v>10.119999999999999</c:v>
                </c:pt>
                <c:pt idx="1925">
                  <c:v>6.92</c:v>
                </c:pt>
                <c:pt idx="1926">
                  <c:v>1.28</c:v>
                </c:pt>
                <c:pt idx="1927">
                  <c:v>1.27</c:v>
                </c:pt>
                <c:pt idx="1928">
                  <c:v>10.029999999999999</c:v>
                </c:pt>
                <c:pt idx="1929">
                  <c:v>16.28</c:v>
                </c:pt>
                <c:pt idx="1930">
                  <c:v>17.600000000000001</c:v>
                </c:pt>
                <c:pt idx="1931">
                  <c:v>22.96</c:v>
                </c:pt>
                <c:pt idx="1932">
                  <c:v>28</c:v>
                </c:pt>
                <c:pt idx="1933">
                  <c:v>23.74</c:v>
                </c:pt>
                <c:pt idx="1934">
                  <c:v>29.55</c:v>
                </c:pt>
                <c:pt idx="1935">
                  <c:v>31.88</c:v>
                </c:pt>
                <c:pt idx="1936">
                  <c:v>36.92</c:v>
                </c:pt>
                <c:pt idx="1937">
                  <c:v>38.86</c:v>
                </c:pt>
                <c:pt idx="1938">
                  <c:v>32.65</c:v>
                </c:pt>
                <c:pt idx="1939">
                  <c:v>18.7</c:v>
                </c:pt>
                <c:pt idx="1940">
                  <c:v>19.86</c:v>
                </c:pt>
                <c:pt idx="1941">
                  <c:v>21.8</c:v>
                </c:pt>
                <c:pt idx="1942">
                  <c:v>15.21</c:v>
                </c:pt>
                <c:pt idx="1943">
                  <c:v>13.27</c:v>
                </c:pt>
                <c:pt idx="1944">
                  <c:v>14.43</c:v>
                </c:pt>
                <c:pt idx="1945">
                  <c:v>23.74</c:v>
                </c:pt>
                <c:pt idx="1946">
                  <c:v>26.06</c:v>
                </c:pt>
                <c:pt idx="1947">
                  <c:v>25.29</c:v>
                </c:pt>
                <c:pt idx="1948">
                  <c:v>19.47</c:v>
                </c:pt>
                <c:pt idx="1949">
                  <c:v>12.88</c:v>
                </c:pt>
                <c:pt idx="1950">
                  <c:v>13.27</c:v>
                </c:pt>
                <c:pt idx="1951">
                  <c:v>13.27</c:v>
                </c:pt>
                <c:pt idx="1952">
                  <c:v>18.41</c:v>
                </c:pt>
                <c:pt idx="1953">
                  <c:v>20.3</c:v>
                </c:pt>
                <c:pt idx="1954">
                  <c:v>22.19</c:v>
                </c:pt>
                <c:pt idx="1955">
                  <c:v>24.9</c:v>
                </c:pt>
                <c:pt idx="1956">
                  <c:v>25.29</c:v>
                </c:pt>
                <c:pt idx="1957">
                  <c:v>25.29</c:v>
                </c:pt>
                <c:pt idx="1958">
                  <c:v>29.16</c:v>
                </c:pt>
                <c:pt idx="1959">
                  <c:v>33.04</c:v>
                </c:pt>
                <c:pt idx="1960">
                  <c:v>32.270000000000003</c:v>
                </c:pt>
                <c:pt idx="1961">
                  <c:v>29.16</c:v>
                </c:pt>
                <c:pt idx="1962">
                  <c:v>26.06</c:v>
                </c:pt>
                <c:pt idx="1963">
                  <c:v>13.27</c:v>
                </c:pt>
                <c:pt idx="1964">
                  <c:v>12.88</c:v>
                </c:pt>
                <c:pt idx="1965">
                  <c:v>14.04</c:v>
                </c:pt>
                <c:pt idx="1966">
                  <c:v>22.19</c:v>
                </c:pt>
                <c:pt idx="1967">
                  <c:v>23.35</c:v>
                </c:pt>
                <c:pt idx="1968">
                  <c:v>24.51</c:v>
                </c:pt>
                <c:pt idx="1969">
                  <c:v>25.29</c:v>
                </c:pt>
                <c:pt idx="1970">
                  <c:v>22.96</c:v>
                </c:pt>
                <c:pt idx="1971">
                  <c:v>23.74</c:v>
                </c:pt>
                <c:pt idx="1972">
                  <c:v>24.12</c:v>
                </c:pt>
                <c:pt idx="1973">
                  <c:v>19.47</c:v>
                </c:pt>
                <c:pt idx="1974">
                  <c:v>15.98</c:v>
                </c:pt>
                <c:pt idx="1975">
                  <c:v>14.43</c:v>
                </c:pt>
                <c:pt idx="1976">
                  <c:v>14.82</c:v>
                </c:pt>
                <c:pt idx="1977">
                  <c:v>17.53</c:v>
                </c:pt>
                <c:pt idx="1978">
                  <c:v>20.63</c:v>
                </c:pt>
                <c:pt idx="1979">
                  <c:v>25.29</c:v>
                </c:pt>
                <c:pt idx="1980">
                  <c:v>27.23</c:v>
                </c:pt>
                <c:pt idx="1981">
                  <c:v>31.88</c:v>
                </c:pt>
                <c:pt idx="1982">
                  <c:v>32.270000000000003</c:v>
                </c:pt>
                <c:pt idx="1983">
                  <c:v>31.1</c:v>
                </c:pt>
                <c:pt idx="1984">
                  <c:v>33.43</c:v>
                </c:pt>
                <c:pt idx="1985">
                  <c:v>32.270000000000003</c:v>
                </c:pt>
                <c:pt idx="1986">
                  <c:v>25.67</c:v>
                </c:pt>
                <c:pt idx="1987">
                  <c:v>28.39</c:v>
                </c:pt>
                <c:pt idx="1988">
                  <c:v>31.49</c:v>
                </c:pt>
                <c:pt idx="1989">
                  <c:v>30.33</c:v>
                </c:pt>
                <c:pt idx="1990">
                  <c:v>31.1</c:v>
                </c:pt>
                <c:pt idx="1991">
                  <c:v>30.71</c:v>
                </c:pt>
                <c:pt idx="1992">
                  <c:v>30.71</c:v>
                </c:pt>
                <c:pt idx="1993">
                  <c:v>30.33</c:v>
                </c:pt>
                <c:pt idx="1994">
                  <c:v>32.270000000000003</c:v>
                </c:pt>
                <c:pt idx="1995">
                  <c:v>32.65</c:v>
                </c:pt>
                <c:pt idx="1996">
                  <c:v>30.71</c:v>
                </c:pt>
                <c:pt idx="1997">
                  <c:v>33.04</c:v>
                </c:pt>
                <c:pt idx="1998">
                  <c:v>27.23</c:v>
                </c:pt>
                <c:pt idx="1999">
                  <c:v>22.19</c:v>
                </c:pt>
                <c:pt idx="2000">
                  <c:v>21.41</c:v>
                </c:pt>
                <c:pt idx="2001">
                  <c:v>26.84</c:v>
                </c:pt>
                <c:pt idx="2002">
                  <c:v>30.33</c:v>
                </c:pt>
                <c:pt idx="2003">
                  <c:v>28</c:v>
                </c:pt>
                <c:pt idx="2004">
                  <c:v>27.23</c:v>
                </c:pt>
                <c:pt idx="2005">
                  <c:v>28.78</c:v>
                </c:pt>
                <c:pt idx="2006">
                  <c:v>29.94</c:v>
                </c:pt>
                <c:pt idx="2007">
                  <c:v>31.1</c:v>
                </c:pt>
                <c:pt idx="2008">
                  <c:v>31.49</c:v>
                </c:pt>
                <c:pt idx="2009">
                  <c:v>32.65</c:v>
                </c:pt>
                <c:pt idx="2010">
                  <c:v>30.33</c:v>
                </c:pt>
                <c:pt idx="2011">
                  <c:v>30.71</c:v>
                </c:pt>
                <c:pt idx="2012">
                  <c:v>28.78</c:v>
                </c:pt>
                <c:pt idx="2013">
                  <c:v>33.82</c:v>
                </c:pt>
                <c:pt idx="2014">
                  <c:v>36.14</c:v>
                </c:pt>
                <c:pt idx="2015">
                  <c:v>35.76</c:v>
                </c:pt>
                <c:pt idx="2016">
                  <c:v>34.590000000000003</c:v>
                </c:pt>
                <c:pt idx="2017">
                  <c:v>34.200000000000003</c:v>
                </c:pt>
                <c:pt idx="2018">
                  <c:v>34.590000000000003</c:v>
                </c:pt>
                <c:pt idx="2019">
                  <c:v>33.82</c:v>
                </c:pt>
                <c:pt idx="2020">
                  <c:v>32.270000000000003</c:v>
                </c:pt>
                <c:pt idx="2021">
                  <c:v>29.94</c:v>
                </c:pt>
                <c:pt idx="2022">
                  <c:v>21.8</c:v>
                </c:pt>
                <c:pt idx="2023">
                  <c:v>21.02</c:v>
                </c:pt>
                <c:pt idx="2024">
                  <c:v>24.9</c:v>
                </c:pt>
                <c:pt idx="2025">
                  <c:v>29.55</c:v>
                </c:pt>
                <c:pt idx="2026">
                  <c:v>31.88</c:v>
                </c:pt>
                <c:pt idx="2027">
                  <c:v>33.43</c:v>
                </c:pt>
                <c:pt idx="2028">
                  <c:v>34.200000000000003</c:v>
                </c:pt>
                <c:pt idx="2029">
                  <c:v>35.369999999999997</c:v>
                </c:pt>
                <c:pt idx="2030">
                  <c:v>34.979999999999997</c:v>
                </c:pt>
                <c:pt idx="2031">
                  <c:v>34.590000000000003</c:v>
                </c:pt>
                <c:pt idx="2032">
                  <c:v>34.979999999999997</c:v>
                </c:pt>
                <c:pt idx="2033">
                  <c:v>34.590000000000003</c:v>
                </c:pt>
                <c:pt idx="2034">
                  <c:v>33.04</c:v>
                </c:pt>
                <c:pt idx="2035">
                  <c:v>31.88</c:v>
                </c:pt>
                <c:pt idx="2036">
                  <c:v>32.65</c:v>
                </c:pt>
                <c:pt idx="2037">
                  <c:v>31.49</c:v>
                </c:pt>
                <c:pt idx="2038">
                  <c:v>29.94</c:v>
                </c:pt>
                <c:pt idx="2039">
                  <c:v>31.49</c:v>
                </c:pt>
                <c:pt idx="2040">
                  <c:v>32.270000000000003</c:v>
                </c:pt>
                <c:pt idx="2041">
                  <c:v>32.270000000000003</c:v>
                </c:pt>
                <c:pt idx="2042">
                  <c:v>37.31</c:v>
                </c:pt>
                <c:pt idx="2043">
                  <c:v>38.47</c:v>
                </c:pt>
                <c:pt idx="2044">
                  <c:v>39.630000000000003</c:v>
                </c:pt>
                <c:pt idx="2045">
                  <c:v>38.08</c:v>
                </c:pt>
                <c:pt idx="2046">
                  <c:v>38.08</c:v>
                </c:pt>
                <c:pt idx="2047">
                  <c:v>36.53</c:v>
                </c:pt>
                <c:pt idx="2048">
                  <c:v>37.31</c:v>
                </c:pt>
                <c:pt idx="2049">
                  <c:v>38.86</c:v>
                </c:pt>
                <c:pt idx="2050">
                  <c:v>40.409999999999997</c:v>
                </c:pt>
                <c:pt idx="2051">
                  <c:v>39.24</c:v>
                </c:pt>
                <c:pt idx="2052">
                  <c:v>38.47</c:v>
                </c:pt>
                <c:pt idx="2053">
                  <c:v>40.020000000000003</c:v>
                </c:pt>
                <c:pt idx="2054">
                  <c:v>42.35</c:v>
                </c:pt>
                <c:pt idx="2055">
                  <c:v>42.73</c:v>
                </c:pt>
                <c:pt idx="2056">
                  <c:v>41.57</c:v>
                </c:pt>
                <c:pt idx="2057">
                  <c:v>40.409999999999997</c:v>
                </c:pt>
                <c:pt idx="2058">
                  <c:v>37.31</c:v>
                </c:pt>
                <c:pt idx="2059">
                  <c:v>36.53</c:v>
                </c:pt>
                <c:pt idx="2060">
                  <c:v>31.1</c:v>
                </c:pt>
                <c:pt idx="2061">
                  <c:v>24.12</c:v>
                </c:pt>
                <c:pt idx="2062">
                  <c:v>27.61</c:v>
                </c:pt>
                <c:pt idx="2063">
                  <c:v>29.55</c:v>
                </c:pt>
                <c:pt idx="2064">
                  <c:v>31.88</c:v>
                </c:pt>
                <c:pt idx="2065">
                  <c:v>30.33</c:v>
                </c:pt>
                <c:pt idx="2066">
                  <c:v>30.71</c:v>
                </c:pt>
                <c:pt idx="2067">
                  <c:v>30.33</c:v>
                </c:pt>
                <c:pt idx="2068">
                  <c:v>29.55</c:v>
                </c:pt>
                <c:pt idx="2069">
                  <c:v>29.94</c:v>
                </c:pt>
                <c:pt idx="2070">
                  <c:v>29.16</c:v>
                </c:pt>
                <c:pt idx="2071">
                  <c:v>28.78</c:v>
                </c:pt>
                <c:pt idx="2072">
                  <c:v>28.78</c:v>
                </c:pt>
                <c:pt idx="2073">
                  <c:v>32.270000000000003</c:v>
                </c:pt>
                <c:pt idx="2074">
                  <c:v>35.76</c:v>
                </c:pt>
                <c:pt idx="2075">
                  <c:v>35.369999999999997</c:v>
                </c:pt>
                <c:pt idx="2076">
                  <c:v>34.200000000000003</c:v>
                </c:pt>
                <c:pt idx="2077">
                  <c:v>31.88</c:v>
                </c:pt>
                <c:pt idx="2078">
                  <c:v>36.92</c:v>
                </c:pt>
                <c:pt idx="2079">
                  <c:v>38.08</c:v>
                </c:pt>
                <c:pt idx="2080">
                  <c:v>42.35</c:v>
                </c:pt>
                <c:pt idx="2081">
                  <c:v>45.84</c:v>
                </c:pt>
                <c:pt idx="2082">
                  <c:v>45.06</c:v>
                </c:pt>
                <c:pt idx="2083">
                  <c:v>28.39</c:v>
                </c:pt>
                <c:pt idx="2084">
                  <c:v>22.96</c:v>
                </c:pt>
                <c:pt idx="2085">
                  <c:v>28</c:v>
                </c:pt>
                <c:pt idx="2086">
                  <c:v>32.65</c:v>
                </c:pt>
                <c:pt idx="2087">
                  <c:v>33.04</c:v>
                </c:pt>
                <c:pt idx="2088">
                  <c:v>28.78</c:v>
                </c:pt>
                <c:pt idx="2089">
                  <c:v>26.45</c:v>
                </c:pt>
                <c:pt idx="2090">
                  <c:v>19.86</c:v>
                </c:pt>
                <c:pt idx="2091">
                  <c:v>15.21</c:v>
                </c:pt>
                <c:pt idx="2092">
                  <c:v>12.88</c:v>
                </c:pt>
                <c:pt idx="2093">
                  <c:v>18.309999999999999</c:v>
                </c:pt>
                <c:pt idx="2094">
                  <c:v>15.59</c:v>
                </c:pt>
                <c:pt idx="2095">
                  <c:v>14.82</c:v>
                </c:pt>
                <c:pt idx="2096">
                  <c:v>23.83</c:v>
                </c:pt>
                <c:pt idx="2097">
                  <c:v>27.86</c:v>
                </c:pt>
                <c:pt idx="2098">
                  <c:v>31.88</c:v>
                </c:pt>
                <c:pt idx="2099">
                  <c:v>33.04</c:v>
                </c:pt>
                <c:pt idx="2100">
                  <c:v>34.590000000000003</c:v>
                </c:pt>
                <c:pt idx="2101">
                  <c:v>34.979999999999997</c:v>
                </c:pt>
                <c:pt idx="2102">
                  <c:v>33.82</c:v>
                </c:pt>
                <c:pt idx="2103">
                  <c:v>33.43</c:v>
                </c:pt>
                <c:pt idx="2104">
                  <c:v>34.200000000000003</c:v>
                </c:pt>
                <c:pt idx="2105">
                  <c:v>34.979999999999997</c:v>
                </c:pt>
                <c:pt idx="2106">
                  <c:v>34.979999999999997</c:v>
                </c:pt>
                <c:pt idx="2107">
                  <c:v>34.200000000000003</c:v>
                </c:pt>
                <c:pt idx="2108">
                  <c:v>33.43</c:v>
                </c:pt>
                <c:pt idx="2109">
                  <c:v>32.270000000000003</c:v>
                </c:pt>
                <c:pt idx="2110">
                  <c:v>34.590000000000003</c:v>
                </c:pt>
                <c:pt idx="2111">
                  <c:v>37.69</c:v>
                </c:pt>
                <c:pt idx="2112">
                  <c:v>40.799999999999997</c:v>
                </c:pt>
                <c:pt idx="2113">
                  <c:v>39.630000000000003</c:v>
                </c:pt>
                <c:pt idx="2114">
                  <c:v>39.24</c:v>
                </c:pt>
                <c:pt idx="2115">
                  <c:v>37.31</c:v>
                </c:pt>
                <c:pt idx="2116">
                  <c:v>33.43</c:v>
                </c:pt>
                <c:pt idx="2117">
                  <c:v>27.23</c:v>
                </c:pt>
                <c:pt idx="2118">
                  <c:v>27.23</c:v>
                </c:pt>
                <c:pt idx="2119">
                  <c:v>27.61</c:v>
                </c:pt>
                <c:pt idx="2120">
                  <c:v>29.55</c:v>
                </c:pt>
                <c:pt idx="2121">
                  <c:v>30.71</c:v>
                </c:pt>
                <c:pt idx="2122">
                  <c:v>32.65</c:v>
                </c:pt>
                <c:pt idx="2123">
                  <c:v>28.78</c:v>
                </c:pt>
                <c:pt idx="2124">
                  <c:v>30.71</c:v>
                </c:pt>
                <c:pt idx="2125">
                  <c:v>31.88</c:v>
                </c:pt>
                <c:pt idx="2126">
                  <c:v>35.369999999999997</c:v>
                </c:pt>
                <c:pt idx="2127">
                  <c:v>37.69</c:v>
                </c:pt>
                <c:pt idx="2128">
                  <c:v>36.53</c:v>
                </c:pt>
                <c:pt idx="2129">
                  <c:v>38.86</c:v>
                </c:pt>
                <c:pt idx="2130">
                  <c:v>38.86</c:v>
                </c:pt>
                <c:pt idx="2131">
                  <c:v>39.630000000000003</c:v>
                </c:pt>
                <c:pt idx="2132">
                  <c:v>39.24</c:v>
                </c:pt>
                <c:pt idx="2133">
                  <c:v>38.47</c:v>
                </c:pt>
                <c:pt idx="2134">
                  <c:v>39.24</c:v>
                </c:pt>
                <c:pt idx="2135">
                  <c:v>39.630000000000003</c:v>
                </c:pt>
                <c:pt idx="2136">
                  <c:v>39.24</c:v>
                </c:pt>
                <c:pt idx="2137">
                  <c:v>40.799999999999997</c:v>
                </c:pt>
                <c:pt idx="2138">
                  <c:v>39.630000000000003</c:v>
                </c:pt>
                <c:pt idx="2139">
                  <c:v>38.47</c:v>
                </c:pt>
                <c:pt idx="2140">
                  <c:v>37.31</c:v>
                </c:pt>
                <c:pt idx="2141">
                  <c:v>30.33</c:v>
                </c:pt>
                <c:pt idx="2142">
                  <c:v>26.06</c:v>
                </c:pt>
                <c:pt idx="2143">
                  <c:v>29.55</c:v>
                </c:pt>
                <c:pt idx="2144">
                  <c:v>33.04</c:v>
                </c:pt>
                <c:pt idx="2145">
                  <c:v>33.82</c:v>
                </c:pt>
                <c:pt idx="2146">
                  <c:v>36.53</c:v>
                </c:pt>
                <c:pt idx="2147">
                  <c:v>37.69</c:v>
                </c:pt>
                <c:pt idx="2148">
                  <c:v>36.53</c:v>
                </c:pt>
                <c:pt idx="2149">
                  <c:v>36.92</c:v>
                </c:pt>
                <c:pt idx="2150">
                  <c:v>36.53</c:v>
                </c:pt>
                <c:pt idx="2151">
                  <c:v>36.92</c:v>
                </c:pt>
                <c:pt idx="2152">
                  <c:v>36.53</c:v>
                </c:pt>
                <c:pt idx="2153">
                  <c:v>36.53</c:v>
                </c:pt>
                <c:pt idx="2154">
                  <c:v>33.82</c:v>
                </c:pt>
                <c:pt idx="2155">
                  <c:v>34.979999999999997</c:v>
                </c:pt>
                <c:pt idx="2156">
                  <c:v>34.979999999999997</c:v>
                </c:pt>
                <c:pt idx="2157">
                  <c:v>35.76</c:v>
                </c:pt>
                <c:pt idx="2158">
                  <c:v>38.08</c:v>
                </c:pt>
                <c:pt idx="2159">
                  <c:v>39.630000000000003</c:v>
                </c:pt>
                <c:pt idx="2160">
                  <c:v>42.13</c:v>
                </c:pt>
                <c:pt idx="2161">
                  <c:v>38.78</c:v>
                </c:pt>
                <c:pt idx="2162">
                  <c:v>37.08</c:v>
                </c:pt>
                <c:pt idx="2163">
                  <c:v>34.770000000000003</c:v>
                </c:pt>
                <c:pt idx="2164">
                  <c:v>34.82</c:v>
                </c:pt>
                <c:pt idx="2165">
                  <c:v>29.15</c:v>
                </c:pt>
                <c:pt idx="2166">
                  <c:v>19.23</c:v>
                </c:pt>
                <c:pt idx="2167">
                  <c:v>22.08</c:v>
                </c:pt>
                <c:pt idx="2168">
                  <c:v>31.03</c:v>
                </c:pt>
                <c:pt idx="2169">
                  <c:v>39.57</c:v>
                </c:pt>
                <c:pt idx="2170">
                  <c:v>36.5</c:v>
                </c:pt>
                <c:pt idx="2171">
                  <c:v>39.35</c:v>
                </c:pt>
                <c:pt idx="2172">
                  <c:v>44.38</c:v>
                </c:pt>
                <c:pt idx="2173">
                  <c:v>45.42</c:v>
                </c:pt>
                <c:pt idx="2174">
                  <c:v>47.43</c:v>
                </c:pt>
                <c:pt idx="2175">
                  <c:v>48.27</c:v>
                </c:pt>
                <c:pt idx="2176">
                  <c:v>49.15</c:v>
                </c:pt>
                <c:pt idx="2177">
                  <c:v>48.55</c:v>
                </c:pt>
                <c:pt idx="2178">
                  <c:v>47.03</c:v>
                </c:pt>
                <c:pt idx="2179">
                  <c:v>43.62</c:v>
                </c:pt>
                <c:pt idx="2180">
                  <c:v>40.270000000000003</c:v>
                </c:pt>
                <c:pt idx="2181">
                  <c:v>40.35</c:v>
                </c:pt>
                <c:pt idx="2182">
                  <c:v>41.8</c:v>
                </c:pt>
                <c:pt idx="2183">
                  <c:v>42.6</c:v>
                </c:pt>
                <c:pt idx="2184">
                  <c:v>42.13</c:v>
                </c:pt>
                <c:pt idx="2185">
                  <c:v>38.78</c:v>
                </c:pt>
                <c:pt idx="2186">
                  <c:v>37.08</c:v>
                </c:pt>
                <c:pt idx="2187">
                  <c:v>34.770000000000003</c:v>
                </c:pt>
                <c:pt idx="2188">
                  <c:v>34.82</c:v>
                </c:pt>
                <c:pt idx="2189">
                  <c:v>29.15</c:v>
                </c:pt>
                <c:pt idx="2190">
                  <c:v>19.23</c:v>
                </c:pt>
                <c:pt idx="2191">
                  <c:v>22.08</c:v>
                </c:pt>
                <c:pt idx="2192">
                  <c:v>31.03</c:v>
                </c:pt>
                <c:pt idx="2193">
                  <c:v>39.57</c:v>
                </c:pt>
                <c:pt idx="2194">
                  <c:v>40.18</c:v>
                </c:pt>
                <c:pt idx="2195">
                  <c:v>45.52</c:v>
                </c:pt>
                <c:pt idx="2196">
                  <c:v>48.28</c:v>
                </c:pt>
                <c:pt idx="2197">
                  <c:v>48.73</c:v>
                </c:pt>
                <c:pt idx="2198">
                  <c:v>47.53</c:v>
                </c:pt>
                <c:pt idx="2199">
                  <c:v>47.32</c:v>
                </c:pt>
                <c:pt idx="2200">
                  <c:v>47.07</c:v>
                </c:pt>
                <c:pt idx="2201">
                  <c:v>45.22</c:v>
                </c:pt>
                <c:pt idx="2202">
                  <c:v>41.92</c:v>
                </c:pt>
                <c:pt idx="2203">
                  <c:v>39.1</c:v>
                </c:pt>
                <c:pt idx="2204">
                  <c:v>35.200000000000003</c:v>
                </c:pt>
                <c:pt idx="2205">
                  <c:v>31.15</c:v>
                </c:pt>
                <c:pt idx="2206">
                  <c:v>29.72</c:v>
                </c:pt>
                <c:pt idx="2207">
                  <c:v>30.18</c:v>
                </c:pt>
                <c:pt idx="2208">
                  <c:v>28.27</c:v>
                </c:pt>
                <c:pt idx="2209">
                  <c:v>27.1</c:v>
                </c:pt>
                <c:pt idx="2210">
                  <c:v>28.7</c:v>
                </c:pt>
                <c:pt idx="2211">
                  <c:v>26.25</c:v>
                </c:pt>
                <c:pt idx="2212">
                  <c:v>24.35</c:v>
                </c:pt>
                <c:pt idx="2213">
                  <c:v>21.98</c:v>
                </c:pt>
                <c:pt idx="2214">
                  <c:v>21.18</c:v>
                </c:pt>
                <c:pt idx="2215">
                  <c:v>25.28</c:v>
                </c:pt>
                <c:pt idx="2216">
                  <c:v>27.05</c:v>
                </c:pt>
                <c:pt idx="2217">
                  <c:v>26.6</c:v>
                </c:pt>
                <c:pt idx="2218">
                  <c:v>28.57</c:v>
                </c:pt>
                <c:pt idx="2219">
                  <c:v>33.229999999999997</c:v>
                </c:pt>
                <c:pt idx="2220">
                  <c:v>37.9</c:v>
                </c:pt>
                <c:pt idx="2221">
                  <c:v>38.869999999999997</c:v>
                </c:pt>
                <c:pt idx="2222">
                  <c:v>40.57</c:v>
                </c:pt>
                <c:pt idx="2223">
                  <c:v>38.119999999999997</c:v>
                </c:pt>
                <c:pt idx="2224">
                  <c:v>35.549999999999997</c:v>
                </c:pt>
                <c:pt idx="2225">
                  <c:v>32.83</c:v>
                </c:pt>
                <c:pt idx="2226">
                  <c:v>37.85</c:v>
                </c:pt>
                <c:pt idx="2227">
                  <c:v>38.25</c:v>
                </c:pt>
                <c:pt idx="2228">
                  <c:v>32.049999999999997</c:v>
                </c:pt>
                <c:pt idx="2229">
                  <c:v>29.63</c:v>
                </c:pt>
                <c:pt idx="2230">
                  <c:v>24.97</c:v>
                </c:pt>
                <c:pt idx="2231">
                  <c:v>22.82</c:v>
                </c:pt>
                <c:pt idx="2232">
                  <c:v>19.079999999999998</c:v>
                </c:pt>
                <c:pt idx="2233">
                  <c:v>26.93</c:v>
                </c:pt>
                <c:pt idx="2234">
                  <c:v>27.22</c:v>
                </c:pt>
                <c:pt idx="2235">
                  <c:v>22.9</c:v>
                </c:pt>
                <c:pt idx="2236">
                  <c:v>31.77</c:v>
                </c:pt>
                <c:pt idx="2237">
                  <c:v>31.78</c:v>
                </c:pt>
                <c:pt idx="2238">
                  <c:v>24.92</c:v>
                </c:pt>
                <c:pt idx="2239">
                  <c:v>30.75</c:v>
                </c:pt>
                <c:pt idx="2240">
                  <c:v>37.020000000000003</c:v>
                </c:pt>
                <c:pt idx="2241">
                  <c:v>40.5</c:v>
                </c:pt>
                <c:pt idx="2242">
                  <c:v>41.33</c:v>
                </c:pt>
                <c:pt idx="2243">
                  <c:v>43.07</c:v>
                </c:pt>
                <c:pt idx="2244">
                  <c:v>44.7</c:v>
                </c:pt>
                <c:pt idx="2245">
                  <c:v>44.45</c:v>
                </c:pt>
                <c:pt idx="2246">
                  <c:v>45.08</c:v>
                </c:pt>
                <c:pt idx="2247">
                  <c:v>46.07</c:v>
                </c:pt>
                <c:pt idx="2248">
                  <c:v>46.4</c:v>
                </c:pt>
                <c:pt idx="2249">
                  <c:v>44.85</c:v>
                </c:pt>
                <c:pt idx="2250">
                  <c:v>38.47</c:v>
                </c:pt>
                <c:pt idx="2251">
                  <c:v>36.75</c:v>
                </c:pt>
                <c:pt idx="2252">
                  <c:v>36.82</c:v>
                </c:pt>
                <c:pt idx="2253">
                  <c:v>35.82</c:v>
                </c:pt>
                <c:pt idx="2254">
                  <c:v>34.33</c:v>
                </c:pt>
                <c:pt idx="2255">
                  <c:v>36.299999999999997</c:v>
                </c:pt>
                <c:pt idx="2256">
                  <c:v>38.130000000000003</c:v>
                </c:pt>
                <c:pt idx="2257">
                  <c:v>34.9</c:v>
                </c:pt>
                <c:pt idx="2258">
                  <c:v>33.479999999999997</c:v>
                </c:pt>
                <c:pt idx="2259">
                  <c:v>36.049999999999997</c:v>
                </c:pt>
                <c:pt idx="2260">
                  <c:v>35.67</c:v>
                </c:pt>
                <c:pt idx="2261">
                  <c:v>26.52</c:v>
                </c:pt>
                <c:pt idx="2262">
                  <c:v>22.33</c:v>
                </c:pt>
                <c:pt idx="2263">
                  <c:v>30.23</c:v>
                </c:pt>
                <c:pt idx="2264">
                  <c:v>34.67</c:v>
                </c:pt>
                <c:pt idx="2265">
                  <c:v>39.82</c:v>
                </c:pt>
                <c:pt idx="2266">
                  <c:v>40.98</c:v>
                </c:pt>
                <c:pt idx="2267">
                  <c:v>42.07</c:v>
                </c:pt>
                <c:pt idx="2268">
                  <c:v>42.28</c:v>
                </c:pt>
                <c:pt idx="2269">
                  <c:v>45.57</c:v>
                </c:pt>
                <c:pt idx="2270">
                  <c:v>48.77</c:v>
                </c:pt>
                <c:pt idx="2271">
                  <c:v>49.07</c:v>
                </c:pt>
                <c:pt idx="2272">
                  <c:v>48.75</c:v>
                </c:pt>
                <c:pt idx="2273">
                  <c:v>45.47</c:v>
                </c:pt>
                <c:pt idx="2274">
                  <c:v>38.270000000000003</c:v>
                </c:pt>
                <c:pt idx="2275">
                  <c:v>36.35</c:v>
                </c:pt>
                <c:pt idx="2276">
                  <c:v>30.23</c:v>
                </c:pt>
                <c:pt idx="2277">
                  <c:v>30.72</c:v>
                </c:pt>
                <c:pt idx="2278">
                  <c:v>33.35</c:v>
                </c:pt>
                <c:pt idx="2279">
                  <c:v>32.6</c:v>
                </c:pt>
                <c:pt idx="2280">
                  <c:v>27.8</c:v>
                </c:pt>
                <c:pt idx="2281">
                  <c:v>27.07</c:v>
                </c:pt>
                <c:pt idx="2282">
                  <c:v>22.78</c:v>
                </c:pt>
                <c:pt idx="2283">
                  <c:v>23.07</c:v>
                </c:pt>
                <c:pt idx="2284">
                  <c:v>16.53</c:v>
                </c:pt>
                <c:pt idx="2285">
                  <c:v>3.75</c:v>
                </c:pt>
                <c:pt idx="2286">
                  <c:v>11.25</c:v>
                </c:pt>
                <c:pt idx="2287">
                  <c:v>12.65</c:v>
                </c:pt>
                <c:pt idx="2288">
                  <c:v>27.62</c:v>
                </c:pt>
                <c:pt idx="2289">
                  <c:v>28.7</c:v>
                </c:pt>
                <c:pt idx="2290">
                  <c:v>43.8</c:v>
                </c:pt>
                <c:pt idx="2291">
                  <c:v>43.33</c:v>
                </c:pt>
                <c:pt idx="2292">
                  <c:v>41.13</c:v>
                </c:pt>
                <c:pt idx="2293">
                  <c:v>36</c:v>
                </c:pt>
                <c:pt idx="2294">
                  <c:v>34.82</c:v>
                </c:pt>
                <c:pt idx="2295">
                  <c:v>37.049999999999997</c:v>
                </c:pt>
                <c:pt idx="2296">
                  <c:v>40.22</c:v>
                </c:pt>
                <c:pt idx="2297">
                  <c:v>41.17</c:v>
                </c:pt>
                <c:pt idx="2298">
                  <c:v>42.87</c:v>
                </c:pt>
                <c:pt idx="2299">
                  <c:v>42.62</c:v>
                </c:pt>
                <c:pt idx="2300">
                  <c:v>36.93</c:v>
                </c:pt>
                <c:pt idx="2301">
                  <c:v>34.25</c:v>
                </c:pt>
                <c:pt idx="2302">
                  <c:v>32.9</c:v>
                </c:pt>
                <c:pt idx="2303">
                  <c:v>33.28</c:v>
                </c:pt>
                <c:pt idx="2304">
                  <c:v>26.18</c:v>
                </c:pt>
                <c:pt idx="2305">
                  <c:v>24.3</c:v>
                </c:pt>
                <c:pt idx="2306">
                  <c:v>25.02</c:v>
                </c:pt>
                <c:pt idx="2307">
                  <c:v>32.15</c:v>
                </c:pt>
                <c:pt idx="2308">
                  <c:v>23.12</c:v>
                </c:pt>
                <c:pt idx="2309">
                  <c:v>9.58</c:v>
                </c:pt>
                <c:pt idx="2310">
                  <c:v>15.65</c:v>
                </c:pt>
                <c:pt idx="2311">
                  <c:v>31.93</c:v>
                </c:pt>
                <c:pt idx="2312">
                  <c:v>33.82</c:v>
                </c:pt>
                <c:pt idx="2313">
                  <c:v>45.33</c:v>
                </c:pt>
                <c:pt idx="2314">
                  <c:v>49.42</c:v>
                </c:pt>
                <c:pt idx="2315">
                  <c:v>49.87</c:v>
                </c:pt>
                <c:pt idx="2316">
                  <c:v>48.6</c:v>
                </c:pt>
                <c:pt idx="2317">
                  <c:v>47.83</c:v>
                </c:pt>
                <c:pt idx="2318">
                  <c:v>47.7</c:v>
                </c:pt>
                <c:pt idx="2319">
                  <c:v>48.65</c:v>
                </c:pt>
                <c:pt idx="2320">
                  <c:v>48.18</c:v>
                </c:pt>
                <c:pt idx="2321">
                  <c:v>48.85</c:v>
                </c:pt>
                <c:pt idx="2322">
                  <c:v>48.63</c:v>
                </c:pt>
                <c:pt idx="2323">
                  <c:v>49.32</c:v>
                </c:pt>
                <c:pt idx="2324">
                  <c:v>48.17</c:v>
                </c:pt>
                <c:pt idx="2325">
                  <c:v>42.63</c:v>
                </c:pt>
                <c:pt idx="2326">
                  <c:v>40.42</c:v>
                </c:pt>
                <c:pt idx="2327">
                  <c:v>32.67</c:v>
                </c:pt>
                <c:pt idx="2328">
                  <c:v>31.4</c:v>
                </c:pt>
                <c:pt idx="2329">
                  <c:v>34.479999999999997</c:v>
                </c:pt>
                <c:pt idx="2330">
                  <c:v>34.82</c:v>
                </c:pt>
                <c:pt idx="2331">
                  <c:v>34.18</c:v>
                </c:pt>
                <c:pt idx="2332">
                  <c:v>31.52</c:v>
                </c:pt>
                <c:pt idx="2333">
                  <c:v>17.7</c:v>
                </c:pt>
                <c:pt idx="2334">
                  <c:v>11.47</c:v>
                </c:pt>
                <c:pt idx="2335">
                  <c:v>22.13</c:v>
                </c:pt>
                <c:pt idx="2336">
                  <c:v>33.35</c:v>
                </c:pt>
                <c:pt idx="2337">
                  <c:v>36.42</c:v>
                </c:pt>
                <c:pt idx="2338">
                  <c:v>41.17</c:v>
                </c:pt>
                <c:pt idx="2339">
                  <c:v>42.72</c:v>
                </c:pt>
                <c:pt idx="2340">
                  <c:v>44.83</c:v>
                </c:pt>
                <c:pt idx="2341">
                  <c:v>48.53</c:v>
                </c:pt>
                <c:pt idx="2342">
                  <c:v>47.82</c:v>
                </c:pt>
                <c:pt idx="2343">
                  <c:v>48.38</c:v>
                </c:pt>
                <c:pt idx="2344">
                  <c:v>47.85</c:v>
                </c:pt>
                <c:pt idx="2345">
                  <c:v>45.29</c:v>
                </c:pt>
                <c:pt idx="2346">
                  <c:v>42.82</c:v>
                </c:pt>
                <c:pt idx="2347">
                  <c:v>40.17</c:v>
                </c:pt>
                <c:pt idx="2348">
                  <c:v>35.08</c:v>
                </c:pt>
                <c:pt idx="2349">
                  <c:v>32.75</c:v>
                </c:pt>
                <c:pt idx="2350">
                  <c:v>31.75</c:v>
                </c:pt>
                <c:pt idx="2351">
                  <c:v>31.72</c:v>
                </c:pt>
                <c:pt idx="2352">
                  <c:v>31.67</c:v>
                </c:pt>
                <c:pt idx="2353">
                  <c:v>31.63</c:v>
                </c:pt>
                <c:pt idx="2354">
                  <c:v>31.1</c:v>
                </c:pt>
                <c:pt idx="2355">
                  <c:v>30.33</c:v>
                </c:pt>
                <c:pt idx="2356">
                  <c:v>28.56</c:v>
                </c:pt>
                <c:pt idx="2357">
                  <c:v>20.48</c:v>
                </c:pt>
                <c:pt idx="2358">
                  <c:v>17.63</c:v>
                </c:pt>
                <c:pt idx="2359">
                  <c:v>23.04</c:v>
                </c:pt>
                <c:pt idx="2360">
                  <c:v>30.66</c:v>
                </c:pt>
                <c:pt idx="2361">
                  <c:v>35.56</c:v>
                </c:pt>
                <c:pt idx="2362">
                  <c:v>39.51</c:v>
                </c:pt>
                <c:pt idx="2363">
                  <c:v>42.79</c:v>
                </c:pt>
                <c:pt idx="2364">
                  <c:v>44.31</c:v>
                </c:pt>
                <c:pt idx="2365">
                  <c:v>46.49</c:v>
                </c:pt>
                <c:pt idx="2366">
                  <c:v>47.82</c:v>
                </c:pt>
                <c:pt idx="2367">
                  <c:v>48.38</c:v>
                </c:pt>
                <c:pt idx="2368">
                  <c:v>47.85</c:v>
                </c:pt>
                <c:pt idx="2369">
                  <c:v>45.29</c:v>
                </c:pt>
                <c:pt idx="2370">
                  <c:v>42.82</c:v>
                </c:pt>
                <c:pt idx="2371">
                  <c:v>40.17</c:v>
                </c:pt>
                <c:pt idx="2372">
                  <c:v>35.08</c:v>
                </c:pt>
                <c:pt idx="2373">
                  <c:v>32.75</c:v>
                </c:pt>
                <c:pt idx="2374">
                  <c:v>31.75</c:v>
                </c:pt>
                <c:pt idx="2375">
                  <c:v>31.72</c:v>
                </c:pt>
                <c:pt idx="2376">
                  <c:v>31.67</c:v>
                </c:pt>
                <c:pt idx="2377">
                  <c:v>31.63</c:v>
                </c:pt>
                <c:pt idx="2378">
                  <c:v>31.1</c:v>
                </c:pt>
                <c:pt idx="2379">
                  <c:v>30.33</c:v>
                </c:pt>
                <c:pt idx="2380">
                  <c:v>28.56</c:v>
                </c:pt>
                <c:pt idx="2381">
                  <c:v>20.48</c:v>
                </c:pt>
                <c:pt idx="2382">
                  <c:v>17.63</c:v>
                </c:pt>
                <c:pt idx="2383">
                  <c:v>23.04</c:v>
                </c:pt>
                <c:pt idx="2384">
                  <c:v>30.66</c:v>
                </c:pt>
                <c:pt idx="2385">
                  <c:v>35.56</c:v>
                </c:pt>
                <c:pt idx="2386">
                  <c:v>39.51</c:v>
                </c:pt>
                <c:pt idx="2387">
                  <c:v>42.79</c:v>
                </c:pt>
                <c:pt idx="2388">
                  <c:v>44.31</c:v>
                </c:pt>
                <c:pt idx="2389">
                  <c:v>46.49</c:v>
                </c:pt>
                <c:pt idx="2390">
                  <c:v>47.82</c:v>
                </c:pt>
                <c:pt idx="2391">
                  <c:v>48.38</c:v>
                </c:pt>
                <c:pt idx="2392">
                  <c:v>47.85</c:v>
                </c:pt>
                <c:pt idx="2393">
                  <c:v>45.29</c:v>
                </c:pt>
                <c:pt idx="2394">
                  <c:v>42.82</c:v>
                </c:pt>
                <c:pt idx="2395">
                  <c:v>40.17</c:v>
                </c:pt>
                <c:pt idx="2396">
                  <c:v>35.08</c:v>
                </c:pt>
                <c:pt idx="2397">
                  <c:v>32.75</c:v>
                </c:pt>
                <c:pt idx="2398">
                  <c:v>31.75</c:v>
                </c:pt>
                <c:pt idx="2399">
                  <c:v>31.72</c:v>
                </c:pt>
                <c:pt idx="2400">
                  <c:v>31.67</c:v>
                </c:pt>
                <c:pt idx="2401">
                  <c:v>31.63</c:v>
                </c:pt>
                <c:pt idx="2402">
                  <c:v>31.1</c:v>
                </c:pt>
                <c:pt idx="2403">
                  <c:v>30.33</c:v>
                </c:pt>
                <c:pt idx="2404">
                  <c:v>28.56</c:v>
                </c:pt>
                <c:pt idx="2405">
                  <c:v>20.48</c:v>
                </c:pt>
                <c:pt idx="2406">
                  <c:v>17.63</c:v>
                </c:pt>
                <c:pt idx="2407">
                  <c:v>23.04</c:v>
                </c:pt>
                <c:pt idx="2408">
                  <c:v>30.66</c:v>
                </c:pt>
                <c:pt idx="2409">
                  <c:v>35.56</c:v>
                </c:pt>
                <c:pt idx="2410">
                  <c:v>39.51</c:v>
                </c:pt>
                <c:pt idx="2411">
                  <c:v>42.79</c:v>
                </c:pt>
                <c:pt idx="2412">
                  <c:v>44.31</c:v>
                </c:pt>
                <c:pt idx="2413">
                  <c:v>46.49</c:v>
                </c:pt>
                <c:pt idx="2414">
                  <c:v>47.82</c:v>
                </c:pt>
                <c:pt idx="2415">
                  <c:v>48.38</c:v>
                </c:pt>
                <c:pt idx="2416">
                  <c:v>47.85</c:v>
                </c:pt>
                <c:pt idx="2417">
                  <c:v>45.29</c:v>
                </c:pt>
                <c:pt idx="2418">
                  <c:v>42.82</c:v>
                </c:pt>
                <c:pt idx="2419">
                  <c:v>40.17</c:v>
                </c:pt>
                <c:pt idx="2420">
                  <c:v>35.08</c:v>
                </c:pt>
                <c:pt idx="2421">
                  <c:v>32.75</c:v>
                </c:pt>
                <c:pt idx="2422">
                  <c:v>31.75</c:v>
                </c:pt>
                <c:pt idx="2423">
                  <c:v>31.72</c:v>
                </c:pt>
                <c:pt idx="2424">
                  <c:v>31.67</c:v>
                </c:pt>
                <c:pt idx="2425">
                  <c:v>31.63</c:v>
                </c:pt>
                <c:pt idx="2426">
                  <c:v>31.1</c:v>
                </c:pt>
                <c:pt idx="2427">
                  <c:v>30.33</c:v>
                </c:pt>
                <c:pt idx="2428">
                  <c:v>28.56</c:v>
                </c:pt>
                <c:pt idx="2429">
                  <c:v>20.48</c:v>
                </c:pt>
                <c:pt idx="2430">
                  <c:v>17.63</c:v>
                </c:pt>
                <c:pt idx="2431">
                  <c:v>23.04</c:v>
                </c:pt>
                <c:pt idx="2432">
                  <c:v>30.66</c:v>
                </c:pt>
                <c:pt idx="2433">
                  <c:v>35.56</c:v>
                </c:pt>
                <c:pt idx="2434">
                  <c:v>47.68</c:v>
                </c:pt>
                <c:pt idx="2435">
                  <c:v>49.9</c:v>
                </c:pt>
                <c:pt idx="2436">
                  <c:v>53.35</c:v>
                </c:pt>
                <c:pt idx="2437">
                  <c:v>57.8</c:v>
                </c:pt>
                <c:pt idx="2438">
                  <c:v>60.05</c:v>
                </c:pt>
                <c:pt idx="2439">
                  <c:v>54.97</c:v>
                </c:pt>
                <c:pt idx="2440">
                  <c:v>49.13</c:v>
                </c:pt>
                <c:pt idx="2441">
                  <c:v>49.08</c:v>
                </c:pt>
                <c:pt idx="2442">
                  <c:v>48.97</c:v>
                </c:pt>
                <c:pt idx="2443">
                  <c:v>48.23</c:v>
                </c:pt>
                <c:pt idx="2444">
                  <c:v>47.17</c:v>
                </c:pt>
                <c:pt idx="2445">
                  <c:v>43.45</c:v>
                </c:pt>
                <c:pt idx="2446">
                  <c:v>45.58</c:v>
                </c:pt>
                <c:pt idx="2447">
                  <c:v>46.87</c:v>
                </c:pt>
                <c:pt idx="2448">
                  <c:v>47.87</c:v>
                </c:pt>
                <c:pt idx="2449">
                  <c:v>48.63</c:v>
                </c:pt>
                <c:pt idx="2450">
                  <c:v>47.57</c:v>
                </c:pt>
                <c:pt idx="2451">
                  <c:v>45.78</c:v>
                </c:pt>
                <c:pt idx="2452">
                  <c:v>43.55</c:v>
                </c:pt>
                <c:pt idx="2453">
                  <c:v>35.28</c:v>
                </c:pt>
                <c:pt idx="2454">
                  <c:v>32.450000000000003</c:v>
                </c:pt>
                <c:pt idx="2455">
                  <c:v>33.58</c:v>
                </c:pt>
                <c:pt idx="2456">
                  <c:v>35.03</c:v>
                </c:pt>
                <c:pt idx="2457">
                  <c:v>34.630000000000003</c:v>
                </c:pt>
                <c:pt idx="2458">
                  <c:v>37.770000000000003</c:v>
                </c:pt>
                <c:pt idx="2459">
                  <c:v>41.03</c:v>
                </c:pt>
                <c:pt idx="2460">
                  <c:v>44.62</c:v>
                </c:pt>
                <c:pt idx="2461">
                  <c:v>43.45</c:v>
                </c:pt>
                <c:pt idx="2462">
                  <c:v>41.8</c:v>
                </c:pt>
                <c:pt idx="2463">
                  <c:v>40.369999999999997</c:v>
                </c:pt>
                <c:pt idx="2464">
                  <c:v>37.369999999999997</c:v>
                </c:pt>
                <c:pt idx="2465">
                  <c:v>34.5</c:v>
                </c:pt>
                <c:pt idx="2466">
                  <c:v>31.15</c:v>
                </c:pt>
                <c:pt idx="2467">
                  <c:v>34.369999999999997</c:v>
                </c:pt>
                <c:pt idx="2468">
                  <c:v>31.08</c:v>
                </c:pt>
                <c:pt idx="2469">
                  <c:v>28.92</c:v>
                </c:pt>
                <c:pt idx="2470">
                  <c:v>31.82</c:v>
                </c:pt>
                <c:pt idx="2471">
                  <c:v>33.32</c:v>
                </c:pt>
                <c:pt idx="2472">
                  <c:v>33.93</c:v>
                </c:pt>
                <c:pt idx="2473">
                  <c:v>33.020000000000003</c:v>
                </c:pt>
                <c:pt idx="2474">
                  <c:v>32.78</c:v>
                </c:pt>
                <c:pt idx="2475">
                  <c:v>33.4</c:v>
                </c:pt>
                <c:pt idx="2476">
                  <c:v>33.299999999999997</c:v>
                </c:pt>
                <c:pt idx="2477">
                  <c:v>26.97</c:v>
                </c:pt>
                <c:pt idx="2478">
                  <c:v>25.12</c:v>
                </c:pt>
                <c:pt idx="2479">
                  <c:v>24.98</c:v>
                </c:pt>
                <c:pt idx="2480">
                  <c:v>24.75</c:v>
                </c:pt>
                <c:pt idx="2481">
                  <c:v>28.13</c:v>
                </c:pt>
                <c:pt idx="2482">
                  <c:v>30.08</c:v>
                </c:pt>
                <c:pt idx="2483">
                  <c:v>32.119999999999997</c:v>
                </c:pt>
                <c:pt idx="2484">
                  <c:v>32.130000000000003</c:v>
                </c:pt>
                <c:pt idx="2485">
                  <c:v>31.1</c:v>
                </c:pt>
                <c:pt idx="2486">
                  <c:v>30.35</c:v>
                </c:pt>
                <c:pt idx="2487">
                  <c:v>28.15</c:v>
                </c:pt>
                <c:pt idx="2488">
                  <c:v>28.2</c:v>
                </c:pt>
                <c:pt idx="2489">
                  <c:v>26.78</c:v>
                </c:pt>
                <c:pt idx="2490">
                  <c:v>26.8</c:v>
                </c:pt>
                <c:pt idx="2491">
                  <c:v>23.93</c:v>
                </c:pt>
                <c:pt idx="2492">
                  <c:v>25.62</c:v>
                </c:pt>
                <c:pt idx="2493">
                  <c:v>26.45</c:v>
                </c:pt>
                <c:pt idx="2494">
                  <c:v>26.25</c:v>
                </c:pt>
                <c:pt idx="2495">
                  <c:v>26.63</c:v>
                </c:pt>
                <c:pt idx="2496">
                  <c:v>28.17</c:v>
                </c:pt>
                <c:pt idx="2497">
                  <c:v>29.57</c:v>
                </c:pt>
                <c:pt idx="2498">
                  <c:v>29.5</c:v>
                </c:pt>
                <c:pt idx="2499">
                  <c:v>34.78</c:v>
                </c:pt>
                <c:pt idx="2500">
                  <c:v>35.35</c:v>
                </c:pt>
                <c:pt idx="2501">
                  <c:v>30.47</c:v>
                </c:pt>
                <c:pt idx="2502">
                  <c:v>22.68</c:v>
                </c:pt>
                <c:pt idx="2503">
                  <c:v>19.12</c:v>
                </c:pt>
                <c:pt idx="2504">
                  <c:v>24.82</c:v>
                </c:pt>
                <c:pt idx="2505">
                  <c:v>35.56</c:v>
                </c:pt>
                <c:pt idx="2506">
                  <c:v>39.51</c:v>
                </c:pt>
                <c:pt idx="2507">
                  <c:v>42.79</c:v>
                </c:pt>
                <c:pt idx="2508">
                  <c:v>44.31</c:v>
                </c:pt>
                <c:pt idx="2509">
                  <c:v>46.49</c:v>
                </c:pt>
                <c:pt idx="2510">
                  <c:v>47.82</c:v>
                </c:pt>
                <c:pt idx="2511">
                  <c:v>48.38</c:v>
                </c:pt>
                <c:pt idx="2512">
                  <c:v>47.85</c:v>
                </c:pt>
                <c:pt idx="2513">
                  <c:v>45.29</c:v>
                </c:pt>
                <c:pt idx="2514">
                  <c:v>42.82</c:v>
                </c:pt>
                <c:pt idx="2515">
                  <c:v>40.17</c:v>
                </c:pt>
                <c:pt idx="2516">
                  <c:v>35.08</c:v>
                </c:pt>
                <c:pt idx="2517">
                  <c:v>32.75</c:v>
                </c:pt>
                <c:pt idx="2518">
                  <c:v>31.75</c:v>
                </c:pt>
                <c:pt idx="2519">
                  <c:v>31.72</c:v>
                </c:pt>
                <c:pt idx="2520">
                  <c:v>31.67</c:v>
                </c:pt>
                <c:pt idx="2521">
                  <c:v>31.63</c:v>
                </c:pt>
                <c:pt idx="2522">
                  <c:v>31.1</c:v>
                </c:pt>
                <c:pt idx="2523">
                  <c:v>30.33</c:v>
                </c:pt>
                <c:pt idx="2524">
                  <c:v>28.56</c:v>
                </c:pt>
                <c:pt idx="2525">
                  <c:v>20.48</c:v>
                </c:pt>
                <c:pt idx="2526">
                  <c:v>17.63</c:v>
                </c:pt>
                <c:pt idx="2527">
                  <c:v>23.04</c:v>
                </c:pt>
                <c:pt idx="2528">
                  <c:v>26.7</c:v>
                </c:pt>
                <c:pt idx="2529">
                  <c:v>28.77</c:v>
                </c:pt>
                <c:pt idx="2530">
                  <c:v>33.020000000000003</c:v>
                </c:pt>
                <c:pt idx="2531">
                  <c:v>35.07</c:v>
                </c:pt>
                <c:pt idx="2532">
                  <c:v>33.28</c:v>
                </c:pt>
                <c:pt idx="2533">
                  <c:v>36.78</c:v>
                </c:pt>
                <c:pt idx="2534">
                  <c:v>40.479999999999997</c:v>
                </c:pt>
                <c:pt idx="2535">
                  <c:v>44.43</c:v>
                </c:pt>
                <c:pt idx="2536">
                  <c:v>43.67</c:v>
                </c:pt>
                <c:pt idx="2537">
                  <c:v>40.119999999999997</c:v>
                </c:pt>
                <c:pt idx="2538">
                  <c:v>36.880000000000003</c:v>
                </c:pt>
                <c:pt idx="2539">
                  <c:v>28.63</c:v>
                </c:pt>
                <c:pt idx="2540">
                  <c:v>12.43</c:v>
                </c:pt>
                <c:pt idx="2541">
                  <c:v>17.100000000000001</c:v>
                </c:pt>
                <c:pt idx="2542">
                  <c:v>22.43</c:v>
                </c:pt>
                <c:pt idx="2543">
                  <c:v>36.729999999999997</c:v>
                </c:pt>
                <c:pt idx="2544">
                  <c:v>31.17</c:v>
                </c:pt>
                <c:pt idx="2545">
                  <c:v>26.05</c:v>
                </c:pt>
                <c:pt idx="2546">
                  <c:v>22.32</c:v>
                </c:pt>
                <c:pt idx="2547">
                  <c:v>20.7</c:v>
                </c:pt>
                <c:pt idx="2548">
                  <c:v>16.52</c:v>
                </c:pt>
                <c:pt idx="2549">
                  <c:v>25.13</c:v>
                </c:pt>
                <c:pt idx="2550">
                  <c:v>34.67</c:v>
                </c:pt>
                <c:pt idx="2551">
                  <c:v>29.9</c:v>
                </c:pt>
                <c:pt idx="2552">
                  <c:v>32.07</c:v>
                </c:pt>
                <c:pt idx="2553">
                  <c:v>32.07</c:v>
                </c:pt>
                <c:pt idx="2554">
                  <c:v>38.17</c:v>
                </c:pt>
                <c:pt idx="2555">
                  <c:v>38.9</c:v>
                </c:pt>
                <c:pt idx="2556">
                  <c:v>35.229999999999997</c:v>
                </c:pt>
                <c:pt idx="2557">
                  <c:v>40.43</c:v>
                </c:pt>
                <c:pt idx="2558">
                  <c:v>41.9</c:v>
                </c:pt>
                <c:pt idx="2559">
                  <c:v>45.18</c:v>
                </c:pt>
                <c:pt idx="2560">
                  <c:v>43.17</c:v>
                </c:pt>
                <c:pt idx="2561">
                  <c:v>38.200000000000003</c:v>
                </c:pt>
                <c:pt idx="2562">
                  <c:v>43.87</c:v>
                </c:pt>
                <c:pt idx="2563">
                  <c:v>39.75</c:v>
                </c:pt>
                <c:pt idx="2564">
                  <c:v>27.55</c:v>
                </c:pt>
                <c:pt idx="2565">
                  <c:v>23.78</c:v>
                </c:pt>
                <c:pt idx="2566">
                  <c:v>15.5</c:v>
                </c:pt>
                <c:pt idx="2567">
                  <c:v>12.6</c:v>
                </c:pt>
                <c:pt idx="2568">
                  <c:v>18.97</c:v>
                </c:pt>
                <c:pt idx="2569">
                  <c:v>17.850000000000001</c:v>
                </c:pt>
                <c:pt idx="2570">
                  <c:v>17.100000000000001</c:v>
                </c:pt>
                <c:pt idx="2571">
                  <c:v>14.93</c:v>
                </c:pt>
                <c:pt idx="2572">
                  <c:v>14.62</c:v>
                </c:pt>
                <c:pt idx="2573">
                  <c:v>17.03</c:v>
                </c:pt>
                <c:pt idx="2574">
                  <c:v>11.25</c:v>
                </c:pt>
                <c:pt idx="2575">
                  <c:v>16.899999999999999</c:v>
                </c:pt>
                <c:pt idx="2576">
                  <c:v>24.83</c:v>
                </c:pt>
                <c:pt idx="2577">
                  <c:v>33.299999999999997</c:v>
                </c:pt>
                <c:pt idx="2578">
                  <c:v>36.520000000000003</c:v>
                </c:pt>
                <c:pt idx="2579">
                  <c:v>41.17</c:v>
                </c:pt>
                <c:pt idx="2580">
                  <c:v>40.53</c:v>
                </c:pt>
                <c:pt idx="2581">
                  <c:v>42.8</c:v>
                </c:pt>
                <c:pt idx="2582">
                  <c:v>45.68</c:v>
                </c:pt>
                <c:pt idx="2583">
                  <c:v>45.85</c:v>
                </c:pt>
                <c:pt idx="2584">
                  <c:v>46.38</c:v>
                </c:pt>
                <c:pt idx="2585">
                  <c:v>42.4</c:v>
                </c:pt>
                <c:pt idx="2586">
                  <c:v>37.53</c:v>
                </c:pt>
                <c:pt idx="2587">
                  <c:v>33.57</c:v>
                </c:pt>
                <c:pt idx="2588">
                  <c:v>35.07</c:v>
                </c:pt>
                <c:pt idx="2589">
                  <c:v>30.55</c:v>
                </c:pt>
                <c:pt idx="2590">
                  <c:v>18.22</c:v>
                </c:pt>
                <c:pt idx="2591">
                  <c:v>14.45</c:v>
                </c:pt>
                <c:pt idx="2592">
                  <c:v>16.88</c:v>
                </c:pt>
                <c:pt idx="2593">
                  <c:v>23.58</c:v>
                </c:pt>
                <c:pt idx="2594">
                  <c:v>32.6</c:v>
                </c:pt>
                <c:pt idx="2595">
                  <c:v>32.880000000000003</c:v>
                </c:pt>
                <c:pt idx="2596">
                  <c:v>32.1</c:v>
                </c:pt>
                <c:pt idx="2597">
                  <c:v>30.82</c:v>
                </c:pt>
                <c:pt idx="2598">
                  <c:v>25.23</c:v>
                </c:pt>
                <c:pt idx="2599">
                  <c:v>25.9</c:v>
                </c:pt>
                <c:pt idx="2600">
                  <c:v>28.97</c:v>
                </c:pt>
                <c:pt idx="2601">
                  <c:v>31.4</c:v>
                </c:pt>
                <c:pt idx="2602">
                  <c:v>33.93</c:v>
                </c:pt>
                <c:pt idx="2603">
                  <c:v>37.53</c:v>
                </c:pt>
                <c:pt idx="2604">
                  <c:v>34.85</c:v>
                </c:pt>
                <c:pt idx="2605">
                  <c:v>32.880000000000003</c:v>
                </c:pt>
                <c:pt idx="2606">
                  <c:v>40.9</c:v>
                </c:pt>
                <c:pt idx="2607">
                  <c:v>49.15</c:v>
                </c:pt>
                <c:pt idx="2608">
                  <c:v>52.67</c:v>
                </c:pt>
                <c:pt idx="2609">
                  <c:v>52.28</c:v>
                </c:pt>
                <c:pt idx="2610">
                  <c:v>44.63</c:v>
                </c:pt>
                <c:pt idx="2611">
                  <c:v>43</c:v>
                </c:pt>
                <c:pt idx="2612">
                  <c:v>42.58</c:v>
                </c:pt>
                <c:pt idx="2613">
                  <c:v>32.979999999999997</c:v>
                </c:pt>
                <c:pt idx="2614">
                  <c:v>32.85</c:v>
                </c:pt>
                <c:pt idx="2615">
                  <c:v>32.270000000000003</c:v>
                </c:pt>
                <c:pt idx="2616">
                  <c:v>27.5</c:v>
                </c:pt>
                <c:pt idx="2617">
                  <c:v>23.57</c:v>
                </c:pt>
                <c:pt idx="2618">
                  <c:v>21.07</c:v>
                </c:pt>
                <c:pt idx="2619">
                  <c:v>19.18</c:v>
                </c:pt>
                <c:pt idx="2620">
                  <c:v>20.07</c:v>
                </c:pt>
                <c:pt idx="2621">
                  <c:v>3.5</c:v>
                </c:pt>
                <c:pt idx="2622">
                  <c:v>0.1</c:v>
                </c:pt>
                <c:pt idx="2623">
                  <c:v>8.5500000000000007</c:v>
                </c:pt>
                <c:pt idx="2624">
                  <c:v>17.899999999999999</c:v>
                </c:pt>
                <c:pt idx="2625">
                  <c:v>27.98</c:v>
                </c:pt>
                <c:pt idx="2626">
                  <c:v>38.200000000000003</c:v>
                </c:pt>
                <c:pt idx="2627">
                  <c:v>47.08</c:v>
                </c:pt>
                <c:pt idx="2628">
                  <c:v>48.47</c:v>
                </c:pt>
                <c:pt idx="2629">
                  <c:v>48.3</c:v>
                </c:pt>
                <c:pt idx="2630">
                  <c:v>48.68</c:v>
                </c:pt>
                <c:pt idx="2631">
                  <c:v>50.02</c:v>
                </c:pt>
                <c:pt idx="2632">
                  <c:v>49.78</c:v>
                </c:pt>
                <c:pt idx="2633">
                  <c:v>43.62</c:v>
                </c:pt>
                <c:pt idx="2634">
                  <c:v>39.619999999999997</c:v>
                </c:pt>
                <c:pt idx="2635">
                  <c:v>40.049999999999997</c:v>
                </c:pt>
                <c:pt idx="2636">
                  <c:v>38.200000000000003</c:v>
                </c:pt>
                <c:pt idx="2637">
                  <c:v>41.32</c:v>
                </c:pt>
                <c:pt idx="2638">
                  <c:v>39.25</c:v>
                </c:pt>
                <c:pt idx="2639">
                  <c:v>37.619999999999997</c:v>
                </c:pt>
                <c:pt idx="2640">
                  <c:v>35.32</c:v>
                </c:pt>
                <c:pt idx="2641">
                  <c:v>31.85</c:v>
                </c:pt>
                <c:pt idx="2642">
                  <c:v>30</c:v>
                </c:pt>
                <c:pt idx="2643">
                  <c:v>31.38</c:v>
                </c:pt>
                <c:pt idx="2644">
                  <c:v>28.92</c:v>
                </c:pt>
                <c:pt idx="2645">
                  <c:v>14.13</c:v>
                </c:pt>
                <c:pt idx="2646">
                  <c:v>13.45</c:v>
                </c:pt>
                <c:pt idx="2647">
                  <c:v>18.38</c:v>
                </c:pt>
                <c:pt idx="2648">
                  <c:v>30.12</c:v>
                </c:pt>
                <c:pt idx="2649">
                  <c:v>36.33</c:v>
                </c:pt>
                <c:pt idx="2650">
                  <c:v>42.95</c:v>
                </c:pt>
                <c:pt idx="2651">
                  <c:v>46.27</c:v>
                </c:pt>
                <c:pt idx="2652">
                  <c:v>46.92</c:v>
                </c:pt>
                <c:pt idx="2653">
                  <c:v>50.87</c:v>
                </c:pt>
                <c:pt idx="2654">
                  <c:v>49.97</c:v>
                </c:pt>
                <c:pt idx="2655">
                  <c:v>45.65</c:v>
                </c:pt>
                <c:pt idx="2656">
                  <c:v>45.18</c:v>
                </c:pt>
                <c:pt idx="2657">
                  <c:v>40.67</c:v>
                </c:pt>
                <c:pt idx="2658">
                  <c:v>43.63</c:v>
                </c:pt>
                <c:pt idx="2659">
                  <c:v>20.85</c:v>
                </c:pt>
                <c:pt idx="2660">
                  <c:v>25.2</c:v>
                </c:pt>
                <c:pt idx="2661">
                  <c:v>16.87</c:v>
                </c:pt>
                <c:pt idx="2662">
                  <c:v>22.27</c:v>
                </c:pt>
                <c:pt idx="2663">
                  <c:v>25.08</c:v>
                </c:pt>
                <c:pt idx="2664">
                  <c:v>28.25</c:v>
                </c:pt>
                <c:pt idx="2665">
                  <c:v>31.78</c:v>
                </c:pt>
                <c:pt idx="2666">
                  <c:v>29.77</c:v>
                </c:pt>
                <c:pt idx="2667">
                  <c:v>30.45</c:v>
                </c:pt>
                <c:pt idx="2668">
                  <c:v>26.38</c:v>
                </c:pt>
                <c:pt idx="2669">
                  <c:v>21.2</c:v>
                </c:pt>
                <c:pt idx="2670">
                  <c:v>19.829999999999998</c:v>
                </c:pt>
                <c:pt idx="2671">
                  <c:v>21.42</c:v>
                </c:pt>
                <c:pt idx="2672">
                  <c:v>26.83</c:v>
                </c:pt>
                <c:pt idx="2673">
                  <c:v>32.229999999999997</c:v>
                </c:pt>
                <c:pt idx="2674">
                  <c:v>37.520000000000003</c:v>
                </c:pt>
                <c:pt idx="2675">
                  <c:v>44.83</c:v>
                </c:pt>
                <c:pt idx="2676">
                  <c:v>47.32</c:v>
                </c:pt>
                <c:pt idx="2677">
                  <c:v>46.4</c:v>
                </c:pt>
                <c:pt idx="2678">
                  <c:v>44.43</c:v>
                </c:pt>
                <c:pt idx="2679">
                  <c:v>45.72</c:v>
                </c:pt>
                <c:pt idx="2680">
                  <c:v>43.07</c:v>
                </c:pt>
                <c:pt idx="2681">
                  <c:v>37.78</c:v>
                </c:pt>
                <c:pt idx="2682">
                  <c:v>35.28</c:v>
                </c:pt>
                <c:pt idx="2683">
                  <c:v>39.08</c:v>
                </c:pt>
                <c:pt idx="2684">
                  <c:v>31.1</c:v>
                </c:pt>
                <c:pt idx="2685">
                  <c:v>28.52</c:v>
                </c:pt>
                <c:pt idx="2686">
                  <c:v>26.52</c:v>
                </c:pt>
                <c:pt idx="2687">
                  <c:v>17.98</c:v>
                </c:pt>
                <c:pt idx="2688">
                  <c:v>20.170000000000002</c:v>
                </c:pt>
                <c:pt idx="2689">
                  <c:v>25.98</c:v>
                </c:pt>
                <c:pt idx="2690">
                  <c:v>25.67</c:v>
                </c:pt>
                <c:pt idx="2691">
                  <c:v>28.12</c:v>
                </c:pt>
                <c:pt idx="2692">
                  <c:v>23.72</c:v>
                </c:pt>
                <c:pt idx="2693">
                  <c:v>12.1</c:v>
                </c:pt>
                <c:pt idx="2694">
                  <c:v>11.02</c:v>
                </c:pt>
                <c:pt idx="2695">
                  <c:v>18.13</c:v>
                </c:pt>
                <c:pt idx="2696">
                  <c:v>28.5</c:v>
                </c:pt>
                <c:pt idx="2697">
                  <c:v>33.35</c:v>
                </c:pt>
                <c:pt idx="2698">
                  <c:v>35.869999999999997</c:v>
                </c:pt>
                <c:pt idx="2699">
                  <c:v>40.92</c:v>
                </c:pt>
                <c:pt idx="2700">
                  <c:v>38.369999999999997</c:v>
                </c:pt>
                <c:pt idx="2701">
                  <c:v>45.13</c:v>
                </c:pt>
                <c:pt idx="2702">
                  <c:v>38.47</c:v>
                </c:pt>
                <c:pt idx="2703">
                  <c:v>41.95</c:v>
                </c:pt>
                <c:pt idx="2704">
                  <c:v>42.05</c:v>
                </c:pt>
                <c:pt idx="2705">
                  <c:v>33.4</c:v>
                </c:pt>
                <c:pt idx="2706">
                  <c:v>32.85</c:v>
                </c:pt>
                <c:pt idx="2707">
                  <c:v>30.93</c:v>
                </c:pt>
                <c:pt idx="2708">
                  <c:v>23.67</c:v>
                </c:pt>
                <c:pt idx="2709">
                  <c:v>17.98</c:v>
                </c:pt>
                <c:pt idx="2710">
                  <c:v>19.23</c:v>
                </c:pt>
                <c:pt idx="2711">
                  <c:v>20.3</c:v>
                </c:pt>
                <c:pt idx="2712">
                  <c:v>21.48</c:v>
                </c:pt>
                <c:pt idx="2713">
                  <c:v>21.47</c:v>
                </c:pt>
                <c:pt idx="2714">
                  <c:v>26.88</c:v>
                </c:pt>
                <c:pt idx="2715">
                  <c:v>23.97</c:v>
                </c:pt>
                <c:pt idx="2716">
                  <c:v>26.13</c:v>
                </c:pt>
                <c:pt idx="2717">
                  <c:v>20.55</c:v>
                </c:pt>
                <c:pt idx="2718">
                  <c:v>20.55</c:v>
                </c:pt>
                <c:pt idx="2719">
                  <c:v>25.98</c:v>
                </c:pt>
                <c:pt idx="2720">
                  <c:v>31.73</c:v>
                </c:pt>
                <c:pt idx="2721">
                  <c:v>35.22</c:v>
                </c:pt>
                <c:pt idx="2722">
                  <c:v>41.4</c:v>
                </c:pt>
                <c:pt idx="2723">
                  <c:v>42.8</c:v>
                </c:pt>
                <c:pt idx="2724">
                  <c:v>40.85</c:v>
                </c:pt>
                <c:pt idx="2725">
                  <c:v>40.92</c:v>
                </c:pt>
                <c:pt idx="2726">
                  <c:v>49.25</c:v>
                </c:pt>
                <c:pt idx="2727">
                  <c:v>51.3</c:v>
                </c:pt>
                <c:pt idx="2728">
                  <c:v>49.02</c:v>
                </c:pt>
                <c:pt idx="2729">
                  <c:v>45.8</c:v>
                </c:pt>
                <c:pt idx="2730">
                  <c:v>43.47</c:v>
                </c:pt>
                <c:pt idx="2731">
                  <c:v>36.700000000000003</c:v>
                </c:pt>
                <c:pt idx="2732">
                  <c:v>31.97</c:v>
                </c:pt>
                <c:pt idx="2733">
                  <c:v>29.18</c:v>
                </c:pt>
                <c:pt idx="2734">
                  <c:v>23.68</c:v>
                </c:pt>
                <c:pt idx="2735">
                  <c:v>23.55</c:v>
                </c:pt>
                <c:pt idx="2736">
                  <c:v>20.28</c:v>
                </c:pt>
                <c:pt idx="2737">
                  <c:v>26.28</c:v>
                </c:pt>
                <c:pt idx="2738">
                  <c:v>29.98</c:v>
                </c:pt>
                <c:pt idx="2739">
                  <c:v>25.7</c:v>
                </c:pt>
                <c:pt idx="2740">
                  <c:v>23.5</c:v>
                </c:pt>
                <c:pt idx="2741">
                  <c:v>22.3</c:v>
                </c:pt>
                <c:pt idx="2742">
                  <c:v>18.32</c:v>
                </c:pt>
                <c:pt idx="2743">
                  <c:v>26.08</c:v>
                </c:pt>
                <c:pt idx="2744">
                  <c:v>33.17</c:v>
                </c:pt>
                <c:pt idx="2745">
                  <c:v>38.979999999999997</c:v>
                </c:pt>
                <c:pt idx="2746">
                  <c:v>44.73</c:v>
                </c:pt>
                <c:pt idx="2747">
                  <c:v>47.12</c:v>
                </c:pt>
                <c:pt idx="2748">
                  <c:v>51.8</c:v>
                </c:pt>
                <c:pt idx="2749">
                  <c:v>54.07</c:v>
                </c:pt>
                <c:pt idx="2750">
                  <c:v>53.67</c:v>
                </c:pt>
                <c:pt idx="2751">
                  <c:v>51.02</c:v>
                </c:pt>
                <c:pt idx="2752">
                  <c:v>55.07</c:v>
                </c:pt>
                <c:pt idx="2753">
                  <c:v>56.87</c:v>
                </c:pt>
                <c:pt idx="2754">
                  <c:v>47.93</c:v>
                </c:pt>
                <c:pt idx="2755">
                  <c:v>50.15</c:v>
                </c:pt>
                <c:pt idx="2756">
                  <c:v>45.45</c:v>
                </c:pt>
                <c:pt idx="2757">
                  <c:v>31.62</c:v>
                </c:pt>
                <c:pt idx="2758">
                  <c:v>31.22</c:v>
                </c:pt>
                <c:pt idx="2759">
                  <c:v>34.47</c:v>
                </c:pt>
                <c:pt idx="2760">
                  <c:v>34.619999999999997</c:v>
                </c:pt>
                <c:pt idx="2761">
                  <c:v>30.17</c:v>
                </c:pt>
                <c:pt idx="2762">
                  <c:v>31.35</c:v>
                </c:pt>
                <c:pt idx="2763">
                  <c:v>35.630000000000003</c:v>
                </c:pt>
                <c:pt idx="2764">
                  <c:v>32.57</c:v>
                </c:pt>
                <c:pt idx="2765">
                  <c:v>14.53</c:v>
                </c:pt>
                <c:pt idx="2766">
                  <c:v>11.23</c:v>
                </c:pt>
                <c:pt idx="2767">
                  <c:v>23.85</c:v>
                </c:pt>
                <c:pt idx="2768">
                  <c:v>33.619999999999997</c:v>
                </c:pt>
                <c:pt idx="2769">
                  <c:v>38.130000000000003</c:v>
                </c:pt>
                <c:pt idx="2770">
                  <c:v>40.53</c:v>
                </c:pt>
                <c:pt idx="2771">
                  <c:v>38.82</c:v>
                </c:pt>
                <c:pt idx="2772">
                  <c:v>40.67</c:v>
                </c:pt>
                <c:pt idx="2773">
                  <c:v>50.12</c:v>
                </c:pt>
                <c:pt idx="2774">
                  <c:v>54.98</c:v>
                </c:pt>
                <c:pt idx="2775">
                  <c:v>58.05</c:v>
                </c:pt>
                <c:pt idx="2776">
                  <c:v>61.32</c:v>
                </c:pt>
                <c:pt idx="2777">
                  <c:v>58.82</c:v>
                </c:pt>
                <c:pt idx="2778">
                  <c:v>53.88</c:v>
                </c:pt>
                <c:pt idx="2779">
                  <c:v>52.9</c:v>
                </c:pt>
                <c:pt idx="2780">
                  <c:v>44.25</c:v>
                </c:pt>
                <c:pt idx="2781">
                  <c:v>43.77</c:v>
                </c:pt>
                <c:pt idx="2782">
                  <c:v>41.75</c:v>
                </c:pt>
                <c:pt idx="2783">
                  <c:v>41.52</c:v>
                </c:pt>
                <c:pt idx="2784">
                  <c:v>40.97</c:v>
                </c:pt>
                <c:pt idx="2785">
                  <c:v>39.950000000000003</c:v>
                </c:pt>
                <c:pt idx="2786">
                  <c:v>38.33</c:v>
                </c:pt>
                <c:pt idx="2787">
                  <c:v>34.630000000000003</c:v>
                </c:pt>
                <c:pt idx="2788">
                  <c:v>30.83</c:v>
                </c:pt>
                <c:pt idx="2789">
                  <c:v>14.53</c:v>
                </c:pt>
                <c:pt idx="2790">
                  <c:v>12.3</c:v>
                </c:pt>
                <c:pt idx="2791">
                  <c:v>9.52</c:v>
                </c:pt>
                <c:pt idx="2792">
                  <c:v>31.92</c:v>
                </c:pt>
                <c:pt idx="2793">
                  <c:v>46.02</c:v>
                </c:pt>
                <c:pt idx="2794">
                  <c:v>50.77</c:v>
                </c:pt>
                <c:pt idx="2795">
                  <c:v>55.17</c:v>
                </c:pt>
                <c:pt idx="2796">
                  <c:v>58.72</c:v>
                </c:pt>
                <c:pt idx="2797">
                  <c:v>61.85</c:v>
                </c:pt>
                <c:pt idx="2798">
                  <c:v>64.849999999999994</c:v>
                </c:pt>
                <c:pt idx="2799">
                  <c:v>67</c:v>
                </c:pt>
                <c:pt idx="2800">
                  <c:v>66.53</c:v>
                </c:pt>
                <c:pt idx="2801">
                  <c:v>62.77</c:v>
                </c:pt>
                <c:pt idx="2802">
                  <c:v>56.45</c:v>
                </c:pt>
                <c:pt idx="2803">
                  <c:v>52.42</c:v>
                </c:pt>
                <c:pt idx="2804">
                  <c:v>44.05</c:v>
                </c:pt>
                <c:pt idx="2805">
                  <c:v>40.65</c:v>
                </c:pt>
                <c:pt idx="2806">
                  <c:v>47.12</c:v>
                </c:pt>
                <c:pt idx="2807">
                  <c:v>40.72</c:v>
                </c:pt>
                <c:pt idx="2808">
                  <c:v>45.07</c:v>
                </c:pt>
                <c:pt idx="2809">
                  <c:v>40.119999999999997</c:v>
                </c:pt>
                <c:pt idx="2810">
                  <c:v>35.15</c:v>
                </c:pt>
                <c:pt idx="2811">
                  <c:v>33.83</c:v>
                </c:pt>
                <c:pt idx="2812">
                  <c:v>32.93</c:v>
                </c:pt>
                <c:pt idx="2813">
                  <c:v>21.63</c:v>
                </c:pt>
                <c:pt idx="2814">
                  <c:v>8.9</c:v>
                </c:pt>
                <c:pt idx="2815">
                  <c:v>20.77</c:v>
                </c:pt>
                <c:pt idx="2816">
                  <c:v>40.270000000000003</c:v>
                </c:pt>
                <c:pt idx="2817">
                  <c:v>54.33</c:v>
                </c:pt>
                <c:pt idx="2818">
                  <c:v>53.2</c:v>
                </c:pt>
                <c:pt idx="2819">
                  <c:v>54.87</c:v>
                </c:pt>
                <c:pt idx="2820">
                  <c:v>53.75</c:v>
                </c:pt>
                <c:pt idx="2821">
                  <c:v>59.47</c:v>
                </c:pt>
                <c:pt idx="2822">
                  <c:v>68.569999999999993</c:v>
                </c:pt>
                <c:pt idx="2823">
                  <c:v>68.27</c:v>
                </c:pt>
                <c:pt idx="2824">
                  <c:v>66.58</c:v>
                </c:pt>
                <c:pt idx="2825">
                  <c:v>63.42</c:v>
                </c:pt>
                <c:pt idx="2826">
                  <c:v>58.57</c:v>
                </c:pt>
                <c:pt idx="2827">
                  <c:v>56.62</c:v>
                </c:pt>
                <c:pt idx="2828">
                  <c:v>34.35</c:v>
                </c:pt>
                <c:pt idx="2829">
                  <c:v>48.63</c:v>
                </c:pt>
                <c:pt idx="2830">
                  <c:v>45.6</c:v>
                </c:pt>
                <c:pt idx="2831">
                  <c:v>45.7</c:v>
                </c:pt>
                <c:pt idx="2832">
                  <c:v>52.28</c:v>
                </c:pt>
                <c:pt idx="2833">
                  <c:v>47.87</c:v>
                </c:pt>
                <c:pt idx="2834">
                  <c:v>45.07</c:v>
                </c:pt>
                <c:pt idx="2835">
                  <c:v>40.450000000000003</c:v>
                </c:pt>
                <c:pt idx="2836">
                  <c:v>35.32</c:v>
                </c:pt>
                <c:pt idx="2837">
                  <c:v>24.45</c:v>
                </c:pt>
                <c:pt idx="2838">
                  <c:v>19.47</c:v>
                </c:pt>
                <c:pt idx="2839">
                  <c:v>31.02</c:v>
                </c:pt>
                <c:pt idx="2840">
                  <c:v>34.950000000000003</c:v>
                </c:pt>
                <c:pt idx="2841">
                  <c:v>28.93</c:v>
                </c:pt>
                <c:pt idx="2842">
                  <c:v>25.8</c:v>
                </c:pt>
                <c:pt idx="2843">
                  <c:v>35.799999999999997</c:v>
                </c:pt>
                <c:pt idx="2844">
                  <c:v>45.68</c:v>
                </c:pt>
                <c:pt idx="2845">
                  <c:v>55.92</c:v>
                </c:pt>
                <c:pt idx="2846">
                  <c:v>56.83</c:v>
                </c:pt>
                <c:pt idx="2847">
                  <c:v>54.8</c:v>
                </c:pt>
                <c:pt idx="2848">
                  <c:v>49.42</c:v>
                </c:pt>
                <c:pt idx="2849">
                  <c:v>47.63</c:v>
                </c:pt>
                <c:pt idx="2850">
                  <c:v>43.33</c:v>
                </c:pt>
                <c:pt idx="2851">
                  <c:v>40.119999999999997</c:v>
                </c:pt>
                <c:pt idx="2852">
                  <c:v>36.97</c:v>
                </c:pt>
                <c:pt idx="2853">
                  <c:v>36.520000000000003</c:v>
                </c:pt>
                <c:pt idx="2854">
                  <c:v>36.58</c:v>
                </c:pt>
                <c:pt idx="2855">
                  <c:v>39.18</c:v>
                </c:pt>
                <c:pt idx="2856">
                  <c:v>44.22</c:v>
                </c:pt>
                <c:pt idx="2857">
                  <c:v>47.78</c:v>
                </c:pt>
                <c:pt idx="2858">
                  <c:v>42.15</c:v>
                </c:pt>
                <c:pt idx="2859">
                  <c:v>32.6</c:v>
                </c:pt>
                <c:pt idx="2860">
                  <c:v>31.83</c:v>
                </c:pt>
                <c:pt idx="2861">
                  <c:v>16.32</c:v>
                </c:pt>
                <c:pt idx="2862">
                  <c:v>10.4</c:v>
                </c:pt>
                <c:pt idx="2863">
                  <c:v>23.88</c:v>
                </c:pt>
                <c:pt idx="2864">
                  <c:v>35.75</c:v>
                </c:pt>
                <c:pt idx="2865">
                  <c:v>36.729999999999997</c:v>
                </c:pt>
                <c:pt idx="2866">
                  <c:v>37.270000000000003</c:v>
                </c:pt>
                <c:pt idx="2867">
                  <c:v>43.95</c:v>
                </c:pt>
                <c:pt idx="2868">
                  <c:v>53.32</c:v>
                </c:pt>
                <c:pt idx="2869">
                  <c:v>55.18</c:v>
                </c:pt>
                <c:pt idx="2870">
                  <c:v>52.8</c:v>
                </c:pt>
                <c:pt idx="2871">
                  <c:v>53.22</c:v>
                </c:pt>
                <c:pt idx="2872">
                  <c:v>52.35</c:v>
                </c:pt>
                <c:pt idx="2873">
                  <c:v>51.07</c:v>
                </c:pt>
                <c:pt idx="2874">
                  <c:v>50.53</c:v>
                </c:pt>
                <c:pt idx="2875">
                  <c:v>46.98</c:v>
                </c:pt>
                <c:pt idx="2876">
                  <c:v>40.72</c:v>
                </c:pt>
                <c:pt idx="2877">
                  <c:v>35.97</c:v>
                </c:pt>
                <c:pt idx="2878">
                  <c:v>30.45</c:v>
                </c:pt>
                <c:pt idx="2879">
                  <c:v>33.68</c:v>
                </c:pt>
                <c:pt idx="2880">
                  <c:v>32.03</c:v>
                </c:pt>
                <c:pt idx="2881">
                  <c:v>34.479999999999997</c:v>
                </c:pt>
                <c:pt idx="2882">
                  <c:v>29.82</c:v>
                </c:pt>
                <c:pt idx="2883">
                  <c:v>29.95</c:v>
                </c:pt>
                <c:pt idx="2884">
                  <c:v>28.23</c:v>
                </c:pt>
                <c:pt idx="2885">
                  <c:v>26.02</c:v>
                </c:pt>
                <c:pt idx="2886">
                  <c:v>20.97</c:v>
                </c:pt>
                <c:pt idx="2887">
                  <c:v>29.68</c:v>
                </c:pt>
                <c:pt idx="2888">
                  <c:v>33.450000000000003</c:v>
                </c:pt>
                <c:pt idx="2889">
                  <c:v>38.22</c:v>
                </c:pt>
                <c:pt idx="2890">
                  <c:v>45.5</c:v>
                </c:pt>
                <c:pt idx="2891">
                  <c:v>44.08</c:v>
                </c:pt>
                <c:pt idx="2892">
                  <c:v>49.12</c:v>
                </c:pt>
                <c:pt idx="2893">
                  <c:v>51.78</c:v>
                </c:pt>
                <c:pt idx="2894">
                  <c:v>48.42</c:v>
                </c:pt>
                <c:pt idx="2895">
                  <c:v>48.28</c:v>
                </c:pt>
                <c:pt idx="2896">
                  <c:v>45.33</c:v>
                </c:pt>
                <c:pt idx="2897">
                  <c:v>45.45</c:v>
                </c:pt>
                <c:pt idx="2898">
                  <c:v>40.82</c:v>
                </c:pt>
                <c:pt idx="2899">
                  <c:v>34.17</c:v>
                </c:pt>
                <c:pt idx="2900">
                  <c:v>37.33</c:v>
                </c:pt>
                <c:pt idx="2901">
                  <c:v>34.020000000000003</c:v>
                </c:pt>
                <c:pt idx="2902">
                  <c:v>33.1</c:v>
                </c:pt>
                <c:pt idx="2903">
                  <c:v>32.67</c:v>
                </c:pt>
                <c:pt idx="2904">
                  <c:v>32.85</c:v>
                </c:pt>
                <c:pt idx="2905">
                  <c:v>33.770000000000003</c:v>
                </c:pt>
                <c:pt idx="2906">
                  <c:v>33.92</c:v>
                </c:pt>
                <c:pt idx="2907">
                  <c:v>33.369999999999997</c:v>
                </c:pt>
                <c:pt idx="2908">
                  <c:v>34.08</c:v>
                </c:pt>
                <c:pt idx="2909">
                  <c:v>33.979999999999997</c:v>
                </c:pt>
                <c:pt idx="2910">
                  <c:v>32.130000000000003</c:v>
                </c:pt>
                <c:pt idx="2911">
                  <c:v>34.369999999999997</c:v>
                </c:pt>
                <c:pt idx="2912">
                  <c:v>34.93</c:v>
                </c:pt>
                <c:pt idx="2913">
                  <c:v>37.28</c:v>
                </c:pt>
                <c:pt idx="2914">
                  <c:v>42.28</c:v>
                </c:pt>
                <c:pt idx="2915">
                  <c:v>44.2</c:v>
                </c:pt>
                <c:pt idx="2916">
                  <c:v>47.53</c:v>
                </c:pt>
                <c:pt idx="2917">
                  <c:v>47.18</c:v>
                </c:pt>
                <c:pt idx="2918">
                  <c:v>46.52</c:v>
                </c:pt>
                <c:pt idx="2919">
                  <c:v>42.83</c:v>
                </c:pt>
                <c:pt idx="2920">
                  <c:v>35.950000000000003</c:v>
                </c:pt>
                <c:pt idx="2921">
                  <c:v>31.43</c:v>
                </c:pt>
                <c:pt idx="2922">
                  <c:v>36.700000000000003</c:v>
                </c:pt>
                <c:pt idx="2923">
                  <c:v>39.42</c:v>
                </c:pt>
                <c:pt idx="2924">
                  <c:v>38.93</c:v>
                </c:pt>
                <c:pt idx="2925">
                  <c:v>36.97</c:v>
                </c:pt>
                <c:pt idx="2926">
                  <c:v>31.7</c:v>
                </c:pt>
                <c:pt idx="2927">
                  <c:v>27.32</c:v>
                </c:pt>
                <c:pt idx="2928">
                  <c:v>26.73</c:v>
                </c:pt>
                <c:pt idx="2929">
                  <c:v>26.02</c:v>
                </c:pt>
                <c:pt idx="2930">
                  <c:v>28.35</c:v>
                </c:pt>
                <c:pt idx="2931">
                  <c:v>31.95</c:v>
                </c:pt>
                <c:pt idx="2932">
                  <c:v>30.58</c:v>
                </c:pt>
                <c:pt idx="2933">
                  <c:v>29.65</c:v>
                </c:pt>
                <c:pt idx="2934">
                  <c:v>34.85</c:v>
                </c:pt>
                <c:pt idx="2935">
                  <c:v>35.47</c:v>
                </c:pt>
                <c:pt idx="2936">
                  <c:v>36.47</c:v>
                </c:pt>
                <c:pt idx="2937">
                  <c:v>38.520000000000003</c:v>
                </c:pt>
                <c:pt idx="2938">
                  <c:v>42.23</c:v>
                </c:pt>
                <c:pt idx="2939">
                  <c:v>42.17</c:v>
                </c:pt>
                <c:pt idx="2940">
                  <c:v>42.28</c:v>
                </c:pt>
                <c:pt idx="2941">
                  <c:v>44</c:v>
                </c:pt>
                <c:pt idx="2942">
                  <c:v>44.73</c:v>
                </c:pt>
                <c:pt idx="2943">
                  <c:v>44.78</c:v>
                </c:pt>
                <c:pt idx="2944">
                  <c:v>43.58</c:v>
                </c:pt>
                <c:pt idx="2945">
                  <c:v>42.82</c:v>
                </c:pt>
                <c:pt idx="2946">
                  <c:v>42.63</c:v>
                </c:pt>
                <c:pt idx="2947">
                  <c:v>43.08</c:v>
                </c:pt>
                <c:pt idx="2948">
                  <c:v>44.5</c:v>
                </c:pt>
                <c:pt idx="2949">
                  <c:v>45.5</c:v>
                </c:pt>
                <c:pt idx="2950">
                  <c:v>47.05</c:v>
                </c:pt>
                <c:pt idx="2951">
                  <c:v>46.73</c:v>
                </c:pt>
                <c:pt idx="2952">
                  <c:v>46.65</c:v>
                </c:pt>
                <c:pt idx="2953">
                  <c:v>47.38</c:v>
                </c:pt>
                <c:pt idx="2954">
                  <c:v>45.65</c:v>
                </c:pt>
                <c:pt idx="2955">
                  <c:v>42.9</c:v>
                </c:pt>
                <c:pt idx="2956">
                  <c:v>42.58</c:v>
                </c:pt>
                <c:pt idx="2957">
                  <c:v>40.200000000000003</c:v>
                </c:pt>
                <c:pt idx="2958">
                  <c:v>39.729999999999997</c:v>
                </c:pt>
                <c:pt idx="2959">
                  <c:v>41.03</c:v>
                </c:pt>
                <c:pt idx="2960">
                  <c:v>45.1</c:v>
                </c:pt>
                <c:pt idx="2961">
                  <c:v>46.67</c:v>
                </c:pt>
                <c:pt idx="2962">
                  <c:v>47.05</c:v>
                </c:pt>
                <c:pt idx="2963">
                  <c:v>48.55</c:v>
                </c:pt>
                <c:pt idx="2964">
                  <c:v>47.82</c:v>
                </c:pt>
                <c:pt idx="2965">
                  <c:v>47.6</c:v>
                </c:pt>
                <c:pt idx="2966">
                  <c:v>46.9</c:v>
                </c:pt>
                <c:pt idx="2967">
                  <c:v>46.63</c:v>
                </c:pt>
                <c:pt idx="2968">
                  <c:v>46.18</c:v>
                </c:pt>
                <c:pt idx="2969">
                  <c:v>47.23</c:v>
                </c:pt>
                <c:pt idx="2970">
                  <c:v>50.08</c:v>
                </c:pt>
                <c:pt idx="2971">
                  <c:v>50.48</c:v>
                </c:pt>
                <c:pt idx="2972">
                  <c:v>51.32</c:v>
                </c:pt>
                <c:pt idx="2973">
                  <c:v>50.75</c:v>
                </c:pt>
                <c:pt idx="2974">
                  <c:v>52.02</c:v>
                </c:pt>
                <c:pt idx="2975">
                  <c:v>52.77</c:v>
                </c:pt>
                <c:pt idx="2976">
                  <c:v>52.77</c:v>
                </c:pt>
                <c:pt idx="2977">
                  <c:v>50.57</c:v>
                </c:pt>
                <c:pt idx="2978">
                  <c:v>50.58</c:v>
                </c:pt>
                <c:pt idx="2979">
                  <c:v>44.02</c:v>
                </c:pt>
                <c:pt idx="2980">
                  <c:v>40.08</c:v>
                </c:pt>
                <c:pt idx="2981">
                  <c:v>36.729999999999997</c:v>
                </c:pt>
                <c:pt idx="2982">
                  <c:v>36.65</c:v>
                </c:pt>
                <c:pt idx="2983">
                  <c:v>41.6</c:v>
                </c:pt>
                <c:pt idx="2984">
                  <c:v>48.82</c:v>
                </c:pt>
                <c:pt idx="2985">
                  <c:v>50.15</c:v>
                </c:pt>
                <c:pt idx="2986">
                  <c:v>51.72</c:v>
                </c:pt>
                <c:pt idx="2987">
                  <c:v>51.82</c:v>
                </c:pt>
                <c:pt idx="2988">
                  <c:v>51.58</c:v>
                </c:pt>
                <c:pt idx="2989">
                  <c:v>51.77</c:v>
                </c:pt>
                <c:pt idx="2990">
                  <c:v>51.73</c:v>
                </c:pt>
                <c:pt idx="2991">
                  <c:v>52.45</c:v>
                </c:pt>
                <c:pt idx="2992">
                  <c:v>53.1</c:v>
                </c:pt>
                <c:pt idx="2993">
                  <c:v>52.77</c:v>
                </c:pt>
                <c:pt idx="2994">
                  <c:v>52.47</c:v>
                </c:pt>
                <c:pt idx="2995">
                  <c:v>49.63</c:v>
                </c:pt>
                <c:pt idx="2996">
                  <c:v>45.32</c:v>
                </c:pt>
                <c:pt idx="2997">
                  <c:v>43.95</c:v>
                </c:pt>
                <c:pt idx="2998">
                  <c:v>43.17</c:v>
                </c:pt>
                <c:pt idx="2999">
                  <c:v>41.47</c:v>
                </c:pt>
                <c:pt idx="3000">
                  <c:v>36.92</c:v>
                </c:pt>
                <c:pt idx="3001">
                  <c:v>39.17</c:v>
                </c:pt>
                <c:pt idx="3002">
                  <c:v>35.1</c:v>
                </c:pt>
                <c:pt idx="3003">
                  <c:v>30.63</c:v>
                </c:pt>
                <c:pt idx="3004">
                  <c:v>34.33</c:v>
                </c:pt>
                <c:pt idx="3005">
                  <c:v>13.83</c:v>
                </c:pt>
                <c:pt idx="3006">
                  <c:v>13.83</c:v>
                </c:pt>
                <c:pt idx="3007">
                  <c:v>32.92</c:v>
                </c:pt>
                <c:pt idx="3008">
                  <c:v>33.43</c:v>
                </c:pt>
                <c:pt idx="3009">
                  <c:v>42.02</c:v>
                </c:pt>
                <c:pt idx="3010">
                  <c:v>44.83</c:v>
                </c:pt>
                <c:pt idx="3011">
                  <c:v>49.23</c:v>
                </c:pt>
                <c:pt idx="3012">
                  <c:v>48.48</c:v>
                </c:pt>
                <c:pt idx="3013">
                  <c:v>43.93</c:v>
                </c:pt>
                <c:pt idx="3014">
                  <c:v>44.33</c:v>
                </c:pt>
                <c:pt idx="3015">
                  <c:v>48.9</c:v>
                </c:pt>
                <c:pt idx="3016">
                  <c:v>51.9</c:v>
                </c:pt>
                <c:pt idx="3017">
                  <c:v>50.12</c:v>
                </c:pt>
                <c:pt idx="3018">
                  <c:v>46.7</c:v>
                </c:pt>
                <c:pt idx="3019">
                  <c:v>43.3</c:v>
                </c:pt>
                <c:pt idx="3020">
                  <c:v>29.1</c:v>
                </c:pt>
                <c:pt idx="3021">
                  <c:v>28.3</c:v>
                </c:pt>
                <c:pt idx="3022">
                  <c:v>33.630000000000003</c:v>
                </c:pt>
                <c:pt idx="3023">
                  <c:v>38.97</c:v>
                </c:pt>
                <c:pt idx="3024">
                  <c:v>37.07</c:v>
                </c:pt>
                <c:pt idx="3025">
                  <c:v>36.17</c:v>
                </c:pt>
                <c:pt idx="3026">
                  <c:v>35.42</c:v>
                </c:pt>
                <c:pt idx="3027">
                  <c:v>37.229999999999997</c:v>
                </c:pt>
                <c:pt idx="3028">
                  <c:v>36.119999999999997</c:v>
                </c:pt>
                <c:pt idx="3029">
                  <c:v>28.57</c:v>
                </c:pt>
                <c:pt idx="3030">
                  <c:v>24.62</c:v>
                </c:pt>
                <c:pt idx="3031">
                  <c:v>30.05</c:v>
                </c:pt>
                <c:pt idx="3032">
                  <c:v>32.520000000000003</c:v>
                </c:pt>
                <c:pt idx="3033">
                  <c:v>37.53</c:v>
                </c:pt>
                <c:pt idx="3034">
                  <c:v>39.380000000000003</c:v>
                </c:pt>
                <c:pt idx="3035">
                  <c:v>34.03</c:v>
                </c:pt>
                <c:pt idx="3036">
                  <c:v>32.049999999999997</c:v>
                </c:pt>
                <c:pt idx="3037">
                  <c:v>44.92</c:v>
                </c:pt>
                <c:pt idx="3038">
                  <c:v>43.8</c:v>
                </c:pt>
                <c:pt idx="3039">
                  <c:v>44.18</c:v>
                </c:pt>
                <c:pt idx="3040">
                  <c:v>46.17</c:v>
                </c:pt>
                <c:pt idx="3041">
                  <c:v>47.68</c:v>
                </c:pt>
                <c:pt idx="3042">
                  <c:v>46.68</c:v>
                </c:pt>
                <c:pt idx="3043">
                  <c:v>44.18</c:v>
                </c:pt>
                <c:pt idx="3044">
                  <c:v>43.87</c:v>
                </c:pt>
                <c:pt idx="3045">
                  <c:v>37</c:v>
                </c:pt>
                <c:pt idx="3046">
                  <c:v>33.08</c:v>
                </c:pt>
                <c:pt idx="3047">
                  <c:v>31.2</c:v>
                </c:pt>
                <c:pt idx="3048">
                  <c:v>31.75</c:v>
                </c:pt>
                <c:pt idx="3049">
                  <c:v>31.23</c:v>
                </c:pt>
                <c:pt idx="3050">
                  <c:v>27.57</c:v>
                </c:pt>
                <c:pt idx="3051">
                  <c:v>24.75</c:v>
                </c:pt>
                <c:pt idx="3052">
                  <c:v>23.62</c:v>
                </c:pt>
                <c:pt idx="3053">
                  <c:v>23.02</c:v>
                </c:pt>
                <c:pt idx="3054">
                  <c:v>22.22</c:v>
                </c:pt>
                <c:pt idx="3055">
                  <c:v>23.42</c:v>
                </c:pt>
                <c:pt idx="3056">
                  <c:v>26.08</c:v>
                </c:pt>
                <c:pt idx="3057">
                  <c:v>34.08</c:v>
                </c:pt>
                <c:pt idx="3058">
                  <c:v>41.13</c:v>
                </c:pt>
                <c:pt idx="3059">
                  <c:v>42.2</c:v>
                </c:pt>
                <c:pt idx="3060">
                  <c:v>38.68</c:v>
                </c:pt>
                <c:pt idx="3061">
                  <c:v>34</c:v>
                </c:pt>
                <c:pt idx="3062">
                  <c:v>33.5</c:v>
                </c:pt>
                <c:pt idx="3063">
                  <c:v>32.020000000000003</c:v>
                </c:pt>
                <c:pt idx="3064">
                  <c:v>28.8</c:v>
                </c:pt>
                <c:pt idx="3065">
                  <c:v>25.38</c:v>
                </c:pt>
                <c:pt idx="3066">
                  <c:v>23.63</c:v>
                </c:pt>
                <c:pt idx="3067">
                  <c:v>22.92</c:v>
                </c:pt>
                <c:pt idx="3068">
                  <c:v>21.6</c:v>
                </c:pt>
                <c:pt idx="3069">
                  <c:v>21.8</c:v>
                </c:pt>
                <c:pt idx="3070">
                  <c:v>17.98</c:v>
                </c:pt>
                <c:pt idx="3071">
                  <c:v>17.02</c:v>
                </c:pt>
                <c:pt idx="3072">
                  <c:v>18.63</c:v>
                </c:pt>
                <c:pt idx="3073">
                  <c:v>19.02</c:v>
                </c:pt>
                <c:pt idx="3074">
                  <c:v>19.98</c:v>
                </c:pt>
                <c:pt idx="3075">
                  <c:v>17.5</c:v>
                </c:pt>
                <c:pt idx="3076">
                  <c:v>21.42</c:v>
                </c:pt>
                <c:pt idx="3077">
                  <c:v>24.87</c:v>
                </c:pt>
                <c:pt idx="3078">
                  <c:v>23.42</c:v>
                </c:pt>
                <c:pt idx="3079">
                  <c:v>25.2</c:v>
                </c:pt>
                <c:pt idx="3080">
                  <c:v>30.22</c:v>
                </c:pt>
                <c:pt idx="3081">
                  <c:v>32.880000000000003</c:v>
                </c:pt>
                <c:pt idx="3082">
                  <c:v>34.229999999999997</c:v>
                </c:pt>
                <c:pt idx="3083">
                  <c:v>32.049999999999997</c:v>
                </c:pt>
                <c:pt idx="3084">
                  <c:v>32.58</c:v>
                </c:pt>
                <c:pt idx="3085">
                  <c:v>38.15</c:v>
                </c:pt>
                <c:pt idx="3086">
                  <c:v>42.42</c:v>
                </c:pt>
                <c:pt idx="3087">
                  <c:v>41.57</c:v>
                </c:pt>
                <c:pt idx="3088">
                  <c:v>43.5</c:v>
                </c:pt>
                <c:pt idx="3089">
                  <c:v>45.62</c:v>
                </c:pt>
                <c:pt idx="3090">
                  <c:v>41.72</c:v>
                </c:pt>
                <c:pt idx="3091">
                  <c:v>37.07</c:v>
                </c:pt>
                <c:pt idx="3092">
                  <c:v>32.53</c:v>
                </c:pt>
                <c:pt idx="3093">
                  <c:v>29.32</c:v>
                </c:pt>
                <c:pt idx="3094">
                  <c:v>26.23</c:v>
                </c:pt>
                <c:pt idx="3095">
                  <c:v>22.5</c:v>
                </c:pt>
                <c:pt idx="3096">
                  <c:v>21.75</c:v>
                </c:pt>
                <c:pt idx="3097">
                  <c:v>25.02</c:v>
                </c:pt>
                <c:pt idx="3098">
                  <c:v>28.28</c:v>
                </c:pt>
                <c:pt idx="3099">
                  <c:v>24.42</c:v>
                </c:pt>
                <c:pt idx="3100">
                  <c:v>22.25</c:v>
                </c:pt>
                <c:pt idx="3101">
                  <c:v>24.38</c:v>
                </c:pt>
                <c:pt idx="3102">
                  <c:v>24.77</c:v>
                </c:pt>
                <c:pt idx="3103">
                  <c:v>30</c:v>
                </c:pt>
                <c:pt idx="3104">
                  <c:v>33.75</c:v>
                </c:pt>
                <c:pt idx="3105">
                  <c:v>36.97</c:v>
                </c:pt>
                <c:pt idx="3106">
                  <c:v>40.880000000000003</c:v>
                </c:pt>
                <c:pt idx="3107">
                  <c:v>40.5</c:v>
                </c:pt>
                <c:pt idx="3108">
                  <c:v>42.67</c:v>
                </c:pt>
                <c:pt idx="3109">
                  <c:v>43.47</c:v>
                </c:pt>
                <c:pt idx="3110">
                  <c:v>43.57</c:v>
                </c:pt>
                <c:pt idx="3111">
                  <c:v>43.53</c:v>
                </c:pt>
                <c:pt idx="3112">
                  <c:v>45.28</c:v>
                </c:pt>
                <c:pt idx="3113">
                  <c:v>47.5</c:v>
                </c:pt>
                <c:pt idx="3114">
                  <c:v>47.8</c:v>
                </c:pt>
                <c:pt idx="3115">
                  <c:v>41.97</c:v>
                </c:pt>
                <c:pt idx="3116">
                  <c:v>41.62</c:v>
                </c:pt>
                <c:pt idx="3117">
                  <c:v>43.5</c:v>
                </c:pt>
                <c:pt idx="3118">
                  <c:v>41.75</c:v>
                </c:pt>
                <c:pt idx="3119">
                  <c:v>36.770000000000003</c:v>
                </c:pt>
                <c:pt idx="3120">
                  <c:v>34.85</c:v>
                </c:pt>
                <c:pt idx="3121">
                  <c:v>31.18</c:v>
                </c:pt>
                <c:pt idx="3122">
                  <c:v>28.33</c:v>
                </c:pt>
                <c:pt idx="3123">
                  <c:v>25.93</c:v>
                </c:pt>
                <c:pt idx="3124">
                  <c:v>26.58</c:v>
                </c:pt>
                <c:pt idx="3125">
                  <c:v>9.4</c:v>
                </c:pt>
                <c:pt idx="3126">
                  <c:v>9.9</c:v>
                </c:pt>
                <c:pt idx="3127">
                  <c:v>21.77</c:v>
                </c:pt>
                <c:pt idx="3128">
                  <c:v>19.07</c:v>
                </c:pt>
                <c:pt idx="3129">
                  <c:v>25.98</c:v>
                </c:pt>
                <c:pt idx="3130">
                  <c:v>38.020000000000003</c:v>
                </c:pt>
                <c:pt idx="3131">
                  <c:v>44.7</c:v>
                </c:pt>
                <c:pt idx="3132">
                  <c:v>47.37</c:v>
                </c:pt>
                <c:pt idx="3133">
                  <c:v>48.77</c:v>
                </c:pt>
                <c:pt idx="3134">
                  <c:v>47.82</c:v>
                </c:pt>
                <c:pt idx="3135">
                  <c:v>48.57</c:v>
                </c:pt>
                <c:pt idx="3136">
                  <c:v>46.27</c:v>
                </c:pt>
                <c:pt idx="3137">
                  <c:v>44.78</c:v>
                </c:pt>
                <c:pt idx="3138">
                  <c:v>46.38</c:v>
                </c:pt>
                <c:pt idx="3139">
                  <c:v>40.43</c:v>
                </c:pt>
                <c:pt idx="3140">
                  <c:v>34.200000000000003</c:v>
                </c:pt>
                <c:pt idx="3141">
                  <c:v>34.47</c:v>
                </c:pt>
                <c:pt idx="3142">
                  <c:v>36.97</c:v>
                </c:pt>
                <c:pt idx="3143">
                  <c:v>37.15</c:v>
                </c:pt>
                <c:pt idx="3144">
                  <c:v>33.43</c:v>
                </c:pt>
                <c:pt idx="3145">
                  <c:v>30.15</c:v>
                </c:pt>
                <c:pt idx="3146">
                  <c:v>27.82</c:v>
                </c:pt>
                <c:pt idx="3147">
                  <c:v>26.18</c:v>
                </c:pt>
                <c:pt idx="3148">
                  <c:v>25.67</c:v>
                </c:pt>
                <c:pt idx="3149">
                  <c:v>20.350000000000001</c:v>
                </c:pt>
                <c:pt idx="3150">
                  <c:v>23.6</c:v>
                </c:pt>
                <c:pt idx="3151">
                  <c:v>29.8</c:v>
                </c:pt>
                <c:pt idx="3152">
                  <c:v>32.229999999999997</c:v>
                </c:pt>
                <c:pt idx="3153">
                  <c:v>39.299999999999997</c:v>
                </c:pt>
                <c:pt idx="3154">
                  <c:v>44.1</c:v>
                </c:pt>
                <c:pt idx="3155">
                  <c:v>45.3</c:v>
                </c:pt>
                <c:pt idx="3156">
                  <c:v>41.32</c:v>
                </c:pt>
                <c:pt idx="3157">
                  <c:v>39.93</c:v>
                </c:pt>
                <c:pt idx="3158">
                  <c:v>40.119999999999997</c:v>
                </c:pt>
                <c:pt idx="3159">
                  <c:v>37.92</c:v>
                </c:pt>
                <c:pt idx="3160">
                  <c:v>41.4</c:v>
                </c:pt>
                <c:pt idx="3161">
                  <c:v>38.82</c:v>
                </c:pt>
                <c:pt idx="3162">
                  <c:v>38.08</c:v>
                </c:pt>
                <c:pt idx="3163">
                  <c:v>31.97</c:v>
                </c:pt>
                <c:pt idx="3164">
                  <c:v>33.020000000000003</c:v>
                </c:pt>
                <c:pt idx="3165">
                  <c:v>25.82</c:v>
                </c:pt>
                <c:pt idx="3166">
                  <c:v>25.25</c:v>
                </c:pt>
                <c:pt idx="3167">
                  <c:v>27.95</c:v>
                </c:pt>
                <c:pt idx="3168">
                  <c:v>29.27</c:v>
                </c:pt>
                <c:pt idx="3169">
                  <c:v>28.98</c:v>
                </c:pt>
                <c:pt idx="3170">
                  <c:v>26.48</c:v>
                </c:pt>
                <c:pt idx="3171">
                  <c:v>26.98</c:v>
                </c:pt>
                <c:pt idx="3172">
                  <c:v>26.37</c:v>
                </c:pt>
                <c:pt idx="3173">
                  <c:v>26.93</c:v>
                </c:pt>
                <c:pt idx="3174">
                  <c:v>28.02</c:v>
                </c:pt>
                <c:pt idx="3175">
                  <c:v>28.53</c:v>
                </c:pt>
                <c:pt idx="3176">
                  <c:v>30.22</c:v>
                </c:pt>
                <c:pt idx="3177">
                  <c:v>39.619999999999997</c:v>
                </c:pt>
                <c:pt idx="3178">
                  <c:v>43.67</c:v>
                </c:pt>
                <c:pt idx="3179">
                  <c:v>42.17</c:v>
                </c:pt>
                <c:pt idx="3180">
                  <c:v>44.47</c:v>
                </c:pt>
                <c:pt idx="3181">
                  <c:v>40.700000000000003</c:v>
                </c:pt>
                <c:pt idx="3182">
                  <c:v>40.549999999999997</c:v>
                </c:pt>
                <c:pt idx="3183">
                  <c:v>43.72</c:v>
                </c:pt>
                <c:pt idx="3184">
                  <c:v>40.869999999999997</c:v>
                </c:pt>
                <c:pt idx="3185">
                  <c:v>31.37</c:v>
                </c:pt>
                <c:pt idx="3186">
                  <c:v>30.48</c:v>
                </c:pt>
                <c:pt idx="3187">
                  <c:v>33.520000000000003</c:v>
                </c:pt>
                <c:pt idx="3188">
                  <c:v>35.18</c:v>
                </c:pt>
                <c:pt idx="3189">
                  <c:v>36.770000000000003</c:v>
                </c:pt>
                <c:pt idx="3190">
                  <c:v>39.65</c:v>
                </c:pt>
                <c:pt idx="3191">
                  <c:v>41.77</c:v>
                </c:pt>
                <c:pt idx="3192">
                  <c:v>41.8</c:v>
                </c:pt>
                <c:pt idx="3193">
                  <c:v>32.97</c:v>
                </c:pt>
                <c:pt idx="3194">
                  <c:v>29.17</c:v>
                </c:pt>
                <c:pt idx="3195">
                  <c:v>21.15</c:v>
                </c:pt>
                <c:pt idx="3196">
                  <c:v>26.17</c:v>
                </c:pt>
                <c:pt idx="3197">
                  <c:v>30.58</c:v>
                </c:pt>
                <c:pt idx="3198">
                  <c:v>21.1</c:v>
                </c:pt>
                <c:pt idx="3199">
                  <c:v>36.049999999999997</c:v>
                </c:pt>
                <c:pt idx="3200">
                  <c:v>38.03</c:v>
                </c:pt>
                <c:pt idx="3201">
                  <c:v>37.93</c:v>
                </c:pt>
                <c:pt idx="3202">
                  <c:v>36.5</c:v>
                </c:pt>
                <c:pt idx="3203">
                  <c:v>42.62</c:v>
                </c:pt>
                <c:pt idx="3204">
                  <c:v>47.33</c:v>
                </c:pt>
                <c:pt idx="3205">
                  <c:v>49.98</c:v>
                </c:pt>
                <c:pt idx="3206">
                  <c:v>51.3</c:v>
                </c:pt>
                <c:pt idx="3207">
                  <c:v>48.35</c:v>
                </c:pt>
                <c:pt idx="3208">
                  <c:v>45.88</c:v>
                </c:pt>
                <c:pt idx="3209">
                  <c:v>40.729999999999997</c:v>
                </c:pt>
                <c:pt idx="3210">
                  <c:v>37.799999999999997</c:v>
                </c:pt>
                <c:pt idx="3211">
                  <c:v>35.229999999999997</c:v>
                </c:pt>
                <c:pt idx="3212">
                  <c:v>33.07</c:v>
                </c:pt>
                <c:pt idx="3213">
                  <c:v>26.18</c:v>
                </c:pt>
                <c:pt idx="3214">
                  <c:v>28.3</c:v>
                </c:pt>
                <c:pt idx="3215">
                  <c:v>29.8</c:v>
                </c:pt>
                <c:pt idx="3216">
                  <c:v>31.88</c:v>
                </c:pt>
                <c:pt idx="3217">
                  <c:v>34.68</c:v>
                </c:pt>
                <c:pt idx="3218">
                  <c:v>31.35</c:v>
                </c:pt>
                <c:pt idx="3219">
                  <c:v>29.28</c:v>
                </c:pt>
                <c:pt idx="3220">
                  <c:v>26.43</c:v>
                </c:pt>
                <c:pt idx="3221">
                  <c:v>26.7</c:v>
                </c:pt>
                <c:pt idx="3222">
                  <c:v>23.9</c:v>
                </c:pt>
                <c:pt idx="3223">
                  <c:v>33.770000000000003</c:v>
                </c:pt>
                <c:pt idx="3224">
                  <c:v>40.1</c:v>
                </c:pt>
                <c:pt idx="3225">
                  <c:v>42.72</c:v>
                </c:pt>
                <c:pt idx="3226">
                  <c:v>43.6</c:v>
                </c:pt>
                <c:pt idx="3227">
                  <c:v>44.45</c:v>
                </c:pt>
                <c:pt idx="3228">
                  <c:v>45.85</c:v>
                </c:pt>
                <c:pt idx="3229">
                  <c:v>47.1</c:v>
                </c:pt>
                <c:pt idx="3230">
                  <c:v>48.03</c:v>
                </c:pt>
                <c:pt idx="3231">
                  <c:v>49.07</c:v>
                </c:pt>
                <c:pt idx="3232">
                  <c:v>49.33</c:v>
                </c:pt>
                <c:pt idx="3233">
                  <c:v>49.25</c:v>
                </c:pt>
                <c:pt idx="3234">
                  <c:v>48.2</c:v>
                </c:pt>
                <c:pt idx="3235">
                  <c:v>37.6</c:v>
                </c:pt>
                <c:pt idx="3236">
                  <c:v>33.700000000000003</c:v>
                </c:pt>
                <c:pt idx="3237">
                  <c:v>35.32</c:v>
                </c:pt>
                <c:pt idx="3238">
                  <c:v>34.82</c:v>
                </c:pt>
                <c:pt idx="3239">
                  <c:v>31.97</c:v>
                </c:pt>
                <c:pt idx="3240">
                  <c:v>27.45</c:v>
                </c:pt>
                <c:pt idx="3241">
                  <c:v>30.9</c:v>
                </c:pt>
                <c:pt idx="3242">
                  <c:v>31.55</c:v>
                </c:pt>
                <c:pt idx="3243">
                  <c:v>27.23</c:v>
                </c:pt>
                <c:pt idx="3244">
                  <c:v>29.88</c:v>
                </c:pt>
                <c:pt idx="3245">
                  <c:v>24.55</c:v>
                </c:pt>
                <c:pt idx="3246">
                  <c:v>23.48</c:v>
                </c:pt>
                <c:pt idx="3247">
                  <c:v>31.38</c:v>
                </c:pt>
                <c:pt idx="3248">
                  <c:v>36.22</c:v>
                </c:pt>
                <c:pt idx="3249">
                  <c:v>39.130000000000003</c:v>
                </c:pt>
                <c:pt idx="3250">
                  <c:v>41.07</c:v>
                </c:pt>
                <c:pt idx="3251">
                  <c:v>42.9</c:v>
                </c:pt>
                <c:pt idx="3252">
                  <c:v>44.45</c:v>
                </c:pt>
                <c:pt idx="3253">
                  <c:v>46.48</c:v>
                </c:pt>
                <c:pt idx="3254">
                  <c:v>47.05</c:v>
                </c:pt>
                <c:pt idx="3255">
                  <c:v>48.13</c:v>
                </c:pt>
                <c:pt idx="3256">
                  <c:v>50.42</c:v>
                </c:pt>
                <c:pt idx="3257">
                  <c:v>50.28</c:v>
                </c:pt>
                <c:pt idx="3258">
                  <c:v>48.28</c:v>
                </c:pt>
                <c:pt idx="3259">
                  <c:v>41.58</c:v>
                </c:pt>
                <c:pt idx="3260">
                  <c:v>37.020000000000003</c:v>
                </c:pt>
                <c:pt idx="3261">
                  <c:v>37.18</c:v>
                </c:pt>
                <c:pt idx="3262">
                  <c:v>34.17</c:v>
                </c:pt>
                <c:pt idx="3263">
                  <c:v>32.799999999999997</c:v>
                </c:pt>
                <c:pt idx="3264">
                  <c:v>32.950000000000003</c:v>
                </c:pt>
                <c:pt idx="3265">
                  <c:v>30.6</c:v>
                </c:pt>
                <c:pt idx="3266">
                  <c:v>33.33</c:v>
                </c:pt>
                <c:pt idx="3267">
                  <c:v>34.549999999999997</c:v>
                </c:pt>
                <c:pt idx="3268">
                  <c:v>26.25</c:v>
                </c:pt>
                <c:pt idx="3269">
                  <c:v>16.95</c:v>
                </c:pt>
                <c:pt idx="3270">
                  <c:v>14.55</c:v>
                </c:pt>
                <c:pt idx="3271">
                  <c:v>28.05</c:v>
                </c:pt>
                <c:pt idx="3272">
                  <c:v>30.83</c:v>
                </c:pt>
                <c:pt idx="3273">
                  <c:v>33.35</c:v>
                </c:pt>
                <c:pt idx="3274">
                  <c:v>35.92</c:v>
                </c:pt>
                <c:pt idx="3275">
                  <c:v>40.369999999999997</c:v>
                </c:pt>
                <c:pt idx="3276">
                  <c:v>43.42</c:v>
                </c:pt>
                <c:pt idx="3277">
                  <c:v>45.63</c:v>
                </c:pt>
                <c:pt idx="3278">
                  <c:v>48.93</c:v>
                </c:pt>
                <c:pt idx="3279">
                  <c:v>50.07</c:v>
                </c:pt>
                <c:pt idx="3280">
                  <c:v>50.75</c:v>
                </c:pt>
                <c:pt idx="3281">
                  <c:v>50.05</c:v>
                </c:pt>
                <c:pt idx="3282">
                  <c:v>46.05</c:v>
                </c:pt>
                <c:pt idx="3283">
                  <c:v>41.98</c:v>
                </c:pt>
                <c:pt idx="3284">
                  <c:v>39.369999999999997</c:v>
                </c:pt>
                <c:pt idx="3285">
                  <c:v>39.4</c:v>
                </c:pt>
                <c:pt idx="3286">
                  <c:v>43.13</c:v>
                </c:pt>
                <c:pt idx="3287">
                  <c:v>43.93</c:v>
                </c:pt>
                <c:pt idx="3288">
                  <c:v>40.119999999999997</c:v>
                </c:pt>
                <c:pt idx="3289">
                  <c:v>38.770000000000003</c:v>
                </c:pt>
                <c:pt idx="3290">
                  <c:v>41.03</c:v>
                </c:pt>
                <c:pt idx="3291">
                  <c:v>40.229999999999997</c:v>
                </c:pt>
                <c:pt idx="3292">
                  <c:v>39.619999999999997</c:v>
                </c:pt>
                <c:pt idx="3293">
                  <c:v>27.12</c:v>
                </c:pt>
                <c:pt idx="3294">
                  <c:v>16.88</c:v>
                </c:pt>
                <c:pt idx="3295">
                  <c:v>31.6</c:v>
                </c:pt>
                <c:pt idx="3296">
                  <c:v>38.67</c:v>
                </c:pt>
                <c:pt idx="3297">
                  <c:v>42.45</c:v>
                </c:pt>
                <c:pt idx="3298">
                  <c:v>44.07</c:v>
                </c:pt>
                <c:pt idx="3299">
                  <c:v>45.63</c:v>
                </c:pt>
                <c:pt idx="3300">
                  <c:v>46.9</c:v>
                </c:pt>
                <c:pt idx="3301">
                  <c:v>48.92</c:v>
                </c:pt>
                <c:pt idx="3302">
                  <c:v>51.38</c:v>
                </c:pt>
                <c:pt idx="3303">
                  <c:v>54.58</c:v>
                </c:pt>
                <c:pt idx="3304">
                  <c:v>56.63</c:v>
                </c:pt>
                <c:pt idx="3305">
                  <c:v>59.77</c:v>
                </c:pt>
                <c:pt idx="3306">
                  <c:v>56.8</c:v>
                </c:pt>
                <c:pt idx="3307">
                  <c:v>44.02</c:v>
                </c:pt>
                <c:pt idx="3308">
                  <c:v>42.58</c:v>
                </c:pt>
                <c:pt idx="3309">
                  <c:v>41.77</c:v>
                </c:pt>
                <c:pt idx="3310">
                  <c:v>44.07</c:v>
                </c:pt>
                <c:pt idx="3311">
                  <c:v>38.200000000000003</c:v>
                </c:pt>
                <c:pt idx="3312">
                  <c:v>40.68</c:v>
                </c:pt>
                <c:pt idx="3313">
                  <c:v>40.25</c:v>
                </c:pt>
                <c:pt idx="3314">
                  <c:v>39.82</c:v>
                </c:pt>
                <c:pt idx="3315">
                  <c:v>37.369999999999997</c:v>
                </c:pt>
                <c:pt idx="3316">
                  <c:v>31.67</c:v>
                </c:pt>
                <c:pt idx="3317">
                  <c:v>21.72</c:v>
                </c:pt>
                <c:pt idx="3318">
                  <c:v>26.2</c:v>
                </c:pt>
                <c:pt idx="3319">
                  <c:v>27.82</c:v>
                </c:pt>
                <c:pt idx="3320">
                  <c:v>33.93</c:v>
                </c:pt>
                <c:pt idx="3321">
                  <c:v>34.92</c:v>
                </c:pt>
                <c:pt idx="3322">
                  <c:v>36.18</c:v>
                </c:pt>
                <c:pt idx="3323">
                  <c:v>38.92</c:v>
                </c:pt>
                <c:pt idx="3324">
                  <c:v>38.130000000000003</c:v>
                </c:pt>
                <c:pt idx="3325">
                  <c:v>39.93</c:v>
                </c:pt>
                <c:pt idx="3326">
                  <c:v>36.799999999999997</c:v>
                </c:pt>
                <c:pt idx="3327">
                  <c:v>38.78</c:v>
                </c:pt>
                <c:pt idx="3328">
                  <c:v>39.520000000000003</c:v>
                </c:pt>
                <c:pt idx="3329">
                  <c:v>38.5</c:v>
                </c:pt>
                <c:pt idx="3330">
                  <c:v>37.450000000000003</c:v>
                </c:pt>
                <c:pt idx="3331">
                  <c:v>33.75</c:v>
                </c:pt>
                <c:pt idx="3332">
                  <c:v>33.07</c:v>
                </c:pt>
                <c:pt idx="3333">
                  <c:v>32.520000000000003</c:v>
                </c:pt>
                <c:pt idx="3334">
                  <c:v>30.13</c:v>
                </c:pt>
                <c:pt idx="3335">
                  <c:v>25.05</c:v>
                </c:pt>
                <c:pt idx="3336">
                  <c:v>28.18</c:v>
                </c:pt>
                <c:pt idx="3337">
                  <c:v>33.299999999999997</c:v>
                </c:pt>
                <c:pt idx="3338">
                  <c:v>37.369999999999997</c:v>
                </c:pt>
                <c:pt idx="3339">
                  <c:v>41.57</c:v>
                </c:pt>
                <c:pt idx="3340">
                  <c:v>35.25</c:v>
                </c:pt>
                <c:pt idx="3341">
                  <c:v>36.380000000000003</c:v>
                </c:pt>
                <c:pt idx="3342">
                  <c:v>34.93</c:v>
                </c:pt>
                <c:pt idx="3343">
                  <c:v>42.08</c:v>
                </c:pt>
                <c:pt idx="3344">
                  <c:v>48.32</c:v>
                </c:pt>
                <c:pt idx="3345">
                  <c:v>48.78</c:v>
                </c:pt>
                <c:pt idx="3346">
                  <c:v>49.1</c:v>
                </c:pt>
                <c:pt idx="3347">
                  <c:v>50.3</c:v>
                </c:pt>
                <c:pt idx="3348">
                  <c:v>50.95</c:v>
                </c:pt>
                <c:pt idx="3349">
                  <c:v>53.45</c:v>
                </c:pt>
                <c:pt idx="3350">
                  <c:v>56.12</c:v>
                </c:pt>
                <c:pt idx="3351">
                  <c:v>57.62</c:v>
                </c:pt>
                <c:pt idx="3352">
                  <c:v>58.65</c:v>
                </c:pt>
                <c:pt idx="3353">
                  <c:v>56.68</c:v>
                </c:pt>
                <c:pt idx="3354">
                  <c:v>52.07</c:v>
                </c:pt>
                <c:pt idx="3355">
                  <c:v>39.799999999999997</c:v>
                </c:pt>
                <c:pt idx="3356">
                  <c:v>38.32</c:v>
                </c:pt>
                <c:pt idx="3357">
                  <c:v>44.12</c:v>
                </c:pt>
                <c:pt idx="3358">
                  <c:v>45.47</c:v>
                </c:pt>
                <c:pt idx="3359">
                  <c:v>44.05</c:v>
                </c:pt>
                <c:pt idx="3360">
                  <c:v>40.869999999999997</c:v>
                </c:pt>
                <c:pt idx="3361">
                  <c:v>42.83</c:v>
                </c:pt>
                <c:pt idx="3362">
                  <c:v>41.92</c:v>
                </c:pt>
                <c:pt idx="3363">
                  <c:v>41.7</c:v>
                </c:pt>
                <c:pt idx="3364">
                  <c:v>38.82</c:v>
                </c:pt>
                <c:pt idx="3365">
                  <c:v>21.9</c:v>
                </c:pt>
                <c:pt idx="3366">
                  <c:v>13.62</c:v>
                </c:pt>
                <c:pt idx="3367">
                  <c:v>23.32</c:v>
                </c:pt>
                <c:pt idx="3368">
                  <c:v>42.32</c:v>
                </c:pt>
                <c:pt idx="3369">
                  <c:v>54.15</c:v>
                </c:pt>
                <c:pt idx="3370">
                  <c:v>52.72</c:v>
                </c:pt>
                <c:pt idx="3371">
                  <c:v>56.92</c:v>
                </c:pt>
                <c:pt idx="3372">
                  <c:v>56.18</c:v>
                </c:pt>
                <c:pt idx="3373">
                  <c:v>58.05</c:v>
                </c:pt>
                <c:pt idx="3374">
                  <c:v>60.47</c:v>
                </c:pt>
                <c:pt idx="3375">
                  <c:v>61.8</c:v>
                </c:pt>
                <c:pt idx="3376">
                  <c:v>62.13</c:v>
                </c:pt>
                <c:pt idx="3377">
                  <c:v>62.9</c:v>
                </c:pt>
                <c:pt idx="3378">
                  <c:v>58.43</c:v>
                </c:pt>
                <c:pt idx="3379">
                  <c:v>45.3</c:v>
                </c:pt>
                <c:pt idx="3380">
                  <c:v>47.62</c:v>
                </c:pt>
                <c:pt idx="3381">
                  <c:v>39.799999999999997</c:v>
                </c:pt>
                <c:pt idx="3382">
                  <c:v>44.42</c:v>
                </c:pt>
                <c:pt idx="3383">
                  <c:v>39.75</c:v>
                </c:pt>
                <c:pt idx="3384">
                  <c:v>42.98</c:v>
                </c:pt>
                <c:pt idx="3385">
                  <c:v>40.28</c:v>
                </c:pt>
                <c:pt idx="3386">
                  <c:v>40.549999999999997</c:v>
                </c:pt>
                <c:pt idx="3387">
                  <c:v>41.9</c:v>
                </c:pt>
                <c:pt idx="3388">
                  <c:v>42.88</c:v>
                </c:pt>
                <c:pt idx="3389">
                  <c:v>36.78</c:v>
                </c:pt>
                <c:pt idx="3390">
                  <c:v>33.18</c:v>
                </c:pt>
                <c:pt idx="3391">
                  <c:v>42.32</c:v>
                </c:pt>
                <c:pt idx="3392">
                  <c:v>49.68</c:v>
                </c:pt>
                <c:pt idx="3393">
                  <c:v>56.87</c:v>
                </c:pt>
                <c:pt idx="3394">
                  <c:v>58.08</c:v>
                </c:pt>
                <c:pt idx="3395">
                  <c:v>60.25</c:v>
                </c:pt>
                <c:pt idx="3396">
                  <c:v>63.9</c:v>
                </c:pt>
                <c:pt idx="3397">
                  <c:v>66.12</c:v>
                </c:pt>
                <c:pt idx="3398">
                  <c:v>68.680000000000007</c:v>
                </c:pt>
                <c:pt idx="3399">
                  <c:v>71.45</c:v>
                </c:pt>
                <c:pt idx="3400">
                  <c:v>74.400000000000006</c:v>
                </c:pt>
                <c:pt idx="3401">
                  <c:v>72.849999999999994</c:v>
                </c:pt>
                <c:pt idx="3402">
                  <c:v>66.08</c:v>
                </c:pt>
                <c:pt idx="3403">
                  <c:v>44.32</c:v>
                </c:pt>
                <c:pt idx="3404">
                  <c:v>44.05</c:v>
                </c:pt>
                <c:pt idx="3405">
                  <c:v>47.53</c:v>
                </c:pt>
                <c:pt idx="3406">
                  <c:v>44.05</c:v>
                </c:pt>
                <c:pt idx="3407">
                  <c:v>43</c:v>
                </c:pt>
                <c:pt idx="3408">
                  <c:v>28.68</c:v>
                </c:pt>
                <c:pt idx="3409">
                  <c:v>35.729999999999997</c:v>
                </c:pt>
                <c:pt idx="3410">
                  <c:v>46</c:v>
                </c:pt>
                <c:pt idx="3411">
                  <c:v>43.25</c:v>
                </c:pt>
                <c:pt idx="3412">
                  <c:v>43.43</c:v>
                </c:pt>
                <c:pt idx="3413">
                  <c:v>38.32</c:v>
                </c:pt>
                <c:pt idx="3414">
                  <c:v>37.479999999999997</c:v>
                </c:pt>
                <c:pt idx="3415">
                  <c:v>48.6</c:v>
                </c:pt>
                <c:pt idx="3416">
                  <c:v>53</c:v>
                </c:pt>
                <c:pt idx="3417">
                  <c:v>54.02</c:v>
                </c:pt>
                <c:pt idx="3418">
                  <c:v>58.07</c:v>
                </c:pt>
                <c:pt idx="3419">
                  <c:v>61.22</c:v>
                </c:pt>
                <c:pt idx="3420">
                  <c:v>65.349999999999994</c:v>
                </c:pt>
                <c:pt idx="3421">
                  <c:v>70.069999999999993</c:v>
                </c:pt>
                <c:pt idx="3422">
                  <c:v>75.88</c:v>
                </c:pt>
                <c:pt idx="3423">
                  <c:v>82.22</c:v>
                </c:pt>
                <c:pt idx="3424">
                  <c:v>76.05</c:v>
                </c:pt>
                <c:pt idx="3425">
                  <c:v>63.43</c:v>
                </c:pt>
                <c:pt idx="3426">
                  <c:v>58.53</c:v>
                </c:pt>
                <c:pt idx="3427">
                  <c:v>57</c:v>
                </c:pt>
                <c:pt idx="3428">
                  <c:v>55.45</c:v>
                </c:pt>
                <c:pt idx="3429">
                  <c:v>48.83</c:v>
                </c:pt>
                <c:pt idx="3430">
                  <c:v>48</c:v>
                </c:pt>
                <c:pt idx="3431">
                  <c:v>50.12</c:v>
                </c:pt>
                <c:pt idx="3432">
                  <c:v>50.83</c:v>
                </c:pt>
                <c:pt idx="3433">
                  <c:v>45.95</c:v>
                </c:pt>
                <c:pt idx="3434">
                  <c:v>43.85</c:v>
                </c:pt>
                <c:pt idx="3435">
                  <c:v>40.92</c:v>
                </c:pt>
                <c:pt idx="3436">
                  <c:v>39.619999999999997</c:v>
                </c:pt>
                <c:pt idx="3437">
                  <c:v>24.4</c:v>
                </c:pt>
                <c:pt idx="3438">
                  <c:v>26.2</c:v>
                </c:pt>
                <c:pt idx="3439">
                  <c:v>35.75</c:v>
                </c:pt>
                <c:pt idx="3440">
                  <c:v>43.45</c:v>
                </c:pt>
                <c:pt idx="3441">
                  <c:v>44.9</c:v>
                </c:pt>
                <c:pt idx="3442">
                  <c:v>46.34</c:v>
                </c:pt>
                <c:pt idx="3443">
                  <c:v>39.630000000000003</c:v>
                </c:pt>
                <c:pt idx="3444">
                  <c:v>53.76</c:v>
                </c:pt>
                <c:pt idx="3445">
                  <c:v>57.68</c:v>
                </c:pt>
                <c:pt idx="3446">
                  <c:v>66.97</c:v>
                </c:pt>
                <c:pt idx="3447">
                  <c:v>67.78</c:v>
                </c:pt>
                <c:pt idx="3448">
                  <c:v>64.680000000000007</c:v>
                </c:pt>
                <c:pt idx="3449">
                  <c:v>61.08</c:v>
                </c:pt>
                <c:pt idx="3450">
                  <c:v>56</c:v>
                </c:pt>
                <c:pt idx="3451">
                  <c:v>50.65</c:v>
                </c:pt>
                <c:pt idx="3452">
                  <c:v>44.58</c:v>
                </c:pt>
                <c:pt idx="3453">
                  <c:v>38.92</c:v>
                </c:pt>
                <c:pt idx="3454">
                  <c:v>39.520000000000003</c:v>
                </c:pt>
                <c:pt idx="3455">
                  <c:v>38.15</c:v>
                </c:pt>
                <c:pt idx="3456">
                  <c:v>36.82</c:v>
                </c:pt>
                <c:pt idx="3457">
                  <c:v>31.3</c:v>
                </c:pt>
                <c:pt idx="3458">
                  <c:v>33.869999999999997</c:v>
                </c:pt>
                <c:pt idx="3459">
                  <c:v>34.82</c:v>
                </c:pt>
                <c:pt idx="3460">
                  <c:v>36.9</c:v>
                </c:pt>
                <c:pt idx="3461">
                  <c:v>35.83</c:v>
                </c:pt>
                <c:pt idx="3462">
                  <c:v>32.85</c:v>
                </c:pt>
                <c:pt idx="3463">
                  <c:v>41.68</c:v>
                </c:pt>
                <c:pt idx="3464">
                  <c:v>49.05</c:v>
                </c:pt>
                <c:pt idx="3465">
                  <c:v>50.5</c:v>
                </c:pt>
                <c:pt idx="3466">
                  <c:v>50.37</c:v>
                </c:pt>
                <c:pt idx="3467">
                  <c:v>52.1</c:v>
                </c:pt>
                <c:pt idx="3468">
                  <c:v>52.53</c:v>
                </c:pt>
                <c:pt idx="3469">
                  <c:v>51.55</c:v>
                </c:pt>
                <c:pt idx="3470">
                  <c:v>48.85</c:v>
                </c:pt>
                <c:pt idx="3471">
                  <c:v>45.57</c:v>
                </c:pt>
                <c:pt idx="3472">
                  <c:v>42.02</c:v>
                </c:pt>
                <c:pt idx="3473">
                  <c:v>42.27</c:v>
                </c:pt>
                <c:pt idx="3474">
                  <c:v>41.9</c:v>
                </c:pt>
                <c:pt idx="3475">
                  <c:v>37.78</c:v>
                </c:pt>
                <c:pt idx="3476">
                  <c:v>32.43</c:v>
                </c:pt>
                <c:pt idx="3477">
                  <c:v>34.65</c:v>
                </c:pt>
                <c:pt idx="3478">
                  <c:v>30.07</c:v>
                </c:pt>
                <c:pt idx="3479">
                  <c:v>27.33</c:v>
                </c:pt>
                <c:pt idx="3480">
                  <c:v>29.48</c:v>
                </c:pt>
                <c:pt idx="3481">
                  <c:v>28.78</c:v>
                </c:pt>
                <c:pt idx="3482">
                  <c:v>27.78</c:v>
                </c:pt>
                <c:pt idx="3483">
                  <c:v>26.55</c:v>
                </c:pt>
                <c:pt idx="3484">
                  <c:v>27.77</c:v>
                </c:pt>
                <c:pt idx="3485">
                  <c:v>26.57</c:v>
                </c:pt>
                <c:pt idx="3486">
                  <c:v>23.42</c:v>
                </c:pt>
                <c:pt idx="3487">
                  <c:v>26.15</c:v>
                </c:pt>
                <c:pt idx="3488">
                  <c:v>36.200000000000003</c:v>
                </c:pt>
                <c:pt idx="3489">
                  <c:v>40.83</c:v>
                </c:pt>
                <c:pt idx="3490">
                  <c:v>46.77</c:v>
                </c:pt>
                <c:pt idx="3491">
                  <c:v>51.08</c:v>
                </c:pt>
                <c:pt idx="3492">
                  <c:v>52</c:v>
                </c:pt>
                <c:pt idx="3493">
                  <c:v>52.63</c:v>
                </c:pt>
                <c:pt idx="3494">
                  <c:v>54.43</c:v>
                </c:pt>
                <c:pt idx="3495">
                  <c:v>51.87</c:v>
                </c:pt>
                <c:pt idx="3496">
                  <c:v>50.52</c:v>
                </c:pt>
                <c:pt idx="3497">
                  <c:v>49.03</c:v>
                </c:pt>
                <c:pt idx="3498">
                  <c:v>44.87</c:v>
                </c:pt>
                <c:pt idx="3499">
                  <c:v>36.53</c:v>
                </c:pt>
                <c:pt idx="3500">
                  <c:v>36.25</c:v>
                </c:pt>
                <c:pt idx="3501">
                  <c:v>35.549999999999997</c:v>
                </c:pt>
                <c:pt idx="3502">
                  <c:v>33.15</c:v>
                </c:pt>
                <c:pt idx="3503">
                  <c:v>33.4</c:v>
                </c:pt>
                <c:pt idx="3504">
                  <c:v>24.35</c:v>
                </c:pt>
                <c:pt idx="3505">
                  <c:v>24.85</c:v>
                </c:pt>
                <c:pt idx="3506">
                  <c:v>29.3</c:v>
                </c:pt>
                <c:pt idx="3507">
                  <c:v>29.48</c:v>
                </c:pt>
                <c:pt idx="3508">
                  <c:v>21.67</c:v>
                </c:pt>
                <c:pt idx="3509">
                  <c:v>9.52</c:v>
                </c:pt>
                <c:pt idx="3510">
                  <c:v>16.57</c:v>
                </c:pt>
                <c:pt idx="3511">
                  <c:v>27.07</c:v>
                </c:pt>
                <c:pt idx="3512">
                  <c:v>34.18</c:v>
                </c:pt>
                <c:pt idx="3513">
                  <c:v>43.48</c:v>
                </c:pt>
                <c:pt idx="3514">
                  <c:v>50.37</c:v>
                </c:pt>
                <c:pt idx="3515">
                  <c:v>48.82</c:v>
                </c:pt>
                <c:pt idx="3516">
                  <c:v>51.95</c:v>
                </c:pt>
                <c:pt idx="3517">
                  <c:v>52.55</c:v>
                </c:pt>
                <c:pt idx="3518">
                  <c:v>53.85</c:v>
                </c:pt>
                <c:pt idx="3519">
                  <c:v>52.88</c:v>
                </c:pt>
                <c:pt idx="3520">
                  <c:v>51.7</c:v>
                </c:pt>
                <c:pt idx="3521">
                  <c:v>48.22</c:v>
                </c:pt>
                <c:pt idx="3522">
                  <c:v>45.6</c:v>
                </c:pt>
                <c:pt idx="3523">
                  <c:v>39.799999999999997</c:v>
                </c:pt>
                <c:pt idx="3524">
                  <c:v>36.869999999999997</c:v>
                </c:pt>
                <c:pt idx="3525">
                  <c:v>36.07</c:v>
                </c:pt>
                <c:pt idx="3526">
                  <c:v>33.47</c:v>
                </c:pt>
                <c:pt idx="3527">
                  <c:v>37.15</c:v>
                </c:pt>
                <c:pt idx="3528">
                  <c:v>33.880000000000003</c:v>
                </c:pt>
                <c:pt idx="3529">
                  <c:v>33.07</c:v>
                </c:pt>
                <c:pt idx="3530">
                  <c:v>33.1</c:v>
                </c:pt>
                <c:pt idx="3531">
                  <c:v>31.27</c:v>
                </c:pt>
                <c:pt idx="3532">
                  <c:v>28.5</c:v>
                </c:pt>
                <c:pt idx="3533">
                  <c:v>20.67</c:v>
                </c:pt>
                <c:pt idx="3534">
                  <c:v>24.1</c:v>
                </c:pt>
                <c:pt idx="3535">
                  <c:v>23.8</c:v>
                </c:pt>
                <c:pt idx="3536">
                  <c:v>31.28</c:v>
                </c:pt>
                <c:pt idx="3537">
                  <c:v>39.9</c:v>
                </c:pt>
                <c:pt idx="3538">
                  <c:v>39.35</c:v>
                </c:pt>
                <c:pt idx="3539">
                  <c:v>46.9</c:v>
                </c:pt>
                <c:pt idx="3540">
                  <c:v>46.22</c:v>
                </c:pt>
                <c:pt idx="3541">
                  <c:v>47.75</c:v>
                </c:pt>
                <c:pt idx="3542">
                  <c:v>48.25</c:v>
                </c:pt>
                <c:pt idx="3543">
                  <c:v>47.72</c:v>
                </c:pt>
                <c:pt idx="3544">
                  <c:v>45.98</c:v>
                </c:pt>
                <c:pt idx="3545">
                  <c:v>45.4</c:v>
                </c:pt>
                <c:pt idx="3546">
                  <c:v>38.15</c:v>
                </c:pt>
                <c:pt idx="3547">
                  <c:v>37.03</c:v>
                </c:pt>
                <c:pt idx="3548">
                  <c:v>34.270000000000003</c:v>
                </c:pt>
                <c:pt idx="3549">
                  <c:v>32.6</c:v>
                </c:pt>
                <c:pt idx="3550">
                  <c:v>28.33</c:v>
                </c:pt>
                <c:pt idx="3551">
                  <c:v>23.1</c:v>
                </c:pt>
                <c:pt idx="3552">
                  <c:v>27.82</c:v>
                </c:pt>
                <c:pt idx="3553">
                  <c:v>24.47</c:v>
                </c:pt>
                <c:pt idx="3554">
                  <c:v>27.48</c:v>
                </c:pt>
                <c:pt idx="3555">
                  <c:v>27.65</c:v>
                </c:pt>
                <c:pt idx="3556">
                  <c:v>22.42</c:v>
                </c:pt>
                <c:pt idx="3557">
                  <c:v>16.350000000000001</c:v>
                </c:pt>
                <c:pt idx="3558">
                  <c:v>20.62</c:v>
                </c:pt>
                <c:pt idx="3559">
                  <c:v>26.5</c:v>
                </c:pt>
                <c:pt idx="3560">
                  <c:v>33.4</c:v>
                </c:pt>
                <c:pt idx="3561">
                  <c:v>39.58</c:v>
                </c:pt>
                <c:pt idx="3562">
                  <c:v>47.48</c:v>
                </c:pt>
                <c:pt idx="3563">
                  <c:v>51.85</c:v>
                </c:pt>
                <c:pt idx="3564">
                  <c:v>53.08</c:v>
                </c:pt>
                <c:pt idx="3565">
                  <c:v>53.5</c:v>
                </c:pt>
                <c:pt idx="3566">
                  <c:v>54.12</c:v>
                </c:pt>
                <c:pt idx="3567">
                  <c:v>55.55</c:v>
                </c:pt>
                <c:pt idx="3568">
                  <c:v>55.22</c:v>
                </c:pt>
                <c:pt idx="3569">
                  <c:v>57.12</c:v>
                </c:pt>
                <c:pt idx="3570">
                  <c:v>53.23</c:v>
                </c:pt>
                <c:pt idx="3571">
                  <c:v>47.75</c:v>
                </c:pt>
                <c:pt idx="3572">
                  <c:v>42.67</c:v>
                </c:pt>
                <c:pt idx="3573">
                  <c:v>29.82</c:v>
                </c:pt>
                <c:pt idx="3574">
                  <c:v>33.049999999999997</c:v>
                </c:pt>
                <c:pt idx="3575">
                  <c:v>29.67</c:v>
                </c:pt>
                <c:pt idx="3576">
                  <c:v>27.1</c:v>
                </c:pt>
                <c:pt idx="3577">
                  <c:v>27.3</c:v>
                </c:pt>
                <c:pt idx="3578">
                  <c:v>29.72</c:v>
                </c:pt>
                <c:pt idx="3579">
                  <c:v>31.25</c:v>
                </c:pt>
                <c:pt idx="3580">
                  <c:v>28.37</c:v>
                </c:pt>
                <c:pt idx="3581">
                  <c:v>27.67</c:v>
                </c:pt>
                <c:pt idx="3582">
                  <c:v>23.05</c:v>
                </c:pt>
                <c:pt idx="3583">
                  <c:v>30.97</c:v>
                </c:pt>
                <c:pt idx="3584">
                  <c:v>29.38</c:v>
                </c:pt>
                <c:pt idx="3585">
                  <c:v>36.68</c:v>
                </c:pt>
                <c:pt idx="3586">
                  <c:v>47.1</c:v>
                </c:pt>
                <c:pt idx="3587">
                  <c:v>53.02</c:v>
                </c:pt>
                <c:pt idx="3588">
                  <c:v>55.9</c:v>
                </c:pt>
                <c:pt idx="3589">
                  <c:v>59.45</c:v>
                </c:pt>
                <c:pt idx="3590">
                  <c:v>58.48</c:v>
                </c:pt>
                <c:pt idx="3591">
                  <c:v>50.52</c:v>
                </c:pt>
                <c:pt idx="3592">
                  <c:v>46.23</c:v>
                </c:pt>
                <c:pt idx="3593">
                  <c:v>44.67</c:v>
                </c:pt>
                <c:pt idx="3594">
                  <c:v>41.5</c:v>
                </c:pt>
                <c:pt idx="3595">
                  <c:v>36.78</c:v>
                </c:pt>
                <c:pt idx="3596">
                  <c:v>37.049999999999997</c:v>
                </c:pt>
                <c:pt idx="3597">
                  <c:v>30.38</c:v>
                </c:pt>
                <c:pt idx="3598">
                  <c:v>32.200000000000003</c:v>
                </c:pt>
                <c:pt idx="3599">
                  <c:v>29</c:v>
                </c:pt>
                <c:pt idx="3600">
                  <c:v>25.47</c:v>
                </c:pt>
                <c:pt idx="3601">
                  <c:v>23.67</c:v>
                </c:pt>
                <c:pt idx="3602">
                  <c:v>21.65</c:v>
                </c:pt>
                <c:pt idx="3603">
                  <c:v>23.38</c:v>
                </c:pt>
                <c:pt idx="3604">
                  <c:v>17.420000000000002</c:v>
                </c:pt>
                <c:pt idx="3605">
                  <c:v>5.3</c:v>
                </c:pt>
                <c:pt idx="3606">
                  <c:v>12.37</c:v>
                </c:pt>
                <c:pt idx="3607">
                  <c:v>19.93</c:v>
                </c:pt>
                <c:pt idx="3608">
                  <c:v>24.47</c:v>
                </c:pt>
                <c:pt idx="3609">
                  <c:v>30.77</c:v>
                </c:pt>
                <c:pt idx="3610">
                  <c:v>34.450000000000003</c:v>
                </c:pt>
                <c:pt idx="3611">
                  <c:v>40.049999999999997</c:v>
                </c:pt>
                <c:pt idx="3612">
                  <c:v>44.08</c:v>
                </c:pt>
                <c:pt idx="3613">
                  <c:v>51.48</c:v>
                </c:pt>
                <c:pt idx="3614">
                  <c:v>53</c:v>
                </c:pt>
                <c:pt idx="3615">
                  <c:v>56.1</c:v>
                </c:pt>
                <c:pt idx="3616">
                  <c:v>51.63</c:v>
                </c:pt>
                <c:pt idx="3617">
                  <c:v>36.22</c:v>
                </c:pt>
                <c:pt idx="3618">
                  <c:v>31.78</c:v>
                </c:pt>
                <c:pt idx="3619">
                  <c:v>28.67</c:v>
                </c:pt>
                <c:pt idx="3620">
                  <c:v>18.82</c:v>
                </c:pt>
                <c:pt idx="3621">
                  <c:v>21.73</c:v>
                </c:pt>
                <c:pt idx="3622">
                  <c:v>21.65</c:v>
                </c:pt>
                <c:pt idx="3623">
                  <c:v>26.28</c:v>
                </c:pt>
                <c:pt idx="3624">
                  <c:v>30.2</c:v>
                </c:pt>
                <c:pt idx="3625">
                  <c:v>22.57</c:v>
                </c:pt>
                <c:pt idx="3626">
                  <c:v>22.38</c:v>
                </c:pt>
                <c:pt idx="3627">
                  <c:v>29.12</c:v>
                </c:pt>
                <c:pt idx="3628">
                  <c:v>22.38</c:v>
                </c:pt>
                <c:pt idx="3629">
                  <c:v>17.850000000000001</c:v>
                </c:pt>
                <c:pt idx="3630">
                  <c:v>15.88</c:v>
                </c:pt>
                <c:pt idx="3631">
                  <c:v>23.17</c:v>
                </c:pt>
                <c:pt idx="3632">
                  <c:v>23.6</c:v>
                </c:pt>
                <c:pt idx="3633">
                  <c:v>30.03</c:v>
                </c:pt>
                <c:pt idx="3634">
                  <c:v>39.97</c:v>
                </c:pt>
                <c:pt idx="3635">
                  <c:v>46.3</c:v>
                </c:pt>
                <c:pt idx="3636">
                  <c:v>50.3</c:v>
                </c:pt>
                <c:pt idx="3637">
                  <c:v>47.75</c:v>
                </c:pt>
                <c:pt idx="3638">
                  <c:v>44.1</c:v>
                </c:pt>
                <c:pt idx="3639">
                  <c:v>46.23</c:v>
                </c:pt>
                <c:pt idx="3640">
                  <c:v>44.38</c:v>
                </c:pt>
                <c:pt idx="3641">
                  <c:v>43.1</c:v>
                </c:pt>
                <c:pt idx="3642">
                  <c:v>42</c:v>
                </c:pt>
                <c:pt idx="3643">
                  <c:v>38.1</c:v>
                </c:pt>
                <c:pt idx="3644">
                  <c:v>31.43</c:v>
                </c:pt>
                <c:pt idx="3645">
                  <c:v>26.3</c:v>
                </c:pt>
                <c:pt idx="3646">
                  <c:v>31.72</c:v>
                </c:pt>
                <c:pt idx="3647">
                  <c:v>25.38</c:v>
                </c:pt>
                <c:pt idx="3648">
                  <c:v>27.08</c:v>
                </c:pt>
                <c:pt idx="3649">
                  <c:v>25.45</c:v>
                </c:pt>
                <c:pt idx="3650">
                  <c:v>24.3</c:v>
                </c:pt>
                <c:pt idx="3651">
                  <c:v>19.920000000000002</c:v>
                </c:pt>
                <c:pt idx="3652">
                  <c:v>20.77</c:v>
                </c:pt>
                <c:pt idx="3653">
                  <c:v>13.33</c:v>
                </c:pt>
                <c:pt idx="3654">
                  <c:v>11.7</c:v>
                </c:pt>
                <c:pt idx="3655">
                  <c:v>15.35</c:v>
                </c:pt>
                <c:pt idx="3656">
                  <c:v>20.97</c:v>
                </c:pt>
                <c:pt idx="3657">
                  <c:v>22.73</c:v>
                </c:pt>
                <c:pt idx="3658">
                  <c:v>25.52</c:v>
                </c:pt>
                <c:pt idx="3659">
                  <c:v>29.77</c:v>
                </c:pt>
                <c:pt idx="3660">
                  <c:v>39.6</c:v>
                </c:pt>
                <c:pt idx="3661">
                  <c:v>47.8</c:v>
                </c:pt>
                <c:pt idx="3662">
                  <c:v>54.13</c:v>
                </c:pt>
                <c:pt idx="3663">
                  <c:v>58.62</c:v>
                </c:pt>
                <c:pt idx="3664">
                  <c:v>60.5</c:v>
                </c:pt>
                <c:pt idx="3665">
                  <c:v>48.95</c:v>
                </c:pt>
                <c:pt idx="3666">
                  <c:v>46.88</c:v>
                </c:pt>
                <c:pt idx="3667">
                  <c:v>38.520000000000003</c:v>
                </c:pt>
                <c:pt idx="3668">
                  <c:v>38.950000000000003</c:v>
                </c:pt>
                <c:pt idx="3669">
                  <c:v>37.5</c:v>
                </c:pt>
                <c:pt idx="3670">
                  <c:v>30.95</c:v>
                </c:pt>
                <c:pt idx="3671">
                  <c:v>28.47</c:v>
                </c:pt>
                <c:pt idx="3672">
                  <c:v>32.270000000000003</c:v>
                </c:pt>
                <c:pt idx="3673">
                  <c:v>27.85</c:v>
                </c:pt>
                <c:pt idx="3674">
                  <c:v>31.47</c:v>
                </c:pt>
                <c:pt idx="3675">
                  <c:v>30.58</c:v>
                </c:pt>
                <c:pt idx="3676">
                  <c:v>26.37</c:v>
                </c:pt>
                <c:pt idx="3677">
                  <c:v>28.85</c:v>
                </c:pt>
                <c:pt idx="3678">
                  <c:v>26.32</c:v>
                </c:pt>
                <c:pt idx="3679">
                  <c:v>35.03</c:v>
                </c:pt>
                <c:pt idx="3680">
                  <c:v>35.6</c:v>
                </c:pt>
                <c:pt idx="3681">
                  <c:v>43.6</c:v>
                </c:pt>
                <c:pt idx="3682">
                  <c:v>44.33</c:v>
                </c:pt>
                <c:pt idx="3683">
                  <c:v>47.48</c:v>
                </c:pt>
                <c:pt idx="3684">
                  <c:v>50.17</c:v>
                </c:pt>
                <c:pt idx="3685">
                  <c:v>56.08</c:v>
                </c:pt>
                <c:pt idx="3686">
                  <c:v>61.5</c:v>
                </c:pt>
                <c:pt idx="3687">
                  <c:v>59.27</c:v>
                </c:pt>
                <c:pt idx="3688">
                  <c:v>55.25</c:v>
                </c:pt>
                <c:pt idx="3689">
                  <c:v>53.95</c:v>
                </c:pt>
                <c:pt idx="3690">
                  <c:v>53.07</c:v>
                </c:pt>
                <c:pt idx="3691">
                  <c:v>52.43</c:v>
                </c:pt>
                <c:pt idx="3692">
                  <c:v>48.15</c:v>
                </c:pt>
                <c:pt idx="3693">
                  <c:v>50.97</c:v>
                </c:pt>
                <c:pt idx="3694">
                  <c:v>44.15</c:v>
                </c:pt>
                <c:pt idx="3695">
                  <c:v>41.52</c:v>
                </c:pt>
                <c:pt idx="3696">
                  <c:v>39.9</c:v>
                </c:pt>
                <c:pt idx="3697">
                  <c:v>40.020000000000003</c:v>
                </c:pt>
                <c:pt idx="3698">
                  <c:v>36.729999999999997</c:v>
                </c:pt>
                <c:pt idx="3699">
                  <c:v>40.53</c:v>
                </c:pt>
                <c:pt idx="3700">
                  <c:v>41.75</c:v>
                </c:pt>
                <c:pt idx="3701">
                  <c:v>38.299999999999997</c:v>
                </c:pt>
                <c:pt idx="3702">
                  <c:v>31.13</c:v>
                </c:pt>
                <c:pt idx="3703">
                  <c:v>34.630000000000003</c:v>
                </c:pt>
                <c:pt idx="3704">
                  <c:v>38.369999999999997</c:v>
                </c:pt>
                <c:pt idx="3705">
                  <c:v>41.47</c:v>
                </c:pt>
                <c:pt idx="3706">
                  <c:v>47.05</c:v>
                </c:pt>
                <c:pt idx="3707">
                  <c:v>53.8</c:v>
                </c:pt>
                <c:pt idx="3708">
                  <c:v>55.37</c:v>
                </c:pt>
                <c:pt idx="3709">
                  <c:v>61.95</c:v>
                </c:pt>
                <c:pt idx="3710">
                  <c:v>63.43</c:v>
                </c:pt>
                <c:pt idx="3711">
                  <c:v>64.72</c:v>
                </c:pt>
                <c:pt idx="3712">
                  <c:v>67.400000000000006</c:v>
                </c:pt>
                <c:pt idx="3713">
                  <c:v>69.8</c:v>
                </c:pt>
                <c:pt idx="3714">
                  <c:v>61.47</c:v>
                </c:pt>
                <c:pt idx="3715">
                  <c:v>49.75</c:v>
                </c:pt>
                <c:pt idx="3716">
                  <c:v>58.33</c:v>
                </c:pt>
                <c:pt idx="3717">
                  <c:v>47.67</c:v>
                </c:pt>
                <c:pt idx="3718">
                  <c:v>33.28</c:v>
                </c:pt>
                <c:pt idx="3719">
                  <c:v>24.17</c:v>
                </c:pt>
                <c:pt idx="3720">
                  <c:v>34.28</c:v>
                </c:pt>
                <c:pt idx="3721">
                  <c:v>38.83</c:v>
                </c:pt>
                <c:pt idx="3722">
                  <c:v>37.520000000000003</c:v>
                </c:pt>
                <c:pt idx="3723">
                  <c:v>39.4</c:v>
                </c:pt>
                <c:pt idx="3724">
                  <c:v>37.880000000000003</c:v>
                </c:pt>
                <c:pt idx="3725">
                  <c:v>36.03</c:v>
                </c:pt>
                <c:pt idx="3726">
                  <c:v>34.07</c:v>
                </c:pt>
                <c:pt idx="3727">
                  <c:v>39.119999999999997</c:v>
                </c:pt>
                <c:pt idx="3728">
                  <c:v>42.95</c:v>
                </c:pt>
                <c:pt idx="3729">
                  <c:v>45.83</c:v>
                </c:pt>
                <c:pt idx="3730">
                  <c:v>60.18</c:v>
                </c:pt>
                <c:pt idx="3731">
                  <c:v>57.12</c:v>
                </c:pt>
                <c:pt idx="3732">
                  <c:v>63.67</c:v>
                </c:pt>
                <c:pt idx="3733">
                  <c:v>67.22</c:v>
                </c:pt>
                <c:pt idx="3734">
                  <c:v>58.13</c:v>
                </c:pt>
                <c:pt idx="3735">
                  <c:v>57.33</c:v>
                </c:pt>
                <c:pt idx="3736">
                  <c:v>55.35</c:v>
                </c:pt>
                <c:pt idx="3737">
                  <c:v>55.33</c:v>
                </c:pt>
                <c:pt idx="3738">
                  <c:v>49.28</c:v>
                </c:pt>
                <c:pt idx="3739">
                  <c:v>45.67</c:v>
                </c:pt>
                <c:pt idx="3740">
                  <c:v>46.05</c:v>
                </c:pt>
                <c:pt idx="3741">
                  <c:v>42.38</c:v>
                </c:pt>
                <c:pt idx="3742">
                  <c:v>36.299999999999997</c:v>
                </c:pt>
                <c:pt idx="3743">
                  <c:v>33.5</c:v>
                </c:pt>
                <c:pt idx="3744">
                  <c:v>27.73</c:v>
                </c:pt>
                <c:pt idx="3745">
                  <c:v>23.97</c:v>
                </c:pt>
                <c:pt idx="3746">
                  <c:v>28.9</c:v>
                </c:pt>
                <c:pt idx="3747">
                  <c:v>27.23</c:v>
                </c:pt>
                <c:pt idx="3748">
                  <c:v>18.45</c:v>
                </c:pt>
                <c:pt idx="3749">
                  <c:v>21.02</c:v>
                </c:pt>
                <c:pt idx="3750">
                  <c:v>22.68</c:v>
                </c:pt>
                <c:pt idx="3751">
                  <c:v>28.73</c:v>
                </c:pt>
                <c:pt idx="3752">
                  <c:v>38.299999999999997</c:v>
                </c:pt>
                <c:pt idx="3753">
                  <c:v>44.92</c:v>
                </c:pt>
                <c:pt idx="3754">
                  <c:v>48.83</c:v>
                </c:pt>
                <c:pt idx="3755">
                  <c:v>47.68</c:v>
                </c:pt>
                <c:pt idx="3756">
                  <c:v>47.85</c:v>
                </c:pt>
                <c:pt idx="3757">
                  <c:v>58.43</c:v>
                </c:pt>
                <c:pt idx="3758">
                  <c:v>52.92</c:v>
                </c:pt>
                <c:pt idx="3759">
                  <c:v>55.27</c:v>
                </c:pt>
                <c:pt idx="3760">
                  <c:v>58.23</c:v>
                </c:pt>
                <c:pt idx="3761">
                  <c:v>53.22</c:v>
                </c:pt>
                <c:pt idx="3762">
                  <c:v>49.67</c:v>
                </c:pt>
                <c:pt idx="3763">
                  <c:v>44.38</c:v>
                </c:pt>
                <c:pt idx="3764">
                  <c:v>40.25</c:v>
                </c:pt>
                <c:pt idx="3765">
                  <c:v>38.869999999999997</c:v>
                </c:pt>
                <c:pt idx="3766">
                  <c:v>38.65</c:v>
                </c:pt>
                <c:pt idx="3767">
                  <c:v>38.65</c:v>
                </c:pt>
                <c:pt idx="3768">
                  <c:v>36.32</c:v>
                </c:pt>
                <c:pt idx="3769">
                  <c:v>35.25</c:v>
                </c:pt>
                <c:pt idx="3770">
                  <c:v>31.7</c:v>
                </c:pt>
                <c:pt idx="3771">
                  <c:v>31.45</c:v>
                </c:pt>
                <c:pt idx="3772">
                  <c:v>27.18</c:v>
                </c:pt>
                <c:pt idx="3773">
                  <c:v>17.97</c:v>
                </c:pt>
                <c:pt idx="3774">
                  <c:v>21.53</c:v>
                </c:pt>
                <c:pt idx="3775">
                  <c:v>22.8</c:v>
                </c:pt>
                <c:pt idx="3776">
                  <c:v>21.73</c:v>
                </c:pt>
                <c:pt idx="3777">
                  <c:v>34.28</c:v>
                </c:pt>
                <c:pt idx="3778">
                  <c:v>28.57</c:v>
                </c:pt>
                <c:pt idx="3779">
                  <c:v>45.63</c:v>
                </c:pt>
                <c:pt idx="3780">
                  <c:v>55.88</c:v>
                </c:pt>
                <c:pt idx="3781">
                  <c:v>60.85</c:v>
                </c:pt>
                <c:pt idx="3782">
                  <c:v>54.47</c:v>
                </c:pt>
                <c:pt idx="3783">
                  <c:v>53.5</c:v>
                </c:pt>
                <c:pt idx="3784">
                  <c:v>51.8</c:v>
                </c:pt>
                <c:pt idx="3785">
                  <c:v>51.32</c:v>
                </c:pt>
                <c:pt idx="3786">
                  <c:v>50.17</c:v>
                </c:pt>
                <c:pt idx="3787">
                  <c:v>46.62</c:v>
                </c:pt>
                <c:pt idx="3788">
                  <c:v>43.62</c:v>
                </c:pt>
                <c:pt idx="3789">
                  <c:v>37.450000000000003</c:v>
                </c:pt>
                <c:pt idx="3790">
                  <c:v>35.479999999999997</c:v>
                </c:pt>
                <c:pt idx="3791">
                  <c:v>33.770000000000003</c:v>
                </c:pt>
                <c:pt idx="3792">
                  <c:v>34.08</c:v>
                </c:pt>
                <c:pt idx="3793">
                  <c:v>30.13</c:v>
                </c:pt>
                <c:pt idx="3794">
                  <c:v>30.88</c:v>
                </c:pt>
                <c:pt idx="3795">
                  <c:v>31.78</c:v>
                </c:pt>
                <c:pt idx="3796">
                  <c:v>28.48</c:v>
                </c:pt>
                <c:pt idx="3797">
                  <c:v>26.85</c:v>
                </c:pt>
                <c:pt idx="3798">
                  <c:v>25.23</c:v>
                </c:pt>
                <c:pt idx="3799">
                  <c:v>29.75</c:v>
                </c:pt>
                <c:pt idx="3800">
                  <c:v>36.130000000000003</c:v>
                </c:pt>
                <c:pt idx="3801">
                  <c:v>39.5</c:v>
                </c:pt>
                <c:pt idx="3802">
                  <c:v>42.93</c:v>
                </c:pt>
                <c:pt idx="3803">
                  <c:v>44.2</c:v>
                </c:pt>
                <c:pt idx="3804">
                  <c:v>43.93</c:v>
                </c:pt>
                <c:pt idx="3805">
                  <c:v>42.77</c:v>
                </c:pt>
                <c:pt idx="3806">
                  <c:v>45.05</c:v>
                </c:pt>
                <c:pt idx="3807">
                  <c:v>43.32</c:v>
                </c:pt>
                <c:pt idx="3808">
                  <c:v>36.630000000000003</c:v>
                </c:pt>
                <c:pt idx="3809">
                  <c:v>26.77</c:v>
                </c:pt>
                <c:pt idx="3810">
                  <c:v>23.15</c:v>
                </c:pt>
                <c:pt idx="3811">
                  <c:v>19.43</c:v>
                </c:pt>
                <c:pt idx="3812">
                  <c:v>15.45</c:v>
                </c:pt>
                <c:pt idx="3813">
                  <c:v>18.850000000000001</c:v>
                </c:pt>
                <c:pt idx="3814">
                  <c:v>21.2</c:v>
                </c:pt>
                <c:pt idx="3815">
                  <c:v>22.02</c:v>
                </c:pt>
                <c:pt idx="3816">
                  <c:v>22.15</c:v>
                </c:pt>
                <c:pt idx="3817">
                  <c:v>20.97</c:v>
                </c:pt>
                <c:pt idx="3818">
                  <c:v>21.68</c:v>
                </c:pt>
                <c:pt idx="3819">
                  <c:v>24.03</c:v>
                </c:pt>
                <c:pt idx="3820">
                  <c:v>24.95</c:v>
                </c:pt>
                <c:pt idx="3821">
                  <c:v>26.9</c:v>
                </c:pt>
                <c:pt idx="3822">
                  <c:v>26.98</c:v>
                </c:pt>
                <c:pt idx="3823">
                  <c:v>25.75</c:v>
                </c:pt>
                <c:pt idx="3824">
                  <c:v>21.4</c:v>
                </c:pt>
                <c:pt idx="3825">
                  <c:v>21.73</c:v>
                </c:pt>
                <c:pt idx="3826">
                  <c:v>23.07</c:v>
                </c:pt>
                <c:pt idx="3827">
                  <c:v>23.5</c:v>
                </c:pt>
                <c:pt idx="3828">
                  <c:v>24.02</c:v>
                </c:pt>
                <c:pt idx="3829">
                  <c:v>18.62</c:v>
                </c:pt>
                <c:pt idx="3830">
                  <c:v>14.53</c:v>
                </c:pt>
                <c:pt idx="3831">
                  <c:v>14.53</c:v>
                </c:pt>
                <c:pt idx="3832">
                  <c:v>15.83</c:v>
                </c:pt>
                <c:pt idx="3833">
                  <c:v>16.45</c:v>
                </c:pt>
                <c:pt idx="3834">
                  <c:v>14.83</c:v>
                </c:pt>
                <c:pt idx="3835">
                  <c:v>17.920000000000002</c:v>
                </c:pt>
                <c:pt idx="3836">
                  <c:v>30.95</c:v>
                </c:pt>
                <c:pt idx="3837">
                  <c:v>29.37</c:v>
                </c:pt>
                <c:pt idx="3838">
                  <c:v>28.43</c:v>
                </c:pt>
                <c:pt idx="3839">
                  <c:v>27.22</c:v>
                </c:pt>
                <c:pt idx="3840">
                  <c:v>25.35</c:v>
                </c:pt>
                <c:pt idx="3841">
                  <c:v>23.87</c:v>
                </c:pt>
                <c:pt idx="3842">
                  <c:v>23.2</c:v>
                </c:pt>
                <c:pt idx="3843">
                  <c:v>21.38</c:v>
                </c:pt>
                <c:pt idx="3844">
                  <c:v>18.899999999999999</c:v>
                </c:pt>
                <c:pt idx="3845">
                  <c:v>21.08</c:v>
                </c:pt>
                <c:pt idx="3846">
                  <c:v>19.82</c:v>
                </c:pt>
                <c:pt idx="3847">
                  <c:v>22.28</c:v>
                </c:pt>
                <c:pt idx="3848">
                  <c:v>25.27</c:v>
                </c:pt>
                <c:pt idx="3849">
                  <c:v>27.4</c:v>
                </c:pt>
                <c:pt idx="3850">
                  <c:v>28.22</c:v>
                </c:pt>
                <c:pt idx="3851">
                  <c:v>27.77</c:v>
                </c:pt>
                <c:pt idx="3852">
                  <c:v>30.3</c:v>
                </c:pt>
                <c:pt idx="3853">
                  <c:v>33.979999999999997</c:v>
                </c:pt>
                <c:pt idx="3854">
                  <c:v>36.299999999999997</c:v>
                </c:pt>
                <c:pt idx="3855">
                  <c:v>37.17</c:v>
                </c:pt>
                <c:pt idx="3856">
                  <c:v>34.979999999999997</c:v>
                </c:pt>
                <c:pt idx="3857">
                  <c:v>37.799999999999997</c:v>
                </c:pt>
                <c:pt idx="3858">
                  <c:v>36.72</c:v>
                </c:pt>
                <c:pt idx="3859">
                  <c:v>33.08</c:v>
                </c:pt>
                <c:pt idx="3860">
                  <c:v>32</c:v>
                </c:pt>
                <c:pt idx="3861">
                  <c:v>30.8</c:v>
                </c:pt>
                <c:pt idx="3862">
                  <c:v>32.380000000000003</c:v>
                </c:pt>
                <c:pt idx="3863">
                  <c:v>33.950000000000003</c:v>
                </c:pt>
                <c:pt idx="3864">
                  <c:v>31.72</c:v>
                </c:pt>
                <c:pt idx="3865">
                  <c:v>28.42</c:v>
                </c:pt>
                <c:pt idx="3866">
                  <c:v>23.93</c:v>
                </c:pt>
                <c:pt idx="3867">
                  <c:v>23.05</c:v>
                </c:pt>
                <c:pt idx="3868">
                  <c:v>19.52</c:v>
                </c:pt>
                <c:pt idx="3869">
                  <c:v>22.03</c:v>
                </c:pt>
                <c:pt idx="3870">
                  <c:v>23.37</c:v>
                </c:pt>
                <c:pt idx="3871">
                  <c:v>24.9</c:v>
                </c:pt>
                <c:pt idx="3872">
                  <c:v>27.92</c:v>
                </c:pt>
                <c:pt idx="3873">
                  <c:v>29.65</c:v>
                </c:pt>
                <c:pt idx="3874">
                  <c:v>32.200000000000003</c:v>
                </c:pt>
                <c:pt idx="3875">
                  <c:v>35.700000000000003</c:v>
                </c:pt>
                <c:pt idx="3876">
                  <c:v>37.18</c:v>
                </c:pt>
                <c:pt idx="3877">
                  <c:v>36.869999999999997</c:v>
                </c:pt>
                <c:pt idx="3878">
                  <c:v>34.4</c:v>
                </c:pt>
                <c:pt idx="3879">
                  <c:v>33.270000000000003</c:v>
                </c:pt>
                <c:pt idx="3880">
                  <c:v>33.979999999999997</c:v>
                </c:pt>
                <c:pt idx="3881">
                  <c:v>34.75</c:v>
                </c:pt>
                <c:pt idx="3882">
                  <c:v>33.35</c:v>
                </c:pt>
                <c:pt idx="3883">
                  <c:v>31.93</c:v>
                </c:pt>
                <c:pt idx="3884">
                  <c:v>30.32</c:v>
                </c:pt>
                <c:pt idx="3885">
                  <c:v>27.33</c:v>
                </c:pt>
                <c:pt idx="3886">
                  <c:v>25.02</c:v>
                </c:pt>
                <c:pt idx="3887">
                  <c:v>25.37</c:v>
                </c:pt>
                <c:pt idx="3888">
                  <c:v>22.98</c:v>
                </c:pt>
                <c:pt idx="3889">
                  <c:v>22.65</c:v>
                </c:pt>
                <c:pt idx="3890">
                  <c:v>27.03</c:v>
                </c:pt>
                <c:pt idx="3891">
                  <c:v>27.67</c:v>
                </c:pt>
                <c:pt idx="3892">
                  <c:v>25.67</c:v>
                </c:pt>
                <c:pt idx="3893">
                  <c:v>21.08</c:v>
                </c:pt>
                <c:pt idx="3894">
                  <c:v>19.12</c:v>
                </c:pt>
                <c:pt idx="3895">
                  <c:v>20.2</c:v>
                </c:pt>
                <c:pt idx="3896">
                  <c:v>21.78</c:v>
                </c:pt>
                <c:pt idx="3897">
                  <c:v>29.82</c:v>
                </c:pt>
                <c:pt idx="3898">
                  <c:v>32.369999999999997</c:v>
                </c:pt>
                <c:pt idx="3899">
                  <c:v>26.92</c:v>
                </c:pt>
                <c:pt idx="3900">
                  <c:v>20.23</c:v>
                </c:pt>
                <c:pt idx="3901">
                  <c:v>26.63</c:v>
                </c:pt>
                <c:pt idx="3902">
                  <c:v>29.35</c:v>
                </c:pt>
                <c:pt idx="3903">
                  <c:v>26.1</c:v>
                </c:pt>
                <c:pt idx="3904">
                  <c:v>32.35</c:v>
                </c:pt>
                <c:pt idx="3905">
                  <c:v>31.17</c:v>
                </c:pt>
                <c:pt idx="3906">
                  <c:v>26.57</c:v>
                </c:pt>
                <c:pt idx="3907">
                  <c:v>26.67</c:v>
                </c:pt>
                <c:pt idx="3908">
                  <c:v>16.649999999999999</c:v>
                </c:pt>
                <c:pt idx="3909">
                  <c:v>15.08</c:v>
                </c:pt>
                <c:pt idx="3910">
                  <c:v>17.670000000000002</c:v>
                </c:pt>
                <c:pt idx="3911">
                  <c:v>17.95</c:v>
                </c:pt>
                <c:pt idx="3912">
                  <c:v>14.33</c:v>
                </c:pt>
                <c:pt idx="3913">
                  <c:v>19.52</c:v>
                </c:pt>
                <c:pt idx="3914">
                  <c:v>21.95</c:v>
                </c:pt>
                <c:pt idx="3915">
                  <c:v>27.68</c:v>
                </c:pt>
                <c:pt idx="3916">
                  <c:v>28.17</c:v>
                </c:pt>
                <c:pt idx="3917">
                  <c:v>25.97</c:v>
                </c:pt>
                <c:pt idx="3918">
                  <c:v>25.28</c:v>
                </c:pt>
                <c:pt idx="3919">
                  <c:v>29.98</c:v>
                </c:pt>
                <c:pt idx="3920">
                  <c:v>32.85</c:v>
                </c:pt>
                <c:pt idx="3921">
                  <c:v>33.83</c:v>
                </c:pt>
                <c:pt idx="3922">
                  <c:v>37.17</c:v>
                </c:pt>
                <c:pt idx="3923">
                  <c:v>41.08</c:v>
                </c:pt>
                <c:pt idx="3924">
                  <c:v>39.119999999999997</c:v>
                </c:pt>
                <c:pt idx="3925">
                  <c:v>33</c:v>
                </c:pt>
                <c:pt idx="3926">
                  <c:v>40.97</c:v>
                </c:pt>
                <c:pt idx="3927">
                  <c:v>44.03</c:v>
                </c:pt>
                <c:pt idx="3928">
                  <c:v>43.22</c:v>
                </c:pt>
                <c:pt idx="3929">
                  <c:v>36.729999999999997</c:v>
                </c:pt>
                <c:pt idx="3930">
                  <c:v>37.08</c:v>
                </c:pt>
                <c:pt idx="3931">
                  <c:v>32.22</c:v>
                </c:pt>
                <c:pt idx="3932">
                  <c:v>26.35</c:v>
                </c:pt>
                <c:pt idx="3933">
                  <c:v>27.8</c:v>
                </c:pt>
                <c:pt idx="3934">
                  <c:v>24.97</c:v>
                </c:pt>
                <c:pt idx="3935">
                  <c:v>24.05</c:v>
                </c:pt>
                <c:pt idx="3936">
                  <c:v>23.98</c:v>
                </c:pt>
                <c:pt idx="3937">
                  <c:v>24.88</c:v>
                </c:pt>
                <c:pt idx="3938">
                  <c:v>25.13</c:v>
                </c:pt>
                <c:pt idx="3939">
                  <c:v>16.7</c:v>
                </c:pt>
                <c:pt idx="3940">
                  <c:v>11.48</c:v>
                </c:pt>
                <c:pt idx="3941">
                  <c:v>2.3199999999999998</c:v>
                </c:pt>
                <c:pt idx="3942">
                  <c:v>5.38</c:v>
                </c:pt>
                <c:pt idx="3943">
                  <c:v>15.72</c:v>
                </c:pt>
                <c:pt idx="3944">
                  <c:v>23.22</c:v>
                </c:pt>
                <c:pt idx="3945">
                  <c:v>31.33</c:v>
                </c:pt>
                <c:pt idx="3946">
                  <c:v>33.4</c:v>
                </c:pt>
                <c:pt idx="3947">
                  <c:v>35.07</c:v>
                </c:pt>
                <c:pt idx="3948">
                  <c:v>41.53</c:v>
                </c:pt>
                <c:pt idx="3949">
                  <c:v>39.58</c:v>
                </c:pt>
                <c:pt idx="3950">
                  <c:v>46.28</c:v>
                </c:pt>
                <c:pt idx="3951">
                  <c:v>46.92</c:v>
                </c:pt>
                <c:pt idx="3952">
                  <c:v>41.6</c:v>
                </c:pt>
                <c:pt idx="3953">
                  <c:v>38.65</c:v>
                </c:pt>
                <c:pt idx="3954">
                  <c:v>39.799999999999997</c:v>
                </c:pt>
                <c:pt idx="3955">
                  <c:v>38.450000000000003</c:v>
                </c:pt>
                <c:pt idx="3956">
                  <c:v>34.1</c:v>
                </c:pt>
                <c:pt idx="3957">
                  <c:v>33.17</c:v>
                </c:pt>
                <c:pt idx="3958">
                  <c:v>30.3</c:v>
                </c:pt>
                <c:pt idx="3959">
                  <c:v>28.08</c:v>
                </c:pt>
                <c:pt idx="3960">
                  <c:v>28.38</c:v>
                </c:pt>
                <c:pt idx="3961">
                  <c:v>26.83</c:v>
                </c:pt>
                <c:pt idx="3962">
                  <c:v>26.53</c:v>
                </c:pt>
                <c:pt idx="3963">
                  <c:v>25.2</c:v>
                </c:pt>
                <c:pt idx="3964">
                  <c:v>19.600000000000001</c:v>
                </c:pt>
                <c:pt idx="3965">
                  <c:v>8.0299999999999994</c:v>
                </c:pt>
                <c:pt idx="3966">
                  <c:v>11.73</c:v>
                </c:pt>
                <c:pt idx="3967">
                  <c:v>24.17</c:v>
                </c:pt>
                <c:pt idx="3968">
                  <c:v>30.12</c:v>
                </c:pt>
                <c:pt idx="3969">
                  <c:v>32.9</c:v>
                </c:pt>
                <c:pt idx="3970">
                  <c:v>34.880000000000003</c:v>
                </c:pt>
                <c:pt idx="3971">
                  <c:v>33.729999999999997</c:v>
                </c:pt>
                <c:pt idx="3972">
                  <c:v>35.479999999999997</c:v>
                </c:pt>
                <c:pt idx="3973">
                  <c:v>40.35</c:v>
                </c:pt>
                <c:pt idx="3974">
                  <c:v>40.450000000000003</c:v>
                </c:pt>
                <c:pt idx="3975">
                  <c:v>38.950000000000003</c:v>
                </c:pt>
                <c:pt idx="3976">
                  <c:v>38.119999999999997</c:v>
                </c:pt>
                <c:pt idx="3977">
                  <c:v>36.729999999999997</c:v>
                </c:pt>
                <c:pt idx="3978">
                  <c:v>34.369999999999997</c:v>
                </c:pt>
                <c:pt idx="3979">
                  <c:v>34.700000000000003</c:v>
                </c:pt>
                <c:pt idx="3980">
                  <c:v>33.32</c:v>
                </c:pt>
                <c:pt idx="3981">
                  <c:v>34.119999999999997</c:v>
                </c:pt>
                <c:pt idx="3982">
                  <c:v>33.43</c:v>
                </c:pt>
                <c:pt idx="3983">
                  <c:v>31.35</c:v>
                </c:pt>
                <c:pt idx="3984">
                  <c:v>31.2</c:v>
                </c:pt>
                <c:pt idx="3985">
                  <c:v>31.33</c:v>
                </c:pt>
                <c:pt idx="3986">
                  <c:v>24.38</c:v>
                </c:pt>
                <c:pt idx="3987">
                  <c:v>20</c:v>
                </c:pt>
                <c:pt idx="3988">
                  <c:v>13.1</c:v>
                </c:pt>
                <c:pt idx="3989">
                  <c:v>7.45</c:v>
                </c:pt>
                <c:pt idx="3990">
                  <c:v>7.57</c:v>
                </c:pt>
                <c:pt idx="3991">
                  <c:v>10</c:v>
                </c:pt>
                <c:pt idx="3992">
                  <c:v>7.1</c:v>
                </c:pt>
                <c:pt idx="3993">
                  <c:v>10.78</c:v>
                </c:pt>
                <c:pt idx="3994">
                  <c:v>24.72</c:v>
                </c:pt>
                <c:pt idx="3995">
                  <c:v>29.65</c:v>
                </c:pt>
                <c:pt idx="3996">
                  <c:v>36.9</c:v>
                </c:pt>
                <c:pt idx="3997">
                  <c:v>36.75</c:v>
                </c:pt>
                <c:pt idx="3998">
                  <c:v>41.1</c:v>
                </c:pt>
                <c:pt idx="3999">
                  <c:v>38.32</c:v>
                </c:pt>
                <c:pt idx="4000">
                  <c:v>38.729999999999997</c:v>
                </c:pt>
                <c:pt idx="4001">
                  <c:v>40.98</c:v>
                </c:pt>
                <c:pt idx="4002">
                  <c:v>40.520000000000003</c:v>
                </c:pt>
                <c:pt idx="4003">
                  <c:v>38.28</c:v>
                </c:pt>
                <c:pt idx="4004">
                  <c:v>43.02</c:v>
                </c:pt>
                <c:pt idx="4005">
                  <c:v>40.520000000000003</c:v>
                </c:pt>
                <c:pt idx="4006">
                  <c:v>36.130000000000003</c:v>
                </c:pt>
                <c:pt idx="4007">
                  <c:v>31.37</c:v>
                </c:pt>
                <c:pt idx="4008">
                  <c:v>28.28</c:v>
                </c:pt>
                <c:pt idx="4009">
                  <c:v>25.03</c:v>
                </c:pt>
                <c:pt idx="4010">
                  <c:v>20.100000000000001</c:v>
                </c:pt>
                <c:pt idx="4011">
                  <c:v>26.47</c:v>
                </c:pt>
                <c:pt idx="4012">
                  <c:v>19.53</c:v>
                </c:pt>
                <c:pt idx="4013">
                  <c:v>5.3</c:v>
                </c:pt>
                <c:pt idx="4014">
                  <c:v>8.92</c:v>
                </c:pt>
                <c:pt idx="4015">
                  <c:v>31.82</c:v>
                </c:pt>
                <c:pt idx="4016">
                  <c:v>34.619999999999997</c:v>
                </c:pt>
                <c:pt idx="4017">
                  <c:v>40.43</c:v>
                </c:pt>
                <c:pt idx="4018">
                  <c:v>43.38</c:v>
                </c:pt>
                <c:pt idx="4019">
                  <c:v>50.82</c:v>
                </c:pt>
                <c:pt idx="4020">
                  <c:v>52.33</c:v>
                </c:pt>
                <c:pt idx="4021">
                  <c:v>53.42</c:v>
                </c:pt>
                <c:pt idx="4022">
                  <c:v>58.32</c:v>
                </c:pt>
                <c:pt idx="4023">
                  <c:v>59.72</c:v>
                </c:pt>
                <c:pt idx="4024">
                  <c:v>62.1</c:v>
                </c:pt>
                <c:pt idx="4025">
                  <c:v>60.15</c:v>
                </c:pt>
                <c:pt idx="4026">
                  <c:v>57.45</c:v>
                </c:pt>
                <c:pt idx="4027">
                  <c:v>51.02</c:v>
                </c:pt>
                <c:pt idx="4028">
                  <c:v>40.549999999999997</c:v>
                </c:pt>
                <c:pt idx="4029">
                  <c:v>38.57</c:v>
                </c:pt>
                <c:pt idx="4030">
                  <c:v>36.700000000000003</c:v>
                </c:pt>
                <c:pt idx="4031">
                  <c:v>36.299999999999997</c:v>
                </c:pt>
                <c:pt idx="4032">
                  <c:v>38.35</c:v>
                </c:pt>
                <c:pt idx="4033">
                  <c:v>39.42</c:v>
                </c:pt>
                <c:pt idx="4034">
                  <c:v>39.25</c:v>
                </c:pt>
                <c:pt idx="4035">
                  <c:v>35.880000000000003</c:v>
                </c:pt>
                <c:pt idx="4036">
                  <c:v>26.7</c:v>
                </c:pt>
                <c:pt idx="4037">
                  <c:v>17</c:v>
                </c:pt>
                <c:pt idx="4038">
                  <c:v>20.07</c:v>
                </c:pt>
                <c:pt idx="4039">
                  <c:v>31.13</c:v>
                </c:pt>
                <c:pt idx="4040">
                  <c:v>35.65</c:v>
                </c:pt>
                <c:pt idx="4041">
                  <c:v>29.5</c:v>
                </c:pt>
                <c:pt idx="4042">
                  <c:v>37.82</c:v>
                </c:pt>
                <c:pt idx="4043">
                  <c:v>52.32</c:v>
                </c:pt>
                <c:pt idx="4044">
                  <c:v>58.87</c:v>
                </c:pt>
                <c:pt idx="4045">
                  <c:v>55.18</c:v>
                </c:pt>
                <c:pt idx="4046">
                  <c:v>46.75</c:v>
                </c:pt>
                <c:pt idx="4047">
                  <c:v>47.7</c:v>
                </c:pt>
                <c:pt idx="4048">
                  <c:v>54.32</c:v>
                </c:pt>
                <c:pt idx="4049">
                  <c:v>53.93</c:v>
                </c:pt>
                <c:pt idx="4050">
                  <c:v>49.52</c:v>
                </c:pt>
                <c:pt idx="4051">
                  <c:v>40.98</c:v>
                </c:pt>
                <c:pt idx="4052">
                  <c:v>40</c:v>
                </c:pt>
                <c:pt idx="4053">
                  <c:v>40.43</c:v>
                </c:pt>
                <c:pt idx="4054">
                  <c:v>45.62</c:v>
                </c:pt>
                <c:pt idx="4055">
                  <c:v>43.28</c:v>
                </c:pt>
                <c:pt idx="4056">
                  <c:v>39.15</c:v>
                </c:pt>
                <c:pt idx="4057">
                  <c:v>40.58</c:v>
                </c:pt>
                <c:pt idx="4058">
                  <c:v>37.15</c:v>
                </c:pt>
                <c:pt idx="4059">
                  <c:v>29.1</c:v>
                </c:pt>
                <c:pt idx="4060">
                  <c:v>30.6</c:v>
                </c:pt>
                <c:pt idx="4061">
                  <c:v>28.85</c:v>
                </c:pt>
                <c:pt idx="4062">
                  <c:v>28.6</c:v>
                </c:pt>
                <c:pt idx="4063">
                  <c:v>35.200000000000003</c:v>
                </c:pt>
                <c:pt idx="4064">
                  <c:v>40.03</c:v>
                </c:pt>
                <c:pt idx="4065">
                  <c:v>44.92</c:v>
                </c:pt>
                <c:pt idx="4066">
                  <c:v>49.1</c:v>
                </c:pt>
                <c:pt idx="4067">
                  <c:v>52.3</c:v>
                </c:pt>
                <c:pt idx="4068">
                  <c:v>55.02</c:v>
                </c:pt>
                <c:pt idx="4069">
                  <c:v>55.77</c:v>
                </c:pt>
                <c:pt idx="4070">
                  <c:v>56.67</c:v>
                </c:pt>
                <c:pt idx="4071">
                  <c:v>57.98</c:v>
                </c:pt>
                <c:pt idx="4072">
                  <c:v>56.75</c:v>
                </c:pt>
                <c:pt idx="4073">
                  <c:v>57.35</c:v>
                </c:pt>
                <c:pt idx="4074">
                  <c:v>55.02</c:v>
                </c:pt>
                <c:pt idx="4075">
                  <c:v>51.63</c:v>
                </c:pt>
                <c:pt idx="4076">
                  <c:v>46.15</c:v>
                </c:pt>
                <c:pt idx="4077">
                  <c:v>44.03</c:v>
                </c:pt>
                <c:pt idx="4078">
                  <c:v>35.85</c:v>
                </c:pt>
                <c:pt idx="4079">
                  <c:v>35.33</c:v>
                </c:pt>
                <c:pt idx="4080">
                  <c:v>30.42</c:v>
                </c:pt>
                <c:pt idx="4081">
                  <c:v>37.1</c:v>
                </c:pt>
                <c:pt idx="4082">
                  <c:v>37.130000000000003</c:v>
                </c:pt>
                <c:pt idx="4083">
                  <c:v>38.42</c:v>
                </c:pt>
                <c:pt idx="4084">
                  <c:v>38.630000000000003</c:v>
                </c:pt>
                <c:pt idx="4085">
                  <c:v>36.28</c:v>
                </c:pt>
                <c:pt idx="4086">
                  <c:v>36.049999999999997</c:v>
                </c:pt>
                <c:pt idx="4087">
                  <c:v>37.630000000000003</c:v>
                </c:pt>
                <c:pt idx="4088">
                  <c:v>39.43</c:v>
                </c:pt>
                <c:pt idx="4089">
                  <c:v>40.32</c:v>
                </c:pt>
                <c:pt idx="4090">
                  <c:v>42.67</c:v>
                </c:pt>
                <c:pt idx="4091">
                  <c:v>44.1</c:v>
                </c:pt>
                <c:pt idx="4092">
                  <c:v>47.05</c:v>
                </c:pt>
                <c:pt idx="4093">
                  <c:v>48.77</c:v>
                </c:pt>
                <c:pt idx="4094">
                  <c:v>48.45</c:v>
                </c:pt>
                <c:pt idx="4095">
                  <c:v>48.95</c:v>
                </c:pt>
                <c:pt idx="4096">
                  <c:v>48.25</c:v>
                </c:pt>
                <c:pt idx="4097">
                  <c:v>47.6</c:v>
                </c:pt>
                <c:pt idx="4098">
                  <c:v>45.3</c:v>
                </c:pt>
                <c:pt idx="4099">
                  <c:v>46.73</c:v>
                </c:pt>
                <c:pt idx="4100">
                  <c:v>43.93</c:v>
                </c:pt>
                <c:pt idx="4101">
                  <c:v>40.28</c:v>
                </c:pt>
                <c:pt idx="4102">
                  <c:v>39.299999999999997</c:v>
                </c:pt>
                <c:pt idx="4103">
                  <c:v>34.5</c:v>
                </c:pt>
                <c:pt idx="4104">
                  <c:v>32.979999999999997</c:v>
                </c:pt>
                <c:pt idx="4105">
                  <c:v>33.22</c:v>
                </c:pt>
                <c:pt idx="4106">
                  <c:v>32.450000000000003</c:v>
                </c:pt>
                <c:pt idx="4107">
                  <c:v>30.28</c:v>
                </c:pt>
                <c:pt idx="4108">
                  <c:v>25.92</c:v>
                </c:pt>
                <c:pt idx="4109">
                  <c:v>16</c:v>
                </c:pt>
                <c:pt idx="4110">
                  <c:v>27.05</c:v>
                </c:pt>
                <c:pt idx="4111">
                  <c:v>32.630000000000003</c:v>
                </c:pt>
                <c:pt idx="4112">
                  <c:v>33.78</c:v>
                </c:pt>
                <c:pt idx="4113">
                  <c:v>36.549999999999997</c:v>
                </c:pt>
                <c:pt idx="4114">
                  <c:v>36.229999999999997</c:v>
                </c:pt>
                <c:pt idx="4115">
                  <c:v>39.369999999999997</c:v>
                </c:pt>
                <c:pt idx="4116">
                  <c:v>43.88</c:v>
                </c:pt>
                <c:pt idx="4117">
                  <c:v>49.32</c:v>
                </c:pt>
                <c:pt idx="4118">
                  <c:v>51.33</c:v>
                </c:pt>
                <c:pt idx="4119">
                  <c:v>52.67</c:v>
                </c:pt>
                <c:pt idx="4120">
                  <c:v>56.1</c:v>
                </c:pt>
                <c:pt idx="4121">
                  <c:v>59.9</c:v>
                </c:pt>
                <c:pt idx="4122">
                  <c:v>59.67</c:v>
                </c:pt>
                <c:pt idx="4123">
                  <c:v>56.2</c:v>
                </c:pt>
                <c:pt idx="4124">
                  <c:v>51.45</c:v>
                </c:pt>
                <c:pt idx="4125">
                  <c:v>49.83</c:v>
                </c:pt>
                <c:pt idx="4126">
                  <c:v>42.62</c:v>
                </c:pt>
                <c:pt idx="4127">
                  <c:v>37.520000000000003</c:v>
                </c:pt>
                <c:pt idx="4128">
                  <c:v>33.67</c:v>
                </c:pt>
                <c:pt idx="4129">
                  <c:v>31.23</c:v>
                </c:pt>
                <c:pt idx="4130">
                  <c:v>27.57</c:v>
                </c:pt>
                <c:pt idx="4131">
                  <c:v>27.25</c:v>
                </c:pt>
                <c:pt idx="4132">
                  <c:v>25.97</c:v>
                </c:pt>
                <c:pt idx="4133">
                  <c:v>20.6</c:v>
                </c:pt>
                <c:pt idx="4134">
                  <c:v>20.78</c:v>
                </c:pt>
                <c:pt idx="4135">
                  <c:v>31.65</c:v>
                </c:pt>
                <c:pt idx="4136">
                  <c:v>37.9</c:v>
                </c:pt>
                <c:pt idx="4137">
                  <c:v>37.92</c:v>
                </c:pt>
                <c:pt idx="4138">
                  <c:v>35.479999999999997</c:v>
                </c:pt>
                <c:pt idx="4139">
                  <c:v>35</c:v>
                </c:pt>
                <c:pt idx="4140">
                  <c:v>42</c:v>
                </c:pt>
                <c:pt idx="4141">
                  <c:v>46.3</c:v>
                </c:pt>
                <c:pt idx="4142">
                  <c:v>56.3</c:v>
                </c:pt>
                <c:pt idx="4143">
                  <c:v>63.43</c:v>
                </c:pt>
                <c:pt idx="4144">
                  <c:v>60.53</c:v>
                </c:pt>
                <c:pt idx="4145">
                  <c:v>58.7</c:v>
                </c:pt>
                <c:pt idx="4146">
                  <c:v>50.68</c:v>
                </c:pt>
                <c:pt idx="4147">
                  <c:v>33.57</c:v>
                </c:pt>
                <c:pt idx="4148">
                  <c:v>30.55</c:v>
                </c:pt>
                <c:pt idx="4149">
                  <c:v>29.43</c:v>
                </c:pt>
                <c:pt idx="4150">
                  <c:v>27.62</c:v>
                </c:pt>
                <c:pt idx="4151">
                  <c:v>33.229999999999997</c:v>
                </c:pt>
                <c:pt idx="4152">
                  <c:v>33.25</c:v>
                </c:pt>
                <c:pt idx="4153">
                  <c:v>33.35</c:v>
                </c:pt>
                <c:pt idx="4154">
                  <c:v>35.78</c:v>
                </c:pt>
                <c:pt idx="4155">
                  <c:v>38.07</c:v>
                </c:pt>
                <c:pt idx="4156">
                  <c:v>31.35</c:v>
                </c:pt>
                <c:pt idx="4157">
                  <c:v>16.13</c:v>
                </c:pt>
                <c:pt idx="4158">
                  <c:v>8.5500000000000007</c:v>
                </c:pt>
                <c:pt idx="4159">
                  <c:v>23.5</c:v>
                </c:pt>
                <c:pt idx="4160">
                  <c:v>34.57</c:v>
                </c:pt>
                <c:pt idx="4161">
                  <c:v>39.5</c:v>
                </c:pt>
                <c:pt idx="4162">
                  <c:v>42.73</c:v>
                </c:pt>
                <c:pt idx="4163">
                  <c:v>39.28</c:v>
                </c:pt>
                <c:pt idx="4164">
                  <c:v>43.12</c:v>
                </c:pt>
                <c:pt idx="4165">
                  <c:v>54.5</c:v>
                </c:pt>
                <c:pt idx="4166">
                  <c:v>64.22</c:v>
                </c:pt>
                <c:pt idx="4167">
                  <c:v>69.400000000000006</c:v>
                </c:pt>
                <c:pt idx="4168">
                  <c:v>69.55</c:v>
                </c:pt>
                <c:pt idx="4169">
                  <c:v>68.2</c:v>
                </c:pt>
                <c:pt idx="4170">
                  <c:v>67.48</c:v>
                </c:pt>
                <c:pt idx="4171">
                  <c:v>40.18</c:v>
                </c:pt>
                <c:pt idx="4172">
                  <c:v>31.58</c:v>
                </c:pt>
                <c:pt idx="4173">
                  <c:v>29.87</c:v>
                </c:pt>
                <c:pt idx="4174">
                  <c:v>36.049999999999997</c:v>
                </c:pt>
                <c:pt idx="4175">
                  <c:v>37.97</c:v>
                </c:pt>
                <c:pt idx="4176">
                  <c:v>41.67</c:v>
                </c:pt>
                <c:pt idx="4177">
                  <c:v>44.9</c:v>
                </c:pt>
                <c:pt idx="4178">
                  <c:v>47.78</c:v>
                </c:pt>
                <c:pt idx="4179">
                  <c:v>41.45</c:v>
                </c:pt>
                <c:pt idx="4180">
                  <c:v>35.32</c:v>
                </c:pt>
                <c:pt idx="4181">
                  <c:v>24.33</c:v>
                </c:pt>
                <c:pt idx="4182">
                  <c:v>24.63</c:v>
                </c:pt>
                <c:pt idx="4183">
                  <c:v>35.43</c:v>
                </c:pt>
                <c:pt idx="4184">
                  <c:v>40.67</c:v>
                </c:pt>
                <c:pt idx="4185">
                  <c:v>47.33</c:v>
                </c:pt>
                <c:pt idx="4186">
                  <c:v>55.13</c:v>
                </c:pt>
                <c:pt idx="4187">
                  <c:v>59.9</c:v>
                </c:pt>
                <c:pt idx="4188">
                  <c:v>62.05</c:v>
                </c:pt>
                <c:pt idx="4189">
                  <c:v>66.069999999999993</c:v>
                </c:pt>
                <c:pt idx="4190">
                  <c:v>71.430000000000007</c:v>
                </c:pt>
                <c:pt idx="4191">
                  <c:v>75.45</c:v>
                </c:pt>
                <c:pt idx="4192">
                  <c:v>77.42</c:v>
                </c:pt>
                <c:pt idx="4193">
                  <c:v>76.58</c:v>
                </c:pt>
                <c:pt idx="4194">
                  <c:v>73.27</c:v>
                </c:pt>
                <c:pt idx="4195">
                  <c:v>65.17</c:v>
                </c:pt>
                <c:pt idx="4196">
                  <c:v>61.6</c:v>
                </c:pt>
                <c:pt idx="4197">
                  <c:v>52.45</c:v>
                </c:pt>
                <c:pt idx="4198">
                  <c:v>56.22</c:v>
                </c:pt>
                <c:pt idx="4199">
                  <c:v>51.12</c:v>
                </c:pt>
                <c:pt idx="4200">
                  <c:v>40.200000000000003</c:v>
                </c:pt>
                <c:pt idx="4201">
                  <c:v>39.130000000000003</c:v>
                </c:pt>
                <c:pt idx="4202">
                  <c:v>42.78</c:v>
                </c:pt>
                <c:pt idx="4203">
                  <c:v>39.869999999999997</c:v>
                </c:pt>
                <c:pt idx="4204">
                  <c:v>39.15</c:v>
                </c:pt>
                <c:pt idx="4205">
                  <c:v>48.38</c:v>
                </c:pt>
                <c:pt idx="4206">
                  <c:v>39.42</c:v>
                </c:pt>
                <c:pt idx="4207">
                  <c:v>24.22</c:v>
                </c:pt>
                <c:pt idx="4208">
                  <c:v>23.95</c:v>
                </c:pt>
                <c:pt idx="4209">
                  <c:v>28.43</c:v>
                </c:pt>
                <c:pt idx="4210">
                  <c:v>35.4</c:v>
                </c:pt>
                <c:pt idx="4211">
                  <c:v>44.28</c:v>
                </c:pt>
                <c:pt idx="4212">
                  <c:v>53.57</c:v>
                </c:pt>
                <c:pt idx="4213">
                  <c:v>64.58</c:v>
                </c:pt>
                <c:pt idx="4214">
                  <c:v>68.72</c:v>
                </c:pt>
                <c:pt idx="4215">
                  <c:v>68.5</c:v>
                </c:pt>
                <c:pt idx="4216">
                  <c:v>65.2</c:v>
                </c:pt>
                <c:pt idx="4217">
                  <c:v>57.23</c:v>
                </c:pt>
                <c:pt idx="4218">
                  <c:v>49.57</c:v>
                </c:pt>
                <c:pt idx="4219">
                  <c:v>46.67</c:v>
                </c:pt>
                <c:pt idx="4220">
                  <c:v>38.950000000000003</c:v>
                </c:pt>
                <c:pt idx="4221">
                  <c:v>37.200000000000003</c:v>
                </c:pt>
                <c:pt idx="4222">
                  <c:v>42.82</c:v>
                </c:pt>
                <c:pt idx="4223">
                  <c:v>49.35</c:v>
                </c:pt>
                <c:pt idx="4224">
                  <c:v>43.35</c:v>
                </c:pt>
                <c:pt idx="4225">
                  <c:v>39.5</c:v>
                </c:pt>
                <c:pt idx="4226">
                  <c:v>27.33</c:v>
                </c:pt>
                <c:pt idx="4227">
                  <c:v>28.98</c:v>
                </c:pt>
                <c:pt idx="4228">
                  <c:v>24.78</c:v>
                </c:pt>
                <c:pt idx="4229">
                  <c:v>21.08</c:v>
                </c:pt>
                <c:pt idx="4230">
                  <c:v>24.15</c:v>
                </c:pt>
                <c:pt idx="4231">
                  <c:v>30.95</c:v>
                </c:pt>
                <c:pt idx="4232">
                  <c:v>34.93</c:v>
                </c:pt>
                <c:pt idx="4233">
                  <c:v>39.83</c:v>
                </c:pt>
                <c:pt idx="4234">
                  <c:v>50.55</c:v>
                </c:pt>
                <c:pt idx="4235">
                  <c:v>55.92</c:v>
                </c:pt>
                <c:pt idx="4236">
                  <c:v>62.17</c:v>
                </c:pt>
                <c:pt idx="4237">
                  <c:v>67.88</c:v>
                </c:pt>
                <c:pt idx="4238">
                  <c:v>71.52</c:v>
                </c:pt>
                <c:pt idx="4239">
                  <c:v>76.3</c:v>
                </c:pt>
                <c:pt idx="4240">
                  <c:v>57.93</c:v>
                </c:pt>
                <c:pt idx="4241">
                  <c:v>55.28</c:v>
                </c:pt>
                <c:pt idx="4242">
                  <c:v>51.33</c:v>
                </c:pt>
                <c:pt idx="4243">
                  <c:v>45.75</c:v>
                </c:pt>
                <c:pt idx="4244">
                  <c:v>36.58</c:v>
                </c:pt>
                <c:pt idx="4245">
                  <c:v>35.57</c:v>
                </c:pt>
                <c:pt idx="4246">
                  <c:v>31.1</c:v>
                </c:pt>
                <c:pt idx="4247">
                  <c:v>34.93</c:v>
                </c:pt>
                <c:pt idx="4248">
                  <c:v>40.98</c:v>
                </c:pt>
                <c:pt idx="4249">
                  <c:v>47.33</c:v>
                </c:pt>
                <c:pt idx="4250">
                  <c:v>40.049999999999997</c:v>
                </c:pt>
                <c:pt idx="4251">
                  <c:v>44.8</c:v>
                </c:pt>
                <c:pt idx="4252">
                  <c:v>45.45</c:v>
                </c:pt>
                <c:pt idx="4253">
                  <c:v>31.13</c:v>
                </c:pt>
                <c:pt idx="4254">
                  <c:v>33.07</c:v>
                </c:pt>
                <c:pt idx="4255">
                  <c:v>38.07</c:v>
                </c:pt>
                <c:pt idx="4256">
                  <c:v>43.33</c:v>
                </c:pt>
                <c:pt idx="4257">
                  <c:v>42.5</c:v>
                </c:pt>
                <c:pt idx="4258">
                  <c:v>40.4</c:v>
                </c:pt>
                <c:pt idx="4259">
                  <c:v>47.87</c:v>
                </c:pt>
                <c:pt idx="4260">
                  <c:v>57.25</c:v>
                </c:pt>
                <c:pt idx="4261">
                  <c:v>61.02</c:v>
                </c:pt>
                <c:pt idx="4262">
                  <c:v>57.98</c:v>
                </c:pt>
                <c:pt idx="4263">
                  <c:v>55.17</c:v>
                </c:pt>
                <c:pt idx="4264">
                  <c:v>52.42</c:v>
                </c:pt>
                <c:pt idx="4265">
                  <c:v>53.12</c:v>
                </c:pt>
                <c:pt idx="4266">
                  <c:v>52</c:v>
                </c:pt>
                <c:pt idx="4267">
                  <c:v>46.77</c:v>
                </c:pt>
                <c:pt idx="4268">
                  <c:v>36.35</c:v>
                </c:pt>
                <c:pt idx="4269">
                  <c:v>32.42</c:v>
                </c:pt>
                <c:pt idx="4270">
                  <c:v>36.619999999999997</c:v>
                </c:pt>
                <c:pt idx="4271">
                  <c:v>39.28</c:v>
                </c:pt>
                <c:pt idx="4272">
                  <c:v>40.65</c:v>
                </c:pt>
                <c:pt idx="4273">
                  <c:v>40.07</c:v>
                </c:pt>
                <c:pt idx="4274">
                  <c:v>40.6</c:v>
                </c:pt>
                <c:pt idx="4275">
                  <c:v>38.130000000000003</c:v>
                </c:pt>
                <c:pt idx="4276">
                  <c:v>30.88</c:v>
                </c:pt>
                <c:pt idx="4277">
                  <c:v>23.67</c:v>
                </c:pt>
                <c:pt idx="4278">
                  <c:v>17.649999999999999</c:v>
                </c:pt>
                <c:pt idx="4279">
                  <c:v>29.35</c:v>
                </c:pt>
                <c:pt idx="4280">
                  <c:v>35.25</c:v>
                </c:pt>
                <c:pt idx="4281">
                  <c:v>42.38</c:v>
                </c:pt>
                <c:pt idx="4282">
                  <c:v>49.6</c:v>
                </c:pt>
                <c:pt idx="4283">
                  <c:v>50.47</c:v>
                </c:pt>
                <c:pt idx="4284">
                  <c:v>55.18</c:v>
                </c:pt>
                <c:pt idx="4285">
                  <c:v>58.93</c:v>
                </c:pt>
                <c:pt idx="4286">
                  <c:v>60.7</c:v>
                </c:pt>
                <c:pt idx="4287">
                  <c:v>60.63</c:v>
                </c:pt>
                <c:pt idx="4288">
                  <c:v>63.37</c:v>
                </c:pt>
                <c:pt idx="4289">
                  <c:v>63.45</c:v>
                </c:pt>
                <c:pt idx="4290">
                  <c:v>55.63</c:v>
                </c:pt>
                <c:pt idx="4291">
                  <c:v>54.25</c:v>
                </c:pt>
                <c:pt idx="4292">
                  <c:v>43.38</c:v>
                </c:pt>
                <c:pt idx="4293">
                  <c:v>48.17</c:v>
                </c:pt>
                <c:pt idx="4294">
                  <c:v>47.88</c:v>
                </c:pt>
                <c:pt idx="4295">
                  <c:v>42.98</c:v>
                </c:pt>
                <c:pt idx="4296">
                  <c:v>43.78</c:v>
                </c:pt>
                <c:pt idx="4297">
                  <c:v>44.6</c:v>
                </c:pt>
                <c:pt idx="4298">
                  <c:v>48.33</c:v>
                </c:pt>
                <c:pt idx="4299">
                  <c:v>48.08</c:v>
                </c:pt>
                <c:pt idx="4300">
                  <c:v>47.47</c:v>
                </c:pt>
                <c:pt idx="4301">
                  <c:v>38.22</c:v>
                </c:pt>
                <c:pt idx="4302">
                  <c:v>30.45</c:v>
                </c:pt>
                <c:pt idx="4303">
                  <c:v>27.25</c:v>
                </c:pt>
                <c:pt idx="4304">
                  <c:v>41.15</c:v>
                </c:pt>
                <c:pt idx="4305">
                  <c:v>53.78</c:v>
                </c:pt>
                <c:pt idx="4306">
                  <c:v>59.2</c:v>
                </c:pt>
                <c:pt idx="4307">
                  <c:v>61.15</c:v>
                </c:pt>
                <c:pt idx="4308">
                  <c:v>63.52</c:v>
                </c:pt>
                <c:pt idx="4309">
                  <c:v>65.069999999999993</c:v>
                </c:pt>
                <c:pt idx="4310">
                  <c:v>69.62</c:v>
                </c:pt>
                <c:pt idx="4311">
                  <c:v>65.7</c:v>
                </c:pt>
                <c:pt idx="4312">
                  <c:v>63.32</c:v>
                </c:pt>
                <c:pt idx="4313">
                  <c:v>66.099999999999994</c:v>
                </c:pt>
                <c:pt idx="4314">
                  <c:v>56.55</c:v>
                </c:pt>
                <c:pt idx="4315">
                  <c:v>49.62</c:v>
                </c:pt>
                <c:pt idx="4316">
                  <c:v>42.52</c:v>
                </c:pt>
                <c:pt idx="4317">
                  <c:v>38.53</c:v>
                </c:pt>
                <c:pt idx="4318">
                  <c:v>38.1</c:v>
                </c:pt>
                <c:pt idx="4319">
                  <c:v>41.25</c:v>
                </c:pt>
                <c:pt idx="4320">
                  <c:v>39.479999999999997</c:v>
                </c:pt>
                <c:pt idx="4321">
                  <c:v>34.950000000000003</c:v>
                </c:pt>
                <c:pt idx="4322">
                  <c:v>29.92</c:v>
                </c:pt>
                <c:pt idx="4323">
                  <c:v>28.8</c:v>
                </c:pt>
                <c:pt idx="4324">
                  <c:v>26.62</c:v>
                </c:pt>
                <c:pt idx="4325">
                  <c:v>22.47</c:v>
                </c:pt>
                <c:pt idx="4326">
                  <c:v>16.38</c:v>
                </c:pt>
                <c:pt idx="4327">
                  <c:v>24.22</c:v>
                </c:pt>
                <c:pt idx="4328">
                  <c:v>33.4</c:v>
                </c:pt>
                <c:pt idx="4329">
                  <c:v>44.47</c:v>
                </c:pt>
                <c:pt idx="4330">
                  <c:v>51.38</c:v>
                </c:pt>
                <c:pt idx="4331">
                  <c:v>56</c:v>
                </c:pt>
                <c:pt idx="4332">
                  <c:v>60.02</c:v>
                </c:pt>
                <c:pt idx="4333">
                  <c:v>68.05</c:v>
                </c:pt>
                <c:pt idx="4334">
                  <c:v>73.25</c:v>
                </c:pt>
                <c:pt idx="4335">
                  <c:v>80.12</c:v>
                </c:pt>
                <c:pt idx="4336">
                  <c:v>81.33</c:v>
                </c:pt>
                <c:pt idx="4337">
                  <c:v>84.98</c:v>
                </c:pt>
                <c:pt idx="4338">
                  <c:v>77.13</c:v>
                </c:pt>
                <c:pt idx="4339">
                  <c:v>63.62</c:v>
                </c:pt>
                <c:pt idx="4340">
                  <c:v>59.77</c:v>
                </c:pt>
                <c:pt idx="4341">
                  <c:v>46.83</c:v>
                </c:pt>
                <c:pt idx="4342">
                  <c:v>39.9</c:v>
                </c:pt>
                <c:pt idx="4343">
                  <c:v>50.51</c:v>
                </c:pt>
                <c:pt idx="4344">
                  <c:v>48.92</c:v>
                </c:pt>
                <c:pt idx="4345">
                  <c:v>43.97</c:v>
                </c:pt>
                <c:pt idx="4346">
                  <c:v>40.42</c:v>
                </c:pt>
                <c:pt idx="4347">
                  <c:v>38.15</c:v>
                </c:pt>
                <c:pt idx="4348">
                  <c:v>35.15</c:v>
                </c:pt>
                <c:pt idx="4349">
                  <c:v>30.82</c:v>
                </c:pt>
                <c:pt idx="4350">
                  <c:v>23.93</c:v>
                </c:pt>
                <c:pt idx="4351">
                  <c:v>34.200000000000003</c:v>
                </c:pt>
                <c:pt idx="4352">
                  <c:v>41.67</c:v>
                </c:pt>
                <c:pt idx="4353">
                  <c:v>53.48</c:v>
                </c:pt>
                <c:pt idx="4354">
                  <c:v>58.98</c:v>
                </c:pt>
                <c:pt idx="4355">
                  <c:v>63.68</c:v>
                </c:pt>
                <c:pt idx="4356">
                  <c:v>63.17</c:v>
                </c:pt>
                <c:pt idx="4357">
                  <c:v>74.650000000000006</c:v>
                </c:pt>
                <c:pt idx="4358">
                  <c:v>71.819999999999993</c:v>
                </c:pt>
                <c:pt idx="4359">
                  <c:v>69.88</c:v>
                </c:pt>
                <c:pt idx="4360">
                  <c:v>67.58</c:v>
                </c:pt>
                <c:pt idx="4361">
                  <c:v>66.95</c:v>
                </c:pt>
                <c:pt idx="4362">
                  <c:v>66.150000000000006</c:v>
                </c:pt>
                <c:pt idx="4363">
                  <c:v>60.27</c:v>
                </c:pt>
                <c:pt idx="4364">
                  <c:v>57.45</c:v>
                </c:pt>
                <c:pt idx="4365">
                  <c:v>55.43</c:v>
                </c:pt>
                <c:pt idx="4366">
                  <c:v>53.67</c:v>
                </c:pt>
                <c:pt idx="4367">
                  <c:v>46.77</c:v>
                </c:pt>
                <c:pt idx="4368">
                  <c:v>32.229999999999997</c:v>
                </c:pt>
                <c:pt idx="4369">
                  <c:v>36.299999999999997</c:v>
                </c:pt>
                <c:pt idx="4370">
                  <c:v>40.68</c:v>
                </c:pt>
                <c:pt idx="4371">
                  <c:v>38.67</c:v>
                </c:pt>
                <c:pt idx="4372">
                  <c:v>36.68</c:v>
                </c:pt>
                <c:pt idx="4373">
                  <c:v>25.05</c:v>
                </c:pt>
                <c:pt idx="4374">
                  <c:v>27.37</c:v>
                </c:pt>
                <c:pt idx="4375">
                  <c:v>27.67</c:v>
                </c:pt>
                <c:pt idx="4376">
                  <c:v>22.22</c:v>
                </c:pt>
                <c:pt idx="4377">
                  <c:v>31.13</c:v>
                </c:pt>
                <c:pt idx="4378">
                  <c:v>24.63</c:v>
                </c:pt>
                <c:pt idx="4379">
                  <c:v>24.17</c:v>
                </c:pt>
                <c:pt idx="4380">
                  <c:v>52.3</c:v>
                </c:pt>
                <c:pt idx="4381">
                  <c:v>61.72</c:v>
                </c:pt>
                <c:pt idx="4382">
                  <c:v>66.33</c:v>
                </c:pt>
                <c:pt idx="4383">
                  <c:v>70.63</c:v>
                </c:pt>
                <c:pt idx="4384">
                  <c:v>72.78</c:v>
                </c:pt>
                <c:pt idx="4385">
                  <c:v>65.319999999999993</c:v>
                </c:pt>
                <c:pt idx="4386">
                  <c:v>58.85</c:v>
                </c:pt>
                <c:pt idx="4387">
                  <c:v>54.73</c:v>
                </c:pt>
                <c:pt idx="4388">
                  <c:v>48.45</c:v>
                </c:pt>
                <c:pt idx="4389">
                  <c:v>45.92</c:v>
                </c:pt>
                <c:pt idx="4390">
                  <c:v>50.57</c:v>
                </c:pt>
                <c:pt idx="4391">
                  <c:v>54.48</c:v>
                </c:pt>
                <c:pt idx="4392">
                  <c:v>54.88</c:v>
                </c:pt>
                <c:pt idx="4393">
                  <c:v>44.25</c:v>
                </c:pt>
                <c:pt idx="4394">
                  <c:v>39.520000000000003</c:v>
                </c:pt>
                <c:pt idx="4395">
                  <c:v>42.28</c:v>
                </c:pt>
                <c:pt idx="4396">
                  <c:v>38.53</c:v>
                </c:pt>
                <c:pt idx="4397">
                  <c:v>34.33</c:v>
                </c:pt>
                <c:pt idx="4398">
                  <c:v>34.619999999999997</c:v>
                </c:pt>
                <c:pt idx="4399">
                  <c:v>31.85</c:v>
                </c:pt>
                <c:pt idx="4400">
                  <c:v>25.1</c:v>
                </c:pt>
                <c:pt idx="4401">
                  <c:v>30.78</c:v>
                </c:pt>
                <c:pt idx="4402">
                  <c:v>40.380000000000003</c:v>
                </c:pt>
                <c:pt idx="4403">
                  <c:v>51.6</c:v>
                </c:pt>
                <c:pt idx="4404">
                  <c:v>58.98</c:v>
                </c:pt>
                <c:pt idx="4405">
                  <c:v>62.72</c:v>
                </c:pt>
                <c:pt idx="4406">
                  <c:v>65.83</c:v>
                </c:pt>
                <c:pt idx="4407">
                  <c:v>66.430000000000007</c:v>
                </c:pt>
                <c:pt idx="4408">
                  <c:v>66.930000000000007</c:v>
                </c:pt>
                <c:pt idx="4409">
                  <c:v>68.63</c:v>
                </c:pt>
                <c:pt idx="4410">
                  <c:v>57.72</c:v>
                </c:pt>
                <c:pt idx="4411">
                  <c:v>51.32</c:v>
                </c:pt>
                <c:pt idx="4412">
                  <c:v>53.33</c:v>
                </c:pt>
                <c:pt idx="4413">
                  <c:v>54.2</c:v>
                </c:pt>
                <c:pt idx="4414">
                  <c:v>36.78</c:v>
                </c:pt>
                <c:pt idx="4415">
                  <c:v>29.57</c:v>
                </c:pt>
                <c:pt idx="4416">
                  <c:v>26.12</c:v>
                </c:pt>
                <c:pt idx="4417">
                  <c:v>25.35</c:v>
                </c:pt>
                <c:pt idx="4418">
                  <c:v>28.28</c:v>
                </c:pt>
                <c:pt idx="4419">
                  <c:v>38.450000000000003</c:v>
                </c:pt>
                <c:pt idx="4420">
                  <c:v>45.7</c:v>
                </c:pt>
                <c:pt idx="4421">
                  <c:v>42.27</c:v>
                </c:pt>
                <c:pt idx="4422">
                  <c:v>30.67</c:v>
                </c:pt>
                <c:pt idx="4423">
                  <c:v>32.28</c:v>
                </c:pt>
                <c:pt idx="4424">
                  <c:v>45.12</c:v>
                </c:pt>
                <c:pt idx="4425">
                  <c:v>53.38</c:v>
                </c:pt>
                <c:pt idx="4426">
                  <c:v>62.07</c:v>
                </c:pt>
                <c:pt idx="4427">
                  <c:v>65.03</c:v>
                </c:pt>
                <c:pt idx="4428">
                  <c:v>62.78</c:v>
                </c:pt>
                <c:pt idx="4429">
                  <c:v>60.08</c:v>
                </c:pt>
                <c:pt idx="4430">
                  <c:v>59.38</c:v>
                </c:pt>
                <c:pt idx="4431">
                  <c:v>61.43</c:v>
                </c:pt>
                <c:pt idx="4432">
                  <c:v>62.53</c:v>
                </c:pt>
                <c:pt idx="4433">
                  <c:v>62.68</c:v>
                </c:pt>
                <c:pt idx="4434">
                  <c:v>57.12</c:v>
                </c:pt>
                <c:pt idx="4435">
                  <c:v>48.82</c:v>
                </c:pt>
                <c:pt idx="4436">
                  <c:v>42.92</c:v>
                </c:pt>
                <c:pt idx="4437">
                  <c:v>41.93</c:v>
                </c:pt>
                <c:pt idx="4438">
                  <c:v>42.5</c:v>
                </c:pt>
                <c:pt idx="4439">
                  <c:v>41.93</c:v>
                </c:pt>
                <c:pt idx="4440">
                  <c:v>44.77</c:v>
                </c:pt>
                <c:pt idx="4441">
                  <c:v>44.03</c:v>
                </c:pt>
                <c:pt idx="4442">
                  <c:v>42.28</c:v>
                </c:pt>
                <c:pt idx="4443">
                  <c:v>41.22</c:v>
                </c:pt>
                <c:pt idx="4444">
                  <c:v>33.08</c:v>
                </c:pt>
                <c:pt idx="4445">
                  <c:v>21.28</c:v>
                </c:pt>
                <c:pt idx="4446">
                  <c:v>13.13</c:v>
                </c:pt>
                <c:pt idx="4447">
                  <c:v>25.07</c:v>
                </c:pt>
                <c:pt idx="4448">
                  <c:v>35.92</c:v>
                </c:pt>
                <c:pt idx="4449">
                  <c:v>47.63</c:v>
                </c:pt>
                <c:pt idx="4450">
                  <c:v>53.05</c:v>
                </c:pt>
                <c:pt idx="4451">
                  <c:v>58.4</c:v>
                </c:pt>
                <c:pt idx="4452">
                  <c:v>62.55</c:v>
                </c:pt>
                <c:pt idx="4453">
                  <c:v>65.900000000000006</c:v>
                </c:pt>
                <c:pt idx="4454">
                  <c:v>59.75</c:v>
                </c:pt>
                <c:pt idx="4455">
                  <c:v>52.87</c:v>
                </c:pt>
                <c:pt idx="4456">
                  <c:v>50.93</c:v>
                </c:pt>
                <c:pt idx="4457">
                  <c:v>49.05</c:v>
                </c:pt>
                <c:pt idx="4458">
                  <c:v>46.28</c:v>
                </c:pt>
                <c:pt idx="4459">
                  <c:v>38.700000000000003</c:v>
                </c:pt>
                <c:pt idx="4460">
                  <c:v>38.17</c:v>
                </c:pt>
                <c:pt idx="4461">
                  <c:v>37.979999999999997</c:v>
                </c:pt>
                <c:pt idx="4462">
                  <c:v>39.33</c:v>
                </c:pt>
                <c:pt idx="4463">
                  <c:v>39.119999999999997</c:v>
                </c:pt>
                <c:pt idx="4464">
                  <c:v>38.270000000000003</c:v>
                </c:pt>
                <c:pt idx="4465">
                  <c:v>39.35</c:v>
                </c:pt>
                <c:pt idx="4466">
                  <c:v>36.25</c:v>
                </c:pt>
                <c:pt idx="4467">
                  <c:v>33.03</c:v>
                </c:pt>
                <c:pt idx="4468">
                  <c:v>30.92</c:v>
                </c:pt>
                <c:pt idx="4469">
                  <c:v>24.82</c:v>
                </c:pt>
                <c:pt idx="4470">
                  <c:v>24.02</c:v>
                </c:pt>
                <c:pt idx="4471">
                  <c:v>26.02</c:v>
                </c:pt>
                <c:pt idx="4472">
                  <c:v>31.93</c:v>
                </c:pt>
                <c:pt idx="4473">
                  <c:v>40.92</c:v>
                </c:pt>
                <c:pt idx="4474">
                  <c:v>53.95</c:v>
                </c:pt>
                <c:pt idx="4475">
                  <c:v>60.55</c:v>
                </c:pt>
                <c:pt idx="4476">
                  <c:v>66.62</c:v>
                </c:pt>
                <c:pt idx="4477">
                  <c:v>72.349999999999994</c:v>
                </c:pt>
                <c:pt idx="4478">
                  <c:v>78.77</c:v>
                </c:pt>
                <c:pt idx="4479">
                  <c:v>79.48</c:v>
                </c:pt>
                <c:pt idx="4480">
                  <c:v>85.75</c:v>
                </c:pt>
                <c:pt idx="4481">
                  <c:v>84.72</c:v>
                </c:pt>
                <c:pt idx="4482">
                  <c:v>78.849999999999994</c:v>
                </c:pt>
                <c:pt idx="4483">
                  <c:v>65.3</c:v>
                </c:pt>
                <c:pt idx="4484">
                  <c:v>44.63</c:v>
                </c:pt>
                <c:pt idx="4485">
                  <c:v>39.42</c:v>
                </c:pt>
                <c:pt idx="4486">
                  <c:v>33.450000000000003</c:v>
                </c:pt>
                <c:pt idx="4487">
                  <c:v>35.68</c:v>
                </c:pt>
                <c:pt idx="4488">
                  <c:v>42.23</c:v>
                </c:pt>
                <c:pt idx="4489">
                  <c:v>46.05</c:v>
                </c:pt>
                <c:pt idx="4490">
                  <c:v>45.47</c:v>
                </c:pt>
                <c:pt idx="4491">
                  <c:v>45.1</c:v>
                </c:pt>
                <c:pt idx="4492">
                  <c:v>41.15</c:v>
                </c:pt>
                <c:pt idx="4493">
                  <c:v>32.67</c:v>
                </c:pt>
                <c:pt idx="4494">
                  <c:v>27.1</c:v>
                </c:pt>
                <c:pt idx="4495">
                  <c:v>29.97</c:v>
                </c:pt>
                <c:pt idx="4496">
                  <c:v>40.85</c:v>
                </c:pt>
                <c:pt idx="4497">
                  <c:v>49.82</c:v>
                </c:pt>
                <c:pt idx="4498">
                  <c:v>55.75</c:v>
                </c:pt>
                <c:pt idx="4499">
                  <c:v>62.18</c:v>
                </c:pt>
                <c:pt idx="4500">
                  <c:v>61.28</c:v>
                </c:pt>
                <c:pt idx="4501">
                  <c:v>64.900000000000006</c:v>
                </c:pt>
                <c:pt idx="4502">
                  <c:v>75.88</c:v>
                </c:pt>
                <c:pt idx="4503">
                  <c:v>76.680000000000007</c:v>
                </c:pt>
                <c:pt idx="4504">
                  <c:v>69.97</c:v>
                </c:pt>
                <c:pt idx="4505">
                  <c:v>65.83</c:v>
                </c:pt>
                <c:pt idx="4506">
                  <c:v>57.33</c:v>
                </c:pt>
                <c:pt idx="4507">
                  <c:v>52.05</c:v>
                </c:pt>
                <c:pt idx="4508">
                  <c:v>50.57</c:v>
                </c:pt>
                <c:pt idx="4509">
                  <c:v>49.32</c:v>
                </c:pt>
                <c:pt idx="4510">
                  <c:v>49.73</c:v>
                </c:pt>
                <c:pt idx="4511">
                  <c:v>43.63</c:v>
                </c:pt>
                <c:pt idx="4512">
                  <c:v>33.020000000000003</c:v>
                </c:pt>
                <c:pt idx="4513">
                  <c:v>32.82</c:v>
                </c:pt>
                <c:pt idx="4514">
                  <c:v>39.020000000000003</c:v>
                </c:pt>
                <c:pt idx="4515">
                  <c:v>42.1</c:v>
                </c:pt>
                <c:pt idx="4516">
                  <c:v>36.33</c:v>
                </c:pt>
                <c:pt idx="4517">
                  <c:v>28.27</c:v>
                </c:pt>
                <c:pt idx="4518">
                  <c:v>27.62</c:v>
                </c:pt>
                <c:pt idx="4519">
                  <c:v>28.6</c:v>
                </c:pt>
                <c:pt idx="4520">
                  <c:v>32.4</c:v>
                </c:pt>
                <c:pt idx="4521">
                  <c:v>32.82</c:v>
                </c:pt>
                <c:pt idx="4522">
                  <c:v>32.82</c:v>
                </c:pt>
                <c:pt idx="4523">
                  <c:v>32.82</c:v>
                </c:pt>
                <c:pt idx="4524">
                  <c:v>39.53</c:v>
                </c:pt>
                <c:pt idx="4525">
                  <c:v>34.450000000000003</c:v>
                </c:pt>
                <c:pt idx="4526">
                  <c:v>33.979999999999997</c:v>
                </c:pt>
                <c:pt idx="4527">
                  <c:v>29.68</c:v>
                </c:pt>
                <c:pt idx="4528">
                  <c:v>34.479999999999997</c:v>
                </c:pt>
                <c:pt idx="4529">
                  <c:v>30.63</c:v>
                </c:pt>
                <c:pt idx="4530">
                  <c:v>31.63</c:v>
                </c:pt>
                <c:pt idx="4531">
                  <c:v>30.67</c:v>
                </c:pt>
                <c:pt idx="4532">
                  <c:v>23.63</c:v>
                </c:pt>
                <c:pt idx="4533">
                  <c:v>13.97</c:v>
                </c:pt>
                <c:pt idx="4534">
                  <c:v>5.68</c:v>
                </c:pt>
                <c:pt idx="4535">
                  <c:v>8.3000000000000007</c:v>
                </c:pt>
                <c:pt idx="4536">
                  <c:v>19.37</c:v>
                </c:pt>
                <c:pt idx="4537">
                  <c:v>25.95</c:v>
                </c:pt>
                <c:pt idx="4538">
                  <c:v>30.08</c:v>
                </c:pt>
                <c:pt idx="4539">
                  <c:v>34.869999999999997</c:v>
                </c:pt>
                <c:pt idx="4540">
                  <c:v>32.770000000000003</c:v>
                </c:pt>
                <c:pt idx="4541">
                  <c:v>30.62</c:v>
                </c:pt>
                <c:pt idx="4542">
                  <c:v>30.97</c:v>
                </c:pt>
                <c:pt idx="4543">
                  <c:v>41.23</c:v>
                </c:pt>
                <c:pt idx="4544">
                  <c:v>44.02</c:v>
                </c:pt>
                <c:pt idx="4545">
                  <c:v>50.43</c:v>
                </c:pt>
                <c:pt idx="4546">
                  <c:v>59.55</c:v>
                </c:pt>
                <c:pt idx="4547">
                  <c:v>62.23</c:v>
                </c:pt>
                <c:pt idx="4548">
                  <c:v>61.2</c:v>
                </c:pt>
                <c:pt idx="4549">
                  <c:v>59.73</c:v>
                </c:pt>
                <c:pt idx="4550">
                  <c:v>59.93</c:v>
                </c:pt>
                <c:pt idx="4551">
                  <c:v>61.6</c:v>
                </c:pt>
                <c:pt idx="4552">
                  <c:v>61.15</c:v>
                </c:pt>
                <c:pt idx="4553">
                  <c:v>60.95</c:v>
                </c:pt>
                <c:pt idx="4554">
                  <c:v>58.5</c:v>
                </c:pt>
                <c:pt idx="4555">
                  <c:v>48.78</c:v>
                </c:pt>
                <c:pt idx="4556">
                  <c:v>44.48</c:v>
                </c:pt>
                <c:pt idx="4557">
                  <c:v>40.799999999999997</c:v>
                </c:pt>
                <c:pt idx="4558">
                  <c:v>42.17</c:v>
                </c:pt>
                <c:pt idx="4559">
                  <c:v>45.05</c:v>
                </c:pt>
                <c:pt idx="4560">
                  <c:v>45.13</c:v>
                </c:pt>
                <c:pt idx="4561">
                  <c:v>45.07</c:v>
                </c:pt>
                <c:pt idx="4562">
                  <c:v>46.87</c:v>
                </c:pt>
                <c:pt idx="4563">
                  <c:v>46.4</c:v>
                </c:pt>
                <c:pt idx="4564">
                  <c:v>46.57</c:v>
                </c:pt>
                <c:pt idx="4565">
                  <c:v>44.1</c:v>
                </c:pt>
                <c:pt idx="4566">
                  <c:v>39.299999999999997</c:v>
                </c:pt>
                <c:pt idx="4567">
                  <c:v>41.82</c:v>
                </c:pt>
                <c:pt idx="4568">
                  <c:v>45.67</c:v>
                </c:pt>
                <c:pt idx="4569">
                  <c:v>51.75</c:v>
                </c:pt>
                <c:pt idx="4570">
                  <c:v>57.68</c:v>
                </c:pt>
                <c:pt idx="4571">
                  <c:v>63.1</c:v>
                </c:pt>
                <c:pt idx="4572">
                  <c:v>69.150000000000006</c:v>
                </c:pt>
                <c:pt idx="4573">
                  <c:v>68.930000000000007</c:v>
                </c:pt>
                <c:pt idx="4574">
                  <c:v>69.430000000000007</c:v>
                </c:pt>
                <c:pt idx="4575">
                  <c:v>66.05</c:v>
                </c:pt>
                <c:pt idx="4576">
                  <c:v>61.38</c:v>
                </c:pt>
                <c:pt idx="4577">
                  <c:v>59.28</c:v>
                </c:pt>
                <c:pt idx="4578">
                  <c:v>56.22</c:v>
                </c:pt>
                <c:pt idx="4579">
                  <c:v>50.45</c:v>
                </c:pt>
                <c:pt idx="4580">
                  <c:v>45.63</c:v>
                </c:pt>
                <c:pt idx="4581">
                  <c:v>46.72</c:v>
                </c:pt>
                <c:pt idx="4582">
                  <c:v>41.83</c:v>
                </c:pt>
                <c:pt idx="4583">
                  <c:v>37.380000000000003</c:v>
                </c:pt>
                <c:pt idx="4584">
                  <c:v>35.200000000000003</c:v>
                </c:pt>
                <c:pt idx="4585">
                  <c:v>34.47</c:v>
                </c:pt>
                <c:pt idx="4586">
                  <c:v>25.75</c:v>
                </c:pt>
                <c:pt idx="4587">
                  <c:v>27.93</c:v>
                </c:pt>
                <c:pt idx="4588">
                  <c:v>27.12</c:v>
                </c:pt>
                <c:pt idx="4589">
                  <c:v>25.45</c:v>
                </c:pt>
                <c:pt idx="4590">
                  <c:v>30.02</c:v>
                </c:pt>
                <c:pt idx="4591">
                  <c:v>37.479999999999997</c:v>
                </c:pt>
                <c:pt idx="4592">
                  <c:v>42.55</c:v>
                </c:pt>
                <c:pt idx="4593">
                  <c:v>48.22</c:v>
                </c:pt>
                <c:pt idx="4594">
                  <c:v>52.83</c:v>
                </c:pt>
                <c:pt idx="4595">
                  <c:v>59.07</c:v>
                </c:pt>
                <c:pt idx="4596">
                  <c:v>66.5</c:v>
                </c:pt>
                <c:pt idx="4597">
                  <c:v>63.7</c:v>
                </c:pt>
                <c:pt idx="4598">
                  <c:v>59.68</c:v>
                </c:pt>
                <c:pt idx="4599">
                  <c:v>53.5</c:v>
                </c:pt>
                <c:pt idx="4600">
                  <c:v>53</c:v>
                </c:pt>
                <c:pt idx="4601">
                  <c:v>53.43</c:v>
                </c:pt>
                <c:pt idx="4602">
                  <c:v>50.78</c:v>
                </c:pt>
                <c:pt idx="4603">
                  <c:v>46.52</c:v>
                </c:pt>
                <c:pt idx="4604">
                  <c:v>47.88</c:v>
                </c:pt>
                <c:pt idx="4605">
                  <c:v>42.78</c:v>
                </c:pt>
                <c:pt idx="4606">
                  <c:v>40.950000000000003</c:v>
                </c:pt>
                <c:pt idx="4607">
                  <c:v>40.35</c:v>
                </c:pt>
                <c:pt idx="4608">
                  <c:v>38.020000000000003</c:v>
                </c:pt>
                <c:pt idx="4609">
                  <c:v>42.28</c:v>
                </c:pt>
                <c:pt idx="4610">
                  <c:v>38.35</c:v>
                </c:pt>
                <c:pt idx="4611">
                  <c:v>33.450000000000003</c:v>
                </c:pt>
                <c:pt idx="4612">
                  <c:v>31.15</c:v>
                </c:pt>
                <c:pt idx="4613">
                  <c:v>22.65</c:v>
                </c:pt>
                <c:pt idx="4614">
                  <c:v>20.18</c:v>
                </c:pt>
                <c:pt idx="4615">
                  <c:v>28.43</c:v>
                </c:pt>
                <c:pt idx="4616">
                  <c:v>33.6</c:v>
                </c:pt>
                <c:pt idx="4617">
                  <c:v>37.07</c:v>
                </c:pt>
                <c:pt idx="4618">
                  <c:v>42.27</c:v>
                </c:pt>
                <c:pt idx="4619">
                  <c:v>49.58</c:v>
                </c:pt>
                <c:pt idx="4620">
                  <c:v>54.33</c:v>
                </c:pt>
                <c:pt idx="4621">
                  <c:v>42.05</c:v>
                </c:pt>
                <c:pt idx="4622">
                  <c:v>40.549999999999997</c:v>
                </c:pt>
                <c:pt idx="4623">
                  <c:v>40.32</c:v>
                </c:pt>
                <c:pt idx="4624">
                  <c:v>42.03</c:v>
                </c:pt>
                <c:pt idx="4625">
                  <c:v>42.43</c:v>
                </c:pt>
                <c:pt idx="4626">
                  <c:v>40.98</c:v>
                </c:pt>
                <c:pt idx="4627">
                  <c:v>37.549999999999997</c:v>
                </c:pt>
                <c:pt idx="4628">
                  <c:v>36.08</c:v>
                </c:pt>
                <c:pt idx="4629">
                  <c:v>32.9</c:v>
                </c:pt>
                <c:pt idx="4630">
                  <c:v>31.18</c:v>
                </c:pt>
                <c:pt idx="4631">
                  <c:v>30.73</c:v>
                </c:pt>
                <c:pt idx="4632">
                  <c:v>26.13</c:v>
                </c:pt>
                <c:pt idx="4633">
                  <c:v>23.75</c:v>
                </c:pt>
                <c:pt idx="4634">
                  <c:v>29</c:v>
                </c:pt>
                <c:pt idx="4635">
                  <c:v>31.38</c:v>
                </c:pt>
                <c:pt idx="4636">
                  <c:v>25.32</c:v>
                </c:pt>
                <c:pt idx="4637">
                  <c:v>12.23</c:v>
                </c:pt>
                <c:pt idx="4638">
                  <c:v>11.5</c:v>
                </c:pt>
                <c:pt idx="4639">
                  <c:v>23.25</c:v>
                </c:pt>
                <c:pt idx="4640">
                  <c:v>20.03</c:v>
                </c:pt>
                <c:pt idx="4641">
                  <c:v>28.97</c:v>
                </c:pt>
                <c:pt idx="4642">
                  <c:v>41.85</c:v>
                </c:pt>
                <c:pt idx="4643">
                  <c:v>48.45</c:v>
                </c:pt>
                <c:pt idx="4644">
                  <c:v>48.7</c:v>
                </c:pt>
                <c:pt idx="4645">
                  <c:v>47.67</c:v>
                </c:pt>
                <c:pt idx="4646">
                  <c:v>43.38</c:v>
                </c:pt>
                <c:pt idx="4647">
                  <c:v>39.17</c:v>
                </c:pt>
                <c:pt idx="4648">
                  <c:v>43</c:v>
                </c:pt>
                <c:pt idx="4649">
                  <c:v>46.5</c:v>
                </c:pt>
                <c:pt idx="4650">
                  <c:v>47.58</c:v>
                </c:pt>
                <c:pt idx="4651">
                  <c:v>45.65</c:v>
                </c:pt>
                <c:pt idx="4652">
                  <c:v>42.23</c:v>
                </c:pt>
                <c:pt idx="4653">
                  <c:v>37.32</c:v>
                </c:pt>
                <c:pt idx="4654">
                  <c:v>36.18</c:v>
                </c:pt>
                <c:pt idx="4655">
                  <c:v>36.880000000000003</c:v>
                </c:pt>
                <c:pt idx="4656">
                  <c:v>33.78</c:v>
                </c:pt>
                <c:pt idx="4657">
                  <c:v>33.07</c:v>
                </c:pt>
                <c:pt idx="4658">
                  <c:v>31.13</c:v>
                </c:pt>
                <c:pt idx="4659">
                  <c:v>28.88</c:v>
                </c:pt>
                <c:pt idx="4660">
                  <c:v>28.23</c:v>
                </c:pt>
                <c:pt idx="4661">
                  <c:v>25.13</c:v>
                </c:pt>
                <c:pt idx="4662">
                  <c:v>23.72</c:v>
                </c:pt>
                <c:pt idx="4663">
                  <c:v>28.8</c:v>
                </c:pt>
                <c:pt idx="4664">
                  <c:v>34.42</c:v>
                </c:pt>
                <c:pt idx="4665">
                  <c:v>40.950000000000003</c:v>
                </c:pt>
                <c:pt idx="4666">
                  <c:v>44.48</c:v>
                </c:pt>
                <c:pt idx="4667">
                  <c:v>46.57</c:v>
                </c:pt>
                <c:pt idx="4668">
                  <c:v>46.02</c:v>
                </c:pt>
                <c:pt idx="4669">
                  <c:v>45.12</c:v>
                </c:pt>
                <c:pt idx="4670">
                  <c:v>42.6</c:v>
                </c:pt>
                <c:pt idx="4671">
                  <c:v>40.78</c:v>
                </c:pt>
                <c:pt idx="4672">
                  <c:v>41.2</c:v>
                </c:pt>
                <c:pt idx="4673">
                  <c:v>42.73</c:v>
                </c:pt>
                <c:pt idx="4674">
                  <c:v>40.4</c:v>
                </c:pt>
                <c:pt idx="4675">
                  <c:v>38.17</c:v>
                </c:pt>
                <c:pt idx="4676">
                  <c:v>33.85</c:v>
                </c:pt>
                <c:pt idx="4677">
                  <c:v>33.770000000000003</c:v>
                </c:pt>
                <c:pt idx="4678">
                  <c:v>22.93</c:v>
                </c:pt>
                <c:pt idx="4679">
                  <c:v>24.32</c:v>
                </c:pt>
                <c:pt idx="4680">
                  <c:v>21.07</c:v>
                </c:pt>
                <c:pt idx="4681">
                  <c:v>28.83</c:v>
                </c:pt>
                <c:pt idx="4682">
                  <c:v>29.45</c:v>
                </c:pt>
                <c:pt idx="4683">
                  <c:v>24.02</c:v>
                </c:pt>
                <c:pt idx="4684">
                  <c:v>25.5</c:v>
                </c:pt>
                <c:pt idx="4685">
                  <c:v>18.63</c:v>
                </c:pt>
                <c:pt idx="4686">
                  <c:v>20.52</c:v>
                </c:pt>
                <c:pt idx="4687">
                  <c:v>27.68</c:v>
                </c:pt>
                <c:pt idx="4688">
                  <c:v>33.869999999999997</c:v>
                </c:pt>
                <c:pt idx="4689">
                  <c:v>36.22</c:v>
                </c:pt>
                <c:pt idx="4690">
                  <c:v>41.52</c:v>
                </c:pt>
                <c:pt idx="4691">
                  <c:v>43.82</c:v>
                </c:pt>
                <c:pt idx="4692">
                  <c:v>49.15</c:v>
                </c:pt>
                <c:pt idx="4693">
                  <c:v>64.42</c:v>
                </c:pt>
                <c:pt idx="4694">
                  <c:v>61.78</c:v>
                </c:pt>
                <c:pt idx="4695">
                  <c:v>61.22</c:v>
                </c:pt>
                <c:pt idx="4696">
                  <c:v>57.77</c:v>
                </c:pt>
                <c:pt idx="4697">
                  <c:v>56.47</c:v>
                </c:pt>
                <c:pt idx="4698">
                  <c:v>56.63</c:v>
                </c:pt>
                <c:pt idx="4699">
                  <c:v>51.55</c:v>
                </c:pt>
                <c:pt idx="4700">
                  <c:v>48.53</c:v>
                </c:pt>
                <c:pt idx="4701">
                  <c:v>46.67</c:v>
                </c:pt>
                <c:pt idx="4702">
                  <c:v>44.53</c:v>
                </c:pt>
                <c:pt idx="4703">
                  <c:v>28.93</c:v>
                </c:pt>
                <c:pt idx="4704">
                  <c:v>32.35</c:v>
                </c:pt>
                <c:pt idx="4705">
                  <c:v>34.25</c:v>
                </c:pt>
                <c:pt idx="4706">
                  <c:v>41.97</c:v>
                </c:pt>
                <c:pt idx="4707">
                  <c:v>41.87</c:v>
                </c:pt>
                <c:pt idx="4708">
                  <c:v>37.53</c:v>
                </c:pt>
                <c:pt idx="4709">
                  <c:v>25.32</c:v>
                </c:pt>
                <c:pt idx="4710">
                  <c:v>20.3</c:v>
                </c:pt>
                <c:pt idx="4711">
                  <c:v>34.549999999999997</c:v>
                </c:pt>
                <c:pt idx="4712">
                  <c:v>47.52</c:v>
                </c:pt>
                <c:pt idx="4713">
                  <c:v>46.13</c:v>
                </c:pt>
                <c:pt idx="4714">
                  <c:v>51.8</c:v>
                </c:pt>
                <c:pt idx="4715">
                  <c:v>58.4</c:v>
                </c:pt>
                <c:pt idx="4716">
                  <c:v>65.25</c:v>
                </c:pt>
                <c:pt idx="4717">
                  <c:v>63.55</c:v>
                </c:pt>
                <c:pt idx="4718">
                  <c:v>60.37</c:v>
                </c:pt>
                <c:pt idx="4719">
                  <c:v>60.4</c:v>
                </c:pt>
                <c:pt idx="4720">
                  <c:v>59.45</c:v>
                </c:pt>
                <c:pt idx="4721">
                  <c:v>54.63</c:v>
                </c:pt>
                <c:pt idx="4722">
                  <c:v>49.57</c:v>
                </c:pt>
                <c:pt idx="4723">
                  <c:v>42.22</c:v>
                </c:pt>
                <c:pt idx="4724">
                  <c:v>34.08</c:v>
                </c:pt>
                <c:pt idx="4725">
                  <c:v>26.48</c:v>
                </c:pt>
                <c:pt idx="4726">
                  <c:v>27.77</c:v>
                </c:pt>
                <c:pt idx="4727">
                  <c:v>30.58</c:v>
                </c:pt>
                <c:pt idx="4728">
                  <c:v>25.92</c:v>
                </c:pt>
                <c:pt idx="4729">
                  <c:v>26.97</c:v>
                </c:pt>
                <c:pt idx="4730">
                  <c:v>24</c:v>
                </c:pt>
                <c:pt idx="4731">
                  <c:v>20.100000000000001</c:v>
                </c:pt>
                <c:pt idx="4732">
                  <c:v>20.9</c:v>
                </c:pt>
                <c:pt idx="4733">
                  <c:v>18.72</c:v>
                </c:pt>
                <c:pt idx="4734">
                  <c:v>18.77</c:v>
                </c:pt>
                <c:pt idx="4735">
                  <c:v>24.73</c:v>
                </c:pt>
                <c:pt idx="4736">
                  <c:v>29.65</c:v>
                </c:pt>
                <c:pt idx="4737">
                  <c:v>35.47</c:v>
                </c:pt>
                <c:pt idx="4738">
                  <c:v>45.43</c:v>
                </c:pt>
                <c:pt idx="4739">
                  <c:v>52.17</c:v>
                </c:pt>
                <c:pt idx="4740">
                  <c:v>54.15</c:v>
                </c:pt>
                <c:pt idx="4741">
                  <c:v>56.2</c:v>
                </c:pt>
                <c:pt idx="4742">
                  <c:v>61.37</c:v>
                </c:pt>
                <c:pt idx="4743">
                  <c:v>66.75</c:v>
                </c:pt>
                <c:pt idx="4744">
                  <c:v>63.8</c:v>
                </c:pt>
                <c:pt idx="4745">
                  <c:v>65.73</c:v>
                </c:pt>
                <c:pt idx="4746">
                  <c:v>66.03</c:v>
                </c:pt>
                <c:pt idx="4747">
                  <c:v>54.37</c:v>
                </c:pt>
                <c:pt idx="4748">
                  <c:v>50.15</c:v>
                </c:pt>
                <c:pt idx="4749">
                  <c:v>42.2</c:v>
                </c:pt>
                <c:pt idx="4750">
                  <c:v>39.380000000000003</c:v>
                </c:pt>
                <c:pt idx="4751">
                  <c:v>35.03</c:v>
                </c:pt>
                <c:pt idx="4752">
                  <c:v>36.270000000000003</c:v>
                </c:pt>
                <c:pt idx="4753">
                  <c:v>35.68</c:v>
                </c:pt>
                <c:pt idx="4754">
                  <c:v>35.15</c:v>
                </c:pt>
                <c:pt idx="4755">
                  <c:v>33.85</c:v>
                </c:pt>
                <c:pt idx="4756">
                  <c:v>34.950000000000003</c:v>
                </c:pt>
                <c:pt idx="4757">
                  <c:v>33.25</c:v>
                </c:pt>
                <c:pt idx="4758">
                  <c:v>30.37</c:v>
                </c:pt>
                <c:pt idx="4759">
                  <c:v>35.07</c:v>
                </c:pt>
                <c:pt idx="4760">
                  <c:v>39.83</c:v>
                </c:pt>
                <c:pt idx="4761">
                  <c:v>45.32</c:v>
                </c:pt>
                <c:pt idx="4762">
                  <c:v>50.8</c:v>
                </c:pt>
                <c:pt idx="4763">
                  <c:v>58.9</c:v>
                </c:pt>
                <c:pt idx="4764">
                  <c:v>67.55</c:v>
                </c:pt>
                <c:pt idx="4765">
                  <c:v>70.83</c:v>
                </c:pt>
                <c:pt idx="4766">
                  <c:v>67.13</c:v>
                </c:pt>
                <c:pt idx="4767">
                  <c:v>64.98</c:v>
                </c:pt>
                <c:pt idx="4768">
                  <c:v>66.23</c:v>
                </c:pt>
                <c:pt idx="4769">
                  <c:v>61.32</c:v>
                </c:pt>
                <c:pt idx="4770">
                  <c:v>57.12</c:v>
                </c:pt>
                <c:pt idx="4771">
                  <c:v>50.85</c:v>
                </c:pt>
                <c:pt idx="4772">
                  <c:v>50.3</c:v>
                </c:pt>
                <c:pt idx="4773">
                  <c:v>46.62</c:v>
                </c:pt>
                <c:pt idx="4774">
                  <c:v>42.22</c:v>
                </c:pt>
                <c:pt idx="4775">
                  <c:v>36.200000000000003</c:v>
                </c:pt>
                <c:pt idx="4776">
                  <c:v>37.270000000000003</c:v>
                </c:pt>
                <c:pt idx="4777">
                  <c:v>38.92</c:v>
                </c:pt>
                <c:pt idx="4778">
                  <c:v>35.78</c:v>
                </c:pt>
                <c:pt idx="4779">
                  <c:v>40.020000000000003</c:v>
                </c:pt>
                <c:pt idx="4780">
                  <c:v>40.630000000000003</c:v>
                </c:pt>
                <c:pt idx="4781">
                  <c:v>33.479999999999997</c:v>
                </c:pt>
                <c:pt idx="4782">
                  <c:v>26.7</c:v>
                </c:pt>
                <c:pt idx="4783">
                  <c:v>32.020000000000003</c:v>
                </c:pt>
                <c:pt idx="4784">
                  <c:v>39.32</c:v>
                </c:pt>
                <c:pt idx="4785">
                  <c:v>46.75</c:v>
                </c:pt>
                <c:pt idx="4786">
                  <c:v>51.6</c:v>
                </c:pt>
                <c:pt idx="4787">
                  <c:v>58.9</c:v>
                </c:pt>
                <c:pt idx="4788">
                  <c:v>67.55</c:v>
                </c:pt>
                <c:pt idx="4789">
                  <c:v>70.83</c:v>
                </c:pt>
                <c:pt idx="4790">
                  <c:v>67.13</c:v>
                </c:pt>
                <c:pt idx="4791">
                  <c:v>64.98</c:v>
                </c:pt>
                <c:pt idx="4792">
                  <c:v>66.23</c:v>
                </c:pt>
                <c:pt idx="4793">
                  <c:v>61.32</c:v>
                </c:pt>
                <c:pt idx="4794">
                  <c:v>57.12</c:v>
                </c:pt>
                <c:pt idx="4795">
                  <c:v>50.85</c:v>
                </c:pt>
                <c:pt idx="4796">
                  <c:v>50.3</c:v>
                </c:pt>
                <c:pt idx="4797">
                  <c:v>46.62</c:v>
                </c:pt>
                <c:pt idx="4798">
                  <c:v>42.22</c:v>
                </c:pt>
                <c:pt idx="4799">
                  <c:v>36.200000000000003</c:v>
                </c:pt>
                <c:pt idx="4800">
                  <c:v>40.020000000000003</c:v>
                </c:pt>
                <c:pt idx="4801">
                  <c:v>41.57</c:v>
                </c:pt>
                <c:pt idx="4802">
                  <c:v>45.45</c:v>
                </c:pt>
                <c:pt idx="4803">
                  <c:v>44.67</c:v>
                </c:pt>
                <c:pt idx="4804">
                  <c:v>41.57</c:v>
                </c:pt>
                <c:pt idx="4805">
                  <c:v>30.71</c:v>
                </c:pt>
                <c:pt idx="4806">
                  <c:v>24.51</c:v>
                </c:pt>
                <c:pt idx="4807">
                  <c:v>28</c:v>
                </c:pt>
                <c:pt idx="4808">
                  <c:v>34.590000000000003</c:v>
                </c:pt>
                <c:pt idx="4809">
                  <c:v>38.86</c:v>
                </c:pt>
                <c:pt idx="4810">
                  <c:v>40.020000000000003</c:v>
                </c:pt>
                <c:pt idx="4811">
                  <c:v>51.26</c:v>
                </c:pt>
                <c:pt idx="4812">
                  <c:v>63.28</c:v>
                </c:pt>
                <c:pt idx="4813">
                  <c:v>66</c:v>
                </c:pt>
                <c:pt idx="4814">
                  <c:v>69.099999999999994</c:v>
                </c:pt>
                <c:pt idx="4815">
                  <c:v>64.44</c:v>
                </c:pt>
                <c:pt idx="4816">
                  <c:v>65.22</c:v>
                </c:pt>
                <c:pt idx="4817">
                  <c:v>63.67</c:v>
                </c:pt>
                <c:pt idx="4818">
                  <c:v>62.12</c:v>
                </c:pt>
                <c:pt idx="4819">
                  <c:v>53.98</c:v>
                </c:pt>
                <c:pt idx="4820">
                  <c:v>45.84</c:v>
                </c:pt>
                <c:pt idx="4821">
                  <c:v>50.1</c:v>
                </c:pt>
                <c:pt idx="4822">
                  <c:v>47.77</c:v>
                </c:pt>
                <c:pt idx="4823">
                  <c:v>40.799999999999997</c:v>
                </c:pt>
                <c:pt idx="4824">
                  <c:v>32.65</c:v>
                </c:pt>
                <c:pt idx="4825">
                  <c:v>23.74</c:v>
                </c:pt>
                <c:pt idx="4826">
                  <c:v>28.78</c:v>
                </c:pt>
                <c:pt idx="4827">
                  <c:v>25.67</c:v>
                </c:pt>
                <c:pt idx="4828">
                  <c:v>28</c:v>
                </c:pt>
                <c:pt idx="4829">
                  <c:v>19.86</c:v>
                </c:pt>
                <c:pt idx="4830">
                  <c:v>17.920000000000002</c:v>
                </c:pt>
                <c:pt idx="4831">
                  <c:v>31.88</c:v>
                </c:pt>
                <c:pt idx="4832">
                  <c:v>37.31</c:v>
                </c:pt>
                <c:pt idx="4833">
                  <c:v>46.61</c:v>
                </c:pt>
                <c:pt idx="4834">
                  <c:v>51.65</c:v>
                </c:pt>
                <c:pt idx="4835">
                  <c:v>51.65</c:v>
                </c:pt>
                <c:pt idx="4836">
                  <c:v>50.1</c:v>
                </c:pt>
                <c:pt idx="4837">
                  <c:v>48.55</c:v>
                </c:pt>
                <c:pt idx="4838">
                  <c:v>48.16</c:v>
                </c:pt>
                <c:pt idx="4839">
                  <c:v>47.77</c:v>
                </c:pt>
                <c:pt idx="4840">
                  <c:v>49.71</c:v>
                </c:pt>
                <c:pt idx="4841">
                  <c:v>49.32</c:v>
                </c:pt>
                <c:pt idx="4842">
                  <c:v>46.61</c:v>
                </c:pt>
                <c:pt idx="4843">
                  <c:v>42.73</c:v>
                </c:pt>
                <c:pt idx="4844">
                  <c:v>36.92</c:v>
                </c:pt>
                <c:pt idx="4845">
                  <c:v>31.88</c:v>
                </c:pt>
                <c:pt idx="4846">
                  <c:v>25.29</c:v>
                </c:pt>
                <c:pt idx="4847">
                  <c:v>29.94</c:v>
                </c:pt>
                <c:pt idx="4848">
                  <c:v>29.55</c:v>
                </c:pt>
                <c:pt idx="4849">
                  <c:v>30.71</c:v>
                </c:pt>
                <c:pt idx="4850">
                  <c:v>34.200000000000003</c:v>
                </c:pt>
                <c:pt idx="4851">
                  <c:v>33.04</c:v>
                </c:pt>
                <c:pt idx="4852">
                  <c:v>25.29</c:v>
                </c:pt>
                <c:pt idx="4853">
                  <c:v>15.98</c:v>
                </c:pt>
                <c:pt idx="4854">
                  <c:v>17.53</c:v>
                </c:pt>
                <c:pt idx="4855">
                  <c:v>19.86</c:v>
                </c:pt>
                <c:pt idx="4856">
                  <c:v>28.39</c:v>
                </c:pt>
                <c:pt idx="4857">
                  <c:v>42.73</c:v>
                </c:pt>
                <c:pt idx="4858">
                  <c:v>47</c:v>
                </c:pt>
                <c:pt idx="4859">
                  <c:v>47.39</c:v>
                </c:pt>
                <c:pt idx="4860">
                  <c:v>46.61</c:v>
                </c:pt>
                <c:pt idx="4861">
                  <c:v>43.9</c:v>
                </c:pt>
                <c:pt idx="4862">
                  <c:v>41.57</c:v>
                </c:pt>
                <c:pt idx="4863">
                  <c:v>39.24</c:v>
                </c:pt>
                <c:pt idx="4864">
                  <c:v>42.35</c:v>
                </c:pt>
                <c:pt idx="4865">
                  <c:v>43.7</c:v>
                </c:pt>
                <c:pt idx="4866">
                  <c:v>45.06</c:v>
                </c:pt>
                <c:pt idx="4867">
                  <c:v>43.51</c:v>
                </c:pt>
                <c:pt idx="4868">
                  <c:v>37.31</c:v>
                </c:pt>
                <c:pt idx="4869">
                  <c:v>33.82</c:v>
                </c:pt>
                <c:pt idx="4870">
                  <c:v>33.82</c:v>
                </c:pt>
                <c:pt idx="4871">
                  <c:v>33.82</c:v>
                </c:pt>
                <c:pt idx="4872">
                  <c:v>34.979999999999997</c:v>
                </c:pt>
                <c:pt idx="4873">
                  <c:v>34.590000000000003</c:v>
                </c:pt>
                <c:pt idx="4874">
                  <c:v>33.43</c:v>
                </c:pt>
                <c:pt idx="4875">
                  <c:v>32.270000000000003</c:v>
                </c:pt>
                <c:pt idx="4876">
                  <c:v>31.1</c:v>
                </c:pt>
                <c:pt idx="4877">
                  <c:v>28</c:v>
                </c:pt>
                <c:pt idx="4878">
                  <c:v>26.84</c:v>
                </c:pt>
                <c:pt idx="4879">
                  <c:v>27.23</c:v>
                </c:pt>
                <c:pt idx="4880">
                  <c:v>32.65</c:v>
                </c:pt>
                <c:pt idx="4881">
                  <c:v>38.86</c:v>
                </c:pt>
                <c:pt idx="4882">
                  <c:v>43.12</c:v>
                </c:pt>
                <c:pt idx="4883">
                  <c:v>47.77</c:v>
                </c:pt>
                <c:pt idx="4884">
                  <c:v>51.26</c:v>
                </c:pt>
                <c:pt idx="4885">
                  <c:v>53.98</c:v>
                </c:pt>
                <c:pt idx="4886">
                  <c:v>57.85</c:v>
                </c:pt>
                <c:pt idx="4887">
                  <c:v>58.24</c:v>
                </c:pt>
                <c:pt idx="4888">
                  <c:v>59.4</c:v>
                </c:pt>
                <c:pt idx="4889">
                  <c:v>59.4</c:v>
                </c:pt>
                <c:pt idx="4890">
                  <c:v>56.69</c:v>
                </c:pt>
                <c:pt idx="4891">
                  <c:v>47</c:v>
                </c:pt>
                <c:pt idx="4892">
                  <c:v>39.630000000000003</c:v>
                </c:pt>
                <c:pt idx="4893">
                  <c:v>38.86</c:v>
                </c:pt>
                <c:pt idx="4894">
                  <c:v>38.08</c:v>
                </c:pt>
                <c:pt idx="4895">
                  <c:v>38.47</c:v>
                </c:pt>
                <c:pt idx="4896">
                  <c:v>38.47</c:v>
                </c:pt>
                <c:pt idx="4897">
                  <c:v>38.08</c:v>
                </c:pt>
                <c:pt idx="4898">
                  <c:v>37.69</c:v>
                </c:pt>
                <c:pt idx="4899">
                  <c:v>39.630000000000003</c:v>
                </c:pt>
                <c:pt idx="4900">
                  <c:v>39.24</c:v>
                </c:pt>
                <c:pt idx="4901">
                  <c:v>36.92</c:v>
                </c:pt>
                <c:pt idx="4902">
                  <c:v>36.92</c:v>
                </c:pt>
                <c:pt idx="4903">
                  <c:v>36.92</c:v>
                </c:pt>
                <c:pt idx="4904">
                  <c:v>38.08</c:v>
                </c:pt>
                <c:pt idx="4905">
                  <c:v>41.96</c:v>
                </c:pt>
                <c:pt idx="4906">
                  <c:v>46.22</c:v>
                </c:pt>
                <c:pt idx="4907">
                  <c:v>50.88</c:v>
                </c:pt>
                <c:pt idx="4908">
                  <c:v>55.53</c:v>
                </c:pt>
                <c:pt idx="4909">
                  <c:v>61.34</c:v>
                </c:pt>
                <c:pt idx="4910">
                  <c:v>65.22</c:v>
                </c:pt>
                <c:pt idx="4911">
                  <c:v>66.38</c:v>
                </c:pt>
                <c:pt idx="4912">
                  <c:v>63.67</c:v>
                </c:pt>
                <c:pt idx="4913">
                  <c:v>65.61</c:v>
                </c:pt>
                <c:pt idx="4914">
                  <c:v>48.55</c:v>
                </c:pt>
                <c:pt idx="4915">
                  <c:v>47</c:v>
                </c:pt>
                <c:pt idx="4916">
                  <c:v>43.9</c:v>
                </c:pt>
                <c:pt idx="4917">
                  <c:v>40.799999999999997</c:v>
                </c:pt>
                <c:pt idx="4918">
                  <c:v>39.630000000000003</c:v>
                </c:pt>
                <c:pt idx="4919">
                  <c:v>38.86</c:v>
                </c:pt>
                <c:pt idx="4920">
                  <c:v>37.69</c:v>
                </c:pt>
                <c:pt idx="4921">
                  <c:v>36.92</c:v>
                </c:pt>
                <c:pt idx="4922">
                  <c:v>35.76</c:v>
                </c:pt>
                <c:pt idx="4923">
                  <c:v>35.369999999999997</c:v>
                </c:pt>
                <c:pt idx="4924">
                  <c:v>35.369999999999997</c:v>
                </c:pt>
                <c:pt idx="4925">
                  <c:v>34.979999999999997</c:v>
                </c:pt>
                <c:pt idx="4926">
                  <c:v>35.369999999999997</c:v>
                </c:pt>
                <c:pt idx="4927">
                  <c:v>37.69</c:v>
                </c:pt>
                <c:pt idx="4928">
                  <c:v>39.24</c:v>
                </c:pt>
                <c:pt idx="4929">
                  <c:v>41.57</c:v>
                </c:pt>
                <c:pt idx="4930">
                  <c:v>43.51</c:v>
                </c:pt>
                <c:pt idx="4931">
                  <c:v>45.06</c:v>
                </c:pt>
                <c:pt idx="4932">
                  <c:v>46.61</c:v>
                </c:pt>
                <c:pt idx="4933">
                  <c:v>47</c:v>
                </c:pt>
                <c:pt idx="4934">
                  <c:v>42.73</c:v>
                </c:pt>
                <c:pt idx="4935">
                  <c:v>43.12</c:v>
                </c:pt>
                <c:pt idx="4936">
                  <c:v>43.9</c:v>
                </c:pt>
                <c:pt idx="4937">
                  <c:v>45.06</c:v>
                </c:pt>
                <c:pt idx="4938">
                  <c:v>46.61</c:v>
                </c:pt>
                <c:pt idx="4939">
                  <c:v>47</c:v>
                </c:pt>
                <c:pt idx="4940">
                  <c:v>44.28</c:v>
                </c:pt>
                <c:pt idx="4941">
                  <c:v>40.020000000000003</c:v>
                </c:pt>
                <c:pt idx="4942">
                  <c:v>42.35</c:v>
                </c:pt>
                <c:pt idx="4943">
                  <c:v>40.020000000000003</c:v>
                </c:pt>
                <c:pt idx="4944">
                  <c:v>38.86</c:v>
                </c:pt>
                <c:pt idx="4945">
                  <c:v>38.47</c:v>
                </c:pt>
                <c:pt idx="4946">
                  <c:v>36.92</c:v>
                </c:pt>
                <c:pt idx="4947">
                  <c:v>37.31</c:v>
                </c:pt>
                <c:pt idx="4948">
                  <c:v>35.369999999999997</c:v>
                </c:pt>
                <c:pt idx="4949">
                  <c:v>31.49</c:v>
                </c:pt>
                <c:pt idx="4950">
                  <c:v>29.16</c:v>
                </c:pt>
                <c:pt idx="4951">
                  <c:v>29.55</c:v>
                </c:pt>
                <c:pt idx="4952">
                  <c:v>34.200000000000003</c:v>
                </c:pt>
                <c:pt idx="4953">
                  <c:v>38.86</c:v>
                </c:pt>
                <c:pt idx="4954">
                  <c:v>43.51</c:v>
                </c:pt>
                <c:pt idx="4955">
                  <c:v>45.06</c:v>
                </c:pt>
                <c:pt idx="4956">
                  <c:v>43.9</c:v>
                </c:pt>
                <c:pt idx="4957">
                  <c:v>46.61</c:v>
                </c:pt>
                <c:pt idx="4958">
                  <c:v>46.22</c:v>
                </c:pt>
                <c:pt idx="4959">
                  <c:v>45.45</c:v>
                </c:pt>
                <c:pt idx="4960">
                  <c:v>45.45</c:v>
                </c:pt>
                <c:pt idx="4961">
                  <c:v>45.84</c:v>
                </c:pt>
                <c:pt idx="4962">
                  <c:v>43.9</c:v>
                </c:pt>
                <c:pt idx="4963">
                  <c:v>40.409999999999997</c:v>
                </c:pt>
                <c:pt idx="4964">
                  <c:v>38.08</c:v>
                </c:pt>
                <c:pt idx="4965">
                  <c:v>39.630000000000003</c:v>
                </c:pt>
                <c:pt idx="4966">
                  <c:v>39.24</c:v>
                </c:pt>
                <c:pt idx="4967">
                  <c:v>37.31</c:v>
                </c:pt>
                <c:pt idx="4968">
                  <c:v>36.92</c:v>
                </c:pt>
                <c:pt idx="4969">
                  <c:v>35.76</c:v>
                </c:pt>
                <c:pt idx="4970">
                  <c:v>34.200000000000003</c:v>
                </c:pt>
                <c:pt idx="4971">
                  <c:v>34.979999999999997</c:v>
                </c:pt>
                <c:pt idx="4972">
                  <c:v>31.1</c:v>
                </c:pt>
                <c:pt idx="4973">
                  <c:v>25.67</c:v>
                </c:pt>
                <c:pt idx="4974">
                  <c:v>24.9</c:v>
                </c:pt>
                <c:pt idx="4975">
                  <c:v>31.1</c:v>
                </c:pt>
                <c:pt idx="4976">
                  <c:v>35.76</c:v>
                </c:pt>
                <c:pt idx="4977">
                  <c:v>40.020000000000003</c:v>
                </c:pt>
                <c:pt idx="4978">
                  <c:v>46.22</c:v>
                </c:pt>
                <c:pt idx="4979">
                  <c:v>48.55</c:v>
                </c:pt>
                <c:pt idx="4980">
                  <c:v>50.88</c:v>
                </c:pt>
                <c:pt idx="4981">
                  <c:v>55.53</c:v>
                </c:pt>
                <c:pt idx="4982">
                  <c:v>60.57</c:v>
                </c:pt>
                <c:pt idx="4983">
                  <c:v>65.22</c:v>
                </c:pt>
                <c:pt idx="4984">
                  <c:v>67.16</c:v>
                </c:pt>
                <c:pt idx="4985">
                  <c:v>69.48</c:v>
                </c:pt>
                <c:pt idx="4986">
                  <c:v>65.22</c:v>
                </c:pt>
                <c:pt idx="4987">
                  <c:v>53.2</c:v>
                </c:pt>
                <c:pt idx="4988">
                  <c:v>16.760000000000002</c:v>
                </c:pt>
                <c:pt idx="4989">
                  <c:v>13.27</c:v>
                </c:pt>
                <c:pt idx="4990">
                  <c:v>13.27</c:v>
                </c:pt>
                <c:pt idx="4991">
                  <c:v>24.12</c:v>
                </c:pt>
                <c:pt idx="4992">
                  <c:v>45.45</c:v>
                </c:pt>
                <c:pt idx="4993">
                  <c:v>40.799999999999997</c:v>
                </c:pt>
                <c:pt idx="4994">
                  <c:v>40.020000000000003</c:v>
                </c:pt>
                <c:pt idx="4995">
                  <c:v>38.08</c:v>
                </c:pt>
                <c:pt idx="4996">
                  <c:v>36.92</c:v>
                </c:pt>
                <c:pt idx="4997">
                  <c:v>30.71</c:v>
                </c:pt>
                <c:pt idx="4998">
                  <c:v>28.39</c:v>
                </c:pt>
                <c:pt idx="4999">
                  <c:v>32.65</c:v>
                </c:pt>
                <c:pt idx="5000">
                  <c:v>33.82</c:v>
                </c:pt>
                <c:pt idx="5001">
                  <c:v>40.409999999999997</c:v>
                </c:pt>
                <c:pt idx="5002">
                  <c:v>42.73</c:v>
                </c:pt>
                <c:pt idx="5003">
                  <c:v>46.61</c:v>
                </c:pt>
                <c:pt idx="5004">
                  <c:v>52.43</c:v>
                </c:pt>
                <c:pt idx="5005">
                  <c:v>63.28</c:v>
                </c:pt>
                <c:pt idx="5006">
                  <c:v>72.59</c:v>
                </c:pt>
                <c:pt idx="5007">
                  <c:v>69.48</c:v>
                </c:pt>
                <c:pt idx="5008">
                  <c:v>57.08</c:v>
                </c:pt>
                <c:pt idx="5009">
                  <c:v>53.2</c:v>
                </c:pt>
                <c:pt idx="5010">
                  <c:v>50.1</c:v>
                </c:pt>
                <c:pt idx="5011">
                  <c:v>40.409999999999997</c:v>
                </c:pt>
                <c:pt idx="5012">
                  <c:v>40.409999999999997</c:v>
                </c:pt>
                <c:pt idx="5013">
                  <c:v>43.51</c:v>
                </c:pt>
                <c:pt idx="5014">
                  <c:v>36.92</c:v>
                </c:pt>
                <c:pt idx="5015">
                  <c:v>42.35</c:v>
                </c:pt>
                <c:pt idx="5016">
                  <c:v>45.84</c:v>
                </c:pt>
                <c:pt idx="5017">
                  <c:v>45.84</c:v>
                </c:pt>
                <c:pt idx="5018">
                  <c:v>46.22</c:v>
                </c:pt>
                <c:pt idx="5019">
                  <c:v>44.67</c:v>
                </c:pt>
                <c:pt idx="5020">
                  <c:v>33.43</c:v>
                </c:pt>
                <c:pt idx="5021">
                  <c:v>27.61</c:v>
                </c:pt>
                <c:pt idx="5022">
                  <c:v>29.94</c:v>
                </c:pt>
                <c:pt idx="5023">
                  <c:v>34.979999999999997</c:v>
                </c:pt>
                <c:pt idx="5024">
                  <c:v>40.020000000000003</c:v>
                </c:pt>
                <c:pt idx="5025">
                  <c:v>45.06</c:v>
                </c:pt>
                <c:pt idx="5026">
                  <c:v>51.26</c:v>
                </c:pt>
                <c:pt idx="5027">
                  <c:v>57.47</c:v>
                </c:pt>
                <c:pt idx="5028">
                  <c:v>60.18</c:v>
                </c:pt>
                <c:pt idx="5029">
                  <c:v>59.79</c:v>
                </c:pt>
                <c:pt idx="5030">
                  <c:v>49.71</c:v>
                </c:pt>
                <c:pt idx="5031">
                  <c:v>47.39</c:v>
                </c:pt>
                <c:pt idx="5032">
                  <c:v>43.9</c:v>
                </c:pt>
                <c:pt idx="5033">
                  <c:v>37.69</c:v>
                </c:pt>
                <c:pt idx="5034">
                  <c:v>38.08</c:v>
                </c:pt>
                <c:pt idx="5035">
                  <c:v>37.69</c:v>
                </c:pt>
                <c:pt idx="5036">
                  <c:v>34.200000000000003</c:v>
                </c:pt>
                <c:pt idx="5037">
                  <c:v>33.04</c:v>
                </c:pt>
                <c:pt idx="5038">
                  <c:v>32.270000000000003</c:v>
                </c:pt>
                <c:pt idx="5039">
                  <c:v>31.49</c:v>
                </c:pt>
                <c:pt idx="5040">
                  <c:v>30.33</c:v>
                </c:pt>
                <c:pt idx="5041">
                  <c:v>29.55</c:v>
                </c:pt>
                <c:pt idx="5042">
                  <c:v>29.55</c:v>
                </c:pt>
                <c:pt idx="5043">
                  <c:v>29.16</c:v>
                </c:pt>
                <c:pt idx="5044">
                  <c:v>26.45</c:v>
                </c:pt>
                <c:pt idx="5045">
                  <c:v>24.51</c:v>
                </c:pt>
                <c:pt idx="5046">
                  <c:v>24.51</c:v>
                </c:pt>
                <c:pt idx="5047">
                  <c:v>29.16</c:v>
                </c:pt>
                <c:pt idx="5048">
                  <c:v>33.04</c:v>
                </c:pt>
                <c:pt idx="5049">
                  <c:v>36.92</c:v>
                </c:pt>
                <c:pt idx="5050">
                  <c:v>43.12</c:v>
                </c:pt>
                <c:pt idx="5051">
                  <c:v>46.22</c:v>
                </c:pt>
                <c:pt idx="5052">
                  <c:v>48.55</c:v>
                </c:pt>
                <c:pt idx="5053">
                  <c:v>60.28</c:v>
                </c:pt>
                <c:pt idx="5054">
                  <c:v>60.76</c:v>
                </c:pt>
                <c:pt idx="5055">
                  <c:v>60.18</c:v>
                </c:pt>
                <c:pt idx="5056">
                  <c:v>55.72</c:v>
                </c:pt>
                <c:pt idx="5057">
                  <c:v>60.18</c:v>
                </c:pt>
                <c:pt idx="5058">
                  <c:v>54.36</c:v>
                </c:pt>
                <c:pt idx="5059">
                  <c:v>40.020000000000003</c:v>
                </c:pt>
                <c:pt idx="5060">
                  <c:v>20.63</c:v>
                </c:pt>
                <c:pt idx="5061">
                  <c:v>21.41</c:v>
                </c:pt>
                <c:pt idx="5062">
                  <c:v>27.61</c:v>
                </c:pt>
                <c:pt idx="5063">
                  <c:v>37.31</c:v>
                </c:pt>
                <c:pt idx="5064">
                  <c:v>37.69</c:v>
                </c:pt>
                <c:pt idx="5065">
                  <c:v>38.47</c:v>
                </c:pt>
                <c:pt idx="5066">
                  <c:v>36.14</c:v>
                </c:pt>
                <c:pt idx="5067">
                  <c:v>36.53</c:v>
                </c:pt>
                <c:pt idx="5068">
                  <c:v>34.979999999999997</c:v>
                </c:pt>
                <c:pt idx="5069">
                  <c:v>34.979999999999997</c:v>
                </c:pt>
                <c:pt idx="5070">
                  <c:v>36.53</c:v>
                </c:pt>
                <c:pt idx="5071">
                  <c:v>37.31</c:v>
                </c:pt>
                <c:pt idx="5072">
                  <c:v>39.24</c:v>
                </c:pt>
                <c:pt idx="5073">
                  <c:v>44.67</c:v>
                </c:pt>
                <c:pt idx="5074">
                  <c:v>52.04</c:v>
                </c:pt>
                <c:pt idx="5075">
                  <c:v>59.02</c:v>
                </c:pt>
                <c:pt idx="5076">
                  <c:v>65.61</c:v>
                </c:pt>
                <c:pt idx="5077">
                  <c:v>64.83</c:v>
                </c:pt>
                <c:pt idx="5078">
                  <c:v>65.61</c:v>
                </c:pt>
                <c:pt idx="5079">
                  <c:v>66.77</c:v>
                </c:pt>
                <c:pt idx="5080">
                  <c:v>64.83</c:v>
                </c:pt>
                <c:pt idx="5081">
                  <c:v>65.22</c:v>
                </c:pt>
                <c:pt idx="5082">
                  <c:v>64.06</c:v>
                </c:pt>
                <c:pt idx="5083">
                  <c:v>55.53</c:v>
                </c:pt>
                <c:pt idx="5084">
                  <c:v>46.22</c:v>
                </c:pt>
                <c:pt idx="5085">
                  <c:v>43.51</c:v>
                </c:pt>
                <c:pt idx="5086">
                  <c:v>39.630000000000003</c:v>
                </c:pt>
                <c:pt idx="5087">
                  <c:v>43.9</c:v>
                </c:pt>
                <c:pt idx="5088">
                  <c:v>40.020000000000003</c:v>
                </c:pt>
                <c:pt idx="5089">
                  <c:v>28.39</c:v>
                </c:pt>
                <c:pt idx="5090">
                  <c:v>29.94</c:v>
                </c:pt>
                <c:pt idx="5091">
                  <c:v>27.23</c:v>
                </c:pt>
                <c:pt idx="5092">
                  <c:v>27.61</c:v>
                </c:pt>
                <c:pt idx="5093">
                  <c:v>27.23</c:v>
                </c:pt>
                <c:pt idx="5094">
                  <c:v>25.67</c:v>
                </c:pt>
                <c:pt idx="5095">
                  <c:v>33.04</c:v>
                </c:pt>
                <c:pt idx="5096">
                  <c:v>40.020000000000003</c:v>
                </c:pt>
                <c:pt idx="5097">
                  <c:v>45.06</c:v>
                </c:pt>
                <c:pt idx="5098">
                  <c:v>50.49</c:v>
                </c:pt>
                <c:pt idx="5099">
                  <c:v>58.24</c:v>
                </c:pt>
                <c:pt idx="5100">
                  <c:v>58.63</c:v>
                </c:pt>
                <c:pt idx="5101">
                  <c:v>53.2</c:v>
                </c:pt>
                <c:pt idx="5102">
                  <c:v>55.14</c:v>
                </c:pt>
                <c:pt idx="5103">
                  <c:v>57.08</c:v>
                </c:pt>
                <c:pt idx="5104">
                  <c:v>57.08</c:v>
                </c:pt>
                <c:pt idx="5105">
                  <c:v>56.69</c:v>
                </c:pt>
                <c:pt idx="5106">
                  <c:v>56.69</c:v>
                </c:pt>
                <c:pt idx="5107">
                  <c:v>55.53</c:v>
                </c:pt>
                <c:pt idx="5108">
                  <c:v>49.32</c:v>
                </c:pt>
                <c:pt idx="5109">
                  <c:v>47.77</c:v>
                </c:pt>
                <c:pt idx="5110">
                  <c:v>44.67</c:v>
                </c:pt>
                <c:pt idx="5111">
                  <c:v>45.06</c:v>
                </c:pt>
                <c:pt idx="5112">
                  <c:v>43.9</c:v>
                </c:pt>
                <c:pt idx="5113">
                  <c:v>46.22</c:v>
                </c:pt>
                <c:pt idx="5114">
                  <c:v>37.31</c:v>
                </c:pt>
                <c:pt idx="5115">
                  <c:v>30.71</c:v>
                </c:pt>
                <c:pt idx="5116">
                  <c:v>19.86</c:v>
                </c:pt>
                <c:pt idx="5117">
                  <c:v>18.309999999999999</c:v>
                </c:pt>
                <c:pt idx="5118">
                  <c:v>24.12</c:v>
                </c:pt>
                <c:pt idx="5119">
                  <c:v>29.55</c:v>
                </c:pt>
                <c:pt idx="5120">
                  <c:v>27.61</c:v>
                </c:pt>
                <c:pt idx="5121">
                  <c:v>32.65</c:v>
                </c:pt>
                <c:pt idx="5122">
                  <c:v>47.77</c:v>
                </c:pt>
                <c:pt idx="5123">
                  <c:v>59.02</c:v>
                </c:pt>
                <c:pt idx="5124">
                  <c:v>57.47</c:v>
                </c:pt>
                <c:pt idx="5125">
                  <c:v>54.36</c:v>
                </c:pt>
                <c:pt idx="5126">
                  <c:v>57.47</c:v>
                </c:pt>
                <c:pt idx="5127">
                  <c:v>59.02</c:v>
                </c:pt>
                <c:pt idx="5128">
                  <c:v>59.02</c:v>
                </c:pt>
                <c:pt idx="5129">
                  <c:v>58.63</c:v>
                </c:pt>
                <c:pt idx="5130">
                  <c:v>50.1</c:v>
                </c:pt>
                <c:pt idx="5131">
                  <c:v>41.96</c:v>
                </c:pt>
                <c:pt idx="5132">
                  <c:v>39.24</c:v>
                </c:pt>
                <c:pt idx="5133">
                  <c:v>33.04</c:v>
                </c:pt>
                <c:pt idx="5134">
                  <c:v>29.94</c:v>
                </c:pt>
                <c:pt idx="5135">
                  <c:v>30.71</c:v>
                </c:pt>
                <c:pt idx="5136">
                  <c:v>31.49</c:v>
                </c:pt>
                <c:pt idx="5137">
                  <c:v>32.65</c:v>
                </c:pt>
                <c:pt idx="5138">
                  <c:v>32.65</c:v>
                </c:pt>
                <c:pt idx="5139">
                  <c:v>33.04</c:v>
                </c:pt>
                <c:pt idx="5140">
                  <c:v>31.49</c:v>
                </c:pt>
                <c:pt idx="5141">
                  <c:v>30.33</c:v>
                </c:pt>
                <c:pt idx="5142">
                  <c:v>29.55</c:v>
                </c:pt>
                <c:pt idx="5143">
                  <c:v>31.1</c:v>
                </c:pt>
                <c:pt idx="5144">
                  <c:v>34.979999999999997</c:v>
                </c:pt>
                <c:pt idx="5145">
                  <c:v>38.08</c:v>
                </c:pt>
                <c:pt idx="5146">
                  <c:v>41.57</c:v>
                </c:pt>
                <c:pt idx="5147">
                  <c:v>43.12</c:v>
                </c:pt>
                <c:pt idx="5148">
                  <c:v>47.77</c:v>
                </c:pt>
                <c:pt idx="5149">
                  <c:v>48.55</c:v>
                </c:pt>
                <c:pt idx="5150">
                  <c:v>50.49</c:v>
                </c:pt>
                <c:pt idx="5151">
                  <c:v>51.26</c:v>
                </c:pt>
                <c:pt idx="5152">
                  <c:v>53.2</c:v>
                </c:pt>
                <c:pt idx="5153">
                  <c:v>53.2</c:v>
                </c:pt>
                <c:pt idx="5154">
                  <c:v>49.91</c:v>
                </c:pt>
                <c:pt idx="5155">
                  <c:v>46.61</c:v>
                </c:pt>
                <c:pt idx="5156">
                  <c:v>41.96</c:v>
                </c:pt>
                <c:pt idx="5157">
                  <c:v>38.47</c:v>
                </c:pt>
                <c:pt idx="5158">
                  <c:v>36.92</c:v>
                </c:pt>
                <c:pt idx="5159">
                  <c:v>38.47</c:v>
                </c:pt>
                <c:pt idx="5160">
                  <c:v>40.020000000000003</c:v>
                </c:pt>
                <c:pt idx="5161">
                  <c:v>40.020000000000003</c:v>
                </c:pt>
                <c:pt idx="5162">
                  <c:v>39.630000000000003</c:v>
                </c:pt>
                <c:pt idx="5163">
                  <c:v>39.24</c:v>
                </c:pt>
                <c:pt idx="5164">
                  <c:v>37.69</c:v>
                </c:pt>
                <c:pt idx="5165">
                  <c:v>33.43</c:v>
                </c:pt>
                <c:pt idx="5166">
                  <c:v>33.04</c:v>
                </c:pt>
                <c:pt idx="5167">
                  <c:v>34.590000000000003</c:v>
                </c:pt>
                <c:pt idx="5168">
                  <c:v>33.43</c:v>
                </c:pt>
                <c:pt idx="5169">
                  <c:v>36.53</c:v>
                </c:pt>
                <c:pt idx="5170">
                  <c:v>38.47</c:v>
                </c:pt>
                <c:pt idx="5171">
                  <c:v>40.409999999999997</c:v>
                </c:pt>
                <c:pt idx="5172">
                  <c:v>47.39</c:v>
                </c:pt>
                <c:pt idx="5173">
                  <c:v>60.18</c:v>
                </c:pt>
                <c:pt idx="5174">
                  <c:v>61.34</c:v>
                </c:pt>
                <c:pt idx="5175">
                  <c:v>60.96</c:v>
                </c:pt>
                <c:pt idx="5176">
                  <c:v>51.65</c:v>
                </c:pt>
                <c:pt idx="5177">
                  <c:v>41.18</c:v>
                </c:pt>
                <c:pt idx="5178">
                  <c:v>37.31</c:v>
                </c:pt>
                <c:pt idx="5179">
                  <c:v>38.47</c:v>
                </c:pt>
                <c:pt idx="5180">
                  <c:v>34.979999999999997</c:v>
                </c:pt>
                <c:pt idx="5181">
                  <c:v>33.43</c:v>
                </c:pt>
                <c:pt idx="5182">
                  <c:v>32.65</c:v>
                </c:pt>
                <c:pt idx="5183">
                  <c:v>30.71</c:v>
                </c:pt>
                <c:pt idx="5184">
                  <c:v>33.04</c:v>
                </c:pt>
                <c:pt idx="5185">
                  <c:v>33.82</c:v>
                </c:pt>
                <c:pt idx="5186">
                  <c:v>34.590000000000003</c:v>
                </c:pt>
                <c:pt idx="5187">
                  <c:v>34.200000000000003</c:v>
                </c:pt>
                <c:pt idx="5188">
                  <c:v>30.71</c:v>
                </c:pt>
                <c:pt idx="5189">
                  <c:v>28.39</c:v>
                </c:pt>
                <c:pt idx="5190">
                  <c:v>26.45</c:v>
                </c:pt>
                <c:pt idx="5191">
                  <c:v>28.39</c:v>
                </c:pt>
                <c:pt idx="5192">
                  <c:v>31.88</c:v>
                </c:pt>
                <c:pt idx="5193">
                  <c:v>34.590000000000003</c:v>
                </c:pt>
                <c:pt idx="5194">
                  <c:v>36.53</c:v>
                </c:pt>
                <c:pt idx="5195">
                  <c:v>40.020000000000003</c:v>
                </c:pt>
                <c:pt idx="5196">
                  <c:v>44.28</c:v>
                </c:pt>
                <c:pt idx="5197">
                  <c:v>48.55</c:v>
                </c:pt>
                <c:pt idx="5198">
                  <c:v>52.43</c:v>
                </c:pt>
                <c:pt idx="5199">
                  <c:v>53.98</c:v>
                </c:pt>
                <c:pt idx="5200">
                  <c:v>55.92</c:v>
                </c:pt>
                <c:pt idx="5201">
                  <c:v>54.36</c:v>
                </c:pt>
                <c:pt idx="5202">
                  <c:v>46.61</c:v>
                </c:pt>
                <c:pt idx="5203">
                  <c:v>37.69</c:v>
                </c:pt>
                <c:pt idx="5204">
                  <c:v>34.590000000000003</c:v>
                </c:pt>
                <c:pt idx="5205">
                  <c:v>38.08</c:v>
                </c:pt>
                <c:pt idx="5206">
                  <c:v>40.020000000000003</c:v>
                </c:pt>
                <c:pt idx="5207">
                  <c:v>39.630000000000003</c:v>
                </c:pt>
                <c:pt idx="5208">
                  <c:v>40.409999999999997</c:v>
                </c:pt>
                <c:pt idx="5209">
                  <c:v>40.020000000000003</c:v>
                </c:pt>
                <c:pt idx="5210">
                  <c:v>39.24</c:v>
                </c:pt>
                <c:pt idx="5211">
                  <c:v>38.47</c:v>
                </c:pt>
                <c:pt idx="5212">
                  <c:v>37.69</c:v>
                </c:pt>
                <c:pt idx="5213">
                  <c:v>36.53</c:v>
                </c:pt>
                <c:pt idx="5214">
                  <c:v>36.92</c:v>
                </c:pt>
                <c:pt idx="5215">
                  <c:v>39.24</c:v>
                </c:pt>
                <c:pt idx="5216">
                  <c:v>40.020000000000003</c:v>
                </c:pt>
                <c:pt idx="5217">
                  <c:v>41.83</c:v>
                </c:pt>
                <c:pt idx="5218">
                  <c:v>43.64</c:v>
                </c:pt>
                <c:pt idx="5219">
                  <c:v>42.73</c:v>
                </c:pt>
                <c:pt idx="5220">
                  <c:v>48.94</c:v>
                </c:pt>
                <c:pt idx="5221">
                  <c:v>53.98</c:v>
                </c:pt>
                <c:pt idx="5222">
                  <c:v>58.63</c:v>
                </c:pt>
                <c:pt idx="5223">
                  <c:v>60.76</c:v>
                </c:pt>
                <c:pt idx="5224">
                  <c:v>62.89</c:v>
                </c:pt>
                <c:pt idx="5225">
                  <c:v>62.12</c:v>
                </c:pt>
                <c:pt idx="5226">
                  <c:v>60.18</c:v>
                </c:pt>
                <c:pt idx="5227">
                  <c:v>44.28</c:v>
                </c:pt>
                <c:pt idx="5228">
                  <c:v>23.35</c:v>
                </c:pt>
                <c:pt idx="5229">
                  <c:v>28.78</c:v>
                </c:pt>
                <c:pt idx="5230">
                  <c:v>41.57</c:v>
                </c:pt>
                <c:pt idx="5231">
                  <c:v>40.020000000000003</c:v>
                </c:pt>
                <c:pt idx="5232">
                  <c:v>40.020000000000003</c:v>
                </c:pt>
                <c:pt idx="5233">
                  <c:v>40.799999999999997</c:v>
                </c:pt>
                <c:pt idx="5234">
                  <c:v>40.799999999999997</c:v>
                </c:pt>
                <c:pt idx="5235">
                  <c:v>40.409999999999997</c:v>
                </c:pt>
                <c:pt idx="5236">
                  <c:v>38.08</c:v>
                </c:pt>
                <c:pt idx="5237">
                  <c:v>36.14</c:v>
                </c:pt>
                <c:pt idx="5238">
                  <c:v>26.06</c:v>
                </c:pt>
                <c:pt idx="5239">
                  <c:v>36.14</c:v>
                </c:pt>
                <c:pt idx="5240">
                  <c:v>38.47</c:v>
                </c:pt>
                <c:pt idx="5241">
                  <c:v>43.12</c:v>
                </c:pt>
                <c:pt idx="5242">
                  <c:v>45.84</c:v>
                </c:pt>
                <c:pt idx="5243">
                  <c:v>52.43</c:v>
                </c:pt>
                <c:pt idx="5244">
                  <c:v>60.57</c:v>
                </c:pt>
                <c:pt idx="5245">
                  <c:v>66.38</c:v>
                </c:pt>
                <c:pt idx="5246">
                  <c:v>69.099999999999994</c:v>
                </c:pt>
                <c:pt idx="5247">
                  <c:v>68.709999999999994</c:v>
                </c:pt>
                <c:pt idx="5248">
                  <c:v>67.16</c:v>
                </c:pt>
                <c:pt idx="5249">
                  <c:v>64.06</c:v>
                </c:pt>
                <c:pt idx="5250">
                  <c:v>60.96</c:v>
                </c:pt>
                <c:pt idx="5251">
                  <c:v>53.98</c:v>
                </c:pt>
                <c:pt idx="5252">
                  <c:v>31.88</c:v>
                </c:pt>
                <c:pt idx="5253">
                  <c:v>15.59</c:v>
                </c:pt>
                <c:pt idx="5254">
                  <c:v>14.82</c:v>
                </c:pt>
                <c:pt idx="5255">
                  <c:v>24.51</c:v>
                </c:pt>
                <c:pt idx="5256">
                  <c:v>27.23</c:v>
                </c:pt>
                <c:pt idx="5257">
                  <c:v>33.82</c:v>
                </c:pt>
                <c:pt idx="5258">
                  <c:v>28</c:v>
                </c:pt>
                <c:pt idx="5259">
                  <c:v>34.979999999999997</c:v>
                </c:pt>
                <c:pt idx="5260">
                  <c:v>35.369999999999997</c:v>
                </c:pt>
                <c:pt idx="5261">
                  <c:v>35.76</c:v>
                </c:pt>
                <c:pt idx="5262">
                  <c:v>36.92</c:v>
                </c:pt>
                <c:pt idx="5263">
                  <c:v>38.47</c:v>
                </c:pt>
                <c:pt idx="5264">
                  <c:v>39.630000000000003</c:v>
                </c:pt>
                <c:pt idx="5265">
                  <c:v>40.409999999999997</c:v>
                </c:pt>
                <c:pt idx="5266">
                  <c:v>40.799999999999997</c:v>
                </c:pt>
                <c:pt idx="5267">
                  <c:v>37.31</c:v>
                </c:pt>
                <c:pt idx="5268">
                  <c:v>36.53</c:v>
                </c:pt>
                <c:pt idx="5269">
                  <c:v>45.84</c:v>
                </c:pt>
                <c:pt idx="5270">
                  <c:v>49.32</c:v>
                </c:pt>
                <c:pt idx="5271">
                  <c:v>48.55</c:v>
                </c:pt>
                <c:pt idx="5272">
                  <c:v>48.55</c:v>
                </c:pt>
                <c:pt idx="5273">
                  <c:v>51.26</c:v>
                </c:pt>
                <c:pt idx="5274">
                  <c:v>46.22</c:v>
                </c:pt>
                <c:pt idx="5275">
                  <c:v>41.57</c:v>
                </c:pt>
                <c:pt idx="5276">
                  <c:v>39.24</c:v>
                </c:pt>
                <c:pt idx="5277">
                  <c:v>35.369999999999997</c:v>
                </c:pt>
                <c:pt idx="5278">
                  <c:v>42.35</c:v>
                </c:pt>
                <c:pt idx="5279">
                  <c:v>36.14</c:v>
                </c:pt>
                <c:pt idx="5280">
                  <c:v>30.33</c:v>
                </c:pt>
                <c:pt idx="5281">
                  <c:v>29.55</c:v>
                </c:pt>
                <c:pt idx="5282">
                  <c:v>24.12</c:v>
                </c:pt>
                <c:pt idx="5283">
                  <c:v>21.41</c:v>
                </c:pt>
                <c:pt idx="5284">
                  <c:v>18.309999999999999</c:v>
                </c:pt>
                <c:pt idx="5285">
                  <c:v>18.309999999999999</c:v>
                </c:pt>
                <c:pt idx="5286">
                  <c:v>17.53</c:v>
                </c:pt>
                <c:pt idx="5287">
                  <c:v>20.25</c:v>
                </c:pt>
                <c:pt idx="5288">
                  <c:v>24.51</c:v>
                </c:pt>
                <c:pt idx="5289">
                  <c:v>26.06</c:v>
                </c:pt>
                <c:pt idx="5290">
                  <c:v>27.23</c:v>
                </c:pt>
                <c:pt idx="5291">
                  <c:v>33.82</c:v>
                </c:pt>
                <c:pt idx="5292">
                  <c:v>47.77</c:v>
                </c:pt>
                <c:pt idx="5293">
                  <c:v>64.44</c:v>
                </c:pt>
                <c:pt idx="5294">
                  <c:v>60.57</c:v>
                </c:pt>
                <c:pt idx="5295">
                  <c:v>67.55</c:v>
                </c:pt>
                <c:pt idx="5296">
                  <c:v>58.63</c:v>
                </c:pt>
                <c:pt idx="5297">
                  <c:v>48.94</c:v>
                </c:pt>
                <c:pt idx="5298">
                  <c:v>45.84</c:v>
                </c:pt>
                <c:pt idx="5299">
                  <c:v>50.49</c:v>
                </c:pt>
                <c:pt idx="5300">
                  <c:v>47</c:v>
                </c:pt>
                <c:pt idx="5301">
                  <c:v>39.630000000000003</c:v>
                </c:pt>
                <c:pt idx="5302">
                  <c:v>42.73</c:v>
                </c:pt>
                <c:pt idx="5303">
                  <c:v>43.51</c:v>
                </c:pt>
                <c:pt idx="5304">
                  <c:v>38.86</c:v>
                </c:pt>
                <c:pt idx="5305">
                  <c:v>36.53</c:v>
                </c:pt>
                <c:pt idx="5306">
                  <c:v>27.61</c:v>
                </c:pt>
                <c:pt idx="5307">
                  <c:v>34.200000000000003</c:v>
                </c:pt>
                <c:pt idx="5308">
                  <c:v>32.270000000000003</c:v>
                </c:pt>
                <c:pt idx="5309">
                  <c:v>25.29</c:v>
                </c:pt>
                <c:pt idx="5310">
                  <c:v>20.25</c:v>
                </c:pt>
                <c:pt idx="5311">
                  <c:v>23.35</c:v>
                </c:pt>
                <c:pt idx="5312">
                  <c:v>27.61</c:v>
                </c:pt>
                <c:pt idx="5313">
                  <c:v>33.04</c:v>
                </c:pt>
                <c:pt idx="5314">
                  <c:v>43.51</c:v>
                </c:pt>
                <c:pt idx="5315">
                  <c:v>54.75</c:v>
                </c:pt>
                <c:pt idx="5316">
                  <c:v>55.14</c:v>
                </c:pt>
                <c:pt idx="5317">
                  <c:v>44.67</c:v>
                </c:pt>
                <c:pt idx="5318">
                  <c:v>40.409999999999997</c:v>
                </c:pt>
                <c:pt idx="5319">
                  <c:v>46.22</c:v>
                </c:pt>
                <c:pt idx="5320">
                  <c:v>45.84</c:v>
                </c:pt>
                <c:pt idx="5321">
                  <c:v>48.55</c:v>
                </c:pt>
                <c:pt idx="5322">
                  <c:v>48.16</c:v>
                </c:pt>
                <c:pt idx="5323">
                  <c:v>40.409999999999997</c:v>
                </c:pt>
                <c:pt idx="5324">
                  <c:v>36.53</c:v>
                </c:pt>
                <c:pt idx="5325">
                  <c:v>26.06</c:v>
                </c:pt>
                <c:pt idx="5326">
                  <c:v>29.94</c:v>
                </c:pt>
                <c:pt idx="5327">
                  <c:v>38.47</c:v>
                </c:pt>
                <c:pt idx="5328">
                  <c:v>27.23</c:v>
                </c:pt>
                <c:pt idx="5329">
                  <c:v>29.94</c:v>
                </c:pt>
                <c:pt idx="5330">
                  <c:v>40.020000000000003</c:v>
                </c:pt>
                <c:pt idx="5331">
                  <c:v>43.51</c:v>
                </c:pt>
                <c:pt idx="5332">
                  <c:v>40.409999999999997</c:v>
                </c:pt>
                <c:pt idx="5333">
                  <c:v>28.78</c:v>
                </c:pt>
                <c:pt idx="5334">
                  <c:v>16.37</c:v>
                </c:pt>
                <c:pt idx="5335">
                  <c:v>25.29</c:v>
                </c:pt>
                <c:pt idx="5336">
                  <c:v>22.19</c:v>
                </c:pt>
                <c:pt idx="5337">
                  <c:v>33.82</c:v>
                </c:pt>
                <c:pt idx="5338">
                  <c:v>49.32</c:v>
                </c:pt>
                <c:pt idx="5339">
                  <c:v>59.4</c:v>
                </c:pt>
                <c:pt idx="5340">
                  <c:v>67.55</c:v>
                </c:pt>
                <c:pt idx="5341">
                  <c:v>74.14</c:v>
                </c:pt>
                <c:pt idx="5342">
                  <c:v>75.69</c:v>
                </c:pt>
                <c:pt idx="5343">
                  <c:v>61.73</c:v>
                </c:pt>
                <c:pt idx="5344">
                  <c:v>58.24</c:v>
                </c:pt>
                <c:pt idx="5345">
                  <c:v>57.08</c:v>
                </c:pt>
                <c:pt idx="5346">
                  <c:v>53.98</c:v>
                </c:pt>
                <c:pt idx="5347">
                  <c:v>49.71</c:v>
                </c:pt>
                <c:pt idx="5348">
                  <c:v>41.96</c:v>
                </c:pt>
                <c:pt idx="5349">
                  <c:v>23.35</c:v>
                </c:pt>
                <c:pt idx="5350">
                  <c:v>26.06</c:v>
                </c:pt>
                <c:pt idx="5351">
                  <c:v>18.7</c:v>
                </c:pt>
                <c:pt idx="5352">
                  <c:v>31.88</c:v>
                </c:pt>
                <c:pt idx="5353">
                  <c:v>43.12</c:v>
                </c:pt>
                <c:pt idx="5354">
                  <c:v>40.409999999999997</c:v>
                </c:pt>
                <c:pt idx="5355">
                  <c:v>29.94</c:v>
                </c:pt>
                <c:pt idx="5356">
                  <c:v>14.82</c:v>
                </c:pt>
                <c:pt idx="5357">
                  <c:v>13.27</c:v>
                </c:pt>
                <c:pt idx="5358">
                  <c:v>19.47</c:v>
                </c:pt>
                <c:pt idx="5359">
                  <c:v>22.96</c:v>
                </c:pt>
                <c:pt idx="5360">
                  <c:v>27.61</c:v>
                </c:pt>
                <c:pt idx="5361">
                  <c:v>34.200000000000003</c:v>
                </c:pt>
                <c:pt idx="5362">
                  <c:v>42.73</c:v>
                </c:pt>
                <c:pt idx="5363">
                  <c:v>48.55</c:v>
                </c:pt>
                <c:pt idx="5364">
                  <c:v>55.53</c:v>
                </c:pt>
                <c:pt idx="5365">
                  <c:v>63.67</c:v>
                </c:pt>
                <c:pt idx="5366">
                  <c:v>69.48</c:v>
                </c:pt>
                <c:pt idx="5367">
                  <c:v>74.91</c:v>
                </c:pt>
                <c:pt idx="5368">
                  <c:v>71.81</c:v>
                </c:pt>
                <c:pt idx="5369">
                  <c:v>46.22</c:v>
                </c:pt>
                <c:pt idx="5370">
                  <c:v>36.53</c:v>
                </c:pt>
                <c:pt idx="5371">
                  <c:v>34.200000000000003</c:v>
                </c:pt>
                <c:pt idx="5372">
                  <c:v>33.04</c:v>
                </c:pt>
                <c:pt idx="5373">
                  <c:v>33.43</c:v>
                </c:pt>
                <c:pt idx="5374">
                  <c:v>33.43</c:v>
                </c:pt>
                <c:pt idx="5375">
                  <c:v>33.43</c:v>
                </c:pt>
                <c:pt idx="5376">
                  <c:v>33.43</c:v>
                </c:pt>
                <c:pt idx="5377">
                  <c:v>31.88</c:v>
                </c:pt>
                <c:pt idx="5378">
                  <c:v>31.1</c:v>
                </c:pt>
                <c:pt idx="5379">
                  <c:v>32.65</c:v>
                </c:pt>
                <c:pt idx="5380">
                  <c:v>33.43</c:v>
                </c:pt>
                <c:pt idx="5381">
                  <c:v>32.65</c:v>
                </c:pt>
                <c:pt idx="5382">
                  <c:v>30.71</c:v>
                </c:pt>
                <c:pt idx="5383">
                  <c:v>30.33</c:v>
                </c:pt>
                <c:pt idx="5384">
                  <c:v>31.49</c:v>
                </c:pt>
                <c:pt idx="5385">
                  <c:v>32.270000000000003</c:v>
                </c:pt>
                <c:pt idx="5386">
                  <c:v>33.82</c:v>
                </c:pt>
                <c:pt idx="5387">
                  <c:v>37.21</c:v>
                </c:pt>
                <c:pt idx="5388">
                  <c:v>38.03</c:v>
                </c:pt>
                <c:pt idx="5389">
                  <c:v>38.86</c:v>
                </c:pt>
                <c:pt idx="5390">
                  <c:v>43.9</c:v>
                </c:pt>
                <c:pt idx="5391">
                  <c:v>48.94</c:v>
                </c:pt>
                <c:pt idx="5392">
                  <c:v>49.71</c:v>
                </c:pt>
                <c:pt idx="5393">
                  <c:v>47.39</c:v>
                </c:pt>
                <c:pt idx="5394">
                  <c:v>43.9</c:v>
                </c:pt>
                <c:pt idx="5395">
                  <c:v>38.47</c:v>
                </c:pt>
                <c:pt idx="5396">
                  <c:v>36.53</c:v>
                </c:pt>
                <c:pt idx="5397">
                  <c:v>37.69</c:v>
                </c:pt>
                <c:pt idx="5398">
                  <c:v>37.31</c:v>
                </c:pt>
                <c:pt idx="5399">
                  <c:v>37.69</c:v>
                </c:pt>
                <c:pt idx="5400">
                  <c:v>36.92</c:v>
                </c:pt>
                <c:pt idx="5401">
                  <c:v>37.31</c:v>
                </c:pt>
                <c:pt idx="5402">
                  <c:v>36.92</c:v>
                </c:pt>
                <c:pt idx="5403">
                  <c:v>36.53</c:v>
                </c:pt>
                <c:pt idx="5404">
                  <c:v>35.76</c:v>
                </c:pt>
                <c:pt idx="5405">
                  <c:v>34.590000000000003</c:v>
                </c:pt>
                <c:pt idx="5406">
                  <c:v>34.590000000000003</c:v>
                </c:pt>
                <c:pt idx="5407">
                  <c:v>35.76</c:v>
                </c:pt>
                <c:pt idx="5408">
                  <c:v>37.69</c:v>
                </c:pt>
                <c:pt idx="5409">
                  <c:v>40.409999999999997</c:v>
                </c:pt>
                <c:pt idx="5410">
                  <c:v>42.73</c:v>
                </c:pt>
                <c:pt idx="5411">
                  <c:v>43.51</c:v>
                </c:pt>
                <c:pt idx="5412">
                  <c:v>46.22</c:v>
                </c:pt>
                <c:pt idx="5413">
                  <c:v>47.39</c:v>
                </c:pt>
                <c:pt idx="5414">
                  <c:v>48.55</c:v>
                </c:pt>
                <c:pt idx="5415">
                  <c:v>50.49</c:v>
                </c:pt>
                <c:pt idx="5416">
                  <c:v>52.81</c:v>
                </c:pt>
                <c:pt idx="5417">
                  <c:v>53.98</c:v>
                </c:pt>
                <c:pt idx="5418">
                  <c:v>53.98</c:v>
                </c:pt>
                <c:pt idx="5419">
                  <c:v>44.28</c:v>
                </c:pt>
                <c:pt idx="5420">
                  <c:v>36.53</c:v>
                </c:pt>
                <c:pt idx="5421">
                  <c:v>40.409999999999997</c:v>
                </c:pt>
                <c:pt idx="5422">
                  <c:v>38.86</c:v>
                </c:pt>
                <c:pt idx="5423">
                  <c:v>37.69</c:v>
                </c:pt>
                <c:pt idx="5424">
                  <c:v>36.92</c:v>
                </c:pt>
                <c:pt idx="5425">
                  <c:v>35.76</c:v>
                </c:pt>
                <c:pt idx="5426">
                  <c:v>35.369999999999997</c:v>
                </c:pt>
                <c:pt idx="5427">
                  <c:v>35.76</c:v>
                </c:pt>
                <c:pt idx="5428">
                  <c:v>34.979999999999997</c:v>
                </c:pt>
                <c:pt idx="5429">
                  <c:v>34.590000000000003</c:v>
                </c:pt>
                <c:pt idx="5430">
                  <c:v>34.979999999999997</c:v>
                </c:pt>
                <c:pt idx="5431">
                  <c:v>34.979999999999997</c:v>
                </c:pt>
                <c:pt idx="5432">
                  <c:v>36.14</c:v>
                </c:pt>
                <c:pt idx="5433">
                  <c:v>40.020000000000003</c:v>
                </c:pt>
                <c:pt idx="5434">
                  <c:v>43.51</c:v>
                </c:pt>
                <c:pt idx="5435">
                  <c:v>49.71</c:v>
                </c:pt>
                <c:pt idx="5436">
                  <c:v>53.98</c:v>
                </c:pt>
                <c:pt idx="5437">
                  <c:v>56.69</c:v>
                </c:pt>
                <c:pt idx="5438">
                  <c:v>57.47</c:v>
                </c:pt>
                <c:pt idx="5439">
                  <c:v>57.47</c:v>
                </c:pt>
                <c:pt idx="5440">
                  <c:v>55.14</c:v>
                </c:pt>
                <c:pt idx="5441">
                  <c:v>51.65</c:v>
                </c:pt>
                <c:pt idx="5442">
                  <c:v>50.49</c:v>
                </c:pt>
                <c:pt idx="5443">
                  <c:v>44.28</c:v>
                </c:pt>
                <c:pt idx="5444">
                  <c:v>41.57</c:v>
                </c:pt>
                <c:pt idx="5445">
                  <c:v>38.08</c:v>
                </c:pt>
                <c:pt idx="5446">
                  <c:v>36.53</c:v>
                </c:pt>
                <c:pt idx="5447">
                  <c:v>37.31</c:v>
                </c:pt>
                <c:pt idx="5448">
                  <c:v>37.69</c:v>
                </c:pt>
                <c:pt idx="5449">
                  <c:v>37.69</c:v>
                </c:pt>
                <c:pt idx="5450">
                  <c:v>37.31</c:v>
                </c:pt>
                <c:pt idx="5451">
                  <c:v>37.31</c:v>
                </c:pt>
                <c:pt idx="5452">
                  <c:v>36.92</c:v>
                </c:pt>
                <c:pt idx="5453">
                  <c:v>35.369999999999997</c:v>
                </c:pt>
                <c:pt idx="5454">
                  <c:v>34.200000000000003</c:v>
                </c:pt>
                <c:pt idx="5455">
                  <c:v>33.43</c:v>
                </c:pt>
                <c:pt idx="5456">
                  <c:v>36.14</c:v>
                </c:pt>
                <c:pt idx="5457">
                  <c:v>38.86</c:v>
                </c:pt>
                <c:pt idx="5458">
                  <c:v>38.86</c:v>
                </c:pt>
                <c:pt idx="5459">
                  <c:v>37.31</c:v>
                </c:pt>
                <c:pt idx="5460">
                  <c:v>42.35</c:v>
                </c:pt>
                <c:pt idx="5461">
                  <c:v>47.77</c:v>
                </c:pt>
                <c:pt idx="5462">
                  <c:v>50.1</c:v>
                </c:pt>
                <c:pt idx="5463">
                  <c:v>52.81</c:v>
                </c:pt>
                <c:pt idx="5464">
                  <c:v>50.1</c:v>
                </c:pt>
                <c:pt idx="5465">
                  <c:v>48.16</c:v>
                </c:pt>
                <c:pt idx="5466">
                  <c:v>47.77</c:v>
                </c:pt>
                <c:pt idx="5467">
                  <c:v>43.12</c:v>
                </c:pt>
                <c:pt idx="5468">
                  <c:v>38.47</c:v>
                </c:pt>
                <c:pt idx="5469">
                  <c:v>34.200000000000003</c:v>
                </c:pt>
                <c:pt idx="5470">
                  <c:v>35.76</c:v>
                </c:pt>
                <c:pt idx="5471">
                  <c:v>35.369999999999997</c:v>
                </c:pt>
                <c:pt idx="5472">
                  <c:v>35.369999999999997</c:v>
                </c:pt>
                <c:pt idx="5473">
                  <c:v>34.979999999999997</c:v>
                </c:pt>
                <c:pt idx="5474">
                  <c:v>29.16</c:v>
                </c:pt>
                <c:pt idx="5475">
                  <c:v>28.39</c:v>
                </c:pt>
                <c:pt idx="5476">
                  <c:v>27.61</c:v>
                </c:pt>
                <c:pt idx="5477">
                  <c:v>23.74</c:v>
                </c:pt>
                <c:pt idx="5478">
                  <c:v>21.02</c:v>
                </c:pt>
                <c:pt idx="5479">
                  <c:v>25.29</c:v>
                </c:pt>
                <c:pt idx="5480">
                  <c:v>28</c:v>
                </c:pt>
                <c:pt idx="5481">
                  <c:v>29.55</c:v>
                </c:pt>
                <c:pt idx="5482">
                  <c:v>32.270000000000003</c:v>
                </c:pt>
                <c:pt idx="5483">
                  <c:v>36.92</c:v>
                </c:pt>
                <c:pt idx="5484">
                  <c:v>43.12</c:v>
                </c:pt>
                <c:pt idx="5485">
                  <c:v>47</c:v>
                </c:pt>
                <c:pt idx="5486">
                  <c:v>51.26</c:v>
                </c:pt>
                <c:pt idx="5487">
                  <c:v>50.49</c:v>
                </c:pt>
                <c:pt idx="5488">
                  <c:v>47.19</c:v>
                </c:pt>
                <c:pt idx="5489">
                  <c:v>43.9</c:v>
                </c:pt>
                <c:pt idx="5490">
                  <c:v>45.45</c:v>
                </c:pt>
                <c:pt idx="5491">
                  <c:v>46.22</c:v>
                </c:pt>
                <c:pt idx="5492">
                  <c:v>38.08</c:v>
                </c:pt>
                <c:pt idx="5493">
                  <c:v>34.979999999999997</c:v>
                </c:pt>
                <c:pt idx="5494">
                  <c:v>37.31</c:v>
                </c:pt>
                <c:pt idx="5495">
                  <c:v>37.69</c:v>
                </c:pt>
                <c:pt idx="5496">
                  <c:v>36.92</c:v>
                </c:pt>
                <c:pt idx="5497">
                  <c:v>38.86</c:v>
                </c:pt>
                <c:pt idx="5498">
                  <c:v>33.82</c:v>
                </c:pt>
                <c:pt idx="5499">
                  <c:v>34.200000000000003</c:v>
                </c:pt>
                <c:pt idx="5500">
                  <c:v>31.49</c:v>
                </c:pt>
                <c:pt idx="5501">
                  <c:v>23.74</c:v>
                </c:pt>
                <c:pt idx="5502">
                  <c:v>21.41</c:v>
                </c:pt>
                <c:pt idx="5503">
                  <c:v>25.67</c:v>
                </c:pt>
                <c:pt idx="5504">
                  <c:v>28</c:v>
                </c:pt>
                <c:pt idx="5505">
                  <c:v>33.82</c:v>
                </c:pt>
                <c:pt idx="5506">
                  <c:v>39.630000000000003</c:v>
                </c:pt>
                <c:pt idx="5507">
                  <c:v>45.45</c:v>
                </c:pt>
                <c:pt idx="5508">
                  <c:v>56.3</c:v>
                </c:pt>
                <c:pt idx="5509">
                  <c:v>65.61</c:v>
                </c:pt>
                <c:pt idx="5510">
                  <c:v>68.709999999999994</c:v>
                </c:pt>
                <c:pt idx="5511">
                  <c:v>68.709999999999994</c:v>
                </c:pt>
                <c:pt idx="5512">
                  <c:v>66.38</c:v>
                </c:pt>
                <c:pt idx="5513">
                  <c:v>65.22</c:v>
                </c:pt>
                <c:pt idx="5514">
                  <c:v>62.12</c:v>
                </c:pt>
                <c:pt idx="5515">
                  <c:v>53.98</c:v>
                </c:pt>
                <c:pt idx="5516">
                  <c:v>47</c:v>
                </c:pt>
                <c:pt idx="5517">
                  <c:v>38.47</c:v>
                </c:pt>
                <c:pt idx="5518">
                  <c:v>40.409999999999997</c:v>
                </c:pt>
                <c:pt idx="5519">
                  <c:v>45.45</c:v>
                </c:pt>
                <c:pt idx="5520">
                  <c:v>45.84</c:v>
                </c:pt>
                <c:pt idx="5521">
                  <c:v>42.35</c:v>
                </c:pt>
                <c:pt idx="5522">
                  <c:v>31.1</c:v>
                </c:pt>
                <c:pt idx="5523">
                  <c:v>34.590000000000003</c:v>
                </c:pt>
                <c:pt idx="5524">
                  <c:v>29.16</c:v>
                </c:pt>
                <c:pt idx="5525">
                  <c:v>24.12</c:v>
                </c:pt>
                <c:pt idx="5526">
                  <c:v>24.9</c:v>
                </c:pt>
                <c:pt idx="5527">
                  <c:v>27.61</c:v>
                </c:pt>
                <c:pt idx="5528">
                  <c:v>39.630000000000003</c:v>
                </c:pt>
                <c:pt idx="5529">
                  <c:v>45.84</c:v>
                </c:pt>
                <c:pt idx="5530">
                  <c:v>50.88</c:v>
                </c:pt>
                <c:pt idx="5531">
                  <c:v>46.61</c:v>
                </c:pt>
                <c:pt idx="5532">
                  <c:v>45.45</c:v>
                </c:pt>
                <c:pt idx="5533">
                  <c:v>41.57</c:v>
                </c:pt>
                <c:pt idx="5534">
                  <c:v>46.22</c:v>
                </c:pt>
                <c:pt idx="5535">
                  <c:v>45.06</c:v>
                </c:pt>
                <c:pt idx="5536">
                  <c:v>43.9</c:v>
                </c:pt>
                <c:pt idx="5537">
                  <c:v>43.51</c:v>
                </c:pt>
                <c:pt idx="5538">
                  <c:v>42.73</c:v>
                </c:pt>
                <c:pt idx="5539">
                  <c:v>36.14</c:v>
                </c:pt>
                <c:pt idx="5540">
                  <c:v>31.49</c:v>
                </c:pt>
                <c:pt idx="5541">
                  <c:v>31.1</c:v>
                </c:pt>
                <c:pt idx="5542">
                  <c:v>19.47</c:v>
                </c:pt>
                <c:pt idx="5543">
                  <c:v>15.98</c:v>
                </c:pt>
                <c:pt idx="5544">
                  <c:v>23.35</c:v>
                </c:pt>
                <c:pt idx="5545">
                  <c:v>23.74</c:v>
                </c:pt>
                <c:pt idx="5546">
                  <c:v>22.19</c:v>
                </c:pt>
                <c:pt idx="5547">
                  <c:v>22.96</c:v>
                </c:pt>
                <c:pt idx="5548">
                  <c:v>19.079999999999998</c:v>
                </c:pt>
                <c:pt idx="5549">
                  <c:v>17.53</c:v>
                </c:pt>
                <c:pt idx="5550">
                  <c:v>17.920000000000002</c:v>
                </c:pt>
                <c:pt idx="5551">
                  <c:v>21.8</c:v>
                </c:pt>
                <c:pt idx="5552">
                  <c:v>29.94</c:v>
                </c:pt>
                <c:pt idx="5553">
                  <c:v>36.92</c:v>
                </c:pt>
                <c:pt idx="5554">
                  <c:v>41.57</c:v>
                </c:pt>
                <c:pt idx="5555">
                  <c:v>42.73</c:v>
                </c:pt>
                <c:pt idx="5556">
                  <c:v>48.16</c:v>
                </c:pt>
                <c:pt idx="5557">
                  <c:v>56.69</c:v>
                </c:pt>
                <c:pt idx="5558">
                  <c:v>60.96</c:v>
                </c:pt>
                <c:pt idx="5559">
                  <c:v>62.12</c:v>
                </c:pt>
                <c:pt idx="5560">
                  <c:v>68.319999999999993</c:v>
                </c:pt>
                <c:pt idx="5561">
                  <c:v>71.81</c:v>
                </c:pt>
                <c:pt idx="5562">
                  <c:v>69.48</c:v>
                </c:pt>
                <c:pt idx="5563">
                  <c:v>57.47</c:v>
                </c:pt>
                <c:pt idx="5564">
                  <c:v>51.65</c:v>
                </c:pt>
                <c:pt idx="5565">
                  <c:v>41.96</c:v>
                </c:pt>
                <c:pt idx="5566">
                  <c:v>32.65</c:v>
                </c:pt>
                <c:pt idx="5567">
                  <c:v>18.7</c:v>
                </c:pt>
                <c:pt idx="5568">
                  <c:v>36.53</c:v>
                </c:pt>
                <c:pt idx="5569">
                  <c:v>36.92</c:v>
                </c:pt>
                <c:pt idx="5570">
                  <c:v>33.04</c:v>
                </c:pt>
                <c:pt idx="5571">
                  <c:v>38.47</c:v>
                </c:pt>
                <c:pt idx="5572">
                  <c:v>37.31</c:v>
                </c:pt>
                <c:pt idx="5573">
                  <c:v>33.43</c:v>
                </c:pt>
                <c:pt idx="5574">
                  <c:v>33.82</c:v>
                </c:pt>
                <c:pt idx="5575">
                  <c:v>38.86</c:v>
                </c:pt>
                <c:pt idx="5576">
                  <c:v>43.12</c:v>
                </c:pt>
                <c:pt idx="5577">
                  <c:v>48.94</c:v>
                </c:pt>
                <c:pt idx="5578">
                  <c:v>51.65</c:v>
                </c:pt>
                <c:pt idx="5579">
                  <c:v>57.08</c:v>
                </c:pt>
                <c:pt idx="5580">
                  <c:v>62.89</c:v>
                </c:pt>
                <c:pt idx="5581">
                  <c:v>62.51</c:v>
                </c:pt>
                <c:pt idx="5582">
                  <c:v>62.51</c:v>
                </c:pt>
                <c:pt idx="5583">
                  <c:v>61.73</c:v>
                </c:pt>
                <c:pt idx="5584">
                  <c:v>58.63</c:v>
                </c:pt>
                <c:pt idx="5585">
                  <c:v>55.92</c:v>
                </c:pt>
                <c:pt idx="5586">
                  <c:v>51.26</c:v>
                </c:pt>
                <c:pt idx="5587">
                  <c:v>39.630000000000003</c:v>
                </c:pt>
                <c:pt idx="5588">
                  <c:v>26.84</c:v>
                </c:pt>
                <c:pt idx="5589">
                  <c:v>24.9</c:v>
                </c:pt>
                <c:pt idx="5590">
                  <c:v>24.51</c:v>
                </c:pt>
                <c:pt idx="5591">
                  <c:v>17.149999999999999</c:v>
                </c:pt>
                <c:pt idx="5592">
                  <c:v>19.86</c:v>
                </c:pt>
                <c:pt idx="5593">
                  <c:v>31.49</c:v>
                </c:pt>
                <c:pt idx="5594">
                  <c:v>32.270000000000003</c:v>
                </c:pt>
                <c:pt idx="5595">
                  <c:v>34.200000000000003</c:v>
                </c:pt>
                <c:pt idx="5596">
                  <c:v>31.1</c:v>
                </c:pt>
                <c:pt idx="5597">
                  <c:v>32.65</c:v>
                </c:pt>
                <c:pt idx="5598">
                  <c:v>31.88</c:v>
                </c:pt>
                <c:pt idx="5599">
                  <c:v>37.31</c:v>
                </c:pt>
                <c:pt idx="5600">
                  <c:v>40.409999999999997</c:v>
                </c:pt>
                <c:pt idx="5601">
                  <c:v>44.67</c:v>
                </c:pt>
                <c:pt idx="5602">
                  <c:v>50.1</c:v>
                </c:pt>
                <c:pt idx="5603">
                  <c:v>56.69</c:v>
                </c:pt>
                <c:pt idx="5604">
                  <c:v>61.73</c:v>
                </c:pt>
                <c:pt idx="5605">
                  <c:v>59.4</c:v>
                </c:pt>
                <c:pt idx="5606">
                  <c:v>55.53</c:v>
                </c:pt>
                <c:pt idx="5607">
                  <c:v>57.08</c:v>
                </c:pt>
                <c:pt idx="5608">
                  <c:v>55.53</c:v>
                </c:pt>
                <c:pt idx="5609">
                  <c:v>57.85</c:v>
                </c:pt>
                <c:pt idx="5610">
                  <c:v>55.14</c:v>
                </c:pt>
                <c:pt idx="5611">
                  <c:v>48.55</c:v>
                </c:pt>
                <c:pt idx="5612">
                  <c:v>44.28</c:v>
                </c:pt>
                <c:pt idx="5613">
                  <c:v>39.24</c:v>
                </c:pt>
                <c:pt idx="5614">
                  <c:v>38.08</c:v>
                </c:pt>
                <c:pt idx="5615">
                  <c:v>41.57</c:v>
                </c:pt>
                <c:pt idx="5616">
                  <c:v>40.409999999999997</c:v>
                </c:pt>
                <c:pt idx="5617">
                  <c:v>37.31</c:v>
                </c:pt>
                <c:pt idx="5618">
                  <c:v>35.76</c:v>
                </c:pt>
                <c:pt idx="5619">
                  <c:v>34.590000000000003</c:v>
                </c:pt>
                <c:pt idx="5620">
                  <c:v>32.270000000000003</c:v>
                </c:pt>
                <c:pt idx="5621">
                  <c:v>21.02</c:v>
                </c:pt>
                <c:pt idx="5622">
                  <c:v>15.21</c:v>
                </c:pt>
                <c:pt idx="5623">
                  <c:v>21.41</c:v>
                </c:pt>
                <c:pt idx="5624">
                  <c:v>29.55</c:v>
                </c:pt>
                <c:pt idx="5625">
                  <c:v>38.08</c:v>
                </c:pt>
                <c:pt idx="5626">
                  <c:v>40.409999999999997</c:v>
                </c:pt>
                <c:pt idx="5627">
                  <c:v>40.020000000000003</c:v>
                </c:pt>
                <c:pt idx="5628">
                  <c:v>41.18</c:v>
                </c:pt>
                <c:pt idx="5629">
                  <c:v>41.57</c:v>
                </c:pt>
                <c:pt idx="5630">
                  <c:v>43.51</c:v>
                </c:pt>
                <c:pt idx="5631">
                  <c:v>42.73</c:v>
                </c:pt>
                <c:pt idx="5632">
                  <c:v>40.409999999999997</c:v>
                </c:pt>
                <c:pt idx="5633">
                  <c:v>40.799999999999997</c:v>
                </c:pt>
                <c:pt idx="5634">
                  <c:v>41.96</c:v>
                </c:pt>
                <c:pt idx="5635">
                  <c:v>38.86</c:v>
                </c:pt>
                <c:pt idx="5636">
                  <c:v>37.31</c:v>
                </c:pt>
                <c:pt idx="5637">
                  <c:v>35.369999999999997</c:v>
                </c:pt>
                <c:pt idx="5638">
                  <c:v>31.88</c:v>
                </c:pt>
                <c:pt idx="5639">
                  <c:v>28.78</c:v>
                </c:pt>
                <c:pt idx="5640">
                  <c:v>28.78</c:v>
                </c:pt>
                <c:pt idx="5641">
                  <c:v>29.94</c:v>
                </c:pt>
                <c:pt idx="5642">
                  <c:v>29.16</c:v>
                </c:pt>
                <c:pt idx="5643">
                  <c:v>25.67</c:v>
                </c:pt>
                <c:pt idx="5644">
                  <c:v>23.74</c:v>
                </c:pt>
                <c:pt idx="5645">
                  <c:v>15.59</c:v>
                </c:pt>
                <c:pt idx="5646">
                  <c:v>15.98</c:v>
                </c:pt>
                <c:pt idx="5647">
                  <c:v>17.920000000000002</c:v>
                </c:pt>
                <c:pt idx="5648">
                  <c:v>20.25</c:v>
                </c:pt>
                <c:pt idx="5649">
                  <c:v>27.23</c:v>
                </c:pt>
                <c:pt idx="5650">
                  <c:v>32.65</c:v>
                </c:pt>
                <c:pt idx="5651">
                  <c:v>38.47</c:v>
                </c:pt>
                <c:pt idx="5652">
                  <c:v>43.12</c:v>
                </c:pt>
                <c:pt idx="5653">
                  <c:v>45.45</c:v>
                </c:pt>
                <c:pt idx="5654">
                  <c:v>55.14</c:v>
                </c:pt>
                <c:pt idx="5655">
                  <c:v>65.22</c:v>
                </c:pt>
                <c:pt idx="5656">
                  <c:v>57.47</c:v>
                </c:pt>
                <c:pt idx="5657">
                  <c:v>53.2</c:v>
                </c:pt>
                <c:pt idx="5658">
                  <c:v>46.61</c:v>
                </c:pt>
                <c:pt idx="5659">
                  <c:v>43.12</c:v>
                </c:pt>
                <c:pt idx="5660">
                  <c:v>41.96</c:v>
                </c:pt>
                <c:pt idx="5661">
                  <c:v>32.65</c:v>
                </c:pt>
                <c:pt idx="5662">
                  <c:v>23.35</c:v>
                </c:pt>
                <c:pt idx="5663">
                  <c:v>17.53</c:v>
                </c:pt>
                <c:pt idx="5664">
                  <c:v>18.309999999999999</c:v>
                </c:pt>
                <c:pt idx="5665">
                  <c:v>22.57</c:v>
                </c:pt>
                <c:pt idx="5666">
                  <c:v>36.14</c:v>
                </c:pt>
                <c:pt idx="5667">
                  <c:v>27.23</c:v>
                </c:pt>
                <c:pt idx="5668">
                  <c:v>14.04</c:v>
                </c:pt>
                <c:pt idx="5669">
                  <c:v>12.88</c:v>
                </c:pt>
                <c:pt idx="5670">
                  <c:v>24.9</c:v>
                </c:pt>
                <c:pt idx="5671">
                  <c:v>28.39</c:v>
                </c:pt>
                <c:pt idx="5672">
                  <c:v>35.76</c:v>
                </c:pt>
                <c:pt idx="5673">
                  <c:v>40.799999999999997</c:v>
                </c:pt>
                <c:pt idx="5674">
                  <c:v>46.22</c:v>
                </c:pt>
                <c:pt idx="5675">
                  <c:v>46.22</c:v>
                </c:pt>
                <c:pt idx="5676">
                  <c:v>52.43</c:v>
                </c:pt>
                <c:pt idx="5677">
                  <c:v>57.85</c:v>
                </c:pt>
                <c:pt idx="5678">
                  <c:v>58.63</c:v>
                </c:pt>
                <c:pt idx="5679">
                  <c:v>60.57</c:v>
                </c:pt>
                <c:pt idx="5680">
                  <c:v>58.63</c:v>
                </c:pt>
                <c:pt idx="5681">
                  <c:v>56.3</c:v>
                </c:pt>
                <c:pt idx="5682">
                  <c:v>53.98</c:v>
                </c:pt>
                <c:pt idx="5683">
                  <c:v>33.04</c:v>
                </c:pt>
                <c:pt idx="5684">
                  <c:v>14.43</c:v>
                </c:pt>
                <c:pt idx="5685">
                  <c:v>12.88</c:v>
                </c:pt>
                <c:pt idx="5686">
                  <c:v>12.88</c:v>
                </c:pt>
                <c:pt idx="5687">
                  <c:v>12.88</c:v>
                </c:pt>
                <c:pt idx="5688">
                  <c:v>12.88</c:v>
                </c:pt>
                <c:pt idx="5689">
                  <c:v>24.12</c:v>
                </c:pt>
                <c:pt idx="5690">
                  <c:v>30.33</c:v>
                </c:pt>
                <c:pt idx="5691">
                  <c:v>30.71</c:v>
                </c:pt>
                <c:pt idx="5692">
                  <c:v>26.06</c:v>
                </c:pt>
                <c:pt idx="5693">
                  <c:v>13.66</c:v>
                </c:pt>
                <c:pt idx="5694">
                  <c:v>13.66</c:v>
                </c:pt>
                <c:pt idx="5695">
                  <c:v>27.61</c:v>
                </c:pt>
                <c:pt idx="5696">
                  <c:v>30.33</c:v>
                </c:pt>
                <c:pt idx="5697">
                  <c:v>34.200000000000003</c:v>
                </c:pt>
                <c:pt idx="5698">
                  <c:v>38.08</c:v>
                </c:pt>
                <c:pt idx="5699">
                  <c:v>57.47</c:v>
                </c:pt>
                <c:pt idx="5700">
                  <c:v>56.3</c:v>
                </c:pt>
                <c:pt idx="5701">
                  <c:v>51.26</c:v>
                </c:pt>
                <c:pt idx="5702">
                  <c:v>49.32</c:v>
                </c:pt>
                <c:pt idx="5703">
                  <c:v>46.42</c:v>
                </c:pt>
                <c:pt idx="5704">
                  <c:v>43.51</c:v>
                </c:pt>
                <c:pt idx="5705">
                  <c:v>44.28</c:v>
                </c:pt>
                <c:pt idx="5706">
                  <c:v>41.96</c:v>
                </c:pt>
                <c:pt idx="5707">
                  <c:v>38.08</c:v>
                </c:pt>
                <c:pt idx="5708">
                  <c:v>29.94</c:v>
                </c:pt>
                <c:pt idx="5709">
                  <c:v>24.9</c:v>
                </c:pt>
                <c:pt idx="5710">
                  <c:v>27.61</c:v>
                </c:pt>
                <c:pt idx="5711">
                  <c:v>38.08</c:v>
                </c:pt>
                <c:pt idx="5712">
                  <c:v>36.14</c:v>
                </c:pt>
                <c:pt idx="5713">
                  <c:v>35.76</c:v>
                </c:pt>
                <c:pt idx="5714">
                  <c:v>38.08</c:v>
                </c:pt>
                <c:pt idx="5715">
                  <c:v>36.14</c:v>
                </c:pt>
                <c:pt idx="5716">
                  <c:v>34.200000000000003</c:v>
                </c:pt>
                <c:pt idx="5717">
                  <c:v>29.16</c:v>
                </c:pt>
                <c:pt idx="5718">
                  <c:v>21.8</c:v>
                </c:pt>
                <c:pt idx="5719">
                  <c:v>21.02</c:v>
                </c:pt>
                <c:pt idx="5720">
                  <c:v>22.57</c:v>
                </c:pt>
                <c:pt idx="5721">
                  <c:v>35.369999999999997</c:v>
                </c:pt>
                <c:pt idx="5722">
                  <c:v>40.799999999999997</c:v>
                </c:pt>
                <c:pt idx="5723">
                  <c:v>41.18</c:v>
                </c:pt>
                <c:pt idx="5724">
                  <c:v>41.18</c:v>
                </c:pt>
                <c:pt idx="5725">
                  <c:v>41.57</c:v>
                </c:pt>
                <c:pt idx="5726">
                  <c:v>45.45</c:v>
                </c:pt>
                <c:pt idx="5727">
                  <c:v>45.45</c:v>
                </c:pt>
                <c:pt idx="5728">
                  <c:v>45.45</c:v>
                </c:pt>
                <c:pt idx="5729">
                  <c:v>46.61</c:v>
                </c:pt>
                <c:pt idx="5730">
                  <c:v>44.67</c:v>
                </c:pt>
                <c:pt idx="5731">
                  <c:v>44.28</c:v>
                </c:pt>
                <c:pt idx="5732">
                  <c:v>36.14</c:v>
                </c:pt>
                <c:pt idx="5733">
                  <c:v>38.86</c:v>
                </c:pt>
                <c:pt idx="5734">
                  <c:v>35.369999999999997</c:v>
                </c:pt>
                <c:pt idx="5735">
                  <c:v>41.18</c:v>
                </c:pt>
                <c:pt idx="5736">
                  <c:v>40.799999999999997</c:v>
                </c:pt>
                <c:pt idx="5737">
                  <c:v>40.020000000000003</c:v>
                </c:pt>
                <c:pt idx="5738">
                  <c:v>40.020000000000003</c:v>
                </c:pt>
                <c:pt idx="5739">
                  <c:v>39.24</c:v>
                </c:pt>
                <c:pt idx="5740">
                  <c:v>39.24</c:v>
                </c:pt>
                <c:pt idx="5741">
                  <c:v>37.69</c:v>
                </c:pt>
                <c:pt idx="5742">
                  <c:v>37.69</c:v>
                </c:pt>
                <c:pt idx="5743">
                  <c:v>38.47</c:v>
                </c:pt>
                <c:pt idx="5744">
                  <c:v>38.86</c:v>
                </c:pt>
                <c:pt idx="5745">
                  <c:v>42.73</c:v>
                </c:pt>
                <c:pt idx="5746">
                  <c:v>46.61</c:v>
                </c:pt>
                <c:pt idx="5747">
                  <c:v>47.77</c:v>
                </c:pt>
                <c:pt idx="5748">
                  <c:v>51.65</c:v>
                </c:pt>
                <c:pt idx="5749">
                  <c:v>55.53</c:v>
                </c:pt>
                <c:pt idx="5750">
                  <c:v>57.85</c:v>
                </c:pt>
                <c:pt idx="5751">
                  <c:v>60.57</c:v>
                </c:pt>
                <c:pt idx="5752">
                  <c:v>61.34</c:v>
                </c:pt>
                <c:pt idx="5753">
                  <c:v>61.73</c:v>
                </c:pt>
                <c:pt idx="5754">
                  <c:v>53.2</c:v>
                </c:pt>
                <c:pt idx="5755">
                  <c:v>45.45</c:v>
                </c:pt>
                <c:pt idx="5756">
                  <c:v>43.51</c:v>
                </c:pt>
                <c:pt idx="5757">
                  <c:v>41.96</c:v>
                </c:pt>
                <c:pt idx="5758">
                  <c:v>37.31</c:v>
                </c:pt>
                <c:pt idx="5759">
                  <c:v>37.69</c:v>
                </c:pt>
                <c:pt idx="5760">
                  <c:v>37.69</c:v>
                </c:pt>
                <c:pt idx="5761">
                  <c:v>38.86</c:v>
                </c:pt>
                <c:pt idx="5762">
                  <c:v>38.86</c:v>
                </c:pt>
                <c:pt idx="5763">
                  <c:v>38.47</c:v>
                </c:pt>
                <c:pt idx="5764">
                  <c:v>39.630000000000003</c:v>
                </c:pt>
                <c:pt idx="5765">
                  <c:v>40.409999999999997</c:v>
                </c:pt>
                <c:pt idx="5766">
                  <c:v>41.57</c:v>
                </c:pt>
                <c:pt idx="5767">
                  <c:v>42.73</c:v>
                </c:pt>
                <c:pt idx="5768">
                  <c:v>43.12</c:v>
                </c:pt>
                <c:pt idx="5769">
                  <c:v>43.51</c:v>
                </c:pt>
                <c:pt idx="5770">
                  <c:v>47.39</c:v>
                </c:pt>
                <c:pt idx="5771">
                  <c:v>50.49</c:v>
                </c:pt>
                <c:pt idx="5772">
                  <c:v>52.43</c:v>
                </c:pt>
                <c:pt idx="5773">
                  <c:v>56.3</c:v>
                </c:pt>
                <c:pt idx="5774">
                  <c:v>65.61</c:v>
                </c:pt>
                <c:pt idx="5775">
                  <c:v>68.319999999999993</c:v>
                </c:pt>
                <c:pt idx="5776">
                  <c:v>67.55</c:v>
                </c:pt>
                <c:pt idx="5777">
                  <c:v>55.14</c:v>
                </c:pt>
                <c:pt idx="5778">
                  <c:v>43.9</c:v>
                </c:pt>
                <c:pt idx="5779">
                  <c:v>37.69</c:v>
                </c:pt>
                <c:pt idx="5780">
                  <c:v>38.86</c:v>
                </c:pt>
                <c:pt idx="5781">
                  <c:v>40.409999999999997</c:v>
                </c:pt>
                <c:pt idx="5782">
                  <c:v>42.35</c:v>
                </c:pt>
                <c:pt idx="5783">
                  <c:v>41.96</c:v>
                </c:pt>
                <c:pt idx="5784">
                  <c:v>45.45</c:v>
                </c:pt>
                <c:pt idx="5785">
                  <c:v>45.84</c:v>
                </c:pt>
                <c:pt idx="5786">
                  <c:v>44.28</c:v>
                </c:pt>
                <c:pt idx="5787">
                  <c:v>36.92</c:v>
                </c:pt>
                <c:pt idx="5788">
                  <c:v>33.82</c:v>
                </c:pt>
                <c:pt idx="5789">
                  <c:v>18.309999999999999</c:v>
                </c:pt>
                <c:pt idx="5790">
                  <c:v>13.27</c:v>
                </c:pt>
                <c:pt idx="5791">
                  <c:v>24.51</c:v>
                </c:pt>
                <c:pt idx="5792">
                  <c:v>34.590000000000003</c:v>
                </c:pt>
                <c:pt idx="5793">
                  <c:v>42.35</c:v>
                </c:pt>
                <c:pt idx="5794">
                  <c:v>47.39</c:v>
                </c:pt>
                <c:pt idx="5795">
                  <c:v>50.1</c:v>
                </c:pt>
                <c:pt idx="5796">
                  <c:v>53.59</c:v>
                </c:pt>
                <c:pt idx="5797">
                  <c:v>55.14</c:v>
                </c:pt>
                <c:pt idx="5798">
                  <c:v>60.96</c:v>
                </c:pt>
                <c:pt idx="5799">
                  <c:v>65.22</c:v>
                </c:pt>
                <c:pt idx="5800">
                  <c:v>64.06</c:v>
                </c:pt>
                <c:pt idx="5801">
                  <c:v>41.96</c:v>
                </c:pt>
                <c:pt idx="5802">
                  <c:v>39.630000000000003</c:v>
                </c:pt>
                <c:pt idx="5803">
                  <c:v>43.51</c:v>
                </c:pt>
                <c:pt idx="5804">
                  <c:v>43.51</c:v>
                </c:pt>
                <c:pt idx="5805">
                  <c:v>40.409999999999997</c:v>
                </c:pt>
                <c:pt idx="5806">
                  <c:v>36.92</c:v>
                </c:pt>
                <c:pt idx="5807">
                  <c:v>39.24</c:v>
                </c:pt>
                <c:pt idx="5808">
                  <c:v>40.020000000000003</c:v>
                </c:pt>
                <c:pt idx="5809">
                  <c:v>40.409999999999997</c:v>
                </c:pt>
                <c:pt idx="5810">
                  <c:v>40.020000000000003</c:v>
                </c:pt>
                <c:pt idx="5811">
                  <c:v>39.24</c:v>
                </c:pt>
                <c:pt idx="5812">
                  <c:v>37.69</c:v>
                </c:pt>
                <c:pt idx="5813">
                  <c:v>33.43</c:v>
                </c:pt>
                <c:pt idx="5814">
                  <c:v>30.71</c:v>
                </c:pt>
                <c:pt idx="5815">
                  <c:v>33.43</c:v>
                </c:pt>
                <c:pt idx="5816">
                  <c:v>35.76</c:v>
                </c:pt>
                <c:pt idx="5817">
                  <c:v>40.799999999999997</c:v>
                </c:pt>
                <c:pt idx="5818">
                  <c:v>43.51</c:v>
                </c:pt>
                <c:pt idx="5819">
                  <c:v>46.61</c:v>
                </c:pt>
                <c:pt idx="5820">
                  <c:v>50.1</c:v>
                </c:pt>
                <c:pt idx="5821">
                  <c:v>52.43</c:v>
                </c:pt>
                <c:pt idx="5822">
                  <c:v>52.04</c:v>
                </c:pt>
                <c:pt idx="5823">
                  <c:v>53.59</c:v>
                </c:pt>
                <c:pt idx="5824">
                  <c:v>52.04</c:v>
                </c:pt>
                <c:pt idx="5825">
                  <c:v>50.88</c:v>
                </c:pt>
                <c:pt idx="5826">
                  <c:v>46.22</c:v>
                </c:pt>
                <c:pt idx="5827">
                  <c:v>22.57</c:v>
                </c:pt>
                <c:pt idx="5828">
                  <c:v>14.04</c:v>
                </c:pt>
                <c:pt idx="5829">
                  <c:v>12.88</c:v>
                </c:pt>
                <c:pt idx="5830">
                  <c:v>12.88</c:v>
                </c:pt>
                <c:pt idx="5831">
                  <c:v>22.57</c:v>
                </c:pt>
                <c:pt idx="5832">
                  <c:v>33.82</c:v>
                </c:pt>
                <c:pt idx="5833">
                  <c:v>33.04</c:v>
                </c:pt>
                <c:pt idx="5834">
                  <c:v>35.369999999999997</c:v>
                </c:pt>
                <c:pt idx="5835">
                  <c:v>34.590000000000003</c:v>
                </c:pt>
                <c:pt idx="5836">
                  <c:v>31.1</c:v>
                </c:pt>
                <c:pt idx="5837">
                  <c:v>24.51</c:v>
                </c:pt>
                <c:pt idx="5838">
                  <c:v>19.86</c:v>
                </c:pt>
                <c:pt idx="5839">
                  <c:v>27.23</c:v>
                </c:pt>
                <c:pt idx="5840">
                  <c:v>29.94</c:v>
                </c:pt>
                <c:pt idx="5841">
                  <c:v>36.14</c:v>
                </c:pt>
                <c:pt idx="5842">
                  <c:v>33.43</c:v>
                </c:pt>
                <c:pt idx="5843">
                  <c:v>36.53</c:v>
                </c:pt>
                <c:pt idx="5844">
                  <c:v>38.86</c:v>
                </c:pt>
                <c:pt idx="5845">
                  <c:v>43.9</c:v>
                </c:pt>
                <c:pt idx="5846">
                  <c:v>48.94</c:v>
                </c:pt>
                <c:pt idx="5847">
                  <c:v>42.73</c:v>
                </c:pt>
                <c:pt idx="5848">
                  <c:v>37.69</c:v>
                </c:pt>
                <c:pt idx="5849">
                  <c:v>32.270000000000003</c:v>
                </c:pt>
                <c:pt idx="5850">
                  <c:v>29.55</c:v>
                </c:pt>
                <c:pt idx="5851">
                  <c:v>29.94</c:v>
                </c:pt>
                <c:pt idx="5852">
                  <c:v>29.16</c:v>
                </c:pt>
                <c:pt idx="5853">
                  <c:v>23.74</c:v>
                </c:pt>
                <c:pt idx="5854">
                  <c:v>21.8</c:v>
                </c:pt>
                <c:pt idx="5855">
                  <c:v>18.7</c:v>
                </c:pt>
                <c:pt idx="5856">
                  <c:v>18.7</c:v>
                </c:pt>
                <c:pt idx="5857">
                  <c:v>19.86</c:v>
                </c:pt>
                <c:pt idx="5858">
                  <c:v>17.53</c:v>
                </c:pt>
                <c:pt idx="5859">
                  <c:v>16.760000000000002</c:v>
                </c:pt>
                <c:pt idx="5860">
                  <c:v>17.149999999999999</c:v>
                </c:pt>
                <c:pt idx="5861">
                  <c:v>13.27</c:v>
                </c:pt>
                <c:pt idx="5862">
                  <c:v>13.27</c:v>
                </c:pt>
                <c:pt idx="5863">
                  <c:v>13.66</c:v>
                </c:pt>
                <c:pt idx="5864">
                  <c:v>15.59</c:v>
                </c:pt>
                <c:pt idx="5865">
                  <c:v>20.63</c:v>
                </c:pt>
                <c:pt idx="5866">
                  <c:v>27.23</c:v>
                </c:pt>
                <c:pt idx="5867">
                  <c:v>31.49</c:v>
                </c:pt>
                <c:pt idx="5868">
                  <c:v>36.53</c:v>
                </c:pt>
                <c:pt idx="5869">
                  <c:v>35.369999999999997</c:v>
                </c:pt>
                <c:pt idx="5870">
                  <c:v>39.630000000000003</c:v>
                </c:pt>
                <c:pt idx="5871">
                  <c:v>46.61</c:v>
                </c:pt>
                <c:pt idx="5872">
                  <c:v>45.06</c:v>
                </c:pt>
                <c:pt idx="5873">
                  <c:v>42.73</c:v>
                </c:pt>
                <c:pt idx="5874">
                  <c:v>42.73</c:v>
                </c:pt>
                <c:pt idx="5875">
                  <c:v>38.47</c:v>
                </c:pt>
                <c:pt idx="5876">
                  <c:v>37.31</c:v>
                </c:pt>
                <c:pt idx="5877">
                  <c:v>33.43</c:v>
                </c:pt>
                <c:pt idx="5878">
                  <c:v>32.270000000000003</c:v>
                </c:pt>
                <c:pt idx="5879">
                  <c:v>31.88</c:v>
                </c:pt>
                <c:pt idx="5880">
                  <c:v>31.49</c:v>
                </c:pt>
                <c:pt idx="5881">
                  <c:v>31.1</c:v>
                </c:pt>
                <c:pt idx="5882">
                  <c:v>30.33</c:v>
                </c:pt>
                <c:pt idx="5883">
                  <c:v>31.1</c:v>
                </c:pt>
                <c:pt idx="5884">
                  <c:v>32.270000000000003</c:v>
                </c:pt>
                <c:pt idx="5885">
                  <c:v>24.9</c:v>
                </c:pt>
                <c:pt idx="5886">
                  <c:v>18.309999999999999</c:v>
                </c:pt>
                <c:pt idx="5887">
                  <c:v>22.96</c:v>
                </c:pt>
                <c:pt idx="5888">
                  <c:v>32.36</c:v>
                </c:pt>
                <c:pt idx="5889">
                  <c:v>37.94</c:v>
                </c:pt>
                <c:pt idx="5890">
                  <c:v>43.51</c:v>
                </c:pt>
                <c:pt idx="5891">
                  <c:v>44.67</c:v>
                </c:pt>
                <c:pt idx="5892">
                  <c:v>48.55</c:v>
                </c:pt>
                <c:pt idx="5893">
                  <c:v>50.49</c:v>
                </c:pt>
                <c:pt idx="5894">
                  <c:v>53.2</c:v>
                </c:pt>
                <c:pt idx="5895">
                  <c:v>59.4</c:v>
                </c:pt>
                <c:pt idx="5896">
                  <c:v>43.9</c:v>
                </c:pt>
                <c:pt idx="5897">
                  <c:v>43.35</c:v>
                </c:pt>
                <c:pt idx="5898">
                  <c:v>42.8</c:v>
                </c:pt>
                <c:pt idx="5899">
                  <c:v>42.73</c:v>
                </c:pt>
                <c:pt idx="5900">
                  <c:v>35.369999999999997</c:v>
                </c:pt>
                <c:pt idx="5901">
                  <c:v>22.19</c:v>
                </c:pt>
                <c:pt idx="5902">
                  <c:v>21.8</c:v>
                </c:pt>
                <c:pt idx="5903">
                  <c:v>14.43</c:v>
                </c:pt>
                <c:pt idx="5904">
                  <c:v>14.82</c:v>
                </c:pt>
                <c:pt idx="5905">
                  <c:v>21.02</c:v>
                </c:pt>
                <c:pt idx="5906">
                  <c:v>34.590000000000003</c:v>
                </c:pt>
                <c:pt idx="5907">
                  <c:v>33.82</c:v>
                </c:pt>
                <c:pt idx="5908">
                  <c:v>32.65</c:v>
                </c:pt>
                <c:pt idx="5909">
                  <c:v>34.590000000000003</c:v>
                </c:pt>
                <c:pt idx="5910">
                  <c:v>25.67</c:v>
                </c:pt>
                <c:pt idx="5911">
                  <c:v>33.82</c:v>
                </c:pt>
                <c:pt idx="5912">
                  <c:v>39.630000000000003</c:v>
                </c:pt>
                <c:pt idx="5913">
                  <c:v>41.96</c:v>
                </c:pt>
                <c:pt idx="5914">
                  <c:v>45.84</c:v>
                </c:pt>
                <c:pt idx="5915">
                  <c:v>44.67</c:v>
                </c:pt>
                <c:pt idx="5916">
                  <c:v>57.47</c:v>
                </c:pt>
                <c:pt idx="5917">
                  <c:v>65.22</c:v>
                </c:pt>
                <c:pt idx="5918">
                  <c:v>69.87</c:v>
                </c:pt>
                <c:pt idx="5919">
                  <c:v>71.040000000000006</c:v>
                </c:pt>
                <c:pt idx="5920">
                  <c:v>72.2</c:v>
                </c:pt>
                <c:pt idx="5921">
                  <c:v>69.87</c:v>
                </c:pt>
                <c:pt idx="5922">
                  <c:v>64.44</c:v>
                </c:pt>
                <c:pt idx="5923">
                  <c:v>44.28</c:v>
                </c:pt>
                <c:pt idx="5924">
                  <c:v>21.8</c:v>
                </c:pt>
                <c:pt idx="5925">
                  <c:v>31.88</c:v>
                </c:pt>
                <c:pt idx="5926">
                  <c:v>27.23</c:v>
                </c:pt>
                <c:pt idx="5927">
                  <c:v>19.86</c:v>
                </c:pt>
                <c:pt idx="5928">
                  <c:v>12.88</c:v>
                </c:pt>
                <c:pt idx="5929">
                  <c:v>13.27</c:v>
                </c:pt>
                <c:pt idx="5930">
                  <c:v>26.84</c:v>
                </c:pt>
                <c:pt idx="5931">
                  <c:v>42.35</c:v>
                </c:pt>
                <c:pt idx="5932">
                  <c:v>41.18</c:v>
                </c:pt>
                <c:pt idx="5933">
                  <c:v>34.200000000000003</c:v>
                </c:pt>
                <c:pt idx="5934">
                  <c:v>42.73</c:v>
                </c:pt>
                <c:pt idx="5935">
                  <c:v>44.67</c:v>
                </c:pt>
                <c:pt idx="5936">
                  <c:v>45.06</c:v>
                </c:pt>
                <c:pt idx="5937">
                  <c:v>45.45</c:v>
                </c:pt>
                <c:pt idx="5938">
                  <c:v>46.22</c:v>
                </c:pt>
                <c:pt idx="5939">
                  <c:v>51.65</c:v>
                </c:pt>
                <c:pt idx="5940">
                  <c:v>60.18</c:v>
                </c:pt>
                <c:pt idx="5941">
                  <c:v>66.38</c:v>
                </c:pt>
                <c:pt idx="5942">
                  <c:v>67.55</c:v>
                </c:pt>
                <c:pt idx="5943">
                  <c:v>67.16</c:v>
                </c:pt>
                <c:pt idx="5944">
                  <c:v>65.61</c:v>
                </c:pt>
                <c:pt idx="5945">
                  <c:v>64.44</c:v>
                </c:pt>
                <c:pt idx="5946">
                  <c:v>57.85</c:v>
                </c:pt>
                <c:pt idx="5947">
                  <c:v>34.590000000000003</c:v>
                </c:pt>
                <c:pt idx="5948">
                  <c:v>21.8</c:v>
                </c:pt>
                <c:pt idx="5949">
                  <c:v>19.47</c:v>
                </c:pt>
                <c:pt idx="5950">
                  <c:v>22.57</c:v>
                </c:pt>
                <c:pt idx="5951">
                  <c:v>17.149999999999999</c:v>
                </c:pt>
                <c:pt idx="5952">
                  <c:v>21.41</c:v>
                </c:pt>
                <c:pt idx="5953">
                  <c:v>13.27</c:v>
                </c:pt>
                <c:pt idx="5954">
                  <c:v>21.41</c:v>
                </c:pt>
                <c:pt idx="5955">
                  <c:v>25.29</c:v>
                </c:pt>
                <c:pt idx="5956">
                  <c:v>19.47</c:v>
                </c:pt>
                <c:pt idx="5957">
                  <c:v>20.63</c:v>
                </c:pt>
                <c:pt idx="5958">
                  <c:v>19.86</c:v>
                </c:pt>
                <c:pt idx="5959">
                  <c:v>20.63</c:v>
                </c:pt>
                <c:pt idx="5960">
                  <c:v>23.74</c:v>
                </c:pt>
                <c:pt idx="5961">
                  <c:v>21.41</c:v>
                </c:pt>
                <c:pt idx="5962">
                  <c:v>30.71</c:v>
                </c:pt>
                <c:pt idx="5963">
                  <c:v>36.92</c:v>
                </c:pt>
                <c:pt idx="5964">
                  <c:v>37.31</c:v>
                </c:pt>
                <c:pt idx="5965">
                  <c:v>33.82</c:v>
                </c:pt>
                <c:pt idx="5966">
                  <c:v>34.590000000000003</c:v>
                </c:pt>
                <c:pt idx="5967">
                  <c:v>40.409999999999997</c:v>
                </c:pt>
                <c:pt idx="5968">
                  <c:v>41.96</c:v>
                </c:pt>
                <c:pt idx="5969">
                  <c:v>43.12</c:v>
                </c:pt>
                <c:pt idx="5970">
                  <c:v>45.84</c:v>
                </c:pt>
                <c:pt idx="5971">
                  <c:v>40.799999999999997</c:v>
                </c:pt>
                <c:pt idx="5972">
                  <c:v>34.590000000000003</c:v>
                </c:pt>
                <c:pt idx="5973">
                  <c:v>36.92</c:v>
                </c:pt>
                <c:pt idx="5974">
                  <c:v>37.31</c:v>
                </c:pt>
                <c:pt idx="5975">
                  <c:v>36.92</c:v>
                </c:pt>
                <c:pt idx="5976">
                  <c:v>36.92</c:v>
                </c:pt>
                <c:pt idx="5977">
                  <c:v>36.53</c:v>
                </c:pt>
                <c:pt idx="5978">
                  <c:v>34.590000000000003</c:v>
                </c:pt>
                <c:pt idx="5979">
                  <c:v>34.200000000000003</c:v>
                </c:pt>
                <c:pt idx="5980">
                  <c:v>32.65</c:v>
                </c:pt>
                <c:pt idx="5981">
                  <c:v>28.39</c:v>
                </c:pt>
                <c:pt idx="5982">
                  <c:v>21.41</c:v>
                </c:pt>
                <c:pt idx="5983">
                  <c:v>24.9</c:v>
                </c:pt>
                <c:pt idx="5984">
                  <c:v>31.49</c:v>
                </c:pt>
                <c:pt idx="5985">
                  <c:v>35.369999999999997</c:v>
                </c:pt>
                <c:pt idx="5986">
                  <c:v>37.31</c:v>
                </c:pt>
                <c:pt idx="5987">
                  <c:v>41.18</c:v>
                </c:pt>
                <c:pt idx="5988">
                  <c:v>39.24</c:v>
                </c:pt>
                <c:pt idx="5989">
                  <c:v>40.020000000000003</c:v>
                </c:pt>
                <c:pt idx="5990">
                  <c:v>41.18</c:v>
                </c:pt>
                <c:pt idx="5991">
                  <c:v>41.18</c:v>
                </c:pt>
                <c:pt idx="5992">
                  <c:v>39.630000000000003</c:v>
                </c:pt>
                <c:pt idx="5993">
                  <c:v>40.020000000000003</c:v>
                </c:pt>
                <c:pt idx="5994">
                  <c:v>40.409999999999997</c:v>
                </c:pt>
                <c:pt idx="5995">
                  <c:v>38.47</c:v>
                </c:pt>
                <c:pt idx="5996">
                  <c:v>37.69</c:v>
                </c:pt>
                <c:pt idx="5997">
                  <c:v>36.14</c:v>
                </c:pt>
                <c:pt idx="5998">
                  <c:v>36.14</c:v>
                </c:pt>
                <c:pt idx="5999">
                  <c:v>40.020000000000003</c:v>
                </c:pt>
                <c:pt idx="6000">
                  <c:v>38.86</c:v>
                </c:pt>
                <c:pt idx="6001">
                  <c:v>37.69</c:v>
                </c:pt>
                <c:pt idx="6002">
                  <c:v>36.53</c:v>
                </c:pt>
                <c:pt idx="6003">
                  <c:v>34.979999999999997</c:v>
                </c:pt>
                <c:pt idx="6004">
                  <c:v>31.88</c:v>
                </c:pt>
                <c:pt idx="6005">
                  <c:v>25.67</c:v>
                </c:pt>
                <c:pt idx="6006">
                  <c:v>16.760000000000002</c:v>
                </c:pt>
                <c:pt idx="6007">
                  <c:v>28.39</c:v>
                </c:pt>
                <c:pt idx="6008">
                  <c:v>31.88</c:v>
                </c:pt>
                <c:pt idx="6009">
                  <c:v>32.65</c:v>
                </c:pt>
                <c:pt idx="6010">
                  <c:v>35.369999999999997</c:v>
                </c:pt>
                <c:pt idx="6011">
                  <c:v>35.76</c:v>
                </c:pt>
                <c:pt idx="6012">
                  <c:v>41.96</c:v>
                </c:pt>
                <c:pt idx="6013">
                  <c:v>44.67</c:v>
                </c:pt>
                <c:pt idx="6014">
                  <c:v>44.67</c:v>
                </c:pt>
                <c:pt idx="6015">
                  <c:v>44.28</c:v>
                </c:pt>
                <c:pt idx="6016">
                  <c:v>45.06</c:v>
                </c:pt>
                <c:pt idx="6017">
                  <c:v>43.51</c:v>
                </c:pt>
                <c:pt idx="6018">
                  <c:v>41.18</c:v>
                </c:pt>
                <c:pt idx="6019">
                  <c:v>41.18</c:v>
                </c:pt>
                <c:pt idx="6020">
                  <c:v>37.69</c:v>
                </c:pt>
                <c:pt idx="6021">
                  <c:v>38.47</c:v>
                </c:pt>
                <c:pt idx="6022">
                  <c:v>28.78</c:v>
                </c:pt>
                <c:pt idx="6023">
                  <c:v>30.33</c:v>
                </c:pt>
                <c:pt idx="6024">
                  <c:v>31.88</c:v>
                </c:pt>
                <c:pt idx="6025">
                  <c:v>31.49</c:v>
                </c:pt>
                <c:pt idx="6026">
                  <c:v>26.84</c:v>
                </c:pt>
                <c:pt idx="6027">
                  <c:v>29.55</c:v>
                </c:pt>
                <c:pt idx="6028">
                  <c:v>27.23</c:v>
                </c:pt>
                <c:pt idx="6029">
                  <c:v>14.82</c:v>
                </c:pt>
                <c:pt idx="6030">
                  <c:v>14.04</c:v>
                </c:pt>
                <c:pt idx="6031">
                  <c:v>23.74</c:v>
                </c:pt>
                <c:pt idx="6032">
                  <c:v>33.43</c:v>
                </c:pt>
                <c:pt idx="6033">
                  <c:v>38.86</c:v>
                </c:pt>
                <c:pt idx="6034">
                  <c:v>43.51</c:v>
                </c:pt>
                <c:pt idx="6035">
                  <c:v>46.22</c:v>
                </c:pt>
                <c:pt idx="6036">
                  <c:v>48.55</c:v>
                </c:pt>
                <c:pt idx="6037">
                  <c:v>49.71</c:v>
                </c:pt>
                <c:pt idx="6038">
                  <c:v>51.26</c:v>
                </c:pt>
                <c:pt idx="6039">
                  <c:v>51.65</c:v>
                </c:pt>
                <c:pt idx="6040">
                  <c:v>51.65</c:v>
                </c:pt>
                <c:pt idx="6041">
                  <c:v>48.94</c:v>
                </c:pt>
                <c:pt idx="6042">
                  <c:v>38.47</c:v>
                </c:pt>
                <c:pt idx="6043">
                  <c:v>22.57</c:v>
                </c:pt>
                <c:pt idx="6044">
                  <c:v>32.65</c:v>
                </c:pt>
                <c:pt idx="6045">
                  <c:v>37.31</c:v>
                </c:pt>
                <c:pt idx="6046">
                  <c:v>33.82</c:v>
                </c:pt>
                <c:pt idx="6047">
                  <c:v>36.92</c:v>
                </c:pt>
                <c:pt idx="6048">
                  <c:v>38.08</c:v>
                </c:pt>
                <c:pt idx="6049">
                  <c:v>37.31</c:v>
                </c:pt>
                <c:pt idx="6050">
                  <c:v>36.92</c:v>
                </c:pt>
                <c:pt idx="6051">
                  <c:v>36.53</c:v>
                </c:pt>
                <c:pt idx="6052">
                  <c:v>34.200000000000003</c:v>
                </c:pt>
                <c:pt idx="6053">
                  <c:v>27.23</c:v>
                </c:pt>
                <c:pt idx="6054">
                  <c:v>23.35</c:v>
                </c:pt>
                <c:pt idx="6055">
                  <c:v>29.55</c:v>
                </c:pt>
                <c:pt idx="6056">
                  <c:v>32.65</c:v>
                </c:pt>
                <c:pt idx="6057">
                  <c:v>34.979999999999997</c:v>
                </c:pt>
                <c:pt idx="6058">
                  <c:v>40.020000000000003</c:v>
                </c:pt>
                <c:pt idx="6059">
                  <c:v>45.06</c:v>
                </c:pt>
                <c:pt idx="6060">
                  <c:v>48.55</c:v>
                </c:pt>
                <c:pt idx="6061">
                  <c:v>48.16</c:v>
                </c:pt>
                <c:pt idx="6062">
                  <c:v>46.61</c:v>
                </c:pt>
                <c:pt idx="6063">
                  <c:v>43.9</c:v>
                </c:pt>
                <c:pt idx="6064">
                  <c:v>44.28</c:v>
                </c:pt>
                <c:pt idx="6065">
                  <c:v>39.630000000000003</c:v>
                </c:pt>
                <c:pt idx="6066">
                  <c:v>26.06</c:v>
                </c:pt>
                <c:pt idx="6067">
                  <c:v>14.04</c:v>
                </c:pt>
                <c:pt idx="6068">
                  <c:v>12.88</c:v>
                </c:pt>
                <c:pt idx="6069">
                  <c:v>12.88</c:v>
                </c:pt>
                <c:pt idx="6070">
                  <c:v>12.88</c:v>
                </c:pt>
                <c:pt idx="6071">
                  <c:v>12.88</c:v>
                </c:pt>
                <c:pt idx="6072">
                  <c:v>12.88</c:v>
                </c:pt>
                <c:pt idx="6073">
                  <c:v>12.88</c:v>
                </c:pt>
                <c:pt idx="6074">
                  <c:v>14.82</c:v>
                </c:pt>
                <c:pt idx="6075">
                  <c:v>22.19</c:v>
                </c:pt>
                <c:pt idx="6076">
                  <c:v>18.309999999999999</c:v>
                </c:pt>
                <c:pt idx="6077">
                  <c:v>16.760000000000002</c:v>
                </c:pt>
                <c:pt idx="6078">
                  <c:v>25.29</c:v>
                </c:pt>
                <c:pt idx="6079">
                  <c:v>33.04</c:v>
                </c:pt>
                <c:pt idx="6080">
                  <c:v>34.979999999999997</c:v>
                </c:pt>
                <c:pt idx="6081">
                  <c:v>42.35</c:v>
                </c:pt>
                <c:pt idx="6082">
                  <c:v>45.84</c:v>
                </c:pt>
                <c:pt idx="6083">
                  <c:v>47.77</c:v>
                </c:pt>
                <c:pt idx="6084">
                  <c:v>52.43</c:v>
                </c:pt>
                <c:pt idx="6085">
                  <c:v>57.08</c:v>
                </c:pt>
                <c:pt idx="6086">
                  <c:v>55.92</c:v>
                </c:pt>
                <c:pt idx="6087">
                  <c:v>56.69</c:v>
                </c:pt>
                <c:pt idx="6088">
                  <c:v>53.2</c:v>
                </c:pt>
                <c:pt idx="6089">
                  <c:v>48.55</c:v>
                </c:pt>
                <c:pt idx="6090">
                  <c:v>36.53</c:v>
                </c:pt>
                <c:pt idx="6091">
                  <c:v>20.25</c:v>
                </c:pt>
                <c:pt idx="6092">
                  <c:v>22.19</c:v>
                </c:pt>
                <c:pt idx="6093">
                  <c:v>16.760000000000002</c:v>
                </c:pt>
                <c:pt idx="6094">
                  <c:v>12.88</c:v>
                </c:pt>
                <c:pt idx="6095">
                  <c:v>12.88</c:v>
                </c:pt>
                <c:pt idx="6096">
                  <c:v>15.21</c:v>
                </c:pt>
                <c:pt idx="6097">
                  <c:v>24.9</c:v>
                </c:pt>
                <c:pt idx="6098">
                  <c:v>33.82</c:v>
                </c:pt>
                <c:pt idx="6099">
                  <c:v>36.53</c:v>
                </c:pt>
                <c:pt idx="6100">
                  <c:v>33.82</c:v>
                </c:pt>
                <c:pt idx="6101">
                  <c:v>36.14</c:v>
                </c:pt>
                <c:pt idx="6102">
                  <c:v>36.53</c:v>
                </c:pt>
                <c:pt idx="6103">
                  <c:v>36.53</c:v>
                </c:pt>
                <c:pt idx="6104">
                  <c:v>38.86</c:v>
                </c:pt>
                <c:pt idx="6105">
                  <c:v>42.35</c:v>
                </c:pt>
                <c:pt idx="6106">
                  <c:v>45.06</c:v>
                </c:pt>
                <c:pt idx="6107">
                  <c:v>46.61</c:v>
                </c:pt>
                <c:pt idx="6108">
                  <c:v>48.55</c:v>
                </c:pt>
                <c:pt idx="6109">
                  <c:v>51.65</c:v>
                </c:pt>
                <c:pt idx="6110">
                  <c:v>52.04</c:v>
                </c:pt>
                <c:pt idx="6111">
                  <c:v>51.65</c:v>
                </c:pt>
                <c:pt idx="6112">
                  <c:v>49.32</c:v>
                </c:pt>
                <c:pt idx="6113">
                  <c:v>48.16</c:v>
                </c:pt>
                <c:pt idx="6114">
                  <c:v>36.53</c:v>
                </c:pt>
                <c:pt idx="6115">
                  <c:v>16.760000000000002</c:v>
                </c:pt>
                <c:pt idx="6116">
                  <c:v>21.41</c:v>
                </c:pt>
                <c:pt idx="6117">
                  <c:v>38.47</c:v>
                </c:pt>
                <c:pt idx="6118">
                  <c:v>37.31</c:v>
                </c:pt>
                <c:pt idx="6119">
                  <c:v>36.92</c:v>
                </c:pt>
                <c:pt idx="6120">
                  <c:v>37.69</c:v>
                </c:pt>
                <c:pt idx="6121">
                  <c:v>37.31</c:v>
                </c:pt>
                <c:pt idx="6122">
                  <c:v>37.69</c:v>
                </c:pt>
                <c:pt idx="6123">
                  <c:v>36.92</c:v>
                </c:pt>
                <c:pt idx="6124">
                  <c:v>34.979999999999997</c:v>
                </c:pt>
                <c:pt idx="6125">
                  <c:v>29.55</c:v>
                </c:pt>
                <c:pt idx="6126">
                  <c:v>23.74</c:v>
                </c:pt>
                <c:pt idx="6127">
                  <c:v>28.78</c:v>
                </c:pt>
                <c:pt idx="6128">
                  <c:v>35.369999999999997</c:v>
                </c:pt>
                <c:pt idx="6129">
                  <c:v>37.31</c:v>
                </c:pt>
                <c:pt idx="6130">
                  <c:v>41.96</c:v>
                </c:pt>
                <c:pt idx="6131">
                  <c:v>44.67</c:v>
                </c:pt>
                <c:pt idx="6132">
                  <c:v>46.22</c:v>
                </c:pt>
                <c:pt idx="6133">
                  <c:v>50.1</c:v>
                </c:pt>
                <c:pt idx="6134">
                  <c:v>47.39</c:v>
                </c:pt>
                <c:pt idx="6135">
                  <c:v>47</c:v>
                </c:pt>
                <c:pt idx="6136">
                  <c:v>53.59</c:v>
                </c:pt>
                <c:pt idx="6137">
                  <c:v>55.53</c:v>
                </c:pt>
                <c:pt idx="6138">
                  <c:v>49.71</c:v>
                </c:pt>
                <c:pt idx="6139">
                  <c:v>32.270000000000003</c:v>
                </c:pt>
                <c:pt idx="6140">
                  <c:v>36.14</c:v>
                </c:pt>
                <c:pt idx="6141">
                  <c:v>38.08</c:v>
                </c:pt>
                <c:pt idx="6142">
                  <c:v>41.96</c:v>
                </c:pt>
                <c:pt idx="6143">
                  <c:v>39.630000000000003</c:v>
                </c:pt>
                <c:pt idx="6144">
                  <c:v>41.57</c:v>
                </c:pt>
                <c:pt idx="6145">
                  <c:v>41.57</c:v>
                </c:pt>
                <c:pt idx="6146">
                  <c:v>41.18</c:v>
                </c:pt>
                <c:pt idx="6147">
                  <c:v>40.799999999999997</c:v>
                </c:pt>
                <c:pt idx="6148">
                  <c:v>30.33</c:v>
                </c:pt>
                <c:pt idx="6149">
                  <c:v>14.04</c:v>
                </c:pt>
                <c:pt idx="6150">
                  <c:v>14.43</c:v>
                </c:pt>
                <c:pt idx="6151">
                  <c:v>17.920000000000002</c:v>
                </c:pt>
                <c:pt idx="6152">
                  <c:v>23.74</c:v>
                </c:pt>
                <c:pt idx="6153">
                  <c:v>28.78</c:v>
                </c:pt>
                <c:pt idx="6154">
                  <c:v>35.76</c:v>
                </c:pt>
                <c:pt idx="6155">
                  <c:v>37.31</c:v>
                </c:pt>
                <c:pt idx="6156">
                  <c:v>36.14</c:v>
                </c:pt>
                <c:pt idx="6157">
                  <c:v>48.94</c:v>
                </c:pt>
                <c:pt idx="6158">
                  <c:v>55.14</c:v>
                </c:pt>
                <c:pt idx="6159">
                  <c:v>53.59</c:v>
                </c:pt>
                <c:pt idx="6160">
                  <c:v>36.43</c:v>
                </c:pt>
                <c:pt idx="6161">
                  <c:v>30.28</c:v>
                </c:pt>
                <c:pt idx="6162">
                  <c:v>24.12</c:v>
                </c:pt>
                <c:pt idx="6163">
                  <c:v>12.88</c:v>
                </c:pt>
                <c:pt idx="6164">
                  <c:v>21.41</c:v>
                </c:pt>
                <c:pt idx="6165">
                  <c:v>33.43</c:v>
                </c:pt>
                <c:pt idx="6166">
                  <c:v>34.590000000000003</c:v>
                </c:pt>
                <c:pt idx="6167">
                  <c:v>35.369999999999997</c:v>
                </c:pt>
                <c:pt idx="6168">
                  <c:v>36.53</c:v>
                </c:pt>
                <c:pt idx="6169">
                  <c:v>35.76</c:v>
                </c:pt>
                <c:pt idx="6170">
                  <c:v>17.920000000000002</c:v>
                </c:pt>
                <c:pt idx="6171">
                  <c:v>17.920000000000002</c:v>
                </c:pt>
                <c:pt idx="6172">
                  <c:v>16.37</c:v>
                </c:pt>
                <c:pt idx="6173">
                  <c:v>13.27</c:v>
                </c:pt>
                <c:pt idx="6174">
                  <c:v>13.27</c:v>
                </c:pt>
                <c:pt idx="6175">
                  <c:v>15.98</c:v>
                </c:pt>
                <c:pt idx="6176">
                  <c:v>22.96</c:v>
                </c:pt>
                <c:pt idx="6177">
                  <c:v>29.55</c:v>
                </c:pt>
                <c:pt idx="6178">
                  <c:v>38.08</c:v>
                </c:pt>
                <c:pt idx="6179">
                  <c:v>40.799999999999997</c:v>
                </c:pt>
                <c:pt idx="6180">
                  <c:v>40.409999999999997</c:v>
                </c:pt>
                <c:pt idx="6181">
                  <c:v>41.96</c:v>
                </c:pt>
                <c:pt idx="6182">
                  <c:v>39.630000000000003</c:v>
                </c:pt>
                <c:pt idx="6183">
                  <c:v>39.630000000000003</c:v>
                </c:pt>
                <c:pt idx="6184">
                  <c:v>43.51</c:v>
                </c:pt>
                <c:pt idx="6185">
                  <c:v>45.06</c:v>
                </c:pt>
                <c:pt idx="6186">
                  <c:v>30.33</c:v>
                </c:pt>
                <c:pt idx="6187">
                  <c:v>13.66</c:v>
                </c:pt>
                <c:pt idx="6188">
                  <c:v>12.88</c:v>
                </c:pt>
                <c:pt idx="6189">
                  <c:v>17.53</c:v>
                </c:pt>
                <c:pt idx="6190">
                  <c:v>28.78</c:v>
                </c:pt>
                <c:pt idx="6191">
                  <c:v>18.7</c:v>
                </c:pt>
                <c:pt idx="6192">
                  <c:v>34.200000000000003</c:v>
                </c:pt>
                <c:pt idx="6193">
                  <c:v>34.979999999999997</c:v>
                </c:pt>
                <c:pt idx="6194">
                  <c:v>36.53</c:v>
                </c:pt>
                <c:pt idx="6195">
                  <c:v>26.84</c:v>
                </c:pt>
                <c:pt idx="6196">
                  <c:v>20.63</c:v>
                </c:pt>
                <c:pt idx="6197">
                  <c:v>15.98</c:v>
                </c:pt>
                <c:pt idx="6198">
                  <c:v>28.78</c:v>
                </c:pt>
                <c:pt idx="6199">
                  <c:v>20.63</c:v>
                </c:pt>
                <c:pt idx="6200">
                  <c:v>22.57</c:v>
                </c:pt>
                <c:pt idx="6201">
                  <c:v>19.86</c:v>
                </c:pt>
                <c:pt idx="6202">
                  <c:v>23.35</c:v>
                </c:pt>
                <c:pt idx="6203">
                  <c:v>24.9</c:v>
                </c:pt>
                <c:pt idx="6204">
                  <c:v>32.65</c:v>
                </c:pt>
                <c:pt idx="6205">
                  <c:v>35.76</c:v>
                </c:pt>
                <c:pt idx="6206">
                  <c:v>33.82</c:v>
                </c:pt>
                <c:pt idx="6207">
                  <c:v>40.020000000000003</c:v>
                </c:pt>
                <c:pt idx="6208">
                  <c:v>33.82</c:v>
                </c:pt>
                <c:pt idx="6209">
                  <c:v>32.270000000000003</c:v>
                </c:pt>
                <c:pt idx="6210">
                  <c:v>25.29</c:v>
                </c:pt>
                <c:pt idx="6211">
                  <c:v>17.920000000000002</c:v>
                </c:pt>
                <c:pt idx="6212">
                  <c:v>22.57</c:v>
                </c:pt>
                <c:pt idx="6213">
                  <c:v>24.12</c:v>
                </c:pt>
                <c:pt idx="6214">
                  <c:v>30.33</c:v>
                </c:pt>
                <c:pt idx="6215">
                  <c:v>29.94</c:v>
                </c:pt>
                <c:pt idx="6216">
                  <c:v>26.84</c:v>
                </c:pt>
                <c:pt idx="6217">
                  <c:v>27.61</c:v>
                </c:pt>
                <c:pt idx="6218">
                  <c:v>29.16</c:v>
                </c:pt>
                <c:pt idx="6219">
                  <c:v>27.23</c:v>
                </c:pt>
                <c:pt idx="6220">
                  <c:v>24.9</c:v>
                </c:pt>
                <c:pt idx="6221">
                  <c:v>17.920000000000002</c:v>
                </c:pt>
                <c:pt idx="6222">
                  <c:v>14.04</c:v>
                </c:pt>
                <c:pt idx="6223">
                  <c:v>16.37</c:v>
                </c:pt>
                <c:pt idx="6224">
                  <c:v>21.02</c:v>
                </c:pt>
                <c:pt idx="6225">
                  <c:v>25.67</c:v>
                </c:pt>
                <c:pt idx="6226">
                  <c:v>25.29</c:v>
                </c:pt>
                <c:pt idx="6227">
                  <c:v>25.29</c:v>
                </c:pt>
                <c:pt idx="6228">
                  <c:v>34.979999999999997</c:v>
                </c:pt>
                <c:pt idx="6229">
                  <c:v>40.020000000000003</c:v>
                </c:pt>
                <c:pt idx="6230">
                  <c:v>40.409999999999997</c:v>
                </c:pt>
                <c:pt idx="6231">
                  <c:v>34.200000000000003</c:v>
                </c:pt>
                <c:pt idx="6232">
                  <c:v>34.979999999999997</c:v>
                </c:pt>
                <c:pt idx="6233">
                  <c:v>38.47</c:v>
                </c:pt>
                <c:pt idx="6234">
                  <c:v>33.43</c:v>
                </c:pt>
                <c:pt idx="6235">
                  <c:v>31.1</c:v>
                </c:pt>
                <c:pt idx="6236">
                  <c:v>29.94</c:v>
                </c:pt>
                <c:pt idx="6237">
                  <c:v>31.1</c:v>
                </c:pt>
                <c:pt idx="6238">
                  <c:v>31.88</c:v>
                </c:pt>
                <c:pt idx="6239">
                  <c:v>31.1</c:v>
                </c:pt>
                <c:pt idx="6240">
                  <c:v>31.1</c:v>
                </c:pt>
                <c:pt idx="6241">
                  <c:v>29.94</c:v>
                </c:pt>
                <c:pt idx="6242">
                  <c:v>28</c:v>
                </c:pt>
                <c:pt idx="6243">
                  <c:v>28</c:v>
                </c:pt>
                <c:pt idx="6244">
                  <c:v>27.61</c:v>
                </c:pt>
                <c:pt idx="6245">
                  <c:v>26.06</c:v>
                </c:pt>
                <c:pt idx="6246">
                  <c:v>25.67</c:v>
                </c:pt>
                <c:pt idx="6247">
                  <c:v>25.29</c:v>
                </c:pt>
                <c:pt idx="6248">
                  <c:v>26.45</c:v>
                </c:pt>
                <c:pt idx="6249">
                  <c:v>29.16</c:v>
                </c:pt>
                <c:pt idx="6250">
                  <c:v>33.04</c:v>
                </c:pt>
                <c:pt idx="6251">
                  <c:v>36.92</c:v>
                </c:pt>
                <c:pt idx="6252">
                  <c:v>41.18</c:v>
                </c:pt>
                <c:pt idx="6253">
                  <c:v>42.35</c:v>
                </c:pt>
                <c:pt idx="6254">
                  <c:v>41.57</c:v>
                </c:pt>
                <c:pt idx="6255">
                  <c:v>42.73</c:v>
                </c:pt>
                <c:pt idx="6256">
                  <c:v>41.18</c:v>
                </c:pt>
                <c:pt idx="6257">
                  <c:v>41.18</c:v>
                </c:pt>
                <c:pt idx="6258">
                  <c:v>36.92</c:v>
                </c:pt>
                <c:pt idx="6259">
                  <c:v>27.61</c:v>
                </c:pt>
                <c:pt idx="6260">
                  <c:v>28.78</c:v>
                </c:pt>
                <c:pt idx="6261">
                  <c:v>27.61</c:v>
                </c:pt>
                <c:pt idx="6262">
                  <c:v>22.96</c:v>
                </c:pt>
                <c:pt idx="6263">
                  <c:v>23.35</c:v>
                </c:pt>
                <c:pt idx="6264">
                  <c:v>23.74</c:v>
                </c:pt>
                <c:pt idx="6265">
                  <c:v>22.96</c:v>
                </c:pt>
                <c:pt idx="6266">
                  <c:v>19.86</c:v>
                </c:pt>
                <c:pt idx="6267">
                  <c:v>22.19</c:v>
                </c:pt>
                <c:pt idx="6268">
                  <c:v>21.41</c:v>
                </c:pt>
                <c:pt idx="6269">
                  <c:v>22.57</c:v>
                </c:pt>
                <c:pt idx="6270">
                  <c:v>21.02</c:v>
                </c:pt>
                <c:pt idx="6271">
                  <c:v>22.96</c:v>
                </c:pt>
                <c:pt idx="6272">
                  <c:v>27.23</c:v>
                </c:pt>
                <c:pt idx="6273">
                  <c:v>30.71</c:v>
                </c:pt>
                <c:pt idx="6274">
                  <c:v>36.53</c:v>
                </c:pt>
                <c:pt idx="6275">
                  <c:v>44.28</c:v>
                </c:pt>
                <c:pt idx="6276">
                  <c:v>46.22</c:v>
                </c:pt>
                <c:pt idx="6277">
                  <c:v>50.1</c:v>
                </c:pt>
                <c:pt idx="6278">
                  <c:v>55.92</c:v>
                </c:pt>
                <c:pt idx="6279">
                  <c:v>57.47</c:v>
                </c:pt>
                <c:pt idx="6280">
                  <c:v>56.69</c:v>
                </c:pt>
                <c:pt idx="6281">
                  <c:v>52.04</c:v>
                </c:pt>
                <c:pt idx="6282">
                  <c:v>36.92</c:v>
                </c:pt>
                <c:pt idx="6283">
                  <c:v>21.02</c:v>
                </c:pt>
                <c:pt idx="6284">
                  <c:v>14.82</c:v>
                </c:pt>
                <c:pt idx="6285">
                  <c:v>18.7</c:v>
                </c:pt>
                <c:pt idx="6286">
                  <c:v>22.96</c:v>
                </c:pt>
                <c:pt idx="6287">
                  <c:v>19.47</c:v>
                </c:pt>
                <c:pt idx="6288">
                  <c:v>21.8</c:v>
                </c:pt>
                <c:pt idx="6289">
                  <c:v>31.49</c:v>
                </c:pt>
                <c:pt idx="6290">
                  <c:v>34.200000000000003</c:v>
                </c:pt>
                <c:pt idx="6291">
                  <c:v>33.43</c:v>
                </c:pt>
                <c:pt idx="6292">
                  <c:v>30.71</c:v>
                </c:pt>
                <c:pt idx="6293">
                  <c:v>22.57</c:v>
                </c:pt>
                <c:pt idx="6294">
                  <c:v>17.920000000000002</c:v>
                </c:pt>
                <c:pt idx="6295">
                  <c:v>22.19</c:v>
                </c:pt>
                <c:pt idx="6296">
                  <c:v>21.8</c:v>
                </c:pt>
                <c:pt idx="6297">
                  <c:v>18.7</c:v>
                </c:pt>
                <c:pt idx="6298">
                  <c:v>24.12</c:v>
                </c:pt>
                <c:pt idx="6299">
                  <c:v>22.19</c:v>
                </c:pt>
                <c:pt idx="6300">
                  <c:v>29.55</c:v>
                </c:pt>
                <c:pt idx="6301">
                  <c:v>31.88</c:v>
                </c:pt>
                <c:pt idx="6302">
                  <c:v>39.630000000000003</c:v>
                </c:pt>
                <c:pt idx="6303">
                  <c:v>38.08</c:v>
                </c:pt>
                <c:pt idx="6304">
                  <c:v>36.53</c:v>
                </c:pt>
                <c:pt idx="6305">
                  <c:v>29.94</c:v>
                </c:pt>
                <c:pt idx="6306">
                  <c:v>22.19</c:v>
                </c:pt>
                <c:pt idx="6307">
                  <c:v>14.04</c:v>
                </c:pt>
                <c:pt idx="6308">
                  <c:v>13.66</c:v>
                </c:pt>
                <c:pt idx="6309">
                  <c:v>19.079999999999998</c:v>
                </c:pt>
                <c:pt idx="6310">
                  <c:v>13.66</c:v>
                </c:pt>
                <c:pt idx="6311">
                  <c:v>12.88</c:v>
                </c:pt>
                <c:pt idx="6312">
                  <c:v>14.82</c:v>
                </c:pt>
                <c:pt idx="6313">
                  <c:v>12.88</c:v>
                </c:pt>
                <c:pt idx="6314">
                  <c:v>13.27</c:v>
                </c:pt>
                <c:pt idx="6315">
                  <c:v>15.21</c:v>
                </c:pt>
                <c:pt idx="6316">
                  <c:v>12.88</c:v>
                </c:pt>
                <c:pt idx="6317">
                  <c:v>12.88</c:v>
                </c:pt>
                <c:pt idx="6318">
                  <c:v>12.88</c:v>
                </c:pt>
                <c:pt idx="6319">
                  <c:v>14.04</c:v>
                </c:pt>
                <c:pt idx="6320">
                  <c:v>20.25</c:v>
                </c:pt>
                <c:pt idx="6321">
                  <c:v>24.9</c:v>
                </c:pt>
                <c:pt idx="6322">
                  <c:v>27.61</c:v>
                </c:pt>
                <c:pt idx="6323">
                  <c:v>30.33</c:v>
                </c:pt>
                <c:pt idx="6324">
                  <c:v>33.04</c:v>
                </c:pt>
                <c:pt idx="6325">
                  <c:v>40.020000000000003</c:v>
                </c:pt>
                <c:pt idx="6326">
                  <c:v>45.06</c:v>
                </c:pt>
                <c:pt idx="6327">
                  <c:v>47</c:v>
                </c:pt>
                <c:pt idx="6328">
                  <c:v>46.61</c:v>
                </c:pt>
                <c:pt idx="6329">
                  <c:v>44.28</c:v>
                </c:pt>
                <c:pt idx="6330">
                  <c:v>33.82</c:v>
                </c:pt>
                <c:pt idx="6331">
                  <c:v>23.74</c:v>
                </c:pt>
                <c:pt idx="6332">
                  <c:v>20.25</c:v>
                </c:pt>
                <c:pt idx="6333">
                  <c:v>17.149999999999999</c:v>
                </c:pt>
                <c:pt idx="6334">
                  <c:v>15.59</c:v>
                </c:pt>
                <c:pt idx="6335">
                  <c:v>12.88</c:v>
                </c:pt>
                <c:pt idx="6336">
                  <c:v>12.88</c:v>
                </c:pt>
                <c:pt idx="6337">
                  <c:v>13.27</c:v>
                </c:pt>
                <c:pt idx="6338">
                  <c:v>13.66</c:v>
                </c:pt>
                <c:pt idx="6339">
                  <c:v>27.61</c:v>
                </c:pt>
                <c:pt idx="6340">
                  <c:v>26.06</c:v>
                </c:pt>
                <c:pt idx="6341">
                  <c:v>18.309999999999999</c:v>
                </c:pt>
                <c:pt idx="6342">
                  <c:v>14.82</c:v>
                </c:pt>
                <c:pt idx="6343">
                  <c:v>18.7</c:v>
                </c:pt>
                <c:pt idx="6344">
                  <c:v>22.96</c:v>
                </c:pt>
                <c:pt idx="6345">
                  <c:v>29.55</c:v>
                </c:pt>
                <c:pt idx="6346">
                  <c:v>35.369999999999997</c:v>
                </c:pt>
                <c:pt idx="6347">
                  <c:v>36.92</c:v>
                </c:pt>
                <c:pt idx="6348">
                  <c:v>38.86</c:v>
                </c:pt>
                <c:pt idx="6349">
                  <c:v>45.06</c:v>
                </c:pt>
                <c:pt idx="6350">
                  <c:v>47.39</c:v>
                </c:pt>
                <c:pt idx="6351">
                  <c:v>47</c:v>
                </c:pt>
                <c:pt idx="6352">
                  <c:v>49.32</c:v>
                </c:pt>
                <c:pt idx="6353">
                  <c:v>50.1</c:v>
                </c:pt>
                <c:pt idx="6354">
                  <c:v>39.630000000000003</c:v>
                </c:pt>
                <c:pt idx="6355">
                  <c:v>22.57</c:v>
                </c:pt>
                <c:pt idx="6356">
                  <c:v>13.66</c:v>
                </c:pt>
                <c:pt idx="6357">
                  <c:v>16.37</c:v>
                </c:pt>
                <c:pt idx="6358">
                  <c:v>12.88</c:v>
                </c:pt>
                <c:pt idx="6359">
                  <c:v>13.27</c:v>
                </c:pt>
                <c:pt idx="6360">
                  <c:v>13.27</c:v>
                </c:pt>
                <c:pt idx="6361">
                  <c:v>13.27</c:v>
                </c:pt>
                <c:pt idx="6362">
                  <c:v>29.55</c:v>
                </c:pt>
                <c:pt idx="6363">
                  <c:v>29.55</c:v>
                </c:pt>
                <c:pt idx="6364">
                  <c:v>21.8</c:v>
                </c:pt>
                <c:pt idx="6365">
                  <c:v>17.149999999999999</c:v>
                </c:pt>
                <c:pt idx="6366">
                  <c:v>13.66</c:v>
                </c:pt>
                <c:pt idx="6367">
                  <c:v>15.98</c:v>
                </c:pt>
                <c:pt idx="6368">
                  <c:v>20.63</c:v>
                </c:pt>
                <c:pt idx="6369">
                  <c:v>22.57</c:v>
                </c:pt>
                <c:pt idx="6370">
                  <c:v>20.25</c:v>
                </c:pt>
                <c:pt idx="6371">
                  <c:v>36.53</c:v>
                </c:pt>
                <c:pt idx="6372">
                  <c:v>38.47</c:v>
                </c:pt>
                <c:pt idx="6373">
                  <c:v>42.73</c:v>
                </c:pt>
                <c:pt idx="6374">
                  <c:v>43.9</c:v>
                </c:pt>
                <c:pt idx="6375">
                  <c:v>43.51</c:v>
                </c:pt>
                <c:pt idx="6376">
                  <c:v>44.28</c:v>
                </c:pt>
                <c:pt idx="6377">
                  <c:v>42.73</c:v>
                </c:pt>
                <c:pt idx="6378">
                  <c:v>40.799999999999997</c:v>
                </c:pt>
                <c:pt idx="6379">
                  <c:v>35.76</c:v>
                </c:pt>
                <c:pt idx="6380">
                  <c:v>34.200000000000003</c:v>
                </c:pt>
                <c:pt idx="6381">
                  <c:v>35.369999999999997</c:v>
                </c:pt>
                <c:pt idx="6382">
                  <c:v>36.53</c:v>
                </c:pt>
                <c:pt idx="6383">
                  <c:v>37.69</c:v>
                </c:pt>
                <c:pt idx="6384">
                  <c:v>37.69</c:v>
                </c:pt>
                <c:pt idx="6385">
                  <c:v>33.43</c:v>
                </c:pt>
                <c:pt idx="6386">
                  <c:v>33.43</c:v>
                </c:pt>
                <c:pt idx="6387">
                  <c:v>34.979999999999997</c:v>
                </c:pt>
                <c:pt idx="6388">
                  <c:v>32.65</c:v>
                </c:pt>
                <c:pt idx="6389">
                  <c:v>31.1</c:v>
                </c:pt>
                <c:pt idx="6390">
                  <c:v>22.96</c:v>
                </c:pt>
                <c:pt idx="6391">
                  <c:v>29.16</c:v>
                </c:pt>
                <c:pt idx="6392">
                  <c:v>34.590000000000003</c:v>
                </c:pt>
                <c:pt idx="6393">
                  <c:v>36.53</c:v>
                </c:pt>
                <c:pt idx="6394">
                  <c:v>38.47</c:v>
                </c:pt>
                <c:pt idx="6395">
                  <c:v>40.799999999999997</c:v>
                </c:pt>
                <c:pt idx="6396">
                  <c:v>41.96</c:v>
                </c:pt>
                <c:pt idx="6397">
                  <c:v>41.96</c:v>
                </c:pt>
                <c:pt idx="6398">
                  <c:v>43.12</c:v>
                </c:pt>
                <c:pt idx="6399">
                  <c:v>43.51</c:v>
                </c:pt>
                <c:pt idx="6400">
                  <c:v>40.99</c:v>
                </c:pt>
                <c:pt idx="6401">
                  <c:v>40.119999999999997</c:v>
                </c:pt>
                <c:pt idx="6402">
                  <c:v>39.24</c:v>
                </c:pt>
                <c:pt idx="6403">
                  <c:v>38.08</c:v>
                </c:pt>
                <c:pt idx="6404">
                  <c:v>39.24</c:v>
                </c:pt>
                <c:pt idx="6405">
                  <c:v>36.53</c:v>
                </c:pt>
                <c:pt idx="6406">
                  <c:v>36.92</c:v>
                </c:pt>
                <c:pt idx="6407">
                  <c:v>35.369999999999997</c:v>
                </c:pt>
                <c:pt idx="6408">
                  <c:v>35.369999999999997</c:v>
                </c:pt>
                <c:pt idx="6409">
                  <c:v>37.31</c:v>
                </c:pt>
                <c:pt idx="6410">
                  <c:v>38.47</c:v>
                </c:pt>
                <c:pt idx="6411">
                  <c:v>38.08</c:v>
                </c:pt>
                <c:pt idx="6412">
                  <c:v>36.92</c:v>
                </c:pt>
                <c:pt idx="6413">
                  <c:v>33.04</c:v>
                </c:pt>
                <c:pt idx="6414">
                  <c:v>35.369999999999997</c:v>
                </c:pt>
                <c:pt idx="6415">
                  <c:v>36.92</c:v>
                </c:pt>
                <c:pt idx="6416">
                  <c:v>40.020000000000003</c:v>
                </c:pt>
                <c:pt idx="6417">
                  <c:v>42.35</c:v>
                </c:pt>
                <c:pt idx="6418">
                  <c:v>42.73</c:v>
                </c:pt>
                <c:pt idx="6419">
                  <c:v>39.630000000000003</c:v>
                </c:pt>
                <c:pt idx="6420">
                  <c:v>42.35</c:v>
                </c:pt>
                <c:pt idx="6421">
                  <c:v>43.51</c:v>
                </c:pt>
                <c:pt idx="6422">
                  <c:v>45.06</c:v>
                </c:pt>
                <c:pt idx="6423">
                  <c:v>42.73</c:v>
                </c:pt>
                <c:pt idx="6424">
                  <c:v>41.57</c:v>
                </c:pt>
                <c:pt idx="6425">
                  <c:v>39.24</c:v>
                </c:pt>
                <c:pt idx="6426">
                  <c:v>34.200000000000003</c:v>
                </c:pt>
                <c:pt idx="6427">
                  <c:v>33.04</c:v>
                </c:pt>
                <c:pt idx="6428">
                  <c:v>34.200000000000003</c:v>
                </c:pt>
                <c:pt idx="6429">
                  <c:v>33.43</c:v>
                </c:pt>
                <c:pt idx="6430">
                  <c:v>32.270000000000003</c:v>
                </c:pt>
                <c:pt idx="6431">
                  <c:v>33.04</c:v>
                </c:pt>
                <c:pt idx="6432">
                  <c:v>33.43</c:v>
                </c:pt>
                <c:pt idx="6433">
                  <c:v>34.200000000000003</c:v>
                </c:pt>
                <c:pt idx="6434">
                  <c:v>34.590000000000003</c:v>
                </c:pt>
                <c:pt idx="6435">
                  <c:v>34.979999999999997</c:v>
                </c:pt>
                <c:pt idx="6436">
                  <c:v>34.979999999999997</c:v>
                </c:pt>
                <c:pt idx="6437">
                  <c:v>34.200000000000003</c:v>
                </c:pt>
                <c:pt idx="6438">
                  <c:v>33.43</c:v>
                </c:pt>
                <c:pt idx="6439">
                  <c:v>34.590000000000003</c:v>
                </c:pt>
                <c:pt idx="6440">
                  <c:v>35.76</c:v>
                </c:pt>
                <c:pt idx="6441">
                  <c:v>38.86</c:v>
                </c:pt>
                <c:pt idx="6442">
                  <c:v>42.35</c:v>
                </c:pt>
                <c:pt idx="6443">
                  <c:v>43.9</c:v>
                </c:pt>
                <c:pt idx="6444">
                  <c:v>44.28</c:v>
                </c:pt>
                <c:pt idx="6445">
                  <c:v>45.06</c:v>
                </c:pt>
                <c:pt idx="6446">
                  <c:v>47</c:v>
                </c:pt>
                <c:pt idx="6447">
                  <c:v>48.16</c:v>
                </c:pt>
                <c:pt idx="6448">
                  <c:v>47</c:v>
                </c:pt>
                <c:pt idx="6449">
                  <c:v>41.18</c:v>
                </c:pt>
                <c:pt idx="6450">
                  <c:v>32.270000000000003</c:v>
                </c:pt>
                <c:pt idx="6451">
                  <c:v>22.19</c:v>
                </c:pt>
                <c:pt idx="6452">
                  <c:v>31.49</c:v>
                </c:pt>
                <c:pt idx="6453">
                  <c:v>33.82</c:v>
                </c:pt>
                <c:pt idx="6454">
                  <c:v>35.369999999999997</c:v>
                </c:pt>
                <c:pt idx="6455">
                  <c:v>35.76</c:v>
                </c:pt>
                <c:pt idx="6456">
                  <c:v>36.14</c:v>
                </c:pt>
                <c:pt idx="6457">
                  <c:v>35.76</c:v>
                </c:pt>
                <c:pt idx="6458">
                  <c:v>34.979999999999997</c:v>
                </c:pt>
                <c:pt idx="6459">
                  <c:v>34.590000000000003</c:v>
                </c:pt>
                <c:pt idx="6460">
                  <c:v>32.270000000000003</c:v>
                </c:pt>
                <c:pt idx="6461">
                  <c:v>23.35</c:v>
                </c:pt>
                <c:pt idx="6462">
                  <c:v>17.149999999999999</c:v>
                </c:pt>
                <c:pt idx="6463">
                  <c:v>22.96</c:v>
                </c:pt>
                <c:pt idx="6464">
                  <c:v>26.06</c:v>
                </c:pt>
                <c:pt idx="6465">
                  <c:v>29.94</c:v>
                </c:pt>
                <c:pt idx="6466">
                  <c:v>33.43</c:v>
                </c:pt>
                <c:pt idx="6467">
                  <c:v>36.53</c:v>
                </c:pt>
                <c:pt idx="6468">
                  <c:v>36.53</c:v>
                </c:pt>
                <c:pt idx="6469">
                  <c:v>36.53</c:v>
                </c:pt>
                <c:pt idx="6470">
                  <c:v>37.69</c:v>
                </c:pt>
                <c:pt idx="6471">
                  <c:v>39.24</c:v>
                </c:pt>
                <c:pt idx="6472">
                  <c:v>36.14</c:v>
                </c:pt>
                <c:pt idx="6473">
                  <c:v>31.88</c:v>
                </c:pt>
                <c:pt idx="6474">
                  <c:v>29.55</c:v>
                </c:pt>
                <c:pt idx="6475">
                  <c:v>33.43</c:v>
                </c:pt>
                <c:pt idx="6476">
                  <c:v>29.16</c:v>
                </c:pt>
                <c:pt idx="6477">
                  <c:v>35.369999999999997</c:v>
                </c:pt>
                <c:pt idx="6478">
                  <c:v>35.369999999999997</c:v>
                </c:pt>
                <c:pt idx="6479">
                  <c:v>36.14</c:v>
                </c:pt>
                <c:pt idx="6480">
                  <c:v>33.43</c:v>
                </c:pt>
                <c:pt idx="6481">
                  <c:v>31.88</c:v>
                </c:pt>
                <c:pt idx="6482">
                  <c:v>19.47</c:v>
                </c:pt>
                <c:pt idx="6483">
                  <c:v>23.74</c:v>
                </c:pt>
                <c:pt idx="6484">
                  <c:v>13.66</c:v>
                </c:pt>
                <c:pt idx="6485">
                  <c:v>12.88</c:v>
                </c:pt>
                <c:pt idx="6486">
                  <c:v>12.88</c:v>
                </c:pt>
                <c:pt idx="6487">
                  <c:v>13.27</c:v>
                </c:pt>
                <c:pt idx="6488">
                  <c:v>15.59</c:v>
                </c:pt>
                <c:pt idx="6489">
                  <c:v>27.23</c:v>
                </c:pt>
                <c:pt idx="6490">
                  <c:v>28</c:v>
                </c:pt>
                <c:pt idx="6491">
                  <c:v>30.71</c:v>
                </c:pt>
                <c:pt idx="6492">
                  <c:v>33.43</c:v>
                </c:pt>
                <c:pt idx="6493">
                  <c:v>31.49</c:v>
                </c:pt>
                <c:pt idx="6494">
                  <c:v>38.08</c:v>
                </c:pt>
                <c:pt idx="6495">
                  <c:v>37.69</c:v>
                </c:pt>
                <c:pt idx="6496">
                  <c:v>37.69</c:v>
                </c:pt>
                <c:pt idx="6497">
                  <c:v>36.14</c:v>
                </c:pt>
                <c:pt idx="6498">
                  <c:v>29.55</c:v>
                </c:pt>
                <c:pt idx="6499">
                  <c:v>20.63</c:v>
                </c:pt>
                <c:pt idx="6500">
                  <c:v>19.079999999999998</c:v>
                </c:pt>
                <c:pt idx="6501">
                  <c:v>24.9</c:v>
                </c:pt>
                <c:pt idx="6502">
                  <c:v>17.53</c:v>
                </c:pt>
                <c:pt idx="6503">
                  <c:v>17.149999999999999</c:v>
                </c:pt>
                <c:pt idx="6504">
                  <c:v>16.37</c:v>
                </c:pt>
                <c:pt idx="6505">
                  <c:v>16.760000000000002</c:v>
                </c:pt>
                <c:pt idx="6506">
                  <c:v>15.98</c:v>
                </c:pt>
                <c:pt idx="6507">
                  <c:v>17.149999999999999</c:v>
                </c:pt>
                <c:pt idx="6508">
                  <c:v>20.63</c:v>
                </c:pt>
                <c:pt idx="6509">
                  <c:v>15.98</c:v>
                </c:pt>
                <c:pt idx="6510">
                  <c:v>12.88</c:v>
                </c:pt>
                <c:pt idx="6511">
                  <c:v>13.66</c:v>
                </c:pt>
                <c:pt idx="6512">
                  <c:v>19.47</c:v>
                </c:pt>
                <c:pt idx="6513">
                  <c:v>29.16</c:v>
                </c:pt>
                <c:pt idx="6514">
                  <c:v>31.1</c:v>
                </c:pt>
                <c:pt idx="6515">
                  <c:v>34.200000000000003</c:v>
                </c:pt>
                <c:pt idx="6516">
                  <c:v>39.24</c:v>
                </c:pt>
                <c:pt idx="6517">
                  <c:v>43.9</c:v>
                </c:pt>
                <c:pt idx="6518">
                  <c:v>51.65</c:v>
                </c:pt>
                <c:pt idx="6519">
                  <c:v>45.06</c:v>
                </c:pt>
                <c:pt idx="6520">
                  <c:v>45.64</c:v>
                </c:pt>
                <c:pt idx="6521">
                  <c:v>46.22</c:v>
                </c:pt>
                <c:pt idx="6522">
                  <c:v>38.47</c:v>
                </c:pt>
                <c:pt idx="6523">
                  <c:v>31.88</c:v>
                </c:pt>
                <c:pt idx="6524">
                  <c:v>28.39</c:v>
                </c:pt>
                <c:pt idx="6525">
                  <c:v>29.16</c:v>
                </c:pt>
                <c:pt idx="6526">
                  <c:v>17.920000000000002</c:v>
                </c:pt>
                <c:pt idx="6527">
                  <c:v>19.86</c:v>
                </c:pt>
                <c:pt idx="6528">
                  <c:v>21.41</c:v>
                </c:pt>
                <c:pt idx="6529">
                  <c:v>16.760000000000002</c:v>
                </c:pt>
                <c:pt idx="6530">
                  <c:v>15.98</c:v>
                </c:pt>
                <c:pt idx="6531">
                  <c:v>12.88</c:v>
                </c:pt>
                <c:pt idx="6532">
                  <c:v>12.88</c:v>
                </c:pt>
                <c:pt idx="6533">
                  <c:v>12.88</c:v>
                </c:pt>
                <c:pt idx="6534">
                  <c:v>16.760000000000002</c:v>
                </c:pt>
                <c:pt idx="6535">
                  <c:v>16.760000000000002</c:v>
                </c:pt>
                <c:pt idx="6536">
                  <c:v>24.9</c:v>
                </c:pt>
                <c:pt idx="6537">
                  <c:v>26.06</c:v>
                </c:pt>
                <c:pt idx="6538">
                  <c:v>30.33</c:v>
                </c:pt>
                <c:pt idx="6539">
                  <c:v>29.16</c:v>
                </c:pt>
                <c:pt idx="6540">
                  <c:v>35.369999999999997</c:v>
                </c:pt>
                <c:pt idx="6541">
                  <c:v>48.55</c:v>
                </c:pt>
                <c:pt idx="6542">
                  <c:v>48.16</c:v>
                </c:pt>
                <c:pt idx="6543">
                  <c:v>44.67</c:v>
                </c:pt>
                <c:pt idx="6544">
                  <c:v>46.22</c:v>
                </c:pt>
                <c:pt idx="6545">
                  <c:v>43.9</c:v>
                </c:pt>
                <c:pt idx="6546">
                  <c:v>34.200000000000003</c:v>
                </c:pt>
                <c:pt idx="6547">
                  <c:v>22.96</c:v>
                </c:pt>
                <c:pt idx="6548">
                  <c:v>29.16</c:v>
                </c:pt>
                <c:pt idx="6549">
                  <c:v>15.98</c:v>
                </c:pt>
                <c:pt idx="6550">
                  <c:v>12.88</c:v>
                </c:pt>
                <c:pt idx="6551">
                  <c:v>15.59</c:v>
                </c:pt>
                <c:pt idx="6552">
                  <c:v>20.849799999999998</c:v>
                </c:pt>
                <c:pt idx="6553">
                  <c:v>19.0562</c:v>
                </c:pt>
                <c:pt idx="6554">
                  <c:v>15.0206</c:v>
                </c:pt>
                <c:pt idx="6555">
                  <c:v>13.6754</c:v>
                </c:pt>
                <c:pt idx="6556">
                  <c:v>14.123799999999999</c:v>
                </c:pt>
                <c:pt idx="6557">
                  <c:v>14.5722</c:v>
                </c:pt>
                <c:pt idx="6558">
                  <c:v>15.0206</c:v>
                </c:pt>
                <c:pt idx="6559">
                  <c:v>19.0562</c:v>
                </c:pt>
                <c:pt idx="6560">
                  <c:v>22.195</c:v>
                </c:pt>
                <c:pt idx="6561">
                  <c:v>29.817799999999998</c:v>
                </c:pt>
                <c:pt idx="6562">
                  <c:v>30.266200000000001</c:v>
                </c:pt>
                <c:pt idx="6563">
                  <c:v>33.405000000000001</c:v>
                </c:pt>
                <c:pt idx="6564">
                  <c:v>36.543799999999997</c:v>
                </c:pt>
                <c:pt idx="6565">
                  <c:v>53.582999999999998</c:v>
                </c:pt>
                <c:pt idx="6566">
                  <c:v>60.757399999999997</c:v>
                </c:pt>
                <c:pt idx="6567">
                  <c:v>62.551000000000002</c:v>
                </c:pt>
                <c:pt idx="6568">
                  <c:v>59.860599999999998</c:v>
                </c:pt>
                <c:pt idx="6569">
                  <c:v>57.618600000000001</c:v>
                </c:pt>
                <c:pt idx="6570">
                  <c:v>45.063400000000001</c:v>
                </c:pt>
                <c:pt idx="6571">
                  <c:v>26.230599999999999</c:v>
                </c:pt>
                <c:pt idx="6572">
                  <c:v>18.607800000000001</c:v>
                </c:pt>
                <c:pt idx="6573">
                  <c:v>23.091799999999999</c:v>
                </c:pt>
                <c:pt idx="6574">
                  <c:v>13.6754</c:v>
                </c:pt>
                <c:pt idx="6575">
                  <c:v>13.6754</c:v>
                </c:pt>
                <c:pt idx="6576">
                  <c:v>13.6754</c:v>
                </c:pt>
                <c:pt idx="6577">
                  <c:v>13.6754</c:v>
                </c:pt>
                <c:pt idx="6578">
                  <c:v>13.6754</c:v>
                </c:pt>
                <c:pt idx="6579">
                  <c:v>14.123799999999999</c:v>
                </c:pt>
                <c:pt idx="6580">
                  <c:v>13.6754</c:v>
                </c:pt>
                <c:pt idx="6581">
                  <c:v>13.6754</c:v>
                </c:pt>
                <c:pt idx="6582">
                  <c:v>13.6754</c:v>
                </c:pt>
                <c:pt idx="6583">
                  <c:v>16.3658</c:v>
                </c:pt>
                <c:pt idx="6584">
                  <c:v>26.230599999999999</c:v>
                </c:pt>
                <c:pt idx="6585">
                  <c:v>36.095399999999998</c:v>
                </c:pt>
                <c:pt idx="6586">
                  <c:v>37.889000000000003</c:v>
                </c:pt>
                <c:pt idx="6587">
                  <c:v>44.166600000000003</c:v>
                </c:pt>
                <c:pt idx="6588">
                  <c:v>53.134599999999999</c:v>
                </c:pt>
                <c:pt idx="6589">
                  <c:v>60.757399999999997</c:v>
                </c:pt>
                <c:pt idx="6590">
                  <c:v>62.999400000000001</c:v>
                </c:pt>
                <c:pt idx="6591">
                  <c:v>63.8962</c:v>
                </c:pt>
                <c:pt idx="6592">
                  <c:v>63.447800000000001</c:v>
                </c:pt>
                <c:pt idx="6593">
                  <c:v>58.067</c:v>
                </c:pt>
                <c:pt idx="6594">
                  <c:v>45.063400000000001</c:v>
                </c:pt>
                <c:pt idx="6595">
                  <c:v>39.682600000000001</c:v>
                </c:pt>
                <c:pt idx="6596">
                  <c:v>44.166600000000003</c:v>
                </c:pt>
                <c:pt idx="6597">
                  <c:v>33.853400000000001</c:v>
                </c:pt>
                <c:pt idx="6598">
                  <c:v>24.885400000000001</c:v>
                </c:pt>
                <c:pt idx="6599">
                  <c:v>25.7822</c:v>
                </c:pt>
                <c:pt idx="6600">
                  <c:v>27.127400000000002</c:v>
                </c:pt>
                <c:pt idx="6601">
                  <c:v>33.405000000000001</c:v>
                </c:pt>
                <c:pt idx="6602">
                  <c:v>29.817799999999998</c:v>
                </c:pt>
                <c:pt idx="6603">
                  <c:v>23.540199999999999</c:v>
                </c:pt>
                <c:pt idx="6604">
                  <c:v>19.952999999999999</c:v>
                </c:pt>
                <c:pt idx="6605">
                  <c:v>20.401399999999999</c:v>
                </c:pt>
                <c:pt idx="6606">
                  <c:v>17.262599999999999</c:v>
                </c:pt>
                <c:pt idx="6607">
                  <c:v>25.7822</c:v>
                </c:pt>
                <c:pt idx="6608">
                  <c:v>32.508200000000002</c:v>
                </c:pt>
                <c:pt idx="6609">
                  <c:v>41.027799999999999</c:v>
                </c:pt>
                <c:pt idx="6610">
                  <c:v>43.269799999999996</c:v>
                </c:pt>
                <c:pt idx="6611">
                  <c:v>41.924599999999998</c:v>
                </c:pt>
                <c:pt idx="6612">
                  <c:v>39.682600000000001</c:v>
                </c:pt>
                <c:pt idx="6613">
                  <c:v>40.131</c:v>
                </c:pt>
                <c:pt idx="6614">
                  <c:v>40.5794</c:v>
                </c:pt>
                <c:pt idx="6615">
                  <c:v>38.337400000000002</c:v>
                </c:pt>
                <c:pt idx="6616">
                  <c:v>36.543799999999997</c:v>
                </c:pt>
                <c:pt idx="6617">
                  <c:v>34.7502</c:v>
                </c:pt>
                <c:pt idx="6618">
                  <c:v>32.508200000000002</c:v>
                </c:pt>
                <c:pt idx="6619">
                  <c:v>28.4726</c:v>
                </c:pt>
                <c:pt idx="6620">
                  <c:v>30.266200000000001</c:v>
                </c:pt>
                <c:pt idx="6621">
                  <c:v>36.543799999999997</c:v>
                </c:pt>
                <c:pt idx="6622">
                  <c:v>35.198599999999999</c:v>
                </c:pt>
                <c:pt idx="6623">
                  <c:v>34.7502</c:v>
                </c:pt>
                <c:pt idx="6624">
                  <c:v>34.3018</c:v>
                </c:pt>
                <c:pt idx="6625">
                  <c:v>32.508200000000002</c:v>
                </c:pt>
                <c:pt idx="6626">
                  <c:v>33.405000000000001</c:v>
                </c:pt>
                <c:pt idx="6627">
                  <c:v>31.6114</c:v>
                </c:pt>
                <c:pt idx="6628">
                  <c:v>29.369399999999999</c:v>
                </c:pt>
                <c:pt idx="6629">
                  <c:v>24.437000000000001</c:v>
                </c:pt>
                <c:pt idx="6630">
                  <c:v>27.127400000000002</c:v>
                </c:pt>
                <c:pt idx="6631">
                  <c:v>30.266200000000001</c:v>
                </c:pt>
                <c:pt idx="6632">
                  <c:v>35.646999999999998</c:v>
                </c:pt>
                <c:pt idx="6633">
                  <c:v>37.889000000000003</c:v>
                </c:pt>
                <c:pt idx="6634">
                  <c:v>40.5794</c:v>
                </c:pt>
                <c:pt idx="6635">
                  <c:v>41.476199999999999</c:v>
                </c:pt>
                <c:pt idx="6636">
                  <c:v>41.924599999999998</c:v>
                </c:pt>
                <c:pt idx="6637">
                  <c:v>41.027799999999999</c:v>
                </c:pt>
                <c:pt idx="6638">
                  <c:v>38.785800000000002</c:v>
                </c:pt>
                <c:pt idx="6639">
                  <c:v>39.234200000000001</c:v>
                </c:pt>
                <c:pt idx="6640">
                  <c:v>41.476199999999999</c:v>
                </c:pt>
                <c:pt idx="6641">
                  <c:v>39.234200000000001</c:v>
                </c:pt>
                <c:pt idx="6642">
                  <c:v>36.095399999999998</c:v>
                </c:pt>
                <c:pt idx="6643">
                  <c:v>28.920999999999999</c:v>
                </c:pt>
                <c:pt idx="6644">
                  <c:v>25.7822</c:v>
                </c:pt>
                <c:pt idx="6645">
                  <c:v>21.298200000000001</c:v>
                </c:pt>
                <c:pt idx="6646">
                  <c:v>15.917400000000001</c:v>
                </c:pt>
                <c:pt idx="6647">
                  <c:v>23.540199999999999</c:v>
                </c:pt>
                <c:pt idx="6648">
                  <c:v>19.952999999999999</c:v>
                </c:pt>
                <c:pt idx="6649">
                  <c:v>14.123799999999999</c:v>
                </c:pt>
                <c:pt idx="6650">
                  <c:v>16.3658</c:v>
                </c:pt>
                <c:pt idx="6651">
                  <c:v>16.3658</c:v>
                </c:pt>
                <c:pt idx="6652">
                  <c:v>20.849799999999998</c:v>
                </c:pt>
                <c:pt idx="6653">
                  <c:v>15.468999999999999</c:v>
                </c:pt>
                <c:pt idx="6654">
                  <c:v>13.6754</c:v>
                </c:pt>
                <c:pt idx="6655">
                  <c:v>14.123799999999999</c:v>
                </c:pt>
                <c:pt idx="6656">
                  <c:v>19.0562</c:v>
                </c:pt>
                <c:pt idx="6657">
                  <c:v>24.437000000000001</c:v>
                </c:pt>
                <c:pt idx="6658">
                  <c:v>26.230599999999999</c:v>
                </c:pt>
                <c:pt idx="6659">
                  <c:v>26.230599999999999</c:v>
                </c:pt>
                <c:pt idx="6660">
                  <c:v>32.956600000000002</c:v>
                </c:pt>
                <c:pt idx="6661">
                  <c:v>39.682600000000001</c:v>
                </c:pt>
                <c:pt idx="6662">
                  <c:v>44.615000000000002</c:v>
                </c:pt>
                <c:pt idx="6663">
                  <c:v>45.9602</c:v>
                </c:pt>
                <c:pt idx="6664">
                  <c:v>44.166600000000003</c:v>
                </c:pt>
                <c:pt idx="6665">
                  <c:v>41.027799999999999</c:v>
                </c:pt>
                <c:pt idx="6666">
                  <c:v>29.369399999999999</c:v>
                </c:pt>
                <c:pt idx="6667">
                  <c:v>14.5722</c:v>
                </c:pt>
                <c:pt idx="6668">
                  <c:v>13.6754</c:v>
                </c:pt>
                <c:pt idx="6669">
                  <c:v>13.6754</c:v>
                </c:pt>
                <c:pt idx="6670">
                  <c:v>21.746600000000001</c:v>
                </c:pt>
                <c:pt idx="6671">
                  <c:v>23.540199999999999</c:v>
                </c:pt>
                <c:pt idx="6672">
                  <c:v>14.123799999999999</c:v>
                </c:pt>
                <c:pt idx="6673">
                  <c:v>13.6754</c:v>
                </c:pt>
                <c:pt idx="6674">
                  <c:v>18.159400000000002</c:v>
                </c:pt>
                <c:pt idx="6675">
                  <c:v>25.3338</c:v>
                </c:pt>
                <c:pt idx="6676">
                  <c:v>15.917400000000001</c:v>
                </c:pt>
                <c:pt idx="6677">
                  <c:v>13.6754</c:v>
                </c:pt>
                <c:pt idx="6678">
                  <c:v>13.6754</c:v>
                </c:pt>
                <c:pt idx="6679">
                  <c:v>15.917400000000001</c:v>
                </c:pt>
                <c:pt idx="6680">
                  <c:v>23.540199999999999</c:v>
                </c:pt>
                <c:pt idx="6681">
                  <c:v>29.817799999999998</c:v>
                </c:pt>
                <c:pt idx="6682">
                  <c:v>33.853400000000001</c:v>
                </c:pt>
                <c:pt idx="6683">
                  <c:v>36.543799999999997</c:v>
                </c:pt>
                <c:pt idx="6684">
                  <c:v>43.718200000000003</c:v>
                </c:pt>
                <c:pt idx="6685">
                  <c:v>41.476199999999999</c:v>
                </c:pt>
                <c:pt idx="6686">
                  <c:v>45.511800000000001</c:v>
                </c:pt>
                <c:pt idx="6687">
                  <c:v>45.9602</c:v>
                </c:pt>
                <c:pt idx="6688">
                  <c:v>43.269799999999996</c:v>
                </c:pt>
                <c:pt idx="6689">
                  <c:v>32.956600000000002</c:v>
                </c:pt>
                <c:pt idx="6690">
                  <c:v>15.917400000000001</c:v>
                </c:pt>
                <c:pt idx="6691">
                  <c:v>14.123799999999999</c:v>
                </c:pt>
                <c:pt idx="6692">
                  <c:v>14.123799999999999</c:v>
                </c:pt>
                <c:pt idx="6693">
                  <c:v>13.6754</c:v>
                </c:pt>
                <c:pt idx="6694">
                  <c:v>13.6754</c:v>
                </c:pt>
                <c:pt idx="6695">
                  <c:v>20.401399999999999</c:v>
                </c:pt>
                <c:pt idx="6696">
                  <c:v>31.6114</c:v>
                </c:pt>
                <c:pt idx="6697">
                  <c:v>30.714600000000001</c:v>
                </c:pt>
                <c:pt idx="6698">
                  <c:v>22.6434</c:v>
                </c:pt>
                <c:pt idx="6699">
                  <c:v>20.849799999999998</c:v>
                </c:pt>
                <c:pt idx="6700">
                  <c:v>17.710999999999999</c:v>
                </c:pt>
                <c:pt idx="6701">
                  <c:v>17.262599999999999</c:v>
                </c:pt>
                <c:pt idx="6702">
                  <c:v>15.468999999999999</c:v>
                </c:pt>
                <c:pt idx="6703">
                  <c:v>15.468999999999999</c:v>
                </c:pt>
                <c:pt idx="6704">
                  <c:v>25.7822</c:v>
                </c:pt>
                <c:pt idx="6705">
                  <c:v>35.198599999999999</c:v>
                </c:pt>
                <c:pt idx="6706">
                  <c:v>38.785800000000002</c:v>
                </c:pt>
                <c:pt idx="6707">
                  <c:v>41.476199999999999</c:v>
                </c:pt>
                <c:pt idx="6708">
                  <c:v>44.615000000000002</c:v>
                </c:pt>
                <c:pt idx="6709">
                  <c:v>53.582999999999998</c:v>
                </c:pt>
                <c:pt idx="6710">
                  <c:v>53.134599999999999</c:v>
                </c:pt>
                <c:pt idx="6711">
                  <c:v>52.2378</c:v>
                </c:pt>
                <c:pt idx="6712">
                  <c:v>49.098999999999997</c:v>
                </c:pt>
                <c:pt idx="6713">
                  <c:v>46.856999999999999</c:v>
                </c:pt>
                <c:pt idx="6714">
                  <c:v>45.511800000000001</c:v>
                </c:pt>
                <c:pt idx="6715">
                  <c:v>45.9602</c:v>
                </c:pt>
                <c:pt idx="6716">
                  <c:v>40.5794</c:v>
                </c:pt>
                <c:pt idx="6717">
                  <c:v>34.3018</c:v>
                </c:pt>
                <c:pt idx="6718">
                  <c:v>26.230599999999999</c:v>
                </c:pt>
                <c:pt idx="6719">
                  <c:v>25.7822</c:v>
                </c:pt>
                <c:pt idx="6720">
                  <c:v>16.3658</c:v>
                </c:pt>
                <c:pt idx="6721">
                  <c:v>17.710999999999999</c:v>
                </c:pt>
                <c:pt idx="6722">
                  <c:v>15.468999999999999</c:v>
                </c:pt>
                <c:pt idx="6723">
                  <c:v>16.8142</c:v>
                </c:pt>
                <c:pt idx="6724">
                  <c:v>15.0206</c:v>
                </c:pt>
                <c:pt idx="6725">
                  <c:v>14.123799999999999</c:v>
                </c:pt>
                <c:pt idx="6726">
                  <c:v>15.0206</c:v>
                </c:pt>
                <c:pt idx="6727">
                  <c:v>15.468999999999999</c:v>
                </c:pt>
                <c:pt idx="6728">
                  <c:v>17.710999999999999</c:v>
                </c:pt>
                <c:pt idx="6729">
                  <c:v>23.091799999999999</c:v>
                </c:pt>
                <c:pt idx="6730">
                  <c:v>32.059800000000003</c:v>
                </c:pt>
                <c:pt idx="6731">
                  <c:v>40.131</c:v>
                </c:pt>
                <c:pt idx="6732">
                  <c:v>43.269799999999996</c:v>
                </c:pt>
                <c:pt idx="6733">
                  <c:v>44.166600000000003</c:v>
                </c:pt>
                <c:pt idx="6734">
                  <c:v>43.942399999999999</c:v>
                </c:pt>
                <c:pt idx="6735">
                  <c:v>43.718200000000003</c:v>
                </c:pt>
                <c:pt idx="6736">
                  <c:v>38.785800000000002</c:v>
                </c:pt>
                <c:pt idx="6737">
                  <c:v>26.678999999999998</c:v>
                </c:pt>
                <c:pt idx="6738">
                  <c:v>15.917400000000001</c:v>
                </c:pt>
                <c:pt idx="6739">
                  <c:v>16.3658</c:v>
                </c:pt>
                <c:pt idx="6740">
                  <c:v>14.5722</c:v>
                </c:pt>
                <c:pt idx="6741">
                  <c:v>14.123799999999999</c:v>
                </c:pt>
                <c:pt idx="6742">
                  <c:v>16.3658</c:v>
                </c:pt>
                <c:pt idx="6743">
                  <c:v>26.230599999999999</c:v>
                </c:pt>
                <c:pt idx="6744">
                  <c:v>27.575800000000001</c:v>
                </c:pt>
                <c:pt idx="6745">
                  <c:v>24.437000000000001</c:v>
                </c:pt>
                <c:pt idx="6746">
                  <c:v>27.127400000000002</c:v>
                </c:pt>
                <c:pt idx="6747">
                  <c:v>28.4726</c:v>
                </c:pt>
                <c:pt idx="6748">
                  <c:v>30.266200000000001</c:v>
                </c:pt>
                <c:pt idx="6749">
                  <c:v>30.266200000000001</c:v>
                </c:pt>
                <c:pt idx="6750">
                  <c:v>26.230599999999999</c:v>
                </c:pt>
                <c:pt idx="6751">
                  <c:v>23.988600000000002</c:v>
                </c:pt>
                <c:pt idx="6752">
                  <c:v>28.0242</c:v>
                </c:pt>
                <c:pt idx="6753">
                  <c:v>24.437000000000001</c:v>
                </c:pt>
                <c:pt idx="6754">
                  <c:v>22.195</c:v>
                </c:pt>
                <c:pt idx="6755">
                  <c:v>25.3338</c:v>
                </c:pt>
                <c:pt idx="6756">
                  <c:v>27.127400000000002</c:v>
                </c:pt>
                <c:pt idx="6757">
                  <c:v>24.885400000000001</c:v>
                </c:pt>
                <c:pt idx="6758">
                  <c:v>23.988600000000002</c:v>
                </c:pt>
                <c:pt idx="6759">
                  <c:v>30.266200000000001</c:v>
                </c:pt>
                <c:pt idx="6760">
                  <c:v>28.0242</c:v>
                </c:pt>
                <c:pt idx="6761">
                  <c:v>36.095399999999998</c:v>
                </c:pt>
                <c:pt idx="6762">
                  <c:v>34.7502</c:v>
                </c:pt>
                <c:pt idx="6763">
                  <c:v>28.0242</c:v>
                </c:pt>
                <c:pt idx="6764">
                  <c:v>35.646999999999998</c:v>
                </c:pt>
                <c:pt idx="6765">
                  <c:v>33.853400000000001</c:v>
                </c:pt>
                <c:pt idx="6766">
                  <c:v>30.266200000000001</c:v>
                </c:pt>
                <c:pt idx="6767">
                  <c:v>33.853400000000001</c:v>
                </c:pt>
                <c:pt idx="6768">
                  <c:v>33.853400000000001</c:v>
                </c:pt>
                <c:pt idx="6769">
                  <c:v>31.6114</c:v>
                </c:pt>
                <c:pt idx="6770">
                  <c:v>32.059800000000003</c:v>
                </c:pt>
                <c:pt idx="6771">
                  <c:v>35.198599999999999</c:v>
                </c:pt>
                <c:pt idx="6772">
                  <c:v>33.853400000000001</c:v>
                </c:pt>
                <c:pt idx="6773">
                  <c:v>35.198599999999999</c:v>
                </c:pt>
                <c:pt idx="6774">
                  <c:v>36.095399999999998</c:v>
                </c:pt>
                <c:pt idx="6775">
                  <c:v>33.405000000000001</c:v>
                </c:pt>
                <c:pt idx="6776">
                  <c:v>36.992199999999997</c:v>
                </c:pt>
                <c:pt idx="6777">
                  <c:v>36.095399999999998</c:v>
                </c:pt>
                <c:pt idx="6778">
                  <c:v>36.543799999999997</c:v>
                </c:pt>
                <c:pt idx="6779">
                  <c:v>39.682600000000001</c:v>
                </c:pt>
                <c:pt idx="6780">
                  <c:v>39.234200000000001</c:v>
                </c:pt>
                <c:pt idx="6781">
                  <c:v>43.269799999999996</c:v>
                </c:pt>
                <c:pt idx="6782">
                  <c:v>48.202199999999998</c:v>
                </c:pt>
                <c:pt idx="6783">
                  <c:v>50.444200000000002</c:v>
                </c:pt>
                <c:pt idx="6784">
                  <c:v>48.650599999999997</c:v>
                </c:pt>
                <c:pt idx="6785">
                  <c:v>41.924599999999998</c:v>
                </c:pt>
                <c:pt idx="6786">
                  <c:v>36.095399999999998</c:v>
                </c:pt>
                <c:pt idx="6787">
                  <c:v>33.853400000000001</c:v>
                </c:pt>
                <c:pt idx="6788">
                  <c:v>27.127400000000002</c:v>
                </c:pt>
                <c:pt idx="6789">
                  <c:v>22.6434</c:v>
                </c:pt>
                <c:pt idx="6790">
                  <c:v>24.885400000000001</c:v>
                </c:pt>
                <c:pt idx="6791">
                  <c:v>28.920999999999999</c:v>
                </c:pt>
                <c:pt idx="6792">
                  <c:v>22.195</c:v>
                </c:pt>
                <c:pt idx="6793">
                  <c:v>15.917400000000001</c:v>
                </c:pt>
                <c:pt idx="6794">
                  <c:v>15.468999999999999</c:v>
                </c:pt>
                <c:pt idx="6795">
                  <c:v>13.6754</c:v>
                </c:pt>
                <c:pt idx="6796">
                  <c:v>19.5046</c:v>
                </c:pt>
                <c:pt idx="6797">
                  <c:v>19.5046</c:v>
                </c:pt>
                <c:pt idx="6798">
                  <c:v>14.123799999999999</c:v>
                </c:pt>
                <c:pt idx="6799">
                  <c:v>16.8142</c:v>
                </c:pt>
                <c:pt idx="6800">
                  <c:v>19.5046</c:v>
                </c:pt>
                <c:pt idx="6801">
                  <c:v>19.0562</c:v>
                </c:pt>
                <c:pt idx="6802">
                  <c:v>20.849799999999998</c:v>
                </c:pt>
                <c:pt idx="6803">
                  <c:v>31.163</c:v>
                </c:pt>
                <c:pt idx="6804">
                  <c:v>30.714600000000001</c:v>
                </c:pt>
                <c:pt idx="6805">
                  <c:v>29.817799999999998</c:v>
                </c:pt>
                <c:pt idx="6806">
                  <c:v>32.956600000000002</c:v>
                </c:pt>
                <c:pt idx="6807">
                  <c:v>29.369399999999999</c:v>
                </c:pt>
                <c:pt idx="6808">
                  <c:v>27.575800000000001</c:v>
                </c:pt>
                <c:pt idx="6809">
                  <c:v>23.091799999999999</c:v>
                </c:pt>
                <c:pt idx="6810">
                  <c:v>23.988600000000002</c:v>
                </c:pt>
                <c:pt idx="6811">
                  <c:v>18.159400000000002</c:v>
                </c:pt>
                <c:pt idx="6812">
                  <c:v>25.3338</c:v>
                </c:pt>
                <c:pt idx="6813">
                  <c:v>25.7822</c:v>
                </c:pt>
                <c:pt idx="6814">
                  <c:v>28.0242</c:v>
                </c:pt>
                <c:pt idx="6815">
                  <c:v>27.127400000000002</c:v>
                </c:pt>
                <c:pt idx="6816">
                  <c:v>28.920999999999999</c:v>
                </c:pt>
                <c:pt idx="6817">
                  <c:v>28.920999999999999</c:v>
                </c:pt>
                <c:pt idx="6818">
                  <c:v>30.714600000000001</c:v>
                </c:pt>
                <c:pt idx="6819">
                  <c:v>32.059800000000003</c:v>
                </c:pt>
                <c:pt idx="6820">
                  <c:v>30.714600000000001</c:v>
                </c:pt>
                <c:pt idx="6821">
                  <c:v>29.817799999999998</c:v>
                </c:pt>
                <c:pt idx="6822">
                  <c:v>28.920999999999999</c:v>
                </c:pt>
                <c:pt idx="6823">
                  <c:v>28.0242</c:v>
                </c:pt>
                <c:pt idx="6824">
                  <c:v>30.266200000000001</c:v>
                </c:pt>
                <c:pt idx="6825">
                  <c:v>37.889000000000003</c:v>
                </c:pt>
                <c:pt idx="6826">
                  <c:v>43.718200000000003</c:v>
                </c:pt>
                <c:pt idx="6827">
                  <c:v>45.063400000000001</c:v>
                </c:pt>
                <c:pt idx="6828">
                  <c:v>45.511800000000001</c:v>
                </c:pt>
                <c:pt idx="6829">
                  <c:v>46.4086</c:v>
                </c:pt>
                <c:pt idx="6830">
                  <c:v>49.098999999999997</c:v>
                </c:pt>
                <c:pt idx="6831">
                  <c:v>45.511800000000001</c:v>
                </c:pt>
                <c:pt idx="6832">
                  <c:v>45.063400000000001</c:v>
                </c:pt>
                <c:pt idx="6833">
                  <c:v>42.821399999999997</c:v>
                </c:pt>
                <c:pt idx="6834">
                  <c:v>36.095399999999998</c:v>
                </c:pt>
                <c:pt idx="6835">
                  <c:v>30.714600000000001</c:v>
                </c:pt>
                <c:pt idx="6836">
                  <c:v>21.746600000000001</c:v>
                </c:pt>
                <c:pt idx="6837">
                  <c:v>16.8142</c:v>
                </c:pt>
                <c:pt idx="6838">
                  <c:v>15.0206</c:v>
                </c:pt>
                <c:pt idx="6839">
                  <c:v>24.885400000000001</c:v>
                </c:pt>
                <c:pt idx="6840">
                  <c:v>19.0562</c:v>
                </c:pt>
                <c:pt idx="6841">
                  <c:v>15.0206</c:v>
                </c:pt>
                <c:pt idx="6842">
                  <c:v>15.0206</c:v>
                </c:pt>
                <c:pt idx="6843">
                  <c:v>13.6754</c:v>
                </c:pt>
                <c:pt idx="6844">
                  <c:v>15.917400000000001</c:v>
                </c:pt>
                <c:pt idx="6845">
                  <c:v>14.5722</c:v>
                </c:pt>
                <c:pt idx="6846">
                  <c:v>13.6754</c:v>
                </c:pt>
                <c:pt idx="6847">
                  <c:v>13.6754</c:v>
                </c:pt>
                <c:pt idx="6848">
                  <c:v>18.159400000000002</c:v>
                </c:pt>
                <c:pt idx="6849">
                  <c:v>18.159400000000002</c:v>
                </c:pt>
                <c:pt idx="6850">
                  <c:v>30.266200000000001</c:v>
                </c:pt>
                <c:pt idx="6851">
                  <c:v>39.682600000000001</c:v>
                </c:pt>
                <c:pt idx="6852">
                  <c:v>43.718200000000003</c:v>
                </c:pt>
                <c:pt idx="6853">
                  <c:v>41.924599999999998</c:v>
                </c:pt>
                <c:pt idx="6854">
                  <c:v>41.476199999999999</c:v>
                </c:pt>
                <c:pt idx="6855">
                  <c:v>49.098999999999997</c:v>
                </c:pt>
                <c:pt idx="6856">
                  <c:v>49.098999999999997</c:v>
                </c:pt>
                <c:pt idx="6857">
                  <c:v>41.476199999999999</c:v>
                </c:pt>
                <c:pt idx="6858">
                  <c:v>18.607800000000001</c:v>
                </c:pt>
                <c:pt idx="6859">
                  <c:v>16.8142</c:v>
                </c:pt>
                <c:pt idx="6860">
                  <c:v>19.5046</c:v>
                </c:pt>
                <c:pt idx="6861">
                  <c:v>25.3338</c:v>
                </c:pt>
                <c:pt idx="6862">
                  <c:v>24.437000000000001</c:v>
                </c:pt>
                <c:pt idx="6863">
                  <c:v>14.5722</c:v>
                </c:pt>
                <c:pt idx="6864">
                  <c:v>17.262599999999999</c:v>
                </c:pt>
                <c:pt idx="6865">
                  <c:v>14.123799999999999</c:v>
                </c:pt>
                <c:pt idx="6866">
                  <c:v>13.6754</c:v>
                </c:pt>
                <c:pt idx="6867">
                  <c:v>13.6754</c:v>
                </c:pt>
                <c:pt idx="6868">
                  <c:v>13.6754</c:v>
                </c:pt>
                <c:pt idx="6869">
                  <c:v>15.468999999999999</c:v>
                </c:pt>
                <c:pt idx="6870">
                  <c:v>14.5722</c:v>
                </c:pt>
                <c:pt idx="6871">
                  <c:v>14.123799999999999</c:v>
                </c:pt>
                <c:pt idx="6872">
                  <c:v>17.710999999999999</c:v>
                </c:pt>
                <c:pt idx="6873">
                  <c:v>24.437000000000001</c:v>
                </c:pt>
                <c:pt idx="6874">
                  <c:v>34.7502</c:v>
                </c:pt>
                <c:pt idx="6875">
                  <c:v>38.785800000000002</c:v>
                </c:pt>
                <c:pt idx="6876">
                  <c:v>43.718200000000003</c:v>
                </c:pt>
                <c:pt idx="6877">
                  <c:v>44.615000000000002</c:v>
                </c:pt>
                <c:pt idx="6878">
                  <c:v>41.924599999999998</c:v>
                </c:pt>
                <c:pt idx="6879">
                  <c:v>41.924599999999998</c:v>
                </c:pt>
                <c:pt idx="6880">
                  <c:v>39.234200000000001</c:v>
                </c:pt>
                <c:pt idx="6881">
                  <c:v>28.4726</c:v>
                </c:pt>
                <c:pt idx="6882">
                  <c:v>28.4726</c:v>
                </c:pt>
                <c:pt idx="6883">
                  <c:v>31.163</c:v>
                </c:pt>
                <c:pt idx="6884">
                  <c:v>35.646999999999998</c:v>
                </c:pt>
                <c:pt idx="6885">
                  <c:v>36.095399999999998</c:v>
                </c:pt>
                <c:pt idx="6886">
                  <c:v>40.131</c:v>
                </c:pt>
                <c:pt idx="6887">
                  <c:v>34.7502</c:v>
                </c:pt>
                <c:pt idx="6888">
                  <c:v>18.159400000000002</c:v>
                </c:pt>
                <c:pt idx="6889">
                  <c:v>15.0206</c:v>
                </c:pt>
                <c:pt idx="6890">
                  <c:v>15.917400000000001</c:v>
                </c:pt>
                <c:pt idx="6891">
                  <c:v>15.917400000000001</c:v>
                </c:pt>
                <c:pt idx="6892">
                  <c:v>15.0206</c:v>
                </c:pt>
                <c:pt idx="6893">
                  <c:v>17.710999999999999</c:v>
                </c:pt>
                <c:pt idx="6894">
                  <c:v>14.123799999999999</c:v>
                </c:pt>
                <c:pt idx="6895">
                  <c:v>19.952999999999999</c:v>
                </c:pt>
                <c:pt idx="6896">
                  <c:v>24.885400000000001</c:v>
                </c:pt>
                <c:pt idx="6897">
                  <c:v>31.163</c:v>
                </c:pt>
                <c:pt idx="6898">
                  <c:v>35.198599999999999</c:v>
                </c:pt>
                <c:pt idx="6899">
                  <c:v>43.718200000000003</c:v>
                </c:pt>
                <c:pt idx="6900">
                  <c:v>48.202199999999998</c:v>
                </c:pt>
                <c:pt idx="6901">
                  <c:v>44.166600000000003</c:v>
                </c:pt>
                <c:pt idx="6902">
                  <c:v>39.234200000000001</c:v>
                </c:pt>
                <c:pt idx="6903">
                  <c:v>36.543799999999997</c:v>
                </c:pt>
                <c:pt idx="6904">
                  <c:v>25.7822</c:v>
                </c:pt>
                <c:pt idx="6905">
                  <c:v>20.401399999999999</c:v>
                </c:pt>
                <c:pt idx="6906">
                  <c:v>15.0206</c:v>
                </c:pt>
                <c:pt idx="6907">
                  <c:v>31.163</c:v>
                </c:pt>
                <c:pt idx="6908">
                  <c:v>37.889000000000003</c:v>
                </c:pt>
                <c:pt idx="6909">
                  <c:v>37.440600000000003</c:v>
                </c:pt>
                <c:pt idx="6910">
                  <c:v>35.646999999999998</c:v>
                </c:pt>
                <c:pt idx="6911">
                  <c:v>34.3018</c:v>
                </c:pt>
                <c:pt idx="6912">
                  <c:v>32.059800000000003</c:v>
                </c:pt>
                <c:pt idx="6913">
                  <c:v>16.8142</c:v>
                </c:pt>
                <c:pt idx="6914">
                  <c:v>15.0206</c:v>
                </c:pt>
                <c:pt idx="6915">
                  <c:v>15.0206</c:v>
                </c:pt>
                <c:pt idx="6916">
                  <c:v>20.401399999999999</c:v>
                </c:pt>
                <c:pt idx="6917">
                  <c:v>15.917400000000001</c:v>
                </c:pt>
                <c:pt idx="6918">
                  <c:v>15.468999999999999</c:v>
                </c:pt>
                <c:pt idx="6919">
                  <c:v>26.678999999999998</c:v>
                </c:pt>
                <c:pt idx="6920">
                  <c:v>30.266200000000001</c:v>
                </c:pt>
                <c:pt idx="6921">
                  <c:v>33.405000000000001</c:v>
                </c:pt>
                <c:pt idx="6922">
                  <c:v>36.095399999999998</c:v>
                </c:pt>
                <c:pt idx="6923">
                  <c:v>44.615000000000002</c:v>
                </c:pt>
                <c:pt idx="6924">
                  <c:v>45.511800000000001</c:v>
                </c:pt>
                <c:pt idx="6925">
                  <c:v>47.305399999999999</c:v>
                </c:pt>
                <c:pt idx="6926">
                  <c:v>48.650599999999997</c:v>
                </c:pt>
                <c:pt idx="6927">
                  <c:v>48.202199999999998</c:v>
                </c:pt>
                <c:pt idx="6928">
                  <c:v>49.098999999999997</c:v>
                </c:pt>
                <c:pt idx="6929">
                  <c:v>41.027799999999999</c:v>
                </c:pt>
                <c:pt idx="6930">
                  <c:v>36.543799999999997</c:v>
                </c:pt>
                <c:pt idx="6931">
                  <c:v>39.234200000000001</c:v>
                </c:pt>
                <c:pt idx="6932">
                  <c:v>37.440600000000003</c:v>
                </c:pt>
                <c:pt idx="6933">
                  <c:v>35.646999999999998</c:v>
                </c:pt>
                <c:pt idx="6934">
                  <c:v>35.198599999999999</c:v>
                </c:pt>
                <c:pt idx="6935">
                  <c:v>35.198599999999999</c:v>
                </c:pt>
                <c:pt idx="6936">
                  <c:v>33.853400000000001</c:v>
                </c:pt>
                <c:pt idx="6937">
                  <c:v>34.7502</c:v>
                </c:pt>
                <c:pt idx="6938">
                  <c:v>33.853400000000001</c:v>
                </c:pt>
                <c:pt idx="6939">
                  <c:v>35.198599999999999</c:v>
                </c:pt>
                <c:pt idx="6940">
                  <c:v>31.6114</c:v>
                </c:pt>
                <c:pt idx="6941">
                  <c:v>23.540199999999999</c:v>
                </c:pt>
                <c:pt idx="6942">
                  <c:v>32.059800000000003</c:v>
                </c:pt>
                <c:pt idx="6943">
                  <c:v>36.992199999999997</c:v>
                </c:pt>
                <c:pt idx="6944">
                  <c:v>38.337400000000002</c:v>
                </c:pt>
                <c:pt idx="6945">
                  <c:v>41.027799999999999</c:v>
                </c:pt>
                <c:pt idx="6946">
                  <c:v>44.615000000000002</c:v>
                </c:pt>
                <c:pt idx="6947">
                  <c:v>46.856999999999999</c:v>
                </c:pt>
                <c:pt idx="6948">
                  <c:v>46.4086</c:v>
                </c:pt>
                <c:pt idx="6949">
                  <c:v>48.650599999999997</c:v>
                </c:pt>
                <c:pt idx="6950">
                  <c:v>49.995800000000003</c:v>
                </c:pt>
                <c:pt idx="6951">
                  <c:v>47.305399999999999</c:v>
                </c:pt>
                <c:pt idx="6952">
                  <c:v>41.027799999999999</c:v>
                </c:pt>
                <c:pt idx="6953">
                  <c:v>38.337400000000002</c:v>
                </c:pt>
                <c:pt idx="6954">
                  <c:v>36.992199999999997</c:v>
                </c:pt>
                <c:pt idx="6955">
                  <c:v>36.992199999999997</c:v>
                </c:pt>
                <c:pt idx="6956">
                  <c:v>38.337400000000002</c:v>
                </c:pt>
                <c:pt idx="6957">
                  <c:v>41.476199999999999</c:v>
                </c:pt>
                <c:pt idx="6958">
                  <c:v>39.682600000000001</c:v>
                </c:pt>
                <c:pt idx="6959">
                  <c:v>40.131</c:v>
                </c:pt>
                <c:pt idx="6960">
                  <c:v>38.337400000000002</c:v>
                </c:pt>
                <c:pt idx="6961">
                  <c:v>39.234200000000001</c:v>
                </c:pt>
                <c:pt idx="6962">
                  <c:v>35.646999999999998</c:v>
                </c:pt>
                <c:pt idx="6963">
                  <c:v>27.575800000000001</c:v>
                </c:pt>
                <c:pt idx="6964">
                  <c:v>35.646999999999998</c:v>
                </c:pt>
                <c:pt idx="6965">
                  <c:v>22.195</c:v>
                </c:pt>
                <c:pt idx="6966">
                  <c:v>19.5046</c:v>
                </c:pt>
                <c:pt idx="6967">
                  <c:v>22.6434</c:v>
                </c:pt>
                <c:pt idx="6968">
                  <c:v>32.059800000000003</c:v>
                </c:pt>
                <c:pt idx="6969">
                  <c:v>35.198599999999999</c:v>
                </c:pt>
                <c:pt idx="6970">
                  <c:v>38.785800000000002</c:v>
                </c:pt>
                <c:pt idx="6971">
                  <c:v>40.5794</c:v>
                </c:pt>
                <c:pt idx="6972">
                  <c:v>41.476199999999999</c:v>
                </c:pt>
                <c:pt idx="6973">
                  <c:v>45.511800000000001</c:v>
                </c:pt>
                <c:pt idx="6974">
                  <c:v>46.856999999999999</c:v>
                </c:pt>
                <c:pt idx="6975">
                  <c:v>48.650599999999997</c:v>
                </c:pt>
                <c:pt idx="6976">
                  <c:v>47.753799999999998</c:v>
                </c:pt>
                <c:pt idx="6977">
                  <c:v>32.508200000000002</c:v>
                </c:pt>
                <c:pt idx="6978">
                  <c:v>14.123799999999999</c:v>
                </c:pt>
                <c:pt idx="6979">
                  <c:v>15.468999999999999</c:v>
                </c:pt>
                <c:pt idx="6980">
                  <c:v>16.8142</c:v>
                </c:pt>
                <c:pt idx="6981">
                  <c:v>29.369399999999999</c:v>
                </c:pt>
                <c:pt idx="6982">
                  <c:v>31.163</c:v>
                </c:pt>
                <c:pt idx="6983">
                  <c:v>32.059800000000003</c:v>
                </c:pt>
                <c:pt idx="6984">
                  <c:v>31.6114</c:v>
                </c:pt>
                <c:pt idx="6985">
                  <c:v>19.952999999999999</c:v>
                </c:pt>
                <c:pt idx="6986">
                  <c:v>14.123799999999999</c:v>
                </c:pt>
                <c:pt idx="6987">
                  <c:v>15.468999999999999</c:v>
                </c:pt>
                <c:pt idx="6988">
                  <c:v>18.159400000000002</c:v>
                </c:pt>
                <c:pt idx="6989">
                  <c:v>13.6754</c:v>
                </c:pt>
                <c:pt idx="6990">
                  <c:v>13.6754</c:v>
                </c:pt>
                <c:pt idx="6991">
                  <c:v>14.123799999999999</c:v>
                </c:pt>
                <c:pt idx="6992">
                  <c:v>16.3658</c:v>
                </c:pt>
                <c:pt idx="6993">
                  <c:v>17.710999999999999</c:v>
                </c:pt>
                <c:pt idx="6994">
                  <c:v>19.952999999999999</c:v>
                </c:pt>
                <c:pt idx="6995">
                  <c:v>28.920999999999999</c:v>
                </c:pt>
                <c:pt idx="6996">
                  <c:v>32.059800000000003</c:v>
                </c:pt>
                <c:pt idx="6997">
                  <c:v>27.127400000000002</c:v>
                </c:pt>
                <c:pt idx="6998">
                  <c:v>32.956600000000002</c:v>
                </c:pt>
                <c:pt idx="6999">
                  <c:v>30.266200000000001</c:v>
                </c:pt>
                <c:pt idx="7000">
                  <c:v>20.401399999999999</c:v>
                </c:pt>
                <c:pt idx="7001">
                  <c:v>15.0206</c:v>
                </c:pt>
                <c:pt idx="7002">
                  <c:v>17.710999999999999</c:v>
                </c:pt>
                <c:pt idx="7003">
                  <c:v>29.817799999999998</c:v>
                </c:pt>
                <c:pt idx="7004">
                  <c:v>25.7822</c:v>
                </c:pt>
                <c:pt idx="7005">
                  <c:v>15.0206</c:v>
                </c:pt>
                <c:pt idx="7006">
                  <c:v>14.123799999999999</c:v>
                </c:pt>
                <c:pt idx="7007">
                  <c:v>16.3658</c:v>
                </c:pt>
                <c:pt idx="7008">
                  <c:v>21.746600000000001</c:v>
                </c:pt>
                <c:pt idx="7009">
                  <c:v>16.3658</c:v>
                </c:pt>
                <c:pt idx="7010">
                  <c:v>20.849799999999998</c:v>
                </c:pt>
                <c:pt idx="7011">
                  <c:v>14.5722</c:v>
                </c:pt>
                <c:pt idx="7012">
                  <c:v>15.468999999999999</c:v>
                </c:pt>
                <c:pt idx="7013">
                  <c:v>22.6434</c:v>
                </c:pt>
                <c:pt idx="7014">
                  <c:v>17.262599999999999</c:v>
                </c:pt>
                <c:pt idx="7015">
                  <c:v>15.468999999999999</c:v>
                </c:pt>
                <c:pt idx="7016">
                  <c:v>15.0206</c:v>
                </c:pt>
                <c:pt idx="7017">
                  <c:v>19.952999999999999</c:v>
                </c:pt>
                <c:pt idx="7018">
                  <c:v>26.678999999999998</c:v>
                </c:pt>
                <c:pt idx="7019">
                  <c:v>36.543799999999997</c:v>
                </c:pt>
                <c:pt idx="7020">
                  <c:v>37.889000000000003</c:v>
                </c:pt>
                <c:pt idx="7021">
                  <c:v>31.6114</c:v>
                </c:pt>
                <c:pt idx="7022">
                  <c:v>26.678999999999998</c:v>
                </c:pt>
                <c:pt idx="7023">
                  <c:v>25.7822</c:v>
                </c:pt>
                <c:pt idx="7024">
                  <c:v>22.195</c:v>
                </c:pt>
                <c:pt idx="7025">
                  <c:v>14.123799999999999</c:v>
                </c:pt>
                <c:pt idx="7026">
                  <c:v>13.6754</c:v>
                </c:pt>
                <c:pt idx="7027">
                  <c:v>13.6754</c:v>
                </c:pt>
                <c:pt idx="7028">
                  <c:v>14.123799999999999</c:v>
                </c:pt>
                <c:pt idx="7029">
                  <c:v>14.123799999999999</c:v>
                </c:pt>
                <c:pt idx="7030">
                  <c:v>14.123799999999999</c:v>
                </c:pt>
                <c:pt idx="7031">
                  <c:v>14.123799999999999</c:v>
                </c:pt>
                <c:pt idx="7032">
                  <c:v>13.6754</c:v>
                </c:pt>
                <c:pt idx="7033">
                  <c:v>19.0562</c:v>
                </c:pt>
                <c:pt idx="7034">
                  <c:v>21.746600000000001</c:v>
                </c:pt>
                <c:pt idx="7035">
                  <c:v>21.746600000000001</c:v>
                </c:pt>
                <c:pt idx="7036">
                  <c:v>15.917400000000001</c:v>
                </c:pt>
                <c:pt idx="7037">
                  <c:v>13.6754</c:v>
                </c:pt>
                <c:pt idx="7038">
                  <c:v>13.6754</c:v>
                </c:pt>
                <c:pt idx="7039">
                  <c:v>15.0206</c:v>
                </c:pt>
                <c:pt idx="7040">
                  <c:v>17.710999999999999</c:v>
                </c:pt>
                <c:pt idx="7041">
                  <c:v>22.195</c:v>
                </c:pt>
                <c:pt idx="7042">
                  <c:v>37.440600000000003</c:v>
                </c:pt>
                <c:pt idx="7043">
                  <c:v>39.906799999999997</c:v>
                </c:pt>
                <c:pt idx="7044">
                  <c:v>42.372999999999998</c:v>
                </c:pt>
                <c:pt idx="7045">
                  <c:v>43.269799999999996</c:v>
                </c:pt>
                <c:pt idx="7046">
                  <c:v>36.543799999999997</c:v>
                </c:pt>
                <c:pt idx="7047">
                  <c:v>36.095399999999998</c:v>
                </c:pt>
                <c:pt idx="7048">
                  <c:v>31.163</c:v>
                </c:pt>
                <c:pt idx="7049">
                  <c:v>21.298200000000001</c:v>
                </c:pt>
                <c:pt idx="7050">
                  <c:v>13.6754</c:v>
                </c:pt>
                <c:pt idx="7051">
                  <c:v>13.6754</c:v>
                </c:pt>
                <c:pt idx="7052">
                  <c:v>13.6754</c:v>
                </c:pt>
                <c:pt idx="7053">
                  <c:v>14.123799999999999</c:v>
                </c:pt>
                <c:pt idx="7054">
                  <c:v>14.123799999999999</c:v>
                </c:pt>
                <c:pt idx="7055">
                  <c:v>14.123799999999999</c:v>
                </c:pt>
                <c:pt idx="7056">
                  <c:v>18.159400000000002</c:v>
                </c:pt>
                <c:pt idx="7057">
                  <c:v>16.3658</c:v>
                </c:pt>
                <c:pt idx="7058">
                  <c:v>20.849799999999998</c:v>
                </c:pt>
                <c:pt idx="7059">
                  <c:v>14.5722</c:v>
                </c:pt>
                <c:pt idx="7060">
                  <c:v>14.123799999999999</c:v>
                </c:pt>
                <c:pt idx="7061">
                  <c:v>14.123799999999999</c:v>
                </c:pt>
                <c:pt idx="7062">
                  <c:v>14.123799999999999</c:v>
                </c:pt>
                <c:pt idx="7063">
                  <c:v>15.468999999999999</c:v>
                </c:pt>
                <c:pt idx="7064">
                  <c:v>21.298200000000001</c:v>
                </c:pt>
                <c:pt idx="7065">
                  <c:v>28.0242</c:v>
                </c:pt>
                <c:pt idx="7066">
                  <c:v>31.163</c:v>
                </c:pt>
                <c:pt idx="7067">
                  <c:v>42.372999999999998</c:v>
                </c:pt>
                <c:pt idx="7068">
                  <c:v>35.198599999999999</c:v>
                </c:pt>
                <c:pt idx="7069">
                  <c:v>36.543799999999997</c:v>
                </c:pt>
                <c:pt idx="7070">
                  <c:v>37.889000000000003</c:v>
                </c:pt>
                <c:pt idx="7071">
                  <c:v>32.059800000000003</c:v>
                </c:pt>
                <c:pt idx="7072">
                  <c:v>26.230599999999999</c:v>
                </c:pt>
                <c:pt idx="7073">
                  <c:v>15.468999999999999</c:v>
                </c:pt>
                <c:pt idx="7074">
                  <c:v>13.6754</c:v>
                </c:pt>
                <c:pt idx="7075">
                  <c:v>13.6754</c:v>
                </c:pt>
                <c:pt idx="7076">
                  <c:v>13.6754</c:v>
                </c:pt>
                <c:pt idx="7077">
                  <c:v>13.6754</c:v>
                </c:pt>
                <c:pt idx="7078">
                  <c:v>13.6754</c:v>
                </c:pt>
                <c:pt idx="7079">
                  <c:v>13.6754</c:v>
                </c:pt>
                <c:pt idx="7080">
                  <c:v>18.607800000000001</c:v>
                </c:pt>
                <c:pt idx="7081">
                  <c:v>26.230599999999999</c:v>
                </c:pt>
                <c:pt idx="7082">
                  <c:v>21.298200000000001</c:v>
                </c:pt>
                <c:pt idx="7083">
                  <c:v>25.3338</c:v>
                </c:pt>
                <c:pt idx="7084">
                  <c:v>15.0206</c:v>
                </c:pt>
                <c:pt idx="7085">
                  <c:v>13.6754</c:v>
                </c:pt>
                <c:pt idx="7086">
                  <c:v>14.123799999999999</c:v>
                </c:pt>
                <c:pt idx="7087">
                  <c:v>14.5722</c:v>
                </c:pt>
                <c:pt idx="7088">
                  <c:v>28.4726</c:v>
                </c:pt>
                <c:pt idx="7089">
                  <c:v>33.853400000000001</c:v>
                </c:pt>
                <c:pt idx="7090">
                  <c:v>33.853400000000001</c:v>
                </c:pt>
                <c:pt idx="7091">
                  <c:v>35.646999999999998</c:v>
                </c:pt>
                <c:pt idx="7092">
                  <c:v>41.476199999999999</c:v>
                </c:pt>
                <c:pt idx="7093">
                  <c:v>53.134599999999999</c:v>
                </c:pt>
                <c:pt idx="7094">
                  <c:v>54.031399999999998</c:v>
                </c:pt>
                <c:pt idx="7095">
                  <c:v>49.547400000000003</c:v>
                </c:pt>
                <c:pt idx="7096">
                  <c:v>47.753799999999998</c:v>
                </c:pt>
                <c:pt idx="7097">
                  <c:v>38.337400000000002</c:v>
                </c:pt>
                <c:pt idx="7098">
                  <c:v>16.3658</c:v>
                </c:pt>
                <c:pt idx="7099">
                  <c:v>14.123799999999999</c:v>
                </c:pt>
                <c:pt idx="7100">
                  <c:v>15.468999999999999</c:v>
                </c:pt>
                <c:pt idx="7101">
                  <c:v>15.468999999999999</c:v>
                </c:pt>
                <c:pt idx="7102">
                  <c:v>14.5722</c:v>
                </c:pt>
                <c:pt idx="7103">
                  <c:v>19.0562</c:v>
                </c:pt>
                <c:pt idx="7104">
                  <c:v>14.5722</c:v>
                </c:pt>
                <c:pt idx="7105">
                  <c:v>27.127400000000002</c:v>
                </c:pt>
                <c:pt idx="7106">
                  <c:v>20.401399999999999</c:v>
                </c:pt>
                <c:pt idx="7107">
                  <c:v>23.091799999999999</c:v>
                </c:pt>
                <c:pt idx="7108">
                  <c:v>22.6434</c:v>
                </c:pt>
                <c:pt idx="7109">
                  <c:v>14.5722</c:v>
                </c:pt>
                <c:pt idx="7110">
                  <c:v>13.6754</c:v>
                </c:pt>
                <c:pt idx="7111">
                  <c:v>15.0206</c:v>
                </c:pt>
                <c:pt idx="7112">
                  <c:v>24.437000000000001</c:v>
                </c:pt>
                <c:pt idx="7113">
                  <c:v>34.3018</c:v>
                </c:pt>
                <c:pt idx="7114">
                  <c:v>34.3018</c:v>
                </c:pt>
                <c:pt idx="7115">
                  <c:v>41.924599999999998</c:v>
                </c:pt>
                <c:pt idx="7116">
                  <c:v>48.650599999999997</c:v>
                </c:pt>
                <c:pt idx="7117">
                  <c:v>51.341000000000001</c:v>
                </c:pt>
                <c:pt idx="7118">
                  <c:v>51.341000000000001</c:v>
                </c:pt>
                <c:pt idx="7119">
                  <c:v>49.547400000000003</c:v>
                </c:pt>
                <c:pt idx="7120">
                  <c:v>47.305399999999999</c:v>
                </c:pt>
                <c:pt idx="7121">
                  <c:v>43.718200000000003</c:v>
                </c:pt>
                <c:pt idx="7122">
                  <c:v>42.372999999999998</c:v>
                </c:pt>
                <c:pt idx="7123">
                  <c:v>41.924599999999998</c:v>
                </c:pt>
                <c:pt idx="7124">
                  <c:v>41.924599999999998</c:v>
                </c:pt>
                <c:pt idx="7125">
                  <c:v>40.131</c:v>
                </c:pt>
                <c:pt idx="7126">
                  <c:v>40.5794</c:v>
                </c:pt>
                <c:pt idx="7127">
                  <c:v>41.924599999999998</c:v>
                </c:pt>
                <c:pt idx="7128">
                  <c:v>42.821399999999997</c:v>
                </c:pt>
                <c:pt idx="7129">
                  <c:v>37.889000000000003</c:v>
                </c:pt>
                <c:pt idx="7130">
                  <c:v>34.7502</c:v>
                </c:pt>
                <c:pt idx="7131">
                  <c:v>36.992199999999997</c:v>
                </c:pt>
                <c:pt idx="7132">
                  <c:v>36.992199999999997</c:v>
                </c:pt>
                <c:pt idx="7133">
                  <c:v>33.853400000000001</c:v>
                </c:pt>
                <c:pt idx="7134">
                  <c:v>29.817799999999998</c:v>
                </c:pt>
                <c:pt idx="7135">
                  <c:v>34.3018</c:v>
                </c:pt>
                <c:pt idx="7136">
                  <c:v>38.337400000000002</c:v>
                </c:pt>
                <c:pt idx="7137">
                  <c:v>39.234200000000001</c:v>
                </c:pt>
                <c:pt idx="7138">
                  <c:v>39.234200000000001</c:v>
                </c:pt>
                <c:pt idx="7139">
                  <c:v>39.682600000000001</c:v>
                </c:pt>
                <c:pt idx="7140">
                  <c:v>39.682600000000001</c:v>
                </c:pt>
                <c:pt idx="7141">
                  <c:v>40.131</c:v>
                </c:pt>
                <c:pt idx="7142">
                  <c:v>40.131</c:v>
                </c:pt>
                <c:pt idx="7143">
                  <c:v>41.027799999999999</c:v>
                </c:pt>
                <c:pt idx="7144">
                  <c:v>41.027799999999999</c:v>
                </c:pt>
                <c:pt idx="7145">
                  <c:v>37.440600000000003</c:v>
                </c:pt>
                <c:pt idx="7146">
                  <c:v>37.2164</c:v>
                </c:pt>
                <c:pt idx="7147">
                  <c:v>36.992199999999997</c:v>
                </c:pt>
                <c:pt idx="7148">
                  <c:v>36.543799999999997</c:v>
                </c:pt>
                <c:pt idx="7149">
                  <c:v>37.889000000000003</c:v>
                </c:pt>
                <c:pt idx="7150">
                  <c:v>38.785800000000002</c:v>
                </c:pt>
                <c:pt idx="7151">
                  <c:v>39.234200000000001</c:v>
                </c:pt>
                <c:pt idx="7152">
                  <c:v>34.3018</c:v>
                </c:pt>
                <c:pt idx="7153">
                  <c:v>36.095399999999998</c:v>
                </c:pt>
                <c:pt idx="7154">
                  <c:v>24.885400000000001</c:v>
                </c:pt>
                <c:pt idx="7155">
                  <c:v>21.298200000000001</c:v>
                </c:pt>
                <c:pt idx="7156">
                  <c:v>21.746600000000001</c:v>
                </c:pt>
                <c:pt idx="7157">
                  <c:v>15.0206</c:v>
                </c:pt>
                <c:pt idx="7158">
                  <c:v>15.0206</c:v>
                </c:pt>
                <c:pt idx="7159">
                  <c:v>15.0206</c:v>
                </c:pt>
                <c:pt idx="7160">
                  <c:v>16.3658</c:v>
                </c:pt>
                <c:pt idx="7161">
                  <c:v>17.262599999999999</c:v>
                </c:pt>
                <c:pt idx="7162">
                  <c:v>17.710999999999999</c:v>
                </c:pt>
                <c:pt idx="7163">
                  <c:v>23.540199999999999</c:v>
                </c:pt>
                <c:pt idx="7164">
                  <c:v>35.198599999999999</c:v>
                </c:pt>
                <c:pt idx="7165">
                  <c:v>34.3018</c:v>
                </c:pt>
                <c:pt idx="7166">
                  <c:v>45.9602</c:v>
                </c:pt>
                <c:pt idx="7167">
                  <c:v>48.202199999999998</c:v>
                </c:pt>
                <c:pt idx="7168">
                  <c:v>37.440600000000003</c:v>
                </c:pt>
                <c:pt idx="7169">
                  <c:v>21.298200000000001</c:v>
                </c:pt>
                <c:pt idx="7170">
                  <c:v>15.468999999999999</c:v>
                </c:pt>
                <c:pt idx="7171">
                  <c:v>15.468999999999999</c:v>
                </c:pt>
                <c:pt idx="7172">
                  <c:v>15.0206</c:v>
                </c:pt>
                <c:pt idx="7173">
                  <c:v>15.917400000000001</c:v>
                </c:pt>
                <c:pt idx="7174">
                  <c:v>16.8142</c:v>
                </c:pt>
                <c:pt idx="7175">
                  <c:v>15.468999999999999</c:v>
                </c:pt>
                <c:pt idx="7176">
                  <c:v>15.468999999999999</c:v>
                </c:pt>
                <c:pt idx="7177">
                  <c:v>16.8142</c:v>
                </c:pt>
                <c:pt idx="7178">
                  <c:v>15.468999999999999</c:v>
                </c:pt>
                <c:pt idx="7179">
                  <c:v>15.0206</c:v>
                </c:pt>
                <c:pt idx="7180">
                  <c:v>15.0206</c:v>
                </c:pt>
                <c:pt idx="7181">
                  <c:v>15.0206</c:v>
                </c:pt>
                <c:pt idx="7182">
                  <c:v>15.0206</c:v>
                </c:pt>
                <c:pt idx="7183">
                  <c:v>15.468999999999999</c:v>
                </c:pt>
                <c:pt idx="7184">
                  <c:v>15.917400000000001</c:v>
                </c:pt>
                <c:pt idx="7185">
                  <c:v>20.401399999999999</c:v>
                </c:pt>
                <c:pt idx="7186">
                  <c:v>25.3338</c:v>
                </c:pt>
                <c:pt idx="7187">
                  <c:v>26.678999999999998</c:v>
                </c:pt>
                <c:pt idx="7188">
                  <c:v>22.195</c:v>
                </c:pt>
                <c:pt idx="7189">
                  <c:v>23.091799999999999</c:v>
                </c:pt>
                <c:pt idx="7190">
                  <c:v>27.127400000000002</c:v>
                </c:pt>
                <c:pt idx="7191">
                  <c:v>28.4726</c:v>
                </c:pt>
                <c:pt idx="7192">
                  <c:v>21.746600000000001</c:v>
                </c:pt>
                <c:pt idx="7193">
                  <c:v>15.0206</c:v>
                </c:pt>
                <c:pt idx="7194">
                  <c:v>15.0206</c:v>
                </c:pt>
                <c:pt idx="7195">
                  <c:v>15.0206</c:v>
                </c:pt>
                <c:pt idx="7196">
                  <c:v>15.0206</c:v>
                </c:pt>
                <c:pt idx="7197">
                  <c:v>15.0206</c:v>
                </c:pt>
                <c:pt idx="7198">
                  <c:v>15.0206</c:v>
                </c:pt>
                <c:pt idx="7199">
                  <c:v>15.0206</c:v>
                </c:pt>
                <c:pt idx="7200">
                  <c:v>14.5722</c:v>
                </c:pt>
                <c:pt idx="7201">
                  <c:v>14.5722</c:v>
                </c:pt>
                <c:pt idx="7202">
                  <c:v>15.0206</c:v>
                </c:pt>
                <c:pt idx="7203">
                  <c:v>15.0206</c:v>
                </c:pt>
                <c:pt idx="7204">
                  <c:v>15.0206</c:v>
                </c:pt>
                <c:pt idx="7205">
                  <c:v>15.0206</c:v>
                </c:pt>
                <c:pt idx="7206">
                  <c:v>15.468999999999999</c:v>
                </c:pt>
                <c:pt idx="7207">
                  <c:v>15.468999999999999</c:v>
                </c:pt>
                <c:pt idx="7208">
                  <c:v>15.917400000000001</c:v>
                </c:pt>
                <c:pt idx="7209">
                  <c:v>16.3658</c:v>
                </c:pt>
                <c:pt idx="7210">
                  <c:v>17.710999999999999</c:v>
                </c:pt>
                <c:pt idx="7211">
                  <c:v>24.885400000000001</c:v>
                </c:pt>
                <c:pt idx="7212">
                  <c:v>32.059800000000003</c:v>
                </c:pt>
                <c:pt idx="7213">
                  <c:v>30.714600000000001</c:v>
                </c:pt>
                <c:pt idx="7214">
                  <c:v>24.437000000000001</c:v>
                </c:pt>
                <c:pt idx="7215">
                  <c:v>25.7822</c:v>
                </c:pt>
                <c:pt idx="7216">
                  <c:v>16.8142</c:v>
                </c:pt>
                <c:pt idx="7217">
                  <c:v>14.5722</c:v>
                </c:pt>
                <c:pt idx="7218">
                  <c:v>14.5722</c:v>
                </c:pt>
                <c:pt idx="7219">
                  <c:v>14.5722</c:v>
                </c:pt>
                <c:pt idx="7220">
                  <c:v>14.5722</c:v>
                </c:pt>
                <c:pt idx="7221">
                  <c:v>15.0206</c:v>
                </c:pt>
                <c:pt idx="7222">
                  <c:v>15.0206</c:v>
                </c:pt>
                <c:pt idx="7223">
                  <c:v>15.0206</c:v>
                </c:pt>
                <c:pt idx="7224">
                  <c:v>14.5722</c:v>
                </c:pt>
                <c:pt idx="7225">
                  <c:v>14.5722</c:v>
                </c:pt>
                <c:pt idx="7226">
                  <c:v>14.5722</c:v>
                </c:pt>
                <c:pt idx="7227">
                  <c:v>14.5722</c:v>
                </c:pt>
                <c:pt idx="7228">
                  <c:v>15.0206</c:v>
                </c:pt>
                <c:pt idx="7229">
                  <c:v>14.5722</c:v>
                </c:pt>
                <c:pt idx="7230">
                  <c:v>15.0206</c:v>
                </c:pt>
                <c:pt idx="7231">
                  <c:v>15.0206</c:v>
                </c:pt>
                <c:pt idx="7232">
                  <c:v>15.917400000000001</c:v>
                </c:pt>
                <c:pt idx="7233">
                  <c:v>18.159400000000002</c:v>
                </c:pt>
                <c:pt idx="7234">
                  <c:v>19.952999999999999</c:v>
                </c:pt>
                <c:pt idx="7235">
                  <c:v>30.714600000000001</c:v>
                </c:pt>
                <c:pt idx="7236">
                  <c:v>40.5794</c:v>
                </c:pt>
                <c:pt idx="7237">
                  <c:v>42.372999999999998</c:v>
                </c:pt>
                <c:pt idx="7238">
                  <c:v>41.476199999999999</c:v>
                </c:pt>
                <c:pt idx="7239">
                  <c:v>38.337400000000002</c:v>
                </c:pt>
                <c:pt idx="7240">
                  <c:v>33.405000000000001</c:v>
                </c:pt>
                <c:pt idx="7241">
                  <c:v>39.682600000000001</c:v>
                </c:pt>
                <c:pt idx="7242">
                  <c:v>40.5794</c:v>
                </c:pt>
                <c:pt idx="7243">
                  <c:v>41.027799999999999</c:v>
                </c:pt>
                <c:pt idx="7244">
                  <c:v>41.476199999999999</c:v>
                </c:pt>
                <c:pt idx="7245">
                  <c:v>40.5794</c:v>
                </c:pt>
                <c:pt idx="7246">
                  <c:v>39.234200000000001</c:v>
                </c:pt>
                <c:pt idx="7247">
                  <c:v>40.131</c:v>
                </c:pt>
                <c:pt idx="7248">
                  <c:v>39.234200000000001</c:v>
                </c:pt>
                <c:pt idx="7249">
                  <c:v>36.543799999999997</c:v>
                </c:pt>
                <c:pt idx="7250">
                  <c:v>35.198599999999999</c:v>
                </c:pt>
                <c:pt idx="7251">
                  <c:v>36.095399999999998</c:v>
                </c:pt>
                <c:pt idx="7252">
                  <c:v>35.646999999999998</c:v>
                </c:pt>
                <c:pt idx="7253">
                  <c:v>36.992199999999997</c:v>
                </c:pt>
                <c:pt idx="7254">
                  <c:v>36.543799999999997</c:v>
                </c:pt>
                <c:pt idx="7255">
                  <c:v>36.543799999999997</c:v>
                </c:pt>
                <c:pt idx="7256">
                  <c:v>36.992199999999997</c:v>
                </c:pt>
                <c:pt idx="7257">
                  <c:v>35.198599999999999</c:v>
                </c:pt>
                <c:pt idx="7258">
                  <c:v>31.163</c:v>
                </c:pt>
                <c:pt idx="7259">
                  <c:v>38.785800000000002</c:v>
                </c:pt>
                <c:pt idx="7260">
                  <c:v>40.5794</c:v>
                </c:pt>
                <c:pt idx="7261">
                  <c:v>44.615000000000002</c:v>
                </c:pt>
                <c:pt idx="7262">
                  <c:v>44.615000000000002</c:v>
                </c:pt>
                <c:pt idx="7263">
                  <c:v>38.337400000000002</c:v>
                </c:pt>
                <c:pt idx="7264">
                  <c:v>32.508200000000002</c:v>
                </c:pt>
                <c:pt idx="7265">
                  <c:v>33.853400000000001</c:v>
                </c:pt>
                <c:pt idx="7266">
                  <c:v>35.646999999999998</c:v>
                </c:pt>
                <c:pt idx="7267">
                  <c:v>38.785800000000002</c:v>
                </c:pt>
                <c:pt idx="7268">
                  <c:v>43.718200000000003</c:v>
                </c:pt>
                <c:pt idx="7269">
                  <c:v>43.269799999999996</c:v>
                </c:pt>
                <c:pt idx="7270">
                  <c:v>41.027799999999999</c:v>
                </c:pt>
                <c:pt idx="7271">
                  <c:v>41.027799999999999</c:v>
                </c:pt>
                <c:pt idx="7272">
                  <c:v>39.234200000000001</c:v>
                </c:pt>
                <c:pt idx="7273">
                  <c:v>37.889000000000003</c:v>
                </c:pt>
                <c:pt idx="7274">
                  <c:v>41.924599999999998</c:v>
                </c:pt>
                <c:pt idx="7275">
                  <c:v>44.166600000000003</c:v>
                </c:pt>
                <c:pt idx="7276">
                  <c:v>45.511800000000001</c:v>
                </c:pt>
                <c:pt idx="7277">
                  <c:v>42.821399999999997</c:v>
                </c:pt>
                <c:pt idx="7278">
                  <c:v>43.269799999999996</c:v>
                </c:pt>
                <c:pt idx="7279">
                  <c:v>41.027799999999999</c:v>
                </c:pt>
                <c:pt idx="7280">
                  <c:v>41.027799999999999</c:v>
                </c:pt>
                <c:pt idx="7281">
                  <c:v>40.5794</c:v>
                </c:pt>
                <c:pt idx="7282">
                  <c:v>42.372999999999998</c:v>
                </c:pt>
                <c:pt idx="7283">
                  <c:v>43.718200000000003</c:v>
                </c:pt>
                <c:pt idx="7284">
                  <c:v>45.063400000000001</c:v>
                </c:pt>
                <c:pt idx="7285">
                  <c:v>44.166600000000003</c:v>
                </c:pt>
                <c:pt idx="7286">
                  <c:v>45.511800000000001</c:v>
                </c:pt>
                <c:pt idx="7287">
                  <c:v>46.4086</c:v>
                </c:pt>
                <c:pt idx="7288">
                  <c:v>46.4086</c:v>
                </c:pt>
                <c:pt idx="7289">
                  <c:v>46.856999999999999</c:v>
                </c:pt>
                <c:pt idx="7290">
                  <c:v>46.4086</c:v>
                </c:pt>
                <c:pt idx="7291">
                  <c:v>46.4086</c:v>
                </c:pt>
                <c:pt idx="7292">
                  <c:v>45.511800000000001</c:v>
                </c:pt>
                <c:pt idx="7293">
                  <c:v>44.615000000000002</c:v>
                </c:pt>
                <c:pt idx="7294">
                  <c:v>44.615000000000002</c:v>
                </c:pt>
                <c:pt idx="7295">
                  <c:v>45.063400000000001</c:v>
                </c:pt>
                <c:pt idx="7296">
                  <c:v>44.615000000000002</c:v>
                </c:pt>
                <c:pt idx="7297">
                  <c:v>45.063400000000001</c:v>
                </c:pt>
                <c:pt idx="7298">
                  <c:v>45.511800000000001</c:v>
                </c:pt>
                <c:pt idx="7299">
                  <c:v>45.9602</c:v>
                </c:pt>
                <c:pt idx="7300">
                  <c:v>45.063400000000001</c:v>
                </c:pt>
                <c:pt idx="7301">
                  <c:v>43.718200000000003</c:v>
                </c:pt>
                <c:pt idx="7302">
                  <c:v>42.372999999999998</c:v>
                </c:pt>
                <c:pt idx="7303">
                  <c:v>41.924599999999998</c:v>
                </c:pt>
                <c:pt idx="7304">
                  <c:v>39.682600000000001</c:v>
                </c:pt>
                <c:pt idx="7305">
                  <c:v>42.821399999999997</c:v>
                </c:pt>
                <c:pt idx="7306">
                  <c:v>44.615000000000002</c:v>
                </c:pt>
                <c:pt idx="7307">
                  <c:v>45.063400000000001</c:v>
                </c:pt>
                <c:pt idx="7308">
                  <c:v>41.924599999999998</c:v>
                </c:pt>
                <c:pt idx="7309">
                  <c:v>42.372999999999998</c:v>
                </c:pt>
                <c:pt idx="7310">
                  <c:v>42.821399999999997</c:v>
                </c:pt>
                <c:pt idx="7311">
                  <c:v>41.476199999999999</c:v>
                </c:pt>
                <c:pt idx="7312">
                  <c:v>43.269799999999996</c:v>
                </c:pt>
                <c:pt idx="7313">
                  <c:v>39.682600000000001</c:v>
                </c:pt>
                <c:pt idx="7314">
                  <c:v>36.543799999999997</c:v>
                </c:pt>
                <c:pt idx="7315">
                  <c:v>35.646999999999998</c:v>
                </c:pt>
                <c:pt idx="7316">
                  <c:v>41.476199999999999</c:v>
                </c:pt>
                <c:pt idx="7317">
                  <c:v>41.924599999999998</c:v>
                </c:pt>
                <c:pt idx="7318">
                  <c:v>43.718200000000003</c:v>
                </c:pt>
                <c:pt idx="7319">
                  <c:v>42.821399999999997</c:v>
                </c:pt>
                <c:pt idx="7320">
                  <c:v>44.166600000000003</c:v>
                </c:pt>
                <c:pt idx="7321">
                  <c:v>43.718200000000003</c:v>
                </c:pt>
                <c:pt idx="7322">
                  <c:v>45.511800000000001</c:v>
                </c:pt>
                <c:pt idx="7323">
                  <c:v>44.615000000000002</c:v>
                </c:pt>
                <c:pt idx="7324">
                  <c:v>45.063400000000001</c:v>
                </c:pt>
                <c:pt idx="7325">
                  <c:v>42.821399999999997</c:v>
                </c:pt>
                <c:pt idx="7326">
                  <c:v>37.889000000000003</c:v>
                </c:pt>
                <c:pt idx="7327">
                  <c:v>29.817799999999998</c:v>
                </c:pt>
                <c:pt idx="7328">
                  <c:v>36.992199999999997</c:v>
                </c:pt>
                <c:pt idx="7329">
                  <c:v>40.5794</c:v>
                </c:pt>
                <c:pt idx="7330">
                  <c:v>35.646999999999998</c:v>
                </c:pt>
                <c:pt idx="7331">
                  <c:v>37.889000000000003</c:v>
                </c:pt>
                <c:pt idx="7332">
                  <c:v>42.821399999999997</c:v>
                </c:pt>
                <c:pt idx="7333">
                  <c:v>41.924599999999998</c:v>
                </c:pt>
                <c:pt idx="7334">
                  <c:v>43.718200000000003</c:v>
                </c:pt>
                <c:pt idx="7335">
                  <c:v>45.9602</c:v>
                </c:pt>
                <c:pt idx="7336">
                  <c:v>37.889000000000003</c:v>
                </c:pt>
                <c:pt idx="7337">
                  <c:v>22.6434</c:v>
                </c:pt>
                <c:pt idx="7338">
                  <c:v>23.988600000000002</c:v>
                </c:pt>
                <c:pt idx="7339">
                  <c:v>17.262599999999999</c:v>
                </c:pt>
                <c:pt idx="7340">
                  <c:v>15.917400000000001</c:v>
                </c:pt>
                <c:pt idx="7341">
                  <c:v>15.0206</c:v>
                </c:pt>
                <c:pt idx="7342">
                  <c:v>15.0206</c:v>
                </c:pt>
                <c:pt idx="7343">
                  <c:v>15.0206</c:v>
                </c:pt>
                <c:pt idx="7344">
                  <c:v>15.0206</c:v>
                </c:pt>
                <c:pt idx="7345">
                  <c:v>15.0206</c:v>
                </c:pt>
                <c:pt idx="7346">
                  <c:v>15.0206</c:v>
                </c:pt>
                <c:pt idx="7347">
                  <c:v>15.0206</c:v>
                </c:pt>
                <c:pt idx="7348">
                  <c:v>15.0206</c:v>
                </c:pt>
                <c:pt idx="7349">
                  <c:v>15.0206</c:v>
                </c:pt>
                <c:pt idx="7350">
                  <c:v>15.917400000000001</c:v>
                </c:pt>
                <c:pt idx="7351">
                  <c:v>16.3658</c:v>
                </c:pt>
                <c:pt idx="7352">
                  <c:v>16.3658</c:v>
                </c:pt>
                <c:pt idx="7353">
                  <c:v>18.159400000000002</c:v>
                </c:pt>
                <c:pt idx="7354">
                  <c:v>19.0562</c:v>
                </c:pt>
                <c:pt idx="7355">
                  <c:v>27.575800000000001</c:v>
                </c:pt>
                <c:pt idx="7356">
                  <c:v>33.853400000000001</c:v>
                </c:pt>
                <c:pt idx="7357">
                  <c:v>39.682600000000001</c:v>
                </c:pt>
                <c:pt idx="7358">
                  <c:v>41.476199999999999</c:v>
                </c:pt>
                <c:pt idx="7359">
                  <c:v>30.714600000000001</c:v>
                </c:pt>
                <c:pt idx="7360">
                  <c:v>21.298200000000001</c:v>
                </c:pt>
                <c:pt idx="7361">
                  <c:v>15.468999999999999</c:v>
                </c:pt>
                <c:pt idx="7362">
                  <c:v>15.917400000000001</c:v>
                </c:pt>
                <c:pt idx="7363">
                  <c:v>15.468999999999999</c:v>
                </c:pt>
                <c:pt idx="7364">
                  <c:v>15.468999999999999</c:v>
                </c:pt>
                <c:pt idx="7365">
                  <c:v>15.917400000000001</c:v>
                </c:pt>
                <c:pt idx="7366">
                  <c:v>15.917400000000001</c:v>
                </c:pt>
                <c:pt idx="7367">
                  <c:v>21.746600000000001</c:v>
                </c:pt>
                <c:pt idx="7368">
                  <c:v>21.746600000000001</c:v>
                </c:pt>
                <c:pt idx="7369">
                  <c:v>24.885400000000001</c:v>
                </c:pt>
                <c:pt idx="7370">
                  <c:v>28.920999999999999</c:v>
                </c:pt>
                <c:pt idx="7371">
                  <c:v>20.401399999999999</c:v>
                </c:pt>
                <c:pt idx="7372">
                  <c:v>17.262599999999999</c:v>
                </c:pt>
                <c:pt idx="7373">
                  <c:v>16.3658</c:v>
                </c:pt>
                <c:pt idx="7374">
                  <c:v>18.159400000000002</c:v>
                </c:pt>
                <c:pt idx="7375">
                  <c:v>15.917400000000001</c:v>
                </c:pt>
                <c:pt idx="7376">
                  <c:v>19.952999999999999</c:v>
                </c:pt>
                <c:pt idx="7377">
                  <c:v>25.7822</c:v>
                </c:pt>
                <c:pt idx="7378">
                  <c:v>28.920999999999999</c:v>
                </c:pt>
                <c:pt idx="7379">
                  <c:v>35.646999999999998</c:v>
                </c:pt>
                <c:pt idx="7380">
                  <c:v>41.027799999999999</c:v>
                </c:pt>
                <c:pt idx="7381">
                  <c:v>37.889000000000003</c:v>
                </c:pt>
                <c:pt idx="7382">
                  <c:v>37.889000000000003</c:v>
                </c:pt>
                <c:pt idx="7383">
                  <c:v>35.646999999999998</c:v>
                </c:pt>
                <c:pt idx="7384">
                  <c:v>34.3018</c:v>
                </c:pt>
                <c:pt idx="7385">
                  <c:v>19.5046</c:v>
                </c:pt>
                <c:pt idx="7386">
                  <c:v>15.468999999999999</c:v>
                </c:pt>
                <c:pt idx="7387">
                  <c:v>15.468999999999999</c:v>
                </c:pt>
                <c:pt idx="7388">
                  <c:v>15.468999999999999</c:v>
                </c:pt>
                <c:pt idx="7389">
                  <c:v>15.468999999999999</c:v>
                </c:pt>
                <c:pt idx="7390">
                  <c:v>15.917400000000001</c:v>
                </c:pt>
                <c:pt idx="7391">
                  <c:v>15.468999999999999</c:v>
                </c:pt>
                <c:pt idx="7392">
                  <c:v>15.468999999999999</c:v>
                </c:pt>
                <c:pt idx="7393">
                  <c:v>15.468999999999999</c:v>
                </c:pt>
                <c:pt idx="7394">
                  <c:v>15.917400000000001</c:v>
                </c:pt>
                <c:pt idx="7395">
                  <c:v>15.468999999999999</c:v>
                </c:pt>
                <c:pt idx="7396">
                  <c:v>15.0206</c:v>
                </c:pt>
                <c:pt idx="7397">
                  <c:v>14.5722</c:v>
                </c:pt>
                <c:pt idx="7398">
                  <c:v>20.401399999999999</c:v>
                </c:pt>
                <c:pt idx="7399">
                  <c:v>15.0206</c:v>
                </c:pt>
                <c:pt idx="7400">
                  <c:v>16.3658</c:v>
                </c:pt>
                <c:pt idx="7401">
                  <c:v>21.746600000000001</c:v>
                </c:pt>
                <c:pt idx="7402">
                  <c:v>25.7822</c:v>
                </c:pt>
                <c:pt idx="7403">
                  <c:v>26.678999999999998</c:v>
                </c:pt>
                <c:pt idx="7404">
                  <c:v>30.714600000000001</c:v>
                </c:pt>
                <c:pt idx="7405">
                  <c:v>30.714600000000001</c:v>
                </c:pt>
                <c:pt idx="7406">
                  <c:v>31.163</c:v>
                </c:pt>
                <c:pt idx="7407">
                  <c:v>29.369399999999999</c:v>
                </c:pt>
                <c:pt idx="7408">
                  <c:v>23.540199999999999</c:v>
                </c:pt>
                <c:pt idx="7409">
                  <c:v>15.468999999999999</c:v>
                </c:pt>
                <c:pt idx="7410">
                  <c:v>15.468999999999999</c:v>
                </c:pt>
                <c:pt idx="7411">
                  <c:v>15.468999999999999</c:v>
                </c:pt>
                <c:pt idx="7412">
                  <c:v>15.468999999999999</c:v>
                </c:pt>
                <c:pt idx="7413">
                  <c:v>15.468999999999999</c:v>
                </c:pt>
                <c:pt idx="7414">
                  <c:v>15.468999999999999</c:v>
                </c:pt>
                <c:pt idx="7415">
                  <c:v>15.468999999999999</c:v>
                </c:pt>
                <c:pt idx="7416">
                  <c:v>15.468999999999999</c:v>
                </c:pt>
                <c:pt idx="7417">
                  <c:v>15.468999999999999</c:v>
                </c:pt>
                <c:pt idx="7418">
                  <c:v>15.468999999999999</c:v>
                </c:pt>
                <c:pt idx="7419">
                  <c:v>15.0206</c:v>
                </c:pt>
                <c:pt idx="7420">
                  <c:v>15.0206</c:v>
                </c:pt>
                <c:pt idx="7421">
                  <c:v>15.468999999999999</c:v>
                </c:pt>
                <c:pt idx="7422">
                  <c:v>15.0206</c:v>
                </c:pt>
                <c:pt idx="7423">
                  <c:v>15.468999999999999</c:v>
                </c:pt>
                <c:pt idx="7424">
                  <c:v>18.607800000000001</c:v>
                </c:pt>
                <c:pt idx="7425">
                  <c:v>20.849799999999998</c:v>
                </c:pt>
                <c:pt idx="7426">
                  <c:v>27.127400000000002</c:v>
                </c:pt>
                <c:pt idx="7427">
                  <c:v>28.0242</c:v>
                </c:pt>
                <c:pt idx="7428">
                  <c:v>28.920999999999999</c:v>
                </c:pt>
                <c:pt idx="7429">
                  <c:v>29.369399999999999</c:v>
                </c:pt>
                <c:pt idx="7430">
                  <c:v>36.095399999999998</c:v>
                </c:pt>
                <c:pt idx="7431">
                  <c:v>41.924599999999998</c:v>
                </c:pt>
                <c:pt idx="7432">
                  <c:v>44.166600000000003</c:v>
                </c:pt>
                <c:pt idx="7433">
                  <c:v>31.163</c:v>
                </c:pt>
                <c:pt idx="7434">
                  <c:v>18.607800000000001</c:v>
                </c:pt>
                <c:pt idx="7435">
                  <c:v>15.468999999999999</c:v>
                </c:pt>
                <c:pt idx="7436">
                  <c:v>15.917400000000001</c:v>
                </c:pt>
                <c:pt idx="7437">
                  <c:v>15.0206</c:v>
                </c:pt>
                <c:pt idx="7438">
                  <c:v>15.468999999999999</c:v>
                </c:pt>
                <c:pt idx="7439">
                  <c:v>16.3658</c:v>
                </c:pt>
                <c:pt idx="7440">
                  <c:v>15.468999999999999</c:v>
                </c:pt>
                <c:pt idx="7441">
                  <c:v>15.0206</c:v>
                </c:pt>
                <c:pt idx="7442">
                  <c:v>15.0206</c:v>
                </c:pt>
                <c:pt idx="7443">
                  <c:v>15.0206</c:v>
                </c:pt>
                <c:pt idx="7444">
                  <c:v>16.3658</c:v>
                </c:pt>
                <c:pt idx="7445">
                  <c:v>15.0206</c:v>
                </c:pt>
                <c:pt idx="7446">
                  <c:v>15.0206</c:v>
                </c:pt>
                <c:pt idx="7447">
                  <c:v>15.468999999999999</c:v>
                </c:pt>
                <c:pt idx="7448">
                  <c:v>18.159400000000002</c:v>
                </c:pt>
                <c:pt idx="7449">
                  <c:v>20.401399999999999</c:v>
                </c:pt>
                <c:pt idx="7450">
                  <c:v>28.4726</c:v>
                </c:pt>
                <c:pt idx="7451">
                  <c:v>29.369399999999999</c:v>
                </c:pt>
                <c:pt idx="7452">
                  <c:v>34.7502</c:v>
                </c:pt>
                <c:pt idx="7453">
                  <c:v>35.646999999999998</c:v>
                </c:pt>
                <c:pt idx="7454">
                  <c:v>34.3018</c:v>
                </c:pt>
                <c:pt idx="7455">
                  <c:v>32.956600000000002</c:v>
                </c:pt>
                <c:pt idx="7456">
                  <c:v>28.0242</c:v>
                </c:pt>
                <c:pt idx="7457">
                  <c:v>24.437000000000001</c:v>
                </c:pt>
                <c:pt idx="7458">
                  <c:v>25.3338</c:v>
                </c:pt>
                <c:pt idx="7459">
                  <c:v>23.540199999999999</c:v>
                </c:pt>
                <c:pt idx="7460">
                  <c:v>25.7822</c:v>
                </c:pt>
                <c:pt idx="7461">
                  <c:v>26.678999999999998</c:v>
                </c:pt>
                <c:pt idx="7462">
                  <c:v>24.885400000000001</c:v>
                </c:pt>
                <c:pt idx="7463">
                  <c:v>29.817799999999998</c:v>
                </c:pt>
                <c:pt idx="7464">
                  <c:v>39.682600000000001</c:v>
                </c:pt>
                <c:pt idx="7465">
                  <c:v>43.269799999999996</c:v>
                </c:pt>
                <c:pt idx="7466">
                  <c:v>45.063400000000001</c:v>
                </c:pt>
                <c:pt idx="7467">
                  <c:v>46.4086</c:v>
                </c:pt>
                <c:pt idx="7468">
                  <c:v>43.718200000000003</c:v>
                </c:pt>
                <c:pt idx="7469">
                  <c:v>42.821399999999997</c:v>
                </c:pt>
                <c:pt idx="7470">
                  <c:v>40.131</c:v>
                </c:pt>
                <c:pt idx="7471">
                  <c:v>40.5794</c:v>
                </c:pt>
                <c:pt idx="7472">
                  <c:v>41.924599999999998</c:v>
                </c:pt>
                <c:pt idx="7473">
                  <c:v>31.163</c:v>
                </c:pt>
                <c:pt idx="7474">
                  <c:v>29.369399999999999</c:v>
                </c:pt>
                <c:pt idx="7475">
                  <c:v>36.095399999999998</c:v>
                </c:pt>
                <c:pt idx="7476">
                  <c:v>38.337400000000002</c:v>
                </c:pt>
                <c:pt idx="7477">
                  <c:v>40.131</c:v>
                </c:pt>
                <c:pt idx="7478">
                  <c:v>38.337400000000002</c:v>
                </c:pt>
                <c:pt idx="7479">
                  <c:v>34.3018</c:v>
                </c:pt>
                <c:pt idx="7480">
                  <c:v>29.817799999999998</c:v>
                </c:pt>
                <c:pt idx="7481">
                  <c:v>34.3018</c:v>
                </c:pt>
                <c:pt idx="7482">
                  <c:v>36.095399999999998</c:v>
                </c:pt>
                <c:pt idx="7483">
                  <c:v>37.889000000000003</c:v>
                </c:pt>
                <c:pt idx="7484">
                  <c:v>47.305399999999999</c:v>
                </c:pt>
                <c:pt idx="7485">
                  <c:v>49.098999999999997</c:v>
                </c:pt>
                <c:pt idx="7486">
                  <c:v>49.995800000000003</c:v>
                </c:pt>
                <c:pt idx="7487">
                  <c:v>48.202199999999998</c:v>
                </c:pt>
                <c:pt idx="7488">
                  <c:v>52.686199999999999</c:v>
                </c:pt>
                <c:pt idx="7489">
                  <c:v>46.4086</c:v>
                </c:pt>
                <c:pt idx="7490">
                  <c:v>49.098999999999997</c:v>
                </c:pt>
                <c:pt idx="7491">
                  <c:v>45.511800000000001</c:v>
                </c:pt>
                <c:pt idx="7492">
                  <c:v>47.305399999999999</c:v>
                </c:pt>
                <c:pt idx="7493">
                  <c:v>46.856999999999999</c:v>
                </c:pt>
                <c:pt idx="7494">
                  <c:v>44.166600000000003</c:v>
                </c:pt>
                <c:pt idx="7495">
                  <c:v>42.372999999999998</c:v>
                </c:pt>
                <c:pt idx="7496">
                  <c:v>44.615000000000002</c:v>
                </c:pt>
                <c:pt idx="7497">
                  <c:v>41.027799999999999</c:v>
                </c:pt>
                <c:pt idx="7498">
                  <c:v>44.166600000000003</c:v>
                </c:pt>
                <c:pt idx="7499">
                  <c:v>45.511800000000001</c:v>
                </c:pt>
                <c:pt idx="7500">
                  <c:v>46.856999999999999</c:v>
                </c:pt>
                <c:pt idx="7501">
                  <c:v>47.753799999999998</c:v>
                </c:pt>
                <c:pt idx="7502">
                  <c:v>46.856999999999999</c:v>
                </c:pt>
                <c:pt idx="7503">
                  <c:v>48.202199999999998</c:v>
                </c:pt>
                <c:pt idx="7504">
                  <c:v>46.856999999999999</c:v>
                </c:pt>
                <c:pt idx="7505">
                  <c:v>45.511800000000001</c:v>
                </c:pt>
                <c:pt idx="7506">
                  <c:v>45.063400000000001</c:v>
                </c:pt>
                <c:pt idx="7507">
                  <c:v>45.063400000000001</c:v>
                </c:pt>
                <c:pt idx="7508">
                  <c:v>45.063400000000001</c:v>
                </c:pt>
                <c:pt idx="7509">
                  <c:v>44.615000000000002</c:v>
                </c:pt>
                <c:pt idx="7510">
                  <c:v>46.4086</c:v>
                </c:pt>
                <c:pt idx="7511">
                  <c:v>46.4086</c:v>
                </c:pt>
                <c:pt idx="7512">
                  <c:v>45.511800000000001</c:v>
                </c:pt>
                <c:pt idx="7513">
                  <c:v>44.615000000000002</c:v>
                </c:pt>
                <c:pt idx="7514">
                  <c:v>45.511800000000001</c:v>
                </c:pt>
                <c:pt idx="7515">
                  <c:v>42.372999999999998</c:v>
                </c:pt>
                <c:pt idx="7516">
                  <c:v>41.027799999999999</c:v>
                </c:pt>
                <c:pt idx="7517">
                  <c:v>41.027799999999999</c:v>
                </c:pt>
                <c:pt idx="7518">
                  <c:v>33.853400000000001</c:v>
                </c:pt>
                <c:pt idx="7519">
                  <c:v>28.0242</c:v>
                </c:pt>
                <c:pt idx="7520">
                  <c:v>29.369399999999999</c:v>
                </c:pt>
                <c:pt idx="7521">
                  <c:v>39.682600000000001</c:v>
                </c:pt>
                <c:pt idx="7522">
                  <c:v>39.682600000000001</c:v>
                </c:pt>
                <c:pt idx="7523">
                  <c:v>41.476199999999999</c:v>
                </c:pt>
                <c:pt idx="7524">
                  <c:v>39.682600000000001</c:v>
                </c:pt>
                <c:pt idx="7525">
                  <c:v>40.5794</c:v>
                </c:pt>
                <c:pt idx="7526">
                  <c:v>42.372999999999998</c:v>
                </c:pt>
                <c:pt idx="7527">
                  <c:v>42.821399999999997</c:v>
                </c:pt>
                <c:pt idx="7528">
                  <c:v>36.992199999999997</c:v>
                </c:pt>
                <c:pt idx="7529">
                  <c:v>32.059800000000003</c:v>
                </c:pt>
                <c:pt idx="7530">
                  <c:v>30.714600000000001</c:v>
                </c:pt>
                <c:pt idx="7531">
                  <c:v>29.817799999999998</c:v>
                </c:pt>
                <c:pt idx="7532">
                  <c:v>28.0242</c:v>
                </c:pt>
                <c:pt idx="7533">
                  <c:v>20.849799999999998</c:v>
                </c:pt>
                <c:pt idx="7534">
                  <c:v>28.920999999999999</c:v>
                </c:pt>
                <c:pt idx="7535">
                  <c:v>37.889000000000003</c:v>
                </c:pt>
                <c:pt idx="7536">
                  <c:v>42.821399999999997</c:v>
                </c:pt>
                <c:pt idx="7537">
                  <c:v>44.166600000000003</c:v>
                </c:pt>
                <c:pt idx="7538">
                  <c:v>39.682600000000001</c:v>
                </c:pt>
                <c:pt idx="7539">
                  <c:v>43.269799999999996</c:v>
                </c:pt>
                <c:pt idx="7540">
                  <c:v>28.4726</c:v>
                </c:pt>
                <c:pt idx="7541">
                  <c:v>15.0206</c:v>
                </c:pt>
                <c:pt idx="7542">
                  <c:v>15.0206</c:v>
                </c:pt>
                <c:pt idx="7543">
                  <c:v>15.468999999999999</c:v>
                </c:pt>
                <c:pt idx="7544">
                  <c:v>16.3658</c:v>
                </c:pt>
                <c:pt idx="7545">
                  <c:v>17.262599999999999</c:v>
                </c:pt>
                <c:pt idx="7546">
                  <c:v>18.607800000000001</c:v>
                </c:pt>
                <c:pt idx="7547">
                  <c:v>23.091799999999999</c:v>
                </c:pt>
                <c:pt idx="7548">
                  <c:v>33.853400000000001</c:v>
                </c:pt>
                <c:pt idx="7549">
                  <c:v>47.305399999999999</c:v>
                </c:pt>
                <c:pt idx="7550">
                  <c:v>46.856999999999999</c:v>
                </c:pt>
                <c:pt idx="7551">
                  <c:v>43.269799999999996</c:v>
                </c:pt>
                <c:pt idx="7552">
                  <c:v>35.646999999999998</c:v>
                </c:pt>
                <c:pt idx="7553">
                  <c:v>35.796466670000001</c:v>
                </c:pt>
                <c:pt idx="7554">
                  <c:v>32.171900000000001</c:v>
                </c:pt>
                <c:pt idx="7555">
                  <c:v>28.77153333</c:v>
                </c:pt>
                <c:pt idx="7556">
                  <c:v>28.4726</c:v>
                </c:pt>
                <c:pt idx="7557">
                  <c:v>22.195</c:v>
                </c:pt>
                <c:pt idx="7558">
                  <c:v>31.163</c:v>
                </c:pt>
                <c:pt idx="7559">
                  <c:v>30.714600000000001</c:v>
                </c:pt>
                <c:pt idx="7560">
                  <c:v>34.7502</c:v>
                </c:pt>
                <c:pt idx="7561">
                  <c:v>30.266200000000001</c:v>
                </c:pt>
                <c:pt idx="7562">
                  <c:v>19.0562</c:v>
                </c:pt>
                <c:pt idx="7563">
                  <c:v>17.710999999999999</c:v>
                </c:pt>
                <c:pt idx="7564">
                  <c:v>24.437000000000001</c:v>
                </c:pt>
                <c:pt idx="7565">
                  <c:v>18.607800000000001</c:v>
                </c:pt>
                <c:pt idx="7566">
                  <c:v>15.468999999999999</c:v>
                </c:pt>
                <c:pt idx="7567">
                  <c:v>16.3658</c:v>
                </c:pt>
                <c:pt idx="7568">
                  <c:v>17.710999999999999</c:v>
                </c:pt>
                <c:pt idx="7569">
                  <c:v>25.7822</c:v>
                </c:pt>
                <c:pt idx="7570">
                  <c:v>26.230599999999999</c:v>
                </c:pt>
                <c:pt idx="7571">
                  <c:v>26.230599999999999</c:v>
                </c:pt>
                <c:pt idx="7572">
                  <c:v>31.163</c:v>
                </c:pt>
                <c:pt idx="7573">
                  <c:v>31.6114</c:v>
                </c:pt>
                <c:pt idx="7574">
                  <c:v>27.575800000000001</c:v>
                </c:pt>
                <c:pt idx="7575">
                  <c:v>21.746600000000001</c:v>
                </c:pt>
                <c:pt idx="7576">
                  <c:v>16.3658</c:v>
                </c:pt>
                <c:pt idx="7577">
                  <c:v>15.468999999999999</c:v>
                </c:pt>
                <c:pt idx="7578">
                  <c:v>15.917400000000001</c:v>
                </c:pt>
                <c:pt idx="7579">
                  <c:v>15.917400000000001</c:v>
                </c:pt>
                <c:pt idx="7580">
                  <c:v>15.917400000000001</c:v>
                </c:pt>
                <c:pt idx="7581">
                  <c:v>15.917400000000001</c:v>
                </c:pt>
                <c:pt idx="7582">
                  <c:v>15.917400000000001</c:v>
                </c:pt>
                <c:pt idx="7583">
                  <c:v>15.468999999999999</c:v>
                </c:pt>
                <c:pt idx="7584">
                  <c:v>15.468999999999999</c:v>
                </c:pt>
                <c:pt idx="7585">
                  <c:v>15.468999999999999</c:v>
                </c:pt>
                <c:pt idx="7586">
                  <c:v>15.917400000000001</c:v>
                </c:pt>
                <c:pt idx="7587">
                  <c:v>15.917400000000001</c:v>
                </c:pt>
                <c:pt idx="7588">
                  <c:v>15.0206</c:v>
                </c:pt>
                <c:pt idx="7589">
                  <c:v>15.0206</c:v>
                </c:pt>
                <c:pt idx="7590">
                  <c:v>15.0206</c:v>
                </c:pt>
                <c:pt idx="7591">
                  <c:v>15.0206</c:v>
                </c:pt>
                <c:pt idx="7592">
                  <c:v>15.468999999999999</c:v>
                </c:pt>
                <c:pt idx="7593">
                  <c:v>15.917400000000001</c:v>
                </c:pt>
                <c:pt idx="7594">
                  <c:v>19.952999999999999</c:v>
                </c:pt>
                <c:pt idx="7595">
                  <c:v>29.817799999999998</c:v>
                </c:pt>
                <c:pt idx="7596">
                  <c:v>34.7502</c:v>
                </c:pt>
                <c:pt idx="7597">
                  <c:v>44.166600000000003</c:v>
                </c:pt>
                <c:pt idx="7598">
                  <c:v>44.615000000000002</c:v>
                </c:pt>
                <c:pt idx="7599">
                  <c:v>44.166600000000003</c:v>
                </c:pt>
                <c:pt idx="7600">
                  <c:v>43.718200000000003</c:v>
                </c:pt>
                <c:pt idx="7601">
                  <c:v>38.785800000000002</c:v>
                </c:pt>
                <c:pt idx="7602">
                  <c:v>33.853400000000001</c:v>
                </c:pt>
                <c:pt idx="7603">
                  <c:v>30.266200000000001</c:v>
                </c:pt>
                <c:pt idx="7604">
                  <c:v>27.127400000000002</c:v>
                </c:pt>
                <c:pt idx="7605">
                  <c:v>23.988600000000002</c:v>
                </c:pt>
                <c:pt idx="7606">
                  <c:v>33.853400000000001</c:v>
                </c:pt>
                <c:pt idx="7607">
                  <c:v>33.853400000000001</c:v>
                </c:pt>
                <c:pt idx="7608">
                  <c:v>26.230599999999999</c:v>
                </c:pt>
                <c:pt idx="7609">
                  <c:v>30.714600000000001</c:v>
                </c:pt>
                <c:pt idx="7610">
                  <c:v>32.956600000000002</c:v>
                </c:pt>
                <c:pt idx="7611">
                  <c:v>33.853400000000001</c:v>
                </c:pt>
                <c:pt idx="7612">
                  <c:v>31.6114</c:v>
                </c:pt>
                <c:pt idx="7613">
                  <c:v>27.575800000000001</c:v>
                </c:pt>
                <c:pt idx="7614">
                  <c:v>19.952999999999999</c:v>
                </c:pt>
                <c:pt idx="7615">
                  <c:v>18.607800000000001</c:v>
                </c:pt>
                <c:pt idx="7616">
                  <c:v>21.298200000000001</c:v>
                </c:pt>
                <c:pt idx="7617">
                  <c:v>23.091799999999999</c:v>
                </c:pt>
                <c:pt idx="7618">
                  <c:v>26.678999999999998</c:v>
                </c:pt>
                <c:pt idx="7619">
                  <c:v>27.127400000000002</c:v>
                </c:pt>
                <c:pt idx="7620">
                  <c:v>26.230599999999999</c:v>
                </c:pt>
                <c:pt idx="7621">
                  <c:v>22.195</c:v>
                </c:pt>
                <c:pt idx="7622">
                  <c:v>21.298200000000001</c:v>
                </c:pt>
                <c:pt idx="7623">
                  <c:v>22.6434</c:v>
                </c:pt>
                <c:pt idx="7624">
                  <c:v>23.540199999999999</c:v>
                </c:pt>
                <c:pt idx="7625">
                  <c:v>23.988600000000002</c:v>
                </c:pt>
                <c:pt idx="7626">
                  <c:v>21.298200000000001</c:v>
                </c:pt>
                <c:pt idx="7627">
                  <c:v>32.059800000000003</c:v>
                </c:pt>
                <c:pt idx="7628">
                  <c:v>39.234200000000001</c:v>
                </c:pt>
                <c:pt idx="7629">
                  <c:v>36.992199999999997</c:v>
                </c:pt>
                <c:pt idx="7630">
                  <c:v>40.131</c:v>
                </c:pt>
                <c:pt idx="7631">
                  <c:v>44.166600000000003</c:v>
                </c:pt>
                <c:pt idx="7632">
                  <c:v>42.821399999999997</c:v>
                </c:pt>
                <c:pt idx="7633">
                  <c:v>42.821399999999997</c:v>
                </c:pt>
                <c:pt idx="7634">
                  <c:v>41.476199999999999</c:v>
                </c:pt>
                <c:pt idx="7635">
                  <c:v>40.131</c:v>
                </c:pt>
                <c:pt idx="7636">
                  <c:v>40.131</c:v>
                </c:pt>
                <c:pt idx="7637">
                  <c:v>35.646999999999998</c:v>
                </c:pt>
                <c:pt idx="7638">
                  <c:v>32.508200000000002</c:v>
                </c:pt>
                <c:pt idx="7639">
                  <c:v>22.195</c:v>
                </c:pt>
                <c:pt idx="7640">
                  <c:v>39.234200000000001</c:v>
                </c:pt>
                <c:pt idx="7641">
                  <c:v>42.372999999999998</c:v>
                </c:pt>
                <c:pt idx="7642">
                  <c:v>45.063400000000001</c:v>
                </c:pt>
                <c:pt idx="7643">
                  <c:v>45.063400000000001</c:v>
                </c:pt>
                <c:pt idx="7644">
                  <c:v>44.615000000000002</c:v>
                </c:pt>
                <c:pt idx="7645">
                  <c:v>45.511800000000001</c:v>
                </c:pt>
                <c:pt idx="7646">
                  <c:v>44.615000000000002</c:v>
                </c:pt>
                <c:pt idx="7647">
                  <c:v>43.718200000000003</c:v>
                </c:pt>
                <c:pt idx="7648">
                  <c:v>42.821399999999997</c:v>
                </c:pt>
                <c:pt idx="7649">
                  <c:v>34.3018</c:v>
                </c:pt>
                <c:pt idx="7650">
                  <c:v>33.853400000000001</c:v>
                </c:pt>
                <c:pt idx="7651">
                  <c:v>36.095399999999998</c:v>
                </c:pt>
                <c:pt idx="7652">
                  <c:v>35.198599999999999</c:v>
                </c:pt>
                <c:pt idx="7653">
                  <c:v>40.5794</c:v>
                </c:pt>
                <c:pt idx="7654">
                  <c:v>40.5794</c:v>
                </c:pt>
                <c:pt idx="7655">
                  <c:v>38.785800000000002</c:v>
                </c:pt>
                <c:pt idx="7656">
                  <c:v>36.095399999999998</c:v>
                </c:pt>
                <c:pt idx="7657">
                  <c:v>34.3018</c:v>
                </c:pt>
                <c:pt idx="7658">
                  <c:v>36.543799999999997</c:v>
                </c:pt>
                <c:pt idx="7659">
                  <c:v>25.7822</c:v>
                </c:pt>
                <c:pt idx="7660">
                  <c:v>19.0562</c:v>
                </c:pt>
                <c:pt idx="7661">
                  <c:v>15.468999999999999</c:v>
                </c:pt>
                <c:pt idx="7662">
                  <c:v>15.917400000000001</c:v>
                </c:pt>
                <c:pt idx="7663">
                  <c:v>16.8142</c:v>
                </c:pt>
                <c:pt idx="7664">
                  <c:v>16.8142</c:v>
                </c:pt>
                <c:pt idx="7665">
                  <c:v>22.6434</c:v>
                </c:pt>
                <c:pt idx="7666">
                  <c:v>28.4726</c:v>
                </c:pt>
                <c:pt idx="7667">
                  <c:v>26.678999999999998</c:v>
                </c:pt>
                <c:pt idx="7668">
                  <c:v>27.575800000000001</c:v>
                </c:pt>
                <c:pt idx="7669">
                  <c:v>31.163</c:v>
                </c:pt>
                <c:pt idx="7670">
                  <c:v>40.131</c:v>
                </c:pt>
                <c:pt idx="7671">
                  <c:v>41.476199999999999</c:v>
                </c:pt>
                <c:pt idx="7672">
                  <c:v>32.508200000000002</c:v>
                </c:pt>
                <c:pt idx="7673">
                  <c:v>16.8142</c:v>
                </c:pt>
                <c:pt idx="7674">
                  <c:v>15.917400000000001</c:v>
                </c:pt>
                <c:pt idx="7675">
                  <c:v>15.917400000000001</c:v>
                </c:pt>
                <c:pt idx="7676">
                  <c:v>15.468999999999999</c:v>
                </c:pt>
                <c:pt idx="7677">
                  <c:v>15.468999999999999</c:v>
                </c:pt>
                <c:pt idx="7678">
                  <c:v>17.262599999999999</c:v>
                </c:pt>
                <c:pt idx="7679">
                  <c:v>19.952999999999999</c:v>
                </c:pt>
                <c:pt idx="7680">
                  <c:v>21.298200000000001</c:v>
                </c:pt>
                <c:pt idx="7681">
                  <c:v>30.714600000000001</c:v>
                </c:pt>
                <c:pt idx="7682">
                  <c:v>32.508200000000002</c:v>
                </c:pt>
                <c:pt idx="7683">
                  <c:v>19.0562</c:v>
                </c:pt>
                <c:pt idx="7684">
                  <c:v>16.8142</c:v>
                </c:pt>
                <c:pt idx="7685">
                  <c:v>15.917400000000001</c:v>
                </c:pt>
                <c:pt idx="7686">
                  <c:v>19.952999999999999</c:v>
                </c:pt>
                <c:pt idx="7687">
                  <c:v>21.298200000000001</c:v>
                </c:pt>
                <c:pt idx="7688">
                  <c:v>23.091799999999999</c:v>
                </c:pt>
                <c:pt idx="7689">
                  <c:v>26.678999999999998</c:v>
                </c:pt>
                <c:pt idx="7690">
                  <c:v>28.0242</c:v>
                </c:pt>
                <c:pt idx="7691">
                  <c:v>28.920999999999999</c:v>
                </c:pt>
                <c:pt idx="7692">
                  <c:v>32.956600000000002</c:v>
                </c:pt>
                <c:pt idx="7693">
                  <c:v>33.853400000000001</c:v>
                </c:pt>
                <c:pt idx="7694">
                  <c:v>36.992199999999997</c:v>
                </c:pt>
                <c:pt idx="7695">
                  <c:v>44.166600000000003</c:v>
                </c:pt>
                <c:pt idx="7696">
                  <c:v>39.682600000000001</c:v>
                </c:pt>
                <c:pt idx="7697">
                  <c:v>27.127400000000002</c:v>
                </c:pt>
                <c:pt idx="7698">
                  <c:v>32.508200000000002</c:v>
                </c:pt>
                <c:pt idx="7699">
                  <c:v>29.369399999999999</c:v>
                </c:pt>
                <c:pt idx="7700">
                  <c:v>26.678999999999998</c:v>
                </c:pt>
                <c:pt idx="7701">
                  <c:v>35.646999999999998</c:v>
                </c:pt>
                <c:pt idx="7702">
                  <c:v>42.372999999999998</c:v>
                </c:pt>
                <c:pt idx="7703">
                  <c:v>44.166600000000003</c:v>
                </c:pt>
                <c:pt idx="7704">
                  <c:v>45.063400000000001</c:v>
                </c:pt>
                <c:pt idx="7705">
                  <c:v>46.856999999999999</c:v>
                </c:pt>
                <c:pt idx="7706">
                  <c:v>47.753799999999998</c:v>
                </c:pt>
                <c:pt idx="7707">
                  <c:v>48.650599999999997</c:v>
                </c:pt>
                <c:pt idx="7708">
                  <c:v>47.753799999999998</c:v>
                </c:pt>
                <c:pt idx="7709">
                  <c:v>44.615000000000002</c:v>
                </c:pt>
                <c:pt idx="7710">
                  <c:v>39.234200000000001</c:v>
                </c:pt>
                <c:pt idx="7711">
                  <c:v>26.678999999999998</c:v>
                </c:pt>
                <c:pt idx="7712">
                  <c:v>28.0242</c:v>
                </c:pt>
                <c:pt idx="7713">
                  <c:v>43.269799999999996</c:v>
                </c:pt>
                <c:pt idx="7714">
                  <c:v>47.753799999999998</c:v>
                </c:pt>
                <c:pt idx="7715">
                  <c:v>43.718200000000003</c:v>
                </c:pt>
                <c:pt idx="7716">
                  <c:v>43.718200000000003</c:v>
                </c:pt>
                <c:pt idx="7717">
                  <c:v>45.9602</c:v>
                </c:pt>
                <c:pt idx="7718">
                  <c:v>46.856999999999999</c:v>
                </c:pt>
                <c:pt idx="7719">
                  <c:v>45.511800000000001</c:v>
                </c:pt>
                <c:pt idx="7720">
                  <c:v>39.682600000000001</c:v>
                </c:pt>
                <c:pt idx="7721">
                  <c:v>28.4726</c:v>
                </c:pt>
                <c:pt idx="7722">
                  <c:v>19.5046</c:v>
                </c:pt>
                <c:pt idx="7723">
                  <c:v>24.437000000000001</c:v>
                </c:pt>
                <c:pt idx="7724">
                  <c:v>19.952999999999999</c:v>
                </c:pt>
                <c:pt idx="7725">
                  <c:v>15.917400000000001</c:v>
                </c:pt>
                <c:pt idx="7726">
                  <c:v>16.3658</c:v>
                </c:pt>
                <c:pt idx="7727">
                  <c:v>16.3658</c:v>
                </c:pt>
                <c:pt idx="7728">
                  <c:v>15.468999999999999</c:v>
                </c:pt>
                <c:pt idx="7729">
                  <c:v>15.468999999999999</c:v>
                </c:pt>
                <c:pt idx="7730">
                  <c:v>18.159400000000002</c:v>
                </c:pt>
                <c:pt idx="7731">
                  <c:v>21.298200000000001</c:v>
                </c:pt>
                <c:pt idx="7732">
                  <c:v>17.262599999999999</c:v>
                </c:pt>
                <c:pt idx="7733">
                  <c:v>19.0562</c:v>
                </c:pt>
                <c:pt idx="7734">
                  <c:v>15.468999999999999</c:v>
                </c:pt>
                <c:pt idx="7735">
                  <c:v>15.468999999999999</c:v>
                </c:pt>
                <c:pt idx="7736">
                  <c:v>15.917400000000001</c:v>
                </c:pt>
                <c:pt idx="7737">
                  <c:v>16.8142</c:v>
                </c:pt>
                <c:pt idx="7738">
                  <c:v>17.710999999999999</c:v>
                </c:pt>
                <c:pt idx="7739">
                  <c:v>20.401399999999999</c:v>
                </c:pt>
                <c:pt idx="7740">
                  <c:v>20.849799999999998</c:v>
                </c:pt>
                <c:pt idx="7741">
                  <c:v>22.195</c:v>
                </c:pt>
                <c:pt idx="7742">
                  <c:v>24.437000000000001</c:v>
                </c:pt>
                <c:pt idx="7743">
                  <c:v>45.623899999999999</c:v>
                </c:pt>
                <c:pt idx="7744">
                  <c:v>43.157699999999998</c:v>
                </c:pt>
                <c:pt idx="7745">
                  <c:v>37.2164</c:v>
                </c:pt>
                <c:pt idx="7746">
                  <c:v>34.077599999999997</c:v>
                </c:pt>
                <c:pt idx="7747">
                  <c:v>31.947700000000001</c:v>
                </c:pt>
                <c:pt idx="7748">
                  <c:v>33.0687</c:v>
                </c:pt>
                <c:pt idx="7749">
                  <c:v>34.7502</c:v>
                </c:pt>
                <c:pt idx="7750">
                  <c:v>35.646999999999998</c:v>
                </c:pt>
                <c:pt idx="7751">
                  <c:v>35.646999999999998</c:v>
                </c:pt>
                <c:pt idx="7752">
                  <c:v>32.508200000000002</c:v>
                </c:pt>
                <c:pt idx="7753">
                  <c:v>24.437000000000001</c:v>
                </c:pt>
                <c:pt idx="7754">
                  <c:v>25.7822</c:v>
                </c:pt>
                <c:pt idx="7755">
                  <c:v>28.0242</c:v>
                </c:pt>
                <c:pt idx="7756">
                  <c:v>28.920999999999999</c:v>
                </c:pt>
                <c:pt idx="7757">
                  <c:v>36.992199999999997</c:v>
                </c:pt>
                <c:pt idx="7758">
                  <c:v>43.269799999999996</c:v>
                </c:pt>
                <c:pt idx="7759">
                  <c:v>44.615000000000002</c:v>
                </c:pt>
                <c:pt idx="7760">
                  <c:v>46.856999999999999</c:v>
                </c:pt>
                <c:pt idx="7761">
                  <c:v>45.063400000000001</c:v>
                </c:pt>
                <c:pt idx="7762">
                  <c:v>47.305399999999999</c:v>
                </c:pt>
                <c:pt idx="7763">
                  <c:v>50.892600000000002</c:v>
                </c:pt>
                <c:pt idx="7764">
                  <c:v>50.892600000000002</c:v>
                </c:pt>
                <c:pt idx="7765">
                  <c:v>49.547400000000003</c:v>
                </c:pt>
                <c:pt idx="7766">
                  <c:v>50.444200000000002</c:v>
                </c:pt>
                <c:pt idx="7767">
                  <c:v>48.202199999999998</c:v>
                </c:pt>
                <c:pt idx="7768">
                  <c:v>48.650599999999997</c:v>
                </c:pt>
                <c:pt idx="7769">
                  <c:v>49.098999999999997</c:v>
                </c:pt>
                <c:pt idx="7770">
                  <c:v>41.476199999999999</c:v>
                </c:pt>
                <c:pt idx="7771">
                  <c:v>39.682600000000001</c:v>
                </c:pt>
                <c:pt idx="7772">
                  <c:v>46.4086</c:v>
                </c:pt>
                <c:pt idx="7773">
                  <c:v>45.063400000000001</c:v>
                </c:pt>
                <c:pt idx="7774">
                  <c:v>45.063400000000001</c:v>
                </c:pt>
                <c:pt idx="7775">
                  <c:v>46.856999999999999</c:v>
                </c:pt>
                <c:pt idx="7776">
                  <c:v>47.753799999999998</c:v>
                </c:pt>
                <c:pt idx="7777">
                  <c:v>48.650599999999997</c:v>
                </c:pt>
                <c:pt idx="7778">
                  <c:v>48.650599999999997</c:v>
                </c:pt>
                <c:pt idx="7779">
                  <c:v>48.650599999999997</c:v>
                </c:pt>
                <c:pt idx="7780">
                  <c:v>48.650599999999997</c:v>
                </c:pt>
                <c:pt idx="7781">
                  <c:v>44.615000000000002</c:v>
                </c:pt>
                <c:pt idx="7782">
                  <c:v>44.166600000000003</c:v>
                </c:pt>
                <c:pt idx="7783">
                  <c:v>45.511800000000001</c:v>
                </c:pt>
                <c:pt idx="7784">
                  <c:v>44.615000000000002</c:v>
                </c:pt>
                <c:pt idx="7785">
                  <c:v>44.615000000000002</c:v>
                </c:pt>
                <c:pt idx="7786">
                  <c:v>44.166600000000003</c:v>
                </c:pt>
                <c:pt idx="7787">
                  <c:v>44.615000000000002</c:v>
                </c:pt>
                <c:pt idx="7788">
                  <c:v>46.4086</c:v>
                </c:pt>
                <c:pt idx="7789">
                  <c:v>42.372999999999998</c:v>
                </c:pt>
                <c:pt idx="7790">
                  <c:v>45.063400000000001</c:v>
                </c:pt>
                <c:pt idx="7791">
                  <c:v>44.615000000000002</c:v>
                </c:pt>
                <c:pt idx="7792">
                  <c:v>44.615000000000002</c:v>
                </c:pt>
                <c:pt idx="7793">
                  <c:v>44.166600000000003</c:v>
                </c:pt>
                <c:pt idx="7794">
                  <c:v>42.821399999999997</c:v>
                </c:pt>
                <c:pt idx="7795">
                  <c:v>34.3018</c:v>
                </c:pt>
                <c:pt idx="7796">
                  <c:v>39.234200000000001</c:v>
                </c:pt>
                <c:pt idx="7797">
                  <c:v>42.372999999999998</c:v>
                </c:pt>
                <c:pt idx="7798">
                  <c:v>41.027799999999999</c:v>
                </c:pt>
                <c:pt idx="7799">
                  <c:v>43.269799999999996</c:v>
                </c:pt>
                <c:pt idx="7800">
                  <c:v>41.924599999999998</c:v>
                </c:pt>
                <c:pt idx="7801">
                  <c:v>38.337400000000002</c:v>
                </c:pt>
                <c:pt idx="7802">
                  <c:v>41.476199999999999</c:v>
                </c:pt>
                <c:pt idx="7803">
                  <c:v>41.924599999999998</c:v>
                </c:pt>
                <c:pt idx="7804">
                  <c:v>38.785800000000002</c:v>
                </c:pt>
                <c:pt idx="7805">
                  <c:v>29.817799999999998</c:v>
                </c:pt>
                <c:pt idx="7806">
                  <c:v>19.0562</c:v>
                </c:pt>
                <c:pt idx="7807">
                  <c:v>16.3658</c:v>
                </c:pt>
                <c:pt idx="7808">
                  <c:v>16.3658</c:v>
                </c:pt>
                <c:pt idx="7809">
                  <c:v>23.988600000000002</c:v>
                </c:pt>
                <c:pt idx="7810">
                  <c:v>30.714600000000001</c:v>
                </c:pt>
                <c:pt idx="7811">
                  <c:v>36.319600000000001</c:v>
                </c:pt>
                <c:pt idx="7812">
                  <c:v>23.741499999999998</c:v>
                </c:pt>
                <c:pt idx="7813">
                  <c:v>36.841666670000002</c:v>
                </c:pt>
                <c:pt idx="7814">
                  <c:v>38.85166667</c:v>
                </c:pt>
                <c:pt idx="7815">
                  <c:v>37.846666669999998</c:v>
                </c:pt>
                <c:pt idx="7816">
                  <c:v>35.946666669999999</c:v>
                </c:pt>
                <c:pt idx="7817">
                  <c:v>34.151666669999997</c:v>
                </c:pt>
                <c:pt idx="7818">
                  <c:v>29.774999999999999</c:v>
                </c:pt>
                <c:pt idx="7819">
                  <c:v>26.133333329999999</c:v>
                </c:pt>
                <c:pt idx="7820">
                  <c:v>26.936666670000001</c:v>
                </c:pt>
                <c:pt idx="7821">
                  <c:v>17.31666667</c:v>
                </c:pt>
                <c:pt idx="7822">
                  <c:v>12.365</c:v>
                </c:pt>
                <c:pt idx="7823">
                  <c:v>15.08666667</c:v>
                </c:pt>
                <c:pt idx="7824">
                  <c:v>22.40666667</c:v>
                </c:pt>
                <c:pt idx="7825">
                  <c:v>19.263333329999998</c:v>
                </c:pt>
                <c:pt idx="7826">
                  <c:v>27.50333333</c:v>
                </c:pt>
                <c:pt idx="7827">
                  <c:v>23.44166667</c:v>
                </c:pt>
                <c:pt idx="7828">
                  <c:v>23.411666669999999</c:v>
                </c:pt>
                <c:pt idx="7829">
                  <c:v>23.04</c:v>
                </c:pt>
                <c:pt idx="7830">
                  <c:v>11.77866667</c:v>
                </c:pt>
                <c:pt idx="7831">
                  <c:v>2.3818333329999999</c:v>
                </c:pt>
                <c:pt idx="7832">
                  <c:v>5.5978333329999996</c:v>
                </c:pt>
                <c:pt idx="7833">
                  <c:v>6.6740000000000004</c:v>
                </c:pt>
                <c:pt idx="7834">
                  <c:v>7.5848333329999997</c:v>
                </c:pt>
                <c:pt idx="7835">
                  <c:v>18.885000000000002</c:v>
                </c:pt>
                <c:pt idx="7836">
                  <c:v>36.291666669999998</c:v>
                </c:pt>
                <c:pt idx="7837">
                  <c:v>17.818666669999999</c:v>
                </c:pt>
                <c:pt idx="7838">
                  <c:v>34.438333329999999</c:v>
                </c:pt>
                <c:pt idx="7839">
                  <c:v>34.558333330000004</c:v>
                </c:pt>
                <c:pt idx="7840">
                  <c:v>32.130000000000003</c:v>
                </c:pt>
                <c:pt idx="7841">
                  <c:v>31.666666670000001</c:v>
                </c:pt>
                <c:pt idx="7842">
                  <c:v>30.758333329999999</c:v>
                </c:pt>
                <c:pt idx="7843">
                  <c:v>21.178000000000001</c:v>
                </c:pt>
                <c:pt idx="7844">
                  <c:v>1.7086666669999999</c:v>
                </c:pt>
                <c:pt idx="7845">
                  <c:v>3.237333333</c:v>
                </c:pt>
                <c:pt idx="7846">
                  <c:v>1.5694999999999999</c:v>
                </c:pt>
                <c:pt idx="7847">
                  <c:v>7.9411111109999997</c:v>
                </c:pt>
                <c:pt idx="7848">
                  <c:v>3.08</c:v>
                </c:pt>
                <c:pt idx="7849">
                  <c:v>8.4303333330000001</c:v>
                </c:pt>
                <c:pt idx="7850">
                  <c:v>12.11333333</c:v>
                </c:pt>
                <c:pt idx="7851">
                  <c:v>15.63833333</c:v>
                </c:pt>
                <c:pt idx="7852">
                  <c:v>15.06666667</c:v>
                </c:pt>
                <c:pt idx="7853">
                  <c:v>8.3316666670000004</c:v>
                </c:pt>
                <c:pt idx="7854">
                  <c:v>3.9723333329999999</c:v>
                </c:pt>
                <c:pt idx="7855">
                  <c:v>3.520333333</c:v>
                </c:pt>
                <c:pt idx="7856">
                  <c:v>10.41483333</c:v>
                </c:pt>
                <c:pt idx="7857">
                  <c:v>21.751666669999999</c:v>
                </c:pt>
                <c:pt idx="7858">
                  <c:v>26.333333329999999</c:v>
                </c:pt>
                <c:pt idx="7859">
                  <c:v>31.824999999999999</c:v>
                </c:pt>
                <c:pt idx="7860">
                  <c:v>33.424999999999997</c:v>
                </c:pt>
                <c:pt idx="7861">
                  <c:v>34.941666669999996</c:v>
                </c:pt>
                <c:pt idx="7862">
                  <c:v>34.341666670000002</c:v>
                </c:pt>
                <c:pt idx="7863">
                  <c:v>32.78833333</c:v>
                </c:pt>
                <c:pt idx="7864">
                  <c:v>17.355</c:v>
                </c:pt>
                <c:pt idx="7865">
                  <c:v>1.37</c:v>
                </c:pt>
                <c:pt idx="7866">
                  <c:v>2.0818333330000001</c:v>
                </c:pt>
                <c:pt idx="7867">
                  <c:v>8.2044999999999995</c:v>
                </c:pt>
                <c:pt idx="7868">
                  <c:v>19.75</c:v>
                </c:pt>
                <c:pt idx="7869">
                  <c:v>16.809999999999999</c:v>
                </c:pt>
                <c:pt idx="7870">
                  <c:v>16.51166667</c:v>
                </c:pt>
                <c:pt idx="7871">
                  <c:v>16.568333330000002</c:v>
                </c:pt>
                <c:pt idx="7872">
                  <c:v>17.776666670000001</c:v>
                </c:pt>
                <c:pt idx="7873">
                  <c:v>20.82833333</c:v>
                </c:pt>
                <c:pt idx="7874">
                  <c:v>19.661666669999999</c:v>
                </c:pt>
                <c:pt idx="7875">
                  <c:v>17.268333330000001</c:v>
                </c:pt>
                <c:pt idx="7876">
                  <c:v>15.07666667</c:v>
                </c:pt>
                <c:pt idx="7877">
                  <c:v>13.4655</c:v>
                </c:pt>
                <c:pt idx="7878">
                  <c:v>4.0798333329999998</c:v>
                </c:pt>
                <c:pt idx="7879">
                  <c:v>2.951333333</c:v>
                </c:pt>
                <c:pt idx="7880">
                  <c:v>3.774666667</c:v>
                </c:pt>
                <c:pt idx="7881">
                  <c:v>12.430666670000001</c:v>
                </c:pt>
                <c:pt idx="7882">
                  <c:v>26.12</c:v>
                </c:pt>
                <c:pt idx="7883">
                  <c:v>24.696666669999999</c:v>
                </c:pt>
                <c:pt idx="7884">
                  <c:v>31.716666669999999</c:v>
                </c:pt>
                <c:pt idx="7885">
                  <c:v>32.524999999999999</c:v>
                </c:pt>
                <c:pt idx="7886">
                  <c:v>32.441666669999996</c:v>
                </c:pt>
                <c:pt idx="7887">
                  <c:v>28.67</c:v>
                </c:pt>
                <c:pt idx="7888">
                  <c:v>7.5893333329999999</c:v>
                </c:pt>
                <c:pt idx="7889">
                  <c:v>4.0585000000000004</c:v>
                </c:pt>
                <c:pt idx="7890">
                  <c:v>19.248999999999999</c:v>
                </c:pt>
                <c:pt idx="7891">
                  <c:v>25.254999999999999</c:v>
                </c:pt>
                <c:pt idx="7892">
                  <c:v>20.426666669999999</c:v>
                </c:pt>
                <c:pt idx="7893">
                  <c:v>23.32</c:v>
                </c:pt>
                <c:pt idx="7894">
                  <c:v>26.512857140000001</c:v>
                </c:pt>
                <c:pt idx="7895">
                  <c:v>22.242000000000001</c:v>
                </c:pt>
                <c:pt idx="7896">
                  <c:v>29.9085</c:v>
                </c:pt>
                <c:pt idx="7897">
                  <c:v>37.575000000000003</c:v>
                </c:pt>
                <c:pt idx="7898">
                  <c:v>39.108333330000001</c:v>
                </c:pt>
                <c:pt idx="7899">
                  <c:v>37.945</c:v>
                </c:pt>
                <c:pt idx="7900">
                  <c:v>36.313333329999999</c:v>
                </c:pt>
                <c:pt idx="7901">
                  <c:v>29.145</c:v>
                </c:pt>
                <c:pt idx="7902">
                  <c:v>17.196666669999999</c:v>
                </c:pt>
                <c:pt idx="7903">
                  <c:v>8.8844999999999992</c:v>
                </c:pt>
                <c:pt idx="7904">
                  <c:v>18.035</c:v>
                </c:pt>
                <c:pt idx="7905">
                  <c:v>28.256666670000001</c:v>
                </c:pt>
                <c:pt idx="7906">
                  <c:v>35.725000000000001</c:v>
                </c:pt>
                <c:pt idx="7907">
                  <c:v>38.32</c:v>
                </c:pt>
                <c:pt idx="7908">
                  <c:v>38.78166667</c:v>
                </c:pt>
                <c:pt idx="7909">
                  <c:v>38.878333329999997</c:v>
                </c:pt>
                <c:pt idx="7910">
                  <c:v>37.875</c:v>
                </c:pt>
                <c:pt idx="7911">
                  <c:v>35.46833333</c:v>
                </c:pt>
                <c:pt idx="7912">
                  <c:v>20.973333329999999</c:v>
                </c:pt>
                <c:pt idx="7913">
                  <c:v>14.80833333</c:v>
                </c:pt>
                <c:pt idx="7914">
                  <c:v>16.265000000000001</c:v>
                </c:pt>
                <c:pt idx="7915">
                  <c:v>24.695</c:v>
                </c:pt>
                <c:pt idx="7916">
                  <c:v>26.268333330000001</c:v>
                </c:pt>
                <c:pt idx="7917">
                  <c:v>27.96</c:v>
                </c:pt>
                <c:pt idx="7918">
                  <c:v>31.196666669999999</c:v>
                </c:pt>
                <c:pt idx="7919">
                  <c:v>33.200000000000003</c:v>
                </c:pt>
                <c:pt idx="7920">
                  <c:v>33.85</c:v>
                </c:pt>
                <c:pt idx="7921">
                  <c:v>33.423333329999998</c:v>
                </c:pt>
                <c:pt idx="7922">
                  <c:v>32.695</c:v>
                </c:pt>
                <c:pt idx="7923">
                  <c:v>24.114999999999998</c:v>
                </c:pt>
                <c:pt idx="7924">
                  <c:v>20.375</c:v>
                </c:pt>
                <c:pt idx="7925">
                  <c:v>18.53</c:v>
                </c:pt>
                <c:pt idx="7926">
                  <c:v>11.68</c:v>
                </c:pt>
                <c:pt idx="7927">
                  <c:v>20.45</c:v>
                </c:pt>
                <c:pt idx="7928">
                  <c:v>22.62166667</c:v>
                </c:pt>
                <c:pt idx="7929">
                  <c:v>22.451666670000002</c:v>
                </c:pt>
                <c:pt idx="7930">
                  <c:v>23.86333333</c:v>
                </c:pt>
                <c:pt idx="7931">
                  <c:v>29.074999999999999</c:v>
                </c:pt>
                <c:pt idx="7932">
                  <c:v>29.085000000000001</c:v>
                </c:pt>
                <c:pt idx="7933">
                  <c:v>34.564999999999998</c:v>
                </c:pt>
                <c:pt idx="7934">
                  <c:v>33.9</c:v>
                </c:pt>
                <c:pt idx="7935">
                  <c:v>32.78833333</c:v>
                </c:pt>
                <c:pt idx="7936">
                  <c:v>30.448333330000001</c:v>
                </c:pt>
                <c:pt idx="7937">
                  <c:v>23.826666670000002</c:v>
                </c:pt>
                <c:pt idx="7938">
                  <c:v>20.853333330000002</c:v>
                </c:pt>
                <c:pt idx="7939">
                  <c:v>25.256666670000001</c:v>
                </c:pt>
                <c:pt idx="7940">
                  <c:v>25.68333333</c:v>
                </c:pt>
                <c:pt idx="7941">
                  <c:v>25.21</c:v>
                </c:pt>
                <c:pt idx="7942">
                  <c:v>23.616666670000001</c:v>
                </c:pt>
                <c:pt idx="7943">
                  <c:v>26.411666669999999</c:v>
                </c:pt>
                <c:pt idx="7944">
                  <c:v>23.375</c:v>
                </c:pt>
                <c:pt idx="7945">
                  <c:v>21.606666669999999</c:v>
                </c:pt>
                <c:pt idx="7946">
                  <c:v>22.48833333</c:v>
                </c:pt>
                <c:pt idx="7947">
                  <c:v>20.776666670000001</c:v>
                </c:pt>
                <c:pt idx="7948">
                  <c:v>6.5629999999999997</c:v>
                </c:pt>
                <c:pt idx="7949">
                  <c:v>8.9718333329999993</c:v>
                </c:pt>
                <c:pt idx="7950">
                  <c:v>13.78333333</c:v>
                </c:pt>
                <c:pt idx="7951">
                  <c:v>9.9600000000000009</c:v>
                </c:pt>
                <c:pt idx="7952">
                  <c:v>9.1708333329999991</c:v>
                </c:pt>
                <c:pt idx="7953">
                  <c:v>19.635000000000002</c:v>
                </c:pt>
                <c:pt idx="7954">
                  <c:v>33.751666669999999</c:v>
                </c:pt>
                <c:pt idx="7955">
                  <c:v>40.041666669999998</c:v>
                </c:pt>
                <c:pt idx="7956">
                  <c:v>39.380000000000003</c:v>
                </c:pt>
                <c:pt idx="7957">
                  <c:v>39.998333330000001</c:v>
                </c:pt>
                <c:pt idx="7958">
                  <c:v>41.141666669999999</c:v>
                </c:pt>
                <c:pt idx="7959">
                  <c:v>42.018333329999997</c:v>
                </c:pt>
                <c:pt idx="7960">
                  <c:v>38.168333330000003</c:v>
                </c:pt>
                <c:pt idx="7961">
                  <c:v>37.340000000000003</c:v>
                </c:pt>
                <c:pt idx="7962">
                  <c:v>35.888333330000002</c:v>
                </c:pt>
                <c:pt idx="7963">
                  <c:v>16.638333329999998</c:v>
                </c:pt>
                <c:pt idx="7964">
                  <c:v>18.170000000000002</c:v>
                </c:pt>
                <c:pt idx="7965">
                  <c:v>21.216666669999999</c:v>
                </c:pt>
                <c:pt idx="7966">
                  <c:v>20.155000000000001</c:v>
                </c:pt>
                <c:pt idx="7967">
                  <c:v>15.411666670000001</c:v>
                </c:pt>
                <c:pt idx="7968">
                  <c:v>25.213333330000001</c:v>
                </c:pt>
                <c:pt idx="7969">
                  <c:v>18.298333329999998</c:v>
                </c:pt>
                <c:pt idx="7970">
                  <c:v>22.938333329999999</c:v>
                </c:pt>
                <c:pt idx="7971">
                  <c:v>20.611666670000002</c:v>
                </c:pt>
                <c:pt idx="7972">
                  <c:v>21.21833333</c:v>
                </c:pt>
                <c:pt idx="7973">
                  <c:v>22.318333330000002</c:v>
                </c:pt>
                <c:pt idx="7974">
                  <c:v>14.095000000000001</c:v>
                </c:pt>
                <c:pt idx="7975">
                  <c:v>12.33</c:v>
                </c:pt>
                <c:pt idx="7976">
                  <c:v>13.901666669999999</c:v>
                </c:pt>
                <c:pt idx="7977">
                  <c:v>17.376666669999999</c:v>
                </c:pt>
                <c:pt idx="7978">
                  <c:v>21.175000000000001</c:v>
                </c:pt>
                <c:pt idx="7979">
                  <c:v>21.78</c:v>
                </c:pt>
                <c:pt idx="7980">
                  <c:v>21.323333330000001</c:v>
                </c:pt>
                <c:pt idx="7981">
                  <c:v>19.256666670000001</c:v>
                </c:pt>
                <c:pt idx="7982">
                  <c:v>18.198333330000001</c:v>
                </c:pt>
                <c:pt idx="7983">
                  <c:v>17.381666670000001</c:v>
                </c:pt>
                <c:pt idx="7984">
                  <c:v>16.855</c:v>
                </c:pt>
                <c:pt idx="7985">
                  <c:v>17.901666670000001</c:v>
                </c:pt>
                <c:pt idx="7986">
                  <c:v>22.215</c:v>
                </c:pt>
                <c:pt idx="7987">
                  <c:v>23.64833333</c:v>
                </c:pt>
                <c:pt idx="7988">
                  <c:v>26.234999999999999</c:v>
                </c:pt>
                <c:pt idx="7989">
                  <c:v>28.96166667</c:v>
                </c:pt>
                <c:pt idx="7990">
                  <c:v>30.34</c:v>
                </c:pt>
                <c:pt idx="7991">
                  <c:v>31.373333330000001</c:v>
                </c:pt>
                <c:pt idx="7992">
                  <c:v>31.61</c:v>
                </c:pt>
                <c:pt idx="7993">
                  <c:v>29.973333329999999</c:v>
                </c:pt>
                <c:pt idx="7994">
                  <c:v>27.675000000000001</c:v>
                </c:pt>
                <c:pt idx="7995">
                  <c:v>27.405000000000001</c:v>
                </c:pt>
                <c:pt idx="7996">
                  <c:v>24.423333329999998</c:v>
                </c:pt>
                <c:pt idx="7997">
                  <c:v>23.361666670000002</c:v>
                </c:pt>
                <c:pt idx="7998">
                  <c:v>17.376666669999999</c:v>
                </c:pt>
                <c:pt idx="7999">
                  <c:v>11.54166667</c:v>
                </c:pt>
                <c:pt idx="8000">
                  <c:v>9.7458333330000002</c:v>
                </c:pt>
                <c:pt idx="8001">
                  <c:v>10.24333333</c:v>
                </c:pt>
                <c:pt idx="8002">
                  <c:v>12.85333333</c:v>
                </c:pt>
                <c:pt idx="8003">
                  <c:v>14.608333330000001</c:v>
                </c:pt>
                <c:pt idx="8004">
                  <c:v>9.2356666670000003</c:v>
                </c:pt>
                <c:pt idx="8005">
                  <c:v>4.9509999999999996</c:v>
                </c:pt>
                <c:pt idx="8006">
                  <c:v>8.4376666670000002</c:v>
                </c:pt>
                <c:pt idx="8007">
                  <c:v>13.24333333</c:v>
                </c:pt>
                <c:pt idx="8008">
                  <c:v>11.38</c:v>
                </c:pt>
                <c:pt idx="8009">
                  <c:v>10.994999999999999</c:v>
                </c:pt>
                <c:pt idx="8010">
                  <c:v>10.57666667</c:v>
                </c:pt>
                <c:pt idx="8011">
                  <c:v>10.811666669999999</c:v>
                </c:pt>
                <c:pt idx="8012">
                  <c:v>9.3633333329999999</c:v>
                </c:pt>
                <c:pt idx="8013">
                  <c:v>19.881666670000001</c:v>
                </c:pt>
                <c:pt idx="8014">
                  <c:v>27.24666667</c:v>
                </c:pt>
                <c:pt idx="8015">
                  <c:v>28.98833333</c:v>
                </c:pt>
                <c:pt idx="8016">
                  <c:v>31.49</c:v>
                </c:pt>
                <c:pt idx="8017">
                  <c:v>31.40666667</c:v>
                </c:pt>
                <c:pt idx="8018">
                  <c:v>30.46833333</c:v>
                </c:pt>
                <c:pt idx="8019">
                  <c:v>27.925000000000001</c:v>
                </c:pt>
                <c:pt idx="8020">
                  <c:v>31.33</c:v>
                </c:pt>
                <c:pt idx="8021">
                  <c:v>30.526666670000001</c:v>
                </c:pt>
                <c:pt idx="8022">
                  <c:v>30.771666669999998</c:v>
                </c:pt>
                <c:pt idx="8023">
                  <c:v>29.12</c:v>
                </c:pt>
                <c:pt idx="8024">
                  <c:v>27.493333329999999</c:v>
                </c:pt>
                <c:pt idx="8025">
                  <c:v>26.28</c:v>
                </c:pt>
                <c:pt idx="8026">
                  <c:v>28.22</c:v>
                </c:pt>
                <c:pt idx="8027">
                  <c:v>31.24666667</c:v>
                </c:pt>
                <c:pt idx="8028">
                  <c:v>32.061666670000001</c:v>
                </c:pt>
                <c:pt idx="8029">
                  <c:v>28.751666669999999</c:v>
                </c:pt>
                <c:pt idx="8030">
                  <c:v>28.581666670000001</c:v>
                </c:pt>
                <c:pt idx="8031">
                  <c:v>28.675000000000001</c:v>
                </c:pt>
                <c:pt idx="8032">
                  <c:v>23.15666667</c:v>
                </c:pt>
                <c:pt idx="8033">
                  <c:v>27.826666670000002</c:v>
                </c:pt>
                <c:pt idx="8034">
                  <c:v>26.701666670000002</c:v>
                </c:pt>
                <c:pt idx="8035">
                  <c:v>20.63</c:v>
                </c:pt>
                <c:pt idx="8036">
                  <c:v>16.64</c:v>
                </c:pt>
                <c:pt idx="8037">
                  <c:v>17.09333333</c:v>
                </c:pt>
                <c:pt idx="8038">
                  <c:v>20.010000000000002</c:v>
                </c:pt>
                <c:pt idx="8039">
                  <c:v>18.911666669999999</c:v>
                </c:pt>
                <c:pt idx="8040">
                  <c:v>22.178333330000001</c:v>
                </c:pt>
                <c:pt idx="8041">
                  <c:v>23.213333330000001</c:v>
                </c:pt>
                <c:pt idx="8042">
                  <c:v>24.14</c:v>
                </c:pt>
                <c:pt idx="8043">
                  <c:v>22.715</c:v>
                </c:pt>
                <c:pt idx="8044">
                  <c:v>20.48</c:v>
                </c:pt>
                <c:pt idx="8045">
                  <c:v>22.454999999999998</c:v>
                </c:pt>
                <c:pt idx="8046">
                  <c:v>28.37833333</c:v>
                </c:pt>
                <c:pt idx="8047">
                  <c:v>30.978333330000002</c:v>
                </c:pt>
                <c:pt idx="8048">
                  <c:v>27.786666669999999</c:v>
                </c:pt>
                <c:pt idx="8049">
                  <c:v>31.423333329999998</c:v>
                </c:pt>
                <c:pt idx="8050">
                  <c:v>33.598333330000003</c:v>
                </c:pt>
                <c:pt idx="8051">
                  <c:v>33.643333329999997</c:v>
                </c:pt>
                <c:pt idx="8052">
                  <c:v>35.08666667</c:v>
                </c:pt>
                <c:pt idx="8053">
                  <c:v>36.243333329999999</c:v>
                </c:pt>
                <c:pt idx="8054">
                  <c:v>37.35</c:v>
                </c:pt>
                <c:pt idx="8055">
                  <c:v>38.696666669999999</c:v>
                </c:pt>
                <c:pt idx="8056">
                  <c:v>38.055</c:v>
                </c:pt>
                <c:pt idx="8057">
                  <c:v>37.045000000000002</c:v>
                </c:pt>
                <c:pt idx="8058">
                  <c:v>30.641666669999999</c:v>
                </c:pt>
                <c:pt idx="8059">
                  <c:v>26.821666669999999</c:v>
                </c:pt>
                <c:pt idx="8060">
                  <c:v>21.04</c:v>
                </c:pt>
                <c:pt idx="8061">
                  <c:v>30.844999999999999</c:v>
                </c:pt>
                <c:pt idx="8062">
                  <c:v>29.21</c:v>
                </c:pt>
                <c:pt idx="8063">
                  <c:v>28.243333329999999</c:v>
                </c:pt>
                <c:pt idx="8064">
                  <c:v>28.283333330000001</c:v>
                </c:pt>
                <c:pt idx="8065">
                  <c:v>30.684999999999999</c:v>
                </c:pt>
                <c:pt idx="8066">
                  <c:v>31.158333330000001</c:v>
                </c:pt>
                <c:pt idx="8067">
                  <c:v>32.068333330000002</c:v>
                </c:pt>
                <c:pt idx="8068">
                  <c:v>27.22666667</c:v>
                </c:pt>
                <c:pt idx="8069">
                  <c:v>30.348333329999999</c:v>
                </c:pt>
                <c:pt idx="8070">
                  <c:v>32.924999999999997</c:v>
                </c:pt>
                <c:pt idx="8071">
                  <c:v>31.048333329999998</c:v>
                </c:pt>
                <c:pt idx="8072">
                  <c:v>25.318333330000002</c:v>
                </c:pt>
                <c:pt idx="8073">
                  <c:v>31.065000000000001</c:v>
                </c:pt>
                <c:pt idx="8074">
                  <c:v>37.048333329999998</c:v>
                </c:pt>
                <c:pt idx="8075">
                  <c:v>39.844999999999999</c:v>
                </c:pt>
                <c:pt idx="8076">
                  <c:v>40.659999999999997</c:v>
                </c:pt>
                <c:pt idx="8077">
                  <c:v>40.674999999999997</c:v>
                </c:pt>
                <c:pt idx="8078">
                  <c:v>41.686666670000001</c:v>
                </c:pt>
                <c:pt idx="8079">
                  <c:v>42.138333330000002</c:v>
                </c:pt>
                <c:pt idx="8080">
                  <c:v>39.251666669999999</c:v>
                </c:pt>
                <c:pt idx="8081">
                  <c:v>33.81</c:v>
                </c:pt>
                <c:pt idx="8082">
                  <c:v>26.175000000000001</c:v>
                </c:pt>
                <c:pt idx="8083">
                  <c:v>23.568666669999999</c:v>
                </c:pt>
                <c:pt idx="8084">
                  <c:v>4.4886666670000004</c:v>
                </c:pt>
                <c:pt idx="8085">
                  <c:v>11.45633333</c:v>
                </c:pt>
                <c:pt idx="8086">
                  <c:v>13.098333330000001</c:v>
                </c:pt>
                <c:pt idx="8087">
                  <c:v>14.54166667</c:v>
                </c:pt>
                <c:pt idx="8088">
                  <c:v>22.376666669999999</c:v>
                </c:pt>
                <c:pt idx="8089">
                  <c:v>23.938333329999999</c:v>
                </c:pt>
                <c:pt idx="8090">
                  <c:v>22.661666669999999</c:v>
                </c:pt>
                <c:pt idx="8091">
                  <c:v>12.320833329999999</c:v>
                </c:pt>
                <c:pt idx="8092">
                  <c:v>21.048333329999998</c:v>
                </c:pt>
                <c:pt idx="8093">
                  <c:v>19.92166667</c:v>
                </c:pt>
                <c:pt idx="8094">
                  <c:v>17.850000000000001</c:v>
                </c:pt>
                <c:pt idx="8095">
                  <c:v>10.73</c:v>
                </c:pt>
                <c:pt idx="8096">
                  <c:v>15.28166667</c:v>
                </c:pt>
                <c:pt idx="8097">
                  <c:v>24.135000000000002</c:v>
                </c:pt>
                <c:pt idx="8098">
                  <c:v>29.633333329999999</c:v>
                </c:pt>
                <c:pt idx="8099">
                  <c:v>34.82</c:v>
                </c:pt>
                <c:pt idx="8100">
                  <c:v>37.395000000000003</c:v>
                </c:pt>
                <c:pt idx="8101">
                  <c:v>35.006666670000001</c:v>
                </c:pt>
                <c:pt idx="8102">
                  <c:v>35.384999999999998</c:v>
                </c:pt>
                <c:pt idx="8103">
                  <c:v>35.326666670000002</c:v>
                </c:pt>
                <c:pt idx="8104">
                  <c:v>28.826666670000002</c:v>
                </c:pt>
                <c:pt idx="8105">
                  <c:v>23.926666669999999</c:v>
                </c:pt>
                <c:pt idx="8106">
                  <c:v>20.77333333</c:v>
                </c:pt>
                <c:pt idx="8107">
                  <c:v>21.42166667</c:v>
                </c:pt>
                <c:pt idx="8108">
                  <c:v>23.686666670000001</c:v>
                </c:pt>
                <c:pt idx="8109">
                  <c:v>23.43</c:v>
                </c:pt>
                <c:pt idx="8110">
                  <c:v>27.548333329999998</c:v>
                </c:pt>
                <c:pt idx="8111">
                  <c:v>28.333333329999999</c:v>
                </c:pt>
                <c:pt idx="8112">
                  <c:v>21.93</c:v>
                </c:pt>
                <c:pt idx="8113">
                  <c:v>21.87166667</c:v>
                </c:pt>
                <c:pt idx="8114">
                  <c:v>23.986666670000002</c:v>
                </c:pt>
                <c:pt idx="8115">
                  <c:v>24.204999999999998</c:v>
                </c:pt>
                <c:pt idx="8116">
                  <c:v>24.236666670000002</c:v>
                </c:pt>
                <c:pt idx="8117">
                  <c:v>19.213333330000001</c:v>
                </c:pt>
                <c:pt idx="8118">
                  <c:v>20.07</c:v>
                </c:pt>
                <c:pt idx="8119">
                  <c:v>19.93</c:v>
                </c:pt>
                <c:pt idx="8120">
                  <c:v>15.983333330000001</c:v>
                </c:pt>
                <c:pt idx="8121">
                  <c:v>12.99333333</c:v>
                </c:pt>
                <c:pt idx="8122">
                  <c:v>13.856666669999999</c:v>
                </c:pt>
                <c:pt idx="8123">
                  <c:v>20.195</c:v>
                </c:pt>
                <c:pt idx="8124">
                  <c:v>25.063333329999999</c:v>
                </c:pt>
                <c:pt idx="8125">
                  <c:v>21.55833333</c:v>
                </c:pt>
                <c:pt idx="8126">
                  <c:v>23.184999999999999</c:v>
                </c:pt>
                <c:pt idx="8127">
                  <c:v>26.521666669999998</c:v>
                </c:pt>
                <c:pt idx="8128">
                  <c:v>23.116666670000001</c:v>
                </c:pt>
                <c:pt idx="8129">
                  <c:v>17.86</c:v>
                </c:pt>
                <c:pt idx="8130">
                  <c:v>18.170000000000002</c:v>
                </c:pt>
                <c:pt idx="8131">
                  <c:v>13.03</c:v>
                </c:pt>
                <c:pt idx="8132">
                  <c:v>11.994666670000001</c:v>
                </c:pt>
                <c:pt idx="8133">
                  <c:v>9.0491666669999997</c:v>
                </c:pt>
                <c:pt idx="8134">
                  <c:v>14.914999999999999</c:v>
                </c:pt>
                <c:pt idx="8135">
                  <c:v>15.098333330000001</c:v>
                </c:pt>
                <c:pt idx="8136">
                  <c:v>14.33</c:v>
                </c:pt>
                <c:pt idx="8137">
                  <c:v>13.98</c:v>
                </c:pt>
                <c:pt idx="8138">
                  <c:v>12.88166667</c:v>
                </c:pt>
                <c:pt idx="8139">
                  <c:v>12.55833333</c:v>
                </c:pt>
                <c:pt idx="8140">
                  <c:v>13.99666667</c:v>
                </c:pt>
                <c:pt idx="8141">
                  <c:v>14.74666667</c:v>
                </c:pt>
                <c:pt idx="8142">
                  <c:v>13.813333330000001</c:v>
                </c:pt>
                <c:pt idx="8143">
                  <c:v>18.46166667</c:v>
                </c:pt>
                <c:pt idx="8144">
                  <c:v>15.811666669999999</c:v>
                </c:pt>
                <c:pt idx="8145">
                  <c:v>14.67333333</c:v>
                </c:pt>
                <c:pt idx="8146">
                  <c:v>17.771666669999998</c:v>
                </c:pt>
                <c:pt idx="8147">
                  <c:v>22.861666670000002</c:v>
                </c:pt>
                <c:pt idx="8148">
                  <c:v>26.198333330000001</c:v>
                </c:pt>
                <c:pt idx="8149">
                  <c:v>27.425000000000001</c:v>
                </c:pt>
                <c:pt idx="8150">
                  <c:v>27.141666669999999</c:v>
                </c:pt>
                <c:pt idx="8151">
                  <c:v>28.454999999999998</c:v>
                </c:pt>
                <c:pt idx="8152">
                  <c:v>27.881666670000001</c:v>
                </c:pt>
                <c:pt idx="8153">
                  <c:v>27.756666670000001</c:v>
                </c:pt>
                <c:pt idx="8154">
                  <c:v>27.90666667</c:v>
                </c:pt>
                <c:pt idx="8155">
                  <c:v>20.313333329999999</c:v>
                </c:pt>
                <c:pt idx="8156">
                  <c:v>15.463333329999999</c:v>
                </c:pt>
                <c:pt idx="8157">
                  <c:v>16.36333333</c:v>
                </c:pt>
                <c:pt idx="8158">
                  <c:v>16.29</c:v>
                </c:pt>
                <c:pt idx="8159">
                  <c:v>20.245000000000001</c:v>
                </c:pt>
                <c:pt idx="8160">
                  <c:v>20.92</c:v>
                </c:pt>
                <c:pt idx="8161">
                  <c:v>23.53</c:v>
                </c:pt>
                <c:pt idx="8162">
                  <c:v>23.51</c:v>
                </c:pt>
                <c:pt idx="8163">
                  <c:v>23.03833333</c:v>
                </c:pt>
                <c:pt idx="8164">
                  <c:v>24.56666667</c:v>
                </c:pt>
                <c:pt idx="8165">
                  <c:v>28.67</c:v>
                </c:pt>
                <c:pt idx="8166">
                  <c:v>26.526666670000001</c:v>
                </c:pt>
                <c:pt idx="8167">
                  <c:v>28.87</c:v>
                </c:pt>
                <c:pt idx="8168">
                  <c:v>18.696666669999999</c:v>
                </c:pt>
                <c:pt idx="8169">
                  <c:v>10.664999999999999</c:v>
                </c:pt>
                <c:pt idx="8170">
                  <c:v>10.9505</c:v>
                </c:pt>
                <c:pt idx="8171">
                  <c:v>15.623333329999999</c:v>
                </c:pt>
                <c:pt idx="8172">
                  <c:v>14.91333333</c:v>
                </c:pt>
                <c:pt idx="8173">
                  <c:v>8.9499999999999993</c:v>
                </c:pt>
                <c:pt idx="8174">
                  <c:v>9.5916666670000001</c:v>
                </c:pt>
                <c:pt idx="8175">
                  <c:v>14.272</c:v>
                </c:pt>
                <c:pt idx="8176">
                  <c:v>17.591666669999999</c:v>
                </c:pt>
                <c:pt idx="8177">
                  <c:v>14.293333329999999</c:v>
                </c:pt>
                <c:pt idx="8178">
                  <c:v>16.71</c:v>
                </c:pt>
                <c:pt idx="8179">
                  <c:v>19.004999999999999</c:v>
                </c:pt>
                <c:pt idx="8180">
                  <c:v>18.698333330000001</c:v>
                </c:pt>
                <c:pt idx="8181">
                  <c:v>21.366666670000001</c:v>
                </c:pt>
                <c:pt idx="8182">
                  <c:v>20.548333329999998</c:v>
                </c:pt>
                <c:pt idx="8183">
                  <c:v>30.41333333</c:v>
                </c:pt>
                <c:pt idx="8184">
                  <c:v>32.54666667</c:v>
                </c:pt>
                <c:pt idx="8185">
                  <c:v>31.94166667</c:v>
                </c:pt>
                <c:pt idx="8186">
                  <c:v>32.61</c:v>
                </c:pt>
                <c:pt idx="8187">
                  <c:v>32.688333329999999</c:v>
                </c:pt>
                <c:pt idx="8188">
                  <c:v>32.823333329999997</c:v>
                </c:pt>
                <c:pt idx="8189">
                  <c:v>33.72666667</c:v>
                </c:pt>
                <c:pt idx="8190">
                  <c:v>29.95</c:v>
                </c:pt>
                <c:pt idx="8191">
                  <c:v>29.256666670000001</c:v>
                </c:pt>
                <c:pt idx="8192">
                  <c:v>27.73833333</c:v>
                </c:pt>
                <c:pt idx="8193">
                  <c:v>30.728333330000002</c:v>
                </c:pt>
                <c:pt idx="8194">
                  <c:v>34.581666669999997</c:v>
                </c:pt>
                <c:pt idx="8195">
                  <c:v>32.79666667</c:v>
                </c:pt>
                <c:pt idx="8196">
                  <c:v>33.27333333</c:v>
                </c:pt>
                <c:pt idx="8197">
                  <c:v>32.774999999999999</c:v>
                </c:pt>
                <c:pt idx="8198">
                  <c:v>32.19</c:v>
                </c:pt>
                <c:pt idx="8199">
                  <c:v>30.118333329999999</c:v>
                </c:pt>
                <c:pt idx="8200">
                  <c:v>21.29</c:v>
                </c:pt>
                <c:pt idx="8201">
                  <c:v>19.754999999999999</c:v>
                </c:pt>
                <c:pt idx="8202">
                  <c:v>9.6086666669999996</c:v>
                </c:pt>
                <c:pt idx="8203">
                  <c:v>11.323333330000001</c:v>
                </c:pt>
                <c:pt idx="8204">
                  <c:v>10.95483333</c:v>
                </c:pt>
                <c:pt idx="8205">
                  <c:v>1.075</c:v>
                </c:pt>
                <c:pt idx="8206">
                  <c:v>1.3706666670000001</c:v>
                </c:pt>
                <c:pt idx="8207">
                  <c:v>2.39</c:v>
                </c:pt>
                <c:pt idx="8208">
                  <c:v>4.6713333329999998</c:v>
                </c:pt>
                <c:pt idx="8209">
                  <c:v>8.9201666670000002</c:v>
                </c:pt>
                <c:pt idx="8210">
                  <c:v>13.185</c:v>
                </c:pt>
                <c:pt idx="8211">
                  <c:v>11.70333333</c:v>
                </c:pt>
                <c:pt idx="8212">
                  <c:v>9.8405000000000005</c:v>
                </c:pt>
                <c:pt idx="8213">
                  <c:v>9.0238333330000007</c:v>
                </c:pt>
                <c:pt idx="8214">
                  <c:v>2.5278333329999998</c:v>
                </c:pt>
                <c:pt idx="8215">
                  <c:v>1.38</c:v>
                </c:pt>
                <c:pt idx="8216">
                  <c:v>7.399</c:v>
                </c:pt>
                <c:pt idx="8217">
                  <c:v>12.286666670000001</c:v>
                </c:pt>
                <c:pt idx="8218">
                  <c:v>15.9</c:v>
                </c:pt>
                <c:pt idx="8219">
                  <c:v>16.02333333</c:v>
                </c:pt>
                <c:pt idx="8220">
                  <c:v>14.206666670000001</c:v>
                </c:pt>
                <c:pt idx="8221">
                  <c:v>17.258333329999999</c:v>
                </c:pt>
                <c:pt idx="8222">
                  <c:v>16</c:v>
                </c:pt>
                <c:pt idx="8223">
                  <c:v>11.395</c:v>
                </c:pt>
                <c:pt idx="8224">
                  <c:v>6.6073333329999997</c:v>
                </c:pt>
                <c:pt idx="8225">
                  <c:v>6.5065</c:v>
                </c:pt>
                <c:pt idx="8226">
                  <c:v>9.9250000000000007</c:v>
                </c:pt>
                <c:pt idx="8227">
                  <c:v>13.28</c:v>
                </c:pt>
                <c:pt idx="8228">
                  <c:v>14.98833333</c:v>
                </c:pt>
                <c:pt idx="8229">
                  <c:v>15.92166667</c:v>
                </c:pt>
                <c:pt idx="8230">
                  <c:v>14.92</c:v>
                </c:pt>
                <c:pt idx="8231">
                  <c:v>16.071666669999999</c:v>
                </c:pt>
                <c:pt idx="8232">
                  <c:v>17.75333333</c:v>
                </c:pt>
                <c:pt idx="8233">
                  <c:v>12.153333330000001</c:v>
                </c:pt>
                <c:pt idx="8234">
                  <c:v>15.91666667</c:v>
                </c:pt>
                <c:pt idx="8235">
                  <c:v>20.465</c:v>
                </c:pt>
                <c:pt idx="8236">
                  <c:v>24.37833333</c:v>
                </c:pt>
                <c:pt idx="8237">
                  <c:v>15.185</c:v>
                </c:pt>
                <c:pt idx="8238">
                  <c:v>5.6886666669999997</c:v>
                </c:pt>
                <c:pt idx="8239">
                  <c:v>2.0171666670000001</c:v>
                </c:pt>
                <c:pt idx="8240">
                  <c:v>3.9708333329999999</c:v>
                </c:pt>
                <c:pt idx="8241">
                  <c:v>9.3313333329999999</c:v>
                </c:pt>
                <c:pt idx="8242">
                  <c:v>20.84</c:v>
                </c:pt>
                <c:pt idx="8243">
                  <c:v>25.645</c:v>
                </c:pt>
                <c:pt idx="8244">
                  <c:v>27.243333329999999</c:v>
                </c:pt>
                <c:pt idx="8245">
                  <c:v>22.08</c:v>
                </c:pt>
                <c:pt idx="8246">
                  <c:v>23.018333330000001</c:v>
                </c:pt>
                <c:pt idx="8247">
                  <c:v>23.041666670000001</c:v>
                </c:pt>
                <c:pt idx="8248">
                  <c:v>25.12</c:v>
                </c:pt>
                <c:pt idx="8249">
                  <c:v>25.31666667</c:v>
                </c:pt>
                <c:pt idx="8250">
                  <c:v>12.51466667</c:v>
                </c:pt>
                <c:pt idx="8251">
                  <c:v>1.3005</c:v>
                </c:pt>
                <c:pt idx="8252">
                  <c:v>1.1515</c:v>
                </c:pt>
                <c:pt idx="8253">
                  <c:v>1.030333333</c:v>
                </c:pt>
                <c:pt idx="8254">
                  <c:v>0.82183333300000005</c:v>
                </c:pt>
                <c:pt idx="8255">
                  <c:v>1.1133333329999999</c:v>
                </c:pt>
                <c:pt idx="8256">
                  <c:v>1.0429999999999999</c:v>
                </c:pt>
                <c:pt idx="8257">
                  <c:v>0.95666666700000003</c:v>
                </c:pt>
                <c:pt idx="8258">
                  <c:v>1.2745</c:v>
                </c:pt>
                <c:pt idx="8259">
                  <c:v>1.0291666669999999</c:v>
                </c:pt>
                <c:pt idx="8260">
                  <c:v>0.97566666700000004</c:v>
                </c:pt>
                <c:pt idx="8261">
                  <c:v>1.1601666669999999</c:v>
                </c:pt>
                <c:pt idx="8262">
                  <c:v>1.029833333</c:v>
                </c:pt>
                <c:pt idx="8263">
                  <c:v>3.4249999999999998</c:v>
                </c:pt>
                <c:pt idx="8264">
                  <c:v>2.8544999999999998</c:v>
                </c:pt>
                <c:pt idx="8265">
                  <c:v>3.697333333</c:v>
                </c:pt>
                <c:pt idx="8266">
                  <c:v>6.5233333330000001</c:v>
                </c:pt>
                <c:pt idx="8267">
                  <c:v>11.141666669999999</c:v>
                </c:pt>
                <c:pt idx="8268">
                  <c:v>12.21666667</c:v>
                </c:pt>
                <c:pt idx="8269">
                  <c:v>14.9</c:v>
                </c:pt>
                <c:pt idx="8270">
                  <c:v>16.43</c:v>
                </c:pt>
                <c:pt idx="8271">
                  <c:v>11.333</c:v>
                </c:pt>
                <c:pt idx="8272">
                  <c:v>3.7850000000000001</c:v>
                </c:pt>
                <c:pt idx="8273">
                  <c:v>1.298666667</c:v>
                </c:pt>
                <c:pt idx="8274">
                  <c:v>0.97816666699999999</c:v>
                </c:pt>
                <c:pt idx="8275">
                  <c:v>0.99666666699999995</c:v>
                </c:pt>
                <c:pt idx="8276">
                  <c:v>1.178833333</c:v>
                </c:pt>
                <c:pt idx="8277">
                  <c:v>1.0328333329999999</c:v>
                </c:pt>
                <c:pt idx="8278">
                  <c:v>0.91249999999999998</c:v>
                </c:pt>
                <c:pt idx="8279">
                  <c:v>1.0553333330000001</c:v>
                </c:pt>
                <c:pt idx="8280">
                  <c:v>1.2088333330000001</c:v>
                </c:pt>
                <c:pt idx="8281">
                  <c:v>1.066666667</c:v>
                </c:pt>
                <c:pt idx="8282">
                  <c:v>1.239833333</c:v>
                </c:pt>
                <c:pt idx="8283">
                  <c:v>1.306666667</c:v>
                </c:pt>
                <c:pt idx="8284">
                  <c:v>1.32</c:v>
                </c:pt>
                <c:pt idx="8285">
                  <c:v>1.4984999999999999</c:v>
                </c:pt>
                <c:pt idx="8286">
                  <c:v>1.717333333</c:v>
                </c:pt>
                <c:pt idx="8287">
                  <c:v>1.6578333329999999</c:v>
                </c:pt>
                <c:pt idx="8288">
                  <c:v>2.5745</c:v>
                </c:pt>
                <c:pt idx="8289">
                  <c:v>1.9548333330000001</c:v>
                </c:pt>
                <c:pt idx="8290">
                  <c:v>4.7809999999999997</c:v>
                </c:pt>
                <c:pt idx="8291">
                  <c:v>5.2288333329999999</c:v>
                </c:pt>
                <c:pt idx="8292">
                  <c:v>8.2893333330000001</c:v>
                </c:pt>
                <c:pt idx="8293">
                  <c:v>6.5010000000000003</c:v>
                </c:pt>
                <c:pt idx="8294">
                  <c:v>6.5553333330000001</c:v>
                </c:pt>
                <c:pt idx="8295">
                  <c:v>4.8138333329999998</c:v>
                </c:pt>
                <c:pt idx="8296">
                  <c:v>3.473833333</c:v>
                </c:pt>
                <c:pt idx="8297">
                  <c:v>1.1579999999999999</c:v>
                </c:pt>
                <c:pt idx="8298">
                  <c:v>2.0391666669999999</c:v>
                </c:pt>
                <c:pt idx="8299">
                  <c:v>0.87866666699999996</c:v>
                </c:pt>
                <c:pt idx="8300">
                  <c:v>0.95566666700000003</c:v>
                </c:pt>
                <c:pt idx="8301">
                  <c:v>1.169166667</c:v>
                </c:pt>
                <c:pt idx="8302">
                  <c:v>1.1058333330000001</c:v>
                </c:pt>
                <c:pt idx="8303">
                  <c:v>0.94316666699999996</c:v>
                </c:pt>
                <c:pt idx="8304">
                  <c:v>1.1731666670000001</c:v>
                </c:pt>
                <c:pt idx="8305">
                  <c:v>1.3674999999999999</c:v>
                </c:pt>
                <c:pt idx="8306">
                  <c:v>1.2711666669999999</c:v>
                </c:pt>
                <c:pt idx="8307">
                  <c:v>1.547833333</c:v>
                </c:pt>
                <c:pt idx="8308">
                  <c:v>4.1066666669999998</c:v>
                </c:pt>
                <c:pt idx="8309">
                  <c:v>1.2588333330000001</c:v>
                </c:pt>
                <c:pt idx="8310">
                  <c:v>1.3096666669999999</c:v>
                </c:pt>
                <c:pt idx="8311">
                  <c:v>4.1890000000000001</c:v>
                </c:pt>
                <c:pt idx="8312">
                  <c:v>3.2913333329999999</c:v>
                </c:pt>
                <c:pt idx="8313">
                  <c:v>4.3071666669999997</c:v>
                </c:pt>
                <c:pt idx="8314">
                  <c:v>2.0996666670000002</c:v>
                </c:pt>
                <c:pt idx="8315">
                  <c:v>5.0465</c:v>
                </c:pt>
                <c:pt idx="8316">
                  <c:v>4.9444999999999997</c:v>
                </c:pt>
                <c:pt idx="8317">
                  <c:v>5.643166667</c:v>
                </c:pt>
                <c:pt idx="8318">
                  <c:v>5.1988333329999996</c:v>
                </c:pt>
                <c:pt idx="8319">
                  <c:v>2.4195000000000002</c:v>
                </c:pt>
                <c:pt idx="8320">
                  <c:v>1.286666667</c:v>
                </c:pt>
                <c:pt idx="8321">
                  <c:v>1.0708333329999999</c:v>
                </c:pt>
                <c:pt idx="8322">
                  <c:v>1.1338333330000001</c:v>
                </c:pt>
                <c:pt idx="8323">
                  <c:v>1.018166667</c:v>
                </c:pt>
                <c:pt idx="8324">
                  <c:v>1.1000000000000001</c:v>
                </c:pt>
                <c:pt idx="8325">
                  <c:v>1.971333333</c:v>
                </c:pt>
                <c:pt idx="8326">
                  <c:v>3.9418333329999999</c:v>
                </c:pt>
                <c:pt idx="8327">
                  <c:v>2.2381666670000002</c:v>
                </c:pt>
                <c:pt idx="8328">
                  <c:v>5.2461666669999998</c:v>
                </c:pt>
                <c:pt idx="8329">
                  <c:v>3.3485</c:v>
                </c:pt>
                <c:pt idx="8330">
                  <c:v>2.504</c:v>
                </c:pt>
                <c:pt idx="8331">
                  <c:v>4.292166667</c:v>
                </c:pt>
                <c:pt idx="8332">
                  <c:v>10.7</c:v>
                </c:pt>
                <c:pt idx="8333">
                  <c:v>5.9504999999999999</c:v>
                </c:pt>
                <c:pt idx="8334">
                  <c:v>5.3868333330000002</c:v>
                </c:pt>
                <c:pt idx="8335">
                  <c:v>1.0933333329999999</c:v>
                </c:pt>
                <c:pt idx="8336">
                  <c:v>1.8041666670000001</c:v>
                </c:pt>
                <c:pt idx="8337">
                  <c:v>8.3384999999999998</c:v>
                </c:pt>
                <c:pt idx="8338">
                  <c:v>17.681666669999998</c:v>
                </c:pt>
                <c:pt idx="8339">
                  <c:v>18.353333330000002</c:v>
                </c:pt>
                <c:pt idx="8340">
                  <c:v>20.12833333</c:v>
                </c:pt>
                <c:pt idx="8341">
                  <c:v>26.151666670000001</c:v>
                </c:pt>
                <c:pt idx="8342">
                  <c:v>28.118333329999999</c:v>
                </c:pt>
                <c:pt idx="8343">
                  <c:v>23.168333329999999</c:v>
                </c:pt>
                <c:pt idx="8344">
                  <c:v>6.1138333329999996</c:v>
                </c:pt>
                <c:pt idx="8345">
                  <c:v>6.4189999999999996</c:v>
                </c:pt>
                <c:pt idx="8346">
                  <c:v>13.33333333</c:v>
                </c:pt>
                <c:pt idx="8347">
                  <c:v>12.32</c:v>
                </c:pt>
                <c:pt idx="8348">
                  <c:v>12.108000000000001</c:v>
                </c:pt>
                <c:pt idx="8349">
                  <c:v>8.9023333329999996</c:v>
                </c:pt>
                <c:pt idx="8350">
                  <c:v>17.555</c:v>
                </c:pt>
                <c:pt idx="8351">
                  <c:v>20.141666669999999</c:v>
                </c:pt>
                <c:pt idx="8352">
                  <c:v>19.695</c:v>
                </c:pt>
                <c:pt idx="8353">
                  <c:v>20.678333330000001</c:v>
                </c:pt>
                <c:pt idx="8354">
                  <c:v>29.446666669999999</c:v>
                </c:pt>
                <c:pt idx="8355">
                  <c:v>29.72666667</c:v>
                </c:pt>
                <c:pt idx="8356">
                  <c:v>22.646666669999998</c:v>
                </c:pt>
                <c:pt idx="8357">
                  <c:v>20.333333329999999</c:v>
                </c:pt>
                <c:pt idx="8358">
                  <c:v>23.695</c:v>
                </c:pt>
                <c:pt idx="8359">
                  <c:v>28.265000000000001</c:v>
                </c:pt>
                <c:pt idx="8360">
                  <c:v>23.786666669999999</c:v>
                </c:pt>
                <c:pt idx="8361">
                  <c:v>23.583333329999999</c:v>
                </c:pt>
                <c:pt idx="8362">
                  <c:v>29.248333330000001</c:v>
                </c:pt>
                <c:pt idx="8363">
                  <c:v>33.984999999999999</c:v>
                </c:pt>
                <c:pt idx="8364">
                  <c:v>34.67</c:v>
                </c:pt>
                <c:pt idx="8365">
                  <c:v>34.206666669999997</c:v>
                </c:pt>
                <c:pt idx="8366">
                  <c:v>35.72666667</c:v>
                </c:pt>
                <c:pt idx="8367">
                  <c:v>34.903333330000002</c:v>
                </c:pt>
                <c:pt idx="8368">
                  <c:v>26.948333330000001</c:v>
                </c:pt>
                <c:pt idx="8369">
                  <c:v>24.55833333</c:v>
                </c:pt>
                <c:pt idx="8370">
                  <c:v>21.14</c:v>
                </c:pt>
                <c:pt idx="8371">
                  <c:v>18.228333330000002</c:v>
                </c:pt>
                <c:pt idx="8372">
                  <c:v>19.653333329999999</c:v>
                </c:pt>
                <c:pt idx="8373">
                  <c:v>24.451666670000002</c:v>
                </c:pt>
                <c:pt idx="8374">
                  <c:v>20.923333329999998</c:v>
                </c:pt>
                <c:pt idx="8375">
                  <c:v>22.51</c:v>
                </c:pt>
                <c:pt idx="8376">
                  <c:v>20.326666670000002</c:v>
                </c:pt>
                <c:pt idx="8377">
                  <c:v>20.901666670000001</c:v>
                </c:pt>
                <c:pt idx="8378">
                  <c:v>21.553333330000001</c:v>
                </c:pt>
                <c:pt idx="8379">
                  <c:v>22.76166667</c:v>
                </c:pt>
                <c:pt idx="8380">
                  <c:v>19.739999999999998</c:v>
                </c:pt>
                <c:pt idx="8381">
                  <c:v>13.95783333</c:v>
                </c:pt>
                <c:pt idx="8382">
                  <c:v>2.0019999999999998</c:v>
                </c:pt>
                <c:pt idx="8383">
                  <c:v>4.7430000000000003</c:v>
                </c:pt>
                <c:pt idx="8384">
                  <c:v>14.25666667</c:v>
                </c:pt>
                <c:pt idx="8385">
                  <c:v>20.344999999999999</c:v>
                </c:pt>
                <c:pt idx="8386">
                  <c:v>29.701666670000002</c:v>
                </c:pt>
                <c:pt idx="8387">
                  <c:v>33.268333329999997</c:v>
                </c:pt>
                <c:pt idx="8388">
                  <c:v>33.863333330000003</c:v>
                </c:pt>
                <c:pt idx="8389">
                  <c:v>35.326666670000002</c:v>
                </c:pt>
                <c:pt idx="8390">
                  <c:v>35.256666670000001</c:v>
                </c:pt>
                <c:pt idx="8391">
                  <c:v>32.866666670000001</c:v>
                </c:pt>
                <c:pt idx="8392">
                  <c:v>23.965</c:v>
                </c:pt>
                <c:pt idx="8393">
                  <c:v>22.323333330000001</c:v>
                </c:pt>
                <c:pt idx="8394">
                  <c:v>22.015000000000001</c:v>
                </c:pt>
                <c:pt idx="8395">
                  <c:v>14.98833333</c:v>
                </c:pt>
                <c:pt idx="8396">
                  <c:v>5.2693333329999996</c:v>
                </c:pt>
                <c:pt idx="8397">
                  <c:v>2.1303333329999998</c:v>
                </c:pt>
                <c:pt idx="8398">
                  <c:v>2.207833333</c:v>
                </c:pt>
                <c:pt idx="8399">
                  <c:v>10.68416667</c:v>
                </c:pt>
                <c:pt idx="8400">
                  <c:v>3.7858333329999998</c:v>
                </c:pt>
                <c:pt idx="8401">
                  <c:v>1.904833333</c:v>
                </c:pt>
                <c:pt idx="8402">
                  <c:v>2.1248333330000002</c:v>
                </c:pt>
                <c:pt idx="8403">
                  <c:v>2.9511666669999999</c:v>
                </c:pt>
                <c:pt idx="8404">
                  <c:v>2.1073333330000001</c:v>
                </c:pt>
                <c:pt idx="8405">
                  <c:v>2.4889999999999999</c:v>
                </c:pt>
                <c:pt idx="8406">
                  <c:v>2.0489999999999999</c:v>
                </c:pt>
                <c:pt idx="8407">
                  <c:v>2.2465000000000002</c:v>
                </c:pt>
                <c:pt idx="8408">
                  <c:v>3.4224999999999999</c:v>
                </c:pt>
                <c:pt idx="8409">
                  <c:v>6.2871666670000002</c:v>
                </c:pt>
                <c:pt idx="8410">
                  <c:v>9.4676666669999996</c:v>
                </c:pt>
                <c:pt idx="8411">
                  <c:v>6.6136666670000004</c:v>
                </c:pt>
                <c:pt idx="8412">
                  <c:v>6.4238333330000001</c:v>
                </c:pt>
                <c:pt idx="8413">
                  <c:v>6.6501666669999997</c:v>
                </c:pt>
                <c:pt idx="8414">
                  <c:v>6.6206666670000001</c:v>
                </c:pt>
                <c:pt idx="8415">
                  <c:v>13.2</c:v>
                </c:pt>
                <c:pt idx="8416">
                  <c:v>6.1870000000000003</c:v>
                </c:pt>
                <c:pt idx="8417">
                  <c:v>2.2886666670000002</c:v>
                </c:pt>
                <c:pt idx="8418">
                  <c:v>2.7839999999999998</c:v>
                </c:pt>
                <c:pt idx="8419">
                  <c:v>1.688833333</c:v>
                </c:pt>
                <c:pt idx="8420">
                  <c:v>1.566333333</c:v>
                </c:pt>
                <c:pt idx="8421">
                  <c:v>1.935666667</c:v>
                </c:pt>
                <c:pt idx="8422">
                  <c:v>2.0873333330000001</c:v>
                </c:pt>
                <c:pt idx="8423">
                  <c:v>2.0945</c:v>
                </c:pt>
                <c:pt idx="8424">
                  <c:v>2.4045000000000001</c:v>
                </c:pt>
                <c:pt idx="8425">
                  <c:v>2.1688333329999998</c:v>
                </c:pt>
                <c:pt idx="8426">
                  <c:v>1.9491666670000001</c:v>
                </c:pt>
                <c:pt idx="8427">
                  <c:v>1.6771666670000001</c:v>
                </c:pt>
                <c:pt idx="8428">
                  <c:v>2.2623333329999999</c:v>
                </c:pt>
                <c:pt idx="8429">
                  <c:v>1.8025</c:v>
                </c:pt>
                <c:pt idx="8430">
                  <c:v>1.8478333330000001</c:v>
                </c:pt>
                <c:pt idx="8431">
                  <c:v>1.8754999999999999</c:v>
                </c:pt>
                <c:pt idx="8432">
                  <c:v>4.1486666669999996</c:v>
                </c:pt>
                <c:pt idx="8433">
                  <c:v>7.7646666670000002</c:v>
                </c:pt>
                <c:pt idx="8434">
                  <c:v>16.688333329999999</c:v>
                </c:pt>
                <c:pt idx="8435">
                  <c:v>19.024999999999999</c:v>
                </c:pt>
                <c:pt idx="8436">
                  <c:v>24.52333333</c:v>
                </c:pt>
                <c:pt idx="8437">
                  <c:v>22.978333330000002</c:v>
                </c:pt>
                <c:pt idx="8438">
                  <c:v>20.754999999999999</c:v>
                </c:pt>
                <c:pt idx="8439">
                  <c:v>16.208333329999999</c:v>
                </c:pt>
                <c:pt idx="8440">
                  <c:v>8.4956666670000001</c:v>
                </c:pt>
                <c:pt idx="8441">
                  <c:v>2.1026666669999998</c:v>
                </c:pt>
                <c:pt idx="8442">
                  <c:v>2.1438333329999999</c:v>
                </c:pt>
                <c:pt idx="8443">
                  <c:v>5.4101666670000004</c:v>
                </c:pt>
                <c:pt idx="8444">
                  <c:v>7.2228333329999996</c:v>
                </c:pt>
                <c:pt idx="8445">
                  <c:v>6.3296666669999997</c:v>
                </c:pt>
                <c:pt idx="8446">
                  <c:v>17.083333329999999</c:v>
                </c:pt>
                <c:pt idx="8447">
                  <c:v>20.80833333</c:v>
                </c:pt>
                <c:pt idx="8448">
                  <c:v>22.193333330000002</c:v>
                </c:pt>
                <c:pt idx="8449">
                  <c:v>24.048333329999998</c:v>
                </c:pt>
                <c:pt idx="8450">
                  <c:v>24.641666669999999</c:v>
                </c:pt>
                <c:pt idx="8451">
                  <c:v>25.245000000000001</c:v>
                </c:pt>
                <c:pt idx="8452">
                  <c:v>24.241666670000001</c:v>
                </c:pt>
                <c:pt idx="8453">
                  <c:v>22.473333329999999</c:v>
                </c:pt>
                <c:pt idx="8454">
                  <c:v>20.62833333</c:v>
                </c:pt>
                <c:pt idx="8455">
                  <c:v>17.186666670000001</c:v>
                </c:pt>
                <c:pt idx="8456">
                  <c:v>17.333333329999999</c:v>
                </c:pt>
                <c:pt idx="8457">
                  <c:v>13.58333333</c:v>
                </c:pt>
                <c:pt idx="8458">
                  <c:v>20.426666669999999</c:v>
                </c:pt>
                <c:pt idx="8459">
                  <c:v>26.375</c:v>
                </c:pt>
                <c:pt idx="8460">
                  <c:v>29.143333330000001</c:v>
                </c:pt>
                <c:pt idx="8461">
                  <c:v>30.664999999999999</c:v>
                </c:pt>
                <c:pt idx="8462">
                  <c:v>29.206666670000001</c:v>
                </c:pt>
                <c:pt idx="8463">
                  <c:v>30.12</c:v>
                </c:pt>
                <c:pt idx="8464">
                  <c:v>26.975000000000001</c:v>
                </c:pt>
                <c:pt idx="8465">
                  <c:v>26.805</c:v>
                </c:pt>
                <c:pt idx="8466">
                  <c:v>22.541666670000001</c:v>
                </c:pt>
                <c:pt idx="8467">
                  <c:v>19.241666670000001</c:v>
                </c:pt>
                <c:pt idx="8468">
                  <c:v>18.993333329999999</c:v>
                </c:pt>
                <c:pt idx="8469">
                  <c:v>14.46166667</c:v>
                </c:pt>
                <c:pt idx="8470">
                  <c:v>10.99666667</c:v>
                </c:pt>
                <c:pt idx="8471">
                  <c:v>9.1436666669999997</c:v>
                </c:pt>
                <c:pt idx="8472">
                  <c:v>10.135</c:v>
                </c:pt>
                <c:pt idx="8473">
                  <c:v>9.8350000000000009</c:v>
                </c:pt>
                <c:pt idx="8474">
                  <c:v>12.061666669999999</c:v>
                </c:pt>
                <c:pt idx="8475">
                  <c:v>12.268333330000001</c:v>
                </c:pt>
                <c:pt idx="8476">
                  <c:v>15.10333333</c:v>
                </c:pt>
                <c:pt idx="8477">
                  <c:v>16.01166667</c:v>
                </c:pt>
                <c:pt idx="8478">
                  <c:v>15.508333329999999</c:v>
                </c:pt>
                <c:pt idx="8479">
                  <c:v>16.513333329999998</c:v>
                </c:pt>
                <c:pt idx="8480">
                  <c:v>11.11</c:v>
                </c:pt>
                <c:pt idx="8481">
                  <c:v>8.7666666670000009</c:v>
                </c:pt>
                <c:pt idx="8482">
                  <c:v>14.11833333</c:v>
                </c:pt>
                <c:pt idx="8483">
                  <c:v>18.438333329999999</c:v>
                </c:pt>
                <c:pt idx="8484">
                  <c:v>26.693333330000002</c:v>
                </c:pt>
                <c:pt idx="8485">
                  <c:v>32.191666669999996</c:v>
                </c:pt>
                <c:pt idx="8486">
                  <c:v>34.33666667</c:v>
                </c:pt>
                <c:pt idx="8487">
                  <c:v>29.56666667</c:v>
                </c:pt>
                <c:pt idx="8488">
                  <c:v>23.138333329999998</c:v>
                </c:pt>
                <c:pt idx="8489">
                  <c:v>23.998333330000001</c:v>
                </c:pt>
                <c:pt idx="8490">
                  <c:v>16.3795</c:v>
                </c:pt>
                <c:pt idx="8491">
                  <c:v>2.2275</c:v>
                </c:pt>
                <c:pt idx="8492">
                  <c:v>5.2403333329999997</c:v>
                </c:pt>
                <c:pt idx="8493">
                  <c:v>5.14</c:v>
                </c:pt>
                <c:pt idx="8494">
                  <c:v>6.885166667</c:v>
                </c:pt>
                <c:pt idx="8495">
                  <c:v>14.72833333</c:v>
                </c:pt>
                <c:pt idx="8496">
                  <c:v>21.635000000000002</c:v>
                </c:pt>
                <c:pt idx="8497">
                  <c:v>28.90666667</c:v>
                </c:pt>
                <c:pt idx="8498">
                  <c:v>30.934999999999999</c:v>
                </c:pt>
                <c:pt idx="8499">
                  <c:v>28.473333329999999</c:v>
                </c:pt>
                <c:pt idx="8500">
                  <c:v>29.91333333</c:v>
                </c:pt>
                <c:pt idx="8501">
                  <c:v>24.823333330000001</c:v>
                </c:pt>
                <c:pt idx="8502">
                  <c:v>21.28</c:v>
                </c:pt>
                <c:pt idx="8503">
                  <c:v>14.40983333</c:v>
                </c:pt>
                <c:pt idx="8504">
                  <c:v>8.8844999999999992</c:v>
                </c:pt>
                <c:pt idx="8505">
                  <c:v>9.353166667</c:v>
                </c:pt>
                <c:pt idx="8506">
                  <c:v>8.1433333329999993</c:v>
                </c:pt>
                <c:pt idx="8507">
                  <c:v>17.036666669999999</c:v>
                </c:pt>
                <c:pt idx="8508">
                  <c:v>15.34</c:v>
                </c:pt>
                <c:pt idx="8509">
                  <c:v>17.204999999999998</c:v>
                </c:pt>
                <c:pt idx="8510">
                  <c:v>22.366666670000001</c:v>
                </c:pt>
                <c:pt idx="8511">
                  <c:v>25.276666670000001</c:v>
                </c:pt>
                <c:pt idx="8512">
                  <c:v>27.87</c:v>
                </c:pt>
                <c:pt idx="8513">
                  <c:v>22.364999999999998</c:v>
                </c:pt>
                <c:pt idx="8514">
                  <c:v>10.38283333</c:v>
                </c:pt>
                <c:pt idx="8515">
                  <c:v>6.8076666670000003</c:v>
                </c:pt>
                <c:pt idx="8516">
                  <c:v>12.065</c:v>
                </c:pt>
                <c:pt idx="8517">
                  <c:v>7.0744999999999996</c:v>
                </c:pt>
                <c:pt idx="8518">
                  <c:v>1.6738333329999999</c:v>
                </c:pt>
                <c:pt idx="8519">
                  <c:v>10.37233333</c:v>
                </c:pt>
                <c:pt idx="8520">
                  <c:v>21.864999999999998</c:v>
                </c:pt>
                <c:pt idx="8521">
                  <c:v>26.133333329999999</c:v>
                </c:pt>
                <c:pt idx="8522">
                  <c:v>28.09</c:v>
                </c:pt>
                <c:pt idx="8523">
                  <c:v>32.508333329999999</c:v>
                </c:pt>
                <c:pt idx="8524">
                  <c:v>30.28</c:v>
                </c:pt>
                <c:pt idx="8525">
                  <c:v>28.436666670000001</c:v>
                </c:pt>
                <c:pt idx="8526">
                  <c:v>16.021666669999998</c:v>
                </c:pt>
                <c:pt idx="8527">
                  <c:v>15.23833333</c:v>
                </c:pt>
                <c:pt idx="8528">
                  <c:v>16.473333329999999</c:v>
                </c:pt>
                <c:pt idx="8529">
                  <c:v>19.96833333</c:v>
                </c:pt>
                <c:pt idx="8530">
                  <c:v>20.47666667</c:v>
                </c:pt>
                <c:pt idx="8531">
                  <c:v>17.3</c:v>
                </c:pt>
                <c:pt idx="8532">
                  <c:v>19.565000000000001</c:v>
                </c:pt>
                <c:pt idx="8533">
                  <c:v>16.99666667</c:v>
                </c:pt>
                <c:pt idx="8534">
                  <c:v>11.84</c:v>
                </c:pt>
                <c:pt idx="8535">
                  <c:v>15.85166667</c:v>
                </c:pt>
                <c:pt idx="8536">
                  <c:v>24.88666667</c:v>
                </c:pt>
                <c:pt idx="8537">
                  <c:v>31.25333333</c:v>
                </c:pt>
                <c:pt idx="8538">
                  <c:v>28.89</c:v>
                </c:pt>
                <c:pt idx="8539">
                  <c:v>15.231999999999999</c:v>
                </c:pt>
                <c:pt idx="8540">
                  <c:v>15.015000000000001</c:v>
                </c:pt>
                <c:pt idx="8541">
                  <c:v>20.741666670000001</c:v>
                </c:pt>
                <c:pt idx="8542">
                  <c:v>28.515000000000001</c:v>
                </c:pt>
                <c:pt idx="8543">
                  <c:v>28.583333329999999</c:v>
                </c:pt>
                <c:pt idx="8544">
                  <c:v>27.27333333</c:v>
                </c:pt>
                <c:pt idx="8545">
                  <c:v>25.46166667</c:v>
                </c:pt>
                <c:pt idx="8546">
                  <c:v>31.063333329999999</c:v>
                </c:pt>
                <c:pt idx="8547">
                  <c:v>35.65</c:v>
                </c:pt>
                <c:pt idx="8548">
                  <c:v>33.76</c:v>
                </c:pt>
                <c:pt idx="8549">
                  <c:v>30.07</c:v>
                </c:pt>
                <c:pt idx="8550">
                  <c:v>23.893333330000001</c:v>
                </c:pt>
                <c:pt idx="8551">
                  <c:v>15.70333333</c:v>
                </c:pt>
                <c:pt idx="8552">
                  <c:v>22.085999999999999</c:v>
                </c:pt>
                <c:pt idx="8553">
                  <c:v>24.437000000000001</c:v>
                </c:pt>
                <c:pt idx="8554">
                  <c:v>26.678999999999998</c:v>
                </c:pt>
                <c:pt idx="8555">
                  <c:v>29.369399999999999</c:v>
                </c:pt>
                <c:pt idx="8556">
                  <c:v>30.266200000000001</c:v>
                </c:pt>
                <c:pt idx="8557">
                  <c:v>26.230599999999999</c:v>
                </c:pt>
                <c:pt idx="8558">
                  <c:v>27.127400000000002</c:v>
                </c:pt>
                <c:pt idx="8559">
                  <c:v>27.575800000000001</c:v>
                </c:pt>
                <c:pt idx="8560">
                  <c:v>19.952999999999999</c:v>
                </c:pt>
                <c:pt idx="8561">
                  <c:v>19.0562</c:v>
                </c:pt>
                <c:pt idx="8562">
                  <c:v>24.437000000000001</c:v>
                </c:pt>
                <c:pt idx="8563">
                  <c:v>30.714600000000001</c:v>
                </c:pt>
                <c:pt idx="8564">
                  <c:v>29.817799999999998</c:v>
                </c:pt>
                <c:pt idx="8565">
                  <c:v>27.575800000000001</c:v>
                </c:pt>
                <c:pt idx="8566">
                  <c:v>29.369399999999999</c:v>
                </c:pt>
                <c:pt idx="8567">
                  <c:v>28.920999999999999</c:v>
                </c:pt>
                <c:pt idx="8568">
                  <c:v>28.0242</c:v>
                </c:pt>
                <c:pt idx="8569">
                  <c:v>25.3338</c:v>
                </c:pt>
                <c:pt idx="8570">
                  <c:v>30.714600000000001</c:v>
                </c:pt>
                <c:pt idx="8571">
                  <c:v>32.508200000000002</c:v>
                </c:pt>
                <c:pt idx="8572">
                  <c:v>30.714600000000001</c:v>
                </c:pt>
                <c:pt idx="8573">
                  <c:v>29.817799999999998</c:v>
                </c:pt>
                <c:pt idx="8574">
                  <c:v>32.508200000000002</c:v>
                </c:pt>
                <c:pt idx="8575">
                  <c:v>28.4726</c:v>
                </c:pt>
                <c:pt idx="8576">
                  <c:v>31.6114</c:v>
                </c:pt>
                <c:pt idx="8577">
                  <c:v>34.3018</c:v>
                </c:pt>
                <c:pt idx="8578">
                  <c:v>36.543799999999997</c:v>
                </c:pt>
                <c:pt idx="8579">
                  <c:v>39.234200000000001</c:v>
                </c:pt>
                <c:pt idx="8580">
                  <c:v>38.785800000000002</c:v>
                </c:pt>
                <c:pt idx="8581">
                  <c:v>40.5794</c:v>
                </c:pt>
                <c:pt idx="8582">
                  <c:v>39.234200000000001</c:v>
                </c:pt>
                <c:pt idx="8583">
                  <c:v>40.131</c:v>
                </c:pt>
                <c:pt idx="8584">
                  <c:v>36.095399999999998</c:v>
                </c:pt>
                <c:pt idx="8585">
                  <c:v>31.163</c:v>
                </c:pt>
                <c:pt idx="8586">
                  <c:v>26.230599999999999</c:v>
                </c:pt>
                <c:pt idx="8587">
                  <c:v>21.298200000000001</c:v>
                </c:pt>
                <c:pt idx="8588">
                  <c:v>15.917400000000001</c:v>
                </c:pt>
                <c:pt idx="8589">
                  <c:v>28.4726</c:v>
                </c:pt>
                <c:pt idx="8590">
                  <c:v>26.230599999999999</c:v>
                </c:pt>
                <c:pt idx="8591">
                  <c:v>25.7822</c:v>
                </c:pt>
                <c:pt idx="8592">
                  <c:v>15.917400000000001</c:v>
                </c:pt>
                <c:pt idx="8593">
                  <c:v>17.710999999999999</c:v>
                </c:pt>
                <c:pt idx="8594">
                  <c:v>15.917400000000001</c:v>
                </c:pt>
                <c:pt idx="8595">
                  <c:v>23.988600000000002</c:v>
                </c:pt>
                <c:pt idx="8596">
                  <c:v>24.437000000000001</c:v>
                </c:pt>
                <c:pt idx="8597">
                  <c:v>25.3338</c:v>
                </c:pt>
                <c:pt idx="8598">
                  <c:v>20.401399999999999</c:v>
                </c:pt>
                <c:pt idx="8599">
                  <c:v>16.8142</c:v>
                </c:pt>
                <c:pt idx="8600">
                  <c:v>20.849799999999998</c:v>
                </c:pt>
                <c:pt idx="8601">
                  <c:v>28.4726</c:v>
                </c:pt>
                <c:pt idx="8602">
                  <c:v>36.095399999999998</c:v>
                </c:pt>
                <c:pt idx="8603">
                  <c:v>38.337400000000002</c:v>
                </c:pt>
                <c:pt idx="8604">
                  <c:v>38.785800000000002</c:v>
                </c:pt>
                <c:pt idx="8605">
                  <c:v>38.785800000000002</c:v>
                </c:pt>
                <c:pt idx="8606">
                  <c:v>37.889000000000003</c:v>
                </c:pt>
                <c:pt idx="8607">
                  <c:v>36.543799999999997</c:v>
                </c:pt>
                <c:pt idx="8608">
                  <c:v>32.059800000000003</c:v>
                </c:pt>
                <c:pt idx="8609">
                  <c:v>28.4726</c:v>
                </c:pt>
                <c:pt idx="8610">
                  <c:v>26.230599999999999</c:v>
                </c:pt>
                <c:pt idx="8611">
                  <c:v>27.127400000000002</c:v>
                </c:pt>
                <c:pt idx="8612">
                  <c:v>27.575800000000001</c:v>
                </c:pt>
                <c:pt idx="8613">
                  <c:v>28.4726</c:v>
                </c:pt>
                <c:pt idx="8614">
                  <c:v>32.059800000000003</c:v>
                </c:pt>
                <c:pt idx="8615">
                  <c:v>32.059800000000003</c:v>
                </c:pt>
                <c:pt idx="8616">
                  <c:v>32.508200000000002</c:v>
                </c:pt>
                <c:pt idx="8617">
                  <c:v>30.266200000000001</c:v>
                </c:pt>
                <c:pt idx="8618">
                  <c:v>23.091799999999999</c:v>
                </c:pt>
                <c:pt idx="8619">
                  <c:v>21.746600000000001</c:v>
                </c:pt>
                <c:pt idx="8620">
                  <c:v>19.5046</c:v>
                </c:pt>
                <c:pt idx="8621">
                  <c:v>26.230599999999999</c:v>
                </c:pt>
                <c:pt idx="8622">
                  <c:v>18.607800000000001</c:v>
                </c:pt>
                <c:pt idx="8623">
                  <c:v>14.5722</c:v>
                </c:pt>
                <c:pt idx="8624">
                  <c:v>16.8142</c:v>
                </c:pt>
                <c:pt idx="8625">
                  <c:v>19.952999999999999</c:v>
                </c:pt>
                <c:pt idx="8626">
                  <c:v>23.988600000000002</c:v>
                </c:pt>
                <c:pt idx="8627">
                  <c:v>24.885400000000001</c:v>
                </c:pt>
                <c:pt idx="8628">
                  <c:v>32.956600000000002</c:v>
                </c:pt>
                <c:pt idx="8629">
                  <c:v>28.0242</c:v>
                </c:pt>
                <c:pt idx="8630">
                  <c:v>32.059800000000003</c:v>
                </c:pt>
                <c:pt idx="8631">
                  <c:v>28.4726</c:v>
                </c:pt>
                <c:pt idx="8632">
                  <c:v>24.437000000000001</c:v>
                </c:pt>
                <c:pt idx="8633">
                  <c:v>14.5722</c:v>
                </c:pt>
                <c:pt idx="8634">
                  <c:v>15.917400000000001</c:v>
                </c:pt>
                <c:pt idx="8635">
                  <c:v>15.917400000000001</c:v>
                </c:pt>
                <c:pt idx="8636">
                  <c:v>15.468999999999999</c:v>
                </c:pt>
                <c:pt idx="8637">
                  <c:v>15.0206</c:v>
                </c:pt>
                <c:pt idx="8638">
                  <c:v>15.0206</c:v>
                </c:pt>
                <c:pt idx="8639">
                  <c:v>14.5722</c:v>
                </c:pt>
                <c:pt idx="8640">
                  <c:v>15.0206</c:v>
                </c:pt>
                <c:pt idx="8641">
                  <c:v>14.5722</c:v>
                </c:pt>
                <c:pt idx="8642">
                  <c:v>15.0206</c:v>
                </c:pt>
                <c:pt idx="8643">
                  <c:v>14.5722</c:v>
                </c:pt>
                <c:pt idx="8644">
                  <c:v>14.5722</c:v>
                </c:pt>
                <c:pt idx="8645">
                  <c:v>14.5722</c:v>
                </c:pt>
                <c:pt idx="8646">
                  <c:v>14.5722</c:v>
                </c:pt>
                <c:pt idx="8647">
                  <c:v>15.0206</c:v>
                </c:pt>
                <c:pt idx="8648">
                  <c:v>15.0206</c:v>
                </c:pt>
                <c:pt idx="8649">
                  <c:v>18.607800000000001</c:v>
                </c:pt>
                <c:pt idx="8650">
                  <c:v>20.401399999999999</c:v>
                </c:pt>
                <c:pt idx="8651">
                  <c:v>22.195</c:v>
                </c:pt>
                <c:pt idx="8652">
                  <c:v>24.885400000000001</c:v>
                </c:pt>
                <c:pt idx="8653">
                  <c:v>27.575800000000001</c:v>
                </c:pt>
                <c:pt idx="8654">
                  <c:v>24.885400000000001</c:v>
                </c:pt>
                <c:pt idx="8655">
                  <c:v>18.607800000000001</c:v>
                </c:pt>
                <c:pt idx="8656">
                  <c:v>15.468999999999999</c:v>
                </c:pt>
                <c:pt idx="8657">
                  <c:v>14.5722</c:v>
                </c:pt>
                <c:pt idx="8658">
                  <c:v>14.5722</c:v>
                </c:pt>
                <c:pt idx="8659">
                  <c:v>14.5722</c:v>
                </c:pt>
                <c:pt idx="8660">
                  <c:v>14.5722</c:v>
                </c:pt>
                <c:pt idx="8661">
                  <c:v>14.5722</c:v>
                </c:pt>
                <c:pt idx="8662">
                  <c:v>14.5722</c:v>
                </c:pt>
                <c:pt idx="8663">
                  <c:v>14.5722</c:v>
                </c:pt>
                <c:pt idx="8664">
                  <c:v>14.5722</c:v>
                </c:pt>
                <c:pt idx="8665">
                  <c:v>14.5722</c:v>
                </c:pt>
                <c:pt idx="8666">
                  <c:v>14.5722</c:v>
                </c:pt>
                <c:pt idx="8667">
                  <c:v>14.5722</c:v>
                </c:pt>
                <c:pt idx="8668">
                  <c:v>14.5722</c:v>
                </c:pt>
                <c:pt idx="8669">
                  <c:v>14.5722</c:v>
                </c:pt>
                <c:pt idx="8670">
                  <c:v>14.5722</c:v>
                </c:pt>
                <c:pt idx="8671">
                  <c:v>14.5722</c:v>
                </c:pt>
                <c:pt idx="8672">
                  <c:v>14.5722</c:v>
                </c:pt>
                <c:pt idx="8673">
                  <c:v>16.3658</c:v>
                </c:pt>
                <c:pt idx="8674">
                  <c:v>22.195</c:v>
                </c:pt>
                <c:pt idx="8675">
                  <c:v>22.6434</c:v>
                </c:pt>
                <c:pt idx="8676">
                  <c:v>20.849799999999998</c:v>
                </c:pt>
                <c:pt idx="8677">
                  <c:v>20.849799999999998</c:v>
                </c:pt>
                <c:pt idx="8678">
                  <c:v>28.0242</c:v>
                </c:pt>
                <c:pt idx="8679">
                  <c:v>29.369399999999999</c:v>
                </c:pt>
                <c:pt idx="8680">
                  <c:v>20.401399999999999</c:v>
                </c:pt>
                <c:pt idx="8681">
                  <c:v>14.5722</c:v>
                </c:pt>
                <c:pt idx="8682">
                  <c:v>14.5722</c:v>
                </c:pt>
                <c:pt idx="8683">
                  <c:v>14.5722</c:v>
                </c:pt>
                <c:pt idx="8684">
                  <c:v>14.5722</c:v>
                </c:pt>
                <c:pt idx="8685">
                  <c:v>14.5722</c:v>
                </c:pt>
                <c:pt idx="8686">
                  <c:v>14.5722</c:v>
                </c:pt>
                <c:pt idx="8687">
                  <c:v>14.5722</c:v>
                </c:pt>
                <c:pt idx="8688">
                  <c:v>14.5722</c:v>
                </c:pt>
                <c:pt idx="8689">
                  <c:v>15.917400000000001</c:v>
                </c:pt>
                <c:pt idx="8690">
                  <c:v>18.607800000000001</c:v>
                </c:pt>
                <c:pt idx="8691">
                  <c:v>16.3658</c:v>
                </c:pt>
                <c:pt idx="8692">
                  <c:v>15.0206</c:v>
                </c:pt>
                <c:pt idx="8693">
                  <c:v>14.5722</c:v>
                </c:pt>
                <c:pt idx="8694">
                  <c:v>14.5722</c:v>
                </c:pt>
                <c:pt idx="8695">
                  <c:v>14.5722</c:v>
                </c:pt>
                <c:pt idx="8696">
                  <c:v>15.468999999999999</c:v>
                </c:pt>
                <c:pt idx="8697">
                  <c:v>19.0562</c:v>
                </c:pt>
                <c:pt idx="8698">
                  <c:v>23.988600000000002</c:v>
                </c:pt>
                <c:pt idx="8699">
                  <c:v>28.0242</c:v>
                </c:pt>
                <c:pt idx="8700">
                  <c:v>33.853400000000001</c:v>
                </c:pt>
                <c:pt idx="8701">
                  <c:v>32.956600000000002</c:v>
                </c:pt>
                <c:pt idx="8702">
                  <c:v>33.853400000000001</c:v>
                </c:pt>
                <c:pt idx="8703">
                  <c:v>34.7502</c:v>
                </c:pt>
                <c:pt idx="8704">
                  <c:v>20.849799999999998</c:v>
                </c:pt>
                <c:pt idx="8705">
                  <c:v>14.5722</c:v>
                </c:pt>
                <c:pt idx="8706">
                  <c:v>14.5722</c:v>
                </c:pt>
                <c:pt idx="8707">
                  <c:v>14.5722</c:v>
                </c:pt>
                <c:pt idx="8708">
                  <c:v>14.5722</c:v>
                </c:pt>
                <c:pt idx="8709">
                  <c:v>14.5722</c:v>
                </c:pt>
                <c:pt idx="8710">
                  <c:v>14.5722</c:v>
                </c:pt>
                <c:pt idx="8711">
                  <c:v>14.5722</c:v>
                </c:pt>
                <c:pt idx="8712">
                  <c:v>14.5722</c:v>
                </c:pt>
                <c:pt idx="8713">
                  <c:v>14.5722</c:v>
                </c:pt>
                <c:pt idx="8714">
                  <c:v>14.5722</c:v>
                </c:pt>
                <c:pt idx="8715">
                  <c:v>14.5722</c:v>
                </c:pt>
                <c:pt idx="8716">
                  <c:v>14.5722</c:v>
                </c:pt>
                <c:pt idx="8717">
                  <c:v>14.5722</c:v>
                </c:pt>
                <c:pt idx="8718">
                  <c:v>15.917400000000001</c:v>
                </c:pt>
                <c:pt idx="8719">
                  <c:v>14.5722</c:v>
                </c:pt>
                <c:pt idx="8720">
                  <c:v>15.0206</c:v>
                </c:pt>
                <c:pt idx="8721">
                  <c:v>15.0206</c:v>
                </c:pt>
                <c:pt idx="8722">
                  <c:v>19.5046</c:v>
                </c:pt>
                <c:pt idx="8723">
                  <c:v>21.746600000000001</c:v>
                </c:pt>
                <c:pt idx="8724">
                  <c:v>22.6434</c:v>
                </c:pt>
                <c:pt idx="8725">
                  <c:v>21.746600000000001</c:v>
                </c:pt>
                <c:pt idx="8726">
                  <c:v>21.074000000000002</c:v>
                </c:pt>
                <c:pt idx="8727">
                  <c:v>20.401399999999999</c:v>
                </c:pt>
                <c:pt idx="8728">
                  <c:v>17.710999999999999</c:v>
                </c:pt>
                <c:pt idx="8729">
                  <c:v>15.0206</c:v>
                </c:pt>
                <c:pt idx="8730">
                  <c:v>14.5722</c:v>
                </c:pt>
                <c:pt idx="8731">
                  <c:v>14.5722</c:v>
                </c:pt>
                <c:pt idx="8732">
                  <c:v>14.5722</c:v>
                </c:pt>
                <c:pt idx="8733">
                  <c:v>14.5722</c:v>
                </c:pt>
                <c:pt idx="8734">
                  <c:v>14.5722</c:v>
                </c:pt>
                <c:pt idx="8735">
                  <c:v>17.262599999999999</c:v>
                </c:pt>
                <c:pt idx="8736">
                  <c:v>20.401399999999999</c:v>
                </c:pt>
                <c:pt idx="8737">
                  <c:v>22.6434</c:v>
                </c:pt>
                <c:pt idx="8738">
                  <c:v>24.437000000000001</c:v>
                </c:pt>
                <c:pt idx="8739">
                  <c:v>26.678999999999998</c:v>
                </c:pt>
                <c:pt idx="8740">
                  <c:v>26.678999999999998</c:v>
                </c:pt>
                <c:pt idx="8741">
                  <c:v>24.437000000000001</c:v>
                </c:pt>
                <c:pt idx="8742">
                  <c:v>19.952999999999999</c:v>
                </c:pt>
                <c:pt idx="8743">
                  <c:v>16.3658</c:v>
                </c:pt>
                <c:pt idx="8744">
                  <c:v>15.917400000000001</c:v>
                </c:pt>
                <c:pt idx="8745">
                  <c:v>17.262599999999999</c:v>
                </c:pt>
                <c:pt idx="8746">
                  <c:v>17.262599999999999</c:v>
                </c:pt>
                <c:pt idx="8747">
                  <c:v>17.262599999999999</c:v>
                </c:pt>
                <c:pt idx="8748">
                  <c:v>19.0562</c:v>
                </c:pt>
                <c:pt idx="8749">
                  <c:v>20.849799999999998</c:v>
                </c:pt>
                <c:pt idx="8750">
                  <c:v>19.952999999999999</c:v>
                </c:pt>
                <c:pt idx="8751">
                  <c:v>16.3658</c:v>
                </c:pt>
                <c:pt idx="8752">
                  <c:v>16.3658</c:v>
                </c:pt>
                <c:pt idx="8753">
                  <c:v>15.0206</c:v>
                </c:pt>
                <c:pt idx="8754">
                  <c:v>14.5722</c:v>
                </c:pt>
                <c:pt idx="8755">
                  <c:v>14.5722</c:v>
                </c:pt>
                <c:pt idx="8756">
                  <c:v>15.0206</c:v>
                </c:pt>
                <c:pt idx="8757">
                  <c:v>15.0206</c:v>
                </c:pt>
                <c:pt idx="8758">
                  <c:v>16.8142</c:v>
                </c:pt>
                <c:pt idx="8759">
                  <c:v>20.401399999999999</c:v>
                </c:pt>
              </c:numCache>
            </c:numRef>
          </c:val>
          <c:smooth val="0"/>
          <c:extLst xmlns:c16r2="http://schemas.microsoft.com/office/drawing/2015/06/chart">
            <c:ext xmlns:c16="http://schemas.microsoft.com/office/drawing/2014/chart" uri="{C3380CC4-5D6E-409C-BE32-E72D297353CC}">
              <c16:uniqueId val="{00000000-C73C-4F7F-B58B-24704ABAEB03}"/>
            </c:ext>
          </c:extLst>
        </c:ser>
        <c:ser>
          <c:idx val="1"/>
          <c:order val="1"/>
          <c:tx>
            <c:strRef>
              <c:f>'input Meteo Tres Cantos 2010 cu'!$L$1</c:f>
              <c:strCache>
                <c:ptCount val="1"/>
                <c:pt idx="0">
                  <c:v>ozone background and peaks</c:v>
                </c:pt>
              </c:strCache>
            </c:strRef>
          </c:tx>
          <c:spPr>
            <a:ln w="3175" cap="rnd">
              <a:solidFill>
                <a:schemeClr val="bg1">
                  <a:lumMod val="75000"/>
                </a:schemeClr>
              </a:solidFill>
              <a:round/>
            </a:ln>
            <a:effectLst/>
          </c:spPr>
          <c:marker>
            <c:symbol val="none"/>
          </c:marker>
          <c:val>
            <c:numRef>
              <c:f>'input Meteo Tres Cantos 2010 cu'!$L$2:$L$8761</c:f>
              <c:numCache>
                <c:formatCode>General</c:formatCode>
                <c:ptCount val="8760"/>
                <c:pt idx="0">
                  <c:v>39.200000000000003</c:v>
                </c:pt>
                <c:pt idx="1">
                  <c:v>39.979999999999997</c:v>
                </c:pt>
                <c:pt idx="2">
                  <c:v>39.590000000000003</c:v>
                </c:pt>
                <c:pt idx="3">
                  <c:v>39.979999999999997</c:v>
                </c:pt>
                <c:pt idx="4">
                  <c:v>39.979999999999997</c:v>
                </c:pt>
                <c:pt idx="5">
                  <c:v>39.590000000000003</c:v>
                </c:pt>
                <c:pt idx="6">
                  <c:v>39.200000000000003</c:v>
                </c:pt>
                <c:pt idx="7">
                  <c:v>39.200000000000003</c:v>
                </c:pt>
                <c:pt idx="8">
                  <c:v>39.979999999999997</c:v>
                </c:pt>
                <c:pt idx="9">
                  <c:v>38.82</c:v>
                </c:pt>
                <c:pt idx="10">
                  <c:v>39.590000000000003</c:v>
                </c:pt>
                <c:pt idx="11">
                  <c:v>39.200000000000003</c:v>
                </c:pt>
                <c:pt idx="12">
                  <c:v>39.200000000000003</c:v>
                </c:pt>
                <c:pt idx="13">
                  <c:v>38.82</c:v>
                </c:pt>
                <c:pt idx="14">
                  <c:v>37.65</c:v>
                </c:pt>
                <c:pt idx="15">
                  <c:v>36.880000000000003</c:v>
                </c:pt>
                <c:pt idx="16">
                  <c:v>37.270000000000003</c:v>
                </c:pt>
                <c:pt idx="17">
                  <c:v>31.84</c:v>
                </c:pt>
                <c:pt idx="18">
                  <c:v>35.33</c:v>
                </c:pt>
                <c:pt idx="19">
                  <c:v>33</c:v>
                </c:pt>
                <c:pt idx="20">
                  <c:v>34.94</c:v>
                </c:pt>
                <c:pt idx="21">
                  <c:v>30.67</c:v>
                </c:pt>
                <c:pt idx="22">
                  <c:v>30.67</c:v>
                </c:pt>
                <c:pt idx="23">
                  <c:v>33</c:v>
                </c:pt>
                <c:pt idx="24">
                  <c:v>37.65</c:v>
                </c:pt>
                <c:pt idx="25">
                  <c:v>39.590000000000003</c:v>
                </c:pt>
                <c:pt idx="26">
                  <c:v>39.979999999999997</c:v>
                </c:pt>
                <c:pt idx="27">
                  <c:v>37.270000000000003</c:v>
                </c:pt>
                <c:pt idx="28">
                  <c:v>38.82</c:v>
                </c:pt>
                <c:pt idx="29">
                  <c:v>31.06</c:v>
                </c:pt>
                <c:pt idx="30">
                  <c:v>28.35</c:v>
                </c:pt>
                <c:pt idx="31">
                  <c:v>19.43</c:v>
                </c:pt>
                <c:pt idx="32">
                  <c:v>25.63</c:v>
                </c:pt>
                <c:pt idx="33">
                  <c:v>26.41</c:v>
                </c:pt>
                <c:pt idx="34">
                  <c:v>26.8</c:v>
                </c:pt>
                <c:pt idx="35">
                  <c:v>31.84</c:v>
                </c:pt>
                <c:pt idx="36">
                  <c:v>27.57</c:v>
                </c:pt>
                <c:pt idx="37">
                  <c:v>22.53</c:v>
                </c:pt>
                <c:pt idx="38">
                  <c:v>20.98</c:v>
                </c:pt>
                <c:pt idx="39">
                  <c:v>20.98</c:v>
                </c:pt>
                <c:pt idx="40">
                  <c:v>19.43</c:v>
                </c:pt>
                <c:pt idx="41">
                  <c:v>19.43</c:v>
                </c:pt>
                <c:pt idx="42">
                  <c:v>19.43</c:v>
                </c:pt>
                <c:pt idx="43">
                  <c:v>18.66</c:v>
                </c:pt>
                <c:pt idx="44">
                  <c:v>19.43</c:v>
                </c:pt>
                <c:pt idx="45">
                  <c:v>19.04</c:v>
                </c:pt>
                <c:pt idx="46">
                  <c:v>18.66</c:v>
                </c:pt>
                <c:pt idx="47">
                  <c:v>18.66</c:v>
                </c:pt>
                <c:pt idx="48">
                  <c:v>18.66</c:v>
                </c:pt>
                <c:pt idx="49">
                  <c:v>19.04</c:v>
                </c:pt>
                <c:pt idx="50">
                  <c:v>18.66</c:v>
                </c:pt>
                <c:pt idx="51">
                  <c:v>18.66</c:v>
                </c:pt>
                <c:pt idx="52">
                  <c:v>18.66</c:v>
                </c:pt>
                <c:pt idx="53">
                  <c:v>18.66</c:v>
                </c:pt>
                <c:pt idx="54">
                  <c:v>18.66</c:v>
                </c:pt>
                <c:pt idx="55">
                  <c:v>19.04</c:v>
                </c:pt>
                <c:pt idx="56">
                  <c:v>22.53</c:v>
                </c:pt>
                <c:pt idx="57">
                  <c:v>23.7</c:v>
                </c:pt>
                <c:pt idx="58">
                  <c:v>26.02</c:v>
                </c:pt>
                <c:pt idx="59">
                  <c:v>28.35</c:v>
                </c:pt>
                <c:pt idx="60">
                  <c:v>24.86</c:v>
                </c:pt>
                <c:pt idx="61">
                  <c:v>26.02</c:v>
                </c:pt>
                <c:pt idx="62">
                  <c:v>22.53</c:v>
                </c:pt>
                <c:pt idx="63">
                  <c:v>19.82</c:v>
                </c:pt>
                <c:pt idx="64">
                  <c:v>18.66</c:v>
                </c:pt>
                <c:pt idx="65">
                  <c:v>18.27</c:v>
                </c:pt>
                <c:pt idx="66">
                  <c:v>18.27</c:v>
                </c:pt>
                <c:pt idx="67">
                  <c:v>18.27</c:v>
                </c:pt>
                <c:pt idx="68">
                  <c:v>18.27</c:v>
                </c:pt>
                <c:pt idx="69">
                  <c:v>18.27</c:v>
                </c:pt>
                <c:pt idx="70">
                  <c:v>18.66</c:v>
                </c:pt>
                <c:pt idx="71">
                  <c:v>18.66</c:v>
                </c:pt>
                <c:pt idx="72">
                  <c:v>20.98</c:v>
                </c:pt>
                <c:pt idx="73">
                  <c:v>20.59</c:v>
                </c:pt>
                <c:pt idx="74">
                  <c:v>20.59</c:v>
                </c:pt>
                <c:pt idx="75">
                  <c:v>21.76</c:v>
                </c:pt>
                <c:pt idx="76">
                  <c:v>22.53</c:v>
                </c:pt>
                <c:pt idx="77">
                  <c:v>24.08</c:v>
                </c:pt>
                <c:pt idx="78">
                  <c:v>22.92</c:v>
                </c:pt>
                <c:pt idx="79">
                  <c:v>22.15</c:v>
                </c:pt>
                <c:pt idx="80">
                  <c:v>22.15</c:v>
                </c:pt>
                <c:pt idx="81">
                  <c:v>23.31</c:v>
                </c:pt>
                <c:pt idx="82">
                  <c:v>22.53</c:v>
                </c:pt>
                <c:pt idx="83">
                  <c:v>21.76</c:v>
                </c:pt>
                <c:pt idx="84">
                  <c:v>20.21</c:v>
                </c:pt>
                <c:pt idx="85">
                  <c:v>19.04</c:v>
                </c:pt>
                <c:pt idx="86">
                  <c:v>19.43</c:v>
                </c:pt>
                <c:pt idx="87">
                  <c:v>19.43</c:v>
                </c:pt>
                <c:pt idx="88">
                  <c:v>20.21</c:v>
                </c:pt>
                <c:pt idx="89">
                  <c:v>19.04</c:v>
                </c:pt>
                <c:pt idx="90">
                  <c:v>18.27</c:v>
                </c:pt>
                <c:pt idx="91">
                  <c:v>18.66</c:v>
                </c:pt>
                <c:pt idx="92">
                  <c:v>18.66</c:v>
                </c:pt>
                <c:pt idx="93">
                  <c:v>18.66</c:v>
                </c:pt>
                <c:pt idx="94">
                  <c:v>18.66</c:v>
                </c:pt>
                <c:pt idx="95">
                  <c:v>22.92</c:v>
                </c:pt>
                <c:pt idx="96">
                  <c:v>26.8</c:v>
                </c:pt>
                <c:pt idx="97">
                  <c:v>21.37</c:v>
                </c:pt>
                <c:pt idx="98">
                  <c:v>25.63</c:v>
                </c:pt>
                <c:pt idx="99">
                  <c:v>29.9</c:v>
                </c:pt>
                <c:pt idx="100">
                  <c:v>29.51</c:v>
                </c:pt>
                <c:pt idx="101">
                  <c:v>27.57</c:v>
                </c:pt>
                <c:pt idx="102">
                  <c:v>25.63</c:v>
                </c:pt>
                <c:pt idx="103">
                  <c:v>20.98</c:v>
                </c:pt>
                <c:pt idx="104">
                  <c:v>19.43</c:v>
                </c:pt>
                <c:pt idx="105">
                  <c:v>23.7</c:v>
                </c:pt>
                <c:pt idx="106">
                  <c:v>29.12</c:v>
                </c:pt>
                <c:pt idx="107">
                  <c:v>30.29</c:v>
                </c:pt>
                <c:pt idx="108">
                  <c:v>29.9</c:v>
                </c:pt>
                <c:pt idx="109">
                  <c:v>26.8</c:v>
                </c:pt>
                <c:pt idx="110">
                  <c:v>23.7</c:v>
                </c:pt>
                <c:pt idx="111">
                  <c:v>19.43</c:v>
                </c:pt>
                <c:pt idx="112">
                  <c:v>20.21</c:v>
                </c:pt>
                <c:pt idx="113">
                  <c:v>20.21</c:v>
                </c:pt>
                <c:pt idx="114">
                  <c:v>20.21</c:v>
                </c:pt>
                <c:pt idx="115">
                  <c:v>22.15</c:v>
                </c:pt>
                <c:pt idx="116">
                  <c:v>21.76</c:v>
                </c:pt>
                <c:pt idx="117">
                  <c:v>20.98</c:v>
                </c:pt>
                <c:pt idx="118">
                  <c:v>20.59</c:v>
                </c:pt>
                <c:pt idx="119">
                  <c:v>20.98</c:v>
                </c:pt>
                <c:pt idx="120">
                  <c:v>19.04</c:v>
                </c:pt>
                <c:pt idx="121">
                  <c:v>20.59</c:v>
                </c:pt>
                <c:pt idx="122">
                  <c:v>23.7</c:v>
                </c:pt>
                <c:pt idx="123">
                  <c:v>28.74</c:v>
                </c:pt>
                <c:pt idx="124">
                  <c:v>27.57</c:v>
                </c:pt>
                <c:pt idx="125">
                  <c:v>35.33</c:v>
                </c:pt>
                <c:pt idx="126">
                  <c:v>33</c:v>
                </c:pt>
                <c:pt idx="127">
                  <c:v>34.549999999999997</c:v>
                </c:pt>
                <c:pt idx="128">
                  <c:v>34.549999999999997</c:v>
                </c:pt>
                <c:pt idx="129">
                  <c:v>34.549999999999997</c:v>
                </c:pt>
                <c:pt idx="130">
                  <c:v>35.33</c:v>
                </c:pt>
                <c:pt idx="131">
                  <c:v>34.94</c:v>
                </c:pt>
                <c:pt idx="132">
                  <c:v>34.94</c:v>
                </c:pt>
                <c:pt idx="133">
                  <c:v>34.159999999999997</c:v>
                </c:pt>
                <c:pt idx="134">
                  <c:v>34.549999999999997</c:v>
                </c:pt>
                <c:pt idx="135">
                  <c:v>35.71</c:v>
                </c:pt>
                <c:pt idx="136">
                  <c:v>36.1</c:v>
                </c:pt>
                <c:pt idx="137">
                  <c:v>34.159999999999997</c:v>
                </c:pt>
                <c:pt idx="138">
                  <c:v>29.12</c:v>
                </c:pt>
                <c:pt idx="139">
                  <c:v>31.45</c:v>
                </c:pt>
                <c:pt idx="140">
                  <c:v>28.35</c:v>
                </c:pt>
                <c:pt idx="141">
                  <c:v>25.25</c:v>
                </c:pt>
                <c:pt idx="142">
                  <c:v>21.37</c:v>
                </c:pt>
                <c:pt idx="143">
                  <c:v>19.04</c:v>
                </c:pt>
                <c:pt idx="144">
                  <c:v>20.59</c:v>
                </c:pt>
                <c:pt idx="145">
                  <c:v>24.86</c:v>
                </c:pt>
                <c:pt idx="146">
                  <c:v>25.63</c:v>
                </c:pt>
                <c:pt idx="147">
                  <c:v>27.19</c:v>
                </c:pt>
                <c:pt idx="148">
                  <c:v>28.74</c:v>
                </c:pt>
                <c:pt idx="149">
                  <c:v>27.57</c:v>
                </c:pt>
                <c:pt idx="150">
                  <c:v>28.74</c:v>
                </c:pt>
                <c:pt idx="151">
                  <c:v>28.35</c:v>
                </c:pt>
                <c:pt idx="152">
                  <c:v>29.9</c:v>
                </c:pt>
                <c:pt idx="153">
                  <c:v>29.51</c:v>
                </c:pt>
                <c:pt idx="154">
                  <c:v>30.67</c:v>
                </c:pt>
                <c:pt idx="155">
                  <c:v>29.51</c:v>
                </c:pt>
                <c:pt idx="156">
                  <c:v>28.35</c:v>
                </c:pt>
                <c:pt idx="157">
                  <c:v>29.9</c:v>
                </c:pt>
                <c:pt idx="158">
                  <c:v>29.9</c:v>
                </c:pt>
                <c:pt idx="159">
                  <c:v>28.35</c:v>
                </c:pt>
                <c:pt idx="160">
                  <c:v>28.74</c:v>
                </c:pt>
                <c:pt idx="161">
                  <c:v>28.74</c:v>
                </c:pt>
                <c:pt idx="162">
                  <c:v>27.57</c:v>
                </c:pt>
                <c:pt idx="163">
                  <c:v>34.159999999999997</c:v>
                </c:pt>
                <c:pt idx="164">
                  <c:v>35.33</c:v>
                </c:pt>
                <c:pt idx="165">
                  <c:v>38.04</c:v>
                </c:pt>
                <c:pt idx="166">
                  <c:v>39.590000000000003</c:v>
                </c:pt>
                <c:pt idx="167">
                  <c:v>40.369999999999997</c:v>
                </c:pt>
                <c:pt idx="168">
                  <c:v>40.76</c:v>
                </c:pt>
                <c:pt idx="169">
                  <c:v>41.14</c:v>
                </c:pt>
                <c:pt idx="170">
                  <c:v>42.31</c:v>
                </c:pt>
                <c:pt idx="171">
                  <c:v>41.14</c:v>
                </c:pt>
                <c:pt idx="172">
                  <c:v>41.92</c:v>
                </c:pt>
                <c:pt idx="173">
                  <c:v>44.63</c:v>
                </c:pt>
                <c:pt idx="174">
                  <c:v>39.200000000000003</c:v>
                </c:pt>
                <c:pt idx="175">
                  <c:v>37.65</c:v>
                </c:pt>
                <c:pt idx="176">
                  <c:v>36.880000000000003</c:v>
                </c:pt>
                <c:pt idx="177">
                  <c:v>35.33</c:v>
                </c:pt>
                <c:pt idx="178">
                  <c:v>39.590000000000003</c:v>
                </c:pt>
                <c:pt idx="179">
                  <c:v>41.14</c:v>
                </c:pt>
                <c:pt idx="180">
                  <c:v>39.979999999999997</c:v>
                </c:pt>
                <c:pt idx="181">
                  <c:v>41.53</c:v>
                </c:pt>
                <c:pt idx="182">
                  <c:v>41.53</c:v>
                </c:pt>
                <c:pt idx="183">
                  <c:v>41.53</c:v>
                </c:pt>
                <c:pt idx="184">
                  <c:v>40.369999999999997</c:v>
                </c:pt>
                <c:pt idx="185">
                  <c:v>38.82</c:v>
                </c:pt>
                <c:pt idx="186">
                  <c:v>36.49</c:v>
                </c:pt>
                <c:pt idx="187">
                  <c:v>34.159999999999997</c:v>
                </c:pt>
                <c:pt idx="188">
                  <c:v>32.229999999999997</c:v>
                </c:pt>
                <c:pt idx="189">
                  <c:v>31.45</c:v>
                </c:pt>
                <c:pt idx="190">
                  <c:v>35.33</c:v>
                </c:pt>
                <c:pt idx="191">
                  <c:v>33.78</c:v>
                </c:pt>
                <c:pt idx="192">
                  <c:v>37.270000000000003</c:v>
                </c:pt>
                <c:pt idx="193">
                  <c:v>40.369999999999997</c:v>
                </c:pt>
                <c:pt idx="194">
                  <c:v>40.76</c:v>
                </c:pt>
                <c:pt idx="195">
                  <c:v>41.14</c:v>
                </c:pt>
                <c:pt idx="196">
                  <c:v>39.979999999999997</c:v>
                </c:pt>
                <c:pt idx="197">
                  <c:v>39.590000000000003</c:v>
                </c:pt>
                <c:pt idx="198">
                  <c:v>38.82</c:v>
                </c:pt>
                <c:pt idx="199">
                  <c:v>34.159999999999997</c:v>
                </c:pt>
                <c:pt idx="200">
                  <c:v>33.39</c:v>
                </c:pt>
                <c:pt idx="201">
                  <c:v>33</c:v>
                </c:pt>
                <c:pt idx="202">
                  <c:v>35.33</c:v>
                </c:pt>
                <c:pt idx="203">
                  <c:v>35.71</c:v>
                </c:pt>
                <c:pt idx="204">
                  <c:v>36.880000000000003</c:v>
                </c:pt>
                <c:pt idx="205">
                  <c:v>38.43</c:v>
                </c:pt>
                <c:pt idx="206">
                  <c:v>39.979999999999997</c:v>
                </c:pt>
                <c:pt idx="207">
                  <c:v>41.92</c:v>
                </c:pt>
                <c:pt idx="208">
                  <c:v>40.369999999999997</c:v>
                </c:pt>
                <c:pt idx="209">
                  <c:v>38.43</c:v>
                </c:pt>
                <c:pt idx="210">
                  <c:v>36.1</c:v>
                </c:pt>
                <c:pt idx="211">
                  <c:v>34.159999999999997</c:v>
                </c:pt>
                <c:pt idx="212">
                  <c:v>32.229999999999997</c:v>
                </c:pt>
                <c:pt idx="213">
                  <c:v>32.229999999999997</c:v>
                </c:pt>
                <c:pt idx="214">
                  <c:v>28.35</c:v>
                </c:pt>
                <c:pt idx="215">
                  <c:v>27.96</c:v>
                </c:pt>
                <c:pt idx="216">
                  <c:v>25.63</c:v>
                </c:pt>
                <c:pt idx="217">
                  <c:v>28.74</c:v>
                </c:pt>
                <c:pt idx="218">
                  <c:v>31.06</c:v>
                </c:pt>
                <c:pt idx="219">
                  <c:v>27.19</c:v>
                </c:pt>
                <c:pt idx="220">
                  <c:v>25.63</c:v>
                </c:pt>
                <c:pt idx="221">
                  <c:v>21.37</c:v>
                </c:pt>
                <c:pt idx="222">
                  <c:v>21.76</c:v>
                </c:pt>
                <c:pt idx="223">
                  <c:v>26.8</c:v>
                </c:pt>
                <c:pt idx="224">
                  <c:v>24.86</c:v>
                </c:pt>
                <c:pt idx="225">
                  <c:v>26.02</c:v>
                </c:pt>
                <c:pt idx="226">
                  <c:v>25.25</c:v>
                </c:pt>
                <c:pt idx="227">
                  <c:v>24.47</c:v>
                </c:pt>
                <c:pt idx="228">
                  <c:v>27.96</c:v>
                </c:pt>
                <c:pt idx="229">
                  <c:v>27.57</c:v>
                </c:pt>
                <c:pt idx="230">
                  <c:v>26.41</c:v>
                </c:pt>
                <c:pt idx="231">
                  <c:v>21.37</c:v>
                </c:pt>
                <c:pt idx="232">
                  <c:v>20.21</c:v>
                </c:pt>
                <c:pt idx="233">
                  <c:v>19.82</c:v>
                </c:pt>
                <c:pt idx="234">
                  <c:v>20.21</c:v>
                </c:pt>
                <c:pt idx="235">
                  <c:v>22.15</c:v>
                </c:pt>
                <c:pt idx="236">
                  <c:v>26.02</c:v>
                </c:pt>
                <c:pt idx="237">
                  <c:v>31.06</c:v>
                </c:pt>
                <c:pt idx="238">
                  <c:v>29.51</c:v>
                </c:pt>
                <c:pt idx="239">
                  <c:v>36.49</c:v>
                </c:pt>
                <c:pt idx="240">
                  <c:v>34.94</c:v>
                </c:pt>
                <c:pt idx="241">
                  <c:v>29.12</c:v>
                </c:pt>
                <c:pt idx="242">
                  <c:v>29.9</c:v>
                </c:pt>
                <c:pt idx="243">
                  <c:v>32.61</c:v>
                </c:pt>
                <c:pt idx="244">
                  <c:v>28.35</c:v>
                </c:pt>
                <c:pt idx="245">
                  <c:v>27.19</c:v>
                </c:pt>
                <c:pt idx="246">
                  <c:v>20.59</c:v>
                </c:pt>
                <c:pt idx="247">
                  <c:v>19.04</c:v>
                </c:pt>
                <c:pt idx="248">
                  <c:v>20.21</c:v>
                </c:pt>
                <c:pt idx="249">
                  <c:v>21.76</c:v>
                </c:pt>
                <c:pt idx="250">
                  <c:v>22.15</c:v>
                </c:pt>
                <c:pt idx="251">
                  <c:v>21.76</c:v>
                </c:pt>
                <c:pt idx="252">
                  <c:v>22.92</c:v>
                </c:pt>
                <c:pt idx="253">
                  <c:v>27.96</c:v>
                </c:pt>
                <c:pt idx="254">
                  <c:v>25.25</c:v>
                </c:pt>
                <c:pt idx="255">
                  <c:v>21.37</c:v>
                </c:pt>
                <c:pt idx="256">
                  <c:v>19.43</c:v>
                </c:pt>
                <c:pt idx="257">
                  <c:v>21.76</c:v>
                </c:pt>
                <c:pt idx="258">
                  <c:v>22.15</c:v>
                </c:pt>
                <c:pt idx="259">
                  <c:v>28.35</c:v>
                </c:pt>
                <c:pt idx="260">
                  <c:v>32.229999999999997</c:v>
                </c:pt>
                <c:pt idx="261">
                  <c:v>33.78</c:v>
                </c:pt>
                <c:pt idx="262">
                  <c:v>24.86</c:v>
                </c:pt>
                <c:pt idx="263">
                  <c:v>19.43</c:v>
                </c:pt>
                <c:pt idx="264">
                  <c:v>19.43</c:v>
                </c:pt>
                <c:pt idx="265">
                  <c:v>20.21</c:v>
                </c:pt>
                <c:pt idx="266">
                  <c:v>20.59</c:v>
                </c:pt>
                <c:pt idx="267">
                  <c:v>21.76</c:v>
                </c:pt>
                <c:pt idx="268">
                  <c:v>20.98</c:v>
                </c:pt>
                <c:pt idx="269">
                  <c:v>19.82</c:v>
                </c:pt>
                <c:pt idx="270">
                  <c:v>19.43</c:v>
                </c:pt>
                <c:pt idx="271">
                  <c:v>19.04</c:v>
                </c:pt>
                <c:pt idx="272">
                  <c:v>19.43</c:v>
                </c:pt>
                <c:pt idx="273">
                  <c:v>19.63</c:v>
                </c:pt>
                <c:pt idx="274">
                  <c:v>19.82</c:v>
                </c:pt>
                <c:pt idx="275">
                  <c:v>20.21</c:v>
                </c:pt>
                <c:pt idx="276">
                  <c:v>20.21</c:v>
                </c:pt>
                <c:pt idx="277">
                  <c:v>20.21</c:v>
                </c:pt>
                <c:pt idx="278">
                  <c:v>20.21</c:v>
                </c:pt>
                <c:pt idx="279">
                  <c:v>19.04</c:v>
                </c:pt>
                <c:pt idx="280">
                  <c:v>18.66</c:v>
                </c:pt>
                <c:pt idx="281">
                  <c:v>18.66</c:v>
                </c:pt>
                <c:pt idx="282">
                  <c:v>18.66</c:v>
                </c:pt>
                <c:pt idx="283">
                  <c:v>18.66</c:v>
                </c:pt>
                <c:pt idx="284">
                  <c:v>30.67</c:v>
                </c:pt>
                <c:pt idx="285">
                  <c:v>39.200000000000003</c:v>
                </c:pt>
                <c:pt idx="286">
                  <c:v>40.369999999999997</c:v>
                </c:pt>
                <c:pt idx="287">
                  <c:v>41.53</c:v>
                </c:pt>
                <c:pt idx="288">
                  <c:v>41.92</c:v>
                </c:pt>
                <c:pt idx="289">
                  <c:v>41.14</c:v>
                </c:pt>
                <c:pt idx="290">
                  <c:v>34.549999999999997</c:v>
                </c:pt>
                <c:pt idx="291">
                  <c:v>33.78</c:v>
                </c:pt>
                <c:pt idx="292">
                  <c:v>33.78</c:v>
                </c:pt>
                <c:pt idx="293">
                  <c:v>29.12</c:v>
                </c:pt>
                <c:pt idx="294">
                  <c:v>22.15</c:v>
                </c:pt>
                <c:pt idx="295">
                  <c:v>18.66</c:v>
                </c:pt>
                <c:pt idx="296">
                  <c:v>19.04</c:v>
                </c:pt>
                <c:pt idx="297">
                  <c:v>19.43</c:v>
                </c:pt>
                <c:pt idx="298">
                  <c:v>19.04</c:v>
                </c:pt>
                <c:pt idx="299">
                  <c:v>18.66</c:v>
                </c:pt>
                <c:pt idx="300">
                  <c:v>19.04</c:v>
                </c:pt>
                <c:pt idx="301">
                  <c:v>20.59</c:v>
                </c:pt>
                <c:pt idx="302">
                  <c:v>20.98</c:v>
                </c:pt>
                <c:pt idx="303">
                  <c:v>19.04</c:v>
                </c:pt>
                <c:pt idx="304">
                  <c:v>18.66</c:v>
                </c:pt>
                <c:pt idx="305">
                  <c:v>18.66</c:v>
                </c:pt>
                <c:pt idx="306">
                  <c:v>18.27</c:v>
                </c:pt>
                <c:pt idx="307">
                  <c:v>18.66</c:v>
                </c:pt>
                <c:pt idx="308">
                  <c:v>18.66</c:v>
                </c:pt>
                <c:pt idx="309">
                  <c:v>18.27</c:v>
                </c:pt>
                <c:pt idx="310">
                  <c:v>18.27</c:v>
                </c:pt>
                <c:pt idx="311">
                  <c:v>18.27</c:v>
                </c:pt>
                <c:pt idx="312">
                  <c:v>19.04</c:v>
                </c:pt>
                <c:pt idx="313">
                  <c:v>29.9</c:v>
                </c:pt>
                <c:pt idx="314">
                  <c:v>33.39</c:v>
                </c:pt>
                <c:pt idx="315">
                  <c:v>35.71</c:v>
                </c:pt>
                <c:pt idx="316">
                  <c:v>37.270000000000003</c:v>
                </c:pt>
                <c:pt idx="317">
                  <c:v>37.65</c:v>
                </c:pt>
                <c:pt idx="318">
                  <c:v>37.270000000000003</c:v>
                </c:pt>
                <c:pt idx="319">
                  <c:v>35.33</c:v>
                </c:pt>
                <c:pt idx="320">
                  <c:v>40.369999999999997</c:v>
                </c:pt>
                <c:pt idx="321">
                  <c:v>41.14</c:v>
                </c:pt>
                <c:pt idx="322">
                  <c:v>40.369999999999997</c:v>
                </c:pt>
                <c:pt idx="323">
                  <c:v>42.69</c:v>
                </c:pt>
                <c:pt idx="324">
                  <c:v>43.47</c:v>
                </c:pt>
                <c:pt idx="325">
                  <c:v>42.69</c:v>
                </c:pt>
                <c:pt idx="326">
                  <c:v>43.86</c:v>
                </c:pt>
                <c:pt idx="327">
                  <c:v>41.92</c:v>
                </c:pt>
                <c:pt idx="328">
                  <c:v>41.14</c:v>
                </c:pt>
                <c:pt idx="329">
                  <c:v>40.369999999999997</c:v>
                </c:pt>
                <c:pt idx="330">
                  <c:v>39.979999999999997</c:v>
                </c:pt>
                <c:pt idx="331">
                  <c:v>38.04</c:v>
                </c:pt>
                <c:pt idx="332">
                  <c:v>37.270000000000003</c:v>
                </c:pt>
                <c:pt idx="333">
                  <c:v>33.78</c:v>
                </c:pt>
                <c:pt idx="334">
                  <c:v>39.590000000000003</c:v>
                </c:pt>
                <c:pt idx="335">
                  <c:v>30.67</c:v>
                </c:pt>
                <c:pt idx="336">
                  <c:v>30.29</c:v>
                </c:pt>
                <c:pt idx="337">
                  <c:v>31.06</c:v>
                </c:pt>
                <c:pt idx="338">
                  <c:v>29.9</c:v>
                </c:pt>
                <c:pt idx="339">
                  <c:v>24.86</c:v>
                </c:pt>
                <c:pt idx="340">
                  <c:v>26.41</c:v>
                </c:pt>
                <c:pt idx="341">
                  <c:v>21.37</c:v>
                </c:pt>
                <c:pt idx="342">
                  <c:v>19.43</c:v>
                </c:pt>
                <c:pt idx="343">
                  <c:v>19.04</c:v>
                </c:pt>
                <c:pt idx="344">
                  <c:v>19.04</c:v>
                </c:pt>
                <c:pt idx="345">
                  <c:v>20.21</c:v>
                </c:pt>
                <c:pt idx="346">
                  <c:v>20.59</c:v>
                </c:pt>
                <c:pt idx="347">
                  <c:v>21.37</c:v>
                </c:pt>
                <c:pt idx="348">
                  <c:v>25.25</c:v>
                </c:pt>
                <c:pt idx="349">
                  <c:v>26.02</c:v>
                </c:pt>
                <c:pt idx="350">
                  <c:v>22.53</c:v>
                </c:pt>
                <c:pt idx="351">
                  <c:v>20.21</c:v>
                </c:pt>
                <c:pt idx="352">
                  <c:v>21.37</c:v>
                </c:pt>
                <c:pt idx="353">
                  <c:v>18.66</c:v>
                </c:pt>
                <c:pt idx="354">
                  <c:v>18.66</c:v>
                </c:pt>
                <c:pt idx="355">
                  <c:v>18.66</c:v>
                </c:pt>
                <c:pt idx="356">
                  <c:v>18.66</c:v>
                </c:pt>
                <c:pt idx="357">
                  <c:v>19.04</c:v>
                </c:pt>
                <c:pt idx="358">
                  <c:v>18.66</c:v>
                </c:pt>
                <c:pt idx="359">
                  <c:v>19.04</c:v>
                </c:pt>
                <c:pt idx="360">
                  <c:v>19.04</c:v>
                </c:pt>
                <c:pt idx="361">
                  <c:v>18.66</c:v>
                </c:pt>
                <c:pt idx="362">
                  <c:v>18.66</c:v>
                </c:pt>
                <c:pt idx="363">
                  <c:v>18.66</c:v>
                </c:pt>
                <c:pt idx="364">
                  <c:v>18.66</c:v>
                </c:pt>
                <c:pt idx="365">
                  <c:v>18.66</c:v>
                </c:pt>
                <c:pt idx="366">
                  <c:v>18.66</c:v>
                </c:pt>
                <c:pt idx="367">
                  <c:v>18.66</c:v>
                </c:pt>
                <c:pt idx="368">
                  <c:v>18.66</c:v>
                </c:pt>
                <c:pt idx="369">
                  <c:v>19.04</c:v>
                </c:pt>
                <c:pt idx="370">
                  <c:v>19.43</c:v>
                </c:pt>
                <c:pt idx="371">
                  <c:v>19.82</c:v>
                </c:pt>
                <c:pt idx="372">
                  <c:v>19.82</c:v>
                </c:pt>
                <c:pt idx="373">
                  <c:v>19.43</c:v>
                </c:pt>
                <c:pt idx="374">
                  <c:v>19.04</c:v>
                </c:pt>
                <c:pt idx="375">
                  <c:v>21.37</c:v>
                </c:pt>
                <c:pt idx="376">
                  <c:v>19.82</c:v>
                </c:pt>
                <c:pt idx="377">
                  <c:v>21.76</c:v>
                </c:pt>
                <c:pt idx="378">
                  <c:v>18.66</c:v>
                </c:pt>
                <c:pt idx="379">
                  <c:v>18.66</c:v>
                </c:pt>
                <c:pt idx="380">
                  <c:v>19.04</c:v>
                </c:pt>
                <c:pt idx="381">
                  <c:v>18.66</c:v>
                </c:pt>
                <c:pt idx="382">
                  <c:v>18.66</c:v>
                </c:pt>
                <c:pt idx="383">
                  <c:v>19.04</c:v>
                </c:pt>
                <c:pt idx="384">
                  <c:v>19.82</c:v>
                </c:pt>
                <c:pt idx="385">
                  <c:v>20.98</c:v>
                </c:pt>
                <c:pt idx="386">
                  <c:v>20.21</c:v>
                </c:pt>
                <c:pt idx="387">
                  <c:v>19.82</c:v>
                </c:pt>
                <c:pt idx="388">
                  <c:v>20.59</c:v>
                </c:pt>
                <c:pt idx="389">
                  <c:v>20.59</c:v>
                </c:pt>
                <c:pt idx="390">
                  <c:v>19.43</c:v>
                </c:pt>
                <c:pt idx="391">
                  <c:v>19.43</c:v>
                </c:pt>
                <c:pt idx="392">
                  <c:v>19.04</c:v>
                </c:pt>
                <c:pt idx="393">
                  <c:v>19.43</c:v>
                </c:pt>
                <c:pt idx="394">
                  <c:v>19.82</c:v>
                </c:pt>
                <c:pt idx="395">
                  <c:v>19.82</c:v>
                </c:pt>
                <c:pt idx="396">
                  <c:v>19.82</c:v>
                </c:pt>
                <c:pt idx="397">
                  <c:v>19.43</c:v>
                </c:pt>
                <c:pt idx="398">
                  <c:v>19.04</c:v>
                </c:pt>
                <c:pt idx="399">
                  <c:v>19.43</c:v>
                </c:pt>
                <c:pt idx="400">
                  <c:v>19.82</c:v>
                </c:pt>
                <c:pt idx="401">
                  <c:v>19.04</c:v>
                </c:pt>
                <c:pt idx="402">
                  <c:v>18.66</c:v>
                </c:pt>
                <c:pt idx="403">
                  <c:v>18.66</c:v>
                </c:pt>
                <c:pt idx="404">
                  <c:v>18.66</c:v>
                </c:pt>
                <c:pt idx="405">
                  <c:v>18.66</c:v>
                </c:pt>
                <c:pt idx="406">
                  <c:v>18.66</c:v>
                </c:pt>
                <c:pt idx="407">
                  <c:v>18.66</c:v>
                </c:pt>
                <c:pt idx="408">
                  <c:v>18.66</c:v>
                </c:pt>
                <c:pt idx="409">
                  <c:v>18.66</c:v>
                </c:pt>
                <c:pt idx="410">
                  <c:v>18.66</c:v>
                </c:pt>
                <c:pt idx="411">
                  <c:v>18.66</c:v>
                </c:pt>
                <c:pt idx="412">
                  <c:v>20.59</c:v>
                </c:pt>
                <c:pt idx="413">
                  <c:v>19.82</c:v>
                </c:pt>
                <c:pt idx="414">
                  <c:v>18.66</c:v>
                </c:pt>
                <c:pt idx="415">
                  <c:v>18.66</c:v>
                </c:pt>
                <c:pt idx="416">
                  <c:v>18.66</c:v>
                </c:pt>
                <c:pt idx="417">
                  <c:v>19.43</c:v>
                </c:pt>
                <c:pt idx="418">
                  <c:v>21.37</c:v>
                </c:pt>
                <c:pt idx="419">
                  <c:v>27.19</c:v>
                </c:pt>
                <c:pt idx="420">
                  <c:v>27.57</c:v>
                </c:pt>
                <c:pt idx="421">
                  <c:v>24.86</c:v>
                </c:pt>
                <c:pt idx="422">
                  <c:v>22.92</c:v>
                </c:pt>
                <c:pt idx="423">
                  <c:v>21.76</c:v>
                </c:pt>
                <c:pt idx="424">
                  <c:v>20.98</c:v>
                </c:pt>
                <c:pt idx="425">
                  <c:v>19.43</c:v>
                </c:pt>
                <c:pt idx="426">
                  <c:v>19.82</c:v>
                </c:pt>
                <c:pt idx="427">
                  <c:v>19.04</c:v>
                </c:pt>
                <c:pt idx="428">
                  <c:v>18.66</c:v>
                </c:pt>
                <c:pt idx="429">
                  <c:v>18.66</c:v>
                </c:pt>
                <c:pt idx="430">
                  <c:v>18.66</c:v>
                </c:pt>
                <c:pt idx="431">
                  <c:v>19.04</c:v>
                </c:pt>
                <c:pt idx="432">
                  <c:v>19.43</c:v>
                </c:pt>
                <c:pt idx="433">
                  <c:v>19.43</c:v>
                </c:pt>
                <c:pt idx="434">
                  <c:v>19.04</c:v>
                </c:pt>
                <c:pt idx="435">
                  <c:v>20.59</c:v>
                </c:pt>
                <c:pt idx="436">
                  <c:v>20.21</c:v>
                </c:pt>
                <c:pt idx="437">
                  <c:v>19.82</c:v>
                </c:pt>
                <c:pt idx="438">
                  <c:v>19.04</c:v>
                </c:pt>
                <c:pt idx="439">
                  <c:v>19.04</c:v>
                </c:pt>
                <c:pt idx="440">
                  <c:v>18.46</c:v>
                </c:pt>
                <c:pt idx="441">
                  <c:v>17.88</c:v>
                </c:pt>
                <c:pt idx="442">
                  <c:v>18.27</c:v>
                </c:pt>
                <c:pt idx="443">
                  <c:v>19.04</c:v>
                </c:pt>
                <c:pt idx="444">
                  <c:v>19.04</c:v>
                </c:pt>
                <c:pt idx="445">
                  <c:v>24.86</c:v>
                </c:pt>
                <c:pt idx="446">
                  <c:v>25.25</c:v>
                </c:pt>
                <c:pt idx="447">
                  <c:v>23.31</c:v>
                </c:pt>
                <c:pt idx="448">
                  <c:v>23.7</c:v>
                </c:pt>
                <c:pt idx="449">
                  <c:v>22.92</c:v>
                </c:pt>
                <c:pt idx="450">
                  <c:v>20.59</c:v>
                </c:pt>
                <c:pt idx="451">
                  <c:v>24.47</c:v>
                </c:pt>
                <c:pt idx="452">
                  <c:v>26.02</c:v>
                </c:pt>
                <c:pt idx="453">
                  <c:v>27.96</c:v>
                </c:pt>
                <c:pt idx="454">
                  <c:v>34.549999999999997</c:v>
                </c:pt>
                <c:pt idx="455">
                  <c:v>33</c:v>
                </c:pt>
                <c:pt idx="456">
                  <c:v>37.270000000000003</c:v>
                </c:pt>
                <c:pt idx="457">
                  <c:v>38.43</c:v>
                </c:pt>
                <c:pt idx="458">
                  <c:v>36.1</c:v>
                </c:pt>
                <c:pt idx="459">
                  <c:v>34.549999999999997</c:v>
                </c:pt>
                <c:pt idx="460">
                  <c:v>29.9</c:v>
                </c:pt>
                <c:pt idx="461">
                  <c:v>31.06</c:v>
                </c:pt>
                <c:pt idx="462">
                  <c:v>27.19</c:v>
                </c:pt>
                <c:pt idx="463">
                  <c:v>20.21</c:v>
                </c:pt>
                <c:pt idx="464">
                  <c:v>24.08</c:v>
                </c:pt>
                <c:pt idx="465">
                  <c:v>22.92</c:v>
                </c:pt>
                <c:pt idx="466">
                  <c:v>27.96</c:v>
                </c:pt>
                <c:pt idx="467">
                  <c:v>33</c:v>
                </c:pt>
                <c:pt idx="468">
                  <c:v>38.82</c:v>
                </c:pt>
                <c:pt idx="469">
                  <c:v>39.590000000000003</c:v>
                </c:pt>
                <c:pt idx="470">
                  <c:v>42.31</c:v>
                </c:pt>
                <c:pt idx="471">
                  <c:v>41.92</c:v>
                </c:pt>
                <c:pt idx="472">
                  <c:v>40.76</c:v>
                </c:pt>
                <c:pt idx="473">
                  <c:v>36.1</c:v>
                </c:pt>
                <c:pt idx="474">
                  <c:v>30.67</c:v>
                </c:pt>
                <c:pt idx="475">
                  <c:v>26.02</c:v>
                </c:pt>
                <c:pt idx="476">
                  <c:v>20.98</c:v>
                </c:pt>
                <c:pt idx="477">
                  <c:v>18.66</c:v>
                </c:pt>
                <c:pt idx="478">
                  <c:v>18.66</c:v>
                </c:pt>
                <c:pt idx="479">
                  <c:v>19.43</c:v>
                </c:pt>
                <c:pt idx="480">
                  <c:v>18.66</c:v>
                </c:pt>
                <c:pt idx="481">
                  <c:v>18.66</c:v>
                </c:pt>
                <c:pt idx="482">
                  <c:v>18.66</c:v>
                </c:pt>
                <c:pt idx="483">
                  <c:v>18.66</c:v>
                </c:pt>
                <c:pt idx="484">
                  <c:v>18.66</c:v>
                </c:pt>
                <c:pt idx="485">
                  <c:v>18.66</c:v>
                </c:pt>
                <c:pt idx="486">
                  <c:v>19.82</c:v>
                </c:pt>
                <c:pt idx="487">
                  <c:v>19.43</c:v>
                </c:pt>
                <c:pt idx="488">
                  <c:v>19.43</c:v>
                </c:pt>
                <c:pt idx="489">
                  <c:v>21.37</c:v>
                </c:pt>
                <c:pt idx="490">
                  <c:v>21.76</c:v>
                </c:pt>
                <c:pt idx="491">
                  <c:v>25.25</c:v>
                </c:pt>
                <c:pt idx="492">
                  <c:v>23.31</c:v>
                </c:pt>
                <c:pt idx="493">
                  <c:v>22.92</c:v>
                </c:pt>
                <c:pt idx="494">
                  <c:v>22.92</c:v>
                </c:pt>
                <c:pt idx="495">
                  <c:v>19.82</c:v>
                </c:pt>
                <c:pt idx="496">
                  <c:v>19.43</c:v>
                </c:pt>
                <c:pt idx="497">
                  <c:v>18.66</c:v>
                </c:pt>
                <c:pt idx="498">
                  <c:v>18.66</c:v>
                </c:pt>
                <c:pt idx="499">
                  <c:v>18.66</c:v>
                </c:pt>
                <c:pt idx="500">
                  <c:v>18.66</c:v>
                </c:pt>
                <c:pt idx="501">
                  <c:v>18.66</c:v>
                </c:pt>
                <c:pt idx="502">
                  <c:v>18.66</c:v>
                </c:pt>
                <c:pt idx="503">
                  <c:v>18.66</c:v>
                </c:pt>
                <c:pt idx="504">
                  <c:v>18.66</c:v>
                </c:pt>
                <c:pt idx="505">
                  <c:v>18.66</c:v>
                </c:pt>
                <c:pt idx="506">
                  <c:v>18.66</c:v>
                </c:pt>
                <c:pt idx="507">
                  <c:v>18.66</c:v>
                </c:pt>
                <c:pt idx="508">
                  <c:v>18.66</c:v>
                </c:pt>
                <c:pt idx="509">
                  <c:v>18.66</c:v>
                </c:pt>
                <c:pt idx="510">
                  <c:v>18.66</c:v>
                </c:pt>
                <c:pt idx="511">
                  <c:v>18.66</c:v>
                </c:pt>
                <c:pt idx="512">
                  <c:v>18.66</c:v>
                </c:pt>
                <c:pt idx="513">
                  <c:v>19.04</c:v>
                </c:pt>
                <c:pt idx="514">
                  <c:v>19.04</c:v>
                </c:pt>
                <c:pt idx="515">
                  <c:v>19.82</c:v>
                </c:pt>
                <c:pt idx="516">
                  <c:v>20.98</c:v>
                </c:pt>
                <c:pt idx="517">
                  <c:v>20.59</c:v>
                </c:pt>
                <c:pt idx="518">
                  <c:v>21.76</c:v>
                </c:pt>
                <c:pt idx="519">
                  <c:v>20.98</c:v>
                </c:pt>
                <c:pt idx="520">
                  <c:v>19.43</c:v>
                </c:pt>
                <c:pt idx="521">
                  <c:v>18.66</c:v>
                </c:pt>
                <c:pt idx="522">
                  <c:v>18.66</c:v>
                </c:pt>
                <c:pt idx="523">
                  <c:v>18.66</c:v>
                </c:pt>
                <c:pt idx="524">
                  <c:v>18.66</c:v>
                </c:pt>
                <c:pt idx="525">
                  <c:v>18.27</c:v>
                </c:pt>
                <c:pt idx="526">
                  <c:v>18.27</c:v>
                </c:pt>
                <c:pt idx="527">
                  <c:v>18.27</c:v>
                </c:pt>
                <c:pt idx="528">
                  <c:v>18.66</c:v>
                </c:pt>
                <c:pt idx="529">
                  <c:v>18.27</c:v>
                </c:pt>
                <c:pt idx="530">
                  <c:v>18.27</c:v>
                </c:pt>
                <c:pt idx="531">
                  <c:v>18.66</c:v>
                </c:pt>
                <c:pt idx="532">
                  <c:v>19.04</c:v>
                </c:pt>
                <c:pt idx="533">
                  <c:v>19.82</c:v>
                </c:pt>
                <c:pt idx="534">
                  <c:v>22.53</c:v>
                </c:pt>
                <c:pt idx="535">
                  <c:v>23.31</c:v>
                </c:pt>
                <c:pt idx="536">
                  <c:v>21.37</c:v>
                </c:pt>
                <c:pt idx="537">
                  <c:v>21.76</c:v>
                </c:pt>
                <c:pt idx="538">
                  <c:v>27.19</c:v>
                </c:pt>
                <c:pt idx="539">
                  <c:v>32.61</c:v>
                </c:pt>
                <c:pt idx="540">
                  <c:v>34.159999999999997</c:v>
                </c:pt>
                <c:pt idx="541">
                  <c:v>33.39</c:v>
                </c:pt>
                <c:pt idx="542">
                  <c:v>35.71</c:v>
                </c:pt>
                <c:pt idx="543">
                  <c:v>36.49</c:v>
                </c:pt>
                <c:pt idx="544">
                  <c:v>36.1</c:v>
                </c:pt>
                <c:pt idx="545">
                  <c:v>34.159999999999997</c:v>
                </c:pt>
                <c:pt idx="546">
                  <c:v>27.19</c:v>
                </c:pt>
                <c:pt idx="547">
                  <c:v>22.15</c:v>
                </c:pt>
                <c:pt idx="548">
                  <c:v>24.86</c:v>
                </c:pt>
                <c:pt idx="549">
                  <c:v>26.02</c:v>
                </c:pt>
                <c:pt idx="550">
                  <c:v>27.19</c:v>
                </c:pt>
                <c:pt idx="551">
                  <c:v>31.84</c:v>
                </c:pt>
                <c:pt idx="552">
                  <c:v>22.92</c:v>
                </c:pt>
                <c:pt idx="553">
                  <c:v>20.98</c:v>
                </c:pt>
                <c:pt idx="554">
                  <c:v>19.82</c:v>
                </c:pt>
                <c:pt idx="555">
                  <c:v>18.66</c:v>
                </c:pt>
                <c:pt idx="556">
                  <c:v>18.66</c:v>
                </c:pt>
                <c:pt idx="557">
                  <c:v>19.04</c:v>
                </c:pt>
                <c:pt idx="558">
                  <c:v>19.04</c:v>
                </c:pt>
                <c:pt idx="559">
                  <c:v>23.31</c:v>
                </c:pt>
                <c:pt idx="560">
                  <c:v>26.02</c:v>
                </c:pt>
                <c:pt idx="561">
                  <c:v>30.29</c:v>
                </c:pt>
                <c:pt idx="562">
                  <c:v>29.12</c:v>
                </c:pt>
                <c:pt idx="563">
                  <c:v>30.67</c:v>
                </c:pt>
                <c:pt idx="564">
                  <c:v>35.33</c:v>
                </c:pt>
                <c:pt idx="565">
                  <c:v>38.04</c:v>
                </c:pt>
                <c:pt idx="566">
                  <c:v>39.200000000000003</c:v>
                </c:pt>
                <c:pt idx="567">
                  <c:v>38.43</c:v>
                </c:pt>
                <c:pt idx="568">
                  <c:v>34.94</c:v>
                </c:pt>
                <c:pt idx="569">
                  <c:v>29.51</c:v>
                </c:pt>
                <c:pt idx="570">
                  <c:v>25.63</c:v>
                </c:pt>
                <c:pt idx="571">
                  <c:v>27.19</c:v>
                </c:pt>
                <c:pt idx="572">
                  <c:v>26.41</c:v>
                </c:pt>
                <c:pt idx="573">
                  <c:v>29.12</c:v>
                </c:pt>
                <c:pt idx="574">
                  <c:v>33.78</c:v>
                </c:pt>
                <c:pt idx="575">
                  <c:v>35.33</c:v>
                </c:pt>
                <c:pt idx="576">
                  <c:v>36.1</c:v>
                </c:pt>
                <c:pt idx="577">
                  <c:v>35.71</c:v>
                </c:pt>
                <c:pt idx="578">
                  <c:v>34.549999999999997</c:v>
                </c:pt>
                <c:pt idx="579">
                  <c:v>34.549999999999997</c:v>
                </c:pt>
                <c:pt idx="580">
                  <c:v>33.39</c:v>
                </c:pt>
                <c:pt idx="581">
                  <c:v>29.51</c:v>
                </c:pt>
                <c:pt idx="582">
                  <c:v>25.25</c:v>
                </c:pt>
                <c:pt idx="583">
                  <c:v>20.59</c:v>
                </c:pt>
                <c:pt idx="584">
                  <c:v>20.98</c:v>
                </c:pt>
                <c:pt idx="585">
                  <c:v>26.02</c:v>
                </c:pt>
                <c:pt idx="586">
                  <c:v>31.06</c:v>
                </c:pt>
                <c:pt idx="587">
                  <c:v>33.78</c:v>
                </c:pt>
                <c:pt idx="588">
                  <c:v>34.159999999999997</c:v>
                </c:pt>
                <c:pt idx="589">
                  <c:v>35.33</c:v>
                </c:pt>
                <c:pt idx="590">
                  <c:v>36.1</c:v>
                </c:pt>
                <c:pt idx="591">
                  <c:v>36.880000000000003</c:v>
                </c:pt>
                <c:pt idx="592">
                  <c:v>34.159999999999997</c:v>
                </c:pt>
                <c:pt idx="593">
                  <c:v>30.67</c:v>
                </c:pt>
                <c:pt idx="594">
                  <c:v>27.96</c:v>
                </c:pt>
                <c:pt idx="595">
                  <c:v>29.12</c:v>
                </c:pt>
                <c:pt idx="596">
                  <c:v>33.78</c:v>
                </c:pt>
                <c:pt idx="597">
                  <c:v>36.49</c:v>
                </c:pt>
                <c:pt idx="598">
                  <c:v>38.04</c:v>
                </c:pt>
                <c:pt idx="599">
                  <c:v>38.82</c:v>
                </c:pt>
                <c:pt idx="600">
                  <c:v>40.76</c:v>
                </c:pt>
                <c:pt idx="601">
                  <c:v>39.979999999999997</c:v>
                </c:pt>
                <c:pt idx="602">
                  <c:v>39.200000000000003</c:v>
                </c:pt>
                <c:pt idx="603">
                  <c:v>39.200000000000003</c:v>
                </c:pt>
                <c:pt idx="604">
                  <c:v>39.590000000000003</c:v>
                </c:pt>
                <c:pt idx="605">
                  <c:v>38.04</c:v>
                </c:pt>
                <c:pt idx="606">
                  <c:v>34.549999999999997</c:v>
                </c:pt>
                <c:pt idx="607">
                  <c:v>32.61</c:v>
                </c:pt>
                <c:pt idx="608">
                  <c:v>33</c:v>
                </c:pt>
                <c:pt idx="609">
                  <c:v>34.159999999999997</c:v>
                </c:pt>
                <c:pt idx="610">
                  <c:v>35.33</c:v>
                </c:pt>
                <c:pt idx="611">
                  <c:v>36.1</c:v>
                </c:pt>
                <c:pt idx="612">
                  <c:v>33.78</c:v>
                </c:pt>
                <c:pt idx="613">
                  <c:v>33</c:v>
                </c:pt>
                <c:pt idx="614">
                  <c:v>34.549999999999997</c:v>
                </c:pt>
                <c:pt idx="615">
                  <c:v>35.33</c:v>
                </c:pt>
                <c:pt idx="616">
                  <c:v>33.78</c:v>
                </c:pt>
                <c:pt idx="617">
                  <c:v>28.74</c:v>
                </c:pt>
                <c:pt idx="618">
                  <c:v>22.92</c:v>
                </c:pt>
                <c:pt idx="619">
                  <c:v>22.92</c:v>
                </c:pt>
                <c:pt idx="620">
                  <c:v>19.04</c:v>
                </c:pt>
                <c:pt idx="621">
                  <c:v>22.92</c:v>
                </c:pt>
                <c:pt idx="622">
                  <c:v>29.12</c:v>
                </c:pt>
                <c:pt idx="623">
                  <c:v>27.19</c:v>
                </c:pt>
                <c:pt idx="624">
                  <c:v>31.06</c:v>
                </c:pt>
                <c:pt idx="625">
                  <c:v>35.33</c:v>
                </c:pt>
                <c:pt idx="626">
                  <c:v>37.270000000000003</c:v>
                </c:pt>
                <c:pt idx="627">
                  <c:v>28.74</c:v>
                </c:pt>
                <c:pt idx="628">
                  <c:v>34.549999999999997</c:v>
                </c:pt>
                <c:pt idx="629">
                  <c:v>38.04</c:v>
                </c:pt>
                <c:pt idx="630">
                  <c:v>36.49</c:v>
                </c:pt>
                <c:pt idx="631">
                  <c:v>31.84</c:v>
                </c:pt>
                <c:pt idx="632">
                  <c:v>33</c:v>
                </c:pt>
                <c:pt idx="633">
                  <c:v>34.159999999999997</c:v>
                </c:pt>
                <c:pt idx="634">
                  <c:v>35.33</c:v>
                </c:pt>
                <c:pt idx="635">
                  <c:v>33.39</c:v>
                </c:pt>
                <c:pt idx="636">
                  <c:v>32.61</c:v>
                </c:pt>
                <c:pt idx="637">
                  <c:v>31.84</c:v>
                </c:pt>
                <c:pt idx="638">
                  <c:v>32.61</c:v>
                </c:pt>
                <c:pt idx="639">
                  <c:v>31.84</c:v>
                </c:pt>
                <c:pt idx="640">
                  <c:v>29.12</c:v>
                </c:pt>
                <c:pt idx="641">
                  <c:v>24.08</c:v>
                </c:pt>
                <c:pt idx="642">
                  <c:v>22.53</c:v>
                </c:pt>
                <c:pt idx="643">
                  <c:v>24.86</c:v>
                </c:pt>
                <c:pt idx="644">
                  <c:v>25.63</c:v>
                </c:pt>
                <c:pt idx="645">
                  <c:v>27.96</c:v>
                </c:pt>
                <c:pt idx="646">
                  <c:v>32.229999999999997</c:v>
                </c:pt>
                <c:pt idx="647">
                  <c:v>31.45</c:v>
                </c:pt>
                <c:pt idx="648">
                  <c:v>29.51</c:v>
                </c:pt>
                <c:pt idx="649">
                  <c:v>25.25</c:v>
                </c:pt>
                <c:pt idx="650">
                  <c:v>22.53</c:v>
                </c:pt>
                <c:pt idx="651">
                  <c:v>19.04</c:v>
                </c:pt>
                <c:pt idx="652">
                  <c:v>21.76</c:v>
                </c:pt>
                <c:pt idx="653">
                  <c:v>19.04</c:v>
                </c:pt>
                <c:pt idx="654">
                  <c:v>18.66</c:v>
                </c:pt>
                <c:pt idx="655">
                  <c:v>19.04</c:v>
                </c:pt>
                <c:pt idx="656">
                  <c:v>19.43</c:v>
                </c:pt>
                <c:pt idx="657">
                  <c:v>19.82</c:v>
                </c:pt>
                <c:pt idx="658">
                  <c:v>21.37</c:v>
                </c:pt>
                <c:pt idx="659">
                  <c:v>24.08</c:v>
                </c:pt>
                <c:pt idx="660">
                  <c:v>23.7</c:v>
                </c:pt>
                <c:pt idx="661">
                  <c:v>21.37</c:v>
                </c:pt>
                <c:pt idx="662">
                  <c:v>25.63</c:v>
                </c:pt>
                <c:pt idx="663">
                  <c:v>33.39</c:v>
                </c:pt>
                <c:pt idx="664">
                  <c:v>35.33</c:v>
                </c:pt>
                <c:pt idx="665">
                  <c:v>32.229999999999997</c:v>
                </c:pt>
                <c:pt idx="666">
                  <c:v>29.9</c:v>
                </c:pt>
                <c:pt idx="667">
                  <c:v>28.35</c:v>
                </c:pt>
                <c:pt idx="668">
                  <c:v>27.19</c:v>
                </c:pt>
                <c:pt idx="669">
                  <c:v>24.08</c:v>
                </c:pt>
                <c:pt idx="670">
                  <c:v>20.21</c:v>
                </c:pt>
                <c:pt idx="671">
                  <c:v>23.31</c:v>
                </c:pt>
                <c:pt idx="672">
                  <c:v>26.8</c:v>
                </c:pt>
                <c:pt idx="673">
                  <c:v>20.59</c:v>
                </c:pt>
                <c:pt idx="674">
                  <c:v>19.04</c:v>
                </c:pt>
                <c:pt idx="675">
                  <c:v>18.66</c:v>
                </c:pt>
                <c:pt idx="676">
                  <c:v>18.66</c:v>
                </c:pt>
                <c:pt idx="677">
                  <c:v>18.66</c:v>
                </c:pt>
                <c:pt idx="678">
                  <c:v>18.66</c:v>
                </c:pt>
                <c:pt idx="679">
                  <c:v>18.66</c:v>
                </c:pt>
                <c:pt idx="680">
                  <c:v>19.04</c:v>
                </c:pt>
                <c:pt idx="681">
                  <c:v>19.43</c:v>
                </c:pt>
                <c:pt idx="682">
                  <c:v>19.43</c:v>
                </c:pt>
                <c:pt idx="683">
                  <c:v>19.82</c:v>
                </c:pt>
                <c:pt idx="684">
                  <c:v>21.37</c:v>
                </c:pt>
                <c:pt idx="685">
                  <c:v>29.9</c:v>
                </c:pt>
                <c:pt idx="686">
                  <c:v>30.67</c:v>
                </c:pt>
                <c:pt idx="687">
                  <c:v>36.1</c:v>
                </c:pt>
                <c:pt idx="688">
                  <c:v>41.53</c:v>
                </c:pt>
                <c:pt idx="689">
                  <c:v>38.82</c:v>
                </c:pt>
                <c:pt idx="690">
                  <c:v>37.65</c:v>
                </c:pt>
                <c:pt idx="691">
                  <c:v>37.270000000000003</c:v>
                </c:pt>
                <c:pt idx="692">
                  <c:v>38.43</c:v>
                </c:pt>
                <c:pt idx="693">
                  <c:v>37.65</c:v>
                </c:pt>
                <c:pt idx="694">
                  <c:v>38.43</c:v>
                </c:pt>
                <c:pt idx="695">
                  <c:v>41.53</c:v>
                </c:pt>
                <c:pt idx="696">
                  <c:v>41.53</c:v>
                </c:pt>
                <c:pt idx="697">
                  <c:v>38.04</c:v>
                </c:pt>
                <c:pt idx="698">
                  <c:v>34.94</c:v>
                </c:pt>
                <c:pt idx="699">
                  <c:v>29.51</c:v>
                </c:pt>
                <c:pt idx="700">
                  <c:v>29.12</c:v>
                </c:pt>
                <c:pt idx="701">
                  <c:v>24.86</c:v>
                </c:pt>
                <c:pt idx="702">
                  <c:v>27.57</c:v>
                </c:pt>
                <c:pt idx="703">
                  <c:v>32.61</c:v>
                </c:pt>
                <c:pt idx="704">
                  <c:v>34.549999999999997</c:v>
                </c:pt>
                <c:pt idx="705">
                  <c:v>37.270000000000003</c:v>
                </c:pt>
                <c:pt idx="706">
                  <c:v>38.43</c:v>
                </c:pt>
                <c:pt idx="707">
                  <c:v>39.590000000000003</c:v>
                </c:pt>
                <c:pt idx="708">
                  <c:v>40.76</c:v>
                </c:pt>
                <c:pt idx="709">
                  <c:v>41.92</c:v>
                </c:pt>
                <c:pt idx="710">
                  <c:v>43.08</c:v>
                </c:pt>
                <c:pt idx="711">
                  <c:v>44.24</c:v>
                </c:pt>
                <c:pt idx="712">
                  <c:v>43.08</c:v>
                </c:pt>
                <c:pt idx="713">
                  <c:v>42.69</c:v>
                </c:pt>
                <c:pt idx="714">
                  <c:v>41.53</c:v>
                </c:pt>
                <c:pt idx="715">
                  <c:v>41.92</c:v>
                </c:pt>
                <c:pt idx="716">
                  <c:v>39.200000000000003</c:v>
                </c:pt>
                <c:pt idx="717">
                  <c:v>39.590000000000003</c:v>
                </c:pt>
                <c:pt idx="718">
                  <c:v>42.31</c:v>
                </c:pt>
                <c:pt idx="719">
                  <c:v>43.08</c:v>
                </c:pt>
                <c:pt idx="720">
                  <c:v>42.69</c:v>
                </c:pt>
                <c:pt idx="721">
                  <c:v>43.47</c:v>
                </c:pt>
                <c:pt idx="722">
                  <c:v>43.86</c:v>
                </c:pt>
                <c:pt idx="723">
                  <c:v>43.47</c:v>
                </c:pt>
                <c:pt idx="724">
                  <c:v>43.47</c:v>
                </c:pt>
                <c:pt idx="725">
                  <c:v>42.69</c:v>
                </c:pt>
                <c:pt idx="726">
                  <c:v>41.92</c:v>
                </c:pt>
                <c:pt idx="727">
                  <c:v>41.53</c:v>
                </c:pt>
                <c:pt idx="728">
                  <c:v>43.08</c:v>
                </c:pt>
                <c:pt idx="729">
                  <c:v>43.47</c:v>
                </c:pt>
                <c:pt idx="730">
                  <c:v>44.24</c:v>
                </c:pt>
                <c:pt idx="731">
                  <c:v>43.47</c:v>
                </c:pt>
                <c:pt idx="732">
                  <c:v>43.47</c:v>
                </c:pt>
                <c:pt idx="733">
                  <c:v>42.69</c:v>
                </c:pt>
                <c:pt idx="734">
                  <c:v>41.92</c:v>
                </c:pt>
                <c:pt idx="735">
                  <c:v>43.08</c:v>
                </c:pt>
                <c:pt idx="736">
                  <c:v>41.14</c:v>
                </c:pt>
                <c:pt idx="737">
                  <c:v>38.82</c:v>
                </c:pt>
                <c:pt idx="738">
                  <c:v>43.08</c:v>
                </c:pt>
                <c:pt idx="739">
                  <c:v>43.08</c:v>
                </c:pt>
                <c:pt idx="740">
                  <c:v>43.08</c:v>
                </c:pt>
                <c:pt idx="741">
                  <c:v>42.31</c:v>
                </c:pt>
                <c:pt idx="742">
                  <c:v>41.14</c:v>
                </c:pt>
                <c:pt idx="743">
                  <c:v>41.14</c:v>
                </c:pt>
                <c:pt idx="744">
                  <c:v>38.82</c:v>
                </c:pt>
                <c:pt idx="745">
                  <c:v>33.78</c:v>
                </c:pt>
                <c:pt idx="746">
                  <c:v>32.61</c:v>
                </c:pt>
                <c:pt idx="747">
                  <c:v>32.229999999999997</c:v>
                </c:pt>
                <c:pt idx="748">
                  <c:v>30.29</c:v>
                </c:pt>
                <c:pt idx="749">
                  <c:v>35.71</c:v>
                </c:pt>
                <c:pt idx="750">
                  <c:v>25.25</c:v>
                </c:pt>
                <c:pt idx="751">
                  <c:v>21.37</c:v>
                </c:pt>
                <c:pt idx="752">
                  <c:v>24.08</c:v>
                </c:pt>
                <c:pt idx="753">
                  <c:v>30.29</c:v>
                </c:pt>
                <c:pt idx="754">
                  <c:v>37.65</c:v>
                </c:pt>
                <c:pt idx="755">
                  <c:v>39.200000000000003</c:v>
                </c:pt>
                <c:pt idx="756">
                  <c:v>39.200000000000003</c:v>
                </c:pt>
                <c:pt idx="757">
                  <c:v>41.14</c:v>
                </c:pt>
                <c:pt idx="758">
                  <c:v>43.08</c:v>
                </c:pt>
                <c:pt idx="759">
                  <c:v>43.86</c:v>
                </c:pt>
                <c:pt idx="760">
                  <c:v>43.47</c:v>
                </c:pt>
                <c:pt idx="761">
                  <c:v>34.94</c:v>
                </c:pt>
                <c:pt idx="762">
                  <c:v>25.63</c:v>
                </c:pt>
                <c:pt idx="763">
                  <c:v>22.92</c:v>
                </c:pt>
                <c:pt idx="764">
                  <c:v>22.92</c:v>
                </c:pt>
                <c:pt idx="765">
                  <c:v>25.25</c:v>
                </c:pt>
                <c:pt idx="766">
                  <c:v>32.61</c:v>
                </c:pt>
                <c:pt idx="767">
                  <c:v>33.78</c:v>
                </c:pt>
                <c:pt idx="768">
                  <c:v>35.71</c:v>
                </c:pt>
                <c:pt idx="769">
                  <c:v>34.159999999999997</c:v>
                </c:pt>
                <c:pt idx="770">
                  <c:v>34.159999999999997</c:v>
                </c:pt>
                <c:pt idx="771">
                  <c:v>35.71</c:v>
                </c:pt>
                <c:pt idx="772">
                  <c:v>24.47</c:v>
                </c:pt>
                <c:pt idx="773">
                  <c:v>19.43</c:v>
                </c:pt>
                <c:pt idx="774">
                  <c:v>19.43</c:v>
                </c:pt>
                <c:pt idx="775">
                  <c:v>18.66</c:v>
                </c:pt>
                <c:pt idx="776">
                  <c:v>26.41</c:v>
                </c:pt>
                <c:pt idx="777">
                  <c:v>28.74</c:v>
                </c:pt>
                <c:pt idx="778">
                  <c:v>32.130000000000003</c:v>
                </c:pt>
                <c:pt idx="779">
                  <c:v>32.32</c:v>
                </c:pt>
                <c:pt idx="780">
                  <c:v>26.02</c:v>
                </c:pt>
                <c:pt idx="781">
                  <c:v>22.92</c:v>
                </c:pt>
                <c:pt idx="782">
                  <c:v>22.15</c:v>
                </c:pt>
                <c:pt idx="783">
                  <c:v>26.02</c:v>
                </c:pt>
                <c:pt idx="784">
                  <c:v>26.02</c:v>
                </c:pt>
                <c:pt idx="785">
                  <c:v>21.37</c:v>
                </c:pt>
                <c:pt idx="786">
                  <c:v>19.04</c:v>
                </c:pt>
                <c:pt idx="787">
                  <c:v>19.04</c:v>
                </c:pt>
                <c:pt idx="788">
                  <c:v>19.04</c:v>
                </c:pt>
                <c:pt idx="789">
                  <c:v>19.04</c:v>
                </c:pt>
                <c:pt idx="790">
                  <c:v>19.04</c:v>
                </c:pt>
                <c:pt idx="791">
                  <c:v>18.66</c:v>
                </c:pt>
                <c:pt idx="792">
                  <c:v>18.66</c:v>
                </c:pt>
                <c:pt idx="793">
                  <c:v>18.66</c:v>
                </c:pt>
                <c:pt idx="794">
                  <c:v>18.66</c:v>
                </c:pt>
                <c:pt idx="795">
                  <c:v>18.66</c:v>
                </c:pt>
                <c:pt idx="796">
                  <c:v>18.66</c:v>
                </c:pt>
                <c:pt idx="797">
                  <c:v>18.66</c:v>
                </c:pt>
                <c:pt idx="798">
                  <c:v>19.04</c:v>
                </c:pt>
                <c:pt idx="799">
                  <c:v>19.04</c:v>
                </c:pt>
                <c:pt idx="800">
                  <c:v>19.43</c:v>
                </c:pt>
                <c:pt idx="801">
                  <c:v>20.59</c:v>
                </c:pt>
                <c:pt idx="802">
                  <c:v>22.53</c:v>
                </c:pt>
                <c:pt idx="803">
                  <c:v>23.31</c:v>
                </c:pt>
                <c:pt idx="804">
                  <c:v>27.19</c:v>
                </c:pt>
                <c:pt idx="805">
                  <c:v>28.74</c:v>
                </c:pt>
                <c:pt idx="806">
                  <c:v>31.45</c:v>
                </c:pt>
                <c:pt idx="807">
                  <c:v>31.45</c:v>
                </c:pt>
                <c:pt idx="808">
                  <c:v>25.25</c:v>
                </c:pt>
                <c:pt idx="809">
                  <c:v>19.82</c:v>
                </c:pt>
                <c:pt idx="810">
                  <c:v>18.66</c:v>
                </c:pt>
                <c:pt idx="811">
                  <c:v>19.04</c:v>
                </c:pt>
                <c:pt idx="812">
                  <c:v>19.04</c:v>
                </c:pt>
                <c:pt idx="813">
                  <c:v>19.04</c:v>
                </c:pt>
                <c:pt idx="814">
                  <c:v>18.66</c:v>
                </c:pt>
                <c:pt idx="815">
                  <c:v>19.04</c:v>
                </c:pt>
                <c:pt idx="816">
                  <c:v>18.66</c:v>
                </c:pt>
                <c:pt idx="817">
                  <c:v>20.21</c:v>
                </c:pt>
                <c:pt idx="818">
                  <c:v>22.15</c:v>
                </c:pt>
                <c:pt idx="819">
                  <c:v>22.92</c:v>
                </c:pt>
                <c:pt idx="820">
                  <c:v>23.7</c:v>
                </c:pt>
                <c:pt idx="821">
                  <c:v>23.31</c:v>
                </c:pt>
                <c:pt idx="822">
                  <c:v>19.04</c:v>
                </c:pt>
                <c:pt idx="823">
                  <c:v>18.66</c:v>
                </c:pt>
                <c:pt idx="824">
                  <c:v>19.04</c:v>
                </c:pt>
                <c:pt idx="825">
                  <c:v>20.59</c:v>
                </c:pt>
                <c:pt idx="826">
                  <c:v>24.08</c:v>
                </c:pt>
                <c:pt idx="827">
                  <c:v>23.31</c:v>
                </c:pt>
                <c:pt idx="828">
                  <c:v>20.21</c:v>
                </c:pt>
                <c:pt idx="829">
                  <c:v>19.43</c:v>
                </c:pt>
                <c:pt idx="830">
                  <c:v>20.21</c:v>
                </c:pt>
                <c:pt idx="831">
                  <c:v>19.43</c:v>
                </c:pt>
                <c:pt idx="832">
                  <c:v>19.04</c:v>
                </c:pt>
                <c:pt idx="833">
                  <c:v>19.82</c:v>
                </c:pt>
                <c:pt idx="834">
                  <c:v>19.82</c:v>
                </c:pt>
                <c:pt idx="835">
                  <c:v>18.27</c:v>
                </c:pt>
                <c:pt idx="836">
                  <c:v>18.27</c:v>
                </c:pt>
                <c:pt idx="837">
                  <c:v>20.21</c:v>
                </c:pt>
                <c:pt idx="838">
                  <c:v>28.74</c:v>
                </c:pt>
                <c:pt idx="839">
                  <c:v>30.67</c:v>
                </c:pt>
                <c:pt idx="840">
                  <c:v>34.159999999999997</c:v>
                </c:pt>
                <c:pt idx="841">
                  <c:v>35.71</c:v>
                </c:pt>
                <c:pt idx="842">
                  <c:v>36.49</c:v>
                </c:pt>
                <c:pt idx="843">
                  <c:v>36.1</c:v>
                </c:pt>
                <c:pt idx="844">
                  <c:v>37.65</c:v>
                </c:pt>
                <c:pt idx="845">
                  <c:v>32.229999999999997</c:v>
                </c:pt>
                <c:pt idx="846">
                  <c:v>29.51</c:v>
                </c:pt>
                <c:pt idx="847">
                  <c:v>19.43</c:v>
                </c:pt>
                <c:pt idx="848">
                  <c:v>21.76</c:v>
                </c:pt>
                <c:pt idx="849">
                  <c:v>27.19</c:v>
                </c:pt>
                <c:pt idx="850">
                  <c:v>33.39</c:v>
                </c:pt>
                <c:pt idx="851">
                  <c:v>37.65</c:v>
                </c:pt>
                <c:pt idx="852">
                  <c:v>37.65</c:v>
                </c:pt>
                <c:pt idx="853">
                  <c:v>37.65</c:v>
                </c:pt>
                <c:pt idx="854">
                  <c:v>36.49</c:v>
                </c:pt>
                <c:pt idx="855">
                  <c:v>36.880000000000003</c:v>
                </c:pt>
                <c:pt idx="856">
                  <c:v>37.270000000000003</c:v>
                </c:pt>
                <c:pt idx="857">
                  <c:v>33.39</c:v>
                </c:pt>
                <c:pt idx="858">
                  <c:v>31.45</c:v>
                </c:pt>
                <c:pt idx="859">
                  <c:v>31.06</c:v>
                </c:pt>
                <c:pt idx="860">
                  <c:v>34.549999999999997</c:v>
                </c:pt>
                <c:pt idx="861">
                  <c:v>30.67</c:v>
                </c:pt>
                <c:pt idx="862">
                  <c:v>33.78</c:v>
                </c:pt>
                <c:pt idx="863">
                  <c:v>34.159999999999997</c:v>
                </c:pt>
                <c:pt idx="864">
                  <c:v>34.549999999999997</c:v>
                </c:pt>
                <c:pt idx="865">
                  <c:v>33.39</c:v>
                </c:pt>
                <c:pt idx="866">
                  <c:v>35.71</c:v>
                </c:pt>
                <c:pt idx="867">
                  <c:v>38.82</c:v>
                </c:pt>
                <c:pt idx="868">
                  <c:v>41.53</c:v>
                </c:pt>
                <c:pt idx="869">
                  <c:v>40.369999999999997</c:v>
                </c:pt>
                <c:pt idx="870">
                  <c:v>38.04</c:v>
                </c:pt>
                <c:pt idx="871">
                  <c:v>39.979999999999997</c:v>
                </c:pt>
                <c:pt idx="872">
                  <c:v>39.590000000000003</c:v>
                </c:pt>
                <c:pt idx="873">
                  <c:v>40.76</c:v>
                </c:pt>
                <c:pt idx="874">
                  <c:v>41.92</c:v>
                </c:pt>
                <c:pt idx="875">
                  <c:v>41.53</c:v>
                </c:pt>
                <c:pt idx="876">
                  <c:v>40.76</c:v>
                </c:pt>
                <c:pt idx="877">
                  <c:v>41.14</c:v>
                </c:pt>
                <c:pt idx="878">
                  <c:v>41.14</c:v>
                </c:pt>
                <c:pt idx="879">
                  <c:v>41.53</c:v>
                </c:pt>
                <c:pt idx="880">
                  <c:v>40.76</c:v>
                </c:pt>
                <c:pt idx="881">
                  <c:v>38.82</c:v>
                </c:pt>
                <c:pt idx="882">
                  <c:v>30.67</c:v>
                </c:pt>
                <c:pt idx="883">
                  <c:v>27.19</c:v>
                </c:pt>
                <c:pt idx="884">
                  <c:v>21.37</c:v>
                </c:pt>
                <c:pt idx="885">
                  <c:v>19.04</c:v>
                </c:pt>
                <c:pt idx="886">
                  <c:v>18.66</c:v>
                </c:pt>
                <c:pt idx="887">
                  <c:v>18.66</c:v>
                </c:pt>
                <c:pt idx="888">
                  <c:v>18.66</c:v>
                </c:pt>
                <c:pt idx="889">
                  <c:v>18.66</c:v>
                </c:pt>
                <c:pt idx="890">
                  <c:v>18.66</c:v>
                </c:pt>
                <c:pt idx="891">
                  <c:v>18.66</c:v>
                </c:pt>
                <c:pt idx="892">
                  <c:v>18.66</c:v>
                </c:pt>
                <c:pt idx="893">
                  <c:v>18.66</c:v>
                </c:pt>
                <c:pt idx="894">
                  <c:v>18.66</c:v>
                </c:pt>
                <c:pt idx="895">
                  <c:v>18.66</c:v>
                </c:pt>
                <c:pt idx="896">
                  <c:v>20.59</c:v>
                </c:pt>
                <c:pt idx="897">
                  <c:v>26.02</c:v>
                </c:pt>
                <c:pt idx="898">
                  <c:v>25.63</c:v>
                </c:pt>
                <c:pt idx="899">
                  <c:v>26.02</c:v>
                </c:pt>
                <c:pt idx="900">
                  <c:v>28.74</c:v>
                </c:pt>
                <c:pt idx="901">
                  <c:v>26.02</c:v>
                </c:pt>
                <c:pt idx="902">
                  <c:v>26.41</c:v>
                </c:pt>
                <c:pt idx="903">
                  <c:v>26.8</c:v>
                </c:pt>
                <c:pt idx="904">
                  <c:v>30.29</c:v>
                </c:pt>
                <c:pt idx="905">
                  <c:v>27.57</c:v>
                </c:pt>
                <c:pt idx="906">
                  <c:v>26.02</c:v>
                </c:pt>
                <c:pt idx="907">
                  <c:v>21.37</c:v>
                </c:pt>
                <c:pt idx="908">
                  <c:v>19.43</c:v>
                </c:pt>
                <c:pt idx="909">
                  <c:v>19.82</c:v>
                </c:pt>
                <c:pt idx="910">
                  <c:v>18.66</c:v>
                </c:pt>
                <c:pt idx="911">
                  <c:v>18.66</c:v>
                </c:pt>
                <c:pt idx="912">
                  <c:v>18.66</c:v>
                </c:pt>
                <c:pt idx="913">
                  <c:v>18.66</c:v>
                </c:pt>
                <c:pt idx="914">
                  <c:v>18.66</c:v>
                </c:pt>
                <c:pt idx="915">
                  <c:v>18.66</c:v>
                </c:pt>
                <c:pt idx="916">
                  <c:v>19.04</c:v>
                </c:pt>
                <c:pt idx="917">
                  <c:v>19.04</c:v>
                </c:pt>
                <c:pt idx="918">
                  <c:v>18.66</c:v>
                </c:pt>
                <c:pt idx="919">
                  <c:v>18.66</c:v>
                </c:pt>
                <c:pt idx="920">
                  <c:v>18.66</c:v>
                </c:pt>
                <c:pt idx="921">
                  <c:v>18.66</c:v>
                </c:pt>
                <c:pt idx="922">
                  <c:v>19.43</c:v>
                </c:pt>
                <c:pt idx="923">
                  <c:v>20.21</c:v>
                </c:pt>
                <c:pt idx="924">
                  <c:v>22.15</c:v>
                </c:pt>
                <c:pt idx="925">
                  <c:v>25.63</c:v>
                </c:pt>
                <c:pt idx="926">
                  <c:v>28.35</c:v>
                </c:pt>
                <c:pt idx="927">
                  <c:v>32.229999999999997</c:v>
                </c:pt>
                <c:pt idx="928">
                  <c:v>30.67</c:v>
                </c:pt>
                <c:pt idx="929">
                  <c:v>29.51</c:v>
                </c:pt>
                <c:pt idx="930">
                  <c:v>25.25</c:v>
                </c:pt>
                <c:pt idx="931">
                  <c:v>21.37</c:v>
                </c:pt>
                <c:pt idx="932">
                  <c:v>25.25</c:v>
                </c:pt>
                <c:pt idx="933">
                  <c:v>26.41</c:v>
                </c:pt>
                <c:pt idx="934">
                  <c:v>26.41</c:v>
                </c:pt>
                <c:pt idx="935">
                  <c:v>20.21</c:v>
                </c:pt>
                <c:pt idx="936">
                  <c:v>22.53</c:v>
                </c:pt>
                <c:pt idx="937">
                  <c:v>29.12</c:v>
                </c:pt>
                <c:pt idx="938">
                  <c:v>35.33</c:v>
                </c:pt>
                <c:pt idx="939">
                  <c:v>37.270000000000003</c:v>
                </c:pt>
                <c:pt idx="940">
                  <c:v>35.33</c:v>
                </c:pt>
                <c:pt idx="941">
                  <c:v>34.94</c:v>
                </c:pt>
                <c:pt idx="942">
                  <c:v>29.9</c:v>
                </c:pt>
                <c:pt idx="943">
                  <c:v>22.53</c:v>
                </c:pt>
                <c:pt idx="944">
                  <c:v>24.47</c:v>
                </c:pt>
                <c:pt idx="945">
                  <c:v>27.96</c:v>
                </c:pt>
                <c:pt idx="946">
                  <c:v>34.549999999999997</c:v>
                </c:pt>
                <c:pt idx="947">
                  <c:v>31.84</c:v>
                </c:pt>
                <c:pt idx="948">
                  <c:v>34.159999999999997</c:v>
                </c:pt>
                <c:pt idx="949">
                  <c:v>38.04</c:v>
                </c:pt>
                <c:pt idx="950">
                  <c:v>39.590000000000003</c:v>
                </c:pt>
                <c:pt idx="951">
                  <c:v>35.33</c:v>
                </c:pt>
                <c:pt idx="952">
                  <c:v>33.39</c:v>
                </c:pt>
                <c:pt idx="953">
                  <c:v>34.94</c:v>
                </c:pt>
                <c:pt idx="954">
                  <c:v>26.8</c:v>
                </c:pt>
                <c:pt idx="955">
                  <c:v>26.41</c:v>
                </c:pt>
                <c:pt idx="956">
                  <c:v>29.9</c:v>
                </c:pt>
                <c:pt idx="957">
                  <c:v>31.45</c:v>
                </c:pt>
                <c:pt idx="958">
                  <c:v>32.229999999999997</c:v>
                </c:pt>
                <c:pt idx="959">
                  <c:v>33</c:v>
                </c:pt>
                <c:pt idx="960">
                  <c:v>34.94</c:v>
                </c:pt>
                <c:pt idx="961">
                  <c:v>33.78</c:v>
                </c:pt>
                <c:pt idx="962">
                  <c:v>34.94</c:v>
                </c:pt>
                <c:pt idx="963">
                  <c:v>29.51</c:v>
                </c:pt>
                <c:pt idx="964">
                  <c:v>25.25</c:v>
                </c:pt>
                <c:pt idx="965">
                  <c:v>19.43</c:v>
                </c:pt>
                <c:pt idx="966">
                  <c:v>18.66</c:v>
                </c:pt>
                <c:pt idx="967">
                  <c:v>18.66</c:v>
                </c:pt>
                <c:pt idx="968">
                  <c:v>19.82</c:v>
                </c:pt>
                <c:pt idx="969">
                  <c:v>21.76</c:v>
                </c:pt>
                <c:pt idx="970">
                  <c:v>22.92</c:v>
                </c:pt>
                <c:pt idx="971">
                  <c:v>20.98</c:v>
                </c:pt>
                <c:pt idx="972">
                  <c:v>24.08</c:v>
                </c:pt>
                <c:pt idx="973">
                  <c:v>25.25</c:v>
                </c:pt>
                <c:pt idx="974">
                  <c:v>29.51</c:v>
                </c:pt>
                <c:pt idx="975">
                  <c:v>31.84</c:v>
                </c:pt>
                <c:pt idx="976">
                  <c:v>31.84</c:v>
                </c:pt>
                <c:pt idx="977">
                  <c:v>26.02</c:v>
                </c:pt>
                <c:pt idx="978">
                  <c:v>22.53</c:v>
                </c:pt>
                <c:pt idx="979">
                  <c:v>23.31</c:v>
                </c:pt>
                <c:pt idx="980">
                  <c:v>26.41</c:v>
                </c:pt>
                <c:pt idx="981">
                  <c:v>30.67</c:v>
                </c:pt>
                <c:pt idx="982">
                  <c:v>34.94</c:v>
                </c:pt>
                <c:pt idx="983">
                  <c:v>36.49</c:v>
                </c:pt>
                <c:pt idx="984">
                  <c:v>37.270000000000003</c:v>
                </c:pt>
                <c:pt idx="985">
                  <c:v>37.270000000000003</c:v>
                </c:pt>
                <c:pt idx="986">
                  <c:v>38.82</c:v>
                </c:pt>
                <c:pt idx="987">
                  <c:v>37.270000000000003</c:v>
                </c:pt>
                <c:pt idx="988">
                  <c:v>36.880000000000003</c:v>
                </c:pt>
                <c:pt idx="989">
                  <c:v>38.82</c:v>
                </c:pt>
                <c:pt idx="990">
                  <c:v>35.33</c:v>
                </c:pt>
                <c:pt idx="991">
                  <c:v>33</c:v>
                </c:pt>
                <c:pt idx="992">
                  <c:v>31.06</c:v>
                </c:pt>
                <c:pt idx="993">
                  <c:v>30.67</c:v>
                </c:pt>
                <c:pt idx="994">
                  <c:v>31.45</c:v>
                </c:pt>
                <c:pt idx="995">
                  <c:v>33</c:v>
                </c:pt>
                <c:pt idx="996">
                  <c:v>33.19</c:v>
                </c:pt>
                <c:pt idx="997">
                  <c:v>32.71</c:v>
                </c:pt>
                <c:pt idx="998">
                  <c:v>32.229999999999997</c:v>
                </c:pt>
                <c:pt idx="999">
                  <c:v>36.1</c:v>
                </c:pt>
                <c:pt idx="1000">
                  <c:v>37.65</c:v>
                </c:pt>
                <c:pt idx="1001">
                  <c:v>36.49</c:v>
                </c:pt>
                <c:pt idx="1002">
                  <c:v>27.19</c:v>
                </c:pt>
                <c:pt idx="1003">
                  <c:v>31.84</c:v>
                </c:pt>
                <c:pt idx="1004">
                  <c:v>28.74</c:v>
                </c:pt>
                <c:pt idx="1005">
                  <c:v>30.29</c:v>
                </c:pt>
                <c:pt idx="1006">
                  <c:v>33</c:v>
                </c:pt>
                <c:pt idx="1007">
                  <c:v>36.49</c:v>
                </c:pt>
                <c:pt idx="1008">
                  <c:v>38.43</c:v>
                </c:pt>
                <c:pt idx="1009">
                  <c:v>40.369999999999997</c:v>
                </c:pt>
                <c:pt idx="1010">
                  <c:v>42.31</c:v>
                </c:pt>
                <c:pt idx="1011">
                  <c:v>43.86</c:v>
                </c:pt>
                <c:pt idx="1012">
                  <c:v>44.24</c:v>
                </c:pt>
                <c:pt idx="1013">
                  <c:v>41.14</c:v>
                </c:pt>
                <c:pt idx="1014">
                  <c:v>27.19</c:v>
                </c:pt>
                <c:pt idx="1015">
                  <c:v>19.43</c:v>
                </c:pt>
                <c:pt idx="1016">
                  <c:v>26.41</c:v>
                </c:pt>
                <c:pt idx="1017">
                  <c:v>30.29</c:v>
                </c:pt>
                <c:pt idx="1018">
                  <c:v>27.96</c:v>
                </c:pt>
                <c:pt idx="1019">
                  <c:v>32.61</c:v>
                </c:pt>
                <c:pt idx="1020">
                  <c:v>34.94</c:v>
                </c:pt>
                <c:pt idx="1021">
                  <c:v>40.369999999999997</c:v>
                </c:pt>
                <c:pt idx="1022">
                  <c:v>39.590000000000003</c:v>
                </c:pt>
                <c:pt idx="1023">
                  <c:v>39.979999999999997</c:v>
                </c:pt>
                <c:pt idx="1024">
                  <c:v>41.14</c:v>
                </c:pt>
                <c:pt idx="1025">
                  <c:v>36.49</c:v>
                </c:pt>
                <c:pt idx="1026">
                  <c:v>24.08</c:v>
                </c:pt>
                <c:pt idx="1027">
                  <c:v>21.76</c:v>
                </c:pt>
                <c:pt idx="1028">
                  <c:v>26.02</c:v>
                </c:pt>
                <c:pt idx="1029">
                  <c:v>27.96</c:v>
                </c:pt>
                <c:pt idx="1030">
                  <c:v>31.84</c:v>
                </c:pt>
                <c:pt idx="1031">
                  <c:v>34.159999999999997</c:v>
                </c:pt>
                <c:pt idx="1032">
                  <c:v>34.549999999999997</c:v>
                </c:pt>
                <c:pt idx="1033">
                  <c:v>35.33</c:v>
                </c:pt>
                <c:pt idx="1034">
                  <c:v>36.1</c:v>
                </c:pt>
                <c:pt idx="1035">
                  <c:v>37.270000000000003</c:v>
                </c:pt>
                <c:pt idx="1036">
                  <c:v>36.49</c:v>
                </c:pt>
                <c:pt idx="1037">
                  <c:v>35.71</c:v>
                </c:pt>
                <c:pt idx="1038">
                  <c:v>34.94</c:v>
                </c:pt>
                <c:pt idx="1039">
                  <c:v>32.61</c:v>
                </c:pt>
                <c:pt idx="1040">
                  <c:v>34.549999999999997</c:v>
                </c:pt>
                <c:pt idx="1041">
                  <c:v>38.82</c:v>
                </c:pt>
                <c:pt idx="1042">
                  <c:v>39.979999999999997</c:v>
                </c:pt>
                <c:pt idx="1043">
                  <c:v>40.76</c:v>
                </c:pt>
                <c:pt idx="1044">
                  <c:v>41.53</c:v>
                </c:pt>
                <c:pt idx="1045">
                  <c:v>42.31</c:v>
                </c:pt>
                <c:pt idx="1046">
                  <c:v>42.69</c:v>
                </c:pt>
                <c:pt idx="1047">
                  <c:v>43.08</c:v>
                </c:pt>
                <c:pt idx="1048">
                  <c:v>40.76</c:v>
                </c:pt>
                <c:pt idx="1049">
                  <c:v>37.270000000000003</c:v>
                </c:pt>
                <c:pt idx="1050">
                  <c:v>31.06</c:v>
                </c:pt>
                <c:pt idx="1051">
                  <c:v>28.74</c:v>
                </c:pt>
                <c:pt idx="1052">
                  <c:v>26.8</c:v>
                </c:pt>
                <c:pt idx="1053">
                  <c:v>27.96</c:v>
                </c:pt>
                <c:pt idx="1054">
                  <c:v>31.45</c:v>
                </c:pt>
                <c:pt idx="1055">
                  <c:v>34.549999999999997</c:v>
                </c:pt>
                <c:pt idx="1056">
                  <c:v>36.1</c:v>
                </c:pt>
                <c:pt idx="1057">
                  <c:v>36.1</c:v>
                </c:pt>
                <c:pt idx="1058">
                  <c:v>36.1</c:v>
                </c:pt>
                <c:pt idx="1059">
                  <c:v>35.71</c:v>
                </c:pt>
                <c:pt idx="1060">
                  <c:v>35.71</c:v>
                </c:pt>
                <c:pt idx="1061">
                  <c:v>34.94</c:v>
                </c:pt>
                <c:pt idx="1062">
                  <c:v>34.549999999999997</c:v>
                </c:pt>
                <c:pt idx="1063">
                  <c:v>33</c:v>
                </c:pt>
                <c:pt idx="1064">
                  <c:v>34.549999999999997</c:v>
                </c:pt>
                <c:pt idx="1065">
                  <c:v>34.159999999999997</c:v>
                </c:pt>
                <c:pt idx="1066">
                  <c:v>37.270000000000003</c:v>
                </c:pt>
                <c:pt idx="1067">
                  <c:v>39.200000000000003</c:v>
                </c:pt>
                <c:pt idx="1068">
                  <c:v>40.369999999999997</c:v>
                </c:pt>
                <c:pt idx="1069">
                  <c:v>39.979999999999997</c:v>
                </c:pt>
                <c:pt idx="1070">
                  <c:v>41.92</c:v>
                </c:pt>
                <c:pt idx="1071">
                  <c:v>41.53</c:v>
                </c:pt>
                <c:pt idx="1072">
                  <c:v>41.14</c:v>
                </c:pt>
                <c:pt idx="1073">
                  <c:v>38.82</c:v>
                </c:pt>
                <c:pt idx="1074">
                  <c:v>29.9</c:v>
                </c:pt>
                <c:pt idx="1075">
                  <c:v>25.63</c:v>
                </c:pt>
                <c:pt idx="1076">
                  <c:v>18.66</c:v>
                </c:pt>
                <c:pt idx="1077">
                  <c:v>19.43</c:v>
                </c:pt>
                <c:pt idx="1078">
                  <c:v>20.98</c:v>
                </c:pt>
                <c:pt idx="1079">
                  <c:v>24.08</c:v>
                </c:pt>
                <c:pt idx="1080">
                  <c:v>21.76</c:v>
                </c:pt>
                <c:pt idx="1081">
                  <c:v>30.29</c:v>
                </c:pt>
                <c:pt idx="1082">
                  <c:v>32.229999999999997</c:v>
                </c:pt>
                <c:pt idx="1083">
                  <c:v>33.39</c:v>
                </c:pt>
                <c:pt idx="1084">
                  <c:v>34.159999999999997</c:v>
                </c:pt>
                <c:pt idx="1085">
                  <c:v>31.84</c:v>
                </c:pt>
                <c:pt idx="1086">
                  <c:v>25.63</c:v>
                </c:pt>
                <c:pt idx="1087">
                  <c:v>22.15</c:v>
                </c:pt>
                <c:pt idx="1088">
                  <c:v>24.08</c:v>
                </c:pt>
                <c:pt idx="1089">
                  <c:v>26.41</c:v>
                </c:pt>
                <c:pt idx="1090">
                  <c:v>26.8</c:v>
                </c:pt>
                <c:pt idx="1091">
                  <c:v>27.57</c:v>
                </c:pt>
                <c:pt idx="1092">
                  <c:v>27.19</c:v>
                </c:pt>
                <c:pt idx="1093">
                  <c:v>28.35</c:v>
                </c:pt>
                <c:pt idx="1094">
                  <c:v>27.19</c:v>
                </c:pt>
                <c:pt idx="1095">
                  <c:v>26.8</c:v>
                </c:pt>
                <c:pt idx="1096">
                  <c:v>25.25</c:v>
                </c:pt>
                <c:pt idx="1097">
                  <c:v>23.31</c:v>
                </c:pt>
                <c:pt idx="1098">
                  <c:v>20.98</c:v>
                </c:pt>
                <c:pt idx="1099">
                  <c:v>20.21</c:v>
                </c:pt>
                <c:pt idx="1100">
                  <c:v>22.15</c:v>
                </c:pt>
                <c:pt idx="1101">
                  <c:v>23.31</c:v>
                </c:pt>
                <c:pt idx="1102">
                  <c:v>26.41</c:v>
                </c:pt>
                <c:pt idx="1103">
                  <c:v>28.35</c:v>
                </c:pt>
                <c:pt idx="1104">
                  <c:v>30.29</c:v>
                </c:pt>
                <c:pt idx="1105">
                  <c:v>30.67</c:v>
                </c:pt>
                <c:pt idx="1106">
                  <c:v>31.45</c:v>
                </c:pt>
                <c:pt idx="1107">
                  <c:v>31.84</c:v>
                </c:pt>
                <c:pt idx="1108">
                  <c:v>31.06</c:v>
                </c:pt>
                <c:pt idx="1109">
                  <c:v>30.29</c:v>
                </c:pt>
                <c:pt idx="1110">
                  <c:v>25.63</c:v>
                </c:pt>
                <c:pt idx="1111">
                  <c:v>20.59</c:v>
                </c:pt>
                <c:pt idx="1112">
                  <c:v>21.37</c:v>
                </c:pt>
                <c:pt idx="1113">
                  <c:v>24.47</c:v>
                </c:pt>
                <c:pt idx="1114">
                  <c:v>20.98</c:v>
                </c:pt>
                <c:pt idx="1115">
                  <c:v>25.25</c:v>
                </c:pt>
                <c:pt idx="1116">
                  <c:v>24.08</c:v>
                </c:pt>
                <c:pt idx="1117">
                  <c:v>26.02</c:v>
                </c:pt>
                <c:pt idx="1118">
                  <c:v>24.86</c:v>
                </c:pt>
                <c:pt idx="1119">
                  <c:v>26.41</c:v>
                </c:pt>
                <c:pt idx="1120">
                  <c:v>23.7</c:v>
                </c:pt>
                <c:pt idx="1121">
                  <c:v>22.15</c:v>
                </c:pt>
                <c:pt idx="1122">
                  <c:v>20.59</c:v>
                </c:pt>
                <c:pt idx="1123">
                  <c:v>20.98</c:v>
                </c:pt>
                <c:pt idx="1124">
                  <c:v>19.82</c:v>
                </c:pt>
                <c:pt idx="1125">
                  <c:v>19.82</c:v>
                </c:pt>
                <c:pt idx="1126">
                  <c:v>22.53</c:v>
                </c:pt>
                <c:pt idx="1127">
                  <c:v>19.43</c:v>
                </c:pt>
                <c:pt idx="1128">
                  <c:v>18.27</c:v>
                </c:pt>
                <c:pt idx="1129">
                  <c:v>24.47</c:v>
                </c:pt>
                <c:pt idx="1130">
                  <c:v>29.9</c:v>
                </c:pt>
                <c:pt idx="1131">
                  <c:v>29.51</c:v>
                </c:pt>
                <c:pt idx="1132">
                  <c:v>30.29</c:v>
                </c:pt>
                <c:pt idx="1133">
                  <c:v>31.84</c:v>
                </c:pt>
                <c:pt idx="1134">
                  <c:v>31.06</c:v>
                </c:pt>
                <c:pt idx="1135">
                  <c:v>28.74</c:v>
                </c:pt>
                <c:pt idx="1136">
                  <c:v>27.57</c:v>
                </c:pt>
                <c:pt idx="1137">
                  <c:v>30.29</c:v>
                </c:pt>
                <c:pt idx="1138">
                  <c:v>33.78</c:v>
                </c:pt>
                <c:pt idx="1139">
                  <c:v>34.159999999999997</c:v>
                </c:pt>
                <c:pt idx="1140">
                  <c:v>35.71</c:v>
                </c:pt>
                <c:pt idx="1141">
                  <c:v>36.1</c:v>
                </c:pt>
                <c:pt idx="1142">
                  <c:v>36.880000000000003</c:v>
                </c:pt>
                <c:pt idx="1143">
                  <c:v>37.270000000000003</c:v>
                </c:pt>
                <c:pt idx="1144">
                  <c:v>35.71</c:v>
                </c:pt>
                <c:pt idx="1145">
                  <c:v>33</c:v>
                </c:pt>
                <c:pt idx="1146">
                  <c:v>31.06</c:v>
                </c:pt>
                <c:pt idx="1147">
                  <c:v>28.74</c:v>
                </c:pt>
                <c:pt idx="1148">
                  <c:v>28.74</c:v>
                </c:pt>
                <c:pt idx="1149">
                  <c:v>30.29</c:v>
                </c:pt>
                <c:pt idx="1150">
                  <c:v>33</c:v>
                </c:pt>
                <c:pt idx="1151">
                  <c:v>33.39</c:v>
                </c:pt>
                <c:pt idx="1152">
                  <c:v>35.33</c:v>
                </c:pt>
                <c:pt idx="1153">
                  <c:v>35.71</c:v>
                </c:pt>
                <c:pt idx="1154">
                  <c:v>32.229999999999997</c:v>
                </c:pt>
                <c:pt idx="1155">
                  <c:v>33</c:v>
                </c:pt>
                <c:pt idx="1156">
                  <c:v>34.94</c:v>
                </c:pt>
                <c:pt idx="1157">
                  <c:v>25.25</c:v>
                </c:pt>
                <c:pt idx="1158">
                  <c:v>18.27</c:v>
                </c:pt>
                <c:pt idx="1159">
                  <c:v>18.66</c:v>
                </c:pt>
                <c:pt idx="1160">
                  <c:v>23.53</c:v>
                </c:pt>
                <c:pt idx="1161">
                  <c:v>28.41</c:v>
                </c:pt>
                <c:pt idx="1162">
                  <c:v>42.73</c:v>
                </c:pt>
                <c:pt idx="1163">
                  <c:v>29.12</c:v>
                </c:pt>
                <c:pt idx="1164">
                  <c:v>31.45</c:v>
                </c:pt>
                <c:pt idx="1165">
                  <c:v>34.94</c:v>
                </c:pt>
                <c:pt idx="1166">
                  <c:v>30.29</c:v>
                </c:pt>
                <c:pt idx="1167">
                  <c:v>32.229999999999997</c:v>
                </c:pt>
                <c:pt idx="1168">
                  <c:v>29.9</c:v>
                </c:pt>
                <c:pt idx="1169">
                  <c:v>27.57</c:v>
                </c:pt>
                <c:pt idx="1170">
                  <c:v>24.86</c:v>
                </c:pt>
                <c:pt idx="1171">
                  <c:v>23.7</c:v>
                </c:pt>
                <c:pt idx="1172">
                  <c:v>25.25</c:v>
                </c:pt>
                <c:pt idx="1173">
                  <c:v>31.84</c:v>
                </c:pt>
                <c:pt idx="1174">
                  <c:v>28.35</c:v>
                </c:pt>
                <c:pt idx="1175">
                  <c:v>24.47</c:v>
                </c:pt>
                <c:pt idx="1176">
                  <c:v>29.9</c:v>
                </c:pt>
                <c:pt idx="1177">
                  <c:v>33.39</c:v>
                </c:pt>
                <c:pt idx="1178">
                  <c:v>36.1</c:v>
                </c:pt>
                <c:pt idx="1179">
                  <c:v>32.61</c:v>
                </c:pt>
                <c:pt idx="1180">
                  <c:v>31.06</c:v>
                </c:pt>
                <c:pt idx="1181">
                  <c:v>24.08</c:v>
                </c:pt>
                <c:pt idx="1182">
                  <c:v>18.66</c:v>
                </c:pt>
                <c:pt idx="1183">
                  <c:v>18.66</c:v>
                </c:pt>
                <c:pt idx="1184">
                  <c:v>19.43</c:v>
                </c:pt>
                <c:pt idx="1185">
                  <c:v>19.04</c:v>
                </c:pt>
                <c:pt idx="1186">
                  <c:v>22.53</c:v>
                </c:pt>
                <c:pt idx="1187">
                  <c:v>32.229999999999997</c:v>
                </c:pt>
                <c:pt idx="1188">
                  <c:v>36.49</c:v>
                </c:pt>
                <c:pt idx="1189">
                  <c:v>29.12</c:v>
                </c:pt>
                <c:pt idx="1190">
                  <c:v>34.549999999999997</c:v>
                </c:pt>
                <c:pt idx="1191">
                  <c:v>35.71</c:v>
                </c:pt>
                <c:pt idx="1192">
                  <c:v>35.33</c:v>
                </c:pt>
                <c:pt idx="1193">
                  <c:v>38.82</c:v>
                </c:pt>
                <c:pt idx="1194">
                  <c:v>34.159999999999997</c:v>
                </c:pt>
                <c:pt idx="1195">
                  <c:v>38.82</c:v>
                </c:pt>
                <c:pt idx="1196">
                  <c:v>40.76</c:v>
                </c:pt>
                <c:pt idx="1197">
                  <c:v>37.270000000000003</c:v>
                </c:pt>
                <c:pt idx="1198">
                  <c:v>34.94</c:v>
                </c:pt>
                <c:pt idx="1199">
                  <c:v>39.200000000000003</c:v>
                </c:pt>
                <c:pt idx="1200">
                  <c:v>40.369999999999997</c:v>
                </c:pt>
                <c:pt idx="1201">
                  <c:v>41.92</c:v>
                </c:pt>
                <c:pt idx="1202">
                  <c:v>39.200000000000003</c:v>
                </c:pt>
                <c:pt idx="1203">
                  <c:v>37.65</c:v>
                </c:pt>
                <c:pt idx="1204">
                  <c:v>41.92</c:v>
                </c:pt>
                <c:pt idx="1205">
                  <c:v>44.24</c:v>
                </c:pt>
                <c:pt idx="1206">
                  <c:v>40.369999999999997</c:v>
                </c:pt>
                <c:pt idx="1207">
                  <c:v>39.200000000000003</c:v>
                </c:pt>
                <c:pt idx="1208">
                  <c:v>41.53</c:v>
                </c:pt>
                <c:pt idx="1209">
                  <c:v>40.369999999999997</c:v>
                </c:pt>
                <c:pt idx="1210">
                  <c:v>41.92</c:v>
                </c:pt>
                <c:pt idx="1211">
                  <c:v>41.92</c:v>
                </c:pt>
                <c:pt idx="1212">
                  <c:v>42.31</c:v>
                </c:pt>
                <c:pt idx="1213">
                  <c:v>41.92</c:v>
                </c:pt>
                <c:pt idx="1214">
                  <c:v>43.08</c:v>
                </c:pt>
                <c:pt idx="1215">
                  <c:v>42.69</c:v>
                </c:pt>
                <c:pt idx="1216">
                  <c:v>43.08</c:v>
                </c:pt>
                <c:pt idx="1217">
                  <c:v>41.92</c:v>
                </c:pt>
                <c:pt idx="1218">
                  <c:v>39.200000000000003</c:v>
                </c:pt>
                <c:pt idx="1219">
                  <c:v>30.67</c:v>
                </c:pt>
                <c:pt idx="1220">
                  <c:v>29.12</c:v>
                </c:pt>
                <c:pt idx="1221">
                  <c:v>29.9</c:v>
                </c:pt>
                <c:pt idx="1222">
                  <c:v>22.53</c:v>
                </c:pt>
                <c:pt idx="1223">
                  <c:v>18.66</c:v>
                </c:pt>
                <c:pt idx="1224">
                  <c:v>21.37</c:v>
                </c:pt>
                <c:pt idx="1225">
                  <c:v>33</c:v>
                </c:pt>
                <c:pt idx="1226">
                  <c:v>26.41</c:v>
                </c:pt>
                <c:pt idx="1227">
                  <c:v>20.98</c:v>
                </c:pt>
                <c:pt idx="1228">
                  <c:v>28.74</c:v>
                </c:pt>
                <c:pt idx="1229">
                  <c:v>33</c:v>
                </c:pt>
                <c:pt idx="1230">
                  <c:v>36.49</c:v>
                </c:pt>
                <c:pt idx="1231">
                  <c:v>30.29</c:v>
                </c:pt>
                <c:pt idx="1232">
                  <c:v>29.9</c:v>
                </c:pt>
                <c:pt idx="1233">
                  <c:v>29.12</c:v>
                </c:pt>
                <c:pt idx="1234">
                  <c:v>30.29</c:v>
                </c:pt>
                <c:pt idx="1235">
                  <c:v>31.06</c:v>
                </c:pt>
                <c:pt idx="1236">
                  <c:v>30.67</c:v>
                </c:pt>
                <c:pt idx="1237">
                  <c:v>28.74</c:v>
                </c:pt>
                <c:pt idx="1238">
                  <c:v>31.06</c:v>
                </c:pt>
                <c:pt idx="1239">
                  <c:v>30.67</c:v>
                </c:pt>
                <c:pt idx="1240">
                  <c:v>34.159999999999997</c:v>
                </c:pt>
                <c:pt idx="1241">
                  <c:v>33</c:v>
                </c:pt>
                <c:pt idx="1242">
                  <c:v>26.8</c:v>
                </c:pt>
                <c:pt idx="1243">
                  <c:v>18.66</c:v>
                </c:pt>
                <c:pt idx="1244">
                  <c:v>18.66</c:v>
                </c:pt>
                <c:pt idx="1245">
                  <c:v>18.66</c:v>
                </c:pt>
                <c:pt idx="1246">
                  <c:v>18.27</c:v>
                </c:pt>
                <c:pt idx="1247">
                  <c:v>18.27</c:v>
                </c:pt>
                <c:pt idx="1248">
                  <c:v>18.27</c:v>
                </c:pt>
                <c:pt idx="1249">
                  <c:v>18.27</c:v>
                </c:pt>
                <c:pt idx="1250">
                  <c:v>18.27</c:v>
                </c:pt>
                <c:pt idx="1251">
                  <c:v>20.59</c:v>
                </c:pt>
                <c:pt idx="1252">
                  <c:v>29.12</c:v>
                </c:pt>
                <c:pt idx="1253">
                  <c:v>25.25</c:v>
                </c:pt>
                <c:pt idx="1254">
                  <c:v>20.21</c:v>
                </c:pt>
                <c:pt idx="1255">
                  <c:v>19.43</c:v>
                </c:pt>
                <c:pt idx="1256">
                  <c:v>20.98</c:v>
                </c:pt>
                <c:pt idx="1257">
                  <c:v>33</c:v>
                </c:pt>
                <c:pt idx="1258">
                  <c:v>36.1</c:v>
                </c:pt>
                <c:pt idx="1259">
                  <c:v>37.65</c:v>
                </c:pt>
                <c:pt idx="1260">
                  <c:v>38.43</c:v>
                </c:pt>
                <c:pt idx="1261">
                  <c:v>39.979999999999997</c:v>
                </c:pt>
                <c:pt idx="1262">
                  <c:v>38.43</c:v>
                </c:pt>
                <c:pt idx="1263">
                  <c:v>40.76</c:v>
                </c:pt>
                <c:pt idx="1264">
                  <c:v>39.979999999999997</c:v>
                </c:pt>
                <c:pt idx="1265">
                  <c:v>30.29</c:v>
                </c:pt>
                <c:pt idx="1266">
                  <c:v>31.06</c:v>
                </c:pt>
                <c:pt idx="1267">
                  <c:v>32.61</c:v>
                </c:pt>
                <c:pt idx="1268">
                  <c:v>35.71</c:v>
                </c:pt>
                <c:pt idx="1269">
                  <c:v>36.1</c:v>
                </c:pt>
                <c:pt idx="1270">
                  <c:v>36.880000000000003</c:v>
                </c:pt>
                <c:pt idx="1271">
                  <c:v>38.04</c:v>
                </c:pt>
                <c:pt idx="1272">
                  <c:v>37.65</c:v>
                </c:pt>
                <c:pt idx="1273">
                  <c:v>37.65</c:v>
                </c:pt>
                <c:pt idx="1274">
                  <c:v>32.61</c:v>
                </c:pt>
                <c:pt idx="1275">
                  <c:v>34.549999999999997</c:v>
                </c:pt>
                <c:pt idx="1276">
                  <c:v>34.94</c:v>
                </c:pt>
                <c:pt idx="1277">
                  <c:v>32.61</c:v>
                </c:pt>
                <c:pt idx="1278">
                  <c:v>24.86</c:v>
                </c:pt>
                <c:pt idx="1279">
                  <c:v>20.98</c:v>
                </c:pt>
                <c:pt idx="1280">
                  <c:v>21.37</c:v>
                </c:pt>
                <c:pt idx="1281">
                  <c:v>23.7</c:v>
                </c:pt>
                <c:pt idx="1282">
                  <c:v>33</c:v>
                </c:pt>
                <c:pt idx="1283">
                  <c:v>36.880000000000003</c:v>
                </c:pt>
                <c:pt idx="1284">
                  <c:v>37.270000000000003</c:v>
                </c:pt>
                <c:pt idx="1285">
                  <c:v>36.49</c:v>
                </c:pt>
                <c:pt idx="1286">
                  <c:v>36.1</c:v>
                </c:pt>
                <c:pt idx="1287">
                  <c:v>33</c:v>
                </c:pt>
                <c:pt idx="1288">
                  <c:v>34.94</c:v>
                </c:pt>
                <c:pt idx="1289">
                  <c:v>30.29</c:v>
                </c:pt>
                <c:pt idx="1290">
                  <c:v>32.61</c:v>
                </c:pt>
                <c:pt idx="1291">
                  <c:v>33.39</c:v>
                </c:pt>
                <c:pt idx="1292">
                  <c:v>33.78</c:v>
                </c:pt>
                <c:pt idx="1293">
                  <c:v>36.49</c:v>
                </c:pt>
                <c:pt idx="1294">
                  <c:v>38.43</c:v>
                </c:pt>
                <c:pt idx="1295">
                  <c:v>39.979999999999997</c:v>
                </c:pt>
                <c:pt idx="1296">
                  <c:v>39.979999999999997</c:v>
                </c:pt>
                <c:pt idx="1297">
                  <c:v>39.979999999999997</c:v>
                </c:pt>
                <c:pt idx="1298">
                  <c:v>39.590000000000003</c:v>
                </c:pt>
                <c:pt idx="1299">
                  <c:v>39.590000000000003</c:v>
                </c:pt>
                <c:pt idx="1300">
                  <c:v>39.979999999999997</c:v>
                </c:pt>
                <c:pt idx="1301">
                  <c:v>38.82</c:v>
                </c:pt>
                <c:pt idx="1302">
                  <c:v>31.45</c:v>
                </c:pt>
                <c:pt idx="1303">
                  <c:v>26.8</c:v>
                </c:pt>
                <c:pt idx="1304">
                  <c:v>31.45</c:v>
                </c:pt>
                <c:pt idx="1305">
                  <c:v>36.880000000000003</c:v>
                </c:pt>
                <c:pt idx="1306">
                  <c:v>38.82</c:v>
                </c:pt>
                <c:pt idx="1307">
                  <c:v>38.82</c:v>
                </c:pt>
                <c:pt idx="1308">
                  <c:v>41.14</c:v>
                </c:pt>
                <c:pt idx="1309">
                  <c:v>41.92</c:v>
                </c:pt>
                <c:pt idx="1310">
                  <c:v>35.909999999999997</c:v>
                </c:pt>
                <c:pt idx="1311">
                  <c:v>36.68</c:v>
                </c:pt>
                <c:pt idx="1312">
                  <c:v>38.43</c:v>
                </c:pt>
                <c:pt idx="1313">
                  <c:v>34.26</c:v>
                </c:pt>
                <c:pt idx="1314">
                  <c:v>33.49</c:v>
                </c:pt>
                <c:pt idx="1315">
                  <c:v>31.84</c:v>
                </c:pt>
                <c:pt idx="1316">
                  <c:v>34.94</c:v>
                </c:pt>
                <c:pt idx="1317">
                  <c:v>34.159999999999997</c:v>
                </c:pt>
                <c:pt idx="1318">
                  <c:v>36.49</c:v>
                </c:pt>
                <c:pt idx="1319">
                  <c:v>37.65</c:v>
                </c:pt>
                <c:pt idx="1320">
                  <c:v>39.200000000000003</c:v>
                </c:pt>
                <c:pt idx="1321">
                  <c:v>37.270000000000003</c:v>
                </c:pt>
                <c:pt idx="1322">
                  <c:v>34.94</c:v>
                </c:pt>
                <c:pt idx="1323">
                  <c:v>33</c:v>
                </c:pt>
                <c:pt idx="1324">
                  <c:v>31.45</c:v>
                </c:pt>
                <c:pt idx="1325">
                  <c:v>29.51</c:v>
                </c:pt>
                <c:pt idx="1326">
                  <c:v>22.53</c:v>
                </c:pt>
                <c:pt idx="1327">
                  <c:v>20.21</c:v>
                </c:pt>
                <c:pt idx="1328">
                  <c:v>20.21</c:v>
                </c:pt>
                <c:pt idx="1329">
                  <c:v>20.21</c:v>
                </c:pt>
                <c:pt idx="1330">
                  <c:v>21.76</c:v>
                </c:pt>
                <c:pt idx="1331">
                  <c:v>26.8</c:v>
                </c:pt>
                <c:pt idx="1332">
                  <c:v>29.51</c:v>
                </c:pt>
                <c:pt idx="1333">
                  <c:v>30.29</c:v>
                </c:pt>
                <c:pt idx="1334">
                  <c:v>33.39</c:v>
                </c:pt>
                <c:pt idx="1335">
                  <c:v>35.71</c:v>
                </c:pt>
                <c:pt idx="1336">
                  <c:v>38.82</c:v>
                </c:pt>
                <c:pt idx="1337">
                  <c:v>37.270000000000003</c:v>
                </c:pt>
                <c:pt idx="1338">
                  <c:v>34.94</c:v>
                </c:pt>
                <c:pt idx="1339">
                  <c:v>34.159999999999997</c:v>
                </c:pt>
                <c:pt idx="1340">
                  <c:v>34.549999999999997</c:v>
                </c:pt>
                <c:pt idx="1341">
                  <c:v>34.549999999999997</c:v>
                </c:pt>
                <c:pt idx="1342">
                  <c:v>36.49</c:v>
                </c:pt>
                <c:pt idx="1343">
                  <c:v>36.1</c:v>
                </c:pt>
                <c:pt idx="1344">
                  <c:v>39.200000000000003</c:v>
                </c:pt>
                <c:pt idx="1345">
                  <c:v>39.979999999999997</c:v>
                </c:pt>
                <c:pt idx="1346">
                  <c:v>39.590000000000003</c:v>
                </c:pt>
                <c:pt idx="1347">
                  <c:v>39.200000000000003</c:v>
                </c:pt>
                <c:pt idx="1348">
                  <c:v>37.270000000000003</c:v>
                </c:pt>
                <c:pt idx="1349">
                  <c:v>29.12</c:v>
                </c:pt>
                <c:pt idx="1350">
                  <c:v>21.76</c:v>
                </c:pt>
                <c:pt idx="1351">
                  <c:v>19.43</c:v>
                </c:pt>
                <c:pt idx="1352">
                  <c:v>22.53</c:v>
                </c:pt>
                <c:pt idx="1353">
                  <c:v>28.74</c:v>
                </c:pt>
                <c:pt idx="1354">
                  <c:v>32.229999999999997</c:v>
                </c:pt>
                <c:pt idx="1355">
                  <c:v>36.880000000000003</c:v>
                </c:pt>
                <c:pt idx="1356">
                  <c:v>37.270000000000003</c:v>
                </c:pt>
                <c:pt idx="1357">
                  <c:v>33.78</c:v>
                </c:pt>
                <c:pt idx="1358">
                  <c:v>35.71</c:v>
                </c:pt>
                <c:pt idx="1359">
                  <c:v>37.270000000000003</c:v>
                </c:pt>
                <c:pt idx="1360">
                  <c:v>39.979999999999997</c:v>
                </c:pt>
                <c:pt idx="1361">
                  <c:v>39.200000000000003</c:v>
                </c:pt>
                <c:pt idx="1362">
                  <c:v>35.33</c:v>
                </c:pt>
                <c:pt idx="1363">
                  <c:v>27.57</c:v>
                </c:pt>
                <c:pt idx="1364">
                  <c:v>24.86</c:v>
                </c:pt>
                <c:pt idx="1365">
                  <c:v>22.92</c:v>
                </c:pt>
                <c:pt idx="1366">
                  <c:v>21.76</c:v>
                </c:pt>
                <c:pt idx="1367">
                  <c:v>18.66</c:v>
                </c:pt>
                <c:pt idx="1368">
                  <c:v>22.53</c:v>
                </c:pt>
                <c:pt idx="1369">
                  <c:v>25.25</c:v>
                </c:pt>
                <c:pt idx="1370">
                  <c:v>27.57</c:v>
                </c:pt>
                <c:pt idx="1371">
                  <c:v>29.9</c:v>
                </c:pt>
                <c:pt idx="1372">
                  <c:v>31.84</c:v>
                </c:pt>
                <c:pt idx="1373">
                  <c:v>32.61</c:v>
                </c:pt>
                <c:pt idx="1374">
                  <c:v>29.9</c:v>
                </c:pt>
                <c:pt idx="1375">
                  <c:v>25.25</c:v>
                </c:pt>
                <c:pt idx="1376">
                  <c:v>23.7</c:v>
                </c:pt>
                <c:pt idx="1377">
                  <c:v>24.47</c:v>
                </c:pt>
                <c:pt idx="1378">
                  <c:v>23.7</c:v>
                </c:pt>
                <c:pt idx="1379">
                  <c:v>22.92</c:v>
                </c:pt>
                <c:pt idx="1380">
                  <c:v>21.37</c:v>
                </c:pt>
                <c:pt idx="1381">
                  <c:v>22.53</c:v>
                </c:pt>
                <c:pt idx="1382">
                  <c:v>24.86</c:v>
                </c:pt>
                <c:pt idx="1383">
                  <c:v>21.76</c:v>
                </c:pt>
                <c:pt idx="1384">
                  <c:v>24.47</c:v>
                </c:pt>
                <c:pt idx="1385">
                  <c:v>30.67</c:v>
                </c:pt>
                <c:pt idx="1386">
                  <c:v>34.159999999999997</c:v>
                </c:pt>
                <c:pt idx="1387">
                  <c:v>36.1</c:v>
                </c:pt>
                <c:pt idx="1388">
                  <c:v>38.82</c:v>
                </c:pt>
                <c:pt idx="1389">
                  <c:v>41.14</c:v>
                </c:pt>
                <c:pt idx="1390">
                  <c:v>42.31</c:v>
                </c:pt>
                <c:pt idx="1391">
                  <c:v>42.31</c:v>
                </c:pt>
                <c:pt idx="1392">
                  <c:v>42.31</c:v>
                </c:pt>
                <c:pt idx="1393">
                  <c:v>43.08</c:v>
                </c:pt>
                <c:pt idx="1394">
                  <c:v>43.08</c:v>
                </c:pt>
                <c:pt idx="1395">
                  <c:v>43.08</c:v>
                </c:pt>
                <c:pt idx="1396">
                  <c:v>43.08</c:v>
                </c:pt>
                <c:pt idx="1397">
                  <c:v>42.31</c:v>
                </c:pt>
                <c:pt idx="1398">
                  <c:v>39.979999999999997</c:v>
                </c:pt>
                <c:pt idx="1399">
                  <c:v>38.43</c:v>
                </c:pt>
                <c:pt idx="1400">
                  <c:v>38.43</c:v>
                </c:pt>
                <c:pt idx="1401">
                  <c:v>39.200000000000003</c:v>
                </c:pt>
                <c:pt idx="1402">
                  <c:v>40.76</c:v>
                </c:pt>
                <c:pt idx="1403">
                  <c:v>41.92</c:v>
                </c:pt>
                <c:pt idx="1404">
                  <c:v>42.69</c:v>
                </c:pt>
                <c:pt idx="1405">
                  <c:v>41.14</c:v>
                </c:pt>
                <c:pt idx="1406">
                  <c:v>41.92</c:v>
                </c:pt>
                <c:pt idx="1407">
                  <c:v>43.86</c:v>
                </c:pt>
                <c:pt idx="1408">
                  <c:v>43.47</c:v>
                </c:pt>
                <c:pt idx="1409">
                  <c:v>41.18</c:v>
                </c:pt>
                <c:pt idx="1410">
                  <c:v>41.53</c:v>
                </c:pt>
                <c:pt idx="1411">
                  <c:v>25.63</c:v>
                </c:pt>
                <c:pt idx="1412">
                  <c:v>24.86</c:v>
                </c:pt>
                <c:pt idx="1413">
                  <c:v>27.57</c:v>
                </c:pt>
                <c:pt idx="1414">
                  <c:v>29.51</c:v>
                </c:pt>
                <c:pt idx="1415">
                  <c:v>34.94</c:v>
                </c:pt>
                <c:pt idx="1416">
                  <c:v>41.14</c:v>
                </c:pt>
                <c:pt idx="1417">
                  <c:v>41.53</c:v>
                </c:pt>
                <c:pt idx="1418">
                  <c:v>42.31</c:v>
                </c:pt>
                <c:pt idx="1419">
                  <c:v>41.92</c:v>
                </c:pt>
                <c:pt idx="1420">
                  <c:v>40.76</c:v>
                </c:pt>
                <c:pt idx="1421">
                  <c:v>39.200000000000003</c:v>
                </c:pt>
                <c:pt idx="1422">
                  <c:v>35.71</c:v>
                </c:pt>
                <c:pt idx="1423">
                  <c:v>32.229999999999997</c:v>
                </c:pt>
                <c:pt idx="1424">
                  <c:v>35.619999999999997</c:v>
                </c:pt>
                <c:pt idx="1425">
                  <c:v>36.25</c:v>
                </c:pt>
                <c:pt idx="1426">
                  <c:v>36.880000000000003</c:v>
                </c:pt>
                <c:pt idx="1427">
                  <c:v>37.65</c:v>
                </c:pt>
                <c:pt idx="1428">
                  <c:v>38.43</c:v>
                </c:pt>
                <c:pt idx="1429">
                  <c:v>39.979999999999997</c:v>
                </c:pt>
                <c:pt idx="1430">
                  <c:v>39.200000000000003</c:v>
                </c:pt>
                <c:pt idx="1431">
                  <c:v>39.200000000000003</c:v>
                </c:pt>
                <c:pt idx="1432">
                  <c:v>39.200000000000003</c:v>
                </c:pt>
                <c:pt idx="1433">
                  <c:v>38.04</c:v>
                </c:pt>
                <c:pt idx="1434">
                  <c:v>34.159999999999997</c:v>
                </c:pt>
                <c:pt idx="1435">
                  <c:v>28.74</c:v>
                </c:pt>
                <c:pt idx="1436">
                  <c:v>30.29</c:v>
                </c:pt>
                <c:pt idx="1437">
                  <c:v>24.86</c:v>
                </c:pt>
                <c:pt idx="1438">
                  <c:v>18.27</c:v>
                </c:pt>
                <c:pt idx="1439">
                  <c:v>19.04</c:v>
                </c:pt>
                <c:pt idx="1440">
                  <c:v>27.19</c:v>
                </c:pt>
                <c:pt idx="1441">
                  <c:v>28.35</c:v>
                </c:pt>
                <c:pt idx="1442">
                  <c:v>28.35</c:v>
                </c:pt>
                <c:pt idx="1443">
                  <c:v>28.74</c:v>
                </c:pt>
                <c:pt idx="1444">
                  <c:v>29.12</c:v>
                </c:pt>
                <c:pt idx="1445">
                  <c:v>26.8</c:v>
                </c:pt>
                <c:pt idx="1446">
                  <c:v>22.15</c:v>
                </c:pt>
                <c:pt idx="1447">
                  <c:v>20.21</c:v>
                </c:pt>
                <c:pt idx="1448">
                  <c:v>23.31</c:v>
                </c:pt>
                <c:pt idx="1449">
                  <c:v>28.35</c:v>
                </c:pt>
                <c:pt idx="1450">
                  <c:v>36.49</c:v>
                </c:pt>
                <c:pt idx="1451">
                  <c:v>36.1</c:v>
                </c:pt>
                <c:pt idx="1452">
                  <c:v>35.71</c:v>
                </c:pt>
                <c:pt idx="1453">
                  <c:v>38.43</c:v>
                </c:pt>
                <c:pt idx="1454">
                  <c:v>38.43</c:v>
                </c:pt>
                <c:pt idx="1455">
                  <c:v>35.71</c:v>
                </c:pt>
                <c:pt idx="1456">
                  <c:v>34.549999999999997</c:v>
                </c:pt>
                <c:pt idx="1457">
                  <c:v>33</c:v>
                </c:pt>
                <c:pt idx="1458">
                  <c:v>34.159999999999997</c:v>
                </c:pt>
                <c:pt idx="1459">
                  <c:v>36.880000000000003</c:v>
                </c:pt>
                <c:pt idx="1460">
                  <c:v>36.1</c:v>
                </c:pt>
                <c:pt idx="1461">
                  <c:v>36.880000000000003</c:v>
                </c:pt>
                <c:pt idx="1462">
                  <c:v>38.04</c:v>
                </c:pt>
                <c:pt idx="1463">
                  <c:v>34.159999999999997</c:v>
                </c:pt>
                <c:pt idx="1464">
                  <c:v>35.33</c:v>
                </c:pt>
                <c:pt idx="1465">
                  <c:v>36.880000000000003</c:v>
                </c:pt>
                <c:pt idx="1466">
                  <c:v>37.270000000000003</c:v>
                </c:pt>
                <c:pt idx="1467">
                  <c:v>36.1</c:v>
                </c:pt>
                <c:pt idx="1468">
                  <c:v>34.94</c:v>
                </c:pt>
                <c:pt idx="1469">
                  <c:v>34.94</c:v>
                </c:pt>
                <c:pt idx="1470">
                  <c:v>29.51</c:v>
                </c:pt>
                <c:pt idx="1471">
                  <c:v>25.63</c:v>
                </c:pt>
                <c:pt idx="1472">
                  <c:v>20.59</c:v>
                </c:pt>
                <c:pt idx="1473">
                  <c:v>22.92</c:v>
                </c:pt>
                <c:pt idx="1474">
                  <c:v>22.53</c:v>
                </c:pt>
                <c:pt idx="1475">
                  <c:v>26.41</c:v>
                </c:pt>
                <c:pt idx="1476">
                  <c:v>33.39</c:v>
                </c:pt>
                <c:pt idx="1477">
                  <c:v>36.49</c:v>
                </c:pt>
                <c:pt idx="1478">
                  <c:v>38.04</c:v>
                </c:pt>
                <c:pt idx="1479">
                  <c:v>38.43</c:v>
                </c:pt>
                <c:pt idx="1480">
                  <c:v>38.04</c:v>
                </c:pt>
                <c:pt idx="1481">
                  <c:v>32.61</c:v>
                </c:pt>
                <c:pt idx="1482">
                  <c:v>26.41</c:v>
                </c:pt>
                <c:pt idx="1483">
                  <c:v>27.19</c:v>
                </c:pt>
                <c:pt idx="1484">
                  <c:v>29.51</c:v>
                </c:pt>
                <c:pt idx="1485">
                  <c:v>31.06</c:v>
                </c:pt>
                <c:pt idx="1486">
                  <c:v>24.08</c:v>
                </c:pt>
                <c:pt idx="1487">
                  <c:v>28.35</c:v>
                </c:pt>
                <c:pt idx="1488">
                  <c:v>27.19</c:v>
                </c:pt>
                <c:pt idx="1489">
                  <c:v>25.63</c:v>
                </c:pt>
                <c:pt idx="1490">
                  <c:v>21.76</c:v>
                </c:pt>
                <c:pt idx="1491">
                  <c:v>19.04</c:v>
                </c:pt>
                <c:pt idx="1492">
                  <c:v>21.37</c:v>
                </c:pt>
                <c:pt idx="1493">
                  <c:v>18.66</c:v>
                </c:pt>
                <c:pt idx="1494">
                  <c:v>18.27</c:v>
                </c:pt>
                <c:pt idx="1495">
                  <c:v>18.27</c:v>
                </c:pt>
                <c:pt idx="1496">
                  <c:v>19.04</c:v>
                </c:pt>
                <c:pt idx="1497">
                  <c:v>22.92</c:v>
                </c:pt>
                <c:pt idx="1498">
                  <c:v>30.29</c:v>
                </c:pt>
                <c:pt idx="1499">
                  <c:v>36.1</c:v>
                </c:pt>
                <c:pt idx="1500">
                  <c:v>38.43</c:v>
                </c:pt>
                <c:pt idx="1501">
                  <c:v>38.82</c:v>
                </c:pt>
                <c:pt idx="1502">
                  <c:v>38.04</c:v>
                </c:pt>
                <c:pt idx="1503">
                  <c:v>36.49</c:v>
                </c:pt>
                <c:pt idx="1504">
                  <c:v>37.270000000000003</c:v>
                </c:pt>
                <c:pt idx="1505">
                  <c:v>31.45</c:v>
                </c:pt>
                <c:pt idx="1506">
                  <c:v>23.31</c:v>
                </c:pt>
                <c:pt idx="1507">
                  <c:v>19.82</c:v>
                </c:pt>
                <c:pt idx="1508">
                  <c:v>19.04</c:v>
                </c:pt>
                <c:pt idx="1509">
                  <c:v>26.41</c:v>
                </c:pt>
                <c:pt idx="1510">
                  <c:v>25.63</c:v>
                </c:pt>
                <c:pt idx="1511">
                  <c:v>25.63</c:v>
                </c:pt>
                <c:pt idx="1512">
                  <c:v>27.96</c:v>
                </c:pt>
                <c:pt idx="1513">
                  <c:v>29.51</c:v>
                </c:pt>
                <c:pt idx="1514">
                  <c:v>31.06</c:v>
                </c:pt>
                <c:pt idx="1515">
                  <c:v>30.29</c:v>
                </c:pt>
                <c:pt idx="1516">
                  <c:v>31.45</c:v>
                </c:pt>
                <c:pt idx="1517">
                  <c:v>30.67</c:v>
                </c:pt>
                <c:pt idx="1518">
                  <c:v>26.8</c:v>
                </c:pt>
                <c:pt idx="1519">
                  <c:v>24.86</c:v>
                </c:pt>
                <c:pt idx="1520">
                  <c:v>27.57</c:v>
                </c:pt>
                <c:pt idx="1521">
                  <c:v>29.9</c:v>
                </c:pt>
                <c:pt idx="1522">
                  <c:v>26.8</c:v>
                </c:pt>
                <c:pt idx="1523">
                  <c:v>29.12</c:v>
                </c:pt>
                <c:pt idx="1524">
                  <c:v>32.61</c:v>
                </c:pt>
                <c:pt idx="1525">
                  <c:v>33.78</c:v>
                </c:pt>
                <c:pt idx="1526">
                  <c:v>33.39</c:v>
                </c:pt>
                <c:pt idx="1527">
                  <c:v>29.9</c:v>
                </c:pt>
                <c:pt idx="1528">
                  <c:v>26.8</c:v>
                </c:pt>
                <c:pt idx="1529">
                  <c:v>21.37</c:v>
                </c:pt>
                <c:pt idx="1530">
                  <c:v>23.31</c:v>
                </c:pt>
                <c:pt idx="1531">
                  <c:v>29.9</c:v>
                </c:pt>
                <c:pt idx="1532">
                  <c:v>30.29</c:v>
                </c:pt>
                <c:pt idx="1533">
                  <c:v>33.39</c:v>
                </c:pt>
                <c:pt idx="1534">
                  <c:v>34.94</c:v>
                </c:pt>
                <c:pt idx="1535">
                  <c:v>37.65</c:v>
                </c:pt>
                <c:pt idx="1536">
                  <c:v>38.04</c:v>
                </c:pt>
                <c:pt idx="1537">
                  <c:v>39.200000000000003</c:v>
                </c:pt>
                <c:pt idx="1538">
                  <c:v>38.82</c:v>
                </c:pt>
                <c:pt idx="1539">
                  <c:v>39.200000000000003</c:v>
                </c:pt>
                <c:pt idx="1540">
                  <c:v>39.590000000000003</c:v>
                </c:pt>
                <c:pt idx="1541">
                  <c:v>38.82</c:v>
                </c:pt>
                <c:pt idx="1542">
                  <c:v>37.65</c:v>
                </c:pt>
                <c:pt idx="1543">
                  <c:v>37.65</c:v>
                </c:pt>
                <c:pt idx="1544">
                  <c:v>36.1</c:v>
                </c:pt>
                <c:pt idx="1545">
                  <c:v>34.94</c:v>
                </c:pt>
                <c:pt idx="1546">
                  <c:v>34.94</c:v>
                </c:pt>
                <c:pt idx="1547">
                  <c:v>33</c:v>
                </c:pt>
                <c:pt idx="1548">
                  <c:v>32.229999999999997</c:v>
                </c:pt>
                <c:pt idx="1549">
                  <c:v>32.61</c:v>
                </c:pt>
                <c:pt idx="1550">
                  <c:v>34.159999999999997</c:v>
                </c:pt>
                <c:pt idx="1551">
                  <c:v>34.159999999999997</c:v>
                </c:pt>
                <c:pt idx="1552">
                  <c:v>33.39</c:v>
                </c:pt>
                <c:pt idx="1553">
                  <c:v>30.67</c:v>
                </c:pt>
                <c:pt idx="1554">
                  <c:v>28.35</c:v>
                </c:pt>
                <c:pt idx="1555">
                  <c:v>28.35</c:v>
                </c:pt>
                <c:pt idx="1556">
                  <c:v>28.35</c:v>
                </c:pt>
                <c:pt idx="1557">
                  <c:v>31.06</c:v>
                </c:pt>
                <c:pt idx="1558">
                  <c:v>32.229999999999997</c:v>
                </c:pt>
                <c:pt idx="1559">
                  <c:v>31.06</c:v>
                </c:pt>
                <c:pt idx="1560">
                  <c:v>34.549999999999997</c:v>
                </c:pt>
                <c:pt idx="1561">
                  <c:v>37.270000000000003</c:v>
                </c:pt>
                <c:pt idx="1562">
                  <c:v>35.33</c:v>
                </c:pt>
                <c:pt idx="1563">
                  <c:v>30.67</c:v>
                </c:pt>
                <c:pt idx="1564">
                  <c:v>29.9</c:v>
                </c:pt>
                <c:pt idx="1565">
                  <c:v>31.45</c:v>
                </c:pt>
                <c:pt idx="1566">
                  <c:v>33.78</c:v>
                </c:pt>
                <c:pt idx="1567">
                  <c:v>32.61</c:v>
                </c:pt>
                <c:pt idx="1568">
                  <c:v>31.45</c:v>
                </c:pt>
                <c:pt idx="1569">
                  <c:v>28.74</c:v>
                </c:pt>
                <c:pt idx="1570">
                  <c:v>31.45</c:v>
                </c:pt>
                <c:pt idx="1571">
                  <c:v>33.78</c:v>
                </c:pt>
                <c:pt idx="1572">
                  <c:v>34.549999999999997</c:v>
                </c:pt>
                <c:pt idx="1573">
                  <c:v>35.71</c:v>
                </c:pt>
                <c:pt idx="1574">
                  <c:v>36.49</c:v>
                </c:pt>
                <c:pt idx="1575">
                  <c:v>36.49</c:v>
                </c:pt>
                <c:pt idx="1576">
                  <c:v>34.159999999999997</c:v>
                </c:pt>
                <c:pt idx="1577">
                  <c:v>32.61</c:v>
                </c:pt>
                <c:pt idx="1578">
                  <c:v>26.41</c:v>
                </c:pt>
                <c:pt idx="1579">
                  <c:v>23.7</c:v>
                </c:pt>
                <c:pt idx="1580">
                  <c:v>27.57</c:v>
                </c:pt>
                <c:pt idx="1581">
                  <c:v>29.12</c:v>
                </c:pt>
                <c:pt idx="1582">
                  <c:v>36.49</c:v>
                </c:pt>
                <c:pt idx="1583">
                  <c:v>37.65</c:v>
                </c:pt>
                <c:pt idx="1584">
                  <c:v>37.65</c:v>
                </c:pt>
                <c:pt idx="1585">
                  <c:v>36.49</c:v>
                </c:pt>
                <c:pt idx="1586">
                  <c:v>36.1</c:v>
                </c:pt>
                <c:pt idx="1587">
                  <c:v>36.49</c:v>
                </c:pt>
                <c:pt idx="1588">
                  <c:v>37.65</c:v>
                </c:pt>
                <c:pt idx="1589">
                  <c:v>41.92</c:v>
                </c:pt>
                <c:pt idx="1590">
                  <c:v>43.08</c:v>
                </c:pt>
                <c:pt idx="1591">
                  <c:v>36.49</c:v>
                </c:pt>
                <c:pt idx="1592">
                  <c:v>35.71</c:v>
                </c:pt>
                <c:pt idx="1593">
                  <c:v>38.04</c:v>
                </c:pt>
                <c:pt idx="1594">
                  <c:v>39.979999999999997</c:v>
                </c:pt>
                <c:pt idx="1595">
                  <c:v>40.76</c:v>
                </c:pt>
                <c:pt idx="1596">
                  <c:v>42.69</c:v>
                </c:pt>
                <c:pt idx="1597">
                  <c:v>43.47</c:v>
                </c:pt>
                <c:pt idx="1598">
                  <c:v>41.53</c:v>
                </c:pt>
                <c:pt idx="1599">
                  <c:v>43.47</c:v>
                </c:pt>
                <c:pt idx="1600">
                  <c:v>43.08</c:v>
                </c:pt>
                <c:pt idx="1601">
                  <c:v>40.369999999999997</c:v>
                </c:pt>
                <c:pt idx="1602">
                  <c:v>38.04</c:v>
                </c:pt>
                <c:pt idx="1603">
                  <c:v>36.1</c:v>
                </c:pt>
                <c:pt idx="1604">
                  <c:v>36.1</c:v>
                </c:pt>
                <c:pt idx="1605">
                  <c:v>37.65</c:v>
                </c:pt>
                <c:pt idx="1606">
                  <c:v>39.200000000000003</c:v>
                </c:pt>
                <c:pt idx="1607">
                  <c:v>38.43</c:v>
                </c:pt>
                <c:pt idx="1608">
                  <c:v>39.979999999999997</c:v>
                </c:pt>
                <c:pt idx="1609">
                  <c:v>39.200000000000003</c:v>
                </c:pt>
                <c:pt idx="1610">
                  <c:v>38.04</c:v>
                </c:pt>
                <c:pt idx="1611">
                  <c:v>38.43</c:v>
                </c:pt>
                <c:pt idx="1612">
                  <c:v>36.49</c:v>
                </c:pt>
                <c:pt idx="1613">
                  <c:v>25.63</c:v>
                </c:pt>
                <c:pt idx="1614">
                  <c:v>18.27</c:v>
                </c:pt>
                <c:pt idx="1615">
                  <c:v>18.27</c:v>
                </c:pt>
                <c:pt idx="1616">
                  <c:v>20.59</c:v>
                </c:pt>
                <c:pt idx="1617">
                  <c:v>29.12</c:v>
                </c:pt>
                <c:pt idx="1618">
                  <c:v>39.590000000000003</c:v>
                </c:pt>
                <c:pt idx="1619">
                  <c:v>38.82</c:v>
                </c:pt>
                <c:pt idx="1620">
                  <c:v>36.49</c:v>
                </c:pt>
                <c:pt idx="1621">
                  <c:v>33</c:v>
                </c:pt>
                <c:pt idx="1622">
                  <c:v>36.49</c:v>
                </c:pt>
                <c:pt idx="1623">
                  <c:v>43.86</c:v>
                </c:pt>
                <c:pt idx="1624">
                  <c:v>44.63</c:v>
                </c:pt>
                <c:pt idx="1625">
                  <c:v>40.76</c:v>
                </c:pt>
                <c:pt idx="1626">
                  <c:v>37.65</c:v>
                </c:pt>
                <c:pt idx="1627">
                  <c:v>36.1</c:v>
                </c:pt>
                <c:pt idx="1628">
                  <c:v>28.35</c:v>
                </c:pt>
                <c:pt idx="1629">
                  <c:v>34.159999999999997</c:v>
                </c:pt>
                <c:pt idx="1630">
                  <c:v>39.200000000000003</c:v>
                </c:pt>
                <c:pt idx="1631">
                  <c:v>40.76</c:v>
                </c:pt>
                <c:pt idx="1632">
                  <c:v>31.87</c:v>
                </c:pt>
                <c:pt idx="1633">
                  <c:v>35.6</c:v>
                </c:pt>
                <c:pt idx="1634">
                  <c:v>38</c:v>
                </c:pt>
                <c:pt idx="1635">
                  <c:v>38.549999999999997</c:v>
                </c:pt>
                <c:pt idx="1636">
                  <c:v>38.15</c:v>
                </c:pt>
                <c:pt idx="1637">
                  <c:v>32.630000000000003</c:v>
                </c:pt>
                <c:pt idx="1638">
                  <c:v>32.32</c:v>
                </c:pt>
                <c:pt idx="1639">
                  <c:v>27.98</c:v>
                </c:pt>
                <c:pt idx="1640">
                  <c:v>34.130000000000003</c:v>
                </c:pt>
                <c:pt idx="1641">
                  <c:v>40.78</c:v>
                </c:pt>
                <c:pt idx="1642">
                  <c:v>43.36</c:v>
                </c:pt>
                <c:pt idx="1643">
                  <c:v>42.85</c:v>
                </c:pt>
                <c:pt idx="1644">
                  <c:v>42.37</c:v>
                </c:pt>
                <c:pt idx="1645">
                  <c:v>41.97</c:v>
                </c:pt>
                <c:pt idx="1646">
                  <c:v>42.78</c:v>
                </c:pt>
                <c:pt idx="1647">
                  <c:v>41.53</c:v>
                </c:pt>
                <c:pt idx="1648">
                  <c:v>40.78</c:v>
                </c:pt>
                <c:pt idx="1649">
                  <c:v>44.05</c:v>
                </c:pt>
                <c:pt idx="1650">
                  <c:v>41.77</c:v>
                </c:pt>
                <c:pt idx="1651">
                  <c:v>37.119999999999997</c:v>
                </c:pt>
                <c:pt idx="1652">
                  <c:v>39.93</c:v>
                </c:pt>
                <c:pt idx="1653">
                  <c:v>40.479999999999997</c:v>
                </c:pt>
                <c:pt idx="1654">
                  <c:v>36.380000000000003</c:v>
                </c:pt>
                <c:pt idx="1655">
                  <c:v>34.93</c:v>
                </c:pt>
                <c:pt idx="1656">
                  <c:v>31.87</c:v>
                </c:pt>
                <c:pt idx="1657">
                  <c:v>35.6</c:v>
                </c:pt>
                <c:pt idx="1658">
                  <c:v>38</c:v>
                </c:pt>
                <c:pt idx="1659">
                  <c:v>38.549999999999997</c:v>
                </c:pt>
                <c:pt idx="1660">
                  <c:v>38.15</c:v>
                </c:pt>
                <c:pt idx="1661">
                  <c:v>32.630000000000003</c:v>
                </c:pt>
                <c:pt idx="1662">
                  <c:v>32.32</c:v>
                </c:pt>
                <c:pt idx="1663">
                  <c:v>27.98</c:v>
                </c:pt>
                <c:pt idx="1664">
                  <c:v>34.130000000000003</c:v>
                </c:pt>
                <c:pt idx="1665">
                  <c:v>40.78</c:v>
                </c:pt>
                <c:pt idx="1666">
                  <c:v>43</c:v>
                </c:pt>
                <c:pt idx="1667">
                  <c:v>40.130000000000003</c:v>
                </c:pt>
                <c:pt idx="1668">
                  <c:v>43.52</c:v>
                </c:pt>
                <c:pt idx="1669">
                  <c:v>43.9</c:v>
                </c:pt>
                <c:pt idx="1670">
                  <c:v>44.17</c:v>
                </c:pt>
                <c:pt idx="1671">
                  <c:v>44.23</c:v>
                </c:pt>
                <c:pt idx="1672">
                  <c:v>41.43</c:v>
                </c:pt>
                <c:pt idx="1673">
                  <c:v>43.85</c:v>
                </c:pt>
                <c:pt idx="1674">
                  <c:v>41.38</c:v>
                </c:pt>
                <c:pt idx="1675">
                  <c:v>39.67</c:v>
                </c:pt>
                <c:pt idx="1676">
                  <c:v>36.630000000000003</c:v>
                </c:pt>
                <c:pt idx="1677">
                  <c:v>35.950000000000003</c:v>
                </c:pt>
                <c:pt idx="1678">
                  <c:v>31.53</c:v>
                </c:pt>
                <c:pt idx="1679">
                  <c:v>35.380000000000003</c:v>
                </c:pt>
                <c:pt idx="1680">
                  <c:v>37.68</c:v>
                </c:pt>
                <c:pt idx="1681">
                  <c:v>38.200000000000003</c:v>
                </c:pt>
                <c:pt idx="1682">
                  <c:v>38.1</c:v>
                </c:pt>
                <c:pt idx="1683">
                  <c:v>36.979999999999997</c:v>
                </c:pt>
                <c:pt idx="1684">
                  <c:v>34.4</c:v>
                </c:pt>
                <c:pt idx="1685">
                  <c:v>29.53</c:v>
                </c:pt>
                <c:pt idx="1686">
                  <c:v>29.62</c:v>
                </c:pt>
                <c:pt idx="1687">
                  <c:v>34.17</c:v>
                </c:pt>
                <c:pt idx="1688">
                  <c:v>30.48</c:v>
                </c:pt>
                <c:pt idx="1689">
                  <c:v>35.68</c:v>
                </c:pt>
                <c:pt idx="1690">
                  <c:v>37.619999999999997</c:v>
                </c:pt>
                <c:pt idx="1691">
                  <c:v>39.369999999999997</c:v>
                </c:pt>
                <c:pt idx="1692">
                  <c:v>37.369999999999997</c:v>
                </c:pt>
                <c:pt idx="1693">
                  <c:v>37.78</c:v>
                </c:pt>
                <c:pt idx="1694">
                  <c:v>40.92</c:v>
                </c:pt>
                <c:pt idx="1695">
                  <c:v>41.9</c:v>
                </c:pt>
                <c:pt idx="1696">
                  <c:v>41.62</c:v>
                </c:pt>
                <c:pt idx="1697">
                  <c:v>39.32</c:v>
                </c:pt>
                <c:pt idx="1698">
                  <c:v>35.1</c:v>
                </c:pt>
                <c:pt idx="1699">
                  <c:v>34.799999999999997</c:v>
                </c:pt>
                <c:pt idx="1700">
                  <c:v>20.149999999999999</c:v>
                </c:pt>
                <c:pt idx="1701">
                  <c:v>29.8</c:v>
                </c:pt>
                <c:pt idx="1702">
                  <c:v>35.57</c:v>
                </c:pt>
                <c:pt idx="1703">
                  <c:v>38.5</c:v>
                </c:pt>
                <c:pt idx="1704">
                  <c:v>38.92</c:v>
                </c:pt>
                <c:pt idx="1705">
                  <c:v>37.299999999999997</c:v>
                </c:pt>
                <c:pt idx="1706">
                  <c:v>34.520000000000003</c:v>
                </c:pt>
                <c:pt idx="1707">
                  <c:v>33</c:v>
                </c:pt>
                <c:pt idx="1708">
                  <c:v>32.25</c:v>
                </c:pt>
                <c:pt idx="1709">
                  <c:v>26.67</c:v>
                </c:pt>
                <c:pt idx="1710">
                  <c:v>24.82</c:v>
                </c:pt>
                <c:pt idx="1711">
                  <c:v>24.55</c:v>
                </c:pt>
                <c:pt idx="1712">
                  <c:v>31.1</c:v>
                </c:pt>
                <c:pt idx="1713">
                  <c:v>37.270000000000003</c:v>
                </c:pt>
                <c:pt idx="1714">
                  <c:v>41.97</c:v>
                </c:pt>
                <c:pt idx="1715">
                  <c:v>40.32</c:v>
                </c:pt>
                <c:pt idx="1716">
                  <c:v>40.25</c:v>
                </c:pt>
                <c:pt idx="1717">
                  <c:v>40.03</c:v>
                </c:pt>
                <c:pt idx="1718">
                  <c:v>44.78</c:v>
                </c:pt>
                <c:pt idx="1719">
                  <c:v>44.33</c:v>
                </c:pt>
                <c:pt idx="1720">
                  <c:v>40.369999999999997</c:v>
                </c:pt>
                <c:pt idx="1721">
                  <c:v>42.9</c:v>
                </c:pt>
                <c:pt idx="1722">
                  <c:v>44.83</c:v>
                </c:pt>
                <c:pt idx="1723">
                  <c:v>41.92</c:v>
                </c:pt>
                <c:pt idx="1724">
                  <c:v>42.42</c:v>
                </c:pt>
                <c:pt idx="1725">
                  <c:v>43.15</c:v>
                </c:pt>
                <c:pt idx="1726">
                  <c:v>40.67</c:v>
                </c:pt>
                <c:pt idx="1727">
                  <c:v>40.67</c:v>
                </c:pt>
                <c:pt idx="1728">
                  <c:v>40.68</c:v>
                </c:pt>
                <c:pt idx="1729">
                  <c:v>39.369999999999997</c:v>
                </c:pt>
                <c:pt idx="1730">
                  <c:v>37.97</c:v>
                </c:pt>
                <c:pt idx="1731">
                  <c:v>37.380000000000003</c:v>
                </c:pt>
                <c:pt idx="1732">
                  <c:v>35.47</c:v>
                </c:pt>
                <c:pt idx="1733">
                  <c:v>35.450000000000003</c:v>
                </c:pt>
                <c:pt idx="1734">
                  <c:v>32.6</c:v>
                </c:pt>
                <c:pt idx="1735">
                  <c:v>31.15</c:v>
                </c:pt>
                <c:pt idx="1736">
                  <c:v>36.200000000000003</c:v>
                </c:pt>
                <c:pt idx="1737">
                  <c:v>38.92</c:v>
                </c:pt>
                <c:pt idx="1738">
                  <c:v>42.35</c:v>
                </c:pt>
                <c:pt idx="1739">
                  <c:v>42.05</c:v>
                </c:pt>
                <c:pt idx="1740">
                  <c:v>44.27</c:v>
                </c:pt>
                <c:pt idx="1741">
                  <c:v>40.58</c:v>
                </c:pt>
                <c:pt idx="1742">
                  <c:v>41.62</c:v>
                </c:pt>
                <c:pt idx="1743">
                  <c:v>41.4</c:v>
                </c:pt>
                <c:pt idx="1744">
                  <c:v>40.47</c:v>
                </c:pt>
                <c:pt idx="1745">
                  <c:v>42.25</c:v>
                </c:pt>
                <c:pt idx="1746">
                  <c:v>40.08</c:v>
                </c:pt>
                <c:pt idx="1747">
                  <c:v>37.67</c:v>
                </c:pt>
                <c:pt idx="1748">
                  <c:v>27.12</c:v>
                </c:pt>
                <c:pt idx="1749">
                  <c:v>22.67</c:v>
                </c:pt>
                <c:pt idx="1750">
                  <c:v>32.67</c:v>
                </c:pt>
                <c:pt idx="1751">
                  <c:v>31.68</c:v>
                </c:pt>
                <c:pt idx="1752">
                  <c:v>31.65</c:v>
                </c:pt>
                <c:pt idx="1753">
                  <c:v>38.5</c:v>
                </c:pt>
                <c:pt idx="1754">
                  <c:v>32.520000000000003</c:v>
                </c:pt>
                <c:pt idx="1755">
                  <c:v>34.72</c:v>
                </c:pt>
                <c:pt idx="1756">
                  <c:v>27.37</c:v>
                </c:pt>
                <c:pt idx="1757">
                  <c:v>24.63</c:v>
                </c:pt>
                <c:pt idx="1758">
                  <c:v>17.22</c:v>
                </c:pt>
                <c:pt idx="1759">
                  <c:v>10.45</c:v>
                </c:pt>
                <c:pt idx="1760">
                  <c:v>26</c:v>
                </c:pt>
                <c:pt idx="1761">
                  <c:v>31.9</c:v>
                </c:pt>
                <c:pt idx="1762">
                  <c:v>41.45</c:v>
                </c:pt>
                <c:pt idx="1763">
                  <c:v>42.33</c:v>
                </c:pt>
                <c:pt idx="1764">
                  <c:v>43.48</c:v>
                </c:pt>
                <c:pt idx="1765">
                  <c:v>41.53</c:v>
                </c:pt>
                <c:pt idx="1766">
                  <c:v>43.28</c:v>
                </c:pt>
                <c:pt idx="1767">
                  <c:v>43.52</c:v>
                </c:pt>
                <c:pt idx="1768">
                  <c:v>45.32</c:v>
                </c:pt>
                <c:pt idx="1769">
                  <c:v>43.62</c:v>
                </c:pt>
                <c:pt idx="1770">
                  <c:v>41.8</c:v>
                </c:pt>
                <c:pt idx="1771">
                  <c:v>42.67</c:v>
                </c:pt>
                <c:pt idx="1772">
                  <c:v>44.1</c:v>
                </c:pt>
                <c:pt idx="1773">
                  <c:v>35.700000000000003</c:v>
                </c:pt>
                <c:pt idx="1774">
                  <c:v>18.28</c:v>
                </c:pt>
                <c:pt idx="1775">
                  <c:v>29.12</c:v>
                </c:pt>
                <c:pt idx="1776">
                  <c:v>38.1</c:v>
                </c:pt>
                <c:pt idx="1777">
                  <c:v>39.450000000000003</c:v>
                </c:pt>
                <c:pt idx="1778">
                  <c:v>42.17</c:v>
                </c:pt>
                <c:pt idx="1779">
                  <c:v>44.1</c:v>
                </c:pt>
                <c:pt idx="1780">
                  <c:v>44.97</c:v>
                </c:pt>
                <c:pt idx="1781">
                  <c:v>33.299999999999997</c:v>
                </c:pt>
                <c:pt idx="1782">
                  <c:v>15.03</c:v>
                </c:pt>
                <c:pt idx="1783">
                  <c:v>13.6</c:v>
                </c:pt>
                <c:pt idx="1784">
                  <c:v>25.48</c:v>
                </c:pt>
                <c:pt idx="1785">
                  <c:v>34.97</c:v>
                </c:pt>
                <c:pt idx="1786">
                  <c:v>40.68</c:v>
                </c:pt>
                <c:pt idx="1787">
                  <c:v>43.37</c:v>
                </c:pt>
                <c:pt idx="1788">
                  <c:v>42.13</c:v>
                </c:pt>
                <c:pt idx="1789">
                  <c:v>41.75</c:v>
                </c:pt>
                <c:pt idx="1790">
                  <c:v>44.82</c:v>
                </c:pt>
                <c:pt idx="1791">
                  <c:v>43.3</c:v>
                </c:pt>
                <c:pt idx="1792">
                  <c:v>42.95</c:v>
                </c:pt>
                <c:pt idx="1793">
                  <c:v>42.33</c:v>
                </c:pt>
                <c:pt idx="1794">
                  <c:v>20.9</c:v>
                </c:pt>
                <c:pt idx="1795">
                  <c:v>13.18</c:v>
                </c:pt>
                <c:pt idx="1796">
                  <c:v>7.2</c:v>
                </c:pt>
                <c:pt idx="1797">
                  <c:v>6.77</c:v>
                </c:pt>
                <c:pt idx="1798">
                  <c:v>14.98</c:v>
                </c:pt>
                <c:pt idx="1799">
                  <c:v>28.02</c:v>
                </c:pt>
                <c:pt idx="1800">
                  <c:v>37.5</c:v>
                </c:pt>
                <c:pt idx="1801">
                  <c:v>41.13</c:v>
                </c:pt>
                <c:pt idx="1802">
                  <c:v>39.33</c:v>
                </c:pt>
                <c:pt idx="1803">
                  <c:v>38.35</c:v>
                </c:pt>
                <c:pt idx="1804">
                  <c:v>35.75</c:v>
                </c:pt>
                <c:pt idx="1805">
                  <c:v>33.299999999999997</c:v>
                </c:pt>
                <c:pt idx="1806">
                  <c:v>24.25</c:v>
                </c:pt>
                <c:pt idx="1807">
                  <c:v>28.13</c:v>
                </c:pt>
                <c:pt idx="1808">
                  <c:v>35.25</c:v>
                </c:pt>
                <c:pt idx="1809">
                  <c:v>42.93</c:v>
                </c:pt>
                <c:pt idx="1810">
                  <c:v>41.43</c:v>
                </c:pt>
                <c:pt idx="1811">
                  <c:v>41.55</c:v>
                </c:pt>
                <c:pt idx="1812">
                  <c:v>44.52</c:v>
                </c:pt>
                <c:pt idx="1813">
                  <c:v>42.1</c:v>
                </c:pt>
                <c:pt idx="1814">
                  <c:v>44.48</c:v>
                </c:pt>
                <c:pt idx="1815">
                  <c:v>44.15</c:v>
                </c:pt>
                <c:pt idx="1816">
                  <c:v>44</c:v>
                </c:pt>
                <c:pt idx="1817">
                  <c:v>44.8</c:v>
                </c:pt>
                <c:pt idx="1818">
                  <c:v>32.35</c:v>
                </c:pt>
                <c:pt idx="1819">
                  <c:v>24.92</c:v>
                </c:pt>
                <c:pt idx="1820">
                  <c:v>5.63</c:v>
                </c:pt>
                <c:pt idx="1821">
                  <c:v>8.3800000000000008</c:v>
                </c:pt>
                <c:pt idx="1822">
                  <c:v>30.37</c:v>
                </c:pt>
                <c:pt idx="1823">
                  <c:v>27.27</c:v>
                </c:pt>
                <c:pt idx="1824">
                  <c:v>36.72</c:v>
                </c:pt>
                <c:pt idx="1825">
                  <c:v>39.020000000000003</c:v>
                </c:pt>
                <c:pt idx="1826">
                  <c:v>40.68</c:v>
                </c:pt>
                <c:pt idx="1827">
                  <c:v>41.65</c:v>
                </c:pt>
                <c:pt idx="1828">
                  <c:v>35.78</c:v>
                </c:pt>
                <c:pt idx="1829">
                  <c:v>30.75</c:v>
                </c:pt>
                <c:pt idx="1830">
                  <c:v>19.8</c:v>
                </c:pt>
                <c:pt idx="1831">
                  <c:v>14.78</c:v>
                </c:pt>
                <c:pt idx="1832">
                  <c:v>17.55</c:v>
                </c:pt>
                <c:pt idx="1833">
                  <c:v>18.52</c:v>
                </c:pt>
                <c:pt idx="1834">
                  <c:v>29.57</c:v>
                </c:pt>
                <c:pt idx="1835">
                  <c:v>41.5</c:v>
                </c:pt>
                <c:pt idx="1836">
                  <c:v>42.47</c:v>
                </c:pt>
                <c:pt idx="1837">
                  <c:v>40.08</c:v>
                </c:pt>
                <c:pt idx="1838">
                  <c:v>43.3</c:v>
                </c:pt>
                <c:pt idx="1839">
                  <c:v>40.28</c:v>
                </c:pt>
                <c:pt idx="1840">
                  <c:v>37.43</c:v>
                </c:pt>
                <c:pt idx="1841">
                  <c:v>31.82</c:v>
                </c:pt>
                <c:pt idx="1842">
                  <c:v>19.05</c:v>
                </c:pt>
                <c:pt idx="1843">
                  <c:v>11.12</c:v>
                </c:pt>
                <c:pt idx="1844">
                  <c:v>21.97</c:v>
                </c:pt>
                <c:pt idx="1845">
                  <c:v>11.75</c:v>
                </c:pt>
                <c:pt idx="1846">
                  <c:v>13.95</c:v>
                </c:pt>
                <c:pt idx="1847">
                  <c:v>20.420000000000002</c:v>
                </c:pt>
                <c:pt idx="1848">
                  <c:v>19.63</c:v>
                </c:pt>
                <c:pt idx="1849">
                  <c:v>21.97</c:v>
                </c:pt>
                <c:pt idx="1850">
                  <c:v>20.399999999999999</c:v>
                </c:pt>
                <c:pt idx="1851">
                  <c:v>19.25</c:v>
                </c:pt>
                <c:pt idx="1852">
                  <c:v>19.48</c:v>
                </c:pt>
                <c:pt idx="1853">
                  <c:v>18.600000000000001</c:v>
                </c:pt>
                <c:pt idx="1854">
                  <c:v>16.079999999999998</c:v>
                </c:pt>
                <c:pt idx="1855">
                  <c:v>14.75</c:v>
                </c:pt>
                <c:pt idx="1856">
                  <c:v>18.55</c:v>
                </c:pt>
                <c:pt idx="1857">
                  <c:v>17.18</c:v>
                </c:pt>
                <c:pt idx="1858">
                  <c:v>13.4</c:v>
                </c:pt>
                <c:pt idx="1859">
                  <c:v>11.92</c:v>
                </c:pt>
                <c:pt idx="1860">
                  <c:v>13.58</c:v>
                </c:pt>
                <c:pt idx="1861">
                  <c:v>15.2</c:v>
                </c:pt>
                <c:pt idx="1862">
                  <c:v>19.82</c:v>
                </c:pt>
                <c:pt idx="1863">
                  <c:v>30.48</c:v>
                </c:pt>
                <c:pt idx="1864">
                  <c:v>37.47</c:v>
                </c:pt>
                <c:pt idx="1865">
                  <c:v>32.880000000000003</c:v>
                </c:pt>
                <c:pt idx="1866">
                  <c:v>32.67</c:v>
                </c:pt>
                <c:pt idx="1867">
                  <c:v>33.68</c:v>
                </c:pt>
                <c:pt idx="1868">
                  <c:v>23.15</c:v>
                </c:pt>
                <c:pt idx="1869">
                  <c:v>24.03</c:v>
                </c:pt>
                <c:pt idx="1870">
                  <c:v>23.33</c:v>
                </c:pt>
                <c:pt idx="1871">
                  <c:v>16.899999999999999</c:v>
                </c:pt>
                <c:pt idx="1872">
                  <c:v>21.1</c:v>
                </c:pt>
                <c:pt idx="1873">
                  <c:v>22.3</c:v>
                </c:pt>
                <c:pt idx="1874">
                  <c:v>20.58</c:v>
                </c:pt>
                <c:pt idx="1875">
                  <c:v>16.93</c:v>
                </c:pt>
                <c:pt idx="1876">
                  <c:v>19.05</c:v>
                </c:pt>
                <c:pt idx="1877">
                  <c:v>18.87</c:v>
                </c:pt>
                <c:pt idx="1878">
                  <c:v>15.62</c:v>
                </c:pt>
                <c:pt idx="1879">
                  <c:v>11.93</c:v>
                </c:pt>
                <c:pt idx="1880">
                  <c:v>13.72</c:v>
                </c:pt>
                <c:pt idx="1881">
                  <c:v>12.23</c:v>
                </c:pt>
                <c:pt idx="1882">
                  <c:v>19.23</c:v>
                </c:pt>
                <c:pt idx="1883">
                  <c:v>28.18</c:v>
                </c:pt>
                <c:pt idx="1884">
                  <c:v>34.28</c:v>
                </c:pt>
                <c:pt idx="1885">
                  <c:v>36.229999999999997</c:v>
                </c:pt>
                <c:pt idx="1886">
                  <c:v>34.28</c:v>
                </c:pt>
                <c:pt idx="1887">
                  <c:v>37.700000000000003</c:v>
                </c:pt>
                <c:pt idx="1888">
                  <c:v>39.08</c:v>
                </c:pt>
                <c:pt idx="1889">
                  <c:v>39.92</c:v>
                </c:pt>
                <c:pt idx="1890">
                  <c:v>37.450000000000003</c:v>
                </c:pt>
                <c:pt idx="1891">
                  <c:v>37.6</c:v>
                </c:pt>
                <c:pt idx="1892">
                  <c:v>32.700000000000003</c:v>
                </c:pt>
                <c:pt idx="1893">
                  <c:v>27.62</c:v>
                </c:pt>
                <c:pt idx="1894">
                  <c:v>22.67</c:v>
                </c:pt>
                <c:pt idx="1895">
                  <c:v>22.3</c:v>
                </c:pt>
                <c:pt idx="1896">
                  <c:v>19.93</c:v>
                </c:pt>
                <c:pt idx="1897">
                  <c:v>21.97</c:v>
                </c:pt>
                <c:pt idx="1898">
                  <c:v>22.4</c:v>
                </c:pt>
                <c:pt idx="1899">
                  <c:v>19.2</c:v>
                </c:pt>
                <c:pt idx="1900">
                  <c:v>14.77</c:v>
                </c:pt>
                <c:pt idx="1901">
                  <c:v>16.72</c:v>
                </c:pt>
                <c:pt idx="1902">
                  <c:v>18.350000000000001</c:v>
                </c:pt>
                <c:pt idx="1903">
                  <c:v>14.7</c:v>
                </c:pt>
                <c:pt idx="1904">
                  <c:v>19.55</c:v>
                </c:pt>
                <c:pt idx="1905">
                  <c:v>23.57</c:v>
                </c:pt>
                <c:pt idx="1906">
                  <c:v>26.52</c:v>
                </c:pt>
                <c:pt idx="1907">
                  <c:v>27.35</c:v>
                </c:pt>
                <c:pt idx="1908">
                  <c:v>32.42</c:v>
                </c:pt>
                <c:pt idx="1909">
                  <c:v>32.65</c:v>
                </c:pt>
                <c:pt idx="1910">
                  <c:v>25.5</c:v>
                </c:pt>
                <c:pt idx="1911">
                  <c:v>28.42</c:v>
                </c:pt>
                <c:pt idx="1912">
                  <c:v>27.98</c:v>
                </c:pt>
                <c:pt idx="1913">
                  <c:v>32.729999999999997</c:v>
                </c:pt>
                <c:pt idx="1914">
                  <c:v>30.73</c:v>
                </c:pt>
                <c:pt idx="1915">
                  <c:v>30.33</c:v>
                </c:pt>
                <c:pt idx="1916">
                  <c:v>28.78</c:v>
                </c:pt>
                <c:pt idx="1917">
                  <c:v>23.58</c:v>
                </c:pt>
                <c:pt idx="1918">
                  <c:v>20.03</c:v>
                </c:pt>
                <c:pt idx="1919">
                  <c:v>21</c:v>
                </c:pt>
                <c:pt idx="1920">
                  <c:v>19.57</c:v>
                </c:pt>
                <c:pt idx="1921">
                  <c:v>20.170000000000002</c:v>
                </c:pt>
                <c:pt idx="1922">
                  <c:v>20</c:v>
                </c:pt>
                <c:pt idx="1923">
                  <c:v>16.100000000000001</c:v>
                </c:pt>
                <c:pt idx="1924">
                  <c:v>15.12</c:v>
                </c:pt>
                <c:pt idx="1925">
                  <c:v>11.92</c:v>
                </c:pt>
                <c:pt idx="1926">
                  <c:v>6.28</c:v>
                </c:pt>
                <c:pt idx="1927">
                  <c:v>6.27</c:v>
                </c:pt>
                <c:pt idx="1928">
                  <c:v>15.03</c:v>
                </c:pt>
                <c:pt idx="1929">
                  <c:v>21.28</c:v>
                </c:pt>
                <c:pt idx="1930">
                  <c:v>22.6</c:v>
                </c:pt>
                <c:pt idx="1931">
                  <c:v>27.96</c:v>
                </c:pt>
                <c:pt idx="1932">
                  <c:v>33</c:v>
                </c:pt>
                <c:pt idx="1933">
                  <c:v>28.74</c:v>
                </c:pt>
                <c:pt idx="1934">
                  <c:v>34.549999999999997</c:v>
                </c:pt>
                <c:pt idx="1935">
                  <c:v>36.880000000000003</c:v>
                </c:pt>
                <c:pt idx="1936">
                  <c:v>41.92</c:v>
                </c:pt>
                <c:pt idx="1937">
                  <c:v>43.86</c:v>
                </c:pt>
                <c:pt idx="1938">
                  <c:v>37.65</c:v>
                </c:pt>
                <c:pt idx="1939">
                  <c:v>23.7</c:v>
                </c:pt>
                <c:pt idx="1940">
                  <c:v>24.86</c:v>
                </c:pt>
                <c:pt idx="1941">
                  <c:v>26.8</c:v>
                </c:pt>
                <c:pt idx="1942">
                  <c:v>20.21</c:v>
                </c:pt>
                <c:pt idx="1943">
                  <c:v>18.27</c:v>
                </c:pt>
                <c:pt idx="1944">
                  <c:v>19.43</c:v>
                </c:pt>
                <c:pt idx="1945">
                  <c:v>28.74</c:v>
                </c:pt>
                <c:pt idx="1946">
                  <c:v>31.06</c:v>
                </c:pt>
                <c:pt idx="1947">
                  <c:v>30.29</c:v>
                </c:pt>
                <c:pt idx="1948">
                  <c:v>24.47</c:v>
                </c:pt>
                <c:pt idx="1949">
                  <c:v>17.88</c:v>
                </c:pt>
                <c:pt idx="1950">
                  <c:v>18.27</c:v>
                </c:pt>
                <c:pt idx="1951">
                  <c:v>18.27</c:v>
                </c:pt>
                <c:pt idx="1952">
                  <c:v>23.41</c:v>
                </c:pt>
                <c:pt idx="1953">
                  <c:v>25.3</c:v>
                </c:pt>
                <c:pt idx="1954">
                  <c:v>27.19</c:v>
                </c:pt>
                <c:pt idx="1955">
                  <c:v>29.9</c:v>
                </c:pt>
                <c:pt idx="1956">
                  <c:v>30.29</c:v>
                </c:pt>
                <c:pt idx="1957">
                  <c:v>30.29</c:v>
                </c:pt>
                <c:pt idx="1958">
                  <c:v>34.159999999999997</c:v>
                </c:pt>
                <c:pt idx="1959">
                  <c:v>38.04</c:v>
                </c:pt>
                <c:pt idx="1960">
                  <c:v>37.270000000000003</c:v>
                </c:pt>
                <c:pt idx="1961">
                  <c:v>34.159999999999997</c:v>
                </c:pt>
                <c:pt idx="1962">
                  <c:v>31.06</c:v>
                </c:pt>
                <c:pt idx="1963">
                  <c:v>18.27</c:v>
                </c:pt>
                <c:pt idx="1964">
                  <c:v>17.88</c:v>
                </c:pt>
                <c:pt idx="1965">
                  <c:v>19.04</c:v>
                </c:pt>
                <c:pt idx="1966">
                  <c:v>27.19</c:v>
                </c:pt>
                <c:pt idx="1967">
                  <c:v>28.35</c:v>
                </c:pt>
                <c:pt idx="1968">
                  <c:v>29.51</c:v>
                </c:pt>
                <c:pt idx="1969">
                  <c:v>30.29</c:v>
                </c:pt>
                <c:pt idx="1970">
                  <c:v>27.96</c:v>
                </c:pt>
                <c:pt idx="1971">
                  <c:v>28.74</c:v>
                </c:pt>
                <c:pt idx="1972">
                  <c:v>29.12</c:v>
                </c:pt>
                <c:pt idx="1973">
                  <c:v>24.47</c:v>
                </c:pt>
                <c:pt idx="1974">
                  <c:v>20.98</c:v>
                </c:pt>
                <c:pt idx="1975">
                  <c:v>19.43</c:v>
                </c:pt>
                <c:pt idx="1976">
                  <c:v>19.82</c:v>
                </c:pt>
                <c:pt idx="1977">
                  <c:v>22.53</c:v>
                </c:pt>
                <c:pt idx="1978">
                  <c:v>25.63</c:v>
                </c:pt>
                <c:pt idx="1979">
                  <c:v>30.29</c:v>
                </c:pt>
                <c:pt idx="1980">
                  <c:v>32.229999999999997</c:v>
                </c:pt>
                <c:pt idx="1981">
                  <c:v>36.880000000000003</c:v>
                </c:pt>
                <c:pt idx="1982">
                  <c:v>37.270000000000003</c:v>
                </c:pt>
                <c:pt idx="1983">
                  <c:v>36.1</c:v>
                </c:pt>
                <c:pt idx="1984">
                  <c:v>38.43</c:v>
                </c:pt>
                <c:pt idx="1985">
                  <c:v>37.270000000000003</c:v>
                </c:pt>
                <c:pt idx="1986">
                  <c:v>30.67</c:v>
                </c:pt>
                <c:pt idx="1987">
                  <c:v>33.39</c:v>
                </c:pt>
                <c:pt idx="1988">
                  <c:v>36.49</c:v>
                </c:pt>
                <c:pt idx="1989">
                  <c:v>35.33</c:v>
                </c:pt>
                <c:pt idx="1990">
                  <c:v>36.1</c:v>
                </c:pt>
                <c:pt idx="1991">
                  <c:v>35.71</c:v>
                </c:pt>
                <c:pt idx="1992">
                  <c:v>35.71</c:v>
                </c:pt>
                <c:pt idx="1993">
                  <c:v>35.33</c:v>
                </c:pt>
                <c:pt idx="1994">
                  <c:v>37.270000000000003</c:v>
                </c:pt>
                <c:pt idx="1995">
                  <c:v>37.65</c:v>
                </c:pt>
                <c:pt idx="1996">
                  <c:v>35.71</c:v>
                </c:pt>
                <c:pt idx="1997">
                  <c:v>38.04</c:v>
                </c:pt>
                <c:pt idx="1998">
                  <c:v>32.229999999999997</c:v>
                </c:pt>
                <c:pt idx="1999">
                  <c:v>27.19</c:v>
                </c:pt>
                <c:pt idx="2000">
                  <c:v>26.41</c:v>
                </c:pt>
                <c:pt idx="2001">
                  <c:v>31.84</c:v>
                </c:pt>
                <c:pt idx="2002">
                  <c:v>35.33</c:v>
                </c:pt>
                <c:pt idx="2003">
                  <c:v>33</c:v>
                </c:pt>
                <c:pt idx="2004">
                  <c:v>32.229999999999997</c:v>
                </c:pt>
                <c:pt idx="2005">
                  <c:v>33.78</c:v>
                </c:pt>
                <c:pt idx="2006">
                  <c:v>34.94</c:v>
                </c:pt>
                <c:pt idx="2007">
                  <c:v>36.1</c:v>
                </c:pt>
                <c:pt idx="2008">
                  <c:v>36.49</c:v>
                </c:pt>
                <c:pt idx="2009">
                  <c:v>37.65</c:v>
                </c:pt>
                <c:pt idx="2010">
                  <c:v>35.33</c:v>
                </c:pt>
                <c:pt idx="2011">
                  <c:v>35.71</c:v>
                </c:pt>
                <c:pt idx="2012">
                  <c:v>33.78</c:v>
                </c:pt>
                <c:pt idx="2013">
                  <c:v>38.82</c:v>
                </c:pt>
                <c:pt idx="2014">
                  <c:v>41.14</c:v>
                </c:pt>
                <c:pt idx="2015">
                  <c:v>40.76</c:v>
                </c:pt>
                <c:pt idx="2016">
                  <c:v>39.590000000000003</c:v>
                </c:pt>
                <c:pt idx="2017">
                  <c:v>39.200000000000003</c:v>
                </c:pt>
                <c:pt idx="2018">
                  <c:v>39.590000000000003</c:v>
                </c:pt>
                <c:pt idx="2019">
                  <c:v>38.82</c:v>
                </c:pt>
                <c:pt idx="2020">
                  <c:v>37.270000000000003</c:v>
                </c:pt>
                <c:pt idx="2021">
                  <c:v>34.94</c:v>
                </c:pt>
                <c:pt idx="2022">
                  <c:v>26.8</c:v>
                </c:pt>
                <c:pt idx="2023">
                  <c:v>26.02</c:v>
                </c:pt>
                <c:pt idx="2024">
                  <c:v>29.9</c:v>
                </c:pt>
                <c:pt idx="2025">
                  <c:v>34.549999999999997</c:v>
                </c:pt>
                <c:pt idx="2026">
                  <c:v>36.880000000000003</c:v>
                </c:pt>
                <c:pt idx="2027">
                  <c:v>38.43</c:v>
                </c:pt>
                <c:pt idx="2028">
                  <c:v>39.200000000000003</c:v>
                </c:pt>
                <c:pt idx="2029">
                  <c:v>40.369999999999997</c:v>
                </c:pt>
                <c:pt idx="2030">
                  <c:v>39.979999999999997</c:v>
                </c:pt>
                <c:pt idx="2031">
                  <c:v>39.590000000000003</c:v>
                </c:pt>
                <c:pt idx="2032">
                  <c:v>39.979999999999997</c:v>
                </c:pt>
                <c:pt idx="2033">
                  <c:v>39.590000000000003</c:v>
                </c:pt>
                <c:pt idx="2034">
                  <c:v>38.04</c:v>
                </c:pt>
                <c:pt idx="2035">
                  <c:v>36.880000000000003</c:v>
                </c:pt>
                <c:pt idx="2036">
                  <c:v>37.65</c:v>
                </c:pt>
                <c:pt idx="2037">
                  <c:v>36.49</c:v>
                </c:pt>
                <c:pt idx="2038">
                  <c:v>34.94</c:v>
                </c:pt>
                <c:pt idx="2039">
                  <c:v>36.49</c:v>
                </c:pt>
                <c:pt idx="2040">
                  <c:v>37.270000000000003</c:v>
                </c:pt>
                <c:pt idx="2041">
                  <c:v>37.270000000000003</c:v>
                </c:pt>
                <c:pt idx="2042">
                  <c:v>42.31</c:v>
                </c:pt>
                <c:pt idx="2043">
                  <c:v>43.47</c:v>
                </c:pt>
                <c:pt idx="2044">
                  <c:v>44.63</c:v>
                </c:pt>
                <c:pt idx="2045">
                  <c:v>43.08</c:v>
                </c:pt>
                <c:pt idx="2046">
                  <c:v>43.08</c:v>
                </c:pt>
                <c:pt idx="2047">
                  <c:v>41.53</c:v>
                </c:pt>
                <c:pt idx="2048">
                  <c:v>42.31</c:v>
                </c:pt>
                <c:pt idx="2049">
                  <c:v>43.86</c:v>
                </c:pt>
                <c:pt idx="2050">
                  <c:v>40.409999999999997</c:v>
                </c:pt>
                <c:pt idx="2051">
                  <c:v>44.24</c:v>
                </c:pt>
                <c:pt idx="2052">
                  <c:v>43.47</c:v>
                </c:pt>
                <c:pt idx="2053">
                  <c:v>40.020000000000003</c:v>
                </c:pt>
                <c:pt idx="2054">
                  <c:v>42.35</c:v>
                </c:pt>
                <c:pt idx="2055">
                  <c:v>42.73</c:v>
                </c:pt>
                <c:pt idx="2056">
                  <c:v>41.57</c:v>
                </c:pt>
                <c:pt idx="2057">
                  <c:v>40.409999999999997</c:v>
                </c:pt>
                <c:pt idx="2058">
                  <c:v>42.31</c:v>
                </c:pt>
                <c:pt idx="2059">
                  <c:v>41.53</c:v>
                </c:pt>
                <c:pt idx="2060">
                  <c:v>36.1</c:v>
                </c:pt>
                <c:pt idx="2061">
                  <c:v>29.12</c:v>
                </c:pt>
                <c:pt idx="2062">
                  <c:v>32.61</c:v>
                </c:pt>
                <c:pt idx="2063">
                  <c:v>34.549999999999997</c:v>
                </c:pt>
                <c:pt idx="2064">
                  <c:v>36.880000000000003</c:v>
                </c:pt>
                <c:pt idx="2065">
                  <c:v>35.33</c:v>
                </c:pt>
                <c:pt idx="2066">
                  <c:v>35.71</c:v>
                </c:pt>
                <c:pt idx="2067">
                  <c:v>35.33</c:v>
                </c:pt>
                <c:pt idx="2068">
                  <c:v>34.549999999999997</c:v>
                </c:pt>
                <c:pt idx="2069">
                  <c:v>34.94</c:v>
                </c:pt>
                <c:pt idx="2070">
                  <c:v>34.159999999999997</c:v>
                </c:pt>
                <c:pt idx="2071">
                  <c:v>33.78</c:v>
                </c:pt>
                <c:pt idx="2072">
                  <c:v>33.78</c:v>
                </c:pt>
                <c:pt idx="2073">
                  <c:v>37.270000000000003</c:v>
                </c:pt>
                <c:pt idx="2074">
                  <c:v>40.76</c:v>
                </c:pt>
                <c:pt idx="2075">
                  <c:v>40.369999999999997</c:v>
                </c:pt>
                <c:pt idx="2076">
                  <c:v>39.200000000000003</c:v>
                </c:pt>
                <c:pt idx="2077">
                  <c:v>36.880000000000003</c:v>
                </c:pt>
                <c:pt idx="2078">
                  <c:v>41.92</c:v>
                </c:pt>
                <c:pt idx="2079">
                  <c:v>43.08</c:v>
                </c:pt>
                <c:pt idx="2080">
                  <c:v>42.35</c:v>
                </c:pt>
                <c:pt idx="2081">
                  <c:v>40.840000000000003</c:v>
                </c:pt>
                <c:pt idx="2082">
                  <c:v>40.06</c:v>
                </c:pt>
                <c:pt idx="2083">
                  <c:v>33.39</c:v>
                </c:pt>
                <c:pt idx="2084">
                  <c:v>27.96</c:v>
                </c:pt>
                <c:pt idx="2085">
                  <c:v>33</c:v>
                </c:pt>
                <c:pt idx="2086">
                  <c:v>37.65</c:v>
                </c:pt>
                <c:pt idx="2087">
                  <c:v>38.04</c:v>
                </c:pt>
                <c:pt idx="2088">
                  <c:v>33.78</c:v>
                </c:pt>
                <c:pt idx="2089">
                  <c:v>31.45</c:v>
                </c:pt>
                <c:pt idx="2090">
                  <c:v>24.86</c:v>
                </c:pt>
                <c:pt idx="2091">
                  <c:v>20.21</c:v>
                </c:pt>
                <c:pt idx="2092">
                  <c:v>17.88</c:v>
                </c:pt>
                <c:pt idx="2093">
                  <c:v>23.31</c:v>
                </c:pt>
                <c:pt idx="2094">
                  <c:v>20.59</c:v>
                </c:pt>
                <c:pt idx="2095">
                  <c:v>19.82</c:v>
                </c:pt>
                <c:pt idx="2096">
                  <c:v>28.83</c:v>
                </c:pt>
                <c:pt idx="2097">
                  <c:v>32.86</c:v>
                </c:pt>
                <c:pt idx="2098">
                  <c:v>36.880000000000003</c:v>
                </c:pt>
                <c:pt idx="2099">
                  <c:v>38.04</c:v>
                </c:pt>
                <c:pt idx="2100">
                  <c:v>39.590000000000003</c:v>
                </c:pt>
                <c:pt idx="2101">
                  <c:v>39.979999999999997</c:v>
                </c:pt>
                <c:pt idx="2102">
                  <c:v>38.82</c:v>
                </c:pt>
                <c:pt idx="2103">
                  <c:v>38.43</c:v>
                </c:pt>
                <c:pt idx="2104">
                  <c:v>39.200000000000003</c:v>
                </c:pt>
                <c:pt idx="2105">
                  <c:v>39.979999999999997</c:v>
                </c:pt>
                <c:pt idx="2106">
                  <c:v>39.979999999999997</c:v>
                </c:pt>
                <c:pt idx="2107">
                  <c:v>39.200000000000003</c:v>
                </c:pt>
                <c:pt idx="2108">
                  <c:v>38.43</c:v>
                </c:pt>
                <c:pt idx="2109">
                  <c:v>37.270000000000003</c:v>
                </c:pt>
                <c:pt idx="2110">
                  <c:v>39.590000000000003</c:v>
                </c:pt>
                <c:pt idx="2111">
                  <c:v>42.69</c:v>
                </c:pt>
                <c:pt idx="2112">
                  <c:v>40.799999999999997</c:v>
                </c:pt>
                <c:pt idx="2113">
                  <c:v>44.63</c:v>
                </c:pt>
                <c:pt idx="2114">
                  <c:v>44.24</c:v>
                </c:pt>
                <c:pt idx="2115">
                  <c:v>42.31</c:v>
                </c:pt>
                <c:pt idx="2116">
                  <c:v>38.43</c:v>
                </c:pt>
                <c:pt idx="2117">
                  <c:v>32.229999999999997</c:v>
                </c:pt>
                <c:pt idx="2118">
                  <c:v>32.229999999999997</c:v>
                </c:pt>
                <c:pt idx="2119">
                  <c:v>32.61</c:v>
                </c:pt>
                <c:pt idx="2120">
                  <c:v>34.549999999999997</c:v>
                </c:pt>
                <c:pt idx="2121">
                  <c:v>35.71</c:v>
                </c:pt>
                <c:pt idx="2122">
                  <c:v>37.65</c:v>
                </c:pt>
                <c:pt idx="2123">
                  <c:v>33.78</c:v>
                </c:pt>
                <c:pt idx="2124">
                  <c:v>35.71</c:v>
                </c:pt>
                <c:pt idx="2125">
                  <c:v>36.880000000000003</c:v>
                </c:pt>
                <c:pt idx="2126">
                  <c:v>40.369999999999997</c:v>
                </c:pt>
                <c:pt idx="2127">
                  <c:v>42.69</c:v>
                </c:pt>
                <c:pt idx="2128">
                  <c:v>41.53</c:v>
                </c:pt>
                <c:pt idx="2129">
                  <c:v>43.86</c:v>
                </c:pt>
                <c:pt idx="2130">
                  <c:v>43.86</c:v>
                </c:pt>
                <c:pt idx="2131">
                  <c:v>44.63</c:v>
                </c:pt>
                <c:pt idx="2132">
                  <c:v>44.24</c:v>
                </c:pt>
                <c:pt idx="2133">
                  <c:v>43.47</c:v>
                </c:pt>
                <c:pt idx="2134">
                  <c:v>44.24</c:v>
                </c:pt>
                <c:pt idx="2135">
                  <c:v>44.63</c:v>
                </c:pt>
                <c:pt idx="2136">
                  <c:v>44.24</c:v>
                </c:pt>
                <c:pt idx="2137">
                  <c:v>40.799999999999997</c:v>
                </c:pt>
                <c:pt idx="2138">
                  <c:v>44.63</c:v>
                </c:pt>
                <c:pt idx="2139">
                  <c:v>43.47</c:v>
                </c:pt>
                <c:pt idx="2140">
                  <c:v>42.31</c:v>
                </c:pt>
                <c:pt idx="2141">
                  <c:v>35.33</c:v>
                </c:pt>
                <c:pt idx="2142">
                  <c:v>31.06</c:v>
                </c:pt>
                <c:pt idx="2143">
                  <c:v>34.549999999999997</c:v>
                </c:pt>
                <c:pt idx="2144">
                  <c:v>38.04</c:v>
                </c:pt>
                <c:pt idx="2145">
                  <c:v>38.82</c:v>
                </c:pt>
                <c:pt idx="2146">
                  <c:v>41.53</c:v>
                </c:pt>
                <c:pt idx="2147">
                  <c:v>42.69</c:v>
                </c:pt>
                <c:pt idx="2148">
                  <c:v>41.53</c:v>
                </c:pt>
                <c:pt idx="2149">
                  <c:v>41.92</c:v>
                </c:pt>
                <c:pt idx="2150">
                  <c:v>41.53</c:v>
                </c:pt>
                <c:pt idx="2151">
                  <c:v>41.92</c:v>
                </c:pt>
                <c:pt idx="2152">
                  <c:v>41.53</c:v>
                </c:pt>
                <c:pt idx="2153">
                  <c:v>41.53</c:v>
                </c:pt>
                <c:pt idx="2154">
                  <c:v>38.82</c:v>
                </c:pt>
                <c:pt idx="2155">
                  <c:v>39.979999999999997</c:v>
                </c:pt>
                <c:pt idx="2156">
                  <c:v>39.979999999999997</c:v>
                </c:pt>
                <c:pt idx="2157">
                  <c:v>40.76</c:v>
                </c:pt>
                <c:pt idx="2158">
                  <c:v>43.08</c:v>
                </c:pt>
                <c:pt idx="2159">
                  <c:v>44.63</c:v>
                </c:pt>
                <c:pt idx="2160">
                  <c:v>42.13</c:v>
                </c:pt>
                <c:pt idx="2161">
                  <c:v>43.78</c:v>
                </c:pt>
                <c:pt idx="2162">
                  <c:v>42.08</c:v>
                </c:pt>
                <c:pt idx="2163">
                  <c:v>39.770000000000003</c:v>
                </c:pt>
                <c:pt idx="2164">
                  <c:v>39.82</c:v>
                </c:pt>
                <c:pt idx="2165">
                  <c:v>34.15</c:v>
                </c:pt>
                <c:pt idx="2166">
                  <c:v>24.23</c:v>
                </c:pt>
                <c:pt idx="2167">
                  <c:v>27.08</c:v>
                </c:pt>
                <c:pt idx="2168">
                  <c:v>36.03</c:v>
                </c:pt>
                <c:pt idx="2169">
                  <c:v>44.57</c:v>
                </c:pt>
                <c:pt idx="2170">
                  <c:v>41.5</c:v>
                </c:pt>
                <c:pt idx="2171">
                  <c:v>44.35</c:v>
                </c:pt>
                <c:pt idx="2172">
                  <c:v>44.38</c:v>
                </c:pt>
                <c:pt idx="2173">
                  <c:v>40.42</c:v>
                </c:pt>
                <c:pt idx="2174">
                  <c:v>42.43</c:v>
                </c:pt>
                <c:pt idx="2175">
                  <c:v>43.27</c:v>
                </c:pt>
                <c:pt idx="2176">
                  <c:v>44.15</c:v>
                </c:pt>
                <c:pt idx="2177">
                  <c:v>43.55</c:v>
                </c:pt>
                <c:pt idx="2178">
                  <c:v>42.03</c:v>
                </c:pt>
                <c:pt idx="2179">
                  <c:v>43.62</c:v>
                </c:pt>
                <c:pt idx="2180">
                  <c:v>40.270000000000003</c:v>
                </c:pt>
                <c:pt idx="2181">
                  <c:v>40.35</c:v>
                </c:pt>
                <c:pt idx="2182">
                  <c:v>41.8</c:v>
                </c:pt>
                <c:pt idx="2183">
                  <c:v>42.6</c:v>
                </c:pt>
                <c:pt idx="2184">
                  <c:v>42.13</c:v>
                </c:pt>
                <c:pt idx="2185">
                  <c:v>43.78</c:v>
                </c:pt>
                <c:pt idx="2186">
                  <c:v>42.08</c:v>
                </c:pt>
                <c:pt idx="2187">
                  <c:v>39.770000000000003</c:v>
                </c:pt>
                <c:pt idx="2188">
                  <c:v>39.82</c:v>
                </c:pt>
                <c:pt idx="2189">
                  <c:v>34.15</c:v>
                </c:pt>
                <c:pt idx="2190">
                  <c:v>24.23</c:v>
                </c:pt>
                <c:pt idx="2191">
                  <c:v>27.08</c:v>
                </c:pt>
                <c:pt idx="2192">
                  <c:v>36.03</c:v>
                </c:pt>
                <c:pt idx="2193">
                  <c:v>44.57</c:v>
                </c:pt>
                <c:pt idx="2194">
                  <c:v>40.18</c:v>
                </c:pt>
                <c:pt idx="2195">
                  <c:v>40.520000000000003</c:v>
                </c:pt>
                <c:pt idx="2196">
                  <c:v>43.28</c:v>
                </c:pt>
                <c:pt idx="2197">
                  <c:v>43.73</c:v>
                </c:pt>
                <c:pt idx="2198">
                  <c:v>42.53</c:v>
                </c:pt>
                <c:pt idx="2199">
                  <c:v>42.32</c:v>
                </c:pt>
                <c:pt idx="2200">
                  <c:v>42.07</c:v>
                </c:pt>
                <c:pt idx="2201">
                  <c:v>40.22</c:v>
                </c:pt>
                <c:pt idx="2202">
                  <c:v>41.92</c:v>
                </c:pt>
                <c:pt idx="2203">
                  <c:v>44.1</c:v>
                </c:pt>
                <c:pt idx="2204">
                  <c:v>40.200000000000003</c:v>
                </c:pt>
                <c:pt idx="2205">
                  <c:v>36.15</c:v>
                </c:pt>
                <c:pt idx="2206">
                  <c:v>34.72</c:v>
                </c:pt>
                <c:pt idx="2207">
                  <c:v>35.18</c:v>
                </c:pt>
                <c:pt idx="2208">
                  <c:v>33.270000000000003</c:v>
                </c:pt>
                <c:pt idx="2209">
                  <c:v>32.1</c:v>
                </c:pt>
                <c:pt idx="2210">
                  <c:v>33.700000000000003</c:v>
                </c:pt>
                <c:pt idx="2211">
                  <c:v>31.25</c:v>
                </c:pt>
                <c:pt idx="2212">
                  <c:v>29.35</c:v>
                </c:pt>
                <c:pt idx="2213">
                  <c:v>26.98</c:v>
                </c:pt>
                <c:pt idx="2214">
                  <c:v>26.18</c:v>
                </c:pt>
                <c:pt idx="2215">
                  <c:v>30.28</c:v>
                </c:pt>
                <c:pt idx="2216">
                  <c:v>32.049999999999997</c:v>
                </c:pt>
                <c:pt idx="2217">
                  <c:v>31.6</c:v>
                </c:pt>
                <c:pt idx="2218">
                  <c:v>33.57</c:v>
                </c:pt>
                <c:pt idx="2219">
                  <c:v>38.229999999999997</c:v>
                </c:pt>
                <c:pt idx="2220">
                  <c:v>42.9</c:v>
                </c:pt>
                <c:pt idx="2221">
                  <c:v>43.87</c:v>
                </c:pt>
                <c:pt idx="2222">
                  <c:v>40.57</c:v>
                </c:pt>
                <c:pt idx="2223">
                  <c:v>43.12</c:v>
                </c:pt>
                <c:pt idx="2224">
                  <c:v>40.549999999999997</c:v>
                </c:pt>
                <c:pt idx="2225">
                  <c:v>37.83</c:v>
                </c:pt>
                <c:pt idx="2226">
                  <c:v>42.85</c:v>
                </c:pt>
                <c:pt idx="2227">
                  <c:v>43.25</c:v>
                </c:pt>
                <c:pt idx="2228">
                  <c:v>37.049999999999997</c:v>
                </c:pt>
                <c:pt idx="2229">
                  <c:v>34.630000000000003</c:v>
                </c:pt>
                <c:pt idx="2230">
                  <c:v>29.97</c:v>
                </c:pt>
                <c:pt idx="2231">
                  <c:v>27.82</c:v>
                </c:pt>
                <c:pt idx="2232">
                  <c:v>24.08</c:v>
                </c:pt>
                <c:pt idx="2233">
                  <c:v>31.93</c:v>
                </c:pt>
                <c:pt idx="2234">
                  <c:v>32.22</c:v>
                </c:pt>
                <c:pt idx="2235">
                  <c:v>27.9</c:v>
                </c:pt>
                <c:pt idx="2236">
                  <c:v>36.770000000000003</c:v>
                </c:pt>
                <c:pt idx="2237">
                  <c:v>36.78</c:v>
                </c:pt>
                <c:pt idx="2238">
                  <c:v>29.92</c:v>
                </c:pt>
                <c:pt idx="2239">
                  <c:v>35.75</c:v>
                </c:pt>
                <c:pt idx="2240">
                  <c:v>42.02</c:v>
                </c:pt>
                <c:pt idx="2241">
                  <c:v>40.5</c:v>
                </c:pt>
                <c:pt idx="2242">
                  <c:v>41.33</c:v>
                </c:pt>
                <c:pt idx="2243">
                  <c:v>43.07</c:v>
                </c:pt>
                <c:pt idx="2244">
                  <c:v>44.7</c:v>
                </c:pt>
                <c:pt idx="2245">
                  <c:v>44.45</c:v>
                </c:pt>
                <c:pt idx="2246">
                  <c:v>40.08</c:v>
                </c:pt>
                <c:pt idx="2247">
                  <c:v>41.07</c:v>
                </c:pt>
                <c:pt idx="2248">
                  <c:v>41.4</c:v>
                </c:pt>
                <c:pt idx="2249">
                  <c:v>44.85</c:v>
                </c:pt>
                <c:pt idx="2250">
                  <c:v>43.47</c:v>
                </c:pt>
                <c:pt idx="2251">
                  <c:v>41.75</c:v>
                </c:pt>
                <c:pt idx="2252">
                  <c:v>41.82</c:v>
                </c:pt>
                <c:pt idx="2253">
                  <c:v>40.82</c:v>
                </c:pt>
                <c:pt idx="2254">
                  <c:v>39.33</c:v>
                </c:pt>
                <c:pt idx="2255">
                  <c:v>41.3</c:v>
                </c:pt>
                <c:pt idx="2256">
                  <c:v>43.13</c:v>
                </c:pt>
                <c:pt idx="2257">
                  <c:v>39.9</c:v>
                </c:pt>
                <c:pt idx="2258">
                  <c:v>38.479999999999997</c:v>
                </c:pt>
                <c:pt idx="2259">
                  <c:v>41.05</c:v>
                </c:pt>
                <c:pt idx="2260">
                  <c:v>40.67</c:v>
                </c:pt>
                <c:pt idx="2261">
                  <c:v>31.52</c:v>
                </c:pt>
                <c:pt idx="2262">
                  <c:v>27.33</c:v>
                </c:pt>
                <c:pt idx="2263">
                  <c:v>35.229999999999997</c:v>
                </c:pt>
                <c:pt idx="2264">
                  <c:v>39.67</c:v>
                </c:pt>
                <c:pt idx="2265">
                  <c:v>44.82</c:v>
                </c:pt>
                <c:pt idx="2266">
                  <c:v>40.98</c:v>
                </c:pt>
                <c:pt idx="2267">
                  <c:v>42.07</c:v>
                </c:pt>
                <c:pt idx="2268">
                  <c:v>42.28</c:v>
                </c:pt>
                <c:pt idx="2269">
                  <c:v>40.57</c:v>
                </c:pt>
                <c:pt idx="2270">
                  <c:v>43.77</c:v>
                </c:pt>
                <c:pt idx="2271">
                  <c:v>44.07</c:v>
                </c:pt>
                <c:pt idx="2272">
                  <c:v>43.75</c:v>
                </c:pt>
                <c:pt idx="2273">
                  <c:v>40.47</c:v>
                </c:pt>
                <c:pt idx="2274">
                  <c:v>43.27</c:v>
                </c:pt>
                <c:pt idx="2275">
                  <c:v>41.35</c:v>
                </c:pt>
                <c:pt idx="2276">
                  <c:v>35.229999999999997</c:v>
                </c:pt>
                <c:pt idx="2277">
                  <c:v>35.72</c:v>
                </c:pt>
                <c:pt idx="2278">
                  <c:v>38.35</c:v>
                </c:pt>
                <c:pt idx="2279">
                  <c:v>37.6</c:v>
                </c:pt>
                <c:pt idx="2280">
                  <c:v>32.799999999999997</c:v>
                </c:pt>
                <c:pt idx="2281">
                  <c:v>32.07</c:v>
                </c:pt>
                <c:pt idx="2282">
                  <c:v>27.78</c:v>
                </c:pt>
                <c:pt idx="2283">
                  <c:v>28.07</c:v>
                </c:pt>
                <c:pt idx="2284">
                  <c:v>21.53</c:v>
                </c:pt>
                <c:pt idx="2285">
                  <c:v>8.75</c:v>
                </c:pt>
                <c:pt idx="2286">
                  <c:v>16.25</c:v>
                </c:pt>
                <c:pt idx="2287">
                  <c:v>17.649999999999999</c:v>
                </c:pt>
                <c:pt idx="2288">
                  <c:v>32.619999999999997</c:v>
                </c:pt>
                <c:pt idx="2289">
                  <c:v>33.700000000000003</c:v>
                </c:pt>
                <c:pt idx="2290">
                  <c:v>43.8</c:v>
                </c:pt>
                <c:pt idx="2291">
                  <c:v>43.33</c:v>
                </c:pt>
                <c:pt idx="2292">
                  <c:v>41.13</c:v>
                </c:pt>
                <c:pt idx="2293">
                  <c:v>41</c:v>
                </c:pt>
                <c:pt idx="2294">
                  <c:v>39.82</c:v>
                </c:pt>
                <c:pt idx="2295">
                  <c:v>42.05</c:v>
                </c:pt>
                <c:pt idx="2296">
                  <c:v>40.22</c:v>
                </c:pt>
                <c:pt idx="2297">
                  <c:v>41.17</c:v>
                </c:pt>
                <c:pt idx="2298">
                  <c:v>42.87</c:v>
                </c:pt>
                <c:pt idx="2299">
                  <c:v>42.62</c:v>
                </c:pt>
                <c:pt idx="2300">
                  <c:v>41.93</c:v>
                </c:pt>
                <c:pt idx="2301">
                  <c:v>39.25</c:v>
                </c:pt>
                <c:pt idx="2302">
                  <c:v>37.9</c:v>
                </c:pt>
                <c:pt idx="2303">
                  <c:v>38.28</c:v>
                </c:pt>
                <c:pt idx="2304">
                  <c:v>31.18</c:v>
                </c:pt>
                <c:pt idx="2305">
                  <c:v>29.3</c:v>
                </c:pt>
                <c:pt idx="2306">
                  <c:v>30.02</c:v>
                </c:pt>
                <c:pt idx="2307">
                  <c:v>37.15</c:v>
                </c:pt>
                <c:pt idx="2308">
                  <c:v>28.12</c:v>
                </c:pt>
                <c:pt idx="2309">
                  <c:v>14.58</c:v>
                </c:pt>
                <c:pt idx="2310">
                  <c:v>20.65</c:v>
                </c:pt>
                <c:pt idx="2311">
                  <c:v>36.93</c:v>
                </c:pt>
                <c:pt idx="2312">
                  <c:v>38.82</c:v>
                </c:pt>
                <c:pt idx="2313">
                  <c:v>40.33</c:v>
                </c:pt>
                <c:pt idx="2314">
                  <c:v>44.42</c:v>
                </c:pt>
                <c:pt idx="2315">
                  <c:v>44.87</c:v>
                </c:pt>
                <c:pt idx="2316">
                  <c:v>43.6</c:v>
                </c:pt>
                <c:pt idx="2317">
                  <c:v>42.83</c:v>
                </c:pt>
                <c:pt idx="2318">
                  <c:v>42.7</c:v>
                </c:pt>
                <c:pt idx="2319">
                  <c:v>43.65</c:v>
                </c:pt>
                <c:pt idx="2320">
                  <c:v>43.18</c:v>
                </c:pt>
                <c:pt idx="2321">
                  <c:v>43.85</c:v>
                </c:pt>
                <c:pt idx="2322">
                  <c:v>43.63</c:v>
                </c:pt>
                <c:pt idx="2323">
                  <c:v>44.32</c:v>
                </c:pt>
                <c:pt idx="2324">
                  <c:v>43.17</c:v>
                </c:pt>
                <c:pt idx="2325">
                  <c:v>42.63</c:v>
                </c:pt>
                <c:pt idx="2326">
                  <c:v>40.42</c:v>
                </c:pt>
                <c:pt idx="2327">
                  <c:v>37.67</c:v>
                </c:pt>
                <c:pt idx="2328">
                  <c:v>36.4</c:v>
                </c:pt>
                <c:pt idx="2329">
                  <c:v>39.479999999999997</c:v>
                </c:pt>
                <c:pt idx="2330">
                  <c:v>39.82</c:v>
                </c:pt>
                <c:pt idx="2331">
                  <c:v>39.18</c:v>
                </c:pt>
                <c:pt idx="2332">
                  <c:v>36.520000000000003</c:v>
                </c:pt>
                <c:pt idx="2333">
                  <c:v>22.7</c:v>
                </c:pt>
                <c:pt idx="2334">
                  <c:v>16.47</c:v>
                </c:pt>
                <c:pt idx="2335">
                  <c:v>27.13</c:v>
                </c:pt>
                <c:pt idx="2336">
                  <c:v>38.35</c:v>
                </c:pt>
                <c:pt idx="2337">
                  <c:v>41.42</c:v>
                </c:pt>
                <c:pt idx="2338">
                  <c:v>41.17</c:v>
                </c:pt>
                <c:pt idx="2339">
                  <c:v>42.72</c:v>
                </c:pt>
                <c:pt idx="2340">
                  <c:v>44.83</c:v>
                </c:pt>
                <c:pt idx="2341">
                  <c:v>43.53</c:v>
                </c:pt>
                <c:pt idx="2342">
                  <c:v>42.82</c:v>
                </c:pt>
                <c:pt idx="2343">
                  <c:v>43.38</c:v>
                </c:pt>
                <c:pt idx="2344">
                  <c:v>42.85</c:v>
                </c:pt>
                <c:pt idx="2345">
                  <c:v>40.29</c:v>
                </c:pt>
                <c:pt idx="2346">
                  <c:v>42.82</c:v>
                </c:pt>
                <c:pt idx="2347">
                  <c:v>40.17</c:v>
                </c:pt>
                <c:pt idx="2348">
                  <c:v>40.08</c:v>
                </c:pt>
                <c:pt idx="2349">
                  <c:v>37.75</c:v>
                </c:pt>
                <c:pt idx="2350">
                  <c:v>36.75</c:v>
                </c:pt>
                <c:pt idx="2351">
                  <c:v>36.72</c:v>
                </c:pt>
                <c:pt idx="2352">
                  <c:v>36.67</c:v>
                </c:pt>
                <c:pt idx="2353">
                  <c:v>36.630000000000003</c:v>
                </c:pt>
                <c:pt idx="2354">
                  <c:v>36.1</c:v>
                </c:pt>
                <c:pt idx="2355">
                  <c:v>35.33</c:v>
                </c:pt>
                <c:pt idx="2356">
                  <c:v>33.56</c:v>
                </c:pt>
                <c:pt idx="2357">
                  <c:v>25.48</c:v>
                </c:pt>
                <c:pt idx="2358">
                  <c:v>22.63</c:v>
                </c:pt>
                <c:pt idx="2359">
                  <c:v>28.04</c:v>
                </c:pt>
                <c:pt idx="2360">
                  <c:v>35.659999999999997</c:v>
                </c:pt>
                <c:pt idx="2361">
                  <c:v>40.56</c:v>
                </c:pt>
                <c:pt idx="2362">
                  <c:v>44.51</c:v>
                </c:pt>
                <c:pt idx="2363">
                  <c:v>42.79</c:v>
                </c:pt>
                <c:pt idx="2364">
                  <c:v>44.31</c:v>
                </c:pt>
                <c:pt idx="2365">
                  <c:v>41.49</c:v>
                </c:pt>
                <c:pt idx="2366">
                  <c:v>42.82</c:v>
                </c:pt>
                <c:pt idx="2367">
                  <c:v>43.38</c:v>
                </c:pt>
                <c:pt idx="2368">
                  <c:v>42.85</c:v>
                </c:pt>
                <c:pt idx="2369">
                  <c:v>40.29</c:v>
                </c:pt>
                <c:pt idx="2370">
                  <c:v>42.82</c:v>
                </c:pt>
                <c:pt idx="2371">
                  <c:v>40.17</c:v>
                </c:pt>
                <c:pt idx="2372">
                  <c:v>40.08</c:v>
                </c:pt>
                <c:pt idx="2373">
                  <c:v>37.75</c:v>
                </c:pt>
                <c:pt idx="2374">
                  <c:v>36.75</c:v>
                </c:pt>
                <c:pt idx="2375">
                  <c:v>36.72</c:v>
                </c:pt>
                <c:pt idx="2376">
                  <c:v>36.67</c:v>
                </c:pt>
                <c:pt idx="2377">
                  <c:v>36.630000000000003</c:v>
                </c:pt>
                <c:pt idx="2378">
                  <c:v>36.1</c:v>
                </c:pt>
                <c:pt idx="2379">
                  <c:v>35.33</c:v>
                </c:pt>
                <c:pt idx="2380">
                  <c:v>33.56</c:v>
                </c:pt>
                <c:pt idx="2381">
                  <c:v>25.48</c:v>
                </c:pt>
                <c:pt idx="2382">
                  <c:v>22.63</c:v>
                </c:pt>
                <c:pt idx="2383">
                  <c:v>28.04</c:v>
                </c:pt>
                <c:pt idx="2384">
                  <c:v>35.659999999999997</c:v>
                </c:pt>
                <c:pt idx="2385">
                  <c:v>40.56</c:v>
                </c:pt>
                <c:pt idx="2386">
                  <c:v>44.51</c:v>
                </c:pt>
                <c:pt idx="2387">
                  <c:v>42.79</c:v>
                </c:pt>
                <c:pt idx="2388">
                  <c:v>44.31</c:v>
                </c:pt>
                <c:pt idx="2389">
                  <c:v>41.49</c:v>
                </c:pt>
                <c:pt idx="2390">
                  <c:v>42.82</c:v>
                </c:pt>
                <c:pt idx="2391">
                  <c:v>43.38</c:v>
                </c:pt>
                <c:pt idx="2392">
                  <c:v>42.85</c:v>
                </c:pt>
                <c:pt idx="2393">
                  <c:v>40.29</c:v>
                </c:pt>
                <c:pt idx="2394">
                  <c:v>42.82</c:v>
                </c:pt>
                <c:pt idx="2395">
                  <c:v>40.17</c:v>
                </c:pt>
                <c:pt idx="2396">
                  <c:v>40.08</c:v>
                </c:pt>
                <c:pt idx="2397">
                  <c:v>37.75</c:v>
                </c:pt>
                <c:pt idx="2398">
                  <c:v>36.75</c:v>
                </c:pt>
                <c:pt idx="2399">
                  <c:v>36.72</c:v>
                </c:pt>
                <c:pt idx="2400">
                  <c:v>36.67</c:v>
                </c:pt>
                <c:pt idx="2401">
                  <c:v>36.630000000000003</c:v>
                </c:pt>
                <c:pt idx="2402">
                  <c:v>36.1</c:v>
                </c:pt>
                <c:pt idx="2403">
                  <c:v>35.33</c:v>
                </c:pt>
                <c:pt idx="2404">
                  <c:v>33.56</c:v>
                </c:pt>
                <c:pt idx="2405">
                  <c:v>25.48</c:v>
                </c:pt>
                <c:pt idx="2406">
                  <c:v>22.63</c:v>
                </c:pt>
                <c:pt idx="2407">
                  <c:v>28.04</c:v>
                </c:pt>
                <c:pt idx="2408">
                  <c:v>35.659999999999997</c:v>
                </c:pt>
                <c:pt idx="2409">
                  <c:v>40.56</c:v>
                </c:pt>
                <c:pt idx="2410">
                  <c:v>44.51</c:v>
                </c:pt>
                <c:pt idx="2411">
                  <c:v>42.79</c:v>
                </c:pt>
                <c:pt idx="2412">
                  <c:v>44.31</c:v>
                </c:pt>
                <c:pt idx="2413">
                  <c:v>41.49</c:v>
                </c:pt>
                <c:pt idx="2414">
                  <c:v>42.82</c:v>
                </c:pt>
                <c:pt idx="2415">
                  <c:v>43.38</c:v>
                </c:pt>
                <c:pt idx="2416">
                  <c:v>42.85</c:v>
                </c:pt>
                <c:pt idx="2417">
                  <c:v>40.29</c:v>
                </c:pt>
                <c:pt idx="2418">
                  <c:v>42.82</c:v>
                </c:pt>
                <c:pt idx="2419">
                  <c:v>40.17</c:v>
                </c:pt>
                <c:pt idx="2420">
                  <c:v>40.08</c:v>
                </c:pt>
                <c:pt idx="2421">
                  <c:v>37.75</c:v>
                </c:pt>
                <c:pt idx="2422">
                  <c:v>36.75</c:v>
                </c:pt>
                <c:pt idx="2423">
                  <c:v>36.72</c:v>
                </c:pt>
                <c:pt idx="2424">
                  <c:v>36.67</c:v>
                </c:pt>
                <c:pt idx="2425">
                  <c:v>36.630000000000003</c:v>
                </c:pt>
                <c:pt idx="2426">
                  <c:v>36.1</c:v>
                </c:pt>
                <c:pt idx="2427">
                  <c:v>35.33</c:v>
                </c:pt>
                <c:pt idx="2428">
                  <c:v>33.56</c:v>
                </c:pt>
                <c:pt idx="2429">
                  <c:v>25.48</c:v>
                </c:pt>
                <c:pt idx="2430">
                  <c:v>22.63</c:v>
                </c:pt>
                <c:pt idx="2431">
                  <c:v>28.04</c:v>
                </c:pt>
                <c:pt idx="2432">
                  <c:v>35.659999999999997</c:v>
                </c:pt>
                <c:pt idx="2433">
                  <c:v>40.56</c:v>
                </c:pt>
                <c:pt idx="2434">
                  <c:v>42.68</c:v>
                </c:pt>
                <c:pt idx="2435">
                  <c:v>44.9</c:v>
                </c:pt>
                <c:pt idx="2436">
                  <c:v>48.35</c:v>
                </c:pt>
                <c:pt idx="2437">
                  <c:v>52.8</c:v>
                </c:pt>
                <c:pt idx="2438">
                  <c:v>55.05</c:v>
                </c:pt>
                <c:pt idx="2439">
                  <c:v>49.97</c:v>
                </c:pt>
                <c:pt idx="2440">
                  <c:v>44.13</c:v>
                </c:pt>
                <c:pt idx="2441">
                  <c:v>44.08</c:v>
                </c:pt>
                <c:pt idx="2442">
                  <c:v>43.97</c:v>
                </c:pt>
                <c:pt idx="2443">
                  <c:v>43.23</c:v>
                </c:pt>
                <c:pt idx="2444">
                  <c:v>42.17</c:v>
                </c:pt>
                <c:pt idx="2445">
                  <c:v>43.45</c:v>
                </c:pt>
                <c:pt idx="2446">
                  <c:v>40.58</c:v>
                </c:pt>
                <c:pt idx="2447">
                  <c:v>41.87</c:v>
                </c:pt>
                <c:pt idx="2448">
                  <c:v>42.87</c:v>
                </c:pt>
                <c:pt idx="2449">
                  <c:v>43.63</c:v>
                </c:pt>
                <c:pt idx="2450">
                  <c:v>42.57</c:v>
                </c:pt>
                <c:pt idx="2451">
                  <c:v>40.78</c:v>
                </c:pt>
                <c:pt idx="2452">
                  <c:v>43.55</c:v>
                </c:pt>
                <c:pt idx="2453">
                  <c:v>40.28</c:v>
                </c:pt>
                <c:pt idx="2454">
                  <c:v>37.450000000000003</c:v>
                </c:pt>
                <c:pt idx="2455">
                  <c:v>38.58</c:v>
                </c:pt>
                <c:pt idx="2456">
                  <c:v>40.03</c:v>
                </c:pt>
                <c:pt idx="2457">
                  <c:v>39.630000000000003</c:v>
                </c:pt>
                <c:pt idx="2458">
                  <c:v>42.77</c:v>
                </c:pt>
                <c:pt idx="2459">
                  <c:v>41.03</c:v>
                </c:pt>
                <c:pt idx="2460">
                  <c:v>44.62</c:v>
                </c:pt>
                <c:pt idx="2461">
                  <c:v>43.45</c:v>
                </c:pt>
                <c:pt idx="2462">
                  <c:v>41.8</c:v>
                </c:pt>
                <c:pt idx="2463">
                  <c:v>40.369999999999997</c:v>
                </c:pt>
                <c:pt idx="2464">
                  <c:v>42.37</c:v>
                </c:pt>
                <c:pt idx="2465">
                  <c:v>39.5</c:v>
                </c:pt>
                <c:pt idx="2466">
                  <c:v>36.15</c:v>
                </c:pt>
                <c:pt idx="2467">
                  <c:v>39.369999999999997</c:v>
                </c:pt>
                <c:pt idx="2468">
                  <c:v>36.08</c:v>
                </c:pt>
                <c:pt idx="2469">
                  <c:v>33.92</c:v>
                </c:pt>
                <c:pt idx="2470">
                  <c:v>36.82</c:v>
                </c:pt>
                <c:pt idx="2471">
                  <c:v>38.32</c:v>
                </c:pt>
                <c:pt idx="2472">
                  <c:v>38.93</c:v>
                </c:pt>
                <c:pt idx="2473">
                  <c:v>38.020000000000003</c:v>
                </c:pt>
                <c:pt idx="2474">
                  <c:v>37.78</c:v>
                </c:pt>
                <c:pt idx="2475">
                  <c:v>38.4</c:v>
                </c:pt>
                <c:pt idx="2476">
                  <c:v>38.299999999999997</c:v>
                </c:pt>
                <c:pt idx="2477">
                  <c:v>31.97</c:v>
                </c:pt>
                <c:pt idx="2478">
                  <c:v>30.12</c:v>
                </c:pt>
                <c:pt idx="2479">
                  <c:v>29.98</c:v>
                </c:pt>
                <c:pt idx="2480">
                  <c:v>29.75</c:v>
                </c:pt>
                <c:pt idx="2481">
                  <c:v>33.130000000000003</c:v>
                </c:pt>
                <c:pt idx="2482">
                  <c:v>35.08</c:v>
                </c:pt>
                <c:pt idx="2483">
                  <c:v>37.119999999999997</c:v>
                </c:pt>
                <c:pt idx="2484">
                  <c:v>37.130000000000003</c:v>
                </c:pt>
                <c:pt idx="2485">
                  <c:v>36.1</c:v>
                </c:pt>
                <c:pt idx="2486">
                  <c:v>35.35</c:v>
                </c:pt>
                <c:pt idx="2487">
                  <c:v>33.15</c:v>
                </c:pt>
                <c:pt idx="2488">
                  <c:v>33.200000000000003</c:v>
                </c:pt>
                <c:pt idx="2489">
                  <c:v>31.78</c:v>
                </c:pt>
                <c:pt idx="2490">
                  <c:v>31.8</c:v>
                </c:pt>
                <c:pt idx="2491">
                  <c:v>28.93</c:v>
                </c:pt>
                <c:pt idx="2492">
                  <c:v>30.62</c:v>
                </c:pt>
                <c:pt idx="2493">
                  <c:v>31.45</c:v>
                </c:pt>
                <c:pt idx="2494">
                  <c:v>31.25</c:v>
                </c:pt>
                <c:pt idx="2495">
                  <c:v>31.63</c:v>
                </c:pt>
                <c:pt idx="2496">
                  <c:v>33.17</c:v>
                </c:pt>
                <c:pt idx="2497">
                  <c:v>34.57</c:v>
                </c:pt>
                <c:pt idx="2498">
                  <c:v>34.5</c:v>
                </c:pt>
                <c:pt idx="2499">
                  <c:v>39.78</c:v>
                </c:pt>
                <c:pt idx="2500">
                  <c:v>40.35</c:v>
                </c:pt>
                <c:pt idx="2501">
                  <c:v>35.47</c:v>
                </c:pt>
                <c:pt idx="2502">
                  <c:v>27.68</c:v>
                </c:pt>
                <c:pt idx="2503">
                  <c:v>24.12</c:v>
                </c:pt>
                <c:pt idx="2504">
                  <c:v>29.82</c:v>
                </c:pt>
                <c:pt idx="2505">
                  <c:v>40.56</c:v>
                </c:pt>
                <c:pt idx="2506">
                  <c:v>44.51</c:v>
                </c:pt>
                <c:pt idx="2507">
                  <c:v>42.79</c:v>
                </c:pt>
                <c:pt idx="2508">
                  <c:v>44.31</c:v>
                </c:pt>
                <c:pt idx="2509">
                  <c:v>41.49</c:v>
                </c:pt>
                <c:pt idx="2510">
                  <c:v>42.82</c:v>
                </c:pt>
                <c:pt idx="2511">
                  <c:v>43.38</c:v>
                </c:pt>
                <c:pt idx="2512">
                  <c:v>42.85</c:v>
                </c:pt>
                <c:pt idx="2513">
                  <c:v>40.29</c:v>
                </c:pt>
                <c:pt idx="2514">
                  <c:v>42.82</c:v>
                </c:pt>
                <c:pt idx="2515">
                  <c:v>40.17</c:v>
                </c:pt>
                <c:pt idx="2516">
                  <c:v>40.08</c:v>
                </c:pt>
                <c:pt idx="2517">
                  <c:v>37.75</c:v>
                </c:pt>
                <c:pt idx="2518">
                  <c:v>36.75</c:v>
                </c:pt>
                <c:pt idx="2519">
                  <c:v>36.72</c:v>
                </c:pt>
                <c:pt idx="2520">
                  <c:v>36.67</c:v>
                </c:pt>
                <c:pt idx="2521">
                  <c:v>36.630000000000003</c:v>
                </c:pt>
                <c:pt idx="2522">
                  <c:v>36.1</c:v>
                </c:pt>
                <c:pt idx="2523">
                  <c:v>35.33</c:v>
                </c:pt>
                <c:pt idx="2524">
                  <c:v>33.56</c:v>
                </c:pt>
                <c:pt idx="2525">
                  <c:v>25.48</c:v>
                </c:pt>
                <c:pt idx="2526">
                  <c:v>22.63</c:v>
                </c:pt>
                <c:pt idx="2527">
                  <c:v>28.04</c:v>
                </c:pt>
                <c:pt idx="2528">
                  <c:v>31.7</c:v>
                </c:pt>
                <c:pt idx="2529">
                  <c:v>33.770000000000003</c:v>
                </c:pt>
                <c:pt idx="2530">
                  <c:v>38.020000000000003</c:v>
                </c:pt>
                <c:pt idx="2531">
                  <c:v>40.07</c:v>
                </c:pt>
                <c:pt idx="2532">
                  <c:v>38.28</c:v>
                </c:pt>
                <c:pt idx="2533">
                  <c:v>41.78</c:v>
                </c:pt>
                <c:pt idx="2534">
                  <c:v>40.479999999999997</c:v>
                </c:pt>
                <c:pt idx="2535">
                  <c:v>44.43</c:v>
                </c:pt>
                <c:pt idx="2536">
                  <c:v>43.67</c:v>
                </c:pt>
                <c:pt idx="2537">
                  <c:v>40.119999999999997</c:v>
                </c:pt>
                <c:pt idx="2538">
                  <c:v>41.88</c:v>
                </c:pt>
                <c:pt idx="2539">
                  <c:v>33.630000000000003</c:v>
                </c:pt>
                <c:pt idx="2540">
                  <c:v>17.43</c:v>
                </c:pt>
                <c:pt idx="2541">
                  <c:v>22.1</c:v>
                </c:pt>
                <c:pt idx="2542">
                  <c:v>27.43</c:v>
                </c:pt>
                <c:pt idx="2543">
                  <c:v>41.73</c:v>
                </c:pt>
                <c:pt idx="2544">
                  <c:v>36.17</c:v>
                </c:pt>
                <c:pt idx="2545">
                  <c:v>31.05</c:v>
                </c:pt>
                <c:pt idx="2546">
                  <c:v>27.32</c:v>
                </c:pt>
                <c:pt idx="2547">
                  <c:v>25.7</c:v>
                </c:pt>
                <c:pt idx="2548">
                  <c:v>21.52</c:v>
                </c:pt>
                <c:pt idx="2549">
                  <c:v>30.13</c:v>
                </c:pt>
                <c:pt idx="2550">
                  <c:v>39.67</c:v>
                </c:pt>
                <c:pt idx="2551">
                  <c:v>34.9</c:v>
                </c:pt>
                <c:pt idx="2552">
                  <c:v>37.07</c:v>
                </c:pt>
                <c:pt idx="2553">
                  <c:v>37.07</c:v>
                </c:pt>
                <c:pt idx="2554">
                  <c:v>43.17</c:v>
                </c:pt>
                <c:pt idx="2555">
                  <c:v>43.9</c:v>
                </c:pt>
                <c:pt idx="2556">
                  <c:v>40.229999999999997</c:v>
                </c:pt>
                <c:pt idx="2557">
                  <c:v>40.43</c:v>
                </c:pt>
                <c:pt idx="2558">
                  <c:v>41.9</c:v>
                </c:pt>
                <c:pt idx="2559">
                  <c:v>40.18</c:v>
                </c:pt>
                <c:pt idx="2560">
                  <c:v>43.17</c:v>
                </c:pt>
                <c:pt idx="2561">
                  <c:v>43.2</c:v>
                </c:pt>
                <c:pt idx="2562">
                  <c:v>43.87</c:v>
                </c:pt>
                <c:pt idx="2563">
                  <c:v>44.75</c:v>
                </c:pt>
                <c:pt idx="2564">
                  <c:v>32.549999999999997</c:v>
                </c:pt>
                <c:pt idx="2565">
                  <c:v>28.78</c:v>
                </c:pt>
                <c:pt idx="2566">
                  <c:v>20.5</c:v>
                </c:pt>
                <c:pt idx="2567">
                  <c:v>17.600000000000001</c:v>
                </c:pt>
                <c:pt idx="2568">
                  <c:v>23.97</c:v>
                </c:pt>
                <c:pt idx="2569">
                  <c:v>22.85</c:v>
                </c:pt>
                <c:pt idx="2570">
                  <c:v>22.1</c:v>
                </c:pt>
                <c:pt idx="2571">
                  <c:v>19.93</c:v>
                </c:pt>
                <c:pt idx="2572">
                  <c:v>19.62</c:v>
                </c:pt>
                <c:pt idx="2573">
                  <c:v>22.03</c:v>
                </c:pt>
                <c:pt idx="2574">
                  <c:v>16.25</c:v>
                </c:pt>
                <c:pt idx="2575">
                  <c:v>21.9</c:v>
                </c:pt>
                <c:pt idx="2576">
                  <c:v>29.83</c:v>
                </c:pt>
                <c:pt idx="2577">
                  <c:v>38.299999999999997</c:v>
                </c:pt>
                <c:pt idx="2578">
                  <c:v>41.52</c:v>
                </c:pt>
                <c:pt idx="2579">
                  <c:v>41.17</c:v>
                </c:pt>
                <c:pt idx="2580">
                  <c:v>40.53</c:v>
                </c:pt>
                <c:pt idx="2581">
                  <c:v>42.8</c:v>
                </c:pt>
                <c:pt idx="2582">
                  <c:v>40.68</c:v>
                </c:pt>
                <c:pt idx="2583">
                  <c:v>40.85</c:v>
                </c:pt>
                <c:pt idx="2584">
                  <c:v>41.38</c:v>
                </c:pt>
                <c:pt idx="2585">
                  <c:v>42.4</c:v>
                </c:pt>
                <c:pt idx="2586">
                  <c:v>42.53</c:v>
                </c:pt>
                <c:pt idx="2587">
                  <c:v>38.57</c:v>
                </c:pt>
                <c:pt idx="2588">
                  <c:v>40.07</c:v>
                </c:pt>
                <c:pt idx="2589">
                  <c:v>35.549999999999997</c:v>
                </c:pt>
                <c:pt idx="2590">
                  <c:v>23.22</c:v>
                </c:pt>
                <c:pt idx="2591">
                  <c:v>19.45</c:v>
                </c:pt>
                <c:pt idx="2592">
                  <c:v>21.88</c:v>
                </c:pt>
                <c:pt idx="2593">
                  <c:v>28.58</c:v>
                </c:pt>
                <c:pt idx="2594">
                  <c:v>37.6</c:v>
                </c:pt>
                <c:pt idx="2595">
                  <c:v>37.880000000000003</c:v>
                </c:pt>
                <c:pt idx="2596">
                  <c:v>37.1</c:v>
                </c:pt>
                <c:pt idx="2597">
                  <c:v>35.82</c:v>
                </c:pt>
                <c:pt idx="2598">
                  <c:v>30.23</c:v>
                </c:pt>
                <c:pt idx="2599">
                  <c:v>30.9</c:v>
                </c:pt>
                <c:pt idx="2600">
                  <c:v>33.97</c:v>
                </c:pt>
                <c:pt idx="2601">
                  <c:v>36.4</c:v>
                </c:pt>
                <c:pt idx="2602">
                  <c:v>38.93</c:v>
                </c:pt>
                <c:pt idx="2603">
                  <c:v>42.53</c:v>
                </c:pt>
                <c:pt idx="2604">
                  <c:v>39.85</c:v>
                </c:pt>
                <c:pt idx="2605">
                  <c:v>37.880000000000003</c:v>
                </c:pt>
                <c:pt idx="2606">
                  <c:v>40.9</c:v>
                </c:pt>
                <c:pt idx="2607">
                  <c:v>44.15</c:v>
                </c:pt>
                <c:pt idx="2608">
                  <c:v>47.67</c:v>
                </c:pt>
                <c:pt idx="2609">
                  <c:v>47.28</c:v>
                </c:pt>
                <c:pt idx="2610">
                  <c:v>44.63</c:v>
                </c:pt>
                <c:pt idx="2611">
                  <c:v>43</c:v>
                </c:pt>
                <c:pt idx="2612">
                  <c:v>42.58</c:v>
                </c:pt>
                <c:pt idx="2613">
                  <c:v>37.979999999999997</c:v>
                </c:pt>
                <c:pt idx="2614">
                  <c:v>37.85</c:v>
                </c:pt>
                <c:pt idx="2615">
                  <c:v>37.270000000000003</c:v>
                </c:pt>
                <c:pt idx="2616">
                  <c:v>32.5</c:v>
                </c:pt>
                <c:pt idx="2617">
                  <c:v>28.57</c:v>
                </c:pt>
                <c:pt idx="2618">
                  <c:v>26.07</c:v>
                </c:pt>
                <c:pt idx="2619">
                  <c:v>24.18</c:v>
                </c:pt>
                <c:pt idx="2620">
                  <c:v>25.07</c:v>
                </c:pt>
                <c:pt idx="2621">
                  <c:v>8.5</c:v>
                </c:pt>
                <c:pt idx="2622">
                  <c:v>5.0999999999999996</c:v>
                </c:pt>
                <c:pt idx="2623">
                  <c:v>13.55</c:v>
                </c:pt>
                <c:pt idx="2624">
                  <c:v>22.9</c:v>
                </c:pt>
                <c:pt idx="2625">
                  <c:v>32.979999999999997</c:v>
                </c:pt>
                <c:pt idx="2626">
                  <c:v>43.2</c:v>
                </c:pt>
                <c:pt idx="2627">
                  <c:v>42.08</c:v>
                </c:pt>
                <c:pt idx="2628">
                  <c:v>43.47</c:v>
                </c:pt>
                <c:pt idx="2629">
                  <c:v>43.3</c:v>
                </c:pt>
                <c:pt idx="2630">
                  <c:v>43.68</c:v>
                </c:pt>
                <c:pt idx="2631">
                  <c:v>45.02</c:v>
                </c:pt>
                <c:pt idx="2632">
                  <c:v>44.78</c:v>
                </c:pt>
                <c:pt idx="2633">
                  <c:v>43.62</c:v>
                </c:pt>
                <c:pt idx="2634">
                  <c:v>44.62</c:v>
                </c:pt>
                <c:pt idx="2635">
                  <c:v>40.049999999999997</c:v>
                </c:pt>
                <c:pt idx="2636">
                  <c:v>43.2</c:v>
                </c:pt>
                <c:pt idx="2637">
                  <c:v>41.32</c:v>
                </c:pt>
                <c:pt idx="2638">
                  <c:v>44.25</c:v>
                </c:pt>
                <c:pt idx="2639">
                  <c:v>42.62</c:v>
                </c:pt>
                <c:pt idx="2640">
                  <c:v>40.32</c:v>
                </c:pt>
                <c:pt idx="2641">
                  <c:v>36.85</c:v>
                </c:pt>
                <c:pt idx="2642">
                  <c:v>35</c:v>
                </c:pt>
                <c:pt idx="2643">
                  <c:v>36.380000000000003</c:v>
                </c:pt>
                <c:pt idx="2644">
                  <c:v>33.92</c:v>
                </c:pt>
                <c:pt idx="2645">
                  <c:v>19.13</c:v>
                </c:pt>
                <c:pt idx="2646">
                  <c:v>18.45</c:v>
                </c:pt>
                <c:pt idx="2647">
                  <c:v>23.38</c:v>
                </c:pt>
                <c:pt idx="2648">
                  <c:v>35.119999999999997</c:v>
                </c:pt>
                <c:pt idx="2649">
                  <c:v>41.33</c:v>
                </c:pt>
                <c:pt idx="2650">
                  <c:v>42.95</c:v>
                </c:pt>
                <c:pt idx="2651">
                  <c:v>41.27</c:v>
                </c:pt>
                <c:pt idx="2652">
                  <c:v>41.92</c:v>
                </c:pt>
                <c:pt idx="2653">
                  <c:v>45.87</c:v>
                </c:pt>
                <c:pt idx="2654">
                  <c:v>44.97</c:v>
                </c:pt>
                <c:pt idx="2655">
                  <c:v>40.65</c:v>
                </c:pt>
                <c:pt idx="2656">
                  <c:v>40.18</c:v>
                </c:pt>
                <c:pt idx="2657">
                  <c:v>40.67</c:v>
                </c:pt>
                <c:pt idx="2658">
                  <c:v>43.63</c:v>
                </c:pt>
                <c:pt idx="2659">
                  <c:v>25.85</c:v>
                </c:pt>
                <c:pt idx="2660">
                  <c:v>30.2</c:v>
                </c:pt>
                <c:pt idx="2661">
                  <c:v>21.87</c:v>
                </c:pt>
                <c:pt idx="2662">
                  <c:v>27.27</c:v>
                </c:pt>
                <c:pt idx="2663">
                  <c:v>30.08</c:v>
                </c:pt>
                <c:pt idx="2664">
                  <c:v>33.25</c:v>
                </c:pt>
                <c:pt idx="2665">
                  <c:v>36.78</c:v>
                </c:pt>
                <c:pt idx="2666">
                  <c:v>34.770000000000003</c:v>
                </c:pt>
                <c:pt idx="2667">
                  <c:v>35.450000000000003</c:v>
                </c:pt>
                <c:pt idx="2668">
                  <c:v>31.38</c:v>
                </c:pt>
                <c:pt idx="2669">
                  <c:v>26.2</c:v>
                </c:pt>
                <c:pt idx="2670">
                  <c:v>24.83</c:v>
                </c:pt>
                <c:pt idx="2671">
                  <c:v>26.42</c:v>
                </c:pt>
                <c:pt idx="2672">
                  <c:v>31.83</c:v>
                </c:pt>
                <c:pt idx="2673">
                  <c:v>37.229999999999997</c:v>
                </c:pt>
                <c:pt idx="2674">
                  <c:v>42.52</c:v>
                </c:pt>
                <c:pt idx="2675">
                  <c:v>44.83</c:v>
                </c:pt>
                <c:pt idx="2676">
                  <c:v>42.32</c:v>
                </c:pt>
                <c:pt idx="2677">
                  <c:v>41.4</c:v>
                </c:pt>
                <c:pt idx="2678">
                  <c:v>44.43</c:v>
                </c:pt>
                <c:pt idx="2679">
                  <c:v>40.72</c:v>
                </c:pt>
                <c:pt idx="2680">
                  <c:v>43.07</c:v>
                </c:pt>
                <c:pt idx="2681">
                  <c:v>42.78</c:v>
                </c:pt>
                <c:pt idx="2682">
                  <c:v>40.28</c:v>
                </c:pt>
                <c:pt idx="2683">
                  <c:v>44.08</c:v>
                </c:pt>
                <c:pt idx="2684">
                  <c:v>36.1</c:v>
                </c:pt>
                <c:pt idx="2685">
                  <c:v>33.520000000000003</c:v>
                </c:pt>
                <c:pt idx="2686">
                  <c:v>31.52</c:v>
                </c:pt>
                <c:pt idx="2687">
                  <c:v>22.98</c:v>
                </c:pt>
                <c:pt idx="2688">
                  <c:v>25.17</c:v>
                </c:pt>
                <c:pt idx="2689">
                  <c:v>30.98</c:v>
                </c:pt>
                <c:pt idx="2690">
                  <c:v>30.67</c:v>
                </c:pt>
                <c:pt idx="2691">
                  <c:v>33.119999999999997</c:v>
                </c:pt>
                <c:pt idx="2692">
                  <c:v>28.72</c:v>
                </c:pt>
                <c:pt idx="2693">
                  <c:v>17.100000000000001</c:v>
                </c:pt>
                <c:pt idx="2694">
                  <c:v>16.02</c:v>
                </c:pt>
                <c:pt idx="2695">
                  <c:v>23.13</c:v>
                </c:pt>
                <c:pt idx="2696">
                  <c:v>33.5</c:v>
                </c:pt>
                <c:pt idx="2697">
                  <c:v>38.35</c:v>
                </c:pt>
                <c:pt idx="2698">
                  <c:v>40.869999999999997</c:v>
                </c:pt>
                <c:pt idx="2699">
                  <c:v>40.92</c:v>
                </c:pt>
                <c:pt idx="2700">
                  <c:v>43.37</c:v>
                </c:pt>
                <c:pt idx="2701">
                  <c:v>40.130000000000003</c:v>
                </c:pt>
                <c:pt idx="2702">
                  <c:v>43.47</c:v>
                </c:pt>
                <c:pt idx="2703">
                  <c:v>41.95</c:v>
                </c:pt>
                <c:pt idx="2704">
                  <c:v>42.05</c:v>
                </c:pt>
                <c:pt idx="2705">
                  <c:v>38.4</c:v>
                </c:pt>
                <c:pt idx="2706">
                  <c:v>37.85</c:v>
                </c:pt>
                <c:pt idx="2707">
                  <c:v>35.93</c:v>
                </c:pt>
                <c:pt idx="2708">
                  <c:v>28.67</c:v>
                </c:pt>
                <c:pt idx="2709">
                  <c:v>22.98</c:v>
                </c:pt>
                <c:pt idx="2710">
                  <c:v>24.23</c:v>
                </c:pt>
                <c:pt idx="2711">
                  <c:v>25.3</c:v>
                </c:pt>
                <c:pt idx="2712">
                  <c:v>26.48</c:v>
                </c:pt>
                <c:pt idx="2713">
                  <c:v>26.47</c:v>
                </c:pt>
                <c:pt idx="2714">
                  <c:v>31.88</c:v>
                </c:pt>
                <c:pt idx="2715">
                  <c:v>28.97</c:v>
                </c:pt>
                <c:pt idx="2716">
                  <c:v>31.13</c:v>
                </c:pt>
                <c:pt idx="2717">
                  <c:v>25.55</c:v>
                </c:pt>
                <c:pt idx="2718">
                  <c:v>25.55</c:v>
                </c:pt>
                <c:pt idx="2719">
                  <c:v>30.98</c:v>
                </c:pt>
                <c:pt idx="2720">
                  <c:v>36.729999999999997</c:v>
                </c:pt>
                <c:pt idx="2721">
                  <c:v>40.22</c:v>
                </c:pt>
                <c:pt idx="2722">
                  <c:v>41.4</c:v>
                </c:pt>
                <c:pt idx="2723">
                  <c:v>42.8</c:v>
                </c:pt>
                <c:pt idx="2724">
                  <c:v>40.85</c:v>
                </c:pt>
                <c:pt idx="2725">
                  <c:v>40.92</c:v>
                </c:pt>
                <c:pt idx="2726">
                  <c:v>44.25</c:v>
                </c:pt>
                <c:pt idx="2727">
                  <c:v>46.3</c:v>
                </c:pt>
                <c:pt idx="2728">
                  <c:v>44.02</c:v>
                </c:pt>
                <c:pt idx="2729">
                  <c:v>40.799999999999997</c:v>
                </c:pt>
                <c:pt idx="2730">
                  <c:v>43.47</c:v>
                </c:pt>
                <c:pt idx="2731">
                  <c:v>41.7</c:v>
                </c:pt>
                <c:pt idx="2732">
                  <c:v>36.97</c:v>
                </c:pt>
                <c:pt idx="2733">
                  <c:v>34.18</c:v>
                </c:pt>
                <c:pt idx="2734">
                  <c:v>28.68</c:v>
                </c:pt>
                <c:pt idx="2735">
                  <c:v>28.55</c:v>
                </c:pt>
                <c:pt idx="2736">
                  <c:v>25.28</c:v>
                </c:pt>
                <c:pt idx="2737">
                  <c:v>31.28</c:v>
                </c:pt>
                <c:pt idx="2738">
                  <c:v>34.979999999999997</c:v>
                </c:pt>
                <c:pt idx="2739">
                  <c:v>30.7</c:v>
                </c:pt>
                <c:pt idx="2740">
                  <c:v>28.5</c:v>
                </c:pt>
                <c:pt idx="2741">
                  <c:v>27.3</c:v>
                </c:pt>
                <c:pt idx="2742">
                  <c:v>23.32</c:v>
                </c:pt>
                <c:pt idx="2743">
                  <c:v>31.08</c:v>
                </c:pt>
                <c:pt idx="2744">
                  <c:v>38.17</c:v>
                </c:pt>
                <c:pt idx="2745">
                  <c:v>43.98</c:v>
                </c:pt>
                <c:pt idx="2746">
                  <c:v>44.73</c:v>
                </c:pt>
                <c:pt idx="2747">
                  <c:v>42.12</c:v>
                </c:pt>
                <c:pt idx="2748">
                  <c:v>46.8</c:v>
                </c:pt>
                <c:pt idx="2749">
                  <c:v>49.07</c:v>
                </c:pt>
                <c:pt idx="2750">
                  <c:v>48.67</c:v>
                </c:pt>
                <c:pt idx="2751">
                  <c:v>46.02</c:v>
                </c:pt>
                <c:pt idx="2752">
                  <c:v>50.07</c:v>
                </c:pt>
                <c:pt idx="2753">
                  <c:v>51.87</c:v>
                </c:pt>
                <c:pt idx="2754">
                  <c:v>42.93</c:v>
                </c:pt>
                <c:pt idx="2755">
                  <c:v>45.15</c:v>
                </c:pt>
                <c:pt idx="2756">
                  <c:v>40.450000000000003</c:v>
                </c:pt>
                <c:pt idx="2757">
                  <c:v>36.619999999999997</c:v>
                </c:pt>
                <c:pt idx="2758">
                  <c:v>36.22</c:v>
                </c:pt>
                <c:pt idx="2759">
                  <c:v>39.47</c:v>
                </c:pt>
                <c:pt idx="2760">
                  <c:v>39.619999999999997</c:v>
                </c:pt>
                <c:pt idx="2761">
                  <c:v>35.17</c:v>
                </c:pt>
                <c:pt idx="2762">
                  <c:v>36.35</c:v>
                </c:pt>
                <c:pt idx="2763">
                  <c:v>40.630000000000003</c:v>
                </c:pt>
                <c:pt idx="2764">
                  <c:v>37.57</c:v>
                </c:pt>
                <c:pt idx="2765">
                  <c:v>19.53</c:v>
                </c:pt>
                <c:pt idx="2766">
                  <c:v>16.23</c:v>
                </c:pt>
                <c:pt idx="2767">
                  <c:v>28.85</c:v>
                </c:pt>
                <c:pt idx="2768">
                  <c:v>38.619999999999997</c:v>
                </c:pt>
                <c:pt idx="2769">
                  <c:v>43.13</c:v>
                </c:pt>
                <c:pt idx="2770">
                  <c:v>40.53</c:v>
                </c:pt>
                <c:pt idx="2771">
                  <c:v>43.82</c:v>
                </c:pt>
                <c:pt idx="2772">
                  <c:v>40.67</c:v>
                </c:pt>
                <c:pt idx="2773">
                  <c:v>45.12</c:v>
                </c:pt>
                <c:pt idx="2774">
                  <c:v>49.98</c:v>
                </c:pt>
                <c:pt idx="2775">
                  <c:v>53.05</c:v>
                </c:pt>
                <c:pt idx="2776">
                  <c:v>56.32</c:v>
                </c:pt>
                <c:pt idx="2777">
                  <c:v>53.82</c:v>
                </c:pt>
                <c:pt idx="2778">
                  <c:v>48.88</c:v>
                </c:pt>
                <c:pt idx="2779">
                  <c:v>47.9</c:v>
                </c:pt>
                <c:pt idx="2780">
                  <c:v>44.25</c:v>
                </c:pt>
                <c:pt idx="2781">
                  <c:v>43.77</c:v>
                </c:pt>
                <c:pt idx="2782">
                  <c:v>41.75</c:v>
                </c:pt>
                <c:pt idx="2783">
                  <c:v>41.52</c:v>
                </c:pt>
                <c:pt idx="2784">
                  <c:v>40.97</c:v>
                </c:pt>
                <c:pt idx="2785">
                  <c:v>44.95</c:v>
                </c:pt>
                <c:pt idx="2786">
                  <c:v>43.33</c:v>
                </c:pt>
                <c:pt idx="2787">
                  <c:v>39.630000000000003</c:v>
                </c:pt>
                <c:pt idx="2788">
                  <c:v>35.83</c:v>
                </c:pt>
                <c:pt idx="2789">
                  <c:v>19.53</c:v>
                </c:pt>
                <c:pt idx="2790">
                  <c:v>17.3</c:v>
                </c:pt>
                <c:pt idx="2791">
                  <c:v>14.52</c:v>
                </c:pt>
                <c:pt idx="2792">
                  <c:v>36.92</c:v>
                </c:pt>
                <c:pt idx="2793">
                  <c:v>41.02</c:v>
                </c:pt>
                <c:pt idx="2794">
                  <c:v>45.77</c:v>
                </c:pt>
                <c:pt idx="2795">
                  <c:v>50.17</c:v>
                </c:pt>
                <c:pt idx="2796">
                  <c:v>53.72</c:v>
                </c:pt>
                <c:pt idx="2797">
                  <c:v>56.85</c:v>
                </c:pt>
                <c:pt idx="2798">
                  <c:v>59.85</c:v>
                </c:pt>
                <c:pt idx="2799">
                  <c:v>62</c:v>
                </c:pt>
                <c:pt idx="2800">
                  <c:v>61.53</c:v>
                </c:pt>
                <c:pt idx="2801">
                  <c:v>57.77</c:v>
                </c:pt>
                <c:pt idx="2802">
                  <c:v>51.45</c:v>
                </c:pt>
                <c:pt idx="2803">
                  <c:v>47.42</c:v>
                </c:pt>
                <c:pt idx="2804">
                  <c:v>44.05</c:v>
                </c:pt>
                <c:pt idx="2805">
                  <c:v>40.65</c:v>
                </c:pt>
                <c:pt idx="2806">
                  <c:v>42.12</c:v>
                </c:pt>
                <c:pt idx="2807">
                  <c:v>40.72</c:v>
                </c:pt>
                <c:pt idx="2808">
                  <c:v>40.07</c:v>
                </c:pt>
                <c:pt idx="2809">
                  <c:v>40.119999999999997</c:v>
                </c:pt>
                <c:pt idx="2810">
                  <c:v>40.15</c:v>
                </c:pt>
                <c:pt idx="2811">
                  <c:v>38.83</c:v>
                </c:pt>
                <c:pt idx="2812">
                  <c:v>37.93</c:v>
                </c:pt>
                <c:pt idx="2813">
                  <c:v>26.63</c:v>
                </c:pt>
                <c:pt idx="2814">
                  <c:v>13.9</c:v>
                </c:pt>
                <c:pt idx="2815">
                  <c:v>25.77</c:v>
                </c:pt>
                <c:pt idx="2816">
                  <c:v>40.270000000000003</c:v>
                </c:pt>
                <c:pt idx="2817">
                  <c:v>49.33</c:v>
                </c:pt>
                <c:pt idx="2818">
                  <c:v>48.2</c:v>
                </c:pt>
                <c:pt idx="2819">
                  <c:v>49.87</c:v>
                </c:pt>
                <c:pt idx="2820">
                  <c:v>48.75</c:v>
                </c:pt>
                <c:pt idx="2821">
                  <c:v>54.47</c:v>
                </c:pt>
                <c:pt idx="2822">
                  <c:v>63.57</c:v>
                </c:pt>
                <c:pt idx="2823">
                  <c:v>63.27</c:v>
                </c:pt>
                <c:pt idx="2824">
                  <c:v>61.58</c:v>
                </c:pt>
                <c:pt idx="2825">
                  <c:v>58.42</c:v>
                </c:pt>
                <c:pt idx="2826">
                  <c:v>53.57</c:v>
                </c:pt>
                <c:pt idx="2827">
                  <c:v>51.62</c:v>
                </c:pt>
                <c:pt idx="2828">
                  <c:v>39.35</c:v>
                </c:pt>
                <c:pt idx="2829">
                  <c:v>43.63</c:v>
                </c:pt>
                <c:pt idx="2830">
                  <c:v>40.6</c:v>
                </c:pt>
                <c:pt idx="2831">
                  <c:v>40.700000000000003</c:v>
                </c:pt>
                <c:pt idx="2832">
                  <c:v>47.28</c:v>
                </c:pt>
                <c:pt idx="2833">
                  <c:v>42.87</c:v>
                </c:pt>
                <c:pt idx="2834">
                  <c:v>40.07</c:v>
                </c:pt>
                <c:pt idx="2835">
                  <c:v>40.450000000000003</c:v>
                </c:pt>
                <c:pt idx="2836">
                  <c:v>40.32</c:v>
                </c:pt>
                <c:pt idx="2837">
                  <c:v>29.45</c:v>
                </c:pt>
                <c:pt idx="2838">
                  <c:v>24.47</c:v>
                </c:pt>
                <c:pt idx="2839">
                  <c:v>36.020000000000003</c:v>
                </c:pt>
                <c:pt idx="2840">
                  <c:v>39.950000000000003</c:v>
                </c:pt>
                <c:pt idx="2841">
                  <c:v>33.93</c:v>
                </c:pt>
                <c:pt idx="2842">
                  <c:v>30.8</c:v>
                </c:pt>
                <c:pt idx="2843">
                  <c:v>40.799999999999997</c:v>
                </c:pt>
                <c:pt idx="2844">
                  <c:v>40.68</c:v>
                </c:pt>
                <c:pt idx="2845">
                  <c:v>50.92</c:v>
                </c:pt>
                <c:pt idx="2846">
                  <c:v>51.83</c:v>
                </c:pt>
                <c:pt idx="2847">
                  <c:v>49.8</c:v>
                </c:pt>
                <c:pt idx="2848">
                  <c:v>44.42</c:v>
                </c:pt>
                <c:pt idx="2849">
                  <c:v>42.63</c:v>
                </c:pt>
                <c:pt idx="2850">
                  <c:v>43.33</c:v>
                </c:pt>
                <c:pt idx="2851">
                  <c:v>40.119999999999997</c:v>
                </c:pt>
                <c:pt idx="2852">
                  <c:v>41.97</c:v>
                </c:pt>
                <c:pt idx="2853">
                  <c:v>41.52</c:v>
                </c:pt>
                <c:pt idx="2854">
                  <c:v>41.58</c:v>
                </c:pt>
                <c:pt idx="2855">
                  <c:v>44.18</c:v>
                </c:pt>
                <c:pt idx="2856">
                  <c:v>44.22</c:v>
                </c:pt>
                <c:pt idx="2857">
                  <c:v>42.78</c:v>
                </c:pt>
                <c:pt idx="2858">
                  <c:v>42.15</c:v>
                </c:pt>
                <c:pt idx="2859">
                  <c:v>37.6</c:v>
                </c:pt>
                <c:pt idx="2860">
                  <c:v>36.83</c:v>
                </c:pt>
                <c:pt idx="2861">
                  <c:v>21.32</c:v>
                </c:pt>
                <c:pt idx="2862">
                  <c:v>15.4</c:v>
                </c:pt>
                <c:pt idx="2863">
                  <c:v>28.88</c:v>
                </c:pt>
                <c:pt idx="2864">
                  <c:v>40.75</c:v>
                </c:pt>
                <c:pt idx="2865">
                  <c:v>41.73</c:v>
                </c:pt>
                <c:pt idx="2866">
                  <c:v>42.27</c:v>
                </c:pt>
                <c:pt idx="2867">
                  <c:v>43.95</c:v>
                </c:pt>
                <c:pt idx="2868">
                  <c:v>48.32</c:v>
                </c:pt>
                <c:pt idx="2869">
                  <c:v>50.18</c:v>
                </c:pt>
                <c:pt idx="2870">
                  <c:v>47.8</c:v>
                </c:pt>
                <c:pt idx="2871">
                  <c:v>48.22</c:v>
                </c:pt>
                <c:pt idx="2872">
                  <c:v>47.35</c:v>
                </c:pt>
                <c:pt idx="2873">
                  <c:v>46.07</c:v>
                </c:pt>
                <c:pt idx="2874">
                  <c:v>45.53</c:v>
                </c:pt>
                <c:pt idx="2875">
                  <c:v>41.98</c:v>
                </c:pt>
                <c:pt idx="2876">
                  <c:v>40.72</c:v>
                </c:pt>
                <c:pt idx="2877">
                  <c:v>40.97</c:v>
                </c:pt>
                <c:pt idx="2878">
                  <c:v>35.450000000000003</c:v>
                </c:pt>
                <c:pt idx="2879">
                  <c:v>38.68</c:v>
                </c:pt>
                <c:pt idx="2880">
                  <c:v>37.03</c:v>
                </c:pt>
                <c:pt idx="2881">
                  <c:v>39.479999999999997</c:v>
                </c:pt>
                <c:pt idx="2882">
                  <c:v>34.82</c:v>
                </c:pt>
                <c:pt idx="2883">
                  <c:v>34.950000000000003</c:v>
                </c:pt>
                <c:pt idx="2884">
                  <c:v>33.229999999999997</c:v>
                </c:pt>
                <c:pt idx="2885">
                  <c:v>31.02</c:v>
                </c:pt>
                <c:pt idx="2886">
                  <c:v>25.97</c:v>
                </c:pt>
                <c:pt idx="2887">
                  <c:v>34.68</c:v>
                </c:pt>
                <c:pt idx="2888">
                  <c:v>38.450000000000003</c:v>
                </c:pt>
                <c:pt idx="2889">
                  <c:v>43.22</c:v>
                </c:pt>
                <c:pt idx="2890">
                  <c:v>40.5</c:v>
                </c:pt>
                <c:pt idx="2891">
                  <c:v>44.08</c:v>
                </c:pt>
                <c:pt idx="2892">
                  <c:v>44.12</c:v>
                </c:pt>
                <c:pt idx="2893">
                  <c:v>46.78</c:v>
                </c:pt>
                <c:pt idx="2894">
                  <c:v>43.42</c:v>
                </c:pt>
                <c:pt idx="2895">
                  <c:v>43.28</c:v>
                </c:pt>
                <c:pt idx="2896">
                  <c:v>40.33</c:v>
                </c:pt>
                <c:pt idx="2897">
                  <c:v>40.450000000000003</c:v>
                </c:pt>
                <c:pt idx="2898">
                  <c:v>40.82</c:v>
                </c:pt>
                <c:pt idx="2899">
                  <c:v>39.17</c:v>
                </c:pt>
                <c:pt idx="2900">
                  <c:v>42.33</c:v>
                </c:pt>
                <c:pt idx="2901">
                  <c:v>39.020000000000003</c:v>
                </c:pt>
                <c:pt idx="2902">
                  <c:v>38.1</c:v>
                </c:pt>
                <c:pt idx="2903">
                  <c:v>37.67</c:v>
                </c:pt>
                <c:pt idx="2904">
                  <c:v>37.85</c:v>
                </c:pt>
                <c:pt idx="2905">
                  <c:v>38.770000000000003</c:v>
                </c:pt>
                <c:pt idx="2906">
                  <c:v>38.92</c:v>
                </c:pt>
                <c:pt idx="2907">
                  <c:v>38.369999999999997</c:v>
                </c:pt>
                <c:pt idx="2908">
                  <c:v>39.08</c:v>
                </c:pt>
                <c:pt idx="2909">
                  <c:v>38.979999999999997</c:v>
                </c:pt>
                <c:pt idx="2910">
                  <c:v>37.130000000000003</c:v>
                </c:pt>
                <c:pt idx="2911">
                  <c:v>39.369999999999997</c:v>
                </c:pt>
                <c:pt idx="2912">
                  <c:v>39.93</c:v>
                </c:pt>
                <c:pt idx="2913">
                  <c:v>42.28</c:v>
                </c:pt>
                <c:pt idx="2914">
                  <c:v>42.28</c:v>
                </c:pt>
                <c:pt idx="2915">
                  <c:v>44.2</c:v>
                </c:pt>
                <c:pt idx="2916">
                  <c:v>42.53</c:v>
                </c:pt>
                <c:pt idx="2917">
                  <c:v>42.18</c:v>
                </c:pt>
                <c:pt idx="2918">
                  <c:v>41.52</c:v>
                </c:pt>
                <c:pt idx="2919">
                  <c:v>42.83</c:v>
                </c:pt>
                <c:pt idx="2920">
                  <c:v>40.950000000000003</c:v>
                </c:pt>
                <c:pt idx="2921">
                  <c:v>36.43</c:v>
                </c:pt>
                <c:pt idx="2922">
                  <c:v>41.7</c:v>
                </c:pt>
                <c:pt idx="2923">
                  <c:v>44.42</c:v>
                </c:pt>
                <c:pt idx="2924">
                  <c:v>43.93</c:v>
                </c:pt>
                <c:pt idx="2925">
                  <c:v>41.97</c:v>
                </c:pt>
                <c:pt idx="2926">
                  <c:v>36.700000000000003</c:v>
                </c:pt>
                <c:pt idx="2927">
                  <c:v>32.32</c:v>
                </c:pt>
                <c:pt idx="2928">
                  <c:v>31.73</c:v>
                </c:pt>
                <c:pt idx="2929">
                  <c:v>31.02</c:v>
                </c:pt>
                <c:pt idx="2930">
                  <c:v>33.35</c:v>
                </c:pt>
                <c:pt idx="2931">
                  <c:v>36.950000000000003</c:v>
                </c:pt>
                <c:pt idx="2932">
                  <c:v>35.58</c:v>
                </c:pt>
                <c:pt idx="2933">
                  <c:v>34.65</c:v>
                </c:pt>
                <c:pt idx="2934">
                  <c:v>39.85</c:v>
                </c:pt>
                <c:pt idx="2935">
                  <c:v>40.47</c:v>
                </c:pt>
                <c:pt idx="2936">
                  <c:v>41.47</c:v>
                </c:pt>
                <c:pt idx="2937">
                  <c:v>43.52</c:v>
                </c:pt>
                <c:pt idx="2938">
                  <c:v>42.23</c:v>
                </c:pt>
                <c:pt idx="2939">
                  <c:v>42.17</c:v>
                </c:pt>
                <c:pt idx="2940">
                  <c:v>42.28</c:v>
                </c:pt>
                <c:pt idx="2941">
                  <c:v>44</c:v>
                </c:pt>
                <c:pt idx="2942">
                  <c:v>44.73</c:v>
                </c:pt>
                <c:pt idx="2943">
                  <c:v>44.78</c:v>
                </c:pt>
                <c:pt idx="2944">
                  <c:v>43.58</c:v>
                </c:pt>
                <c:pt idx="2945">
                  <c:v>42.82</c:v>
                </c:pt>
                <c:pt idx="2946">
                  <c:v>42.63</c:v>
                </c:pt>
                <c:pt idx="2947">
                  <c:v>43.08</c:v>
                </c:pt>
                <c:pt idx="2948">
                  <c:v>44.5</c:v>
                </c:pt>
                <c:pt idx="2949">
                  <c:v>40.5</c:v>
                </c:pt>
                <c:pt idx="2950">
                  <c:v>42.05</c:v>
                </c:pt>
                <c:pt idx="2951">
                  <c:v>41.73</c:v>
                </c:pt>
                <c:pt idx="2952">
                  <c:v>41.65</c:v>
                </c:pt>
                <c:pt idx="2953">
                  <c:v>42.38</c:v>
                </c:pt>
                <c:pt idx="2954">
                  <c:v>40.65</c:v>
                </c:pt>
                <c:pt idx="2955">
                  <c:v>42.9</c:v>
                </c:pt>
                <c:pt idx="2956">
                  <c:v>42.58</c:v>
                </c:pt>
                <c:pt idx="2957">
                  <c:v>40.200000000000003</c:v>
                </c:pt>
                <c:pt idx="2958">
                  <c:v>44.73</c:v>
                </c:pt>
                <c:pt idx="2959">
                  <c:v>41.03</c:v>
                </c:pt>
                <c:pt idx="2960">
                  <c:v>40.1</c:v>
                </c:pt>
                <c:pt idx="2961">
                  <c:v>41.67</c:v>
                </c:pt>
                <c:pt idx="2962">
                  <c:v>42.05</c:v>
                </c:pt>
                <c:pt idx="2963">
                  <c:v>43.55</c:v>
                </c:pt>
                <c:pt idx="2964">
                  <c:v>42.82</c:v>
                </c:pt>
                <c:pt idx="2965">
                  <c:v>42.6</c:v>
                </c:pt>
                <c:pt idx="2966">
                  <c:v>41.9</c:v>
                </c:pt>
                <c:pt idx="2967">
                  <c:v>41.63</c:v>
                </c:pt>
                <c:pt idx="2968">
                  <c:v>41.18</c:v>
                </c:pt>
                <c:pt idx="2969">
                  <c:v>42.23</c:v>
                </c:pt>
                <c:pt idx="2970">
                  <c:v>45.08</c:v>
                </c:pt>
                <c:pt idx="2971">
                  <c:v>45.48</c:v>
                </c:pt>
                <c:pt idx="2972">
                  <c:v>46.32</c:v>
                </c:pt>
                <c:pt idx="2973">
                  <c:v>45.75</c:v>
                </c:pt>
                <c:pt idx="2974">
                  <c:v>47.02</c:v>
                </c:pt>
                <c:pt idx="2975">
                  <c:v>47.77</c:v>
                </c:pt>
                <c:pt idx="2976">
                  <c:v>47.77</c:v>
                </c:pt>
                <c:pt idx="2977">
                  <c:v>45.57</c:v>
                </c:pt>
                <c:pt idx="2978">
                  <c:v>45.58</c:v>
                </c:pt>
                <c:pt idx="2979">
                  <c:v>44.02</c:v>
                </c:pt>
                <c:pt idx="2980">
                  <c:v>40.08</c:v>
                </c:pt>
                <c:pt idx="2981">
                  <c:v>41.73</c:v>
                </c:pt>
                <c:pt idx="2982">
                  <c:v>41.65</c:v>
                </c:pt>
                <c:pt idx="2983">
                  <c:v>41.6</c:v>
                </c:pt>
                <c:pt idx="2984">
                  <c:v>43.82</c:v>
                </c:pt>
                <c:pt idx="2985">
                  <c:v>45.15</c:v>
                </c:pt>
                <c:pt idx="2986">
                  <c:v>46.72</c:v>
                </c:pt>
                <c:pt idx="2987">
                  <c:v>46.82</c:v>
                </c:pt>
                <c:pt idx="2988">
                  <c:v>46.58</c:v>
                </c:pt>
                <c:pt idx="2989">
                  <c:v>46.77</c:v>
                </c:pt>
                <c:pt idx="2990">
                  <c:v>46.73</c:v>
                </c:pt>
                <c:pt idx="2991">
                  <c:v>47.45</c:v>
                </c:pt>
                <c:pt idx="2992">
                  <c:v>48.1</c:v>
                </c:pt>
                <c:pt idx="2993">
                  <c:v>47.77</c:v>
                </c:pt>
                <c:pt idx="2994">
                  <c:v>47.47</c:v>
                </c:pt>
                <c:pt idx="2995">
                  <c:v>44.63</c:v>
                </c:pt>
                <c:pt idx="2996">
                  <c:v>40.32</c:v>
                </c:pt>
                <c:pt idx="2997">
                  <c:v>43.95</c:v>
                </c:pt>
                <c:pt idx="2998">
                  <c:v>43.17</c:v>
                </c:pt>
                <c:pt idx="2999">
                  <c:v>41.47</c:v>
                </c:pt>
                <c:pt idx="3000">
                  <c:v>41.92</c:v>
                </c:pt>
                <c:pt idx="3001">
                  <c:v>44.17</c:v>
                </c:pt>
                <c:pt idx="3002">
                  <c:v>40.1</c:v>
                </c:pt>
                <c:pt idx="3003">
                  <c:v>35.630000000000003</c:v>
                </c:pt>
                <c:pt idx="3004">
                  <c:v>39.33</c:v>
                </c:pt>
                <c:pt idx="3005">
                  <c:v>18.829999999999998</c:v>
                </c:pt>
                <c:pt idx="3006">
                  <c:v>18.829999999999998</c:v>
                </c:pt>
                <c:pt idx="3007">
                  <c:v>37.92</c:v>
                </c:pt>
                <c:pt idx="3008">
                  <c:v>38.43</c:v>
                </c:pt>
                <c:pt idx="3009">
                  <c:v>42.02</c:v>
                </c:pt>
                <c:pt idx="3010">
                  <c:v>44.83</c:v>
                </c:pt>
                <c:pt idx="3011">
                  <c:v>44.23</c:v>
                </c:pt>
                <c:pt idx="3012">
                  <c:v>43.48</c:v>
                </c:pt>
                <c:pt idx="3013">
                  <c:v>43.93</c:v>
                </c:pt>
                <c:pt idx="3014">
                  <c:v>44.33</c:v>
                </c:pt>
                <c:pt idx="3015">
                  <c:v>43.9</c:v>
                </c:pt>
                <c:pt idx="3016">
                  <c:v>46.9</c:v>
                </c:pt>
                <c:pt idx="3017">
                  <c:v>45.12</c:v>
                </c:pt>
                <c:pt idx="3018">
                  <c:v>41.7</c:v>
                </c:pt>
                <c:pt idx="3019">
                  <c:v>43.3</c:v>
                </c:pt>
                <c:pt idx="3020">
                  <c:v>34.1</c:v>
                </c:pt>
                <c:pt idx="3021">
                  <c:v>33.299999999999997</c:v>
                </c:pt>
                <c:pt idx="3022">
                  <c:v>38.630000000000003</c:v>
                </c:pt>
                <c:pt idx="3023">
                  <c:v>43.97</c:v>
                </c:pt>
                <c:pt idx="3024">
                  <c:v>42.07</c:v>
                </c:pt>
                <c:pt idx="3025">
                  <c:v>41.17</c:v>
                </c:pt>
                <c:pt idx="3026">
                  <c:v>40.42</c:v>
                </c:pt>
                <c:pt idx="3027">
                  <c:v>42.23</c:v>
                </c:pt>
                <c:pt idx="3028">
                  <c:v>41.12</c:v>
                </c:pt>
                <c:pt idx="3029">
                  <c:v>33.57</c:v>
                </c:pt>
                <c:pt idx="3030">
                  <c:v>29.62</c:v>
                </c:pt>
                <c:pt idx="3031">
                  <c:v>35.049999999999997</c:v>
                </c:pt>
                <c:pt idx="3032">
                  <c:v>37.520000000000003</c:v>
                </c:pt>
                <c:pt idx="3033">
                  <c:v>42.53</c:v>
                </c:pt>
                <c:pt idx="3034">
                  <c:v>44.38</c:v>
                </c:pt>
                <c:pt idx="3035">
                  <c:v>39.03</c:v>
                </c:pt>
                <c:pt idx="3036">
                  <c:v>37.049999999999997</c:v>
                </c:pt>
                <c:pt idx="3037">
                  <c:v>44.92</c:v>
                </c:pt>
                <c:pt idx="3038">
                  <c:v>43.8</c:v>
                </c:pt>
                <c:pt idx="3039">
                  <c:v>44.18</c:v>
                </c:pt>
                <c:pt idx="3040">
                  <c:v>41.17</c:v>
                </c:pt>
                <c:pt idx="3041">
                  <c:v>42.68</c:v>
                </c:pt>
                <c:pt idx="3042">
                  <c:v>41.68</c:v>
                </c:pt>
                <c:pt idx="3043">
                  <c:v>44.18</c:v>
                </c:pt>
                <c:pt idx="3044">
                  <c:v>43.87</c:v>
                </c:pt>
                <c:pt idx="3045">
                  <c:v>42</c:v>
                </c:pt>
                <c:pt idx="3046">
                  <c:v>38.08</c:v>
                </c:pt>
                <c:pt idx="3047">
                  <c:v>36.200000000000003</c:v>
                </c:pt>
                <c:pt idx="3048">
                  <c:v>36.75</c:v>
                </c:pt>
                <c:pt idx="3049">
                  <c:v>36.229999999999997</c:v>
                </c:pt>
                <c:pt idx="3050">
                  <c:v>32.57</c:v>
                </c:pt>
                <c:pt idx="3051">
                  <c:v>29.75</c:v>
                </c:pt>
                <c:pt idx="3052">
                  <c:v>28.62</c:v>
                </c:pt>
                <c:pt idx="3053">
                  <c:v>28.02</c:v>
                </c:pt>
                <c:pt idx="3054">
                  <c:v>27.22</c:v>
                </c:pt>
                <c:pt idx="3055">
                  <c:v>28.42</c:v>
                </c:pt>
                <c:pt idx="3056">
                  <c:v>31.08</c:v>
                </c:pt>
                <c:pt idx="3057">
                  <c:v>39.08</c:v>
                </c:pt>
                <c:pt idx="3058">
                  <c:v>41.13</c:v>
                </c:pt>
                <c:pt idx="3059">
                  <c:v>42.2</c:v>
                </c:pt>
                <c:pt idx="3060">
                  <c:v>43.68</c:v>
                </c:pt>
                <c:pt idx="3061">
                  <c:v>39</c:v>
                </c:pt>
                <c:pt idx="3062">
                  <c:v>38.5</c:v>
                </c:pt>
                <c:pt idx="3063">
                  <c:v>37.020000000000003</c:v>
                </c:pt>
                <c:pt idx="3064">
                  <c:v>33.799999999999997</c:v>
                </c:pt>
                <c:pt idx="3065">
                  <c:v>30.38</c:v>
                </c:pt>
                <c:pt idx="3066">
                  <c:v>28.63</c:v>
                </c:pt>
                <c:pt idx="3067">
                  <c:v>27.92</c:v>
                </c:pt>
                <c:pt idx="3068">
                  <c:v>26.6</c:v>
                </c:pt>
                <c:pt idx="3069">
                  <c:v>26.8</c:v>
                </c:pt>
                <c:pt idx="3070">
                  <c:v>22.98</c:v>
                </c:pt>
                <c:pt idx="3071">
                  <c:v>22.02</c:v>
                </c:pt>
                <c:pt idx="3072">
                  <c:v>23.63</c:v>
                </c:pt>
                <c:pt idx="3073">
                  <c:v>24.02</c:v>
                </c:pt>
                <c:pt idx="3074">
                  <c:v>24.98</c:v>
                </c:pt>
                <c:pt idx="3075">
                  <c:v>22.5</c:v>
                </c:pt>
                <c:pt idx="3076">
                  <c:v>26.42</c:v>
                </c:pt>
                <c:pt idx="3077">
                  <c:v>29.87</c:v>
                </c:pt>
                <c:pt idx="3078">
                  <c:v>28.42</c:v>
                </c:pt>
                <c:pt idx="3079">
                  <c:v>30.2</c:v>
                </c:pt>
                <c:pt idx="3080">
                  <c:v>35.22</c:v>
                </c:pt>
                <c:pt idx="3081">
                  <c:v>37.880000000000003</c:v>
                </c:pt>
                <c:pt idx="3082">
                  <c:v>39.229999999999997</c:v>
                </c:pt>
                <c:pt idx="3083">
                  <c:v>37.049999999999997</c:v>
                </c:pt>
                <c:pt idx="3084">
                  <c:v>37.58</c:v>
                </c:pt>
                <c:pt idx="3085">
                  <c:v>43.15</c:v>
                </c:pt>
                <c:pt idx="3086">
                  <c:v>42.42</c:v>
                </c:pt>
                <c:pt idx="3087">
                  <c:v>41.57</c:v>
                </c:pt>
                <c:pt idx="3088">
                  <c:v>43.5</c:v>
                </c:pt>
                <c:pt idx="3089">
                  <c:v>40.619999999999997</c:v>
                </c:pt>
                <c:pt idx="3090">
                  <c:v>41.72</c:v>
                </c:pt>
                <c:pt idx="3091">
                  <c:v>42.07</c:v>
                </c:pt>
                <c:pt idx="3092">
                  <c:v>37.53</c:v>
                </c:pt>
                <c:pt idx="3093">
                  <c:v>34.32</c:v>
                </c:pt>
                <c:pt idx="3094">
                  <c:v>31.23</c:v>
                </c:pt>
                <c:pt idx="3095">
                  <c:v>27.5</c:v>
                </c:pt>
                <c:pt idx="3096">
                  <c:v>26.75</c:v>
                </c:pt>
                <c:pt idx="3097">
                  <c:v>30.02</c:v>
                </c:pt>
                <c:pt idx="3098">
                  <c:v>33.28</c:v>
                </c:pt>
                <c:pt idx="3099">
                  <c:v>29.42</c:v>
                </c:pt>
                <c:pt idx="3100">
                  <c:v>27.25</c:v>
                </c:pt>
                <c:pt idx="3101">
                  <c:v>29.38</c:v>
                </c:pt>
                <c:pt idx="3102">
                  <c:v>29.77</c:v>
                </c:pt>
                <c:pt idx="3103">
                  <c:v>35</c:v>
                </c:pt>
                <c:pt idx="3104">
                  <c:v>38.75</c:v>
                </c:pt>
                <c:pt idx="3105">
                  <c:v>41.97</c:v>
                </c:pt>
                <c:pt idx="3106">
                  <c:v>40.880000000000003</c:v>
                </c:pt>
                <c:pt idx="3107">
                  <c:v>40.5</c:v>
                </c:pt>
                <c:pt idx="3108">
                  <c:v>42.67</c:v>
                </c:pt>
                <c:pt idx="3109">
                  <c:v>43.47</c:v>
                </c:pt>
                <c:pt idx="3110">
                  <c:v>43.57</c:v>
                </c:pt>
                <c:pt idx="3111">
                  <c:v>43.53</c:v>
                </c:pt>
                <c:pt idx="3112">
                  <c:v>40.28</c:v>
                </c:pt>
                <c:pt idx="3113">
                  <c:v>42.5</c:v>
                </c:pt>
                <c:pt idx="3114">
                  <c:v>42.8</c:v>
                </c:pt>
                <c:pt idx="3115">
                  <c:v>41.97</c:v>
                </c:pt>
                <c:pt idx="3116">
                  <c:v>41.62</c:v>
                </c:pt>
                <c:pt idx="3117">
                  <c:v>43.5</c:v>
                </c:pt>
                <c:pt idx="3118">
                  <c:v>41.75</c:v>
                </c:pt>
                <c:pt idx="3119">
                  <c:v>41.77</c:v>
                </c:pt>
                <c:pt idx="3120">
                  <c:v>39.85</c:v>
                </c:pt>
                <c:pt idx="3121">
                  <c:v>36.18</c:v>
                </c:pt>
                <c:pt idx="3122">
                  <c:v>33.33</c:v>
                </c:pt>
                <c:pt idx="3123">
                  <c:v>30.93</c:v>
                </c:pt>
                <c:pt idx="3124">
                  <c:v>31.58</c:v>
                </c:pt>
                <c:pt idx="3125">
                  <c:v>14.4</c:v>
                </c:pt>
                <c:pt idx="3126">
                  <c:v>14.9</c:v>
                </c:pt>
                <c:pt idx="3127">
                  <c:v>26.77</c:v>
                </c:pt>
                <c:pt idx="3128">
                  <c:v>24.07</c:v>
                </c:pt>
                <c:pt idx="3129">
                  <c:v>30.98</c:v>
                </c:pt>
                <c:pt idx="3130">
                  <c:v>43.02</c:v>
                </c:pt>
                <c:pt idx="3131">
                  <c:v>44.7</c:v>
                </c:pt>
                <c:pt idx="3132">
                  <c:v>42.37</c:v>
                </c:pt>
                <c:pt idx="3133">
                  <c:v>43.77</c:v>
                </c:pt>
                <c:pt idx="3134">
                  <c:v>42.82</c:v>
                </c:pt>
                <c:pt idx="3135">
                  <c:v>43.57</c:v>
                </c:pt>
                <c:pt idx="3136">
                  <c:v>41.27</c:v>
                </c:pt>
                <c:pt idx="3137">
                  <c:v>44.78</c:v>
                </c:pt>
                <c:pt idx="3138">
                  <c:v>41.38</c:v>
                </c:pt>
                <c:pt idx="3139">
                  <c:v>40.43</c:v>
                </c:pt>
                <c:pt idx="3140">
                  <c:v>39.200000000000003</c:v>
                </c:pt>
                <c:pt idx="3141">
                  <c:v>39.47</c:v>
                </c:pt>
                <c:pt idx="3142">
                  <c:v>41.97</c:v>
                </c:pt>
                <c:pt idx="3143">
                  <c:v>42.15</c:v>
                </c:pt>
                <c:pt idx="3144">
                  <c:v>38.43</c:v>
                </c:pt>
                <c:pt idx="3145">
                  <c:v>35.15</c:v>
                </c:pt>
                <c:pt idx="3146">
                  <c:v>32.82</c:v>
                </c:pt>
                <c:pt idx="3147">
                  <c:v>31.18</c:v>
                </c:pt>
                <c:pt idx="3148">
                  <c:v>30.67</c:v>
                </c:pt>
                <c:pt idx="3149">
                  <c:v>25.35</c:v>
                </c:pt>
                <c:pt idx="3150">
                  <c:v>28.6</c:v>
                </c:pt>
                <c:pt idx="3151">
                  <c:v>34.799999999999997</c:v>
                </c:pt>
                <c:pt idx="3152">
                  <c:v>37.229999999999997</c:v>
                </c:pt>
                <c:pt idx="3153">
                  <c:v>44.3</c:v>
                </c:pt>
                <c:pt idx="3154">
                  <c:v>44.1</c:v>
                </c:pt>
                <c:pt idx="3155">
                  <c:v>40.299999999999997</c:v>
                </c:pt>
                <c:pt idx="3156">
                  <c:v>41.32</c:v>
                </c:pt>
                <c:pt idx="3157">
                  <c:v>44.93</c:v>
                </c:pt>
                <c:pt idx="3158">
                  <c:v>40.119999999999997</c:v>
                </c:pt>
                <c:pt idx="3159">
                  <c:v>42.92</c:v>
                </c:pt>
                <c:pt idx="3160">
                  <c:v>41.4</c:v>
                </c:pt>
                <c:pt idx="3161">
                  <c:v>43.82</c:v>
                </c:pt>
                <c:pt idx="3162">
                  <c:v>43.08</c:v>
                </c:pt>
                <c:pt idx="3163">
                  <c:v>36.97</c:v>
                </c:pt>
                <c:pt idx="3164">
                  <c:v>38.020000000000003</c:v>
                </c:pt>
                <c:pt idx="3165">
                  <c:v>30.82</c:v>
                </c:pt>
                <c:pt idx="3166">
                  <c:v>30.25</c:v>
                </c:pt>
                <c:pt idx="3167">
                  <c:v>32.950000000000003</c:v>
                </c:pt>
                <c:pt idx="3168">
                  <c:v>34.270000000000003</c:v>
                </c:pt>
                <c:pt idx="3169">
                  <c:v>33.979999999999997</c:v>
                </c:pt>
                <c:pt idx="3170">
                  <c:v>31.48</c:v>
                </c:pt>
                <c:pt idx="3171">
                  <c:v>31.98</c:v>
                </c:pt>
                <c:pt idx="3172">
                  <c:v>31.37</c:v>
                </c:pt>
                <c:pt idx="3173">
                  <c:v>31.93</c:v>
                </c:pt>
                <c:pt idx="3174">
                  <c:v>33.020000000000003</c:v>
                </c:pt>
                <c:pt idx="3175">
                  <c:v>33.53</c:v>
                </c:pt>
                <c:pt idx="3176">
                  <c:v>35.22</c:v>
                </c:pt>
                <c:pt idx="3177">
                  <c:v>44.62</c:v>
                </c:pt>
                <c:pt idx="3178">
                  <c:v>43.67</c:v>
                </c:pt>
                <c:pt idx="3179">
                  <c:v>42.17</c:v>
                </c:pt>
                <c:pt idx="3180">
                  <c:v>44.47</c:v>
                </c:pt>
                <c:pt idx="3181">
                  <c:v>40.700000000000003</c:v>
                </c:pt>
                <c:pt idx="3182">
                  <c:v>40.549999999999997</c:v>
                </c:pt>
                <c:pt idx="3183">
                  <c:v>43.72</c:v>
                </c:pt>
                <c:pt idx="3184">
                  <c:v>40.869999999999997</c:v>
                </c:pt>
                <c:pt idx="3185">
                  <c:v>36.369999999999997</c:v>
                </c:pt>
                <c:pt idx="3186">
                  <c:v>35.479999999999997</c:v>
                </c:pt>
                <c:pt idx="3187">
                  <c:v>38.520000000000003</c:v>
                </c:pt>
                <c:pt idx="3188">
                  <c:v>40.18</c:v>
                </c:pt>
                <c:pt idx="3189">
                  <c:v>41.77</c:v>
                </c:pt>
                <c:pt idx="3190">
                  <c:v>44.65</c:v>
                </c:pt>
                <c:pt idx="3191">
                  <c:v>41.77</c:v>
                </c:pt>
                <c:pt idx="3192">
                  <c:v>41.8</c:v>
                </c:pt>
                <c:pt idx="3193">
                  <c:v>37.97</c:v>
                </c:pt>
                <c:pt idx="3194">
                  <c:v>34.17</c:v>
                </c:pt>
                <c:pt idx="3195">
                  <c:v>26.15</c:v>
                </c:pt>
                <c:pt idx="3196">
                  <c:v>31.17</c:v>
                </c:pt>
                <c:pt idx="3197">
                  <c:v>35.58</c:v>
                </c:pt>
                <c:pt idx="3198">
                  <c:v>26.1</c:v>
                </c:pt>
                <c:pt idx="3199">
                  <c:v>41.05</c:v>
                </c:pt>
                <c:pt idx="3200">
                  <c:v>43.03</c:v>
                </c:pt>
                <c:pt idx="3201">
                  <c:v>42.93</c:v>
                </c:pt>
                <c:pt idx="3202">
                  <c:v>41.5</c:v>
                </c:pt>
                <c:pt idx="3203">
                  <c:v>42.62</c:v>
                </c:pt>
                <c:pt idx="3204">
                  <c:v>42.33</c:v>
                </c:pt>
                <c:pt idx="3205">
                  <c:v>44.98</c:v>
                </c:pt>
                <c:pt idx="3206">
                  <c:v>46.3</c:v>
                </c:pt>
                <c:pt idx="3207">
                  <c:v>43.35</c:v>
                </c:pt>
                <c:pt idx="3208">
                  <c:v>40.880000000000003</c:v>
                </c:pt>
                <c:pt idx="3209">
                  <c:v>40.729999999999997</c:v>
                </c:pt>
                <c:pt idx="3210">
                  <c:v>42.8</c:v>
                </c:pt>
                <c:pt idx="3211">
                  <c:v>40.229999999999997</c:v>
                </c:pt>
                <c:pt idx="3212">
                  <c:v>38.07</c:v>
                </c:pt>
                <c:pt idx="3213">
                  <c:v>31.18</c:v>
                </c:pt>
                <c:pt idx="3214">
                  <c:v>33.299999999999997</c:v>
                </c:pt>
                <c:pt idx="3215">
                  <c:v>34.799999999999997</c:v>
                </c:pt>
                <c:pt idx="3216">
                  <c:v>36.880000000000003</c:v>
                </c:pt>
                <c:pt idx="3217">
                  <c:v>39.68</c:v>
                </c:pt>
                <c:pt idx="3218">
                  <c:v>36.35</c:v>
                </c:pt>
                <c:pt idx="3219">
                  <c:v>34.28</c:v>
                </c:pt>
                <c:pt idx="3220">
                  <c:v>31.43</c:v>
                </c:pt>
                <c:pt idx="3221">
                  <c:v>31.7</c:v>
                </c:pt>
                <c:pt idx="3222">
                  <c:v>28.9</c:v>
                </c:pt>
                <c:pt idx="3223">
                  <c:v>38.770000000000003</c:v>
                </c:pt>
                <c:pt idx="3224">
                  <c:v>40.1</c:v>
                </c:pt>
                <c:pt idx="3225">
                  <c:v>42.72</c:v>
                </c:pt>
                <c:pt idx="3226">
                  <c:v>43.6</c:v>
                </c:pt>
                <c:pt idx="3227">
                  <c:v>44.45</c:v>
                </c:pt>
                <c:pt idx="3228">
                  <c:v>40.85</c:v>
                </c:pt>
                <c:pt idx="3229">
                  <c:v>42.1</c:v>
                </c:pt>
                <c:pt idx="3230">
                  <c:v>43.03</c:v>
                </c:pt>
                <c:pt idx="3231">
                  <c:v>44.07</c:v>
                </c:pt>
                <c:pt idx="3232">
                  <c:v>44.33</c:v>
                </c:pt>
                <c:pt idx="3233">
                  <c:v>44.25</c:v>
                </c:pt>
                <c:pt idx="3234">
                  <c:v>43.2</c:v>
                </c:pt>
                <c:pt idx="3235">
                  <c:v>42.6</c:v>
                </c:pt>
                <c:pt idx="3236">
                  <c:v>38.700000000000003</c:v>
                </c:pt>
                <c:pt idx="3237">
                  <c:v>40.32</c:v>
                </c:pt>
                <c:pt idx="3238">
                  <c:v>39.82</c:v>
                </c:pt>
                <c:pt idx="3239">
                  <c:v>36.97</c:v>
                </c:pt>
                <c:pt idx="3240">
                  <c:v>32.450000000000003</c:v>
                </c:pt>
                <c:pt idx="3241">
                  <c:v>35.9</c:v>
                </c:pt>
                <c:pt idx="3242">
                  <c:v>36.549999999999997</c:v>
                </c:pt>
                <c:pt idx="3243">
                  <c:v>32.229999999999997</c:v>
                </c:pt>
                <c:pt idx="3244">
                  <c:v>34.880000000000003</c:v>
                </c:pt>
                <c:pt idx="3245">
                  <c:v>29.55</c:v>
                </c:pt>
                <c:pt idx="3246">
                  <c:v>28.48</c:v>
                </c:pt>
                <c:pt idx="3247">
                  <c:v>36.380000000000003</c:v>
                </c:pt>
                <c:pt idx="3248">
                  <c:v>41.22</c:v>
                </c:pt>
                <c:pt idx="3249">
                  <c:v>44.13</c:v>
                </c:pt>
                <c:pt idx="3250">
                  <c:v>41.07</c:v>
                </c:pt>
                <c:pt idx="3251">
                  <c:v>42.9</c:v>
                </c:pt>
                <c:pt idx="3252">
                  <c:v>44.45</c:v>
                </c:pt>
                <c:pt idx="3253">
                  <c:v>41.48</c:v>
                </c:pt>
                <c:pt idx="3254">
                  <c:v>42.05</c:v>
                </c:pt>
                <c:pt idx="3255">
                  <c:v>43.13</c:v>
                </c:pt>
                <c:pt idx="3256">
                  <c:v>45.42</c:v>
                </c:pt>
                <c:pt idx="3257">
                  <c:v>45.28</c:v>
                </c:pt>
                <c:pt idx="3258">
                  <c:v>43.28</c:v>
                </c:pt>
                <c:pt idx="3259">
                  <c:v>41.58</c:v>
                </c:pt>
                <c:pt idx="3260">
                  <c:v>42.02</c:v>
                </c:pt>
                <c:pt idx="3261">
                  <c:v>42.18</c:v>
                </c:pt>
                <c:pt idx="3262">
                  <c:v>39.17</c:v>
                </c:pt>
                <c:pt idx="3263">
                  <c:v>37.799999999999997</c:v>
                </c:pt>
                <c:pt idx="3264">
                  <c:v>37.950000000000003</c:v>
                </c:pt>
                <c:pt idx="3265">
                  <c:v>35.6</c:v>
                </c:pt>
                <c:pt idx="3266">
                  <c:v>38.33</c:v>
                </c:pt>
                <c:pt idx="3267">
                  <c:v>39.549999999999997</c:v>
                </c:pt>
                <c:pt idx="3268">
                  <c:v>31.25</c:v>
                </c:pt>
                <c:pt idx="3269">
                  <c:v>21.95</c:v>
                </c:pt>
                <c:pt idx="3270">
                  <c:v>19.55</c:v>
                </c:pt>
                <c:pt idx="3271">
                  <c:v>33.049999999999997</c:v>
                </c:pt>
                <c:pt idx="3272">
                  <c:v>35.83</c:v>
                </c:pt>
                <c:pt idx="3273">
                  <c:v>38.35</c:v>
                </c:pt>
                <c:pt idx="3274">
                  <c:v>40.92</c:v>
                </c:pt>
                <c:pt idx="3275">
                  <c:v>40.369999999999997</c:v>
                </c:pt>
                <c:pt idx="3276">
                  <c:v>43.42</c:v>
                </c:pt>
                <c:pt idx="3277">
                  <c:v>40.630000000000003</c:v>
                </c:pt>
                <c:pt idx="3278">
                  <c:v>43.93</c:v>
                </c:pt>
                <c:pt idx="3279">
                  <c:v>45.07</c:v>
                </c:pt>
                <c:pt idx="3280">
                  <c:v>45.75</c:v>
                </c:pt>
                <c:pt idx="3281">
                  <c:v>45.05</c:v>
                </c:pt>
                <c:pt idx="3282">
                  <c:v>41.05</c:v>
                </c:pt>
                <c:pt idx="3283">
                  <c:v>41.98</c:v>
                </c:pt>
                <c:pt idx="3284">
                  <c:v>44.37</c:v>
                </c:pt>
                <c:pt idx="3285">
                  <c:v>44.4</c:v>
                </c:pt>
                <c:pt idx="3286">
                  <c:v>43.13</c:v>
                </c:pt>
                <c:pt idx="3287">
                  <c:v>43.93</c:v>
                </c:pt>
                <c:pt idx="3288">
                  <c:v>40.119999999999997</c:v>
                </c:pt>
                <c:pt idx="3289">
                  <c:v>43.77</c:v>
                </c:pt>
                <c:pt idx="3290">
                  <c:v>41.03</c:v>
                </c:pt>
                <c:pt idx="3291">
                  <c:v>40.229999999999997</c:v>
                </c:pt>
                <c:pt idx="3292">
                  <c:v>44.62</c:v>
                </c:pt>
                <c:pt idx="3293">
                  <c:v>32.119999999999997</c:v>
                </c:pt>
                <c:pt idx="3294">
                  <c:v>21.88</c:v>
                </c:pt>
                <c:pt idx="3295">
                  <c:v>36.6</c:v>
                </c:pt>
                <c:pt idx="3296">
                  <c:v>43.67</c:v>
                </c:pt>
                <c:pt idx="3297">
                  <c:v>42.45</c:v>
                </c:pt>
                <c:pt idx="3298">
                  <c:v>44.07</c:v>
                </c:pt>
                <c:pt idx="3299">
                  <c:v>40.630000000000003</c:v>
                </c:pt>
                <c:pt idx="3300">
                  <c:v>41.9</c:v>
                </c:pt>
                <c:pt idx="3301">
                  <c:v>43.92</c:v>
                </c:pt>
                <c:pt idx="3302">
                  <c:v>46.38</c:v>
                </c:pt>
                <c:pt idx="3303">
                  <c:v>49.58</c:v>
                </c:pt>
                <c:pt idx="3304">
                  <c:v>51.63</c:v>
                </c:pt>
                <c:pt idx="3305">
                  <c:v>54.77</c:v>
                </c:pt>
                <c:pt idx="3306">
                  <c:v>51.8</c:v>
                </c:pt>
                <c:pt idx="3307">
                  <c:v>44.02</c:v>
                </c:pt>
                <c:pt idx="3308">
                  <c:v>42.58</c:v>
                </c:pt>
                <c:pt idx="3309">
                  <c:v>41.77</c:v>
                </c:pt>
                <c:pt idx="3310">
                  <c:v>44.07</c:v>
                </c:pt>
                <c:pt idx="3311">
                  <c:v>43.2</c:v>
                </c:pt>
                <c:pt idx="3312">
                  <c:v>40.68</c:v>
                </c:pt>
                <c:pt idx="3313">
                  <c:v>40.25</c:v>
                </c:pt>
                <c:pt idx="3314">
                  <c:v>44.82</c:v>
                </c:pt>
                <c:pt idx="3315">
                  <c:v>42.37</c:v>
                </c:pt>
                <c:pt idx="3316">
                  <c:v>36.67</c:v>
                </c:pt>
                <c:pt idx="3317">
                  <c:v>26.72</c:v>
                </c:pt>
                <c:pt idx="3318">
                  <c:v>31.2</c:v>
                </c:pt>
                <c:pt idx="3319">
                  <c:v>32.82</c:v>
                </c:pt>
                <c:pt idx="3320">
                  <c:v>38.93</c:v>
                </c:pt>
                <c:pt idx="3321">
                  <c:v>39.92</c:v>
                </c:pt>
                <c:pt idx="3322">
                  <c:v>41.18</c:v>
                </c:pt>
                <c:pt idx="3323">
                  <c:v>43.92</c:v>
                </c:pt>
                <c:pt idx="3324">
                  <c:v>43.13</c:v>
                </c:pt>
                <c:pt idx="3325">
                  <c:v>44.93</c:v>
                </c:pt>
                <c:pt idx="3326">
                  <c:v>41.8</c:v>
                </c:pt>
                <c:pt idx="3327">
                  <c:v>43.78</c:v>
                </c:pt>
                <c:pt idx="3328">
                  <c:v>44.52</c:v>
                </c:pt>
                <c:pt idx="3329">
                  <c:v>43.5</c:v>
                </c:pt>
                <c:pt idx="3330">
                  <c:v>42.45</c:v>
                </c:pt>
                <c:pt idx="3331">
                  <c:v>38.75</c:v>
                </c:pt>
                <c:pt idx="3332">
                  <c:v>38.07</c:v>
                </c:pt>
                <c:pt idx="3333">
                  <c:v>37.520000000000003</c:v>
                </c:pt>
                <c:pt idx="3334">
                  <c:v>35.130000000000003</c:v>
                </c:pt>
                <c:pt idx="3335">
                  <c:v>30.05</c:v>
                </c:pt>
                <c:pt idx="3336">
                  <c:v>33.18</c:v>
                </c:pt>
                <c:pt idx="3337">
                  <c:v>38.299999999999997</c:v>
                </c:pt>
                <c:pt idx="3338">
                  <c:v>42.37</c:v>
                </c:pt>
                <c:pt idx="3339">
                  <c:v>41.57</c:v>
                </c:pt>
                <c:pt idx="3340">
                  <c:v>40.25</c:v>
                </c:pt>
                <c:pt idx="3341">
                  <c:v>41.38</c:v>
                </c:pt>
                <c:pt idx="3342">
                  <c:v>39.93</c:v>
                </c:pt>
                <c:pt idx="3343">
                  <c:v>42.08</c:v>
                </c:pt>
                <c:pt idx="3344">
                  <c:v>43.32</c:v>
                </c:pt>
                <c:pt idx="3345">
                  <c:v>43.78</c:v>
                </c:pt>
                <c:pt idx="3346">
                  <c:v>44.1</c:v>
                </c:pt>
                <c:pt idx="3347">
                  <c:v>45.3</c:v>
                </c:pt>
                <c:pt idx="3348">
                  <c:v>45.95</c:v>
                </c:pt>
                <c:pt idx="3349">
                  <c:v>48.45</c:v>
                </c:pt>
                <c:pt idx="3350">
                  <c:v>51.12</c:v>
                </c:pt>
                <c:pt idx="3351">
                  <c:v>52.62</c:v>
                </c:pt>
                <c:pt idx="3352">
                  <c:v>53.65</c:v>
                </c:pt>
                <c:pt idx="3353">
                  <c:v>51.68</c:v>
                </c:pt>
                <c:pt idx="3354">
                  <c:v>47.07</c:v>
                </c:pt>
                <c:pt idx="3355">
                  <c:v>44.8</c:v>
                </c:pt>
                <c:pt idx="3356">
                  <c:v>43.32</c:v>
                </c:pt>
                <c:pt idx="3357">
                  <c:v>44.12</c:v>
                </c:pt>
                <c:pt idx="3358">
                  <c:v>40.47</c:v>
                </c:pt>
                <c:pt idx="3359">
                  <c:v>44.05</c:v>
                </c:pt>
                <c:pt idx="3360">
                  <c:v>40.869999999999997</c:v>
                </c:pt>
                <c:pt idx="3361">
                  <c:v>42.83</c:v>
                </c:pt>
                <c:pt idx="3362">
                  <c:v>41.92</c:v>
                </c:pt>
                <c:pt idx="3363">
                  <c:v>41.7</c:v>
                </c:pt>
                <c:pt idx="3364">
                  <c:v>43.82</c:v>
                </c:pt>
                <c:pt idx="3365">
                  <c:v>26.9</c:v>
                </c:pt>
                <c:pt idx="3366">
                  <c:v>18.62</c:v>
                </c:pt>
                <c:pt idx="3367">
                  <c:v>28.32</c:v>
                </c:pt>
                <c:pt idx="3368">
                  <c:v>42.32</c:v>
                </c:pt>
                <c:pt idx="3369">
                  <c:v>49.15</c:v>
                </c:pt>
                <c:pt idx="3370">
                  <c:v>47.72</c:v>
                </c:pt>
                <c:pt idx="3371">
                  <c:v>51.92</c:v>
                </c:pt>
                <c:pt idx="3372">
                  <c:v>51.18</c:v>
                </c:pt>
                <c:pt idx="3373">
                  <c:v>53.05</c:v>
                </c:pt>
                <c:pt idx="3374">
                  <c:v>55.47</c:v>
                </c:pt>
                <c:pt idx="3375">
                  <c:v>56.8</c:v>
                </c:pt>
                <c:pt idx="3376">
                  <c:v>57.13</c:v>
                </c:pt>
                <c:pt idx="3377">
                  <c:v>57.9</c:v>
                </c:pt>
                <c:pt idx="3378">
                  <c:v>53.43</c:v>
                </c:pt>
                <c:pt idx="3379">
                  <c:v>40.299999999999997</c:v>
                </c:pt>
                <c:pt idx="3380">
                  <c:v>42.62</c:v>
                </c:pt>
                <c:pt idx="3381">
                  <c:v>44.8</c:v>
                </c:pt>
                <c:pt idx="3382">
                  <c:v>44.42</c:v>
                </c:pt>
                <c:pt idx="3383">
                  <c:v>44.75</c:v>
                </c:pt>
                <c:pt idx="3384">
                  <c:v>42.98</c:v>
                </c:pt>
                <c:pt idx="3385">
                  <c:v>40.28</c:v>
                </c:pt>
                <c:pt idx="3386">
                  <c:v>40.549999999999997</c:v>
                </c:pt>
                <c:pt idx="3387">
                  <c:v>41.9</c:v>
                </c:pt>
                <c:pt idx="3388">
                  <c:v>42.88</c:v>
                </c:pt>
                <c:pt idx="3389">
                  <c:v>41.78</c:v>
                </c:pt>
                <c:pt idx="3390">
                  <c:v>38.18</c:v>
                </c:pt>
                <c:pt idx="3391">
                  <c:v>42.32</c:v>
                </c:pt>
                <c:pt idx="3392">
                  <c:v>44.68</c:v>
                </c:pt>
                <c:pt idx="3393">
                  <c:v>51.87</c:v>
                </c:pt>
                <c:pt idx="3394">
                  <c:v>53.08</c:v>
                </c:pt>
                <c:pt idx="3395">
                  <c:v>55.25</c:v>
                </c:pt>
                <c:pt idx="3396">
                  <c:v>58.9</c:v>
                </c:pt>
                <c:pt idx="3397">
                  <c:v>61.12</c:v>
                </c:pt>
                <c:pt idx="3398">
                  <c:v>63.68</c:v>
                </c:pt>
                <c:pt idx="3399">
                  <c:v>66.45</c:v>
                </c:pt>
                <c:pt idx="3400">
                  <c:v>69.400000000000006</c:v>
                </c:pt>
                <c:pt idx="3401">
                  <c:v>67.849999999999994</c:v>
                </c:pt>
                <c:pt idx="3402">
                  <c:v>61.08</c:v>
                </c:pt>
                <c:pt idx="3403">
                  <c:v>44.32</c:v>
                </c:pt>
                <c:pt idx="3404">
                  <c:v>44.05</c:v>
                </c:pt>
                <c:pt idx="3405">
                  <c:v>42.53</c:v>
                </c:pt>
                <c:pt idx="3406">
                  <c:v>44.05</c:v>
                </c:pt>
                <c:pt idx="3407">
                  <c:v>43</c:v>
                </c:pt>
                <c:pt idx="3408">
                  <c:v>33.68</c:v>
                </c:pt>
                <c:pt idx="3409">
                  <c:v>40.729999999999997</c:v>
                </c:pt>
                <c:pt idx="3410">
                  <c:v>41</c:v>
                </c:pt>
                <c:pt idx="3411">
                  <c:v>43.25</c:v>
                </c:pt>
                <c:pt idx="3412">
                  <c:v>43.43</c:v>
                </c:pt>
                <c:pt idx="3413">
                  <c:v>43.32</c:v>
                </c:pt>
                <c:pt idx="3414">
                  <c:v>42.48</c:v>
                </c:pt>
                <c:pt idx="3415">
                  <c:v>43.6</c:v>
                </c:pt>
                <c:pt idx="3416">
                  <c:v>48</c:v>
                </c:pt>
                <c:pt idx="3417">
                  <c:v>49.02</c:v>
                </c:pt>
                <c:pt idx="3418">
                  <c:v>53.07</c:v>
                </c:pt>
                <c:pt idx="3419">
                  <c:v>56.22</c:v>
                </c:pt>
                <c:pt idx="3420">
                  <c:v>60.35</c:v>
                </c:pt>
                <c:pt idx="3421">
                  <c:v>65.069999999999993</c:v>
                </c:pt>
                <c:pt idx="3422">
                  <c:v>70.88</c:v>
                </c:pt>
                <c:pt idx="3423">
                  <c:v>77.22</c:v>
                </c:pt>
                <c:pt idx="3424">
                  <c:v>71.05</c:v>
                </c:pt>
                <c:pt idx="3425">
                  <c:v>58.43</c:v>
                </c:pt>
                <c:pt idx="3426">
                  <c:v>53.53</c:v>
                </c:pt>
                <c:pt idx="3427">
                  <c:v>52</c:v>
                </c:pt>
                <c:pt idx="3428">
                  <c:v>50.45</c:v>
                </c:pt>
                <c:pt idx="3429">
                  <c:v>43.83</c:v>
                </c:pt>
                <c:pt idx="3430">
                  <c:v>43</c:v>
                </c:pt>
                <c:pt idx="3431">
                  <c:v>45.12</c:v>
                </c:pt>
                <c:pt idx="3432">
                  <c:v>45.83</c:v>
                </c:pt>
                <c:pt idx="3433">
                  <c:v>40.950000000000003</c:v>
                </c:pt>
                <c:pt idx="3434">
                  <c:v>43.85</c:v>
                </c:pt>
                <c:pt idx="3435">
                  <c:v>40.92</c:v>
                </c:pt>
                <c:pt idx="3436">
                  <c:v>44.62</c:v>
                </c:pt>
                <c:pt idx="3437">
                  <c:v>29.4</c:v>
                </c:pt>
                <c:pt idx="3438">
                  <c:v>31.2</c:v>
                </c:pt>
                <c:pt idx="3439">
                  <c:v>40.75</c:v>
                </c:pt>
                <c:pt idx="3440">
                  <c:v>43.45</c:v>
                </c:pt>
                <c:pt idx="3441">
                  <c:v>44.9</c:v>
                </c:pt>
                <c:pt idx="3442">
                  <c:v>41.34</c:v>
                </c:pt>
                <c:pt idx="3443">
                  <c:v>44.63</c:v>
                </c:pt>
                <c:pt idx="3444">
                  <c:v>48.76</c:v>
                </c:pt>
                <c:pt idx="3445">
                  <c:v>52.68</c:v>
                </c:pt>
                <c:pt idx="3446">
                  <c:v>61.97</c:v>
                </c:pt>
                <c:pt idx="3447">
                  <c:v>62.78</c:v>
                </c:pt>
                <c:pt idx="3448">
                  <c:v>59.68</c:v>
                </c:pt>
                <c:pt idx="3449">
                  <c:v>56.08</c:v>
                </c:pt>
                <c:pt idx="3450">
                  <c:v>51</c:v>
                </c:pt>
                <c:pt idx="3451">
                  <c:v>45.65</c:v>
                </c:pt>
                <c:pt idx="3452">
                  <c:v>44.58</c:v>
                </c:pt>
                <c:pt idx="3453">
                  <c:v>43.92</c:v>
                </c:pt>
                <c:pt idx="3454">
                  <c:v>44.52</c:v>
                </c:pt>
                <c:pt idx="3455">
                  <c:v>43.15</c:v>
                </c:pt>
                <c:pt idx="3456">
                  <c:v>41.82</c:v>
                </c:pt>
                <c:pt idx="3457">
                  <c:v>36.299999999999997</c:v>
                </c:pt>
                <c:pt idx="3458">
                  <c:v>38.869999999999997</c:v>
                </c:pt>
                <c:pt idx="3459">
                  <c:v>39.82</c:v>
                </c:pt>
                <c:pt idx="3460">
                  <c:v>41.9</c:v>
                </c:pt>
                <c:pt idx="3461">
                  <c:v>40.83</c:v>
                </c:pt>
                <c:pt idx="3462">
                  <c:v>37.85</c:v>
                </c:pt>
                <c:pt idx="3463">
                  <c:v>41.68</c:v>
                </c:pt>
                <c:pt idx="3464">
                  <c:v>44.05</c:v>
                </c:pt>
                <c:pt idx="3465">
                  <c:v>45.5</c:v>
                </c:pt>
                <c:pt idx="3466">
                  <c:v>45.37</c:v>
                </c:pt>
                <c:pt idx="3467">
                  <c:v>47.1</c:v>
                </c:pt>
                <c:pt idx="3468">
                  <c:v>47.53</c:v>
                </c:pt>
                <c:pt idx="3469">
                  <c:v>46.55</c:v>
                </c:pt>
                <c:pt idx="3470">
                  <c:v>43.85</c:v>
                </c:pt>
                <c:pt idx="3471">
                  <c:v>40.57</c:v>
                </c:pt>
                <c:pt idx="3472">
                  <c:v>42.02</c:v>
                </c:pt>
                <c:pt idx="3473">
                  <c:v>42.27</c:v>
                </c:pt>
                <c:pt idx="3474">
                  <c:v>41.9</c:v>
                </c:pt>
                <c:pt idx="3475">
                  <c:v>42.78</c:v>
                </c:pt>
                <c:pt idx="3476">
                  <c:v>37.43</c:v>
                </c:pt>
                <c:pt idx="3477">
                  <c:v>39.65</c:v>
                </c:pt>
                <c:pt idx="3478">
                  <c:v>35.07</c:v>
                </c:pt>
                <c:pt idx="3479">
                  <c:v>32.33</c:v>
                </c:pt>
                <c:pt idx="3480">
                  <c:v>34.479999999999997</c:v>
                </c:pt>
                <c:pt idx="3481">
                  <c:v>33.78</c:v>
                </c:pt>
                <c:pt idx="3482">
                  <c:v>32.78</c:v>
                </c:pt>
                <c:pt idx="3483">
                  <c:v>31.55</c:v>
                </c:pt>
                <c:pt idx="3484">
                  <c:v>32.770000000000003</c:v>
                </c:pt>
                <c:pt idx="3485">
                  <c:v>31.57</c:v>
                </c:pt>
                <c:pt idx="3486">
                  <c:v>28.42</c:v>
                </c:pt>
                <c:pt idx="3487">
                  <c:v>31.15</c:v>
                </c:pt>
                <c:pt idx="3488">
                  <c:v>41.2</c:v>
                </c:pt>
                <c:pt idx="3489">
                  <c:v>40.83</c:v>
                </c:pt>
                <c:pt idx="3490">
                  <c:v>41.77</c:v>
                </c:pt>
                <c:pt idx="3491">
                  <c:v>46.08</c:v>
                </c:pt>
                <c:pt idx="3492">
                  <c:v>47</c:v>
                </c:pt>
                <c:pt idx="3493">
                  <c:v>47.63</c:v>
                </c:pt>
                <c:pt idx="3494">
                  <c:v>49.43</c:v>
                </c:pt>
                <c:pt idx="3495">
                  <c:v>46.87</c:v>
                </c:pt>
                <c:pt idx="3496">
                  <c:v>45.52</c:v>
                </c:pt>
                <c:pt idx="3497">
                  <c:v>44.03</c:v>
                </c:pt>
                <c:pt idx="3498">
                  <c:v>44.87</c:v>
                </c:pt>
                <c:pt idx="3499">
                  <c:v>41.53</c:v>
                </c:pt>
                <c:pt idx="3500">
                  <c:v>41.25</c:v>
                </c:pt>
                <c:pt idx="3501">
                  <c:v>40.549999999999997</c:v>
                </c:pt>
                <c:pt idx="3502">
                  <c:v>38.15</c:v>
                </c:pt>
                <c:pt idx="3503">
                  <c:v>38.4</c:v>
                </c:pt>
                <c:pt idx="3504">
                  <c:v>29.35</c:v>
                </c:pt>
                <c:pt idx="3505">
                  <c:v>29.85</c:v>
                </c:pt>
                <c:pt idx="3506">
                  <c:v>34.299999999999997</c:v>
                </c:pt>
                <c:pt idx="3507">
                  <c:v>34.479999999999997</c:v>
                </c:pt>
                <c:pt idx="3508">
                  <c:v>26.67</c:v>
                </c:pt>
                <c:pt idx="3509">
                  <c:v>14.52</c:v>
                </c:pt>
                <c:pt idx="3510">
                  <c:v>21.57</c:v>
                </c:pt>
                <c:pt idx="3511">
                  <c:v>32.07</c:v>
                </c:pt>
                <c:pt idx="3512">
                  <c:v>39.18</c:v>
                </c:pt>
                <c:pt idx="3513">
                  <c:v>43.48</c:v>
                </c:pt>
                <c:pt idx="3514">
                  <c:v>45.37</c:v>
                </c:pt>
                <c:pt idx="3515">
                  <c:v>43.82</c:v>
                </c:pt>
                <c:pt idx="3516">
                  <c:v>46.95</c:v>
                </c:pt>
                <c:pt idx="3517">
                  <c:v>47.55</c:v>
                </c:pt>
                <c:pt idx="3518">
                  <c:v>48.85</c:v>
                </c:pt>
                <c:pt idx="3519">
                  <c:v>47.88</c:v>
                </c:pt>
                <c:pt idx="3520">
                  <c:v>46.7</c:v>
                </c:pt>
                <c:pt idx="3521">
                  <c:v>43.22</c:v>
                </c:pt>
                <c:pt idx="3522">
                  <c:v>40.6</c:v>
                </c:pt>
                <c:pt idx="3523">
                  <c:v>44.8</c:v>
                </c:pt>
                <c:pt idx="3524">
                  <c:v>41.87</c:v>
                </c:pt>
                <c:pt idx="3525">
                  <c:v>41.07</c:v>
                </c:pt>
                <c:pt idx="3526">
                  <c:v>38.47</c:v>
                </c:pt>
                <c:pt idx="3527">
                  <c:v>42.15</c:v>
                </c:pt>
                <c:pt idx="3528">
                  <c:v>38.880000000000003</c:v>
                </c:pt>
                <c:pt idx="3529">
                  <c:v>38.07</c:v>
                </c:pt>
                <c:pt idx="3530">
                  <c:v>38.1</c:v>
                </c:pt>
                <c:pt idx="3531">
                  <c:v>36.270000000000003</c:v>
                </c:pt>
                <c:pt idx="3532">
                  <c:v>33.5</c:v>
                </c:pt>
                <c:pt idx="3533">
                  <c:v>25.67</c:v>
                </c:pt>
                <c:pt idx="3534">
                  <c:v>29.1</c:v>
                </c:pt>
                <c:pt idx="3535">
                  <c:v>28.8</c:v>
                </c:pt>
                <c:pt idx="3536">
                  <c:v>36.28</c:v>
                </c:pt>
                <c:pt idx="3537">
                  <c:v>44.9</c:v>
                </c:pt>
                <c:pt idx="3538">
                  <c:v>44.35</c:v>
                </c:pt>
                <c:pt idx="3539">
                  <c:v>41.9</c:v>
                </c:pt>
                <c:pt idx="3540">
                  <c:v>41.22</c:v>
                </c:pt>
                <c:pt idx="3541">
                  <c:v>42.75</c:v>
                </c:pt>
                <c:pt idx="3542">
                  <c:v>43.25</c:v>
                </c:pt>
                <c:pt idx="3543">
                  <c:v>42.72</c:v>
                </c:pt>
                <c:pt idx="3544">
                  <c:v>40.98</c:v>
                </c:pt>
                <c:pt idx="3545">
                  <c:v>40.4</c:v>
                </c:pt>
                <c:pt idx="3546">
                  <c:v>43.15</c:v>
                </c:pt>
                <c:pt idx="3547">
                  <c:v>42.03</c:v>
                </c:pt>
                <c:pt idx="3548">
                  <c:v>39.270000000000003</c:v>
                </c:pt>
                <c:pt idx="3549">
                  <c:v>37.6</c:v>
                </c:pt>
                <c:pt idx="3550">
                  <c:v>33.33</c:v>
                </c:pt>
                <c:pt idx="3551">
                  <c:v>28.1</c:v>
                </c:pt>
                <c:pt idx="3552">
                  <c:v>32.82</c:v>
                </c:pt>
                <c:pt idx="3553">
                  <c:v>29.47</c:v>
                </c:pt>
                <c:pt idx="3554">
                  <c:v>32.479999999999997</c:v>
                </c:pt>
                <c:pt idx="3555">
                  <c:v>32.65</c:v>
                </c:pt>
                <c:pt idx="3556">
                  <c:v>27.42</c:v>
                </c:pt>
                <c:pt idx="3557">
                  <c:v>21.35</c:v>
                </c:pt>
                <c:pt idx="3558">
                  <c:v>25.62</c:v>
                </c:pt>
                <c:pt idx="3559">
                  <c:v>31.5</c:v>
                </c:pt>
                <c:pt idx="3560">
                  <c:v>38.4</c:v>
                </c:pt>
                <c:pt idx="3561">
                  <c:v>44.58</c:v>
                </c:pt>
                <c:pt idx="3562">
                  <c:v>42.48</c:v>
                </c:pt>
                <c:pt idx="3563">
                  <c:v>46.85</c:v>
                </c:pt>
                <c:pt idx="3564">
                  <c:v>48.08</c:v>
                </c:pt>
                <c:pt idx="3565">
                  <c:v>48.5</c:v>
                </c:pt>
                <c:pt idx="3566">
                  <c:v>49.12</c:v>
                </c:pt>
                <c:pt idx="3567">
                  <c:v>50.55</c:v>
                </c:pt>
                <c:pt idx="3568">
                  <c:v>50.22</c:v>
                </c:pt>
                <c:pt idx="3569">
                  <c:v>52.12</c:v>
                </c:pt>
                <c:pt idx="3570">
                  <c:v>48.23</c:v>
                </c:pt>
                <c:pt idx="3571">
                  <c:v>42.75</c:v>
                </c:pt>
                <c:pt idx="3572">
                  <c:v>42.67</c:v>
                </c:pt>
                <c:pt idx="3573">
                  <c:v>34.82</c:v>
                </c:pt>
                <c:pt idx="3574">
                  <c:v>38.049999999999997</c:v>
                </c:pt>
                <c:pt idx="3575">
                  <c:v>34.67</c:v>
                </c:pt>
                <c:pt idx="3576">
                  <c:v>32.1</c:v>
                </c:pt>
                <c:pt idx="3577">
                  <c:v>32.299999999999997</c:v>
                </c:pt>
                <c:pt idx="3578">
                  <c:v>34.72</c:v>
                </c:pt>
                <c:pt idx="3579">
                  <c:v>36.25</c:v>
                </c:pt>
                <c:pt idx="3580">
                  <c:v>33.369999999999997</c:v>
                </c:pt>
                <c:pt idx="3581">
                  <c:v>32.67</c:v>
                </c:pt>
                <c:pt idx="3582">
                  <c:v>28.05</c:v>
                </c:pt>
                <c:pt idx="3583">
                  <c:v>35.97</c:v>
                </c:pt>
                <c:pt idx="3584">
                  <c:v>34.380000000000003</c:v>
                </c:pt>
                <c:pt idx="3585">
                  <c:v>41.68</c:v>
                </c:pt>
                <c:pt idx="3586">
                  <c:v>42.1</c:v>
                </c:pt>
                <c:pt idx="3587">
                  <c:v>48.02</c:v>
                </c:pt>
                <c:pt idx="3588">
                  <c:v>50.9</c:v>
                </c:pt>
                <c:pt idx="3589">
                  <c:v>54.45</c:v>
                </c:pt>
                <c:pt idx="3590">
                  <c:v>53.48</c:v>
                </c:pt>
                <c:pt idx="3591">
                  <c:v>45.52</c:v>
                </c:pt>
                <c:pt idx="3592">
                  <c:v>41.23</c:v>
                </c:pt>
                <c:pt idx="3593">
                  <c:v>44.67</c:v>
                </c:pt>
                <c:pt idx="3594">
                  <c:v>41.5</c:v>
                </c:pt>
                <c:pt idx="3595">
                  <c:v>41.78</c:v>
                </c:pt>
                <c:pt idx="3596">
                  <c:v>42.05</c:v>
                </c:pt>
                <c:pt idx="3597">
                  <c:v>35.380000000000003</c:v>
                </c:pt>
                <c:pt idx="3598">
                  <c:v>37.200000000000003</c:v>
                </c:pt>
                <c:pt idx="3599">
                  <c:v>34</c:v>
                </c:pt>
                <c:pt idx="3600">
                  <c:v>30.47</c:v>
                </c:pt>
                <c:pt idx="3601">
                  <c:v>28.67</c:v>
                </c:pt>
                <c:pt idx="3602">
                  <c:v>26.65</c:v>
                </c:pt>
                <c:pt idx="3603">
                  <c:v>28.38</c:v>
                </c:pt>
                <c:pt idx="3604">
                  <c:v>22.42</c:v>
                </c:pt>
                <c:pt idx="3605">
                  <c:v>10.3</c:v>
                </c:pt>
                <c:pt idx="3606">
                  <c:v>17.37</c:v>
                </c:pt>
                <c:pt idx="3607">
                  <c:v>24.93</c:v>
                </c:pt>
                <c:pt idx="3608">
                  <c:v>29.47</c:v>
                </c:pt>
                <c:pt idx="3609">
                  <c:v>35.770000000000003</c:v>
                </c:pt>
                <c:pt idx="3610">
                  <c:v>39.450000000000003</c:v>
                </c:pt>
                <c:pt idx="3611">
                  <c:v>40.049999999999997</c:v>
                </c:pt>
                <c:pt idx="3612">
                  <c:v>44.08</c:v>
                </c:pt>
                <c:pt idx="3613">
                  <c:v>46.48</c:v>
                </c:pt>
                <c:pt idx="3614">
                  <c:v>48</c:v>
                </c:pt>
                <c:pt idx="3615">
                  <c:v>51.1</c:v>
                </c:pt>
                <c:pt idx="3616">
                  <c:v>46.63</c:v>
                </c:pt>
                <c:pt idx="3617">
                  <c:v>41.22</c:v>
                </c:pt>
                <c:pt idx="3618">
                  <c:v>36.78</c:v>
                </c:pt>
                <c:pt idx="3619">
                  <c:v>33.67</c:v>
                </c:pt>
                <c:pt idx="3620">
                  <c:v>23.82</c:v>
                </c:pt>
                <c:pt idx="3621">
                  <c:v>26.73</c:v>
                </c:pt>
                <c:pt idx="3622">
                  <c:v>26.65</c:v>
                </c:pt>
                <c:pt idx="3623">
                  <c:v>31.28</c:v>
                </c:pt>
                <c:pt idx="3624">
                  <c:v>35.200000000000003</c:v>
                </c:pt>
                <c:pt idx="3625">
                  <c:v>27.57</c:v>
                </c:pt>
                <c:pt idx="3626">
                  <c:v>27.38</c:v>
                </c:pt>
                <c:pt idx="3627">
                  <c:v>34.119999999999997</c:v>
                </c:pt>
                <c:pt idx="3628">
                  <c:v>27.38</c:v>
                </c:pt>
                <c:pt idx="3629">
                  <c:v>22.85</c:v>
                </c:pt>
                <c:pt idx="3630">
                  <c:v>20.88</c:v>
                </c:pt>
                <c:pt idx="3631">
                  <c:v>28.17</c:v>
                </c:pt>
                <c:pt idx="3632">
                  <c:v>28.6</c:v>
                </c:pt>
                <c:pt idx="3633">
                  <c:v>35.03</c:v>
                </c:pt>
                <c:pt idx="3634">
                  <c:v>44.97</c:v>
                </c:pt>
                <c:pt idx="3635">
                  <c:v>41.3</c:v>
                </c:pt>
                <c:pt idx="3636">
                  <c:v>45.3</c:v>
                </c:pt>
                <c:pt idx="3637">
                  <c:v>42.75</c:v>
                </c:pt>
                <c:pt idx="3638">
                  <c:v>44.1</c:v>
                </c:pt>
                <c:pt idx="3639">
                  <c:v>41.23</c:v>
                </c:pt>
                <c:pt idx="3640">
                  <c:v>44.38</c:v>
                </c:pt>
                <c:pt idx="3641">
                  <c:v>43.1</c:v>
                </c:pt>
                <c:pt idx="3642">
                  <c:v>42</c:v>
                </c:pt>
                <c:pt idx="3643">
                  <c:v>43.1</c:v>
                </c:pt>
                <c:pt idx="3644">
                  <c:v>36.43</c:v>
                </c:pt>
                <c:pt idx="3645">
                  <c:v>31.3</c:v>
                </c:pt>
                <c:pt idx="3646">
                  <c:v>36.72</c:v>
                </c:pt>
                <c:pt idx="3647">
                  <c:v>30.38</c:v>
                </c:pt>
                <c:pt idx="3648">
                  <c:v>32.08</c:v>
                </c:pt>
                <c:pt idx="3649">
                  <c:v>30.45</c:v>
                </c:pt>
                <c:pt idx="3650">
                  <c:v>29.3</c:v>
                </c:pt>
                <c:pt idx="3651">
                  <c:v>24.92</c:v>
                </c:pt>
                <c:pt idx="3652">
                  <c:v>25.77</c:v>
                </c:pt>
                <c:pt idx="3653">
                  <c:v>18.329999999999998</c:v>
                </c:pt>
                <c:pt idx="3654">
                  <c:v>16.7</c:v>
                </c:pt>
                <c:pt idx="3655">
                  <c:v>20.350000000000001</c:v>
                </c:pt>
                <c:pt idx="3656">
                  <c:v>25.97</c:v>
                </c:pt>
                <c:pt idx="3657">
                  <c:v>27.73</c:v>
                </c:pt>
                <c:pt idx="3658">
                  <c:v>30.52</c:v>
                </c:pt>
                <c:pt idx="3659">
                  <c:v>34.770000000000003</c:v>
                </c:pt>
                <c:pt idx="3660">
                  <c:v>44.6</c:v>
                </c:pt>
                <c:pt idx="3661">
                  <c:v>42.8</c:v>
                </c:pt>
                <c:pt idx="3662">
                  <c:v>49.13</c:v>
                </c:pt>
                <c:pt idx="3663">
                  <c:v>53.62</c:v>
                </c:pt>
                <c:pt idx="3664">
                  <c:v>55.5</c:v>
                </c:pt>
                <c:pt idx="3665">
                  <c:v>43.95</c:v>
                </c:pt>
                <c:pt idx="3666">
                  <c:v>41.88</c:v>
                </c:pt>
                <c:pt idx="3667">
                  <c:v>43.52</c:v>
                </c:pt>
                <c:pt idx="3668">
                  <c:v>43.95</c:v>
                </c:pt>
                <c:pt idx="3669">
                  <c:v>42.5</c:v>
                </c:pt>
                <c:pt idx="3670">
                  <c:v>35.950000000000003</c:v>
                </c:pt>
                <c:pt idx="3671">
                  <c:v>33.47</c:v>
                </c:pt>
                <c:pt idx="3672">
                  <c:v>37.270000000000003</c:v>
                </c:pt>
                <c:pt idx="3673">
                  <c:v>32.85</c:v>
                </c:pt>
                <c:pt idx="3674">
                  <c:v>36.47</c:v>
                </c:pt>
                <c:pt idx="3675">
                  <c:v>35.58</c:v>
                </c:pt>
                <c:pt idx="3676">
                  <c:v>31.37</c:v>
                </c:pt>
                <c:pt idx="3677">
                  <c:v>33.85</c:v>
                </c:pt>
                <c:pt idx="3678">
                  <c:v>31.32</c:v>
                </c:pt>
                <c:pt idx="3679">
                  <c:v>40.03</c:v>
                </c:pt>
                <c:pt idx="3680">
                  <c:v>40.6</c:v>
                </c:pt>
                <c:pt idx="3681">
                  <c:v>43.6</c:v>
                </c:pt>
                <c:pt idx="3682">
                  <c:v>44.33</c:v>
                </c:pt>
                <c:pt idx="3683">
                  <c:v>42.48</c:v>
                </c:pt>
                <c:pt idx="3684">
                  <c:v>45.17</c:v>
                </c:pt>
                <c:pt idx="3685">
                  <c:v>51.08</c:v>
                </c:pt>
                <c:pt idx="3686">
                  <c:v>56.5</c:v>
                </c:pt>
                <c:pt idx="3687">
                  <c:v>54.27</c:v>
                </c:pt>
                <c:pt idx="3688">
                  <c:v>50.25</c:v>
                </c:pt>
                <c:pt idx="3689">
                  <c:v>48.95</c:v>
                </c:pt>
                <c:pt idx="3690">
                  <c:v>48.07</c:v>
                </c:pt>
                <c:pt idx="3691">
                  <c:v>47.43</c:v>
                </c:pt>
                <c:pt idx="3692">
                  <c:v>43.15</c:v>
                </c:pt>
                <c:pt idx="3693">
                  <c:v>45.97</c:v>
                </c:pt>
                <c:pt idx="3694">
                  <c:v>44.15</c:v>
                </c:pt>
                <c:pt idx="3695">
                  <c:v>41.52</c:v>
                </c:pt>
                <c:pt idx="3696">
                  <c:v>44.9</c:v>
                </c:pt>
                <c:pt idx="3697">
                  <c:v>40.020000000000003</c:v>
                </c:pt>
                <c:pt idx="3698">
                  <c:v>41.73</c:v>
                </c:pt>
                <c:pt idx="3699">
                  <c:v>40.53</c:v>
                </c:pt>
                <c:pt idx="3700">
                  <c:v>41.75</c:v>
                </c:pt>
                <c:pt idx="3701">
                  <c:v>43.3</c:v>
                </c:pt>
                <c:pt idx="3702">
                  <c:v>36.130000000000003</c:v>
                </c:pt>
                <c:pt idx="3703">
                  <c:v>39.630000000000003</c:v>
                </c:pt>
                <c:pt idx="3704">
                  <c:v>43.37</c:v>
                </c:pt>
                <c:pt idx="3705">
                  <c:v>41.47</c:v>
                </c:pt>
                <c:pt idx="3706">
                  <c:v>42.05</c:v>
                </c:pt>
                <c:pt idx="3707">
                  <c:v>48.8</c:v>
                </c:pt>
                <c:pt idx="3708">
                  <c:v>50.37</c:v>
                </c:pt>
                <c:pt idx="3709">
                  <c:v>56.95</c:v>
                </c:pt>
                <c:pt idx="3710">
                  <c:v>58.43</c:v>
                </c:pt>
                <c:pt idx="3711">
                  <c:v>59.72</c:v>
                </c:pt>
                <c:pt idx="3712">
                  <c:v>62.4</c:v>
                </c:pt>
                <c:pt idx="3713">
                  <c:v>64.8</c:v>
                </c:pt>
                <c:pt idx="3714">
                  <c:v>56.47</c:v>
                </c:pt>
                <c:pt idx="3715">
                  <c:v>44.75</c:v>
                </c:pt>
                <c:pt idx="3716">
                  <c:v>53.33</c:v>
                </c:pt>
                <c:pt idx="3717">
                  <c:v>42.67</c:v>
                </c:pt>
                <c:pt idx="3718">
                  <c:v>38.28</c:v>
                </c:pt>
                <c:pt idx="3719">
                  <c:v>29.17</c:v>
                </c:pt>
                <c:pt idx="3720">
                  <c:v>39.28</c:v>
                </c:pt>
                <c:pt idx="3721">
                  <c:v>43.83</c:v>
                </c:pt>
                <c:pt idx="3722">
                  <c:v>42.52</c:v>
                </c:pt>
                <c:pt idx="3723">
                  <c:v>44.4</c:v>
                </c:pt>
                <c:pt idx="3724">
                  <c:v>42.88</c:v>
                </c:pt>
                <c:pt idx="3725">
                  <c:v>41.03</c:v>
                </c:pt>
                <c:pt idx="3726">
                  <c:v>39.07</c:v>
                </c:pt>
                <c:pt idx="3727">
                  <c:v>44.12</c:v>
                </c:pt>
                <c:pt idx="3728">
                  <c:v>42.95</c:v>
                </c:pt>
                <c:pt idx="3729">
                  <c:v>40.83</c:v>
                </c:pt>
                <c:pt idx="3730">
                  <c:v>55.18</c:v>
                </c:pt>
                <c:pt idx="3731">
                  <c:v>52.12</c:v>
                </c:pt>
                <c:pt idx="3732">
                  <c:v>58.67</c:v>
                </c:pt>
                <c:pt idx="3733">
                  <c:v>62.22</c:v>
                </c:pt>
                <c:pt idx="3734">
                  <c:v>53.13</c:v>
                </c:pt>
                <c:pt idx="3735">
                  <c:v>52.33</c:v>
                </c:pt>
                <c:pt idx="3736">
                  <c:v>50.35</c:v>
                </c:pt>
                <c:pt idx="3737">
                  <c:v>50.33</c:v>
                </c:pt>
                <c:pt idx="3738">
                  <c:v>44.28</c:v>
                </c:pt>
                <c:pt idx="3739">
                  <c:v>40.67</c:v>
                </c:pt>
                <c:pt idx="3740">
                  <c:v>41.05</c:v>
                </c:pt>
                <c:pt idx="3741">
                  <c:v>42.38</c:v>
                </c:pt>
                <c:pt idx="3742">
                  <c:v>41.3</c:v>
                </c:pt>
                <c:pt idx="3743">
                  <c:v>38.5</c:v>
                </c:pt>
                <c:pt idx="3744">
                  <c:v>32.729999999999997</c:v>
                </c:pt>
                <c:pt idx="3745">
                  <c:v>28.97</c:v>
                </c:pt>
                <c:pt idx="3746">
                  <c:v>33.9</c:v>
                </c:pt>
                <c:pt idx="3747">
                  <c:v>32.229999999999997</c:v>
                </c:pt>
                <c:pt idx="3748">
                  <c:v>23.45</c:v>
                </c:pt>
                <c:pt idx="3749">
                  <c:v>26.02</c:v>
                </c:pt>
                <c:pt idx="3750">
                  <c:v>27.68</c:v>
                </c:pt>
                <c:pt idx="3751">
                  <c:v>33.729999999999997</c:v>
                </c:pt>
                <c:pt idx="3752">
                  <c:v>43.3</c:v>
                </c:pt>
                <c:pt idx="3753">
                  <c:v>44.92</c:v>
                </c:pt>
                <c:pt idx="3754">
                  <c:v>43.83</c:v>
                </c:pt>
                <c:pt idx="3755">
                  <c:v>42.68</c:v>
                </c:pt>
                <c:pt idx="3756">
                  <c:v>42.85</c:v>
                </c:pt>
                <c:pt idx="3757">
                  <c:v>53.43</c:v>
                </c:pt>
                <c:pt idx="3758">
                  <c:v>47.92</c:v>
                </c:pt>
                <c:pt idx="3759">
                  <c:v>50.27</c:v>
                </c:pt>
                <c:pt idx="3760">
                  <c:v>53.23</c:v>
                </c:pt>
                <c:pt idx="3761">
                  <c:v>48.22</c:v>
                </c:pt>
                <c:pt idx="3762">
                  <c:v>44.67</c:v>
                </c:pt>
                <c:pt idx="3763">
                  <c:v>44.38</c:v>
                </c:pt>
                <c:pt idx="3764">
                  <c:v>40.25</c:v>
                </c:pt>
                <c:pt idx="3765">
                  <c:v>43.87</c:v>
                </c:pt>
                <c:pt idx="3766">
                  <c:v>43.65</c:v>
                </c:pt>
                <c:pt idx="3767">
                  <c:v>43.65</c:v>
                </c:pt>
                <c:pt idx="3768">
                  <c:v>41.32</c:v>
                </c:pt>
                <c:pt idx="3769">
                  <c:v>40.25</c:v>
                </c:pt>
                <c:pt idx="3770">
                  <c:v>36.700000000000003</c:v>
                </c:pt>
                <c:pt idx="3771">
                  <c:v>36.450000000000003</c:v>
                </c:pt>
                <c:pt idx="3772">
                  <c:v>32.18</c:v>
                </c:pt>
                <c:pt idx="3773">
                  <c:v>22.97</c:v>
                </c:pt>
                <c:pt idx="3774">
                  <c:v>26.53</c:v>
                </c:pt>
                <c:pt idx="3775">
                  <c:v>27.8</c:v>
                </c:pt>
                <c:pt idx="3776">
                  <c:v>26.73</c:v>
                </c:pt>
                <c:pt idx="3777">
                  <c:v>39.28</c:v>
                </c:pt>
                <c:pt idx="3778">
                  <c:v>33.57</c:v>
                </c:pt>
                <c:pt idx="3779">
                  <c:v>40.630000000000003</c:v>
                </c:pt>
                <c:pt idx="3780">
                  <c:v>50.88</c:v>
                </c:pt>
                <c:pt idx="3781">
                  <c:v>55.85</c:v>
                </c:pt>
                <c:pt idx="3782">
                  <c:v>49.47</c:v>
                </c:pt>
                <c:pt idx="3783">
                  <c:v>48.5</c:v>
                </c:pt>
                <c:pt idx="3784">
                  <c:v>46.8</c:v>
                </c:pt>
                <c:pt idx="3785">
                  <c:v>46.32</c:v>
                </c:pt>
                <c:pt idx="3786">
                  <c:v>45.17</c:v>
                </c:pt>
                <c:pt idx="3787">
                  <c:v>41.62</c:v>
                </c:pt>
                <c:pt idx="3788">
                  <c:v>43.62</c:v>
                </c:pt>
                <c:pt idx="3789">
                  <c:v>42.45</c:v>
                </c:pt>
                <c:pt idx="3790">
                  <c:v>40.479999999999997</c:v>
                </c:pt>
                <c:pt idx="3791">
                  <c:v>38.770000000000003</c:v>
                </c:pt>
                <c:pt idx="3792">
                  <c:v>39.08</c:v>
                </c:pt>
                <c:pt idx="3793">
                  <c:v>35.130000000000003</c:v>
                </c:pt>
                <c:pt idx="3794">
                  <c:v>35.880000000000003</c:v>
                </c:pt>
                <c:pt idx="3795">
                  <c:v>36.78</c:v>
                </c:pt>
                <c:pt idx="3796">
                  <c:v>33.479999999999997</c:v>
                </c:pt>
                <c:pt idx="3797">
                  <c:v>31.85</c:v>
                </c:pt>
                <c:pt idx="3798">
                  <c:v>30.23</c:v>
                </c:pt>
                <c:pt idx="3799">
                  <c:v>34.75</c:v>
                </c:pt>
                <c:pt idx="3800">
                  <c:v>41.13</c:v>
                </c:pt>
                <c:pt idx="3801">
                  <c:v>44.5</c:v>
                </c:pt>
                <c:pt idx="3802">
                  <c:v>42.93</c:v>
                </c:pt>
                <c:pt idx="3803">
                  <c:v>44.2</c:v>
                </c:pt>
                <c:pt idx="3804">
                  <c:v>43.93</c:v>
                </c:pt>
                <c:pt idx="3805">
                  <c:v>42.77</c:v>
                </c:pt>
                <c:pt idx="3806">
                  <c:v>40.049999999999997</c:v>
                </c:pt>
                <c:pt idx="3807">
                  <c:v>43.32</c:v>
                </c:pt>
                <c:pt idx="3808">
                  <c:v>41.63</c:v>
                </c:pt>
                <c:pt idx="3809">
                  <c:v>31.77</c:v>
                </c:pt>
                <c:pt idx="3810">
                  <c:v>28.15</c:v>
                </c:pt>
                <c:pt idx="3811">
                  <c:v>24.43</c:v>
                </c:pt>
                <c:pt idx="3812">
                  <c:v>20.45</c:v>
                </c:pt>
                <c:pt idx="3813">
                  <c:v>23.85</c:v>
                </c:pt>
                <c:pt idx="3814">
                  <c:v>26.2</c:v>
                </c:pt>
                <c:pt idx="3815">
                  <c:v>27.02</c:v>
                </c:pt>
                <c:pt idx="3816">
                  <c:v>27.15</c:v>
                </c:pt>
                <c:pt idx="3817">
                  <c:v>25.97</c:v>
                </c:pt>
                <c:pt idx="3818">
                  <c:v>26.68</c:v>
                </c:pt>
                <c:pt idx="3819">
                  <c:v>29.03</c:v>
                </c:pt>
                <c:pt idx="3820">
                  <c:v>29.95</c:v>
                </c:pt>
                <c:pt idx="3821">
                  <c:v>31.9</c:v>
                </c:pt>
                <c:pt idx="3822">
                  <c:v>31.98</c:v>
                </c:pt>
                <c:pt idx="3823">
                  <c:v>30.75</c:v>
                </c:pt>
                <c:pt idx="3824">
                  <c:v>26.4</c:v>
                </c:pt>
                <c:pt idx="3825">
                  <c:v>26.73</c:v>
                </c:pt>
                <c:pt idx="3826">
                  <c:v>28.07</c:v>
                </c:pt>
                <c:pt idx="3827">
                  <c:v>28.5</c:v>
                </c:pt>
                <c:pt idx="3828">
                  <c:v>29.02</c:v>
                </c:pt>
                <c:pt idx="3829">
                  <c:v>23.62</c:v>
                </c:pt>
                <c:pt idx="3830">
                  <c:v>19.53</c:v>
                </c:pt>
                <c:pt idx="3831">
                  <c:v>19.53</c:v>
                </c:pt>
                <c:pt idx="3832">
                  <c:v>20.83</c:v>
                </c:pt>
                <c:pt idx="3833">
                  <c:v>21.45</c:v>
                </c:pt>
                <c:pt idx="3834">
                  <c:v>19.829999999999998</c:v>
                </c:pt>
                <c:pt idx="3835">
                  <c:v>22.92</c:v>
                </c:pt>
                <c:pt idx="3836">
                  <c:v>35.950000000000003</c:v>
                </c:pt>
                <c:pt idx="3837">
                  <c:v>34.369999999999997</c:v>
                </c:pt>
                <c:pt idx="3838">
                  <c:v>33.43</c:v>
                </c:pt>
                <c:pt idx="3839">
                  <c:v>32.22</c:v>
                </c:pt>
                <c:pt idx="3840">
                  <c:v>30.35</c:v>
                </c:pt>
                <c:pt idx="3841">
                  <c:v>28.87</c:v>
                </c:pt>
                <c:pt idx="3842">
                  <c:v>28.2</c:v>
                </c:pt>
                <c:pt idx="3843">
                  <c:v>26.38</c:v>
                </c:pt>
                <c:pt idx="3844">
                  <c:v>23.9</c:v>
                </c:pt>
                <c:pt idx="3845">
                  <c:v>26.08</c:v>
                </c:pt>
                <c:pt idx="3846">
                  <c:v>24.82</c:v>
                </c:pt>
                <c:pt idx="3847">
                  <c:v>27.28</c:v>
                </c:pt>
                <c:pt idx="3848">
                  <c:v>30.27</c:v>
                </c:pt>
                <c:pt idx="3849">
                  <c:v>32.4</c:v>
                </c:pt>
                <c:pt idx="3850">
                  <c:v>33.22</c:v>
                </c:pt>
                <c:pt idx="3851">
                  <c:v>32.770000000000003</c:v>
                </c:pt>
                <c:pt idx="3852">
                  <c:v>35.299999999999997</c:v>
                </c:pt>
                <c:pt idx="3853">
                  <c:v>38.979999999999997</c:v>
                </c:pt>
                <c:pt idx="3854">
                  <c:v>41.3</c:v>
                </c:pt>
                <c:pt idx="3855">
                  <c:v>42.17</c:v>
                </c:pt>
                <c:pt idx="3856">
                  <c:v>39.979999999999997</c:v>
                </c:pt>
                <c:pt idx="3857">
                  <c:v>42.8</c:v>
                </c:pt>
                <c:pt idx="3858">
                  <c:v>41.72</c:v>
                </c:pt>
                <c:pt idx="3859">
                  <c:v>38.08</c:v>
                </c:pt>
                <c:pt idx="3860">
                  <c:v>37</c:v>
                </c:pt>
                <c:pt idx="3861">
                  <c:v>35.799999999999997</c:v>
                </c:pt>
                <c:pt idx="3862">
                  <c:v>37.380000000000003</c:v>
                </c:pt>
                <c:pt idx="3863">
                  <c:v>38.950000000000003</c:v>
                </c:pt>
                <c:pt idx="3864">
                  <c:v>36.72</c:v>
                </c:pt>
                <c:pt idx="3865">
                  <c:v>33.42</c:v>
                </c:pt>
                <c:pt idx="3866">
                  <c:v>28.93</c:v>
                </c:pt>
                <c:pt idx="3867">
                  <c:v>28.05</c:v>
                </c:pt>
                <c:pt idx="3868">
                  <c:v>24.52</c:v>
                </c:pt>
                <c:pt idx="3869">
                  <c:v>27.03</c:v>
                </c:pt>
                <c:pt idx="3870">
                  <c:v>28.37</c:v>
                </c:pt>
                <c:pt idx="3871">
                  <c:v>29.9</c:v>
                </c:pt>
                <c:pt idx="3872">
                  <c:v>32.92</c:v>
                </c:pt>
                <c:pt idx="3873">
                  <c:v>34.65</c:v>
                </c:pt>
                <c:pt idx="3874">
                  <c:v>37.200000000000003</c:v>
                </c:pt>
                <c:pt idx="3875">
                  <c:v>40.700000000000003</c:v>
                </c:pt>
                <c:pt idx="3876">
                  <c:v>42.18</c:v>
                </c:pt>
                <c:pt idx="3877">
                  <c:v>41.87</c:v>
                </c:pt>
                <c:pt idx="3878">
                  <c:v>39.4</c:v>
                </c:pt>
                <c:pt idx="3879">
                  <c:v>38.270000000000003</c:v>
                </c:pt>
                <c:pt idx="3880">
                  <c:v>38.979999999999997</c:v>
                </c:pt>
                <c:pt idx="3881">
                  <c:v>39.75</c:v>
                </c:pt>
                <c:pt idx="3882">
                  <c:v>38.35</c:v>
                </c:pt>
                <c:pt idx="3883">
                  <c:v>36.93</c:v>
                </c:pt>
                <c:pt idx="3884">
                  <c:v>35.32</c:v>
                </c:pt>
                <c:pt idx="3885">
                  <c:v>32.33</c:v>
                </c:pt>
                <c:pt idx="3886">
                  <c:v>30.02</c:v>
                </c:pt>
                <c:pt idx="3887">
                  <c:v>30.37</c:v>
                </c:pt>
                <c:pt idx="3888">
                  <c:v>27.98</c:v>
                </c:pt>
                <c:pt idx="3889">
                  <c:v>27.65</c:v>
                </c:pt>
                <c:pt idx="3890">
                  <c:v>32.03</c:v>
                </c:pt>
                <c:pt idx="3891">
                  <c:v>32.67</c:v>
                </c:pt>
                <c:pt idx="3892">
                  <c:v>30.67</c:v>
                </c:pt>
                <c:pt idx="3893">
                  <c:v>26.08</c:v>
                </c:pt>
                <c:pt idx="3894">
                  <c:v>24.12</c:v>
                </c:pt>
                <c:pt idx="3895">
                  <c:v>25.2</c:v>
                </c:pt>
                <c:pt idx="3896">
                  <c:v>26.78</c:v>
                </c:pt>
                <c:pt idx="3897">
                  <c:v>34.82</c:v>
                </c:pt>
                <c:pt idx="3898">
                  <c:v>37.369999999999997</c:v>
                </c:pt>
                <c:pt idx="3899">
                  <c:v>31.92</c:v>
                </c:pt>
                <c:pt idx="3900">
                  <c:v>25.23</c:v>
                </c:pt>
                <c:pt idx="3901">
                  <c:v>31.63</c:v>
                </c:pt>
                <c:pt idx="3902">
                  <c:v>34.35</c:v>
                </c:pt>
                <c:pt idx="3903">
                  <c:v>31.1</c:v>
                </c:pt>
                <c:pt idx="3904">
                  <c:v>37.35</c:v>
                </c:pt>
                <c:pt idx="3905">
                  <c:v>36.17</c:v>
                </c:pt>
                <c:pt idx="3906">
                  <c:v>31.57</c:v>
                </c:pt>
                <c:pt idx="3907">
                  <c:v>31.67</c:v>
                </c:pt>
                <c:pt idx="3908">
                  <c:v>21.65</c:v>
                </c:pt>
                <c:pt idx="3909">
                  <c:v>20.079999999999998</c:v>
                </c:pt>
                <c:pt idx="3910">
                  <c:v>22.67</c:v>
                </c:pt>
                <c:pt idx="3911">
                  <c:v>22.95</c:v>
                </c:pt>
                <c:pt idx="3912">
                  <c:v>19.329999999999998</c:v>
                </c:pt>
                <c:pt idx="3913">
                  <c:v>24.52</c:v>
                </c:pt>
                <c:pt idx="3914">
                  <c:v>26.95</c:v>
                </c:pt>
                <c:pt idx="3915">
                  <c:v>32.68</c:v>
                </c:pt>
                <c:pt idx="3916">
                  <c:v>33.17</c:v>
                </c:pt>
                <c:pt idx="3917">
                  <c:v>30.97</c:v>
                </c:pt>
                <c:pt idx="3918">
                  <c:v>30.28</c:v>
                </c:pt>
                <c:pt idx="3919">
                  <c:v>34.979999999999997</c:v>
                </c:pt>
                <c:pt idx="3920">
                  <c:v>37.85</c:v>
                </c:pt>
                <c:pt idx="3921">
                  <c:v>38.83</c:v>
                </c:pt>
                <c:pt idx="3922">
                  <c:v>42.17</c:v>
                </c:pt>
                <c:pt idx="3923">
                  <c:v>41.08</c:v>
                </c:pt>
                <c:pt idx="3924">
                  <c:v>44.12</c:v>
                </c:pt>
                <c:pt idx="3925">
                  <c:v>38</c:v>
                </c:pt>
                <c:pt idx="3926">
                  <c:v>40.97</c:v>
                </c:pt>
                <c:pt idx="3927">
                  <c:v>44.03</c:v>
                </c:pt>
                <c:pt idx="3928">
                  <c:v>43.22</c:v>
                </c:pt>
                <c:pt idx="3929">
                  <c:v>41.73</c:v>
                </c:pt>
                <c:pt idx="3930">
                  <c:v>42.08</c:v>
                </c:pt>
                <c:pt idx="3931">
                  <c:v>37.22</c:v>
                </c:pt>
                <c:pt idx="3932">
                  <c:v>31.35</c:v>
                </c:pt>
                <c:pt idx="3933">
                  <c:v>32.799999999999997</c:v>
                </c:pt>
                <c:pt idx="3934">
                  <c:v>29.97</c:v>
                </c:pt>
                <c:pt idx="3935">
                  <c:v>29.05</c:v>
                </c:pt>
                <c:pt idx="3936">
                  <c:v>28.98</c:v>
                </c:pt>
                <c:pt idx="3937">
                  <c:v>29.88</c:v>
                </c:pt>
                <c:pt idx="3938">
                  <c:v>30.13</c:v>
                </c:pt>
                <c:pt idx="3939">
                  <c:v>21.7</c:v>
                </c:pt>
                <c:pt idx="3940">
                  <c:v>16.48</c:v>
                </c:pt>
                <c:pt idx="3941">
                  <c:v>7.32</c:v>
                </c:pt>
                <c:pt idx="3942">
                  <c:v>10.38</c:v>
                </c:pt>
                <c:pt idx="3943">
                  <c:v>20.72</c:v>
                </c:pt>
                <c:pt idx="3944">
                  <c:v>28.22</c:v>
                </c:pt>
                <c:pt idx="3945">
                  <c:v>36.33</c:v>
                </c:pt>
                <c:pt idx="3946">
                  <c:v>38.4</c:v>
                </c:pt>
                <c:pt idx="3947">
                  <c:v>40.07</c:v>
                </c:pt>
                <c:pt idx="3948">
                  <c:v>41.53</c:v>
                </c:pt>
                <c:pt idx="3949">
                  <c:v>44.58</c:v>
                </c:pt>
                <c:pt idx="3950">
                  <c:v>41.28</c:v>
                </c:pt>
                <c:pt idx="3951">
                  <c:v>41.92</c:v>
                </c:pt>
                <c:pt idx="3952">
                  <c:v>41.6</c:v>
                </c:pt>
                <c:pt idx="3953">
                  <c:v>43.65</c:v>
                </c:pt>
                <c:pt idx="3954">
                  <c:v>44.8</c:v>
                </c:pt>
                <c:pt idx="3955">
                  <c:v>43.45</c:v>
                </c:pt>
                <c:pt idx="3956">
                  <c:v>39.1</c:v>
                </c:pt>
                <c:pt idx="3957">
                  <c:v>38.17</c:v>
                </c:pt>
                <c:pt idx="3958">
                  <c:v>35.299999999999997</c:v>
                </c:pt>
                <c:pt idx="3959">
                  <c:v>33.08</c:v>
                </c:pt>
                <c:pt idx="3960">
                  <c:v>33.380000000000003</c:v>
                </c:pt>
                <c:pt idx="3961">
                  <c:v>31.83</c:v>
                </c:pt>
                <c:pt idx="3962">
                  <c:v>31.53</c:v>
                </c:pt>
                <c:pt idx="3963">
                  <c:v>30.2</c:v>
                </c:pt>
                <c:pt idx="3964">
                  <c:v>24.6</c:v>
                </c:pt>
                <c:pt idx="3965">
                  <c:v>13.03</c:v>
                </c:pt>
                <c:pt idx="3966">
                  <c:v>16.73</c:v>
                </c:pt>
                <c:pt idx="3967">
                  <c:v>29.17</c:v>
                </c:pt>
                <c:pt idx="3968">
                  <c:v>35.119999999999997</c:v>
                </c:pt>
                <c:pt idx="3969">
                  <c:v>37.9</c:v>
                </c:pt>
                <c:pt idx="3970">
                  <c:v>39.880000000000003</c:v>
                </c:pt>
                <c:pt idx="3971">
                  <c:v>38.729999999999997</c:v>
                </c:pt>
                <c:pt idx="3972">
                  <c:v>40.479999999999997</c:v>
                </c:pt>
                <c:pt idx="3973">
                  <c:v>40.35</c:v>
                </c:pt>
                <c:pt idx="3974">
                  <c:v>40.450000000000003</c:v>
                </c:pt>
                <c:pt idx="3975">
                  <c:v>43.95</c:v>
                </c:pt>
                <c:pt idx="3976">
                  <c:v>43.12</c:v>
                </c:pt>
                <c:pt idx="3977">
                  <c:v>41.73</c:v>
                </c:pt>
                <c:pt idx="3978">
                  <c:v>39.369999999999997</c:v>
                </c:pt>
                <c:pt idx="3979">
                  <c:v>39.700000000000003</c:v>
                </c:pt>
                <c:pt idx="3980">
                  <c:v>38.32</c:v>
                </c:pt>
                <c:pt idx="3981">
                  <c:v>39.119999999999997</c:v>
                </c:pt>
                <c:pt idx="3982">
                  <c:v>38.43</c:v>
                </c:pt>
                <c:pt idx="3983">
                  <c:v>36.35</c:v>
                </c:pt>
                <c:pt idx="3984">
                  <c:v>36.200000000000003</c:v>
                </c:pt>
                <c:pt idx="3985">
                  <c:v>36.33</c:v>
                </c:pt>
                <c:pt idx="3986">
                  <c:v>29.38</c:v>
                </c:pt>
                <c:pt idx="3987">
                  <c:v>25</c:v>
                </c:pt>
                <c:pt idx="3988">
                  <c:v>18.100000000000001</c:v>
                </c:pt>
                <c:pt idx="3989">
                  <c:v>12.45</c:v>
                </c:pt>
                <c:pt idx="3990">
                  <c:v>12.57</c:v>
                </c:pt>
                <c:pt idx="3991">
                  <c:v>15</c:v>
                </c:pt>
                <c:pt idx="3992">
                  <c:v>12.1</c:v>
                </c:pt>
                <c:pt idx="3993">
                  <c:v>15.78</c:v>
                </c:pt>
                <c:pt idx="3994">
                  <c:v>29.72</c:v>
                </c:pt>
                <c:pt idx="3995">
                  <c:v>34.65</c:v>
                </c:pt>
                <c:pt idx="3996">
                  <c:v>41.9</c:v>
                </c:pt>
                <c:pt idx="3997">
                  <c:v>41.75</c:v>
                </c:pt>
                <c:pt idx="3998">
                  <c:v>41.1</c:v>
                </c:pt>
                <c:pt idx="3999">
                  <c:v>43.32</c:v>
                </c:pt>
                <c:pt idx="4000">
                  <c:v>43.73</c:v>
                </c:pt>
                <c:pt idx="4001">
                  <c:v>40.98</c:v>
                </c:pt>
                <c:pt idx="4002">
                  <c:v>40.520000000000003</c:v>
                </c:pt>
                <c:pt idx="4003">
                  <c:v>43.28</c:v>
                </c:pt>
                <c:pt idx="4004">
                  <c:v>43.02</c:v>
                </c:pt>
                <c:pt idx="4005">
                  <c:v>40.520000000000003</c:v>
                </c:pt>
                <c:pt idx="4006">
                  <c:v>41.13</c:v>
                </c:pt>
                <c:pt idx="4007">
                  <c:v>36.369999999999997</c:v>
                </c:pt>
                <c:pt idx="4008">
                  <c:v>33.28</c:v>
                </c:pt>
                <c:pt idx="4009">
                  <c:v>30.03</c:v>
                </c:pt>
                <c:pt idx="4010">
                  <c:v>25.1</c:v>
                </c:pt>
                <c:pt idx="4011">
                  <c:v>31.47</c:v>
                </c:pt>
                <c:pt idx="4012">
                  <c:v>24.53</c:v>
                </c:pt>
                <c:pt idx="4013">
                  <c:v>10.3</c:v>
                </c:pt>
                <c:pt idx="4014">
                  <c:v>13.92</c:v>
                </c:pt>
                <c:pt idx="4015">
                  <c:v>36.82</c:v>
                </c:pt>
                <c:pt idx="4016">
                  <c:v>39.619999999999997</c:v>
                </c:pt>
                <c:pt idx="4017">
                  <c:v>40.43</c:v>
                </c:pt>
                <c:pt idx="4018">
                  <c:v>43.38</c:v>
                </c:pt>
                <c:pt idx="4019">
                  <c:v>45.82</c:v>
                </c:pt>
                <c:pt idx="4020">
                  <c:v>47.33</c:v>
                </c:pt>
                <c:pt idx="4021">
                  <c:v>48.42</c:v>
                </c:pt>
                <c:pt idx="4022">
                  <c:v>53.32</c:v>
                </c:pt>
                <c:pt idx="4023">
                  <c:v>54.72</c:v>
                </c:pt>
                <c:pt idx="4024">
                  <c:v>57.1</c:v>
                </c:pt>
                <c:pt idx="4025">
                  <c:v>55.15</c:v>
                </c:pt>
                <c:pt idx="4026">
                  <c:v>52.45</c:v>
                </c:pt>
                <c:pt idx="4027">
                  <c:v>46.02</c:v>
                </c:pt>
                <c:pt idx="4028">
                  <c:v>40.549999999999997</c:v>
                </c:pt>
                <c:pt idx="4029">
                  <c:v>43.57</c:v>
                </c:pt>
                <c:pt idx="4030">
                  <c:v>41.7</c:v>
                </c:pt>
                <c:pt idx="4031">
                  <c:v>41.3</c:v>
                </c:pt>
                <c:pt idx="4032">
                  <c:v>43.35</c:v>
                </c:pt>
                <c:pt idx="4033">
                  <c:v>44.42</c:v>
                </c:pt>
                <c:pt idx="4034">
                  <c:v>44.25</c:v>
                </c:pt>
                <c:pt idx="4035">
                  <c:v>40.880000000000003</c:v>
                </c:pt>
                <c:pt idx="4036">
                  <c:v>31.7</c:v>
                </c:pt>
                <c:pt idx="4037">
                  <c:v>22</c:v>
                </c:pt>
                <c:pt idx="4038">
                  <c:v>25.07</c:v>
                </c:pt>
                <c:pt idx="4039">
                  <c:v>36.130000000000003</c:v>
                </c:pt>
                <c:pt idx="4040">
                  <c:v>40.65</c:v>
                </c:pt>
                <c:pt idx="4041">
                  <c:v>34.5</c:v>
                </c:pt>
                <c:pt idx="4042">
                  <c:v>42.82</c:v>
                </c:pt>
                <c:pt idx="4043">
                  <c:v>47.32</c:v>
                </c:pt>
                <c:pt idx="4044">
                  <c:v>53.87</c:v>
                </c:pt>
                <c:pt idx="4045">
                  <c:v>50.18</c:v>
                </c:pt>
                <c:pt idx="4046">
                  <c:v>41.75</c:v>
                </c:pt>
                <c:pt idx="4047">
                  <c:v>42.7</c:v>
                </c:pt>
                <c:pt idx="4048">
                  <c:v>49.32</c:v>
                </c:pt>
                <c:pt idx="4049">
                  <c:v>48.93</c:v>
                </c:pt>
                <c:pt idx="4050">
                  <c:v>44.52</c:v>
                </c:pt>
                <c:pt idx="4051">
                  <c:v>40.98</c:v>
                </c:pt>
                <c:pt idx="4052">
                  <c:v>40</c:v>
                </c:pt>
                <c:pt idx="4053">
                  <c:v>40.43</c:v>
                </c:pt>
                <c:pt idx="4054">
                  <c:v>40.619999999999997</c:v>
                </c:pt>
                <c:pt idx="4055">
                  <c:v>43.28</c:v>
                </c:pt>
                <c:pt idx="4056">
                  <c:v>44.15</c:v>
                </c:pt>
                <c:pt idx="4057">
                  <c:v>40.58</c:v>
                </c:pt>
                <c:pt idx="4058">
                  <c:v>42.15</c:v>
                </c:pt>
                <c:pt idx="4059">
                  <c:v>34.1</c:v>
                </c:pt>
                <c:pt idx="4060">
                  <c:v>35.6</c:v>
                </c:pt>
                <c:pt idx="4061">
                  <c:v>33.85</c:v>
                </c:pt>
                <c:pt idx="4062">
                  <c:v>33.6</c:v>
                </c:pt>
                <c:pt idx="4063">
                  <c:v>40.200000000000003</c:v>
                </c:pt>
                <c:pt idx="4064">
                  <c:v>40.03</c:v>
                </c:pt>
                <c:pt idx="4065">
                  <c:v>44.92</c:v>
                </c:pt>
                <c:pt idx="4066">
                  <c:v>44.1</c:v>
                </c:pt>
                <c:pt idx="4067">
                  <c:v>47.3</c:v>
                </c:pt>
                <c:pt idx="4068">
                  <c:v>50.02</c:v>
                </c:pt>
                <c:pt idx="4069">
                  <c:v>50.77</c:v>
                </c:pt>
                <c:pt idx="4070">
                  <c:v>51.67</c:v>
                </c:pt>
                <c:pt idx="4071">
                  <c:v>52.98</c:v>
                </c:pt>
                <c:pt idx="4072">
                  <c:v>51.75</c:v>
                </c:pt>
                <c:pt idx="4073">
                  <c:v>52.35</c:v>
                </c:pt>
                <c:pt idx="4074">
                  <c:v>50.02</c:v>
                </c:pt>
                <c:pt idx="4075">
                  <c:v>46.63</c:v>
                </c:pt>
                <c:pt idx="4076">
                  <c:v>41.15</c:v>
                </c:pt>
                <c:pt idx="4077">
                  <c:v>44.03</c:v>
                </c:pt>
                <c:pt idx="4078">
                  <c:v>40.85</c:v>
                </c:pt>
                <c:pt idx="4079">
                  <c:v>40.33</c:v>
                </c:pt>
                <c:pt idx="4080">
                  <c:v>35.42</c:v>
                </c:pt>
                <c:pt idx="4081">
                  <c:v>42.1</c:v>
                </c:pt>
                <c:pt idx="4082">
                  <c:v>42.13</c:v>
                </c:pt>
                <c:pt idx="4083">
                  <c:v>43.42</c:v>
                </c:pt>
                <c:pt idx="4084">
                  <c:v>43.63</c:v>
                </c:pt>
                <c:pt idx="4085">
                  <c:v>41.28</c:v>
                </c:pt>
                <c:pt idx="4086">
                  <c:v>41.05</c:v>
                </c:pt>
                <c:pt idx="4087">
                  <c:v>42.63</c:v>
                </c:pt>
                <c:pt idx="4088">
                  <c:v>44.43</c:v>
                </c:pt>
                <c:pt idx="4089">
                  <c:v>40.32</c:v>
                </c:pt>
                <c:pt idx="4090">
                  <c:v>42.67</c:v>
                </c:pt>
                <c:pt idx="4091">
                  <c:v>44.1</c:v>
                </c:pt>
                <c:pt idx="4092">
                  <c:v>42.05</c:v>
                </c:pt>
                <c:pt idx="4093">
                  <c:v>43.77</c:v>
                </c:pt>
                <c:pt idx="4094">
                  <c:v>43.45</c:v>
                </c:pt>
                <c:pt idx="4095">
                  <c:v>43.95</c:v>
                </c:pt>
                <c:pt idx="4096">
                  <c:v>43.25</c:v>
                </c:pt>
                <c:pt idx="4097">
                  <c:v>42.6</c:v>
                </c:pt>
                <c:pt idx="4098">
                  <c:v>40.299999999999997</c:v>
                </c:pt>
                <c:pt idx="4099">
                  <c:v>41.73</c:v>
                </c:pt>
                <c:pt idx="4100">
                  <c:v>43.93</c:v>
                </c:pt>
                <c:pt idx="4101">
                  <c:v>40.28</c:v>
                </c:pt>
                <c:pt idx="4102">
                  <c:v>44.3</c:v>
                </c:pt>
                <c:pt idx="4103">
                  <c:v>39.5</c:v>
                </c:pt>
                <c:pt idx="4104">
                  <c:v>37.979999999999997</c:v>
                </c:pt>
                <c:pt idx="4105">
                  <c:v>38.22</c:v>
                </c:pt>
                <c:pt idx="4106">
                  <c:v>37.450000000000003</c:v>
                </c:pt>
                <c:pt idx="4107">
                  <c:v>35.28</c:v>
                </c:pt>
                <c:pt idx="4108">
                  <c:v>30.92</c:v>
                </c:pt>
                <c:pt idx="4109">
                  <c:v>21</c:v>
                </c:pt>
                <c:pt idx="4110">
                  <c:v>32.049999999999997</c:v>
                </c:pt>
                <c:pt idx="4111">
                  <c:v>37.630000000000003</c:v>
                </c:pt>
                <c:pt idx="4112">
                  <c:v>38.78</c:v>
                </c:pt>
                <c:pt idx="4113">
                  <c:v>41.55</c:v>
                </c:pt>
                <c:pt idx="4114">
                  <c:v>41.23</c:v>
                </c:pt>
                <c:pt idx="4115">
                  <c:v>44.37</c:v>
                </c:pt>
                <c:pt idx="4116">
                  <c:v>43.88</c:v>
                </c:pt>
                <c:pt idx="4117">
                  <c:v>44.32</c:v>
                </c:pt>
                <c:pt idx="4118">
                  <c:v>46.33</c:v>
                </c:pt>
                <c:pt idx="4119">
                  <c:v>47.67</c:v>
                </c:pt>
                <c:pt idx="4120">
                  <c:v>51.1</c:v>
                </c:pt>
                <c:pt idx="4121">
                  <c:v>54.9</c:v>
                </c:pt>
                <c:pt idx="4122">
                  <c:v>54.67</c:v>
                </c:pt>
                <c:pt idx="4123">
                  <c:v>51.2</c:v>
                </c:pt>
                <c:pt idx="4124">
                  <c:v>46.45</c:v>
                </c:pt>
                <c:pt idx="4125">
                  <c:v>44.83</c:v>
                </c:pt>
                <c:pt idx="4126">
                  <c:v>42.62</c:v>
                </c:pt>
                <c:pt idx="4127">
                  <c:v>42.52</c:v>
                </c:pt>
                <c:pt idx="4128">
                  <c:v>38.67</c:v>
                </c:pt>
                <c:pt idx="4129">
                  <c:v>36.229999999999997</c:v>
                </c:pt>
                <c:pt idx="4130">
                  <c:v>32.57</c:v>
                </c:pt>
                <c:pt idx="4131">
                  <c:v>32.25</c:v>
                </c:pt>
                <c:pt idx="4132">
                  <c:v>30.97</c:v>
                </c:pt>
                <c:pt idx="4133">
                  <c:v>25.6</c:v>
                </c:pt>
                <c:pt idx="4134">
                  <c:v>25.78</c:v>
                </c:pt>
                <c:pt idx="4135">
                  <c:v>36.65</c:v>
                </c:pt>
                <c:pt idx="4136">
                  <c:v>42.9</c:v>
                </c:pt>
                <c:pt idx="4137">
                  <c:v>42.92</c:v>
                </c:pt>
                <c:pt idx="4138">
                  <c:v>40.479999999999997</c:v>
                </c:pt>
                <c:pt idx="4139">
                  <c:v>40</c:v>
                </c:pt>
                <c:pt idx="4140">
                  <c:v>42</c:v>
                </c:pt>
                <c:pt idx="4141">
                  <c:v>41.3</c:v>
                </c:pt>
                <c:pt idx="4142">
                  <c:v>51.3</c:v>
                </c:pt>
                <c:pt idx="4143">
                  <c:v>58.43</c:v>
                </c:pt>
                <c:pt idx="4144">
                  <c:v>55.53</c:v>
                </c:pt>
                <c:pt idx="4145">
                  <c:v>53.7</c:v>
                </c:pt>
                <c:pt idx="4146">
                  <c:v>45.68</c:v>
                </c:pt>
                <c:pt idx="4147">
                  <c:v>38.57</c:v>
                </c:pt>
                <c:pt idx="4148">
                  <c:v>35.549999999999997</c:v>
                </c:pt>
                <c:pt idx="4149">
                  <c:v>34.43</c:v>
                </c:pt>
                <c:pt idx="4150">
                  <c:v>32.619999999999997</c:v>
                </c:pt>
                <c:pt idx="4151">
                  <c:v>38.229999999999997</c:v>
                </c:pt>
                <c:pt idx="4152">
                  <c:v>38.25</c:v>
                </c:pt>
                <c:pt idx="4153">
                  <c:v>38.35</c:v>
                </c:pt>
                <c:pt idx="4154">
                  <c:v>40.78</c:v>
                </c:pt>
                <c:pt idx="4155">
                  <c:v>43.07</c:v>
                </c:pt>
                <c:pt idx="4156">
                  <c:v>36.35</c:v>
                </c:pt>
                <c:pt idx="4157">
                  <c:v>21.13</c:v>
                </c:pt>
                <c:pt idx="4158">
                  <c:v>13.55</c:v>
                </c:pt>
                <c:pt idx="4159">
                  <c:v>28.5</c:v>
                </c:pt>
                <c:pt idx="4160">
                  <c:v>39.57</c:v>
                </c:pt>
                <c:pt idx="4161">
                  <c:v>44.5</c:v>
                </c:pt>
                <c:pt idx="4162">
                  <c:v>42.73</c:v>
                </c:pt>
                <c:pt idx="4163">
                  <c:v>44.28</c:v>
                </c:pt>
                <c:pt idx="4164">
                  <c:v>43.12</c:v>
                </c:pt>
                <c:pt idx="4165">
                  <c:v>49.5</c:v>
                </c:pt>
                <c:pt idx="4166">
                  <c:v>59.22</c:v>
                </c:pt>
                <c:pt idx="4167">
                  <c:v>64.400000000000006</c:v>
                </c:pt>
                <c:pt idx="4168">
                  <c:v>64.55</c:v>
                </c:pt>
                <c:pt idx="4169">
                  <c:v>63.2</c:v>
                </c:pt>
                <c:pt idx="4170">
                  <c:v>62.48</c:v>
                </c:pt>
                <c:pt idx="4171">
                  <c:v>40.18</c:v>
                </c:pt>
                <c:pt idx="4172">
                  <c:v>36.58</c:v>
                </c:pt>
                <c:pt idx="4173">
                  <c:v>34.869999999999997</c:v>
                </c:pt>
                <c:pt idx="4174">
                  <c:v>41.05</c:v>
                </c:pt>
                <c:pt idx="4175">
                  <c:v>42.97</c:v>
                </c:pt>
                <c:pt idx="4176">
                  <c:v>41.67</c:v>
                </c:pt>
                <c:pt idx="4177">
                  <c:v>44.9</c:v>
                </c:pt>
                <c:pt idx="4178">
                  <c:v>42.78</c:v>
                </c:pt>
                <c:pt idx="4179">
                  <c:v>41.45</c:v>
                </c:pt>
                <c:pt idx="4180">
                  <c:v>40.32</c:v>
                </c:pt>
                <c:pt idx="4181">
                  <c:v>29.33</c:v>
                </c:pt>
                <c:pt idx="4182">
                  <c:v>29.63</c:v>
                </c:pt>
                <c:pt idx="4183">
                  <c:v>40.43</c:v>
                </c:pt>
                <c:pt idx="4184">
                  <c:v>40.67</c:v>
                </c:pt>
                <c:pt idx="4185">
                  <c:v>42.33</c:v>
                </c:pt>
                <c:pt idx="4186">
                  <c:v>50.13</c:v>
                </c:pt>
                <c:pt idx="4187">
                  <c:v>54.9</c:v>
                </c:pt>
                <c:pt idx="4188">
                  <c:v>57.05</c:v>
                </c:pt>
                <c:pt idx="4189">
                  <c:v>61.07</c:v>
                </c:pt>
                <c:pt idx="4190">
                  <c:v>66.430000000000007</c:v>
                </c:pt>
                <c:pt idx="4191">
                  <c:v>70.45</c:v>
                </c:pt>
                <c:pt idx="4192">
                  <c:v>72.42</c:v>
                </c:pt>
                <c:pt idx="4193">
                  <c:v>71.58</c:v>
                </c:pt>
                <c:pt idx="4194">
                  <c:v>68.27</c:v>
                </c:pt>
                <c:pt idx="4195">
                  <c:v>60.17</c:v>
                </c:pt>
                <c:pt idx="4196">
                  <c:v>56.6</c:v>
                </c:pt>
                <c:pt idx="4197">
                  <c:v>47.45</c:v>
                </c:pt>
                <c:pt idx="4198">
                  <c:v>51.22</c:v>
                </c:pt>
                <c:pt idx="4199">
                  <c:v>46.12</c:v>
                </c:pt>
                <c:pt idx="4200">
                  <c:v>40.200000000000003</c:v>
                </c:pt>
                <c:pt idx="4201">
                  <c:v>44.13</c:v>
                </c:pt>
                <c:pt idx="4202">
                  <c:v>42.78</c:v>
                </c:pt>
                <c:pt idx="4203">
                  <c:v>44.87</c:v>
                </c:pt>
                <c:pt idx="4204">
                  <c:v>44.15</c:v>
                </c:pt>
                <c:pt idx="4205">
                  <c:v>43.38</c:v>
                </c:pt>
                <c:pt idx="4206">
                  <c:v>44.42</c:v>
                </c:pt>
                <c:pt idx="4207">
                  <c:v>29.22</c:v>
                </c:pt>
                <c:pt idx="4208">
                  <c:v>28.95</c:v>
                </c:pt>
                <c:pt idx="4209">
                  <c:v>33.43</c:v>
                </c:pt>
                <c:pt idx="4210">
                  <c:v>40.4</c:v>
                </c:pt>
                <c:pt idx="4211">
                  <c:v>44.28</c:v>
                </c:pt>
                <c:pt idx="4212">
                  <c:v>48.57</c:v>
                </c:pt>
                <c:pt idx="4213">
                  <c:v>59.58</c:v>
                </c:pt>
                <c:pt idx="4214">
                  <c:v>63.72</c:v>
                </c:pt>
                <c:pt idx="4215">
                  <c:v>63.5</c:v>
                </c:pt>
                <c:pt idx="4216">
                  <c:v>60.2</c:v>
                </c:pt>
                <c:pt idx="4217">
                  <c:v>52.23</c:v>
                </c:pt>
                <c:pt idx="4218">
                  <c:v>44.57</c:v>
                </c:pt>
                <c:pt idx="4219">
                  <c:v>41.67</c:v>
                </c:pt>
                <c:pt idx="4220">
                  <c:v>43.95</c:v>
                </c:pt>
                <c:pt idx="4221">
                  <c:v>42.2</c:v>
                </c:pt>
                <c:pt idx="4222">
                  <c:v>42.82</c:v>
                </c:pt>
                <c:pt idx="4223">
                  <c:v>44.35</c:v>
                </c:pt>
                <c:pt idx="4224">
                  <c:v>43.35</c:v>
                </c:pt>
                <c:pt idx="4225">
                  <c:v>44.5</c:v>
                </c:pt>
                <c:pt idx="4226">
                  <c:v>32.33</c:v>
                </c:pt>
                <c:pt idx="4227">
                  <c:v>33.979999999999997</c:v>
                </c:pt>
                <c:pt idx="4228">
                  <c:v>29.78</c:v>
                </c:pt>
                <c:pt idx="4229">
                  <c:v>26.08</c:v>
                </c:pt>
                <c:pt idx="4230">
                  <c:v>29.15</c:v>
                </c:pt>
                <c:pt idx="4231">
                  <c:v>35.950000000000003</c:v>
                </c:pt>
                <c:pt idx="4232">
                  <c:v>39.93</c:v>
                </c:pt>
                <c:pt idx="4233">
                  <c:v>44.83</c:v>
                </c:pt>
                <c:pt idx="4234">
                  <c:v>45.55</c:v>
                </c:pt>
                <c:pt idx="4235">
                  <c:v>50.92</c:v>
                </c:pt>
                <c:pt idx="4236">
                  <c:v>57.17</c:v>
                </c:pt>
                <c:pt idx="4237">
                  <c:v>62.88</c:v>
                </c:pt>
                <c:pt idx="4238">
                  <c:v>66.52</c:v>
                </c:pt>
                <c:pt idx="4239">
                  <c:v>71.3</c:v>
                </c:pt>
                <c:pt idx="4240">
                  <c:v>52.93</c:v>
                </c:pt>
                <c:pt idx="4241">
                  <c:v>50.28</c:v>
                </c:pt>
                <c:pt idx="4242">
                  <c:v>46.33</c:v>
                </c:pt>
                <c:pt idx="4243">
                  <c:v>40.75</c:v>
                </c:pt>
                <c:pt idx="4244">
                  <c:v>41.58</c:v>
                </c:pt>
                <c:pt idx="4245">
                  <c:v>40.57</c:v>
                </c:pt>
                <c:pt idx="4246">
                  <c:v>36.1</c:v>
                </c:pt>
                <c:pt idx="4247">
                  <c:v>39.93</c:v>
                </c:pt>
                <c:pt idx="4248">
                  <c:v>40.98</c:v>
                </c:pt>
                <c:pt idx="4249">
                  <c:v>42.33</c:v>
                </c:pt>
                <c:pt idx="4250">
                  <c:v>40.049999999999997</c:v>
                </c:pt>
                <c:pt idx="4251">
                  <c:v>44.8</c:v>
                </c:pt>
                <c:pt idx="4252">
                  <c:v>40.450000000000003</c:v>
                </c:pt>
                <c:pt idx="4253">
                  <c:v>36.130000000000003</c:v>
                </c:pt>
                <c:pt idx="4254">
                  <c:v>38.07</c:v>
                </c:pt>
                <c:pt idx="4255">
                  <c:v>43.07</c:v>
                </c:pt>
                <c:pt idx="4256">
                  <c:v>43.33</c:v>
                </c:pt>
                <c:pt idx="4257">
                  <c:v>42.5</c:v>
                </c:pt>
                <c:pt idx="4258">
                  <c:v>40.4</c:v>
                </c:pt>
                <c:pt idx="4259">
                  <c:v>42.87</c:v>
                </c:pt>
                <c:pt idx="4260">
                  <c:v>52.25</c:v>
                </c:pt>
                <c:pt idx="4261">
                  <c:v>56.02</c:v>
                </c:pt>
                <c:pt idx="4262">
                  <c:v>52.98</c:v>
                </c:pt>
                <c:pt idx="4263">
                  <c:v>50.17</c:v>
                </c:pt>
                <c:pt idx="4264">
                  <c:v>47.42</c:v>
                </c:pt>
                <c:pt idx="4265">
                  <c:v>48.12</c:v>
                </c:pt>
                <c:pt idx="4266">
                  <c:v>47</c:v>
                </c:pt>
                <c:pt idx="4267">
                  <c:v>41.77</c:v>
                </c:pt>
                <c:pt idx="4268">
                  <c:v>41.35</c:v>
                </c:pt>
                <c:pt idx="4269">
                  <c:v>37.42</c:v>
                </c:pt>
                <c:pt idx="4270">
                  <c:v>41.62</c:v>
                </c:pt>
                <c:pt idx="4271">
                  <c:v>44.28</c:v>
                </c:pt>
                <c:pt idx="4272">
                  <c:v>40.65</c:v>
                </c:pt>
                <c:pt idx="4273">
                  <c:v>40.07</c:v>
                </c:pt>
                <c:pt idx="4274">
                  <c:v>40.6</c:v>
                </c:pt>
                <c:pt idx="4275">
                  <c:v>43.13</c:v>
                </c:pt>
                <c:pt idx="4276">
                  <c:v>35.880000000000003</c:v>
                </c:pt>
                <c:pt idx="4277">
                  <c:v>28.67</c:v>
                </c:pt>
                <c:pt idx="4278">
                  <c:v>22.65</c:v>
                </c:pt>
                <c:pt idx="4279">
                  <c:v>34.35</c:v>
                </c:pt>
                <c:pt idx="4280">
                  <c:v>40.25</c:v>
                </c:pt>
                <c:pt idx="4281">
                  <c:v>42.38</c:v>
                </c:pt>
                <c:pt idx="4282">
                  <c:v>44.6</c:v>
                </c:pt>
                <c:pt idx="4283">
                  <c:v>45.47</c:v>
                </c:pt>
                <c:pt idx="4284">
                  <c:v>50.18</c:v>
                </c:pt>
                <c:pt idx="4285">
                  <c:v>53.93</c:v>
                </c:pt>
                <c:pt idx="4286">
                  <c:v>55.7</c:v>
                </c:pt>
                <c:pt idx="4287">
                  <c:v>55.63</c:v>
                </c:pt>
                <c:pt idx="4288">
                  <c:v>58.37</c:v>
                </c:pt>
                <c:pt idx="4289">
                  <c:v>58.45</c:v>
                </c:pt>
                <c:pt idx="4290">
                  <c:v>50.63</c:v>
                </c:pt>
                <c:pt idx="4291">
                  <c:v>49.25</c:v>
                </c:pt>
                <c:pt idx="4292">
                  <c:v>43.38</c:v>
                </c:pt>
                <c:pt idx="4293">
                  <c:v>43.17</c:v>
                </c:pt>
                <c:pt idx="4294">
                  <c:v>42.88</c:v>
                </c:pt>
                <c:pt idx="4295">
                  <c:v>42.98</c:v>
                </c:pt>
                <c:pt idx="4296">
                  <c:v>43.78</c:v>
                </c:pt>
                <c:pt idx="4297">
                  <c:v>44.6</c:v>
                </c:pt>
                <c:pt idx="4298">
                  <c:v>43.33</c:v>
                </c:pt>
                <c:pt idx="4299">
                  <c:v>43.08</c:v>
                </c:pt>
                <c:pt idx="4300">
                  <c:v>42.47</c:v>
                </c:pt>
                <c:pt idx="4301">
                  <c:v>43.22</c:v>
                </c:pt>
                <c:pt idx="4302">
                  <c:v>35.450000000000003</c:v>
                </c:pt>
                <c:pt idx="4303">
                  <c:v>32.25</c:v>
                </c:pt>
                <c:pt idx="4304">
                  <c:v>41.15</c:v>
                </c:pt>
                <c:pt idx="4305">
                  <c:v>48.78</c:v>
                </c:pt>
                <c:pt idx="4306">
                  <c:v>54.2</c:v>
                </c:pt>
                <c:pt idx="4307">
                  <c:v>56.15</c:v>
                </c:pt>
                <c:pt idx="4308">
                  <c:v>58.52</c:v>
                </c:pt>
                <c:pt idx="4309">
                  <c:v>60.07</c:v>
                </c:pt>
                <c:pt idx="4310">
                  <c:v>64.62</c:v>
                </c:pt>
                <c:pt idx="4311">
                  <c:v>60.7</c:v>
                </c:pt>
                <c:pt idx="4312">
                  <c:v>58.32</c:v>
                </c:pt>
                <c:pt idx="4313">
                  <c:v>61.1</c:v>
                </c:pt>
                <c:pt idx="4314">
                  <c:v>51.55</c:v>
                </c:pt>
                <c:pt idx="4315">
                  <c:v>44.62</c:v>
                </c:pt>
                <c:pt idx="4316">
                  <c:v>42.52</c:v>
                </c:pt>
                <c:pt idx="4317">
                  <c:v>43.53</c:v>
                </c:pt>
                <c:pt idx="4318">
                  <c:v>43.1</c:v>
                </c:pt>
                <c:pt idx="4319">
                  <c:v>41.25</c:v>
                </c:pt>
                <c:pt idx="4320">
                  <c:v>44.48</c:v>
                </c:pt>
                <c:pt idx="4321">
                  <c:v>39.950000000000003</c:v>
                </c:pt>
                <c:pt idx="4322">
                  <c:v>34.92</c:v>
                </c:pt>
                <c:pt idx="4323">
                  <c:v>33.799999999999997</c:v>
                </c:pt>
                <c:pt idx="4324">
                  <c:v>31.62</c:v>
                </c:pt>
                <c:pt idx="4325">
                  <c:v>27.47</c:v>
                </c:pt>
                <c:pt idx="4326">
                  <c:v>21.38</c:v>
                </c:pt>
                <c:pt idx="4327">
                  <c:v>29.22</c:v>
                </c:pt>
                <c:pt idx="4328">
                  <c:v>38.4</c:v>
                </c:pt>
                <c:pt idx="4329">
                  <c:v>44.47</c:v>
                </c:pt>
                <c:pt idx="4330">
                  <c:v>46.38</c:v>
                </c:pt>
                <c:pt idx="4331">
                  <c:v>51</c:v>
                </c:pt>
                <c:pt idx="4332">
                  <c:v>55.02</c:v>
                </c:pt>
                <c:pt idx="4333">
                  <c:v>63.05</c:v>
                </c:pt>
                <c:pt idx="4334">
                  <c:v>68.25</c:v>
                </c:pt>
                <c:pt idx="4335">
                  <c:v>75.12</c:v>
                </c:pt>
                <c:pt idx="4336">
                  <c:v>76.33</c:v>
                </c:pt>
                <c:pt idx="4337">
                  <c:v>79.98</c:v>
                </c:pt>
                <c:pt idx="4338">
                  <c:v>72.13</c:v>
                </c:pt>
                <c:pt idx="4339">
                  <c:v>58.62</c:v>
                </c:pt>
                <c:pt idx="4340">
                  <c:v>54.77</c:v>
                </c:pt>
                <c:pt idx="4341">
                  <c:v>41.83</c:v>
                </c:pt>
                <c:pt idx="4342">
                  <c:v>44.9</c:v>
                </c:pt>
                <c:pt idx="4343">
                  <c:v>45.51</c:v>
                </c:pt>
                <c:pt idx="4344">
                  <c:v>43.92</c:v>
                </c:pt>
                <c:pt idx="4345">
                  <c:v>43.97</c:v>
                </c:pt>
                <c:pt idx="4346">
                  <c:v>40.42</c:v>
                </c:pt>
                <c:pt idx="4347">
                  <c:v>43.15</c:v>
                </c:pt>
                <c:pt idx="4348">
                  <c:v>40.15</c:v>
                </c:pt>
                <c:pt idx="4349">
                  <c:v>35.82</c:v>
                </c:pt>
                <c:pt idx="4350">
                  <c:v>28.93</c:v>
                </c:pt>
                <c:pt idx="4351">
                  <c:v>39.200000000000003</c:v>
                </c:pt>
                <c:pt idx="4352">
                  <c:v>41.67</c:v>
                </c:pt>
                <c:pt idx="4353">
                  <c:v>48.48</c:v>
                </c:pt>
                <c:pt idx="4354">
                  <c:v>53.98</c:v>
                </c:pt>
                <c:pt idx="4355">
                  <c:v>58.68</c:v>
                </c:pt>
                <c:pt idx="4356">
                  <c:v>58.17</c:v>
                </c:pt>
                <c:pt idx="4357">
                  <c:v>69.650000000000006</c:v>
                </c:pt>
                <c:pt idx="4358">
                  <c:v>66.819999999999993</c:v>
                </c:pt>
                <c:pt idx="4359">
                  <c:v>64.88</c:v>
                </c:pt>
                <c:pt idx="4360">
                  <c:v>62.58</c:v>
                </c:pt>
                <c:pt idx="4361">
                  <c:v>61.95</c:v>
                </c:pt>
                <c:pt idx="4362">
                  <c:v>61.15</c:v>
                </c:pt>
                <c:pt idx="4363">
                  <c:v>55.27</c:v>
                </c:pt>
                <c:pt idx="4364">
                  <c:v>52.45</c:v>
                </c:pt>
                <c:pt idx="4365">
                  <c:v>50.43</c:v>
                </c:pt>
                <c:pt idx="4366">
                  <c:v>48.67</c:v>
                </c:pt>
                <c:pt idx="4367">
                  <c:v>41.77</c:v>
                </c:pt>
                <c:pt idx="4368">
                  <c:v>37.229999999999997</c:v>
                </c:pt>
                <c:pt idx="4369">
                  <c:v>41.3</c:v>
                </c:pt>
                <c:pt idx="4370">
                  <c:v>40.68</c:v>
                </c:pt>
                <c:pt idx="4371">
                  <c:v>43.67</c:v>
                </c:pt>
                <c:pt idx="4372">
                  <c:v>41.68</c:v>
                </c:pt>
                <c:pt idx="4373">
                  <c:v>30.05</c:v>
                </c:pt>
                <c:pt idx="4374">
                  <c:v>32.369999999999997</c:v>
                </c:pt>
                <c:pt idx="4375">
                  <c:v>32.67</c:v>
                </c:pt>
                <c:pt idx="4376">
                  <c:v>27.22</c:v>
                </c:pt>
                <c:pt idx="4377">
                  <c:v>36.130000000000003</c:v>
                </c:pt>
                <c:pt idx="4378">
                  <c:v>29.63</c:v>
                </c:pt>
                <c:pt idx="4379">
                  <c:v>29.17</c:v>
                </c:pt>
                <c:pt idx="4380">
                  <c:v>47.3</c:v>
                </c:pt>
                <c:pt idx="4381">
                  <c:v>56.72</c:v>
                </c:pt>
                <c:pt idx="4382">
                  <c:v>61.33</c:v>
                </c:pt>
                <c:pt idx="4383">
                  <c:v>65.63</c:v>
                </c:pt>
                <c:pt idx="4384">
                  <c:v>67.78</c:v>
                </c:pt>
                <c:pt idx="4385">
                  <c:v>60.32</c:v>
                </c:pt>
                <c:pt idx="4386">
                  <c:v>53.85</c:v>
                </c:pt>
                <c:pt idx="4387">
                  <c:v>49.73</c:v>
                </c:pt>
                <c:pt idx="4388">
                  <c:v>43.45</c:v>
                </c:pt>
                <c:pt idx="4389">
                  <c:v>40.92</c:v>
                </c:pt>
                <c:pt idx="4390">
                  <c:v>45.57</c:v>
                </c:pt>
                <c:pt idx="4391">
                  <c:v>49.48</c:v>
                </c:pt>
                <c:pt idx="4392">
                  <c:v>49.88</c:v>
                </c:pt>
                <c:pt idx="4393">
                  <c:v>44.25</c:v>
                </c:pt>
                <c:pt idx="4394">
                  <c:v>44.52</c:v>
                </c:pt>
                <c:pt idx="4395">
                  <c:v>42.28</c:v>
                </c:pt>
                <c:pt idx="4396">
                  <c:v>43.53</c:v>
                </c:pt>
                <c:pt idx="4397">
                  <c:v>39.33</c:v>
                </c:pt>
                <c:pt idx="4398">
                  <c:v>39.619999999999997</c:v>
                </c:pt>
                <c:pt idx="4399">
                  <c:v>36.85</c:v>
                </c:pt>
                <c:pt idx="4400">
                  <c:v>30.1</c:v>
                </c:pt>
                <c:pt idx="4401">
                  <c:v>35.78</c:v>
                </c:pt>
                <c:pt idx="4402">
                  <c:v>40.380000000000003</c:v>
                </c:pt>
                <c:pt idx="4403">
                  <c:v>46.6</c:v>
                </c:pt>
                <c:pt idx="4404">
                  <c:v>53.98</c:v>
                </c:pt>
                <c:pt idx="4405">
                  <c:v>57.72</c:v>
                </c:pt>
                <c:pt idx="4406">
                  <c:v>60.83</c:v>
                </c:pt>
                <c:pt idx="4407">
                  <c:v>61.43</c:v>
                </c:pt>
                <c:pt idx="4408">
                  <c:v>61.93</c:v>
                </c:pt>
                <c:pt idx="4409">
                  <c:v>63.63</c:v>
                </c:pt>
                <c:pt idx="4410">
                  <c:v>52.72</c:v>
                </c:pt>
                <c:pt idx="4411">
                  <c:v>46.32</c:v>
                </c:pt>
                <c:pt idx="4412">
                  <c:v>48.33</c:v>
                </c:pt>
                <c:pt idx="4413">
                  <c:v>49.2</c:v>
                </c:pt>
                <c:pt idx="4414">
                  <c:v>41.78</c:v>
                </c:pt>
                <c:pt idx="4415">
                  <c:v>34.57</c:v>
                </c:pt>
                <c:pt idx="4416">
                  <c:v>31.12</c:v>
                </c:pt>
                <c:pt idx="4417">
                  <c:v>30.35</c:v>
                </c:pt>
                <c:pt idx="4418">
                  <c:v>33.28</c:v>
                </c:pt>
                <c:pt idx="4419">
                  <c:v>43.45</c:v>
                </c:pt>
                <c:pt idx="4420">
                  <c:v>40.700000000000003</c:v>
                </c:pt>
                <c:pt idx="4421">
                  <c:v>42.27</c:v>
                </c:pt>
                <c:pt idx="4422">
                  <c:v>35.67</c:v>
                </c:pt>
                <c:pt idx="4423">
                  <c:v>37.28</c:v>
                </c:pt>
                <c:pt idx="4424">
                  <c:v>40.119999999999997</c:v>
                </c:pt>
                <c:pt idx="4425">
                  <c:v>48.38</c:v>
                </c:pt>
                <c:pt idx="4426">
                  <c:v>57.07</c:v>
                </c:pt>
                <c:pt idx="4427">
                  <c:v>60.03</c:v>
                </c:pt>
                <c:pt idx="4428">
                  <c:v>57.78</c:v>
                </c:pt>
                <c:pt idx="4429">
                  <c:v>55.08</c:v>
                </c:pt>
                <c:pt idx="4430">
                  <c:v>54.38</c:v>
                </c:pt>
                <c:pt idx="4431">
                  <c:v>56.43</c:v>
                </c:pt>
                <c:pt idx="4432">
                  <c:v>57.53</c:v>
                </c:pt>
                <c:pt idx="4433">
                  <c:v>57.68</c:v>
                </c:pt>
                <c:pt idx="4434">
                  <c:v>52.12</c:v>
                </c:pt>
                <c:pt idx="4435">
                  <c:v>43.82</c:v>
                </c:pt>
                <c:pt idx="4436">
                  <c:v>42.92</c:v>
                </c:pt>
                <c:pt idx="4437">
                  <c:v>41.93</c:v>
                </c:pt>
                <c:pt idx="4438">
                  <c:v>42.5</c:v>
                </c:pt>
                <c:pt idx="4439">
                  <c:v>41.93</c:v>
                </c:pt>
                <c:pt idx="4440">
                  <c:v>44.77</c:v>
                </c:pt>
                <c:pt idx="4441">
                  <c:v>44.03</c:v>
                </c:pt>
                <c:pt idx="4442">
                  <c:v>42.28</c:v>
                </c:pt>
                <c:pt idx="4443">
                  <c:v>41.22</c:v>
                </c:pt>
                <c:pt idx="4444">
                  <c:v>38.08</c:v>
                </c:pt>
                <c:pt idx="4445">
                  <c:v>26.28</c:v>
                </c:pt>
                <c:pt idx="4446">
                  <c:v>18.13</c:v>
                </c:pt>
                <c:pt idx="4447">
                  <c:v>30.07</c:v>
                </c:pt>
                <c:pt idx="4448">
                  <c:v>40.92</c:v>
                </c:pt>
                <c:pt idx="4449">
                  <c:v>42.63</c:v>
                </c:pt>
                <c:pt idx="4450">
                  <c:v>48.05</c:v>
                </c:pt>
                <c:pt idx="4451">
                  <c:v>53.4</c:v>
                </c:pt>
                <c:pt idx="4452">
                  <c:v>57.55</c:v>
                </c:pt>
                <c:pt idx="4453">
                  <c:v>60.9</c:v>
                </c:pt>
                <c:pt idx="4454">
                  <c:v>54.75</c:v>
                </c:pt>
                <c:pt idx="4455">
                  <c:v>47.87</c:v>
                </c:pt>
                <c:pt idx="4456">
                  <c:v>45.93</c:v>
                </c:pt>
                <c:pt idx="4457">
                  <c:v>44.05</c:v>
                </c:pt>
                <c:pt idx="4458">
                  <c:v>41.28</c:v>
                </c:pt>
                <c:pt idx="4459">
                  <c:v>43.7</c:v>
                </c:pt>
                <c:pt idx="4460">
                  <c:v>43.17</c:v>
                </c:pt>
                <c:pt idx="4461">
                  <c:v>42.98</c:v>
                </c:pt>
                <c:pt idx="4462">
                  <c:v>44.33</c:v>
                </c:pt>
                <c:pt idx="4463">
                  <c:v>44.12</c:v>
                </c:pt>
                <c:pt idx="4464">
                  <c:v>43.27</c:v>
                </c:pt>
                <c:pt idx="4465">
                  <c:v>44.35</c:v>
                </c:pt>
                <c:pt idx="4466">
                  <c:v>41.25</c:v>
                </c:pt>
                <c:pt idx="4467">
                  <c:v>38.03</c:v>
                </c:pt>
                <c:pt idx="4468">
                  <c:v>35.92</c:v>
                </c:pt>
                <c:pt idx="4469">
                  <c:v>29.82</c:v>
                </c:pt>
                <c:pt idx="4470">
                  <c:v>29.02</c:v>
                </c:pt>
                <c:pt idx="4471">
                  <c:v>31.02</c:v>
                </c:pt>
                <c:pt idx="4472">
                  <c:v>36.93</c:v>
                </c:pt>
                <c:pt idx="4473">
                  <c:v>40.92</c:v>
                </c:pt>
                <c:pt idx="4474">
                  <c:v>48.95</c:v>
                </c:pt>
                <c:pt idx="4475">
                  <c:v>55.55</c:v>
                </c:pt>
                <c:pt idx="4476">
                  <c:v>61.62</c:v>
                </c:pt>
                <c:pt idx="4477">
                  <c:v>67.349999999999994</c:v>
                </c:pt>
                <c:pt idx="4478">
                  <c:v>73.77</c:v>
                </c:pt>
                <c:pt idx="4479">
                  <c:v>74.48</c:v>
                </c:pt>
                <c:pt idx="4480">
                  <c:v>80.75</c:v>
                </c:pt>
                <c:pt idx="4481">
                  <c:v>79.72</c:v>
                </c:pt>
                <c:pt idx="4482">
                  <c:v>73.849999999999994</c:v>
                </c:pt>
                <c:pt idx="4483">
                  <c:v>60.3</c:v>
                </c:pt>
                <c:pt idx="4484">
                  <c:v>44.63</c:v>
                </c:pt>
                <c:pt idx="4485">
                  <c:v>44.42</c:v>
                </c:pt>
                <c:pt idx="4486">
                  <c:v>38.450000000000003</c:v>
                </c:pt>
                <c:pt idx="4487">
                  <c:v>40.68</c:v>
                </c:pt>
                <c:pt idx="4488">
                  <c:v>42.23</c:v>
                </c:pt>
                <c:pt idx="4489">
                  <c:v>41.05</c:v>
                </c:pt>
                <c:pt idx="4490">
                  <c:v>40.47</c:v>
                </c:pt>
                <c:pt idx="4491">
                  <c:v>40.1</c:v>
                </c:pt>
                <c:pt idx="4492">
                  <c:v>41.15</c:v>
                </c:pt>
                <c:pt idx="4493">
                  <c:v>37.67</c:v>
                </c:pt>
                <c:pt idx="4494">
                  <c:v>32.1</c:v>
                </c:pt>
                <c:pt idx="4495">
                  <c:v>34.97</c:v>
                </c:pt>
                <c:pt idx="4496">
                  <c:v>40.85</c:v>
                </c:pt>
                <c:pt idx="4497">
                  <c:v>44.82</c:v>
                </c:pt>
                <c:pt idx="4498">
                  <c:v>50.75</c:v>
                </c:pt>
                <c:pt idx="4499">
                  <c:v>57.18</c:v>
                </c:pt>
                <c:pt idx="4500">
                  <c:v>56.28</c:v>
                </c:pt>
                <c:pt idx="4501">
                  <c:v>59.9</c:v>
                </c:pt>
                <c:pt idx="4502">
                  <c:v>70.88</c:v>
                </c:pt>
                <c:pt idx="4503">
                  <c:v>71.680000000000007</c:v>
                </c:pt>
                <c:pt idx="4504">
                  <c:v>64.97</c:v>
                </c:pt>
                <c:pt idx="4505">
                  <c:v>60.83</c:v>
                </c:pt>
                <c:pt idx="4506">
                  <c:v>52.33</c:v>
                </c:pt>
                <c:pt idx="4507">
                  <c:v>47.05</c:v>
                </c:pt>
                <c:pt idx="4508">
                  <c:v>45.57</c:v>
                </c:pt>
                <c:pt idx="4509">
                  <c:v>44.32</c:v>
                </c:pt>
                <c:pt idx="4510">
                  <c:v>44.73</c:v>
                </c:pt>
                <c:pt idx="4511">
                  <c:v>43.63</c:v>
                </c:pt>
                <c:pt idx="4512">
                  <c:v>38.020000000000003</c:v>
                </c:pt>
                <c:pt idx="4513">
                  <c:v>37.82</c:v>
                </c:pt>
                <c:pt idx="4514">
                  <c:v>44.02</c:v>
                </c:pt>
                <c:pt idx="4515">
                  <c:v>42.1</c:v>
                </c:pt>
                <c:pt idx="4516">
                  <c:v>41.33</c:v>
                </c:pt>
                <c:pt idx="4517">
                  <c:v>33.270000000000003</c:v>
                </c:pt>
                <c:pt idx="4518">
                  <c:v>32.619999999999997</c:v>
                </c:pt>
                <c:pt idx="4519">
                  <c:v>33.6</c:v>
                </c:pt>
                <c:pt idx="4520">
                  <c:v>37.4</c:v>
                </c:pt>
                <c:pt idx="4521">
                  <c:v>37.82</c:v>
                </c:pt>
                <c:pt idx="4522">
                  <c:v>37.82</c:v>
                </c:pt>
                <c:pt idx="4523">
                  <c:v>37.82</c:v>
                </c:pt>
                <c:pt idx="4524">
                  <c:v>44.53</c:v>
                </c:pt>
                <c:pt idx="4525">
                  <c:v>39.450000000000003</c:v>
                </c:pt>
                <c:pt idx="4526">
                  <c:v>38.979999999999997</c:v>
                </c:pt>
                <c:pt idx="4527">
                  <c:v>34.68</c:v>
                </c:pt>
                <c:pt idx="4528">
                  <c:v>39.479999999999997</c:v>
                </c:pt>
                <c:pt idx="4529">
                  <c:v>35.630000000000003</c:v>
                </c:pt>
                <c:pt idx="4530">
                  <c:v>36.630000000000003</c:v>
                </c:pt>
                <c:pt idx="4531">
                  <c:v>35.67</c:v>
                </c:pt>
                <c:pt idx="4532">
                  <c:v>28.63</c:v>
                </c:pt>
                <c:pt idx="4533">
                  <c:v>18.97</c:v>
                </c:pt>
                <c:pt idx="4534">
                  <c:v>10.68</c:v>
                </c:pt>
                <c:pt idx="4535">
                  <c:v>13.3</c:v>
                </c:pt>
                <c:pt idx="4536">
                  <c:v>24.37</c:v>
                </c:pt>
                <c:pt idx="4537">
                  <c:v>30.95</c:v>
                </c:pt>
                <c:pt idx="4538">
                  <c:v>35.08</c:v>
                </c:pt>
                <c:pt idx="4539">
                  <c:v>39.869999999999997</c:v>
                </c:pt>
                <c:pt idx="4540">
                  <c:v>37.770000000000003</c:v>
                </c:pt>
                <c:pt idx="4541">
                  <c:v>35.619999999999997</c:v>
                </c:pt>
                <c:pt idx="4542">
                  <c:v>35.97</c:v>
                </c:pt>
                <c:pt idx="4543">
                  <c:v>41.23</c:v>
                </c:pt>
                <c:pt idx="4544">
                  <c:v>44.02</c:v>
                </c:pt>
                <c:pt idx="4545">
                  <c:v>45.43</c:v>
                </c:pt>
                <c:pt idx="4546">
                  <c:v>54.55</c:v>
                </c:pt>
                <c:pt idx="4547">
                  <c:v>57.23</c:v>
                </c:pt>
                <c:pt idx="4548">
                  <c:v>56.2</c:v>
                </c:pt>
                <c:pt idx="4549">
                  <c:v>54.73</c:v>
                </c:pt>
                <c:pt idx="4550">
                  <c:v>54.93</c:v>
                </c:pt>
                <c:pt idx="4551">
                  <c:v>56.6</c:v>
                </c:pt>
                <c:pt idx="4552">
                  <c:v>56.15</c:v>
                </c:pt>
                <c:pt idx="4553">
                  <c:v>55.95</c:v>
                </c:pt>
                <c:pt idx="4554">
                  <c:v>53.5</c:v>
                </c:pt>
                <c:pt idx="4555">
                  <c:v>43.78</c:v>
                </c:pt>
                <c:pt idx="4556">
                  <c:v>44.48</c:v>
                </c:pt>
                <c:pt idx="4557">
                  <c:v>40.799999999999997</c:v>
                </c:pt>
                <c:pt idx="4558">
                  <c:v>42.17</c:v>
                </c:pt>
                <c:pt idx="4559">
                  <c:v>40.049999999999997</c:v>
                </c:pt>
                <c:pt idx="4560">
                  <c:v>40.130000000000003</c:v>
                </c:pt>
                <c:pt idx="4561">
                  <c:v>40.07</c:v>
                </c:pt>
                <c:pt idx="4562">
                  <c:v>41.87</c:v>
                </c:pt>
                <c:pt idx="4563">
                  <c:v>41.4</c:v>
                </c:pt>
                <c:pt idx="4564">
                  <c:v>41.57</c:v>
                </c:pt>
                <c:pt idx="4565">
                  <c:v>44.1</c:v>
                </c:pt>
                <c:pt idx="4566">
                  <c:v>44.3</c:v>
                </c:pt>
                <c:pt idx="4567">
                  <c:v>41.82</c:v>
                </c:pt>
                <c:pt idx="4568">
                  <c:v>40.67</c:v>
                </c:pt>
                <c:pt idx="4569">
                  <c:v>46.75</c:v>
                </c:pt>
                <c:pt idx="4570">
                  <c:v>52.68</c:v>
                </c:pt>
                <c:pt idx="4571">
                  <c:v>58.1</c:v>
                </c:pt>
                <c:pt idx="4572">
                  <c:v>64.150000000000006</c:v>
                </c:pt>
                <c:pt idx="4573">
                  <c:v>63.93</c:v>
                </c:pt>
                <c:pt idx="4574">
                  <c:v>64.430000000000007</c:v>
                </c:pt>
                <c:pt idx="4575">
                  <c:v>61.05</c:v>
                </c:pt>
                <c:pt idx="4576">
                  <c:v>56.38</c:v>
                </c:pt>
                <c:pt idx="4577">
                  <c:v>54.28</c:v>
                </c:pt>
                <c:pt idx="4578">
                  <c:v>51.22</c:v>
                </c:pt>
                <c:pt idx="4579">
                  <c:v>45.45</c:v>
                </c:pt>
                <c:pt idx="4580">
                  <c:v>40.630000000000003</c:v>
                </c:pt>
                <c:pt idx="4581">
                  <c:v>41.72</c:v>
                </c:pt>
                <c:pt idx="4582">
                  <c:v>41.83</c:v>
                </c:pt>
                <c:pt idx="4583">
                  <c:v>42.38</c:v>
                </c:pt>
                <c:pt idx="4584">
                  <c:v>40.200000000000003</c:v>
                </c:pt>
                <c:pt idx="4585">
                  <c:v>39.47</c:v>
                </c:pt>
                <c:pt idx="4586">
                  <c:v>30.75</c:v>
                </c:pt>
                <c:pt idx="4587">
                  <c:v>32.93</c:v>
                </c:pt>
                <c:pt idx="4588">
                  <c:v>32.119999999999997</c:v>
                </c:pt>
                <c:pt idx="4589">
                  <c:v>30.45</c:v>
                </c:pt>
                <c:pt idx="4590">
                  <c:v>35.020000000000003</c:v>
                </c:pt>
                <c:pt idx="4591">
                  <c:v>42.48</c:v>
                </c:pt>
                <c:pt idx="4592">
                  <c:v>42.55</c:v>
                </c:pt>
                <c:pt idx="4593">
                  <c:v>43.22</c:v>
                </c:pt>
                <c:pt idx="4594">
                  <c:v>47.83</c:v>
                </c:pt>
                <c:pt idx="4595">
                  <c:v>54.07</c:v>
                </c:pt>
                <c:pt idx="4596">
                  <c:v>61.5</c:v>
                </c:pt>
                <c:pt idx="4597">
                  <c:v>58.7</c:v>
                </c:pt>
                <c:pt idx="4598">
                  <c:v>54.68</c:v>
                </c:pt>
                <c:pt idx="4599">
                  <c:v>48.5</c:v>
                </c:pt>
                <c:pt idx="4600">
                  <c:v>48</c:v>
                </c:pt>
                <c:pt idx="4601">
                  <c:v>48.43</c:v>
                </c:pt>
                <c:pt idx="4602">
                  <c:v>45.78</c:v>
                </c:pt>
                <c:pt idx="4603">
                  <c:v>41.52</c:v>
                </c:pt>
                <c:pt idx="4604">
                  <c:v>42.88</c:v>
                </c:pt>
                <c:pt idx="4605">
                  <c:v>42.78</c:v>
                </c:pt>
                <c:pt idx="4606">
                  <c:v>40.950000000000003</c:v>
                </c:pt>
                <c:pt idx="4607">
                  <c:v>40.35</c:v>
                </c:pt>
                <c:pt idx="4608">
                  <c:v>43.02</c:v>
                </c:pt>
                <c:pt idx="4609">
                  <c:v>42.28</c:v>
                </c:pt>
                <c:pt idx="4610">
                  <c:v>43.35</c:v>
                </c:pt>
                <c:pt idx="4611">
                  <c:v>38.450000000000003</c:v>
                </c:pt>
                <c:pt idx="4612">
                  <c:v>36.15</c:v>
                </c:pt>
                <c:pt idx="4613">
                  <c:v>27.65</c:v>
                </c:pt>
                <c:pt idx="4614">
                  <c:v>25.18</c:v>
                </c:pt>
                <c:pt idx="4615">
                  <c:v>33.43</c:v>
                </c:pt>
                <c:pt idx="4616">
                  <c:v>38.6</c:v>
                </c:pt>
                <c:pt idx="4617">
                  <c:v>42.07</c:v>
                </c:pt>
                <c:pt idx="4618">
                  <c:v>42.27</c:v>
                </c:pt>
                <c:pt idx="4619">
                  <c:v>44.58</c:v>
                </c:pt>
                <c:pt idx="4620">
                  <c:v>49.33</c:v>
                </c:pt>
                <c:pt idx="4621">
                  <c:v>42.05</c:v>
                </c:pt>
                <c:pt idx="4622">
                  <c:v>40.549999999999997</c:v>
                </c:pt>
                <c:pt idx="4623">
                  <c:v>40.32</c:v>
                </c:pt>
                <c:pt idx="4624">
                  <c:v>42.03</c:v>
                </c:pt>
                <c:pt idx="4625">
                  <c:v>42.43</c:v>
                </c:pt>
                <c:pt idx="4626">
                  <c:v>40.98</c:v>
                </c:pt>
                <c:pt idx="4627">
                  <c:v>42.55</c:v>
                </c:pt>
                <c:pt idx="4628">
                  <c:v>41.08</c:v>
                </c:pt>
                <c:pt idx="4629">
                  <c:v>37.9</c:v>
                </c:pt>
                <c:pt idx="4630">
                  <c:v>36.18</c:v>
                </c:pt>
                <c:pt idx="4631">
                  <c:v>35.729999999999997</c:v>
                </c:pt>
                <c:pt idx="4632">
                  <c:v>31.13</c:v>
                </c:pt>
                <c:pt idx="4633">
                  <c:v>28.75</c:v>
                </c:pt>
                <c:pt idx="4634">
                  <c:v>34</c:v>
                </c:pt>
                <c:pt idx="4635">
                  <c:v>36.380000000000003</c:v>
                </c:pt>
                <c:pt idx="4636">
                  <c:v>30.32</c:v>
                </c:pt>
                <c:pt idx="4637">
                  <c:v>17.23</c:v>
                </c:pt>
                <c:pt idx="4638">
                  <c:v>16.5</c:v>
                </c:pt>
                <c:pt idx="4639">
                  <c:v>28.25</c:v>
                </c:pt>
                <c:pt idx="4640">
                  <c:v>25.03</c:v>
                </c:pt>
                <c:pt idx="4641">
                  <c:v>33.97</c:v>
                </c:pt>
                <c:pt idx="4642">
                  <c:v>41.85</c:v>
                </c:pt>
                <c:pt idx="4643">
                  <c:v>43.45</c:v>
                </c:pt>
                <c:pt idx="4644">
                  <c:v>43.7</c:v>
                </c:pt>
                <c:pt idx="4645">
                  <c:v>42.67</c:v>
                </c:pt>
                <c:pt idx="4646">
                  <c:v>43.38</c:v>
                </c:pt>
                <c:pt idx="4647">
                  <c:v>44.17</c:v>
                </c:pt>
                <c:pt idx="4648">
                  <c:v>43</c:v>
                </c:pt>
                <c:pt idx="4649">
                  <c:v>41.5</c:v>
                </c:pt>
                <c:pt idx="4650">
                  <c:v>42.58</c:v>
                </c:pt>
                <c:pt idx="4651">
                  <c:v>40.65</c:v>
                </c:pt>
                <c:pt idx="4652">
                  <c:v>42.23</c:v>
                </c:pt>
                <c:pt idx="4653">
                  <c:v>42.32</c:v>
                </c:pt>
                <c:pt idx="4654">
                  <c:v>41.18</c:v>
                </c:pt>
                <c:pt idx="4655">
                  <c:v>41.88</c:v>
                </c:pt>
                <c:pt idx="4656">
                  <c:v>38.78</c:v>
                </c:pt>
                <c:pt idx="4657">
                  <c:v>38.07</c:v>
                </c:pt>
                <c:pt idx="4658">
                  <c:v>36.130000000000003</c:v>
                </c:pt>
                <c:pt idx="4659">
                  <c:v>33.880000000000003</c:v>
                </c:pt>
                <c:pt idx="4660">
                  <c:v>33.229999999999997</c:v>
                </c:pt>
                <c:pt idx="4661">
                  <c:v>30.13</c:v>
                </c:pt>
                <c:pt idx="4662">
                  <c:v>28.72</c:v>
                </c:pt>
                <c:pt idx="4663">
                  <c:v>33.799999999999997</c:v>
                </c:pt>
                <c:pt idx="4664">
                  <c:v>39.42</c:v>
                </c:pt>
                <c:pt idx="4665">
                  <c:v>40.950000000000003</c:v>
                </c:pt>
                <c:pt idx="4666">
                  <c:v>44.48</c:v>
                </c:pt>
                <c:pt idx="4667">
                  <c:v>41.57</c:v>
                </c:pt>
                <c:pt idx="4668">
                  <c:v>41.02</c:v>
                </c:pt>
                <c:pt idx="4669">
                  <c:v>40.119999999999997</c:v>
                </c:pt>
                <c:pt idx="4670">
                  <c:v>42.6</c:v>
                </c:pt>
                <c:pt idx="4671">
                  <c:v>40.78</c:v>
                </c:pt>
                <c:pt idx="4672">
                  <c:v>41.2</c:v>
                </c:pt>
                <c:pt idx="4673">
                  <c:v>42.73</c:v>
                </c:pt>
                <c:pt idx="4674">
                  <c:v>40.4</c:v>
                </c:pt>
                <c:pt idx="4675">
                  <c:v>43.17</c:v>
                </c:pt>
                <c:pt idx="4676">
                  <c:v>38.85</c:v>
                </c:pt>
                <c:pt idx="4677">
                  <c:v>38.770000000000003</c:v>
                </c:pt>
                <c:pt idx="4678">
                  <c:v>27.93</c:v>
                </c:pt>
                <c:pt idx="4679">
                  <c:v>29.32</c:v>
                </c:pt>
                <c:pt idx="4680">
                  <c:v>26.07</c:v>
                </c:pt>
                <c:pt idx="4681">
                  <c:v>33.83</c:v>
                </c:pt>
                <c:pt idx="4682">
                  <c:v>34.450000000000003</c:v>
                </c:pt>
                <c:pt idx="4683">
                  <c:v>29.02</c:v>
                </c:pt>
                <c:pt idx="4684">
                  <c:v>30.5</c:v>
                </c:pt>
                <c:pt idx="4685">
                  <c:v>23.63</c:v>
                </c:pt>
                <c:pt idx="4686">
                  <c:v>25.52</c:v>
                </c:pt>
                <c:pt idx="4687">
                  <c:v>32.68</c:v>
                </c:pt>
                <c:pt idx="4688">
                  <c:v>38.869999999999997</c:v>
                </c:pt>
                <c:pt idx="4689">
                  <c:v>41.22</c:v>
                </c:pt>
                <c:pt idx="4690">
                  <c:v>41.52</c:v>
                </c:pt>
                <c:pt idx="4691">
                  <c:v>43.82</c:v>
                </c:pt>
                <c:pt idx="4692">
                  <c:v>44.15</c:v>
                </c:pt>
                <c:pt idx="4693">
                  <c:v>59.42</c:v>
                </c:pt>
                <c:pt idx="4694">
                  <c:v>56.78</c:v>
                </c:pt>
                <c:pt idx="4695">
                  <c:v>56.22</c:v>
                </c:pt>
                <c:pt idx="4696">
                  <c:v>52.77</c:v>
                </c:pt>
                <c:pt idx="4697">
                  <c:v>51.47</c:v>
                </c:pt>
                <c:pt idx="4698">
                  <c:v>51.63</c:v>
                </c:pt>
                <c:pt idx="4699">
                  <c:v>46.55</c:v>
                </c:pt>
                <c:pt idx="4700">
                  <c:v>43.53</c:v>
                </c:pt>
                <c:pt idx="4701">
                  <c:v>41.67</c:v>
                </c:pt>
                <c:pt idx="4702">
                  <c:v>44.53</c:v>
                </c:pt>
                <c:pt idx="4703">
                  <c:v>33.93</c:v>
                </c:pt>
                <c:pt idx="4704">
                  <c:v>37.35</c:v>
                </c:pt>
                <c:pt idx="4705">
                  <c:v>39.25</c:v>
                </c:pt>
                <c:pt idx="4706">
                  <c:v>41.97</c:v>
                </c:pt>
                <c:pt idx="4707">
                  <c:v>41.87</c:v>
                </c:pt>
                <c:pt idx="4708">
                  <c:v>42.53</c:v>
                </c:pt>
                <c:pt idx="4709">
                  <c:v>30.32</c:v>
                </c:pt>
                <c:pt idx="4710">
                  <c:v>25.3</c:v>
                </c:pt>
                <c:pt idx="4711">
                  <c:v>39.549999999999997</c:v>
                </c:pt>
                <c:pt idx="4712">
                  <c:v>42.52</c:v>
                </c:pt>
                <c:pt idx="4713">
                  <c:v>41.13</c:v>
                </c:pt>
                <c:pt idx="4714">
                  <c:v>46.8</c:v>
                </c:pt>
                <c:pt idx="4715">
                  <c:v>53.4</c:v>
                </c:pt>
                <c:pt idx="4716">
                  <c:v>60.25</c:v>
                </c:pt>
                <c:pt idx="4717">
                  <c:v>58.55</c:v>
                </c:pt>
                <c:pt idx="4718">
                  <c:v>55.37</c:v>
                </c:pt>
                <c:pt idx="4719">
                  <c:v>55.4</c:v>
                </c:pt>
                <c:pt idx="4720">
                  <c:v>54.45</c:v>
                </c:pt>
                <c:pt idx="4721">
                  <c:v>49.63</c:v>
                </c:pt>
                <c:pt idx="4722">
                  <c:v>44.57</c:v>
                </c:pt>
                <c:pt idx="4723">
                  <c:v>42.22</c:v>
                </c:pt>
                <c:pt idx="4724">
                  <c:v>39.08</c:v>
                </c:pt>
                <c:pt idx="4725">
                  <c:v>31.48</c:v>
                </c:pt>
                <c:pt idx="4726">
                  <c:v>32.770000000000003</c:v>
                </c:pt>
                <c:pt idx="4727">
                  <c:v>35.58</c:v>
                </c:pt>
                <c:pt idx="4728">
                  <c:v>30.92</c:v>
                </c:pt>
                <c:pt idx="4729">
                  <c:v>31.97</c:v>
                </c:pt>
                <c:pt idx="4730">
                  <c:v>29</c:v>
                </c:pt>
                <c:pt idx="4731">
                  <c:v>25.1</c:v>
                </c:pt>
                <c:pt idx="4732">
                  <c:v>25.9</c:v>
                </c:pt>
                <c:pt idx="4733">
                  <c:v>23.72</c:v>
                </c:pt>
                <c:pt idx="4734">
                  <c:v>23.77</c:v>
                </c:pt>
                <c:pt idx="4735">
                  <c:v>29.73</c:v>
                </c:pt>
                <c:pt idx="4736">
                  <c:v>34.65</c:v>
                </c:pt>
                <c:pt idx="4737">
                  <c:v>40.47</c:v>
                </c:pt>
                <c:pt idx="4738">
                  <c:v>40.43</c:v>
                </c:pt>
                <c:pt idx="4739">
                  <c:v>47.17</c:v>
                </c:pt>
                <c:pt idx="4740">
                  <c:v>49.15</c:v>
                </c:pt>
                <c:pt idx="4741">
                  <c:v>51.2</c:v>
                </c:pt>
                <c:pt idx="4742">
                  <c:v>56.37</c:v>
                </c:pt>
                <c:pt idx="4743">
                  <c:v>61.75</c:v>
                </c:pt>
                <c:pt idx="4744">
                  <c:v>58.8</c:v>
                </c:pt>
                <c:pt idx="4745">
                  <c:v>60.73</c:v>
                </c:pt>
                <c:pt idx="4746">
                  <c:v>61.03</c:v>
                </c:pt>
                <c:pt idx="4747">
                  <c:v>49.37</c:v>
                </c:pt>
                <c:pt idx="4748">
                  <c:v>45.15</c:v>
                </c:pt>
                <c:pt idx="4749">
                  <c:v>42.2</c:v>
                </c:pt>
                <c:pt idx="4750">
                  <c:v>44.38</c:v>
                </c:pt>
                <c:pt idx="4751">
                  <c:v>40.03</c:v>
                </c:pt>
                <c:pt idx="4752">
                  <c:v>41.27</c:v>
                </c:pt>
                <c:pt idx="4753">
                  <c:v>40.68</c:v>
                </c:pt>
                <c:pt idx="4754">
                  <c:v>40.15</c:v>
                </c:pt>
                <c:pt idx="4755">
                  <c:v>38.85</c:v>
                </c:pt>
                <c:pt idx="4756">
                  <c:v>39.950000000000003</c:v>
                </c:pt>
                <c:pt idx="4757">
                  <c:v>38.25</c:v>
                </c:pt>
                <c:pt idx="4758">
                  <c:v>35.369999999999997</c:v>
                </c:pt>
                <c:pt idx="4759">
                  <c:v>40.07</c:v>
                </c:pt>
                <c:pt idx="4760">
                  <c:v>44.83</c:v>
                </c:pt>
                <c:pt idx="4761">
                  <c:v>40.32</c:v>
                </c:pt>
                <c:pt idx="4762">
                  <c:v>45.8</c:v>
                </c:pt>
                <c:pt idx="4763">
                  <c:v>53.9</c:v>
                </c:pt>
                <c:pt idx="4764">
                  <c:v>62.55</c:v>
                </c:pt>
                <c:pt idx="4765">
                  <c:v>65.83</c:v>
                </c:pt>
                <c:pt idx="4766">
                  <c:v>62.13</c:v>
                </c:pt>
                <c:pt idx="4767">
                  <c:v>59.98</c:v>
                </c:pt>
                <c:pt idx="4768">
                  <c:v>61.23</c:v>
                </c:pt>
                <c:pt idx="4769">
                  <c:v>56.32</c:v>
                </c:pt>
                <c:pt idx="4770">
                  <c:v>52.12</c:v>
                </c:pt>
                <c:pt idx="4771">
                  <c:v>45.85</c:v>
                </c:pt>
                <c:pt idx="4772">
                  <c:v>45.3</c:v>
                </c:pt>
                <c:pt idx="4773">
                  <c:v>41.62</c:v>
                </c:pt>
                <c:pt idx="4774">
                  <c:v>42.22</c:v>
                </c:pt>
                <c:pt idx="4775">
                  <c:v>41.2</c:v>
                </c:pt>
                <c:pt idx="4776">
                  <c:v>42.27</c:v>
                </c:pt>
                <c:pt idx="4777">
                  <c:v>43.92</c:v>
                </c:pt>
                <c:pt idx="4778">
                  <c:v>40.78</c:v>
                </c:pt>
                <c:pt idx="4779">
                  <c:v>40.020000000000003</c:v>
                </c:pt>
                <c:pt idx="4780">
                  <c:v>40.630000000000003</c:v>
                </c:pt>
                <c:pt idx="4781">
                  <c:v>38.479999999999997</c:v>
                </c:pt>
                <c:pt idx="4782">
                  <c:v>31.7</c:v>
                </c:pt>
                <c:pt idx="4783">
                  <c:v>37.020000000000003</c:v>
                </c:pt>
                <c:pt idx="4784">
                  <c:v>44.32</c:v>
                </c:pt>
                <c:pt idx="4785">
                  <c:v>41.75</c:v>
                </c:pt>
                <c:pt idx="4786">
                  <c:v>46.6</c:v>
                </c:pt>
                <c:pt idx="4787">
                  <c:v>53.9</c:v>
                </c:pt>
                <c:pt idx="4788">
                  <c:v>62.55</c:v>
                </c:pt>
                <c:pt idx="4789">
                  <c:v>65.83</c:v>
                </c:pt>
                <c:pt idx="4790">
                  <c:v>62.13</c:v>
                </c:pt>
                <c:pt idx="4791">
                  <c:v>59.98</c:v>
                </c:pt>
                <c:pt idx="4792">
                  <c:v>61.23</c:v>
                </c:pt>
                <c:pt idx="4793">
                  <c:v>56.32</c:v>
                </c:pt>
                <c:pt idx="4794">
                  <c:v>52.12</c:v>
                </c:pt>
                <c:pt idx="4795">
                  <c:v>45.85</c:v>
                </c:pt>
                <c:pt idx="4796">
                  <c:v>45.3</c:v>
                </c:pt>
                <c:pt idx="4797">
                  <c:v>41.62</c:v>
                </c:pt>
                <c:pt idx="4798">
                  <c:v>42.22</c:v>
                </c:pt>
                <c:pt idx="4799">
                  <c:v>41.2</c:v>
                </c:pt>
                <c:pt idx="4800">
                  <c:v>40.020000000000003</c:v>
                </c:pt>
                <c:pt idx="4801">
                  <c:v>41.57</c:v>
                </c:pt>
                <c:pt idx="4802">
                  <c:v>40.450000000000003</c:v>
                </c:pt>
                <c:pt idx="4803">
                  <c:v>44.67</c:v>
                </c:pt>
                <c:pt idx="4804">
                  <c:v>41.57</c:v>
                </c:pt>
                <c:pt idx="4805">
                  <c:v>35.71</c:v>
                </c:pt>
                <c:pt idx="4806">
                  <c:v>29.51</c:v>
                </c:pt>
                <c:pt idx="4807">
                  <c:v>33</c:v>
                </c:pt>
                <c:pt idx="4808">
                  <c:v>39.590000000000003</c:v>
                </c:pt>
                <c:pt idx="4809">
                  <c:v>43.86</c:v>
                </c:pt>
                <c:pt idx="4810">
                  <c:v>40.020000000000003</c:v>
                </c:pt>
                <c:pt idx="4811">
                  <c:v>46.26</c:v>
                </c:pt>
                <c:pt idx="4812">
                  <c:v>58.28</c:v>
                </c:pt>
                <c:pt idx="4813">
                  <c:v>61</c:v>
                </c:pt>
                <c:pt idx="4814">
                  <c:v>64.099999999999994</c:v>
                </c:pt>
                <c:pt idx="4815">
                  <c:v>59.44</c:v>
                </c:pt>
                <c:pt idx="4816">
                  <c:v>60.22</c:v>
                </c:pt>
                <c:pt idx="4817">
                  <c:v>58.67</c:v>
                </c:pt>
                <c:pt idx="4818">
                  <c:v>57.12</c:v>
                </c:pt>
                <c:pt idx="4819">
                  <c:v>48.98</c:v>
                </c:pt>
                <c:pt idx="4820">
                  <c:v>40.840000000000003</c:v>
                </c:pt>
                <c:pt idx="4821">
                  <c:v>45.1</c:v>
                </c:pt>
                <c:pt idx="4822">
                  <c:v>42.77</c:v>
                </c:pt>
                <c:pt idx="4823">
                  <c:v>40.799999999999997</c:v>
                </c:pt>
                <c:pt idx="4824">
                  <c:v>37.65</c:v>
                </c:pt>
                <c:pt idx="4825">
                  <c:v>28.74</c:v>
                </c:pt>
                <c:pt idx="4826">
                  <c:v>33.78</c:v>
                </c:pt>
                <c:pt idx="4827">
                  <c:v>30.67</c:v>
                </c:pt>
                <c:pt idx="4828">
                  <c:v>33</c:v>
                </c:pt>
                <c:pt idx="4829">
                  <c:v>24.86</c:v>
                </c:pt>
                <c:pt idx="4830">
                  <c:v>22.92</c:v>
                </c:pt>
                <c:pt idx="4831">
                  <c:v>36.880000000000003</c:v>
                </c:pt>
                <c:pt idx="4832">
                  <c:v>42.31</c:v>
                </c:pt>
                <c:pt idx="4833">
                  <c:v>41.61</c:v>
                </c:pt>
                <c:pt idx="4834">
                  <c:v>46.65</c:v>
                </c:pt>
                <c:pt idx="4835">
                  <c:v>46.65</c:v>
                </c:pt>
                <c:pt idx="4836">
                  <c:v>45.1</c:v>
                </c:pt>
                <c:pt idx="4837">
                  <c:v>43.55</c:v>
                </c:pt>
                <c:pt idx="4838">
                  <c:v>43.16</c:v>
                </c:pt>
                <c:pt idx="4839">
                  <c:v>42.77</c:v>
                </c:pt>
                <c:pt idx="4840">
                  <c:v>44.71</c:v>
                </c:pt>
                <c:pt idx="4841">
                  <c:v>44.32</c:v>
                </c:pt>
                <c:pt idx="4842">
                  <c:v>41.61</c:v>
                </c:pt>
                <c:pt idx="4843">
                  <c:v>42.73</c:v>
                </c:pt>
                <c:pt idx="4844">
                  <c:v>41.92</c:v>
                </c:pt>
                <c:pt idx="4845">
                  <c:v>36.880000000000003</c:v>
                </c:pt>
                <c:pt idx="4846">
                  <c:v>30.29</c:v>
                </c:pt>
                <c:pt idx="4847">
                  <c:v>34.94</c:v>
                </c:pt>
                <c:pt idx="4848">
                  <c:v>34.549999999999997</c:v>
                </c:pt>
                <c:pt idx="4849">
                  <c:v>35.71</c:v>
                </c:pt>
                <c:pt idx="4850">
                  <c:v>39.200000000000003</c:v>
                </c:pt>
                <c:pt idx="4851">
                  <c:v>38.04</c:v>
                </c:pt>
                <c:pt idx="4852">
                  <c:v>30.29</c:v>
                </c:pt>
                <c:pt idx="4853">
                  <c:v>20.98</c:v>
                </c:pt>
                <c:pt idx="4854">
                  <c:v>22.53</c:v>
                </c:pt>
                <c:pt idx="4855">
                  <c:v>24.86</c:v>
                </c:pt>
                <c:pt idx="4856">
                  <c:v>33.39</c:v>
                </c:pt>
                <c:pt idx="4857">
                  <c:v>42.73</c:v>
                </c:pt>
                <c:pt idx="4858">
                  <c:v>42</c:v>
                </c:pt>
                <c:pt idx="4859">
                  <c:v>42.39</c:v>
                </c:pt>
                <c:pt idx="4860">
                  <c:v>41.61</c:v>
                </c:pt>
                <c:pt idx="4861">
                  <c:v>43.9</c:v>
                </c:pt>
                <c:pt idx="4862">
                  <c:v>41.57</c:v>
                </c:pt>
                <c:pt idx="4863">
                  <c:v>44.24</c:v>
                </c:pt>
                <c:pt idx="4864">
                  <c:v>42.35</c:v>
                </c:pt>
                <c:pt idx="4865">
                  <c:v>43.7</c:v>
                </c:pt>
                <c:pt idx="4866">
                  <c:v>40.06</c:v>
                </c:pt>
                <c:pt idx="4867">
                  <c:v>43.51</c:v>
                </c:pt>
                <c:pt idx="4868">
                  <c:v>42.31</c:v>
                </c:pt>
                <c:pt idx="4869">
                  <c:v>38.82</c:v>
                </c:pt>
                <c:pt idx="4870">
                  <c:v>38.82</c:v>
                </c:pt>
                <c:pt idx="4871">
                  <c:v>38.82</c:v>
                </c:pt>
                <c:pt idx="4872">
                  <c:v>39.979999999999997</c:v>
                </c:pt>
                <c:pt idx="4873">
                  <c:v>39.590000000000003</c:v>
                </c:pt>
                <c:pt idx="4874">
                  <c:v>38.43</c:v>
                </c:pt>
                <c:pt idx="4875">
                  <c:v>37.270000000000003</c:v>
                </c:pt>
                <c:pt idx="4876">
                  <c:v>36.1</c:v>
                </c:pt>
                <c:pt idx="4877">
                  <c:v>33</c:v>
                </c:pt>
                <c:pt idx="4878">
                  <c:v>31.84</c:v>
                </c:pt>
                <c:pt idx="4879">
                  <c:v>32.229999999999997</c:v>
                </c:pt>
                <c:pt idx="4880">
                  <c:v>37.65</c:v>
                </c:pt>
                <c:pt idx="4881">
                  <c:v>43.86</c:v>
                </c:pt>
                <c:pt idx="4882">
                  <c:v>43.12</c:v>
                </c:pt>
                <c:pt idx="4883">
                  <c:v>42.77</c:v>
                </c:pt>
                <c:pt idx="4884">
                  <c:v>46.26</c:v>
                </c:pt>
                <c:pt idx="4885">
                  <c:v>48.98</c:v>
                </c:pt>
                <c:pt idx="4886">
                  <c:v>52.85</c:v>
                </c:pt>
                <c:pt idx="4887">
                  <c:v>53.24</c:v>
                </c:pt>
                <c:pt idx="4888">
                  <c:v>54.4</c:v>
                </c:pt>
                <c:pt idx="4889">
                  <c:v>54.4</c:v>
                </c:pt>
                <c:pt idx="4890">
                  <c:v>51.69</c:v>
                </c:pt>
                <c:pt idx="4891">
                  <c:v>42</c:v>
                </c:pt>
                <c:pt idx="4892">
                  <c:v>44.63</c:v>
                </c:pt>
                <c:pt idx="4893">
                  <c:v>43.86</c:v>
                </c:pt>
                <c:pt idx="4894">
                  <c:v>43.08</c:v>
                </c:pt>
                <c:pt idx="4895">
                  <c:v>43.47</c:v>
                </c:pt>
                <c:pt idx="4896">
                  <c:v>43.47</c:v>
                </c:pt>
                <c:pt idx="4897">
                  <c:v>43.08</c:v>
                </c:pt>
                <c:pt idx="4898">
                  <c:v>42.69</c:v>
                </c:pt>
                <c:pt idx="4899">
                  <c:v>44.63</c:v>
                </c:pt>
                <c:pt idx="4900">
                  <c:v>44.24</c:v>
                </c:pt>
                <c:pt idx="4901">
                  <c:v>41.92</c:v>
                </c:pt>
                <c:pt idx="4902">
                  <c:v>41.92</c:v>
                </c:pt>
                <c:pt idx="4903">
                  <c:v>41.92</c:v>
                </c:pt>
                <c:pt idx="4904">
                  <c:v>43.08</c:v>
                </c:pt>
                <c:pt idx="4905">
                  <c:v>41.96</c:v>
                </c:pt>
                <c:pt idx="4906">
                  <c:v>41.22</c:v>
                </c:pt>
                <c:pt idx="4907">
                  <c:v>45.88</c:v>
                </c:pt>
                <c:pt idx="4908">
                  <c:v>50.53</c:v>
                </c:pt>
                <c:pt idx="4909">
                  <c:v>56.34</c:v>
                </c:pt>
                <c:pt idx="4910">
                  <c:v>60.22</c:v>
                </c:pt>
                <c:pt idx="4911">
                  <c:v>61.38</c:v>
                </c:pt>
                <c:pt idx="4912">
                  <c:v>58.67</c:v>
                </c:pt>
                <c:pt idx="4913">
                  <c:v>60.61</c:v>
                </c:pt>
                <c:pt idx="4914">
                  <c:v>43.55</c:v>
                </c:pt>
                <c:pt idx="4915">
                  <c:v>42</c:v>
                </c:pt>
                <c:pt idx="4916">
                  <c:v>43.9</c:v>
                </c:pt>
                <c:pt idx="4917">
                  <c:v>40.799999999999997</c:v>
                </c:pt>
                <c:pt idx="4918">
                  <c:v>44.63</c:v>
                </c:pt>
                <c:pt idx="4919">
                  <c:v>43.86</c:v>
                </c:pt>
                <c:pt idx="4920">
                  <c:v>42.69</c:v>
                </c:pt>
                <c:pt idx="4921">
                  <c:v>41.92</c:v>
                </c:pt>
                <c:pt idx="4922">
                  <c:v>40.76</c:v>
                </c:pt>
                <c:pt idx="4923">
                  <c:v>40.369999999999997</c:v>
                </c:pt>
                <c:pt idx="4924">
                  <c:v>40.369999999999997</c:v>
                </c:pt>
                <c:pt idx="4925">
                  <c:v>39.979999999999997</c:v>
                </c:pt>
                <c:pt idx="4926">
                  <c:v>40.369999999999997</c:v>
                </c:pt>
                <c:pt idx="4927">
                  <c:v>42.69</c:v>
                </c:pt>
                <c:pt idx="4928">
                  <c:v>44.24</c:v>
                </c:pt>
                <c:pt idx="4929">
                  <c:v>41.57</c:v>
                </c:pt>
                <c:pt idx="4930">
                  <c:v>43.51</c:v>
                </c:pt>
                <c:pt idx="4931">
                  <c:v>40.06</c:v>
                </c:pt>
                <c:pt idx="4932">
                  <c:v>41.61</c:v>
                </c:pt>
                <c:pt idx="4933">
                  <c:v>42</c:v>
                </c:pt>
                <c:pt idx="4934">
                  <c:v>42.73</c:v>
                </c:pt>
                <c:pt idx="4935">
                  <c:v>43.12</c:v>
                </c:pt>
                <c:pt idx="4936">
                  <c:v>43.9</c:v>
                </c:pt>
                <c:pt idx="4937">
                  <c:v>40.06</c:v>
                </c:pt>
                <c:pt idx="4938">
                  <c:v>41.61</c:v>
                </c:pt>
                <c:pt idx="4939">
                  <c:v>42</c:v>
                </c:pt>
                <c:pt idx="4940">
                  <c:v>44.28</c:v>
                </c:pt>
                <c:pt idx="4941">
                  <c:v>40.020000000000003</c:v>
                </c:pt>
                <c:pt idx="4942">
                  <c:v>42.35</c:v>
                </c:pt>
                <c:pt idx="4943">
                  <c:v>40.020000000000003</c:v>
                </c:pt>
                <c:pt idx="4944">
                  <c:v>43.86</c:v>
                </c:pt>
                <c:pt idx="4945">
                  <c:v>43.47</c:v>
                </c:pt>
                <c:pt idx="4946">
                  <c:v>41.92</c:v>
                </c:pt>
                <c:pt idx="4947">
                  <c:v>42.31</c:v>
                </c:pt>
                <c:pt idx="4948">
                  <c:v>40.369999999999997</c:v>
                </c:pt>
                <c:pt idx="4949">
                  <c:v>36.49</c:v>
                </c:pt>
                <c:pt idx="4950">
                  <c:v>34.159999999999997</c:v>
                </c:pt>
                <c:pt idx="4951">
                  <c:v>34.549999999999997</c:v>
                </c:pt>
                <c:pt idx="4952">
                  <c:v>39.200000000000003</c:v>
                </c:pt>
                <c:pt idx="4953">
                  <c:v>43.86</c:v>
                </c:pt>
                <c:pt idx="4954">
                  <c:v>43.51</c:v>
                </c:pt>
                <c:pt idx="4955">
                  <c:v>40.06</c:v>
                </c:pt>
                <c:pt idx="4956">
                  <c:v>43.9</c:v>
                </c:pt>
                <c:pt idx="4957">
                  <c:v>41.61</c:v>
                </c:pt>
                <c:pt idx="4958">
                  <c:v>41.22</c:v>
                </c:pt>
                <c:pt idx="4959">
                  <c:v>40.450000000000003</c:v>
                </c:pt>
                <c:pt idx="4960">
                  <c:v>40.450000000000003</c:v>
                </c:pt>
                <c:pt idx="4961">
                  <c:v>40.840000000000003</c:v>
                </c:pt>
                <c:pt idx="4962">
                  <c:v>43.9</c:v>
                </c:pt>
                <c:pt idx="4963">
                  <c:v>40.409999999999997</c:v>
                </c:pt>
                <c:pt idx="4964">
                  <c:v>43.08</c:v>
                </c:pt>
                <c:pt idx="4965">
                  <c:v>44.63</c:v>
                </c:pt>
                <c:pt idx="4966">
                  <c:v>44.24</c:v>
                </c:pt>
                <c:pt idx="4967">
                  <c:v>42.31</c:v>
                </c:pt>
                <c:pt idx="4968">
                  <c:v>41.92</c:v>
                </c:pt>
                <c:pt idx="4969">
                  <c:v>40.76</c:v>
                </c:pt>
                <c:pt idx="4970">
                  <c:v>39.200000000000003</c:v>
                </c:pt>
                <c:pt idx="4971">
                  <c:v>39.979999999999997</c:v>
                </c:pt>
                <c:pt idx="4972">
                  <c:v>36.1</c:v>
                </c:pt>
                <c:pt idx="4973">
                  <c:v>30.67</c:v>
                </c:pt>
                <c:pt idx="4974">
                  <c:v>29.9</c:v>
                </c:pt>
                <c:pt idx="4975">
                  <c:v>36.1</c:v>
                </c:pt>
                <c:pt idx="4976">
                  <c:v>40.76</c:v>
                </c:pt>
                <c:pt idx="4977">
                  <c:v>40.020000000000003</c:v>
                </c:pt>
                <c:pt idx="4978">
                  <c:v>41.22</c:v>
                </c:pt>
                <c:pt idx="4979">
                  <c:v>43.55</c:v>
                </c:pt>
                <c:pt idx="4980">
                  <c:v>45.88</c:v>
                </c:pt>
                <c:pt idx="4981">
                  <c:v>50.53</c:v>
                </c:pt>
                <c:pt idx="4982">
                  <c:v>55.57</c:v>
                </c:pt>
                <c:pt idx="4983">
                  <c:v>60.22</c:v>
                </c:pt>
                <c:pt idx="4984">
                  <c:v>62.16</c:v>
                </c:pt>
                <c:pt idx="4985">
                  <c:v>64.48</c:v>
                </c:pt>
                <c:pt idx="4986">
                  <c:v>60.22</c:v>
                </c:pt>
                <c:pt idx="4987">
                  <c:v>48.2</c:v>
                </c:pt>
                <c:pt idx="4988">
                  <c:v>21.76</c:v>
                </c:pt>
                <c:pt idx="4989">
                  <c:v>18.27</c:v>
                </c:pt>
                <c:pt idx="4990">
                  <c:v>18.27</c:v>
                </c:pt>
                <c:pt idx="4991">
                  <c:v>29.12</c:v>
                </c:pt>
                <c:pt idx="4992">
                  <c:v>40.450000000000003</c:v>
                </c:pt>
                <c:pt idx="4993">
                  <c:v>40.799999999999997</c:v>
                </c:pt>
                <c:pt idx="4994">
                  <c:v>40.020000000000003</c:v>
                </c:pt>
                <c:pt idx="4995">
                  <c:v>43.08</c:v>
                </c:pt>
                <c:pt idx="4996">
                  <c:v>41.92</c:v>
                </c:pt>
                <c:pt idx="4997">
                  <c:v>35.71</c:v>
                </c:pt>
                <c:pt idx="4998">
                  <c:v>33.39</c:v>
                </c:pt>
                <c:pt idx="4999">
                  <c:v>37.65</c:v>
                </c:pt>
                <c:pt idx="5000">
                  <c:v>38.82</c:v>
                </c:pt>
                <c:pt idx="5001">
                  <c:v>40.409999999999997</c:v>
                </c:pt>
                <c:pt idx="5002">
                  <c:v>42.73</c:v>
                </c:pt>
                <c:pt idx="5003">
                  <c:v>41.61</c:v>
                </c:pt>
                <c:pt idx="5004">
                  <c:v>47.43</c:v>
                </c:pt>
                <c:pt idx="5005">
                  <c:v>58.28</c:v>
                </c:pt>
                <c:pt idx="5006">
                  <c:v>67.59</c:v>
                </c:pt>
                <c:pt idx="5007">
                  <c:v>64.48</c:v>
                </c:pt>
                <c:pt idx="5008">
                  <c:v>52.08</c:v>
                </c:pt>
                <c:pt idx="5009">
                  <c:v>48.2</c:v>
                </c:pt>
                <c:pt idx="5010">
                  <c:v>45.1</c:v>
                </c:pt>
                <c:pt idx="5011">
                  <c:v>40.409999999999997</c:v>
                </c:pt>
                <c:pt idx="5012">
                  <c:v>40.409999999999997</c:v>
                </c:pt>
                <c:pt idx="5013">
                  <c:v>43.51</c:v>
                </c:pt>
                <c:pt idx="5014">
                  <c:v>41.92</c:v>
                </c:pt>
                <c:pt idx="5015">
                  <c:v>42.35</c:v>
                </c:pt>
                <c:pt idx="5016">
                  <c:v>40.840000000000003</c:v>
                </c:pt>
                <c:pt idx="5017">
                  <c:v>40.840000000000003</c:v>
                </c:pt>
                <c:pt idx="5018">
                  <c:v>41.22</c:v>
                </c:pt>
                <c:pt idx="5019">
                  <c:v>44.67</c:v>
                </c:pt>
                <c:pt idx="5020">
                  <c:v>38.43</c:v>
                </c:pt>
                <c:pt idx="5021">
                  <c:v>32.61</c:v>
                </c:pt>
                <c:pt idx="5022">
                  <c:v>34.94</c:v>
                </c:pt>
                <c:pt idx="5023">
                  <c:v>39.979999999999997</c:v>
                </c:pt>
                <c:pt idx="5024">
                  <c:v>40.020000000000003</c:v>
                </c:pt>
                <c:pt idx="5025">
                  <c:v>40.06</c:v>
                </c:pt>
                <c:pt idx="5026">
                  <c:v>46.26</c:v>
                </c:pt>
                <c:pt idx="5027">
                  <c:v>52.47</c:v>
                </c:pt>
                <c:pt idx="5028">
                  <c:v>55.18</c:v>
                </c:pt>
                <c:pt idx="5029">
                  <c:v>54.79</c:v>
                </c:pt>
                <c:pt idx="5030">
                  <c:v>44.71</c:v>
                </c:pt>
                <c:pt idx="5031">
                  <c:v>42.39</c:v>
                </c:pt>
                <c:pt idx="5032">
                  <c:v>43.9</c:v>
                </c:pt>
                <c:pt idx="5033">
                  <c:v>42.69</c:v>
                </c:pt>
                <c:pt idx="5034">
                  <c:v>43.08</c:v>
                </c:pt>
                <c:pt idx="5035">
                  <c:v>42.69</c:v>
                </c:pt>
                <c:pt idx="5036">
                  <c:v>39.200000000000003</c:v>
                </c:pt>
                <c:pt idx="5037">
                  <c:v>38.04</c:v>
                </c:pt>
                <c:pt idx="5038">
                  <c:v>37.270000000000003</c:v>
                </c:pt>
                <c:pt idx="5039">
                  <c:v>36.49</c:v>
                </c:pt>
                <c:pt idx="5040">
                  <c:v>35.33</c:v>
                </c:pt>
                <c:pt idx="5041">
                  <c:v>34.549999999999997</c:v>
                </c:pt>
                <c:pt idx="5042">
                  <c:v>34.549999999999997</c:v>
                </c:pt>
                <c:pt idx="5043">
                  <c:v>34.159999999999997</c:v>
                </c:pt>
                <c:pt idx="5044">
                  <c:v>31.45</c:v>
                </c:pt>
                <c:pt idx="5045">
                  <c:v>29.51</c:v>
                </c:pt>
                <c:pt idx="5046">
                  <c:v>29.51</c:v>
                </c:pt>
                <c:pt idx="5047">
                  <c:v>34.159999999999997</c:v>
                </c:pt>
                <c:pt idx="5048">
                  <c:v>38.04</c:v>
                </c:pt>
                <c:pt idx="5049">
                  <c:v>41.92</c:v>
                </c:pt>
                <c:pt idx="5050">
                  <c:v>43.12</c:v>
                </c:pt>
                <c:pt idx="5051">
                  <c:v>41.22</c:v>
                </c:pt>
                <c:pt idx="5052">
                  <c:v>43.55</c:v>
                </c:pt>
                <c:pt idx="5053">
                  <c:v>55.28</c:v>
                </c:pt>
                <c:pt idx="5054">
                  <c:v>55.76</c:v>
                </c:pt>
                <c:pt idx="5055">
                  <c:v>55.18</c:v>
                </c:pt>
                <c:pt idx="5056">
                  <c:v>50.72</c:v>
                </c:pt>
                <c:pt idx="5057">
                  <c:v>55.18</c:v>
                </c:pt>
                <c:pt idx="5058">
                  <c:v>49.36</c:v>
                </c:pt>
                <c:pt idx="5059">
                  <c:v>40.020000000000003</c:v>
                </c:pt>
                <c:pt idx="5060">
                  <c:v>25.63</c:v>
                </c:pt>
                <c:pt idx="5061">
                  <c:v>26.41</c:v>
                </c:pt>
                <c:pt idx="5062">
                  <c:v>32.61</c:v>
                </c:pt>
                <c:pt idx="5063">
                  <c:v>42.31</c:v>
                </c:pt>
                <c:pt idx="5064">
                  <c:v>42.69</c:v>
                </c:pt>
                <c:pt idx="5065">
                  <c:v>43.47</c:v>
                </c:pt>
                <c:pt idx="5066">
                  <c:v>41.14</c:v>
                </c:pt>
                <c:pt idx="5067">
                  <c:v>41.53</c:v>
                </c:pt>
                <c:pt idx="5068">
                  <c:v>39.979999999999997</c:v>
                </c:pt>
                <c:pt idx="5069">
                  <c:v>39.979999999999997</c:v>
                </c:pt>
                <c:pt idx="5070">
                  <c:v>41.53</c:v>
                </c:pt>
                <c:pt idx="5071">
                  <c:v>42.31</c:v>
                </c:pt>
                <c:pt idx="5072">
                  <c:v>44.24</c:v>
                </c:pt>
                <c:pt idx="5073">
                  <c:v>44.67</c:v>
                </c:pt>
                <c:pt idx="5074">
                  <c:v>47.04</c:v>
                </c:pt>
                <c:pt idx="5075">
                  <c:v>54.02</c:v>
                </c:pt>
                <c:pt idx="5076">
                  <c:v>60.61</c:v>
                </c:pt>
                <c:pt idx="5077">
                  <c:v>59.83</c:v>
                </c:pt>
                <c:pt idx="5078">
                  <c:v>60.61</c:v>
                </c:pt>
                <c:pt idx="5079">
                  <c:v>61.77</c:v>
                </c:pt>
                <c:pt idx="5080">
                  <c:v>59.83</c:v>
                </c:pt>
                <c:pt idx="5081">
                  <c:v>60.22</c:v>
                </c:pt>
                <c:pt idx="5082">
                  <c:v>59.06</c:v>
                </c:pt>
                <c:pt idx="5083">
                  <c:v>50.53</c:v>
                </c:pt>
                <c:pt idx="5084">
                  <c:v>41.22</c:v>
                </c:pt>
                <c:pt idx="5085">
                  <c:v>43.51</c:v>
                </c:pt>
                <c:pt idx="5086">
                  <c:v>44.63</c:v>
                </c:pt>
                <c:pt idx="5087">
                  <c:v>43.9</c:v>
                </c:pt>
                <c:pt idx="5088">
                  <c:v>40.020000000000003</c:v>
                </c:pt>
                <c:pt idx="5089">
                  <c:v>33.39</c:v>
                </c:pt>
                <c:pt idx="5090">
                  <c:v>34.94</c:v>
                </c:pt>
                <c:pt idx="5091">
                  <c:v>32.229999999999997</c:v>
                </c:pt>
                <c:pt idx="5092">
                  <c:v>32.61</c:v>
                </c:pt>
                <c:pt idx="5093">
                  <c:v>32.229999999999997</c:v>
                </c:pt>
                <c:pt idx="5094">
                  <c:v>30.67</c:v>
                </c:pt>
                <c:pt idx="5095">
                  <c:v>38.04</c:v>
                </c:pt>
                <c:pt idx="5096">
                  <c:v>40.020000000000003</c:v>
                </c:pt>
                <c:pt idx="5097">
                  <c:v>40.06</c:v>
                </c:pt>
                <c:pt idx="5098">
                  <c:v>45.49</c:v>
                </c:pt>
                <c:pt idx="5099">
                  <c:v>53.24</c:v>
                </c:pt>
                <c:pt idx="5100">
                  <c:v>53.63</c:v>
                </c:pt>
                <c:pt idx="5101">
                  <c:v>48.2</c:v>
                </c:pt>
                <c:pt idx="5102">
                  <c:v>50.14</c:v>
                </c:pt>
                <c:pt idx="5103">
                  <c:v>52.08</c:v>
                </c:pt>
                <c:pt idx="5104">
                  <c:v>52.08</c:v>
                </c:pt>
                <c:pt idx="5105">
                  <c:v>51.69</c:v>
                </c:pt>
                <c:pt idx="5106">
                  <c:v>51.69</c:v>
                </c:pt>
                <c:pt idx="5107">
                  <c:v>50.53</c:v>
                </c:pt>
                <c:pt idx="5108">
                  <c:v>44.32</c:v>
                </c:pt>
                <c:pt idx="5109">
                  <c:v>42.77</c:v>
                </c:pt>
                <c:pt idx="5110">
                  <c:v>44.67</c:v>
                </c:pt>
                <c:pt idx="5111">
                  <c:v>40.06</c:v>
                </c:pt>
                <c:pt idx="5112">
                  <c:v>43.9</c:v>
                </c:pt>
                <c:pt idx="5113">
                  <c:v>41.22</c:v>
                </c:pt>
                <c:pt idx="5114">
                  <c:v>42.31</c:v>
                </c:pt>
                <c:pt idx="5115">
                  <c:v>35.71</c:v>
                </c:pt>
                <c:pt idx="5116">
                  <c:v>24.86</c:v>
                </c:pt>
                <c:pt idx="5117">
                  <c:v>23.31</c:v>
                </c:pt>
                <c:pt idx="5118">
                  <c:v>29.12</c:v>
                </c:pt>
                <c:pt idx="5119">
                  <c:v>34.549999999999997</c:v>
                </c:pt>
                <c:pt idx="5120">
                  <c:v>32.61</c:v>
                </c:pt>
                <c:pt idx="5121">
                  <c:v>37.65</c:v>
                </c:pt>
                <c:pt idx="5122">
                  <c:v>42.77</c:v>
                </c:pt>
                <c:pt idx="5123">
                  <c:v>54.02</c:v>
                </c:pt>
                <c:pt idx="5124">
                  <c:v>52.47</c:v>
                </c:pt>
                <c:pt idx="5125">
                  <c:v>49.36</c:v>
                </c:pt>
                <c:pt idx="5126">
                  <c:v>52.47</c:v>
                </c:pt>
                <c:pt idx="5127">
                  <c:v>54.02</c:v>
                </c:pt>
                <c:pt idx="5128">
                  <c:v>54.02</c:v>
                </c:pt>
                <c:pt idx="5129">
                  <c:v>53.63</c:v>
                </c:pt>
                <c:pt idx="5130">
                  <c:v>45.1</c:v>
                </c:pt>
                <c:pt idx="5131">
                  <c:v>41.96</c:v>
                </c:pt>
                <c:pt idx="5132">
                  <c:v>44.24</c:v>
                </c:pt>
                <c:pt idx="5133">
                  <c:v>38.04</c:v>
                </c:pt>
                <c:pt idx="5134">
                  <c:v>34.94</c:v>
                </c:pt>
                <c:pt idx="5135">
                  <c:v>35.71</c:v>
                </c:pt>
                <c:pt idx="5136">
                  <c:v>36.49</c:v>
                </c:pt>
                <c:pt idx="5137">
                  <c:v>37.65</c:v>
                </c:pt>
                <c:pt idx="5138">
                  <c:v>37.65</c:v>
                </c:pt>
                <c:pt idx="5139">
                  <c:v>38.04</c:v>
                </c:pt>
                <c:pt idx="5140">
                  <c:v>36.49</c:v>
                </c:pt>
                <c:pt idx="5141">
                  <c:v>35.33</c:v>
                </c:pt>
                <c:pt idx="5142">
                  <c:v>34.549999999999997</c:v>
                </c:pt>
                <c:pt idx="5143">
                  <c:v>36.1</c:v>
                </c:pt>
                <c:pt idx="5144">
                  <c:v>39.979999999999997</c:v>
                </c:pt>
                <c:pt idx="5145">
                  <c:v>43.08</c:v>
                </c:pt>
                <c:pt idx="5146">
                  <c:v>41.57</c:v>
                </c:pt>
                <c:pt idx="5147">
                  <c:v>43.12</c:v>
                </c:pt>
                <c:pt idx="5148">
                  <c:v>42.77</c:v>
                </c:pt>
                <c:pt idx="5149">
                  <c:v>43.55</c:v>
                </c:pt>
                <c:pt idx="5150">
                  <c:v>45.49</c:v>
                </c:pt>
                <c:pt idx="5151">
                  <c:v>46.26</c:v>
                </c:pt>
                <c:pt idx="5152">
                  <c:v>48.2</c:v>
                </c:pt>
                <c:pt idx="5153">
                  <c:v>48.2</c:v>
                </c:pt>
                <c:pt idx="5154">
                  <c:v>44.91</c:v>
                </c:pt>
                <c:pt idx="5155">
                  <c:v>41.61</c:v>
                </c:pt>
                <c:pt idx="5156">
                  <c:v>41.96</c:v>
                </c:pt>
                <c:pt idx="5157">
                  <c:v>43.47</c:v>
                </c:pt>
                <c:pt idx="5158">
                  <c:v>41.92</c:v>
                </c:pt>
                <c:pt idx="5159">
                  <c:v>43.47</c:v>
                </c:pt>
                <c:pt idx="5160">
                  <c:v>40.020000000000003</c:v>
                </c:pt>
                <c:pt idx="5161">
                  <c:v>40.020000000000003</c:v>
                </c:pt>
                <c:pt idx="5162">
                  <c:v>44.63</c:v>
                </c:pt>
                <c:pt idx="5163">
                  <c:v>44.24</c:v>
                </c:pt>
                <c:pt idx="5164">
                  <c:v>42.69</c:v>
                </c:pt>
                <c:pt idx="5165">
                  <c:v>38.43</c:v>
                </c:pt>
                <c:pt idx="5166">
                  <c:v>38.04</c:v>
                </c:pt>
                <c:pt idx="5167">
                  <c:v>39.590000000000003</c:v>
                </c:pt>
                <c:pt idx="5168">
                  <c:v>38.43</c:v>
                </c:pt>
                <c:pt idx="5169">
                  <c:v>41.53</c:v>
                </c:pt>
                <c:pt idx="5170">
                  <c:v>43.47</c:v>
                </c:pt>
                <c:pt idx="5171">
                  <c:v>40.409999999999997</c:v>
                </c:pt>
                <c:pt idx="5172">
                  <c:v>42.39</c:v>
                </c:pt>
                <c:pt idx="5173">
                  <c:v>55.18</c:v>
                </c:pt>
                <c:pt idx="5174">
                  <c:v>56.34</c:v>
                </c:pt>
                <c:pt idx="5175">
                  <c:v>55.96</c:v>
                </c:pt>
                <c:pt idx="5176">
                  <c:v>46.65</c:v>
                </c:pt>
                <c:pt idx="5177">
                  <c:v>41.18</c:v>
                </c:pt>
                <c:pt idx="5178">
                  <c:v>42.31</c:v>
                </c:pt>
                <c:pt idx="5179">
                  <c:v>43.47</c:v>
                </c:pt>
                <c:pt idx="5180">
                  <c:v>39.979999999999997</c:v>
                </c:pt>
                <c:pt idx="5181">
                  <c:v>38.43</c:v>
                </c:pt>
                <c:pt idx="5182">
                  <c:v>37.65</c:v>
                </c:pt>
                <c:pt idx="5183">
                  <c:v>35.71</c:v>
                </c:pt>
                <c:pt idx="5184">
                  <c:v>38.04</c:v>
                </c:pt>
                <c:pt idx="5185">
                  <c:v>38.82</c:v>
                </c:pt>
                <c:pt idx="5186">
                  <c:v>39.590000000000003</c:v>
                </c:pt>
                <c:pt idx="5187">
                  <c:v>39.200000000000003</c:v>
                </c:pt>
                <c:pt idx="5188">
                  <c:v>35.71</c:v>
                </c:pt>
                <c:pt idx="5189">
                  <c:v>33.39</c:v>
                </c:pt>
                <c:pt idx="5190">
                  <c:v>31.45</c:v>
                </c:pt>
                <c:pt idx="5191">
                  <c:v>33.39</c:v>
                </c:pt>
                <c:pt idx="5192">
                  <c:v>36.880000000000003</c:v>
                </c:pt>
                <c:pt idx="5193">
                  <c:v>39.590000000000003</c:v>
                </c:pt>
                <c:pt idx="5194">
                  <c:v>41.53</c:v>
                </c:pt>
                <c:pt idx="5195">
                  <c:v>40.020000000000003</c:v>
                </c:pt>
                <c:pt idx="5196">
                  <c:v>44.28</c:v>
                </c:pt>
                <c:pt idx="5197">
                  <c:v>43.55</c:v>
                </c:pt>
                <c:pt idx="5198">
                  <c:v>47.43</c:v>
                </c:pt>
                <c:pt idx="5199">
                  <c:v>48.98</c:v>
                </c:pt>
                <c:pt idx="5200">
                  <c:v>50.92</c:v>
                </c:pt>
                <c:pt idx="5201">
                  <c:v>49.36</c:v>
                </c:pt>
                <c:pt idx="5202">
                  <c:v>41.61</c:v>
                </c:pt>
                <c:pt idx="5203">
                  <c:v>42.69</c:v>
                </c:pt>
                <c:pt idx="5204">
                  <c:v>39.590000000000003</c:v>
                </c:pt>
                <c:pt idx="5205">
                  <c:v>43.08</c:v>
                </c:pt>
                <c:pt idx="5206">
                  <c:v>40.020000000000003</c:v>
                </c:pt>
                <c:pt idx="5207">
                  <c:v>44.63</c:v>
                </c:pt>
                <c:pt idx="5208">
                  <c:v>40.409999999999997</c:v>
                </c:pt>
                <c:pt idx="5209">
                  <c:v>40.020000000000003</c:v>
                </c:pt>
                <c:pt idx="5210">
                  <c:v>44.24</c:v>
                </c:pt>
                <c:pt idx="5211">
                  <c:v>43.47</c:v>
                </c:pt>
                <c:pt idx="5212">
                  <c:v>42.69</c:v>
                </c:pt>
                <c:pt idx="5213">
                  <c:v>41.53</c:v>
                </c:pt>
                <c:pt idx="5214">
                  <c:v>41.92</c:v>
                </c:pt>
                <c:pt idx="5215">
                  <c:v>44.24</c:v>
                </c:pt>
                <c:pt idx="5216">
                  <c:v>40.020000000000003</c:v>
                </c:pt>
                <c:pt idx="5217">
                  <c:v>41.83</c:v>
                </c:pt>
                <c:pt idx="5218">
                  <c:v>43.64</c:v>
                </c:pt>
                <c:pt idx="5219">
                  <c:v>42.73</c:v>
                </c:pt>
                <c:pt idx="5220">
                  <c:v>43.94</c:v>
                </c:pt>
                <c:pt idx="5221">
                  <c:v>48.98</c:v>
                </c:pt>
                <c:pt idx="5222">
                  <c:v>53.63</c:v>
                </c:pt>
                <c:pt idx="5223">
                  <c:v>55.76</c:v>
                </c:pt>
                <c:pt idx="5224">
                  <c:v>57.89</c:v>
                </c:pt>
                <c:pt idx="5225">
                  <c:v>57.12</c:v>
                </c:pt>
                <c:pt idx="5226">
                  <c:v>55.18</c:v>
                </c:pt>
                <c:pt idx="5227">
                  <c:v>44.28</c:v>
                </c:pt>
                <c:pt idx="5228">
                  <c:v>28.35</c:v>
                </c:pt>
                <c:pt idx="5229">
                  <c:v>33.78</c:v>
                </c:pt>
                <c:pt idx="5230">
                  <c:v>41.57</c:v>
                </c:pt>
                <c:pt idx="5231">
                  <c:v>40.020000000000003</c:v>
                </c:pt>
                <c:pt idx="5232">
                  <c:v>40.020000000000003</c:v>
                </c:pt>
                <c:pt idx="5233">
                  <c:v>40.799999999999997</c:v>
                </c:pt>
                <c:pt idx="5234">
                  <c:v>40.799999999999997</c:v>
                </c:pt>
                <c:pt idx="5235">
                  <c:v>40.409999999999997</c:v>
                </c:pt>
                <c:pt idx="5236">
                  <c:v>43.08</c:v>
                </c:pt>
                <c:pt idx="5237">
                  <c:v>41.14</c:v>
                </c:pt>
                <c:pt idx="5238">
                  <c:v>31.06</c:v>
                </c:pt>
                <c:pt idx="5239">
                  <c:v>41.14</c:v>
                </c:pt>
                <c:pt idx="5240">
                  <c:v>43.47</c:v>
                </c:pt>
                <c:pt idx="5241">
                  <c:v>43.12</c:v>
                </c:pt>
                <c:pt idx="5242">
                  <c:v>40.840000000000003</c:v>
                </c:pt>
                <c:pt idx="5243">
                  <c:v>47.43</c:v>
                </c:pt>
                <c:pt idx="5244">
                  <c:v>55.57</c:v>
                </c:pt>
                <c:pt idx="5245">
                  <c:v>61.38</c:v>
                </c:pt>
                <c:pt idx="5246">
                  <c:v>64.099999999999994</c:v>
                </c:pt>
                <c:pt idx="5247">
                  <c:v>63.71</c:v>
                </c:pt>
                <c:pt idx="5248">
                  <c:v>62.16</c:v>
                </c:pt>
                <c:pt idx="5249">
                  <c:v>59.06</c:v>
                </c:pt>
                <c:pt idx="5250">
                  <c:v>55.96</c:v>
                </c:pt>
                <c:pt idx="5251">
                  <c:v>48.98</c:v>
                </c:pt>
                <c:pt idx="5252">
                  <c:v>36.880000000000003</c:v>
                </c:pt>
                <c:pt idx="5253">
                  <c:v>20.59</c:v>
                </c:pt>
                <c:pt idx="5254">
                  <c:v>19.82</c:v>
                </c:pt>
                <c:pt idx="5255">
                  <c:v>29.51</c:v>
                </c:pt>
                <c:pt idx="5256">
                  <c:v>32.229999999999997</c:v>
                </c:pt>
                <c:pt idx="5257">
                  <c:v>38.82</c:v>
                </c:pt>
                <c:pt idx="5258">
                  <c:v>33</c:v>
                </c:pt>
                <c:pt idx="5259">
                  <c:v>39.979999999999997</c:v>
                </c:pt>
                <c:pt idx="5260">
                  <c:v>40.369999999999997</c:v>
                </c:pt>
                <c:pt idx="5261">
                  <c:v>40.76</c:v>
                </c:pt>
                <c:pt idx="5262">
                  <c:v>41.92</c:v>
                </c:pt>
                <c:pt idx="5263">
                  <c:v>43.47</c:v>
                </c:pt>
                <c:pt idx="5264">
                  <c:v>44.63</c:v>
                </c:pt>
                <c:pt idx="5265">
                  <c:v>40.409999999999997</c:v>
                </c:pt>
                <c:pt idx="5266">
                  <c:v>40.799999999999997</c:v>
                </c:pt>
                <c:pt idx="5267">
                  <c:v>42.31</c:v>
                </c:pt>
                <c:pt idx="5268">
                  <c:v>41.53</c:v>
                </c:pt>
                <c:pt idx="5269">
                  <c:v>40.840000000000003</c:v>
                </c:pt>
                <c:pt idx="5270">
                  <c:v>44.32</c:v>
                </c:pt>
                <c:pt idx="5271">
                  <c:v>43.55</c:v>
                </c:pt>
                <c:pt idx="5272">
                  <c:v>43.55</c:v>
                </c:pt>
                <c:pt idx="5273">
                  <c:v>46.26</c:v>
                </c:pt>
                <c:pt idx="5274">
                  <c:v>41.22</c:v>
                </c:pt>
                <c:pt idx="5275">
                  <c:v>41.57</c:v>
                </c:pt>
                <c:pt idx="5276">
                  <c:v>44.24</c:v>
                </c:pt>
                <c:pt idx="5277">
                  <c:v>40.369999999999997</c:v>
                </c:pt>
                <c:pt idx="5278">
                  <c:v>42.35</c:v>
                </c:pt>
                <c:pt idx="5279">
                  <c:v>41.14</c:v>
                </c:pt>
                <c:pt idx="5280">
                  <c:v>35.33</c:v>
                </c:pt>
                <c:pt idx="5281">
                  <c:v>34.549999999999997</c:v>
                </c:pt>
                <c:pt idx="5282">
                  <c:v>29.12</c:v>
                </c:pt>
                <c:pt idx="5283">
                  <c:v>26.41</c:v>
                </c:pt>
                <c:pt idx="5284">
                  <c:v>23.31</c:v>
                </c:pt>
                <c:pt idx="5285">
                  <c:v>23.31</c:v>
                </c:pt>
                <c:pt idx="5286">
                  <c:v>22.53</c:v>
                </c:pt>
                <c:pt idx="5287">
                  <c:v>25.25</c:v>
                </c:pt>
                <c:pt idx="5288">
                  <c:v>29.51</c:v>
                </c:pt>
                <c:pt idx="5289">
                  <c:v>31.06</c:v>
                </c:pt>
                <c:pt idx="5290">
                  <c:v>32.229999999999997</c:v>
                </c:pt>
                <c:pt idx="5291">
                  <c:v>38.82</c:v>
                </c:pt>
                <c:pt idx="5292">
                  <c:v>42.77</c:v>
                </c:pt>
                <c:pt idx="5293">
                  <c:v>59.44</c:v>
                </c:pt>
                <c:pt idx="5294">
                  <c:v>55.57</c:v>
                </c:pt>
                <c:pt idx="5295">
                  <c:v>62.55</c:v>
                </c:pt>
                <c:pt idx="5296">
                  <c:v>53.63</c:v>
                </c:pt>
                <c:pt idx="5297">
                  <c:v>43.94</c:v>
                </c:pt>
                <c:pt idx="5298">
                  <c:v>40.840000000000003</c:v>
                </c:pt>
                <c:pt idx="5299">
                  <c:v>45.49</c:v>
                </c:pt>
                <c:pt idx="5300">
                  <c:v>42</c:v>
                </c:pt>
                <c:pt idx="5301">
                  <c:v>44.63</c:v>
                </c:pt>
                <c:pt idx="5302">
                  <c:v>42.73</c:v>
                </c:pt>
                <c:pt idx="5303">
                  <c:v>43.51</c:v>
                </c:pt>
                <c:pt idx="5304">
                  <c:v>43.86</c:v>
                </c:pt>
                <c:pt idx="5305">
                  <c:v>41.53</c:v>
                </c:pt>
                <c:pt idx="5306">
                  <c:v>32.61</c:v>
                </c:pt>
                <c:pt idx="5307">
                  <c:v>39.200000000000003</c:v>
                </c:pt>
                <c:pt idx="5308">
                  <c:v>37.270000000000003</c:v>
                </c:pt>
                <c:pt idx="5309">
                  <c:v>30.29</c:v>
                </c:pt>
                <c:pt idx="5310">
                  <c:v>25.25</c:v>
                </c:pt>
                <c:pt idx="5311">
                  <c:v>28.35</c:v>
                </c:pt>
                <c:pt idx="5312">
                  <c:v>32.61</c:v>
                </c:pt>
                <c:pt idx="5313">
                  <c:v>38.04</c:v>
                </c:pt>
                <c:pt idx="5314">
                  <c:v>43.51</c:v>
                </c:pt>
                <c:pt idx="5315">
                  <c:v>49.75</c:v>
                </c:pt>
                <c:pt idx="5316">
                  <c:v>50.14</c:v>
                </c:pt>
                <c:pt idx="5317">
                  <c:v>44.67</c:v>
                </c:pt>
                <c:pt idx="5318">
                  <c:v>40.409999999999997</c:v>
                </c:pt>
                <c:pt idx="5319">
                  <c:v>41.22</c:v>
                </c:pt>
                <c:pt idx="5320">
                  <c:v>40.840000000000003</c:v>
                </c:pt>
                <c:pt idx="5321">
                  <c:v>43.55</c:v>
                </c:pt>
                <c:pt idx="5322">
                  <c:v>43.16</c:v>
                </c:pt>
                <c:pt idx="5323">
                  <c:v>40.409999999999997</c:v>
                </c:pt>
                <c:pt idx="5324">
                  <c:v>41.53</c:v>
                </c:pt>
                <c:pt idx="5325">
                  <c:v>31.06</c:v>
                </c:pt>
                <c:pt idx="5326">
                  <c:v>34.94</c:v>
                </c:pt>
                <c:pt idx="5327">
                  <c:v>43.47</c:v>
                </c:pt>
                <c:pt idx="5328">
                  <c:v>32.229999999999997</c:v>
                </c:pt>
                <c:pt idx="5329">
                  <c:v>34.94</c:v>
                </c:pt>
                <c:pt idx="5330">
                  <c:v>40.020000000000003</c:v>
                </c:pt>
                <c:pt idx="5331">
                  <c:v>43.51</c:v>
                </c:pt>
                <c:pt idx="5332">
                  <c:v>40.409999999999997</c:v>
                </c:pt>
                <c:pt idx="5333">
                  <c:v>33.78</c:v>
                </c:pt>
                <c:pt idx="5334">
                  <c:v>21.37</c:v>
                </c:pt>
                <c:pt idx="5335">
                  <c:v>30.29</c:v>
                </c:pt>
                <c:pt idx="5336">
                  <c:v>27.19</c:v>
                </c:pt>
                <c:pt idx="5337">
                  <c:v>38.82</c:v>
                </c:pt>
                <c:pt idx="5338">
                  <c:v>44.32</c:v>
                </c:pt>
                <c:pt idx="5339">
                  <c:v>54.4</c:v>
                </c:pt>
                <c:pt idx="5340">
                  <c:v>62.55</c:v>
                </c:pt>
                <c:pt idx="5341">
                  <c:v>69.14</c:v>
                </c:pt>
                <c:pt idx="5342">
                  <c:v>70.69</c:v>
                </c:pt>
                <c:pt idx="5343">
                  <c:v>56.73</c:v>
                </c:pt>
                <c:pt idx="5344">
                  <c:v>53.24</c:v>
                </c:pt>
                <c:pt idx="5345">
                  <c:v>52.08</c:v>
                </c:pt>
                <c:pt idx="5346">
                  <c:v>48.98</c:v>
                </c:pt>
                <c:pt idx="5347">
                  <c:v>44.71</c:v>
                </c:pt>
                <c:pt idx="5348">
                  <c:v>41.96</c:v>
                </c:pt>
                <c:pt idx="5349">
                  <c:v>28.35</c:v>
                </c:pt>
                <c:pt idx="5350">
                  <c:v>31.06</c:v>
                </c:pt>
                <c:pt idx="5351">
                  <c:v>23.7</c:v>
                </c:pt>
                <c:pt idx="5352">
                  <c:v>36.880000000000003</c:v>
                </c:pt>
                <c:pt idx="5353">
                  <c:v>43.12</c:v>
                </c:pt>
                <c:pt idx="5354">
                  <c:v>40.409999999999997</c:v>
                </c:pt>
                <c:pt idx="5355">
                  <c:v>34.94</c:v>
                </c:pt>
                <c:pt idx="5356">
                  <c:v>19.82</c:v>
                </c:pt>
                <c:pt idx="5357">
                  <c:v>18.27</c:v>
                </c:pt>
                <c:pt idx="5358">
                  <c:v>24.47</c:v>
                </c:pt>
                <c:pt idx="5359">
                  <c:v>27.96</c:v>
                </c:pt>
                <c:pt idx="5360">
                  <c:v>32.61</c:v>
                </c:pt>
                <c:pt idx="5361">
                  <c:v>39.200000000000003</c:v>
                </c:pt>
                <c:pt idx="5362">
                  <c:v>42.73</c:v>
                </c:pt>
                <c:pt idx="5363">
                  <c:v>43.55</c:v>
                </c:pt>
                <c:pt idx="5364">
                  <c:v>50.53</c:v>
                </c:pt>
                <c:pt idx="5365">
                  <c:v>58.67</c:v>
                </c:pt>
                <c:pt idx="5366">
                  <c:v>64.48</c:v>
                </c:pt>
                <c:pt idx="5367">
                  <c:v>69.91</c:v>
                </c:pt>
                <c:pt idx="5368">
                  <c:v>66.81</c:v>
                </c:pt>
                <c:pt idx="5369">
                  <c:v>41.22</c:v>
                </c:pt>
                <c:pt idx="5370">
                  <c:v>41.53</c:v>
                </c:pt>
                <c:pt idx="5371">
                  <c:v>39.200000000000003</c:v>
                </c:pt>
                <c:pt idx="5372">
                  <c:v>38.04</c:v>
                </c:pt>
                <c:pt idx="5373">
                  <c:v>38.43</c:v>
                </c:pt>
                <c:pt idx="5374">
                  <c:v>38.43</c:v>
                </c:pt>
                <c:pt idx="5375">
                  <c:v>38.43</c:v>
                </c:pt>
                <c:pt idx="5376">
                  <c:v>38.43</c:v>
                </c:pt>
                <c:pt idx="5377">
                  <c:v>36.880000000000003</c:v>
                </c:pt>
                <c:pt idx="5378">
                  <c:v>36.1</c:v>
                </c:pt>
                <c:pt idx="5379">
                  <c:v>37.65</c:v>
                </c:pt>
                <c:pt idx="5380">
                  <c:v>38.43</c:v>
                </c:pt>
                <c:pt idx="5381">
                  <c:v>37.65</c:v>
                </c:pt>
                <c:pt idx="5382">
                  <c:v>35.71</c:v>
                </c:pt>
                <c:pt idx="5383">
                  <c:v>35.33</c:v>
                </c:pt>
                <c:pt idx="5384">
                  <c:v>36.49</c:v>
                </c:pt>
                <c:pt idx="5385">
                  <c:v>37.270000000000003</c:v>
                </c:pt>
                <c:pt idx="5386">
                  <c:v>38.82</c:v>
                </c:pt>
                <c:pt idx="5387">
                  <c:v>42.21</c:v>
                </c:pt>
                <c:pt idx="5388">
                  <c:v>43.03</c:v>
                </c:pt>
                <c:pt idx="5389">
                  <c:v>43.86</c:v>
                </c:pt>
                <c:pt idx="5390">
                  <c:v>43.9</c:v>
                </c:pt>
                <c:pt idx="5391">
                  <c:v>43.94</c:v>
                </c:pt>
                <c:pt idx="5392">
                  <c:v>44.71</c:v>
                </c:pt>
                <c:pt idx="5393">
                  <c:v>42.39</c:v>
                </c:pt>
                <c:pt idx="5394">
                  <c:v>43.9</c:v>
                </c:pt>
                <c:pt idx="5395">
                  <c:v>43.47</c:v>
                </c:pt>
                <c:pt idx="5396">
                  <c:v>41.53</c:v>
                </c:pt>
                <c:pt idx="5397">
                  <c:v>42.69</c:v>
                </c:pt>
                <c:pt idx="5398">
                  <c:v>42.31</c:v>
                </c:pt>
                <c:pt idx="5399">
                  <c:v>42.69</c:v>
                </c:pt>
                <c:pt idx="5400">
                  <c:v>41.92</c:v>
                </c:pt>
                <c:pt idx="5401">
                  <c:v>42.31</c:v>
                </c:pt>
                <c:pt idx="5402">
                  <c:v>41.92</c:v>
                </c:pt>
                <c:pt idx="5403">
                  <c:v>41.53</c:v>
                </c:pt>
                <c:pt idx="5404">
                  <c:v>40.76</c:v>
                </c:pt>
                <c:pt idx="5405">
                  <c:v>39.590000000000003</c:v>
                </c:pt>
                <c:pt idx="5406">
                  <c:v>39.590000000000003</c:v>
                </c:pt>
                <c:pt idx="5407">
                  <c:v>40.76</c:v>
                </c:pt>
                <c:pt idx="5408">
                  <c:v>42.69</c:v>
                </c:pt>
                <c:pt idx="5409">
                  <c:v>40.409999999999997</c:v>
                </c:pt>
                <c:pt idx="5410">
                  <c:v>42.73</c:v>
                </c:pt>
                <c:pt idx="5411">
                  <c:v>43.51</c:v>
                </c:pt>
                <c:pt idx="5412">
                  <c:v>41.22</c:v>
                </c:pt>
                <c:pt idx="5413">
                  <c:v>42.39</c:v>
                </c:pt>
                <c:pt idx="5414">
                  <c:v>43.55</c:v>
                </c:pt>
                <c:pt idx="5415">
                  <c:v>45.49</c:v>
                </c:pt>
                <c:pt idx="5416">
                  <c:v>47.81</c:v>
                </c:pt>
                <c:pt idx="5417">
                  <c:v>48.98</c:v>
                </c:pt>
                <c:pt idx="5418">
                  <c:v>48.98</c:v>
                </c:pt>
                <c:pt idx="5419">
                  <c:v>44.28</c:v>
                </c:pt>
                <c:pt idx="5420">
                  <c:v>41.53</c:v>
                </c:pt>
                <c:pt idx="5421">
                  <c:v>40.409999999999997</c:v>
                </c:pt>
                <c:pt idx="5422">
                  <c:v>43.86</c:v>
                </c:pt>
                <c:pt idx="5423">
                  <c:v>42.69</c:v>
                </c:pt>
                <c:pt idx="5424">
                  <c:v>41.92</c:v>
                </c:pt>
                <c:pt idx="5425">
                  <c:v>40.76</c:v>
                </c:pt>
                <c:pt idx="5426">
                  <c:v>40.369999999999997</c:v>
                </c:pt>
                <c:pt idx="5427">
                  <c:v>40.76</c:v>
                </c:pt>
                <c:pt idx="5428">
                  <c:v>39.979999999999997</c:v>
                </c:pt>
                <c:pt idx="5429">
                  <c:v>39.590000000000003</c:v>
                </c:pt>
                <c:pt idx="5430">
                  <c:v>39.979999999999997</c:v>
                </c:pt>
                <c:pt idx="5431">
                  <c:v>39.979999999999997</c:v>
                </c:pt>
                <c:pt idx="5432">
                  <c:v>41.14</c:v>
                </c:pt>
                <c:pt idx="5433">
                  <c:v>40.020000000000003</c:v>
                </c:pt>
                <c:pt idx="5434">
                  <c:v>43.51</c:v>
                </c:pt>
                <c:pt idx="5435">
                  <c:v>44.71</c:v>
                </c:pt>
                <c:pt idx="5436">
                  <c:v>48.98</c:v>
                </c:pt>
                <c:pt idx="5437">
                  <c:v>51.69</c:v>
                </c:pt>
                <c:pt idx="5438">
                  <c:v>52.47</c:v>
                </c:pt>
                <c:pt idx="5439">
                  <c:v>52.47</c:v>
                </c:pt>
                <c:pt idx="5440">
                  <c:v>50.14</c:v>
                </c:pt>
                <c:pt idx="5441">
                  <c:v>46.65</c:v>
                </c:pt>
                <c:pt idx="5442">
                  <c:v>45.49</c:v>
                </c:pt>
                <c:pt idx="5443">
                  <c:v>44.28</c:v>
                </c:pt>
                <c:pt idx="5444">
                  <c:v>41.57</c:v>
                </c:pt>
                <c:pt idx="5445">
                  <c:v>43.08</c:v>
                </c:pt>
                <c:pt idx="5446">
                  <c:v>41.53</c:v>
                </c:pt>
                <c:pt idx="5447">
                  <c:v>42.31</c:v>
                </c:pt>
                <c:pt idx="5448">
                  <c:v>42.69</c:v>
                </c:pt>
                <c:pt idx="5449">
                  <c:v>42.69</c:v>
                </c:pt>
                <c:pt idx="5450">
                  <c:v>42.31</c:v>
                </c:pt>
                <c:pt idx="5451">
                  <c:v>42.31</c:v>
                </c:pt>
                <c:pt idx="5452">
                  <c:v>41.92</c:v>
                </c:pt>
                <c:pt idx="5453">
                  <c:v>40.369999999999997</c:v>
                </c:pt>
                <c:pt idx="5454">
                  <c:v>39.200000000000003</c:v>
                </c:pt>
                <c:pt idx="5455">
                  <c:v>38.43</c:v>
                </c:pt>
                <c:pt idx="5456">
                  <c:v>41.14</c:v>
                </c:pt>
                <c:pt idx="5457">
                  <c:v>43.86</c:v>
                </c:pt>
                <c:pt idx="5458">
                  <c:v>43.86</c:v>
                </c:pt>
                <c:pt idx="5459">
                  <c:v>42.31</c:v>
                </c:pt>
                <c:pt idx="5460">
                  <c:v>42.35</c:v>
                </c:pt>
                <c:pt idx="5461">
                  <c:v>42.77</c:v>
                </c:pt>
                <c:pt idx="5462">
                  <c:v>45.1</c:v>
                </c:pt>
                <c:pt idx="5463">
                  <c:v>47.81</c:v>
                </c:pt>
                <c:pt idx="5464">
                  <c:v>45.1</c:v>
                </c:pt>
                <c:pt idx="5465">
                  <c:v>43.16</c:v>
                </c:pt>
                <c:pt idx="5466">
                  <c:v>42.77</c:v>
                </c:pt>
                <c:pt idx="5467">
                  <c:v>43.12</c:v>
                </c:pt>
                <c:pt idx="5468">
                  <c:v>43.47</c:v>
                </c:pt>
                <c:pt idx="5469">
                  <c:v>39.200000000000003</c:v>
                </c:pt>
                <c:pt idx="5470">
                  <c:v>40.76</c:v>
                </c:pt>
                <c:pt idx="5471">
                  <c:v>40.369999999999997</c:v>
                </c:pt>
                <c:pt idx="5472">
                  <c:v>40.369999999999997</c:v>
                </c:pt>
                <c:pt idx="5473">
                  <c:v>39.979999999999997</c:v>
                </c:pt>
                <c:pt idx="5474">
                  <c:v>34.159999999999997</c:v>
                </c:pt>
                <c:pt idx="5475">
                  <c:v>33.39</c:v>
                </c:pt>
                <c:pt idx="5476">
                  <c:v>32.61</c:v>
                </c:pt>
                <c:pt idx="5477">
                  <c:v>28.74</c:v>
                </c:pt>
                <c:pt idx="5478">
                  <c:v>26.02</c:v>
                </c:pt>
                <c:pt idx="5479">
                  <c:v>30.29</c:v>
                </c:pt>
                <c:pt idx="5480">
                  <c:v>33</c:v>
                </c:pt>
                <c:pt idx="5481">
                  <c:v>34.549999999999997</c:v>
                </c:pt>
                <c:pt idx="5482">
                  <c:v>37.270000000000003</c:v>
                </c:pt>
                <c:pt idx="5483">
                  <c:v>41.92</c:v>
                </c:pt>
                <c:pt idx="5484">
                  <c:v>43.12</c:v>
                </c:pt>
                <c:pt idx="5485">
                  <c:v>42</c:v>
                </c:pt>
                <c:pt idx="5486">
                  <c:v>46.26</c:v>
                </c:pt>
                <c:pt idx="5487">
                  <c:v>45.49</c:v>
                </c:pt>
                <c:pt idx="5488">
                  <c:v>42.19</c:v>
                </c:pt>
                <c:pt idx="5489">
                  <c:v>43.9</c:v>
                </c:pt>
                <c:pt idx="5490">
                  <c:v>40.450000000000003</c:v>
                </c:pt>
                <c:pt idx="5491">
                  <c:v>41.22</c:v>
                </c:pt>
                <c:pt idx="5492">
                  <c:v>43.08</c:v>
                </c:pt>
                <c:pt idx="5493">
                  <c:v>39.979999999999997</c:v>
                </c:pt>
                <c:pt idx="5494">
                  <c:v>42.31</c:v>
                </c:pt>
                <c:pt idx="5495">
                  <c:v>42.69</c:v>
                </c:pt>
                <c:pt idx="5496">
                  <c:v>41.92</c:v>
                </c:pt>
                <c:pt idx="5497">
                  <c:v>43.86</c:v>
                </c:pt>
                <c:pt idx="5498">
                  <c:v>38.82</c:v>
                </c:pt>
                <c:pt idx="5499">
                  <c:v>39.200000000000003</c:v>
                </c:pt>
                <c:pt idx="5500">
                  <c:v>36.49</c:v>
                </c:pt>
                <c:pt idx="5501">
                  <c:v>28.74</c:v>
                </c:pt>
                <c:pt idx="5502">
                  <c:v>26.41</c:v>
                </c:pt>
                <c:pt idx="5503">
                  <c:v>30.67</c:v>
                </c:pt>
                <c:pt idx="5504">
                  <c:v>33</c:v>
                </c:pt>
                <c:pt idx="5505">
                  <c:v>38.82</c:v>
                </c:pt>
                <c:pt idx="5506">
                  <c:v>44.63</c:v>
                </c:pt>
                <c:pt idx="5507">
                  <c:v>40.450000000000003</c:v>
                </c:pt>
                <c:pt idx="5508">
                  <c:v>51.3</c:v>
                </c:pt>
                <c:pt idx="5509">
                  <c:v>60.61</c:v>
                </c:pt>
                <c:pt idx="5510">
                  <c:v>63.71</c:v>
                </c:pt>
                <c:pt idx="5511">
                  <c:v>63.71</c:v>
                </c:pt>
                <c:pt idx="5512">
                  <c:v>61.38</c:v>
                </c:pt>
                <c:pt idx="5513">
                  <c:v>60.22</c:v>
                </c:pt>
                <c:pt idx="5514">
                  <c:v>57.12</c:v>
                </c:pt>
                <c:pt idx="5515">
                  <c:v>48.98</c:v>
                </c:pt>
                <c:pt idx="5516">
                  <c:v>42</c:v>
                </c:pt>
                <c:pt idx="5517">
                  <c:v>43.47</c:v>
                </c:pt>
                <c:pt idx="5518">
                  <c:v>40.409999999999997</c:v>
                </c:pt>
                <c:pt idx="5519">
                  <c:v>40.450000000000003</c:v>
                </c:pt>
                <c:pt idx="5520">
                  <c:v>40.840000000000003</c:v>
                </c:pt>
                <c:pt idx="5521">
                  <c:v>42.35</c:v>
                </c:pt>
                <c:pt idx="5522">
                  <c:v>36.1</c:v>
                </c:pt>
                <c:pt idx="5523">
                  <c:v>39.590000000000003</c:v>
                </c:pt>
                <c:pt idx="5524">
                  <c:v>34.159999999999997</c:v>
                </c:pt>
                <c:pt idx="5525">
                  <c:v>29.12</c:v>
                </c:pt>
                <c:pt idx="5526">
                  <c:v>29.9</c:v>
                </c:pt>
                <c:pt idx="5527">
                  <c:v>32.61</c:v>
                </c:pt>
                <c:pt idx="5528">
                  <c:v>44.63</c:v>
                </c:pt>
                <c:pt idx="5529">
                  <c:v>40.840000000000003</c:v>
                </c:pt>
                <c:pt idx="5530">
                  <c:v>45.88</c:v>
                </c:pt>
                <c:pt idx="5531">
                  <c:v>41.61</c:v>
                </c:pt>
                <c:pt idx="5532">
                  <c:v>40.450000000000003</c:v>
                </c:pt>
                <c:pt idx="5533">
                  <c:v>41.57</c:v>
                </c:pt>
                <c:pt idx="5534">
                  <c:v>41.22</c:v>
                </c:pt>
                <c:pt idx="5535">
                  <c:v>40.06</c:v>
                </c:pt>
                <c:pt idx="5536">
                  <c:v>43.9</c:v>
                </c:pt>
                <c:pt idx="5537">
                  <c:v>43.51</c:v>
                </c:pt>
                <c:pt idx="5538">
                  <c:v>42.73</c:v>
                </c:pt>
                <c:pt idx="5539">
                  <c:v>41.14</c:v>
                </c:pt>
                <c:pt idx="5540">
                  <c:v>36.49</c:v>
                </c:pt>
                <c:pt idx="5541">
                  <c:v>36.1</c:v>
                </c:pt>
                <c:pt idx="5542">
                  <c:v>24.47</c:v>
                </c:pt>
                <c:pt idx="5543">
                  <c:v>20.98</c:v>
                </c:pt>
                <c:pt idx="5544">
                  <c:v>28.35</c:v>
                </c:pt>
                <c:pt idx="5545">
                  <c:v>28.74</c:v>
                </c:pt>
                <c:pt idx="5546">
                  <c:v>27.19</c:v>
                </c:pt>
                <c:pt idx="5547">
                  <c:v>27.96</c:v>
                </c:pt>
                <c:pt idx="5548">
                  <c:v>24.08</c:v>
                </c:pt>
                <c:pt idx="5549">
                  <c:v>22.53</c:v>
                </c:pt>
                <c:pt idx="5550">
                  <c:v>22.92</c:v>
                </c:pt>
                <c:pt idx="5551">
                  <c:v>26.8</c:v>
                </c:pt>
                <c:pt idx="5552">
                  <c:v>34.94</c:v>
                </c:pt>
                <c:pt idx="5553">
                  <c:v>41.92</c:v>
                </c:pt>
                <c:pt idx="5554">
                  <c:v>41.57</c:v>
                </c:pt>
                <c:pt idx="5555">
                  <c:v>42.73</c:v>
                </c:pt>
                <c:pt idx="5556">
                  <c:v>43.16</c:v>
                </c:pt>
                <c:pt idx="5557">
                  <c:v>51.69</c:v>
                </c:pt>
                <c:pt idx="5558">
                  <c:v>55.96</c:v>
                </c:pt>
                <c:pt idx="5559">
                  <c:v>57.12</c:v>
                </c:pt>
                <c:pt idx="5560">
                  <c:v>63.32</c:v>
                </c:pt>
                <c:pt idx="5561">
                  <c:v>66.81</c:v>
                </c:pt>
                <c:pt idx="5562">
                  <c:v>64.48</c:v>
                </c:pt>
                <c:pt idx="5563">
                  <c:v>52.47</c:v>
                </c:pt>
                <c:pt idx="5564">
                  <c:v>46.65</c:v>
                </c:pt>
                <c:pt idx="5565">
                  <c:v>41.96</c:v>
                </c:pt>
                <c:pt idx="5566">
                  <c:v>37.65</c:v>
                </c:pt>
                <c:pt idx="5567">
                  <c:v>23.7</c:v>
                </c:pt>
                <c:pt idx="5568">
                  <c:v>41.53</c:v>
                </c:pt>
                <c:pt idx="5569">
                  <c:v>41.92</c:v>
                </c:pt>
                <c:pt idx="5570">
                  <c:v>38.04</c:v>
                </c:pt>
                <c:pt idx="5571">
                  <c:v>43.47</c:v>
                </c:pt>
                <c:pt idx="5572">
                  <c:v>42.31</c:v>
                </c:pt>
                <c:pt idx="5573">
                  <c:v>38.43</c:v>
                </c:pt>
                <c:pt idx="5574">
                  <c:v>38.82</c:v>
                </c:pt>
                <c:pt idx="5575">
                  <c:v>43.86</c:v>
                </c:pt>
                <c:pt idx="5576">
                  <c:v>43.12</c:v>
                </c:pt>
                <c:pt idx="5577">
                  <c:v>43.94</c:v>
                </c:pt>
                <c:pt idx="5578">
                  <c:v>46.65</c:v>
                </c:pt>
                <c:pt idx="5579">
                  <c:v>52.08</c:v>
                </c:pt>
                <c:pt idx="5580">
                  <c:v>57.89</c:v>
                </c:pt>
                <c:pt idx="5581">
                  <c:v>57.51</c:v>
                </c:pt>
                <c:pt idx="5582">
                  <c:v>57.51</c:v>
                </c:pt>
                <c:pt idx="5583">
                  <c:v>56.73</c:v>
                </c:pt>
                <c:pt idx="5584">
                  <c:v>53.63</c:v>
                </c:pt>
                <c:pt idx="5585">
                  <c:v>50.92</c:v>
                </c:pt>
                <c:pt idx="5586">
                  <c:v>46.26</c:v>
                </c:pt>
                <c:pt idx="5587">
                  <c:v>44.63</c:v>
                </c:pt>
                <c:pt idx="5588">
                  <c:v>31.84</c:v>
                </c:pt>
                <c:pt idx="5589">
                  <c:v>29.9</c:v>
                </c:pt>
                <c:pt idx="5590">
                  <c:v>29.51</c:v>
                </c:pt>
                <c:pt idx="5591">
                  <c:v>22.15</c:v>
                </c:pt>
                <c:pt idx="5592">
                  <c:v>24.86</c:v>
                </c:pt>
                <c:pt idx="5593">
                  <c:v>36.49</c:v>
                </c:pt>
                <c:pt idx="5594">
                  <c:v>37.270000000000003</c:v>
                </c:pt>
                <c:pt idx="5595">
                  <c:v>39.200000000000003</c:v>
                </c:pt>
                <c:pt idx="5596">
                  <c:v>36.1</c:v>
                </c:pt>
                <c:pt idx="5597">
                  <c:v>37.65</c:v>
                </c:pt>
                <c:pt idx="5598">
                  <c:v>36.880000000000003</c:v>
                </c:pt>
                <c:pt idx="5599">
                  <c:v>42.31</c:v>
                </c:pt>
                <c:pt idx="5600">
                  <c:v>40.409999999999997</c:v>
                </c:pt>
                <c:pt idx="5601">
                  <c:v>44.67</c:v>
                </c:pt>
                <c:pt idx="5602">
                  <c:v>45.1</c:v>
                </c:pt>
                <c:pt idx="5603">
                  <c:v>51.69</c:v>
                </c:pt>
                <c:pt idx="5604">
                  <c:v>56.73</c:v>
                </c:pt>
                <c:pt idx="5605">
                  <c:v>54.4</c:v>
                </c:pt>
                <c:pt idx="5606">
                  <c:v>50.53</c:v>
                </c:pt>
                <c:pt idx="5607">
                  <c:v>52.08</c:v>
                </c:pt>
                <c:pt idx="5608">
                  <c:v>50.53</c:v>
                </c:pt>
                <c:pt idx="5609">
                  <c:v>52.85</c:v>
                </c:pt>
                <c:pt idx="5610">
                  <c:v>50.14</c:v>
                </c:pt>
                <c:pt idx="5611">
                  <c:v>43.55</c:v>
                </c:pt>
                <c:pt idx="5612">
                  <c:v>44.28</c:v>
                </c:pt>
                <c:pt idx="5613">
                  <c:v>44.24</c:v>
                </c:pt>
                <c:pt idx="5614">
                  <c:v>43.08</c:v>
                </c:pt>
                <c:pt idx="5615">
                  <c:v>41.57</c:v>
                </c:pt>
                <c:pt idx="5616">
                  <c:v>40.409999999999997</c:v>
                </c:pt>
                <c:pt idx="5617">
                  <c:v>42.31</c:v>
                </c:pt>
                <c:pt idx="5618">
                  <c:v>40.76</c:v>
                </c:pt>
                <c:pt idx="5619">
                  <c:v>39.590000000000003</c:v>
                </c:pt>
                <c:pt idx="5620">
                  <c:v>37.270000000000003</c:v>
                </c:pt>
                <c:pt idx="5621">
                  <c:v>26.02</c:v>
                </c:pt>
                <c:pt idx="5622">
                  <c:v>20.21</c:v>
                </c:pt>
                <c:pt idx="5623">
                  <c:v>26.41</c:v>
                </c:pt>
                <c:pt idx="5624">
                  <c:v>34.549999999999997</c:v>
                </c:pt>
                <c:pt idx="5625">
                  <c:v>43.08</c:v>
                </c:pt>
                <c:pt idx="5626">
                  <c:v>40.409999999999997</c:v>
                </c:pt>
                <c:pt idx="5627">
                  <c:v>40.020000000000003</c:v>
                </c:pt>
                <c:pt idx="5628">
                  <c:v>41.18</c:v>
                </c:pt>
                <c:pt idx="5629">
                  <c:v>41.57</c:v>
                </c:pt>
                <c:pt idx="5630">
                  <c:v>43.51</c:v>
                </c:pt>
                <c:pt idx="5631">
                  <c:v>42.73</c:v>
                </c:pt>
                <c:pt idx="5632">
                  <c:v>40.409999999999997</c:v>
                </c:pt>
                <c:pt idx="5633">
                  <c:v>40.799999999999997</c:v>
                </c:pt>
                <c:pt idx="5634">
                  <c:v>41.96</c:v>
                </c:pt>
                <c:pt idx="5635">
                  <c:v>43.86</c:v>
                </c:pt>
                <c:pt idx="5636">
                  <c:v>42.31</c:v>
                </c:pt>
                <c:pt idx="5637">
                  <c:v>40.369999999999997</c:v>
                </c:pt>
                <c:pt idx="5638">
                  <c:v>36.880000000000003</c:v>
                </c:pt>
                <c:pt idx="5639">
                  <c:v>33.78</c:v>
                </c:pt>
                <c:pt idx="5640">
                  <c:v>33.78</c:v>
                </c:pt>
                <c:pt idx="5641">
                  <c:v>34.94</c:v>
                </c:pt>
                <c:pt idx="5642">
                  <c:v>34.159999999999997</c:v>
                </c:pt>
                <c:pt idx="5643">
                  <c:v>30.67</c:v>
                </c:pt>
                <c:pt idx="5644">
                  <c:v>28.74</c:v>
                </c:pt>
                <c:pt idx="5645">
                  <c:v>20.59</c:v>
                </c:pt>
                <c:pt idx="5646">
                  <c:v>20.98</c:v>
                </c:pt>
                <c:pt idx="5647">
                  <c:v>22.92</c:v>
                </c:pt>
                <c:pt idx="5648">
                  <c:v>25.25</c:v>
                </c:pt>
                <c:pt idx="5649">
                  <c:v>32.229999999999997</c:v>
                </c:pt>
                <c:pt idx="5650">
                  <c:v>37.65</c:v>
                </c:pt>
                <c:pt idx="5651">
                  <c:v>43.47</c:v>
                </c:pt>
                <c:pt idx="5652">
                  <c:v>43.12</c:v>
                </c:pt>
                <c:pt idx="5653">
                  <c:v>40.450000000000003</c:v>
                </c:pt>
                <c:pt idx="5654">
                  <c:v>50.14</c:v>
                </c:pt>
                <c:pt idx="5655">
                  <c:v>60.22</c:v>
                </c:pt>
                <c:pt idx="5656">
                  <c:v>52.47</c:v>
                </c:pt>
                <c:pt idx="5657">
                  <c:v>48.2</c:v>
                </c:pt>
                <c:pt idx="5658">
                  <c:v>41.61</c:v>
                </c:pt>
                <c:pt idx="5659">
                  <c:v>43.12</c:v>
                </c:pt>
                <c:pt idx="5660">
                  <c:v>41.96</c:v>
                </c:pt>
                <c:pt idx="5661">
                  <c:v>37.65</c:v>
                </c:pt>
                <c:pt idx="5662">
                  <c:v>28.35</c:v>
                </c:pt>
                <c:pt idx="5663">
                  <c:v>22.53</c:v>
                </c:pt>
                <c:pt idx="5664">
                  <c:v>23.31</c:v>
                </c:pt>
                <c:pt idx="5665">
                  <c:v>27.57</c:v>
                </c:pt>
                <c:pt idx="5666">
                  <c:v>41.14</c:v>
                </c:pt>
                <c:pt idx="5667">
                  <c:v>32.229999999999997</c:v>
                </c:pt>
                <c:pt idx="5668">
                  <c:v>19.04</c:v>
                </c:pt>
                <c:pt idx="5669">
                  <c:v>17.88</c:v>
                </c:pt>
                <c:pt idx="5670">
                  <c:v>29.9</c:v>
                </c:pt>
                <c:pt idx="5671">
                  <c:v>33.39</c:v>
                </c:pt>
                <c:pt idx="5672">
                  <c:v>40.76</c:v>
                </c:pt>
                <c:pt idx="5673">
                  <c:v>40.799999999999997</c:v>
                </c:pt>
                <c:pt idx="5674">
                  <c:v>41.22</c:v>
                </c:pt>
                <c:pt idx="5675">
                  <c:v>41.22</c:v>
                </c:pt>
                <c:pt idx="5676">
                  <c:v>47.43</c:v>
                </c:pt>
                <c:pt idx="5677">
                  <c:v>52.85</c:v>
                </c:pt>
                <c:pt idx="5678">
                  <c:v>53.63</c:v>
                </c:pt>
                <c:pt idx="5679">
                  <c:v>55.57</c:v>
                </c:pt>
                <c:pt idx="5680">
                  <c:v>53.63</c:v>
                </c:pt>
                <c:pt idx="5681">
                  <c:v>51.3</c:v>
                </c:pt>
                <c:pt idx="5682">
                  <c:v>48.98</c:v>
                </c:pt>
                <c:pt idx="5683">
                  <c:v>38.04</c:v>
                </c:pt>
                <c:pt idx="5684">
                  <c:v>19.43</c:v>
                </c:pt>
                <c:pt idx="5685">
                  <c:v>17.88</c:v>
                </c:pt>
                <c:pt idx="5686">
                  <c:v>17.88</c:v>
                </c:pt>
                <c:pt idx="5687">
                  <c:v>17.88</c:v>
                </c:pt>
                <c:pt idx="5688">
                  <c:v>17.88</c:v>
                </c:pt>
                <c:pt idx="5689">
                  <c:v>29.12</c:v>
                </c:pt>
                <c:pt idx="5690">
                  <c:v>35.33</c:v>
                </c:pt>
                <c:pt idx="5691">
                  <c:v>35.71</c:v>
                </c:pt>
                <c:pt idx="5692">
                  <c:v>31.06</c:v>
                </c:pt>
                <c:pt idx="5693">
                  <c:v>18.66</c:v>
                </c:pt>
                <c:pt idx="5694">
                  <c:v>18.66</c:v>
                </c:pt>
                <c:pt idx="5695">
                  <c:v>32.61</c:v>
                </c:pt>
                <c:pt idx="5696">
                  <c:v>35.33</c:v>
                </c:pt>
                <c:pt idx="5697">
                  <c:v>39.200000000000003</c:v>
                </c:pt>
                <c:pt idx="5698">
                  <c:v>43.08</c:v>
                </c:pt>
                <c:pt idx="5699">
                  <c:v>52.47</c:v>
                </c:pt>
                <c:pt idx="5700">
                  <c:v>51.3</c:v>
                </c:pt>
                <c:pt idx="5701">
                  <c:v>46.26</c:v>
                </c:pt>
                <c:pt idx="5702">
                  <c:v>44.32</c:v>
                </c:pt>
                <c:pt idx="5703">
                  <c:v>41.42</c:v>
                </c:pt>
                <c:pt idx="5704">
                  <c:v>43.51</c:v>
                </c:pt>
                <c:pt idx="5705">
                  <c:v>44.28</c:v>
                </c:pt>
                <c:pt idx="5706">
                  <c:v>41.96</c:v>
                </c:pt>
                <c:pt idx="5707">
                  <c:v>43.08</c:v>
                </c:pt>
                <c:pt idx="5708">
                  <c:v>34.94</c:v>
                </c:pt>
                <c:pt idx="5709">
                  <c:v>29.9</c:v>
                </c:pt>
                <c:pt idx="5710">
                  <c:v>32.61</c:v>
                </c:pt>
                <c:pt idx="5711">
                  <c:v>43.08</c:v>
                </c:pt>
                <c:pt idx="5712">
                  <c:v>41.14</c:v>
                </c:pt>
                <c:pt idx="5713">
                  <c:v>40.76</c:v>
                </c:pt>
                <c:pt idx="5714">
                  <c:v>43.08</c:v>
                </c:pt>
                <c:pt idx="5715">
                  <c:v>41.14</c:v>
                </c:pt>
                <c:pt idx="5716">
                  <c:v>39.200000000000003</c:v>
                </c:pt>
                <c:pt idx="5717">
                  <c:v>34.159999999999997</c:v>
                </c:pt>
                <c:pt idx="5718">
                  <c:v>26.8</c:v>
                </c:pt>
                <c:pt idx="5719">
                  <c:v>26.02</c:v>
                </c:pt>
                <c:pt idx="5720">
                  <c:v>27.57</c:v>
                </c:pt>
                <c:pt idx="5721">
                  <c:v>40.369999999999997</c:v>
                </c:pt>
                <c:pt idx="5722">
                  <c:v>40.799999999999997</c:v>
                </c:pt>
                <c:pt idx="5723">
                  <c:v>41.18</c:v>
                </c:pt>
                <c:pt idx="5724">
                  <c:v>41.18</c:v>
                </c:pt>
                <c:pt idx="5725">
                  <c:v>41.57</c:v>
                </c:pt>
                <c:pt idx="5726">
                  <c:v>40.450000000000003</c:v>
                </c:pt>
                <c:pt idx="5727">
                  <c:v>40.450000000000003</c:v>
                </c:pt>
                <c:pt idx="5728">
                  <c:v>40.450000000000003</c:v>
                </c:pt>
                <c:pt idx="5729">
                  <c:v>41.61</c:v>
                </c:pt>
                <c:pt idx="5730">
                  <c:v>44.67</c:v>
                </c:pt>
                <c:pt idx="5731">
                  <c:v>44.28</c:v>
                </c:pt>
                <c:pt idx="5732">
                  <c:v>41.14</c:v>
                </c:pt>
                <c:pt idx="5733">
                  <c:v>43.86</c:v>
                </c:pt>
                <c:pt idx="5734">
                  <c:v>40.369999999999997</c:v>
                </c:pt>
                <c:pt idx="5735">
                  <c:v>41.18</c:v>
                </c:pt>
                <c:pt idx="5736">
                  <c:v>40.799999999999997</c:v>
                </c:pt>
                <c:pt idx="5737">
                  <c:v>40.020000000000003</c:v>
                </c:pt>
                <c:pt idx="5738">
                  <c:v>40.020000000000003</c:v>
                </c:pt>
                <c:pt idx="5739">
                  <c:v>44.24</c:v>
                </c:pt>
                <c:pt idx="5740">
                  <c:v>44.24</c:v>
                </c:pt>
                <c:pt idx="5741">
                  <c:v>42.69</c:v>
                </c:pt>
                <c:pt idx="5742">
                  <c:v>42.69</c:v>
                </c:pt>
                <c:pt idx="5743">
                  <c:v>43.47</c:v>
                </c:pt>
                <c:pt idx="5744">
                  <c:v>43.86</c:v>
                </c:pt>
                <c:pt idx="5745">
                  <c:v>42.73</c:v>
                </c:pt>
                <c:pt idx="5746">
                  <c:v>41.61</c:v>
                </c:pt>
                <c:pt idx="5747">
                  <c:v>42.77</c:v>
                </c:pt>
                <c:pt idx="5748">
                  <c:v>46.65</c:v>
                </c:pt>
                <c:pt idx="5749">
                  <c:v>50.53</c:v>
                </c:pt>
                <c:pt idx="5750">
                  <c:v>52.85</c:v>
                </c:pt>
                <c:pt idx="5751">
                  <c:v>55.57</c:v>
                </c:pt>
                <c:pt idx="5752">
                  <c:v>56.34</c:v>
                </c:pt>
                <c:pt idx="5753">
                  <c:v>56.73</c:v>
                </c:pt>
                <c:pt idx="5754">
                  <c:v>48.2</c:v>
                </c:pt>
                <c:pt idx="5755">
                  <c:v>40.450000000000003</c:v>
                </c:pt>
                <c:pt idx="5756">
                  <c:v>43.51</c:v>
                </c:pt>
                <c:pt idx="5757">
                  <c:v>41.96</c:v>
                </c:pt>
                <c:pt idx="5758">
                  <c:v>42.31</c:v>
                </c:pt>
                <c:pt idx="5759">
                  <c:v>42.69</c:v>
                </c:pt>
                <c:pt idx="5760">
                  <c:v>42.69</c:v>
                </c:pt>
                <c:pt idx="5761">
                  <c:v>43.86</c:v>
                </c:pt>
                <c:pt idx="5762">
                  <c:v>43.86</c:v>
                </c:pt>
                <c:pt idx="5763">
                  <c:v>43.47</c:v>
                </c:pt>
                <c:pt idx="5764">
                  <c:v>44.63</c:v>
                </c:pt>
                <c:pt idx="5765">
                  <c:v>40.409999999999997</c:v>
                </c:pt>
                <c:pt idx="5766">
                  <c:v>41.57</c:v>
                </c:pt>
                <c:pt idx="5767">
                  <c:v>42.73</c:v>
                </c:pt>
                <c:pt idx="5768">
                  <c:v>43.12</c:v>
                </c:pt>
                <c:pt idx="5769">
                  <c:v>43.51</c:v>
                </c:pt>
                <c:pt idx="5770">
                  <c:v>42.39</c:v>
                </c:pt>
                <c:pt idx="5771">
                  <c:v>45.49</c:v>
                </c:pt>
                <c:pt idx="5772">
                  <c:v>47.43</c:v>
                </c:pt>
                <c:pt idx="5773">
                  <c:v>51.3</c:v>
                </c:pt>
                <c:pt idx="5774">
                  <c:v>60.61</c:v>
                </c:pt>
                <c:pt idx="5775">
                  <c:v>63.32</c:v>
                </c:pt>
                <c:pt idx="5776">
                  <c:v>62.55</c:v>
                </c:pt>
                <c:pt idx="5777">
                  <c:v>50.14</c:v>
                </c:pt>
                <c:pt idx="5778">
                  <c:v>43.9</c:v>
                </c:pt>
                <c:pt idx="5779">
                  <c:v>42.69</c:v>
                </c:pt>
                <c:pt idx="5780">
                  <c:v>43.86</c:v>
                </c:pt>
                <c:pt idx="5781">
                  <c:v>40.409999999999997</c:v>
                </c:pt>
                <c:pt idx="5782">
                  <c:v>42.35</c:v>
                </c:pt>
                <c:pt idx="5783">
                  <c:v>41.96</c:v>
                </c:pt>
                <c:pt idx="5784">
                  <c:v>40.450000000000003</c:v>
                </c:pt>
                <c:pt idx="5785">
                  <c:v>40.840000000000003</c:v>
                </c:pt>
                <c:pt idx="5786">
                  <c:v>44.28</c:v>
                </c:pt>
                <c:pt idx="5787">
                  <c:v>41.92</c:v>
                </c:pt>
                <c:pt idx="5788">
                  <c:v>38.82</c:v>
                </c:pt>
                <c:pt idx="5789">
                  <c:v>23.31</c:v>
                </c:pt>
                <c:pt idx="5790">
                  <c:v>18.27</c:v>
                </c:pt>
                <c:pt idx="5791">
                  <c:v>29.51</c:v>
                </c:pt>
                <c:pt idx="5792">
                  <c:v>39.590000000000003</c:v>
                </c:pt>
                <c:pt idx="5793">
                  <c:v>42.35</c:v>
                </c:pt>
                <c:pt idx="5794">
                  <c:v>42.39</c:v>
                </c:pt>
                <c:pt idx="5795">
                  <c:v>45.1</c:v>
                </c:pt>
                <c:pt idx="5796">
                  <c:v>48.59</c:v>
                </c:pt>
                <c:pt idx="5797">
                  <c:v>50.14</c:v>
                </c:pt>
                <c:pt idx="5798">
                  <c:v>55.96</c:v>
                </c:pt>
                <c:pt idx="5799">
                  <c:v>60.22</c:v>
                </c:pt>
                <c:pt idx="5800">
                  <c:v>59.06</c:v>
                </c:pt>
                <c:pt idx="5801">
                  <c:v>41.96</c:v>
                </c:pt>
                <c:pt idx="5802">
                  <c:v>44.63</c:v>
                </c:pt>
                <c:pt idx="5803">
                  <c:v>43.51</c:v>
                </c:pt>
                <c:pt idx="5804">
                  <c:v>43.51</c:v>
                </c:pt>
                <c:pt idx="5805">
                  <c:v>40.409999999999997</c:v>
                </c:pt>
                <c:pt idx="5806">
                  <c:v>41.92</c:v>
                </c:pt>
                <c:pt idx="5807">
                  <c:v>44.24</c:v>
                </c:pt>
                <c:pt idx="5808">
                  <c:v>40.020000000000003</c:v>
                </c:pt>
                <c:pt idx="5809">
                  <c:v>40.409999999999997</c:v>
                </c:pt>
                <c:pt idx="5810">
                  <c:v>40.020000000000003</c:v>
                </c:pt>
                <c:pt idx="5811">
                  <c:v>44.24</c:v>
                </c:pt>
                <c:pt idx="5812">
                  <c:v>42.69</c:v>
                </c:pt>
                <c:pt idx="5813">
                  <c:v>38.43</c:v>
                </c:pt>
                <c:pt idx="5814">
                  <c:v>35.71</c:v>
                </c:pt>
                <c:pt idx="5815">
                  <c:v>38.43</c:v>
                </c:pt>
                <c:pt idx="5816">
                  <c:v>40.76</c:v>
                </c:pt>
                <c:pt idx="5817">
                  <c:v>40.799999999999997</c:v>
                </c:pt>
                <c:pt idx="5818">
                  <c:v>43.51</c:v>
                </c:pt>
                <c:pt idx="5819">
                  <c:v>41.61</c:v>
                </c:pt>
                <c:pt idx="5820">
                  <c:v>45.1</c:v>
                </c:pt>
                <c:pt idx="5821">
                  <c:v>47.43</c:v>
                </c:pt>
                <c:pt idx="5822">
                  <c:v>47.04</c:v>
                </c:pt>
                <c:pt idx="5823">
                  <c:v>48.59</c:v>
                </c:pt>
                <c:pt idx="5824">
                  <c:v>47.04</c:v>
                </c:pt>
                <c:pt idx="5825">
                  <c:v>45.88</c:v>
                </c:pt>
                <c:pt idx="5826">
                  <c:v>41.22</c:v>
                </c:pt>
                <c:pt idx="5827">
                  <c:v>27.57</c:v>
                </c:pt>
                <c:pt idx="5828">
                  <c:v>19.04</c:v>
                </c:pt>
                <c:pt idx="5829">
                  <c:v>17.88</c:v>
                </c:pt>
                <c:pt idx="5830">
                  <c:v>17.88</c:v>
                </c:pt>
                <c:pt idx="5831">
                  <c:v>27.57</c:v>
                </c:pt>
                <c:pt idx="5832">
                  <c:v>38.82</c:v>
                </c:pt>
                <c:pt idx="5833">
                  <c:v>38.04</c:v>
                </c:pt>
                <c:pt idx="5834">
                  <c:v>40.369999999999997</c:v>
                </c:pt>
                <c:pt idx="5835">
                  <c:v>39.590000000000003</c:v>
                </c:pt>
                <c:pt idx="5836">
                  <c:v>36.1</c:v>
                </c:pt>
                <c:pt idx="5837">
                  <c:v>29.51</c:v>
                </c:pt>
                <c:pt idx="5838">
                  <c:v>24.86</c:v>
                </c:pt>
                <c:pt idx="5839">
                  <c:v>32.229999999999997</c:v>
                </c:pt>
                <c:pt idx="5840">
                  <c:v>34.94</c:v>
                </c:pt>
                <c:pt idx="5841">
                  <c:v>41.14</c:v>
                </c:pt>
                <c:pt idx="5842">
                  <c:v>38.43</c:v>
                </c:pt>
                <c:pt idx="5843">
                  <c:v>41.53</c:v>
                </c:pt>
                <c:pt idx="5844">
                  <c:v>43.86</c:v>
                </c:pt>
                <c:pt idx="5845">
                  <c:v>43.9</c:v>
                </c:pt>
                <c:pt idx="5846">
                  <c:v>43.94</c:v>
                </c:pt>
                <c:pt idx="5847">
                  <c:v>42.73</c:v>
                </c:pt>
                <c:pt idx="5848">
                  <c:v>42.69</c:v>
                </c:pt>
                <c:pt idx="5849">
                  <c:v>37.270000000000003</c:v>
                </c:pt>
                <c:pt idx="5850">
                  <c:v>34.549999999999997</c:v>
                </c:pt>
                <c:pt idx="5851">
                  <c:v>34.94</c:v>
                </c:pt>
                <c:pt idx="5852">
                  <c:v>34.159999999999997</c:v>
                </c:pt>
                <c:pt idx="5853">
                  <c:v>28.74</c:v>
                </c:pt>
                <c:pt idx="5854">
                  <c:v>26.8</c:v>
                </c:pt>
                <c:pt idx="5855">
                  <c:v>23.7</c:v>
                </c:pt>
                <c:pt idx="5856">
                  <c:v>23.7</c:v>
                </c:pt>
                <c:pt idx="5857">
                  <c:v>24.86</c:v>
                </c:pt>
                <c:pt idx="5858">
                  <c:v>22.53</c:v>
                </c:pt>
                <c:pt idx="5859">
                  <c:v>21.76</c:v>
                </c:pt>
                <c:pt idx="5860">
                  <c:v>22.15</c:v>
                </c:pt>
                <c:pt idx="5861">
                  <c:v>18.27</c:v>
                </c:pt>
                <c:pt idx="5862">
                  <c:v>18.27</c:v>
                </c:pt>
                <c:pt idx="5863">
                  <c:v>18.66</c:v>
                </c:pt>
                <c:pt idx="5864">
                  <c:v>20.59</c:v>
                </c:pt>
                <c:pt idx="5865">
                  <c:v>25.63</c:v>
                </c:pt>
                <c:pt idx="5866">
                  <c:v>32.229999999999997</c:v>
                </c:pt>
                <c:pt idx="5867">
                  <c:v>36.49</c:v>
                </c:pt>
                <c:pt idx="5868">
                  <c:v>41.53</c:v>
                </c:pt>
                <c:pt idx="5869">
                  <c:v>40.369999999999997</c:v>
                </c:pt>
                <c:pt idx="5870">
                  <c:v>44.63</c:v>
                </c:pt>
                <c:pt idx="5871">
                  <c:v>41.61</c:v>
                </c:pt>
                <c:pt idx="5872">
                  <c:v>40.06</c:v>
                </c:pt>
                <c:pt idx="5873">
                  <c:v>42.73</c:v>
                </c:pt>
                <c:pt idx="5874">
                  <c:v>42.73</c:v>
                </c:pt>
                <c:pt idx="5875">
                  <c:v>43.47</c:v>
                </c:pt>
                <c:pt idx="5876">
                  <c:v>42.31</c:v>
                </c:pt>
                <c:pt idx="5877">
                  <c:v>38.43</c:v>
                </c:pt>
                <c:pt idx="5878">
                  <c:v>37.270000000000003</c:v>
                </c:pt>
                <c:pt idx="5879">
                  <c:v>36.880000000000003</c:v>
                </c:pt>
                <c:pt idx="5880">
                  <c:v>36.49</c:v>
                </c:pt>
                <c:pt idx="5881">
                  <c:v>36.1</c:v>
                </c:pt>
                <c:pt idx="5882">
                  <c:v>35.33</c:v>
                </c:pt>
                <c:pt idx="5883">
                  <c:v>36.1</c:v>
                </c:pt>
                <c:pt idx="5884">
                  <c:v>37.270000000000003</c:v>
                </c:pt>
                <c:pt idx="5885">
                  <c:v>29.9</c:v>
                </c:pt>
                <c:pt idx="5886">
                  <c:v>23.31</c:v>
                </c:pt>
                <c:pt idx="5887">
                  <c:v>27.96</c:v>
                </c:pt>
                <c:pt idx="5888">
                  <c:v>37.36</c:v>
                </c:pt>
                <c:pt idx="5889">
                  <c:v>42.94</c:v>
                </c:pt>
                <c:pt idx="5890">
                  <c:v>43.51</c:v>
                </c:pt>
                <c:pt idx="5891">
                  <c:v>44.67</c:v>
                </c:pt>
                <c:pt idx="5892">
                  <c:v>43.55</c:v>
                </c:pt>
                <c:pt idx="5893">
                  <c:v>45.49</c:v>
                </c:pt>
                <c:pt idx="5894">
                  <c:v>48.2</c:v>
                </c:pt>
                <c:pt idx="5895">
                  <c:v>54.4</c:v>
                </c:pt>
                <c:pt idx="5896">
                  <c:v>43.9</c:v>
                </c:pt>
                <c:pt idx="5897">
                  <c:v>43.35</c:v>
                </c:pt>
                <c:pt idx="5898">
                  <c:v>42.8</c:v>
                </c:pt>
                <c:pt idx="5899">
                  <c:v>42.73</c:v>
                </c:pt>
                <c:pt idx="5900">
                  <c:v>40.369999999999997</c:v>
                </c:pt>
                <c:pt idx="5901">
                  <c:v>27.19</c:v>
                </c:pt>
                <c:pt idx="5902">
                  <c:v>26.8</c:v>
                </c:pt>
                <c:pt idx="5903">
                  <c:v>19.43</c:v>
                </c:pt>
                <c:pt idx="5904">
                  <c:v>19.82</c:v>
                </c:pt>
                <c:pt idx="5905">
                  <c:v>26.02</c:v>
                </c:pt>
                <c:pt idx="5906">
                  <c:v>39.590000000000003</c:v>
                </c:pt>
                <c:pt idx="5907">
                  <c:v>38.82</c:v>
                </c:pt>
                <c:pt idx="5908">
                  <c:v>37.65</c:v>
                </c:pt>
                <c:pt idx="5909">
                  <c:v>39.590000000000003</c:v>
                </c:pt>
                <c:pt idx="5910">
                  <c:v>30.67</c:v>
                </c:pt>
                <c:pt idx="5911">
                  <c:v>38.82</c:v>
                </c:pt>
                <c:pt idx="5912">
                  <c:v>44.63</c:v>
                </c:pt>
                <c:pt idx="5913">
                  <c:v>41.96</c:v>
                </c:pt>
                <c:pt idx="5914">
                  <c:v>40.840000000000003</c:v>
                </c:pt>
                <c:pt idx="5915">
                  <c:v>44.67</c:v>
                </c:pt>
                <c:pt idx="5916">
                  <c:v>52.47</c:v>
                </c:pt>
                <c:pt idx="5917">
                  <c:v>60.22</c:v>
                </c:pt>
                <c:pt idx="5918">
                  <c:v>64.87</c:v>
                </c:pt>
                <c:pt idx="5919">
                  <c:v>66.040000000000006</c:v>
                </c:pt>
                <c:pt idx="5920">
                  <c:v>67.2</c:v>
                </c:pt>
                <c:pt idx="5921">
                  <c:v>64.87</c:v>
                </c:pt>
                <c:pt idx="5922">
                  <c:v>59.44</c:v>
                </c:pt>
                <c:pt idx="5923">
                  <c:v>44.28</c:v>
                </c:pt>
                <c:pt idx="5924">
                  <c:v>26.8</c:v>
                </c:pt>
                <c:pt idx="5925">
                  <c:v>36.880000000000003</c:v>
                </c:pt>
                <c:pt idx="5926">
                  <c:v>32.229999999999997</c:v>
                </c:pt>
                <c:pt idx="5927">
                  <c:v>24.86</c:v>
                </c:pt>
                <c:pt idx="5928">
                  <c:v>17.88</c:v>
                </c:pt>
                <c:pt idx="5929">
                  <c:v>18.27</c:v>
                </c:pt>
                <c:pt idx="5930">
                  <c:v>31.84</c:v>
                </c:pt>
                <c:pt idx="5931">
                  <c:v>42.35</c:v>
                </c:pt>
                <c:pt idx="5932">
                  <c:v>41.18</c:v>
                </c:pt>
                <c:pt idx="5933">
                  <c:v>39.200000000000003</c:v>
                </c:pt>
                <c:pt idx="5934">
                  <c:v>42.73</c:v>
                </c:pt>
                <c:pt idx="5935">
                  <c:v>44.67</c:v>
                </c:pt>
                <c:pt idx="5936">
                  <c:v>40.06</c:v>
                </c:pt>
                <c:pt idx="5937">
                  <c:v>40.450000000000003</c:v>
                </c:pt>
                <c:pt idx="5938">
                  <c:v>41.22</c:v>
                </c:pt>
                <c:pt idx="5939">
                  <c:v>46.65</c:v>
                </c:pt>
                <c:pt idx="5940">
                  <c:v>55.18</c:v>
                </c:pt>
                <c:pt idx="5941">
                  <c:v>61.38</c:v>
                </c:pt>
                <c:pt idx="5942">
                  <c:v>62.55</c:v>
                </c:pt>
                <c:pt idx="5943">
                  <c:v>62.16</c:v>
                </c:pt>
                <c:pt idx="5944">
                  <c:v>60.61</c:v>
                </c:pt>
                <c:pt idx="5945">
                  <c:v>59.44</c:v>
                </c:pt>
                <c:pt idx="5946">
                  <c:v>52.85</c:v>
                </c:pt>
                <c:pt idx="5947">
                  <c:v>39.590000000000003</c:v>
                </c:pt>
                <c:pt idx="5948">
                  <c:v>26.8</c:v>
                </c:pt>
                <c:pt idx="5949">
                  <c:v>24.47</c:v>
                </c:pt>
                <c:pt idx="5950">
                  <c:v>27.57</c:v>
                </c:pt>
                <c:pt idx="5951">
                  <c:v>22.15</c:v>
                </c:pt>
                <c:pt idx="5952">
                  <c:v>26.41</c:v>
                </c:pt>
                <c:pt idx="5953">
                  <c:v>18.27</c:v>
                </c:pt>
                <c:pt idx="5954">
                  <c:v>26.41</c:v>
                </c:pt>
                <c:pt idx="5955">
                  <c:v>30.29</c:v>
                </c:pt>
                <c:pt idx="5956">
                  <c:v>24.47</c:v>
                </c:pt>
                <c:pt idx="5957">
                  <c:v>25.63</c:v>
                </c:pt>
                <c:pt idx="5958">
                  <c:v>24.86</c:v>
                </c:pt>
                <c:pt idx="5959">
                  <c:v>25.63</c:v>
                </c:pt>
                <c:pt idx="5960">
                  <c:v>28.74</c:v>
                </c:pt>
                <c:pt idx="5961">
                  <c:v>26.41</c:v>
                </c:pt>
                <c:pt idx="5962">
                  <c:v>35.71</c:v>
                </c:pt>
                <c:pt idx="5963">
                  <c:v>41.92</c:v>
                </c:pt>
                <c:pt idx="5964">
                  <c:v>42.31</c:v>
                </c:pt>
                <c:pt idx="5965">
                  <c:v>38.82</c:v>
                </c:pt>
                <c:pt idx="5966">
                  <c:v>39.590000000000003</c:v>
                </c:pt>
                <c:pt idx="5967">
                  <c:v>40.409999999999997</c:v>
                </c:pt>
                <c:pt idx="5968">
                  <c:v>41.96</c:v>
                </c:pt>
                <c:pt idx="5969">
                  <c:v>43.12</c:v>
                </c:pt>
                <c:pt idx="5970">
                  <c:v>40.840000000000003</c:v>
                </c:pt>
                <c:pt idx="5971">
                  <c:v>40.799999999999997</c:v>
                </c:pt>
                <c:pt idx="5972">
                  <c:v>39.590000000000003</c:v>
                </c:pt>
                <c:pt idx="5973">
                  <c:v>41.92</c:v>
                </c:pt>
                <c:pt idx="5974">
                  <c:v>42.31</c:v>
                </c:pt>
                <c:pt idx="5975">
                  <c:v>41.92</c:v>
                </c:pt>
                <c:pt idx="5976">
                  <c:v>41.92</c:v>
                </c:pt>
                <c:pt idx="5977">
                  <c:v>41.53</c:v>
                </c:pt>
                <c:pt idx="5978">
                  <c:v>39.590000000000003</c:v>
                </c:pt>
                <c:pt idx="5979">
                  <c:v>39.200000000000003</c:v>
                </c:pt>
                <c:pt idx="5980">
                  <c:v>37.65</c:v>
                </c:pt>
                <c:pt idx="5981">
                  <c:v>33.39</c:v>
                </c:pt>
                <c:pt idx="5982">
                  <c:v>26.41</c:v>
                </c:pt>
                <c:pt idx="5983">
                  <c:v>29.9</c:v>
                </c:pt>
                <c:pt idx="5984">
                  <c:v>36.49</c:v>
                </c:pt>
                <c:pt idx="5985">
                  <c:v>40.369999999999997</c:v>
                </c:pt>
                <c:pt idx="5986">
                  <c:v>42.31</c:v>
                </c:pt>
                <c:pt idx="5987">
                  <c:v>41.18</c:v>
                </c:pt>
                <c:pt idx="5988">
                  <c:v>44.24</c:v>
                </c:pt>
                <c:pt idx="5989">
                  <c:v>40.020000000000003</c:v>
                </c:pt>
                <c:pt idx="5990">
                  <c:v>41.18</c:v>
                </c:pt>
                <c:pt idx="5991">
                  <c:v>41.18</c:v>
                </c:pt>
                <c:pt idx="5992">
                  <c:v>44.63</c:v>
                </c:pt>
                <c:pt idx="5993">
                  <c:v>40.020000000000003</c:v>
                </c:pt>
                <c:pt idx="5994">
                  <c:v>40.409999999999997</c:v>
                </c:pt>
                <c:pt idx="5995">
                  <c:v>43.47</c:v>
                </c:pt>
                <c:pt idx="5996">
                  <c:v>42.69</c:v>
                </c:pt>
                <c:pt idx="5997">
                  <c:v>41.14</c:v>
                </c:pt>
                <c:pt idx="5998">
                  <c:v>41.14</c:v>
                </c:pt>
                <c:pt idx="5999">
                  <c:v>40.020000000000003</c:v>
                </c:pt>
                <c:pt idx="6000">
                  <c:v>43.86</c:v>
                </c:pt>
                <c:pt idx="6001">
                  <c:v>42.69</c:v>
                </c:pt>
                <c:pt idx="6002">
                  <c:v>41.53</c:v>
                </c:pt>
                <c:pt idx="6003">
                  <c:v>39.979999999999997</c:v>
                </c:pt>
                <c:pt idx="6004">
                  <c:v>36.880000000000003</c:v>
                </c:pt>
                <c:pt idx="6005">
                  <c:v>30.67</c:v>
                </c:pt>
                <c:pt idx="6006">
                  <c:v>21.76</c:v>
                </c:pt>
                <c:pt idx="6007">
                  <c:v>33.39</c:v>
                </c:pt>
                <c:pt idx="6008">
                  <c:v>36.880000000000003</c:v>
                </c:pt>
                <c:pt idx="6009">
                  <c:v>37.65</c:v>
                </c:pt>
                <c:pt idx="6010">
                  <c:v>40.369999999999997</c:v>
                </c:pt>
                <c:pt idx="6011">
                  <c:v>40.76</c:v>
                </c:pt>
                <c:pt idx="6012">
                  <c:v>41.96</c:v>
                </c:pt>
                <c:pt idx="6013">
                  <c:v>44.67</c:v>
                </c:pt>
                <c:pt idx="6014">
                  <c:v>44.67</c:v>
                </c:pt>
                <c:pt idx="6015">
                  <c:v>44.28</c:v>
                </c:pt>
                <c:pt idx="6016">
                  <c:v>40.06</c:v>
                </c:pt>
                <c:pt idx="6017">
                  <c:v>43.51</c:v>
                </c:pt>
                <c:pt idx="6018">
                  <c:v>41.18</c:v>
                </c:pt>
                <c:pt idx="6019">
                  <c:v>41.18</c:v>
                </c:pt>
                <c:pt idx="6020">
                  <c:v>42.69</c:v>
                </c:pt>
                <c:pt idx="6021">
                  <c:v>43.47</c:v>
                </c:pt>
                <c:pt idx="6022">
                  <c:v>33.78</c:v>
                </c:pt>
                <c:pt idx="6023">
                  <c:v>35.33</c:v>
                </c:pt>
                <c:pt idx="6024">
                  <c:v>36.880000000000003</c:v>
                </c:pt>
                <c:pt idx="6025">
                  <c:v>36.49</c:v>
                </c:pt>
                <c:pt idx="6026">
                  <c:v>31.84</c:v>
                </c:pt>
                <c:pt idx="6027">
                  <c:v>34.549999999999997</c:v>
                </c:pt>
                <c:pt idx="6028">
                  <c:v>32.229999999999997</c:v>
                </c:pt>
                <c:pt idx="6029">
                  <c:v>19.82</c:v>
                </c:pt>
                <c:pt idx="6030">
                  <c:v>19.04</c:v>
                </c:pt>
                <c:pt idx="6031">
                  <c:v>28.74</c:v>
                </c:pt>
                <c:pt idx="6032">
                  <c:v>38.43</c:v>
                </c:pt>
                <c:pt idx="6033">
                  <c:v>43.86</c:v>
                </c:pt>
                <c:pt idx="6034">
                  <c:v>43.51</c:v>
                </c:pt>
                <c:pt idx="6035">
                  <c:v>41.22</c:v>
                </c:pt>
                <c:pt idx="6036">
                  <c:v>43.55</c:v>
                </c:pt>
                <c:pt idx="6037">
                  <c:v>44.71</c:v>
                </c:pt>
                <c:pt idx="6038">
                  <c:v>46.26</c:v>
                </c:pt>
                <c:pt idx="6039">
                  <c:v>46.65</c:v>
                </c:pt>
                <c:pt idx="6040">
                  <c:v>46.65</c:v>
                </c:pt>
                <c:pt idx="6041">
                  <c:v>43.94</c:v>
                </c:pt>
                <c:pt idx="6042">
                  <c:v>43.47</c:v>
                </c:pt>
                <c:pt idx="6043">
                  <c:v>27.57</c:v>
                </c:pt>
                <c:pt idx="6044">
                  <c:v>37.65</c:v>
                </c:pt>
                <c:pt idx="6045">
                  <c:v>42.31</c:v>
                </c:pt>
                <c:pt idx="6046">
                  <c:v>38.82</c:v>
                </c:pt>
                <c:pt idx="6047">
                  <c:v>41.92</c:v>
                </c:pt>
                <c:pt idx="6048">
                  <c:v>43.08</c:v>
                </c:pt>
                <c:pt idx="6049">
                  <c:v>42.31</c:v>
                </c:pt>
                <c:pt idx="6050">
                  <c:v>41.92</c:v>
                </c:pt>
                <c:pt idx="6051">
                  <c:v>41.53</c:v>
                </c:pt>
                <c:pt idx="6052">
                  <c:v>39.200000000000003</c:v>
                </c:pt>
                <c:pt idx="6053">
                  <c:v>32.229999999999997</c:v>
                </c:pt>
                <c:pt idx="6054">
                  <c:v>28.35</c:v>
                </c:pt>
                <c:pt idx="6055">
                  <c:v>34.549999999999997</c:v>
                </c:pt>
                <c:pt idx="6056">
                  <c:v>37.65</c:v>
                </c:pt>
                <c:pt idx="6057">
                  <c:v>39.979999999999997</c:v>
                </c:pt>
                <c:pt idx="6058">
                  <c:v>40.020000000000003</c:v>
                </c:pt>
                <c:pt idx="6059">
                  <c:v>40.06</c:v>
                </c:pt>
                <c:pt idx="6060">
                  <c:v>43.55</c:v>
                </c:pt>
                <c:pt idx="6061">
                  <c:v>43.16</c:v>
                </c:pt>
                <c:pt idx="6062">
                  <c:v>41.61</c:v>
                </c:pt>
                <c:pt idx="6063">
                  <c:v>43.9</c:v>
                </c:pt>
                <c:pt idx="6064">
                  <c:v>44.28</c:v>
                </c:pt>
                <c:pt idx="6065">
                  <c:v>44.63</c:v>
                </c:pt>
                <c:pt idx="6066">
                  <c:v>31.06</c:v>
                </c:pt>
                <c:pt idx="6067">
                  <c:v>19.04</c:v>
                </c:pt>
                <c:pt idx="6068">
                  <c:v>17.88</c:v>
                </c:pt>
                <c:pt idx="6069">
                  <c:v>17.88</c:v>
                </c:pt>
                <c:pt idx="6070">
                  <c:v>17.88</c:v>
                </c:pt>
                <c:pt idx="6071">
                  <c:v>17.88</c:v>
                </c:pt>
                <c:pt idx="6072">
                  <c:v>17.88</c:v>
                </c:pt>
                <c:pt idx="6073">
                  <c:v>17.88</c:v>
                </c:pt>
                <c:pt idx="6074">
                  <c:v>19.82</c:v>
                </c:pt>
                <c:pt idx="6075">
                  <c:v>27.19</c:v>
                </c:pt>
                <c:pt idx="6076">
                  <c:v>23.31</c:v>
                </c:pt>
                <c:pt idx="6077">
                  <c:v>21.76</c:v>
                </c:pt>
                <c:pt idx="6078">
                  <c:v>30.29</c:v>
                </c:pt>
                <c:pt idx="6079">
                  <c:v>38.04</c:v>
                </c:pt>
                <c:pt idx="6080">
                  <c:v>39.979999999999997</c:v>
                </c:pt>
                <c:pt idx="6081">
                  <c:v>42.35</c:v>
                </c:pt>
                <c:pt idx="6082">
                  <c:v>40.840000000000003</c:v>
                </c:pt>
                <c:pt idx="6083">
                  <c:v>42.77</c:v>
                </c:pt>
                <c:pt idx="6084">
                  <c:v>47.43</c:v>
                </c:pt>
                <c:pt idx="6085">
                  <c:v>52.08</c:v>
                </c:pt>
                <c:pt idx="6086">
                  <c:v>50.92</c:v>
                </c:pt>
                <c:pt idx="6087">
                  <c:v>51.69</c:v>
                </c:pt>
                <c:pt idx="6088">
                  <c:v>48.2</c:v>
                </c:pt>
                <c:pt idx="6089">
                  <c:v>43.55</c:v>
                </c:pt>
                <c:pt idx="6090">
                  <c:v>41.53</c:v>
                </c:pt>
                <c:pt idx="6091">
                  <c:v>25.25</c:v>
                </c:pt>
                <c:pt idx="6092">
                  <c:v>27.19</c:v>
                </c:pt>
                <c:pt idx="6093">
                  <c:v>21.76</c:v>
                </c:pt>
                <c:pt idx="6094">
                  <c:v>17.88</c:v>
                </c:pt>
                <c:pt idx="6095">
                  <c:v>17.88</c:v>
                </c:pt>
                <c:pt idx="6096">
                  <c:v>20.21</c:v>
                </c:pt>
                <c:pt idx="6097">
                  <c:v>29.9</c:v>
                </c:pt>
                <c:pt idx="6098">
                  <c:v>38.82</c:v>
                </c:pt>
                <c:pt idx="6099">
                  <c:v>41.53</c:v>
                </c:pt>
                <c:pt idx="6100">
                  <c:v>38.82</c:v>
                </c:pt>
                <c:pt idx="6101">
                  <c:v>41.14</c:v>
                </c:pt>
                <c:pt idx="6102">
                  <c:v>41.53</c:v>
                </c:pt>
                <c:pt idx="6103">
                  <c:v>41.53</c:v>
                </c:pt>
                <c:pt idx="6104">
                  <c:v>43.86</c:v>
                </c:pt>
                <c:pt idx="6105">
                  <c:v>42.35</c:v>
                </c:pt>
                <c:pt idx="6106">
                  <c:v>40.06</c:v>
                </c:pt>
                <c:pt idx="6107">
                  <c:v>41.61</c:v>
                </c:pt>
                <c:pt idx="6108">
                  <c:v>43.55</c:v>
                </c:pt>
                <c:pt idx="6109">
                  <c:v>46.65</c:v>
                </c:pt>
                <c:pt idx="6110">
                  <c:v>47.04</c:v>
                </c:pt>
                <c:pt idx="6111">
                  <c:v>46.65</c:v>
                </c:pt>
                <c:pt idx="6112">
                  <c:v>44.32</c:v>
                </c:pt>
                <c:pt idx="6113">
                  <c:v>43.16</c:v>
                </c:pt>
                <c:pt idx="6114">
                  <c:v>41.53</c:v>
                </c:pt>
                <c:pt idx="6115">
                  <c:v>21.76</c:v>
                </c:pt>
                <c:pt idx="6116">
                  <c:v>26.41</c:v>
                </c:pt>
                <c:pt idx="6117">
                  <c:v>43.47</c:v>
                </c:pt>
                <c:pt idx="6118">
                  <c:v>42.31</c:v>
                </c:pt>
                <c:pt idx="6119">
                  <c:v>41.92</c:v>
                </c:pt>
                <c:pt idx="6120">
                  <c:v>42.69</c:v>
                </c:pt>
                <c:pt idx="6121">
                  <c:v>42.31</c:v>
                </c:pt>
                <c:pt idx="6122">
                  <c:v>42.69</c:v>
                </c:pt>
                <c:pt idx="6123">
                  <c:v>41.92</c:v>
                </c:pt>
                <c:pt idx="6124">
                  <c:v>39.979999999999997</c:v>
                </c:pt>
                <c:pt idx="6125">
                  <c:v>34.549999999999997</c:v>
                </c:pt>
                <c:pt idx="6126">
                  <c:v>28.74</c:v>
                </c:pt>
                <c:pt idx="6127">
                  <c:v>33.78</c:v>
                </c:pt>
                <c:pt idx="6128">
                  <c:v>40.369999999999997</c:v>
                </c:pt>
                <c:pt idx="6129">
                  <c:v>42.31</c:v>
                </c:pt>
                <c:pt idx="6130">
                  <c:v>41.96</c:v>
                </c:pt>
                <c:pt idx="6131">
                  <c:v>44.67</c:v>
                </c:pt>
                <c:pt idx="6132">
                  <c:v>41.22</c:v>
                </c:pt>
                <c:pt idx="6133">
                  <c:v>45.1</c:v>
                </c:pt>
                <c:pt idx="6134">
                  <c:v>42.39</c:v>
                </c:pt>
                <c:pt idx="6135">
                  <c:v>42</c:v>
                </c:pt>
                <c:pt idx="6136">
                  <c:v>48.59</c:v>
                </c:pt>
                <c:pt idx="6137">
                  <c:v>50.53</c:v>
                </c:pt>
                <c:pt idx="6138">
                  <c:v>44.71</c:v>
                </c:pt>
                <c:pt idx="6139">
                  <c:v>37.270000000000003</c:v>
                </c:pt>
                <c:pt idx="6140">
                  <c:v>41.14</c:v>
                </c:pt>
                <c:pt idx="6141">
                  <c:v>43.08</c:v>
                </c:pt>
                <c:pt idx="6142">
                  <c:v>41.96</c:v>
                </c:pt>
                <c:pt idx="6143">
                  <c:v>44.63</c:v>
                </c:pt>
                <c:pt idx="6144">
                  <c:v>41.57</c:v>
                </c:pt>
                <c:pt idx="6145">
                  <c:v>41.57</c:v>
                </c:pt>
                <c:pt idx="6146">
                  <c:v>41.18</c:v>
                </c:pt>
                <c:pt idx="6147">
                  <c:v>40.799999999999997</c:v>
                </c:pt>
                <c:pt idx="6148">
                  <c:v>35.33</c:v>
                </c:pt>
                <c:pt idx="6149">
                  <c:v>19.04</c:v>
                </c:pt>
                <c:pt idx="6150">
                  <c:v>19.43</c:v>
                </c:pt>
                <c:pt idx="6151">
                  <c:v>22.92</c:v>
                </c:pt>
                <c:pt idx="6152">
                  <c:v>28.74</c:v>
                </c:pt>
                <c:pt idx="6153">
                  <c:v>33.78</c:v>
                </c:pt>
                <c:pt idx="6154">
                  <c:v>40.76</c:v>
                </c:pt>
                <c:pt idx="6155">
                  <c:v>42.31</c:v>
                </c:pt>
                <c:pt idx="6156">
                  <c:v>41.14</c:v>
                </c:pt>
                <c:pt idx="6157">
                  <c:v>43.94</c:v>
                </c:pt>
                <c:pt idx="6158">
                  <c:v>50.14</c:v>
                </c:pt>
                <c:pt idx="6159">
                  <c:v>48.59</c:v>
                </c:pt>
                <c:pt idx="6160">
                  <c:v>41.43</c:v>
                </c:pt>
                <c:pt idx="6161">
                  <c:v>35.28</c:v>
                </c:pt>
                <c:pt idx="6162">
                  <c:v>29.12</c:v>
                </c:pt>
                <c:pt idx="6163">
                  <c:v>17.88</c:v>
                </c:pt>
                <c:pt idx="6164">
                  <c:v>26.41</c:v>
                </c:pt>
                <c:pt idx="6165">
                  <c:v>38.43</c:v>
                </c:pt>
                <c:pt idx="6166">
                  <c:v>39.590000000000003</c:v>
                </c:pt>
                <c:pt idx="6167">
                  <c:v>40.369999999999997</c:v>
                </c:pt>
                <c:pt idx="6168">
                  <c:v>41.53</c:v>
                </c:pt>
                <c:pt idx="6169">
                  <c:v>40.76</c:v>
                </c:pt>
                <c:pt idx="6170">
                  <c:v>22.92</c:v>
                </c:pt>
                <c:pt idx="6171">
                  <c:v>22.92</c:v>
                </c:pt>
                <c:pt idx="6172">
                  <c:v>21.37</c:v>
                </c:pt>
                <c:pt idx="6173">
                  <c:v>18.27</c:v>
                </c:pt>
                <c:pt idx="6174">
                  <c:v>18.27</c:v>
                </c:pt>
                <c:pt idx="6175">
                  <c:v>20.98</c:v>
                </c:pt>
                <c:pt idx="6176">
                  <c:v>27.96</c:v>
                </c:pt>
                <c:pt idx="6177">
                  <c:v>34.549999999999997</c:v>
                </c:pt>
                <c:pt idx="6178">
                  <c:v>43.08</c:v>
                </c:pt>
                <c:pt idx="6179">
                  <c:v>40.799999999999997</c:v>
                </c:pt>
                <c:pt idx="6180">
                  <c:v>40.409999999999997</c:v>
                </c:pt>
                <c:pt idx="6181">
                  <c:v>41.96</c:v>
                </c:pt>
                <c:pt idx="6182">
                  <c:v>44.63</c:v>
                </c:pt>
                <c:pt idx="6183">
                  <c:v>44.63</c:v>
                </c:pt>
                <c:pt idx="6184">
                  <c:v>43.51</c:v>
                </c:pt>
                <c:pt idx="6185">
                  <c:v>40.06</c:v>
                </c:pt>
                <c:pt idx="6186">
                  <c:v>35.33</c:v>
                </c:pt>
                <c:pt idx="6187">
                  <c:v>18.66</c:v>
                </c:pt>
                <c:pt idx="6188">
                  <c:v>17.88</c:v>
                </c:pt>
                <c:pt idx="6189">
                  <c:v>22.53</c:v>
                </c:pt>
                <c:pt idx="6190">
                  <c:v>33.78</c:v>
                </c:pt>
                <c:pt idx="6191">
                  <c:v>23.7</c:v>
                </c:pt>
                <c:pt idx="6192">
                  <c:v>39.200000000000003</c:v>
                </c:pt>
                <c:pt idx="6193">
                  <c:v>39.979999999999997</c:v>
                </c:pt>
                <c:pt idx="6194">
                  <c:v>41.53</c:v>
                </c:pt>
                <c:pt idx="6195">
                  <c:v>31.84</c:v>
                </c:pt>
                <c:pt idx="6196">
                  <c:v>25.63</c:v>
                </c:pt>
                <c:pt idx="6197">
                  <c:v>20.98</c:v>
                </c:pt>
                <c:pt idx="6198">
                  <c:v>33.78</c:v>
                </c:pt>
                <c:pt idx="6199">
                  <c:v>25.63</c:v>
                </c:pt>
                <c:pt idx="6200">
                  <c:v>27.57</c:v>
                </c:pt>
                <c:pt idx="6201">
                  <c:v>24.86</c:v>
                </c:pt>
                <c:pt idx="6202">
                  <c:v>28.35</c:v>
                </c:pt>
                <c:pt idx="6203">
                  <c:v>29.9</c:v>
                </c:pt>
                <c:pt idx="6204">
                  <c:v>37.65</c:v>
                </c:pt>
                <c:pt idx="6205">
                  <c:v>40.76</c:v>
                </c:pt>
                <c:pt idx="6206">
                  <c:v>38.82</c:v>
                </c:pt>
                <c:pt idx="6207">
                  <c:v>40.020000000000003</c:v>
                </c:pt>
                <c:pt idx="6208">
                  <c:v>38.82</c:v>
                </c:pt>
                <c:pt idx="6209">
                  <c:v>37.270000000000003</c:v>
                </c:pt>
                <c:pt idx="6210">
                  <c:v>30.29</c:v>
                </c:pt>
                <c:pt idx="6211">
                  <c:v>22.92</c:v>
                </c:pt>
                <c:pt idx="6212">
                  <c:v>27.57</c:v>
                </c:pt>
                <c:pt idx="6213">
                  <c:v>29.12</c:v>
                </c:pt>
                <c:pt idx="6214">
                  <c:v>35.33</c:v>
                </c:pt>
                <c:pt idx="6215">
                  <c:v>34.94</c:v>
                </c:pt>
                <c:pt idx="6216">
                  <c:v>31.84</c:v>
                </c:pt>
                <c:pt idx="6217">
                  <c:v>32.61</c:v>
                </c:pt>
                <c:pt idx="6218">
                  <c:v>34.159999999999997</c:v>
                </c:pt>
                <c:pt idx="6219">
                  <c:v>32.229999999999997</c:v>
                </c:pt>
                <c:pt idx="6220">
                  <c:v>29.9</c:v>
                </c:pt>
                <c:pt idx="6221">
                  <c:v>22.92</c:v>
                </c:pt>
                <c:pt idx="6222">
                  <c:v>19.04</c:v>
                </c:pt>
                <c:pt idx="6223">
                  <c:v>21.37</c:v>
                </c:pt>
                <c:pt idx="6224">
                  <c:v>26.02</c:v>
                </c:pt>
                <c:pt idx="6225">
                  <c:v>30.67</c:v>
                </c:pt>
                <c:pt idx="6226">
                  <c:v>30.29</c:v>
                </c:pt>
                <c:pt idx="6227">
                  <c:v>30.29</c:v>
                </c:pt>
                <c:pt idx="6228">
                  <c:v>39.979999999999997</c:v>
                </c:pt>
                <c:pt idx="6229">
                  <c:v>40.020000000000003</c:v>
                </c:pt>
                <c:pt idx="6230">
                  <c:v>40.409999999999997</c:v>
                </c:pt>
                <c:pt idx="6231">
                  <c:v>39.200000000000003</c:v>
                </c:pt>
                <c:pt idx="6232">
                  <c:v>39.979999999999997</c:v>
                </c:pt>
                <c:pt idx="6233">
                  <c:v>43.47</c:v>
                </c:pt>
                <c:pt idx="6234">
                  <c:v>38.43</c:v>
                </c:pt>
                <c:pt idx="6235">
                  <c:v>36.1</c:v>
                </c:pt>
                <c:pt idx="6236">
                  <c:v>34.94</c:v>
                </c:pt>
                <c:pt idx="6237">
                  <c:v>36.1</c:v>
                </c:pt>
                <c:pt idx="6238">
                  <c:v>36.880000000000003</c:v>
                </c:pt>
                <c:pt idx="6239">
                  <c:v>36.1</c:v>
                </c:pt>
                <c:pt idx="6240">
                  <c:v>36.1</c:v>
                </c:pt>
                <c:pt idx="6241">
                  <c:v>34.94</c:v>
                </c:pt>
                <c:pt idx="6242">
                  <c:v>33</c:v>
                </c:pt>
                <c:pt idx="6243">
                  <c:v>33</c:v>
                </c:pt>
                <c:pt idx="6244">
                  <c:v>32.61</c:v>
                </c:pt>
                <c:pt idx="6245">
                  <c:v>31.06</c:v>
                </c:pt>
                <c:pt idx="6246">
                  <c:v>30.67</c:v>
                </c:pt>
                <c:pt idx="6247">
                  <c:v>30.29</c:v>
                </c:pt>
                <c:pt idx="6248">
                  <c:v>31.45</c:v>
                </c:pt>
                <c:pt idx="6249">
                  <c:v>34.159999999999997</c:v>
                </c:pt>
                <c:pt idx="6250">
                  <c:v>38.04</c:v>
                </c:pt>
                <c:pt idx="6251">
                  <c:v>41.92</c:v>
                </c:pt>
                <c:pt idx="6252">
                  <c:v>41.18</c:v>
                </c:pt>
                <c:pt idx="6253">
                  <c:v>42.35</c:v>
                </c:pt>
                <c:pt idx="6254">
                  <c:v>41.57</c:v>
                </c:pt>
                <c:pt idx="6255">
                  <c:v>42.73</c:v>
                </c:pt>
                <c:pt idx="6256">
                  <c:v>41.18</c:v>
                </c:pt>
                <c:pt idx="6257">
                  <c:v>41.18</c:v>
                </c:pt>
                <c:pt idx="6258">
                  <c:v>41.92</c:v>
                </c:pt>
                <c:pt idx="6259">
                  <c:v>32.61</c:v>
                </c:pt>
                <c:pt idx="6260">
                  <c:v>33.78</c:v>
                </c:pt>
                <c:pt idx="6261">
                  <c:v>32.61</c:v>
                </c:pt>
                <c:pt idx="6262">
                  <c:v>27.96</c:v>
                </c:pt>
                <c:pt idx="6263">
                  <c:v>28.35</c:v>
                </c:pt>
                <c:pt idx="6264">
                  <c:v>28.74</c:v>
                </c:pt>
                <c:pt idx="6265">
                  <c:v>27.96</c:v>
                </c:pt>
                <c:pt idx="6266">
                  <c:v>24.86</c:v>
                </c:pt>
                <c:pt idx="6267">
                  <c:v>27.19</c:v>
                </c:pt>
                <c:pt idx="6268">
                  <c:v>26.41</c:v>
                </c:pt>
                <c:pt idx="6269">
                  <c:v>27.57</c:v>
                </c:pt>
                <c:pt idx="6270">
                  <c:v>26.02</c:v>
                </c:pt>
                <c:pt idx="6271">
                  <c:v>27.96</c:v>
                </c:pt>
                <c:pt idx="6272">
                  <c:v>32.229999999999997</c:v>
                </c:pt>
                <c:pt idx="6273">
                  <c:v>35.71</c:v>
                </c:pt>
                <c:pt idx="6274">
                  <c:v>41.53</c:v>
                </c:pt>
                <c:pt idx="6275">
                  <c:v>44.28</c:v>
                </c:pt>
                <c:pt idx="6276">
                  <c:v>41.22</c:v>
                </c:pt>
                <c:pt idx="6277">
                  <c:v>45.1</c:v>
                </c:pt>
                <c:pt idx="6278">
                  <c:v>50.92</c:v>
                </c:pt>
                <c:pt idx="6279">
                  <c:v>52.47</c:v>
                </c:pt>
                <c:pt idx="6280">
                  <c:v>51.69</c:v>
                </c:pt>
                <c:pt idx="6281">
                  <c:v>47.04</c:v>
                </c:pt>
                <c:pt idx="6282">
                  <c:v>41.92</c:v>
                </c:pt>
                <c:pt idx="6283">
                  <c:v>26.02</c:v>
                </c:pt>
                <c:pt idx="6284">
                  <c:v>19.82</c:v>
                </c:pt>
                <c:pt idx="6285">
                  <c:v>23.7</c:v>
                </c:pt>
                <c:pt idx="6286">
                  <c:v>27.96</c:v>
                </c:pt>
                <c:pt idx="6287">
                  <c:v>24.47</c:v>
                </c:pt>
                <c:pt idx="6288">
                  <c:v>26.8</c:v>
                </c:pt>
                <c:pt idx="6289">
                  <c:v>36.49</c:v>
                </c:pt>
                <c:pt idx="6290">
                  <c:v>39.200000000000003</c:v>
                </c:pt>
                <c:pt idx="6291">
                  <c:v>38.43</c:v>
                </c:pt>
                <c:pt idx="6292">
                  <c:v>35.71</c:v>
                </c:pt>
                <c:pt idx="6293">
                  <c:v>27.57</c:v>
                </c:pt>
                <c:pt idx="6294">
                  <c:v>22.92</c:v>
                </c:pt>
                <c:pt idx="6295">
                  <c:v>27.19</c:v>
                </c:pt>
                <c:pt idx="6296">
                  <c:v>26.8</c:v>
                </c:pt>
                <c:pt idx="6297">
                  <c:v>23.7</c:v>
                </c:pt>
                <c:pt idx="6298">
                  <c:v>29.12</c:v>
                </c:pt>
                <c:pt idx="6299">
                  <c:v>27.19</c:v>
                </c:pt>
                <c:pt idx="6300">
                  <c:v>34.549999999999997</c:v>
                </c:pt>
                <c:pt idx="6301">
                  <c:v>36.880000000000003</c:v>
                </c:pt>
                <c:pt idx="6302">
                  <c:v>44.63</c:v>
                </c:pt>
                <c:pt idx="6303">
                  <c:v>43.08</c:v>
                </c:pt>
                <c:pt idx="6304">
                  <c:v>41.53</c:v>
                </c:pt>
                <c:pt idx="6305">
                  <c:v>34.94</c:v>
                </c:pt>
                <c:pt idx="6306">
                  <c:v>27.19</c:v>
                </c:pt>
                <c:pt idx="6307">
                  <c:v>19.04</c:v>
                </c:pt>
                <c:pt idx="6308">
                  <c:v>18.66</c:v>
                </c:pt>
                <c:pt idx="6309">
                  <c:v>24.08</c:v>
                </c:pt>
                <c:pt idx="6310">
                  <c:v>18.66</c:v>
                </c:pt>
                <c:pt idx="6311">
                  <c:v>17.88</c:v>
                </c:pt>
                <c:pt idx="6312">
                  <c:v>19.82</c:v>
                </c:pt>
                <c:pt idx="6313">
                  <c:v>17.88</c:v>
                </c:pt>
                <c:pt idx="6314">
                  <c:v>18.27</c:v>
                </c:pt>
                <c:pt idx="6315">
                  <c:v>20.21</c:v>
                </c:pt>
                <c:pt idx="6316">
                  <c:v>17.88</c:v>
                </c:pt>
                <c:pt idx="6317">
                  <c:v>17.88</c:v>
                </c:pt>
                <c:pt idx="6318">
                  <c:v>17.88</c:v>
                </c:pt>
                <c:pt idx="6319">
                  <c:v>19.04</c:v>
                </c:pt>
                <c:pt idx="6320">
                  <c:v>25.25</c:v>
                </c:pt>
                <c:pt idx="6321">
                  <c:v>29.9</c:v>
                </c:pt>
                <c:pt idx="6322">
                  <c:v>32.61</c:v>
                </c:pt>
                <c:pt idx="6323">
                  <c:v>35.33</c:v>
                </c:pt>
                <c:pt idx="6324">
                  <c:v>38.04</c:v>
                </c:pt>
                <c:pt idx="6325">
                  <c:v>40.020000000000003</c:v>
                </c:pt>
                <c:pt idx="6326">
                  <c:v>40.06</c:v>
                </c:pt>
                <c:pt idx="6327">
                  <c:v>42</c:v>
                </c:pt>
                <c:pt idx="6328">
                  <c:v>41.61</c:v>
                </c:pt>
                <c:pt idx="6329">
                  <c:v>44.28</c:v>
                </c:pt>
                <c:pt idx="6330">
                  <c:v>38.82</c:v>
                </c:pt>
                <c:pt idx="6331">
                  <c:v>28.74</c:v>
                </c:pt>
                <c:pt idx="6332">
                  <c:v>25.25</c:v>
                </c:pt>
                <c:pt idx="6333">
                  <c:v>22.15</c:v>
                </c:pt>
                <c:pt idx="6334">
                  <c:v>20.59</c:v>
                </c:pt>
                <c:pt idx="6335">
                  <c:v>17.88</c:v>
                </c:pt>
                <c:pt idx="6336">
                  <c:v>17.88</c:v>
                </c:pt>
                <c:pt idx="6337">
                  <c:v>18.27</c:v>
                </c:pt>
                <c:pt idx="6338">
                  <c:v>18.66</c:v>
                </c:pt>
                <c:pt idx="6339">
                  <c:v>32.61</c:v>
                </c:pt>
                <c:pt idx="6340">
                  <c:v>31.06</c:v>
                </c:pt>
                <c:pt idx="6341">
                  <c:v>23.31</c:v>
                </c:pt>
                <c:pt idx="6342">
                  <c:v>19.82</c:v>
                </c:pt>
                <c:pt idx="6343">
                  <c:v>23.7</c:v>
                </c:pt>
                <c:pt idx="6344">
                  <c:v>27.96</c:v>
                </c:pt>
                <c:pt idx="6345">
                  <c:v>34.549999999999997</c:v>
                </c:pt>
                <c:pt idx="6346">
                  <c:v>40.369999999999997</c:v>
                </c:pt>
                <c:pt idx="6347">
                  <c:v>41.92</c:v>
                </c:pt>
                <c:pt idx="6348">
                  <c:v>43.86</c:v>
                </c:pt>
                <c:pt idx="6349">
                  <c:v>40.06</c:v>
                </c:pt>
                <c:pt idx="6350">
                  <c:v>42.39</c:v>
                </c:pt>
                <c:pt idx="6351">
                  <c:v>42</c:v>
                </c:pt>
                <c:pt idx="6352">
                  <c:v>44.32</c:v>
                </c:pt>
                <c:pt idx="6353">
                  <c:v>45.1</c:v>
                </c:pt>
                <c:pt idx="6354">
                  <c:v>44.63</c:v>
                </c:pt>
                <c:pt idx="6355">
                  <c:v>27.57</c:v>
                </c:pt>
                <c:pt idx="6356">
                  <c:v>18.66</c:v>
                </c:pt>
                <c:pt idx="6357">
                  <c:v>21.37</c:v>
                </c:pt>
                <c:pt idx="6358">
                  <c:v>17.88</c:v>
                </c:pt>
                <c:pt idx="6359">
                  <c:v>18.27</c:v>
                </c:pt>
                <c:pt idx="6360">
                  <c:v>18.27</c:v>
                </c:pt>
                <c:pt idx="6361">
                  <c:v>18.27</c:v>
                </c:pt>
                <c:pt idx="6362">
                  <c:v>34.549999999999997</c:v>
                </c:pt>
                <c:pt idx="6363">
                  <c:v>34.549999999999997</c:v>
                </c:pt>
                <c:pt idx="6364">
                  <c:v>26.8</c:v>
                </c:pt>
                <c:pt idx="6365">
                  <c:v>22.15</c:v>
                </c:pt>
                <c:pt idx="6366">
                  <c:v>18.66</c:v>
                </c:pt>
                <c:pt idx="6367">
                  <c:v>20.98</c:v>
                </c:pt>
                <c:pt idx="6368">
                  <c:v>25.63</c:v>
                </c:pt>
                <c:pt idx="6369">
                  <c:v>27.57</c:v>
                </c:pt>
                <c:pt idx="6370">
                  <c:v>25.25</c:v>
                </c:pt>
                <c:pt idx="6371">
                  <c:v>41.53</c:v>
                </c:pt>
                <c:pt idx="6372">
                  <c:v>43.47</c:v>
                </c:pt>
                <c:pt idx="6373">
                  <c:v>42.73</c:v>
                </c:pt>
                <c:pt idx="6374">
                  <c:v>43.9</c:v>
                </c:pt>
                <c:pt idx="6375">
                  <c:v>43.51</c:v>
                </c:pt>
                <c:pt idx="6376">
                  <c:v>44.28</c:v>
                </c:pt>
                <c:pt idx="6377">
                  <c:v>42.73</c:v>
                </c:pt>
                <c:pt idx="6378">
                  <c:v>40.799999999999997</c:v>
                </c:pt>
                <c:pt idx="6379">
                  <c:v>40.76</c:v>
                </c:pt>
                <c:pt idx="6380">
                  <c:v>39.200000000000003</c:v>
                </c:pt>
                <c:pt idx="6381">
                  <c:v>40.369999999999997</c:v>
                </c:pt>
                <c:pt idx="6382">
                  <c:v>41.53</c:v>
                </c:pt>
                <c:pt idx="6383">
                  <c:v>42.69</c:v>
                </c:pt>
                <c:pt idx="6384">
                  <c:v>42.69</c:v>
                </c:pt>
                <c:pt idx="6385">
                  <c:v>38.43</c:v>
                </c:pt>
                <c:pt idx="6386">
                  <c:v>38.43</c:v>
                </c:pt>
                <c:pt idx="6387">
                  <c:v>39.979999999999997</c:v>
                </c:pt>
                <c:pt idx="6388">
                  <c:v>37.65</c:v>
                </c:pt>
                <c:pt idx="6389">
                  <c:v>36.1</c:v>
                </c:pt>
                <c:pt idx="6390">
                  <c:v>27.96</c:v>
                </c:pt>
                <c:pt idx="6391">
                  <c:v>34.159999999999997</c:v>
                </c:pt>
                <c:pt idx="6392">
                  <c:v>39.590000000000003</c:v>
                </c:pt>
                <c:pt idx="6393">
                  <c:v>41.53</c:v>
                </c:pt>
                <c:pt idx="6394">
                  <c:v>43.47</c:v>
                </c:pt>
                <c:pt idx="6395">
                  <c:v>40.799999999999997</c:v>
                </c:pt>
                <c:pt idx="6396">
                  <c:v>41.96</c:v>
                </c:pt>
                <c:pt idx="6397">
                  <c:v>41.96</c:v>
                </c:pt>
                <c:pt idx="6398">
                  <c:v>43.12</c:v>
                </c:pt>
                <c:pt idx="6399">
                  <c:v>43.51</c:v>
                </c:pt>
                <c:pt idx="6400">
                  <c:v>40.99</c:v>
                </c:pt>
                <c:pt idx="6401">
                  <c:v>40.119999999999997</c:v>
                </c:pt>
                <c:pt idx="6402">
                  <c:v>44.24</c:v>
                </c:pt>
                <c:pt idx="6403">
                  <c:v>43.08</c:v>
                </c:pt>
                <c:pt idx="6404">
                  <c:v>44.24</c:v>
                </c:pt>
                <c:pt idx="6405">
                  <c:v>41.53</c:v>
                </c:pt>
                <c:pt idx="6406">
                  <c:v>41.92</c:v>
                </c:pt>
                <c:pt idx="6407">
                  <c:v>40.369999999999997</c:v>
                </c:pt>
                <c:pt idx="6408">
                  <c:v>40.369999999999997</c:v>
                </c:pt>
                <c:pt idx="6409">
                  <c:v>42.31</c:v>
                </c:pt>
                <c:pt idx="6410">
                  <c:v>43.47</c:v>
                </c:pt>
                <c:pt idx="6411">
                  <c:v>43.08</c:v>
                </c:pt>
                <c:pt idx="6412">
                  <c:v>41.92</c:v>
                </c:pt>
                <c:pt idx="6413">
                  <c:v>38.04</c:v>
                </c:pt>
                <c:pt idx="6414">
                  <c:v>40.369999999999997</c:v>
                </c:pt>
                <c:pt idx="6415">
                  <c:v>41.92</c:v>
                </c:pt>
                <c:pt idx="6416">
                  <c:v>40.020000000000003</c:v>
                </c:pt>
                <c:pt idx="6417">
                  <c:v>42.35</c:v>
                </c:pt>
                <c:pt idx="6418">
                  <c:v>42.73</c:v>
                </c:pt>
                <c:pt idx="6419">
                  <c:v>44.63</c:v>
                </c:pt>
                <c:pt idx="6420">
                  <c:v>42.35</c:v>
                </c:pt>
                <c:pt idx="6421">
                  <c:v>43.51</c:v>
                </c:pt>
                <c:pt idx="6422">
                  <c:v>40.06</c:v>
                </c:pt>
                <c:pt idx="6423">
                  <c:v>42.73</c:v>
                </c:pt>
                <c:pt idx="6424">
                  <c:v>41.57</c:v>
                </c:pt>
                <c:pt idx="6425">
                  <c:v>44.24</c:v>
                </c:pt>
                <c:pt idx="6426">
                  <c:v>39.200000000000003</c:v>
                </c:pt>
                <c:pt idx="6427">
                  <c:v>38.04</c:v>
                </c:pt>
                <c:pt idx="6428">
                  <c:v>39.200000000000003</c:v>
                </c:pt>
                <c:pt idx="6429">
                  <c:v>38.43</c:v>
                </c:pt>
                <c:pt idx="6430">
                  <c:v>37.270000000000003</c:v>
                </c:pt>
                <c:pt idx="6431">
                  <c:v>38.04</c:v>
                </c:pt>
                <c:pt idx="6432">
                  <c:v>38.43</c:v>
                </c:pt>
                <c:pt idx="6433">
                  <c:v>39.200000000000003</c:v>
                </c:pt>
                <c:pt idx="6434">
                  <c:v>39.590000000000003</c:v>
                </c:pt>
                <c:pt idx="6435">
                  <c:v>39.979999999999997</c:v>
                </c:pt>
                <c:pt idx="6436">
                  <c:v>39.979999999999997</c:v>
                </c:pt>
                <c:pt idx="6437">
                  <c:v>39.200000000000003</c:v>
                </c:pt>
                <c:pt idx="6438">
                  <c:v>38.43</c:v>
                </c:pt>
                <c:pt idx="6439">
                  <c:v>39.590000000000003</c:v>
                </c:pt>
                <c:pt idx="6440">
                  <c:v>40.76</c:v>
                </c:pt>
                <c:pt idx="6441">
                  <c:v>43.86</c:v>
                </c:pt>
                <c:pt idx="6442">
                  <c:v>42.35</c:v>
                </c:pt>
                <c:pt idx="6443">
                  <c:v>43.9</c:v>
                </c:pt>
                <c:pt idx="6444">
                  <c:v>44.28</c:v>
                </c:pt>
                <c:pt idx="6445">
                  <c:v>40.06</c:v>
                </c:pt>
                <c:pt idx="6446">
                  <c:v>42</c:v>
                </c:pt>
                <c:pt idx="6447">
                  <c:v>43.16</c:v>
                </c:pt>
                <c:pt idx="6448">
                  <c:v>42</c:v>
                </c:pt>
                <c:pt idx="6449">
                  <c:v>41.18</c:v>
                </c:pt>
                <c:pt idx="6450">
                  <c:v>37.270000000000003</c:v>
                </c:pt>
                <c:pt idx="6451">
                  <c:v>27.19</c:v>
                </c:pt>
                <c:pt idx="6452">
                  <c:v>36.49</c:v>
                </c:pt>
                <c:pt idx="6453">
                  <c:v>38.82</c:v>
                </c:pt>
                <c:pt idx="6454">
                  <c:v>40.369999999999997</c:v>
                </c:pt>
                <c:pt idx="6455">
                  <c:v>40.76</c:v>
                </c:pt>
                <c:pt idx="6456">
                  <c:v>41.14</c:v>
                </c:pt>
                <c:pt idx="6457">
                  <c:v>40.76</c:v>
                </c:pt>
                <c:pt idx="6458">
                  <c:v>39.979999999999997</c:v>
                </c:pt>
                <c:pt idx="6459">
                  <c:v>39.590000000000003</c:v>
                </c:pt>
                <c:pt idx="6460">
                  <c:v>37.270000000000003</c:v>
                </c:pt>
                <c:pt idx="6461">
                  <c:v>28.35</c:v>
                </c:pt>
                <c:pt idx="6462">
                  <c:v>22.15</c:v>
                </c:pt>
                <c:pt idx="6463">
                  <c:v>27.96</c:v>
                </c:pt>
                <c:pt idx="6464">
                  <c:v>31.06</c:v>
                </c:pt>
                <c:pt idx="6465">
                  <c:v>34.94</c:v>
                </c:pt>
                <c:pt idx="6466">
                  <c:v>38.43</c:v>
                </c:pt>
                <c:pt idx="6467">
                  <c:v>41.53</c:v>
                </c:pt>
                <c:pt idx="6468">
                  <c:v>41.53</c:v>
                </c:pt>
                <c:pt idx="6469">
                  <c:v>41.53</c:v>
                </c:pt>
                <c:pt idx="6470">
                  <c:v>42.69</c:v>
                </c:pt>
                <c:pt idx="6471">
                  <c:v>44.24</c:v>
                </c:pt>
                <c:pt idx="6472">
                  <c:v>41.14</c:v>
                </c:pt>
                <c:pt idx="6473">
                  <c:v>36.880000000000003</c:v>
                </c:pt>
                <c:pt idx="6474">
                  <c:v>34.549999999999997</c:v>
                </c:pt>
                <c:pt idx="6475">
                  <c:v>38.43</c:v>
                </c:pt>
                <c:pt idx="6476">
                  <c:v>34.159999999999997</c:v>
                </c:pt>
                <c:pt idx="6477">
                  <c:v>40.369999999999997</c:v>
                </c:pt>
                <c:pt idx="6478">
                  <c:v>40.369999999999997</c:v>
                </c:pt>
                <c:pt idx="6479">
                  <c:v>41.14</c:v>
                </c:pt>
                <c:pt idx="6480">
                  <c:v>38.43</c:v>
                </c:pt>
                <c:pt idx="6481">
                  <c:v>36.880000000000003</c:v>
                </c:pt>
                <c:pt idx="6482">
                  <c:v>24.47</c:v>
                </c:pt>
                <c:pt idx="6483">
                  <c:v>28.74</c:v>
                </c:pt>
                <c:pt idx="6484">
                  <c:v>18.66</c:v>
                </c:pt>
                <c:pt idx="6485">
                  <c:v>17.88</c:v>
                </c:pt>
                <c:pt idx="6486">
                  <c:v>17.88</c:v>
                </c:pt>
                <c:pt idx="6487">
                  <c:v>18.27</c:v>
                </c:pt>
                <c:pt idx="6488">
                  <c:v>20.59</c:v>
                </c:pt>
                <c:pt idx="6489">
                  <c:v>32.229999999999997</c:v>
                </c:pt>
                <c:pt idx="6490">
                  <c:v>33</c:v>
                </c:pt>
                <c:pt idx="6491">
                  <c:v>35.71</c:v>
                </c:pt>
                <c:pt idx="6492">
                  <c:v>38.43</c:v>
                </c:pt>
                <c:pt idx="6493">
                  <c:v>36.49</c:v>
                </c:pt>
                <c:pt idx="6494">
                  <c:v>43.08</c:v>
                </c:pt>
                <c:pt idx="6495">
                  <c:v>42.69</c:v>
                </c:pt>
                <c:pt idx="6496">
                  <c:v>42.69</c:v>
                </c:pt>
                <c:pt idx="6497">
                  <c:v>41.14</c:v>
                </c:pt>
                <c:pt idx="6498">
                  <c:v>34.549999999999997</c:v>
                </c:pt>
                <c:pt idx="6499">
                  <c:v>25.63</c:v>
                </c:pt>
                <c:pt idx="6500">
                  <c:v>24.08</c:v>
                </c:pt>
                <c:pt idx="6501">
                  <c:v>29.9</c:v>
                </c:pt>
                <c:pt idx="6502">
                  <c:v>22.53</c:v>
                </c:pt>
                <c:pt idx="6503">
                  <c:v>22.15</c:v>
                </c:pt>
                <c:pt idx="6504">
                  <c:v>21.37</c:v>
                </c:pt>
                <c:pt idx="6505">
                  <c:v>21.76</c:v>
                </c:pt>
                <c:pt idx="6506">
                  <c:v>20.98</c:v>
                </c:pt>
                <c:pt idx="6507">
                  <c:v>22.15</c:v>
                </c:pt>
                <c:pt idx="6508">
                  <c:v>25.63</c:v>
                </c:pt>
                <c:pt idx="6509">
                  <c:v>20.98</c:v>
                </c:pt>
                <c:pt idx="6510">
                  <c:v>17.88</c:v>
                </c:pt>
                <c:pt idx="6511">
                  <c:v>18.66</c:v>
                </c:pt>
                <c:pt idx="6512">
                  <c:v>24.47</c:v>
                </c:pt>
                <c:pt idx="6513">
                  <c:v>34.159999999999997</c:v>
                </c:pt>
                <c:pt idx="6514">
                  <c:v>36.1</c:v>
                </c:pt>
                <c:pt idx="6515">
                  <c:v>39.200000000000003</c:v>
                </c:pt>
                <c:pt idx="6516">
                  <c:v>44.24</c:v>
                </c:pt>
                <c:pt idx="6517">
                  <c:v>43.9</c:v>
                </c:pt>
                <c:pt idx="6518">
                  <c:v>46.65</c:v>
                </c:pt>
                <c:pt idx="6519">
                  <c:v>40.06</c:v>
                </c:pt>
                <c:pt idx="6520">
                  <c:v>40.64</c:v>
                </c:pt>
                <c:pt idx="6521">
                  <c:v>41.22</c:v>
                </c:pt>
                <c:pt idx="6522">
                  <c:v>43.47</c:v>
                </c:pt>
                <c:pt idx="6523">
                  <c:v>36.880000000000003</c:v>
                </c:pt>
                <c:pt idx="6524">
                  <c:v>33.39</c:v>
                </c:pt>
                <c:pt idx="6525">
                  <c:v>34.159999999999997</c:v>
                </c:pt>
                <c:pt idx="6526">
                  <c:v>22.92</c:v>
                </c:pt>
                <c:pt idx="6527">
                  <c:v>24.86</c:v>
                </c:pt>
                <c:pt idx="6528">
                  <c:v>26.41</c:v>
                </c:pt>
                <c:pt idx="6529">
                  <c:v>21.76</c:v>
                </c:pt>
                <c:pt idx="6530">
                  <c:v>20.98</c:v>
                </c:pt>
                <c:pt idx="6531">
                  <c:v>17.88</c:v>
                </c:pt>
                <c:pt idx="6532">
                  <c:v>17.88</c:v>
                </c:pt>
                <c:pt idx="6533">
                  <c:v>17.88</c:v>
                </c:pt>
                <c:pt idx="6534">
                  <c:v>21.76</c:v>
                </c:pt>
                <c:pt idx="6535">
                  <c:v>21.76</c:v>
                </c:pt>
                <c:pt idx="6536">
                  <c:v>29.9</c:v>
                </c:pt>
                <c:pt idx="6537">
                  <c:v>31.06</c:v>
                </c:pt>
                <c:pt idx="6538">
                  <c:v>35.33</c:v>
                </c:pt>
                <c:pt idx="6539">
                  <c:v>34.159999999999997</c:v>
                </c:pt>
                <c:pt idx="6540">
                  <c:v>40.369999999999997</c:v>
                </c:pt>
                <c:pt idx="6541">
                  <c:v>43.55</c:v>
                </c:pt>
                <c:pt idx="6542">
                  <c:v>43.16</c:v>
                </c:pt>
                <c:pt idx="6543">
                  <c:v>44.67</c:v>
                </c:pt>
                <c:pt idx="6544">
                  <c:v>41.22</c:v>
                </c:pt>
                <c:pt idx="6545">
                  <c:v>43.9</c:v>
                </c:pt>
                <c:pt idx="6546">
                  <c:v>39.200000000000003</c:v>
                </c:pt>
                <c:pt idx="6547">
                  <c:v>27.96</c:v>
                </c:pt>
                <c:pt idx="6548">
                  <c:v>34.159999999999997</c:v>
                </c:pt>
                <c:pt idx="6549">
                  <c:v>20.98</c:v>
                </c:pt>
                <c:pt idx="6550">
                  <c:v>17.88</c:v>
                </c:pt>
                <c:pt idx="6551">
                  <c:v>20.59</c:v>
                </c:pt>
                <c:pt idx="6552">
                  <c:v>25.849799999999998</c:v>
                </c:pt>
                <c:pt idx="6553">
                  <c:v>24.0562</c:v>
                </c:pt>
                <c:pt idx="6554">
                  <c:v>20.020600000000002</c:v>
                </c:pt>
                <c:pt idx="6555">
                  <c:v>18.6754</c:v>
                </c:pt>
                <c:pt idx="6556">
                  <c:v>19.123799999999999</c:v>
                </c:pt>
                <c:pt idx="6557">
                  <c:v>19.572199999999999</c:v>
                </c:pt>
                <c:pt idx="6558">
                  <c:v>20.020600000000002</c:v>
                </c:pt>
                <c:pt idx="6559">
                  <c:v>24.0562</c:v>
                </c:pt>
                <c:pt idx="6560">
                  <c:v>27.195</c:v>
                </c:pt>
                <c:pt idx="6561">
                  <c:v>34.817799999999998</c:v>
                </c:pt>
                <c:pt idx="6562">
                  <c:v>35.266199999999998</c:v>
                </c:pt>
                <c:pt idx="6563">
                  <c:v>38.405000000000001</c:v>
                </c:pt>
                <c:pt idx="6564">
                  <c:v>41.543799999999997</c:v>
                </c:pt>
                <c:pt idx="6565">
                  <c:v>48.582999999999998</c:v>
                </c:pt>
                <c:pt idx="6566">
                  <c:v>55.757399999999997</c:v>
                </c:pt>
                <c:pt idx="6567">
                  <c:v>57.551000000000002</c:v>
                </c:pt>
                <c:pt idx="6568">
                  <c:v>54.860599999999998</c:v>
                </c:pt>
                <c:pt idx="6569">
                  <c:v>52.618600000000001</c:v>
                </c:pt>
                <c:pt idx="6570">
                  <c:v>40.063400000000001</c:v>
                </c:pt>
                <c:pt idx="6571">
                  <c:v>31.230599999999999</c:v>
                </c:pt>
                <c:pt idx="6572">
                  <c:v>23.607800000000001</c:v>
                </c:pt>
                <c:pt idx="6573">
                  <c:v>28.091799999999999</c:v>
                </c:pt>
                <c:pt idx="6574">
                  <c:v>18.6754</c:v>
                </c:pt>
                <c:pt idx="6575">
                  <c:v>18.6754</c:v>
                </c:pt>
                <c:pt idx="6576">
                  <c:v>18.6754</c:v>
                </c:pt>
                <c:pt idx="6577">
                  <c:v>18.6754</c:v>
                </c:pt>
                <c:pt idx="6578">
                  <c:v>18.6754</c:v>
                </c:pt>
                <c:pt idx="6579">
                  <c:v>19.123799999999999</c:v>
                </c:pt>
                <c:pt idx="6580">
                  <c:v>18.6754</c:v>
                </c:pt>
                <c:pt idx="6581">
                  <c:v>18.6754</c:v>
                </c:pt>
                <c:pt idx="6582">
                  <c:v>18.6754</c:v>
                </c:pt>
                <c:pt idx="6583">
                  <c:v>21.3658</c:v>
                </c:pt>
                <c:pt idx="6584">
                  <c:v>31.230599999999999</c:v>
                </c:pt>
                <c:pt idx="6585">
                  <c:v>41.095399999999998</c:v>
                </c:pt>
                <c:pt idx="6586">
                  <c:v>42.889000000000003</c:v>
                </c:pt>
                <c:pt idx="6587">
                  <c:v>44.166600000000003</c:v>
                </c:pt>
                <c:pt idx="6588">
                  <c:v>48.134599999999999</c:v>
                </c:pt>
                <c:pt idx="6589">
                  <c:v>55.757399999999997</c:v>
                </c:pt>
                <c:pt idx="6590">
                  <c:v>57.999400000000001</c:v>
                </c:pt>
                <c:pt idx="6591">
                  <c:v>58.8962</c:v>
                </c:pt>
                <c:pt idx="6592">
                  <c:v>58.447800000000001</c:v>
                </c:pt>
                <c:pt idx="6593">
                  <c:v>53.067</c:v>
                </c:pt>
                <c:pt idx="6594">
                  <c:v>40.063400000000001</c:v>
                </c:pt>
                <c:pt idx="6595">
                  <c:v>44.682600000000001</c:v>
                </c:pt>
                <c:pt idx="6596">
                  <c:v>44.166600000000003</c:v>
                </c:pt>
                <c:pt idx="6597">
                  <c:v>38.853400000000001</c:v>
                </c:pt>
                <c:pt idx="6598">
                  <c:v>29.885400000000001</c:v>
                </c:pt>
                <c:pt idx="6599">
                  <c:v>30.7822</c:v>
                </c:pt>
                <c:pt idx="6600">
                  <c:v>32.127400000000002</c:v>
                </c:pt>
                <c:pt idx="6601">
                  <c:v>38.405000000000001</c:v>
                </c:pt>
                <c:pt idx="6602">
                  <c:v>34.817799999999998</c:v>
                </c:pt>
                <c:pt idx="6603">
                  <c:v>28.540199999999999</c:v>
                </c:pt>
                <c:pt idx="6604">
                  <c:v>24.952999999999999</c:v>
                </c:pt>
                <c:pt idx="6605">
                  <c:v>25.401399999999999</c:v>
                </c:pt>
                <c:pt idx="6606">
                  <c:v>22.262599999999999</c:v>
                </c:pt>
                <c:pt idx="6607">
                  <c:v>30.7822</c:v>
                </c:pt>
                <c:pt idx="6608">
                  <c:v>37.508200000000002</c:v>
                </c:pt>
                <c:pt idx="6609">
                  <c:v>41.027799999999999</c:v>
                </c:pt>
                <c:pt idx="6610">
                  <c:v>43.269799999999996</c:v>
                </c:pt>
                <c:pt idx="6611">
                  <c:v>41.924599999999998</c:v>
                </c:pt>
                <c:pt idx="6612">
                  <c:v>44.682600000000001</c:v>
                </c:pt>
                <c:pt idx="6613">
                  <c:v>40.131</c:v>
                </c:pt>
                <c:pt idx="6614">
                  <c:v>40.5794</c:v>
                </c:pt>
                <c:pt idx="6615">
                  <c:v>43.337400000000002</c:v>
                </c:pt>
                <c:pt idx="6616">
                  <c:v>41.543799999999997</c:v>
                </c:pt>
                <c:pt idx="6617">
                  <c:v>39.7502</c:v>
                </c:pt>
                <c:pt idx="6618">
                  <c:v>37.508200000000002</c:v>
                </c:pt>
                <c:pt idx="6619">
                  <c:v>33.4726</c:v>
                </c:pt>
                <c:pt idx="6620">
                  <c:v>35.266199999999998</c:v>
                </c:pt>
                <c:pt idx="6621">
                  <c:v>41.543799999999997</c:v>
                </c:pt>
                <c:pt idx="6622">
                  <c:v>40.198599999999999</c:v>
                </c:pt>
                <c:pt idx="6623">
                  <c:v>39.7502</c:v>
                </c:pt>
                <c:pt idx="6624">
                  <c:v>39.3018</c:v>
                </c:pt>
                <c:pt idx="6625">
                  <c:v>37.508200000000002</c:v>
                </c:pt>
                <c:pt idx="6626">
                  <c:v>38.405000000000001</c:v>
                </c:pt>
                <c:pt idx="6627">
                  <c:v>36.611400000000003</c:v>
                </c:pt>
                <c:pt idx="6628">
                  <c:v>34.369399999999999</c:v>
                </c:pt>
                <c:pt idx="6629">
                  <c:v>29.437000000000001</c:v>
                </c:pt>
                <c:pt idx="6630">
                  <c:v>32.127400000000002</c:v>
                </c:pt>
                <c:pt idx="6631">
                  <c:v>35.266199999999998</c:v>
                </c:pt>
                <c:pt idx="6632">
                  <c:v>40.646999999999998</c:v>
                </c:pt>
                <c:pt idx="6633">
                  <c:v>42.889000000000003</c:v>
                </c:pt>
                <c:pt idx="6634">
                  <c:v>40.5794</c:v>
                </c:pt>
                <c:pt idx="6635">
                  <c:v>41.476199999999999</c:v>
                </c:pt>
                <c:pt idx="6636">
                  <c:v>41.924599999999998</c:v>
                </c:pt>
                <c:pt idx="6637">
                  <c:v>41.027799999999999</c:v>
                </c:pt>
                <c:pt idx="6638">
                  <c:v>43.785800000000002</c:v>
                </c:pt>
                <c:pt idx="6639">
                  <c:v>44.234200000000001</c:v>
                </c:pt>
                <c:pt idx="6640">
                  <c:v>41.476199999999999</c:v>
                </c:pt>
                <c:pt idx="6641">
                  <c:v>44.234200000000001</c:v>
                </c:pt>
                <c:pt idx="6642">
                  <c:v>41.095399999999998</c:v>
                </c:pt>
                <c:pt idx="6643">
                  <c:v>33.920999999999999</c:v>
                </c:pt>
                <c:pt idx="6644">
                  <c:v>30.7822</c:v>
                </c:pt>
                <c:pt idx="6645">
                  <c:v>26.298200000000001</c:v>
                </c:pt>
                <c:pt idx="6646">
                  <c:v>20.917400000000001</c:v>
                </c:pt>
                <c:pt idx="6647">
                  <c:v>28.540199999999999</c:v>
                </c:pt>
                <c:pt idx="6648">
                  <c:v>24.952999999999999</c:v>
                </c:pt>
                <c:pt idx="6649">
                  <c:v>19.123799999999999</c:v>
                </c:pt>
                <c:pt idx="6650">
                  <c:v>21.3658</c:v>
                </c:pt>
                <c:pt idx="6651">
                  <c:v>21.3658</c:v>
                </c:pt>
                <c:pt idx="6652">
                  <c:v>25.849799999999998</c:v>
                </c:pt>
                <c:pt idx="6653">
                  <c:v>20.469000000000001</c:v>
                </c:pt>
                <c:pt idx="6654">
                  <c:v>18.6754</c:v>
                </c:pt>
                <c:pt idx="6655">
                  <c:v>19.123799999999999</c:v>
                </c:pt>
                <c:pt idx="6656">
                  <c:v>24.0562</c:v>
                </c:pt>
                <c:pt idx="6657">
                  <c:v>29.437000000000001</c:v>
                </c:pt>
                <c:pt idx="6658">
                  <c:v>31.230599999999999</c:v>
                </c:pt>
                <c:pt idx="6659">
                  <c:v>31.230599999999999</c:v>
                </c:pt>
                <c:pt idx="6660">
                  <c:v>37.956600000000002</c:v>
                </c:pt>
                <c:pt idx="6661">
                  <c:v>44.682600000000001</c:v>
                </c:pt>
                <c:pt idx="6662">
                  <c:v>44.615000000000002</c:v>
                </c:pt>
                <c:pt idx="6663">
                  <c:v>40.9602</c:v>
                </c:pt>
                <c:pt idx="6664">
                  <c:v>44.166600000000003</c:v>
                </c:pt>
                <c:pt idx="6665">
                  <c:v>41.027799999999999</c:v>
                </c:pt>
                <c:pt idx="6666">
                  <c:v>34.369399999999999</c:v>
                </c:pt>
                <c:pt idx="6667">
                  <c:v>19.572199999999999</c:v>
                </c:pt>
                <c:pt idx="6668">
                  <c:v>18.6754</c:v>
                </c:pt>
                <c:pt idx="6669">
                  <c:v>18.6754</c:v>
                </c:pt>
                <c:pt idx="6670">
                  <c:v>26.746600000000001</c:v>
                </c:pt>
                <c:pt idx="6671">
                  <c:v>28.540199999999999</c:v>
                </c:pt>
                <c:pt idx="6672">
                  <c:v>19.123799999999999</c:v>
                </c:pt>
                <c:pt idx="6673">
                  <c:v>18.6754</c:v>
                </c:pt>
                <c:pt idx="6674">
                  <c:v>23.159400000000002</c:v>
                </c:pt>
                <c:pt idx="6675">
                  <c:v>30.3338</c:v>
                </c:pt>
                <c:pt idx="6676">
                  <c:v>20.917400000000001</c:v>
                </c:pt>
                <c:pt idx="6677">
                  <c:v>18.6754</c:v>
                </c:pt>
                <c:pt idx="6678">
                  <c:v>18.6754</c:v>
                </c:pt>
                <c:pt idx="6679">
                  <c:v>20.917400000000001</c:v>
                </c:pt>
                <c:pt idx="6680">
                  <c:v>28.540199999999999</c:v>
                </c:pt>
                <c:pt idx="6681">
                  <c:v>34.817799999999998</c:v>
                </c:pt>
                <c:pt idx="6682">
                  <c:v>38.853400000000001</c:v>
                </c:pt>
                <c:pt idx="6683">
                  <c:v>41.543799999999997</c:v>
                </c:pt>
                <c:pt idx="6684">
                  <c:v>43.718200000000003</c:v>
                </c:pt>
                <c:pt idx="6685">
                  <c:v>41.476199999999999</c:v>
                </c:pt>
                <c:pt idx="6686">
                  <c:v>40.511800000000001</c:v>
                </c:pt>
                <c:pt idx="6687">
                  <c:v>40.9602</c:v>
                </c:pt>
                <c:pt idx="6688">
                  <c:v>43.269799999999996</c:v>
                </c:pt>
                <c:pt idx="6689">
                  <c:v>37.956600000000002</c:v>
                </c:pt>
                <c:pt idx="6690">
                  <c:v>20.917400000000001</c:v>
                </c:pt>
                <c:pt idx="6691">
                  <c:v>19.123799999999999</c:v>
                </c:pt>
                <c:pt idx="6692">
                  <c:v>19.123799999999999</c:v>
                </c:pt>
                <c:pt idx="6693">
                  <c:v>18.6754</c:v>
                </c:pt>
                <c:pt idx="6694">
                  <c:v>18.6754</c:v>
                </c:pt>
                <c:pt idx="6695">
                  <c:v>25.401399999999999</c:v>
                </c:pt>
                <c:pt idx="6696">
                  <c:v>36.611400000000003</c:v>
                </c:pt>
                <c:pt idx="6697">
                  <c:v>35.714599999999997</c:v>
                </c:pt>
                <c:pt idx="6698">
                  <c:v>27.6434</c:v>
                </c:pt>
                <c:pt idx="6699">
                  <c:v>25.849799999999998</c:v>
                </c:pt>
                <c:pt idx="6700">
                  <c:v>22.710999999999999</c:v>
                </c:pt>
                <c:pt idx="6701">
                  <c:v>22.262599999999999</c:v>
                </c:pt>
                <c:pt idx="6702">
                  <c:v>20.469000000000001</c:v>
                </c:pt>
                <c:pt idx="6703">
                  <c:v>20.469000000000001</c:v>
                </c:pt>
                <c:pt idx="6704">
                  <c:v>30.7822</c:v>
                </c:pt>
                <c:pt idx="6705">
                  <c:v>40.198599999999999</c:v>
                </c:pt>
                <c:pt idx="6706">
                  <c:v>43.785800000000002</c:v>
                </c:pt>
                <c:pt idx="6707">
                  <c:v>41.476199999999999</c:v>
                </c:pt>
                <c:pt idx="6708">
                  <c:v>44.615000000000002</c:v>
                </c:pt>
                <c:pt idx="6709">
                  <c:v>48.582999999999998</c:v>
                </c:pt>
                <c:pt idx="6710">
                  <c:v>48.134599999999999</c:v>
                </c:pt>
                <c:pt idx="6711">
                  <c:v>47.2378</c:v>
                </c:pt>
                <c:pt idx="6712">
                  <c:v>44.098999999999997</c:v>
                </c:pt>
                <c:pt idx="6713">
                  <c:v>41.856999999999999</c:v>
                </c:pt>
                <c:pt idx="6714">
                  <c:v>40.511800000000001</c:v>
                </c:pt>
                <c:pt idx="6715">
                  <c:v>40.9602</c:v>
                </c:pt>
                <c:pt idx="6716">
                  <c:v>40.5794</c:v>
                </c:pt>
                <c:pt idx="6717">
                  <c:v>39.3018</c:v>
                </c:pt>
                <c:pt idx="6718">
                  <c:v>31.230599999999999</c:v>
                </c:pt>
                <c:pt idx="6719">
                  <c:v>30.7822</c:v>
                </c:pt>
                <c:pt idx="6720">
                  <c:v>21.3658</c:v>
                </c:pt>
                <c:pt idx="6721">
                  <c:v>22.710999999999999</c:v>
                </c:pt>
                <c:pt idx="6722">
                  <c:v>20.469000000000001</c:v>
                </c:pt>
                <c:pt idx="6723">
                  <c:v>21.8142</c:v>
                </c:pt>
                <c:pt idx="6724">
                  <c:v>20.020600000000002</c:v>
                </c:pt>
                <c:pt idx="6725">
                  <c:v>19.123799999999999</c:v>
                </c:pt>
                <c:pt idx="6726">
                  <c:v>20.020600000000002</c:v>
                </c:pt>
                <c:pt idx="6727">
                  <c:v>20.469000000000001</c:v>
                </c:pt>
                <c:pt idx="6728">
                  <c:v>22.710999999999999</c:v>
                </c:pt>
                <c:pt idx="6729">
                  <c:v>28.091799999999999</c:v>
                </c:pt>
                <c:pt idx="6730">
                  <c:v>37.059800000000003</c:v>
                </c:pt>
                <c:pt idx="6731">
                  <c:v>40.131</c:v>
                </c:pt>
                <c:pt idx="6732">
                  <c:v>43.269799999999996</c:v>
                </c:pt>
                <c:pt idx="6733">
                  <c:v>44.166600000000003</c:v>
                </c:pt>
                <c:pt idx="6734">
                  <c:v>43.942399999999999</c:v>
                </c:pt>
                <c:pt idx="6735">
                  <c:v>43.718200000000003</c:v>
                </c:pt>
                <c:pt idx="6736">
                  <c:v>43.785800000000002</c:v>
                </c:pt>
                <c:pt idx="6737">
                  <c:v>31.678999999999998</c:v>
                </c:pt>
                <c:pt idx="6738">
                  <c:v>20.917400000000001</c:v>
                </c:pt>
                <c:pt idx="6739">
                  <c:v>21.3658</c:v>
                </c:pt>
                <c:pt idx="6740">
                  <c:v>19.572199999999999</c:v>
                </c:pt>
                <c:pt idx="6741">
                  <c:v>19.123799999999999</c:v>
                </c:pt>
                <c:pt idx="6742">
                  <c:v>21.3658</c:v>
                </c:pt>
                <c:pt idx="6743">
                  <c:v>31.230599999999999</c:v>
                </c:pt>
                <c:pt idx="6744">
                  <c:v>32.575800000000001</c:v>
                </c:pt>
                <c:pt idx="6745">
                  <c:v>29.437000000000001</c:v>
                </c:pt>
                <c:pt idx="6746">
                  <c:v>32.127400000000002</c:v>
                </c:pt>
                <c:pt idx="6747">
                  <c:v>33.4726</c:v>
                </c:pt>
                <c:pt idx="6748">
                  <c:v>35.266199999999998</c:v>
                </c:pt>
                <c:pt idx="6749">
                  <c:v>35.266199999999998</c:v>
                </c:pt>
                <c:pt idx="6750">
                  <c:v>31.230599999999999</c:v>
                </c:pt>
                <c:pt idx="6751">
                  <c:v>28.988600000000002</c:v>
                </c:pt>
                <c:pt idx="6752">
                  <c:v>33.0242</c:v>
                </c:pt>
                <c:pt idx="6753">
                  <c:v>29.437000000000001</c:v>
                </c:pt>
                <c:pt idx="6754">
                  <c:v>27.195</c:v>
                </c:pt>
                <c:pt idx="6755">
                  <c:v>30.3338</c:v>
                </c:pt>
                <c:pt idx="6756">
                  <c:v>32.127400000000002</c:v>
                </c:pt>
                <c:pt idx="6757">
                  <c:v>29.885400000000001</c:v>
                </c:pt>
                <c:pt idx="6758">
                  <c:v>28.988600000000002</c:v>
                </c:pt>
                <c:pt idx="6759">
                  <c:v>35.266199999999998</c:v>
                </c:pt>
                <c:pt idx="6760">
                  <c:v>33.0242</c:v>
                </c:pt>
                <c:pt idx="6761">
                  <c:v>41.095399999999998</c:v>
                </c:pt>
                <c:pt idx="6762">
                  <c:v>39.7502</c:v>
                </c:pt>
                <c:pt idx="6763">
                  <c:v>33.0242</c:v>
                </c:pt>
                <c:pt idx="6764">
                  <c:v>40.646999999999998</c:v>
                </c:pt>
                <c:pt idx="6765">
                  <c:v>38.853400000000001</c:v>
                </c:pt>
                <c:pt idx="6766">
                  <c:v>35.266199999999998</c:v>
                </c:pt>
                <c:pt idx="6767">
                  <c:v>38.853400000000001</c:v>
                </c:pt>
                <c:pt idx="6768">
                  <c:v>38.853400000000001</c:v>
                </c:pt>
                <c:pt idx="6769">
                  <c:v>36.611400000000003</c:v>
                </c:pt>
                <c:pt idx="6770">
                  <c:v>37.059800000000003</c:v>
                </c:pt>
                <c:pt idx="6771">
                  <c:v>40.198599999999999</c:v>
                </c:pt>
                <c:pt idx="6772">
                  <c:v>38.853400000000001</c:v>
                </c:pt>
                <c:pt idx="6773">
                  <c:v>40.198599999999999</c:v>
                </c:pt>
                <c:pt idx="6774">
                  <c:v>41.095399999999998</c:v>
                </c:pt>
                <c:pt idx="6775">
                  <c:v>38.405000000000001</c:v>
                </c:pt>
                <c:pt idx="6776">
                  <c:v>41.992199999999997</c:v>
                </c:pt>
                <c:pt idx="6777">
                  <c:v>41.095399999999998</c:v>
                </c:pt>
                <c:pt idx="6778">
                  <c:v>41.543799999999997</c:v>
                </c:pt>
                <c:pt idx="6779">
                  <c:v>44.682600000000001</c:v>
                </c:pt>
                <c:pt idx="6780">
                  <c:v>44.234200000000001</c:v>
                </c:pt>
                <c:pt idx="6781">
                  <c:v>43.269799999999996</c:v>
                </c:pt>
                <c:pt idx="6782">
                  <c:v>43.202199999999998</c:v>
                </c:pt>
                <c:pt idx="6783">
                  <c:v>45.444200000000002</c:v>
                </c:pt>
                <c:pt idx="6784">
                  <c:v>43.650599999999997</c:v>
                </c:pt>
                <c:pt idx="6785">
                  <c:v>41.924599999999998</c:v>
                </c:pt>
                <c:pt idx="6786">
                  <c:v>41.095399999999998</c:v>
                </c:pt>
                <c:pt idx="6787">
                  <c:v>38.853400000000001</c:v>
                </c:pt>
                <c:pt idx="6788">
                  <c:v>32.127400000000002</c:v>
                </c:pt>
                <c:pt idx="6789">
                  <c:v>27.6434</c:v>
                </c:pt>
                <c:pt idx="6790">
                  <c:v>29.885400000000001</c:v>
                </c:pt>
                <c:pt idx="6791">
                  <c:v>33.920999999999999</c:v>
                </c:pt>
                <c:pt idx="6792">
                  <c:v>27.195</c:v>
                </c:pt>
                <c:pt idx="6793">
                  <c:v>20.917400000000001</c:v>
                </c:pt>
                <c:pt idx="6794">
                  <c:v>20.469000000000001</c:v>
                </c:pt>
                <c:pt idx="6795">
                  <c:v>18.6754</c:v>
                </c:pt>
                <c:pt idx="6796">
                  <c:v>24.5046</c:v>
                </c:pt>
                <c:pt idx="6797">
                  <c:v>24.5046</c:v>
                </c:pt>
                <c:pt idx="6798">
                  <c:v>19.123799999999999</c:v>
                </c:pt>
                <c:pt idx="6799">
                  <c:v>21.8142</c:v>
                </c:pt>
                <c:pt idx="6800">
                  <c:v>24.5046</c:v>
                </c:pt>
                <c:pt idx="6801">
                  <c:v>24.0562</c:v>
                </c:pt>
                <c:pt idx="6802">
                  <c:v>25.849799999999998</c:v>
                </c:pt>
                <c:pt idx="6803">
                  <c:v>36.162999999999997</c:v>
                </c:pt>
                <c:pt idx="6804">
                  <c:v>35.714599999999997</c:v>
                </c:pt>
                <c:pt idx="6805">
                  <c:v>34.817799999999998</c:v>
                </c:pt>
                <c:pt idx="6806">
                  <c:v>37.956600000000002</c:v>
                </c:pt>
                <c:pt idx="6807">
                  <c:v>34.369399999999999</c:v>
                </c:pt>
                <c:pt idx="6808">
                  <c:v>32.575800000000001</c:v>
                </c:pt>
                <c:pt idx="6809">
                  <c:v>28.091799999999999</c:v>
                </c:pt>
                <c:pt idx="6810">
                  <c:v>28.988600000000002</c:v>
                </c:pt>
                <c:pt idx="6811">
                  <c:v>23.159400000000002</c:v>
                </c:pt>
                <c:pt idx="6812">
                  <c:v>30.3338</c:v>
                </c:pt>
                <c:pt idx="6813">
                  <c:v>30.7822</c:v>
                </c:pt>
                <c:pt idx="6814">
                  <c:v>33.0242</c:v>
                </c:pt>
                <c:pt idx="6815">
                  <c:v>32.127400000000002</c:v>
                </c:pt>
                <c:pt idx="6816">
                  <c:v>33.920999999999999</c:v>
                </c:pt>
                <c:pt idx="6817">
                  <c:v>33.920999999999999</c:v>
                </c:pt>
                <c:pt idx="6818">
                  <c:v>35.714599999999997</c:v>
                </c:pt>
                <c:pt idx="6819">
                  <c:v>37.059800000000003</c:v>
                </c:pt>
                <c:pt idx="6820">
                  <c:v>35.714599999999997</c:v>
                </c:pt>
                <c:pt idx="6821">
                  <c:v>34.817799999999998</c:v>
                </c:pt>
                <c:pt idx="6822">
                  <c:v>33.920999999999999</c:v>
                </c:pt>
                <c:pt idx="6823">
                  <c:v>33.0242</c:v>
                </c:pt>
                <c:pt idx="6824">
                  <c:v>35.266199999999998</c:v>
                </c:pt>
                <c:pt idx="6825">
                  <c:v>42.889000000000003</c:v>
                </c:pt>
                <c:pt idx="6826">
                  <c:v>43.718200000000003</c:v>
                </c:pt>
                <c:pt idx="6827">
                  <c:v>40.063400000000001</c:v>
                </c:pt>
                <c:pt idx="6828">
                  <c:v>40.511800000000001</c:v>
                </c:pt>
                <c:pt idx="6829">
                  <c:v>41.4086</c:v>
                </c:pt>
                <c:pt idx="6830">
                  <c:v>44.098999999999997</c:v>
                </c:pt>
                <c:pt idx="6831">
                  <c:v>40.511800000000001</c:v>
                </c:pt>
                <c:pt idx="6832">
                  <c:v>40.063400000000001</c:v>
                </c:pt>
                <c:pt idx="6833">
                  <c:v>42.821399999999997</c:v>
                </c:pt>
                <c:pt idx="6834">
                  <c:v>41.095399999999998</c:v>
                </c:pt>
                <c:pt idx="6835">
                  <c:v>35.714599999999997</c:v>
                </c:pt>
                <c:pt idx="6836">
                  <c:v>26.746600000000001</c:v>
                </c:pt>
                <c:pt idx="6837">
                  <c:v>21.8142</c:v>
                </c:pt>
                <c:pt idx="6838">
                  <c:v>20.020600000000002</c:v>
                </c:pt>
                <c:pt idx="6839">
                  <c:v>29.885400000000001</c:v>
                </c:pt>
                <c:pt idx="6840">
                  <c:v>24.0562</c:v>
                </c:pt>
                <c:pt idx="6841">
                  <c:v>20.020600000000002</c:v>
                </c:pt>
                <c:pt idx="6842">
                  <c:v>20.020600000000002</c:v>
                </c:pt>
                <c:pt idx="6843">
                  <c:v>18.6754</c:v>
                </c:pt>
                <c:pt idx="6844">
                  <c:v>20.917400000000001</c:v>
                </c:pt>
                <c:pt idx="6845">
                  <c:v>19.572199999999999</c:v>
                </c:pt>
                <c:pt idx="6846">
                  <c:v>18.6754</c:v>
                </c:pt>
                <c:pt idx="6847">
                  <c:v>18.6754</c:v>
                </c:pt>
                <c:pt idx="6848">
                  <c:v>23.159400000000002</c:v>
                </c:pt>
                <c:pt idx="6849">
                  <c:v>23.159400000000002</c:v>
                </c:pt>
                <c:pt idx="6850">
                  <c:v>35.266199999999998</c:v>
                </c:pt>
                <c:pt idx="6851">
                  <c:v>44.682600000000001</c:v>
                </c:pt>
                <c:pt idx="6852">
                  <c:v>43.718200000000003</c:v>
                </c:pt>
                <c:pt idx="6853">
                  <c:v>41.924599999999998</c:v>
                </c:pt>
                <c:pt idx="6854">
                  <c:v>41.476199999999999</c:v>
                </c:pt>
                <c:pt idx="6855">
                  <c:v>44.098999999999997</c:v>
                </c:pt>
                <c:pt idx="6856">
                  <c:v>44.098999999999997</c:v>
                </c:pt>
                <c:pt idx="6857">
                  <c:v>41.476199999999999</c:v>
                </c:pt>
                <c:pt idx="6858">
                  <c:v>23.607800000000001</c:v>
                </c:pt>
                <c:pt idx="6859">
                  <c:v>21.8142</c:v>
                </c:pt>
                <c:pt idx="6860">
                  <c:v>24.5046</c:v>
                </c:pt>
                <c:pt idx="6861">
                  <c:v>30.3338</c:v>
                </c:pt>
                <c:pt idx="6862">
                  <c:v>29.437000000000001</c:v>
                </c:pt>
                <c:pt idx="6863">
                  <c:v>19.572199999999999</c:v>
                </c:pt>
                <c:pt idx="6864">
                  <c:v>22.262599999999999</c:v>
                </c:pt>
                <c:pt idx="6865">
                  <c:v>19.123799999999999</c:v>
                </c:pt>
                <c:pt idx="6866">
                  <c:v>18.6754</c:v>
                </c:pt>
                <c:pt idx="6867">
                  <c:v>18.6754</c:v>
                </c:pt>
                <c:pt idx="6868">
                  <c:v>18.6754</c:v>
                </c:pt>
                <c:pt idx="6869">
                  <c:v>20.469000000000001</c:v>
                </c:pt>
                <c:pt idx="6870">
                  <c:v>19.572199999999999</c:v>
                </c:pt>
                <c:pt idx="6871">
                  <c:v>19.123799999999999</c:v>
                </c:pt>
                <c:pt idx="6872">
                  <c:v>22.710999999999999</c:v>
                </c:pt>
                <c:pt idx="6873">
                  <c:v>29.437000000000001</c:v>
                </c:pt>
                <c:pt idx="6874">
                  <c:v>39.7502</c:v>
                </c:pt>
                <c:pt idx="6875">
                  <c:v>43.785800000000002</c:v>
                </c:pt>
                <c:pt idx="6876">
                  <c:v>43.718200000000003</c:v>
                </c:pt>
                <c:pt idx="6877">
                  <c:v>44.615000000000002</c:v>
                </c:pt>
                <c:pt idx="6878">
                  <c:v>41.924599999999998</c:v>
                </c:pt>
                <c:pt idx="6879">
                  <c:v>41.924599999999998</c:v>
                </c:pt>
                <c:pt idx="6880">
                  <c:v>44.234200000000001</c:v>
                </c:pt>
                <c:pt idx="6881">
                  <c:v>33.4726</c:v>
                </c:pt>
                <c:pt idx="6882">
                  <c:v>33.4726</c:v>
                </c:pt>
                <c:pt idx="6883">
                  <c:v>36.162999999999997</c:v>
                </c:pt>
                <c:pt idx="6884">
                  <c:v>40.646999999999998</c:v>
                </c:pt>
                <c:pt idx="6885">
                  <c:v>41.095399999999998</c:v>
                </c:pt>
                <c:pt idx="6886">
                  <c:v>40.131</c:v>
                </c:pt>
                <c:pt idx="6887">
                  <c:v>39.7502</c:v>
                </c:pt>
                <c:pt idx="6888">
                  <c:v>23.159400000000002</c:v>
                </c:pt>
                <c:pt idx="6889">
                  <c:v>20.020600000000002</c:v>
                </c:pt>
                <c:pt idx="6890">
                  <c:v>20.917400000000001</c:v>
                </c:pt>
                <c:pt idx="6891">
                  <c:v>20.917400000000001</c:v>
                </c:pt>
                <c:pt idx="6892">
                  <c:v>20.020600000000002</c:v>
                </c:pt>
                <c:pt idx="6893">
                  <c:v>22.710999999999999</c:v>
                </c:pt>
                <c:pt idx="6894">
                  <c:v>19.123799999999999</c:v>
                </c:pt>
                <c:pt idx="6895">
                  <c:v>24.952999999999999</c:v>
                </c:pt>
                <c:pt idx="6896">
                  <c:v>29.885400000000001</c:v>
                </c:pt>
                <c:pt idx="6897">
                  <c:v>36.162999999999997</c:v>
                </c:pt>
                <c:pt idx="6898">
                  <c:v>40.198599999999999</c:v>
                </c:pt>
                <c:pt idx="6899">
                  <c:v>43.718200000000003</c:v>
                </c:pt>
                <c:pt idx="6900">
                  <c:v>43.202199999999998</c:v>
                </c:pt>
                <c:pt idx="6901">
                  <c:v>44.166600000000003</c:v>
                </c:pt>
                <c:pt idx="6902">
                  <c:v>44.234200000000001</c:v>
                </c:pt>
                <c:pt idx="6903">
                  <c:v>41.543799999999997</c:v>
                </c:pt>
                <c:pt idx="6904">
                  <c:v>30.7822</c:v>
                </c:pt>
                <c:pt idx="6905">
                  <c:v>25.401399999999999</c:v>
                </c:pt>
                <c:pt idx="6906">
                  <c:v>20.020600000000002</c:v>
                </c:pt>
                <c:pt idx="6907">
                  <c:v>36.162999999999997</c:v>
                </c:pt>
                <c:pt idx="6908">
                  <c:v>42.889000000000003</c:v>
                </c:pt>
                <c:pt idx="6909">
                  <c:v>42.440600000000003</c:v>
                </c:pt>
                <c:pt idx="6910">
                  <c:v>40.646999999999998</c:v>
                </c:pt>
                <c:pt idx="6911">
                  <c:v>39.3018</c:v>
                </c:pt>
                <c:pt idx="6912">
                  <c:v>37.059800000000003</c:v>
                </c:pt>
                <c:pt idx="6913">
                  <c:v>21.8142</c:v>
                </c:pt>
                <c:pt idx="6914">
                  <c:v>20.020600000000002</c:v>
                </c:pt>
                <c:pt idx="6915">
                  <c:v>20.020600000000002</c:v>
                </c:pt>
                <c:pt idx="6916">
                  <c:v>25.401399999999999</c:v>
                </c:pt>
                <c:pt idx="6917">
                  <c:v>20.917400000000001</c:v>
                </c:pt>
                <c:pt idx="6918">
                  <c:v>20.469000000000001</c:v>
                </c:pt>
                <c:pt idx="6919">
                  <c:v>31.678999999999998</c:v>
                </c:pt>
                <c:pt idx="6920">
                  <c:v>35.266199999999998</c:v>
                </c:pt>
                <c:pt idx="6921">
                  <c:v>38.405000000000001</c:v>
                </c:pt>
                <c:pt idx="6922">
                  <c:v>41.095399999999998</c:v>
                </c:pt>
                <c:pt idx="6923">
                  <c:v>44.615000000000002</c:v>
                </c:pt>
                <c:pt idx="6924">
                  <c:v>40.511800000000001</c:v>
                </c:pt>
                <c:pt idx="6925">
                  <c:v>42.305399999999999</c:v>
                </c:pt>
                <c:pt idx="6926">
                  <c:v>43.650599999999997</c:v>
                </c:pt>
                <c:pt idx="6927">
                  <c:v>43.202199999999998</c:v>
                </c:pt>
                <c:pt idx="6928">
                  <c:v>44.098999999999997</c:v>
                </c:pt>
                <c:pt idx="6929">
                  <c:v>41.027799999999999</c:v>
                </c:pt>
                <c:pt idx="6930">
                  <c:v>41.543799999999997</c:v>
                </c:pt>
                <c:pt idx="6931">
                  <c:v>44.234200000000001</c:v>
                </c:pt>
                <c:pt idx="6932">
                  <c:v>42.440600000000003</c:v>
                </c:pt>
                <c:pt idx="6933">
                  <c:v>40.646999999999998</c:v>
                </c:pt>
                <c:pt idx="6934">
                  <c:v>40.198599999999999</c:v>
                </c:pt>
                <c:pt idx="6935">
                  <c:v>40.198599999999999</c:v>
                </c:pt>
                <c:pt idx="6936">
                  <c:v>38.853400000000001</c:v>
                </c:pt>
                <c:pt idx="6937">
                  <c:v>39.7502</c:v>
                </c:pt>
                <c:pt idx="6938">
                  <c:v>38.853400000000001</c:v>
                </c:pt>
                <c:pt idx="6939">
                  <c:v>40.198599999999999</c:v>
                </c:pt>
                <c:pt idx="6940">
                  <c:v>36.611400000000003</c:v>
                </c:pt>
                <c:pt idx="6941">
                  <c:v>28.540199999999999</c:v>
                </c:pt>
                <c:pt idx="6942">
                  <c:v>37.059800000000003</c:v>
                </c:pt>
                <c:pt idx="6943">
                  <c:v>41.992199999999997</c:v>
                </c:pt>
                <c:pt idx="6944">
                  <c:v>43.337400000000002</c:v>
                </c:pt>
                <c:pt idx="6945">
                  <c:v>41.027799999999999</c:v>
                </c:pt>
                <c:pt idx="6946">
                  <c:v>44.615000000000002</c:v>
                </c:pt>
                <c:pt idx="6947">
                  <c:v>41.856999999999999</c:v>
                </c:pt>
                <c:pt idx="6948">
                  <c:v>41.4086</c:v>
                </c:pt>
                <c:pt idx="6949">
                  <c:v>43.650599999999997</c:v>
                </c:pt>
                <c:pt idx="6950">
                  <c:v>44.995800000000003</c:v>
                </c:pt>
                <c:pt idx="6951">
                  <c:v>42.305399999999999</c:v>
                </c:pt>
                <c:pt idx="6952">
                  <c:v>41.027799999999999</c:v>
                </c:pt>
                <c:pt idx="6953">
                  <c:v>43.337400000000002</c:v>
                </c:pt>
                <c:pt idx="6954">
                  <c:v>41.992199999999997</c:v>
                </c:pt>
                <c:pt idx="6955">
                  <c:v>41.992199999999997</c:v>
                </c:pt>
                <c:pt idx="6956">
                  <c:v>43.337400000000002</c:v>
                </c:pt>
                <c:pt idx="6957">
                  <c:v>41.476199999999999</c:v>
                </c:pt>
                <c:pt idx="6958">
                  <c:v>44.682600000000001</c:v>
                </c:pt>
                <c:pt idx="6959">
                  <c:v>40.131</c:v>
                </c:pt>
                <c:pt idx="6960">
                  <c:v>43.337400000000002</c:v>
                </c:pt>
                <c:pt idx="6961">
                  <c:v>44.234200000000001</c:v>
                </c:pt>
                <c:pt idx="6962">
                  <c:v>40.646999999999998</c:v>
                </c:pt>
                <c:pt idx="6963">
                  <c:v>32.575800000000001</c:v>
                </c:pt>
                <c:pt idx="6964">
                  <c:v>40.646999999999998</c:v>
                </c:pt>
                <c:pt idx="6965">
                  <c:v>27.195</c:v>
                </c:pt>
                <c:pt idx="6966">
                  <c:v>24.5046</c:v>
                </c:pt>
                <c:pt idx="6967">
                  <c:v>27.6434</c:v>
                </c:pt>
                <c:pt idx="6968">
                  <c:v>37.059800000000003</c:v>
                </c:pt>
                <c:pt idx="6969">
                  <c:v>40.198599999999999</c:v>
                </c:pt>
                <c:pt idx="6970">
                  <c:v>43.785800000000002</c:v>
                </c:pt>
                <c:pt idx="6971">
                  <c:v>40.5794</c:v>
                </c:pt>
                <c:pt idx="6972">
                  <c:v>41.476199999999999</c:v>
                </c:pt>
                <c:pt idx="6973">
                  <c:v>40.511800000000001</c:v>
                </c:pt>
                <c:pt idx="6974">
                  <c:v>41.856999999999999</c:v>
                </c:pt>
                <c:pt idx="6975">
                  <c:v>43.650599999999997</c:v>
                </c:pt>
                <c:pt idx="6976">
                  <c:v>42.753799999999998</c:v>
                </c:pt>
                <c:pt idx="6977">
                  <c:v>37.508200000000002</c:v>
                </c:pt>
                <c:pt idx="6978">
                  <c:v>19.123799999999999</c:v>
                </c:pt>
                <c:pt idx="6979">
                  <c:v>20.469000000000001</c:v>
                </c:pt>
                <c:pt idx="6980">
                  <c:v>21.8142</c:v>
                </c:pt>
                <c:pt idx="6981">
                  <c:v>34.369399999999999</c:v>
                </c:pt>
                <c:pt idx="6982">
                  <c:v>36.162999999999997</c:v>
                </c:pt>
                <c:pt idx="6983">
                  <c:v>37.059800000000003</c:v>
                </c:pt>
                <c:pt idx="6984">
                  <c:v>36.611400000000003</c:v>
                </c:pt>
                <c:pt idx="6985">
                  <c:v>24.952999999999999</c:v>
                </c:pt>
                <c:pt idx="6986">
                  <c:v>19.123799999999999</c:v>
                </c:pt>
                <c:pt idx="6987">
                  <c:v>20.469000000000001</c:v>
                </c:pt>
                <c:pt idx="6988">
                  <c:v>23.159400000000002</c:v>
                </c:pt>
                <c:pt idx="6989">
                  <c:v>18.6754</c:v>
                </c:pt>
                <c:pt idx="6990">
                  <c:v>18.6754</c:v>
                </c:pt>
                <c:pt idx="6991">
                  <c:v>19.123799999999999</c:v>
                </c:pt>
                <c:pt idx="6992">
                  <c:v>21.3658</c:v>
                </c:pt>
                <c:pt idx="6993">
                  <c:v>22.710999999999999</c:v>
                </c:pt>
                <c:pt idx="6994">
                  <c:v>24.952999999999999</c:v>
                </c:pt>
                <c:pt idx="6995">
                  <c:v>33.920999999999999</c:v>
                </c:pt>
                <c:pt idx="6996">
                  <c:v>37.059800000000003</c:v>
                </c:pt>
                <c:pt idx="6997">
                  <c:v>32.127400000000002</c:v>
                </c:pt>
                <c:pt idx="6998">
                  <c:v>37.956600000000002</c:v>
                </c:pt>
                <c:pt idx="6999">
                  <c:v>35.266199999999998</c:v>
                </c:pt>
                <c:pt idx="7000">
                  <c:v>25.401399999999999</c:v>
                </c:pt>
                <c:pt idx="7001">
                  <c:v>20.020600000000002</c:v>
                </c:pt>
                <c:pt idx="7002">
                  <c:v>22.710999999999999</c:v>
                </c:pt>
                <c:pt idx="7003">
                  <c:v>34.817799999999998</c:v>
                </c:pt>
                <c:pt idx="7004">
                  <c:v>30.7822</c:v>
                </c:pt>
                <c:pt idx="7005">
                  <c:v>20.020600000000002</c:v>
                </c:pt>
                <c:pt idx="7006">
                  <c:v>19.123799999999999</c:v>
                </c:pt>
                <c:pt idx="7007">
                  <c:v>21.3658</c:v>
                </c:pt>
                <c:pt idx="7008">
                  <c:v>26.746600000000001</c:v>
                </c:pt>
                <c:pt idx="7009">
                  <c:v>21.3658</c:v>
                </c:pt>
                <c:pt idx="7010">
                  <c:v>25.849799999999998</c:v>
                </c:pt>
                <c:pt idx="7011">
                  <c:v>19.572199999999999</c:v>
                </c:pt>
                <c:pt idx="7012">
                  <c:v>20.469000000000001</c:v>
                </c:pt>
                <c:pt idx="7013">
                  <c:v>27.6434</c:v>
                </c:pt>
                <c:pt idx="7014">
                  <c:v>22.262599999999999</c:v>
                </c:pt>
                <c:pt idx="7015">
                  <c:v>20.469000000000001</c:v>
                </c:pt>
                <c:pt idx="7016">
                  <c:v>20.020600000000002</c:v>
                </c:pt>
                <c:pt idx="7017">
                  <c:v>24.952999999999999</c:v>
                </c:pt>
                <c:pt idx="7018">
                  <c:v>31.678999999999998</c:v>
                </c:pt>
                <c:pt idx="7019">
                  <c:v>41.543799999999997</c:v>
                </c:pt>
                <c:pt idx="7020">
                  <c:v>42.889000000000003</c:v>
                </c:pt>
                <c:pt idx="7021">
                  <c:v>36.611400000000003</c:v>
                </c:pt>
                <c:pt idx="7022">
                  <c:v>31.678999999999998</c:v>
                </c:pt>
                <c:pt idx="7023">
                  <c:v>30.7822</c:v>
                </c:pt>
                <c:pt idx="7024">
                  <c:v>27.195</c:v>
                </c:pt>
                <c:pt idx="7025">
                  <c:v>19.123799999999999</c:v>
                </c:pt>
                <c:pt idx="7026">
                  <c:v>18.6754</c:v>
                </c:pt>
                <c:pt idx="7027">
                  <c:v>18.6754</c:v>
                </c:pt>
                <c:pt idx="7028">
                  <c:v>19.123799999999999</c:v>
                </c:pt>
                <c:pt idx="7029">
                  <c:v>19.123799999999999</c:v>
                </c:pt>
                <c:pt idx="7030">
                  <c:v>19.123799999999999</c:v>
                </c:pt>
                <c:pt idx="7031">
                  <c:v>19.123799999999999</c:v>
                </c:pt>
                <c:pt idx="7032">
                  <c:v>18.6754</c:v>
                </c:pt>
                <c:pt idx="7033">
                  <c:v>24.0562</c:v>
                </c:pt>
                <c:pt idx="7034">
                  <c:v>26.746600000000001</c:v>
                </c:pt>
                <c:pt idx="7035">
                  <c:v>26.746600000000001</c:v>
                </c:pt>
                <c:pt idx="7036">
                  <c:v>20.917400000000001</c:v>
                </c:pt>
                <c:pt idx="7037">
                  <c:v>18.6754</c:v>
                </c:pt>
                <c:pt idx="7038">
                  <c:v>18.6754</c:v>
                </c:pt>
                <c:pt idx="7039">
                  <c:v>20.020600000000002</c:v>
                </c:pt>
                <c:pt idx="7040">
                  <c:v>22.710999999999999</c:v>
                </c:pt>
                <c:pt idx="7041">
                  <c:v>27.195</c:v>
                </c:pt>
                <c:pt idx="7042">
                  <c:v>42.440600000000003</c:v>
                </c:pt>
                <c:pt idx="7043">
                  <c:v>44.906799999999997</c:v>
                </c:pt>
                <c:pt idx="7044">
                  <c:v>42.372999999999998</c:v>
                </c:pt>
                <c:pt idx="7045">
                  <c:v>43.269799999999996</c:v>
                </c:pt>
                <c:pt idx="7046">
                  <c:v>41.543799999999997</c:v>
                </c:pt>
                <c:pt idx="7047">
                  <c:v>41.095399999999998</c:v>
                </c:pt>
                <c:pt idx="7048">
                  <c:v>36.162999999999997</c:v>
                </c:pt>
                <c:pt idx="7049">
                  <c:v>26.298200000000001</c:v>
                </c:pt>
                <c:pt idx="7050">
                  <c:v>18.6754</c:v>
                </c:pt>
                <c:pt idx="7051">
                  <c:v>18.6754</c:v>
                </c:pt>
                <c:pt idx="7052">
                  <c:v>18.6754</c:v>
                </c:pt>
                <c:pt idx="7053">
                  <c:v>19.123799999999999</c:v>
                </c:pt>
                <c:pt idx="7054">
                  <c:v>19.123799999999999</c:v>
                </c:pt>
                <c:pt idx="7055">
                  <c:v>19.123799999999999</c:v>
                </c:pt>
                <c:pt idx="7056">
                  <c:v>23.159400000000002</c:v>
                </c:pt>
                <c:pt idx="7057">
                  <c:v>21.3658</c:v>
                </c:pt>
                <c:pt idx="7058">
                  <c:v>25.849799999999998</c:v>
                </c:pt>
                <c:pt idx="7059">
                  <c:v>19.572199999999999</c:v>
                </c:pt>
                <c:pt idx="7060">
                  <c:v>19.123799999999999</c:v>
                </c:pt>
                <c:pt idx="7061">
                  <c:v>19.123799999999999</c:v>
                </c:pt>
                <c:pt idx="7062">
                  <c:v>19.123799999999999</c:v>
                </c:pt>
                <c:pt idx="7063">
                  <c:v>20.469000000000001</c:v>
                </c:pt>
                <c:pt idx="7064">
                  <c:v>26.298200000000001</c:v>
                </c:pt>
                <c:pt idx="7065">
                  <c:v>33.0242</c:v>
                </c:pt>
                <c:pt idx="7066">
                  <c:v>36.162999999999997</c:v>
                </c:pt>
                <c:pt idx="7067">
                  <c:v>42.372999999999998</c:v>
                </c:pt>
                <c:pt idx="7068">
                  <c:v>40.198599999999999</c:v>
                </c:pt>
                <c:pt idx="7069">
                  <c:v>41.543799999999997</c:v>
                </c:pt>
                <c:pt idx="7070">
                  <c:v>42.889000000000003</c:v>
                </c:pt>
                <c:pt idx="7071">
                  <c:v>37.059800000000003</c:v>
                </c:pt>
                <c:pt idx="7072">
                  <c:v>31.230599999999999</c:v>
                </c:pt>
                <c:pt idx="7073">
                  <c:v>20.469000000000001</c:v>
                </c:pt>
                <c:pt idx="7074">
                  <c:v>18.6754</c:v>
                </c:pt>
                <c:pt idx="7075">
                  <c:v>18.6754</c:v>
                </c:pt>
                <c:pt idx="7076">
                  <c:v>18.6754</c:v>
                </c:pt>
                <c:pt idx="7077">
                  <c:v>18.6754</c:v>
                </c:pt>
                <c:pt idx="7078">
                  <c:v>18.6754</c:v>
                </c:pt>
                <c:pt idx="7079">
                  <c:v>18.6754</c:v>
                </c:pt>
                <c:pt idx="7080">
                  <c:v>23.607800000000001</c:v>
                </c:pt>
                <c:pt idx="7081">
                  <c:v>31.230599999999999</c:v>
                </c:pt>
                <c:pt idx="7082">
                  <c:v>26.298200000000001</c:v>
                </c:pt>
                <c:pt idx="7083">
                  <c:v>30.3338</c:v>
                </c:pt>
                <c:pt idx="7084">
                  <c:v>20.020600000000002</c:v>
                </c:pt>
                <c:pt idx="7085">
                  <c:v>18.6754</c:v>
                </c:pt>
                <c:pt idx="7086">
                  <c:v>19.123799999999999</c:v>
                </c:pt>
                <c:pt idx="7087">
                  <c:v>19.572199999999999</c:v>
                </c:pt>
                <c:pt idx="7088">
                  <c:v>33.4726</c:v>
                </c:pt>
                <c:pt idx="7089">
                  <c:v>38.853400000000001</c:v>
                </c:pt>
                <c:pt idx="7090">
                  <c:v>38.853400000000001</c:v>
                </c:pt>
                <c:pt idx="7091">
                  <c:v>40.646999999999998</c:v>
                </c:pt>
                <c:pt idx="7092">
                  <c:v>41.476199999999999</c:v>
                </c:pt>
                <c:pt idx="7093">
                  <c:v>48.134599999999999</c:v>
                </c:pt>
                <c:pt idx="7094">
                  <c:v>49.031399999999998</c:v>
                </c:pt>
                <c:pt idx="7095">
                  <c:v>44.547400000000003</c:v>
                </c:pt>
                <c:pt idx="7096">
                  <c:v>42.753799999999998</c:v>
                </c:pt>
                <c:pt idx="7097">
                  <c:v>43.337400000000002</c:v>
                </c:pt>
                <c:pt idx="7098">
                  <c:v>21.3658</c:v>
                </c:pt>
                <c:pt idx="7099">
                  <c:v>19.123799999999999</c:v>
                </c:pt>
                <c:pt idx="7100">
                  <c:v>20.469000000000001</c:v>
                </c:pt>
                <c:pt idx="7101">
                  <c:v>20.469000000000001</c:v>
                </c:pt>
                <c:pt idx="7102">
                  <c:v>19.572199999999999</c:v>
                </c:pt>
                <c:pt idx="7103">
                  <c:v>24.0562</c:v>
                </c:pt>
                <c:pt idx="7104">
                  <c:v>19.572199999999999</c:v>
                </c:pt>
                <c:pt idx="7105">
                  <c:v>32.127400000000002</c:v>
                </c:pt>
                <c:pt idx="7106">
                  <c:v>25.401399999999999</c:v>
                </c:pt>
                <c:pt idx="7107">
                  <c:v>28.091799999999999</c:v>
                </c:pt>
                <c:pt idx="7108">
                  <c:v>27.6434</c:v>
                </c:pt>
                <c:pt idx="7109">
                  <c:v>19.572199999999999</c:v>
                </c:pt>
                <c:pt idx="7110">
                  <c:v>18.6754</c:v>
                </c:pt>
                <c:pt idx="7111">
                  <c:v>20.020600000000002</c:v>
                </c:pt>
                <c:pt idx="7112">
                  <c:v>29.437000000000001</c:v>
                </c:pt>
                <c:pt idx="7113">
                  <c:v>39.3018</c:v>
                </c:pt>
                <c:pt idx="7114">
                  <c:v>39.3018</c:v>
                </c:pt>
                <c:pt idx="7115">
                  <c:v>41.924599999999998</c:v>
                </c:pt>
                <c:pt idx="7116">
                  <c:v>43.650599999999997</c:v>
                </c:pt>
                <c:pt idx="7117">
                  <c:v>46.341000000000001</c:v>
                </c:pt>
                <c:pt idx="7118">
                  <c:v>46.341000000000001</c:v>
                </c:pt>
                <c:pt idx="7119">
                  <c:v>44.547400000000003</c:v>
                </c:pt>
                <c:pt idx="7120">
                  <c:v>42.305399999999999</c:v>
                </c:pt>
                <c:pt idx="7121">
                  <c:v>43.718200000000003</c:v>
                </c:pt>
                <c:pt idx="7122">
                  <c:v>42.372999999999998</c:v>
                </c:pt>
                <c:pt idx="7123">
                  <c:v>41.924599999999998</c:v>
                </c:pt>
                <c:pt idx="7124">
                  <c:v>41.924599999999998</c:v>
                </c:pt>
                <c:pt idx="7125">
                  <c:v>40.131</c:v>
                </c:pt>
                <c:pt idx="7126">
                  <c:v>40.5794</c:v>
                </c:pt>
                <c:pt idx="7127">
                  <c:v>41.924599999999998</c:v>
                </c:pt>
                <c:pt idx="7128">
                  <c:v>42.821399999999997</c:v>
                </c:pt>
                <c:pt idx="7129">
                  <c:v>42.889000000000003</c:v>
                </c:pt>
                <c:pt idx="7130">
                  <c:v>39.7502</c:v>
                </c:pt>
                <c:pt idx="7131">
                  <c:v>41.992199999999997</c:v>
                </c:pt>
                <c:pt idx="7132">
                  <c:v>41.992199999999997</c:v>
                </c:pt>
                <c:pt idx="7133">
                  <c:v>38.853400000000001</c:v>
                </c:pt>
                <c:pt idx="7134">
                  <c:v>34.817799999999998</c:v>
                </c:pt>
                <c:pt idx="7135">
                  <c:v>39.3018</c:v>
                </c:pt>
                <c:pt idx="7136">
                  <c:v>43.337400000000002</c:v>
                </c:pt>
                <c:pt idx="7137">
                  <c:v>44.234200000000001</c:v>
                </c:pt>
                <c:pt idx="7138">
                  <c:v>44.234200000000001</c:v>
                </c:pt>
                <c:pt idx="7139">
                  <c:v>44.682600000000001</c:v>
                </c:pt>
                <c:pt idx="7140">
                  <c:v>44.682600000000001</c:v>
                </c:pt>
                <c:pt idx="7141">
                  <c:v>40.131</c:v>
                </c:pt>
                <c:pt idx="7142">
                  <c:v>40.131</c:v>
                </c:pt>
                <c:pt idx="7143">
                  <c:v>41.027799999999999</c:v>
                </c:pt>
                <c:pt idx="7144">
                  <c:v>41.027799999999999</c:v>
                </c:pt>
                <c:pt idx="7145">
                  <c:v>42.440600000000003</c:v>
                </c:pt>
                <c:pt idx="7146">
                  <c:v>42.2164</c:v>
                </c:pt>
                <c:pt idx="7147">
                  <c:v>41.992199999999997</c:v>
                </c:pt>
                <c:pt idx="7148">
                  <c:v>41.543799999999997</c:v>
                </c:pt>
                <c:pt idx="7149">
                  <c:v>42.889000000000003</c:v>
                </c:pt>
                <c:pt idx="7150">
                  <c:v>43.785800000000002</c:v>
                </c:pt>
                <c:pt idx="7151">
                  <c:v>44.234200000000001</c:v>
                </c:pt>
                <c:pt idx="7152">
                  <c:v>39.3018</c:v>
                </c:pt>
                <c:pt idx="7153">
                  <c:v>41.095399999999998</c:v>
                </c:pt>
                <c:pt idx="7154">
                  <c:v>29.885400000000001</c:v>
                </c:pt>
                <c:pt idx="7155">
                  <c:v>26.298200000000001</c:v>
                </c:pt>
                <c:pt idx="7156">
                  <c:v>26.746600000000001</c:v>
                </c:pt>
                <c:pt idx="7157">
                  <c:v>20.020600000000002</c:v>
                </c:pt>
                <c:pt idx="7158">
                  <c:v>20.020600000000002</c:v>
                </c:pt>
                <c:pt idx="7159">
                  <c:v>20.020600000000002</c:v>
                </c:pt>
                <c:pt idx="7160">
                  <c:v>21.3658</c:v>
                </c:pt>
                <c:pt idx="7161">
                  <c:v>22.262599999999999</c:v>
                </c:pt>
                <c:pt idx="7162">
                  <c:v>22.710999999999999</c:v>
                </c:pt>
                <c:pt idx="7163">
                  <c:v>28.540199999999999</c:v>
                </c:pt>
                <c:pt idx="7164">
                  <c:v>40.198599999999999</c:v>
                </c:pt>
                <c:pt idx="7165">
                  <c:v>39.3018</c:v>
                </c:pt>
                <c:pt idx="7166">
                  <c:v>40.9602</c:v>
                </c:pt>
                <c:pt idx="7167">
                  <c:v>43.202199999999998</c:v>
                </c:pt>
                <c:pt idx="7168">
                  <c:v>42.440600000000003</c:v>
                </c:pt>
                <c:pt idx="7169">
                  <c:v>26.298200000000001</c:v>
                </c:pt>
                <c:pt idx="7170">
                  <c:v>20.469000000000001</c:v>
                </c:pt>
                <c:pt idx="7171">
                  <c:v>20.469000000000001</c:v>
                </c:pt>
                <c:pt idx="7172">
                  <c:v>20.020600000000002</c:v>
                </c:pt>
                <c:pt idx="7173">
                  <c:v>20.917400000000001</c:v>
                </c:pt>
                <c:pt idx="7174">
                  <c:v>21.8142</c:v>
                </c:pt>
                <c:pt idx="7175">
                  <c:v>20.469000000000001</c:v>
                </c:pt>
                <c:pt idx="7176">
                  <c:v>20.469000000000001</c:v>
                </c:pt>
                <c:pt idx="7177">
                  <c:v>21.8142</c:v>
                </c:pt>
                <c:pt idx="7178">
                  <c:v>20.469000000000001</c:v>
                </c:pt>
                <c:pt idx="7179">
                  <c:v>20.020600000000002</c:v>
                </c:pt>
                <c:pt idx="7180">
                  <c:v>20.020600000000002</c:v>
                </c:pt>
                <c:pt idx="7181">
                  <c:v>20.020600000000002</c:v>
                </c:pt>
                <c:pt idx="7182">
                  <c:v>20.020600000000002</c:v>
                </c:pt>
                <c:pt idx="7183">
                  <c:v>20.469000000000001</c:v>
                </c:pt>
                <c:pt idx="7184">
                  <c:v>20.917400000000001</c:v>
                </c:pt>
                <c:pt idx="7185">
                  <c:v>25.401399999999999</c:v>
                </c:pt>
                <c:pt idx="7186">
                  <c:v>30.3338</c:v>
                </c:pt>
                <c:pt idx="7187">
                  <c:v>31.678999999999998</c:v>
                </c:pt>
                <c:pt idx="7188">
                  <c:v>27.195</c:v>
                </c:pt>
                <c:pt idx="7189">
                  <c:v>28.091799999999999</c:v>
                </c:pt>
                <c:pt idx="7190">
                  <c:v>32.127400000000002</c:v>
                </c:pt>
                <c:pt idx="7191">
                  <c:v>33.4726</c:v>
                </c:pt>
                <c:pt idx="7192">
                  <c:v>26.746600000000001</c:v>
                </c:pt>
                <c:pt idx="7193">
                  <c:v>20.020600000000002</c:v>
                </c:pt>
                <c:pt idx="7194">
                  <c:v>20.020600000000002</c:v>
                </c:pt>
                <c:pt idx="7195">
                  <c:v>20.020600000000002</c:v>
                </c:pt>
                <c:pt idx="7196">
                  <c:v>20.020600000000002</c:v>
                </c:pt>
                <c:pt idx="7197">
                  <c:v>20.020600000000002</c:v>
                </c:pt>
                <c:pt idx="7198">
                  <c:v>20.020600000000002</c:v>
                </c:pt>
                <c:pt idx="7199">
                  <c:v>20.020600000000002</c:v>
                </c:pt>
                <c:pt idx="7200">
                  <c:v>19.572199999999999</c:v>
                </c:pt>
                <c:pt idx="7201">
                  <c:v>19.572199999999999</c:v>
                </c:pt>
                <c:pt idx="7202">
                  <c:v>20.020600000000002</c:v>
                </c:pt>
                <c:pt idx="7203">
                  <c:v>20.020600000000002</c:v>
                </c:pt>
                <c:pt idx="7204">
                  <c:v>20.020600000000002</c:v>
                </c:pt>
                <c:pt idx="7205">
                  <c:v>20.020600000000002</c:v>
                </c:pt>
                <c:pt idx="7206">
                  <c:v>20.469000000000001</c:v>
                </c:pt>
                <c:pt idx="7207">
                  <c:v>20.469000000000001</c:v>
                </c:pt>
                <c:pt idx="7208">
                  <c:v>20.917400000000001</c:v>
                </c:pt>
                <c:pt idx="7209">
                  <c:v>21.3658</c:v>
                </c:pt>
                <c:pt idx="7210">
                  <c:v>22.710999999999999</c:v>
                </c:pt>
                <c:pt idx="7211">
                  <c:v>29.885400000000001</c:v>
                </c:pt>
                <c:pt idx="7212">
                  <c:v>37.059800000000003</c:v>
                </c:pt>
                <c:pt idx="7213">
                  <c:v>35.714599999999997</c:v>
                </c:pt>
                <c:pt idx="7214">
                  <c:v>29.437000000000001</c:v>
                </c:pt>
                <c:pt idx="7215">
                  <c:v>30.7822</c:v>
                </c:pt>
                <c:pt idx="7216">
                  <c:v>21.8142</c:v>
                </c:pt>
                <c:pt idx="7217">
                  <c:v>19.572199999999999</c:v>
                </c:pt>
                <c:pt idx="7218">
                  <c:v>19.572199999999999</c:v>
                </c:pt>
                <c:pt idx="7219">
                  <c:v>19.572199999999999</c:v>
                </c:pt>
                <c:pt idx="7220">
                  <c:v>19.572199999999999</c:v>
                </c:pt>
                <c:pt idx="7221">
                  <c:v>20.020600000000002</c:v>
                </c:pt>
                <c:pt idx="7222">
                  <c:v>20.020600000000002</c:v>
                </c:pt>
                <c:pt idx="7223">
                  <c:v>20.020600000000002</c:v>
                </c:pt>
                <c:pt idx="7224">
                  <c:v>19.572199999999999</c:v>
                </c:pt>
                <c:pt idx="7225">
                  <c:v>19.572199999999999</c:v>
                </c:pt>
                <c:pt idx="7226">
                  <c:v>19.572199999999999</c:v>
                </c:pt>
                <c:pt idx="7227">
                  <c:v>19.572199999999999</c:v>
                </c:pt>
                <c:pt idx="7228">
                  <c:v>20.020600000000002</c:v>
                </c:pt>
                <c:pt idx="7229">
                  <c:v>19.572199999999999</c:v>
                </c:pt>
                <c:pt idx="7230">
                  <c:v>20.020600000000002</c:v>
                </c:pt>
                <c:pt idx="7231">
                  <c:v>20.020600000000002</c:v>
                </c:pt>
                <c:pt idx="7232">
                  <c:v>20.917400000000001</c:v>
                </c:pt>
                <c:pt idx="7233">
                  <c:v>23.159400000000002</c:v>
                </c:pt>
                <c:pt idx="7234">
                  <c:v>24.952999999999999</c:v>
                </c:pt>
                <c:pt idx="7235">
                  <c:v>35.714599999999997</c:v>
                </c:pt>
                <c:pt idx="7236">
                  <c:v>40.5794</c:v>
                </c:pt>
                <c:pt idx="7237">
                  <c:v>42.372999999999998</c:v>
                </c:pt>
                <c:pt idx="7238">
                  <c:v>41.476199999999999</c:v>
                </c:pt>
                <c:pt idx="7239">
                  <c:v>43.337400000000002</c:v>
                </c:pt>
                <c:pt idx="7240">
                  <c:v>38.405000000000001</c:v>
                </c:pt>
                <c:pt idx="7241">
                  <c:v>44.682600000000001</c:v>
                </c:pt>
                <c:pt idx="7242">
                  <c:v>40.5794</c:v>
                </c:pt>
                <c:pt idx="7243">
                  <c:v>41.027799999999999</c:v>
                </c:pt>
                <c:pt idx="7244">
                  <c:v>41.476199999999999</c:v>
                </c:pt>
                <c:pt idx="7245">
                  <c:v>40.5794</c:v>
                </c:pt>
                <c:pt idx="7246">
                  <c:v>44.234200000000001</c:v>
                </c:pt>
                <c:pt idx="7247">
                  <c:v>40.131</c:v>
                </c:pt>
                <c:pt idx="7248">
                  <c:v>44.234200000000001</c:v>
                </c:pt>
                <c:pt idx="7249">
                  <c:v>41.543799999999997</c:v>
                </c:pt>
                <c:pt idx="7250">
                  <c:v>40.198599999999999</c:v>
                </c:pt>
                <c:pt idx="7251">
                  <c:v>41.095399999999998</c:v>
                </c:pt>
                <c:pt idx="7252">
                  <c:v>40.646999999999998</c:v>
                </c:pt>
                <c:pt idx="7253">
                  <c:v>41.992199999999997</c:v>
                </c:pt>
                <c:pt idx="7254">
                  <c:v>41.543799999999997</c:v>
                </c:pt>
                <c:pt idx="7255">
                  <c:v>41.543799999999997</c:v>
                </c:pt>
                <c:pt idx="7256">
                  <c:v>41.992199999999997</c:v>
                </c:pt>
                <c:pt idx="7257">
                  <c:v>40.198599999999999</c:v>
                </c:pt>
                <c:pt idx="7258">
                  <c:v>36.162999999999997</c:v>
                </c:pt>
                <c:pt idx="7259">
                  <c:v>43.785800000000002</c:v>
                </c:pt>
                <c:pt idx="7260">
                  <c:v>40.5794</c:v>
                </c:pt>
                <c:pt idx="7261">
                  <c:v>44.615000000000002</c:v>
                </c:pt>
                <c:pt idx="7262">
                  <c:v>44.615000000000002</c:v>
                </c:pt>
                <c:pt idx="7263">
                  <c:v>43.337400000000002</c:v>
                </c:pt>
                <c:pt idx="7264">
                  <c:v>37.508200000000002</c:v>
                </c:pt>
                <c:pt idx="7265">
                  <c:v>38.853400000000001</c:v>
                </c:pt>
                <c:pt idx="7266">
                  <c:v>40.646999999999998</c:v>
                </c:pt>
                <c:pt idx="7267">
                  <c:v>43.785800000000002</c:v>
                </c:pt>
                <c:pt idx="7268">
                  <c:v>43.718200000000003</c:v>
                </c:pt>
                <c:pt idx="7269">
                  <c:v>43.269799999999996</c:v>
                </c:pt>
                <c:pt idx="7270">
                  <c:v>41.027799999999999</c:v>
                </c:pt>
                <c:pt idx="7271">
                  <c:v>41.027799999999999</c:v>
                </c:pt>
                <c:pt idx="7272">
                  <c:v>44.234200000000001</c:v>
                </c:pt>
                <c:pt idx="7273">
                  <c:v>42.889000000000003</c:v>
                </c:pt>
                <c:pt idx="7274">
                  <c:v>41.924599999999998</c:v>
                </c:pt>
                <c:pt idx="7275">
                  <c:v>44.166600000000003</c:v>
                </c:pt>
                <c:pt idx="7276">
                  <c:v>40.511800000000001</c:v>
                </c:pt>
                <c:pt idx="7277">
                  <c:v>42.821399999999997</c:v>
                </c:pt>
                <c:pt idx="7278">
                  <c:v>43.269799999999996</c:v>
                </c:pt>
                <c:pt idx="7279">
                  <c:v>41.027799999999999</c:v>
                </c:pt>
                <c:pt idx="7280">
                  <c:v>41.027799999999999</c:v>
                </c:pt>
                <c:pt idx="7281">
                  <c:v>40.5794</c:v>
                </c:pt>
                <c:pt idx="7282">
                  <c:v>42.372999999999998</c:v>
                </c:pt>
                <c:pt idx="7283">
                  <c:v>43.718200000000003</c:v>
                </c:pt>
                <c:pt idx="7284">
                  <c:v>40.063400000000001</c:v>
                </c:pt>
                <c:pt idx="7285">
                  <c:v>44.166600000000003</c:v>
                </c:pt>
                <c:pt idx="7286">
                  <c:v>40.511800000000001</c:v>
                </c:pt>
                <c:pt idx="7287">
                  <c:v>41.4086</c:v>
                </c:pt>
                <c:pt idx="7288">
                  <c:v>41.4086</c:v>
                </c:pt>
                <c:pt idx="7289">
                  <c:v>41.856999999999999</c:v>
                </c:pt>
                <c:pt idx="7290">
                  <c:v>41.4086</c:v>
                </c:pt>
                <c:pt idx="7291">
                  <c:v>41.4086</c:v>
                </c:pt>
                <c:pt idx="7292">
                  <c:v>40.511800000000001</c:v>
                </c:pt>
                <c:pt idx="7293">
                  <c:v>44.615000000000002</c:v>
                </c:pt>
                <c:pt idx="7294">
                  <c:v>44.615000000000002</c:v>
                </c:pt>
                <c:pt idx="7295">
                  <c:v>40.063400000000001</c:v>
                </c:pt>
                <c:pt idx="7296">
                  <c:v>44.615000000000002</c:v>
                </c:pt>
                <c:pt idx="7297">
                  <c:v>40.063400000000001</c:v>
                </c:pt>
                <c:pt idx="7298">
                  <c:v>40.511800000000001</c:v>
                </c:pt>
                <c:pt idx="7299">
                  <c:v>40.9602</c:v>
                </c:pt>
                <c:pt idx="7300">
                  <c:v>40.063400000000001</c:v>
                </c:pt>
                <c:pt idx="7301">
                  <c:v>43.718200000000003</c:v>
                </c:pt>
                <c:pt idx="7302">
                  <c:v>42.372999999999998</c:v>
                </c:pt>
                <c:pt idx="7303">
                  <c:v>41.924599999999998</c:v>
                </c:pt>
                <c:pt idx="7304">
                  <c:v>44.682600000000001</c:v>
                </c:pt>
                <c:pt idx="7305">
                  <c:v>42.821399999999997</c:v>
                </c:pt>
                <c:pt idx="7306">
                  <c:v>44.615000000000002</c:v>
                </c:pt>
                <c:pt idx="7307">
                  <c:v>40.063400000000001</c:v>
                </c:pt>
                <c:pt idx="7308">
                  <c:v>41.924599999999998</c:v>
                </c:pt>
                <c:pt idx="7309">
                  <c:v>42.372999999999998</c:v>
                </c:pt>
                <c:pt idx="7310">
                  <c:v>42.821399999999997</c:v>
                </c:pt>
                <c:pt idx="7311">
                  <c:v>41.476199999999999</c:v>
                </c:pt>
                <c:pt idx="7312">
                  <c:v>43.269799999999996</c:v>
                </c:pt>
                <c:pt idx="7313">
                  <c:v>44.682600000000001</c:v>
                </c:pt>
                <c:pt idx="7314">
                  <c:v>41.543799999999997</c:v>
                </c:pt>
                <c:pt idx="7315">
                  <c:v>40.646999999999998</c:v>
                </c:pt>
                <c:pt idx="7316">
                  <c:v>41.476199999999999</c:v>
                </c:pt>
                <c:pt idx="7317">
                  <c:v>41.924599999999998</c:v>
                </c:pt>
                <c:pt idx="7318">
                  <c:v>43.718200000000003</c:v>
                </c:pt>
                <c:pt idx="7319">
                  <c:v>42.821399999999997</c:v>
                </c:pt>
                <c:pt idx="7320">
                  <c:v>44.166600000000003</c:v>
                </c:pt>
                <c:pt idx="7321">
                  <c:v>43.718200000000003</c:v>
                </c:pt>
                <c:pt idx="7322">
                  <c:v>40.511800000000001</c:v>
                </c:pt>
                <c:pt idx="7323">
                  <c:v>44.615000000000002</c:v>
                </c:pt>
                <c:pt idx="7324">
                  <c:v>40.063400000000001</c:v>
                </c:pt>
                <c:pt idx="7325">
                  <c:v>42.821399999999997</c:v>
                </c:pt>
                <c:pt idx="7326">
                  <c:v>42.889000000000003</c:v>
                </c:pt>
                <c:pt idx="7327">
                  <c:v>34.817799999999998</c:v>
                </c:pt>
                <c:pt idx="7328">
                  <c:v>41.992199999999997</c:v>
                </c:pt>
                <c:pt idx="7329">
                  <c:v>40.5794</c:v>
                </c:pt>
                <c:pt idx="7330">
                  <c:v>40.646999999999998</c:v>
                </c:pt>
                <c:pt idx="7331">
                  <c:v>42.889000000000003</c:v>
                </c:pt>
                <c:pt idx="7332">
                  <c:v>42.821399999999997</c:v>
                </c:pt>
                <c:pt idx="7333">
                  <c:v>41.924599999999998</c:v>
                </c:pt>
                <c:pt idx="7334">
                  <c:v>43.718200000000003</c:v>
                </c:pt>
                <c:pt idx="7335">
                  <c:v>40.9602</c:v>
                </c:pt>
                <c:pt idx="7336">
                  <c:v>42.889000000000003</c:v>
                </c:pt>
                <c:pt idx="7337">
                  <c:v>27.6434</c:v>
                </c:pt>
                <c:pt idx="7338">
                  <c:v>28.988600000000002</c:v>
                </c:pt>
                <c:pt idx="7339">
                  <c:v>22.262599999999999</c:v>
                </c:pt>
                <c:pt idx="7340">
                  <c:v>20.917400000000001</c:v>
                </c:pt>
                <c:pt idx="7341">
                  <c:v>20.020600000000002</c:v>
                </c:pt>
                <c:pt idx="7342">
                  <c:v>20.020600000000002</c:v>
                </c:pt>
                <c:pt idx="7343">
                  <c:v>20.020600000000002</c:v>
                </c:pt>
                <c:pt idx="7344">
                  <c:v>20.020600000000002</c:v>
                </c:pt>
                <c:pt idx="7345">
                  <c:v>20.020600000000002</c:v>
                </c:pt>
                <c:pt idx="7346">
                  <c:v>20.020600000000002</c:v>
                </c:pt>
                <c:pt idx="7347">
                  <c:v>20.020600000000002</c:v>
                </c:pt>
                <c:pt idx="7348">
                  <c:v>20.020600000000002</c:v>
                </c:pt>
                <c:pt idx="7349">
                  <c:v>20.020600000000002</c:v>
                </c:pt>
                <c:pt idx="7350">
                  <c:v>20.917400000000001</c:v>
                </c:pt>
                <c:pt idx="7351">
                  <c:v>21.3658</c:v>
                </c:pt>
                <c:pt idx="7352">
                  <c:v>21.3658</c:v>
                </c:pt>
                <c:pt idx="7353">
                  <c:v>23.159400000000002</c:v>
                </c:pt>
                <c:pt idx="7354">
                  <c:v>24.0562</c:v>
                </c:pt>
                <c:pt idx="7355">
                  <c:v>32.575800000000001</c:v>
                </c:pt>
                <c:pt idx="7356">
                  <c:v>38.853400000000001</c:v>
                </c:pt>
                <c:pt idx="7357">
                  <c:v>44.682600000000001</c:v>
                </c:pt>
                <c:pt idx="7358">
                  <c:v>41.476199999999999</c:v>
                </c:pt>
                <c:pt idx="7359">
                  <c:v>35.714599999999997</c:v>
                </c:pt>
                <c:pt idx="7360">
                  <c:v>26.298200000000001</c:v>
                </c:pt>
                <c:pt idx="7361">
                  <c:v>20.469000000000001</c:v>
                </c:pt>
                <c:pt idx="7362">
                  <c:v>20.917400000000001</c:v>
                </c:pt>
                <c:pt idx="7363">
                  <c:v>20.469000000000001</c:v>
                </c:pt>
                <c:pt idx="7364">
                  <c:v>20.469000000000001</c:v>
                </c:pt>
                <c:pt idx="7365">
                  <c:v>20.917400000000001</c:v>
                </c:pt>
                <c:pt idx="7366">
                  <c:v>20.917400000000001</c:v>
                </c:pt>
                <c:pt idx="7367">
                  <c:v>26.746600000000001</c:v>
                </c:pt>
                <c:pt idx="7368">
                  <c:v>26.746600000000001</c:v>
                </c:pt>
                <c:pt idx="7369">
                  <c:v>29.885400000000001</c:v>
                </c:pt>
                <c:pt idx="7370">
                  <c:v>33.920999999999999</c:v>
                </c:pt>
                <c:pt idx="7371">
                  <c:v>25.401399999999999</c:v>
                </c:pt>
                <c:pt idx="7372">
                  <c:v>22.262599999999999</c:v>
                </c:pt>
                <c:pt idx="7373">
                  <c:v>21.3658</c:v>
                </c:pt>
                <c:pt idx="7374">
                  <c:v>23.159400000000002</c:v>
                </c:pt>
                <c:pt idx="7375">
                  <c:v>20.917400000000001</c:v>
                </c:pt>
                <c:pt idx="7376">
                  <c:v>24.952999999999999</c:v>
                </c:pt>
                <c:pt idx="7377">
                  <c:v>30.7822</c:v>
                </c:pt>
                <c:pt idx="7378">
                  <c:v>33.920999999999999</c:v>
                </c:pt>
                <c:pt idx="7379">
                  <c:v>40.646999999999998</c:v>
                </c:pt>
                <c:pt idx="7380">
                  <c:v>41.027799999999999</c:v>
                </c:pt>
                <c:pt idx="7381">
                  <c:v>42.889000000000003</c:v>
                </c:pt>
                <c:pt idx="7382">
                  <c:v>42.889000000000003</c:v>
                </c:pt>
                <c:pt idx="7383">
                  <c:v>40.646999999999998</c:v>
                </c:pt>
                <c:pt idx="7384">
                  <c:v>39.3018</c:v>
                </c:pt>
                <c:pt idx="7385">
                  <c:v>24.5046</c:v>
                </c:pt>
                <c:pt idx="7386">
                  <c:v>20.469000000000001</c:v>
                </c:pt>
                <c:pt idx="7387">
                  <c:v>20.469000000000001</c:v>
                </c:pt>
                <c:pt idx="7388">
                  <c:v>20.469000000000001</c:v>
                </c:pt>
                <c:pt idx="7389">
                  <c:v>20.469000000000001</c:v>
                </c:pt>
                <c:pt idx="7390">
                  <c:v>20.917400000000001</c:v>
                </c:pt>
                <c:pt idx="7391">
                  <c:v>20.469000000000001</c:v>
                </c:pt>
                <c:pt idx="7392">
                  <c:v>20.469000000000001</c:v>
                </c:pt>
                <c:pt idx="7393">
                  <c:v>20.469000000000001</c:v>
                </c:pt>
                <c:pt idx="7394">
                  <c:v>20.917400000000001</c:v>
                </c:pt>
                <c:pt idx="7395">
                  <c:v>20.469000000000001</c:v>
                </c:pt>
                <c:pt idx="7396">
                  <c:v>20.020600000000002</c:v>
                </c:pt>
                <c:pt idx="7397">
                  <c:v>19.572199999999999</c:v>
                </c:pt>
                <c:pt idx="7398">
                  <c:v>25.401399999999999</c:v>
                </c:pt>
                <c:pt idx="7399">
                  <c:v>20.020600000000002</c:v>
                </c:pt>
                <c:pt idx="7400">
                  <c:v>21.3658</c:v>
                </c:pt>
                <c:pt idx="7401">
                  <c:v>26.746600000000001</c:v>
                </c:pt>
                <c:pt idx="7402">
                  <c:v>30.7822</c:v>
                </c:pt>
                <c:pt idx="7403">
                  <c:v>31.678999999999998</c:v>
                </c:pt>
                <c:pt idx="7404">
                  <c:v>35.714599999999997</c:v>
                </c:pt>
                <c:pt idx="7405">
                  <c:v>35.714599999999997</c:v>
                </c:pt>
                <c:pt idx="7406">
                  <c:v>36.162999999999997</c:v>
                </c:pt>
                <c:pt idx="7407">
                  <c:v>34.369399999999999</c:v>
                </c:pt>
                <c:pt idx="7408">
                  <c:v>28.540199999999999</c:v>
                </c:pt>
                <c:pt idx="7409">
                  <c:v>20.469000000000001</c:v>
                </c:pt>
                <c:pt idx="7410">
                  <c:v>20.469000000000001</c:v>
                </c:pt>
                <c:pt idx="7411">
                  <c:v>20.469000000000001</c:v>
                </c:pt>
                <c:pt idx="7412">
                  <c:v>20.469000000000001</c:v>
                </c:pt>
                <c:pt idx="7413">
                  <c:v>20.469000000000001</c:v>
                </c:pt>
                <c:pt idx="7414">
                  <c:v>20.469000000000001</c:v>
                </c:pt>
                <c:pt idx="7415">
                  <c:v>20.469000000000001</c:v>
                </c:pt>
                <c:pt idx="7416">
                  <c:v>20.469000000000001</c:v>
                </c:pt>
                <c:pt idx="7417">
                  <c:v>20.469000000000001</c:v>
                </c:pt>
                <c:pt idx="7418">
                  <c:v>20.469000000000001</c:v>
                </c:pt>
                <c:pt idx="7419">
                  <c:v>20.020600000000002</c:v>
                </c:pt>
                <c:pt idx="7420">
                  <c:v>20.020600000000002</c:v>
                </c:pt>
                <c:pt idx="7421">
                  <c:v>20.469000000000001</c:v>
                </c:pt>
                <c:pt idx="7422">
                  <c:v>20.020600000000002</c:v>
                </c:pt>
                <c:pt idx="7423">
                  <c:v>20.469000000000001</c:v>
                </c:pt>
                <c:pt idx="7424">
                  <c:v>23.607800000000001</c:v>
                </c:pt>
                <c:pt idx="7425">
                  <c:v>25.849799999999998</c:v>
                </c:pt>
                <c:pt idx="7426">
                  <c:v>32.127400000000002</c:v>
                </c:pt>
                <c:pt idx="7427">
                  <c:v>33.0242</c:v>
                </c:pt>
                <c:pt idx="7428">
                  <c:v>33.920999999999999</c:v>
                </c:pt>
                <c:pt idx="7429">
                  <c:v>34.369399999999999</c:v>
                </c:pt>
                <c:pt idx="7430">
                  <c:v>41.095399999999998</c:v>
                </c:pt>
                <c:pt idx="7431">
                  <c:v>41.924599999999998</c:v>
                </c:pt>
                <c:pt idx="7432">
                  <c:v>44.166600000000003</c:v>
                </c:pt>
                <c:pt idx="7433">
                  <c:v>36.162999999999997</c:v>
                </c:pt>
                <c:pt idx="7434">
                  <c:v>23.607800000000001</c:v>
                </c:pt>
                <c:pt idx="7435">
                  <c:v>20.469000000000001</c:v>
                </c:pt>
                <c:pt idx="7436">
                  <c:v>20.917400000000001</c:v>
                </c:pt>
                <c:pt idx="7437">
                  <c:v>20.020600000000002</c:v>
                </c:pt>
                <c:pt idx="7438">
                  <c:v>20.469000000000001</c:v>
                </c:pt>
                <c:pt idx="7439">
                  <c:v>21.3658</c:v>
                </c:pt>
                <c:pt idx="7440">
                  <c:v>20.469000000000001</c:v>
                </c:pt>
                <c:pt idx="7441">
                  <c:v>20.020600000000002</c:v>
                </c:pt>
                <c:pt idx="7442">
                  <c:v>20.020600000000002</c:v>
                </c:pt>
                <c:pt idx="7443">
                  <c:v>20.020600000000002</c:v>
                </c:pt>
                <c:pt idx="7444">
                  <c:v>21.3658</c:v>
                </c:pt>
                <c:pt idx="7445">
                  <c:v>20.020600000000002</c:v>
                </c:pt>
                <c:pt idx="7446">
                  <c:v>20.020600000000002</c:v>
                </c:pt>
                <c:pt idx="7447">
                  <c:v>20.469000000000001</c:v>
                </c:pt>
                <c:pt idx="7448">
                  <c:v>23.159400000000002</c:v>
                </c:pt>
                <c:pt idx="7449">
                  <c:v>25.401399999999999</c:v>
                </c:pt>
                <c:pt idx="7450">
                  <c:v>33.4726</c:v>
                </c:pt>
                <c:pt idx="7451">
                  <c:v>34.369399999999999</c:v>
                </c:pt>
                <c:pt idx="7452">
                  <c:v>39.7502</c:v>
                </c:pt>
                <c:pt idx="7453">
                  <c:v>40.646999999999998</c:v>
                </c:pt>
                <c:pt idx="7454">
                  <c:v>39.3018</c:v>
                </c:pt>
                <c:pt idx="7455">
                  <c:v>37.956600000000002</c:v>
                </c:pt>
                <c:pt idx="7456">
                  <c:v>33.0242</c:v>
                </c:pt>
                <c:pt idx="7457">
                  <c:v>29.437000000000001</c:v>
                </c:pt>
                <c:pt idx="7458">
                  <c:v>30.3338</c:v>
                </c:pt>
                <c:pt idx="7459">
                  <c:v>28.540199999999999</c:v>
                </c:pt>
                <c:pt idx="7460">
                  <c:v>30.7822</c:v>
                </c:pt>
                <c:pt idx="7461">
                  <c:v>31.678999999999998</c:v>
                </c:pt>
                <c:pt idx="7462">
                  <c:v>29.885400000000001</c:v>
                </c:pt>
                <c:pt idx="7463">
                  <c:v>34.817799999999998</c:v>
                </c:pt>
                <c:pt idx="7464">
                  <c:v>44.682600000000001</c:v>
                </c:pt>
                <c:pt idx="7465">
                  <c:v>43.269799999999996</c:v>
                </c:pt>
                <c:pt idx="7466">
                  <c:v>40.063400000000001</c:v>
                </c:pt>
                <c:pt idx="7467">
                  <c:v>41.4086</c:v>
                </c:pt>
                <c:pt idx="7468">
                  <c:v>43.718200000000003</c:v>
                </c:pt>
                <c:pt idx="7469">
                  <c:v>42.821399999999997</c:v>
                </c:pt>
                <c:pt idx="7470">
                  <c:v>40.131</c:v>
                </c:pt>
                <c:pt idx="7471">
                  <c:v>40.5794</c:v>
                </c:pt>
                <c:pt idx="7472">
                  <c:v>41.924599999999998</c:v>
                </c:pt>
                <c:pt idx="7473">
                  <c:v>36.162999999999997</c:v>
                </c:pt>
                <c:pt idx="7474">
                  <c:v>34.369399999999999</c:v>
                </c:pt>
                <c:pt idx="7475">
                  <c:v>41.095399999999998</c:v>
                </c:pt>
                <c:pt idx="7476">
                  <c:v>43.337400000000002</c:v>
                </c:pt>
                <c:pt idx="7477">
                  <c:v>40.131</c:v>
                </c:pt>
                <c:pt idx="7478">
                  <c:v>43.337400000000002</c:v>
                </c:pt>
                <c:pt idx="7479">
                  <c:v>39.3018</c:v>
                </c:pt>
                <c:pt idx="7480">
                  <c:v>34.817799999999998</c:v>
                </c:pt>
                <c:pt idx="7481">
                  <c:v>39.3018</c:v>
                </c:pt>
                <c:pt idx="7482">
                  <c:v>41.095399999999998</c:v>
                </c:pt>
                <c:pt idx="7483">
                  <c:v>42.889000000000003</c:v>
                </c:pt>
                <c:pt idx="7484">
                  <c:v>42.305399999999999</c:v>
                </c:pt>
                <c:pt idx="7485">
                  <c:v>44.098999999999997</c:v>
                </c:pt>
                <c:pt idx="7486">
                  <c:v>44.995800000000003</c:v>
                </c:pt>
                <c:pt idx="7487">
                  <c:v>43.202199999999998</c:v>
                </c:pt>
                <c:pt idx="7488">
                  <c:v>47.686199999999999</c:v>
                </c:pt>
                <c:pt idx="7489">
                  <c:v>41.4086</c:v>
                </c:pt>
                <c:pt idx="7490">
                  <c:v>44.098999999999997</c:v>
                </c:pt>
                <c:pt idx="7491">
                  <c:v>40.511800000000001</c:v>
                </c:pt>
                <c:pt idx="7492">
                  <c:v>42.305399999999999</c:v>
                </c:pt>
                <c:pt idx="7493">
                  <c:v>41.856999999999999</c:v>
                </c:pt>
                <c:pt idx="7494">
                  <c:v>44.166600000000003</c:v>
                </c:pt>
                <c:pt idx="7495">
                  <c:v>42.372999999999998</c:v>
                </c:pt>
                <c:pt idx="7496">
                  <c:v>44.615000000000002</c:v>
                </c:pt>
                <c:pt idx="7497">
                  <c:v>41.027799999999999</c:v>
                </c:pt>
                <c:pt idx="7498">
                  <c:v>44.166600000000003</c:v>
                </c:pt>
                <c:pt idx="7499">
                  <c:v>40.511800000000001</c:v>
                </c:pt>
                <c:pt idx="7500">
                  <c:v>41.856999999999999</c:v>
                </c:pt>
                <c:pt idx="7501">
                  <c:v>42.753799999999998</c:v>
                </c:pt>
                <c:pt idx="7502">
                  <c:v>41.856999999999999</c:v>
                </c:pt>
                <c:pt idx="7503">
                  <c:v>43.202199999999998</c:v>
                </c:pt>
                <c:pt idx="7504">
                  <c:v>41.856999999999999</c:v>
                </c:pt>
                <c:pt idx="7505">
                  <c:v>40.511800000000001</c:v>
                </c:pt>
                <c:pt idx="7506">
                  <c:v>40.063400000000001</c:v>
                </c:pt>
                <c:pt idx="7507">
                  <c:v>40.063400000000001</c:v>
                </c:pt>
                <c:pt idx="7508">
                  <c:v>40.063400000000001</c:v>
                </c:pt>
                <c:pt idx="7509">
                  <c:v>44.615000000000002</c:v>
                </c:pt>
                <c:pt idx="7510">
                  <c:v>41.4086</c:v>
                </c:pt>
                <c:pt idx="7511">
                  <c:v>41.4086</c:v>
                </c:pt>
                <c:pt idx="7512">
                  <c:v>40.511800000000001</c:v>
                </c:pt>
                <c:pt idx="7513">
                  <c:v>44.615000000000002</c:v>
                </c:pt>
                <c:pt idx="7514">
                  <c:v>40.511800000000001</c:v>
                </c:pt>
                <c:pt idx="7515">
                  <c:v>42.372999999999998</c:v>
                </c:pt>
                <c:pt idx="7516">
                  <c:v>41.027799999999999</c:v>
                </c:pt>
                <c:pt idx="7517">
                  <c:v>41.027799999999999</c:v>
                </c:pt>
                <c:pt idx="7518">
                  <c:v>38.853400000000001</c:v>
                </c:pt>
                <c:pt idx="7519">
                  <c:v>33.0242</c:v>
                </c:pt>
                <c:pt idx="7520">
                  <c:v>34.369399999999999</c:v>
                </c:pt>
                <c:pt idx="7521">
                  <c:v>44.682600000000001</c:v>
                </c:pt>
                <c:pt idx="7522">
                  <c:v>44.682600000000001</c:v>
                </c:pt>
                <c:pt idx="7523">
                  <c:v>41.476199999999999</c:v>
                </c:pt>
                <c:pt idx="7524">
                  <c:v>44.682600000000001</c:v>
                </c:pt>
                <c:pt idx="7525">
                  <c:v>40.5794</c:v>
                </c:pt>
                <c:pt idx="7526">
                  <c:v>42.372999999999998</c:v>
                </c:pt>
                <c:pt idx="7527">
                  <c:v>42.821399999999997</c:v>
                </c:pt>
                <c:pt idx="7528">
                  <c:v>41.992199999999997</c:v>
                </c:pt>
                <c:pt idx="7529">
                  <c:v>37.059800000000003</c:v>
                </c:pt>
                <c:pt idx="7530">
                  <c:v>35.714599999999997</c:v>
                </c:pt>
                <c:pt idx="7531">
                  <c:v>34.817799999999998</c:v>
                </c:pt>
                <c:pt idx="7532">
                  <c:v>33.0242</c:v>
                </c:pt>
                <c:pt idx="7533">
                  <c:v>25.849799999999998</c:v>
                </c:pt>
                <c:pt idx="7534">
                  <c:v>33.920999999999999</c:v>
                </c:pt>
                <c:pt idx="7535">
                  <c:v>42.889000000000003</c:v>
                </c:pt>
                <c:pt idx="7536">
                  <c:v>42.821399999999997</c:v>
                </c:pt>
                <c:pt idx="7537">
                  <c:v>44.166600000000003</c:v>
                </c:pt>
                <c:pt idx="7538">
                  <c:v>44.682600000000001</c:v>
                </c:pt>
                <c:pt idx="7539">
                  <c:v>43.269799999999996</c:v>
                </c:pt>
                <c:pt idx="7540">
                  <c:v>33.4726</c:v>
                </c:pt>
                <c:pt idx="7541">
                  <c:v>20.020600000000002</c:v>
                </c:pt>
                <c:pt idx="7542">
                  <c:v>20.020600000000002</c:v>
                </c:pt>
                <c:pt idx="7543">
                  <c:v>20.469000000000001</c:v>
                </c:pt>
                <c:pt idx="7544">
                  <c:v>21.3658</c:v>
                </c:pt>
                <c:pt idx="7545">
                  <c:v>22.262599999999999</c:v>
                </c:pt>
                <c:pt idx="7546">
                  <c:v>23.607800000000001</c:v>
                </c:pt>
                <c:pt idx="7547">
                  <c:v>28.091799999999999</c:v>
                </c:pt>
                <c:pt idx="7548">
                  <c:v>38.853400000000001</c:v>
                </c:pt>
                <c:pt idx="7549">
                  <c:v>42.305399999999999</c:v>
                </c:pt>
                <c:pt idx="7550">
                  <c:v>41.856999999999999</c:v>
                </c:pt>
                <c:pt idx="7551">
                  <c:v>43.269799999999996</c:v>
                </c:pt>
                <c:pt idx="7552">
                  <c:v>40.646999999999998</c:v>
                </c:pt>
                <c:pt idx="7553">
                  <c:v>40.796466670000001</c:v>
                </c:pt>
                <c:pt idx="7554">
                  <c:v>37.171900000000001</c:v>
                </c:pt>
                <c:pt idx="7555">
                  <c:v>33.771533329999997</c:v>
                </c:pt>
                <c:pt idx="7556">
                  <c:v>33.4726</c:v>
                </c:pt>
                <c:pt idx="7557">
                  <c:v>27.195</c:v>
                </c:pt>
                <c:pt idx="7558">
                  <c:v>36.162999999999997</c:v>
                </c:pt>
                <c:pt idx="7559">
                  <c:v>35.714599999999997</c:v>
                </c:pt>
                <c:pt idx="7560">
                  <c:v>39.7502</c:v>
                </c:pt>
                <c:pt idx="7561">
                  <c:v>35.266199999999998</c:v>
                </c:pt>
                <c:pt idx="7562">
                  <c:v>24.0562</c:v>
                </c:pt>
                <c:pt idx="7563">
                  <c:v>22.710999999999999</c:v>
                </c:pt>
                <c:pt idx="7564">
                  <c:v>29.437000000000001</c:v>
                </c:pt>
                <c:pt idx="7565">
                  <c:v>23.607800000000001</c:v>
                </c:pt>
                <c:pt idx="7566">
                  <c:v>20.469000000000001</c:v>
                </c:pt>
                <c:pt idx="7567">
                  <c:v>21.3658</c:v>
                </c:pt>
                <c:pt idx="7568">
                  <c:v>22.710999999999999</c:v>
                </c:pt>
                <c:pt idx="7569">
                  <c:v>30.7822</c:v>
                </c:pt>
                <c:pt idx="7570">
                  <c:v>31.230599999999999</c:v>
                </c:pt>
                <c:pt idx="7571">
                  <c:v>31.230599999999999</c:v>
                </c:pt>
                <c:pt idx="7572">
                  <c:v>36.162999999999997</c:v>
                </c:pt>
                <c:pt idx="7573">
                  <c:v>36.611400000000003</c:v>
                </c:pt>
                <c:pt idx="7574">
                  <c:v>32.575800000000001</c:v>
                </c:pt>
                <c:pt idx="7575">
                  <c:v>26.746600000000001</c:v>
                </c:pt>
                <c:pt idx="7576">
                  <c:v>21.3658</c:v>
                </c:pt>
                <c:pt idx="7577">
                  <c:v>20.469000000000001</c:v>
                </c:pt>
                <c:pt idx="7578">
                  <c:v>20.917400000000001</c:v>
                </c:pt>
                <c:pt idx="7579">
                  <c:v>20.917400000000001</c:v>
                </c:pt>
                <c:pt idx="7580">
                  <c:v>20.917400000000001</c:v>
                </c:pt>
                <c:pt idx="7581">
                  <c:v>20.917400000000001</c:v>
                </c:pt>
                <c:pt idx="7582">
                  <c:v>20.917400000000001</c:v>
                </c:pt>
                <c:pt idx="7583">
                  <c:v>20.469000000000001</c:v>
                </c:pt>
                <c:pt idx="7584">
                  <c:v>20.469000000000001</c:v>
                </c:pt>
                <c:pt idx="7585">
                  <c:v>20.469000000000001</c:v>
                </c:pt>
                <c:pt idx="7586">
                  <c:v>20.917400000000001</c:v>
                </c:pt>
                <c:pt idx="7587">
                  <c:v>20.917400000000001</c:v>
                </c:pt>
                <c:pt idx="7588">
                  <c:v>20.020600000000002</c:v>
                </c:pt>
                <c:pt idx="7589">
                  <c:v>20.020600000000002</c:v>
                </c:pt>
                <c:pt idx="7590">
                  <c:v>20.020600000000002</c:v>
                </c:pt>
                <c:pt idx="7591">
                  <c:v>20.020600000000002</c:v>
                </c:pt>
                <c:pt idx="7592">
                  <c:v>20.469000000000001</c:v>
                </c:pt>
                <c:pt idx="7593">
                  <c:v>20.917400000000001</c:v>
                </c:pt>
                <c:pt idx="7594">
                  <c:v>24.952999999999999</c:v>
                </c:pt>
                <c:pt idx="7595">
                  <c:v>34.817799999999998</c:v>
                </c:pt>
                <c:pt idx="7596">
                  <c:v>39.7502</c:v>
                </c:pt>
                <c:pt idx="7597">
                  <c:v>44.166600000000003</c:v>
                </c:pt>
                <c:pt idx="7598">
                  <c:v>44.615000000000002</c:v>
                </c:pt>
                <c:pt idx="7599">
                  <c:v>44.166600000000003</c:v>
                </c:pt>
                <c:pt idx="7600">
                  <c:v>43.718200000000003</c:v>
                </c:pt>
                <c:pt idx="7601">
                  <c:v>43.785800000000002</c:v>
                </c:pt>
                <c:pt idx="7602">
                  <c:v>38.853400000000001</c:v>
                </c:pt>
                <c:pt idx="7603">
                  <c:v>35.266199999999998</c:v>
                </c:pt>
                <c:pt idx="7604">
                  <c:v>32.127400000000002</c:v>
                </c:pt>
                <c:pt idx="7605">
                  <c:v>28.988600000000002</c:v>
                </c:pt>
                <c:pt idx="7606">
                  <c:v>38.853400000000001</c:v>
                </c:pt>
                <c:pt idx="7607">
                  <c:v>38.853400000000001</c:v>
                </c:pt>
                <c:pt idx="7608">
                  <c:v>31.230599999999999</c:v>
                </c:pt>
                <c:pt idx="7609">
                  <c:v>35.714599999999997</c:v>
                </c:pt>
                <c:pt idx="7610">
                  <c:v>37.956600000000002</c:v>
                </c:pt>
                <c:pt idx="7611">
                  <c:v>38.853400000000001</c:v>
                </c:pt>
                <c:pt idx="7612">
                  <c:v>36.611400000000003</c:v>
                </c:pt>
                <c:pt idx="7613">
                  <c:v>32.575800000000001</c:v>
                </c:pt>
                <c:pt idx="7614">
                  <c:v>24.952999999999999</c:v>
                </c:pt>
                <c:pt idx="7615">
                  <c:v>23.607800000000001</c:v>
                </c:pt>
                <c:pt idx="7616">
                  <c:v>26.298200000000001</c:v>
                </c:pt>
                <c:pt idx="7617">
                  <c:v>28.091799999999999</c:v>
                </c:pt>
                <c:pt idx="7618">
                  <c:v>31.678999999999998</c:v>
                </c:pt>
                <c:pt idx="7619">
                  <c:v>32.127400000000002</c:v>
                </c:pt>
                <c:pt idx="7620">
                  <c:v>31.230599999999999</c:v>
                </c:pt>
                <c:pt idx="7621">
                  <c:v>27.195</c:v>
                </c:pt>
                <c:pt idx="7622">
                  <c:v>26.298200000000001</c:v>
                </c:pt>
                <c:pt idx="7623">
                  <c:v>27.6434</c:v>
                </c:pt>
                <c:pt idx="7624">
                  <c:v>28.540199999999999</c:v>
                </c:pt>
                <c:pt idx="7625">
                  <c:v>28.988600000000002</c:v>
                </c:pt>
                <c:pt idx="7626">
                  <c:v>26.298200000000001</c:v>
                </c:pt>
                <c:pt idx="7627">
                  <c:v>37.059800000000003</c:v>
                </c:pt>
                <c:pt idx="7628">
                  <c:v>44.234200000000001</c:v>
                </c:pt>
                <c:pt idx="7629">
                  <c:v>41.992199999999997</c:v>
                </c:pt>
                <c:pt idx="7630">
                  <c:v>40.131</c:v>
                </c:pt>
                <c:pt idx="7631">
                  <c:v>44.166600000000003</c:v>
                </c:pt>
                <c:pt idx="7632">
                  <c:v>42.821399999999997</c:v>
                </c:pt>
                <c:pt idx="7633">
                  <c:v>42.821399999999997</c:v>
                </c:pt>
                <c:pt idx="7634">
                  <c:v>41.476199999999999</c:v>
                </c:pt>
                <c:pt idx="7635">
                  <c:v>40.131</c:v>
                </c:pt>
                <c:pt idx="7636">
                  <c:v>40.131</c:v>
                </c:pt>
                <c:pt idx="7637">
                  <c:v>40.646999999999998</c:v>
                </c:pt>
                <c:pt idx="7638">
                  <c:v>37.508200000000002</c:v>
                </c:pt>
                <c:pt idx="7639">
                  <c:v>27.195</c:v>
                </c:pt>
                <c:pt idx="7640">
                  <c:v>44.234200000000001</c:v>
                </c:pt>
                <c:pt idx="7641">
                  <c:v>42.372999999999998</c:v>
                </c:pt>
                <c:pt idx="7642">
                  <c:v>40.063400000000001</c:v>
                </c:pt>
                <c:pt idx="7643">
                  <c:v>40.063400000000001</c:v>
                </c:pt>
                <c:pt idx="7644">
                  <c:v>44.615000000000002</c:v>
                </c:pt>
                <c:pt idx="7645">
                  <c:v>40.511800000000001</c:v>
                </c:pt>
                <c:pt idx="7646">
                  <c:v>44.615000000000002</c:v>
                </c:pt>
                <c:pt idx="7647">
                  <c:v>43.718200000000003</c:v>
                </c:pt>
                <c:pt idx="7648">
                  <c:v>42.821399999999997</c:v>
                </c:pt>
                <c:pt idx="7649">
                  <c:v>39.3018</c:v>
                </c:pt>
                <c:pt idx="7650">
                  <c:v>38.853400000000001</c:v>
                </c:pt>
                <c:pt idx="7651">
                  <c:v>41.095399999999998</c:v>
                </c:pt>
                <c:pt idx="7652">
                  <c:v>40.198599999999999</c:v>
                </c:pt>
                <c:pt idx="7653">
                  <c:v>40.5794</c:v>
                </c:pt>
                <c:pt idx="7654">
                  <c:v>40.5794</c:v>
                </c:pt>
                <c:pt idx="7655">
                  <c:v>43.785800000000002</c:v>
                </c:pt>
                <c:pt idx="7656">
                  <c:v>41.095399999999998</c:v>
                </c:pt>
                <c:pt idx="7657">
                  <c:v>39.3018</c:v>
                </c:pt>
                <c:pt idx="7658">
                  <c:v>41.543799999999997</c:v>
                </c:pt>
                <c:pt idx="7659">
                  <c:v>30.7822</c:v>
                </c:pt>
                <c:pt idx="7660">
                  <c:v>24.0562</c:v>
                </c:pt>
                <c:pt idx="7661">
                  <c:v>20.469000000000001</c:v>
                </c:pt>
                <c:pt idx="7662">
                  <c:v>20.917400000000001</c:v>
                </c:pt>
                <c:pt idx="7663">
                  <c:v>21.8142</c:v>
                </c:pt>
                <c:pt idx="7664">
                  <c:v>21.8142</c:v>
                </c:pt>
                <c:pt idx="7665">
                  <c:v>27.6434</c:v>
                </c:pt>
                <c:pt idx="7666">
                  <c:v>33.4726</c:v>
                </c:pt>
                <c:pt idx="7667">
                  <c:v>31.678999999999998</c:v>
                </c:pt>
                <c:pt idx="7668">
                  <c:v>32.575800000000001</c:v>
                </c:pt>
                <c:pt idx="7669">
                  <c:v>36.162999999999997</c:v>
                </c:pt>
                <c:pt idx="7670">
                  <c:v>40.131</c:v>
                </c:pt>
                <c:pt idx="7671">
                  <c:v>41.476199999999999</c:v>
                </c:pt>
                <c:pt idx="7672">
                  <c:v>37.508200000000002</c:v>
                </c:pt>
                <c:pt idx="7673">
                  <c:v>21.8142</c:v>
                </c:pt>
                <c:pt idx="7674">
                  <c:v>20.917400000000001</c:v>
                </c:pt>
                <c:pt idx="7675">
                  <c:v>20.917400000000001</c:v>
                </c:pt>
                <c:pt idx="7676">
                  <c:v>20.469000000000001</c:v>
                </c:pt>
                <c:pt idx="7677">
                  <c:v>20.469000000000001</c:v>
                </c:pt>
                <c:pt idx="7678">
                  <c:v>22.262599999999999</c:v>
                </c:pt>
                <c:pt idx="7679">
                  <c:v>24.952999999999999</c:v>
                </c:pt>
                <c:pt idx="7680">
                  <c:v>26.298200000000001</c:v>
                </c:pt>
                <c:pt idx="7681">
                  <c:v>35.714599999999997</c:v>
                </c:pt>
                <c:pt idx="7682">
                  <c:v>37.508200000000002</c:v>
                </c:pt>
                <c:pt idx="7683">
                  <c:v>24.0562</c:v>
                </c:pt>
                <c:pt idx="7684">
                  <c:v>21.8142</c:v>
                </c:pt>
                <c:pt idx="7685">
                  <c:v>20.917400000000001</c:v>
                </c:pt>
                <c:pt idx="7686">
                  <c:v>24.952999999999999</c:v>
                </c:pt>
                <c:pt idx="7687">
                  <c:v>26.298200000000001</c:v>
                </c:pt>
                <c:pt idx="7688">
                  <c:v>28.091799999999999</c:v>
                </c:pt>
                <c:pt idx="7689">
                  <c:v>31.678999999999998</c:v>
                </c:pt>
                <c:pt idx="7690">
                  <c:v>33.0242</c:v>
                </c:pt>
                <c:pt idx="7691">
                  <c:v>33.920999999999999</c:v>
                </c:pt>
                <c:pt idx="7692">
                  <c:v>37.956600000000002</c:v>
                </c:pt>
                <c:pt idx="7693">
                  <c:v>38.853400000000001</c:v>
                </c:pt>
                <c:pt idx="7694">
                  <c:v>41.992199999999997</c:v>
                </c:pt>
                <c:pt idx="7695">
                  <c:v>44.166600000000003</c:v>
                </c:pt>
                <c:pt idx="7696">
                  <c:v>44.682600000000001</c:v>
                </c:pt>
                <c:pt idx="7697">
                  <c:v>32.127400000000002</c:v>
                </c:pt>
                <c:pt idx="7698">
                  <c:v>37.508200000000002</c:v>
                </c:pt>
                <c:pt idx="7699">
                  <c:v>34.369399999999999</c:v>
                </c:pt>
                <c:pt idx="7700">
                  <c:v>31.678999999999998</c:v>
                </c:pt>
                <c:pt idx="7701">
                  <c:v>40.646999999999998</c:v>
                </c:pt>
                <c:pt idx="7702">
                  <c:v>42.372999999999998</c:v>
                </c:pt>
                <c:pt idx="7703">
                  <c:v>44.166600000000003</c:v>
                </c:pt>
                <c:pt idx="7704">
                  <c:v>40.063400000000001</c:v>
                </c:pt>
                <c:pt idx="7705">
                  <c:v>41.856999999999999</c:v>
                </c:pt>
                <c:pt idx="7706">
                  <c:v>42.753799999999998</c:v>
                </c:pt>
                <c:pt idx="7707">
                  <c:v>43.650599999999997</c:v>
                </c:pt>
                <c:pt idx="7708">
                  <c:v>42.753799999999998</c:v>
                </c:pt>
                <c:pt idx="7709">
                  <c:v>44.615000000000002</c:v>
                </c:pt>
                <c:pt idx="7710">
                  <c:v>44.234200000000001</c:v>
                </c:pt>
                <c:pt idx="7711">
                  <c:v>31.678999999999998</c:v>
                </c:pt>
                <c:pt idx="7712">
                  <c:v>33.0242</c:v>
                </c:pt>
                <c:pt idx="7713">
                  <c:v>43.269799999999996</c:v>
                </c:pt>
                <c:pt idx="7714">
                  <c:v>42.753799999999998</c:v>
                </c:pt>
                <c:pt idx="7715">
                  <c:v>43.718200000000003</c:v>
                </c:pt>
                <c:pt idx="7716">
                  <c:v>43.718200000000003</c:v>
                </c:pt>
                <c:pt idx="7717">
                  <c:v>40.9602</c:v>
                </c:pt>
                <c:pt idx="7718">
                  <c:v>41.856999999999999</c:v>
                </c:pt>
                <c:pt idx="7719">
                  <c:v>40.511800000000001</c:v>
                </c:pt>
                <c:pt idx="7720">
                  <c:v>44.682600000000001</c:v>
                </c:pt>
                <c:pt idx="7721">
                  <c:v>33.4726</c:v>
                </c:pt>
                <c:pt idx="7722">
                  <c:v>24.5046</c:v>
                </c:pt>
                <c:pt idx="7723">
                  <c:v>29.437000000000001</c:v>
                </c:pt>
                <c:pt idx="7724">
                  <c:v>24.952999999999999</c:v>
                </c:pt>
                <c:pt idx="7725">
                  <c:v>20.917400000000001</c:v>
                </c:pt>
                <c:pt idx="7726">
                  <c:v>21.3658</c:v>
                </c:pt>
                <c:pt idx="7727">
                  <c:v>21.3658</c:v>
                </c:pt>
                <c:pt idx="7728">
                  <c:v>20.469000000000001</c:v>
                </c:pt>
                <c:pt idx="7729">
                  <c:v>20.469000000000001</c:v>
                </c:pt>
                <c:pt idx="7730">
                  <c:v>23.159400000000002</c:v>
                </c:pt>
                <c:pt idx="7731">
                  <c:v>26.298200000000001</c:v>
                </c:pt>
                <c:pt idx="7732">
                  <c:v>22.262599999999999</c:v>
                </c:pt>
                <c:pt idx="7733">
                  <c:v>24.0562</c:v>
                </c:pt>
                <c:pt idx="7734">
                  <c:v>20.469000000000001</c:v>
                </c:pt>
                <c:pt idx="7735">
                  <c:v>20.469000000000001</c:v>
                </c:pt>
                <c:pt idx="7736">
                  <c:v>20.917400000000001</c:v>
                </c:pt>
                <c:pt idx="7737">
                  <c:v>21.8142</c:v>
                </c:pt>
                <c:pt idx="7738">
                  <c:v>22.710999999999999</c:v>
                </c:pt>
                <c:pt idx="7739">
                  <c:v>25.401399999999999</c:v>
                </c:pt>
                <c:pt idx="7740">
                  <c:v>25.849799999999998</c:v>
                </c:pt>
                <c:pt idx="7741">
                  <c:v>27.195</c:v>
                </c:pt>
                <c:pt idx="7742">
                  <c:v>29.437000000000001</c:v>
                </c:pt>
                <c:pt idx="7743">
                  <c:v>40.623899999999999</c:v>
                </c:pt>
                <c:pt idx="7744">
                  <c:v>43.157699999999998</c:v>
                </c:pt>
                <c:pt idx="7745">
                  <c:v>42.2164</c:v>
                </c:pt>
                <c:pt idx="7746">
                  <c:v>39.077599999999997</c:v>
                </c:pt>
                <c:pt idx="7747">
                  <c:v>36.947699999999998</c:v>
                </c:pt>
                <c:pt idx="7748">
                  <c:v>38.0687</c:v>
                </c:pt>
                <c:pt idx="7749">
                  <c:v>39.7502</c:v>
                </c:pt>
                <c:pt idx="7750">
                  <c:v>40.646999999999998</c:v>
                </c:pt>
                <c:pt idx="7751">
                  <c:v>40.646999999999998</c:v>
                </c:pt>
                <c:pt idx="7752">
                  <c:v>37.508200000000002</c:v>
                </c:pt>
                <c:pt idx="7753">
                  <c:v>29.437000000000001</c:v>
                </c:pt>
                <c:pt idx="7754">
                  <c:v>30.7822</c:v>
                </c:pt>
                <c:pt idx="7755">
                  <c:v>33.0242</c:v>
                </c:pt>
                <c:pt idx="7756">
                  <c:v>33.920999999999999</c:v>
                </c:pt>
                <c:pt idx="7757">
                  <c:v>41.992199999999997</c:v>
                </c:pt>
                <c:pt idx="7758">
                  <c:v>43.269799999999996</c:v>
                </c:pt>
                <c:pt idx="7759">
                  <c:v>44.615000000000002</c:v>
                </c:pt>
                <c:pt idx="7760">
                  <c:v>41.856999999999999</c:v>
                </c:pt>
                <c:pt idx="7761">
                  <c:v>40.063400000000001</c:v>
                </c:pt>
                <c:pt idx="7762">
                  <c:v>42.305399999999999</c:v>
                </c:pt>
                <c:pt idx="7763">
                  <c:v>45.892600000000002</c:v>
                </c:pt>
                <c:pt idx="7764">
                  <c:v>45.892600000000002</c:v>
                </c:pt>
                <c:pt idx="7765">
                  <c:v>44.547400000000003</c:v>
                </c:pt>
                <c:pt idx="7766">
                  <c:v>45.444200000000002</c:v>
                </c:pt>
                <c:pt idx="7767">
                  <c:v>43.202199999999998</c:v>
                </c:pt>
                <c:pt idx="7768">
                  <c:v>43.650599999999997</c:v>
                </c:pt>
                <c:pt idx="7769">
                  <c:v>44.098999999999997</c:v>
                </c:pt>
                <c:pt idx="7770">
                  <c:v>41.476199999999999</c:v>
                </c:pt>
                <c:pt idx="7771">
                  <c:v>44.682600000000001</c:v>
                </c:pt>
                <c:pt idx="7772">
                  <c:v>41.4086</c:v>
                </c:pt>
                <c:pt idx="7773">
                  <c:v>40.063400000000001</c:v>
                </c:pt>
                <c:pt idx="7774">
                  <c:v>40.063400000000001</c:v>
                </c:pt>
                <c:pt idx="7775">
                  <c:v>41.856999999999999</c:v>
                </c:pt>
                <c:pt idx="7776">
                  <c:v>42.753799999999998</c:v>
                </c:pt>
                <c:pt idx="7777">
                  <c:v>43.650599999999997</c:v>
                </c:pt>
                <c:pt idx="7778">
                  <c:v>43.650599999999997</c:v>
                </c:pt>
                <c:pt idx="7779">
                  <c:v>43.650599999999997</c:v>
                </c:pt>
                <c:pt idx="7780">
                  <c:v>43.650599999999997</c:v>
                </c:pt>
                <c:pt idx="7781">
                  <c:v>44.615000000000002</c:v>
                </c:pt>
                <c:pt idx="7782">
                  <c:v>44.166600000000003</c:v>
                </c:pt>
                <c:pt idx="7783">
                  <c:v>40.511800000000001</c:v>
                </c:pt>
                <c:pt idx="7784">
                  <c:v>44.615000000000002</c:v>
                </c:pt>
                <c:pt idx="7785">
                  <c:v>44.615000000000002</c:v>
                </c:pt>
                <c:pt idx="7786">
                  <c:v>44.166600000000003</c:v>
                </c:pt>
                <c:pt idx="7787">
                  <c:v>44.615000000000002</c:v>
                </c:pt>
                <c:pt idx="7788">
                  <c:v>41.4086</c:v>
                </c:pt>
                <c:pt idx="7789">
                  <c:v>42.372999999999998</c:v>
                </c:pt>
                <c:pt idx="7790">
                  <c:v>40.063400000000001</c:v>
                </c:pt>
                <c:pt idx="7791">
                  <c:v>44.615000000000002</c:v>
                </c:pt>
                <c:pt idx="7792">
                  <c:v>44.615000000000002</c:v>
                </c:pt>
                <c:pt idx="7793">
                  <c:v>44.166600000000003</c:v>
                </c:pt>
                <c:pt idx="7794">
                  <c:v>42.821399999999997</c:v>
                </c:pt>
                <c:pt idx="7795">
                  <c:v>39.3018</c:v>
                </c:pt>
                <c:pt idx="7796">
                  <c:v>44.234200000000001</c:v>
                </c:pt>
                <c:pt idx="7797">
                  <c:v>42.372999999999998</c:v>
                </c:pt>
                <c:pt idx="7798">
                  <c:v>41.027799999999999</c:v>
                </c:pt>
                <c:pt idx="7799">
                  <c:v>43.269799999999996</c:v>
                </c:pt>
                <c:pt idx="7800">
                  <c:v>41.924599999999998</c:v>
                </c:pt>
                <c:pt idx="7801">
                  <c:v>43.337400000000002</c:v>
                </c:pt>
                <c:pt idx="7802">
                  <c:v>41.476199999999999</c:v>
                </c:pt>
                <c:pt idx="7803">
                  <c:v>41.924599999999998</c:v>
                </c:pt>
                <c:pt idx="7804">
                  <c:v>43.785800000000002</c:v>
                </c:pt>
                <c:pt idx="7805">
                  <c:v>34.817799999999998</c:v>
                </c:pt>
                <c:pt idx="7806">
                  <c:v>24.0562</c:v>
                </c:pt>
                <c:pt idx="7807">
                  <c:v>21.3658</c:v>
                </c:pt>
                <c:pt idx="7808">
                  <c:v>21.3658</c:v>
                </c:pt>
                <c:pt idx="7809">
                  <c:v>28.988600000000002</c:v>
                </c:pt>
                <c:pt idx="7810">
                  <c:v>35.714599999999997</c:v>
                </c:pt>
                <c:pt idx="7811">
                  <c:v>41.319600000000001</c:v>
                </c:pt>
                <c:pt idx="7812">
                  <c:v>28.741499999999998</c:v>
                </c:pt>
                <c:pt idx="7813">
                  <c:v>41.841666670000002</c:v>
                </c:pt>
                <c:pt idx="7814">
                  <c:v>43.85166667</c:v>
                </c:pt>
                <c:pt idx="7815">
                  <c:v>42.846666669999998</c:v>
                </c:pt>
                <c:pt idx="7816">
                  <c:v>40.946666669999999</c:v>
                </c:pt>
                <c:pt idx="7817">
                  <c:v>39.151666669999997</c:v>
                </c:pt>
                <c:pt idx="7818">
                  <c:v>34.774999999999999</c:v>
                </c:pt>
                <c:pt idx="7819">
                  <c:v>31.133333329999999</c:v>
                </c:pt>
                <c:pt idx="7820">
                  <c:v>31.936666670000001</c:v>
                </c:pt>
                <c:pt idx="7821">
                  <c:v>22.31666667</c:v>
                </c:pt>
                <c:pt idx="7822">
                  <c:v>17.364999999999998</c:v>
                </c:pt>
                <c:pt idx="7823">
                  <c:v>20.08666667</c:v>
                </c:pt>
                <c:pt idx="7824">
                  <c:v>27.40666667</c:v>
                </c:pt>
                <c:pt idx="7825">
                  <c:v>24.263333329999998</c:v>
                </c:pt>
                <c:pt idx="7826">
                  <c:v>32.503333329999997</c:v>
                </c:pt>
                <c:pt idx="7827">
                  <c:v>28.44166667</c:v>
                </c:pt>
                <c:pt idx="7828">
                  <c:v>28.411666669999999</c:v>
                </c:pt>
                <c:pt idx="7829">
                  <c:v>28.04</c:v>
                </c:pt>
                <c:pt idx="7830">
                  <c:v>16.77866667</c:v>
                </c:pt>
                <c:pt idx="7831">
                  <c:v>7.3818333330000003</c:v>
                </c:pt>
                <c:pt idx="7832">
                  <c:v>10.59783333</c:v>
                </c:pt>
                <c:pt idx="7833">
                  <c:v>11.673999999999999</c:v>
                </c:pt>
                <c:pt idx="7834">
                  <c:v>12.58483333</c:v>
                </c:pt>
                <c:pt idx="7835">
                  <c:v>23.885000000000002</c:v>
                </c:pt>
                <c:pt idx="7836">
                  <c:v>41.291666669999998</c:v>
                </c:pt>
                <c:pt idx="7837">
                  <c:v>22.818666669999999</c:v>
                </c:pt>
                <c:pt idx="7838">
                  <c:v>39.438333329999999</c:v>
                </c:pt>
                <c:pt idx="7839">
                  <c:v>39.558333330000004</c:v>
                </c:pt>
                <c:pt idx="7840">
                  <c:v>37.130000000000003</c:v>
                </c:pt>
                <c:pt idx="7841">
                  <c:v>36.666666669999998</c:v>
                </c:pt>
                <c:pt idx="7842">
                  <c:v>35.758333329999999</c:v>
                </c:pt>
                <c:pt idx="7843">
                  <c:v>26.178000000000001</c:v>
                </c:pt>
                <c:pt idx="7844">
                  <c:v>6.7086666670000001</c:v>
                </c:pt>
                <c:pt idx="7845">
                  <c:v>8.2373333330000005</c:v>
                </c:pt>
                <c:pt idx="7846">
                  <c:v>6.5694999999999997</c:v>
                </c:pt>
                <c:pt idx="7847">
                  <c:v>12.94111111</c:v>
                </c:pt>
                <c:pt idx="7848">
                  <c:v>8.08</c:v>
                </c:pt>
                <c:pt idx="7849">
                  <c:v>13.43033333</c:v>
                </c:pt>
                <c:pt idx="7850">
                  <c:v>17.11333333</c:v>
                </c:pt>
                <c:pt idx="7851">
                  <c:v>20.638333329999998</c:v>
                </c:pt>
                <c:pt idx="7852">
                  <c:v>20.06666667</c:v>
                </c:pt>
                <c:pt idx="7853">
                  <c:v>13.331666670000001</c:v>
                </c:pt>
                <c:pt idx="7854">
                  <c:v>8.9723333329999999</c:v>
                </c:pt>
                <c:pt idx="7855">
                  <c:v>8.520333333</c:v>
                </c:pt>
                <c:pt idx="7856">
                  <c:v>15.41483333</c:v>
                </c:pt>
                <c:pt idx="7857">
                  <c:v>26.751666669999999</c:v>
                </c:pt>
                <c:pt idx="7858">
                  <c:v>31.333333329999999</c:v>
                </c:pt>
                <c:pt idx="7859">
                  <c:v>36.825000000000003</c:v>
                </c:pt>
                <c:pt idx="7860">
                  <c:v>38.424999999999997</c:v>
                </c:pt>
                <c:pt idx="7861">
                  <c:v>39.941666669999996</c:v>
                </c:pt>
                <c:pt idx="7862">
                  <c:v>39.341666670000002</c:v>
                </c:pt>
                <c:pt idx="7863">
                  <c:v>37.78833333</c:v>
                </c:pt>
                <c:pt idx="7864">
                  <c:v>22.355</c:v>
                </c:pt>
                <c:pt idx="7865">
                  <c:v>6.37</c:v>
                </c:pt>
                <c:pt idx="7866">
                  <c:v>7.0818333329999996</c:v>
                </c:pt>
                <c:pt idx="7867">
                  <c:v>13.204499999999999</c:v>
                </c:pt>
                <c:pt idx="7868">
                  <c:v>24.75</c:v>
                </c:pt>
                <c:pt idx="7869">
                  <c:v>21.81</c:v>
                </c:pt>
                <c:pt idx="7870">
                  <c:v>21.51166667</c:v>
                </c:pt>
                <c:pt idx="7871">
                  <c:v>21.568333330000002</c:v>
                </c:pt>
                <c:pt idx="7872">
                  <c:v>22.776666670000001</c:v>
                </c:pt>
                <c:pt idx="7873">
                  <c:v>25.82833333</c:v>
                </c:pt>
                <c:pt idx="7874">
                  <c:v>24.661666669999999</c:v>
                </c:pt>
                <c:pt idx="7875">
                  <c:v>22.268333330000001</c:v>
                </c:pt>
                <c:pt idx="7876">
                  <c:v>20.076666670000002</c:v>
                </c:pt>
                <c:pt idx="7877">
                  <c:v>18.465499999999999</c:v>
                </c:pt>
                <c:pt idx="7878">
                  <c:v>9.0798333329999998</c:v>
                </c:pt>
                <c:pt idx="7879">
                  <c:v>7.951333333</c:v>
                </c:pt>
                <c:pt idx="7880">
                  <c:v>8.774666667</c:v>
                </c:pt>
                <c:pt idx="7881">
                  <c:v>17.430666670000001</c:v>
                </c:pt>
                <c:pt idx="7882">
                  <c:v>31.12</c:v>
                </c:pt>
                <c:pt idx="7883">
                  <c:v>29.696666669999999</c:v>
                </c:pt>
                <c:pt idx="7884">
                  <c:v>36.716666670000002</c:v>
                </c:pt>
                <c:pt idx="7885">
                  <c:v>37.524999999999999</c:v>
                </c:pt>
                <c:pt idx="7886">
                  <c:v>37.441666669999996</c:v>
                </c:pt>
                <c:pt idx="7887">
                  <c:v>33.67</c:v>
                </c:pt>
                <c:pt idx="7888">
                  <c:v>12.589333330000001</c:v>
                </c:pt>
                <c:pt idx="7889">
                  <c:v>9.0585000000000004</c:v>
                </c:pt>
                <c:pt idx="7890">
                  <c:v>24.248999999999999</c:v>
                </c:pt>
                <c:pt idx="7891">
                  <c:v>30.254999999999999</c:v>
                </c:pt>
                <c:pt idx="7892">
                  <c:v>25.426666669999999</c:v>
                </c:pt>
                <c:pt idx="7893">
                  <c:v>28.32</c:v>
                </c:pt>
                <c:pt idx="7894">
                  <c:v>31.512857140000001</c:v>
                </c:pt>
                <c:pt idx="7895">
                  <c:v>27.242000000000001</c:v>
                </c:pt>
                <c:pt idx="7896">
                  <c:v>34.908499999999997</c:v>
                </c:pt>
                <c:pt idx="7897">
                  <c:v>42.575000000000003</c:v>
                </c:pt>
                <c:pt idx="7898">
                  <c:v>44.108333330000001</c:v>
                </c:pt>
                <c:pt idx="7899">
                  <c:v>42.945</c:v>
                </c:pt>
                <c:pt idx="7900">
                  <c:v>41.313333329999999</c:v>
                </c:pt>
                <c:pt idx="7901">
                  <c:v>34.145000000000003</c:v>
                </c:pt>
                <c:pt idx="7902">
                  <c:v>22.196666669999999</c:v>
                </c:pt>
                <c:pt idx="7903">
                  <c:v>13.884499999999999</c:v>
                </c:pt>
                <c:pt idx="7904">
                  <c:v>23.035</c:v>
                </c:pt>
                <c:pt idx="7905">
                  <c:v>33.256666670000001</c:v>
                </c:pt>
                <c:pt idx="7906">
                  <c:v>40.725000000000001</c:v>
                </c:pt>
                <c:pt idx="7907">
                  <c:v>43.32</c:v>
                </c:pt>
                <c:pt idx="7908">
                  <c:v>43.78166667</c:v>
                </c:pt>
                <c:pt idx="7909">
                  <c:v>43.878333329999997</c:v>
                </c:pt>
                <c:pt idx="7910">
                  <c:v>42.875</c:v>
                </c:pt>
                <c:pt idx="7911">
                  <c:v>40.46833333</c:v>
                </c:pt>
                <c:pt idx="7912">
                  <c:v>25.973333329999999</c:v>
                </c:pt>
                <c:pt idx="7913">
                  <c:v>19.80833333</c:v>
                </c:pt>
                <c:pt idx="7914">
                  <c:v>21.265000000000001</c:v>
                </c:pt>
                <c:pt idx="7915">
                  <c:v>29.695</c:v>
                </c:pt>
                <c:pt idx="7916">
                  <c:v>31.268333330000001</c:v>
                </c:pt>
                <c:pt idx="7917">
                  <c:v>32.96</c:v>
                </c:pt>
                <c:pt idx="7918">
                  <c:v>36.196666669999999</c:v>
                </c:pt>
                <c:pt idx="7919">
                  <c:v>38.200000000000003</c:v>
                </c:pt>
                <c:pt idx="7920">
                  <c:v>38.85</c:v>
                </c:pt>
                <c:pt idx="7921">
                  <c:v>38.423333329999998</c:v>
                </c:pt>
                <c:pt idx="7922">
                  <c:v>37.695</c:v>
                </c:pt>
                <c:pt idx="7923">
                  <c:v>29.114999999999998</c:v>
                </c:pt>
                <c:pt idx="7924">
                  <c:v>25.375</c:v>
                </c:pt>
                <c:pt idx="7925">
                  <c:v>23.53</c:v>
                </c:pt>
                <c:pt idx="7926">
                  <c:v>16.68</c:v>
                </c:pt>
                <c:pt idx="7927">
                  <c:v>25.45</c:v>
                </c:pt>
                <c:pt idx="7928">
                  <c:v>27.62166667</c:v>
                </c:pt>
                <c:pt idx="7929">
                  <c:v>27.451666670000002</c:v>
                </c:pt>
                <c:pt idx="7930">
                  <c:v>28.86333333</c:v>
                </c:pt>
                <c:pt idx="7931">
                  <c:v>34.075000000000003</c:v>
                </c:pt>
                <c:pt idx="7932">
                  <c:v>34.085000000000001</c:v>
                </c:pt>
                <c:pt idx="7933">
                  <c:v>39.564999999999998</c:v>
                </c:pt>
                <c:pt idx="7934">
                  <c:v>38.9</c:v>
                </c:pt>
                <c:pt idx="7935">
                  <c:v>37.78833333</c:v>
                </c:pt>
                <c:pt idx="7936">
                  <c:v>35.448333329999997</c:v>
                </c:pt>
                <c:pt idx="7937">
                  <c:v>28.826666670000002</c:v>
                </c:pt>
                <c:pt idx="7938">
                  <c:v>25.853333330000002</c:v>
                </c:pt>
                <c:pt idx="7939">
                  <c:v>30.256666670000001</c:v>
                </c:pt>
                <c:pt idx="7940">
                  <c:v>30.68333333</c:v>
                </c:pt>
                <c:pt idx="7941">
                  <c:v>30.21</c:v>
                </c:pt>
                <c:pt idx="7942">
                  <c:v>28.616666670000001</c:v>
                </c:pt>
                <c:pt idx="7943">
                  <c:v>31.411666669999999</c:v>
                </c:pt>
                <c:pt idx="7944">
                  <c:v>28.375</c:v>
                </c:pt>
                <c:pt idx="7945">
                  <c:v>26.606666669999999</c:v>
                </c:pt>
                <c:pt idx="7946">
                  <c:v>27.48833333</c:v>
                </c:pt>
                <c:pt idx="7947">
                  <c:v>25.776666670000001</c:v>
                </c:pt>
                <c:pt idx="7948">
                  <c:v>11.563000000000001</c:v>
                </c:pt>
                <c:pt idx="7949">
                  <c:v>13.971833330000001</c:v>
                </c:pt>
                <c:pt idx="7950">
                  <c:v>18.783333330000001</c:v>
                </c:pt>
                <c:pt idx="7951">
                  <c:v>14.96</c:v>
                </c:pt>
                <c:pt idx="7952">
                  <c:v>14.170833330000001</c:v>
                </c:pt>
                <c:pt idx="7953">
                  <c:v>24.635000000000002</c:v>
                </c:pt>
                <c:pt idx="7954">
                  <c:v>38.751666669999999</c:v>
                </c:pt>
                <c:pt idx="7955">
                  <c:v>40.041666669999998</c:v>
                </c:pt>
                <c:pt idx="7956">
                  <c:v>44.38</c:v>
                </c:pt>
                <c:pt idx="7957">
                  <c:v>44.998333330000001</c:v>
                </c:pt>
                <c:pt idx="7958">
                  <c:v>41.141666669999999</c:v>
                </c:pt>
                <c:pt idx="7959">
                  <c:v>42.018333329999997</c:v>
                </c:pt>
                <c:pt idx="7960">
                  <c:v>43.168333330000003</c:v>
                </c:pt>
                <c:pt idx="7961">
                  <c:v>42.34</c:v>
                </c:pt>
                <c:pt idx="7962">
                  <c:v>40.888333330000002</c:v>
                </c:pt>
                <c:pt idx="7963">
                  <c:v>21.638333329999998</c:v>
                </c:pt>
                <c:pt idx="7964">
                  <c:v>23.17</c:v>
                </c:pt>
                <c:pt idx="7965">
                  <c:v>26.216666669999999</c:v>
                </c:pt>
                <c:pt idx="7966">
                  <c:v>25.155000000000001</c:v>
                </c:pt>
                <c:pt idx="7967">
                  <c:v>20.411666669999999</c:v>
                </c:pt>
                <c:pt idx="7968">
                  <c:v>30.213333330000001</c:v>
                </c:pt>
                <c:pt idx="7969">
                  <c:v>23.298333329999998</c:v>
                </c:pt>
                <c:pt idx="7970">
                  <c:v>27.938333329999999</c:v>
                </c:pt>
                <c:pt idx="7971">
                  <c:v>25.611666670000002</c:v>
                </c:pt>
                <c:pt idx="7972">
                  <c:v>26.21833333</c:v>
                </c:pt>
                <c:pt idx="7973">
                  <c:v>27.318333330000002</c:v>
                </c:pt>
                <c:pt idx="7974">
                  <c:v>19.094999999999999</c:v>
                </c:pt>
                <c:pt idx="7975">
                  <c:v>17.329999999999998</c:v>
                </c:pt>
                <c:pt idx="7976">
                  <c:v>18.901666670000001</c:v>
                </c:pt>
                <c:pt idx="7977">
                  <c:v>22.376666669999999</c:v>
                </c:pt>
                <c:pt idx="7978">
                  <c:v>26.175000000000001</c:v>
                </c:pt>
                <c:pt idx="7979">
                  <c:v>26.78</c:v>
                </c:pt>
                <c:pt idx="7980">
                  <c:v>26.323333330000001</c:v>
                </c:pt>
                <c:pt idx="7981">
                  <c:v>24.256666670000001</c:v>
                </c:pt>
                <c:pt idx="7982">
                  <c:v>23.198333330000001</c:v>
                </c:pt>
                <c:pt idx="7983">
                  <c:v>22.381666670000001</c:v>
                </c:pt>
                <c:pt idx="7984">
                  <c:v>21.855</c:v>
                </c:pt>
                <c:pt idx="7985">
                  <c:v>22.901666670000001</c:v>
                </c:pt>
                <c:pt idx="7986">
                  <c:v>27.215</c:v>
                </c:pt>
                <c:pt idx="7987">
                  <c:v>28.64833333</c:v>
                </c:pt>
                <c:pt idx="7988">
                  <c:v>31.234999999999999</c:v>
                </c:pt>
                <c:pt idx="7989">
                  <c:v>33.96166667</c:v>
                </c:pt>
                <c:pt idx="7990">
                  <c:v>35.340000000000003</c:v>
                </c:pt>
                <c:pt idx="7991">
                  <c:v>36.373333330000001</c:v>
                </c:pt>
                <c:pt idx="7992">
                  <c:v>36.61</c:v>
                </c:pt>
                <c:pt idx="7993">
                  <c:v>34.973333330000003</c:v>
                </c:pt>
                <c:pt idx="7994">
                  <c:v>32.674999999999997</c:v>
                </c:pt>
                <c:pt idx="7995">
                  <c:v>32.405000000000001</c:v>
                </c:pt>
                <c:pt idx="7996">
                  <c:v>29.423333329999998</c:v>
                </c:pt>
                <c:pt idx="7997">
                  <c:v>28.361666670000002</c:v>
                </c:pt>
                <c:pt idx="7998">
                  <c:v>22.376666669999999</c:v>
                </c:pt>
                <c:pt idx="7999">
                  <c:v>16.541666670000001</c:v>
                </c:pt>
                <c:pt idx="8000">
                  <c:v>14.74583333</c:v>
                </c:pt>
                <c:pt idx="8001">
                  <c:v>15.24333333</c:v>
                </c:pt>
                <c:pt idx="8002">
                  <c:v>17.853333330000002</c:v>
                </c:pt>
                <c:pt idx="8003">
                  <c:v>19.608333330000001</c:v>
                </c:pt>
                <c:pt idx="8004">
                  <c:v>14.235666670000001</c:v>
                </c:pt>
                <c:pt idx="8005">
                  <c:v>9.9510000000000005</c:v>
                </c:pt>
                <c:pt idx="8006">
                  <c:v>13.43766667</c:v>
                </c:pt>
                <c:pt idx="8007">
                  <c:v>18.243333329999999</c:v>
                </c:pt>
                <c:pt idx="8008">
                  <c:v>16.38</c:v>
                </c:pt>
                <c:pt idx="8009">
                  <c:v>15.994999999999999</c:v>
                </c:pt>
                <c:pt idx="8010">
                  <c:v>15.57666667</c:v>
                </c:pt>
                <c:pt idx="8011">
                  <c:v>15.811666669999999</c:v>
                </c:pt>
                <c:pt idx="8012">
                  <c:v>14.36333333</c:v>
                </c:pt>
                <c:pt idx="8013">
                  <c:v>24.881666670000001</c:v>
                </c:pt>
                <c:pt idx="8014">
                  <c:v>32.246666670000003</c:v>
                </c:pt>
                <c:pt idx="8015">
                  <c:v>33.988333330000003</c:v>
                </c:pt>
                <c:pt idx="8016">
                  <c:v>36.49</c:v>
                </c:pt>
                <c:pt idx="8017">
                  <c:v>36.40666667</c:v>
                </c:pt>
                <c:pt idx="8018">
                  <c:v>35.46833333</c:v>
                </c:pt>
                <c:pt idx="8019">
                  <c:v>32.924999999999997</c:v>
                </c:pt>
                <c:pt idx="8020">
                  <c:v>36.33</c:v>
                </c:pt>
                <c:pt idx="8021">
                  <c:v>35.526666669999997</c:v>
                </c:pt>
                <c:pt idx="8022">
                  <c:v>35.771666670000002</c:v>
                </c:pt>
                <c:pt idx="8023">
                  <c:v>34.119999999999997</c:v>
                </c:pt>
                <c:pt idx="8024">
                  <c:v>32.493333329999999</c:v>
                </c:pt>
                <c:pt idx="8025">
                  <c:v>31.28</c:v>
                </c:pt>
                <c:pt idx="8026">
                  <c:v>33.22</c:v>
                </c:pt>
                <c:pt idx="8027">
                  <c:v>36.246666670000003</c:v>
                </c:pt>
                <c:pt idx="8028">
                  <c:v>37.061666670000001</c:v>
                </c:pt>
                <c:pt idx="8029">
                  <c:v>33.751666669999999</c:v>
                </c:pt>
                <c:pt idx="8030">
                  <c:v>33.581666669999997</c:v>
                </c:pt>
                <c:pt idx="8031">
                  <c:v>33.674999999999997</c:v>
                </c:pt>
                <c:pt idx="8032">
                  <c:v>28.15666667</c:v>
                </c:pt>
                <c:pt idx="8033">
                  <c:v>32.826666670000002</c:v>
                </c:pt>
                <c:pt idx="8034">
                  <c:v>31.701666670000002</c:v>
                </c:pt>
                <c:pt idx="8035">
                  <c:v>25.63</c:v>
                </c:pt>
                <c:pt idx="8036">
                  <c:v>21.64</c:v>
                </c:pt>
                <c:pt idx="8037">
                  <c:v>22.09333333</c:v>
                </c:pt>
                <c:pt idx="8038">
                  <c:v>25.01</c:v>
                </c:pt>
                <c:pt idx="8039">
                  <c:v>23.911666669999999</c:v>
                </c:pt>
                <c:pt idx="8040">
                  <c:v>27.178333330000001</c:v>
                </c:pt>
                <c:pt idx="8041">
                  <c:v>28.213333330000001</c:v>
                </c:pt>
                <c:pt idx="8042">
                  <c:v>29.14</c:v>
                </c:pt>
                <c:pt idx="8043">
                  <c:v>27.715</c:v>
                </c:pt>
                <c:pt idx="8044">
                  <c:v>25.48</c:v>
                </c:pt>
                <c:pt idx="8045">
                  <c:v>27.454999999999998</c:v>
                </c:pt>
                <c:pt idx="8046">
                  <c:v>33.378333329999997</c:v>
                </c:pt>
                <c:pt idx="8047">
                  <c:v>35.978333329999998</c:v>
                </c:pt>
                <c:pt idx="8048">
                  <c:v>32.786666670000002</c:v>
                </c:pt>
                <c:pt idx="8049">
                  <c:v>36.423333329999998</c:v>
                </c:pt>
                <c:pt idx="8050">
                  <c:v>38.598333330000003</c:v>
                </c:pt>
                <c:pt idx="8051">
                  <c:v>38.643333329999997</c:v>
                </c:pt>
                <c:pt idx="8052">
                  <c:v>40.08666667</c:v>
                </c:pt>
                <c:pt idx="8053">
                  <c:v>41.243333329999999</c:v>
                </c:pt>
                <c:pt idx="8054">
                  <c:v>42.35</c:v>
                </c:pt>
                <c:pt idx="8055">
                  <c:v>43.696666669999999</c:v>
                </c:pt>
                <c:pt idx="8056">
                  <c:v>43.055</c:v>
                </c:pt>
                <c:pt idx="8057">
                  <c:v>42.045000000000002</c:v>
                </c:pt>
                <c:pt idx="8058">
                  <c:v>35.641666669999999</c:v>
                </c:pt>
                <c:pt idx="8059">
                  <c:v>31.821666669999999</c:v>
                </c:pt>
                <c:pt idx="8060">
                  <c:v>26.04</c:v>
                </c:pt>
                <c:pt idx="8061">
                  <c:v>35.844999999999999</c:v>
                </c:pt>
                <c:pt idx="8062">
                  <c:v>34.21</c:v>
                </c:pt>
                <c:pt idx="8063">
                  <c:v>33.243333329999999</c:v>
                </c:pt>
                <c:pt idx="8064">
                  <c:v>33.283333329999998</c:v>
                </c:pt>
                <c:pt idx="8065">
                  <c:v>35.685000000000002</c:v>
                </c:pt>
                <c:pt idx="8066">
                  <c:v>36.158333329999998</c:v>
                </c:pt>
                <c:pt idx="8067">
                  <c:v>37.068333330000002</c:v>
                </c:pt>
                <c:pt idx="8068">
                  <c:v>32.22666667</c:v>
                </c:pt>
                <c:pt idx="8069">
                  <c:v>35.348333330000003</c:v>
                </c:pt>
                <c:pt idx="8070">
                  <c:v>37.924999999999997</c:v>
                </c:pt>
                <c:pt idx="8071">
                  <c:v>36.048333329999998</c:v>
                </c:pt>
                <c:pt idx="8072">
                  <c:v>30.318333330000002</c:v>
                </c:pt>
                <c:pt idx="8073">
                  <c:v>36.064999999999998</c:v>
                </c:pt>
                <c:pt idx="8074">
                  <c:v>42.048333329999998</c:v>
                </c:pt>
                <c:pt idx="8075">
                  <c:v>44.844999999999999</c:v>
                </c:pt>
                <c:pt idx="8076">
                  <c:v>40.659999999999997</c:v>
                </c:pt>
                <c:pt idx="8077">
                  <c:v>40.674999999999997</c:v>
                </c:pt>
                <c:pt idx="8078">
                  <c:v>41.686666670000001</c:v>
                </c:pt>
                <c:pt idx="8079">
                  <c:v>42.138333330000002</c:v>
                </c:pt>
                <c:pt idx="8080">
                  <c:v>44.251666669999999</c:v>
                </c:pt>
                <c:pt idx="8081">
                  <c:v>38.81</c:v>
                </c:pt>
                <c:pt idx="8082">
                  <c:v>31.175000000000001</c:v>
                </c:pt>
                <c:pt idx="8083">
                  <c:v>28.568666669999999</c:v>
                </c:pt>
                <c:pt idx="8084">
                  <c:v>9.4886666670000004</c:v>
                </c:pt>
                <c:pt idx="8085">
                  <c:v>16.45633333</c:v>
                </c:pt>
                <c:pt idx="8086">
                  <c:v>18.098333329999999</c:v>
                </c:pt>
                <c:pt idx="8087">
                  <c:v>19.541666670000001</c:v>
                </c:pt>
                <c:pt idx="8088">
                  <c:v>27.376666669999999</c:v>
                </c:pt>
                <c:pt idx="8089">
                  <c:v>28.938333329999999</c:v>
                </c:pt>
                <c:pt idx="8090">
                  <c:v>27.661666669999999</c:v>
                </c:pt>
                <c:pt idx="8091">
                  <c:v>17.320833329999999</c:v>
                </c:pt>
                <c:pt idx="8092">
                  <c:v>26.048333329999998</c:v>
                </c:pt>
                <c:pt idx="8093">
                  <c:v>24.92166667</c:v>
                </c:pt>
                <c:pt idx="8094">
                  <c:v>22.85</c:v>
                </c:pt>
                <c:pt idx="8095">
                  <c:v>15.73</c:v>
                </c:pt>
                <c:pt idx="8096">
                  <c:v>20.28166667</c:v>
                </c:pt>
                <c:pt idx="8097">
                  <c:v>29.135000000000002</c:v>
                </c:pt>
                <c:pt idx="8098">
                  <c:v>34.633333329999999</c:v>
                </c:pt>
                <c:pt idx="8099">
                  <c:v>39.82</c:v>
                </c:pt>
                <c:pt idx="8100">
                  <c:v>42.395000000000003</c:v>
                </c:pt>
                <c:pt idx="8101">
                  <c:v>40.006666670000001</c:v>
                </c:pt>
                <c:pt idx="8102">
                  <c:v>40.384999999999998</c:v>
                </c:pt>
                <c:pt idx="8103">
                  <c:v>40.326666670000002</c:v>
                </c:pt>
                <c:pt idx="8104">
                  <c:v>33.826666670000002</c:v>
                </c:pt>
                <c:pt idx="8105">
                  <c:v>28.926666669999999</c:v>
                </c:pt>
                <c:pt idx="8106">
                  <c:v>25.77333333</c:v>
                </c:pt>
                <c:pt idx="8107">
                  <c:v>26.42166667</c:v>
                </c:pt>
                <c:pt idx="8108">
                  <c:v>28.686666670000001</c:v>
                </c:pt>
                <c:pt idx="8109">
                  <c:v>28.43</c:v>
                </c:pt>
                <c:pt idx="8110">
                  <c:v>32.548333329999998</c:v>
                </c:pt>
                <c:pt idx="8111">
                  <c:v>33.333333330000002</c:v>
                </c:pt>
                <c:pt idx="8112">
                  <c:v>26.93</c:v>
                </c:pt>
                <c:pt idx="8113">
                  <c:v>26.87166667</c:v>
                </c:pt>
                <c:pt idx="8114">
                  <c:v>28.986666670000002</c:v>
                </c:pt>
                <c:pt idx="8115">
                  <c:v>29.204999999999998</c:v>
                </c:pt>
                <c:pt idx="8116">
                  <c:v>29.236666670000002</c:v>
                </c:pt>
                <c:pt idx="8117">
                  <c:v>24.213333330000001</c:v>
                </c:pt>
                <c:pt idx="8118">
                  <c:v>25.07</c:v>
                </c:pt>
                <c:pt idx="8119">
                  <c:v>24.93</c:v>
                </c:pt>
                <c:pt idx="8120">
                  <c:v>20.983333330000001</c:v>
                </c:pt>
                <c:pt idx="8121">
                  <c:v>17.993333329999999</c:v>
                </c:pt>
                <c:pt idx="8122">
                  <c:v>18.856666669999999</c:v>
                </c:pt>
                <c:pt idx="8123">
                  <c:v>25.195</c:v>
                </c:pt>
                <c:pt idx="8124">
                  <c:v>30.063333329999999</c:v>
                </c:pt>
                <c:pt idx="8125">
                  <c:v>26.55833333</c:v>
                </c:pt>
                <c:pt idx="8126">
                  <c:v>28.184999999999999</c:v>
                </c:pt>
                <c:pt idx="8127">
                  <c:v>31.521666669999998</c:v>
                </c:pt>
                <c:pt idx="8128">
                  <c:v>28.116666670000001</c:v>
                </c:pt>
                <c:pt idx="8129">
                  <c:v>22.86</c:v>
                </c:pt>
                <c:pt idx="8130">
                  <c:v>23.17</c:v>
                </c:pt>
                <c:pt idx="8131">
                  <c:v>18.03</c:v>
                </c:pt>
                <c:pt idx="8132">
                  <c:v>16.994666670000001</c:v>
                </c:pt>
                <c:pt idx="8133">
                  <c:v>14.04916667</c:v>
                </c:pt>
                <c:pt idx="8134">
                  <c:v>19.914999999999999</c:v>
                </c:pt>
                <c:pt idx="8135">
                  <c:v>20.098333329999999</c:v>
                </c:pt>
                <c:pt idx="8136">
                  <c:v>19.329999999999998</c:v>
                </c:pt>
                <c:pt idx="8137">
                  <c:v>18.98</c:v>
                </c:pt>
                <c:pt idx="8138">
                  <c:v>17.881666670000001</c:v>
                </c:pt>
                <c:pt idx="8139">
                  <c:v>17.55833333</c:v>
                </c:pt>
                <c:pt idx="8140">
                  <c:v>18.99666667</c:v>
                </c:pt>
                <c:pt idx="8141">
                  <c:v>19.74666667</c:v>
                </c:pt>
                <c:pt idx="8142">
                  <c:v>18.813333329999999</c:v>
                </c:pt>
                <c:pt idx="8143">
                  <c:v>23.46166667</c:v>
                </c:pt>
                <c:pt idx="8144">
                  <c:v>20.811666670000001</c:v>
                </c:pt>
                <c:pt idx="8145">
                  <c:v>19.673333329999998</c:v>
                </c:pt>
                <c:pt idx="8146">
                  <c:v>22.771666669999998</c:v>
                </c:pt>
                <c:pt idx="8147">
                  <c:v>27.861666670000002</c:v>
                </c:pt>
                <c:pt idx="8148">
                  <c:v>31.198333330000001</c:v>
                </c:pt>
                <c:pt idx="8149">
                  <c:v>32.424999999999997</c:v>
                </c:pt>
                <c:pt idx="8150">
                  <c:v>32.141666669999999</c:v>
                </c:pt>
                <c:pt idx="8151">
                  <c:v>33.454999999999998</c:v>
                </c:pt>
                <c:pt idx="8152">
                  <c:v>32.881666670000001</c:v>
                </c:pt>
                <c:pt idx="8153">
                  <c:v>32.756666670000001</c:v>
                </c:pt>
                <c:pt idx="8154">
                  <c:v>32.90666667</c:v>
                </c:pt>
                <c:pt idx="8155">
                  <c:v>25.313333329999999</c:v>
                </c:pt>
                <c:pt idx="8156">
                  <c:v>20.463333330000001</c:v>
                </c:pt>
                <c:pt idx="8157">
                  <c:v>21.36333333</c:v>
                </c:pt>
                <c:pt idx="8158">
                  <c:v>21.29</c:v>
                </c:pt>
                <c:pt idx="8159">
                  <c:v>25.245000000000001</c:v>
                </c:pt>
                <c:pt idx="8160">
                  <c:v>25.92</c:v>
                </c:pt>
                <c:pt idx="8161">
                  <c:v>28.53</c:v>
                </c:pt>
                <c:pt idx="8162">
                  <c:v>28.51</c:v>
                </c:pt>
                <c:pt idx="8163">
                  <c:v>28.03833333</c:v>
                </c:pt>
                <c:pt idx="8164">
                  <c:v>29.56666667</c:v>
                </c:pt>
                <c:pt idx="8165">
                  <c:v>33.67</c:v>
                </c:pt>
                <c:pt idx="8166">
                  <c:v>31.526666670000001</c:v>
                </c:pt>
                <c:pt idx="8167">
                  <c:v>33.869999999999997</c:v>
                </c:pt>
                <c:pt idx="8168">
                  <c:v>23.696666669999999</c:v>
                </c:pt>
                <c:pt idx="8169">
                  <c:v>15.664999999999999</c:v>
                </c:pt>
                <c:pt idx="8170">
                  <c:v>15.9505</c:v>
                </c:pt>
                <c:pt idx="8171">
                  <c:v>20.623333330000001</c:v>
                </c:pt>
                <c:pt idx="8172">
                  <c:v>19.91333333</c:v>
                </c:pt>
                <c:pt idx="8173">
                  <c:v>13.95</c:v>
                </c:pt>
                <c:pt idx="8174">
                  <c:v>14.59166667</c:v>
                </c:pt>
                <c:pt idx="8175">
                  <c:v>19.271999999999998</c:v>
                </c:pt>
                <c:pt idx="8176">
                  <c:v>22.591666669999999</c:v>
                </c:pt>
                <c:pt idx="8177">
                  <c:v>19.293333329999999</c:v>
                </c:pt>
                <c:pt idx="8178">
                  <c:v>21.71</c:v>
                </c:pt>
                <c:pt idx="8179">
                  <c:v>24.004999999999999</c:v>
                </c:pt>
                <c:pt idx="8180">
                  <c:v>23.698333330000001</c:v>
                </c:pt>
                <c:pt idx="8181">
                  <c:v>26.366666670000001</c:v>
                </c:pt>
                <c:pt idx="8182">
                  <c:v>25.548333329999998</c:v>
                </c:pt>
                <c:pt idx="8183">
                  <c:v>35.41333333</c:v>
                </c:pt>
                <c:pt idx="8184">
                  <c:v>37.54666667</c:v>
                </c:pt>
                <c:pt idx="8185">
                  <c:v>36.941666669999996</c:v>
                </c:pt>
                <c:pt idx="8186">
                  <c:v>37.61</c:v>
                </c:pt>
                <c:pt idx="8187">
                  <c:v>37.688333329999999</c:v>
                </c:pt>
                <c:pt idx="8188">
                  <c:v>37.823333329999997</c:v>
                </c:pt>
                <c:pt idx="8189">
                  <c:v>38.72666667</c:v>
                </c:pt>
                <c:pt idx="8190">
                  <c:v>34.950000000000003</c:v>
                </c:pt>
                <c:pt idx="8191">
                  <c:v>34.256666670000001</c:v>
                </c:pt>
                <c:pt idx="8192">
                  <c:v>32.738333330000003</c:v>
                </c:pt>
                <c:pt idx="8193">
                  <c:v>35.728333329999998</c:v>
                </c:pt>
                <c:pt idx="8194">
                  <c:v>39.581666669999997</c:v>
                </c:pt>
                <c:pt idx="8195">
                  <c:v>37.79666667</c:v>
                </c:pt>
                <c:pt idx="8196">
                  <c:v>38.27333333</c:v>
                </c:pt>
                <c:pt idx="8197">
                  <c:v>37.774999999999999</c:v>
                </c:pt>
                <c:pt idx="8198">
                  <c:v>37.19</c:v>
                </c:pt>
                <c:pt idx="8199">
                  <c:v>35.118333329999999</c:v>
                </c:pt>
                <c:pt idx="8200">
                  <c:v>26.29</c:v>
                </c:pt>
                <c:pt idx="8201">
                  <c:v>24.754999999999999</c:v>
                </c:pt>
                <c:pt idx="8202">
                  <c:v>14.60866667</c:v>
                </c:pt>
                <c:pt idx="8203">
                  <c:v>16.323333330000001</c:v>
                </c:pt>
                <c:pt idx="8204">
                  <c:v>15.95483333</c:v>
                </c:pt>
                <c:pt idx="8205">
                  <c:v>6.0750000000000002</c:v>
                </c:pt>
                <c:pt idx="8206">
                  <c:v>6.3706666670000001</c:v>
                </c:pt>
                <c:pt idx="8207">
                  <c:v>7.39</c:v>
                </c:pt>
                <c:pt idx="8208">
                  <c:v>9.6713333329999998</c:v>
                </c:pt>
                <c:pt idx="8209">
                  <c:v>13.92016667</c:v>
                </c:pt>
                <c:pt idx="8210">
                  <c:v>18.184999999999999</c:v>
                </c:pt>
                <c:pt idx="8211">
                  <c:v>16.70333333</c:v>
                </c:pt>
                <c:pt idx="8212">
                  <c:v>14.8405</c:v>
                </c:pt>
                <c:pt idx="8213">
                  <c:v>14.02383333</c:v>
                </c:pt>
                <c:pt idx="8214">
                  <c:v>7.5278333330000002</c:v>
                </c:pt>
                <c:pt idx="8215">
                  <c:v>6.38</c:v>
                </c:pt>
                <c:pt idx="8216">
                  <c:v>12.398999999999999</c:v>
                </c:pt>
                <c:pt idx="8217">
                  <c:v>17.286666669999999</c:v>
                </c:pt>
                <c:pt idx="8218">
                  <c:v>20.9</c:v>
                </c:pt>
                <c:pt idx="8219">
                  <c:v>21.02333333</c:v>
                </c:pt>
                <c:pt idx="8220">
                  <c:v>19.206666670000001</c:v>
                </c:pt>
                <c:pt idx="8221">
                  <c:v>22.258333329999999</c:v>
                </c:pt>
                <c:pt idx="8222">
                  <c:v>21</c:v>
                </c:pt>
                <c:pt idx="8223">
                  <c:v>16.395</c:v>
                </c:pt>
                <c:pt idx="8224">
                  <c:v>11.607333329999999</c:v>
                </c:pt>
                <c:pt idx="8225">
                  <c:v>11.506500000000001</c:v>
                </c:pt>
                <c:pt idx="8226">
                  <c:v>14.925000000000001</c:v>
                </c:pt>
                <c:pt idx="8227">
                  <c:v>18.28</c:v>
                </c:pt>
                <c:pt idx="8228">
                  <c:v>19.98833333</c:v>
                </c:pt>
                <c:pt idx="8229">
                  <c:v>20.92166667</c:v>
                </c:pt>
                <c:pt idx="8230">
                  <c:v>19.920000000000002</c:v>
                </c:pt>
                <c:pt idx="8231">
                  <c:v>21.071666669999999</c:v>
                </c:pt>
                <c:pt idx="8232">
                  <c:v>22.75333333</c:v>
                </c:pt>
                <c:pt idx="8233">
                  <c:v>17.153333329999999</c:v>
                </c:pt>
                <c:pt idx="8234">
                  <c:v>20.916666670000001</c:v>
                </c:pt>
                <c:pt idx="8235">
                  <c:v>25.465</c:v>
                </c:pt>
                <c:pt idx="8236">
                  <c:v>29.37833333</c:v>
                </c:pt>
                <c:pt idx="8237">
                  <c:v>20.184999999999999</c:v>
                </c:pt>
                <c:pt idx="8238">
                  <c:v>10.68866667</c:v>
                </c:pt>
                <c:pt idx="8239">
                  <c:v>7.0171666669999997</c:v>
                </c:pt>
                <c:pt idx="8240">
                  <c:v>8.9708333329999999</c:v>
                </c:pt>
                <c:pt idx="8241">
                  <c:v>14.33133333</c:v>
                </c:pt>
                <c:pt idx="8242">
                  <c:v>25.84</c:v>
                </c:pt>
                <c:pt idx="8243">
                  <c:v>30.645</c:v>
                </c:pt>
                <c:pt idx="8244">
                  <c:v>32.243333329999999</c:v>
                </c:pt>
                <c:pt idx="8245">
                  <c:v>27.08</c:v>
                </c:pt>
                <c:pt idx="8246">
                  <c:v>28.018333330000001</c:v>
                </c:pt>
                <c:pt idx="8247">
                  <c:v>28.041666670000001</c:v>
                </c:pt>
                <c:pt idx="8248">
                  <c:v>30.12</c:v>
                </c:pt>
                <c:pt idx="8249">
                  <c:v>30.31666667</c:v>
                </c:pt>
                <c:pt idx="8250">
                  <c:v>17.51466667</c:v>
                </c:pt>
                <c:pt idx="8251">
                  <c:v>6.3005000000000004</c:v>
                </c:pt>
                <c:pt idx="8252">
                  <c:v>6.1515000000000004</c:v>
                </c:pt>
                <c:pt idx="8253">
                  <c:v>6.0303333329999997</c:v>
                </c:pt>
                <c:pt idx="8254">
                  <c:v>5.8218333329999998</c:v>
                </c:pt>
                <c:pt idx="8255">
                  <c:v>6.1133333329999999</c:v>
                </c:pt>
                <c:pt idx="8256">
                  <c:v>6.0430000000000001</c:v>
                </c:pt>
                <c:pt idx="8257">
                  <c:v>5.9566666670000004</c:v>
                </c:pt>
                <c:pt idx="8258">
                  <c:v>6.2744999999999997</c:v>
                </c:pt>
                <c:pt idx="8259">
                  <c:v>6.0291666670000001</c:v>
                </c:pt>
                <c:pt idx="8260">
                  <c:v>5.9756666669999996</c:v>
                </c:pt>
                <c:pt idx="8261">
                  <c:v>6.1601666670000004</c:v>
                </c:pt>
                <c:pt idx="8262">
                  <c:v>6.029833333</c:v>
                </c:pt>
                <c:pt idx="8263">
                  <c:v>8.4250000000000007</c:v>
                </c:pt>
                <c:pt idx="8264">
                  <c:v>7.8544999999999998</c:v>
                </c:pt>
                <c:pt idx="8265">
                  <c:v>8.6973333329999996</c:v>
                </c:pt>
                <c:pt idx="8266">
                  <c:v>11.52333333</c:v>
                </c:pt>
                <c:pt idx="8267">
                  <c:v>16.141666669999999</c:v>
                </c:pt>
                <c:pt idx="8268">
                  <c:v>17.216666669999999</c:v>
                </c:pt>
                <c:pt idx="8269">
                  <c:v>19.899999999999999</c:v>
                </c:pt>
                <c:pt idx="8270">
                  <c:v>21.43</c:v>
                </c:pt>
                <c:pt idx="8271">
                  <c:v>16.332999999999998</c:v>
                </c:pt>
                <c:pt idx="8272">
                  <c:v>8.7850000000000001</c:v>
                </c:pt>
                <c:pt idx="8273">
                  <c:v>6.298666667</c:v>
                </c:pt>
                <c:pt idx="8274">
                  <c:v>5.978166667</c:v>
                </c:pt>
                <c:pt idx="8275">
                  <c:v>5.9966666670000004</c:v>
                </c:pt>
                <c:pt idx="8276">
                  <c:v>6.178833333</c:v>
                </c:pt>
                <c:pt idx="8277">
                  <c:v>6.0328333330000001</c:v>
                </c:pt>
                <c:pt idx="8278">
                  <c:v>5.9124999999999996</c:v>
                </c:pt>
                <c:pt idx="8279">
                  <c:v>6.0553333330000001</c:v>
                </c:pt>
                <c:pt idx="8280">
                  <c:v>6.2088333330000003</c:v>
                </c:pt>
                <c:pt idx="8281">
                  <c:v>6.0666666669999998</c:v>
                </c:pt>
                <c:pt idx="8282">
                  <c:v>6.239833333</c:v>
                </c:pt>
                <c:pt idx="8283">
                  <c:v>6.306666667</c:v>
                </c:pt>
                <c:pt idx="8284">
                  <c:v>6.32</c:v>
                </c:pt>
                <c:pt idx="8285">
                  <c:v>6.4984999999999999</c:v>
                </c:pt>
                <c:pt idx="8286">
                  <c:v>6.717333333</c:v>
                </c:pt>
                <c:pt idx="8287">
                  <c:v>6.6578333330000001</c:v>
                </c:pt>
                <c:pt idx="8288">
                  <c:v>7.5744999999999996</c:v>
                </c:pt>
                <c:pt idx="8289">
                  <c:v>6.9548333329999998</c:v>
                </c:pt>
                <c:pt idx="8290">
                  <c:v>9.7810000000000006</c:v>
                </c:pt>
                <c:pt idx="8291">
                  <c:v>10.228833330000001</c:v>
                </c:pt>
                <c:pt idx="8292">
                  <c:v>13.28933333</c:v>
                </c:pt>
                <c:pt idx="8293">
                  <c:v>11.500999999999999</c:v>
                </c:pt>
                <c:pt idx="8294">
                  <c:v>11.55533333</c:v>
                </c:pt>
                <c:pt idx="8295">
                  <c:v>9.8138333329999998</c:v>
                </c:pt>
                <c:pt idx="8296">
                  <c:v>8.473833333</c:v>
                </c:pt>
                <c:pt idx="8297">
                  <c:v>6.1580000000000004</c:v>
                </c:pt>
                <c:pt idx="8298">
                  <c:v>7.0391666669999999</c:v>
                </c:pt>
                <c:pt idx="8299">
                  <c:v>5.8786666670000001</c:v>
                </c:pt>
                <c:pt idx="8300">
                  <c:v>5.955666667</c:v>
                </c:pt>
                <c:pt idx="8301">
                  <c:v>6.1691666669999998</c:v>
                </c:pt>
                <c:pt idx="8302">
                  <c:v>6.1058333329999996</c:v>
                </c:pt>
                <c:pt idx="8303">
                  <c:v>5.9431666669999998</c:v>
                </c:pt>
                <c:pt idx="8304">
                  <c:v>6.1731666670000003</c:v>
                </c:pt>
                <c:pt idx="8305">
                  <c:v>6.3674999999999997</c:v>
                </c:pt>
                <c:pt idx="8306">
                  <c:v>6.2711666670000001</c:v>
                </c:pt>
                <c:pt idx="8307">
                  <c:v>6.5478333329999998</c:v>
                </c:pt>
                <c:pt idx="8308">
                  <c:v>9.1066666670000007</c:v>
                </c:pt>
                <c:pt idx="8309">
                  <c:v>6.2588333330000001</c:v>
                </c:pt>
                <c:pt idx="8310">
                  <c:v>6.3096666670000001</c:v>
                </c:pt>
                <c:pt idx="8311">
                  <c:v>9.1890000000000001</c:v>
                </c:pt>
                <c:pt idx="8312">
                  <c:v>8.2913333330000007</c:v>
                </c:pt>
                <c:pt idx="8313">
                  <c:v>9.3071666670000006</c:v>
                </c:pt>
                <c:pt idx="8314">
                  <c:v>7.0996666670000002</c:v>
                </c:pt>
                <c:pt idx="8315">
                  <c:v>10.0465</c:v>
                </c:pt>
                <c:pt idx="8316">
                  <c:v>9.9444999999999997</c:v>
                </c:pt>
                <c:pt idx="8317">
                  <c:v>10.643166669999999</c:v>
                </c:pt>
                <c:pt idx="8318">
                  <c:v>10.198833329999999</c:v>
                </c:pt>
                <c:pt idx="8319">
                  <c:v>7.4195000000000002</c:v>
                </c:pt>
                <c:pt idx="8320">
                  <c:v>6.2866666670000004</c:v>
                </c:pt>
                <c:pt idx="8321">
                  <c:v>6.0708333330000004</c:v>
                </c:pt>
                <c:pt idx="8322">
                  <c:v>6.1338333330000001</c:v>
                </c:pt>
                <c:pt idx="8323">
                  <c:v>6.018166667</c:v>
                </c:pt>
                <c:pt idx="8324">
                  <c:v>6.1</c:v>
                </c:pt>
                <c:pt idx="8325">
                  <c:v>6.9713333329999996</c:v>
                </c:pt>
                <c:pt idx="8326">
                  <c:v>8.9418333329999999</c:v>
                </c:pt>
                <c:pt idx="8327">
                  <c:v>7.2381666669999998</c:v>
                </c:pt>
                <c:pt idx="8328">
                  <c:v>10.246166669999999</c:v>
                </c:pt>
                <c:pt idx="8329">
                  <c:v>8.3484999999999996</c:v>
                </c:pt>
                <c:pt idx="8330">
                  <c:v>7.5039999999999996</c:v>
                </c:pt>
                <c:pt idx="8331">
                  <c:v>9.292166667</c:v>
                </c:pt>
                <c:pt idx="8332">
                  <c:v>15.7</c:v>
                </c:pt>
                <c:pt idx="8333">
                  <c:v>10.9505</c:v>
                </c:pt>
                <c:pt idx="8334">
                  <c:v>10.38683333</c:v>
                </c:pt>
                <c:pt idx="8335">
                  <c:v>6.0933333330000004</c:v>
                </c:pt>
                <c:pt idx="8336">
                  <c:v>6.8041666669999996</c:v>
                </c:pt>
                <c:pt idx="8337">
                  <c:v>13.3385</c:v>
                </c:pt>
                <c:pt idx="8338">
                  <c:v>22.681666669999998</c:v>
                </c:pt>
                <c:pt idx="8339">
                  <c:v>23.353333330000002</c:v>
                </c:pt>
                <c:pt idx="8340">
                  <c:v>25.12833333</c:v>
                </c:pt>
                <c:pt idx="8341">
                  <c:v>31.151666670000001</c:v>
                </c:pt>
                <c:pt idx="8342">
                  <c:v>33.118333329999999</c:v>
                </c:pt>
                <c:pt idx="8343">
                  <c:v>28.168333329999999</c:v>
                </c:pt>
                <c:pt idx="8344">
                  <c:v>11.11383333</c:v>
                </c:pt>
                <c:pt idx="8345">
                  <c:v>11.419</c:v>
                </c:pt>
                <c:pt idx="8346">
                  <c:v>18.333333329999999</c:v>
                </c:pt>
                <c:pt idx="8347">
                  <c:v>17.32</c:v>
                </c:pt>
                <c:pt idx="8348">
                  <c:v>17.108000000000001</c:v>
                </c:pt>
                <c:pt idx="8349">
                  <c:v>13.902333329999999</c:v>
                </c:pt>
                <c:pt idx="8350">
                  <c:v>22.555</c:v>
                </c:pt>
                <c:pt idx="8351">
                  <c:v>25.141666669999999</c:v>
                </c:pt>
                <c:pt idx="8352">
                  <c:v>24.695</c:v>
                </c:pt>
                <c:pt idx="8353">
                  <c:v>25.678333330000001</c:v>
                </c:pt>
                <c:pt idx="8354">
                  <c:v>34.446666669999999</c:v>
                </c:pt>
                <c:pt idx="8355">
                  <c:v>34.72666667</c:v>
                </c:pt>
                <c:pt idx="8356">
                  <c:v>27.646666669999998</c:v>
                </c:pt>
                <c:pt idx="8357">
                  <c:v>25.333333329999999</c:v>
                </c:pt>
                <c:pt idx="8358">
                  <c:v>28.695</c:v>
                </c:pt>
                <c:pt idx="8359">
                  <c:v>33.265000000000001</c:v>
                </c:pt>
                <c:pt idx="8360">
                  <c:v>28.786666669999999</c:v>
                </c:pt>
                <c:pt idx="8361">
                  <c:v>28.583333329999999</c:v>
                </c:pt>
                <c:pt idx="8362">
                  <c:v>34.248333330000001</c:v>
                </c:pt>
                <c:pt idx="8363">
                  <c:v>38.984999999999999</c:v>
                </c:pt>
                <c:pt idx="8364">
                  <c:v>39.67</c:v>
                </c:pt>
                <c:pt idx="8365">
                  <c:v>39.206666669999997</c:v>
                </c:pt>
                <c:pt idx="8366">
                  <c:v>40.72666667</c:v>
                </c:pt>
                <c:pt idx="8367">
                  <c:v>39.903333330000002</c:v>
                </c:pt>
                <c:pt idx="8368">
                  <c:v>31.948333330000001</c:v>
                </c:pt>
                <c:pt idx="8369">
                  <c:v>29.55833333</c:v>
                </c:pt>
                <c:pt idx="8370">
                  <c:v>26.14</c:v>
                </c:pt>
                <c:pt idx="8371">
                  <c:v>23.228333330000002</c:v>
                </c:pt>
                <c:pt idx="8372">
                  <c:v>24.653333329999999</c:v>
                </c:pt>
                <c:pt idx="8373">
                  <c:v>29.451666670000002</c:v>
                </c:pt>
                <c:pt idx="8374">
                  <c:v>25.923333329999998</c:v>
                </c:pt>
                <c:pt idx="8375">
                  <c:v>27.51</c:v>
                </c:pt>
                <c:pt idx="8376">
                  <c:v>25.326666670000002</c:v>
                </c:pt>
                <c:pt idx="8377">
                  <c:v>25.901666670000001</c:v>
                </c:pt>
                <c:pt idx="8378">
                  <c:v>26.553333330000001</c:v>
                </c:pt>
                <c:pt idx="8379">
                  <c:v>27.76166667</c:v>
                </c:pt>
                <c:pt idx="8380">
                  <c:v>24.74</c:v>
                </c:pt>
                <c:pt idx="8381">
                  <c:v>18.95783333</c:v>
                </c:pt>
                <c:pt idx="8382">
                  <c:v>7.0019999999999998</c:v>
                </c:pt>
                <c:pt idx="8383">
                  <c:v>9.7430000000000003</c:v>
                </c:pt>
                <c:pt idx="8384">
                  <c:v>19.256666670000001</c:v>
                </c:pt>
                <c:pt idx="8385">
                  <c:v>25.344999999999999</c:v>
                </c:pt>
                <c:pt idx="8386">
                  <c:v>34.701666670000002</c:v>
                </c:pt>
                <c:pt idx="8387">
                  <c:v>38.268333329999997</c:v>
                </c:pt>
                <c:pt idx="8388">
                  <c:v>38.863333330000003</c:v>
                </c:pt>
                <c:pt idx="8389">
                  <c:v>40.326666670000002</c:v>
                </c:pt>
                <c:pt idx="8390">
                  <c:v>40.256666670000001</c:v>
                </c:pt>
                <c:pt idx="8391">
                  <c:v>37.866666670000001</c:v>
                </c:pt>
                <c:pt idx="8392">
                  <c:v>28.965</c:v>
                </c:pt>
                <c:pt idx="8393">
                  <c:v>27.323333330000001</c:v>
                </c:pt>
                <c:pt idx="8394">
                  <c:v>27.015000000000001</c:v>
                </c:pt>
                <c:pt idx="8395">
                  <c:v>19.98833333</c:v>
                </c:pt>
                <c:pt idx="8396">
                  <c:v>10.26933333</c:v>
                </c:pt>
                <c:pt idx="8397">
                  <c:v>7.1303333330000003</c:v>
                </c:pt>
                <c:pt idx="8398">
                  <c:v>7.207833333</c:v>
                </c:pt>
                <c:pt idx="8399">
                  <c:v>15.68416667</c:v>
                </c:pt>
                <c:pt idx="8400">
                  <c:v>8.7858333329999994</c:v>
                </c:pt>
                <c:pt idx="8401">
                  <c:v>6.904833333</c:v>
                </c:pt>
                <c:pt idx="8402">
                  <c:v>7.1248333329999998</c:v>
                </c:pt>
                <c:pt idx="8403">
                  <c:v>7.9511666669999999</c:v>
                </c:pt>
                <c:pt idx="8404">
                  <c:v>7.1073333329999997</c:v>
                </c:pt>
                <c:pt idx="8405">
                  <c:v>7.4889999999999999</c:v>
                </c:pt>
                <c:pt idx="8406">
                  <c:v>7.0490000000000004</c:v>
                </c:pt>
                <c:pt idx="8407">
                  <c:v>7.2465000000000002</c:v>
                </c:pt>
                <c:pt idx="8408">
                  <c:v>8.4224999999999994</c:v>
                </c:pt>
                <c:pt idx="8409">
                  <c:v>11.28716667</c:v>
                </c:pt>
                <c:pt idx="8410">
                  <c:v>14.46766667</c:v>
                </c:pt>
                <c:pt idx="8411">
                  <c:v>11.613666670000001</c:v>
                </c:pt>
                <c:pt idx="8412">
                  <c:v>11.423833330000001</c:v>
                </c:pt>
                <c:pt idx="8413">
                  <c:v>11.650166670000001</c:v>
                </c:pt>
                <c:pt idx="8414">
                  <c:v>11.62066667</c:v>
                </c:pt>
                <c:pt idx="8415">
                  <c:v>18.2</c:v>
                </c:pt>
                <c:pt idx="8416">
                  <c:v>11.186999999999999</c:v>
                </c:pt>
                <c:pt idx="8417">
                  <c:v>7.2886666670000002</c:v>
                </c:pt>
                <c:pt idx="8418">
                  <c:v>7.7839999999999998</c:v>
                </c:pt>
                <c:pt idx="8419">
                  <c:v>6.6888333329999998</c:v>
                </c:pt>
                <c:pt idx="8420">
                  <c:v>6.5663333330000002</c:v>
                </c:pt>
                <c:pt idx="8421">
                  <c:v>6.9356666669999996</c:v>
                </c:pt>
                <c:pt idx="8422">
                  <c:v>7.0873333330000001</c:v>
                </c:pt>
                <c:pt idx="8423">
                  <c:v>7.0945</c:v>
                </c:pt>
                <c:pt idx="8424">
                  <c:v>7.4044999999999996</c:v>
                </c:pt>
                <c:pt idx="8425">
                  <c:v>7.1688333330000003</c:v>
                </c:pt>
                <c:pt idx="8426">
                  <c:v>6.9491666670000001</c:v>
                </c:pt>
                <c:pt idx="8427">
                  <c:v>6.6771666669999998</c:v>
                </c:pt>
                <c:pt idx="8428">
                  <c:v>7.2623333329999999</c:v>
                </c:pt>
                <c:pt idx="8429">
                  <c:v>6.8025000000000002</c:v>
                </c:pt>
                <c:pt idx="8430">
                  <c:v>6.8478333329999996</c:v>
                </c:pt>
                <c:pt idx="8431">
                  <c:v>6.8754999999999997</c:v>
                </c:pt>
                <c:pt idx="8432">
                  <c:v>9.1486666670000005</c:v>
                </c:pt>
                <c:pt idx="8433">
                  <c:v>12.76466667</c:v>
                </c:pt>
                <c:pt idx="8434">
                  <c:v>21.688333329999999</c:v>
                </c:pt>
                <c:pt idx="8435">
                  <c:v>24.024999999999999</c:v>
                </c:pt>
                <c:pt idx="8436">
                  <c:v>29.52333333</c:v>
                </c:pt>
                <c:pt idx="8437">
                  <c:v>27.978333330000002</c:v>
                </c:pt>
                <c:pt idx="8438">
                  <c:v>25.754999999999999</c:v>
                </c:pt>
                <c:pt idx="8439">
                  <c:v>21.208333329999999</c:v>
                </c:pt>
                <c:pt idx="8440">
                  <c:v>13.49566667</c:v>
                </c:pt>
                <c:pt idx="8441">
                  <c:v>7.1026666670000003</c:v>
                </c:pt>
                <c:pt idx="8442">
                  <c:v>7.1438333329999999</c:v>
                </c:pt>
                <c:pt idx="8443">
                  <c:v>10.410166670000001</c:v>
                </c:pt>
                <c:pt idx="8444">
                  <c:v>12.22283333</c:v>
                </c:pt>
                <c:pt idx="8445">
                  <c:v>11.32966667</c:v>
                </c:pt>
                <c:pt idx="8446">
                  <c:v>22.083333329999999</c:v>
                </c:pt>
                <c:pt idx="8447">
                  <c:v>25.80833333</c:v>
                </c:pt>
                <c:pt idx="8448">
                  <c:v>27.193333330000002</c:v>
                </c:pt>
                <c:pt idx="8449">
                  <c:v>29.048333329999998</c:v>
                </c:pt>
                <c:pt idx="8450">
                  <c:v>29.641666669999999</c:v>
                </c:pt>
                <c:pt idx="8451">
                  <c:v>30.245000000000001</c:v>
                </c:pt>
                <c:pt idx="8452">
                  <c:v>29.241666670000001</c:v>
                </c:pt>
                <c:pt idx="8453">
                  <c:v>27.473333329999999</c:v>
                </c:pt>
                <c:pt idx="8454">
                  <c:v>25.62833333</c:v>
                </c:pt>
                <c:pt idx="8455">
                  <c:v>22.186666670000001</c:v>
                </c:pt>
                <c:pt idx="8456">
                  <c:v>22.333333329999999</c:v>
                </c:pt>
                <c:pt idx="8457">
                  <c:v>18.583333329999999</c:v>
                </c:pt>
                <c:pt idx="8458">
                  <c:v>25.426666669999999</c:v>
                </c:pt>
                <c:pt idx="8459">
                  <c:v>31.375</c:v>
                </c:pt>
                <c:pt idx="8460">
                  <c:v>34.143333329999997</c:v>
                </c:pt>
                <c:pt idx="8461">
                  <c:v>35.664999999999999</c:v>
                </c:pt>
                <c:pt idx="8462">
                  <c:v>34.206666669999997</c:v>
                </c:pt>
                <c:pt idx="8463">
                  <c:v>35.119999999999997</c:v>
                </c:pt>
                <c:pt idx="8464">
                  <c:v>31.975000000000001</c:v>
                </c:pt>
                <c:pt idx="8465">
                  <c:v>31.805</c:v>
                </c:pt>
                <c:pt idx="8466">
                  <c:v>27.541666670000001</c:v>
                </c:pt>
                <c:pt idx="8467">
                  <c:v>24.241666670000001</c:v>
                </c:pt>
                <c:pt idx="8468">
                  <c:v>23.993333329999999</c:v>
                </c:pt>
                <c:pt idx="8469">
                  <c:v>19.46166667</c:v>
                </c:pt>
                <c:pt idx="8470">
                  <c:v>15.99666667</c:v>
                </c:pt>
                <c:pt idx="8471">
                  <c:v>14.14366667</c:v>
                </c:pt>
                <c:pt idx="8472">
                  <c:v>15.135</c:v>
                </c:pt>
                <c:pt idx="8473">
                  <c:v>14.835000000000001</c:v>
                </c:pt>
                <c:pt idx="8474">
                  <c:v>17.061666670000001</c:v>
                </c:pt>
                <c:pt idx="8475">
                  <c:v>17.268333330000001</c:v>
                </c:pt>
                <c:pt idx="8476">
                  <c:v>20.103333330000002</c:v>
                </c:pt>
                <c:pt idx="8477">
                  <c:v>21.01166667</c:v>
                </c:pt>
                <c:pt idx="8478">
                  <c:v>20.508333329999999</c:v>
                </c:pt>
                <c:pt idx="8479">
                  <c:v>21.513333329999998</c:v>
                </c:pt>
                <c:pt idx="8480">
                  <c:v>16.11</c:v>
                </c:pt>
                <c:pt idx="8481">
                  <c:v>13.766666669999999</c:v>
                </c:pt>
                <c:pt idx="8482">
                  <c:v>19.118333329999999</c:v>
                </c:pt>
                <c:pt idx="8483">
                  <c:v>23.438333329999999</c:v>
                </c:pt>
                <c:pt idx="8484">
                  <c:v>31.693333330000002</c:v>
                </c:pt>
                <c:pt idx="8485">
                  <c:v>37.191666669999996</c:v>
                </c:pt>
                <c:pt idx="8486">
                  <c:v>39.33666667</c:v>
                </c:pt>
                <c:pt idx="8487">
                  <c:v>34.566666669999996</c:v>
                </c:pt>
                <c:pt idx="8488">
                  <c:v>28.138333329999998</c:v>
                </c:pt>
                <c:pt idx="8489">
                  <c:v>28.998333330000001</c:v>
                </c:pt>
                <c:pt idx="8490">
                  <c:v>21.3795</c:v>
                </c:pt>
                <c:pt idx="8491">
                  <c:v>7.2275</c:v>
                </c:pt>
                <c:pt idx="8492">
                  <c:v>10.24033333</c:v>
                </c:pt>
                <c:pt idx="8493">
                  <c:v>10.14</c:v>
                </c:pt>
                <c:pt idx="8494">
                  <c:v>11.88516667</c:v>
                </c:pt>
                <c:pt idx="8495">
                  <c:v>19.728333330000002</c:v>
                </c:pt>
                <c:pt idx="8496">
                  <c:v>26.635000000000002</c:v>
                </c:pt>
                <c:pt idx="8497">
                  <c:v>33.90666667</c:v>
                </c:pt>
                <c:pt idx="8498">
                  <c:v>35.935000000000002</c:v>
                </c:pt>
                <c:pt idx="8499">
                  <c:v>33.473333330000003</c:v>
                </c:pt>
                <c:pt idx="8500">
                  <c:v>34.91333333</c:v>
                </c:pt>
                <c:pt idx="8501">
                  <c:v>29.823333330000001</c:v>
                </c:pt>
                <c:pt idx="8502">
                  <c:v>26.28</c:v>
                </c:pt>
                <c:pt idx="8503">
                  <c:v>19.409833330000001</c:v>
                </c:pt>
                <c:pt idx="8504">
                  <c:v>13.884499999999999</c:v>
                </c:pt>
                <c:pt idx="8505">
                  <c:v>14.35316667</c:v>
                </c:pt>
                <c:pt idx="8506">
                  <c:v>13.143333330000001</c:v>
                </c:pt>
                <c:pt idx="8507">
                  <c:v>22.036666669999999</c:v>
                </c:pt>
                <c:pt idx="8508">
                  <c:v>20.34</c:v>
                </c:pt>
                <c:pt idx="8509">
                  <c:v>22.204999999999998</c:v>
                </c:pt>
                <c:pt idx="8510">
                  <c:v>27.366666670000001</c:v>
                </c:pt>
                <c:pt idx="8511">
                  <c:v>30.276666670000001</c:v>
                </c:pt>
                <c:pt idx="8512">
                  <c:v>32.869999999999997</c:v>
                </c:pt>
                <c:pt idx="8513">
                  <c:v>27.364999999999998</c:v>
                </c:pt>
                <c:pt idx="8514">
                  <c:v>15.38283333</c:v>
                </c:pt>
                <c:pt idx="8515">
                  <c:v>11.80766667</c:v>
                </c:pt>
                <c:pt idx="8516">
                  <c:v>17.065000000000001</c:v>
                </c:pt>
                <c:pt idx="8517">
                  <c:v>12.0745</c:v>
                </c:pt>
                <c:pt idx="8518">
                  <c:v>6.6738333330000001</c:v>
                </c:pt>
                <c:pt idx="8519">
                  <c:v>15.37233333</c:v>
                </c:pt>
                <c:pt idx="8520">
                  <c:v>26.864999999999998</c:v>
                </c:pt>
                <c:pt idx="8521">
                  <c:v>31.133333329999999</c:v>
                </c:pt>
                <c:pt idx="8522">
                  <c:v>33.090000000000003</c:v>
                </c:pt>
                <c:pt idx="8523">
                  <c:v>37.508333329999999</c:v>
                </c:pt>
                <c:pt idx="8524">
                  <c:v>35.28</c:v>
                </c:pt>
                <c:pt idx="8525">
                  <c:v>33.436666670000001</c:v>
                </c:pt>
                <c:pt idx="8526">
                  <c:v>21.021666669999998</c:v>
                </c:pt>
                <c:pt idx="8527">
                  <c:v>20.23833333</c:v>
                </c:pt>
                <c:pt idx="8528">
                  <c:v>21.473333329999999</c:v>
                </c:pt>
                <c:pt idx="8529">
                  <c:v>24.96833333</c:v>
                </c:pt>
                <c:pt idx="8530">
                  <c:v>25.47666667</c:v>
                </c:pt>
                <c:pt idx="8531">
                  <c:v>22.3</c:v>
                </c:pt>
                <c:pt idx="8532">
                  <c:v>24.565000000000001</c:v>
                </c:pt>
                <c:pt idx="8533">
                  <c:v>21.99666667</c:v>
                </c:pt>
                <c:pt idx="8534">
                  <c:v>16.84</c:v>
                </c:pt>
                <c:pt idx="8535">
                  <c:v>20.85166667</c:v>
                </c:pt>
                <c:pt idx="8536">
                  <c:v>29.88666667</c:v>
                </c:pt>
                <c:pt idx="8537">
                  <c:v>36.253333329999997</c:v>
                </c:pt>
                <c:pt idx="8538">
                  <c:v>33.89</c:v>
                </c:pt>
                <c:pt idx="8539">
                  <c:v>20.231999999999999</c:v>
                </c:pt>
                <c:pt idx="8540">
                  <c:v>20.015000000000001</c:v>
                </c:pt>
                <c:pt idx="8541">
                  <c:v>25.741666670000001</c:v>
                </c:pt>
                <c:pt idx="8542">
                  <c:v>33.515000000000001</c:v>
                </c:pt>
                <c:pt idx="8543">
                  <c:v>33.583333330000002</c:v>
                </c:pt>
                <c:pt idx="8544">
                  <c:v>32.27333333</c:v>
                </c:pt>
                <c:pt idx="8545">
                  <c:v>30.46166667</c:v>
                </c:pt>
                <c:pt idx="8546">
                  <c:v>36.063333329999999</c:v>
                </c:pt>
                <c:pt idx="8547">
                  <c:v>40.65</c:v>
                </c:pt>
                <c:pt idx="8548">
                  <c:v>38.76</c:v>
                </c:pt>
                <c:pt idx="8549">
                  <c:v>35.07</c:v>
                </c:pt>
                <c:pt idx="8550">
                  <c:v>28.893333330000001</c:v>
                </c:pt>
                <c:pt idx="8551">
                  <c:v>20.70333333</c:v>
                </c:pt>
                <c:pt idx="8552">
                  <c:v>27.085999999999999</c:v>
                </c:pt>
                <c:pt idx="8553">
                  <c:v>29.437000000000001</c:v>
                </c:pt>
                <c:pt idx="8554">
                  <c:v>31.678999999999998</c:v>
                </c:pt>
                <c:pt idx="8555">
                  <c:v>34.369399999999999</c:v>
                </c:pt>
                <c:pt idx="8556">
                  <c:v>35.266199999999998</c:v>
                </c:pt>
                <c:pt idx="8557">
                  <c:v>31.230599999999999</c:v>
                </c:pt>
                <c:pt idx="8558">
                  <c:v>32.127400000000002</c:v>
                </c:pt>
                <c:pt idx="8559">
                  <c:v>32.575800000000001</c:v>
                </c:pt>
                <c:pt idx="8560">
                  <c:v>24.952999999999999</c:v>
                </c:pt>
                <c:pt idx="8561">
                  <c:v>24.0562</c:v>
                </c:pt>
                <c:pt idx="8562">
                  <c:v>29.437000000000001</c:v>
                </c:pt>
                <c:pt idx="8563">
                  <c:v>35.714599999999997</c:v>
                </c:pt>
                <c:pt idx="8564">
                  <c:v>34.817799999999998</c:v>
                </c:pt>
                <c:pt idx="8565">
                  <c:v>32.575800000000001</c:v>
                </c:pt>
                <c:pt idx="8566">
                  <c:v>34.369399999999999</c:v>
                </c:pt>
                <c:pt idx="8567">
                  <c:v>33.920999999999999</c:v>
                </c:pt>
                <c:pt idx="8568">
                  <c:v>33.0242</c:v>
                </c:pt>
                <c:pt idx="8569">
                  <c:v>30.3338</c:v>
                </c:pt>
                <c:pt idx="8570">
                  <c:v>35.714599999999997</c:v>
                </c:pt>
                <c:pt idx="8571">
                  <c:v>37.508200000000002</c:v>
                </c:pt>
                <c:pt idx="8572">
                  <c:v>35.714599999999997</c:v>
                </c:pt>
                <c:pt idx="8573">
                  <c:v>34.817799999999998</c:v>
                </c:pt>
                <c:pt idx="8574">
                  <c:v>37.508200000000002</c:v>
                </c:pt>
                <c:pt idx="8575">
                  <c:v>33.4726</c:v>
                </c:pt>
                <c:pt idx="8576">
                  <c:v>36.611400000000003</c:v>
                </c:pt>
                <c:pt idx="8577">
                  <c:v>39.3018</c:v>
                </c:pt>
                <c:pt idx="8578">
                  <c:v>41.543799999999997</c:v>
                </c:pt>
                <c:pt idx="8579">
                  <c:v>44.234200000000001</c:v>
                </c:pt>
                <c:pt idx="8580">
                  <c:v>43.785800000000002</c:v>
                </c:pt>
                <c:pt idx="8581">
                  <c:v>40.5794</c:v>
                </c:pt>
                <c:pt idx="8582">
                  <c:v>44.234200000000001</c:v>
                </c:pt>
                <c:pt idx="8583">
                  <c:v>40.131</c:v>
                </c:pt>
                <c:pt idx="8584">
                  <c:v>41.095399999999998</c:v>
                </c:pt>
                <c:pt idx="8585">
                  <c:v>36.162999999999997</c:v>
                </c:pt>
                <c:pt idx="8586">
                  <c:v>31.230599999999999</c:v>
                </c:pt>
                <c:pt idx="8587">
                  <c:v>26.298200000000001</c:v>
                </c:pt>
                <c:pt idx="8588">
                  <c:v>20.917400000000001</c:v>
                </c:pt>
                <c:pt idx="8589">
                  <c:v>33.4726</c:v>
                </c:pt>
                <c:pt idx="8590">
                  <c:v>31.230599999999999</c:v>
                </c:pt>
                <c:pt idx="8591">
                  <c:v>30.7822</c:v>
                </c:pt>
                <c:pt idx="8592">
                  <c:v>20.917400000000001</c:v>
                </c:pt>
                <c:pt idx="8593">
                  <c:v>22.710999999999999</c:v>
                </c:pt>
                <c:pt idx="8594">
                  <c:v>20.917400000000001</c:v>
                </c:pt>
                <c:pt idx="8595">
                  <c:v>28.988600000000002</c:v>
                </c:pt>
                <c:pt idx="8596">
                  <c:v>29.437000000000001</c:v>
                </c:pt>
                <c:pt idx="8597">
                  <c:v>30.3338</c:v>
                </c:pt>
                <c:pt idx="8598">
                  <c:v>25.401399999999999</c:v>
                </c:pt>
                <c:pt idx="8599">
                  <c:v>21.8142</c:v>
                </c:pt>
                <c:pt idx="8600">
                  <c:v>25.849799999999998</c:v>
                </c:pt>
                <c:pt idx="8601">
                  <c:v>33.4726</c:v>
                </c:pt>
                <c:pt idx="8602">
                  <c:v>41.095399999999998</c:v>
                </c:pt>
                <c:pt idx="8603">
                  <c:v>43.337400000000002</c:v>
                </c:pt>
                <c:pt idx="8604">
                  <c:v>43.785800000000002</c:v>
                </c:pt>
                <c:pt idx="8605">
                  <c:v>43.785800000000002</c:v>
                </c:pt>
                <c:pt idx="8606">
                  <c:v>42.889000000000003</c:v>
                </c:pt>
                <c:pt idx="8607">
                  <c:v>41.543799999999997</c:v>
                </c:pt>
                <c:pt idx="8608">
                  <c:v>37.059800000000003</c:v>
                </c:pt>
                <c:pt idx="8609">
                  <c:v>33.4726</c:v>
                </c:pt>
                <c:pt idx="8610">
                  <c:v>31.230599999999999</c:v>
                </c:pt>
                <c:pt idx="8611">
                  <c:v>32.127400000000002</c:v>
                </c:pt>
                <c:pt idx="8612">
                  <c:v>32.575800000000001</c:v>
                </c:pt>
                <c:pt idx="8613">
                  <c:v>33.4726</c:v>
                </c:pt>
                <c:pt idx="8614">
                  <c:v>37.059800000000003</c:v>
                </c:pt>
                <c:pt idx="8615">
                  <c:v>37.059800000000003</c:v>
                </c:pt>
                <c:pt idx="8616">
                  <c:v>37.508200000000002</c:v>
                </c:pt>
                <c:pt idx="8617">
                  <c:v>35.266199999999998</c:v>
                </c:pt>
                <c:pt idx="8618">
                  <c:v>28.091799999999999</c:v>
                </c:pt>
                <c:pt idx="8619">
                  <c:v>26.746600000000001</c:v>
                </c:pt>
                <c:pt idx="8620">
                  <c:v>24.5046</c:v>
                </c:pt>
                <c:pt idx="8621">
                  <c:v>31.230599999999999</c:v>
                </c:pt>
                <c:pt idx="8622">
                  <c:v>23.607800000000001</c:v>
                </c:pt>
                <c:pt idx="8623">
                  <c:v>19.572199999999999</c:v>
                </c:pt>
                <c:pt idx="8624">
                  <c:v>21.8142</c:v>
                </c:pt>
                <c:pt idx="8625">
                  <c:v>24.952999999999999</c:v>
                </c:pt>
                <c:pt idx="8626">
                  <c:v>28.988600000000002</c:v>
                </c:pt>
                <c:pt idx="8627">
                  <c:v>29.885400000000001</c:v>
                </c:pt>
                <c:pt idx="8628">
                  <c:v>37.956600000000002</c:v>
                </c:pt>
                <c:pt idx="8629">
                  <c:v>33.0242</c:v>
                </c:pt>
                <c:pt idx="8630">
                  <c:v>37.059800000000003</c:v>
                </c:pt>
                <c:pt idx="8631">
                  <c:v>33.4726</c:v>
                </c:pt>
                <c:pt idx="8632">
                  <c:v>29.437000000000001</c:v>
                </c:pt>
                <c:pt idx="8633">
                  <c:v>19.572199999999999</c:v>
                </c:pt>
                <c:pt idx="8634">
                  <c:v>20.917400000000001</c:v>
                </c:pt>
                <c:pt idx="8635">
                  <c:v>20.917400000000001</c:v>
                </c:pt>
                <c:pt idx="8636">
                  <c:v>20.469000000000001</c:v>
                </c:pt>
                <c:pt idx="8637">
                  <c:v>20.020600000000002</c:v>
                </c:pt>
                <c:pt idx="8638">
                  <c:v>20.020600000000002</c:v>
                </c:pt>
                <c:pt idx="8639">
                  <c:v>19.572199999999999</c:v>
                </c:pt>
                <c:pt idx="8640">
                  <c:v>20.020600000000002</c:v>
                </c:pt>
                <c:pt idx="8641">
                  <c:v>19.572199999999999</c:v>
                </c:pt>
                <c:pt idx="8642">
                  <c:v>20.020600000000002</c:v>
                </c:pt>
                <c:pt idx="8643">
                  <c:v>19.572199999999999</c:v>
                </c:pt>
                <c:pt idx="8644">
                  <c:v>19.572199999999999</c:v>
                </c:pt>
                <c:pt idx="8645">
                  <c:v>19.572199999999999</c:v>
                </c:pt>
                <c:pt idx="8646">
                  <c:v>19.572199999999999</c:v>
                </c:pt>
                <c:pt idx="8647">
                  <c:v>20.020600000000002</c:v>
                </c:pt>
                <c:pt idx="8648">
                  <c:v>20.020600000000002</c:v>
                </c:pt>
                <c:pt idx="8649">
                  <c:v>23.607800000000001</c:v>
                </c:pt>
                <c:pt idx="8650">
                  <c:v>25.401399999999999</c:v>
                </c:pt>
                <c:pt idx="8651">
                  <c:v>27.195</c:v>
                </c:pt>
                <c:pt idx="8652">
                  <c:v>29.885400000000001</c:v>
                </c:pt>
                <c:pt idx="8653">
                  <c:v>32.575800000000001</c:v>
                </c:pt>
                <c:pt idx="8654">
                  <c:v>29.885400000000001</c:v>
                </c:pt>
                <c:pt idx="8655">
                  <c:v>23.607800000000001</c:v>
                </c:pt>
                <c:pt idx="8656">
                  <c:v>20.469000000000001</c:v>
                </c:pt>
                <c:pt idx="8657">
                  <c:v>19.572199999999999</c:v>
                </c:pt>
                <c:pt idx="8658">
                  <c:v>19.572199999999999</c:v>
                </c:pt>
                <c:pt idx="8659">
                  <c:v>19.572199999999999</c:v>
                </c:pt>
                <c:pt idx="8660">
                  <c:v>19.572199999999999</c:v>
                </c:pt>
                <c:pt idx="8661">
                  <c:v>19.572199999999999</c:v>
                </c:pt>
                <c:pt idx="8662">
                  <c:v>19.572199999999999</c:v>
                </c:pt>
                <c:pt idx="8663">
                  <c:v>19.572199999999999</c:v>
                </c:pt>
                <c:pt idx="8664">
                  <c:v>19.572199999999999</c:v>
                </c:pt>
                <c:pt idx="8665">
                  <c:v>19.572199999999999</c:v>
                </c:pt>
                <c:pt idx="8666">
                  <c:v>19.572199999999999</c:v>
                </c:pt>
                <c:pt idx="8667">
                  <c:v>19.572199999999999</c:v>
                </c:pt>
                <c:pt idx="8668">
                  <c:v>19.572199999999999</c:v>
                </c:pt>
                <c:pt idx="8669">
                  <c:v>19.572199999999999</c:v>
                </c:pt>
                <c:pt idx="8670">
                  <c:v>19.572199999999999</c:v>
                </c:pt>
                <c:pt idx="8671">
                  <c:v>19.572199999999999</c:v>
                </c:pt>
                <c:pt idx="8672">
                  <c:v>19.572199999999999</c:v>
                </c:pt>
                <c:pt idx="8673">
                  <c:v>21.3658</c:v>
                </c:pt>
                <c:pt idx="8674">
                  <c:v>27.195</c:v>
                </c:pt>
                <c:pt idx="8675">
                  <c:v>27.6434</c:v>
                </c:pt>
                <c:pt idx="8676">
                  <c:v>25.849799999999998</c:v>
                </c:pt>
                <c:pt idx="8677">
                  <c:v>25.849799999999998</c:v>
                </c:pt>
                <c:pt idx="8678">
                  <c:v>33.0242</c:v>
                </c:pt>
                <c:pt idx="8679">
                  <c:v>34.369399999999999</c:v>
                </c:pt>
                <c:pt idx="8680">
                  <c:v>25.401399999999999</c:v>
                </c:pt>
                <c:pt idx="8681">
                  <c:v>19.572199999999999</c:v>
                </c:pt>
                <c:pt idx="8682">
                  <c:v>19.572199999999999</c:v>
                </c:pt>
                <c:pt idx="8683">
                  <c:v>19.572199999999999</c:v>
                </c:pt>
                <c:pt idx="8684">
                  <c:v>19.572199999999999</c:v>
                </c:pt>
                <c:pt idx="8685">
                  <c:v>19.572199999999999</c:v>
                </c:pt>
                <c:pt idx="8686">
                  <c:v>19.572199999999999</c:v>
                </c:pt>
                <c:pt idx="8687">
                  <c:v>19.572199999999999</c:v>
                </c:pt>
                <c:pt idx="8688">
                  <c:v>19.572199999999999</c:v>
                </c:pt>
                <c:pt idx="8689">
                  <c:v>20.917400000000001</c:v>
                </c:pt>
                <c:pt idx="8690">
                  <c:v>23.607800000000001</c:v>
                </c:pt>
                <c:pt idx="8691">
                  <c:v>21.3658</c:v>
                </c:pt>
                <c:pt idx="8692">
                  <c:v>20.020600000000002</c:v>
                </c:pt>
                <c:pt idx="8693">
                  <c:v>19.572199999999999</c:v>
                </c:pt>
                <c:pt idx="8694">
                  <c:v>19.572199999999999</c:v>
                </c:pt>
                <c:pt idx="8695">
                  <c:v>19.572199999999999</c:v>
                </c:pt>
                <c:pt idx="8696">
                  <c:v>20.469000000000001</c:v>
                </c:pt>
                <c:pt idx="8697">
                  <c:v>24.0562</c:v>
                </c:pt>
                <c:pt idx="8698">
                  <c:v>28.988600000000002</c:v>
                </c:pt>
                <c:pt idx="8699">
                  <c:v>33.0242</c:v>
                </c:pt>
                <c:pt idx="8700">
                  <c:v>38.853400000000001</c:v>
                </c:pt>
                <c:pt idx="8701">
                  <c:v>37.956600000000002</c:v>
                </c:pt>
                <c:pt idx="8702">
                  <c:v>38.853400000000001</c:v>
                </c:pt>
                <c:pt idx="8703">
                  <c:v>39.7502</c:v>
                </c:pt>
                <c:pt idx="8704">
                  <c:v>25.849799999999998</c:v>
                </c:pt>
                <c:pt idx="8705">
                  <c:v>19.572199999999999</c:v>
                </c:pt>
                <c:pt idx="8706">
                  <c:v>19.572199999999999</c:v>
                </c:pt>
                <c:pt idx="8707">
                  <c:v>19.572199999999999</c:v>
                </c:pt>
                <c:pt idx="8708">
                  <c:v>19.572199999999999</c:v>
                </c:pt>
                <c:pt idx="8709">
                  <c:v>19.572199999999999</c:v>
                </c:pt>
                <c:pt idx="8710">
                  <c:v>19.572199999999999</c:v>
                </c:pt>
                <c:pt idx="8711">
                  <c:v>19.572199999999999</c:v>
                </c:pt>
                <c:pt idx="8712">
                  <c:v>19.572199999999999</c:v>
                </c:pt>
                <c:pt idx="8713">
                  <c:v>19.572199999999999</c:v>
                </c:pt>
                <c:pt idx="8714">
                  <c:v>19.572199999999999</c:v>
                </c:pt>
                <c:pt idx="8715">
                  <c:v>19.572199999999999</c:v>
                </c:pt>
                <c:pt idx="8716">
                  <c:v>19.572199999999999</c:v>
                </c:pt>
                <c:pt idx="8717">
                  <c:v>19.572199999999999</c:v>
                </c:pt>
                <c:pt idx="8718">
                  <c:v>20.917400000000001</c:v>
                </c:pt>
                <c:pt idx="8719">
                  <c:v>19.572199999999999</c:v>
                </c:pt>
                <c:pt idx="8720">
                  <c:v>20.020600000000002</c:v>
                </c:pt>
                <c:pt idx="8721">
                  <c:v>20.020600000000002</c:v>
                </c:pt>
                <c:pt idx="8722">
                  <c:v>24.5046</c:v>
                </c:pt>
                <c:pt idx="8723">
                  <c:v>26.746600000000001</c:v>
                </c:pt>
                <c:pt idx="8724">
                  <c:v>27.6434</c:v>
                </c:pt>
                <c:pt idx="8725">
                  <c:v>26.746600000000001</c:v>
                </c:pt>
                <c:pt idx="8726">
                  <c:v>26.074000000000002</c:v>
                </c:pt>
                <c:pt idx="8727">
                  <c:v>25.401399999999999</c:v>
                </c:pt>
                <c:pt idx="8728">
                  <c:v>22.710999999999999</c:v>
                </c:pt>
                <c:pt idx="8729">
                  <c:v>20.020600000000002</c:v>
                </c:pt>
                <c:pt idx="8730">
                  <c:v>19.572199999999999</c:v>
                </c:pt>
                <c:pt idx="8731">
                  <c:v>19.572199999999999</c:v>
                </c:pt>
                <c:pt idx="8732">
                  <c:v>19.572199999999999</c:v>
                </c:pt>
                <c:pt idx="8733">
                  <c:v>19.572199999999999</c:v>
                </c:pt>
                <c:pt idx="8734">
                  <c:v>19.572199999999999</c:v>
                </c:pt>
                <c:pt idx="8735">
                  <c:v>22.262599999999999</c:v>
                </c:pt>
                <c:pt idx="8736">
                  <c:v>25.401399999999999</c:v>
                </c:pt>
                <c:pt idx="8737">
                  <c:v>27.6434</c:v>
                </c:pt>
                <c:pt idx="8738">
                  <c:v>29.437000000000001</c:v>
                </c:pt>
                <c:pt idx="8739">
                  <c:v>31.678999999999998</c:v>
                </c:pt>
                <c:pt idx="8740">
                  <c:v>31.678999999999998</c:v>
                </c:pt>
                <c:pt idx="8741">
                  <c:v>29.437000000000001</c:v>
                </c:pt>
                <c:pt idx="8742">
                  <c:v>24.952999999999999</c:v>
                </c:pt>
                <c:pt idx="8743">
                  <c:v>21.3658</c:v>
                </c:pt>
                <c:pt idx="8744">
                  <c:v>20.917400000000001</c:v>
                </c:pt>
                <c:pt idx="8745">
                  <c:v>22.262599999999999</c:v>
                </c:pt>
                <c:pt idx="8746">
                  <c:v>22.262599999999999</c:v>
                </c:pt>
                <c:pt idx="8747">
                  <c:v>22.262599999999999</c:v>
                </c:pt>
                <c:pt idx="8748">
                  <c:v>24.0562</c:v>
                </c:pt>
                <c:pt idx="8749">
                  <c:v>25.849799999999998</c:v>
                </c:pt>
                <c:pt idx="8750">
                  <c:v>24.952999999999999</c:v>
                </c:pt>
                <c:pt idx="8751">
                  <c:v>21.3658</c:v>
                </c:pt>
                <c:pt idx="8752">
                  <c:v>21.3658</c:v>
                </c:pt>
                <c:pt idx="8753">
                  <c:v>20.020600000000002</c:v>
                </c:pt>
                <c:pt idx="8754">
                  <c:v>19.572199999999999</c:v>
                </c:pt>
                <c:pt idx="8755">
                  <c:v>19.572199999999999</c:v>
                </c:pt>
                <c:pt idx="8756">
                  <c:v>20.020600000000002</c:v>
                </c:pt>
                <c:pt idx="8757">
                  <c:v>20.020600000000002</c:v>
                </c:pt>
                <c:pt idx="8758">
                  <c:v>21.8142</c:v>
                </c:pt>
                <c:pt idx="8759">
                  <c:v>25.401399999999999</c:v>
                </c:pt>
              </c:numCache>
            </c:numRef>
          </c:val>
          <c:smooth val="0"/>
          <c:extLst xmlns:c16r2="http://schemas.microsoft.com/office/drawing/2015/06/chart">
            <c:ext xmlns:c16="http://schemas.microsoft.com/office/drawing/2014/chart" uri="{C3380CC4-5D6E-409C-BE32-E72D297353CC}">
              <c16:uniqueId val="{00000001-C73C-4F7F-B58B-24704ABAEB03}"/>
            </c:ext>
          </c:extLst>
        </c:ser>
        <c:dLbls>
          <c:showLegendKey val="0"/>
          <c:showVal val="0"/>
          <c:showCatName val="0"/>
          <c:showSerName val="0"/>
          <c:showPercent val="0"/>
          <c:showBubbleSize val="0"/>
        </c:dLbls>
        <c:smooth val="0"/>
        <c:axId val="408452952"/>
        <c:axId val="408453344"/>
      </c:lineChart>
      <c:catAx>
        <c:axId val="408452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8453344"/>
        <c:crosses val="autoZero"/>
        <c:auto val="1"/>
        <c:lblAlgn val="ctr"/>
        <c:lblOffset val="100"/>
        <c:noMultiLvlLbl val="0"/>
      </c:catAx>
      <c:valAx>
        <c:axId val="4084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5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UK-Auchencorth</a:t>
            </a:r>
          </a:p>
        </c:rich>
      </c:tx>
      <c:overlay val="0"/>
      <c:spPr>
        <a:noFill/>
        <a:ln>
          <a:noFill/>
        </a:ln>
        <a:effectLst/>
      </c:spPr>
    </c:title>
    <c:autoTitleDeleted val="0"/>
    <c:plotArea>
      <c:layout/>
      <c:lineChart>
        <c:grouping val="standard"/>
        <c:varyColors val="0"/>
        <c:ser>
          <c:idx val="0"/>
          <c:order val="0"/>
          <c:tx>
            <c:strRef>
              <c:f>'Auchencorth ozone concentration'!$F$1</c:f>
              <c:strCache>
                <c:ptCount val="1"/>
                <c:pt idx="0">
                  <c:v>currrent</c:v>
                </c:pt>
              </c:strCache>
            </c:strRef>
          </c:tx>
          <c:spPr>
            <a:ln w="12700" cap="rnd">
              <a:solidFill>
                <a:schemeClr val="tx1"/>
              </a:solidFill>
              <a:round/>
            </a:ln>
            <a:effectLst/>
          </c:spPr>
          <c:marker>
            <c:symbol val="none"/>
          </c:marker>
          <c:val>
            <c:numRef>
              <c:f>'Auchencorth ozone concentration'!$F$2:$F$8761</c:f>
              <c:numCache>
                <c:formatCode>General</c:formatCode>
                <c:ptCount val="8760"/>
                <c:pt idx="0">
                  <c:v>32.69</c:v>
                </c:pt>
                <c:pt idx="1">
                  <c:v>33.624000000000002</c:v>
                </c:pt>
                <c:pt idx="2">
                  <c:v>32.69</c:v>
                </c:pt>
                <c:pt idx="3">
                  <c:v>33.624000000000002</c:v>
                </c:pt>
                <c:pt idx="4">
                  <c:v>32.69</c:v>
                </c:pt>
                <c:pt idx="5">
                  <c:v>29.888000000000002</c:v>
                </c:pt>
                <c:pt idx="6">
                  <c:v>29.888000000000002</c:v>
                </c:pt>
                <c:pt idx="7">
                  <c:v>30.821999999999999</c:v>
                </c:pt>
                <c:pt idx="8">
                  <c:v>29.888000000000002</c:v>
                </c:pt>
                <c:pt idx="9">
                  <c:v>29.888000000000002</c:v>
                </c:pt>
                <c:pt idx="10">
                  <c:v>30.821999999999999</c:v>
                </c:pt>
                <c:pt idx="11">
                  <c:v>31.756</c:v>
                </c:pt>
                <c:pt idx="12">
                  <c:v>31.756</c:v>
                </c:pt>
                <c:pt idx="13">
                  <c:v>30.821999999999999</c:v>
                </c:pt>
                <c:pt idx="14">
                  <c:v>30.821999999999999</c:v>
                </c:pt>
                <c:pt idx="15">
                  <c:v>30.821999999999999</c:v>
                </c:pt>
                <c:pt idx="16">
                  <c:v>29.888000000000002</c:v>
                </c:pt>
                <c:pt idx="17">
                  <c:v>31.756</c:v>
                </c:pt>
                <c:pt idx="18">
                  <c:v>32.69</c:v>
                </c:pt>
                <c:pt idx="19">
                  <c:v>33.624000000000002</c:v>
                </c:pt>
                <c:pt idx="20">
                  <c:v>34.558</c:v>
                </c:pt>
                <c:pt idx="21">
                  <c:v>32.69</c:v>
                </c:pt>
                <c:pt idx="22">
                  <c:v>29.888000000000002</c:v>
                </c:pt>
                <c:pt idx="23">
                  <c:v>21.481999999999999</c:v>
                </c:pt>
                <c:pt idx="24">
                  <c:v>24.283999999999999</c:v>
                </c:pt>
                <c:pt idx="25">
                  <c:v>30.821999999999999</c:v>
                </c:pt>
                <c:pt idx="26">
                  <c:v>29.888000000000002</c:v>
                </c:pt>
                <c:pt idx="27">
                  <c:v>30.821999999999999</c:v>
                </c:pt>
                <c:pt idx="28">
                  <c:v>30.821999999999999</c:v>
                </c:pt>
                <c:pt idx="29">
                  <c:v>29.888000000000002</c:v>
                </c:pt>
                <c:pt idx="30">
                  <c:v>29.888000000000002</c:v>
                </c:pt>
                <c:pt idx="31">
                  <c:v>28.954000000000001</c:v>
                </c:pt>
                <c:pt idx="32">
                  <c:v>28.02</c:v>
                </c:pt>
                <c:pt idx="33">
                  <c:v>25.218</c:v>
                </c:pt>
                <c:pt idx="34">
                  <c:v>23.35</c:v>
                </c:pt>
                <c:pt idx="35">
                  <c:v>21.481999999999999</c:v>
                </c:pt>
                <c:pt idx="36">
                  <c:v>21.481999999999999</c:v>
                </c:pt>
                <c:pt idx="37">
                  <c:v>20.547999999999998</c:v>
                </c:pt>
                <c:pt idx="38">
                  <c:v>18.68</c:v>
                </c:pt>
                <c:pt idx="39">
                  <c:v>17.745999999999999</c:v>
                </c:pt>
                <c:pt idx="40">
                  <c:v>17.745999999999999</c:v>
                </c:pt>
                <c:pt idx="41">
                  <c:v>19.614000000000001</c:v>
                </c:pt>
                <c:pt idx="42">
                  <c:v>22.416</c:v>
                </c:pt>
                <c:pt idx="43">
                  <c:v>21.481999999999999</c:v>
                </c:pt>
                <c:pt idx="44">
                  <c:v>19.614000000000001</c:v>
                </c:pt>
                <c:pt idx="45">
                  <c:v>15.878</c:v>
                </c:pt>
                <c:pt idx="46">
                  <c:v>17.745999999999999</c:v>
                </c:pt>
                <c:pt idx="47">
                  <c:v>19.614000000000001</c:v>
                </c:pt>
                <c:pt idx="48">
                  <c:v>19.614000000000001</c:v>
                </c:pt>
                <c:pt idx="49">
                  <c:v>18.68</c:v>
                </c:pt>
                <c:pt idx="50">
                  <c:v>19.614000000000001</c:v>
                </c:pt>
                <c:pt idx="51">
                  <c:v>19.614000000000001</c:v>
                </c:pt>
                <c:pt idx="52">
                  <c:v>19.614000000000001</c:v>
                </c:pt>
                <c:pt idx="53">
                  <c:v>17.745999999999999</c:v>
                </c:pt>
                <c:pt idx="54">
                  <c:v>17.745999999999999</c:v>
                </c:pt>
                <c:pt idx="55">
                  <c:v>18.68</c:v>
                </c:pt>
                <c:pt idx="56">
                  <c:v>18.68</c:v>
                </c:pt>
                <c:pt idx="57">
                  <c:v>17.745999999999999</c:v>
                </c:pt>
                <c:pt idx="58">
                  <c:v>17.745999999999999</c:v>
                </c:pt>
                <c:pt idx="59">
                  <c:v>19.614000000000001</c:v>
                </c:pt>
                <c:pt idx="60">
                  <c:v>20.547999999999998</c:v>
                </c:pt>
                <c:pt idx="61">
                  <c:v>19.614000000000001</c:v>
                </c:pt>
                <c:pt idx="62">
                  <c:v>19.614000000000001</c:v>
                </c:pt>
                <c:pt idx="63">
                  <c:v>18.68</c:v>
                </c:pt>
                <c:pt idx="64">
                  <c:v>18.68</c:v>
                </c:pt>
                <c:pt idx="65">
                  <c:v>18.68</c:v>
                </c:pt>
                <c:pt idx="66">
                  <c:v>19.614000000000001</c:v>
                </c:pt>
                <c:pt idx="67">
                  <c:v>19.614000000000001</c:v>
                </c:pt>
                <c:pt idx="68">
                  <c:v>20.547999999999998</c:v>
                </c:pt>
                <c:pt idx="69">
                  <c:v>19.614000000000001</c:v>
                </c:pt>
                <c:pt idx="70">
                  <c:v>20.547999999999998</c:v>
                </c:pt>
                <c:pt idx="71">
                  <c:v>20.547999999999998</c:v>
                </c:pt>
                <c:pt idx="72">
                  <c:v>21.481999999999999</c:v>
                </c:pt>
                <c:pt idx="73">
                  <c:v>22.416</c:v>
                </c:pt>
                <c:pt idx="74">
                  <c:v>24.283999999999999</c:v>
                </c:pt>
                <c:pt idx="75">
                  <c:v>24.283999999999999</c:v>
                </c:pt>
                <c:pt idx="76">
                  <c:v>24.283999999999999</c:v>
                </c:pt>
                <c:pt idx="77">
                  <c:v>24.283999999999999</c:v>
                </c:pt>
                <c:pt idx="78">
                  <c:v>24.283999999999999</c:v>
                </c:pt>
                <c:pt idx="79">
                  <c:v>24.283999999999999</c:v>
                </c:pt>
                <c:pt idx="80">
                  <c:v>24.283999999999999</c:v>
                </c:pt>
                <c:pt idx="81">
                  <c:v>23.35</c:v>
                </c:pt>
                <c:pt idx="82">
                  <c:v>24.283999999999999</c:v>
                </c:pt>
                <c:pt idx="83">
                  <c:v>25.218</c:v>
                </c:pt>
                <c:pt idx="84">
                  <c:v>25.218</c:v>
                </c:pt>
                <c:pt idx="85">
                  <c:v>25.218</c:v>
                </c:pt>
                <c:pt idx="86">
                  <c:v>25.218</c:v>
                </c:pt>
                <c:pt idx="87">
                  <c:v>24.283999999999999</c:v>
                </c:pt>
                <c:pt idx="88">
                  <c:v>25.218</c:v>
                </c:pt>
                <c:pt idx="89">
                  <c:v>27.085999999999999</c:v>
                </c:pt>
                <c:pt idx="90">
                  <c:v>29.888000000000002</c:v>
                </c:pt>
                <c:pt idx="91">
                  <c:v>30.821999999999999</c:v>
                </c:pt>
                <c:pt idx="92">
                  <c:v>31.756</c:v>
                </c:pt>
                <c:pt idx="93">
                  <c:v>35.491999999999997</c:v>
                </c:pt>
                <c:pt idx="94">
                  <c:v>37.36</c:v>
                </c:pt>
                <c:pt idx="95">
                  <c:v>32.69</c:v>
                </c:pt>
                <c:pt idx="96">
                  <c:v>28.02</c:v>
                </c:pt>
                <c:pt idx="97">
                  <c:v>31.756</c:v>
                </c:pt>
                <c:pt idx="98">
                  <c:v>32.69</c:v>
                </c:pt>
                <c:pt idx="99">
                  <c:v>34.558</c:v>
                </c:pt>
                <c:pt idx="100">
                  <c:v>35.491999999999997</c:v>
                </c:pt>
                <c:pt idx="101">
                  <c:v>33.624000000000002</c:v>
                </c:pt>
                <c:pt idx="102">
                  <c:v>34.558</c:v>
                </c:pt>
                <c:pt idx="103">
                  <c:v>34.558</c:v>
                </c:pt>
                <c:pt idx="104">
                  <c:v>33.624000000000002</c:v>
                </c:pt>
                <c:pt idx="105">
                  <c:v>32.69</c:v>
                </c:pt>
                <c:pt idx="106">
                  <c:v>33.624000000000002</c:v>
                </c:pt>
                <c:pt idx="107">
                  <c:v>33.624000000000002</c:v>
                </c:pt>
                <c:pt idx="108">
                  <c:v>33.624000000000002</c:v>
                </c:pt>
                <c:pt idx="109">
                  <c:v>32.69</c:v>
                </c:pt>
                <c:pt idx="110">
                  <c:v>33.624000000000002</c:v>
                </c:pt>
                <c:pt idx="111">
                  <c:v>29.888000000000002</c:v>
                </c:pt>
                <c:pt idx="112">
                  <c:v>27.085999999999999</c:v>
                </c:pt>
                <c:pt idx="113">
                  <c:v>23.35</c:v>
                </c:pt>
                <c:pt idx="114">
                  <c:v>29.888000000000002</c:v>
                </c:pt>
                <c:pt idx="115">
                  <c:v>33.624000000000002</c:v>
                </c:pt>
                <c:pt idx="116">
                  <c:v>35.491999999999997</c:v>
                </c:pt>
                <c:pt idx="117">
                  <c:v>37.36</c:v>
                </c:pt>
                <c:pt idx="118">
                  <c:v>37.36</c:v>
                </c:pt>
                <c:pt idx="119">
                  <c:v>37.36</c:v>
                </c:pt>
                <c:pt idx="120">
                  <c:v>37.36</c:v>
                </c:pt>
                <c:pt idx="121">
                  <c:v>35.491999999999997</c:v>
                </c:pt>
                <c:pt idx="122">
                  <c:v>35.491999999999997</c:v>
                </c:pt>
                <c:pt idx="123">
                  <c:v>36.426000000000002</c:v>
                </c:pt>
                <c:pt idx="124">
                  <c:v>36.426000000000002</c:v>
                </c:pt>
                <c:pt idx="125">
                  <c:v>36.426000000000002</c:v>
                </c:pt>
                <c:pt idx="126">
                  <c:v>36.426000000000002</c:v>
                </c:pt>
                <c:pt idx="127">
                  <c:v>34.558</c:v>
                </c:pt>
                <c:pt idx="128">
                  <c:v>34.558</c:v>
                </c:pt>
                <c:pt idx="129">
                  <c:v>32.69</c:v>
                </c:pt>
                <c:pt idx="130">
                  <c:v>28.954000000000001</c:v>
                </c:pt>
                <c:pt idx="131">
                  <c:v>28.954000000000001</c:v>
                </c:pt>
                <c:pt idx="132">
                  <c:v>28.954000000000001</c:v>
                </c:pt>
                <c:pt idx="133">
                  <c:v>30.821999999999999</c:v>
                </c:pt>
                <c:pt idx="134">
                  <c:v>30.821999999999999</c:v>
                </c:pt>
                <c:pt idx="135">
                  <c:v>28.954000000000001</c:v>
                </c:pt>
                <c:pt idx="136">
                  <c:v>28.954000000000001</c:v>
                </c:pt>
                <c:pt idx="137">
                  <c:v>24.283999999999999</c:v>
                </c:pt>
                <c:pt idx="138">
                  <c:v>24.283999999999999</c:v>
                </c:pt>
                <c:pt idx="139">
                  <c:v>28.954000000000001</c:v>
                </c:pt>
                <c:pt idx="140">
                  <c:v>30.821999999999999</c:v>
                </c:pt>
                <c:pt idx="141">
                  <c:v>28.954000000000001</c:v>
                </c:pt>
                <c:pt idx="142">
                  <c:v>28.02</c:v>
                </c:pt>
                <c:pt idx="143">
                  <c:v>23.35</c:v>
                </c:pt>
                <c:pt idx="144">
                  <c:v>22.416</c:v>
                </c:pt>
                <c:pt idx="145">
                  <c:v>15.878</c:v>
                </c:pt>
                <c:pt idx="146">
                  <c:v>14.01</c:v>
                </c:pt>
                <c:pt idx="147">
                  <c:v>15.878</c:v>
                </c:pt>
                <c:pt idx="148">
                  <c:v>15.878</c:v>
                </c:pt>
                <c:pt idx="149">
                  <c:v>20.547999999999998</c:v>
                </c:pt>
                <c:pt idx="150">
                  <c:v>22.416</c:v>
                </c:pt>
                <c:pt idx="151">
                  <c:v>24.283999999999999</c:v>
                </c:pt>
                <c:pt idx="152">
                  <c:v>25.218</c:v>
                </c:pt>
                <c:pt idx="153">
                  <c:v>28.954000000000001</c:v>
                </c:pt>
                <c:pt idx="154">
                  <c:v>28.02</c:v>
                </c:pt>
                <c:pt idx="155">
                  <c:v>28.954000000000001</c:v>
                </c:pt>
                <c:pt idx="156">
                  <c:v>32.69</c:v>
                </c:pt>
                <c:pt idx="157">
                  <c:v>34.558</c:v>
                </c:pt>
                <c:pt idx="158">
                  <c:v>33.624000000000002</c:v>
                </c:pt>
                <c:pt idx="159">
                  <c:v>31.756</c:v>
                </c:pt>
                <c:pt idx="160">
                  <c:v>26.152000000000001</c:v>
                </c:pt>
                <c:pt idx="161">
                  <c:v>32.69</c:v>
                </c:pt>
                <c:pt idx="162">
                  <c:v>31.756</c:v>
                </c:pt>
                <c:pt idx="163">
                  <c:v>32.69</c:v>
                </c:pt>
                <c:pt idx="164">
                  <c:v>31.756</c:v>
                </c:pt>
                <c:pt idx="165">
                  <c:v>30.821999999999999</c:v>
                </c:pt>
                <c:pt idx="166">
                  <c:v>29.888000000000002</c:v>
                </c:pt>
                <c:pt idx="167">
                  <c:v>28.954000000000001</c:v>
                </c:pt>
                <c:pt idx="168">
                  <c:v>28.02</c:v>
                </c:pt>
                <c:pt idx="169">
                  <c:v>26.152000000000001</c:v>
                </c:pt>
                <c:pt idx="170">
                  <c:v>24.283999999999999</c:v>
                </c:pt>
                <c:pt idx="171">
                  <c:v>21.481999999999999</c:v>
                </c:pt>
                <c:pt idx="172">
                  <c:v>20.547999999999998</c:v>
                </c:pt>
                <c:pt idx="173">
                  <c:v>20.547999999999998</c:v>
                </c:pt>
                <c:pt idx="174">
                  <c:v>19.614000000000001</c:v>
                </c:pt>
                <c:pt idx="175">
                  <c:v>21.481999999999999</c:v>
                </c:pt>
                <c:pt idx="176">
                  <c:v>19.614000000000001</c:v>
                </c:pt>
                <c:pt idx="177">
                  <c:v>17.745999999999999</c:v>
                </c:pt>
                <c:pt idx="178">
                  <c:v>21.481999999999999</c:v>
                </c:pt>
                <c:pt idx="179">
                  <c:v>25.218</c:v>
                </c:pt>
                <c:pt idx="180">
                  <c:v>26.152000000000001</c:v>
                </c:pt>
                <c:pt idx="181">
                  <c:v>27.085999999999999</c:v>
                </c:pt>
                <c:pt idx="182">
                  <c:v>28.02</c:v>
                </c:pt>
                <c:pt idx="183">
                  <c:v>27.085999999999999</c:v>
                </c:pt>
                <c:pt idx="184">
                  <c:v>27.085999999999999</c:v>
                </c:pt>
                <c:pt idx="185">
                  <c:v>26.152000000000001</c:v>
                </c:pt>
                <c:pt idx="186">
                  <c:v>24.283999999999999</c:v>
                </c:pt>
                <c:pt idx="187">
                  <c:v>23.35</c:v>
                </c:pt>
                <c:pt idx="188">
                  <c:v>23.35</c:v>
                </c:pt>
                <c:pt idx="189">
                  <c:v>22.416</c:v>
                </c:pt>
                <c:pt idx="190">
                  <c:v>24.283999999999999</c:v>
                </c:pt>
                <c:pt idx="191">
                  <c:v>23.35</c:v>
                </c:pt>
                <c:pt idx="192">
                  <c:v>23.35</c:v>
                </c:pt>
                <c:pt idx="193">
                  <c:v>28.954000000000001</c:v>
                </c:pt>
                <c:pt idx="194">
                  <c:v>25.218</c:v>
                </c:pt>
                <c:pt idx="195">
                  <c:v>25.218</c:v>
                </c:pt>
                <c:pt idx="196">
                  <c:v>24.283999999999999</c:v>
                </c:pt>
                <c:pt idx="197">
                  <c:v>24.283999999999999</c:v>
                </c:pt>
                <c:pt idx="198">
                  <c:v>23.35</c:v>
                </c:pt>
                <c:pt idx="199">
                  <c:v>22.416</c:v>
                </c:pt>
                <c:pt idx="200">
                  <c:v>22.416</c:v>
                </c:pt>
                <c:pt idx="201">
                  <c:v>23.35</c:v>
                </c:pt>
                <c:pt idx="202">
                  <c:v>24.283999999999999</c:v>
                </c:pt>
                <c:pt idx="203">
                  <c:v>23.35</c:v>
                </c:pt>
                <c:pt idx="204">
                  <c:v>27.085999999999999</c:v>
                </c:pt>
                <c:pt idx="205">
                  <c:v>28.02</c:v>
                </c:pt>
                <c:pt idx="206">
                  <c:v>25.218</c:v>
                </c:pt>
                <c:pt idx="207">
                  <c:v>22.416</c:v>
                </c:pt>
                <c:pt idx="208">
                  <c:v>17.745999999999999</c:v>
                </c:pt>
                <c:pt idx="209">
                  <c:v>13.076000000000001</c:v>
                </c:pt>
                <c:pt idx="210">
                  <c:v>15.878</c:v>
                </c:pt>
                <c:pt idx="211">
                  <c:v>12.141999999999999</c:v>
                </c:pt>
                <c:pt idx="212">
                  <c:v>19.614000000000001</c:v>
                </c:pt>
                <c:pt idx="213">
                  <c:v>20.547999999999998</c:v>
                </c:pt>
                <c:pt idx="214">
                  <c:v>28.02</c:v>
                </c:pt>
                <c:pt idx="215">
                  <c:v>34.558</c:v>
                </c:pt>
                <c:pt idx="216">
                  <c:v>33.624000000000002</c:v>
                </c:pt>
                <c:pt idx="217">
                  <c:v>34.558</c:v>
                </c:pt>
                <c:pt idx="218">
                  <c:v>35.491999999999997</c:v>
                </c:pt>
                <c:pt idx="219">
                  <c:v>37.36</c:v>
                </c:pt>
                <c:pt idx="220">
                  <c:v>37.36</c:v>
                </c:pt>
                <c:pt idx="221">
                  <c:v>36.426000000000002</c:v>
                </c:pt>
                <c:pt idx="222">
                  <c:v>37.36</c:v>
                </c:pt>
                <c:pt idx="223">
                  <c:v>37.36</c:v>
                </c:pt>
                <c:pt idx="224">
                  <c:v>37.36</c:v>
                </c:pt>
                <c:pt idx="225">
                  <c:v>36.426000000000002</c:v>
                </c:pt>
                <c:pt idx="226">
                  <c:v>37.36</c:v>
                </c:pt>
                <c:pt idx="227">
                  <c:v>37.36</c:v>
                </c:pt>
                <c:pt idx="228">
                  <c:v>37.36</c:v>
                </c:pt>
                <c:pt idx="229">
                  <c:v>37.36</c:v>
                </c:pt>
                <c:pt idx="230">
                  <c:v>37.36</c:v>
                </c:pt>
                <c:pt idx="231">
                  <c:v>38.293999999999997</c:v>
                </c:pt>
                <c:pt idx="232">
                  <c:v>38.293999999999997</c:v>
                </c:pt>
                <c:pt idx="233">
                  <c:v>38.293999999999997</c:v>
                </c:pt>
                <c:pt idx="234">
                  <c:v>39.228000000000002</c:v>
                </c:pt>
                <c:pt idx="235">
                  <c:v>39.228000000000002</c:v>
                </c:pt>
                <c:pt idx="236">
                  <c:v>38.293999999999997</c:v>
                </c:pt>
                <c:pt idx="237">
                  <c:v>39.228000000000002</c:v>
                </c:pt>
                <c:pt idx="238">
                  <c:v>39.228000000000002</c:v>
                </c:pt>
                <c:pt idx="239">
                  <c:v>39.228000000000002</c:v>
                </c:pt>
                <c:pt idx="240">
                  <c:v>39.228000000000002</c:v>
                </c:pt>
                <c:pt idx="241">
                  <c:v>39.228000000000002</c:v>
                </c:pt>
                <c:pt idx="242">
                  <c:v>39.228000000000002</c:v>
                </c:pt>
                <c:pt idx="243">
                  <c:v>39.228000000000002</c:v>
                </c:pt>
                <c:pt idx="244">
                  <c:v>39.228000000000002</c:v>
                </c:pt>
                <c:pt idx="245">
                  <c:v>39.228000000000002</c:v>
                </c:pt>
                <c:pt idx="246">
                  <c:v>39.228000000000002</c:v>
                </c:pt>
                <c:pt idx="247">
                  <c:v>39.228000000000002</c:v>
                </c:pt>
                <c:pt idx="248">
                  <c:v>39.228000000000002</c:v>
                </c:pt>
                <c:pt idx="249">
                  <c:v>37.36</c:v>
                </c:pt>
                <c:pt idx="250">
                  <c:v>38.293999999999997</c:v>
                </c:pt>
                <c:pt idx="251">
                  <c:v>38.293999999999997</c:v>
                </c:pt>
                <c:pt idx="252">
                  <c:v>38.293999999999997</c:v>
                </c:pt>
                <c:pt idx="253">
                  <c:v>38.293999999999997</c:v>
                </c:pt>
                <c:pt idx="254">
                  <c:v>38.293999999999997</c:v>
                </c:pt>
                <c:pt idx="255">
                  <c:v>39.228000000000002</c:v>
                </c:pt>
                <c:pt idx="256">
                  <c:v>39.228000000000002</c:v>
                </c:pt>
                <c:pt idx="257">
                  <c:v>39.228000000000002</c:v>
                </c:pt>
                <c:pt idx="258">
                  <c:v>39.228000000000002</c:v>
                </c:pt>
                <c:pt idx="259">
                  <c:v>40.161999999999999</c:v>
                </c:pt>
                <c:pt idx="260">
                  <c:v>39.228000000000002</c:v>
                </c:pt>
                <c:pt idx="261">
                  <c:v>37.36</c:v>
                </c:pt>
                <c:pt idx="262">
                  <c:v>35.491999999999997</c:v>
                </c:pt>
                <c:pt idx="263">
                  <c:v>32.69</c:v>
                </c:pt>
                <c:pt idx="264">
                  <c:v>31.756</c:v>
                </c:pt>
                <c:pt idx="265">
                  <c:v>30.821999999999999</c:v>
                </c:pt>
                <c:pt idx="266">
                  <c:v>30.821999999999999</c:v>
                </c:pt>
                <c:pt idx="267">
                  <c:v>30.821999999999999</c:v>
                </c:pt>
                <c:pt idx="268">
                  <c:v>30.821999999999999</c:v>
                </c:pt>
                <c:pt idx="269">
                  <c:v>29.888000000000002</c:v>
                </c:pt>
                <c:pt idx="270">
                  <c:v>28.954000000000001</c:v>
                </c:pt>
                <c:pt idx="271">
                  <c:v>28.954000000000001</c:v>
                </c:pt>
                <c:pt idx="272">
                  <c:v>31.756</c:v>
                </c:pt>
                <c:pt idx="273">
                  <c:v>36.426000000000002</c:v>
                </c:pt>
                <c:pt idx="274">
                  <c:v>38.293999999999997</c:v>
                </c:pt>
                <c:pt idx="275">
                  <c:v>36.426000000000002</c:v>
                </c:pt>
                <c:pt idx="276">
                  <c:v>34.558</c:v>
                </c:pt>
                <c:pt idx="277">
                  <c:v>32.69</c:v>
                </c:pt>
                <c:pt idx="278">
                  <c:v>31.756</c:v>
                </c:pt>
                <c:pt idx="279">
                  <c:v>30.821999999999999</c:v>
                </c:pt>
                <c:pt idx="280">
                  <c:v>29.888000000000002</c:v>
                </c:pt>
                <c:pt idx="281">
                  <c:v>28.954000000000001</c:v>
                </c:pt>
                <c:pt idx="282">
                  <c:v>28.02</c:v>
                </c:pt>
                <c:pt idx="283">
                  <c:v>28.954000000000001</c:v>
                </c:pt>
                <c:pt idx="284">
                  <c:v>31.756</c:v>
                </c:pt>
                <c:pt idx="285">
                  <c:v>31.756</c:v>
                </c:pt>
                <c:pt idx="286">
                  <c:v>29.888000000000002</c:v>
                </c:pt>
                <c:pt idx="287">
                  <c:v>28.02</c:v>
                </c:pt>
                <c:pt idx="288">
                  <c:v>25.218</c:v>
                </c:pt>
                <c:pt idx="289">
                  <c:v>24.283999999999999</c:v>
                </c:pt>
                <c:pt idx="290">
                  <c:v>20.547999999999998</c:v>
                </c:pt>
                <c:pt idx="291">
                  <c:v>16.812000000000001</c:v>
                </c:pt>
                <c:pt idx="292">
                  <c:v>17.745999999999999</c:v>
                </c:pt>
                <c:pt idx="293">
                  <c:v>19.614000000000001</c:v>
                </c:pt>
                <c:pt idx="294">
                  <c:v>17.745999999999999</c:v>
                </c:pt>
                <c:pt idx="295">
                  <c:v>15.878</c:v>
                </c:pt>
                <c:pt idx="296">
                  <c:v>13.076000000000001</c:v>
                </c:pt>
                <c:pt idx="297">
                  <c:v>13.076000000000001</c:v>
                </c:pt>
                <c:pt idx="298">
                  <c:v>15.878</c:v>
                </c:pt>
                <c:pt idx="299">
                  <c:v>14.944000000000001</c:v>
                </c:pt>
                <c:pt idx="300">
                  <c:v>13.076000000000001</c:v>
                </c:pt>
                <c:pt idx="301">
                  <c:v>13.076000000000001</c:v>
                </c:pt>
                <c:pt idx="302">
                  <c:v>12.141999999999999</c:v>
                </c:pt>
                <c:pt idx="303">
                  <c:v>12.141999999999999</c:v>
                </c:pt>
                <c:pt idx="304">
                  <c:v>12.141999999999999</c:v>
                </c:pt>
                <c:pt idx="305">
                  <c:v>14.01</c:v>
                </c:pt>
                <c:pt idx="306">
                  <c:v>14.01</c:v>
                </c:pt>
                <c:pt idx="307">
                  <c:v>13.076000000000001</c:v>
                </c:pt>
                <c:pt idx="308">
                  <c:v>14.944000000000001</c:v>
                </c:pt>
                <c:pt idx="309">
                  <c:v>16.812000000000001</c:v>
                </c:pt>
                <c:pt idx="310">
                  <c:v>17.745999999999999</c:v>
                </c:pt>
                <c:pt idx="311">
                  <c:v>18.68</c:v>
                </c:pt>
                <c:pt idx="312">
                  <c:v>12.141999999999999</c:v>
                </c:pt>
                <c:pt idx="313">
                  <c:v>11.208</c:v>
                </c:pt>
                <c:pt idx="314">
                  <c:v>9.34</c:v>
                </c:pt>
                <c:pt idx="315">
                  <c:v>10.273999999999999</c:v>
                </c:pt>
                <c:pt idx="316">
                  <c:v>14.01</c:v>
                </c:pt>
                <c:pt idx="317">
                  <c:v>9.34</c:v>
                </c:pt>
                <c:pt idx="318">
                  <c:v>13.076000000000001</c:v>
                </c:pt>
                <c:pt idx="319">
                  <c:v>9.34</c:v>
                </c:pt>
                <c:pt idx="320">
                  <c:v>8.4060000000000006</c:v>
                </c:pt>
                <c:pt idx="321">
                  <c:v>9.34</c:v>
                </c:pt>
                <c:pt idx="322">
                  <c:v>10.273999999999999</c:v>
                </c:pt>
                <c:pt idx="323">
                  <c:v>10.273999999999999</c:v>
                </c:pt>
                <c:pt idx="324">
                  <c:v>10.273999999999999</c:v>
                </c:pt>
                <c:pt idx="325">
                  <c:v>10.273999999999999</c:v>
                </c:pt>
                <c:pt idx="326">
                  <c:v>8.4060000000000006</c:v>
                </c:pt>
                <c:pt idx="327">
                  <c:v>7.4720000000000004</c:v>
                </c:pt>
                <c:pt idx="328">
                  <c:v>8.4060000000000006</c:v>
                </c:pt>
                <c:pt idx="329">
                  <c:v>10.273999999999999</c:v>
                </c:pt>
                <c:pt idx="330">
                  <c:v>12.141999999999999</c:v>
                </c:pt>
                <c:pt idx="331">
                  <c:v>14.01</c:v>
                </c:pt>
                <c:pt idx="332">
                  <c:v>15.878</c:v>
                </c:pt>
                <c:pt idx="333">
                  <c:v>14.944000000000001</c:v>
                </c:pt>
                <c:pt idx="334">
                  <c:v>17.745999999999999</c:v>
                </c:pt>
                <c:pt idx="335">
                  <c:v>20.547999999999998</c:v>
                </c:pt>
                <c:pt idx="336">
                  <c:v>22.416</c:v>
                </c:pt>
                <c:pt idx="337">
                  <c:v>20.547999999999998</c:v>
                </c:pt>
                <c:pt idx="338">
                  <c:v>23.35</c:v>
                </c:pt>
                <c:pt idx="339">
                  <c:v>22.416</c:v>
                </c:pt>
                <c:pt idx="340">
                  <c:v>25.218</c:v>
                </c:pt>
                <c:pt idx="341">
                  <c:v>28.954000000000001</c:v>
                </c:pt>
                <c:pt idx="342">
                  <c:v>31.756</c:v>
                </c:pt>
                <c:pt idx="343">
                  <c:v>31.756</c:v>
                </c:pt>
                <c:pt idx="344">
                  <c:v>31.756</c:v>
                </c:pt>
                <c:pt idx="345">
                  <c:v>32.69</c:v>
                </c:pt>
                <c:pt idx="346">
                  <c:v>31.756</c:v>
                </c:pt>
                <c:pt idx="347">
                  <c:v>28.954000000000001</c:v>
                </c:pt>
                <c:pt idx="348">
                  <c:v>28.954000000000001</c:v>
                </c:pt>
                <c:pt idx="349">
                  <c:v>28.02</c:v>
                </c:pt>
                <c:pt idx="350">
                  <c:v>26.152000000000001</c:v>
                </c:pt>
                <c:pt idx="351">
                  <c:v>24.283999999999999</c:v>
                </c:pt>
                <c:pt idx="352">
                  <c:v>28.02</c:v>
                </c:pt>
                <c:pt idx="353">
                  <c:v>29.888000000000002</c:v>
                </c:pt>
                <c:pt idx="354">
                  <c:v>27.085999999999999</c:v>
                </c:pt>
                <c:pt idx="355">
                  <c:v>29.888000000000002</c:v>
                </c:pt>
                <c:pt idx="356">
                  <c:v>33.25</c:v>
                </c:pt>
                <c:pt idx="357">
                  <c:v>30.821999999999999</c:v>
                </c:pt>
                <c:pt idx="358">
                  <c:v>29.888000000000002</c:v>
                </c:pt>
                <c:pt idx="359">
                  <c:v>28.954000000000001</c:v>
                </c:pt>
                <c:pt idx="360">
                  <c:v>29.888000000000002</c:v>
                </c:pt>
                <c:pt idx="361">
                  <c:v>30.821999999999999</c:v>
                </c:pt>
                <c:pt idx="362">
                  <c:v>29.888000000000002</c:v>
                </c:pt>
                <c:pt idx="363">
                  <c:v>28.954000000000001</c:v>
                </c:pt>
                <c:pt idx="364">
                  <c:v>28.954000000000001</c:v>
                </c:pt>
                <c:pt idx="365">
                  <c:v>29.888000000000002</c:v>
                </c:pt>
                <c:pt idx="366">
                  <c:v>31.756</c:v>
                </c:pt>
                <c:pt idx="367">
                  <c:v>32.69</c:v>
                </c:pt>
                <c:pt idx="368">
                  <c:v>32.69</c:v>
                </c:pt>
                <c:pt idx="369">
                  <c:v>31.756</c:v>
                </c:pt>
                <c:pt idx="370">
                  <c:v>29.888000000000002</c:v>
                </c:pt>
                <c:pt idx="371">
                  <c:v>28.02</c:v>
                </c:pt>
                <c:pt idx="372">
                  <c:v>27.085999999999999</c:v>
                </c:pt>
                <c:pt idx="373">
                  <c:v>26.152000000000001</c:v>
                </c:pt>
                <c:pt idx="374">
                  <c:v>25.218</c:v>
                </c:pt>
                <c:pt idx="375">
                  <c:v>25.218</c:v>
                </c:pt>
                <c:pt idx="376">
                  <c:v>24.283999999999999</c:v>
                </c:pt>
                <c:pt idx="377">
                  <c:v>25.218</c:v>
                </c:pt>
                <c:pt idx="378">
                  <c:v>24.283999999999999</c:v>
                </c:pt>
                <c:pt idx="379">
                  <c:v>26.152000000000001</c:v>
                </c:pt>
                <c:pt idx="380">
                  <c:v>27.085999999999999</c:v>
                </c:pt>
                <c:pt idx="381">
                  <c:v>27.085999999999999</c:v>
                </c:pt>
                <c:pt idx="382">
                  <c:v>28.02</c:v>
                </c:pt>
                <c:pt idx="383">
                  <c:v>28.02</c:v>
                </c:pt>
                <c:pt idx="384">
                  <c:v>28.02</c:v>
                </c:pt>
                <c:pt idx="385">
                  <c:v>28.954000000000001</c:v>
                </c:pt>
                <c:pt idx="386">
                  <c:v>30.821999999999999</c:v>
                </c:pt>
                <c:pt idx="387">
                  <c:v>30.821999999999999</c:v>
                </c:pt>
                <c:pt idx="388">
                  <c:v>31.756</c:v>
                </c:pt>
                <c:pt idx="389">
                  <c:v>31.756</c:v>
                </c:pt>
                <c:pt idx="390">
                  <c:v>31.756</c:v>
                </c:pt>
                <c:pt idx="391">
                  <c:v>28.954000000000001</c:v>
                </c:pt>
                <c:pt idx="392">
                  <c:v>28.02</c:v>
                </c:pt>
                <c:pt idx="393">
                  <c:v>27.085999999999999</c:v>
                </c:pt>
                <c:pt idx="394">
                  <c:v>29.888000000000002</c:v>
                </c:pt>
                <c:pt idx="395">
                  <c:v>28.954000000000001</c:v>
                </c:pt>
                <c:pt idx="396">
                  <c:v>28.02</c:v>
                </c:pt>
                <c:pt idx="397">
                  <c:v>28.954000000000001</c:v>
                </c:pt>
                <c:pt idx="398">
                  <c:v>29.888000000000002</c:v>
                </c:pt>
                <c:pt idx="399">
                  <c:v>29.888000000000002</c:v>
                </c:pt>
                <c:pt idx="400">
                  <c:v>30.821999999999999</c:v>
                </c:pt>
                <c:pt idx="401">
                  <c:v>31.756</c:v>
                </c:pt>
                <c:pt idx="402">
                  <c:v>28.954000000000001</c:v>
                </c:pt>
                <c:pt idx="403">
                  <c:v>28.02</c:v>
                </c:pt>
                <c:pt idx="404">
                  <c:v>29.888000000000002</c:v>
                </c:pt>
                <c:pt idx="405">
                  <c:v>29.888000000000002</c:v>
                </c:pt>
                <c:pt idx="406">
                  <c:v>29.888000000000002</c:v>
                </c:pt>
                <c:pt idx="407">
                  <c:v>30.821999999999999</c:v>
                </c:pt>
                <c:pt idx="408">
                  <c:v>32.69</c:v>
                </c:pt>
                <c:pt idx="409">
                  <c:v>31.756</c:v>
                </c:pt>
                <c:pt idx="410">
                  <c:v>31.756</c:v>
                </c:pt>
                <c:pt idx="411">
                  <c:v>30.821999999999999</c:v>
                </c:pt>
                <c:pt idx="412">
                  <c:v>29.888000000000002</c:v>
                </c:pt>
                <c:pt idx="413">
                  <c:v>31.756</c:v>
                </c:pt>
                <c:pt idx="414">
                  <c:v>31.756</c:v>
                </c:pt>
                <c:pt idx="415">
                  <c:v>30.821999999999999</c:v>
                </c:pt>
                <c:pt idx="416">
                  <c:v>28.954000000000001</c:v>
                </c:pt>
                <c:pt idx="417">
                  <c:v>27.085999999999999</c:v>
                </c:pt>
                <c:pt idx="418">
                  <c:v>27.085999999999999</c:v>
                </c:pt>
                <c:pt idx="419">
                  <c:v>27.085999999999999</c:v>
                </c:pt>
                <c:pt idx="420">
                  <c:v>26.152000000000001</c:v>
                </c:pt>
                <c:pt idx="421">
                  <c:v>26.152000000000001</c:v>
                </c:pt>
                <c:pt idx="422">
                  <c:v>25.65</c:v>
                </c:pt>
                <c:pt idx="423">
                  <c:v>24.283999999999999</c:v>
                </c:pt>
                <c:pt idx="424">
                  <c:v>19.614000000000001</c:v>
                </c:pt>
                <c:pt idx="425">
                  <c:v>18.68</c:v>
                </c:pt>
                <c:pt idx="426">
                  <c:v>18.68</c:v>
                </c:pt>
                <c:pt idx="427">
                  <c:v>15.878</c:v>
                </c:pt>
                <c:pt idx="428">
                  <c:v>16.812000000000001</c:v>
                </c:pt>
                <c:pt idx="429">
                  <c:v>15.878</c:v>
                </c:pt>
                <c:pt idx="430">
                  <c:v>15.878</c:v>
                </c:pt>
                <c:pt idx="431">
                  <c:v>15.878</c:v>
                </c:pt>
                <c:pt idx="432">
                  <c:v>14.944000000000001</c:v>
                </c:pt>
                <c:pt idx="433">
                  <c:v>14.01</c:v>
                </c:pt>
                <c:pt idx="434">
                  <c:v>13.076000000000001</c:v>
                </c:pt>
                <c:pt idx="435">
                  <c:v>13.076000000000001</c:v>
                </c:pt>
                <c:pt idx="436">
                  <c:v>14.944000000000001</c:v>
                </c:pt>
                <c:pt idx="437">
                  <c:v>19.614000000000001</c:v>
                </c:pt>
                <c:pt idx="438">
                  <c:v>24.283999999999999</c:v>
                </c:pt>
                <c:pt idx="439">
                  <c:v>25.218</c:v>
                </c:pt>
                <c:pt idx="440">
                  <c:v>15.878</c:v>
                </c:pt>
                <c:pt idx="441">
                  <c:v>19.614000000000001</c:v>
                </c:pt>
                <c:pt idx="442">
                  <c:v>16.812000000000001</c:v>
                </c:pt>
                <c:pt idx="443">
                  <c:v>17.745999999999999</c:v>
                </c:pt>
                <c:pt idx="444">
                  <c:v>22.416</c:v>
                </c:pt>
                <c:pt idx="445">
                  <c:v>24.283999999999999</c:v>
                </c:pt>
                <c:pt idx="446">
                  <c:v>23.35</c:v>
                </c:pt>
                <c:pt idx="447">
                  <c:v>25.218</c:v>
                </c:pt>
                <c:pt idx="448">
                  <c:v>27.085999999999999</c:v>
                </c:pt>
                <c:pt idx="449">
                  <c:v>25.218</c:v>
                </c:pt>
                <c:pt idx="450">
                  <c:v>21.481999999999999</c:v>
                </c:pt>
                <c:pt idx="451">
                  <c:v>26.152000000000001</c:v>
                </c:pt>
                <c:pt idx="452">
                  <c:v>28.02</c:v>
                </c:pt>
                <c:pt idx="453">
                  <c:v>28.02</c:v>
                </c:pt>
                <c:pt idx="454">
                  <c:v>25.218</c:v>
                </c:pt>
                <c:pt idx="455">
                  <c:v>22.416</c:v>
                </c:pt>
                <c:pt idx="456">
                  <c:v>21.481999999999999</c:v>
                </c:pt>
                <c:pt idx="457">
                  <c:v>21.481999999999999</c:v>
                </c:pt>
                <c:pt idx="458">
                  <c:v>21.481999999999999</c:v>
                </c:pt>
                <c:pt idx="459">
                  <c:v>19.614000000000001</c:v>
                </c:pt>
                <c:pt idx="460">
                  <c:v>19.614000000000001</c:v>
                </c:pt>
                <c:pt idx="461">
                  <c:v>20.547999999999998</c:v>
                </c:pt>
                <c:pt idx="462">
                  <c:v>22.416</c:v>
                </c:pt>
                <c:pt idx="463">
                  <c:v>23.35</c:v>
                </c:pt>
                <c:pt idx="464">
                  <c:v>23.35</c:v>
                </c:pt>
                <c:pt idx="465">
                  <c:v>22.416</c:v>
                </c:pt>
                <c:pt idx="466">
                  <c:v>23.35</c:v>
                </c:pt>
                <c:pt idx="467">
                  <c:v>23.35</c:v>
                </c:pt>
                <c:pt idx="468">
                  <c:v>25.218</c:v>
                </c:pt>
                <c:pt idx="469">
                  <c:v>25.218</c:v>
                </c:pt>
                <c:pt idx="470">
                  <c:v>25.218</c:v>
                </c:pt>
                <c:pt idx="471">
                  <c:v>24.283999999999999</c:v>
                </c:pt>
                <c:pt idx="472">
                  <c:v>25.218</c:v>
                </c:pt>
                <c:pt idx="473">
                  <c:v>25.218</c:v>
                </c:pt>
                <c:pt idx="474">
                  <c:v>24.283999999999999</c:v>
                </c:pt>
                <c:pt idx="475">
                  <c:v>23.35</c:v>
                </c:pt>
                <c:pt idx="476">
                  <c:v>23.35</c:v>
                </c:pt>
                <c:pt idx="477">
                  <c:v>24.283999999999999</c:v>
                </c:pt>
                <c:pt idx="478">
                  <c:v>23.35</c:v>
                </c:pt>
                <c:pt idx="479">
                  <c:v>23.35</c:v>
                </c:pt>
                <c:pt idx="480">
                  <c:v>23.35</c:v>
                </c:pt>
                <c:pt idx="481">
                  <c:v>22.416</c:v>
                </c:pt>
                <c:pt idx="482">
                  <c:v>22.416</c:v>
                </c:pt>
                <c:pt idx="483">
                  <c:v>21.481999999999999</c:v>
                </c:pt>
                <c:pt idx="484">
                  <c:v>21.481999999999999</c:v>
                </c:pt>
                <c:pt idx="485">
                  <c:v>21.481999999999999</c:v>
                </c:pt>
                <c:pt idx="486">
                  <c:v>19.614000000000001</c:v>
                </c:pt>
                <c:pt idx="487">
                  <c:v>20.547999999999998</c:v>
                </c:pt>
                <c:pt idx="488">
                  <c:v>19.614000000000001</c:v>
                </c:pt>
                <c:pt idx="489">
                  <c:v>17.745999999999999</c:v>
                </c:pt>
                <c:pt idx="490">
                  <c:v>16.812000000000001</c:v>
                </c:pt>
                <c:pt idx="491">
                  <c:v>15.878</c:v>
                </c:pt>
                <c:pt idx="492">
                  <c:v>16.812000000000001</c:v>
                </c:pt>
                <c:pt idx="493">
                  <c:v>16.812000000000001</c:v>
                </c:pt>
                <c:pt idx="494">
                  <c:v>17.745999999999999</c:v>
                </c:pt>
                <c:pt idx="495">
                  <c:v>16.812000000000001</c:v>
                </c:pt>
                <c:pt idx="496">
                  <c:v>16.812000000000001</c:v>
                </c:pt>
                <c:pt idx="497">
                  <c:v>16.812000000000001</c:v>
                </c:pt>
                <c:pt idx="498">
                  <c:v>14.944000000000001</c:v>
                </c:pt>
                <c:pt idx="499">
                  <c:v>13.076000000000001</c:v>
                </c:pt>
                <c:pt idx="500">
                  <c:v>13.076000000000001</c:v>
                </c:pt>
                <c:pt idx="501">
                  <c:v>13.076000000000001</c:v>
                </c:pt>
                <c:pt idx="502">
                  <c:v>12.141999999999999</c:v>
                </c:pt>
                <c:pt idx="503">
                  <c:v>14.01</c:v>
                </c:pt>
                <c:pt idx="504">
                  <c:v>13.076000000000001</c:v>
                </c:pt>
                <c:pt idx="505">
                  <c:v>14.944000000000001</c:v>
                </c:pt>
                <c:pt idx="506">
                  <c:v>14.944000000000001</c:v>
                </c:pt>
                <c:pt idx="507">
                  <c:v>14.944000000000001</c:v>
                </c:pt>
                <c:pt idx="508">
                  <c:v>14.944000000000001</c:v>
                </c:pt>
                <c:pt idx="509">
                  <c:v>14.944000000000001</c:v>
                </c:pt>
                <c:pt idx="510">
                  <c:v>14.944000000000001</c:v>
                </c:pt>
                <c:pt idx="511">
                  <c:v>16.812000000000001</c:v>
                </c:pt>
                <c:pt idx="512">
                  <c:v>15.878</c:v>
                </c:pt>
                <c:pt idx="513">
                  <c:v>14.944000000000001</c:v>
                </c:pt>
                <c:pt idx="514">
                  <c:v>16.812000000000001</c:v>
                </c:pt>
                <c:pt idx="515">
                  <c:v>20.9</c:v>
                </c:pt>
                <c:pt idx="516">
                  <c:v>24.7</c:v>
                </c:pt>
                <c:pt idx="517">
                  <c:v>20.9</c:v>
                </c:pt>
                <c:pt idx="518">
                  <c:v>4.75</c:v>
                </c:pt>
                <c:pt idx="519">
                  <c:v>10.273999999999999</c:v>
                </c:pt>
                <c:pt idx="520">
                  <c:v>5.6040000000000001</c:v>
                </c:pt>
                <c:pt idx="521">
                  <c:v>8.4060000000000006</c:v>
                </c:pt>
                <c:pt idx="522">
                  <c:v>18.68</c:v>
                </c:pt>
                <c:pt idx="523">
                  <c:v>22.416</c:v>
                </c:pt>
                <c:pt idx="524">
                  <c:v>20.547999999999998</c:v>
                </c:pt>
                <c:pt idx="525">
                  <c:v>18.68</c:v>
                </c:pt>
                <c:pt idx="526">
                  <c:v>20.547999999999998</c:v>
                </c:pt>
                <c:pt idx="527">
                  <c:v>20.547999999999998</c:v>
                </c:pt>
                <c:pt idx="528">
                  <c:v>17.745999999999999</c:v>
                </c:pt>
                <c:pt idx="529">
                  <c:v>14.01</c:v>
                </c:pt>
                <c:pt idx="530">
                  <c:v>9.34</c:v>
                </c:pt>
                <c:pt idx="531">
                  <c:v>4.67</c:v>
                </c:pt>
                <c:pt idx="532">
                  <c:v>2.802</c:v>
                </c:pt>
                <c:pt idx="533">
                  <c:v>6.5380000000000003</c:v>
                </c:pt>
                <c:pt idx="534">
                  <c:v>7.4720000000000004</c:v>
                </c:pt>
                <c:pt idx="535">
                  <c:v>8.4060000000000006</c:v>
                </c:pt>
                <c:pt idx="536">
                  <c:v>12.141999999999999</c:v>
                </c:pt>
                <c:pt idx="537">
                  <c:v>17.745999999999999</c:v>
                </c:pt>
                <c:pt idx="538">
                  <c:v>22.416</c:v>
                </c:pt>
                <c:pt idx="539">
                  <c:v>29.888000000000002</c:v>
                </c:pt>
                <c:pt idx="540">
                  <c:v>28.02</c:v>
                </c:pt>
                <c:pt idx="541">
                  <c:v>24.283999999999999</c:v>
                </c:pt>
                <c:pt idx="542">
                  <c:v>22.416</c:v>
                </c:pt>
                <c:pt idx="543">
                  <c:v>13.076000000000001</c:v>
                </c:pt>
                <c:pt idx="544">
                  <c:v>8.4060000000000006</c:v>
                </c:pt>
                <c:pt idx="545">
                  <c:v>4.67</c:v>
                </c:pt>
                <c:pt idx="546">
                  <c:v>2.802</c:v>
                </c:pt>
                <c:pt idx="547">
                  <c:v>7.4720000000000004</c:v>
                </c:pt>
                <c:pt idx="548">
                  <c:v>10.273999999999999</c:v>
                </c:pt>
                <c:pt idx="549">
                  <c:v>12.141999999999999</c:v>
                </c:pt>
                <c:pt idx="550">
                  <c:v>15.878</c:v>
                </c:pt>
                <c:pt idx="551">
                  <c:v>16.812000000000001</c:v>
                </c:pt>
                <c:pt idx="552">
                  <c:v>16.812000000000001</c:v>
                </c:pt>
                <c:pt idx="553">
                  <c:v>17.745999999999999</c:v>
                </c:pt>
                <c:pt idx="554">
                  <c:v>19.614000000000001</c:v>
                </c:pt>
                <c:pt idx="555">
                  <c:v>17.745999999999999</c:v>
                </c:pt>
                <c:pt idx="556">
                  <c:v>16.812000000000001</c:v>
                </c:pt>
                <c:pt idx="557">
                  <c:v>16.812000000000001</c:v>
                </c:pt>
                <c:pt idx="558">
                  <c:v>14.944000000000001</c:v>
                </c:pt>
                <c:pt idx="559">
                  <c:v>13.076000000000001</c:v>
                </c:pt>
                <c:pt idx="560">
                  <c:v>9.34</c:v>
                </c:pt>
                <c:pt idx="561">
                  <c:v>8.4060000000000006</c:v>
                </c:pt>
                <c:pt idx="562">
                  <c:v>8.4060000000000006</c:v>
                </c:pt>
                <c:pt idx="563">
                  <c:v>11.208</c:v>
                </c:pt>
                <c:pt idx="564">
                  <c:v>12.141999999999999</c:v>
                </c:pt>
                <c:pt idx="565">
                  <c:v>13.076000000000001</c:v>
                </c:pt>
                <c:pt idx="566">
                  <c:v>13.076000000000001</c:v>
                </c:pt>
                <c:pt idx="567">
                  <c:v>13.076000000000001</c:v>
                </c:pt>
                <c:pt idx="568">
                  <c:v>12.141999999999999</c:v>
                </c:pt>
                <c:pt idx="569">
                  <c:v>9.34</c:v>
                </c:pt>
                <c:pt idx="570">
                  <c:v>3.7360000000000002</c:v>
                </c:pt>
                <c:pt idx="571">
                  <c:v>7.4720000000000004</c:v>
                </c:pt>
                <c:pt idx="572">
                  <c:v>10.273999999999999</c:v>
                </c:pt>
                <c:pt idx="573">
                  <c:v>16.812000000000001</c:v>
                </c:pt>
                <c:pt idx="574">
                  <c:v>23.35</c:v>
                </c:pt>
                <c:pt idx="575">
                  <c:v>25.218</c:v>
                </c:pt>
                <c:pt idx="576">
                  <c:v>26.152000000000001</c:v>
                </c:pt>
                <c:pt idx="577">
                  <c:v>27.085999999999999</c:v>
                </c:pt>
                <c:pt idx="578">
                  <c:v>27.085999999999999</c:v>
                </c:pt>
                <c:pt idx="579">
                  <c:v>27.085999999999999</c:v>
                </c:pt>
                <c:pt idx="580">
                  <c:v>23.35</c:v>
                </c:pt>
                <c:pt idx="581">
                  <c:v>22.416</c:v>
                </c:pt>
                <c:pt idx="582">
                  <c:v>23.35</c:v>
                </c:pt>
                <c:pt idx="583">
                  <c:v>27.085999999999999</c:v>
                </c:pt>
                <c:pt idx="584">
                  <c:v>28.954000000000001</c:v>
                </c:pt>
                <c:pt idx="585">
                  <c:v>29.888000000000002</c:v>
                </c:pt>
                <c:pt idx="586">
                  <c:v>30.821999999999999</c:v>
                </c:pt>
                <c:pt idx="587">
                  <c:v>31.756</c:v>
                </c:pt>
                <c:pt idx="588">
                  <c:v>33.624000000000002</c:v>
                </c:pt>
                <c:pt idx="589">
                  <c:v>35.491999999999997</c:v>
                </c:pt>
                <c:pt idx="590">
                  <c:v>30.821999999999999</c:v>
                </c:pt>
                <c:pt idx="591">
                  <c:v>32.69</c:v>
                </c:pt>
                <c:pt idx="592">
                  <c:v>28.954000000000001</c:v>
                </c:pt>
                <c:pt idx="593">
                  <c:v>26.152000000000001</c:v>
                </c:pt>
                <c:pt idx="594">
                  <c:v>29.888000000000002</c:v>
                </c:pt>
                <c:pt idx="595">
                  <c:v>32.69</c:v>
                </c:pt>
                <c:pt idx="596">
                  <c:v>28.02</c:v>
                </c:pt>
                <c:pt idx="597">
                  <c:v>28.954000000000001</c:v>
                </c:pt>
                <c:pt idx="598">
                  <c:v>26.152000000000001</c:v>
                </c:pt>
                <c:pt idx="599">
                  <c:v>28.02</c:v>
                </c:pt>
                <c:pt idx="600">
                  <c:v>29.888000000000002</c:v>
                </c:pt>
                <c:pt idx="601">
                  <c:v>29.888000000000002</c:v>
                </c:pt>
                <c:pt idx="602">
                  <c:v>28.954000000000001</c:v>
                </c:pt>
                <c:pt idx="603">
                  <c:v>23.35</c:v>
                </c:pt>
                <c:pt idx="604">
                  <c:v>25.218</c:v>
                </c:pt>
                <c:pt idx="605">
                  <c:v>25.218</c:v>
                </c:pt>
                <c:pt idx="606">
                  <c:v>24.283999999999999</c:v>
                </c:pt>
                <c:pt idx="607">
                  <c:v>23.35</c:v>
                </c:pt>
                <c:pt idx="608">
                  <c:v>22.416</c:v>
                </c:pt>
                <c:pt idx="609">
                  <c:v>21.481999999999999</c:v>
                </c:pt>
                <c:pt idx="610">
                  <c:v>21.481999999999999</c:v>
                </c:pt>
                <c:pt idx="611">
                  <c:v>21.481999999999999</c:v>
                </c:pt>
                <c:pt idx="612">
                  <c:v>0</c:v>
                </c:pt>
                <c:pt idx="613">
                  <c:v>21.481999999999999</c:v>
                </c:pt>
                <c:pt idx="614">
                  <c:v>20.547999999999998</c:v>
                </c:pt>
                <c:pt idx="615">
                  <c:v>19.614000000000001</c:v>
                </c:pt>
                <c:pt idx="616">
                  <c:v>17.745999999999999</c:v>
                </c:pt>
                <c:pt idx="617">
                  <c:v>17.745999999999999</c:v>
                </c:pt>
                <c:pt idx="618">
                  <c:v>17.745999999999999</c:v>
                </c:pt>
                <c:pt idx="619">
                  <c:v>17.745999999999999</c:v>
                </c:pt>
                <c:pt idx="620">
                  <c:v>15.878</c:v>
                </c:pt>
                <c:pt idx="621">
                  <c:v>15.878</c:v>
                </c:pt>
                <c:pt idx="622">
                  <c:v>14.944000000000001</c:v>
                </c:pt>
                <c:pt idx="623">
                  <c:v>14.01</c:v>
                </c:pt>
                <c:pt idx="624">
                  <c:v>12.141999999999999</c:v>
                </c:pt>
                <c:pt idx="625">
                  <c:v>14.01</c:v>
                </c:pt>
                <c:pt idx="626">
                  <c:v>15.878</c:v>
                </c:pt>
                <c:pt idx="627">
                  <c:v>19.614000000000001</c:v>
                </c:pt>
                <c:pt idx="628">
                  <c:v>28.5</c:v>
                </c:pt>
                <c:pt idx="629">
                  <c:v>31.35</c:v>
                </c:pt>
                <c:pt idx="630">
                  <c:v>33.25</c:v>
                </c:pt>
                <c:pt idx="631">
                  <c:v>34.200000000000003</c:v>
                </c:pt>
                <c:pt idx="632">
                  <c:v>32.299999999999997</c:v>
                </c:pt>
                <c:pt idx="633">
                  <c:v>33.25</c:v>
                </c:pt>
                <c:pt idx="634">
                  <c:v>30.4</c:v>
                </c:pt>
                <c:pt idx="635">
                  <c:v>30.4</c:v>
                </c:pt>
                <c:pt idx="636">
                  <c:v>32.299999999999997</c:v>
                </c:pt>
                <c:pt idx="637">
                  <c:v>32.299999999999997</c:v>
                </c:pt>
                <c:pt idx="638">
                  <c:v>32.299999999999997</c:v>
                </c:pt>
                <c:pt idx="639">
                  <c:v>30.4</c:v>
                </c:pt>
                <c:pt idx="640">
                  <c:v>29.888000000000002</c:v>
                </c:pt>
                <c:pt idx="641">
                  <c:v>28.02</c:v>
                </c:pt>
                <c:pt idx="642">
                  <c:v>28.02</c:v>
                </c:pt>
                <c:pt idx="643">
                  <c:v>28.02</c:v>
                </c:pt>
                <c:pt idx="644">
                  <c:v>27.085999999999999</c:v>
                </c:pt>
                <c:pt idx="645">
                  <c:v>28.02</c:v>
                </c:pt>
                <c:pt idx="646">
                  <c:v>28.954000000000001</c:v>
                </c:pt>
                <c:pt idx="647">
                  <c:v>28.954000000000001</c:v>
                </c:pt>
                <c:pt idx="648">
                  <c:v>28.02</c:v>
                </c:pt>
                <c:pt idx="649">
                  <c:v>26.152000000000001</c:v>
                </c:pt>
                <c:pt idx="650">
                  <c:v>24.283999999999999</c:v>
                </c:pt>
                <c:pt idx="651">
                  <c:v>23.35</c:v>
                </c:pt>
                <c:pt idx="652">
                  <c:v>28.954000000000001</c:v>
                </c:pt>
                <c:pt idx="653">
                  <c:v>28.954000000000001</c:v>
                </c:pt>
                <c:pt idx="654">
                  <c:v>28.02</c:v>
                </c:pt>
                <c:pt idx="655">
                  <c:v>29.888000000000002</c:v>
                </c:pt>
                <c:pt idx="656">
                  <c:v>29.888000000000002</c:v>
                </c:pt>
                <c:pt idx="657">
                  <c:v>30.821999999999999</c:v>
                </c:pt>
                <c:pt idx="658">
                  <c:v>31.756</c:v>
                </c:pt>
                <c:pt idx="659">
                  <c:v>28.02</c:v>
                </c:pt>
                <c:pt idx="660">
                  <c:v>27.085999999999999</c:v>
                </c:pt>
                <c:pt idx="661">
                  <c:v>29.888000000000002</c:v>
                </c:pt>
                <c:pt idx="662">
                  <c:v>31.756</c:v>
                </c:pt>
                <c:pt idx="663">
                  <c:v>29.888000000000002</c:v>
                </c:pt>
                <c:pt idx="664">
                  <c:v>30.821999999999999</c:v>
                </c:pt>
                <c:pt idx="665">
                  <c:v>31.756</c:v>
                </c:pt>
                <c:pt idx="666">
                  <c:v>31.756</c:v>
                </c:pt>
                <c:pt idx="667">
                  <c:v>31.756</c:v>
                </c:pt>
                <c:pt idx="668">
                  <c:v>31.756</c:v>
                </c:pt>
                <c:pt idx="669">
                  <c:v>31.756</c:v>
                </c:pt>
                <c:pt idx="670">
                  <c:v>32.69</c:v>
                </c:pt>
                <c:pt idx="671">
                  <c:v>33.624000000000002</c:v>
                </c:pt>
                <c:pt idx="672">
                  <c:v>31.756</c:v>
                </c:pt>
                <c:pt idx="673">
                  <c:v>29.888000000000002</c:v>
                </c:pt>
                <c:pt idx="674">
                  <c:v>33.624000000000002</c:v>
                </c:pt>
                <c:pt idx="675">
                  <c:v>28.954000000000001</c:v>
                </c:pt>
                <c:pt idx="676">
                  <c:v>30.821999999999999</c:v>
                </c:pt>
                <c:pt idx="677">
                  <c:v>33.624000000000002</c:v>
                </c:pt>
                <c:pt idx="678">
                  <c:v>35.491999999999997</c:v>
                </c:pt>
                <c:pt idx="679">
                  <c:v>35.491999999999997</c:v>
                </c:pt>
                <c:pt idx="680">
                  <c:v>35.491999999999997</c:v>
                </c:pt>
                <c:pt idx="681">
                  <c:v>36.426000000000002</c:v>
                </c:pt>
                <c:pt idx="682">
                  <c:v>36.426000000000002</c:v>
                </c:pt>
                <c:pt idx="683">
                  <c:v>35.491999999999997</c:v>
                </c:pt>
                <c:pt idx="684">
                  <c:v>37.36</c:v>
                </c:pt>
                <c:pt idx="685">
                  <c:v>36.426000000000002</c:v>
                </c:pt>
                <c:pt idx="686">
                  <c:v>36.426000000000002</c:v>
                </c:pt>
                <c:pt idx="687">
                  <c:v>34.558</c:v>
                </c:pt>
                <c:pt idx="688">
                  <c:v>30.821999999999999</c:v>
                </c:pt>
                <c:pt idx="689">
                  <c:v>29.888000000000002</c:v>
                </c:pt>
                <c:pt idx="690">
                  <c:v>31.756</c:v>
                </c:pt>
                <c:pt idx="691">
                  <c:v>28.954000000000001</c:v>
                </c:pt>
                <c:pt idx="692">
                  <c:v>27.085999999999999</c:v>
                </c:pt>
                <c:pt idx="693">
                  <c:v>29.888000000000002</c:v>
                </c:pt>
                <c:pt idx="694">
                  <c:v>29.888000000000002</c:v>
                </c:pt>
                <c:pt idx="695">
                  <c:v>31.756</c:v>
                </c:pt>
                <c:pt idx="696">
                  <c:v>31.756</c:v>
                </c:pt>
                <c:pt idx="697">
                  <c:v>32.69</c:v>
                </c:pt>
                <c:pt idx="698">
                  <c:v>33.624000000000002</c:v>
                </c:pt>
                <c:pt idx="699">
                  <c:v>32.69</c:v>
                </c:pt>
                <c:pt idx="700">
                  <c:v>28.954000000000001</c:v>
                </c:pt>
                <c:pt idx="701">
                  <c:v>30.821999999999999</c:v>
                </c:pt>
                <c:pt idx="702">
                  <c:v>27.085999999999999</c:v>
                </c:pt>
                <c:pt idx="703">
                  <c:v>27.085999999999999</c:v>
                </c:pt>
                <c:pt idx="704">
                  <c:v>28.02</c:v>
                </c:pt>
                <c:pt idx="705">
                  <c:v>29.888000000000002</c:v>
                </c:pt>
                <c:pt idx="706">
                  <c:v>29.888000000000002</c:v>
                </c:pt>
                <c:pt idx="707">
                  <c:v>28.954000000000001</c:v>
                </c:pt>
                <c:pt idx="708">
                  <c:v>31.756</c:v>
                </c:pt>
                <c:pt idx="709">
                  <c:v>32.69</c:v>
                </c:pt>
                <c:pt idx="710">
                  <c:v>30.821999999999999</c:v>
                </c:pt>
                <c:pt idx="711">
                  <c:v>31.756</c:v>
                </c:pt>
                <c:pt idx="712">
                  <c:v>30.821999999999999</c:v>
                </c:pt>
                <c:pt idx="713">
                  <c:v>28.954000000000001</c:v>
                </c:pt>
                <c:pt idx="714">
                  <c:v>25.218</c:v>
                </c:pt>
                <c:pt idx="715">
                  <c:v>27.085999999999999</c:v>
                </c:pt>
                <c:pt idx="716">
                  <c:v>24.283999999999999</c:v>
                </c:pt>
                <c:pt idx="717">
                  <c:v>20.547999999999998</c:v>
                </c:pt>
                <c:pt idx="718">
                  <c:v>22.416</c:v>
                </c:pt>
                <c:pt idx="719">
                  <c:v>24.283999999999999</c:v>
                </c:pt>
                <c:pt idx="720">
                  <c:v>25.218</c:v>
                </c:pt>
                <c:pt idx="721">
                  <c:v>25.218</c:v>
                </c:pt>
                <c:pt idx="722">
                  <c:v>24.283999999999999</c:v>
                </c:pt>
                <c:pt idx="723">
                  <c:v>25.218</c:v>
                </c:pt>
                <c:pt idx="724">
                  <c:v>24.283999999999999</c:v>
                </c:pt>
                <c:pt idx="725">
                  <c:v>25.218</c:v>
                </c:pt>
                <c:pt idx="726">
                  <c:v>23.35</c:v>
                </c:pt>
                <c:pt idx="727">
                  <c:v>22.416</c:v>
                </c:pt>
                <c:pt idx="728">
                  <c:v>23.35</c:v>
                </c:pt>
                <c:pt idx="729">
                  <c:v>27.085999999999999</c:v>
                </c:pt>
                <c:pt idx="730">
                  <c:v>27.085999999999999</c:v>
                </c:pt>
                <c:pt idx="731">
                  <c:v>29.888000000000002</c:v>
                </c:pt>
                <c:pt idx="732">
                  <c:v>31.756</c:v>
                </c:pt>
                <c:pt idx="733">
                  <c:v>31.756</c:v>
                </c:pt>
                <c:pt idx="734">
                  <c:v>33.624000000000002</c:v>
                </c:pt>
                <c:pt idx="735">
                  <c:v>31.756</c:v>
                </c:pt>
                <c:pt idx="736">
                  <c:v>31.756</c:v>
                </c:pt>
                <c:pt idx="737">
                  <c:v>30.821999999999999</c:v>
                </c:pt>
                <c:pt idx="738">
                  <c:v>30.821999999999999</c:v>
                </c:pt>
                <c:pt idx="739">
                  <c:v>31.756</c:v>
                </c:pt>
                <c:pt idx="740">
                  <c:v>28.954000000000001</c:v>
                </c:pt>
                <c:pt idx="741">
                  <c:v>28.954000000000001</c:v>
                </c:pt>
                <c:pt idx="742">
                  <c:v>28.954000000000001</c:v>
                </c:pt>
                <c:pt idx="743">
                  <c:v>27.085999999999999</c:v>
                </c:pt>
                <c:pt idx="744">
                  <c:v>27.085999999999999</c:v>
                </c:pt>
                <c:pt idx="745">
                  <c:v>28.954000000000001</c:v>
                </c:pt>
                <c:pt idx="746">
                  <c:v>29.888000000000002</c:v>
                </c:pt>
                <c:pt idx="747">
                  <c:v>27.085999999999999</c:v>
                </c:pt>
                <c:pt idx="748">
                  <c:v>30.821999999999999</c:v>
                </c:pt>
                <c:pt idx="749">
                  <c:v>30.821999999999999</c:v>
                </c:pt>
                <c:pt idx="750">
                  <c:v>27.085999999999999</c:v>
                </c:pt>
                <c:pt idx="751">
                  <c:v>28.02</c:v>
                </c:pt>
                <c:pt idx="752">
                  <c:v>25.218</c:v>
                </c:pt>
                <c:pt idx="753">
                  <c:v>24.283999999999999</c:v>
                </c:pt>
                <c:pt idx="754">
                  <c:v>23.35</c:v>
                </c:pt>
                <c:pt idx="755">
                  <c:v>22.416</c:v>
                </c:pt>
                <c:pt idx="756">
                  <c:v>25.218</c:v>
                </c:pt>
                <c:pt idx="757">
                  <c:v>27.085999999999999</c:v>
                </c:pt>
                <c:pt idx="758">
                  <c:v>27.085999999999999</c:v>
                </c:pt>
                <c:pt idx="759">
                  <c:v>26.152000000000001</c:v>
                </c:pt>
                <c:pt idx="760">
                  <c:v>24.283999999999999</c:v>
                </c:pt>
                <c:pt idx="761">
                  <c:v>25.218</c:v>
                </c:pt>
                <c:pt idx="762">
                  <c:v>25.218</c:v>
                </c:pt>
                <c:pt idx="763">
                  <c:v>25.218</c:v>
                </c:pt>
                <c:pt idx="764">
                  <c:v>24.283999999999999</c:v>
                </c:pt>
                <c:pt idx="765">
                  <c:v>27.085999999999999</c:v>
                </c:pt>
                <c:pt idx="766">
                  <c:v>28.954000000000001</c:v>
                </c:pt>
                <c:pt idx="767">
                  <c:v>30.821999999999999</c:v>
                </c:pt>
                <c:pt idx="768">
                  <c:v>34.558</c:v>
                </c:pt>
                <c:pt idx="769">
                  <c:v>32.69</c:v>
                </c:pt>
                <c:pt idx="770">
                  <c:v>33.624000000000002</c:v>
                </c:pt>
                <c:pt idx="771">
                  <c:v>33.624000000000002</c:v>
                </c:pt>
                <c:pt idx="772">
                  <c:v>34.558</c:v>
                </c:pt>
                <c:pt idx="773">
                  <c:v>34.558</c:v>
                </c:pt>
                <c:pt idx="774">
                  <c:v>32.69</c:v>
                </c:pt>
                <c:pt idx="775">
                  <c:v>37.36</c:v>
                </c:pt>
                <c:pt idx="776">
                  <c:v>36.426000000000002</c:v>
                </c:pt>
                <c:pt idx="777">
                  <c:v>33.624000000000002</c:v>
                </c:pt>
                <c:pt idx="778">
                  <c:v>34.558</c:v>
                </c:pt>
                <c:pt idx="779">
                  <c:v>32.69</c:v>
                </c:pt>
                <c:pt idx="780">
                  <c:v>33.624000000000002</c:v>
                </c:pt>
                <c:pt idx="781">
                  <c:v>32.69</c:v>
                </c:pt>
                <c:pt idx="782">
                  <c:v>31.756</c:v>
                </c:pt>
                <c:pt idx="783">
                  <c:v>28.954000000000001</c:v>
                </c:pt>
                <c:pt idx="784">
                  <c:v>28.02</c:v>
                </c:pt>
                <c:pt idx="785">
                  <c:v>23.35</c:v>
                </c:pt>
                <c:pt idx="786">
                  <c:v>21.481999999999999</c:v>
                </c:pt>
                <c:pt idx="787">
                  <c:v>24.283999999999999</c:v>
                </c:pt>
                <c:pt idx="788">
                  <c:v>24.283999999999999</c:v>
                </c:pt>
                <c:pt idx="789">
                  <c:v>27.085999999999999</c:v>
                </c:pt>
                <c:pt idx="790">
                  <c:v>27.085999999999999</c:v>
                </c:pt>
                <c:pt idx="791">
                  <c:v>29.888000000000002</c:v>
                </c:pt>
                <c:pt idx="792">
                  <c:v>28.02</c:v>
                </c:pt>
                <c:pt idx="793">
                  <c:v>31.756</c:v>
                </c:pt>
                <c:pt idx="794">
                  <c:v>31.756</c:v>
                </c:pt>
                <c:pt idx="795">
                  <c:v>23.35</c:v>
                </c:pt>
                <c:pt idx="796">
                  <c:v>17.745999999999999</c:v>
                </c:pt>
                <c:pt idx="797">
                  <c:v>18.68</c:v>
                </c:pt>
                <c:pt idx="798">
                  <c:v>21.481999999999999</c:v>
                </c:pt>
                <c:pt idx="799">
                  <c:v>20.547999999999998</c:v>
                </c:pt>
                <c:pt idx="800">
                  <c:v>21.481999999999999</c:v>
                </c:pt>
                <c:pt idx="801">
                  <c:v>22.416</c:v>
                </c:pt>
                <c:pt idx="802">
                  <c:v>24.283999999999999</c:v>
                </c:pt>
                <c:pt idx="803">
                  <c:v>0</c:v>
                </c:pt>
                <c:pt idx="804">
                  <c:v>0</c:v>
                </c:pt>
                <c:pt idx="805">
                  <c:v>0</c:v>
                </c:pt>
                <c:pt idx="806">
                  <c:v>27.085999999999999</c:v>
                </c:pt>
                <c:pt idx="807">
                  <c:v>28.02</c:v>
                </c:pt>
                <c:pt idx="808">
                  <c:v>26.152000000000001</c:v>
                </c:pt>
                <c:pt idx="809">
                  <c:v>28.02</c:v>
                </c:pt>
                <c:pt idx="810">
                  <c:v>28.954000000000001</c:v>
                </c:pt>
                <c:pt idx="811">
                  <c:v>26.152000000000001</c:v>
                </c:pt>
                <c:pt idx="812">
                  <c:v>28.954000000000001</c:v>
                </c:pt>
                <c:pt idx="813">
                  <c:v>28.02</c:v>
                </c:pt>
                <c:pt idx="814">
                  <c:v>23.35</c:v>
                </c:pt>
                <c:pt idx="815">
                  <c:v>22.416</c:v>
                </c:pt>
                <c:pt idx="816">
                  <c:v>21.481999999999999</c:v>
                </c:pt>
                <c:pt idx="817">
                  <c:v>19.614000000000001</c:v>
                </c:pt>
                <c:pt idx="818">
                  <c:v>21.481999999999999</c:v>
                </c:pt>
                <c:pt idx="819">
                  <c:v>22.416</c:v>
                </c:pt>
                <c:pt idx="820">
                  <c:v>23.35</c:v>
                </c:pt>
                <c:pt idx="821">
                  <c:v>26.152000000000001</c:v>
                </c:pt>
                <c:pt idx="822">
                  <c:v>26.152000000000001</c:v>
                </c:pt>
                <c:pt idx="823">
                  <c:v>26.152000000000001</c:v>
                </c:pt>
                <c:pt idx="824">
                  <c:v>28.954000000000001</c:v>
                </c:pt>
                <c:pt idx="825">
                  <c:v>25.218</c:v>
                </c:pt>
                <c:pt idx="826">
                  <c:v>26.152000000000001</c:v>
                </c:pt>
                <c:pt idx="827">
                  <c:v>28.02</c:v>
                </c:pt>
                <c:pt idx="828">
                  <c:v>30.821999999999999</c:v>
                </c:pt>
                <c:pt idx="829">
                  <c:v>30.821999999999999</c:v>
                </c:pt>
                <c:pt idx="830">
                  <c:v>31.756</c:v>
                </c:pt>
                <c:pt idx="831">
                  <c:v>29.888000000000002</c:v>
                </c:pt>
                <c:pt idx="832">
                  <c:v>28.954000000000001</c:v>
                </c:pt>
                <c:pt idx="833">
                  <c:v>26.152000000000001</c:v>
                </c:pt>
                <c:pt idx="834">
                  <c:v>24.283999999999999</c:v>
                </c:pt>
                <c:pt idx="835">
                  <c:v>22.416</c:v>
                </c:pt>
                <c:pt idx="836">
                  <c:v>17.745999999999999</c:v>
                </c:pt>
                <c:pt idx="837">
                  <c:v>12.141999999999999</c:v>
                </c:pt>
                <c:pt idx="838">
                  <c:v>8.4060000000000006</c:v>
                </c:pt>
                <c:pt idx="839">
                  <c:v>9.34</c:v>
                </c:pt>
                <c:pt idx="840">
                  <c:v>10.273999999999999</c:v>
                </c:pt>
                <c:pt idx="841">
                  <c:v>17.745999999999999</c:v>
                </c:pt>
                <c:pt idx="842">
                  <c:v>20.547999999999998</c:v>
                </c:pt>
                <c:pt idx="843">
                  <c:v>21.481999999999999</c:v>
                </c:pt>
                <c:pt idx="844">
                  <c:v>18.68</c:v>
                </c:pt>
                <c:pt idx="845">
                  <c:v>19.614000000000001</c:v>
                </c:pt>
                <c:pt idx="846">
                  <c:v>18.68</c:v>
                </c:pt>
                <c:pt idx="847">
                  <c:v>16.812000000000001</c:v>
                </c:pt>
                <c:pt idx="848">
                  <c:v>14.944000000000001</c:v>
                </c:pt>
                <c:pt idx="849">
                  <c:v>14.01</c:v>
                </c:pt>
                <c:pt idx="850">
                  <c:v>14.01</c:v>
                </c:pt>
                <c:pt idx="851">
                  <c:v>14.01</c:v>
                </c:pt>
                <c:pt idx="852">
                  <c:v>13.076000000000001</c:v>
                </c:pt>
                <c:pt idx="853">
                  <c:v>15.878</c:v>
                </c:pt>
                <c:pt idx="854">
                  <c:v>16.812000000000001</c:v>
                </c:pt>
                <c:pt idx="855">
                  <c:v>14.01</c:v>
                </c:pt>
                <c:pt idx="856">
                  <c:v>12.141999999999999</c:v>
                </c:pt>
                <c:pt idx="857">
                  <c:v>6.5380000000000003</c:v>
                </c:pt>
                <c:pt idx="858">
                  <c:v>3.7360000000000002</c:v>
                </c:pt>
                <c:pt idx="859">
                  <c:v>2.802</c:v>
                </c:pt>
                <c:pt idx="860">
                  <c:v>0.93400000000000005</c:v>
                </c:pt>
                <c:pt idx="861">
                  <c:v>2.802</c:v>
                </c:pt>
                <c:pt idx="862">
                  <c:v>3.7360000000000002</c:v>
                </c:pt>
                <c:pt idx="863">
                  <c:v>10.273999999999999</c:v>
                </c:pt>
                <c:pt idx="864">
                  <c:v>10.273999999999999</c:v>
                </c:pt>
                <c:pt idx="865">
                  <c:v>8.4060000000000006</c:v>
                </c:pt>
                <c:pt idx="866">
                  <c:v>8.4060000000000006</c:v>
                </c:pt>
                <c:pt idx="867">
                  <c:v>8.4060000000000006</c:v>
                </c:pt>
                <c:pt idx="868">
                  <c:v>15.878</c:v>
                </c:pt>
                <c:pt idx="869">
                  <c:v>16.812000000000001</c:v>
                </c:pt>
                <c:pt idx="870">
                  <c:v>17.745999999999999</c:v>
                </c:pt>
                <c:pt idx="871">
                  <c:v>16.812000000000001</c:v>
                </c:pt>
                <c:pt idx="872">
                  <c:v>13.076000000000001</c:v>
                </c:pt>
                <c:pt idx="873">
                  <c:v>12.141999999999999</c:v>
                </c:pt>
                <c:pt idx="874">
                  <c:v>10.273999999999999</c:v>
                </c:pt>
                <c:pt idx="875">
                  <c:v>9.34</c:v>
                </c:pt>
                <c:pt idx="876">
                  <c:v>9.34</c:v>
                </c:pt>
                <c:pt idx="877">
                  <c:v>7.4720000000000004</c:v>
                </c:pt>
                <c:pt idx="878">
                  <c:v>7.4720000000000004</c:v>
                </c:pt>
                <c:pt idx="879">
                  <c:v>6.5380000000000003</c:v>
                </c:pt>
                <c:pt idx="880">
                  <c:v>7.4720000000000004</c:v>
                </c:pt>
                <c:pt idx="881">
                  <c:v>11.208</c:v>
                </c:pt>
                <c:pt idx="882">
                  <c:v>10.273999999999999</c:v>
                </c:pt>
                <c:pt idx="883">
                  <c:v>12.141999999999999</c:v>
                </c:pt>
                <c:pt idx="884">
                  <c:v>12.141999999999999</c:v>
                </c:pt>
                <c:pt idx="885">
                  <c:v>12.141999999999999</c:v>
                </c:pt>
                <c:pt idx="886">
                  <c:v>17.745999999999999</c:v>
                </c:pt>
                <c:pt idx="887">
                  <c:v>20.547999999999998</c:v>
                </c:pt>
                <c:pt idx="888">
                  <c:v>18.68</c:v>
                </c:pt>
                <c:pt idx="889">
                  <c:v>18.68</c:v>
                </c:pt>
                <c:pt idx="890">
                  <c:v>20.547999999999998</c:v>
                </c:pt>
                <c:pt idx="891">
                  <c:v>20.547999999999998</c:v>
                </c:pt>
                <c:pt idx="892">
                  <c:v>20.547999999999998</c:v>
                </c:pt>
                <c:pt idx="893">
                  <c:v>19.614000000000001</c:v>
                </c:pt>
                <c:pt idx="894">
                  <c:v>18.68</c:v>
                </c:pt>
                <c:pt idx="895">
                  <c:v>20.547999999999998</c:v>
                </c:pt>
                <c:pt idx="896">
                  <c:v>28.02</c:v>
                </c:pt>
                <c:pt idx="897">
                  <c:v>30.821999999999999</c:v>
                </c:pt>
                <c:pt idx="898">
                  <c:v>31.756</c:v>
                </c:pt>
                <c:pt idx="899">
                  <c:v>30.821999999999999</c:v>
                </c:pt>
                <c:pt idx="900">
                  <c:v>29.888000000000002</c:v>
                </c:pt>
                <c:pt idx="901">
                  <c:v>29.888000000000002</c:v>
                </c:pt>
                <c:pt idx="902">
                  <c:v>28.954000000000001</c:v>
                </c:pt>
                <c:pt idx="903">
                  <c:v>28.02</c:v>
                </c:pt>
                <c:pt idx="904">
                  <c:v>29.888000000000002</c:v>
                </c:pt>
                <c:pt idx="905">
                  <c:v>29.888000000000002</c:v>
                </c:pt>
                <c:pt idx="906">
                  <c:v>30.821999999999999</c:v>
                </c:pt>
                <c:pt idx="907">
                  <c:v>31.756</c:v>
                </c:pt>
                <c:pt idx="908">
                  <c:v>31.756</c:v>
                </c:pt>
                <c:pt idx="909">
                  <c:v>28.954000000000001</c:v>
                </c:pt>
                <c:pt idx="910">
                  <c:v>25.218</c:v>
                </c:pt>
                <c:pt idx="911">
                  <c:v>24.283999999999999</c:v>
                </c:pt>
                <c:pt idx="912">
                  <c:v>23.35</c:v>
                </c:pt>
                <c:pt idx="913">
                  <c:v>29.888000000000002</c:v>
                </c:pt>
                <c:pt idx="914">
                  <c:v>31.756</c:v>
                </c:pt>
                <c:pt idx="915">
                  <c:v>31.756</c:v>
                </c:pt>
                <c:pt idx="916">
                  <c:v>32.69</c:v>
                </c:pt>
                <c:pt idx="917">
                  <c:v>32.69</c:v>
                </c:pt>
                <c:pt idx="918">
                  <c:v>30.821999999999999</c:v>
                </c:pt>
                <c:pt idx="919">
                  <c:v>31.756</c:v>
                </c:pt>
                <c:pt idx="920">
                  <c:v>28.954000000000001</c:v>
                </c:pt>
                <c:pt idx="921">
                  <c:v>25.218</c:v>
                </c:pt>
                <c:pt idx="922">
                  <c:v>24.283999999999999</c:v>
                </c:pt>
                <c:pt idx="923">
                  <c:v>27.085999999999999</c:v>
                </c:pt>
                <c:pt idx="924">
                  <c:v>28.954000000000001</c:v>
                </c:pt>
                <c:pt idx="925">
                  <c:v>27.085999999999999</c:v>
                </c:pt>
                <c:pt idx="926">
                  <c:v>30.821999999999999</c:v>
                </c:pt>
                <c:pt idx="927">
                  <c:v>29.888000000000002</c:v>
                </c:pt>
                <c:pt idx="928">
                  <c:v>28.954000000000001</c:v>
                </c:pt>
                <c:pt idx="929">
                  <c:v>28.02</c:v>
                </c:pt>
                <c:pt idx="930">
                  <c:v>26.152000000000001</c:v>
                </c:pt>
                <c:pt idx="931">
                  <c:v>28.954000000000001</c:v>
                </c:pt>
                <c:pt idx="932">
                  <c:v>28.02</c:v>
                </c:pt>
                <c:pt idx="933">
                  <c:v>28.954000000000001</c:v>
                </c:pt>
                <c:pt idx="934">
                  <c:v>30.821999999999999</c:v>
                </c:pt>
                <c:pt idx="935">
                  <c:v>30.821999999999999</c:v>
                </c:pt>
                <c:pt idx="936">
                  <c:v>32.69</c:v>
                </c:pt>
                <c:pt idx="937">
                  <c:v>33.624000000000002</c:v>
                </c:pt>
                <c:pt idx="938">
                  <c:v>33.624000000000002</c:v>
                </c:pt>
                <c:pt idx="939">
                  <c:v>33.624000000000002</c:v>
                </c:pt>
                <c:pt idx="940">
                  <c:v>31.756</c:v>
                </c:pt>
                <c:pt idx="941">
                  <c:v>31.756</c:v>
                </c:pt>
                <c:pt idx="942">
                  <c:v>30.821999999999999</c:v>
                </c:pt>
                <c:pt idx="943">
                  <c:v>29.888000000000002</c:v>
                </c:pt>
                <c:pt idx="944">
                  <c:v>28.02</c:v>
                </c:pt>
                <c:pt idx="945">
                  <c:v>27.085999999999999</c:v>
                </c:pt>
                <c:pt idx="946">
                  <c:v>25.218</c:v>
                </c:pt>
                <c:pt idx="947">
                  <c:v>27.085999999999999</c:v>
                </c:pt>
                <c:pt idx="948">
                  <c:v>29.888000000000002</c:v>
                </c:pt>
                <c:pt idx="949">
                  <c:v>30.821999999999999</c:v>
                </c:pt>
                <c:pt idx="950">
                  <c:v>32.69</c:v>
                </c:pt>
                <c:pt idx="951">
                  <c:v>30.821999999999999</c:v>
                </c:pt>
                <c:pt idx="952">
                  <c:v>26.152000000000001</c:v>
                </c:pt>
                <c:pt idx="953">
                  <c:v>25.218</c:v>
                </c:pt>
                <c:pt idx="954">
                  <c:v>27.085999999999999</c:v>
                </c:pt>
                <c:pt idx="955">
                  <c:v>22.416</c:v>
                </c:pt>
                <c:pt idx="956">
                  <c:v>24.283999999999999</c:v>
                </c:pt>
                <c:pt idx="957">
                  <c:v>27.085999999999999</c:v>
                </c:pt>
                <c:pt idx="958">
                  <c:v>29.888000000000002</c:v>
                </c:pt>
                <c:pt idx="959">
                  <c:v>29.888000000000002</c:v>
                </c:pt>
                <c:pt idx="960">
                  <c:v>29.888000000000002</c:v>
                </c:pt>
                <c:pt idx="961">
                  <c:v>29.888000000000002</c:v>
                </c:pt>
                <c:pt idx="962">
                  <c:v>30.821999999999999</c:v>
                </c:pt>
                <c:pt idx="963">
                  <c:v>30.821999999999999</c:v>
                </c:pt>
                <c:pt idx="964">
                  <c:v>28.954000000000001</c:v>
                </c:pt>
                <c:pt idx="965">
                  <c:v>29.888000000000002</c:v>
                </c:pt>
                <c:pt idx="966">
                  <c:v>28.954000000000001</c:v>
                </c:pt>
                <c:pt idx="967">
                  <c:v>27.085999999999999</c:v>
                </c:pt>
                <c:pt idx="968">
                  <c:v>22.416</c:v>
                </c:pt>
                <c:pt idx="969">
                  <c:v>16.812000000000001</c:v>
                </c:pt>
                <c:pt idx="970">
                  <c:v>23.35</c:v>
                </c:pt>
                <c:pt idx="971">
                  <c:v>25.218</c:v>
                </c:pt>
                <c:pt idx="972">
                  <c:v>28.02</c:v>
                </c:pt>
                <c:pt idx="973">
                  <c:v>29.888000000000002</c:v>
                </c:pt>
                <c:pt idx="974">
                  <c:v>33.624000000000002</c:v>
                </c:pt>
                <c:pt idx="975">
                  <c:v>32.69</c:v>
                </c:pt>
                <c:pt idx="976">
                  <c:v>32.69</c:v>
                </c:pt>
                <c:pt idx="977">
                  <c:v>27.085999999999999</c:v>
                </c:pt>
                <c:pt idx="978">
                  <c:v>23.35</c:v>
                </c:pt>
                <c:pt idx="979">
                  <c:v>20.547999999999998</c:v>
                </c:pt>
                <c:pt idx="980">
                  <c:v>19.614000000000001</c:v>
                </c:pt>
                <c:pt idx="981">
                  <c:v>18.68</c:v>
                </c:pt>
                <c:pt idx="982">
                  <c:v>17.745999999999999</c:v>
                </c:pt>
                <c:pt idx="983">
                  <c:v>19.614000000000001</c:v>
                </c:pt>
                <c:pt idx="984">
                  <c:v>16.812000000000001</c:v>
                </c:pt>
                <c:pt idx="985">
                  <c:v>15.878</c:v>
                </c:pt>
                <c:pt idx="986">
                  <c:v>14.01</c:v>
                </c:pt>
                <c:pt idx="987">
                  <c:v>15.878</c:v>
                </c:pt>
                <c:pt idx="988">
                  <c:v>17.745999999999999</c:v>
                </c:pt>
                <c:pt idx="989">
                  <c:v>16.812000000000001</c:v>
                </c:pt>
                <c:pt idx="990">
                  <c:v>16.812000000000001</c:v>
                </c:pt>
                <c:pt idx="991">
                  <c:v>17.745999999999999</c:v>
                </c:pt>
                <c:pt idx="992">
                  <c:v>17.745999999999999</c:v>
                </c:pt>
                <c:pt idx="993">
                  <c:v>19.614000000000001</c:v>
                </c:pt>
                <c:pt idx="994">
                  <c:v>17.745999999999999</c:v>
                </c:pt>
                <c:pt idx="995">
                  <c:v>17.745999999999999</c:v>
                </c:pt>
                <c:pt idx="996">
                  <c:v>16.812000000000001</c:v>
                </c:pt>
                <c:pt idx="997">
                  <c:v>17.745999999999999</c:v>
                </c:pt>
                <c:pt idx="998">
                  <c:v>19.614000000000001</c:v>
                </c:pt>
                <c:pt idx="999">
                  <c:v>15.878</c:v>
                </c:pt>
                <c:pt idx="1000">
                  <c:v>14.944000000000001</c:v>
                </c:pt>
                <c:pt idx="1001">
                  <c:v>8.4060000000000006</c:v>
                </c:pt>
                <c:pt idx="1002">
                  <c:v>12.141999999999999</c:v>
                </c:pt>
                <c:pt idx="1003">
                  <c:v>17.745999999999999</c:v>
                </c:pt>
                <c:pt idx="1004">
                  <c:v>19.614000000000001</c:v>
                </c:pt>
                <c:pt idx="1005">
                  <c:v>23.35</c:v>
                </c:pt>
                <c:pt idx="1006">
                  <c:v>28.02</c:v>
                </c:pt>
                <c:pt idx="1007">
                  <c:v>24.283999999999999</c:v>
                </c:pt>
                <c:pt idx="1008">
                  <c:v>28.02</c:v>
                </c:pt>
                <c:pt idx="1009">
                  <c:v>28.02</c:v>
                </c:pt>
                <c:pt idx="1010">
                  <c:v>28.02</c:v>
                </c:pt>
                <c:pt idx="1011">
                  <c:v>27.085999999999999</c:v>
                </c:pt>
                <c:pt idx="1012">
                  <c:v>27.085999999999999</c:v>
                </c:pt>
                <c:pt idx="1013">
                  <c:v>27.085999999999999</c:v>
                </c:pt>
                <c:pt idx="1014">
                  <c:v>28.02</c:v>
                </c:pt>
                <c:pt idx="1015">
                  <c:v>26.152000000000001</c:v>
                </c:pt>
                <c:pt idx="1016">
                  <c:v>25.218</c:v>
                </c:pt>
                <c:pt idx="1017">
                  <c:v>26.152000000000001</c:v>
                </c:pt>
                <c:pt idx="1018">
                  <c:v>27.085999999999999</c:v>
                </c:pt>
                <c:pt idx="1019">
                  <c:v>26.152000000000001</c:v>
                </c:pt>
                <c:pt idx="1020">
                  <c:v>28.954000000000001</c:v>
                </c:pt>
                <c:pt idx="1021">
                  <c:v>27.085999999999999</c:v>
                </c:pt>
                <c:pt idx="1022">
                  <c:v>29.888000000000002</c:v>
                </c:pt>
                <c:pt idx="1023">
                  <c:v>28.954000000000001</c:v>
                </c:pt>
                <c:pt idx="1024">
                  <c:v>28.02</c:v>
                </c:pt>
                <c:pt idx="1025">
                  <c:v>25.218</c:v>
                </c:pt>
                <c:pt idx="1026">
                  <c:v>23.35</c:v>
                </c:pt>
                <c:pt idx="1027">
                  <c:v>27.085999999999999</c:v>
                </c:pt>
                <c:pt idx="1028">
                  <c:v>24.283999999999999</c:v>
                </c:pt>
                <c:pt idx="1029">
                  <c:v>26.152000000000001</c:v>
                </c:pt>
                <c:pt idx="1030">
                  <c:v>28.02</c:v>
                </c:pt>
                <c:pt idx="1031">
                  <c:v>22.416</c:v>
                </c:pt>
                <c:pt idx="1032">
                  <c:v>24.283999999999999</c:v>
                </c:pt>
                <c:pt idx="1033">
                  <c:v>24.283999999999999</c:v>
                </c:pt>
                <c:pt idx="1034">
                  <c:v>24.283999999999999</c:v>
                </c:pt>
                <c:pt idx="1035">
                  <c:v>24.283999999999999</c:v>
                </c:pt>
                <c:pt idx="1036">
                  <c:v>27.085999999999999</c:v>
                </c:pt>
                <c:pt idx="1037">
                  <c:v>27.085999999999999</c:v>
                </c:pt>
                <c:pt idx="1038">
                  <c:v>28.02</c:v>
                </c:pt>
                <c:pt idx="1039">
                  <c:v>23.35</c:v>
                </c:pt>
                <c:pt idx="1040">
                  <c:v>17.745999999999999</c:v>
                </c:pt>
                <c:pt idx="1041">
                  <c:v>20.547999999999998</c:v>
                </c:pt>
                <c:pt idx="1042">
                  <c:v>19.614000000000001</c:v>
                </c:pt>
                <c:pt idx="1043">
                  <c:v>23.35</c:v>
                </c:pt>
                <c:pt idx="1044">
                  <c:v>28.02</c:v>
                </c:pt>
                <c:pt idx="1045">
                  <c:v>25.218</c:v>
                </c:pt>
                <c:pt idx="1046">
                  <c:v>26.152000000000001</c:v>
                </c:pt>
                <c:pt idx="1047">
                  <c:v>19.614000000000001</c:v>
                </c:pt>
                <c:pt idx="1048">
                  <c:v>16.812000000000001</c:v>
                </c:pt>
                <c:pt idx="1049">
                  <c:v>15.878</c:v>
                </c:pt>
                <c:pt idx="1050">
                  <c:v>15.878</c:v>
                </c:pt>
                <c:pt idx="1051">
                  <c:v>13.076000000000001</c:v>
                </c:pt>
                <c:pt idx="1052">
                  <c:v>17.745999999999999</c:v>
                </c:pt>
                <c:pt idx="1053">
                  <c:v>14.944000000000001</c:v>
                </c:pt>
                <c:pt idx="1054">
                  <c:v>11.208</c:v>
                </c:pt>
                <c:pt idx="1055">
                  <c:v>13.076000000000001</c:v>
                </c:pt>
                <c:pt idx="1056">
                  <c:v>8.4060000000000006</c:v>
                </c:pt>
                <c:pt idx="1057">
                  <c:v>7.4720000000000004</c:v>
                </c:pt>
                <c:pt idx="1058">
                  <c:v>10.273999999999999</c:v>
                </c:pt>
                <c:pt idx="1059">
                  <c:v>12.141999999999999</c:v>
                </c:pt>
                <c:pt idx="1060">
                  <c:v>14.01</c:v>
                </c:pt>
                <c:pt idx="1061">
                  <c:v>15.878</c:v>
                </c:pt>
                <c:pt idx="1062">
                  <c:v>17.745999999999999</c:v>
                </c:pt>
                <c:pt idx="1063">
                  <c:v>20.547999999999998</c:v>
                </c:pt>
                <c:pt idx="1064">
                  <c:v>22.416</c:v>
                </c:pt>
                <c:pt idx="1065">
                  <c:v>23.35</c:v>
                </c:pt>
                <c:pt idx="1066">
                  <c:v>25.218</c:v>
                </c:pt>
                <c:pt idx="1067">
                  <c:v>25.218</c:v>
                </c:pt>
                <c:pt idx="1068">
                  <c:v>26.152000000000001</c:v>
                </c:pt>
                <c:pt idx="1069">
                  <c:v>26.152000000000001</c:v>
                </c:pt>
                <c:pt idx="1070">
                  <c:v>26.152000000000001</c:v>
                </c:pt>
                <c:pt idx="1071">
                  <c:v>25.218</c:v>
                </c:pt>
                <c:pt idx="1072">
                  <c:v>23.35</c:v>
                </c:pt>
                <c:pt idx="1073">
                  <c:v>23.35</c:v>
                </c:pt>
                <c:pt idx="1074">
                  <c:v>20.547999999999998</c:v>
                </c:pt>
                <c:pt idx="1075">
                  <c:v>18.68</c:v>
                </c:pt>
                <c:pt idx="1076">
                  <c:v>16.812000000000001</c:v>
                </c:pt>
                <c:pt idx="1077">
                  <c:v>16.812000000000001</c:v>
                </c:pt>
                <c:pt idx="1078">
                  <c:v>20.547999999999998</c:v>
                </c:pt>
                <c:pt idx="1079">
                  <c:v>23.35</c:v>
                </c:pt>
                <c:pt idx="1080">
                  <c:v>24.283999999999999</c:v>
                </c:pt>
                <c:pt idx="1081">
                  <c:v>25.218</c:v>
                </c:pt>
                <c:pt idx="1082">
                  <c:v>24.283999999999999</c:v>
                </c:pt>
                <c:pt idx="1083">
                  <c:v>25.218</c:v>
                </c:pt>
                <c:pt idx="1084">
                  <c:v>26.152000000000001</c:v>
                </c:pt>
                <c:pt idx="1085">
                  <c:v>27.085999999999999</c:v>
                </c:pt>
                <c:pt idx="1086">
                  <c:v>27.085999999999999</c:v>
                </c:pt>
                <c:pt idx="1087">
                  <c:v>27.085999999999999</c:v>
                </c:pt>
                <c:pt idx="1088">
                  <c:v>27.085999999999999</c:v>
                </c:pt>
                <c:pt idx="1089">
                  <c:v>28.02</c:v>
                </c:pt>
                <c:pt idx="1090">
                  <c:v>28.954000000000001</c:v>
                </c:pt>
                <c:pt idx="1091">
                  <c:v>29.888000000000002</c:v>
                </c:pt>
                <c:pt idx="1092">
                  <c:v>28.954000000000001</c:v>
                </c:pt>
                <c:pt idx="1093">
                  <c:v>28.02</c:v>
                </c:pt>
                <c:pt idx="1094">
                  <c:v>28.02</c:v>
                </c:pt>
                <c:pt idx="1095">
                  <c:v>32.69</c:v>
                </c:pt>
                <c:pt idx="1096">
                  <c:v>34.558</c:v>
                </c:pt>
                <c:pt idx="1097">
                  <c:v>30.821999999999999</c:v>
                </c:pt>
                <c:pt idx="1098">
                  <c:v>28.954000000000001</c:v>
                </c:pt>
                <c:pt idx="1099">
                  <c:v>26.152000000000001</c:v>
                </c:pt>
                <c:pt idx="1100">
                  <c:v>27.085999999999999</c:v>
                </c:pt>
                <c:pt idx="1101">
                  <c:v>31.756</c:v>
                </c:pt>
                <c:pt idx="1102">
                  <c:v>28.02</c:v>
                </c:pt>
                <c:pt idx="1103">
                  <c:v>29.888000000000002</c:v>
                </c:pt>
                <c:pt idx="1104">
                  <c:v>30.821999999999999</c:v>
                </c:pt>
                <c:pt idx="1105">
                  <c:v>31.756</c:v>
                </c:pt>
                <c:pt idx="1106">
                  <c:v>29.888000000000002</c:v>
                </c:pt>
                <c:pt idx="1107">
                  <c:v>28.02</c:v>
                </c:pt>
                <c:pt idx="1108">
                  <c:v>28.954000000000001</c:v>
                </c:pt>
                <c:pt idx="1109">
                  <c:v>24.283999999999999</c:v>
                </c:pt>
                <c:pt idx="1110">
                  <c:v>22.416</c:v>
                </c:pt>
                <c:pt idx="1111">
                  <c:v>23.35</c:v>
                </c:pt>
                <c:pt idx="1112">
                  <c:v>24.283999999999999</c:v>
                </c:pt>
                <c:pt idx="1113">
                  <c:v>27.085999999999999</c:v>
                </c:pt>
                <c:pt idx="1114">
                  <c:v>30.821999999999999</c:v>
                </c:pt>
                <c:pt idx="1115">
                  <c:v>34.558</c:v>
                </c:pt>
                <c:pt idx="1116">
                  <c:v>34.558</c:v>
                </c:pt>
                <c:pt idx="1117">
                  <c:v>34.558</c:v>
                </c:pt>
                <c:pt idx="1118">
                  <c:v>32.69</c:v>
                </c:pt>
                <c:pt idx="1119">
                  <c:v>32.69</c:v>
                </c:pt>
                <c:pt idx="1120">
                  <c:v>32.69</c:v>
                </c:pt>
                <c:pt idx="1121">
                  <c:v>27.085999999999999</c:v>
                </c:pt>
                <c:pt idx="1122">
                  <c:v>24.283999999999999</c:v>
                </c:pt>
                <c:pt idx="1123">
                  <c:v>23.35</c:v>
                </c:pt>
                <c:pt idx="1124">
                  <c:v>21.481999999999999</c:v>
                </c:pt>
                <c:pt idx="1125">
                  <c:v>22.416</c:v>
                </c:pt>
                <c:pt idx="1126">
                  <c:v>20.547999999999998</c:v>
                </c:pt>
                <c:pt idx="1127">
                  <c:v>21.481999999999999</c:v>
                </c:pt>
                <c:pt idx="1128">
                  <c:v>19.614000000000001</c:v>
                </c:pt>
                <c:pt idx="1129">
                  <c:v>14.944000000000001</c:v>
                </c:pt>
                <c:pt idx="1130">
                  <c:v>16.812000000000001</c:v>
                </c:pt>
                <c:pt idx="1131">
                  <c:v>18.68</c:v>
                </c:pt>
                <c:pt idx="1132">
                  <c:v>15.878</c:v>
                </c:pt>
                <c:pt idx="1133">
                  <c:v>18.68</c:v>
                </c:pt>
                <c:pt idx="1134">
                  <c:v>21.481999999999999</c:v>
                </c:pt>
                <c:pt idx="1135">
                  <c:v>19.614000000000001</c:v>
                </c:pt>
                <c:pt idx="1136">
                  <c:v>19.614000000000001</c:v>
                </c:pt>
                <c:pt idx="1137">
                  <c:v>17.745999999999999</c:v>
                </c:pt>
                <c:pt idx="1138">
                  <c:v>0</c:v>
                </c:pt>
                <c:pt idx="1139">
                  <c:v>0</c:v>
                </c:pt>
                <c:pt idx="1140">
                  <c:v>0</c:v>
                </c:pt>
                <c:pt idx="1141">
                  <c:v>0</c:v>
                </c:pt>
                <c:pt idx="1142">
                  <c:v>8.4060000000000006</c:v>
                </c:pt>
                <c:pt idx="1143">
                  <c:v>4.67</c:v>
                </c:pt>
                <c:pt idx="1144">
                  <c:v>3.7360000000000002</c:v>
                </c:pt>
                <c:pt idx="1145">
                  <c:v>1.8680000000000001</c:v>
                </c:pt>
                <c:pt idx="1146">
                  <c:v>1.8680000000000001</c:v>
                </c:pt>
                <c:pt idx="1147">
                  <c:v>0.93400000000000005</c:v>
                </c:pt>
                <c:pt idx="1148">
                  <c:v>1.8680000000000001</c:v>
                </c:pt>
                <c:pt idx="1149">
                  <c:v>4.67</c:v>
                </c:pt>
                <c:pt idx="1150">
                  <c:v>7.4720000000000004</c:v>
                </c:pt>
                <c:pt idx="1151">
                  <c:v>12.141999999999999</c:v>
                </c:pt>
                <c:pt idx="1152">
                  <c:v>15.878</c:v>
                </c:pt>
                <c:pt idx="1153">
                  <c:v>17.745999999999999</c:v>
                </c:pt>
                <c:pt idx="1154">
                  <c:v>15.878</c:v>
                </c:pt>
                <c:pt idx="1155">
                  <c:v>15.878</c:v>
                </c:pt>
                <c:pt idx="1156">
                  <c:v>13.076000000000001</c:v>
                </c:pt>
                <c:pt idx="1157">
                  <c:v>10.273999999999999</c:v>
                </c:pt>
                <c:pt idx="1158">
                  <c:v>8.4060000000000006</c:v>
                </c:pt>
                <c:pt idx="1159">
                  <c:v>13.076000000000001</c:v>
                </c:pt>
                <c:pt idx="1160">
                  <c:v>14.01</c:v>
                </c:pt>
                <c:pt idx="1161">
                  <c:v>16.812000000000001</c:v>
                </c:pt>
                <c:pt idx="1162">
                  <c:v>18.68</c:v>
                </c:pt>
                <c:pt idx="1163">
                  <c:v>20.547999999999998</c:v>
                </c:pt>
                <c:pt idx="1164">
                  <c:v>25.218</c:v>
                </c:pt>
                <c:pt idx="1165">
                  <c:v>23.35</c:v>
                </c:pt>
                <c:pt idx="1166">
                  <c:v>19.614000000000001</c:v>
                </c:pt>
                <c:pt idx="1167">
                  <c:v>15.878</c:v>
                </c:pt>
                <c:pt idx="1168">
                  <c:v>10.273999999999999</c:v>
                </c:pt>
                <c:pt idx="1169">
                  <c:v>10.273999999999999</c:v>
                </c:pt>
                <c:pt idx="1170">
                  <c:v>7.4720000000000004</c:v>
                </c:pt>
                <c:pt idx="1171">
                  <c:v>7.4720000000000004</c:v>
                </c:pt>
                <c:pt idx="1172">
                  <c:v>5.6040000000000001</c:v>
                </c:pt>
                <c:pt idx="1173">
                  <c:v>6.5380000000000003</c:v>
                </c:pt>
                <c:pt idx="1174">
                  <c:v>6.5380000000000003</c:v>
                </c:pt>
                <c:pt idx="1175">
                  <c:v>4.67</c:v>
                </c:pt>
                <c:pt idx="1176">
                  <c:v>5.6040000000000001</c:v>
                </c:pt>
                <c:pt idx="1177">
                  <c:v>5.6040000000000001</c:v>
                </c:pt>
                <c:pt idx="1178">
                  <c:v>6.5380000000000003</c:v>
                </c:pt>
                <c:pt idx="1179">
                  <c:v>6.5380000000000003</c:v>
                </c:pt>
                <c:pt idx="1180">
                  <c:v>5.6040000000000001</c:v>
                </c:pt>
                <c:pt idx="1181">
                  <c:v>4.67</c:v>
                </c:pt>
                <c:pt idx="1182">
                  <c:v>2.802</c:v>
                </c:pt>
                <c:pt idx="1183">
                  <c:v>0.93400000000000005</c:v>
                </c:pt>
                <c:pt idx="1184">
                  <c:v>3.7360000000000002</c:v>
                </c:pt>
                <c:pt idx="1185">
                  <c:v>6.5380000000000003</c:v>
                </c:pt>
                <c:pt idx="1186">
                  <c:v>11.208</c:v>
                </c:pt>
                <c:pt idx="1187">
                  <c:v>17.745999999999999</c:v>
                </c:pt>
                <c:pt idx="1188">
                  <c:v>18.68</c:v>
                </c:pt>
                <c:pt idx="1189">
                  <c:v>20.547999999999998</c:v>
                </c:pt>
                <c:pt idx="1190">
                  <c:v>19.614000000000001</c:v>
                </c:pt>
                <c:pt idx="1191">
                  <c:v>20.547999999999998</c:v>
                </c:pt>
                <c:pt idx="1192">
                  <c:v>17.745999999999999</c:v>
                </c:pt>
                <c:pt idx="1193">
                  <c:v>11.208</c:v>
                </c:pt>
                <c:pt idx="1194">
                  <c:v>13.076000000000001</c:v>
                </c:pt>
                <c:pt idx="1195">
                  <c:v>4.67</c:v>
                </c:pt>
                <c:pt idx="1196">
                  <c:v>15.878</c:v>
                </c:pt>
                <c:pt idx="1197">
                  <c:v>30.821999999999999</c:v>
                </c:pt>
                <c:pt idx="1198">
                  <c:v>27.085999999999999</c:v>
                </c:pt>
                <c:pt idx="1199">
                  <c:v>22.416</c:v>
                </c:pt>
                <c:pt idx="1200">
                  <c:v>21.481999999999999</c:v>
                </c:pt>
                <c:pt idx="1201">
                  <c:v>23.35</c:v>
                </c:pt>
                <c:pt idx="1202">
                  <c:v>20.547999999999998</c:v>
                </c:pt>
                <c:pt idx="1203">
                  <c:v>21.481999999999999</c:v>
                </c:pt>
                <c:pt idx="1204">
                  <c:v>15.878</c:v>
                </c:pt>
                <c:pt idx="1205">
                  <c:v>14.01</c:v>
                </c:pt>
                <c:pt idx="1206">
                  <c:v>13.076000000000001</c:v>
                </c:pt>
                <c:pt idx="1207">
                  <c:v>12.141999999999999</c:v>
                </c:pt>
                <c:pt idx="1208">
                  <c:v>11.208</c:v>
                </c:pt>
                <c:pt idx="1209">
                  <c:v>13.076000000000001</c:v>
                </c:pt>
                <c:pt idx="1210">
                  <c:v>17.745999999999999</c:v>
                </c:pt>
                <c:pt idx="1211">
                  <c:v>23.35</c:v>
                </c:pt>
                <c:pt idx="1212">
                  <c:v>26.152000000000001</c:v>
                </c:pt>
                <c:pt idx="1213">
                  <c:v>28.02</c:v>
                </c:pt>
                <c:pt idx="1214">
                  <c:v>29.888000000000002</c:v>
                </c:pt>
                <c:pt idx="1215">
                  <c:v>31.756</c:v>
                </c:pt>
                <c:pt idx="1216">
                  <c:v>31.756</c:v>
                </c:pt>
                <c:pt idx="1217">
                  <c:v>26.152000000000001</c:v>
                </c:pt>
                <c:pt idx="1218">
                  <c:v>25.218</c:v>
                </c:pt>
                <c:pt idx="1219">
                  <c:v>22.416</c:v>
                </c:pt>
                <c:pt idx="1220">
                  <c:v>20.547999999999998</c:v>
                </c:pt>
                <c:pt idx="1221">
                  <c:v>17.745999999999999</c:v>
                </c:pt>
                <c:pt idx="1222">
                  <c:v>19.614000000000001</c:v>
                </c:pt>
                <c:pt idx="1223">
                  <c:v>24.283999999999999</c:v>
                </c:pt>
                <c:pt idx="1224">
                  <c:v>25.218</c:v>
                </c:pt>
                <c:pt idx="1225">
                  <c:v>25.218</c:v>
                </c:pt>
                <c:pt idx="1226">
                  <c:v>28.02</c:v>
                </c:pt>
                <c:pt idx="1227">
                  <c:v>24.283999999999999</c:v>
                </c:pt>
                <c:pt idx="1228">
                  <c:v>23.35</c:v>
                </c:pt>
                <c:pt idx="1229">
                  <c:v>27.085999999999999</c:v>
                </c:pt>
                <c:pt idx="1230">
                  <c:v>27.085999999999999</c:v>
                </c:pt>
                <c:pt idx="1231">
                  <c:v>26.152000000000001</c:v>
                </c:pt>
                <c:pt idx="1232">
                  <c:v>24.283999999999999</c:v>
                </c:pt>
                <c:pt idx="1233">
                  <c:v>27.085999999999999</c:v>
                </c:pt>
                <c:pt idx="1234">
                  <c:v>28.02</c:v>
                </c:pt>
                <c:pt idx="1235">
                  <c:v>28.02</c:v>
                </c:pt>
                <c:pt idx="1236">
                  <c:v>30.821999999999999</c:v>
                </c:pt>
                <c:pt idx="1237">
                  <c:v>31.756</c:v>
                </c:pt>
                <c:pt idx="1238">
                  <c:v>29.888000000000002</c:v>
                </c:pt>
                <c:pt idx="1239">
                  <c:v>29.888000000000002</c:v>
                </c:pt>
                <c:pt idx="1240">
                  <c:v>26.152000000000001</c:v>
                </c:pt>
                <c:pt idx="1241">
                  <c:v>23.35</c:v>
                </c:pt>
                <c:pt idx="1242">
                  <c:v>21.481999999999999</c:v>
                </c:pt>
                <c:pt idx="1243">
                  <c:v>14.01</c:v>
                </c:pt>
                <c:pt idx="1244">
                  <c:v>10.273999999999999</c:v>
                </c:pt>
                <c:pt idx="1245">
                  <c:v>11.208</c:v>
                </c:pt>
                <c:pt idx="1246">
                  <c:v>18.68</c:v>
                </c:pt>
                <c:pt idx="1247">
                  <c:v>17.745999999999999</c:v>
                </c:pt>
                <c:pt idx="1248">
                  <c:v>21.481999999999999</c:v>
                </c:pt>
                <c:pt idx="1249">
                  <c:v>19.614000000000001</c:v>
                </c:pt>
                <c:pt idx="1250">
                  <c:v>14.01</c:v>
                </c:pt>
                <c:pt idx="1251">
                  <c:v>14.01</c:v>
                </c:pt>
                <c:pt idx="1252">
                  <c:v>21.481999999999999</c:v>
                </c:pt>
                <c:pt idx="1253">
                  <c:v>20.547999999999998</c:v>
                </c:pt>
                <c:pt idx="1254">
                  <c:v>20.547999999999998</c:v>
                </c:pt>
                <c:pt idx="1255">
                  <c:v>11.208</c:v>
                </c:pt>
                <c:pt idx="1256">
                  <c:v>12.141999999999999</c:v>
                </c:pt>
                <c:pt idx="1257">
                  <c:v>14.944000000000001</c:v>
                </c:pt>
                <c:pt idx="1258">
                  <c:v>17.745999999999999</c:v>
                </c:pt>
                <c:pt idx="1259">
                  <c:v>21.481999999999999</c:v>
                </c:pt>
                <c:pt idx="1260">
                  <c:v>26.152000000000001</c:v>
                </c:pt>
                <c:pt idx="1261">
                  <c:v>28.02</c:v>
                </c:pt>
                <c:pt idx="1262">
                  <c:v>28.954000000000001</c:v>
                </c:pt>
                <c:pt idx="1263">
                  <c:v>32.69</c:v>
                </c:pt>
                <c:pt idx="1264">
                  <c:v>30.821999999999999</c:v>
                </c:pt>
                <c:pt idx="1265">
                  <c:v>28.954000000000001</c:v>
                </c:pt>
                <c:pt idx="1266">
                  <c:v>28.02</c:v>
                </c:pt>
                <c:pt idx="1267">
                  <c:v>23.35</c:v>
                </c:pt>
                <c:pt idx="1268">
                  <c:v>21.481999999999999</c:v>
                </c:pt>
                <c:pt idx="1269">
                  <c:v>24.283999999999999</c:v>
                </c:pt>
                <c:pt idx="1270">
                  <c:v>25.218</c:v>
                </c:pt>
                <c:pt idx="1271">
                  <c:v>23.35</c:v>
                </c:pt>
                <c:pt idx="1272">
                  <c:v>26.152000000000001</c:v>
                </c:pt>
                <c:pt idx="1273">
                  <c:v>20.547999999999998</c:v>
                </c:pt>
                <c:pt idx="1274">
                  <c:v>20.547999999999998</c:v>
                </c:pt>
                <c:pt idx="1275">
                  <c:v>19.614000000000001</c:v>
                </c:pt>
                <c:pt idx="1276">
                  <c:v>22.416</c:v>
                </c:pt>
                <c:pt idx="1277">
                  <c:v>22.416</c:v>
                </c:pt>
                <c:pt idx="1278">
                  <c:v>19.614000000000001</c:v>
                </c:pt>
                <c:pt idx="1279">
                  <c:v>21.481999999999999</c:v>
                </c:pt>
                <c:pt idx="1280">
                  <c:v>26.152000000000001</c:v>
                </c:pt>
                <c:pt idx="1281">
                  <c:v>23.35</c:v>
                </c:pt>
                <c:pt idx="1282">
                  <c:v>20.547999999999998</c:v>
                </c:pt>
                <c:pt idx="1283">
                  <c:v>22.416</c:v>
                </c:pt>
                <c:pt idx="1284">
                  <c:v>0</c:v>
                </c:pt>
                <c:pt idx="1285">
                  <c:v>24.283999999999999</c:v>
                </c:pt>
                <c:pt idx="1286">
                  <c:v>25.218</c:v>
                </c:pt>
                <c:pt idx="1287">
                  <c:v>25.218</c:v>
                </c:pt>
                <c:pt idx="1288">
                  <c:v>32.69</c:v>
                </c:pt>
                <c:pt idx="1289">
                  <c:v>31.756</c:v>
                </c:pt>
                <c:pt idx="1290">
                  <c:v>30.821999999999999</c:v>
                </c:pt>
                <c:pt idx="1291">
                  <c:v>30.821999999999999</c:v>
                </c:pt>
                <c:pt idx="1292">
                  <c:v>31.756</c:v>
                </c:pt>
                <c:pt idx="1293">
                  <c:v>33.624000000000002</c:v>
                </c:pt>
                <c:pt idx="1294">
                  <c:v>34.558</c:v>
                </c:pt>
                <c:pt idx="1295">
                  <c:v>34.558</c:v>
                </c:pt>
                <c:pt idx="1296">
                  <c:v>34.558</c:v>
                </c:pt>
                <c:pt idx="1297">
                  <c:v>34.558</c:v>
                </c:pt>
                <c:pt idx="1298">
                  <c:v>34.558</c:v>
                </c:pt>
                <c:pt idx="1299">
                  <c:v>34.558</c:v>
                </c:pt>
                <c:pt idx="1300">
                  <c:v>36.426000000000002</c:v>
                </c:pt>
                <c:pt idx="1301">
                  <c:v>37.36</c:v>
                </c:pt>
                <c:pt idx="1302">
                  <c:v>39.228000000000002</c:v>
                </c:pt>
                <c:pt idx="1303">
                  <c:v>38.293999999999997</c:v>
                </c:pt>
                <c:pt idx="1304">
                  <c:v>37.36</c:v>
                </c:pt>
                <c:pt idx="1305">
                  <c:v>38.293999999999997</c:v>
                </c:pt>
                <c:pt idx="1306">
                  <c:v>37.36</c:v>
                </c:pt>
                <c:pt idx="1307">
                  <c:v>34.558</c:v>
                </c:pt>
                <c:pt idx="1308">
                  <c:v>31.756</c:v>
                </c:pt>
                <c:pt idx="1309">
                  <c:v>28.954000000000001</c:v>
                </c:pt>
                <c:pt idx="1310">
                  <c:v>26.152000000000001</c:v>
                </c:pt>
                <c:pt idx="1311">
                  <c:v>22.416</c:v>
                </c:pt>
                <c:pt idx="1312">
                  <c:v>18.68</c:v>
                </c:pt>
                <c:pt idx="1313">
                  <c:v>18.68</c:v>
                </c:pt>
                <c:pt idx="1314">
                  <c:v>17.745999999999999</c:v>
                </c:pt>
                <c:pt idx="1315">
                  <c:v>14.944000000000001</c:v>
                </c:pt>
                <c:pt idx="1316">
                  <c:v>14.01</c:v>
                </c:pt>
                <c:pt idx="1317">
                  <c:v>13.076000000000001</c:v>
                </c:pt>
                <c:pt idx="1318">
                  <c:v>12.141999999999999</c:v>
                </c:pt>
                <c:pt idx="1319">
                  <c:v>21.481999999999999</c:v>
                </c:pt>
                <c:pt idx="1320">
                  <c:v>20.547999999999998</c:v>
                </c:pt>
                <c:pt idx="1321">
                  <c:v>16.812000000000001</c:v>
                </c:pt>
                <c:pt idx="1322">
                  <c:v>15.878</c:v>
                </c:pt>
                <c:pt idx="1323">
                  <c:v>17.745999999999999</c:v>
                </c:pt>
                <c:pt idx="1324">
                  <c:v>15.878</c:v>
                </c:pt>
                <c:pt idx="1325">
                  <c:v>16.812000000000001</c:v>
                </c:pt>
                <c:pt idx="1326">
                  <c:v>15.878</c:v>
                </c:pt>
                <c:pt idx="1327">
                  <c:v>13.076000000000001</c:v>
                </c:pt>
                <c:pt idx="1328">
                  <c:v>8.4060000000000006</c:v>
                </c:pt>
                <c:pt idx="1329">
                  <c:v>11.208</c:v>
                </c:pt>
                <c:pt idx="1330">
                  <c:v>14.01</c:v>
                </c:pt>
                <c:pt idx="1331">
                  <c:v>21.481999999999999</c:v>
                </c:pt>
                <c:pt idx="1332">
                  <c:v>20.547999999999998</c:v>
                </c:pt>
                <c:pt idx="1333">
                  <c:v>16.812000000000001</c:v>
                </c:pt>
                <c:pt idx="1334">
                  <c:v>18.68</c:v>
                </c:pt>
                <c:pt idx="1335">
                  <c:v>19.614000000000001</c:v>
                </c:pt>
                <c:pt idx="1336">
                  <c:v>24.283999999999999</c:v>
                </c:pt>
                <c:pt idx="1337">
                  <c:v>30.821999999999999</c:v>
                </c:pt>
                <c:pt idx="1338">
                  <c:v>31.756</c:v>
                </c:pt>
                <c:pt idx="1339">
                  <c:v>33.624000000000002</c:v>
                </c:pt>
                <c:pt idx="1340">
                  <c:v>31.756</c:v>
                </c:pt>
                <c:pt idx="1341">
                  <c:v>28.954000000000001</c:v>
                </c:pt>
                <c:pt idx="1342">
                  <c:v>28.954000000000001</c:v>
                </c:pt>
                <c:pt idx="1343">
                  <c:v>25.218</c:v>
                </c:pt>
                <c:pt idx="1344">
                  <c:v>27.085999999999999</c:v>
                </c:pt>
                <c:pt idx="1345">
                  <c:v>28.954000000000001</c:v>
                </c:pt>
                <c:pt idx="1346">
                  <c:v>28.02</c:v>
                </c:pt>
                <c:pt idx="1347">
                  <c:v>25.218</c:v>
                </c:pt>
                <c:pt idx="1348">
                  <c:v>23.35</c:v>
                </c:pt>
                <c:pt idx="1349">
                  <c:v>24.283999999999999</c:v>
                </c:pt>
                <c:pt idx="1350">
                  <c:v>24.283999999999999</c:v>
                </c:pt>
                <c:pt idx="1351">
                  <c:v>27.085999999999999</c:v>
                </c:pt>
                <c:pt idx="1352">
                  <c:v>27.085999999999999</c:v>
                </c:pt>
                <c:pt idx="1353">
                  <c:v>28.02</c:v>
                </c:pt>
                <c:pt idx="1354">
                  <c:v>32.69</c:v>
                </c:pt>
                <c:pt idx="1355">
                  <c:v>35.491999999999997</c:v>
                </c:pt>
                <c:pt idx="1356">
                  <c:v>37.36</c:v>
                </c:pt>
                <c:pt idx="1357">
                  <c:v>37.36</c:v>
                </c:pt>
                <c:pt idx="1358">
                  <c:v>38.293999999999997</c:v>
                </c:pt>
                <c:pt idx="1359">
                  <c:v>37.36</c:v>
                </c:pt>
                <c:pt idx="1360">
                  <c:v>38.293999999999997</c:v>
                </c:pt>
                <c:pt idx="1361">
                  <c:v>38.293999999999997</c:v>
                </c:pt>
                <c:pt idx="1362">
                  <c:v>38.293999999999997</c:v>
                </c:pt>
                <c:pt idx="1363">
                  <c:v>39.228000000000002</c:v>
                </c:pt>
                <c:pt idx="1364">
                  <c:v>39.228000000000002</c:v>
                </c:pt>
                <c:pt idx="1365">
                  <c:v>39.228000000000002</c:v>
                </c:pt>
                <c:pt idx="1366">
                  <c:v>40.161999999999999</c:v>
                </c:pt>
                <c:pt idx="1367">
                  <c:v>42.03</c:v>
                </c:pt>
                <c:pt idx="1368">
                  <c:v>41.095999999999997</c:v>
                </c:pt>
                <c:pt idx="1369">
                  <c:v>40.161999999999999</c:v>
                </c:pt>
                <c:pt idx="1370">
                  <c:v>40.161999999999999</c:v>
                </c:pt>
                <c:pt idx="1371">
                  <c:v>40.161999999999999</c:v>
                </c:pt>
                <c:pt idx="1372">
                  <c:v>41.095999999999997</c:v>
                </c:pt>
                <c:pt idx="1373">
                  <c:v>42.03</c:v>
                </c:pt>
                <c:pt idx="1374">
                  <c:v>42.03</c:v>
                </c:pt>
                <c:pt idx="1375">
                  <c:v>41.095999999999997</c:v>
                </c:pt>
                <c:pt idx="1376">
                  <c:v>41.095999999999997</c:v>
                </c:pt>
                <c:pt idx="1377">
                  <c:v>41.095999999999997</c:v>
                </c:pt>
                <c:pt idx="1378">
                  <c:v>41.095999999999997</c:v>
                </c:pt>
                <c:pt idx="1379">
                  <c:v>41.095999999999997</c:v>
                </c:pt>
                <c:pt idx="1380">
                  <c:v>41.095999999999997</c:v>
                </c:pt>
                <c:pt idx="1381">
                  <c:v>41.095999999999997</c:v>
                </c:pt>
                <c:pt idx="1382">
                  <c:v>40.161999999999999</c:v>
                </c:pt>
                <c:pt idx="1383">
                  <c:v>41.095999999999997</c:v>
                </c:pt>
                <c:pt idx="1384">
                  <c:v>42.03</c:v>
                </c:pt>
                <c:pt idx="1385">
                  <c:v>41.095999999999997</c:v>
                </c:pt>
                <c:pt idx="1386">
                  <c:v>40.161999999999999</c:v>
                </c:pt>
                <c:pt idx="1387">
                  <c:v>40.161999999999999</c:v>
                </c:pt>
                <c:pt idx="1388">
                  <c:v>42.03</c:v>
                </c:pt>
                <c:pt idx="1389">
                  <c:v>41.095999999999997</c:v>
                </c:pt>
                <c:pt idx="1390">
                  <c:v>42.03</c:v>
                </c:pt>
                <c:pt idx="1391">
                  <c:v>41.095999999999997</c:v>
                </c:pt>
                <c:pt idx="1392">
                  <c:v>36.426000000000002</c:v>
                </c:pt>
                <c:pt idx="1393">
                  <c:v>36.426000000000002</c:v>
                </c:pt>
                <c:pt idx="1394">
                  <c:v>37.36</c:v>
                </c:pt>
                <c:pt idx="1395">
                  <c:v>35.491999999999997</c:v>
                </c:pt>
                <c:pt idx="1396">
                  <c:v>34.558</c:v>
                </c:pt>
                <c:pt idx="1397">
                  <c:v>33.624000000000002</c:v>
                </c:pt>
                <c:pt idx="1398">
                  <c:v>34.558</c:v>
                </c:pt>
                <c:pt idx="1399">
                  <c:v>35.491999999999997</c:v>
                </c:pt>
                <c:pt idx="1400">
                  <c:v>34.558</c:v>
                </c:pt>
                <c:pt idx="1401">
                  <c:v>34.558</c:v>
                </c:pt>
                <c:pt idx="1402">
                  <c:v>31.756</c:v>
                </c:pt>
                <c:pt idx="1403">
                  <c:v>32.69</c:v>
                </c:pt>
                <c:pt idx="1404">
                  <c:v>36.426000000000002</c:v>
                </c:pt>
                <c:pt idx="1405">
                  <c:v>37.36</c:v>
                </c:pt>
                <c:pt idx="1406">
                  <c:v>37.36</c:v>
                </c:pt>
                <c:pt idx="1407">
                  <c:v>37.36</c:v>
                </c:pt>
                <c:pt idx="1408">
                  <c:v>36.426000000000002</c:v>
                </c:pt>
                <c:pt idx="1409">
                  <c:v>34.558</c:v>
                </c:pt>
                <c:pt idx="1410">
                  <c:v>33.624000000000002</c:v>
                </c:pt>
                <c:pt idx="1411">
                  <c:v>29.888000000000002</c:v>
                </c:pt>
                <c:pt idx="1412">
                  <c:v>31.756</c:v>
                </c:pt>
                <c:pt idx="1413">
                  <c:v>32.69</c:v>
                </c:pt>
                <c:pt idx="1414">
                  <c:v>31.756</c:v>
                </c:pt>
                <c:pt idx="1415">
                  <c:v>31.756</c:v>
                </c:pt>
                <c:pt idx="1416">
                  <c:v>33.624000000000002</c:v>
                </c:pt>
                <c:pt idx="1417">
                  <c:v>30.821999999999999</c:v>
                </c:pt>
                <c:pt idx="1418">
                  <c:v>30.821999999999999</c:v>
                </c:pt>
                <c:pt idx="1419">
                  <c:v>28.954000000000001</c:v>
                </c:pt>
                <c:pt idx="1420">
                  <c:v>18.68</c:v>
                </c:pt>
                <c:pt idx="1421">
                  <c:v>17.745999999999999</c:v>
                </c:pt>
                <c:pt idx="1422">
                  <c:v>19.614000000000001</c:v>
                </c:pt>
                <c:pt idx="1423">
                  <c:v>23.35</c:v>
                </c:pt>
                <c:pt idx="1424">
                  <c:v>24.283999999999999</c:v>
                </c:pt>
                <c:pt idx="1425">
                  <c:v>26.152000000000001</c:v>
                </c:pt>
                <c:pt idx="1426">
                  <c:v>28.02</c:v>
                </c:pt>
                <c:pt idx="1427">
                  <c:v>28.954000000000001</c:v>
                </c:pt>
                <c:pt idx="1428">
                  <c:v>30.821999999999999</c:v>
                </c:pt>
                <c:pt idx="1429">
                  <c:v>33.624000000000002</c:v>
                </c:pt>
                <c:pt idx="1430">
                  <c:v>32.69</c:v>
                </c:pt>
                <c:pt idx="1431">
                  <c:v>29.888000000000002</c:v>
                </c:pt>
                <c:pt idx="1432">
                  <c:v>27.085999999999999</c:v>
                </c:pt>
                <c:pt idx="1433">
                  <c:v>28.02</c:v>
                </c:pt>
                <c:pt idx="1434">
                  <c:v>31.756</c:v>
                </c:pt>
                <c:pt idx="1435">
                  <c:v>30.821999999999999</c:v>
                </c:pt>
                <c:pt idx="1436">
                  <c:v>30.821999999999999</c:v>
                </c:pt>
                <c:pt idx="1437">
                  <c:v>32.69</c:v>
                </c:pt>
                <c:pt idx="1438">
                  <c:v>28.02</c:v>
                </c:pt>
                <c:pt idx="1439">
                  <c:v>33.624000000000002</c:v>
                </c:pt>
                <c:pt idx="1440">
                  <c:v>33.624000000000002</c:v>
                </c:pt>
                <c:pt idx="1441">
                  <c:v>31.756</c:v>
                </c:pt>
                <c:pt idx="1442">
                  <c:v>30.821999999999999</c:v>
                </c:pt>
                <c:pt idx="1443">
                  <c:v>29.888000000000002</c:v>
                </c:pt>
                <c:pt idx="1444">
                  <c:v>28.02</c:v>
                </c:pt>
                <c:pt idx="1445">
                  <c:v>26.152000000000001</c:v>
                </c:pt>
                <c:pt idx="1446">
                  <c:v>25.218</c:v>
                </c:pt>
                <c:pt idx="1447">
                  <c:v>22.416</c:v>
                </c:pt>
                <c:pt idx="1448">
                  <c:v>24.283999999999999</c:v>
                </c:pt>
                <c:pt idx="1449">
                  <c:v>25.218</c:v>
                </c:pt>
                <c:pt idx="1450">
                  <c:v>28.02</c:v>
                </c:pt>
                <c:pt idx="1451">
                  <c:v>29.888000000000002</c:v>
                </c:pt>
                <c:pt idx="1452">
                  <c:v>29.888000000000002</c:v>
                </c:pt>
                <c:pt idx="1453">
                  <c:v>31.756</c:v>
                </c:pt>
                <c:pt idx="1454">
                  <c:v>33.624000000000002</c:v>
                </c:pt>
                <c:pt idx="1455">
                  <c:v>34.558</c:v>
                </c:pt>
                <c:pt idx="1456">
                  <c:v>34.558</c:v>
                </c:pt>
                <c:pt idx="1457">
                  <c:v>32.69</c:v>
                </c:pt>
                <c:pt idx="1458">
                  <c:v>29.888000000000002</c:v>
                </c:pt>
                <c:pt idx="1459">
                  <c:v>30.821999999999999</c:v>
                </c:pt>
                <c:pt idx="1460">
                  <c:v>29.888000000000002</c:v>
                </c:pt>
                <c:pt idx="1461">
                  <c:v>31.756</c:v>
                </c:pt>
                <c:pt idx="1462">
                  <c:v>29.888000000000002</c:v>
                </c:pt>
                <c:pt idx="1463">
                  <c:v>28.954000000000001</c:v>
                </c:pt>
                <c:pt idx="1464">
                  <c:v>29.888000000000002</c:v>
                </c:pt>
                <c:pt idx="1465">
                  <c:v>28.954000000000001</c:v>
                </c:pt>
                <c:pt idx="1466">
                  <c:v>28.954000000000001</c:v>
                </c:pt>
                <c:pt idx="1467">
                  <c:v>31.756</c:v>
                </c:pt>
                <c:pt idx="1468">
                  <c:v>30.821999999999999</c:v>
                </c:pt>
                <c:pt idx="1469">
                  <c:v>30.821999999999999</c:v>
                </c:pt>
                <c:pt idx="1470">
                  <c:v>28.02</c:v>
                </c:pt>
                <c:pt idx="1471">
                  <c:v>28.02</c:v>
                </c:pt>
                <c:pt idx="1472">
                  <c:v>27.085999999999999</c:v>
                </c:pt>
                <c:pt idx="1473">
                  <c:v>30.821999999999999</c:v>
                </c:pt>
                <c:pt idx="1474">
                  <c:v>26.152000000000001</c:v>
                </c:pt>
                <c:pt idx="1475">
                  <c:v>27.085999999999999</c:v>
                </c:pt>
                <c:pt idx="1476">
                  <c:v>30.4</c:v>
                </c:pt>
                <c:pt idx="1477">
                  <c:v>34.200000000000003</c:v>
                </c:pt>
                <c:pt idx="1478">
                  <c:v>32.69</c:v>
                </c:pt>
                <c:pt idx="1479">
                  <c:v>31.756</c:v>
                </c:pt>
                <c:pt idx="1480">
                  <c:v>16.812000000000001</c:v>
                </c:pt>
                <c:pt idx="1481">
                  <c:v>10.273999999999999</c:v>
                </c:pt>
                <c:pt idx="1482">
                  <c:v>3.7360000000000002</c:v>
                </c:pt>
                <c:pt idx="1483">
                  <c:v>0.93400000000000005</c:v>
                </c:pt>
                <c:pt idx="1484">
                  <c:v>0</c:v>
                </c:pt>
                <c:pt idx="1485">
                  <c:v>2.802</c:v>
                </c:pt>
                <c:pt idx="1486">
                  <c:v>2.802</c:v>
                </c:pt>
                <c:pt idx="1487">
                  <c:v>10.273999999999999</c:v>
                </c:pt>
                <c:pt idx="1488">
                  <c:v>26.152000000000001</c:v>
                </c:pt>
                <c:pt idx="1489">
                  <c:v>28.02</c:v>
                </c:pt>
                <c:pt idx="1490">
                  <c:v>27.085999999999999</c:v>
                </c:pt>
                <c:pt idx="1491">
                  <c:v>27.085999999999999</c:v>
                </c:pt>
                <c:pt idx="1492">
                  <c:v>28.02</c:v>
                </c:pt>
                <c:pt idx="1493">
                  <c:v>24.283999999999999</c:v>
                </c:pt>
                <c:pt idx="1494">
                  <c:v>23.35</c:v>
                </c:pt>
                <c:pt idx="1495">
                  <c:v>17.745999999999999</c:v>
                </c:pt>
                <c:pt idx="1496">
                  <c:v>20.547999999999998</c:v>
                </c:pt>
                <c:pt idx="1497">
                  <c:v>22.416</c:v>
                </c:pt>
                <c:pt idx="1498">
                  <c:v>22.416</c:v>
                </c:pt>
                <c:pt idx="1499">
                  <c:v>22.416</c:v>
                </c:pt>
                <c:pt idx="1500">
                  <c:v>23.35</c:v>
                </c:pt>
                <c:pt idx="1501">
                  <c:v>28.02</c:v>
                </c:pt>
                <c:pt idx="1502">
                  <c:v>28.02</c:v>
                </c:pt>
                <c:pt idx="1503">
                  <c:v>32.69</c:v>
                </c:pt>
                <c:pt idx="1504">
                  <c:v>31.756</c:v>
                </c:pt>
                <c:pt idx="1505">
                  <c:v>18.68</c:v>
                </c:pt>
                <c:pt idx="1506">
                  <c:v>16.812000000000001</c:v>
                </c:pt>
                <c:pt idx="1507">
                  <c:v>9.34</c:v>
                </c:pt>
                <c:pt idx="1508">
                  <c:v>3.7360000000000002</c:v>
                </c:pt>
                <c:pt idx="1509">
                  <c:v>2.802</c:v>
                </c:pt>
                <c:pt idx="1510">
                  <c:v>7.4720000000000004</c:v>
                </c:pt>
                <c:pt idx="1511">
                  <c:v>10.273999999999999</c:v>
                </c:pt>
                <c:pt idx="1512">
                  <c:v>10.273999999999999</c:v>
                </c:pt>
                <c:pt idx="1513">
                  <c:v>11.208</c:v>
                </c:pt>
                <c:pt idx="1514">
                  <c:v>14.01</c:v>
                </c:pt>
                <c:pt idx="1515">
                  <c:v>14.944000000000001</c:v>
                </c:pt>
                <c:pt idx="1516">
                  <c:v>16.812000000000001</c:v>
                </c:pt>
                <c:pt idx="1517">
                  <c:v>19.614000000000001</c:v>
                </c:pt>
                <c:pt idx="1518">
                  <c:v>20.547999999999998</c:v>
                </c:pt>
                <c:pt idx="1519">
                  <c:v>21.481999999999999</c:v>
                </c:pt>
                <c:pt idx="1520">
                  <c:v>23.35</c:v>
                </c:pt>
                <c:pt idx="1521">
                  <c:v>24.283999999999999</c:v>
                </c:pt>
                <c:pt idx="1522">
                  <c:v>27.085999999999999</c:v>
                </c:pt>
                <c:pt idx="1523">
                  <c:v>30.821999999999999</c:v>
                </c:pt>
                <c:pt idx="1524">
                  <c:v>32.69</c:v>
                </c:pt>
                <c:pt idx="1525">
                  <c:v>34.558</c:v>
                </c:pt>
                <c:pt idx="1526">
                  <c:v>35.491999999999997</c:v>
                </c:pt>
                <c:pt idx="1527">
                  <c:v>34.558</c:v>
                </c:pt>
                <c:pt idx="1528">
                  <c:v>33.624000000000002</c:v>
                </c:pt>
                <c:pt idx="1529">
                  <c:v>30.821999999999999</c:v>
                </c:pt>
                <c:pt idx="1530">
                  <c:v>29.888000000000002</c:v>
                </c:pt>
                <c:pt idx="1531">
                  <c:v>28.954000000000001</c:v>
                </c:pt>
                <c:pt idx="1532">
                  <c:v>28.02</c:v>
                </c:pt>
                <c:pt idx="1533">
                  <c:v>28.02</c:v>
                </c:pt>
                <c:pt idx="1534">
                  <c:v>27.085999999999999</c:v>
                </c:pt>
                <c:pt idx="1535">
                  <c:v>28.954000000000001</c:v>
                </c:pt>
                <c:pt idx="1536">
                  <c:v>30.821999999999999</c:v>
                </c:pt>
                <c:pt idx="1537">
                  <c:v>28.954000000000001</c:v>
                </c:pt>
                <c:pt idx="1538">
                  <c:v>31.756</c:v>
                </c:pt>
                <c:pt idx="1539">
                  <c:v>29.888000000000002</c:v>
                </c:pt>
                <c:pt idx="1540">
                  <c:v>31.756</c:v>
                </c:pt>
                <c:pt idx="1541">
                  <c:v>28.954000000000001</c:v>
                </c:pt>
                <c:pt idx="1542">
                  <c:v>25.218</c:v>
                </c:pt>
                <c:pt idx="1543">
                  <c:v>25.218</c:v>
                </c:pt>
                <c:pt idx="1544">
                  <c:v>26.152000000000001</c:v>
                </c:pt>
                <c:pt idx="1545">
                  <c:v>26.152000000000001</c:v>
                </c:pt>
                <c:pt idx="1546">
                  <c:v>28.02</c:v>
                </c:pt>
                <c:pt idx="1547">
                  <c:v>34.200000000000003</c:v>
                </c:pt>
                <c:pt idx="1548">
                  <c:v>35.15</c:v>
                </c:pt>
                <c:pt idx="1549">
                  <c:v>32.299999999999997</c:v>
                </c:pt>
                <c:pt idx="1550">
                  <c:v>30.4</c:v>
                </c:pt>
                <c:pt idx="1551">
                  <c:v>32.299999999999997</c:v>
                </c:pt>
                <c:pt idx="1552">
                  <c:v>32.299999999999997</c:v>
                </c:pt>
                <c:pt idx="1553">
                  <c:v>28.954000000000001</c:v>
                </c:pt>
                <c:pt idx="1554">
                  <c:v>29.888000000000002</c:v>
                </c:pt>
                <c:pt idx="1555">
                  <c:v>26.152000000000001</c:v>
                </c:pt>
                <c:pt idx="1556">
                  <c:v>26.152000000000001</c:v>
                </c:pt>
                <c:pt idx="1557">
                  <c:v>27.085999999999999</c:v>
                </c:pt>
                <c:pt idx="1558">
                  <c:v>22.416</c:v>
                </c:pt>
                <c:pt idx="1559">
                  <c:v>21.481999999999999</c:v>
                </c:pt>
                <c:pt idx="1560">
                  <c:v>17.745999999999999</c:v>
                </c:pt>
                <c:pt idx="1561">
                  <c:v>19.614000000000001</c:v>
                </c:pt>
                <c:pt idx="1562">
                  <c:v>21.481999999999999</c:v>
                </c:pt>
                <c:pt idx="1563">
                  <c:v>21.481999999999999</c:v>
                </c:pt>
                <c:pt idx="1564">
                  <c:v>20.547999999999998</c:v>
                </c:pt>
                <c:pt idx="1565">
                  <c:v>18.68</c:v>
                </c:pt>
                <c:pt idx="1566">
                  <c:v>17.745999999999999</c:v>
                </c:pt>
                <c:pt idx="1567">
                  <c:v>17.745999999999999</c:v>
                </c:pt>
                <c:pt idx="1568">
                  <c:v>20.547999999999998</c:v>
                </c:pt>
                <c:pt idx="1569">
                  <c:v>21.481999999999999</c:v>
                </c:pt>
                <c:pt idx="1570">
                  <c:v>24.283999999999999</c:v>
                </c:pt>
                <c:pt idx="1571">
                  <c:v>27.085999999999999</c:v>
                </c:pt>
                <c:pt idx="1572">
                  <c:v>32.299999999999997</c:v>
                </c:pt>
                <c:pt idx="1573">
                  <c:v>34.200000000000003</c:v>
                </c:pt>
                <c:pt idx="1574">
                  <c:v>34.200000000000003</c:v>
                </c:pt>
                <c:pt idx="1575">
                  <c:v>33.25</c:v>
                </c:pt>
                <c:pt idx="1576">
                  <c:v>33.25</c:v>
                </c:pt>
                <c:pt idx="1577">
                  <c:v>28.02</c:v>
                </c:pt>
                <c:pt idx="1578">
                  <c:v>28.02</c:v>
                </c:pt>
                <c:pt idx="1579">
                  <c:v>26.152000000000001</c:v>
                </c:pt>
                <c:pt idx="1580">
                  <c:v>22.416</c:v>
                </c:pt>
                <c:pt idx="1581">
                  <c:v>20.547999999999998</c:v>
                </c:pt>
                <c:pt idx="1582">
                  <c:v>18.68</c:v>
                </c:pt>
                <c:pt idx="1583">
                  <c:v>18.68</c:v>
                </c:pt>
                <c:pt idx="1584">
                  <c:v>15.878</c:v>
                </c:pt>
                <c:pt idx="1585">
                  <c:v>16.812000000000001</c:v>
                </c:pt>
                <c:pt idx="1586">
                  <c:v>14.01</c:v>
                </c:pt>
                <c:pt idx="1587">
                  <c:v>14.01</c:v>
                </c:pt>
                <c:pt idx="1588">
                  <c:v>13.076000000000001</c:v>
                </c:pt>
                <c:pt idx="1589">
                  <c:v>12.141999999999999</c:v>
                </c:pt>
                <c:pt idx="1590">
                  <c:v>11.208</c:v>
                </c:pt>
                <c:pt idx="1591">
                  <c:v>10.273999999999999</c:v>
                </c:pt>
                <c:pt idx="1592">
                  <c:v>9.34</c:v>
                </c:pt>
                <c:pt idx="1593">
                  <c:v>9.34</c:v>
                </c:pt>
                <c:pt idx="1594">
                  <c:v>8.4060000000000006</c:v>
                </c:pt>
                <c:pt idx="1595">
                  <c:v>16.812000000000001</c:v>
                </c:pt>
                <c:pt idx="1596">
                  <c:v>25.218</c:v>
                </c:pt>
                <c:pt idx="1597">
                  <c:v>15.2</c:v>
                </c:pt>
                <c:pt idx="1598">
                  <c:v>17.100000000000001</c:v>
                </c:pt>
                <c:pt idx="1599">
                  <c:v>15.2</c:v>
                </c:pt>
                <c:pt idx="1600">
                  <c:v>7.4720000000000004</c:v>
                </c:pt>
                <c:pt idx="1601">
                  <c:v>5.6040000000000001</c:v>
                </c:pt>
                <c:pt idx="1602">
                  <c:v>2.802</c:v>
                </c:pt>
                <c:pt idx="1603">
                  <c:v>1.8680000000000001</c:v>
                </c:pt>
                <c:pt idx="1604">
                  <c:v>1.8680000000000001</c:v>
                </c:pt>
                <c:pt idx="1605">
                  <c:v>0.93400000000000005</c:v>
                </c:pt>
                <c:pt idx="1606">
                  <c:v>1.8680000000000001</c:v>
                </c:pt>
                <c:pt idx="1607">
                  <c:v>1.8680000000000001</c:v>
                </c:pt>
                <c:pt idx="1608">
                  <c:v>2.802</c:v>
                </c:pt>
                <c:pt idx="1609">
                  <c:v>5.6040000000000001</c:v>
                </c:pt>
                <c:pt idx="1610">
                  <c:v>7.4720000000000004</c:v>
                </c:pt>
                <c:pt idx="1611">
                  <c:v>8.4060000000000006</c:v>
                </c:pt>
                <c:pt idx="1612">
                  <c:v>9.34</c:v>
                </c:pt>
                <c:pt idx="1613">
                  <c:v>12.141999999999999</c:v>
                </c:pt>
                <c:pt idx="1614">
                  <c:v>14.944000000000001</c:v>
                </c:pt>
                <c:pt idx="1615">
                  <c:v>17.745999999999999</c:v>
                </c:pt>
                <c:pt idx="1616">
                  <c:v>18.68</c:v>
                </c:pt>
                <c:pt idx="1617">
                  <c:v>30.821999999999999</c:v>
                </c:pt>
                <c:pt idx="1618">
                  <c:v>41.8</c:v>
                </c:pt>
                <c:pt idx="1619">
                  <c:v>42.75</c:v>
                </c:pt>
                <c:pt idx="1620">
                  <c:v>41.8</c:v>
                </c:pt>
                <c:pt idx="1621">
                  <c:v>41.8</c:v>
                </c:pt>
                <c:pt idx="1622">
                  <c:v>41.8</c:v>
                </c:pt>
                <c:pt idx="1623">
                  <c:v>37.049999999999997</c:v>
                </c:pt>
                <c:pt idx="1624">
                  <c:v>36.1</c:v>
                </c:pt>
                <c:pt idx="1625">
                  <c:v>29.888000000000002</c:v>
                </c:pt>
                <c:pt idx="1626">
                  <c:v>25.218</c:v>
                </c:pt>
                <c:pt idx="1627">
                  <c:v>22.416</c:v>
                </c:pt>
                <c:pt idx="1628">
                  <c:v>19.614000000000001</c:v>
                </c:pt>
                <c:pt idx="1629">
                  <c:v>16.812000000000001</c:v>
                </c:pt>
                <c:pt idx="1630">
                  <c:v>15.878</c:v>
                </c:pt>
                <c:pt idx="1631">
                  <c:v>14.01</c:v>
                </c:pt>
                <c:pt idx="1632">
                  <c:v>14.944000000000001</c:v>
                </c:pt>
                <c:pt idx="1633">
                  <c:v>14.01</c:v>
                </c:pt>
                <c:pt idx="1634">
                  <c:v>12.141999999999999</c:v>
                </c:pt>
                <c:pt idx="1635">
                  <c:v>12.141999999999999</c:v>
                </c:pt>
                <c:pt idx="1636">
                  <c:v>14.01</c:v>
                </c:pt>
                <c:pt idx="1637">
                  <c:v>14.01</c:v>
                </c:pt>
                <c:pt idx="1638">
                  <c:v>15.878</c:v>
                </c:pt>
                <c:pt idx="1639">
                  <c:v>16.812000000000001</c:v>
                </c:pt>
                <c:pt idx="1640">
                  <c:v>18.68</c:v>
                </c:pt>
                <c:pt idx="1641">
                  <c:v>23.35</c:v>
                </c:pt>
                <c:pt idx="1642">
                  <c:v>23.35</c:v>
                </c:pt>
                <c:pt idx="1643">
                  <c:v>26.152000000000001</c:v>
                </c:pt>
                <c:pt idx="1644">
                  <c:v>36.1</c:v>
                </c:pt>
                <c:pt idx="1645">
                  <c:v>34.200000000000003</c:v>
                </c:pt>
                <c:pt idx="1646">
                  <c:v>34.200000000000003</c:v>
                </c:pt>
                <c:pt idx="1647">
                  <c:v>38.950000000000003</c:v>
                </c:pt>
                <c:pt idx="1648">
                  <c:v>39.9</c:v>
                </c:pt>
                <c:pt idx="1649">
                  <c:v>33.624000000000002</c:v>
                </c:pt>
                <c:pt idx="1650">
                  <c:v>28.02</c:v>
                </c:pt>
                <c:pt idx="1651">
                  <c:v>20.547999999999998</c:v>
                </c:pt>
                <c:pt idx="1652">
                  <c:v>21.481999999999999</c:v>
                </c:pt>
                <c:pt idx="1653">
                  <c:v>21.481999999999999</c:v>
                </c:pt>
                <c:pt idx="1654">
                  <c:v>21.481999999999999</c:v>
                </c:pt>
                <c:pt idx="1655">
                  <c:v>18.68</c:v>
                </c:pt>
                <c:pt idx="1656">
                  <c:v>20.547999999999998</c:v>
                </c:pt>
                <c:pt idx="1657">
                  <c:v>19.614000000000001</c:v>
                </c:pt>
                <c:pt idx="1658">
                  <c:v>19.614000000000001</c:v>
                </c:pt>
                <c:pt idx="1659">
                  <c:v>19.614000000000001</c:v>
                </c:pt>
                <c:pt idx="1660">
                  <c:v>20.547999999999998</c:v>
                </c:pt>
                <c:pt idx="1661">
                  <c:v>21.481999999999999</c:v>
                </c:pt>
                <c:pt idx="1662">
                  <c:v>21.481999999999999</c:v>
                </c:pt>
                <c:pt idx="1663">
                  <c:v>22.416</c:v>
                </c:pt>
                <c:pt idx="1664">
                  <c:v>31.756</c:v>
                </c:pt>
                <c:pt idx="1665">
                  <c:v>24.283999999999999</c:v>
                </c:pt>
                <c:pt idx="1666">
                  <c:v>24.283999999999999</c:v>
                </c:pt>
                <c:pt idx="1667">
                  <c:v>29.888000000000002</c:v>
                </c:pt>
                <c:pt idx="1668">
                  <c:v>32.299999999999997</c:v>
                </c:pt>
                <c:pt idx="1669">
                  <c:v>34.200000000000003</c:v>
                </c:pt>
                <c:pt idx="1670">
                  <c:v>34.200000000000003</c:v>
                </c:pt>
                <c:pt idx="1671">
                  <c:v>33.25</c:v>
                </c:pt>
                <c:pt idx="1672">
                  <c:v>31.35</c:v>
                </c:pt>
                <c:pt idx="1673">
                  <c:v>31.35</c:v>
                </c:pt>
                <c:pt idx="1674">
                  <c:v>33.624000000000002</c:v>
                </c:pt>
                <c:pt idx="1675">
                  <c:v>31.756</c:v>
                </c:pt>
                <c:pt idx="1676">
                  <c:v>30.821999999999999</c:v>
                </c:pt>
                <c:pt idx="1677">
                  <c:v>32.69</c:v>
                </c:pt>
                <c:pt idx="1678">
                  <c:v>30.821999999999999</c:v>
                </c:pt>
                <c:pt idx="1679">
                  <c:v>26.152000000000001</c:v>
                </c:pt>
                <c:pt idx="1680">
                  <c:v>26.152000000000001</c:v>
                </c:pt>
                <c:pt idx="1681">
                  <c:v>28.02</c:v>
                </c:pt>
                <c:pt idx="1682">
                  <c:v>28.954000000000001</c:v>
                </c:pt>
                <c:pt idx="1683">
                  <c:v>30.821999999999999</c:v>
                </c:pt>
                <c:pt idx="1684">
                  <c:v>31.756</c:v>
                </c:pt>
                <c:pt idx="1685">
                  <c:v>33.624000000000002</c:v>
                </c:pt>
                <c:pt idx="1686">
                  <c:v>33.624000000000002</c:v>
                </c:pt>
                <c:pt idx="1687">
                  <c:v>33.624000000000002</c:v>
                </c:pt>
                <c:pt idx="1688">
                  <c:v>33.624000000000002</c:v>
                </c:pt>
                <c:pt idx="1689">
                  <c:v>34.558</c:v>
                </c:pt>
                <c:pt idx="1690">
                  <c:v>34.200000000000003</c:v>
                </c:pt>
                <c:pt idx="1691">
                  <c:v>34.200000000000003</c:v>
                </c:pt>
                <c:pt idx="1692">
                  <c:v>32.299999999999997</c:v>
                </c:pt>
                <c:pt idx="1693">
                  <c:v>33.25</c:v>
                </c:pt>
                <c:pt idx="1694">
                  <c:v>34.200000000000003</c:v>
                </c:pt>
                <c:pt idx="1695">
                  <c:v>32.299999999999997</c:v>
                </c:pt>
                <c:pt idx="1696">
                  <c:v>33.25</c:v>
                </c:pt>
                <c:pt idx="1697">
                  <c:v>31.35</c:v>
                </c:pt>
                <c:pt idx="1698">
                  <c:v>28.954000000000001</c:v>
                </c:pt>
                <c:pt idx="1699">
                  <c:v>25.218</c:v>
                </c:pt>
                <c:pt idx="1700">
                  <c:v>25.218</c:v>
                </c:pt>
                <c:pt idx="1701">
                  <c:v>21.481999999999999</c:v>
                </c:pt>
                <c:pt idx="1702">
                  <c:v>18.68</c:v>
                </c:pt>
                <c:pt idx="1703">
                  <c:v>19.614000000000001</c:v>
                </c:pt>
                <c:pt idx="1704">
                  <c:v>20.547999999999998</c:v>
                </c:pt>
                <c:pt idx="1705">
                  <c:v>18.68</c:v>
                </c:pt>
                <c:pt idx="1706">
                  <c:v>16.812000000000001</c:v>
                </c:pt>
                <c:pt idx="1707">
                  <c:v>15.878</c:v>
                </c:pt>
                <c:pt idx="1708">
                  <c:v>19.614000000000001</c:v>
                </c:pt>
                <c:pt idx="1709">
                  <c:v>21.481999999999999</c:v>
                </c:pt>
                <c:pt idx="1710">
                  <c:v>20.547999999999998</c:v>
                </c:pt>
                <c:pt idx="1711">
                  <c:v>27.085999999999999</c:v>
                </c:pt>
                <c:pt idx="1712">
                  <c:v>28.954000000000001</c:v>
                </c:pt>
                <c:pt idx="1713">
                  <c:v>33.25</c:v>
                </c:pt>
                <c:pt idx="1714">
                  <c:v>34.200000000000003</c:v>
                </c:pt>
                <c:pt idx="1715">
                  <c:v>36.1</c:v>
                </c:pt>
                <c:pt idx="1716">
                  <c:v>36.1</c:v>
                </c:pt>
                <c:pt idx="1717">
                  <c:v>36.1</c:v>
                </c:pt>
                <c:pt idx="1718">
                  <c:v>37.049999999999997</c:v>
                </c:pt>
                <c:pt idx="1719">
                  <c:v>36.1</c:v>
                </c:pt>
                <c:pt idx="1720">
                  <c:v>36.1</c:v>
                </c:pt>
                <c:pt idx="1721">
                  <c:v>37.049999999999997</c:v>
                </c:pt>
                <c:pt idx="1722">
                  <c:v>35.15</c:v>
                </c:pt>
                <c:pt idx="1723">
                  <c:v>31.756</c:v>
                </c:pt>
                <c:pt idx="1724">
                  <c:v>29.888000000000002</c:v>
                </c:pt>
                <c:pt idx="1725">
                  <c:v>28.02</c:v>
                </c:pt>
                <c:pt idx="1726">
                  <c:v>28.954000000000001</c:v>
                </c:pt>
                <c:pt idx="1727">
                  <c:v>28.954000000000001</c:v>
                </c:pt>
                <c:pt idx="1728">
                  <c:v>29.888000000000002</c:v>
                </c:pt>
                <c:pt idx="1729">
                  <c:v>29.888000000000002</c:v>
                </c:pt>
                <c:pt idx="1730">
                  <c:v>28.954000000000001</c:v>
                </c:pt>
                <c:pt idx="1731">
                  <c:v>28.954000000000001</c:v>
                </c:pt>
                <c:pt idx="1732">
                  <c:v>32.69</c:v>
                </c:pt>
                <c:pt idx="1733">
                  <c:v>32.69</c:v>
                </c:pt>
                <c:pt idx="1734">
                  <c:v>31.756</c:v>
                </c:pt>
                <c:pt idx="1735">
                  <c:v>28.954000000000001</c:v>
                </c:pt>
                <c:pt idx="1736">
                  <c:v>34.200000000000003</c:v>
                </c:pt>
                <c:pt idx="1737">
                  <c:v>36.1</c:v>
                </c:pt>
                <c:pt idx="1738">
                  <c:v>36.1</c:v>
                </c:pt>
                <c:pt idx="1739">
                  <c:v>38</c:v>
                </c:pt>
                <c:pt idx="1740">
                  <c:v>39.688000000000002</c:v>
                </c:pt>
                <c:pt idx="1741">
                  <c:v>38</c:v>
                </c:pt>
                <c:pt idx="1742">
                  <c:v>38</c:v>
                </c:pt>
                <c:pt idx="1743">
                  <c:v>38</c:v>
                </c:pt>
                <c:pt idx="1744">
                  <c:v>37.049999999999997</c:v>
                </c:pt>
                <c:pt idx="1745">
                  <c:v>34.200000000000003</c:v>
                </c:pt>
                <c:pt idx="1746">
                  <c:v>32.299999999999997</c:v>
                </c:pt>
                <c:pt idx="1747">
                  <c:v>34.200000000000003</c:v>
                </c:pt>
                <c:pt idx="1748">
                  <c:v>34.200000000000003</c:v>
                </c:pt>
                <c:pt idx="1749">
                  <c:v>29.888000000000002</c:v>
                </c:pt>
                <c:pt idx="1750">
                  <c:v>26.152000000000001</c:v>
                </c:pt>
                <c:pt idx="1751">
                  <c:v>28.02</c:v>
                </c:pt>
                <c:pt idx="1752">
                  <c:v>28.02</c:v>
                </c:pt>
                <c:pt idx="1753">
                  <c:v>30.821999999999999</c:v>
                </c:pt>
                <c:pt idx="1754">
                  <c:v>31.756</c:v>
                </c:pt>
                <c:pt idx="1755">
                  <c:v>31.756</c:v>
                </c:pt>
                <c:pt idx="1756">
                  <c:v>33.25</c:v>
                </c:pt>
                <c:pt idx="1757">
                  <c:v>34.200000000000003</c:v>
                </c:pt>
                <c:pt idx="1758">
                  <c:v>33.25</c:v>
                </c:pt>
                <c:pt idx="1759">
                  <c:v>33.25</c:v>
                </c:pt>
                <c:pt idx="1760">
                  <c:v>34.200000000000003</c:v>
                </c:pt>
                <c:pt idx="1761">
                  <c:v>34.200000000000003</c:v>
                </c:pt>
                <c:pt idx="1762">
                  <c:v>36.1</c:v>
                </c:pt>
                <c:pt idx="1763">
                  <c:v>36.1</c:v>
                </c:pt>
                <c:pt idx="1764">
                  <c:v>37.049999999999997</c:v>
                </c:pt>
                <c:pt idx="1765">
                  <c:v>36.1</c:v>
                </c:pt>
                <c:pt idx="1766">
                  <c:v>36.1</c:v>
                </c:pt>
                <c:pt idx="1767">
                  <c:v>34.200000000000003</c:v>
                </c:pt>
                <c:pt idx="1768">
                  <c:v>34.200000000000003</c:v>
                </c:pt>
                <c:pt idx="1769">
                  <c:v>31.35</c:v>
                </c:pt>
                <c:pt idx="1770">
                  <c:v>28.02</c:v>
                </c:pt>
                <c:pt idx="1771">
                  <c:v>26.152000000000001</c:v>
                </c:pt>
                <c:pt idx="1772">
                  <c:v>28.02</c:v>
                </c:pt>
                <c:pt idx="1773">
                  <c:v>27.085999999999999</c:v>
                </c:pt>
                <c:pt idx="1774">
                  <c:v>22.416</c:v>
                </c:pt>
                <c:pt idx="1775">
                  <c:v>22.416</c:v>
                </c:pt>
                <c:pt idx="1776">
                  <c:v>27.085999999999999</c:v>
                </c:pt>
                <c:pt idx="1777">
                  <c:v>26.152000000000001</c:v>
                </c:pt>
                <c:pt idx="1778">
                  <c:v>28.02</c:v>
                </c:pt>
                <c:pt idx="1779">
                  <c:v>26.152000000000001</c:v>
                </c:pt>
                <c:pt idx="1780">
                  <c:v>22.416</c:v>
                </c:pt>
                <c:pt idx="1781">
                  <c:v>21.481999999999999</c:v>
                </c:pt>
                <c:pt idx="1782">
                  <c:v>23.35</c:v>
                </c:pt>
                <c:pt idx="1783">
                  <c:v>24.283999999999999</c:v>
                </c:pt>
                <c:pt idx="1784">
                  <c:v>27.55</c:v>
                </c:pt>
                <c:pt idx="1785">
                  <c:v>30.4</c:v>
                </c:pt>
                <c:pt idx="1786">
                  <c:v>32.299999999999997</c:v>
                </c:pt>
                <c:pt idx="1787">
                  <c:v>34.200000000000003</c:v>
                </c:pt>
                <c:pt idx="1788">
                  <c:v>36.1</c:v>
                </c:pt>
                <c:pt idx="1789">
                  <c:v>37.049999999999997</c:v>
                </c:pt>
                <c:pt idx="1790">
                  <c:v>35.15</c:v>
                </c:pt>
                <c:pt idx="1791">
                  <c:v>38</c:v>
                </c:pt>
                <c:pt idx="1792">
                  <c:v>38</c:v>
                </c:pt>
                <c:pt idx="1793">
                  <c:v>37.36</c:v>
                </c:pt>
                <c:pt idx="1794">
                  <c:v>36.426000000000002</c:v>
                </c:pt>
                <c:pt idx="1795">
                  <c:v>35.491999999999997</c:v>
                </c:pt>
                <c:pt idx="1796">
                  <c:v>34.558</c:v>
                </c:pt>
                <c:pt idx="1797">
                  <c:v>33.624000000000002</c:v>
                </c:pt>
                <c:pt idx="1798">
                  <c:v>35.491999999999997</c:v>
                </c:pt>
                <c:pt idx="1799">
                  <c:v>35.491999999999997</c:v>
                </c:pt>
                <c:pt idx="1800">
                  <c:v>33.624000000000002</c:v>
                </c:pt>
                <c:pt idx="1801">
                  <c:v>36.426000000000002</c:v>
                </c:pt>
                <c:pt idx="1802">
                  <c:v>34.558</c:v>
                </c:pt>
                <c:pt idx="1803">
                  <c:v>35.491999999999997</c:v>
                </c:pt>
                <c:pt idx="1804">
                  <c:v>36.1</c:v>
                </c:pt>
                <c:pt idx="1805">
                  <c:v>35.15</c:v>
                </c:pt>
                <c:pt idx="1806">
                  <c:v>33.25</c:v>
                </c:pt>
                <c:pt idx="1807">
                  <c:v>31.35</c:v>
                </c:pt>
                <c:pt idx="1808">
                  <c:v>31.35</c:v>
                </c:pt>
                <c:pt idx="1809">
                  <c:v>31.35</c:v>
                </c:pt>
                <c:pt idx="1810">
                  <c:v>34.200000000000003</c:v>
                </c:pt>
                <c:pt idx="1811">
                  <c:v>33.25</c:v>
                </c:pt>
                <c:pt idx="1812">
                  <c:v>36.783999999999999</c:v>
                </c:pt>
                <c:pt idx="1813">
                  <c:v>37.752000000000002</c:v>
                </c:pt>
                <c:pt idx="1814">
                  <c:v>37.752000000000002</c:v>
                </c:pt>
                <c:pt idx="1815">
                  <c:v>36.783999999999999</c:v>
                </c:pt>
                <c:pt idx="1816">
                  <c:v>35.816000000000003</c:v>
                </c:pt>
                <c:pt idx="1817">
                  <c:v>35.15</c:v>
                </c:pt>
                <c:pt idx="1818">
                  <c:v>34.200000000000003</c:v>
                </c:pt>
                <c:pt idx="1819">
                  <c:v>34.200000000000003</c:v>
                </c:pt>
                <c:pt idx="1820">
                  <c:v>35.15</c:v>
                </c:pt>
                <c:pt idx="1821">
                  <c:v>36.1</c:v>
                </c:pt>
                <c:pt idx="1822">
                  <c:v>37.049999999999997</c:v>
                </c:pt>
                <c:pt idx="1823">
                  <c:v>36.1</c:v>
                </c:pt>
                <c:pt idx="1824">
                  <c:v>35.15</c:v>
                </c:pt>
                <c:pt idx="1825">
                  <c:v>37.049999999999997</c:v>
                </c:pt>
                <c:pt idx="1826">
                  <c:v>36.1</c:v>
                </c:pt>
                <c:pt idx="1827">
                  <c:v>36.1</c:v>
                </c:pt>
                <c:pt idx="1828">
                  <c:v>36.1</c:v>
                </c:pt>
                <c:pt idx="1829">
                  <c:v>38</c:v>
                </c:pt>
                <c:pt idx="1830">
                  <c:v>38.950000000000003</c:v>
                </c:pt>
                <c:pt idx="1831">
                  <c:v>38.950000000000003</c:v>
                </c:pt>
                <c:pt idx="1832">
                  <c:v>39.9</c:v>
                </c:pt>
                <c:pt idx="1833">
                  <c:v>38.950000000000003</c:v>
                </c:pt>
                <c:pt idx="1834">
                  <c:v>41.624000000000002</c:v>
                </c:pt>
                <c:pt idx="1835">
                  <c:v>42.591999999999999</c:v>
                </c:pt>
                <c:pt idx="1836">
                  <c:v>43.56</c:v>
                </c:pt>
                <c:pt idx="1837">
                  <c:v>47.432000000000002</c:v>
                </c:pt>
                <c:pt idx="1838">
                  <c:v>47.432000000000002</c:v>
                </c:pt>
                <c:pt idx="1839">
                  <c:v>46.463999999999999</c:v>
                </c:pt>
                <c:pt idx="1840">
                  <c:v>45.496000000000002</c:v>
                </c:pt>
                <c:pt idx="1841">
                  <c:v>44.65</c:v>
                </c:pt>
                <c:pt idx="1842">
                  <c:v>44.65</c:v>
                </c:pt>
                <c:pt idx="1843">
                  <c:v>42.75</c:v>
                </c:pt>
                <c:pt idx="1844">
                  <c:v>40.85</c:v>
                </c:pt>
                <c:pt idx="1845">
                  <c:v>38.950000000000003</c:v>
                </c:pt>
                <c:pt idx="1846">
                  <c:v>37.049999999999997</c:v>
                </c:pt>
                <c:pt idx="1847">
                  <c:v>35.15</c:v>
                </c:pt>
                <c:pt idx="1848">
                  <c:v>34.200000000000003</c:v>
                </c:pt>
                <c:pt idx="1849">
                  <c:v>33.25</c:v>
                </c:pt>
                <c:pt idx="1850">
                  <c:v>33.25</c:v>
                </c:pt>
                <c:pt idx="1851">
                  <c:v>36.1</c:v>
                </c:pt>
                <c:pt idx="1852">
                  <c:v>34.558</c:v>
                </c:pt>
                <c:pt idx="1853">
                  <c:v>36.1</c:v>
                </c:pt>
                <c:pt idx="1854">
                  <c:v>34.200000000000003</c:v>
                </c:pt>
                <c:pt idx="1855">
                  <c:v>34.200000000000003</c:v>
                </c:pt>
                <c:pt idx="1856">
                  <c:v>35.15</c:v>
                </c:pt>
                <c:pt idx="1857">
                  <c:v>35.15</c:v>
                </c:pt>
                <c:pt idx="1858">
                  <c:v>36.1</c:v>
                </c:pt>
                <c:pt idx="1859">
                  <c:v>38</c:v>
                </c:pt>
                <c:pt idx="1860">
                  <c:v>38</c:v>
                </c:pt>
                <c:pt idx="1861">
                  <c:v>38</c:v>
                </c:pt>
                <c:pt idx="1862">
                  <c:v>37.049999999999997</c:v>
                </c:pt>
                <c:pt idx="1863">
                  <c:v>37.049999999999997</c:v>
                </c:pt>
                <c:pt idx="1864">
                  <c:v>37.049999999999997</c:v>
                </c:pt>
                <c:pt idx="1865">
                  <c:v>35.15</c:v>
                </c:pt>
                <c:pt idx="1866">
                  <c:v>31.35</c:v>
                </c:pt>
                <c:pt idx="1867">
                  <c:v>28.5</c:v>
                </c:pt>
                <c:pt idx="1868">
                  <c:v>27.085999999999999</c:v>
                </c:pt>
                <c:pt idx="1869">
                  <c:v>22.416</c:v>
                </c:pt>
                <c:pt idx="1870">
                  <c:v>20.547999999999998</c:v>
                </c:pt>
                <c:pt idx="1871">
                  <c:v>24.283999999999999</c:v>
                </c:pt>
                <c:pt idx="1872">
                  <c:v>20.547999999999998</c:v>
                </c:pt>
                <c:pt idx="1873">
                  <c:v>18.68</c:v>
                </c:pt>
                <c:pt idx="1874">
                  <c:v>17.745999999999999</c:v>
                </c:pt>
                <c:pt idx="1875">
                  <c:v>14.944000000000001</c:v>
                </c:pt>
                <c:pt idx="1876">
                  <c:v>17.745999999999999</c:v>
                </c:pt>
                <c:pt idx="1877">
                  <c:v>14.944000000000001</c:v>
                </c:pt>
                <c:pt idx="1878">
                  <c:v>19.614000000000001</c:v>
                </c:pt>
                <c:pt idx="1879">
                  <c:v>23.35</c:v>
                </c:pt>
                <c:pt idx="1880">
                  <c:v>30.4</c:v>
                </c:pt>
                <c:pt idx="1881">
                  <c:v>35.15</c:v>
                </c:pt>
                <c:pt idx="1882">
                  <c:v>32.299999999999997</c:v>
                </c:pt>
                <c:pt idx="1883">
                  <c:v>33.25</c:v>
                </c:pt>
                <c:pt idx="1884">
                  <c:v>37.049999999999997</c:v>
                </c:pt>
                <c:pt idx="1885">
                  <c:v>38.950000000000003</c:v>
                </c:pt>
                <c:pt idx="1886">
                  <c:v>40.85</c:v>
                </c:pt>
                <c:pt idx="1887">
                  <c:v>41.8</c:v>
                </c:pt>
                <c:pt idx="1888">
                  <c:v>39.9</c:v>
                </c:pt>
                <c:pt idx="1889">
                  <c:v>35.15</c:v>
                </c:pt>
                <c:pt idx="1890">
                  <c:v>28.02</c:v>
                </c:pt>
                <c:pt idx="1891">
                  <c:v>25.218</c:v>
                </c:pt>
                <c:pt idx="1892">
                  <c:v>25.218</c:v>
                </c:pt>
                <c:pt idx="1893">
                  <c:v>24.283999999999999</c:v>
                </c:pt>
                <c:pt idx="1894">
                  <c:v>21.481999999999999</c:v>
                </c:pt>
                <c:pt idx="1895">
                  <c:v>22.416</c:v>
                </c:pt>
                <c:pt idx="1896">
                  <c:v>21.481999999999999</c:v>
                </c:pt>
                <c:pt idx="1897">
                  <c:v>22.416</c:v>
                </c:pt>
                <c:pt idx="1898">
                  <c:v>24.283999999999999</c:v>
                </c:pt>
                <c:pt idx="1899">
                  <c:v>22.416</c:v>
                </c:pt>
                <c:pt idx="1900">
                  <c:v>21.481999999999999</c:v>
                </c:pt>
                <c:pt idx="1901">
                  <c:v>22.416</c:v>
                </c:pt>
                <c:pt idx="1902">
                  <c:v>22.416</c:v>
                </c:pt>
                <c:pt idx="1903">
                  <c:v>22.416</c:v>
                </c:pt>
                <c:pt idx="1904">
                  <c:v>27.085999999999999</c:v>
                </c:pt>
                <c:pt idx="1905">
                  <c:v>29.45</c:v>
                </c:pt>
                <c:pt idx="1906">
                  <c:v>36.1</c:v>
                </c:pt>
                <c:pt idx="1907">
                  <c:v>36.1</c:v>
                </c:pt>
                <c:pt idx="1908">
                  <c:v>35.15</c:v>
                </c:pt>
                <c:pt idx="1909">
                  <c:v>32.299999999999997</c:v>
                </c:pt>
                <c:pt idx="1910">
                  <c:v>32.299999999999997</c:v>
                </c:pt>
                <c:pt idx="1911">
                  <c:v>35.15</c:v>
                </c:pt>
                <c:pt idx="1912">
                  <c:v>36.1</c:v>
                </c:pt>
                <c:pt idx="1913">
                  <c:v>36.1</c:v>
                </c:pt>
                <c:pt idx="1914">
                  <c:v>30.4</c:v>
                </c:pt>
                <c:pt idx="1915">
                  <c:v>30.4</c:v>
                </c:pt>
                <c:pt idx="1916">
                  <c:v>28.954000000000001</c:v>
                </c:pt>
                <c:pt idx="1917">
                  <c:v>28.954000000000001</c:v>
                </c:pt>
                <c:pt idx="1918">
                  <c:v>30.821999999999999</c:v>
                </c:pt>
                <c:pt idx="1919">
                  <c:v>31.756</c:v>
                </c:pt>
                <c:pt idx="1920">
                  <c:v>31.35</c:v>
                </c:pt>
                <c:pt idx="1921">
                  <c:v>36.1</c:v>
                </c:pt>
                <c:pt idx="1922">
                  <c:v>35.15</c:v>
                </c:pt>
                <c:pt idx="1923">
                  <c:v>36.1</c:v>
                </c:pt>
                <c:pt idx="1924">
                  <c:v>36.1</c:v>
                </c:pt>
                <c:pt idx="1925">
                  <c:v>36.1</c:v>
                </c:pt>
                <c:pt idx="1926">
                  <c:v>37.049999999999997</c:v>
                </c:pt>
                <c:pt idx="1927">
                  <c:v>38</c:v>
                </c:pt>
                <c:pt idx="1928">
                  <c:v>38</c:v>
                </c:pt>
                <c:pt idx="1929">
                  <c:v>38</c:v>
                </c:pt>
                <c:pt idx="1930">
                  <c:v>38</c:v>
                </c:pt>
                <c:pt idx="1931">
                  <c:v>37.049999999999997</c:v>
                </c:pt>
                <c:pt idx="1932">
                  <c:v>38</c:v>
                </c:pt>
                <c:pt idx="1933">
                  <c:v>38.950000000000003</c:v>
                </c:pt>
                <c:pt idx="1934">
                  <c:v>37.049999999999997</c:v>
                </c:pt>
                <c:pt idx="1935">
                  <c:v>37.049999999999997</c:v>
                </c:pt>
                <c:pt idx="1936">
                  <c:v>36.426000000000002</c:v>
                </c:pt>
                <c:pt idx="1937">
                  <c:v>34.558</c:v>
                </c:pt>
                <c:pt idx="1938">
                  <c:v>31.756</c:v>
                </c:pt>
                <c:pt idx="1939">
                  <c:v>33.624000000000002</c:v>
                </c:pt>
                <c:pt idx="1940">
                  <c:v>33.624000000000002</c:v>
                </c:pt>
                <c:pt idx="1941">
                  <c:v>33.624000000000002</c:v>
                </c:pt>
                <c:pt idx="1942">
                  <c:v>31.756</c:v>
                </c:pt>
                <c:pt idx="1943">
                  <c:v>29.888000000000002</c:v>
                </c:pt>
                <c:pt idx="1944">
                  <c:v>28.954000000000001</c:v>
                </c:pt>
                <c:pt idx="1945">
                  <c:v>29.888000000000002</c:v>
                </c:pt>
                <c:pt idx="1946">
                  <c:v>28.02</c:v>
                </c:pt>
                <c:pt idx="1947">
                  <c:v>28.02</c:v>
                </c:pt>
                <c:pt idx="1948">
                  <c:v>26.152000000000001</c:v>
                </c:pt>
                <c:pt idx="1949">
                  <c:v>25.218</c:v>
                </c:pt>
                <c:pt idx="1950">
                  <c:v>28.954000000000001</c:v>
                </c:pt>
                <c:pt idx="1951">
                  <c:v>28.954000000000001</c:v>
                </c:pt>
                <c:pt idx="1952">
                  <c:v>28.954000000000001</c:v>
                </c:pt>
                <c:pt idx="1953">
                  <c:v>34.200000000000003</c:v>
                </c:pt>
                <c:pt idx="1954">
                  <c:v>34.200000000000003</c:v>
                </c:pt>
                <c:pt idx="1955">
                  <c:v>36.1</c:v>
                </c:pt>
                <c:pt idx="1956">
                  <c:v>36.1</c:v>
                </c:pt>
                <c:pt idx="1957">
                  <c:v>37.049999999999997</c:v>
                </c:pt>
                <c:pt idx="1958">
                  <c:v>37.049999999999997</c:v>
                </c:pt>
                <c:pt idx="1959">
                  <c:v>38</c:v>
                </c:pt>
                <c:pt idx="1960">
                  <c:v>36.1</c:v>
                </c:pt>
                <c:pt idx="1961">
                  <c:v>31.35</c:v>
                </c:pt>
                <c:pt idx="1962">
                  <c:v>29.45</c:v>
                </c:pt>
                <c:pt idx="1963">
                  <c:v>27.55</c:v>
                </c:pt>
                <c:pt idx="1964">
                  <c:v>30.4</c:v>
                </c:pt>
                <c:pt idx="1965">
                  <c:v>26.152000000000001</c:v>
                </c:pt>
                <c:pt idx="1966">
                  <c:v>25.218</c:v>
                </c:pt>
                <c:pt idx="1967">
                  <c:v>22.416</c:v>
                </c:pt>
                <c:pt idx="1968">
                  <c:v>21.481999999999999</c:v>
                </c:pt>
                <c:pt idx="1969">
                  <c:v>19.614000000000001</c:v>
                </c:pt>
                <c:pt idx="1970">
                  <c:v>19.614000000000001</c:v>
                </c:pt>
                <c:pt idx="1971">
                  <c:v>20.547999999999998</c:v>
                </c:pt>
                <c:pt idx="1972">
                  <c:v>22.8</c:v>
                </c:pt>
                <c:pt idx="1973">
                  <c:v>22.8</c:v>
                </c:pt>
                <c:pt idx="1974">
                  <c:v>23.75</c:v>
                </c:pt>
                <c:pt idx="1975">
                  <c:v>26.6</c:v>
                </c:pt>
                <c:pt idx="1976">
                  <c:v>27.55</c:v>
                </c:pt>
                <c:pt idx="1977">
                  <c:v>31.35</c:v>
                </c:pt>
                <c:pt idx="1978">
                  <c:v>29.45</c:v>
                </c:pt>
                <c:pt idx="1979">
                  <c:v>28.5</c:v>
                </c:pt>
                <c:pt idx="1980">
                  <c:v>30.4</c:v>
                </c:pt>
                <c:pt idx="1981">
                  <c:v>30.007999999999999</c:v>
                </c:pt>
                <c:pt idx="1982">
                  <c:v>29.45</c:v>
                </c:pt>
                <c:pt idx="1983">
                  <c:v>34.200000000000003</c:v>
                </c:pt>
                <c:pt idx="1984">
                  <c:v>33.25</c:v>
                </c:pt>
                <c:pt idx="1985">
                  <c:v>34.200000000000003</c:v>
                </c:pt>
                <c:pt idx="1986">
                  <c:v>34.200000000000003</c:v>
                </c:pt>
                <c:pt idx="1987">
                  <c:v>34.200000000000003</c:v>
                </c:pt>
                <c:pt idx="1988">
                  <c:v>30.4</c:v>
                </c:pt>
                <c:pt idx="1989">
                  <c:v>23.75</c:v>
                </c:pt>
                <c:pt idx="1990">
                  <c:v>23.35</c:v>
                </c:pt>
                <c:pt idx="1991">
                  <c:v>21.481999999999999</c:v>
                </c:pt>
                <c:pt idx="1992">
                  <c:v>18.68</c:v>
                </c:pt>
                <c:pt idx="1993">
                  <c:v>24.283999999999999</c:v>
                </c:pt>
                <c:pt idx="1994">
                  <c:v>27.085999999999999</c:v>
                </c:pt>
                <c:pt idx="1995">
                  <c:v>20.547999999999998</c:v>
                </c:pt>
                <c:pt idx="1996">
                  <c:v>14.944000000000001</c:v>
                </c:pt>
                <c:pt idx="1997">
                  <c:v>15.878</c:v>
                </c:pt>
                <c:pt idx="1998">
                  <c:v>20.547999999999998</c:v>
                </c:pt>
                <c:pt idx="1999">
                  <c:v>17.745999999999999</c:v>
                </c:pt>
                <c:pt idx="2000">
                  <c:v>17.745999999999999</c:v>
                </c:pt>
                <c:pt idx="2001">
                  <c:v>21.85</c:v>
                </c:pt>
                <c:pt idx="2002">
                  <c:v>22.8</c:v>
                </c:pt>
                <c:pt idx="2003">
                  <c:v>20.9</c:v>
                </c:pt>
                <c:pt idx="2004">
                  <c:v>20.9</c:v>
                </c:pt>
                <c:pt idx="2005">
                  <c:v>20.9</c:v>
                </c:pt>
                <c:pt idx="2006">
                  <c:v>18.05</c:v>
                </c:pt>
                <c:pt idx="2007">
                  <c:v>14.25</c:v>
                </c:pt>
                <c:pt idx="2008">
                  <c:v>11.4</c:v>
                </c:pt>
                <c:pt idx="2009">
                  <c:v>7.6</c:v>
                </c:pt>
                <c:pt idx="2010">
                  <c:v>5.7</c:v>
                </c:pt>
                <c:pt idx="2011">
                  <c:v>5.7</c:v>
                </c:pt>
                <c:pt idx="2012">
                  <c:v>2.85</c:v>
                </c:pt>
                <c:pt idx="2013">
                  <c:v>3.8</c:v>
                </c:pt>
                <c:pt idx="2014">
                  <c:v>6.65</c:v>
                </c:pt>
                <c:pt idx="2015">
                  <c:v>6.65</c:v>
                </c:pt>
                <c:pt idx="2016">
                  <c:v>6.65</c:v>
                </c:pt>
                <c:pt idx="2017">
                  <c:v>6.5380000000000003</c:v>
                </c:pt>
                <c:pt idx="2018">
                  <c:v>4.67</c:v>
                </c:pt>
                <c:pt idx="2019">
                  <c:v>8.4060000000000006</c:v>
                </c:pt>
                <c:pt idx="2020">
                  <c:v>10.273999999999999</c:v>
                </c:pt>
                <c:pt idx="2021">
                  <c:v>7.4720000000000004</c:v>
                </c:pt>
                <c:pt idx="2022">
                  <c:v>8.4060000000000006</c:v>
                </c:pt>
                <c:pt idx="2023">
                  <c:v>14.944000000000001</c:v>
                </c:pt>
                <c:pt idx="2024">
                  <c:v>29.888000000000002</c:v>
                </c:pt>
                <c:pt idx="2025">
                  <c:v>33.624000000000002</c:v>
                </c:pt>
                <c:pt idx="2026">
                  <c:v>37.36</c:v>
                </c:pt>
                <c:pt idx="2027">
                  <c:v>34.200000000000003</c:v>
                </c:pt>
                <c:pt idx="2028">
                  <c:v>35.15</c:v>
                </c:pt>
                <c:pt idx="2029">
                  <c:v>36.1</c:v>
                </c:pt>
                <c:pt idx="2030">
                  <c:v>35.15</c:v>
                </c:pt>
                <c:pt idx="2031">
                  <c:v>34.200000000000003</c:v>
                </c:pt>
                <c:pt idx="2032">
                  <c:v>36.1</c:v>
                </c:pt>
                <c:pt idx="2033">
                  <c:v>35.15</c:v>
                </c:pt>
                <c:pt idx="2034">
                  <c:v>34.200000000000003</c:v>
                </c:pt>
                <c:pt idx="2035">
                  <c:v>33.25</c:v>
                </c:pt>
                <c:pt idx="2036">
                  <c:v>29.45</c:v>
                </c:pt>
                <c:pt idx="2037">
                  <c:v>25.65</c:v>
                </c:pt>
                <c:pt idx="2038">
                  <c:v>27.55</c:v>
                </c:pt>
                <c:pt idx="2039">
                  <c:v>30.821999999999999</c:v>
                </c:pt>
                <c:pt idx="2040">
                  <c:v>31.756</c:v>
                </c:pt>
                <c:pt idx="2041">
                  <c:v>32.69</c:v>
                </c:pt>
                <c:pt idx="2042">
                  <c:v>34.558</c:v>
                </c:pt>
                <c:pt idx="2043">
                  <c:v>31.756</c:v>
                </c:pt>
                <c:pt idx="2044">
                  <c:v>29.888000000000002</c:v>
                </c:pt>
                <c:pt idx="2045">
                  <c:v>28.954000000000001</c:v>
                </c:pt>
                <c:pt idx="2046">
                  <c:v>30.821999999999999</c:v>
                </c:pt>
                <c:pt idx="2047">
                  <c:v>30.821999999999999</c:v>
                </c:pt>
                <c:pt idx="2048">
                  <c:v>33.25</c:v>
                </c:pt>
                <c:pt idx="2049">
                  <c:v>35.15</c:v>
                </c:pt>
                <c:pt idx="2050">
                  <c:v>36.1</c:v>
                </c:pt>
                <c:pt idx="2051">
                  <c:v>35.15</c:v>
                </c:pt>
                <c:pt idx="2052">
                  <c:v>37.049999999999997</c:v>
                </c:pt>
                <c:pt idx="2053">
                  <c:v>38</c:v>
                </c:pt>
                <c:pt idx="2054">
                  <c:v>37.049999999999997</c:v>
                </c:pt>
                <c:pt idx="2055">
                  <c:v>37.049999999999997</c:v>
                </c:pt>
                <c:pt idx="2056">
                  <c:v>36.1</c:v>
                </c:pt>
                <c:pt idx="2057">
                  <c:v>36.1</c:v>
                </c:pt>
                <c:pt idx="2058">
                  <c:v>34.200000000000003</c:v>
                </c:pt>
                <c:pt idx="2059">
                  <c:v>32.69</c:v>
                </c:pt>
                <c:pt idx="2060">
                  <c:v>32.69</c:v>
                </c:pt>
                <c:pt idx="2061">
                  <c:v>34.558</c:v>
                </c:pt>
                <c:pt idx="2062">
                  <c:v>33.624000000000002</c:v>
                </c:pt>
                <c:pt idx="2063">
                  <c:v>33.624000000000002</c:v>
                </c:pt>
                <c:pt idx="2064">
                  <c:v>33.624000000000002</c:v>
                </c:pt>
                <c:pt idx="2065">
                  <c:v>33.624000000000002</c:v>
                </c:pt>
                <c:pt idx="2066">
                  <c:v>33.624000000000002</c:v>
                </c:pt>
                <c:pt idx="2067">
                  <c:v>34.558</c:v>
                </c:pt>
                <c:pt idx="2068">
                  <c:v>34.558</c:v>
                </c:pt>
                <c:pt idx="2069">
                  <c:v>33.624000000000002</c:v>
                </c:pt>
                <c:pt idx="2070">
                  <c:v>33.624000000000002</c:v>
                </c:pt>
                <c:pt idx="2071">
                  <c:v>34.558</c:v>
                </c:pt>
                <c:pt idx="2072">
                  <c:v>33.624000000000002</c:v>
                </c:pt>
                <c:pt idx="2073">
                  <c:v>35.15</c:v>
                </c:pt>
                <c:pt idx="2074">
                  <c:v>35.15</c:v>
                </c:pt>
                <c:pt idx="2075">
                  <c:v>35.15</c:v>
                </c:pt>
                <c:pt idx="2076">
                  <c:v>35.15</c:v>
                </c:pt>
                <c:pt idx="2077">
                  <c:v>36.1</c:v>
                </c:pt>
                <c:pt idx="2078">
                  <c:v>35.15</c:v>
                </c:pt>
                <c:pt idx="2079">
                  <c:v>36.426000000000002</c:v>
                </c:pt>
                <c:pt idx="2080">
                  <c:v>34.558</c:v>
                </c:pt>
                <c:pt idx="2081">
                  <c:v>32.69</c:v>
                </c:pt>
                <c:pt idx="2082">
                  <c:v>28.954000000000001</c:v>
                </c:pt>
                <c:pt idx="2083">
                  <c:v>22.416</c:v>
                </c:pt>
                <c:pt idx="2084">
                  <c:v>33.624000000000002</c:v>
                </c:pt>
                <c:pt idx="2085">
                  <c:v>34.558</c:v>
                </c:pt>
                <c:pt idx="2086">
                  <c:v>33.624000000000002</c:v>
                </c:pt>
                <c:pt idx="2087">
                  <c:v>32.69</c:v>
                </c:pt>
                <c:pt idx="2088">
                  <c:v>28.954000000000001</c:v>
                </c:pt>
                <c:pt idx="2089">
                  <c:v>35.491999999999997</c:v>
                </c:pt>
                <c:pt idx="2090">
                  <c:v>35.491999999999997</c:v>
                </c:pt>
                <c:pt idx="2091">
                  <c:v>35.491999999999997</c:v>
                </c:pt>
                <c:pt idx="2092">
                  <c:v>33.624000000000002</c:v>
                </c:pt>
                <c:pt idx="2093">
                  <c:v>34.558</c:v>
                </c:pt>
                <c:pt idx="2094">
                  <c:v>34.558</c:v>
                </c:pt>
                <c:pt idx="2095">
                  <c:v>33.624000000000002</c:v>
                </c:pt>
                <c:pt idx="2096">
                  <c:v>32.69</c:v>
                </c:pt>
                <c:pt idx="2097">
                  <c:v>33.624000000000002</c:v>
                </c:pt>
                <c:pt idx="2098">
                  <c:v>33.624000000000002</c:v>
                </c:pt>
                <c:pt idx="2099">
                  <c:v>32.69</c:v>
                </c:pt>
                <c:pt idx="2100">
                  <c:v>32.69</c:v>
                </c:pt>
                <c:pt idx="2101">
                  <c:v>33.624000000000002</c:v>
                </c:pt>
                <c:pt idx="2102">
                  <c:v>32.69</c:v>
                </c:pt>
                <c:pt idx="2103">
                  <c:v>31.756</c:v>
                </c:pt>
                <c:pt idx="2104">
                  <c:v>33.624000000000002</c:v>
                </c:pt>
                <c:pt idx="2105">
                  <c:v>36.426000000000002</c:v>
                </c:pt>
                <c:pt idx="2106">
                  <c:v>37.36</c:v>
                </c:pt>
                <c:pt idx="2107">
                  <c:v>37.36</c:v>
                </c:pt>
                <c:pt idx="2108">
                  <c:v>36.426000000000002</c:v>
                </c:pt>
                <c:pt idx="2109">
                  <c:v>37.36</c:v>
                </c:pt>
                <c:pt idx="2110">
                  <c:v>37.36</c:v>
                </c:pt>
                <c:pt idx="2111">
                  <c:v>38.293999999999997</c:v>
                </c:pt>
                <c:pt idx="2112">
                  <c:v>38.293999999999997</c:v>
                </c:pt>
                <c:pt idx="2113">
                  <c:v>38.293999999999997</c:v>
                </c:pt>
                <c:pt idx="2114">
                  <c:v>39.228000000000002</c:v>
                </c:pt>
                <c:pt idx="2115">
                  <c:v>38.293999999999997</c:v>
                </c:pt>
                <c:pt idx="2116">
                  <c:v>37.36</c:v>
                </c:pt>
                <c:pt idx="2117">
                  <c:v>37.36</c:v>
                </c:pt>
                <c:pt idx="2118">
                  <c:v>36.426000000000002</c:v>
                </c:pt>
                <c:pt idx="2119">
                  <c:v>35.491999999999997</c:v>
                </c:pt>
                <c:pt idx="2120">
                  <c:v>35.491999999999997</c:v>
                </c:pt>
                <c:pt idx="2121">
                  <c:v>36.426000000000002</c:v>
                </c:pt>
                <c:pt idx="2122">
                  <c:v>36.426000000000002</c:v>
                </c:pt>
                <c:pt idx="2123">
                  <c:v>36.426000000000002</c:v>
                </c:pt>
                <c:pt idx="2124">
                  <c:v>38.293999999999997</c:v>
                </c:pt>
                <c:pt idx="2125">
                  <c:v>39.228000000000002</c:v>
                </c:pt>
                <c:pt idx="2126">
                  <c:v>39.228000000000002</c:v>
                </c:pt>
                <c:pt idx="2127">
                  <c:v>40.161999999999999</c:v>
                </c:pt>
                <c:pt idx="2128">
                  <c:v>40.161999999999999</c:v>
                </c:pt>
                <c:pt idx="2129">
                  <c:v>41.095999999999997</c:v>
                </c:pt>
                <c:pt idx="2130">
                  <c:v>41.095999999999997</c:v>
                </c:pt>
                <c:pt idx="2131">
                  <c:v>41.095999999999997</c:v>
                </c:pt>
                <c:pt idx="2132">
                  <c:v>41.095999999999997</c:v>
                </c:pt>
                <c:pt idx="2133">
                  <c:v>41.095999999999997</c:v>
                </c:pt>
                <c:pt idx="2134">
                  <c:v>39.228000000000002</c:v>
                </c:pt>
                <c:pt idx="2135">
                  <c:v>37.36</c:v>
                </c:pt>
                <c:pt idx="2136">
                  <c:v>40.161999999999999</c:v>
                </c:pt>
                <c:pt idx="2137">
                  <c:v>41.095999999999997</c:v>
                </c:pt>
                <c:pt idx="2138">
                  <c:v>40.161999999999999</c:v>
                </c:pt>
                <c:pt idx="2139">
                  <c:v>39.228000000000002</c:v>
                </c:pt>
                <c:pt idx="2140">
                  <c:v>39.228000000000002</c:v>
                </c:pt>
                <c:pt idx="2141">
                  <c:v>38.293999999999997</c:v>
                </c:pt>
                <c:pt idx="2142">
                  <c:v>38.293999999999997</c:v>
                </c:pt>
                <c:pt idx="2143">
                  <c:v>37.36</c:v>
                </c:pt>
                <c:pt idx="2144">
                  <c:v>36.426000000000002</c:v>
                </c:pt>
                <c:pt idx="2145">
                  <c:v>37.36</c:v>
                </c:pt>
                <c:pt idx="2146">
                  <c:v>37.36</c:v>
                </c:pt>
                <c:pt idx="2147">
                  <c:v>38.293999999999997</c:v>
                </c:pt>
                <c:pt idx="2148">
                  <c:v>0</c:v>
                </c:pt>
                <c:pt idx="2149">
                  <c:v>0</c:v>
                </c:pt>
                <c:pt idx="2150">
                  <c:v>0</c:v>
                </c:pt>
                <c:pt idx="2151">
                  <c:v>0</c:v>
                </c:pt>
                <c:pt idx="2152">
                  <c:v>0</c:v>
                </c:pt>
                <c:pt idx="2153">
                  <c:v>0</c:v>
                </c:pt>
                <c:pt idx="2154">
                  <c:v>0</c:v>
                </c:pt>
                <c:pt idx="2155">
                  <c:v>0</c:v>
                </c:pt>
                <c:pt idx="2156">
                  <c:v>0</c:v>
                </c:pt>
                <c:pt idx="2157">
                  <c:v>0</c:v>
                </c:pt>
                <c:pt idx="2158">
                  <c:v>38.293999999999997</c:v>
                </c:pt>
                <c:pt idx="2159">
                  <c:v>38.293999999999997</c:v>
                </c:pt>
                <c:pt idx="2160">
                  <c:v>38.293999999999997</c:v>
                </c:pt>
                <c:pt idx="2161">
                  <c:v>39.228000000000002</c:v>
                </c:pt>
                <c:pt idx="2162">
                  <c:v>39.228000000000002</c:v>
                </c:pt>
                <c:pt idx="2163">
                  <c:v>40.161999999999999</c:v>
                </c:pt>
                <c:pt idx="2164">
                  <c:v>39.228000000000002</c:v>
                </c:pt>
                <c:pt idx="2165">
                  <c:v>38.293999999999997</c:v>
                </c:pt>
                <c:pt idx="2166">
                  <c:v>38.293999999999997</c:v>
                </c:pt>
                <c:pt idx="2167">
                  <c:v>37.36</c:v>
                </c:pt>
                <c:pt idx="2168">
                  <c:v>37.36</c:v>
                </c:pt>
                <c:pt idx="2169">
                  <c:v>38.293999999999997</c:v>
                </c:pt>
                <c:pt idx="2170">
                  <c:v>38.293999999999997</c:v>
                </c:pt>
                <c:pt idx="2171">
                  <c:v>40.161999999999999</c:v>
                </c:pt>
                <c:pt idx="2172">
                  <c:v>41.095999999999997</c:v>
                </c:pt>
                <c:pt idx="2173">
                  <c:v>40.161999999999999</c:v>
                </c:pt>
                <c:pt idx="2174">
                  <c:v>39.228000000000002</c:v>
                </c:pt>
                <c:pt idx="2175">
                  <c:v>38.293999999999997</c:v>
                </c:pt>
                <c:pt idx="2176">
                  <c:v>38.293999999999997</c:v>
                </c:pt>
                <c:pt idx="2177">
                  <c:v>38.293999999999997</c:v>
                </c:pt>
                <c:pt idx="2178">
                  <c:v>35.491999999999997</c:v>
                </c:pt>
                <c:pt idx="2179">
                  <c:v>33.624000000000002</c:v>
                </c:pt>
                <c:pt idx="2180">
                  <c:v>32.69</c:v>
                </c:pt>
                <c:pt idx="2181">
                  <c:v>31.756</c:v>
                </c:pt>
                <c:pt idx="2182">
                  <c:v>30.821999999999999</c:v>
                </c:pt>
                <c:pt idx="2183">
                  <c:v>29.888000000000002</c:v>
                </c:pt>
                <c:pt idx="2184">
                  <c:v>28.954000000000001</c:v>
                </c:pt>
                <c:pt idx="2185">
                  <c:v>30.821999999999999</c:v>
                </c:pt>
                <c:pt idx="2186">
                  <c:v>30.821999999999999</c:v>
                </c:pt>
                <c:pt idx="2187">
                  <c:v>29.888000000000002</c:v>
                </c:pt>
                <c:pt idx="2188">
                  <c:v>30.821999999999999</c:v>
                </c:pt>
                <c:pt idx="2189">
                  <c:v>31.756</c:v>
                </c:pt>
                <c:pt idx="2190">
                  <c:v>32.69</c:v>
                </c:pt>
                <c:pt idx="2191">
                  <c:v>33.624000000000002</c:v>
                </c:pt>
                <c:pt idx="2192">
                  <c:v>34.558</c:v>
                </c:pt>
                <c:pt idx="2193">
                  <c:v>34.558</c:v>
                </c:pt>
                <c:pt idx="2194">
                  <c:v>37.049999999999997</c:v>
                </c:pt>
                <c:pt idx="2195">
                  <c:v>39.9</c:v>
                </c:pt>
                <c:pt idx="2196">
                  <c:v>40.85</c:v>
                </c:pt>
                <c:pt idx="2197">
                  <c:v>41.8</c:v>
                </c:pt>
                <c:pt idx="2198">
                  <c:v>39.9</c:v>
                </c:pt>
                <c:pt idx="2199">
                  <c:v>39.9</c:v>
                </c:pt>
                <c:pt idx="2200">
                  <c:v>37.36</c:v>
                </c:pt>
                <c:pt idx="2201">
                  <c:v>31.756</c:v>
                </c:pt>
                <c:pt idx="2202">
                  <c:v>29.888000000000002</c:v>
                </c:pt>
                <c:pt idx="2203">
                  <c:v>32.69</c:v>
                </c:pt>
                <c:pt idx="2204">
                  <c:v>33.624000000000002</c:v>
                </c:pt>
                <c:pt idx="2205">
                  <c:v>35.491999999999997</c:v>
                </c:pt>
                <c:pt idx="2206">
                  <c:v>34.558</c:v>
                </c:pt>
                <c:pt idx="2207">
                  <c:v>34.558</c:v>
                </c:pt>
                <c:pt idx="2208">
                  <c:v>32.69</c:v>
                </c:pt>
                <c:pt idx="2209">
                  <c:v>30.821999999999999</c:v>
                </c:pt>
                <c:pt idx="2210">
                  <c:v>29.888000000000002</c:v>
                </c:pt>
                <c:pt idx="2211">
                  <c:v>29.888000000000002</c:v>
                </c:pt>
                <c:pt idx="2212">
                  <c:v>27.085999999999999</c:v>
                </c:pt>
                <c:pt idx="2213">
                  <c:v>27.085999999999999</c:v>
                </c:pt>
                <c:pt idx="2214">
                  <c:v>28.02</c:v>
                </c:pt>
                <c:pt idx="2215">
                  <c:v>27.085999999999999</c:v>
                </c:pt>
                <c:pt idx="2216">
                  <c:v>26.6</c:v>
                </c:pt>
                <c:pt idx="2217">
                  <c:v>24.7</c:v>
                </c:pt>
                <c:pt idx="2218">
                  <c:v>31.35</c:v>
                </c:pt>
                <c:pt idx="2219">
                  <c:v>35.15</c:v>
                </c:pt>
                <c:pt idx="2220">
                  <c:v>36.1</c:v>
                </c:pt>
                <c:pt idx="2221">
                  <c:v>38.950000000000003</c:v>
                </c:pt>
                <c:pt idx="2222">
                  <c:v>38.950000000000003</c:v>
                </c:pt>
                <c:pt idx="2223">
                  <c:v>37.049999999999997</c:v>
                </c:pt>
                <c:pt idx="2224">
                  <c:v>34.558</c:v>
                </c:pt>
                <c:pt idx="2225">
                  <c:v>35.491999999999997</c:v>
                </c:pt>
                <c:pt idx="2226">
                  <c:v>36.426000000000002</c:v>
                </c:pt>
                <c:pt idx="2227">
                  <c:v>34.558</c:v>
                </c:pt>
                <c:pt idx="2228">
                  <c:v>34.558</c:v>
                </c:pt>
                <c:pt idx="2229">
                  <c:v>32.69</c:v>
                </c:pt>
                <c:pt idx="2230">
                  <c:v>27.085999999999999</c:v>
                </c:pt>
                <c:pt idx="2231">
                  <c:v>27.085999999999999</c:v>
                </c:pt>
                <c:pt idx="2232">
                  <c:v>28.02</c:v>
                </c:pt>
                <c:pt idx="2233">
                  <c:v>25.218</c:v>
                </c:pt>
                <c:pt idx="2234">
                  <c:v>28.02</c:v>
                </c:pt>
                <c:pt idx="2235">
                  <c:v>28.02</c:v>
                </c:pt>
                <c:pt idx="2236">
                  <c:v>23.35</c:v>
                </c:pt>
                <c:pt idx="2237">
                  <c:v>22.416</c:v>
                </c:pt>
                <c:pt idx="2238">
                  <c:v>26.152000000000001</c:v>
                </c:pt>
                <c:pt idx="2239">
                  <c:v>26.152000000000001</c:v>
                </c:pt>
                <c:pt idx="2240">
                  <c:v>26.152000000000001</c:v>
                </c:pt>
                <c:pt idx="2241">
                  <c:v>27.085999999999999</c:v>
                </c:pt>
                <c:pt idx="2242">
                  <c:v>28.954000000000001</c:v>
                </c:pt>
                <c:pt idx="2243">
                  <c:v>28.954000000000001</c:v>
                </c:pt>
                <c:pt idx="2244">
                  <c:v>30.821999999999999</c:v>
                </c:pt>
                <c:pt idx="2245">
                  <c:v>31.756</c:v>
                </c:pt>
                <c:pt idx="2246">
                  <c:v>34.200000000000003</c:v>
                </c:pt>
                <c:pt idx="2247">
                  <c:v>35.15</c:v>
                </c:pt>
                <c:pt idx="2248">
                  <c:v>35.15</c:v>
                </c:pt>
                <c:pt idx="2249">
                  <c:v>35.15</c:v>
                </c:pt>
                <c:pt idx="2250">
                  <c:v>32.69</c:v>
                </c:pt>
                <c:pt idx="2251">
                  <c:v>32.69</c:v>
                </c:pt>
                <c:pt idx="2252">
                  <c:v>30.821999999999999</c:v>
                </c:pt>
                <c:pt idx="2253">
                  <c:v>32.69</c:v>
                </c:pt>
                <c:pt idx="2254">
                  <c:v>35.491999999999997</c:v>
                </c:pt>
                <c:pt idx="2255">
                  <c:v>37.36</c:v>
                </c:pt>
                <c:pt idx="2256">
                  <c:v>35.491999999999997</c:v>
                </c:pt>
                <c:pt idx="2257">
                  <c:v>37.36</c:v>
                </c:pt>
                <c:pt idx="2258">
                  <c:v>39.228000000000002</c:v>
                </c:pt>
                <c:pt idx="2259">
                  <c:v>39.228000000000002</c:v>
                </c:pt>
                <c:pt idx="2260">
                  <c:v>39.228000000000002</c:v>
                </c:pt>
                <c:pt idx="2261">
                  <c:v>39.228000000000002</c:v>
                </c:pt>
                <c:pt idx="2262">
                  <c:v>39.9</c:v>
                </c:pt>
                <c:pt idx="2263">
                  <c:v>38</c:v>
                </c:pt>
                <c:pt idx="2264">
                  <c:v>38</c:v>
                </c:pt>
                <c:pt idx="2265">
                  <c:v>37.049999999999997</c:v>
                </c:pt>
                <c:pt idx="2266">
                  <c:v>37.049999999999997</c:v>
                </c:pt>
                <c:pt idx="2267">
                  <c:v>36.1</c:v>
                </c:pt>
                <c:pt idx="2268">
                  <c:v>36.1</c:v>
                </c:pt>
                <c:pt idx="2269">
                  <c:v>36.1</c:v>
                </c:pt>
                <c:pt idx="2270">
                  <c:v>38</c:v>
                </c:pt>
                <c:pt idx="2271">
                  <c:v>38.950000000000003</c:v>
                </c:pt>
                <c:pt idx="2272">
                  <c:v>40.85</c:v>
                </c:pt>
                <c:pt idx="2273">
                  <c:v>41.8</c:v>
                </c:pt>
                <c:pt idx="2274">
                  <c:v>42.75</c:v>
                </c:pt>
                <c:pt idx="2275">
                  <c:v>42.75</c:v>
                </c:pt>
                <c:pt idx="2276">
                  <c:v>42.75</c:v>
                </c:pt>
                <c:pt idx="2277">
                  <c:v>42.75</c:v>
                </c:pt>
                <c:pt idx="2278">
                  <c:v>42.75</c:v>
                </c:pt>
                <c:pt idx="2279">
                  <c:v>42.75</c:v>
                </c:pt>
                <c:pt idx="2280">
                  <c:v>43.7</c:v>
                </c:pt>
                <c:pt idx="2281">
                  <c:v>42.75</c:v>
                </c:pt>
                <c:pt idx="2282">
                  <c:v>42.75</c:v>
                </c:pt>
                <c:pt idx="2283">
                  <c:v>42.75</c:v>
                </c:pt>
                <c:pt idx="2284">
                  <c:v>42.75</c:v>
                </c:pt>
                <c:pt idx="2285">
                  <c:v>42.75</c:v>
                </c:pt>
                <c:pt idx="2286">
                  <c:v>42.75</c:v>
                </c:pt>
                <c:pt idx="2287">
                  <c:v>42.75</c:v>
                </c:pt>
                <c:pt idx="2288">
                  <c:v>42.75</c:v>
                </c:pt>
                <c:pt idx="2289">
                  <c:v>42.75</c:v>
                </c:pt>
                <c:pt idx="2290">
                  <c:v>42.75</c:v>
                </c:pt>
                <c:pt idx="2291">
                  <c:v>42.75</c:v>
                </c:pt>
                <c:pt idx="2292">
                  <c:v>41.8</c:v>
                </c:pt>
                <c:pt idx="2293">
                  <c:v>41.8</c:v>
                </c:pt>
                <c:pt idx="2294">
                  <c:v>39.9</c:v>
                </c:pt>
                <c:pt idx="2295">
                  <c:v>39.9</c:v>
                </c:pt>
                <c:pt idx="2296">
                  <c:v>38.950000000000003</c:v>
                </c:pt>
                <c:pt idx="2297">
                  <c:v>38</c:v>
                </c:pt>
                <c:pt idx="2298">
                  <c:v>38.950000000000003</c:v>
                </c:pt>
                <c:pt idx="2299">
                  <c:v>38.950000000000003</c:v>
                </c:pt>
                <c:pt idx="2300">
                  <c:v>35.491999999999997</c:v>
                </c:pt>
                <c:pt idx="2301">
                  <c:v>32.69</c:v>
                </c:pt>
                <c:pt idx="2302">
                  <c:v>31.756</c:v>
                </c:pt>
                <c:pt idx="2303">
                  <c:v>28.02</c:v>
                </c:pt>
                <c:pt idx="2304">
                  <c:v>27.085999999999999</c:v>
                </c:pt>
                <c:pt idx="2305">
                  <c:v>28.954000000000001</c:v>
                </c:pt>
                <c:pt idx="2306">
                  <c:v>25.218</c:v>
                </c:pt>
                <c:pt idx="2307">
                  <c:v>27.085999999999999</c:v>
                </c:pt>
                <c:pt idx="2308">
                  <c:v>26.152000000000001</c:v>
                </c:pt>
                <c:pt idx="2309">
                  <c:v>25.218</c:v>
                </c:pt>
                <c:pt idx="2310">
                  <c:v>26.152000000000001</c:v>
                </c:pt>
                <c:pt idx="2311">
                  <c:v>31.35</c:v>
                </c:pt>
                <c:pt idx="2312">
                  <c:v>36.1</c:v>
                </c:pt>
                <c:pt idx="2313">
                  <c:v>35.15</c:v>
                </c:pt>
                <c:pt idx="2314">
                  <c:v>35.15</c:v>
                </c:pt>
                <c:pt idx="2315">
                  <c:v>37.049999999999997</c:v>
                </c:pt>
                <c:pt idx="2316">
                  <c:v>36.1</c:v>
                </c:pt>
                <c:pt idx="2317">
                  <c:v>38.72</c:v>
                </c:pt>
                <c:pt idx="2318">
                  <c:v>38.72</c:v>
                </c:pt>
                <c:pt idx="2319">
                  <c:v>37.049999999999997</c:v>
                </c:pt>
                <c:pt idx="2320">
                  <c:v>35.15</c:v>
                </c:pt>
                <c:pt idx="2321">
                  <c:v>34.200000000000003</c:v>
                </c:pt>
                <c:pt idx="2322">
                  <c:v>29.45</c:v>
                </c:pt>
                <c:pt idx="2323">
                  <c:v>27.085999999999999</c:v>
                </c:pt>
                <c:pt idx="2324">
                  <c:v>28.02</c:v>
                </c:pt>
                <c:pt idx="2325">
                  <c:v>27.085999999999999</c:v>
                </c:pt>
                <c:pt idx="2326">
                  <c:v>26.152000000000001</c:v>
                </c:pt>
                <c:pt idx="2327">
                  <c:v>25.218</c:v>
                </c:pt>
                <c:pt idx="2328">
                  <c:v>27.085999999999999</c:v>
                </c:pt>
                <c:pt idx="2329">
                  <c:v>27.085999999999999</c:v>
                </c:pt>
                <c:pt idx="2330">
                  <c:v>28.5</c:v>
                </c:pt>
                <c:pt idx="2331">
                  <c:v>28.5</c:v>
                </c:pt>
                <c:pt idx="2332">
                  <c:v>26.6</c:v>
                </c:pt>
                <c:pt idx="2333">
                  <c:v>29.45</c:v>
                </c:pt>
                <c:pt idx="2334">
                  <c:v>31.35</c:v>
                </c:pt>
                <c:pt idx="2335">
                  <c:v>33.25</c:v>
                </c:pt>
                <c:pt idx="2336">
                  <c:v>35.15</c:v>
                </c:pt>
                <c:pt idx="2337">
                  <c:v>37.049999999999997</c:v>
                </c:pt>
                <c:pt idx="2338">
                  <c:v>36.1</c:v>
                </c:pt>
                <c:pt idx="2339">
                  <c:v>37.049999999999997</c:v>
                </c:pt>
                <c:pt idx="2340">
                  <c:v>38.72</c:v>
                </c:pt>
                <c:pt idx="2341">
                  <c:v>35.15</c:v>
                </c:pt>
                <c:pt idx="2342">
                  <c:v>33.25</c:v>
                </c:pt>
                <c:pt idx="2343">
                  <c:v>37.049999999999997</c:v>
                </c:pt>
                <c:pt idx="2344">
                  <c:v>36.1</c:v>
                </c:pt>
                <c:pt idx="2345">
                  <c:v>35.15</c:v>
                </c:pt>
                <c:pt idx="2346">
                  <c:v>30.4</c:v>
                </c:pt>
                <c:pt idx="2347">
                  <c:v>28.5</c:v>
                </c:pt>
                <c:pt idx="2348">
                  <c:v>28.5</c:v>
                </c:pt>
                <c:pt idx="2349">
                  <c:v>27.55</c:v>
                </c:pt>
                <c:pt idx="2350">
                  <c:v>25.65</c:v>
                </c:pt>
                <c:pt idx="2351">
                  <c:v>24.7</c:v>
                </c:pt>
                <c:pt idx="2352">
                  <c:v>23.35</c:v>
                </c:pt>
                <c:pt idx="2353">
                  <c:v>21.481999999999999</c:v>
                </c:pt>
                <c:pt idx="2354">
                  <c:v>21.481999999999999</c:v>
                </c:pt>
                <c:pt idx="2355">
                  <c:v>21.481999999999999</c:v>
                </c:pt>
                <c:pt idx="2356">
                  <c:v>21.481999999999999</c:v>
                </c:pt>
                <c:pt idx="2357">
                  <c:v>23.35</c:v>
                </c:pt>
                <c:pt idx="2358">
                  <c:v>21.481999999999999</c:v>
                </c:pt>
                <c:pt idx="2359">
                  <c:v>24.7</c:v>
                </c:pt>
                <c:pt idx="2360">
                  <c:v>29.45</c:v>
                </c:pt>
                <c:pt idx="2361">
                  <c:v>32.299999999999997</c:v>
                </c:pt>
                <c:pt idx="2362">
                  <c:v>37.752000000000002</c:v>
                </c:pt>
                <c:pt idx="2363">
                  <c:v>37.752000000000002</c:v>
                </c:pt>
                <c:pt idx="2364">
                  <c:v>38.72</c:v>
                </c:pt>
                <c:pt idx="2365">
                  <c:v>39.688000000000002</c:v>
                </c:pt>
                <c:pt idx="2366">
                  <c:v>38.72</c:v>
                </c:pt>
                <c:pt idx="2367">
                  <c:v>38.72</c:v>
                </c:pt>
                <c:pt idx="2368">
                  <c:v>36.783999999999999</c:v>
                </c:pt>
                <c:pt idx="2369">
                  <c:v>34.847999999999999</c:v>
                </c:pt>
                <c:pt idx="2370">
                  <c:v>31.35</c:v>
                </c:pt>
                <c:pt idx="2371">
                  <c:v>29.45</c:v>
                </c:pt>
                <c:pt idx="2372">
                  <c:v>28.5</c:v>
                </c:pt>
                <c:pt idx="2373">
                  <c:v>27.085999999999999</c:v>
                </c:pt>
                <c:pt idx="2374">
                  <c:v>26.152000000000001</c:v>
                </c:pt>
                <c:pt idx="2375">
                  <c:v>27.085999999999999</c:v>
                </c:pt>
                <c:pt idx="2376">
                  <c:v>26.152000000000001</c:v>
                </c:pt>
                <c:pt idx="2377">
                  <c:v>25.218</c:v>
                </c:pt>
                <c:pt idx="2378">
                  <c:v>23.35</c:v>
                </c:pt>
                <c:pt idx="2379">
                  <c:v>24.283999999999999</c:v>
                </c:pt>
                <c:pt idx="2380">
                  <c:v>23.35</c:v>
                </c:pt>
                <c:pt idx="2381">
                  <c:v>23.35</c:v>
                </c:pt>
                <c:pt idx="2382">
                  <c:v>22.416</c:v>
                </c:pt>
                <c:pt idx="2383">
                  <c:v>21.85</c:v>
                </c:pt>
                <c:pt idx="2384">
                  <c:v>29.45</c:v>
                </c:pt>
                <c:pt idx="2385">
                  <c:v>37.752000000000002</c:v>
                </c:pt>
                <c:pt idx="2386">
                  <c:v>39.688000000000002</c:v>
                </c:pt>
                <c:pt idx="2387">
                  <c:v>43.56</c:v>
                </c:pt>
                <c:pt idx="2388">
                  <c:v>44.28</c:v>
                </c:pt>
                <c:pt idx="2389">
                  <c:v>46.247999999999998</c:v>
                </c:pt>
                <c:pt idx="2390">
                  <c:v>48.216000000000001</c:v>
                </c:pt>
                <c:pt idx="2391">
                  <c:v>48.216000000000001</c:v>
                </c:pt>
                <c:pt idx="2392">
                  <c:v>41.328000000000003</c:v>
                </c:pt>
                <c:pt idx="2393">
                  <c:v>30.975999999999999</c:v>
                </c:pt>
                <c:pt idx="2394">
                  <c:v>27.103999999999999</c:v>
                </c:pt>
                <c:pt idx="2395">
                  <c:v>25.65</c:v>
                </c:pt>
                <c:pt idx="2396">
                  <c:v>24.7</c:v>
                </c:pt>
                <c:pt idx="2397">
                  <c:v>25.65</c:v>
                </c:pt>
                <c:pt idx="2398">
                  <c:v>20.9</c:v>
                </c:pt>
                <c:pt idx="2399">
                  <c:v>19.95</c:v>
                </c:pt>
                <c:pt idx="2400">
                  <c:v>19</c:v>
                </c:pt>
                <c:pt idx="2401">
                  <c:v>17.745999999999999</c:v>
                </c:pt>
                <c:pt idx="2402">
                  <c:v>16.812000000000001</c:v>
                </c:pt>
                <c:pt idx="2403">
                  <c:v>15.878</c:v>
                </c:pt>
                <c:pt idx="2404">
                  <c:v>16.812000000000001</c:v>
                </c:pt>
                <c:pt idx="2405">
                  <c:v>14.944000000000001</c:v>
                </c:pt>
                <c:pt idx="2406">
                  <c:v>14.944000000000001</c:v>
                </c:pt>
                <c:pt idx="2407">
                  <c:v>13.3</c:v>
                </c:pt>
                <c:pt idx="2408">
                  <c:v>22.8</c:v>
                </c:pt>
                <c:pt idx="2409">
                  <c:v>31.943999999999999</c:v>
                </c:pt>
                <c:pt idx="2410">
                  <c:v>30.975999999999999</c:v>
                </c:pt>
                <c:pt idx="2411">
                  <c:v>30.975999999999999</c:v>
                </c:pt>
                <c:pt idx="2412">
                  <c:v>30.504000000000001</c:v>
                </c:pt>
                <c:pt idx="2413">
                  <c:v>37.392000000000003</c:v>
                </c:pt>
                <c:pt idx="2414">
                  <c:v>36.408000000000001</c:v>
                </c:pt>
                <c:pt idx="2415">
                  <c:v>39.36</c:v>
                </c:pt>
                <c:pt idx="2416">
                  <c:v>42.311999999999998</c:v>
                </c:pt>
                <c:pt idx="2417">
                  <c:v>38.72</c:v>
                </c:pt>
                <c:pt idx="2418">
                  <c:v>34.847999999999999</c:v>
                </c:pt>
                <c:pt idx="2419">
                  <c:v>30.4</c:v>
                </c:pt>
                <c:pt idx="2420">
                  <c:v>30.4</c:v>
                </c:pt>
                <c:pt idx="2421">
                  <c:v>31.35</c:v>
                </c:pt>
                <c:pt idx="2422">
                  <c:v>30.821999999999999</c:v>
                </c:pt>
                <c:pt idx="2423">
                  <c:v>30.821999999999999</c:v>
                </c:pt>
                <c:pt idx="2424">
                  <c:v>29.888000000000002</c:v>
                </c:pt>
                <c:pt idx="2425">
                  <c:v>25.218</c:v>
                </c:pt>
                <c:pt idx="2426">
                  <c:v>23.35</c:v>
                </c:pt>
                <c:pt idx="2427">
                  <c:v>22.416</c:v>
                </c:pt>
                <c:pt idx="2428">
                  <c:v>21.481999999999999</c:v>
                </c:pt>
                <c:pt idx="2429">
                  <c:v>22.416</c:v>
                </c:pt>
                <c:pt idx="2430">
                  <c:v>20.547999999999998</c:v>
                </c:pt>
                <c:pt idx="2431">
                  <c:v>25.65</c:v>
                </c:pt>
                <c:pt idx="2432">
                  <c:v>26.6</c:v>
                </c:pt>
                <c:pt idx="2433">
                  <c:v>30.007999999999999</c:v>
                </c:pt>
                <c:pt idx="2434">
                  <c:v>35.816000000000003</c:v>
                </c:pt>
                <c:pt idx="2435">
                  <c:v>28.071999999999999</c:v>
                </c:pt>
                <c:pt idx="2436">
                  <c:v>27.103999999999999</c:v>
                </c:pt>
                <c:pt idx="2437">
                  <c:v>36.783999999999999</c:v>
                </c:pt>
                <c:pt idx="2438">
                  <c:v>44.527999999999999</c:v>
                </c:pt>
                <c:pt idx="2439">
                  <c:v>47.432000000000002</c:v>
                </c:pt>
                <c:pt idx="2440">
                  <c:v>47.432000000000002</c:v>
                </c:pt>
                <c:pt idx="2441">
                  <c:v>46.463999999999999</c:v>
                </c:pt>
                <c:pt idx="2442">
                  <c:v>43.7</c:v>
                </c:pt>
                <c:pt idx="2443">
                  <c:v>41.8</c:v>
                </c:pt>
                <c:pt idx="2444">
                  <c:v>39.9</c:v>
                </c:pt>
                <c:pt idx="2445">
                  <c:v>35.15</c:v>
                </c:pt>
                <c:pt idx="2446">
                  <c:v>31.35</c:v>
                </c:pt>
                <c:pt idx="2447">
                  <c:v>30.4</c:v>
                </c:pt>
                <c:pt idx="2448">
                  <c:v>32.299999999999997</c:v>
                </c:pt>
                <c:pt idx="2449">
                  <c:v>35.15</c:v>
                </c:pt>
                <c:pt idx="2450">
                  <c:v>36.1</c:v>
                </c:pt>
                <c:pt idx="2451">
                  <c:v>37.049999999999997</c:v>
                </c:pt>
                <c:pt idx="2452">
                  <c:v>35.15</c:v>
                </c:pt>
                <c:pt idx="2453">
                  <c:v>38</c:v>
                </c:pt>
                <c:pt idx="2454">
                  <c:v>37.049999999999997</c:v>
                </c:pt>
                <c:pt idx="2455">
                  <c:v>38.950000000000003</c:v>
                </c:pt>
                <c:pt idx="2456">
                  <c:v>39.9</c:v>
                </c:pt>
                <c:pt idx="2457">
                  <c:v>39.9</c:v>
                </c:pt>
                <c:pt idx="2458">
                  <c:v>42.75</c:v>
                </c:pt>
                <c:pt idx="2459">
                  <c:v>43.7</c:v>
                </c:pt>
                <c:pt idx="2460">
                  <c:v>43.7</c:v>
                </c:pt>
                <c:pt idx="2461">
                  <c:v>43.7</c:v>
                </c:pt>
                <c:pt idx="2462">
                  <c:v>42.75</c:v>
                </c:pt>
                <c:pt idx="2463">
                  <c:v>41.8</c:v>
                </c:pt>
                <c:pt idx="2464">
                  <c:v>42.75</c:v>
                </c:pt>
                <c:pt idx="2465">
                  <c:v>44.65</c:v>
                </c:pt>
                <c:pt idx="2466">
                  <c:v>43.7</c:v>
                </c:pt>
                <c:pt idx="2467">
                  <c:v>39.228000000000002</c:v>
                </c:pt>
                <c:pt idx="2468">
                  <c:v>34.558</c:v>
                </c:pt>
                <c:pt idx="2469">
                  <c:v>35.491999999999997</c:v>
                </c:pt>
                <c:pt idx="2470">
                  <c:v>36.426000000000002</c:v>
                </c:pt>
                <c:pt idx="2471">
                  <c:v>38.293999999999997</c:v>
                </c:pt>
                <c:pt idx="2472">
                  <c:v>39.228000000000002</c:v>
                </c:pt>
                <c:pt idx="2473">
                  <c:v>38.293999999999997</c:v>
                </c:pt>
                <c:pt idx="2474">
                  <c:v>37.36</c:v>
                </c:pt>
                <c:pt idx="2475">
                  <c:v>39.228000000000002</c:v>
                </c:pt>
                <c:pt idx="2476">
                  <c:v>39.228000000000002</c:v>
                </c:pt>
                <c:pt idx="2477">
                  <c:v>36.426000000000002</c:v>
                </c:pt>
                <c:pt idx="2478">
                  <c:v>36.426000000000002</c:v>
                </c:pt>
                <c:pt idx="2479">
                  <c:v>38.293999999999997</c:v>
                </c:pt>
                <c:pt idx="2480">
                  <c:v>40.85</c:v>
                </c:pt>
                <c:pt idx="2481">
                  <c:v>0</c:v>
                </c:pt>
                <c:pt idx="2482">
                  <c:v>0</c:v>
                </c:pt>
                <c:pt idx="2483">
                  <c:v>0</c:v>
                </c:pt>
                <c:pt idx="2484">
                  <c:v>40.85</c:v>
                </c:pt>
                <c:pt idx="2485">
                  <c:v>41.8</c:v>
                </c:pt>
                <c:pt idx="2486">
                  <c:v>41.8</c:v>
                </c:pt>
                <c:pt idx="2487">
                  <c:v>41.8</c:v>
                </c:pt>
                <c:pt idx="2488">
                  <c:v>41.8</c:v>
                </c:pt>
                <c:pt idx="2489">
                  <c:v>40.85</c:v>
                </c:pt>
                <c:pt idx="2490">
                  <c:v>38.950000000000003</c:v>
                </c:pt>
                <c:pt idx="2491">
                  <c:v>33.624000000000002</c:v>
                </c:pt>
                <c:pt idx="2492">
                  <c:v>28.954000000000001</c:v>
                </c:pt>
                <c:pt idx="2493">
                  <c:v>27.085999999999999</c:v>
                </c:pt>
                <c:pt idx="2494">
                  <c:v>29.888000000000002</c:v>
                </c:pt>
                <c:pt idx="2495">
                  <c:v>29.888000000000002</c:v>
                </c:pt>
                <c:pt idx="2496">
                  <c:v>31.756</c:v>
                </c:pt>
                <c:pt idx="2497">
                  <c:v>22.416</c:v>
                </c:pt>
                <c:pt idx="2498">
                  <c:v>27.085999999999999</c:v>
                </c:pt>
                <c:pt idx="2499">
                  <c:v>32.69</c:v>
                </c:pt>
                <c:pt idx="2500">
                  <c:v>31.756</c:v>
                </c:pt>
                <c:pt idx="2501">
                  <c:v>30.821999999999999</c:v>
                </c:pt>
                <c:pt idx="2502">
                  <c:v>32.69</c:v>
                </c:pt>
                <c:pt idx="2503">
                  <c:v>31.35</c:v>
                </c:pt>
                <c:pt idx="2504">
                  <c:v>37.049999999999997</c:v>
                </c:pt>
                <c:pt idx="2505">
                  <c:v>42.75</c:v>
                </c:pt>
                <c:pt idx="2506">
                  <c:v>43.7</c:v>
                </c:pt>
                <c:pt idx="2507">
                  <c:v>46.463999999999999</c:v>
                </c:pt>
                <c:pt idx="2508">
                  <c:v>48.4</c:v>
                </c:pt>
                <c:pt idx="2509">
                  <c:v>47.432000000000002</c:v>
                </c:pt>
                <c:pt idx="2510">
                  <c:v>48.4</c:v>
                </c:pt>
                <c:pt idx="2511">
                  <c:v>48.4</c:v>
                </c:pt>
                <c:pt idx="2512">
                  <c:v>48.4</c:v>
                </c:pt>
                <c:pt idx="2513">
                  <c:v>48.4</c:v>
                </c:pt>
                <c:pt idx="2514">
                  <c:v>44.527999999999999</c:v>
                </c:pt>
                <c:pt idx="2515">
                  <c:v>34.200000000000003</c:v>
                </c:pt>
                <c:pt idx="2516">
                  <c:v>31.35</c:v>
                </c:pt>
                <c:pt idx="2517">
                  <c:v>25.218</c:v>
                </c:pt>
                <c:pt idx="2518">
                  <c:v>24.283999999999999</c:v>
                </c:pt>
                <c:pt idx="2519">
                  <c:v>22.416</c:v>
                </c:pt>
                <c:pt idx="2520">
                  <c:v>19.614000000000001</c:v>
                </c:pt>
                <c:pt idx="2521">
                  <c:v>24.283999999999999</c:v>
                </c:pt>
                <c:pt idx="2522">
                  <c:v>20.547999999999998</c:v>
                </c:pt>
                <c:pt idx="2523">
                  <c:v>18.68</c:v>
                </c:pt>
                <c:pt idx="2524">
                  <c:v>18.68</c:v>
                </c:pt>
                <c:pt idx="2525">
                  <c:v>14.01</c:v>
                </c:pt>
                <c:pt idx="2526">
                  <c:v>14.01</c:v>
                </c:pt>
                <c:pt idx="2527">
                  <c:v>19.95</c:v>
                </c:pt>
                <c:pt idx="2528">
                  <c:v>34.200000000000003</c:v>
                </c:pt>
                <c:pt idx="2529">
                  <c:v>36.783999999999999</c:v>
                </c:pt>
                <c:pt idx="2530">
                  <c:v>38.72</c:v>
                </c:pt>
                <c:pt idx="2531">
                  <c:v>39.688000000000002</c:v>
                </c:pt>
                <c:pt idx="2532">
                  <c:v>42.591999999999999</c:v>
                </c:pt>
                <c:pt idx="2533">
                  <c:v>46.463999999999999</c:v>
                </c:pt>
                <c:pt idx="2534">
                  <c:v>46.463999999999999</c:v>
                </c:pt>
                <c:pt idx="2535">
                  <c:v>46.463999999999999</c:v>
                </c:pt>
                <c:pt idx="2536">
                  <c:v>43.56</c:v>
                </c:pt>
                <c:pt idx="2537">
                  <c:v>40.655999999999999</c:v>
                </c:pt>
                <c:pt idx="2538">
                  <c:v>38</c:v>
                </c:pt>
                <c:pt idx="2539">
                  <c:v>35.15</c:v>
                </c:pt>
                <c:pt idx="2540">
                  <c:v>33.25</c:v>
                </c:pt>
                <c:pt idx="2541">
                  <c:v>32.299999999999997</c:v>
                </c:pt>
                <c:pt idx="2542">
                  <c:v>31.756</c:v>
                </c:pt>
                <c:pt idx="2543">
                  <c:v>33.624000000000002</c:v>
                </c:pt>
                <c:pt idx="2544">
                  <c:v>33.624000000000002</c:v>
                </c:pt>
                <c:pt idx="2545">
                  <c:v>31.756</c:v>
                </c:pt>
                <c:pt idx="2546">
                  <c:v>30.821999999999999</c:v>
                </c:pt>
                <c:pt idx="2547">
                  <c:v>30.821999999999999</c:v>
                </c:pt>
                <c:pt idx="2548">
                  <c:v>31.756</c:v>
                </c:pt>
                <c:pt idx="2549">
                  <c:v>30.821999999999999</c:v>
                </c:pt>
                <c:pt idx="2550">
                  <c:v>31.35</c:v>
                </c:pt>
                <c:pt idx="2551">
                  <c:v>37.049999999999997</c:v>
                </c:pt>
                <c:pt idx="2552">
                  <c:v>39.9</c:v>
                </c:pt>
                <c:pt idx="2553">
                  <c:v>40.85</c:v>
                </c:pt>
                <c:pt idx="2554">
                  <c:v>41.8</c:v>
                </c:pt>
                <c:pt idx="2555">
                  <c:v>41.8</c:v>
                </c:pt>
                <c:pt idx="2556">
                  <c:v>43.7</c:v>
                </c:pt>
                <c:pt idx="2557">
                  <c:v>42.75</c:v>
                </c:pt>
                <c:pt idx="2558">
                  <c:v>40.85</c:v>
                </c:pt>
                <c:pt idx="2559">
                  <c:v>42.75</c:v>
                </c:pt>
                <c:pt idx="2560">
                  <c:v>40.85</c:v>
                </c:pt>
                <c:pt idx="2561">
                  <c:v>40.85</c:v>
                </c:pt>
                <c:pt idx="2562">
                  <c:v>39.9</c:v>
                </c:pt>
                <c:pt idx="2563">
                  <c:v>36.1</c:v>
                </c:pt>
                <c:pt idx="2564">
                  <c:v>32.69</c:v>
                </c:pt>
                <c:pt idx="2565">
                  <c:v>33.624000000000002</c:v>
                </c:pt>
                <c:pt idx="2566">
                  <c:v>33.624000000000002</c:v>
                </c:pt>
                <c:pt idx="2567">
                  <c:v>30.821999999999999</c:v>
                </c:pt>
                <c:pt idx="2568">
                  <c:v>28.02</c:v>
                </c:pt>
                <c:pt idx="2569">
                  <c:v>29.888000000000002</c:v>
                </c:pt>
                <c:pt idx="2570">
                  <c:v>31.756</c:v>
                </c:pt>
                <c:pt idx="2571">
                  <c:v>33.624000000000002</c:v>
                </c:pt>
                <c:pt idx="2572">
                  <c:v>33.624000000000002</c:v>
                </c:pt>
                <c:pt idx="2573">
                  <c:v>32.69</c:v>
                </c:pt>
                <c:pt idx="2574">
                  <c:v>33.624000000000002</c:v>
                </c:pt>
                <c:pt idx="2575">
                  <c:v>34.558</c:v>
                </c:pt>
                <c:pt idx="2576">
                  <c:v>35.491999999999997</c:v>
                </c:pt>
                <c:pt idx="2577">
                  <c:v>35.491999999999997</c:v>
                </c:pt>
                <c:pt idx="2578">
                  <c:v>34.558</c:v>
                </c:pt>
                <c:pt idx="2579">
                  <c:v>35.491999999999997</c:v>
                </c:pt>
                <c:pt idx="2580">
                  <c:v>36.426000000000002</c:v>
                </c:pt>
                <c:pt idx="2581">
                  <c:v>36.426000000000002</c:v>
                </c:pt>
                <c:pt idx="2582">
                  <c:v>37.049999999999997</c:v>
                </c:pt>
                <c:pt idx="2583">
                  <c:v>37.049999999999997</c:v>
                </c:pt>
                <c:pt idx="2584">
                  <c:v>36.1</c:v>
                </c:pt>
                <c:pt idx="2585">
                  <c:v>34.558</c:v>
                </c:pt>
                <c:pt idx="2586">
                  <c:v>31.756</c:v>
                </c:pt>
                <c:pt idx="2587">
                  <c:v>27.085999999999999</c:v>
                </c:pt>
                <c:pt idx="2588">
                  <c:v>27.085999999999999</c:v>
                </c:pt>
                <c:pt idx="2589">
                  <c:v>28.02</c:v>
                </c:pt>
                <c:pt idx="2590">
                  <c:v>23.35</c:v>
                </c:pt>
                <c:pt idx="2591">
                  <c:v>26.152000000000001</c:v>
                </c:pt>
                <c:pt idx="2592">
                  <c:v>23.35</c:v>
                </c:pt>
                <c:pt idx="2593">
                  <c:v>24.283999999999999</c:v>
                </c:pt>
                <c:pt idx="2594">
                  <c:v>25.218</c:v>
                </c:pt>
                <c:pt idx="2595">
                  <c:v>27.085999999999999</c:v>
                </c:pt>
                <c:pt idx="2596">
                  <c:v>28.02</c:v>
                </c:pt>
                <c:pt idx="2597">
                  <c:v>28.02</c:v>
                </c:pt>
                <c:pt idx="2598">
                  <c:v>23.35</c:v>
                </c:pt>
                <c:pt idx="2599">
                  <c:v>25.218</c:v>
                </c:pt>
                <c:pt idx="2600">
                  <c:v>32.69</c:v>
                </c:pt>
                <c:pt idx="2601">
                  <c:v>36.1</c:v>
                </c:pt>
                <c:pt idx="2602">
                  <c:v>37.049999999999997</c:v>
                </c:pt>
                <c:pt idx="2603">
                  <c:v>38.950000000000003</c:v>
                </c:pt>
                <c:pt idx="2604">
                  <c:v>39.9</c:v>
                </c:pt>
                <c:pt idx="2605">
                  <c:v>42.75</c:v>
                </c:pt>
                <c:pt idx="2606">
                  <c:v>41.8</c:v>
                </c:pt>
                <c:pt idx="2607">
                  <c:v>37.049999999999997</c:v>
                </c:pt>
                <c:pt idx="2608">
                  <c:v>38.950000000000003</c:v>
                </c:pt>
                <c:pt idx="2609">
                  <c:v>39.9</c:v>
                </c:pt>
                <c:pt idx="2610">
                  <c:v>38.950000000000003</c:v>
                </c:pt>
                <c:pt idx="2611">
                  <c:v>35.491999999999997</c:v>
                </c:pt>
                <c:pt idx="2612">
                  <c:v>35.491999999999997</c:v>
                </c:pt>
                <c:pt idx="2613">
                  <c:v>38.293999999999997</c:v>
                </c:pt>
                <c:pt idx="2614">
                  <c:v>38.293999999999997</c:v>
                </c:pt>
                <c:pt idx="2615">
                  <c:v>36.426000000000002</c:v>
                </c:pt>
                <c:pt idx="2616">
                  <c:v>37.36</c:v>
                </c:pt>
                <c:pt idx="2617">
                  <c:v>35.491999999999997</c:v>
                </c:pt>
                <c:pt idx="2618">
                  <c:v>35.491999999999997</c:v>
                </c:pt>
                <c:pt idx="2619">
                  <c:v>34.558</c:v>
                </c:pt>
                <c:pt idx="2620">
                  <c:v>33.624000000000002</c:v>
                </c:pt>
                <c:pt idx="2621">
                  <c:v>34.558</c:v>
                </c:pt>
                <c:pt idx="2622">
                  <c:v>33.624000000000002</c:v>
                </c:pt>
                <c:pt idx="2623">
                  <c:v>34.558</c:v>
                </c:pt>
                <c:pt idx="2624">
                  <c:v>36.1</c:v>
                </c:pt>
                <c:pt idx="2625">
                  <c:v>37.049999999999997</c:v>
                </c:pt>
                <c:pt idx="2626">
                  <c:v>38.950000000000003</c:v>
                </c:pt>
                <c:pt idx="2627">
                  <c:v>38</c:v>
                </c:pt>
                <c:pt idx="2628">
                  <c:v>40.85</c:v>
                </c:pt>
                <c:pt idx="2629">
                  <c:v>39.9</c:v>
                </c:pt>
                <c:pt idx="2630">
                  <c:v>38.950000000000003</c:v>
                </c:pt>
                <c:pt idx="2631">
                  <c:v>38</c:v>
                </c:pt>
                <c:pt idx="2632">
                  <c:v>36.1</c:v>
                </c:pt>
                <c:pt idx="2633">
                  <c:v>35.15</c:v>
                </c:pt>
                <c:pt idx="2634">
                  <c:v>31.756</c:v>
                </c:pt>
                <c:pt idx="2635">
                  <c:v>31.756</c:v>
                </c:pt>
                <c:pt idx="2636">
                  <c:v>28.02</c:v>
                </c:pt>
                <c:pt idx="2637">
                  <c:v>27.085999999999999</c:v>
                </c:pt>
                <c:pt idx="2638">
                  <c:v>24.283999999999999</c:v>
                </c:pt>
                <c:pt idx="2639">
                  <c:v>24.283999999999999</c:v>
                </c:pt>
                <c:pt idx="2640">
                  <c:v>27.085999999999999</c:v>
                </c:pt>
                <c:pt idx="2641">
                  <c:v>27.085999999999999</c:v>
                </c:pt>
                <c:pt idx="2642">
                  <c:v>28.954000000000001</c:v>
                </c:pt>
                <c:pt idx="2643">
                  <c:v>32.69</c:v>
                </c:pt>
                <c:pt idx="2644">
                  <c:v>33.624000000000002</c:v>
                </c:pt>
                <c:pt idx="2645">
                  <c:v>35.491999999999997</c:v>
                </c:pt>
                <c:pt idx="2646">
                  <c:v>33.624000000000002</c:v>
                </c:pt>
                <c:pt idx="2647">
                  <c:v>31.756</c:v>
                </c:pt>
                <c:pt idx="2648">
                  <c:v>33.624000000000002</c:v>
                </c:pt>
                <c:pt idx="2649">
                  <c:v>34.200000000000003</c:v>
                </c:pt>
                <c:pt idx="2650">
                  <c:v>35.15</c:v>
                </c:pt>
                <c:pt idx="2651">
                  <c:v>37.049999999999997</c:v>
                </c:pt>
                <c:pt idx="2652">
                  <c:v>38</c:v>
                </c:pt>
                <c:pt idx="2653">
                  <c:v>38.950000000000003</c:v>
                </c:pt>
                <c:pt idx="2654">
                  <c:v>38</c:v>
                </c:pt>
                <c:pt idx="2655">
                  <c:v>37.049999999999997</c:v>
                </c:pt>
                <c:pt idx="2656">
                  <c:v>38</c:v>
                </c:pt>
                <c:pt idx="2657">
                  <c:v>36.1</c:v>
                </c:pt>
                <c:pt idx="2658">
                  <c:v>35.15</c:v>
                </c:pt>
                <c:pt idx="2659">
                  <c:v>30.4</c:v>
                </c:pt>
                <c:pt idx="2660">
                  <c:v>26.152000000000001</c:v>
                </c:pt>
                <c:pt idx="2661">
                  <c:v>23.35</c:v>
                </c:pt>
                <c:pt idx="2662">
                  <c:v>24.283999999999999</c:v>
                </c:pt>
                <c:pt idx="2663">
                  <c:v>25.218</c:v>
                </c:pt>
                <c:pt idx="2664">
                  <c:v>24.283999999999999</c:v>
                </c:pt>
                <c:pt idx="2665">
                  <c:v>23.35</c:v>
                </c:pt>
                <c:pt idx="2666">
                  <c:v>23.35</c:v>
                </c:pt>
                <c:pt idx="2667">
                  <c:v>21.481999999999999</c:v>
                </c:pt>
                <c:pt idx="2668">
                  <c:v>21.481999999999999</c:v>
                </c:pt>
                <c:pt idx="2669">
                  <c:v>19.614000000000001</c:v>
                </c:pt>
                <c:pt idx="2670">
                  <c:v>22.416</c:v>
                </c:pt>
                <c:pt idx="2671">
                  <c:v>25.218</c:v>
                </c:pt>
                <c:pt idx="2672">
                  <c:v>33.25</c:v>
                </c:pt>
                <c:pt idx="2673">
                  <c:v>37.049999999999997</c:v>
                </c:pt>
                <c:pt idx="2674">
                  <c:v>37.049999999999997</c:v>
                </c:pt>
                <c:pt idx="2675">
                  <c:v>37.049999999999997</c:v>
                </c:pt>
                <c:pt idx="2676">
                  <c:v>38</c:v>
                </c:pt>
                <c:pt idx="2677">
                  <c:v>39.9</c:v>
                </c:pt>
                <c:pt idx="2678">
                  <c:v>39.9</c:v>
                </c:pt>
                <c:pt idx="2679">
                  <c:v>36.1</c:v>
                </c:pt>
                <c:pt idx="2680">
                  <c:v>38</c:v>
                </c:pt>
                <c:pt idx="2681">
                  <c:v>38.950000000000003</c:v>
                </c:pt>
                <c:pt idx="2682">
                  <c:v>34.200000000000003</c:v>
                </c:pt>
                <c:pt idx="2683">
                  <c:v>28.954000000000001</c:v>
                </c:pt>
                <c:pt idx="2684">
                  <c:v>28.02</c:v>
                </c:pt>
                <c:pt idx="2685">
                  <c:v>28.954000000000001</c:v>
                </c:pt>
                <c:pt idx="2686">
                  <c:v>28.02</c:v>
                </c:pt>
                <c:pt idx="2687">
                  <c:v>28.02</c:v>
                </c:pt>
                <c:pt idx="2688">
                  <c:v>26.152000000000001</c:v>
                </c:pt>
                <c:pt idx="2689">
                  <c:v>24.283999999999999</c:v>
                </c:pt>
                <c:pt idx="2690">
                  <c:v>28.954000000000001</c:v>
                </c:pt>
                <c:pt idx="2691">
                  <c:v>28.02</c:v>
                </c:pt>
                <c:pt idx="2692">
                  <c:v>27.085999999999999</c:v>
                </c:pt>
                <c:pt idx="2693">
                  <c:v>27.085999999999999</c:v>
                </c:pt>
                <c:pt idx="2694">
                  <c:v>23.75</c:v>
                </c:pt>
                <c:pt idx="2695">
                  <c:v>26.6</c:v>
                </c:pt>
                <c:pt idx="2696">
                  <c:v>31.35</c:v>
                </c:pt>
                <c:pt idx="2697">
                  <c:v>34.200000000000003</c:v>
                </c:pt>
                <c:pt idx="2698">
                  <c:v>35.816000000000003</c:v>
                </c:pt>
                <c:pt idx="2699">
                  <c:v>24.7</c:v>
                </c:pt>
                <c:pt idx="2700">
                  <c:v>22.8</c:v>
                </c:pt>
                <c:pt idx="2701">
                  <c:v>23.75</c:v>
                </c:pt>
                <c:pt idx="2702">
                  <c:v>27.55</c:v>
                </c:pt>
                <c:pt idx="2703">
                  <c:v>25.65</c:v>
                </c:pt>
                <c:pt idx="2704">
                  <c:v>26.6</c:v>
                </c:pt>
                <c:pt idx="2705">
                  <c:v>25.65</c:v>
                </c:pt>
                <c:pt idx="2706">
                  <c:v>25.65</c:v>
                </c:pt>
                <c:pt idx="2707">
                  <c:v>22.8</c:v>
                </c:pt>
                <c:pt idx="2708">
                  <c:v>28.5</c:v>
                </c:pt>
                <c:pt idx="2709">
                  <c:v>27.55</c:v>
                </c:pt>
                <c:pt idx="2710">
                  <c:v>26.6</c:v>
                </c:pt>
                <c:pt idx="2711">
                  <c:v>26.6</c:v>
                </c:pt>
                <c:pt idx="2712">
                  <c:v>26.6</c:v>
                </c:pt>
                <c:pt idx="2713">
                  <c:v>22.8</c:v>
                </c:pt>
                <c:pt idx="2714">
                  <c:v>19</c:v>
                </c:pt>
                <c:pt idx="2715">
                  <c:v>22.416</c:v>
                </c:pt>
                <c:pt idx="2716">
                  <c:v>27.55</c:v>
                </c:pt>
                <c:pt idx="2717">
                  <c:v>31.35</c:v>
                </c:pt>
                <c:pt idx="2718">
                  <c:v>34.200000000000003</c:v>
                </c:pt>
                <c:pt idx="2719">
                  <c:v>36.1</c:v>
                </c:pt>
                <c:pt idx="2720">
                  <c:v>38.950000000000003</c:v>
                </c:pt>
                <c:pt idx="2721">
                  <c:v>44.527999999999999</c:v>
                </c:pt>
                <c:pt idx="2722">
                  <c:v>52.271999999999998</c:v>
                </c:pt>
                <c:pt idx="2723">
                  <c:v>54.207999999999998</c:v>
                </c:pt>
                <c:pt idx="2724">
                  <c:v>57.072000000000003</c:v>
                </c:pt>
                <c:pt idx="2725">
                  <c:v>59.04</c:v>
                </c:pt>
                <c:pt idx="2726">
                  <c:v>48.216000000000001</c:v>
                </c:pt>
                <c:pt idx="2727">
                  <c:v>48.216000000000001</c:v>
                </c:pt>
                <c:pt idx="2728">
                  <c:v>42.591999999999999</c:v>
                </c:pt>
                <c:pt idx="2729">
                  <c:v>38.72</c:v>
                </c:pt>
                <c:pt idx="2730">
                  <c:v>33.880000000000003</c:v>
                </c:pt>
                <c:pt idx="2731">
                  <c:v>34.847999999999999</c:v>
                </c:pt>
                <c:pt idx="2732">
                  <c:v>34.847999999999999</c:v>
                </c:pt>
                <c:pt idx="2733">
                  <c:v>31.35</c:v>
                </c:pt>
                <c:pt idx="2734">
                  <c:v>25.65</c:v>
                </c:pt>
                <c:pt idx="2735">
                  <c:v>21.85</c:v>
                </c:pt>
                <c:pt idx="2736">
                  <c:v>27.55</c:v>
                </c:pt>
                <c:pt idx="2737">
                  <c:v>25.65</c:v>
                </c:pt>
                <c:pt idx="2738">
                  <c:v>27.55</c:v>
                </c:pt>
                <c:pt idx="2739">
                  <c:v>34.200000000000003</c:v>
                </c:pt>
                <c:pt idx="2740">
                  <c:v>33.25</c:v>
                </c:pt>
                <c:pt idx="2741">
                  <c:v>34.200000000000003</c:v>
                </c:pt>
                <c:pt idx="2742">
                  <c:v>39.688000000000002</c:v>
                </c:pt>
                <c:pt idx="2743">
                  <c:v>36.1</c:v>
                </c:pt>
                <c:pt idx="2744">
                  <c:v>34.200000000000003</c:v>
                </c:pt>
                <c:pt idx="2745">
                  <c:v>36.783999999999999</c:v>
                </c:pt>
                <c:pt idx="2746">
                  <c:v>37.752000000000002</c:v>
                </c:pt>
                <c:pt idx="2747">
                  <c:v>37.752000000000002</c:v>
                </c:pt>
                <c:pt idx="2748">
                  <c:v>37.752000000000002</c:v>
                </c:pt>
                <c:pt idx="2749">
                  <c:v>35.816000000000003</c:v>
                </c:pt>
                <c:pt idx="2750">
                  <c:v>34.847999999999999</c:v>
                </c:pt>
                <c:pt idx="2751">
                  <c:v>34.847999999999999</c:v>
                </c:pt>
                <c:pt idx="2752">
                  <c:v>34.847999999999999</c:v>
                </c:pt>
                <c:pt idx="2753">
                  <c:v>32.911999999999999</c:v>
                </c:pt>
                <c:pt idx="2754">
                  <c:v>32.299999999999997</c:v>
                </c:pt>
                <c:pt idx="2755">
                  <c:v>27.55</c:v>
                </c:pt>
                <c:pt idx="2756">
                  <c:v>31.35</c:v>
                </c:pt>
                <c:pt idx="2757">
                  <c:v>30.4</c:v>
                </c:pt>
                <c:pt idx="2758">
                  <c:v>30.4</c:v>
                </c:pt>
                <c:pt idx="2759">
                  <c:v>32.299999999999997</c:v>
                </c:pt>
                <c:pt idx="2760">
                  <c:v>32.299999999999997</c:v>
                </c:pt>
                <c:pt idx="2761">
                  <c:v>28.5</c:v>
                </c:pt>
                <c:pt idx="2762">
                  <c:v>30.4</c:v>
                </c:pt>
                <c:pt idx="2763">
                  <c:v>30.4</c:v>
                </c:pt>
                <c:pt idx="2764">
                  <c:v>29.45</c:v>
                </c:pt>
                <c:pt idx="2765">
                  <c:v>29.45</c:v>
                </c:pt>
                <c:pt idx="2766">
                  <c:v>29.45</c:v>
                </c:pt>
                <c:pt idx="2767">
                  <c:v>29.45</c:v>
                </c:pt>
                <c:pt idx="2768">
                  <c:v>33.25</c:v>
                </c:pt>
                <c:pt idx="2769">
                  <c:v>36.783999999999999</c:v>
                </c:pt>
                <c:pt idx="2770">
                  <c:v>37.752000000000002</c:v>
                </c:pt>
                <c:pt idx="2771">
                  <c:v>35.816000000000003</c:v>
                </c:pt>
                <c:pt idx="2772">
                  <c:v>36.783999999999999</c:v>
                </c:pt>
                <c:pt idx="2773">
                  <c:v>37.752000000000002</c:v>
                </c:pt>
                <c:pt idx="2774">
                  <c:v>38.72</c:v>
                </c:pt>
                <c:pt idx="2775">
                  <c:v>37.752000000000002</c:v>
                </c:pt>
                <c:pt idx="2776">
                  <c:v>37.752000000000002</c:v>
                </c:pt>
                <c:pt idx="2777">
                  <c:v>36.783999999999999</c:v>
                </c:pt>
                <c:pt idx="2778">
                  <c:v>33.880000000000003</c:v>
                </c:pt>
                <c:pt idx="2779">
                  <c:v>30.4</c:v>
                </c:pt>
                <c:pt idx="2780">
                  <c:v>30.975999999999999</c:v>
                </c:pt>
                <c:pt idx="2781">
                  <c:v>28.5</c:v>
                </c:pt>
                <c:pt idx="2782">
                  <c:v>23.75</c:v>
                </c:pt>
                <c:pt idx="2783">
                  <c:v>20.9</c:v>
                </c:pt>
                <c:pt idx="2784">
                  <c:v>21.85</c:v>
                </c:pt>
                <c:pt idx="2785">
                  <c:v>20.9</c:v>
                </c:pt>
                <c:pt idx="2786">
                  <c:v>19</c:v>
                </c:pt>
                <c:pt idx="2787">
                  <c:v>19.95</c:v>
                </c:pt>
                <c:pt idx="2788">
                  <c:v>19</c:v>
                </c:pt>
                <c:pt idx="2789">
                  <c:v>18.05</c:v>
                </c:pt>
                <c:pt idx="2790">
                  <c:v>22.8</c:v>
                </c:pt>
                <c:pt idx="2791">
                  <c:v>29.04</c:v>
                </c:pt>
                <c:pt idx="2792">
                  <c:v>32.911999999999999</c:v>
                </c:pt>
                <c:pt idx="2793">
                  <c:v>36.783999999999999</c:v>
                </c:pt>
                <c:pt idx="2794">
                  <c:v>35.816000000000003</c:v>
                </c:pt>
                <c:pt idx="2795">
                  <c:v>34.847999999999999</c:v>
                </c:pt>
                <c:pt idx="2796">
                  <c:v>34.847999999999999</c:v>
                </c:pt>
                <c:pt idx="2797">
                  <c:v>33.880000000000003</c:v>
                </c:pt>
                <c:pt idx="2798">
                  <c:v>33.880000000000003</c:v>
                </c:pt>
                <c:pt idx="2799">
                  <c:v>33.880000000000003</c:v>
                </c:pt>
                <c:pt idx="2800">
                  <c:v>33.880000000000003</c:v>
                </c:pt>
                <c:pt idx="2801">
                  <c:v>34.847999999999999</c:v>
                </c:pt>
                <c:pt idx="2802">
                  <c:v>35.816000000000003</c:v>
                </c:pt>
                <c:pt idx="2803">
                  <c:v>37.752000000000002</c:v>
                </c:pt>
                <c:pt idx="2804">
                  <c:v>37.752000000000002</c:v>
                </c:pt>
                <c:pt idx="2805">
                  <c:v>35.15</c:v>
                </c:pt>
                <c:pt idx="2806">
                  <c:v>36.1</c:v>
                </c:pt>
                <c:pt idx="2807">
                  <c:v>38</c:v>
                </c:pt>
                <c:pt idx="2808">
                  <c:v>38</c:v>
                </c:pt>
                <c:pt idx="2809">
                  <c:v>37.049999999999997</c:v>
                </c:pt>
                <c:pt idx="2810">
                  <c:v>37.049999999999997</c:v>
                </c:pt>
                <c:pt idx="2811">
                  <c:v>36.1</c:v>
                </c:pt>
                <c:pt idx="2812">
                  <c:v>34.200000000000003</c:v>
                </c:pt>
                <c:pt idx="2813">
                  <c:v>36.1</c:v>
                </c:pt>
                <c:pt idx="2814">
                  <c:v>38.950000000000003</c:v>
                </c:pt>
                <c:pt idx="2815">
                  <c:v>40.85</c:v>
                </c:pt>
                <c:pt idx="2816">
                  <c:v>41.624000000000002</c:v>
                </c:pt>
                <c:pt idx="2817">
                  <c:v>41.624000000000002</c:v>
                </c:pt>
                <c:pt idx="2818">
                  <c:v>42.591999999999999</c:v>
                </c:pt>
                <c:pt idx="2819">
                  <c:v>43.56</c:v>
                </c:pt>
                <c:pt idx="2820">
                  <c:v>44.527999999999999</c:v>
                </c:pt>
                <c:pt idx="2821">
                  <c:v>45.496000000000002</c:v>
                </c:pt>
                <c:pt idx="2822">
                  <c:v>46.463999999999999</c:v>
                </c:pt>
                <c:pt idx="2823">
                  <c:v>45.496000000000002</c:v>
                </c:pt>
                <c:pt idx="2824">
                  <c:v>44.527999999999999</c:v>
                </c:pt>
                <c:pt idx="2825">
                  <c:v>43.56</c:v>
                </c:pt>
                <c:pt idx="2826">
                  <c:v>39.688000000000002</c:v>
                </c:pt>
                <c:pt idx="2827">
                  <c:v>37.752000000000002</c:v>
                </c:pt>
                <c:pt idx="2828">
                  <c:v>35.816000000000003</c:v>
                </c:pt>
                <c:pt idx="2829">
                  <c:v>32.911999999999999</c:v>
                </c:pt>
                <c:pt idx="2830">
                  <c:v>30.975999999999999</c:v>
                </c:pt>
                <c:pt idx="2831">
                  <c:v>29.04</c:v>
                </c:pt>
                <c:pt idx="2832">
                  <c:v>29.04</c:v>
                </c:pt>
                <c:pt idx="2833">
                  <c:v>32.911999999999999</c:v>
                </c:pt>
                <c:pt idx="2834">
                  <c:v>33.25</c:v>
                </c:pt>
                <c:pt idx="2835">
                  <c:v>34.200000000000003</c:v>
                </c:pt>
                <c:pt idx="2836">
                  <c:v>30.4</c:v>
                </c:pt>
                <c:pt idx="2837">
                  <c:v>30.4</c:v>
                </c:pt>
                <c:pt idx="2838">
                  <c:v>30.4</c:v>
                </c:pt>
                <c:pt idx="2839">
                  <c:v>33.25</c:v>
                </c:pt>
                <c:pt idx="2840">
                  <c:v>35.15</c:v>
                </c:pt>
                <c:pt idx="2841">
                  <c:v>36.1</c:v>
                </c:pt>
                <c:pt idx="2842">
                  <c:v>38.72</c:v>
                </c:pt>
                <c:pt idx="2843">
                  <c:v>39.688000000000002</c:v>
                </c:pt>
                <c:pt idx="2844">
                  <c:v>42.591999999999999</c:v>
                </c:pt>
                <c:pt idx="2845">
                  <c:v>41.624000000000002</c:v>
                </c:pt>
                <c:pt idx="2846">
                  <c:v>43.56</c:v>
                </c:pt>
                <c:pt idx="2847">
                  <c:v>43.56</c:v>
                </c:pt>
                <c:pt idx="2848">
                  <c:v>43.56</c:v>
                </c:pt>
                <c:pt idx="2849">
                  <c:v>39.688000000000002</c:v>
                </c:pt>
                <c:pt idx="2850">
                  <c:v>33.25</c:v>
                </c:pt>
                <c:pt idx="2851">
                  <c:v>29.45</c:v>
                </c:pt>
                <c:pt idx="2852">
                  <c:v>25.65</c:v>
                </c:pt>
                <c:pt idx="2853">
                  <c:v>24.7</c:v>
                </c:pt>
                <c:pt idx="2854">
                  <c:v>26.6</c:v>
                </c:pt>
                <c:pt idx="2855">
                  <c:v>19.614000000000001</c:v>
                </c:pt>
                <c:pt idx="2856">
                  <c:v>19.614000000000001</c:v>
                </c:pt>
                <c:pt idx="2857">
                  <c:v>22.8</c:v>
                </c:pt>
                <c:pt idx="2858">
                  <c:v>22.8</c:v>
                </c:pt>
                <c:pt idx="2859">
                  <c:v>24.7</c:v>
                </c:pt>
                <c:pt idx="2860">
                  <c:v>26.6</c:v>
                </c:pt>
                <c:pt idx="2861">
                  <c:v>25.65</c:v>
                </c:pt>
                <c:pt idx="2862">
                  <c:v>30.4</c:v>
                </c:pt>
                <c:pt idx="2863">
                  <c:v>33.25</c:v>
                </c:pt>
                <c:pt idx="2864">
                  <c:v>37.049999999999997</c:v>
                </c:pt>
                <c:pt idx="2865">
                  <c:v>38</c:v>
                </c:pt>
                <c:pt idx="2866">
                  <c:v>38.72</c:v>
                </c:pt>
                <c:pt idx="2867">
                  <c:v>37.752000000000002</c:v>
                </c:pt>
                <c:pt idx="2868">
                  <c:v>39.688000000000002</c:v>
                </c:pt>
                <c:pt idx="2869">
                  <c:v>38.72</c:v>
                </c:pt>
                <c:pt idx="2870">
                  <c:v>35.15</c:v>
                </c:pt>
                <c:pt idx="2871">
                  <c:v>36.1</c:v>
                </c:pt>
                <c:pt idx="2872">
                  <c:v>35.816000000000003</c:v>
                </c:pt>
                <c:pt idx="2873">
                  <c:v>35.816000000000003</c:v>
                </c:pt>
                <c:pt idx="2874">
                  <c:v>33.25</c:v>
                </c:pt>
                <c:pt idx="2875">
                  <c:v>27.55</c:v>
                </c:pt>
                <c:pt idx="2876">
                  <c:v>25.65</c:v>
                </c:pt>
                <c:pt idx="2877">
                  <c:v>25.65</c:v>
                </c:pt>
                <c:pt idx="2878">
                  <c:v>22.8</c:v>
                </c:pt>
                <c:pt idx="2879">
                  <c:v>20.9</c:v>
                </c:pt>
                <c:pt idx="2880">
                  <c:v>18.05</c:v>
                </c:pt>
                <c:pt idx="2881">
                  <c:v>16.812000000000001</c:v>
                </c:pt>
                <c:pt idx="2882">
                  <c:v>17.745999999999999</c:v>
                </c:pt>
                <c:pt idx="2883">
                  <c:v>16.812000000000001</c:v>
                </c:pt>
                <c:pt idx="2884">
                  <c:v>18.05</c:v>
                </c:pt>
                <c:pt idx="2885">
                  <c:v>18.05</c:v>
                </c:pt>
                <c:pt idx="2886">
                  <c:v>32.299999999999997</c:v>
                </c:pt>
                <c:pt idx="2887">
                  <c:v>35.15</c:v>
                </c:pt>
                <c:pt idx="2888">
                  <c:v>35.15</c:v>
                </c:pt>
                <c:pt idx="2889">
                  <c:v>36.1</c:v>
                </c:pt>
                <c:pt idx="2890">
                  <c:v>36.1</c:v>
                </c:pt>
                <c:pt idx="2891">
                  <c:v>37.049999999999997</c:v>
                </c:pt>
                <c:pt idx="2892">
                  <c:v>38</c:v>
                </c:pt>
                <c:pt idx="2893">
                  <c:v>38</c:v>
                </c:pt>
                <c:pt idx="2894">
                  <c:v>38.950000000000003</c:v>
                </c:pt>
                <c:pt idx="2895">
                  <c:v>38</c:v>
                </c:pt>
                <c:pt idx="2896">
                  <c:v>38</c:v>
                </c:pt>
                <c:pt idx="2897">
                  <c:v>38</c:v>
                </c:pt>
                <c:pt idx="2898">
                  <c:v>36.1</c:v>
                </c:pt>
                <c:pt idx="2899">
                  <c:v>32.69</c:v>
                </c:pt>
                <c:pt idx="2900">
                  <c:v>31.756</c:v>
                </c:pt>
                <c:pt idx="2901">
                  <c:v>29.888000000000002</c:v>
                </c:pt>
                <c:pt idx="2902">
                  <c:v>30.821999999999999</c:v>
                </c:pt>
                <c:pt idx="2903">
                  <c:v>31.756</c:v>
                </c:pt>
                <c:pt idx="2904">
                  <c:v>36.426000000000002</c:v>
                </c:pt>
                <c:pt idx="2905">
                  <c:v>37.36</c:v>
                </c:pt>
                <c:pt idx="2906">
                  <c:v>36.426000000000002</c:v>
                </c:pt>
                <c:pt idx="2907">
                  <c:v>34.558</c:v>
                </c:pt>
                <c:pt idx="2908">
                  <c:v>34.558</c:v>
                </c:pt>
                <c:pt idx="2909">
                  <c:v>36.426000000000002</c:v>
                </c:pt>
                <c:pt idx="2910">
                  <c:v>36.426000000000002</c:v>
                </c:pt>
                <c:pt idx="2911">
                  <c:v>39.9</c:v>
                </c:pt>
                <c:pt idx="2912">
                  <c:v>41.8</c:v>
                </c:pt>
                <c:pt idx="2913">
                  <c:v>43.7</c:v>
                </c:pt>
                <c:pt idx="2914">
                  <c:v>43.7</c:v>
                </c:pt>
                <c:pt idx="2915">
                  <c:v>42.75</c:v>
                </c:pt>
                <c:pt idx="2916">
                  <c:v>42.75</c:v>
                </c:pt>
                <c:pt idx="2917">
                  <c:v>41.8</c:v>
                </c:pt>
                <c:pt idx="2918">
                  <c:v>41.8</c:v>
                </c:pt>
                <c:pt idx="2919">
                  <c:v>40.85</c:v>
                </c:pt>
                <c:pt idx="2920">
                  <c:v>38</c:v>
                </c:pt>
                <c:pt idx="2921">
                  <c:v>38.950000000000003</c:v>
                </c:pt>
                <c:pt idx="2922">
                  <c:v>37.36</c:v>
                </c:pt>
                <c:pt idx="2923">
                  <c:v>37.36</c:v>
                </c:pt>
                <c:pt idx="2924">
                  <c:v>33.624000000000002</c:v>
                </c:pt>
                <c:pt idx="2925">
                  <c:v>28.02</c:v>
                </c:pt>
                <c:pt idx="2926">
                  <c:v>26.152000000000001</c:v>
                </c:pt>
                <c:pt idx="2927">
                  <c:v>33.624000000000002</c:v>
                </c:pt>
                <c:pt idx="2928">
                  <c:v>34.558</c:v>
                </c:pt>
                <c:pt idx="2929">
                  <c:v>34.558</c:v>
                </c:pt>
                <c:pt idx="2930">
                  <c:v>32.69</c:v>
                </c:pt>
                <c:pt idx="2931">
                  <c:v>28.02</c:v>
                </c:pt>
                <c:pt idx="2932">
                  <c:v>22.416</c:v>
                </c:pt>
                <c:pt idx="2933">
                  <c:v>22.416</c:v>
                </c:pt>
                <c:pt idx="2934">
                  <c:v>25.218</c:v>
                </c:pt>
                <c:pt idx="2935">
                  <c:v>27.085999999999999</c:v>
                </c:pt>
                <c:pt idx="2936">
                  <c:v>33.25</c:v>
                </c:pt>
                <c:pt idx="2937">
                  <c:v>37.049999999999997</c:v>
                </c:pt>
                <c:pt idx="2938">
                  <c:v>36.1</c:v>
                </c:pt>
                <c:pt idx="2939">
                  <c:v>38.950000000000003</c:v>
                </c:pt>
                <c:pt idx="2940">
                  <c:v>37.049999999999997</c:v>
                </c:pt>
                <c:pt idx="2941">
                  <c:v>41.8</c:v>
                </c:pt>
                <c:pt idx="2942">
                  <c:v>43.7</c:v>
                </c:pt>
                <c:pt idx="2943">
                  <c:v>43.7</c:v>
                </c:pt>
                <c:pt idx="2944">
                  <c:v>41.8</c:v>
                </c:pt>
                <c:pt idx="2945">
                  <c:v>40.85</c:v>
                </c:pt>
                <c:pt idx="2946">
                  <c:v>36.1</c:v>
                </c:pt>
                <c:pt idx="2947">
                  <c:v>38.950000000000003</c:v>
                </c:pt>
                <c:pt idx="2948">
                  <c:v>35.491999999999997</c:v>
                </c:pt>
                <c:pt idx="2949">
                  <c:v>30.821999999999999</c:v>
                </c:pt>
                <c:pt idx="2950">
                  <c:v>27.085999999999999</c:v>
                </c:pt>
                <c:pt idx="2951">
                  <c:v>26.152000000000001</c:v>
                </c:pt>
                <c:pt idx="2952">
                  <c:v>23.35</c:v>
                </c:pt>
                <c:pt idx="2953">
                  <c:v>23.35</c:v>
                </c:pt>
                <c:pt idx="2954">
                  <c:v>23.35</c:v>
                </c:pt>
                <c:pt idx="2955">
                  <c:v>25.218</c:v>
                </c:pt>
                <c:pt idx="2956">
                  <c:v>26.152000000000001</c:v>
                </c:pt>
                <c:pt idx="2957">
                  <c:v>26.152000000000001</c:v>
                </c:pt>
                <c:pt idx="2958">
                  <c:v>23.35</c:v>
                </c:pt>
                <c:pt idx="2959">
                  <c:v>26.6</c:v>
                </c:pt>
                <c:pt idx="2960">
                  <c:v>35.15</c:v>
                </c:pt>
                <c:pt idx="2961">
                  <c:v>36.783999999999999</c:v>
                </c:pt>
                <c:pt idx="2962">
                  <c:v>39.688000000000002</c:v>
                </c:pt>
                <c:pt idx="2963">
                  <c:v>39.688000000000002</c:v>
                </c:pt>
                <c:pt idx="2964">
                  <c:v>39.688000000000002</c:v>
                </c:pt>
                <c:pt idx="2965">
                  <c:v>37.752000000000002</c:v>
                </c:pt>
                <c:pt idx="2966">
                  <c:v>36.783999999999999</c:v>
                </c:pt>
                <c:pt idx="2967">
                  <c:v>36.783999999999999</c:v>
                </c:pt>
                <c:pt idx="2968">
                  <c:v>35.816000000000003</c:v>
                </c:pt>
                <c:pt idx="2969">
                  <c:v>35.816000000000003</c:v>
                </c:pt>
                <c:pt idx="2970">
                  <c:v>33.25</c:v>
                </c:pt>
                <c:pt idx="2971">
                  <c:v>30.4</c:v>
                </c:pt>
                <c:pt idx="2972">
                  <c:v>32.299999999999997</c:v>
                </c:pt>
                <c:pt idx="2973">
                  <c:v>31.35</c:v>
                </c:pt>
                <c:pt idx="2974">
                  <c:v>29.45</c:v>
                </c:pt>
                <c:pt idx="2975">
                  <c:v>29.45</c:v>
                </c:pt>
                <c:pt idx="2976">
                  <c:v>30.4</c:v>
                </c:pt>
                <c:pt idx="2977">
                  <c:v>29.45</c:v>
                </c:pt>
                <c:pt idx="2978">
                  <c:v>29.45</c:v>
                </c:pt>
                <c:pt idx="2979">
                  <c:v>28.5</c:v>
                </c:pt>
                <c:pt idx="2980">
                  <c:v>26.6</c:v>
                </c:pt>
                <c:pt idx="2981">
                  <c:v>26.6</c:v>
                </c:pt>
                <c:pt idx="2982">
                  <c:v>27.55</c:v>
                </c:pt>
                <c:pt idx="2983">
                  <c:v>24.7</c:v>
                </c:pt>
                <c:pt idx="2984">
                  <c:v>30.007999999999999</c:v>
                </c:pt>
                <c:pt idx="2985">
                  <c:v>30.975999999999999</c:v>
                </c:pt>
                <c:pt idx="2986">
                  <c:v>29.04</c:v>
                </c:pt>
                <c:pt idx="2987">
                  <c:v>28.071999999999999</c:v>
                </c:pt>
                <c:pt idx="2988">
                  <c:v>35.816000000000003</c:v>
                </c:pt>
                <c:pt idx="2989">
                  <c:v>36.783999999999999</c:v>
                </c:pt>
                <c:pt idx="2990">
                  <c:v>36.783999999999999</c:v>
                </c:pt>
                <c:pt idx="2991">
                  <c:v>36.783999999999999</c:v>
                </c:pt>
                <c:pt idx="2992">
                  <c:v>34.847999999999999</c:v>
                </c:pt>
                <c:pt idx="2993">
                  <c:v>34.847999999999999</c:v>
                </c:pt>
                <c:pt idx="2994">
                  <c:v>30.007999999999999</c:v>
                </c:pt>
                <c:pt idx="2995">
                  <c:v>25.167999999999999</c:v>
                </c:pt>
                <c:pt idx="2996">
                  <c:v>22.263999999999999</c:v>
                </c:pt>
                <c:pt idx="2997">
                  <c:v>20.327999999999999</c:v>
                </c:pt>
                <c:pt idx="2998">
                  <c:v>19.95</c:v>
                </c:pt>
                <c:pt idx="2999">
                  <c:v>23.75</c:v>
                </c:pt>
                <c:pt idx="3000">
                  <c:v>26.6</c:v>
                </c:pt>
                <c:pt idx="3001">
                  <c:v>26.6</c:v>
                </c:pt>
                <c:pt idx="3002">
                  <c:v>27.55</c:v>
                </c:pt>
                <c:pt idx="3003">
                  <c:v>28.5</c:v>
                </c:pt>
                <c:pt idx="3004">
                  <c:v>29.45</c:v>
                </c:pt>
                <c:pt idx="3005">
                  <c:v>29.45</c:v>
                </c:pt>
                <c:pt idx="3006">
                  <c:v>28.5</c:v>
                </c:pt>
                <c:pt idx="3007">
                  <c:v>28.5</c:v>
                </c:pt>
                <c:pt idx="3008">
                  <c:v>26.6</c:v>
                </c:pt>
                <c:pt idx="3009">
                  <c:v>28.5</c:v>
                </c:pt>
                <c:pt idx="3010">
                  <c:v>29.45</c:v>
                </c:pt>
                <c:pt idx="3011">
                  <c:v>30.4</c:v>
                </c:pt>
                <c:pt idx="3012">
                  <c:v>32.299999999999997</c:v>
                </c:pt>
                <c:pt idx="3013">
                  <c:v>32.299999999999997</c:v>
                </c:pt>
                <c:pt idx="3014">
                  <c:v>32.299999999999997</c:v>
                </c:pt>
                <c:pt idx="3015">
                  <c:v>32.299999999999997</c:v>
                </c:pt>
                <c:pt idx="3016">
                  <c:v>33.25</c:v>
                </c:pt>
                <c:pt idx="3017">
                  <c:v>33.25</c:v>
                </c:pt>
                <c:pt idx="3018">
                  <c:v>33.25</c:v>
                </c:pt>
                <c:pt idx="3019">
                  <c:v>33.25</c:v>
                </c:pt>
                <c:pt idx="3020">
                  <c:v>33.25</c:v>
                </c:pt>
                <c:pt idx="3021">
                  <c:v>29.888000000000002</c:v>
                </c:pt>
                <c:pt idx="3022">
                  <c:v>27.085999999999999</c:v>
                </c:pt>
                <c:pt idx="3023">
                  <c:v>28.954000000000001</c:v>
                </c:pt>
                <c:pt idx="3024">
                  <c:v>30.821999999999999</c:v>
                </c:pt>
                <c:pt idx="3025">
                  <c:v>31.756</c:v>
                </c:pt>
                <c:pt idx="3026">
                  <c:v>30.821999999999999</c:v>
                </c:pt>
                <c:pt idx="3027">
                  <c:v>33.624000000000002</c:v>
                </c:pt>
                <c:pt idx="3028">
                  <c:v>33.624000000000002</c:v>
                </c:pt>
                <c:pt idx="3029">
                  <c:v>34.558</c:v>
                </c:pt>
                <c:pt idx="3030">
                  <c:v>35.491999999999997</c:v>
                </c:pt>
                <c:pt idx="3031">
                  <c:v>36.1</c:v>
                </c:pt>
                <c:pt idx="3032">
                  <c:v>39.9</c:v>
                </c:pt>
                <c:pt idx="3033">
                  <c:v>42.75</c:v>
                </c:pt>
                <c:pt idx="3034">
                  <c:v>42.75</c:v>
                </c:pt>
                <c:pt idx="3035">
                  <c:v>42.75</c:v>
                </c:pt>
                <c:pt idx="3036">
                  <c:v>42.75</c:v>
                </c:pt>
                <c:pt idx="3037">
                  <c:v>44.65</c:v>
                </c:pt>
                <c:pt idx="3038">
                  <c:v>44.65</c:v>
                </c:pt>
                <c:pt idx="3039">
                  <c:v>44.65</c:v>
                </c:pt>
                <c:pt idx="3040">
                  <c:v>44.65</c:v>
                </c:pt>
                <c:pt idx="3041">
                  <c:v>44.65</c:v>
                </c:pt>
                <c:pt idx="3042">
                  <c:v>42.75</c:v>
                </c:pt>
                <c:pt idx="3043">
                  <c:v>42.75</c:v>
                </c:pt>
                <c:pt idx="3044">
                  <c:v>36.426000000000002</c:v>
                </c:pt>
                <c:pt idx="3045">
                  <c:v>35.491999999999997</c:v>
                </c:pt>
                <c:pt idx="3046">
                  <c:v>32.69</c:v>
                </c:pt>
                <c:pt idx="3047">
                  <c:v>29.888000000000002</c:v>
                </c:pt>
                <c:pt idx="3048">
                  <c:v>28.02</c:v>
                </c:pt>
                <c:pt idx="3049">
                  <c:v>28.954000000000001</c:v>
                </c:pt>
                <c:pt idx="3050">
                  <c:v>26.152000000000001</c:v>
                </c:pt>
                <c:pt idx="3051">
                  <c:v>27.085999999999999</c:v>
                </c:pt>
                <c:pt idx="3052">
                  <c:v>29.888000000000002</c:v>
                </c:pt>
                <c:pt idx="3053">
                  <c:v>28.954000000000001</c:v>
                </c:pt>
                <c:pt idx="3054">
                  <c:v>28.02</c:v>
                </c:pt>
                <c:pt idx="3055">
                  <c:v>30.821999999999999</c:v>
                </c:pt>
                <c:pt idx="3056">
                  <c:v>38</c:v>
                </c:pt>
                <c:pt idx="3057">
                  <c:v>38.950000000000003</c:v>
                </c:pt>
                <c:pt idx="3058">
                  <c:v>37.049999999999997</c:v>
                </c:pt>
                <c:pt idx="3059">
                  <c:v>33.25</c:v>
                </c:pt>
                <c:pt idx="3060">
                  <c:v>35.15</c:v>
                </c:pt>
                <c:pt idx="3061">
                  <c:v>37.049999999999997</c:v>
                </c:pt>
                <c:pt idx="3062">
                  <c:v>38</c:v>
                </c:pt>
                <c:pt idx="3063">
                  <c:v>38</c:v>
                </c:pt>
                <c:pt idx="3064">
                  <c:v>38</c:v>
                </c:pt>
                <c:pt idx="3065">
                  <c:v>37.049999999999997</c:v>
                </c:pt>
                <c:pt idx="3066">
                  <c:v>37.049999999999997</c:v>
                </c:pt>
                <c:pt idx="3067">
                  <c:v>35.15</c:v>
                </c:pt>
                <c:pt idx="3068">
                  <c:v>33.624000000000002</c:v>
                </c:pt>
                <c:pt idx="3069">
                  <c:v>28.954000000000001</c:v>
                </c:pt>
                <c:pt idx="3070">
                  <c:v>26.152000000000001</c:v>
                </c:pt>
                <c:pt idx="3071">
                  <c:v>26.152000000000001</c:v>
                </c:pt>
                <c:pt idx="3072">
                  <c:v>23.35</c:v>
                </c:pt>
                <c:pt idx="3073">
                  <c:v>17.745999999999999</c:v>
                </c:pt>
                <c:pt idx="3074">
                  <c:v>17.745999999999999</c:v>
                </c:pt>
                <c:pt idx="3075">
                  <c:v>22.416</c:v>
                </c:pt>
                <c:pt idx="3076">
                  <c:v>18.68</c:v>
                </c:pt>
                <c:pt idx="3077">
                  <c:v>21.481999999999999</c:v>
                </c:pt>
                <c:pt idx="3078">
                  <c:v>19.614000000000001</c:v>
                </c:pt>
                <c:pt idx="3079">
                  <c:v>21.85</c:v>
                </c:pt>
                <c:pt idx="3080">
                  <c:v>33.25</c:v>
                </c:pt>
                <c:pt idx="3081">
                  <c:v>31.35</c:v>
                </c:pt>
                <c:pt idx="3082">
                  <c:v>32.299999999999997</c:v>
                </c:pt>
                <c:pt idx="3083">
                  <c:v>36.1</c:v>
                </c:pt>
                <c:pt idx="3084">
                  <c:v>36.1</c:v>
                </c:pt>
                <c:pt idx="3085">
                  <c:v>41.624000000000002</c:v>
                </c:pt>
                <c:pt idx="3086">
                  <c:v>42.591999999999999</c:v>
                </c:pt>
                <c:pt idx="3087">
                  <c:v>43.56</c:v>
                </c:pt>
                <c:pt idx="3088">
                  <c:v>39.688000000000002</c:v>
                </c:pt>
                <c:pt idx="3089">
                  <c:v>40.655999999999999</c:v>
                </c:pt>
                <c:pt idx="3090">
                  <c:v>34.200000000000003</c:v>
                </c:pt>
                <c:pt idx="3091">
                  <c:v>30.4</c:v>
                </c:pt>
                <c:pt idx="3092">
                  <c:v>39.9</c:v>
                </c:pt>
                <c:pt idx="3093">
                  <c:v>43.7</c:v>
                </c:pt>
                <c:pt idx="3094">
                  <c:v>42.963999999999999</c:v>
                </c:pt>
                <c:pt idx="3095">
                  <c:v>42.963999999999999</c:v>
                </c:pt>
                <c:pt idx="3096">
                  <c:v>39.228000000000002</c:v>
                </c:pt>
                <c:pt idx="3097">
                  <c:v>28.954000000000001</c:v>
                </c:pt>
                <c:pt idx="3098">
                  <c:v>28.954000000000001</c:v>
                </c:pt>
                <c:pt idx="3099">
                  <c:v>26.152000000000001</c:v>
                </c:pt>
                <c:pt idx="3100">
                  <c:v>25.218</c:v>
                </c:pt>
                <c:pt idx="3101">
                  <c:v>25.218</c:v>
                </c:pt>
                <c:pt idx="3102">
                  <c:v>27.085999999999999</c:v>
                </c:pt>
                <c:pt idx="3103">
                  <c:v>29.888000000000002</c:v>
                </c:pt>
                <c:pt idx="3104">
                  <c:v>29.888000000000002</c:v>
                </c:pt>
                <c:pt idx="3105">
                  <c:v>31.35</c:v>
                </c:pt>
                <c:pt idx="3106">
                  <c:v>32.299999999999997</c:v>
                </c:pt>
                <c:pt idx="3107">
                  <c:v>33.25</c:v>
                </c:pt>
                <c:pt idx="3108">
                  <c:v>34.200000000000003</c:v>
                </c:pt>
                <c:pt idx="3109">
                  <c:v>36.1</c:v>
                </c:pt>
                <c:pt idx="3110">
                  <c:v>36.1</c:v>
                </c:pt>
                <c:pt idx="3111">
                  <c:v>36.1</c:v>
                </c:pt>
                <c:pt idx="3112">
                  <c:v>36.1</c:v>
                </c:pt>
                <c:pt idx="3113">
                  <c:v>34.200000000000003</c:v>
                </c:pt>
                <c:pt idx="3114">
                  <c:v>30.4</c:v>
                </c:pt>
                <c:pt idx="3115">
                  <c:v>28.954000000000001</c:v>
                </c:pt>
                <c:pt idx="3116">
                  <c:v>27.085999999999999</c:v>
                </c:pt>
                <c:pt idx="3117">
                  <c:v>22.416</c:v>
                </c:pt>
                <c:pt idx="3118">
                  <c:v>24.283999999999999</c:v>
                </c:pt>
                <c:pt idx="3119">
                  <c:v>26.152000000000001</c:v>
                </c:pt>
                <c:pt idx="3120">
                  <c:v>23.35</c:v>
                </c:pt>
                <c:pt idx="3121">
                  <c:v>23.35</c:v>
                </c:pt>
                <c:pt idx="3122">
                  <c:v>30.821999999999999</c:v>
                </c:pt>
                <c:pt idx="3123">
                  <c:v>31.756</c:v>
                </c:pt>
                <c:pt idx="3124">
                  <c:v>28.02</c:v>
                </c:pt>
                <c:pt idx="3125">
                  <c:v>25.218</c:v>
                </c:pt>
                <c:pt idx="3126">
                  <c:v>23.35</c:v>
                </c:pt>
                <c:pt idx="3127">
                  <c:v>33.624000000000002</c:v>
                </c:pt>
                <c:pt idx="3128">
                  <c:v>36.1</c:v>
                </c:pt>
                <c:pt idx="3129">
                  <c:v>35.491999999999997</c:v>
                </c:pt>
                <c:pt idx="3130">
                  <c:v>36.1</c:v>
                </c:pt>
                <c:pt idx="3131">
                  <c:v>38</c:v>
                </c:pt>
                <c:pt idx="3132">
                  <c:v>38.950000000000003</c:v>
                </c:pt>
                <c:pt idx="3133">
                  <c:v>40.85</c:v>
                </c:pt>
                <c:pt idx="3134">
                  <c:v>38.950000000000003</c:v>
                </c:pt>
                <c:pt idx="3135">
                  <c:v>40.85</c:v>
                </c:pt>
                <c:pt idx="3136">
                  <c:v>40.85</c:v>
                </c:pt>
                <c:pt idx="3137">
                  <c:v>40.85</c:v>
                </c:pt>
                <c:pt idx="3138">
                  <c:v>37.049999999999997</c:v>
                </c:pt>
                <c:pt idx="3139">
                  <c:v>33.624000000000002</c:v>
                </c:pt>
                <c:pt idx="3140">
                  <c:v>30.821999999999999</c:v>
                </c:pt>
                <c:pt idx="3141">
                  <c:v>31.756</c:v>
                </c:pt>
                <c:pt idx="3142">
                  <c:v>31.756</c:v>
                </c:pt>
                <c:pt idx="3143">
                  <c:v>31.756</c:v>
                </c:pt>
                <c:pt idx="3144">
                  <c:v>28.02</c:v>
                </c:pt>
                <c:pt idx="3145">
                  <c:v>28.02</c:v>
                </c:pt>
                <c:pt idx="3146">
                  <c:v>31.756</c:v>
                </c:pt>
                <c:pt idx="3147">
                  <c:v>33.624000000000002</c:v>
                </c:pt>
                <c:pt idx="3148">
                  <c:v>31.756</c:v>
                </c:pt>
                <c:pt idx="3149">
                  <c:v>32.69</c:v>
                </c:pt>
                <c:pt idx="3150">
                  <c:v>31.756</c:v>
                </c:pt>
                <c:pt idx="3151">
                  <c:v>28.02</c:v>
                </c:pt>
                <c:pt idx="3152">
                  <c:v>30.821999999999999</c:v>
                </c:pt>
                <c:pt idx="3153">
                  <c:v>32.69</c:v>
                </c:pt>
                <c:pt idx="3154">
                  <c:v>33.624000000000002</c:v>
                </c:pt>
                <c:pt idx="3155">
                  <c:v>34.200000000000003</c:v>
                </c:pt>
                <c:pt idx="3156">
                  <c:v>35.15</c:v>
                </c:pt>
                <c:pt idx="3157">
                  <c:v>37.049999999999997</c:v>
                </c:pt>
                <c:pt idx="3158">
                  <c:v>37.049999999999997</c:v>
                </c:pt>
                <c:pt idx="3159">
                  <c:v>37.049999999999997</c:v>
                </c:pt>
                <c:pt idx="3160">
                  <c:v>35.15</c:v>
                </c:pt>
                <c:pt idx="3161">
                  <c:v>36.1</c:v>
                </c:pt>
                <c:pt idx="3162">
                  <c:v>36.1</c:v>
                </c:pt>
                <c:pt idx="3163">
                  <c:v>30.821999999999999</c:v>
                </c:pt>
                <c:pt idx="3164">
                  <c:v>20.547999999999998</c:v>
                </c:pt>
                <c:pt idx="3165">
                  <c:v>23.35</c:v>
                </c:pt>
                <c:pt idx="3166">
                  <c:v>26.152000000000001</c:v>
                </c:pt>
                <c:pt idx="3167">
                  <c:v>22.416</c:v>
                </c:pt>
                <c:pt idx="3168">
                  <c:v>21.481999999999999</c:v>
                </c:pt>
                <c:pt idx="3169">
                  <c:v>19.614000000000001</c:v>
                </c:pt>
                <c:pt idx="3170">
                  <c:v>19.614000000000001</c:v>
                </c:pt>
                <c:pt idx="3171">
                  <c:v>20.547999999999998</c:v>
                </c:pt>
                <c:pt idx="3172">
                  <c:v>19.614000000000001</c:v>
                </c:pt>
                <c:pt idx="3173">
                  <c:v>20.547999999999998</c:v>
                </c:pt>
                <c:pt idx="3174">
                  <c:v>21.481999999999999</c:v>
                </c:pt>
                <c:pt idx="3175">
                  <c:v>25.65</c:v>
                </c:pt>
                <c:pt idx="3176">
                  <c:v>24.7</c:v>
                </c:pt>
                <c:pt idx="3177">
                  <c:v>26.6</c:v>
                </c:pt>
                <c:pt idx="3178">
                  <c:v>31.35</c:v>
                </c:pt>
                <c:pt idx="3179">
                  <c:v>38</c:v>
                </c:pt>
                <c:pt idx="3180">
                  <c:v>44.527999999999999</c:v>
                </c:pt>
                <c:pt idx="3181">
                  <c:v>0</c:v>
                </c:pt>
                <c:pt idx="3182">
                  <c:v>0</c:v>
                </c:pt>
                <c:pt idx="3183">
                  <c:v>41.8</c:v>
                </c:pt>
                <c:pt idx="3184">
                  <c:v>42.75</c:v>
                </c:pt>
                <c:pt idx="3185">
                  <c:v>41.8</c:v>
                </c:pt>
                <c:pt idx="3186">
                  <c:v>40.85</c:v>
                </c:pt>
                <c:pt idx="3187">
                  <c:v>39.228000000000002</c:v>
                </c:pt>
                <c:pt idx="3188">
                  <c:v>38.293999999999997</c:v>
                </c:pt>
                <c:pt idx="3189">
                  <c:v>38.293999999999997</c:v>
                </c:pt>
                <c:pt idx="3190">
                  <c:v>35.491999999999997</c:v>
                </c:pt>
                <c:pt idx="3191">
                  <c:v>35.491999999999997</c:v>
                </c:pt>
                <c:pt idx="3192">
                  <c:v>37.049999999999997</c:v>
                </c:pt>
                <c:pt idx="3193">
                  <c:v>34.558</c:v>
                </c:pt>
                <c:pt idx="3194">
                  <c:v>35.491999999999997</c:v>
                </c:pt>
                <c:pt idx="3195">
                  <c:v>34.558</c:v>
                </c:pt>
                <c:pt idx="3196">
                  <c:v>35.15</c:v>
                </c:pt>
                <c:pt idx="3197">
                  <c:v>33.25</c:v>
                </c:pt>
                <c:pt idx="3198">
                  <c:v>28.5</c:v>
                </c:pt>
                <c:pt idx="3199">
                  <c:v>31.35</c:v>
                </c:pt>
                <c:pt idx="3200">
                  <c:v>34.200000000000003</c:v>
                </c:pt>
                <c:pt idx="3201">
                  <c:v>34.200000000000003</c:v>
                </c:pt>
                <c:pt idx="3202">
                  <c:v>36.783999999999999</c:v>
                </c:pt>
                <c:pt idx="3203">
                  <c:v>33.25</c:v>
                </c:pt>
                <c:pt idx="3204">
                  <c:v>32.299999999999997</c:v>
                </c:pt>
                <c:pt idx="3205">
                  <c:v>34.847999999999999</c:v>
                </c:pt>
                <c:pt idx="3206">
                  <c:v>33.25</c:v>
                </c:pt>
                <c:pt idx="3207">
                  <c:v>33.25</c:v>
                </c:pt>
                <c:pt idx="3208">
                  <c:v>30.4</c:v>
                </c:pt>
                <c:pt idx="3209">
                  <c:v>30.007999999999999</c:v>
                </c:pt>
                <c:pt idx="3210">
                  <c:v>30.007999999999999</c:v>
                </c:pt>
                <c:pt idx="3211">
                  <c:v>25.65</c:v>
                </c:pt>
                <c:pt idx="3212">
                  <c:v>19</c:v>
                </c:pt>
                <c:pt idx="3213">
                  <c:v>15.878</c:v>
                </c:pt>
                <c:pt idx="3214">
                  <c:v>18.68</c:v>
                </c:pt>
                <c:pt idx="3215">
                  <c:v>19.614000000000001</c:v>
                </c:pt>
                <c:pt idx="3216">
                  <c:v>20.547999999999998</c:v>
                </c:pt>
                <c:pt idx="3217">
                  <c:v>17.745999999999999</c:v>
                </c:pt>
                <c:pt idx="3218">
                  <c:v>19.614000000000001</c:v>
                </c:pt>
                <c:pt idx="3219">
                  <c:v>20.547999999999998</c:v>
                </c:pt>
                <c:pt idx="3220">
                  <c:v>21.481999999999999</c:v>
                </c:pt>
                <c:pt idx="3221">
                  <c:v>23.35</c:v>
                </c:pt>
                <c:pt idx="3222">
                  <c:v>26.6</c:v>
                </c:pt>
                <c:pt idx="3223">
                  <c:v>29.45</c:v>
                </c:pt>
                <c:pt idx="3224">
                  <c:v>34.200000000000003</c:v>
                </c:pt>
                <c:pt idx="3225">
                  <c:v>37.049999999999997</c:v>
                </c:pt>
                <c:pt idx="3226">
                  <c:v>38.950000000000003</c:v>
                </c:pt>
                <c:pt idx="3227">
                  <c:v>43.56</c:v>
                </c:pt>
                <c:pt idx="3228">
                  <c:v>44.527999999999999</c:v>
                </c:pt>
                <c:pt idx="3229">
                  <c:v>42.591999999999999</c:v>
                </c:pt>
                <c:pt idx="3230">
                  <c:v>43.56</c:v>
                </c:pt>
                <c:pt idx="3231">
                  <c:v>44.527999999999999</c:v>
                </c:pt>
                <c:pt idx="3232">
                  <c:v>44.527999999999999</c:v>
                </c:pt>
                <c:pt idx="3233">
                  <c:v>45.496000000000002</c:v>
                </c:pt>
                <c:pt idx="3234">
                  <c:v>42.75</c:v>
                </c:pt>
                <c:pt idx="3235">
                  <c:v>40.85</c:v>
                </c:pt>
                <c:pt idx="3236">
                  <c:v>36.1</c:v>
                </c:pt>
                <c:pt idx="3237">
                  <c:v>37.049999999999997</c:v>
                </c:pt>
                <c:pt idx="3238">
                  <c:v>36.1</c:v>
                </c:pt>
                <c:pt idx="3239">
                  <c:v>33.25</c:v>
                </c:pt>
                <c:pt idx="3240">
                  <c:v>31.35</c:v>
                </c:pt>
                <c:pt idx="3241">
                  <c:v>31.35</c:v>
                </c:pt>
                <c:pt idx="3242">
                  <c:v>27.55</c:v>
                </c:pt>
                <c:pt idx="3243">
                  <c:v>22.8</c:v>
                </c:pt>
                <c:pt idx="3244">
                  <c:v>24.7</c:v>
                </c:pt>
                <c:pt idx="3245">
                  <c:v>21.85</c:v>
                </c:pt>
                <c:pt idx="3246">
                  <c:v>23.75</c:v>
                </c:pt>
                <c:pt idx="3247">
                  <c:v>27.55</c:v>
                </c:pt>
                <c:pt idx="3248">
                  <c:v>30.4</c:v>
                </c:pt>
                <c:pt idx="3249">
                  <c:v>33.25</c:v>
                </c:pt>
                <c:pt idx="3250">
                  <c:v>34.200000000000003</c:v>
                </c:pt>
                <c:pt idx="3251">
                  <c:v>35.816000000000003</c:v>
                </c:pt>
                <c:pt idx="3252">
                  <c:v>36.783999999999999</c:v>
                </c:pt>
                <c:pt idx="3253">
                  <c:v>37.752000000000002</c:v>
                </c:pt>
                <c:pt idx="3254">
                  <c:v>36.783999999999999</c:v>
                </c:pt>
                <c:pt idx="3255">
                  <c:v>35.816000000000003</c:v>
                </c:pt>
                <c:pt idx="3256">
                  <c:v>34.847999999999999</c:v>
                </c:pt>
                <c:pt idx="3257">
                  <c:v>33.880000000000003</c:v>
                </c:pt>
                <c:pt idx="3258">
                  <c:v>31.943999999999999</c:v>
                </c:pt>
                <c:pt idx="3259">
                  <c:v>28.5</c:v>
                </c:pt>
                <c:pt idx="3260">
                  <c:v>24.7</c:v>
                </c:pt>
                <c:pt idx="3261">
                  <c:v>23.75</c:v>
                </c:pt>
                <c:pt idx="3262">
                  <c:v>19.95</c:v>
                </c:pt>
                <c:pt idx="3263">
                  <c:v>20.9</c:v>
                </c:pt>
                <c:pt idx="3264">
                  <c:v>22.8</c:v>
                </c:pt>
                <c:pt idx="3265">
                  <c:v>24.7</c:v>
                </c:pt>
                <c:pt idx="3266">
                  <c:v>25.65</c:v>
                </c:pt>
                <c:pt idx="3267">
                  <c:v>22.416</c:v>
                </c:pt>
                <c:pt idx="3268">
                  <c:v>25.218</c:v>
                </c:pt>
                <c:pt idx="3269">
                  <c:v>30.4</c:v>
                </c:pt>
                <c:pt idx="3270">
                  <c:v>29.45</c:v>
                </c:pt>
                <c:pt idx="3271">
                  <c:v>29.45</c:v>
                </c:pt>
                <c:pt idx="3272">
                  <c:v>34.847999999999999</c:v>
                </c:pt>
                <c:pt idx="3273">
                  <c:v>34.847999999999999</c:v>
                </c:pt>
                <c:pt idx="3274">
                  <c:v>35.816000000000003</c:v>
                </c:pt>
                <c:pt idx="3275">
                  <c:v>35.816000000000003</c:v>
                </c:pt>
                <c:pt idx="3276">
                  <c:v>36.783999999999999</c:v>
                </c:pt>
                <c:pt idx="3277">
                  <c:v>38.72</c:v>
                </c:pt>
                <c:pt idx="3278">
                  <c:v>38.72</c:v>
                </c:pt>
                <c:pt idx="3279">
                  <c:v>38.72</c:v>
                </c:pt>
                <c:pt idx="3280">
                  <c:v>39.688000000000002</c:v>
                </c:pt>
                <c:pt idx="3281">
                  <c:v>40.655999999999999</c:v>
                </c:pt>
                <c:pt idx="3282">
                  <c:v>36.783999999999999</c:v>
                </c:pt>
                <c:pt idx="3283">
                  <c:v>30.4</c:v>
                </c:pt>
                <c:pt idx="3284">
                  <c:v>28.5</c:v>
                </c:pt>
                <c:pt idx="3285">
                  <c:v>25.65</c:v>
                </c:pt>
                <c:pt idx="3286">
                  <c:v>24.7</c:v>
                </c:pt>
                <c:pt idx="3287">
                  <c:v>19.614000000000001</c:v>
                </c:pt>
                <c:pt idx="3288">
                  <c:v>20.547999999999998</c:v>
                </c:pt>
                <c:pt idx="3289">
                  <c:v>20.547999999999998</c:v>
                </c:pt>
                <c:pt idx="3290">
                  <c:v>18.68</c:v>
                </c:pt>
                <c:pt idx="3291">
                  <c:v>17.745999999999999</c:v>
                </c:pt>
                <c:pt idx="3292">
                  <c:v>18.68</c:v>
                </c:pt>
                <c:pt idx="3293">
                  <c:v>19</c:v>
                </c:pt>
                <c:pt idx="3294">
                  <c:v>19.95</c:v>
                </c:pt>
                <c:pt idx="3295">
                  <c:v>27.103999999999999</c:v>
                </c:pt>
                <c:pt idx="3296">
                  <c:v>33.880000000000003</c:v>
                </c:pt>
                <c:pt idx="3297">
                  <c:v>37.752000000000002</c:v>
                </c:pt>
                <c:pt idx="3298">
                  <c:v>38.72</c:v>
                </c:pt>
                <c:pt idx="3299">
                  <c:v>41.328000000000003</c:v>
                </c:pt>
                <c:pt idx="3300">
                  <c:v>39.36</c:v>
                </c:pt>
                <c:pt idx="3301">
                  <c:v>40.344000000000001</c:v>
                </c:pt>
                <c:pt idx="3302">
                  <c:v>40.344000000000001</c:v>
                </c:pt>
                <c:pt idx="3303">
                  <c:v>41.328000000000003</c:v>
                </c:pt>
                <c:pt idx="3304">
                  <c:v>42.311999999999998</c:v>
                </c:pt>
                <c:pt idx="3305">
                  <c:v>43.295999999999999</c:v>
                </c:pt>
                <c:pt idx="3306">
                  <c:v>41.328000000000003</c:v>
                </c:pt>
                <c:pt idx="3307">
                  <c:v>36.783999999999999</c:v>
                </c:pt>
                <c:pt idx="3308">
                  <c:v>33.880000000000003</c:v>
                </c:pt>
                <c:pt idx="3309">
                  <c:v>30.4</c:v>
                </c:pt>
                <c:pt idx="3310">
                  <c:v>31.35</c:v>
                </c:pt>
                <c:pt idx="3311">
                  <c:v>29.45</c:v>
                </c:pt>
                <c:pt idx="3312">
                  <c:v>27.55</c:v>
                </c:pt>
                <c:pt idx="3313">
                  <c:v>26.6</c:v>
                </c:pt>
                <c:pt idx="3314">
                  <c:v>26.6</c:v>
                </c:pt>
                <c:pt idx="3315">
                  <c:v>25.65</c:v>
                </c:pt>
                <c:pt idx="3316">
                  <c:v>25.65</c:v>
                </c:pt>
                <c:pt idx="3317">
                  <c:v>25.65</c:v>
                </c:pt>
                <c:pt idx="3318">
                  <c:v>26.135999999999999</c:v>
                </c:pt>
                <c:pt idx="3319">
                  <c:v>27.103999999999999</c:v>
                </c:pt>
                <c:pt idx="3320">
                  <c:v>27.103999999999999</c:v>
                </c:pt>
                <c:pt idx="3321">
                  <c:v>26.135999999999999</c:v>
                </c:pt>
                <c:pt idx="3322">
                  <c:v>26.135999999999999</c:v>
                </c:pt>
                <c:pt idx="3323">
                  <c:v>25.167999999999999</c:v>
                </c:pt>
                <c:pt idx="3324">
                  <c:v>26.135999999999999</c:v>
                </c:pt>
                <c:pt idx="3325">
                  <c:v>26.135999999999999</c:v>
                </c:pt>
                <c:pt idx="3326">
                  <c:v>29.52</c:v>
                </c:pt>
                <c:pt idx="3327">
                  <c:v>29.52</c:v>
                </c:pt>
                <c:pt idx="3328">
                  <c:v>27.552</c:v>
                </c:pt>
                <c:pt idx="3329">
                  <c:v>28.536000000000001</c:v>
                </c:pt>
                <c:pt idx="3330">
                  <c:v>26.135999999999999</c:v>
                </c:pt>
                <c:pt idx="3331">
                  <c:v>23.231999999999999</c:v>
                </c:pt>
                <c:pt idx="3332">
                  <c:v>21.295999999999999</c:v>
                </c:pt>
                <c:pt idx="3333">
                  <c:v>19.36</c:v>
                </c:pt>
                <c:pt idx="3334">
                  <c:v>17.100000000000001</c:v>
                </c:pt>
                <c:pt idx="3335">
                  <c:v>16.149999999999999</c:v>
                </c:pt>
                <c:pt idx="3336">
                  <c:v>16.149999999999999</c:v>
                </c:pt>
                <c:pt idx="3337">
                  <c:v>17.100000000000001</c:v>
                </c:pt>
                <c:pt idx="3338">
                  <c:v>17.100000000000001</c:v>
                </c:pt>
                <c:pt idx="3339">
                  <c:v>19.36</c:v>
                </c:pt>
                <c:pt idx="3340">
                  <c:v>18.391999999999999</c:v>
                </c:pt>
                <c:pt idx="3341">
                  <c:v>17.423999999999999</c:v>
                </c:pt>
                <c:pt idx="3342">
                  <c:v>17.423999999999999</c:v>
                </c:pt>
                <c:pt idx="3343">
                  <c:v>18.391999999999999</c:v>
                </c:pt>
                <c:pt idx="3344">
                  <c:v>21.295999999999999</c:v>
                </c:pt>
                <c:pt idx="3345">
                  <c:v>24.6</c:v>
                </c:pt>
                <c:pt idx="3346">
                  <c:v>28.536000000000001</c:v>
                </c:pt>
                <c:pt idx="3347">
                  <c:v>32.472000000000001</c:v>
                </c:pt>
                <c:pt idx="3348">
                  <c:v>37.073999999999998</c:v>
                </c:pt>
                <c:pt idx="3349">
                  <c:v>32.472000000000001</c:v>
                </c:pt>
                <c:pt idx="3350">
                  <c:v>32.472000000000001</c:v>
                </c:pt>
                <c:pt idx="3351">
                  <c:v>31.488</c:v>
                </c:pt>
                <c:pt idx="3352">
                  <c:v>31.488</c:v>
                </c:pt>
                <c:pt idx="3353">
                  <c:v>28.536000000000001</c:v>
                </c:pt>
                <c:pt idx="3354">
                  <c:v>26.568000000000001</c:v>
                </c:pt>
                <c:pt idx="3355">
                  <c:v>21.648</c:v>
                </c:pt>
                <c:pt idx="3356">
                  <c:v>17.423999999999999</c:v>
                </c:pt>
                <c:pt idx="3357">
                  <c:v>15.488</c:v>
                </c:pt>
                <c:pt idx="3358">
                  <c:v>15.488</c:v>
                </c:pt>
                <c:pt idx="3359">
                  <c:v>14.52</c:v>
                </c:pt>
                <c:pt idx="3360">
                  <c:v>12.584</c:v>
                </c:pt>
                <c:pt idx="3361">
                  <c:v>16.456</c:v>
                </c:pt>
                <c:pt idx="3362">
                  <c:v>15.488</c:v>
                </c:pt>
                <c:pt idx="3363">
                  <c:v>12.584</c:v>
                </c:pt>
                <c:pt idx="3364">
                  <c:v>16.456</c:v>
                </c:pt>
                <c:pt idx="3365">
                  <c:v>18.391999999999999</c:v>
                </c:pt>
                <c:pt idx="3366">
                  <c:v>17.423999999999999</c:v>
                </c:pt>
                <c:pt idx="3367">
                  <c:v>15.488</c:v>
                </c:pt>
                <c:pt idx="3368">
                  <c:v>17.712</c:v>
                </c:pt>
                <c:pt idx="3369">
                  <c:v>20.664000000000001</c:v>
                </c:pt>
                <c:pt idx="3370">
                  <c:v>27.053999999999998</c:v>
                </c:pt>
                <c:pt idx="3371">
                  <c:v>31.062000000000001</c:v>
                </c:pt>
                <c:pt idx="3372">
                  <c:v>29.058</c:v>
                </c:pt>
                <c:pt idx="3373">
                  <c:v>31.062000000000001</c:v>
                </c:pt>
                <c:pt idx="3374">
                  <c:v>28.056000000000001</c:v>
                </c:pt>
                <c:pt idx="3375">
                  <c:v>16.032</c:v>
                </c:pt>
                <c:pt idx="3376">
                  <c:v>17.033999999999999</c:v>
                </c:pt>
                <c:pt idx="3377">
                  <c:v>22.044</c:v>
                </c:pt>
                <c:pt idx="3378">
                  <c:v>28.056000000000001</c:v>
                </c:pt>
                <c:pt idx="3379">
                  <c:v>13.776</c:v>
                </c:pt>
                <c:pt idx="3380">
                  <c:v>14.76</c:v>
                </c:pt>
                <c:pt idx="3381">
                  <c:v>13.776</c:v>
                </c:pt>
                <c:pt idx="3382">
                  <c:v>13.552</c:v>
                </c:pt>
                <c:pt idx="3383">
                  <c:v>14.76</c:v>
                </c:pt>
                <c:pt idx="3384">
                  <c:v>10.648</c:v>
                </c:pt>
                <c:pt idx="3385">
                  <c:v>10.648</c:v>
                </c:pt>
                <c:pt idx="3386">
                  <c:v>9.68</c:v>
                </c:pt>
                <c:pt idx="3387">
                  <c:v>9.68</c:v>
                </c:pt>
                <c:pt idx="3388">
                  <c:v>9.68</c:v>
                </c:pt>
                <c:pt idx="3389">
                  <c:v>14.52</c:v>
                </c:pt>
                <c:pt idx="3390">
                  <c:v>23.616</c:v>
                </c:pt>
                <c:pt idx="3391">
                  <c:v>31.488</c:v>
                </c:pt>
                <c:pt idx="3392">
                  <c:v>41.328000000000003</c:v>
                </c:pt>
                <c:pt idx="3393">
                  <c:v>44.088000000000001</c:v>
                </c:pt>
                <c:pt idx="3394">
                  <c:v>45.09</c:v>
                </c:pt>
                <c:pt idx="3395">
                  <c:v>45.09</c:v>
                </c:pt>
                <c:pt idx="3396">
                  <c:v>47.094000000000001</c:v>
                </c:pt>
                <c:pt idx="3397">
                  <c:v>45.09</c:v>
                </c:pt>
                <c:pt idx="3398">
                  <c:v>43.085999999999999</c:v>
                </c:pt>
                <c:pt idx="3399">
                  <c:v>44.088000000000001</c:v>
                </c:pt>
                <c:pt idx="3400">
                  <c:v>46.091999999999999</c:v>
                </c:pt>
                <c:pt idx="3401">
                  <c:v>47.094000000000001</c:v>
                </c:pt>
                <c:pt idx="3402">
                  <c:v>45.09</c:v>
                </c:pt>
                <c:pt idx="3403">
                  <c:v>38.375999999999998</c:v>
                </c:pt>
                <c:pt idx="3404">
                  <c:v>32.911999999999999</c:v>
                </c:pt>
                <c:pt idx="3405">
                  <c:v>29.04</c:v>
                </c:pt>
                <c:pt idx="3406">
                  <c:v>26.135999999999999</c:v>
                </c:pt>
                <c:pt idx="3407">
                  <c:v>28.071999999999999</c:v>
                </c:pt>
                <c:pt idx="3408">
                  <c:v>29.04</c:v>
                </c:pt>
                <c:pt idx="3409">
                  <c:v>31.943999999999999</c:v>
                </c:pt>
                <c:pt idx="3410">
                  <c:v>31.943999999999999</c:v>
                </c:pt>
                <c:pt idx="3411">
                  <c:v>34.847999999999999</c:v>
                </c:pt>
                <c:pt idx="3412">
                  <c:v>32.911999999999999</c:v>
                </c:pt>
                <c:pt idx="3413">
                  <c:v>36.783999999999999</c:v>
                </c:pt>
                <c:pt idx="3414">
                  <c:v>30.007999999999999</c:v>
                </c:pt>
                <c:pt idx="3415">
                  <c:v>39.36</c:v>
                </c:pt>
                <c:pt idx="3416">
                  <c:v>39.36</c:v>
                </c:pt>
                <c:pt idx="3417">
                  <c:v>26.568000000000001</c:v>
                </c:pt>
                <c:pt idx="3418">
                  <c:v>35.423999999999999</c:v>
                </c:pt>
                <c:pt idx="3419">
                  <c:v>45.09</c:v>
                </c:pt>
                <c:pt idx="3420">
                  <c:v>47.094000000000001</c:v>
                </c:pt>
                <c:pt idx="3421">
                  <c:v>45.09</c:v>
                </c:pt>
                <c:pt idx="3422">
                  <c:v>44.088000000000001</c:v>
                </c:pt>
                <c:pt idx="3423">
                  <c:v>46.091999999999999</c:v>
                </c:pt>
                <c:pt idx="3424">
                  <c:v>46.091999999999999</c:v>
                </c:pt>
                <c:pt idx="3425">
                  <c:v>47.094000000000001</c:v>
                </c:pt>
                <c:pt idx="3426">
                  <c:v>46.247999999999998</c:v>
                </c:pt>
                <c:pt idx="3427">
                  <c:v>44.28</c:v>
                </c:pt>
                <c:pt idx="3428">
                  <c:v>37.752000000000002</c:v>
                </c:pt>
                <c:pt idx="3429">
                  <c:v>32.911999999999999</c:v>
                </c:pt>
                <c:pt idx="3430">
                  <c:v>31.943999999999999</c:v>
                </c:pt>
                <c:pt idx="3431">
                  <c:v>31.943999999999999</c:v>
                </c:pt>
                <c:pt idx="3432">
                  <c:v>36.783999999999999</c:v>
                </c:pt>
                <c:pt idx="3433">
                  <c:v>33.880000000000003</c:v>
                </c:pt>
                <c:pt idx="3434">
                  <c:v>34.200000000000003</c:v>
                </c:pt>
                <c:pt idx="3435">
                  <c:v>32.299999999999997</c:v>
                </c:pt>
                <c:pt idx="3436">
                  <c:v>28.5</c:v>
                </c:pt>
                <c:pt idx="3437">
                  <c:v>31.943999999999999</c:v>
                </c:pt>
                <c:pt idx="3438">
                  <c:v>34.847999999999999</c:v>
                </c:pt>
                <c:pt idx="3439">
                  <c:v>36.783999999999999</c:v>
                </c:pt>
                <c:pt idx="3440">
                  <c:v>39.688000000000002</c:v>
                </c:pt>
                <c:pt idx="3441">
                  <c:v>38.72</c:v>
                </c:pt>
                <c:pt idx="3442">
                  <c:v>39.36</c:v>
                </c:pt>
                <c:pt idx="3443">
                  <c:v>38.375999999999998</c:v>
                </c:pt>
                <c:pt idx="3444">
                  <c:v>37.392000000000003</c:v>
                </c:pt>
                <c:pt idx="3445">
                  <c:v>31.488</c:v>
                </c:pt>
                <c:pt idx="3446">
                  <c:v>30.504000000000001</c:v>
                </c:pt>
                <c:pt idx="3447">
                  <c:v>29.04</c:v>
                </c:pt>
                <c:pt idx="3448">
                  <c:v>30.007999999999999</c:v>
                </c:pt>
                <c:pt idx="3449">
                  <c:v>30.007999999999999</c:v>
                </c:pt>
                <c:pt idx="3450">
                  <c:v>25.167999999999999</c:v>
                </c:pt>
                <c:pt idx="3451">
                  <c:v>26.135999999999999</c:v>
                </c:pt>
                <c:pt idx="3452">
                  <c:v>27.55</c:v>
                </c:pt>
                <c:pt idx="3453">
                  <c:v>29.45</c:v>
                </c:pt>
                <c:pt idx="3454">
                  <c:v>29.45</c:v>
                </c:pt>
                <c:pt idx="3455">
                  <c:v>30.4</c:v>
                </c:pt>
                <c:pt idx="3456">
                  <c:v>32.299999999999997</c:v>
                </c:pt>
                <c:pt idx="3457">
                  <c:v>35.15</c:v>
                </c:pt>
                <c:pt idx="3458">
                  <c:v>37.049999999999997</c:v>
                </c:pt>
                <c:pt idx="3459">
                  <c:v>36.1</c:v>
                </c:pt>
                <c:pt idx="3460">
                  <c:v>35.15</c:v>
                </c:pt>
                <c:pt idx="3461">
                  <c:v>34.200000000000003</c:v>
                </c:pt>
                <c:pt idx="3462">
                  <c:v>33.25</c:v>
                </c:pt>
                <c:pt idx="3463">
                  <c:v>31.35</c:v>
                </c:pt>
                <c:pt idx="3464">
                  <c:v>32.299999999999997</c:v>
                </c:pt>
                <c:pt idx="3465">
                  <c:v>34.200000000000003</c:v>
                </c:pt>
                <c:pt idx="3466">
                  <c:v>36.783999999999999</c:v>
                </c:pt>
                <c:pt idx="3467">
                  <c:v>36.783999999999999</c:v>
                </c:pt>
                <c:pt idx="3468">
                  <c:v>36.783999999999999</c:v>
                </c:pt>
                <c:pt idx="3469">
                  <c:v>38.72</c:v>
                </c:pt>
                <c:pt idx="3470">
                  <c:v>37.752000000000002</c:v>
                </c:pt>
                <c:pt idx="3471">
                  <c:v>35.816000000000003</c:v>
                </c:pt>
                <c:pt idx="3472">
                  <c:v>34.847999999999999</c:v>
                </c:pt>
                <c:pt idx="3473">
                  <c:v>36.783999999999999</c:v>
                </c:pt>
                <c:pt idx="3474">
                  <c:v>36.783999999999999</c:v>
                </c:pt>
                <c:pt idx="3475">
                  <c:v>31.35</c:v>
                </c:pt>
                <c:pt idx="3476">
                  <c:v>30.4</c:v>
                </c:pt>
                <c:pt idx="3477">
                  <c:v>28.5</c:v>
                </c:pt>
                <c:pt idx="3478">
                  <c:v>25.65</c:v>
                </c:pt>
                <c:pt idx="3479">
                  <c:v>19.614000000000001</c:v>
                </c:pt>
                <c:pt idx="3480">
                  <c:v>19.614000000000001</c:v>
                </c:pt>
                <c:pt idx="3481">
                  <c:v>20.547999999999998</c:v>
                </c:pt>
                <c:pt idx="3482">
                  <c:v>19.614000000000001</c:v>
                </c:pt>
                <c:pt idx="3483">
                  <c:v>19</c:v>
                </c:pt>
                <c:pt idx="3484">
                  <c:v>16.149999999999999</c:v>
                </c:pt>
                <c:pt idx="3485">
                  <c:v>13.3</c:v>
                </c:pt>
                <c:pt idx="3486">
                  <c:v>27.55</c:v>
                </c:pt>
                <c:pt idx="3487">
                  <c:v>22.8</c:v>
                </c:pt>
                <c:pt idx="3488">
                  <c:v>24.7</c:v>
                </c:pt>
                <c:pt idx="3489">
                  <c:v>28.5</c:v>
                </c:pt>
                <c:pt idx="3490">
                  <c:v>30.4</c:v>
                </c:pt>
                <c:pt idx="3491">
                  <c:v>32.299999999999997</c:v>
                </c:pt>
                <c:pt idx="3492">
                  <c:v>33.880000000000003</c:v>
                </c:pt>
                <c:pt idx="3493">
                  <c:v>37.752000000000002</c:v>
                </c:pt>
                <c:pt idx="3494">
                  <c:v>37.752000000000002</c:v>
                </c:pt>
                <c:pt idx="3495">
                  <c:v>38.72</c:v>
                </c:pt>
                <c:pt idx="3496">
                  <c:v>38.72</c:v>
                </c:pt>
                <c:pt idx="3497">
                  <c:v>38.72</c:v>
                </c:pt>
                <c:pt idx="3498">
                  <c:v>36.783999999999999</c:v>
                </c:pt>
                <c:pt idx="3499">
                  <c:v>32.299999999999997</c:v>
                </c:pt>
                <c:pt idx="3500">
                  <c:v>29.45</c:v>
                </c:pt>
                <c:pt idx="3501">
                  <c:v>26.6</c:v>
                </c:pt>
                <c:pt idx="3502">
                  <c:v>24.283999999999999</c:v>
                </c:pt>
                <c:pt idx="3503">
                  <c:v>26.152000000000001</c:v>
                </c:pt>
                <c:pt idx="3504">
                  <c:v>28.02</c:v>
                </c:pt>
                <c:pt idx="3505">
                  <c:v>23.35</c:v>
                </c:pt>
                <c:pt idx="3506">
                  <c:v>21.481999999999999</c:v>
                </c:pt>
                <c:pt idx="3507">
                  <c:v>20.547999999999998</c:v>
                </c:pt>
                <c:pt idx="3508">
                  <c:v>18.68</c:v>
                </c:pt>
                <c:pt idx="3509">
                  <c:v>19.614000000000001</c:v>
                </c:pt>
                <c:pt idx="3510">
                  <c:v>20.9</c:v>
                </c:pt>
                <c:pt idx="3511">
                  <c:v>26.6</c:v>
                </c:pt>
                <c:pt idx="3512">
                  <c:v>28.5</c:v>
                </c:pt>
                <c:pt idx="3513">
                  <c:v>29.45</c:v>
                </c:pt>
                <c:pt idx="3514">
                  <c:v>30.975999999999999</c:v>
                </c:pt>
                <c:pt idx="3515">
                  <c:v>30.975999999999999</c:v>
                </c:pt>
                <c:pt idx="3516">
                  <c:v>32.911999999999999</c:v>
                </c:pt>
                <c:pt idx="3517">
                  <c:v>32.299999999999997</c:v>
                </c:pt>
                <c:pt idx="3518">
                  <c:v>32.911999999999999</c:v>
                </c:pt>
                <c:pt idx="3519">
                  <c:v>31.35</c:v>
                </c:pt>
                <c:pt idx="3520">
                  <c:v>29.45</c:v>
                </c:pt>
                <c:pt idx="3521">
                  <c:v>29.45</c:v>
                </c:pt>
                <c:pt idx="3522">
                  <c:v>26.6</c:v>
                </c:pt>
                <c:pt idx="3523">
                  <c:v>24.7</c:v>
                </c:pt>
                <c:pt idx="3524">
                  <c:v>22.8</c:v>
                </c:pt>
                <c:pt idx="3525">
                  <c:v>20.9</c:v>
                </c:pt>
                <c:pt idx="3526">
                  <c:v>25.218</c:v>
                </c:pt>
                <c:pt idx="3527">
                  <c:v>20.547999999999998</c:v>
                </c:pt>
                <c:pt idx="3528">
                  <c:v>20.547999999999998</c:v>
                </c:pt>
                <c:pt idx="3529">
                  <c:v>15.878</c:v>
                </c:pt>
                <c:pt idx="3530">
                  <c:v>19.614000000000001</c:v>
                </c:pt>
                <c:pt idx="3531">
                  <c:v>19.614000000000001</c:v>
                </c:pt>
                <c:pt idx="3532">
                  <c:v>15.878</c:v>
                </c:pt>
                <c:pt idx="3533">
                  <c:v>14.944000000000001</c:v>
                </c:pt>
                <c:pt idx="3534">
                  <c:v>18.05</c:v>
                </c:pt>
                <c:pt idx="3535">
                  <c:v>22.8</c:v>
                </c:pt>
                <c:pt idx="3536">
                  <c:v>27.55</c:v>
                </c:pt>
                <c:pt idx="3537">
                  <c:v>30.4</c:v>
                </c:pt>
                <c:pt idx="3538">
                  <c:v>31.943999999999999</c:v>
                </c:pt>
                <c:pt idx="3539">
                  <c:v>35.816000000000003</c:v>
                </c:pt>
                <c:pt idx="3540">
                  <c:v>34.847999999999999</c:v>
                </c:pt>
                <c:pt idx="3541">
                  <c:v>35.816000000000003</c:v>
                </c:pt>
                <c:pt idx="3542">
                  <c:v>33.880000000000003</c:v>
                </c:pt>
                <c:pt idx="3543">
                  <c:v>33.880000000000003</c:v>
                </c:pt>
                <c:pt idx="3544">
                  <c:v>31.943999999999999</c:v>
                </c:pt>
                <c:pt idx="3545">
                  <c:v>30.975999999999999</c:v>
                </c:pt>
                <c:pt idx="3546">
                  <c:v>32.911999999999999</c:v>
                </c:pt>
                <c:pt idx="3547">
                  <c:v>29.45</c:v>
                </c:pt>
                <c:pt idx="3548">
                  <c:v>26.6</c:v>
                </c:pt>
                <c:pt idx="3549">
                  <c:v>24.7</c:v>
                </c:pt>
                <c:pt idx="3550">
                  <c:v>23.75</c:v>
                </c:pt>
                <c:pt idx="3551">
                  <c:v>23.75</c:v>
                </c:pt>
                <c:pt idx="3552">
                  <c:v>24.7</c:v>
                </c:pt>
                <c:pt idx="3553">
                  <c:v>24.7</c:v>
                </c:pt>
                <c:pt idx="3554">
                  <c:v>24.7</c:v>
                </c:pt>
                <c:pt idx="3555">
                  <c:v>25.65</c:v>
                </c:pt>
                <c:pt idx="3556">
                  <c:v>24.7</c:v>
                </c:pt>
                <c:pt idx="3557">
                  <c:v>25.65</c:v>
                </c:pt>
                <c:pt idx="3558">
                  <c:v>26.6</c:v>
                </c:pt>
                <c:pt idx="3559">
                  <c:v>30.007999999999999</c:v>
                </c:pt>
                <c:pt idx="3560">
                  <c:v>31.943999999999999</c:v>
                </c:pt>
                <c:pt idx="3561">
                  <c:v>32.911999999999999</c:v>
                </c:pt>
                <c:pt idx="3562">
                  <c:v>33.880000000000003</c:v>
                </c:pt>
                <c:pt idx="3563">
                  <c:v>35.816000000000003</c:v>
                </c:pt>
                <c:pt idx="3564">
                  <c:v>35.816000000000003</c:v>
                </c:pt>
                <c:pt idx="3565">
                  <c:v>36.783999999999999</c:v>
                </c:pt>
                <c:pt idx="3566">
                  <c:v>36.783999999999999</c:v>
                </c:pt>
                <c:pt idx="3567">
                  <c:v>34.847999999999999</c:v>
                </c:pt>
                <c:pt idx="3568">
                  <c:v>31.943999999999999</c:v>
                </c:pt>
                <c:pt idx="3569">
                  <c:v>32.911999999999999</c:v>
                </c:pt>
                <c:pt idx="3570">
                  <c:v>31.943999999999999</c:v>
                </c:pt>
                <c:pt idx="3571">
                  <c:v>25.65</c:v>
                </c:pt>
                <c:pt idx="3572">
                  <c:v>21.85</c:v>
                </c:pt>
                <c:pt idx="3573">
                  <c:v>18.05</c:v>
                </c:pt>
                <c:pt idx="3574">
                  <c:v>19</c:v>
                </c:pt>
                <c:pt idx="3575">
                  <c:v>15.2</c:v>
                </c:pt>
                <c:pt idx="3576">
                  <c:v>14.25</c:v>
                </c:pt>
                <c:pt idx="3577">
                  <c:v>16.149999999999999</c:v>
                </c:pt>
                <c:pt idx="3578">
                  <c:v>24.7</c:v>
                </c:pt>
                <c:pt idx="3579">
                  <c:v>25.65</c:v>
                </c:pt>
                <c:pt idx="3580">
                  <c:v>26.6</c:v>
                </c:pt>
                <c:pt idx="3581">
                  <c:v>25.65</c:v>
                </c:pt>
                <c:pt idx="3582">
                  <c:v>24.7</c:v>
                </c:pt>
                <c:pt idx="3583">
                  <c:v>29.45</c:v>
                </c:pt>
                <c:pt idx="3584">
                  <c:v>24.7</c:v>
                </c:pt>
                <c:pt idx="3585">
                  <c:v>24.7</c:v>
                </c:pt>
                <c:pt idx="3586">
                  <c:v>27.55</c:v>
                </c:pt>
                <c:pt idx="3587">
                  <c:v>29.45</c:v>
                </c:pt>
                <c:pt idx="3588">
                  <c:v>30.4</c:v>
                </c:pt>
                <c:pt idx="3589">
                  <c:v>34.200000000000003</c:v>
                </c:pt>
                <c:pt idx="3590">
                  <c:v>34.200000000000003</c:v>
                </c:pt>
                <c:pt idx="3591">
                  <c:v>38.72</c:v>
                </c:pt>
                <c:pt idx="3592">
                  <c:v>39.688000000000002</c:v>
                </c:pt>
                <c:pt idx="3593">
                  <c:v>37.752000000000002</c:v>
                </c:pt>
                <c:pt idx="3594">
                  <c:v>35.816000000000003</c:v>
                </c:pt>
                <c:pt idx="3595">
                  <c:v>32.911999999999999</c:v>
                </c:pt>
                <c:pt idx="3596">
                  <c:v>27.55</c:v>
                </c:pt>
                <c:pt idx="3597">
                  <c:v>25.65</c:v>
                </c:pt>
                <c:pt idx="3598">
                  <c:v>24.7</c:v>
                </c:pt>
                <c:pt idx="3599">
                  <c:v>26.152000000000001</c:v>
                </c:pt>
                <c:pt idx="3600">
                  <c:v>23.35</c:v>
                </c:pt>
                <c:pt idx="3601">
                  <c:v>22.416</c:v>
                </c:pt>
                <c:pt idx="3602">
                  <c:v>25.218</c:v>
                </c:pt>
                <c:pt idx="3603">
                  <c:v>27.085999999999999</c:v>
                </c:pt>
                <c:pt idx="3604">
                  <c:v>24.283999999999999</c:v>
                </c:pt>
                <c:pt idx="3605">
                  <c:v>25.65</c:v>
                </c:pt>
                <c:pt idx="3606">
                  <c:v>30.4</c:v>
                </c:pt>
                <c:pt idx="3607">
                  <c:v>32.911999999999999</c:v>
                </c:pt>
                <c:pt idx="3608">
                  <c:v>31.943999999999999</c:v>
                </c:pt>
                <c:pt idx="3609">
                  <c:v>32.911999999999999</c:v>
                </c:pt>
                <c:pt idx="3610">
                  <c:v>34.847999999999999</c:v>
                </c:pt>
                <c:pt idx="3611">
                  <c:v>35.816000000000003</c:v>
                </c:pt>
                <c:pt idx="3612">
                  <c:v>36.408000000000001</c:v>
                </c:pt>
                <c:pt idx="3613">
                  <c:v>37.392000000000003</c:v>
                </c:pt>
                <c:pt idx="3614">
                  <c:v>37.392000000000003</c:v>
                </c:pt>
                <c:pt idx="3615">
                  <c:v>40.344000000000001</c:v>
                </c:pt>
                <c:pt idx="3616">
                  <c:v>39.36</c:v>
                </c:pt>
                <c:pt idx="3617">
                  <c:v>37.392000000000003</c:v>
                </c:pt>
                <c:pt idx="3618">
                  <c:v>34.847999999999999</c:v>
                </c:pt>
                <c:pt idx="3619">
                  <c:v>31.943999999999999</c:v>
                </c:pt>
                <c:pt idx="3620">
                  <c:v>30.975999999999999</c:v>
                </c:pt>
                <c:pt idx="3621">
                  <c:v>30.007999999999999</c:v>
                </c:pt>
                <c:pt idx="3622">
                  <c:v>28.071999999999999</c:v>
                </c:pt>
                <c:pt idx="3623">
                  <c:v>27.55</c:v>
                </c:pt>
                <c:pt idx="3624">
                  <c:v>25.65</c:v>
                </c:pt>
                <c:pt idx="3625">
                  <c:v>28.071999999999999</c:v>
                </c:pt>
                <c:pt idx="3626">
                  <c:v>28.071999999999999</c:v>
                </c:pt>
                <c:pt idx="3627">
                  <c:v>28.071999999999999</c:v>
                </c:pt>
                <c:pt idx="3628">
                  <c:v>24.7</c:v>
                </c:pt>
                <c:pt idx="3629">
                  <c:v>23.75</c:v>
                </c:pt>
                <c:pt idx="3630">
                  <c:v>22.8</c:v>
                </c:pt>
                <c:pt idx="3631">
                  <c:v>23.231999999999999</c:v>
                </c:pt>
                <c:pt idx="3632">
                  <c:v>23.231999999999999</c:v>
                </c:pt>
                <c:pt idx="3633">
                  <c:v>25.167999999999999</c:v>
                </c:pt>
                <c:pt idx="3634">
                  <c:v>29.04</c:v>
                </c:pt>
                <c:pt idx="3635">
                  <c:v>32.911999999999999</c:v>
                </c:pt>
                <c:pt idx="3636">
                  <c:v>34.847999999999999</c:v>
                </c:pt>
                <c:pt idx="3637">
                  <c:v>35.816000000000003</c:v>
                </c:pt>
                <c:pt idx="3638">
                  <c:v>33.880000000000003</c:v>
                </c:pt>
                <c:pt idx="3639">
                  <c:v>36.783999999999999</c:v>
                </c:pt>
                <c:pt idx="3640">
                  <c:v>31.943999999999999</c:v>
                </c:pt>
                <c:pt idx="3641">
                  <c:v>30.007999999999999</c:v>
                </c:pt>
                <c:pt idx="3642">
                  <c:v>30.007999999999999</c:v>
                </c:pt>
                <c:pt idx="3643">
                  <c:v>29.04</c:v>
                </c:pt>
                <c:pt idx="3644">
                  <c:v>22.8</c:v>
                </c:pt>
                <c:pt idx="3645">
                  <c:v>21.85</c:v>
                </c:pt>
                <c:pt idx="3646">
                  <c:v>18.05</c:v>
                </c:pt>
                <c:pt idx="3647">
                  <c:v>14.25</c:v>
                </c:pt>
                <c:pt idx="3648">
                  <c:v>17.100000000000001</c:v>
                </c:pt>
                <c:pt idx="3649">
                  <c:v>18.05</c:v>
                </c:pt>
                <c:pt idx="3650">
                  <c:v>16.149999999999999</c:v>
                </c:pt>
                <c:pt idx="3651">
                  <c:v>16.149999999999999</c:v>
                </c:pt>
                <c:pt idx="3652">
                  <c:v>19.95</c:v>
                </c:pt>
                <c:pt idx="3653">
                  <c:v>17.100000000000001</c:v>
                </c:pt>
                <c:pt idx="3654">
                  <c:v>18.391999999999999</c:v>
                </c:pt>
                <c:pt idx="3655">
                  <c:v>24.2</c:v>
                </c:pt>
                <c:pt idx="3656">
                  <c:v>28.071999999999999</c:v>
                </c:pt>
                <c:pt idx="3657">
                  <c:v>31.488</c:v>
                </c:pt>
                <c:pt idx="3658">
                  <c:v>32.472000000000001</c:v>
                </c:pt>
                <c:pt idx="3659">
                  <c:v>34.44</c:v>
                </c:pt>
                <c:pt idx="3660">
                  <c:v>35.423999999999999</c:v>
                </c:pt>
                <c:pt idx="3661">
                  <c:v>35.423999999999999</c:v>
                </c:pt>
                <c:pt idx="3662">
                  <c:v>35.423999999999999</c:v>
                </c:pt>
                <c:pt idx="3663">
                  <c:v>37.392000000000003</c:v>
                </c:pt>
                <c:pt idx="3664">
                  <c:v>38.375999999999998</c:v>
                </c:pt>
                <c:pt idx="3665">
                  <c:v>38.375999999999998</c:v>
                </c:pt>
                <c:pt idx="3666">
                  <c:v>35.816000000000003</c:v>
                </c:pt>
                <c:pt idx="3667">
                  <c:v>32.911999999999999</c:v>
                </c:pt>
                <c:pt idx="3668">
                  <c:v>29.04</c:v>
                </c:pt>
                <c:pt idx="3669">
                  <c:v>27.55</c:v>
                </c:pt>
                <c:pt idx="3670">
                  <c:v>26.6</c:v>
                </c:pt>
                <c:pt idx="3671">
                  <c:v>23.75</c:v>
                </c:pt>
                <c:pt idx="3672">
                  <c:v>22.8</c:v>
                </c:pt>
                <c:pt idx="3673">
                  <c:v>21.85</c:v>
                </c:pt>
                <c:pt idx="3674">
                  <c:v>21.85</c:v>
                </c:pt>
                <c:pt idx="3675">
                  <c:v>18.05</c:v>
                </c:pt>
                <c:pt idx="3676">
                  <c:v>17.100000000000001</c:v>
                </c:pt>
                <c:pt idx="3677">
                  <c:v>17.100000000000001</c:v>
                </c:pt>
                <c:pt idx="3678">
                  <c:v>22.263999999999999</c:v>
                </c:pt>
                <c:pt idx="3679">
                  <c:v>30.504000000000001</c:v>
                </c:pt>
                <c:pt idx="3680">
                  <c:v>39.36</c:v>
                </c:pt>
                <c:pt idx="3681">
                  <c:v>40.344000000000001</c:v>
                </c:pt>
                <c:pt idx="3682">
                  <c:v>41.328000000000003</c:v>
                </c:pt>
                <c:pt idx="3683">
                  <c:v>41.082000000000001</c:v>
                </c:pt>
                <c:pt idx="3684">
                  <c:v>41.082000000000001</c:v>
                </c:pt>
                <c:pt idx="3685">
                  <c:v>42.084000000000003</c:v>
                </c:pt>
                <c:pt idx="3686">
                  <c:v>42.084000000000003</c:v>
                </c:pt>
                <c:pt idx="3687">
                  <c:v>40.08</c:v>
                </c:pt>
                <c:pt idx="3688">
                  <c:v>40.08</c:v>
                </c:pt>
                <c:pt idx="3689">
                  <c:v>40.344000000000001</c:v>
                </c:pt>
                <c:pt idx="3690">
                  <c:v>39.36</c:v>
                </c:pt>
                <c:pt idx="3691">
                  <c:v>39.36</c:v>
                </c:pt>
                <c:pt idx="3692">
                  <c:v>37.752000000000002</c:v>
                </c:pt>
                <c:pt idx="3693">
                  <c:v>36.783999999999999</c:v>
                </c:pt>
                <c:pt idx="3694">
                  <c:v>30.4</c:v>
                </c:pt>
                <c:pt idx="3695">
                  <c:v>29.45</c:v>
                </c:pt>
                <c:pt idx="3696">
                  <c:v>27.55</c:v>
                </c:pt>
                <c:pt idx="3697">
                  <c:v>25.65</c:v>
                </c:pt>
                <c:pt idx="3698">
                  <c:v>23.75</c:v>
                </c:pt>
                <c:pt idx="3699">
                  <c:v>19</c:v>
                </c:pt>
                <c:pt idx="3700">
                  <c:v>23.75</c:v>
                </c:pt>
                <c:pt idx="3701">
                  <c:v>26.135999999999999</c:v>
                </c:pt>
                <c:pt idx="3702">
                  <c:v>26.135999999999999</c:v>
                </c:pt>
                <c:pt idx="3703">
                  <c:v>25.167999999999999</c:v>
                </c:pt>
                <c:pt idx="3704">
                  <c:v>30.504000000000001</c:v>
                </c:pt>
                <c:pt idx="3705">
                  <c:v>45.264000000000003</c:v>
                </c:pt>
                <c:pt idx="3706">
                  <c:v>50.183999999999997</c:v>
                </c:pt>
                <c:pt idx="3707">
                  <c:v>49.097999999999999</c:v>
                </c:pt>
                <c:pt idx="3708">
                  <c:v>49.097999999999999</c:v>
                </c:pt>
                <c:pt idx="3709">
                  <c:v>51.101999999999997</c:v>
                </c:pt>
                <c:pt idx="3710">
                  <c:v>55.11</c:v>
                </c:pt>
                <c:pt idx="3711">
                  <c:v>60.12</c:v>
                </c:pt>
                <c:pt idx="3712">
                  <c:v>62.124000000000002</c:v>
                </c:pt>
                <c:pt idx="3713">
                  <c:v>62.124000000000002</c:v>
                </c:pt>
                <c:pt idx="3714">
                  <c:v>62.124000000000002</c:v>
                </c:pt>
                <c:pt idx="3715">
                  <c:v>55.103999999999999</c:v>
                </c:pt>
                <c:pt idx="3716">
                  <c:v>48.216000000000001</c:v>
                </c:pt>
                <c:pt idx="3717">
                  <c:v>50.335999999999999</c:v>
                </c:pt>
                <c:pt idx="3718">
                  <c:v>48.4</c:v>
                </c:pt>
                <c:pt idx="3719">
                  <c:v>41.624000000000002</c:v>
                </c:pt>
                <c:pt idx="3720">
                  <c:v>46.463999999999999</c:v>
                </c:pt>
                <c:pt idx="3721">
                  <c:v>41.624000000000002</c:v>
                </c:pt>
                <c:pt idx="3722">
                  <c:v>45.496000000000002</c:v>
                </c:pt>
                <c:pt idx="3723">
                  <c:v>41.624000000000002</c:v>
                </c:pt>
                <c:pt idx="3724">
                  <c:v>34.200000000000003</c:v>
                </c:pt>
                <c:pt idx="3725">
                  <c:v>38.72</c:v>
                </c:pt>
                <c:pt idx="3726">
                  <c:v>41.328000000000003</c:v>
                </c:pt>
                <c:pt idx="3727">
                  <c:v>54.12</c:v>
                </c:pt>
                <c:pt idx="3728">
                  <c:v>62.975999999999999</c:v>
                </c:pt>
                <c:pt idx="3729">
                  <c:v>68.135999999999996</c:v>
                </c:pt>
                <c:pt idx="3730">
                  <c:v>62.124000000000002</c:v>
                </c:pt>
                <c:pt idx="3731">
                  <c:v>59.118000000000002</c:v>
                </c:pt>
                <c:pt idx="3732">
                  <c:v>57.113999999999997</c:v>
                </c:pt>
                <c:pt idx="3733">
                  <c:v>60.024000000000001</c:v>
                </c:pt>
                <c:pt idx="3734">
                  <c:v>69.138000000000005</c:v>
                </c:pt>
                <c:pt idx="3735">
                  <c:v>70.14</c:v>
                </c:pt>
                <c:pt idx="3736">
                  <c:v>62.975999999999999</c:v>
                </c:pt>
                <c:pt idx="3737">
                  <c:v>55.103999999999999</c:v>
                </c:pt>
                <c:pt idx="3738">
                  <c:v>47.432000000000002</c:v>
                </c:pt>
                <c:pt idx="3739">
                  <c:v>44.527999999999999</c:v>
                </c:pt>
                <c:pt idx="3740">
                  <c:v>39.688000000000002</c:v>
                </c:pt>
                <c:pt idx="3741">
                  <c:v>35.816000000000003</c:v>
                </c:pt>
                <c:pt idx="3742">
                  <c:v>33.880000000000003</c:v>
                </c:pt>
                <c:pt idx="3743">
                  <c:v>33.880000000000003</c:v>
                </c:pt>
                <c:pt idx="3744">
                  <c:v>36.783999999999999</c:v>
                </c:pt>
                <c:pt idx="3745">
                  <c:v>35.816000000000003</c:v>
                </c:pt>
                <c:pt idx="3746">
                  <c:v>29.04</c:v>
                </c:pt>
                <c:pt idx="3747">
                  <c:v>28.071999999999999</c:v>
                </c:pt>
                <c:pt idx="3748">
                  <c:v>29.04</c:v>
                </c:pt>
                <c:pt idx="3749">
                  <c:v>31.943999999999999</c:v>
                </c:pt>
                <c:pt idx="3750">
                  <c:v>33.880000000000003</c:v>
                </c:pt>
                <c:pt idx="3751">
                  <c:v>33.880000000000003</c:v>
                </c:pt>
                <c:pt idx="3752">
                  <c:v>33.880000000000003</c:v>
                </c:pt>
                <c:pt idx="3753">
                  <c:v>36.783999999999999</c:v>
                </c:pt>
                <c:pt idx="3754">
                  <c:v>39.688000000000002</c:v>
                </c:pt>
                <c:pt idx="3755">
                  <c:v>40.655999999999999</c:v>
                </c:pt>
                <c:pt idx="3756">
                  <c:v>39.688000000000002</c:v>
                </c:pt>
                <c:pt idx="3757">
                  <c:v>42.591999999999999</c:v>
                </c:pt>
                <c:pt idx="3758">
                  <c:v>44.527999999999999</c:v>
                </c:pt>
                <c:pt idx="3759">
                  <c:v>45.496000000000002</c:v>
                </c:pt>
                <c:pt idx="3760">
                  <c:v>44.527999999999999</c:v>
                </c:pt>
                <c:pt idx="3761">
                  <c:v>45.496000000000002</c:v>
                </c:pt>
                <c:pt idx="3762">
                  <c:v>46.463999999999999</c:v>
                </c:pt>
                <c:pt idx="3763">
                  <c:v>46.463999999999999</c:v>
                </c:pt>
                <c:pt idx="3764">
                  <c:v>45.496000000000002</c:v>
                </c:pt>
                <c:pt idx="3765">
                  <c:v>46.463999999999999</c:v>
                </c:pt>
                <c:pt idx="3766">
                  <c:v>46.463999999999999</c:v>
                </c:pt>
                <c:pt idx="3767">
                  <c:v>44.527999999999999</c:v>
                </c:pt>
                <c:pt idx="3768">
                  <c:v>43.56</c:v>
                </c:pt>
                <c:pt idx="3769">
                  <c:v>40.655999999999999</c:v>
                </c:pt>
                <c:pt idx="3770">
                  <c:v>37.752000000000002</c:v>
                </c:pt>
                <c:pt idx="3771">
                  <c:v>37.752000000000002</c:v>
                </c:pt>
                <c:pt idx="3772">
                  <c:v>37.752000000000002</c:v>
                </c:pt>
                <c:pt idx="3773">
                  <c:v>35.816000000000003</c:v>
                </c:pt>
                <c:pt idx="3774">
                  <c:v>35.816000000000003</c:v>
                </c:pt>
                <c:pt idx="3775">
                  <c:v>32.911999999999999</c:v>
                </c:pt>
                <c:pt idx="3776">
                  <c:v>30.975999999999999</c:v>
                </c:pt>
                <c:pt idx="3777">
                  <c:v>30.975999999999999</c:v>
                </c:pt>
                <c:pt idx="3778">
                  <c:v>30.975999999999999</c:v>
                </c:pt>
                <c:pt idx="3779">
                  <c:v>31.943999999999999</c:v>
                </c:pt>
                <c:pt idx="3780">
                  <c:v>31.943999999999999</c:v>
                </c:pt>
                <c:pt idx="3781">
                  <c:v>32.911999999999999</c:v>
                </c:pt>
                <c:pt idx="3782">
                  <c:v>34.847999999999999</c:v>
                </c:pt>
                <c:pt idx="3783">
                  <c:v>30.975999999999999</c:v>
                </c:pt>
                <c:pt idx="3784">
                  <c:v>33.880000000000003</c:v>
                </c:pt>
                <c:pt idx="3785">
                  <c:v>31.943999999999999</c:v>
                </c:pt>
                <c:pt idx="3786">
                  <c:v>30.007999999999999</c:v>
                </c:pt>
                <c:pt idx="3787">
                  <c:v>27.103999999999999</c:v>
                </c:pt>
                <c:pt idx="3788">
                  <c:v>20.327999999999999</c:v>
                </c:pt>
                <c:pt idx="3789">
                  <c:v>26.135999999999999</c:v>
                </c:pt>
                <c:pt idx="3790">
                  <c:v>26.135999999999999</c:v>
                </c:pt>
                <c:pt idx="3791">
                  <c:v>27.103999999999999</c:v>
                </c:pt>
                <c:pt idx="3792">
                  <c:v>21.295999999999999</c:v>
                </c:pt>
                <c:pt idx="3793">
                  <c:v>21.295999999999999</c:v>
                </c:pt>
                <c:pt idx="3794">
                  <c:v>23.231999999999999</c:v>
                </c:pt>
                <c:pt idx="3795">
                  <c:v>26.135999999999999</c:v>
                </c:pt>
                <c:pt idx="3796">
                  <c:v>30.975999999999999</c:v>
                </c:pt>
                <c:pt idx="3797">
                  <c:v>30.975999999999999</c:v>
                </c:pt>
                <c:pt idx="3798">
                  <c:v>29.04</c:v>
                </c:pt>
                <c:pt idx="3799">
                  <c:v>29.04</c:v>
                </c:pt>
                <c:pt idx="3800">
                  <c:v>30.007999999999999</c:v>
                </c:pt>
                <c:pt idx="3801">
                  <c:v>31.943999999999999</c:v>
                </c:pt>
                <c:pt idx="3802">
                  <c:v>33.880000000000003</c:v>
                </c:pt>
                <c:pt idx="3803">
                  <c:v>31.943999999999999</c:v>
                </c:pt>
                <c:pt idx="3804">
                  <c:v>33.880000000000003</c:v>
                </c:pt>
                <c:pt idx="3805">
                  <c:v>33.880000000000003</c:v>
                </c:pt>
                <c:pt idx="3806">
                  <c:v>33.880000000000003</c:v>
                </c:pt>
                <c:pt idx="3807">
                  <c:v>31.943999999999999</c:v>
                </c:pt>
                <c:pt idx="3808">
                  <c:v>33.880000000000003</c:v>
                </c:pt>
                <c:pt idx="3809">
                  <c:v>33.880000000000003</c:v>
                </c:pt>
                <c:pt idx="3810">
                  <c:v>35.816000000000003</c:v>
                </c:pt>
                <c:pt idx="3811">
                  <c:v>36.783999999999999</c:v>
                </c:pt>
                <c:pt idx="3812">
                  <c:v>36.783999999999999</c:v>
                </c:pt>
                <c:pt idx="3813">
                  <c:v>39.688000000000002</c:v>
                </c:pt>
                <c:pt idx="3814">
                  <c:v>37.752000000000002</c:v>
                </c:pt>
                <c:pt idx="3815">
                  <c:v>38.72</c:v>
                </c:pt>
                <c:pt idx="3816">
                  <c:v>39.688000000000002</c:v>
                </c:pt>
                <c:pt idx="3817">
                  <c:v>37.752000000000002</c:v>
                </c:pt>
                <c:pt idx="3818">
                  <c:v>35.816000000000003</c:v>
                </c:pt>
                <c:pt idx="3819">
                  <c:v>37.752000000000002</c:v>
                </c:pt>
                <c:pt idx="3820">
                  <c:v>39.688000000000002</c:v>
                </c:pt>
                <c:pt idx="3821">
                  <c:v>33.880000000000003</c:v>
                </c:pt>
                <c:pt idx="3822">
                  <c:v>32.911999999999999</c:v>
                </c:pt>
                <c:pt idx="3823">
                  <c:v>33.25</c:v>
                </c:pt>
                <c:pt idx="3824">
                  <c:v>33.25</c:v>
                </c:pt>
                <c:pt idx="3825">
                  <c:v>34.200000000000003</c:v>
                </c:pt>
                <c:pt idx="3826">
                  <c:v>34.200000000000003</c:v>
                </c:pt>
                <c:pt idx="3827">
                  <c:v>35.15</c:v>
                </c:pt>
                <c:pt idx="3828">
                  <c:v>34.847999999999999</c:v>
                </c:pt>
                <c:pt idx="3829">
                  <c:v>34.847999999999999</c:v>
                </c:pt>
                <c:pt idx="3830">
                  <c:v>36.783999999999999</c:v>
                </c:pt>
                <c:pt idx="3831">
                  <c:v>37.752000000000002</c:v>
                </c:pt>
                <c:pt idx="3832">
                  <c:v>38.72</c:v>
                </c:pt>
                <c:pt idx="3833">
                  <c:v>38.72</c:v>
                </c:pt>
                <c:pt idx="3834">
                  <c:v>37.752000000000002</c:v>
                </c:pt>
                <c:pt idx="3835">
                  <c:v>35.15</c:v>
                </c:pt>
                <c:pt idx="3836">
                  <c:v>34.200000000000003</c:v>
                </c:pt>
                <c:pt idx="3837">
                  <c:v>33.25</c:v>
                </c:pt>
                <c:pt idx="3838">
                  <c:v>33.25</c:v>
                </c:pt>
                <c:pt idx="3839">
                  <c:v>33.25</c:v>
                </c:pt>
                <c:pt idx="3840">
                  <c:v>31.35</c:v>
                </c:pt>
                <c:pt idx="3841">
                  <c:v>31.35</c:v>
                </c:pt>
                <c:pt idx="3842">
                  <c:v>31.35</c:v>
                </c:pt>
                <c:pt idx="3843">
                  <c:v>32.299999999999997</c:v>
                </c:pt>
                <c:pt idx="3844">
                  <c:v>30.4</c:v>
                </c:pt>
                <c:pt idx="3845">
                  <c:v>30.4</c:v>
                </c:pt>
                <c:pt idx="3846">
                  <c:v>30.4</c:v>
                </c:pt>
                <c:pt idx="3847">
                  <c:v>29.45</c:v>
                </c:pt>
                <c:pt idx="3848">
                  <c:v>25.65</c:v>
                </c:pt>
                <c:pt idx="3849">
                  <c:v>26.6</c:v>
                </c:pt>
                <c:pt idx="3850">
                  <c:v>25.167999999999999</c:v>
                </c:pt>
                <c:pt idx="3851">
                  <c:v>32.911999999999999</c:v>
                </c:pt>
                <c:pt idx="3852">
                  <c:v>34.847999999999999</c:v>
                </c:pt>
                <c:pt idx="3853">
                  <c:v>35.816000000000003</c:v>
                </c:pt>
                <c:pt idx="3854">
                  <c:v>35.816000000000003</c:v>
                </c:pt>
                <c:pt idx="3855">
                  <c:v>36.783999999999999</c:v>
                </c:pt>
                <c:pt idx="3856">
                  <c:v>36.783999999999999</c:v>
                </c:pt>
                <c:pt idx="3857">
                  <c:v>36.783999999999999</c:v>
                </c:pt>
                <c:pt idx="3858">
                  <c:v>34.847999999999999</c:v>
                </c:pt>
                <c:pt idx="3859">
                  <c:v>32.911999999999999</c:v>
                </c:pt>
                <c:pt idx="3860">
                  <c:v>28.5</c:v>
                </c:pt>
                <c:pt idx="3861">
                  <c:v>25.65</c:v>
                </c:pt>
                <c:pt idx="3862">
                  <c:v>20.9</c:v>
                </c:pt>
                <c:pt idx="3863">
                  <c:v>18.05</c:v>
                </c:pt>
                <c:pt idx="3864">
                  <c:v>19</c:v>
                </c:pt>
                <c:pt idx="3865">
                  <c:v>18.05</c:v>
                </c:pt>
                <c:pt idx="3866">
                  <c:v>16.149999999999999</c:v>
                </c:pt>
                <c:pt idx="3867">
                  <c:v>16.149999999999999</c:v>
                </c:pt>
                <c:pt idx="3868">
                  <c:v>18.05</c:v>
                </c:pt>
                <c:pt idx="3869">
                  <c:v>18.05</c:v>
                </c:pt>
                <c:pt idx="3870">
                  <c:v>15.2</c:v>
                </c:pt>
                <c:pt idx="3871">
                  <c:v>15.2</c:v>
                </c:pt>
                <c:pt idx="3872">
                  <c:v>18.391999999999999</c:v>
                </c:pt>
                <c:pt idx="3873">
                  <c:v>24.2</c:v>
                </c:pt>
                <c:pt idx="3874">
                  <c:v>29.04</c:v>
                </c:pt>
                <c:pt idx="3875">
                  <c:v>36.408000000000001</c:v>
                </c:pt>
                <c:pt idx="3876">
                  <c:v>37.392000000000003</c:v>
                </c:pt>
                <c:pt idx="3877">
                  <c:v>35.423999999999999</c:v>
                </c:pt>
                <c:pt idx="3878">
                  <c:v>33.456000000000003</c:v>
                </c:pt>
                <c:pt idx="3879">
                  <c:v>33.456000000000003</c:v>
                </c:pt>
                <c:pt idx="3880">
                  <c:v>29.52</c:v>
                </c:pt>
                <c:pt idx="3881">
                  <c:v>25.584</c:v>
                </c:pt>
                <c:pt idx="3882">
                  <c:v>25.584</c:v>
                </c:pt>
                <c:pt idx="3883">
                  <c:v>23.231999999999999</c:v>
                </c:pt>
                <c:pt idx="3884">
                  <c:v>20.327999999999999</c:v>
                </c:pt>
                <c:pt idx="3885">
                  <c:v>20.9</c:v>
                </c:pt>
                <c:pt idx="3886">
                  <c:v>19.95</c:v>
                </c:pt>
                <c:pt idx="3887">
                  <c:v>19</c:v>
                </c:pt>
                <c:pt idx="3888">
                  <c:v>21.85</c:v>
                </c:pt>
                <c:pt idx="3889">
                  <c:v>19.95</c:v>
                </c:pt>
                <c:pt idx="3890">
                  <c:v>21.85</c:v>
                </c:pt>
                <c:pt idx="3891">
                  <c:v>21.85</c:v>
                </c:pt>
                <c:pt idx="3892">
                  <c:v>22.8</c:v>
                </c:pt>
                <c:pt idx="3893">
                  <c:v>25.65</c:v>
                </c:pt>
                <c:pt idx="3894">
                  <c:v>25.65</c:v>
                </c:pt>
                <c:pt idx="3895">
                  <c:v>28.071999999999999</c:v>
                </c:pt>
                <c:pt idx="3896">
                  <c:v>30.007999999999999</c:v>
                </c:pt>
                <c:pt idx="3897">
                  <c:v>30.975999999999999</c:v>
                </c:pt>
                <c:pt idx="3898">
                  <c:v>32.911999999999999</c:v>
                </c:pt>
                <c:pt idx="3899">
                  <c:v>33.880000000000003</c:v>
                </c:pt>
                <c:pt idx="3900">
                  <c:v>36.408000000000001</c:v>
                </c:pt>
                <c:pt idx="3901">
                  <c:v>34.44</c:v>
                </c:pt>
                <c:pt idx="3902">
                  <c:v>34.44</c:v>
                </c:pt>
                <c:pt idx="3903">
                  <c:v>32.472000000000001</c:v>
                </c:pt>
                <c:pt idx="3904">
                  <c:v>31.488</c:v>
                </c:pt>
                <c:pt idx="3905">
                  <c:v>29.04</c:v>
                </c:pt>
                <c:pt idx="3906">
                  <c:v>26.135999999999999</c:v>
                </c:pt>
                <c:pt idx="3907">
                  <c:v>24.2</c:v>
                </c:pt>
                <c:pt idx="3908">
                  <c:v>25.167999999999999</c:v>
                </c:pt>
                <c:pt idx="3909">
                  <c:v>23.231999999999999</c:v>
                </c:pt>
                <c:pt idx="3910">
                  <c:v>22.8</c:v>
                </c:pt>
                <c:pt idx="3911">
                  <c:v>22.8</c:v>
                </c:pt>
                <c:pt idx="3912">
                  <c:v>22.8</c:v>
                </c:pt>
                <c:pt idx="3913">
                  <c:v>21.85</c:v>
                </c:pt>
                <c:pt idx="3914">
                  <c:v>23.75</c:v>
                </c:pt>
                <c:pt idx="3915">
                  <c:v>23.75</c:v>
                </c:pt>
                <c:pt idx="3916">
                  <c:v>21.85</c:v>
                </c:pt>
                <c:pt idx="3917">
                  <c:v>21.85</c:v>
                </c:pt>
                <c:pt idx="3918">
                  <c:v>22.8</c:v>
                </c:pt>
                <c:pt idx="3919">
                  <c:v>26.6</c:v>
                </c:pt>
                <c:pt idx="3920">
                  <c:v>27.55</c:v>
                </c:pt>
                <c:pt idx="3921">
                  <c:v>25.167999999999999</c:v>
                </c:pt>
                <c:pt idx="3922">
                  <c:v>25.167999999999999</c:v>
                </c:pt>
                <c:pt idx="3923">
                  <c:v>25.167999999999999</c:v>
                </c:pt>
                <c:pt idx="3924">
                  <c:v>24.2</c:v>
                </c:pt>
                <c:pt idx="3925">
                  <c:v>24.2</c:v>
                </c:pt>
                <c:pt idx="3926">
                  <c:v>24.2</c:v>
                </c:pt>
                <c:pt idx="3927">
                  <c:v>24.6</c:v>
                </c:pt>
                <c:pt idx="3928">
                  <c:v>25.584</c:v>
                </c:pt>
                <c:pt idx="3929">
                  <c:v>25.167999999999999</c:v>
                </c:pt>
                <c:pt idx="3930">
                  <c:v>27.103999999999999</c:v>
                </c:pt>
                <c:pt idx="3931">
                  <c:v>30.007999999999999</c:v>
                </c:pt>
                <c:pt idx="3932">
                  <c:v>30.007999999999999</c:v>
                </c:pt>
                <c:pt idx="3933">
                  <c:v>29.45</c:v>
                </c:pt>
                <c:pt idx="3934">
                  <c:v>30.4</c:v>
                </c:pt>
                <c:pt idx="3935">
                  <c:v>29.45</c:v>
                </c:pt>
                <c:pt idx="3936">
                  <c:v>30.4</c:v>
                </c:pt>
                <c:pt idx="3937">
                  <c:v>30.4</c:v>
                </c:pt>
                <c:pt idx="3938">
                  <c:v>30.4</c:v>
                </c:pt>
                <c:pt idx="3939">
                  <c:v>28.5</c:v>
                </c:pt>
                <c:pt idx="3940">
                  <c:v>27.55</c:v>
                </c:pt>
                <c:pt idx="3941">
                  <c:v>28.5</c:v>
                </c:pt>
                <c:pt idx="3942">
                  <c:v>26.6</c:v>
                </c:pt>
                <c:pt idx="3943">
                  <c:v>25.65</c:v>
                </c:pt>
                <c:pt idx="3944">
                  <c:v>25.167999999999999</c:v>
                </c:pt>
                <c:pt idx="3945">
                  <c:v>29.04</c:v>
                </c:pt>
                <c:pt idx="3946">
                  <c:v>30.975999999999999</c:v>
                </c:pt>
                <c:pt idx="3947">
                  <c:v>32.911999999999999</c:v>
                </c:pt>
                <c:pt idx="3948">
                  <c:v>30.975999999999999</c:v>
                </c:pt>
                <c:pt idx="3949">
                  <c:v>32.911999999999999</c:v>
                </c:pt>
                <c:pt idx="3950">
                  <c:v>32.911999999999999</c:v>
                </c:pt>
                <c:pt idx="3951">
                  <c:v>33.880000000000003</c:v>
                </c:pt>
                <c:pt idx="3952">
                  <c:v>33.880000000000003</c:v>
                </c:pt>
                <c:pt idx="3953">
                  <c:v>32.911999999999999</c:v>
                </c:pt>
                <c:pt idx="3954">
                  <c:v>32.911999999999999</c:v>
                </c:pt>
                <c:pt idx="3955">
                  <c:v>30.975999999999999</c:v>
                </c:pt>
                <c:pt idx="3956">
                  <c:v>29.04</c:v>
                </c:pt>
                <c:pt idx="3957">
                  <c:v>26.6</c:v>
                </c:pt>
                <c:pt idx="3958">
                  <c:v>21.85</c:v>
                </c:pt>
                <c:pt idx="3959">
                  <c:v>17.100000000000001</c:v>
                </c:pt>
                <c:pt idx="3960">
                  <c:v>23.75</c:v>
                </c:pt>
                <c:pt idx="3961">
                  <c:v>21.85</c:v>
                </c:pt>
                <c:pt idx="3962">
                  <c:v>21.85</c:v>
                </c:pt>
                <c:pt idx="3963">
                  <c:v>20.9</c:v>
                </c:pt>
                <c:pt idx="3964">
                  <c:v>17.100000000000001</c:v>
                </c:pt>
                <c:pt idx="3965">
                  <c:v>19</c:v>
                </c:pt>
                <c:pt idx="3966">
                  <c:v>22.263999999999999</c:v>
                </c:pt>
                <c:pt idx="3967">
                  <c:v>25.167999999999999</c:v>
                </c:pt>
                <c:pt idx="3968">
                  <c:v>26.135999999999999</c:v>
                </c:pt>
                <c:pt idx="3969">
                  <c:v>31.488</c:v>
                </c:pt>
                <c:pt idx="3970">
                  <c:v>30.504000000000001</c:v>
                </c:pt>
                <c:pt idx="3971">
                  <c:v>31.488</c:v>
                </c:pt>
                <c:pt idx="3972">
                  <c:v>35.423999999999999</c:v>
                </c:pt>
                <c:pt idx="3973">
                  <c:v>38.375999999999998</c:v>
                </c:pt>
                <c:pt idx="3974">
                  <c:v>38.375999999999998</c:v>
                </c:pt>
                <c:pt idx="3975">
                  <c:v>38.375999999999998</c:v>
                </c:pt>
                <c:pt idx="3976">
                  <c:v>35.423999999999999</c:v>
                </c:pt>
                <c:pt idx="3977">
                  <c:v>33.456000000000003</c:v>
                </c:pt>
                <c:pt idx="3978">
                  <c:v>34.44</c:v>
                </c:pt>
                <c:pt idx="3979">
                  <c:v>30.504000000000001</c:v>
                </c:pt>
                <c:pt idx="3980">
                  <c:v>26.568000000000001</c:v>
                </c:pt>
                <c:pt idx="3981">
                  <c:v>24.2</c:v>
                </c:pt>
                <c:pt idx="3982">
                  <c:v>18.391999999999999</c:v>
                </c:pt>
                <c:pt idx="3983">
                  <c:v>18.391999999999999</c:v>
                </c:pt>
                <c:pt idx="3984">
                  <c:v>16.456</c:v>
                </c:pt>
                <c:pt idx="3985">
                  <c:v>14.52</c:v>
                </c:pt>
                <c:pt idx="3986">
                  <c:v>13.552</c:v>
                </c:pt>
                <c:pt idx="3987">
                  <c:v>12.584</c:v>
                </c:pt>
                <c:pt idx="3988">
                  <c:v>14.52</c:v>
                </c:pt>
                <c:pt idx="3989">
                  <c:v>17.423999999999999</c:v>
                </c:pt>
                <c:pt idx="3990">
                  <c:v>18.391999999999999</c:v>
                </c:pt>
                <c:pt idx="3991">
                  <c:v>19.68</c:v>
                </c:pt>
                <c:pt idx="3992">
                  <c:v>19.68</c:v>
                </c:pt>
                <c:pt idx="3993">
                  <c:v>21.648</c:v>
                </c:pt>
                <c:pt idx="3994">
                  <c:v>20.664000000000001</c:v>
                </c:pt>
                <c:pt idx="3995">
                  <c:v>21.648</c:v>
                </c:pt>
                <c:pt idx="3996">
                  <c:v>22.632000000000001</c:v>
                </c:pt>
                <c:pt idx="3997">
                  <c:v>23.616</c:v>
                </c:pt>
                <c:pt idx="3998">
                  <c:v>26.052</c:v>
                </c:pt>
                <c:pt idx="3999">
                  <c:v>25.584</c:v>
                </c:pt>
                <c:pt idx="4000">
                  <c:v>25.584</c:v>
                </c:pt>
                <c:pt idx="4001">
                  <c:v>24.6</c:v>
                </c:pt>
                <c:pt idx="4002">
                  <c:v>21.648</c:v>
                </c:pt>
                <c:pt idx="4003">
                  <c:v>18.696000000000002</c:v>
                </c:pt>
                <c:pt idx="4004">
                  <c:v>16.728000000000002</c:v>
                </c:pt>
                <c:pt idx="4005">
                  <c:v>13.776</c:v>
                </c:pt>
                <c:pt idx="4006">
                  <c:v>14.76</c:v>
                </c:pt>
                <c:pt idx="4007">
                  <c:v>12.584</c:v>
                </c:pt>
                <c:pt idx="4008">
                  <c:v>12.584</c:v>
                </c:pt>
                <c:pt idx="4009">
                  <c:v>14.52</c:v>
                </c:pt>
                <c:pt idx="4010">
                  <c:v>13.552</c:v>
                </c:pt>
                <c:pt idx="4011">
                  <c:v>12.584</c:v>
                </c:pt>
                <c:pt idx="4012">
                  <c:v>12.584</c:v>
                </c:pt>
                <c:pt idx="4013">
                  <c:v>12.584</c:v>
                </c:pt>
                <c:pt idx="4014">
                  <c:v>14.52</c:v>
                </c:pt>
                <c:pt idx="4015">
                  <c:v>15.488</c:v>
                </c:pt>
                <c:pt idx="4016">
                  <c:v>18.696000000000002</c:v>
                </c:pt>
                <c:pt idx="4017">
                  <c:v>21.648</c:v>
                </c:pt>
                <c:pt idx="4018">
                  <c:v>25.05</c:v>
                </c:pt>
                <c:pt idx="4019">
                  <c:v>30.06</c:v>
                </c:pt>
                <c:pt idx="4020">
                  <c:v>33.066000000000003</c:v>
                </c:pt>
                <c:pt idx="4021">
                  <c:v>36.072000000000003</c:v>
                </c:pt>
                <c:pt idx="4022">
                  <c:v>39.078000000000003</c:v>
                </c:pt>
                <c:pt idx="4023">
                  <c:v>38.076000000000001</c:v>
                </c:pt>
                <c:pt idx="4024">
                  <c:v>35.07</c:v>
                </c:pt>
                <c:pt idx="4025">
                  <c:v>37.073999999999998</c:v>
                </c:pt>
                <c:pt idx="4026">
                  <c:v>34.067999999999998</c:v>
                </c:pt>
                <c:pt idx="4027">
                  <c:v>29.52</c:v>
                </c:pt>
                <c:pt idx="4028">
                  <c:v>23.616</c:v>
                </c:pt>
                <c:pt idx="4029">
                  <c:v>25.584</c:v>
                </c:pt>
                <c:pt idx="4030">
                  <c:v>20.664000000000001</c:v>
                </c:pt>
                <c:pt idx="4031">
                  <c:v>28.071999999999999</c:v>
                </c:pt>
                <c:pt idx="4032">
                  <c:v>26.135999999999999</c:v>
                </c:pt>
                <c:pt idx="4033">
                  <c:v>25.167999999999999</c:v>
                </c:pt>
                <c:pt idx="4034">
                  <c:v>23.231999999999999</c:v>
                </c:pt>
                <c:pt idx="4035">
                  <c:v>19.36</c:v>
                </c:pt>
                <c:pt idx="4036">
                  <c:v>18.391999999999999</c:v>
                </c:pt>
                <c:pt idx="4037">
                  <c:v>18.391999999999999</c:v>
                </c:pt>
                <c:pt idx="4038">
                  <c:v>22.263999999999999</c:v>
                </c:pt>
                <c:pt idx="4039">
                  <c:v>22.263999999999999</c:v>
                </c:pt>
                <c:pt idx="4040">
                  <c:v>23.231999999999999</c:v>
                </c:pt>
                <c:pt idx="4041">
                  <c:v>26.135999999999999</c:v>
                </c:pt>
                <c:pt idx="4042">
                  <c:v>28.071999999999999</c:v>
                </c:pt>
                <c:pt idx="4043">
                  <c:v>30.504000000000001</c:v>
                </c:pt>
                <c:pt idx="4044">
                  <c:v>31.488</c:v>
                </c:pt>
                <c:pt idx="4045">
                  <c:v>34.44</c:v>
                </c:pt>
                <c:pt idx="4046">
                  <c:v>35.423999999999999</c:v>
                </c:pt>
                <c:pt idx="4047">
                  <c:v>36.408000000000001</c:v>
                </c:pt>
                <c:pt idx="4048">
                  <c:v>34.44</c:v>
                </c:pt>
                <c:pt idx="4049">
                  <c:v>33.456000000000003</c:v>
                </c:pt>
                <c:pt idx="4050">
                  <c:v>31.488</c:v>
                </c:pt>
                <c:pt idx="4051">
                  <c:v>30.007999999999999</c:v>
                </c:pt>
                <c:pt idx="4052">
                  <c:v>28.071999999999999</c:v>
                </c:pt>
                <c:pt idx="4053">
                  <c:v>24.7</c:v>
                </c:pt>
                <c:pt idx="4054">
                  <c:v>24.7</c:v>
                </c:pt>
                <c:pt idx="4055">
                  <c:v>27.55</c:v>
                </c:pt>
                <c:pt idx="4056">
                  <c:v>27.55</c:v>
                </c:pt>
                <c:pt idx="4057">
                  <c:v>27.55</c:v>
                </c:pt>
                <c:pt idx="4058">
                  <c:v>26.6</c:v>
                </c:pt>
                <c:pt idx="4059">
                  <c:v>25.65</c:v>
                </c:pt>
                <c:pt idx="4060">
                  <c:v>24.7</c:v>
                </c:pt>
                <c:pt idx="4061">
                  <c:v>25.65</c:v>
                </c:pt>
                <c:pt idx="4062">
                  <c:v>25.65</c:v>
                </c:pt>
                <c:pt idx="4063">
                  <c:v>28.5</c:v>
                </c:pt>
                <c:pt idx="4064">
                  <c:v>30.975999999999999</c:v>
                </c:pt>
                <c:pt idx="4065">
                  <c:v>30.975999999999999</c:v>
                </c:pt>
                <c:pt idx="4066">
                  <c:v>31.943999999999999</c:v>
                </c:pt>
                <c:pt idx="4067">
                  <c:v>32.911999999999999</c:v>
                </c:pt>
                <c:pt idx="4068">
                  <c:v>32.911999999999999</c:v>
                </c:pt>
                <c:pt idx="4069">
                  <c:v>33.456000000000003</c:v>
                </c:pt>
                <c:pt idx="4070">
                  <c:v>32.911999999999999</c:v>
                </c:pt>
                <c:pt idx="4071">
                  <c:v>34.44</c:v>
                </c:pt>
                <c:pt idx="4072">
                  <c:v>33.456000000000003</c:v>
                </c:pt>
                <c:pt idx="4073">
                  <c:v>33.456000000000003</c:v>
                </c:pt>
                <c:pt idx="4074">
                  <c:v>30.975999999999999</c:v>
                </c:pt>
                <c:pt idx="4075">
                  <c:v>30.007999999999999</c:v>
                </c:pt>
                <c:pt idx="4076">
                  <c:v>29.45</c:v>
                </c:pt>
                <c:pt idx="4077">
                  <c:v>26.6</c:v>
                </c:pt>
                <c:pt idx="4078">
                  <c:v>25.65</c:v>
                </c:pt>
                <c:pt idx="4079">
                  <c:v>23.35</c:v>
                </c:pt>
                <c:pt idx="4080">
                  <c:v>22.416</c:v>
                </c:pt>
                <c:pt idx="4081">
                  <c:v>21.481999999999999</c:v>
                </c:pt>
                <c:pt idx="4082">
                  <c:v>20.547999999999998</c:v>
                </c:pt>
                <c:pt idx="4083">
                  <c:v>17.745999999999999</c:v>
                </c:pt>
                <c:pt idx="4084">
                  <c:v>15.878</c:v>
                </c:pt>
                <c:pt idx="4085">
                  <c:v>19.95</c:v>
                </c:pt>
                <c:pt idx="4086">
                  <c:v>24.7</c:v>
                </c:pt>
                <c:pt idx="4087">
                  <c:v>24.2</c:v>
                </c:pt>
                <c:pt idx="4088">
                  <c:v>28.071999999999999</c:v>
                </c:pt>
                <c:pt idx="4089">
                  <c:v>33.456000000000003</c:v>
                </c:pt>
                <c:pt idx="4090">
                  <c:v>33.456000000000003</c:v>
                </c:pt>
                <c:pt idx="4091">
                  <c:v>35.423999999999999</c:v>
                </c:pt>
                <c:pt idx="4092">
                  <c:v>36.408000000000001</c:v>
                </c:pt>
                <c:pt idx="4093">
                  <c:v>38.076000000000001</c:v>
                </c:pt>
                <c:pt idx="4094">
                  <c:v>36.072000000000003</c:v>
                </c:pt>
                <c:pt idx="4095">
                  <c:v>37.073999999999998</c:v>
                </c:pt>
                <c:pt idx="4096">
                  <c:v>39.078000000000003</c:v>
                </c:pt>
                <c:pt idx="4097">
                  <c:v>35.07</c:v>
                </c:pt>
                <c:pt idx="4098">
                  <c:v>30.504000000000001</c:v>
                </c:pt>
                <c:pt idx="4099">
                  <c:v>27.552</c:v>
                </c:pt>
                <c:pt idx="4100">
                  <c:v>24.2</c:v>
                </c:pt>
                <c:pt idx="4101">
                  <c:v>20.327999999999999</c:v>
                </c:pt>
                <c:pt idx="4102">
                  <c:v>18.391999999999999</c:v>
                </c:pt>
                <c:pt idx="4103">
                  <c:v>17.423999999999999</c:v>
                </c:pt>
                <c:pt idx="4104">
                  <c:v>16.149999999999999</c:v>
                </c:pt>
                <c:pt idx="4105">
                  <c:v>14.25</c:v>
                </c:pt>
                <c:pt idx="4106">
                  <c:v>14.25</c:v>
                </c:pt>
                <c:pt idx="4107">
                  <c:v>14.25</c:v>
                </c:pt>
                <c:pt idx="4108">
                  <c:v>14.25</c:v>
                </c:pt>
                <c:pt idx="4109">
                  <c:v>15.2</c:v>
                </c:pt>
                <c:pt idx="4110">
                  <c:v>16.456</c:v>
                </c:pt>
                <c:pt idx="4111">
                  <c:v>18.391999999999999</c:v>
                </c:pt>
                <c:pt idx="4112">
                  <c:v>20.664000000000001</c:v>
                </c:pt>
                <c:pt idx="4113">
                  <c:v>21.648</c:v>
                </c:pt>
                <c:pt idx="4114">
                  <c:v>22.632000000000001</c:v>
                </c:pt>
                <c:pt idx="4115">
                  <c:v>23.616</c:v>
                </c:pt>
                <c:pt idx="4116">
                  <c:v>23.616</c:v>
                </c:pt>
                <c:pt idx="4117">
                  <c:v>23.616</c:v>
                </c:pt>
                <c:pt idx="4118">
                  <c:v>25.584</c:v>
                </c:pt>
                <c:pt idx="4119">
                  <c:v>32.064</c:v>
                </c:pt>
                <c:pt idx="4120">
                  <c:v>34.067999999999998</c:v>
                </c:pt>
                <c:pt idx="4121">
                  <c:v>31.062000000000001</c:v>
                </c:pt>
                <c:pt idx="4122">
                  <c:v>25.584</c:v>
                </c:pt>
                <c:pt idx="4123">
                  <c:v>23.616</c:v>
                </c:pt>
                <c:pt idx="4124">
                  <c:v>21.295999999999999</c:v>
                </c:pt>
                <c:pt idx="4125">
                  <c:v>19.36</c:v>
                </c:pt>
                <c:pt idx="4126">
                  <c:v>17.423999999999999</c:v>
                </c:pt>
                <c:pt idx="4127">
                  <c:v>17.423999999999999</c:v>
                </c:pt>
                <c:pt idx="4128">
                  <c:v>15.2</c:v>
                </c:pt>
                <c:pt idx="4129">
                  <c:v>10.45</c:v>
                </c:pt>
                <c:pt idx="4130">
                  <c:v>14.25</c:v>
                </c:pt>
                <c:pt idx="4131">
                  <c:v>18.05</c:v>
                </c:pt>
                <c:pt idx="4132">
                  <c:v>26.135999999999999</c:v>
                </c:pt>
                <c:pt idx="4133">
                  <c:v>22.263999999999999</c:v>
                </c:pt>
                <c:pt idx="4134">
                  <c:v>25.167999999999999</c:v>
                </c:pt>
                <c:pt idx="4135">
                  <c:v>31.488</c:v>
                </c:pt>
                <c:pt idx="4136">
                  <c:v>34.44</c:v>
                </c:pt>
                <c:pt idx="4137">
                  <c:v>34.44</c:v>
                </c:pt>
                <c:pt idx="4138">
                  <c:v>35.423999999999999</c:v>
                </c:pt>
                <c:pt idx="4139">
                  <c:v>40.08</c:v>
                </c:pt>
                <c:pt idx="4140">
                  <c:v>42.084000000000003</c:v>
                </c:pt>
                <c:pt idx="4141">
                  <c:v>41.082000000000001</c:v>
                </c:pt>
                <c:pt idx="4142">
                  <c:v>41.082000000000001</c:v>
                </c:pt>
                <c:pt idx="4143">
                  <c:v>42.084000000000003</c:v>
                </c:pt>
                <c:pt idx="4144">
                  <c:v>46.091999999999999</c:v>
                </c:pt>
                <c:pt idx="4145">
                  <c:v>43.085999999999999</c:v>
                </c:pt>
                <c:pt idx="4146">
                  <c:v>40.344000000000001</c:v>
                </c:pt>
                <c:pt idx="4147">
                  <c:v>38.375999999999998</c:v>
                </c:pt>
                <c:pt idx="4148">
                  <c:v>33.456000000000003</c:v>
                </c:pt>
                <c:pt idx="4149">
                  <c:v>31.943999999999999</c:v>
                </c:pt>
                <c:pt idx="4150">
                  <c:v>30.975999999999999</c:v>
                </c:pt>
                <c:pt idx="4151">
                  <c:v>30.007999999999999</c:v>
                </c:pt>
                <c:pt idx="4152">
                  <c:v>29.04</c:v>
                </c:pt>
                <c:pt idx="4153">
                  <c:v>27.103999999999999</c:v>
                </c:pt>
                <c:pt idx="4154">
                  <c:v>26.135999999999999</c:v>
                </c:pt>
                <c:pt idx="4155">
                  <c:v>27.103999999999999</c:v>
                </c:pt>
                <c:pt idx="4156">
                  <c:v>23.231999999999999</c:v>
                </c:pt>
                <c:pt idx="4157">
                  <c:v>24.2</c:v>
                </c:pt>
                <c:pt idx="4158">
                  <c:v>27.103999999999999</c:v>
                </c:pt>
                <c:pt idx="4159">
                  <c:v>28.536000000000001</c:v>
                </c:pt>
                <c:pt idx="4160">
                  <c:v>28.536000000000001</c:v>
                </c:pt>
                <c:pt idx="4161">
                  <c:v>26.568000000000001</c:v>
                </c:pt>
                <c:pt idx="4162">
                  <c:v>0</c:v>
                </c:pt>
                <c:pt idx="4163">
                  <c:v>0</c:v>
                </c:pt>
                <c:pt idx="4164">
                  <c:v>30.504000000000001</c:v>
                </c:pt>
                <c:pt idx="4165">
                  <c:v>31.488</c:v>
                </c:pt>
                <c:pt idx="4166">
                  <c:v>32.472000000000001</c:v>
                </c:pt>
                <c:pt idx="4167">
                  <c:v>32.472000000000001</c:v>
                </c:pt>
                <c:pt idx="4168">
                  <c:v>30.504000000000001</c:v>
                </c:pt>
                <c:pt idx="4169">
                  <c:v>32.472000000000001</c:v>
                </c:pt>
                <c:pt idx="4170">
                  <c:v>31.488</c:v>
                </c:pt>
                <c:pt idx="4171">
                  <c:v>31.488</c:v>
                </c:pt>
                <c:pt idx="4172">
                  <c:v>30.504000000000001</c:v>
                </c:pt>
                <c:pt idx="4173">
                  <c:v>28.071999999999999</c:v>
                </c:pt>
                <c:pt idx="4174">
                  <c:v>27.103999999999999</c:v>
                </c:pt>
                <c:pt idx="4175">
                  <c:v>26.135999999999999</c:v>
                </c:pt>
                <c:pt idx="4176">
                  <c:v>29.04</c:v>
                </c:pt>
                <c:pt idx="4177">
                  <c:v>28.071999999999999</c:v>
                </c:pt>
                <c:pt idx="4178">
                  <c:v>26.135999999999999</c:v>
                </c:pt>
                <c:pt idx="4179">
                  <c:v>24.2</c:v>
                </c:pt>
                <c:pt idx="4180">
                  <c:v>22.263999999999999</c:v>
                </c:pt>
                <c:pt idx="4181">
                  <c:v>23.231999999999999</c:v>
                </c:pt>
                <c:pt idx="4182">
                  <c:v>24.2</c:v>
                </c:pt>
                <c:pt idx="4183">
                  <c:v>25.167999999999999</c:v>
                </c:pt>
                <c:pt idx="4184">
                  <c:v>28.071999999999999</c:v>
                </c:pt>
                <c:pt idx="4185">
                  <c:v>27.552</c:v>
                </c:pt>
                <c:pt idx="4186">
                  <c:v>27.103999999999999</c:v>
                </c:pt>
                <c:pt idx="4187">
                  <c:v>26.135999999999999</c:v>
                </c:pt>
                <c:pt idx="4188">
                  <c:v>27.552</c:v>
                </c:pt>
                <c:pt idx="4189">
                  <c:v>27.552</c:v>
                </c:pt>
                <c:pt idx="4190">
                  <c:v>28.536000000000001</c:v>
                </c:pt>
                <c:pt idx="4191">
                  <c:v>27.552</c:v>
                </c:pt>
                <c:pt idx="4192">
                  <c:v>27.552</c:v>
                </c:pt>
                <c:pt idx="4193">
                  <c:v>27.552</c:v>
                </c:pt>
                <c:pt idx="4194">
                  <c:v>27.552</c:v>
                </c:pt>
                <c:pt idx="4195">
                  <c:v>24.2</c:v>
                </c:pt>
                <c:pt idx="4196">
                  <c:v>23.231999999999999</c:v>
                </c:pt>
                <c:pt idx="4197">
                  <c:v>21.295999999999999</c:v>
                </c:pt>
                <c:pt idx="4198">
                  <c:v>19.36</c:v>
                </c:pt>
                <c:pt idx="4199">
                  <c:v>18.391999999999999</c:v>
                </c:pt>
                <c:pt idx="4200">
                  <c:v>17.423999999999999</c:v>
                </c:pt>
                <c:pt idx="4201">
                  <c:v>17.423999999999999</c:v>
                </c:pt>
                <c:pt idx="4202">
                  <c:v>16.456</c:v>
                </c:pt>
                <c:pt idx="4203">
                  <c:v>14.52</c:v>
                </c:pt>
                <c:pt idx="4204">
                  <c:v>14.52</c:v>
                </c:pt>
                <c:pt idx="4205">
                  <c:v>19.36</c:v>
                </c:pt>
                <c:pt idx="4206">
                  <c:v>23.231999999999999</c:v>
                </c:pt>
                <c:pt idx="4207">
                  <c:v>29.04</c:v>
                </c:pt>
                <c:pt idx="4208">
                  <c:v>30.504000000000001</c:v>
                </c:pt>
                <c:pt idx="4209">
                  <c:v>32.472000000000001</c:v>
                </c:pt>
                <c:pt idx="4210">
                  <c:v>36.408000000000001</c:v>
                </c:pt>
                <c:pt idx="4211">
                  <c:v>37.392000000000003</c:v>
                </c:pt>
                <c:pt idx="4212">
                  <c:v>37.392000000000003</c:v>
                </c:pt>
                <c:pt idx="4213">
                  <c:v>38.375999999999998</c:v>
                </c:pt>
                <c:pt idx="4214">
                  <c:v>40.344000000000001</c:v>
                </c:pt>
                <c:pt idx="4215">
                  <c:v>41.082000000000001</c:v>
                </c:pt>
                <c:pt idx="4216">
                  <c:v>41.328000000000003</c:v>
                </c:pt>
                <c:pt idx="4217">
                  <c:v>40.344000000000001</c:v>
                </c:pt>
                <c:pt idx="4218">
                  <c:v>34.44</c:v>
                </c:pt>
                <c:pt idx="4219">
                  <c:v>35.423999999999999</c:v>
                </c:pt>
                <c:pt idx="4220">
                  <c:v>31.488</c:v>
                </c:pt>
                <c:pt idx="4221">
                  <c:v>29.04</c:v>
                </c:pt>
                <c:pt idx="4222">
                  <c:v>26.135999999999999</c:v>
                </c:pt>
                <c:pt idx="4223">
                  <c:v>23.231999999999999</c:v>
                </c:pt>
                <c:pt idx="4224">
                  <c:v>21.295999999999999</c:v>
                </c:pt>
                <c:pt idx="4225">
                  <c:v>20.9</c:v>
                </c:pt>
                <c:pt idx="4226">
                  <c:v>19.95</c:v>
                </c:pt>
                <c:pt idx="4227">
                  <c:v>20.327999999999999</c:v>
                </c:pt>
                <c:pt idx="4228">
                  <c:v>22.263999999999999</c:v>
                </c:pt>
                <c:pt idx="4229">
                  <c:v>19.36</c:v>
                </c:pt>
                <c:pt idx="4230">
                  <c:v>24.2</c:v>
                </c:pt>
                <c:pt idx="4231">
                  <c:v>27.552</c:v>
                </c:pt>
                <c:pt idx="4232">
                  <c:v>27.552</c:v>
                </c:pt>
                <c:pt idx="4233">
                  <c:v>29.52</c:v>
                </c:pt>
                <c:pt idx="4234">
                  <c:v>35.423999999999999</c:v>
                </c:pt>
                <c:pt idx="4235">
                  <c:v>39.36</c:v>
                </c:pt>
                <c:pt idx="4236">
                  <c:v>41.082000000000001</c:v>
                </c:pt>
                <c:pt idx="4237">
                  <c:v>29.52</c:v>
                </c:pt>
                <c:pt idx="4238">
                  <c:v>27.552</c:v>
                </c:pt>
                <c:pt idx="4239">
                  <c:v>46.091999999999999</c:v>
                </c:pt>
                <c:pt idx="4240">
                  <c:v>49.097999999999999</c:v>
                </c:pt>
                <c:pt idx="4241">
                  <c:v>42.084000000000003</c:v>
                </c:pt>
                <c:pt idx="4242">
                  <c:v>43.085999999999999</c:v>
                </c:pt>
                <c:pt idx="4243">
                  <c:v>42.311999999999998</c:v>
                </c:pt>
                <c:pt idx="4244">
                  <c:v>40.344000000000001</c:v>
                </c:pt>
                <c:pt idx="4245">
                  <c:v>35.816000000000003</c:v>
                </c:pt>
                <c:pt idx="4246">
                  <c:v>32.911999999999999</c:v>
                </c:pt>
                <c:pt idx="4247">
                  <c:v>32.911999999999999</c:v>
                </c:pt>
                <c:pt idx="4248">
                  <c:v>33.880000000000003</c:v>
                </c:pt>
                <c:pt idx="4249">
                  <c:v>31.943999999999999</c:v>
                </c:pt>
                <c:pt idx="4250">
                  <c:v>31.943999999999999</c:v>
                </c:pt>
                <c:pt idx="4251">
                  <c:v>30.975999999999999</c:v>
                </c:pt>
                <c:pt idx="4252">
                  <c:v>29.04</c:v>
                </c:pt>
                <c:pt idx="4253">
                  <c:v>29.04</c:v>
                </c:pt>
                <c:pt idx="4254">
                  <c:v>30.504000000000001</c:v>
                </c:pt>
                <c:pt idx="4255">
                  <c:v>32.472000000000001</c:v>
                </c:pt>
                <c:pt idx="4256">
                  <c:v>33.456000000000003</c:v>
                </c:pt>
                <c:pt idx="4257">
                  <c:v>33.456000000000003</c:v>
                </c:pt>
                <c:pt idx="4258">
                  <c:v>33.456000000000003</c:v>
                </c:pt>
                <c:pt idx="4259">
                  <c:v>33.456000000000003</c:v>
                </c:pt>
                <c:pt idx="4260">
                  <c:v>31.488</c:v>
                </c:pt>
                <c:pt idx="4261">
                  <c:v>30.504000000000001</c:v>
                </c:pt>
                <c:pt idx="4262">
                  <c:v>31.062000000000001</c:v>
                </c:pt>
                <c:pt idx="4263">
                  <c:v>30.504000000000001</c:v>
                </c:pt>
                <c:pt idx="4264">
                  <c:v>30.06</c:v>
                </c:pt>
                <c:pt idx="4265">
                  <c:v>29.52</c:v>
                </c:pt>
                <c:pt idx="4266">
                  <c:v>29.52</c:v>
                </c:pt>
                <c:pt idx="4267">
                  <c:v>29.52</c:v>
                </c:pt>
                <c:pt idx="4268">
                  <c:v>29.52</c:v>
                </c:pt>
                <c:pt idx="4269">
                  <c:v>27.103999999999999</c:v>
                </c:pt>
                <c:pt idx="4270">
                  <c:v>27.103999999999999</c:v>
                </c:pt>
                <c:pt idx="4271">
                  <c:v>25.167999999999999</c:v>
                </c:pt>
                <c:pt idx="4272">
                  <c:v>24.2</c:v>
                </c:pt>
                <c:pt idx="4273">
                  <c:v>20.327999999999999</c:v>
                </c:pt>
                <c:pt idx="4274">
                  <c:v>21.295999999999999</c:v>
                </c:pt>
                <c:pt idx="4275">
                  <c:v>21.295999999999999</c:v>
                </c:pt>
                <c:pt idx="4276">
                  <c:v>20.327999999999999</c:v>
                </c:pt>
                <c:pt idx="4277">
                  <c:v>20.327999999999999</c:v>
                </c:pt>
                <c:pt idx="4278">
                  <c:v>22.263999999999999</c:v>
                </c:pt>
                <c:pt idx="4279">
                  <c:v>25.584</c:v>
                </c:pt>
                <c:pt idx="4280">
                  <c:v>28.536000000000001</c:v>
                </c:pt>
                <c:pt idx="4281">
                  <c:v>30.504000000000001</c:v>
                </c:pt>
                <c:pt idx="4282">
                  <c:v>32.472000000000001</c:v>
                </c:pt>
                <c:pt idx="4283">
                  <c:v>34.44</c:v>
                </c:pt>
                <c:pt idx="4284">
                  <c:v>32.472000000000001</c:v>
                </c:pt>
                <c:pt idx="4285">
                  <c:v>30.504000000000001</c:v>
                </c:pt>
                <c:pt idx="4286">
                  <c:v>31.488</c:v>
                </c:pt>
                <c:pt idx="4287">
                  <c:v>32.472000000000001</c:v>
                </c:pt>
                <c:pt idx="4288">
                  <c:v>30.504000000000001</c:v>
                </c:pt>
                <c:pt idx="4289">
                  <c:v>26.135999999999999</c:v>
                </c:pt>
                <c:pt idx="4290">
                  <c:v>28.071999999999999</c:v>
                </c:pt>
                <c:pt idx="4291">
                  <c:v>29.04</c:v>
                </c:pt>
                <c:pt idx="4292">
                  <c:v>29.04</c:v>
                </c:pt>
                <c:pt idx="4293">
                  <c:v>28.071999999999999</c:v>
                </c:pt>
                <c:pt idx="4294">
                  <c:v>26.135999999999999</c:v>
                </c:pt>
                <c:pt idx="4295">
                  <c:v>23.231999999999999</c:v>
                </c:pt>
                <c:pt idx="4296">
                  <c:v>18.391999999999999</c:v>
                </c:pt>
                <c:pt idx="4297">
                  <c:v>21.295999999999999</c:v>
                </c:pt>
                <c:pt idx="4298">
                  <c:v>20.327999999999999</c:v>
                </c:pt>
                <c:pt idx="4299">
                  <c:v>19.36</c:v>
                </c:pt>
                <c:pt idx="4300">
                  <c:v>19.36</c:v>
                </c:pt>
                <c:pt idx="4301">
                  <c:v>21.295999999999999</c:v>
                </c:pt>
                <c:pt idx="4302">
                  <c:v>21.295999999999999</c:v>
                </c:pt>
                <c:pt idx="4303">
                  <c:v>23.231999999999999</c:v>
                </c:pt>
                <c:pt idx="4304">
                  <c:v>25.584</c:v>
                </c:pt>
                <c:pt idx="4305">
                  <c:v>29.52</c:v>
                </c:pt>
                <c:pt idx="4306">
                  <c:v>30.504000000000001</c:v>
                </c:pt>
                <c:pt idx="4307">
                  <c:v>30.504000000000001</c:v>
                </c:pt>
                <c:pt idx="4308">
                  <c:v>29.52</c:v>
                </c:pt>
                <c:pt idx="4309">
                  <c:v>29.52</c:v>
                </c:pt>
                <c:pt idx="4310">
                  <c:v>29.52</c:v>
                </c:pt>
                <c:pt idx="4311">
                  <c:v>30.504000000000001</c:v>
                </c:pt>
                <c:pt idx="4312">
                  <c:v>31.488</c:v>
                </c:pt>
                <c:pt idx="4313">
                  <c:v>27.552</c:v>
                </c:pt>
                <c:pt idx="4314">
                  <c:v>25.584</c:v>
                </c:pt>
                <c:pt idx="4315">
                  <c:v>23.616</c:v>
                </c:pt>
                <c:pt idx="4316">
                  <c:v>20.327999999999999</c:v>
                </c:pt>
                <c:pt idx="4317">
                  <c:v>15.488</c:v>
                </c:pt>
                <c:pt idx="4318">
                  <c:v>15.488</c:v>
                </c:pt>
                <c:pt idx="4319">
                  <c:v>14.52</c:v>
                </c:pt>
                <c:pt idx="4320">
                  <c:v>14.25</c:v>
                </c:pt>
                <c:pt idx="4321">
                  <c:v>12.35</c:v>
                </c:pt>
                <c:pt idx="4322">
                  <c:v>14.25</c:v>
                </c:pt>
                <c:pt idx="4323">
                  <c:v>15.2</c:v>
                </c:pt>
                <c:pt idx="4324">
                  <c:v>15.2</c:v>
                </c:pt>
                <c:pt idx="4325">
                  <c:v>16.456</c:v>
                </c:pt>
                <c:pt idx="4326">
                  <c:v>20.327999999999999</c:v>
                </c:pt>
                <c:pt idx="4327">
                  <c:v>23.231999999999999</c:v>
                </c:pt>
                <c:pt idx="4328">
                  <c:v>28.536000000000001</c:v>
                </c:pt>
                <c:pt idx="4329">
                  <c:v>31.488</c:v>
                </c:pt>
                <c:pt idx="4330">
                  <c:v>35.423999999999999</c:v>
                </c:pt>
                <c:pt idx="4331">
                  <c:v>38.076000000000001</c:v>
                </c:pt>
                <c:pt idx="4332">
                  <c:v>37.073999999999998</c:v>
                </c:pt>
                <c:pt idx="4333">
                  <c:v>38.076000000000001</c:v>
                </c:pt>
                <c:pt idx="4334">
                  <c:v>39.078000000000003</c:v>
                </c:pt>
                <c:pt idx="4335">
                  <c:v>39.078000000000003</c:v>
                </c:pt>
                <c:pt idx="4336">
                  <c:v>40.08</c:v>
                </c:pt>
                <c:pt idx="4337">
                  <c:v>41.082000000000001</c:v>
                </c:pt>
                <c:pt idx="4338">
                  <c:v>37.392000000000003</c:v>
                </c:pt>
                <c:pt idx="4339">
                  <c:v>35.423999999999999</c:v>
                </c:pt>
                <c:pt idx="4340">
                  <c:v>36.408000000000001</c:v>
                </c:pt>
                <c:pt idx="4341">
                  <c:v>37.392000000000003</c:v>
                </c:pt>
                <c:pt idx="4342">
                  <c:v>37.392000000000003</c:v>
                </c:pt>
                <c:pt idx="4343">
                  <c:v>35.423999999999999</c:v>
                </c:pt>
                <c:pt idx="4344">
                  <c:v>36.783999999999999</c:v>
                </c:pt>
                <c:pt idx="4345">
                  <c:v>32.911999999999999</c:v>
                </c:pt>
                <c:pt idx="4346">
                  <c:v>31.943999999999999</c:v>
                </c:pt>
                <c:pt idx="4347">
                  <c:v>29.04</c:v>
                </c:pt>
                <c:pt idx="4348">
                  <c:v>26.135999999999999</c:v>
                </c:pt>
                <c:pt idx="4349">
                  <c:v>26.135999999999999</c:v>
                </c:pt>
                <c:pt idx="4350">
                  <c:v>26.135999999999999</c:v>
                </c:pt>
                <c:pt idx="4351">
                  <c:v>25.167999999999999</c:v>
                </c:pt>
                <c:pt idx="4352">
                  <c:v>25.584</c:v>
                </c:pt>
                <c:pt idx="4353">
                  <c:v>27.552</c:v>
                </c:pt>
                <c:pt idx="4354">
                  <c:v>27.552</c:v>
                </c:pt>
                <c:pt idx="4355">
                  <c:v>26.568000000000001</c:v>
                </c:pt>
                <c:pt idx="4356">
                  <c:v>24.6</c:v>
                </c:pt>
                <c:pt idx="4357">
                  <c:v>26.568000000000001</c:v>
                </c:pt>
                <c:pt idx="4358">
                  <c:v>26.568000000000001</c:v>
                </c:pt>
                <c:pt idx="4359">
                  <c:v>24.6</c:v>
                </c:pt>
                <c:pt idx="4360">
                  <c:v>24.6</c:v>
                </c:pt>
                <c:pt idx="4361">
                  <c:v>23.616</c:v>
                </c:pt>
                <c:pt idx="4362">
                  <c:v>24.6</c:v>
                </c:pt>
                <c:pt idx="4363">
                  <c:v>24.6</c:v>
                </c:pt>
                <c:pt idx="4364">
                  <c:v>21.648</c:v>
                </c:pt>
                <c:pt idx="4365">
                  <c:v>20.664000000000001</c:v>
                </c:pt>
                <c:pt idx="4366">
                  <c:v>22.632000000000001</c:v>
                </c:pt>
                <c:pt idx="4367">
                  <c:v>21.648</c:v>
                </c:pt>
                <c:pt idx="4368">
                  <c:v>29.04</c:v>
                </c:pt>
                <c:pt idx="4369">
                  <c:v>30.975999999999999</c:v>
                </c:pt>
                <c:pt idx="4370">
                  <c:v>31.943999999999999</c:v>
                </c:pt>
                <c:pt idx="4371">
                  <c:v>32.911999999999999</c:v>
                </c:pt>
                <c:pt idx="4372">
                  <c:v>31.943999999999999</c:v>
                </c:pt>
                <c:pt idx="4373">
                  <c:v>28.071999999999999</c:v>
                </c:pt>
                <c:pt idx="4374">
                  <c:v>26.135999999999999</c:v>
                </c:pt>
                <c:pt idx="4375">
                  <c:v>26.568000000000001</c:v>
                </c:pt>
                <c:pt idx="4376">
                  <c:v>27.552</c:v>
                </c:pt>
                <c:pt idx="4377">
                  <c:v>29.52</c:v>
                </c:pt>
                <c:pt idx="4378">
                  <c:v>30.504000000000001</c:v>
                </c:pt>
                <c:pt idx="4379">
                  <c:v>31.488</c:v>
                </c:pt>
                <c:pt idx="4380">
                  <c:v>33.456000000000003</c:v>
                </c:pt>
                <c:pt idx="4381">
                  <c:v>32.472000000000001</c:v>
                </c:pt>
                <c:pt idx="4382">
                  <c:v>34.44</c:v>
                </c:pt>
                <c:pt idx="4383">
                  <c:v>34.44</c:v>
                </c:pt>
                <c:pt idx="4384">
                  <c:v>33.456000000000003</c:v>
                </c:pt>
                <c:pt idx="4385">
                  <c:v>33.456000000000003</c:v>
                </c:pt>
                <c:pt idx="4386">
                  <c:v>32.472000000000001</c:v>
                </c:pt>
                <c:pt idx="4387">
                  <c:v>29.52</c:v>
                </c:pt>
                <c:pt idx="4388">
                  <c:v>28.536000000000001</c:v>
                </c:pt>
                <c:pt idx="4389">
                  <c:v>27.103999999999999</c:v>
                </c:pt>
                <c:pt idx="4390">
                  <c:v>24.2</c:v>
                </c:pt>
                <c:pt idx="4391">
                  <c:v>23.231999999999999</c:v>
                </c:pt>
                <c:pt idx="4392">
                  <c:v>22.263999999999999</c:v>
                </c:pt>
                <c:pt idx="4393">
                  <c:v>19.36</c:v>
                </c:pt>
                <c:pt idx="4394">
                  <c:v>20.327999999999999</c:v>
                </c:pt>
                <c:pt idx="4395">
                  <c:v>19.36</c:v>
                </c:pt>
                <c:pt idx="4396">
                  <c:v>20.327999999999999</c:v>
                </c:pt>
                <c:pt idx="4397">
                  <c:v>20.327999999999999</c:v>
                </c:pt>
                <c:pt idx="4398">
                  <c:v>23.231999999999999</c:v>
                </c:pt>
                <c:pt idx="4399">
                  <c:v>24.2</c:v>
                </c:pt>
                <c:pt idx="4400">
                  <c:v>27.552</c:v>
                </c:pt>
                <c:pt idx="4401">
                  <c:v>27.552</c:v>
                </c:pt>
                <c:pt idx="4402">
                  <c:v>28.536000000000001</c:v>
                </c:pt>
                <c:pt idx="4403">
                  <c:v>29.52</c:v>
                </c:pt>
                <c:pt idx="4404">
                  <c:v>30.504000000000001</c:v>
                </c:pt>
                <c:pt idx="4405">
                  <c:v>29.04</c:v>
                </c:pt>
                <c:pt idx="4406">
                  <c:v>28.536000000000001</c:v>
                </c:pt>
                <c:pt idx="4407">
                  <c:v>28.536000000000001</c:v>
                </c:pt>
                <c:pt idx="4408">
                  <c:v>30.504000000000001</c:v>
                </c:pt>
                <c:pt idx="4409">
                  <c:v>30.504000000000001</c:v>
                </c:pt>
                <c:pt idx="4410">
                  <c:v>30.975999999999999</c:v>
                </c:pt>
                <c:pt idx="4411">
                  <c:v>31.943999999999999</c:v>
                </c:pt>
                <c:pt idx="4412">
                  <c:v>31.943999999999999</c:v>
                </c:pt>
                <c:pt idx="4413">
                  <c:v>30.975999999999999</c:v>
                </c:pt>
                <c:pt idx="4414">
                  <c:v>30.007999999999999</c:v>
                </c:pt>
                <c:pt idx="4415">
                  <c:v>30.007999999999999</c:v>
                </c:pt>
                <c:pt idx="4416">
                  <c:v>29.04</c:v>
                </c:pt>
                <c:pt idx="4417">
                  <c:v>28.071999999999999</c:v>
                </c:pt>
                <c:pt idx="4418">
                  <c:v>28.071999999999999</c:v>
                </c:pt>
                <c:pt idx="4419">
                  <c:v>27.103999999999999</c:v>
                </c:pt>
                <c:pt idx="4420">
                  <c:v>29.04</c:v>
                </c:pt>
                <c:pt idx="4421">
                  <c:v>30.975999999999999</c:v>
                </c:pt>
                <c:pt idx="4422">
                  <c:v>30.007999999999999</c:v>
                </c:pt>
                <c:pt idx="4423">
                  <c:v>30.975999999999999</c:v>
                </c:pt>
                <c:pt idx="4424">
                  <c:v>29.04</c:v>
                </c:pt>
                <c:pt idx="4425">
                  <c:v>27.103999999999999</c:v>
                </c:pt>
                <c:pt idx="4426">
                  <c:v>27.103999999999999</c:v>
                </c:pt>
                <c:pt idx="4427">
                  <c:v>25.584</c:v>
                </c:pt>
                <c:pt idx="4428">
                  <c:v>24.6</c:v>
                </c:pt>
                <c:pt idx="4429">
                  <c:v>31.488</c:v>
                </c:pt>
                <c:pt idx="4430">
                  <c:v>33.456000000000003</c:v>
                </c:pt>
                <c:pt idx="4431">
                  <c:v>29.52</c:v>
                </c:pt>
                <c:pt idx="4432">
                  <c:v>27.103999999999999</c:v>
                </c:pt>
                <c:pt idx="4433">
                  <c:v>28.071999999999999</c:v>
                </c:pt>
                <c:pt idx="4434">
                  <c:v>26.135999999999999</c:v>
                </c:pt>
                <c:pt idx="4435">
                  <c:v>26.135999999999999</c:v>
                </c:pt>
                <c:pt idx="4436">
                  <c:v>26.135999999999999</c:v>
                </c:pt>
                <c:pt idx="4437">
                  <c:v>26.135999999999999</c:v>
                </c:pt>
                <c:pt idx="4438">
                  <c:v>25.167999999999999</c:v>
                </c:pt>
                <c:pt idx="4439">
                  <c:v>23.75</c:v>
                </c:pt>
                <c:pt idx="4440">
                  <c:v>24.2</c:v>
                </c:pt>
                <c:pt idx="4441">
                  <c:v>24.2</c:v>
                </c:pt>
                <c:pt idx="4442">
                  <c:v>23.231999999999999</c:v>
                </c:pt>
                <c:pt idx="4443">
                  <c:v>21.85</c:v>
                </c:pt>
                <c:pt idx="4444">
                  <c:v>20.9</c:v>
                </c:pt>
                <c:pt idx="4445">
                  <c:v>21.295999999999999</c:v>
                </c:pt>
                <c:pt idx="4446">
                  <c:v>21.295999999999999</c:v>
                </c:pt>
                <c:pt idx="4447">
                  <c:v>20.327999999999999</c:v>
                </c:pt>
                <c:pt idx="4448">
                  <c:v>20.327999999999999</c:v>
                </c:pt>
                <c:pt idx="4449">
                  <c:v>22.263999999999999</c:v>
                </c:pt>
                <c:pt idx="4450">
                  <c:v>24.2</c:v>
                </c:pt>
                <c:pt idx="4451">
                  <c:v>0</c:v>
                </c:pt>
                <c:pt idx="4452">
                  <c:v>0</c:v>
                </c:pt>
                <c:pt idx="4453">
                  <c:v>0</c:v>
                </c:pt>
                <c:pt idx="4454">
                  <c:v>0</c:v>
                </c:pt>
                <c:pt idx="4455">
                  <c:v>0</c:v>
                </c:pt>
                <c:pt idx="4456">
                  <c:v>26.135999999999999</c:v>
                </c:pt>
                <c:pt idx="4457">
                  <c:v>26.135999999999999</c:v>
                </c:pt>
                <c:pt idx="4458">
                  <c:v>25.167999999999999</c:v>
                </c:pt>
                <c:pt idx="4459">
                  <c:v>24.2</c:v>
                </c:pt>
                <c:pt idx="4460">
                  <c:v>22.263999999999999</c:v>
                </c:pt>
                <c:pt idx="4461">
                  <c:v>20.9</c:v>
                </c:pt>
                <c:pt idx="4462">
                  <c:v>20.9</c:v>
                </c:pt>
                <c:pt idx="4463">
                  <c:v>20.9</c:v>
                </c:pt>
                <c:pt idx="4464">
                  <c:v>21.85</c:v>
                </c:pt>
                <c:pt idx="4465">
                  <c:v>20.9</c:v>
                </c:pt>
                <c:pt idx="4466">
                  <c:v>19.95</c:v>
                </c:pt>
                <c:pt idx="4467">
                  <c:v>19</c:v>
                </c:pt>
                <c:pt idx="4468">
                  <c:v>19</c:v>
                </c:pt>
                <c:pt idx="4469">
                  <c:v>19.95</c:v>
                </c:pt>
                <c:pt idx="4470">
                  <c:v>21.295999999999999</c:v>
                </c:pt>
                <c:pt idx="4471">
                  <c:v>22.263999999999999</c:v>
                </c:pt>
                <c:pt idx="4472">
                  <c:v>22.263999999999999</c:v>
                </c:pt>
                <c:pt idx="4473">
                  <c:v>24.2</c:v>
                </c:pt>
                <c:pt idx="4474">
                  <c:v>25.167999999999999</c:v>
                </c:pt>
                <c:pt idx="4475">
                  <c:v>27.552</c:v>
                </c:pt>
                <c:pt idx="4476">
                  <c:v>28.536000000000001</c:v>
                </c:pt>
                <c:pt idx="4477">
                  <c:v>29.52</c:v>
                </c:pt>
                <c:pt idx="4478">
                  <c:v>30.504000000000001</c:v>
                </c:pt>
                <c:pt idx="4479">
                  <c:v>29.04</c:v>
                </c:pt>
                <c:pt idx="4480">
                  <c:v>28.071999999999999</c:v>
                </c:pt>
                <c:pt idx="4481">
                  <c:v>28.071999999999999</c:v>
                </c:pt>
                <c:pt idx="4482">
                  <c:v>28.071999999999999</c:v>
                </c:pt>
                <c:pt idx="4483">
                  <c:v>27.103999999999999</c:v>
                </c:pt>
                <c:pt idx="4484">
                  <c:v>25.167999999999999</c:v>
                </c:pt>
                <c:pt idx="4485">
                  <c:v>25.167999999999999</c:v>
                </c:pt>
                <c:pt idx="4486">
                  <c:v>24.2</c:v>
                </c:pt>
                <c:pt idx="4487">
                  <c:v>23.231999999999999</c:v>
                </c:pt>
                <c:pt idx="4488">
                  <c:v>22.263999999999999</c:v>
                </c:pt>
                <c:pt idx="4489">
                  <c:v>20.327999999999999</c:v>
                </c:pt>
                <c:pt idx="4490">
                  <c:v>17.423999999999999</c:v>
                </c:pt>
                <c:pt idx="4491">
                  <c:v>21.295999999999999</c:v>
                </c:pt>
                <c:pt idx="4492">
                  <c:v>23.231999999999999</c:v>
                </c:pt>
                <c:pt idx="4493">
                  <c:v>21.295999999999999</c:v>
                </c:pt>
                <c:pt idx="4494">
                  <c:v>20.327999999999999</c:v>
                </c:pt>
                <c:pt idx="4495">
                  <c:v>24.2</c:v>
                </c:pt>
                <c:pt idx="4496">
                  <c:v>24.2</c:v>
                </c:pt>
                <c:pt idx="4497">
                  <c:v>26.568000000000001</c:v>
                </c:pt>
                <c:pt idx="4498">
                  <c:v>26.568000000000001</c:v>
                </c:pt>
                <c:pt idx="4499">
                  <c:v>27.552</c:v>
                </c:pt>
                <c:pt idx="4500">
                  <c:v>28.536000000000001</c:v>
                </c:pt>
                <c:pt idx="4501">
                  <c:v>29.52</c:v>
                </c:pt>
                <c:pt idx="4502">
                  <c:v>31.488</c:v>
                </c:pt>
                <c:pt idx="4503">
                  <c:v>31.488</c:v>
                </c:pt>
                <c:pt idx="4504">
                  <c:v>30.504000000000001</c:v>
                </c:pt>
                <c:pt idx="4505">
                  <c:v>31.488</c:v>
                </c:pt>
                <c:pt idx="4506">
                  <c:v>31.488</c:v>
                </c:pt>
                <c:pt idx="4507">
                  <c:v>31.488</c:v>
                </c:pt>
                <c:pt idx="4508">
                  <c:v>29.04</c:v>
                </c:pt>
                <c:pt idx="4509">
                  <c:v>26.135999999999999</c:v>
                </c:pt>
                <c:pt idx="4510">
                  <c:v>24.2</c:v>
                </c:pt>
                <c:pt idx="4511">
                  <c:v>24.2</c:v>
                </c:pt>
                <c:pt idx="4512">
                  <c:v>22.263999999999999</c:v>
                </c:pt>
                <c:pt idx="4513">
                  <c:v>20.327999999999999</c:v>
                </c:pt>
                <c:pt idx="4514">
                  <c:v>19.36</c:v>
                </c:pt>
                <c:pt idx="4515">
                  <c:v>19</c:v>
                </c:pt>
                <c:pt idx="4516">
                  <c:v>20.327999999999999</c:v>
                </c:pt>
                <c:pt idx="4517">
                  <c:v>21.295999999999999</c:v>
                </c:pt>
                <c:pt idx="4518">
                  <c:v>21.295999999999999</c:v>
                </c:pt>
                <c:pt idx="4519">
                  <c:v>23.231999999999999</c:v>
                </c:pt>
                <c:pt idx="4520">
                  <c:v>23.231999999999999</c:v>
                </c:pt>
                <c:pt idx="4521">
                  <c:v>23.231999999999999</c:v>
                </c:pt>
                <c:pt idx="4522">
                  <c:v>25.167999999999999</c:v>
                </c:pt>
                <c:pt idx="4523">
                  <c:v>24.6</c:v>
                </c:pt>
                <c:pt idx="4524">
                  <c:v>27.552</c:v>
                </c:pt>
                <c:pt idx="4525">
                  <c:v>27.552</c:v>
                </c:pt>
                <c:pt idx="4526">
                  <c:v>30.504000000000001</c:v>
                </c:pt>
                <c:pt idx="4527">
                  <c:v>30.504000000000001</c:v>
                </c:pt>
                <c:pt idx="4528">
                  <c:v>32.472000000000001</c:v>
                </c:pt>
                <c:pt idx="4529">
                  <c:v>32.472000000000001</c:v>
                </c:pt>
                <c:pt idx="4530">
                  <c:v>31.488</c:v>
                </c:pt>
                <c:pt idx="4531">
                  <c:v>30.007999999999999</c:v>
                </c:pt>
                <c:pt idx="4532">
                  <c:v>28.071999999999999</c:v>
                </c:pt>
                <c:pt idx="4533">
                  <c:v>25.167999999999999</c:v>
                </c:pt>
                <c:pt idx="4534">
                  <c:v>25.167999999999999</c:v>
                </c:pt>
                <c:pt idx="4535">
                  <c:v>27.103999999999999</c:v>
                </c:pt>
                <c:pt idx="4536">
                  <c:v>27.103999999999999</c:v>
                </c:pt>
                <c:pt idx="4537">
                  <c:v>28.071999999999999</c:v>
                </c:pt>
                <c:pt idx="4538">
                  <c:v>28.071999999999999</c:v>
                </c:pt>
                <c:pt idx="4539">
                  <c:v>27.103999999999999</c:v>
                </c:pt>
                <c:pt idx="4540">
                  <c:v>25.167999999999999</c:v>
                </c:pt>
                <c:pt idx="4541">
                  <c:v>25.167999999999999</c:v>
                </c:pt>
                <c:pt idx="4542">
                  <c:v>24.2</c:v>
                </c:pt>
                <c:pt idx="4543">
                  <c:v>26.135999999999999</c:v>
                </c:pt>
                <c:pt idx="4544">
                  <c:v>24.2</c:v>
                </c:pt>
                <c:pt idx="4545">
                  <c:v>25.584</c:v>
                </c:pt>
                <c:pt idx="4546">
                  <c:v>23.616</c:v>
                </c:pt>
                <c:pt idx="4547">
                  <c:v>20.664000000000001</c:v>
                </c:pt>
                <c:pt idx="4548">
                  <c:v>22.632000000000001</c:v>
                </c:pt>
                <c:pt idx="4549">
                  <c:v>24.6</c:v>
                </c:pt>
                <c:pt idx="4550">
                  <c:v>21.648</c:v>
                </c:pt>
                <c:pt idx="4551">
                  <c:v>22.263999999999999</c:v>
                </c:pt>
                <c:pt idx="4552">
                  <c:v>29.52</c:v>
                </c:pt>
                <c:pt idx="4553">
                  <c:v>31.488</c:v>
                </c:pt>
                <c:pt idx="4554">
                  <c:v>29.04</c:v>
                </c:pt>
                <c:pt idx="4555">
                  <c:v>27.103999999999999</c:v>
                </c:pt>
                <c:pt idx="4556">
                  <c:v>24.2</c:v>
                </c:pt>
                <c:pt idx="4557">
                  <c:v>21.295999999999999</c:v>
                </c:pt>
                <c:pt idx="4558">
                  <c:v>17.423999999999999</c:v>
                </c:pt>
                <c:pt idx="4559">
                  <c:v>15.488</c:v>
                </c:pt>
                <c:pt idx="4560">
                  <c:v>13.552</c:v>
                </c:pt>
                <c:pt idx="4561">
                  <c:v>14.52</c:v>
                </c:pt>
                <c:pt idx="4562">
                  <c:v>25.65</c:v>
                </c:pt>
                <c:pt idx="4563">
                  <c:v>30.4</c:v>
                </c:pt>
                <c:pt idx="4564">
                  <c:v>24.7</c:v>
                </c:pt>
                <c:pt idx="4565">
                  <c:v>21.85</c:v>
                </c:pt>
                <c:pt idx="4566">
                  <c:v>20.327999999999999</c:v>
                </c:pt>
                <c:pt idx="4567">
                  <c:v>20.327999999999999</c:v>
                </c:pt>
                <c:pt idx="4568">
                  <c:v>21.295999999999999</c:v>
                </c:pt>
                <c:pt idx="4569">
                  <c:v>21.295999999999999</c:v>
                </c:pt>
                <c:pt idx="4570">
                  <c:v>19.36</c:v>
                </c:pt>
                <c:pt idx="4571">
                  <c:v>19.36</c:v>
                </c:pt>
                <c:pt idx="4572">
                  <c:v>19.36</c:v>
                </c:pt>
                <c:pt idx="4573">
                  <c:v>19.36</c:v>
                </c:pt>
                <c:pt idx="4574">
                  <c:v>20.327999999999999</c:v>
                </c:pt>
                <c:pt idx="4575">
                  <c:v>22.263999999999999</c:v>
                </c:pt>
                <c:pt idx="4576">
                  <c:v>19.36</c:v>
                </c:pt>
                <c:pt idx="4577">
                  <c:v>16.456</c:v>
                </c:pt>
                <c:pt idx="4578">
                  <c:v>15.744</c:v>
                </c:pt>
                <c:pt idx="4579">
                  <c:v>15.744</c:v>
                </c:pt>
                <c:pt idx="4580">
                  <c:v>15.744</c:v>
                </c:pt>
                <c:pt idx="4581">
                  <c:v>15.744</c:v>
                </c:pt>
                <c:pt idx="4582">
                  <c:v>14.76</c:v>
                </c:pt>
                <c:pt idx="4583">
                  <c:v>15.744</c:v>
                </c:pt>
                <c:pt idx="4584">
                  <c:v>14.76</c:v>
                </c:pt>
                <c:pt idx="4585">
                  <c:v>14.76</c:v>
                </c:pt>
                <c:pt idx="4586">
                  <c:v>15.744</c:v>
                </c:pt>
                <c:pt idx="4587">
                  <c:v>18.696000000000002</c:v>
                </c:pt>
                <c:pt idx="4588">
                  <c:v>21.648</c:v>
                </c:pt>
                <c:pt idx="4589">
                  <c:v>27.552</c:v>
                </c:pt>
                <c:pt idx="4590">
                  <c:v>27.103999999999999</c:v>
                </c:pt>
                <c:pt idx="4591">
                  <c:v>24.2</c:v>
                </c:pt>
                <c:pt idx="4592">
                  <c:v>22.263999999999999</c:v>
                </c:pt>
                <c:pt idx="4593">
                  <c:v>27.103999999999999</c:v>
                </c:pt>
                <c:pt idx="4594">
                  <c:v>30.975999999999999</c:v>
                </c:pt>
                <c:pt idx="4595">
                  <c:v>30.975999999999999</c:v>
                </c:pt>
                <c:pt idx="4596">
                  <c:v>31.943999999999999</c:v>
                </c:pt>
                <c:pt idx="4597">
                  <c:v>31.943999999999999</c:v>
                </c:pt>
                <c:pt idx="4598">
                  <c:v>30.975999999999999</c:v>
                </c:pt>
                <c:pt idx="4599">
                  <c:v>28.071999999999999</c:v>
                </c:pt>
                <c:pt idx="4600">
                  <c:v>27.103999999999999</c:v>
                </c:pt>
                <c:pt idx="4601">
                  <c:v>28.071999999999999</c:v>
                </c:pt>
                <c:pt idx="4602">
                  <c:v>26.135999999999999</c:v>
                </c:pt>
                <c:pt idx="4603">
                  <c:v>23.231999999999999</c:v>
                </c:pt>
                <c:pt idx="4604">
                  <c:v>21.295999999999999</c:v>
                </c:pt>
                <c:pt idx="4605">
                  <c:v>18.391999999999999</c:v>
                </c:pt>
                <c:pt idx="4606">
                  <c:v>17.423999999999999</c:v>
                </c:pt>
                <c:pt idx="4607">
                  <c:v>17.100000000000001</c:v>
                </c:pt>
                <c:pt idx="4608">
                  <c:v>15.2</c:v>
                </c:pt>
                <c:pt idx="4609">
                  <c:v>14.25</c:v>
                </c:pt>
                <c:pt idx="4610">
                  <c:v>11.4</c:v>
                </c:pt>
                <c:pt idx="4611">
                  <c:v>16.149999999999999</c:v>
                </c:pt>
                <c:pt idx="4612">
                  <c:v>16.149999999999999</c:v>
                </c:pt>
                <c:pt idx="4613">
                  <c:v>13.552</c:v>
                </c:pt>
                <c:pt idx="4614">
                  <c:v>14.52</c:v>
                </c:pt>
                <c:pt idx="4615">
                  <c:v>19.36</c:v>
                </c:pt>
                <c:pt idx="4616">
                  <c:v>21.648</c:v>
                </c:pt>
                <c:pt idx="4617">
                  <c:v>26.568000000000001</c:v>
                </c:pt>
                <c:pt idx="4618">
                  <c:v>26.568000000000001</c:v>
                </c:pt>
                <c:pt idx="4619">
                  <c:v>27.552</c:v>
                </c:pt>
                <c:pt idx="4620">
                  <c:v>28.536000000000001</c:v>
                </c:pt>
                <c:pt idx="4621">
                  <c:v>28.536000000000001</c:v>
                </c:pt>
                <c:pt idx="4622">
                  <c:v>29.52</c:v>
                </c:pt>
                <c:pt idx="4623">
                  <c:v>29.52</c:v>
                </c:pt>
                <c:pt idx="4624">
                  <c:v>31.488</c:v>
                </c:pt>
                <c:pt idx="4625">
                  <c:v>29.52</c:v>
                </c:pt>
                <c:pt idx="4626">
                  <c:v>30.504000000000001</c:v>
                </c:pt>
                <c:pt idx="4627">
                  <c:v>29.04</c:v>
                </c:pt>
                <c:pt idx="4628">
                  <c:v>28.071999999999999</c:v>
                </c:pt>
                <c:pt idx="4629">
                  <c:v>26.135999999999999</c:v>
                </c:pt>
                <c:pt idx="4630">
                  <c:v>22.8</c:v>
                </c:pt>
                <c:pt idx="4631">
                  <c:v>22.8</c:v>
                </c:pt>
                <c:pt idx="4632">
                  <c:v>19.95</c:v>
                </c:pt>
                <c:pt idx="4633">
                  <c:v>19.95</c:v>
                </c:pt>
                <c:pt idx="4634">
                  <c:v>19.95</c:v>
                </c:pt>
                <c:pt idx="4635">
                  <c:v>15.2</c:v>
                </c:pt>
                <c:pt idx="4636">
                  <c:v>17.100000000000001</c:v>
                </c:pt>
                <c:pt idx="4637">
                  <c:v>16.149999999999999</c:v>
                </c:pt>
                <c:pt idx="4638">
                  <c:v>19.36</c:v>
                </c:pt>
                <c:pt idx="4639">
                  <c:v>23.231999999999999</c:v>
                </c:pt>
                <c:pt idx="4640">
                  <c:v>26.568000000000001</c:v>
                </c:pt>
                <c:pt idx="4641">
                  <c:v>28.536000000000001</c:v>
                </c:pt>
                <c:pt idx="4642">
                  <c:v>30.504000000000001</c:v>
                </c:pt>
                <c:pt idx="4643">
                  <c:v>30.504000000000001</c:v>
                </c:pt>
                <c:pt idx="4644">
                  <c:v>29.52</c:v>
                </c:pt>
                <c:pt idx="4645">
                  <c:v>30.504000000000001</c:v>
                </c:pt>
                <c:pt idx="4646">
                  <c:v>30.504000000000001</c:v>
                </c:pt>
                <c:pt idx="4647">
                  <c:v>29.52</c:v>
                </c:pt>
                <c:pt idx="4648">
                  <c:v>29.52</c:v>
                </c:pt>
                <c:pt idx="4649">
                  <c:v>30.007999999999999</c:v>
                </c:pt>
                <c:pt idx="4650">
                  <c:v>28.071999999999999</c:v>
                </c:pt>
                <c:pt idx="4651">
                  <c:v>28.071999999999999</c:v>
                </c:pt>
                <c:pt idx="4652">
                  <c:v>28.071999999999999</c:v>
                </c:pt>
                <c:pt idx="4653">
                  <c:v>29.04</c:v>
                </c:pt>
                <c:pt idx="4654">
                  <c:v>30.007999999999999</c:v>
                </c:pt>
                <c:pt idx="4655">
                  <c:v>29.45</c:v>
                </c:pt>
                <c:pt idx="4656">
                  <c:v>26.6</c:v>
                </c:pt>
                <c:pt idx="4657">
                  <c:v>26.135999999999999</c:v>
                </c:pt>
                <c:pt idx="4658">
                  <c:v>28.071999999999999</c:v>
                </c:pt>
                <c:pt idx="4659">
                  <c:v>29.04</c:v>
                </c:pt>
                <c:pt idx="4660">
                  <c:v>29.04</c:v>
                </c:pt>
                <c:pt idx="4661">
                  <c:v>29.04</c:v>
                </c:pt>
                <c:pt idx="4662">
                  <c:v>28.071999999999999</c:v>
                </c:pt>
                <c:pt idx="4663">
                  <c:v>27.103999999999999</c:v>
                </c:pt>
                <c:pt idx="4664">
                  <c:v>26.135999999999999</c:v>
                </c:pt>
                <c:pt idx="4665">
                  <c:v>26.135999999999999</c:v>
                </c:pt>
                <c:pt idx="4666">
                  <c:v>25.167999999999999</c:v>
                </c:pt>
                <c:pt idx="4667">
                  <c:v>25.167999999999999</c:v>
                </c:pt>
                <c:pt idx="4668">
                  <c:v>24.2</c:v>
                </c:pt>
                <c:pt idx="4669">
                  <c:v>21.295999999999999</c:v>
                </c:pt>
                <c:pt idx="4670">
                  <c:v>23.231999999999999</c:v>
                </c:pt>
                <c:pt idx="4671">
                  <c:v>21.295999999999999</c:v>
                </c:pt>
                <c:pt idx="4672">
                  <c:v>26.568000000000001</c:v>
                </c:pt>
                <c:pt idx="4673">
                  <c:v>30.975999999999999</c:v>
                </c:pt>
                <c:pt idx="4674">
                  <c:v>30.007999999999999</c:v>
                </c:pt>
                <c:pt idx="4675">
                  <c:v>31.943999999999999</c:v>
                </c:pt>
                <c:pt idx="4676">
                  <c:v>27.103999999999999</c:v>
                </c:pt>
                <c:pt idx="4677">
                  <c:v>29.04</c:v>
                </c:pt>
                <c:pt idx="4678">
                  <c:v>28.071999999999999</c:v>
                </c:pt>
                <c:pt idx="4679">
                  <c:v>28.071999999999999</c:v>
                </c:pt>
                <c:pt idx="4680">
                  <c:v>25.167999999999999</c:v>
                </c:pt>
                <c:pt idx="4681">
                  <c:v>24.2</c:v>
                </c:pt>
                <c:pt idx="4682">
                  <c:v>24.2</c:v>
                </c:pt>
                <c:pt idx="4683">
                  <c:v>19.36</c:v>
                </c:pt>
                <c:pt idx="4684">
                  <c:v>17.423999999999999</c:v>
                </c:pt>
                <c:pt idx="4685">
                  <c:v>18.391999999999999</c:v>
                </c:pt>
                <c:pt idx="4686">
                  <c:v>17.423999999999999</c:v>
                </c:pt>
                <c:pt idx="4687">
                  <c:v>18.391999999999999</c:v>
                </c:pt>
                <c:pt idx="4688">
                  <c:v>23.231999999999999</c:v>
                </c:pt>
                <c:pt idx="4689">
                  <c:v>23.231999999999999</c:v>
                </c:pt>
                <c:pt idx="4690">
                  <c:v>24.2</c:v>
                </c:pt>
                <c:pt idx="4691">
                  <c:v>25.584</c:v>
                </c:pt>
                <c:pt idx="4692">
                  <c:v>26.568000000000001</c:v>
                </c:pt>
                <c:pt idx="4693">
                  <c:v>27.552</c:v>
                </c:pt>
                <c:pt idx="4694">
                  <c:v>27.103999999999999</c:v>
                </c:pt>
                <c:pt idx="4695">
                  <c:v>26.568000000000001</c:v>
                </c:pt>
                <c:pt idx="4696">
                  <c:v>26.568000000000001</c:v>
                </c:pt>
                <c:pt idx="4697">
                  <c:v>26.568000000000001</c:v>
                </c:pt>
                <c:pt idx="4698">
                  <c:v>26.568000000000001</c:v>
                </c:pt>
                <c:pt idx="4699">
                  <c:v>26.135999999999999</c:v>
                </c:pt>
                <c:pt idx="4700">
                  <c:v>26.135999999999999</c:v>
                </c:pt>
                <c:pt idx="4701">
                  <c:v>27.103999999999999</c:v>
                </c:pt>
                <c:pt idx="4702">
                  <c:v>29.04</c:v>
                </c:pt>
                <c:pt idx="4703">
                  <c:v>28.071999999999999</c:v>
                </c:pt>
                <c:pt idx="4704">
                  <c:v>26.135999999999999</c:v>
                </c:pt>
                <c:pt idx="4705">
                  <c:v>25.167999999999999</c:v>
                </c:pt>
                <c:pt idx="4706">
                  <c:v>24.2</c:v>
                </c:pt>
                <c:pt idx="4707">
                  <c:v>23.231999999999999</c:v>
                </c:pt>
                <c:pt idx="4708">
                  <c:v>28.071999999999999</c:v>
                </c:pt>
                <c:pt idx="4709">
                  <c:v>30.007999999999999</c:v>
                </c:pt>
                <c:pt idx="4710">
                  <c:v>28.071999999999999</c:v>
                </c:pt>
                <c:pt idx="4711">
                  <c:v>24.2</c:v>
                </c:pt>
                <c:pt idx="4712">
                  <c:v>26.135999999999999</c:v>
                </c:pt>
                <c:pt idx="4713">
                  <c:v>24.2</c:v>
                </c:pt>
                <c:pt idx="4714">
                  <c:v>29.04</c:v>
                </c:pt>
                <c:pt idx="4715">
                  <c:v>27.103999999999999</c:v>
                </c:pt>
                <c:pt idx="4716">
                  <c:v>28.071999999999999</c:v>
                </c:pt>
                <c:pt idx="4717">
                  <c:v>30.007999999999999</c:v>
                </c:pt>
                <c:pt idx="4718">
                  <c:v>30.007999999999999</c:v>
                </c:pt>
                <c:pt idx="4719">
                  <c:v>30.975999999999999</c:v>
                </c:pt>
                <c:pt idx="4720">
                  <c:v>32.911999999999999</c:v>
                </c:pt>
                <c:pt idx="4721">
                  <c:v>32.911999999999999</c:v>
                </c:pt>
                <c:pt idx="4722">
                  <c:v>32.911999999999999</c:v>
                </c:pt>
                <c:pt idx="4723">
                  <c:v>31.943999999999999</c:v>
                </c:pt>
                <c:pt idx="4724">
                  <c:v>29.04</c:v>
                </c:pt>
                <c:pt idx="4725">
                  <c:v>28.071999999999999</c:v>
                </c:pt>
                <c:pt idx="4726">
                  <c:v>27.103999999999999</c:v>
                </c:pt>
                <c:pt idx="4727">
                  <c:v>26.135999999999999</c:v>
                </c:pt>
                <c:pt idx="4728">
                  <c:v>25.167999999999999</c:v>
                </c:pt>
                <c:pt idx="4729">
                  <c:v>25.167999999999999</c:v>
                </c:pt>
                <c:pt idx="4730">
                  <c:v>25.167999999999999</c:v>
                </c:pt>
                <c:pt idx="4731">
                  <c:v>24.2</c:v>
                </c:pt>
                <c:pt idx="4732">
                  <c:v>23.231999999999999</c:v>
                </c:pt>
                <c:pt idx="4733">
                  <c:v>21.85</c:v>
                </c:pt>
                <c:pt idx="4734">
                  <c:v>22.263999999999999</c:v>
                </c:pt>
                <c:pt idx="4735">
                  <c:v>23.231999999999999</c:v>
                </c:pt>
                <c:pt idx="4736">
                  <c:v>24.2</c:v>
                </c:pt>
                <c:pt idx="4737">
                  <c:v>25.167999999999999</c:v>
                </c:pt>
                <c:pt idx="4738">
                  <c:v>27.103999999999999</c:v>
                </c:pt>
                <c:pt idx="4739">
                  <c:v>29.04</c:v>
                </c:pt>
                <c:pt idx="4740">
                  <c:v>30.007999999999999</c:v>
                </c:pt>
                <c:pt idx="4741">
                  <c:v>29.04</c:v>
                </c:pt>
                <c:pt idx="4742">
                  <c:v>30.007999999999999</c:v>
                </c:pt>
                <c:pt idx="4743">
                  <c:v>30.007999999999999</c:v>
                </c:pt>
                <c:pt idx="4744">
                  <c:v>30.007999999999999</c:v>
                </c:pt>
                <c:pt idx="4745">
                  <c:v>30.975999999999999</c:v>
                </c:pt>
                <c:pt idx="4746">
                  <c:v>30.975999999999999</c:v>
                </c:pt>
                <c:pt idx="4747">
                  <c:v>28.071999999999999</c:v>
                </c:pt>
                <c:pt idx="4748">
                  <c:v>27.103999999999999</c:v>
                </c:pt>
                <c:pt idx="4749">
                  <c:v>27.103999999999999</c:v>
                </c:pt>
                <c:pt idx="4750">
                  <c:v>26.135999999999999</c:v>
                </c:pt>
                <c:pt idx="4751">
                  <c:v>26.135999999999999</c:v>
                </c:pt>
                <c:pt idx="4752">
                  <c:v>25.167999999999999</c:v>
                </c:pt>
                <c:pt idx="4753">
                  <c:v>24.2</c:v>
                </c:pt>
                <c:pt idx="4754">
                  <c:v>22.263999999999999</c:v>
                </c:pt>
                <c:pt idx="4755">
                  <c:v>27.103999999999999</c:v>
                </c:pt>
                <c:pt idx="4756">
                  <c:v>28.071999999999999</c:v>
                </c:pt>
                <c:pt idx="4757">
                  <c:v>27.103999999999999</c:v>
                </c:pt>
                <c:pt idx="4758">
                  <c:v>25.167999999999999</c:v>
                </c:pt>
                <c:pt idx="4759">
                  <c:v>24.2</c:v>
                </c:pt>
                <c:pt idx="4760">
                  <c:v>22.632000000000001</c:v>
                </c:pt>
                <c:pt idx="4761">
                  <c:v>20.664000000000001</c:v>
                </c:pt>
                <c:pt idx="4762">
                  <c:v>21.648</c:v>
                </c:pt>
                <c:pt idx="4763">
                  <c:v>23.616</c:v>
                </c:pt>
                <c:pt idx="4764">
                  <c:v>25.05</c:v>
                </c:pt>
                <c:pt idx="4765">
                  <c:v>22.632000000000001</c:v>
                </c:pt>
                <c:pt idx="4766">
                  <c:v>18.696000000000002</c:v>
                </c:pt>
                <c:pt idx="4767">
                  <c:v>17.712</c:v>
                </c:pt>
                <c:pt idx="4768">
                  <c:v>18.696000000000002</c:v>
                </c:pt>
                <c:pt idx="4769">
                  <c:v>17.712</c:v>
                </c:pt>
                <c:pt idx="4770">
                  <c:v>21.295999999999999</c:v>
                </c:pt>
                <c:pt idx="4771">
                  <c:v>19.36</c:v>
                </c:pt>
                <c:pt idx="4772">
                  <c:v>17.423999999999999</c:v>
                </c:pt>
                <c:pt idx="4773">
                  <c:v>14.52</c:v>
                </c:pt>
                <c:pt idx="4774">
                  <c:v>15.488</c:v>
                </c:pt>
                <c:pt idx="4775">
                  <c:v>16.456</c:v>
                </c:pt>
                <c:pt idx="4776">
                  <c:v>16.456</c:v>
                </c:pt>
                <c:pt idx="4777">
                  <c:v>15.488</c:v>
                </c:pt>
                <c:pt idx="4778">
                  <c:v>14.52</c:v>
                </c:pt>
                <c:pt idx="4779">
                  <c:v>15.488</c:v>
                </c:pt>
                <c:pt idx="4780">
                  <c:v>15.488</c:v>
                </c:pt>
                <c:pt idx="4781">
                  <c:v>16.728000000000002</c:v>
                </c:pt>
                <c:pt idx="4782">
                  <c:v>21.648</c:v>
                </c:pt>
                <c:pt idx="4783">
                  <c:v>27.552</c:v>
                </c:pt>
                <c:pt idx="4784">
                  <c:v>32.472000000000001</c:v>
                </c:pt>
                <c:pt idx="4785">
                  <c:v>31.488</c:v>
                </c:pt>
                <c:pt idx="4786">
                  <c:v>29.52</c:v>
                </c:pt>
                <c:pt idx="4787">
                  <c:v>25.584</c:v>
                </c:pt>
                <c:pt idx="4788">
                  <c:v>26.568000000000001</c:v>
                </c:pt>
                <c:pt idx="4789">
                  <c:v>23.616</c:v>
                </c:pt>
                <c:pt idx="4790">
                  <c:v>21.648</c:v>
                </c:pt>
                <c:pt idx="4791">
                  <c:v>21.648</c:v>
                </c:pt>
                <c:pt idx="4792">
                  <c:v>22.632000000000001</c:v>
                </c:pt>
                <c:pt idx="4793">
                  <c:v>22.632000000000001</c:v>
                </c:pt>
                <c:pt idx="4794">
                  <c:v>25.584</c:v>
                </c:pt>
                <c:pt idx="4795">
                  <c:v>25.584</c:v>
                </c:pt>
                <c:pt idx="4796">
                  <c:v>25.167999999999999</c:v>
                </c:pt>
                <c:pt idx="4797">
                  <c:v>24.2</c:v>
                </c:pt>
                <c:pt idx="4798">
                  <c:v>21.295999999999999</c:v>
                </c:pt>
                <c:pt idx="4799">
                  <c:v>20.327999999999999</c:v>
                </c:pt>
                <c:pt idx="4800">
                  <c:v>19.36</c:v>
                </c:pt>
                <c:pt idx="4801">
                  <c:v>20.327999999999999</c:v>
                </c:pt>
                <c:pt idx="4802">
                  <c:v>21.295999999999999</c:v>
                </c:pt>
                <c:pt idx="4803">
                  <c:v>18.391999999999999</c:v>
                </c:pt>
                <c:pt idx="4804">
                  <c:v>14.52</c:v>
                </c:pt>
                <c:pt idx="4805">
                  <c:v>15.488</c:v>
                </c:pt>
                <c:pt idx="4806">
                  <c:v>15.488</c:v>
                </c:pt>
                <c:pt idx="4807">
                  <c:v>19.68</c:v>
                </c:pt>
                <c:pt idx="4808">
                  <c:v>22.632000000000001</c:v>
                </c:pt>
                <c:pt idx="4809">
                  <c:v>24.6</c:v>
                </c:pt>
                <c:pt idx="4810">
                  <c:v>25.584</c:v>
                </c:pt>
                <c:pt idx="4811">
                  <c:v>25.584</c:v>
                </c:pt>
                <c:pt idx="4812">
                  <c:v>29.52</c:v>
                </c:pt>
                <c:pt idx="4813">
                  <c:v>31.062000000000001</c:v>
                </c:pt>
                <c:pt idx="4814">
                  <c:v>32.064</c:v>
                </c:pt>
                <c:pt idx="4815">
                  <c:v>33.066000000000003</c:v>
                </c:pt>
                <c:pt idx="4816">
                  <c:v>33.066000000000003</c:v>
                </c:pt>
                <c:pt idx="4817">
                  <c:v>32.472000000000001</c:v>
                </c:pt>
                <c:pt idx="4818">
                  <c:v>28.536000000000001</c:v>
                </c:pt>
                <c:pt idx="4819">
                  <c:v>25.584</c:v>
                </c:pt>
                <c:pt idx="4820">
                  <c:v>22.263999999999999</c:v>
                </c:pt>
                <c:pt idx="4821">
                  <c:v>21.295999999999999</c:v>
                </c:pt>
                <c:pt idx="4822">
                  <c:v>17.423999999999999</c:v>
                </c:pt>
                <c:pt idx="4823">
                  <c:v>21.295999999999999</c:v>
                </c:pt>
                <c:pt idx="4824">
                  <c:v>21.295999999999999</c:v>
                </c:pt>
                <c:pt idx="4825">
                  <c:v>19.36</c:v>
                </c:pt>
                <c:pt idx="4826">
                  <c:v>26.135999999999999</c:v>
                </c:pt>
                <c:pt idx="4827">
                  <c:v>29.04</c:v>
                </c:pt>
                <c:pt idx="4828">
                  <c:v>19.36</c:v>
                </c:pt>
                <c:pt idx="4829">
                  <c:v>16.456</c:v>
                </c:pt>
                <c:pt idx="4830">
                  <c:v>18.391999999999999</c:v>
                </c:pt>
                <c:pt idx="4831">
                  <c:v>19.36</c:v>
                </c:pt>
                <c:pt idx="4832">
                  <c:v>21.648</c:v>
                </c:pt>
                <c:pt idx="4833">
                  <c:v>24.6</c:v>
                </c:pt>
                <c:pt idx="4834">
                  <c:v>26.568000000000001</c:v>
                </c:pt>
                <c:pt idx="4835">
                  <c:v>31.943999999999999</c:v>
                </c:pt>
                <c:pt idx="4836">
                  <c:v>30.975999999999999</c:v>
                </c:pt>
                <c:pt idx="4837">
                  <c:v>34.847999999999999</c:v>
                </c:pt>
                <c:pt idx="4838">
                  <c:v>36.783999999999999</c:v>
                </c:pt>
                <c:pt idx="4839">
                  <c:v>29.04</c:v>
                </c:pt>
                <c:pt idx="4840">
                  <c:v>29.04</c:v>
                </c:pt>
                <c:pt idx="4841">
                  <c:v>29.04</c:v>
                </c:pt>
                <c:pt idx="4842">
                  <c:v>28.071999999999999</c:v>
                </c:pt>
                <c:pt idx="4843">
                  <c:v>28.071999999999999</c:v>
                </c:pt>
                <c:pt idx="4844">
                  <c:v>27.103999999999999</c:v>
                </c:pt>
                <c:pt idx="4845">
                  <c:v>25.167999999999999</c:v>
                </c:pt>
                <c:pt idx="4846">
                  <c:v>24.2</c:v>
                </c:pt>
                <c:pt idx="4847">
                  <c:v>27.103999999999999</c:v>
                </c:pt>
                <c:pt idx="4848">
                  <c:v>25.167999999999999</c:v>
                </c:pt>
                <c:pt idx="4849">
                  <c:v>24.2</c:v>
                </c:pt>
                <c:pt idx="4850">
                  <c:v>23.75</c:v>
                </c:pt>
                <c:pt idx="4851">
                  <c:v>23.75</c:v>
                </c:pt>
                <c:pt idx="4852">
                  <c:v>24.7</c:v>
                </c:pt>
                <c:pt idx="4853">
                  <c:v>23.75</c:v>
                </c:pt>
                <c:pt idx="4854">
                  <c:v>24.7</c:v>
                </c:pt>
                <c:pt idx="4855">
                  <c:v>24.7</c:v>
                </c:pt>
                <c:pt idx="4856">
                  <c:v>25.65</c:v>
                </c:pt>
                <c:pt idx="4857">
                  <c:v>26.135999999999999</c:v>
                </c:pt>
                <c:pt idx="4858">
                  <c:v>28.071999999999999</c:v>
                </c:pt>
                <c:pt idx="4859">
                  <c:v>29.04</c:v>
                </c:pt>
                <c:pt idx="4860">
                  <c:v>30.007999999999999</c:v>
                </c:pt>
                <c:pt idx="4861">
                  <c:v>31.943999999999999</c:v>
                </c:pt>
                <c:pt idx="4862">
                  <c:v>32.911999999999999</c:v>
                </c:pt>
                <c:pt idx="4863">
                  <c:v>33.880000000000003</c:v>
                </c:pt>
                <c:pt idx="4864">
                  <c:v>33.880000000000003</c:v>
                </c:pt>
                <c:pt idx="4865">
                  <c:v>32.911999999999999</c:v>
                </c:pt>
                <c:pt idx="4866">
                  <c:v>30.975999999999999</c:v>
                </c:pt>
                <c:pt idx="4867">
                  <c:v>29.04</c:v>
                </c:pt>
                <c:pt idx="4868">
                  <c:v>26.6</c:v>
                </c:pt>
                <c:pt idx="4869">
                  <c:v>21.85</c:v>
                </c:pt>
                <c:pt idx="4870">
                  <c:v>19.95</c:v>
                </c:pt>
                <c:pt idx="4871">
                  <c:v>19</c:v>
                </c:pt>
                <c:pt idx="4872">
                  <c:v>18.05</c:v>
                </c:pt>
                <c:pt idx="4873">
                  <c:v>18.05</c:v>
                </c:pt>
                <c:pt idx="4874">
                  <c:v>19</c:v>
                </c:pt>
                <c:pt idx="4875">
                  <c:v>11.4</c:v>
                </c:pt>
                <c:pt idx="4876">
                  <c:v>11.4</c:v>
                </c:pt>
                <c:pt idx="4877">
                  <c:v>12.35</c:v>
                </c:pt>
                <c:pt idx="4878">
                  <c:v>15.2</c:v>
                </c:pt>
                <c:pt idx="4879">
                  <c:v>16.456</c:v>
                </c:pt>
                <c:pt idx="4880">
                  <c:v>27.103999999999999</c:v>
                </c:pt>
                <c:pt idx="4881">
                  <c:v>29.04</c:v>
                </c:pt>
                <c:pt idx="4882">
                  <c:v>31.488</c:v>
                </c:pt>
                <c:pt idx="4883">
                  <c:v>32.472000000000001</c:v>
                </c:pt>
                <c:pt idx="4884">
                  <c:v>34.44</c:v>
                </c:pt>
                <c:pt idx="4885">
                  <c:v>36.408000000000001</c:v>
                </c:pt>
                <c:pt idx="4886">
                  <c:v>39.36</c:v>
                </c:pt>
                <c:pt idx="4887">
                  <c:v>39.36</c:v>
                </c:pt>
                <c:pt idx="4888">
                  <c:v>37.392000000000003</c:v>
                </c:pt>
                <c:pt idx="4889">
                  <c:v>35.423999999999999</c:v>
                </c:pt>
                <c:pt idx="4890">
                  <c:v>33.456000000000003</c:v>
                </c:pt>
                <c:pt idx="4891">
                  <c:v>30.007999999999999</c:v>
                </c:pt>
                <c:pt idx="4892">
                  <c:v>22.8</c:v>
                </c:pt>
                <c:pt idx="4893">
                  <c:v>20.9</c:v>
                </c:pt>
                <c:pt idx="4894">
                  <c:v>19</c:v>
                </c:pt>
                <c:pt idx="4895">
                  <c:v>18.05</c:v>
                </c:pt>
                <c:pt idx="4896">
                  <c:v>16.149999999999999</c:v>
                </c:pt>
                <c:pt idx="4897">
                  <c:v>18.05</c:v>
                </c:pt>
                <c:pt idx="4898">
                  <c:v>16.812000000000001</c:v>
                </c:pt>
                <c:pt idx="4899">
                  <c:v>17.100000000000001</c:v>
                </c:pt>
                <c:pt idx="4900">
                  <c:v>15.2</c:v>
                </c:pt>
                <c:pt idx="4901">
                  <c:v>19</c:v>
                </c:pt>
                <c:pt idx="4902">
                  <c:v>22.263999999999999</c:v>
                </c:pt>
                <c:pt idx="4903">
                  <c:v>24.2</c:v>
                </c:pt>
                <c:pt idx="4904">
                  <c:v>28.536000000000001</c:v>
                </c:pt>
                <c:pt idx="4905">
                  <c:v>31.488</c:v>
                </c:pt>
                <c:pt idx="4906">
                  <c:v>29.52</c:v>
                </c:pt>
                <c:pt idx="4907">
                  <c:v>29.52</c:v>
                </c:pt>
                <c:pt idx="4908">
                  <c:v>30.504000000000001</c:v>
                </c:pt>
                <c:pt idx="4909">
                  <c:v>31.488</c:v>
                </c:pt>
                <c:pt idx="4910">
                  <c:v>32.472000000000001</c:v>
                </c:pt>
                <c:pt idx="4911">
                  <c:v>32.472000000000001</c:v>
                </c:pt>
                <c:pt idx="4912">
                  <c:v>29.52</c:v>
                </c:pt>
                <c:pt idx="4913">
                  <c:v>25.584</c:v>
                </c:pt>
                <c:pt idx="4914">
                  <c:v>23.616</c:v>
                </c:pt>
                <c:pt idx="4915">
                  <c:v>23.616</c:v>
                </c:pt>
                <c:pt idx="4916">
                  <c:v>20.327999999999999</c:v>
                </c:pt>
                <c:pt idx="4917">
                  <c:v>19.36</c:v>
                </c:pt>
                <c:pt idx="4918">
                  <c:v>17.423999999999999</c:v>
                </c:pt>
                <c:pt idx="4919">
                  <c:v>15.488</c:v>
                </c:pt>
                <c:pt idx="4920">
                  <c:v>17.423999999999999</c:v>
                </c:pt>
                <c:pt idx="4921">
                  <c:v>19.36</c:v>
                </c:pt>
                <c:pt idx="4922">
                  <c:v>21.295999999999999</c:v>
                </c:pt>
                <c:pt idx="4923">
                  <c:v>21.295999999999999</c:v>
                </c:pt>
                <c:pt idx="4924">
                  <c:v>23.231999999999999</c:v>
                </c:pt>
                <c:pt idx="4925">
                  <c:v>20.327999999999999</c:v>
                </c:pt>
                <c:pt idx="4926">
                  <c:v>20.327999999999999</c:v>
                </c:pt>
                <c:pt idx="4927">
                  <c:v>20.327999999999999</c:v>
                </c:pt>
                <c:pt idx="4928">
                  <c:v>25.167999999999999</c:v>
                </c:pt>
                <c:pt idx="4929">
                  <c:v>23.231999999999999</c:v>
                </c:pt>
                <c:pt idx="4930">
                  <c:v>22.263999999999999</c:v>
                </c:pt>
                <c:pt idx="4931">
                  <c:v>25.167999999999999</c:v>
                </c:pt>
                <c:pt idx="4932">
                  <c:v>25.584</c:v>
                </c:pt>
                <c:pt idx="4933">
                  <c:v>28.536000000000001</c:v>
                </c:pt>
                <c:pt idx="4934">
                  <c:v>30.504000000000001</c:v>
                </c:pt>
                <c:pt idx="4935">
                  <c:v>30.504000000000001</c:v>
                </c:pt>
                <c:pt idx="4936">
                  <c:v>28.536000000000001</c:v>
                </c:pt>
                <c:pt idx="4937">
                  <c:v>26.568000000000001</c:v>
                </c:pt>
                <c:pt idx="4938">
                  <c:v>25.584</c:v>
                </c:pt>
                <c:pt idx="4939">
                  <c:v>23.616</c:v>
                </c:pt>
                <c:pt idx="4940">
                  <c:v>20.327999999999999</c:v>
                </c:pt>
                <c:pt idx="4941">
                  <c:v>17.423999999999999</c:v>
                </c:pt>
                <c:pt idx="4942">
                  <c:v>17.423999999999999</c:v>
                </c:pt>
                <c:pt idx="4943">
                  <c:v>15.488</c:v>
                </c:pt>
                <c:pt idx="4944">
                  <c:v>12.35</c:v>
                </c:pt>
                <c:pt idx="4945">
                  <c:v>13.3</c:v>
                </c:pt>
                <c:pt idx="4946">
                  <c:v>13.3</c:v>
                </c:pt>
                <c:pt idx="4947">
                  <c:v>14.25</c:v>
                </c:pt>
                <c:pt idx="4948">
                  <c:v>14.25</c:v>
                </c:pt>
                <c:pt idx="4949">
                  <c:v>14.52</c:v>
                </c:pt>
                <c:pt idx="4950">
                  <c:v>14.52</c:v>
                </c:pt>
                <c:pt idx="4951">
                  <c:v>14.52</c:v>
                </c:pt>
                <c:pt idx="4952">
                  <c:v>17.423999999999999</c:v>
                </c:pt>
                <c:pt idx="4953">
                  <c:v>21.295999999999999</c:v>
                </c:pt>
                <c:pt idx="4954">
                  <c:v>22.632000000000001</c:v>
                </c:pt>
                <c:pt idx="4955">
                  <c:v>17.712</c:v>
                </c:pt>
                <c:pt idx="4956">
                  <c:v>13.776</c:v>
                </c:pt>
                <c:pt idx="4957">
                  <c:v>10.824</c:v>
                </c:pt>
                <c:pt idx="4958">
                  <c:v>10.824</c:v>
                </c:pt>
                <c:pt idx="4959">
                  <c:v>12.792</c:v>
                </c:pt>
                <c:pt idx="4960">
                  <c:v>12.792</c:v>
                </c:pt>
                <c:pt idx="4961">
                  <c:v>13.776</c:v>
                </c:pt>
                <c:pt idx="4962">
                  <c:v>11.808</c:v>
                </c:pt>
                <c:pt idx="4963">
                  <c:v>11.808</c:v>
                </c:pt>
                <c:pt idx="4964">
                  <c:v>9.84</c:v>
                </c:pt>
                <c:pt idx="4965">
                  <c:v>8.8559999999999999</c:v>
                </c:pt>
                <c:pt idx="4966">
                  <c:v>10.824</c:v>
                </c:pt>
                <c:pt idx="4967">
                  <c:v>10.648</c:v>
                </c:pt>
                <c:pt idx="4968">
                  <c:v>15.488</c:v>
                </c:pt>
                <c:pt idx="4969">
                  <c:v>18.391999999999999</c:v>
                </c:pt>
                <c:pt idx="4970">
                  <c:v>19.36</c:v>
                </c:pt>
                <c:pt idx="4971">
                  <c:v>22.263999999999999</c:v>
                </c:pt>
                <c:pt idx="4972">
                  <c:v>19.36</c:v>
                </c:pt>
                <c:pt idx="4973">
                  <c:v>19.36</c:v>
                </c:pt>
                <c:pt idx="4974">
                  <c:v>22.263999999999999</c:v>
                </c:pt>
                <c:pt idx="4975">
                  <c:v>22.263999999999999</c:v>
                </c:pt>
                <c:pt idx="4976">
                  <c:v>20.327999999999999</c:v>
                </c:pt>
                <c:pt idx="4977">
                  <c:v>22.263999999999999</c:v>
                </c:pt>
                <c:pt idx="4978">
                  <c:v>22.632000000000001</c:v>
                </c:pt>
                <c:pt idx="4979">
                  <c:v>22.632000000000001</c:v>
                </c:pt>
                <c:pt idx="4980">
                  <c:v>22.632000000000001</c:v>
                </c:pt>
                <c:pt idx="4981">
                  <c:v>23.616</c:v>
                </c:pt>
                <c:pt idx="4982">
                  <c:v>22.632000000000001</c:v>
                </c:pt>
                <c:pt idx="4983">
                  <c:v>23.616</c:v>
                </c:pt>
                <c:pt idx="4984">
                  <c:v>22.632000000000001</c:v>
                </c:pt>
                <c:pt idx="4985">
                  <c:v>22.632000000000001</c:v>
                </c:pt>
                <c:pt idx="4986">
                  <c:v>21.648</c:v>
                </c:pt>
                <c:pt idx="4987">
                  <c:v>19.36</c:v>
                </c:pt>
                <c:pt idx="4988">
                  <c:v>17.423999999999999</c:v>
                </c:pt>
                <c:pt idx="4989">
                  <c:v>13.552</c:v>
                </c:pt>
                <c:pt idx="4990">
                  <c:v>13.552</c:v>
                </c:pt>
                <c:pt idx="4991">
                  <c:v>12.35</c:v>
                </c:pt>
                <c:pt idx="4992">
                  <c:v>15.488</c:v>
                </c:pt>
                <c:pt idx="4993">
                  <c:v>15.488</c:v>
                </c:pt>
                <c:pt idx="4994">
                  <c:v>17.423999999999999</c:v>
                </c:pt>
                <c:pt idx="4995">
                  <c:v>16.456</c:v>
                </c:pt>
                <c:pt idx="4996">
                  <c:v>15.488</c:v>
                </c:pt>
                <c:pt idx="4997">
                  <c:v>16.456</c:v>
                </c:pt>
                <c:pt idx="4998">
                  <c:v>16.456</c:v>
                </c:pt>
                <c:pt idx="4999">
                  <c:v>16.456</c:v>
                </c:pt>
                <c:pt idx="5000">
                  <c:v>17.423999999999999</c:v>
                </c:pt>
                <c:pt idx="5001">
                  <c:v>20.327999999999999</c:v>
                </c:pt>
                <c:pt idx="5002">
                  <c:v>20.327999999999999</c:v>
                </c:pt>
                <c:pt idx="5003">
                  <c:v>23.231999999999999</c:v>
                </c:pt>
                <c:pt idx="5004">
                  <c:v>24.6</c:v>
                </c:pt>
                <c:pt idx="5005">
                  <c:v>25.584</c:v>
                </c:pt>
                <c:pt idx="5006">
                  <c:v>24.6</c:v>
                </c:pt>
                <c:pt idx="5007">
                  <c:v>24.6</c:v>
                </c:pt>
                <c:pt idx="5008">
                  <c:v>22.632000000000001</c:v>
                </c:pt>
                <c:pt idx="5009">
                  <c:v>20.664000000000001</c:v>
                </c:pt>
                <c:pt idx="5010">
                  <c:v>20.664000000000001</c:v>
                </c:pt>
                <c:pt idx="5011">
                  <c:v>18.391999999999999</c:v>
                </c:pt>
                <c:pt idx="5012">
                  <c:v>17.423999999999999</c:v>
                </c:pt>
                <c:pt idx="5013">
                  <c:v>17.423999999999999</c:v>
                </c:pt>
                <c:pt idx="5014">
                  <c:v>16.456</c:v>
                </c:pt>
                <c:pt idx="5015">
                  <c:v>17.423999999999999</c:v>
                </c:pt>
                <c:pt idx="5016">
                  <c:v>16.456</c:v>
                </c:pt>
                <c:pt idx="5017">
                  <c:v>16.456</c:v>
                </c:pt>
                <c:pt idx="5018">
                  <c:v>16.456</c:v>
                </c:pt>
                <c:pt idx="5019">
                  <c:v>13.552</c:v>
                </c:pt>
                <c:pt idx="5020">
                  <c:v>15.488</c:v>
                </c:pt>
                <c:pt idx="5021">
                  <c:v>15.488</c:v>
                </c:pt>
                <c:pt idx="5022">
                  <c:v>16.456</c:v>
                </c:pt>
                <c:pt idx="5023">
                  <c:v>18.391999999999999</c:v>
                </c:pt>
                <c:pt idx="5024">
                  <c:v>19.68</c:v>
                </c:pt>
                <c:pt idx="5025">
                  <c:v>19.68</c:v>
                </c:pt>
                <c:pt idx="5026">
                  <c:v>20.664000000000001</c:v>
                </c:pt>
                <c:pt idx="5027">
                  <c:v>20.664000000000001</c:v>
                </c:pt>
                <c:pt idx="5028">
                  <c:v>22.632000000000001</c:v>
                </c:pt>
                <c:pt idx="5029">
                  <c:v>23.616</c:v>
                </c:pt>
                <c:pt idx="5030">
                  <c:v>26.568000000000001</c:v>
                </c:pt>
                <c:pt idx="5031">
                  <c:v>27.552</c:v>
                </c:pt>
                <c:pt idx="5032">
                  <c:v>26.568000000000001</c:v>
                </c:pt>
                <c:pt idx="5033">
                  <c:v>25.584</c:v>
                </c:pt>
                <c:pt idx="5034">
                  <c:v>24.6</c:v>
                </c:pt>
                <c:pt idx="5035">
                  <c:v>21.295999999999999</c:v>
                </c:pt>
                <c:pt idx="5036">
                  <c:v>21.295999999999999</c:v>
                </c:pt>
                <c:pt idx="5037">
                  <c:v>18.391999999999999</c:v>
                </c:pt>
                <c:pt idx="5038">
                  <c:v>16.456</c:v>
                </c:pt>
                <c:pt idx="5039">
                  <c:v>15.2</c:v>
                </c:pt>
                <c:pt idx="5040">
                  <c:v>15.2</c:v>
                </c:pt>
                <c:pt idx="5041">
                  <c:v>13.3</c:v>
                </c:pt>
                <c:pt idx="5042">
                  <c:v>12.35</c:v>
                </c:pt>
                <c:pt idx="5043">
                  <c:v>13.3</c:v>
                </c:pt>
                <c:pt idx="5044">
                  <c:v>13.3</c:v>
                </c:pt>
                <c:pt idx="5045">
                  <c:v>13.552</c:v>
                </c:pt>
                <c:pt idx="5046">
                  <c:v>14.52</c:v>
                </c:pt>
                <c:pt idx="5047">
                  <c:v>16.456</c:v>
                </c:pt>
                <c:pt idx="5048">
                  <c:v>17.423999999999999</c:v>
                </c:pt>
                <c:pt idx="5049">
                  <c:v>20.664000000000001</c:v>
                </c:pt>
                <c:pt idx="5050">
                  <c:v>23.616</c:v>
                </c:pt>
                <c:pt idx="5051">
                  <c:v>26.568000000000001</c:v>
                </c:pt>
                <c:pt idx="5052">
                  <c:v>23.616</c:v>
                </c:pt>
                <c:pt idx="5053">
                  <c:v>22.632000000000001</c:v>
                </c:pt>
                <c:pt idx="5054">
                  <c:v>24.6</c:v>
                </c:pt>
                <c:pt idx="5055">
                  <c:v>23.616</c:v>
                </c:pt>
                <c:pt idx="5056">
                  <c:v>21.648</c:v>
                </c:pt>
                <c:pt idx="5057">
                  <c:v>18.696000000000002</c:v>
                </c:pt>
                <c:pt idx="5058">
                  <c:v>15.488</c:v>
                </c:pt>
                <c:pt idx="5059">
                  <c:v>17.423999999999999</c:v>
                </c:pt>
                <c:pt idx="5060">
                  <c:v>21.295999999999999</c:v>
                </c:pt>
                <c:pt idx="5061">
                  <c:v>20.327999999999999</c:v>
                </c:pt>
                <c:pt idx="5062">
                  <c:v>19.36</c:v>
                </c:pt>
                <c:pt idx="5063">
                  <c:v>20.327999999999999</c:v>
                </c:pt>
                <c:pt idx="5064">
                  <c:v>18.391999999999999</c:v>
                </c:pt>
                <c:pt idx="5065">
                  <c:v>18.391999999999999</c:v>
                </c:pt>
                <c:pt idx="5066">
                  <c:v>16.456</c:v>
                </c:pt>
                <c:pt idx="5067">
                  <c:v>18.391999999999999</c:v>
                </c:pt>
                <c:pt idx="5068">
                  <c:v>17.423999999999999</c:v>
                </c:pt>
                <c:pt idx="5069">
                  <c:v>17.423999999999999</c:v>
                </c:pt>
                <c:pt idx="5070">
                  <c:v>16.456</c:v>
                </c:pt>
                <c:pt idx="5071">
                  <c:v>18.391999999999999</c:v>
                </c:pt>
                <c:pt idx="5072">
                  <c:v>19.36</c:v>
                </c:pt>
                <c:pt idx="5073">
                  <c:v>20.327999999999999</c:v>
                </c:pt>
                <c:pt idx="5074">
                  <c:v>22.632000000000001</c:v>
                </c:pt>
                <c:pt idx="5075">
                  <c:v>23.616</c:v>
                </c:pt>
                <c:pt idx="5076">
                  <c:v>23.616</c:v>
                </c:pt>
                <c:pt idx="5077">
                  <c:v>22.632000000000001</c:v>
                </c:pt>
                <c:pt idx="5078">
                  <c:v>22.632000000000001</c:v>
                </c:pt>
                <c:pt idx="5079">
                  <c:v>21.648</c:v>
                </c:pt>
                <c:pt idx="5080">
                  <c:v>21.648</c:v>
                </c:pt>
                <c:pt idx="5081">
                  <c:v>22.632000000000001</c:v>
                </c:pt>
                <c:pt idx="5082">
                  <c:v>20.327999999999999</c:v>
                </c:pt>
                <c:pt idx="5083">
                  <c:v>20.327999999999999</c:v>
                </c:pt>
                <c:pt idx="5084">
                  <c:v>18.391999999999999</c:v>
                </c:pt>
                <c:pt idx="5085">
                  <c:v>18.391999999999999</c:v>
                </c:pt>
                <c:pt idx="5086">
                  <c:v>18.391999999999999</c:v>
                </c:pt>
                <c:pt idx="5087">
                  <c:v>17.423999999999999</c:v>
                </c:pt>
                <c:pt idx="5088">
                  <c:v>19.36</c:v>
                </c:pt>
                <c:pt idx="5089">
                  <c:v>18.391999999999999</c:v>
                </c:pt>
                <c:pt idx="5090">
                  <c:v>18.391999999999999</c:v>
                </c:pt>
                <c:pt idx="5091">
                  <c:v>18.391999999999999</c:v>
                </c:pt>
                <c:pt idx="5092">
                  <c:v>17.423999999999999</c:v>
                </c:pt>
                <c:pt idx="5093">
                  <c:v>17.423999999999999</c:v>
                </c:pt>
                <c:pt idx="5094">
                  <c:v>23.231999999999999</c:v>
                </c:pt>
                <c:pt idx="5095">
                  <c:v>25.167999999999999</c:v>
                </c:pt>
                <c:pt idx="5096">
                  <c:v>25.167999999999999</c:v>
                </c:pt>
                <c:pt idx="5097">
                  <c:v>25.584</c:v>
                </c:pt>
                <c:pt idx="5098">
                  <c:v>26.568000000000001</c:v>
                </c:pt>
                <c:pt idx="5099">
                  <c:v>26.568000000000001</c:v>
                </c:pt>
                <c:pt idx="5100">
                  <c:v>26.568000000000001</c:v>
                </c:pt>
                <c:pt idx="5101">
                  <c:v>26.568000000000001</c:v>
                </c:pt>
                <c:pt idx="5102">
                  <c:v>25.584</c:v>
                </c:pt>
                <c:pt idx="5103">
                  <c:v>23.231999999999999</c:v>
                </c:pt>
                <c:pt idx="5104">
                  <c:v>23.231999999999999</c:v>
                </c:pt>
                <c:pt idx="5105">
                  <c:v>21.295999999999999</c:v>
                </c:pt>
                <c:pt idx="5106">
                  <c:v>19.36</c:v>
                </c:pt>
                <c:pt idx="5107">
                  <c:v>19.36</c:v>
                </c:pt>
                <c:pt idx="5108">
                  <c:v>18.391999999999999</c:v>
                </c:pt>
                <c:pt idx="5109">
                  <c:v>14.52</c:v>
                </c:pt>
                <c:pt idx="5110">
                  <c:v>19.36</c:v>
                </c:pt>
                <c:pt idx="5111">
                  <c:v>21.295999999999999</c:v>
                </c:pt>
                <c:pt idx="5112">
                  <c:v>22.263999999999999</c:v>
                </c:pt>
                <c:pt idx="5113">
                  <c:v>23.231999999999999</c:v>
                </c:pt>
                <c:pt idx="5114">
                  <c:v>24.2</c:v>
                </c:pt>
                <c:pt idx="5115">
                  <c:v>21.295999999999999</c:v>
                </c:pt>
                <c:pt idx="5116">
                  <c:v>23.231999999999999</c:v>
                </c:pt>
                <c:pt idx="5117">
                  <c:v>23.231999999999999</c:v>
                </c:pt>
                <c:pt idx="5118">
                  <c:v>25.167999999999999</c:v>
                </c:pt>
                <c:pt idx="5119">
                  <c:v>25.167999999999999</c:v>
                </c:pt>
                <c:pt idx="5120">
                  <c:v>27.103999999999999</c:v>
                </c:pt>
                <c:pt idx="5121">
                  <c:v>27.103999999999999</c:v>
                </c:pt>
                <c:pt idx="5122">
                  <c:v>25.167999999999999</c:v>
                </c:pt>
                <c:pt idx="5123">
                  <c:v>26.135999999999999</c:v>
                </c:pt>
                <c:pt idx="5124">
                  <c:v>28.536000000000001</c:v>
                </c:pt>
                <c:pt idx="5125">
                  <c:v>26.568000000000001</c:v>
                </c:pt>
                <c:pt idx="5126">
                  <c:v>25.167999999999999</c:v>
                </c:pt>
                <c:pt idx="5127">
                  <c:v>27.552</c:v>
                </c:pt>
                <c:pt idx="5128">
                  <c:v>24.6</c:v>
                </c:pt>
                <c:pt idx="5129">
                  <c:v>27.552</c:v>
                </c:pt>
                <c:pt idx="5130">
                  <c:v>24.2</c:v>
                </c:pt>
                <c:pt idx="5131">
                  <c:v>22.263999999999999</c:v>
                </c:pt>
                <c:pt idx="5132">
                  <c:v>18.391999999999999</c:v>
                </c:pt>
                <c:pt idx="5133">
                  <c:v>15.488</c:v>
                </c:pt>
                <c:pt idx="5134">
                  <c:v>13.3</c:v>
                </c:pt>
                <c:pt idx="5135">
                  <c:v>13.3</c:v>
                </c:pt>
                <c:pt idx="5136">
                  <c:v>13.3</c:v>
                </c:pt>
                <c:pt idx="5137">
                  <c:v>14.52</c:v>
                </c:pt>
                <c:pt idx="5138">
                  <c:v>17.423999999999999</c:v>
                </c:pt>
                <c:pt idx="5139">
                  <c:v>16.456</c:v>
                </c:pt>
                <c:pt idx="5140">
                  <c:v>16.456</c:v>
                </c:pt>
                <c:pt idx="5141">
                  <c:v>17.423999999999999</c:v>
                </c:pt>
                <c:pt idx="5142">
                  <c:v>19.36</c:v>
                </c:pt>
                <c:pt idx="5143">
                  <c:v>21.295999999999999</c:v>
                </c:pt>
                <c:pt idx="5144">
                  <c:v>19.36</c:v>
                </c:pt>
                <c:pt idx="5145">
                  <c:v>17.423999999999999</c:v>
                </c:pt>
                <c:pt idx="5146">
                  <c:v>21.648</c:v>
                </c:pt>
                <c:pt idx="5147">
                  <c:v>22.632000000000001</c:v>
                </c:pt>
                <c:pt idx="5148">
                  <c:v>22.632000000000001</c:v>
                </c:pt>
                <c:pt idx="5149">
                  <c:v>23.616</c:v>
                </c:pt>
                <c:pt idx="5150">
                  <c:v>24.6</c:v>
                </c:pt>
                <c:pt idx="5151">
                  <c:v>26.135999999999999</c:v>
                </c:pt>
                <c:pt idx="5152">
                  <c:v>25.167999999999999</c:v>
                </c:pt>
                <c:pt idx="5153">
                  <c:v>26.135999999999999</c:v>
                </c:pt>
                <c:pt idx="5154">
                  <c:v>26.135999999999999</c:v>
                </c:pt>
                <c:pt idx="5155">
                  <c:v>24.2</c:v>
                </c:pt>
                <c:pt idx="5156">
                  <c:v>24.2</c:v>
                </c:pt>
                <c:pt idx="5157">
                  <c:v>23.231999999999999</c:v>
                </c:pt>
                <c:pt idx="5158">
                  <c:v>21.295999999999999</c:v>
                </c:pt>
                <c:pt idx="5159">
                  <c:v>20.327999999999999</c:v>
                </c:pt>
                <c:pt idx="5160">
                  <c:v>21.295999999999999</c:v>
                </c:pt>
                <c:pt idx="5161">
                  <c:v>20.327999999999999</c:v>
                </c:pt>
                <c:pt idx="5162">
                  <c:v>19.95</c:v>
                </c:pt>
                <c:pt idx="5163">
                  <c:v>18.391999999999999</c:v>
                </c:pt>
                <c:pt idx="5164">
                  <c:v>18.391999999999999</c:v>
                </c:pt>
                <c:pt idx="5165">
                  <c:v>20.327999999999999</c:v>
                </c:pt>
                <c:pt idx="5166">
                  <c:v>22.263999999999999</c:v>
                </c:pt>
                <c:pt idx="5167">
                  <c:v>21.295999999999999</c:v>
                </c:pt>
                <c:pt idx="5168">
                  <c:v>21.295999999999999</c:v>
                </c:pt>
                <c:pt idx="5169">
                  <c:v>22.263999999999999</c:v>
                </c:pt>
                <c:pt idx="5170">
                  <c:v>27.103999999999999</c:v>
                </c:pt>
                <c:pt idx="5171">
                  <c:v>27.552</c:v>
                </c:pt>
                <c:pt idx="5172">
                  <c:v>28.536000000000001</c:v>
                </c:pt>
                <c:pt idx="5173">
                  <c:v>26.568000000000001</c:v>
                </c:pt>
                <c:pt idx="5174">
                  <c:v>29.52</c:v>
                </c:pt>
                <c:pt idx="5175">
                  <c:v>29.52</c:v>
                </c:pt>
                <c:pt idx="5176">
                  <c:v>28.536000000000001</c:v>
                </c:pt>
                <c:pt idx="5177">
                  <c:v>23.616</c:v>
                </c:pt>
                <c:pt idx="5178">
                  <c:v>20.327999999999999</c:v>
                </c:pt>
                <c:pt idx="5179">
                  <c:v>20.327999999999999</c:v>
                </c:pt>
                <c:pt idx="5180">
                  <c:v>21.295999999999999</c:v>
                </c:pt>
                <c:pt idx="5181">
                  <c:v>21.295999999999999</c:v>
                </c:pt>
                <c:pt idx="5182">
                  <c:v>19</c:v>
                </c:pt>
                <c:pt idx="5183">
                  <c:v>18.05</c:v>
                </c:pt>
                <c:pt idx="5184">
                  <c:v>19.95</c:v>
                </c:pt>
                <c:pt idx="5185">
                  <c:v>19</c:v>
                </c:pt>
                <c:pt idx="5186">
                  <c:v>17.100000000000001</c:v>
                </c:pt>
                <c:pt idx="5187">
                  <c:v>16.149999999999999</c:v>
                </c:pt>
                <c:pt idx="5188">
                  <c:v>15.2</c:v>
                </c:pt>
                <c:pt idx="5189">
                  <c:v>16.149999999999999</c:v>
                </c:pt>
                <c:pt idx="5190">
                  <c:v>21.295999999999999</c:v>
                </c:pt>
                <c:pt idx="5191">
                  <c:v>21.295999999999999</c:v>
                </c:pt>
                <c:pt idx="5192">
                  <c:v>23.231999999999999</c:v>
                </c:pt>
                <c:pt idx="5193">
                  <c:v>23.231999999999999</c:v>
                </c:pt>
                <c:pt idx="5194">
                  <c:v>22.263999999999999</c:v>
                </c:pt>
                <c:pt idx="5195">
                  <c:v>25.584</c:v>
                </c:pt>
                <c:pt idx="5196">
                  <c:v>28.536000000000001</c:v>
                </c:pt>
                <c:pt idx="5197">
                  <c:v>29.52</c:v>
                </c:pt>
                <c:pt idx="5198">
                  <c:v>29.52</c:v>
                </c:pt>
                <c:pt idx="5199">
                  <c:v>28.536000000000001</c:v>
                </c:pt>
                <c:pt idx="5200">
                  <c:v>28.536000000000001</c:v>
                </c:pt>
                <c:pt idx="5201">
                  <c:v>27.552</c:v>
                </c:pt>
                <c:pt idx="5202">
                  <c:v>27.552</c:v>
                </c:pt>
                <c:pt idx="5203">
                  <c:v>24.2</c:v>
                </c:pt>
                <c:pt idx="5204">
                  <c:v>21.295999999999999</c:v>
                </c:pt>
                <c:pt idx="5205">
                  <c:v>16.149999999999999</c:v>
                </c:pt>
                <c:pt idx="5206">
                  <c:v>16.149999999999999</c:v>
                </c:pt>
                <c:pt idx="5207">
                  <c:v>16.149999999999999</c:v>
                </c:pt>
                <c:pt idx="5208">
                  <c:v>14.25</c:v>
                </c:pt>
                <c:pt idx="5209">
                  <c:v>14.25</c:v>
                </c:pt>
                <c:pt idx="5210">
                  <c:v>15.2</c:v>
                </c:pt>
                <c:pt idx="5211">
                  <c:v>14.25</c:v>
                </c:pt>
                <c:pt idx="5212">
                  <c:v>14.25</c:v>
                </c:pt>
                <c:pt idx="5213">
                  <c:v>15.2</c:v>
                </c:pt>
                <c:pt idx="5214">
                  <c:v>20.327999999999999</c:v>
                </c:pt>
                <c:pt idx="5215">
                  <c:v>22.263999999999999</c:v>
                </c:pt>
                <c:pt idx="5216">
                  <c:v>19.36</c:v>
                </c:pt>
                <c:pt idx="5217">
                  <c:v>19.36</c:v>
                </c:pt>
                <c:pt idx="5218">
                  <c:v>20.664000000000001</c:v>
                </c:pt>
                <c:pt idx="5219">
                  <c:v>21.648</c:v>
                </c:pt>
                <c:pt idx="5220">
                  <c:v>21.648</c:v>
                </c:pt>
                <c:pt idx="5221">
                  <c:v>20.664000000000001</c:v>
                </c:pt>
                <c:pt idx="5222">
                  <c:v>17.712</c:v>
                </c:pt>
                <c:pt idx="5223">
                  <c:v>20.664000000000001</c:v>
                </c:pt>
                <c:pt idx="5224">
                  <c:v>24.6</c:v>
                </c:pt>
                <c:pt idx="5225">
                  <c:v>21.295999999999999</c:v>
                </c:pt>
                <c:pt idx="5226">
                  <c:v>20.327999999999999</c:v>
                </c:pt>
                <c:pt idx="5227">
                  <c:v>22.263999999999999</c:v>
                </c:pt>
                <c:pt idx="5228">
                  <c:v>20.327999999999999</c:v>
                </c:pt>
                <c:pt idx="5229">
                  <c:v>19.36</c:v>
                </c:pt>
                <c:pt idx="5230">
                  <c:v>19.36</c:v>
                </c:pt>
                <c:pt idx="5231">
                  <c:v>17.423999999999999</c:v>
                </c:pt>
                <c:pt idx="5232">
                  <c:v>12.584</c:v>
                </c:pt>
                <c:pt idx="5233">
                  <c:v>18.391999999999999</c:v>
                </c:pt>
                <c:pt idx="5234">
                  <c:v>16.456</c:v>
                </c:pt>
                <c:pt idx="5235">
                  <c:v>16.456</c:v>
                </c:pt>
                <c:pt idx="5236">
                  <c:v>13.552</c:v>
                </c:pt>
                <c:pt idx="5237">
                  <c:v>12.584</c:v>
                </c:pt>
                <c:pt idx="5238">
                  <c:v>14.52</c:v>
                </c:pt>
                <c:pt idx="5239">
                  <c:v>17.423999999999999</c:v>
                </c:pt>
                <c:pt idx="5240">
                  <c:v>18.696000000000002</c:v>
                </c:pt>
                <c:pt idx="5241">
                  <c:v>15.744</c:v>
                </c:pt>
                <c:pt idx="5242">
                  <c:v>16.456</c:v>
                </c:pt>
                <c:pt idx="5243">
                  <c:v>20.664000000000001</c:v>
                </c:pt>
                <c:pt idx="5244">
                  <c:v>22.632000000000001</c:v>
                </c:pt>
                <c:pt idx="5245">
                  <c:v>23.616</c:v>
                </c:pt>
                <c:pt idx="5246">
                  <c:v>23.616</c:v>
                </c:pt>
                <c:pt idx="5247">
                  <c:v>22.632000000000001</c:v>
                </c:pt>
                <c:pt idx="5248">
                  <c:v>26.568000000000001</c:v>
                </c:pt>
                <c:pt idx="5249">
                  <c:v>29.52</c:v>
                </c:pt>
                <c:pt idx="5250">
                  <c:v>21.648</c:v>
                </c:pt>
                <c:pt idx="5251">
                  <c:v>20.664000000000001</c:v>
                </c:pt>
                <c:pt idx="5252">
                  <c:v>20.327999999999999</c:v>
                </c:pt>
                <c:pt idx="5253">
                  <c:v>19.36</c:v>
                </c:pt>
                <c:pt idx="5254">
                  <c:v>20.327999999999999</c:v>
                </c:pt>
                <c:pt idx="5255">
                  <c:v>23.231999999999999</c:v>
                </c:pt>
                <c:pt idx="5256">
                  <c:v>21.295999999999999</c:v>
                </c:pt>
                <c:pt idx="5257">
                  <c:v>23.231999999999999</c:v>
                </c:pt>
                <c:pt idx="5258">
                  <c:v>25.167999999999999</c:v>
                </c:pt>
                <c:pt idx="5259">
                  <c:v>26.135999999999999</c:v>
                </c:pt>
                <c:pt idx="5260">
                  <c:v>24.2</c:v>
                </c:pt>
                <c:pt idx="5261">
                  <c:v>13.552</c:v>
                </c:pt>
                <c:pt idx="5262">
                  <c:v>14.52</c:v>
                </c:pt>
                <c:pt idx="5263">
                  <c:v>18.391999999999999</c:v>
                </c:pt>
                <c:pt idx="5264">
                  <c:v>20.664000000000001</c:v>
                </c:pt>
                <c:pt idx="5265">
                  <c:v>25.584</c:v>
                </c:pt>
                <c:pt idx="5266">
                  <c:v>29.52</c:v>
                </c:pt>
                <c:pt idx="5267">
                  <c:v>30.504000000000001</c:v>
                </c:pt>
                <c:pt idx="5268">
                  <c:v>30.504000000000001</c:v>
                </c:pt>
                <c:pt idx="5269">
                  <c:v>30.504000000000001</c:v>
                </c:pt>
                <c:pt idx="5270">
                  <c:v>30.504000000000001</c:v>
                </c:pt>
                <c:pt idx="5271">
                  <c:v>29.52</c:v>
                </c:pt>
                <c:pt idx="5272">
                  <c:v>27.552</c:v>
                </c:pt>
                <c:pt idx="5273">
                  <c:v>26.568000000000001</c:v>
                </c:pt>
                <c:pt idx="5274">
                  <c:v>23.616</c:v>
                </c:pt>
                <c:pt idx="5275">
                  <c:v>21.648</c:v>
                </c:pt>
                <c:pt idx="5276">
                  <c:v>22.263999999999999</c:v>
                </c:pt>
                <c:pt idx="5277">
                  <c:v>19.36</c:v>
                </c:pt>
                <c:pt idx="5278">
                  <c:v>21.295999999999999</c:v>
                </c:pt>
                <c:pt idx="5279">
                  <c:v>23.231999999999999</c:v>
                </c:pt>
                <c:pt idx="5280">
                  <c:v>23.231999999999999</c:v>
                </c:pt>
                <c:pt idx="5281">
                  <c:v>23.231999999999999</c:v>
                </c:pt>
                <c:pt idx="5282">
                  <c:v>21.295999999999999</c:v>
                </c:pt>
                <c:pt idx="5283">
                  <c:v>21.295999999999999</c:v>
                </c:pt>
                <c:pt idx="5284">
                  <c:v>23.231999999999999</c:v>
                </c:pt>
                <c:pt idx="5285">
                  <c:v>23.231999999999999</c:v>
                </c:pt>
                <c:pt idx="5286">
                  <c:v>22.263999999999999</c:v>
                </c:pt>
                <c:pt idx="5287">
                  <c:v>22.263999999999999</c:v>
                </c:pt>
                <c:pt idx="5288">
                  <c:v>23.231999999999999</c:v>
                </c:pt>
                <c:pt idx="5289">
                  <c:v>23.616</c:v>
                </c:pt>
                <c:pt idx="5290">
                  <c:v>24.6</c:v>
                </c:pt>
                <c:pt idx="5291">
                  <c:v>22.632000000000001</c:v>
                </c:pt>
                <c:pt idx="5292">
                  <c:v>21.648</c:v>
                </c:pt>
                <c:pt idx="5293">
                  <c:v>21.648</c:v>
                </c:pt>
                <c:pt idx="5294">
                  <c:v>22.263999999999999</c:v>
                </c:pt>
                <c:pt idx="5295">
                  <c:v>23.231999999999999</c:v>
                </c:pt>
                <c:pt idx="5296">
                  <c:v>25.584</c:v>
                </c:pt>
                <c:pt idx="5297">
                  <c:v>24.6</c:v>
                </c:pt>
                <c:pt idx="5298">
                  <c:v>25.167999999999999</c:v>
                </c:pt>
                <c:pt idx="5299">
                  <c:v>20.327999999999999</c:v>
                </c:pt>
                <c:pt idx="5300">
                  <c:v>20.327999999999999</c:v>
                </c:pt>
                <c:pt idx="5301">
                  <c:v>17.423999999999999</c:v>
                </c:pt>
                <c:pt idx="5302">
                  <c:v>16.456</c:v>
                </c:pt>
                <c:pt idx="5303">
                  <c:v>18.05</c:v>
                </c:pt>
                <c:pt idx="5304">
                  <c:v>16.149999999999999</c:v>
                </c:pt>
                <c:pt idx="5305">
                  <c:v>15.2</c:v>
                </c:pt>
                <c:pt idx="5306">
                  <c:v>15.2</c:v>
                </c:pt>
                <c:pt idx="5307">
                  <c:v>15.2</c:v>
                </c:pt>
                <c:pt idx="5308">
                  <c:v>17.423999999999999</c:v>
                </c:pt>
                <c:pt idx="5309">
                  <c:v>18.391999999999999</c:v>
                </c:pt>
                <c:pt idx="5310">
                  <c:v>18.391999999999999</c:v>
                </c:pt>
                <c:pt idx="5311">
                  <c:v>21.295999999999999</c:v>
                </c:pt>
                <c:pt idx="5312">
                  <c:v>22.263999999999999</c:v>
                </c:pt>
                <c:pt idx="5313">
                  <c:v>23.231999999999999</c:v>
                </c:pt>
                <c:pt idx="5314">
                  <c:v>25.167999999999999</c:v>
                </c:pt>
                <c:pt idx="5315">
                  <c:v>27.103999999999999</c:v>
                </c:pt>
                <c:pt idx="5316">
                  <c:v>30.007999999999999</c:v>
                </c:pt>
                <c:pt idx="5317">
                  <c:v>30.975999999999999</c:v>
                </c:pt>
                <c:pt idx="5318">
                  <c:v>24.2</c:v>
                </c:pt>
                <c:pt idx="5319">
                  <c:v>25.167999999999999</c:v>
                </c:pt>
                <c:pt idx="5320">
                  <c:v>30.007999999999999</c:v>
                </c:pt>
                <c:pt idx="5321">
                  <c:v>30.975999999999999</c:v>
                </c:pt>
                <c:pt idx="5322">
                  <c:v>25.167999999999999</c:v>
                </c:pt>
                <c:pt idx="5323">
                  <c:v>24.2</c:v>
                </c:pt>
                <c:pt idx="5324">
                  <c:v>23.75</c:v>
                </c:pt>
                <c:pt idx="5325">
                  <c:v>23.75</c:v>
                </c:pt>
                <c:pt idx="5326">
                  <c:v>20.9</c:v>
                </c:pt>
                <c:pt idx="5327">
                  <c:v>15.2</c:v>
                </c:pt>
                <c:pt idx="5328">
                  <c:v>17.100000000000001</c:v>
                </c:pt>
                <c:pt idx="5329">
                  <c:v>18.05</c:v>
                </c:pt>
                <c:pt idx="5330">
                  <c:v>18.05</c:v>
                </c:pt>
                <c:pt idx="5331">
                  <c:v>19.95</c:v>
                </c:pt>
                <c:pt idx="5332">
                  <c:v>19.95</c:v>
                </c:pt>
                <c:pt idx="5333">
                  <c:v>20.327999999999999</c:v>
                </c:pt>
                <c:pt idx="5334">
                  <c:v>23.231999999999999</c:v>
                </c:pt>
                <c:pt idx="5335">
                  <c:v>25.167999999999999</c:v>
                </c:pt>
                <c:pt idx="5336">
                  <c:v>25.167999999999999</c:v>
                </c:pt>
                <c:pt idx="5337">
                  <c:v>27.103999999999999</c:v>
                </c:pt>
                <c:pt idx="5338">
                  <c:v>26.135999999999999</c:v>
                </c:pt>
                <c:pt idx="5339">
                  <c:v>27.103999999999999</c:v>
                </c:pt>
                <c:pt idx="5340">
                  <c:v>30.504000000000001</c:v>
                </c:pt>
                <c:pt idx="5341">
                  <c:v>31.488</c:v>
                </c:pt>
                <c:pt idx="5342">
                  <c:v>29.52</c:v>
                </c:pt>
                <c:pt idx="5343">
                  <c:v>30.504000000000001</c:v>
                </c:pt>
                <c:pt idx="5344">
                  <c:v>30.007999999999999</c:v>
                </c:pt>
                <c:pt idx="5345">
                  <c:v>29.04</c:v>
                </c:pt>
                <c:pt idx="5346">
                  <c:v>30.007999999999999</c:v>
                </c:pt>
                <c:pt idx="5347">
                  <c:v>29.04</c:v>
                </c:pt>
                <c:pt idx="5348">
                  <c:v>29.04</c:v>
                </c:pt>
                <c:pt idx="5349">
                  <c:v>22.263999999999999</c:v>
                </c:pt>
                <c:pt idx="5350">
                  <c:v>23.231999999999999</c:v>
                </c:pt>
                <c:pt idx="5351">
                  <c:v>24.2</c:v>
                </c:pt>
                <c:pt idx="5352">
                  <c:v>22.263999999999999</c:v>
                </c:pt>
                <c:pt idx="5353">
                  <c:v>21.295999999999999</c:v>
                </c:pt>
                <c:pt idx="5354">
                  <c:v>22.263999999999999</c:v>
                </c:pt>
                <c:pt idx="5355">
                  <c:v>23.231999999999999</c:v>
                </c:pt>
                <c:pt idx="5356">
                  <c:v>23.231999999999999</c:v>
                </c:pt>
                <c:pt idx="5357">
                  <c:v>23.231999999999999</c:v>
                </c:pt>
                <c:pt idx="5358">
                  <c:v>27.103999999999999</c:v>
                </c:pt>
                <c:pt idx="5359">
                  <c:v>29.04</c:v>
                </c:pt>
                <c:pt idx="5360">
                  <c:v>29.04</c:v>
                </c:pt>
                <c:pt idx="5361">
                  <c:v>30.504000000000001</c:v>
                </c:pt>
                <c:pt idx="5362">
                  <c:v>31.488</c:v>
                </c:pt>
                <c:pt idx="5363">
                  <c:v>34.44</c:v>
                </c:pt>
                <c:pt idx="5364">
                  <c:v>33.456000000000003</c:v>
                </c:pt>
                <c:pt idx="5365">
                  <c:v>33.456000000000003</c:v>
                </c:pt>
                <c:pt idx="5366">
                  <c:v>30.504000000000001</c:v>
                </c:pt>
                <c:pt idx="5367">
                  <c:v>30.975999999999999</c:v>
                </c:pt>
                <c:pt idx="5368">
                  <c:v>28.071999999999999</c:v>
                </c:pt>
                <c:pt idx="5369">
                  <c:v>27.552</c:v>
                </c:pt>
                <c:pt idx="5370">
                  <c:v>29.04</c:v>
                </c:pt>
                <c:pt idx="5371">
                  <c:v>23.231999999999999</c:v>
                </c:pt>
                <c:pt idx="5372">
                  <c:v>21.295999999999999</c:v>
                </c:pt>
                <c:pt idx="5373">
                  <c:v>20.327999999999999</c:v>
                </c:pt>
                <c:pt idx="5374">
                  <c:v>19.36</c:v>
                </c:pt>
                <c:pt idx="5375">
                  <c:v>21.295999999999999</c:v>
                </c:pt>
                <c:pt idx="5376">
                  <c:v>24.2</c:v>
                </c:pt>
                <c:pt idx="5377">
                  <c:v>25.167999999999999</c:v>
                </c:pt>
                <c:pt idx="5378">
                  <c:v>27.103999999999999</c:v>
                </c:pt>
                <c:pt idx="5379">
                  <c:v>27.103999999999999</c:v>
                </c:pt>
                <c:pt idx="5380">
                  <c:v>29.04</c:v>
                </c:pt>
                <c:pt idx="5381">
                  <c:v>28.071999999999999</c:v>
                </c:pt>
                <c:pt idx="5382">
                  <c:v>26.135999999999999</c:v>
                </c:pt>
                <c:pt idx="5383">
                  <c:v>26.135999999999999</c:v>
                </c:pt>
                <c:pt idx="5384">
                  <c:v>28.071999999999999</c:v>
                </c:pt>
                <c:pt idx="5385">
                  <c:v>29.52</c:v>
                </c:pt>
                <c:pt idx="5386">
                  <c:v>33.456000000000003</c:v>
                </c:pt>
                <c:pt idx="5387">
                  <c:v>35.423999999999999</c:v>
                </c:pt>
                <c:pt idx="5388">
                  <c:v>33.456000000000003</c:v>
                </c:pt>
                <c:pt idx="5389">
                  <c:v>33.456000000000003</c:v>
                </c:pt>
                <c:pt idx="5390">
                  <c:v>33.456000000000003</c:v>
                </c:pt>
                <c:pt idx="5391">
                  <c:v>33.456000000000003</c:v>
                </c:pt>
                <c:pt idx="5392">
                  <c:v>33.456000000000003</c:v>
                </c:pt>
                <c:pt idx="5393">
                  <c:v>33.456000000000003</c:v>
                </c:pt>
                <c:pt idx="5394">
                  <c:v>31.943999999999999</c:v>
                </c:pt>
                <c:pt idx="5395">
                  <c:v>30.007999999999999</c:v>
                </c:pt>
                <c:pt idx="5396">
                  <c:v>29.04</c:v>
                </c:pt>
                <c:pt idx="5397">
                  <c:v>27.103999999999999</c:v>
                </c:pt>
                <c:pt idx="5398">
                  <c:v>26.135999999999999</c:v>
                </c:pt>
                <c:pt idx="5399">
                  <c:v>24.2</c:v>
                </c:pt>
                <c:pt idx="5400">
                  <c:v>25.167999999999999</c:v>
                </c:pt>
                <c:pt idx="5401">
                  <c:v>21.295999999999999</c:v>
                </c:pt>
                <c:pt idx="5402">
                  <c:v>22.263999999999999</c:v>
                </c:pt>
                <c:pt idx="5403">
                  <c:v>26.135999999999999</c:v>
                </c:pt>
                <c:pt idx="5404">
                  <c:v>27.103999999999999</c:v>
                </c:pt>
                <c:pt idx="5405">
                  <c:v>21.295999999999999</c:v>
                </c:pt>
                <c:pt idx="5406">
                  <c:v>24.2</c:v>
                </c:pt>
                <c:pt idx="5407">
                  <c:v>26.135999999999999</c:v>
                </c:pt>
                <c:pt idx="5408">
                  <c:v>27.103999999999999</c:v>
                </c:pt>
                <c:pt idx="5409">
                  <c:v>28.071999999999999</c:v>
                </c:pt>
                <c:pt idx="5410">
                  <c:v>29.04</c:v>
                </c:pt>
                <c:pt idx="5411">
                  <c:v>30.007999999999999</c:v>
                </c:pt>
                <c:pt idx="5412">
                  <c:v>31.943999999999999</c:v>
                </c:pt>
                <c:pt idx="5413">
                  <c:v>33.456000000000003</c:v>
                </c:pt>
                <c:pt idx="5414">
                  <c:v>35.423999999999999</c:v>
                </c:pt>
                <c:pt idx="5415">
                  <c:v>33.456000000000003</c:v>
                </c:pt>
                <c:pt idx="5416">
                  <c:v>33.456000000000003</c:v>
                </c:pt>
                <c:pt idx="5417">
                  <c:v>32.472000000000001</c:v>
                </c:pt>
                <c:pt idx="5418">
                  <c:v>30.007999999999999</c:v>
                </c:pt>
                <c:pt idx="5419">
                  <c:v>24.2</c:v>
                </c:pt>
                <c:pt idx="5420">
                  <c:v>23.231999999999999</c:v>
                </c:pt>
                <c:pt idx="5421">
                  <c:v>20.327999999999999</c:v>
                </c:pt>
                <c:pt idx="5422">
                  <c:v>18.05</c:v>
                </c:pt>
                <c:pt idx="5423">
                  <c:v>18.05</c:v>
                </c:pt>
                <c:pt idx="5424">
                  <c:v>18.05</c:v>
                </c:pt>
                <c:pt idx="5425">
                  <c:v>19</c:v>
                </c:pt>
                <c:pt idx="5426">
                  <c:v>19.95</c:v>
                </c:pt>
                <c:pt idx="5427">
                  <c:v>20.9</c:v>
                </c:pt>
                <c:pt idx="5428">
                  <c:v>17.100000000000001</c:v>
                </c:pt>
                <c:pt idx="5429">
                  <c:v>14.25</c:v>
                </c:pt>
                <c:pt idx="5430">
                  <c:v>15.2</c:v>
                </c:pt>
                <c:pt idx="5431">
                  <c:v>20.327999999999999</c:v>
                </c:pt>
                <c:pt idx="5432">
                  <c:v>22.263999999999999</c:v>
                </c:pt>
                <c:pt idx="5433">
                  <c:v>30.504000000000001</c:v>
                </c:pt>
                <c:pt idx="5434">
                  <c:v>37.392000000000003</c:v>
                </c:pt>
                <c:pt idx="5435">
                  <c:v>37.392000000000003</c:v>
                </c:pt>
                <c:pt idx="5436">
                  <c:v>32.472000000000001</c:v>
                </c:pt>
                <c:pt idx="5437">
                  <c:v>36.408000000000001</c:v>
                </c:pt>
                <c:pt idx="5438">
                  <c:v>40.08</c:v>
                </c:pt>
                <c:pt idx="5439">
                  <c:v>43.085999999999999</c:v>
                </c:pt>
                <c:pt idx="5440">
                  <c:v>46.091999999999999</c:v>
                </c:pt>
                <c:pt idx="5441">
                  <c:v>43.085999999999999</c:v>
                </c:pt>
                <c:pt idx="5442">
                  <c:v>31.488</c:v>
                </c:pt>
                <c:pt idx="5443">
                  <c:v>23.231999999999999</c:v>
                </c:pt>
                <c:pt idx="5444">
                  <c:v>18.391999999999999</c:v>
                </c:pt>
                <c:pt idx="5445">
                  <c:v>19</c:v>
                </c:pt>
                <c:pt idx="5446">
                  <c:v>20.9</c:v>
                </c:pt>
                <c:pt idx="5447">
                  <c:v>17.100000000000001</c:v>
                </c:pt>
                <c:pt idx="5448">
                  <c:v>16.149999999999999</c:v>
                </c:pt>
                <c:pt idx="5449">
                  <c:v>14.25</c:v>
                </c:pt>
                <c:pt idx="5450">
                  <c:v>15.2</c:v>
                </c:pt>
                <c:pt idx="5451">
                  <c:v>9.5</c:v>
                </c:pt>
                <c:pt idx="5452">
                  <c:v>9.5</c:v>
                </c:pt>
                <c:pt idx="5453">
                  <c:v>10.45</c:v>
                </c:pt>
                <c:pt idx="5454">
                  <c:v>12.35</c:v>
                </c:pt>
                <c:pt idx="5455">
                  <c:v>18.391999999999999</c:v>
                </c:pt>
                <c:pt idx="5456">
                  <c:v>19.36</c:v>
                </c:pt>
                <c:pt idx="5457">
                  <c:v>22.263999999999999</c:v>
                </c:pt>
                <c:pt idx="5458">
                  <c:v>31.488</c:v>
                </c:pt>
                <c:pt idx="5459">
                  <c:v>31.488</c:v>
                </c:pt>
                <c:pt idx="5460">
                  <c:v>30.504000000000001</c:v>
                </c:pt>
                <c:pt idx="5461">
                  <c:v>28.536000000000001</c:v>
                </c:pt>
                <c:pt idx="5462">
                  <c:v>26.568000000000001</c:v>
                </c:pt>
                <c:pt idx="5463">
                  <c:v>27.552</c:v>
                </c:pt>
                <c:pt idx="5464">
                  <c:v>25.584</c:v>
                </c:pt>
                <c:pt idx="5465">
                  <c:v>24.6</c:v>
                </c:pt>
                <c:pt idx="5466">
                  <c:v>22.632000000000001</c:v>
                </c:pt>
                <c:pt idx="5467">
                  <c:v>20.327999999999999</c:v>
                </c:pt>
                <c:pt idx="5468">
                  <c:v>13.552</c:v>
                </c:pt>
                <c:pt idx="5469">
                  <c:v>9.68</c:v>
                </c:pt>
                <c:pt idx="5470">
                  <c:v>13.552</c:v>
                </c:pt>
                <c:pt idx="5471">
                  <c:v>16.456</c:v>
                </c:pt>
                <c:pt idx="5472">
                  <c:v>15.488</c:v>
                </c:pt>
                <c:pt idx="5473">
                  <c:v>14.52</c:v>
                </c:pt>
                <c:pt idx="5474">
                  <c:v>15.488</c:v>
                </c:pt>
                <c:pt idx="5475">
                  <c:v>15.488</c:v>
                </c:pt>
                <c:pt idx="5476">
                  <c:v>16.456</c:v>
                </c:pt>
                <c:pt idx="5477">
                  <c:v>19.36</c:v>
                </c:pt>
                <c:pt idx="5478">
                  <c:v>15.488</c:v>
                </c:pt>
                <c:pt idx="5479">
                  <c:v>19.36</c:v>
                </c:pt>
                <c:pt idx="5480">
                  <c:v>19.36</c:v>
                </c:pt>
                <c:pt idx="5481">
                  <c:v>21.648</c:v>
                </c:pt>
                <c:pt idx="5482">
                  <c:v>23.616</c:v>
                </c:pt>
                <c:pt idx="5483">
                  <c:v>25.584</c:v>
                </c:pt>
                <c:pt idx="5484">
                  <c:v>27.552</c:v>
                </c:pt>
                <c:pt idx="5485">
                  <c:v>26.568000000000001</c:v>
                </c:pt>
                <c:pt idx="5486">
                  <c:v>26.568000000000001</c:v>
                </c:pt>
                <c:pt idx="5487">
                  <c:v>27.552</c:v>
                </c:pt>
                <c:pt idx="5488">
                  <c:v>27.552</c:v>
                </c:pt>
                <c:pt idx="5489">
                  <c:v>26.568000000000001</c:v>
                </c:pt>
                <c:pt idx="5490">
                  <c:v>24.2</c:v>
                </c:pt>
                <c:pt idx="5491">
                  <c:v>21.295999999999999</c:v>
                </c:pt>
                <c:pt idx="5492">
                  <c:v>20.327999999999999</c:v>
                </c:pt>
                <c:pt idx="5493">
                  <c:v>18.391999999999999</c:v>
                </c:pt>
                <c:pt idx="5494">
                  <c:v>15.2</c:v>
                </c:pt>
                <c:pt idx="5495">
                  <c:v>16.149999999999999</c:v>
                </c:pt>
                <c:pt idx="5496">
                  <c:v>15.2</c:v>
                </c:pt>
                <c:pt idx="5497">
                  <c:v>15.2</c:v>
                </c:pt>
                <c:pt idx="5498">
                  <c:v>15.2</c:v>
                </c:pt>
                <c:pt idx="5499">
                  <c:v>15.2</c:v>
                </c:pt>
                <c:pt idx="5500">
                  <c:v>13.3</c:v>
                </c:pt>
                <c:pt idx="5501">
                  <c:v>14.25</c:v>
                </c:pt>
                <c:pt idx="5502">
                  <c:v>15.2</c:v>
                </c:pt>
                <c:pt idx="5503">
                  <c:v>15.488</c:v>
                </c:pt>
                <c:pt idx="5504">
                  <c:v>18.391999999999999</c:v>
                </c:pt>
                <c:pt idx="5505">
                  <c:v>21.295999999999999</c:v>
                </c:pt>
                <c:pt idx="5506">
                  <c:v>23.231999999999999</c:v>
                </c:pt>
                <c:pt idx="5507">
                  <c:v>23.231999999999999</c:v>
                </c:pt>
                <c:pt idx="5508">
                  <c:v>26.568000000000001</c:v>
                </c:pt>
                <c:pt idx="5509">
                  <c:v>28.071999999999999</c:v>
                </c:pt>
                <c:pt idx="5510">
                  <c:v>28.536000000000001</c:v>
                </c:pt>
                <c:pt idx="5511">
                  <c:v>27.552</c:v>
                </c:pt>
                <c:pt idx="5512">
                  <c:v>30.504000000000001</c:v>
                </c:pt>
                <c:pt idx="5513">
                  <c:v>29.52</c:v>
                </c:pt>
                <c:pt idx="5514">
                  <c:v>28.071999999999999</c:v>
                </c:pt>
                <c:pt idx="5515">
                  <c:v>24.2</c:v>
                </c:pt>
                <c:pt idx="5516">
                  <c:v>21.295999999999999</c:v>
                </c:pt>
                <c:pt idx="5517">
                  <c:v>17.100000000000001</c:v>
                </c:pt>
                <c:pt idx="5518">
                  <c:v>16.149999999999999</c:v>
                </c:pt>
                <c:pt idx="5519">
                  <c:v>17.100000000000001</c:v>
                </c:pt>
                <c:pt idx="5520">
                  <c:v>15.2</c:v>
                </c:pt>
                <c:pt idx="5521">
                  <c:v>14.25</c:v>
                </c:pt>
                <c:pt idx="5522">
                  <c:v>13.3</c:v>
                </c:pt>
                <c:pt idx="5523">
                  <c:v>16.149999999999999</c:v>
                </c:pt>
                <c:pt idx="5524">
                  <c:v>13.3</c:v>
                </c:pt>
                <c:pt idx="5525">
                  <c:v>14.25</c:v>
                </c:pt>
                <c:pt idx="5526">
                  <c:v>13.552</c:v>
                </c:pt>
                <c:pt idx="5527">
                  <c:v>17.423999999999999</c:v>
                </c:pt>
                <c:pt idx="5528">
                  <c:v>19.36</c:v>
                </c:pt>
                <c:pt idx="5529">
                  <c:v>21.295999999999999</c:v>
                </c:pt>
                <c:pt idx="5530">
                  <c:v>23.616</c:v>
                </c:pt>
                <c:pt idx="5531">
                  <c:v>24.6</c:v>
                </c:pt>
                <c:pt idx="5532">
                  <c:v>25.584</c:v>
                </c:pt>
                <c:pt idx="5533">
                  <c:v>25.584</c:v>
                </c:pt>
                <c:pt idx="5534">
                  <c:v>26.568000000000001</c:v>
                </c:pt>
                <c:pt idx="5535">
                  <c:v>26.568000000000001</c:v>
                </c:pt>
                <c:pt idx="5536">
                  <c:v>27.552</c:v>
                </c:pt>
                <c:pt idx="5537">
                  <c:v>27.552</c:v>
                </c:pt>
                <c:pt idx="5538">
                  <c:v>24.2</c:v>
                </c:pt>
                <c:pt idx="5539">
                  <c:v>22.263999999999999</c:v>
                </c:pt>
                <c:pt idx="5540">
                  <c:v>22.263999999999999</c:v>
                </c:pt>
                <c:pt idx="5541">
                  <c:v>22.263999999999999</c:v>
                </c:pt>
                <c:pt idx="5542">
                  <c:v>21.295999999999999</c:v>
                </c:pt>
                <c:pt idx="5543">
                  <c:v>20.327999999999999</c:v>
                </c:pt>
                <c:pt idx="5544">
                  <c:v>22.263999999999999</c:v>
                </c:pt>
                <c:pt idx="5545">
                  <c:v>19.36</c:v>
                </c:pt>
                <c:pt idx="5546">
                  <c:v>16.456</c:v>
                </c:pt>
                <c:pt idx="5547">
                  <c:v>14.52</c:v>
                </c:pt>
                <c:pt idx="5548">
                  <c:v>15.488</c:v>
                </c:pt>
                <c:pt idx="5549">
                  <c:v>14.52</c:v>
                </c:pt>
                <c:pt idx="5550">
                  <c:v>13.776</c:v>
                </c:pt>
                <c:pt idx="5551">
                  <c:v>11.808</c:v>
                </c:pt>
                <c:pt idx="5552">
                  <c:v>11.808</c:v>
                </c:pt>
                <c:pt idx="5553">
                  <c:v>13.776</c:v>
                </c:pt>
                <c:pt idx="5554">
                  <c:v>15.744</c:v>
                </c:pt>
                <c:pt idx="5555">
                  <c:v>15.744</c:v>
                </c:pt>
                <c:pt idx="5556">
                  <c:v>16.728000000000002</c:v>
                </c:pt>
                <c:pt idx="5557">
                  <c:v>18.696000000000002</c:v>
                </c:pt>
                <c:pt idx="5558">
                  <c:v>17.712</c:v>
                </c:pt>
                <c:pt idx="5559">
                  <c:v>25.584</c:v>
                </c:pt>
                <c:pt idx="5560">
                  <c:v>29.52</c:v>
                </c:pt>
                <c:pt idx="5561">
                  <c:v>31.488</c:v>
                </c:pt>
                <c:pt idx="5562">
                  <c:v>32.472000000000001</c:v>
                </c:pt>
                <c:pt idx="5563">
                  <c:v>29.52</c:v>
                </c:pt>
                <c:pt idx="5564">
                  <c:v>26.135999999999999</c:v>
                </c:pt>
                <c:pt idx="5565">
                  <c:v>24.2</c:v>
                </c:pt>
                <c:pt idx="5566">
                  <c:v>24.2</c:v>
                </c:pt>
                <c:pt idx="5567">
                  <c:v>23.231999999999999</c:v>
                </c:pt>
                <c:pt idx="5568">
                  <c:v>21.295999999999999</c:v>
                </c:pt>
                <c:pt idx="5569">
                  <c:v>20.327999999999999</c:v>
                </c:pt>
                <c:pt idx="5570">
                  <c:v>20.327999999999999</c:v>
                </c:pt>
                <c:pt idx="5571">
                  <c:v>21.295999999999999</c:v>
                </c:pt>
                <c:pt idx="5572">
                  <c:v>21.295999999999999</c:v>
                </c:pt>
                <c:pt idx="5573">
                  <c:v>21.295999999999999</c:v>
                </c:pt>
                <c:pt idx="5574">
                  <c:v>21.295999999999999</c:v>
                </c:pt>
                <c:pt idx="5575">
                  <c:v>22.263999999999999</c:v>
                </c:pt>
                <c:pt idx="5576">
                  <c:v>23.616</c:v>
                </c:pt>
                <c:pt idx="5577">
                  <c:v>24.6</c:v>
                </c:pt>
                <c:pt idx="5578">
                  <c:v>24.6</c:v>
                </c:pt>
                <c:pt idx="5579">
                  <c:v>25.584</c:v>
                </c:pt>
                <c:pt idx="5580">
                  <c:v>26.568000000000001</c:v>
                </c:pt>
                <c:pt idx="5581">
                  <c:v>27.552</c:v>
                </c:pt>
                <c:pt idx="5582">
                  <c:v>27.552</c:v>
                </c:pt>
                <c:pt idx="5583">
                  <c:v>27.552</c:v>
                </c:pt>
                <c:pt idx="5584">
                  <c:v>26.568000000000001</c:v>
                </c:pt>
                <c:pt idx="5585">
                  <c:v>23.231999999999999</c:v>
                </c:pt>
                <c:pt idx="5586">
                  <c:v>19.36</c:v>
                </c:pt>
                <c:pt idx="5587">
                  <c:v>22.263999999999999</c:v>
                </c:pt>
                <c:pt idx="5588">
                  <c:v>20.327999999999999</c:v>
                </c:pt>
                <c:pt idx="5589">
                  <c:v>20.327999999999999</c:v>
                </c:pt>
                <c:pt idx="5590">
                  <c:v>22.263999999999999</c:v>
                </c:pt>
                <c:pt idx="5591">
                  <c:v>22.263999999999999</c:v>
                </c:pt>
                <c:pt idx="5592">
                  <c:v>21.295999999999999</c:v>
                </c:pt>
                <c:pt idx="5593">
                  <c:v>20.9</c:v>
                </c:pt>
                <c:pt idx="5594">
                  <c:v>21.295999999999999</c:v>
                </c:pt>
                <c:pt idx="5595">
                  <c:v>19.95</c:v>
                </c:pt>
                <c:pt idx="5596">
                  <c:v>19</c:v>
                </c:pt>
                <c:pt idx="5597">
                  <c:v>19.36</c:v>
                </c:pt>
                <c:pt idx="5598">
                  <c:v>20.327999999999999</c:v>
                </c:pt>
                <c:pt idx="5599">
                  <c:v>20.327999999999999</c:v>
                </c:pt>
                <c:pt idx="5600">
                  <c:v>22.263999999999999</c:v>
                </c:pt>
                <c:pt idx="5601">
                  <c:v>24.6</c:v>
                </c:pt>
                <c:pt idx="5602">
                  <c:v>24.6</c:v>
                </c:pt>
                <c:pt idx="5603">
                  <c:v>25.584</c:v>
                </c:pt>
                <c:pt idx="5604">
                  <c:v>26.568000000000001</c:v>
                </c:pt>
                <c:pt idx="5605">
                  <c:v>27.552</c:v>
                </c:pt>
                <c:pt idx="5606">
                  <c:v>28.536000000000001</c:v>
                </c:pt>
                <c:pt idx="5607">
                  <c:v>27.552</c:v>
                </c:pt>
                <c:pt idx="5608">
                  <c:v>25.584</c:v>
                </c:pt>
                <c:pt idx="5609">
                  <c:v>24.2</c:v>
                </c:pt>
                <c:pt idx="5610">
                  <c:v>22.263999999999999</c:v>
                </c:pt>
                <c:pt idx="5611">
                  <c:v>20.327999999999999</c:v>
                </c:pt>
                <c:pt idx="5612">
                  <c:v>18.391999999999999</c:v>
                </c:pt>
                <c:pt idx="5613">
                  <c:v>16.149999999999999</c:v>
                </c:pt>
                <c:pt idx="5614">
                  <c:v>19</c:v>
                </c:pt>
                <c:pt idx="5615">
                  <c:v>17.100000000000001</c:v>
                </c:pt>
                <c:pt idx="5616">
                  <c:v>19</c:v>
                </c:pt>
                <c:pt idx="5617">
                  <c:v>19</c:v>
                </c:pt>
                <c:pt idx="5618">
                  <c:v>14.25</c:v>
                </c:pt>
                <c:pt idx="5619">
                  <c:v>14.25</c:v>
                </c:pt>
                <c:pt idx="5620">
                  <c:v>14.25</c:v>
                </c:pt>
                <c:pt idx="5621">
                  <c:v>14.25</c:v>
                </c:pt>
                <c:pt idx="5622">
                  <c:v>11.4</c:v>
                </c:pt>
                <c:pt idx="5623">
                  <c:v>8.7119999999999997</c:v>
                </c:pt>
                <c:pt idx="5624">
                  <c:v>10.648</c:v>
                </c:pt>
                <c:pt idx="5625">
                  <c:v>16.456</c:v>
                </c:pt>
                <c:pt idx="5626">
                  <c:v>25.167999999999999</c:v>
                </c:pt>
                <c:pt idx="5627">
                  <c:v>25.167999999999999</c:v>
                </c:pt>
                <c:pt idx="5628">
                  <c:v>19.36</c:v>
                </c:pt>
                <c:pt idx="5629">
                  <c:v>19.36</c:v>
                </c:pt>
                <c:pt idx="5630">
                  <c:v>21.295999999999999</c:v>
                </c:pt>
                <c:pt idx="5631">
                  <c:v>22.263999999999999</c:v>
                </c:pt>
                <c:pt idx="5632">
                  <c:v>28.071999999999999</c:v>
                </c:pt>
                <c:pt idx="5633">
                  <c:v>26.135999999999999</c:v>
                </c:pt>
                <c:pt idx="5634">
                  <c:v>24.2</c:v>
                </c:pt>
                <c:pt idx="5635">
                  <c:v>28.071999999999999</c:v>
                </c:pt>
                <c:pt idx="5636">
                  <c:v>28.071999999999999</c:v>
                </c:pt>
                <c:pt idx="5637">
                  <c:v>26.135999999999999</c:v>
                </c:pt>
                <c:pt idx="5638">
                  <c:v>26.135999999999999</c:v>
                </c:pt>
                <c:pt idx="5639">
                  <c:v>25.167999999999999</c:v>
                </c:pt>
                <c:pt idx="5640">
                  <c:v>24.2</c:v>
                </c:pt>
                <c:pt idx="5641">
                  <c:v>25.167999999999999</c:v>
                </c:pt>
                <c:pt idx="5642">
                  <c:v>24.7</c:v>
                </c:pt>
                <c:pt idx="5643">
                  <c:v>24.7</c:v>
                </c:pt>
                <c:pt idx="5644">
                  <c:v>23.75</c:v>
                </c:pt>
                <c:pt idx="5645">
                  <c:v>21.85</c:v>
                </c:pt>
                <c:pt idx="5646">
                  <c:v>20.9</c:v>
                </c:pt>
                <c:pt idx="5647">
                  <c:v>22.263999999999999</c:v>
                </c:pt>
                <c:pt idx="5648">
                  <c:v>23.231999999999999</c:v>
                </c:pt>
                <c:pt idx="5649">
                  <c:v>24.2</c:v>
                </c:pt>
                <c:pt idx="5650">
                  <c:v>25.167999999999999</c:v>
                </c:pt>
                <c:pt idx="5651">
                  <c:v>25.167999999999999</c:v>
                </c:pt>
                <c:pt idx="5652">
                  <c:v>26.135999999999999</c:v>
                </c:pt>
                <c:pt idx="5653">
                  <c:v>25.167999999999999</c:v>
                </c:pt>
                <c:pt idx="5654">
                  <c:v>28.071999999999999</c:v>
                </c:pt>
                <c:pt idx="5655">
                  <c:v>22.263999999999999</c:v>
                </c:pt>
                <c:pt idx="5656">
                  <c:v>21.295999999999999</c:v>
                </c:pt>
                <c:pt idx="5657">
                  <c:v>22.263999999999999</c:v>
                </c:pt>
                <c:pt idx="5658">
                  <c:v>22.263999999999999</c:v>
                </c:pt>
                <c:pt idx="5659">
                  <c:v>25.167999999999999</c:v>
                </c:pt>
                <c:pt idx="5660">
                  <c:v>21.85</c:v>
                </c:pt>
                <c:pt idx="5661">
                  <c:v>19.95</c:v>
                </c:pt>
                <c:pt idx="5662">
                  <c:v>20.9</c:v>
                </c:pt>
                <c:pt idx="5663">
                  <c:v>19.95</c:v>
                </c:pt>
                <c:pt idx="5664">
                  <c:v>19.95</c:v>
                </c:pt>
                <c:pt idx="5665">
                  <c:v>20.9</c:v>
                </c:pt>
                <c:pt idx="5666">
                  <c:v>19.95</c:v>
                </c:pt>
                <c:pt idx="5667">
                  <c:v>20.9</c:v>
                </c:pt>
                <c:pt idx="5668">
                  <c:v>19.95</c:v>
                </c:pt>
                <c:pt idx="5669">
                  <c:v>18.05</c:v>
                </c:pt>
                <c:pt idx="5670">
                  <c:v>19</c:v>
                </c:pt>
                <c:pt idx="5671">
                  <c:v>19.36</c:v>
                </c:pt>
                <c:pt idx="5672">
                  <c:v>23.231999999999999</c:v>
                </c:pt>
                <c:pt idx="5673">
                  <c:v>27.103999999999999</c:v>
                </c:pt>
                <c:pt idx="5674">
                  <c:v>28.071999999999999</c:v>
                </c:pt>
                <c:pt idx="5675">
                  <c:v>28.536000000000001</c:v>
                </c:pt>
                <c:pt idx="5676">
                  <c:v>30.504000000000001</c:v>
                </c:pt>
                <c:pt idx="5677">
                  <c:v>33.456000000000003</c:v>
                </c:pt>
                <c:pt idx="5678">
                  <c:v>30.504000000000001</c:v>
                </c:pt>
                <c:pt idx="5679">
                  <c:v>30.504000000000001</c:v>
                </c:pt>
                <c:pt idx="5680">
                  <c:v>31.488</c:v>
                </c:pt>
                <c:pt idx="5681">
                  <c:v>29.52</c:v>
                </c:pt>
                <c:pt idx="5682">
                  <c:v>23.231999999999999</c:v>
                </c:pt>
                <c:pt idx="5683">
                  <c:v>19.95</c:v>
                </c:pt>
                <c:pt idx="5684">
                  <c:v>17.100000000000001</c:v>
                </c:pt>
                <c:pt idx="5685">
                  <c:v>13.3</c:v>
                </c:pt>
                <c:pt idx="5686">
                  <c:v>12.35</c:v>
                </c:pt>
                <c:pt idx="5687">
                  <c:v>12.35</c:v>
                </c:pt>
                <c:pt idx="5688">
                  <c:v>11.4</c:v>
                </c:pt>
                <c:pt idx="5689">
                  <c:v>11.4</c:v>
                </c:pt>
                <c:pt idx="5690">
                  <c:v>12.35</c:v>
                </c:pt>
                <c:pt idx="5691">
                  <c:v>9.5</c:v>
                </c:pt>
                <c:pt idx="5692">
                  <c:v>9.34</c:v>
                </c:pt>
                <c:pt idx="5693">
                  <c:v>5.6040000000000001</c:v>
                </c:pt>
                <c:pt idx="5694">
                  <c:v>7.6</c:v>
                </c:pt>
                <c:pt idx="5695">
                  <c:v>10.648</c:v>
                </c:pt>
                <c:pt idx="5696">
                  <c:v>17.423999999999999</c:v>
                </c:pt>
                <c:pt idx="5697">
                  <c:v>22.263999999999999</c:v>
                </c:pt>
                <c:pt idx="5698">
                  <c:v>25.167999999999999</c:v>
                </c:pt>
                <c:pt idx="5699">
                  <c:v>16.456</c:v>
                </c:pt>
                <c:pt idx="5700">
                  <c:v>19.36</c:v>
                </c:pt>
                <c:pt idx="5701">
                  <c:v>24.2</c:v>
                </c:pt>
                <c:pt idx="5702">
                  <c:v>28.536000000000001</c:v>
                </c:pt>
                <c:pt idx="5703">
                  <c:v>30.504000000000001</c:v>
                </c:pt>
                <c:pt idx="5704">
                  <c:v>31.488</c:v>
                </c:pt>
                <c:pt idx="5705">
                  <c:v>29.04</c:v>
                </c:pt>
                <c:pt idx="5706">
                  <c:v>26.135999999999999</c:v>
                </c:pt>
                <c:pt idx="5707">
                  <c:v>22.8</c:v>
                </c:pt>
                <c:pt idx="5708">
                  <c:v>21.85</c:v>
                </c:pt>
                <c:pt idx="5709">
                  <c:v>21.85</c:v>
                </c:pt>
                <c:pt idx="5710">
                  <c:v>19.95</c:v>
                </c:pt>
                <c:pt idx="5711">
                  <c:v>19</c:v>
                </c:pt>
                <c:pt idx="5712">
                  <c:v>17.100000000000001</c:v>
                </c:pt>
                <c:pt idx="5713">
                  <c:v>12.35</c:v>
                </c:pt>
                <c:pt idx="5714">
                  <c:v>14.01</c:v>
                </c:pt>
                <c:pt idx="5715">
                  <c:v>10.273999999999999</c:v>
                </c:pt>
                <c:pt idx="5716">
                  <c:v>14.25</c:v>
                </c:pt>
                <c:pt idx="5717">
                  <c:v>11.4</c:v>
                </c:pt>
                <c:pt idx="5718">
                  <c:v>12.35</c:v>
                </c:pt>
                <c:pt idx="5719">
                  <c:v>14.25</c:v>
                </c:pt>
                <c:pt idx="5720">
                  <c:v>17.423999999999999</c:v>
                </c:pt>
                <c:pt idx="5721">
                  <c:v>17.423999999999999</c:v>
                </c:pt>
                <c:pt idx="5722">
                  <c:v>19.68</c:v>
                </c:pt>
                <c:pt idx="5723">
                  <c:v>23.616</c:v>
                </c:pt>
                <c:pt idx="5724">
                  <c:v>27.552</c:v>
                </c:pt>
                <c:pt idx="5725">
                  <c:v>28.536000000000001</c:v>
                </c:pt>
                <c:pt idx="5726">
                  <c:v>30.504000000000001</c:v>
                </c:pt>
                <c:pt idx="5727">
                  <c:v>29.04</c:v>
                </c:pt>
                <c:pt idx="5728">
                  <c:v>29.52</c:v>
                </c:pt>
                <c:pt idx="5729">
                  <c:v>27.103999999999999</c:v>
                </c:pt>
                <c:pt idx="5730">
                  <c:v>27.103999999999999</c:v>
                </c:pt>
                <c:pt idx="5731">
                  <c:v>27.103999999999999</c:v>
                </c:pt>
                <c:pt idx="5732">
                  <c:v>27.103999999999999</c:v>
                </c:pt>
                <c:pt idx="5733">
                  <c:v>24.7</c:v>
                </c:pt>
                <c:pt idx="5734">
                  <c:v>19.95</c:v>
                </c:pt>
                <c:pt idx="5735">
                  <c:v>18.05</c:v>
                </c:pt>
                <c:pt idx="5736">
                  <c:v>19</c:v>
                </c:pt>
                <c:pt idx="5737">
                  <c:v>20.9</c:v>
                </c:pt>
                <c:pt idx="5738">
                  <c:v>19.95</c:v>
                </c:pt>
                <c:pt idx="5739">
                  <c:v>20.9</c:v>
                </c:pt>
                <c:pt idx="5740">
                  <c:v>20.9</c:v>
                </c:pt>
                <c:pt idx="5741">
                  <c:v>22.8</c:v>
                </c:pt>
                <c:pt idx="5742">
                  <c:v>26.135999999999999</c:v>
                </c:pt>
                <c:pt idx="5743">
                  <c:v>27.103999999999999</c:v>
                </c:pt>
                <c:pt idx="5744">
                  <c:v>27.103999999999999</c:v>
                </c:pt>
                <c:pt idx="5745">
                  <c:v>27.103999999999999</c:v>
                </c:pt>
                <c:pt idx="5746">
                  <c:v>27.103999999999999</c:v>
                </c:pt>
                <c:pt idx="5747">
                  <c:v>28.071999999999999</c:v>
                </c:pt>
                <c:pt idx="5748">
                  <c:v>28.071999999999999</c:v>
                </c:pt>
                <c:pt idx="5749">
                  <c:v>29.04</c:v>
                </c:pt>
                <c:pt idx="5750">
                  <c:v>29.04</c:v>
                </c:pt>
                <c:pt idx="5751">
                  <c:v>29.04</c:v>
                </c:pt>
                <c:pt idx="5752">
                  <c:v>29.04</c:v>
                </c:pt>
                <c:pt idx="5753">
                  <c:v>28.071999999999999</c:v>
                </c:pt>
                <c:pt idx="5754">
                  <c:v>27.103999999999999</c:v>
                </c:pt>
                <c:pt idx="5755">
                  <c:v>26.135999999999999</c:v>
                </c:pt>
                <c:pt idx="5756">
                  <c:v>25.167999999999999</c:v>
                </c:pt>
                <c:pt idx="5757">
                  <c:v>25.167999999999999</c:v>
                </c:pt>
                <c:pt idx="5758">
                  <c:v>25.167999999999999</c:v>
                </c:pt>
                <c:pt idx="5759">
                  <c:v>24.2</c:v>
                </c:pt>
                <c:pt idx="5760">
                  <c:v>25.167999999999999</c:v>
                </c:pt>
                <c:pt idx="5761">
                  <c:v>25.167999999999999</c:v>
                </c:pt>
                <c:pt idx="5762">
                  <c:v>25.167999999999999</c:v>
                </c:pt>
                <c:pt idx="5763">
                  <c:v>24.2</c:v>
                </c:pt>
                <c:pt idx="5764">
                  <c:v>24.2</c:v>
                </c:pt>
                <c:pt idx="5765">
                  <c:v>25.167999999999999</c:v>
                </c:pt>
                <c:pt idx="5766">
                  <c:v>27.103999999999999</c:v>
                </c:pt>
                <c:pt idx="5767">
                  <c:v>31.943999999999999</c:v>
                </c:pt>
                <c:pt idx="5768">
                  <c:v>30.975999999999999</c:v>
                </c:pt>
                <c:pt idx="5769">
                  <c:v>29.04</c:v>
                </c:pt>
                <c:pt idx="5770">
                  <c:v>30.007999999999999</c:v>
                </c:pt>
                <c:pt idx="5771">
                  <c:v>30.975999999999999</c:v>
                </c:pt>
                <c:pt idx="5772">
                  <c:v>30.975999999999999</c:v>
                </c:pt>
                <c:pt idx="5773">
                  <c:v>30.975999999999999</c:v>
                </c:pt>
                <c:pt idx="5774">
                  <c:v>30.975999999999999</c:v>
                </c:pt>
                <c:pt idx="5775">
                  <c:v>30.975999999999999</c:v>
                </c:pt>
                <c:pt idx="5776">
                  <c:v>30.975999999999999</c:v>
                </c:pt>
                <c:pt idx="5777">
                  <c:v>30.975999999999999</c:v>
                </c:pt>
                <c:pt idx="5778">
                  <c:v>31.943999999999999</c:v>
                </c:pt>
                <c:pt idx="5779">
                  <c:v>29.45</c:v>
                </c:pt>
                <c:pt idx="5780">
                  <c:v>30.4</c:v>
                </c:pt>
                <c:pt idx="5781">
                  <c:v>30.4</c:v>
                </c:pt>
                <c:pt idx="5782">
                  <c:v>28.5</c:v>
                </c:pt>
                <c:pt idx="5783">
                  <c:v>29.45</c:v>
                </c:pt>
                <c:pt idx="5784">
                  <c:v>29.45</c:v>
                </c:pt>
                <c:pt idx="5785">
                  <c:v>27.55</c:v>
                </c:pt>
                <c:pt idx="5786">
                  <c:v>25.65</c:v>
                </c:pt>
                <c:pt idx="5787">
                  <c:v>24.7</c:v>
                </c:pt>
                <c:pt idx="5788">
                  <c:v>26.6</c:v>
                </c:pt>
                <c:pt idx="5789">
                  <c:v>24.283999999999999</c:v>
                </c:pt>
                <c:pt idx="5790">
                  <c:v>22.8</c:v>
                </c:pt>
                <c:pt idx="5791">
                  <c:v>25.167999999999999</c:v>
                </c:pt>
                <c:pt idx="5792">
                  <c:v>30.007999999999999</c:v>
                </c:pt>
                <c:pt idx="5793">
                  <c:v>31.943999999999999</c:v>
                </c:pt>
                <c:pt idx="5794">
                  <c:v>30.007999999999999</c:v>
                </c:pt>
                <c:pt idx="5795">
                  <c:v>32.911999999999999</c:v>
                </c:pt>
                <c:pt idx="5796">
                  <c:v>34.847999999999999</c:v>
                </c:pt>
                <c:pt idx="5797">
                  <c:v>36.408000000000001</c:v>
                </c:pt>
                <c:pt idx="5798">
                  <c:v>37.392000000000003</c:v>
                </c:pt>
                <c:pt idx="5799">
                  <c:v>33.456000000000003</c:v>
                </c:pt>
                <c:pt idx="5800">
                  <c:v>36.408000000000001</c:v>
                </c:pt>
                <c:pt idx="5801">
                  <c:v>35.816000000000003</c:v>
                </c:pt>
                <c:pt idx="5802">
                  <c:v>29.04</c:v>
                </c:pt>
                <c:pt idx="5803">
                  <c:v>22.8</c:v>
                </c:pt>
                <c:pt idx="5804">
                  <c:v>23.75</c:v>
                </c:pt>
                <c:pt idx="5805">
                  <c:v>20.9</c:v>
                </c:pt>
                <c:pt idx="5806">
                  <c:v>19</c:v>
                </c:pt>
                <c:pt idx="5807">
                  <c:v>18.05</c:v>
                </c:pt>
                <c:pt idx="5808">
                  <c:v>19</c:v>
                </c:pt>
                <c:pt idx="5809">
                  <c:v>17.745999999999999</c:v>
                </c:pt>
                <c:pt idx="5810">
                  <c:v>14.944000000000001</c:v>
                </c:pt>
                <c:pt idx="5811">
                  <c:v>14.01</c:v>
                </c:pt>
                <c:pt idx="5812">
                  <c:v>14.01</c:v>
                </c:pt>
                <c:pt idx="5813">
                  <c:v>15.878</c:v>
                </c:pt>
                <c:pt idx="5814">
                  <c:v>17.100000000000001</c:v>
                </c:pt>
                <c:pt idx="5815">
                  <c:v>18.05</c:v>
                </c:pt>
                <c:pt idx="5816">
                  <c:v>21.295999999999999</c:v>
                </c:pt>
                <c:pt idx="5817">
                  <c:v>24.2</c:v>
                </c:pt>
                <c:pt idx="5818">
                  <c:v>25.167999999999999</c:v>
                </c:pt>
                <c:pt idx="5819">
                  <c:v>28.536000000000001</c:v>
                </c:pt>
                <c:pt idx="5820">
                  <c:v>33.456000000000003</c:v>
                </c:pt>
                <c:pt idx="5821">
                  <c:v>34.44</c:v>
                </c:pt>
                <c:pt idx="5822">
                  <c:v>36.408000000000001</c:v>
                </c:pt>
                <c:pt idx="5823">
                  <c:v>36.408000000000001</c:v>
                </c:pt>
                <c:pt idx="5824">
                  <c:v>35.423999999999999</c:v>
                </c:pt>
                <c:pt idx="5825">
                  <c:v>33.456000000000003</c:v>
                </c:pt>
                <c:pt idx="5826">
                  <c:v>27.103999999999999</c:v>
                </c:pt>
                <c:pt idx="5827">
                  <c:v>26.135999999999999</c:v>
                </c:pt>
                <c:pt idx="5828">
                  <c:v>25.65</c:v>
                </c:pt>
                <c:pt idx="5829">
                  <c:v>19.95</c:v>
                </c:pt>
                <c:pt idx="5830">
                  <c:v>19</c:v>
                </c:pt>
                <c:pt idx="5831">
                  <c:v>18.05</c:v>
                </c:pt>
                <c:pt idx="5832">
                  <c:v>19</c:v>
                </c:pt>
                <c:pt idx="5833">
                  <c:v>17.100000000000001</c:v>
                </c:pt>
                <c:pt idx="5834">
                  <c:v>17.100000000000001</c:v>
                </c:pt>
                <c:pt idx="5835">
                  <c:v>13.3</c:v>
                </c:pt>
                <c:pt idx="5836">
                  <c:v>14.25</c:v>
                </c:pt>
                <c:pt idx="5837">
                  <c:v>13.3</c:v>
                </c:pt>
                <c:pt idx="5838">
                  <c:v>14.25</c:v>
                </c:pt>
                <c:pt idx="5839">
                  <c:v>13.3</c:v>
                </c:pt>
                <c:pt idx="5840">
                  <c:v>22.263999999999999</c:v>
                </c:pt>
                <c:pt idx="5841">
                  <c:v>31.943999999999999</c:v>
                </c:pt>
                <c:pt idx="5842">
                  <c:v>24.2</c:v>
                </c:pt>
                <c:pt idx="5843">
                  <c:v>21.295999999999999</c:v>
                </c:pt>
                <c:pt idx="5844">
                  <c:v>26.568000000000001</c:v>
                </c:pt>
                <c:pt idx="5845">
                  <c:v>26.568000000000001</c:v>
                </c:pt>
                <c:pt idx="5846">
                  <c:v>18.696000000000002</c:v>
                </c:pt>
                <c:pt idx="5847">
                  <c:v>22.632000000000001</c:v>
                </c:pt>
                <c:pt idx="5848">
                  <c:v>25.584</c:v>
                </c:pt>
                <c:pt idx="5849">
                  <c:v>22.263999999999999</c:v>
                </c:pt>
                <c:pt idx="5850">
                  <c:v>18.391999999999999</c:v>
                </c:pt>
                <c:pt idx="5851">
                  <c:v>15.488</c:v>
                </c:pt>
                <c:pt idx="5852">
                  <c:v>14.52</c:v>
                </c:pt>
                <c:pt idx="5853">
                  <c:v>13.552</c:v>
                </c:pt>
                <c:pt idx="5854">
                  <c:v>14.52</c:v>
                </c:pt>
                <c:pt idx="5855">
                  <c:v>15.488</c:v>
                </c:pt>
                <c:pt idx="5856">
                  <c:v>12.584</c:v>
                </c:pt>
                <c:pt idx="5857">
                  <c:v>24.2</c:v>
                </c:pt>
                <c:pt idx="5858">
                  <c:v>21.295999999999999</c:v>
                </c:pt>
                <c:pt idx="5859">
                  <c:v>13.552</c:v>
                </c:pt>
                <c:pt idx="5860">
                  <c:v>14.52</c:v>
                </c:pt>
                <c:pt idx="5861">
                  <c:v>19.36</c:v>
                </c:pt>
                <c:pt idx="5862">
                  <c:v>17.423999999999999</c:v>
                </c:pt>
                <c:pt idx="5863">
                  <c:v>17.423999999999999</c:v>
                </c:pt>
                <c:pt idx="5864">
                  <c:v>21.648</c:v>
                </c:pt>
                <c:pt idx="5865">
                  <c:v>32.472000000000001</c:v>
                </c:pt>
                <c:pt idx="5866">
                  <c:v>36.408000000000001</c:v>
                </c:pt>
                <c:pt idx="5867">
                  <c:v>31.488</c:v>
                </c:pt>
                <c:pt idx="5868">
                  <c:v>32.472000000000001</c:v>
                </c:pt>
                <c:pt idx="5869">
                  <c:v>32.472000000000001</c:v>
                </c:pt>
                <c:pt idx="5870">
                  <c:v>32.472000000000001</c:v>
                </c:pt>
                <c:pt idx="5871">
                  <c:v>32.472000000000001</c:v>
                </c:pt>
                <c:pt idx="5872">
                  <c:v>37.392000000000003</c:v>
                </c:pt>
                <c:pt idx="5873">
                  <c:v>35.423999999999999</c:v>
                </c:pt>
                <c:pt idx="5874">
                  <c:v>30.007999999999999</c:v>
                </c:pt>
                <c:pt idx="5875">
                  <c:v>28.071999999999999</c:v>
                </c:pt>
                <c:pt idx="5876">
                  <c:v>24.2</c:v>
                </c:pt>
                <c:pt idx="5877">
                  <c:v>20.327999999999999</c:v>
                </c:pt>
                <c:pt idx="5878">
                  <c:v>23.231999999999999</c:v>
                </c:pt>
                <c:pt idx="5879">
                  <c:v>24.2</c:v>
                </c:pt>
                <c:pt idx="5880">
                  <c:v>24.2</c:v>
                </c:pt>
                <c:pt idx="5881">
                  <c:v>19</c:v>
                </c:pt>
                <c:pt idx="5882">
                  <c:v>19</c:v>
                </c:pt>
                <c:pt idx="5883">
                  <c:v>15.2</c:v>
                </c:pt>
                <c:pt idx="5884">
                  <c:v>13.3</c:v>
                </c:pt>
                <c:pt idx="5885">
                  <c:v>13.3</c:v>
                </c:pt>
                <c:pt idx="5886">
                  <c:v>9.5</c:v>
                </c:pt>
                <c:pt idx="5887">
                  <c:v>10.648</c:v>
                </c:pt>
                <c:pt idx="5888">
                  <c:v>20.664000000000001</c:v>
                </c:pt>
                <c:pt idx="5889">
                  <c:v>29.52</c:v>
                </c:pt>
                <c:pt idx="5890">
                  <c:v>24.6</c:v>
                </c:pt>
                <c:pt idx="5891">
                  <c:v>34.44</c:v>
                </c:pt>
                <c:pt idx="5892">
                  <c:v>52.103999999999999</c:v>
                </c:pt>
                <c:pt idx="5893">
                  <c:v>52.103999999999999</c:v>
                </c:pt>
                <c:pt idx="5894">
                  <c:v>52.103999999999999</c:v>
                </c:pt>
                <c:pt idx="5895">
                  <c:v>38.375999999999998</c:v>
                </c:pt>
                <c:pt idx="5896">
                  <c:v>33.456000000000003</c:v>
                </c:pt>
                <c:pt idx="5897">
                  <c:v>28.536000000000001</c:v>
                </c:pt>
                <c:pt idx="5898">
                  <c:v>30.007999999999999</c:v>
                </c:pt>
                <c:pt idx="5899">
                  <c:v>28.071999999999999</c:v>
                </c:pt>
                <c:pt idx="5900">
                  <c:v>18.391999999999999</c:v>
                </c:pt>
                <c:pt idx="5901">
                  <c:v>18.391999999999999</c:v>
                </c:pt>
                <c:pt idx="5902">
                  <c:v>23.231999999999999</c:v>
                </c:pt>
                <c:pt idx="5903">
                  <c:v>24.2</c:v>
                </c:pt>
                <c:pt idx="5904">
                  <c:v>27.103999999999999</c:v>
                </c:pt>
                <c:pt idx="5905">
                  <c:v>26.135999999999999</c:v>
                </c:pt>
                <c:pt idx="5906">
                  <c:v>27.103999999999999</c:v>
                </c:pt>
                <c:pt idx="5907">
                  <c:v>27.103999999999999</c:v>
                </c:pt>
                <c:pt idx="5908">
                  <c:v>27.103999999999999</c:v>
                </c:pt>
                <c:pt idx="5909">
                  <c:v>22.8</c:v>
                </c:pt>
                <c:pt idx="5910">
                  <c:v>15.488</c:v>
                </c:pt>
                <c:pt idx="5911">
                  <c:v>16.456</c:v>
                </c:pt>
                <c:pt idx="5912">
                  <c:v>23.616</c:v>
                </c:pt>
                <c:pt idx="5913">
                  <c:v>30.504000000000001</c:v>
                </c:pt>
                <c:pt idx="5914">
                  <c:v>34.44</c:v>
                </c:pt>
                <c:pt idx="5915">
                  <c:v>37.392000000000003</c:v>
                </c:pt>
                <c:pt idx="5916">
                  <c:v>37.392000000000003</c:v>
                </c:pt>
                <c:pt idx="5917">
                  <c:v>44.28</c:v>
                </c:pt>
                <c:pt idx="5918">
                  <c:v>43.295999999999999</c:v>
                </c:pt>
                <c:pt idx="5919">
                  <c:v>42.311999999999998</c:v>
                </c:pt>
                <c:pt idx="5920">
                  <c:v>44.28</c:v>
                </c:pt>
                <c:pt idx="5921">
                  <c:v>39.36</c:v>
                </c:pt>
                <c:pt idx="5922">
                  <c:v>33.456000000000003</c:v>
                </c:pt>
                <c:pt idx="5923">
                  <c:v>26.135999999999999</c:v>
                </c:pt>
                <c:pt idx="5924">
                  <c:v>25.167999999999999</c:v>
                </c:pt>
                <c:pt idx="5925">
                  <c:v>28.071999999999999</c:v>
                </c:pt>
                <c:pt idx="5926">
                  <c:v>25.167999999999999</c:v>
                </c:pt>
                <c:pt idx="5927">
                  <c:v>25.167999999999999</c:v>
                </c:pt>
                <c:pt idx="5928">
                  <c:v>23.231999999999999</c:v>
                </c:pt>
                <c:pt idx="5929">
                  <c:v>22.263999999999999</c:v>
                </c:pt>
                <c:pt idx="5930">
                  <c:v>22.263999999999999</c:v>
                </c:pt>
                <c:pt idx="5931">
                  <c:v>22.263999999999999</c:v>
                </c:pt>
                <c:pt idx="5932">
                  <c:v>21.295999999999999</c:v>
                </c:pt>
                <c:pt idx="5933">
                  <c:v>19.36</c:v>
                </c:pt>
                <c:pt idx="5934">
                  <c:v>22.263999999999999</c:v>
                </c:pt>
                <c:pt idx="5935">
                  <c:v>22.263999999999999</c:v>
                </c:pt>
                <c:pt idx="5936">
                  <c:v>26.568000000000001</c:v>
                </c:pt>
                <c:pt idx="5937">
                  <c:v>29.52</c:v>
                </c:pt>
                <c:pt idx="5938">
                  <c:v>31.488</c:v>
                </c:pt>
                <c:pt idx="5939">
                  <c:v>35.423999999999999</c:v>
                </c:pt>
                <c:pt idx="5940">
                  <c:v>35.423999999999999</c:v>
                </c:pt>
                <c:pt idx="5941">
                  <c:v>39.36</c:v>
                </c:pt>
                <c:pt idx="5942">
                  <c:v>40.344000000000001</c:v>
                </c:pt>
                <c:pt idx="5943">
                  <c:v>38.375999999999998</c:v>
                </c:pt>
                <c:pt idx="5944">
                  <c:v>38.375999999999998</c:v>
                </c:pt>
                <c:pt idx="5945">
                  <c:v>38.72</c:v>
                </c:pt>
                <c:pt idx="5946">
                  <c:v>38.72</c:v>
                </c:pt>
                <c:pt idx="5947">
                  <c:v>39.688000000000002</c:v>
                </c:pt>
                <c:pt idx="5948">
                  <c:v>40.655999999999999</c:v>
                </c:pt>
                <c:pt idx="5949">
                  <c:v>39.688000000000002</c:v>
                </c:pt>
                <c:pt idx="5950">
                  <c:v>40.655999999999999</c:v>
                </c:pt>
                <c:pt idx="5951">
                  <c:v>40.655999999999999</c:v>
                </c:pt>
                <c:pt idx="5952">
                  <c:v>38.72</c:v>
                </c:pt>
                <c:pt idx="5953">
                  <c:v>39.688000000000002</c:v>
                </c:pt>
                <c:pt idx="5954">
                  <c:v>38.72</c:v>
                </c:pt>
                <c:pt idx="5955">
                  <c:v>39.688000000000002</c:v>
                </c:pt>
                <c:pt idx="5956">
                  <c:v>39.688000000000002</c:v>
                </c:pt>
                <c:pt idx="5957">
                  <c:v>37.752000000000002</c:v>
                </c:pt>
                <c:pt idx="5958">
                  <c:v>37.752000000000002</c:v>
                </c:pt>
                <c:pt idx="5959">
                  <c:v>36.783999999999999</c:v>
                </c:pt>
                <c:pt idx="5960">
                  <c:v>36.783999999999999</c:v>
                </c:pt>
                <c:pt idx="5961">
                  <c:v>39.36</c:v>
                </c:pt>
                <c:pt idx="5962">
                  <c:v>40.344000000000001</c:v>
                </c:pt>
                <c:pt idx="5963">
                  <c:v>39.36</c:v>
                </c:pt>
                <c:pt idx="5964">
                  <c:v>40.344000000000001</c:v>
                </c:pt>
                <c:pt idx="5965">
                  <c:v>44.28</c:v>
                </c:pt>
                <c:pt idx="5966">
                  <c:v>46.247999999999998</c:v>
                </c:pt>
                <c:pt idx="5967">
                  <c:v>46.247999999999998</c:v>
                </c:pt>
                <c:pt idx="5968">
                  <c:v>46.463999999999999</c:v>
                </c:pt>
                <c:pt idx="5969">
                  <c:v>47.432000000000002</c:v>
                </c:pt>
                <c:pt idx="5970">
                  <c:v>47.432000000000002</c:v>
                </c:pt>
                <c:pt idx="5971">
                  <c:v>47.432000000000002</c:v>
                </c:pt>
                <c:pt idx="5972">
                  <c:v>46.463999999999999</c:v>
                </c:pt>
                <c:pt idx="5973">
                  <c:v>43.56</c:v>
                </c:pt>
                <c:pt idx="5974">
                  <c:v>41.624000000000002</c:v>
                </c:pt>
                <c:pt idx="5975">
                  <c:v>39.688000000000002</c:v>
                </c:pt>
                <c:pt idx="5976">
                  <c:v>38.72</c:v>
                </c:pt>
                <c:pt idx="5977">
                  <c:v>37.752000000000002</c:v>
                </c:pt>
                <c:pt idx="5978">
                  <c:v>35.816000000000003</c:v>
                </c:pt>
                <c:pt idx="5979">
                  <c:v>34.847999999999999</c:v>
                </c:pt>
                <c:pt idx="5980">
                  <c:v>33.880000000000003</c:v>
                </c:pt>
                <c:pt idx="5981">
                  <c:v>31.943999999999999</c:v>
                </c:pt>
                <c:pt idx="5982">
                  <c:v>36.783999999999999</c:v>
                </c:pt>
                <c:pt idx="5983">
                  <c:v>36.783999999999999</c:v>
                </c:pt>
                <c:pt idx="5984">
                  <c:v>36.783999999999999</c:v>
                </c:pt>
                <c:pt idx="5985">
                  <c:v>30.975999999999999</c:v>
                </c:pt>
                <c:pt idx="5986">
                  <c:v>29.04</c:v>
                </c:pt>
                <c:pt idx="5987">
                  <c:v>25.167999999999999</c:v>
                </c:pt>
                <c:pt idx="5988">
                  <c:v>27.552</c:v>
                </c:pt>
                <c:pt idx="5989">
                  <c:v>31.488</c:v>
                </c:pt>
                <c:pt idx="5990">
                  <c:v>28.536000000000001</c:v>
                </c:pt>
                <c:pt idx="5991">
                  <c:v>29.52</c:v>
                </c:pt>
                <c:pt idx="5992">
                  <c:v>27.552</c:v>
                </c:pt>
                <c:pt idx="5993">
                  <c:v>27.103999999999999</c:v>
                </c:pt>
                <c:pt idx="5994">
                  <c:v>22.263999999999999</c:v>
                </c:pt>
                <c:pt idx="5995">
                  <c:v>20.327999999999999</c:v>
                </c:pt>
                <c:pt idx="5996">
                  <c:v>23.231999999999999</c:v>
                </c:pt>
                <c:pt idx="5997">
                  <c:v>21.295999999999999</c:v>
                </c:pt>
                <c:pt idx="5998">
                  <c:v>20.327999999999999</c:v>
                </c:pt>
                <c:pt idx="5999">
                  <c:v>23.231999999999999</c:v>
                </c:pt>
                <c:pt idx="6000">
                  <c:v>23.231999999999999</c:v>
                </c:pt>
                <c:pt idx="6001">
                  <c:v>20.9</c:v>
                </c:pt>
                <c:pt idx="6002">
                  <c:v>19.95</c:v>
                </c:pt>
                <c:pt idx="6003">
                  <c:v>19</c:v>
                </c:pt>
                <c:pt idx="6004">
                  <c:v>20.9</c:v>
                </c:pt>
                <c:pt idx="6005">
                  <c:v>20.9</c:v>
                </c:pt>
                <c:pt idx="6006">
                  <c:v>19.95</c:v>
                </c:pt>
                <c:pt idx="6007">
                  <c:v>21.295999999999999</c:v>
                </c:pt>
                <c:pt idx="6008">
                  <c:v>21.295999999999999</c:v>
                </c:pt>
                <c:pt idx="6009">
                  <c:v>24.6</c:v>
                </c:pt>
                <c:pt idx="6010">
                  <c:v>25.584</c:v>
                </c:pt>
                <c:pt idx="6011">
                  <c:v>29.52</c:v>
                </c:pt>
                <c:pt idx="6012">
                  <c:v>32.472000000000001</c:v>
                </c:pt>
                <c:pt idx="6013">
                  <c:v>34.44</c:v>
                </c:pt>
                <c:pt idx="6014">
                  <c:v>34.44</c:v>
                </c:pt>
                <c:pt idx="6015">
                  <c:v>32.472000000000001</c:v>
                </c:pt>
                <c:pt idx="6016">
                  <c:v>31.488</c:v>
                </c:pt>
                <c:pt idx="6017">
                  <c:v>30.504000000000001</c:v>
                </c:pt>
                <c:pt idx="6018">
                  <c:v>28.071999999999999</c:v>
                </c:pt>
                <c:pt idx="6019">
                  <c:v>24.2</c:v>
                </c:pt>
                <c:pt idx="6020">
                  <c:v>22.263999999999999</c:v>
                </c:pt>
                <c:pt idx="6021">
                  <c:v>18.391999999999999</c:v>
                </c:pt>
                <c:pt idx="6022">
                  <c:v>19.36</c:v>
                </c:pt>
                <c:pt idx="6023">
                  <c:v>19</c:v>
                </c:pt>
                <c:pt idx="6024">
                  <c:v>17.100000000000001</c:v>
                </c:pt>
                <c:pt idx="6025">
                  <c:v>12.35</c:v>
                </c:pt>
                <c:pt idx="6026">
                  <c:v>16.149999999999999</c:v>
                </c:pt>
                <c:pt idx="6027">
                  <c:v>12.35</c:v>
                </c:pt>
                <c:pt idx="6028">
                  <c:v>12.35</c:v>
                </c:pt>
                <c:pt idx="6029">
                  <c:v>11.4</c:v>
                </c:pt>
                <c:pt idx="6030">
                  <c:v>12.35</c:v>
                </c:pt>
                <c:pt idx="6031">
                  <c:v>13.552</c:v>
                </c:pt>
                <c:pt idx="6032">
                  <c:v>14.52</c:v>
                </c:pt>
                <c:pt idx="6033">
                  <c:v>23.231999999999999</c:v>
                </c:pt>
                <c:pt idx="6034">
                  <c:v>29.52</c:v>
                </c:pt>
                <c:pt idx="6035">
                  <c:v>29.52</c:v>
                </c:pt>
                <c:pt idx="6036">
                  <c:v>32.472000000000001</c:v>
                </c:pt>
                <c:pt idx="6037">
                  <c:v>32.472000000000001</c:v>
                </c:pt>
                <c:pt idx="6038">
                  <c:v>34.44</c:v>
                </c:pt>
                <c:pt idx="6039">
                  <c:v>34.44</c:v>
                </c:pt>
                <c:pt idx="6040">
                  <c:v>32.472000000000001</c:v>
                </c:pt>
                <c:pt idx="6041">
                  <c:v>30.975999999999999</c:v>
                </c:pt>
                <c:pt idx="6042">
                  <c:v>23.231999999999999</c:v>
                </c:pt>
                <c:pt idx="6043">
                  <c:v>22.263999999999999</c:v>
                </c:pt>
                <c:pt idx="6044">
                  <c:v>21.295999999999999</c:v>
                </c:pt>
                <c:pt idx="6045">
                  <c:v>20.327999999999999</c:v>
                </c:pt>
                <c:pt idx="6046">
                  <c:v>19.36</c:v>
                </c:pt>
                <c:pt idx="6047">
                  <c:v>21.295999999999999</c:v>
                </c:pt>
                <c:pt idx="6048">
                  <c:v>21.295999999999999</c:v>
                </c:pt>
                <c:pt idx="6049">
                  <c:v>22.263999999999999</c:v>
                </c:pt>
                <c:pt idx="6050">
                  <c:v>21.295999999999999</c:v>
                </c:pt>
                <c:pt idx="6051">
                  <c:v>22.263999999999999</c:v>
                </c:pt>
                <c:pt idx="6052">
                  <c:v>25.167999999999999</c:v>
                </c:pt>
                <c:pt idx="6053">
                  <c:v>24.2</c:v>
                </c:pt>
                <c:pt idx="6054">
                  <c:v>21.295999999999999</c:v>
                </c:pt>
                <c:pt idx="6055">
                  <c:v>19.36</c:v>
                </c:pt>
                <c:pt idx="6056">
                  <c:v>16.456</c:v>
                </c:pt>
                <c:pt idx="6057">
                  <c:v>15.744</c:v>
                </c:pt>
                <c:pt idx="6058">
                  <c:v>17.712</c:v>
                </c:pt>
                <c:pt idx="6059">
                  <c:v>17.712</c:v>
                </c:pt>
                <c:pt idx="6060">
                  <c:v>20.664000000000001</c:v>
                </c:pt>
                <c:pt idx="6061">
                  <c:v>22.632000000000001</c:v>
                </c:pt>
                <c:pt idx="6062">
                  <c:v>26.568000000000001</c:v>
                </c:pt>
                <c:pt idx="6063">
                  <c:v>28.536000000000001</c:v>
                </c:pt>
                <c:pt idx="6064">
                  <c:v>29.52</c:v>
                </c:pt>
                <c:pt idx="6065">
                  <c:v>28.071999999999999</c:v>
                </c:pt>
                <c:pt idx="6066">
                  <c:v>24.2</c:v>
                </c:pt>
                <c:pt idx="6067">
                  <c:v>23.231999999999999</c:v>
                </c:pt>
                <c:pt idx="6068">
                  <c:v>22.263999999999999</c:v>
                </c:pt>
                <c:pt idx="6069">
                  <c:v>19.36</c:v>
                </c:pt>
                <c:pt idx="6070">
                  <c:v>18.05</c:v>
                </c:pt>
                <c:pt idx="6071">
                  <c:v>17.100000000000001</c:v>
                </c:pt>
                <c:pt idx="6072">
                  <c:v>17.423999999999999</c:v>
                </c:pt>
                <c:pt idx="6073">
                  <c:v>17.423999999999999</c:v>
                </c:pt>
                <c:pt idx="6074">
                  <c:v>16.456</c:v>
                </c:pt>
                <c:pt idx="6075">
                  <c:v>14.52</c:v>
                </c:pt>
                <c:pt idx="6076">
                  <c:v>18.391999999999999</c:v>
                </c:pt>
                <c:pt idx="6077">
                  <c:v>16.456</c:v>
                </c:pt>
                <c:pt idx="6078">
                  <c:v>18.391999999999999</c:v>
                </c:pt>
                <c:pt idx="6079">
                  <c:v>24.2</c:v>
                </c:pt>
                <c:pt idx="6080">
                  <c:v>26.568000000000001</c:v>
                </c:pt>
                <c:pt idx="6081">
                  <c:v>30.504000000000001</c:v>
                </c:pt>
                <c:pt idx="6082">
                  <c:v>31.488</c:v>
                </c:pt>
                <c:pt idx="6083">
                  <c:v>31.943999999999999</c:v>
                </c:pt>
                <c:pt idx="6084">
                  <c:v>30.504000000000001</c:v>
                </c:pt>
                <c:pt idx="6085">
                  <c:v>29.52</c:v>
                </c:pt>
                <c:pt idx="6086">
                  <c:v>25.167999999999999</c:v>
                </c:pt>
                <c:pt idx="6087">
                  <c:v>24.6</c:v>
                </c:pt>
                <c:pt idx="6088">
                  <c:v>25.167999999999999</c:v>
                </c:pt>
                <c:pt idx="6089">
                  <c:v>27.103999999999999</c:v>
                </c:pt>
                <c:pt idx="6090">
                  <c:v>26.135999999999999</c:v>
                </c:pt>
                <c:pt idx="6091">
                  <c:v>25.167999999999999</c:v>
                </c:pt>
                <c:pt idx="6092">
                  <c:v>25.167999999999999</c:v>
                </c:pt>
                <c:pt idx="6093">
                  <c:v>24.2</c:v>
                </c:pt>
                <c:pt idx="6094">
                  <c:v>24.2</c:v>
                </c:pt>
                <c:pt idx="6095">
                  <c:v>24.7</c:v>
                </c:pt>
                <c:pt idx="6096">
                  <c:v>24.7</c:v>
                </c:pt>
                <c:pt idx="6097">
                  <c:v>24.7</c:v>
                </c:pt>
                <c:pt idx="6098">
                  <c:v>25.65</c:v>
                </c:pt>
                <c:pt idx="6099">
                  <c:v>25.65</c:v>
                </c:pt>
                <c:pt idx="6100">
                  <c:v>25.65</c:v>
                </c:pt>
                <c:pt idx="6101">
                  <c:v>23.75</c:v>
                </c:pt>
                <c:pt idx="6102">
                  <c:v>23.75</c:v>
                </c:pt>
                <c:pt idx="6103">
                  <c:v>26.135999999999999</c:v>
                </c:pt>
                <c:pt idx="6104">
                  <c:v>30.007999999999999</c:v>
                </c:pt>
                <c:pt idx="6105">
                  <c:v>33.880000000000003</c:v>
                </c:pt>
                <c:pt idx="6106">
                  <c:v>35.816000000000003</c:v>
                </c:pt>
                <c:pt idx="6107">
                  <c:v>36.783999999999999</c:v>
                </c:pt>
                <c:pt idx="6108">
                  <c:v>36.408000000000001</c:v>
                </c:pt>
                <c:pt idx="6109">
                  <c:v>37.392000000000003</c:v>
                </c:pt>
                <c:pt idx="6110">
                  <c:v>35.423999999999999</c:v>
                </c:pt>
                <c:pt idx="6111">
                  <c:v>32.472000000000001</c:v>
                </c:pt>
                <c:pt idx="6112">
                  <c:v>31.943999999999999</c:v>
                </c:pt>
                <c:pt idx="6113">
                  <c:v>29.04</c:v>
                </c:pt>
                <c:pt idx="6114">
                  <c:v>26.135999999999999</c:v>
                </c:pt>
                <c:pt idx="6115">
                  <c:v>26.135999999999999</c:v>
                </c:pt>
                <c:pt idx="6116">
                  <c:v>26.135999999999999</c:v>
                </c:pt>
                <c:pt idx="6117">
                  <c:v>25.167999999999999</c:v>
                </c:pt>
                <c:pt idx="6118">
                  <c:v>23.231999999999999</c:v>
                </c:pt>
                <c:pt idx="6119">
                  <c:v>23.231999999999999</c:v>
                </c:pt>
                <c:pt idx="6120">
                  <c:v>25.167999999999999</c:v>
                </c:pt>
                <c:pt idx="6121">
                  <c:v>28.071999999999999</c:v>
                </c:pt>
                <c:pt idx="6122">
                  <c:v>29.04</c:v>
                </c:pt>
                <c:pt idx="6123">
                  <c:v>29.04</c:v>
                </c:pt>
                <c:pt idx="6124">
                  <c:v>30.007999999999999</c:v>
                </c:pt>
                <c:pt idx="6125">
                  <c:v>29.04</c:v>
                </c:pt>
                <c:pt idx="6126">
                  <c:v>26.135999999999999</c:v>
                </c:pt>
                <c:pt idx="6127">
                  <c:v>25.167999999999999</c:v>
                </c:pt>
                <c:pt idx="6128">
                  <c:v>23.231999999999999</c:v>
                </c:pt>
                <c:pt idx="6129">
                  <c:v>22.263999999999999</c:v>
                </c:pt>
                <c:pt idx="6130">
                  <c:v>21.295999999999999</c:v>
                </c:pt>
                <c:pt idx="6131">
                  <c:v>22.632000000000001</c:v>
                </c:pt>
                <c:pt idx="6132">
                  <c:v>21.648</c:v>
                </c:pt>
                <c:pt idx="6133">
                  <c:v>21.648</c:v>
                </c:pt>
                <c:pt idx="6134">
                  <c:v>20.664000000000001</c:v>
                </c:pt>
                <c:pt idx="6135">
                  <c:v>18.696000000000002</c:v>
                </c:pt>
                <c:pt idx="6136">
                  <c:v>17.712</c:v>
                </c:pt>
                <c:pt idx="6137">
                  <c:v>17.712</c:v>
                </c:pt>
                <c:pt idx="6138">
                  <c:v>19.68</c:v>
                </c:pt>
                <c:pt idx="6139">
                  <c:v>25.584</c:v>
                </c:pt>
                <c:pt idx="6140">
                  <c:v>25.167999999999999</c:v>
                </c:pt>
                <c:pt idx="6141">
                  <c:v>28.071999999999999</c:v>
                </c:pt>
                <c:pt idx="6142">
                  <c:v>29.04</c:v>
                </c:pt>
                <c:pt idx="6143">
                  <c:v>30.007999999999999</c:v>
                </c:pt>
                <c:pt idx="6144">
                  <c:v>34.847999999999999</c:v>
                </c:pt>
                <c:pt idx="6145">
                  <c:v>32.911999999999999</c:v>
                </c:pt>
                <c:pt idx="6146">
                  <c:v>31.943999999999999</c:v>
                </c:pt>
                <c:pt idx="6147">
                  <c:v>30.007999999999999</c:v>
                </c:pt>
                <c:pt idx="6148">
                  <c:v>30.007999999999999</c:v>
                </c:pt>
                <c:pt idx="6149">
                  <c:v>31.943999999999999</c:v>
                </c:pt>
                <c:pt idx="6150">
                  <c:v>32.911999999999999</c:v>
                </c:pt>
                <c:pt idx="6151">
                  <c:v>33.880000000000003</c:v>
                </c:pt>
                <c:pt idx="6152">
                  <c:v>34.847999999999999</c:v>
                </c:pt>
                <c:pt idx="6153">
                  <c:v>35.816000000000003</c:v>
                </c:pt>
                <c:pt idx="6154">
                  <c:v>34.847999999999999</c:v>
                </c:pt>
                <c:pt idx="6155">
                  <c:v>32.911999999999999</c:v>
                </c:pt>
                <c:pt idx="6156">
                  <c:v>33.880000000000003</c:v>
                </c:pt>
                <c:pt idx="6157">
                  <c:v>33.880000000000003</c:v>
                </c:pt>
                <c:pt idx="6158">
                  <c:v>33.880000000000003</c:v>
                </c:pt>
                <c:pt idx="6159">
                  <c:v>33.880000000000003</c:v>
                </c:pt>
                <c:pt idx="6160">
                  <c:v>34.847999999999999</c:v>
                </c:pt>
                <c:pt idx="6161">
                  <c:v>34.200000000000003</c:v>
                </c:pt>
                <c:pt idx="6162">
                  <c:v>31.35</c:v>
                </c:pt>
                <c:pt idx="6163">
                  <c:v>34.200000000000003</c:v>
                </c:pt>
                <c:pt idx="6164">
                  <c:v>34.200000000000003</c:v>
                </c:pt>
                <c:pt idx="6165">
                  <c:v>32.299999999999997</c:v>
                </c:pt>
                <c:pt idx="6166">
                  <c:v>31.35</c:v>
                </c:pt>
                <c:pt idx="6167">
                  <c:v>31.35</c:v>
                </c:pt>
                <c:pt idx="6168">
                  <c:v>30.4</c:v>
                </c:pt>
                <c:pt idx="6169">
                  <c:v>31.35</c:v>
                </c:pt>
                <c:pt idx="6170">
                  <c:v>31.35</c:v>
                </c:pt>
                <c:pt idx="6171">
                  <c:v>32.299999999999997</c:v>
                </c:pt>
                <c:pt idx="6172">
                  <c:v>31.35</c:v>
                </c:pt>
                <c:pt idx="6173">
                  <c:v>30.975999999999999</c:v>
                </c:pt>
                <c:pt idx="6174">
                  <c:v>30.007999999999999</c:v>
                </c:pt>
                <c:pt idx="6175">
                  <c:v>29.04</c:v>
                </c:pt>
                <c:pt idx="6176">
                  <c:v>29.04</c:v>
                </c:pt>
                <c:pt idx="6177">
                  <c:v>30.975999999999999</c:v>
                </c:pt>
                <c:pt idx="6178">
                  <c:v>31.943999999999999</c:v>
                </c:pt>
                <c:pt idx="6179">
                  <c:v>35.816000000000003</c:v>
                </c:pt>
                <c:pt idx="6180">
                  <c:v>36.783999999999999</c:v>
                </c:pt>
                <c:pt idx="6181">
                  <c:v>35.816000000000003</c:v>
                </c:pt>
                <c:pt idx="6182">
                  <c:v>34.847999999999999</c:v>
                </c:pt>
                <c:pt idx="6183">
                  <c:v>35.816000000000003</c:v>
                </c:pt>
                <c:pt idx="6184">
                  <c:v>35.816000000000003</c:v>
                </c:pt>
                <c:pt idx="6185">
                  <c:v>34.847999999999999</c:v>
                </c:pt>
                <c:pt idx="6186">
                  <c:v>30.4</c:v>
                </c:pt>
                <c:pt idx="6187">
                  <c:v>28.5</c:v>
                </c:pt>
                <c:pt idx="6188">
                  <c:v>25.65</c:v>
                </c:pt>
                <c:pt idx="6189">
                  <c:v>23.75</c:v>
                </c:pt>
                <c:pt idx="6190">
                  <c:v>21.85</c:v>
                </c:pt>
                <c:pt idx="6191">
                  <c:v>23.75</c:v>
                </c:pt>
                <c:pt idx="6192">
                  <c:v>24.7</c:v>
                </c:pt>
                <c:pt idx="6193">
                  <c:v>20.9</c:v>
                </c:pt>
                <c:pt idx="6194">
                  <c:v>21.85</c:v>
                </c:pt>
                <c:pt idx="6195">
                  <c:v>22.8</c:v>
                </c:pt>
                <c:pt idx="6196">
                  <c:v>21.85</c:v>
                </c:pt>
                <c:pt idx="6197">
                  <c:v>21.85</c:v>
                </c:pt>
                <c:pt idx="6198">
                  <c:v>25.65</c:v>
                </c:pt>
                <c:pt idx="6199">
                  <c:v>27.103999999999999</c:v>
                </c:pt>
                <c:pt idx="6200">
                  <c:v>27.103999999999999</c:v>
                </c:pt>
                <c:pt idx="6201">
                  <c:v>27.103999999999999</c:v>
                </c:pt>
                <c:pt idx="6202">
                  <c:v>30.007999999999999</c:v>
                </c:pt>
                <c:pt idx="6203">
                  <c:v>30.975999999999999</c:v>
                </c:pt>
                <c:pt idx="6204">
                  <c:v>30.975999999999999</c:v>
                </c:pt>
                <c:pt idx="6205">
                  <c:v>29.04</c:v>
                </c:pt>
                <c:pt idx="6206">
                  <c:v>29.04</c:v>
                </c:pt>
                <c:pt idx="6207">
                  <c:v>29.04</c:v>
                </c:pt>
                <c:pt idx="6208">
                  <c:v>28.071999999999999</c:v>
                </c:pt>
                <c:pt idx="6209">
                  <c:v>30.007999999999999</c:v>
                </c:pt>
                <c:pt idx="6210">
                  <c:v>29.45</c:v>
                </c:pt>
                <c:pt idx="6211">
                  <c:v>29.45</c:v>
                </c:pt>
                <c:pt idx="6212">
                  <c:v>27.55</c:v>
                </c:pt>
                <c:pt idx="6213">
                  <c:v>28.5</c:v>
                </c:pt>
                <c:pt idx="6214">
                  <c:v>23.75</c:v>
                </c:pt>
                <c:pt idx="6215">
                  <c:v>23.35</c:v>
                </c:pt>
                <c:pt idx="6216">
                  <c:v>24.283999999999999</c:v>
                </c:pt>
                <c:pt idx="6217">
                  <c:v>23.75</c:v>
                </c:pt>
                <c:pt idx="6218">
                  <c:v>24.7</c:v>
                </c:pt>
                <c:pt idx="6219">
                  <c:v>22.416</c:v>
                </c:pt>
                <c:pt idx="6220">
                  <c:v>23.35</c:v>
                </c:pt>
                <c:pt idx="6221">
                  <c:v>22.416</c:v>
                </c:pt>
                <c:pt idx="6222">
                  <c:v>23.75</c:v>
                </c:pt>
                <c:pt idx="6223">
                  <c:v>21.85</c:v>
                </c:pt>
                <c:pt idx="6224">
                  <c:v>27.55</c:v>
                </c:pt>
                <c:pt idx="6225">
                  <c:v>30.975999999999999</c:v>
                </c:pt>
                <c:pt idx="6226">
                  <c:v>30.007999999999999</c:v>
                </c:pt>
                <c:pt idx="6227">
                  <c:v>31.943999999999999</c:v>
                </c:pt>
                <c:pt idx="6228">
                  <c:v>32.911999999999999</c:v>
                </c:pt>
                <c:pt idx="6229">
                  <c:v>33.880000000000003</c:v>
                </c:pt>
                <c:pt idx="6230">
                  <c:v>34.847999999999999</c:v>
                </c:pt>
                <c:pt idx="6231">
                  <c:v>32.911999999999999</c:v>
                </c:pt>
                <c:pt idx="6232">
                  <c:v>31.943999999999999</c:v>
                </c:pt>
                <c:pt idx="6233">
                  <c:v>29.45</c:v>
                </c:pt>
                <c:pt idx="6234">
                  <c:v>27.55</c:v>
                </c:pt>
                <c:pt idx="6235">
                  <c:v>24.7</c:v>
                </c:pt>
                <c:pt idx="6236">
                  <c:v>22.8</c:v>
                </c:pt>
                <c:pt idx="6237">
                  <c:v>19.95</c:v>
                </c:pt>
                <c:pt idx="6238">
                  <c:v>22.8</c:v>
                </c:pt>
                <c:pt idx="6239">
                  <c:v>22.8</c:v>
                </c:pt>
                <c:pt idx="6240">
                  <c:v>23.75</c:v>
                </c:pt>
                <c:pt idx="6241">
                  <c:v>22.8</c:v>
                </c:pt>
                <c:pt idx="6242">
                  <c:v>23.75</c:v>
                </c:pt>
                <c:pt idx="6243">
                  <c:v>23.75</c:v>
                </c:pt>
                <c:pt idx="6244">
                  <c:v>23.75</c:v>
                </c:pt>
                <c:pt idx="6245">
                  <c:v>24.7</c:v>
                </c:pt>
                <c:pt idx="6246">
                  <c:v>24.7</c:v>
                </c:pt>
                <c:pt idx="6247">
                  <c:v>26.6</c:v>
                </c:pt>
                <c:pt idx="6248">
                  <c:v>29.04</c:v>
                </c:pt>
                <c:pt idx="6249">
                  <c:v>30.007999999999999</c:v>
                </c:pt>
                <c:pt idx="6250">
                  <c:v>30.007999999999999</c:v>
                </c:pt>
                <c:pt idx="6251">
                  <c:v>32.911999999999999</c:v>
                </c:pt>
                <c:pt idx="6252">
                  <c:v>33.880000000000003</c:v>
                </c:pt>
                <c:pt idx="6253">
                  <c:v>34.847999999999999</c:v>
                </c:pt>
                <c:pt idx="6254">
                  <c:v>34.847999999999999</c:v>
                </c:pt>
                <c:pt idx="6255">
                  <c:v>33.880000000000003</c:v>
                </c:pt>
                <c:pt idx="6256">
                  <c:v>32.911999999999999</c:v>
                </c:pt>
                <c:pt idx="6257">
                  <c:v>30.975999999999999</c:v>
                </c:pt>
                <c:pt idx="6258">
                  <c:v>27.55</c:v>
                </c:pt>
                <c:pt idx="6259">
                  <c:v>25.65</c:v>
                </c:pt>
                <c:pt idx="6260">
                  <c:v>24.7</c:v>
                </c:pt>
                <c:pt idx="6261">
                  <c:v>19.95</c:v>
                </c:pt>
                <c:pt idx="6262">
                  <c:v>19.95</c:v>
                </c:pt>
                <c:pt idx="6263">
                  <c:v>17.100000000000001</c:v>
                </c:pt>
                <c:pt idx="6264">
                  <c:v>18.05</c:v>
                </c:pt>
                <c:pt idx="6265">
                  <c:v>19.95</c:v>
                </c:pt>
                <c:pt idx="6266">
                  <c:v>17.100000000000001</c:v>
                </c:pt>
                <c:pt idx="6267">
                  <c:v>18.05</c:v>
                </c:pt>
                <c:pt idx="6268">
                  <c:v>13.3</c:v>
                </c:pt>
                <c:pt idx="6269">
                  <c:v>12.35</c:v>
                </c:pt>
                <c:pt idx="6270">
                  <c:v>12.35</c:v>
                </c:pt>
                <c:pt idx="6271">
                  <c:v>14.52</c:v>
                </c:pt>
                <c:pt idx="6272">
                  <c:v>15.488</c:v>
                </c:pt>
                <c:pt idx="6273">
                  <c:v>21.295999999999999</c:v>
                </c:pt>
                <c:pt idx="6274">
                  <c:v>23.231999999999999</c:v>
                </c:pt>
                <c:pt idx="6275">
                  <c:v>30.504000000000001</c:v>
                </c:pt>
                <c:pt idx="6276">
                  <c:v>33.456000000000003</c:v>
                </c:pt>
                <c:pt idx="6277">
                  <c:v>33.456000000000003</c:v>
                </c:pt>
                <c:pt idx="6278">
                  <c:v>30.504000000000001</c:v>
                </c:pt>
                <c:pt idx="6279">
                  <c:v>30.504000000000001</c:v>
                </c:pt>
                <c:pt idx="6280">
                  <c:v>29.52</c:v>
                </c:pt>
                <c:pt idx="6281">
                  <c:v>27.103999999999999</c:v>
                </c:pt>
                <c:pt idx="6282">
                  <c:v>24.2</c:v>
                </c:pt>
                <c:pt idx="6283">
                  <c:v>23.231999999999999</c:v>
                </c:pt>
                <c:pt idx="6284">
                  <c:v>24.2</c:v>
                </c:pt>
                <c:pt idx="6285">
                  <c:v>29.04</c:v>
                </c:pt>
                <c:pt idx="6286">
                  <c:v>28.071999999999999</c:v>
                </c:pt>
                <c:pt idx="6287">
                  <c:v>25.167999999999999</c:v>
                </c:pt>
                <c:pt idx="6288">
                  <c:v>24.2</c:v>
                </c:pt>
                <c:pt idx="6289">
                  <c:v>21.85</c:v>
                </c:pt>
                <c:pt idx="6290">
                  <c:v>22.263999999999999</c:v>
                </c:pt>
                <c:pt idx="6291">
                  <c:v>22.263999999999999</c:v>
                </c:pt>
                <c:pt idx="6292">
                  <c:v>22.263999999999999</c:v>
                </c:pt>
                <c:pt idx="6293">
                  <c:v>24.2</c:v>
                </c:pt>
                <c:pt idx="6294">
                  <c:v>26.135999999999999</c:v>
                </c:pt>
                <c:pt idx="6295">
                  <c:v>26.135999999999999</c:v>
                </c:pt>
                <c:pt idx="6296">
                  <c:v>27.103999999999999</c:v>
                </c:pt>
                <c:pt idx="6297">
                  <c:v>26.135999999999999</c:v>
                </c:pt>
                <c:pt idx="6298">
                  <c:v>27.103999999999999</c:v>
                </c:pt>
                <c:pt idx="6299">
                  <c:v>28.071999999999999</c:v>
                </c:pt>
                <c:pt idx="6300">
                  <c:v>28.071999999999999</c:v>
                </c:pt>
                <c:pt idx="6301">
                  <c:v>28.536000000000001</c:v>
                </c:pt>
                <c:pt idx="6302">
                  <c:v>27.103999999999999</c:v>
                </c:pt>
                <c:pt idx="6303">
                  <c:v>28.536000000000001</c:v>
                </c:pt>
                <c:pt idx="6304">
                  <c:v>26.568000000000001</c:v>
                </c:pt>
                <c:pt idx="6305">
                  <c:v>24.2</c:v>
                </c:pt>
                <c:pt idx="6306">
                  <c:v>20.327999999999999</c:v>
                </c:pt>
                <c:pt idx="6307">
                  <c:v>16.456</c:v>
                </c:pt>
                <c:pt idx="6308">
                  <c:v>15.488</c:v>
                </c:pt>
                <c:pt idx="6309">
                  <c:v>14.52</c:v>
                </c:pt>
                <c:pt idx="6310">
                  <c:v>13.552</c:v>
                </c:pt>
                <c:pt idx="6311">
                  <c:v>12.584</c:v>
                </c:pt>
                <c:pt idx="6312">
                  <c:v>13.552</c:v>
                </c:pt>
                <c:pt idx="6313">
                  <c:v>12.35</c:v>
                </c:pt>
                <c:pt idx="6314">
                  <c:v>11.4</c:v>
                </c:pt>
                <c:pt idx="6315">
                  <c:v>11.4</c:v>
                </c:pt>
                <c:pt idx="6316">
                  <c:v>15.488</c:v>
                </c:pt>
                <c:pt idx="6317">
                  <c:v>14.25</c:v>
                </c:pt>
                <c:pt idx="6318">
                  <c:v>17.423999999999999</c:v>
                </c:pt>
                <c:pt idx="6319">
                  <c:v>17.423999999999999</c:v>
                </c:pt>
                <c:pt idx="6320">
                  <c:v>18.391999999999999</c:v>
                </c:pt>
                <c:pt idx="6321">
                  <c:v>21.295999999999999</c:v>
                </c:pt>
                <c:pt idx="6322">
                  <c:v>28.536000000000001</c:v>
                </c:pt>
                <c:pt idx="6323">
                  <c:v>29.52</c:v>
                </c:pt>
                <c:pt idx="6324">
                  <c:v>26.568000000000001</c:v>
                </c:pt>
                <c:pt idx="6325">
                  <c:v>26.568000000000001</c:v>
                </c:pt>
                <c:pt idx="6326">
                  <c:v>28.536000000000001</c:v>
                </c:pt>
                <c:pt idx="6327">
                  <c:v>28.536000000000001</c:v>
                </c:pt>
                <c:pt idx="6328">
                  <c:v>29.52</c:v>
                </c:pt>
                <c:pt idx="6329">
                  <c:v>28.071999999999999</c:v>
                </c:pt>
                <c:pt idx="6330">
                  <c:v>27.103999999999999</c:v>
                </c:pt>
                <c:pt idx="6331">
                  <c:v>26.135999999999999</c:v>
                </c:pt>
                <c:pt idx="6332">
                  <c:v>28.071999999999999</c:v>
                </c:pt>
                <c:pt idx="6333">
                  <c:v>30.007999999999999</c:v>
                </c:pt>
                <c:pt idx="6334">
                  <c:v>31.943999999999999</c:v>
                </c:pt>
                <c:pt idx="6335">
                  <c:v>34.847999999999999</c:v>
                </c:pt>
                <c:pt idx="6336">
                  <c:v>36.783999999999999</c:v>
                </c:pt>
                <c:pt idx="6337">
                  <c:v>34.847999999999999</c:v>
                </c:pt>
                <c:pt idx="6338">
                  <c:v>35.816000000000003</c:v>
                </c:pt>
                <c:pt idx="6339">
                  <c:v>36.783999999999999</c:v>
                </c:pt>
                <c:pt idx="6340">
                  <c:v>38.72</c:v>
                </c:pt>
                <c:pt idx="6341">
                  <c:v>37.752000000000002</c:v>
                </c:pt>
                <c:pt idx="6342">
                  <c:v>34.847999999999999</c:v>
                </c:pt>
                <c:pt idx="6343">
                  <c:v>33.880000000000003</c:v>
                </c:pt>
                <c:pt idx="6344">
                  <c:v>31.943999999999999</c:v>
                </c:pt>
                <c:pt idx="6345">
                  <c:v>30.007999999999999</c:v>
                </c:pt>
                <c:pt idx="6346">
                  <c:v>27.103999999999999</c:v>
                </c:pt>
                <c:pt idx="6347">
                  <c:v>28.071999999999999</c:v>
                </c:pt>
                <c:pt idx="6348">
                  <c:v>30.007999999999999</c:v>
                </c:pt>
                <c:pt idx="6349">
                  <c:v>30.975999999999999</c:v>
                </c:pt>
                <c:pt idx="6350">
                  <c:v>30.975999999999999</c:v>
                </c:pt>
                <c:pt idx="6351">
                  <c:v>30.975999999999999</c:v>
                </c:pt>
                <c:pt idx="6352">
                  <c:v>30.975999999999999</c:v>
                </c:pt>
                <c:pt idx="6353">
                  <c:v>30.975999999999999</c:v>
                </c:pt>
                <c:pt idx="6354">
                  <c:v>30.007999999999999</c:v>
                </c:pt>
                <c:pt idx="6355">
                  <c:v>27.103999999999999</c:v>
                </c:pt>
                <c:pt idx="6356">
                  <c:v>27.103999999999999</c:v>
                </c:pt>
                <c:pt idx="6357">
                  <c:v>26.135999999999999</c:v>
                </c:pt>
                <c:pt idx="6358">
                  <c:v>24.2</c:v>
                </c:pt>
                <c:pt idx="6359">
                  <c:v>23.231999999999999</c:v>
                </c:pt>
                <c:pt idx="6360">
                  <c:v>20.327999999999999</c:v>
                </c:pt>
                <c:pt idx="6361">
                  <c:v>21.295999999999999</c:v>
                </c:pt>
                <c:pt idx="6362">
                  <c:v>30.007999999999999</c:v>
                </c:pt>
                <c:pt idx="6363">
                  <c:v>30.007999999999999</c:v>
                </c:pt>
                <c:pt idx="6364">
                  <c:v>25.167999999999999</c:v>
                </c:pt>
                <c:pt idx="6365">
                  <c:v>24.2</c:v>
                </c:pt>
                <c:pt idx="6366">
                  <c:v>18.391999999999999</c:v>
                </c:pt>
                <c:pt idx="6367">
                  <c:v>24.2</c:v>
                </c:pt>
                <c:pt idx="6368">
                  <c:v>26.135999999999999</c:v>
                </c:pt>
                <c:pt idx="6369">
                  <c:v>21.295999999999999</c:v>
                </c:pt>
                <c:pt idx="6370">
                  <c:v>22.263999999999999</c:v>
                </c:pt>
                <c:pt idx="6371">
                  <c:v>25.167999999999999</c:v>
                </c:pt>
                <c:pt idx="6372">
                  <c:v>25.167999999999999</c:v>
                </c:pt>
                <c:pt idx="6373">
                  <c:v>26.135999999999999</c:v>
                </c:pt>
                <c:pt idx="6374">
                  <c:v>24.2</c:v>
                </c:pt>
                <c:pt idx="6375">
                  <c:v>25.167999999999999</c:v>
                </c:pt>
                <c:pt idx="6376">
                  <c:v>26.135999999999999</c:v>
                </c:pt>
                <c:pt idx="6377">
                  <c:v>27.55</c:v>
                </c:pt>
                <c:pt idx="6378">
                  <c:v>27.55</c:v>
                </c:pt>
                <c:pt idx="6379">
                  <c:v>28.5</c:v>
                </c:pt>
                <c:pt idx="6380">
                  <c:v>28.5</c:v>
                </c:pt>
                <c:pt idx="6381">
                  <c:v>27.55</c:v>
                </c:pt>
                <c:pt idx="6382">
                  <c:v>28.5</c:v>
                </c:pt>
                <c:pt idx="6383">
                  <c:v>29.45</c:v>
                </c:pt>
                <c:pt idx="6384">
                  <c:v>31.35</c:v>
                </c:pt>
                <c:pt idx="6385">
                  <c:v>32.299999999999997</c:v>
                </c:pt>
                <c:pt idx="6386">
                  <c:v>34.200000000000003</c:v>
                </c:pt>
                <c:pt idx="6387">
                  <c:v>34.200000000000003</c:v>
                </c:pt>
                <c:pt idx="6388">
                  <c:v>35.15</c:v>
                </c:pt>
                <c:pt idx="6389">
                  <c:v>35.15</c:v>
                </c:pt>
                <c:pt idx="6390">
                  <c:v>36.1</c:v>
                </c:pt>
                <c:pt idx="6391">
                  <c:v>35.15</c:v>
                </c:pt>
                <c:pt idx="6392">
                  <c:v>35.15</c:v>
                </c:pt>
                <c:pt idx="6393">
                  <c:v>34.200000000000003</c:v>
                </c:pt>
                <c:pt idx="6394">
                  <c:v>34.200000000000003</c:v>
                </c:pt>
                <c:pt idx="6395">
                  <c:v>35.15</c:v>
                </c:pt>
                <c:pt idx="6396">
                  <c:v>36.783999999999999</c:v>
                </c:pt>
                <c:pt idx="6397">
                  <c:v>35.15</c:v>
                </c:pt>
                <c:pt idx="6398">
                  <c:v>35.816000000000003</c:v>
                </c:pt>
                <c:pt idx="6399">
                  <c:v>35.816000000000003</c:v>
                </c:pt>
                <c:pt idx="6400">
                  <c:v>34.200000000000003</c:v>
                </c:pt>
                <c:pt idx="6401">
                  <c:v>30.4</c:v>
                </c:pt>
                <c:pt idx="6402">
                  <c:v>33.25</c:v>
                </c:pt>
                <c:pt idx="6403">
                  <c:v>32.69</c:v>
                </c:pt>
                <c:pt idx="6404">
                  <c:v>28.954000000000001</c:v>
                </c:pt>
                <c:pt idx="6405">
                  <c:v>29.888000000000002</c:v>
                </c:pt>
                <c:pt idx="6406">
                  <c:v>31.756</c:v>
                </c:pt>
                <c:pt idx="6407">
                  <c:v>31.756</c:v>
                </c:pt>
                <c:pt idx="6408">
                  <c:v>30.821999999999999</c:v>
                </c:pt>
                <c:pt idx="6409">
                  <c:v>32.69</c:v>
                </c:pt>
                <c:pt idx="6410">
                  <c:v>29.888000000000002</c:v>
                </c:pt>
                <c:pt idx="6411">
                  <c:v>30.821999999999999</c:v>
                </c:pt>
                <c:pt idx="6412">
                  <c:v>28.954000000000001</c:v>
                </c:pt>
                <c:pt idx="6413">
                  <c:v>27.085999999999999</c:v>
                </c:pt>
                <c:pt idx="6414">
                  <c:v>25.218</c:v>
                </c:pt>
                <c:pt idx="6415">
                  <c:v>28.02</c:v>
                </c:pt>
                <c:pt idx="6416">
                  <c:v>31.35</c:v>
                </c:pt>
                <c:pt idx="6417">
                  <c:v>28.5</c:v>
                </c:pt>
                <c:pt idx="6418">
                  <c:v>30.4</c:v>
                </c:pt>
                <c:pt idx="6419">
                  <c:v>31.35</c:v>
                </c:pt>
                <c:pt idx="6420">
                  <c:v>33.880000000000003</c:v>
                </c:pt>
                <c:pt idx="6421">
                  <c:v>34.847999999999999</c:v>
                </c:pt>
                <c:pt idx="6422">
                  <c:v>34.847999999999999</c:v>
                </c:pt>
                <c:pt idx="6423">
                  <c:v>33.880000000000003</c:v>
                </c:pt>
                <c:pt idx="6424">
                  <c:v>32.911999999999999</c:v>
                </c:pt>
                <c:pt idx="6425">
                  <c:v>28.5</c:v>
                </c:pt>
                <c:pt idx="6426">
                  <c:v>26.6</c:v>
                </c:pt>
                <c:pt idx="6427">
                  <c:v>26.152000000000001</c:v>
                </c:pt>
                <c:pt idx="6428">
                  <c:v>23.35</c:v>
                </c:pt>
                <c:pt idx="6429">
                  <c:v>23.35</c:v>
                </c:pt>
                <c:pt idx="6430">
                  <c:v>26.152000000000001</c:v>
                </c:pt>
                <c:pt idx="6431">
                  <c:v>27.085999999999999</c:v>
                </c:pt>
                <c:pt idx="6432">
                  <c:v>26.152000000000001</c:v>
                </c:pt>
                <c:pt idx="6433">
                  <c:v>20.547999999999998</c:v>
                </c:pt>
                <c:pt idx="6434">
                  <c:v>22.416</c:v>
                </c:pt>
                <c:pt idx="6435">
                  <c:v>25.218</c:v>
                </c:pt>
                <c:pt idx="6436">
                  <c:v>17.745999999999999</c:v>
                </c:pt>
                <c:pt idx="6437">
                  <c:v>15.878</c:v>
                </c:pt>
                <c:pt idx="6438">
                  <c:v>14.01</c:v>
                </c:pt>
                <c:pt idx="6439">
                  <c:v>14.944000000000001</c:v>
                </c:pt>
                <c:pt idx="6440">
                  <c:v>19.95</c:v>
                </c:pt>
                <c:pt idx="6441">
                  <c:v>24.7</c:v>
                </c:pt>
                <c:pt idx="6442">
                  <c:v>31.35</c:v>
                </c:pt>
                <c:pt idx="6443">
                  <c:v>31.943999999999999</c:v>
                </c:pt>
                <c:pt idx="6444">
                  <c:v>30.975999999999999</c:v>
                </c:pt>
                <c:pt idx="6445">
                  <c:v>30.007999999999999</c:v>
                </c:pt>
                <c:pt idx="6446">
                  <c:v>29.04</c:v>
                </c:pt>
                <c:pt idx="6447">
                  <c:v>30.975999999999999</c:v>
                </c:pt>
                <c:pt idx="6448">
                  <c:v>35.816000000000003</c:v>
                </c:pt>
                <c:pt idx="6449">
                  <c:v>33.25</c:v>
                </c:pt>
                <c:pt idx="6450">
                  <c:v>29.45</c:v>
                </c:pt>
                <c:pt idx="6451">
                  <c:v>25.218</c:v>
                </c:pt>
                <c:pt idx="6452">
                  <c:v>21.481999999999999</c:v>
                </c:pt>
                <c:pt idx="6453">
                  <c:v>26.152000000000001</c:v>
                </c:pt>
                <c:pt idx="6454">
                  <c:v>30.4</c:v>
                </c:pt>
                <c:pt idx="6455">
                  <c:v>28.954000000000001</c:v>
                </c:pt>
                <c:pt idx="6456">
                  <c:v>25.218</c:v>
                </c:pt>
                <c:pt idx="6457">
                  <c:v>20.9</c:v>
                </c:pt>
                <c:pt idx="6458">
                  <c:v>22.8</c:v>
                </c:pt>
                <c:pt idx="6459">
                  <c:v>18.05</c:v>
                </c:pt>
                <c:pt idx="6460">
                  <c:v>18.05</c:v>
                </c:pt>
                <c:pt idx="6461">
                  <c:v>19</c:v>
                </c:pt>
                <c:pt idx="6462">
                  <c:v>20.9</c:v>
                </c:pt>
                <c:pt idx="6463">
                  <c:v>19.95</c:v>
                </c:pt>
                <c:pt idx="6464">
                  <c:v>20.9</c:v>
                </c:pt>
                <c:pt idx="6465">
                  <c:v>19.95</c:v>
                </c:pt>
                <c:pt idx="6466">
                  <c:v>19</c:v>
                </c:pt>
                <c:pt idx="6467">
                  <c:v>19.36</c:v>
                </c:pt>
                <c:pt idx="6468">
                  <c:v>21.295999999999999</c:v>
                </c:pt>
                <c:pt idx="6469">
                  <c:v>22.263999999999999</c:v>
                </c:pt>
                <c:pt idx="6470">
                  <c:v>21.295999999999999</c:v>
                </c:pt>
                <c:pt idx="6471">
                  <c:v>21.295999999999999</c:v>
                </c:pt>
                <c:pt idx="6472">
                  <c:v>21.295999999999999</c:v>
                </c:pt>
                <c:pt idx="6473">
                  <c:v>19.36</c:v>
                </c:pt>
                <c:pt idx="6474">
                  <c:v>19.36</c:v>
                </c:pt>
                <c:pt idx="6475">
                  <c:v>19.36</c:v>
                </c:pt>
                <c:pt idx="6476">
                  <c:v>21.295999999999999</c:v>
                </c:pt>
                <c:pt idx="6477">
                  <c:v>25.167999999999999</c:v>
                </c:pt>
                <c:pt idx="6478">
                  <c:v>24.2</c:v>
                </c:pt>
                <c:pt idx="6479">
                  <c:v>25.167999999999999</c:v>
                </c:pt>
                <c:pt idx="6480">
                  <c:v>26.135999999999999</c:v>
                </c:pt>
                <c:pt idx="6481">
                  <c:v>25.167999999999999</c:v>
                </c:pt>
                <c:pt idx="6482">
                  <c:v>24.2</c:v>
                </c:pt>
                <c:pt idx="6483">
                  <c:v>24.2</c:v>
                </c:pt>
                <c:pt idx="6484">
                  <c:v>23.231999999999999</c:v>
                </c:pt>
                <c:pt idx="6485">
                  <c:v>23.231999999999999</c:v>
                </c:pt>
                <c:pt idx="6486">
                  <c:v>22.263999999999999</c:v>
                </c:pt>
                <c:pt idx="6487">
                  <c:v>22.263999999999999</c:v>
                </c:pt>
                <c:pt idx="6488">
                  <c:v>24.2</c:v>
                </c:pt>
                <c:pt idx="6489">
                  <c:v>23.231999999999999</c:v>
                </c:pt>
                <c:pt idx="6490">
                  <c:v>22.263999999999999</c:v>
                </c:pt>
                <c:pt idx="6491">
                  <c:v>21.295999999999999</c:v>
                </c:pt>
                <c:pt idx="6492">
                  <c:v>20.327999999999999</c:v>
                </c:pt>
                <c:pt idx="6493">
                  <c:v>20.327999999999999</c:v>
                </c:pt>
                <c:pt idx="6494">
                  <c:v>20.327999999999999</c:v>
                </c:pt>
                <c:pt idx="6495">
                  <c:v>23.231999999999999</c:v>
                </c:pt>
                <c:pt idx="6496">
                  <c:v>23.231999999999999</c:v>
                </c:pt>
                <c:pt idx="6497">
                  <c:v>22.263999999999999</c:v>
                </c:pt>
                <c:pt idx="6498">
                  <c:v>20.327999999999999</c:v>
                </c:pt>
                <c:pt idx="6499">
                  <c:v>20.327999999999999</c:v>
                </c:pt>
                <c:pt idx="6500">
                  <c:v>19.36</c:v>
                </c:pt>
                <c:pt idx="6501">
                  <c:v>19.36</c:v>
                </c:pt>
                <c:pt idx="6502">
                  <c:v>19.36</c:v>
                </c:pt>
                <c:pt idx="6503">
                  <c:v>20.327999999999999</c:v>
                </c:pt>
                <c:pt idx="6504">
                  <c:v>20.327999999999999</c:v>
                </c:pt>
                <c:pt idx="6505">
                  <c:v>19.36</c:v>
                </c:pt>
                <c:pt idx="6506">
                  <c:v>18.391999999999999</c:v>
                </c:pt>
                <c:pt idx="6507">
                  <c:v>17.423999999999999</c:v>
                </c:pt>
                <c:pt idx="6508">
                  <c:v>15.488</c:v>
                </c:pt>
                <c:pt idx="6509">
                  <c:v>14.52</c:v>
                </c:pt>
                <c:pt idx="6510">
                  <c:v>13.552</c:v>
                </c:pt>
                <c:pt idx="6511">
                  <c:v>15.488</c:v>
                </c:pt>
                <c:pt idx="6512">
                  <c:v>16.456</c:v>
                </c:pt>
                <c:pt idx="6513">
                  <c:v>15.488</c:v>
                </c:pt>
                <c:pt idx="6514">
                  <c:v>17.423999999999999</c:v>
                </c:pt>
                <c:pt idx="6515">
                  <c:v>23.231999999999999</c:v>
                </c:pt>
                <c:pt idx="6516">
                  <c:v>28.071999999999999</c:v>
                </c:pt>
                <c:pt idx="6517">
                  <c:v>34.847999999999999</c:v>
                </c:pt>
                <c:pt idx="6518">
                  <c:v>31.943999999999999</c:v>
                </c:pt>
                <c:pt idx="6519">
                  <c:v>32.911999999999999</c:v>
                </c:pt>
                <c:pt idx="6520">
                  <c:v>31.943999999999999</c:v>
                </c:pt>
                <c:pt idx="6521">
                  <c:v>28.071999999999999</c:v>
                </c:pt>
                <c:pt idx="6522">
                  <c:v>22.263999999999999</c:v>
                </c:pt>
                <c:pt idx="6523">
                  <c:v>18.05</c:v>
                </c:pt>
                <c:pt idx="6524">
                  <c:v>17.100000000000001</c:v>
                </c:pt>
                <c:pt idx="6525">
                  <c:v>17.100000000000001</c:v>
                </c:pt>
                <c:pt idx="6526">
                  <c:v>18.05</c:v>
                </c:pt>
                <c:pt idx="6527">
                  <c:v>15.2</c:v>
                </c:pt>
                <c:pt idx="6528">
                  <c:v>14.25</c:v>
                </c:pt>
                <c:pt idx="6529">
                  <c:v>17.100000000000001</c:v>
                </c:pt>
                <c:pt idx="6530">
                  <c:v>19.95</c:v>
                </c:pt>
                <c:pt idx="6531">
                  <c:v>19</c:v>
                </c:pt>
                <c:pt idx="6532">
                  <c:v>17.100000000000001</c:v>
                </c:pt>
                <c:pt idx="6533">
                  <c:v>14.944000000000001</c:v>
                </c:pt>
                <c:pt idx="6534">
                  <c:v>14.944000000000001</c:v>
                </c:pt>
                <c:pt idx="6535">
                  <c:v>14.25</c:v>
                </c:pt>
                <c:pt idx="6536">
                  <c:v>17.100000000000001</c:v>
                </c:pt>
                <c:pt idx="6537">
                  <c:v>21.295999999999999</c:v>
                </c:pt>
                <c:pt idx="6538">
                  <c:v>24.2</c:v>
                </c:pt>
                <c:pt idx="6539">
                  <c:v>26.135999999999999</c:v>
                </c:pt>
                <c:pt idx="6540">
                  <c:v>31.488</c:v>
                </c:pt>
                <c:pt idx="6541">
                  <c:v>29.52</c:v>
                </c:pt>
                <c:pt idx="6542">
                  <c:v>31.488</c:v>
                </c:pt>
                <c:pt idx="6543">
                  <c:v>29.04</c:v>
                </c:pt>
                <c:pt idx="6544">
                  <c:v>27.103999999999999</c:v>
                </c:pt>
                <c:pt idx="6545">
                  <c:v>23.231999999999999</c:v>
                </c:pt>
                <c:pt idx="6546">
                  <c:v>21.85</c:v>
                </c:pt>
                <c:pt idx="6547">
                  <c:v>20.9</c:v>
                </c:pt>
                <c:pt idx="6548">
                  <c:v>22.8</c:v>
                </c:pt>
                <c:pt idx="6549">
                  <c:v>20.9</c:v>
                </c:pt>
                <c:pt idx="6550">
                  <c:v>20.9</c:v>
                </c:pt>
                <c:pt idx="6551">
                  <c:v>20.9</c:v>
                </c:pt>
                <c:pt idx="6552">
                  <c:v>19</c:v>
                </c:pt>
                <c:pt idx="6553">
                  <c:v>17.100000000000001</c:v>
                </c:pt>
                <c:pt idx="6554">
                  <c:v>17.100000000000001</c:v>
                </c:pt>
                <c:pt idx="6555">
                  <c:v>20.9</c:v>
                </c:pt>
                <c:pt idx="6556">
                  <c:v>21.85</c:v>
                </c:pt>
                <c:pt idx="6557">
                  <c:v>21.85</c:v>
                </c:pt>
                <c:pt idx="6558">
                  <c:v>22.263999999999999</c:v>
                </c:pt>
                <c:pt idx="6559">
                  <c:v>20.327999999999999</c:v>
                </c:pt>
                <c:pt idx="6560">
                  <c:v>22.263999999999999</c:v>
                </c:pt>
                <c:pt idx="6561">
                  <c:v>23.231999999999999</c:v>
                </c:pt>
                <c:pt idx="6562">
                  <c:v>21.295999999999999</c:v>
                </c:pt>
                <c:pt idx="6563">
                  <c:v>20.327999999999999</c:v>
                </c:pt>
                <c:pt idx="6564">
                  <c:v>20.327999999999999</c:v>
                </c:pt>
                <c:pt idx="6565">
                  <c:v>21.295999999999999</c:v>
                </c:pt>
                <c:pt idx="6566">
                  <c:v>22.263999999999999</c:v>
                </c:pt>
                <c:pt idx="6567">
                  <c:v>26.135999999999999</c:v>
                </c:pt>
                <c:pt idx="6568">
                  <c:v>25.167999999999999</c:v>
                </c:pt>
                <c:pt idx="6569">
                  <c:v>24.2</c:v>
                </c:pt>
                <c:pt idx="6570">
                  <c:v>23.75</c:v>
                </c:pt>
                <c:pt idx="6571">
                  <c:v>22.8</c:v>
                </c:pt>
                <c:pt idx="6572">
                  <c:v>20.9</c:v>
                </c:pt>
                <c:pt idx="6573">
                  <c:v>19.95</c:v>
                </c:pt>
                <c:pt idx="6574">
                  <c:v>21.85</c:v>
                </c:pt>
                <c:pt idx="6575">
                  <c:v>22.8</c:v>
                </c:pt>
                <c:pt idx="6576">
                  <c:v>21.481999999999999</c:v>
                </c:pt>
                <c:pt idx="6577">
                  <c:v>21.481999999999999</c:v>
                </c:pt>
                <c:pt idx="6578">
                  <c:v>23.75</c:v>
                </c:pt>
                <c:pt idx="6579">
                  <c:v>21.481999999999999</c:v>
                </c:pt>
                <c:pt idx="6580">
                  <c:v>22.8</c:v>
                </c:pt>
                <c:pt idx="6581">
                  <c:v>23.75</c:v>
                </c:pt>
                <c:pt idx="6582">
                  <c:v>23.75</c:v>
                </c:pt>
                <c:pt idx="6583">
                  <c:v>21.85</c:v>
                </c:pt>
                <c:pt idx="6584">
                  <c:v>21.85</c:v>
                </c:pt>
                <c:pt idx="6585">
                  <c:v>21.295999999999999</c:v>
                </c:pt>
                <c:pt idx="6586">
                  <c:v>23.231999999999999</c:v>
                </c:pt>
                <c:pt idx="6587">
                  <c:v>25.167999999999999</c:v>
                </c:pt>
                <c:pt idx="6588">
                  <c:v>26.135999999999999</c:v>
                </c:pt>
                <c:pt idx="6589">
                  <c:v>27.103999999999999</c:v>
                </c:pt>
                <c:pt idx="6590">
                  <c:v>25.167999999999999</c:v>
                </c:pt>
                <c:pt idx="6591">
                  <c:v>24.2</c:v>
                </c:pt>
                <c:pt idx="6592">
                  <c:v>22.263999999999999</c:v>
                </c:pt>
                <c:pt idx="6593">
                  <c:v>22.263999999999999</c:v>
                </c:pt>
                <c:pt idx="6594">
                  <c:v>21.295999999999999</c:v>
                </c:pt>
                <c:pt idx="6595">
                  <c:v>20.327999999999999</c:v>
                </c:pt>
                <c:pt idx="6596">
                  <c:v>18.05</c:v>
                </c:pt>
                <c:pt idx="6597">
                  <c:v>19.95</c:v>
                </c:pt>
                <c:pt idx="6598">
                  <c:v>20.9</c:v>
                </c:pt>
                <c:pt idx="6599">
                  <c:v>20.9</c:v>
                </c:pt>
                <c:pt idx="6600">
                  <c:v>19</c:v>
                </c:pt>
                <c:pt idx="6601">
                  <c:v>19.95</c:v>
                </c:pt>
                <c:pt idx="6602">
                  <c:v>19.95</c:v>
                </c:pt>
                <c:pt idx="6603">
                  <c:v>19.95</c:v>
                </c:pt>
                <c:pt idx="6604">
                  <c:v>17.100000000000001</c:v>
                </c:pt>
                <c:pt idx="6605">
                  <c:v>18.391999999999999</c:v>
                </c:pt>
                <c:pt idx="6606">
                  <c:v>18.391999999999999</c:v>
                </c:pt>
                <c:pt idx="6607">
                  <c:v>21.295999999999999</c:v>
                </c:pt>
                <c:pt idx="6608">
                  <c:v>22.263999999999999</c:v>
                </c:pt>
                <c:pt idx="6609">
                  <c:v>23.231999999999999</c:v>
                </c:pt>
                <c:pt idx="6610">
                  <c:v>26.135999999999999</c:v>
                </c:pt>
                <c:pt idx="6611">
                  <c:v>28.071999999999999</c:v>
                </c:pt>
                <c:pt idx="6612">
                  <c:v>28.071999999999999</c:v>
                </c:pt>
                <c:pt idx="6613">
                  <c:v>30.975999999999999</c:v>
                </c:pt>
                <c:pt idx="6614">
                  <c:v>32.911999999999999</c:v>
                </c:pt>
                <c:pt idx="6615">
                  <c:v>30.007999999999999</c:v>
                </c:pt>
                <c:pt idx="6616">
                  <c:v>29.04</c:v>
                </c:pt>
                <c:pt idx="6617">
                  <c:v>24.2</c:v>
                </c:pt>
                <c:pt idx="6618">
                  <c:v>18.05</c:v>
                </c:pt>
                <c:pt idx="6619">
                  <c:v>21.85</c:v>
                </c:pt>
                <c:pt idx="6620">
                  <c:v>22.8</c:v>
                </c:pt>
                <c:pt idx="6621">
                  <c:v>20.9</c:v>
                </c:pt>
                <c:pt idx="6622">
                  <c:v>19</c:v>
                </c:pt>
                <c:pt idx="6623">
                  <c:v>16.149999999999999</c:v>
                </c:pt>
                <c:pt idx="6624">
                  <c:v>19</c:v>
                </c:pt>
                <c:pt idx="6625">
                  <c:v>21.85</c:v>
                </c:pt>
                <c:pt idx="6626">
                  <c:v>20.9</c:v>
                </c:pt>
                <c:pt idx="6627">
                  <c:v>20.9</c:v>
                </c:pt>
                <c:pt idx="6628">
                  <c:v>18.05</c:v>
                </c:pt>
                <c:pt idx="6629">
                  <c:v>21.85</c:v>
                </c:pt>
                <c:pt idx="6630">
                  <c:v>19</c:v>
                </c:pt>
                <c:pt idx="6631">
                  <c:v>22.263999999999999</c:v>
                </c:pt>
                <c:pt idx="6632">
                  <c:v>25.167999999999999</c:v>
                </c:pt>
                <c:pt idx="6633">
                  <c:v>27.103999999999999</c:v>
                </c:pt>
                <c:pt idx="6634">
                  <c:v>30.007999999999999</c:v>
                </c:pt>
                <c:pt idx="6635">
                  <c:v>30.007999999999999</c:v>
                </c:pt>
                <c:pt idx="6636">
                  <c:v>30.975999999999999</c:v>
                </c:pt>
                <c:pt idx="6637">
                  <c:v>32.911999999999999</c:v>
                </c:pt>
                <c:pt idx="6638">
                  <c:v>31.943999999999999</c:v>
                </c:pt>
                <c:pt idx="6639">
                  <c:v>30.975999999999999</c:v>
                </c:pt>
                <c:pt idx="6640">
                  <c:v>30.975999999999999</c:v>
                </c:pt>
                <c:pt idx="6641">
                  <c:v>31.943999999999999</c:v>
                </c:pt>
                <c:pt idx="6642">
                  <c:v>32.911999999999999</c:v>
                </c:pt>
                <c:pt idx="6643">
                  <c:v>32.911999999999999</c:v>
                </c:pt>
                <c:pt idx="6644">
                  <c:v>30.975999999999999</c:v>
                </c:pt>
                <c:pt idx="6645">
                  <c:v>30.007999999999999</c:v>
                </c:pt>
                <c:pt idx="6646">
                  <c:v>29.04</c:v>
                </c:pt>
                <c:pt idx="6647">
                  <c:v>30.007999999999999</c:v>
                </c:pt>
                <c:pt idx="6648">
                  <c:v>29.04</c:v>
                </c:pt>
                <c:pt idx="6649">
                  <c:v>28.071999999999999</c:v>
                </c:pt>
                <c:pt idx="6650">
                  <c:v>27.103999999999999</c:v>
                </c:pt>
                <c:pt idx="6651">
                  <c:v>27.103999999999999</c:v>
                </c:pt>
                <c:pt idx="6652">
                  <c:v>26.135999999999999</c:v>
                </c:pt>
                <c:pt idx="6653">
                  <c:v>26.135999999999999</c:v>
                </c:pt>
                <c:pt idx="6654">
                  <c:v>26.135999999999999</c:v>
                </c:pt>
                <c:pt idx="6655">
                  <c:v>25.167999999999999</c:v>
                </c:pt>
                <c:pt idx="6656">
                  <c:v>25.167999999999999</c:v>
                </c:pt>
                <c:pt idx="6657">
                  <c:v>25.167999999999999</c:v>
                </c:pt>
                <c:pt idx="6658">
                  <c:v>26.135999999999999</c:v>
                </c:pt>
                <c:pt idx="6659">
                  <c:v>28.071999999999999</c:v>
                </c:pt>
                <c:pt idx="6660">
                  <c:v>30.975999999999999</c:v>
                </c:pt>
                <c:pt idx="6661">
                  <c:v>31.943999999999999</c:v>
                </c:pt>
                <c:pt idx="6662">
                  <c:v>33.880000000000003</c:v>
                </c:pt>
                <c:pt idx="6663">
                  <c:v>33.880000000000003</c:v>
                </c:pt>
                <c:pt idx="6664">
                  <c:v>34.847999999999999</c:v>
                </c:pt>
                <c:pt idx="6665">
                  <c:v>32.911999999999999</c:v>
                </c:pt>
                <c:pt idx="6666">
                  <c:v>32.911999999999999</c:v>
                </c:pt>
                <c:pt idx="6667">
                  <c:v>32.911999999999999</c:v>
                </c:pt>
                <c:pt idx="6668">
                  <c:v>32.911999999999999</c:v>
                </c:pt>
                <c:pt idx="6669">
                  <c:v>32.911999999999999</c:v>
                </c:pt>
                <c:pt idx="6670">
                  <c:v>31.943999999999999</c:v>
                </c:pt>
                <c:pt idx="6671">
                  <c:v>31.943999999999999</c:v>
                </c:pt>
                <c:pt idx="6672">
                  <c:v>31.943999999999999</c:v>
                </c:pt>
                <c:pt idx="6673">
                  <c:v>31.943999999999999</c:v>
                </c:pt>
                <c:pt idx="6674">
                  <c:v>30.975999999999999</c:v>
                </c:pt>
                <c:pt idx="6675">
                  <c:v>28.5</c:v>
                </c:pt>
                <c:pt idx="6676">
                  <c:v>27.55</c:v>
                </c:pt>
                <c:pt idx="6677">
                  <c:v>29.45</c:v>
                </c:pt>
                <c:pt idx="6678">
                  <c:v>29.45</c:v>
                </c:pt>
                <c:pt idx="6679">
                  <c:v>29.45</c:v>
                </c:pt>
                <c:pt idx="6680">
                  <c:v>29.45</c:v>
                </c:pt>
                <c:pt idx="6681">
                  <c:v>32.299999999999997</c:v>
                </c:pt>
                <c:pt idx="6682">
                  <c:v>30.975999999999999</c:v>
                </c:pt>
                <c:pt idx="6683">
                  <c:v>32.911999999999999</c:v>
                </c:pt>
                <c:pt idx="6684">
                  <c:v>33.880000000000003</c:v>
                </c:pt>
                <c:pt idx="6685">
                  <c:v>32.911999999999999</c:v>
                </c:pt>
                <c:pt idx="6686">
                  <c:v>32.911999999999999</c:v>
                </c:pt>
                <c:pt idx="6687">
                  <c:v>30.975999999999999</c:v>
                </c:pt>
                <c:pt idx="6688">
                  <c:v>29.04</c:v>
                </c:pt>
                <c:pt idx="6689">
                  <c:v>25.65</c:v>
                </c:pt>
                <c:pt idx="6690">
                  <c:v>26.6</c:v>
                </c:pt>
                <c:pt idx="6691">
                  <c:v>27.103999999999999</c:v>
                </c:pt>
                <c:pt idx="6692">
                  <c:v>27.103999999999999</c:v>
                </c:pt>
                <c:pt idx="6693">
                  <c:v>26.135999999999999</c:v>
                </c:pt>
                <c:pt idx="6694">
                  <c:v>26.135999999999999</c:v>
                </c:pt>
                <c:pt idx="6695">
                  <c:v>23.75</c:v>
                </c:pt>
                <c:pt idx="6696">
                  <c:v>22.8</c:v>
                </c:pt>
                <c:pt idx="6697">
                  <c:v>20.9</c:v>
                </c:pt>
                <c:pt idx="6698">
                  <c:v>21.85</c:v>
                </c:pt>
                <c:pt idx="6699">
                  <c:v>22.8</c:v>
                </c:pt>
                <c:pt idx="6700">
                  <c:v>21.85</c:v>
                </c:pt>
                <c:pt idx="6701">
                  <c:v>22.8</c:v>
                </c:pt>
                <c:pt idx="6702">
                  <c:v>24.7</c:v>
                </c:pt>
                <c:pt idx="6703">
                  <c:v>25.167999999999999</c:v>
                </c:pt>
                <c:pt idx="6704">
                  <c:v>26.135999999999999</c:v>
                </c:pt>
                <c:pt idx="6705">
                  <c:v>28.071999999999999</c:v>
                </c:pt>
                <c:pt idx="6706">
                  <c:v>29.04</c:v>
                </c:pt>
                <c:pt idx="6707">
                  <c:v>29.04</c:v>
                </c:pt>
                <c:pt idx="6708">
                  <c:v>29.04</c:v>
                </c:pt>
                <c:pt idx="6709">
                  <c:v>29.52</c:v>
                </c:pt>
                <c:pt idx="6710">
                  <c:v>30.504000000000001</c:v>
                </c:pt>
                <c:pt idx="6711">
                  <c:v>30.504000000000001</c:v>
                </c:pt>
                <c:pt idx="6712">
                  <c:v>29.04</c:v>
                </c:pt>
                <c:pt idx="6713">
                  <c:v>24.2</c:v>
                </c:pt>
                <c:pt idx="6714">
                  <c:v>20.9</c:v>
                </c:pt>
                <c:pt idx="6715">
                  <c:v>18.391999999999999</c:v>
                </c:pt>
                <c:pt idx="6716">
                  <c:v>17.100000000000001</c:v>
                </c:pt>
                <c:pt idx="6717">
                  <c:v>14.25</c:v>
                </c:pt>
                <c:pt idx="6718">
                  <c:v>14.25</c:v>
                </c:pt>
                <c:pt idx="6719">
                  <c:v>22.263999999999999</c:v>
                </c:pt>
                <c:pt idx="6720">
                  <c:v>22.8</c:v>
                </c:pt>
                <c:pt idx="6721">
                  <c:v>25.65</c:v>
                </c:pt>
                <c:pt idx="6722">
                  <c:v>28.5</c:v>
                </c:pt>
                <c:pt idx="6723">
                  <c:v>27.55</c:v>
                </c:pt>
                <c:pt idx="6724">
                  <c:v>27.103999999999999</c:v>
                </c:pt>
                <c:pt idx="6725">
                  <c:v>25.167999999999999</c:v>
                </c:pt>
                <c:pt idx="6726">
                  <c:v>24.2</c:v>
                </c:pt>
                <c:pt idx="6727">
                  <c:v>21.295999999999999</c:v>
                </c:pt>
                <c:pt idx="6728">
                  <c:v>17.423999999999999</c:v>
                </c:pt>
                <c:pt idx="6729">
                  <c:v>16.456</c:v>
                </c:pt>
                <c:pt idx="6730">
                  <c:v>15.488</c:v>
                </c:pt>
                <c:pt idx="6731">
                  <c:v>11.616</c:v>
                </c:pt>
                <c:pt idx="6732">
                  <c:v>12.792</c:v>
                </c:pt>
                <c:pt idx="6733">
                  <c:v>13.776</c:v>
                </c:pt>
                <c:pt idx="6734">
                  <c:v>17.712</c:v>
                </c:pt>
                <c:pt idx="6735">
                  <c:v>17.712</c:v>
                </c:pt>
                <c:pt idx="6736">
                  <c:v>19.36</c:v>
                </c:pt>
                <c:pt idx="6737">
                  <c:v>18.391999999999999</c:v>
                </c:pt>
                <c:pt idx="6738">
                  <c:v>16.456</c:v>
                </c:pt>
                <c:pt idx="6739">
                  <c:v>17.423999999999999</c:v>
                </c:pt>
                <c:pt idx="6740">
                  <c:v>22.263999999999999</c:v>
                </c:pt>
                <c:pt idx="6741">
                  <c:v>23.231999999999999</c:v>
                </c:pt>
                <c:pt idx="6742">
                  <c:v>24.2</c:v>
                </c:pt>
                <c:pt idx="6743">
                  <c:v>24.2</c:v>
                </c:pt>
                <c:pt idx="6744">
                  <c:v>24.2</c:v>
                </c:pt>
                <c:pt idx="6745">
                  <c:v>27.103999999999999</c:v>
                </c:pt>
                <c:pt idx="6746">
                  <c:v>27.103999999999999</c:v>
                </c:pt>
                <c:pt idx="6747">
                  <c:v>27.103999999999999</c:v>
                </c:pt>
                <c:pt idx="6748">
                  <c:v>27.103999999999999</c:v>
                </c:pt>
                <c:pt idx="6749">
                  <c:v>27.103999999999999</c:v>
                </c:pt>
                <c:pt idx="6750">
                  <c:v>26.135999999999999</c:v>
                </c:pt>
                <c:pt idx="6751">
                  <c:v>26.135999999999999</c:v>
                </c:pt>
                <c:pt idx="6752">
                  <c:v>26.135999999999999</c:v>
                </c:pt>
                <c:pt idx="6753">
                  <c:v>27.103999999999999</c:v>
                </c:pt>
                <c:pt idx="6754">
                  <c:v>27.103999999999999</c:v>
                </c:pt>
                <c:pt idx="6755">
                  <c:v>29.04</c:v>
                </c:pt>
                <c:pt idx="6756">
                  <c:v>27.103999999999999</c:v>
                </c:pt>
                <c:pt idx="6757">
                  <c:v>26.135999999999999</c:v>
                </c:pt>
                <c:pt idx="6758">
                  <c:v>28.071999999999999</c:v>
                </c:pt>
                <c:pt idx="6759">
                  <c:v>31.943999999999999</c:v>
                </c:pt>
                <c:pt idx="6760">
                  <c:v>32.911999999999999</c:v>
                </c:pt>
                <c:pt idx="6761">
                  <c:v>32.911999999999999</c:v>
                </c:pt>
                <c:pt idx="6762">
                  <c:v>32.299999999999997</c:v>
                </c:pt>
                <c:pt idx="6763">
                  <c:v>33.25</c:v>
                </c:pt>
                <c:pt idx="6764">
                  <c:v>34.200000000000003</c:v>
                </c:pt>
                <c:pt idx="6765">
                  <c:v>35.15</c:v>
                </c:pt>
                <c:pt idx="6766">
                  <c:v>33.25</c:v>
                </c:pt>
                <c:pt idx="6767">
                  <c:v>32.299999999999997</c:v>
                </c:pt>
                <c:pt idx="6768">
                  <c:v>34.200000000000003</c:v>
                </c:pt>
                <c:pt idx="6769">
                  <c:v>33.25</c:v>
                </c:pt>
                <c:pt idx="6770">
                  <c:v>33.25</c:v>
                </c:pt>
                <c:pt idx="6771">
                  <c:v>32.911999999999999</c:v>
                </c:pt>
                <c:pt idx="6772">
                  <c:v>31.943999999999999</c:v>
                </c:pt>
                <c:pt idx="6773">
                  <c:v>30.975999999999999</c:v>
                </c:pt>
                <c:pt idx="6774">
                  <c:v>30.975999999999999</c:v>
                </c:pt>
                <c:pt idx="6775">
                  <c:v>29.04</c:v>
                </c:pt>
                <c:pt idx="6776">
                  <c:v>28.071999999999999</c:v>
                </c:pt>
                <c:pt idx="6777">
                  <c:v>27.103999999999999</c:v>
                </c:pt>
                <c:pt idx="6778">
                  <c:v>25.167999999999999</c:v>
                </c:pt>
                <c:pt idx="6779">
                  <c:v>26.135999999999999</c:v>
                </c:pt>
                <c:pt idx="6780">
                  <c:v>26.135999999999999</c:v>
                </c:pt>
                <c:pt idx="6781">
                  <c:v>26.135999999999999</c:v>
                </c:pt>
                <c:pt idx="6782">
                  <c:v>28.071999999999999</c:v>
                </c:pt>
                <c:pt idx="6783">
                  <c:v>28.071999999999999</c:v>
                </c:pt>
                <c:pt idx="6784">
                  <c:v>30.975999999999999</c:v>
                </c:pt>
                <c:pt idx="6785">
                  <c:v>32.911999999999999</c:v>
                </c:pt>
                <c:pt idx="6786">
                  <c:v>32.911999999999999</c:v>
                </c:pt>
                <c:pt idx="6787">
                  <c:v>32.911999999999999</c:v>
                </c:pt>
                <c:pt idx="6788">
                  <c:v>33.880000000000003</c:v>
                </c:pt>
                <c:pt idx="6789">
                  <c:v>37.049999999999997</c:v>
                </c:pt>
                <c:pt idx="6790">
                  <c:v>36.1</c:v>
                </c:pt>
                <c:pt idx="6791">
                  <c:v>35.15</c:v>
                </c:pt>
                <c:pt idx="6792">
                  <c:v>35.15</c:v>
                </c:pt>
                <c:pt idx="6793">
                  <c:v>36.1</c:v>
                </c:pt>
                <c:pt idx="6794">
                  <c:v>37.049999999999997</c:v>
                </c:pt>
                <c:pt idx="6795">
                  <c:v>37.049999999999997</c:v>
                </c:pt>
                <c:pt idx="6796">
                  <c:v>36.1</c:v>
                </c:pt>
                <c:pt idx="6797">
                  <c:v>35.15</c:v>
                </c:pt>
                <c:pt idx="6798">
                  <c:v>32.299999999999997</c:v>
                </c:pt>
                <c:pt idx="6799">
                  <c:v>33.25</c:v>
                </c:pt>
                <c:pt idx="6800">
                  <c:v>33.25</c:v>
                </c:pt>
                <c:pt idx="6801">
                  <c:v>33.25</c:v>
                </c:pt>
                <c:pt idx="6802">
                  <c:v>32.911999999999999</c:v>
                </c:pt>
                <c:pt idx="6803">
                  <c:v>31.943999999999999</c:v>
                </c:pt>
                <c:pt idx="6804">
                  <c:v>31.943999999999999</c:v>
                </c:pt>
                <c:pt idx="6805">
                  <c:v>31.943999999999999</c:v>
                </c:pt>
                <c:pt idx="6806">
                  <c:v>30.975999999999999</c:v>
                </c:pt>
                <c:pt idx="6807">
                  <c:v>30.975999999999999</c:v>
                </c:pt>
                <c:pt idx="6808">
                  <c:v>28.5</c:v>
                </c:pt>
                <c:pt idx="6809">
                  <c:v>26.6</c:v>
                </c:pt>
                <c:pt idx="6810">
                  <c:v>21.481999999999999</c:v>
                </c:pt>
                <c:pt idx="6811">
                  <c:v>14.01</c:v>
                </c:pt>
                <c:pt idx="6812">
                  <c:v>11.208</c:v>
                </c:pt>
                <c:pt idx="6813">
                  <c:v>12.141999999999999</c:v>
                </c:pt>
                <c:pt idx="6814">
                  <c:v>14.944000000000001</c:v>
                </c:pt>
                <c:pt idx="6815">
                  <c:v>14.944000000000001</c:v>
                </c:pt>
                <c:pt idx="6816">
                  <c:v>12.141999999999999</c:v>
                </c:pt>
                <c:pt idx="6817">
                  <c:v>12.141999999999999</c:v>
                </c:pt>
                <c:pt idx="6818">
                  <c:v>23.35</c:v>
                </c:pt>
                <c:pt idx="6819">
                  <c:v>23.35</c:v>
                </c:pt>
                <c:pt idx="6820">
                  <c:v>18.68</c:v>
                </c:pt>
                <c:pt idx="6821">
                  <c:v>19.614000000000001</c:v>
                </c:pt>
                <c:pt idx="6822">
                  <c:v>16.812000000000001</c:v>
                </c:pt>
                <c:pt idx="6823">
                  <c:v>14.944000000000001</c:v>
                </c:pt>
                <c:pt idx="6824">
                  <c:v>14.01</c:v>
                </c:pt>
                <c:pt idx="6825">
                  <c:v>19.95</c:v>
                </c:pt>
                <c:pt idx="6826">
                  <c:v>5.7</c:v>
                </c:pt>
                <c:pt idx="6827">
                  <c:v>21.85</c:v>
                </c:pt>
                <c:pt idx="6828">
                  <c:v>16.149999999999999</c:v>
                </c:pt>
                <c:pt idx="6829">
                  <c:v>19</c:v>
                </c:pt>
                <c:pt idx="6830">
                  <c:v>22.263999999999999</c:v>
                </c:pt>
                <c:pt idx="6831">
                  <c:v>25.167999999999999</c:v>
                </c:pt>
                <c:pt idx="6832">
                  <c:v>25.65</c:v>
                </c:pt>
                <c:pt idx="6833">
                  <c:v>24.7</c:v>
                </c:pt>
                <c:pt idx="6834">
                  <c:v>25.65</c:v>
                </c:pt>
                <c:pt idx="6835">
                  <c:v>28.5</c:v>
                </c:pt>
                <c:pt idx="6836">
                  <c:v>26.6</c:v>
                </c:pt>
                <c:pt idx="6837">
                  <c:v>24.7</c:v>
                </c:pt>
                <c:pt idx="6838">
                  <c:v>25.65</c:v>
                </c:pt>
                <c:pt idx="6839">
                  <c:v>30.4</c:v>
                </c:pt>
                <c:pt idx="6840">
                  <c:v>29.45</c:v>
                </c:pt>
                <c:pt idx="6841">
                  <c:v>30.4</c:v>
                </c:pt>
                <c:pt idx="6842">
                  <c:v>29.45</c:v>
                </c:pt>
                <c:pt idx="6843">
                  <c:v>27.55</c:v>
                </c:pt>
                <c:pt idx="6844">
                  <c:v>28.5</c:v>
                </c:pt>
                <c:pt idx="6845">
                  <c:v>25.218</c:v>
                </c:pt>
                <c:pt idx="6846">
                  <c:v>23.35</c:v>
                </c:pt>
                <c:pt idx="6847">
                  <c:v>22.416</c:v>
                </c:pt>
                <c:pt idx="6848">
                  <c:v>21.481999999999999</c:v>
                </c:pt>
                <c:pt idx="6849">
                  <c:v>17.100000000000001</c:v>
                </c:pt>
                <c:pt idx="6850">
                  <c:v>16.149999999999999</c:v>
                </c:pt>
                <c:pt idx="6851">
                  <c:v>15.2</c:v>
                </c:pt>
                <c:pt idx="6852">
                  <c:v>18.05</c:v>
                </c:pt>
                <c:pt idx="6853">
                  <c:v>15.2</c:v>
                </c:pt>
                <c:pt idx="6854">
                  <c:v>14.25</c:v>
                </c:pt>
                <c:pt idx="6855">
                  <c:v>17.100000000000001</c:v>
                </c:pt>
                <c:pt idx="6856">
                  <c:v>15.2</c:v>
                </c:pt>
                <c:pt idx="6857">
                  <c:v>12.35</c:v>
                </c:pt>
                <c:pt idx="6858">
                  <c:v>15.2</c:v>
                </c:pt>
                <c:pt idx="6859">
                  <c:v>10.45</c:v>
                </c:pt>
                <c:pt idx="6860">
                  <c:v>8.5500000000000007</c:v>
                </c:pt>
                <c:pt idx="6861">
                  <c:v>8.5500000000000007</c:v>
                </c:pt>
                <c:pt idx="6862">
                  <c:v>8.5500000000000007</c:v>
                </c:pt>
                <c:pt idx="6863">
                  <c:v>9.5</c:v>
                </c:pt>
                <c:pt idx="6864">
                  <c:v>9.5</c:v>
                </c:pt>
                <c:pt idx="6865">
                  <c:v>11.4</c:v>
                </c:pt>
                <c:pt idx="6866">
                  <c:v>18.05</c:v>
                </c:pt>
                <c:pt idx="6867">
                  <c:v>19.95</c:v>
                </c:pt>
                <c:pt idx="6868">
                  <c:v>19</c:v>
                </c:pt>
                <c:pt idx="6869">
                  <c:v>15.2</c:v>
                </c:pt>
                <c:pt idx="6870">
                  <c:v>13.3</c:v>
                </c:pt>
                <c:pt idx="6871">
                  <c:v>12.35</c:v>
                </c:pt>
                <c:pt idx="6872">
                  <c:v>11.4</c:v>
                </c:pt>
                <c:pt idx="6873">
                  <c:v>11.4</c:v>
                </c:pt>
                <c:pt idx="6874">
                  <c:v>13.3</c:v>
                </c:pt>
                <c:pt idx="6875">
                  <c:v>13.552</c:v>
                </c:pt>
                <c:pt idx="6876">
                  <c:v>19.36</c:v>
                </c:pt>
                <c:pt idx="6877">
                  <c:v>25.167999999999999</c:v>
                </c:pt>
                <c:pt idx="6878">
                  <c:v>26.135999999999999</c:v>
                </c:pt>
                <c:pt idx="6879">
                  <c:v>28.071999999999999</c:v>
                </c:pt>
                <c:pt idx="6880">
                  <c:v>24.7</c:v>
                </c:pt>
                <c:pt idx="6881">
                  <c:v>14.25</c:v>
                </c:pt>
                <c:pt idx="6882">
                  <c:v>12.35</c:v>
                </c:pt>
                <c:pt idx="6883">
                  <c:v>12.35</c:v>
                </c:pt>
                <c:pt idx="6884">
                  <c:v>12.35</c:v>
                </c:pt>
                <c:pt idx="6885">
                  <c:v>13.3</c:v>
                </c:pt>
                <c:pt idx="6886">
                  <c:v>19.95</c:v>
                </c:pt>
                <c:pt idx="6887">
                  <c:v>10.45</c:v>
                </c:pt>
                <c:pt idx="6888">
                  <c:v>15.2</c:v>
                </c:pt>
                <c:pt idx="6889">
                  <c:v>25.65</c:v>
                </c:pt>
                <c:pt idx="6890">
                  <c:v>24.7</c:v>
                </c:pt>
                <c:pt idx="6891">
                  <c:v>27.55</c:v>
                </c:pt>
                <c:pt idx="6892">
                  <c:v>27.55</c:v>
                </c:pt>
                <c:pt idx="6893">
                  <c:v>27.55</c:v>
                </c:pt>
                <c:pt idx="6894">
                  <c:v>27.55</c:v>
                </c:pt>
                <c:pt idx="6895">
                  <c:v>28.5</c:v>
                </c:pt>
                <c:pt idx="6896">
                  <c:v>28.5</c:v>
                </c:pt>
                <c:pt idx="6897">
                  <c:v>25.65</c:v>
                </c:pt>
                <c:pt idx="6898">
                  <c:v>22.8</c:v>
                </c:pt>
                <c:pt idx="6899">
                  <c:v>26.6</c:v>
                </c:pt>
                <c:pt idx="6900">
                  <c:v>24.7</c:v>
                </c:pt>
                <c:pt idx="6901">
                  <c:v>23.75</c:v>
                </c:pt>
                <c:pt idx="6902">
                  <c:v>21.85</c:v>
                </c:pt>
                <c:pt idx="6903">
                  <c:v>20.9</c:v>
                </c:pt>
                <c:pt idx="6904">
                  <c:v>19</c:v>
                </c:pt>
                <c:pt idx="6905">
                  <c:v>17.100000000000001</c:v>
                </c:pt>
                <c:pt idx="6906">
                  <c:v>16.149999999999999</c:v>
                </c:pt>
                <c:pt idx="6907">
                  <c:v>14.25</c:v>
                </c:pt>
                <c:pt idx="6908">
                  <c:v>19.95</c:v>
                </c:pt>
                <c:pt idx="6909">
                  <c:v>20.9</c:v>
                </c:pt>
                <c:pt idx="6910">
                  <c:v>23.75</c:v>
                </c:pt>
                <c:pt idx="6911">
                  <c:v>24.7</c:v>
                </c:pt>
                <c:pt idx="6912">
                  <c:v>23.35</c:v>
                </c:pt>
                <c:pt idx="6913">
                  <c:v>23.35</c:v>
                </c:pt>
                <c:pt idx="6914">
                  <c:v>24.7</c:v>
                </c:pt>
                <c:pt idx="6915">
                  <c:v>24.7</c:v>
                </c:pt>
                <c:pt idx="6916">
                  <c:v>23.75</c:v>
                </c:pt>
                <c:pt idx="6917">
                  <c:v>25.65</c:v>
                </c:pt>
                <c:pt idx="6918">
                  <c:v>24.7</c:v>
                </c:pt>
                <c:pt idx="6919">
                  <c:v>20.9</c:v>
                </c:pt>
                <c:pt idx="6920">
                  <c:v>21.85</c:v>
                </c:pt>
                <c:pt idx="6921">
                  <c:v>24.7</c:v>
                </c:pt>
                <c:pt idx="6922">
                  <c:v>22.8</c:v>
                </c:pt>
                <c:pt idx="6923">
                  <c:v>27.103999999999999</c:v>
                </c:pt>
                <c:pt idx="6924">
                  <c:v>26.6</c:v>
                </c:pt>
                <c:pt idx="6925">
                  <c:v>28.5</c:v>
                </c:pt>
                <c:pt idx="6926">
                  <c:v>32.911999999999999</c:v>
                </c:pt>
                <c:pt idx="6927">
                  <c:v>33.25</c:v>
                </c:pt>
                <c:pt idx="6928">
                  <c:v>27.55</c:v>
                </c:pt>
                <c:pt idx="6929">
                  <c:v>25.65</c:v>
                </c:pt>
                <c:pt idx="6930">
                  <c:v>19</c:v>
                </c:pt>
                <c:pt idx="6931">
                  <c:v>19</c:v>
                </c:pt>
                <c:pt idx="6932">
                  <c:v>17.100000000000001</c:v>
                </c:pt>
                <c:pt idx="6933">
                  <c:v>16.149999999999999</c:v>
                </c:pt>
                <c:pt idx="6934">
                  <c:v>14.944000000000001</c:v>
                </c:pt>
                <c:pt idx="6935">
                  <c:v>14.944000000000001</c:v>
                </c:pt>
                <c:pt idx="6936">
                  <c:v>13.076000000000001</c:v>
                </c:pt>
                <c:pt idx="6937">
                  <c:v>14.944000000000001</c:v>
                </c:pt>
                <c:pt idx="6938">
                  <c:v>17.745999999999999</c:v>
                </c:pt>
                <c:pt idx="6939">
                  <c:v>15.878</c:v>
                </c:pt>
                <c:pt idx="6940">
                  <c:v>18.68</c:v>
                </c:pt>
                <c:pt idx="6941">
                  <c:v>19.614000000000001</c:v>
                </c:pt>
                <c:pt idx="6942">
                  <c:v>18.68</c:v>
                </c:pt>
                <c:pt idx="6943">
                  <c:v>19</c:v>
                </c:pt>
                <c:pt idx="6944">
                  <c:v>20.9</c:v>
                </c:pt>
                <c:pt idx="6945">
                  <c:v>23.75</c:v>
                </c:pt>
                <c:pt idx="6946">
                  <c:v>25.65</c:v>
                </c:pt>
                <c:pt idx="6947">
                  <c:v>24.7</c:v>
                </c:pt>
                <c:pt idx="6948">
                  <c:v>24.2</c:v>
                </c:pt>
                <c:pt idx="6949">
                  <c:v>25.167999999999999</c:v>
                </c:pt>
                <c:pt idx="6950">
                  <c:v>25.167999999999999</c:v>
                </c:pt>
                <c:pt idx="6951">
                  <c:v>24.7</c:v>
                </c:pt>
                <c:pt idx="6952">
                  <c:v>24.7</c:v>
                </c:pt>
                <c:pt idx="6953">
                  <c:v>22.8</c:v>
                </c:pt>
                <c:pt idx="6954">
                  <c:v>24.7</c:v>
                </c:pt>
                <c:pt idx="6955">
                  <c:v>25.65</c:v>
                </c:pt>
                <c:pt idx="6956">
                  <c:v>28.5</c:v>
                </c:pt>
                <c:pt idx="6957">
                  <c:v>28.5</c:v>
                </c:pt>
                <c:pt idx="6958">
                  <c:v>27.55</c:v>
                </c:pt>
                <c:pt idx="6959">
                  <c:v>27.55</c:v>
                </c:pt>
                <c:pt idx="6960">
                  <c:v>26.6</c:v>
                </c:pt>
                <c:pt idx="6961">
                  <c:v>29.45</c:v>
                </c:pt>
                <c:pt idx="6962">
                  <c:v>29.45</c:v>
                </c:pt>
                <c:pt idx="6963">
                  <c:v>28.5</c:v>
                </c:pt>
                <c:pt idx="6964">
                  <c:v>28.5</c:v>
                </c:pt>
                <c:pt idx="6965">
                  <c:v>28.5</c:v>
                </c:pt>
                <c:pt idx="6966">
                  <c:v>28.5</c:v>
                </c:pt>
                <c:pt idx="6967">
                  <c:v>28.5</c:v>
                </c:pt>
                <c:pt idx="6968">
                  <c:v>26.6</c:v>
                </c:pt>
                <c:pt idx="6969">
                  <c:v>27.55</c:v>
                </c:pt>
                <c:pt idx="6970">
                  <c:v>29.45</c:v>
                </c:pt>
                <c:pt idx="6971">
                  <c:v>29.45</c:v>
                </c:pt>
                <c:pt idx="6972">
                  <c:v>28.5</c:v>
                </c:pt>
                <c:pt idx="6973">
                  <c:v>27.55</c:v>
                </c:pt>
                <c:pt idx="6974">
                  <c:v>28.5</c:v>
                </c:pt>
                <c:pt idx="6975">
                  <c:v>26.6</c:v>
                </c:pt>
                <c:pt idx="6976">
                  <c:v>27.55</c:v>
                </c:pt>
                <c:pt idx="6977">
                  <c:v>25.65</c:v>
                </c:pt>
                <c:pt idx="6978">
                  <c:v>26.6</c:v>
                </c:pt>
                <c:pt idx="6979">
                  <c:v>24.283999999999999</c:v>
                </c:pt>
                <c:pt idx="6980">
                  <c:v>23.35</c:v>
                </c:pt>
                <c:pt idx="6981">
                  <c:v>23.35</c:v>
                </c:pt>
                <c:pt idx="6982">
                  <c:v>25.218</c:v>
                </c:pt>
                <c:pt idx="6983">
                  <c:v>26.152000000000001</c:v>
                </c:pt>
                <c:pt idx="6984">
                  <c:v>25.218</c:v>
                </c:pt>
                <c:pt idx="6985">
                  <c:v>25.218</c:v>
                </c:pt>
                <c:pt idx="6986">
                  <c:v>25.218</c:v>
                </c:pt>
                <c:pt idx="6987">
                  <c:v>26.152000000000001</c:v>
                </c:pt>
                <c:pt idx="6988">
                  <c:v>27.085999999999999</c:v>
                </c:pt>
                <c:pt idx="6989">
                  <c:v>26.152000000000001</c:v>
                </c:pt>
                <c:pt idx="6990">
                  <c:v>24.283999999999999</c:v>
                </c:pt>
                <c:pt idx="6991">
                  <c:v>25.218</c:v>
                </c:pt>
                <c:pt idx="6992">
                  <c:v>24.7</c:v>
                </c:pt>
                <c:pt idx="6993">
                  <c:v>25.65</c:v>
                </c:pt>
                <c:pt idx="6994">
                  <c:v>14.25</c:v>
                </c:pt>
                <c:pt idx="6995">
                  <c:v>23.75</c:v>
                </c:pt>
                <c:pt idx="6996">
                  <c:v>29.45</c:v>
                </c:pt>
                <c:pt idx="6997">
                  <c:v>30.4</c:v>
                </c:pt>
                <c:pt idx="6998">
                  <c:v>30.4</c:v>
                </c:pt>
                <c:pt idx="6999">
                  <c:v>30.4</c:v>
                </c:pt>
                <c:pt idx="7000">
                  <c:v>27.085999999999999</c:v>
                </c:pt>
                <c:pt idx="7001">
                  <c:v>26.152000000000001</c:v>
                </c:pt>
                <c:pt idx="7002">
                  <c:v>26.152000000000001</c:v>
                </c:pt>
                <c:pt idx="7003">
                  <c:v>27.085999999999999</c:v>
                </c:pt>
                <c:pt idx="7004">
                  <c:v>26.152000000000001</c:v>
                </c:pt>
                <c:pt idx="7005">
                  <c:v>27.085999999999999</c:v>
                </c:pt>
                <c:pt idx="7006">
                  <c:v>26.152000000000001</c:v>
                </c:pt>
                <c:pt idx="7007">
                  <c:v>25.218</c:v>
                </c:pt>
                <c:pt idx="7008">
                  <c:v>27.085999999999999</c:v>
                </c:pt>
                <c:pt idx="7009">
                  <c:v>26.152000000000001</c:v>
                </c:pt>
                <c:pt idx="7010">
                  <c:v>26.152000000000001</c:v>
                </c:pt>
                <c:pt idx="7011">
                  <c:v>21.481999999999999</c:v>
                </c:pt>
                <c:pt idx="7012">
                  <c:v>22.416</c:v>
                </c:pt>
                <c:pt idx="7013">
                  <c:v>22.416</c:v>
                </c:pt>
                <c:pt idx="7014">
                  <c:v>20.547999999999998</c:v>
                </c:pt>
                <c:pt idx="7015">
                  <c:v>24.283999999999999</c:v>
                </c:pt>
                <c:pt idx="7016">
                  <c:v>24.283999999999999</c:v>
                </c:pt>
                <c:pt idx="7017">
                  <c:v>22.416</c:v>
                </c:pt>
                <c:pt idx="7018">
                  <c:v>0</c:v>
                </c:pt>
                <c:pt idx="7019">
                  <c:v>24.7</c:v>
                </c:pt>
                <c:pt idx="7020">
                  <c:v>24.7</c:v>
                </c:pt>
                <c:pt idx="7021">
                  <c:v>27.55</c:v>
                </c:pt>
                <c:pt idx="7022">
                  <c:v>28.5</c:v>
                </c:pt>
                <c:pt idx="7023">
                  <c:v>29.45</c:v>
                </c:pt>
                <c:pt idx="7024">
                  <c:v>26.152000000000001</c:v>
                </c:pt>
                <c:pt idx="7025">
                  <c:v>24.283999999999999</c:v>
                </c:pt>
                <c:pt idx="7026">
                  <c:v>26.152000000000001</c:v>
                </c:pt>
                <c:pt idx="7027">
                  <c:v>25.218</c:v>
                </c:pt>
                <c:pt idx="7028">
                  <c:v>24.283999999999999</c:v>
                </c:pt>
                <c:pt idx="7029">
                  <c:v>24.283999999999999</c:v>
                </c:pt>
                <c:pt idx="7030">
                  <c:v>25.218</c:v>
                </c:pt>
                <c:pt idx="7031">
                  <c:v>27.085999999999999</c:v>
                </c:pt>
                <c:pt idx="7032">
                  <c:v>29.888000000000002</c:v>
                </c:pt>
                <c:pt idx="7033">
                  <c:v>27.085999999999999</c:v>
                </c:pt>
                <c:pt idx="7034">
                  <c:v>27.085999999999999</c:v>
                </c:pt>
                <c:pt idx="7035">
                  <c:v>24.283999999999999</c:v>
                </c:pt>
                <c:pt idx="7036">
                  <c:v>26.152000000000001</c:v>
                </c:pt>
                <c:pt idx="7037">
                  <c:v>24.283999999999999</c:v>
                </c:pt>
                <c:pt idx="7038">
                  <c:v>24.283999999999999</c:v>
                </c:pt>
                <c:pt idx="7039">
                  <c:v>25.218</c:v>
                </c:pt>
                <c:pt idx="7040">
                  <c:v>26.6</c:v>
                </c:pt>
                <c:pt idx="7041">
                  <c:v>30.4</c:v>
                </c:pt>
                <c:pt idx="7042">
                  <c:v>31.35</c:v>
                </c:pt>
                <c:pt idx="7043">
                  <c:v>32.299999999999997</c:v>
                </c:pt>
                <c:pt idx="7044">
                  <c:v>31.35</c:v>
                </c:pt>
                <c:pt idx="7045">
                  <c:v>30.4</c:v>
                </c:pt>
                <c:pt idx="7046">
                  <c:v>31.35</c:v>
                </c:pt>
                <c:pt idx="7047">
                  <c:v>32.299999999999997</c:v>
                </c:pt>
                <c:pt idx="7048">
                  <c:v>32.299999999999997</c:v>
                </c:pt>
                <c:pt idx="7049">
                  <c:v>32.299999999999997</c:v>
                </c:pt>
                <c:pt idx="7050">
                  <c:v>32.299999999999997</c:v>
                </c:pt>
                <c:pt idx="7051">
                  <c:v>32.299999999999997</c:v>
                </c:pt>
                <c:pt idx="7052">
                  <c:v>32.299999999999997</c:v>
                </c:pt>
                <c:pt idx="7053">
                  <c:v>30.4</c:v>
                </c:pt>
                <c:pt idx="7054">
                  <c:v>30.4</c:v>
                </c:pt>
                <c:pt idx="7055">
                  <c:v>29.45</c:v>
                </c:pt>
                <c:pt idx="7056">
                  <c:v>26.6</c:v>
                </c:pt>
                <c:pt idx="7057">
                  <c:v>28.5</c:v>
                </c:pt>
                <c:pt idx="7058">
                  <c:v>28.5</c:v>
                </c:pt>
                <c:pt idx="7059">
                  <c:v>29.45</c:v>
                </c:pt>
                <c:pt idx="7060">
                  <c:v>30.4</c:v>
                </c:pt>
                <c:pt idx="7061">
                  <c:v>29.45</c:v>
                </c:pt>
                <c:pt idx="7062">
                  <c:v>27.55</c:v>
                </c:pt>
                <c:pt idx="7063">
                  <c:v>27.55</c:v>
                </c:pt>
                <c:pt idx="7064">
                  <c:v>27.55</c:v>
                </c:pt>
                <c:pt idx="7065">
                  <c:v>28.5</c:v>
                </c:pt>
                <c:pt idx="7066">
                  <c:v>28.5</c:v>
                </c:pt>
                <c:pt idx="7067">
                  <c:v>30.007999999999999</c:v>
                </c:pt>
                <c:pt idx="7068">
                  <c:v>31.943999999999999</c:v>
                </c:pt>
                <c:pt idx="7069">
                  <c:v>30.975999999999999</c:v>
                </c:pt>
                <c:pt idx="7070">
                  <c:v>30.4</c:v>
                </c:pt>
                <c:pt idx="7071">
                  <c:v>29.45</c:v>
                </c:pt>
                <c:pt idx="7072">
                  <c:v>29.45</c:v>
                </c:pt>
                <c:pt idx="7073">
                  <c:v>29.45</c:v>
                </c:pt>
                <c:pt idx="7074">
                  <c:v>25.65</c:v>
                </c:pt>
                <c:pt idx="7075">
                  <c:v>24.7</c:v>
                </c:pt>
                <c:pt idx="7076">
                  <c:v>24.7</c:v>
                </c:pt>
                <c:pt idx="7077">
                  <c:v>23.75</c:v>
                </c:pt>
                <c:pt idx="7078">
                  <c:v>24.7</c:v>
                </c:pt>
                <c:pt idx="7079">
                  <c:v>28.5</c:v>
                </c:pt>
                <c:pt idx="7080">
                  <c:v>29.45</c:v>
                </c:pt>
                <c:pt idx="7081">
                  <c:v>30.4</c:v>
                </c:pt>
                <c:pt idx="7082">
                  <c:v>30.821999999999999</c:v>
                </c:pt>
                <c:pt idx="7083">
                  <c:v>30.821999999999999</c:v>
                </c:pt>
                <c:pt idx="7084">
                  <c:v>29.888000000000002</c:v>
                </c:pt>
                <c:pt idx="7085">
                  <c:v>29.888000000000002</c:v>
                </c:pt>
                <c:pt idx="7086">
                  <c:v>29.888000000000002</c:v>
                </c:pt>
                <c:pt idx="7087">
                  <c:v>28.02</c:v>
                </c:pt>
                <c:pt idx="7088">
                  <c:v>26.152000000000001</c:v>
                </c:pt>
                <c:pt idx="7089">
                  <c:v>25.218</c:v>
                </c:pt>
                <c:pt idx="7090">
                  <c:v>27.55</c:v>
                </c:pt>
                <c:pt idx="7091">
                  <c:v>27.55</c:v>
                </c:pt>
                <c:pt idx="7092">
                  <c:v>28.5</c:v>
                </c:pt>
                <c:pt idx="7093">
                  <c:v>29.45</c:v>
                </c:pt>
                <c:pt idx="7094">
                  <c:v>28.5</c:v>
                </c:pt>
                <c:pt idx="7095">
                  <c:v>28.5</c:v>
                </c:pt>
                <c:pt idx="7096">
                  <c:v>25.218</c:v>
                </c:pt>
                <c:pt idx="7097">
                  <c:v>21.481999999999999</c:v>
                </c:pt>
                <c:pt idx="7098">
                  <c:v>24.283999999999999</c:v>
                </c:pt>
                <c:pt idx="7099">
                  <c:v>25.218</c:v>
                </c:pt>
                <c:pt idx="7100">
                  <c:v>26.152000000000001</c:v>
                </c:pt>
                <c:pt idx="7101">
                  <c:v>25.218</c:v>
                </c:pt>
                <c:pt idx="7102">
                  <c:v>25.218</c:v>
                </c:pt>
                <c:pt idx="7103">
                  <c:v>26.152000000000001</c:v>
                </c:pt>
                <c:pt idx="7104">
                  <c:v>26.152000000000001</c:v>
                </c:pt>
                <c:pt idx="7105">
                  <c:v>25.218</c:v>
                </c:pt>
                <c:pt idx="7106">
                  <c:v>24.283999999999999</c:v>
                </c:pt>
                <c:pt idx="7107">
                  <c:v>25.218</c:v>
                </c:pt>
                <c:pt idx="7108">
                  <c:v>23.35</c:v>
                </c:pt>
                <c:pt idx="7109">
                  <c:v>25.218</c:v>
                </c:pt>
                <c:pt idx="7110">
                  <c:v>25.218</c:v>
                </c:pt>
                <c:pt idx="7111">
                  <c:v>23.35</c:v>
                </c:pt>
                <c:pt idx="7112">
                  <c:v>24.283999999999999</c:v>
                </c:pt>
                <c:pt idx="7113">
                  <c:v>28.02</c:v>
                </c:pt>
                <c:pt idx="7114">
                  <c:v>30.4</c:v>
                </c:pt>
                <c:pt idx="7115">
                  <c:v>30.4</c:v>
                </c:pt>
                <c:pt idx="7116">
                  <c:v>30.4</c:v>
                </c:pt>
                <c:pt idx="7117">
                  <c:v>31.35</c:v>
                </c:pt>
                <c:pt idx="7118">
                  <c:v>31.35</c:v>
                </c:pt>
                <c:pt idx="7119">
                  <c:v>29.45</c:v>
                </c:pt>
                <c:pt idx="7120">
                  <c:v>27.085999999999999</c:v>
                </c:pt>
                <c:pt idx="7121">
                  <c:v>25.218</c:v>
                </c:pt>
                <c:pt idx="7122">
                  <c:v>26.152000000000001</c:v>
                </c:pt>
                <c:pt idx="7123">
                  <c:v>24.283999999999999</c:v>
                </c:pt>
                <c:pt idx="7124">
                  <c:v>26.152000000000001</c:v>
                </c:pt>
                <c:pt idx="7125">
                  <c:v>25.218</c:v>
                </c:pt>
                <c:pt idx="7126">
                  <c:v>22.416</c:v>
                </c:pt>
                <c:pt idx="7127">
                  <c:v>21.481999999999999</c:v>
                </c:pt>
                <c:pt idx="7128">
                  <c:v>19.614000000000001</c:v>
                </c:pt>
                <c:pt idx="7129">
                  <c:v>18.68</c:v>
                </c:pt>
                <c:pt idx="7130">
                  <c:v>18.68</c:v>
                </c:pt>
                <c:pt idx="7131">
                  <c:v>17.745999999999999</c:v>
                </c:pt>
                <c:pt idx="7132">
                  <c:v>18.68</c:v>
                </c:pt>
                <c:pt idx="7133">
                  <c:v>20.547999999999998</c:v>
                </c:pt>
                <c:pt idx="7134">
                  <c:v>19.614000000000001</c:v>
                </c:pt>
                <c:pt idx="7135">
                  <c:v>21.481999999999999</c:v>
                </c:pt>
                <c:pt idx="7136">
                  <c:v>20.547999999999998</c:v>
                </c:pt>
                <c:pt idx="7137">
                  <c:v>21.481999999999999</c:v>
                </c:pt>
                <c:pt idx="7138">
                  <c:v>23.75</c:v>
                </c:pt>
                <c:pt idx="7139">
                  <c:v>25.65</c:v>
                </c:pt>
                <c:pt idx="7140">
                  <c:v>26.6</c:v>
                </c:pt>
                <c:pt idx="7141">
                  <c:v>25.65</c:v>
                </c:pt>
                <c:pt idx="7142">
                  <c:v>25.65</c:v>
                </c:pt>
                <c:pt idx="7143">
                  <c:v>24.7</c:v>
                </c:pt>
                <c:pt idx="7144">
                  <c:v>23.75</c:v>
                </c:pt>
                <c:pt idx="7145">
                  <c:v>20.547999999999998</c:v>
                </c:pt>
                <c:pt idx="7146">
                  <c:v>22.8</c:v>
                </c:pt>
                <c:pt idx="7147">
                  <c:v>26.6</c:v>
                </c:pt>
                <c:pt idx="7148">
                  <c:v>27.55</c:v>
                </c:pt>
                <c:pt idx="7149">
                  <c:v>28.5</c:v>
                </c:pt>
                <c:pt idx="7150">
                  <c:v>26.6</c:v>
                </c:pt>
                <c:pt idx="7151">
                  <c:v>25.65</c:v>
                </c:pt>
                <c:pt idx="7152">
                  <c:v>26.6</c:v>
                </c:pt>
                <c:pt idx="7153">
                  <c:v>24.7</c:v>
                </c:pt>
                <c:pt idx="7154">
                  <c:v>22.8</c:v>
                </c:pt>
                <c:pt idx="7155">
                  <c:v>21.85</c:v>
                </c:pt>
                <c:pt idx="7156">
                  <c:v>21.85</c:v>
                </c:pt>
                <c:pt idx="7157">
                  <c:v>24.7</c:v>
                </c:pt>
                <c:pt idx="7158">
                  <c:v>25.65</c:v>
                </c:pt>
                <c:pt idx="7159">
                  <c:v>25.65</c:v>
                </c:pt>
                <c:pt idx="7160">
                  <c:v>27.55</c:v>
                </c:pt>
                <c:pt idx="7161">
                  <c:v>27.103999999999999</c:v>
                </c:pt>
                <c:pt idx="7162">
                  <c:v>25.167999999999999</c:v>
                </c:pt>
                <c:pt idx="7163">
                  <c:v>24.2</c:v>
                </c:pt>
                <c:pt idx="7164">
                  <c:v>23.231999999999999</c:v>
                </c:pt>
                <c:pt idx="7165">
                  <c:v>25.167999999999999</c:v>
                </c:pt>
                <c:pt idx="7166">
                  <c:v>24.2</c:v>
                </c:pt>
                <c:pt idx="7167">
                  <c:v>23.231999999999999</c:v>
                </c:pt>
                <c:pt idx="7168">
                  <c:v>22.263999999999999</c:v>
                </c:pt>
                <c:pt idx="7169">
                  <c:v>23.231999999999999</c:v>
                </c:pt>
                <c:pt idx="7170">
                  <c:v>25.167999999999999</c:v>
                </c:pt>
                <c:pt idx="7171">
                  <c:v>27.103999999999999</c:v>
                </c:pt>
                <c:pt idx="7172">
                  <c:v>28.071999999999999</c:v>
                </c:pt>
                <c:pt idx="7173">
                  <c:v>30.007999999999999</c:v>
                </c:pt>
                <c:pt idx="7174">
                  <c:v>31.943999999999999</c:v>
                </c:pt>
                <c:pt idx="7175">
                  <c:v>31.943999999999999</c:v>
                </c:pt>
                <c:pt idx="7176">
                  <c:v>31.943999999999999</c:v>
                </c:pt>
                <c:pt idx="7177">
                  <c:v>33.880000000000003</c:v>
                </c:pt>
                <c:pt idx="7178">
                  <c:v>33.880000000000003</c:v>
                </c:pt>
                <c:pt idx="7179">
                  <c:v>32.911999999999999</c:v>
                </c:pt>
                <c:pt idx="7180">
                  <c:v>32.299999999999997</c:v>
                </c:pt>
                <c:pt idx="7181">
                  <c:v>29.45</c:v>
                </c:pt>
                <c:pt idx="7182">
                  <c:v>28.5</c:v>
                </c:pt>
                <c:pt idx="7183">
                  <c:v>27.55</c:v>
                </c:pt>
                <c:pt idx="7184">
                  <c:v>26.6</c:v>
                </c:pt>
                <c:pt idx="7185">
                  <c:v>27.55</c:v>
                </c:pt>
                <c:pt idx="7186">
                  <c:v>30.007999999999999</c:v>
                </c:pt>
                <c:pt idx="7187">
                  <c:v>30.007999999999999</c:v>
                </c:pt>
                <c:pt idx="7188">
                  <c:v>31.943999999999999</c:v>
                </c:pt>
                <c:pt idx="7189">
                  <c:v>30.975999999999999</c:v>
                </c:pt>
                <c:pt idx="7190">
                  <c:v>30.007999999999999</c:v>
                </c:pt>
                <c:pt idx="7191">
                  <c:v>27.55</c:v>
                </c:pt>
                <c:pt idx="7192">
                  <c:v>28.5</c:v>
                </c:pt>
                <c:pt idx="7193">
                  <c:v>29.45</c:v>
                </c:pt>
                <c:pt idx="7194">
                  <c:v>29.45</c:v>
                </c:pt>
                <c:pt idx="7195">
                  <c:v>28.5</c:v>
                </c:pt>
                <c:pt idx="7196">
                  <c:v>30.4</c:v>
                </c:pt>
                <c:pt idx="7197">
                  <c:v>30.4</c:v>
                </c:pt>
                <c:pt idx="7198">
                  <c:v>29.45</c:v>
                </c:pt>
                <c:pt idx="7199">
                  <c:v>28.5</c:v>
                </c:pt>
                <c:pt idx="7200">
                  <c:v>27.55</c:v>
                </c:pt>
                <c:pt idx="7201">
                  <c:v>28.5</c:v>
                </c:pt>
                <c:pt idx="7202">
                  <c:v>28.5</c:v>
                </c:pt>
                <c:pt idx="7203">
                  <c:v>27.55</c:v>
                </c:pt>
                <c:pt idx="7204">
                  <c:v>27.55</c:v>
                </c:pt>
                <c:pt idx="7205">
                  <c:v>26.6</c:v>
                </c:pt>
                <c:pt idx="7206">
                  <c:v>25.65</c:v>
                </c:pt>
                <c:pt idx="7207">
                  <c:v>24.7</c:v>
                </c:pt>
                <c:pt idx="7208">
                  <c:v>26.6</c:v>
                </c:pt>
                <c:pt idx="7209">
                  <c:v>27.55</c:v>
                </c:pt>
                <c:pt idx="7210">
                  <c:v>28.5</c:v>
                </c:pt>
                <c:pt idx="7211">
                  <c:v>30.007999999999999</c:v>
                </c:pt>
                <c:pt idx="7212">
                  <c:v>30.007999999999999</c:v>
                </c:pt>
                <c:pt idx="7213">
                  <c:v>30.4</c:v>
                </c:pt>
                <c:pt idx="7214">
                  <c:v>31.35</c:v>
                </c:pt>
                <c:pt idx="7215">
                  <c:v>30.4</c:v>
                </c:pt>
                <c:pt idx="7216">
                  <c:v>30.007999999999999</c:v>
                </c:pt>
                <c:pt idx="7217">
                  <c:v>30.007999999999999</c:v>
                </c:pt>
                <c:pt idx="7218">
                  <c:v>32.911999999999999</c:v>
                </c:pt>
                <c:pt idx="7219">
                  <c:v>34.847999999999999</c:v>
                </c:pt>
                <c:pt idx="7220">
                  <c:v>35.816000000000003</c:v>
                </c:pt>
                <c:pt idx="7221">
                  <c:v>35.816000000000003</c:v>
                </c:pt>
                <c:pt idx="7222">
                  <c:v>35.816000000000003</c:v>
                </c:pt>
                <c:pt idx="7223">
                  <c:v>35.816000000000003</c:v>
                </c:pt>
                <c:pt idx="7224">
                  <c:v>34.847999999999999</c:v>
                </c:pt>
                <c:pt idx="7225">
                  <c:v>33.880000000000003</c:v>
                </c:pt>
                <c:pt idx="7226">
                  <c:v>32.911999999999999</c:v>
                </c:pt>
                <c:pt idx="7227">
                  <c:v>32.911999999999999</c:v>
                </c:pt>
                <c:pt idx="7228">
                  <c:v>31.943999999999999</c:v>
                </c:pt>
                <c:pt idx="7229">
                  <c:v>32.911999999999999</c:v>
                </c:pt>
                <c:pt idx="7230">
                  <c:v>31.943999999999999</c:v>
                </c:pt>
                <c:pt idx="7231">
                  <c:v>32.911999999999999</c:v>
                </c:pt>
                <c:pt idx="7232">
                  <c:v>31.943999999999999</c:v>
                </c:pt>
                <c:pt idx="7233">
                  <c:v>30.007999999999999</c:v>
                </c:pt>
                <c:pt idx="7234">
                  <c:v>32.911999999999999</c:v>
                </c:pt>
                <c:pt idx="7235">
                  <c:v>33.880000000000003</c:v>
                </c:pt>
                <c:pt idx="7236">
                  <c:v>32.911999999999999</c:v>
                </c:pt>
                <c:pt idx="7237">
                  <c:v>28.071999999999999</c:v>
                </c:pt>
                <c:pt idx="7238">
                  <c:v>26.135999999999999</c:v>
                </c:pt>
                <c:pt idx="7239">
                  <c:v>25.167999999999999</c:v>
                </c:pt>
                <c:pt idx="7240">
                  <c:v>25.167999999999999</c:v>
                </c:pt>
                <c:pt idx="7241">
                  <c:v>27.103999999999999</c:v>
                </c:pt>
                <c:pt idx="7242">
                  <c:v>31.943999999999999</c:v>
                </c:pt>
                <c:pt idx="7243">
                  <c:v>32.299999999999997</c:v>
                </c:pt>
                <c:pt idx="7244">
                  <c:v>33.25</c:v>
                </c:pt>
                <c:pt idx="7245">
                  <c:v>33.25</c:v>
                </c:pt>
                <c:pt idx="7246">
                  <c:v>30.4</c:v>
                </c:pt>
                <c:pt idx="7247">
                  <c:v>29.45</c:v>
                </c:pt>
                <c:pt idx="7248">
                  <c:v>29.45</c:v>
                </c:pt>
                <c:pt idx="7249">
                  <c:v>28.5</c:v>
                </c:pt>
                <c:pt idx="7250">
                  <c:v>28.5</c:v>
                </c:pt>
                <c:pt idx="7251">
                  <c:v>27.55</c:v>
                </c:pt>
                <c:pt idx="7252">
                  <c:v>27.55</c:v>
                </c:pt>
                <c:pt idx="7253">
                  <c:v>26.6</c:v>
                </c:pt>
                <c:pt idx="7254">
                  <c:v>26.152000000000001</c:v>
                </c:pt>
                <c:pt idx="7255">
                  <c:v>27.55</c:v>
                </c:pt>
                <c:pt idx="7256">
                  <c:v>27.55</c:v>
                </c:pt>
                <c:pt idx="7257">
                  <c:v>28.5</c:v>
                </c:pt>
                <c:pt idx="7258">
                  <c:v>30.4</c:v>
                </c:pt>
                <c:pt idx="7259">
                  <c:v>31.35</c:v>
                </c:pt>
                <c:pt idx="7260">
                  <c:v>30.4</c:v>
                </c:pt>
                <c:pt idx="7261">
                  <c:v>30.975999999999999</c:v>
                </c:pt>
                <c:pt idx="7262">
                  <c:v>29.45</c:v>
                </c:pt>
                <c:pt idx="7263">
                  <c:v>28.5</c:v>
                </c:pt>
                <c:pt idx="7264">
                  <c:v>27.55</c:v>
                </c:pt>
                <c:pt idx="7265">
                  <c:v>26.6</c:v>
                </c:pt>
                <c:pt idx="7266">
                  <c:v>21.481999999999999</c:v>
                </c:pt>
                <c:pt idx="7267">
                  <c:v>26.6</c:v>
                </c:pt>
                <c:pt idx="7268">
                  <c:v>21.481999999999999</c:v>
                </c:pt>
                <c:pt idx="7269">
                  <c:v>23.35</c:v>
                </c:pt>
                <c:pt idx="7270">
                  <c:v>19.614000000000001</c:v>
                </c:pt>
                <c:pt idx="7271">
                  <c:v>20.547999999999998</c:v>
                </c:pt>
                <c:pt idx="7272">
                  <c:v>22.416</c:v>
                </c:pt>
                <c:pt idx="7273">
                  <c:v>22.416</c:v>
                </c:pt>
                <c:pt idx="7274">
                  <c:v>20.547999999999998</c:v>
                </c:pt>
                <c:pt idx="7275">
                  <c:v>22.416</c:v>
                </c:pt>
                <c:pt idx="7276">
                  <c:v>19.614000000000001</c:v>
                </c:pt>
                <c:pt idx="7277">
                  <c:v>18.68</c:v>
                </c:pt>
                <c:pt idx="7278">
                  <c:v>21.481999999999999</c:v>
                </c:pt>
                <c:pt idx="7279">
                  <c:v>16.812000000000001</c:v>
                </c:pt>
                <c:pt idx="7280">
                  <c:v>16.812000000000001</c:v>
                </c:pt>
                <c:pt idx="7281">
                  <c:v>20.9</c:v>
                </c:pt>
                <c:pt idx="7282">
                  <c:v>19</c:v>
                </c:pt>
                <c:pt idx="7283">
                  <c:v>27.103999999999999</c:v>
                </c:pt>
                <c:pt idx="7284">
                  <c:v>30.975999999999999</c:v>
                </c:pt>
                <c:pt idx="7285">
                  <c:v>30.975999999999999</c:v>
                </c:pt>
                <c:pt idx="7286">
                  <c:v>29.04</c:v>
                </c:pt>
                <c:pt idx="7287">
                  <c:v>26.6</c:v>
                </c:pt>
                <c:pt idx="7288">
                  <c:v>20.9</c:v>
                </c:pt>
                <c:pt idx="7289">
                  <c:v>19</c:v>
                </c:pt>
                <c:pt idx="7290">
                  <c:v>16.149999999999999</c:v>
                </c:pt>
                <c:pt idx="7291">
                  <c:v>18.68</c:v>
                </c:pt>
                <c:pt idx="7292">
                  <c:v>19.95</c:v>
                </c:pt>
                <c:pt idx="7293">
                  <c:v>16.812000000000001</c:v>
                </c:pt>
                <c:pt idx="7294">
                  <c:v>20.9</c:v>
                </c:pt>
                <c:pt idx="7295">
                  <c:v>14.944000000000001</c:v>
                </c:pt>
                <c:pt idx="7296">
                  <c:v>17.745999999999999</c:v>
                </c:pt>
                <c:pt idx="7297">
                  <c:v>17.100000000000001</c:v>
                </c:pt>
                <c:pt idx="7298">
                  <c:v>20.547999999999998</c:v>
                </c:pt>
                <c:pt idx="7299">
                  <c:v>19.614000000000001</c:v>
                </c:pt>
                <c:pt idx="7300">
                  <c:v>13.076000000000001</c:v>
                </c:pt>
                <c:pt idx="7301">
                  <c:v>14.01</c:v>
                </c:pt>
                <c:pt idx="7302">
                  <c:v>16.812000000000001</c:v>
                </c:pt>
                <c:pt idx="7303">
                  <c:v>14.944000000000001</c:v>
                </c:pt>
                <c:pt idx="7304">
                  <c:v>21.481999999999999</c:v>
                </c:pt>
                <c:pt idx="7305">
                  <c:v>25.65</c:v>
                </c:pt>
                <c:pt idx="7306">
                  <c:v>24.7</c:v>
                </c:pt>
                <c:pt idx="7307">
                  <c:v>25.65</c:v>
                </c:pt>
                <c:pt idx="7308">
                  <c:v>25.65</c:v>
                </c:pt>
                <c:pt idx="7309">
                  <c:v>26.6</c:v>
                </c:pt>
                <c:pt idx="7310">
                  <c:v>25.65</c:v>
                </c:pt>
                <c:pt idx="7311">
                  <c:v>27.55</c:v>
                </c:pt>
                <c:pt idx="7312">
                  <c:v>28.5</c:v>
                </c:pt>
                <c:pt idx="7313">
                  <c:v>28.5</c:v>
                </c:pt>
                <c:pt idx="7314">
                  <c:v>30.4</c:v>
                </c:pt>
                <c:pt idx="7315">
                  <c:v>30.975999999999999</c:v>
                </c:pt>
                <c:pt idx="7316">
                  <c:v>30.007999999999999</c:v>
                </c:pt>
                <c:pt idx="7317">
                  <c:v>27.103999999999999</c:v>
                </c:pt>
                <c:pt idx="7318">
                  <c:v>27.55</c:v>
                </c:pt>
                <c:pt idx="7319">
                  <c:v>28.5</c:v>
                </c:pt>
                <c:pt idx="7320">
                  <c:v>29.45</c:v>
                </c:pt>
                <c:pt idx="7321">
                  <c:v>26.6</c:v>
                </c:pt>
                <c:pt idx="7322">
                  <c:v>25.65</c:v>
                </c:pt>
                <c:pt idx="7323">
                  <c:v>26.6</c:v>
                </c:pt>
                <c:pt idx="7324">
                  <c:v>25.65</c:v>
                </c:pt>
                <c:pt idx="7325">
                  <c:v>34.200000000000003</c:v>
                </c:pt>
                <c:pt idx="7326">
                  <c:v>41.095999999999997</c:v>
                </c:pt>
                <c:pt idx="7327">
                  <c:v>33.25</c:v>
                </c:pt>
                <c:pt idx="7328">
                  <c:v>32.299999999999997</c:v>
                </c:pt>
                <c:pt idx="7329">
                  <c:v>33.25</c:v>
                </c:pt>
                <c:pt idx="7330">
                  <c:v>34.200000000000003</c:v>
                </c:pt>
                <c:pt idx="7331">
                  <c:v>34.200000000000003</c:v>
                </c:pt>
                <c:pt idx="7332">
                  <c:v>32.299999999999997</c:v>
                </c:pt>
                <c:pt idx="7333">
                  <c:v>31.35</c:v>
                </c:pt>
                <c:pt idx="7334">
                  <c:v>28.5</c:v>
                </c:pt>
                <c:pt idx="7335">
                  <c:v>26.6</c:v>
                </c:pt>
                <c:pt idx="7336">
                  <c:v>28.5</c:v>
                </c:pt>
                <c:pt idx="7337">
                  <c:v>30.4</c:v>
                </c:pt>
                <c:pt idx="7338">
                  <c:v>32.299999999999997</c:v>
                </c:pt>
                <c:pt idx="7339">
                  <c:v>34.200000000000003</c:v>
                </c:pt>
                <c:pt idx="7340">
                  <c:v>32.299999999999997</c:v>
                </c:pt>
                <c:pt idx="7341">
                  <c:v>30.4</c:v>
                </c:pt>
                <c:pt idx="7342">
                  <c:v>29.45</c:v>
                </c:pt>
                <c:pt idx="7343">
                  <c:v>30.4</c:v>
                </c:pt>
                <c:pt idx="7344">
                  <c:v>32.299999999999997</c:v>
                </c:pt>
                <c:pt idx="7345">
                  <c:v>32.299999999999997</c:v>
                </c:pt>
                <c:pt idx="7346">
                  <c:v>32.299999999999997</c:v>
                </c:pt>
                <c:pt idx="7347">
                  <c:v>31.35</c:v>
                </c:pt>
                <c:pt idx="7348">
                  <c:v>31.35</c:v>
                </c:pt>
                <c:pt idx="7349">
                  <c:v>32.299999999999997</c:v>
                </c:pt>
                <c:pt idx="7350">
                  <c:v>30.821999999999999</c:v>
                </c:pt>
                <c:pt idx="7351">
                  <c:v>31.35</c:v>
                </c:pt>
                <c:pt idx="7352">
                  <c:v>30.4</c:v>
                </c:pt>
                <c:pt idx="7353">
                  <c:v>29.45</c:v>
                </c:pt>
                <c:pt idx="7354">
                  <c:v>29.45</c:v>
                </c:pt>
                <c:pt idx="7355">
                  <c:v>29.45</c:v>
                </c:pt>
                <c:pt idx="7356">
                  <c:v>31.35</c:v>
                </c:pt>
                <c:pt idx="7357">
                  <c:v>30.4</c:v>
                </c:pt>
                <c:pt idx="7358">
                  <c:v>28.5</c:v>
                </c:pt>
                <c:pt idx="7359">
                  <c:v>28.5</c:v>
                </c:pt>
                <c:pt idx="7360">
                  <c:v>31.35</c:v>
                </c:pt>
                <c:pt idx="7361">
                  <c:v>31.35</c:v>
                </c:pt>
                <c:pt idx="7362">
                  <c:v>30.4</c:v>
                </c:pt>
                <c:pt idx="7363">
                  <c:v>30.4</c:v>
                </c:pt>
                <c:pt idx="7364">
                  <c:v>28.5</c:v>
                </c:pt>
                <c:pt idx="7365">
                  <c:v>28.5</c:v>
                </c:pt>
                <c:pt idx="7366">
                  <c:v>27.55</c:v>
                </c:pt>
                <c:pt idx="7367">
                  <c:v>24.7</c:v>
                </c:pt>
                <c:pt idx="7368">
                  <c:v>24.7</c:v>
                </c:pt>
                <c:pt idx="7369">
                  <c:v>22.8</c:v>
                </c:pt>
                <c:pt idx="7370">
                  <c:v>19</c:v>
                </c:pt>
                <c:pt idx="7371">
                  <c:v>18.05</c:v>
                </c:pt>
                <c:pt idx="7372">
                  <c:v>19</c:v>
                </c:pt>
                <c:pt idx="7373">
                  <c:v>23.75</c:v>
                </c:pt>
                <c:pt idx="7374">
                  <c:v>25.65</c:v>
                </c:pt>
                <c:pt idx="7375">
                  <c:v>25.65</c:v>
                </c:pt>
                <c:pt idx="7376">
                  <c:v>20.9</c:v>
                </c:pt>
                <c:pt idx="7377">
                  <c:v>21.85</c:v>
                </c:pt>
                <c:pt idx="7378">
                  <c:v>26.135999999999999</c:v>
                </c:pt>
                <c:pt idx="7379">
                  <c:v>30.975999999999999</c:v>
                </c:pt>
                <c:pt idx="7380">
                  <c:v>32.911999999999999</c:v>
                </c:pt>
                <c:pt idx="7381">
                  <c:v>31.943999999999999</c:v>
                </c:pt>
                <c:pt idx="7382">
                  <c:v>32.911999999999999</c:v>
                </c:pt>
                <c:pt idx="7383">
                  <c:v>31.35</c:v>
                </c:pt>
                <c:pt idx="7384">
                  <c:v>30.007999999999999</c:v>
                </c:pt>
                <c:pt idx="7385">
                  <c:v>29.45</c:v>
                </c:pt>
                <c:pt idx="7386">
                  <c:v>29.45</c:v>
                </c:pt>
                <c:pt idx="7387">
                  <c:v>30.4</c:v>
                </c:pt>
                <c:pt idx="7388">
                  <c:v>34.200000000000003</c:v>
                </c:pt>
                <c:pt idx="7389">
                  <c:v>33.25</c:v>
                </c:pt>
                <c:pt idx="7390">
                  <c:v>31.35</c:v>
                </c:pt>
                <c:pt idx="7391">
                  <c:v>30.4</c:v>
                </c:pt>
                <c:pt idx="7392">
                  <c:v>32.299999999999997</c:v>
                </c:pt>
                <c:pt idx="7393">
                  <c:v>31.35</c:v>
                </c:pt>
                <c:pt idx="7394">
                  <c:v>31.35</c:v>
                </c:pt>
                <c:pt idx="7395">
                  <c:v>32.299999999999997</c:v>
                </c:pt>
                <c:pt idx="7396">
                  <c:v>31.35</c:v>
                </c:pt>
                <c:pt idx="7397">
                  <c:v>32.299999999999997</c:v>
                </c:pt>
                <c:pt idx="7398">
                  <c:v>32.299999999999997</c:v>
                </c:pt>
                <c:pt idx="7399">
                  <c:v>32.299999999999997</c:v>
                </c:pt>
                <c:pt idx="7400">
                  <c:v>31.35</c:v>
                </c:pt>
                <c:pt idx="7401">
                  <c:v>30.4</c:v>
                </c:pt>
                <c:pt idx="7402">
                  <c:v>30.4</c:v>
                </c:pt>
                <c:pt idx="7403">
                  <c:v>29.45</c:v>
                </c:pt>
                <c:pt idx="7404">
                  <c:v>29.45</c:v>
                </c:pt>
                <c:pt idx="7405">
                  <c:v>29.45</c:v>
                </c:pt>
                <c:pt idx="7406">
                  <c:v>29.45</c:v>
                </c:pt>
                <c:pt idx="7407">
                  <c:v>31.35</c:v>
                </c:pt>
                <c:pt idx="7408">
                  <c:v>34.200000000000003</c:v>
                </c:pt>
                <c:pt idx="7409">
                  <c:v>32.299999999999997</c:v>
                </c:pt>
                <c:pt idx="7410">
                  <c:v>29.45</c:v>
                </c:pt>
                <c:pt idx="7411">
                  <c:v>31.35</c:v>
                </c:pt>
                <c:pt idx="7412">
                  <c:v>31.35</c:v>
                </c:pt>
                <c:pt idx="7413">
                  <c:v>30.821999999999999</c:v>
                </c:pt>
                <c:pt idx="7414">
                  <c:v>28.02</c:v>
                </c:pt>
                <c:pt idx="7415">
                  <c:v>33.624000000000002</c:v>
                </c:pt>
                <c:pt idx="7416">
                  <c:v>33.624000000000002</c:v>
                </c:pt>
                <c:pt idx="7417">
                  <c:v>23.35</c:v>
                </c:pt>
                <c:pt idx="7418">
                  <c:v>21.481999999999999</c:v>
                </c:pt>
                <c:pt idx="7419">
                  <c:v>19.614000000000001</c:v>
                </c:pt>
                <c:pt idx="7420">
                  <c:v>18.68</c:v>
                </c:pt>
                <c:pt idx="7421">
                  <c:v>18.68</c:v>
                </c:pt>
                <c:pt idx="7422">
                  <c:v>20.547999999999998</c:v>
                </c:pt>
                <c:pt idx="7423">
                  <c:v>20.547999999999998</c:v>
                </c:pt>
                <c:pt idx="7424">
                  <c:v>20.547999999999998</c:v>
                </c:pt>
                <c:pt idx="7425">
                  <c:v>22.416</c:v>
                </c:pt>
                <c:pt idx="7426">
                  <c:v>27.55</c:v>
                </c:pt>
                <c:pt idx="7427">
                  <c:v>29.45</c:v>
                </c:pt>
                <c:pt idx="7428">
                  <c:v>27.55</c:v>
                </c:pt>
                <c:pt idx="7429">
                  <c:v>29.888000000000002</c:v>
                </c:pt>
                <c:pt idx="7430">
                  <c:v>30.821999999999999</c:v>
                </c:pt>
                <c:pt idx="7431">
                  <c:v>28.954000000000001</c:v>
                </c:pt>
                <c:pt idx="7432">
                  <c:v>23.35</c:v>
                </c:pt>
                <c:pt idx="7433">
                  <c:v>22.416</c:v>
                </c:pt>
                <c:pt idx="7434">
                  <c:v>27.085999999999999</c:v>
                </c:pt>
                <c:pt idx="7435">
                  <c:v>29.888000000000002</c:v>
                </c:pt>
                <c:pt idx="7436">
                  <c:v>26.152000000000001</c:v>
                </c:pt>
                <c:pt idx="7437">
                  <c:v>20.547999999999998</c:v>
                </c:pt>
                <c:pt idx="7438">
                  <c:v>25.218</c:v>
                </c:pt>
                <c:pt idx="7439">
                  <c:v>28.954000000000001</c:v>
                </c:pt>
                <c:pt idx="7440">
                  <c:v>29.888000000000002</c:v>
                </c:pt>
                <c:pt idx="7441">
                  <c:v>26.152000000000001</c:v>
                </c:pt>
                <c:pt idx="7442">
                  <c:v>26.152000000000001</c:v>
                </c:pt>
                <c:pt idx="7443">
                  <c:v>26.152000000000001</c:v>
                </c:pt>
                <c:pt idx="7444">
                  <c:v>26.152000000000001</c:v>
                </c:pt>
                <c:pt idx="7445">
                  <c:v>25.218</c:v>
                </c:pt>
                <c:pt idx="7446">
                  <c:v>24.283999999999999</c:v>
                </c:pt>
                <c:pt idx="7447">
                  <c:v>24.283999999999999</c:v>
                </c:pt>
                <c:pt idx="7448">
                  <c:v>20.547999999999998</c:v>
                </c:pt>
                <c:pt idx="7449">
                  <c:v>21.481999999999999</c:v>
                </c:pt>
                <c:pt idx="7450">
                  <c:v>25.218</c:v>
                </c:pt>
                <c:pt idx="7451">
                  <c:v>29.888000000000002</c:v>
                </c:pt>
                <c:pt idx="7452">
                  <c:v>33.25</c:v>
                </c:pt>
                <c:pt idx="7453">
                  <c:v>30.821999999999999</c:v>
                </c:pt>
                <c:pt idx="7454">
                  <c:v>28.954000000000001</c:v>
                </c:pt>
                <c:pt idx="7455">
                  <c:v>26.152000000000001</c:v>
                </c:pt>
                <c:pt idx="7456">
                  <c:v>27.085999999999999</c:v>
                </c:pt>
                <c:pt idx="7457">
                  <c:v>28.954000000000001</c:v>
                </c:pt>
                <c:pt idx="7458">
                  <c:v>30.821999999999999</c:v>
                </c:pt>
                <c:pt idx="7459">
                  <c:v>29.888000000000002</c:v>
                </c:pt>
                <c:pt idx="7460">
                  <c:v>28.02</c:v>
                </c:pt>
                <c:pt idx="7461">
                  <c:v>28.02</c:v>
                </c:pt>
                <c:pt idx="7462">
                  <c:v>28.02</c:v>
                </c:pt>
                <c:pt idx="7463">
                  <c:v>29.888000000000002</c:v>
                </c:pt>
                <c:pt idx="7464">
                  <c:v>28.954000000000001</c:v>
                </c:pt>
                <c:pt idx="7465">
                  <c:v>29.888000000000002</c:v>
                </c:pt>
                <c:pt idx="7466">
                  <c:v>31.756</c:v>
                </c:pt>
                <c:pt idx="7467">
                  <c:v>32.69</c:v>
                </c:pt>
                <c:pt idx="7468">
                  <c:v>31.756</c:v>
                </c:pt>
                <c:pt idx="7469">
                  <c:v>28.02</c:v>
                </c:pt>
                <c:pt idx="7470">
                  <c:v>28.02</c:v>
                </c:pt>
                <c:pt idx="7471">
                  <c:v>29.888000000000002</c:v>
                </c:pt>
                <c:pt idx="7472">
                  <c:v>32.69</c:v>
                </c:pt>
                <c:pt idx="7473">
                  <c:v>31.756</c:v>
                </c:pt>
                <c:pt idx="7474">
                  <c:v>29.888000000000002</c:v>
                </c:pt>
                <c:pt idx="7475">
                  <c:v>30.821999999999999</c:v>
                </c:pt>
                <c:pt idx="7476">
                  <c:v>32.299999999999997</c:v>
                </c:pt>
                <c:pt idx="7477">
                  <c:v>31.35</c:v>
                </c:pt>
                <c:pt idx="7478">
                  <c:v>33.624000000000002</c:v>
                </c:pt>
                <c:pt idx="7479">
                  <c:v>33.624000000000002</c:v>
                </c:pt>
                <c:pt idx="7480">
                  <c:v>30.821999999999999</c:v>
                </c:pt>
                <c:pt idx="7481">
                  <c:v>31.756</c:v>
                </c:pt>
                <c:pt idx="7482">
                  <c:v>29.888000000000002</c:v>
                </c:pt>
                <c:pt idx="7483">
                  <c:v>28.954000000000001</c:v>
                </c:pt>
                <c:pt idx="7484">
                  <c:v>29.45</c:v>
                </c:pt>
                <c:pt idx="7485">
                  <c:v>28.5</c:v>
                </c:pt>
                <c:pt idx="7486">
                  <c:v>27.55</c:v>
                </c:pt>
                <c:pt idx="7487">
                  <c:v>28.5</c:v>
                </c:pt>
                <c:pt idx="7488">
                  <c:v>27.55</c:v>
                </c:pt>
                <c:pt idx="7489">
                  <c:v>28.02</c:v>
                </c:pt>
                <c:pt idx="7490">
                  <c:v>29.888000000000002</c:v>
                </c:pt>
                <c:pt idx="7491">
                  <c:v>31.756</c:v>
                </c:pt>
                <c:pt idx="7492">
                  <c:v>33.624000000000002</c:v>
                </c:pt>
                <c:pt idx="7493">
                  <c:v>32.69</c:v>
                </c:pt>
                <c:pt idx="7494">
                  <c:v>30.821999999999999</c:v>
                </c:pt>
                <c:pt idx="7495">
                  <c:v>29.888000000000002</c:v>
                </c:pt>
                <c:pt idx="7496">
                  <c:v>29.888000000000002</c:v>
                </c:pt>
                <c:pt idx="7497">
                  <c:v>30.821999999999999</c:v>
                </c:pt>
                <c:pt idx="7498">
                  <c:v>30.821999999999999</c:v>
                </c:pt>
                <c:pt idx="7499">
                  <c:v>30.821999999999999</c:v>
                </c:pt>
                <c:pt idx="7500">
                  <c:v>32.299999999999997</c:v>
                </c:pt>
                <c:pt idx="7501">
                  <c:v>31.756</c:v>
                </c:pt>
                <c:pt idx="7502">
                  <c:v>30.821999999999999</c:v>
                </c:pt>
                <c:pt idx="7503">
                  <c:v>29.888000000000002</c:v>
                </c:pt>
                <c:pt idx="7504">
                  <c:v>31.756</c:v>
                </c:pt>
                <c:pt idx="7505">
                  <c:v>31.756</c:v>
                </c:pt>
                <c:pt idx="7506">
                  <c:v>28.02</c:v>
                </c:pt>
                <c:pt idx="7507">
                  <c:v>27.085999999999999</c:v>
                </c:pt>
                <c:pt idx="7508">
                  <c:v>28.02</c:v>
                </c:pt>
                <c:pt idx="7509">
                  <c:v>29.888000000000002</c:v>
                </c:pt>
                <c:pt idx="7510">
                  <c:v>30.821999999999999</c:v>
                </c:pt>
                <c:pt idx="7511">
                  <c:v>29.888000000000002</c:v>
                </c:pt>
                <c:pt idx="7512">
                  <c:v>29.888000000000002</c:v>
                </c:pt>
                <c:pt idx="7513">
                  <c:v>32.69</c:v>
                </c:pt>
                <c:pt idx="7514">
                  <c:v>29.888000000000002</c:v>
                </c:pt>
                <c:pt idx="7515">
                  <c:v>30.821999999999999</c:v>
                </c:pt>
                <c:pt idx="7516">
                  <c:v>30.821999999999999</c:v>
                </c:pt>
                <c:pt idx="7517">
                  <c:v>26.152000000000001</c:v>
                </c:pt>
                <c:pt idx="7518">
                  <c:v>27.085999999999999</c:v>
                </c:pt>
                <c:pt idx="7519">
                  <c:v>25.218</c:v>
                </c:pt>
                <c:pt idx="7520">
                  <c:v>20.547999999999998</c:v>
                </c:pt>
                <c:pt idx="7521">
                  <c:v>21.481999999999999</c:v>
                </c:pt>
                <c:pt idx="7522">
                  <c:v>23.35</c:v>
                </c:pt>
                <c:pt idx="7523">
                  <c:v>22.416</c:v>
                </c:pt>
                <c:pt idx="7524">
                  <c:v>24.283999999999999</c:v>
                </c:pt>
                <c:pt idx="7525">
                  <c:v>26.152000000000001</c:v>
                </c:pt>
                <c:pt idx="7526">
                  <c:v>31.756</c:v>
                </c:pt>
                <c:pt idx="7527">
                  <c:v>28.954000000000001</c:v>
                </c:pt>
                <c:pt idx="7528">
                  <c:v>22.416</c:v>
                </c:pt>
                <c:pt idx="7529">
                  <c:v>22.416</c:v>
                </c:pt>
                <c:pt idx="7530">
                  <c:v>21.481999999999999</c:v>
                </c:pt>
                <c:pt idx="7531">
                  <c:v>24.283999999999999</c:v>
                </c:pt>
                <c:pt idx="7532">
                  <c:v>27.085999999999999</c:v>
                </c:pt>
                <c:pt idx="7533">
                  <c:v>26.152000000000001</c:v>
                </c:pt>
                <c:pt idx="7534">
                  <c:v>27.085999999999999</c:v>
                </c:pt>
                <c:pt idx="7535">
                  <c:v>27.085999999999999</c:v>
                </c:pt>
                <c:pt idx="7536">
                  <c:v>27.085999999999999</c:v>
                </c:pt>
                <c:pt idx="7537">
                  <c:v>28.02</c:v>
                </c:pt>
                <c:pt idx="7538">
                  <c:v>27.085999999999999</c:v>
                </c:pt>
                <c:pt idx="7539">
                  <c:v>28.02</c:v>
                </c:pt>
                <c:pt idx="7540">
                  <c:v>28.02</c:v>
                </c:pt>
                <c:pt idx="7541">
                  <c:v>28.954000000000001</c:v>
                </c:pt>
                <c:pt idx="7542">
                  <c:v>28.02</c:v>
                </c:pt>
                <c:pt idx="7543">
                  <c:v>28.5</c:v>
                </c:pt>
                <c:pt idx="7544">
                  <c:v>28.5</c:v>
                </c:pt>
                <c:pt idx="7545">
                  <c:v>35.15</c:v>
                </c:pt>
                <c:pt idx="7546">
                  <c:v>31.35</c:v>
                </c:pt>
                <c:pt idx="7547">
                  <c:v>33.25</c:v>
                </c:pt>
                <c:pt idx="7548">
                  <c:v>32.299999999999997</c:v>
                </c:pt>
                <c:pt idx="7549">
                  <c:v>32.299999999999997</c:v>
                </c:pt>
                <c:pt idx="7550">
                  <c:v>33.25</c:v>
                </c:pt>
                <c:pt idx="7551">
                  <c:v>33.25</c:v>
                </c:pt>
                <c:pt idx="7552">
                  <c:v>33.25</c:v>
                </c:pt>
                <c:pt idx="7553">
                  <c:v>36.1</c:v>
                </c:pt>
                <c:pt idx="7554">
                  <c:v>35.15</c:v>
                </c:pt>
                <c:pt idx="7555">
                  <c:v>35.15</c:v>
                </c:pt>
                <c:pt idx="7556">
                  <c:v>35.15</c:v>
                </c:pt>
                <c:pt idx="7557">
                  <c:v>36.1</c:v>
                </c:pt>
                <c:pt idx="7558">
                  <c:v>37.049999999999997</c:v>
                </c:pt>
                <c:pt idx="7559">
                  <c:v>36.1</c:v>
                </c:pt>
                <c:pt idx="7560">
                  <c:v>34.200000000000003</c:v>
                </c:pt>
                <c:pt idx="7561">
                  <c:v>33.25</c:v>
                </c:pt>
                <c:pt idx="7562">
                  <c:v>33.25</c:v>
                </c:pt>
                <c:pt idx="7563">
                  <c:v>35.15</c:v>
                </c:pt>
                <c:pt idx="7564">
                  <c:v>33.25</c:v>
                </c:pt>
                <c:pt idx="7565">
                  <c:v>33.25</c:v>
                </c:pt>
                <c:pt idx="7566">
                  <c:v>34.200000000000003</c:v>
                </c:pt>
                <c:pt idx="7567">
                  <c:v>34.200000000000003</c:v>
                </c:pt>
                <c:pt idx="7568">
                  <c:v>33.25</c:v>
                </c:pt>
                <c:pt idx="7569">
                  <c:v>33.25</c:v>
                </c:pt>
                <c:pt idx="7570">
                  <c:v>33.25</c:v>
                </c:pt>
                <c:pt idx="7571">
                  <c:v>33.25</c:v>
                </c:pt>
                <c:pt idx="7572">
                  <c:v>34.200000000000003</c:v>
                </c:pt>
                <c:pt idx="7573">
                  <c:v>33.25</c:v>
                </c:pt>
                <c:pt idx="7574">
                  <c:v>33.25</c:v>
                </c:pt>
                <c:pt idx="7575">
                  <c:v>32.299999999999997</c:v>
                </c:pt>
                <c:pt idx="7576">
                  <c:v>31.35</c:v>
                </c:pt>
                <c:pt idx="7577">
                  <c:v>30.4</c:v>
                </c:pt>
                <c:pt idx="7578">
                  <c:v>30.821999999999999</c:v>
                </c:pt>
                <c:pt idx="7579">
                  <c:v>30.821999999999999</c:v>
                </c:pt>
                <c:pt idx="7580">
                  <c:v>31.756</c:v>
                </c:pt>
                <c:pt idx="7581">
                  <c:v>31.756</c:v>
                </c:pt>
                <c:pt idx="7582">
                  <c:v>29.888000000000002</c:v>
                </c:pt>
                <c:pt idx="7583">
                  <c:v>30.821999999999999</c:v>
                </c:pt>
                <c:pt idx="7584">
                  <c:v>31.756</c:v>
                </c:pt>
                <c:pt idx="7585">
                  <c:v>29.888000000000002</c:v>
                </c:pt>
                <c:pt idx="7586">
                  <c:v>30.821999999999999</c:v>
                </c:pt>
                <c:pt idx="7587">
                  <c:v>28.954000000000001</c:v>
                </c:pt>
                <c:pt idx="7588">
                  <c:v>28.954000000000001</c:v>
                </c:pt>
                <c:pt idx="7589">
                  <c:v>28.02</c:v>
                </c:pt>
                <c:pt idx="7590">
                  <c:v>28.954000000000001</c:v>
                </c:pt>
                <c:pt idx="7591">
                  <c:v>28.02</c:v>
                </c:pt>
                <c:pt idx="7592">
                  <c:v>27.085999999999999</c:v>
                </c:pt>
                <c:pt idx="7593">
                  <c:v>28.02</c:v>
                </c:pt>
                <c:pt idx="7594">
                  <c:v>29.45</c:v>
                </c:pt>
                <c:pt idx="7595">
                  <c:v>29.45</c:v>
                </c:pt>
                <c:pt idx="7596">
                  <c:v>30.4</c:v>
                </c:pt>
                <c:pt idx="7597">
                  <c:v>31.35</c:v>
                </c:pt>
                <c:pt idx="7598">
                  <c:v>30.4</c:v>
                </c:pt>
                <c:pt idx="7599">
                  <c:v>26.152000000000001</c:v>
                </c:pt>
                <c:pt idx="7600">
                  <c:v>23.35</c:v>
                </c:pt>
                <c:pt idx="7601">
                  <c:v>24.283999999999999</c:v>
                </c:pt>
                <c:pt idx="7602">
                  <c:v>22.416</c:v>
                </c:pt>
                <c:pt idx="7603">
                  <c:v>21.481999999999999</c:v>
                </c:pt>
                <c:pt idx="7604">
                  <c:v>20.547999999999998</c:v>
                </c:pt>
                <c:pt idx="7605">
                  <c:v>19.614000000000001</c:v>
                </c:pt>
                <c:pt idx="7606">
                  <c:v>21.481999999999999</c:v>
                </c:pt>
                <c:pt idx="7607">
                  <c:v>22.416</c:v>
                </c:pt>
                <c:pt idx="7608">
                  <c:v>28.954000000000001</c:v>
                </c:pt>
                <c:pt idx="7609">
                  <c:v>28.02</c:v>
                </c:pt>
                <c:pt idx="7610">
                  <c:v>32.69</c:v>
                </c:pt>
                <c:pt idx="7611">
                  <c:v>34.558</c:v>
                </c:pt>
                <c:pt idx="7612">
                  <c:v>33.624000000000002</c:v>
                </c:pt>
                <c:pt idx="7613">
                  <c:v>32.69</c:v>
                </c:pt>
                <c:pt idx="7614">
                  <c:v>30.821999999999999</c:v>
                </c:pt>
                <c:pt idx="7615">
                  <c:v>27.085999999999999</c:v>
                </c:pt>
                <c:pt idx="7616">
                  <c:v>27.085999999999999</c:v>
                </c:pt>
                <c:pt idx="7617">
                  <c:v>26.152000000000001</c:v>
                </c:pt>
                <c:pt idx="7618">
                  <c:v>24.283999999999999</c:v>
                </c:pt>
                <c:pt idx="7619">
                  <c:v>22.416</c:v>
                </c:pt>
                <c:pt idx="7620">
                  <c:v>21.481999999999999</c:v>
                </c:pt>
                <c:pt idx="7621">
                  <c:v>22.416</c:v>
                </c:pt>
                <c:pt idx="7622">
                  <c:v>21.481999999999999</c:v>
                </c:pt>
                <c:pt idx="7623">
                  <c:v>18.68</c:v>
                </c:pt>
                <c:pt idx="7624">
                  <c:v>17.745999999999999</c:v>
                </c:pt>
                <c:pt idx="7625">
                  <c:v>16.812000000000001</c:v>
                </c:pt>
                <c:pt idx="7626">
                  <c:v>17.745999999999999</c:v>
                </c:pt>
                <c:pt idx="7627">
                  <c:v>19.614000000000001</c:v>
                </c:pt>
                <c:pt idx="7628">
                  <c:v>17.745999999999999</c:v>
                </c:pt>
                <c:pt idx="7629">
                  <c:v>18.68</c:v>
                </c:pt>
                <c:pt idx="7630">
                  <c:v>17.745999999999999</c:v>
                </c:pt>
                <c:pt idx="7631">
                  <c:v>16.812000000000001</c:v>
                </c:pt>
                <c:pt idx="7632">
                  <c:v>14.944000000000001</c:v>
                </c:pt>
                <c:pt idx="7633">
                  <c:v>10.273999999999999</c:v>
                </c:pt>
                <c:pt idx="7634">
                  <c:v>10.273999999999999</c:v>
                </c:pt>
                <c:pt idx="7635">
                  <c:v>10.273999999999999</c:v>
                </c:pt>
                <c:pt idx="7636">
                  <c:v>11.208</c:v>
                </c:pt>
                <c:pt idx="7637">
                  <c:v>10.273999999999999</c:v>
                </c:pt>
                <c:pt idx="7638">
                  <c:v>11.208</c:v>
                </c:pt>
                <c:pt idx="7639">
                  <c:v>10.273999999999999</c:v>
                </c:pt>
                <c:pt idx="7640">
                  <c:v>11.208</c:v>
                </c:pt>
                <c:pt idx="7641">
                  <c:v>14.01</c:v>
                </c:pt>
                <c:pt idx="7642">
                  <c:v>17.745999999999999</c:v>
                </c:pt>
                <c:pt idx="7643">
                  <c:v>17.745999999999999</c:v>
                </c:pt>
                <c:pt idx="7644">
                  <c:v>20.547999999999998</c:v>
                </c:pt>
                <c:pt idx="7645">
                  <c:v>19.614000000000001</c:v>
                </c:pt>
                <c:pt idx="7646">
                  <c:v>23.35</c:v>
                </c:pt>
                <c:pt idx="7647">
                  <c:v>24.283999999999999</c:v>
                </c:pt>
                <c:pt idx="7648">
                  <c:v>23.35</c:v>
                </c:pt>
                <c:pt idx="7649">
                  <c:v>23.35</c:v>
                </c:pt>
                <c:pt idx="7650">
                  <c:v>24.283999999999999</c:v>
                </c:pt>
                <c:pt idx="7651">
                  <c:v>27.085999999999999</c:v>
                </c:pt>
                <c:pt idx="7652">
                  <c:v>27.085999999999999</c:v>
                </c:pt>
                <c:pt idx="7653">
                  <c:v>25.218</c:v>
                </c:pt>
                <c:pt idx="7654">
                  <c:v>24.283999999999999</c:v>
                </c:pt>
                <c:pt idx="7655">
                  <c:v>23.35</c:v>
                </c:pt>
                <c:pt idx="7656">
                  <c:v>26.152000000000001</c:v>
                </c:pt>
                <c:pt idx="7657">
                  <c:v>27.085999999999999</c:v>
                </c:pt>
                <c:pt idx="7658">
                  <c:v>27.085999999999999</c:v>
                </c:pt>
                <c:pt idx="7659">
                  <c:v>25.218</c:v>
                </c:pt>
                <c:pt idx="7660">
                  <c:v>21.481999999999999</c:v>
                </c:pt>
                <c:pt idx="7661">
                  <c:v>21.481999999999999</c:v>
                </c:pt>
                <c:pt idx="7662">
                  <c:v>20.547999999999998</c:v>
                </c:pt>
                <c:pt idx="7663">
                  <c:v>22.416</c:v>
                </c:pt>
                <c:pt idx="7664">
                  <c:v>21.481999999999999</c:v>
                </c:pt>
                <c:pt idx="7665">
                  <c:v>20.547999999999998</c:v>
                </c:pt>
                <c:pt idx="7666">
                  <c:v>22.416</c:v>
                </c:pt>
                <c:pt idx="7667">
                  <c:v>27.085999999999999</c:v>
                </c:pt>
                <c:pt idx="7668">
                  <c:v>26.6</c:v>
                </c:pt>
                <c:pt idx="7669">
                  <c:v>22.8</c:v>
                </c:pt>
                <c:pt idx="7670">
                  <c:v>15.2</c:v>
                </c:pt>
                <c:pt idx="7671">
                  <c:v>16.812000000000001</c:v>
                </c:pt>
                <c:pt idx="7672">
                  <c:v>16.812000000000001</c:v>
                </c:pt>
                <c:pt idx="7673">
                  <c:v>14.944000000000001</c:v>
                </c:pt>
                <c:pt idx="7674">
                  <c:v>18.68</c:v>
                </c:pt>
                <c:pt idx="7675">
                  <c:v>20.547999999999998</c:v>
                </c:pt>
                <c:pt idx="7676">
                  <c:v>21.481999999999999</c:v>
                </c:pt>
                <c:pt idx="7677">
                  <c:v>18.68</c:v>
                </c:pt>
                <c:pt idx="7678">
                  <c:v>16.812000000000001</c:v>
                </c:pt>
                <c:pt idx="7679">
                  <c:v>15.878</c:v>
                </c:pt>
                <c:pt idx="7680">
                  <c:v>16.812000000000001</c:v>
                </c:pt>
                <c:pt idx="7681">
                  <c:v>15.878</c:v>
                </c:pt>
                <c:pt idx="7682">
                  <c:v>19.614000000000001</c:v>
                </c:pt>
                <c:pt idx="7683">
                  <c:v>18.68</c:v>
                </c:pt>
                <c:pt idx="7684">
                  <c:v>19.614000000000001</c:v>
                </c:pt>
                <c:pt idx="7685">
                  <c:v>22.416</c:v>
                </c:pt>
                <c:pt idx="7686">
                  <c:v>23.35</c:v>
                </c:pt>
                <c:pt idx="7687">
                  <c:v>24.283999999999999</c:v>
                </c:pt>
                <c:pt idx="7688">
                  <c:v>24.283999999999999</c:v>
                </c:pt>
                <c:pt idx="7689">
                  <c:v>23.75</c:v>
                </c:pt>
                <c:pt idx="7690">
                  <c:v>23.75</c:v>
                </c:pt>
                <c:pt idx="7691">
                  <c:v>21.85</c:v>
                </c:pt>
                <c:pt idx="7692">
                  <c:v>24.7</c:v>
                </c:pt>
                <c:pt idx="7693">
                  <c:v>24.283999999999999</c:v>
                </c:pt>
                <c:pt idx="7694">
                  <c:v>23.35</c:v>
                </c:pt>
                <c:pt idx="7695">
                  <c:v>24.283999999999999</c:v>
                </c:pt>
                <c:pt idx="7696">
                  <c:v>24.283999999999999</c:v>
                </c:pt>
                <c:pt idx="7697">
                  <c:v>24.283999999999999</c:v>
                </c:pt>
                <c:pt idx="7698">
                  <c:v>23.35</c:v>
                </c:pt>
                <c:pt idx="7699">
                  <c:v>25.218</c:v>
                </c:pt>
                <c:pt idx="7700">
                  <c:v>25.218</c:v>
                </c:pt>
                <c:pt idx="7701">
                  <c:v>24.283999999999999</c:v>
                </c:pt>
                <c:pt idx="7702">
                  <c:v>22.416</c:v>
                </c:pt>
                <c:pt idx="7703">
                  <c:v>21.481999999999999</c:v>
                </c:pt>
                <c:pt idx="7704">
                  <c:v>20.547999999999998</c:v>
                </c:pt>
                <c:pt idx="7705">
                  <c:v>20.547999999999998</c:v>
                </c:pt>
                <c:pt idx="7706">
                  <c:v>19.614000000000001</c:v>
                </c:pt>
                <c:pt idx="7707">
                  <c:v>19.614000000000001</c:v>
                </c:pt>
                <c:pt idx="7708">
                  <c:v>21.481999999999999</c:v>
                </c:pt>
                <c:pt idx="7709">
                  <c:v>19.614000000000001</c:v>
                </c:pt>
                <c:pt idx="7710">
                  <c:v>18.68</c:v>
                </c:pt>
                <c:pt idx="7711">
                  <c:v>19.614000000000001</c:v>
                </c:pt>
                <c:pt idx="7712">
                  <c:v>18.68</c:v>
                </c:pt>
                <c:pt idx="7713">
                  <c:v>16.812000000000001</c:v>
                </c:pt>
                <c:pt idx="7714">
                  <c:v>16.812000000000001</c:v>
                </c:pt>
                <c:pt idx="7715">
                  <c:v>16.149999999999999</c:v>
                </c:pt>
                <c:pt idx="7716">
                  <c:v>17.100000000000001</c:v>
                </c:pt>
                <c:pt idx="7717">
                  <c:v>18.05</c:v>
                </c:pt>
                <c:pt idx="7718">
                  <c:v>18.05</c:v>
                </c:pt>
                <c:pt idx="7719">
                  <c:v>19</c:v>
                </c:pt>
                <c:pt idx="7720">
                  <c:v>17.745999999999999</c:v>
                </c:pt>
                <c:pt idx="7721">
                  <c:v>16.149999999999999</c:v>
                </c:pt>
                <c:pt idx="7722">
                  <c:v>12.35</c:v>
                </c:pt>
                <c:pt idx="7723">
                  <c:v>11.4</c:v>
                </c:pt>
                <c:pt idx="7724">
                  <c:v>10.45</c:v>
                </c:pt>
                <c:pt idx="7725">
                  <c:v>9.5</c:v>
                </c:pt>
                <c:pt idx="7726">
                  <c:v>8.5500000000000007</c:v>
                </c:pt>
                <c:pt idx="7727">
                  <c:v>7.6</c:v>
                </c:pt>
                <c:pt idx="7728">
                  <c:v>6.65</c:v>
                </c:pt>
                <c:pt idx="7729">
                  <c:v>6.65</c:v>
                </c:pt>
                <c:pt idx="7730">
                  <c:v>8.5500000000000007</c:v>
                </c:pt>
                <c:pt idx="7731">
                  <c:v>11.4</c:v>
                </c:pt>
                <c:pt idx="7732">
                  <c:v>13.076000000000001</c:v>
                </c:pt>
                <c:pt idx="7733">
                  <c:v>14.01</c:v>
                </c:pt>
                <c:pt idx="7734">
                  <c:v>11.208</c:v>
                </c:pt>
                <c:pt idx="7735">
                  <c:v>12.141999999999999</c:v>
                </c:pt>
                <c:pt idx="7736">
                  <c:v>14.01</c:v>
                </c:pt>
                <c:pt idx="7737">
                  <c:v>14.944000000000001</c:v>
                </c:pt>
                <c:pt idx="7738">
                  <c:v>19.95</c:v>
                </c:pt>
                <c:pt idx="7739">
                  <c:v>21.85</c:v>
                </c:pt>
                <c:pt idx="7740">
                  <c:v>25.65</c:v>
                </c:pt>
                <c:pt idx="7741">
                  <c:v>26.6</c:v>
                </c:pt>
                <c:pt idx="7742">
                  <c:v>24.7</c:v>
                </c:pt>
                <c:pt idx="7743">
                  <c:v>22.8</c:v>
                </c:pt>
                <c:pt idx="7744">
                  <c:v>14.944000000000001</c:v>
                </c:pt>
                <c:pt idx="7745">
                  <c:v>15.878</c:v>
                </c:pt>
                <c:pt idx="7746">
                  <c:v>13.076000000000001</c:v>
                </c:pt>
                <c:pt idx="7747">
                  <c:v>13.076000000000001</c:v>
                </c:pt>
                <c:pt idx="7748">
                  <c:v>14.01</c:v>
                </c:pt>
                <c:pt idx="7749">
                  <c:v>12.141999999999999</c:v>
                </c:pt>
                <c:pt idx="7750">
                  <c:v>9.34</c:v>
                </c:pt>
                <c:pt idx="7751">
                  <c:v>11.208</c:v>
                </c:pt>
                <c:pt idx="7752">
                  <c:v>12.141999999999999</c:v>
                </c:pt>
                <c:pt idx="7753">
                  <c:v>11.208</c:v>
                </c:pt>
                <c:pt idx="7754">
                  <c:v>10.273999999999999</c:v>
                </c:pt>
                <c:pt idx="7755">
                  <c:v>13.076000000000001</c:v>
                </c:pt>
                <c:pt idx="7756">
                  <c:v>10.273999999999999</c:v>
                </c:pt>
                <c:pt idx="7757">
                  <c:v>7.4720000000000004</c:v>
                </c:pt>
                <c:pt idx="7758">
                  <c:v>7.4720000000000004</c:v>
                </c:pt>
                <c:pt idx="7759">
                  <c:v>9.34</c:v>
                </c:pt>
                <c:pt idx="7760">
                  <c:v>9.34</c:v>
                </c:pt>
                <c:pt idx="7761">
                  <c:v>14.01</c:v>
                </c:pt>
                <c:pt idx="7762">
                  <c:v>17.745999999999999</c:v>
                </c:pt>
                <c:pt idx="7763">
                  <c:v>19.614000000000001</c:v>
                </c:pt>
                <c:pt idx="7764">
                  <c:v>20.547999999999998</c:v>
                </c:pt>
                <c:pt idx="7765">
                  <c:v>21.481999999999999</c:v>
                </c:pt>
                <c:pt idx="7766">
                  <c:v>22.416</c:v>
                </c:pt>
                <c:pt idx="7767">
                  <c:v>24.283999999999999</c:v>
                </c:pt>
                <c:pt idx="7768">
                  <c:v>24.283999999999999</c:v>
                </c:pt>
                <c:pt idx="7769">
                  <c:v>26.152000000000001</c:v>
                </c:pt>
                <c:pt idx="7770">
                  <c:v>24.283999999999999</c:v>
                </c:pt>
                <c:pt idx="7771">
                  <c:v>22.416</c:v>
                </c:pt>
                <c:pt idx="7772">
                  <c:v>24.283999999999999</c:v>
                </c:pt>
                <c:pt idx="7773">
                  <c:v>26.152000000000001</c:v>
                </c:pt>
                <c:pt idx="7774">
                  <c:v>25.218</c:v>
                </c:pt>
                <c:pt idx="7775">
                  <c:v>27.085999999999999</c:v>
                </c:pt>
                <c:pt idx="7776">
                  <c:v>26.152000000000001</c:v>
                </c:pt>
                <c:pt idx="7777">
                  <c:v>28.954000000000001</c:v>
                </c:pt>
                <c:pt idx="7778">
                  <c:v>27.085999999999999</c:v>
                </c:pt>
                <c:pt idx="7779">
                  <c:v>27.085999999999999</c:v>
                </c:pt>
                <c:pt idx="7780">
                  <c:v>26.152000000000001</c:v>
                </c:pt>
                <c:pt idx="7781">
                  <c:v>23.35</c:v>
                </c:pt>
                <c:pt idx="7782">
                  <c:v>24.283999999999999</c:v>
                </c:pt>
                <c:pt idx="7783">
                  <c:v>25.218</c:v>
                </c:pt>
                <c:pt idx="7784">
                  <c:v>25.218</c:v>
                </c:pt>
                <c:pt idx="7785">
                  <c:v>24.283999999999999</c:v>
                </c:pt>
                <c:pt idx="7786">
                  <c:v>27.085999999999999</c:v>
                </c:pt>
                <c:pt idx="7787">
                  <c:v>27.085999999999999</c:v>
                </c:pt>
                <c:pt idx="7788">
                  <c:v>28.954000000000001</c:v>
                </c:pt>
                <c:pt idx="7789">
                  <c:v>28.954000000000001</c:v>
                </c:pt>
                <c:pt idx="7790">
                  <c:v>28.954000000000001</c:v>
                </c:pt>
                <c:pt idx="7791">
                  <c:v>28.954000000000001</c:v>
                </c:pt>
                <c:pt idx="7792">
                  <c:v>27.085999999999999</c:v>
                </c:pt>
                <c:pt idx="7793">
                  <c:v>26.152000000000001</c:v>
                </c:pt>
                <c:pt idx="7794">
                  <c:v>23.35</c:v>
                </c:pt>
                <c:pt idx="7795">
                  <c:v>20.547999999999998</c:v>
                </c:pt>
                <c:pt idx="7796">
                  <c:v>19.614000000000001</c:v>
                </c:pt>
                <c:pt idx="7797">
                  <c:v>17.745999999999999</c:v>
                </c:pt>
                <c:pt idx="7798">
                  <c:v>14.944000000000001</c:v>
                </c:pt>
                <c:pt idx="7799">
                  <c:v>14.01</c:v>
                </c:pt>
                <c:pt idx="7800">
                  <c:v>13.076000000000001</c:v>
                </c:pt>
                <c:pt idx="7801">
                  <c:v>12.141999999999999</c:v>
                </c:pt>
                <c:pt idx="7802">
                  <c:v>11.208</c:v>
                </c:pt>
                <c:pt idx="7803">
                  <c:v>11.208</c:v>
                </c:pt>
                <c:pt idx="7804">
                  <c:v>10.273999999999999</c:v>
                </c:pt>
                <c:pt idx="7805">
                  <c:v>15.878</c:v>
                </c:pt>
                <c:pt idx="7806">
                  <c:v>14.01</c:v>
                </c:pt>
                <c:pt idx="7807">
                  <c:v>10.273999999999999</c:v>
                </c:pt>
                <c:pt idx="7808">
                  <c:v>8.4060000000000006</c:v>
                </c:pt>
                <c:pt idx="7809">
                  <c:v>8.4060000000000006</c:v>
                </c:pt>
                <c:pt idx="7810">
                  <c:v>11.208</c:v>
                </c:pt>
                <c:pt idx="7811">
                  <c:v>11.208</c:v>
                </c:pt>
                <c:pt idx="7812">
                  <c:v>10.273999999999999</c:v>
                </c:pt>
                <c:pt idx="7813">
                  <c:v>13.3</c:v>
                </c:pt>
                <c:pt idx="7814">
                  <c:v>16.149999999999999</c:v>
                </c:pt>
                <c:pt idx="7815">
                  <c:v>13.076000000000001</c:v>
                </c:pt>
                <c:pt idx="7816">
                  <c:v>10.273999999999999</c:v>
                </c:pt>
                <c:pt idx="7817">
                  <c:v>10.273999999999999</c:v>
                </c:pt>
                <c:pt idx="7818">
                  <c:v>11.208</c:v>
                </c:pt>
                <c:pt idx="7819">
                  <c:v>8.4060000000000006</c:v>
                </c:pt>
                <c:pt idx="7820">
                  <c:v>13.076000000000001</c:v>
                </c:pt>
                <c:pt idx="7821">
                  <c:v>13.076000000000001</c:v>
                </c:pt>
                <c:pt idx="7822">
                  <c:v>9.34</c:v>
                </c:pt>
                <c:pt idx="7823">
                  <c:v>9.34</c:v>
                </c:pt>
                <c:pt idx="7824">
                  <c:v>12.141999999999999</c:v>
                </c:pt>
                <c:pt idx="7825">
                  <c:v>13.076000000000001</c:v>
                </c:pt>
                <c:pt idx="7826">
                  <c:v>13.076000000000001</c:v>
                </c:pt>
                <c:pt idx="7827">
                  <c:v>10.273999999999999</c:v>
                </c:pt>
                <c:pt idx="7828">
                  <c:v>13.076000000000001</c:v>
                </c:pt>
                <c:pt idx="7829">
                  <c:v>14.01</c:v>
                </c:pt>
                <c:pt idx="7830">
                  <c:v>13.076000000000001</c:v>
                </c:pt>
                <c:pt idx="7831">
                  <c:v>14.944000000000001</c:v>
                </c:pt>
                <c:pt idx="7832">
                  <c:v>14.01</c:v>
                </c:pt>
                <c:pt idx="7833">
                  <c:v>14.944000000000001</c:v>
                </c:pt>
                <c:pt idx="7834">
                  <c:v>18.68</c:v>
                </c:pt>
                <c:pt idx="7835">
                  <c:v>22.416</c:v>
                </c:pt>
                <c:pt idx="7836">
                  <c:v>28.02</c:v>
                </c:pt>
                <c:pt idx="7837">
                  <c:v>29.888000000000002</c:v>
                </c:pt>
                <c:pt idx="7838">
                  <c:v>28.02</c:v>
                </c:pt>
                <c:pt idx="7839">
                  <c:v>26.152000000000001</c:v>
                </c:pt>
                <c:pt idx="7840">
                  <c:v>26.152000000000001</c:v>
                </c:pt>
                <c:pt idx="7841">
                  <c:v>27.085999999999999</c:v>
                </c:pt>
                <c:pt idx="7842">
                  <c:v>26.152000000000001</c:v>
                </c:pt>
                <c:pt idx="7843">
                  <c:v>26.152000000000001</c:v>
                </c:pt>
                <c:pt idx="7844">
                  <c:v>28.02</c:v>
                </c:pt>
                <c:pt idx="7845">
                  <c:v>28.954000000000001</c:v>
                </c:pt>
                <c:pt idx="7846">
                  <c:v>28.02</c:v>
                </c:pt>
                <c:pt idx="7847">
                  <c:v>25.218</c:v>
                </c:pt>
                <c:pt idx="7848">
                  <c:v>27.085999999999999</c:v>
                </c:pt>
                <c:pt idx="7849">
                  <c:v>24.283999999999999</c:v>
                </c:pt>
                <c:pt idx="7850">
                  <c:v>26.152000000000001</c:v>
                </c:pt>
                <c:pt idx="7851">
                  <c:v>25.218</c:v>
                </c:pt>
                <c:pt idx="7852">
                  <c:v>25.218</c:v>
                </c:pt>
                <c:pt idx="7853">
                  <c:v>30.821999999999999</c:v>
                </c:pt>
                <c:pt idx="7854">
                  <c:v>30.821999999999999</c:v>
                </c:pt>
                <c:pt idx="7855">
                  <c:v>28.02</c:v>
                </c:pt>
                <c:pt idx="7856">
                  <c:v>28.02</c:v>
                </c:pt>
                <c:pt idx="7857">
                  <c:v>29.888000000000002</c:v>
                </c:pt>
                <c:pt idx="7858">
                  <c:v>28.954000000000001</c:v>
                </c:pt>
                <c:pt idx="7859">
                  <c:v>31.756</c:v>
                </c:pt>
                <c:pt idx="7860">
                  <c:v>32.69</c:v>
                </c:pt>
                <c:pt idx="7861">
                  <c:v>31.756</c:v>
                </c:pt>
                <c:pt idx="7862">
                  <c:v>31.756</c:v>
                </c:pt>
                <c:pt idx="7863">
                  <c:v>30.821999999999999</c:v>
                </c:pt>
                <c:pt idx="7864">
                  <c:v>29.888000000000002</c:v>
                </c:pt>
                <c:pt idx="7865">
                  <c:v>30.821999999999999</c:v>
                </c:pt>
                <c:pt idx="7866">
                  <c:v>30.821999999999999</c:v>
                </c:pt>
                <c:pt idx="7867">
                  <c:v>29.888000000000002</c:v>
                </c:pt>
                <c:pt idx="7868">
                  <c:v>30.821999999999999</c:v>
                </c:pt>
                <c:pt idx="7869">
                  <c:v>33.624000000000002</c:v>
                </c:pt>
                <c:pt idx="7870">
                  <c:v>33.624000000000002</c:v>
                </c:pt>
                <c:pt idx="7871">
                  <c:v>33.624000000000002</c:v>
                </c:pt>
                <c:pt idx="7872">
                  <c:v>32.69</c:v>
                </c:pt>
                <c:pt idx="7873">
                  <c:v>34.558</c:v>
                </c:pt>
                <c:pt idx="7874">
                  <c:v>33.624000000000002</c:v>
                </c:pt>
                <c:pt idx="7875">
                  <c:v>33.624000000000002</c:v>
                </c:pt>
                <c:pt idx="7876">
                  <c:v>34.558</c:v>
                </c:pt>
                <c:pt idx="7877">
                  <c:v>34.558</c:v>
                </c:pt>
                <c:pt idx="7878">
                  <c:v>32.69</c:v>
                </c:pt>
                <c:pt idx="7879">
                  <c:v>32.69</c:v>
                </c:pt>
                <c:pt idx="7880">
                  <c:v>32.69</c:v>
                </c:pt>
                <c:pt idx="7881">
                  <c:v>31.756</c:v>
                </c:pt>
                <c:pt idx="7882">
                  <c:v>30.821999999999999</c:v>
                </c:pt>
                <c:pt idx="7883">
                  <c:v>30.821999999999999</c:v>
                </c:pt>
                <c:pt idx="7884">
                  <c:v>30.821999999999999</c:v>
                </c:pt>
                <c:pt idx="7885">
                  <c:v>30.821999999999999</c:v>
                </c:pt>
                <c:pt idx="7886">
                  <c:v>30.821999999999999</c:v>
                </c:pt>
                <c:pt idx="7887">
                  <c:v>28.954000000000001</c:v>
                </c:pt>
                <c:pt idx="7888">
                  <c:v>28.954000000000001</c:v>
                </c:pt>
                <c:pt idx="7889">
                  <c:v>28.954000000000001</c:v>
                </c:pt>
                <c:pt idx="7890">
                  <c:v>25.218</c:v>
                </c:pt>
                <c:pt idx="7891">
                  <c:v>19.614000000000001</c:v>
                </c:pt>
                <c:pt idx="7892">
                  <c:v>22.416</c:v>
                </c:pt>
                <c:pt idx="7893">
                  <c:v>27.085999999999999</c:v>
                </c:pt>
                <c:pt idx="7894">
                  <c:v>26.152000000000001</c:v>
                </c:pt>
                <c:pt idx="7895">
                  <c:v>28.02</c:v>
                </c:pt>
                <c:pt idx="7896">
                  <c:v>28.954000000000001</c:v>
                </c:pt>
                <c:pt idx="7897">
                  <c:v>17.745999999999999</c:v>
                </c:pt>
                <c:pt idx="7898">
                  <c:v>15.878</c:v>
                </c:pt>
                <c:pt idx="7899">
                  <c:v>18.68</c:v>
                </c:pt>
                <c:pt idx="7900">
                  <c:v>25.218</c:v>
                </c:pt>
                <c:pt idx="7901">
                  <c:v>27.085999999999999</c:v>
                </c:pt>
                <c:pt idx="7902">
                  <c:v>29.888000000000002</c:v>
                </c:pt>
                <c:pt idx="7903">
                  <c:v>28.954000000000001</c:v>
                </c:pt>
                <c:pt idx="7904">
                  <c:v>25.218</c:v>
                </c:pt>
                <c:pt idx="7905">
                  <c:v>28.954000000000001</c:v>
                </c:pt>
                <c:pt idx="7906">
                  <c:v>31.756</c:v>
                </c:pt>
                <c:pt idx="7907">
                  <c:v>30.821999999999999</c:v>
                </c:pt>
                <c:pt idx="7908">
                  <c:v>30.821999999999999</c:v>
                </c:pt>
                <c:pt idx="7909">
                  <c:v>30.821999999999999</c:v>
                </c:pt>
                <c:pt idx="7910">
                  <c:v>30.821999999999999</c:v>
                </c:pt>
                <c:pt idx="7911">
                  <c:v>28.02</c:v>
                </c:pt>
                <c:pt idx="7912">
                  <c:v>26.152000000000001</c:v>
                </c:pt>
                <c:pt idx="7913">
                  <c:v>23.35</c:v>
                </c:pt>
                <c:pt idx="7914">
                  <c:v>20.547999999999998</c:v>
                </c:pt>
                <c:pt idx="7915">
                  <c:v>22.416</c:v>
                </c:pt>
                <c:pt idx="7916">
                  <c:v>20.547999999999998</c:v>
                </c:pt>
                <c:pt idx="7917">
                  <c:v>19.614000000000001</c:v>
                </c:pt>
                <c:pt idx="7918">
                  <c:v>20.547999999999998</c:v>
                </c:pt>
                <c:pt idx="7919">
                  <c:v>19.614000000000001</c:v>
                </c:pt>
                <c:pt idx="7920">
                  <c:v>32.69</c:v>
                </c:pt>
                <c:pt idx="7921">
                  <c:v>31.756</c:v>
                </c:pt>
                <c:pt idx="7922">
                  <c:v>32.69</c:v>
                </c:pt>
                <c:pt idx="7923">
                  <c:v>33.624000000000002</c:v>
                </c:pt>
                <c:pt idx="7924">
                  <c:v>29.888000000000002</c:v>
                </c:pt>
                <c:pt idx="7925">
                  <c:v>28.02</c:v>
                </c:pt>
                <c:pt idx="7926">
                  <c:v>27.085999999999999</c:v>
                </c:pt>
                <c:pt idx="7927">
                  <c:v>26.152000000000001</c:v>
                </c:pt>
                <c:pt idx="7928">
                  <c:v>27.085999999999999</c:v>
                </c:pt>
                <c:pt idx="7929">
                  <c:v>28.954000000000001</c:v>
                </c:pt>
                <c:pt idx="7930">
                  <c:v>28.954000000000001</c:v>
                </c:pt>
                <c:pt idx="7931">
                  <c:v>29.888000000000002</c:v>
                </c:pt>
                <c:pt idx="7932">
                  <c:v>28.954000000000001</c:v>
                </c:pt>
                <c:pt idx="7933">
                  <c:v>28.02</c:v>
                </c:pt>
                <c:pt idx="7934">
                  <c:v>26.152000000000001</c:v>
                </c:pt>
                <c:pt idx="7935">
                  <c:v>24.283999999999999</c:v>
                </c:pt>
                <c:pt idx="7936">
                  <c:v>24.283999999999999</c:v>
                </c:pt>
                <c:pt idx="7937">
                  <c:v>23.35</c:v>
                </c:pt>
                <c:pt idx="7938">
                  <c:v>25.218</c:v>
                </c:pt>
                <c:pt idx="7939">
                  <c:v>25.218</c:v>
                </c:pt>
                <c:pt idx="7940">
                  <c:v>26.152000000000001</c:v>
                </c:pt>
                <c:pt idx="7941">
                  <c:v>27.085999999999999</c:v>
                </c:pt>
                <c:pt idx="7942">
                  <c:v>27.085999999999999</c:v>
                </c:pt>
                <c:pt idx="7943">
                  <c:v>27.085999999999999</c:v>
                </c:pt>
                <c:pt idx="7944">
                  <c:v>28.02</c:v>
                </c:pt>
                <c:pt idx="7945">
                  <c:v>30.821999999999999</c:v>
                </c:pt>
                <c:pt idx="7946">
                  <c:v>29.888000000000002</c:v>
                </c:pt>
                <c:pt idx="7947">
                  <c:v>29.888000000000002</c:v>
                </c:pt>
                <c:pt idx="7948">
                  <c:v>28.02</c:v>
                </c:pt>
                <c:pt idx="7949">
                  <c:v>26.152000000000001</c:v>
                </c:pt>
                <c:pt idx="7950">
                  <c:v>23.35</c:v>
                </c:pt>
                <c:pt idx="7951">
                  <c:v>22.416</c:v>
                </c:pt>
                <c:pt idx="7952">
                  <c:v>25.218</c:v>
                </c:pt>
                <c:pt idx="7953">
                  <c:v>27.085999999999999</c:v>
                </c:pt>
                <c:pt idx="7954">
                  <c:v>29.888000000000002</c:v>
                </c:pt>
                <c:pt idx="7955">
                  <c:v>29.888000000000002</c:v>
                </c:pt>
                <c:pt idx="7956">
                  <c:v>28.02</c:v>
                </c:pt>
                <c:pt idx="7957">
                  <c:v>27.085999999999999</c:v>
                </c:pt>
                <c:pt idx="7958">
                  <c:v>24.283999999999999</c:v>
                </c:pt>
                <c:pt idx="7959">
                  <c:v>22.416</c:v>
                </c:pt>
                <c:pt idx="7960">
                  <c:v>19.614000000000001</c:v>
                </c:pt>
                <c:pt idx="7961">
                  <c:v>20.547999999999998</c:v>
                </c:pt>
                <c:pt idx="7962">
                  <c:v>22.416</c:v>
                </c:pt>
                <c:pt idx="7963">
                  <c:v>24.283999999999999</c:v>
                </c:pt>
                <c:pt idx="7964">
                  <c:v>23.35</c:v>
                </c:pt>
                <c:pt idx="7965">
                  <c:v>18.68</c:v>
                </c:pt>
                <c:pt idx="7966">
                  <c:v>17.745999999999999</c:v>
                </c:pt>
                <c:pt idx="7967">
                  <c:v>24.283999999999999</c:v>
                </c:pt>
                <c:pt idx="7968">
                  <c:v>25.218</c:v>
                </c:pt>
                <c:pt idx="7969">
                  <c:v>27.085999999999999</c:v>
                </c:pt>
                <c:pt idx="7970">
                  <c:v>27.085999999999999</c:v>
                </c:pt>
                <c:pt idx="7971">
                  <c:v>26.152000000000001</c:v>
                </c:pt>
                <c:pt idx="7972">
                  <c:v>26.152000000000001</c:v>
                </c:pt>
                <c:pt idx="7973">
                  <c:v>27.085999999999999</c:v>
                </c:pt>
                <c:pt idx="7974">
                  <c:v>26.152000000000001</c:v>
                </c:pt>
                <c:pt idx="7975">
                  <c:v>25.218</c:v>
                </c:pt>
                <c:pt idx="7976">
                  <c:v>26.152000000000001</c:v>
                </c:pt>
                <c:pt idx="7977">
                  <c:v>24.283999999999999</c:v>
                </c:pt>
                <c:pt idx="7978">
                  <c:v>23.35</c:v>
                </c:pt>
                <c:pt idx="7979">
                  <c:v>22.416</c:v>
                </c:pt>
                <c:pt idx="7980">
                  <c:v>22.416</c:v>
                </c:pt>
                <c:pt idx="7981">
                  <c:v>21.481999999999999</c:v>
                </c:pt>
                <c:pt idx="7982">
                  <c:v>20.547999999999998</c:v>
                </c:pt>
                <c:pt idx="7983">
                  <c:v>20.547999999999998</c:v>
                </c:pt>
                <c:pt idx="7984">
                  <c:v>21.481999999999999</c:v>
                </c:pt>
                <c:pt idx="7985">
                  <c:v>24.283999999999999</c:v>
                </c:pt>
                <c:pt idx="7986">
                  <c:v>24.283999999999999</c:v>
                </c:pt>
                <c:pt idx="7987">
                  <c:v>24.283999999999999</c:v>
                </c:pt>
                <c:pt idx="7988">
                  <c:v>24.283999999999999</c:v>
                </c:pt>
                <c:pt idx="7989">
                  <c:v>28.02</c:v>
                </c:pt>
                <c:pt idx="7990">
                  <c:v>28.954000000000001</c:v>
                </c:pt>
                <c:pt idx="7991">
                  <c:v>29.888000000000002</c:v>
                </c:pt>
                <c:pt idx="7992">
                  <c:v>28.954000000000001</c:v>
                </c:pt>
                <c:pt idx="7993">
                  <c:v>30.821999999999999</c:v>
                </c:pt>
                <c:pt idx="7994">
                  <c:v>30.821999999999999</c:v>
                </c:pt>
                <c:pt idx="7995">
                  <c:v>29.888000000000002</c:v>
                </c:pt>
                <c:pt idx="7996">
                  <c:v>30.821999999999999</c:v>
                </c:pt>
                <c:pt idx="7997">
                  <c:v>29.888000000000002</c:v>
                </c:pt>
                <c:pt idx="7998">
                  <c:v>28.954000000000001</c:v>
                </c:pt>
                <c:pt idx="7999">
                  <c:v>28.954000000000001</c:v>
                </c:pt>
                <c:pt idx="8000">
                  <c:v>28.02</c:v>
                </c:pt>
                <c:pt idx="8001">
                  <c:v>23.35</c:v>
                </c:pt>
                <c:pt idx="8002">
                  <c:v>22.416</c:v>
                </c:pt>
                <c:pt idx="8003">
                  <c:v>23.35</c:v>
                </c:pt>
                <c:pt idx="8004">
                  <c:v>26.152000000000001</c:v>
                </c:pt>
                <c:pt idx="8005">
                  <c:v>28.02</c:v>
                </c:pt>
                <c:pt idx="8006">
                  <c:v>28.954000000000001</c:v>
                </c:pt>
                <c:pt idx="8007">
                  <c:v>23.35</c:v>
                </c:pt>
                <c:pt idx="8008">
                  <c:v>23.35</c:v>
                </c:pt>
                <c:pt idx="8009">
                  <c:v>27.085999999999999</c:v>
                </c:pt>
                <c:pt idx="8010">
                  <c:v>27.085999999999999</c:v>
                </c:pt>
                <c:pt idx="8011">
                  <c:v>28.02</c:v>
                </c:pt>
                <c:pt idx="8012">
                  <c:v>32.69</c:v>
                </c:pt>
                <c:pt idx="8013">
                  <c:v>29.888000000000002</c:v>
                </c:pt>
                <c:pt idx="8014">
                  <c:v>30.821999999999999</c:v>
                </c:pt>
                <c:pt idx="8015">
                  <c:v>30.821999999999999</c:v>
                </c:pt>
                <c:pt idx="8016">
                  <c:v>29.888000000000002</c:v>
                </c:pt>
                <c:pt idx="8017">
                  <c:v>29.888000000000002</c:v>
                </c:pt>
                <c:pt idx="8018">
                  <c:v>29.888000000000002</c:v>
                </c:pt>
                <c:pt idx="8019">
                  <c:v>28.954000000000001</c:v>
                </c:pt>
                <c:pt idx="8020">
                  <c:v>30.821999999999999</c:v>
                </c:pt>
                <c:pt idx="8021">
                  <c:v>30.821999999999999</c:v>
                </c:pt>
                <c:pt idx="8022">
                  <c:v>28.954000000000001</c:v>
                </c:pt>
                <c:pt idx="8023">
                  <c:v>28.02</c:v>
                </c:pt>
                <c:pt idx="8024">
                  <c:v>22.416</c:v>
                </c:pt>
                <c:pt idx="8025">
                  <c:v>24.283999999999999</c:v>
                </c:pt>
                <c:pt idx="8026">
                  <c:v>28.954000000000001</c:v>
                </c:pt>
                <c:pt idx="8027">
                  <c:v>28.954000000000001</c:v>
                </c:pt>
                <c:pt idx="8028">
                  <c:v>30.821999999999999</c:v>
                </c:pt>
                <c:pt idx="8029">
                  <c:v>27.085999999999999</c:v>
                </c:pt>
                <c:pt idx="8030">
                  <c:v>31.756</c:v>
                </c:pt>
                <c:pt idx="8031">
                  <c:v>31.756</c:v>
                </c:pt>
                <c:pt idx="8032">
                  <c:v>32.69</c:v>
                </c:pt>
                <c:pt idx="8033">
                  <c:v>29.888000000000002</c:v>
                </c:pt>
                <c:pt idx="8034">
                  <c:v>28.02</c:v>
                </c:pt>
                <c:pt idx="8035">
                  <c:v>28.954000000000001</c:v>
                </c:pt>
                <c:pt idx="8036">
                  <c:v>28.02</c:v>
                </c:pt>
                <c:pt idx="8037">
                  <c:v>28.954000000000001</c:v>
                </c:pt>
                <c:pt idx="8038">
                  <c:v>29.888000000000002</c:v>
                </c:pt>
                <c:pt idx="8039">
                  <c:v>32.69</c:v>
                </c:pt>
                <c:pt idx="8040">
                  <c:v>33.624000000000002</c:v>
                </c:pt>
                <c:pt idx="8041">
                  <c:v>29.888000000000002</c:v>
                </c:pt>
                <c:pt idx="8042">
                  <c:v>31.756</c:v>
                </c:pt>
                <c:pt idx="8043">
                  <c:v>30.821999999999999</c:v>
                </c:pt>
                <c:pt idx="8044">
                  <c:v>30.821999999999999</c:v>
                </c:pt>
                <c:pt idx="8045">
                  <c:v>30.821999999999999</c:v>
                </c:pt>
                <c:pt idx="8046">
                  <c:v>31.756</c:v>
                </c:pt>
                <c:pt idx="8047">
                  <c:v>31.756</c:v>
                </c:pt>
                <c:pt idx="8048">
                  <c:v>29.888000000000002</c:v>
                </c:pt>
                <c:pt idx="8049">
                  <c:v>28.954000000000001</c:v>
                </c:pt>
                <c:pt idx="8050">
                  <c:v>28.02</c:v>
                </c:pt>
                <c:pt idx="8051">
                  <c:v>27.085999999999999</c:v>
                </c:pt>
                <c:pt idx="8052">
                  <c:v>28.954000000000001</c:v>
                </c:pt>
                <c:pt idx="8053">
                  <c:v>30.821999999999999</c:v>
                </c:pt>
                <c:pt idx="8054">
                  <c:v>28.954000000000001</c:v>
                </c:pt>
                <c:pt idx="8055">
                  <c:v>28.954000000000001</c:v>
                </c:pt>
                <c:pt idx="8056">
                  <c:v>26.152000000000001</c:v>
                </c:pt>
                <c:pt idx="8057">
                  <c:v>28.954000000000001</c:v>
                </c:pt>
                <c:pt idx="8058">
                  <c:v>26.152000000000001</c:v>
                </c:pt>
                <c:pt idx="8059">
                  <c:v>27.085999999999999</c:v>
                </c:pt>
                <c:pt idx="8060">
                  <c:v>23.35</c:v>
                </c:pt>
                <c:pt idx="8061">
                  <c:v>22.416</c:v>
                </c:pt>
                <c:pt idx="8062">
                  <c:v>20.547999999999998</c:v>
                </c:pt>
                <c:pt idx="8063">
                  <c:v>22.416</c:v>
                </c:pt>
                <c:pt idx="8064">
                  <c:v>23.35</c:v>
                </c:pt>
                <c:pt idx="8065">
                  <c:v>23.35</c:v>
                </c:pt>
                <c:pt idx="8066">
                  <c:v>26.152000000000001</c:v>
                </c:pt>
                <c:pt idx="8067">
                  <c:v>27.085999999999999</c:v>
                </c:pt>
                <c:pt idx="8068">
                  <c:v>28.954000000000001</c:v>
                </c:pt>
                <c:pt idx="8069">
                  <c:v>29.888000000000002</c:v>
                </c:pt>
                <c:pt idx="8070">
                  <c:v>30.821999999999999</c:v>
                </c:pt>
                <c:pt idx="8071">
                  <c:v>30.821999999999999</c:v>
                </c:pt>
                <c:pt idx="8072">
                  <c:v>31.756</c:v>
                </c:pt>
                <c:pt idx="8073">
                  <c:v>30.821999999999999</c:v>
                </c:pt>
                <c:pt idx="8074">
                  <c:v>29.888000000000002</c:v>
                </c:pt>
                <c:pt idx="8075">
                  <c:v>30.821999999999999</c:v>
                </c:pt>
                <c:pt idx="8076">
                  <c:v>31.756</c:v>
                </c:pt>
                <c:pt idx="8077">
                  <c:v>30.821999999999999</c:v>
                </c:pt>
                <c:pt idx="8078">
                  <c:v>30.821999999999999</c:v>
                </c:pt>
                <c:pt idx="8079">
                  <c:v>30.821999999999999</c:v>
                </c:pt>
                <c:pt idx="8080">
                  <c:v>30.821999999999999</c:v>
                </c:pt>
                <c:pt idx="8081">
                  <c:v>30.821999999999999</c:v>
                </c:pt>
                <c:pt idx="8082">
                  <c:v>31.756</c:v>
                </c:pt>
                <c:pt idx="8083">
                  <c:v>31.756</c:v>
                </c:pt>
                <c:pt idx="8084">
                  <c:v>31.756</c:v>
                </c:pt>
                <c:pt idx="8085">
                  <c:v>31.756</c:v>
                </c:pt>
                <c:pt idx="8086">
                  <c:v>31.756</c:v>
                </c:pt>
                <c:pt idx="8087">
                  <c:v>32.69</c:v>
                </c:pt>
                <c:pt idx="8088">
                  <c:v>30.821999999999999</c:v>
                </c:pt>
                <c:pt idx="8089">
                  <c:v>29.888000000000002</c:v>
                </c:pt>
                <c:pt idx="8090">
                  <c:v>29.888000000000002</c:v>
                </c:pt>
                <c:pt idx="8091">
                  <c:v>28.02</c:v>
                </c:pt>
                <c:pt idx="8092">
                  <c:v>27.085999999999999</c:v>
                </c:pt>
                <c:pt idx="8093">
                  <c:v>27.085999999999999</c:v>
                </c:pt>
                <c:pt idx="8094">
                  <c:v>28.02</c:v>
                </c:pt>
                <c:pt idx="8095">
                  <c:v>29.888000000000002</c:v>
                </c:pt>
                <c:pt idx="8096">
                  <c:v>31.756</c:v>
                </c:pt>
                <c:pt idx="8097">
                  <c:v>32.69</c:v>
                </c:pt>
                <c:pt idx="8098">
                  <c:v>31.756</c:v>
                </c:pt>
                <c:pt idx="8099">
                  <c:v>30.821999999999999</c:v>
                </c:pt>
                <c:pt idx="8100">
                  <c:v>29.888000000000002</c:v>
                </c:pt>
                <c:pt idx="8101">
                  <c:v>28.954000000000001</c:v>
                </c:pt>
                <c:pt idx="8102">
                  <c:v>28.954000000000001</c:v>
                </c:pt>
                <c:pt idx="8103">
                  <c:v>28.954000000000001</c:v>
                </c:pt>
                <c:pt idx="8104">
                  <c:v>29.888000000000002</c:v>
                </c:pt>
                <c:pt idx="8105">
                  <c:v>29.888000000000002</c:v>
                </c:pt>
                <c:pt idx="8106">
                  <c:v>28.954000000000001</c:v>
                </c:pt>
                <c:pt idx="8107">
                  <c:v>27.085999999999999</c:v>
                </c:pt>
                <c:pt idx="8108">
                  <c:v>27.085999999999999</c:v>
                </c:pt>
                <c:pt idx="8109">
                  <c:v>27.085999999999999</c:v>
                </c:pt>
                <c:pt idx="8110">
                  <c:v>28.02</c:v>
                </c:pt>
                <c:pt idx="8111">
                  <c:v>28.954000000000001</c:v>
                </c:pt>
                <c:pt idx="8112">
                  <c:v>29.888000000000002</c:v>
                </c:pt>
                <c:pt idx="8113">
                  <c:v>30.821999999999999</c:v>
                </c:pt>
                <c:pt idx="8114">
                  <c:v>29.888000000000002</c:v>
                </c:pt>
                <c:pt idx="8115">
                  <c:v>34.558</c:v>
                </c:pt>
                <c:pt idx="8116">
                  <c:v>36.426000000000002</c:v>
                </c:pt>
                <c:pt idx="8117">
                  <c:v>34.558</c:v>
                </c:pt>
                <c:pt idx="8118">
                  <c:v>31.756</c:v>
                </c:pt>
                <c:pt idx="8119">
                  <c:v>33.624000000000002</c:v>
                </c:pt>
                <c:pt idx="8120">
                  <c:v>32.69</c:v>
                </c:pt>
                <c:pt idx="8121">
                  <c:v>33.624000000000002</c:v>
                </c:pt>
                <c:pt idx="8122">
                  <c:v>33.624000000000002</c:v>
                </c:pt>
                <c:pt idx="8123">
                  <c:v>33.624000000000002</c:v>
                </c:pt>
                <c:pt idx="8124">
                  <c:v>32.69</c:v>
                </c:pt>
                <c:pt idx="8125">
                  <c:v>29.888000000000002</c:v>
                </c:pt>
                <c:pt idx="8126">
                  <c:v>27.085999999999999</c:v>
                </c:pt>
                <c:pt idx="8127">
                  <c:v>23.35</c:v>
                </c:pt>
                <c:pt idx="8128">
                  <c:v>20.547999999999998</c:v>
                </c:pt>
                <c:pt idx="8129">
                  <c:v>18.68</c:v>
                </c:pt>
                <c:pt idx="8130">
                  <c:v>20.547999999999998</c:v>
                </c:pt>
                <c:pt idx="8131">
                  <c:v>24.283999999999999</c:v>
                </c:pt>
                <c:pt idx="8132">
                  <c:v>25.218</c:v>
                </c:pt>
                <c:pt idx="8133">
                  <c:v>28.954000000000001</c:v>
                </c:pt>
                <c:pt idx="8134">
                  <c:v>28.02</c:v>
                </c:pt>
                <c:pt idx="8135">
                  <c:v>28.954000000000001</c:v>
                </c:pt>
                <c:pt idx="8136">
                  <c:v>28.954000000000001</c:v>
                </c:pt>
                <c:pt idx="8137">
                  <c:v>29.888000000000002</c:v>
                </c:pt>
                <c:pt idx="8138">
                  <c:v>29.888000000000002</c:v>
                </c:pt>
                <c:pt idx="8139">
                  <c:v>30.821999999999999</c:v>
                </c:pt>
                <c:pt idx="8140">
                  <c:v>29.888000000000002</c:v>
                </c:pt>
                <c:pt idx="8141">
                  <c:v>29.888000000000002</c:v>
                </c:pt>
                <c:pt idx="8142">
                  <c:v>31.756</c:v>
                </c:pt>
                <c:pt idx="8143">
                  <c:v>32.69</c:v>
                </c:pt>
                <c:pt idx="8144">
                  <c:v>32.69</c:v>
                </c:pt>
                <c:pt idx="8145">
                  <c:v>29.888000000000002</c:v>
                </c:pt>
                <c:pt idx="8146">
                  <c:v>28.954000000000001</c:v>
                </c:pt>
                <c:pt idx="8147">
                  <c:v>30.821999999999999</c:v>
                </c:pt>
                <c:pt idx="8148">
                  <c:v>29.888000000000002</c:v>
                </c:pt>
                <c:pt idx="8149">
                  <c:v>25.218</c:v>
                </c:pt>
                <c:pt idx="8150">
                  <c:v>23.35</c:v>
                </c:pt>
                <c:pt idx="8151">
                  <c:v>28.02</c:v>
                </c:pt>
                <c:pt idx="8152">
                  <c:v>25.218</c:v>
                </c:pt>
                <c:pt idx="8153">
                  <c:v>25.218</c:v>
                </c:pt>
                <c:pt idx="8154">
                  <c:v>30.821999999999999</c:v>
                </c:pt>
                <c:pt idx="8155">
                  <c:v>34.558</c:v>
                </c:pt>
                <c:pt idx="8156">
                  <c:v>29.888000000000002</c:v>
                </c:pt>
                <c:pt idx="8157">
                  <c:v>28.02</c:v>
                </c:pt>
                <c:pt idx="8158">
                  <c:v>28.02</c:v>
                </c:pt>
                <c:pt idx="8159">
                  <c:v>27.085999999999999</c:v>
                </c:pt>
                <c:pt idx="8160">
                  <c:v>29.888000000000002</c:v>
                </c:pt>
                <c:pt idx="8161">
                  <c:v>28.954000000000001</c:v>
                </c:pt>
                <c:pt idx="8162">
                  <c:v>30.821999999999999</c:v>
                </c:pt>
                <c:pt idx="8163">
                  <c:v>30.821999999999999</c:v>
                </c:pt>
                <c:pt idx="8164">
                  <c:v>30.821999999999999</c:v>
                </c:pt>
                <c:pt idx="8165">
                  <c:v>29.888000000000002</c:v>
                </c:pt>
                <c:pt idx="8166">
                  <c:v>28.954000000000001</c:v>
                </c:pt>
                <c:pt idx="8167">
                  <c:v>29.888000000000002</c:v>
                </c:pt>
                <c:pt idx="8168">
                  <c:v>28.954000000000001</c:v>
                </c:pt>
                <c:pt idx="8169">
                  <c:v>27.085999999999999</c:v>
                </c:pt>
                <c:pt idx="8170">
                  <c:v>29.888000000000002</c:v>
                </c:pt>
                <c:pt idx="8171">
                  <c:v>33.624000000000002</c:v>
                </c:pt>
                <c:pt idx="8172">
                  <c:v>33.624000000000002</c:v>
                </c:pt>
                <c:pt idx="8173">
                  <c:v>32.69</c:v>
                </c:pt>
                <c:pt idx="8174">
                  <c:v>33.624000000000002</c:v>
                </c:pt>
                <c:pt idx="8175">
                  <c:v>31.756</c:v>
                </c:pt>
                <c:pt idx="8176">
                  <c:v>32.69</c:v>
                </c:pt>
                <c:pt idx="8177">
                  <c:v>30.821999999999999</c:v>
                </c:pt>
                <c:pt idx="8178">
                  <c:v>29.888000000000002</c:v>
                </c:pt>
                <c:pt idx="8179">
                  <c:v>28.954000000000001</c:v>
                </c:pt>
                <c:pt idx="8180">
                  <c:v>28.954000000000001</c:v>
                </c:pt>
                <c:pt idx="8181">
                  <c:v>29.888000000000002</c:v>
                </c:pt>
                <c:pt idx="8182">
                  <c:v>28.954000000000001</c:v>
                </c:pt>
                <c:pt idx="8183">
                  <c:v>28.954000000000001</c:v>
                </c:pt>
                <c:pt idx="8184">
                  <c:v>28.02</c:v>
                </c:pt>
                <c:pt idx="8185">
                  <c:v>27.085999999999999</c:v>
                </c:pt>
                <c:pt idx="8186">
                  <c:v>27.085999999999999</c:v>
                </c:pt>
                <c:pt idx="8187">
                  <c:v>27.085999999999999</c:v>
                </c:pt>
                <c:pt idx="8188">
                  <c:v>27.085999999999999</c:v>
                </c:pt>
                <c:pt idx="8189">
                  <c:v>27.085999999999999</c:v>
                </c:pt>
                <c:pt idx="8190">
                  <c:v>26.152000000000001</c:v>
                </c:pt>
                <c:pt idx="8191">
                  <c:v>27.085999999999999</c:v>
                </c:pt>
                <c:pt idx="8192">
                  <c:v>28.02</c:v>
                </c:pt>
                <c:pt idx="8193">
                  <c:v>28.02</c:v>
                </c:pt>
                <c:pt idx="8194">
                  <c:v>28.02</c:v>
                </c:pt>
                <c:pt idx="8195">
                  <c:v>28.954000000000001</c:v>
                </c:pt>
                <c:pt idx="8196">
                  <c:v>28.954000000000001</c:v>
                </c:pt>
                <c:pt idx="8197">
                  <c:v>29.888000000000002</c:v>
                </c:pt>
                <c:pt idx="8198">
                  <c:v>29.888000000000002</c:v>
                </c:pt>
                <c:pt idx="8199">
                  <c:v>28.954000000000001</c:v>
                </c:pt>
                <c:pt idx="8200">
                  <c:v>27.085999999999999</c:v>
                </c:pt>
                <c:pt idx="8201">
                  <c:v>27.085999999999999</c:v>
                </c:pt>
                <c:pt idx="8202">
                  <c:v>22.416</c:v>
                </c:pt>
                <c:pt idx="8203">
                  <c:v>22.416</c:v>
                </c:pt>
                <c:pt idx="8204">
                  <c:v>19.614000000000001</c:v>
                </c:pt>
                <c:pt idx="8205">
                  <c:v>21.481999999999999</c:v>
                </c:pt>
                <c:pt idx="8206">
                  <c:v>16.812000000000001</c:v>
                </c:pt>
                <c:pt idx="8207">
                  <c:v>21.481999999999999</c:v>
                </c:pt>
                <c:pt idx="8208">
                  <c:v>30.821999999999999</c:v>
                </c:pt>
                <c:pt idx="8209">
                  <c:v>31.756</c:v>
                </c:pt>
                <c:pt idx="8210">
                  <c:v>30.821999999999999</c:v>
                </c:pt>
                <c:pt idx="8211">
                  <c:v>29.888000000000002</c:v>
                </c:pt>
                <c:pt idx="8212">
                  <c:v>28.02</c:v>
                </c:pt>
                <c:pt idx="8213">
                  <c:v>28.02</c:v>
                </c:pt>
                <c:pt idx="8214">
                  <c:v>28.954000000000001</c:v>
                </c:pt>
                <c:pt idx="8215">
                  <c:v>29.888000000000002</c:v>
                </c:pt>
                <c:pt idx="8216">
                  <c:v>30.821999999999999</c:v>
                </c:pt>
                <c:pt idx="8217">
                  <c:v>30.821999999999999</c:v>
                </c:pt>
                <c:pt idx="8218">
                  <c:v>29.888000000000002</c:v>
                </c:pt>
                <c:pt idx="8219">
                  <c:v>29.888000000000002</c:v>
                </c:pt>
                <c:pt idx="8220">
                  <c:v>28.954000000000001</c:v>
                </c:pt>
                <c:pt idx="8221">
                  <c:v>28.02</c:v>
                </c:pt>
                <c:pt idx="8222">
                  <c:v>28.954000000000001</c:v>
                </c:pt>
                <c:pt idx="8223">
                  <c:v>30.821999999999999</c:v>
                </c:pt>
                <c:pt idx="8224">
                  <c:v>31.756</c:v>
                </c:pt>
                <c:pt idx="8225">
                  <c:v>31.756</c:v>
                </c:pt>
                <c:pt idx="8226">
                  <c:v>30.821999999999999</c:v>
                </c:pt>
                <c:pt idx="8227">
                  <c:v>30.821999999999999</c:v>
                </c:pt>
                <c:pt idx="8228">
                  <c:v>30.821999999999999</c:v>
                </c:pt>
                <c:pt idx="8229">
                  <c:v>31.756</c:v>
                </c:pt>
                <c:pt idx="8230">
                  <c:v>29.888000000000002</c:v>
                </c:pt>
                <c:pt idx="8231">
                  <c:v>30.821999999999999</c:v>
                </c:pt>
                <c:pt idx="8232">
                  <c:v>32.69</c:v>
                </c:pt>
                <c:pt idx="8233">
                  <c:v>34.558</c:v>
                </c:pt>
                <c:pt idx="8234">
                  <c:v>35.491999999999997</c:v>
                </c:pt>
                <c:pt idx="8235">
                  <c:v>35.491999999999997</c:v>
                </c:pt>
                <c:pt idx="8236">
                  <c:v>34.558</c:v>
                </c:pt>
                <c:pt idx="8237">
                  <c:v>33.624000000000002</c:v>
                </c:pt>
                <c:pt idx="8238">
                  <c:v>33.624000000000002</c:v>
                </c:pt>
                <c:pt idx="8239">
                  <c:v>33.624000000000002</c:v>
                </c:pt>
                <c:pt idx="8240">
                  <c:v>33.624000000000002</c:v>
                </c:pt>
                <c:pt idx="8241">
                  <c:v>31.756</c:v>
                </c:pt>
                <c:pt idx="8242">
                  <c:v>32.69</c:v>
                </c:pt>
                <c:pt idx="8243">
                  <c:v>31.756</c:v>
                </c:pt>
                <c:pt idx="8244">
                  <c:v>32.69</c:v>
                </c:pt>
                <c:pt idx="8245">
                  <c:v>32.69</c:v>
                </c:pt>
                <c:pt idx="8246">
                  <c:v>31.756</c:v>
                </c:pt>
                <c:pt idx="8247">
                  <c:v>31.756</c:v>
                </c:pt>
                <c:pt idx="8248">
                  <c:v>32.299999999999997</c:v>
                </c:pt>
                <c:pt idx="8249">
                  <c:v>32.69</c:v>
                </c:pt>
                <c:pt idx="8250">
                  <c:v>32.69</c:v>
                </c:pt>
                <c:pt idx="8251">
                  <c:v>31.756</c:v>
                </c:pt>
                <c:pt idx="8252">
                  <c:v>31.756</c:v>
                </c:pt>
                <c:pt idx="8253">
                  <c:v>32.299999999999997</c:v>
                </c:pt>
                <c:pt idx="8254">
                  <c:v>32.299999999999997</c:v>
                </c:pt>
                <c:pt idx="8255">
                  <c:v>32.299999999999997</c:v>
                </c:pt>
                <c:pt idx="8256">
                  <c:v>32.299999999999997</c:v>
                </c:pt>
                <c:pt idx="8257">
                  <c:v>31.35</c:v>
                </c:pt>
                <c:pt idx="8258">
                  <c:v>32.299999999999997</c:v>
                </c:pt>
                <c:pt idx="8259">
                  <c:v>32.299999999999997</c:v>
                </c:pt>
                <c:pt idx="8260">
                  <c:v>31.756</c:v>
                </c:pt>
                <c:pt idx="8261">
                  <c:v>31.756</c:v>
                </c:pt>
                <c:pt idx="8262">
                  <c:v>31.756</c:v>
                </c:pt>
                <c:pt idx="8263">
                  <c:v>29.888000000000002</c:v>
                </c:pt>
                <c:pt idx="8264">
                  <c:v>30.821999999999999</c:v>
                </c:pt>
                <c:pt idx="8265">
                  <c:v>30.821999999999999</c:v>
                </c:pt>
                <c:pt idx="8266">
                  <c:v>28.02</c:v>
                </c:pt>
                <c:pt idx="8267">
                  <c:v>27.085999999999999</c:v>
                </c:pt>
                <c:pt idx="8268">
                  <c:v>27.085999999999999</c:v>
                </c:pt>
                <c:pt idx="8269">
                  <c:v>26.152000000000001</c:v>
                </c:pt>
                <c:pt idx="8270">
                  <c:v>25.218</c:v>
                </c:pt>
                <c:pt idx="8271">
                  <c:v>27.085999999999999</c:v>
                </c:pt>
                <c:pt idx="8272">
                  <c:v>26.152000000000001</c:v>
                </c:pt>
                <c:pt idx="8273">
                  <c:v>26.152000000000001</c:v>
                </c:pt>
                <c:pt idx="8274">
                  <c:v>26.152000000000001</c:v>
                </c:pt>
                <c:pt idx="8275">
                  <c:v>23.35</c:v>
                </c:pt>
                <c:pt idx="8276">
                  <c:v>26.152000000000001</c:v>
                </c:pt>
                <c:pt idx="8277">
                  <c:v>28.954000000000001</c:v>
                </c:pt>
                <c:pt idx="8278">
                  <c:v>28.954000000000001</c:v>
                </c:pt>
                <c:pt idx="8279">
                  <c:v>28.954000000000001</c:v>
                </c:pt>
                <c:pt idx="8280">
                  <c:v>28.02</c:v>
                </c:pt>
                <c:pt idx="8281">
                  <c:v>25.218</c:v>
                </c:pt>
                <c:pt idx="8282">
                  <c:v>22.416</c:v>
                </c:pt>
                <c:pt idx="8283">
                  <c:v>26.152000000000001</c:v>
                </c:pt>
                <c:pt idx="8284">
                  <c:v>22.416</c:v>
                </c:pt>
                <c:pt idx="8285">
                  <c:v>26.152000000000001</c:v>
                </c:pt>
                <c:pt idx="8286">
                  <c:v>27.085999999999999</c:v>
                </c:pt>
                <c:pt idx="8287">
                  <c:v>29.888000000000002</c:v>
                </c:pt>
                <c:pt idx="8288">
                  <c:v>22.416</c:v>
                </c:pt>
                <c:pt idx="8289">
                  <c:v>17.745999999999999</c:v>
                </c:pt>
                <c:pt idx="8290">
                  <c:v>17.745999999999999</c:v>
                </c:pt>
                <c:pt idx="8291">
                  <c:v>21.481999999999999</c:v>
                </c:pt>
                <c:pt idx="8292">
                  <c:v>22.416</c:v>
                </c:pt>
                <c:pt idx="8293">
                  <c:v>25.218</c:v>
                </c:pt>
                <c:pt idx="8294">
                  <c:v>24.283999999999999</c:v>
                </c:pt>
                <c:pt idx="8295">
                  <c:v>20.547999999999998</c:v>
                </c:pt>
                <c:pt idx="8296">
                  <c:v>16.812000000000001</c:v>
                </c:pt>
                <c:pt idx="8297">
                  <c:v>17.745999999999999</c:v>
                </c:pt>
                <c:pt idx="8298">
                  <c:v>19.614000000000001</c:v>
                </c:pt>
                <c:pt idx="8299">
                  <c:v>18.68</c:v>
                </c:pt>
                <c:pt idx="8300">
                  <c:v>17.745999999999999</c:v>
                </c:pt>
                <c:pt idx="8301">
                  <c:v>15.878</c:v>
                </c:pt>
                <c:pt idx="8302">
                  <c:v>16.812000000000001</c:v>
                </c:pt>
                <c:pt idx="8303">
                  <c:v>18.68</c:v>
                </c:pt>
                <c:pt idx="8304">
                  <c:v>16.812000000000001</c:v>
                </c:pt>
                <c:pt idx="8305">
                  <c:v>14.944000000000001</c:v>
                </c:pt>
                <c:pt idx="8306">
                  <c:v>17.745999999999999</c:v>
                </c:pt>
                <c:pt idx="8307">
                  <c:v>14.944000000000001</c:v>
                </c:pt>
                <c:pt idx="8308">
                  <c:v>14.944000000000001</c:v>
                </c:pt>
                <c:pt idx="8309">
                  <c:v>14.944000000000001</c:v>
                </c:pt>
                <c:pt idx="8310">
                  <c:v>18.68</c:v>
                </c:pt>
                <c:pt idx="8311">
                  <c:v>18.68</c:v>
                </c:pt>
                <c:pt idx="8312">
                  <c:v>14.944000000000001</c:v>
                </c:pt>
                <c:pt idx="8313">
                  <c:v>11.208</c:v>
                </c:pt>
                <c:pt idx="8314">
                  <c:v>9.34</c:v>
                </c:pt>
                <c:pt idx="8315">
                  <c:v>14.01</c:v>
                </c:pt>
                <c:pt idx="8316">
                  <c:v>17.745999999999999</c:v>
                </c:pt>
                <c:pt idx="8317">
                  <c:v>15.878</c:v>
                </c:pt>
                <c:pt idx="8318">
                  <c:v>14.01</c:v>
                </c:pt>
                <c:pt idx="8319">
                  <c:v>10.273999999999999</c:v>
                </c:pt>
                <c:pt idx="8320">
                  <c:v>11.208</c:v>
                </c:pt>
                <c:pt idx="8321">
                  <c:v>12.141999999999999</c:v>
                </c:pt>
                <c:pt idx="8322">
                  <c:v>15.878</c:v>
                </c:pt>
                <c:pt idx="8323">
                  <c:v>15.878</c:v>
                </c:pt>
                <c:pt idx="8324">
                  <c:v>16.812000000000001</c:v>
                </c:pt>
                <c:pt idx="8325">
                  <c:v>17.745999999999999</c:v>
                </c:pt>
                <c:pt idx="8326">
                  <c:v>17.745999999999999</c:v>
                </c:pt>
                <c:pt idx="8327">
                  <c:v>15.878</c:v>
                </c:pt>
                <c:pt idx="8328">
                  <c:v>14.944000000000001</c:v>
                </c:pt>
                <c:pt idx="8329">
                  <c:v>14.944000000000001</c:v>
                </c:pt>
                <c:pt idx="8330">
                  <c:v>14.944000000000001</c:v>
                </c:pt>
                <c:pt idx="8331">
                  <c:v>15.878</c:v>
                </c:pt>
                <c:pt idx="8332">
                  <c:v>19.614000000000001</c:v>
                </c:pt>
                <c:pt idx="8333">
                  <c:v>19.614000000000001</c:v>
                </c:pt>
                <c:pt idx="8334">
                  <c:v>18.68</c:v>
                </c:pt>
                <c:pt idx="8335">
                  <c:v>18.68</c:v>
                </c:pt>
                <c:pt idx="8336">
                  <c:v>19.614000000000001</c:v>
                </c:pt>
                <c:pt idx="8337">
                  <c:v>18.68</c:v>
                </c:pt>
                <c:pt idx="8338">
                  <c:v>17.745999999999999</c:v>
                </c:pt>
                <c:pt idx="8339">
                  <c:v>17.745999999999999</c:v>
                </c:pt>
                <c:pt idx="8340">
                  <c:v>16.812000000000001</c:v>
                </c:pt>
                <c:pt idx="8341">
                  <c:v>17.745999999999999</c:v>
                </c:pt>
                <c:pt idx="8342">
                  <c:v>22.416</c:v>
                </c:pt>
                <c:pt idx="8343">
                  <c:v>28.02</c:v>
                </c:pt>
                <c:pt idx="8344">
                  <c:v>25.218</c:v>
                </c:pt>
                <c:pt idx="8345">
                  <c:v>20.547999999999998</c:v>
                </c:pt>
                <c:pt idx="8346">
                  <c:v>23.35</c:v>
                </c:pt>
                <c:pt idx="8347">
                  <c:v>24.283999999999999</c:v>
                </c:pt>
                <c:pt idx="8348">
                  <c:v>25.218</c:v>
                </c:pt>
                <c:pt idx="8349">
                  <c:v>25.218</c:v>
                </c:pt>
                <c:pt idx="8350">
                  <c:v>24.283999999999999</c:v>
                </c:pt>
                <c:pt idx="8351">
                  <c:v>26.152000000000001</c:v>
                </c:pt>
                <c:pt idx="8352">
                  <c:v>25.218</c:v>
                </c:pt>
                <c:pt idx="8353">
                  <c:v>25.218</c:v>
                </c:pt>
                <c:pt idx="8354">
                  <c:v>24.283999999999999</c:v>
                </c:pt>
                <c:pt idx="8355">
                  <c:v>26.152000000000001</c:v>
                </c:pt>
                <c:pt idx="8356">
                  <c:v>24.283999999999999</c:v>
                </c:pt>
                <c:pt idx="8357">
                  <c:v>24.283999999999999</c:v>
                </c:pt>
                <c:pt idx="8358">
                  <c:v>14.944000000000001</c:v>
                </c:pt>
                <c:pt idx="8359">
                  <c:v>0</c:v>
                </c:pt>
                <c:pt idx="8360">
                  <c:v>0.93400000000000005</c:v>
                </c:pt>
                <c:pt idx="8361">
                  <c:v>7.4720000000000004</c:v>
                </c:pt>
                <c:pt idx="8362">
                  <c:v>13.076000000000001</c:v>
                </c:pt>
                <c:pt idx="8363">
                  <c:v>13.076000000000001</c:v>
                </c:pt>
                <c:pt idx="8364">
                  <c:v>15.878</c:v>
                </c:pt>
                <c:pt idx="8365">
                  <c:v>16.812000000000001</c:v>
                </c:pt>
                <c:pt idx="8366">
                  <c:v>17.745999999999999</c:v>
                </c:pt>
                <c:pt idx="8367">
                  <c:v>15.878</c:v>
                </c:pt>
                <c:pt idx="8368">
                  <c:v>21.481999999999999</c:v>
                </c:pt>
                <c:pt idx="8369">
                  <c:v>17.745999999999999</c:v>
                </c:pt>
                <c:pt idx="8370">
                  <c:v>19.614000000000001</c:v>
                </c:pt>
                <c:pt idx="8371">
                  <c:v>22.416</c:v>
                </c:pt>
                <c:pt idx="8372">
                  <c:v>24.283999999999999</c:v>
                </c:pt>
                <c:pt idx="8373">
                  <c:v>26.152000000000001</c:v>
                </c:pt>
                <c:pt idx="8374">
                  <c:v>28.954000000000001</c:v>
                </c:pt>
                <c:pt idx="8375">
                  <c:v>31.35</c:v>
                </c:pt>
                <c:pt idx="8376">
                  <c:v>32.299999999999997</c:v>
                </c:pt>
                <c:pt idx="8377">
                  <c:v>33.25</c:v>
                </c:pt>
                <c:pt idx="8378">
                  <c:v>32.299999999999997</c:v>
                </c:pt>
                <c:pt idx="8379">
                  <c:v>33.25</c:v>
                </c:pt>
                <c:pt idx="8380">
                  <c:v>33.25</c:v>
                </c:pt>
                <c:pt idx="8381">
                  <c:v>32.69</c:v>
                </c:pt>
                <c:pt idx="8382">
                  <c:v>31.756</c:v>
                </c:pt>
                <c:pt idx="8383">
                  <c:v>31.756</c:v>
                </c:pt>
                <c:pt idx="8384">
                  <c:v>28.02</c:v>
                </c:pt>
                <c:pt idx="8385">
                  <c:v>29.888000000000002</c:v>
                </c:pt>
                <c:pt idx="8386">
                  <c:v>30.821999999999999</c:v>
                </c:pt>
                <c:pt idx="8387">
                  <c:v>33.624000000000002</c:v>
                </c:pt>
                <c:pt idx="8388">
                  <c:v>32.69</c:v>
                </c:pt>
                <c:pt idx="8389">
                  <c:v>32.69</c:v>
                </c:pt>
                <c:pt idx="8390">
                  <c:v>31.756</c:v>
                </c:pt>
                <c:pt idx="8391">
                  <c:v>31.756</c:v>
                </c:pt>
                <c:pt idx="8392">
                  <c:v>27.085999999999999</c:v>
                </c:pt>
                <c:pt idx="8393">
                  <c:v>28.954000000000001</c:v>
                </c:pt>
                <c:pt idx="8394">
                  <c:v>26.152000000000001</c:v>
                </c:pt>
                <c:pt idx="8395">
                  <c:v>28.02</c:v>
                </c:pt>
                <c:pt idx="8396">
                  <c:v>28.02</c:v>
                </c:pt>
                <c:pt idx="8397">
                  <c:v>28.02</c:v>
                </c:pt>
                <c:pt idx="8398">
                  <c:v>28.02</c:v>
                </c:pt>
                <c:pt idx="8399">
                  <c:v>26.152000000000001</c:v>
                </c:pt>
                <c:pt idx="8400">
                  <c:v>27.085999999999999</c:v>
                </c:pt>
                <c:pt idx="8401">
                  <c:v>26.152000000000001</c:v>
                </c:pt>
                <c:pt idx="8402">
                  <c:v>28.954000000000001</c:v>
                </c:pt>
                <c:pt idx="8403">
                  <c:v>30.821999999999999</c:v>
                </c:pt>
                <c:pt idx="8404">
                  <c:v>30.821999999999999</c:v>
                </c:pt>
                <c:pt idx="8405">
                  <c:v>29.888000000000002</c:v>
                </c:pt>
                <c:pt idx="8406">
                  <c:v>30.821999999999999</c:v>
                </c:pt>
                <c:pt idx="8407">
                  <c:v>29.888000000000002</c:v>
                </c:pt>
                <c:pt idx="8408">
                  <c:v>28.02</c:v>
                </c:pt>
                <c:pt idx="8409">
                  <c:v>26.152000000000001</c:v>
                </c:pt>
                <c:pt idx="8410">
                  <c:v>23.35</c:v>
                </c:pt>
                <c:pt idx="8411">
                  <c:v>24.283999999999999</c:v>
                </c:pt>
                <c:pt idx="8412">
                  <c:v>25.218</c:v>
                </c:pt>
                <c:pt idx="8413">
                  <c:v>26.152000000000001</c:v>
                </c:pt>
                <c:pt idx="8414">
                  <c:v>24.283999999999999</c:v>
                </c:pt>
                <c:pt idx="8415">
                  <c:v>24.283999999999999</c:v>
                </c:pt>
                <c:pt idx="8416">
                  <c:v>21.481999999999999</c:v>
                </c:pt>
                <c:pt idx="8417">
                  <c:v>22.416</c:v>
                </c:pt>
                <c:pt idx="8418">
                  <c:v>25.218</c:v>
                </c:pt>
                <c:pt idx="8419">
                  <c:v>24.283999999999999</c:v>
                </c:pt>
                <c:pt idx="8420">
                  <c:v>22.416</c:v>
                </c:pt>
                <c:pt idx="8421">
                  <c:v>20.547999999999998</c:v>
                </c:pt>
                <c:pt idx="8422">
                  <c:v>24.283999999999999</c:v>
                </c:pt>
                <c:pt idx="8423">
                  <c:v>23.35</c:v>
                </c:pt>
                <c:pt idx="8424">
                  <c:v>22.416</c:v>
                </c:pt>
                <c:pt idx="8425">
                  <c:v>20.547999999999998</c:v>
                </c:pt>
                <c:pt idx="8426">
                  <c:v>23.35</c:v>
                </c:pt>
                <c:pt idx="8427">
                  <c:v>23.35</c:v>
                </c:pt>
                <c:pt idx="8428">
                  <c:v>24.283999999999999</c:v>
                </c:pt>
                <c:pt idx="8429">
                  <c:v>24.283999999999999</c:v>
                </c:pt>
                <c:pt idx="8430">
                  <c:v>22.416</c:v>
                </c:pt>
                <c:pt idx="8431">
                  <c:v>25.218</c:v>
                </c:pt>
                <c:pt idx="8432">
                  <c:v>28.02</c:v>
                </c:pt>
                <c:pt idx="8433">
                  <c:v>25.218</c:v>
                </c:pt>
                <c:pt idx="8434">
                  <c:v>23.35</c:v>
                </c:pt>
                <c:pt idx="8435">
                  <c:v>23.35</c:v>
                </c:pt>
                <c:pt idx="8436">
                  <c:v>27.085999999999999</c:v>
                </c:pt>
                <c:pt idx="8437">
                  <c:v>28.954000000000001</c:v>
                </c:pt>
                <c:pt idx="8438">
                  <c:v>30.821999999999999</c:v>
                </c:pt>
                <c:pt idx="8439">
                  <c:v>28.954000000000001</c:v>
                </c:pt>
                <c:pt idx="8440">
                  <c:v>21.481999999999999</c:v>
                </c:pt>
                <c:pt idx="8441">
                  <c:v>24.283999999999999</c:v>
                </c:pt>
                <c:pt idx="8442">
                  <c:v>24.283999999999999</c:v>
                </c:pt>
                <c:pt idx="8443">
                  <c:v>21.481999999999999</c:v>
                </c:pt>
                <c:pt idx="8444">
                  <c:v>20.547999999999998</c:v>
                </c:pt>
                <c:pt idx="8445">
                  <c:v>24.283999999999999</c:v>
                </c:pt>
                <c:pt idx="8446">
                  <c:v>24.283999999999999</c:v>
                </c:pt>
                <c:pt idx="8447">
                  <c:v>22.416</c:v>
                </c:pt>
                <c:pt idx="8448">
                  <c:v>21.481999999999999</c:v>
                </c:pt>
                <c:pt idx="8449">
                  <c:v>14.944000000000001</c:v>
                </c:pt>
                <c:pt idx="8450">
                  <c:v>10.273999999999999</c:v>
                </c:pt>
                <c:pt idx="8451">
                  <c:v>16.812000000000001</c:v>
                </c:pt>
                <c:pt idx="8452">
                  <c:v>24.283999999999999</c:v>
                </c:pt>
                <c:pt idx="8453">
                  <c:v>26.152000000000001</c:v>
                </c:pt>
                <c:pt idx="8454">
                  <c:v>25.218</c:v>
                </c:pt>
                <c:pt idx="8455">
                  <c:v>23.35</c:v>
                </c:pt>
                <c:pt idx="8456">
                  <c:v>23.35</c:v>
                </c:pt>
                <c:pt idx="8457">
                  <c:v>25.218</c:v>
                </c:pt>
                <c:pt idx="8458">
                  <c:v>26.152000000000001</c:v>
                </c:pt>
                <c:pt idx="8459">
                  <c:v>27.085999999999999</c:v>
                </c:pt>
                <c:pt idx="8460">
                  <c:v>28.954000000000001</c:v>
                </c:pt>
                <c:pt idx="8461">
                  <c:v>26.152000000000001</c:v>
                </c:pt>
                <c:pt idx="8462">
                  <c:v>25.218</c:v>
                </c:pt>
                <c:pt idx="8463">
                  <c:v>24.283999999999999</c:v>
                </c:pt>
                <c:pt idx="8464">
                  <c:v>28.02</c:v>
                </c:pt>
                <c:pt idx="8465">
                  <c:v>29.888000000000002</c:v>
                </c:pt>
                <c:pt idx="8466">
                  <c:v>24.283999999999999</c:v>
                </c:pt>
                <c:pt idx="8467">
                  <c:v>18.68</c:v>
                </c:pt>
                <c:pt idx="8468">
                  <c:v>19.614000000000001</c:v>
                </c:pt>
                <c:pt idx="8469">
                  <c:v>22.416</c:v>
                </c:pt>
                <c:pt idx="8470">
                  <c:v>22.416</c:v>
                </c:pt>
                <c:pt idx="8471">
                  <c:v>20.547999999999998</c:v>
                </c:pt>
                <c:pt idx="8472">
                  <c:v>23.35</c:v>
                </c:pt>
                <c:pt idx="8473">
                  <c:v>25.218</c:v>
                </c:pt>
                <c:pt idx="8474">
                  <c:v>27.085999999999999</c:v>
                </c:pt>
                <c:pt idx="8475">
                  <c:v>27.085999999999999</c:v>
                </c:pt>
                <c:pt idx="8476">
                  <c:v>24.283999999999999</c:v>
                </c:pt>
                <c:pt idx="8477">
                  <c:v>22.416</c:v>
                </c:pt>
                <c:pt idx="8478">
                  <c:v>25.218</c:v>
                </c:pt>
                <c:pt idx="8479">
                  <c:v>26.152000000000001</c:v>
                </c:pt>
                <c:pt idx="8480">
                  <c:v>25.218</c:v>
                </c:pt>
                <c:pt idx="8481">
                  <c:v>24.283999999999999</c:v>
                </c:pt>
                <c:pt idx="8482">
                  <c:v>24.283999999999999</c:v>
                </c:pt>
                <c:pt idx="8483">
                  <c:v>24.283999999999999</c:v>
                </c:pt>
                <c:pt idx="8484">
                  <c:v>24.283999999999999</c:v>
                </c:pt>
                <c:pt idx="8485">
                  <c:v>23.35</c:v>
                </c:pt>
                <c:pt idx="8486">
                  <c:v>23.35</c:v>
                </c:pt>
                <c:pt idx="8487">
                  <c:v>20.547999999999998</c:v>
                </c:pt>
                <c:pt idx="8488">
                  <c:v>20.547999999999998</c:v>
                </c:pt>
                <c:pt idx="8489">
                  <c:v>15.878</c:v>
                </c:pt>
                <c:pt idx="8490">
                  <c:v>13.076000000000001</c:v>
                </c:pt>
                <c:pt idx="8491">
                  <c:v>13.076000000000001</c:v>
                </c:pt>
                <c:pt idx="8492">
                  <c:v>14.01</c:v>
                </c:pt>
                <c:pt idx="8493">
                  <c:v>15.878</c:v>
                </c:pt>
                <c:pt idx="8494">
                  <c:v>14.01</c:v>
                </c:pt>
                <c:pt idx="8495">
                  <c:v>14.01</c:v>
                </c:pt>
                <c:pt idx="8496">
                  <c:v>15.878</c:v>
                </c:pt>
                <c:pt idx="8497">
                  <c:v>14.944000000000001</c:v>
                </c:pt>
                <c:pt idx="8498">
                  <c:v>15.878</c:v>
                </c:pt>
                <c:pt idx="8499">
                  <c:v>15.878</c:v>
                </c:pt>
                <c:pt idx="8500">
                  <c:v>15.878</c:v>
                </c:pt>
                <c:pt idx="8501">
                  <c:v>20.547999999999998</c:v>
                </c:pt>
                <c:pt idx="8502">
                  <c:v>21.481999999999999</c:v>
                </c:pt>
                <c:pt idx="8503">
                  <c:v>18.68</c:v>
                </c:pt>
                <c:pt idx="8504">
                  <c:v>17.745999999999999</c:v>
                </c:pt>
                <c:pt idx="8505">
                  <c:v>14.944000000000001</c:v>
                </c:pt>
                <c:pt idx="8506">
                  <c:v>18.68</c:v>
                </c:pt>
                <c:pt idx="8507">
                  <c:v>17.745999999999999</c:v>
                </c:pt>
                <c:pt idx="8508">
                  <c:v>23.35</c:v>
                </c:pt>
                <c:pt idx="8509">
                  <c:v>20.547999999999998</c:v>
                </c:pt>
                <c:pt idx="8510">
                  <c:v>16.812000000000001</c:v>
                </c:pt>
                <c:pt idx="8511">
                  <c:v>11.208</c:v>
                </c:pt>
                <c:pt idx="8512">
                  <c:v>15.878</c:v>
                </c:pt>
                <c:pt idx="8513">
                  <c:v>15.878</c:v>
                </c:pt>
                <c:pt idx="8514">
                  <c:v>15.878</c:v>
                </c:pt>
                <c:pt idx="8515">
                  <c:v>12.141999999999999</c:v>
                </c:pt>
                <c:pt idx="8516">
                  <c:v>18.68</c:v>
                </c:pt>
                <c:pt idx="8517">
                  <c:v>17.745999999999999</c:v>
                </c:pt>
                <c:pt idx="8518">
                  <c:v>18.68</c:v>
                </c:pt>
                <c:pt idx="8519">
                  <c:v>17.745999999999999</c:v>
                </c:pt>
                <c:pt idx="8520">
                  <c:v>20.547999999999998</c:v>
                </c:pt>
                <c:pt idx="8521">
                  <c:v>22.416</c:v>
                </c:pt>
                <c:pt idx="8522">
                  <c:v>27.085999999999999</c:v>
                </c:pt>
                <c:pt idx="8523">
                  <c:v>24.283999999999999</c:v>
                </c:pt>
                <c:pt idx="8524">
                  <c:v>22.416</c:v>
                </c:pt>
                <c:pt idx="8525">
                  <c:v>20.547999999999998</c:v>
                </c:pt>
                <c:pt idx="8526">
                  <c:v>19.614000000000001</c:v>
                </c:pt>
                <c:pt idx="8527">
                  <c:v>15.878</c:v>
                </c:pt>
                <c:pt idx="8528">
                  <c:v>13.076000000000001</c:v>
                </c:pt>
                <c:pt idx="8529">
                  <c:v>14.944000000000001</c:v>
                </c:pt>
                <c:pt idx="8530">
                  <c:v>18.68</c:v>
                </c:pt>
                <c:pt idx="8531">
                  <c:v>19.614000000000001</c:v>
                </c:pt>
                <c:pt idx="8532">
                  <c:v>20.547999999999998</c:v>
                </c:pt>
                <c:pt idx="8533">
                  <c:v>21.481999999999999</c:v>
                </c:pt>
                <c:pt idx="8534">
                  <c:v>18.68</c:v>
                </c:pt>
                <c:pt idx="8535">
                  <c:v>14.944000000000001</c:v>
                </c:pt>
                <c:pt idx="8536">
                  <c:v>14.944000000000001</c:v>
                </c:pt>
                <c:pt idx="8537">
                  <c:v>13.076000000000001</c:v>
                </c:pt>
                <c:pt idx="8538">
                  <c:v>16.812000000000001</c:v>
                </c:pt>
                <c:pt idx="8539">
                  <c:v>16.812000000000001</c:v>
                </c:pt>
                <c:pt idx="8540">
                  <c:v>14.944000000000001</c:v>
                </c:pt>
                <c:pt idx="8541">
                  <c:v>14.01</c:v>
                </c:pt>
                <c:pt idx="8542">
                  <c:v>13.076000000000001</c:v>
                </c:pt>
                <c:pt idx="8543">
                  <c:v>14.944000000000001</c:v>
                </c:pt>
                <c:pt idx="8544">
                  <c:v>18.68</c:v>
                </c:pt>
                <c:pt idx="8545">
                  <c:v>20.547999999999998</c:v>
                </c:pt>
                <c:pt idx="8546">
                  <c:v>21.481999999999999</c:v>
                </c:pt>
                <c:pt idx="8547">
                  <c:v>27.085999999999999</c:v>
                </c:pt>
                <c:pt idx="8548">
                  <c:v>28.02</c:v>
                </c:pt>
                <c:pt idx="8549">
                  <c:v>30.821999999999999</c:v>
                </c:pt>
                <c:pt idx="8550">
                  <c:v>28.02</c:v>
                </c:pt>
                <c:pt idx="8551">
                  <c:v>27.085999999999999</c:v>
                </c:pt>
                <c:pt idx="8552">
                  <c:v>26.152000000000001</c:v>
                </c:pt>
                <c:pt idx="8553">
                  <c:v>26.152000000000001</c:v>
                </c:pt>
                <c:pt idx="8554">
                  <c:v>22.416</c:v>
                </c:pt>
                <c:pt idx="8555">
                  <c:v>25.218</c:v>
                </c:pt>
                <c:pt idx="8556">
                  <c:v>23.35</c:v>
                </c:pt>
                <c:pt idx="8557">
                  <c:v>25.218</c:v>
                </c:pt>
                <c:pt idx="8558">
                  <c:v>25.218</c:v>
                </c:pt>
                <c:pt idx="8559">
                  <c:v>26.152000000000001</c:v>
                </c:pt>
                <c:pt idx="8560">
                  <c:v>19.614000000000001</c:v>
                </c:pt>
                <c:pt idx="8561">
                  <c:v>21.481999999999999</c:v>
                </c:pt>
                <c:pt idx="8562">
                  <c:v>21.481999999999999</c:v>
                </c:pt>
                <c:pt idx="8563">
                  <c:v>14.01</c:v>
                </c:pt>
                <c:pt idx="8564">
                  <c:v>14.01</c:v>
                </c:pt>
                <c:pt idx="8565">
                  <c:v>14.944000000000001</c:v>
                </c:pt>
                <c:pt idx="8566">
                  <c:v>14.944000000000001</c:v>
                </c:pt>
                <c:pt idx="8567">
                  <c:v>13.076000000000001</c:v>
                </c:pt>
                <c:pt idx="8568">
                  <c:v>12.141999999999999</c:v>
                </c:pt>
                <c:pt idx="8569">
                  <c:v>12.141999999999999</c:v>
                </c:pt>
                <c:pt idx="8570">
                  <c:v>9.34</c:v>
                </c:pt>
                <c:pt idx="8571">
                  <c:v>8.4060000000000006</c:v>
                </c:pt>
                <c:pt idx="8572">
                  <c:v>9.34</c:v>
                </c:pt>
                <c:pt idx="8573">
                  <c:v>12.141999999999999</c:v>
                </c:pt>
                <c:pt idx="8574">
                  <c:v>14.944000000000001</c:v>
                </c:pt>
                <c:pt idx="8575">
                  <c:v>19.614000000000001</c:v>
                </c:pt>
                <c:pt idx="8576">
                  <c:v>23.35</c:v>
                </c:pt>
                <c:pt idx="8577">
                  <c:v>26.152000000000001</c:v>
                </c:pt>
                <c:pt idx="8578">
                  <c:v>28.02</c:v>
                </c:pt>
                <c:pt idx="8579">
                  <c:v>28.954000000000001</c:v>
                </c:pt>
                <c:pt idx="8580">
                  <c:v>28.02</c:v>
                </c:pt>
                <c:pt idx="8581">
                  <c:v>28.02</c:v>
                </c:pt>
                <c:pt idx="8582">
                  <c:v>27.085999999999999</c:v>
                </c:pt>
                <c:pt idx="8583">
                  <c:v>25.218</c:v>
                </c:pt>
                <c:pt idx="8584">
                  <c:v>24.283999999999999</c:v>
                </c:pt>
                <c:pt idx="8585">
                  <c:v>23.35</c:v>
                </c:pt>
                <c:pt idx="8586">
                  <c:v>23.35</c:v>
                </c:pt>
                <c:pt idx="8587">
                  <c:v>21.481999999999999</c:v>
                </c:pt>
                <c:pt idx="8588">
                  <c:v>22.416</c:v>
                </c:pt>
                <c:pt idx="8589">
                  <c:v>22.416</c:v>
                </c:pt>
                <c:pt idx="8590">
                  <c:v>21.481999999999999</c:v>
                </c:pt>
                <c:pt idx="8591">
                  <c:v>21.481999999999999</c:v>
                </c:pt>
                <c:pt idx="8592">
                  <c:v>21.481999999999999</c:v>
                </c:pt>
                <c:pt idx="8593">
                  <c:v>20.547999999999998</c:v>
                </c:pt>
                <c:pt idx="8594">
                  <c:v>23.35</c:v>
                </c:pt>
                <c:pt idx="8595">
                  <c:v>25.218</c:v>
                </c:pt>
                <c:pt idx="8596">
                  <c:v>24.283999999999999</c:v>
                </c:pt>
                <c:pt idx="8597">
                  <c:v>27.085999999999999</c:v>
                </c:pt>
                <c:pt idx="8598">
                  <c:v>27.085999999999999</c:v>
                </c:pt>
                <c:pt idx="8599">
                  <c:v>26.152000000000001</c:v>
                </c:pt>
                <c:pt idx="8600">
                  <c:v>26.152000000000001</c:v>
                </c:pt>
                <c:pt idx="8601">
                  <c:v>26.152000000000001</c:v>
                </c:pt>
                <c:pt idx="8602">
                  <c:v>27.085999999999999</c:v>
                </c:pt>
                <c:pt idx="8603">
                  <c:v>28.02</c:v>
                </c:pt>
                <c:pt idx="8604">
                  <c:v>28.954000000000001</c:v>
                </c:pt>
                <c:pt idx="8605">
                  <c:v>28.954000000000001</c:v>
                </c:pt>
                <c:pt idx="8606">
                  <c:v>29.888000000000002</c:v>
                </c:pt>
                <c:pt idx="8607">
                  <c:v>30.821999999999999</c:v>
                </c:pt>
                <c:pt idx="8608">
                  <c:v>28.02</c:v>
                </c:pt>
                <c:pt idx="8609">
                  <c:v>27.085999999999999</c:v>
                </c:pt>
                <c:pt idx="8610">
                  <c:v>27.085999999999999</c:v>
                </c:pt>
                <c:pt idx="8611">
                  <c:v>28.02</c:v>
                </c:pt>
                <c:pt idx="8612">
                  <c:v>29.888000000000002</c:v>
                </c:pt>
                <c:pt idx="8613">
                  <c:v>27.085999999999999</c:v>
                </c:pt>
                <c:pt idx="8614">
                  <c:v>27.085999999999999</c:v>
                </c:pt>
                <c:pt idx="8615">
                  <c:v>27.085999999999999</c:v>
                </c:pt>
                <c:pt idx="8616">
                  <c:v>26.152000000000001</c:v>
                </c:pt>
                <c:pt idx="8617">
                  <c:v>28.02</c:v>
                </c:pt>
                <c:pt idx="8618">
                  <c:v>28.02</c:v>
                </c:pt>
                <c:pt idx="8619">
                  <c:v>27.085999999999999</c:v>
                </c:pt>
                <c:pt idx="8620">
                  <c:v>26.152000000000001</c:v>
                </c:pt>
                <c:pt idx="8621">
                  <c:v>28.02</c:v>
                </c:pt>
                <c:pt idx="8622">
                  <c:v>27.085999999999999</c:v>
                </c:pt>
                <c:pt idx="8623">
                  <c:v>28.02</c:v>
                </c:pt>
                <c:pt idx="8624">
                  <c:v>28.02</c:v>
                </c:pt>
                <c:pt idx="8625">
                  <c:v>28.954000000000001</c:v>
                </c:pt>
                <c:pt idx="8626">
                  <c:v>27.085999999999999</c:v>
                </c:pt>
                <c:pt idx="8627">
                  <c:v>27.085999999999999</c:v>
                </c:pt>
                <c:pt idx="8628">
                  <c:v>27.085999999999999</c:v>
                </c:pt>
                <c:pt idx="8629">
                  <c:v>26.152000000000001</c:v>
                </c:pt>
                <c:pt idx="8630">
                  <c:v>27.085999999999999</c:v>
                </c:pt>
                <c:pt idx="8631">
                  <c:v>27.085999999999999</c:v>
                </c:pt>
                <c:pt idx="8632">
                  <c:v>27.085999999999999</c:v>
                </c:pt>
                <c:pt idx="8633">
                  <c:v>26.152000000000001</c:v>
                </c:pt>
                <c:pt idx="8634">
                  <c:v>26.152000000000001</c:v>
                </c:pt>
                <c:pt idx="8635">
                  <c:v>27.085999999999999</c:v>
                </c:pt>
                <c:pt idx="8636">
                  <c:v>26.152000000000001</c:v>
                </c:pt>
                <c:pt idx="8637">
                  <c:v>26.152000000000001</c:v>
                </c:pt>
                <c:pt idx="8638">
                  <c:v>24.283999999999999</c:v>
                </c:pt>
                <c:pt idx="8639">
                  <c:v>24.283999999999999</c:v>
                </c:pt>
                <c:pt idx="8640">
                  <c:v>24.283999999999999</c:v>
                </c:pt>
                <c:pt idx="8641">
                  <c:v>24.283999999999999</c:v>
                </c:pt>
                <c:pt idx="8642">
                  <c:v>23.35</c:v>
                </c:pt>
                <c:pt idx="8643">
                  <c:v>23.35</c:v>
                </c:pt>
                <c:pt idx="8644">
                  <c:v>23.35</c:v>
                </c:pt>
                <c:pt idx="8645">
                  <c:v>24.283999999999999</c:v>
                </c:pt>
                <c:pt idx="8646">
                  <c:v>24.283999999999999</c:v>
                </c:pt>
                <c:pt idx="8647">
                  <c:v>24.283999999999999</c:v>
                </c:pt>
                <c:pt idx="8648">
                  <c:v>25.218</c:v>
                </c:pt>
                <c:pt idx="8649">
                  <c:v>24.283999999999999</c:v>
                </c:pt>
                <c:pt idx="8650">
                  <c:v>23.35</c:v>
                </c:pt>
                <c:pt idx="8651">
                  <c:v>24.283999999999999</c:v>
                </c:pt>
                <c:pt idx="8652">
                  <c:v>24.283999999999999</c:v>
                </c:pt>
                <c:pt idx="8653">
                  <c:v>24.283999999999999</c:v>
                </c:pt>
                <c:pt idx="8654">
                  <c:v>24.283999999999999</c:v>
                </c:pt>
                <c:pt idx="8655">
                  <c:v>24.283999999999999</c:v>
                </c:pt>
                <c:pt idx="8656">
                  <c:v>24.283999999999999</c:v>
                </c:pt>
                <c:pt idx="8657">
                  <c:v>24.283999999999999</c:v>
                </c:pt>
                <c:pt idx="8658">
                  <c:v>24.283999999999999</c:v>
                </c:pt>
                <c:pt idx="8659">
                  <c:v>24.283999999999999</c:v>
                </c:pt>
                <c:pt idx="8660">
                  <c:v>24.283999999999999</c:v>
                </c:pt>
                <c:pt idx="8661">
                  <c:v>23.35</c:v>
                </c:pt>
                <c:pt idx="8662">
                  <c:v>21.481999999999999</c:v>
                </c:pt>
                <c:pt idx="8663">
                  <c:v>23.35</c:v>
                </c:pt>
                <c:pt idx="8664">
                  <c:v>22.416</c:v>
                </c:pt>
                <c:pt idx="8665">
                  <c:v>24.283999999999999</c:v>
                </c:pt>
                <c:pt idx="8666">
                  <c:v>26.152000000000001</c:v>
                </c:pt>
                <c:pt idx="8667">
                  <c:v>22.416</c:v>
                </c:pt>
                <c:pt idx="8668">
                  <c:v>19.614000000000001</c:v>
                </c:pt>
                <c:pt idx="8669">
                  <c:v>18.68</c:v>
                </c:pt>
                <c:pt idx="8670">
                  <c:v>18.68</c:v>
                </c:pt>
                <c:pt idx="8671">
                  <c:v>18.68</c:v>
                </c:pt>
                <c:pt idx="8672">
                  <c:v>16.812000000000001</c:v>
                </c:pt>
                <c:pt idx="8673">
                  <c:v>14.01</c:v>
                </c:pt>
                <c:pt idx="8674">
                  <c:v>13.076000000000001</c:v>
                </c:pt>
                <c:pt idx="8675">
                  <c:v>13.076000000000001</c:v>
                </c:pt>
                <c:pt idx="8676">
                  <c:v>14.01</c:v>
                </c:pt>
                <c:pt idx="8677">
                  <c:v>14.01</c:v>
                </c:pt>
                <c:pt idx="8678">
                  <c:v>13.076000000000001</c:v>
                </c:pt>
                <c:pt idx="8679">
                  <c:v>11.208</c:v>
                </c:pt>
                <c:pt idx="8680">
                  <c:v>5.6040000000000001</c:v>
                </c:pt>
                <c:pt idx="8681">
                  <c:v>8.4060000000000006</c:v>
                </c:pt>
                <c:pt idx="8682">
                  <c:v>7.4720000000000004</c:v>
                </c:pt>
                <c:pt idx="8683">
                  <c:v>8.4060000000000006</c:v>
                </c:pt>
                <c:pt idx="8684">
                  <c:v>9.34</c:v>
                </c:pt>
                <c:pt idx="8685">
                  <c:v>10.273999999999999</c:v>
                </c:pt>
                <c:pt idx="8686">
                  <c:v>9.34</c:v>
                </c:pt>
                <c:pt idx="8687">
                  <c:v>10.273999999999999</c:v>
                </c:pt>
                <c:pt idx="8688">
                  <c:v>14.944000000000001</c:v>
                </c:pt>
                <c:pt idx="8689">
                  <c:v>21.481999999999999</c:v>
                </c:pt>
                <c:pt idx="8690">
                  <c:v>21.481999999999999</c:v>
                </c:pt>
                <c:pt idx="8691">
                  <c:v>20.547999999999998</c:v>
                </c:pt>
                <c:pt idx="8692">
                  <c:v>22.416</c:v>
                </c:pt>
                <c:pt idx="8693">
                  <c:v>22.416</c:v>
                </c:pt>
                <c:pt idx="8694">
                  <c:v>21.481999999999999</c:v>
                </c:pt>
                <c:pt idx="8695">
                  <c:v>20.547999999999998</c:v>
                </c:pt>
                <c:pt idx="8696">
                  <c:v>18.68</c:v>
                </c:pt>
                <c:pt idx="8697">
                  <c:v>18.68</c:v>
                </c:pt>
                <c:pt idx="8698">
                  <c:v>18.68</c:v>
                </c:pt>
                <c:pt idx="8699">
                  <c:v>20.547999999999998</c:v>
                </c:pt>
                <c:pt idx="8700">
                  <c:v>21.481999999999999</c:v>
                </c:pt>
                <c:pt idx="8701">
                  <c:v>19.614000000000001</c:v>
                </c:pt>
                <c:pt idx="8702">
                  <c:v>18.68</c:v>
                </c:pt>
                <c:pt idx="8703">
                  <c:v>17.745999999999999</c:v>
                </c:pt>
                <c:pt idx="8704">
                  <c:v>18.68</c:v>
                </c:pt>
                <c:pt idx="8705">
                  <c:v>17.745999999999999</c:v>
                </c:pt>
                <c:pt idx="8706">
                  <c:v>14.01</c:v>
                </c:pt>
                <c:pt idx="8707">
                  <c:v>18.68</c:v>
                </c:pt>
                <c:pt idx="8708">
                  <c:v>15.878</c:v>
                </c:pt>
                <c:pt idx="8709">
                  <c:v>11.208</c:v>
                </c:pt>
                <c:pt idx="8710">
                  <c:v>14.01</c:v>
                </c:pt>
                <c:pt idx="8711">
                  <c:v>18.68</c:v>
                </c:pt>
                <c:pt idx="8712">
                  <c:v>18.68</c:v>
                </c:pt>
                <c:pt idx="8713">
                  <c:v>16.812000000000001</c:v>
                </c:pt>
                <c:pt idx="8714">
                  <c:v>17.745999999999999</c:v>
                </c:pt>
                <c:pt idx="8715">
                  <c:v>16.812000000000001</c:v>
                </c:pt>
                <c:pt idx="8716">
                  <c:v>15.878</c:v>
                </c:pt>
                <c:pt idx="8717">
                  <c:v>19.614000000000001</c:v>
                </c:pt>
                <c:pt idx="8718">
                  <c:v>21.481999999999999</c:v>
                </c:pt>
                <c:pt idx="8719">
                  <c:v>17.745999999999999</c:v>
                </c:pt>
                <c:pt idx="8720">
                  <c:v>16.812000000000001</c:v>
                </c:pt>
                <c:pt idx="8721">
                  <c:v>17.745999999999999</c:v>
                </c:pt>
                <c:pt idx="8722">
                  <c:v>17.745999999999999</c:v>
                </c:pt>
                <c:pt idx="8723">
                  <c:v>16.812000000000001</c:v>
                </c:pt>
                <c:pt idx="8724">
                  <c:v>20.547999999999998</c:v>
                </c:pt>
                <c:pt idx="8725">
                  <c:v>17.745999999999999</c:v>
                </c:pt>
                <c:pt idx="8726">
                  <c:v>18.68</c:v>
                </c:pt>
                <c:pt idx="8727">
                  <c:v>20.547999999999998</c:v>
                </c:pt>
                <c:pt idx="8728">
                  <c:v>15.878</c:v>
                </c:pt>
                <c:pt idx="8729">
                  <c:v>12.141999999999999</c:v>
                </c:pt>
                <c:pt idx="8730">
                  <c:v>18.68</c:v>
                </c:pt>
                <c:pt idx="8731">
                  <c:v>13.076000000000001</c:v>
                </c:pt>
                <c:pt idx="8732">
                  <c:v>15.878</c:v>
                </c:pt>
                <c:pt idx="8733">
                  <c:v>12.141999999999999</c:v>
                </c:pt>
                <c:pt idx="8734">
                  <c:v>11.208</c:v>
                </c:pt>
                <c:pt idx="8735">
                  <c:v>11.208</c:v>
                </c:pt>
                <c:pt idx="8736">
                  <c:v>9.34</c:v>
                </c:pt>
                <c:pt idx="8737">
                  <c:v>7.4720000000000004</c:v>
                </c:pt>
                <c:pt idx="8738">
                  <c:v>7.4720000000000004</c:v>
                </c:pt>
                <c:pt idx="8739">
                  <c:v>8.4060000000000006</c:v>
                </c:pt>
                <c:pt idx="8740">
                  <c:v>10.273999999999999</c:v>
                </c:pt>
                <c:pt idx="8741">
                  <c:v>10.273999999999999</c:v>
                </c:pt>
                <c:pt idx="8742">
                  <c:v>11.208</c:v>
                </c:pt>
                <c:pt idx="8743">
                  <c:v>14.01</c:v>
                </c:pt>
                <c:pt idx="8744">
                  <c:v>16.812000000000001</c:v>
                </c:pt>
                <c:pt idx="8745">
                  <c:v>20.547999999999998</c:v>
                </c:pt>
                <c:pt idx="8746">
                  <c:v>26.152000000000001</c:v>
                </c:pt>
                <c:pt idx="8747">
                  <c:v>27.085999999999999</c:v>
                </c:pt>
                <c:pt idx="8748">
                  <c:v>27.085999999999999</c:v>
                </c:pt>
                <c:pt idx="8749">
                  <c:v>28.5</c:v>
                </c:pt>
                <c:pt idx="8750">
                  <c:v>26.6</c:v>
                </c:pt>
                <c:pt idx="8751">
                  <c:v>23.75</c:v>
                </c:pt>
                <c:pt idx="8752">
                  <c:v>24.7</c:v>
                </c:pt>
                <c:pt idx="8753">
                  <c:v>27.55</c:v>
                </c:pt>
                <c:pt idx="8754">
                  <c:v>27.55</c:v>
                </c:pt>
                <c:pt idx="8755">
                  <c:v>26.6</c:v>
                </c:pt>
                <c:pt idx="8756">
                  <c:v>26.152000000000001</c:v>
                </c:pt>
                <c:pt idx="8757">
                  <c:v>28.5</c:v>
                </c:pt>
                <c:pt idx="8758">
                  <c:v>27.55</c:v>
                </c:pt>
                <c:pt idx="8759">
                  <c:v>28.536000000000001</c:v>
                </c:pt>
              </c:numCache>
            </c:numRef>
          </c:val>
          <c:smooth val="0"/>
          <c:extLst xmlns:c16r2="http://schemas.microsoft.com/office/drawing/2015/06/chart">
            <c:ext xmlns:c16="http://schemas.microsoft.com/office/drawing/2014/chart" uri="{C3380CC4-5D6E-409C-BE32-E72D297353CC}">
              <c16:uniqueId val="{00000000-AA15-4359-82C8-7F574D145A65}"/>
            </c:ext>
          </c:extLst>
        </c:ser>
        <c:dLbls>
          <c:showLegendKey val="0"/>
          <c:showVal val="0"/>
          <c:showCatName val="0"/>
          <c:showSerName val="0"/>
          <c:showPercent val="0"/>
          <c:showBubbleSize val="0"/>
        </c:dLbls>
        <c:marker val="1"/>
        <c:smooth val="0"/>
        <c:axId val="308637432"/>
        <c:axId val="308644488"/>
      </c:lineChart>
      <c:lineChart>
        <c:grouping val="standard"/>
        <c:varyColors val="0"/>
        <c:ser>
          <c:idx val="1"/>
          <c:order val="1"/>
          <c:tx>
            <c:strRef>
              <c:f>'Auchencorth ozone concentration'!$L$1</c:f>
              <c:strCache>
                <c:ptCount val="1"/>
                <c:pt idx="0">
                  <c:v>Dactylis Fst (nmol/m^2/s)</c:v>
                </c:pt>
              </c:strCache>
            </c:strRef>
          </c:tx>
          <c:spPr>
            <a:ln w="12700" cap="rnd">
              <a:solidFill>
                <a:schemeClr val="bg1">
                  <a:lumMod val="75000"/>
                </a:schemeClr>
              </a:solidFill>
              <a:round/>
            </a:ln>
            <a:effectLst/>
          </c:spPr>
          <c:marker>
            <c:symbol val="none"/>
          </c:marker>
          <c:val>
            <c:numRef>
              <c:f>'Auchencorth ozone concentration'!$L$2:$L$8761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0.20246142148999999</c:v>
                </c:pt>
                <c:pt idx="34">
                  <c:v>0.35839986801099999</c:v>
                </c:pt>
                <c:pt idx="35">
                  <c:v>0.39021861553199999</c:v>
                </c:pt>
                <c:pt idx="36">
                  <c:v>0.46943008899700001</c:v>
                </c:pt>
                <c:pt idx="37">
                  <c:v>0.47705632448200003</c:v>
                </c:pt>
                <c:pt idx="38">
                  <c:v>0.26769059896500003</c:v>
                </c:pt>
                <c:pt idx="39">
                  <c:v>7.6408214867100005E-2</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0.14680655300600001</c:v>
                </c:pt>
                <c:pt idx="58">
                  <c:v>0.29631754756000001</c:v>
                </c:pt>
                <c:pt idx="59">
                  <c:v>0.34004014730499998</c:v>
                </c:pt>
                <c:pt idx="60">
                  <c:v>0.396471530199</c:v>
                </c:pt>
                <c:pt idx="61">
                  <c:v>0.392243295908</c:v>
                </c:pt>
                <c:pt idx="62">
                  <c:v>0.268313765526</c:v>
                </c:pt>
                <c:pt idx="63">
                  <c:v>9.6600048243999995E-2</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0.26322636008299999</c:v>
                </c:pt>
                <c:pt idx="82">
                  <c:v>0.44414269924200001</c:v>
                </c:pt>
                <c:pt idx="83">
                  <c:v>0.52285873889900003</c:v>
                </c:pt>
                <c:pt idx="84">
                  <c:v>0.512954235077</c:v>
                </c:pt>
                <c:pt idx="85">
                  <c:v>0.462600558996</c:v>
                </c:pt>
                <c:pt idx="86">
                  <c:v>0.381931602955</c:v>
                </c:pt>
                <c:pt idx="87">
                  <c:v>0.13652545213699999</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0.35216912627199998</c:v>
                </c:pt>
                <c:pt idx="106">
                  <c:v>0.60075366497000005</c:v>
                </c:pt>
                <c:pt idx="107">
                  <c:v>0.75925606489200004</c:v>
                </c:pt>
                <c:pt idx="108">
                  <c:v>0.78327178955099996</c:v>
                </c:pt>
                <c:pt idx="109">
                  <c:v>0.64301991462700003</c:v>
                </c:pt>
                <c:pt idx="110">
                  <c:v>0.57126069068899998</c:v>
                </c:pt>
                <c:pt idx="111">
                  <c:v>0.20256035029899999</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0.302389621735</c:v>
                </c:pt>
                <c:pt idx="130">
                  <c:v>0.64043360948600003</c:v>
                </c:pt>
                <c:pt idx="131">
                  <c:v>0.62579154968299999</c:v>
                </c:pt>
                <c:pt idx="132">
                  <c:v>0.61592030525200003</c:v>
                </c:pt>
                <c:pt idx="133">
                  <c:v>0.66787403821900004</c:v>
                </c:pt>
                <c:pt idx="134">
                  <c:v>0.57379502057999998</c:v>
                </c:pt>
                <c:pt idx="135">
                  <c:v>0.21136187016999999</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0.38954794406900001</c:v>
                </c:pt>
                <c:pt idx="154">
                  <c:v>0.59691286086999995</c:v>
                </c:pt>
                <c:pt idx="155">
                  <c:v>0.66835510730699998</c:v>
                </c:pt>
                <c:pt idx="156">
                  <c:v>0.77882194519000003</c:v>
                </c:pt>
                <c:pt idx="157">
                  <c:v>0.80003595352199997</c:v>
                </c:pt>
                <c:pt idx="158">
                  <c:v>0.624723255634</c:v>
                </c:pt>
                <c:pt idx="159">
                  <c:v>0.266358017921</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0.21661108732199999</c:v>
                </c:pt>
                <c:pt idx="178">
                  <c:v>0.47251111269000001</c:v>
                </c:pt>
                <c:pt idx="179">
                  <c:v>0.56634771823899999</c:v>
                </c:pt>
                <c:pt idx="180">
                  <c:v>0.59654021263099999</c:v>
                </c:pt>
                <c:pt idx="181">
                  <c:v>0.589714348316</c:v>
                </c:pt>
                <c:pt idx="182">
                  <c:v>0.53472071886100003</c:v>
                </c:pt>
                <c:pt idx="183">
                  <c:v>0.259627252817</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0.13074107468099999</c:v>
                </c:pt>
                <c:pt idx="202">
                  <c:v>0.27683222293900001</c:v>
                </c:pt>
                <c:pt idx="203">
                  <c:v>0.32454007864000001</c:v>
                </c:pt>
                <c:pt idx="204">
                  <c:v>0.42652404308300002</c:v>
                </c:pt>
                <c:pt idx="205">
                  <c:v>0.37425121665</c:v>
                </c:pt>
                <c:pt idx="206">
                  <c:v>0.23912917077500001</c:v>
                </c:pt>
                <c:pt idx="207">
                  <c:v>9.3540459871299997E-2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0.36601784825299999</c:v>
                </c:pt>
                <c:pt idx="226">
                  <c:v>0.675396203995</c:v>
                </c:pt>
                <c:pt idx="227">
                  <c:v>0.83912491798400002</c:v>
                </c:pt>
                <c:pt idx="228">
                  <c:v>0.84565412998199996</c:v>
                </c:pt>
                <c:pt idx="229">
                  <c:v>0.825820982456</c:v>
                </c:pt>
                <c:pt idx="230">
                  <c:v>0.68542212247800005</c:v>
                </c:pt>
                <c:pt idx="231">
                  <c:v>0.33409774303400003</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0.33868280053099997</c:v>
                </c:pt>
                <c:pt idx="250">
                  <c:v>0.67272496223400002</c:v>
                </c:pt>
                <c:pt idx="251">
                  <c:v>0.88239181041699999</c:v>
                </c:pt>
                <c:pt idx="252">
                  <c:v>0.89527589082699999</c:v>
                </c:pt>
                <c:pt idx="253">
                  <c:v>0.81371217966099996</c:v>
                </c:pt>
                <c:pt idx="254">
                  <c:v>0.59539079666100003</c:v>
                </c:pt>
                <c:pt idx="255">
                  <c:v>0.21873030066499999</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0.40809261798899998</c:v>
                </c:pt>
                <c:pt idx="274">
                  <c:v>0.55300259590099998</c:v>
                </c:pt>
                <c:pt idx="275">
                  <c:v>0.51088333129899999</c:v>
                </c:pt>
                <c:pt idx="276">
                  <c:v>0.63892233371700002</c:v>
                </c:pt>
                <c:pt idx="277">
                  <c:v>0.60719847679100003</c:v>
                </c:pt>
                <c:pt idx="278">
                  <c:v>0.49330446124100003</c:v>
                </c:pt>
                <c:pt idx="279">
                  <c:v>0.234028786421</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3.9245329797299999E-2</c:v>
                </c:pt>
                <c:pt idx="298">
                  <c:v>0.13834363222099999</c:v>
                </c:pt>
                <c:pt idx="299">
                  <c:v>0.178502365947</c:v>
                </c:pt>
                <c:pt idx="300">
                  <c:v>0.15012456476700001</c:v>
                </c:pt>
                <c:pt idx="301">
                  <c:v>0.17463803291300001</c:v>
                </c:pt>
                <c:pt idx="302">
                  <c:v>0.154437959194</c:v>
                </c:pt>
                <c:pt idx="303">
                  <c:v>7.4501581489999996E-2</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3.76490838826E-2</c:v>
                </c:pt>
                <c:pt idx="322">
                  <c:v>0.100321657956</c:v>
                </c:pt>
                <c:pt idx="323">
                  <c:v>0.120654210448</c:v>
                </c:pt>
                <c:pt idx="324">
                  <c:v>0.121919356287</c:v>
                </c:pt>
                <c:pt idx="325">
                  <c:v>0.110595293343</c:v>
                </c:pt>
                <c:pt idx="326">
                  <c:v>5.7835958898099997E-2</c:v>
                </c:pt>
                <c:pt idx="327">
                  <c:v>2.4973548948799999E-2</c:v>
                </c:pt>
                <c:pt idx="328">
                  <c:v>4.1954275220600001E-3</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0.24134361743900001</c:v>
                </c:pt>
                <c:pt idx="346">
                  <c:v>0.530029416084</c:v>
                </c:pt>
                <c:pt idx="347">
                  <c:v>0.58106690645199999</c:v>
                </c:pt>
                <c:pt idx="348">
                  <c:v>0.59910899400700002</c:v>
                </c:pt>
                <c:pt idx="349">
                  <c:v>0.53965622186700002</c:v>
                </c:pt>
                <c:pt idx="350">
                  <c:v>0.49680987000499999</c:v>
                </c:pt>
                <c:pt idx="351">
                  <c:v>0.184671953321</c:v>
                </c:pt>
                <c:pt idx="352">
                  <c:v>1.64765305817E-2</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0.169975697994</c:v>
                </c:pt>
                <c:pt idx="370">
                  <c:v>0.39274972677199999</c:v>
                </c:pt>
                <c:pt idx="371">
                  <c:v>0.55483424663500003</c:v>
                </c:pt>
                <c:pt idx="372">
                  <c:v>0.46983259916300002</c:v>
                </c:pt>
                <c:pt idx="373">
                  <c:v>0.46227169036900001</c:v>
                </c:pt>
                <c:pt idx="374">
                  <c:v>0.44483062624899999</c:v>
                </c:pt>
                <c:pt idx="375">
                  <c:v>0.18861027061899999</c:v>
                </c:pt>
                <c:pt idx="376">
                  <c:v>1.9003860652399999E-2</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0.34298276901199998</c:v>
                </c:pt>
                <c:pt idx="394">
                  <c:v>0.558150410652</c:v>
                </c:pt>
                <c:pt idx="395">
                  <c:v>0.57866710424400003</c:v>
                </c:pt>
                <c:pt idx="396">
                  <c:v>0.57988542318299996</c:v>
                </c:pt>
                <c:pt idx="397">
                  <c:v>0.66212326288199996</c:v>
                </c:pt>
                <c:pt idx="398">
                  <c:v>0.60963648557700001</c:v>
                </c:pt>
                <c:pt idx="399">
                  <c:v>0.35413298010799998</c:v>
                </c:pt>
                <c:pt idx="400">
                  <c:v>3.9921998977699998E-2</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0.35392627119999998</c:v>
                </c:pt>
                <c:pt idx="418">
                  <c:v>0.60150200128599995</c:v>
                </c:pt>
                <c:pt idx="419">
                  <c:v>0.647376477718</c:v>
                </c:pt>
                <c:pt idx="420">
                  <c:v>0.63478618860199998</c:v>
                </c:pt>
                <c:pt idx="421">
                  <c:v>0.621164500713</c:v>
                </c:pt>
                <c:pt idx="422">
                  <c:v>0.51558929681800003</c:v>
                </c:pt>
                <c:pt idx="423">
                  <c:v>0.30626359581899998</c:v>
                </c:pt>
                <c:pt idx="424">
                  <c:v>2.73289903998E-2</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0.24420394003400001</c:v>
                </c:pt>
                <c:pt idx="442">
                  <c:v>0.33813723921799999</c:v>
                </c:pt>
                <c:pt idx="443">
                  <c:v>0.37233194708799999</c:v>
                </c:pt>
                <c:pt idx="444">
                  <c:v>0.46094483137100001</c:v>
                </c:pt>
                <c:pt idx="445">
                  <c:v>0.47452720999699999</c:v>
                </c:pt>
                <c:pt idx="446">
                  <c:v>0.37607675790799999</c:v>
                </c:pt>
                <c:pt idx="447">
                  <c:v>0.22637698054300001</c:v>
                </c:pt>
                <c:pt idx="448">
                  <c:v>2.51551549882E-2</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0.167710900307</c:v>
                </c:pt>
                <c:pt idx="466">
                  <c:v>0.286221146584</c:v>
                </c:pt>
                <c:pt idx="467">
                  <c:v>0.22050075232999999</c:v>
                </c:pt>
                <c:pt idx="468">
                  <c:v>0.27628874778700002</c:v>
                </c:pt>
                <c:pt idx="469">
                  <c:v>0.34138238430000001</c:v>
                </c:pt>
                <c:pt idx="470">
                  <c:v>0.36026212573100003</c:v>
                </c:pt>
                <c:pt idx="471">
                  <c:v>0.14082521200199999</c:v>
                </c:pt>
                <c:pt idx="472">
                  <c:v>1.2137560173900001E-2</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0.330843746662</c:v>
                </c:pt>
                <c:pt idx="490">
                  <c:v>0.36233186721799998</c:v>
                </c:pt>
                <c:pt idx="491">
                  <c:v>0.34629490971600002</c:v>
                </c:pt>
                <c:pt idx="492">
                  <c:v>0.40226215124100001</c:v>
                </c:pt>
                <c:pt idx="493">
                  <c:v>0.365423440933</c:v>
                </c:pt>
                <c:pt idx="494">
                  <c:v>0.376386225224</c:v>
                </c:pt>
                <c:pt idx="495">
                  <c:v>0.201002269983</c:v>
                </c:pt>
                <c:pt idx="496">
                  <c:v>2.0136969163999999E-2</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0.11750247329500001</c:v>
                </c:pt>
                <c:pt idx="514">
                  <c:v>0.24101033806800001</c:v>
                </c:pt>
                <c:pt idx="515">
                  <c:v>0.32224577665300003</c:v>
                </c:pt>
                <c:pt idx="516">
                  <c:v>0.4399099648</c:v>
                </c:pt>
                <c:pt idx="517">
                  <c:v>0.36196729540799999</c:v>
                </c:pt>
                <c:pt idx="518">
                  <c:v>5.3304526954899997E-2</c:v>
                </c:pt>
                <c:pt idx="519">
                  <c:v>8.1620633602100007E-2</c:v>
                </c:pt>
                <c:pt idx="520">
                  <c:v>7.5260521843999997E-3</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9.3464978039299998E-2</c:v>
                </c:pt>
                <c:pt idx="538">
                  <c:v>0.28372651338600002</c:v>
                </c:pt>
                <c:pt idx="539">
                  <c:v>0.53056675195699998</c:v>
                </c:pt>
                <c:pt idx="540">
                  <c:v>0.30740842223199999</c:v>
                </c:pt>
                <c:pt idx="541">
                  <c:v>0.213933259249</c:v>
                </c:pt>
                <c:pt idx="542">
                  <c:v>0.16915875673299999</c:v>
                </c:pt>
                <c:pt idx="543">
                  <c:v>8.2006536424199999E-2</c:v>
                </c:pt>
                <c:pt idx="544">
                  <c:v>7.7400845475499996E-3</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2.6447221636800002E-2</c:v>
                </c:pt>
                <c:pt idx="562">
                  <c:v>6.2622919678699998E-2</c:v>
                </c:pt>
                <c:pt idx="563">
                  <c:v>0.125276997685</c:v>
                </c:pt>
                <c:pt idx="564">
                  <c:v>0.115960150957</c:v>
                </c:pt>
                <c:pt idx="565">
                  <c:v>0.136095836759</c:v>
                </c:pt>
                <c:pt idx="566">
                  <c:v>8.8076680898699994E-2</c:v>
                </c:pt>
                <c:pt idx="567">
                  <c:v>6.0590181499699997E-2</c:v>
                </c:pt>
                <c:pt idx="568">
                  <c:v>1.2058277614400001E-2</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0.10912977158999999</c:v>
                </c:pt>
                <c:pt idx="586">
                  <c:v>0.239841625094</c:v>
                </c:pt>
                <c:pt idx="587">
                  <c:v>0.27299457788499998</c:v>
                </c:pt>
                <c:pt idx="588">
                  <c:v>0.32181659340899998</c:v>
                </c:pt>
                <c:pt idx="589">
                  <c:v>0.28985187411300001</c:v>
                </c:pt>
                <c:pt idx="590">
                  <c:v>0.22592349350499999</c:v>
                </c:pt>
                <c:pt idx="591">
                  <c:v>0.114502370358</c:v>
                </c:pt>
                <c:pt idx="592">
                  <c:v>1.32981967181E-2</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0.231540545821</c:v>
                </c:pt>
                <c:pt idx="610">
                  <c:v>0.22856765985499999</c:v>
                </c:pt>
                <c:pt idx="611">
                  <c:v>0.281644076109</c:v>
                </c:pt>
                <c:pt idx="612">
                  <c:v>0</c:v>
                </c:pt>
                <c:pt idx="613">
                  <c:v>0.33289900422099999</c:v>
                </c:pt>
                <c:pt idx="614">
                  <c:v>0.214663311839</c:v>
                </c:pt>
                <c:pt idx="615">
                  <c:v>0.14721170067799999</c:v>
                </c:pt>
                <c:pt idx="616">
                  <c:v>1.4972187578700001E-2</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0.22906187176699999</c:v>
                </c:pt>
                <c:pt idx="634">
                  <c:v>0.37047874927500002</c:v>
                </c:pt>
                <c:pt idx="635">
                  <c:v>0.43520867824600001</c:v>
                </c:pt>
                <c:pt idx="636">
                  <c:v>0.77735257148699999</c:v>
                </c:pt>
                <c:pt idx="637">
                  <c:v>0.74416589736899996</c:v>
                </c:pt>
                <c:pt idx="638">
                  <c:v>0.60026741027800001</c:v>
                </c:pt>
                <c:pt idx="639">
                  <c:v>0.425999879837</c:v>
                </c:pt>
                <c:pt idx="640">
                  <c:v>8.1592559814500004E-2</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0.55030345916699996</c:v>
                </c:pt>
                <c:pt idx="658">
                  <c:v>0.57783269882199995</c:v>
                </c:pt>
                <c:pt idx="659">
                  <c:v>0.61822658777200001</c:v>
                </c:pt>
                <c:pt idx="660">
                  <c:v>0.50220996141399998</c:v>
                </c:pt>
                <c:pt idx="661">
                  <c:v>0.46542200446100002</c:v>
                </c:pt>
                <c:pt idx="662">
                  <c:v>0.42323863506300002</c:v>
                </c:pt>
                <c:pt idx="663">
                  <c:v>0.208424270153</c:v>
                </c:pt>
                <c:pt idx="664">
                  <c:v>2.8795292601E-2</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0.65955531597100003</c:v>
                </c:pt>
                <c:pt idx="682">
                  <c:v>0.81454247236300004</c:v>
                </c:pt>
                <c:pt idx="683">
                  <c:v>0.89719176292400005</c:v>
                </c:pt>
                <c:pt idx="684">
                  <c:v>0.96385401487400002</c:v>
                </c:pt>
                <c:pt idx="685">
                  <c:v>0.92970234155700004</c:v>
                </c:pt>
                <c:pt idx="686">
                  <c:v>0.85513019561799997</c:v>
                </c:pt>
                <c:pt idx="687">
                  <c:v>0.63639509677899997</c:v>
                </c:pt>
                <c:pt idx="688">
                  <c:v>0.15603555738899999</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0.59405130147899998</c:v>
                </c:pt>
                <c:pt idx="706">
                  <c:v>0.70569986105000004</c:v>
                </c:pt>
                <c:pt idx="707">
                  <c:v>0.71665167808499997</c:v>
                </c:pt>
                <c:pt idx="708">
                  <c:v>0.79292130470300004</c:v>
                </c:pt>
                <c:pt idx="709">
                  <c:v>0.81529742479300005</c:v>
                </c:pt>
                <c:pt idx="710">
                  <c:v>0.73620933294299995</c:v>
                </c:pt>
                <c:pt idx="711">
                  <c:v>0.59244871139499999</c:v>
                </c:pt>
                <c:pt idx="712">
                  <c:v>0.16488742828399999</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0.50068181753200003</c:v>
                </c:pt>
                <c:pt idx="730">
                  <c:v>0.59704357385600004</c:v>
                </c:pt>
                <c:pt idx="731">
                  <c:v>0.73344004154200004</c:v>
                </c:pt>
                <c:pt idx="732">
                  <c:v>0.78704178333300001</c:v>
                </c:pt>
                <c:pt idx="733">
                  <c:v>0.77569735050199995</c:v>
                </c:pt>
                <c:pt idx="734">
                  <c:v>0.68113350868199996</c:v>
                </c:pt>
                <c:pt idx="735">
                  <c:v>0.50279307365399994</c:v>
                </c:pt>
                <c:pt idx="736">
                  <c:v>0.176517978311</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0.39853337407099998</c:v>
                </c:pt>
                <c:pt idx="754">
                  <c:v>0.50275200605399994</c:v>
                </c:pt>
                <c:pt idx="755">
                  <c:v>0.52827072143599996</c:v>
                </c:pt>
                <c:pt idx="756">
                  <c:v>0.60175853967699999</c:v>
                </c:pt>
                <c:pt idx="757">
                  <c:v>0.59646695852300002</c:v>
                </c:pt>
                <c:pt idx="758">
                  <c:v>0.53657364845300004</c:v>
                </c:pt>
                <c:pt idx="759">
                  <c:v>0.33074095845200002</c:v>
                </c:pt>
                <c:pt idx="760">
                  <c:v>4.3187394738199998E-2</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0.136350750923</c:v>
                </c:pt>
                <c:pt idx="778">
                  <c:v>0.27709856629399998</c:v>
                </c:pt>
                <c:pt idx="779">
                  <c:v>0.38157716393500002</c:v>
                </c:pt>
                <c:pt idx="780">
                  <c:v>0.56751292943999998</c:v>
                </c:pt>
                <c:pt idx="781">
                  <c:v>0.78051400184599995</c:v>
                </c:pt>
                <c:pt idx="782">
                  <c:v>0.73123925924300004</c:v>
                </c:pt>
                <c:pt idx="783">
                  <c:v>0.50542497634899997</c:v>
                </c:pt>
                <c:pt idx="784">
                  <c:v>0.158822730184</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0.40238001942599999</c:v>
                </c:pt>
                <c:pt idx="802">
                  <c:v>0.53141003847099999</c:v>
                </c:pt>
                <c:pt idx="803">
                  <c:v>0</c:v>
                </c:pt>
                <c:pt idx="804">
                  <c:v>0</c:v>
                </c:pt>
                <c:pt idx="805">
                  <c:v>0</c:v>
                </c:pt>
                <c:pt idx="806">
                  <c:v>0.45081099867800001</c:v>
                </c:pt>
                <c:pt idx="807">
                  <c:v>0.32911461591699998</c:v>
                </c:pt>
                <c:pt idx="808">
                  <c:v>8.4654785692700005E-2</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0.41465809941300003</c:v>
                </c:pt>
                <c:pt idx="826">
                  <c:v>0.42482757568399998</c:v>
                </c:pt>
                <c:pt idx="827">
                  <c:v>0.63401269912699998</c:v>
                </c:pt>
                <c:pt idx="828">
                  <c:v>0.70029050111799995</c:v>
                </c:pt>
                <c:pt idx="829">
                  <c:v>0.726007461548</c:v>
                </c:pt>
                <c:pt idx="830">
                  <c:v>0.66452014446300001</c:v>
                </c:pt>
                <c:pt idx="831">
                  <c:v>0.49488168954799999</c:v>
                </c:pt>
                <c:pt idx="832">
                  <c:v>0.149286001921</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0.100181668997</c:v>
                </c:pt>
                <c:pt idx="850">
                  <c:v>0.25129395723300002</c:v>
                </c:pt>
                <c:pt idx="851">
                  <c:v>0.22730998694900001</c:v>
                </c:pt>
                <c:pt idx="852">
                  <c:v>0.206884413958</c:v>
                </c:pt>
                <c:pt idx="853">
                  <c:v>0.288655161858</c:v>
                </c:pt>
                <c:pt idx="854">
                  <c:v>0.30903869867299999</c:v>
                </c:pt>
                <c:pt idx="855">
                  <c:v>0.129677683115</c:v>
                </c:pt>
                <c:pt idx="856">
                  <c:v>2.6949901133800001E-2</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5.9960294514900002E-2</c:v>
                </c:pt>
                <c:pt idx="874">
                  <c:v>6.0474734753399997E-2</c:v>
                </c:pt>
                <c:pt idx="875">
                  <c:v>0.108000516891</c:v>
                </c:pt>
                <c:pt idx="876">
                  <c:v>0.13712692260699999</c:v>
                </c:pt>
                <c:pt idx="877">
                  <c:v>8.5411012172700002E-2</c:v>
                </c:pt>
                <c:pt idx="878">
                  <c:v>6.4912676811199999E-2</c:v>
                </c:pt>
                <c:pt idx="879">
                  <c:v>2.1275052800799998E-2</c:v>
                </c:pt>
                <c:pt idx="880">
                  <c:v>9.9560115486400005E-3</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0.102160707116</c:v>
                </c:pt>
                <c:pt idx="898">
                  <c:v>0.32147151231799997</c:v>
                </c:pt>
                <c:pt idx="899">
                  <c:v>0.41532891988800003</c:v>
                </c:pt>
                <c:pt idx="900">
                  <c:v>0.52728170156499998</c:v>
                </c:pt>
                <c:pt idx="901">
                  <c:v>0.35543727874800002</c:v>
                </c:pt>
                <c:pt idx="902">
                  <c:v>0.36174765229200001</c:v>
                </c:pt>
                <c:pt idx="903">
                  <c:v>0.161327853799</c:v>
                </c:pt>
                <c:pt idx="904">
                  <c:v>5.5110018700399999E-2</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0.41751024127000003</c:v>
                </c:pt>
                <c:pt idx="922">
                  <c:v>0.34837454557399999</c:v>
                </c:pt>
                <c:pt idx="923">
                  <c:v>0.36848378181500002</c:v>
                </c:pt>
                <c:pt idx="924">
                  <c:v>0.54608154296900002</c:v>
                </c:pt>
                <c:pt idx="925">
                  <c:v>0.44519060850100001</c:v>
                </c:pt>
                <c:pt idx="926">
                  <c:v>0.483485132456</c:v>
                </c:pt>
                <c:pt idx="927">
                  <c:v>0.37526434660000002</c:v>
                </c:pt>
                <c:pt idx="928">
                  <c:v>0.143075466156</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0.39398434758200002</c:v>
                </c:pt>
                <c:pt idx="946">
                  <c:v>0.52395331859600003</c:v>
                </c:pt>
                <c:pt idx="947">
                  <c:v>0.54772973060600005</c:v>
                </c:pt>
                <c:pt idx="948">
                  <c:v>0.698775053024</c:v>
                </c:pt>
                <c:pt idx="949">
                  <c:v>0.58019351959200005</c:v>
                </c:pt>
                <c:pt idx="950">
                  <c:v>0.74412757158300002</c:v>
                </c:pt>
                <c:pt idx="951">
                  <c:v>0.58861482143400001</c:v>
                </c:pt>
                <c:pt idx="952">
                  <c:v>0.175433531404</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0.159409821033</c:v>
                </c:pt>
                <c:pt idx="969">
                  <c:v>0.233980894089</c:v>
                </c:pt>
                <c:pt idx="970">
                  <c:v>0.46795007586499998</c:v>
                </c:pt>
                <c:pt idx="971">
                  <c:v>0.61204314231900003</c:v>
                </c:pt>
                <c:pt idx="972">
                  <c:v>0.67493128776599998</c:v>
                </c:pt>
                <c:pt idx="973">
                  <c:v>0.72933560609799997</c:v>
                </c:pt>
                <c:pt idx="974">
                  <c:v>0.81105035543399995</c:v>
                </c:pt>
                <c:pt idx="975">
                  <c:v>0.70907133817699997</c:v>
                </c:pt>
                <c:pt idx="976">
                  <c:v>0.363802433014</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0.233133152127</c:v>
                </c:pt>
                <c:pt idx="993">
                  <c:v>0.46732372045499998</c:v>
                </c:pt>
                <c:pt idx="994">
                  <c:v>0.38713693618799999</c:v>
                </c:pt>
                <c:pt idx="995">
                  <c:v>0.41206482052799998</c:v>
                </c:pt>
                <c:pt idx="996">
                  <c:v>0.398056745529</c:v>
                </c:pt>
                <c:pt idx="997">
                  <c:v>0.41910272836700002</c:v>
                </c:pt>
                <c:pt idx="998">
                  <c:v>0.44430133700399999</c:v>
                </c:pt>
                <c:pt idx="999">
                  <c:v>0.24022918939599999</c:v>
                </c:pt>
                <c:pt idx="1000">
                  <c:v>9.1319590807000001E-2</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0.24753920733900001</c:v>
                </c:pt>
                <c:pt idx="1017">
                  <c:v>0.433916032314</c:v>
                </c:pt>
                <c:pt idx="1018">
                  <c:v>0.59074002504300005</c:v>
                </c:pt>
                <c:pt idx="1019">
                  <c:v>0.56392300128899997</c:v>
                </c:pt>
                <c:pt idx="1020">
                  <c:v>0.62361383438100004</c:v>
                </c:pt>
                <c:pt idx="1021">
                  <c:v>0.63723194599199995</c:v>
                </c:pt>
                <c:pt idx="1022">
                  <c:v>0.60400688648199996</c:v>
                </c:pt>
                <c:pt idx="1023">
                  <c:v>0.43736210465399999</c:v>
                </c:pt>
                <c:pt idx="1024">
                  <c:v>0.14080125093500001</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0.27058413624799998</c:v>
                </c:pt>
                <c:pt idx="1041">
                  <c:v>0.42283096909500001</c:v>
                </c:pt>
                <c:pt idx="1042">
                  <c:v>0.40505531430199998</c:v>
                </c:pt>
                <c:pt idx="1043">
                  <c:v>0.531091868877</c:v>
                </c:pt>
                <c:pt idx="1044">
                  <c:v>0.63119071721999997</c:v>
                </c:pt>
                <c:pt idx="1045">
                  <c:v>0.57589769363400001</c:v>
                </c:pt>
                <c:pt idx="1046">
                  <c:v>0.54188960790600005</c:v>
                </c:pt>
                <c:pt idx="1047">
                  <c:v>0.32301867008200003</c:v>
                </c:pt>
                <c:pt idx="1048">
                  <c:v>0.13399405777500001</c:v>
                </c:pt>
                <c:pt idx="1049">
                  <c:v>6.8637458607599998E-3</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0.173417642713</c:v>
                </c:pt>
                <c:pt idx="1065">
                  <c:v>0.38008499145500002</c:v>
                </c:pt>
                <c:pt idx="1066">
                  <c:v>0.59156829118700005</c:v>
                </c:pt>
                <c:pt idx="1067">
                  <c:v>0.57199352979700002</c:v>
                </c:pt>
                <c:pt idx="1068">
                  <c:v>0.58249217271800002</c:v>
                </c:pt>
                <c:pt idx="1069">
                  <c:v>0.500395953655</c:v>
                </c:pt>
                <c:pt idx="1070">
                  <c:v>0.511175096035</c:v>
                </c:pt>
                <c:pt idx="1071">
                  <c:v>0.347623169422</c:v>
                </c:pt>
                <c:pt idx="1072">
                  <c:v>0.140579551458</c:v>
                </c:pt>
                <c:pt idx="1073">
                  <c:v>1.1126967147E-2</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0.19169706106199999</c:v>
                </c:pt>
                <c:pt idx="1089">
                  <c:v>0.44969573617000003</c:v>
                </c:pt>
                <c:pt idx="1090">
                  <c:v>0.66282635927199995</c:v>
                </c:pt>
                <c:pt idx="1091">
                  <c:v>0.65272903442399999</c:v>
                </c:pt>
                <c:pt idx="1092">
                  <c:v>0.56223654746999996</c:v>
                </c:pt>
                <c:pt idx="1093">
                  <c:v>0.54580134153399995</c:v>
                </c:pt>
                <c:pt idx="1094">
                  <c:v>0.58477240800899999</c:v>
                </c:pt>
                <c:pt idx="1095">
                  <c:v>0.478641927242</c:v>
                </c:pt>
                <c:pt idx="1096">
                  <c:v>0.36617964506099998</c:v>
                </c:pt>
                <c:pt idx="1097">
                  <c:v>2.5751257315300001E-2</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0.22254405915700001</c:v>
                </c:pt>
                <c:pt idx="1113">
                  <c:v>0.47414788603800001</c:v>
                </c:pt>
                <c:pt idx="1114">
                  <c:v>0.69016450643500005</c:v>
                </c:pt>
                <c:pt idx="1115">
                  <c:v>0.77040511369700004</c:v>
                </c:pt>
                <c:pt idx="1116">
                  <c:v>0.73032003641099996</c:v>
                </c:pt>
                <c:pt idx="1117">
                  <c:v>0.62989509105700003</c:v>
                </c:pt>
                <c:pt idx="1118">
                  <c:v>0.49671655893299999</c:v>
                </c:pt>
                <c:pt idx="1119">
                  <c:v>0.46052992343900001</c:v>
                </c:pt>
                <c:pt idx="1120">
                  <c:v>0.16990685462999999</c:v>
                </c:pt>
                <c:pt idx="1121">
                  <c:v>1.5667675063E-2</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0.161051318049</c:v>
                </c:pt>
                <c:pt idx="1137">
                  <c:v>0.29158404469499999</c:v>
                </c:pt>
                <c:pt idx="1138">
                  <c:v>0</c:v>
                </c:pt>
                <c:pt idx="1139">
                  <c:v>0</c:v>
                </c:pt>
                <c:pt idx="1140">
                  <c:v>0</c:v>
                </c:pt>
                <c:pt idx="1141">
                  <c:v>0</c:v>
                </c:pt>
                <c:pt idx="1142">
                  <c:v>0.15599526464899999</c:v>
                </c:pt>
                <c:pt idx="1143">
                  <c:v>5.59169352055E-2</c:v>
                </c:pt>
                <c:pt idx="1144">
                  <c:v>2.8616447001700001E-2</c:v>
                </c:pt>
                <c:pt idx="1145">
                  <c:v>1.80645578075E-3</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0.15359893441200001</c:v>
                </c:pt>
                <c:pt idx="1161">
                  <c:v>0.26970839500400001</c:v>
                </c:pt>
                <c:pt idx="1162">
                  <c:v>0.34938138723399997</c:v>
                </c:pt>
                <c:pt idx="1163">
                  <c:v>0.451622784138</c:v>
                </c:pt>
                <c:pt idx="1164">
                  <c:v>0.57427853345900004</c:v>
                </c:pt>
                <c:pt idx="1165">
                  <c:v>0.52599495649299999</c:v>
                </c:pt>
                <c:pt idx="1166">
                  <c:v>0.400163203478</c:v>
                </c:pt>
                <c:pt idx="1167">
                  <c:v>0.257722407579</c:v>
                </c:pt>
                <c:pt idx="1168">
                  <c:v>8.9385330676999997E-2</c:v>
                </c:pt>
                <c:pt idx="1169">
                  <c:v>7.4045038782100002E-3</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4.63103316724E-2</c:v>
                </c:pt>
                <c:pt idx="1185">
                  <c:v>0.12589535117100001</c:v>
                </c:pt>
                <c:pt idx="1186">
                  <c:v>0.24888719618300001</c:v>
                </c:pt>
                <c:pt idx="1187">
                  <c:v>0.40248158574100001</c:v>
                </c:pt>
                <c:pt idx="1188">
                  <c:v>0.45371970534299999</c:v>
                </c:pt>
                <c:pt idx="1189">
                  <c:v>0.49772337079000001</c:v>
                </c:pt>
                <c:pt idx="1190">
                  <c:v>0.46105238795300002</c:v>
                </c:pt>
                <c:pt idx="1191">
                  <c:v>0.46417635679199998</c:v>
                </c:pt>
                <c:pt idx="1192">
                  <c:v>0.27181020379100002</c:v>
                </c:pt>
                <c:pt idx="1193">
                  <c:v>1.95586830378E-2</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0.14790861308600001</c:v>
                </c:pt>
                <c:pt idx="1209">
                  <c:v>0.28463482856799999</c:v>
                </c:pt>
                <c:pt idx="1210">
                  <c:v>0.428371250629</c:v>
                </c:pt>
                <c:pt idx="1211">
                  <c:v>0.586725771427</c:v>
                </c:pt>
                <c:pt idx="1212">
                  <c:v>0.66159343719499997</c:v>
                </c:pt>
                <c:pt idx="1213">
                  <c:v>0.70296299457599998</c:v>
                </c:pt>
                <c:pt idx="1214">
                  <c:v>0.70554792880999995</c:v>
                </c:pt>
                <c:pt idx="1215">
                  <c:v>0.74240815639500002</c:v>
                </c:pt>
                <c:pt idx="1216">
                  <c:v>0.56165188550900003</c:v>
                </c:pt>
                <c:pt idx="1217">
                  <c:v>6.1656825244399999E-2</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0.26379391550999998</c:v>
                </c:pt>
                <c:pt idx="1233">
                  <c:v>0.44431143999099998</c:v>
                </c:pt>
                <c:pt idx="1234">
                  <c:v>0.63939183950400003</c:v>
                </c:pt>
                <c:pt idx="1235">
                  <c:v>0.66053593158699997</c:v>
                </c:pt>
                <c:pt idx="1236">
                  <c:v>0.73429012298600005</c:v>
                </c:pt>
                <c:pt idx="1237">
                  <c:v>0.760620653629</c:v>
                </c:pt>
                <c:pt idx="1238">
                  <c:v>0.631787478924</c:v>
                </c:pt>
                <c:pt idx="1239">
                  <c:v>0.55623900890400002</c:v>
                </c:pt>
                <c:pt idx="1240">
                  <c:v>0.36513409018499998</c:v>
                </c:pt>
                <c:pt idx="1241">
                  <c:v>4.8428539186700002E-2</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0.103790476918</c:v>
                </c:pt>
                <c:pt idx="1257">
                  <c:v>0.214202105999</c:v>
                </c:pt>
                <c:pt idx="1258">
                  <c:v>0.30668047070499999</c:v>
                </c:pt>
                <c:pt idx="1259">
                  <c:v>0.49693840742099998</c:v>
                </c:pt>
                <c:pt idx="1260">
                  <c:v>0.63789302110699997</c:v>
                </c:pt>
                <c:pt idx="1261">
                  <c:v>0.64752542972600002</c:v>
                </c:pt>
                <c:pt idx="1262">
                  <c:v>0.57903653383300002</c:v>
                </c:pt>
                <c:pt idx="1263">
                  <c:v>0.719925761223</c:v>
                </c:pt>
                <c:pt idx="1264">
                  <c:v>0.549102425575</c:v>
                </c:pt>
                <c:pt idx="1265">
                  <c:v>7.4772387743000004E-2</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0.365690737963</c:v>
                </c:pt>
                <c:pt idx="1281">
                  <c:v>0.495709598064</c:v>
                </c:pt>
                <c:pt idx="1282">
                  <c:v>0.47300159931199998</c:v>
                </c:pt>
                <c:pt idx="1283">
                  <c:v>0.53265321254700004</c:v>
                </c:pt>
                <c:pt idx="1284">
                  <c:v>0</c:v>
                </c:pt>
                <c:pt idx="1285">
                  <c:v>0.55256491899500004</c:v>
                </c:pt>
                <c:pt idx="1286">
                  <c:v>0.52587342262299996</c:v>
                </c:pt>
                <c:pt idx="1287">
                  <c:v>0.48858126997899998</c:v>
                </c:pt>
                <c:pt idx="1288">
                  <c:v>0.30693423747999998</c:v>
                </c:pt>
                <c:pt idx="1289">
                  <c:v>5.2726075053199997E-2</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0.45499283075300001</c:v>
                </c:pt>
                <c:pt idx="1305">
                  <c:v>0.73581188917200002</c:v>
                </c:pt>
                <c:pt idx="1306">
                  <c:v>0.85777902603099998</c:v>
                </c:pt>
                <c:pt idx="1307">
                  <c:v>0.78686809539799996</c:v>
                </c:pt>
                <c:pt idx="1308">
                  <c:v>0.76781231164899999</c:v>
                </c:pt>
                <c:pt idx="1309">
                  <c:v>0.70380300283399999</c:v>
                </c:pt>
                <c:pt idx="1310">
                  <c:v>0.60075676441199999</c:v>
                </c:pt>
                <c:pt idx="1311">
                  <c:v>0.43169876933099999</c:v>
                </c:pt>
                <c:pt idx="1312">
                  <c:v>0.190682500601</c:v>
                </c:pt>
                <c:pt idx="1313">
                  <c:v>2.62201372534E-2</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8.6339950561499998E-2</c:v>
                </c:pt>
                <c:pt idx="1329">
                  <c:v>0.209145516157</c:v>
                </c:pt>
                <c:pt idx="1330">
                  <c:v>0.31366497278200001</c:v>
                </c:pt>
                <c:pt idx="1331">
                  <c:v>0.48938736319499998</c:v>
                </c:pt>
                <c:pt idx="1332">
                  <c:v>0.42821872234300001</c:v>
                </c:pt>
                <c:pt idx="1333">
                  <c:v>0.30796414613700002</c:v>
                </c:pt>
                <c:pt idx="1334">
                  <c:v>0.33590584993400002</c:v>
                </c:pt>
                <c:pt idx="1335">
                  <c:v>0.24497660994500001</c:v>
                </c:pt>
                <c:pt idx="1336">
                  <c:v>9.39637199044E-2</c:v>
                </c:pt>
                <c:pt idx="1337">
                  <c:v>1.74397192895E-2</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0.11817510426</c:v>
                </c:pt>
                <c:pt idx="1353">
                  <c:v>0.35048729181299998</c:v>
                </c:pt>
                <c:pt idx="1354">
                  <c:v>0.45276340842200002</c:v>
                </c:pt>
                <c:pt idx="1355">
                  <c:v>0.50212252140000002</c:v>
                </c:pt>
                <c:pt idx="1356">
                  <c:v>0.65471041202500002</c:v>
                </c:pt>
                <c:pt idx="1357">
                  <c:v>0.69357657432599995</c:v>
                </c:pt>
                <c:pt idx="1358">
                  <c:v>0.62264442443800005</c:v>
                </c:pt>
                <c:pt idx="1359">
                  <c:v>0.49611851572999999</c:v>
                </c:pt>
                <c:pt idx="1360">
                  <c:v>0.27615636587100001</c:v>
                </c:pt>
                <c:pt idx="1361">
                  <c:v>6.6348604857900007E-2</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0.647849977016</c:v>
                </c:pt>
                <c:pt idx="1377">
                  <c:v>0.92930346727400004</c:v>
                </c:pt>
                <c:pt idx="1378">
                  <c:v>0.97651493549299995</c:v>
                </c:pt>
                <c:pt idx="1379">
                  <c:v>0.94800287485099999</c:v>
                </c:pt>
                <c:pt idx="1380">
                  <c:v>0.95886218547799995</c:v>
                </c:pt>
                <c:pt idx="1381">
                  <c:v>0.96522986888899998</c:v>
                </c:pt>
                <c:pt idx="1382">
                  <c:v>0.97262072563199997</c:v>
                </c:pt>
                <c:pt idx="1383">
                  <c:v>0.93706327676800005</c:v>
                </c:pt>
                <c:pt idx="1384">
                  <c:v>0.81784367561299998</c:v>
                </c:pt>
                <c:pt idx="1385">
                  <c:v>0.180789500475</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0.65639710426300002</c:v>
                </c:pt>
                <c:pt idx="1401">
                  <c:v>0.79539382457700003</c:v>
                </c:pt>
                <c:pt idx="1402">
                  <c:v>0.77587962150599998</c:v>
                </c:pt>
                <c:pt idx="1403">
                  <c:v>0.82580828666700001</c:v>
                </c:pt>
                <c:pt idx="1404">
                  <c:v>0.88879948854400004</c:v>
                </c:pt>
                <c:pt idx="1405">
                  <c:v>0.89767628908200003</c:v>
                </c:pt>
                <c:pt idx="1406">
                  <c:v>0.90111315250400004</c:v>
                </c:pt>
                <c:pt idx="1407">
                  <c:v>0.88477319479000005</c:v>
                </c:pt>
                <c:pt idx="1408">
                  <c:v>0.61206507682800004</c:v>
                </c:pt>
                <c:pt idx="1409">
                  <c:v>0.15712864697000001</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0.54528558254199999</c:v>
                </c:pt>
                <c:pt idx="1425">
                  <c:v>0.61767786741300001</c:v>
                </c:pt>
                <c:pt idx="1426">
                  <c:v>0.68411988019900005</c:v>
                </c:pt>
                <c:pt idx="1427">
                  <c:v>0.71269905567199998</c:v>
                </c:pt>
                <c:pt idx="1428">
                  <c:v>0.74695742130300002</c:v>
                </c:pt>
                <c:pt idx="1429">
                  <c:v>0.80065566301299995</c:v>
                </c:pt>
                <c:pt idx="1430">
                  <c:v>0.76727402210200002</c:v>
                </c:pt>
                <c:pt idx="1431">
                  <c:v>0.67442220449400003</c:v>
                </c:pt>
                <c:pt idx="1432">
                  <c:v>0.54679584503199996</c:v>
                </c:pt>
                <c:pt idx="1433">
                  <c:v>0.179460510612</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0.54407614469499999</c:v>
                </c:pt>
                <c:pt idx="1449">
                  <c:v>0.61819595098500002</c:v>
                </c:pt>
                <c:pt idx="1450">
                  <c:v>0.65622758865399999</c:v>
                </c:pt>
                <c:pt idx="1451">
                  <c:v>0.71057069301599995</c:v>
                </c:pt>
                <c:pt idx="1452">
                  <c:v>0.67709118127800005</c:v>
                </c:pt>
                <c:pt idx="1453">
                  <c:v>0.65774363279299997</c:v>
                </c:pt>
                <c:pt idx="1454">
                  <c:v>0.73479342460599995</c:v>
                </c:pt>
                <c:pt idx="1455">
                  <c:v>0.74685180187199995</c:v>
                </c:pt>
                <c:pt idx="1456">
                  <c:v>0.52307212352800003</c:v>
                </c:pt>
                <c:pt idx="1457">
                  <c:v>0.18299649655799999</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0.50831472873700001</c:v>
                </c:pt>
                <c:pt idx="1473">
                  <c:v>0.63012450933499997</c:v>
                </c:pt>
                <c:pt idx="1474">
                  <c:v>0.533868312836</c:v>
                </c:pt>
                <c:pt idx="1475">
                  <c:v>0.59781223535500005</c:v>
                </c:pt>
                <c:pt idx="1476">
                  <c:v>0.65625137090700003</c:v>
                </c:pt>
                <c:pt idx="1477">
                  <c:v>0.72193223238000004</c:v>
                </c:pt>
                <c:pt idx="1478">
                  <c:v>0.64930456876800002</c:v>
                </c:pt>
                <c:pt idx="1479">
                  <c:v>0.62125772237800003</c:v>
                </c:pt>
                <c:pt idx="1480">
                  <c:v>0.28113135695500002</c:v>
                </c:pt>
                <c:pt idx="1481">
                  <c:v>6.0867231339200002E-2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0.39414611458799997</c:v>
                </c:pt>
                <c:pt idx="1497">
                  <c:v>0.49805063009299999</c:v>
                </c:pt>
                <c:pt idx="1498">
                  <c:v>0.50751614570600001</c:v>
                </c:pt>
                <c:pt idx="1499">
                  <c:v>0.51942682266200002</c:v>
                </c:pt>
                <c:pt idx="1500">
                  <c:v>0.54585641622500003</c:v>
                </c:pt>
                <c:pt idx="1501">
                  <c:v>0.67754524946200001</c:v>
                </c:pt>
                <c:pt idx="1502">
                  <c:v>0.64490222930899999</c:v>
                </c:pt>
                <c:pt idx="1503">
                  <c:v>0.74378782510800001</c:v>
                </c:pt>
                <c:pt idx="1504">
                  <c:v>0.64288276433900005</c:v>
                </c:pt>
                <c:pt idx="1505">
                  <c:v>0.14774553477800001</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0.53169167041800003</c:v>
                </c:pt>
                <c:pt idx="1521">
                  <c:v>0.62678068876299997</c:v>
                </c:pt>
                <c:pt idx="1522">
                  <c:v>0.68717944622000005</c:v>
                </c:pt>
                <c:pt idx="1523">
                  <c:v>0.79029667377500001</c:v>
                </c:pt>
                <c:pt idx="1524">
                  <c:v>0.83143025636699996</c:v>
                </c:pt>
                <c:pt idx="1525">
                  <c:v>0.86091083288199999</c:v>
                </c:pt>
                <c:pt idx="1526">
                  <c:v>0.89547532796899998</c:v>
                </c:pt>
                <c:pt idx="1527">
                  <c:v>0.71182209253299999</c:v>
                </c:pt>
                <c:pt idx="1528">
                  <c:v>0.40706419944799999</c:v>
                </c:pt>
                <c:pt idx="1529">
                  <c:v>0.126082465053</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0.45619386434600001</c:v>
                </c:pt>
                <c:pt idx="1545">
                  <c:v>0.58175909519199998</c:v>
                </c:pt>
                <c:pt idx="1546">
                  <c:v>0.634714245796</c:v>
                </c:pt>
                <c:pt idx="1547">
                  <c:v>0.80476319789899997</c:v>
                </c:pt>
                <c:pt idx="1548">
                  <c:v>0.82229846715900001</c:v>
                </c:pt>
                <c:pt idx="1549">
                  <c:v>0.71424883604</c:v>
                </c:pt>
                <c:pt idx="1550">
                  <c:v>0.62659668922400003</c:v>
                </c:pt>
                <c:pt idx="1551">
                  <c:v>0.60571926832199996</c:v>
                </c:pt>
                <c:pt idx="1552">
                  <c:v>0.46061304211600002</c:v>
                </c:pt>
                <c:pt idx="1553">
                  <c:v>0.15820850431899999</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0.42576485872300002</c:v>
                </c:pt>
                <c:pt idx="1569">
                  <c:v>0.51840782165499999</c:v>
                </c:pt>
                <c:pt idx="1570">
                  <c:v>0.59515041112900002</c:v>
                </c:pt>
                <c:pt idx="1571">
                  <c:v>0.65775585174600004</c:v>
                </c:pt>
                <c:pt idx="1572">
                  <c:v>0.78523415327099999</c:v>
                </c:pt>
                <c:pt idx="1573">
                  <c:v>0.78945618867900003</c:v>
                </c:pt>
                <c:pt idx="1574">
                  <c:v>0.78395980596500003</c:v>
                </c:pt>
                <c:pt idx="1575">
                  <c:v>0.75800669193299997</c:v>
                </c:pt>
                <c:pt idx="1576">
                  <c:v>0.64396136999099995</c:v>
                </c:pt>
                <c:pt idx="1577">
                  <c:v>0.26966968178700002</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7.0219814777399997E-2</c:v>
                </c:pt>
                <c:pt idx="1592">
                  <c:v>0.14290361106400001</c:v>
                </c:pt>
                <c:pt idx="1593">
                  <c:v>0.17357790470100001</c:v>
                </c:pt>
                <c:pt idx="1594">
                  <c:v>0.16768634319299999</c:v>
                </c:pt>
                <c:pt idx="1595">
                  <c:v>0.34517502784699999</c:v>
                </c:pt>
                <c:pt idx="1596">
                  <c:v>0.47181430459000001</c:v>
                </c:pt>
                <c:pt idx="1597">
                  <c:v>0.29973724484399999</c:v>
                </c:pt>
                <c:pt idx="1598">
                  <c:v>0.34942480921699998</c:v>
                </c:pt>
                <c:pt idx="1599">
                  <c:v>0.31848764419600001</c:v>
                </c:pt>
                <c:pt idx="1600">
                  <c:v>0.12485897541</c:v>
                </c:pt>
                <c:pt idx="1601">
                  <c:v>3.6168418824699997E-2</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0.144160807133</c:v>
                </c:pt>
                <c:pt idx="1616">
                  <c:v>0.32210165262200002</c:v>
                </c:pt>
                <c:pt idx="1617">
                  <c:v>0.673727691174</c:v>
                </c:pt>
                <c:pt idx="1618">
                  <c:v>0.87320685386700003</c:v>
                </c:pt>
                <c:pt idx="1619">
                  <c:v>0.83805590868000002</c:v>
                </c:pt>
                <c:pt idx="1620">
                  <c:v>0.98520082235299999</c:v>
                </c:pt>
                <c:pt idx="1621">
                  <c:v>0.79204881191300003</c:v>
                </c:pt>
                <c:pt idx="1622">
                  <c:v>0.77117025852200005</c:v>
                </c:pt>
                <c:pt idx="1623">
                  <c:v>0.75443279743199998</c:v>
                </c:pt>
                <c:pt idx="1624">
                  <c:v>0.49463382363300001</c:v>
                </c:pt>
                <c:pt idx="1625">
                  <c:v>0.198539346457</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0.19359581172500001</c:v>
                </c:pt>
                <c:pt idx="1640">
                  <c:v>0.39444991946199998</c:v>
                </c:pt>
                <c:pt idx="1641">
                  <c:v>0.55395793914799996</c:v>
                </c:pt>
                <c:pt idx="1642">
                  <c:v>0.57733702659599995</c:v>
                </c:pt>
                <c:pt idx="1643">
                  <c:v>0.63602381944700004</c:v>
                </c:pt>
                <c:pt idx="1644">
                  <c:v>0.88643646240200002</c:v>
                </c:pt>
                <c:pt idx="1645">
                  <c:v>0.84966903924899995</c:v>
                </c:pt>
                <c:pt idx="1646">
                  <c:v>0.83666551113099996</c:v>
                </c:pt>
                <c:pt idx="1647">
                  <c:v>0.93575578928000003</c:v>
                </c:pt>
                <c:pt idx="1648">
                  <c:v>0.80415040254600001</c:v>
                </c:pt>
                <c:pt idx="1649">
                  <c:v>0.457539886236</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0.21642880141699999</c:v>
                </c:pt>
                <c:pt idx="1664">
                  <c:v>0.53825807571399997</c:v>
                </c:pt>
                <c:pt idx="1665">
                  <c:v>0.53339171409599995</c:v>
                </c:pt>
                <c:pt idx="1666">
                  <c:v>0.58595299720799998</c:v>
                </c:pt>
                <c:pt idx="1667">
                  <c:v>0.74890214204799999</c:v>
                </c:pt>
                <c:pt idx="1668">
                  <c:v>0.82992881536499996</c:v>
                </c:pt>
                <c:pt idx="1669">
                  <c:v>0.88256406784100006</c:v>
                </c:pt>
                <c:pt idx="1670">
                  <c:v>0.87943589687299994</c:v>
                </c:pt>
                <c:pt idx="1671">
                  <c:v>0.79506403207800003</c:v>
                </c:pt>
                <c:pt idx="1672">
                  <c:v>0.47279593348499999</c:v>
                </c:pt>
                <c:pt idx="1673">
                  <c:v>0.249284759164</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0.45539197325699998</c:v>
                </c:pt>
                <c:pt idx="1688">
                  <c:v>0.73637455701800003</c:v>
                </c:pt>
                <c:pt idx="1689">
                  <c:v>0.81540721654899995</c:v>
                </c:pt>
                <c:pt idx="1690">
                  <c:v>0.79605710506399996</c:v>
                </c:pt>
                <c:pt idx="1691">
                  <c:v>0.80589926242800003</c:v>
                </c:pt>
                <c:pt idx="1692">
                  <c:v>0.72557508945500004</c:v>
                </c:pt>
                <c:pt idx="1693">
                  <c:v>0.77078026533099997</c:v>
                </c:pt>
                <c:pt idx="1694">
                  <c:v>0.76544964313499997</c:v>
                </c:pt>
                <c:pt idx="1695">
                  <c:v>0.58487886190399996</c:v>
                </c:pt>
                <c:pt idx="1696">
                  <c:v>0.56690579652799999</c:v>
                </c:pt>
                <c:pt idx="1697">
                  <c:v>0.30446344613999998</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0.47028404474300001</c:v>
                </c:pt>
                <c:pt idx="1712">
                  <c:v>0.72600489854799999</c:v>
                </c:pt>
                <c:pt idx="1713">
                  <c:v>0.84438163042100001</c:v>
                </c:pt>
                <c:pt idx="1714">
                  <c:v>0.86944311857199996</c:v>
                </c:pt>
                <c:pt idx="1715">
                  <c:v>0.92251515388500005</c:v>
                </c:pt>
                <c:pt idx="1716">
                  <c:v>0.92202818393700003</c:v>
                </c:pt>
                <c:pt idx="1717">
                  <c:v>0.91904169321100004</c:v>
                </c:pt>
                <c:pt idx="1718">
                  <c:v>0.92757886648200005</c:v>
                </c:pt>
                <c:pt idx="1719">
                  <c:v>0.89159208536099999</c:v>
                </c:pt>
                <c:pt idx="1720">
                  <c:v>0.77766001224500003</c:v>
                </c:pt>
                <c:pt idx="1721">
                  <c:v>0.56351464986800004</c:v>
                </c:pt>
                <c:pt idx="1722">
                  <c:v>3.4212145954400003E-2</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0.53241854906099995</c:v>
                </c:pt>
                <c:pt idx="1736">
                  <c:v>0.85518109798399999</c:v>
                </c:pt>
                <c:pt idx="1737">
                  <c:v>0.92038732767099996</c:v>
                </c:pt>
                <c:pt idx="1738">
                  <c:v>0.91529822349500001</c:v>
                </c:pt>
                <c:pt idx="1739">
                  <c:v>0.95911866426500003</c:v>
                </c:pt>
                <c:pt idx="1740">
                  <c:v>1.0081595182400001</c:v>
                </c:pt>
                <c:pt idx="1741">
                  <c:v>0.96377843618400005</c:v>
                </c:pt>
                <c:pt idx="1742">
                  <c:v>0.95870524644900001</c:v>
                </c:pt>
                <c:pt idx="1743">
                  <c:v>0.96694868803</c:v>
                </c:pt>
                <c:pt idx="1744">
                  <c:v>0.87679010629700005</c:v>
                </c:pt>
                <c:pt idx="1745">
                  <c:v>0.44093471765499997</c:v>
                </c:pt>
                <c:pt idx="1746">
                  <c:v>2.0111918449399999E-2</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0.43336895108200002</c:v>
                </c:pt>
                <c:pt idx="1760">
                  <c:v>0.461322844028</c:v>
                </c:pt>
                <c:pt idx="1761">
                  <c:v>0.629120707512</c:v>
                </c:pt>
                <c:pt idx="1762">
                  <c:v>0.77896183729199997</c:v>
                </c:pt>
                <c:pt idx="1763">
                  <c:v>0.90048468112900004</c:v>
                </c:pt>
                <c:pt idx="1764">
                  <c:v>0.91420555114699997</c:v>
                </c:pt>
                <c:pt idx="1765">
                  <c:v>0.82675075530999997</c:v>
                </c:pt>
                <c:pt idx="1766">
                  <c:v>0.73019313812300002</c:v>
                </c:pt>
                <c:pt idx="1767">
                  <c:v>0.77789920568500004</c:v>
                </c:pt>
                <c:pt idx="1768">
                  <c:v>0.73445039987600003</c:v>
                </c:pt>
                <c:pt idx="1769">
                  <c:v>0.45911744236899998</c:v>
                </c:pt>
                <c:pt idx="1770">
                  <c:v>2.6742935180699999E-2</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0.34710657596599997</c:v>
                </c:pt>
                <c:pt idx="1784">
                  <c:v>0.51003879308699995</c:v>
                </c:pt>
                <c:pt idx="1785">
                  <c:v>0.72903615236300001</c:v>
                </c:pt>
                <c:pt idx="1786">
                  <c:v>0.75693744420999998</c:v>
                </c:pt>
                <c:pt idx="1787">
                  <c:v>0.81158316135399999</c:v>
                </c:pt>
                <c:pt idx="1788">
                  <c:v>0.85933047532999995</c:v>
                </c:pt>
                <c:pt idx="1789">
                  <c:v>0.89644593000399997</c:v>
                </c:pt>
                <c:pt idx="1790">
                  <c:v>0.82400870323200004</c:v>
                </c:pt>
                <c:pt idx="1791">
                  <c:v>0.90329331159600001</c:v>
                </c:pt>
                <c:pt idx="1792">
                  <c:v>0.80070555210100003</c:v>
                </c:pt>
                <c:pt idx="1793">
                  <c:v>0.39747619628899999</c:v>
                </c:pt>
                <c:pt idx="1794">
                  <c:v>2.2605674341300001E-2</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0.233519718051</c:v>
                </c:pt>
                <c:pt idx="1808">
                  <c:v>0.60857975482899995</c:v>
                </c:pt>
                <c:pt idx="1809">
                  <c:v>0.575220525265</c:v>
                </c:pt>
                <c:pt idx="1810">
                  <c:v>0.58562833070800002</c:v>
                </c:pt>
                <c:pt idx="1811">
                  <c:v>0.84690535068499995</c:v>
                </c:pt>
                <c:pt idx="1812">
                  <c:v>0.935406446457</c:v>
                </c:pt>
                <c:pt idx="1813">
                  <c:v>0.953435778618</c:v>
                </c:pt>
                <c:pt idx="1814">
                  <c:v>0.94069349765800003</c:v>
                </c:pt>
                <c:pt idx="1815">
                  <c:v>0.89231079816799996</c:v>
                </c:pt>
                <c:pt idx="1816">
                  <c:v>0.83359163999599994</c:v>
                </c:pt>
                <c:pt idx="1817">
                  <c:v>0.24371030926699999</c:v>
                </c:pt>
                <c:pt idx="1818">
                  <c:v>3.7303261458899999E-2</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0.22609280049800001</c:v>
                </c:pt>
                <c:pt idx="1832">
                  <c:v>0.47502189874599998</c:v>
                </c:pt>
                <c:pt idx="1833">
                  <c:v>0.896684527397</c:v>
                </c:pt>
                <c:pt idx="1834">
                  <c:v>1.02512943745</c:v>
                </c:pt>
                <c:pt idx="1835">
                  <c:v>0.99587422609300003</c:v>
                </c:pt>
                <c:pt idx="1836">
                  <c:v>1.1043832302100001</c:v>
                </c:pt>
                <c:pt idx="1837">
                  <c:v>1.19128108025</c:v>
                </c:pt>
                <c:pt idx="1838">
                  <c:v>1.0016027689</c:v>
                </c:pt>
                <c:pt idx="1839">
                  <c:v>1.1184140443799999</c:v>
                </c:pt>
                <c:pt idx="1840">
                  <c:v>1.00127768517</c:v>
                </c:pt>
                <c:pt idx="1841">
                  <c:v>0.45169326662999998</c:v>
                </c:pt>
                <c:pt idx="1842">
                  <c:v>4.0204882621799998E-2</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0.74643516540499999</c:v>
                </c:pt>
                <c:pt idx="1856">
                  <c:v>0.89931428432500005</c:v>
                </c:pt>
                <c:pt idx="1857">
                  <c:v>0.91837245225899999</c:v>
                </c:pt>
                <c:pt idx="1858">
                  <c:v>0.94699662923799999</c:v>
                </c:pt>
                <c:pt idx="1859">
                  <c:v>0.99567997455599999</c:v>
                </c:pt>
                <c:pt idx="1860">
                  <c:v>0.99170488119099998</c:v>
                </c:pt>
                <c:pt idx="1861">
                  <c:v>0.98642307519899997</c:v>
                </c:pt>
                <c:pt idx="1862">
                  <c:v>0.95528721809399997</c:v>
                </c:pt>
                <c:pt idx="1863">
                  <c:v>0.91286623477899997</c:v>
                </c:pt>
                <c:pt idx="1864">
                  <c:v>0.82494169473599999</c:v>
                </c:pt>
                <c:pt idx="1865">
                  <c:v>0.550785124302</c:v>
                </c:pt>
                <c:pt idx="1866">
                  <c:v>3.8156326860199999E-2</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0.29579544067399999</c:v>
                </c:pt>
                <c:pt idx="1880">
                  <c:v>0.54181981086700004</c:v>
                </c:pt>
                <c:pt idx="1881">
                  <c:v>0.79745358228700003</c:v>
                </c:pt>
                <c:pt idx="1882">
                  <c:v>0.77419006824500003</c:v>
                </c:pt>
                <c:pt idx="1883">
                  <c:v>0.80120450258300002</c:v>
                </c:pt>
                <c:pt idx="1884">
                  <c:v>0.89501410722700003</c:v>
                </c:pt>
                <c:pt idx="1885">
                  <c:v>0.91888940334299996</c:v>
                </c:pt>
                <c:pt idx="1886">
                  <c:v>0.97606694698300001</c:v>
                </c:pt>
                <c:pt idx="1887">
                  <c:v>0.96005821227999999</c:v>
                </c:pt>
                <c:pt idx="1888">
                  <c:v>0.85569578409199998</c:v>
                </c:pt>
                <c:pt idx="1889">
                  <c:v>0.52070003747899996</c:v>
                </c:pt>
                <c:pt idx="1890">
                  <c:v>6.6385336220300004E-2</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0.39833462238299999</c:v>
                </c:pt>
                <c:pt idx="1904">
                  <c:v>0.59934079647100003</c:v>
                </c:pt>
                <c:pt idx="1905">
                  <c:v>0.72657853364900005</c:v>
                </c:pt>
                <c:pt idx="1906">
                  <c:v>0.92103916406599995</c:v>
                </c:pt>
                <c:pt idx="1907">
                  <c:v>0.92657542228699996</c:v>
                </c:pt>
                <c:pt idx="1908">
                  <c:v>0.86572533845900002</c:v>
                </c:pt>
                <c:pt idx="1909">
                  <c:v>0.69000279903399997</c:v>
                </c:pt>
                <c:pt idx="1910">
                  <c:v>0.80649310350400005</c:v>
                </c:pt>
                <c:pt idx="1911">
                  <c:v>0.73899304866799997</c:v>
                </c:pt>
                <c:pt idx="1912">
                  <c:v>0.76815783977499996</c:v>
                </c:pt>
                <c:pt idx="1913">
                  <c:v>0.41288083791699998</c:v>
                </c:pt>
                <c:pt idx="1914">
                  <c:v>2.9197821393599999E-2</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0.71172839403199994</c:v>
                </c:pt>
                <c:pt idx="1928">
                  <c:v>0.69798570871400001</c:v>
                </c:pt>
                <c:pt idx="1929">
                  <c:v>0.97470706701300003</c:v>
                </c:pt>
                <c:pt idx="1930">
                  <c:v>0.97285401821100004</c:v>
                </c:pt>
                <c:pt idx="1931">
                  <c:v>0.91305309534099999</c:v>
                </c:pt>
                <c:pt idx="1932">
                  <c:v>0.887402236462</c:v>
                </c:pt>
                <c:pt idx="1933">
                  <c:v>0.98144251108199998</c:v>
                </c:pt>
                <c:pt idx="1934">
                  <c:v>0.92872542142900005</c:v>
                </c:pt>
                <c:pt idx="1935">
                  <c:v>0.90916621684999999</c:v>
                </c:pt>
                <c:pt idx="1936">
                  <c:v>0.66656702756899999</c:v>
                </c:pt>
                <c:pt idx="1937">
                  <c:v>0.63671511411699999</c:v>
                </c:pt>
                <c:pt idx="1938">
                  <c:v>5.8660287409999998E-2</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0.440194576979</c:v>
                </c:pt>
                <c:pt idx="1952">
                  <c:v>0.68919545412100003</c:v>
                </c:pt>
                <c:pt idx="1953">
                  <c:v>0.87570869922600003</c:v>
                </c:pt>
                <c:pt idx="1954">
                  <c:v>0.86167556047399996</c:v>
                </c:pt>
                <c:pt idx="1955">
                  <c:v>0.91426646709399995</c:v>
                </c:pt>
                <c:pt idx="1956">
                  <c:v>0.91360950470000002</c:v>
                </c:pt>
                <c:pt idx="1957">
                  <c:v>0.93307912349699995</c:v>
                </c:pt>
                <c:pt idx="1958">
                  <c:v>0.90266293287300003</c:v>
                </c:pt>
                <c:pt idx="1959">
                  <c:v>0.92275601625400006</c:v>
                </c:pt>
                <c:pt idx="1960">
                  <c:v>0.75726550817500005</c:v>
                </c:pt>
                <c:pt idx="1961">
                  <c:v>0.378105908632</c:v>
                </c:pt>
                <c:pt idx="1962">
                  <c:v>5.2611488848899997E-2</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0.14614650607099999</c:v>
                </c:pt>
                <c:pt idx="1976">
                  <c:v>0.52545332908599995</c:v>
                </c:pt>
                <c:pt idx="1977">
                  <c:v>0.51685553789100003</c:v>
                </c:pt>
                <c:pt idx="1978">
                  <c:v>0.55405235290499999</c:v>
                </c:pt>
                <c:pt idx="1979">
                  <c:v>0.61921888589899998</c:v>
                </c:pt>
                <c:pt idx="1980">
                  <c:v>0.65034687519099998</c:v>
                </c:pt>
                <c:pt idx="1981">
                  <c:v>0.73716223239900003</c:v>
                </c:pt>
                <c:pt idx="1982">
                  <c:v>0.68278264999399996</c:v>
                </c:pt>
                <c:pt idx="1983">
                  <c:v>0.74288034439100004</c:v>
                </c:pt>
                <c:pt idx="1984">
                  <c:v>0.60723620653199994</c:v>
                </c:pt>
                <c:pt idx="1985">
                  <c:v>0.36710715293899998</c:v>
                </c:pt>
                <c:pt idx="1986">
                  <c:v>5.5819723755099998E-2</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0.121797993779</c:v>
                </c:pt>
                <c:pt idx="2000">
                  <c:v>0.22079361975199999</c:v>
                </c:pt>
                <c:pt idx="2001">
                  <c:v>0.25590535998300001</c:v>
                </c:pt>
                <c:pt idx="2002">
                  <c:v>0.31230223178900002</c:v>
                </c:pt>
                <c:pt idx="2003">
                  <c:v>0.38847351074199998</c:v>
                </c:pt>
                <c:pt idx="2004">
                  <c:v>0.43709039688099999</c:v>
                </c:pt>
                <c:pt idx="2005">
                  <c:v>0.39735981821999999</c:v>
                </c:pt>
                <c:pt idx="2006">
                  <c:v>0.36935111880299998</c:v>
                </c:pt>
                <c:pt idx="2007">
                  <c:v>0.238092184067</c:v>
                </c:pt>
                <c:pt idx="2008">
                  <c:v>0.15232701599599999</c:v>
                </c:pt>
                <c:pt idx="2009">
                  <c:v>5.5759713053699998E-2</c:v>
                </c:pt>
                <c:pt idx="2010">
                  <c:v>6.2752747908199997E-3</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9.1011486947499998E-2</c:v>
                </c:pt>
                <c:pt idx="2024">
                  <c:v>0.47287106513999999</c:v>
                </c:pt>
                <c:pt idx="2025">
                  <c:v>0.76085436344099999</c:v>
                </c:pt>
                <c:pt idx="2026">
                  <c:v>0.94503217935600003</c:v>
                </c:pt>
                <c:pt idx="2027">
                  <c:v>0.86417239904400001</c:v>
                </c:pt>
                <c:pt idx="2028">
                  <c:v>0.86657178401900004</c:v>
                </c:pt>
                <c:pt idx="2029">
                  <c:v>0.87217575311700002</c:v>
                </c:pt>
                <c:pt idx="2030">
                  <c:v>0.83247929811499999</c:v>
                </c:pt>
                <c:pt idx="2031">
                  <c:v>0.70419746637299996</c:v>
                </c:pt>
                <c:pt idx="2032">
                  <c:v>0.75320065021500004</c:v>
                </c:pt>
                <c:pt idx="2033">
                  <c:v>0.48303109407400002</c:v>
                </c:pt>
                <c:pt idx="2034">
                  <c:v>7.7563792467100004E-2</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0.74408894777300005</c:v>
                </c:pt>
                <c:pt idx="2048">
                  <c:v>0.84852904081299996</c:v>
                </c:pt>
                <c:pt idx="2049">
                  <c:v>0.90646594762800003</c:v>
                </c:pt>
                <c:pt idx="2050">
                  <c:v>0.929139971733</c:v>
                </c:pt>
                <c:pt idx="2051">
                  <c:v>0.89350813627199999</c:v>
                </c:pt>
                <c:pt idx="2052">
                  <c:v>0.96045607328399996</c:v>
                </c:pt>
                <c:pt idx="2053">
                  <c:v>0.98632407188399995</c:v>
                </c:pt>
                <c:pt idx="2054">
                  <c:v>0.95210570097000002</c:v>
                </c:pt>
                <c:pt idx="2055">
                  <c:v>0.90011161565800002</c:v>
                </c:pt>
                <c:pt idx="2056">
                  <c:v>0.83413285017000005</c:v>
                </c:pt>
                <c:pt idx="2057">
                  <c:v>0.57533788680999998</c:v>
                </c:pt>
                <c:pt idx="2058">
                  <c:v>0.11922305822400001</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0.666729152203</c:v>
                </c:pt>
                <c:pt idx="2072">
                  <c:v>0.79534453153600004</c:v>
                </c:pt>
                <c:pt idx="2073">
                  <c:v>0.87693148851400005</c:v>
                </c:pt>
                <c:pt idx="2074">
                  <c:v>0.90445744991300003</c:v>
                </c:pt>
                <c:pt idx="2075">
                  <c:v>0.90675878524800002</c:v>
                </c:pt>
                <c:pt idx="2076">
                  <c:v>0.88409459590899997</c:v>
                </c:pt>
                <c:pt idx="2077">
                  <c:v>0.917144477367</c:v>
                </c:pt>
                <c:pt idx="2078">
                  <c:v>0.85309910774200004</c:v>
                </c:pt>
                <c:pt idx="2079">
                  <c:v>0.81015306711199997</c:v>
                </c:pt>
                <c:pt idx="2080">
                  <c:v>0.51407819986299996</c:v>
                </c:pt>
                <c:pt idx="2081">
                  <c:v>0.23802874982399999</c:v>
                </c:pt>
                <c:pt idx="2082">
                  <c:v>5.5200923234199999E-2</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0.51682513952300002</c:v>
                </c:pt>
                <c:pt idx="2096">
                  <c:v>0.47548815608</c:v>
                </c:pt>
                <c:pt idx="2097">
                  <c:v>0.55971592664699998</c:v>
                </c:pt>
                <c:pt idx="2098">
                  <c:v>0.67285126447700006</c:v>
                </c:pt>
                <c:pt idx="2099">
                  <c:v>0.74034714698799997</c:v>
                </c:pt>
                <c:pt idx="2100">
                  <c:v>0.75424742698699998</c:v>
                </c:pt>
                <c:pt idx="2101">
                  <c:v>0.743364214897</c:v>
                </c:pt>
                <c:pt idx="2102">
                  <c:v>0.585641503334</c:v>
                </c:pt>
                <c:pt idx="2103">
                  <c:v>0.477747291327</c:v>
                </c:pt>
                <c:pt idx="2104">
                  <c:v>0.36329522728899999</c:v>
                </c:pt>
                <c:pt idx="2105">
                  <c:v>0.22562660276900001</c:v>
                </c:pt>
                <c:pt idx="2106">
                  <c:v>4.7279801219699998E-2</c:v>
                </c:pt>
                <c:pt idx="2107">
                  <c:v>0</c:v>
                </c:pt>
                <c:pt idx="2108">
                  <c:v>0</c:v>
                </c:pt>
                <c:pt idx="2109">
                  <c:v>0</c:v>
                </c:pt>
                <c:pt idx="2110">
                  <c:v>0</c:v>
                </c:pt>
                <c:pt idx="2111">
                  <c:v>0</c:v>
                </c:pt>
                <c:pt idx="2112">
                  <c:v>0</c:v>
                </c:pt>
                <c:pt idx="2113">
                  <c:v>0</c:v>
                </c:pt>
                <c:pt idx="2114">
                  <c:v>0</c:v>
                </c:pt>
                <c:pt idx="2115">
                  <c:v>0</c:v>
                </c:pt>
                <c:pt idx="2116">
                  <c:v>0</c:v>
                </c:pt>
                <c:pt idx="2117">
                  <c:v>0</c:v>
                </c:pt>
                <c:pt idx="2118">
                  <c:v>0.232825994492</c:v>
                </c:pt>
                <c:pt idx="2119">
                  <c:v>0.49332249164600001</c:v>
                </c:pt>
                <c:pt idx="2120">
                  <c:v>0.730994224548</c:v>
                </c:pt>
                <c:pt idx="2121">
                  <c:v>0.84890568256400001</c:v>
                </c:pt>
                <c:pt idx="2122">
                  <c:v>0.91222488880200003</c:v>
                </c:pt>
                <c:pt idx="2123">
                  <c:v>0.93366748094600005</c:v>
                </c:pt>
                <c:pt idx="2124">
                  <c:v>0.95139986276599997</c:v>
                </c:pt>
                <c:pt idx="2125">
                  <c:v>0.90633451938599996</c:v>
                </c:pt>
                <c:pt idx="2126">
                  <c:v>0.88834869861599997</c:v>
                </c:pt>
                <c:pt idx="2127">
                  <c:v>0.74830549955400005</c:v>
                </c:pt>
                <c:pt idx="2128">
                  <c:v>0.49920809268999999</c:v>
                </c:pt>
                <c:pt idx="2129">
                  <c:v>0.239421278238</c:v>
                </c:pt>
                <c:pt idx="2130">
                  <c:v>4.50428463519E-2</c:v>
                </c:pt>
                <c:pt idx="2131">
                  <c:v>0</c:v>
                </c:pt>
                <c:pt idx="2132">
                  <c:v>0</c:v>
                </c:pt>
                <c:pt idx="2133">
                  <c:v>0</c:v>
                </c:pt>
                <c:pt idx="2134">
                  <c:v>0</c:v>
                </c:pt>
                <c:pt idx="2135">
                  <c:v>0</c:v>
                </c:pt>
                <c:pt idx="2136">
                  <c:v>0</c:v>
                </c:pt>
                <c:pt idx="2137">
                  <c:v>0</c:v>
                </c:pt>
                <c:pt idx="2138">
                  <c:v>0</c:v>
                </c:pt>
                <c:pt idx="2139">
                  <c:v>0</c:v>
                </c:pt>
                <c:pt idx="2140">
                  <c:v>0</c:v>
                </c:pt>
                <c:pt idx="2141">
                  <c:v>0</c:v>
                </c:pt>
                <c:pt idx="2142">
                  <c:v>0.219723641872</c:v>
                </c:pt>
                <c:pt idx="2143">
                  <c:v>0.68028074502900004</c:v>
                </c:pt>
                <c:pt idx="2144">
                  <c:v>0.84437704086300003</c:v>
                </c:pt>
                <c:pt idx="2145">
                  <c:v>0.94934022426599995</c:v>
                </c:pt>
                <c:pt idx="2146">
                  <c:v>0.95191174745600005</c:v>
                </c:pt>
                <c:pt idx="2147">
                  <c:v>0.98260438442200004</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0.58571469783800001</c:v>
                </c:pt>
                <c:pt idx="2167">
                  <c:v>0.952577471733</c:v>
                </c:pt>
                <c:pt idx="2168">
                  <c:v>0.97454386949500005</c:v>
                </c:pt>
                <c:pt idx="2169">
                  <c:v>0.99010640382799997</c:v>
                </c:pt>
                <c:pt idx="2170">
                  <c:v>0.99333596229599996</c:v>
                </c:pt>
                <c:pt idx="2171">
                  <c:v>1.02894032001</c:v>
                </c:pt>
                <c:pt idx="2172">
                  <c:v>1.04338109493</c:v>
                </c:pt>
                <c:pt idx="2173">
                  <c:v>1.02471196651</c:v>
                </c:pt>
                <c:pt idx="2174">
                  <c:v>1.0007251501100001</c:v>
                </c:pt>
                <c:pt idx="2175">
                  <c:v>0.96994489431399999</c:v>
                </c:pt>
                <c:pt idx="2176">
                  <c:v>0.94961988925899998</c:v>
                </c:pt>
                <c:pt idx="2177">
                  <c:v>0.88256800174700001</c:v>
                </c:pt>
                <c:pt idx="2178">
                  <c:v>0.31727668643000001</c:v>
                </c:pt>
                <c:pt idx="2179">
                  <c:v>0</c:v>
                </c:pt>
                <c:pt idx="2180">
                  <c:v>0</c:v>
                </c:pt>
                <c:pt idx="2181">
                  <c:v>0</c:v>
                </c:pt>
                <c:pt idx="2182">
                  <c:v>0</c:v>
                </c:pt>
                <c:pt idx="2183">
                  <c:v>0</c:v>
                </c:pt>
                <c:pt idx="2184">
                  <c:v>0</c:v>
                </c:pt>
                <c:pt idx="2185">
                  <c:v>0</c:v>
                </c:pt>
                <c:pt idx="2186">
                  <c:v>0</c:v>
                </c:pt>
                <c:pt idx="2187">
                  <c:v>0</c:v>
                </c:pt>
                <c:pt idx="2188">
                  <c:v>0</c:v>
                </c:pt>
                <c:pt idx="2189">
                  <c:v>0</c:v>
                </c:pt>
                <c:pt idx="2190">
                  <c:v>0.51950448751400002</c:v>
                </c:pt>
                <c:pt idx="2191">
                  <c:v>0.72162157297100005</c:v>
                </c:pt>
                <c:pt idx="2192">
                  <c:v>0.76094365119899998</c:v>
                </c:pt>
                <c:pt idx="2193">
                  <c:v>0.73854607343699996</c:v>
                </c:pt>
                <c:pt idx="2194">
                  <c:v>0.76706320047400001</c:v>
                </c:pt>
                <c:pt idx="2195">
                  <c:v>0.83277767896699995</c:v>
                </c:pt>
                <c:pt idx="2196">
                  <c:v>0.92517691850700001</c:v>
                </c:pt>
                <c:pt idx="2197">
                  <c:v>0.984323740005</c:v>
                </c:pt>
                <c:pt idx="2198">
                  <c:v>0.92580813169499998</c:v>
                </c:pt>
                <c:pt idx="2199">
                  <c:v>0.91118222475099997</c:v>
                </c:pt>
                <c:pt idx="2200">
                  <c:v>0.77765393257100002</c:v>
                </c:pt>
                <c:pt idx="2201">
                  <c:v>0.55523282289499998</c:v>
                </c:pt>
                <c:pt idx="2202">
                  <c:v>0.17300051450699999</c:v>
                </c:pt>
                <c:pt idx="2203">
                  <c:v>0</c:v>
                </c:pt>
                <c:pt idx="2204">
                  <c:v>0</c:v>
                </c:pt>
                <c:pt idx="2205">
                  <c:v>0</c:v>
                </c:pt>
                <c:pt idx="2206">
                  <c:v>0</c:v>
                </c:pt>
                <c:pt idx="2207">
                  <c:v>0</c:v>
                </c:pt>
                <c:pt idx="2208">
                  <c:v>0</c:v>
                </c:pt>
                <c:pt idx="2209">
                  <c:v>0</c:v>
                </c:pt>
                <c:pt idx="2210">
                  <c:v>0</c:v>
                </c:pt>
                <c:pt idx="2211">
                  <c:v>0</c:v>
                </c:pt>
                <c:pt idx="2212">
                  <c:v>0</c:v>
                </c:pt>
                <c:pt idx="2213">
                  <c:v>0</c:v>
                </c:pt>
                <c:pt idx="2214">
                  <c:v>0.37410932779299999</c:v>
                </c:pt>
                <c:pt idx="2215">
                  <c:v>0.57721376419100001</c:v>
                </c:pt>
                <c:pt idx="2216">
                  <c:v>0.58251911401699996</c:v>
                </c:pt>
                <c:pt idx="2217">
                  <c:v>0.45824271440499997</c:v>
                </c:pt>
                <c:pt idx="2218">
                  <c:v>0.70800578594200003</c:v>
                </c:pt>
                <c:pt idx="2219">
                  <c:v>0.77232313156099996</c:v>
                </c:pt>
                <c:pt idx="2220">
                  <c:v>0.831314206123</c:v>
                </c:pt>
                <c:pt idx="2221">
                  <c:v>0.84016740322100003</c:v>
                </c:pt>
                <c:pt idx="2222">
                  <c:v>0.87951618433000001</c:v>
                </c:pt>
                <c:pt idx="2223">
                  <c:v>0.81795811653100003</c:v>
                </c:pt>
                <c:pt idx="2224">
                  <c:v>0.69834560155900005</c:v>
                </c:pt>
                <c:pt idx="2225">
                  <c:v>0.51705026626600004</c:v>
                </c:pt>
                <c:pt idx="2226">
                  <c:v>0.21751466393499999</c:v>
                </c:pt>
                <c:pt idx="2227">
                  <c:v>0</c:v>
                </c:pt>
                <c:pt idx="2228">
                  <c:v>0</c:v>
                </c:pt>
                <c:pt idx="2229">
                  <c:v>0</c:v>
                </c:pt>
                <c:pt idx="2230">
                  <c:v>0</c:v>
                </c:pt>
                <c:pt idx="2231">
                  <c:v>0</c:v>
                </c:pt>
                <c:pt idx="2232">
                  <c:v>0</c:v>
                </c:pt>
                <c:pt idx="2233">
                  <c:v>0</c:v>
                </c:pt>
                <c:pt idx="2234">
                  <c:v>0</c:v>
                </c:pt>
                <c:pt idx="2235">
                  <c:v>0</c:v>
                </c:pt>
                <c:pt idx="2236">
                  <c:v>0</c:v>
                </c:pt>
                <c:pt idx="2237">
                  <c:v>0</c:v>
                </c:pt>
                <c:pt idx="2238">
                  <c:v>0.28665298223500002</c:v>
                </c:pt>
                <c:pt idx="2239">
                  <c:v>0.46711298823399999</c:v>
                </c:pt>
                <c:pt idx="2240">
                  <c:v>0.59521812200500002</c:v>
                </c:pt>
                <c:pt idx="2241">
                  <c:v>0.62710309028599998</c:v>
                </c:pt>
                <c:pt idx="2242">
                  <c:v>0.69944053888299995</c:v>
                </c:pt>
                <c:pt idx="2243">
                  <c:v>0.71187204122500003</c:v>
                </c:pt>
                <c:pt idx="2244">
                  <c:v>0.763760328293</c:v>
                </c:pt>
                <c:pt idx="2245">
                  <c:v>0.77791440486899999</c:v>
                </c:pt>
                <c:pt idx="2246">
                  <c:v>0.842873752117</c:v>
                </c:pt>
                <c:pt idx="2247">
                  <c:v>0.857918143272</c:v>
                </c:pt>
                <c:pt idx="2248">
                  <c:v>0.85322237014799995</c:v>
                </c:pt>
                <c:pt idx="2249">
                  <c:v>0.79204642772699996</c:v>
                </c:pt>
                <c:pt idx="2250">
                  <c:v>0.28481692075699999</c:v>
                </c:pt>
                <c:pt idx="2251">
                  <c:v>0</c:v>
                </c:pt>
                <c:pt idx="2252">
                  <c:v>0</c:v>
                </c:pt>
                <c:pt idx="2253">
                  <c:v>0</c:v>
                </c:pt>
                <c:pt idx="2254">
                  <c:v>0</c:v>
                </c:pt>
                <c:pt idx="2255">
                  <c:v>0</c:v>
                </c:pt>
                <c:pt idx="2256">
                  <c:v>0</c:v>
                </c:pt>
                <c:pt idx="2257">
                  <c:v>0</c:v>
                </c:pt>
                <c:pt idx="2258">
                  <c:v>0</c:v>
                </c:pt>
                <c:pt idx="2259">
                  <c:v>0</c:v>
                </c:pt>
                <c:pt idx="2260">
                  <c:v>0</c:v>
                </c:pt>
                <c:pt idx="2261">
                  <c:v>0</c:v>
                </c:pt>
                <c:pt idx="2262">
                  <c:v>0.37797424197200002</c:v>
                </c:pt>
                <c:pt idx="2263">
                  <c:v>0.62756532430599998</c:v>
                </c:pt>
                <c:pt idx="2264">
                  <c:v>0.80896461009999998</c:v>
                </c:pt>
                <c:pt idx="2265">
                  <c:v>0.89917719364199999</c:v>
                </c:pt>
                <c:pt idx="2266">
                  <c:v>0.92041456699400004</c:v>
                </c:pt>
                <c:pt idx="2267">
                  <c:v>0.91733223199799996</c:v>
                </c:pt>
                <c:pt idx="2268">
                  <c:v>0.91065734624899997</c:v>
                </c:pt>
                <c:pt idx="2269">
                  <c:v>0.90904241800300001</c:v>
                </c:pt>
                <c:pt idx="2270">
                  <c:v>0.92524951696400004</c:v>
                </c:pt>
                <c:pt idx="2271">
                  <c:v>0.95095068216300005</c:v>
                </c:pt>
                <c:pt idx="2272">
                  <c:v>0.82721340656300002</c:v>
                </c:pt>
                <c:pt idx="2273">
                  <c:v>0.722379148006</c:v>
                </c:pt>
                <c:pt idx="2274">
                  <c:v>0.28876924514800001</c:v>
                </c:pt>
                <c:pt idx="2275">
                  <c:v>0</c:v>
                </c:pt>
                <c:pt idx="2276">
                  <c:v>0</c:v>
                </c:pt>
                <c:pt idx="2277">
                  <c:v>0</c:v>
                </c:pt>
                <c:pt idx="2278">
                  <c:v>0</c:v>
                </c:pt>
                <c:pt idx="2279">
                  <c:v>0</c:v>
                </c:pt>
                <c:pt idx="2280">
                  <c:v>0</c:v>
                </c:pt>
                <c:pt idx="2281">
                  <c:v>0</c:v>
                </c:pt>
                <c:pt idx="2282">
                  <c:v>0</c:v>
                </c:pt>
                <c:pt idx="2283">
                  <c:v>0</c:v>
                </c:pt>
                <c:pt idx="2284">
                  <c:v>0</c:v>
                </c:pt>
                <c:pt idx="2285">
                  <c:v>0</c:v>
                </c:pt>
                <c:pt idx="2286">
                  <c:v>0.61529386043500001</c:v>
                </c:pt>
                <c:pt idx="2287">
                  <c:v>0.95299470424699995</c:v>
                </c:pt>
                <c:pt idx="2288">
                  <c:v>1.07752025127</c:v>
                </c:pt>
                <c:pt idx="2289">
                  <c:v>1.0924757719</c:v>
                </c:pt>
                <c:pt idx="2290">
                  <c:v>1.08958888054</c:v>
                </c:pt>
                <c:pt idx="2291">
                  <c:v>1.09296512604</c:v>
                </c:pt>
                <c:pt idx="2292">
                  <c:v>1.0530276298500001</c:v>
                </c:pt>
                <c:pt idx="2293">
                  <c:v>0.98570567369499995</c:v>
                </c:pt>
                <c:pt idx="2294">
                  <c:v>0.93691271543499999</c:v>
                </c:pt>
                <c:pt idx="2295">
                  <c:v>0.91452318429900004</c:v>
                </c:pt>
                <c:pt idx="2296">
                  <c:v>0.84843647479999995</c:v>
                </c:pt>
                <c:pt idx="2297">
                  <c:v>0.35799905657800002</c:v>
                </c:pt>
                <c:pt idx="2298">
                  <c:v>9.9148608744100003E-2</c:v>
                </c:pt>
                <c:pt idx="2299">
                  <c:v>0</c:v>
                </c:pt>
                <c:pt idx="2300">
                  <c:v>0</c:v>
                </c:pt>
                <c:pt idx="2301">
                  <c:v>0</c:v>
                </c:pt>
                <c:pt idx="2302">
                  <c:v>0</c:v>
                </c:pt>
                <c:pt idx="2303">
                  <c:v>0</c:v>
                </c:pt>
                <c:pt idx="2304">
                  <c:v>0</c:v>
                </c:pt>
                <c:pt idx="2305">
                  <c:v>0</c:v>
                </c:pt>
                <c:pt idx="2306">
                  <c:v>0</c:v>
                </c:pt>
                <c:pt idx="2307">
                  <c:v>0</c:v>
                </c:pt>
                <c:pt idx="2308">
                  <c:v>0</c:v>
                </c:pt>
                <c:pt idx="2309">
                  <c:v>0</c:v>
                </c:pt>
                <c:pt idx="2310">
                  <c:v>0.52349025011100003</c:v>
                </c:pt>
                <c:pt idx="2311">
                  <c:v>0.71068799495699997</c:v>
                </c:pt>
                <c:pt idx="2312">
                  <c:v>0.84658414125400006</c:v>
                </c:pt>
                <c:pt idx="2313">
                  <c:v>0.85702615976300001</c:v>
                </c:pt>
                <c:pt idx="2314">
                  <c:v>0.86192995309800002</c:v>
                </c:pt>
                <c:pt idx="2315">
                  <c:v>0.89313489198700002</c:v>
                </c:pt>
                <c:pt idx="2316">
                  <c:v>0.88147157430599998</c:v>
                </c:pt>
                <c:pt idx="2317">
                  <c:v>0.93353205919299997</c:v>
                </c:pt>
                <c:pt idx="2318">
                  <c:v>0.94544088840499996</c:v>
                </c:pt>
                <c:pt idx="2319">
                  <c:v>0.91916126012800003</c:v>
                </c:pt>
                <c:pt idx="2320">
                  <c:v>0.88276290893599996</c:v>
                </c:pt>
                <c:pt idx="2321">
                  <c:v>0.79550182819399995</c:v>
                </c:pt>
                <c:pt idx="2322">
                  <c:v>0.34068939089799999</c:v>
                </c:pt>
                <c:pt idx="2323">
                  <c:v>0</c:v>
                </c:pt>
                <c:pt idx="2324">
                  <c:v>0</c:v>
                </c:pt>
                <c:pt idx="2325">
                  <c:v>0</c:v>
                </c:pt>
                <c:pt idx="2326">
                  <c:v>0</c:v>
                </c:pt>
                <c:pt idx="2327">
                  <c:v>0</c:v>
                </c:pt>
                <c:pt idx="2328">
                  <c:v>0</c:v>
                </c:pt>
                <c:pt idx="2329">
                  <c:v>0</c:v>
                </c:pt>
                <c:pt idx="2330">
                  <c:v>0</c:v>
                </c:pt>
                <c:pt idx="2331">
                  <c:v>0</c:v>
                </c:pt>
                <c:pt idx="2332">
                  <c:v>0</c:v>
                </c:pt>
                <c:pt idx="2333">
                  <c:v>0</c:v>
                </c:pt>
                <c:pt idx="2334">
                  <c:v>0.34066036343599998</c:v>
                </c:pt>
                <c:pt idx="2335">
                  <c:v>0.78171932697299995</c:v>
                </c:pt>
                <c:pt idx="2336">
                  <c:v>0.892915308475</c:v>
                </c:pt>
                <c:pt idx="2337">
                  <c:v>0.94034516811400004</c:v>
                </c:pt>
                <c:pt idx="2338">
                  <c:v>0.90583217143999994</c:v>
                </c:pt>
                <c:pt idx="2339">
                  <c:v>0.93395549058899996</c:v>
                </c:pt>
                <c:pt idx="2340">
                  <c:v>0.983765184879</c:v>
                </c:pt>
                <c:pt idx="2341">
                  <c:v>0.847386419773</c:v>
                </c:pt>
                <c:pt idx="2342">
                  <c:v>0.83103537559499996</c:v>
                </c:pt>
                <c:pt idx="2343">
                  <c:v>0.93455713987400002</c:v>
                </c:pt>
                <c:pt idx="2344">
                  <c:v>0.88730317354199995</c:v>
                </c:pt>
                <c:pt idx="2345">
                  <c:v>0.72036218643200001</c:v>
                </c:pt>
                <c:pt idx="2346">
                  <c:v>0.263061583042</c:v>
                </c:pt>
                <c:pt idx="2347">
                  <c:v>0</c:v>
                </c:pt>
                <c:pt idx="2348">
                  <c:v>0</c:v>
                </c:pt>
                <c:pt idx="2349">
                  <c:v>0</c:v>
                </c:pt>
                <c:pt idx="2350">
                  <c:v>0</c:v>
                </c:pt>
                <c:pt idx="2351">
                  <c:v>0</c:v>
                </c:pt>
                <c:pt idx="2352">
                  <c:v>0</c:v>
                </c:pt>
                <c:pt idx="2353">
                  <c:v>0</c:v>
                </c:pt>
                <c:pt idx="2354">
                  <c:v>0</c:v>
                </c:pt>
                <c:pt idx="2355">
                  <c:v>0</c:v>
                </c:pt>
                <c:pt idx="2356">
                  <c:v>0</c:v>
                </c:pt>
                <c:pt idx="2357">
                  <c:v>0</c:v>
                </c:pt>
                <c:pt idx="2358">
                  <c:v>0.292724013329</c:v>
                </c:pt>
                <c:pt idx="2359">
                  <c:v>0.52621901035300001</c:v>
                </c:pt>
                <c:pt idx="2360">
                  <c:v>0.68044686317400005</c:v>
                </c:pt>
                <c:pt idx="2361">
                  <c:v>0.78080606460599999</c:v>
                </c:pt>
                <c:pt idx="2362">
                  <c:v>0.90939682722100001</c:v>
                </c:pt>
                <c:pt idx="2363">
                  <c:v>0.91295057535199997</c:v>
                </c:pt>
                <c:pt idx="2364">
                  <c:v>0.92837888002400004</c:v>
                </c:pt>
                <c:pt idx="2365">
                  <c:v>1.0027449130999999</c:v>
                </c:pt>
                <c:pt idx="2366">
                  <c:v>1.21001589298</c:v>
                </c:pt>
                <c:pt idx="2367">
                  <c:v>1.1341571807899999</c:v>
                </c:pt>
                <c:pt idx="2368">
                  <c:v>0.85189515352199996</c:v>
                </c:pt>
                <c:pt idx="2369">
                  <c:v>0.62193244695700001</c:v>
                </c:pt>
                <c:pt idx="2370">
                  <c:v>0.24236476421399999</c:v>
                </c:pt>
                <c:pt idx="2371">
                  <c:v>0</c:v>
                </c:pt>
                <c:pt idx="2372">
                  <c:v>0</c:v>
                </c:pt>
                <c:pt idx="2373">
                  <c:v>0</c:v>
                </c:pt>
                <c:pt idx="2374">
                  <c:v>0</c:v>
                </c:pt>
                <c:pt idx="2375">
                  <c:v>0</c:v>
                </c:pt>
                <c:pt idx="2376">
                  <c:v>0</c:v>
                </c:pt>
                <c:pt idx="2377">
                  <c:v>0</c:v>
                </c:pt>
                <c:pt idx="2378">
                  <c:v>0</c:v>
                </c:pt>
                <c:pt idx="2379">
                  <c:v>0</c:v>
                </c:pt>
                <c:pt idx="2380">
                  <c:v>0</c:v>
                </c:pt>
                <c:pt idx="2381">
                  <c:v>0</c:v>
                </c:pt>
                <c:pt idx="2382">
                  <c:v>0.44355991482700002</c:v>
                </c:pt>
                <c:pt idx="2383">
                  <c:v>0.50418537855099999</c:v>
                </c:pt>
                <c:pt idx="2384">
                  <c:v>0.67568665742900003</c:v>
                </c:pt>
                <c:pt idx="2385">
                  <c:v>0.88905507326099997</c:v>
                </c:pt>
                <c:pt idx="2386">
                  <c:v>1.2210278510999999</c:v>
                </c:pt>
                <c:pt idx="2387">
                  <c:v>2.92141509056</c:v>
                </c:pt>
                <c:pt idx="2388">
                  <c:v>3.9345881938899998</c:v>
                </c:pt>
                <c:pt idx="2389">
                  <c:v>4.7945971489000003</c:v>
                </c:pt>
                <c:pt idx="2390">
                  <c:v>5.6137084960900001</c:v>
                </c:pt>
                <c:pt idx="2391">
                  <c:v>5.09586858749</c:v>
                </c:pt>
                <c:pt idx="2392">
                  <c:v>3.7307267189000002</c:v>
                </c:pt>
                <c:pt idx="2393">
                  <c:v>1.0580933094</c:v>
                </c:pt>
                <c:pt idx="2394">
                  <c:v>0.17139044404000001</c:v>
                </c:pt>
                <c:pt idx="2395">
                  <c:v>0</c:v>
                </c:pt>
                <c:pt idx="2396">
                  <c:v>0</c:v>
                </c:pt>
                <c:pt idx="2397">
                  <c:v>0</c:v>
                </c:pt>
                <c:pt idx="2398">
                  <c:v>0</c:v>
                </c:pt>
                <c:pt idx="2399">
                  <c:v>0</c:v>
                </c:pt>
                <c:pt idx="2400">
                  <c:v>0</c:v>
                </c:pt>
                <c:pt idx="2401">
                  <c:v>0</c:v>
                </c:pt>
                <c:pt idx="2402">
                  <c:v>0</c:v>
                </c:pt>
                <c:pt idx="2403">
                  <c:v>0</c:v>
                </c:pt>
                <c:pt idx="2404">
                  <c:v>0</c:v>
                </c:pt>
                <c:pt idx="2405">
                  <c:v>0</c:v>
                </c:pt>
                <c:pt idx="2406">
                  <c:v>0.193498179317</c:v>
                </c:pt>
                <c:pt idx="2407">
                  <c:v>0.23518007993699999</c:v>
                </c:pt>
                <c:pt idx="2408">
                  <c:v>0.47514975070999999</c:v>
                </c:pt>
                <c:pt idx="2409">
                  <c:v>0.98493361473100005</c:v>
                </c:pt>
                <c:pt idx="2410">
                  <c:v>1.9931970834699999</c:v>
                </c:pt>
                <c:pt idx="2411">
                  <c:v>2.5000772476200002</c:v>
                </c:pt>
                <c:pt idx="2412">
                  <c:v>2.96203637123</c:v>
                </c:pt>
                <c:pt idx="2413">
                  <c:v>3.8830883503</c:v>
                </c:pt>
                <c:pt idx="2414">
                  <c:v>3.4853761196100002</c:v>
                </c:pt>
                <c:pt idx="2415">
                  <c:v>3.6533148288700001</c:v>
                </c:pt>
                <c:pt idx="2416">
                  <c:v>3.9684994220699998</c:v>
                </c:pt>
                <c:pt idx="2417">
                  <c:v>2.08134126663</c:v>
                </c:pt>
                <c:pt idx="2418">
                  <c:v>0.47054958343499997</c:v>
                </c:pt>
                <c:pt idx="2419">
                  <c:v>2.3988539353E-2</c:v>
                </c:pt>
                <c:pt idx="2420">
                  <c:v>0</c:v>
                </c:pt>
                <c:pt idx="2421">
                  <c:v>0</c:v>
                </c:pt>
                <c:pt idx="2422">
                  <c:v>0</c:v>
                </c:pt>
                <c:pt idx="2423">
                  <c:v>0</c:v>
                </c:pt>
                <c:pt idx="2424">
                  <c:v>0</c:v>
                </c:pt>
                <c:pt idx="2425">
                  <c:v>0</c:v>
                </c:pt>
                <c:pt idx="2426">
                  <c:v>0</c:v>
                </c:pt>
                <c:pt idx="2427">
                  <c:v>0</c:v>
                </c:pt>
                <c:pt idx="2428">
                  <c:v>0</c:v>
                </c:pt>
                <c:pt idx="2429">
                  <c:v>0</c:v>
                </c:pt>
                <c:pt idx="2430">
                  <c:v>0.37840607762299999</c:v>
                </c:pt>
                <c:pt idx="2431">
                  <c:v>0.60034912824599995</c:v>
                </c:pt>
                <c:pt idx="2432">
                  <c:v>0.63356667756999996</c:v>
                </c:pt>
                <c:pt idx="2433">
                  <c:v>0.72000956535299998</c:v>
                </c:pt>
                <c:pt idx="2434">
                  <c:v>1.4129986763</c:v>
                </c:pt>
                <c:pt idx="2435">
                  <c:v>1.75595343113</c:v>
                </c:pt>
                <c:pt idx="2436">
                  <c:v>1.9723459482200001</c:v>
                </c:pt>
                <c:pt idx="2437">
                  <c:v>2.9239494800600001</c:v>
                </c:pt>
                <c:pt idx="2438">
                  <c:v>2.45446634293</c:v>
                </c:pt>
                <c:pt idx="2439">
                  <c:v>2.3993201255800001</c:v>
                </c:pt>
                <c:pt idx="2440">
                  <c:v>1.9198313951499999</c:v>
                </c:pt>
                <c:pt idx="2441">
                  <c:v>1.1105476617800001</c:v>
                </c:pt>
                <c:pt idx="2442">
                  <c:v>0.58519613742800003</c:v>
                </c:pt>
                <c:pt idx="2443">
                  <c:v>3.79509665072E-2</c:v>
                </c:pt>
                <c:pt idx="2444">
                  <c:v>0</c:v>
                </c:pt>
                <c:pt idx="2445">
                  <c:v>0</c:v>
                </c:pt>
                <c:pt idx="2446">
                  <c:v>0</c:v>
                </c:pt>
                <c:pt idx="2447">
                  <c:v>0</c:v>
                </c:pt>
                <c:pt idx="2448">
                  <c:v>0</c:v>
                </c:pt>
                <c:pt idx="2449">
                  <c:v>0</c:v>
                </c:pt>
                <c:pt idx="2450">
                  <c:v>0</c:v>
                </c:pt>
                <c:pt idx="2451">
                  <c:v>0</c:v>
                </c:pt>
                <c:pt idx="2452">
                  <c:v>0</c:v>
                </c:pt>
                <c:pt idx="2453">
                  <c:v>0</c:v>
                </c:pt>
                <c:pt idx="2454">
                  <c:v>0.49390333890900001</c:v>
                </c:pt>
                <c:pt idx="2455">
                  <c:v>0.80551654100400005</c:v>
                </c:pt>
                <c:pt idx="2456">
                  <c:v>0.97558629512799999</c:v>
                </c:pt>
                <c:pt idx="2457">
                  <c:v>0.99077117443100005</c:v>
                </c:pt>
                <c:pt idx="2458">
                  <c:v>1.06819856167</c:v>
                </c:pt>
                <c:pt idx="2459">
                  <c:v>1.10423612595</c:v>
                </c:pt>
                <c:pt idx="2460">
                  <c:v>1.0987432002999999</c:v>
                </c:pt>
                <c:pt idx="2461">
                  <c:v>1.09563434124</c:v>
                </c:pt>
                <c:pt idx="2462">
                  <c:v>1.06122779846</c:v>
                </c:pt>
                <c:pt idx="2463">
                  <c:v>1.02278208733</c:v>
                </c:pt>
                <c:pt idx="2464">
                  <c:v>1.03281986713</c:v>
                </c:pt>
                <c:pt idx="2465">
                  <c:v>1.05404770374</c:v>
                </c:pt>
                <c:pt idx="2466">
                  <c:v>0.40549665689499997</c:v>
                </c:pt>
                <c:pt idx="2467">
                  <c:v>4.1051320731599998E-2</c:v>
                </c:pt>
                <c:pt idx="2468">
                  <c:v>0</c:v>
                </c:pt>
                <c:pt idx="2469">
                  <c:v>0</c:v>
                </c:pt>
                <c:pt idx="2470">
                  <c:v>0</c:v>
                </c:pt>
                <c:pt idx="2471">
                  <c:v>0</c:v>
                </c:pt>
                <c:pt idx="2472">
                  <c:v>0</c:v>
                </c:pt>
                <c:pt idx="2473">
                  <c:v>0</c:v>
                </c:pt>
                <c:pt idx="2474">
                  <c:v>0</c:v>
                </c:pt>
                <c:pt idx="2475">
                  <c:v>0</c:v>
                </c:pt>
                <c:pt idx="2476">
                  <c:v>0</c:v>
                </c:pt>
                <c:pt idx="2477">
                  <c:v>0</c:v>
                </c:pt>
                <c:pt idx="2478">
                  <c:v>0.49039119481999999</c:v>
                </c:pt>
                <c:pt idx="2479">
                  <c:v>0.79795795679100001</c:v>
                </c:pt>
                <c:pt idx="2480">
                  <c:v>0.97600615024600001</c:v>
                </c:pt>
                <c:pt idx="2481">
                  <c:v>0</c:v>
                </c:pt>
                <c:pt idx="2482">
                  <c:v>0</c:v>
                </c:pt>
                <c:pt idx="2483">
                  <c:v>0</c:v>
                </c:pt>
                <c:pt idx="2484">
                  <c:v>1.00242209435</c:v>
                </c:pt>
                <c:pt idx="2485">
                  <c:v>0.992283344269</c:v>
                </c:pt>
                <c:pt idx="2486">
                  <c:v>0.99665784835799998</c:v>
                </c:pt>
                <c:pt idx="2487">
                  <c:v>1.0240539312400001</c:v>
                </c:pt>
                <c:pt idx="2488">
                  <c:v>1.0180104970899999</c:v>
                </c:pt>
                <c:pt idx="2489">
                  <c:v>0.957856595516</c:v>
                </c:pt>
                <c:pt idx="2490">
                  <c:v>0.65994364023200003</c:v>
                </c:pt>
                <c:pt idx="2491">
                  <c:v>4.2885195463900003E-2</c:v>
                </c:pt>
                <c:pt idx="2492">
                  <c:v>0</c:v>
                </c:pt>
                <c:pt idx="2493">
                  <c:v>0</c:v>
                </c:pt>
                <c:pt idx="2494">
                  <c:v>0</c:v>
                </c:pt>
                <c:pt idx="2495">
                  <c:v>0</c:v>
                </c:pt>
                <c:pt idx="2496">
                  <c:v>0</c:v>
                </c:pt>
                <c:pt idx="2497">
                  <c:v>0</c:v>
                </c:pt>
                <c:pt idx="2498">
                  <c:v>0</c:v>
                </c:pt>
                <c:pt idx="2499">
                  <c:v>0</c:v>
                </c:pt>
                <c:pt idx="2500">
                  <c:v>0</c:v>
                </c:pt>
                <c:pt idx="2501">
                  <c:v>0</c:v>
                </c:pt>
                <c:pt idx="2502">
                  <c:v>0.34946164488800002</c:v>
                </c:pt>
                <c:pt idx="2503">
                  <c:v>0.67517399787900001</c:v>
                </c:pt>
                <c:pt idx="2504">
                  <c:v>0.87419104576100004</c:v>
                </c:pt>
                <c:pt idx="2505">
                  <c:v>1.0287321806</c:v>
                </c:pt>
                <c:pt idx="2506">
                  <c:v>1.0668374300000001</c:v>
                </c:pt>
                <c:pt idx="2507">
                  <c:v>1.1415929794299999</c:v>
                </c:pt>
                <c:pt idx="2508">
                  <c:v>1.1909651756299999</c:v>
                </c:pt>
                <c:pt idx="2509">
                  <c:v>1.15309226513</c:v>
                </c:pt>
                <c:pt idx="2510">
                  <c:v>1.13719904423</c:v>
                </c:pt>
                <c:pt idx="2511">
                  <c:v>1.0730090141299999</c:v>
                </c:pt>
                <c:pt idx="2512">
                  <c:v>1.0543477535200001</c:v>
                </c:pt>
                <c:pt idx="2513">
                  <c:v>1.0022829770999999</c:v>
                </c:pt>
                <c:pt idx="2514">
                  <c:v>0.59798157215100001</c:v>
                </c:pt>
                <c:pt idx="2515">
                  <c:v>4.3609719723500001E-2</c:v>
                </c:pt>
                <c:pt idx="2516">
                  <c:v>0</c:v>
                </c:pt>
                <c:pt idx="2517">
                  <c:v>0</c:v>
                </c:pt>
                <c:pt idx="2518">
                  <c:v>0</c:v>
                </c:pt>
                <c:pt idx="2519">
                  <c:v>0</c:v>
                </c:pt>
                <c:pt idx="2520">
                  <c:v>0</c:v>
                </c:pt>
                <c:pt idx="2521">
                  <c:v>0</c:v>
                </c:pt>
                <c:pt idx="2522">
                  <c:v>0</c:v>
                </c:pt>
                <c:pt idx="2523">
                  <c:v>0</c:v>
                </c:pt>
                <c:pt idx="2524">
                  <c:v>0</c:v>
                </c:pt>
                <c:pt idx="2525">
                  <c:v>0</c:v>
                </c:pt>
                <c:pt idx="2526">
                  <c:v>0.27501851320300003</c:v>
                </c:pt>
                <c:pt idx="2527">
                  <c:v>0.41645792126699999</c:v>
                </c:pt>
                <c:pt idx="2528">
                  <c:v>0.72570431232499999</c:v>
                </c:pt>
                <c:pt idx="2529">
                  <c:v>0.77445417642600001</c:v>
                </c:pt>
                <c:pt idx="2530">
                  <c:v>0.91339921951299996</c:v>
                </c:pt>
                <c:pt idx="2531">
                  <c:v>1.41279959679</c:v>
                </c:pt>
                <c:pt idx="2532">
                  <c:v>2.91856980324</c:v>
                </c:pt>
                <c:pt idx="2533">
                  <c:v>3.18437719345</c:v>
                </c:pt>
                <c:pt idx="2534">
                  <c:v>3.4220416545900001</c:v>
                </c:pt>
                <c:pt idx="2535">
                  <c:v>2.6152737140700002</c:v>
                </c:pt>
                <c:pt idx="2536">
                  <c:v>1.1033390760399999</c:v>
                </c:pt>
                <c:pt idx="2537">
                  <c:v>1.00746893883</c:v>
                </c:pt>
                <c:pt idx="2538">
                  <c:v>0.68610620498700003</c:v>
                </c:pt>
                <c:pt idx="2539">
                  <c:v>7.1901835501199995E-2</c:v>
                </c:pt>
                <c:pt idx="2540">
                  <c:v>0</c:v>
                </c:pt>
                <c:pt idx="2541">
                  <c:v>0</c:v>
                </c:pt>
                <c:pt idx="2542">
                  <c:v>0</c:v>
                </c:pt>
                <c:pt idx="2543">
                  <c:v>0</c:v>
                </c:pt>
                <c:pt idx="2544">
                  <c:v>0</c:v>
                </c:pt>
                <c:pt idx="2545">
                  <c:v>0</c:v>
                </c:pt>
                <c:pt idx="2546">
                  <c:v>0</c:v>
                </c:pt>
                <c:pt idx="2547">
                  <c:v>0</c:v>
                </c:pt>
                <c:pt idx="2548">
                  <c:v>0</c:v>
                </c:pt>
                <c:pt idx="2549">
                  <c:v>0</c:v>
                </c:pt>
                <c:pt idx="2550">
                  <c:v>0.74132484197600002</c:v>
                </c:pt>
                <c:pt idx="2551">
                  <c:v>0.91219657659499997</c:v>
                </c:pt>
                <c:pt idx="2552">
                  <c:v>1.0045292377499999</c:v>
                </c:pt>
                <c:pt idx="2553">
                  <c:v>1.03975272179</c:v>
                </c:pt>
                <c:pt idx="2554">
                  <c:v>1.0721983909599999</c:v>
                </c:pt>
                <c:pt idx="2555">
                  <c:v>1.07069683075</c:v>
                </c:pt>
                <c:pt idx="2556">
                  <c:v>1.12535321712</c:v>
                </c:pt>
                <c:pt idx="2557">
                  <c:v>1.0891565084499999</c:v>
                </c:pt>
                <c:pt idx="2558">
                  <c:v>1.01054906845</c:v>
                </c:pt>
                <c:pt idx="2559">
                  <c:v>1.09191608429</c:v>
                </c:pt>
                <c:pt idx="2560">
                  <c:v>0.89547264575999996</c:v>
                </c:pt>
                <c:pt idx="2561">
                  <c:v>0.76697194576299998</c:v>
                </c:pt>
                <c:pt idx="2562">
                  <c:v>0.48166468739500001</c:v>
                </c:pt>
                <c:pt idx="2563">
                  <c:v>6.9964662194300004E-2</c:v>
                </c:pt>
                <c:pt idx="2564">
                  <c:v>0</c:v>
                </c:pt>
                <c:pt idx="2565">
                  <c:v>0</c:v>
                </c:pt>
                <c:pt idx="2566">
                  <c:v>0</c:v>
                </c:pt>
                <c:pt idx="2567">
                  <c:v>0</c:v>
                </c:pt>
                <c:pt idx="2568">
                  <c:v>0</c:v>
                </c:pt>
                <c:pt idx="2569">
                  <c:v>0</c:v>
                </c:pt>
                <c:pt idx="2570">
                  <c:v>0</c:v>
                </c:pt>
                <c:pt idx="2571">
                  <c:v>0</c:v>
                </c:pt>
                <c:pt idx="2572">
                  <c:v>0</c:v>
                </c:pt>
                <c:pt idx="2573">
                  <c:v>0</c:v>
                </c:pt>
                <c:pt idx="2574">
                  <c:v>0.44419983029400001</c:v>
                </c:pt>
                <c:pt idx="2575">
                  <c:v>0.60890787839899996</c:v>
                </c:pt>
                <c:pt idx="2576">
                  <c:v>0.78405314683899996</c:v>
                </c:pt>
                <c:pt idx="2577">
                  <c:v>0.87336158752399995</c:v>
                </c:pt>
                <c:pt idx="2578">
                  <c:v>0.86127454042399998</c:v>
                </c:pt>
                <c:pt idx="2579">
                  <c:v>0.87520796060600003</c:v>
                </c:pt>
                <c:pt idx="2580">
                  <c:v>0.913027644157</c:v>
                </c:pt>
                <c:pt idx="2581">
                  <c:v>0.89281952381100005</c:v>
                </c:pt>
                <c:pt idx="2582">
                  <c:v>0.91690087318400004</c:v>
                </c:pt>
                <c:pt idx="2583">
                  <c:v>0.88088065385799996</c:v>
                </c:pt>
                <c:pt idx="2584">
                  <c:v>0.81876933574699995</c:v>
                </c:pt>
                <c:pt idx="2585">
                  <c:v>0.65133577585199998</c:v>
                </c:pt>
                <c:pt idx="2586">
                  <c:v>0.47420012950899998</c:v>
                </c:pt>
                <c:pt idx="2587">
                  <c:v>4.6960491687100002E-2</c:v>
                </c:pt>
                <c:pt idx="2588">
                  <c:v>0</c:v>
                </c:pt>
                <c:pt idx="2589">
                  <c:v>0</c:v>
                </c:pt>
                <c:pt idx="2590">
                  <c:v>0</c:v>
                </c:pt>
                <c:pt idx="2591">
                  <c:v>0</c:v>
                </c:pt>
                <c:pt idx="2592">
                  <c:v>0</c:v>
                </c:pt>
                <c:pt idx="2593">
                  <c:v>0</c:v>
                </c:pt>
                <c:pt idx="2594">
                  <c:v>0</c:v>
                </c:pt>
                <c:pt idx="2595">
                  <c:v>0</c:v>
                </c:pt>
                <c:pt idx="2596">
                  <c:v>0</c:v>
                </c:pt>
                <c:pt idx="2597">
                  <c:v>0</c:v>
                </c:pt>
                <c:pt idx="2598">
                  <c:v>0.44413122534799998</c:v>
                </c:pt>
                <c:pt idx="2599">
                  <c:v>0.57756525278100002</c:v>
                </c:pt>
                <c:pt idx="2600">
                  <c:v>0.73153531551399997</c:v>
                </c:pt>
                <c:pt idx="2601">
                  <c:v>0.86941719055199995</c:v>
                </c:pt>
                <c:pt idx="2602">
                  <c:v>0.88424342870700001</c:v>
                </c:pt>
                <c:pt idx="2603">
                  <c:v>0.93051767349199999</c:v>
                </c:pt>
                <c:pt idx="2604">
                  <c:v>0.96027356386200002</c:v>
                </c:pt>
                <c:pt idx="2605">
                  <c:v>1.0528370142000001</c:v>
                </c:pt>
                <c:pt idx="2606">
                  <c:v>1.0399763584099999</c:v>
                </c:pt>
                <c:pt idx="2607">
                  <c:v>0.93442511558499997</c:v>
                </c:pt>
                <c:pt idx="2608">
                  <c:v>0.97634571790699998</c:v>
                </c:pt>
                <c:pt idx="2609">
                  <c:v>0.838445067406</c:v>
                </c:pt>
                <c:pt idx="2610">
                  <c:v>0.73220318555800001</c:v>
                </c:pt>
                <c:pt idx="2611">
                  <c:v>8.6448103189499997E-2</c:v>
                </c:pt>
                <c:pt idx="2612">
                  <c:v>0</c:v>
                </c:pt>
                <c:pt idx="2613">
                  <c:v>0</c:v>
                </c:pt>
                <c:pt idx="2614">
                  <c:v>0</c:v>
                </c:pt>
                <c:pt idx="2615">
                  <c:v>0</c:v>
                </c:pt>
                <c:pt idx="2616">
                  <c:v>0</c:v>
                </c:pt>
                <c:pt idx="2617">
                  <c:v>0</c:v>
                </c:pt>
                <c:pt idx="2618">
                  <c:v>0</c:v>
                </c:pt>
                <c:pt idx="2619">
                  <c:v>0</c:v>
                </c:pt>
                <c:pt idx="2620">
                  <c:v>0</c:v>
                </c:pt>
                <c:pt idx="2621">
                  <c:v>0</c:v>
                </c:pt>
                <c:pt idx="2622">
                  <c:v>0.83797854185099996</c:v>
                </c:pt>
                <c:pt idx="2623">
                  <c:v>0.90010780096099996</c:v>
                </c:pt>
                <c:pt idx="2624">
                  <c:v>0.92963618040100005</c:v>
                </c:pt>
                <c:pt idx="2625">
                  <c:v>0.95246368646599999</c:v>
                </c:pt>
                <c:pt idx="2626">
                  <c:v>1.00250172615</c:v>
                </c:pt>
                <c:pt idx="2627">
                  <c:v>0.97193598747300003</c:v>
                </c:pt>
                <c:pt idx="2628">
                  <c:v>1.0434579849200001</c:v>
                </c:pt>
                <c:pt idx="2629">
                  <c:v>1.01005423069</c:v>
                </c:pt>
                <c:pt idx="2630">
                  <c:v>0.99208003282500001</c:v>
                </c:pt>
                <c:pt idx="2631">
                  <c:v>0.96949845552400005</c:v>
                </c:pt>
                <c:pt idx="2632">
                  <c:v>0.90665239095700001</c:v>
                </c:pt>
                <c:pt idx="2633">
                  <c:v>0.72321486473100005</c:v>
                </c:pt>
                <c:pt idx="2634">
                  <c:v>0.36015501618399998</c:v>
                </c:pt>
                <c:pt idx="2635">
                  <c:v>3.4655857831200003E-2</c:v>
                </c:pt>
                <c:pt idx="2636">
                  <c:v>0</c:v>
                </c:pt>
                <c:pt idx="2637">
                  <c:v>0</c:v>
                </c:pt>
                <c:pt idx="2638">
                  <c:v>0</c:v>
                </c:pt>
                <c:pt idx="2639">
                  <c:v>0</c:v>
                </c:pt>
                <c:pt idx="2640">
                  <c:v>0</c:v>
                </c:pt>
                <c:pt idx="2641">
                  <c:v>0</c:v>
                </c:pt>
                <c:pt idx="2642">
                  <c:v>0</c:v>
                </c:pt>
                <c:pt idx="2643">
                  <c:v>0</c:v>
                </c:pt>
                <c:pt idx="2644">
                  <c:v>0</c:v>
                </c:pt>
                <c:pt idx="2645">
                  <c:v>0</c:v>
                </c:pt>
                <c:pt idx="2646">
                  <c:v>0.80575799942000004</c:v>
                </c:pt>
                <c:pt idx="2647">
                  <c:v>0.79361242055900005</c:v>
                </c:pt>
                <c:pt idx="2648">
                  <c:v>0.83925968408600005</c:v>
                </c:pt>
                <c:pt idx="2649">
                  <c:v>0.86409574747100004</c:v>
                </c:pt>
                <c:pt idx="2650">
                  <c:v>0.88973063230500005</c:v>
                </c:pt>
                <c:pt idx="2651">
                  <c:v>0.94890868663799999</c:v>
                </c:pt>
                <c:pt idx="2652">
                  <c:v>0.95386391878099996</c:v>
                </c:pt>
                <c:pt idx="2653">
                  <c:v>0.974749207497</c:v>
                </c:pt>
                <c:pt idx="2654">
                  <c:v>0.94956046342800005</c:v>
                </c:pt>
                <c:pt idx="2655">
                  <c:v>0.90452879667300001</c:v>
                </c:pt>
                <c:pt idx="2656">
                  <c:v>0.90770429372799999</c:v>
                </c:pt>
                <c:pt idx="2657">
                  <c:v>0.73512965440800004</c:v>
                </c:pt>
                <c:pt idx="2658">
                  <c:v>0.41963222622899998</c:v>
                </c:pt>
                <c:pt idx="2659">
                  <c:v>7.5576901435899999E-2</c:v>
                </c:pt>
                <c:pt idx="2660">
                  <c:v>0</c:v>
                </c:pt>
                <c:pt idx="2661">
                  <c:v>0</c:v>
                </c:pt>
                <c:pt idx="2662">
                  <c:v>0</c:v>
                </c:pt>
                <c:pt idx="2663">
                  <c:v>0</c:v>
                </c:pt>
                <c:pt idx="2664">
                  <c:v>0</c:v>
                </c:pt>
                <c:pt idx="2665">
                  <c:v>0</c:v>
                </c:pt>
                <c:pt idx="2666">
                  <c:v>0</c:v>
                </c:pt>
                <c:pt idx="2667">
                  <c:v>0</c:v>
                </c:pt>
                <c:pt idx="2668">
                  <c:v>0</c:v>
                </c:pt>
                <c:pt idx="2669">
                  <c:v>0.29933819174800003</c:v>
                </c:pt>
                <c:pt idx="2670">
                  <c:v>0.45937412977199998</c:v>
                </c:pt>
                <c:pt idx="2671">
                  <c:v>0.59870982170099996</c:v>
                </c:pt>
                <c:pt idx="2672">
                  <c:v>0.83462136983900004</c:v>
                </c:pt>
                <c:pt idx="2673">
                  <c:v>0.93522876501100005</c:v>
                </c:pt>
                <c:pt idx="2674">
                  <c:v>0.93909996748000002</c:v>
                </c:pt>
                <c:pt idx="2675">
                  <c:v>0.93658673763300004</c:v>
                </c:pt>
                <c:pt idx="2676">
                  <c:v>0.955736398697</c:v>
                </c:pt>
                <c:pt idx="2677">
                  <c:v>1.0080034732800001</c:v>
                </c:pt>
                <c:pt idx="2678">
                  <c:v>0.99941730499299997</c:v>
                </c:pt>
                <c:pt idx="2679">
                  <c:v>0.91162526607500005</c:v>
                </c:pt>
                <c:pt idx="2680">
                  <c:v>0.95362555980700003</c:v>
                </c:pt>
                <c:pt idx="2681">
                  <c:v>0.95172107219699997</c:v>
                </c:pt>
                <c:pt idx="2682">
                  <c:v>0.57296162843700005</c:v>
                </c:pt>
                <c:pt idx="2683">
                  <c:v>7.1887858212E-2</c:v>
                </c:pt>
                <c:pt idx="2684">
                  <c:v>0</c:v>
                </c:pt>
                <c:pt idx="2685">
                  <c:v>0</c:v>
                </c:pt>
                <c:pt idx="2686">
                  <c:v>0</c:v>
                </c:pt>
                <c:pt idx="2687">
                  <c:v>0</c:v>
                </c:pt>
                <c:pt idx="2688">
                  <c:v>0</c:v>
                </c:pt>
                <c:pt idx="2689">
                  <c:v>0</c:v>
                </c:pt>
                <c:pt idx="2690">
                  <c:v>0</c:v>
                </c:pt>
                <c:pt idx="2691">
                  <c:v>0</c:v>
                </c:pt>
                <c:pt idx="2692">
                  <c:v>0</c:v>
                </c:pt>
                <c:pt idx="2693">
                  <c:v>0.15350149571899999</c:v>
                </c:pt>
                <c:pt idx="2694">
                  <c:v>0.3204895854</c:v>
                </c:pt>
                <c:pt idx="2695">
                  <c:v>0.53967595100400001</c:v>
                </c:pt>
                <c:pt idx="2696">
                  <c:v>0.74267745017999998</c:v>
                </c:pt>
                <c:pt idx="2697">
                  <c:v>0.82534319162400005</c:v>
                </c:pt>
                <c:pt idx="2698">
                  <c:v>0.87233924865699997</c:v>
                </c:pt>
                <c:pt idx="2699">
                  <c:v>0.54853129386900001</c:v>
                </c:pt>
                <c:pt idx="2700">
                  <c:v>0.50567853450800004</c:v>
                </c:pt>
                <c:pt idx="2701">
                  <c:v>0.57706367969500005</c:v>
                </c:pt>
                <c:pt idx="2702">
                  <c:v>0.66505599021899997</c:v>
                </c:pt>
                <c:pt idx="2703">
                  <c:v>0.37524753809</c:v>
                </c:pt>
                <c:pt idx="2704">
                  <c:v>0.53472828865099997</c:v>
                </c:pt>
                <c:pt idx="2705">
                  <c:v>0.47347277402900001</c:v>
                </c:pt>
                <c:pt idx="2706">
                  <c:v>0.28759613633199999</c:v>
                </c:pt>
                <c:pt idx="2707">
                  <c:v>2.7365161105999999E-2</c:v>
                </c:pt>
                <c:pt idx="2708">
                  <c:v>0</c:v>
                </c:pt>
                <c:pt idx="2709">
                  <c:v>0</c:v>
                </c:pt>
                <c:pt idx="2710">
                  <c:v>0</c:v>
                </c:pt>
                <c:pt idx="2711">
                  <c:v>0</c:v>
                </c:pt>
                <c:pt idx="2712">
                  <c:v>0</c:v>
                </c:pt>
                <c:pt idx="2713">
                  <c:v>0</c:v>
                </c:pt>
                <c:pt idx="2714">
                  <c:v>0</c:v>
                </c:pt>
                <c:pt idx="2715">
                  <c:v>0</c:v>
                </c:pt>
                <c:pt idx="2716">
                  <c:v>0</c:v>
                </c:pt>
                <c:pt idx="2717">
                  <c:v>0.185163974762</c:v>
                </c:pt>
                <c:pt idx="2718">
                  <c:v>0.57613652944600002</c:v>
                </c:pt>
                <c:pt idx="2719">
                  <c:v>0.80263453722</c:v>
                </c:pt>
                <c:pt idx="2720">
                  <c:v>0.89832037687300004</c:v>
                </c:pt>
                <c:pt idx="2721">
                  <c:v>1.04417073727</c:v>
                </c:pt>
                <c:pt idx="2722">
                  <c:v>2.2805354595199998</c:v>
                </c:pt>
                <c:pt idx="2723">
                  <c:v>4.3600463867199997</c:v>
                </c:pt>
                <c:pt idx="2724">
                  <c:v>5.5705256462100001</c:v>
                </c:pt>
                <c:pt idx="2725">
                  <c:v>5.9373230934099999</c:v>
                </c:pt>
                <c:pt idx="2726">
                  <c:v>4.6528530120799996</c:v>
                </c:pt>
                <c:pt idx="2727">
                  <c:v>4.2947068214400002</c:v>
                </c:pt>
                <c:pt idx="2728">
                  <c:v>3.34180760384</c:v>
                </c:pt>
                <c:pt idx="2729">
                  <c:v>1.2517739534400001</c:v>
                </c:pt>
                <c:pt idx="2730">
                  <c:v>0.33577692508700002</c:v>
                </c:pt>
                <c:pt idx="2731">
                  <c:v>5.0358876586000002E-2</c:v>
                </c:pt>
                <c:pt idx="2732">
                  <c:v>0</c:v>
                </c:pt>
                <c:pt idx="2733">
                  <c:v>0</c:v>
                </c:pt>
                <c:pt idx="2734">
                  <c:v>0</c:v>
                </c:pt>
                <c:pt idx="2735">
                  <c:v>0</c:v>
                </c:pt>
                <c:pt idx="2736">
                  <c:v>0</c:v>
                </c:pt>
                <c:pt idx="2737">
                  <c:v>0</c:v>
                </c:pt>
                <c:pt idx="2738">
                  <c:v>0</c:v>
                </c:pt>
                <c:pt idx="2739">
                  <c:v>0</c:v>
                </c:pt>
                <c:pt idx="2740">
                  <c:v>0</c:v>
                </c:pt>
                <c:pt idx="2741">
                  <c:v>0.27913108468100001</c:v>
                </c:pt>
                <c:pt idx="2742">
                  <c:v>0.52201080322299998</c:v>
                </c:pt>
                <c:pt idx="2743">
                  <c:v>0.46272116899499999</c:v>
                </c:pt>
                <c:pt idx="2744">
                  <c:v>0.55310326814699995</c:v>
                </c:pt>
                <c:pt idx="2745">
                  <c:v>0.76242434978499996</c:v>
                </c:pt>
                <c:pt idx="2746">
                  <c:v>0.85285484790800004</c:v>
                </c:pt>
                <c:pt idx="2747">
                  <c:v>1.09571695328</c:v>
                </c:pt>
                <c:pt idx="2748">
                  <c:v>2.2820672988899999</c:v>
                </c:pt>
                <c:pt idx="2749">
                  <c:v>2.0665373802200002</c:v>
                </c:pt>
                <c:pt idx="2750">
                  <c:v>1.5663472413999999</c:v>
                </c:pt>
                <c:pt idx="2751">
                  <c:v>1.2811257839200001</c:v>
                </c:pt>
                <c:pt idx="2752">
                  <c:v>1.20347702503</c:v>
                </c:pt>
                <c:pt idx="2753">
                  <c:v>0.53797942399999998</c:v>
                </c:pt>
                <c:pt idx="2754">
                  <c:v>0.41233083605800003</c:v>
                </c:pt>
                <c:pt idx="2755">
                  <c:v>4.2718719691000002E-2</c:v>
                </c:pt>
                <c:pt idx="2756">
                  <c:v>0</c:v>
                </c:pt>
                <c:pt idx="2757">
                  <c:v>0</c:v>
                </c:pt>
                <c:pt idx="2758">
                  <c:v>0</c:v>
                </c:pt>
                <c:pt idx="2759">
                  <c:v>0</c:v>
                </c:pt>
                <c:pt idx="2760">
                  <c:v>0</c:v>
                </c:pt>
                <c:pt idx="2761">
                  <c:v>0</c:v>
                </c:pt>
                <c:pt idx="2762">
                  <c:v>0</c:v>
                </c:pt>
                <c:pt idx="2763">
                  <c:v>0</c:v>
                </c:pt>
                <c:pt idx="2764">
                  <c:v>0</c:v>
                </c:pt>
                <c:pt idx="2765">
                  <c:v>0.35201925039300003</c:v>
                </c:pt>
                <c:pt idx="2766">
                  <c:v>0.65050506591799995</c:v>
                </c:pt>
                <c:pt idx="2767">
                  <c:v>0.60424685478200002</c:v>
                </c:pt>
                <c:pt idx="2768">
                  <c:v>0.82946729659999996</c:v>
                </c:pt>
                <c:pt idx="2769">
                  <c:v>0.92245185375200001</c:v>
                </c:pt>
                <c:pt idx="2770">
                  <c:v>0.95532894134500002</c:v>
                </c:pt>
                <c:pt idx="2771">
                  <c:v>0.91124087572099999</c:v>
                </c:pt>
                <c:pt idx="2772">
                  <c:v>0.93445575237300005</c:v>
                </c:pt>
                <c:pt idx="2773">
                  <c:v>1.29536056519</c:v>
                </c:pt>
                <c:pt idx="2774">
                  <c:v>0.97935718297999996</c:v>
                </c:pt>
                <c:pt idx="2775">
                  <c:v>0.95497298240700002</c:v>
                </c:pt>
                <c:pt idx="2776">
                  <c:v>0.92212146520600002</c:v>
                </c:pt>
                <c:pt idx="2777">
                  <c:v>0.87739074230199998</c:v>
                </c:pt>
                <c:pt idx="2778">
                  <c:v>0.72903227806100002</c:v>
                </c:pt>
                <c:pt idx="2779">
                  <c:v>0.112333126366</c:v>
                </c:pt>
                <c:pt idx="2780">
                  <c:v>0</c:v>
                </c:pt>
                <c:pt idx="2781">
                  <c:v>0</c:v>
                </c:pt>
                <c:pt idx="2782">
                  <c:v>0</c:v>
                </c:pt>
                <c:pt idx="2783">
                  <c:v>0</c:v>
                </c:pt>
                <c:pt idx="2784">
                  <c:v>0</c:v>
                </c:pt>
                <c:pt idx="2785">
                  <c:v>0</c:v>
                </c:pt>
                <c:pt idx="2786">
                  <c:v>0</c:v>
                </c:pt>
                <c:pt idx="2787">
                  <c:v>0</c:v>
                </c:pt>
                <c:pt idx="2788">
                  <c:v>0</c:v>
                </c:pt>
                <c:pt idx="2789">
                  <c:v>0.27561289072</c:v>
                </c:pt>
                <c:pt idx="2790">
                  <c:v>0.50891411304500001</c:v>
                </c:pt>
                <c:pt idx="2791">
                  <c:v>0.68736010789900004</c:v>
                </c:pt>
                <c:pt idx="2792">
                  <c:v>0.81800496578199999</c:v>
                </c:pt>
                <c:pt idx="2793">
                  <c:v>2.2121269702899999</c:v>
                </c:pt>
                <c:pt idx="2794">
                  <c:v>2.03835558891</c:v>
                </c:pt>
                <c:pt idx="2795">
                  <c:v>0.87564963102299997</c:v>
                </c:pt>
                <c:pt idx="2796">
                  <c:v>0.87015080452000004</c:v>
                </c:pt>
                <c:pt idx="2797">
                  <c:v>0.82248145341900003</c:v>
                </c:pt>
                <c:pt idx="2798">
                  <c:v>0.83334571123099999</c:v>
                </c:pt>
                <c:pt idx="2799">
                  <c:v>0.83236050605800005</c:v>
                </c:pt>
                <c:pt idx="2800">
                  <c:v>0.83824270963699998</c:v>
                </c:pt>
                <c:pt idx="2801">
                  <c:v>0.75989556312600004</c:v>
                </c:pt>
                <c:pt idx="2802">
                  <c:v>0.37038797140099999</c:v>
                </c:pt>
                <c:pt idx="2803">
                  <c:v>7.7888250350999999E-2</c:v>
                </c:pt>
                <c:pt idx="2804">
                  <c:v>0</c:v>
                </c:pt>
                <c:pt idx="2805">
                  <c:v>0</c:v>
                </c:pt>
                <c:pt idx="2806">
                  <c:v>0</c:v>
                </c:pt>
                <c:pt idx="2807">
                  <c:v>0</c:v>
                </c:pt>
                <c:pt idx="2808">
                  <c:v>0</c:v>
                </c:pt>
                <c:pt idx="2809">
                  <c:v>0</c:v>
                </c:pt>
                <c:pt idx="2810">
                  <c:v>0</c:v>
                </c:pt>
                <c:pt idx="2811">
                  <c:v>0</c:v>
                </c:pt>
                <c:pt idx="2812">
                  <c:v>0</c:v>
                </c:pt>
                <c:pt idx="2813">
                  <c:v>0.21100977063199999</c:v>
                </c:pt>
                <c:pt idx="2814">
                  <c:v>0.70751637220399999</c:v>
                </c:pt>
                <c:pt idx="2815">
                  <c:v>0.95856088399899997</c:v>
                </c:pt>
                <c:pt idx="2816">
                  <c:v>1.00883328915</c:v>
                </c:pt>
                <c:pt idx="2817">
                  <c:v>1.0521473884600001</c:v>
                </c:pt>
                <c:pt idx="2818">
                  <c:v>1.8565145730999999</c:v>
                </c:pt>
                <c:pt idx="2819">
                  <c:v>3.8262934684799998</c:v>
                </c:pt>
                <c:pt idx="2820">
                  <c:v>3.34009075165</c:v>
                </c:pt>
                <c:pt idx="2821">
                  <c:v>3.2407648563400002</c:v>
                </c:pt>
                <c:pt idx="2822">
                  <c:v>2.9440479278599998</c:v>
                </c:pt>
                <c:pt idx="2823">
                  <c:v>3.385887146</c:v>
                </c:pt>
                <c:pt idx="2824">
                  <c:v>1.79053163528</c:v>
                </c:pt>
                <c:pt idx="2825">
                  <c:v>1.1000128984499999</c:v>
                </c:pt>
                <c:pt idx="2826">
                  <c:v>0.80108922719999998</c:v>
                </c:pt>
                <c:pt idx="2827">
                  <c:v>0.19157068431400001</c:v>
                </c:pt>
                <c:pt idx="2828">
                  <c:v>0</c:v>
                </c:pt>
                <c:pt idx="2829">
                  <c:v>0</c:v>
                </c:pt>
                <c:pt idx="2830">
                  <c:v>0</c:v>
                </c:pt>
                <c:pt idx="2831">
                  <c:v>0</c:v>
                </c:pt>
                <c:pt idx="2832">
                  <c:v>0</c:v>
                </c:pt>
                <c:pt idx="2833">
                  <c:v>0</c:v>
                </c:pt>
                <c:pt idx="2834">
                  <c:v>0</c:v>
                </c:pt>
                <c:pt idx="2835">
                  <c:v>0</c:v>
                </c:pt>
                <c:pt idx="2836">
                  <c:v>0</c:v>
                </c:pt>
                <c:pt idx="2837">
                  <c:v>0.26892584562299998</c:v>
                </c:pt>
                <c:pt idx="2838">
                  <c:v>0.50933432579000004</c:v>
                </c:pt>
                <c:pt idx="2839">
                  <c:v>0.717307448387</c:v>
                </c:pt>
                <c:pt idx="2840">
                  <c:v>0.79471373558000002</c:v>
                </c:pt>
                <c:pt idx="2841">
                  <c:v>0.85211789607999999</c:v>
                </c:pt>
                <c:pt idx="2842">
                  <c:v>0.96491092443500004</c:v>
                </c:pt>
                <c:pt idx="2843">
                  <c:v>0.97818869352299997</c:v>
                </c:pt>
                <c:pt idx="2844">
                  <c:v>1.0637012720100001</c:v>
                </c:pt>
                <c:pt idx="2845">
                  <c:v>1.0422608852399999</c:v>
                </c:pt>
                <c:pt idx="2846">
                  <c:v>1.0868993997600001</c:v>
                </c:pt>
                <c:pt idx="2847">
                  <c:v>1.0852619409599999</c:v>
                </c:pt>
                <c:pt idx="2848">
                  <c:v>1.08014726639</c:v>
                </c:pt>
                <c:pt idx="2849">
                  <c:v>0.94252395629899999</c:v>
                </c:pt>
                <c:pt idx="2850">
                  <c:v>0.49305000901200002</c:v>
                </c:pt>
                <c:pt idx="2851">
                  <c:v>0.13099408149700001</c:v>
                </c:pt>
                <c:pt idx="2852">
                  <c:v>0</c:v>
                </c:pt>
                <c:pt idx="2853">
                  <c:v>0</c:v>
                </c:pt>
                <c:pt idx="2854">
                  <c:v>0</c:v>
                </c:pt>
                <c:pt idx="2855">
                  <c:v>0</c:v>
                </c:pt>
                <c:pt idx="2856">
                  <c:v>0</c:v>
                </c:pt>
                <c:pt idx="2857">
                  <c:v>0</c:v>
                </c:pt>
                <c:pt idx="2858">
                  <c:v>0</c:v>
                </c:pt>
                <c:pt idx="2859">
                  <c:v>0</c:v>
                </c:pt>
                <c:pt idx="2860">
                  <c:v>0</c:v>
                </c:pt>
                <c:pt idx="2861">
                  <c:v>0.39380025863599999</c:v>
                </c:pt>
                <c:pt idx="2862">
                  <c:v>0.681608021259</c:v>
                </c:pt>
                <c:pt idx="2863">
                  <c:v>0.81459903717000004</c:v>
                </c:pt>
                <c:pt idx="2864">
                  <c:v>0.91291117668199995</c:v>
                </c:pt>
                <c:pt idx="2865">
                  <c:v>0.93041634559599995</c:v>
                </c:pt>
                <c:pt idx="2866">
                  <c:v>0.96272587776200003</c:v>
                </c:pt>
                <c:pt idx="2867">
                  <c:v>0.94089311361299999</c:v>
                </c:pt>
                <c:pt idx="2868">
                  <c:v>0.97464746236800004</c:v>
                </c:pt>
                <c:pt idx="2869">
                  <c:v>0.93182826042199995</c:v>
                </c:pt>
                <c:pt idx="2870">
                  <c:v>0.84692049026500005</c:v>
                </c:pt>
                <c:pt idx="2871">
                  <c:v>0.89739531278600004</c:v>
                </c:pt>
                <c:pt idx="2872">
                  <c:v>0.88296353816999995</c:v>
                </c:pt>
                <c:pt idx="2873">
                  <c:v>0.87456476688399998</c:v>
                </c:pt>
                <c:pt idx="2874">
                  <c:v>0.71578073501600004</c:v>
                </c:pt>
                <c:pt idx="2875">
                  <c:v>0.113206408918</c:v>
                </c:pt>
                <c:pt idx="2876">
                  <c:v>0</c:v>
                </c:pt>
                <c:pt idx="2877">
                  <c:v>0</c:v>
                </c:pt>
                <c:pt idx="2878">
                  <c:v>0</c:v>
                </c:pt>
                <c:pt idx="2879">
                  <c:v>0</c:v>
                </c:pt>
                <c:pt idx="2880">
                  <c:v>0</c:v>
                </c:pt>
                <c:pt idx="2881">
                  <c:v>0</c:v>
                </c:pt>
                <c:pt idx="2882">
                  <c:v>0</c:v>
                </c:pt>
                <c:pt idx="2883">
                  <c:v>0</c:v>
                </c:pt>
                <c:pt idx="2884">
                  <c:v>0</c:v>
                </c:pt>
                <c:pt idx="2885">
                  <c:v>5.1280282437800001E-2</c:v>
                </c:pt>
                <c:pt idx="2886">
                  <c:v>0.42028206586799999</c:v>
                </c:pt>
                <c:pt idx="2887">
                  <c:v>0.64606100320799997</c:v>
                </c:pt>
                <c:pt idx="2888">
                  <c:v>0.78480058908500006</c:v>
                </c:pt>
                <c:pt idx="2889">
                  <c:v>0.74050247669199998</c:v>
                </c:pt>
                <c:pt idx="2890">
                  <c:v>0.89665925502800004</c:v>
                </c:pt>
                <c:pt idx="2891">
                  <c:v>0.92430615425100005</c:v>
                </c:pt>
                <c:pt idx="2892">
                  <c:v>0.94989311695099998</c:v>
                </c:pt>
                <c:pt idx="2893">
                  <c:v>0.94017887115499998</c:v>
                </c:pt>
                <c:pt idx="2894">
                  <c:v>0.96473747491799999</c:v>
                </c:pt>
                <c:pt idx="2895">
                  <c:v>0.93965274095499995</c:v>
                </c:pt>
                <c:pt idx="2896">
                  <c:v>0.94303911924399997</c:v>
                </c:pt>
                <c:pt idx="2897">
                  <c:v>0.87496507167799997</c:v>
                </c:pt>
                <c:pt idx="2898">
                  <c:v>0.66534382104900003</c:v>
                </c:pt>
                <c:pt idx="2899">
                  <c:v>0.189910396934</c:v>
                </c:pt>
                <c:pt idx="2900">
                  <c:v>0</c:v>
                </c:pt>
                <c:pt idx="2901">
                  <c:v>0</c:v>
                </c:pt>
                <c:pt idx="2902">
                  <c:v>0</c:v>
                </c:pt>
                <c:pt idx="2903">
                  <c:v>0</c:v>
                </c:pt>
                <c:pt idx="2904">
                  <c:v>0</c:v>
                </c:pt>
                <c:pt idx="2905">
                  <c:v>0</c:v>
                </c:pt>
                <c:pt idx="2906">
                  <c:v>0</c:v>
                </c:pt>
                <c:pt idx="2907">
                  <c:v>0</c:v>
                </c:pt>
                <c:pt idx="2908">
                  <c:v>0</c:v>
                </c:pt>
                <c:pt idx="2909">
                  <c:v>0.52603274583799997</c:v>
                </c:pt>
                <c:pt idx="2910">
                  <c:v>0.82649260759400001</c:v>
                </c:pt>
                <c:pt idx="2911">
                  <c:v>0.97783130407300001</c:v>
                </c:pt>
                <c:pt idx="2912">
                  <c:v>1.0438054800000001</c:v>
                </c:pt>
                <c:pt idx="2913">
                  <c:v>1.10783112049</c:v>
                </c:pt>
                <c:pt idx="2914">
                  <c:v>1.10124731064</c:v>
                </c:pt>
                <c:pt idx="2915">
                  <c:v>1.0646147727999999</c:v>
                </c:pt>
                <c:pt idx="2916">
                  <c:v>1.05851078033</c:v>
                </c:pt>
                <c:pt idx="2917">
                  <c:v>1.0252851247799999</c:v>
                </c:pt>
                <c:pt idx="2918">
                  <c:v>1.00906288624</c:v>
                </c:pt>
                <c:pt idx="2919">
                  <c:v>0.99067616462700003</c:v>
                </c:pt>
                <c:pt idx="2920">
                  <c:v>0.89433574676500005</c:v>
                </c:pt>
                <c:pt idx="2921">
                  <c:v>0.86070328950899999</c:v>
                </c:pt>
                <c:pt idx="2922">
                  <c:v>0.69326651096299996</c:v>
                </c:pt>
                <c:pt idx="2923">
                  <c:v>0.30902850627900003</c:v>
                </c:pt>
                <c:pt idx="2924">
                  <c:v>0</c:v>
                </c:pt>
                <c:pt idx="2925">
                  <c:v>0</c:v>
                </c:pt>
                <c:pt idx="2926">
                  <c:v>0</c:v>
                </c:pt>
                <c:pt idx="2927">
                  <c:v>0</c:v>
                </c:pt>
                <c:pt idx="2928">
                  <c:v>0</c:v>
                </c:pt>
                <c:pt idx="2929">
                  <c:v>0</c:v>
                </c:pt>
                <c:pt idx="2930">
                  <c:v>0</c:v>
                </c:pt>
                <c:pt idx="2931">
                  <c:v>0</c:v>
                </c:pt>
                <c:pt idx="2932">
                  <c:v>0</c:v>
                </c:pt>
                <c:pt idx="2933">
                  <c:v>0.39235097169900002</c:v>
                </c:pt>
                <c:pt idx="2934">
                  <c:v>0.55252450704599998</c:v>
                </c:pt>
                <c:pt idx="2935">
                  <c:v>0.62668967246999996</c:v>
                </c:pt>
                <c:pt idx="2936">
                  <c:v>0.73853868246099996</c:v>
                </c:pt>
                <c:pt idx="2937">
                  <c:v>0.89091402292300004</c:v>
                </c:pt>
                <c:pt idx="2938">
                  <c:v>0.88032120466200003</c:v>
                </c:pt>
                <c:pt idx="2939">
                  <c:v>0.958118438721</c:v>
                </c:pt>
                <c:pt idx="2940">
                  <c:v>0.86717182397799997</c:v>
                </c:pt>
                <c:pt idx="2941">
                  <c:v>1.0157998800300001</c:v>
                </c:pt>
                <c:pt idx="2942">
                  <c:v>0.98348301649100001</c:v>
                </c:pt>
                <c:pt idx="2943">
                  <c:v>1.0423021316500001</c:v>
                </c:pt>
                <c:pt idx="2944">
                  <c:v>1.0023950338400001</c:v>
                </c:pt>
                <c:pt idx="2945">
                  <c:v>0.93664580583599999</c:v>
                </c:pt>
                <c:pt idx="2946">
                  <c:v>0.51275414228399996</c:v>
                </c:pt>
                <c:pt idx="2947">
                  <c:v>0.18962585926100001</c:v>
                </c:pt>
                <c:pt idx="2948">
                  <c:v>0</c:v>
                </c:pt>
                <c:pt idx="2949">
                  <c:v>0</c:v>
                </c:pt>
                <c:pt idx="2950">
                  <c:v>0</c:v>
                </c:pt>
                <c:pt idx="2951">
                  <c:v>0</c:v>
                </c:pt>
                <c:pt idx="2952">
                  <c:v>0</c:v>
                </c:pt>
                <c:pt idx="2953">
                  <c:v>0</c:v>
                </c:pt>
                <c:pt idx="2954">
                  <c:v>0</c:v>
                </c:pt>
                <c:pt idx="2955">
                  <c:v>0</c:v>
                </c:pt>
                <c:pt idx="2956">
                  <c:v>0</c:v>
                </c:pt>
                <c:pt idx="2957">
                  <c:v>0.44207671284700001</c:v>
                </c:pt>
                <c:pt idx="2958">
                  <c:v>0.55106574296999999</c:v>
                </c:pt>
                <c:pt idx="2959">
                  <c:v>0.64961653947800002</c:v>
                </c:pt>
                <c:pt idx="2960">
                  <c:v>0.85774105787300003</c:v>
                </c:pt>
                <c:pt idx="2961">
                  <c:v>0.91143977642100005</c:v>
                </c:pt>
                <c:pt idx="2962">
                  <c:v>0.992501795292</c:v>
                </c:pt>
                <c:pt idx="2963">
                  <c:v>0.99471968412400003</c:v>
                </c:pt>
                <c:pt idx="2964">
                  <c:v>0.98426491022100004</c:v>
                </c:pt>
                <c:pt idx="2965">
                  <c:v>0.93304711580300004</c:v>
                </c:pt>
                <c:pt idx="2966">
                  <c:v>0.92192566394800002</c:v>
                </c:pt>
                <c:pt idx="2967">
                  <c:v>0.90843957662599994</c:v>
                </c:pt>
                <c:pt idx="2968">
                  <c:v>0.88855671882599996</c:v>
                </c:pt>
                <c:pt idx="2969">
                  <c:v>0.84120714664499996</c:v>
                </c:pt>
                <c:pt idx="2970">
                  <c:v>0.48135426640500001</c:v>
                </c:pt>
                <c:pt idx="2971">
                  <c:v>0.114380292594</c:v>
                </c:pt>
                <c:pt idx="2972">
                  <c:v>0</c:v>
                </c:pt>
                <c:pt idx="2973">
                  <c:v>0</c:v>
                </c:pt>
                <c:pt idx="2974">
                  <c:v>0</c:v>
                </c:pt>
                <c:pt idx="2975">
                  <c:v>0</c:v>
                </c:pt>
                <c:pt idx="2976">
                  <c:v>0</c:v>
                </c:pt>
                <c:pt idx="2977">
                  <c:v>0</c:v>
                </c:pt>
                <c:pt idx="2978">
                  <c:v>0</c:v>
                </c:pt>
                <c:pt idx="2979">
                  <c:v>0</c:v>
                </c:pt>
                <c:pt idx="2980">
                  <c:v>0</c:v>
                </c:pt>
                <c:pt idx="2981">
                  <c:v>0.148648008704</c:v>
                </c:pt>
                <c:pt idx="2982">
                  <c:v>0.28493759036100003</c:v>
                </c:pt>
                <c:pt idx="2983">
                  <c:v>0.52098351717000002</c:v>
                </c:pt>
                <c:pt idx="2984">
                  <c:v>0.67479234933900001</c:v>
                </c:pt>
                <c:pt idx="2985">
                  <c:v>0.70073091983799995</c:v>
                </c:pt>
                <c:pt idx="2986">
                  <c:v>0.65985375642800004</c:v>
                </c:pt>
                <c:pt idx="2987">
                  <c:v>1.7191444635399999</c:v>
                </c:pt>
                <c:pt idx="2988">
                  <c:v>1.8823492527000001</c:v>
                </c:pt>
                <c:pt idx="2989">
                  <c:v>1.96235227585</c:v>
                </c:pt>
                <c:pt idx="2990">
                  <c:v>1.67189741135</c:v>
                </c:pt>
                <c:pt idx="2991">
                  <c:v>2.1746053695700001</c:v>
                </c:pt>
                <c:pt idx="2992">
                  <c:v>1.8758673667900001</c:v>
                </c:pt>
                <c:pt idx="2993">
                  <c:v>1.70460033417</c:v>
                </c:pt>
                <c:pt idx="2994">
                  <c:v>0.61984789371500004</c:v>
                </c:pt>
                <c:pt idx="2995">
                  <c:v>0.10571530461299999</c:v>
                </c:pt>
                <c:pt idx="2996">
                  <c:v>0</c:v>
                </c:pt>
                <c:pt idx="2997">
                  <c:v>0</c:v>
                </c:pt>
                <c:pt idx="2998">
                  <c:v>0</c:v>
                </c:pt>
                <c:pt idx="2999">
                  <c:v>0</c:v>
                </c:pt>
                <c:pt idx="3000">
                  <c:v>0</c:v>
                </c:pt>
                <c:pt idx="3001">
                  <c:v>0</c:v>
                </c:pt>
                <c:pt idx="3002">
                  <c:v>0</c:v>
                </c:pt>
                <c:pt idx="3003">
                  <c:v>0</c:v>
                </c:pt>
                <c:pt idx="3004">
                  <c:v>0</c:v>
                </c:pt>
                <c:pt idx="3005">
                  <c:v>0.18368686735600001</c:v>
                </c:pt>
                <c:pt idx="3006">
                  <c:v>0.34803831577299998</c:v>
                </c:pt>
                <c:pt idx="3007">
                  <c:v>0.487507939339</c:v>
                </c:pt>
                <c:pt idx="3008">
                  <c:v>0.63440644741100005</c:v>
                </c:pt>
                <c:pt idx="3009">
                  <c:v>0.70856434106800004</c:v>
                </c:pt>
                <c:pt idx="3010">
                  <c:v>0.72306662797900001</c:v>
                </c:pt>
                <c:pt idx="3011">
                  <c:v>0.75320112705200004</c:v>
                </c:pt>
                <c:pt idx="3012">
                  <c:v>0.79294407367700004</c:v>
                </c:pt>
                <c:pt idx="3013">
                  <c:v>0.76608830690399998</c:v>
                </c:pt>
                <c:pt idx="3014">
                  <c:v>0.762769579887</c:v>
                </c:pt>
                <c:pt idx="3015">
                  <c:v>0.78097802400600003</c:v>
                </c:pt>
                <c:pt idx="3016">
                  <c:v>0.78238213062299999</c:v>
                </c:pt>
                <c:pt idx="3017">
                  <c:v>0.778438448906</c:v>
                </c:pt>
                <c:pt idx="3018">
                  <c:v>0.69054979085900003</c:v>
                </c:pt>
                <c:pt idx="3019">
                  <c:v>9.2175804078600002E-2</c:v>
                </c:pt>
                <c:pt idx="3020">
                  <c:v>0</c:v>
                </c:pt>
                <c:pt idx="3021">
                  <c:v>0</c:v>
                </c:pt>
                <c:pt idx="3022">
                  <c:v>0</c:v>
                </c:pt>
                <c:pt idx="3023">
                  <c:v>0</c:v>
                </c:pt>
                <c:pt idx="3024">
                  <c:v>0</c:v>
                </c:pt>
                <c:pt idx="3025">
                  <c:v>0</c:v>
                </c:pt>
                <c:pt idx="3026">
                  <c:v>0</c:v>
                </c:pt>
                <c:pt idx="3027">
                  <c:v>0</c:v>
                </c:pt>
                <c:pt idx="3028">
                  <c:v>0</c:v>
                </c:pt>
                <c:pt idx="3029">
                  <c:v>0.28145468234999999</c:v>
                </c:pt>
                <c:pt idx="3030">
                  <c:v>0.50221931934399999</c:v>
                </c:pt>
                <c:pt idx="3031">
                  <c:v>0.67122089862800005</c:v>
                </c:pt>
                <c:pt idx="3032">
                  <c:v>0.98052853345900004</c:v>
                </c:pt>
                <c:pt idx="3033">
                  <c:v>1.0829207897199999</c:v>
                </c:pt>
                <c:pt idx="3034">
                  <c:v>1.07779562473</c:v>
                </c:pt>
                <c:pt idx="3035">
                  <c:v>1.0841128826099999</c:v>
                </c:pt>
                <c:pt idx="3036">
                  <c:v>1.0934753418000001</c:v>
                </c:pt>
                <c:pt idx="3037">
                  <c:v>1.13233208656</c:v>
                </c:pt>
                <c:pt idx="3038">
                  <c:v>1.1305049657799999</c:v>
                </c:pt>
                <c:pt idx="3039">
                  <c:v>1.1375060081499999</c:v>
                </c:pt>
                <c:pt idx="3040">
                  <c:v>1.1383949518200001</c:v>
                </c:pt>
                <c:pt idx="3041">
                  <c:v>1.1254601478599999</c:v>
                </c:pt>
                <c:pt idx="3042">
                  <c:v>0.89395207166699997</c:v>
                </c:pt>
                <c:pt idx="3043">
                  <c:v>0.431515783072</c:v>
                </c:pt>
                <c:pt idx="3044">
                  <c:v>0</c:v>
                </c:pt>
                <c:pt idx="3045">
                  <c:v>0</c:v>
                </c:pt>
                <c:pt idx="3046">
                  <c:v>0</c:v>
                </c:pt>
                <c:pt idx="3047">
                  <c:v>0</c:v>
                </c:pt>
                <c:pt idx="3048">
                  <c:v>0</c:v>
                </c:pt>
                <c:pt idx="3049">
                  <c:v>0</c:v>
                </c:pt>
                <c:pt idx="3050">
                  <c:v>0</c:v>
                </c:pt>
                <c:pt idx="3051">
                  <c:v>0</c:v>
                </c:pt>
                <c:pt idx="3052">
                  <c:v>0</c:v>
                </c:pt>
                <c:pt idx="3053">
                  <c:v>0.54165130853700005</c:v>
                </c:pt>
                <c:pt idx="3054">
                  <c:v>0.46776214242000003</c:v>
                </c:pt>
                <c:pt idx="3055">
                  <c:v>0.62666183710099999</c:v>
                </c:pt>
                <c:pt idx="3056">
                  <c:v>0.93652349710500005</c:v>
                </c:pt>
                <c:pt idx="3057">
                  <c:v>0.98819416761400003</c:v>
                </c:pt>
                <c:pt idx="3058">
                  <c:v>0.94715249538400004</c:v>
                </c:pt>
                <c:pt idx="3059">
                  <c:v>0.84776467084899998</c:v>
                </c:pt>
                <c:pt idx="3060">
                  <c:v>0.88454818725600004</c:v>
                </c:pt>
                <c:pt idx="3061">
                  <c:v>0.93095111846900003</c:v>
                </c:pt>
                <c:pt idx="3062">
                  <c:v>0.94918674230599998</c:v>
                </c:pt>
                <c:pt idx="3063">
                  <c:v>0.94713693857199999</c:v>
                </c:pt>
                <c:pt idx="3064">
                  <c:v>0.94666981697100006</c:v>
                </c:pt>
                <c:pt idx="3065">
                  <c:v>0.91318106651300002</c:v>
                </c:pt>
                <c:pt idx="3066">
                  <c:v>0.84172111749599998</c:v>
                </c:pt>
                <c:pt idx="3067">
                  <c:v>0.38007622957199999</c:v>
                </c:pt>
                <c:pt idx="3068">
                  <c:v>0</c:v>
                </c:pt>
                <c:pt idx="3069">
                  <c:v>0</c:v>
                </c:pt>
                <c:pt idx="3070">
                  <c:v>0</c:v>
                </c:pt>
                <c:pt idx="3071">
                  <c:v>0</c:v>
                </c:pt>
                <c:pt idx="3072">
                  <c:v>0</c:v>
                </c:pt>
                <c:pt idx="3073">
                  <c:v>0</c:v>
                </c:pt>
                <c:pt idx="3074">
                  <c:v>0</c:v>
                </c:pt>
                <c:pt idx="3075">
                  <c:v>0</c:v>
                </c:pt>
                <c:pt idx="3076">
                  <c:v>0</c:v>
                </c:pt>
                <c:pt idx="3077">
                  <c:v>0.22551240027</c:v>
                </c:pt>
                <c:pt idx="3078">
                  <c:v>0.36396265029899999</c:v>
                </c:pt>
                <c:pt idx="3079">
                  <c:v>0.51522403955499996</c:v>
                </c:pt>
                <c:pt idx="3080">
                  <c:v>0.74287241697299999</c:v>
                </c:pt>
                <c:pt idx="3081">
                  <c:v>0.75057470798500003</c:v>
                </c:pt>
                <c:pt idx="3082">
                  <c:v>0.74347978830299999</c:v>
                </c:pt>
                <c:pt idx="3083">
                  <c:v>0.81812959909399996</c:v>
                </c:pt>
                <c:pt idx="3084">
                  <c:v>0.81339031457900002</c:v>
                </c:pt>
                <c:pt idx="3085">
                  <c:v>0.96356242895099997</c:v>
                </c:pt>
                <c:pt idx="3086">
                  <c:v>0.97053402662300003</c:v>
                </c:pt>
                <c:pt idx="3087">
                  <c:v>0.98834550380700004</c:v>
                </c:pt>
                <c:pt idx="3088">
                  <c:v>0.89292359352100004</c:v>
                </c:pt>
                <c:pt idx="3089">
                  <c:v>0.82786089181900002</c:v>
                </c:pt>
                <c:pt idx="3090">
                  <c:v>0.35361608862900001</c:v>
                </c:pt>
                <c:pt idx="3091">
                  <c:v>0.13358849286999999</c:v>
                </c:pt>
                <c:pt idx="3092">
                  <c:v>0</c:v>
                </c:pt>
                <c:pt idx="3093">
                  <c:v>0</c:v>
                </c:pt>
                <c:pt idx="3094">
                  <c:v>0</c:v>
                </c:pt>
                <c:pt idx="3095">
                  <c:v>0</c:v>
                </c:pt>
                <c:pt idx="3096">
                  <c:v>0</c:v>
                </c:pt>
                <c:pt idx="3097">
                  <c:v>0</c:v>
                </c:pt>
                <c:pt idx="3098">
                  <c:v>0</c:v>
                </c:pt>
                <c:pt idx="3099">
                  <c:v>0</c:v>
                </c:pt>
                <c:pt idx="3100">
                  <c:v>0</c:v>
                </c:pt>
                <c:pt idx="3101">
                  <c:v>0.38400632143000002</c:v>
                </c:pt>
                <c:pt idx="3102">
                  <c:v>0.57975029945400003</c:v>
                </c:pt>
                <c:pt idx="3103">
                  <c:v>0.74351114034700005</c:v>
                </c:pt>
                <c:pt idx="3104">
                  <c:v>0.74328553676599995</c:v>
                </c:pt>
                <c:pt idx="3105">
                  <c:v>0.77594321966199997</c:v>
                </c:pt>
                <c:pt idx="3106">
                  <c:v>0.79494315385799996</c:v>
                </c:pt>
                <c:pt idx="3107">
                  <c:v>0.79125595092800005</c:v>
                </c:pt>
                <c:pt idx="3108">
                  <c:v>0.79997211694699999</c:v>
                </c:pt>
                <c:pt idx="3109">
                  <c:v>0.83045762777300003</c:v>
                </c:pt>
                <c:pt idx="3110">
                  <c:v>0.84987211227399995</c:v>
                </c:pt>
                <c:pt idx="3111">
                  <c:v>0.86858308315300004</c:v>
                </c:pt>
                <c:pt idx="3112">
                  <c:v>0.81449151039099998</c:v>
                </c:pt>
                <c:pt idx="3113">
                  <c:v>0.73284846544299997</c:v>
                </c:pt>
                <c:pt idx="3114">
                  <c:v>0.50920975208300001</c:v>
                </c:pt>
                <c:pt idx="3115">
                  <c:v>0.110625900328</c:v>
                </c:pt>
                <c:pt idx="3116">
                  <c:v>0</c:v>
                </c:pt>
                <c:pt idx="3117">
                  <c:v>0</c:v>
                </c:pt>
                <c:pt idx="3118">
                  <c:v>0</c:v>
                </c:pt>
                <c:pt idx="3119">
                  <c:v>0</c:v>
                </c:pt>
                <c:pt idx="3120">
                  <c:v>0</c:v>
                </c:pt>
                <c:pt idx="3121">
                  <c:v>0</c:v>
                </c:pt>
                <c:pt idx="3122">
                  <c:v>0</c:v>
                </c:pt>
                <c:pt idx="3123">
                  <c:v>0</c:v>
                </c:pt>
                <c:pt idx="3124">
                  <c:v>0</c:v>
                </c:pt>
                <c:pt idx="3125">
                  <c:v>0.46685248613399999</c:v>
                </c:pt>
                <c:pt idx="3126">
                  <c:v>0.54927384853399996</c:v>
                </c:pt>
                <c:pt idx="3127">
                  <c:v>0.80804002284999998</c:v>
                </c:pt>
                <c:pt idx="3128">
                  <c:v>0.87560969591100002</c:v>
                </c:pt>
                <c:pt idx="3129">
                  <c:v>0.78479343652699995</c:v>
                </c:pt>
                <c:pt idx="3130">
                  <c:v>0.87978017330199998</c:v>
                </c:pt>
                <c:pt idx="3131">
                  <c:v>0.90399223566099995</c:v>
                </c:pt>
                <c:pt idx="3132">
                  <c:v>0.92180818319299995</c:v>
                </c:pt>
                <c:pt idx="3133">
                  <c:v>0.92668783664700005</c:v>
                </c:pt>
                <c:pt idx="3134">
                  <c:v>0.87957566976500001</c:v>
                </c:pt>
                <c:pt idx="3135">
                  <c:v>0.916963100433</c:v>
                </c:pt>
                <c:pt idx="3136">
                  <c:v>0.88102990388900004</c:v>
                </c:pt>
                <c:pt idx="3137">
                  <c:v>0.80192762613299995</c:v>
                </c:pt>
                <c:pt idx="3138">
                  <c:v>0.50871932506600004</c:v>
                </c:pt>
                <c:pt idx="3139">
                  <c:v>0.214170277119</c:v>
                </c:pt>
                <c:pt idx="3140">
                  <c:v>1.5988402068599999E-2</c:v>
                </c:pt>
                <c:pt idx="3141">
                  <c:v>0</c:v>
                </c:pt>
                <c:pt idx="3142">
                  <c:v>0</c:v>
                </c:pt>
                <c:pt idx="3143">
                  <c:v>0</c:v>
                </c:pt>
                <c:pt idx="3144">
                  <c:v>0</c:v>
                </c:pt>
                <c:pt idx="3145">
                  <c:v>0</c:v>
                </c:pt>
                <c:pt idx="3146">
                  <c:v>0</c:v>
                </c:pt>
                <c:pt idx="3147">
                  <c:v>0</c:v>
                </c:pt>
                <c:pt idx="3148">
                  <c:v>0</c:v>
                </c:pt>
                <c:pt idx="3149">
                  <c:v>0.37492570280999998</c:v>
                </c:pt>
                <c:pt idx="3150">
                  <c:v>0.61162632703800002</c:v>
                </c:pt>
                <c:pt idx="3151">
                  <c:v>0.66200941801099999</c:v>
                </c:pt>
                <c:pt idx="3152">
                  <c:v>0.74430656433099995</c:v>
                </c:pt>
                <c:pt idx="3153">
                  <c:v>0.80700176954299996</c:v>
                </c:pt>
                <c:pt idx="3154">
                  <c:v>0.80673623085000001</c:v>
                </c:pt>
                <c:pt idx="3155">
                  <c:v>0.78880590200400003</c:v>
                </c:pt>
                <c:pt idx="3156">
                  <c:v>0.84101670980499998</c:v>
                </c:pt>
                <c:pt idx="3157">
                  <c:v>0.90843880176500003</c:v>
                </c:pt>
                <c:pt idx="3158">
                  <c:v>0.89651709795000001</c:v>
                </c:pt>
                <c:pt idx="3159">
                  <c:v>0.88467001914999999</c:v>
                </c:pt>
                <c:pt idx="3160">
                  <c:v>0.80624949932099998</c:v>
                </c:pt>
                <c:pt idx="3161">
                  <c:v>0.47821536660199998</c:v>
                </c:pt>
                <c:pt idx="3162">
                  <c:v>0.79059368372000005</c:v>
                </c:pt>
                <c:pt idx="3163">
                  <c:v>0.21709479391600001</c:v>
                </c:pt>
                <c:pt idx="3164">
                  <c:v>1.31046092138E-2</c:v>
                </c:pt>
                <c:pt idx="3165">
                  <c:v>0</c:v>
                </c:pt>
                <c:pt idx="3166">
                  <c:v>0</c:v>
                </c:pt>
                <c:pt idx="3167">
                  <c:v>0</c:v>
                </c:pt>
                <c:pt idx="3168">
                  <c:v>0</c:v>
                </c:pt>
                <c:pt idx="3169">
                  <c:v>0</c:v>
                </c:pt>
                <c:pt idx="3170">
                  <c:v>0</c:v>
                </c:pt>
                <c:pt idx="3171">
                  <c:v>0</c:v>
                </c:pt>
                <c:pt idx="3172">
                  <c:v>0</c:v>
                </c:pt>
                <c:pt idx="3173">
                  <c:v>0.36422741413100002</c:v>
                </c:pt>
                <c:pt idx="3174">
                  <c:v>0.51513689756400005</c:v>
                </c:pt>
                <c:pt idx="3175">
                  <c:v>0.63853406906099996</c:v>
                </c:pt>
                <c:pt idx="3176">
                  <c:v>0.62905871868100005</c:v>
                </c:pt>
                <c:pt idx="3177">
                  <c:v>0.673765480518</c:v>
                </c:pt>
                <c:pt idx="3178">
                  <c:v>0.80013012886000001</c:v>
                </c:pt>
                <c:pt idx="3179">
                  <c:v>0.96152496337899995</c:v>
                </c:pt>
                <c:pt idx="3180">
                  <c:v>1.12496173382</c:v>
                </c:pt>
                <c:pt idx="3181">
                  <c:v>0</c:v>
                </c:pt>
                <c:pt idx="3182">
                  <c:v>0</c:v>
                </c:pt>
                <c:pt idx="3183">
                  <c:v>1.0436199903500001</c:v>
                </c:pt>
                <c:pt idx="3184">
                  <c:v>0.90037506818799995</c:v>
                </c:pt>
                <c:pt idx="3185">
                  <c:v>0.86057025194199999</c:v>
                </c:pt>
                <c:pt idx="3186">
                  <c:v>0.552161633968</c:v>
                </c:pt>
                <c:pt idx="3187">
                  <c:v>0.13561193645</c:v>
                </c:pt>
                <c:pt idx="3188">
                  <c:v>1.11545892432E-2</c:v>
                </c:pt>
                <c:pt idx="3189">
                  <c:v>0</c:v>
                </c:pt>
                <c:pt idx="3190">
                  <c:v>0</c:v>
                </c:pt>
                <c:pt idx="3191">
                  <c:v>0</c:v>
                </c:pt>
                <c:pt idx="3192">
                  <c:v>0</c:v>
                </c:pt>
                <c:pt idx="3193">
                  <c:v>0</c:v>
                </c:pt>
                <c:pt idx="3194">
                  <c:v>0</c:v>
                </c:pt>
                <c:pt idx="3195">
                  <c:v>0</c:v>
                </c:pt>
                <c:pt idx="3196">
                  <c:v>0</c:v>
                </c:pt>
                <c:pt idx="3197">
                  <c:v>0.35621955990800003</c:v>
                </c:pt>
                <c:pt idx="3198">
                  <c:v>0.54192358255399997</c:v>
                </c:pt>
                <c:pt idx="3199">
                  <c:v>0.73037660121900005</c:v>
                </c:pt>
                <c:pt idx="3200">
                  <c:v>0.805915117264</c:v>
                </c:pt>
                <c:pt idx="3201">
                  <c:v>0.79427123069799999</c:v>
                </c:pt>
                <c:pt idx="3202">
                  <c:v>0.86339902877800001</c:v>
                </c:pt>
                <c:pt idx="3203">
                  <c:v>0.740031301975</c:v>
                </c:pt>
                <c:pt idx="3204">
                  <c:v>0.75343477725999997</c:v>
                </c:pt>
                <c:pt idx="3205">
                  <c:v>0.82828217744800003</c:v>
                </c:pt>
                <c:pt idx="3206">
                  <c:v>0.801655054092</c:v>
                </c:pt>
                <c:pt idx="3207">
                  <c:v>0.79283565282799995</c:v>
                </c:pt>
                <c:pt idx="3208">
                  <c:v>0.70961600542100001</c:v>
                </c:pt>
                <c:pt idx="3209">
                  <c:v>0.67460292577699998</c:v>
                </c:pt>
                <c:pt idx="3210">
                  <c:v>0.69543558359099999</c:v>
                </c:pt>
                <c:pt idx="3211">
                  <c:v>0.29992401599899998</c:v>
                </c:pt>
                <c:pt idx="3212">
                  <c:v>2.38483734429E-2</c:v>
                </c:pt>
                <c:pt idx="3213">
                  <c:v>0</c:v>
                </c:pt>
                <c:pt idx="3214">
                  <c:v>0</c:v>
                </c:pt>
                <c:pt idx="3215">
                  <c:v>0</c:v>
                </c:pt>
                <c:pt idx="3216">
                  <c:v>0</c:v>
                </c:pt>
                <c:pt idx="3217">
                  <c:v>0</c:v>
                </c:pt>
                <c:pt idx="3218">
                  <c:v>0</c:v>
                </c:pt>
                <c:pt idx="3219">
                  <c:v>0</c:v>
                </c:pt>
                <c:pt idx="3220">
                  <c:v>0</c:v>
                </c:pt>
                <c:pt idx="3221">
                  <c:v>0.40076613426199997</c:v>
                </c:pt>
                <c:pt idx="3222">
                  <c:v>0.65860515832900002</c:v>
                </c:pt>
                <c:pt idx="3223">
                  <c:v>0.740112364292</c:v>
                </c:pt>
                <c:pt idx="3224">
                  <c:v>0.86449098586999995</c:v>
                </c:pt>
                <c:pt idx="3225">
                  <c:v>0.94541698694200005</c:v>
                </c:pt>
                <c:pt idx="3226">
                  <c:v>0.99074071645700001</c:v>
                </c:pt>
                <c:pt idx="3227">
                  <c:v>1.1103420257600001</c:v>
                </c:pt>
                <c:pt idx="3228">
                  <c:v>1.13156092167</c:v>
                </c:pt>
                <c:pt idx="3229">
                  <c:v>1.08328032494</c:v>
                </c:pt>
                <c:pt idx="3230">
                  <c:v>1.1057087183000001</c:v>
                </c:pt>
                <c:pt idx="3231">
                  <c:v>1.13213336468</c:v>
                </c:pt>
                <c:pt idx="3232">
                  <c:v>1.13468635082</c:v>
                </c:pt>
                <c:pt idx="3233">
                  <c:v>1.14823186398</c:v>
                </c:pt>
                <c:pt idx="3234">
                  <c:v>1.0224291086199999</c:v>
                </c:pt>
                <c:pt idx="3235">
                  <c:v>0.55502867698699998</c:v>
                </c:pt>
                <c:pt idx="3236">
                  <c:v>3.6881197243900002E-2</c:v>
                </c:pt>
                <c:pt idx="3237">
                  <c:v>0</c:v>
                </c:pt>
                <c:pt idx="3238">
                  <c:v>0</c:v>
                </c:pt>
                <c:pt idx="3239">
                  <c:v>0</c:v>
                </c:pt>
                <c:pt idx="3240">
                  <c:v>0</c:v>
                </c:pt>
                <c:pt idx="3241">
                  <c:v>0</c:v>
                </c:pt>
                <c:pt idx="3242">
                  <c:v>0</c:v>
                </c:pt>
                <c:pt idx="3243">
                  <c:v>0</c:v>
                </c:pt>
                <c:pt idx="3244">
                  <c:v>0</c:v>
                </c:pt>
                <c:pt idx="3245">
                  <c:v>0.18498775363</c:v>
                </c:pt>
                <c:pt idx="3246">
                  <c:v>0.35483437776600002</c:v>
                </c:pt>
                <c:pt idx="3247">
                  <c:v>0.66578108072300002</c:v>
                </c:pt>
                <c:pt idx="3248">
                  <c:v>0.69876098632799999</c:v>
                </c:pt>
                <c:pt idx="3249">
                  <c:v>0.77366465330099998</c:v>
                </c:pt>
                <c:pt idx="3250">
                  <c:v>0.85310852527600001</c:v>
                </c:pt>
                <c:pt idx="3251">
                  <c:v>0.85690534114799999</c:v>
                </c:pt>
                <c:pt idx="3252">
                  <c:v>0.90238624811199997</c:v>
                </c:pt>
                <c:pt idx="3253">
                  <c:v>1.4034045934699999</c:v>
                </c:pt>
                <c:pt idx="3254">
                  <c:v>0.91605782508900002</c:v>
                </c:pt>
                <c:pt idx="3255">
                  <c:v>0.89832520484900003</c:v>
                </c:pt>
                <c:pt idx="3256">
                  <c:v>0.867421329021</c:v>
                </c:pt>
                <c:pt idx="3257">
                  <c:v>0.85133522748900003</c:v>
                </c:pt>
                <c:pt idx="3258">
                  <c:v>0.724417209625</c:v>
                </c:pt>
                <c:pt idx="3259">
                  <c:v>0.38738927245100002</c:v>
                </c:pt>
                <c:pt idx="3260">
                  <c:v>3.5309605300399997E-2</c:v>
                </c:pt>
                <c:pt idx="3261">
                  <c:v>0</c:v>
                </c:pt>
                <c:pt idx="3262">
                  <c:v>0</c:v>
                </c:pt>
                <c:pt idx="3263">
                  <c:v>0</c:v>
                </c:pt>
                <c:pt idx="3264">
                  <c:v>0</c:v>
                </c:pt>
                <c:pt idx="3265">
                  <c:v>0</c:v>
                </c:pt>
                <c:pt idx="3266">
                  <c:v>0</c:v>
                </c:pt>
                <c:pt idx="3267">
                  <c:v>0</c:v>
                </c:pt>
                <c:pt idx="3268">
                  <c:v>0</c:v>
                </c:pt>
                <c:pt idx="3269">
                  <c:v>0.49842137098299999</c:v>
                </c:pt>
                <c:pt idx="3270">
                  <c:v>0.66957193613099997</c:v>
                </c:pt>
                <c:pt idx="3271">
                  <c:v>0.67789202928500003</c:v>
                </c:pt>
                <c:pt idx="3272">
                  <c:v>0.76074451208100002</c:v>
                </c:pt>
                <c:pt idx="3273">
                  <c:v>0.77240014076200003</c:v>
                </c:pt>
                <c:pt idx="3274">
                  <c:v>0.77369922399500002</c:v>
                </c:pt>
                <c:pt idx="3275">
                  <c:v>1.32483255863</c:v>
                </c:pt>
                <c:pt idx="3276">
                  <c:v>1.32344782352</c:v>
                </c:pt>
                <c:pt idx="3277">
                  <c:v>1.37423467636</c:v>
                </c:pt>
                <c:pt idx="3278">
                  <c:v>2.3558390140499998</c:v>
                </c:pt>
                <c:pt idx="3279">
                  <c:v>1.8345168829</c:v>
                </c:pt>
                <c:pt idx="3280">
                  <c:v>1.73281502724</c:v>
                </c:pt>
                <c:pt idx="3281">
                  <c:v>2.78620696068</c:v>
                </c:pt>
                <c:pt idx="3282">
                  <c:v>1.3373738527300001</c:v>
                </c:pt>
                <c:pt idx="3283">
                  <c:v>0.42082315683400001</c:v>
                </c:pt>
                <c:pt idx="3284">
                  <c:v>4.40295226872E-2</c:v>
                </c:pt>
                <c:pt idx="3285">
                  <c:v>0</c:v>
                </c:pt>
                <c:pt idx="3286">
                  <c:v>0</c:v>
                </c:pt>
                <c:pt idx="3287">
                  <c:v>0</c:v>
                </c:pt>
                <c:pt idx="3288">
                  <c:v>0</c:v>
                </c:pt>
                <c:pt idx="3289">
                  <c:v>0</c:v>
                </c:pt>
                <c:pt idx="3290">
                  <c:v>0</c:v>
                </c:pt>
                <c:pt idx="3291">
                  <c:v>0</c:v>
                </c:pt>
                <c:pt idx="3292">
                  <c:v>0</c:v>
                </c:pt>
                <c:pt idx="3293">
                  <c:v>0.39670947194099998</c:v>
                </c:pt>
                <c:pt idx="3294">
                  <c:v>0.46126806735999998</c:v>
                </c:pt>
                <c:pt idx="3295">
                  <c:v>0.66323816776300004</c:v>
                </c:pt>
                <c:pt idx="3296">
                  <c:v>1.1765940189399999</c:v>
                </c:pt>
                <c:pt idx="3297">
                  <c:v>2.5816013813000001</c:v>
                </c:pt>
                <c:pt idx="3298">
                  <c:v>2.8170733451799999</c:v>
                </c:pt>
                <c:pt idx="3299">
                  <c:v>4.5664229392999998</c:v>
                </c:pt>
                <c:pt idx="3300">
                  <c:v>4.7061076164199998</c:v>
                </c:pt>
                <c:pt idx="3301">
                  <c:v>4.5373005866999998</c:v>
                </c:pt>
                <c:pt idx="3302">
                  <c:v>4.4740586280799999</c:v>
                </c:pt>
                <c:pt idx="3303">
                  <c:v>4.8536610603300003</c:v>
                </c:pt>
                <c:pt idx="3304">
                  <c:v>4.0091104507399997</c:v>
                </c:pt>
                <c:pt idx="3305">
                  <c:v>4.8618879318200001</c:v>
                </c:pt>
                <c:pt idx="3306">
                  <c:v>3.9412059783900002</c:v>
                </c:pt>
                <c:pt idx="3307">
                  <c:v>0.44392651319499998</c:v>
                </c:pt>
                <c:pt idx="3308">
                  <c:v>5.4272100329399997E-2</c:v>
                </c:pt>
                <c:pt idx="3309">
                  <c:v>0</c:v>
                </c:pt>
                <c:pt idx="3310">
                  <c:v>0</c:v>
                </c:pt>
                <c:pt idx="3311">
                  <c:v>0</c:v>
                </c:pt>
                <c:pt idx="3312">
                  <c:v>0</c:v>
                </c:pt>
                <c:pt idx="3313">
                  <c:v>0</c:v>
                </c:pt>
                <c:pt idx="3314">
                  <c:v>0</c:v>
                </c:pt>
                <c:pt idx="3315">
                  <c:v>0</c:v>
                </c:pt>
                <c:pt idx="3316">
                  <c:v>0</c:v>
                </c:pt>
                <c:pt idx="3317">
                  <c:v>0.469283044338</c:v>
                </c:pt>
                <c:pt idx="3318">
                  <c:v>0.58397984504699996</c:v>
                </c:pt>
                <c:pt idx="3319">
                  <c:v>0.66592413186999999</c:v>
                </c:pt>
                <c:pt idx="3320">
                  <c:v>0.88484865427000003</c:v>
                </c:pt>
                <c:pt idx="3321">
                  <c:v>0.81881523132300005</c:v>
                </c:pt>
                <c:pt idx="3322">
                  <c:v>0.733705818653</c:v>
                </c:pt>
                <c:pt idx="3323">
                  <c:v>0.98169136047399996</c:v>
                </c:pt>
                <c:pt idx="3324">
                  <c:v>1.1782457828499999</c:v>
                </c:pt>
                <c:pt idx="3325">
                  <c:v>1.4950940609000001</c:v>
                </c:pt>
                <c:pt idx="3326">
                  <c:v>2.89444518089</c:v>
                </c:pt>
                <c:pt idx="3327">
                  <c:v>3.0672342777299999</c:v>
                </c:pt>
                <c:pt idx="3328">
                  <c:v>2.5565094947799998</c:v>
                </c:pt>
                <c:pt idx="3329">
                  <c:v>2.9960412979100002</c:v>
                </c:pt>
                <c:pt idx="3330">
                  <c:v>1.3284882307100001</c:v>
                </c:pt>
                <c:pt idx="3331">
                  <c:v>0.39999055862400001</c:v>
                </c:pt>
                <c:pt idx="3332">
                  <c:v>4.3833840638399998E-2</c:v>
                </c:pt>
                <c:pt idx="3333">
                  <c:v>0</c:v>
                </c:pt>
                <c:pt idx="3334">
                  <c:v>0</c:v>
                </c:pt>
                <c:pt idx="3335">
                  <c:v>0</c:v>
                </c:pt>
                <c:pt idx="3336">
                  <c:v>0</c:v>
                </c:pt>
                <c:pt idx="3337">
                  <c:v>0</c:v>
                </c:pt>
                <c:pt idx="3338">
                  <c:v>0</c:v>
                </c:pt>
                <c:pt idx="3339">
                  <c:v>0</c:v>
                </c:pt>
                <c:pt idx="3340">
                  <c:v>0</c:v>
                </c:pt>
                <c:pt idx="3341">
                  <c:v>0.29054895043399998</c:v>
                </c:pt>
                <c:pt idx="3342">
                  <c:v>0.27219292521499999</c:v>
                </c:pt>
                <c:pt idx="3343">
                  <c:v>0.81017476320299997</c:v>
                </c:pt>
                <c:pt idx="3344">
                  <c:v>1.5311022996899999</c:v>
                </c:pt>
                <c:pt idx="3345">
                  <c:v>2.3955295085900001</c:v>
                </c:pt>
                <c:pt idx="3346">
                  <c:v>3.9090161323500001</c:v>
                </c:pt>
                <c:pt idx="3347">
                  <c:v>4.5365986824000002</c:v>
                </c:pt>
                <c:pt idx="3348">
                  <c:v>5.6235294342</c:v>
                </c:pt>
                <c:pt idx="3349">
                  <c:v>4.9731745719899996</c:v>
                </c:pt>
                <c:pt idx="3350">
                  <c:v>5.1529831886300004</c:v>
                </c:pt>
                <c:pt idx="3351">
                  <c:v>4.6626725196800001</c:v>
                </c:pt>
                <c:pt idx="3352">
                  <c:v>4.8168859481800004</c:v>
                </c:pt>
                <c:pt idx="3353">
                  <c:v>4.2892422676099997</c:v>
                </c:pt>
                <c:pt idx="3354">
                  <c:v>3.4895958900499999</c:v>
                </c:pt>
                <c:pt idx="3355">
                  <c:v>1.7580505609499999</c:v>
                </c:pt>
                <c:pt idx="3356">
                  <c:v>8.4711633622599994E-2</c:v>
                </c:pt>
                <c:pt idx="3357">
                  <c:v>0</c:v>
                </c:pt>
                <c:pt idx="3358">
                  <c:v>0</c:v>
                </c:pt>
                <c:pt idx="3359">
                  <c:v>0</c:v>
                </c:pt>
                <c:pt idx="3360">
                  <c:v>0</c:v>
                </c:pt>
                <c:pt idx="3361">
                  <c:v>0</c:v>
                </c:pt>
                <c:pt idx="3362">
                  <c:v>0</c:v>
                </c:pt>
                <c:pt idx="3363">
                  <c:v>0</c:v>
                </c:pt>
                <c:pt idx="3364">
                  <c:v>0.15338420867899999</c:v>
                </c:pt>
                <c:pt idx="3365">
                  <c:v>0.30832546949400003</c:v>
                </c:pt>
                <c:pt idx="3366">
                  <c:v>0.45101913809799998</c:v>
                </c:pt>
                <c:pt idx="3367">
                  <c:v>0.90748226642600005</c:v>
                </c:pt>
                <c:pt idx="3368">
                  <c:v>1.7876323461500001</c:v>
                </c:pt>
                <c:pt idx="3369">
                  <c:v>2.06054234505</c:v>
                </c:pt>
                <c:pt idx="3370">
                  <c:v>3.2665894031499998</c:v>
                </c:pt>
                <c:pt idx="3371">
                  <c:v>4.3854002952600002</c:v>
                </c:pt>
                <c:pt idx="3372">
                  <c:v>4.4585027694699999</c:v>
                </c:pt>
                <c:pt idx="3373">
                  <c:v>5.1856355667100003</c:v>
                </c:pt>
                <c:pt idx="3374">
                  <c:v>4.4630217552199998</c:v>
                </c:pt>
                <c:pt idx="3375">
                  <c:v>2.3347346782699998</c:v>
                </c:pt>
                <c:pt idx="3376">
                  <c:v>2.4587886333500002</c:v>
                </c:pt>
                <c:pt idx="3377">
                  <c:v>3.2113835811599998</c:v>
                </c:pt>
                <c:pt idx="3378">
                  <c:v>3.2870900631</c:v>
                </c:pt>
                <c:pt idx="3379">
                  <c:v>1.0261080265</c:v>
                </c:pt>
                <c:pt idx="3380">
                  <c:v>0.14636777341400001</c:v>
                </c:pt>
                <c:pt idx="3381">
                  <c:v>0</c:v>
                </c:pt>
                <c:pt idx="3382">
                  <c:v>0</c:v>
                </c:pt>
                <c:pt idx="3383">
                  <c:v>0</c:v>
                </c:pt>
                <c:pt idx="3384">
                  <c:v>0</c:v>
                </c:pt>
                <c:pt idx="3385">
                  <c:v>0</c:v>
                </c:pt>
                <c:pt idx="3386">
                  <c:v>0</c:v>
                </c:pt>
                <c:pt idx="3387">
                  <c:v>0</c:v>
                </c:pt>
                <c:pt idx="3388">
                  <c:v>8.1120193004599994E-2</c:v>
                </c:pt>
                <c:pt idx="3389">
                  <c:v>0.53827112913099995</c:v>
                </c:pt>
                <c:pt idx="3390">
                  <c:v>2.2719020843500002</c:v>
                </c:pt>
                <c:pt idx="3391">
                  <c:v>4.2001085281400004</c:v>
                </c:pt>
                <c:pt idx="3392">
                  <c:v>6.4934067726100002</c:v>
                </c:pt>
                <c:pt idx="3393">
                  <c:v>7.37454795837</c:v>
                </c:pt>
                <c:pt idx="3394">
                  <c:v>8.0939292907699993</c:v>
                </c:pt>
                <c:pt idx="3395">
                  <c:v>8.0743923187300002</c:v>
                </c:pt>
                <c:pt idx="3396">
                  <c:v>7.6902399063100004</c:v>
                </c:pt>
                <c:pt idx="3397">
                  <c:v>6.9191308021499998</c:v>
                </c:pt>
                <c:pt idx="3398">
                  <c:v>6.7868242263800003</c:v>
                </c:pt>
                <c:pt idx="3399">
                  <c:v>7.2814798355099999</c:v>
                </c:pt>
                <c:pt idx="3400">
                  <c:v>7.6398377418500001</c:v>
                </c:pt>
                <c:pt idx="3401">
                  <c:v>7.8688173294099997</c:v>
                </c:pt>
                <c:pt idx="3402">
                  <c:v>7.6452898979199997</c:v>
                </c:pt>
                <c:pt idx="3403">
                  <c:v>4.4262919425999998</c:v>
                </c:pt>
                <c:pt idx="3404">
                  <c:v>0.39357557892799999</c:v>
                </c:pt>
                <c:pt idx="3405">
                  <c:v>0</c:v>
                </c:pt>
                <c:pt idx="3406">
                  <c:v>0</c:v>
                </c:pt>
                <c:pt idx="3407">
                  <c:v>0</c:v>
                </c:pt>
                <c:pt idx="3408">
                  <c:v>0</c:v>
                </c:pt>
                <c:pt idx="3409">
                  <c:v>0</c:v>
                </c:pt>
                <c:pt idx="3410">
                  <c:v>0</c:v>
                </c:pt>
                <c:pt idx="3411">
                  <c:v>0</c:v>
                </c:pt>
                <c:pt idx="3412">
                  <c:v>0.439578831196</c:v>
                </c:pt>
                <c:pt idx="3413">
                  <c:v>1.2627096176099999</c:v>
                </c:pt>
                <c:pt idx="3414">
                  <c:v>2.3988313674900001</c:v>
                </c:pt>
                <c:pt idx="3415">
                  <c:v>5.1719913482699997</c:v>
                </c:pt>
                <c:pt idx="3416">
                  <c:v>5.1284747123700001</c:v>
                </c:pt>
                <c:pt idx="3417">
                  <c:v>3.3286583423599998</c:v>
                </c:pt>
                <c:pt idx="3418">
                  <c:v>4.69459533691</c:v>
                </c:pt>
                <c:pt idx="3419">
                  <c:v>8.1700057983400001</c:v>
                </c:pt>
                <c:pt idx="3420">
                  <c:v>8.0947904586800004</c:v>
                </c:pt>
                <c:pt idx="3421">
                  <c:v>7.0441532134999996</c:v>
                </c:pt>
                <c:pt idx="3422">
                  <c:v>6.79344797134</c:v>
                </c:pt>
                <c:pt idx="3423">
                  <c:v>7.8772950172399998</c:v>
                </c:pt>
                <c:pt idx="3424">
                  <c:v>8.6540069580099992</c:v>
                </c:pt>
                <c:pt idx="3425">
                  <c:v>8.7422523498500002</c:v>
                </c:pt>
                <c:pt idx="3426">
                  <c:v>7.8978028297399998</c:v>
                </c:pt>
                <c:pt idx="3427">
                  <c:v>4.6568198204</c:v>
                </c:pt>
                <c:pt idx="3428">
                  <c:v>0.45330271124799998</c:v>
                </c:pt>
                <c:pt idx="3429">
                  <c:v>0</c:v>
                </c:pt>
                <c:pt idx="3430">
                  <c:v>0</c:v>
                </c:pt>
                <c:pt idx="3431">
                  <c:v>0</c:v>
                </c:pt>
                <c:pt idx="3432">
                  <c:v>0</c:v>
                </c:pt>
                <c:pt idx="3433">
                  <c:v>0</c:v>
                </c:pt>
                <c:pt idx="3434">
                  <c:v>0</c:v>
                </c:pt>
                <c:pt idx="3435">
                  <c:v>0</c:v>
                </c:pt>
                <c:pt idx="3436">
                  <c:v>0.32246443629299998</c:v>
                </c:pt>
                <c:pt idx="3437">
                  <c:v>0.74870747327800002</c:v>
                </c:pt>
                <c:pt idx="3438">
                  <c:v>0.85206097364400002</c:v>
                </c:pt>
                <c:pt idx="3439">
                  <c:v>1.00563585758</c:v>
                </c:pt>
                <c:pt idx="3440">
                  <c:v>1.8881338834800001</c:v>
                </c:pt>
                <c:pt idx="3441">
                  <c:v>2.1866929531100001</c:v>
                </c:pt>
                <c:pt idx="3442">
                  <c:v>2.3720314502700002</c:v>
                </c:pt>
                <c:pt idx="3443">
                  <c:v>2.4939081668899998</c:v>
                </c:pt>
                <c:pt idx="3444">
                  <c:v>2.5448982715600001</c:v>
                </c:pt>
                <c:pt idx="3445">
                  <c:v>1.9871257543600001</c:v>
                </c:pt>
                <c:pt idx="3446">
                  <c:v>1.8580697774899999</c:v>
                </c:pt>
                <c:pt idx="3447">
                  <c:v>1.2547589540499999</c:v>
                </c:pt>
                <c:pt idx="3448">
                  <c:v>1.0675594806699999</c:v>
                </c:pt>
                <c:pt idx="3449">
                  <c:v>1.3314396143</c:v>
                </c:pt>
                <c:pt idx="3450">
                  <c:v>0.41429382562599998</c:v>
                </c:pt>
                <c:pt idx="3451">
                  <c:v>0.105662569404</c:v>
                </c:pt>
                <c:pt idx="3452">
                  <c:v>1.7765793949400002E-2</c:v>
                </c:pt>
                <c:pt idx="3453">
                  <c:v>0</c:v>
                </c:pt>
                <c:pt idx="3454">
                  <c:v>0</c:v>
                </c:pt>
                <c:pt idx="3455">
                  <c:v>0</c:v>
                </c:pt>
                <c:pt idx="3456">
                  <c:v>0</c:v>
                </c:pt>
                <c:pt idx="3457">
                  <c:v>0</c:v>
                </c:pt>
                <c:pt idx="3458">
                  <c:v>0</c:v>
                </c:pt>
                <c:pt idx="3459">
                  <c:v>0</c:v>
                </c:pt>
                <c:pt idx="3460">
                  <c:v>0.16634982824299999</c:v>
                </c:pt>
                <c:pt idx="3461">
                  <c:v>0.60610300302499998</c:v>
                </c:pt>
                <c:pt idx="3462">
                  <c:v>0.75274527072899999</c:v>
                </c:pt>
                <c:pt idx="3463">
                  <c:v>0.71669733524300006</c:v>
                </c:pt>
                <c:pt idx="3464">
                  <c:v>0.71162927150699995</c:v>
                </c:pt>
                <c:pt idx="3465">
                  <c:v>0.76145708560900005</c:v>
                </c:pt>
                <c:pt idx="3466">
                  <c:v>0.85168606042899997</c:v>
                </c:pt>
                <c:pt idx="3467">
                  <c:v>0.83282327651999999</c:v>
                </c:pt>
                <c:pt idx="3468">
                  <c:v>0.85029423236799995</c:v>
                </c:pt>
                <c:pt idx="3469">
                  <c:v>0.87244367599499995</c:v>
                </c:pt>
                <c:pt idx="3470">
                  <c:v>0.87497562169999998</c:v>
                </c:pt>
                <c:pt idx="3471">
                  <c:v>0.79483652114900005</c:v>
                </c:pt>
                <c:pt idx="3472">
                  <c:v>0.75942403078099996</c:v>
                </c:pt>
                <c:pt idx="3473">
                  <c:v>0.77973812818499999</c:v>
                </c:pt>
                <c:pt idx="3474">
                  <c:v>0.77277994155899998</c:v>
                </c:pt>
                <c:pt idx="3475">
                  <c:v>0.42628821730599997</c:v>
                </c:pt>
                <c:pt idx="3476">
                  <c:v>8.8319197297099999E-2</c:v>
                </c:pt>
                <c:pt idx="3477">
                  <c:v>0</c:v>
                </c:pt>
                <c:pt idx="3478">
                  <c:v>0</c:v>
                </c:pt>
                <c:pt idx="3479">
                  <c:v>0</c:v>
                </c:pt>
                <c:pt idx="3480">
                  <c:v>0</c:v>
                </c:pt>
                <c:pt idx="3481">
                  <c:v>0</c:v>
                </c:pt>
                <c:pt idx="3482">
                  <c:v>0</c:v>
                </c:pt>
                <c:pt idx="3483">
                  <c:v>0</c:v>
                </c:pt>
                <c:pt idx="3484">
                  <c:v>0.11804582923699999</c:v>
                </c:pt>
                <c:pt idx="3485">
                  <c:v>9.9127694964400007E-2</c:v>
                </c:pt>
                <c:pt idx="3486">
                  <c:v>0.44252783060099998</c:v>
                </c:pt>
                <c:pt idx="3487">
                  <c:v>0.449403226376</c:v>
                </c:pt>
                <c:pt idx="3488">
                  <c:v>0.61755210161200003</c:v>
                </c:pt>
                <c:pt idx="3489">
                  <c:v>0.70513373613399999</c:v>
                </c:pt>
                <c:pt idx="3490">
                  <c:v>0.73293411731699998</c:v>
                </c:pt>
                <c:pt idx="3491">
                  <c:v>0.73667335510300003</c:v>
                </c:pt>
                <c:pt idx="3492">
                  <c:v>0.74081033468199997</c:v>
                </c:pt>
                <c:pt idx="3493">
                  <c:v>0.84632360935200002</c:v>
                </c:pt>
                <c:pt idx="3494">
                  <c:v>0.77106750011400005</c:v>
                </c:pt>
                <c:pt idx="3495">
                  <c:v>0.74631017446500003</c:v>
                </c:pt>
                <c:pt idx="3496">
                  <c:v>0.77095174789400001</c:v>
                </c:pt>
                <c:pt idx="3497">
                  <c:v>0.83590251207400001</c:v>
                </c:pt>
                <c:pt idx="3498">
                  <c:v>0.77247869968399996</c:v>
                </c:pt>
                <c:pt idx="3499">
                  <c:v>0.37293514609299999</c:v>
                </c:pt>
                <c:pt idx="3500">
                  <c:v>4.8799194395499998E-2</c:v>
                </c:pt>
                <c:pt idx="3501">
                  <c:v>0</c:v>
                </c:pt>
                <c:pt idx="3502">
                  <c:v>0</c:v>
                </c:pt>
                <c:pt idx="3503">
                  <c:v>0</c:v>
                </c:pt>
                <c:pt idx="3504">
                  <c:v>0</c:v>
                </c:pt>
                <c:pt idx="3505">
                  <c:v>0</c:v>
                </c:pt>
                <c:pt idx="3506">
                  <c:v>0</c:v>
                </c:pt>
                <c:pt idx="3507">
                  <c:v>0</c:v>
                </c:pt>
                <c:pt idx="3508">
                  <c:v>0.15735313296299999</c:v>
                </c:pt>
                <c:pt idx="3509">
                  <c:v>0.41272291541099998</c:v>
                </c:pt>
                <c:pt idx="3510">
                  <c:v>0.51778286695499998</c:v>
                </c:pt>
                <c:pt idx="3511">
                  <c:v>0.66692668199500005</c:v>
                </c:pt>
                <c:pt idx="3512">
                  <c:v>0.710204601288</c:v>
                </c:pt>
                <c:pt idx="3513">
                  <c:v>0.73498409986500002</c:v>
                </c:pt>
                <c:pt idx="3514">
                  <c:v>0.778275847435</c:v>
                </c:pt>
                <c:pt idx="3515">
                  <c:v>0.76649200916299998</c:v>
                </c:pt>
                <c:pt idx="3516">
                  <c:v>0.82281225919699996</c:v>
                </c:pt>
                <c:pt idx="3517">
                  <c:v>0.81034940481200002</c:v>
                </c:pt>
                <c:pt idx="3518">
                  <c:v>0.82285052537900005</c:v>
                </c:pt>
                <c:pt idx="3519">
                  <c:v>0.78502243757199996</c:v>
                </c:pt>
                <c:pt idx="3520">
                  <c:v>0.71692878007899996</c:v>
                </c:pt>
                <c:pt idx="3521">
                  <c:v>0.66943579912200002</c:v>
                </c:pt>
                <c:pt idx="3522">
                  <c:v>0.58291685581200003</c:v>
                </c:pt>
                <c:pt idx="3523">
                  <c:v>0.32380017638199998</c:v>
                </c:pt>
                <c:pt idx="3524">
                  <c:v>3.17024290562E-2</c:v>
                </c:pt>
                <c:pt idx="3525">
                  <c:v>0</c:v>
                </c:pt>
                <c:pt idx="3526">
                  <c:v>0</c:v>
                </c:pt>
                <c:pt idx="3527">
                  <c:v>0</c:v>
                </c:pt>
                <c:pt idx="3528">
                  <c:v>0</c:v>
                </c:pt>
                <c:pt idx="3529">
                  <c:v>0</c:v>
                </c:pt>
                <c:pt idx="3530">
                  <c:v>0</c:v>
                </c:pt>
                <c:pt idx="3531">
                  <c:v>0</c:v>
                </c:pt>
                <c:pt idx="3532">
                  <c:v>0.23595750331900001</c:v>
                </c:pt>
                <c:pt idx="3533">
                  <c:v>0.35069039464000001</c:v>
                </c:pt>
                <c:pt idx="3534">
                  <c:v>0.44873395562200002</c:v>
                </c:pt>
                <c:pt idx="3535">
                  <c:v>0.56124997138999999</c:v>
                </c:pt>
                <c:pt idx="3536">
                  <c:v>0.66984212398499998</c:v>
                </c:pt>
                <c:pt idx="3537">
                  <c:v>0.73827558755900002</c:v>
                </c:pt>
                <c:pt idx="3538">
                  <c:v>0.782940804958</c:v>
                </c:pt>
                <c:pt idx="3539">
                  <c:v>0.87098187208199995</c:v>
                </c:pt>
                <c:pt idx="3540">
                  <c:v>0.86029094457599997</c:v>
                </c:pt>
                <c:pt idx="3541">
                  <c:v>0.89315479993799995</c:v>
                </c:pt>
                <c:pt idx="3542">
                  <c:v>0.83262258768099995</c:v>
                </c:pt>
                <c:pt idx="3543">
                  <c:v>0.82818865776100004</c:v>
                </c:pt>
                <c:pt idx="3544">
                  <c:v>0.77394789457299995</c:v>
                </c:pt>
                <c:pt idx="3545">
                  <c:v>0.74508243799200002</c:v>
                </c:pt>
                <c:pt idx="3546">
                  <c:v>0.74291348457299999</c:v>
                </c:pt>
                <c:pt idx="3547">
                  <c:v>0.37459602951999998</c:v>
                </c:pt>
                <c:pt idx="3548">
                  <c:v>6.9228500127800005E-2</c:v>
                </c:pt>
                <c:pt idx="3549">
                  <c:v>0</c:v>
                </c:pt>
                <c:pt idx="3550">
                  <c:v>0</c:v>
                </c:pt>
                <c:pt idx="3551">
                  <c:v>0</c:v>
                </c:pt>
                <c:pt idx="3552">
                  <c:v>0</c:v>
                </c:pt>
                <c:pt idx="3553">
                  <c:v>0</c:v>
                </c:pt>
                <c:pt idx="3554">
                  <c:v>0</c:v>
                </c:pt>
                <c:pt idx="3555">
                  <c:v>0</c:v>
                </c:pt>
                <c:pt idx="3556">
                  <c:v>0.252742260695</c:v>
                </c:pt>
                <c:pt idx="3557">
                  <c:v>0.46903762221299999</c:v>
                </c:pt>
                <c:pt idx="3558">
                  <c:v>0.591608583927</c:v>
                </c:pt>
                <c:pt idx="3559">
                  <c:v>0.70833551883699997</c:v>
                </c:pt>
                <c:pt idx="3560">
                  <c:v>0.76300454139700002</c:v>
                </c:pt>
                <c:pt idx="3561">
                  <c:v>0.790386915207</c:v>
                </c:pt>
                <c:pt idx="3562">
                  <c:v>0.80400621891000001</c:v>
                </c:pt>
                <c:pt idx="3563">
                  <c:v>0.92900282144500002</c:v>
                </c:pt>
                <c:pt idx="3564">
                  <c:v>1.20224499702</c:v>
                </c:pt>
                <c:pt idx="3565">
                  <c:v>0.84789121151000002</c:v>
                </c:pt>
                <c:pt idx="3566">
                  <c:v>0.82638776302299999</c:v>
                </c:pt>
                <c:pt idx="3567">
                  <c:v>0.79406613111500002</c:v>
                </c:pt>
                <c:pt idx="3568">
                  <c:v>0.69571399688699997</c:v>
                </c:pt>
                <c:pt idx="3569">
                  <c:v>0.75526779890100004</c:v>
                </c:pt>
                <c:pt idx="3570">
                  <c:v>0.60983932018300002</c:v>
                </c:pt>
                <c:pt idx="3571">
                  <c:v>0.29236334562299998</c:v>
                </c:pt>
                <c:pt idx="3572">
                  <c:v>6.3851766288299999E-2</c:v>
                </c:pt>
                <c:pt idx="3573">
                  <c:v>0</c:v>
                </c:pt>
                <c:pt idx="3574">
                  <c:v>0</c:v>
                </c:pt>
                <c:pt idx="3575">
                  <c:v>0</c:v>
                </c:pt>
                <c:pt idx="3576">
                  <c:v>0</c:v>
                </c:pt>
                <c:pt idx="3577">
                  <c:v>0</c:v>
                </c:pt>
                <c:pt idx="3578">
                  <c:v>0</c:v>
                </c:pt>
                <c:pt idx="3579">
                  <c:v>0</c:v>
                </c:pt>
                <c:pt idx="3580">
                  <c:v>0.18488064408300001</c:v>
                </c:pt>
                <c:pt idx="3581">
                  <c:v>0.27878972887999998</c:v>
                </c:pt>
                <c:pt idx="3582">
                  <c:v>0.33638688921900001</c:v>
                </c:pt>
                <c:pt idx="3583">
                  <c:v>0.69352161884300001</c:v>
                </c:pt>
                <c:pt idx="3584">
                  <c:v>0.55985856056200001</c:v>
                </c:pt>
                <c:pt idx="3585">
                  <c:v>0.60236912965800005</c:v>
                </c:pt>
                <c:pt idx="3586">
                  <c:v>0.67683541774699996</c:v>
                </c:pt>
                <c:pt idx="3587">
                  <c:v>0.66138178110099999</c:v>
                </c:pt>
                <c:pt idx="3588">
                  <c:v>0.66485434770600005</c:v>
                </c:pt>
                <c:pt idx="3589">
                  <c:v>0.74125176668199999</c:v>
                </c:pt>
                <c:pt idx="3590">
                  <c:v>0.81602489948300005</c:v>
                </c:pt>
                <c:pt idx="3591">
                  <c:v>0.94565469026600002</c:v>
                </c:pt>
                <c:pt idx="3592">
                  <c:v>0.88118594884900003</c:v>
                </c:pt>
                <c:pt idx="3593">
                  <c:v>0.87692517042200002</c:v>
                </c:pt>
                <c:pt idx="3594">
                  <c:v>0.84314262867000001</c:v>
                </c:pt>
                <c:pt idx="3595">
                  <c:v>0.63556563854199999</c:v>
                </c:pt>
                <c:pt idx="3596">
                  <c:v>0.126103594899</c:v>
                </c:pt>
                <c:pt idx="3597">
                  <c:v>0</c:v>
                </c:pt>
                <c:pt idx="3598">
                  <c:v>0</c:v>
                </c:pt>
                <c:pt idx="3599">
                  <c:v>0</c:v>
                </c:pt>
                <c:pt idx="3600">
                  <c:v>0</c:v>
                </c:pt>
                <c:pt idx="3601">
                  <c:v>0</c:v>
                </c:pt>
                <c:pt idx="3602">
                  <c:v>0</c:v>
                </c:pt>
                <c:pt idx="3603">
                  <c:v>0</c:v>
                </c:pt>
                <c:pt idx="3604">
                  <c:v>0.38946300745000001</c:v>
                </c:pt>
                <c:pt idx="3605">
                  <c:v>0.57227939367299996</c:v>
                </c:pt>
                <c:pt idx="3606">
                  <c:v>0.69542801380200003</c:v>
                </c:pt>
                <c:pt idx="3607">
                  <c:v>0.74882942438099998</c:v>
                </c:pt>
                <c:pt idx="3608">
                  <c:v>0.72832751274100005</c:v>
                </c:pt>
                <c:pt idx="3609">
                  <c:v>0.74329942464800003</c:v>
                </c:pt>
                <c:pt idx="3610">
                  <c:v>1.24971795082</c:v>
                </c:pt>
                <c:pt idx="3611">
                  <c:v>1.6693422794299999</c:v>
                </c:pt>
                <c:pt idx="3612">
                  <c:v>2.19585347176</c:v>
                </c:pt>
                <c:pt idx="3613">
                  <c:v>2.1655898094200001</c:v>
                </c:pt>
                <c:pt idx="3614">
                  <c:v>2.4518780708299999</c:v>
                </c:pt>
                <c:pt idx="3615">
                  <c:v>2.6565499305700002</c:v>
                </c:pt>
                <c:pt idx="3616">
                  <c:v>2.6334416866299999</c:v>
                </c:pt>
                <c:pt idx="3617">
                  <c:v>1.89974403381</c:v>
                </c:pt>
                <c:pt idx="3618">
                  <c:v>1.34606683254</c:v>
                </c:pt>
                <c:pt idx="3619">
                  <c:v>0.39481759071400002</c:v>
                </c:pt>
                <c:pt idx="3620">
                  <c:v>6.1083972454100001E-2</c:v>
                </c:pt>
                <c:pt idx="3621">
                  <c:v>0</c:v>
                </c:pt>
                <c:pt idx="3622">
                  <c:v>0</c:v>
                </c:pt>
                <c:pt idx="3623">
                  <c:v>0</c:v>
                </c:pt>
                <c:pt idx="3624">
                  <c:v>0</c:v>
                </c:pt>
                <c:pt idx="3625">
                  <c:v>0</c:v>
                </c:pt>
                <c:pt idx="3626">
                  <c:v>0</c:v>
                </c:pt>
                <c:pt idx="3627">
                  <c:v>0</c:v>
                </c:pt>
                <c:pt idx="3628">
                  <c:v>8.5372291505299999E-2</c:v>
                </c:pt>
                <c:pt idx="3629">
                  <c:v>0.19367527961700001</c:v>
                </c:pt>
                <c:pt idx="3630">
                  <c:v>0.289600580931</c:v>
                </c:pt>
                <c:pt idx="3631">
                  <c:v>0.41937595605900002</c:v>
                </c:pt>
                <c:pt idx="3632">
                  <c:v>0.466520816088</c:v>
                </c:pt>
                <c:pt idx="3633">
                  <c:v>0.566887021065</c:v>
                </c:pt>
                <c:pt idx="3634">
                  <c:v>0.63934135436999995</c:v>
                </c:pt>
                <c:pt idx="3635">
                  <c:v>0.76470303535499995</c:v>
                </c:pt>
                <c:pt idx="3636">
                  <c:v>0.78783994913099997</c:v>
                </c:pt>
                <c:pt idx="3637">
                  <c:v>0.85313886403999994</c:v>
                </c:pt>
                <c:pt idx="3638">
                  <c:v>0.76539802551299996</c:v>
                </c:pt>
                <c:pt idx="3639">
                  <c:v>0.89690530300100002</c:v>
                </c:pt>
                <c:pt idx="3640">
                  <c:v>0.75566422939300004</c:v>
                </c:pt>
                <c:pt idx="3641">
                  <c:v>0.69759017229099995</c:v>
                </c:pt>
                <c:pt idx="3642">
                  <c:v>0.98042398691199995</c:v>
                </c:pt>
                <c:pt idx="3643">
                  <c:v>0.53906863927799997</c:v>
                </c:pt>
                <c:pt idx="3644">
                  <c:v>8.3167091011999997E-2</c:v>
                </c:pt>
                <c:pt idx="3645">
                  <c:v>0</c:v>
                </c:pt>
                <c:pt idx="3646">
                  <c:v>0</c:v>
                </c:pt>
                <c:pt idx="3647">
                  <c:v>0</c:v>
                </c:pt>
                <c:pt idx="3648">
                  <c:v>0</c:v>
                </c:pt>
                <c:pt idx="3649">
                  <c:v>0</c:v>
                </c:pt>
                <c:pt idx="3650">
                  <c:v>0</c:v>
                </c:pt>
                <c:pt idx="3651">
                  <c:v>0</c:v>
                </c:pt>
                <c:pt idx="3652">
                  <c:v>0.22677055001300001</c:v>
                </c:pt>
                <c:pt idx="3653">
                  <c:v>0.30759292841000002</c:v>
                </c:pt>
                <c:pt idx="3654">
                  <c:v>0.44142553210300001</c:v>
                </c:pt>
                <c:pt idx="3655">
                  <c:v>0.59454315900800003</c:v>
                </c:pt>
                <c:pt idx="3656">
                  <c:v>1.2094680070899999</c:v>
                </c:pt>
                <c:pt idx="3657">
                  <c:v>1.7555816173600001</c:v>
                </c:pt>
                <c:pt idx="3658">
                  <c:v>2.29993104935</c:v>
                </c:pt>
                <c:pt idx="3659">
                  <c:v>2.6284873485600002</c:v>
                </c:pt>
                <c:pt idx="3660">
                  <c:v>2.9850769043000001</c:v>
                </c:pt>
                <c:pt idx="3661">
                  <c:v>3.01116418839</c:v>
                </c:pt>
                <c:pt idx="3662">
                  <c:v>2.6404671669000002</c:v>
                </c:pt>
                <c:pt idx="3663">
                  <c:v>2.6047639846799999</c:v>
                </c:pt>
                <c:pt idx="3664">
                  <c:v>2.5195322036699999</c:v>
                </c:pt>
                <c:pt idx="3665">
                  <c:v>2.1195256710099999</c:v>
                </c:pt>
                <c:pt idx="3666">
                  <c:v>1.4031901359600001</c:v>
                </c:pt>
                <c:pt idx="3667">
                  <c:v>0.50997948646500002</c:v>
                </c:pt>
                <c:pt idx="3668">
                  <c:v>0.12647418677799999</c:v>
                </c:pt>
                <c:pt idx="3669">
                  <c:v>0</c:v>
                </c:pt>
                <c:pt idx="3670">
                  <c:v>0</c:v>
                </c:pt>
                <c:pt idx="3671">
                  <c:v>0</c:v>
                </c:pt>
                <c:pt idx="3672">
                  <c:v>0</c:v>
                </c:pt>
                <c:pt idx="3673">
                  <c:v>0</c:v>
                </c:pt>
                <c:pt idx="3674">
                  <c:v>0</c:v>
                </c:pt>
                <c:pt idx="3675">
                  <c:v>0</c:v>
                </c:pt>
                <c:pt idx="3676">
                  <c:v>0.20029345154799999</c:v>
                </c:pt>
                <c:pt idx="3677">
                  <c:v>0.34812983870500003</c:v>
                </c:pt>
                <c:pt idx="3678">
                  <c:v>0.47581890225399998</c:v>
                </c:pt>
                <c:pt idx="3679">
                  <c:v>1.1628495454800001</c:v>
                </c:pt>
                <c:pt idx="3680">
                  <c:v>1.9326002597800001</c:v>
                </c:pt>
                <c:pt idx="3681">
                  <c:v>1.89764583111</c:v>
                </c:pt>
                <c:pt idx="3682">
                  <c:v>2.9289515018499999</c:v>
                </c:pt>
                <c:pt idx="3683">
                  <c:v>2.6956613063799999</c:v>
                </c:pt>
                <c:pt idx="3684">
                  <c:v>3.1325852870899999</c:v>
                </c:pt>
                <c:pt idx="3685">
                  <c:v>3.4398682117499999</c:v>
                </c:pt>
                <c:pt idx="3686">
                  <c:v>3.4181694984400002</c:v>
                </c:pt>
                <c:pt idx="3687">
                  <c:v>3.24277663231</c:v>
                </c:pt>
                <c:pt idx="3688">
                  <c:v>3.2304136753099999</c:v>
                </c:pt>
                <c:pt idx="3689">
                  <c:v>2.6864306926700001</c:v>
                </c:pt>
                <c:pt idx="3690">
                  <c:v>2.1241052150700002</c:v>
                </c:pt>
                <c:pt idx="3691">
                  <c:v>1.0287395715700001</c:v>
                </c:pt>
                <c:pt idx="3692">
                  <c:v>0.17471647262600001</c:v>
                </c:pt>
                <c:pt idx="3693">
                  <c:v>0</c:v>
                </c:pt>
                <c:pt idx="3694">
                  <c:v>0</c:v>
                </c:pt>
                <c:pt idx="3695">
                  <c:v>0</c:v>
                </c:pt>
                <c:pt idx="3696">
                  <c:v>0</c:v>
                </c:pt>
                <c:pt idx="3697">
                  <c:v>0</c:v>
                </c:pt>
                <c:pt idx="3698">
                  <c:v>0</c:v>
                </c:pt>
                <c:pt idx="3699">
                  <c:v>0</c:v>
                </c:pt>
                <c:pt idx="3700">
                  <c:v>0.32417088747</c:v>
                </c:pt>
                <c:pt idx="3701">
                  <c:v>0.518003165722</c:v>
                </c:pt>
                <c:pt idx="3702">
                  <c:v>0.56508225202600004</c:v>
                </c:pt>
                <c:pt idx="3703">
                  <c:v>0.54665017128000004</c:v>
                </c:pt>
                <c:pt idx="3704">
                  <c:v>0.95713430643099995</c:v>
                </c:pt>
                <c:pt idx="3705">
                  <c:v>2.12859416008</c:v>
                </c:pt>
                <c:pt idx="3706">
                  <c:v>2.62483406067</c:v>
                </c:pt>
                <c:pt idx="3707">
                  <c:v>2.6121110916100001</c:v>
                </c:pt>
                <c:pt idx="3708">
                  <c:v>2.6124849319500001</c:v>
                </c:pt>
                <c:pt idx="3709">
                  <c:v>2.5170636177099999</c:v>
                </c:pt>
                <c:pt idx="3710">
                  <c:v>2.6148109436000002</c:v>
                </c:pt>
                <c:pt idx="3711">
                  <c:v>2.8576209545100002</c:v>
                </c:pt>
                <c:pt idx="3712">
                  <c:v>3.1595981121099999</c:v>
                </c:pt>
                <c:pt idx="3713">
                  <c:v>3.33313012123</c:v>
                </c:pt>
                <c:pt idx="3714">
                  <c:v>3.4145696163200001</c:v>
                </c:pt>
                <c:pt idx="3715">
                  <c:v>1.9967511892300001</c:v>
                </c:pt>
                <c:pt idx="3716">
                  <c:v>0.34560662508000001</c:v>
                </c:pt>
                <c:pt idx="3717">
                  <c:v>0</c:v>
                </c:pt>
                <c:pt idx="3718">
                  <c:v>0</c:v>
                </c:pt>
                <c:pt idx="3719">
                  <c:v>0</c:v>
                </c:pt>
                <c:pt idx="3720">
                  <c:v>0</c:v>
                </c:pt>
                <c:pt idx="3721">
                  <c:v>0</c:v>
                </c:pt>
                <c:pt idx="3722">
                  <c:v>0</c:v>
                </c:pt>
                <c:pt idx="3723">
                  <c:v>0</c:v>
                </c:pt>
                <c:pt idx="3724">
                  <c:v>0.34368246793700002</c:v>
                </c:pt>
                <c:pt idx="3725">
                  <c:v>0.80627363920200001</c:v>
                </c:pt>
                <c:pt idx="3726">
                  <c:v>0.91984987258899997</c:v>
                </c:pt>
                <c:pt idx="3727">
                  <c:v>1.73311150074</c:v>
                </c:pt>
                <c:pt idx="3728">
                  <c:v>2.2486689090700001</c:v>
                </c:pt>
                <c:pt idx="3729">
                  <c:v>2.7130081653599998</c:v>
                </c:pt>
                <c:pt idx="3730">
                  <c:v>2.4775302410100002</c:v>
                </c:pt>
                <c:pt idx="3731">
                  <c:v>2.39560413361</c:v>
                </c:pt>
                <c:pt idx="3732">
                  <c:v>2.3723585605599999</c:v>
                </c:pt>
                <c:pt idx="3733">
                  <c:v>2.3399786949200001</c:v>
                </c:pt>
                <c:pt idx="3734">
                  <c:v>2.7289609909100001</c:v>
                </c:pt>
                <c:pt idx="3735">
                  <c:v>2.7418494224500001</c:v>
                </c:pt>
                <c:pt idx="3736">
                  <c:v>1.90573704243</c:v>
                </c:pt>
                <c:pt idx="3737">
                  <c:v>0.39852765202500001</c:v>
                </c:pt>
                <c:pt idx="3738">
                  <c:v>0.29880890250199998</c:v>
                </c:pt>
                <c:pt idx="3739">
                  <c:v>0.132807821035</c:v>
                </c:pt>
                <c:pt idx="3740">
                  <c:v>2.5501076132099999E-2</c:v>
                </c:pt>
                <c:pt idx="3741">
                  <c:v>0</c:v>
                </c:pt>
                <c:pt idx="3742">
                  <c:v>0</c:v>
                </c:pt>
                <c:pt idx="3743">
                  <c:v>0</c:v>
                </c:pt>
                <c:pt idx="3744">
                  <c:v>0</c:v>
                </c:pt>
                <c:pt idx="3745">
                  <c:v>0</c:v>
                </c:pt>
                <c:pt idx="3746">
                  <c:v>0</c:v>
                </c:pt>
                <c:pt idx="3747">
                  <c:v>0</c:v>
                </c:pt>
                <c:pt idx="3748">
                  <c:v>0.16647715866599999</c:v>
                </c:pt>
                <c:pt idx="3749">
                  <c:v>0.35374391078900003</c:v>
                </c:pt>
                <c:pt idx="3750">
                  <c:v>0.51697337627399997</c:v>
                </c:pt>
                <c:pt idx="3751">
                  <c:v>0.423154294491</c:v>
                </c:pt>
                <c:pt idx="3752">
                  <c:v>0.49989613890599999</c:v>
                </c:pt>
                <c:pt idx="3753">
                  <c:v>0.68921452760699997</c:v>
                </c:pt>
                <c:pt idx="3754">
                  <c:v>0.79614144563699996</c:v>
                </c:pt>
                <c:pt idx="3755">
                  <c:v>0.84553331136700005</c:v>
                </c:pt>
                <c:pt idx="3756">
                  <c:v>0.79999864101399998</c:v>
                </c:pt>
                <c:pt idx="3757">
                  <c:v>0.97009301185600005</c:v>
                </c:pt>
                <c:pt idx="3758">
                  <c:v>0.83084392547599994</c:v>
                </c:pt>
                <c:pt idx="3759">
                  <c:v>0.80749088525799995</c:v>
                </c:pt>
                <c:pt idx="3760">
                  <c:v>0.74366778135300005</c:v>
                </c:pt>
                <c:pt idx="3761">
                  <c:v>0.80883526802100003</c:v>
                </c:pt>
                <c:pt idx="3762">
                  <c:v>0.51829361915600003</c:v>
                </c:pt>
                <c:pt idx="3763">
                  <c:v>0.22367987036699999</c:v>
                </c:pt>
                <c:pt idx="3764">
                  <c:v>4.1884001344399999E-2</c:v>
                </c:pt>
                <c:pt idx="3765">
                  <c:v>0</c:v>
                </c:pt>
                <c:pt idx="3766">
                  <c:v>0</c:v>
                </c:pt>
                <c:pt idx="3767">
                  <c:v>0</c:v>
                </c:pt>
                <c:pt idx="3768">
                  <c:v>0</c:v>
                </c:pt>
                <c:pt idx="3769">
                  <c:v>0</c:v>
                </c:pt>
                <c:pt idx="3770">
                  <c:v>0</c:v>
                </c:pt>
                <c:pt idx="3771">
                  <c:v>0</c:v>
                </c:pt>
                <c:pt idx="3772">
                  <c:v>0.21129223704299999</c:v>
                </c:pt>
                <c:pt idx="3773">
                  <c:v>0.27003449201599999</c:v>
                </c:pt>
                <c:pt idx="3774">
                  <c:v>0.52774679660799995</c:v>
                </c:pt>
                <c:pt idx="3775">
                  <c:v>0.57251757383299995</c:v>
                </c:pt>
                <c:pt idx="3776">
                  <c:v>0.368753343821</c:v>
                </c:pt>
                <c:pt idx="3777">
                  <c:v>0.509865939617</c:v>
                </c:pt>
                <c:pt idx="3778">
                  <c:v>0.70866650342899995</c:v>
                </c:pt>
                <c:pt idx="3779">
                  <c:v>0.62413311004600003</c:v>
                </c:pt>
                <c:pt idx="3780">
                  <c:v>0.70359408855399996</c:v>
                </c:pt>
                <c:pt idx="3781">
                  <c:v>0.71988767385499997</c:v>
                </c:pt>
                <c:pt idx="3782">
                  <c:v>0.71581608057000001</c:v>
                </c:pt>
                <c:pt idx="3783">
                  <c:v>0.52499598264699998</c:v>
                </c:pt>
                <c:pt idx="3784">
                  <c:v>0.64025008678399997</c:v>
                </c:pt>
                <c:pt idx="3785">
                  <c:v>0.573745250702</c:v>
                </c:pt>
                <c:pt idx="3786">
                  <c:v>0.41232332587199999</c:v>
                </c:pt>
                <c:pt idx="3787">
                  <c:v>0.29745152592700003</c:v>
                </c:pt>
                <c:pt idx="3788">
                  <c:v>5.7805422693500003E-2</c:v>
                </c:pt>
                <c:pt idx="3789">
                  <c:v>0</c:v>
                </c:pt>
                <c:pt idx="3790">
                  <c:v>0</c:v>
                </c:pt>
                <c:pt idx="3791">
                  <c:v>0</c:v>
                </c:pt>
                <c:pt idx="3792">
                  <c:v>0</c:v>
                </c:pt>
                <c:pt idx="3793">
                  <c:v>0</c:v>
                </c:pt>
                <c:pt idx="3794">
                  <c:v>0</c:v>
                </c:pt>
                <c:pt idx="3795">
                  <c:v>0</c:v>
                </c:pt>
                <c:pt idx="3796">
                  <c:v>0.15620125830199999</c:v>
                </c:pt>
                <c:pt idx="3797">
                  <c:v>0.27614161372200002</c:v>
                </c:pt>
                <c:pt idx="3798">
                  <c:v>0.42351627349900001</c:v>
                </c:pt>
                <c:pt idx="3799">
                  <c:v>0.540879309177</c:v>
                </c:pt>
                <c:pt idx="3800">
                  <c:v>0.57722288370099994</c:v>
                </c:pt>
                <c:pt idx="3801">
                  <c:v>0.62828266620600004</c:v>
                </c:pt>
                <c:pt idx="3802">
                  <c:v>0.67511445283899996</c:v>
                </c:pt>
                <c:pt idx="3803">
                  <c:v>0.63526970148100004</c:v>
                </c:pt>
                <c:pt idx="3804">
                  <c:v>0.63836562633500005</c:v>
                </c:pt>
                <c:pt idx="3805">
                  <c:v>0.64779078960400005</c:v>
                </c:pt>
                <c:pt idx="3806">
                  <c:v>0.64297503232999997</c:v>
                </c:pt>
                <c:pt idx="3807">
                  <c:v>0.53563088178600005</c:v>
                </c:pt>
                <c:pt idx="3808">
                  <c:v>0.57652652263600002</c:v>
                </c:pt>
                <c:pt idx="3809">
                  <c:v>0.43666976690300002</c:v>
                </c:pt>
                <c:pt idx="3810">
                  <c:v>0.18471334874600001</c:v>
                </c:pt>
                <c:pt idx="3811">
                  <c:v>0.15556922555</c:v>
                </c:pt>
                <c:pt idx="3812">
                  <c:v>4.5312717556999997E-2</c:v>
                </c:pt>
                <c:pt idx="3813">
                  <c:v>0</c:v>
                </c:pt>
                <c:pt idx="3814">
                  <c:v>0</c:v>
                </c:pt>
                <c:pt idx="3815">
                  <c:v>0</c:v>
                </c:pt>
                <c:pt idx="3816">
                  <c:v>0</c:v>
                </c:pt>
                <c:pt idx="3817">
                  <c:v>0</c:v>
                </c:pt>
                <c:pt idx="3818">
                  <c:v>0</c:v>
                </c:pt>
                <c:pt idx="3819">
                  <c:v>0</c:v>
                </c:pt>
                <c:pt idx="3820">
                  <c:v>6.2723100185400005E-2</c:v>
                </c:pt>
                <c:pt idx="3821">
                  <c:v>0.17499588429900001</c:v>
                </c:pt>
                <c:pt idx="3822">
                  <c:v>0.26349946856500001</c:v>
                </c:pt>
                <c:pt idx="3823">
                  <c:v>0.32124391198199997</c:v>
                </c:pt>
                <c:pt idx="3824">
                  <c:v>0.32184499502199998</c:v>
                </c:pt>
                <c:pt idx="3825">
                  <c:v>0.52025705575900005</c:v>
                </c:pt>
                <c:pt idx="3826">
                  <c:v>0.64765191078200002</c:v>
                </c:pt>
                <c:pt idx="3827">
                  <c:v>0.78859585523599995</c:v>
                </c:pt>
                <c:pt idx="3828">
                  <c:v>0.84756499528899998</c:v>
                </c:pt>
                <c:pt idx="3829">
                  <c:v>0.87016391754199995</c:v>
                </c:pt>
                <c:pt idx="3830">
                  <c:v>0.891286671162</c:v>
                </c:pt>
                <c:pt idx="3831">
                  <c:v>0.92175710201299998</c:v>
                </c:pt>
                <c:pt idx="3832">
                  <c:v>0.91469019651399996</c:v>
                </c:pt>
                <c:pt idx="3833">
                  <c:v>0.91622287035000005</c:v>
                </c:pt>
                <c:pt idx="3834">
                  <c:v>0.91687870025600005</c:v>
                </c:pt>
                <c:pt idx="3835">
                  <c:v>0.40960693359400002</c:v>
                </c:pt>
                <c:pt idx="3836">
                  <c:v>0.13504783809199999</c:v>
                </c:pt>
                <c:pt idx="3837">
                  <c:v>0</c:v>
                </c:pt>
                <c:pt idx="3838">
                  <c:v>0</c:v>
                </c:pt>
                <c:pt idx="3839">
                  <c:v>0</c:v>
                </c:pt>
                <c:pt idx="3840">
                  <c:v>0</c:v>
                </c:pt>
                <c:pt idx="3841">
                  <c:v>0</c:v>
                </c:pt>
                <c:pt idx="3842">
                  <c:v>0</c:v>
                </c:pt>
                <c:pt idx="3843">
                  <c:v>0</c:v>
                </c:pt>
                <c:pt idx="3844">
                  <c:v>0.21386885643</c:v>
                </c:pt>
                <c:pt idx="3845">
                  <c:v>0.38085079193100002</c:v>
                </c:pt>
                <c:pt idx="3846">
                  <c:v>0.47446805238700002</c:v>
                </c:pt>
                <c:pt idx="3847">
                  <c:v>0.59842199087100001</c:v>
                </c:pt>
                <c:pt idx="3848">
                  <c:v>0.567109584808</c:v>
                </c:pt>
                <c:pt idx="3849">
                  <c:v>0.64301937818499999</c:v>
                </c:pt>
                <c:pt idx="3850">
                  <c:v>0.60897821188000001</c:v>
                </c:pt>
                <c:pt idx="3851">
                  <c:v>0.81209236383399996</c:v>
                </c:pt>
                <c:pt idx="3852">
                  <c:v>0.85405796766300002</c:v>
                </c:pt>
                <c:pt idx="3853">
                  <c:v>0.87005293369299996</c:v>
                </c:pt>
                <c:pt idx="3854">
                  <c:v>0.87123841047299999</c:v>
                </c:pt>
                <c:pt idx="3855">
                  <c:v>1.1152911186200001</c:v>
                </c:pt>
                <c:pt idx="3856">
                  <c:v>1.79025602341</c:v>
                </c:pt>
                <c:pt idx="3857">
                  <c:v>1.7338203191799999</c:v>
                </c:pt>
                <c:pt idx="3858">
                  <c:v>1.2981340885199999</c:v>
                </c:pt>
                <c:pt idx="3859">
                  <c:v>0.56910419464100004</c:v>
                </c:pt>
                <c:pt idx="3860">
                  <c:v>0.14941167831400001</c:v>
                </c:pt>
                <c:pt idx="3861">
                  <c:v>0</c:v>
                </c:pt>
                <c:pt idx="3862">
                  <c:v>0</c:v>
                </c:pt>
                <c:pt idx="3863">
                  <c:v>0</c:v>
                </c:pt>
                <c:pt idx="3864">
                  <c:v>0</c:v>
                </c:pt>
                <c:pt idx="3865">
                  <c:v>0</c:v>
                </c:pt>
                <c:pt idx="3866">
                  <c:v>0</c:v>
                </c:pt>
                <c:pt idx="3867">
                  <c:v>0</c:v>
                </c:pt>
                <c:pt idx="3868">
                  <c:v>0.25470533966999997</c:v>
                </c:pt>
                <c:pt idx="3869">
                  <c:v>0.27488109469400002</c:v>
                </c:pt>
                <c:pt idx="3870">
                  <c:v>0.29242998361599998</c:v>
                </c:pt>
                <c:pt idx="3871">
                  <c:v>0.32423225045199999</c:v>
                </c:pt>
                <c:pt idx="3872">
                  <c:v>0.45465421676599999</c:v>
                </c:pt>
                <c:pt idx="3873">
                  <c:v>0.59667986631400005</c:v>
                </c:pt>
                <c:pt idx="3874">
                  <c:v>1.9568951129900001</c:v>
                </c:pt>
                <c:pt idx="3875">
                  <c:v>3.7792880535100002</c:v>
                </c:pt>
                <c:pt idx="3876">
                  <c:v>4.0578036308299996</c:v>
                </c:pt>
                <c:pt idx="3877">
                  <c:v>3.4072659015700002</c:v>
                </c:pt>
                <c:pt idx="3878">
                  <c:v>3.7315299511000002</c:v>
                </c:pt>
                <c:pt idx="3879">
                  <c:v>3.7728567123399999</c:v>
                </c:pt>
                <c:pt idx="3880">
                  <c:v>3.03139901161</c:v>
                </c:pt>
                <c:pt idx="3881">
                  <c:v>2.71862196922</c:v>
                </c:pt>
                <c:pt idx="3882">
                  <c:v>2.43538427353</c:v>
                </c:pt>
                <c:pt idx="3883">
                  <c:v>1.0756661891899999</c:v>
                </c:pt>
                <c:pt idx="3884">
                  <c:v>0.17546248436</c:v>
                </c:pt>
                <c:pt idx="3885">
                  <c:v>0</c:v>
                </c:pt>
                <c:pt idx="3886">
                  <c:v>0</c:v>
                </c:pt>
                <c:pt idx="3887">
                  <c:v>0</c:v>
                </c:pt>
                <c:pt idx="3888">
                  <c:v>0</c:v>
                </c:pt>
                <c:pt idx="3889">
                  <c:v>0</c:v>
                </c:pt>
                <c:pt idx="3890">
                  <c:v>0</c:v>
                </c:pt>
                <c:pt idx="3891">
                  <c:v>0</c:v>
                </c:pt>
                <c:pt idx="3892">
                  <c:v>0.34072184562699998</c:v>
                </c:pt>
                <c:pt idx="3893">
                  <c:v>0.55924695730200003</c:v>
                </c:pt>
                <c:pt idx="3894">
                  <c:v>0.61142647266399996</c:v>
                </c:pt>
                <c:pt idx="3895">
                  <c:v>0.66560202837000004</c:v>
                </c:pt>
                <c:pt idx="3896">
                  <c:v>0.72975718975100001</c:v>
                </c:pt>
                <c:pt idx="3897">
                  <c:v>0.94964110851299999</c:v>
                </c:pt>
                <c:pt idx="3898">
                  <c:v>1.28555309772</c:v>
                </c:pt>
                <c:pt idx="3899">
                  <c:v>2.0138773918199999</c:v>
                </c:pt>
                <c:pt idx="3900">
                  <c:v>2.51054787636</c:v>
                </c:pt>
                <c:pt idx="3901">
                  <c:v>2.3417043685899999</c:v>
                </c:pt>
                <c:pt idx="3902">
                  <c:v>2.4966242313400002</c:v>
                </c:pt>
                <c:pt idx="3903">
                  <c:v>2.30343389511</c:v>
                </c:pt>
                <c:pt idx="3904">
                  <c:v>2.2233278751399999</c:v>
                </c:pt>
                <c:pt idx="3905">
                  <c:v>1.59685671329</c:v>
                </c:pt>
                <c:pt idx="3906">
                  <c:v>1.14530527592</c:v>
                </c:pt>
                <c:pt idx="3907">
                  <c:v>0.296597778797</c:v>
                </c:pt>
                <c:pt idx="3908">
                  <c:v>5.91520778835E-2</c:v>
                </c:pt>
                <c:pt idx="3909">
                  <c:v>0</c:v>
                </c:pt>
                <c:pt idx="3910">
                  <c:v>0</c:v>
                </c:pt>
                <c:pt idx="3911">
                  <c:v>0</c:v>
                </c:pt>
                <c:pt idx="3912">
                  <c:v>0</c:v>
                </c:pt>
                <c:pt idx="3913">
                  <c:v>0</c:v>
                </c:pt>
                <c:pt idx="3914">
                  <c:v>0</c:v>
                </c:pt>
                <c:pt idx="3915">
                  <c:v>0</c:v>
                </c:pt>
                <c:pt idx="3916">
                  <c:v>0.108439639211</c:v>
                </c:pt>
                <c:pt idx="3917">
                  <c:v>0.300566971302</c:v>
                </c:pt>
                <c:pt idx="3918">
                  <c:v>0.45397657155999999</c:v>
                </c:pt>
                <c:pt idx="3919">
                  <c:v>0.59451264143000004</c:v>
                </c:pt>
                <c:pt idx="3920">
                  <c:v>0.65330499410599996</c:v>
                </c:pt>
                <c:pt idx="3921">
                  <c:v>0.59638696909</c:v>
                </c:pt>
                <c:pt idx="3922">
                  <c:v>0.589703917503</c:v>
                </c:pt>
                <c:pt idx="3923">
                  <c:v>0.59476125240300004</c:v>
                </c:pt>
                <c:pt idx="3924">
                  <c:v>0.548605680466</c:v>
                </c:pt>
                <c:pt idx="3925">
                  <c:v>0.83270257711399998</c:v>
                </c:pt>
                <c:pt idx="3926">
                  <c:v>1.0535422563600001</c:v>
                </c:pt>
                <c:pt idx="3927">
                  <c:v>1.5877523422199999</c:v>
                </c:pt>
                <c:pt idx="3928">
                  <c:v>1.60149002075</c:v>
                </c:pt>
                <c:pt idx="3929">
                  <c:v>0.67343622446100004</c:v>
                </c:pt>
                <c:pt idx="3930">
                  <c:v>0.56703913211800006</c:v>
                </c:pt>
                <c:pt idx="3931">
                  <c:v>0.47715136408800002</c:v>
                </c:pt>
                <c:pt idx="3932">
                  <c:v>0.18722301721599999</c:v>
                </c:pt>
                <c:pt idx="3933">
                  <c:v>0</c:v>
                </c:pt>
                <c:pt idx="3934">
                  <c:v>0</c:v>
                </c:pt>
                <c:pt idx="3935">
                  <c:v>0</c:v>
                </c:pt>
                <c:pt idx="3936">
                  <c:v>0</c:v>
                </c:pt>
                <c:pt idx="3937">
                  <c:v>0</c:v>
                </c:pt>
                <c:pt idx="3938">
                  <c:v>0</c:v>
                </c:pt>
                <c:pt idx="3939">
                  <c:v>0</c:v>
                </c:pt>
                <c:pt idx="3940">
                  <c:v>0.21376591920900001</c:v>
                </c:pt>
                <c:pt idx="3941">
                  <c:v>0.46342906355899999</c:v>
                </c:pt>
                <c:pt idx="3942">
                  <c:v>0.55690479278600002</c:v>
                </c:pt>
                <c:pt idx="3943">
                  <c:v>0.62980896234499995</c:v>
                </c:pt>
                <c:pt idx="3944">
                  <c:v>0.61029398441299998</c:v>
                </c:pt>
                <c:pt idx="3945">
                  <c:v>0.68823349475899998</c:v>
                </c:pt>
                <c:pt idx="3946">
                  <c:v>0.72573280334500001</c:v>
                </c:pt>
                <c:pt idx="3947">
                  <c:v>0.78013175725899997</c:v>
                </c:pt>
                <c:pt idx="3948">
                  <c:v>0.73455917835200002</c:v>
                </c:pt>
                <c:pt idx="3949">
                  <c:v>0.79201900959000004</c:v>
                </c:pt>
                <c:pt idx="3950">
                  <c:v>0.76978307962400006</c:v>
                </c:pt>
                <c:pt idx="3951">
                  <c:v>0.90325033664700005</c:v>
                </c:pt>
                <c:pt idx="3952">
                  <c:v>1.4444018602399999</c:v>
                </c:pt>
                <c:pt idx="3953">
                  <c:v>1.05078864098</c:v>
                </c:pt>
                <c:pt idx="3954">
                  <c:v>1.0003432035399999</c:v>
                </c:pt>
                <c:pt idx="3955">
                  <c:v>0.61148607730899995</c:v>
                </c:pt>
                <c:pt idx="3956">
                  <c:v>0.161588191986</c:v>
                </c:pt>
                <c:pt idx="3957">
                  <c:v>0</c:v>
                </c:pt>
                <c:pt idx="3958">
                  <c:v>0</c:v>
                </c:pt>
                <c:pt idx="3959">
                  <c:v>0</c:v>
                </c:pt>
                <c:pt idx="3960">
                  <c:v>0</c:v>
                </c:pt>
                <c:pt idx="3961">
                  <c:v>0</c:v>
                </c:pt>
                <c:pt idx="3962">
                  <c:v>0</c:v>
                </c:pt>
                <c:pt idx="3963">
                  <c:v>0</c:v>
                </c:pt>
                <c:pt idx="3964">
                  <c:v>0.27159574627900002</c:v>
                </c:pt>
                <c:pt idx="3965">
                  <c:v>0.43585917353600001</c:v>
                </c:pt>
                <c:pt idx="3966">
                  <c:v>0.53476500511199998</c:v>
                </c:pt>
                <c:pt idx="3967">
                  <c:v>0.60109645128300004</c:v>
                </c:pt>
                <c:pt idx="3968">
                  <c:v>1.2683798074699999</c:v>
                </c:pt>
                <c:pt idx="3969">
                  <c:v>1.7820197343799999</c:v>
                </c:pt>
                <c:pt idx="3970">
                  <c:v>1.97870993614</c:v>
                </c:pt>
                <c:pt idx="3971">
                  <c:v>2.2155463695500002</c:v>
                </c:pt>
                <c:pt idx="3972">
                  <c:v>2.70839524269</c:v>
                </c:pt>
                <c:pt idx="3973">
                  <c:v>3.0251863002800001</c:v>
                </c:pt>
                <c:pt idx="3974">
                  <c:v>3.1639053821599998</c:v>
                </c:pt>
                <c:pt idx="3975">
                  <c:v>3.0577042102799998</c:v>
                </c:pt>
                <c:pt idx="3976">
                  <c:v>2.7795355320000001</c:v>
                </c:pt>
                <c:pt idx="3977">
                  <c:v>2.3382360935199999</c:v>
                </c:pt>
                <c:pt idx="3978">
                  <c:v>1.7811986207999999</c:v>
                </c:pt>
                <c:pt idx="3979">
                  <c:v>0.88650041818600001</c:v>
                </c:pt>
                <c:pt idx="3980">
                  <c:v>0.20239010453199999</c:v>
                </c:pt>
                <c:pt idx="3981">
                  <c:v>0</c:v>
                </c:pt>
                <c:pt idx="3982">
                  <c:v>0</c:v>
                </c:pt>
                <c:pt idx="3983">
                  <c:v>0</c:v>
                </c:pt>
                <c:pt idx="3984">
                  <c:v>0</c:v>
                </c:pt>
                <c:pt idx="3985">
                  <c:v>0</c:v>
                </c:pt>
                <c:pt idx="3986">
                  <c:v>0</c:v>
                </c:pt>
                <c:pt idx="3987">
                  <c:v>0</c:v>
                </c:pt>
                <c:pt idx="3988">
                  <c:v>0.23573477566199999</c:v>
                </c:pt>
                <c:pt idx="3989">
                  <c:v>0.41103982925400001</c:v>
                </c:pt>
                <c:pt idx="3990">
                  <c:v>0.769782304764</c:v>
                </c:pt>
                <c:pt idx="3991">
                  <c:v>1.15140593052</c:v>
                </c:pt>
                <c:pt idx="3992">
                  <c:v>1.2129241228100001</c:v>
                </c:pt>
                <c:pt idx="3993">
                  <c:v>1.37417984009</c:v>
                </c:pt>
                <c:pt idx="3994">
                  <c:v>1.3758608102800001</c:v>
                </c:pt>
                <c:pt idx="3995">
                  <c:v>1.33348560333</c:v>
                </c:pt>
                <c:pt idx="3996">
                  <c:v>1.17137849331</c:v>
                </c:pt>
                <c:pt idx="3997">
                  <c:v>1.52191233635</c:v>
                </c:pt>
                <c:pt idx="3998">
                  <c:v>1.59116590023</c:v>
                </c:pt>
                <c:pt idx="3999">
                  <c:v>1.4791318178199999</c:v>
                </c:pt>
                <c:pt idx="4000">
                  <c:v>1.5608481168699999</c:v>
                </c:pt>
                <c:pt idx="4001">
                  <c:v>1.0260028839099999</c:v>
                </c:pt>
                <c:pt idx="4002">
                  <c:v>0.86837828159300001</c:v>
                </c:pt>
                <c:pt idx="4003">
                  <c:v>0.52076613903000002</c:v>
                </c:pt>
                <c:pt idx="4004">
                  <c:v>8.6237281560900006E-2</c:v>
                </c:pt>
                <c:pt idx="4005">
                  <c:v>0</c:v>
                </c:pt>
                <c:pt idx="4006">
                  <c:v>0</c:v>
                </c:pt>
                <c:pt idx="4007">
                  <c:v>0</c:v>
                </c:pt>
                <c:pt idx="4008">
                  <c:v>0</c:v>
                </c:pt>
                <c:pt idx="4009">
                  <c:v>0</c:v>
                </c:pt>
                <c:pt idx="4010">
                  <c:v>0</c:v>
                </c:pt>
                <c:pt idx="4011">
                  <c:v>0</c:v>
                </c:pt>
                <c:pt idx="4012">
                  <c:v>6.7461751401399997E-2</c:v>
                </c:pt>
                <c:pt idx="4013">
                  <c:v>0.192374184728</c:v>
                </c:pt>
                <c:pt idx="4014">
                  <c:v>0.38246059417700001</c:v>
                </c:pt>
                <c:pt idx="4015">
                  <c:v>0.54636001586899996</c:v>
                </c:pt>
                <c:pt idx="4016">
                  <c:v>0.99931591749199999</c:v>
                </c:pt>
                <c:pt idx="4017">
                  <c:v>1.1219695806500001</c:v>
                </c:pt>
                <c:pt idx="4018">
                  <c:v>1.3877795934699999</c:v>
                </c:pt>
                <c:pt idx="4019">
                  <c:v>1.8990590572399999</c:v>
                </c:pt>
                <c:pt idx="4020">
                  <c:v>1.8058749437299999</c:v>
                </c:pt>
                <c:pt idx="4021">
                  <c:v>2.34129786491</c:v>
                </c:pt>
                <c:pt idx="4022">
                  <c:v>2.7725927829699999</c:v>
                </c:pt>
                <c:pt idx="4023">
                  <c:v>2.8740720748899999</c:v>
                </c:pt>
                <c:pt idx="4024">
                  <c:v>2.4913294315300001</c:v>
                </c:pt>
                <c:pt idx="4025">
                  <c:v>2.7258009910599998</c:v>
                </c:pt>
                <c:pt idx="4026">
                  <c:v>2.6199324130999999</c:v>
                </c:pt>
                <c:pt idx="4027">
                  <c:v>1.7697440385800001</c:v>
                </c:pt>
                <c:pt idx="4028">
                  <c:v>0.28862625360499999</c:v>
                </c:pt>
                <c:pt idx="4029">
                  <c:v>0</c:v>
                </c:pt>
                <c:pt idx="4030">
                  <c:v>0</c:v>
                </c:pt>
                <c:pt idx="4031">
                  <c:v>0</c:v>
                </c:pt>
                <c:pt idx="4032">
                  <c:v>0</c:v>
                </c:pt>
                <c:pt idx="4033">
                  <c:v>0</c:v>
                </c:pt>
                <c:pt idx="4034">
                  <c:v>0</c:v>
                </c:pt>
                <c:pt idx="4035">
                  <c:v>0</c:v>
                </c:pt>
                <c:pt idx="4036">
                  <c:v>8.2472883164899993E-2</c:v>
                </c:pt>
                <c:pt idx="4037">
                  <c:v>0.147262334824</c:v>
                </c:pt>
                <c:pt idx="4038">
                  <c:v>0.29728284478200001</c:v>
                </c:pt>
                <c:pt idx="4039">
                  <c:v>0.43766900897</c:v>
                </c:pt>
                <c:pt idx="4040">
                  <c:v>0.52613687515300001</c:v>
                </c:pt>
                <c:pt idx="4041">
                  <c:v>0.606486856937</c:v>
                </c:pt>
                <c:pt idx="4042">
                  <c:v>0.65147334337200002</c:v>
                </c:pt>
                <c:pt idx="4043">
                  <c:v>0.90812999010100004</c:v>
                </c:pt>
                <c:pt idx="4044">
                  <c:v>1.0844413042100001</c:v>
                </c:pt>
                <c:pt idx="4045">
                  <c:v>1.23505961895</c:v>
                </c:pt>
                <c:pt idx="4046">
                  <c:v>1.3740887641899999</c:v>
                </c:pt>
                <c:pt idx="4047">
                  <c:v>1.4757044315300001</c:v>
                </c:pt>
                <c:pt idx="4048">
                  <c:v>1.3533397913</c:v>
                </c:pt>
                <c:pt idx="4049">
                  <c:v>1.24388682842</c:v>
                </c:pt>
                <c:pt idx="4050">
                  <c:v>0.80885398387899998</c:v>
                </c:pt>
                <c:pt idx="4051">
                  <c:v>0.63319426774999998</c:v>
                </c:pt>
                <c:pt idx="4052">
                  <c:v>0.25886195898100001</c:v>
                </c:pt>
                <c:pt idx="4053">
                  <c:v>0</c:v>
                </c:pt>
                <c:pt idx="4054">
                  <c:v>0</c:v>
                </c:pt>
                <c:pt idx="4055">
                  <c:v>0</c:v>
                </c:pt>
                <c:pt idx="4056">
                  <c:v>0</c:v>
                </c:pt>
                <c:pt idx="4057">
                  <c:v>0</c:v>
                </c:pt>
                <c:pt idx="4058">
                  <c:v>0</c:v>
                </c:pt>
                <c:pt idx="4059">
                  <c:v>0</c:v>
                </c:pt>
                <c:pt idx="4060">
                  <c:v>0.29060462117199998</c:v>
                </c:pt>
                <c:pt idx="4061">
                  <c:v>0.49897503852800001</c:v>
                </c:pt>
                <c:pt idx="4062">
                  <c:v>0.60927766561499996</c:v>
                </c:pt>
                <c:pt idx="4063">
                  <c:v>0.69680470228199998</c:v>
                </c:pt>
                <c:pt idx="4064">
                  <c:v>0.76005899906200003</c:v>
                </c:pt>
                <c:pt idx="4065">
                  <c:v>0.75871759653100002</c:v>
                </c:pt>
                <c:pt idx="4066">
                  <c:v>0.78600817918800003</c:v>
                </c:pt>
                <c:pt idx="4067">
                  <c:v>0.79986828565599999</c:v>
                </c:pt>
                <c:pt idx="4068">
                  <c:v>0.78569656610500005</c:v>
                </c:pt>
                <c:pt idx="4069">
                  <c:v>0.79857498407399996</c:v>
                </c:pt>
                <c:pt idx="4070">
                  <c:v>0.78690576553299996</c:v>
                </c:pt>
                <c:pt idx="4071">
                  <c:v>0.86131107807200002</c:v>
                </c:pt>
                <c:pt idx="4072">
                  <c:v>0.85938566923100002</c:v>
                </c:pt>
                <c:pt idx="4073">
                  <c:v>0.79658663272899999</c:v>
                </c:pt>
                <c:pt idx="4074">
                  <c:v>0.73206418752699998</c:v>
                </c:pt>
                <c:pt idx="4075">
                  <c:v>0.62669056653999999</c:v>
                </c:pt>
                <c:pt idx="4076">
                  <c:v>0.26655983924900001</c:v>
                </c:pt>
                <c:pt idx="4077">
                  <c:v>0</c:v>
                </c:pt>
                <c:pt idx="4078">
                  <c:v>0</c:v>
                </c:pt>
                <c:pt idx="4079">
                  <c:v>0</c:v>
                </c:pt>
                <c:pt idx="4080">
                  <c:v>0</c:v>
                </c:pt>
                <c:pt idx="4081">
                  <c:v>0</c:v>
                </c:pt>
                <c:pt idx="4082">
                  <c:v>0</c:v>
                </c:pt>
                <c:pt idx="4083">
                  <c:v>0</c:v>
                </c:pt>
                <c:pt idx="4084">
                  <c:v>0.26122224330900001</c:v>
                </c:pt>
                <c:pt idx="4085">
                  <c:v>0.47564432024999997</c:v>
                </c:pt>
                <c:pt idx="4086">
                  <c:v>0.59448277950299999</c:v>
                </c:pt>
                <c:pt idx="4087">
                  <c:v>0.58524233102800005</c:v>
                </c:pt>
                <c:pt idx="4088">
                  <c:v>0.65498518943799999</c:v>
                </c:pt>
                <c:pt idx="4089">
                  <c:v>0.952570557594</c:v>
                </c:pt>
                <c:pt idx="4090">
                  <c:v>1.1531600952100001</c:v>
                </c:pt>
                <c:pt idx="4091">
                  <c:v>1.29936540127</c:v>
                </c:pt>
                <c:pt idx="4092">
                  <c:v>1.39849841595</c:v>
                </c:pt>
                <c:pt idx="4093">
                  <c:v>1.50784230232</c:v>
                </c:pt>
                <c:pt idx="4094">
                  <c:v>1.4897776842099999</c:v>
                </c:pt>
                <c:pt idx="4095">
                  <c:v>1.4751590490299999</c:v>
                </c:pt>
                <c:pt idx="4096">
                  <c:v>1.5857745408999999</c:v>
                </c:pt>
                <c:pt idx="4097">
                  <c:v>1.4891636371600001</c:v>
                </c:pt>
                <c:pt idx="4098">
                  <c:v>1.1312891244900001</c:v>
                </c:pt>
                <c:pt idx="4099">
                  <c:v>0.65065377950699999</c:v>
                </c:pt>
                <c:pt idx="4100">
                  <c:v>0.19474399089800001</c:v>
                </c:pt>
                <c:pt idx="4101">
                  <c:v>0</c:v>
                </c:pt>
                <c:pt idx="4102">
                  <c:v>0</c:v>
                </c:pt>
                <c:pt idx="4103">
                  <c:v>0</c:v>
                </c:pt>
                <c:pt idx="4104">
                  <c:v>0</c:v>
                </c:pt>
                <c:pt idx="4105">
                  <c:v>0</c:v>
                </c:pt>
                <c:pt idx="4106">
                  <c:v>0</c:v>
                </c:pt>
                <c:pt idx="4107">
                  <c:v>0</c:v>
                </c:pt>
                <c:pt idx="4108">
                  <c:v>0.211697161198</c:v>
                </c:pt>
                <c:pt idx="4109">
                  <c:v>0.34291201829899998</c:v>
                </c:pt>
                <c:pt idx="4110">
                  <c:v>0.382635593414</c:v>
                </c:pt>
                <c:pt idx="4111">
                  <c:v>0.43601381778699999</c:v>
                </c:pt>
                <c:pt idx="4112">
                  <c:v>0.481691092253</c:v>
                </c:pt>
                <c:pt idx="4113">
                  <c:v>0.58595526218399996</c:v>
                </c:pt>
                <c:pt idx="4114">
                  <c:v>0.64954727888099995</c:v>
                </c:pt>
                <c:pt idx="4115">
                  <c:v>0.68782591819799999</c:v>
                </c:pt>
                <c:pt idx="4116">
                  <c:v>0.74004721641500004</c:v>
                </c:pt>
                <c:pt idx="4117">
                  <c:v>0.73124229908000005</c:v>
                </c:pt>
                <c:pt idx="4118">
                  <c:v>0.79981863498700001</c:v>
                </c:pt>
                <c:pt idx="4119">
                  <c:v>1.0956091880800001</c:v>
                </c:pt>
                <c:pt idx="4120">
                  <c:v>1.17578828335</c:v>
                </c:pt>
                <c:pt idx="4121">
                  <c:v>1.0745596885699999</c:v>
                </c:pt>
                <c:pt idx="4122">
                  <c:v>0.79647189378700001</c:v>
                </c:pt>
                <c:pt idx="4123">
                  <c:v>0.51926147937800005</c:v>
                </c:pt>
                <c:pt idx="4124">
                  <c:v>0.14961281418799999</c:v>
                </c:pt>
                <c:pt idx="4125">
                  <c:v>0</c:v>
                </c:pt>
                <c:pt idx="4126">
                  <c:v>0</c:v>
                </c:pt>
                <c:pt idx="4127">
                  <c:v>0</c:v>
                </c:pt>
                <c:pt idx="4128">
                  <c:v>0</c:v>
                </c:pt>
                <c:pt idx="4129">
                  <c:v>0</c:v>
                </c:pt>
                <c:pt idx="4130">
                  <c:v>0</c:v>
                </c:pt>
                <c:pt idx="4131">
                  <c:v>0</c:v>
                </c:pt>
                <c:pt idx="4132">
                  <c:v>0.42585015296899997</c:v>
                </c:pt>
                <c:pt idx="4133">
                  <c:v>0.46328556537600002</c:v>
                </c:pt>
                <c:pt idx="4134">
                  <c:v>0.58716160059</c:v>
                </c:pt>
                <c:pt idx="4135">
                  <c:v>0.74496972560899999</c:v>
                </c:pt>
                <c:pt idx="4136">
                  <c:v>0.87104970216800004</c:v>
                </c:pt>
                <c:pt idx="4137">
                  <c:v>0.93303984403600004</c:v>
                </c:pt>
                <c:pt idx="4138">
                  <c:v>1.0059245824800001</c:v>
                </c:pt>
                <c:pt idx="4139">
                  <c:v>1.2312301397300001</c:v>
                </c:pt>
                <c:pt idx="4140">
                  <c:v>1.36422348022</c:v>
                </c:pt>
                <c:pt idx="4141">
                  <c:v>1.2724318504300001</c:v>
                </c:pt>
                <c:pt idx="4142">
                  <c:v>1.24597167969</c:v>
                </c:pt>
                <c:pt idx="4143">
                  <c:v>1.2902895212200001</c:v>
                </c:pt>
                <c:pt idx="4144">
                  <c:v>1.4665627479600001</c:v>
                </c:pt>
                <c:pt idx="4145">
                  <c:v>1.3609739541999999</c:v>
                </c:pt>
                <c:pt idx="4146">
                  <c:v>1.14483368397</c:v>
                </c:pt>
                <c:pt idx="4147">
                  <c:v>0.76116079092</c:v>
                </c:pt>
                <c:pt idx="4148">
                  <c:v>0.17231990396999999</c:v>
                </c:pt>
                <c:pt idx="4149">
                  <c:v>0</c:v>
                </c:pt>
                <c:pt idx="4150">
                  <c:v>0</c:v>
                </c:pt>
                <c:pt idx="4151">
                  <c:v>0</c:v>
                </c:pt>
                <c:pt idx="4152">
                  <c:v>0</c:v>
                </c:pt>
                <c:pt idx="4153">
                  <c:v>0</c:v>
                </c:pt>
                <c:pt idx="4154">
                  <c:v>0</c:v>
                </c:pt>
                <c:pt idx="4155">
                  <c:v>0</c:v>
                </c:pt>
                <c:pt idx="4156">
                  <c:v>0.22607550025000001</c:v>
                </c:pt>
                <c:pt idx="4157">
                  <c:v>0.43967059254599999</c:v>
                </c:pt>
                <c:pt idx="4158">
                  <c:v>0.640136837959</c:v>
                </c:pt>
                <c:pt idx="4159">
                  <c:v>0.69580250978500002</c:v>
                </c:pt>
                <c:pt idx="4160">
                  <c:v>0.67882800102200003</c:v>
                </c:pt>
                <c:pt idx="4161">
                  <c:v>0.63827478885699995</c:v>
                </c:pt>
                <c:pt idx="4162">
                  <c:v>0</c:v>
                </c:pt>
                <c:pt idx="4163">
                  <c:v>0</c:v>
                </c:pt>
                <c:pt idx="4164">
                  <c:v>0.74361097812700006</c:v>
                </c:pt>
                <c:pt idx="4165">
                  <c:v>0.77660477161399999</c:v>
                </c:pt>
                <c:pt idx="4166">
                  <c:v>0.78941059112500001</c:v>
                </c:pt>
                <c:pt idx="4167">
                  <c:v>0.71583068370799996</c:v>
                </c:pt>
                <c:pt idx="4168">
                  <c:v>0.60515552759199998</c:v>
                </c:pt>
                <c:pt idx="4169">
                  <c:v>0.57169836759600001</c:v>
                </c:pt>
                <c:pt idx="4170">
                  <c:v>0.52036982774700002</c:v>
                </c:pt>
                <c:pt idx="4171">
                  <c:v>0.39535400271400001</c:v>
                </c:pt>
                <c:pt idx="4172">
                  <c:v>0.15345636010200001</c:v>
                </c:pt>
                <c:pt idx="4173">
                  <c:v>0</c:v>
                </c:pt>
                <c:pt idx="4174">
                  <c:v>0</c:v>
                </c:pt>
                <c:pt idx="4175">
                  <c:v>0</c:v>
                </c:pt>
                <c:pt idx="4176">
                  <c:v>0</c:v>
                </c:pt>
                <c:pt idx="4177">
                  <c:v>0</c:v>
                </c:pt>
                <c:pt idx="4178">
                  <c:v>0</c:v>
                </c:pt>
                <c:pt idx="4179">
                  <c:v>0</c:v>
                </c:pt>
                <c:pt idx="4180">
                  <c:v>0.27660167217300002</c:v>
                </c:pt>
                <c:pt idx="4181">
                  <c:v>0.39063912630100001</c:v>
                </c:pt>
                <c:pt idx="4182">
                  <c:v>0.48462748527499999</c:v>
                </c:pt>
                <c:pt idx="4183">
                  <c:v>0.59493869543099998</c:v>
                </c:pt>
                <c:pt idx="4184">
                  <c:v>0.69325470924400001</c:v>
                </c:pt>
                <c:pt idx="4185">
                  <c:v>0.67784625291800005</c:v>
                </c:pt>
                <c:pt idx="4186">
                  <c:v>0.65554094314599998</c:v>
                </c:pt>
                <c:pt idx="4187">
                  <c:v>0.64532685279799995</c:v>
                </c:pt>
                <c:pt idx="4188">
                  <c:v>0.68189871311200001</c:v>
                </c:pt>
                <c:pt idx="4189">
                  <c:v>0.67779070138899999</c:v>
                </c:pt>
                <c:pt idx="4190">
                  <c:v>0.70203125476799999</c:v>
                </c:pt>
                <c:pt idx="4191">
                  <c:v>0.67826211452499996</c:v>
                </c:pt>
                <c:pt idx="4192">
                  <c:v>0.67897129058799999</c:v>
                </c:pt>
                <c:pt idx="4193">
                  <c:v>0.67763215303400004</c:v>
                </c:pt>
                <c:pt idx="4194">
                  <c:v>0.64296346902799995</c:v>
                </c:pt>
                <c:pt idx="4195">
                  <c:v>0.40592378377900001</c:v>
                </c:pt>
                <c:pt idx="4196">
                  <c:v>0.17073084414</c:v>
                </c:pt>
                <c:pt idx="4197">
                  <c:v>0</c:v>
                </c:pt>
                <c:pt idx="4198">
                  <c:v>0</c:v>
                </c:pt>
                <c:pt idx="4199">
                  <c:v>0</c:v>
                </c:pt>
                <c:pt idx="4200">
                  <c:v>0</c:v>
                </c:pt>
                <c:pt idx="4201">
                  <c:v>0</c:v>
                </c:pt>
                <c:pt idx="4202">
                  <c:v>0</c:v>
                </c:pt>
                <c:pt idx="4203">
                  <c:v>0</c:v>
                </c:pt>
                <c:pt idx="4204">
                  <c:v>0.177983060479</c:v>
                </c:pt>
                <c:pt idx="4205">
                  <c:v>0.42440608143800002</c:v>
                </c:pt>
                <c:pt idx="4206">
                  <c:v>0.52953261136999996</c:v>
                </c:pt>
                <c:pt idx="4207">
                  <c:v>0.65733003616300001</c:v>
                </c:pt>
                <c:pt idx="4208">
                  <c:v>0.70533514022800003</c:v>
                </c:pt>
                <c:pt idx="4209">
                  <c:v>0.74342292547199995</c:v>
                </c:pt>
                <c:pt idx="4210">
                  <c:v>0.85036128759399998</c:v>
                </c:pt>
                <c:pt idx="4211">
                  <c:v>0.880797207355</c:v>
                </c:pt>
                <c:pt idx="4212">
                  <c:v>0.93491142988200004</c:v>
                </c:pt>
                <c:pt idx="4213">
                  <c:v>0.99073576927200002</c:v>
                </c:pt>
                <c:pt idx="4214">
                  <c:v>1.0947173833799999</c:v>
                </c:pt>
                <c:pt idx="4215">
                  <c:v>1.18832159042</c:v>
                </c:pt>
                <c:pt idx="4216">
                  <c:v>1.1269872188600001</c:v>
                </c:pt>
                <c:pt idx="4217">
                  <c:v>1.0631458759300001</c:v>
                </c:pt>
                <c:pt idx="4218">
                  <c:v>0.68617624044400005</c:v>
                </c:pt>
                <c:pt idx="4219">
                  <c:v>0.61640650034</c:v>
                </c:pt>
                <c:pt idx="4220">
                  <c:v>0.21042944490900001</c:v>
                </c:pt>
                <c:pt idx="4221">
                  <c:v>0</c:v>
                </c:pt>
                <c:pt idx="4222">
                  <c:v>0</c:v>
                </c:pt>
                <c:pt idx="4223">
                  <c:v>0</c:v>
                </c:pt>
                <c:pt idx="4224">
                  <c:v>0</c:v>
                </c:pt>
                <c:pt idx="4225">
                  <c:v>0</c:v>
                </c:pt>
                <c:pt idx="4226">
                  <c:v>0</c:v>
                </c:pt>
                <c:pt idx="4227">
                  <c:v>0</c:v>
                </c:pt>
                <c:pt idx="4228">
                  <c:v>0.110216006637</c:v>
                </c:pt>
                <c:pt idx="4229">
                  <c:v>0.191913828254</c:v>
                </c:pt>
                <c:pt idx="4230">
                  <c:v>0.437580764294</c:v>
                </c:pt>
                <c:pt idx="4231">
                  <c:v>0.52934652566899998</c:v>
                </c:pt>
                <c:pt idx="4232">
                  <c:v>0.56416034698499995</c:v>
                </c:pt>
                <c:pt idx="4233">
                  <c:v>0.65562176704399999</c:v>
                </c:pt>
                <c:pt idx="4234">
                  <c:v>0.89115506410599998</c:v>
                </c:pt>
                <c:pt idx="4235">
                  <c:v>0.93020474910700002</c:v>
                </c:pt>
                <c:pt idx="4236">
                  <c:v>0.94503092765800001</c:v>
                </c:pt>
                <c:pt idx="4237">
                  <c:v>0.58696627616899999</c:v>
                </c:pt>
                <c:pt idx="4238">
                  <c:v>0.59323740005500003</c:v>
                </c:pt>
                <c:pt idx="4239">
                  <c:v>1.3746551275300001</c:v>
                </c:pt>
                <c:pt idx="4240">
                  <c:v>1.4100677967099999</c:v>
                </c:pt>
                <c:pt idx="4241">
                  <c:v>1.13961052895</c:v>
                </c:pt>
                <c:pt idx="4242">
                  <c:v>1.22285139561</c:v>
                </c:pt>
                <c:pt idx="4243">
                  <c:v>0.97796463966400005</c:v>
                </c:pt>
                <c:pt idx="4244">
                  <c:v>0.373464584351</c:v>
                </c:pt>
                <c:pt idx="4245">
                  <c:v>0</c:v>
                </c:pt>
                <c:pt idx="4246">
                  <c:v>0</c:v>
                </c:pt>
                <c:pt idx="4247">
                  <c:v>0</c:v>
                </c:pt>
                <c:pt idx="4248">
                  <c:v>0</c:v>
                </c:pt>
                <c:pt idx="4249">
                  <c:v>0</c:v>
                </c:pt>
                <c:pt idx="4250">
                  <c:v>0</c:v>
                </c:pt>
                <c:pt idx="4251">
                  <c:v>0</c:v>
                </c:pt>
                <c:pt idx="4252">
                  <c:v>0.42178472876500001</c:v>
                </c:pt>
                <c:pt idx="4253">
                  <c:v>0.63011127710299997</c:v>
                </c:pt>
                <c:pt idx="4254">
                  <c:v>0.72770130634300001</c:v>
                </c:pt>
                <c:pt idx="4255">
                  <c:v>0.78561687469499997</c:v>
                </c:pt>
                <c:pt idx="4256">
                  <c:v>0.81415176391599997</c:v>
                </c:pt>
                <c:pt idx="4257">
                  <c:v>0.82625573873500002</c:v>
                </c:pt>
                <c:pt idx="4258">
                  <c:v>0.89007949829099997</c:v>
                </c:pt>
                <c:pt idx="4259">
                  <c:v>0.90384703874600003</c:v>
                </c:pt>
                <c:pt idx="4260">
                  <c:v>0.83486694097500003</c:v>
                </c:pt>
                <c:pt idx="4261">
                  <c:v>0.83357053995099994</c:v>
                </c:pt>
                <c:pt idx="4262">
                  <c:v>0.89420765638400002</c:v>
                </c:pt>
                <c:pt idx="4263">
                  <c:v>0.85027778148699995</c:v>
                </c:pt>
                <c:pt idx="4264">
                  <c:v>0.85255503654499998</c:v>
                </c:pt>
                <c:pt idx="4265">
                  <c:v>0.74746900796899995</c:v>
                </c:pt>
                <c:pt idx="4266">
                  <c:v>0.67837864160500005</c:v>
                </c:pt>
                <c:pt idx="4267">
                  <c:v>0.53793168067899999</c:v>
                </c:pt>
                <c:pt idx="4268">
                  <c:v>0.222006008029</c:v>
                </c:pt>
                <c:pt idx="4269">
                  <c:v>0</c:v>
                </c:pt>
                <c:pt idx="4270">
                  <c:v>0</c:v>
                </c:pt>
                <c:pt idx="4271">
                  <c:v>0</c:v>
                </c:pt>
                <c:pt idx="4272">
                  <c:v>0</c:v>
                </c:pt>
                <c:pt idx="4273">
                  <c:v>0</c:v>
                </c:pt>
                <c:pt idx="4274">
                  <c:v>0</c:v>
                </c:pt>
                <c:pt idx="4275">
                  <c:v>0</c:v>
                </c:pt>
                <c:pt idx="4276">
                  <c:v>0.33237308263799997</c:v>
                </c:pt>
                <c:pt idx="4277">
                  <c:v>0.47120162844699998</c:v>
                </c:pt>
                <c:pt idx="4278">
                  <c:v>0.54182487726200002</c:v>
                </c:pt>
                <c:pt idx="4279">
                  <c:v>0.62561053037600001</c:v>
                </c:pt>
                <c:pt idx="4280">
                  <c:v>0.706961214542</c:v>
                </c:pt>
                <c:pt idx="4281">
                  <c:v>0.75513404607800005</c:v>
                </c:pt>
                <c:pt idx="4282">
                  <c:v>0.84479248523700001</c:v>
                </c:pt>
                <c:pt idx="4283">
                  <c:v>0.92332112789200005</c:v>
                </c:pt>
                <c:pt idx="4284">
                  <c:v>0.78409951925300003</c:v>
                </c:pt>
                <c:pt idx="4285">
                  <c:v>0.71976941823999996</c:v>
                </c:pt>
                <c:pt idx="4286">
                  <c:v>0.76046580076199999</c:v>
                </c:pt>
                <c:pt idx="4287">
                  <c:v>0.81237828731499995</c:v>
                </c:pt>
                <c:pt idx="4288">
                  <c:v>0.70776277780499997</c:v>
                </c:pt>
                <c:pt idx="4289">
                  <c:v>0.49711376428600001</c:v>
                </c:pt>
                <c:pt idx="4290">
                  <c:v>0.56210225820500004</c:v>
                </c:pt>
                <c:pt idx="4291">
                  <c:v>0.379961937666</c:v>
                </c:pt>
                <c:pt idx="4292">
                  <c:v>8.8743396103399999E-2</c:v>
                </c:pt>
                <c:pt idx="4293">
                  <c:v>0</c:v>
                </c:pt>
                <c:pt idx="4294">
                  <c:v>0</c:v>
                </c:pt>
                <c:pt idx="4295">
                  <c:v>0</c:v>
                </c:pt>
                <c:pt idx="4296">
                  <c:v>0</c:v>
                </c:pt>
                <c:pt idx="4297">
                  <c:v>0</c:v>
                </c:pt>
                <c:pt idx="4298">
                  <c:v>0</c:v>
                </c:pt>
                <c:pt idx="4299">
                  <c:v>0</c:v>
                </c:pt>
                <c:pt idx="4300">
                  <c:v>9.2581182718300001E-2</c:v>
                </c:pt>
                <c:pt idx="4301">
                  <c:v>0.28648576140400001</c:v>
                </c:pt>
                <c:pt idx="4302">
                  <c:v>0.44184422492999997</c:v>
                </c:pt>
                <c:pt idx="4303">
                  <c:v>0.538219332695</c:v>
                </c:pt>
                <c:pt idx="4304">
                  <c:v>0.58955347538000002</c:v>
                </c:pt>
                <c:pt idx="4305">
                  <c:v>0.69442266225799998</c:v>
                </c:pt>
                <c:pt idx="4306">
                  <c:v>0.71641570329699999</c:v>
                </c:pt>
                <c:pt idx="4307">
                  <c:v>0.72772854566599998</c:v>
                </c:pt>
                <c:pt idx="4308">
                  <c:v>0.69460183381999996</c:v>
                </c:pt>
                <c:pt idx="4309">
                  <c:v>0.70089149475099999</c:v>
                </c:pt>
                <c:pt idx="4310">
                  <c:v>0.73436522483800004</c:v>
                </c:pt>
                <c:pt idx="4311">
                  <c:v>0.79341709613800004</c:v>
                </c:pt>
                <c:pt idx="4312">
                  <c:v>0.84746581316000003</c:v>
                </c:pt>
                <c:pt idx="4313">
                  <c:v>0.54958754777899999</c:v>
                </c:pt>
                <c:pt idx="4314">
                  <c:v>0.59579002857200003</c:v>
                </c:pt>
                <c:pt idx="4315">
                  <c:v>0.49099868536000002</c:v>
                </c:pt>
                <c:pt idx="4316">
                  <c:v>0.174339428544</c:v>
                </c:pt>
                <c:pt idx="4317">
                  <c:v>0</c:v>
                </c:pt>
                <c:pt idx="4318">
                  <c:v>0</c:v>
                </c:pt>
                <c:pt idx="4319">
                  <c:v>0</c:v>
                </c:pt>
                <c:pt idx="4320">
                  <c:v>0</c:v>
                </c:pt>
                <c:pt idx="4321">
                  <c:v>0</c:v>
                </c:pt>
                <c:pt idx="4322">
                  <c:v>0</c:v>
                </c:pt>
                <c:pt idx="4323">
                  <c:v>0</c:v>
                </c:pt>
                <c:pt idx="4324">
                  <c:v>0.10891100019199999</c:v>
                </c:pt>
                <c:pt idx="4325">
                  <c:v>0.291883021593</c:v>
                </c:pt>
                <c:pt idx="4326">
                  <c:v>0.467477619648</c:v>
                </c:pt>
                <c:pt idx="4327">
                  <c:v>0.53251415491099996</c:v>
                </c:pt>
                <c:pt idx="4328">
                  <c:v>0.66475915908799998</c:v>
                </c:pt>
                <c:pt idx="4329">
                  <c:v>0.74434792995499999</c:v>
                </c:pt>
                <c:pt idx="4330">
                  <c:v>0.96317356824900002</c:v>
                </c:pt>
                <c:pt idx="4331">
                  <c:v>1.02979445457</c:v>
                </c:pt>
                <c:pt idx="4332">
                  <c:v>1.0363625288</c:v>
                </c:pt>
                <c:pt idx="4333">
                  <c:v>1.0375803709</c:v>
                </c:pt>
                <c:pt idx="4334">
                  <c:v>1.08720040321</c:v>
                </c:pt>
                <c:pt idx="4335">
                  <c:v>1.07116818428</c:v>
                </c:pt>
                <c:pt idx="4336">
                  <c:v>1.1366025209399999</c:v>
                </c:pt>
                <c:pt idx="4337">
                  <c:v>1.11567533016</c:v>
                </c:pt>
                <c:pt idx="4338">
                  <c:v>0.85249435901600001</c:v>
                </c:pt>
                <c:pt idx="4339">
                  <c:v>0.53788852691699995</c:v>
                </c:pt>
                <c:pt idx="4340">
                  <c:v>0.14406000077700001</c:v>
                </c:pt>
                <c:pt idx="4341">
                  <c:v>0</c:v>
                </c:pt>
                <c:pt idx="4342">
                  <c:v>0</c:v>
                </c:pt>
                <c:pt idx="4343">
                  <c:v>0</c:v>
                </c:pt>
                <c:pt idx="4344">
                  <c:v>0</c:v>
                </c:pt>
                <c:pt idx="4345">
                  <c:v>0</c:v>
                </c:pt>
                <c:pt idx="4346">
                  <c:v>0</c:v>
                </c:pt>
                <c:pt idx="4347">
                  <c:v>0</c:v>
                </c:pt>
                <c:pt idx="4348">
                  <c:v>0.13040663301899999</c:v>
                </c:pt>
                <c:pt idx="4349">
                  <c:v>0.27781206369400002</c:v>
                </c:pt>
                <c:pt idx="4350">
                  <c:v>0.40064153075199999</c:v>
                </c:pt>
                <c:pt idx="4351">
                  <c:v>0.524206519127</c:v>
                </c:pt>
                <c:pt idx="4352">
                  <c:v>0.55981886386900004</c:v>
                </c:pt>
                <c:pt idx="4353">
                  <c:v>0.61281090974800001</c:v>
                </c:pt>
                <c:pt idx="4354">
                  <c:v>0.64051151275600005</c:v>
                </c:pt>
                <c:pt idx="4355">
                  <c:v>0.63598346710200004</c:v>
                </c:pt>
                <c:pt idx="4356">
                  <c:v>0.57249855995200005</c:v>
                </c:pt>
                <c:pt idx="4357">
                  <c:v>0.68363571167000003</c:v>
                </c:pt>
                <c:pt idx="4358">
                  <c:v>0.69386291503899999</c:v>
                </c:pt>
                <c:pt idx="4359">
                  <c:v>0.58785790204999999</c:v>
                </c:pt>
                <c:pt idx="4360">
                  <c:v>0.57776141166700001</c:v>
                </c:pt>
                <c:pt idx="4361">
                  <c:v>0.42323508858699999</c:v>
                </c:pt>
                <c:pt idx="4362">
                  <c:v>0.29712384939199998</c:v>
                </c:pt>
                <c:pt idx="4363">
                  <c:v>0.18374311924</c:v>
                </c:pt>
                <c:pt idx="4364">
                  <c:v>6.1449162661999998E-2</c:v>
                </c:pt>
                <c:pt idx="4365">
                  <c:v>0</c:v>
                </c:pt>
                <c:pt idx="4366">
                  <c:v>0</c:v>
                </c:pt>
                <c:pt idx="4367">
                  <c:v>0</c:v>
                </c:pt>
                <c:pt idx="4368">
                  <c:v>0</c:v>
                </c:pt>
                <c:pt idx="4369">
                  <c:v>0</c:v>
                </c:pt>
                <c:pt idx="4370">
                  <c:v>0</c:v>
                </c:pt>
                <c:pt idx="4371">
                  <c:v>0</c:v>
                </c:pt>
                <c:pt idx="4372">
                  <c:v>0.28519225120500002</c:v>
                </c:pt>
                <c:pt idx="4373">
                  <c:v>0.57151317596399998</c:v>
                </c:pt>
                <c:pt idx="4374">
                  <c:v>0.54368036985400003</c:v>
                </c:pt>
                <c:pt idx="4375">
                  <c:v>0.598918020725</c:v>
                </c:pt>
                <c:pt idx="4376">
                  <c:v>0.68298798799500005</c:v>
                </c:pt>
                <c:pt idx="4377">
                  <c:v>0.85481458902399998</c:v>
                </c:pt>
                <c:pt idx="4378">
                  <c:v>0.93894344568300003</c:v>
                </c:pt>
                <c:pt idx="4379">
                  <c:v>1.1018129587200001</c:v>
                </c:pt>
                <c:pt idx="4380">
                  <c:v>1.23759329319</c:v>
                </c:pt>
                <c:pt idx="4381">
                  <c:v>1.18561339378</c:v>
                </c:pt>
                <c:pt idx="4382">
                  <c:v>1.2986705303199999</c:v>
                </c:pt>
                <c:pt idx="4383">
                  <c:v>1.3041673898699999</c:v>
                </c:pt>
                <c:pt idx="4384">
                  <c:v>1.2396743297599999</c:v>
                </c:pt>
                <c:pt idx="4385">
                  <c:v>1.14759147167</c:v>
                </c:pt>
                <c:pt idx="4386">
                  <c:v>0.98153311014199995</c:v>
                </c:pt>
                <c:pt idx="4387">
                  <c:v>0.48770785331700001</c:v>
                </c:pt>
                <c:pt idx="4388">
                  <c:v>0.115520358086</c:v>
                </c:pt>
                <c:pt idx="4389">
                  <c:v>0</c:v>
                </c:pt>
                <c:pt idx="4390">
                  <c:v>0</c:v>
                </c:pt>
                <c:pt idx="4391">
                  <c:v>0</c:v>
                </c:pt>
                <c:pt idx="4392">
                  <c:v>0</c:v>
                </c:pt>
                <c:pt idx="4393">
                  <c:v>0</c:v>
                </c:pt>
                <c:pt idx="4394">
                  <c:v>0</c:v>
                </c:pt>
                <c:pt idx="4395">
                  <c:v>0</c:v>
                </c:pt>
                <c:pt idx="4396">
                  <c:v>0.33791387081099999</c:v>
                </c:pt>
                <c:pt idx="4397">
                  <c:v>0.46398285031300002</c:v>
                </c:pt>
                <c:pt idx="4398">
                  <c:v>0.56708610057800002</c:v>
                </c:pt>
                <c:pt idx="4399">
                  <c:v>0.59754735231400002</c:v>
                </c:pt>
                <c:pt idx="4400">
                  <c:v>0.69712108373600001</c:v>
                </c:pt>
                <c:pt idx="4401">
                  <c:v>0.67849457263900004</c:v>
                </c:pt>
                <c:pt idx="4402">
                  <c:v>0.74275845289200004</c:v>
                </c:pt>
                <c:pt idx="4403">
                  <c:v>0.73976588249200004</c:v>
                </c:pt>
                <c:pt idx="4404">
                  <c:v>0.70793616771699996</c:v>
                </c:pt>
                <c:pt idx="4405">
                  <c:v>0.70568192005200003</c:v>
                </c:pt>
                <c:pt idx="4406">
                  <c:v>0.69136387109800002</c:v>
                </c:pt>
                <c:pt idx="4407">
                  <c:v>0.67871749401100001</c:v>
                </c:pt>
                <c:pt idx="4408">
                  <c:v>0.79160857200599999</c:v>
                </c:pt>
                <c:pt idx="4409">
                  <c:v>0.75204110145600001</c:v>
                </c:pt>
                <c:pt idx="4410">
                  <c:v>0.48641592264200001</c:v>
                </c:pt>
                <c:pt idx="4411">
                  <c:v>0.45625886321100001</c:v>
                </c:pt>
                <c:pt idx="4412">
                  <c:v>0.11669960618</c:v>
                </c:pt>
                <c:pt idx="4413">
                  <c:v>0</c:v>
                </c:pt>
                <c:pt idx="4414">
                  <c:v>0</c:v>
                </c:pt>
                <c:pt idx="4415">
                  <c:v>0</c:v>
                </c:pt>
                <c:pt idx="4416">
                  <c:v>0</c:v>
                </c:pt>
                <c:pt idx="4417">
                  <c:v>0</c:v>
                </c:pt>
                <c:pt idx="4418">
                  <c:v>0</c:v>
                </c:pt>
                <c:pt idx="4419">
                  <c:v>0</c:v>
                </c:pt>
                <c:pt idx="4420">
                  <c:v>0.18493178486799999</c:v>
                </c:pt>
                <c:pt idx="4421">
                  <c:v>0.411524474621</c:v>
                </c:pt>
                <c:pt idx="4422">
                  <c:v>0.64893138408700002</c:v>
                </c:pt>
                <c:pt idx="4423">
                  <c:v>0.58110475540200002</c:v>
                </c:pt>
                <c:pt idx="4424">
                  <c:v>0.59358936548200003</c:v>
                </c:pt>
                <c:pt idx="4425">
                  <c:v>0.64906936883900002</c:v>
                </c:pt>
                <c:pt idx="4426">
                  <c:v>0.68737620115300002</c:v>
                </c:pt>
                <c:pt idx="4427">
                  <c:v>0.74148869514500004</c:v>
                </c:pt>
                <c:pt idx="4428">
                  <c:v>0.63606697320899996</c:v>
                </c:pt>
                <c:pt idx="4429">
                  <c:v>0.99905169010200001</c:v>
                </c:pt>
                <c:pt idx="4430">
                  <c:v>0.85281527042399996</c:v>
                </c:pt>
                <c:pt idx="4431">
                  <c:v>0.75195628404600001</c:v>
                </c:pt>
                <c:pt idx="4432">
                  <c:v>0.68062710762</c:v>
                </c:pt>
                <c:pt idx="4433">
                  <c:v>0.64905500411999995</c:v>
                </c:pt>
                <c:pt idx="4434">
                  <c:v>0.49833214282999999</c:v>
                </c:pt>
                <c:pt idx="4435">
                  <c:v>0.42302680015600003</c:v>
                </c:pt>
                <c:pt idx="4436">
                  <c:v>0.19973459839800001</c:v>
                </c:pt>
                <c:pt idx="4437">
                  <c:v>0</c:v>
                </c:pt>
                <c:pt idx="4438">
                  <c:v>0</c:v>
                </c:pt>
                <c:pt idx="4439">
                  <c:v>0</c:v>
                </c:pt>
                <c:pt idx="4440">
                  <c:v>0</c:v>
                </c:pt>
                <c:pt idx="4441">
                  <c:v>0</c:v>
                </c:pt>
                <c:pt idx="4442">
                  <c:v>0</c:v>
                </c:pt>
                <c:pt idx="4443">
                  <c:v>0</c:v>
                </c:pt>
                <c:pt idx="4444">
                  <c:v>0.19760407507399999</c:v>
                </c:pt>
                <c:pt idx="4445">
                  <c:v>0.32307490706399999</c:v>
                </c:pt>
                <c:pt idx="4446">
                  <c:v>0.480962783098</c:v>
                </c:pt>
                <c:pt idx="4447">
                  <c:v>0.46374306082700001</c:v>
                </c:pt>
                <c:pt idx="4448">
                  <c:v>0.49400925636300003</c:v>
                </c:pt>
                <c:pt idx="4449">
                  <c:v>0.56029880046799996</c:v>
                </c:pt>
                <c:pt idx="4450">
                  <c:v>0.60756051540400002</c:v>
                </c:pt>
                <c:pt idx="4451">
                  <c:v>0</c:v>
                </c:pt>
                <c:pt idx="4452">
                  <c:v>0</c:v>
                </c:pt>
                <c:pt idx="4453">
                  <c:v>0</c:v>
                </c:pt>
                <c:pt idx="4454">
                  <c:v>0</c:v>
                </c:pt>
                <c:pt idx="4455">
                  <c:v>0</c:v>
                </c:pt>
                <c:pt idx="4456">
                  <c:v>0.885956168175</c:v>
                </c:pt>
                <c:pt idx="4457">
                  <c:v>0.80122053623199996</c:v>
                </c:pt>
                <c:pt idx="4458">
                  <c:v>0.62238621711700004</c:v>
                </c:pt>
                <c:pt idx="4459">
                  <c:v>0.52494150400200001</c:v>
                </c:pt>
                <c:pt idx="4460">
                  <c:v>0.16491676866999999</c:v>
                </c:pt>
                <c:pt idx="4461">
                  <c:v>0</c:v>
                </c:pt>
                <c:pt idx="4462">
                  <c:v>0</c:v>
                </c:pt>
                <c:pt idx="4463">
                  <c:v>0</c:v>
                </c:pt>
                <c:pt idx="4464">
                  <c:v>0</c:v>
                </c:pt>
                <c:pt idx="4465">
                  <c:v>0</c:v>
                </c:pt>
                <c:pt idx="4466">
                  <c:v>0</c:v>
                </c:pt>
                <c:pt idx="4467">
                  <c:v>0</c:v>
                </c:pt>
                <c:pt idx="4468">
                  <c:v>0.24402353167499999</c:v>
                </c:pt>
                <c:pt idx="4469">
                  <c:v>0.43159928917899998</c:v>
                </c:pt>
                <c:pt idx="4470">
                  <c:v>0.51484495401399999</c:v>
                </c:pt>
                <c:pt idx="4471">
                  <c:v>0.55258667469</c:v>
                </c:pt>
                <c:pt idx="4472">
                  <c:v>0.55069798231099998</c:v>
                </c:pt>
                <c:pt idx="4473">
                  <c:v>0.596080183983</c:v>
                </c:pt>
                <c:pt idx="4474">
                  <c:v>0.66448730230300002</c:v>
                </c:pt>
                <c:pt idx="4475">
                  <c:v>1.08017528057</c:v>
                </c:pt>
                <c:pt idx="4476">
                  <c:v>1.1992497444200001</c:v>
                </c:pt>
                <c:pt idx="4477">
                  <c:v>1.28970432281</c:v>
                </c:pt>
                <c:pt idx="4478">
                  <c:v>1.14379966259</c:v>
                </c:pt>
                <c:pt idx="4479">
                  <c:v>0.69410032033900004</c:v>
                </c:pt>
                <c:pt idx="4480">
                  <c:v>0.58775174617799997</c:v>
                </c:pt>
                <c:pt idx="4481">
                  <c:v>0.54035884141900004</c:v>
                </c:pt>
                <c:pt idx="4482">
                  <c:v>0.52106511592899996</c:v>
                </c:pt>
                <c:pt idx="4483">
                  <c:v>0.18965758383299999</c:v>
                </c:pt>
                <c:pt idx="4484">
                  <c:v>7.4385650455999999E-2</c:v>
                </c:pt>
                <c:pt idx="4485">
                  <c:v>0</c:v>
                </c:pt>
                <c:pt idx="4486">
                  <c:v>0</c:v>
                </c:pt>
                <c:pt idx="4487">
                  <c:v>0</c:v>
                </c:pt>
                <c:pt idx="4488">
                  <c:v>0</c:v>
                </c:pt>
                <c:pt idx="4489">
                  <c:v>0</c:v>
                </c:pt>
                <c:pt idx="4490">
                  <c:v>0</c:v>
                </c:pt>
                <c:pt idx="4491">
                  <c:v>0</c:v>
                </c:pt>
                <c:pt idx="4492">
                  <c:v>0.15848337113899999</c:v>
                </c:pt>
                <c:pt idx="4493">
                  <c:v>0.46180129051199997</c:v>
                </c:pt>
                <c:pt idx="4494">
                  <c:v>0.50558727979700002</c:v>
                </c:pt>
                <c:pt idx="4495">
                  <c:v>0.697643280029</c:v>
                </c:pt>
                <c:pt idx="4496">
                  <c:v>0.82604187727</c:v>
                </c:pt>
                <c:pt idx="4497">
                  <c:v>1.16128778458</c:v>
                </c:pt>
                <c:pt idx="4498">
                  <c:v>1.19950139523</c:v>
                </c:pt>
                <c:pt idx="4499">
                  <c:v>1.5038166046100001</c:v>
                </c:pt>
                <c:pt idx="4500">
                  <c:v>1.6902381181699999</c:v>
                </c:pt>
                <c:pt idx="4501">
                  <c:v>1.73121142387</c:v>
                </c:pt>
                <c:pt idx="4502">
                  <c:v>1.9372378587700001</c:v>
                </c:pt>
                <c:pt idx="4503">
                  <c:v>1.8359642028800001</c:v>
                </c:pt>
                <c:pt idx="4504">
                  <c:v>1.72241663933</c:v>
                </c:pt>
                <c:pt idx="4505">
                  <c:v>1.6327953338600001</c:v>
                </c:pt>
                <c:pt idx="4506">
                  <c:v>1.29391336441</c:v>
                </c:pt>
                <c:pt idx="4507">
                  <c:v>1.07933866978</c:v>
                </c:pt>
                <c:pt idx="4508">
                  <c:v>0.36192607879599997</c:v>
                </c:pt>
                <c:pt idx="4509">
                  <c:v>0</c:v>
                </c:pt>
                <c:pt idx="4510">
                  <c:v>0</c:v>
                </c:pt>
                <c:pt idx="4511">
                  <c:v>0</c:v>
                </c:pt>
                <c:pt idx="4512">
                  <c:v>0</c:v>
                </c:pt>
                <c:pt idx="4513">
                  <c:v>0</c:v>
                </c:pt>
                <c:pt idx="4514">
                  <c:v>0</c:v>
                </c:pt>
                <c:pt idx="4515">
                  <c:v>0</c:v>
                </c:pt>
                <c:pt idx="4516">
                  <c:v>0.26393675804099997</c:v>
                </c:pt>
                <c:pt idx="4517">
                  <c:v>0.46007448434800002</c:v>
                </c:pt>
                <c:pt idx="4518">
                  <c:v>0.49835383892099999</c:v>
                </c:pt>
                <c:pt idx="4519">
                  <c:v>0.57762014865900002</c:v>
                </c:pt>
                <c:pt idx="4520">
                  <c:v>0.57114225626000004</c:v>
                </c:pt>
                <c:pt idx="4521">
                  <c:v>0.60872292518600002</c:v>
                </c:pt>
                <c:pt idx="4522">
                  <c:v>0.86933207511900001</c:v>
                </c:pt>
                <c:pt idx="4523">
                  <c:v>0.99772965908099998</c:v>
                </c:pt>
                <c:pt idx="4524">
                  <c:v>1.2398668527600001</c:v>
                </c:pt>
                <c:pt idx="4525">
                  <c:v>1.1135003566699999</c:v>
                </c:pt>
                <c:pt idx="4526">
                  <c:v>1.42882144451</c:v>
                </c:pt>
                <c:pt idx="4527">
                  <c:v>1.2192069292100001</c:v>
                </c:pt>
                <c:pt idx="4528">
                  <c:v>1.3944206237800001</c:v>
                </c:pt>
                <c:pt idx="4529">
                  <c:v>1.50306963921</c:v>
                </c:pt>
                <c:pt idx="4530">
                  <c:v>1.0709974765800001</c:v>
                </c:pt>
                <c:pt idx="4531">
                  <c:v>0.69067585468299997</c:v>
                </c:pt>
                <c:pt idx="4532">
                  <c:v>0.112681902945</c:v>
                </c:pt>
                <c:pt idx="4533">
                  <c:v>0</c:v>
                </c:pt>
                <c:pt idx="4534">
                  <c:v>0</c:v>
                </c:pt>
                <c:pt idx="4535">
                  <c:v>0</c:v>
                </c:pt>
                <c:pt idx="4536">
                  <c:v>0</c:v>
                </c:pt>
                <c:pt idx="4537">
                  <c:v>0</c:v>
                </c:pt>
                <c:pt idx="4538">
                  <c:v>0</c:v>
                </c:pt>
                <c:pt idx="4539">
                  <c:v>0</c:v>
                </c:pt>
                <c:pt idx="4540">
                  <c:v>0.190834060311</c:v>
                </c:pt>
                <c:pt idx="4541">
                  <c:v>0.40200176835099999</c:v>
                </c:pt>
                <c:pt idx="4542">
                  <c:v>0.52551341056800005</c:v>
                </c:pt>
                <c:pt idx="4543">
                  <c:v>0.57745480537399996</c:v>
                </c:pt>
                <c:pt idx="4544">
                  <c:v>0.56750136613799995</c:v>
                </c:pt>
                <c:pt idx="4545">
                  <c:v>0.99941617250400006</c:v>
                </c:pt>
                <c:pt idx="4546">
                  <c:v>1.1407943964</c:v>
                </c:pt>
                <c:pt idx="4547">
                  <c:v>1.10844659805</c:v>
                </c:pt>
                <c:pt idx="4548">
                  <c:v>1.3312513828300001</c:v>
                </c:pt>
                <c:pt idx="4549">
                  <c:v>1.3648937940600001</c:v>
                </c:pt>
                <c:pt idx="4550">
                  <c:v>0.94492840766899999</c:v>
                </c:pt>
                <c:pt idx="4551">
                  <c:v>0.73323178291299995</c:v>
                </c:pt>
                <c:pt idx="4552">
                  <c:v>1.01836550236</c:v>
                </c:pt>
                <c:pt idx="4553">
                  <c:v>1.1251355409599999</c:v>
                </c:pt>
                <c:pt idx="4554">
                  <c:v>0.70910823345200003</c:v>
                </c:pt>
                <c:pt idx="4555">
                  <c:v>0.48209902644199998</c:v>
                </c:pt>
                <c:pt idx="4556">
                  <c:v>8.7041445076499996E-2</c:v>
                </c:pt>
                <c:pt idx="4557">
                  <c:v>0</c:v>
                </c:pt>
                <c:pt idx="4558">
                  <c:v>0</c:v>
                </c:pt>
                <c:pt idx="4559">
                  <c:v>0</c:v>
                </c:pt>
                <c:pt idx="4560">
                  <c:v>0</c:v>
                </c:pt>
                <c:pt idx="4561">
                  <c:v>0</c:v>
                </c:pt>
                <c:pt idx="4562">
                  <c:v>0</c:v>
                </c:pt>
                <c:pt idx="4563">
                  <c:v>0</c:v>
                </c:pt>
                <c:pt idx="4564">
                  <c:v>8.9627325534800004E-2</c:v>
                </c:pt>
                <c:pt idx="4565">
                  <c:v>0.228003934026</c:v>
                </c:pt>
                <c:pt idx="4566">
                  <c:v>0.28839242458300002</c:v>
                </c:pt>
                <c:pt idx="4567">
                  <c:v>0.28951346874200001</c:v>
                </c:pt>
                <c:pt idx="4568">
                  <c:v>0.39135652780500002</c:v>
                </c:pt>
                <c:pt idx="4569">
                  <c:v>0.46314188837999998</c:v>
                </c:pt>
                <c:pt idx="4570">
                  <c:v>0.41796404123300002</c:v>
                </c:pt>
                <c:pt idx="4571">
                  <c:v>0.42341879010200001</c:v>
                </c:pt>
                <c:pt idx="4572">
                  <c:v>0.36109864711799999</c:v>
                </c:pt>
                <c:pt idx="4573">
                  <c:v>0.37189161777500002</c:v>
                </c:pt>
                <c:pt idx="4574">
                  <c:v>0.46107384562499998</c:v>
                </c:pt>
                <c:pt idx="4575">
                  <c:v>0.45848438143699999</c:v>
                </c:pt>
                <c:pt idx="4576">
                  <c:v>0.351913690567</c:v>
                </c:pt>
                <c:pt idx="4577">
                  <c:v>0.28545498848</c:v>
                </c:pt>
                <c:pt idx="4578">
                  <c:v>0.46678739786099999</c:v>
                </c:pt>
                <c:pt idx="4579">
                  <c:v>0.17130400240400001</c:v>
                </c:pt>
                <c:pt idx="4580">
                  <c:v>4.0718328207700001E-2</c:v>
                </c:pt>
                <c:pt idx="4581">
                  <c:v>0</c:v>
                </c:pt>
                <c:pt idx="4582">
                  <c:v>0</c:v>
                </c:pt>
                <c:pt idx="4583">
                  <c:v>0</c:v>
                </c:pt>
                <c:pt idx="4584">
                  <c:v>0</c:v>
                </c:pt>
                <c:pt idx="4585">
                  <c:v>0</c:v>
                </c:pt>
                <c:pt idx="4586">
                  <c:v>0</c:v>
                </c:pt>
                <c:pt idx="4587">
                  <c:v>0</c:v>
                </c:pt>
                <c:pt idx="4588">
                  <c:v>0.32420912385</c:v>
                </c:pt>
                <c:pt idx="4589">
                  <c:v>1.2551645040499999</c:v>
                </c:pt>
                <c:pt idx="4590">
                  <c:v>1.0465531349199999</c:v>
                </c:pt>
                <c:pt idx="4591">
                  <c:v>0.61244064569500001</c:v>
                </c:pt>
                <c:pt idx="4592">
                  <c:v>0.63528203964200003</c:v>
                </c:pt>
                <c:pt idx="4593">
                  <c:v>0.68128794431700002</c:v>
                </c:pt>
                <c:pt idx="4594">
                  <c:v>0.79795765876799996</c:v>
                </c:pt>
                <c:pt idx="4595">
                  <c:v>0.79771840572399999</c:v>
                </c:pt>
                <c:pt idx="4596">
                  <c:v>0.82218980789200002</c:v>
                </c:pt>
                <c:pt idx="4597">
                  <c:v>1.18035280704</c:v>
                </c:pt>
                <c:pt idx="4598">
                  <c:v>1.4605147838600001</c:v>
                </c:pt>
                <c:pt idx="4599">
                  <c:v>0.72469520568800005</c:v>
                </c:pt>
                <c:pt idx="4600">
                  <c:v>0.55435657501199997</c:v>
                </c:pt>
                <c:pt idx="4601">
                  <c:v>1.10673677921</c:v>
                </c:pt>
                <c:pt idx="4602">
                  <c:v>0.66034954786300004</c:v>
                </c:pt>
                <c:pt idx="4603">
                  <c:v>0.259491503239</c:v>
                </c:pt>
                <c:pt idx="4604">
                  <c:v>6.6692486405400001E-2</c:v>
                </c:pt>
                <c:pt idx="4605">
                  <c:v>0</c:v>
                </c:pt>
                <c:pt idx="4606">
                  <c:v>0</c:v>
                </c:pt>
                <c:pt idx="4607">
                  <c:v>0</c:v>
                </c:pt>
                <c:pt idx="4608">
                  <c:v>0</c:v>
                </c:pt>
                <c:pt idx="4609">
                  <c:v>0</c:v>
                </c:pt>
                <c:pt idx="4610">
                  <c:v>0</c:v>
                </c:pt>
                <c:pt idx="4611">
                  <c:v>0</c:v>
                </c:pt>
                <c:pt idx="4612">
                  <c:v>7.0953406393499993E-2</c:v>
                </c:pt>
                <c:pt idx="4613">
                  <c:v>0.15264964103699999</c:v>
                </c:pt>
                <c:pt idx="4614">
                  <c:v>0.19624680280699999</c:v>
                </c:pt>
                <c:pt idx="4615">
                  <c:v>0.51991420984299996</c:v>
                </c:pt>
                <c:pt idx="4616">
                  <c:v>1.1372419595700001</c:v>
                </c:pt>
                <c:pt idx="4617">
                  <c:v>1.4768184423399999</c:v>
                </c:pt>
                <c:pt idx="4618">
                  <c:v>1.4442524910000001</c:v>
                </c:pt>
                <c:pt idx="4619">
                  <c:v>1.6649502515800001</c:v>
                </c:pt>
                <c:pt idx="4620">
                  <c:v>1.5419328212700001</c:v>
                </c:pt>
                <c:pt idx="4621">
                  <c:v>1.7126588821399999</c:v>
                </c:pt>
                <c:pt idx="4622">
                  <c:v>1.76995754242</c:v>
                </c:pt>
                <c:pt idx="4623">
                  <c:v>1.8672777414299999</c:v>
                </c:pt>
                <c:pt idx="4624">
                  <c:v>1.53994393349</c:v>
                </c:pt>
                <c:pt idx="4625">
                  <c:v>1.37850236893</c:v>
                </c:pt>
                <c:pt idx="4626">
                  <c:v>0.91524016857099999</c:v>
                </c:pt>
                <c:pt idx="4627">
                  <c:v>0.28792735934300001</c:v>
                </c:pt>
                <c:pt idx="4628">
                  <c:v>0.118807725608</c:v>
                </c:pt>
                <c:pt idx="4629">
                  <c:v>0</c:v>
                </c:pt>
                <c:pt idx="4630">
                  <c:v>0</c:v>
                </c:pt>
                <c:pt idx="4631">
                  <c:v>0</c:v>
                </c:pt>
                <c:pt idx="4632">
                  <c:v>0</c:v>
                </c:pt>
                <c:pt idx="4633">
                  <c:v>0</c:v>
                </c:pt>
                <c:pt idx="4634">
                  <c:v>0</c:v>
                </c:pt>
                <c:pt idx="4635">
                  <c:v>0</c:v>
                </c:pt>
                <c:pt idx="4636">
                  <c:v>0.18693540990400001</c:v>
                </c:pt>
                <c:pt idx="4637">
                  <c:v>0.318631917238</c:v>
                </c:pt>
                <c:pt idx="4638">
                  <c:v>0.41727396845800002</c:v>
                </c:pt>
                <c:pt idx="4639">
                  <c:v>0.70834368467300002</c:v>
                </c:pt>
                <c:pt idx="4640">
                  <c:v>1.1763019561800001</c:v>
                </c:pt>
                <c:pt idx="4641">
                  <c:v>1.4324284791899999</c:v>
                </c:pt>
                <c:pt idx="4642">
                  <c:v>1.6485625505399999</c:v>
                </c:pt>
                <c:pt idx="4643">
                  <c:v>1.5869513750099999</c:v>
                </c:pt>
                <c:pt idx="4644">
                  <c:v>1.6332389116299999</c:v>
                </c:pt>
                <c:pt idx="4645">
                  <c:v>1.7971019744900001</c:v>
                </c:pt>
                <c:pt idx="4646">
                  <c:v>1.6052654981600001</c:v>
                </c:pt>
                <c:pt idx="4647">
                  <c:v>1.42557311058</c:v>
                </c:pt>
                <c:pt idx="4648">
                  <c:v>1.34548056126</c:v>
                </c:pt>
                <c:pt idx="4649">
                  <c:v>0.80654162168499999</c:v>
                </c:pt>
                <c:pt idx="4650">
                  <c:v>0.56886327266699999</c:v>
                </c:pt>
                <c:pt idx="4651">
                  <c:v>0.42033654451399999</c:v>
                </c:pt>
                <c:pt idx="4652">
                  <c:v>8.4213256835900002E-2</c:v>
                </c:pt>
                <c:pt idx="4653">
                  <c:v>0</c:v>
                </c:pt>
                <c:pt idx="4654">
                  <c:v>0</c:v>
                </c:pt>
                <c:pt idx="4655">
                  <c:v>0</c:v>
                </c:pt>
                <c:pt idx="4656">
                  <c:v>0</c:v>
                </c:pt>
                <c:pt idx="4657">
                  <c:v>0</c:v>
                </c:pt>
                <c:pt idx="4658">
                  <c:v>0</c:v>
                </c:pt>
                <c:pt idx="4659">
                  <c:v>0</c:v>
                </c:pt>
                <c:pt idx="4660">
                  <c:v>6.3488066196400003E-2</c:v>
                </c:pt>
                <c:pt idx="4661">
                  <c:v>0.114371702075</c:v>
                </c:pt>
                <c:pt idx="4662">
                  <c:v>0.27771145105400002</c:v>
                </c:pt>
                <c:pt idx="4663">
                  <c:v>0.37428426742600002</c:v>
                </c:pt>
                <c:pt idx="4664">
                  <c:v>0.43192702531799998</c:v>
                </c:pt>
                <c:pt idx="4665">
                  <c:v>0.47582733631099999</c:v>
                </c:pt>
                <c:pt idx="4666">
                  <c:v>0.40881893038700001</c:v>
                </c:pt>
                <c:pt idx="4667">
                  <c:v>0.53319990634900005</c:v>
                </c:pt>
                <c:pt idx="4668">
                  <c:v>0.58286172151600002</c:v>
                </c:pt>
                <c:pt idx="4669">
                  <c:v>0.50546371936800005</c:v>
                </c:pt>
                <c:pt idx="4670">
                  <c:v>0.497129559517</c:v>
                </c:pt>
                <c:pt idx="4671">
                  <c:v>0.57116633653600002</c:v>
                </c:pt>
                <c:pt idx="4672">
                  <c:v>0.82046747207600002</c:v>
                </c:pt>
                <c:pt idx="4673">
                  <c:v>0.43651524186099999</c:v>
                </c:pt>
                <c:pt idx="4674">
                  <c:v>0.15005350112900001</c:v>
                </c:pt>
                <c:pt idx="4675">
                  <c:v>8.2606315612800005E-2</c:v>
                </c:pt>
                <c:pt idx="4676">
                  <c:v>2.47663930058E-2</c:v>
                </c:pt>
                <c:pt idx="4677">
                  <c:v>0</c:v>
                </c:pt>
                <c:pt idx="4678">
                  <c:v>0</c:v>
                </c:pt>
                <c:pt idx="4679">
                  <c:v>0</c:v>
                </c:pt>
                <c:pt idx="4680">
                  <c:v>0</c:v>
                </c:pt>
                <c:pt idx="4681">
                  <c:v>0</c:v>
                </c:pt>
                <c:pt idx="4682">
                  <c:v>0</c:v>
                </c:pt>
                <c:pt idx="4683">
                  <c:v>0</c:v>
                </c:pt>
                <c:pt idx="4684">
                  <c:v>0.14477533102000001</c:v>
                </c:pt>
                <c:pt idx="4685">
                  <c:v>0.22474077343900001</c:v>
                </c:pt>
                <c:pt idx="4686">
                  <c:v>0.38241189718200003</c:v>
                </c:pt>
                <c:pt idx="4687">
                  <c:v>0.99564176797899995</c:v>
                </c:pt>
                <c:pt idx="4688">
                  <c:v>1.7749296426800001</c:v>
                </c:pt>
                <c:pt idx="4689">
                  <c:v>1.85633850098</c:v>
                </c:pt>
                <c:pt idx="4690">
                  <c:v>1.8399877548200001</c:v>
                </c:pt>
                <c:pt idx="4691">
                  <c:v>2.4526872634900001</c:v>
                </c:pt>
                <c:pt idx="4692">
                  <c:v>2.8029623031600002</c:v>
                </c:pt>
                <c:pt idx="4693">
                  <c:v>2.7926259040799999</c:v>
                </c:pt>
                <c:pt idx="4694">
                  <c:v>1.96794450283</c:v>
                </c:pt>
                <c:pt idx="4695">
                  <c:v>2.6011209487900002</c:v>
                </c:pt>
                <c:pt idx="4696">
                  <c:v>3.1084377765700002</c:v>
                </c:pt>
                <c:pt idx="4697">
                  <c:v>2.9379420280500002</c:v>
                </c:pt>
                <c:pt idx="4698">
                  <c:v>2.7072398662600001</c:v>
                </c:pt>
                <c:pt idx="4699">
                  <c:v>1.10150241852</c:v>
                </c:pt>
                <c:pt idx="4700">
                  <c:v>0.20663173496699999</c:v>
                </c:pt>
                <c:pt idx="4701">
                  <c:v>0</c:v>
                </c:pt>
                <c:pt idx="4702">
                  <c:v>0</c:v>
                </c:pt>
                <c:pt idx="4703">
                  <c:v>0</c:v>
                </c:pt>
                <c:pt idx="4704">
                  <c:v>0</c:v>
                </c:pt>
                <c:pt idx="4705">
                  <c:v>0</c:v>
                </c:pt>
                <c:pt idx="4706">
                  <c:v>0</c:v>
                </c:pt>
                <c:pt idx="4707">
                  <c:v>0</c:v>
                </c:pt>
                <c:pt idx="4708">
                  <c:v>0.35825979709599998</c:v>
                </c:pt>
                <c:pt idx="4709">
                  <c:v>0.231759399176</c:v>
                </c:pt>
                <c:pt idx="4710">
                  <c:v>0.286474853754</c:v>
                </c:pt>
                <c:pt idx="4711">
                  <c:v>0.55804491043100002</c:v>
                </c:pt>
                <c:pt idx="4712">
                  <c:v>0.64903336763399999</c:v>
                </c:pt>
                <c:pt idx="4713">
                  <c:v>1.1160144805900001</c:v>
                </c:pt>
                <c:pt idx="4714">
                  <c:v>1.67210757732</c:v>
                </c:pt>
                <c:pt idx="4715">
                  <c:v>0.68623185157800004</c:v>
                </c:pt>
                <c:pt idx="4716">
                  <c:v>0.99178558587999999</c:v>
                </c:pt>
                <c:pt idx="4717">
                  <c:v>0.91287696361500004</c:v>
                </c:pt>
                <c:pt idx="4718">
                  <c:v>1.8983198404299999</c:v>
                </c:pt>
                <c:pt idx="4719">
                  <c:v>1.9574686288800001</c:v>
                </c:pt>
                <c:pt idx="4720">
                  <c:v>2.1884350776699999</c:v>
                </c:pt>
                <c:pt idx="4721">
                  <c:v>1.93447482586</c:v>
                </c:pt>
                <c:pt idx="4722">
                  <c:v>1.2760761976199999</c:v>
                </c:pt>
                <c:pt idx="4723">
                  <c:v>0.49876272678400002</c:v>
                </c:pt>
                <c:pt idx="4724">
                  <c:v>0.11165776848800001</c:v>
                </c:pt>
                <c:pt idx="4725">
                  <c:v>0</c:v>
                </c:pt>
                <c:pt idx="4726">
                  <c:v>0</c:v>
                </c:pt>
                <c:pt idx="4727">
                  <c:v>0</c:v>
                </c:pt>
                <c:pt idx="4728">
                  <c:v>0</c:v>
                </c:pt>
                <c:pt idx="4729">
                  <c:v>0</c:v>
                </c:pt>
                <c:pt idx="4730">
                  <c:v>0</c:v>
                </c:pt>
                <c:pt idx="4731">
                  <c:v>0</c:v>
                </c:pt>
                <c:pt idx="4732">
                  <c:v>0</c:v>
                </c:pt>
                <c:pt idx="4733">
                  <c:v>0.20050320029300001</c:v>
                </c:pt>
                <c:pt idx="4734">
                  <c:v>0.426464736462</c:v>
                </c:pt>
                <c:pt idx="4735">
                  <c:v>0.54142034053800003</c:v>
                </c:pt>
                <c:pt idx="4736">
                  <c:v>0.59075909852999997</c:v>
                </c:pt>
                <c:pt idx="4737">
                  <c:v>0.628827631474</c:v>
                </c:pt>
                <c:pt idx="4738">
                  <c:v>0.67662310600300002</c:v>
                </c:pt>
                <c:pt idx="4739">
                  <c:v>1.6674101352699999</c:v>
                </c:pt>
                <c:pt idx="4740">
                  <c:v>1.6246250867800001</c:v>
                </c:pt>
                <c:pt idx="4741">
                  <c:v>1.6741151809699999</c:v>
                </c:pt>
                <c:pt idx="4742">
                  <c:v>1.7560299634900001</c:v>
                </c:pt>
                <c:pt idx="4743">
                  <c:v>1.8647066354799999</c:v>
                </c:pt>
                <c:pt idx="4744">
                  <c:v>1.7627602815600001</c:v>
                </c:pt>
                <c:pt idx="4745">
                  <c:v>2.2378947734799999</c:v>
                </c:pt>
                <c:pt idx="4746">
                  <c:v>2.1573178768200001</c:v>
                </c:pt>
                <c:pt idx="4747">
                  <c:v>0.51363325119000003</c:v>
                </c:pt>
                <c:pt idx="4748">
                  <c:v>0.112913511693</c:v>
                </c:pt>
                <c:pt idx="4749">
                  <c:v>0</c:v>
                </c:pt>
                <c:pt idx="4750">
                  <c:v>0</c:v>
                </c:pt>
                <c:pt idx="4751">
                  <c:v>0</c:v>
                </c:pt>
                <c:pt idx="4752">
                  <c:v>0</c:v>
                </c:pt>
                <c:pt idx="4753">
                  <c:v>0</c:v>
                </c:pt>
                <c:pt idx="4754">
                  <c:v>0</c:v>
                </c:pt>
                <c:pt idx="4755">
                  <c:v>0</c:v>
                </c:pt>
                <c:pt idx="4756">
                  <c:v>0</c:v>
                </c:pt>
                <c:pt idx="4757">
                  <c:v>1.0636553764300001</c:v>
                </c:pt>
                <c:pt idx="4758">
                  <c:v>1.3685805797599999</c:v>
                </c:pt>
                <c:pt idx="4759">
                  <c:v>2.1967525482200001</c:v>
                </c:pt>
                <c:pt idx="4760">
                  <c:v>2.5684669017799999</c:v>
                </c:pt>
                <c:pt idx="4761">
                  <c:v>2.4459750652299999</c:v>
                </c:pt>
                <c:pt idx="4762">
                  <c:v>3.6725904941600001</c:v>
                </c:pt>
                <c:pt idx="4763">
                  <c:v>4.08903598785</c:v>
                </c:pt>
                <c:pt idx="4764">
                  <c:v>4.5185599327099997</c:v>
                </c:pt>
                <c:pt idx="4765">
                  <c:v>3.8598058223699998</c:v>
                </c:pt>
                <c:pt idx="4766">
                  <c:v>2.7517058849299998</c:v>
                </c:pt>
                <c:pt idx="4767">
                  <c:v>1.92772471905</c:v>
                </c:pt>
                <c:pt idx="4768">
                  <c:v>2.0501596927599999</c:v>
                </c:pt>
                <c:pt idx="4769">
                  <c:v>1.38314950466</c:v>
                </c:pt>
                <c:pt idx="4770">
                  <c:v>1.21394026279</c:v>
                </c:pt>
                <c:pt idx="4771">
                  <c:v>0.56017041206399998</c:v>
                </c:pt>
                <c:pt idx="4772">
                  <c:v>9.7726479172699998E-2</c:v>
                </c:pt>
                <c:pt idx="4773">
                  <c:v>0</c:v>
                </c:pt>
                <c:pt idx="4774">
                  <c:v>0</c:v>
                </c:pt>
                <c:pt idx="4775">
                  <c:v>0</c:v>
                </c:pt>
                <c:pt idx="4776">
                  <c:v>0</c:v>
                </c:pt>
                <c:pt idx="4777">
                  <c:v>0</c:v>
                </c:pt>
                <c:pt idx="4778">
                  <c:v>0</c:v>
                </c:pt>
                <c:pt idx="4779">
                  <c:v>0</c:v>
                </c:pt>
                <c:pt idx="4780">
                  <c:v>0</c:v>
                </c:pt>
                <c:pt idx="4781">
                  <c:v>0.94398581981700003</c:v>
                </c:pt>
                <c:pt idx="4782">
                  <c:v>2.1594607830000001</c:v>
                </c:pt>
                <c:pt idx="4783">
                  <c:v>3.1348769664799998</c:v>
                </c:pt>
                <c:pt idx="4784">
                  <c:v>3.9595329761500002</c:v>
                </c:pt>
                <c:pt idx="4785">
                  <c:v>3.4985764026599999</c:v>
                </c:pt>
                <c:pt idx="4786">
                  <c:v>3.3457186222100002</c:v>
                </c:pt>
                <c:pt idx="4787">
                  <c:v>3.2707154750799998</c:v>
                </c:pt>
                <c:pt idx="4788">
                  <c:v>3.49630951881</c:v>
                </c:pt>
                <c:pt idx="4789">
                  <c:v>3.1742918491399998</c:v>
                </c:pt>
                <c:pt idx="4790">
                  <c:v>2.9142091274299999</c:v>
                </c:pt>
                <c:pt idx="4791">
                  <c:v>2.5812919139899999</c:v>
                </c:pt>
                <c:pt idx="4792">
                  <c:v>2.1894364356999998</c:v>
                </c:pt>
                <c:pt idx="4793">
                  <c:v>2.24338436127</c:v>
                </c:pt>
                <c:pt idx="4794">
                  <c:v>1.8461725711800001</c:v>
                </c:pt>
                <c:pt idx="4795">
                  <c:v>0.45012569427499999</c:v>
                </c:pt>
                <c:pt idx="4796">
                  <c:v>8.3185218274600001E-2</c:v>
                </c:pt>
                <c:pt idx="4797">
                  <c:v>0</c:v>
                </c:pt>
                <c:pt idx="4798">
                  <c:v>0</c:v>
                </c:pt>
                <c:pt idx="4799">
                  <c:v>0</c:v>
                </c:pt>
                <c:pt idx="4800">
                  <c:v>0</c:v>
                </c:pt>
                <c:pt idx="4801">
                  <c:v>0</c:v>
                </c:pt>
                <c:pt idx="4802">
                  <c:v>0</c:v>
                </c:pt>
                <c:pt idx="4803">
                  <c:v>0</c:v>
                </c:pt>
                <c:pt idx="4804">
                  <c:v>0</c:v>
                </c:pt>
                <c:pt idx="4805">
                  <c:v>0.15639725327500001</c:v>
                </c:pt>
                <c:pt idx="4806">
                  <c:v>0.84011197090099998</c:v>
                </c:pt>
                <c:pt idx="4807">
                  <c:v>1.9474750757199999</c:v>
                </c:pt>
                <c:pt idx="4808">
                  <c:v>2.18536615372</c:v>
                </c:pt>
                <c:pt idx="4809">
                  <c:v>1.8755835294700001</c:v>
                </c:pt>
                <c:pt idx="4810">
                  <c:v>3.13072514534</c:v>
                </c:pt>
                <c:pt idx="4811">
                  <c:v>3.36524677277</c:v>
                </c:pt>
                <c:pt idx="4812">
                  <c:v>4.2696151733400001</c:v>
                </c:pt>
                <c:pt idx="4813">
                  <c:v>4.3228850364699998</c:v>
                </c:pt>
                <c:pt idx="4814">
                  <c:v>4.5811209678599996</c:v>
                </c:pt>
                <c:pt idx="4815">
                  <c:v>4.96430444717</c:v>
                </c:pt>
                <c:pt idx="4816">
                  <c:v>4.7102408409100001</c:v>
                </c:pt>
                <c:pt idx="4817">
                  <c:v>4.3793225288400004</c:v>
                </c:pt>
                <c:pt idx="4818">
                  <c:v>2.4973998069799999</c:v>
                </c:pt>
                <c:pt idx="4819">
                  <c:v>0.64936727285399998</c:v>
                </c:pt>
                <c:pt idx="4820">
                  <c:v>9.6287690103099996E-2</c:v>
                </c:pt>
                <c:pt idx="4821">
                  <c:v>0</c:v>
                </c:pt>
                <c:pt idx="4822">
                  <c:v>0</c:v>
                </c:pt>
                <c:pt idx="4823">
                  <c:v>0</c:v>
                </c:pt>
                <c:pt idx="4824">
                  <c:v>0</c:v>
                </c:pt>
                <c:pt idx="4825">
                  <c:v>0</c:v>
                </c:pt>
                <c:pt idx="4826">
                  <c:v>0</c:v>
                </c:pt>
                <c:pt idx="4827">
                  <c:v>0</c:v>
                </c:pt>
                <c:pt idx="4828">
                  <c:v>0</c:v>
                </c:pt>
                <c:pt idx="4829">
                  <c:v>0.45811781287199999</c:v>
                </c:pt>
                <c:pt idx="4830">
                  <c:v>0.797959268093</c:v>
                </c:pt>
                <c:pt idx="4831">
                  <c:v>1.25460267067</c:v>
                </c:pt>
                <c:pt idx="4832">
                  <c:v>1.69914257526</c:v>
                </c:pt>
                <c:pt idx="4833">
                  <c:v>2.2508845329299998</c:v>
                </c:pt>
                <c:pt idx="4834">
                  <c:v>3.2842755317700001</c:v>
                </c:pt>
                <c:pt idx="4835">
                  <c:v>2.4757680892899998</c:v>
                </c:pt>
                <c:pt idx="4836">
                  <c:v>1.62821376324</c:v>
                </c:pt>
                <c:pt idx="4837">
                  <c:v>1.15689063072</c:v>
                </c:pt>
                <c:pt idx="4838">
                  <c:v>0.69592088460900003</c:v>
                </c:pt>
                <c:pt idx="4839">
                  <c:v>0.45422598719599999</c:v>
                </c:pt>
                <c:pt idx="4840">
                  <c:v>0.48219281435</c:v>
                </c:pt>
                <c:pt idx="4841">
                  <c:v>0.66113752126699998</c:v>
                </c:pt>
                <c:pt idx="4842">
                  <c:v>0.22715447843100001</c:v>
                </c:pt>
                <c:pt idx="4843">
                  <c:v>0.13219213485699999</c:v>
                </c:pt>
                <c:pt idx="4844">
                  <c:v>1.01997451857E-2</c:v>
                </c:pt>
                <c:pt idx="4845">
                  <c:v>0</c:v>
                </c:pt>
                <c:pt idx="4846">
                  <c:v>0</c:v>
                </c:pt>
                <c:pt idx="4847">
                  <c:v>0</c:v>
                </c:pt>
                <c:pt idx="4848">
                  <c:v>0</c:v>
                </c:pt>
                <c:pt idx="4849">
                  <c:v>0</c:v>
                </c:pt>
                <c:pt idx="4850">
                  <c:v>0</c:v>
                </c:pt>
                <c:pt idx="4851">
                  <c:v>0</c:v>
                </c:pt>
                <c:pt idx="4852">
                  <c:v>0</c:v>
                </c:pt>
                <c:pt idx="4853">
                  <c:v>0.180635452271</c:v>
                </c:pt>
                <c:pt idx="4854">
                  <c:v>0.35748600959799998</c:v>
                </c:pt>
                <c:pt idx="4855">
                  <c:v>0.54089403152500004</c:v>
                </c:pt>
                <c:pt idx="4856">
                  <c:v>0.59908223152200002</c:v>
                </c:pt>
                <c:pt idx="4857">
                  <c:v>0.61160165071499994</c:v>
                </c:pt>
                <c:pt idx="4858">
                  <c:v>0.66638982296000004</c:v>
                </c:pt>
                <c:pt idx="4859">
                  <c:v>0.681064009666</c:v>
                </c:pt>
                <c:pt idx="4860">
                  <c:v>0.71524178981800002</c:v>
                </c:pt>
                <c:pt idx="4861">
                  <c:v>1.69807422161</c:v>
                </c:pt>
                <c:pt idx="4862">
                  <c:v>1.9905730485899999</c:v>
                </c:pt>
                <c:pt idx="4863">
                  <c:v>2.6433215141300002</c:v>
                </c:pt>
                <c:pt idx="4864">
                  <c:v>2.4282271862</c:v>
                </c:pt>
                <c:pt idx="4865">
                  <c:v>2.6684639453900001</c:v>
                </c:pt>
                <c:pt idx="4866">
                  <c:v>0.90228605270399997</c:v>
                </c:pt>
                <c:pt idx="4867">
                  <c:v>0.45231094956399998</c:v>
                </c:pt>
                <c:pt idx="4868">
                  <c:v>8.8366083800799994E-2</c:v>
                </c:pt>
                <c:pt idx="4869">
                  <c:v>0</c:v>
                </c:pt>
                <c:pt idx="4870">
                  <c:v>0</c:v>
                </c:pt>
                <c:pt idx="4871">
                  <c:v>0</c:v>
                </c:pt>
                <c:pt idx="4872">
                  <c:v>0</c:v>
                </c:pt>
                <c:pt idx="4873">
                  <c:v>0</c:v>
                </c:pt>
                <c:pt idx="4874">
                  <c:v>0</c:v>
                </c:pt>
                <c:pt idx="4875">
                  <c:v>0</c:v>
                </c:pt>
                <c:pt idx="4876">
                  <c:v>0</c:v>
                </c:pt>
                <c:pt idx="4877">
                  <c:v>0.184917166829</c:v>
                </c:pt>
                <c:pt idx="4878">
                  <c:v>0.25738051533700002</c:v>
                </c:pt>
                <c:pt idx="4879">
                  <c:v>0.33205384016</c:v>
                </c:pt>
                <c:pt idx="4880">
                  <c:v>0.57918244600299995</c:v>
                </c:pt>
                <c:pt idx="4881">
                  <c:v>1.90807032585</c:v>
                </c:pt>
                <c:pt idx="4882">
                  <c:v>3.0901958942399999</c:v>
                </c:pt>
                <c:pt idx="4883">
                  <c:v>3.2075910568200001</c:v>
                </c:pt>
                <c:pt idx="4884">
                  <c:v>4.18353366852</c:v>
                </c:pt>
                <c:pt idx="4885">
                  <c:v>4.9816136360199996</c:v>
                </c:pt>
                <c:pt idx="4886">
                  <c:v>5.65403747559</c:v>
                </c:pt>
                <c:pt idx="4887">
                  <c:v>5.5494170188899998</c:v>
                </c:pt>
                <c:pt idx="4888">
                  <c:v>5.2396016120900004</c:v>
                </c:pt>
                <c:pt idx="4889">
                  <c:v>4.79621219635</c:v>
                </c:pt>
                <c:pt idx="4890">
                  <c:v>3.3091332912400002</c:v>
                </c:pt>
                <c:pt idx="4891">
                  <c:v>0.47496408224100001</c:v>
                </c:pt>
                <c:pt idx="4892">
                  <c:v>6.2760800123199997E-2</c:v>
                </c:pt>
                <c:pt idx="4893">
                  <c:v>0</c:v>
                </c:pt>
                <c:pt idx="4894">
                  <c:v>0</c:v>
                </c:pt>
                <c:pt idx="4895">
                  <c:v>0</c:v>
                </c:pt>
                <c:pt idx="4896">
                  <c:v>0</c:v>
                </c:pt>
                <c:pt idx="4897">
                  <c:v>0</c:v>
                </c:pt>
                <c:pt idx="4898">
                  <c:v>0</c:v>
                </c:pt>
                <c:pt idx="4899">
                  <c:v>0</c:v>
                </c:pt>
                <c:pt idx="4900">
                  <c:v>0</c:v>
                </c:pt>
                <c:pt idx="4901">
                  <c:v>0.28722980618499999</c:v>
                </c:pt>
                <c:pt idx="4902">
                  <c:v>0.51104515790899996</c:v>
                </c:pt>
                <c:pt idx="4903">
                  <c:v>0.94101798534400005</c:v>
                </c:pt>
                <c:pt idx="4904">
                  <c:v>2.4875926971400002</c:v>
                </c:pt>
                <c:pt idx="4905">
                  <c:v>3.49889540672</c:v>
                </c:pt>
                <c:pt idx="4906">
                  <c:v>3.4593751430499999</c:v>
                </c:pt>
                <c:pt idx="4907">
                  <c:v>4.11687374115</c:v>
                </c:pt>
                <c:pt idx="4908">
                  <c:v>3.7453911304499998</c:v>
                </c:pt>
                <c:pt idx="4909">
                  <c:v>4.1732645034800004</c:v>
                </c:pt>
                <c:pt idx="4910">
                  <c:v>4.2846965789800002</c:v>
                </c:pt>
                <c:pt idx="4911">
                  <c:v>4.1187915801999999</c:v>
                </c:pt>
                <c:pt idx="4912">
                  <c:v>3.2549161911</c:v>
                </c:pt>
                <c:pt idx="4913">
                  <c:v>2.0050728321100002</c:v>
                </c:pt>
                <c:pt idx="4914">
                  <c:v>1.42468607426</c:v>
                </c:pt>
                <c:pt idx="4915">
                  <c:v>0.97883355617500001</c:v>
                </c:pt>
                <c:pt idx="4916">
                  <c:v>9.77572575212E-2</c:v>
                </c:pt>
                <c:pt idx="4917">
                  <c:v>0</c:v>
                </c:pt>
                <c:pt idx="4918">
                  <c:v>0</c:v>
                </c:pt>
                <c:pt idx="4919">
                  <c:v>0</c:v>
                </c:pt>
                <c:pt idx="4920">
                  <c:v>0</c:v>
                </c:pt>
                <c:pt idx="4921">
                  <c:v>0</c:v>
                </c:pt>
                <c:pt idx="4922">
                  <c:v>0</c:v>
                </c:pt>
                <c:pt idx="4923">
                  <c:v>0</c:v>
                </c:pt>
                <c:pt idx="4924">
                  <c:v>0</c:v>
                </c:pt>
                <c:pt idx="4925">
                  <c:v>0.17258806526699999</c:v>
                </c:pt>
                <c:pt idx="4926">
                  <c:v>0.38853669166600002</c:v>
                </c:pt>
                <c:pt idx="4927">
                  <c:v>0.86393046379100003</c:v>
                </c:pt>
                <c:pt idx="4928">
                  <c:v>1.72598838806</c:v>
                </c:pt>
                <c:pt idx="4929">
                  <c:v>1.45755469799</c:v>
                </c:pt>
                <c:pt idx="4930">
                  <c:v>1.52866220474</c:v>
                </c:pt>
                <c:pt idx="4931">
                  <c:v>2.2065823078200002</c:v>
                </c:pt>
                <c:pt idx="4932">
                  <c:v>2.3680782318100002</c:v>
                </c:pt>
                <c:pt idx="4933">
                  <c:v>3.54898953438</c:v>
                </c:pt>
                <c:pt idx="4934">
                  <c:v>4.5318965911899998</c:v>
                </c:pt>
                <c:pt idx="4935">
                  <c:v>4.3507256507900003</c:v>
                </c:pt>
                <c:pt idx="4936">
                  <c:v>4.4169611930799997</c:v>
                </c:pt>
                <c:pt idx="4937">
                  <c:v>3.9350631237</c:v>
                </c:pt>
                <c:pt idx="4938">
                  <c:v>3.0195772647900001</c:v>
                </c:pt>
                <c:pt idx="4939">
                  <c:v>1.3952895402900001</c:v>
                </c:pt>
                <c:pt idx="4940">
                  <c:v>0.12771384418000001</c:v>
                </c:pt>
                <c:pt idx="4941">
                  <c:v>0</c:v>
                </c:pt>
                <c:pt idx="4942">
                  <c:v>0</c:v>
                </c:pt>
                <c:pt idx="4943">
                  <c:v>0</c:v>
                </c:pt>
                <c:pt idx="4944">
                  <c:v>0</c:v>
                </c:pt>
                <c:pt idx="4945">
                  <c:v>0</c:v>
                </c:pt>
                <c:pt idx="4946">
                  <c:v>0</c:v>
                </c:pt>
                <c:pt idx="4947">
                  <c:v>0</c:v>
                </c:pt>
                <c:pt idx="4948">
                  <c:v>0</c:v>
                </c:pt>
                <c:pt idx="4949">
                  <c:v>0.28315016627299999</c:v>
                </c:pt>
                <c:pt idx="4950">
                  <c:v>0.25758227705999998</c:v>
                </c:pt>
                <c:pt idx="4951">
                  <c:v>0.33346503973000002</c:v>
                </c:pt>
                <c:pt idx="4952">
                  <c:v>1.1853312253999999</c:v>
                </c:pt>
                <c:pt idx="4953">
                  <c:v>1.8343813419299999</c:v>
                </c:pt>
                <c:pt idx="4954">
                  <c:v>2.2856295108800002</c:v>
                </c:pt>
                <c:pt idx="4955">
                  <c:v>2.0599660873399999</c:v>
                </c:pt>
                <c:pt idx="4956">
                  <c:v>1.5298674106600001</c:v>
                </c:pt>
                <c:pt idx="4957">
                  <c:v>1.28197336197</c:v>
                </c:pt>
                <c:pt idx="4958">
                  <c:v>1.33857631683</c:v>
                </c:pt>
                <c:pt idx="4959">
                  <c:v>1.71018159389</c:v>
                </c:pt>
                <c:pt idx="4960">
                  <c:v>1.8045089244800001</c:v>
                </c:pt>
                <c:pt idx="4961">
                  <c:v>1.9031612873099999</c:v>
                </c:pt>
                <c:pt idx="4962">
                  <c:v>1.1436523199099999</c:v>
                </c:pt>
                <c:pt idx="4963">
                  <c:v>0.66564643382999999</c:v>
                </c:pt>
                <c:pt idx="4964">
                  <c:v>6.4315997064100003E-2</c:v>
                </c:pt>
                <c:pt idx="4965">
                  <c:v>0</c:v>
                </c:pt>
                <c:pt idx="4966">
                  <c:v>0</c:v>
                </c:pt>
                <c:pt idx="4967">
                  <c:v>0</c:v>
                </c:pt>
                <c:pt idx="4968">
                  <c:v>0</c:v>
                </c:pt>
                <c:pt idx="4969">
                  <c:v>0</c:v>
                </c:pt>
                <c:pt idx="4970">
                  <c:v>0</c:v>
                </c:pt>
                <c:pt idx="4971">
                  <c:v>0</c:v>
                </c:pt>
                <c:pt idx="4972">
                  <c:v>0</c:v>
                </c:pt>
                <c:pt idx="4973">
                  <c:v>0.62939637899400003</c:v>
                </c:pt>
                <c:pt idx="4974">
                  <c:v>1.2973178625099999</c:v>
                </c:pt>
                <c:pt idx="4975">
                  <c:v>1.2218821048699999</c:v>
                </c:pt>
                <c:pt idx="4976">
                  <c:v>1.49543583393</c:v>
                </c:pt>
                <c:pt idx="4977">
                  <c:v>2.0685923099500001</c:v>
                </c:pt>
                <c:pt idx="4978">
                  <c:v>2.3939533233599999</c:v>
                </c:pt>
                <c:pt idx="4979">
                  <c:v>2.38531446457</c:v>
                </c:pt>
                <c:pt idx="4980">
                  <c:v>2.6604611873600001</c:v>
                </c:pt>
                <c:pt idx="4981">
                  <c:v>2.9452645778700002</c:v>
                </c:pt>
                <c:pt idx="4982">
                  <c:v>3.0851519107800001</c:v>
                </c:pt>
                <c:pt idx="4983">
                  <c:v>2.88645076752</c:v>
                </c:pt>
                <c:pt idx="4984">
                  <c:v>2.6311886310600001</c:v>
                </c:pt>
                <c:pt idx="4985">
                  <c:v>2.6175954341900001</c:v>
                </c:pt>
                <c:pt idx="4986">
                  <c:v>2.2254948616000001</c:v>
                </c:pt>
                <c:pt idx="4987">
                  <c:v>0.92942553758599999</c:v>
                </c:pt>
                <c:pt idx="4988">
                  <c:v>4.5895311981399997E-2</c:v>
                </c:pt>
                <c:pt idx="4989">
                  <c:v>0</c:v>
                </c:pt>
                <c:pt idx="4990">
                  <c:v>0</c:v>
                </c:pt>
                <c:pt idx="4991">
                  <c:v>0</c:v>
                </c:pt>
                <c:pt idx="4992">
                  <c:v>0</c:v>
                </c:pt>
                <c:pt idx="4993">
                  <c:v>0</c:v>
                </c:pt>
                <c:pt idx="4994">
                  <c:v>0</c:v>
                </c:pt>
                <c:pt idx="4995">
                  <c:v>0</c:v>
                </c:pt>
                <c:pt idx="4996">
                  <c:v>0</c:v>
                </c:pt>
                <c:pt idx="4997">
                  <c:v>0.128823891282</c:v>
                </c:pt>
                <c:pt idx="4998">
                  <c:v>0.21808336675199999</c:v>
                </c:pt>
                <c:pt idx="4999">
                  <c:v>0.34428018331499999</c:v>
                </c:pt>
                <c:pt idx="5000">
                  <c:v>0.40171521902099999</c:v>
                </c:pt>
                <c:pt idx="5001">
                  <c:v>1.1676088571500001</c:v>
                </c:pt>
                <c:pt idx="5002">
                  <c:v>1.59870219231</c:v>
                </c:pt>
                <c:pt idx="5003">
                  <c:v>2.11100697517</c:v>
                </c:pt>
                <c:pt idx="5004">
                  <c:v>2.8696460723900001</c:v>
                </c:pt>
                <c:pt idx="5005">
                  <c:v>3.62250709534</c:v>
                </c:pt>
                <c:pt idx="5006">
                  <c:v>3.1112504005399999</c:v>
                </c:pt>
                <c:pt idx="5007">
                  <c:v>2.8533070087399999</c:v>
                </c:pt>
                <c:pt idx="5008">
                  <c:v>2.5636279583000001</c:v>
                </c:pt>
                <c:pt idx="5009">
                  <c:v>2.1472148895299998</c:v>
                </c:pt>
                <c:pt idx="5010">
                  <c:v>1.74243557453</c:v>
                </c:pt>
                <c:pt idx="5011">
                  <c:v>0.95991629362099995</c:v>
                </c:pt>
                <c:pt idx="5012">
                  <c:v>6.8612769246100005E-2</c:v>
                </c:pt>
                <c:pt idx="5013">
                  <c:v>0</c:v>
                </c:pt>
                <c:pt idx="5014">
                  <c:v>0</c:v>
                </c:pt>
                <c:pt idx="5015">
                  <c:v>0</c:v>
                </c:pt>
                <c:pt idx="5016">
                  <c:v>0</c:v>
                </c:pt>
                <c:pt idx="5017">
                  <c:v>0</c:v>
                </c:pt>
                <c:pt idx="5018">
                  <c:v>0</c:v>
                </c:pt>
                <c:pt idx="5019">
                  <c:v>0</c:v>
                </c:pt>
                <c:pt idx="5020">
                  <c:v>0</c:v>
                </c:pt>
                <c:pt idx="5021">
                  <c:v>0.228290855885</c:v>
                </c:pt>
                <c:pt idx="5022">
                  <c:v>0.36269688606299999</c:v>
                </c:pt>
                <c:pt idx="5023">
                  <c:v>0.84008628129999996</c:v>
                </c:pt>
                <c:pt idx="5024">
                  <c:v>1.8808419704399999</c:v>
                </c:pt>
                <c:pt idx="5025">
                  <c:v>1.9143283367199999</c:v>
                </c:pt>
                <c:pt idx="5026">
                  <c:v>2.2608542442299999</c:v>
                </c:pt>
                <c:pt idx="5027">
                  <c:v>2.3277578353899999</c:v>
                </c:pt>
                <c:pt idx="5028">
                  <c:v>2.57626199722</c:v>
                </c:pt>
                <c:pt idx="5029">
                  <c:v>2.98106122017</c:v>
                </c:pt>
                <c:pt idx="5030">
                  <c:v>3.8382589817000001</c:v>
                </c:pt>
                <c:pt idx="5031">
                  <c:v>4.0205931663500003</c:v>
                </c:pt>
                <c:pt idx="5032">
                  <c:v>3.4605095386500002</c:v>
                </c:pt>
                <c:pt idx="5033">
                  <c:v>3.2010204791999999</c:v>
                </c:pt>
                <c:pt idx="5034">
                  <c:v>2.5082530975299999</c:v>
                </c:pt>
                <c:pt idx="5035">
                  <c:v>0.77465856075299999</c:v>
                </c:pt>
                <c:pt idx="5036">
                  <c:v>4.09134365618E-2</c:v>
                </c:pt>
                <c:pt idx="5037">
                  <c:v>0</c:v>
                </c:pt>
                <c:pt idx="5038">
                  <c:v>0</c:v>
                </c:pt>
                <c:pt idx="5039">
                  <c:v>0</c:v>
                </c:pt>
                <c:pt idx="5040">
                  <c:v>0</c:v>
                </c:pt>
                <c:pt idx="5041">
                  <c:v>0</c:v>
                </c:pt>
                <c:pt idx="5042">
                  <c:v>0</c:v>
                </c:pt>
                <c:pt idx="5043">
                  <c:v>0</c:v>
                </c:pt>
                <c:pt idx="5044">
                  <c:v>0</c:v>
                </c:pt>
                <c:pt idx="5045">
                  <c:v>0.24330332875300001</c:v>
                </c:pt>
                <c:pt idx="5046">
                  <c:v>0.30688479542699998</c:v>
                </c:pt>
                <c:pt idx="5047">
                  <c:v>0.45515748858499999</c:v>
                </c:pt>
                <c:pt idx="5048">
                  <c:v>1.12023901939</c:v>
                </c:pt>
                <c:pt idx="5049">
                  <c:v>2.1791999340100001</c:v>
                </c:pt>
                <c:pt idx="5050">
                  <c:v>2.9176256656600001</c:v>
                </c:pt>
                <c:pt idx="5051">
                  <c:v>3.58137750626</c:v>
                </c:pt>
                <c:pt idx="5052">
                  <c:v>3.07056236267</c:v>
                </c:pt>
                <c:pt idx="5053">
                  <c:v>3.0338497161900002</c:v>
                </c:pt>
                <c:pt idx="5054">
                  <c:v>3.0090692043299998</c:v>
                </c:pt>
                <c:pt idx="5055">
                  <c:v>2.4003806114200001</c:v>
                </c:pt>
                <c:pt idx="5056">
                  <c:v>2.2718477249100002</c:v>
                </c:pt>
                <c:pt idx="5057">
                  <c:v>1.8425025939899999</c:v>
                </c:pt>
                <c:pt idx="5058">
                  <c:v>0.76224976777999998</c:v>
                </c:pt>
                <c:pt idx="5059">
                  <c:v>0.521218061447</c:v>
                </c:pt>
                <c:pt idx="5060">
                  <c:v>2.9247889295199999E-2</c:v>
                </c:pt>
                <c:pt idx="5061">
                  <c:v>0</c:v>
                </c:pt>
                <c:pt idx="5062">
                  <c:v>0</c:v>
                </c:pt>
                <c:pt idx="5063">
                  <c:v>0</c:v>
                </c:pt>
                <c:pt idx="5064">
                  <c:v>0</c:v>
                </c:pt>
                <c:pt idx="5065">
                  <c:v>0</c:v>
                </c:pt>
                <c:pt idx="5066">
                  <c:v>0</c:v>
                </c:pt>
                <c:pt idx="5067">
                  <c:v>0</c:v>
                </c:pt>
                <c:pt idx="5068">
                  <c:v>0</c:v>
                </c:pt>
                <c:pt idx="5069">
                  <c:v>0.230014488101</c:v>
                </c:pt>
                <c:pt idx="5070">
                  <c:v>0.347615301609</c:v>
                </c:pt>
                <c:pt idx="5071">
                  <c:v>0.60282498598099998</c:v>
                </c:pt>
                <c:pt idx="5072">
                  <c:v>1.36645853519</c:v>
                </c:pt>
                <c:pt idx="5073">
                  <c:v>1.8960820436500001</c:v>
                </c:pt>
                <c:pt idx="5074">
                  <c:v>2.4485483169600002</c:v>
                </c:pt>
                <c:pt idx="5075">
                  <c:v>2.5649235248600002</c:v>
                </c:pt>
                <c:pt idx="5076">
                  <c:v>2.6277210712399999</c:v>
                </c:pt>
                <c:pt idx="5077">
                  <c:v>2.5116617679600002</c:v>
                </c:pt>
                <c:pt idx="5078">
                  <c:v>2.3793828487400002</c:v>
                </c:pt>
                <c:pt idx="5079">
                  <c:v>2.1584227085099998</c:v>
                </c:pt>
                <c:pt idx="5080">
                  <c:v>2.4411182403599998</c:v>
                </c:pt>
                <c:pt idx="5081">
                  <c:v>2.1721527576400002</c:v>
                </c:pt>
                <c:pt idx="5082">
                  <c:v>1.36567056179</c:v>
                </c:pt>
                <c:pt idx="5083">
                  <c:v>0.50351911783199998</c:v>
                </c:pt>
                <c:pt idx="5084">
                  <c:v>2.48600021005E-2</c:v>
                </c:pt>
                <c:pt idx="5085">
                  <c:v>0</c:v>
                </c:pt>
                <c:pt idx="5086">
                  <c:v>0</c:v>
                </c:pt>
                <c:pt idx="5087">
                  <c:v>0</c:v>
                </c:pt>
                <c:pt idx="5088">
                  <c:v>0</c:v>
                </c:pt>
                <c:pt idx="5089">
                  <c:v>0</c:v>
                </c:pt>
                <c:pt idx="5090">
                  <c:v>0</c:v>
                </c:pt>
                <c:pt idx="5091">
                  <c:v>0</c:v>
                </c:pt>
                <c:pt idx="5092">
                  <c:v>0</c:v>
                </c:pt>
                <c:pt idx="5093">
                  <c:v>0.34303241968199999</c:v>
                </c:pt>
                <c:pt idx="5094">
                  <c:v>0.90465039014799997</c:v>
                </c:pt>
                <c:pt idx="5095">
                  <c:v>1.19315373898</c:v>
                </c:pt>
                <c:pt idx="5096">
                  <c:v>1.5834093093899999</c:v>
                </c:pt>
                <c:pt idx="5097">
                  <c:v>2.5051748752599998</c:v>
                </c:pt>
                <c:pt idx="5098">
                  <c:v>2.97965478897</c:v>
                </c:pt>
                <c:pt idx="5099">
                  <c:v>3.0732412338300001</c:v>
                </c:pt>
                <c:pt idx="5100">
                  <c:v>3.6251504421199998</c:v>
                </c:pt>
                <c:pt idx="5101">
                  <c:v>3.39563298225</c:v>
                </c:pt>
                <c:pt idx="5102">
                  <c:v>2.5755608081800001</c:v>
                </c:pt>
                <c:pt idx="5103">
                  <c:v>1.4332271814299999</c:v>
                </c:pt>
                <c:pt idx="5104">
                  <c:v>1.0742572546</c:v>
                </c:pt>
                <c:pt idx="5105">
                  <c:v>1.2138217687599999</c:v>
                </c:pt>
                <c:pt idx="5106">
                  <c:v>0.50452464818999998</c:v>
                </c:pt>
                <c:pt idx="5107">
                  <c:v>0.126531809568</c:v>
                </c:pt>
                <c:pt idx="5108">
                  <c:v>5.5506294593200001E-3</c:v>
                </c:pt>
                <c:pt idx="5109">
                  <c:v>0</c:v>
                </c:pt>
                <c:pt idx="5110">
                  <c:v>0</c:v>
                </c:pt>
                <c:pt idx="5111">
                  <c:v>0</c:v>
                </c:pt>
                <c:pt idx="5112">
                  <c:v>0</c:v>
                </c:pt>
                <c:pt idx="5113">
                  <c:v>0</c:v>
                </c:pt>
                <c:pt idx="5114">
                  <c:v>0</c:v>
                </c:pt>
                <c:pt idx="5115">
                  <c:v>0</c:v>
                </c:pt>
                <c:pt idx="5116">
                  <c:v>0</c:v>
                </c:pt>
                <c:pt idx="5117">
                  <c:v>0.16934643685799999</c:v>
                </c:pt>
                <c:pt idx="5118">
                  <c:v>0.26541221141799998</c:v>
                </c:pt>
                <c:pt idx="5119">
                  <c:v>0.41986441612199998</c:v>
                </c:pt>
                <c:pt idx="5120">
                  <c:v>0.56483989954000002</c:v>
                </c:pt>
                <c:pt idx="5121">
                  <c:v>0.79189842939400001</c:v>
                </c:pt>
                <c:pt idx="5122">
                  <c:v>0.94304901361500004</c:v>
                </c:pt>
                <c:pt idx="5123">
                  <c:v>2.0355060100600002</c:v>
                </c:pt>
                <c:pt idx="5124">
                  <c:v>2.515209198</c:v>
                </c:pt>
                <c:pt idx="5125">
                  <c:v>1.99206006527</c:v>
                </c:pt>
                <c:pt idx="5126">
                  <c:v>1.9848634004600001</c:v>
                </c:pt>
                <c:pt idx="5127">
                  <c:v>2.2663114070899999</c:v>
                </c:pt>
                <c:pt idx="5128">
                  <c:v>2.20566439629</c:v>
                </c:pt>
                <c:pt idx="5129">
                  <c:v>2.65792441368</c:v>
                </c:pt>
                <c:pt idx="5130">
                  <c:v>1.37035310268</c:v>
                </c:pt>
                <c:pt idx="5131">
                  <c:v>0.345014691353</c:v>
                </c:pt>
                <c:pt idx="5132">
                  <c:v>2.97387801111E-2</c:v>
                </c:pt>
                <c:pt idx="5133">
                  <c:v>0</c:v>
                </c:pt>
                <c:pt idx="5134">
                  <c:v>0</c:v>
                </c:pt>
                <c:pt idx="5135">
                  <c:v>0</c:v>
                </c:pt>
                <c:pt idx="5136">
                  <c:v>0</c:v>
                </c:pt>
                <c:pt idx="5137">
                  <c:v>0</c:v>
                </c:pt>
                <c:pt idx="5138">
                  <c:v>0</c:v>
                </c:pt>
                <c:pt idx="5139">
                  <c:v>0</c:v>
                </c:pt>
                <c:pt idx="5140">
                  <c:v>0</c:v>
                </c:pt>
                <c:pt idx="5141">
                  <c:v>0.191574007273</c:v>
                </c:pt>
                <c:pt idx="5142">
                  <c:v>0.317105174065</c:v>
                </c:pt>
                <c:pt idx="5143">
                  <c:v>0.98810982704200001</c:v>
                </c:pt>
                <c:pt idx="5144">
                  <c:v>0.97236531972899998</c:v>
                </c:pt>
                <c:pt idx="5145">
                  <c:v>1.2455934286100001</c:v>
                </c:pt>
                <c:pt idx="5146">
                  <c:v>2.4921429157300001</c:v>
                </c:pt>
                <c:pt idx="5147">
                  <c:v>2.4039623737300002</c:v>
                </c:pt>
                <c:pt idx="5148">
                  <c:v>2.3180167675000001</c:v>
                </c:pt>
                <c:pt idx="5149">
                  <c:v>2.4219319820399998</c:v>
                </c:pt>
                <c:pt idx="5150">
                  <c:v>2.5894377231600001</c:v>
                </c:pt>
                <c:pt idx="5151">
                  <c:v>2.2015252113299999</c:v>
                </c:pt>
                <c:pt idx="5152">
                  <c:v>1.3797303438199999</c:v>
                </c:pt>
                <c:pt idx="5153">
                  <c:v>0.89135348796799996</c:v>
                </c:pt>
                <c:pt idx="5154">
                  <c:v>0.455654740334</c:v>
                </c:pt>
                <c:pt idx="5155">
                  <c:v>0.18802408874000001</c:v>
                </c:pt>
                <c:pt idx="5156">
                  <c:v>1.88199784607E-2</c:v>
                </c:pt>
                <c:pt idx="5157">
                  <c:v>0</c:v>
                </c:pt>
                <c:pt idx="5158">
                  <c:v>0</c:v>
                </c:pt>
                <c:pt idx="5159">
                  <c:v>0</c:v>
                </c:pt>
                <c:pt idx="5160">
                  <c:v>0</c:v>
                </c:pt>
                <c:pt idx="5161">
                  <c:v>0</c:v>
                </c:pt>
                <c:pt idx="5162">
                  <c:v>0</c:v>
                </c:pt>
                <c:pt idx="5163">
                  <c:v>0</c:v>
                </c:pt>
                <c:pt idx="5164">
                  <c:v>0</c:v>
                </c:pt>
                <c:pt idx="5165">
                  <c:v>0.187907472253</c:v>
                </c:pt>
                <c:pt idx="5166">
                  <c:v>0.32461404800400001</c:v>
                </c:pt>
                <c:pt idx="5167">
                  <c:v>0.40180826187099999</c:v>
                </c:pt>
                <c:pt idx="5168">
                  <c:v>0.487119317055</c:v>
                </c:pt>
                <c:pt idx="5169">
                  <c:v>1.0458503961600001</c:v>
                </c:pt>
                <c:pt idx="5170">
                  <c:v>2.41418433189</c:v>
                </c:pt>
                <c:pt idx="5171">
                  <c:v>2.7566192150100002</c:v>
                </c:pt>
                <c:pt idx="5172">
                  <c:v>2.76499629021</c:v>
                </c:pt>
                <c:pt idx="5173">
                  <c:v>2.5975816249800001</c:v>
                </c:pt>
                <c:pt idx="5174">
                  <c:v>3.37780332565</c:v>
                </c:pt>
                <c:pt idx="5175">
                  <c:v>3.4244689941400002</c:v>
                </c:pt>
                <c:pt idx="5176">
                  <c:v>3.2873525619500001</c:v>
                </c:pt>
                <c:pt idx="5177">
                  <c:v>2.4319949150100002</c:v>
                </c:pt>
                <c:pt idx="5178">
                  <c:v>1.61438953876</c:v>
                </c:pt>
                <c:pt idx="5179">
                  <c:v>0.57161635160400004</c:v>
                </c:pt>
                <c:pt idx="5180">
                  <c:v>2.6114176958800001E-2</c:v>
                </c:pt>
                <c:pt idx="5181">
                  <c:v>0</c:v>
                </c:pt>
                <c:pt idx="5182">
                  <c:v>0</c:v>
                </c:pt>
                <c:pt idx="5183">
                  <c:v>0</c:v>
                </c:pt>
                <c:pt idx="5184">
                  <c:v>0</c:v>
                </c:pt>
                <c:pt idx="5185">
                  <c:v>0</c:v>
                </c:pt>
                <c:pt idx="5186">
                  <c:v>0</c:v>
                </c:pt>
                <c:pt idx="5187">
                  <c:v>0</c:v>
                </c:pt>
                <c:pt idx="5188">
                  <c:v>0</c:v>
                </c:pt>
                <c:pt idx="5189">
                  <c:v>0.32930949330300002</c:v>
                </c:pt>
                <c:pt idx="5190">
                  <c:v>0.467885643244</c:v>
                </c:pt>
                <c:pt idx="5191">
                  <c:v>0.43723538517999999</c:v>
                </c:pt>
                <c:pt idx="5192">
                  <c:v>0.53922259807600004</c:v>
                </c:pt>
                <c:pt idx="5193">
                  <c:v>1.07582271099</c:v>
                </c:pt>
                <c:pt idx="5194">
                  <c:v>1.6886713504799999</c:v>
                </c:pt>
                <c:pt idx="5195">
                  <c:v>2.3672943115199998</c:v>
                </c:pt>
                <c:pt idx="5196">
                  <c:v>3.3315477371200002</c:v>
                </c:pt>
                <c:pt idx="5197">
                  <c:v>3.5923840999599999</c:v>
                </c:pt>
                <c:pt idx="5198">
                  <c:v>3.2910842895500001</c:v>
                </c:pt>
                <c:pt idx="5199">
                  <c:v>3.1891787052199998</c:v>
                </c:pt>
                <c:pt idx="5200">
                  <c:v>3.7868335247</c:v>
                </c:pt>
                <c:pt idx="5201">
                  <c:v>3.2397530078900001</c:v>
                </c:pt>
                <c:pt idx="5202">
                  <c:v>2.3938057422600001</c:v>
                </c:pt>
                <c:pt idx="5203">
                  <c:v>0.28920936584500001</c:v>
                </c:pt>
                <c:pt idx="5204">
                  <c:v>1.7207860946700002E-2</c:v>
                </c:pt>
                <c:pt idx="5205">
                  <c:v>0</c:v>
                </c:pt>
                <c:pt idx="5206">
                  <c:v>0</c:v>
                </c:pt>
                <c:pt idx="5207">
                  <c:v>0</c:v>
                </c:pt>
                <c:pt idx="5208">
                  <c:v>0</c:v>
                </c:pt>
                <c:pt idx="5209">
                  <c:v>0</c:v>
                </c:pt>
                <c:pt idx="5210">
                  <c:v>0</c:v>
                </c:pt>
                <c:pt idx="5211">
                  <c:v>0</c:v>
                </c:pt>
                <c:pt idx="5212">
                  <c:v>0</c:v>
                </c:pt>
                <c:pt idx="5213">
                  <c:v>0.109453074634</c:v>
                </c:pt>
                <c:pt idx="5214">
                  <c:v>0.27087730169300001</c:v>
                </c:pt>
                <c:pt idx="5215">
                  <c:v>0.47236526012399999</c:v>
                </c:pt>
                <c:pt idx="5216">
                  <c:v>0.512247622013</c:v>
                </c:pt>
                <c:pt idx="5217">
                  <c:v>1.34817481041</c:v>
                </c:pt>
                <c:pt idx="5218">
                  <c:v>1.7658585309999999</c:v>
                </c:pt>
                <c:pt idx="5219">
                  <c:v>1.9806331396100001</c:v>
                </c:pt>
                <c:pt idx="5220">
                  <c:v>1.96655297279</c:v>
                </c:pt>
                <c:pt idx="5221">
                  <c:v>2.06241726875</c:v>
                </c:pt>
                <c:pt idx="5222">
                  <c:v>1.29649460316</c:v>
                </c:pt>
                <c:pt idx="5223">
                  <c:v>2.1133847236599999</c:v>
                </c:pt>
                <c:pt idx="5224">
                  <c:v>1.95355153084</c:v>
                </c:pt>
                <c:pt idx="5225">
                  <c:v>0.62492221593899999</c:v>
                </c:pt>
                <c:pt idx="5226">
                  <c:v>0.77893680334100002</c:v>
                </c:pt>
                <c:pt idx="5227">
                  <c:v>0.28804990649200002</c:v>
                </c:pt>
                <c:pt idx="5228">
                  <c:v>1.1637620627900001E-2</c:v>
                </c:pt>
                <c:pt idx="5229">
                  <c:v>0</c:v>
                </c:pt>
                <c:pt idx="5230">
                  <c:v>0</c:v>
                </c:pt>
                <c:pt idx="5231">
                  <c:v>0</c:v>
                </c:pt>
                <c:pt idx="5232">
                  <c:v>0</c:v>
                </c:pt>
                <c:pt idx="5233">
                  <c:v>0</c:v>
                </c:pt>
                <c:pt idx="5234">
                  <c:v>0</c:v>
                </c:pt>
                <c:pt idx="5235">
                  <c:v>0</c:v>
                </c:pt>
                <c:pt idx="5236">
                  <c:v>0</c:v>
                </c:pt>
                <c:pt idx="5237">
                  <c:v>9.8647259175800001E-2</c:v>
                </c:pt>
                <c:pt idx="5238">
                  <c:v>0.37909376621200003</c:v>
                </c:pt>
                <c:pt idx="5239">
                  <c:v>0.99400103092199998</c:v>
                </c:pt>
                <c:pt idx="5240">
                  <c:v>1.40899646282</c:v>
                </c:pt>
                <c:pt idx="5241">
                  <c:v>1.05902707577</c:v>
                </c:pt>
                <c:pt idx="5242">
                  <c:v>1.0178924799</c:v>
                </c:pt>
                <c:pt idx="5243">
                  <c:v>1.4768790006600001</c:v>
                </c:pt>
                <c:pt idx="5244">
                  <c:v>1.8862003087999999</c:v>
                </c:pt>
                <c:pt idx="5245">
                  <c:v>1.83231675625</c:v>
                </c:pt>
                <c:pt idx="5246">
                  <c:v>2.0928184986099998</c:v>
                </c:pt>
                <c:pt idx="5247">
                  <c:v>2.25616073608</c:v>
                </c:pt>
                <c:pt idx="5248">
                  <c:v>2.7462491989100002</c:v>
                </c:pt>
                <c:pt idx="5249">
                  <c:v>3.0266995429999999</c:v>
                </c:pt>
                <c:pt idx="5250">
                  <c:v>1.50508928299</c:v>
                </c:pt>
                <c:pt idx="5251">
                  <c:v>0.75850534439100004</c:v>
                </c:pt>
                <c:pt idx="5252">
                  <c:v>2.1994927898000002E-2</c:v>
                </c:pt>
                <c:pt idx="5253">
                  <c:v>0</c:v>
                </c:pt>
                <c:pt idx="5254">
                  <c:v>0</c:v>
                </c:pt>
                <c:pt idx="5255">
                  <c:v>0</c:v>
                </c:pt>
                <c:pt idx="5256">
                  <c:v>0</c:v>
                </c:pt>
                <c:pt idx="5257">
                  <c:v>0</c:v>
                </c:pt>
                <c:pt idx="5258">
                  <c:v>0</c:v>
                </c:pt>
                <c:pt idx="5259">
                  <c:v>0</c:v>
                </c:pt>
                <c:pt idx="5260">
                  <c:v>0</c:v>
                </c:pt>
                <c:pt idx="5261">
                  <c:v>0.142475798726</c:v>
                </c:pt>
                <c:pt idx="5262">
                  <c:v>0.286978691816</c:v>
                </c:pt>
                <c:pt idx="5263">
                  <c:v>0.68585222959500003</c:v>
                </c:pt>
                <c:pt idx="5264">
                  <c:v>1.34468412399</c:v>
                </c:pt>
                <c:pt idx="5265">
                  <c:v>2.2366912365</c:v>
                </c:pt>
                <c:pt idx="5266">
                  <c:v>2.9889514446300001</c:v>
                </c:pt>
                <c:pt idx="5267">
                  <c:v>3.0208163261399998</c:v>
                </c:pt>
                <c:pt idx="5268">
                  <c:v>3.3029408454900002</c:v>
                </c:pt>
                <c:pt idx="5269">
                  <c:v>3.1476323604599998</c:v>
                </c:pt>
                <c:pt idx="5270">
                  <c:v>3.3974039554600002</c:v>
                </c:pt>
                <c:pt idx="5271">
                  <c:v>3.2036352157599999</c:v>
                </c:pt>
                <c:pt idx="5272">
                  <c:v>2.7967891693100002</c:v>
                </c:pt>
                <c:pt idx="5273">
                  <c:v>2.6626982688899998</c:v>
                </c:pt>
                <c:pt idx="5274">
                  <c:v>1.5350974798200001</c:v>
                </c:pt>
                <c:pt idx="5275">
                  <c:v>0.58605915308000001</c:v>
                </c:pt>
                <c:pt idx="5276">
                  <c:v>0</c:v>
                </c:pt>
                <c:pt idx="5277">
                  <c:v>0</c:v>
                </c:pt>
                <c:pt idx="5278">
                  <c:v>0</c:v>
                </c:pt>
                <c:pt idx="5279">
                  <c:v>0</c:v>
                </c:pt>
                <c:pt idx="5280">
                  <c:v>0</c:v>
                </c:pt>
                <c:pt idx="5281">
                  <c:v>0</c:v>
                </c:pt>
                <c:pt idx="5282">
                  <c:v>0</c:v>
                </c:pt>
                <c:pt idx="5283">
                  <c:v>0</c:v>
                </c:pt>
                <c:pt idx="5284">
                  <c:v>0</c:v>
                </c:pt>
                <c:pt idx="5285">
                  <c:v>0.175673082471</c:v>
                </c:pt>
                <c:pt idx="5286">
                  <c:v>0.34519201517100001</c:v>
                </c:pt>
                <c:pt idx="5287">
                  <c:v>0.42036697268500001</c:v>
                </c:pt>
                <c:pt idx="5288">
                  <c:v>0.83979493379600001</c:v>
                </c:pt>
                <c:pt idx="5289">
                  <c:v>1.2602746486700001</c:v>
                </c:pt>
                <c:pt idx="5290">
                  <c:v>1.6717040538800001</c:v>
                </c:pt>
                <c:pt idx="5291">
                  <c:v>1.85422646999</c:v>
                </c:pt>
                <c:pt idx="5292">
                  <c:v>2.0094516277299999</c:v>
                </c:pt>
                <c:pt idx="5293">
                  <c:v>1.60297811031</c:v>
                </c:pt>
                <c:pt idx="5294">
                  <c:v>1.1955397129100001</c:v>
                </c:pt>
                <c:pt idx="5295">
                  <c:v>1.18811607361</c:v>
                </c:pt>
                <c:pt idx="5296">
                  <c:v>1.5356761217099999</c:v>
                </c:pt>
                <c:pt idx="5297">
                  <c:v>1.58608019352</c:v>
                </c:pt>
                <c:pt idx="5298">
                  <c:v>0.73458182811700001</c:v>
                </c:pt>
                <c:pt idx="5299">
                  <c:v>0.143212601542</c:v>
                </c:pt>
                <c:pt idx="5300">
                  <c:v>0</c:v>
                </c:pt>
                <c:pt idx="5301">
                  <c:v>0</c:v>
                </c:pt>
                <c:pt idx="5302">
                  <c:v>0</c:v>
                </c:pt>
                <c:pt idx="5303">
                  <c:v>0</c:v>
                </c:pt>
                <c:pt idx="5304">
                  <c:v>0</c:v>
                </c:pt>
                <c:pt idx="5305">
                  <c:v>0</c:v>
                </c:pt>
                <c:pt idx="5306">
                  <c:v>0</c:v>
                </c:pt>
                <c:pt idx="5307">
                  <c:v>0</c:v>
                </c:pt>
                <c:pt idx="5308">
                  <c:v>0</c:v>
                </c:pt>
                <c:pt idx="5309">
                  <c:v>0.29146751761400003</c:v>
                </c:pt>
                <c:pt idx="5310">
                  <c:v>0.42671430110899999</c:v>
                </c:pt>
                <c:pt idx="5311">
                  <c:v>0.48961576819399999</c:v>
                </c:pt>
                <c:pt idx="5312">
                  <c:v>0.49972391128499999</c:v>
                </c:pt>
                <c:pt idx="5313">
                  <c:v>0.55186241865200003</c:v>
                </c:pt>
                <c:pt idx="5314">
                  <c:v>0.60877013206499997</c:v>
                </c:pt>
                <c:pt idx="5315">
                  <c:v>0.65623384714099997</c:v>
                </c:pt>
                <c:pt idx="5316">
                  <c:v>0.718229115009</c:v>
                </c:pt>
                <c:pt idx="5317">
                  <c:v>1.6519601345099999</c:v>
                </c:pt>
                <c:pt idx="5318">
                  <c:v>0.60781240463300001</c:v>
                </c:pt>
                <c:pt idx="5319">
                  <c:v>0.741961538792</c:v>
                </c:pt>
                <c:pt idx="5320">
                  <c:v>0.68113082647300005</c:v>
                </c:pt>
                <c:pt idx="5321">
                  <c:v>0.96267873048800001</c:v>
                </c:pt>
                <c:pt idx="5322">
                  <c:v>0.36089527606999999</c:v>
                </c:pt>
                <c:pt idx="5323">
                  <c:v>9.1541670262799996E-2</c:v>
                </c:pt>
                <c:pt idx="5324">
                  <c:v>0</c:v>
                </c:pt>
                <c:pt idx="5325">
                  <c:v>0</c:v>
                </c:pt>
                <c:pt idx="5326">
                  <c:v>0</c:v>
                </c:pt>
                <c:pt idx="5327">
                  <c:v>0</c:v>
                </c:pt>
                <c:pt idx="5328">
                  <c:v>0</c:v>
                </c:pt>
                <c:pt idx="5329">
                  <c:v>0</c:v>
                </c:pt>
                <c:pt idx="5330">
                  <c:v>0</c:v>
                </c:pt>
                <c:pt idx="5331">
                  <c:v>0</c:v>
                </c:pt>
                <c:pt idx="5332">
                  <c:v>0</c:v>
                </c:pt>
                <c:pt idx="5333">
                  <c:v>0.35091027617499998</c:v>
                </c:pt>
                <c:pt idx="5334">
                  <c:v>0.51703715324400001</c:v>
                </c:pt>
                <c:pt idx="5335">
                  <c:v>0.61838978528999999</c:v>
                </c:pt>
                <c:pt idx="5336">
                  <c:v>1.15511286259</c:v>
                </c:pt>
                <c:pt idx="5337">
                  <c:v>1.51822960377</c:v>
                </c:pt>
                <c:pt idx="5338">
                  <c:v>0.61199462413799999</c:v>
                </c:pt>
                <c:pt idx="5339">
                  <c:v>1.1833217143999999</c:v>
                </c:pt>
                <c:pt idx="5340">
                  <c:v>2.2145063877100002</c:v>
                </c:pt>
                <c:pt idx="5341">
                  <c:v>2.1890897750899998</c:v>
                </c:pt>
                <c:pt idx="5342">
                  <c:v>2.2773849964099999</c:v>
                </c:pt>
                <c:pt idx="5343">
                  <c:v>2.62851881981</c:v>
                </c:pt>
                <c:pt idx="5344">
                  <c:v>1.8180510997799999</c:v>
                </c:pt>
                <c:pt idx="5345">
                  <c:v>0.64626413583800002</c:v>
                </c:pt>
                <c:pt idx="5346">
                  <c:v>0.615342199802</c:v>
                </c:pt>
                <c:pt idx="5347">
                  <c:v>0.13714034855400001</c:v>
                </c:pt>
                <c:pt idx="5348">
                  <c:v>0</c:v>
                </c:pt>
                <c:pt idx="5349">
                  <c:v>0</c:v>
                </c:pt>
                <c:pt idx="5350">
                  <c:v>0</c:v>
                </c:pt>
                <c:pt idx="5351">
                  <c:v>0</c:v>
                </c:pt>
                <c:pt idx="5352">
                  <c:v>0</c:v>
                </c:pt>
                <c:pt idx="5353">
                  <c:v>0</c:v>
                </c:pt>
                <c:pt idx="5354">
                  <c:v>0</c:v>
                </c:pt>
                <c:pt idx="5355">
                  <c:v>0</c:v>
                </c:pt>
                <c:pt idx="5356">
                  <c:v>0</c:v>
                </c:pt>
                <c:pt idx="5357">
                  <c:v>0.27757507562599998</c:v>
                </c:pt>
                <c:pt idx="5358">
                  <c:v>0.52747356891599995</c:v>
                </c:pt>
                <c:pt idx="5359">
                  <c:v>0.82529282569899998</c:v>
                </c:pt>
                <c:pt idx="5360">
                  <c:v>1.2447776794400001</c:v>
                </c:pt>
                <c:pt idx="5361">
                  <c:v>2.0776517391199998</c:v>
                </c:pt>
                <c:pt idx="5362">
                  <c:v>2.26192045212</c:v>
                </c:pt>
                <c:pt idx="5363">
                  <c:v>2.9862360954299998</c:v>
                </c:pt>
                <c:pt idx="5364">
                  <c:v>2.69505357742</c:v>
                </c:pt>
                <c:pt idx="5365">
                  <c:v>3.3408257961299999</c:v>
                </c:pt>
                <c:pt idx="5366">
                  <c:v>2.3287887573199999</c:v>
                </c:pt>
                <c:pt idx="5367">
                  <c:v>1.3054515123399999</c:v>
                </c:pt>
                <c:pt idx="5368">
                  <c:v>1.0290194749799999</c:v>
                </c:pt>
                <c:pt idx="5369">
                  <c:v>1.5643774270999999</c:v>
                </c:pt>
                <c:pt idx="5370">
                  <c:v>0.29137200117099998</c:v>
                </c:pt>
                <c:pt idx="5371">
                  <c:v>8.2907550036899993E-2</c:v>
                </c:pt>
                <c:pt idx="5372">
                  <c:v>0</c:v>
                </c:pt>
                <c:pt idx="5373">
                  <c:v>0</c:v>
                </c:pt>
                <c:pt idx="5374">
                  <c:v>0</c:v>
                </c:pt>
                <c:pt idx="5375">
                  <c:v>0</c:v>
                </c:pt>
                <c:pt idx="5376">
                  <c:v>0</c:v>
                </c:pt>
                <c:pt idx="5377">
                  <c:v>0</c:v>
                </c:pt>
                <c:pt idx="5378">
                  <c:v>0</c:v>
                </c:pt>
                <c:pt idx="5379">
                  <c:v>0</c:v>
                </c:pt>
                <c:pt idx="5380">
                  <c:v>0</c:v>
                </c:pt>
                <c:pt idx="5381">
                  <c:v>5.34623414278E-2</c:v>
                </c:pt>
                <c:pt idx="5382">
                  <c:v>0.2570130229</c:v>
                </c:pt>
                <c:pt idx="5383">
                  <c:v>0.59400749206500003</c:v>
                </c:pt>
                <c:pt idx="5384">
                  <c:v>1.94474744797</c:v>
                </c:pt>
                <c:pt idx="5385">
                  <c:v>2.4843006133999999</c:v>
                </c:pt>
                <c:pt idx="5386">
                  <c:v>3.3489747047399998</c:v>
                </c:pt>
                <c:pt idx="5387">
                  <c:v>3.56363916397</c:v>
                </c:pt>
                <c:pt idx="5388">
                  <c:v>3.8382835388199998</c:v>
                </c:pt>
                <c:pt idx="5389">
                  <c:v>4.017993927</c:v>
                </c:pt>
                <c:pt idx="5390">
                  <c:v>3.3314602375</c:v>
                </c:pt>
                <c:pt idx="5391">
                  <c:v>2.81039619446</c:v>
                </c:pt>
                <c:pt idx="5392">
                  <c:v>2.55831503868</c:v>
                </c:pt>
                <c:pt idx="5393">
                  <c:v>2.5445346832300002</c:v>
                </c:pt>
                <c:pt idx="5394">
                  <c:v>1.4270139932599999</c:v>
                </c:pt>
                <c:pt idx="5395">
                  <c:v>0.22962975501999999</c:v>
                </c:pt>
                <c:pt idx="5396">
                  <c:v>0</c:v>
                </c:pt>
                <c:pt idx="5397">
                  <c:v>0</c:v>
                </c:pt>
                <c:pt idx="5398">
                  <c:v>0</c:v>
                </c:pt>
                <c:pt idx="5399">
                  <c:v>0</c:v>
                </c:pt>
                <c:pt idx="5400">
                  <c:v>0</c:v>
                </c:pt>
                <c:pt idx="5401">
                  <c:v>0</c:v>
                </c:pt>
                <c:pt idx="5402">
                  <c:v>0</c:v>
                </c:pt>
                <c:pt idx="5403">
                  <c:v>0</c:v>
                </c:pt>
                <c:pt idx="5404">
                  <c:v>0</c:v>
                </c:pt>
                <c:pt idx="5405">
                  <c:v>0.124202020466</c:v>
                </c:pt>
                <c:pt idx="5406">
                  <c:v>0.40488818287799999</c:v>
                </c:pt>
                <c:pt idx="5407">
                  <c:v>0.49071356654199999</c:v>
                </c:pt>
                <c:pt idx="5408">
                  <c:v>0.54519265890099999</c:v>
                </c:pt>
                <c:pt idx="5409">
                  <c:v>0.65450161695499998</c:v>
                </c:pt>
                <c:pt idx="5410">
                  <c:v>1.05797326565</c:v>
                </c:pt>
                <c:pt idx="5411">
                  <c:v>1.26333713531</c:v>
                </c:pt>
                <c:pt idx="5412">
                  <c:v>1.6126314401599999</c:v>
                </c:pt>
                <c:pt idx="5413">
                  <c:v>2.1722943782800002</c:v>
                </c:pt>
                <c:pt idx="5414">
                  <c:v>2.24481296539</c:v>
                </c:pt>
                <c:pt idx="5415">
                  <c:v>2.1873967647599999</c:v>
                </c:pt>
                <c:pt idx="5416">
                  <c:v>2.3144617080700001</c:v>
                </c:pt>
                <c:pt idx="5417">
                  <c:v>2.3260996341700002</c:v>
                </c:pt>
                <c:pt idx="5418">
                  <c:v>0.69636744260799999</c:v>
                </c:pt>
                <c:pt idx="5419">
                  <c:v>0.14696589112299999</c:v>
                </c:pt>
                <c:pt idx="5420">
                  <c:v>0</c:v>
                </c:pt>
                <c:pt idx="5421">
                  <c:v>0</c:v>
                </c:pt>
                <c:pt idx="5422">
                  <c:v>0</c:v>
                </c:pt>
                <c:pt idx="5423">
                  <c:v>0</c:v>
                </c:pt>
                <c:pt idx="5424">
                  <c:v>0</c:v>
                </c:pt>
                <c:pt idx="5425">
                  <c:v>0</c:v>
                </c:pt>
                <c:pt idx="5426">
                  <c:v>0</c:v>
                </c:pt>
                <c:pt idx="5427">
                  <c:v>0</c:v>
                </c:pt>
                <c:pt idx="5428">
                  <c:v>0</c:v>
                </c:pt>
                <c:pt idx="5429">
                  <c:v>0.19180308282399999</c:v>
                </c:pt>
                <c:pt idx="5430">
                  <c:v>0.25440463423699999</c:v>
                </c:pt>
                <c:pt idx="5431">
                  <c:v>0.368367910385</c:v>
                </c:pt>
                <c:pt idx="5432">
                  <c:v>0.438755720854</c:v>
                </c:pt>
                <c:pt idx="5433">
                  <c:v>1.7121047973600001</c:v>
                </c:pt>
                <c:pt idx="5434">
                  <c:v>2.6301264762900001</c:v>
                </c:pt>
                <c:pt idx="5435">
                  <c:v>3.4799945354499999</c:v>
                </c:pt>
                <c:pt idx="5436">
                  <c:v>3.1264126300799999</c:v>
                </c:pt>
                <c:pt idx="5437">
                  <c:v>3.6811683177900001</c:v>
                </c:pt>
                <c:pt idx="5438">
                  <c:v>4.2862820625299998</c:v>
                </c:pt>
                <c:pt idx="5439">
                  <c:v>4.4202766418500001</c:v>
                </c:pt>
                <c:pt idx="5440">
                  <c:v>4.8550562858599999</c:v>
                </c:pt>
                <c:pt idx="5441">
                  <c:v>4.3805613517799999</c:v>
                </c:pt>
                <c:pt idx="5442">
                  <c:v>2.4376540184</c:v>
                </c:pt>
                <c:pt idx="5443">
                  <c:v>0.16735278070000001</c:v>
                </c:pt>
                <c:pt idx="5444">
                  <c:v>0</c:v>
                </c:pt>
                <c:pt idx="5445">
                  <c:v>0</c:v>
                </c:pt>
                <c:pt idx="5446">
                  <c:v>0</c:v>
                </c:pt>
                <c:pt idx="5447">
                  <c:v>0</c:v>
                </c:pt>
                <c:pt idx="5448">
                  <c:v>0</c:v>
                </c:pt>
                <c:pt idx="5449">
                  <c:v>0</c:v>
                </c:pt>
                <c:pt idx="5450">
                  <c:v>0</c:v>
                </c:pt>
                <c:pt idx="5451">
                  <c:v>0</c:v>
                </c:pt>
                <c:pt idx="5452">
                  <c:v>0</c:v>
                </c:pt>
                <c:pt idx="5453">
                  <c:v>9.4207890331700003E-2</c:v>
                </c:pt>
                <c:pt idx="5454">
                  <c:v>0.229673042893</c:v>
                </c:pt>
                <c:pt idx="5455">
                  <c:v>0.41128098964699999</c:v>
                </c:pt>
                <c:pt idx="5456">
                  <c:v>0.43776318430900002</c:v>
                </c:pt>
                <c:pt idx="5457">
                  <c:v>0.59779757261300004</c:v>
                </c:pt>
                <c:pt idx="5458">
                  <c:v>1.53244066238</c:v>
                </c:pt>
                <c:pt idx="5459">
                  <c:v>1.46505725384</c:v>
                </c:pt>
                <c:pt idx="5460">
                  <c:v>1.5515959262800001</c:v>
                </c:pt>
                <c:pt idx="5461">
                  <c:v>1.6159374713900001</c:v>
                </c:pt>
                <c:pt idx="5462">
                  <c:v>1.4948282241799999</c:v>
                </c:pt>
                <c:pt idx="5463">
                  <c:v>1.62392234802</c:v>
                </c:pt>
                <c:pt idx="5464">
                  <c:v>1.38064956665</c:v>
                </c:pt>
                <c:pt idx="5465">
                  <c:v>1.1288386583300001</c:v>
                </c:pt>
                <c:pt idx="5466">
                  <c:v>0.42966973781599999</c:v>
                </c:pt>
                <c:pt idx="5467">
                  <c:v>5.9940308332400001E-2</c:v>
                </c:pt>
                <c:pt idx="5468">
                  <c:v>0</c:v>
                </c:pt>
                <c:pt idx="5469">
                  <c:v>0</c:v>
                </c:pt>
                <c:pt idx="5470">
                  <c:v>0</c:v>
                </c:pt>
                <c:pt idx="5471">
                  <c:v>0</c:v>
                </c:pt>
                <c:pt idx="5472">
                  <c:v>0</c:v>
                </c:pt>
                <c:pt idx="5473">
                  <c:v>0</c:v>
                </c:pt>
                <c:pt idx="5474">
                  <c:v>0</c:v>
                </c:pt>
                <c:pt idx="5475">
                  <c:v>0</c:v>
                </c:pt>
                <c:pt idx="5476">
                  <c:v>0</c:v>
                </c:pt>
                <c:pt idx="5477">
                  <c:v>5.7350002229200003E-2</c:v>
                </c:pt>
                <c:pt idx="5478">
                  <c:v>0.20805917680300001</c:v>
                </c:pt>
                <c:pt idx="5479">
                  <c:v>0.43030333519000002</c:v>
                </c:pt>
                <c:pt idx="5480">
                  <c:v>0.94673669338199995</c:v>
                </c:pt>
                <c:pt idx="5481">
                  <c:v>1.4048918485599999</c:v>
                </c:pt>
                <c:pt idx="5482">
                  <c:v>1.91587197781</c:v>
                </c:pt>
                <c:pt idx="5483">
                  <c:v>2.1233251094800001</c:v>
                </c:pt>
                <c:pt idx="5484">
                  <c:v>2.5633153915400002</c:v>
                </c:pt>
                <c:pt idx="5485">
                  <c:v>2.3973274231000001</c:v>
                </c:pt>
                <c:pt idx="5486">
                  <c:v>2.3759021758999999</c:v>
                </c:pt>
                <c:pt idx="5487">
                  <c:v>2.03921151161</c:v>
                </c:pt>
                <c:pt idx="5488">
                  <c:v>2.0293402671799998</c:v>
                </c:pt>
                <c:pt idx="5489">
                  <c:v>1.96527600288</c:v>
                </c:pt>
                <c:pt idx="5490">
                  <c:v>1.08744335175</c:v>
                </c:pt>
                <c:pt idx="5491">
                  <c:v>0.106198661029</c:v>
                </c:pt>
                <c:pt idx="5492">
                  <c:v>0</c:v>
                </c:pt>
                <c:pt idx="5493">
                  <c:v>0</c:v>
                </c:pt>
                <c:pt idx="5494">
                  <c:v>0</c:v>
                </c:pt>
                <c:pt idx="5495">
                  <c:v>0</c:v>
                </c:pt>
                <c:pt idx="5496">
                  <c:v>0</c:v>
                </c:pt>
                <c:pt idx="5497">
                  <c:v>0</c:v>
                </c:pt>
                <c:pt idx="5498">
                  <c:v>0</c:v>
                </c:pt>
                <c:pt idx="5499">
                  <c:v>0</c:v>
                </c:pt>
                <c:pt idx="5500">
                  <c:v>0</c:v>
                </c:pt>
                <c:pt idx="5501">
                  <c:v>0.18010526895500001</c:v>
                </c:pt>
                <c:pt idx="5502">
                  <c:v>0.28448492288600002</c:v>
                </c:pt>
                <c:pt idx="5503">
                  <c:v>0.35160601139100001</c:v>
                </c:pt>
                <c:pt idx="5504">
                  <c:v>0.44148346781699999</c:v>
                </c:pt>
                <c:pt idx="5505">
                  <c:v>0.49475970864300001</c:v>
                </c:pt>
                <c:pt idx="5506">
                  <c:v>0.82965630292899994</c:v>
                </c:pt>
                <c:pt idx="5507">
                  <c:v>0.84706228971499997</c:v>
                </c:pt>
                <c:pt idx="5508">
                  <c:v>1.50199592113</c:v>
                </c:pt>
                <c:pt idx="5509">
                  <c:v>1.4242194891</c:v>
                </c:pt>
                <c:pt idx="5510">
                  <c:v>1.7008718252199999</c:v>
                </c:pt>
                <c:pt idx="5511">
                  <c:v>1.84790146351</c:v>
                </c:pt>
                <c:pt idx="5512">
                  <c:v>2.4150364399000002</c:v>
                </c:pt>
                <c:pt idx="5513">
                  <c:v>2.0593843460099999</c:v>
                </c:pt>
                <c:pt idx="5514">
                  <c:v>1.2204747199999999</c:v>
                </c:pt>
                <c:pt idx="5515">
                  <c:v>0.14139044284800001</c:v>
                </c:pt>
                <c:pt idx="5516">
                  <c:v>0</c:v>
                </c:pt>
                <c:pt idx="5517">
                  <c:v>0</c:v>
                </c:pt>
                <c:pt idx="5518">
                  <c:v>0</c:v>
                </c:pt>
                <c:pt idx="5519">
                  <c:v>0</c:v>
                </c:pt>
                <c:pt idx="5520">
                  <c:v>0</c:v>
                </c:pt>
                <c:pt idx="5521">
                  <c:v>0</c:v>
                </c:pt>
                <c:pt idx="5522">
                  <c:v>0</c:v>
                </c:pt>
                <c:pt idx="5523">
                  <c:v>0</c:v>
                </c:pt>
                <c:pt idx="5524">
                  <c:v>0</c:v>
                </c:pt>
                <c:pt idx="5525">
                  <c:v>0</c:v>
                </c:pt>
                <c:pt idx="5526">
                  <c:v>0.275924533606</c:v>
                </c:pt>
                <c:pt idx="5527">
                  <c:v>0.410206764936</c:v>
                </c:pt>
                <c:pt idx="5528">
                  <c:v>0.71785992383999997</c:v>
                </c:pt>
                <c:pt idx="5529">
                  <c:v>0.82852673530599996</c:v>
                </c:pt>
                <c:pt idx="5530">
                  <c:v>1.43458139896</c:v>
                </c:pt>
                <c:pt idx="5531">
                  <c:v>1.72523701191</c:v>
                </c:pt>
                <c:pt idx="5532">
                  <c:v>1.8765745163000001</c:v>
                </c:pt>
                <c:pt idx="5533">
                  <c:v>1.88768112659</c:v>
                </c:pt>
                <c:pt idx="5534">
                  <c:v>1.8797672987</c:v>
                </c:pt>
                <c:pt idx="5535">
                  <c:v>2.1853494644200002</c:v>
                </c:pt>
                <c:pt idx="5536">
                  <c:v>2.1166565418199998</c:v>
                </c:pt>
                <c:pt idx="5537">
                  <c:v>1.7057256698600001</c:v>
                </c:pt>
                <c:pt idx="5538">
                  <c:v>0.87014168500900002</c:v>
                </c:pt>
                <c:pt idx="5539">
                  <c:v>7.4567496776600004E-2</c:v>
                </c:pt>
                <c:pt idx="5540">
                  <c:v>0</c:v>
                </c:pt>
                <c:pt idx="5541">
                  <c:v>0</c:v>
                </c:pt>
                <c:pt idx="5542">
                  <c:v>0</c:v>
                </c:pt>
                <c:pt idx="5543">
                  <c:v>0</c:v>
                </c:pt>
                <c:pt idx="5544">
                  <c:v>0</c:v>
                </c:pt>
                <c:pt idx="5545">
                  <c:v>0</c:v>
                </c:pt>
                <c:pt idx="5546">
                  <c:v>0</c:v>
                </c:pt>
                <c:pt idx="5547">
                  <c:v>0</c:v>
                </c:pt>
                <c:pt idx="5548">
                  <c:v>0</c:v>
                </c:pt>
                <c:pt idx="5549">
                  <c:v>0</c:v>
                </c:pt>
                <c:pt idx="5550">
                  <c:v>0.457173615694</c:v>
                </c:pt>
                <c:pt idx="5551">
                  <c:v>0.54970347881299997</c:v>
                </c:pt>
                <c:pt idx="5552">
                  <c:v>0.969878256321</c:v>
                </c:pt>
                <c:pt idx="5553">
                  <c:v>1.30959045887</c:v>
                </c:pt>
                <c:pt idx="5554">
                  <c:v>1.53877818584</c:v>
                </c:pt>
                <c:pt idx="5555">
                  <c:v>1.4998704195000001</c:v>
                </c:pt>
                <c:pt idx="5556">
                  <c:v>1.5590144395800001</c:v>
                </c:pt>
                <c:pt idx="5557">
                  <c:v>1.4896473884600001</c:v>
                </c:pt>
                <c:pt idx="5558">
                  <c:v>1.50680935383</c:v>
                </c:pt>
                <c:pt idx="5559">
                  <c:v>2.5685698986099998</c:v>
                </c:pt>
                <c:pt idx="5560">
                  <c:v>2.6440410613999998</c:v>
                </c:pt>
                <c:pt idx="5561">
                  <c:v>2.8433520793899998</c:v>
                </c:pt>
                <c:pt idx="5562">
                  <c:v>2.1562941074399999</c:v>
                </c:pt>
                <c:pt idx="5563">
                  <c:v>0.30218440294299997</c:v>
                </c:pt>
                <c:pt idx="5564">
                  <c:v>0</c:v>
                </c:pt>
                <c:pt idx="5565">
                  <c:v>0</c:v>
                </c:pt>
                <c:pt idx="5566">
                  <c:v>0</c:v>
                </c:pt>
                <c:pt idx="5567">
                  <c:v>0</c:v>
                </c:pt>
                <c:pt idx="5568">
                  <c:v>0</c:v>
                </c:pt>
                <c:pt idx="5569">
                  <c:v>0</c:v>
                </c:pt>
                <c:pt idx="5570">
                  <c:v>0</c:v>
                </c:pt>
                <c:pt idx="5571">
                  <c:v>0</c:v>
                </c:pt>
                <c:pt idx="5572">
                  <c:v>0</c:v>
                </c:pt>
                <c:pt idx="5573">
                  <c:v>0</c:v>
                </c:pt>
                <c:pt idx="5574">
                  <c:v>0.43006125092500003</c:v>
                </c:pt>
                <c:pt idx="5575">
                  <c:v>1.0834569931</c:v>
                </c:pt>
                <c:pt idx="5576">
                  <c:v>1.3201361894600001</c:v>
                </c:pt>
                <c:pt idx="5577">
                  <c:v>1.3371393680600001</c:v>
                </c:pt>
                <c:pt idx="5578">
                  <c:v>1.62501561642</c:v>
                </c:pt>
                <c:pt idx="5579">
                  <c:v>1.6910175085100001</c:v>
                </c:pt>
                <c:pt idx="5580">
                  <c:v>2.1830260753599999</c:v>
                </c:pt>
                <c:pt idx="5581">
                  <c:v>2.1203377246900001</c:v>
                </c:pt>
                <c:pt idx="5582">
                  <c:v>2.08032846451</c:v>
                </c:pt>
                <c:pt idx="5583">
                  <c:v>2.2280867099799999</c:v>
                </c:pt>
                <c:pt idx="5584">
                  <c:v>1.7703315019600001</c:v>
                </c:pt>
                <c:pt idx="5585">
                  <c:v>0.52111595869100003</c:v>
                </c:pt>
                <c:pt idx="5586">
                  <c:v>0.160622403026</c:v>
                </c:pt>
                <c:pt idx="5587">
                  <c:v>5.84366284311E-2</c:v>
                </c:pt>
                <c:pt idx="5588">
                  <c:v>0</c:v>
                </c:pt>
                <c:pt idx="5589">
                  <c:v>0</c:v>
                </c:pt>
                <c:pt idx="5590">
                  <c:v>0</c:v>
                </c:pt>
                <c:pt idx="5591">
                  <c:v>0</c:v>
                </c:pt>
                <c:pt idx="5592">
                  <c:v>0</c:v>
                </c:pt>
                <c:pt idx="5593">
                  <c:v>0</c:v>
                </c:pt>
                <c:pt idx="5594">
                  <c:v>0</c:v>
                </c:pt>
                <c:pt idx="5595">
                  <c:v>0</c:v>
                </c:pt>
                <c:pt idx="5596">
                  <c:v>0</c:v>
                </c:pt>
                <c:pt idx="5597">
                  <c:v>0</c:v>
                </c:pt>
                <c:pt idx="5598">
                  <c:v>0.38417947292299998</c:v>
                </c:pt>
                <c:pt idx="5599">
                  <c:v>0.48080915212600001</c:v>
                </c:pt>
                <c:pt idx="5600">
                  <c:v>0.64099007844900002</c:v>
                </c:pt>
                <c:pt idx="5601">
                  <c:v>1.3268452882799999</c:v>
                </c:pt>
                <c:pt idx="5602">
                  <c:v>1.5470529794700001</c:v>
                </c:pt>
                <c:pt idx="5603">
                  <c:v>2.0302028656000002</c:v>
                </c:pt>
                <c:pt idx="5604">
                  <c:v>2.15802240372</c:v>
                </c:pt>
                <c:pt idx="5605">
                  <c:v>2.3270530700699998</c:v>
                </c:pt>
                <c:pt idx="5606">
                  <c:v>2.2422137260400001</c:v>
                </c:pt>
                <c:pt idx="5607">
                  <c:v>2.0503680705999998</c:v>
                </c:pt>
                <c:pt idx="5608">
                  <c:v>1.29859471321</c:v>
                </c:pt>
                <c:pt idx="5609">
                  <c:v>0.91687268018699997</c:v>
                </c:pt>
                <c:pt idx="5610">
                  <c:v>0.53833961486799997</c:v>
                </c:pt>
                <c:pt idx="5611">
                  <c:v>5.3033202886600003E-2</c:v>
                </c:pt>
                <c:pt idx="5612">
                  <c:v>0</c:v>
                </c:pt>
                <c:pt idx="5613">
                  <c:v>0</c:v>
                </c:pt>
                <c:pt idx="5614">
                  <c:v>0</c:v>
                </c:pt>
                <c:pt idx="5615">
                  <c:v>0</c:v>
                </c:pt>
                <c:pt idx="5616">
                  <c:v>0</c:v>
                </c:pt>
                <c:pt idx="5617">
                  <c:v>0</c:v>
                </c:pt>
                <c:pt idx="5618">
                  <c:v>0</c:v>
                </c:pt>
                <c:pt idx="5619">
                  <c:v>0</c:v>
                </c:pt>
                <c:pt idx="5620">
                  <c:v>0</c:v>
                </c:pt>
                <c:pt idx="5621">
                  <c:v>0</c:v>
                </c:pt>
                <c:pt idx="5622">
                  <c:v>0.113774679601</c:v>
                </c:pt>
                <c:pt idx="5623">
                  <c:v>9.2708542943000002E-2</c:v>
                </c:pt>
                <c:pt idx="5624">
                  <c:v>0.16904619336099999</c:v>
                </c:pt>
                <c:pt idx="5625">
                  <c:v>0.33341923356100001</c:v>
                </c:pt>
                <c:pt idx="5626">
                  <c:v>0.53894132375699999</c:v>
                </c:pt>
                <c:pt idx="5627">
                  <c:v>0.66885638237</c:v>
                </c:pt>
                <c:pt idx="5628">
                  <c:v>0.421454817057</c:v>
                </c:pt>
                <c:pt idx="5629">
                  <c:v>0.41436737775799998</c:v>
                </c:pt>
                <c:pt idx="5630">
                  <c:v>0.45758756995200001</c:v>
                </c:pt>
                <c:pt idx="5631">
                  <c:v>0.25256571173699999</c:v>
                </c:pt>
                <c:pt idx="5632">
                  <c:v>0.53511363267900003</c:v>
                </c:pt>
                <c:pt idx="5633">
                  <c:v>0.50505822896999997</c:v>
                </c:pt>
                <c:pt idx="5634">
                  <c:v>0.16382543742700001</c:v>
                </c:pt>
                <c:pt idx="5635">
                  <c:v>2.42227204144E-2</c:v>
                </c:pt>
                <c:pt idx="5636">
                  <c:v>0</c:v>
                </c:pt>
                <c:pt idx="5637">
                  <c:v>0</c:v>
                </c:pt>
                <c:pt idx="5638">
                  <c:v>0</c:v>
                </c:pt>
                <c:pt idx="5639">
                  <c:v>0</c:v>
                </c:pt>
                <c:pt idx="5640">
                  <c:v>0</c:v>
                </c:pt>
                <c:pt idx="5641">
                  <c:v>0</c:v>
                </c:pt>
                <c:pt idx="5642">
                  <c:v>0</c:v>
                </c:pt>
                <c:pt idx="5643">
                  <c:v>0</c:v>
                </c:pt>
                <c:pt idx="5644">
                  <c:v>0</c:v>
                </c:pt>
                <c:pt idx="5645">
                  <c:v>0</c:v>
                </c:pt>
                <c:pt idx="5646">
                  <c:v>0.33547103405000001</c:v>
                </c:pt>
                <c:pt idx="5647">
                  <c:v>0.47364240884800002</c:v>
                </c:pt>
                <c:pt idx="5648">
                  <c:v>0.49796026945100003</c:v>
                </c:pt>
                <c:pt idx="5649">
                  <c:v>0.58588510751699996</c:v>
                </c:pt>
                <c:pt idx="5650">
                  <c:v>0.61382263898800005</c:v>
                </c:pt>
                <c:pt idx="5651">
                  <c:v>0.61046004295300005</c:v>
                </c:pt>
                <c:pt idx="5652">
                  <c:v>0.62338316440599995</c:v>
                </c:pt>
                <c:pt idx="5653">
                  <c:v>0.59801977872800005</c:v>
                </c:pt>
                <c:pt idx="5654">
                  <c:v>1.24160659313</c:v>
                </c:pt>
                <c:pt idx="5655">
                  <c:v>0.87599110603300001</c:v>
                </c:pt>
                <c:pt idx="5656">
                  <c:v>0.31750681996300001</c:v>
                </c:pt>
                <c:pt idx="5657">
                  <c:v>0.22721505165100001</c:v>
                </c:pt>
                <c:pt idx="5658">
                  <c:v>0.235850229859</c:v>
                </c:pt>
                <c:pt idx="5659">
                  <c:v>2.8513612225700001E-2</c:v>
                </c:pt>
                <c:pt idx="5660">
                  <c:v>0</c:v>
                </c:pt>
                <c:pt idx="5661">
                  <c:v>0</c:v>
                </c:pt>
                <c:pt idx="5662">
                  <c:v>0</c:v>
                </c:pt>
                <c:pt idx="5663">
                  <c:v>0</c:v>
                </c:pt>
                <c:pt idx="5664">
                  <c:v>0</c:v>
                </c:pt>
                <c:pt idx="5665">
                  <c:v>0</c:v>
                </c:pt>
                <c:pt idx="5666">
                  <c:v>0</c:v>
                </c:pt>
                <c:pt idx="5667">
                  <c:v>0</c:v>
                </c:pt>
                <c:pt idx="5668">
                  <c:v>0</c:v>
                </c:pt>
                <c:pt idx="5669">
                  <c:v>0</c:v>
                </c:pt>
                <c:pt idx="5670">
                  <c:v>0.43506398797000001</c:v>
                </c:pt>
                <c:pt idx="5671">
                  <c:v>0.47407022118600001</c:v>
                </c:pt>
                <c:pt idx="5672">
                  <c:v>0.55214321613299999</c:v>
                </c:pt>
                <c:pt idx="5673">
                  <c:v>1.4788351059</c:v>
                </c:pt>
                <c:pt idx="5674">
                  <c:v>1.4967323541599999</c:v>
                </c:pt>
                <c:pt idx="5675">
                  <c:v>2.1657390594499999</c:v>
                </c:pt>
                <c:pt idx="5676">
                  <c:v>2.6053161621099998</c:v>
                </c:pt>
                <c:pt idx="5677">
                  <c:v>3.74106478691</c:v>
                </c:pt>
                <c:pt idx="5678">
                  <c:v>2.4879777431500001</c:v>
                </c:pt>
                <c:pt idx="5679">
                  <c:v>2.5195331573500002</c:v>
                </c:pt>
                <c:pt idx="5680">
                  <c:v>3.4047045707699999</c:v>
                </c:pt>
                <c:pt idx="5681">
                  <c:v>2.8733007907900001</c:v>
                </c:pt>
                <c:pt idx="5682">
                  <c:v>0.50737404823300003</c:v>
                </c:pt>
                <c:pt idx="5683">
                  <c:v>3.1360480934399998E-2</c:v>
                </c:pt>
                <c:pt idx="5684">
                  <c:v>0</c:v>
                </c:pt>
                <c:pt idx="5685">
                  <c:v>0</c:v>
                </c:pt>
                <c:pt idx="5686">
                  <c:v>0</c:v>
                </c:pt>
                <c:pt idx="5687">
                  <c:v>0</c:v>
                </c:pt>
                <c:pt idx="5688">
                  <c:v>0</c:v>
                </c:pt>
                <c:pt idx="5689">
                  <c:v>0</c:v>
                </c:pt>
                <c:pt idx="5690">
                  <c:v>0</c:v>
                </c:pt>
                <c:pt idx="5691">
                  <c:v>0</c:v>
                </c:pt>
                <c:pt idx="5692">
                  <c:v>0</c:v>
                </c:pt>
                <c:pt idx="5693">
                  <c:v>0</c:v>
                </c:pt>
                <c:pt idx="5694">
                  <c:v>0.14677990972999999</c:v>
                </c:pt>
                <c:pt idx="5695">
                  <c:v>0.25333416461899999</c:v>
                </c:pt>
                <c:pt idx="5696">
                  <c:v>0.56914049386999999</c:v>
                </c:pt>
                <c:pt idx="5697">
                  <c:v>1.33559191227</c:v>
                </c:pt>
                <c:pt idx="5698">
                  <c:v>1.5607959032100001</c:v>
                </c:pt>
                <c:pt idx="5699">
                  <c:v>0.427090108395</c:v>
                </c:pt>
                <c:pt idx="5700">
                  <c:v>0.46684506535499998</c:v>
                </c:pt>
                <c:pt idx="5701">
                  <c:v>1.32897126675</c:v>
                </c:pt>
                <c:pt idx="5702">
                  <c:v>2.27273058891</c:v>
                </c:pt>
                <c:pt idx="5703">
                  <c:v>2.9298157692000002</c:v>
                </c:pt>
                <c:pt idx="5704">
                  <c:v>2.5807309150700002</c:v>
                </c:pt>
                <c:pt idx="5705">
                  <c:v>1.5840742588000001</c:v>
                </c:pt>
                <c:pt idx="5706">
                  <c:v>0.32393226027499999</c:v>
                </c:pt>
                <c:pt idx="5707">
                  <c:v>2.59370226413E-2</c:v>
                </c:pt>
                <c:pt idx="5708">
                  <c:v>0</c:v>
                </c:pt>
                <c:pt idx="5709">
                  <c:v>0</c:v>
                </c:pt>
                <c:pt idx="5710">
                  <c:v>0</c:v>
                </c:pt>
                <c:pt idx="5711">
                  <c:v>0</c:v>
                </c:pt>
                <c:pt idx="5712">
                  <c:v>0</c:v>
                </c:pt>
                <c:pt idx="5713">
                  <c:v>0</c:v>
                </c:pt>
                <c:pt idx="5714">
                  <c:v>0</c:v>
                </c:pt>
                <c:pt idx="5715">
                  <c:v>0</c:v>
                </c:pt>
                <c:pt idx="5716">
                  <c:v>0</c:v>
                </c:pt>
                <c:pt idx="5717">
                  <c:v>0</c:v>
                </c:pt>
                <c:pt idx="5718">
                  <c:v>0.238932862878</c:v>
                </c:pt>
                <c:pt idx="5719">
                  <c:v>0.31086391210600001</c:v>
                </c:pt>
                <c:pt idx="5720">
                  <c:v>0.40291684865999999</c:v>
                </c:pt>
                <c:pt idx="5721">
                  <c:v>0.412532538176</c:v>
                </c:pt>
                <c:pt idx="5722">
                  <c:v>1.2813929319399999</c:v>
                </c:pt>
                <c:pt idx="5723">
                  <c:v>1.5518667697899999</c:v>
                </c:pt>
                <c:pt idx="5724">
                  <c:v>2.0966310501100001</c:v>
                </c:pt>
                <c:pt idx="5725">
                  <c:v>2.16244411469</c:v>
                </c:pt>
                <c:pt idx="5726">
                  <c:v>2.14886689186</c:v>
                </c:pt>
                <c:pt idx="5727">
                  <c:v>1.5455725193000001</c:v>
                </c:pt>
                <c:pt idx="5728">
                  <c:v>1.99981641769</c:v>
                </c:pt>
                <c:pt idx="5729">
                  <c:v>0.74237084388700003</c:v>
                </c:pt>
                <c:pt idx="5730">
                  <c:v>0.45377331972099999</c:v>
                </c:pt>
                <c:pt idx="5731">
                  <c:v>3.7269920110700003E-2</c:v>
                </c:pt>
                <c:pt idx="5732">
                  <c:v>0</c:v>
                </c:pt>
                <c:pt idx="5733">
                  <c:v>0</c:v>
                </c:pt>
                <c:pt idx="5734">
                  <c:v>0</c:v>
                </c:pt>
                <c:pt idx="5735">
                  <c:v>0</c:v>
                </c:pt>
                <c:pt idx="5736">
                  <c:v>0</c:v>
                </c:pt>
                <c:pt idx="5737">
                  <c:v>0</c:v>
                </c:pt>
                <c:pt idx="5738">
                  <c:v>0</c:v>
                </c:pt>
                <c:pt idx="5739">
                  <c:v>0</c:v>
                </c:pt>
                <c:pt idx="5740">
                  <c:v>0</c:v>
                </c:pt>
                <c:pt idx="5741">
                  <c:v>0</c:v>
                </c:pt>
                <c:pt idx="5742">
                  <c:v>0.55508410930600005</c:v>
                </c:pt>
                <c:pt idx="5743">
                  <c:v>0.66780132055300001</c:v>
                </c:pt>
                <c:pt idx="5744">
                  <c:v>0.66150259971600001</c:v>
                </c:pt>
                <c:pt idx="5745">
                  <c:v>0.90975344181100004</c:v>
                </c:pt>
                <c:pt idx="5746">
                  <c:v>1.5085204839699999</c:v>
                </c:pt>
                <c:pt idx="5747">
                  <c:v>1.5043207407000001</c:v>
                </c:pt>
                <c:pt idx="5748">
                  <c:v>1.5388983488100001</c:v>
                </c:pt>
                <c:pt idx="5749">
                  <c:v>1.67701351643</c:v>
                </c:pt>
                <c:pt idx="5750">
                  <c:v>1.5665559768699999</c:v>
                </c:pt>
                <c:pt idx="5751">
                  <c:v>1.7101687192899999</c:v>
                </c:pt>
                <c:pt idx="5752">
                  <c:v>0.941680073738</c:v>
                </c:pt>
                <c:pt idx="5753">
                  <c:v>0.45430958270999999</c:v>
                </c:pt>
                <c:pt idx="5754">
                  <c:v>0.17732338607299999</c:v>
                </c:pt>
                <c:pt idx="5755">
                  <c:v>1.2671306729300001E-2</c:v>
                </c:pt>
                <c:pt idx="5756">
                  <c:v>0</c:v>
                </c:pt>
                <c:pt idx="5757">
                  <c:v>0</c:v>
                </c:pt>
                <c:pt idx="5758">
                  <c:v>0</c:v>
                </c:pt>
                <c:pt idx="5759">
                  <c:v>0</c:v>
                </c:pt>
                <c:pt idx="5760">
                  <c:v>0</c:v>
                </c:pt>
                <c:pt idx="5761">
                  <c:v>0</c:v>
                </c:pt>
                <c:pt idx="5762">
                  <c:v>0</c:v>
                </c:pt>
                <c:pt idx="5763">
                  <c:v>0</c:v>
                </c:pt>
                <c:pt idx="5764">
                  <c:v>0</c:v>
                </c:pt>
                <c:pt idx="5765">
                  <c:v>0</c:v>
                </c:pt>
                <c:pt idx="5766">
                  <c:v>0.56698924303099996</c:v>
                </c:pt>
                <c:pt idx="5767">
                  <c:v>0.78469097614299999</c:v>
                </c:pt>
                <c:pt idx="5768">
                  <c:v>0.77540475130099995</c:v>
                </c:pt>
                <c:pt idx="5769">
                  <c:v>0.71701508760499999</c:v>
                </c:pt>
                <c:pt idx="5770">
                  <c:v>0.68410331010799996</c:v>
                </c:pt>
                <c:pt idx="5771">
                  <c:v>0.69858056306799998</c:v>
                </c:pt>
                <c:pt idx="5772">
                  <c:v>0.743884623051</c:v>
                </c:pt>
                <c:pt idx="5773">
                  <c:v>0.91719996929199998</c:v>
                </c:pt>
                <c:pt idx="5774">
                  <c:v>1.18087935448</c:v>
                </c:pt>
                <c:pt idx="5775">
                  <c:v>1.00716364384</c:v>
                </c:pt>
                <c:pt idx="5776">
                  <c:v>0.98462289571799999</c:v>
                </c:pt>
                <c:pt idx="5777">
                  <c:v>0.74293255806000003</c:v>
                </c:pt>
                <c:pt idx="5778">
                  <c:v>0.52381032705300001</c:v>
                </c:pt>
                <c:pt idx="5779">
                  <c:v>3.6476925015400001E-2</c:v>
                </c:pt>
                <c:pt idx="5780">
                  <c:v>0</c:v>
                </c:pt>
                <c:pt idx="5781">
                  <c:v>0</c:v>
                </c:pt>
                <c:pt idx="5782">
                  <c:v>0</c:v>
                </c:pt>
                <c:pt idx="5783">
                  <c:v>0</c:v>
                </c:pt>
                <c:pt idx="5784">
                  <c:v>0</c:v>
                </c:pt>
                <c:pt idx="5785">
                  <c:v>0</c:v>
                </c:pt>
                <c:pt idx="5786">
                  <c:v>0</c:v>
                </c:pt>
                <c:pt idx="5787">
                  <c:v>0</c:v>
                </c:pt>
                <c:pt idx="5788">
                  <c:v>0</c:v>
                </c:pt>
                <c:pt idx="5789">
                  <c:v>0</c:v>
                </c:pt>
                <c:pt idx="5790">
                  <c:v>0.44618606567399999</c:v>
                </c:pt>
                <c:pt idx="5791">
                  <c:v>0.59751009941099997</c:v>
                </c:pt>
                <c:pt idx="5792">
                  <c:v>0.71481603384000003</c:v>
                </c:pt>
                <c:pt idx="5793">
                  <c:v>0.74449193477599995</c:v>
                </c:pt>
                <c:pt idx="5794">
                  <c:v>0.92931389808700005</c:v>
                </c:pt>
                <c:pt idx="5795">
                  <c:v>1.44363975525</c:v>
                </c:pt>
                <c:pt idx="5796">
                  <c:v>1.6221029758500001</c:v>
                </c:pt>
                <c:pt idx="5797">
                  <c:v>1.8865185976000001</c:v>
                </c:pt>
                <c:pt idx="5798">
                  <c:v>2.07354235649</c:v>
                </c:pt>
                <c:pt idx="5799">
                  <c:v>1.9948486089699999</c:v>
                </c:pt>
                <c:pt idx="5800">
                  <c:v>2.2010779380800001</c:v>
                </c:pt>
                <c:pt idx="5801">
                  <c:v>1.63764715195</c:v>
                </c:pt>
                <c:pt idx="5802">
                  <c:v>0.41437098383900001</c:v>
                </c:pt>
                <c:pt idx="5803">
                  <c:v>2.0302118733500001E-2</c:v>
                </c:pt>
                <c:pt idx="5804">
                  <c:v>0</c:v>
                </c:pt>
                <c:pt idx="5805">
                  <c:v>0</c:v>
                </c:pt>
                <c:pt idx="5806">
                  <c:v>0</c:v>
                </c:pt>
                <c:pt idx="5807">
                  <c:v>0</c:v>
                </c:pt>
                <c:pt idx="5808">
                  <c:v>0</c:v>
                </c:pt>
                <c:pt idx="5809">
                  <c:v>0</c:v>
                </c:pt>
                <c:pt idx="5810">
                  <c:v>0</c:v>
                </c:pt>
                <c:pt idx="5811">
                  <c:v>0</c:v>
                </c:pt>
                <c:pt idx="5812">
                  <c:v>0</c:v>
                </c:pt>
                <c:pt idx="5813">
                  <c:v>0</c:v>
                </c:pt>
                <c:pt idx="5814">
                  <c:v>0.37181583046900002</c:v>
                </c:pt>
                <c:pt idx="5815">
                  <c:v>0.43292850255999998</c:v>
                </c:pt>
                <c:pt idx="5816">
                  <c:v>0.50147044658700002</c:v>
                </c:pt>
                <c:pt idx="5817">
                  <c:v>0.57950574159599999</c:v>
                </c:pt>
                <c:pt idx="5818">
                  <c:v>0.70517241954800003</c:v>
                </c:pt>
                <c:pt idx="5819">
                  <c:v>1.34664773941</c:v>
                </c:pt>
                <c:pt idx="5820">
                  <c:v>1.9647592306099999</c:v>
                </c:pt>
                <c:pt idx="5821">
                  <c:v>2.2458367347700001</c:v>
                </c:pt>
                <c:pt idx="5822">
                  <c:v>2.57014203072</c:v>
                </c:pt>
                <c:pt idx="5823">
                  <c:v>2.41684889793</c:v>
                </c:pt>
                <c:pt idx="5824">
                  <c:v>2.1857497692100001</c:v>
                </c:pt>
                <c:pt idx="5825">
                  <c:v>1.6112823486300001</c:v>
                </c:pt>
                <c:pt idx="5826">
                  <c:v>0.28921532630899999</c:v>
                </c:pt>
                <c:pt idx="5827">
                  <c:v>1.3971666805400001E-2</c:v>
                </c:pt>
                <c:pt idx="5828">
                  <c:v>0</c:v>
                </c:pt>
                <c:pt idx="5829">
                  <c:v>0</c:v>
                </c:pt>
                <c:pt idx="5830">
                  <c:v>0</c:v>
                </c:pt>
                <c:pt idx="5831">
                  <c:v>0</c:v>
                </c:pt>
                <c:pt idx="5832">
                  <c:v>0</c:v>
                </c:pt>
                <c:pt idx="5833">
                  <c:v>0</c:v>
                </c:pt>
                <c:pt idx="5834">
                  <c:v>0</c:v>
                </c:pt>
                <c:pt idx="5835">
                  <c:v>0</c:v>
                </c:pt>
                <c:pt idx="5836">
                  <c:v>0</c:v>
                </c:pt>
                <c:pt idx="5837">
                  <c:v>0</c:v>
                </c:pt>
                <c:pt idx="5838">
                  <c:v>0.27120721340199999</c:v>
                </c:pt>
                <c:pt idx="5839">
                  <c:v>0.28523981571200002</c:v>
                </c:pt>
                <c:pt idx="5840">
                  <c:v>0.49358344078100003</c:v>
                </c:pt>
                <c:pt idx="5841">
                  <c:v>0.71205067634600006</c:v>
                </c:pt>
                <c:pt idx="5842">
                  <c:v>0.45850500464400001</c:v>
                </c:pt>
                <c:pt idx="5843">
                  <c:v>0.67676758766199996</c:v>
                </c:pt>
                <c:pt idx="5844">
                  <c:v>1.31607174873</c:v>
                </c:pt>
                <c:pt idx="5845">
                  <c:v>1.40957927704</c:v>
                </c:pt>
                <c:pt idx="5846">
                  <c:v>0.98854464292499999</c:v>
                </c:pt>
                <c:pt idx="5847">
                  <c:v>1.24821543694</c:v>
                </c:pt>
                <c:pt idx="5848">
                  <c:v>1.10246312618</c:v>
                </c:pt>
                <c:pt idx="5849">
                  <c:v>0.54975384473800004</c:v>
                </c:pt>
                <c:pt idx="5850">
                  <c:v>0.1357049793</c:v>
                </c:pt>
                <c:pt idx="5851">
                  <c:v>0</c:v>
                </c:pt>
                <c:pt idx="5852">
                  <c:v>0</c:v>
                </c:pt>
                <c:pt idx="5853">
                  <c:v>0</c:v>
                </c:pt>
                <c:pt idx="5854">
                  <c:v>0</c:v>
                </c:pt>
                <c:pt idx="5855">
                  <c:v>0</c:v>
                </c:pt>
                <c:pt idx="5856">
                  <c:v>0</c:v>
                </c:pt>
                <c:pt idx="5857">
                  <c:v>0</c:v>
                </c:pt>
                <c:pt idx="5858">
                  <c:v>0</c:v>
                </c:pt>
                <c:pt idx="5859">
                  <c:v>0</c:v>
                </c:pt>
                <c:pt idx="5860">
                  <c:v>0</c:v>
                </c:pt>
                <c:pt idx="5861">
                  <c:v>0</c:v>
                </c:pt>
                <c:pt idx="5862">
                  <c:v>0.33333134651200003</c:v>
                </c:pt>
                <c:pt idx="5863">
                  <c:v>0.37318640947300002</c:v>
                </c:pt>
                <c:pt idx="5864">
                  <c:v>0.74429696798300005</c:v>
                </c:pt>
                <c:pt idx="5865">
                  <c:v>1.4611172676099999</c:v>
                </c:pt>
                <c:pt idx="5866">
                  <c:v>1.9034733772300001</c:v>
                </c:pt>
                <c:pt idx="5867">
                  <c:v>1.45108604431</c:v>
                </c:pt>
                <c:pt idx="5868">
                  <c:v>1.6804089546200001</c:v>
                </c:pt>
                <c:pt idx="5869">
                  <c:v>1.8102855682400001</c:v>
                </c:pt>
                <c:pt idx="5870">
                  <c:v>1.8756475448600001</c:v>
                </c:pt>
                <c:pt idx="5871">
                  <c:v>1.9023985862699999</c:v>
                </c:pt>
                <c:pt idx="5872">
                  <c:v>2.1925177574200001</c:v>
                </c:pt>
                <c:pt idx="5873">
                  <c:v>1.7389248609500001</c:v>
                </c:pt>
                <c:pt idx="5874">
                  <c:v>0.49583619832999998</c:v>
                </c:pt>
                <c:pt idx="5875">
                  <c:v>0</c:v>
                </c:pt>
                <c:pt idx="5876">
                  <c:v>0</c:v>
                </c:pt>
                <c:pt idx="5877">
                  <c:v>0</c:v>
                </c:pt>
                <c:pt idx="5878">
                  <c:v>0</c:v>
                </c:pt>
                <c:pt idx="5879">
                  <c:v>0</c:v>
                </c:pt>
                <c:pt idx="5880">
                  <c:v>0</c:v>
                </c:pt>
                <c:pt idx="5881">
                  <c:v>0</c:v>
                </c:pt>
                <c:pt idx="5882">
                  <c:v>0</c:v>
                </c:pt>
                <c:pt idx="5883">
                  <c:v>0</c:v>
                </c:pt>
                <c:pt idx="5884">
                  <c:v>0</c:v>
                </c:pt>
                <c:pt idx="5885">
                  <c:v>0</c:v>
                </c:pt>
                <c:pt idx="5886">
                  <c:v>0.146542847157</c:v>
                </c:pt>
                <c:pt idx="5887">
                  <c:v>0.21277554333199999</c:v>
                </c:pt>
                <c:pt idx="5888">
                  <c:v>0.68748116493199996</c:v>
                </c:pt>
                <c:pt idx="5889">
                  <c:v>1.2953981161100001</c:v>
                </c:pt>
                <c:pt idx="5890">
                  <c:v>1.24890697002</c:v>
                </c:pt>
                <c:pt idx="5891">
                  <c:v>1.7417908906899999</c:v>
                </c:pt>
                <c:pt idx="5892">
                  <c:v>2.9284272193900001</c:v>
                </c:pt>
                <c:pt idx="5893">
                  <c:v>2.9767038822199998</c:v>
                </c:pt>
                <c:pt idx="5894">
                  <c:v>2.9473583698299999</c:v>
                </c:pt>
                <c:pt idx="5895">
                  <c:v>2.1255741119399998</c:v>
                </c:pt>
                <c:pt idx="5896">
                  <c:v>1.82526135445</c:v>
                </c:pt>
                <c:pt idx="5897">
                  <c:v>0.97508817911099999</c:v>
                </c:pt>
                <c:pt idx="5898">
                  <c:v>0.25170394778299998</c:v>
                </c:pt>
                <c:pt idx="5899">
                  <c:v>0</c:v>
                </c:pt>
                <c:pt idx="5900">
                  <c:v>0</c:v>
                </c:pt>
                <c:pt idx="5901">
                  <c:v>0</c:v>
                </c:pt>
                <c:pt idx="5902">
                  <c:v>0</c:v>
                </c:pt>
                <c:pt idx="5903">
                  <c:v>0</c:v>
                </c:pt>
                <c:pt idx="5904">
                  <c:v>0</c:v>
                </c:pt>
                <c:pt idx="5905">
                  <c:v>0</c:v>
                </c:pt>
                <c:pt idx="5906">
                  <c:v>0</c:v>
                </c:pt>
                <c:pt idx="5907">
                  <c:v>0</c:v>
                </c:pt>
                <c:pt idx="5908">
                  <c:v>0</c:v>
                </c:pt>
                <c:pt idx="5909">
                  <c:v>0</c:v>
                </c:pt>
                <c:pt idx="5910">
                  <c:v>0.303445965052</c:v>
                </c:pt>
                <c:pt idx="5911">
                  <c:v>0.40363377332700001</c:v>
                </c:pt>
                <c:pt idx="5912">
                  <c:v>0.78972107171999995</c:v>
                </c:pt>
                <c:pt idx="5913">
                  <c:v>1.0370644331000001</c:v>
                </c:pt>
                <c:pt idx="5914">
                  <c:v>1.5182412862800001</c:v>
                </c:pt>
                <c:pt idx="5915">
                  <c:v>1.71527993679</c:v>
                </c:pt>
                <c:pt idx="5916">
                  <c:v>1.8191734552400001</c:v>
                </c:pt>
                <c:pt idx="5917">
                  <c:v>2.1923627853399998</c:v>
                </c:pt>
                <c:pt idx="5918">
                  <c:v>2.0376513004299999</c:v>
                </c:pt>
                <c:pt idx="5919">
                  <c:v>2.00581860542</c:v>
                </c:pt>
                <c:pt idx="5920">
                  <c:v>1.97854363918</c:v>
                </c:pt>
                <c:pt idx="5921">
                  <c:v>1.2579964399300001</c:v>
                </c:pt>
                <c:pt idx="5922">
                  <c:v>0.31453824043299999</c:v>
                </c:pt>
                <c:pt idx="5923">
                  <c:v>0</c:v>
                </c:pt>
                <c:pt idx="5924">
                  <c:v>0</c:v>
                </c:pt>
                <c:pt idx="5925">
                  <c:v>0</c:v>
                </c:pt>
                <c:pt idx="5926">
                  <c:v>0</c:v>
                </c:pt>
                <c:pt idx="5927">
                  <c:v>0</c:v>
                </c:pt>
                <c:pt idx="5928">
                  <c:v>0</c:v>
                </c:pt>
                <c:pt idx="5929">
                  <c:v>0</c:v>
                </c:pt>
                <c:pt idx="5930">
                  <c:v>0</c:v>
                </c:pt>
                <c:pt idx="5931">
                  <c:v>0</c:v>
                </c:pt>
                <c:pt idx="5932">
                  <c:v>0</c:v>
                </c:pt>
                <c:pt idx="5933">
                  <c:v>0</c:v>
                </c:pt>
                <c:pt idx="5934">
                  <c:v>0.29950454831099999</c:v>
                </c:pt>
                <c:pt idx="5935">
                  <c:v>0.47937780618699999</c:v>
                </c:pt>
                <c:pt idx="5936">
                  <c:v>0.61721777915999998</c:v>
                </c:pt>
                <c:pt idx="5937">
                  <c:v>0.80051124095899995</c:v>
                </c:pt>
                <c:pt idx="5938">
                  <c:v>0.74351924657799995</c:v>
                </c:pt>
                <c:pt idx="5939">
                  <c:v>0.95832091569900002</c:v>
                </c:pt>
                <c:pt idx="5940">
                  <c:v>1.08713269234</c:v>
                </c:pt>
                <c:pt idx="5941">
                  <c:v>1.4049663543699999</c:v>
                </c:pt>
                <c:pt idx="5942">
                  <c:v>1.5102626085299999</c:v>
                </c:pt>
                <c:pt idx="5943">
                  <c:v>1.1938545703900001</c:v>
                </c:pt>
                <c:pt idx="5944">
                  <c:v>0.97125488519699998</c:v>
                </c:pt>
                <c:pt idx="5945">
                  <c:v>0.71414232253999999</c:v>
                </c:pt>
                <c:pt idx="5946">
                  <c:v>0.206956967711</c:v>
                </c:pt>
                <c:pt idx="5947">
                  <c:v>0</c:v>
                </c:pt>
                <c:pt idx="5948">
                  <c:v>0</c:v>
                </c:pt>
                <c:pt idx="5949">
                  <c:v>0</c:v>
                </c:pt>
                <c:pt idx="5950">
                  <c:v>0</c:v>
                </c:pt>
                <c:pt idx="5951">
                  <c:v>0</c:v>
                </c:pt>
                <c:pt idx="5952">
                  <c:v>0</c:v>
                </c:pt>
                <c:pt idx="5953">
                  <c:v>0</c:v>
                </c:pt>
                <c:pt idx="5954">
                  <c:v>0</c:v>
                </c:pt>
                <c:pt idx="5955">
                  <c:v>0</c:v>
                </c:pt>
                <c:pt idx="5956">
                  <c:v>0</c:v>
                </c:pt>
                <c:pt idx="5957">
                  <c:v>0</c:v>
                </c:pt>
                <c:pt idx="5958">
                  <c:v>0.77650916576399998</c:v>
                </c:pt>
                <c:pt idx="5959">
                  <c:v>0.82355552911800001</c:v>
                </c:pt>
                <c:pt idx="5960">
                  <c:v>0.835859835148</c:v>
                </c:pt>
                <c:pt idx="5961">
                  <c:v>1.0183427333799999</c:v>
                </c:pt>
                <c:pt idx="5962">
                  <c:v>1.22163319588</c:v>
                </c:pt>
                <c:pt idx="5963">
                  <c:v>1.21656608582</c:v>
                </c:pt>
                <c:pt idx="5964">
                  <c:v>1.1698608398400001</c:v>
                </c:pt>
                <c:pt idx="5965">
                  <c:v>1.29440271854</c:v>
                </c:pt>
                <c:pt idx="5966">
                  <c:v>1.2300451993899999</c:v>
                </c:pt>
                <c:pt idx="5967">
                  <c:v>0.85776281356799999</c:v>
                </c:pt>
                <c:pt idx="5968">
                  <c:v>0.60421442985499996</c:v>
                </c:pt>
                <c:pt idx="5969">
                  <c:v>0.35545569658300002</c:v>
                </c:pt>
                <c:pt idx="5970">
                  <c:v>9.3340329825900001E-2</c:v>
                </c:pt>
                <c:pt idx="5971">
                  <c:v>0</c:v>
                </c:pt>
                <c:pt idx="5972">
                  <c:v>0</c:v>
                </c:pt>
                <c:pt idx="5973">
                  <c:v>0</c:v>
                </c:pt>
                <c:pt idx="5974">
                  <c:v>0</c:v>
                </c:pt>
                <c:pt idx="5975">
                  <c:v>0</c:v>
                </c:pt>
                <c:pt idx="5976">
                  <c:v>0</c:v>
                </c:pt>
                <c:pt idx="5977">
                  <c:v>0</c:v>
                </c:pt>
                <c:pt idx="5978">
                  <c:v>0</c:v>
                </c:pt>
                <c:pt idx="5979">
                  <c:v>0</c:v>
                </c:pt>
                <c:pt idx="5980">
                  <c:v>0</c:v>
                </c:pt>
                <c:pt idx="5981">
                  <c:v>0</c:v>
                </c:pt>
                <c:pt idx="5982">
                  <c:v>0.13807587325599999</c:v>
                </c:pt>
                <c:pt idx="5983">
                  <c:v>0.32039818167700002</c:v>
                </c:pt>
                <c:pt idx="5984">
                  <c:v>0.57368749380100004</c:v>
                </c:pt>
                <c:pt idx="5985">
                  <c:v>0.62941592931699997</c:v>
                </c:pt>
                <c:pt idx="5986">
                  <c:v>0.58089381456400002</c:v>
                </c:pt>
                <c:pt idx="5987">
                  <c:v>0.56195253133800005</c:v>
                </c:pt>
                <c:pt idx="5988">
                  <c:v>0.62678813934300004</c:v>
                </c:pt>
                <c:pt idx="5989">
                  <c:v>0.86844885349300005</c:v>
                </c:pt>
                <c:pt idx="5990">
                  <c:v>0.76905405521400005</c:v>
                </c:pt>
                <c:pt idx="5991">
                  <c:v>0.804938554764</c:v>
                </c:pt>
                <c:pt idx="5992">
                  <c:v>0.53136974573100004</c:v>
                </c:pt>
                <c:pt idx="5993">
                  <c:v>0.51269137859299996</c:v>
                </c:pt>
                <c:pt idx="5994">
                  <c:v>8.9276537299200001E-2</c:v>
                </c:pt>
                <c:pt idx="5995">
                  <c:v>0</c:v>
                </c:pt>
                <c:pt idx="5996">
                  <c:v>0</c:v>
                </c:pt>
                <c:pt idx="5997">
                  <c:v>0</c:v>
                </c:pt>
                <c:pt idx="5998">
                  <c:v>0</c:v>
                </c:pt>
                <c:pt idx="5999">
                  <c:v>0</c:v>
                </c:pt>
                <c:pt idx="6000">
                  <c:v>0</c:v>
                </c:pt>
                <c:pt idx="6001">
                  <c:v>0</c:v>
                </c:pt>
                <c:pt idx="6002">
                  <c:v>0</c:v>
                </c:pt>
                <c:pt idx="6003">
                  <c:v>0</c:v>
                </c:pt>
                <c:pt idx="6004">
                  <c:v>0</c:v>
                </c:pt>
                <c:pt idx="6005">
                  <c:v>0</c:v>
                </c:pt>
                <c:pt idx="6006">
                  <c:v>0.242062523961</c:v>
                </c:pt>
                <c:pt idx="6007">
                  <c:v>0.41444733738900003</c:v>
                </c:pt>
                <c:pt idx="6008">
                  <c:v>0.55993956327399996</c:v>
                </c:pt>
                <c:pt idx="6009">
                  <c:v>0.77129352092699999</c:v>
                </c:pt>
                <c:pt idx="6010">
                  <c:v>0.94049650430700005</c:v>
                </c:pt>
                <c:pt idx="6011">
                  <c:v>1.2673768997199999</c:v>
                </c:pt>
                <c:pt idx="6012">
                  <c:v>1.4720666408500001</c:v>
                </c:pt>
                <c:pt idx="6013">
                  <c:v>1.56434118748</c:v>
                </c:pt>
                <c:pt idx="6014">
                  <c:v>1.58702683449</c:v>
                </c:pt>
                <c:pt idx="6015">
                  <c:v>1.37129771709</c:v>
                </c:pt>
                <c:pt idx="6016">
                  <c:v>1.0921514034299999</c:v>
                </c:pt>
                <c:pt idx="6017">
                  <c:v>0.84852737188299998</c:v>
                </c:pt>
                <c:pt idx="6018">
                  <c:v>0.201737523079</c:v>
                </c:pt>
                <c:pt idx="6019">
                  <c:v>0</c:v>
                </c:pt>
                <c:pt idx="6020">
                  <c:v>0</c:v>
                </c:pt>
                <c:pt idx="6021">
                  <c:v>0</c:v>
                </c:pt>
                <c:pt idx="6022">
                  <c:v>0</c:v>
                </c:pt>
                <c:pt idx="6023">
                  <c:v>0</c:v>
                </c:pt>
                <c:pt idx="6024">
                  <c:v>0</c:v>
                </c:pt>
                <c:pt idx="6025">
                  <c:v>0</c:v>
                </c:pt>
                <c:pt idx="6026">
                  <c:v>0</c:v>
                </c:pt>
                <c:pt idx="6027">
                  <c:v>0</c:v>
                </c:pt>
                <c:pt idx="6028">
                  <c:v>0</c:v>
                </c:pt>
                <c:pt idx="6029">
                  <c:v>0</c:v>
                </c:pt>
                <c:pt idx="6030">
                  <c:v>0.15490047633599999</c:v>
                </c:pt>
                <c:pt idx="6031">
                  <c:v>0.24880191683799999</c:v>
                </c:pt>
                <c:pt idx="6032">
                  <c:v>0.34297078847899998</c:v>
                </c:pt>
                <c:pt idx="6033">
                  <c:v>0.59475153684600002</c:v>
                </c:pt>
                <c:pt idx="6034">
                  <c:v>0.97559696435900001</c:v>
                </c:pt>
                <c:pt idx="6035">
                  <c:v>1.2926384210599999</c:v>
                </c:pt>
                <c:pt idx="6036">
                  <c:v>1.34244465828</c:v>
                </c:pt>
                <c:pt idx="6037">
                  <c:v>1.48206222057</c:v>
                </c:pt>
                <c:pt idx="6038">
                  <c:v>1.6911718845399999</c:v>
                </c:pt>
                <c:pt idx="6039">
                  <c:v>1.6046192645999999</c:v>
                </c:pt>
                <c:pt idx="6040">
                  <c:v>0.90411800146099996</c:v>
                </c:pt>
                <c:pt idx="6041">
                  <c:v>0.57250618934599995</c:v>
                </c:pt>
                <c:pt idx="6042">
                  <c:v>0.113823160529</c:v>
                </c:pt>
                <c:pt idx="6043">
                  <c:v>0</c:v>
                </c:pt>
                <c:pt idx="6044">
                  <c:v>0</c:v>
                </c:pt>
                <c:pt idx="6045">
                  <c:v>0</c:v>
                </c:pt>
                <c:pt idx="6046">
                  <c:v>0</c:v>
                </c:pt>
                <c:pt idx="6047">
                  <c:v>0</c:v>
                </c:pt>
                <c:pt idx="6048">
                  <c:v>0</c:v>
                </c:pt>
                <c:pt idx="6049">
                  <c:v>0</c:v>
                </c:pt>
                <c:pt idx="6050">
                  <c:v>0</c:v>
                </c:pt>
                <c:pt idx="6051">
                  <c:v>0</c:v>
                </c:pt>
                <c:pt idx="6052">
                  <c:v>0</c:v>
                </c:pt>
                <c:pt idx="6053">
                  <c:v>0</c:v>
                </c:pt>
                <c:pt idx="6054">
                  <c:v>0.25118303299</c:v>
                </c:pt>
                <c:pt idx="6055">
                  <c:v>0.447322458029</c:v>
                </c:pt>
                <c:pt idx="6056">
                  <c:v>0.33425557613399998</c:v>
                </c:pt>
                <c:pt idx="6057">
                  <c:v>0.40687552094500001</c:v>
                </c:pt>
                <c:pt idx="6058">
                  <c:v>0.66283327341099996</c:v>
                </c:pt>
                <c:pt idx="6059">
                  <c:v>0.65312933921799998</c:v>
                </c:pt>
                <c:pt idx="6060">
                  <c:v>0.76953607797599999</c:v>
                </c:pt>
                <c:pt idx="6061">
                  <c:v>0.80710399150800005</c:v>
                </c:pt>
                <c:pt idx="6062">
                  <c:v>1.0341511964800001</c:v>
                </c:pt>
                <c:pt idx="6063">
                  <c:v>1.04422855377</c:v>
                </c:pt>
                <c:pt idx="6064">
                  <c:v>0.88080918788899998</c:v>
                </c:pt>
                <c:pt idx="6065">
                  <c:v>0.51146996021299995</c:v>
                </c:pt>
                <c:pt idx="6066">
                  <c:v>0.16654404997800001</c:v>
                </c:pt>
                <c:pt idx="6067">
                  <c:v>0</c:v>
                </c:pt>
                <c:pt idx="6068">
                  <c:v>0</c:v>
                </c:pt>
                <c:pt idx="6069">
                  <c:v>0</c:v>
                </c:pt>
                <c:pt idx="6070">
                  <c:v>0</c:v>
                </c:pt>
                <c:pt idx="6071">
                  <c:v>0</c:v>
                </c:pt>
                <c:pt idx="6072">
                  <c:v>0</c:v>
                </c:pt>
                <c:pt idx="6073">
                  <c:v>0</c:v>
                </c:pt>
                <c:pt idx="6074">
                  <c:v>0</c:v>
                </c:pt>
                <c:pt idx="6075">
                  <c:v>0</c:v>
                </c:pt>
                <c:pt idx="6076">
                  <c:v>0</c:v>
                </c:pt>
                <c:pt idx="6077">
                  <c:v>0</c:v>
                </c:pt>
                <c:pt idx="6078">
                  <c:v>0.170809984207</c:v>
                </c:pt>
                <c:pt idx="6079">
                  <c:v>0.62744134664499995</c:v>
                </c:pt>
                <c:pt idx="6080">
                  <c:v>0.97195744514500004</c:v>
                </c:pt>
                <c:pt idx="6081">
                  <c:v>1.2133617401100001</c:v>
                </c:pt>
                <c:pt idx="6082">
                  <c:v>1.2547513246499999</c:v>
                </c:pt>
                <c:pt idx="6083">
                  <c:v>1.15182292461</c:v>
                </c:pt>
                <c:pt idx="6084">
                  <c:v>1.2671689987200001</c:v>
                </c:pt>
                <c:pt idx="6085">
                  <c:v>1.35298883915</c:v>
                </c:pt>
                <c:pt idx="6086">
                  <c:v>0.87869018316299996</c:v>
                </c:pt>
                <c:pt idx="6087">
                  <c:v>0.93483257293699995</c:v>
                </c:pt>
                <c:pt idx="6088">
                  <c:v>0.74899780750300005</c:v>
                </c:pt>
                <c:pt idx="6089">
                  <c:v>0.56277239322700001</c:v>
                </c:pt>
                <c:pt idx="6090">
                  <c:v>0.114429965615</c:v>
                </c:pt>
                <c:pt idx="6091">
                  <c:v>0</c:v>
                </c:pt>
                <c:pt idx="6092">
                  <c:v>0</c:v>
                </c:pt>
                <c:pt idx="6093">
                  <c:v>0</c:v>
                </c:pt>
                <c:pt idx="6094">
                  <c:v>0</c:v>
                </c:pt>
                <c:pt idx="6095">
                  <c:v>0</c:v>
                </c:pt>
                <c:pt idx="6096">
                  <c:v>0</c:v>
                </c:pt>
                <c:pt idx="6097">
                  <c:v>0</c:v>
                </c:pt>
                <c:pt idx="6098">
                  <c:v>0</c:v>
                </c:pt>
                <c:pt idx="6099">
                  <c:v>0</c:v>
                </c:pt>
                <c:pt idx="6100">
                  <c:v>0</c:v>
                </c:pt>
                <c:pt idx="6101">
                  <c:v>0</c:v>
                </c:pt>
                <c:pt idx="6102">
                  <c:v>0.39792189002</c:v>
                </c:pt>
                <c:pt idx="6103">
                  <c:v>0.61585694551500003</c:v>
                </c:pt>
                <c:pt idx="6104">
                  <c:v>0.74467068910599998</c:v>
                </c:pt>
                <c:pt idx="6105">
                  <c:v>0.84758096933399996</c:v>
                </c:pt>
                <c:pt idx="6106">
                  <c:v>1.17939662933</c:v>
                </c:pt>
                <c:pt idx="6107">
                  <c:v>1.3058485984799999</c:v>
                </c:pt>
                <c:pt idx="6108">
                  <c:v>1.4661705493899999</c:v>
                </c:pt>
                <c:pt idx="6109">
                  <c:v>1.79058372974</c:v>
                </c:pt>
                <c:pt idx="6110">
                  <c:v>1.46630883217</c:v>
                </c:pt>
                <c:pt idx="6111">
                  <c:v>1.2582983970599999</c:v>
                </c:pt>
                <c:pt idx="6112">
                  <c:v>1.09440791607</c:v>
                </c:pt>
                <c:pt idx="6113">
                  <c:v>0.45004129409799998</c:v>
                </c:pt>
                <c:pt idx="6114">
                  <c:v>5.9045821428299998E-2</c:v>
                </c:pt>
                <c:pt idx="6115">
                  <c:v>0</c:v>
                </c:pt>
                <c:pt idx="6116">
                  <c:v>0</c:v>
                </c:pt>
                <c:pt idx="6117">
                  <c:v>0</c:v>
                </c:pt>
                <c:pt idx="6118">
                  <c:v>0</c:v>
                </c:pt>
                <c:pt idx="6119">
                  <c:v>0</c:v>
                </c:pt>
                <c:pt idx="6120">
                  <c:v>0</c:v>
                </c:pt>
                <c:pt idx="6121">
                  <c:v>0</c:v>
                </c:pt>
                <c:pt idx="6122">
                  <c:v>0</c:v>
                </c:pt>
                <c:pt idx="6123">
                  <c:v>0</c:v>
                </c:pt>
                <c:pt idx="6124">
                  <c:v>0</c:v>
                </c:pt>
                <c:pt idx="6125">
                  <c:v>0</c:v>
                </c:pt>
                <c:pt idx="6126">
                  <c:v>0.25763314962400002</c:v>
                </c:pt>
                <c:pt idx="6127">
                  <c:v>0.332282006741</c:v>
                </c:pt>
                <c:pt idx="6128">
                  <c:v>0.495120406151</c:v>
                </c:pt>
                <c:pt idx="6129">
                  <c:v>0.62157744169200002</c:v>
                </c:pt>
                <c:pt idx="6130">
                  <c:v>0.73891884088500004</c:v>
                </c:pt>
                <c:pt idx="6131">
                  <c:v>0.81767797470100001</c:v>
                </c:pt>
                <c:pt idx="6132">
                  <c:v>0.93544757366200004</c:v>
                </c:pt>
                <c:pt idx="6133">
                  <c:v>0.96232962608299999</c:v>
                </c:pt>
                <c:pt idx="6134">
                  <c:v>0.87893414497400002</c:v>
                </c:pt>
                <c:pt idx="6135">
                  <c:v>0.58900886774100003</c:v>
                </c:pt>
                <c:pt idx="6136">
                  <c:v>0.53798133134799997</c:v>
                </c:pt>
                <c:pt idx="6137">
                  <c:v>0.37571194767999999</c:v>
                </c:pt>
                <c:pt idx="6138">
                  <c:v>6.9668427109700004E-2</c:v>
                </c:pt>
                <c:pt idx="6139">
                  <c:v>0</c:v>
                </c:pt>
                <c:pt idx="6140">
                  <c:v>0</c:v>
                </c:pt>
                <c:pt idx="6141">
                  <c:v>0</c:v>
                </c:pt>
                <c:pt idx="6142">
                  <c:v>0</c:v>
                </c:pt>
                <c:pt idx="6143">
                  <c:v>0</c:v>
                </c:pt>
                <c:pt idx="6144">
                  <c:v>0</c:v>
                </c:pt>
                <c:pt idx="6145">
                  <c:v>0</c:v>
                </c:pt>
                <c:pt idx="6146">
                  <c:v>0</c:v>
                </c:pt>
                <c:pt idx="6147">
                  <c:v>0</c:v>
                </c:pt>
                <c:pt idx="6148">
                  <c:v>0</c:v>
                </c:pt>
                <c:pt idx="6149">
                  <c:v>0</c:v>
                </c:pt>
                <c:pt idx="6150">
                  <c:v>0.54458725452400003</c:v>
                </c:pt>
                <c:pt idx="6151">
                  <c:v>0.82211565971400002</c:v>
                </c:pt>
                <c:pt idx="6152">
                  <c:v>0.78423261642499997</c:v>
                </c:pt>
                <c:pt idx="6153">
                  <c:v>0.91277474165000005</c:v>
                </c:pt>
                <c:pt idx="6154">
                  <c:v>0.88482290506399996</c:v>
                </c:pt>
                <c:pt idx="6155">
                  <c:v>0.82963216304800003</c:v>
                </c:pt>
                <c:pt idx="6156">
                  <c:v>0.86707693338400005</c:v>
                </c:pt>
                <c:pt idx="6157">
                  <c:v>0.87233018875099999</c:v>
                </c:pt>
                <c:pt idx="6158">
                  <c:v>0.87375706434199996</c:v>
                </c:pt>
                <c:pt idx="6159">
                  <c:v>0.85727506876000004</c:v>
                </c:pt>
                <c:pt idx="6160">
                  <c:v>0.85101056098899996</c:v>
                </c:pt>
                <c:pt idx="6161">
                  <c:v>0.516071736813</c:v>
                </c:pt>
                <c:pt idx="6162">
                  <c:v>0.10279390960900001</c:v>
                </c:pt>
                <c:pt idx="6163">
                  <c:v>0</c:v>
                </c:pt>
                <c:pt idx="6164">
                  <c:v>0</c:v>
                </c:pt>
                <c:pt idx="6165">
                  <c:v>0</c:v>
                </c:pt>
                <c:pt idx="6166">
                  <c:v>0</c:v>
                </c:pt>
                <c:pt idx="6167">
                  <c:v>0</c:v>
                </c:pt>
                <c:pt idx="6168">
                  <c:v>0</c:v>
                </c:pt>
                <c:pt idx="6169">
                  <c:v>0</c:v>
                </c:pt>
                <c:pt idx="6170">
                  <c:v>0</c:v>
                </c:pt>
                <c:pt idx="6171">
                  <c:v>0</c:v>
                </c:pt>
                <c:pt idx="6172">
                  <c:v>0</c:v>
                </c:pt>
                <c:pt idx="6173">
                  <c:v>0</c:v>
                </c:pt>
                <c:pt idx="6174">
                  <c:v>0.25521934032400001</c:v>
                </c:pt>
                <c:pt idx="6175">
                  <c:v>0.68766266107600005</c:v>
                </c:pt>
                <c:pt idx="6176">
                  <c:v>0.74145340919500002</c:v>
                </c:pt>
                <c:pt idx="6177">
                  <c:v>0.933572530746</c:v>
                </c:pt>
                <c:pt idx="6178">
                  <c:v>0.792476952076</c:v>
                </c:pt>
                <c:pt idx="6179">
                  <c:v>1.5816606283200001</c:v>
                </c:pt>
                <c:pt idx="6180">
                  <c:v>1.99954462051</c:v>
                </c:pt>
                <c:pt idx="6181">
                  <c:v>0.98467481136299995</c:v>
                </c:pt>
                <c:pt idx="6182">
                  <c:v>0.85945177078199997</c:v>
                </c:pt>
                <c:pt idx="6183">
                  <c:v>1.7574858665499999</c:v>
                </c:pt>
                <c:pt idx="6184">
                  <c:v>0.997839212418</c:v>
                </c:pt>
                <c:pt idx="6185">
                  <c:v>0.63644909858700005</c:v>
                </c:pt>
                <c:pt idx="6186">
                  <c:v>9.3344926834100006E-2</c:v>
                </c:pt>
                <c:pt idx="6187">
                  <c:v>0</c:v>
                </c:pt>
                <c:pt idx="6188">
                  <c:v>0</c:v>
                </c:pt>
                <c:pt idx="6189">
                  <c:v>0</c:v>
                </c:pt>
                <c:pt idx="6190">
                  <c:v>0</c:v>
                </c:pt>
                <c:pt idx="6191">
                  <c:v>0</c:v>
                </c:pt>
                <c:pt idx="6192">
                  <c:v>0</c:v>
                </c:pt>
                <c:pt idx="6193">
                  <c:v>0</c:v>
                </c:pt>
                <c:pt idx="6194">
                  <c:v>0</c:v>
                </c:pt>
                <c:pt idx="6195">
                  <c:v>0</c:v>
                </c:pt>
                <c:pt idx="6196">
                  <c:v>0</c:v>
                </c:pt>
                <c:pt idx="6197">
                  <c:v>0</c:v>
                </c:pt>
                <c:pt idx="6198">
                  <c:v>0.451214283705</c:v>
                </c:pt>
                <c:pt idx="6199">
                  <c:v>0.66117835044899997</c:v>
                </c:pt>
                <c:pt idx="6200">
                  <c:v>0.67386144399600001</c:v>
                </c:pt>
                <c:pt idx="6201">
                  <c:v>0.67494285106700003</c:v>
                </c:pt>
                <c:pt idx="6202">
                  <c:v>0.74537253379799995</c:v>
                </c:pt>
                <c:pt idx="6203">
                  <c:v>0.77565872669199998</c:v>
                </c:pt>
                <c:pt idx="6204">
                  <c:v>0.76528131961800006</c:v>
                </c:pt>
                <c:pt idx="6205">
                  <c:v>0.72047871351199999</c:v>
                </c:pt>
                <c:pt idx="6206">
                  <c:v>0.68936455249799999</c:v>
                </c:pt>
                <c:pt idx="6207">
                  <c:v>0.68198871612500001</c:v>
                </c:pt>
                <c:pt idx="6208">
                  <c:v>0.67404067516300004</c:v>
                </c:pt>
                <c:pt idx="6209">
                  <c:v>0.55156970024100005</c:v>
                </c:pt>
                <c:pt idx="6210">
                  <c:v>8.6529344320300003E-2</c:v>
                </c:pt>
                <c:pt idx="6211">
                  <c:v>0</c:v>
                </c:pt>
                <c:pt idx="6212">
                  <c:v>0</c:v>
                </c:pt>
                <c:pt idx="6213">
                  <c:v>0</c:v>
                </c:pt>
                <c:pt idx="6214">
                  <c:v>0</c:v>
                </c:pt>
                <c:pt idx="6215">
                  <c:v>0</c:v>
                </c:pt>
                <c:pt idx="6216">
                  <c:v>0</c:v>
                </c:pt>
                <c:pt idx="6217">
                  <c:v>0</c:v>
                </c:pt>
                <c:pt idx="6218">
                  <c:v>0</c:v>
                </c:pt>
                <c:pt idx="6219">
                  <c:v>0</c:v>
                </c:pt>
                <c:pt idx="6220">
                  <c:v>0</c:v>
                </c:pt>
                <c:pt idx="6221">
                  <c:v>0</c:v>
                </c:pt>
                <c:pt idx="6222">
                  <c:v>0.318574249744</c:v>
                </c:pt>
                <c:pt idx="6223">
                  <c:v>0.487676888704</c:v>
                </c:pt>
                <c:pt idx="6224">
                  <c:v>0.68401861190799995</c:v>
                </c:pt>
                <c:pt idx="6225">
                  <c:v>0.77439087629299996</c:v>
                </c:pt>
                <c:pt idx="6226">
                  <c:v>0.74548590183300001</c:v>
                </c:pt>
                <c:pt idx="6227">
                  <c:v>0.80193305015600003</c:v>
                </c:pt>
                <c:pt idx="6228">
                  <c:v>0.81226849556000003</c:v>
                </c:pt>
                <c:pt idx="6229">
                  <c:v>1.06655299664</c:v>
                </c:pt>
                <c:pt idx="6230">
                  <c:v>1.0056706666899999</c:v>
                </c:pt>
                <c:pt idx="6231">
                  <c:v>0.80826085805900005</c:v>
                </c:pt>
                <c:pt idx="6232">
                  <c:v>0.72456192970300004</c:v>
                </c:pt>
                <c:pt idx="6233">
                  <c:v>0.39414229989100003</c:v>
                </c:pt>
                <c:pt idx="6234">
                  <c:v>4.4883701950300003E-2</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0.56479442119599998</c:v>
                </c:pt>
                <c:pt idx="6248">
                  <c:v>0.72011524438899999</c:v>
                </c:pt>
                <c:pt idx="6249">
                  <c:v>0.74429649114600005</c:v>
                </c:pt>
                <c:pt idx="6250">
                  <c:v>0.75403290987000005</c:v>
                </c:pt>
                <c:pt idx="6251">
                  <c:v>0.82812875509299999</c:v>
                </c:pt>
                <c:pt idx="6252">
                  <c:v>1.2206023931500001</c:v>
                </c:pt>
                <c:pt idx="6253">
                  <c:v>1.7946354150799999</c:v>
                </c:pt>
                <c:pt idx="6254">
                  <c:v>1.7354846000699999</c:v>
                </c:pt>
                <c:pt idx="6255">
                  <c:v>1.4028012752500001</c:v>
                </c:pt>
                <c:pt idx="6256">
                  <c:v>0.79510474205000004</c:v>
                </c:pt>
                <c:pt idx="6257">
                  <c:v>0.37556028366100003</c:v>
                </c:pt>
                <c:pt idx="6258">
                  <c:v>1.8526323139699999E-2</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0.15369862317999999</c:v>
                </c:pt>
                <c:pt idx="6272">
                  <c:v>0.30426204204599999</c:v>
                </c:pt>
                <c:pt idx="6273">
                  <c:v>0.59737271070499998</c:v>
                </c:pt>
                <c:pt idx="6274">
                  <c:v>1.1984632015200001</c:v>
                </c:pt>
                <c:pt idx="6275">
                  <c:v>1.92173850536</c:v>
                </c:pt>
                <c:pt idx="6276">
                  <c:v>2.7793712616000001</c:v>
                </c:pt>
                <c:pt idx="6277">
                  <c:v>2.2016801834100002</c:v>
                </c:pt>
                <c:pt idx="6278">
                  <c:v>1.8771347999600001</c:v>
                </c:pt>
                <c:pt idx="6279">
                  <c:v>1.9072864055600001</c:v>
                </c:pt>
                <c:pt idx="6280">
                  <c:v>1.33128583431</c:v>
                </c:pt>
                <c:pt idx="6281">
                  <c:v>0.48738715052600001</c:v>
                </c:pt>
                <c:pt idx="6282">
                  <c:v>3.12591679394E-2</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0.60339802503600004</c:v>
                </c:pt>
                <c:pt idx="6296">
                  <c:v>0.98547881841700002</c:v>
                </c:pt>
                <c:pt idx="6297">
                  <c:v>1.30234122276</c:v>
                </c:pt>
                <c:pt idx="6298">
                  <c:v>2.10671830177</c:v>
                </c:pt>
                <c:pt idx="6299">
                  <c:v>2.4238686561599998</c:v>
                </c:pt>
                <c:pt idx="6300">
                  <c:v>2.3832550048800001</c:v>
                </c:pt>
                <c:pt idx="6301">
                  <c:v>2.6082952022599999</c:v>
                </c:pt>
                <c:pt idx="6302">
                  <c:v>1.9770617484999999</c:v>
                </c:pt>
                <c:pt idx="6303">
                  <c:v>3.1528747081800002</c:v>
                </c:pt>
                <c:pt idx="6304">
                  <c:v>2.9299099445299999</c:v>
                </c:pt>
                <c:pt idx="6305">
                  <c:v>1.0613306760800001</c:v>
                </c:pt>
                <c:pt idx="6306">
                  <c:v>2.42013335228E-2</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0.43162325024600001</c:v>
                </c:pt>
                <c:pt idx="6320">
                  <c:v>0.83460134267800001</c:v>
                </c:pt>
                <c:pt idx="6321">
                  <c:v>1.6134972572299999</c:v>
                </c:pt>
                <c:pt idx="6322">
                  <c:v>3.0256090164199998</c:v>
                </c:pt>
                <c:pt idx="6323">
                  <c:v>3.3008723258999999</c:v>
                </c:pt>
                <c:pt idx="6324">
                  <c:v>2.8423328399700001</c:v>
                </c:pt>
                <c:pt idx="6325">
                  <c:v>3.1276619434400001</c:v>
                </c:pt>
                <c:pt idx="6326">
                  <c:v>3.5463218688999998</c:v>
                </c:pt>
                <c:pt idx="6327">
                  <c:v>3.1066725254100001</c:v>
                </c:pt>
                <c:pt idx="6328">
                  <c:v>1.93849384785</c:v>
                </c:pt>
                <c:pt idx="6329">
                  <c:v>0.64192855358099998</c:v>
                </c:pt>
                <c:pt idx="6330">
                  <c:v>2.8401246294399999E-2</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0.86542242765400001</c:v>
                </c:pt>
                <c:pt idx="6344">
                  <c:v>1.4097032546999999</c:v>
                </c:pt>
                <c:pt idx="6345">
                  <c:v>1.8823748827</c:v>
                </c:pt>
                <c:pt idx="6346">
                  <c:v>2.1877653598800002</c:v>
                </c:pt>
                <c:pt idx="6347">
                  <c:v>2.3168761730199998</c:v>
                </c:pt>
                <c:pt idx="6348">
                  <c:v>1.7450156211900001</c:v>
                </c:pt>
                <c:pt idx="6349">
                  <c:v>1.7227387428300001</c:v>
                </c:pt>
                <c:pt idx="6350">
                  <c:v>2.5219657421099999</c:v>
                </c:pt>
                <c:pt idx="6351">
                  <c:v>1.86068630219</c:v>
                </c:pt>
                <c:pt idx="6352">
                  <c:v>2.3886873722100002</c:v>
                </c:pt>
                <c:pt idx="6353">
                  <c:v>1.2623018026399999</c:v>
                </c:pt>
                <c:pt idx="6354">
                  <c:v>2.7703057974600001E-2</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0.27323877811399999</c:v>
                </c:pt>
                <c:pt idx="6368">
                  <c:v>0.368308186531</c:v>
                </c:pt>
                <c:pt idx="6369">
                  <c:v>0.157757982612</c:v>
                </c:pt>
                <c:pt idx="6370">
                  <c:v>0.28477421402899999</c:v>
                </c:pt>
                <c:pt idx="6371">
                  <c:v>0.55698901414900004</c:v>
                </c:pt>
                <c:pt idx="6372">
                  <c:v>0.56928575038899998</c:v>
                </c:pt>
                <c:pt idx="6373">
                  <c:v>0.541322529316</c:v>
                </c:pt>
                <c:pt idx="6374">
                  <c:v>0.34893560409500002</c:v>
                </c:pt>
                <c:pt idx="6375">
                  <c:v>0.46692395210299997</c:v>
                </c:pt>
                <c:pt idx="6376">
                  <c:v>0.34676885604899998</c:v>
                </c:pt>
                <c:pt idx="6377">
                  <c:v>0.113481767476</c:v>
                </c:pt>
                <c:pt idx="6378">
                  <c:v>5.7409401051700002E-3</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0.61812567710900002</c:v>
                </c:pt>
                <c:pt idx="6392">
                  <c:v>0.85811662674</c:v>
                </c:pt>
                <c:pt idx="6393">
                  <c:v>0.80744141340300002</c:v>
                </c:pt>
                <c:pt idx="6394">
                  <c:v>0.85839438438399995</c:v>
                </c:pt>
                <c:pt idx="6395">
                  <c:v>0.891020357609</c:v>
                </c:pt>
                <c:pt idx="6396">
                  <c:v>0.932864248753</c:v>
                </c:pt>
                <c:pt idx="6397">
                  <c:v>0.88677245378500003</c:v>
                </c:pt>
                <c:pt idx="6398">
                  <c:v>0.90217077732100004</c:v>
                </c:pt>
                <c:pt idx="6399">
                  <c:v>0.88230234384499995</c:v>
                </c:pt>
                <c:pt idx="6400">
                  <c:v>0.71780014038100004</c:v>
                </c:pt>
                <c:pt idx="6401">
                  <c:v>0.33031699061399999</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0.61039167642600001</c:v>
                </c:pt>
                <c:pt idx="6416">
                  <c:v>0.77182763814900002</c:v>
                </c:pt>
                <c:pt idx="6417">
                  <c:v>0.71648633480099999</c:v>
                </c:pt>
                <c:pt idx="6418">
                  <c:v>0.76411384344099997</c:v>
                </c:pt>
                <c:pt idx="6419">
                  <c:v>0.78064179420500002</c:v>
                </c:pt>
                <c:pt idx="6420">
                  <c:v>0.83586096763600004</c:v>
                </c:pt>
                <c:pt idx="6421">
                  <c:v>0.85538434982300005</c:v>
                </c:pt>
                <c:pt idx="6422">
                  <c:v>0.84540784358999999</c:v>
                </c:pt>
                <c:pt idx="6423">
                  <c:v>0.80912238359499999</c:v>
                </c:pt>
                <c:pt idx="6424">
                  <c:v>0.75564610958099998</c:v>
                </c:pt>
                <c:pt idx="6425">
                  <c:v>0.32957068085699998</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0.30327588319799997</c:v>
                </c:pt>
                <c:pt idx="6440">
                  <c:v>0.46472820639599999</c:v>
                </c:pt>
                <c:pt idx="6441">
                  <c:v>0.60102462768599996</c:v>
                </c:pt>
                <c:pt idx="6442">
                  <c:v>0.73666417598699996</c:v>
                </c:pt>
                <c:pt idx="6443">
                  <c:v>0.75989079475400001</c:v>
                </c:pt>
                <c:pt idx="6444">
                  <c:v>0.74691641330699998</c:v>
                </c:pt>
                <c:pt idx="6445">
                  <c:v>0.72157400846499997</c:v>
                </c:pt>
                <c:pt idx="6446">
                  <c:v>0.70063793659200002</c:v>
                </c:pt>
                <c:pt idx="6447">
                  <c:v>0.72153085470199996</c:v>
                </c:pt>
                <c:pt idx="6448">
                  <c:v>0.75965136289599999</c:v>
                </c:pt>
                <c:pt idx="6449">
                  <c:v>0.350809723139</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9.6758805215400007E-2</c:v>
                </c:pt>
                <c:pt idx="6464">
                  <c:v>0.19304923713200001</c:v>
                </c:pt>
                <c:pt idx="6465">
                  <c:v>0.23306766152399999</c:v>
                </c:pt>
                <c:pt idx="6466">
                  <c:v>0.26763299107600003</c:v>
                </c:pt>
                <c:pt idx="6467">
                  <c:v>0.342309385538</c:v>
                </c:pt>
                <c:pt idx="6468">
                  <c:v>0.355963081121</c:v>
                </c:pt>
                <c:pt idx="6469">
                  <c:v>0.41288825869599999</c:v>
                </c:pt>
                <c:pt idx="6470">
                  <c:v>0.37736630439800001</c:v>
                </c:pt>
                <c:pt idx="6471">
                  <c:v>0.29082500934599997</c:v>
                </c:pt>
                <c:pt idx="6472">
                  <c:v>0.136934027076</c:v>
                </c:pt>
                <c:pt idx="6473">
                  <c:v>4.8288319259900001E-2</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0.12596696615200001</c:v>
                </c:pt>
                <c:pt idx="6488">
                  <c:v>0.18690013885500001</c:v>
                </c:pt>
                <c:pt idx="6489">
                  <c:v>0.362920731306</c:v>
                </c:pt>
                <c:pt idx="6490">
                  <c:v>0.48732411861399999</c:v>
                </c:pt>
                <c:pt idx="6491">
                  <c:v>0.432244300842</c:v>
                </c:pt>
                <c:pt idx="6492">
                  <c:v>0.60134571790699998</c:v>
                </c:pt>
                <c:pt idx="6493">
                  <c:v>1.08866155148</c:v>
                </c:pt>
                <c:pt idx="6494">
                  <c:v>1.00021636486</c:v>
                </c:pt>
                <c:pt idx="6495">
                  <c:v>1.37523031235</c:v>
                </c:pt>
                <c:pt idx="6496">
                  <c:v>0.54322069883299995</c:v>
                </c:pt>
                <c:pt idx="6497">
                  <c:v>8.1688195466999999E-2</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5.2912384271599999E-2</c:v>
                </c:pt>
                <c:pt idx="6512">
                  <c:v>0.17630882561200001</c:v>
                </c:pt>
                <c:pt idx="6513">
                  <c:v>0.58979958295799995</c:v>
                </c:pt>
                <c:pt idx="6514">
                  <c:v>0.55076485872299996</c:v>
                </c:pt>
                <c:pt idx="6515">
                  <c:v>0.80467545986199995</c:v>
                </c:pt>
                <c:pt idx="6516">
                  <c:v>0.61119508743299999</c:v>
                </c:pt>
                <c:pt idx="6517">
                  <c:v>0.61861044168500001</c:v>
                </c:pt>
                <c:pt idx="6518">
                  <c:v>0.69954204559300004</c:v>
                </c:pt>
                <c:pt idx="6519">
                  <c:v>0.72468638420099996</c:v>
                </c:pt>
                <c:pt idx="6520">
                  <c:v>0.62132430076599998</c:v>
                </c:pt>
                <c:pt idx="6521">
                  <c:v>0.240224316716</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0.28697061538700003</c:v>
                </c:pt>
                <c:pt idx="6536">
                  <c:v>0.40306469798099998</c:v>
                </c:pt>
                <c:pt idx="6537">
                  <c:v>0.51187592744800003</c:v>
                </c:pt>
                <c:pt idx="6538">
                  <c:v>0.73215258121500004</c:v>
                </c:pt>
                <c:pt idx="6539">
                  <c:v>1.5253437757499999</c:v>
                </c:pt>
                <c:pt idx="6540">
                  <c:v>2.79375720024</c:v>
                </c:pt>
                <c:pt idx="6541">
                  <c:v>2.46459507942</c:v>
                </c:pt>
                <c:pt idx="6542">
                  <c:v>2.9728789329500001</c:v>
                </c:pt>
                <c:pt idx="6543">
                  <c:v>1.5075011253399999</c:v>
                </c:pt>
                <c:pt idx="6544">
                  <c:v>0.471466392279</c:v>
                </c:pt>
                <c:pt idx="6545">
                  <c:v>0.165570870042</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0.15963405370700001</c:v>
                </c:pt>
                <c:pt idx="6560">
                  <c:v>0.20114499330499999</c:v>
                </c:pt>
                <c:pt idx="6561">
                  <c:v>0.279731661081</c:v>
                </c:pt>
                <c:pt idx="6562">
                  <c:v>0.47317442297899998</c:v>
                </c:pt>
                <c:pt idx="6563">
                  <c:v>0.44210538268100003</c:v>
                </c:pt>
                <c:pt idx="6564">
                  <c:v>0.44610899686799999</c:v>
                </c:pt>
                <c:pt idx="6565">
                  <c:v>0.827484428883</c:v>
                </c:pt>
                <c:pt idx="6566">
                  <c:v>0.726021766663</c:v>
                </c:pt>
                <c:pt idx="6567">
                  <c:v>0.88237792253500003</c:v>
                </c:pt>
                <c:pt idx="6568">
                  <c:v>0.57584214210499995</c:v>
                </c:pt>
                <c:pt idx="6569">
                  <c:v>0.160948902369</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0.39997315406799999</c:v>
                </c:pt>
                <c:pt idx="6584">
                  <c:v>0.47714176774</c:v>
                </c:pt>
                <c:pt idx="6585">
                  <c:v>0.500528752804</c:v>
                </c:pt>
                <c:pt idx="6586">
                  <c:v>0.55531257391</c:v>
                </c:pt>
                <c:pt idx="6587">
                  <c:v>0.59701949357999995</c:v>
                </c:pt>
                <c:pt idx="6588">
                  <c:v>1.3915450573000001</c:v>
                </c:pt>
                <c:pt idx="6589">
                  <c:v>0.79403370618799995</c:v>
                </c:pt>
                <c:pt idx="6590">
                  <c:v>0.52004617452599999</c:v>
                </c:pt>
                <c:pt idx="6591">
                  <c:v>0.460989773273</c:v>
                </c:pt>
                <c:pt idx="6592">
                  <c:v>0.20246008038499999</c:v>
                </c:pt>
                <c:pt idx="6593">
                  <c:v>4.7820974141399998E-2</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0.221350997686</c:v>
                </c:pt>
                <c:pt idx="6608">
                  <c:v>0.39962032437299999</c:v>
                </c:pt>
                <c:pt idx="6609">
                  <c:v>0.42251923680300002</c:v>
                </c:pt>
                <c:pt idx="6610">
                  <c:v>0.50183767080300001</c:v>
                </c:pt>
                <c:pt idx="6611">
                  <c:v>0.62153267860399997</c:v>
                </c:pt>
                <c:pt idx="6612">
                  <c:v>0.644504964352</c:v>
                </c:pt>
                <c:pt idx="6613">
                  <c:v>1.56485128403</c:v>
                </c:pt>
                <c:pt idx="6614">
                  <c:v>1.4588998556099999</c:v>
                </c:pt>
                <c:pt idx="6615">
                  <c:v>0.59610509872399997</c:v>
                </c:pt>
                <c:pt idx="6616">
                  <c:v>0.58432072401000001</c:v>
                </c:pt>
                <c:pt idx="6617">
                  <c:v>0.16103699803400001</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0.47064107656499998</c:v>
                </c:pt>
                <c:pt idx="6632">
                  <c:v>0.61829060316100004</c:v>
                </c:pt>
                <c:pt idx="6633">
                  <c:v>0.77672785520599996</c:v>
                </c:pt>
                <c:pt idx="6634">
                  <c:v>1.62411093712</c:v>
                </c:pt>
                <c:pt idx="6635">
                  <c:v>1.72028708458</c:v>
                </c:pt>
                <c:pt idx="6636">
                  <c:v>2.3803346157099998</c:v>
                </c:pt>
                <c:pt idx="6637">
                  <c:v>2.6830115318300001</c:v>
                </c:pt>
                <c:pt idx="6638">
                  <c:v>2.5125303268399999</c:v>
                </c:pt>
                <c:pt idx="6639">
                  <c:v>1.66478466988</c:v>
                </c:pt>
                <c:pt idx="6640">
                  <c:v>0.60900956392299999</c:v>
                </c:pt>
                <c:pt idx="6641">
                  <c:v>0.12228847295</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0.33567401766799998</c:v>
                </c:pt>
                <c:pt idx="6656">
                  <c:v>0.45206892490400002</c:v>
                </c:pt>
                <c:pt idx="6657">
                  <c:v>0.51448380947100003</c:v>
                </c:pt>
                <c:pt idx="6658">
                  <c:v>0.62160140275999998</c:v>
                </c:pt>
                <c:pt idx="6659">
                  <c:v>1.2098038196600001</c:v>
                </c:pt>
                <c:pt idx="6660">
                  <c:v>2.19549202919</c:v>
                </c:pt>
                <c:pt idx="6661">
                  <c:v>2.1993012428299998</c:v>
                </c:pt>
                <c:pt idx="6662">
                  <c:v>2.2616300582900002</c:v>
                </c:pt>
                <c:pt idx="6663">
                  <c:v>1.3053333759300001</c:v>
                </c:pt>
                <c:pt idx="6664">
                  <c:v>0.72202503681200003</c:v>
                </c:pt>
                <c:pt idx="6665">
                  <c:v>0.11996819078900001</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0.28537076711699999</c:v>
                </c:pt>
                <c:pt idx="6680">
                  <c:v>0.608505785465</c:v>
                </c:pt>
                <c:pt idx="6681">
                  <c:v>0.72966843843499996</c:v>
                </c:pt>
                <c:pt idx="6682">
                  <c:v>0.76806282997099995</c:v>
                </c:pt>
                <c:pt idx="6683">
                  <c:v>0.83181262016299995</c:v>
                </c:pt>
                <c:pt idx="6684">
                  <c:v>0.85862272977800003</c:v>
                </c:pt>
                <c:pt idx="6685">
                  <c:v>0.77015954256100005</c:v>
                </c:pt>
                <c:pt idx="6686">
                  <c:v>0.82296043634399996</c:v>
                </c:pt>
                <c:pt idx="6687">
                  <c:v>0.66414248943300003</c:v>
                </c:pt>
                <c:pt idx="6688">
                  <c:v>0.53046691417699998</c:v>
                </c:pt>
                <c:pt idx="6689">
                  <c:v>0.10692735016300001</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0.536022663116</c:v>
                </c:pt>
                <c:pt idx="6704">
                  <c:v>0.63646966218900003</c:v>
                </c:pt>
                <c:pt idx="6705">
                  <c:v>1.73349046707</c:v>
                </c:pt>
                <c:pt idx="6706">
                  <c:v>1.6079270839699999</c:v>
                </c:pt>
                <c:pt idx="6707">
                  <c:v>1.7781428098700001</c:v>
                </c:pt>
                <c:pt idx="6708">
                  <c:v>2.3148894310000001</c:v>
                </c:pt>
                <c:pt idx="6709">
                  <c:v>3.3071613311800001</c:v>
                </c:pt>
                <c:pt idx="6710">
                  <c:v>3.2126088142400002</c:v>
                </c:pt>
                <c:pt idx="6711">
                  <c:v>3.0271184444400001</c:v>
                </c:pt>
                <c:pt idx="6712">
                  <c:v>1.76690042019</c:v>
                </c:pt>
                <c:pt idx="6713">
                  <c:v>7.1037255227600002E-2</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9.9279776215599996E-2</c:v>
                </c:pt>
                <c:pt idx="6728">
                  <c:v>0.20951086282699999</c:v>
                </c:pt>
                <c:pt idx="6729">
                  <c:v>0.35557869076699999</c:v>
                </c:pt>
                <c:pt idx="6730">
                  <c:v>0.566583633423</c:v>
                </c:pt>
                <c:pt idx="6731">
                  <c:v>0.73089677095399996</c:v>
                </c:pt>
                <c:pt idx="6732">
                  <c:v>1.0294692516299999</c:v>
                </c:pt>
                <c:pt idx="6733">
                  <c:v>1.2544564008700001</c:v>
                </c:pt>
                <c:pt idx="6734">
                  <c:v>1.6064474582699999</c:v>
                </c:pt>
                <c:pt idx="6735">
                  <c:v>1.6823465824099999</c:v>
                </c:pt>
                <c:pt idx="6736">
                  <c:v>0.97352200746499995</c:v>
                </c:pt>
                <c:pt idx="6737">
                  <c:v>4.9812797456999999E-2</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0.11582602560499999</c:v>
                </c:pt>
                <c:pt idx="6752">
                  <c:v>0.25442317128199998</c:v>
                </c:pt>
                <c:pt idx="6753">
                  <c:v>0.342745989561</c:v>
                </c:pt>
                <c:pt idx="6754">
                  <c:v>0.42315891385100002</c:v>
                </c:pt>
                <c:pt idx="6755">
                  <c:v>0.60408294200900003</c:v>
                </c:pt>
                <c:pt idx="6756">
                  <c:v>0.49455696344400002</c:v>
                </c:pt>
                <c:pt idx="6757">
                  <c:v>0.42306685447699999</c:v>
                </c:pt>
                <c:pt idx="6758">
                  <c:v>0.39139360189400002</c:v>
                </c:pt>
                <c:pt idx="6759">
                  <c:v>0.34237608313599999</c:v>
                </c:pt>
                <c:pt idx="6760">
                  <c:v>0.190762624145</c:v>
                </c:pt>
                <c:pt idx="6761">
                  <c:v>2.0557666197400001E-2</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0.14867596328300001</c:v>
                </c:pt>
                <c:pt idx="6776">
                  <c:v>0.28380176424999998</c:v>
                </c:pt>
                <c:pt idx="6777">
                  <c:v>0.49254325032200003</c:v>
                </c:pt>
                <c:pt idx="6778">
                  <c:v>0.41367864608799998</c:v>
                </c:pt>
                <c:pt idx="6779">
                  <c:v>0.454257369041</c:v>
                </c:pt>
                <c:pt idx="6780">
                  <c:v>0.55978256463999998</c:v>
                </c:pt>
                <c:pt idx="6781">
                  <c:v>0.51246112585100001</c:v>
                </c:pt>
                <c:pt idx="6782">
                  <c:v>0.50572556257199996</c:v>
                </c:pt>
                <c:pt idx="6783">
                  <c:v>0.33800104260399999</c:v>
                </c:pt>
                <c:pt idx="6784">
                  <c:v>0.25359833240500002</c:v>
                </c:pt>
                <c:pt idx="6785">
                  <c:v>1.9660023972399999E-2</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0.30380547046700002</c:v>
                </c:pt>
                <c:pt idx="6800">
                  <c:v>0.56130248308200004</c:v>
                </c:pt>
                <c:pt idx="6801">
                  <c:v>0.76446515321700004</c:v>
                </c:pt>
                <c:pt idx="6802">
                  <c:v>0.782079339027</c:v>
                </c:pt>
                <c:pt idx="6803">
                  <c:v>0.77380686998399995</c:v>
                </c:pt>
                <c:pt idx="6804">
                  <c:v>0.74427258968400001</c:v>
                </c:pt>
                <c:pt idx="6805">
                  <c:v>1.0259954929399999</c:v>
                </c:pt>
                <c:pt idx="6806">
                  <c:v>1.2763531208000001</c:v>
                </c:pt>
                <c:pt idx="6807">
                  <c:v>0.71893966198000003</c:v>
                </c:pt>
                <c:pt idx="6808">
                  <c:v>0.48600175976799997</c:v>
                </c:pt>
                <c:pt idx="6809">
                  <c:v>5.4767947643999997E-2</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0.116666041315</c:v>
                </c:pt>
                <c:pt idx="6824">
                  <c:v>0.19310443103300001</c:v>
                </c:pt>
                <c:pt idx="6825">
                  <c:v>0.37383815646200003</c:v>
                </c:pt>
                <c:pt idx="6826">
                  <c:v>0.12502638995599999</c:v>
                </c:pt>
                <c:pt idx="6827">
                  <c:v>0.50593721866600005</c:v>
                </c:pt>
                <c:pt idx="6828">
                  <c:v>0.38051149249100003</c:v>
                </c:pt>
                <c:pt idx="6829">
                  <c:v>0.43336555361700002</c:v>
                </c:pt>
                <c:pt idx="6830">
                  <c:v>0.51664489507699995</c:v>
                </c:pt>
                <c:pt idx="6831">
                  <c:v>0.57452017068899996</c:v>
                </c:pt>
                <c:pt idx="6832">
                  <c:v>0.39647185802500001</c:v>
                </c:pt>
                <c:pt idx="6833">
                  <c:v>3.4290395677100002E-2</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0.16528491675900001</c:v>
                </c:pt>
                <c:pt idx="6848">
                  <c:v>0.30522853136099998</c:v>
                </c:pt>
                <c:pt idx="6849">
                  <c:v>0.285933732986</c:v>
                </c:pt>
                <c:pt idx="6850">
                  <c:v>0.314516365528</c:v>
                </c:pt>
                <c:pt idx="6851">
                  <c:v>0.29267162084600001</c:v>
                </c:pt>
                <c:pt idx="6852">
                  <c:v>0.34857973456399999</c:v>
                </c:pt>
                <c:pt idx="6853">
                  <c:v>0.24829322099699999</c:v>
                </c:pt>
                <c:pt idx="6854">
                  <c:v>0.20331908762500001</c:v>
                </c:pt>
                <c:pt idx="6855">
                  <c:v>0.15053637325800001</c:v>
                </c:pt>
                <c:pt idx="6856">
                  <c:v>5.51310218871E-2</c:v>
                </c:pt>
                <c:pt idx="6857">
                  <c:v>3.0175254214600002E-3</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0.124895662069</c:v>
                </c:pt>
                <c:pt idx="6872">
                  <c:v>0.16952429711799999</c:v>
                </c:pt>
                <c:pt idx="6873">
                  <c:v>0.24792063236199999</c:v>
                </c:pt>
                <c:pt idx="6874">
                  <c:v>0.29235205054300001</c:v>
                </c:pt>
                <c:pt idx="6875">
                  <c:v>0.29501858353600002</c:v>
                </c:pt>
                <c:pt idx="6876">
                  <c:v>0.42386731505399999</c:v>
                </c:pt>
                <c:pt idx="6877">
                  <c:v>0.565322339535</c:v>
                </c:pt>
                <c:pt idx="6878">
                  <c:v>0.58479249477399997</c:v>
                </c:pt>
                <c:pt idx="6879">
                  <c:v>0.50829106569299998</c:v>
                </c:pt>
                <c:pt idx="6880">
                  <c:v>0.29988473653800002</c:v>
                </c:pt>
                <c:pt idx="6881">
                  <c:v>1.3182467781000001E-2</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0.14907567202999999</c:v>
                </c:pt>
                <c:pt idx="6896">
                  <c:v>0.319053947926</c:v>
                </c:pt>
                <c:pt idx="6897">
                  <c:v>0.412957191467</c:v>
                </c:pt>
                <c:pt idx="6898">
                  <c:v>0.36902457475700001</c:v>
                </c:pt>
                <c:pt idx="6899">
                  <c:v>0.431846529245</c:v>
                </c:pt>
                <c:pt idx="6900">
                  <c:v>0.48629060387599998</c:v>
                </c:pt>
                <c:pt idx="6901">
                  <c:v>0.37846186757099998</c:v>
                </c:pt>
                <c:pt idx="6902">
                  <c:v>0.37908121943500001</c:v>
                </c:pt>
                <c:pt idx="6903">
                  <c:v>0.32394149899500002</c:v>
                </c:pt>
                <c:pt idx="6904">
                  <c:v>0.191252753139</c:v>
                </c:pt>
                <c:pt idx="6905">
                  <c:v>7.5399326160599999E-3</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0.24803306162399999</c:v>
                </c:pt>
                <c:pt idx="6920">
                  <c:v>0.37615835666699998</c:v>
                </c:pt>
                <c:pt idx="6921">
                  <c:v>0.48633587360399999</c:v>
                </c:pt>
                <c:pt idx="6922">
                  <c:v>0.53192794323000003</c:v>
                </c:pt>
                <c:pt idx="6923">
                  <c:v>0.63200008869199997</c:v>
                </c:pt>
                <c:pt idx="6924">
                  <c:v>0.59549015760400004</c:v>
                </c:pt>
                <c:pt idx="6925">
                  <c:v>0.51761049032200002</c:v>
                </c:pt>
                <c:pt idx="6926">
                  <c:v>0.610263228416</c:v>
                </c:pt>
                <c:pt idx="6927">
                  <c:v>0.48299038410200001</c:v>
                </c:pt>
                <c:pt idx="6928">
                  <c:v>0.16669143736399999</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0.31134772300699998</c:v>
                </c:pt>
                <c:pt idx="6944">
                  <c:v>0.50297158956499999</c:v>
                </c:pt>
                <c:pt idx="6945">
                  <c:v>0.58872395753899998</c:v>
                </c:pt>
                <c:pt idx="6946">
                  <c:v>0.63963621854800001</c:v>
                </c:pt>
                <c:pt idx="6947">
                  <c:v>0.61297887563700004</c:v>
                </c:pt>
                <c:pt idx="6948">
                  <c:v>0.59337288141300004</c:v>
                </c:pt>
                <c:pt idx="6949">
                  <c:v>0.56612879037899999</c:v>
                </c:pt>
                <c:pt idx="6950">
                  <c:v>0.58617633581200002</c:v>
                </c:pt>
                <c:pt idx="6951">
                  <c:v>0.42863786220599998</c:v>
                </c:pt>
                <c:pt idx="6952">
                  <c:v>8.3465807139899997E-2</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0.37118878960599999</c:v>
                </c:pt>
                <c:pt idx="6969">
                  <c:v>0.39533796906500002</c:v>
                </c:pt>
                <c:pt idx="6970">
                  <c:v>0.62062656879400002</c:v>
                </c:pt>
                <c:pt idx="6971">
                  <c:v>0.67034953832599997</c:v>
                </c:pt>
                <c:pt idx="6972">
                  <c:v>0.64762938022600003</c:v>
                </c:pt>
                <c:pt idx="6973">
                  <c:v>0.53647005558000005</c:v>
                </c:pt>
                <c:pt idx="6974">
                  <c:v>0.62911176681500003</c:v>
                </c:pt>
                <c:pt idx="6975">
                  <c:v>0.38079974055299998</c:v>
                </c:pt>
                <c:pt idx="6976">
                  <c:v>0.28188985586199999</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0.58501386642499997</c:v>
                </c:pt>
                <c:pt idx="6993">
                  <c:v>0.633682310581</c:v>
                </c:pt>
                <c:pt idx="6994">
                  <c:v>0.32609903812399998</c:v>
                </c:pt>
                <c:pt idx="6995">
                  <c:v>0.52625310421000004</c:v>
                </c:pt>
                <c:pt idx="6996">
                  <c:v>0.73430925607700004</c:v>
                </c:pt>
                <c:pt idx="6997">
                  <c:v>0.74730545282399996</c:v>
                </c:pt>
                <c:pt idx="6998">
                  <c:v>0.75627386569999999</c:v>
                </c:pt>
                <c:pt idx="6999">
                  <c:v>0.69925838708900001</c:v>
                </c:pt>
                <c:pt idx="7000">
                  <c:v>0.31912401318599998</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0.55208849906900004</c:v>
                </c:pt>
                <c:pt idx="7017">
                  <c:v>0.53552395105399997</c:v>
                </c:pt>
                <c:pt idx="7018">
                  <c:v>0</c:v>
                </c:pt>
                <c:pt idx="7019">
                  <c:v>0.62491190433499999</c:v>
                </c:pt>
                <c:pt idx="7020">
                  <c:v>0.62948805093799998</c:v>
                </c:pt>
                <c:pt idx="7021">
                  <c:v>0.703742206097</c:v>
                </c:pt>
                <c:pt idx="7022">
                  <c:v>0.70956975221600005</c:v>
                </c:pt>
                <c:pt idx="7023">
                  <c:v>0.65220201015500001</c:v>
                </c:pt>
                <c:pt idx="7024">
                  <c:v>0.24513107538199999</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0.43034726381299998</c:v>
                </c:pt>
                <c:pt idx="7041">
                  <c:v>0.67731726169600004</c:v>
                </c:pt>
                <c:pt idx="7042">
                  <c:v>0.77108711004300001</c:v>
                </c:pt>
                <c:pt idx="7043">
                  <c:v>0.801862120628</c:v>
                </c:pt>
                <c:pt idx="7044">
                  <c:v>0.76946830749499995</c:v>
                </c:pt>
                <c:pt idx="7045">
                  <c:v>0.72196227312100003</c:v>
                </c:pt>
                <c:pt idx="7046">
                  <c:v>0.68304455280300003</c:v>
                </c:pt>
                <c:pt idx="7047">
                  <c:v>0.50393348932299997</c:v>
                </c:pt>
                <c:pt idx="7048">
                  <c:v>0.18056453764399999</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0.35311669111299998</c:v>
                </c:pt>
                <c:pt idx="7065">
                  <c:v>0.52829021215399996</c:v>
                </c:pt>
                <c:pt idx="7066">
                  <c:v>0.69562047719999998</c:v>
                </c:pt>
                <c:pt idx="7067">
                  <c:v>0.75783437490500005</c:v>
                </c:pt>
                <c:pt idx="7068">
                  <c:v>0.81066733598700003</c:v>
                </c:pt>
                <c:pt idx="7069">
                  <c:v>0.76738476753200002</c:v>
                </c:pt>
                <c:pt idx="7070">
                  <c:v>0.69790875911700001</c:v>
                </c:pt>
                <c:pt idx="7071">
                  <c:v>0.51461309194600002</c:v>
                </c:pt>
                <c:pt idx="7072">
                  <c:v>0.11514121294</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0.43828260898600002</c:v>
                </c:pt>
                <c:pt idx="7089">
                  <c:v>0.49571344256400002</c:v>
                </c:pt>
                <c:pt idx="7090">
                  <c:v>0.63612765073800004</c:v>
                </c:pt>
                <c:pt idx="7091">
                  <c:v>0.66515439748799998</c:v>
                </c:pt>
                <c:pt idx="7092">
                  <c:v>0.69329959154099996</c:v>
                </c:pt>
                <c:pt idx="7093">
                  <c:v>0.72618430852899996</c:v>
                </c:pt>
                <c:pt idx="7094">
                  <c:v>0.58875387906999999</c:v>
                </c:pt>
                <c:pt idx="7095">
                  <c:v>0.57966643571900001</c:v>
                </c:pt>
                <c:pt idx="7096">
                  <c:v>0.21703973412499999</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0.51473867893199998</c:v>
                </c:pt>
                <c:pt idx="7113">
                  <c:v>0.68559283018100003</c:v>
                </c:pt>
                <c:pt idx="7114">
                  <c:v>0.75512546300899996</c:v>
                </c:pt>
                <c:pt idx="7115">
                  <c:v>0.74465674161899997</c:v>
                </c:pt>
                <c:pt idx="7116">
                  <c:v>0.75239950418500001</c:v>
                </c:pt>
                <c:pt idx="7117">
                  <c:v>0.76592475175899999</c:v>
                </c:pt>
                <c:pt idx="7118">
                  <c:v>0.73735868930799997</c:v>
                </c:pt>
                <c:pt idx="7119">
                  <c:v>0.54386615753199996</c:v>
                </c:pt>
                <c:pt idx="7120">
                  <c:v>0.20425169169900001</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0.47286048531500002</c:v>
                </c:pt>
                <c:pt idx="7137">
                  <c:v>0.53735083341599998</c:v>
                </c:pt>
                <c:pt idx="7138">
                  <c:v>0.60044723749200002</c:v>
                </c:pt>
                <c:pt idx="7139">
                  <c:v>0.65387636423100004</c:v>
                </c:pt>
                <c:pt idx="7140">
                  <c:v>0.67169535160100002</c:v>
                </c:pt>
                <c:pt idx="7141">
                  <c:v>0.62794804573100005</c:v>
                </c:pt>
                <c:pt idx="7142">
                  <c:v>0.61933475732800003</c:v>
                </c:pt>
                <c:pt idx="7143">
                  <c:v>0.364799231291</c:v>
                </c:pt>
                <c:pt idx="7144">
                  <c:v>9.1475509107100006E-2</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0.32341346144700001</c:v>
                </c:pt>
                <c:pt idx="7161">
                  <c:v>0.54210305213900001</c:v>
                </c:pt>
                <c:pt idx="7162">
                  <c:v>0.45132178068200002</c:v>
                </c:pt>
                <c:pt idx="7163">
                  <c:v>0.51739501953099998</c:v>
                </c:pt>
                <c:pt idx="7164">
                  <c:v>0.48860910534899998</c:v>
                </c:pt>
                <c:pt idx="7165">
                  <c:v>0.91069489717499996</c:v>
                </c:pt>
                <c:pt idx="7166">
                  <c:v>0.75263965129900001</c:v>
                </c:pt>
                <c:pt idx="7167">
                  <c:v>0.35400298237799999</c:v>
                </c:pt>
                <c:pt idx="7168">
                  <c:v>0.106007613242</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0.55328828096399996</c:v>
                </c:pt>
                <c:pt idx="7185">
                  <c:v>0.65786445140799998</c:v>
                </c:pt>
                <c:pt idx="7186">
                  <c:v>0.74988836049999996</c:v>
                </c:pt>
                <c:pt idx="7187">
                  <c:v>0.750811040401</c:v>
                </c:pt>
                <c:pt idx="7188">
                  <c:v>0.82085067033799997</c:v>
                </c:pt>
                <c:pt idx="7189">
                  <c:v>0.78088873624800004</c:v>
                </c:pt>
                <c:pt idx="7190">
                  <c:v>0.72182244062400003</c:v>
                </c:pt>
                <c:pt idx="7191">
                  <c:v>0.39463046193099999</c:v>
                </c:pt>
                <c:pt idx="7192">
                  <c:v>7.7031441032899994E-2</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0.55915141105699995</c:v>
                </c:pt>
                <c:pt idx="7209">
                  <c:v>0.67836505174600004</c:v>
                </c:pt>
                <c:pt idx="7210">
                  <c:v>0.72357612848300001</c:v>
                </c:pt>
                <c:pt idx="7211">
                  <c:v>0.75937408208799995</c:v>
                </c:pt>
                <c:pt idx="7212">
                  <c:v>0.74316728115099995</c:v>
                </c:pt>
                <c:pt idx="7213">
                  <c:v>0.64750432968100002</c:v>
                </c:pt>
                <c:pt idx="7214">
                  <c:v>0.48763087391900001</c:v>
                </c:pt>
                <c:pt idx="7215">
                  <c:v>0.31298917531999998</c:v>
                </c:pt>
                <c:pt idx="7216">
                  <c:v>6.3624188303900001E-2</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0.25504532456399998</c:v>
                </c:pt>
                <c:pt idx="7233">
                  <c:v>0.34197583794600001</c:v>
                </c:pt>
                <c:pt idx="7234">
                  <c:v>0.61498606204999995</c:v>
                </c:pt>
                <c:pt idx="7235">
                  <c:v>0.99883270263699997</c:v>
                </c:pt>
                <c:pt idx="7236">
                  <c:v>1.2665630579</c:v>
                </c:pt>
                <c:pt idx="7237">
                  <c:v>0.57492882013299995</c:v>
                </c:pt>
                <c:pt idx="7238">
                  <c:v>0.44711518287699997</c:v>
                </c:pt>
                <c:pt idx="7239">
                  <c:v>0.31096029281600002</c:v>
                </c:pt>
                <c:pt idx="7240">
                  <c:v>3.2400097698000001E-2</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0.59466326236699996</c:v>
                </c:pt>
                <c:pt idx="7257">
                  <c:v>0.70807862281800005</c:v>
                </c:pt>
                <c:pt idx="7258">
                  <c:v>0.76770865917200004</c:v>
                </c:pt>
                <c:pt idx="7259">
                  <c:v>0.79713755846000001</c:v>
                </c:pt>
                <c:pt idx="7260">
                  <c:v>0.77268612384799995</c:v>
                </c:pt>
                <c:pt idx="7261">
                  <c:v>0.77251172065700002</c:v>
                </c:pt>
                <c:pt idx="7262">
                  <c:v>0.64719444513299995</c:v>
                </c:pt>
                <c:pt idx="7263">
                  <c:v>0.44594913721099999</c:v>
                </c:pt>
                <c:pt idx="7264">
                  <c:v>0.118283815682</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0.33977478742599998</c:v>
                </c:pt>
                <c:pt idx="7281">
                  <c:v>0.46214872598599999</c:v>
                </c:pt>
                <c:pt idx="7282">
                  <c:v>0.39236778020899998</c:v>
                </c:pt>
                <c:pt idx="7283">
                  <c:v>0.61392283439600004</c:v>
                </c:pt>
                <c:pt idx="7284">
                  <c:v>0.71349507570299997</c:v>
                </c:pt>
                <c:pt idx="7285">
                  <c:v>0.72840881347700004</c:v>
                </c:pt>
                <c:pt idx="7286">
                  <c:v>0.66168743372000005</c:v>
                </c:pt>
                <c:pt idx="7287">
                  <c:v>0.449999153614</c:v>
                </c:pt>
                <c:pt idx="7288">
                  <c:v>3.7932887673400001E-2</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0.39851742982900001</c:v>
                </c:pt>
                <c:pt idx="7305">
                  <c:v>0.59251677989999996</c:v>
                </c:pt>
                <c:pt idx="7306">
                  <c:v>0.58881562948199995</c:v>
                </c:pt>
                <c:pt idx="7307">
                  <c:v>0.62542480230300002</c:v>
                </c:pt>
                <c:pt idx="7308">
                  <c:v>0.59445482492400004</c:v>
                </c:pt>
                <c:pt idx="7309">
                  <c:v>0.523403823376</c:v>
                </c:pt>
                <c:pt idx="7310">
                  <c:v>0.36755710840200001</c:v>
                </c:pt>
                <c:pt idx="7311">
                  <c:v>0.16946844756599999</c:v>
                </c:pt>
                <c:pt idx="7312">
                  <c:v>7.9601630568499997E-3</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0.60466223955200005</c:v>
                </c:pt>
                <c:pt idx="7329">
                  <c:v>0.80190867185600001</c:v>
                </c:pt>
                <c:pt idx="7330">
                  <c:v>0.84834212064699999</c:v>
                </c:pt>
                <c:pt idx="7331">
                  <c:v>0.87173318862899996</c:v>
                </c:pt>
                <c:pt idx="7332">
                  <c:v>0.76187282800699996</c:v>
                </c:pt>
                <c:pt idx="7333">
                  <c:v>0.75158965587600002</c:v>
                </c:pt>
                <c:pt idx="7334">
                  <c:v>0.53314238786699997</c:v>
                </c:pt>
                <c:pt idx="7335">
                  <c:v>0.214877814054</c:v>
                </c:pt>
                <c:pt idx="7336">
                  <c:v>6.7869648337400001E-3</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0.42840692400899999</c:v>
                </c:pt>
                <c:pt idx="7353">
                  <c:v>0.65134543180500004</c:v>
                </c:pt>
                <c:pt idx="7354">
                  <c:v>0.71630316972700003</c:v>
                </c:pt>
                <c:pt idx="7355">
                  <c:v>0.70459794998199998</c:v>
                </c:pt>
                <c:pt idx="7356">
                  <c:v>0.72560453414899995</c:v>
                </c:pt>
                <c:pt idx="7357">
                  <c:v>0.71812647581099998</c:v>
                </c:pt>
                <c:pt idx="7358">
                  <c:v>0.45282375812499998</c:v>
                </c:pt>
                <c:pt idx="7359">
                  <c:v>0.35412538051600001</c:v>
                </c:pt>
                <c:pt idx="7360">
                  <c:v>5.9633001685100002E-2</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0.11009547114400001</c:v>
                </c:pt>
                <c:pt idx="7377">
                  <c:v>0.24979588389400001</c:v>
                </c:pt>
                <c:pt idx="7378">
                  <c:v>0.336700767279</c:v>
                </c:pt>
                <c:pt idx="7379">
                  <c:v>0.40661531686800001</c:v>
                </c:pt>
                <c:pt idx="7380">
                  <c:v>0.65437370538700002</c:v>
                </c:pt>
                <c:pt idx="7381">
                  <c:v>0.43410950899099998</c:v>
                </c:pt>
                <c:pt idx="7382">
                  <c:v>0.30815255641900002</c:v>
                </c:pt>
                <c:pt idx="7383">
                  <c:v>0.10190212726599999</c:v>
                </c:pt>
                <c:pt idx="7384">
                  <c:v>7.0361769758200002E-3</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0.340507954359</c:v>
                </c:pt>
                <c:pt idx="7401">
                  <c:v>0.35763600468599999</c:v>
                </c:pt>
                <c:pt idx="7402">
                  <c:v>0.37807512283299999</c:v>
                </c:pt>
                <c:pt idx="7403">
                  <c:v>0.42930606007599997</c:v>
                </c:pt>
                <c:pt idx="7404">
                  <c:v>0.581968486309</c:v>
                </c:pt>
                <c:pt idx="7405">
                  <c:v>0.546800971031</c:v>
                </c:pt>
                <c:pt idx="7406">
                  <c:v>0.343689471483</c:v>
                </c:pt>
                <c:pt idx="7407">
                  <c:v>0.14372836053400001</c:v>
                </c:pt>
                <c:pt idx="7408">
                  <c:v>1.090683043E-2</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0.27803251147300001</c:v>
                </c:pt>
                <c:pt idx="7425">
                  <c:v>0.45404767990099998</c:v>
                </c:pt>
                <c:pt idx="7426">
                  <c:v>0.64914530515699997</c:v>
                </c:pt>
                <c:pt idx="7427">
                  <c:v>0.67145836353300004</c:v>
                </c:pt>
                <c:pt idx="7428">
                  <c:v>0.432282537222</c:v>
                </c:pt>
                <c:pt idx="7429">
                  <c:v>0.373596161604</c:v>
                </c:pt>
                <c:pt idx="7430">
                  <c:v>9.2804223298999997E-2</c:v>
                </c:pt>
                <c:pt idx="7431">
                  <c:v>6.20574839413E-2</c:v>
                </c:pt>
                <c:pt idx="7432">
                  <c:v>7.4046687222999999E-3</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0.27748110890400002</c:v>
                </c:pt>
                <c:pt idx="7449">
                  <c:v>0.449252605438</c:v>
                </c:pt>
                <c:pt idx="7450">
                  <c:v>0.56121319532400005</c:v>
                </c:pt>
                <c:pt idx="7451">
                  <c:v>0.69249218702299997</c:v>
                </c:pt>
                <c:pt idx="7452">
                  <c:v>0.79875910282100004</c:v>
                </c:pt>
                <c:pt idx="7453">
                  <c:v>0.725359976292</c:v>
                </c:pt>
                <c:pt idx="7454">
                  <c:v>0.546426713467</c:v>
                </c:pt>
                <c:pt idx="7455">
                  <c:v>0.21810995042299999</c:v>
                </c:pt>
                <c:pt idx="7456">
                  <c:v>1.3119161129000001E-2</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0.10689698159699999</c:v>
                </c:pt>
                <c:pt idx="7473">
                  <c:v>0.35957401990900001</c:v>
                </c:pt>
                <c:pt idx="7474">
                  <c:v>0.33581268787399998</c:v>
                </c:pt>
                <c:pt idx="7475">
                  <c:v>0.62951141595799998</c:v>
                </c:pt>
                <c:pt idx="7476">
                  <c:v>0.68908011913300005</c:v>
                </c:pt>
                <c:pt idx="7477">
                  <c:v>0.50956052541700003</c:v>
                </c:pt>
                <c:pt idx="7478">
                  <c:v>0.55364441871600001</c:v>
                </c:pt>
                <c:pt idx="7479">
                  <c:v>0.31335088610599998</c:v>
                </c:pt>
                <c:pt idx="7480">
                  <c:v>1.54132209718E-2</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0.39298668503799999</c:v>
                </c:pt>
                <c:pt idx="7497">
                  <c:v>0.61299228668200001</c:v>
                </c:pt>
                <c:pt idx="7498">
                  <c:v>0.58356899023099995</c:v>
                </c:pt>
                <c:pt idx="7499">
                  <c:v>0.646706342697</c:v>
                </c:pt>
                <c:pt idx="7500">
                  <c:v>0.78387713432299999</c:v>
                </c:pt>
                <c:pt idx="7501">
                  <c:v>0.606067180634</c:v>
                </c:pt>
                <c:pt idx="7502">
                  <c:v>0.45852103829399998</c:v>
                </c:pt>
                <c:pt idx="7503">
                  <c:v>0.120701633394</c:v>
                </c:pt>
                <c:pt idx="7504">
                  <c:v>1.4694093726600001E-2</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0.33718532323799999</c:v>
                </c:pt>
                <c:pt idx="7521">
                  <c:v>0.49324381351500002</c:v>
                </c:pt>
                <c:pt idx="7522">
                  <c:v>0.57031321525599998</c:v>
                </c:pt>
                <c:pt idx="7523">
                  <c:v>0.55490005016300004</c:v>
                </c:pt>
                <c:pt idx="7524">
                  <c:v>0.60079491138499996</c:v>
                </c:pt>
                <c:pt idx="7525">
                  <c:v>0.634433031082</c:v>
                </c:pt>
                <c:pt idx="7526">
                  <c:v>0.72092318534900002</c:v>
                </c:pt>
                <c:pt idx="7527">
                  <c:v>0.38089516758899999</c:v>
                </c:pt>
                <c:pt idx="7528">
                  <c:v>1.9429817795800001E-2</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0.16514304280299999</c:v>
                </c:pt>
                <c:pt idx="7545">
                  <c:v>0.56657826900499997</c:v>
                </c:pt>
                <c:pt idx="7546">
                  <c:v>0.75838387012499997</c:v>
                </c:pt>
                <c:pt idx="7547">
                  <c:v>0.71579688787499995</c:v>
                </c:pt>
                <c:pt idx="7548">
                  <c:v>0.73259657621399998</c:v>
                </c:pt>
                <c:pt idx="7549">
                  <c:v>0.65405994653699995</c:v>
                </c:pt>
                <c:pt idx="7550">
                  <c:v>0.25964927673299998</c:v>
                </c:pt>
                <c:pt idx="7551">
                  <c:v>0.15211501717600001</c:v>
                </c:pt>
                <c:pt idx="7552">
                  <c:v>1.0897748172299999E-2</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0.241038575768</c:v>
                </c:pt>
                <c:pt idx="7569">
                  <c:v>0.63825166225399999</c:v>
                </c:pt>
                <c:pt idx="7570">
                  <c:v>0.71809393167500002</c:v>
                </c:pt>
                <c:pt idx="7571">
                  <c:v>0.69926857948300003</c:v>
                </c:pt>
                <c:pt idx="7572">
                  <c:v>0.76776599883999996</c:v>
                </c:pt>
                <c:pt idx="7573">
                  <c:v>0.68006670474999997</c:v>
                </c:pt>
                <c:pt idx="7574">
                  <c:v>0.54501062631599995</c:v>
                </c:pt>
                <c:pt idx="7575">
                  <c:v>0.197925627232</c:v>
                </c:pt>
                <c:pt idx="7576">
                  <c:v>1.7413390800400001E-2</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0.26302620768500001</c:v>
                </c:pt>
                <c:pt idx="7593">
                  <c:v>0.627222836018</c:v>
                </c:pt>
                <c:pt idx="7594">
                  <c:v>0.63455510139500004</c:v>
                </c:pt>
                <c:pt idx="7595">
                  <c:v>0.73661279678299996</c:v>
                </c:pt>
                <c:pt idx="7596">
                  <c:v>0.76807445287700005</c:v>
                </c:pt>
                <c:pt idx="7597">
                  <c:v>0.79317671060600003</c:v>
                </c:pt>
                <c:pt idx="7598">
                  <c:v>0.68907362222699997</c:v>
                </c:pt>
                <c:pt idx="7599">
                  <c:v>0.29937219619799998</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0.16791124641899999</c:v>
                </c:pt>
                <c:pt idx="7617">
                  <c:v>0.44236019253699999</c:v>
                </c:pt>
                <c:pt idx="7618">
                  <c:v>0.40439200401300002</c:v>
                </c:pt>
                <c:pt idx="7619">
                  <c:v>0.33978599309899998</c:v>
                </c:pt>
                <c:pt idx="7620">
                  <c:v>0.41578444838500001</c:v>
                </c:pt>
                <c:pt idx="7621">
                  <c:v>0.39791816473000002</c:v>
                </c:pt>
                <c:pt idx="7622">
                  <c:v>0.244366556406</c:v>
                </c:pt>
                <c:pt idx="7623">
                  <c:v>0.118095852435</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0.140194073319</c:v>
                </c:pt>
                <c:pt idx="7641">
                  <c:v>0.30368828773500001</c:v>
                </c:pt>
                <c:pt idx="7642">
                  <c:v>0.42714557051699997</c:v>
                </c:pt>
                <c:pt idx="7643">
                  <c:v>0.41241461038600002</c:v>
                </c:pt>
                <c:pt idx="7644">
                  <c:v>0.47954806685399998</c:v>
                </c:pt>
                <c:pt idx="7645">
                  <c:v>0.39242875576000003</c:v>
                </c:pt>
                <c:pt idx="7646">
                  <c:v>0.41824400425000002</c:v>
                </c:pt>
                <c:pt idx="7647">
                  <c:v>0.186733677983</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0.296582102776</c:v>
                </c:pt>
                <c:pt idx="7666">
                  <c:v>0.39473199844399998</c:v>
                </c:pt>
                <c:pt idx="7667">
                  <c:v>0.500569820404</c:v>
                </c:pt>
                <c:pt idx="7668">
                  <c:v>0.49579799175299999</c:v>
                </c:pt>
                <c:pt idx="7669">
                  <c:v>0.51989942789099997</c:v>
                </c:pt>
                <c:pt idx="7670">
                  <c:v>0.306830853224</c:v>
                </c:pt>
                <c:pt idx="7671">
                  <c:v>9.1765552759199995E-2</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0.36981382965999998</c:v>
                </c:pt>
                <c:pt idx="7690">
                  <c:v>0.483532130718</c:v>
                </c:pt>
                <c:pt idx="7691">
                  <c:v>0.442475438118</c:v>
                </c:pt>
                <c:pt idx="7692">
                  <c:v>0.55788606405300001</c:v>
                </c:pt>
                <c:pt idx="7693">
                  <c:v>0.396273493767</c:v>
                </c:pt>
                <c:pt idx="7694">
                  <c:v>0.30836299061799999</c:v>
                </c:pt>
                <c:pt idx="7695">
                  <c:v>0.13708806037900001</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0.29473888874100002</c:v>
                </c:pt>
                <c:pt idx="7714">
                  <c:v>0.353784114122</c:v>
                </c:pt>
                <c:pt idx="7715">
                  <c:v>0.34202411770800001</c:v>
                </c:pt>
                <c:pt idx="7716">
                  <c:v>0.31655862927400003</c:v>
                </c:pt>
                <c:pt idx="7717">
                  <c:v>0.33958601951599998</c:v>
                </c:pt>
                <c:pt idx="7718">
                  <c:v>0.27897080779099998</c:v>
                </c:pt>
                <c:pt idx="7719">
                  <c:v>5.5738046765300003E-2</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0.27445426583299998</c:v>
                </c:pt>
                <c:pt idx="7738">
                  <c:v>0.40251559019099997</c:v>
                </c:pt>
                <c:pt idx="7739">
                  <c:v>0.48693922162100001</c:v>
                </c:pt>
                <c:pt idx="7740">
                  <c:v>0.57730960845900003</c:v>
                </c:pt>
                <c:pt idx="7741">
                  <c:v>0.50560790300400005</c:v>
                </c:pt>
                <c:pt idx="7742">
                  <c:v>0.422639161348</c:v>
                </c:pt>
                <c:pt idx="7743">
                  <c:v>0.19289262592799999</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0.15939575433700001</c:v>
                </c:pt>
                <c:pt idx="7762">
                  <c:v>0.27726662158999998</c:v>
                </c:pt>
                <c:pt idx="7763">
                  <c:v>0.37617814540900002</c:v>
                </c:pt>
                <c:pt idx="7764">
                  <c:v>0.36763036251100001</c:v>
                </c:pt>
                <c:pt idx="7765">
                  <c:v>0.36277309060099999</c:v>
                </c:pt>
                <c:pt idx="7766">
                  <c:v>0.153817743063</c:v>
                </c:pt>
                <c:pt idx="7767">
                  <c:v>5.4780952632400001E-2</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0.14412058889900001</c:v>
                </c:pt>
                <c:pt idx="7786">
                  <c:v>0.33205956220600003</c:v>
                </c:pt>
                <c:pt idx="7787">
                  <c:v>0.31566122174299999</c:v>
                </c:pt>
                <c:pt idx="7788">
                  <c:v>0.30157366395000001</c:v>
                </c:pt>
                <c:pt idx="7789">
                  <c:v>0.33250397443800001</c:v>
                </c:pt>
                <c:pt idx="7790">
                  <c:v>0.13150790333699999</c:v>
                </c:pt>
                <c:pt idx="7791">
                  <c:v>4.4445525854800001E-2</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0.100534237921</c:v>
                </c:pt>
                <c:pt idx="7810">
                  <c:v>0.14488616585700001</c:v>
                </c:pt>
                <c:pt idx="7811">
                  <c:v>0.17830039560800001</c:v>
                </c:pt>
                <c:pt idx="7812">
                  <c:v>0.12517084181300001</c:v>
                </c:pt>
                <c:pt idx="7813">
                  <c:v>0.185177430511</c:v>
                </c:pt>
                <c:pt idx="7814">
                  <c:v>0.23315028846300001</c:v>
                </c:pt>
                <c:pt idx="7815">
                  <c:v>5.4582618176900001E-2</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0.15235221386</c:v>
                </c:pt>
                <c:pt idx="7834">
                  <c:v>0.36799645423900001</c:v>
                </c:pt>
                <c:pt idx="7835">
                  <c:v>0.52011650800700004</c:v>
                </c:pt>
                <c:pt idx="7836">
                  <c:v>0.661473870277</c:v>
                </c:pt>
                <c:pt idx="7837">
                  <c:v>0.65164595842399997</c:v>
                </c:pt>
                <c:pt idx="7838">
                  <c:v>0.33957910537699998</c:v>
                </c:pt>
                <c:pt idx="7839">
                  <c:v>0.159572988749</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0.598045170307</c:v>
                </c:pt>
                <c:pt idx="7858">
                  <c:v>0.69200944900500005</c:v>
                </c:pt>
                <c:pt idx="7859">
                  <c:v>0.78825074434300002</c:v>
                </c:pt>
                <c:pt idx="7860">
                  <c:v>0.80716294050199999</c:v>
                </c:pt>
                <c:pt idx="7861">
                  <c:v>0.76017171144499995</c:v>
                </c:pt>
                <c:pt idx="7862">
                  <c:v>0.51122450828599997</c:v>
                </c:pt>
                <c:pt idx="7863">
                  <c:v>0.161660134792</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0.614945650101</c:v>
                </c:pt>
                <c:pt idx="7882">
                  <c:v>0.74575048685099998</c:v>
                </c:pt>
                <c:pt idx="7883">
                  <c:v>0.72768020629899999</c:v>
                </c:pt>
                <c:pt idx="7884">
                  <c:v>0.69379895925500001</c:v>
                </c:pt>
                <c:pt idx="7885">
                  <c:v>0.72225606441500001</c:v>
                </c:pt>
                <c:pt idx="7886">
                  <c:v>0.58939671516400005</c:v>
                </c:pt>
                <c:pt idx="7887">
                  <c:v>0.13875976204900001</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0.59273535013199996</c:v>
                </c:pt>
                <c:pt idx="7906">
                  <c:v>0.763564527035</c:v>
                </c:pt>
                <c:pt idx="7907">
                  <c:v>0.75474685430499999</c:v>
                </c:pt>
                <c:pt idx="7908">
                  <c:v>0.75129991769799997</c:v>
                </c:pt>
                <c:pt idx="7909">
                  <c:v>0.72203218936900004</c:v>
                </c:pt>
                <c:pt idx="7910">
                  <c:v>0.56120008230200003</c:v>
                </c:pt>
                <c:pt idx="7911">
                  <c:v>0.16556662321099999</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0.55034369230299995</c:v>
                </c:pt>
                <c:pt idx="7930">
                  <c:v>0.63800990581499994</c:v>
                </c:pt>
                <c:pt idx="7931">
                  <c:v>0.68507206440000001</c:v>
                </c:pt>
                <c:pt idx="7932">
                  <c:v>0.61214977502800005</c:v>
                </c:pt>
                <c:pt idx="7933">
                  <c:v>0.60376071929899999</c:v>
                </c:pt>
                <c:pt idx="7934">
                  <c:v>0.467344224453</c:v>
                </c:pt>
                <c:pt idx="7935">
                  <c:v>0.108310908079</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0.46221661567700001</c:v>
                </c:pt>
                <c:pt idx="7954">
                  <c:v>0.57551956176800001</c:v>
                </c:pt>
                <c:pt idx="7955">
                  <c:v>0.63993275165600005</c:v>
                </c:pt>
                <c:pt idx="7956">
                  <c:v>0.50036835670500002</c:v>
                </c:pt>
                <c:pt idx="7957">
                  <c:v>0.47751876711800001</c:v>
                </c:pt>
                <c:pt idx="7958">
                  <c:v>0.247643858194</c:v>
                </c:pt>
                <c:pt idx="7959">
                  <c:v>9.0294070541900001E-2</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0.34961608052299997</c:v>
                </c:pt>
                <c:pt idx="7978">
                  <c:v>0.48345124721499999</c:v>
                </c:pt>
                <c:pt idx="7979">
                  <c:v>0.48968482017499998</c:v>
                </c:pt>
                <c:pt idx="7980">
                  <c:v>0.48774862289400001</c:v>
                </c:pt>
                <c:pt idx="7981">
                  <c:v>0.45198503136599999</c:v>
                </c:pt>
                <c:pt idx="7982">
                  <c:v>0.34782040119199997</c:v>
                </c:pt>
                <c:pt idx="7983">
                  <c:v>9.9464170634700005E-2</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0.275782167912</c:v>
                </c:pt>
                <c:pt idx="8002">
                  <c:v>0.47256270050999999</c:v>
                </c:pt>
                <c:pt idx="8003">
                  <c:v>0.51071047782900003</c:v>
                </c:pt>
                <c:pt idx="8004">
                  <c:v>0.577434122562</c:v>
                </c:pt>
                <c:pt idx="8005">
                  <c:v>0.56777179241200004</c:v>
                </c:pt>
                <c:pt idx="8006">
                  <c:v>0.462108761072</c:v>
                </c:pt>
                <c:pt idx="8007">
                  <c:v>0.103874333203</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0.15169756114499999</c:v>
                </c:pt>
                <c:pt idx="8026">
                  <c:v>0.42563435435300001</c:v>
                </c:pt>
                <c:pt idx="8027">
                  <c:v>0.66423022747000005</c:v>
                </c:pt>
                <c:pt idx="8028">
                  <c:v>0.64868736267100002</c:v>
                </c:pt>
                <c:pt idx="8029">
                  <c:v>0.59347999095899995</c:v>
                </c:pt>
                <c:pt idx="8030">
                  <c:v>0.50263547897299998</c:v>
                </c:pt>
                <c:pt idx="8031">
                  <c:v>9.6040360629600002E-2</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0.27466771006599999</c:v>
                </c:pt>
                <c:pt idx="8050">
                  <c:v>0.46317812800399999</c:v>
                </c:pt>
                <c:pt idx="8051">
                  <c:v>0.36749607324599998</c:v>
                </c:pt>
                <c:pt idx="8052">
                  <c:v>0.50547116994899999</c:v>
                </c:pt>
                <c:pt idx="8053">
                  <c:v>0.55308443307900002</c:v>
                </c:pt>
                <c:pt idx="8054">
                  <c:v>0.37254670262299999</c:v>
                </c:pt>
                <c:pt idx="8055">
                  <c:v>9.48893204331E-2</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0.31358617544200001</c:v>
                </c:pt>
                <c:pt idx="8074">
                  <c:v>0.43696516752199999</c:v>
                </c:pt>
                <c:pt idx="8075">
                  <c:v>0.57783484458900003</c:v>
                </c:pt>
                <c:pt idx="8076">
                  <c:v>0.595917105675</c:v>
                </c:pt>
                <c:pt idx="8077">
                  <c:v>0.64133298397100003</c:v>
                </c:pt>
                <c:pt idx="8078">
                  <c:v>0.45658221840899998</c:v>
                </c:pt>
                <c:pt idx="8079">
                  <c:v>0.115666270256</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0.58762764930699996</c:v>
                </c:pt>
                <c:pt idx="8098">
                  <c:v>0.73502320051199999</c:v>
                </c:pt>
                <c:pt idx="8099">
                  <c:v>0.74788177013400003</c:v>
                </c:pt>
                <c:pt idx="8100">
                  <c:v>0.71922391653100004</c:v>
                </c:pt>
                <c:pt idx="8101">
                  <c:v>0.66951006650900002</c:v>
                </c:pt>
                <c:pt idx="8102">
                  <c:v>0.550969421864</c:v>
                </c:pt>
                <c:pt idx="8103">
                  <c:v>0.155606940389</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0.45972982049</c:v>
                </c:pt>
                <c:pt idx="8122">
                  <c:v>0.65505856275600005</c:v>
                </c:pt>
                <c:pt idx="8123">
                  <c:v>0.73839819431300002</c:v>
                </c:pt>
                <c:pt idx="8124">
                  <c:v>0.73178356885899998</c:v>
                </c:pt>
                <c:pt idx="8125">
                  <c:v>0.65514314174699995</c:v>
                </c:pt>
                <c:pt idx="8126">
                  <c:v>0.47713527083399998</c:v>
                </c:pt>
                <c:pt idx="8127">
                  <c:v>0.11567380279300001</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0.28945413231799999</c:v>
                </c:pt>
                <c:pt idx="8146">
                  <c:v>0.29003465175600002</c:v>
                </c:pt>
                <c:pt idx="8147">
                  <c:v>0.57644134759900001</c:v>
                </c:pt>
                <c:pt idx="8148">
                  <c:v>0.43163889646499998</c:v>
                </c:pt>
                <c:pt idx="8149">
                  <c:v>0.31745654344599999</c:v>
                </c:pt>
                <c:pt idx="8150">
                  <c:v>0.14550881087799999</c:v>
                </c:pt>
                <c:pt idx="8151">
                  <c:v>4.7974064946199997E-2</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0.41511508822400001</c:v>
                </c:pt>
                <c:pt idx="8170">
                  <c:v>0.58457064628599997</c:v>
                </c:pt>
                <c:pt idx="8171">
                  <c:v>0.65154331922499997</c:v>
                </c:pt>
                <c:pt idx="8172">
                  <c:v>0.62385183572799996</c:v>
                </c:pt>
                <c:pt idx="8173">
                  <c:v>0.61266136169399998</c:v>
                </c:pt>
                <c:pt idx="8174">
                  <c:v>0.41014775633799999</c:v>
                </c:pt>
                <c:pt idx="8175">
                  <c:v>8.4479965269599999E-2</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0.42096862196899998</c:v>
                </c:pt>
                <c:pt idx="8194">
                  <c:v>0.60013949871100003</c:v>
                </c:pt>
                <c:pt idx="8195">
                  <c:v>0.69487541913999995</c:v>
                </c:pt>
                <c:pt idx="8196">
                  <c:v>0.71749889850600002</c:v>
                </c:pt>
                <c:pt idx="8197">
                  <c:v>0.751413583755</c:v>
                </c:pt>
                <c:pt idx="8198">
                  <c:v>0.67705452442199998</c:v>
                </c:pt>
                <c:pt idx="8199">
                  <c:v>0.22489489615</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0.36127242445899999</c:v>
                </c:pt>
                <c:pt idx="8218">
                  <c:v>0.66268068552000003</c:v>
                </c:pt>
                <c:pt idx="8219">
                  <c:v>0.74372625350999999</c:v>
                </c:pt>
                <c:pt idx="8220">
                  <c:v>0.71983939409300002</c:v>
                </c:pt>
                <c:pt idx="8221">
                  <c:v>0.67250102758399999</c:v>
                </c:pt>
                <c:pt idx="8222">
                  <c:v>0.48027294874199999</c:v>
                </c:pt>
                <c:pt idx="8223">
                  <c:v>0.141219824553</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0.40244308114100003</c:v>
                </c:pt>
                <c:pt idx="8242">
                  <c:v>0.55737048387499999</c:v>
                </c:pt>
                <c:pt idx="8243">
                  <c:v>0.67190623283399997</c:v>
                </c:pt>
                <c:pt idx="8244">
                  <c:v>0.66275846958200002</c:v>
                </c:pt>
                <c:pt idx="8245">
                  <c:v>0.484521239996</c:v>
                </c:pt>
                <c:pt idx="8246">
                  <c:v>0.32838323712299999</c:v>
                </c:pt>
                <c:pt idx="8247">
                  <c:v>6.3539572060099997E-2</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0.43436431884799998</c:v>
                </c:pt>
                <c:pt idx="8266">
                  <c:v>0.48998823761900001</c:v>
                </c:pt>
                <c:pt idx="8267">
                  <c:v>0.60435849428199995</c:v>
                </c:pt>
                <c:pt idx="8268">
                  <c:v>0.59617757797199999</c:v>
                </c:pt>
                <c:pt idx="8269">
                  <c:v>0.44606882333800002</c:v>
                </c:pt>
                <c:pt idx="8270">
                  <c:v>0.26874253153799998</c:v>
                </c:pt>
                <c:pt idx="8271">
                  <c:v>9.05763357878E-2</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0.17316696047800001</c:v>
                </c:pt>
                <c:pt idx="8290">
                  <c:v>0.304920732975</c:v>
                </c:pt>
                <c:pt idx="8291">
                  <c:v>0.43935909867299999</c:v>
                </c:pt>
                <c:pt idx="8292">
                  <c:v>0.46146610379199998</c:v>
                </c:pt>
                <c:pt idx="8293">
                  <c:v>0.47230812907199998</c:v>
                </c:pt>
                <c:pt idx="8294">
                  <c:v>0.34350240230599999</c:v>
                </c:pt>
                <c:pt idx="8295">
                  <c:v>7.3312230408199994E-2</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0.111652925611</c:v>
                </c:pt>
                <c:pt idx="8314">
                  <c:v>0.14488650858400001</c:v>
                </c:pt>
                <c:pt idx="8315">
                  <c:v>0.26046100258799998</c:v>
                </c:pt>
                <c:pt idx="8316">
                  <c:v>0.32505401968999997</c:v>
                </c:pt>
                <c:pt idx="8317">
                  <c:v>0.228976801038</c:v>
                </c:pt>
                <c:pt idx="8318">
                  <c:v>0.16433833539500001</c:v>
                </c:pt>
                <c:pt idx="8319">
                  <c:v>2.8073187917499999E-2</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0.16345480084399999</c:v>
                </c:pt>
                <c:pt idx="8338">
                  <c:v>0.22714483737899999</c:v>
                </c:pt>
                <c:pt idx="8339">
                  <c:v>0.30829751491500001</c:v>
                </c:pt>
                <c:pt idx="8340">
                  <c:v>0.29452344775200001</c:v>
                </c:pt>
                <c:pt idx="8341">
                  <c:v>0.25556895136800001</c:v>
                </c:pt>
                <c:pt idx="8342">
                  <c:v>0.289343237877</c:v>
                </c:pt>
                <c:pt idx="8343">
                  <c:v>4.9267988652000001E-2</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9.8245464265299995E-2</c:v>
                </c:pt>
                <c:pt idx="8362">
                  <c:v>0.28054356575</c:v>
                </c:pt>
                <c:pt idx="8363">
                  <c:v>0.304093152285</c:v>
                </c:pt>
                <c:pt idx="8364">
                  <c:v>0.359070330858</c:v>
                </c:pt>
                <c:pt idx="8365">
                  <c:v>0.32838991284399999</c:v>
                </c:pt>
                <c:pt idx="8366">
                  <c:v>0.21064418554299999</c:v>
                </c:pt>
                <c:pt idx="8367">
                  <c:v>6.2392503023100003E-2</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0.19321008026600001</c:v>
                </c:pt>
                <c:pt idx="8386">
                  <c:v>0.56193643808399996</c:v>
                </c:pt>
                <c:pt idx="8387">
                  <c:v>0.73622483015100004</c:v>
                </c:pt>
                <c:pt idx="8388">
                  <c:v>0.75710058212300002</c:v>
                </c:pt>
                <c:pt idx="8389">
                  <c:v>0.68200790882100004</c:v>
                </c:pt>
                <c:pt idx="8390">
                  <c:v>0.50860375165899996</c:v>
                </c:pt>
                <c:pt idx="8391">
                  <c:v>0.127862751484</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0.33133468031899999</c:v>
                </c:pt>
                <c:pt idx="8410">
                  <c:v>0.41289708018299998</c:v>
                </c:pt>
                <c:pt idx="8411">
                  <c:v>0.45805838704099999</c:v>
                </c:pt>
                <c:pt idx="8412">
                  <c:v>0.48381891846699998</c:v>
                </c:pt>
                <c:pt idx="8413">
                  <c:v>0.46169522404699997</c:v>
                </c:pt>
                <c:pt idx="8414">
                  <c:v>0.28942242264700002</c:v>
                </c:pt>
                <c:pt idx="8415">
                  <c:v>6.8237990140899998E-2</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0.228382706642</c:v>
                </c:pt>
                <c:pt idx="8434">
                  <c:v>0.40103027224499999</c:v>
                </c:pt>
                <c:pt idx="8435">
                  <c:v>0.44551056623500002</c:v>
                </c:pt>
                <c:pt idx="8436">
                  <c:v>0.56428933143600002</c:v>
                </c:pt>
                <c:pt idx="8437">
                  <c:v>0.54913741350199996</c:v>
                </c:pt>
                <c:pt idx="8438">
                  <c:v>0.46714359521900001</c:v>
                </c:pt>
                <c:pt idx="8439">
                  <c:v>9.0689875185499993E-2</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0.19604292511900001</c:v>
                </c:pt>
                <c:pt idx="8458">
                  <c:v>0.44218277931200001</c:v>
                </c:pt>
                <c:pt idx="8459">
                  <c:v>0.51454514265100004</c:v>
                </c:pt>
                <c:pt idx="8460">
                  <c:v>0.70266568660700002</c:v>
                </c:pt>
                <c:pt idx="8461">
                  <c:v>0.416069060564</c:v>
                </c:pt>
                <c:pt idx="8462">
                  <c:v>0.29337555170099999</c:v>
                </c:pt>
                <c:pt idx="8463">
                  <c:v>5.5310830473900001E-2</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0.238189652562</c:v>
                </c:pt>
                <c:pt idx="8482">
                  <c:v>0.394647806883</c:v>
                </c:pt>
                <c:pt idx="8483">
                  <c:v>0.453058421612</c:v>
                </c:pt>
                <c:pt idx="8484">
                  <c:v>0.48417100310299999</c:v>
                </c:pt>
                <c:pt idx="8485">
                  <c:v>0.41750001907299999</c:v>
                </c:pt>
                <c:pt idx="8486">
                  <c:v>0.28622370958299997</c:v>
                </c:pt>
                <c:pt idx="8487">
                  <c:v>7.0137523114700007E-2</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0.113003723323</c:v>
                </c:pt>
                <c:pt idx="8506">
                  <c:v>0.25865465402600002</c:v>
                </c:pt>
                <c:pt idx="8507">
                  <c:v>0.30455020070099997</c:v>
                </c:pt>
                <c:pt idx="8508">
                  <c:v>0.48883450031300002</c:v>
                </c:pt>
                <c:pt idx="8509">
                  <c:v>0.410373240709</c:v>
                </c:pt>
                <c:pt idx="8510">
                  <c:v>0.188749179244</c:v>
                </c:pt>
                <c:pt idx="8511">
                  <c:v>3.4884028136700003E-2</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0.12561340630100001</c:v>
                </c:pt>
                <c:pt idx="8530">
                  <c:v>0.273655772209</c:v>
                </c:pt>
                <c:pt idx="8531">
                  <c:v>0.35662516951599998</c:v>
                </c:pt>
                <c:pt idx="8532">
                  <c:v>0.36397549509999999</c:v>
                </c:pt>
                <c:pt idx="8533">
                  <c:v>0.34425932169000001</c:v>
                </c:pt>
                <c:pt idx="8534">
                  <c:v>0.15973505377800001</c:v>
                </c:pt>
                <c:pt idx="8535">
                  <c:v>3.56983467937E-2</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0.26861807704000001</c:v>
                </c:pt>
                <c:pt idx="8554">
                  <c:v>0.37325826287300001</c:v>
                </c:pt>
                <c:pt idx="8555">
                  <c:v>0.53225833177600002</c:v>
                </c:pt>
                <c:pt idx="8556">
                  <c:v>0.52134180069000002</c:v>
                </c:pt>
                <c:pt idx="8557">
                  <c:v>0.57447564601900003</c:v>
                </c:pt>
                <c:pt idx="8558">
                  <c:v>0.420985430479</c:v>
                </c:pt>
                <c:pt idx="8559">
                  <c:v>0.18774898350200001</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0.376765519381</c:v>
                </c:pt>
                <c:pt idx="8578">
                  <c:v>0.569754183292</c:v>
                </c:pt>
                <c:pt idx="8579">
                  <c:v>0.67606651783000005</c:v>
                </c:pt>
                <c:pt idx="8580">
                  <c:v>0.63852179050400004</c:v>
                </c:pt>
                <c:pt idx="8581">
                  <c:v>0.600719451904</c:v>
                </c:pt>
                <c:pt idx="8582">
                  <c:v>0.46798908710499998</c:v>
                </c:pt>
                <c:pt idx="8583">
                  <c:v>0.18039837479599999</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0.29000982642200002</c:v>
                </c:pt>
                <c:pt idx="8602">
                  <c:v>0.39826336502999998</c:v>
                </c:pt>
                <c:pt idx="8603">
                  <c:v>0.56069552898399999</c:v>
                </c:pt>
                <c:pt idx="8604">
                  <c:v>0.59956806898100001</c:v>
                </c:pt>
                <c:pt idx="8605">
                  <c:v>0.48252573609400001</c:v>
                </c:pt>
                <c:pt idx="8606">
                  <c:v>0.33734217286099999</c:v>
                </c:pt>
                <c:pt idx="8607">
                  <c:v>0.107294999063</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0.27707141637799998</c:v>
                </c:pt>
                <c:pt idx="8626">
                  <c:v>0.404003590345</c:v>
                </c:pt>
                <c:pt idx="8627">
                  <c:v>0.49553066492100001</c:v>
                </c:pt>
                <c:pt idx="8628">
                  <c:v>0.52870500087700001</c:v>
                </c:pt>
                <c:pt idx="8629">
                  <c:v>0.44834253191899998</c:v>
                </c:pt>
                <c:pt idx="8630">
                  <c:v>0.305697321892</c:v>
                </c:pt>
                <c:pt idx="8631">
                  <c:v>6.7636720836199996E-2</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0.17265500128299999</c:v>
                </c:pt>
                <c:pt idx="8650">
                  <c:v>0.36116001009900001</c:v>
                </c:pt>
                <c:pt idx="8651">
                  <c:v>0.44890126586000001</c:v>
                </c:pt>
                <c:pt idx="8652">
                  <c:v>0.42753595113800003</c:v>
                </c:pt>
                <c:pt idx="8653">
                  <c:v>0.381451070309</c:v>
                </c:pt>
                <c:pt idx="8654">
                  <c:v>0.22198672592599999</c:v>
                </c:pt>
                <c:pt idx="8655">
                  <c:v>5.1412589847999998E-2</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0.100169658661</c:v>
                </c:pt>
                <c:pt idx="8674">
                  <c:v>0.20547647774200001</c:v>
                </c:pt>
                <c:pt idx="8675">
                  <c:v>0.22361128032200001</c:v>
                </c:pt>
                <c:pt idx="8676">
                  <c:v>0.235287502408</c:v>
                </c:pt>
                <c:pt idx="8677">
                  <c:v>0.20042550563799999</c:v>
                </c:pt>
                <c:pt idx="8678">
                  <c:v>0.114589311182</c:v>
                </c:pt>
                <c:pt idx="8679">
                  <c:v>2.7397442609100001E-2</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0.162162989378</c:v>
                </c:pt>
                <c:pt idx="8698">
                  <c:v>0.26009085774399998</c:v>
                </c:pt>
                <c:pt idx="8699">
                  <c:v>0.34214812517199999</c:v>
                </c:pt>
                <c:pt idx="8700">
                  <c:v>0.34953013062499999</c:v>
                </c:pt>
                <c:pt idx="8701">
                  <c:v>0.27222725748999999</c:v>
                </c:pt>
                <c:pt idx="8702">
                  <c:v>0.17171895504000001</c:v>
                </c:pt>
                <c:pt idx="8703">
                  <c:v>3.8646847009700003E-2</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0.12039989232999999</c:v>
                </c:pt>
                <c:pt idx="8722">
                  <c:v>0.21764524281</c:v>
                </c:pt>
                <c:pt idx="8723">
                  <c:v>0.24001313746</c:v>
                </c:pt>
                <c:pt idx="8724">
                  <c:v>0.28428053855899998</c:v>
                </c:pt>
                <c:pt idx="8725">
                  <c:v>0.20917677879300001</c:v>
                </c:pt>
                <c:pt idx="8726">
                  <c:v>0.168940633535</c:v>
                </c:pt>
                <c:pt idx="8727">
                  <c:v>6.8944409489599998E-2</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AA15-4359-82C8-7F574D145A65}"/>
            </c:ext>
          </c:extLst>
        </c:ser>
        <c:dLbls>
          <c:showLegendKey val="0"/>
          <c:showVal val="0"/>
          <c:showCatName val="0"/>
          <c:showSerName val="0"/>
          <c:showPercent val="0"/>
          <c:showBubbleSize val="0"/>
        </c:dLbls>
        <c:marker val="1"/>
        <c:smooth val="0"/>
        <c:axId val="305890760"/>
        <c:axId val="305895464"/>
      </c:lineChart>
      <c:catAx>
        <c:axId val="308637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08644488"/>
        <c:crosses val="autoZero"/>
        <c:auto val="1"/>
        <c:lblAlgn val="ctr"/>
        <c:lblOffset val="100"/>
        <c:noMultiLvlLbl val="0"/>
      </c:catAx>
      <c:valAx>
        <c:axId val="308644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637432"/>
        <c:crosses val="autoZero"/>
        <c:crossBetween val="between"/>
      </c:valAx>
      <c:valAx>
        <c:axId val="3058954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ozone flux,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0760"/>
        <c:crosses val="max"/>
        <c:crossBetween val="between"/>
      </c:valAx>
      <c:catAx>
        <c:axId val="305890760"/>
        <c:scaling>
          <c:orientation val="minMax"/>
        </c:scaling>
        <c:delete val="1"/>
        <c:axPos val="b"/>
        <c:majorTickMark val="out"/>
        <c:minorTickMark val="none"/>
        <c:tickLblPos val="nextTo"/>
        <c:crossAx val="305895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UK-Snowdon</a:t>
            </a:r>
          </a:p>
        </c:rich>
      </c:tx>
      <c:overlay val="0"/>
      <c:spPr>
        <a:noFill/>
        <a:ln>
          <a:noFill/>
        </a:ln>
        <a:effectLst/>
      </c:spPr>
    </c:title>
    <c:autoTitleDeleted val="0"/>
    <c:plotArea>
      <c:layout/>
      <c:lineChart>
        <c:grouping val="standard"/>
        <c:varyColors val="0"/>
        <c:ser>
          <c:idx val="0"/>
          <c:order val="0"/>
          <c:tx>
            <c:strRef>
              <c:f>'Snowdon input with graphs'!$F$1</c:f>
              <c:strCache>
                <c:ptCount val="1"/>
                <c:pt idx="0">
                  <c:v>Ozone ppb</c:v>
                </c:pt>
              </c:strCache>
            </c:strRef>
          </c:tx>
          <c:spPr>
            <a:ln w="12700" cap="rnd">
              <a:solidFill>
                <a:schemeClr val="tx1"/>
              </a:solidFill>
              <a:round/>
            </a:ln>
            <a:effectLst/>
          </c:spPr>
          <c:marker>
            <c:symbol val="none"/>
          </c:marker>
          <c:val>
            <c:numRef>
              <c:f>'Snowdon input with graphs'!$F$2:$F$8761</c:f>
              <c:numCache>
                <c:formatCode>General</c:formatCode>
                <c:ptCount val="8760"/>
                <c:pt idx="0">
                  <c:v>40.161999999999999</c:v>
                </c:pt>
                <c:pt idx="1">
                  <c:v>41.095999999999997</c:v>
                </c:pt>
                <c:pt idx="2">
                  <c:v>41.095999999999997</c:v>
                </c:pt>
                <c:pt idx="3">
                  <c:v>40.161999999999999</c:v>
                </c:pt>
                <c:pt idx="4">
                  <c:v>41.095999999999997</c:v>
                </c:pt>
                <c:pt idx="5">
                  <c:v>41.095999999999997</c:v>
                </c:pt>
                <c:pt idx="6">
                  <c:v>41.095999999999997</c:v>
                </c:pt>
                <c:pt idx="7">
                  <c:v>40.161999999999999</c:v>
                </c:pt>
                <c:pt idx="8">
                  <c:v>40.161999999999999</c:v>
                </c:pt>
                <c:pt idx="9">
                  <c:v>40.161999999999999</c:v>
                </c:pt>
                <c:pt idx="10">
                  <c:v>38.293999999999997</c:v>
                </c:pt>
                <c:pt idx="11">
                  <c:v>37.36</c:v>
                </c:pt>
                <c:pt idx="12">
                  <c:v>37.36</c:v>
                </c:pt>
                <c:pt idx="13">
                  <c:v>37.36</c:v>
                </c:pt>
                <c:pt idx="14">
                  <c:v>37.36</c:v>
                </c:pt>
                <c:pt idx="15">
                  <c:v>37.36</c:v>
                </c:pt>
                <c:pt idx="16">
                  <c:v>37.36</c:v>
                </c:pt>
                <c:pt idx="17">
                  <c:v>37.36</c:v>
                </c:pt>
                <c:pt idx="18">
                  <c:v>34.558</c:v>
                </c:pt>
                <c:pt idx="19">
                  <c:v>35.491999999999997</c:v>
                </c:pt>
                <c:pt idx="20">
                  <c:v>33.624000000000002</c:v>
                </c:pt>
                <c:pt idx="21">
                  <c:v>32.69</c:v>
                </c:pt>
                <c:pt idx="22">
                  <c:v>32.69</c:v>
                </c:pt>
                <c:pt idx="23">
                  <c:v>32.69</c:v>
                </c:pt>
                <c:pt idx="24">
                  <c:v>31.756</c:v>
                </c:pt>
                <c:pt idx="25">
                  <c:v>32.69</c:v>
                </c:pt>
                <c:pt idx="26">
                  <c:v>32.69</c:v>
                </c:pt>
                <c:pt idx="27">
                  <c:v>36.426000000000002</c:v>
                </c:pt>
                <c:pt idx="28">
                  <c:v>36.426000000000002</c:v>
                </c:pt>
                <c:pt idx="29">
                  <c:v>36.426000000000002</c:v>
                </c:pt>
                <c:pt idx="30">
                  <c:v>34.558</c:v>
                </c:pt>
                <c:pt idx="31">
                  <c:v>29.888000000000002</c:v>
                </c:pt>
                <c:pt idx="32">
                  <c:v>31.756</c:v>
                </c:pt>
                <c:pt idx="33">
                  <c:v>31.756</c:v>
                </c:pt>
                <c:pt idx="34">
                  <c:v>32.69</c:v>
                </c:pt>
                <c:pt idx="35">
                  <c:v>33.624000000000002</c:v>
                </c:pt>
                <c:pt idx="36">
                  <c:v>33.624000000000002</c:v>
                </c:pt>
                <c:pt idx="37">
                  <c:v>30.821999999999999</c:v>
                </c:pt>
                <c:pt idx="38">
                  <c:v>29.888000000000002</c:v>
                </c:pt>
                <c:pt idx="39">
                  <c:v>29.888000000000002</c:v>
                </c:pt>
                <c:pt idx="40">
                  <c:v>33.624000000000002</c:v>
                </c:pt>
                <c:pt idx="41">
                  <c:v>30.821999999999999</c:v>
                </c:pt>
                <c:pt idx="42">
                  <c:v>26.152000000000001</c:v>
                </c:pt>
                <c:pt idx="43">
                  <c:v>25.218</c:v>
                </c:pt>
                <c:pt idx="44">
                  <c:v>26.152000000000001</c:v>
                </c:pt>
                <c:pt idx="45">
                  <c:v>21.481999999999999</c:v>
                </c:pt>
                <c:pt idx="46">
                  <c:v>17.745999999999999</c:v>
                </c:pt>
                <c:pt idx="47">
                  <c:v>19.614000000000001</c:v>
                </c:pt>
                <c:pt idx="48">
                  <c:v>21.481999999999999</c:v>
                </c:pt>
                <c:pt idx="49">
                  <c:v>27.085999999999999</c:v>
                </c:pt>
                <c:pt idx="50">
                  <c:v>28.954000000000001</c:v>
                </c:pt>
                <c:pt idx="51">
                  <c:v>28.02</c:v>
                </c:pt>
                <c:pt idx="52">
                  <c:v>27.085999999999999</c:v>
                </c:pt>
                <c:pt idx="53">
                  <c:v>27.085999999999999</c:v>
                </c:pt>
                <c:pt idx="54">
                  <c:v>26.152000000000001</c:v>
                </c:pt>
                <c:pt idx="55">
                  <c:v>24.283999999999999</c:v>
                </c:pt>
                <c:pt idx="56">
                  <c:v>22.416</c:v>
                </c:pt>
                <c:pt idx="57">
                  <c:v>22.416</c:v>
                </c:pt>
                <c:pt idx="58">
                  <c:v>22.416</c:v>
                </c:pt>
                <c:pt idx="59">
                  <c:v>23.35</c:v>
                </c:pt>
                <c:pt idx="60">
                  <c:v>23.35</c:v>
                </c:pt>
                <c:pt idx="61">
                  <c:v>22.416</c:v>
                </c:pt>
                <c:pt idx="62">
                  <c:v>23.35</c:v>
                </c:pt>
                <c:pt idx="63">
                  <c:v>22.416</c:v>
                </c:pt>
                <c:pt idx="64">
                  <c:v>22.416</c:v>
                </c:pt>
                <c:pt idx="65">
                  <c:v>19.614000000000001</c:v>
                </c:pt>
                <c:pt idx="66">
                  <c:v>15.878</c:v>
                </c:pt>
                <c:pt idx="67">
                  <c:v>18.68</c:v>
                </c:pt>
                <c:pt idx="68">
                  <c:v>21.481999999999999</c:v>
                </c:pt>
                <c:pt idx="69">
                  <c:v>20.547999999999998</c:v>
                </c:pt>
                <c:pt idx="70">
                  <c:v>21.481999999999999</c:v>
                </c:pt>
                <c:pt idx="71">
                  <c:v>22.416</c:v>
                </c:pt>
                <c:pt idx="72">
                  <c:v>23.35</c:v>
                </c:pt>
                <c:pt idx="73">
                  <c:v>24.283999999999999</c:v>
                </c:pt>
                <c:pt idx="74">
                  <c:v>21.481999999999999</c:v>
                </c:pt>
                <c:pt idx="75">
                  <c:v>21.481999999999999</c:v>
                </c:pt>
                <c:pt idx="76">
                  <c:v>22.416</c:v>
                </c:pt>
                <c:pt idx="77">
                  <c:v>20.547999999999998</c:v>
                </c:pt>
                <c:pt idx="78">
                  <c:v>21.481999999999999</c:v>
                </c:pt>
                <c:pt idx="79">
                  <c:v>21.481999999999999</c:v>
                </c:pt>
                <c:pt idx="80">
                  <c:v>23.35</c:v>
                </c:pt>
                <c:pt idx="81">
                  <c:v>24.283999999999999</c:v>
                </c:pt>
                <c:pt idx="82">
                  <c:v>25.218</c:v>
                </c:pt>
                <c:pt idx="83">
                  <c:v>26.152000000000001</c:v>
                </c:pt>
                <c:pt idx="84">
                  <c:v>26.152000000000001</c:v>
                </c:pt>
                <c:pt idx="85">
                  <c:v>27.085999999999999</c:v>
                </c:pt>
                <c:pt idx="86">
                  <c:v>26.152000000000001</c:v>
                </c:pt>
                <c:pt idx="87">
                  <c:v>26.152000000000001</c:v>
                </c:pt>
                <c:pt idx="88">
                  <c:v>27.085999999999999</c:v>
                </c:pt>
                <c:pt idx="89">
                  <c:v>25.218</c:v>
                </c:pt>
                <c:pt idx="90">
                  <c:v>24.283999999999999</c:v>
                </c:pt>
                <c:pt idx="91">
                  <c:v>23.35</c:v>
                </c:pt>
                <c:pt idx="92">
                  <c:v>23.35</c:v>
                </c:pt>
                <c:pt idx="93">
                  <c:v>25.218</c:v>
                </c:pt>
                <c:pt idx="94">
                  <c:v>28.02</c:v>
                </c:pt>
                <c:pt idx="95">
                  <c:v>26.152000000000001</c:v>
                </c:pt>
                <c:pt idx="96">
                  <c:v>24.283999999999999</c:v>
                </c:pt>
                <c:pt idx="97">
                  <c:v>28.954000000000001</c:v>
                </c:pt>
                <c:pt idx="98">
                  <c:v>29.888000000000002</c:v>
                </c:pt>
                <c:pt idx="99">
                  <c:v>33.624000000000002</c:v>
                </c:pt>
                <c:pt idx="100">
                  <c:v>34.558</c:v>
                </c:pt>
                <c:pt idx="101">
                  <c:v>34.558</c:v>
                </c:pt>
                <c:pt idx="102">
                  <c:v>41.095999999999997</c:v>
                </c:pt>
                <c:pt idx="103">
                  <c:v>42.03</c:v>
                </c:pt>
                <c:pt idx="104">
                  <c:v>41.095999999999997</c:v>
                </c:pt>
                <c:pt idx="105">
                  <c:v>40.161999999999999</c:v>
                </c:pt>
                <c:pt idx="106">
                  <c:v>37.36</c:v>
                </c:pt>
                <c:pt idx="107">
                  <c:v>37.36</c:v>
                </c:pt>
                <c:pt idx="108">
                  <c:v>38.293999999999997</c:v>
                </c:pt>
                <c:pt idx="109">
                  <c:v>20.547999999999998</c:v>
                </c:pt>
                <c:pt idx="110">
                  <c:v>26.152000000000001</c:v>
                </c:pt>
                <c:pt idx="111">
                  <c:v>27.085999999999999</c:v>
                </c:pt>
                <c:pt idx="112">
                  <c:v>28.954000000000001</c:v>
                </c:pt>
                <c:pt idx="113">
                  <c:v>29.888000000000002</c:v>
                </c:pt>
                <c:pt idx="114">
                  <c:v>32.69</c:v>
                </c:pt>
                <c:pt idx="115">
                  <c:v>33.624000000000002</c:v>
                </c:pt>
                <c:pt idx="116">
                  <c:v>34.558</c:v>
                </c:pt>
                <c:pt idx="117">
                  <c:v>35.491999999999997</c:v>
                </c:pt>
                <c:pt idx="118">
                  <c:v>35.491999999999997</c:v>
                </c:pt>
                <c:pt idx="119">
                  <c:v>36.426000000000002</c:v>
                </c:pt>
                <c:pt idx="120">
                  <c:v>36.426000000000002</c:v>
                </c:pt>
                <c:pt idx="121">
                  <c:v>38.293999999999997</c:v>
                </c:pt>
                <c:pt idx="122">
                  <c:v>38.293999999999997</c:v>
                </c:pt>
                <c:pt idx="123">
                  <c:v>38.293999999999997</c:v>
                </c:pt>
                <c:pt idx="124">
                  <c:v>38.293999999999997</c:v>
                </c:pt>
                <c:pt idx="125">
                  <c:v>38.293999999999997</c:v>
                </c:pt>
                <c:pt idx="126">
                  <c:v>38.293999999999997</c:v>
                </c:pt>
                <c:pt idx="127">
                  <c:v>38.293999999999997</c:v>
                </c:pt>
                <c:pt idx="128">
                  <c:v>38.293999999999997</c:v>
                </c:pt>
                <c:pt idx="129">
                  <c:v>36.426000000000002</c:v>
                </c:pt>
                <c:pt idx="130">
                  <c:v>33.624000000000002</c:v>
                </c:pt>
                <c:pt idx="131">
                  <c:v>34.558</c:v>
                </c:pt>
                <c:pt idx="132">
                  <c:v>34.558</c:v>
                </c:pt>
                <c:pt idx="133">
                  <c:v>36.426000000000002</c:v>
                </c:pt>
                <c:pt idx="134">
                  <c:v>37.36</c:v>
                </c:pt>
                <c:pt idx="135">
                  <c:v>39.228000000000002</c:v>
                </c:pt>
                <c:pt idx="136">
                  <c:v>41.095999999999997</c:v>
                </c:pt>
                <c:pt idx="137">
                  <c:v>41.095999999999997</c:v>
                </c:pt>
                <c:pt idx="138">
                  <c:v>40.161999999999999</c:v>
                </c:pt>
                <c:pt idx="139">
                  <c:v>40.161999999999999</c:v>
                </c:pt>
                <c:pt idx="140">
                  <c:v>40.161999999999999</c:v>
                </c:pt>
                <c:pt idx="141">
                  <c:v>40.161999999999999</c:v>
                </c:pt>
                <c:pt idx="142">
                  <c:v>38.293999999999997</c:v>
                </c:pt>
                <c:pt idx="143">
                  <c:v>36.426000000000002</c:v>
                </c:pt>
                <c:pt idx="144">
                  <c:v>36.426000000000002</c:v>
                </c:pt>
                <c:pt idx="145">
                  <c:v>38.293999999999997</c:v>
                </c:pt>
                <c:pt idx="146">
                  <c:v>38.293999999999997</c:v>
                </c:pt>
                <c:pt idx="147">
                  <c:v>39.228000000000002</c:v>
                </c:pt>
                <c:pt idx="148">
                  <c:v>38.293999999999997</c:v>
                </c:pt>
                <c:pt idx="149">
                  <c:v>38.293999999999997</c:v>
                </c:pt>
                <c:pt idx="150">
                  <c:v>37.36</c:v>
                </c:pt>
                <c:pt idx="151">
                  <c:v>38.293999999999997</c:v>
                </c:pt>
                <c:pt idx="152">
                  <c:v>38.293999999999997</c:v>
                </c:pt>
                <c:pt idx="153">
                  <c:v>38.293999999999997</c:v>
                </c:pt>
                <c:pt idx="154">
                  <c:v>38.293999999999997</c:v>
                </c:pt>
                <c:pt idx="155">
                  <c:v>39.228000000000002</c:v>
                </c:pt>
                <c:pt idx="156">
                  <c:v>40.161999999999999</c:v>
                </c:pt>
                <c:pt idx="157">
                  <c:v>40.161999999999999</c:v>
                </c:pt>
                <c:pt idx="158">
                  <c:v>41.095999999999997</c:v>
                </c:pt>
                <c:pt idx="159">
                  <c:v>40.161999999999999</c:v>
                </c:pt>
                <c:pt idx="160">
                  <c:v>41.095999999999997</c:v>
                </c:pt>
                <c:pt idx="161">
                  <c:v>40.161999999999999</c:v>
                </c:pt>
                <c:pt idx="162">
                  <c:v>39.228000000000002</c:v>
                </c:pt>
                <c:pt idx="163">
                  <c:v>41.095999999999997</c:v>
                </c:pt>
                <c:pt idx="164">
                  <c:v>42.963999999999999</c:v>
                </c:pt>
                <c:pt idx="165">
                  <c:v>42.963999999999999</c:v>
                </c:pt>
                <c:pt idx="166">
                  <c:v>43.898000000000003</c:v>
                </c:pt>
                <c:pt idx="167">
                  <c:v>43.898000000000003</c:v>
                </c:pt>
                <c:pt idx="168">
                  <c:v>42.963999999999999</c:v>
                </c:pt>
                <c:pt idx="169">
                  <c:v>41.095999999999997</c:v>
                </c:pt>
                <c:pt idx="170">
                  <c:v>40.161999999999999</c:v>
                </c:pt>
                <c:pt idx="171">
                  <c:v>42.03</c:v>
                </c:pt>
                <c:pt idx="172">
                  <c:v>43.898000000000003</c:v>
                </c:pt>
                <c:pt idx="173">
                  <c:v>43.898000000000003</c:v>
                </c:pt>
                <c:pt idx="174">
                  <c:v>41.095999999999997</c:v>
                </c:pt>
                <c:pt idx="175">
                  <c:v>40.161999999999999</c:v>
                </c:pt>
                <c:pt idx="176">
                  <c:v>41.095999999999997</c:v>
                </c:pt>
                <c:pt idx="177">
                  <c:v>41.095999999999997</c:v>
                </c:pt>
                <c:pt idx="178">
                  <c:v>41.095999999999997</c:v>
                </c:pt>
                <c:pt idx="179">
                  <c:v>40.161999999999999</c:v>
                </c:pt>
                <c:pt idx="180">
                  <c:v>40.161999999999999</c:v>
                </c:pt>
                <c:pt idx="181">
                  <c:v>40.161999999999999</c:v>
                </c:pt>
                <c:pt idx="182">
                  <c:v>40.161999999999999</c:v>
                </c:pt>
                <c:pt idx="183">
                  <c:v>40.161999999999999</c:v>
                </c:pt>
                <c:pt idx="184">
                  <c:v>39.228000000000002</c:v>
                </c:pt>
                <c:pt idx="185">
                  <c:v>40.161999999999999</c:v>
                </c:pt>
                <c:pt idx="186">
                  <c:v>40.161999999999999</c:v>
                </c:pt>
                <c:pt idx="187">
                  <c:v>39.228000000000002</c:v>
                </c:pt>
                <c:pt idx="188">
                  <c:v>39.228000000000002</c:v>
                </c:pt>
                <c:pt idx="189">
                  <c:v>38.293999999999997</c:v>
                </c:pt>
                <c:pt idx="190">
                  <c:v>38.293999999999997</c:v>
                </c:pt>
                <c:pt idx="191">
                  <c:v>38.293999999999997</c:v>
                </c:pt>
                <c:pt idx="192">
                  <c:v>35.491999999999997</c:v>
                </c:pt>
                <c:pt idx="193">
                  <c:v>34.558</c:v>
                </c:pt>
                <c:pt idx="194">
                  <c:v>34.558</c:v>
                </c:pt>
                <c:pt idx="195">
                  <c:v>36.426000000000002</c:v>
                </c:pt>
                <c:pt idx="196">
                  <c:v>32.69</c:v>
                </c:pt>
                <c:pt idx="197">
                  <c:v>29.888000000000002</c:v>
                </c:pt>
                <c:pt idx="198">
                  <c:v>30.821999999999999</c:v>
                </c:pt>
                <c:pt idx="199">
                  <c:v>28.02</c:v>
                </c:pt>
                <c:pt idx="200">
                  <c:v>28.02</c:v>
                </c:pt>
                <c:pt idx="201">
                  <c:v>29.888000000000002</c:v>
                </c:pt>
                <c:pt idx="202">
                  <c:v>29.888000000000002</c:v>
                </c:pt>
                <c:pt idx="203">
                  <c:v>30.821999999999999</c:v>
                </c:pt>
                <c:pt idx="204">
                  <c:v>31.756</c:v>
                </c:pt>
                <c:pt idx="205">
                  <c:v>31.756</c:v>
                </c:pt>
                <c:pt idx="206">
                  <c:v>37.36</c:v>
                </c:pt>
                <c:pt idx="207">
                  <c:v>37.36</c:v>
                </c:pt>
                <c:pt idx="208">
                  <c:v>38.293999999999997</c:v>
                </c:pt>
                <c:pt idx="209">
                  <c:v>37.36</c:v>
                </c:pt>
                <c:pt idx="210">
                  <c:v>37.36</c:v>
                </c:pt>
                <c:pt idx="211">
                  <c:v>37.36</c:v>
                </c:pt>
                <c:pt idx="212">
                  <c:v>38.293999999999997</c:v>
                </c:pt>
                <c:pt idx="213">
                  <c:v>37.36</c:v>
                </c:pt>
                <c:pt idx="214">
                  <c:v>38.293999999999997</c:v>
                </c:pt>
                <c:pt idx="215">
                  <c:v>38.293999999999997</c:v>
                </c:pt>
                <c:pt idx="216">
                  <c:v>35.491999999999997</c:v>
                </c:pt>
                <c:pt idx="217">
                  <c:v>36.426000000000002</c:v>
                </c:pt>
                <c:pt idx="218">
                  <c:v>38.293999999999997</c:v>
                </c:pt>
                <c:pt idx="219">
                  <c:v>40.161999999999999</c:v>
                </c:pt>
                <c:pt idx="220">
                  <c:v>39.228000000000002</c:v>
                </c:pt>
                <c:pt idx="221">
                  <c:v>39.228000000000002</c:v>
                </c:pt>
                <c:pt idx="222">
                  <c:v>40.161999999999999</c:v>
                </c:pt>
                <c:pt idx="223">
                  <c:v>40.161999999999999</c:v>
                </c:pt>
                <c:pt idx="224">
                  <c:v>40.161999999999999</c:v>
                </c:pt>
                <c:pt idx="225">
                  <c:v>40.161999999999999</c:v>
                </c:pt>
                <c:pt idx="226">
                  <c:v>36.426000000000002</c:v>
                </c:pt>
                <c:pt idx="227">
                  <c:v>36.426000000000002</c:v>
                </c:pt>
                <c:pt idx="228">
                  <c:v>36.426000000000002</c:v>
                </c:pt>
                <c:pt idx="229">
                  <c:v>37.36</c:v>
                </c:pt>
                <c:pt idx="230">
                  <c:v>37.36</c:v>
                </c:pt>
                <c:pt idx="231">
                  <c:v>35.491999999999997</c:v>
                </c:pt>
                <c:pt idx="232">
                  <c:v>31.756</c:v>
                </c:pt>
                <c:pt idx="233">
                  <c:v>30.821999999999999</c:v>
                </c:pt>
                <c:pt idx="234">
                  <c:v>31.756</c:v>
                </c:pt>
                <c:pt idx="235">
                  <c:v>31.756</c:v>
                </c:pt>
                <c:pt idx="236">
                  <c:v>34.558</c:v>
                </c:pt>
                <c:pt idx="237">
                  <c:v>34.558</c:v>
                </c:pt>
                <c:pt idx="238">
                  <c:v>32.69</c:v>
                </c:pt>
                <c:pt idx="239">
                  <c:v>31.756</c:v>
                </c:pt>
                <c:pt idx="240">
                  <c:v>32.69</c:v>
                </c:pt>
                <c:pt idx="241">
                  <c:v>32.69</c:v>
                </c:pt>
                <c:pt idx="242">
                  <c:v>31.756</c:v>
                </c:pt>
                <c:pt idx="243">
                  <c:v>29.888000000000002</c:v>
                </c:pt>
                <c:pt idx="244">
                  <c:v>30.821999999999999</c:v>
                </c:pt>
                <c:pt idx="245">
                  <c:v>29.888000000000002</c:v>
                </c:pt>
                <c:pt idx="246">
                  <c:v>28.954000000000001</c:v>
                </c:pt>
                <c:pt idx="247">
                  <c:v>28.954000000000001</c:v>
                </c:pt>
                <c:pt idx="248">
                  <c:v>27.085999999999999</c:v>
                </c:pt>
                <c:pt idx="249">
                  <c:v>26.152000000000001</c:v>
                </c:pt>
                <c:pt idx="250">
                  <c:v>24.283999999999999</c:v>
                </c:pt>
                <c:pt idx="251">
                  <c:v>22.416</c:v>
                </c:pt>
                <c:pt idx="252">
                  <c:v>20.547999999999998</c:v>
                </c:pt>
                <c:pt idx="253">
                  <c:v>18.68</c:v>
                </c:pt>
                <c:pt idx="254">
                  <c:v>18.68</c:v>
                </c:pt>
                <c:pt idx="255">
                  <c:v>17.745999999999999</c:v>
                </c:pt>
                <c:pt idx="256">
                  <c:v>16.812000000000001</c:v>
                </c:pt>
                <c:pt idx="257">
                  <c:v>14.944000000000001</c:v>
                </c:pt>
                <c:pt idx="258">
                  <c:v>14.944000000000001</c:v>
                </c:pt>
                <c:pt idx="259">
                  <c:v>14.01</c:v>
                </c:pt>
                <c:pt idx="260">
                  <c:v>14.01</c:v>
                </c:pt>
                <c:pt idx="261">
                  <c:v>13.076000000000001</c:v>
                </c:pt>
                <c:pt idx="262">
                  <c:v>11.208</c:v>
                </c:pt>
                <c:pt idx="263">
                  <c:v>16.812000000000001</c:v>
                </c:pt>
                <c:pt idx="264">
                  <c:v>16.812000000000001</c:v>
                </c:pt>
                <c:pt idx="265">
                  <c:v>13.076000000000001</c:v>
                </c:pt>
                <c:pt idx="266">
                  <c:v>14.01</c:v>
                </c:pt>
                <c:pt idx="267">
                  <c:v>15.878</c:v>
                </c:pt>
                <c:pt idx="268">
                  <c:v>17.745999999999999</c:v>
                </c:pt>
                <c:pt idx="269">
                  <c:v>10.273999999999999</c:v>
                </c:pt>
                <c:pt idx="270">
                  <c:v>17.745999999999999</c:v>
                </c:pt>
                <c:pt idx="271">
                  <c:v>20.547999999999998</c:v>
                </c:pt>
                <c:pt idx="272">
                  <c:v>19.614000000000001</c:v>
                </c:pt>
                <c:pt idx="273">
                  <c:v>16.812000000000001</c:v>
                </c:pt>
                <c:pt idx="274">
                  <c:v>20.547999999999998</c:v>
                </c:pt>
                <c:pt idx="275">
                  <c:v>19.614000000000001</c:v>
                </c:pt>
                <c:pt idx="276">
                  <c:v>20.547999999999998</c:v>
                </c:pt>
                <c:pt idx="277">
                  <c:v>23.35</c:v>
                </c:pt>
                <c:pt idx="278">
                  <c:v>21.481999999999999</c:v>
                </c:pt>
                <c:pt idx="279">
                  <c:v>19.614000000000001</c:v>
                </c:pt>
                <c:pt idx="280">
                  <c:v>17.745999999999999</c:v>
                </c:pt>
                <c:pt idx="281">
                  <c:v>14.01</c:v>
                </c:pt>
                <c:pt idx="282">
                  <c:v>13.076000000000001</c:v>
                </c:pt>
                <c:pt idx="283">
                  <c:v>14.01</c:v>
                </c:pt>
                <c:pt idx="284">
                  <c:v>17.745999999999999</c:v>
                </c:pt>
                <c:pt idx="285">
                  <c:v>18.68</c:v>
                </c:pt>
                <c:pt idx="286">
                  <c:v>16.812000000000001</c:v>
                </c:pt>
                <c:pt idx="287">
                  <c:v>12.141999999999999</c:v>
                </c:pt>
                <c:pt idx="288">
                  <c:v>10.273999999999999</c:v>
                </c:pt>
                <c:pt idx="289">
                  <c:v>11.208</c:v>
                </c:pt>
                <c:pt idx="290">
                  <c:v>12.141999999999999</c:v>
                </c:pt>
                <c:pt idx="291">
                  <c:v>11.208</c:v>
                </c:pt>
                <c:pt idx="292">
                  <c:v>11.208</c:v>
                </c:pt>
                <c:pt idx="293">
                  <c:v>14.01</c:v>
                </c:pt>
                <c:pt idx="294">
                  <c:v>12.141999999999999</c:v>
                </c:pt>
                <c:pt idx="295">
                  <c:v>10.273999999999999</c:v>
                </c:pt>
                <c:pt idx="296">
                  <c:v>8.4060000000000006</c:v>
                </c:pt>
                <c:pt idx="297">
                  <c:v>10.273999999999999</c:v>
                </c:pt>
                <c:pt idx="298">
                  <c:v>12.141999999999999</c:v>
                </c:pt>
                <c:pt idx="299">
                  <c:v>14.944000000000001</c:v>
                </c:pt>
                <c:pt idx="300">
                  <c:v>17.745999999999999</c:v>
                </c:pt>
                <c:pt idx="301">
                  <c:v>21.481999999999999</c:v>
                </c:pt>
                <c:pt idx="302">
                  <c:v>23.35</c:v>
                </c:pt>
                <c:pt idx="303">
                  <c:v>22.416</c:v>
                </c:pt>
                <c:pt idx="304">
                  <c:v>23.35</c:v>
                </c:pt>
                <c:pt idx="305">
                  <c:v>23.35</c:v>
                </c:pt>
                <c:pt idx="306">
                  <c:v>26.152000000000001</c:v>
                </c:pt>
                <c:pt idx="307">
                  <c:v>25.218</c:v>
                </c:pt>
                <c:pt idx="308">
                  <c:v>27.085999999999999</c:v>
                </c:pt>
                <c:pt idx="309">
                  <c:v>28.954000000000001</c:v>
                </c:pt>
                <c:pt idx="310">
                  <c:v>26.152000000000001</c:v>
                </c:pt>
                <c:pt idx="311">
                  <c:v>28.954000000000001</c:v>
                </c:pt>
                <c:pt idx="312">
                  <c:v>29.888000000000002</c:v>
                </c:pt>
                <c:pt idx="313">
                  <c:v>30.821999999999999</c:v>
                </c:pt>
                <c:pt idx="314">
                  <c:v>28.954000000000001</c:v>
                </c:pt>
                <c:pt idx="315">
                  <c:v>32.69</c:v>
                </c:pt>
                <c:pt idx="316">
                  <c:v>33.624000000000002</c:v>
                </c:pt>
                <c:pt idx="317">
                  <c:v>32.69</c:v>
                </c:pt>
                <c:pt idx="318">
                  <c:v>34.558</c:v>
                </c:pt>
                <c:pt idx="319">
                  <c:v>35.491999999999997</c:v>
                </c:pt>
                <c:pt idx="320">
                  <c:v>34.558</c:v>
                </c:pt>
                <c:pt idx="321">
                  <c:v>36.426000000000002</c:v>
                </c:pt>
                <c:pt idx="322">
                  <c:v>35.491999999999997</c:v>
                </c:pt>
                <c:pt idx="323">
                  <c:v>37.36</c:v>
                </c:pt>
                <c:pt idx="324">
                  <c:v>37.36</c:v>
                </c:pt>
                <c:pt idx="325">
                  <c:v>38.293999999999997</c:v>
                </c:pt>
                <c:pt idx="326">
                  <c:v>40.161999999999999</c:v>
                </c:pt>
                <c:pt idx="327">
                  <c:v>34.558</c:v>
                </c:pt>
                <c:pt idx="328">
                  <c:v>38.293999999999997</c:v>
                </c:pt>
                <c:pt idx="329">
                  <c:v>39.228000000000002</c:v>
                </c:pt>
                <c:pt idx="330">
                  <c:v>39.228000000000002</c:v>
                </c:pt>
                <c:pt idx="331">
                  <c:v>40.161999999999999</c:v>
                </c:pt>
                <c:pt idx="332">
                  <c:v>41.095999999999997</c:v>
                </c:pt>
                <c:pt idx="333">
                  <c:v>40.161999999999999</c:v>
                </c:pt>
                <c:pt idx="334">
                  <c:v>41.095999999999997</c:v>
                </c:pt>
                <c:pt idx="335">
                  <c:v>41.095999999999997</c:v>
                </c:pt>
                <c:pt idx="336">
                  <c:v>41.095999999999997</c:v>
                </c:pt>
                <c:pt idx="337">
                  <c:v>41.095999999999997</c:v>
                </c:pt>
                <c:pt idx="338">
                  <c:v>43.898000000000003</c:v>
                </c:pt>
                <c:pt idx="339">
                  <c:v>44.832000000000001</c:v>
                </c:pt>
                <c:pt idx="340">
                  <c:v>43.898000000000003</c:v>
                </c:pt>
                <c:pt idx="341">
                  <c:v>42.963999999999999</c:v>
                </c:pt>
                <c:pt idx="342">
                  <c:v>44.832000000000001</c:v>
                </c:pt>
                <c:pt idx="343">
                  <c:v>42.03</c:v>
                </c:pt>
                <c:pt idx="344">
                  <c:v>38.293999999999997</c:v>
                </c:pt>
                <c:pt idx="345">
                  <c:v>38.293999999999997</c:v>
                </c:pt>
                <c:pt idx="346">
                  <c:v>38.293999999999997</c:v>
                </c:pt>
                <c:pt idx="347">
                  <c:v>39.228000000000002</c:v>
                </c:pt>
                <c:pt idx="348">
                  <c:v>39.228000000000002</c:v>
                </c:pt>
                <c:pt idx="349">
                  <c:v>40.161999999999999</c:v>
                </c:pt>
                <c:pt idx="350">
                  <c:v>40.161999999999999</c:v>
                </c:pt>
                <c:pt idx="351">
                  <c:v>41.8</c:v>
                </c:pt>
                <c:pt idx="352">
                  <c:v>41.8</c:v>
                </c:pt>
                <c:pt idx="353">
                  <c:v>41.095999999999997</c:v>
                </c:pt>
                <c:pt idx="354">
                  <c:v>42.963999999999999</c:v>
                </c:pt>
                <c:pt idx="355">
                  <c:v>43.898000000000003</c:v>
                </c:pt>
                <c:pt idx="356">
                  <c:v>43.898000000000003</c:v>
                </c:pt>
                <c:pt idx="357">
                  <c:v>42.03</c:v>
                </c:pt>
                <c:pt idx="358">
                  <c:v>41.095999999999997</c:v>
                </c:pt>
                <c:pt idx="359">
                  <c:v>42.03</c:v>
                </c:pt>
                <c:pt idx="360">
                  <c:v>42.03</c:v>
                </c:pt>
                <c:pt idx="361">
                  <c:v>41.095999999999997</c:v>
                </c:pt>
                <c:pt idx="362">
                  <c:v>39.228000000000002</c:v>
                </c:pt>
                <c:pt idx="363">
                  <c:v>40.161999999999999</c:v>
                </c:pt>
                <c:pt idx="364">
                  <c:v>40.161999999999999</c:v>
                </c:pt>
                <c:pt idx="365">
                  <c:v>39.228000000000002</c:v>
                </c:pt>
                <c:pt idx="366">
                  <c:v>36.426000000000002</c:v>
                </c:pt>
                <c:pt idx="367">
                  <c:v>35.491999999999997</c:v>
                </c:pt>
                <c:pt idx="368">
                  <c:v>33.624000000000002</c:v>
                </c:pt>
                <c:pt idx="369">
                  <c:v>34.558</c:v>
                </c:pt>
                <c:pt idx="370">
                  <c:v>36.426000000000002</c:v>
                </c:pt>
                <c:pt idx="371">
                  <c:v>35.491999999999997</c:v>
                </c:pt>
                <c:pt idx="372">
                  <c:v>35.491999999999997</c:v>
                </c:pt>
                <c:pt idx="373">
                  <c:v>37.36</c:v>
                </c:pt>
                <c:pt idx="374">
                  <c:v>36.426000000000002</c:v>
                </c:pt>
                <c:pt idx="375">
                  <c:v>36.426000000000002</c:v>
                </c:pt>
                <c:pt idx="376">
                  <c:v>37.36</c:v>
                </c:pt>
                <c:pt idx="377">
                  <c:v>36.426000000000002</c:v>
                </c:pt>
                <c:pt idx="378">
                  <c:v>35.491999999999997</c:v>
                </c:pt>
                <c:pt idx="379">
                  <c:v>34.558</c:v>
                </c:pt>
                <c:pt idx="380">
                  <c:v>33.624000000000002</c:v>
                </c:pt>
                <c:pt idx="381">
                  <c:v>33.624000000000002</c:v>
                </c:pt>
                <c:pt idx="382">
                  <c:v>33.624000000000002</c:v>
                </c:pt>
                <c:pt idx="383">
                  <c:v>36.426000000000002</c:v>
                </c:pt>
                <c:pt idx="384">
                  <c:v>39.228000000000002</c:v>
                </c:pt>
                <c:pt idx="385">
                  <c:v>38.293999999999997</c:v>
                </c:pt>
                <c:pt idx="386">
                  <c:v>37.36</c:v>
                </c:pt>
                <c:pt idx="387">
                  <c:v>38.293999999999997</c:v>
                </c:pt>
                <c:pt idx="388">
                  <c:v>39.228000000000002</c:v>
                </c:pt>
                <c:pt idx="389">
                  <c:v>38.293999999999997</c:v>
                </c:pt>
                <c:pt idx="390">
                  <c:v>37.36</c:v>
                </c:pt>
                <c:pt idx="391">
                  <c:v>36.426000000000002</c:v>
                </c:pt>
                <c:pt idx="392">
                  <c:v>36.426000000000002</c:v>
                </c:pt>
                <c:pt idx="393">
                  <c:v>36.426000000000002</c:v>
                </c:pt>
                <c:pt idx="394">
                  <c:v>37.36</c:v>
                </c:pt>
                <c:pt idx="395">
                  <c:v>37.36</c:v>
                </c:pt>
                <c:pt idx="396">
                  <c:v>37.36</c:v>
                </c:pt>
                <c:pt idx="397">
                  <c:v>37.36</c:v>
                </c:pt>
                <c:pt idx="398">
                  <c:v>38.293999999999997</c:v>
                </c:pt>
                <c:pt idx="399">
                  <c:v>40.161999999999999</c:v>
                </c:pt>
                <c:pt idx="400">
                  <c:v>39.228000000000002</c:v>
                </c:pt>
                <c:pt idx="401">
                  <c:v>39.228000000000002</c:v>
                </c:pt>
                <c:pt idx="402">
                  <c:v>39.228000000000002</c:v>
                </c:pt>
                <c:pt idx="403">
                  <c:v>39.228000000000002</c:v>
                </c:pt>
                <c:pt idx="404">
                  <c:v>38.293999999999997</c:v>
                </c:pt>
                <c:pt idx="405">
                  <c:v>38.293999999999997</c:v>
                </c:pt>
                <c:pt idx="406">
                  <c:v>38.293999999999997</c:v>
                </c:pt>
                <c:pt idx="407">
                  <c:v>39.228000000000002</c:v>
                </c:pt>
                <c:pt idx="408">
                  <c:v>39.228000000000002</c:v>
                </c:pt>
                <c:pt idx="409">
                  <c:v>41.095999999999997</c:v>
                </c:pt>
                <c:pt idx="410">
                  <c:v>42.03</c:v>
                </c:pt>
                <c:pt idx="411">
                  <c:v>40.161999999999999</c:v>
                </c:pt>
                <c:pt idx="412">
                  <c:v>40.161999999999999</c:v>
                </c:pt>
                <c:pt idx="413">
                  <c:v>41.095999999999997</c:v>
                </c:pt>
                <c:pt idx="414">
                  <c:v>42.03</c:v>
                </c:pt>
                <c:pt idx="415">
                  <c:v>40.161999999999999</c:v>
                </c:pt>
                <c:pt idx="416">
                  <c:v>40.161999999999999</c:v>
                </c:pt>
                <c:pt idx="417">
                  <c:v>39.228000000000002</c:v>
                </c:pt>
                <c:pt idx="418">
                  <c:v>39.228000000000002</c:v>
                </c:pt>
                <c:pt idx="419">
                  <c:v>38.293999999999997</c:v>
                </c:pt>
                <c:pt idx="420">
                  <c:v>38.293999999999997</c:v>
                </c:pt>
                <c:pt idx="421">
                  <c:v>37.36</c:v>
                </c:pt>
                <c:pt idx="422">
                  <c:v>38.293999999999997</c:v>
                </c:pt>
                <c:pt idx="423">
                  <c:v>39.228000000000002</c:v>
                </c:pt>
                <c:pt idx="424">
                  <c:v>40.161999999999999</c:v>
                </c:pt>
                <c:pt idx="425">
                  <c:v>40.161999999999999</c:v>
                </c:pt>
                <c:pt idx="426">
                  <c:v>40.161999999999999</c:v>
                </c:pt>
                <c:pt idx="427">
                  <c:v>40.161999999999999</c:v>
                </c:pt>
                <c:pt idx="428">
                  <c:v>41.095999999999997</c:v>
                </c:pt>
                <c:pt idx="429">
                  <c:v>42.03</c:v>
                </c:pt>
                <c:pt idx="430">
                  <c:v>42.03</c:v>
                </c:pt>
                <c:pt idx="431">
                  <c:v>40.161999999999999</c:v>
                </c:pt>
                <c:pt idx="432">
                  <c:v>40.161999999999999</c:v>
                </c:pt>
                <c:pt idx="433">
                  <c:v>41.095999999999997</c:v>
                </c:pt>
                <c:pt idx="434">
                  <c:v>42.963999999999999</c:v>
                </c:pt>
                <c:pt idx="435">
                  <c:v>42.03</c:v>
                </c:pt>
                <c:pt idx="436">
                  <c:v>42.03</c:v>
                </c:pt>
                <c:pt idx="437">
                  <c:v>40.161999999999999</c:v>
                </c:pt>
                <c:pt idx="438">
                  <c:v>39.228000000000002</c:v>
                </c:pt>
                <c:pt idx="439">
                  <c:v>38.293999999999997</c:v>
                </c:pt>
                <c:pt idx="440">
                  <c:v>39.228000000000002</c:v>
                </c:pt>
                <c:pt idx="441">
                  <c:v>37.36</c:v>
                </c:pt>
                <c:pt idx="442">
                  <c:v>36.426000000000002</c:v>
                </c:pt>
                <c:pt idx="443">
                  <c:v>36.426000000000002</c:v>
                </c:pt>
                <c:pt idx="444">
                  <c:v>36.426000000000002</c:v>
                </c:pt>
                <c:pt idx="445">
                  <c:v>36.426000000000002</c:v>
                </c:pt>
                <c:pt idx="446">
                  <c:v>35.491999999999997</c:v>
                </c:pt>
                <c:pt idx="447">
                  <c:v>37.36</c:v>
                </c:pt>
                <c:pt idx="448">
                  <c:v>34.558</c:v>
                </c:pt>
                <c:pt idx="449">
                  <c:v>34.558</c:v>
                </c:pt>
                <c:pt idx="450">
                  <c:v>29.888000000000002</c:v>
                </c:pt>
                <c:pt idx="451">
                  <c:v>26.152000000000001</c:v>
                </c:pt>
                <c:pt idx="452">
                  <c:v>29.888000000000002</c:v>
                </c:pt>
                <c:pt idx="453">
                  <c:v>30.821999999999999</c:v>
                </c:pt>
                <c:pt idx="454">
                  <c:v>33.624000000000002</c:v>
                </c:pt>
                <c:pt idx="455">
                  <c:v>32.69</c:v>
                </c:pt>
                <c:pt idx="456">
                  <c:v>31.756</c:v>
                </c:pt>
                <c:pt idx="457">
                  <c:v>28.02</c:v>
                </c:pt>
                <c:pt idx="458">
                  <c:v>28.02</c:v>
                </c:pt>
                <c:pt idx="459">
                  <c:v>28.954000000000001</c:v>
                </c:pt>
                <c:pt idx="460">
                  <c:v>26.152000000000001</c:v>
                </c:pt>
                <c:pt idx="461">
                  <c:v>25.218</c:v>
                </c:pt>
                <c:pt idx="462">
                  <c:v>25.218</c:v>
                </c:pt>
                <c:pt idx="463">
                  <c:v>23.35</c:v>
                </c:pt>
                <c:pt idx="464">
                  <c:v>22.416</c:v>
                </c:pt>
                <c:pt idx="465">
                  <c:v>21.481999999999999</c:v>
                </c:pt>
                <c:pt idx="466">
                  <c:v>20.547999999999998</c:v>
                </c:pt>
                <c:pt idx="467">
                  <c:v>21.481999999999999</c:v>
                </c:pt>
                <c:pt idx="468">
                  <c:v>21.481999999999999</c:v>
                </c:pt>
                <c:pt idx="469">
                  <c:v>20.547999999999998</c:v>
                </c:pt>
                <c:pt idx="470">
                  <c:v>20.547999999999998</c:v>
                </c:pt>
                <c:pt idx="471">
                  <c:v>22.416</c:v>
                </c:pt>
                <c:pt idx="472">
                  <c:v>24.283999999999999</c:v>
                </c:pt>
                <c:pt idx="473">
                  <c:v>24.283999999999999</c:v>
                </c:pt>
                <c:pt idx="474">
                  <c:v>24.283999999999999</c:v>
                </c:pt>
                <c:pt idx="475">
                  <c:v>24.283999999999999</c:v>
                </c:pt>
                <c:pt idx="476">
                  <c:v>26.152000000000001</c:v>
                </c:pt>
                <c:pt idx="477">
                  <c:v>27.085999999999999</c:v>
                </c:pt>
                <c:pt idx="478">
                  <c:v>27.085999999999999</c:v>
                </c:pt>
                <c:pt idx="479">
                  <c:v>27.085999999999999</c:v>
                </c:pt>
                <c:pt idx="480">
                  <c:v>30.821999999999999</c:v>
                </c:pt>
                <c:pt idx="481">
                  <c:v>33.624000000000002</c:v>
                </c:pt>
                <c:pt idx="482">
                  <c:v>32.69</c:v>
                </c:pt>
                <c:pt idx="483">
                  <c:v>32.69</c:v>
                </c:pt>
                <c:pt idx="484">
                  <c:v>34.558</c:v>
                </c:pt>
                <c:pt idx="485">
                  <c:v>39.228000000000002</c:v>
                </c:pt>
                <c:pt idx="486">
                  <c:v>40.161999999999999</c:v>
                </c:pt>
                <c:pt idx="487">
                  <c:v>42.963999999999999</c:v>
                </c:pt>
                <c:pt idx="488">
                  <c:v>42.963999999999999</c:v>
                </c:pt>
                <c:pt idx="489">
                  <c:v>42.03</c:v>
                </c:pt>
                <c:pt idx="490">
                  <c:v>40.161999999999999</c:v>
                </c:pt>
                <c:pt idx="491">
                  <c:v>40.161999999999999</c:v>
                </c:pt>
                <c:pt idx="492">
                  <c:v>40.161999999999999</c:v>
                </c:pt>
                <c:pt idx="493">
                  <c:v>39.228000000000002</c:v>
                </c:pt>
                <c:pt idx="494">
                  <c:v>38.293999999999997</c:v>
                </c:pt>
                <c:pt idx="495">
                  <c:v>39.228000000000002</c:v>
                </c:pt>
                <c:pt idx="496">
                  <c:v>38.293999999999997</c:v>
                </c:pt>
                <c:pt idx="497">
                  <c:v>39.228000000000002</c:v>
                </c:pt>
                <c:pt idx="498">
                  <c:v>37.36</c:v>
                </c:pt>
                <c:pt idx="499">
                  <c:v>36.426000000000002</c:v>
                </c:pt>
                <c:pt idx="500">
                  <c:v>37.36</c:v>
                </c:pt>
                <c:pt idx="501">
                  <c:v>35.491999999999997</c:v>
                </c:pt>
                <c:pt idx="502">
                  <c:v>34.558</c:v>
                </c:pt>
                <c:pt idx="503">
                  <c:v>35.491999999999997</c:v>
                </c:pt>
                <c:pt idx="504">
                  <c:v>34.558</c:v>
                </c:pt>
                <c:pt idx="505">
                  <c:v>37.36</c:v>
                </c:pt>
                <c:pt idx="506">
                  <c:v>34.558</c:v>
                </c:pt>
                <c:pt idx="507">
                  <c:v>32.69</c:v>
                </c:pt>
                <c:pt idx="508">
                  <c:v>32.69</c:v>
                </c:pt>
                <c:pt idx="509">
                  <c:v>35.15</c:v>
                </c:pt>
                <c:pt idx="510">
                  <c:v>38</c:v>
                </c:pt>
                <c:pt idx="511">
                  <c:v>38</c:v>
                </c:pt>
                <c:pt idx="512">
                  <c:v>38.950000000000003</c:v>
                </c:pt>
                <c:pt idx="513">
                  <c:v>40.161999999999999</c:v>
                </c:pt>
                <c:pt idx="514">
                  <c:v>38.293999999999997</c:v>
                </c:pt>
                <c:pt idx="515">
                  <c:v>36.426000000000002</c:v>
                </c:pt>
                <c:pt idx="516">
                  <c:v>38.293999999999997</c:v>
                </c:pt>
                <c:pt idx="517">
                  <c:v>36.426000000000002</c:v>
                </c:pt>
                <c:pt idx="518">
                  <c:v>34.558</c:v>
                </c:pt>
                <c:pt idx="519">
                  <c:v>32.69</c:v>
                </c:pt>
                <c:pt idx="520">
                  <c:v>35.491999999999997</c:v>
                </c:pt>
                <c:pt idx="521">
                  <c:v>37.36</c:v>
                </c:pt>
                <c:pt idx="522">
                  <c:v>38.293999999999997</c:v>
                </c:pt>
                <c:pt idx="523">
                  <c:v>40.161999999999999</c:v>
                </c:pt>
                <c:pt idx="524">
                  <c:v>40.161999999999999</c:v>
                </c:pt>
                <c:pt idx="525">
                  <c:v>41.095999999999997</c:v>
                </c:pt>
                <c:pt idx="526">
                  <c:v>40.161999999999999</c:v>
                </c:pt>
                <c:pt idx="527">
                  <c:v>38.293999999999997</c:v>
                </c:pt>
                <c:pt idx="528">
                  <c:v>34.558</c:v>
                </c:pt>
                <c:pt idx="529">
                  <c:v>33.624000000000002</c:v>
                </c:pt>
                <c:pt idx="530">
                  <c:v>30.821999999999999</c:v>
                </c:pt>
                <c:pt idx="531">
                  <c:v>31.756</c:v>
                </c:pt>
                <c:pt idx="532">
                  <c:v>29.888000000000002</c:v>
                </c:pt>
                <c:pt idx="533">
                  <c:v>28.954000000000001</c:v>
                </c:pt>
                <c:pt idx="534">
                  <c:v>31.756</c:v>
                </c:pt>
                <c:pt idx="535">
                  <c:v>33.624000000000002</c:v>
                </c:pt>
                <c:pt idx="536">
                  <c:v>32.69</c:v>
                </c:pt>
                <c:pt idx="537">
                  <c:v>35.491999999999997</c:v>
                </c:pt>
                <c:pt idx="538">
                  <c:v>35.491999999999997</c:v>
                </c:pt>
                <c:pt idx="539">
                  <c:v>36.426000000000002</c:v>
                </c:pt>
                <c:pt idx="540">
                  <c:v>37.36</c:v>
                </c:pt>
                <c:pt idx="541">
                  <c:v>35.491999999999997</c:v>
                </c:pt>
                <c:pt idx="542">
                  <c:v>34.558</c:v>
                </c:pt>
                <c:pt idx="543">
                  <c:v>36.426000000000002</c:v>
                </c:pt>
                <c:pt idx="544">
                  <c:v>35.491999999999997</c:v>
                </c:pt>
                <c:pt idx="545">
                  <c:v>36.426000000000002</c:v>
                </c:pt>
                <c:pt idx="546">
                  <c:v>35.491999999999997</c:v>
                </c:pt>
                <c:pt idx="547">
                  <c:v>33.624000000000002</c:v>
                </c:pt>
                <c:pt idx="548">
                  <c:v>36.426000000000002</c:v>
                </c:pt>
                <c:pt idx="549">
                  <c:v>36.426000000000002</c:v>
                </c:pt>
                <c:pt idx="550">
                  <c:v>36.426000000000002</c:v>
                </c:pt>
                <c:pt idx="551">
                  <c:v>37.36</c:v>
                </c:pt>
                <c:pt idx="552">
                  <c:v>38.293999999999997</c:v>
                </c:pt>
                <c:pt idx="553">
                  <c:v>33.624000000000002</c:v>
                </c:pt>
                <c:pt idx="554">
                  <c:v>32.69</c:v>
                </c:pt>
                <c:pt idx="555">
                  <c:v>37.36</c:v>
                </c:pt>
                <c:pt idx="556">
                  <c:v>34.558</c:v>
                </c:pt>
                <c:pt idx="557">
                  <c:v>34.558</c:v>
                </c:pt>
                <c:pt idx="558">
                  <c:v>34.558</c:v>
                </c:pt>
                <c:pt idx="559">
                  <c:v>31.756</c:v>
                </c:pt>
                <c:pt idx="560">
                  <c:v>31.756</c:v>
                </c:pt>
                <c:pt idx="561">
                  <c:v>31.756</c:v>
                </c:pt>
                <c:pt idx="562">
                  <c:v>31.756</c:v>
                </c:pt>
                <c:pt idx="563">
                  <c:v>34.558</c:v>
                </c:pt>
                <c:pt idx="564">
                  <c:v>34.558</c:v>
                </c:pt>
                <c:pt idx="565">
                  <c:v>33.624000000000002</c:v>
                </c:pt>
                <c:pt idx="566">
                  <c:v>35.491999999999997</c:v>
                </c:pt>
                <c:pt idx="567">
                  <c:v>33.624000000000002</c:v>
                </c:pt>
                <c:pt idx="568">
                  <c:v>35.491999999999997</c:v>
                </c:pt>
                <c:pt idx="569">
                  <c:v>32.69</c:v>
                </c:pt>
                <c:pt idx="570">
                  <c:v>30.821999999999999</c:v>
                </c:pt>
                <c:pt idx="571">
                  <c:v>28.954000000000001</c:v>
                </c:pt>
                <c:pt idx="572">
                  <c:v>25.218</c:v>
                </c:pt>
                <c:pt idx="573">
                  <c:v>22.416</c:v>
                </c:pt>
                <c:pt idx="574">
                  <c:v>15.878</c:v>
                </c:pt>
                <c:pt idx="575">
                  <c:v>12.141999999999999</c:v>
                </c:pt>
                <c:pt idx="576">
                  <c:v>12.141999999999999</c:v>
                </c:pt>
                <c:pt idx="577">
                  <c:v>11.208</c:v>
                </c:pt>
                <c:pt idx="578">
                  <c:v>10.273999999999999</c:v>
                </c:pt>
                <c:pt idx="579">
                  <c:v>15.878</c:v>
                </c:pt>
                <c:pt idx="580">
                  <c:v>16.812000000000001</c:v>
                </c:pt>
                <c:pt idx="581">
                  <c:v>15.878</c:v>
                </c:pt>
                <c:pt idx="582">
                  <c:v>10.273999999999999</c:v>
                </c:pt>
                <c:pt idx="583">
                  <c:v>11.208</c:v>
                </c:pt>
                <c:pt idx="584">
                  <c:v>14.01</c:v>
                </c:pt>
                <c:pt idx="585">
                  <c:v>21.481999999999999</c:v>
                </c:pt>
                <c:pt idx="586">
                  <c:v>24.283999999999999</c:v>
                </c:pt>
                <c:pt idx="587">
                  <c:v>26.152000000000001</c:v>
                </c:pt>
                <c:pt idx="588">
                  <c:v>26.152000000000001</c:v>
                </c:pt>
                <c:pt idx="589">
                  <c:v>28.02</c:v>
                </c:pt>
                <c:pt idx="590">
                  <c:v>28.02</c:v>
                </c:pt>
                <c:pt idx="591">
                  <c:v>27.085999999999999</c:v>
                </c:pt>
                <c:pt idx="592">
                  <c:v>28.02</c:v>
                </c:pt>
                <c:pt idx="593">
                  <c:v>28.954000000000001</c:v>
                </c:pt>
                <c:pt idx="594">
                  <c:v>25.218</c:v>
                </c:pt>
                <c:pt idx="595">
                  <c:v>26.152000000000001</c:v>
                </c:pt>
                <c:pt idx="596">
                  <c:v>20.547999999999998</c:v>
                </c:pt>
                <c:pt idx="597">
                  <c:v>14.01</c:v>
                </c:pt>
                <c:pt idx="598">
                  <c:v>14.944000000000001</c:v>
                </c:pt>
                <c:pt idx="599">
                  <c:v>17.745999999999999</c:v>
                </c:pt>
                <c:pt idx="600">
                  <c:v>20.547999999999998</c:v>
                </c:pt>
                <c:pt idx="601">
                  <c:v>22.416</c:v>
                </c:pt>
                <c:pt idx="602">
                  <c:v>24.283999999999999</c:v>
                </c:pt>
                <c:pt idx="603">
                  <c:v>27.085999999999999</c:v>
                </c:pt>
                <c:pt idx="604">
                  <c:v>28.02</c:v>
                </c:pt>
                <c:pt idx="605">
                  <c:v>28.02</c:v>
                </c:pt>
                <c:pt idx="606">
                  <c:v>28.02</c:v>
                </c:pt>
                <c:pt idx="607">
                  <c:v>27.085999999999999</c:v>
                </c:pt>
                <c:pt idx="608">
                  <c:v>25.218</c:v>
                </c:pt>
                <c:pt idx="609">
                  <c:v>26.152000000000001</c:v>
                </c:pt>
                <c:pt idx="610">
                  <c:v>25.218</c:v>
                </c:pt>
                <c:pt idx="611">
                  <c:v>23.35</c:v>
                </c:pt>
                <c:pt idx="612">
                  <c:v>21.481999999999999</c:v>
                </c:pt>
                <c:pt idx="613">
                  <c:v>20.547999999999998</c:v>
                </c:pt>
                <c:pt idx="614">
                  <c:v>18.68</c:v>
                </c:pt>
                <c:pt idx="615">
                  <c:v>18.68</c:v>
                </c:pt>
                <c:pt idx="616">
                  <c:v>19.614000000000001</c:v>
                </c:pt>
                <c:pt idx="617">
                  <c:v>24.283999999999999</c:v>
                </c:pt>
                <c:pt idx="618">
                  <c:v>26.152000000000001</c:v>
                </c:pt>
                <c:pt idx="619">
                  <c:v>17.745999999999999</c:v>
                </c:pt>
                <c:pt idx="620">
                  <c:v>21.481999999999999</c:v>
                </c:pt>
                <c:pt idx="621">
                  <c:v>18.68</c:v>
                </c:pt>
                <c:pt idx="622">
                  <c:v>20.547999999999998</c:v>
                </c:pt>
                <c:pt idx="623">
                  <c:v>37.36</c:v>
                </c:pt>
                <c:pt idx="624">
                  <c:v>37.36</c:v>
                </c:pt>
                <c:pt idx="625">
                  <c:v>34.558</c:v>
                </c:pt>
                <c:pt idx="626">
                  <c:v>31.756</c:v>
                </c:pt>
                <c:pt idx="627">
                  <c:v>27.085999999999999</c:v>
                </c:pt>
                <c:pt idx="628">
                  <c:v>28.954000000000001</c:v>
                </c:pt>
                <c:pt idx="629">
                  <c:v>25.218</c:v>
                </c:pt>
                <c:pt idx="630">
                  <c:v>22.416</c:v>
                </c:pt>
                <c:pt idx="631">
                  <c:v>25.218</c:v>
                </c:pt>
                <c:pt idx="632">
                  <c:v>28.954000000000001</c:v>
                </c:pt>
                <c:pt idx="633">
                  <c:v>31.756</c:v>
                </c:pt>
                <c:pt idx="634">
                  <c:v>36.426000000000002</c:v>
                </c:pt>
                <c:pt idx="635">
                  <c:v>37.36</c:v>
                </c:pt>
                <c:pt idx="636">
                  <c:v>36.426000000000002</c:v>
                </c:pt>
                <c:pt idx="637">
                  <c:v>36.426000000000002</c:v>
                </c:pt>
                <c:pt idx="638">
                  <c:v>36.426000000000002</c:v>
                </c:pt>
                <c:pt idx="639">
                  <c:v>34.558</c:v>
                </c:pt>
                <c:pt idx="640">
                  <c:v>33.624000000000002</c:v>
                </c:pt>
                <c:pt idx="641">
                  <c:v>34.200000000000003</c:v>
                </c:pt>
                <c:pt idx="642">
                  <c:v>42.75</c:v>
                </c:pt>
                <c:pt idx="643">
                  <c:v>43.898000000000003</c:v>
                </c:pt>
                <c:pt idx="644">
                  <c:v>42.03</c:v>
                </c:pt>
                <c:pt idx="645">
                  <c:v>41.095999999999997</c:v>
                </c:pt>
                <c:pt idx="646">
                  <c:v>42.03</c:v>
                </c:pt>
                <c:pt idx="647">
                  <c:v>41.095999999999997</c:v>
                </c:pt>
                <c:pt idx="648">
                  <c:v>42.03</c:v>
                </c:pt>
                <c:pt idx="649">
                  <c:v>41.095999999999997</c:v>
                </c:pt>
                <c:pt idx="650">
                  <c:v>41.095999999999997</c:v>
                </c:pt>
                <c:pt idx="651">
                  <c:v>42.03</c:v>
                </c:pt>
                <c:pt idx="652">
                  <c:v>42.963999999999999</c:v>
                </c:pt>
                <c:pt idx="653">
                  <c:v>42.963999999999999</c:v>
                </c:pt>
                <c:pt idx="654">
                  <c:v>42.963999999999999</c:v>
                </c:pt>
                <c:pt idx="655">
                  <c:v>42.963999999999999</c:v>
                </c:pt>
                <c:pt idx="656">
                  <c:v>41.095999999999997</c:v>
                </c:pt>
                <c:pt idx="657">
                  <c:v>41.095999999999997</c:v>
                </c:pt>
                <c:pt idx="658">
                  <c:v>41.095999999999997</c:v>
                </c:pt>
                <c:pt idx="659">
                  <c:v>41.095999999999997</c:v>
                </c:pt>
                <c:pt idx="660">
                  <c:v>40.161999999999999</c:v>
                </c:pt>
                <c:pt idx="661">
                  <c:v>40.161999999999999</c:v>
                </c:pt>
                <c:pt idx="662">
                  <c:v>40.161999999999999</c:v>
                </c:pt>
                <c:pt idx="663">
                  <c:v>38.293999999999997</c:v>
                </c:pt>
                <c:pt idx="664">
                  <c:v>37.36</c:v>
                </c:pt>
                <c:pt idx="665">
                  <c:v>40.161999999999999</c:v>
                </c:pt>
                <c:pt idx="666">
                  <c:v>41.095999999999997</c:v>
                </c:pt>
                <c:pt idx="667">
                  <c:v>40.161999999999999</c:v>
                </c:pt>
                <c:pt idx="668">
                  <c:v>39.228000000000002</c:v>
                </c:pt>
                <c:pt idx="669">
                  <c:v>41.095999999999997</c:v>
                </c:pt>
                <c:pt idx="670">
                  <c:v>43.898000000000003</c:v>
                </c:pt>
                <c:pt idx="671">
                  <c:v>42.963999999999999</c:v>
                </c:pt>
                <c:pt idx="672">
                  <c:v>37.36</c:v>
                </c:pt>
                <c:pt idx="673">
                  <c:v>35.491999999999997</c:v>
                </c:pt>
                <c:pt idx="674">
                  <c:v>36.426000000000002</c:v>
                </c:pt>
                <c:pt idx="675">
                  <c:v>34.558</c:v>
                </c:pt>
                <c:pt idx="676">
                  <c:v>41.095999999999997</c:v>
                </c:pt>
                <c:pt idx="677">
                  <c:v>42.03</c:v>
                </c:pt>
                <c:pt idx="678">
                  <c:v>42.03</c:v>
                </c:pt>
                <c:pt idx="679">
                  <c:v>40.161999999999999</c:v>
                </c:pt>
                <c:pt idx="680">
                  <c:v>38.293999999999997</c:v>
                </c:pt>
                <c:pt idx="681">
                  <c:v>37.36</c:v>
                </c:pt>
                <c:pt idx="682">
                  <c:v>37.36</c:v>
                </c:pt>
                <c:pt idx="683">
                  <c:v>40.161999999999999</c:v>
                </c:pt>
                <c:pt idx="684">
                  <c:v>40.161999999999999</c:v>
                </c:pt>
                <c:pt idx="685">
                  <c:v>41.095999999999997</c:v>
                </c:pt>
                <c:pt idx="686">
                  <c:v>41.095999999999997</c:v>
                </c:pt>
                <c:pt idx="687">
                  <c:v>41.095999999999997</c:v>
                </c:pt>
                <c:pt idx="688">
                  <c:v>41.095999999999997</c:v>
                </c:pt>
                <c:pt idx="689">
                  <c:v>40.161999999999999</c:v>
                </c:pt>
                <c:pt idx="690">
                  <c:v>42.03</c:v>
                </c:pt>
                <c:pt idx="691">
                  <c:v>42.963999999999999</c:v>
                </c:pt>
                <c:pt idx="692">
                  <c:v>41.095999999999997</c:v>
                </c:pt>
                <c:pt idx="693">
                  <c:v>41.095999999999997</c:v>
                </c:pt>
                <c:pt idx="694">
                  <c:v>41.095999999999997</c:v>
                </c:pt>
                <c:pt idx="695">
                  <c:v>40.161999999999999</c:v>
                </c:pt>
                <c:pt idx="696">
                  <c:v>40.161999999999999</c:v>
                </c:pt>
                <c:pt idx="697">
                  <c:v>40.161999999999999</c:v>
                </c:pt>
                <c:pt idx="698">
                  <c:v>40.161999999999999</c:v>
                </c:pt>
                <c:pt idx="699">
                  <c:v>38.293999999999997</c:v>
                </c:pt>
                <c:pt idx="700">
                  <c:v>38.293999999999997</c:v>
                </c:pt>
                <c:pt idx="701">
                  <c:v>38.293999999999997</c:v>
                </c:pt>
                <c:pt idx="702">
                  <c:v>36.426000000000002</c:v>
                </c:pt>
                <c:pt idx="703">
                  <c:v>33.624000000000002</c:v>
                </c:pt>
                <c:pt idx="704">
                  <c:v>34.558</c:v>
                </c:pt>
                <c:pt idx="705">
                  <c:v>35.491999999999997</c:v>
                </c:pt>
                <c:pt idx="706">
                  <c:v>34.558</c:v>
                </c:pt>
                <c:pt idx="707">
                  <c:v>36.426000000000002</c:v>
                </c:pt>
                <c:pt idx="708">
                  <c:v>36.426000000000002</c:v>
                </c:pt>
                <c:pt idx="709">
                  <c:v>37.36</c:v>
                </c:pt>
                <c:pt idx="710">
                  <c:v>37.36</c:v>
                </c:pt>
                <c:pt idx="711">
                  <c:v>36.426000000000002</c:v>
                </c:pt>
                <c:pt idx="712">
                  <c:v>36.426000000000002</c:v>
                </c:pt>
                <c:pt idx="713">
                  <c:v>38.293999999999997</c:v>
                </c:pt>
                <c:pt idx="714">
                  <c:v>39.228000000000002</c:v>
                </c:pt>
                <c:pt idx="715">
                  <c:v>40.161999999999999</c:v>
                </c:pt>
                <c:pt idx="716">
                  <c:v>38.293999999999997</c:v>
                </c:pt>
                <c:pt idx="717">
                  <c:v>38.293999999999997</c:v>
                </c:pt>
                <c:pt idx="718">
                  <c:v>39.228000000000002</c:v>
                </c:pt>
                <c:pt idx="719">
                  <c:v>41.095999999999997</c:v>
                </c:pt>
                <c:pt idx="720">
                  <c:v>39.228000000000002</c:v>
                </c:pt>
                <c:pt idx="721">
                  <c:v>37.36</c:v>
                </c:pt>
                <c:pt idx="722">
                  <c:v>40.161999999999999</c:v>
                </c:pt>
                <c:pt idx="723">
                  <c:v>41.095999999999997</c:v>
                </c:pt>
                <c:pt idx="724">
                  <c:v>41.095999999999997</c:v>
                </c:pt>
                <c:pt idx="725">
                  <c:v>40.161999999999999</c:v>
                </c:pt>
                <c:pt idx="726">
                  <c:v>38.293999999999997</c:v>
                </c:pt>
                <c:pt idx="727">
                  <c:v>36.426000000000002</c:v>
                </c:pt>
                <c:pt idx="728">
                  <c:v>37.36</c:v>
                </c:pt>
                <c:pt idx="729">
                  <c:v>38.293999999999997</c:v>
                </c:pt>
                <c:pt idx="730">
                  <c:v>37.36</c:v>
                </c:pt>
                <c:pt idx="731">
                  <c:v>40.161999999999999</c:v>
                </c:pt>
                <c:pt idx="732">
                  <c:v>40.161999999999999</c:v>
                </c:pt>
                <c:pt idx="733">
                  <c:v>40.161999999999999</c:v>
                </c:pt>
                <c:pt idx="734">
                  <c:v>39.228000000000002</c:v>
                </c:pt>
                <c:pt idx="735">
                  <c:v>38.293999999999997</c:v>
                </c:pt>
                <c:pt idx="736">
                  <c:v>39.228000000000002</c:v>
                </c:pt>
                <c:pt idx="737">
                  <c:v>38.293999999999997</c:v>
                </c:pt>
                <c:pt idx="738">
                  <c:v>38.293999999999997</c:v>
                </c:pt>
                <c:pt idx="739">
                  <c:v>38.293999999999997</c:v>
                </c:pt>
                <c:pt idx="740">
                  <c:v>38.293999999999997</c:v>
                </c:pt>
                <c:pt idx="741">
                  <c:v>37.36</c:v>
                </c:pt>
                <c:pt idx="742">
                  <c:v>36.426000000000002</c:v>
                </c:pt>
                <c:pt idx="743">
                  <c:v>35.491999999999997</c:v>
                </c:pt>
                <c:pt idx="744">
                  <c:v>33.624000000000002</c:v>
                </c:pt>
                <c:pt idx="745">
                  <c:v>32.69</c:v>
                </c:pt>
                <c:pt idx="746">
                  <c:v>31.756</c:v>
                </c:pt>
                <c:pt idx="747">
                  <c:v>31.756</c:v>
                </c:pt>
                <c:pt idx="748">
                  <c:v>31.756</c:v>
                </c:pt>
                <c:pt idx="749">
                  <c:v>32.69</c:v>
                </c:pt>
                <c:pt idx="750">
                  <c:v>33.624000000000002</c:v>
                </c:pt>
                <c:pt idx="751">
                  <c:v>32.69</c:v>
                </c:pt>
                <c:pt idx="752">
                  <c:v>31.756</c:v>
                </c:pt>
                <c:pt idx="753">
                  <c:v>30.821999999999999</c:v>
                </c:pt>
                <c:pt idx="754">
                  <c:v>29.888000000000002</c:v>
                </c:pt>
                <c:pt idx="755">
                  <c:v>29.888000000000002</c:v>
                </c:pt>
                <c:pt idx="756">
                  <c:v>29.888000000000002</c:v>
                </c:pt>
                <c:pt idx="757">
                  <c:v>30.821999999999999</c:v>
                </c:pt>
                <c:pt idx="758">
                  <c:v>32.69</c:v>
                </c:pt>
                <c:pt idx="759">
                  <c:v>32.69</c:v>
                </c:pt>
                <c:pt idx="760">
                  <c:v>35.491999999999997</c:v>
                </c:pt>
                <c:pt idx="761">
                  <c:v>37.36</c:v>
                </c:pt>
                <c:pt idx="762">
                  <c:v>38.293999999999997</c:v>
                </c:pt>
                <c:pt idx="763">
                  <c:v>37.36</c:v>
                </c:pt>
                <c:pt idx="764">
                  <c:v>37.36</c:v>
                </c:pt>
                <c:pt idx="765">
                  <c:v>36.426000000000002</c:v>
                </c:pt>
                <c:pt idx="766">
                  <c:v>35.491999999999997</c:v>
                </c:pt>
                <c:pt idx="767">
                  <c:v>39.228000000000002</c:v>
                </c:pt>
                <c:pt idx="768">
                  <c:v>40.161999999999999</c:v>
                </c:pt>
                <c:pt idx="769">
                  <c:v>41.095999999999997</c:v>
                </c:pt>
                <c:pt idx="770">
                  <c:v>40.161999999999999</c:v>
                </c:pt>
                <c:pt idx="771">
                  <c:v>39.228000000000002</c:v>
                </c:pt>
                <c:pt idx="772">
                  <c:v>38.293999999999997</c:v>
                </c:pt>
                <c:pt idx="773">
                  <c:v>38.293999999999997</c:v>
                </c:pt>
                <c:pt idx="774">
                  <c:v>38.293999999999997</c:v>
                </c:pt>
                <c:pt idx="775">
                  <c:v>38.293999999999997</c:v>
                </c:pt>
                <c:pt idx="776">
                  <c:v>37.36</c:v>
                </c:pt>
                <c:pt idx="777">
                  <c:v>37.36</c:v>
                </c:pt>
                <c:pt idx="778">
                  <c:v>37.36</c:v>
                </c:pt>
                <c:pt idx="779">
                  <c:v>37.36</c:v>
                </c:pt>
                <c:pt idx="780">
                  <c:v>38.293999999999997</c:v>
                </c:pt>
                <c:pt idx="781">
                  <c:v>38.293999999999997</c:v>
                </c:pt>
                <c:pt idx="782">
                  <c:v>41.095999999999997</c:v>
                </c:pt>
                <c:pt idx="783">
                  <c:v>42.03</c:v>
                </c:pt>
                <c:pt idx="784">
                  <c:v>40.161999999999999</c:v>
                </c:pt>
                <c:pt idx="785">
                  <c:v>39.228000000000002</c:v>
                </c:pt>
                <c:pt idx="786">
                  <c:v>39.228000000000002</c:v>
                </c:pt>
                <c:pt idx="787">
                  <c:v>40.161999999999999</c:v>
                </c:pt>
                <c:pt idx="788">
                  <c:v>39.228000000000002</c:v>
                </c:pt>
                <c:pt idx="789">
                  <c:v>40.161999999999999</c:v>
                </c:pt>
                <c:pt idx="790">
                  <c:v>40.161999999999999</c:v>
                </c:pt>
                <c:pt idx="791">
                  <c:v>40.161999999999999</c:v>
                </c:pt>
                <c:pt idx="792">
                  <c:v>37.36</c:v>
                </c:pt>
                <c:pt idx="793">
                  <c:v>37.36</c:v>
                </c:pt>
                <c:pt idx="794">
                  <c:v>37.36</c:v>
                </c:pt>
                <c:pt idx="795">
                  <c:v>37.36</c:v>
                </c:pt>
                <c:pt idx="796">
                  <c:v>37.36</c:v>
                </c:pt>
                <c:pt idx="797">
                  <c:v>36.426000000000002</c:v>
                </c:pt>
                <c:pt idx="798">
                  <c:v>35.491999999999997</c:v>
                </c:pt>
                <c:pt idx="799">
                  <c:v>34.558</c:v>
                </c:pt>
                <c:pt idx="800">
                  <c:v>36.426000000000002</c:v>
                </c:pt>
                <c:pt idx="801">
                  <c:v>37.36</c:v>
                </c:pt>
                <c:pt idx="802">
                  <c:v>39.228000000000002</c:v>
                </c:pt>
                <c:pt idx="803">
                  <c:v>39.228000000000002</c:v>
                </c:pt>
                <c:pt idx="804">
                  <c:v>40.161999999999999</c:v>
                </c:pt>
                <c:pt idx="805">
                  <c:v>38.293999999999997</c:v>
                </c:pt>
                <c:pt idx="806">
                  <c:v>36.426000000000002</c:v>
                </c:pt>
                <c:pt idx="807">
                  <c:v>36.426000000000002</c:v>
                </c:pt>
                <c:pt idx="808">
                  <c:v>34.558</c:v>
                </c:pt>
                <c:pt idx="809">
                  <c:v>36.426000000000002</c:v>
                </c:pt>
                <c:pt idx="810">
                  <c:v>39.228000000000002</c:v>
                </c:pt>
                <c:pt idx="811">
                  <c:v>37.36</c:v>
                </c:pt>
                <c:pt idx="812">
                  <c:v>36.426000000000002</c:v>
                </c:pt>
                <c:pt idx="813">
                  <c:v>37.36</c:v>
                </c:pt>
                <c:pt idx="814">
                  <c:v>38.293999999999997</c:v>
                </c:pt>
                <c:pt idx="815">
                  <c:v>38.293999999999997</c:v>
                </c:pt>
                <c:pt idx="816">
                  <c:v>41.095999999999997</c:v>
                </c:pt>
                <c:pt idx="817">
                  <c:v>42.963999999999999</c:v>
                </c:pt>
                <c:pt idx="818">
                  <c:v>44.832000000000001</c:v>
                </c:pt>
                <c:pt idx="819">
                  <c:v>45.765999999999998</c:v>
                </c:pt>
                <c:pt idx="820">
                  <c:v>45.765999999999998</c:v>
                </c:pt>
                <c:pt idx="821">
                  <c:v>45.765999999999998</c:v>
                </c:pt>
                <c:pt idx="822">
                  <c:v>46.7</c:v>
                </c:pt>
                <c:pt idx="823">
                  <c:v>43.898000000000003</c:v>
                </c:pt>
                <c:pt idx="824">
                  <c:v>42.963999999999999</c:v>
                </c:pt>
                <c:pt idx="825">
                  <c:v>42.963999999999999</c:v>
                </c:pt>
                <c:pt idx="826">
                  <c:v>40.161999999999999</c:v>
                </c:pt>
                <c:pt idx="827">
                  <c:v>42.03</c:v>
                </c:pt>
                <c:pt idx="828">
                  <c:v>41.095999999999997</c:v>
                </c:pt>
                <c:pt idx="829">
                  <c:v>39.228000000000002</c:v>
                </c:pt>
                <c:pt idx="830">
                  <c:v>39.228000000000002</c:v>
                </c:pt>
                <c:pt idx="831">
                  <c:v>40.161999999999999</c:v>
                </c:pt>
                <c:pt idx="832">
                  <c:v>39.228000000000002</c:v>
                </c:pt>
                <c:pt idx="833">
                  <c:v>40.161999999999999</c:v>
                </c:pt>
                <c:pt idx="834">
                  <c:v>41.095999999999997</c:v>
                </c:pt>
                <c:pt idx="835">
                  <c:v>42.963999999999999</c:v>
                </c:pt>
                <c:pt idx="836">
                  <c:v>42.963999999999999</c:v>
                </c:pt>
                <c:pt idx="837">
                  <c:v>42.963999999999999</c:v>
                </c:pt>
                <c:pt idx="838">
                  <c:v>42.03</c:v>
                </c:pt>
                <c:pt idx="839">
                  <c:v>41.095999999999997</c:v>
                </c:pt>
                <c:pt idx="840">
                  <c:v>42.03</c:v>
                </c:pt>
                <c:pt idx="841">
                  <c:v>35.491999999999997</c:v>
                </c:pt>
                <c:pt idx="842">
                  <c:v>33.624000000000002</c:v>
                </c:pt>
                <c:pt idx="843">
                  <c:v>36.426000000000002</c:v>
                </c:pt>
                <c:pt idx="844">
                  <c:v>47.634</c:v>
                </c:pt>
                <c:pt idx="845">
                  <c:v>46.7</c:v>
                </c:pt>
                <c:pt idx="846">
                  <c:v>47.634</c:v>
                </c:pt>
                <c:pt idx="847">
                  <c:v>47.634</c:v>
                </c:pt>
                <c:pt idx="848">
                  <c:v>46.7</c:v>
                </c:pt>
                <c:pt idx="849">
                  <c:v>45.765999999999998</c:v>
                </c:pt>
                <c:pt idx="850">
                  <c:v>46.7</c:v>
                </c:pt>
                <c:pt idx="851">
                  <c:v>46.7</c:v>
                </c:pt>
                <c:pt idx="852">
                  <c:v>47.634</c:v>
                </c:pt>
                <c:pt idx="853">
                  <c:v>48.45</c:v>
                </c:pt>
                <c:pt idx="854">
                  <c:v>48.45</c:v>
                </c:pt>
                <c:pt idx="855">
                  <c:v>47.5</c:v>
                </c:pt>
                <c:pt idx="856">
                  <c:v>45.6</c:v>
                </c:pt>
                <c:pt idx="857">
                  <c:v>42.963999999999999</c:v>
                </c:pt>
                <c:pt idx="858">
                  <c:v>42.963999999999999</c:v>
                </c:pt>
                <c:pt idx="859">
                  <c:v>41.095999999999997</c:v>
                </c:pt>
                <c:pt idx="860">
                  <c:v>40.161999999999999</c:v>
                </c:pt>
                <c:pt idx="861">
                  <c:v>42.03</c:v>
                </c:pt>
                <c:pt idx="862">
                  <c:v>42.03</c:v>
                </c:pt>
                <c:pt idx="863">
                  <c:v>46.7</c:v>
                </c:pt>
                <c:pt idx="864">
                  <c:v>48.567999999999998</c:v>
                </c:pt>
                <c:pt idx="865">
                  <c:v>46.7</c:v>
                </c:pt>
                <c:pt idx="866">
                  <c:v>47.634</c:v>
                </c:pt>
                <c:pt idx="867">
                  <c:v>47.634</c:v>
                </c:pt>
                <c:pt idx="868">
                  <c:v>47.634</c:v>
                </c:pt>
                <c:pt idx="869">
                  <c:v>48.567999999999998</c:v>
                </c:pt>
                <c:pt idx="870">
                  <c:v>46.7</c:v>
                </c:pt>
                <c:pt idx="871">
                  <c:v>45.765999999999998</c:v>
                </c:pt>
                <c:pt idx="872">
                  <c:v>44.832000000000001</c:v>
                </c:pt>
                <c:pt idx="873">
                  <c:v>40.161999999999999</c:v>
                </c:pt>
                <c:pt idx="874">
                  <c:v>29.888000000000002</c:v>
                </c:pt>
                <c:pt idx="875">
                  <c:v>32.69</c:v>
                </c:pt>
                <c:pt idx="876">
                  <c:v>29.888000000000002</c:v>
                </c:pt>
                <c:pt idx="877">
                  <c:v>26.152000000000001</c:v>
                </c:pt>
                <c:pt idx="878">
                  <c:v>28.02</c:v>
                </c:pt>
                <c:pt idx="879">
                  <c:v>29.888000000000002</c:v>
                </c:pt>
                <c:pt idx="880">
                  <c:v>32.69</c:v>
                </c:pt>
                <c:pt idx="881">
                  <c:v>36.426000000000002</c:v>
                </c:pt>
                <c:pt idx="882">
                  <c:v>43.898000000000003</c:v>
                </c:pt>
                <c:pt idx="883">
                  <c:v>42.03</c:v>
                </c:pt>
                <c:pt idx="884">
                  <c:v>38.293999999999997</c:v>
                </c:pt>
                <c:pt idx="885">
                  <c:v>44.832000000000001</c:v>
                </c:pt>
                <c:pt idx="886">
                  <c:v>46.7</c:v>
                </c:pt>
                <c:pt idx="887">
                  <c:v>45.765999999999998</c:v>
                </c:pt>
                <c:pt idx="888">
                  <c:v>43.898000000000003</c:v>
                </c:pt>
                <c:pt idx="889">
                  <c:v>42.963999999999999</c:v>
                </c:pt>
                <c:pt idx="890">
                  <c:v>42.03</c:v>
                </c:pt>
                <c:pt idx="891">
                  <c:v>40.161999999999999</c:v>
                </c:pt>
                <c:pt idx="892">
                  <c:v>41.095999999999997</c:v>
                </c:pt>
                <c:pt idx="893">
                  <c:v>42.03</c:v>
                </c:pt>
                <c:pt idx="894">
                  <c:v>42.03</c:v>
                </c:pt>
                <c:pt idx="895">
                  <c:v>42.963999999999999</c:v>
                </c:pt>
                <c:pt idx="896">
                  <c:v>44.832000000000001</c:v>
                </c:pt>
                <c:pt idx="897">
                  <c:v>42.03</c:v>
                </c:pt>
                <c:pt idx="898">
                  <c:v>42.963999999999999</c:v>
                </c:pt>
                <c:pt idx="899">
                  <c:v>41.095999999999997</c:v>
                </c:pt>
                <c:pt idx="900">
                  <c:v>39.228000000000002</c:v>
                </c:pt>
                <c:pt idx="901">
                  <c:v>28.954000000000001</c:v>
                </c:pt>
                <c:pt idx="902">
                  <c:v>28.954000000000001</c:v>
                </c:pt>
                <c:pt idx="903">
                  <c:v>33.624000000000002</c:v>
                </c:pt>
                <c:pt idx="904">
                  <c:v>29.888000000000002</c:v>
                </c:pt>
                <c:pt idx="905">
                  <c:v>28.02</c:v>
                </c:pt>
                <c:pt idx="906">
                  <c:v>30.821999999999999</c:v>
                </c:pt>
                <c:pt idx="907">
                  <c:v>27.085999999999999</c:v>
                </c:pt>
                <c:pt idx="908">
                  <c:v>24.283999999999999</c:v>
                </c:pt>
                <c:pt idx="909">
                  <c:v>26.152000000000001</c:v>
                </c:pt>
                <c:pt idx="910">
                  <c:v>29.888000000000002</c:v>
                </c:pt>
                <c:pt idx="911">
                  <c:v>30.821999999999999</c:v>
                </c:pt>
                <c:pt idx="912">
                  <c:v>37.36</c:v>
                </c:pt>
                <c:pt idx="913">
                  <c:v>39.228000000000002</c:v>
                </c:pt>
                <c:pt idx="914">
                  <c:v>34.558</c:v>
                </c:pt>
                <c:pt idx="915">
                  <c:v>32.69</c:v>
                </c:pt>
                <c:pt idx="916">
                  <c:v>37.36</c:v>
                </c:pt>
                <c:pt idx="917">
                  <c:v>37.36</c:v>
                </c:pt>
                <c:pt idx="918">
                  <c:v>36.426000000000002</c:v>
                </c:pt>
                <c:pt idx="919">
                  <c:v>34.558</c:v>
                </c:pt>
                <c:pt idx="920">
                  <c:v>29.888000000000002</c:v>
                </c:pt>
                <c:pt idx="921">
                  <c:v>30.821999999999999</c:v>
                </c:pt>
                <c:pt idx="922">
                  <c:v>31.756</c:v>
                </c:pt>
                <c:pt idx="923">
                  <c:v>28.954000000000001</c:v>
                </c:pt>
                <c:pt idx="924">
                  <c:v>35.491999999999997</c:v>
                </c:pt>
                <c:pt idx="925">
                  <c:v>35.491999999999997</c:v>
                </c:pt>
                <c:pt idx="926">
                  <c:v>35.491999999999997</c:v>
                </c:pt>
                <c:pt idx="927">
                  <c:v>36.426000000000002</c:v>
                </c:pt>
                <c:pt idx="928">
                  <c:v>36.426000000000002</c:v>
                </c:pt>
                <c:pt idx="929">
                  <c:v>36.426000000000002</c:v>
                </c:pt>
                <c:pt idx="930">
                  <c:v>36.426000000000002</c:v>
                </c:pt>
                <c:pt idx="931">
                  <c:v>37.36</c:v>
                </c:pt>
                <c:pt idx="932">
                  <c:v>39.228000000000002</c:v>
                </c:pt>
                <c:pt idx="933">
                  <c:v>39.228000000000002</c:v>
                </c:pt>
                <c:pt idx="934">
                  <c:v>38.293999999999997</c:v>
                </c:pt>
                <c:pt idx="935">
                  <c:v>38.293999999999997</c:v>
                </c:pt>
                <c:pt idx="936">
                  <c:v>37.36</c:v>
                </c:pt>
                <c:pt idx="937">
                  <c:v>39.228000000000002</c:v>
                </c:pt>
                <c:pt idx="938">
                  <c:v>37.36</c:v>
                </c:pt>
                <c:pt idx="939">
                  <c:v>36.426000000000002</c:v>
                </c:pt>
                <c:pt idx="940">
                  <c:v>36.426000000000002</c:v>
                </c:pt>
                <c:pt idx="941">
                  <c:v>37.36</c:v>
                </c:pt>
                <c:pt idx="942">
                  <c:v>38.293999999999997</c:v>
                </c:pt>
                <c:pt idx="943">
                  <c:v>39.228000000000002</c:v>
                </c:pt>
                <c:pt idx="944">
                  <c:v>40.161999999999999</c:v>
                </c:pt>
                <c:pt idx="945">
                  <c:v>39.228000000000002</c:v>
                </c:pt>
                <c:pt idx="946">
                  <c:v>39.228000000000002</c:v>
                </c:pt>
                <c:pt idx="947">
                  <c:v>38.293999999999997</c:v>
                </c:pt>
                <c:pt idx="948">
                  <c:v>37.36</c:v>
                </c:pt>
                <c:pt idx="949">
                  <c:v>37.36</c:v>
                </c:pt>
                <c:pt idx="950">
                  <c:v>35.491999999999997</c:v>
                </c:pt>
                <c:pt idx="951">
                  <c:v>35.491999999999997</c:v>
                </c:pt>
                <c:pt idx="952">
                  <c:v>36.426000000000002</c:v>
                </c:pt>
                <c:pt idx="953">
                  <c:v>37.36</c:v>
                </c:pt>
                <c:pt idx="954">
                  <c:v>38.293999999999997</c:v>
                </c:pt>
                <c:pt idx="955">
                  <c:v>37.36</c:v>
                </c:pt>
                <c:pt idx="956">
                  <c:v>36.426000000000002</c:v>
                </c:pt>
                <c:pt idx="957">
                  <c:v>36.426000000000002</c:v>
                </c:pt>
                <c:pt idx="958">
                  <c:v>35.491999999999997</c:v>
                </c:pt>
                <c:pt idx="959">
                  <c:v>34.558</c:v>
                </c:pt>
                <c:pt idx="960">
                  <c:v>32.69</c:v>
                </c:pt>
                <c:pt idx="961">
                  <c:v>33.624000000000002</c:v>
                </c:pt>
                <c:pt idx="962">
                  <c:v>32.69</c:v>
                </c:pt>
                <c:pt idx="963">
                  <c:v>33.624000000000002</c:v>
                </c:pt>
                <c:pt idx="964">
                  <c:v>33.624000000000002</c:v>
                </c:pt>
                <c:pt idx="965">
                  <c:v>33.624000000000002</c:v>
                </c:pt>
                <c:pt idx="966">
                  <c:v>32.69</c:v>
                </c:pt>
                <c:pt idx="967">
                  <c:v>31.756</c:v>
                </c:pt>
                <c:pt idx="968">
                  <c:v>32.69</c:v>
                </c:pt>
                <c:pt idx="969">
                  <c:v>32.69</c:v>
                </c:pt>
                <c:pt idx="970">
                  <c:v>33.624000000000002</c:v>
                </c:pt>
                <c:pt idx="971">
                  <c:v>36.426000000000002</c:v>
                </c:pt>
                <c:pt idx="972">
                  <c:v>37.36</c:v>
                </c:pt>
                <c:pt idx="973">
                  <c:v>38.293999999999997</c:v>
                </c:pt>
                <c:pt idx="974">
                  <c:v>38.293999999999997</c:v>
                </c:pt>
                <c:pt idx="975">
                  <c:v>37.36</c:v>
                </c:pt>
                <c:pt idx="976">
                  <c:v>37.36</c:v>
                </c:pt>
                <c:pt idx="977">
                  <c:v>39.228000000000002</c:v>
                </c:pt>
                <c:pt idx="978">
                  <c:v>38.293999999999997</c:v>
                </c:pt>
                <c:pt idx="979">
                  <c:v>36.426000000000002</c:v>
                </c:pt>
                <c:pt idx="980">
                  <c:v>37.36</c:v>
                </c:pt>
                <c:pt idx="981">
                  <c:v>35.491999999999997</c:v>
                </c:pt>
                <c:pt idx="982">
                  <c:v>36.426000000000002</c:v>
                </c:pt>
                <c:pt idx="983">
                  <c:v>35.491999999999997</c:v>
                </c:pt>
                <c:pt idx="984">
                  <c:v>34.558</c:v>
                </c:pt>
                <c:pt idx="985">
                  <c:v>34.558</c:v>
                </c:pt>
                <c:pt idx="986">
                  <c:v>34.558</c:v>
                </c:pt>
                <c:pt idx="987">
                  <c:v>33.624000000000002</c:v>
                </c:pt>
                <c:pt idx="988">
                  <c:v>36.426000000000002</c:v>
                </c:pt>
                <c:pt idx="989">
                  <c:v>38.293999999999997</c:v>
                </c:pt>
                <c:pt idx="990">
                  <c:v>38.293999999999997</c:v>
                </c:pt>
                <c:pt idx="991">
                  <c:v>37.36</c:v>
                </c:pt>
                <c:pt idx="992">
                  <c:v>38.293999999999997</c:v>
                </c:pt>
                <c:pt idx="993">
                  <c:v>38.293999999999997</c:v>
                </c:pt>
                <c:pt idx="994">
                  <c:v>34.091000000000001</c:v>
                </c:pt>
                <c:pt idx="995">
                  <c:v>35.491999999999997</c:v>
                </c:pt>
                <c:pt idx="996">
                  <c:v>36.426000000000002</c:v>
                </c:pt>
                <c:pt idx="997">
                  <c:v>35.959000000000003</c:v>
                </c:pt>
                <c:pt idx="998">
                  <c:v>36.426000000000002</c:v>
                </c:pt>
                <c:pt idx="999">
                  <c:v>35.491999999999997</c:v>
                </c:pt>
                <c:pt idx="1000">
                  <c:v>35.959000000000003</c:v>
                </c:pt>
                <c:pt idx="1001">
                  <c:v>36.426000000000002</c:v>
                </c:pt>
                <c:pt idx="1002">
                  <c:v>35.959000000000003</c:v>
                </c:pt>
                <c:pt idx="1003">
                  <c:v>35.024999999999999</c:v>
                </c:pt>
                <c:pt idx="1004">
                  <c:v>35.024999999999999</c:v>
                </c:pt>
                <c:pt idx="1005">
                  <c:v>34.091000000000001</c:v>
                </c:pt>
                <c:pt idx="1006">
                  <c:v>34.091000000000001</c:v>
                </c:pt>
                <c:pt idx="1007">
                  <c:v>33.624000000000002</c:v>
                </c:pt>
                <c:pt idx="1008">
                  <c:v>33.624000000000002</c:v>
                </c:pt>
                <c:pt idx="1009">
                  <c:v>35.024999999999999</c:v>
                </c:pt>
                <c:pt idx="1010">
                  <c:v>35.491999999999997</c:v>
                </c:pt>
                <c:pt idx="1011">
                  <c:v>35.024999999999999</c:v>
                </c:pt>
                <c:pt idx="1012">
                  <c:v>35.491999999999997</c:v>
                </c:pt>
                <c:pt idx="1013">
                  <c:v>35.959000000000003</c:v>
                </c:pt>
                <c:pt idx="1014">
                  <c:v>36.426000000000002</c:v>
                </c:pt>
                <c:pt idx="1015">
                  <c:v>35.959000000000003</c:v>
                </c:pt>
                <c:pt idx="1016">
                  <c:v>35.491999999999997</c:v>
                </c:pt>
                <c:pt idx="1017">
                  <c:v>35.024999999999999</c:v>
                </c:pt>
                <c:pt idx="1018">
                  <c:v>33.857500000000002</c:v>
                </c:pt>
                <c:pt idx="1019">
                  <c:v>35.024999999999999</c:v>
                </c:pt>
                <c:pt idx="1020">
                  <c:v>34.091000000000001</c:v>
                </c:pt>
                <c:pt idx="1021">
                  <c:v>33.857500000000002</c:v>
                </c:pt>
                <c:pt idx="1022">
                  <c:v>35.491999999999997</c:v>
                </c:pt>
                <c:pt idx="1023">
                  <c:v>34.558</c:v>
                </c:pt>
                <c:pt idx="1024">
                  <c:v>34.3245</c:v>
                </c:pt>
                <c:pt idx="1025">
                  <c:v>35.491999999999997</c:v>
                </c:pt>
                <c:pt idx="1026">
                  <c:v>34.791499999999999</c:v>
                </c:pt>
                <c:pt idx="1027">
                  <c:v>32.923499999999997</c:v>
                </c:pt>
                <c:pt idx="1028">
                  <c:v>34.791499999999999</c:v>
                </c:pt>
                <c:pt idx="1029">
                  <c:v>34.3245</c:v>
                </c:pt>
                <c:pt idx="1030">
                  <c:v>32.923499999999997</c:v>
                </c:pt>
                <c:pt idx="1031">
                  <c:v>32.222999999999999</c:v>
                </c:pt>
                <c:pt idx="1032">
                  <c:v>32.69</c:v>
                </c:pt>
                <c:pt idx="1033">
                  <c:v>32.69</c:v>
                </c:pt>
                <c:pt idx="1034">
                  <c:v>32.69</c:v>
                </c:pt>
                <c:pt idx="1035">
                  <c:v>30.821999999999999</c:v>
                </c:pt>
                <c:pt idx="1036">
                  <c:v>33.624000000000002</c:v>
                </c:pt>
                <c:pt idx="1037">
                  <c:v>36.426000000000002</c:v>
                </c:pt>
                <c:pt idx="1038">
                  <c:v>35.491999999999997</c:v>
                </c:pt>
                <c:pt idx="1039">
                  <c:v>35.491999999999997</c:v>
                </c:pt>
                <c:pt idx="1040">
                  <c:v>34.558</c:v>
                </c:pt>
                <c:pt idx="1041">
                  <c:v>35.491999999999997</c:v>
                </c:pt>
                <c:pt idx="1042">
                  <c:v>34.558</c:v>
                </c:pt>
                <c:pt idx="1043">
                  <c:v>34.558</c:v>
                </c:pt>
                <c:pt idx="1044">
                  <c:v>35.491999999999997</c:v>
                </c:pt>
                <c:pt idx="1045">
                  <c:v>33.624000000000002</c:v>
                </c:pt>
                <c:pt idx="1046">
                  <c:v>34.558</c:v>
                </c:pt>
                <c:pt idx="1047">
                  <c:v>33.624000000000002</c:v>
                </c:pt>
                <c:pt idx="1048">
                  <c:v>34.558</c:v>
                </c:pt>
                <c:pt idx="1049">
                  <c:v>33.624000000000002</c:v>
                </c:pt>
                <c:pt idx="1050">
                  <c:v>33.624000000000002</c:v>
                </c:pt>
                <c:pt idx="1051">
                  <c:v>33.624000000000002</c:v>
                </c:pt>
                <c:pt idx="1052">
                  <c:v>32.69</c:v>
                </c:pt>
                <c:pt idx="1053">
                  <c:v>32.69</c:v>
                </c:pt>
                <c:pt idx="1054">
                  <c:v>31.756</c:v>
                </c:pt>
                <c:pt idx="1055">
                  <c:v>31.756</c:v>
                </c:pt>
                <c:pt idx="1056">
                  <c:v>32.69</c:v>
                </c:pt>
                <c:pt idx="1057">
                  <c:v>35.491999999999997</c:v>
                </c:pt>
                <c:pt idx="1058">
                  <c:v>36.426000000000002</c:v>
                </c:pt>
                <c:pt idx="1059">
                  <c:v>36.426000000000002</c:v>
                </c:pt>
                <c:pt idx="1060">
                  <c:v>34.558</c:v>
                </c:pt>
                <c:pt idx="1061">
                  <c:v>33.624000000000002</c:v>
                </c:pt>
                <c:pt idx="1062">
                  <c:v>34.558</c:v>
                </c:pt>
                <c:pt idx="1063">
                  <c:v>34.558</c:v>
                </c:pt>
                <c:pt idx="1064">
                  <c:v>32.69</c:v>
                </c:pt>
                <c:pt idx="1065">
                  <c:v>31.756</c:v>
                </c:pt>
                <c:pt idx="1066">
                  <c:v>33.624000000000002</c:v>
                </c:pt>
                <c:pt idx="1067">
                  <c:v>34.558</c:v>
                </c:pt>
                <c:pt idx="1068">
                  <c:v>31.756</c:v>
                </c:pt>
                <c:pt idx="1069">
                  <c:v>31.756</c:v>
                </c:pt>
                <c:pt idx="1070">
                  <c:v>34.558</c:v>
                </c:pt>
                <c:pt idx="1071">
                  <c:v>33.624000000000002</c:v>
                </c:pt>
                <c:pt idx="1072">
                  <c:v>32.69</c:v>
                </c:pt>
                <c:pt idx="1073">
                  <c:v>34.558</c:v>
                </c:pt>
                <c:pt idx="1074">
                  <c:v>33.624000000000002</c:v>
                </c:pt>
                <c:pt idx="1075">
                  <c:v>30.821999999999999</c:v>
                </c:pt>
                <c:pt idx="1076">
                  <c:v>34.558</c:v>
                </c:pt>
                <c:pt idx="1077">
                  <c:v>34.558</c:v>
                </c:pt>
                <c:pt idx="1078">
                  <c:v>31.756</c:v>
                </c:pt>
                <c:pt idx="1079">
                  <c:v>30.821999999999999</c:v>
                </c:pt>
                <c:pt idx="1080">
                  <c:v>33.624000000000002</c:v>
                </c:pt>
                <c:pt idx="1081">
                  <c:v>30.821999999999999</c:v>
                </c:pt>
                <c:pt idx="1082">
                  <c:v>31.756</c:v>
                </c:pt>
                <c:pt idx="1083">
                  <c:v>31.756</c:v>
                </c:pt>
                <c:pt idx="1084">
                  <c:v>31.756</c:v>
                </c:pt>
                <c:pt idx="1085">
                  <c:v>31.756</c:v>
                </c:pt>
                <c:pt idx="1086">
                  <c:v>33.624000000000002</c:v>
                </c:pt>
                <c:pt idx="1087">
                  <c:v>34.558</c:v>
                </c:pt>
                <c:pt idx="1088">
                  <c:v>35.491999999999997</c:v>
                </c:pt>
                <c:pt idx="1089">
                  <c:v>33.624000000000002</c:v>
                </c:pt>
                <c:pt idx="1090">
                  <c:v>34.558</c:v>
                </c:pt>
                <c:pt idx="1091">
                  <c:v>34.558</c:v>
                </c:pt>
                <c:pt idx="1092">
                  <c:v>34.558</c:v>
                </c:pt>
                <c:pt idx="1093">
                  <c:v>34.558</c:v>
                </c:pt>
                <c:pt idx="1094">
                  <c:v>33.624000000000002</c:v>
                </c:pt>
                <c:pt idx="1095">
                  <c:v>34.558</c:v>
                </c:pt>
                <c:pt idx="1096">
                  <c:v>35.491999999999997</c:v>
                </c:pt>
                <c:pt idx="1097">
                  <c:v>35.491999999999997</c:v>
                </c:pt>
                <c:pt idx="1098">
                  <c:v>34.558</c:v>
                </c:pt>
                <c:pt idx="1099">
                  <c:v>39.228000000000002</c:v>
                </c:pt>
                <c:pt idx="1100">
                  <c:v>37.36</c:v>
                </c:pt>
                <c:pt idx="1101">
                  <c:v>37.36</c:v>
                </c:pt>
                <c:pt idx="1102">
                  <c:v>36.426000000000002</c:v>
                </c:pt>
                <c:pt idx="1103">
                  <c:v>36.426000000000002</c:v>
                </c:pt>
                <c:pt idx="1104">
                  <c:v>35.491999999999997</c:v>
                </c:pt>
                <c:pt idx="1105">
                  <c:v>32.69</c:v>
                </c:pt>
                <c:pt idx="1106">
                  <c:v>34.558</c:v>
                </c:pt>
                <c:pt idx="1107">
                  <c:v>35.491999999999997</c:v>
                </c:pt>
                <c:pt idx="1108">
                  <c:v>35.491999999999997</c:v>
                </c:pt>
                <c:pt idx="1109">
                  <c:v>34.558</c:v>
                </c:pt>
                <c:pt idx="1110">
                  <c:v>35.491999999999997</c:v>
                </c:pt>
                <c:pt idx="1111">
                  <c:v>34.558</c:v>
                </c:pt>
                <c:pt idx="1112">
                  <c:v>32.69</c:v>
                </c:pt>
                <c:pt idx="1113">
                  <c:v>34.558</c:v>
                </c:pt>
                <c:pt idx="1114">
                  <c:v>35.491999999999997</c:v>
                </c:pt>
                <c:pt idx="1115">
                  <c:v>35.491999999999997</c:v>
                </c:pt>
                <c:pt idx="1116">
                  <c:v>36.426000000000002</c:v>
                </c:pt>
                <c:pt idx="1117">
                  <c:v>35.491999999999997</c:v>
                </c:pt>
                <c:pt idx="1118">
                  <c:v>34.558</c:v>
                </c:pt>
                <c:pt idx="1119">
                  <c:v>34.558</c:v>
                </c:pt>
                <c:pt idx="1120">
                  <c:v>34.558</c:v>
                </c:pt>
                <c:pt idx="1121">
                  <c:v>35.491999999999997</c:v>
                </c:pt>
                <c:pt idx="1122">
                  <c:v>36.426000000000002</c:v>
                </c:pt>
                <c:pt idx="1123">
                  <c:v>36.426000000000002</c:v>
                </c:pt>
                <c:pt idx="1124">
                  <c:v>37.36</c:v>
                </c:pt>
                <c:pt idx="1125">
                  <c:v>37.36</c:v>
                </c:pt>
                <c:pt idx="1126">
                  <c:v>38.293999999999997</c:v>
                </c:pt>
                <c:pt idx="1127">
                  <c:v>37.36</c:v>
                </c:pt>
                <c:pt idx="1128">
                  <c:v>38.293999999999997</c:v>
                </c:pt>
                <c:pt idx="1129">
                  <c:v>38.293999999999997</c:v>
                </c:pt>
                <c:pt idx="1130">
                  <c:v>39.228000000000002</c:v>
                </c:pt>
                <c:pt idx="1131">
                  <c:v>38.293999999999997</c:v>
                </c:pt>
                <c:pt idx="1132">
                  <c:v>37.36</c:v>
                </c:pt>
                <c:pt idx="1133">
                  <c:v>37.36</c:v>
                </c:pt>
                <c:pt idx="1134">
                  <c:v>38.293999999999997</c:v>
                </c:pt>
                <c:pt idx="1135">
                  <c:v>38.293999999999997</c:v>
                </c:pt>
                <c:pt idx="1136">
                  <c:v>37.36</c:v>
                </c:pt>
                <c:pt idx="1137">
                  <c:v>38.293999999999997</c:v>
                </c:pt>
                <c:pt idx="1138">
                  <c:v>37.36</c:v>
                </c:pt>
                <c:pt idx="1139">
                  <c:v>38.293999999999997</c:v>
                </c:pt>
                <c:pt idx="1140">
                  <c:v>39.228000000000002</c:v>
                </c:pt>
                <c:pt idx="1141">
                  <c:v>40.161999999999999</c:v>
                </c:pt>
                <c:pt idx="1142">
                  <c:v>38.293999999999997</c:v>
                </c:pt>
                <c:pt idx="1143">
                  <c:v>35.491999999999997</c:v>
                </c:pt>
                <c:pt idx="1144">
                  <c:v>35.491999999999997</c:v>
                </c:pt>
                <c:pt idx="1145">
                  <c:v>36.426000000000002</c:v>
                </c:pt>
                <c:pt idx="1146">
                  <c:v>32.69</c:v>
                </c:pt>
                <c:pt idx="1147">
                  <c:v>29.888000000000002</c:v>
                </c:pt>
                <c:pt idx="1148">
                  <c:v>22.416</c:v>
                </c:pt>
                <c:pt idx="1149">
                  <c:v>16.812000000000001</c:v>
                </c:pt>
                <c:pt idx="1150">
                  <c:v>21.481999999999999</c:v>
                </c:pt>
                <c:pt idx="1151">
                  <c:v>30.821999999999999</c:v>
                </c:pt>
                <c:pt idx="1152">
                  <c:v>29.888000000000002</c:v>
                </c:pt>
                <c:pt idx="1153">
                  <c:v>31.756</c:v>
                </c:pt>
                <c:pt idx="1154">
                  <c:v>28.954000000000001</c:v>
                </c:pt>
                <c:pt idx="1155">
                  <c:v>27.085999999999999</c:v>
                </c:pt>
                <c:pt idx="1156">
                  <c:v>27.085999999999999</c:v>
                </c:pt>
                <c:pt idx="1157">
                  <c:v>28.02</c:v>
                </c:pt>
                <c:pt idx="1158">
                  <c:v>28.954000000000001</c:v>
                </c:pt>
                <c:pt idx="1159">
                  <c:v>27.085999999999999</c:v>
                </c:pt>
                <c:pt idx="1160">
                  <c:v>28.02</c:v>
                </c:pt>
                <c:pt idx="1161">
                  <c:v>22.416</c:v>
                </c:pt>
                <c:pt idx="1162">
                  <c:v>22.416</c:v>
                </c:pt>
                <c:pt idx="1163">
                  <c:v>17.745999999999999</c:v>
                </c:pt>
                <c:pt idx="1164">
                  <c:v>11.208</c:v>
                </c:pt>
                <c:pt idx="1165">
                  <c:v>10.273999999999999</c:v>
                </c:pt>
                <c:pt idx="1166">
                  <c:v>8.4060000000000006</c:v>
                </c:pt>
                <c:pt idx="1167">
                  <c:v>8.4060000000000006</c:v>
                </c:pt>
                <c:pt idx="1168">
                  <c:v>7.4720000000000004</c:v>
                </c:pt>
                <c:pt idx="1169">
                  <c:v>11.208</c:v>
                </c:pt>
                <c:pt idx="1170">
                  <c:v>16.812000000000001</c:v>
                </c:pt>
                <c:pt idx="1171">
                  <c:v>21.481999999999999</c:v>
                </c:pt>
                <c:pt idx="1172">
                  <c:v>29.888000000000002</c:v>
                </c:pt>
                <c:pt idx="1173">
                  <c:v>28.954000000000001</c:v>
                </c:pt>
                <c:pt idx="1174">
                  <c:v>28.954000000000001</c:v>
                </c:pt>
                <c:pt idx="1175">
                  <c:v>30.821999999999999</c:v>
                </c:pt>
                <c:pt idx="1176">
                  <c:v>31.756</c:v>
                </c:pt>
                <c:pt idx="1177">
                  <c:v>31.756</c:v>
                </c:pt>
                <c:pt idx="1178">
                  <c:v>32.69</c:v>
                </c:pt>
                <c:pt idx="1179">
                  <c:v>33.624000000000002</c:v>
                </c:pt>
                <c:pt idx="1180">
                  <c:v>30.821999999999999</c:v>
                </c:pt>
                <c:pt idx="1181">
                  <c:v>30.821999999999999</c:v>
                </c:pt>
                <c:pt idx="1182">
                  <c:v>30.821999999999999</c:v>
                </c:pt>
                <c:pt idx="1183">
                  <c:v>30.821999999999999</c:v>
                </c:pt>
                <c:pt idx="1184">
                  <c:v>32.69</c:v>
                </c:pt>
                <c:pt idx="1185">
                  <c:v>33.624000000000002</c:v>
                </c:pt>
                <c:pt idx="1186">
                  <c:v>33.624000000000002</c:v>
                </c:pt>
                <c:pt idx="1187">
                  <c:v>32.69</c:v>
                </c:pt>
                <c:pt idx="1188">
                  <c:v>33.624000000000002</c:v>
                </c:pt>
                <c:pt idx="1189">
                  <c:v>34.558</c:v>
                </c:pt>
                <c:pt idx="1190">
                  <c:v>32.69</c:v>
                </c:pt>
                <c:pt idx="1191">
                  <c:v>33.624000000000002</c:v>
                </c:pt>
                <c:pt idx="1192">
                  <c:v>32.69</c:v>
                </c:pt>
                <c:pt idx="1193">
                  <c:v>32.69</c:v>
                </c:pt>
                <c:pt idx="1194">
                  <c:v>35.491999999999997</c:v>
                </c:pt>
                <c:pt idx="1195">
                  <c:v>35.491999999999997</c:v>
                </c:pt>
                <c:pt idx="1196">
                  <c:v>35.491999999999997</c:v>
                </c:pt>
                <c:pt idx="1197">
                  <c:v>35.491999999999997</c:v>
                </c:pt>
                <c:pt idx="1198">
                  <c:v>36.426000000000002</c:v>
                </c:pt>
                <c:pt idx="1199">
                  <c:v>35.491999999999997</c:v>
                </c:pt>
                <c:pt idx="1200">
                  <c:v>35.491999999999997</c:v>
                </c:pt>
                <c:pt idx="1201">
                  <c:v>36.426000000000002</c:v>
                </c:pt>
                <c:pt idx="1202">
                  <c:v>36.426000000000002</c:v>
                </c:pt>
                <c:pt idx="1203">
                  <c:v>37.36</c:v>
                </c:pt>
                <c:pt idx="1204">
                  <c:v>40.161999999999999</c:v>
                </c:pt>
                <c:pt idx="1205">
                  <c:v>39.228000000000002</c:v>
                </c:pt>
                <c:pt idx="1206">
                  <c:v>39.228000000000002</c:v>
                </c:pt>
                <c:pt idx="1207">
                  <c:v>39.228000000000002</c:v>
                </c:pt>
                <c:pt idx="1208">
                  <c:v>38.293999999999997</c:v>
                </c:pt>
                <c:pt idx="1209">
                  <c:v>37.36</c:v>
                </c:pt>
                <c:pt idx="1210">
                  <c:v>37.36</c:v>
                </c:pt>
                <c:pt idx="1211">
                  <c:v>38.293999999999997</c:v>
                </c:pt>
                <c:pt idx="1212">
                  <c:v>37.36</c:v>
                </c:pt>
                <c:pt idx="1213">
                  <c:v>38.293999999999997</c:v>
                </c:pt>
                <c:pt idx="1214">
                  <c:v>38.293999999999997</c:v>
                </c:pt>
                <c:pt idx="1215">
                  <c:v>37.36</c:v>
                </c:pt>
                <c:pt idx="1216">
                  <c:v>38.293999999999997</c:v>
                </c:pt>
                <c:pt idx="1217">
                  <c:v>40.161999999999999</c:v>
                </c:pt>
                <c:pt idx="1218">
                  <c:v>41.095999999999997</c:v>
                </c:pt>
                <c:pt idx="1219">
                  <c:v>42.03</c:v>
                </c:pt>
                <c:pt idx="1220">
                  <c:v>42.03</c:v>
                </c:pt>
                <c:pt idx="1221">
                  <c:v>42.03</c:v>
                </c:pt>
                <c:pt idx="1222">
                  <c:v>42.03</c:v>
                </c:pt>
                <c:pt idx="1223">
                  <c:v>41.095999999999997</c:v>
                </c:pt>
                <c:pt idx="1224">
                  <c:v>41.095999999999997</c:v>
                </c:pt>
                <c:pt idx="1225">
                  <c:v>42.03</c:v>
                </c:pt>
                <c:pt idx="1226">
                  <c:v>41.095999999999997</c:v>
                </c:pt>
                <c:pt idx="1227">
                  <c:v>40.161999999999999</c:v>
                </c:pt>
                <c:pt idx="1228">
                  <c:v>38.293999999999997</c:v>
                </c:pt>
                <c:pt idx="1229">
                  <c:v>38.293999999999997</c:v>
                </c:pt>
                <c:pt idx="1230">
                  <c:v>40.161999999999999</c:v>
                </c:pt>
                <c:pt idx="1231">
                  <c:v>41.095999999999997</c:v>
                </c:pt>
                <c:pt idx="1232">
                  <c:v>38.293999999999997</c:v>
                </c:pt>
                <c:pt idx="1233">
                  <c:v>37.36</c:v>
                </c:pt>
                <c:pt idx="1234">
                  <c:v>38.293999999999997</c:v>
                </c:pt>
                <c:pt idx="1235">
                  <c:v>38.293999999999997</c:v>
                </c:pt>
                <c:pt idx="1236">
                  <c:v>38.293999999999997</c:v>
                </c:pt>
                <c:pt idx="1237">
                  <c:v>39.228000000000002</c:v>
                </c:pt>
                <c:pt idx="1238">
                  <c:v>38.293999999999997</c:v>
                </c:pt>
                <c:pt idx="1239">
                  <c:v>39.228000000000002</c:v>
                </c:pt>
                <c:pt idx="1240">
                  <c:v>38.293999999999997</c:v>
                </c:pt>
                <c:pt idx="1241">
                  <c:v>38.293999999999997</c:v>
                </c:pt>
                <c:pt idx="1242">
                  <c:v>39.228000000000002</c:v>
                </c:pt>
                <c:pt idx="1243">
                  <c:v>38.293999999999997</c:v>
                </c:pt>
                <c:pt idx="1244">
                  <c:v>39.228000000000002</c:v>
                </c:pt>
                <c:pt idx="1245">
                  <c:v>40.161999999999999</c:v>
                </c:pt>
                <c:pt idx="1246">
                  <c:v>40.161999999999999</c:v>
                </c:pt>
                <c:pt idx="1247">
                  <c:v>41.095999999999997</c:v>
                </c:pt>
                <c:pt idx="1248">
                  <c:v>42.03</c:v>
                </c:pt>
                <c:pt idx="1249">
                  <c:v>42.03</c:v>
                </c:pt>
                <c:pt idx="1250">
                  <c:v>40.161999999999999</c:v>
                </c:pt>
                <c:pt idx="1251">
                  <c:v>39.228000000000002</c:v>
                </c:pt>
                <c:pt idx="1252">
                  <c:v>37.36</c:v>
                </c:pt>
                <c:pt idx="1253">
                  <c:v>36.426000000000002</c:v>
                </c:pt>
                <c:pt idx="1254">
                  <c:v>33.624000000000002</c:v>
                </c:pt>
                <c:pt idx="1255">
                  <c:v>36.426000000000002</c:v>
                </c:pt>
                <c:pt idx="1256">
                  <c:v>31.756</c:v>
                </c:pt>
                <c:pt idx="1257">
                  <c:v>25.218</c:v>
                </c:pt>
                <c:pt idx="1258">
                  <c:v>32.69</c:v>
                </c:pt>
                <c:pt idx="1259">
                  <c:v>34.558</c:v>
                </c:pt>
                <c:pt idx="1260">
                  <c:v>32.69</c:v>
                </c:pt>
                <c:pt idx="1261">
                  <c:v>29.888000000000002</c:v>
                </c:pt>
                <c:pt idx="1262">
                  <c:v>27.085999999999999</c:v>
                </c:pt>
                <c:pt idx="1263">
                  <c:v>28.02</c:v>
                </c:pt>
                <c:pt idx="1264">
                  <c:v>27.085999999999999</c:v>
                </c:pt>
                <c:pt idx="1265">
                  <c:v>27.085999999999999</c:v>
                </c:pt>
                <c:pt idx="1266">
                  <c:v>29.888000000000002</c:v>
                </c:pt>
                <c:pt idx="1267">
                  <c:v>32.69</c:v>
                </c:pt>
                <c:pt idx="1268">
                  <c:v>33.624000000000002</c:v>
                </c:pt>
                <c:pt idx="1269">
                  <c:v>33.624000000000002</c:v>
                </c:pt>
                <c:pt idx="1270">
                  <c:v>35.491999999999997</c:v>
                </c:pt>
                <c:pt idx="1271">
                  <c:v>32.69</c:v>
                </c:pt>
                <c:pt idx="1272">
                  <c:v>30.821999999999999</c:v>
                </c:pt>
                <c:pt idx="1273">
                  <c:v>29.888000000000002</c:v>
                </c:pt>
                <c:pt idx="1274">
                  <c:v>33.624000000000002</c:v>
                </c:pt>
                <c:pt idx="1275">
                  <c:v>34.558</c:v>
                </c:pt>
                <c:pt idx="1276">
                  <c:v>33.624000000000002</c:v>
                </c:pt>
                <c:pt idx="1277">
                  <c:v>33.624000000000002</c:v>
                </c:pt>
                <c:pt idx="1278">
                  <c:v>34.558</c:v>
                </c:pt>
                <c:pt idx="1279">
                  <c:v>31.756</c:v>
                </c:pt>
                <c:pt idx="1280">
                  <c:v>32.69</c:v>
                </c:pt>
                <c:pt idx="1281">
                  <c:v>32.69</c:v>
                </c:pt>
                <c:pt idx="1282">
                  <c:v>32.69</c:v>
                </c:pt>
                <c:pt idx="1283">
                  <c:v>31.756</c:v>
                </c:pt>
                <c:pt idx="1284">
                  <c:v>29.888000000000002</c:v>
                </c:pt>
                <c:pt idx="1285">
                  <c:v>28.02</c:v>
                </c:pt>
                <c:pt idx="1286">
                  <c:v>27.085999999999999</c:v>
                </c:pt>
                <c:pt idx="1287">
                  <c:v>26.152000000000001</c:v>
                </c:pt>
                <c:pt idx="1288">
                  <c:v>26.152000000000001</c:v>
                </c:pt>
                <c:pt idx="1289">
                  <c:v>27.085999999999999</c:v>
                </c:pt>
                <c:pt idx="1290">
                  <c:v>26.152000000000001</c:v>
                </c:pt>
                <c:pt idx="1291">
                  <c:v>26.152000000000001</c:v>
                </c:pt>
                <c:pt idx="1292">
                  <c:v>24.283999999999999</c:v>
                </c:pt>
                <c:pt idx="1293">
                  <c:v>23.35</c:v>
                </c:pt>
                <c:pt idx="1294">
                  <c:v>24.283999999999999</c:v>
                </c:pt>
                <c:pt idx="1295">
                  <c:v>28.02</c:v>
                </c:pt>
                <c:pt idx="1296">
                  <c:v>32.69</c:v>
                </c:pt>
                <c:pt idx="1297">
                  <c:v>35.491999999999997</c:v>
                </c:pt>
                <c:pt idx="1298">
                  <c:v>38.293999999999997</c:v>
                </c:pt>
                <c:pt idx="1299">
                  <c:v>39.228000000000002</c:v>
                </c:pt>
                <c:pt idx="1300">
                  <c:v>41.095999999999997</c:v>
                </c:pt>
                <c:pt idx="1301">
                  <c:v>40.161999999999999</c:v>
                </c:pt>
                <c:pt idx="1302">
                  <c:v>42.03</c:v>
                </c:pt>
                <c:pt idx="1303">
                  <c:v>42.03</c:v>
                </c:pt>
                <c:pt idx="1304">
                  <c:v>41.095999999999997</c:v>
                </c:pt>
                <c:pt idx="1305">
                  <c:v>41.095999999999997</c:v>
                </c:pt>
                <c:pt idx="1306">
                  <c:v>40.161999999999999</c:v>
                </c:pt>
                <c:pt idx="1307">
                  <c:v>40.161999999999999</c:v>
                </c:pt>
                <c:pt idx="1308">
                  <c:v>41.095999999999997</c:v>
                </c:pt>
                <c:pt idx="1309">
                  <c:v>40.161999999999999</c:v>
                </c:pt>
                <c:pt idx="1310">
                  <c:v>39.228000000000002</c:v>
                </c:pt>
                <c:pt idx="1311">
                  <c:v>40.161999999999999</c:v>
                </c:pt>
                <c:pt idx="1312">
                  <c:v>40.161999999999999</c:v>
                </c:pt>
                <c:pt idx="1313">
                  <c:v>39.228000000000002</c:v>
                </c:pt>
                <c:pt idx="1314">
                  <c:v>39.228000000000002</c:v>
                </c:pt>
                <c:pt idx="1315">
                  <c:v>39.228000000000002</c:v>
                </c:pt>
                <c:pt idx="1316">
                  <c:v>39.228000000000002</c:v>
                </c:pt>
                <c:pt idx="1317">
                  <c:v>38.293999999999997</c:v>
                </c:pt>
                <c:pt idx="1318">
                  <c:v>36.426000000000002</c:v>
                </c:pt>
                <c:pt idx="1319">
                  <c:v>36.426000000000002</c:v>
                </c:pt>
                <c:pt idx="1320">
                  <c:v>37.36</c:v>
                </c:pt>
                <c:pt idx="1321">
                  <c:v>36.426000000000002</c:v>
                </c:pt>
                <c:pt idx="1322">
                  <c:v>37.36</c:v>
                </c:pt>
                <c:pt idx="1323">
                  <c:v>39.228000000000002</c:v>
                </c:pt>
                <c:pt idx="1324">
                  <c:v>39.228000000000002</c:v>
                </c:pt>
                <c:pt idx="1325">
                  <c:v>40.161999999999999</c:v>
                </c:pt>
                <c:pt idx="1326">
                  <c:v>38.293999999999997</c:v>
                </c:pt>
                <c:pt idx="1327">
                  <c:v>35.491999999999997</c:v>
                </c:pt>
                <c:pt idx="1328">
                  <c:v>34.558</c:v>
                </c:pt>
                <c:pt idx="1329">
                  <c:v>31.756</c:v>
                </c:pt>
                <c:pt idx="1330">
                  <c:v>32.69</c:v>
                </c:pt>
                <c:pt idx="1331">
                  <c:v>36.426000000000002</c:v>
                </c:pt>
                <c:pt idx="1332">
                  <c:v>37.36</c:v>
                </c:pt>
                <c:pt idx="1333">
                  <c:v>36.426000000000002</c:v>
                </c:pt>
                <c:pt idx="1334">
                  <c:v>35.491999999999997</c:v>
                </c:pt>
                <c:pt idx="1335">
                  <c:v>35.491999999999997</c:v>
                </c:pt>
                <c:pt idx="1336">
                  <c:v>30.821999999999999</c:v>
                </c:pt>
                <c:pt idx="1337">
                  <c:v>29.888000000000002</c:v>
                </c:pt>
                <c:pt idx="1338">
                  <c:v>28.954000000000001</c:v>
                </c:pt>
                <c:pt idx="1339">
                  <c:v>28.02</c:v>
                </c:pt>
                <c:pt idx="1340">
                  <c:v>29.888000000000002</c:v>
                </c:pt>
                <c:pt idx="1341">
                  <c:v>22.416</c:v>
                </c:pt>
                <c:pt idx="1342">
                  <c:v>19.614000000000001</c:v>
                </c:pt>
                <c:pt idx="1343">
                  <c:v>20.547999999999998</c:v>
                </c:pt>
                <c:pt idx="1344">
                  <c:v>25.218</c:v>
                </c:pt>
                <c:pt idx="1345">
                  <c:v>28.02</c:v>
                </c:pt>
                <c:pt idx="1346">
                  <c:v>28.02</c:v>
                </c:pt>
                <c:pt idx="1347">
                  <c:v>27.085999999999999</c:v>
                </c:pt>
                <c:pt idx="1348">
                  <c:v>25.218</c:v>
                </c:pt>
                <c:pt idx="1349">
                  <c:v>26.152000000000001</c:v>
                </c:pt>
                <c:pt idx="1350">
                  <c:v>27.085999999999999</c:v>
                </c:pt>
                <c:pt idx="1351">
                  <c:v>29.888000000000002</c:v>
                </c:pt>
                <c:pt idx="1352">
                  <c:v>29.888000000000002</c:v>
                </c:pt>
                <c:pt idx="1353">
                  <c:v>28.02</c:v>
                </c:pt>
                <c:pt idx="1354">
                  <c:v>26.152000000000001</c:v>
                </c:pt>
                <c:pt idx="1355">
                  <c:v>30.821999999999999</c:v>
                </c:pt>
                <c:pt idx="1356">
                  <c:v>30.821999999999999</c:v>
                </c:pt>
                <c:pt idx="1357">
                  <c:v>29.888000000000002</c:v>
                </c:pt>
                <c:pt idx="1358">
                  <c:v>34.558</c:v>
                </c:pt>
                <c:pt idx="1359">
                  <c:v>36.426000000000002</c:v>
                </c:pt>
                <c:pt idx="1360">
                  <c:v>39.228000000000002</c:v>
                </c:pt>
                <c:pt idx="1361">
                  <c:v>40.161999999999999</c:v>
                </c:pt>
                <c:pt idx="1362">
                  <c:v>40.161999999999999</c:v>
                </c:pt>
                <c:pt idx="1363">
                  <c:v>40.161999999999999</c:v>
                </c:pt>
                <c:pt idx="1364">
                  <c:v>37.36</c:v>
                </c:pt>
                <c:pt idx="1365">
                  <c:v>37.36</c:v>
                </c:pt>
                <c:pt idx="1366">
                  <c:v>37.36</c:v>
                </c:pt>
                <c:pt idx="1367">
                  <c:v>37.36</c:v>
                </c:pt>
                <c:pt idx="1368">
                  <c:v>37.36</c:v>
                </c:pt>
                <c:pt idx="1369">
                  <c:v>38.293999999999997</c:v>
                </c:pt>
                <c:pt idx="1370">
                  <c:v>40.161999999999999</c:v>
                </c:pt>
                <c:pt idx="1371">
                  <c:v>42.03</c:v>
                </c:pt>
                <c:pt idx="1372">
                  <c:v>42.03</c:v>
                </c:pt>
                <c:pt idx="1373">
                  <c:v>42.03</c:v>
                </c:pt>
                <c:pt idx="1374">
                  <c:v>41.095999999999997</c:v>
                </c:pt>
                <c:pt idx="1375">
                  <c:v>41.095999999999997</c:v>
                </c:pt>
                <c:pt idx="1376">
                  <c:v>41.095999999999997</c:v>
                </c:pt>
                <c:pt idx="1377">
                  <c:v>40.161999999999999</c:v>
                </c:pt>
                <c:pt idx="1378">
                  <c:v>40.161999999999999</c:v>
                </c:pt>
                <c:pt idx="1379">
                  <c:v>39.228000000000002</c:v>
                </c:pt>
                <c:pt idx="1380">
                  <c:v>36.426000000000002</c:v>
                </c:pt>
                <c:pt idx="1381">
                  <c:v>35.491999999999997</c:v>
                </c:pt>
                <c:pt idx="1382">
                  <c:v>33.624000000000002</c:v>
                </c:pt>
                <c:pt idx="1383">
                  <c:v>31.756</c:v>
                </c:pt>
                <c:pt idx="1384">
                  <c:v>28.02</c:v>
                </c:pt>
                <c:pt idx="1385">
                  <c:v>27.085999999999999</c:v>
                </c:pt>
                <c:pt idx="1386">
                  <c:v>26.152000000000001</c:v>
                </c:pt>
                <c:pt idx="1387">
                  <c:v>28.02</c:v>
                </c:pt>
                <c:pt idx="1388">
                  <c:v>28.02</c:v>
                </c:pt>
                <c:pt idx="1389">
                  <c:v>25.218</c:v>
                </c:pt>
                <c:pt idx="1390">
                  <c:v>28.02</c:v>
                </c:pt>
                <c:pt idx="1391">
                  <c:v>28.954000000000001</c:v>
                </c:pt>
                <c:pt idx="1392">
                  <c:v>29.888000000000002</c:v>
                </c:pt>
                <c:pt idx="1393">
                  <c:v>24.283999999999999</c:v>
                </c:pt>
                <c:pt idx="1394">
                  <c:v>28.02</c:v>
                </c:pt>
                <c:pt idx="1395">
                  <c:v>32.69</c:v>
                </c:pt>
                <c:pt idx="1396">
                  <c:v>26.152000000000001</c:v>
                </c:pt>
                <c:pt idx="1397">
                  <c:v>29.888000000000002</c:v>
                </c:pt>
                <c:pt idx="1398">
                  <c:v>34.558</c:v>
                </c:pt>
                <c:pt idx="1399">
                  <c:v>29.888000000000002</c:v>
                </c:pt>
                <c:pt idx="1400">
                  <c:v>34.558</c:v>
                </c:pt>
                <c:pt idx="1401">
                  <c:v>35.491999999999997</c:v>
                </c:pt>
                <c:pt idx="1402">
                  <c:v>35.491999999999997</c:v>
                </c:pt>
                <c:pt idx="1403">
                  <c:v>37.36</c:v>
                </c:pt>
                <c:pt idx="1404">
                  <c:v>37.36</c:v>
                </c:pt>
                <c:pt idx="1405">
                  <c:v>37.36</c:v>
                </c:pt>
                <c:pt idx="1406">
                  <c:v>38.293999999999997</c:v>
                </c:pt>
                <c:pt idx="1407">
                  <c:v>39.228000000000002</c:v>
                </c:pt>
                <c:pt idx="1408">
                  <c:v>38.293999999999997</c:v>
                </c:pt>
                <c:pt idx="1409">
                  <c:v>36.426000000000002</c:v>
                </c:pt>
                <c:pt idx="1410">
                  <c:v>36.426000000000002</c:v>
                </c:pt>
                <c:pt idx="1411">
                  <c:v>38.293999999999997</c:v>
                </c:pt>
                <c:pt idx="1412">
                  <c:v>38.293999999999997</c:v>
                </c:pt>
                <c:pt idx="1413">
                  <c:v>35.491999999999997</c:v>
                </c:pt>
                <c:pt idx="1414">
                  <c:v>34.558</c:v>
                </c:pt>
                <c:pt idx="1415">
                  <c:v>33.624000000000002</c:v>
                </c:pt>
                <c:pt idx="1416">
                  <c:v>34.558</c:v>
                </c:pt>
                <c:pt idx="1417">
                  <c:v>36.426000000000002</c:v>
                </c:pt>
                <c:pt idx="1418">
                  <c:v>39.228000000000002</c:v>
                </c:pt>
                <c:pt idx="1419">
                  <c:v>38.293999999999997</c:v>
                </c:pt>
                <c:pt idx="1420">
                  <c:v>37.36</c:v>
                </c:pt>
                <c:pt idx="1421">
                  <c:v>37.36</c:v>
                </c:pt>
                <c:pt idx="1422">
                  <c:v>36.426000000000002</c:v>
                </c:pt>
                <c:pt idx="1423">
                  <c:v>36.426000000000002</c:v>
                </c:pt>
                <c:pt idx="1424">
                  <c:v>34.558</c:v>
                </c:pt>
                <c:pt idx="1425">
                  <c:v>34.558</c:v>
                </c:pt>
                <c:pt idx="1426">
                  <c:v>34.558</c:v>
                </c:pt>
                <c:pt idx="1427">
                  <c:v>37.36</c:v>
                </c:pt>
                <c:pt idx="1428">
                  <c:v>38.293999999999997</c:v>
                </c:pt>
                <c:pt idx="1429">
                  <c:v>40.161999999999999</c:v>
                </c:pt>
                <c:pt idx="1430">
                  <c:v>40.161999999999999</c:v>
                </c:pt>
                <c:pt idx="1431">
                  <c:v>41.095999999999997</c:v>
                </c:pt>
                <c:pt idx="1432">
                  <c:v>41.095999999999997</c:v>
                </c:pt>
                <c:pt idx="1433">
                  <c:v>40.161999999999999</c:v>
                </c:pt>
                <c:pt idx="1434">
                  <c:v>41.095999999999997</c:v>
                </c:pt>
                <c:pt idx="1435">
                  <c:v>39.228000000000002</c:v>
                </c:pt>
                <c:pt idx="1436">
                  <c:v>42.963999999999999</c:v>
                </c:pt>
                <c:pt idx="1437">
                  <c:v>45.765999999999998</c:v>
                </c:pt>
                <c:pt idx="1438">
                  <c:v>45.765999999999998</c:v>
                </c:pt>
                <c:pt idx="1439">
                  <c:v>43.898000000000003</c:v>
                </c:pt>
                <c:pt idx="1440">
                  <c:v>41.095999999999997</c:v>
                </c:pt>
                <c:pt idx="1441">
                  <c:v>42.963999999999999</c:v>
                </c:pt>
                <c:pt idx="1442">
                  <c:v>42.963999999999999</c:v>
                </c:pt>
                <c:pt idx="1443">
                  <c:v>41.095999999999997</c:v>
                </c:pt>
                <c:pt idx="1444">
                  <c:v>41.095999999999997</c:v>
                </c:pt>
                <c:pt idx="1445">
                  <c:v>40.161999999999999</c:v>
                </c:pt>
                <c:pt idx="1446">
                  <c:v>36.426000000000002</c:v>
                </c:pt>
                <c:pt idx="1447">
                  <c:v>36.426000000000002</c:v>
                </c:pt>
                <c:pt idx="1448">
                  <c:v>33.624000000000002</c:v>
                </c:pt>
                <c:pt idx="1449">
                  <c:v>37.36</c:v>
                </c:pt>
                <c:pt idx="1450">
                  <c:v>39.228000000000002</c:v>
                </c:pt>
                <c:pt idx="1451">
                  <c:v>38.293999999999997</c:v>
                </c:pt>
                <c:pt idx="1452">
                  <c:v>39.228000000000002</c:v>
                </c:pt>
                <c:pt idx="1453">
                  <c:v>39.228000000000002</c:v>
                </c:pt>
                <c:pt idx="1454">
                  <c:v>38.293999999999997</c:v>
                </c:pt>
                <c:pt idx="1455">
                  <c:v>37.36</c:v>
                </c:pt>
                <c:pt idx="1456">
                  <c:v>39.228000000000002</c:v>
                </c:pt>
                <c:pt idx="1457">
                  <c:v>38.293999999999997</c:v>
                </c:pt>
                <c:pt idx="1458">
                  <c:v>38.293999999999997</c:v>
                </c:pt>
                <c:pt idx="1459">
                  <c:v>38.293999999999997</c:v>
                </c:pt>
                <c:pt idx="1460">
                  <c:v>38.293999999999997</c:v>
                </c:pt>
                <c:pt idx="1461">
                  <c:v>37.36</c:v>
                </c:pt>
                <c:pt idx="1462">
                  <c:v>30.821999999999999</c:v>
                </c:pt>
                <c:pt idx="1463">
                  <c:v>28.02</c:v>
                </c:pt>
                <c:pt idx="1464">
                  <c:v>36.426000000000002</c:v>
                </c:pt>
                <c:pt idx="1465">
                  <c:v>28.02</c:v>
                </c:pt>
                <c:pt idx="1466">
                  <c:v>28.954000000000001</c:v>
                </c:pt>
                <c:pt idx="1467">
                  <c:v>29.888000000000002</c:v>
                </c:pt>
                <c:pt idx="1468">
                  <c:v>27.085999999999999</c:v>
                </c:pt>
                <c:pt idx="1469">
                  <c:v>27.085999999999999</c:v>
                </c:pt>
                <c:pt idx="1470">
                  <c:v>31.756</c:v>
                </c:pt>
                <c:pt idx="1471">
                  <c:v>37.36</c:v>
                </c:pt>
                <c:pt idx="1472">
                  <c:v>37.36</c:v>
                </c:pt>
                <c:pt idx="1473">
                  <c:v>38.293999999999997</c:v>
                </c:pt>
                <c:pt idx="1474">
                  <c:v>37.36</c:v>
                </c:pt>
                <c:pt idx="1475">
                  <c:v>36.426000000000002</c:v>
                </c:pt>
                <c:pt idx="1476">
                  <c:v>37.36</c:v>
                </c:pt>
                <c:pt idx="1477">
                  <c:v>37.36</c:v>
                </c:pt>
                <c:pt idx="1478">
                  <c:v>37.36</c:v>
                </c:pt>
                <c:pt idx="1479">
                  <c:v>33.624000000000002</c:v>
                </c:pt>
                <c:pt idx="1480">
                  <c:v>31.756</c:v>
                </c:pt>
                <c:pt idx="1481">
                  <c:v>24.283999999999999</c:v>
                </c:pt>
                <c:pt idx="1482">
                  <c:v>24.283999999999999</c:v>
                </c:pt>
                <c:pt idx="1483">
                  <c:v>26.152000000000001</c:v>
                </c:pt>
                <c:pt idx="1484">
                  <c:v>28.02</c:v>
                </c:pt>
                <c:pt idx="1485">
                  <c:v>26.152000000000001</c:v>
                </c:pt>
                <c:pt idx="1486">
                  <c:v>26.152000000000001</c:v>
                </c:pt>
                <c:pt idx="1487">
                  <c:v>28.02</c:v>
                </c:pt>
                <c:pt idx="1488">
                  <c:v>28.954000000000001</c:v>
                </c:pt>
                <c:pt idx="1489">
                  <c:v>33.624000000000002</c:v>
                </c:pt>
                <c:pt idx="1490">
                  <c:v>37.36</c:v>
                </c:pt>
                <c:pt idx="1491">
                  <c:v>39.228000000000002</c:v>
                </c:pt>
                <c:pt idx="1492">
                  <c:v>38.293999999999997</c:v>
                </c:pt>
                <c:pt idx="1493">
                  <c:v>41.095999999999997</c:v>
                </c:pt>
                <c:pt idx="1494">
                  <c:v>39.228000000000002</c:v>
                </c:pt>
                <c:pt idx="1495">
                  <c:v>38.293999999999997</c:v>
                </c:pt>
                <c:pt idx="1496">
                  <c:v>38.293999999999997</c:v>
                </c:pt>
                <c:pt idx="1497">
                  <c:v>37.36</c:v>
                </c:pt>
                <c:pt idx="1498">
                  <c:v>38.293999999999997</c:v>
                </c:pt>
                <c:pt idx="1499">
                  <c:v>36.426000000000002</c:v>
                </c:pt>
                <c:pt idx="1500">
                  <c:v>34.558</c:v>
                </c:pt>
                <c:pt idx="1501">
                  <c:v>34.558</c:v>
                </c:pt>
                <c:pt idx="1502">
                  <c:v>33.624000000000002</c:v>
                </c:pt>
                <c:pt idx="1503">
                  <c:v>31.756</c:v>
                </c:pt>
                <c:pt idx="1504">
                  <c:v>29.888000000000002</c:v>
                </c:pt>
                <c:pt idx="1505">
                  <c:v>29.888000000000002</c:v>
                </c:pt>
                <c:pt idx="1506">
                  <c:v>37.36</c:v>
                </c:pt>
                <c:pt idx="1507">
                  <c:v>39.228000000000002</c:v>
                </c:pt>
                <c:pt idx="1508">
                  <c:v>40.161999999999999</c:v>
                </c:pt>
                <c:pt idx="1509">
                  <c:v>40.161999999999999</c:v>
                </c:pt>
                <c:pt idx="1510">
                  <c:v>40.161999999999999</c:v>
                </c:pt>
                <c:pt idx="1511">
                  <c:v>39.228000000000002</c:v>
                </c:pt>
                <c:pt idx="1512">
                  <c:v>35.491999999999997</c:v>
                </c:pt>
                <c:pt idx="1513">
                  <c:v>28.02</c:v>
                </c:pt>
                <c:pt idx="1514">
                  <c:v>25.218</c:v>
                </c:pt>
                <c:pt idx="1515">
                  <c:v>25.218</c:v>
                </c:pt>
                <c:pt idx="1516">
                  <c:v>25.218</c:v>
                </c:pt>
                <c:pt idx="1517">
                  <c:v>22.416</c:v>
                </c:pt>
                <c:pt idx="1518">
                  <c:v>22.416</c:v>
                </c:pt>
                <c:pt idx="1519">
                  <c:v>26.152000000000001</c:v>
                </c:pt>
                <c:pt idx="1520">
                  <c:v>23.35</c:v>
                </c:pt>
                <c:pt idx="1521">
                  <c:v>22.416</c:v>
                </c:pt>
                <c:pt idx="1522">
                  <c:v>27.085999999999999</c:v>
                </c:pt>
                <c:pt idx="1523">
                  <c:v>29.888000000000002</c:v>
                </c:pt>
                <c:pt idx="1524">
                  <c:v>30.821999999999999</c:v>
                </c:pt>
                <c:pt idx="1525">
                  <c:v>35.491999999999997</c:v>
                </c:pt>
                <c:pt idx="1526">
                  <c:v>36.426000000000002</c:v>
                </c:pt>
                <c:pt idx="1527">
                  <c:v>36.426000000000002</c:v>
                </c:pt>
                <c:pt idx="1528">
                  <c:v>36.426000000000002</c:v>
                </c:pt>
                <c:pt idx="1529">
                  <c:v>32.69</c:v>
                </c:pt>
                <c:pt idx="1530">
                  <c:v>31.756</c:v>
                </c:pt>
                <c:pt idx="1531">
                  <c:v>30.821999999999999</c:v>
                </c:pt>
                <c:pt idx="1532">
                  <c:v>33.624000000000002</c:v>
                </c:pt>
                <c:pt idx="1533">
                  <c:v>34.558</c:v>
                </c:pt>
                <c:pt idx="1534">
                  <c:v>34.558</c:v>
                </c:pt>
                <c:pt idx="1535">
                  <c:v>34.558</c:v>
                </c:pt>
                <c:pt idx="1536">
                  <c:v>33.624000000000002</c:v>
                </c:pt>
                <c:pt idx="1537">
                  <c:v>33.624000000000002</c:v>
                </c:pt>
                <c:pt idx="1538">
                  <c:v>32.69</c:v>
                </c:pt>
                <c:pt idx="1539">
                  <c:v>33.624000000000002</c:v>
                </c:pt>
                <c:pt idx="1540">
                  <c:v>35.491999999999997</c:v>
                </c:pt>
                <c:pt idx="1541">
                  <c:v>34.558</c:v>
                </c:pt>
                <c:pt idx="1542">
                  <c:v>36.426000000000002</c:v>
                </c:pt>
                <c:pt idx="1543">
                  <c:v>37.36</c:v>
                </c:pt>
                <c:pt idx="1544">
                  <c:v>36.426000000000002</c:v>
                </c:pt>
                <c:pt idx="1545">
                  <c:v>36.426000000000002</c:v>
                </c:pt>
                <c:pt idx="1546">
                  <c:v>34.558</c:v>
                </c:pt>
                <c:pt idx="1547">
                  <c:v>33.624000000000002</c:v>
                </c:pt>
                <c:pt idx="1548">
                  <c:v>33.624000000000002</c:v>
                </c:pt>
                <c:pt idx="1549">
                  <c:v>35.491999999999997</c:v>
                </c:pt>
                <c:pt idx="1550">
                  <c:v>32.69</c:v>
                </c:pt>
                <c:pt idx="1551">
                  <c:v>34.558</c:v>
                </c:pt>
                <c:pt idx="1552">
                  <c:v>37.36</c:v>
                </c:pt>
                <c:pt idx="1553">
                  <c:v>30.821999999999999</c:v>
                </c:pt>
                <c:pt idx="1554">
                  <c:v>25.218</c:v>
                </c:pt>
                <c:pt idx="1555">
                  <c:v>28.02</c:v>
                </c:pt>
                <c:pt idx="1556">
                  <c:v>28.954000000000001</c:v>
                </c:pt>
                <c:pt idx="1557">
                  <c:v>28.02</c:v>
                </c:pt>
                <c:pt idx="1558">
                  <c:v>29.888000000000002</c:v>
                </c:pt>
                <c:pt idx="1559">
                  <c:v>34.558</c:v>
                </c:pt>
                <c:pt idx="1560">
                  <c:v>39.228000000000002</c:v>
                </c:pt>
                <c:pt idx="1561">
                  <c:v>40.161999999999999</c:v>
                </c:pt>
                <c:pt idx="1562">
                  <c:v>42.03</c:v>
                </c:pt>
                <c:pt idx="1563">
                  <c:v>40.161999999999999</c:v>
                </c:pt>
                <c:pt idx="1564">
                  <c:v>42.03</c:v>
                </c:pt>
                <c:pt idx="1565">
                  <c:v>42.963999999999999</c:v>
                </c:pt>
                <c:pt idx="1566">
                  <c:v>43.898000000000003</c:v>
                </c:pt>
                <c:pt idx="1567">
                  <c:v>42.03</c:v>
                </c:pt>
                <c:pt idx="1568">
                  <c:v>42.03</c:v>
                </c:pt>
                <c:pt idx="1569">
                  <c:v>39.228000000000002</c:v>
                </c:pt>
                <c:pt idx="1570">
                  <c:v>35.491999999999997</c:v>
                </c:pt>
                <c:pt idx="1571">
                  <c:v>31.756</c:v>
                </c:pt>
                <c:pt idx="1572">
                  <c:v>34.558</c:v>
                </c:pt>
                <c:pt idx="1573">
                  <c:v>35.491999999999997</c:v>
                </c:pt>
                <c:pt idx="1574">
                  <c:v>35.491999999999997</c:v>
                </c:pt>
                <c:pt idx="1575">
                  <c:v>35.491999999999997</c:v>
                </c:pt>
                <c:pt idx="1576">
                  <c:v>35.491999999999997</c:v>
                </c:pt>
                <c:pt idx="1577">
                  <c:v>35.491999999999997</c:v>
                </c:pt>
                <c:pt idx="1578">
                  <c:v>35.491999999999997</c:v>
                </c:pt>
                <c:pt idx="1579">
                  <c:v>35.491999999999997</c:v>
                </c:pt>
                <c:pt idx="1580">
                  <c:v>37.36</c:v>
                </c:pt>
                <c:pt idx="1581">
                  <c:v>40.161999999999999</c:v>
                </c:pt>
                <c:pt idx="1582">
                  <c:v>37.36</c:v>
                </c:pt>
                <c:pt idx="1583">
                  <c:v>38.293999999999997</c:v>
                </c:pt>
                <c:pt idx="1584">
                  <c:v>36.426000000000002</c:v>
                </c:pt>
                <c:pt idx="1585">
                  <c:v>35.491999999999997</c:v>
                </c:pt>
                <c:pt idx="1586">
                  <c:v>38.293999999999997</c:v>
                </c:pt>
                <c:pt idx="1587">
                  <c:v>39.228000000000002</c:v>
                </c:pt>
                <c:pt idx="1588">
                  <c:v>41.095999999999997</c:v>
                </c:pt>
                <c:pt idx="1589">
                  <c:v>42.03</c:v>
                </c:pt>
                <c:pt idx="1590">
                  <c:v>42.963999999999999</c:v>
                </c:pt>
                <c:pt idx="1591">
                  <c:v>42.03</c:v>
                </c:pt>
                <c:pt idx="1592">
                  <c:v>42.03</c:v>
                </c:pt>
                <c:pt idx="1593">
                  <c:v>42.03</c:v>
                </c:pt>
                <c:pt idx="1594">
                  <c:v>41.095999999999997</c:v>
                </c:pt>
                <c:pt idx="1595">
                  <c:v>41.095999999999997</c:v>
                </c:pt>
                <c:pt idx="1596">
                  <c:v>41.095999999999997</c:v>
                </c:pt>
                <c:pt idx="1597">
                  <c:v>39.228000000000002</c:v>
                </c:pt>
                <c:pt idx="1598">
                  <c:v>41.095999999999997</c:v>
                </c:pt>
                <c:pt idx="1599">
                  <c:v>42.03</c:v>
                </c:pt>
                <c:pt idx="1600">
                  <c:v>41.095999999999997</c:v>
                </c:pt>
                <c:pt idx="1601">
                  <c:v>41.095999999999997</c:v>
                </c:pt>
                <c:pt idx="1602">
                  <c:v>38.293999999999997</c:v>
                </c:pt>
                <c:pt idx="1603">
                  <c:v>36.426000000000002</c:v>
                </c:pt>
                <c:pt idx="1604">
                  <c:v>34.558</c:v>
                </c:pt>
                <c:pt idx="1605">
                  <c:v>26.152000000000001</c:v>
                </c:pt>
                <c:pt idx="1606">
                  <c:v>28.02</c:v>
                </c:pt>
                <c:pt idx="1607">
                  <c:v>29.888000000000002</c:v>
                </c:pt>
                <c:pt idx="1608">
                  <c:v>30.821999999999999</c:v>
                </c:pt>
                <c:pt idx="1609">
                  <c:v>35.491999999999997</c:v>
                </c:pt>
                <c:pt idx="1610">
                  <c:v>40.161999999999999</c:v>
                </c:pt>
                <c:pt idx="1611">
                  <c:v>42.03</c:v>
                </c:pt>
                <c:pt idx="1612">
                  <c:v>42.03</c:v>
                </c:pt>
                <c:pt idx="1613">
                  <c:v>41.095999999999997</c:v>
                </c:pt>
                <c:pt idx="1614">
                  <c:v>41.095999999999997</c:v>
                </c:pt>
                <c:pt idx="1615">
                  <c:v>41.095999999999997</c:v>
                </c:pt>
                <c:pt idx="1616">
                  <c:v>39.228000000000002</c:v>
                </c:pt>
                <c:pt idx="1617">
                  <c:v>40.161999999999999</c:v>
                </c:pt>
                <c:pt idx="1618">
                  <c:v>41.095999999999997</c:v>
                </c:pt>
                <c:pt idx="1619">
                  <c:v>41.095999999999997</c:v>
                </c:pt>
                <c:pt idx="1620">
                  <c:v>41.095999999999997</c:v>
                </c:pt>
                <c:pt idx="1621">
                  <c:v>40.161999999999999</c:v>
                </c:pt>
                <c:pt idx="1622">
                  <c:v>36.426000000000002</c:v>
                </c:pt>
                <c:pt idx="1623">
                  <c:v>37.36</c:v>
                </c:pt>
                <c:pt idx="1624">
                  <c:v>37.36</c:v>
                </c:pt>
                <c:pt idx="1625">
                  <c:v>33.624000000000002</c:v>
                </c:pt>
                <c:pt idx="1626">
                  <c:v>28.02</c:v>
                </c:pt>
                <c:pt idx="1627">
                  <c:v>33.624000000000002</c:v>
                </c:pt>
                <c:pt idx="1628">
                  <c:v>37.36</c:v>
                </c:pt>
                <c:pt idx="1629">
                  <c:v>38.293999999999997</c:v>
                </c:pt>
                <c:pt idx="1630">
                  <c:v>35.491999999999997</c:v>
                </c:pt>
                <c:pt idx="1631">
                  <c:v>33.624000000000002</c:v>
                </c:pt>
                <c:pt idx="1632">
                  <c:v>30.821999999999999</c:v>
                </c:pt>
                <c:pt idx="1633">
                  <c:v>29.888000000000002</c:v>
                </c:pt>
                <c:pt idx="1634">
                  <c:v>33.624000000000002</c:v>
                </c:pt>
                <c:pt idx="1635">
                  <c:v>34.558</c:v>
                </c:pt>
                <c:pt idx="1636">
                  <c:v>38.293999999999997</c:v>
                </c:pt>
                <c:pt idx="1637">
                  <c:v>40.161999999999999</c:v>
                </c:pt>
                <c:pt idx="1638">
                  <c:v>38.293999999999997</c:v>
                </c:pt>
                <c:pt idx="1639">
                  <c:v>37.36</c:v>
                </c:pt>
                <c:pt idx="1640">
                  <c:v>37.36</c:v>
                </c:pt>
                <c:pt idx="1641">
                  <c:v>40.161999999999999</c:v>
                </c:pt>
                <c:pt idx="1642">
                  <c:v>40.161999999999999</c:v>
                </c:pt>
                <c:pt idx="1643">
                  <c:v>39.228000000000002</c:v>
                </c:pt>
                <c:pt idx="1644">
                  <c:v>38.293999999999997</c:v>
                </c:pt>
                <c:pt idx="1645">
                  <c:v>37.36</c:v>
                </c:pt>
                <c:pt idx="1646">
                  <c:v>35.491999999999997</c:v>
                </c:pt>
                <c:pt idx="1647">
                  <c:v>35.491999999999997</c:v>
                </c:pt>
                <c:pt idx="1648">
                  <c:v>37.36</c:v>
                </c:pt>
                <c:pt idx="1649">
                  <c:v>42.963999999999999</c:v>
                </c:pt>
                <c:pt idx="1650">
                  <c:v>42.963999999999999</c:v>
                </c:pt>
                <c:pt idx="1651">
                  <c:v>42.03</c:v>
                </c:pt>
                <c:pt idx="1652">
                  <c:v>42.963999999999999</c:v>
                </c:pt>
                <c:pt idx="1653">
                  <c:v>42.963999999999999</c:v>
                </c:pt>
                <c:pt idx="1654">
                  <c:v>41.095999999999997</c:v>
                </c:pt>
                <c:pt idx="1655">
                  <c:v>40.161999999999999</c:v>
                </c:pt>
                <c:pt idx="1656">
                  <c:v>39.228000000000002</c:v>
                </c:pt>
                <c:pt idx="1657">
                  <c:v>35.491999999999997</c:v>
                </c:pt>
                <c:pt idx="1658">
                  <c:v>34.558</c:v>
                </c:pt>
                <c:pt idx="1659">
                  <c:v>35.491999999999997</c:v>
                </c:pt>
                <c:pt idx="1660">
                  <c:v>34.558</c:v>
                </c:pt>
                <c:pt idx="1661">
                  <c:v>36.426000000000002</c:v>
                </c:pt>
                <c:pt idx="1662">
                  <c:v>36.426000000000002</c:v>
                </c:pt>
                <c:pt idx="1663">
                  <c:v>32.69</c:v>
                </c:pt>
                <c:pt idx="1664">
                  <c:v>32.69</c:v>
                </c:pt>
                <c:pt idx="1665">
                  <c:v>34.558</c:v>
                </c:pt>
                <c:pt idx="1666">
                  <c:v>37.36</c:v>
                </c:pt>
                <c:pt idx="1667">
                  <c:v>39.228000000000002</c:v>
                </c:pt>
                <c:pt idx="1668">
                  <c:v>38.293999999999997</c:v>
                </c:pt>
                <c:pt idx="1669">
                  <c:v>39.228000000000002</c:v>
                </c:pt>
                <c:pt idx="1670">
                  <c:v>40.161999999999999</c:v>
                </c:pt>
                <c:pt idx="1671">
                  <c:v>41.095999999999997</c:v>
                </c:pt>
                <c:pt idx="1672">
                  <c:v>39.228000000000002</c:v>
                </c:pt>
                <c:pt idx="1673">
                  <c:v>38.293999999999997</c:v>
                </c:pt>
                <c:pt idx="1674">
                  <c:v>40.161999999999999</c:v>
                </c:pt>
                <c:pt idx="1675">
                  <c:v>42.03</c:v>
                </c:pt>
                <c:pt idx="1676">
                  <c:v>42.03</c:v>
                </c:pt>
                <c:pt idx="1677">
                  <c:v>40.161999999999999</c:v>
                </c:pt>
                <c:pt idx="1678">
                  <c:v>39.228000000000002</c:v>
                </c:pt>
                <c:pt idx="1679">
                  <c:v>36.426000000000002</c:v>
                </c:pt>
                <c:pt idx="1680">
                  <c:v>33.624000000000002</c:v>
                </c:pt>
                <c:pt idx="1681">
                  <c:v>31.756</c:v>
                </c:pt>
                <c:pt idx="1682">
                  <c:v>30.821999999999999</c:v>
                </c:pt>
                <c:pt idx="1683">
                  <c:v>30.821999999999999</c:v>
                </c:pt>
                <c:pt idx="1684">
                  <c:v>31.756</c:v>
                </c:pt>
                <c:pt idx="1685">
                  <c:v>32.69</c:v>
                </c:pt>
                <c:pt idx="1686">
                  <c:v>34.558</c:v>
                </c:pt>
                <c:pt idx="1687">
                  <c:v>34.558</c:v>
                </c:pt>
                <c:pt idx="1688">
                  <c:v>34.558</c:v>
                </c:pt>
                <c:pt idx="1689">
                  <c:v>33.624000000000002</c:v>
                </c:pt>
                <c:pt idx="1690">
                  <c:v>33.624000000000002</c:v>
                </c:pt>
                <c:pt idx="1691">
                  <c:v>32.69</c:v>
                </c:pt>
                <c:pt idx="1692">
                  <c:v>33.624000000000002</c:v>
                </c:pt>
                <c:pt idx="1693">
                  <c:v>32.69</c:v>
                </c:pt>
                <c:pt idx="1694">
                  <c:v>32.69</c:v>
                </c:pt>
                <c:pt idx="1695">
                  <c:v>33.624000000000002</c:v>
                </c:pt>
                <c:pt idx="1696">
                  <c:v>33.624000000000002</c:v>
                </c:pt>
                <c:pt idx="1697">
                  <c:v>34.558</c:v>
                </c:pt>
                <c:pt idx="1698">
                  <c:v>34.558</c:v>
                </c:pt>
                <c:pt idx="1699">
                  <c:v>34.558</c:v>
                </c:pt>
                <c:pt idx="1700">
                  <c:v>34.558</c:v>
                </c:pt>
                <c:pt idx="1701">
                  <c:v>34.558</c:v>
                </c:pt>
                <c:pt idx="1702">
                  <c:v>34.558</c:v>
                </c:pt>
                <c:pt idx="1703">
                  <c:v>34.558</c:v>
                </c:pt>
                <c:pt idx="1704">
                  <c:v>32.69</c:v>
                </c:pt>
                <c:pt idx="1705">
                  <c:v>32.69</c:v>
                </c:pt>
                <c:pt idx="1706">
                  <c:v>32.69</c:v>
                </c:pt>
                <c:pt idx="1707">
                  <c:v>32.69</c:v>
                </c:pt>
                <c:pt idx="1708">
                  <c:v>32.69</c:v>
                </c:pt>
                <c:pt idx="1709">
                  <c:v>33.624000000000002</c:v>
                </c:pt>
                <c:pt idx="1710">
                  <c:v>33.624000000000002</c:v>
                </c:pt>
                <c:pt idx="1711">
                  <c:v>31.756</c:v>
                </c:pt>
                <c:pt idx="1712">
                  <c:v>32.69</c:v>
                </c:pt>
                <c:pt idx="1713">
                  <c:v>33.624000000000002</c:v>
                </c:pt>
                <c:pt idx="1714">
                  <c:v>34.558</c:v>
                </c:pt>
                <c:pt idx="1715">
                  <c:v>35.491999999999997</c:v>
                </c:pt>
                <c:pt idx="1716">
                  <c:v>35.491999999999997</c:v>
                </c:pt>
                <c:pt idx="1717">
                  <c:v>34.558</c:v>
                </c:pt>
                <c:pt idx="1718">
                  <c:v>34.558</c:v>
                </c:pt>
                <c:pt idx="1719">
                  <c:v>34.558</c:v>
                </c:pt>
                <c:pt idx="1720">
                  <c:v>35.491999999999997</c:v>
                </c:pt>
                <c:pt idx="1721">
                  <c:v>35.491999999999997</c:v>
                </c:pt>
                <c:pt idx="1722">
                  <c:v>33.624000000000002</c:v>
                </c:pt>
                <c:pt idx="1723">
                  <c:v>34.558</c:v>
                </c:pt>
                <c:pt idx="1724">
                  <c:v>35.491999999999997</c:v>
                </c:pt>
                <c:pt idx="1725">
                  <c:v>38.293999999999997</c:v>
                </c:pt>
                <c:pt idx="1726">
                  <c:v>36.426000000000002</c:v>
                </c:pt>
                <c:pt idx="1727">
                  <c:v>36.426000000000002</c:v>
                </c:pt>
                <c:pt idx="1728">
                  <c:v>35.491999999999997</c:v>
                </c:pt>
                <c:pt idx="1729">
                  <c:v>33.624000000000002</c:v>
                </c:pt>
                <c:pt idx="1730">
                  <c:v>34.558</c:v>
                </c:pt>
                <c:pt idx="1731">
                  <c:v>34.558</c:v>
                </c:pt>
                <c:pt idx="1732">
                  <c:v>34.558</c:v>
                </c:pt>
                <c:pt idx="1733">
                  <c:v>33.624000000000002</c:v>
                </c:pt>
                <c:pt idx="1734">
                  <c:v>32.69</c:v>
                </c:pt>
                <c:pt idx="1735">
                  <c:v>35.491999999999997</c:v>
                </c:pt>
                <c:pt idx="1736">
                  <c:v>34.558</c:v>
                </c:pt>
                <c:pt idx="1737">
                  <c:v>33.624000000000002</c:v>
                </c:pt>
                <c:pt idx="1738">
                  <c:v>33.624000000000002</c:v>
                </c:pt>
                <c:pt idx="1739">
                  <c:v>36.1</c:v>
                </c:pt>
                <c:pt idx="1740">
                  <c:v>36.1</c:v>
                </c:pt>
                <c:pt idx="1741">
                  <c:v>37.049999999999997</c:v>
                </c:pt>
                <c:pt idx="1742">
                  <c:v>37.049999999999997</c:v>
                </c:pt>
                <c:pt idx="1743">
                  <c:v>37.049999999999997</c:v>
                </c:pt>
                <c:pt idx="1744">
                  <c:v>36.1</c:v>
                </c:pt>
                <c:pt idx="1745">
                  <c:v>35.491999999999997</c:v>
                </c:pt>
                <c:pt idx="1746">
                  <c:v>35.491999999999997</c:v>
                </c:pt>
                <c:pt idx="1747">
                  <c:v>38.293999999999997</c:v>
                </c:pt>
                <c:pt idx="1748">
                  <c:v>39.228000000000002</c:v>
                </c:pt>
                <c:pt idx="1749">
                  <c:v>38.293999999999997</c:v>
                </c:pt>
                <c:pt idx="1750">
                  <c:v>37.36</c:v>
                </c:pt>
                <c:pt idx="1751">
                  <c:v>37.36</c:v>
                </c:pt>
                <c:pt idx="1752">
                  <c:v>35.491999999999997</c:v>
                </c:pt>
                <c:pt idx="1753">
                  <c:v>35.491999999999997</c:v>
                </c:pt>
                <c:pt idx="1754">
                  <c:v>36.426000000000002</c:v>
                </c:pt>
                <c:pt idx="1755">
                  <c:v>37.36</c:v>
                </c:pt>
                <c:pt idx="1756">
                  <c:v>37.36</c:v>
                </c:pt>
                <c:pt idx="1757">
                  <c:v>36.426000000000002</c:v>
                </c:pt>
                <c:pt idx="1758">
                  <c:v>36.426000000000002</c:v>
                </c:pt>
                <c:pt idx="1759">
                  <c:v>37.36</c:v>
                </c:pt>
                <c:pt idx="1760">
                  <c:v>37.36</c:v>
                </c:pt>
                <c:pt idx="1761">
                  <c:v>37.36</c:v>
                </c:pt>
                <c:pt idx="1762">
                  <c:v>38.293999999999997</c:v>
                </c:pt>
                <c:pt idx="1763">
                  <c:v>37.36</c:v>
                </c:pt>
                <c:pt idx="1764">
                  <c:v>38.950000000000003</c:v>
                </c:pt>
                <c:pt idx="1765">
                  <c:v>38.293999999999997</c:v>
                </c:pt>
                <c:pt idx="1766">
                  <c:v>38</c:v>
                </c:pt>
                <c:pt idx="1767">
                  <c:v>37.36</c:v>
                </c:pt>
                <c:pt idx="1768">
                  <c:v>36.426000000000002</c:v>
                </c:pt>
                <c:pt idx="1769">
                  <c:v>37.36</c:v>
                </c:pt>
                <c:pt idx="1770">
                  <c:v>37.36</c:v>
                </c:pt>
                <c:pt idx="1771">
                  <c:v>39.228000000000002</c:v>
                </c:pt>
                <c:pt idx="1772">
                  <c:v>39.228000000000002</c:v>
                </c:pt>
                <c:pt idx="1773">
                  <c:v>40.161999999999999</c:v>
                </c:pt>
                <c:pt idx="1774">
                  <c:v>39.228000000000002</c:v>
                </c:pt>
                <c:pt idx="1775">
                  <c:v>39.228000000000002</c:v>
                </c:pt>
                <c:pt idx="1776">
                  <c:v>38.293999999999997</c:v>
                </c:pt>
                <c:pt idx="1777">
                  <c:v>38.293999999999997</c:v>
                </c:pt>
                <c:pt idx="1778">
                  <c:v>39.228000000000002</c:v>
                </c:pt>
                <c:pt idx="1779">
                  <c:v>39.228000000000002</c:v>
                </c:pt>
                <c:pt idx="1780">
                  <c:v>40.161999999999999</c:v>
                </c:pt>
                <c:pt idx="1781">
                  <c:v>40.161999999999999</c:v>
                </c:pt>
                <c:pt idx="1782">
                  <c:v>41.095999999999997</c:v>
                </c:pt>
                <c:pt idx="1783">
                  <c:v>41.095999999999997</c:v>
                </c:pt>
                <c:pt idx="1784">
                  <c:v>41.095999999999997</c:v>
                </c:pt>
                <c:pt idx="1785">
                  <c:v>41.095999999999997</c:v>
                </c:pt>
                <c:pt idx="1786">
                  <c:v>41.095999999999997</c:v>
                </c:pt>
                <c:pt idx="1787">
                  <c:v>41.8</c:v>
                </c:pt>
                <c:pt idx="1788">
                  <c:v>41.8</c:v>
                </c:pt>
                <c:pt idx="1789">
                  <c:v>42.75</c:v>
                </c:pt>
                <c:pt idx="1790">
                  <c:v>42.75</c:v>
                </c:pt>
                <c:pt idx="1791">
                  <c:v>41.8</c:v>
                </c:pt>
                <c:pt idx="1792">
                  <c:v>41.8</c:v>
                </c:pt>
                <c:pt idx="1793">
                  <c:v>41.8</c:v>
                </c:pt>
                <c:pt idx="1794">
                  <c:v>39.9</c:v>
                </c:pt>
                <c:pt idx="1795">
                  <c:v>42.963999999999999</c:v>
                </c:pt>
                <c:pt idx="1796">
                  <c:v>44.832000000000001</c:v>
                </c:pt>
                <c:pt idx="1797">
                  <c:v>45.765999999999998</c:v>
                </c:pt>
                <c:pt idx="1798">
                  <c:v>44.832000000000001</c:v>
                </c:pt>
                <c:pt idx="1799">
                  <c:v>45.765999999999998</c:v>
                </c:pt>
                <c:pt idx="1800">
                  <c:v>43.898000000000003</c:v>
                </c:pt>
                <c:pt idx="1801">
                  <c:v>43.898000000000003</c:v>
                </c:pt>
                <c:pt idx="1802">
                  <c:v>41.095999999999997</c:v>
                </c:pt>
                <c:pt idx="1803">
                  <c:v>41.095999999999997</c:v>
                </c:pt>
                <c:pt idx="1804">
                  <c:v>41.095999999999997</c:v>
                </c:pt>
                <c:pt idx="1805">
                  <c:v>41.095999999999997</c:v>
                </c:pt>
                <c:pt idx="1806">
                  <c:v>42.75</c:v>
                </c:pt>
                <c:pt idx="1807">
                  <c:v>42.75</c:v>
                </c:pt>
                <c:pt idx="1808">
                  <c:v>42.75</c:v>
                </c:pt>
                <c:pt idx="1809">
                  <c:v>42.75</c:v>
                </c:pt>
                <c:pt idx="1810">
                  <c:v>42.75</c:v>
                </c:pt>
                <c:pt idx="1811">
                  <c:v>42.75</c:v>
                </c:pt>
                <c:pt idx="1812">
                  <c:v>42.75</c:v>
                </c:pt>
                <c:pt idx="1813">
                  <c:v>42.75</c:v>
                </c:pt>
                <c:pt idx="1814">
                  <c:v>43.7</c:v>
                </c:pt>
                <c:pt idx="1815">
                  <c:v>43.7</c:v>
                </c:pt>
                <c:pt idx="1816">
                  <c:v>43.7</c:v>
                </c:pt>
                <c:pt idx="1817">
                  <c:v>43.7</c:v>
                </c:pt>
                <c:pt idx="1818">
                  <c:v>44.65</c:v>
                </c:pt>
                <c:pt idx="1819">
                  <c:v>45.6</c:v>
                </c:pt>
                <c:pt idx="1820">
                  <c:v>45.6</c:v>
                </c:pt>
                <c:pt idx="1821">
                  <c:v>45.6</c:v>
                </c:pt>
                <c:pt idx="1822">
                  <c:v>44.65</c:v>
                </c:pt>
                <c:pt idx="1823">
                  <c:v>42.75</c:v>
                </c:pt>
                <c:pt idx="1824">
                  <c:v>42.75</c:v>
                </c:pt>
                <c:pt idx="1825">
                  <c:v>45.6</c:v>
                </c:pt>
                <c:pt idx="1826">
                  <c:v>48.45</c:v>
                </c:pt>
                <c:pt idx="1827">
                  <c:v>48.45</c:v>
                </c:pt>
                <c:pt idx="1828">
                  <c:v>47.5</c:v>
                </c:pt>
                <c:pt idx="1829">
                  <c:v>47.5</c:v>
                </c:pt>
                <c:pt idx="1830">
                  <c:v>50.35</c:v>
                </c:pt>
                <c:pt idx="1831">
                  <c:v>52.25</c:v>
                </c:pt>
                <c:pt idx="1832">
                  <c:v>51.3</c:v>
                </c:pt>
                <c:pt idx="1833">
                  <c:v>55.1</c:v>
                </c:pt>
                <c:pt idx="1834">
                  <c:v>51.3</c:v>
                </c:pt>
                <c:pt idx="1835">
                  <c:v>51.3</c:v>
                </c:pt>
                <c:pt idx="1836">
                  <c:v>51.304000000000002</c:v>
                </c:pt>
                <c:pt idx="1837">
                  <c:v>50.335999999999999</c:v>
                </c:pt>
                <c:pt idx="1838">
                  <c:v>51.304000000000002</c:v>
                </c:pt>
                <c:pt idx="1839">
                  <c:v>51.304000000000002</c:v>
                </c:pt>
                <c:pt idx="1840">
                  <c:v>49.4</c:v>
                </c:pt>
                <c:pt idx="1841">
                  <c:v>47.5</c:v>
                </c:pt>
                <c:pt idx="1842">
                  <c:v>45.6</c:v>
                </c:pt>
                <c:pt idx="1843">
                  <c:v>44.65</c:v>
                </c:pt>
                <c:pt idx="1844">
                  <c:v>43.7</c:v>
                </c:pt>
                <c:pt idx="1845">
                  <c:v>43.7</c:v>
                </c:pt>
                <c:pt idx="1846">
                  <c:v>41.8</c:v>
                </c:pt>
                <c:pt idx="1847">
                  <c:v>41.8</c:v>
                </c:pt>
                <c:pt idx="1848">
                  <c:v>41.8</c:v>
                </c:pt>
                <c:pt idx="1849">
                  <c:v>41.8</c:v>
                </c:pt>
                <c:pt idx="1850">
                  <c:v>41.8</c:v>
                </c:pt>
                <c:pt idx="1851">
                  <c:v>40.85</c:v>
                </c:pt>
                <c:pt idx="1852">
                  <c:v>40.161999999999999</c:v>
                </c:pt>
                <c:pt idx="1853">
                  <c:v>41.095999999999997</c:v>
                </c:pt>
                <c:pt idx="1854">
                  <c:v>42.03</c:v>
                </c:pt>
                <c:pt idx="1855">
                  <c:v>41.095999999999997</c:v>
                </c:pt>
                <c:pt idx="1856">
                  <c:v>40.161999999999999</c:v>
                </c:pt>
                <c:pt idx="1857">
                  <c:v>40.85</c:v>
                </c:pt>
                <c:pt idx="1858">
                  <c:v>40.85</c:v>
                </c:pt>
                <c:pt idx="1859">
                  <c:v>40.85</c:v>
                </c:pt>
                <c:pt idx="1860">
                  <c:v>40.85</c:v>
                </c:pt>
                <c:pt idx="1861">
                  <c:v>41.8</c:v>
                </c:pt>
                <c:pt idx="1862">
                  <c:v>42.75</c:v>
                </c:pt>
                <c:pt idx="1863">
                  <c:v>41.8</c:v>
                </c:pt>
                <c:pt idx="1864">
                  <c:v>41.8</c:v>
                </c:pt>
                <c:pt idx="1865">
                  <c:v>40.85</c:v>
                </c:pt>
                <c:pt idx="1866">
                  <c:v>38.950000000000003</c:v>
                </c:pt>
                <c:pt idx="1867">
                  <c:v>38.950000000000003</c:v>
                </c:pt>
                <c:pt idx="1868">
                  <c:v>34.200000000000003</c:v>
                </c:pt>
                <c:pt idx="1869">
                  <c:v>32.299999999999997</c:v>
                </c:pt>
                <c:pt idx="1870">
                  <c:v>29.45</c:v>
                </c:pt>
                <c:pt idx="1871">
                  <c:v>33.25</c:v>
                </c:pt>
                <c:pt idx="1872">
                  <c:v>37.049999999999997</c:v>
                </c:pt>
                <c:pt idx="1873">
                  <c:v>38.950000000000003</c:v>
                </c:pt>
                <c:pt idx="1874">
                  <c:v>38.950000000000003</c:v>
                </c:pt>
                <c:pt idx="1875">
                  <c:v>38.950000000000003</c:v>
                </c:pt>
                <c:pt idx="1876">
                  <c:v>38</c:v>
                </c:pt>
                <c:pt idx="1877">
                  <c:v>37.049999999999997</c:v>
                </c:pt>
                <c:pt idx="1878">
                  <c:v>37.049999999999997</c:v>
                </c:pt>
                <c:pt idx="1879">
                  <c:v>30.4</c:v>
                </c:pt>
                <c:pt idx="1880">
                  <c:v>34.200000000000003</c:v>
                </c:pt>
                <c:pt idx="1881">
                  <c:v>35.15</c:v>
                </c:pt>
                <c:pt idx="1882">
                  <c:v>38</c:v>
                </c:pt>
                <c:pt idx="1883">
                  <c:v>39.228000000000002</c:v>
                </c:pt>
                <c:pt idx="1884">
                  <c:v>37.36</c:v>
                </c:pt>
                <c:pt idx="1885">
                  <c:v>37.36</c:v>
                </c:pt>
                <c:pt idx="1886">
                  <c:v>38.293999999999997</c:v>
                </c:pt>
                <c:pt idx="1887">
                  <c:v>37.36</c:v>
                </c:pt>
                <c:pt idx="1888">
                  <c:v>38.293999999999997</c:v>
                </c:pt>
                <c:pt idx="1889">
                  <c:v>39.228000000000002</c:v>
                </c:pt>
                <c:pt idx="1890">
                  <c:v>40.161999999999999</c:v>
                </c:pt>
                <c:pt idx="1891">
                  <c:v>40.161999999999999</c:v>
                </c:pt>
                <c:pt idx="1892">
                  <c:v>39.228000000000002</c:v>
                </c:pt>
                <c:pt idx="1893">
                  <c:v>39.228000000000002</c:v>
                </c:pt>
                <c:pt idx="1894">
                  <c:v>39.228000000000002</c:v>
                </c:pt>
                <c:pt idx="1895">
                  <c:v>39.228000000000002</c:v>
                </c:pt>
                <c:pt idx="1896">
                  <c:v>39.228000000000002</c:v>
                </c:pt>
                <c:pt idx="1897">
                  <c:v>38.293999999999997</c:v>
                </c:pt>
                <c:pt idx="1898">
                  <c:v>39.228000000000002</c:v>
                </c:pt>
                <c:pt idx="1899">
                  <c:v>40.161999999999999</c:v>
                </c:pt>
                <c:pt idx="1900">
                  <c:v>41.095999999999997</c:v>
                </c:pt>
                <c:pt idx="1901">
                  <c:v>41.095999999999997</c:v>
                </c:pt>
                <c:pt idx="1902">
                  <c:v>40.161999999999999</c:v>
                </c:pt>
                <c:pt idx="1903">
                  <c:v>39.228000000000002</c:v>
                </c:pt>
                <c:pt idx="1904">
                  <c:v>39.228000000000002</c:v>
                </c:pt>
                <c:pt idx="1905">
                  <c:v>39.228000000000002</c:v>
                </c:pt>
                <c:pt idx="1906">
                  <c:v>40.161999999999999</c:v>
                </c:pt>
                <c:pt idx="1907">
                  <c:v>41.8</c:v>
                </c:pt>
                <c:pt idx="1908">
                  <c:v>41.8</c:v>
                </c:pt>
                <c:pt idx="1909">
                  <c:v>41.8</c:v>
                </c:pt>
                <c:pt idx="1910">
                  <c:v>40.85</c:v>
                </c:pt>
                <c:pt idx="1911">
                  <c:v>40.85</c:v>
                </c:pt>
                <c:pt idx="1912">
                  <c:v>39.9</c:v>
                </c:pt>
                <c:pt idx="1913">
                  <c:v>41.8</c:v>
                </c:pt>
                <c:pt idx="1914">
                  <c:v>42.75</c:v>
                </c:pt>
                <c:pt idx="1915">
                  <c:v>43.7</c:v>
                </c:pt>
                <c:pt idx="1916">
                  <c:v>44.65</c:v>
                </c:pt>
                <c:pt idx="1917">
                  <c:v>44.65</c:v>
                </c:pt>
                <c:pt idx="1918">
                  <c:v>44.65</c:v>
                </c:pt>
                <c:pt idx="1919">
                  <c:v>42.75</c:v>
                </c:pt>
                <c:pt idx="1920">
                  <c:v>42.75</c:v>
                </c:pt>
                <c:pt idx="1921">
                  <c:v>41.8</c:v>
                </c:pt>
                <c:pt idx="1922">
                  <c:v>41.8</c:v>
                </c:pt>
                <c:pt idx="1923">
                  <c:v>41.8</c:v>
                </c:pt>
                <c:pt idx="1924">
                  <c:v>41.8</c:v>
                </c:pt>
                <c:pt idx="1925">
                  <c:v>42.75</c:v>
                </c:pt>
                <c:pt idx="1926">
                  <c:v>42.75</c:v>
                </c:pt>
                <c:pt idx="1927">
                  <c:v>41.8</c:v>
                </c:pt>
                <c:pt idx="1928">
                  <c:v>42.75</c:v>
                </c:pt>
                <c:pt idx="1929">
                  <c:v>42.75</c:v>
                </c:pt>
                <c:pt idx="1930">
                  <c:v>42.75</c:v>
                </c:pt>
                <c:pt idx="1931">
                  <c:v>41.8</c:v>
                </c:pt>
                <c:pt idx="1932">
                  <c:v>41.8</c:v>
                </c:pt>
                <c:pt idx="1933">
                  <c:v>45.6</c:v>
                </c:pt>
                <c:pt idx="1934">
                  <c:v>42.75</c:v>
                </c:pt>
                <c:pt idx="1935">
                  <c:v>41.8</c:v>
                </c:pt>
                <c:pt idx="1936">
                  <c:v>40.85</c:v>
                </c:pt>
                <c:pt idx="1937">
                  <c:v>42.963999999999999</c:v>
                </c:pt>
                <c:pt idx="1938">
                  <c:v>41.095999999999997</c:v>
                </c:pt>
                <c:pt idx="1939">
                  <c:v>40.161999999999999</c:v>
                </c:pt>
                <c:pt idx="1940">
                  <c:v>39.228000000000002</c:v>
                </c:pt>
                <c:pt idx="1941">
                  <c:v>39.228000000000002</c:v>
                </c:pt>
                <c:pt idx="1942">
                  <c:v>38.293999999999997</c:v>
                </c:pt>
                <c:pt idx="1943">
                  <c:v>38.293999999999997</c:v>
                </c:pt>
                <c:pt idx="1944">
                  <c:v>38.293999999999997</c:v>
                </c:pt>
                <c:pt idx="1945">
                  <c:v>40.161999999999999</c:v>
                </c:pt>
                <c:pt idx="1946">
                  <c:v>40.161999999999999</c:v>
                </c:pt>
                <c:pt idx="1947">
                  <c:v>41.095999999999997</c:v>
                </c:pt>
                <c:pt idx="1948">
                  <c:v>42.963999999999999</c:v>
                </c:pt>
                <c:pt idx="1949">
                  <c:v>42.963999999999999</c:v>
                </c:pt>
                <c:pt idx="1950">
                  <c:v>42.03</c:v>
                </c:pt>
                <c:pt idx="1951">
                  <c:v>41.095999999999997</c:v>
                </c:pt>
                <c:pt idx="1952">
                  <c:v>41.095999999999997</c:v>
                </c:pt>
                <c:pt idx="1953">
                  <c:v>41.095999999999997</c:v>
                </c:pt>
                <c:pt idx="1954">
                  <c:v>40.161999999999999</c:v>
                </c:pt>
                <c:pt idx="1955">
                  <c:v>38.293999999999997</c:v>
                </c:pt>
                <c:pt idx="1956">
                  <c:v>37.049999999999997</c:v>
                </c:pt>
                <c:pt idx="1957">
                  <c:v>35.15</c:v>
                </c:pt>
                <c:pt idx="1958">
                  <c:v>36.1</c:v>
                </c:pt>
                <c:pt idx="1959">
                  <c:v>37.049999999999997</c:v>
                </c:pt>
                <c:pt idx="1960">
                  <c:v>38</c:v>
                </c:pt>
                <c:pt idx="1961">
                  <c:v>41.095999999999997</c:v>
                </c:pt>
                <c:pt idx="1962">
                  <c:v>39.228000000000002</c:v>
                </c:pt>
                <c:pt idx="1963">
                  <c:v>36.1</c:v>
                </c:pt>
                <c:pt idx="1964">
                  <c:v>37.049999999999997</c:v>
                </c:pt>
                <c:pt idx="1965">
                  <c:v>38.950000000000003</c:v>
                </c:pt>
                <c:pt idx="1966">
                  <c:v>40.85</c:v>
                </c:pt>
                <c:pt idx="1967">
                  <c:v>40.85</c:v>
                </c:pt>
                <c:pt idx="1968">
                  <c:v>42.75</c:v>
                </c:pt>
                <c:pt idx="1969">
                  <c:v>42.75</c:v>
                </c:pt>
                <c:pt idx="1970">
                  <c:v>41.8</c:v>
                </c:pt>
                <c:pt idx="1971">
                  <c:v>43.7</c:v>
                </c:pt>
                <c:pt idx="1972">
                  <c:v>39.9</c:v>
                </c:pt>
                <c:pt idx="1973">
                  <c:v>38</c:v>
                </c:pt>
                <c:pt idx="1974">
                  <c:v>40.85</c:v>
                </c:pt>
                <c:pt idx="1975">
                  <c:v>42.75</c:v>
                </c:pt>
                <c:pt idx="1976">
                  <c:v>40.85</c:v>
                </c:pt>
                <c:pt idx="1977">
                  <c:v>38.950000000000003</c:v>
                </c:pt>
                <c:pt idx="1978">
                  <c:v>38.950000000000003</c:v>
                </c:pt>
                <c:pt idx="1979">
                  <c:v>42.75</c:v>
                </c:pt>
                <c:pt idx="1980">
                  <c:v>44.65</c:v>
                </c:pt>
                <c:pt idx="1981">
                  <c:v>45.6</c:v>
                </c:pt>
                <c:pt idx="1982">
                  <c:v>46.55</c:v>
                </c:pt>
                <c:pt idx="1983">
                  <c:v>46.55</c:v>
                </c:pt>
                <c:pt idx="1984">
                  <c:v>46.55</c:v>
                </c:pt>
                <c:pt idx="1985">
                  <c:v>46.55</c:v>
                </c:pt>
                <c:pt idx="1986">
                  <c:v>46.55</c:v>
                </c:pt>
                <c:pt idx="1987">
                  <c:v>46.55</c:v>
                </c:pt>
                <c:pt idx="1988">
                  <c:v>44.65</c:v>
                </c:pt>
                <c:pt idx="1989">
                  <c:v>43.7</c:v>
                </c:pt>
                <c:pt idx="1990">
                  <c:v>39.9</c:v>
                </c:pt>
                <c:pt idx="1991">
                  <c:v>38.950000000000003</c:v>
                </c:pt>
                <c:pt idx="1992">
                  <c:v>38</c:v>
                </c:pt>
                <c:pt idx="1993">
                  <c:v>36.1</c:v>
                </c:pt>
                <c:pt idx="1994">
                  <c:v>33.25</c:v>
                </c:pt>
                <c:pt idx="1995">
                  <c:v>37.049999999999997</c:v>
                </c:pt>
                <c:pt idx="1996">
                  <c:v>36.1</c:v>
                </c:pt>
                <c:pt idx="1997">
                  <c:v>38.950000000000003</c:v>
                </c:pt>
                <c:pt idx="1998">
                  <c:v>38.950000000000003</c:v>
                </c:pt>
                <c:pt idx="1999">
                  <c:v>38.950000000000003</c:v>
                </c:pt>
                <c:pt idx="2000">
                  <c:v>37.049999999999997</c:v>
                </c:pt>
                <c:pt idx="2001">
                  <c:v>38.950000000000003</c:v>
                </c:pt>
                <c:pt idx="2002">
                  <c:v>39.9</c:v>
                </c:pt>
                <c:pt idx="2003">
                  <c:v>41.8</c:v>
                </c:pt>
                <c:pt idx="2004">
                  <c:v>42.75</c:v>
                </c:pt>
                <c:pt idx="2005">
                  <c:v>41.8</c:v>
                </c:pt>
                <c:pt idx="2006">
                  <c:v>40.85</c:v>
                </c:pt>
                <c:pt idx="2007">
                  <c:v>38.950000000000003</c:v>
                </c:pt>
                <c:pt idx="2008">
                  <c:v>39.9</c:v>
                </c:pt>
                <c:pt idx="2009">
                  <c:v>37.049999999999997</c:v>
                </c:pt>
                <c:pt idx="2010">
                  <c:v>37.049999999999997</c:v>
                </c:pt>
                <c:pt idx="2011">
                  <c:v>41.8</c:v>
                </c:pt>
                <c:pt idx="2012">
                  <c:v>40.85</c:v>
                </c:pt>
                <c:pt idx="2013">
                  <c:v>38</c:v>
                </c:pt>
                <c:pt idx="2014">
                  <c:v>38.950000000000003</c:v>
                </c:pt>
                <c:pt idx="2015">
                  <c:v>42.03</c:v>
                </c:pt>
                <c:pt idx="2016">
                  <c:v>42.963999999999999</c:v>
                </c:pt>
                <c:pt idx="2017">
                  <c:v>47.634</c:v>
                </c:pt>
                <c:pt idx="2018">
                  <c:v>46.7</c:v>
                </c:pt>
                <c:pt idx="2019">
                  <c:v>42.03</c:v>
                </c:pt>
                <c:pt idx="2020">
                  <c:v>41.095999999999997</c:v>
                </c:pt>
                <c:pt idx="2021">
                  <c:v>40.161999999999999</c:v>
                </c:pt>
                <c:pt idx="2022">
                  <c:v>41.095999999999997</c:v>
                </c:pt>
                <c:pt idx="2023">
                  <c:v>41.095999999999997</c:v>
                </c:pt>
                <c:pt idx="2024">
                  <c:v>41.095999999999997</c:v>
                </c:pt>
                <c:pt idx="2025">
                  <c:v>41.8</c:v>
                </c:pt>
                <c:pt idx="2026">
                  <c:v>41.8</c:v>
                </c:pt>
                <c:pt idx="2027">
                  <c:v>40.85</c:v>
                </c:pt>
                <c:pt idx="2028">
                  <c:v>40.85</c:v>
                </c:pt>
                <c:pt idx="2029">
                  <c:v>42.75</c:v>
                </c:pt>
                <c:pt idx="2030">
                  <c:v>44.65</c:v>
                </c:pt>
                <c:pt idx="2031">
                  <c:v>44.65</c:v>
                </c:pt>
                <c:pt idx="2032">
                  <c:v>44.65</c:v>
                </c:pt>
                <c:pt idx="2033">
                  <c:v>42.75</c:v>
                </c:pt>
                <c:pt idx="2034">
                  <c:v>43.7</c:v>
                </c:pt>
                <c:pt idx="2035">
                  <c:v>43.7</c:v>
                </c:pt>
                <c:pt idx="2036">
                  <c:v>42.963999999999999</c:v>
                </c:pt>
                <c:pt idx="2037">
                  <c:v>42.03</c:v>
                </c:pt>
                <c:pt idx="2038">
                  <c:v>41.095999999999997</c:v>
                </c:pt>
                <c:pt idx="2039">
                  <c:v>40.161999999999999</c:v>
                </c:pt>
                <c:pt idx="2040">
                  <c:v>40.161999999999999</c:v>
                </c:pt>
                <c:pt idx="2041">
                  <c:v>40.161999999999999</c:v>
                </c:pt>
                <c:pt idx="2042">
                  <c:v>41.095999999999997</c:v>
                </c:pt>
                <c:pt idx="2043">
                  <c:v>41.095999999999997</c:v>
                </c:pt>
                <c:pt idx="2044">
                  <c:v>38.293999999999997</c:v>
                </c:pt>
                <c:pt idx="2045">
                  <c:v>39.228000000000002</c:v>
                </c:pt>
                <c:pt idx="2046">
                  <c:v>39.228000000000002</c:v>
                </c:pt>
                <c:pt idx="2047">
                  <c:v>39.228000000000002</c:v>
                </c:pt>
                <c:pt idx="2048">
                  <c:v>37.36</c:v>
                </c:pt>
                <c:pt idx="2049">
                  <c:v>38.293999999999997</c:v>
                </c:pt>
                <c:pt idx="2050">
                  <c:v>39.9</c:v>
                </c:pt>
                <c:pt idx="2051">
                  <c:v>39.9</c:v>
                </c:pt>
                <c:pt idx="2052">
                  <c:v>38.950000000000003</c:v>
                </c:pt>
                <c:pt idx="2053">
                  <c:v>38.950000000000003</c:v>
                </c:pt>
                <c:pt idx="2054">
                  <c:v>41.8</c:v>
                </c:pt>
                <c:pt idx="2055">
                  <c:v>42.75</c:v>
                </c:pt>
                <c:pt idx="2056">
                  <c:v>42.75</c:v>
                </c:pt>
                <c:pt idx="2057">
                  <c:v>38.950000000000003</c:v>
                </c:pt>
                <c:pt idx="2058">
                  <c:v>36.426000000000002</c:v>
                </c:pt>
                <c:pt idx="2059">
                  <c:v>37.36</c:v>
                </c:pt>
                <c:pt idx="2060">
                  <c:v>37.36</c:v>
                </c:pt>
                <c:pt idx="2061">
                  <c:v>39.228000000000002</c:v>
                </c:pt>
                <c:pt idx="2062">
                  <c:v>38.293999999999997</c:v>
                </c:pt>
                <c:pt idx="2063">
                  <c:v>36.426000000000002</c:v>
                </c:pt>
                <c:pt idx="2064">
                  <c:v>36.426000000000002</c:v>
                </c:pt>
                <c:pt idx="2065">
                  <c:v>36.426000000000002</c:v>
                </c:pt>
                <c:pt idx="2066">
                  <c:v>36.426000000000002</c:v>
                </c:pt>
                <c:pt idx="2067">
                  <c:v>37.36</c:v>
                </c:pt>
                <c:pt idx="2068">
                  <c:v>37.36</c:v>
                </c:pt>
                <c:pt idx="2069">
                  <c:v>37.36</c:v>
                </c:pt>
                <c:pt idx="2070">
                  <c:v>37.36</c:v>
                </c:pt>
                <c:pt idx="2071">
                  <c:v>37.36</c:v>
                </c:pt>
                <c:pt idx="2072">
                  <c:v>37.36</c:v>
                </c:pt>
                <c:pt idx="2073">
                  <c:v>37.36</c:v>
                </c:pt>
                <c:pt idx="2074">
                  <c:v>38.293999999999997</c:v>
                </c:pt>
                <c:pt idx="2075">
                  <c:v>39.228000000000002</c:v>
                </c:pt>
                <c:pt idx="2076">
                  <c:v>40.161999999999999</c:v>
                </c:pt>
                <c:pt idx="2077">
                  <c:v>40.85</c:v>
                </c:pt>
                <c:pt idx="2078">
                  <c:v>41.8</c:v>
                </c:pt>
                <c:pt idx="2079">
                  <c:v>41.8</c:v>
                </c:pt>
                <c:pt idx="2080">
                  <c:v>41.8</c:v>
                </c:pt>
                <c:pt idx="2081">
                  <c:v>40.85</c:v>
                </c:pt>
                <c:pt idx="2082">
                  <c:v>39.9</c:v>
                </c:pt>
                <c:pt idx="2083">
                  <c:v>39.228000000000002</c:v>
                </c:pt>
                <c:pt idx="2084">
                  <c:v>40.161999999999999</c:v>
                </c:pt>
                <c:pt idx="2085">
                  <c:v>40.161999999999999</c:v>
                </c:pt>
                <c:pt idx="2086">
                  <c:v>36.426000000000002</c:v>
                </c:pt>
                <c:pt idx="2087">
                  <c:v>34.558</c:v>
                </c:pt>
                <c:pt idx="2088">
                  <c:v>39.228000000000002</c:v>
                </c:pt>
                <c:pt idx="2089">
                  <c:v>41.095999999999997</c:v>
                </c:pt>
                <c:pt idx="2090">
                  <c:v>41.095999999999997</c:v>
                </c:pt>
                <c:pt idx="2091">
                  <c:v>41.095999999999997</c:v>
                </c:pt>
                <c:pt idx="2092">
                  <c:v>41.095999999999997</c:v>
                </c:pt>
                <c:pt idx="2093">
                  <c:v>42.03</c:v>
                </c:pt>
                <c:pt idx="2094">
                  <c:v>43.898000000000003</c:v>
                </c:pt>
                <c:pt idx="2095">
                  <c:v>41.095999999999997</c:v>
                </c:pt>
                <c:pt idx="2096">
                  <c:v>38.293999999999997</c:v>
                </c:pt>
                <c:pt idx="2097">
                  <c:v>35.491999999999997</c:v>
                </c:pt>
                <c:pt idx="2098">
                  <c:v>33.624000000000002</c:v>
                </c:pt>
                <c:pt idx="2099">
                  <c:v>37.36</c:v>
                </c:pt>
                <c:pt idx="2100">
                  <c:v>38.293999999999997</c:v>
                </c:pt>
                <c:pt idx="2101">
                  <c:v>38.293999999999997</c:v>
                </c:pt>
                <c:pt idx="2102">
                  <c:v>39.228000000000002</c:v>
                </c:pt>
                <c:pt idx="2103">
                  <c:v>42.03</c:v>
                </c:pt>
                <c:pt idx="2104">
                  <c:v>43.7</c:v>
                </c:pt>
                <c:pt idx="2105">
                  <c:v>42.75</c:v>
                </c:pt>
                <c:pt idx="2106">
                  <c:v>39.9</c:v>
                </c:pt>
                <c:pt idx="2107">
                  <c:v>39.9</c:v>
                </c:pt>
                <c:pt idx="2108">
                  <c:v>39.9</c:v>
                </c:pt>
                <c:pt idx="2109">
                  <c:v>39.9</c:v>
                </c:pt>
                <c:pt idx="2110">
                  <c:v>39.9</c:v>
                </c:pt>
                <c:pt idx="2111">
                  <c:v>40.85</c:v>
                </c:pt>
                <c:pt idx="2112">
                  <c:v>40.85</c:v>
                </c:pt>
                <c:pt idx="2113">
                  <c:v>40.85</c:v>
                </c:pt>
                <c:pt idx="2114">
                  <c:v>41.8</c:v>
                </c:pt>
                <c:pt idx="2115">
                  <c:v>41.8</c:v>
                </c:pt>
                <c:pt idx="2116">
                  <c:v>41.8</c:v>
                </c:pt>
                <c:pt idx="2117">
                  <c:v>41.8</c:v>
                </c:pt>
                <c:pt idx="2118">
                  <c:v>41.8</c:v>
                </c:pt>
                <c:pt idx="2119">
                  <c:v>40.85</c:v>
                </c:pt>
                <c:pt idx="2120">
                  <c:v>41.8</c:v>
                </c:pt>
                <c:pt idx="2121">
                  <c:v>44.65</c:v>
                </c:pt>
                <c:pt idx="2122">
                  <c:v>43.7</c:v>
                </c:pt>
                <c:pt idx="2123">
                  <c:v>39.9</c:v>
                </c:pt>
                <c:pt idx="2124">
                  <c:v>27.55</c:v>
                </c:pt>
                <c:pt idx="2125">
                  <c:v>27.55</c:v>
                </c:pt>
                <c:pt idx="2126">
                  <c:v>30.4</c:v>
                </c:pt>
                <c:pt idx="2127">
                  <c:v>31.756</c:v>
                </c:pt>
                <c:pt idx="2128">
                  <c:v>32.69</c:v>
                </c:pt>
                <c:pt idx="2129">
                  <c:v>32.69</c:v>
                </c:pt>
                <c:pt idx="2130">
                  <c:v>34.558</c:v>
                </c:pt>
                <c:pt idx="2131">
                  <c:v>34.558</c:v>
                </c:pt>
                <c:pt idx="2132">
                  <c:v>34.558</c:v>
                </c:pt>
                <c:pt idx="2133">
                  <c:v>34.558</c:v>
                </c:pt>
                <c:pt idx="2134">
                  <c:v>33.624000000000002</c:v>
                </c:pt>
                <c:pt idx="2135">
                  <c:v>33.624000000000002</c:v>
                </c:pt>
                <c:pt idx="2136">
                  <c:v>31.756</c:v>
                </c:pt>
                <c:pt idx="2137">
                  <c:v>32.69</c:v>
                </c:pt>
                <c:pt idx="2138">
                  <c:v>36.426000000000002</c:v>
                </c:pt>
                <c:pt idx="2139">
                  <c:v>39.228000000000002</c:v>
                </c:pt>
                <c:pt idx="2140">
                  <c:v>38.293999999999997</c:v>
                </c:pt>
                <c:pt idx="2141">
                  <c:v>38.293999999999997</c:v>
                </c:pt>
                <c:pt idx="2142">
                  <c:v>39.228000000000002</c:v>
                </c:pt>
                <c:pt idx="2143">
                  <c:v>39.228000000000002</c:v>
                </c:pt>
                <c:pt idx="2144">
                  <c:v>38.293999999999997</c:v>
                </c:pt>
                <c:pt idx="2145">
                  <c:v>38.293999999999997</c:v>
                </c:pt>
                <c:pt idx="2146">
                  <c:v>38.293999999999997</c:v>
                </c:pt>
                <c:pt idx="2147">
                  <c:v>38.293999999999997</c:v>
                </c:pt>
                <c:pt idx="2148">
                  <c:v>37.36</c:v>
                </c:pt>
                <c:pt idx="2149">
                  <c:v>37.36</c:v>
                </c:pt>
                <c:pt idx="2150">
                  <c:v>37.36</c:v>
                </c:pt>
                <c:pt idx="2151">
                  <c:v>38.293999999999997</c:v>
                </c:pt>
                <c:pt idx="2152">
                  <c:v>37.36</c:v>
                </c:pt>
                <c:pt idx="2153">
                  <c:v>37.36</c:v>
                </c:pt>
                <c:pt idx="2154">
                  <c:v>36.426000000000002</c:v>
                </c:pt>
                <c:pt idx="2155">
                  <c:v>35.491999999999997</c:v>
                </c:pt>
                <c:pt idx="2156">
                  <c:v>36.426000000000002</c:v>
                </c:pt>
                <c:pt idx="2157">
                  <c:v>36.426000000000002</c:v>
                </c:pt>
                <c:pt idx="2158">
                  <c:v>35.491999999999997</c:v>
                </c:pt>
                <c:pt idx="2159">
                  <c:v>36.426000000000002</c:v>
                </c:pt>
                <c:pt idx="2160">
                  <c:v>36.426000000000002</c:v>
                </c:pt>
                <c:pt idx="2161">
                  <c:v>35.491999999999997</c:v>
                </c:pt>
                <c:pt idx="2162">
                  <c:v>35.491999999999997</c:v>
                </c:pt>
                <c:pt idx="2163">
                  <c:v>34.558</c:v>
                </c:pt>
                <c:pt idx="2164">
                  <c:v>34.558</c:v>
                </c:pt>
                <c:pt idx="2165">
                  <c:v>34.558</c:v>
                </c:pt>
                <c:pt idx="2166">
                  <c:v>35.491999999999997</c:v>
                </c:pt>
                <c:pt idx="2167">
                  <c:v>35.491999999999997</c:v>
                </c:pt>
                <c:pt idx="2168">
                  <c:v>34.558</c:v>
                </c:pt>
                <c:pt idx="2169">
                  <c:v>34.558</c:v>
                </c:pt>
                <c:pt idx="2170">
                  <c:v>35.491999999999997</c:v>
                </c:pt>
                <c:pt idx="2171">
                  <c:v>36.426000000000002</c:v>
                </c:pt>
                <c:pt idx="2172">
                  <c:v>37.36</c:v>
                </c:pt>
                <c:pt idx="2173">
                  <c:v>38.293999999999997</c:v>
                </c:pt>
                <c:pt idx="2174">
                  <c:v>38.293999999999997</c:v>
                </c:pt>
                <c:pt idx="2175">
                  <c:v>39.228000000000002</c:v>
                </c:pt>
                <c:pt idx="2176">
                  <c:v>38.293999999999997</c:v>
                </c:pt>
                <c:pt idx="2177">
                  <c:v>39.228000000000002</c:v>
                </c:pt>
                <c:pt idx="2178">
                  <c:v>40.161999999999999</c:v>
                </c:pt>
                <c:pt idx="2179">
                  <c:v>41.095999999999997</c:v>
                </c:pt>
                <c:pt idx="2180">
                  <c:v>42.03</c:v>
                </c:pt>
                <c:pt idx="2181">
                  <c:v>42.03</c:v>
                </c:pt>
                <c:pt idx="2182">
                  <c:v>42.03</c:v>
                </c:pt>
                <c:pt idx="2183">
                  <c:v>41.095999999999997</c:v>
                </c:pt>
                <c:pt idx="2184">
                  <c:v>42.03</c:v>
                </c:pt>
                <c:pt idx="2185">
                  <c:v>42.963999999999999</c:v>
                </c:pt>
                <c:pt idx="2186">
                  <c:v>42.963999999999999</c:v>
                </c:pt>
                <c:pt idx="2187">
                  <c:v>42.963999999999999</c:v>
                </c:pt>
                <c:pt idx="2188">
                  <c:v>43.898000000000003</c:v>
                </c:pt>
                <c:pt idx="2189">
                  <c:v>42.963999999999999</c:v>
                </c:pt>
                <c:pt idx="2190">
                  <c:v>42.963999999999999</c:v>
                </c:pt>
                <c:pt idx="2191">
                  <c:v>42.03</c:v>
                </c:pt>
                <c:pt idx="2192">
                  <c:v>41.095999999999997</c:v>
                </c:pt>
                <c:pt idx="2193">
                  <c:v>39.228000000000002</c:v>
                </c:pt>
                <c:pt idx="2194">
                  <c:v>37.36</c:v>
                </c:pt>
                <c:pt idx="2195">
                  <c:v>36.426000000000002</c:v>
                </c:pt>
                <c:pt idx="2196">
                  <c:v>41.095999999999997</c:v>
                </c:pt>
                <c:pt idx="2197">
                  <c:v>47.634</c:v>
                </c:pt>
                <c:pt idx="2198">
                  <c:v>46.7</c:v>
                </c:pt>
                <c:pt idx="2199">
                  <c:v>44.832000000000001</c:v>
                </c:pt>
                <c:pt idx="2200">
                  <c:v>43.898000000000003</c:v>
                </c:pt>
                <c:pt idx="2201">
                  <c:v>43.898000000000003</c:v>
                </c:pt>
                <c:pt idx="2202">
                  <c:v>42.963999999999999</c:v>
                </c:pt>
                <c:pt idx="2203">
                  <c:v>43.898000000000003</c:v>
                </c:pt>
                <c:pt idx="2204">
                  <c:v>44.832000000000001</c:v>
                </c:pt>
                <c:pt idx="2205">
                  <c:v>44.832000000000001</c:v>
                </c:pt>
                <c:pt idx="2206">
                  <c:v>44.832000000000001</c:v>
                </c:pt>
                <c:pt idx="2207">
                  <c:v>43.898000000000003</c:v>
                </c:pt>
                <c:pt idx="2208">
                  <c:v>42.963999999999999</c:v>
                </c:pt>
                <c:pt idx="2209">
                  <c:v>42.03</c:v>
                </c:pt>
                <c:pt idx="2210">
                  <c:v>42.03</c:v>
                </c:pt>
                <c:pt idx="2211">
                  <c:v>42.03</c:v>
                </c:pt>
                <c:pt idx="2212">
                  <c:v>42.963999999999999</c:v>
                </c:pt>
                <c:pt idx="2213">
                  <c:v>42.963999999999999</c:v>
                </c:pt>
                <c:pt idx="2214">
                  <c:v>42.03</c:v>
                </c:pt>
                <c:pt idx="2215">
                  <c:v>41.095999999999997</c:v>
                </c:pt>
                <c:pt idx="2216">
                  <c:v>40.161999999999999</c:v>
                </c:pt>
                <c:pt idx="2217">
                  <c:v>40.161999999999999</c:v>
                </c:pt>
                <c:pt idx="2218">
                  <c:v>40.161999999999999</c:v>
                </c:pt>
                <c:pt idx="2219">
                  <c:v>40.161999999999999</c:v>
                </c:pt>
                <c:pt idx="2220">
                  <c:v>39.228000000000002</c:v>
                </c:pt>
                <c:pt idx="2221">
                  <c:v>40.161999999999999</c:v>
                </c:pt>
                <c:pt idx="2222">
                  <c:v>40.85</c:v>
                </c:pt>
                <c:pt idx="2223">
                  <c:v>41.095999999999997</c:v>
                </c:pt>
                <c:pt idx="2224">
                  <c:v>41.095999999999997</c:v>
                </c:pt>
                <c:pt idx="2225">
                  <c:v>38.293999999999997</c:v>
                </c:pt>
                <c:pt idx="2226">
                  <c:v>38.293999999999997</c:v>
                </c:pt>
                <c:pt idx="2227">
                  <c:v>38.293999999999997</c:v>
                </c:pt>
                <c:pt idx="2228">
                  <c:v>40.161999999999999</c:v>
                </c:pt>
                <c:pt idx="2229">
                  <c:v>40.161999999999999</c:v>
                </c:pt>
                <c:pt idx="2230">
                  <c:v>37.36</c:v>
                </c:pt>
                <c:pt idx="2231">
                  <c:v>35.491999999999997</c:v>
                </c:pt>
                <c:pt idx="2232">
                  <c:v>34.558</c:v>
                </c:pt>
                <c:pt idx="2233">
                  <c:v>35.491999999999997</c:v>
                </c:pt>
                <c:pt idx="2234">
                  <c:v>35.491999999999997</c:v>
                </c:pt>
                <c:pt idx="2235">
                  <c:v>34.558</c:v>
                </c:pt>
                <c:pt idx="2236">
                  <c:v>32.69</c:v>
                </c:pt>
                <c:pt idx="2237">
                  <c:v>32.69</c:v>
                </c:pt>
                <c:pt idx="2238">
                  <c:v>34.558</c:v>
                </c:pt>
                <c:pt idx="2239">
                  <c:v>34.558</c:v>
                </c:pt>
                <c:pt idx="2240">
                  <c:v>34.558</c:v>
                </c:pt>
                <c:pt idx="2241">
                  <c:v>35.491999999999997</c:v>
                </c:pt>
                <c:pt idx="2242">
                  <c:v>35.491999999999997</c:v>
                </c:pt>
                <c:pt idx="2243">
                  <c:v>36.426000000000002</c:v>
                </c:pt>
                <c:pt idx="2244">
                  <c:v>37.36</c:v>
                </c:pt>
                <c:pt idx="2245">
                  <c:v>39.228000000000002</c:v>
                </c:pt>
                <c:pt idx="2246">
                  <c:v>41.095999999999997</c:v>
                </c:pt>
                <c:pt idx="2247">
                  <c:v>42.963999999999999</c:v>
                </c:pt>
                <c:pt idx="2248">
                  <c:v>42.03</c:v>
                </c:pt>
                <c:pt idx="2249">
                  <c:v>40.161999999999999</c:v>
                </c:pt>
                <c:pt idx="2250">
                  <c:v>41.095999999999997</c:v>
                </c:pt>
                <c:pt idx="2251">
                  <c:v>42.03</c:v>
                </c:pt>
                <c:pt idx="2252">
                  <c:v>42.963999999999999</c:v>
                </c:pt>
                <c:pt idx="2253">
                  <c:v>42.03</c:v>
                </c:pt>
                <c:pt idx="2254">
                  <c:v>42.03</c:v>
                </c:pt>
                <c:pt idx="2255">
                  <c:v>42.963999999999999</c:v>
                </c:pt>
                <c:pt idx="2256">
                  <c:v>42.03</c:v>
                </c:pt>
                <c:pt idx="2257">
                  <c:v>42.03</c:v>
                </c:pt>
                <c:pt idx="2258">
                  <c:v>42.03</c:v>
                </c:pt>
                <c:pt idx="2259">
                  <c:v>42.963999999999999</c:v>
                </c:pt>
                <c:pt idx="2260">
                  <c:v>43.898000000000003</c:v>
                </c:pt>
                <c:pt idx="2261">
                  <c:v>42.963999999999999</c:v>
                </c:pt>
                <c:pt idx="2262">
                  <c:v>42.963999999999999</c:v>
                </c:pt>
                <c:pt idx="2263">
                  <c:v>42.963999999999999</c:v>
                </c:pt>
                <c:pt idx="2264">
                  <c:v>42.963999999999999</c:v>
                </c:pt>
                <c:pt idx="2265">
                  <c:v>43.7</c:v>
                </c:pt>
                <c:pt idx="2266">
                  <c:v>43.7</c:v>
                </c:pt>
                <c:pt idx="2267">
                  <c:v>43.7</c:v>
                </c:pt>
                <c:pt idx="2268">
                  <c:v>44.65</c:v>
                </c:pt>
                <c:pt idx="2269">
                  <c:v>45.6</c:v>
                </c:pt>
                <c:pt idx="2270">
                  <c:v>45.6</c:v>
                </c:pt>
                <c:pt idx="2271">
                  <c:v>45.6</c:v>
                </c:pt>
                <c:pt idx="2272">
                  <c:v>45.6</c:v>
                </c:pt>
                <c:pt idx="2273">
                  <c:v>45.6</c:v>
                </c:pt>
                <c:pt idx="2274">
                  <c:v>46.55</c:v>
                </c:pt>
                <c:pt idx="2275">
                  <c:v>45.6</c:v>
                </c:pt>
                <c:pt idx="2276">
                  <c:v>46.55</c:v>
                </c:pt>
                <c:pt idx="2277">
                  <c:v>46.55</c:v>
                </c:pt>
                <c:pt idx="2278">
                  <c:v>46.55</c:v>
                </c:pt>
                <c:pt idx="2279">
                  <c:v>46.55</c:v>
                </c:pt>
                <c:pt idx="2280">
                  <c:v>46.55</c:v>
                </c:pt>
                <c:pt idx="2281">
                  <c:v>46.55</c:v>
                </c:pt>
                <c:pt idx="2282">
                  <c:v>46.55</c:v>
                </c:pt>
                <c:pt idx="2283">
                  <c:v>46.55</c:v>
                </c:pt>
                <c:pt idx="2284">
                  <c:v>46.55</c:v>
                </c:pt>
                <c:pt idx="2285">
                  <c:v>45.6</c:v>
                </c:pt>
                <c:pt idx="2286">
                  <c:v>45.6</c:v>
                </c:pt>
                <c:pt idx="2287">
                  <c:v>46.55</c:v>
                </c:pt>
                <c:pt idx="2288">
                  <c:v>43.898000000000003</c:v>
                </c:pt>
                <c:pt idx="2289">
                  <c:v>43.7</c:v>
                </c:pt>
                <c:pt idx="2290">
                  <c:v>43.7</c:v>
                </c:pt>
                <c:pt idx="2291">
                  <c:v>42.75</c:v>
                </c:pt>
                <c:pt idx="2292">
                  <c:v>42.75</c:v>
                </c:pt>
                <c:pt idx="2293">
                  <c:v>43.7</c:v>
                </c:pt>
                <c:pt idx="2294">
                  <c:v>43.7</c:v>
                </c:pt>
                <c:pt idx="2295">
                  <c:v>43.7</c:v>
                </c:pt>
                <c:pt idx="2296">
                  <c:v>43.7</c:v>
                </c:pt>
                <c:pt idx="2297">
                  <c:v>46.55</c:v>
                </c:pt>
                <c:pt idx="2298">
                  <c:v>48.45</c:v>
                </c:pt>
                <c:pt idx="2299">
                  <c:v>46.55</c:v>
                </c:pt>
                <c:pt idx="2300">
                  <c:v>48.45</c:v>
                </c:pt>
                <c:pt idx="2301">
                  <c:v>48.567999999999998</c:v>
                </c:pt>
                <c:pt idx="2302">
                  <c:v>45.765999999999998</c:v>
                </c:pt>
                <c:pt idx="2303">
                  <c:v>44.832000000000001</c:v>
                </c:pt>
                <c:pt idx="2304">
                  <c:v>43.898000000000003</c:v>
                </c:pt>
                <c:pt idx="2305">
                  <c:v>44.832000000000001</c:v>
                </c:pt>
                <c:pt idx="2306">
                  <c:v>42.963999999999999</c:v>
                </c:pt>
                <c:pt idx="2307">
                  <c:v>39.228000000000002</c:v>
                </c:pt>
                <c:pt idx="2308">
                  <c:v>38.293999999999997</c:v>
                </c:pt>
                <c:pt idx="2309">
                  <c:v>34.558</c:v>
                </c:pt>
                <c:pt idx="2310">
                  <c:v>30.821999999999999</c:v>
                </c:pt>
                <c:pt idx="2311">
                  <c:v>28.02</c:v>
                </c:pt>
                <c:pt idx="2312">
                  <c:v>31.756</c:v>
                </c:pt>
                <c:pt idx="2313">
                  <c:v>34.558</c:v>
                </c:pt>
                <c:pt idx="2314">
                  <c:v>35.491999999999997</c:v>
                </c:pt>
                <c:pt idx="2315">
                  <c:v>37.049999999999997</c:v>
                </c:pt>
                <c:pt idx="2316">
                  <c:v>37.049999999999997</c:v>
                </c:pt>
                <c:pt idx="2317">
                  <c:v>38</c:v>
                </c:pt>
                <c:pt idx="2318">
                  <c:v>38</c:v>
                </c:pt>
                <c:pt idx="2319">
                  <c:v>38</c:v>
                </c:pt>
                <c:pt idx="2320">
                  <c:v>38.950000000000003</c:v>
                </c:pt>
                <c:pt idx="2321">
                  <c:v>38.950000000000003</c:v>
                </c:pt>
                <c:pt idx="2322">
                  <c:v>38.950000000000003</c:v>
                </c:pt>
                <c:pt idx="2323">
                  <c:v>40.85</c:v>
                </c:pt>
                <c:pt idx="2324">
                  <c:v>40.161999999999999</c:v>
                </c:pt>
                <c:pt idx="2325">
                  <c:v>40.161999999999999</c:v>
                </c:pt>
                <c:pt idx="2326">
                  <c:v>40.161999999999999</c:v>
                </c:pt>
                <c:pt idx="2327">
                  <c:v>39.228000000000002</c:v>
                </c:pt>
                <c:pt idx="2328">
                  <c:v>38.293999999999997</c:v>
                </c:pt>
                <c:pt idx="2329">
                  <c:v>33.624000000000002</c:v>
                </c:pt>
                <c:pt idx="2330">
                  <c:v>35.491999999999997</c:v>
                </c:pt>
                <c:pt idx="2331">
                  <c:v>35.491999999999997</c:v>
                </c:pt>
                <c:pt idx="2332">
                  <c:v>35.491999999999997</c:v>
                </c:pt>
                <c:pt idx="2333">
                  <c:v>38.293999999999997</c:v>
                </c:pt>
                <c:pt idx="2334">
                  <c:v>38.293999999999997</c:v>
                </c:pt>
                <c:pt idx="2335">
                  <c:v>39.228000000000002</c:v>
                </c:pt>
                <c:pt idx="2336">
                  <c:v>39.228000000000002</c:v>
                </c:pt>
                <c:pt idx="2337">
                  <c:v>38.293999999999997</c:v>
                </c:pt>
                <c:pt idx="2338">
                  <c:v>38.950000000000003</c:v>
                </c:pt>
                <c:pt idx="2339">
                  <c:v>39.9</c:v>
                </c:pt>
                <c:pt idx="2340">
                  <c:v>38.950000000000003</c:v>
                </c:pt>
                <c:pt idx="2341">
                  <c:v>38.950000000000003</c:v>
                </c:pt>
                <c:pt idx="2342">
                  <c:v>38.950000000000003</c:v>
                </c:pt>
                <c:pt idx="2343">
                  <c:v>40.655999999999999</c:v>
                </c:pt>
                <c:pt idx="2344">
                  <c:v>38.72</c:v>
                </c:pt>
                <c:pt idx="2345">
                  <c:v>38.72</c:v>
                </c:pt>
                <c:pt idx="2346">
                  <c:v>38.950000000000003</c:v>
                </c:pt>
                <c:pt idx="2347">
                  <c:v>39.9</c:v>
                </c:pt>
                <c:pt idx="2348">
                  <c:v>38.950000000000003</c:v>
                </c:pt>
                <c:pt idx="2349">
                  <c:v>38.950000000000003</c:v>
                </c:pt>
                <c:pt idx="2350">
                  <c:v>38.950000000000003</c:v>
                </c:pt>
                <c:pt idx="2351">
                  <c:v>38.950000000000003</c:v>
                </c:pt>
                <c:pt idx="2352">
                  <c:v>38.293999999999997</c:v>
                </c:pt>
                <c:pt idx="2353">
                  <c:v>39.228000000000002</c:v>
                </c:pt>
                <c:pt idx="2354">
                  <c:v>38.293999999999997</c:v>
                </c:pt>
                <c:pt idx="2355">
                  <c:v>37.36</c:v>
                </c:pt>
                <c:pt idx="2356">
                  <c:v>38.950000000000003</c:v>
                </c:pt>
                <c:pt idx="2357">
                  <c:v>40.85</c:v>
                </c:pt>
                <c:pt idx="2358">
                  <c:v>38.950000000000003</c:v>
                </c:pt>
                <c:pt idx="2359">
                  <c:v>39.9</c:v>
                </c:pt>
                <c:pt idx="2360">
                  <c:v>38.950000000000003</c:v>
                </c:pt>
                <c:pt idx="2361">
                  <c:v>37.049999999999997</c:v>
                </c:pt>
                <c:pt idx="2362">
                  <c:v>36.1</c:v>
                </c:pt>
                <c:pt idx="2363">
                  <c:v>36.1</c:v>
                </c:pt>
                <c:pt idx="2364">
                  <c:v>38</c:v>
                </c:pt>
                <c:pt idx="2365">
                  <c:v>39.9</c:v>
                </c:pt>
                <c:pt idx="2366">
                  <c:v>39.9</c:v>
                </c:pt>
                <c:pt idx="2367">
                  <c:v>42.591999999999999</c:v>
                </c:pt>
                <c:pt idx="2368">
                  <c:v>42.591999999999999</c:v>
                </c:pt>
                <c:pt idx="2369">
                  <c:v>41.624000000000002</c:v>
                </c:pt>
                <c:pt idx="2370">
                  <c:v>45.496000000000002</c:v>
                </c:pt>
                <c:pt idx="2371">
                  <c:v>48.4</c:v>
                </c:pt>
                <c:pt idx="2372">
                  <c:v>47.5</c:v>
                </c:pt>
                <c:pt idx="2373">
                  <c:v>48.45</c:v>
                </c:pt>
                <c:pt idx="2374">
                  <c:v>47.5</c:v>
                </c:pt>
                <c:pt idx="2375">
                  <c:v>44.65</c:v>
                </c:pt>
                <c:pt idx="2376">
                  <c:v>42.75</c:v>
                </c:pt>
                <c:pt idx="2377">
                  <c:v>42.75</c:v>
                </c:pt>
                <c:pt idx="2378">
                  <c:v>43.7</c:v>
                </c:pt>
                <c:pt idx="2379">
                  <c:v>44.65</c:v>
                </c:pt>
                <c:pt idx="2380">
                  <c:v>43.7</c:v>
                </c:pt>
                <c:pt idx="2381">
                  <c:v>44.65</c:v>
                </c:pt>
                <c:pt idx="2382">
                  <c:v>45.6</c:v>
                </c:pt>
                <c:pt idx="2383">
                  <c:v>43.7</c:v>
                </c:pt>
                <c:pt idx="2384">
                  <c:v>46.463999999999999</c:v>
                </c:pt>
                <c:pt idx="2385">
                  <c:v>47.432000000000002</c:v>
                </c:pt>
                <c:pt idx="2386">
                  <c:v>48.4</c:v>
                </c:pt>
                <c:pt idx="2387">
                  <c:v>48.4</c:v>
                </c:pt>
                <c:pt idx="2388">
                  <c:v>50.335999999999999</c:v>
                </c:pt>
                <c:pt idx="2389">
                  <c:v>51.304000000000002</c:v>
                </c:pt>
                <c:pt idx="2390">
                  <c:v>51.304000000000002</c:v>
                </c:pt>
                <c:pt idx="2391">
                  <c:v>51.304000000000002</c:v>
                </c:pt>
                <c:pt idx="2392">
                  <c:v>53.24</c:v>
                </c:pt>
                <c:pt idx="2393">
                  <c:v>51.304000000000002</c:v>
                </c:pt>
                <c:pt idx="2394">
                  <c:v>45.496000000000002</c:v>
                </c:pt>
                <c:pt idx="2395">
                  <c:v>48.4</c:v>
                </c:pt>
                <c:pt idx="2396">
                  <c:v>47.432000000000002</c:v>
                </c:pt>
                <c:pt idx="2397">
                  <c:v>45.496000000000002</c:v>
                </c:pt>
                <c:pt idx="2398">
                  <c:v>44.65</c:v>
                </c:pt>
                <c:pt idx="2399">
                  <c:v>43.7</c:v>
                </c:pt>
                <c:pt idx="2400">
                  <c:v>40.85</c:v>
                </c:pt>
                <c:pt idx="2401">
                  <c:v>40.85</c:v>
                </c:pt>
                <c:pt idx="2402">
                  <c:v>38.950000000000003</c:v>
                </c:pt>
                <c:pt idx="2403">
                  <c:v>39.9</c:v>
                </c:pt>
                <c:pt idx="2404">
                  <c:v>38.950000000000003</c:v>
                </c:pt>
                <c:pt idx="2405">
                  <c:v>37.049999999999997</c:v>
                </c:pt>
                <c:pt idx="2406">
                  <c:v>40.85</c:v>
                </c:pt>
                <c:pt idx="2407">
                  <c:v>42.75</c:v>
                </c:pt>
                <c:pt idx="2408">
                  <c:v>41.8</c:v>
                </c:pt>
                <c:pt idx="2409">
                  <c:v>43.7</c:v>
                </c:pt>
                <c:pt idx="2410">
                  <c:v>45.6</c:v>
                </c:pt>
                <c:pt idx="2411">
                  <c:v>45.6</c:v>
                </c:pt>
                <c:pt idx="2412">
                  <c:v>47.5</c:v>
                </c:pt>
                <c:pt idx="2413">
                  <c:v>47.432000000000002</c:v>
                </c:pt>
                <c:pt idx="2414">
                  <c:v>47.432000000000002</c:v>
                </c:pt>
                <c:pt idx="2415">
                  <c:v>45.496000000000002</c:v>
                </c:pt>
                <c:pt idx="2416">
                  <c:v>44.527999999999999</c:v>
                </c:pt>
                <c:pt idx="2417">
                  <c:v>44.527999999999999</c:v>
                </c:pt>
                <c:pt idx="2418">
                  <c:v>41.624000000000002</c:v>
                </c:pt>
                <c:pt idx="2419">
                  <c:v>39.9</c:v>
                </c:pt>
                <c:pt idx="2420">
                  <c:v>38.950000000000003</c:v>
                </c:pt>
                <c:pt idx="2421">
                  <c:v>38.950000000000003</c:v>
                </c:pt>
                <c:pt idx="2422">
                  <c:v>38.950000000000003</c:v>
                </c:pt>
                <c:pt idx="2423">
                  <c:v>39.228000000000002</c:v>
                </c:pt>
                <c:pt idx="2424">
                  <c:v>41.095999999999997</c:v>
                </c:pt>
                <c:pt idx="2425">
                  <c:v>47.634</c:v>
                </c:pt>
                <c:pt idx="2426">
                  <c:v>47.634</c:v>
                </c:pt>
                <c:pt idx="2427">
                  <c:v>47.634</c:v>
                </c:pt>
                <c:pt idx="2428">
                  <c:v>47.634</c:v>
                </c:pt>
                <c:pt idx="2429">
                  <c:v>46.7</c:v>
                </c:pt>
                <c:pt idx="2430">
                  <c:v>49.502000000000002</c:v>
                </c:pt>
                <c:pt idx="2431">
                  <c:v>46.7</c:v>
                </c:pt>
                <c:pt idx="2432">
                  <c:v>45.765999999999998</c:v>
                </c:pt>
                <c:pt idx="2433">
                  <c:v>46.7</c:v>
                </c:pt>
                <c:pt idx="2434">
                  <c:v>43.898000000000003</c:v>
                </c:pt>
                <c:pt idx="2435">
                  <c:v>41.563000000000002</c:v>
                </c:pt>
                <c:pt idx="2436">
                  <c:v>39.9</c:v>
                </c:pt>
                <c:pt idx="2437">
                  <c:v>34.200000000000003</c:v>
                </c:pt>
                <c:pt idx="2438">
                  <c:v>32.299999999999997</c:v>
                </c:pt>
                <c:pt idx="2439">
                  <c:v>32.299999999999997</c:v>
                </c:pt>
                <c:pt idx="2440">
                  <c:v>35.15</c:v>
                </c:pt>
                <c:pt idx="2441">
                  <c:v>41.8</c:v>
                </c:pt>
                <c:pt idx="2442">
                  <c:v>45.6</c:v>
                </c:pt>
                <c:pt idx="2443">
                  <c:v>41.8</c:v>
                </c:pt>
                <c:pt idx="2444">
                  <c:v>43.7</c:v>
                </c:pt>
                <c:pt idx="2445">
                  <c:v>47.5</c:v>
                </c:pt>
                <c:pt idx="2446">
                  <c:v>52.25</c:v>
                </c:pt>
                <c:pt idx="2447">
                  <c:v>47.5</c:v>
                </c:pt>
                <c:pt idx="2448">
                  <c:v>42.03</c:v>
                </c:pt>
                <c:pt idx="2449">
                  <c:v>35.491999999999997</c:v>
                </c:pt>
                <c:pt idx="2450">
                  <c:v>37.36</c:v>
                </c:pt>
                <c:pt idx="2451">
                  <c:v>45.765999999999998</c:v>
                </c:pt>
                <c:pt idx="2452">
                  <c:v>43.898000000000003</c:v>
                </c:pt>
                <c:pt idx="2453">
                  <c:v>42.963999999999999</c:v>
                </c:pt>
                <c:pt idx="2454">
                  <c:v>43.898000000000003</c:v>
                </c:pt>
                <c:pt idx="2455">
                  <c:v>41.095999999999997</c:v>
                </c:pt>
                <c:pt idx="2456">
                  <c:v>41.095999999999997</c:v>
                </c:pt>
                <c:pt idx="2457">
                  <c:v>40.161999999999999</c:v>
                </c:pt>
                <c:pt idx="2458">
                  <c:v>39.9</c:v>
                </c:pt>
                <c:pt idx="2459">
                  <c:v>34.200000000000003</c:v>
                </c:pt>
                <c:pt idx="2460">
                  <c:v>38.950000000000003</c:v>
                </c:pt>
                <c:pt idx="2461">
                  <c:v>38.950000000000003</c:v>
                </c:pt>
                <c:pt idx="2462">
                  <c:v>40.85</c:v>
                </c:pt>
                <c:pt idx="2463">
                  <c:v>43.7</c:v>
                </c:pt>
                <c:pt idx="2464">
                  <c:v>44.65</c:v>
                </c:pt>
                <c:pt idx="2465">
                  <c:v>44.65</c:v>
                </c:pt>
                <c:pt idx="2466">
                  <c:v>38.950000000000003</c:v>
                </c:pt>
                <c:pt idx="2467">
                  <c:v>38</c:v>
                </c:pt>
                <c:pt idx="2468">
                  <c:v>39.9</c:v>
                </c:pt>
                <c:pt idx="2469">
                  <c:v>42.03</c:v>
                </c:pt>
                <c:pt idx="2470">
                  <c:v>42.03</c:v>
                </c:pt>
                <c:pt idx="2471">
                  <c:v>40.161999999999999</c:v>
                </c:pt>
                <c:pt idx="2472">
                  <c:v>40.161999999999999</c:v>
                </c:pt>
                <c:pt idx="2473">
                  <c:v>43.898000000000003</c:v>
                </c:pt>
                <c:pt idx="2474">
                  <c:v>43.898000000000003</c:v>
                </c:pt>
                <c:pt idx="2475">
                  <c:v>44.832000000000001</c:v>
                </c:pt>
                <c:pt idx="2476">
                  <c:v>43.898000000000003</c:v>
                </c:pt>
                <c:pt idx="2477">
                  <c:v>43.898000000000003</c:v>
                </c:pt>
                <c:pt idx="2478">
                  <c:v>42.963999999999999</c:v>
                </c:pt>
                <c:pt idx="2479">
                  <c:v>42.963999999999999</c:v>
                </c:pt>
                <c:pt idx="2480">
                  <c:v>42.03</c:v>
                </c:pt>
                <c:pt idx="2481">
                  <c:v>42.03</c:v>
                </c:pt>
                <c:pt idx="2482">
                  <c:v>42.03</c:v>
                </c:pt>
                <c:pt idx="2483">
                  <c:v>40.161999999999999</c:v>
                </c:pt>
                <c:pt idx="2484">
                  <c:v>37.36</c:v>
                </c:pt>
                <c:pt idx="2485">
                  <c:v>39.228000000000002</c:v>
                </c:pt>
                <c:pt idx="2486">
                  <c:v>40.85</c:v>
                </c:pt>
                <c:pt idx="2487">
                  <c:v>39.9</c:v>
                </c:pt>
                <c:pt idx="2488">
                  <c:v>40.85</c:v>
                </c:pt>
                <c:pt idx="2489">
                  <c:v>41.8</c:v>
                </c:pt>
                <c:pt idx="2490">
                  <c:v>42.75</c:v>
                </c:pt>
                <c:pt idx="2491">
                  <c:v>41.8</c:v>
                </c:pt>
                <c:pt idx="2492">
                  <c:v>39.228000000000002</c:v>
                </c:pt>
                <c:pt idx="2493">
                  <c:v>39.228000000000002</c:v>
                </c:pt>
                <c:pt idx="2494">
                  <c:v>40.161999999999999</c:v>
                </c:pt>
                <c:pt idx="2495">
                  <c:v>38.293999999999997</c:v>
                </c:pt>
                <c:pt idx="2496">
                  <c:v>36.426000000000002</c:v>
                </c:pt>
                <c:pt idx="2497">
                  <c:v>44.832000000000001</c:v>
                </c:pt>
                <c:pt idx="2498">
                  <c:v>45.765999999999998</c:v>
                </c:pt>
                <c:pt idx="2499">
                  <c:v>43.898000000000003</c:v>
                </c:pt>
                <c:pt idx="2500">
                  <c:v>42.03</c:v>
                </c:pt>
                <c:pt idx="2501">
                  <c:v>44.832000000000001</c:v>
                </c:pt>
                <c:pt idx="2502">
                  <c:v>45.765999999999998</c:v>
                </c:pt>
                <c:pt idx="2503">
                  <c:v>44.832000000000001</c:v>
                </c:pt>
                <c:pt idx="2504">
                  <c:v>42.03</c:v>
                </c:pt>
                <c:pt idx="2505">
                  <c:v>41.095999999999997</c:v>
                </c:pt>
                <c:pt idx="2506">
                  <c:v>36.426000000000002</c:v>
                </c:pt>
                <c:pt idx="2507">
                  <c:v>38</c:v>
                </c:pt>
                <c:pt idx="2508">
                  <c:v>35.15</c:v>
                </c:pt>
                <c:pt idx="2509">
                  <c:v>38.950000000000003</c:v>
                </c:pt>
                <c:pt idx="2510">
                  <c:v>32.299999999999997</c:v>
                </c:pt>
                <c:pt idx="2511">
                  <c:v>33.25</c:v>
                </c:pt>
                <c:pt idx="2512">
                  <c:v>35.15</c:v>
                </c:pt>
                <c:pt idx="2513">
                  <c:v>38.950000000000003</c:v>
                </c:pt>
                <c:pt idx="2514">
                  <c:v>39.9</c:v>
                </c:pt>
                <c:pt idx="2515">
                  <c:v>39.9</c:v>
                </c:pt>
                <c:pt idx="2516">
                  <c:v>37.049999999999997</c:v>
                </c:pt>
                <c:pt idx="2517">
                  <c:v>36.426000000000002</c:v>
                </c:pt>
                <c:pt idx="2518">
                  <c:v>34.558</c:v>
                </c:pt>
                <c:pt idx="2519">
                  <c:v>36.426000000000002</c:v>
                </c:pt>
                <c:pt idx="2520">
                  <c:v>38.293999999999997</c:v>
                </c:pt>
                <c:pt idx="2521">
                  <c:v>43.898000000000003</c:v>
                </c:pt>
                <c:pt idx="2522">
                  <c:v>44.832000000000001</c:v>
                </c:pt>
                <c:pt idx="2523">
                  <c:v>44.832000000000001</c:v>
                </c:pt>
                <c:pt idx="2524">
                  <c:v>42.963999999999999</c:v>
                </c:pt>
                <c:pt idx="2525">
                  <c:v>43.898000000000003</c:v>
                </c:pt>
                <c:pt idx="2526">
                  <c:v>43.898000000000003</c:v>
                </c:pt>
                <c:pt idx="2527">
                  <c:v>42.963999999999999</c:v>
                </c:pt>
                <c:pt idx="2528">
                  <c:v>43.898000000000003</c:v>
                </c:pt>
                <c:pt idx="2529">
                  <c:v>43.898000000000003</c:v>
                </c:pt>
                <c:pt idx="2530">
                  <c:v>43.7</c:v>
                </c:pt>
                <c:pt idx="2531">
                  <c:v>42.75</c:v>
                </c:pt>
                <c:pt idx="2532">
                  <c:v>42.75</c:v>
                </c:pt>
                <c:pt idx="2533">
                  <c:v>41.8</c:v>
                </c:pt>
                <c:pt idx="2534">
                  <c:v>41.8</c:v>
                </c:pt>
                <c:pt idx="2535">
                  <c:v>43.7</c:v>
                </c:pt>
                <c:pt idx="2536">
                  <c:v>39.9</c:v>
                </c:pt>
                <c:pt idx="2537">
                  <c:v>39.9</c:v>
                </c:pt>
                <c:pt idx="2538">
                  <c:v>38.950000000000003</c:v>
                </c:pt>
                <c:pt idx="2539">
                  <c:v>39.9</c:v>
                </c:pt>
                <c:pt idx="2540">
                  <c:v>39.9</c:v>
                </c:pt>
                <c:pt idx="2541">
                  <c:v>42.75</c:v>
                </c:pt>
                <c:pt idx="2542">
                  <c:v>44.65</c:v>
                </c:pt>
                <c:pt idx="2543">
                  <c:v>48.45</c:v>
                </c:pt>
                <c:pt idx="2544">
                  <c:v>44.65</c:v>
                </c:pt>
                <c:pt idx="2545">
                  <c:v>43.7</c:v>
                </c:pt>
                <c:pt idx="2546">
                  <c:v>42.75</c:v>
                </c:pt>
                <c:pt idx="2547">
                  <c:v>42.75</c:v>
                </c:pt>
                <c:pt idx="2548">
                  <c:v>38.950000000000003</c:v>
                </c:pt>
                <c:pt idx="2549">
                  <c:v>38.950000000000003</c:v>
                </c:pt>
                <c:pt idx="2550">
                  <c:v>37.049999999999997</c:v>
                </c:pt>
                <c:pt idx="2551">
                  <c:v>37.049999999999997</c:v>
                </c:pt>
                <c:pt idx="2552">
                  <c:v>39.9</c:v>
                </c:pt>
                <c:pt idx="2553">
                  <c:v>41.8</c:v>
                </c:pt>
                <c:pt idx="2554">
                  <c:v>42.75</c:v>
                </c:pt>
                <c:pt idx="2555">
                  <c:v>44.65</c:v>
                </c:pt>
                <c:pt idx="2556">
                  <c:v>44.527999999999999</c:v>
                </c:pt>
                <c:pt idx="2557">
                  <c:v>46.463999999999999</c:v>
                </c:pt>
                <c:pt idx="2558">
                  <c:v>49.368000000000002</c:v>
                </c:pt>
                <c:pt idx="2559">
                  <c:v>49.368000000000002</c:v>
                </c:pt>
                <c:pt idx="2560">
                  <c:v>50.335999999999999</c:v>
                </c:pt>
                <c:pt idx="2561">
                  <c:v>50.335999999999999</c:v>
                </c:pt>
                <c:pt idx="2562">
                  <c:v>56.143999999999998</c:v>
                </c:pt>
                <c:pt idx="2563">
                  <c:v>54.207999999999998</c:v>
                </c:pt>
                <c:pt idx="2564">
                  <c:v>51.3</c:v>
                </c:pt>
                <c:pt idx="2565">
                  <c:v>51.3</c:v>
                </c:pt>
                <c:pt idx="2566">
                  <c:v>49.4</c:v>
                </c:pt>
                <c:pt idx="2567">
                  <c:v>50.35</c:v>
                </c:pt>
                <c:pt idx="2568">
                  <c:v>48.45</c:v>
                </c:pt>
                <c:pt idx="2569">
                  <c:v>44.65</c:v>
                </c:pt>
                <c:pt idx="2570">
                  <c:v>43.7</c:v>
                </c:pt>
                <c:pt idx="2571">
                  <c:v>43.7</c:v>
                </c:pt>
                <c:pt idx="2572">
                  <c:v>44.65</c:v>
                </c:pt>
                <c:pt idx="2573">
                  <c:v>47.5</c:v>
                </c:pt>
                <c:pt idx="2574">
                  <c:v>47.634</c:v>
                </c:pt>
                <c:pt idx="2575">
                  <c:v>48.567999999999998</c:v>
                </c:pt>
                <c:pt idx="2576">
                  <c:v>47.5</c:v>
                </c:pt>
                <c:pt idx="2577">
                  <c:v>48.45</c:v>
                </c:pt>
                <c:pt idx="2578">
                  <c:v>51.3</c:v>
                </c:pt>
                <c:pt idx="2579">
                  <c:v>51.3</c:v>
                </c:pt>
                <c:pt idx="2580">
                  <c:v>51.3</c:v>
                </c:pt>
                <c:pt idx="2581">
                  <c:v>48.45</c:v>
                </c:pt>
                <c:pt idx="2582">
                  <c:v>49.4</c:v>
                </c:pt>
                <c:pt idx="2583">
                  <c:v>50.35</c:v>
                </c:pt>
                <c:pt idx="2584">
                  <c:v>50.35</c:v>
                </c:pt>
                <c:pt idx="2585">
                  <c:v>46.55</c:v>
                </c:pt>
                <c:pt idx="2586">
                  <c:v>44.65</c:v>
                </c:pt>
                <c:pt idx="2587">
                  <c:v>43.7</c:v>
                </c:pt>
                <c:pt idx="2588">
                  <c:v>45.6</c:v>
                </c:pt>
                <c:pt idx="2589">
                  <c:v>45.6</c:v>
                </c:pt>
                <c:pt idx="2590">
                  <c:v>47.634</c:v>
                </c:pt>
                <c:pt idx="2591">
                  <c:v>48.567999999999998</c:v>
                </c:pt>
                <c:pt idx="2592">
                  <c:v>42.963999999999999</c:v>
                </c:pt>
                <c:pt idx="2593">
                  <c:v>44.832000000000001</c:v>
                </c:pt>
                <c:pt idx="2594">
                  <c:v>43.898000000000003</c:v>
                </c:pt>
                <c:pt idx="2595">
                  <c:v>43.898000000000003</c:v>
                </c:pt>
                <c:pt idx="2596">
                  <c:v>43.898000000000003</c:v>
                </c:pt>
                <c:pt idx="2597">
                  <c:v>43.898000000000003</c:v>
                </c:pt>
                <c:pt idx="2598">
                  <c:v>42.03</c:v>
                </c:pt>
                <c:pt idx="2599">
                  <c:v>42.03</c:v>
                </c:pt>
                <c:pt idx="2600">
                  <c:v>37.36</c:v>
                </c:pt>
                <c:pt idx="2601">
                  <c:v>29.888000000000002</c:v>
                </c:pt>
                <c:pt idx="2602">
                  <c:v>30.821999999999999</c:v>
                </c:pt>
                <c:pt idx="2603">
                  <c:v>29.45</c:v>
                </c:pt>
                <c:pt idx="2604">
                  <c:v>25.65</c:v>
                </c:pt>
                <c:pt idx="2605">
                  <c:v>30.4</c:v>
                </c:pt>
                <c:pt idx="2606">
                  <c:v>34.200000000000003</c:v>
                </c:pt>
                <c:pt idx="2607">
                  <c:v>38</c:v>
                </c:pt>
                <c:pt idx="2608">
                  <c:v>38.950000000000003</c:v>
                </c:pt>
                <c:pt idx="2609">
                  <c:v>41.8</c:v>
                </c:pt>
                <c:pt idx="2610">
                  <c:v>40.161999999999999</c:v>
                </c:pt>
                <c:pt idx="2611">
                  <c:v>45.765999999999998</c:v>
                </c:pt>
                <c:pt idx="2612">
                  <c:v>47.634</c:v>
                </c:pt>
                <c:pt idx="2613">
                  <c:v>47.634</c:v>
                </c:pt>
                <c:pt idx="2614">
                  <c:v>47.634</c:v>
                </c:pt>
                <c:pt idx="2615">
                  <c:v>46.7</c:v>
                </c:pt>
                <c:pt idx="2616">
                  <c:v>41.095999999999997</c:v>
                </c:pt>
                <c:pt idx="2617">
                  <c:v>43.898000000000003</c:v>
                </c:pt>
                <c:pt idx="2618">
                  <c:v>41.095999999999997</c:v>
                </c:pt>
                <c:pt idx="2619">
                  <c:v>38.293999999999997</c:v>
                </c:pt>
                <c:pt idx="2620">
                  <c:v>40.161999999999999</c:v>
                </c:pt>
                <c:pt idx="2621">
                  <c:v>41.095999999999997</c:v>
                </c:pt>
                <c:pt idx="2622">
                  <c:v>40.161999999999999</c:v>
                </c:pt>
                <c:pt idx="2623">
                  <c:v>38.293999999999997</c:v>
                </c:pt>
                <c:pt idx="2624">
                  <c:v>40.161999999999999</c:v>
                </c:pt>
                <c:pt idx="2625">
                  <c:v>41.095999999999997</c:v>
                </c:pt>
                <c:pt idx="2626">
                  <c:v>42.03</c:v>
                </c:pt>
                <c:pt idx="2627">
                  <c:v>42.03</c:v>
                </c:pt>
                <c:pt idx="2628">
                  <c:v>43.7</c:v>
                </c:pt>
                <c:pt idx="2629">
                  <c:v>44.65</c:v>
                </c:pt>
                <c:pt idx="2630">
                  <c:v>42.75</c:v>
                </c:pt>
                <c:pt idx="2631">
                  <c:v>42.75</c:v>
                </c:pt>
                <c:pt idx="2632">
                  <c:v>42.03</c:v>
                </c:pt>
                <c:pt idx="2633">
                  <c:v>41.095999999999997</c:v>
                </c:pt>
                <c:pt idx="2634">
                  <c:v>42.03</c:v>
                </c:pt>
                <c:pt idx="2635">
                  <c:v>41.095999999999997</c:v>
                </c:pt>
                <c:pt idx="2636">
                  <c:v>40.161999999999999</c:v>
                </c:pt>
                <c:pt idx="2637">
                  <c:v>40.161999999999999</c:v>
                </c:pt>
                <c:pt idx="2638">
                  <c:v>39.228000000000002</c:v>
                </c:pt>
                <c:pt idx="2639">
                  <c:v>39.228000000000002</c:v>
                </c:pt>
                <c:pt idx="2640">
                  <c:v>39.228000000000002</c:v>
                </c:pt>
                <c:pt idx="2641">
                  <c:v>38.293999999999997</c:v>
                </c:pt>
                <c:pt idx="2642">
                  <c:v>37.36</c:v>
                </c:pt>
                <c:pt idx="2643">
                  <c:v>36.426000000000002</c:v>
                </c:pt>
                <c:pt idx="2644">
                  <c:v>37.36</c:v>
                </c:pt>
                <c:pt idx="2645">
                  <c:v>37.36</c:v>
                </c:pt>
                <c:pt idx="2646">
                  <c:v>38.293999999999997</c:v>
                </c:pt>
                <c:pt idx="2647">
                  <c:v>38.293999999999997</c:v>
                </c:pt>
                <c:pt idx="2648">
                  <c:v>38.293999999999997</c:v>
                </c:pt>
                <c:pt idx="2649">
                  <c:v>38.293999999999997</c:v>
                </c:pt>
                <c:pt idx="2650">
                  <c:v>38.293999999999997</c:v>
                </c:pt>
                <c:pt idx="2651">
                  <c:v>39.228000000000002</c:v>
                </c:pt>
                <c:pt idx="2652">
                  <c:v>39.228000000000002</c:v>
                </c:pt>
                <c:pt idx="2653">
                  <c:v>40.161999999999999</c:v>
                </c:pt>
                <c:pt idx="2654">
                  <c:v>41.095999999999997</c:v>
                </c:pt>
                <c:pt idx="2655">
                  <c:v>41.8</c:v>
                </c:pt>
                <c:pt idx="2656">
                  <c:v>41.8</c:v>
                </c:pt>
                <c:pt idx="2657">
                  <c:v>42.03</c:v>
                </c:pt>
                <c:pt idx="2658">
                  <c:v>40.161999999999999</c:v>
                </c:pt>
                <c:pt idx="2659">
                  <c:v>39.228000000000002</c:v>
                </c:pt>
                <c:pt idx="2660">
                  <c:v>40.161999999999999</c:v>
                </c:pt>
                <c:pt idx="2661">
                  <c:v>40.161999999999999</c:v>
                </c:pt>
                <c:pt idx="2662">
                  <c:v>39.228000000000002</c:v>
                </c:pt>
                <c:pt idx="2663">
                  <c:v>42.03</c:v>
                </c:pt>
                <c:pt idx="2664">
                  <c:v>42.03</c:v>
                </c:pt>
                <c:pt idx="2665">
                  <c:v>39.228000000000002</c:v>
                </c:pt>
                <c:pt idx="2666">
                  <c:v>39.228000000000002</c:v>
                </c:pt>
                <c:pt idx="2667">
                  <c:v>40.161999999999999</c:v>
                </c:pt>
                <c:pt idx="2668">
                  <c:v>43.898000000000003</c:v>
                </c:pt>
                <c:pt idx="2669">
                  <c:v>41.095999999999997</c:v>
                </c:pt>
                <c:pt idx="2670">
                  <c:v>39.228000000000002</c:v>
                </c:pt>
                <c:pt idx="2671">
                  <c:v>42.75</c:v>
                </c:pt>
                <c:pt idx="2672">
                  <c:v>38.950000000000003</c:v>
                </c:pt>
                <c:pt idx="2673">
                  <c:v>36.1</c:v>
                </c:pt>
                <c:pt idx="2674">
                  <c:v>38</c:v>
                </c:pt>
                <c:pt idx="2675">
                  <c:v>40.85</c:v>
                </c:pt>
                <c:pt idx="2676">
                  <c:v>41.8</c:v>
                </c:pt>
                <c:pt idx="2677">
                  <c:v>42.75</c:v>
                </c:pt>
                <c:pt idx="2678">
                  <c:v>43.7</c:v>
                </c:pt>
                <c:pt idx="2679">
                  <c:v>41.8</c:v>
                </c:pt>
                <c:pt idx="2680">
                  <c:v>42.75</c:v>
                </c:pt>
                <c:pt idx="2681">
                  <c:v>39.9</c:v>
                </c:pt>
                <c:pt idx="2682">
                  <c:v>38.950000000000003</c:v>
                </c:pt>
                <c:pt idx="2683">
                  <c:v>38.950000000000003</c:v>
                </c:pt>
                <c:pt idx="2684">
                  <c:v>39.228000000000002</c:v>
                </c:pt>
                <c:pt idx="2685">
                  <c:v>40.161999999999999</c:v>
                </c:pt>
                <c:pt idx="2686">
                  <c:v>40.161999999999999</c:v>
                </c:pt>
                <c:pt idx="2687">
                  <c:v>43.7</c:v>
                </c:pt>
                <c:pt idx="2688">
                  <c:v>42.03</c:v>
                </c:pt>
                <c:pt idx="2689">
                  <c:v>43.7</c:v>
                </c:pt>
                <c:pt idx="2690">
                  <c:v>44.65</c:v>
                </c:pt>
                <c:pt idx="2691">
                  <c:v>44.65</c:v>
                </c:pt>
                <c:pt idx="2692">
                  <c:v>43.898000000000003</c:v>
                </c:pt>
                <c:pt idx="2693">
                  <c:v>42.963999999999999</c:v>
                </c:pt>
                <c:pt idx="2694">
                  <c:v>42.03</c:v>
                </c:pt>
                <c:pt idx="2695">
                  <c:v>42.963999999999999</c:v>
                </c:pt>
                <c:pt idx="2696">
                  <c:v>43.898000000000003</c:v>
                </c:pt>
                <c:pt idx="2697">
                  <c:v>44.65</c:v>
                </c:pt>
                <c:pt idx="2698">
                  <c:v>47.5</c:v>
                </c:pt>
                <c:pt idx="2699">
                  <c:v>49.4</c:v>
                </c:pt>
                <c:pt idx="2700">
                  <c:v>50.35</c:v>
                </c:pt>
                <c:pt idx="2701">
                  <c:v>53.24</c:v>
                </c:pt>
                <c:pt idx="2702">
                  <c:v>54.207999999999998</c:v>
                </c:pt>
                <c:pt idx="2703">
                  <c:v>55.176000000000002</c:v>
                </c:pt>
                <c:pt idx="2704">
                  <c:v>57.112000000000002</c:v>
                </c:pt>
                <c:pt idx="2705">
                  <c:v>57.112000000000002</c:v>
                </c:pt>
                <c:pt idx="2706">
                  <c:v>57.112000000000002</c:v>
                </c:pt>
                <c:pt idx="2707">
                  <c:v>58.08</c:v>
                </c:pt>
                <c:pt idx="2708">
                  <c:v>54.15</c:v>
                </c:pt>
                <c:pt idx="2709">
                  <c:v>57.95</c:v>
                </c:pt>
                <c:pt idx="2710">
                  <c:v>56.05</c:v>
                </c:pt>
                <c:pt idx="2711">
                  <c:v>54.15</c:v>
                </c:pt>
                <c:pt idx="2712">
                  <c:v>54.15</c:v>
                </c:pt>
                <c:pt idx="2713">
                  <c:v>55.1</c:v>
                </c:pt>
                <c:pt idx="2714">
                  <c:v>53.2</c:v>
                </c:pt>
                <c:pt idx="2715">
                  <c:v>51.3</c:v>
                </c:pt>
                <c:pt idx="2716">
                  <c:v>50.35</c:v>
                </c:pt>
                <c:pt idx="2717">
                  <c:v>48.45</c:v>
                </c:pt>
                <c:pt idx="2718">
                  <c:v>49.4</c:v>
                </c:pt>
                <c:pt idx="2719">
                  <c:v>49.4</c:v>
                </c:pt>
                <c:pt idx="2720">
                  <c:v>49.4</c:v>
                </c:pt>
                <c:pt idx="2721">
                  <c:v>48.45</c:v>
                </c:pt>
                <c:pt idx="2722">
                  <c:v>54.207999999999998</c:v>
                </c:pt>
                <c:pt idx="2723">
                  <c:v>56.143999999999998</c:v>
                </c:pt>
                <c:pt idx="2724">
                  <c:v>56.143999999999998</c:v>
                </c:pt>
                <c:pt idx="2725">
                  <c:v>56.143999999999998</c:v>
                </c:pt>
                <c:pt idx="2726">
                  <c:v>57.112000000000002</c:v>
                </c:pt>
                <c:pt idx="2727">
                  <c:v>59.048000000000002</c:v>
                </c:pt>
                <c:pt idx="2728">
                  <c:v>61.008000000000003</c:v>
                </c:pt>
                <c:pt idx="2729">
                  <c:v>65.823999999999998</c:v>
                </c:pt>
                <c:pt idx="2730">
                  <c:v>64.855999999999995</c:v>
                </c:pt>
                <c:pt idx="2731">
                  <c:v>63.887999999999998</c:v>
                </c:pt>
                <c:pt idx="2732">
                  <c:v>56.143999999999998</c:v>
                </c:pt>
                <c:pt idx="2733">
                  <c:v>54.207999999999998</c:v>
                </c:pt>
                <c:pt idx="2734">
                  <c:v>51.304000000000002</c:v>
                </c:pt>
                <c:pt idx="2735">
                  <c:v>49.4</c:v>
                </c:pt>
                <c:pt idx="2736">
                  <c:v>48.45</c:v>
                </c:pt>
                <c:pt idx="2737">
                  <c:v>43.7</c:v>
                </c:pt>
                <c:pt idx="2738">
                  <c:v>41.8</c:v>
                </c:pt>
                <c:pt idx="2739">
                  <c:v>39.9</c:v>
                </c:pt>
                <c:pt idx="2740">
                  <c:v>38</c:v>
                </c:pt>
                <c:pt idx="2741">
                  <c:v>38.950000000000003</c:v>
                </c:pt>
                <c:pt idx="2742">
                  <c:v>38.950000000000003</c:v>
                </c:pt>
                <c:pt idx="2743">
                  <c:v>38</c:v>
                </c:pt>
                <c:pt idx="2744">
                  <c:v>37.049999999999997</c:v>
                </c:pt>
                <c:pt idx="2745">
                  <c:v>36.1</c:v>
                </c:pt>
                <c:pt idx="2746">
                  <c:v>36.1</c:v>
                </c:pt>
                <c:pt idx="2747">
                  <c:v>37.049999999999997</c:v>
                </c:pt>
                <c:pt idx="2748">
                  <c:v>38</c:v>
                </c:pt>
                <c:pt idx="2749">
                  <c:v>39.9</c:v>
                </c:pt>
                <c:pt idx="2750">
                  <c:v>40.655999999999999</c:v>
                </c:pt>
                <c:pt idx="2751">
                  <c:v>40.655999999999999</c:v>
                </c:pt>
                <c:pt idx="2752">
                  <c:v>39.688000000000002</c:v>
                </c:pt>
                <c:pt idx="2753">
                  <c:v>39.688000000000002</c:v>
                </c:pt>
                <c:pt idx="2754">
                  <c:v>41.624000000000002</c:v>
                </c:pt>
                <c:pt idx="2755">
                  <c:v>41.8</c:v>
                </c:pt>
                <c:pt idx="2756">
                  <c:v>41.8</c:v>
                </c:pt>
                <c:pt idx="2757">
                  <c:v>40.85</c:v>
                </c:pt>
                <c:pt idx="2758">
                  <c:v>38.950000000000003</c:v>
                </c:pt>
                <c:pt idx="2759">
                  <c:v>38</c:v>
                </c:pt>
                <c:pt idx="2760">
                  <c:v>38</c:v>
                </c:pt>
                <c:pt idx="2761">
                  <c:v>38</c:v>
                </c:pt>
                <c:pt idx="2762">
                  <c:v>36.1</c:v>
                </c:pt>
                <c:pt idx="2763">
                  <c:v>36.1</c:v>
                </c:pt>
                <c:pt idx="2764">
                  <c:v>35.15</c:v>
                </c:pt>
                <c:pt idx="2765">
                  <c:v>34.200000000000003</c:v>
                </c:pt>
                <c:pt idx="2766">
                  <c:v>35.15</c:v>
                </c:pt>
                <c:pt idx="2767">
                  <c:v>36.1</c:v>
                </c:pt>
                <c:pt idx="2768">
                  <c:v>36.1</c:v>
                </c:pt>
                <c:pt idx="2769">
                  <c:v>38.950000000000003</c:v>
                </c:pt>
                <c:pt idx="2770">
                  <c:v>38.950000000000003</c:v>
                </c:pt>
                <c:pt idx="2771">
                  <c:v>38.950000000000003</c:v>
                </c:pt>
                <c:pt idx="2772">
                  <c:v>40.85</c:v>
                </c:pt>
                <c:pt idx="2773">
                  <c:v>42.591999999999999</c:v>
                </c:pt>
                <c:pt idx="2774">
                  <c:v>42.591999999999999</c:v>
                </c:pt>
                <c:pt idx="2775">
                  <c:v>41.624000000000002</c:v>
                </c:pt>
                <c:pt idx="2776">
                  <c:v>39.688000000000002</c:v>
                </c:pt>
                <c:pt idx="2777">
                  <c:v>39.688000000000002</c:v>
                </c:pt>
                <c:pt idx="2778">
                  <c:v>39.688000000000002</c:v>
                </c:pt>
                <c:pt idx="2779">
                  <c:v>38.72</c:v>
                </c:pt>
                <c:pt idx="2780">
                  <c:v>39.9</c:v>
                </c:pt>
                <c:pt idx="2781">
                  <c:v>39.9</c:v>
                </c:pt>
                <c:pt idx="2782">
                  <c:v>39.9</c:v>
                </c:pt>
                <c:pt idx="2783">
                  <c:v>39.9</c:v>
                </c:pt>
                <c:pt idx="2784">
                  <c:v>40.85</c:v>
                </c:pt>
                <c:pt idx="2785">
                  <c:v>40.85</c:v>
                </c:pt>
                <c:pt idx="2786">
                  <c:v>41.8</c:v>
                </c:pt>
                <c:pt idx="2787">
                  <c:v>41.8</c:v>
                </c:pt>
                <c:pt idx="2788">
                  <c:v>42.75</c:v>
                </c:pt>
                <c:pt idx="2789">
                  <c:v>41.8</c:v>
                </c:pt>
                <c:pt idx="2790">
                  <c:v>40.85</c:v>
                </c:pt>
                <c:pt idx="2791">
                  <c:v>39.9</c:v>
                </c:pt>
                <c:pt idx="2792">
                  <c:v>38.950000000000003</c:v>
                </c:pt>
                <c:pt idx="2793">
                  <c:v>39.9</c:v>
                </c:pt>
                <c:pt idx="2794">
                  <c:v>39.9</c:v>
                </c:pt>
                <c:pt idx="2795">
                  <c:v>41.624000000000002</c:v>
                </c:pt>
                <c:pt idx="2796">
                  <c:v>41.624000000000002</c:v>
                </c:pt>
                <c:pt idx="2797">
                  <c:v>41.624000000000002</c:v>
                </c:pt>
                <c:pt idx="2798">
                  <c:v>43.56</c:v>
                </c:pt>
                <c:pt idx="2799">
                  <c:v>44.527999999999999</c:v>
                </c:pt>
                <c:pt idx="2800">
                  <c:v>44.28</c:v>
                </c:pt>
                <c:pt idx="2801">
                  <c:v>44.527999999999999</c:v>
                </c:pt>
                <c:pt idx="2802">
                  <c:v>45.496000000000002</c:v>
                </c:pt>
                <c:pt idx="2803">
                  <c:v>46.463999999999999</c:v>
                </c:pt>
                <c:pt idx="2804">
                  <c:v>46.463999999999999</c:v>
                </c:pt>
                <c:pt idx="2805">
                  <c:v>47.432000000000002</c:v>
                </c:pt>
                <c:pt idx="2806">
                  <c:v>49.368000000000002</c:v>
                </c:pt>
                <c:pt idx="2807">
                  <c:v>52.271999999999998</c:v>
                </c:pt>
                <c:pt idx="2808">
                  <c:v>50.35</c:v>
                </c:pt>
                <c:pt idx="2809">
                  <c:v>50.35</c:v>
                </c:pt>
                <c:pt idx="2810">
                  <c:v>51.3</c:v>
                </c:pt>
                <c:pt idx="2811">
                  <c:v>51.3</c:v>
                </c:pt>
                <c:pt idx="2812">
                  <c:v>51.3</c:v>
                </c:pt>
                <c:pt idx="2813">
                  <c:v>52.25</c:v>
                </c:pt>
                <c:pt idx="2814">
                  <c:v>50.35</c:v>
                </c:pt>
                <c:pt idx="2815">
                  <c:v>49.4</c:v>
                </c:pt>
                <c:pt idx="2816">
                  <c:v>51.3</c:v>
                </c:pt>
                <c:pt idx="2817">
                  <c:v>54.207999999999998</c:v>
                </c:pt>
                <c:pt idx="2818">
                  <c:v>54.207999999999998</c:v>
                </c:pt>
                <c:pt idx="2819">
                  <c:v>52.271999999999998</c:v>
                </c:pt>
                <c:pt idx="2820">
                  <c:v>54.12</c:v>
                </c:pt>
                <c:pt idx="2821">
                  <c:v>54.12</c:v>
                </c:pt>
                <c:pt idx="2822">
                  <c:v>56.088000000000001</c:v>
                </c:pt>
                <c:pt idx="2823">
                  <c:v>57.072000000000003</c:v>
                </c:pt>
                <c:pt idx="2824">
                  <c:v>54.12</c:v>
                </c:pt>
                <c:pt idx="2825">
                  <c:v>51.304000000000002</c:v>
                </c:pt>
                <c:pt idx="2826">
                  <c:v>49.368000000000002</c:v>
                </c:pt>
                <c:pt idx="2827">
                  <c:v>47.432000000000002</c:v>
                </c:pt>
                <c:pt idx="2828">
                  <c:v>42.591999999999999</c:v>
                </c:pt>
                <c:pt idx="2829">
                  <c:v>39.688000000000002</c:v>
                </c:pt>
                <c:pt idx="2830">
                  <c:v>38.950000000000003</c:v>
                </c:pt>
                <c:pt idx="2831">
                  <c:v>39.9</c:v>
                </c:pt>
                <c:pt idx="2832">
                  <c:v>38.950000000000003</c:v>
                </c:pt>
                <c:pt idx="2833">
                  <c:v>38.950000000000003</c:v>
                </c:pt>
                <c:pt idx="2834">
                  <c:v>38</c:v>
                </c:pt>
                <c:pt idx="2835">
                  <c:v>36.1</c:v>
                </c:pt>
                <c:pt idx="2836">
                  <c:v>36.1</c:v>
                </c:pt>
                <c:pt idx="2837">
                  <c:v>34.200000000000003</c:v>
                </c:pt>
                <c:pt idx="2838">
                  <c:v>32.299999999999997</c:v>
                </c:pt>
                <c:pt idx="2839">
                  <c:v>32.299999999999997</c:v>
                </c:pt>
                <c:pt idx="2840">
                  <c:v>38</c:v>
                </c:pt>
                <c:pt idx="2841">
                  <c:v>38.950000000000003</c:v>
                </c:pt>
                <c:pt idx="2842">
                  <c:v>38.950000000000003</c:v>
                </c:pt>
                <c:pt idx="2843">
                  <c:v>38.950000000000003</c:v>
                </c:pt>
                <c:pt idx="2844">
                  <c:v>35.15</c:v>
                </c:pt>
                <c:pt idx="2845">
                  <c:v>37.049999999999997</c:v>
                </c:pt>
                <c:pt idx="2846">
                  <c:v>38.950000000000003</c:v>
                </c:pt>
                <c:pt idx="2847">
                  <c:v>38</c:v>
                </c:pt>
                <c:pt idx="2848">
                  <c:v>38.950000000000003</c:v>
                </c:pt>
                <c:pt idx="2849">
                  <c:v>39.9</c:v>
                </c:pt>
                <c:pt idx="2850">
                  <c:v>39.9</c:v>
                </c:pt>
                <c:pt idx="2851">
                  <c:v>40.85</c:v>
                </c:pt>
                <c:pt idx="2852">
                  <c:v>42.75</c:v>
                </c:pt>
                <c:pt idx="2853">
                  <c:v>40.161999999999999</c:v>
                </c:pt>
                <c:pt idx="2854">
                  <c:v>39.228000000000002</c:v>
                </c:pt>
                <c:pt idx="2855">
                  <c:v>38.293999999999997</c:v>
                </c:pt>
                <c:pt idx="2856">
                  <c:v>38</c:v>
                </c:pt>
                <c:pt idx="2857">
                  <c:v>36.1</c:v>
                </c:pt>
                <c:pt idx="2858">
                  <c:v>35.15</c:v>
                </c:pt>
                <c:pt idx="2859">
                  <c:v>33.624000000000002</c:v>
                </c:pt>
                <c:pt idx="2860">
                  <c:v>38</c:v>
                </c:pt>
                <c:pt idx="2861">
                  <c:v>38</c:v>
                </c:pt>
                <c:pt idx="2862">
                  <c:v>37.049999999999997</c:v>
                </c:pt>
                <c:pt idx="2863">
                  <c:v>38.950000000000003</c:v>
                </c:pt>
                <c:pt idx="2864">
                  <c:v>41.8</c:v>
                </c:pt>
                <c:pt idx="2865">
                  <c:v>41.8</c:v>
                </c:pt>
                <c:pt idx="2866">
                  <c:v>43.7</c:v>
                </c:pt>
                <c:pt idx="2867">
                  <c:v>44.65</c:v>
                </c:pt>
                <c:pt idx="2868">
                  <c:v>43.7</c:v>
                </c:pt>
                <c:pt idx="2869">
                  <c:v>43.7</c:v>
                </c:pt>
                <c:pt idx="2870">
                  <c:v>43.7</c:v>
                </c:pt>
                <c:pt idx="2871">
                  <c:v>43.7</c:v>
                </c:pt>
                <c:pt idx="2872">
                  <c:v>42.75</c:v>
                </c:pt>
                <c:pt idx="2873">
                  <c:v>38</c:v>
                </c:pt>
                <c:pt idx="2874">
                  <c:v>37.049999999999997</c:v>
                </c:pt>
                <c:pt idx="2875">
                  <c:v>35.15</c:v>
                </c:pt>
                <c:pt idx="2876">
                  <c:v>35.15</c:v>
                </c:pt>
                <c:pt idx="2877">
                  <c:v>35.15</c:v>
                </c:pt>
                <c:pt idx="2878">
                  <c:v>38</c:v>
                </c:pt>
                <c:pt idx="2879">
                  <c:v>38.950000000000003</c:v>
                </c:pt>
                <c:pt idx="2880">
                  <c:v>40.85</c:v>
                </c:pt>
                <c:pt idx="2881">
                  <c:v>41.095999999999997</c:v>
                </c:pt>
                <c:pt idx="2882">
                  <c:v>40.161999999999999</c:v>
                </c:pt>
                <c:pt idx="2883">
                  <c:v>40.161999999999999</c:v>
                </c:pt>
                <c:pt idx="2884">
                  <c:v>39.228000000000002</c:v>
                </c:pt>
                <c:pt idx="2885">
                  <c:v>37.36</c:v>
                </c:pt>
                <c:pt idx="2886">
                  <c:v>36.426000000000002</c:v>
                </c:pt>
                <c:pt idx="2887">
                  <c:v>37.36</c:v>
                </c:pt>
                <c:pt idx="2888">
                  <c:v>33.25</c:v>
                </c:pt>
                <c:pt idx="2889">
                  <c:v>32.299999999999997</c:v>
                </c:pt>
                <c:pt idx="2890">
                  <c:v>33.25</c:v>
                </c:pt>
                <c:pt idx="2891">
                  <c:v>33.25</c:v>
                </c:pt>
                <c:pt idx="2892">
                  <c:v>33.25</c:v>
                </c:pt>
                <c:pt idx="2893">
                  <c:v>36.1</c:v>
                </c:pt>
                <c:pt idx="2894">
                  <c:v>36.1</c:v>
                </c:pt>
                <c:pt idx="2895">
                  <c:v>36.1</c:v>
                </c:pt>
                <c:pt idx="2896">
                  <c:v>35.15</c:v>
                </c:pt>
                <c:pt idx="2897">
                  <c:v>39.9</c:v>
                </c:pt>
                <c:pt idx="2898">
                  <c:v>38.950000000000003</c:v>
                </c:pt>
                <c:pt idx="2899">
                  <c:v>39.9</c:v>
                </c:pt>
                <c:pt idx="2900">
                  <c:v>40.85</c:v>
                </c:pt>
                <c:pt idx="2901">
                  <c:v>38.293999999999997</c:v>
                </c:pt>
                <c:pt idx="2902">
                  <c:v>33.624000000000002</c:v>
                </c:pt>
                <c:pt idx="2903">
                  <c:v>32.69</c:v>
                </c:pt>
                <c:pt idx="2904">
                  <c:v>31.756</c:v>
                </c:pt>
                <c:pt idx="2905">
                  <c:v>35.491999999999997</c:v>
                </c:pt>
                <c:pt idx="2906">
                  <c:v>37.36</c:v>
                </c:pt>
                <c:pt idx="2907">
                  <c:v>39.228000000000002</c:v>
                </c:pt>
                <c:pt idx="2908">
                  <c:v>40.161999999999999</c:v>
                </c:pt>
                <c:pt idx="2909">
                  <c:v>41.095999999999997</c:v>
                </c:pt>
                <c:pt idx="2910">
                  <c:v>41.095999999999997</c:v>
                </c:pt>
                <c:pt idx="2911">
                  <c:v>38.293999999999997</c:v>
                </c:pt>
                <c:pt idx="2912">
                  <c:v>37.36</c:v>
                </c:pt>
                <c:pt idx="2913">
                  <c:v>38.293999999999997</c:v>
                </c:pt>
                <c:pt idx="2914">
                  <c:v>40.161999999999999</c:v>
                </c:pt>
                <c:pt idx="2915">
                  <c:v>40.161999999999999</c:v>
                </c:pt>
                <c:pt idx="2916">
                  <c:v>41.095999999999997</c:v>
                </c:pt>
                <c:pt idx="2917">
                  <c:v>42.03</c:v>
                </c:pt>
                <c:pt idx="2918">
                  <c:v>42.03</c:v>
                </c:pt>
                <c:pt idx="2919">
                  <c:v>43.7</c:v>
                </c:pt>
                <c:pt idx="2920">
                  <c:v>42.03</c:v>
                </c:pt>
                <c:pt idx="2921">
                  <c:v>41.095999999999997</c:v>
                </c:pt>
                <c:pt idx="2922">
                  <c:v>39.228000000000002</c:v>
                </c:pt>
                <c:pt idx="2923">
                  <c:v>37.36</c:v>
                </c:pt>
                <c:pt idx="2924">
                  <c:v>34.558</c:v>
                </c:pt>
                <c:pt idx="2925">
                  <c:v>34.558</c:v>
                </c:pt>
                <c:pt idx="2926">
                  <c:v>35.491999999999997</c:v>
                </c:pt>
                <c:pt idx="2927">
                  <c:v>39.228000000000002</c:v>
                </c:pt>
                <c:pt idx="2928">
                  <c:v>40.161999999999999</c:v>
                </c:pt>
                <c:pt idx="2929">
                  <c:v>38.293999999999997</c:v>
                </c:pt>
                <c:pt idx="2930">
                  <c:v>38.293999999999997</c:v>
                </c:pt>
                <c:pt idx="2931">
                  <c:v>39.228000000000002</c:v>
                </c:pt>
                <c:pt idx="2932">
                  <c:v>41.095999999999997</c:v>
                </c:pt>
                <c:pt idx="2933">
                  <c:v>42.03</c:v>
                </c:pt>
                <c:pt idx="2934">
                  <c:v>42.03</c:v>
                </c:pt>
                <c:pt idx="2935">
                  <c:v>41.095999999999997</c:v>
                </c:pt>
                <c:pt idx="2936">
                  <c:v>41.095999999999997</c:v>
                </c:pt>
                <c:pt idx="2937">
                  <c:v>41.095999999999997</c:v>
                </c:pt>
                <c:pt idx="2938">
                  <c:v>40.161999999999999</c:v>
                </c:pt>
                <c:pt idx="2939">
                  <c:v>41.095999999999997</c:v>
                </c:pt>
                <c:pt idx="2940">
                  <c:v>41.095999999999997</c:v>
                </c:pt>
                <c:pt idx="2941">
                  <c:v>41.8</c:v>
                </c:pt>
                <c:pt idx="2942">
                  <c:v>43.7</c:v>
                </c:pt>
                <c:pt idx="2943">
                  <c:v>44.65</c:v>
                </c:pt>
                <c:pt idx="2944">
                  <c:v>43.7</c:v>
                </c:pt>
                <c:pt idx="2945">
                  <c:v>43.7</c:v>
                </c:pt>
                <c:pt idx="2946">
                  <c:v>40.85</c:v>
                </c:pt>
                <c:pt idx="2947">
                  <c:v>39.9</c:v>
                </c:pt>
                <c:pt idx="2948">
                  <c:v>39.228000000000002</c:v>
                </c:pt>
                <c:pt idx="2949">
                  <c:v>40.161999999999999</c:v>
                </c:pt>
                <c:pt idx="2950">
                  <c:v>40.161999999999999</c:v>
                </c:pt>
                <c:pt idx="2951">
                  <c:v>39.228000000000002</c:v>
                </c:pt>
                <c:pt idx="2952">
                  <c:v>39.228000000000002</c:v>
                </c:pt>
                <c:pt idx="2953">
                  <c:v>38.293999999999997</c:v>
                </c:pt>
                <c:pt idx="2954">
                  <c:v>38.293999999999997</c:v>
                </c:pt>
                <c:pt idx="2955">
                  <c:v>38.293999999999997</c:v>
                </c:pt>
                <c:pt idx="2956">
                  <c:v>41.095999999999997</c:v>
                </c:pt>
                <c:pt idx="2957">
                  <c:v>40.161999999999999</c:v>
                </c:pt>
                <c:pt idx="2958">
                  <c:v>38.293999999999997</c:v>
                </c:pt>
                <c:pt idx="2959">
                  <c:v>37.36</c:v>
                </c:pt>
                <c:pt idx="2960">
                  <c:v>36.426000000000002</c:v>
                </c:pt>
                <c:pt idx="2961">
                  <c:v>39.9</c:v>
                </c:pt>
                <c:pt idx="2962">
                  <c:v>41.8</c:v>
                </c:pt>
                <c:pt idx="2963">
                  <c:v>43.7</c:v>
                </c:pt>
                <c:pt idx="2964">
                  <c:v>44.65</c:v>
                </c:pt>
                <c:pt idx="2965">
                  <c:v>43.7</c:v>
                </c:pt>
                <c:pt idx="2966">
                  <c:v>43.7</c:v>
                </c:pt>
                <c:pt idx="2967">
                  <c:v>42.75</c:v>
                </c:pt>
                <c:pt idx="2968">
                  <c:v>39.9</c:v>
                </c:pt>
                <c:pt idx="2969">
                  <c:v>38</c:v>
                </c:pt>
                <c:pt idx="2970">
                  <c:v>37.049999999999997</c:v>
                </c:pt>
                <c:pt idx="2971">
                  <c:v>36.1</c:v>
                </c:pt>
                <c:pt idx="2972">
                  <c:v>37.049999999999997</c:v>
                </c:pt>
                <c:pt idx="2973">
                  <c:v>38.950000000000003</c:v>
                </c:pt>
                <c:pt idx="2974">
                  <c:v>38.950000000000003</c:v>
                </c:pt>
                <c:pt idx="2975">
                  <c:v>38.950000000000003</c:v>
                </c:pt>
                <c:pt idx="2976">
                  <c:v>39.9</c:v>
                </c:pt>
                <c:pt idx="2977">
                  <c:v>37.36</c:v>
                </c:pt>
                <c:pt idx="2978">
                  <c:v>36.426000000000002</c:v>
                </c:pt>
                <c:pt idx="2979">
                  <c:v>35.491999999999997</c:v>
                </c:pt>
                <c:pt idx="2980">
                  <c:v>35.491999999999997</c:v>
                </c:pt>
                <c:pt idx="2981">
                  <c:v>32.69</c:v>
                </c:pt>
                <c:pt idx="2982">
                  <c:v>35.491999999999997</c:v>
                </c:pt>
                <c:pt idx="2983">
                  <c:v>34.200000000000003</c:v>
                </c:pt>
                <c:pt idx="2984">
                  <c:v>32.299999999999997</c:v>
                </c:pt>
                <c:pt idx="2985">
                  <c:v>33.25</c:v>
                </c:pt>
                <c:pt idx="2986">
                  <c:v>32.299999999999997</c:v>
                </c:pt>
                <c:pt idx="2987">
                  <c:v>29.45</c:v>
                </c:pt>
                <c:pt idx="2988">
                  <c:v>28.5</c:v>
                </c:pt>
                <c:pt idx="2989">
                  <c:v>28.5</c:v>
                </c:pt>
                <c:pt idx="2990">
                  <c:v>30.4</c:v>
                </c:pt>
                <c:pt idx="2991">
                  <c:v>34.200000000000003</c:v>
                </c:pt>
                <c:pt idx="2992">
                  <c:v>32.299999999999997</c:v>
                </c:pt>
                <c:pt idx="2993">
                  <c:v>32.299999999999997</c:v>
                </c:pt>
                <c:pt idx="2994">
                  <c:v>33.25</c:v>
                </c:pt>
                <c:pt idx="2995">
                  <c:v>34.200000000000003</c:v>
                </c:pt>
                <c:pt idx="2996">
                  <c:v>34.200000000000003</c:v>
                </c:pt>
                <c:pt idx="2997">
                  <c:v>36.1</c:v>
                </c:pt>
                <c:pt idx="2998">
                  <c:v>36.1</c:v>
                </c:pt>
                <c:pt idx="2999">
                  <c:v>36.1</c:v>
                </c:pt>
                <c:pt idx="3000">
                  <c:v>34.200000000000003</c:v>
                </c:pt>
                <c:pt idx="3001">
                  <c:v>31.35</c:v>
                </c:pt>
                <c:pt idx="3002">
                  <c:v>30.4</c:v>
                </c:pt>
                <c:pt idx="3003">
                  <c:v>33.25</c:v>
                </c:pt>
                <c:pt idx="3004">
                  <c:v>34.200000000000003</c:v>
                </c:pt>
                <c:pt idx="3005">
                  <c:v>34.200000000000003</c:v>
                </c:pt>
                <c:pt idx="3006">
                  <c:v>35.15</c:v>
                </c:pt>
                <c:pt idx="3007">
                  <c:v>31.35</c:v>
                </c:pt>
                <c:pt idx="3008">
                  <c:v>25.65</c:v>
                </c:pt>
                <c:pt idx="3009">
                  <c:v>24.7</c:v>
                </c:pt>
                <c:pt idx="3010">
                  <c:v>29.45</c:v>
                </c:pt>
                <c:pt idx="3011">
                  <c:v>29.45</c:v>
                </c:pt>
                <c:pt idx="3012">
                  <c:v>30.4</c:v>
                </c:pt>
                <c:pt idx="3013">
                  <c:v>28.5</c:v>
                </c:pt>
                <c:pt idx="3014">
                  <c:v>29.45</c:v>
                </c:pt>
                <c:pt idx="3015">
                  <c:v>31.35</c:v>
                </c:pt>
                <c:pt idx="3016">
                  <c:v>29.45</c:v>
                </c:pt>
                <c:pt idx="3017">
                  <c:v>29.45</c:v>
                </c:pt>
                <c:pt idx="3018">
                  <c:v>33.25</c:v>
                </c:pt>
                <c:pt idx="3019">
                  <c:v>34.200000000000003</c:v>
                </c:pt>
                <c:pt idx="3020">
                  <c:v>35.15</c:v>
                </c:pt>
                <c:pt idx="3021">
                  <c:v>33.25</c:v>
                </c:pt>
                <c:pt idx="3022">
                  <c:v>32.299999999999997</c:v>
                </c:pt>
                <c:pt idx="3023">
                  <c:v>33.25</c:v>
                </c:pt>
                <c:pt idx="3024">
                  <c:v>35.491999999999997</c:v>
                </c:pt>
                <c:pt idx="3025">
                  <c:v>35.491999999999997</c:v>
                </c:pt>
                <c:pt idx="3026">
                  <c:v>37.36</c:v>
                </c:pt>
                <c:pt idx="3027">
                  <c:v>37.36</c:v>
                </c:pt>
                <c:pt idx="3028">
                  <c:v>35.491999999999997</c:v>
                </c:pt>
                <c:pt idx="3029">
                  <c:v>35.491999999999997</c:v>
                </c:pt>
                <c:pt idx="3030">
                  <c:v>33.624000000000002</c:v>
                </c:pt>
                <c:pt idx="3031">
                  <c:v>32.69</c:v>
                </c:pt>
                <c:pt idx="3032">
                  <c:v>35.491999999999997</c:v>
                </c:pt>
                <c:pt idx="3033">
                  <c:v>35.491999999999997</c:v>
                </c:pt>
                <c:pt idx="3034">
                  <c:v>35.491999999999997</c:v>
                </c:pt>
                <c:pt idx="3035">
                  <c:v>41.095999999999997</c:v>
                </c:pt>
                <c:pt idx="3036">
                  <c:v>42.03</c:v>
                </c:pt>
                <c:pt idx="3037">
                  <c:v>43.898000000000003</c:v>
                </c:pt>
                <c:pt idx="3038">
                  <c:v>48.45</c:v>
                </c:pt>
                <c:pt idx="3039">
                  <c:v>49.4</c:v>
                </c:pt>
                <c:pt idx="3040">
                  <c:v>50.35</c:v>
                </c:pt>
                <c:pt idx="3041">
                  <c:v>49.4</c:v>
                </c:pt>
                <c:pt idx="3042">
                  <c:v>44.65</c:v>
                </c:pt>
                <c:pt idx="3043">
                  <c:v>42.75</c:v>
                </c:pt>
                <c:pt idx="3044">
                  <c:v>42.75</c:v>
                </c:pt>
                <c:pt idx="3045">
                  <c:v>41.8</c:v>
                </c:pt>
                <c:pt idx="3046">
                  <c:v>41.095999999999997</c:v>
                </c:pt>
                <c:pt idx="3047">
                  <c:v>41.095999999999997</c:v>
                </c:pt>
                <c:pt idx="3048">
                  <c:v>42.03</c:v>
                </c:pt>
                <c:pt idx="3049">
                  <c:v>41.095999999999997</c:v>
                </c:pt>
                <c:pt idx="3050">
                  <c:v>42.03</c:v>
                </c:pt>
                <c:pt idx="3051">
                  <c:v>41.095999999999997</c:v>
                </c:pt>
                <c:pt idx="3052">
                  <c:v>41.095999999999997</c:v>
                </c:pt>
                <c:pt idx="3053">
                  <c:v>41.095999999999997</c:v>
                </c:pt>
                <c:pt idx="3054">
                  <c:v>41.095999999999997</c:v>
                </c:pt>
                <c:pt idx="3055">
                  <c:v>41.095999999999997</c:v>
                </c:pt>
                <c:pt idx="3056">
                  <c:v>41.095999999999997</c:v>
                </c:pt>
                <c:pt idx="3057">
                  <c:v>41.095999999999997</c:v>
                </c:pt>
                <c:pt idx="3058">
                  <c:v>41.095999999999997</c:v>
                </c:pt>
                <c:pt idx="3059">
                  <c:v>41.095999999999997</c:v>
                </c:pt>
                <c:pt idx="3060">
                  <c:v>43.7</c:v>
                </c:pt>
                <c:pt idx="3061">
                  <c:v>44.65</c:v>
                </c:pt>
                <c:pt idx="3062">
                  <c:v>45.6</c:v>
                </c:pt>
                <c:pt idx="3063">
                  <c:v>46.55</c:v>
                </c:pt>
                <c:pt idx="3064">
                  <c:v>46.55</c:v>
                </c:pt>
                <c:pt idx="3065">
                  <c:v>45.6</c:v>
                </c:pt>
                <c:pt idx="3066">
                  <c:v>45.6</c:v>
                </c:pt>
                <c:pt idx="3067">
                  <c:v>44.65</c:v>
                </c:pt>
                <c:pt idx="3068">
                  <c:v>44.65</c:v>
                </c:pt>
                <c:pt idx="3069">
                  <c:v>42.75</c:v>
                </c:pt>
                <c:pt idx="3070">
                  <c:v>41.095999999999997</c:v>
                </c:pt>
                <c:pt idx="3071">
                  <c:v>40.161999999999999</c:v>
                </c:pt>
                <c:pt idx="3072">
                  <c:v>40.161999999999999</c:v>
                </c:pt>
                <c:pt idx="3073">
                  <c:v>41.095999999999997</c:v>
                </c:pt>
                <c:pt idx="3074">
                  <c:v>40.161999999999999</c:v>
                </c:pt>
                <c:pt idx="3075">
                  <c:v>40.161999999999999</c:v>
                </c:pt>
                <c:pt idx="3076">
                  <c:v>40.161999999999999</c:v>
                </c:pt>
                <c:pt idx="3077">
                  <c:v>39.228000000000002</c:v>
                </c:pt>
                <c:pt idx="3078">
                  <c:v>40.161999999999999</c:v>
                </c:pt>
                <c:pt idx="3079">
                  <c:v>41.095999999999997</c:v>
                </c:pt>
                <c:pt idx="3080">
                  <c:v>39.228000000000002</c:v>
                </c:pt>
                <c:pt idx="3081">
                  <c:v>38.293999999999997</c:v>
                </c:pt>
                <c:pt idx="3082">
                  <c:v>39.9</c:v>
                </c:pt>
                <c:pt idx="3083">
                  <c:v>40.85</c:v>
                </c:pt>
                <c:pt idx="3084">
                  <c:v>39.9</c:v>
                </c:pt>
                <c:pt idx="3085">
                  <c:v>41.8</c:v>
                </c:pt>
                <c:pt idx="3086">
                  <c:v>41.8</c:v>
                </c:pt>
                <c:pt idx="3087">
                  <c:v>40.85</c:v>
                </c:pt>
                <c:pt idx="3088">
                  <c:v>41.8</c:v>
                </c:pt>
                <c:pt idx="3089">
                  <c:v>41.8</c:v>
                </c:pt>
                <c:pt idx="3090">
                  <c:v>38</c:v>
                </c:pt>
                <c:pt idx="3091">
                  <c:v>38</c:v>
                </c:pt>
                <c:pt idx="3092">
                  <c:v>41.8</c:v>
                </c:pt>
                <c:pt idx="3093">
                  <c:v>42.75</c:v>
                </c:pt>
                <c:pt idx="3094">
                  <c:v>42.963999999999999</c:v>
                </c:pt>
                <c:pt idx="3095">
                  <c:v>40.161999999999999</c:v>
                </c:pt>
                <c:pt idx="3096">
                  <c:v>40.161999999999999</c:v>
                </c:pt>
                <c:pt idx="3097">
                  <c:v>36.426000000000002</c:v>
                </c:pt>
                <c:pt idx="3098">
                  <c:v>36.426000000000002</c:v>
                </c:pt>
                <c:pt idx="3099">
                  <c:v>37.36</c:v>
                </c:pt>
                <c:pt idx="3100">
                  <c:v>36.426000000000002</c:v>
                </c:pt>
                <c:pt idx="3101">
                  <c:v>36.426000000000002</c:v>
                </c:pt>
                <c:pt idx="3102">
                  <c:v>31.756</c:v>
                </c:pt>
                <c:pt idx="3103">
                  <c:v>33.624000000000002</c:v>
                </c:pt>
                <c:pt idx="3104">
                  <c:v>33.624000000000002</c:v>
                </c:pt>
                <c:pt idx="3105">
                  <c:v>34.200000000000003</c:v>
                </c:pt>
                <c:pt idx="3106">
                  <c:v>38.950000000000003</c:v>
                </c:pt>
                <c:pt idx="3107">
                  <c:v>41.095999999999997</c:v>
                </c:pt>
                <c:pt idx="3108">
                  <c:v>38.293999999999997</c:v>
                </c:pt>
                <c:pt idx="3109">
                  <c:v>36.426000000000002</c:v>
                </c:pt>
                <c:pt idx="3110">
                  <c:v>38.293999999999997</c:v>
                </c:pt>
                <c:pt idx="3111">
                  <c:v>33.25</c:v>
                </c:pt>
                <c:pt idx="3112">
                  <c:v>25.65</c:v>
                </c:pt>
                <c:pt idx="3113">
                  <c:v>34.200000000000003</c:v>
                </c:pt>
                <c:pt idx="3114">
                  <c:v>36.426000000000002</c:v>
                </c:pt>
                <c:pt idx="3115">
                  <c:v>38.293999999999997</c:v>
                </c:pt>
                <c:pt idx="3116">
                  <c:v>39.228000000000002</c:v>
                </c:pt>
                <c:pt idx="3117">
                  <c:v>38.293999999999997</c:v>
                </c:pt>
                <c:pt idx="3118">
                  <c:v>35.491999999999997</c:v>
                </c:pt>
                <c:pt idx="3119">
                  <c:v>33.624000000000002</c:v>
                </c:pt>
                <c:pt idx="3120">
                  <c:v>32.69</c:v>
                </c:pt>
                <c:pt idx="3121">
                  <c:v>31.756</c:v>
                </c:pt>
                <c:pt idx="3122">
                  <c:v>28.954000000000001</c:v>
                </c:pt>
                <c:pt idx="3123">
                  <c:v>28.954000000000001</c:v>
                </c:pt>
                <c:pt idx="3124">
                  <c:v>29.888000000000002</c:v>
                </c:pt>
                <c:pt idx="3125">
                  <c:v>28.954000000000001</c:v>
                </c:pt>
                <c:pt idx="3126">
                  <c:v>28.954000000000001</c:v>
                </c:pt>
                <c:pt idx="3127">
                  <c:v>29.888000000000002</c:v>
                </c:pt>
                <c:pt idx="3128">
                  <c:v>36.426000000000002</c:v>
                </c:pt>
                <c:pt idx="3129">
                  <c:v>37.36</c:v>
                </c:pt>
                <c:pt idx="3130">
                  <c:v>35.491999999999997</c:v>
                </c:pt>
                <c:pt idx="3131">
                  <c:v>35.491999999999997</c:v>
                </c:pt>
                <c:pt idx="3132">
                  <c:v>33.624000000000002</c:v>
                </c:pt>
                <c:pt idx="3133">
                  <c:v>38</c:v>
                </c:pt>
                <c:pt idx="3134">
                  <c:v>41.8</c:v>
                </c:pt>
                <c:pt idx="3135">
                  <c:v>43.7</c:v>
                </c:pt>
                <c:pt idx="3136">
                  <c:v>44.65</c:v>
                </c:pt>
                <c:pt idx="3137">
                  <c:v>44.65</c:v>
                </c:pt>
                <c:pt idx="3138">
                  <c:v>42.963999999999999</c:v>
                </c:pt>
                <c:pt idx="3139">
                  <c:v>41.095999999999997</c:v>
                </c:pt>
                <c:pt idx="3140">
                  <c:v>41.095999999999997</c:v>
                </c:pt>
                <c:pt idx="3141">
                  <c:v>41.095999999999997</c:v>
                </c:pt>
                <c:pt idx="3142">
                  <c:v>42.03</c:v>
                </c:pt>
                <c:pt idx="3143">
                  <c:v>42.03</c:v>
                </c:pt>
                <c:pt idx="3144">
                  <c:v>41.095999999999997</c:v>
                </c:pt>
                <c:pt idx="3145">
                  <c:v>41.095999999999997</c:v>
                </c:pt>
                <c:pt idx="3146">
                  <c:v>40.161999999999999</c:v>
                </c:pt>
                <c:pt idx="3147">
                  <c:v>40.161999999999999</c:v>
                </c:pt>
                <c:pt idx="3148">
                  <c:v>42.03</c:v>
                </c:pt>
                <c:pt idx="3149">
                  <c:v>39.228000000000002</c:v>
                </c:pt>
                <c:pt idx="3150">
                  <c:v>39.228000000000002</c:v>
                </c:pt>
                <c:pt idx="3151">
                  <c:v>39.228000000000002</c:v>
                </c:pt>
                <c:pt idx="3152">
                  <c:v>40.161999999999999</c:v>
                </c:pt>
                <c:pt idx="3153">
                  <c:v>38.293999999999997</c:v>
                </c:pt>
                <c:pt idx="3154">
                  <c:v>42.03</c:v>
                </c:pt>
                <c:pt idx="3155">
                  <c:v>40.161999999999999</c:v>
                </c:pt>
                <c:pt idx="3156">
                  <c:v>41.095999999999997</c:v>
                </c:pt>
                <c:pt idx="3157">
                  <c:v>38.293999999999997</c:v>
                </c:pt>
                <c:pt idx="3158">
                  <c:v>38.293999999999997</c:v>
                </c:pt>
                <c:pt idx="3159">
                  <c:v>37.36</c:v>
                </c:pt>
                <c:pt idx="3160">
                  <c:v>36.1</c:v>
                </c:pt>
                <c:pt idx="3161">
                  <c:v>36.1</c:v>
                </c:pt>
                <c:pt idx="3162">
                  <c:v>36.1</c:v>
                </c:pt>
                <c:pt idx="3163">
                  <c:v>34.558</c:v>
                </c:pt>
                <c:pt idx="3164">
                  <c:v>31.756</c:v>
                </c:pt>
                <c:pt idx="3165">
                  <c:v>31.756</c:v>
                </c:pt>
                <c:pt idx="3166">
                  <c:v>34.558</c:v>
                </c:pt>
                <c:pt idx="3167">
                  <c:v>34.558</c:v>
                </c:pt>
                <c:pt idx="3168">
                  <c:v>32.69</c:v>
                </c:pt>
                <c:pt idx="3169">
                  <c:v>31.756</c:v>
                </c:pt>
                <c:pt idx="3170">
                  <c:v>31.756</c:v>
                </c:pt>
                <c:pt idx="3171">
                  <c:v>34.558</c:v>
                </c:pt>
                <c:pt idx="3172">
                  <c:v>35.491999999999997</c:v>
                </c:pt>
                <c:pt idx="3173">
                  <c:v>37.36</c:v>
                </c:pt>
                <c:pt idx="3174">
                  <c:v>41.095999999999997</c:v>
                </c:pt>
                <c:pt idx="3175">
                  <c:v>43.898000000000003</c:v>
                </c:pt>
                <c:pt idx="3176">
                  <c:v>42.963999999999999</c:v>
                </c:pt>
                <c:pt idx="3177">
                  <c:v>43.898000000000003</c:v>
                </c:pt>
                <c:pt idx="3178">
                  <c:v>46.55</c:v>
                </c:pt>
                <c:pt idx="3179">
                  <c:v>46.55</c:v>
                </c:pt>
                <c:pt idx="3180">
                  <c:v>47.5</c:v>
                </c:pt>
                <c:pt idx="3181">
                  <c:v>46.55</c:v>
                </c:pt>
                <c:pt idx="3182">
                  <c:v>47.5</c:v>
                </c:pt>
                <c:pt idx="3183">
                  <c:v>49.4</c:v>
                </c:pt>
                <c:pt idx="3184">
                  <c:v>47.5</c:v>
                </c:pt>
                <c:pt idx="3185">
                  <c:v>43.7</c:v>
                </c:pt>
                <c:pt idx="3186">
                  <c:v>43.7</c:v>
                </c:pt>
                <c:pt idx="3187">
                  <c:v>44.65</c:v>
                </c:pt>
                <c:pt idx="3188">
                  <c:v>44.65</c:v>
                </c:pt>
                <c:pt idx="3189">
                  <c:v>43.898000000000003</c:v>
                </c:pt>
                <c:pt idx="3190">
                  <c:v>43.898000000000003</c:v>
                </c:pt>
                <c:pt idx="3191">
                  <c:v>43.898000000000003</c:v>
                </c:pt>
                <c:pt idx="3192">
                  <c:v>42.963999999999999</c:v>
                </c:pt>
                <c:pt idx="3193">
                  <c:v>42.03</c:v>
                </c:pt>
                <c:pt idx="3194">
                  <c:v>42.963999999999999</c:v>
                </c:pt>
                <c:pt idx="3195">
                  <c:v>42.03</c:v>
                </c:pt>
                <c:pt idx="3196">
                  <c:v>41.095999999999997</c:v>
                </c:pt>
                <c:pt idx="3197">
                  <c:v>41.095999999999997</c:v>
                </c:pt>
                <c:pt idx="3198">
                  <c:v>39.228000000000002</c:v>
                </c:pt>
                <c:pt idx="3199">
                  <c:v>38.293999999999997</c:v>
                </c:pt>
                <c:pt idx="3200">
                  <c:v>37.36</c:v>
                </c:pt>
                <c:pt idx="3201">
                  <c:v>36.426000000000002</c:v>
                </c:pt>
                <c:pt idx="3202">
                  <c:v>36.426000000000002</c:v>
                </c:pt>
                <c:pt idx="3203">
                  <c:v>34.558</c:v>
                </c:pt>
                <c:pt idx="3204">
                  <c:v>34.200000000000003</c:v>
                </c:pt>
                <c:pt idx="3205">
                  <c:v>34.200000000000003</c:v>
                </c:pt>
                <c:pt idx="3206">
                  <c:v>35.15</c:v>
                </c:pt>
                <c:pt idx="3207">
                  <c:v>35.15</c:v>
                </c:pt>
                <c:pt idx="3208">
                  <c:v>34.200000000000003</c:v>
                </c:pt>
                <c:pt idx="3209">
                  <c:v>34.200000000000003</c:v>
                </c:pt>
                <c:pt idx="3210">
                  <c:v>33.25</c:v>
                </c:pt>
                <c:pt idx="3211">
                  <c:v>33.25</c:v>
                </c:pt>
                <c:pt idx="3212">
                  <c:v>35.15</c:v>
                </c:pt>
                <c:pt idx="3213">
                  <c:v>33.25</c:v>
                </c:pt>
                <c:pt idx="3214">
                  <c:v>36.1</c:v>
                </c:pt>
                <c:pt idx="3215">
                  <c:v>37.36</c:v>
                </c:pt>
                <c:pt idx="3216">
                  <c:v>36.426000000000002</c:v>
                </c:pt>
                <c:pt idx="3217">
                  <c:v>36.426000000000002</c:v>
                </c:pt>
                <c:pt idx="3218">
                  <c:v>36.426000000000002</c:v>
                </c:pt>
                <c:pt idx="3219">
                  <c:v>35.491999999999997</c:v>
                </c:pt>
                <c:pt idx="3220">
                  <c:v>36.426000000000002</c:v>
                </c:pt>
                <c:pt idx="3221">
                  <c:v>35.491999999999997</c:v>
                </c:pt>
                <c:pt idx="3222">
                  <c:v>34.558</c:v>
                </c:pt>
                <c:pt idx="3223">
                  <c:v>31.756</c:v>
                </c:pt>
                <c:pt idx="3224">
                  <c:v>32.299999999999997</c:v>
                </c:pt>
                <c:pt idx="3225">
                  <c:v>33.25</c:v>
                </c:pt>
                <c:pt idx="3226">
                  <c:v>37.049999999999997</c:v>
                </c:pt>
                <c:pt idx="3227">
                  <c:v>37.049999999999997</c:v>
                </c:pt>
                <c:pt idx="3228">
                  <c:v>38</c:v>
                </c:pt>
                <c:pt idx="3229">
                  <c:v>38.950000000000003</c:v>
                </c:pt>
                <c:pt idx="3230">
                  <c:v>40.85</c:v>
                </c:pt>
                <c:pt idx="3231">
                  <c:v>41.8</c:v>
                </c:pt>
                <c:pt idx="3232">
                  <c:v>43.7</c:v>
                </c:pt>
                <c:pt idx="3233">
                  <c:v>44.65</c:v>
                </c:pt>
                <c:pt idx="3234">
                  <c:v>39.9</c:v>
                </c:pt>
                <c:pt idx="3235">
                  <c:v>40.85</c:v>
                </c:pt>
                <c:pt idx="3236">
                  <c:v>43.7</c:v>
                </c:pt>
                <c:pt idx="3237">
                  <c:v>43.7</c:v>
                </c:pt>
                <c:pt idx="3238">
                  <c:v>40.161999999999999</c:v>
                </c:pt>
                <c:pt idx="3239">
                  <c:v>39.228000000000002</c:v>
                </c:pt>
                <c:pt idx="3240">
                  <c:v>38.293999999999997</c:v>
                </c:pt>
                <c:pt idx="3241">
                  <c:v>38</c:v>
                </c:pt>
                <c:pt idx="3242">
                  <c:v>35.15</c:v>
                </c:pt>
                <c:pt idx="3243">
                  <c:v>34.200000000000003</c:v>
                </c:pt>
                <c:pt idx="3244">
                  <c:v>39.9</c:v>
                </c:pt>
                <c:pt idx="3245">
                  <c:v>39.9</c:v>
                </c:pt>
                <c:pt idx="3246">
                  <c:v>38</c:v>
                </c:pt>
                <c:pt idx="3247">
                  <c:v>36.426000000000002</c:v>
                </c:pt>
                <c:pt idx="3248">
                  <c:v>35.491999999999997</c:v>
                </c:pt>
                <c:pt idx="3249">
                  <c:v>35.15</c:v>
                </c:pt>
                <c:pt idx="3250">
                  <c:v>35.15</c:v>
                </c:pt>
                <c:pt idx="3251">
                  <c:v>34.200000000000003</c:v>
                </c:pt>
                <c:pt idx="3252">
                  <c:v>33.25</c:v>
                </c:pt>
                <c:pt idx="3253">
                  <c:v>34.200000000000003</c:v>
                </c:pt>
                <c:pt idx="3254">
                  <c:v>35.15</c:v>
                </c:pt>
                <c:pt idx="3255">
                  <c:v>36.783999999999999</c:v>
                </c:pt>
                <c:pt idx="3256">
                  <c:v>35.816000000000003</c:v>
                </c:pt>
                <c:pt idx="3257">
                  <c:v>35.816000000000003</c:v>
                </c:pt>
                <c:pt idx="3258">
                  <c:v>37.752000000000002</c:v>
                </c:pt>
                <c:pt idx="3259">
                  <c:v>36.1</c:v>
                </c:pt>
                <c:pt idx="3260">
                  <c:v>38</c:v>
                </c:pt>
                <c:pt idx="3261">
                  <c:v>37.049999999999997</c:v>
                </c:pt>
                <c:pt idx="3262">
                  <c:v>37.049999999999997</c:v>
                </c:pt>
                <c:pt idx="3263">
                  <c:v>37.049999999999997</c:v>
                </c:pt>
                <c:pt idx="3264">
                  <c:v>34.200000000000003</c:v>
                </c:pt>
                <c:pt idx="3265">
                  <c:v>33.25</c:v>
                </c:pt>
                <c:pt idx="3266">
                  <c:v>31.35</c:v>
                </c:pt>
                <c:pt idx="3267">
                  <c:v>30.4</c:v>
                </c:pt>
                <c:pt idx="3268">
                  <c:v>30.4</c:v>
                </c:pt>
                <c:pt idx="3269">
                  <c:v>30.821999999999999</c:v>
                </c:pt>
                <c:pt idx="3270">
                  <c:v>30.821999999999999</c:v>
                </c:pt>
                <c:pt idx="3271">
                  <c:v>33.624000000000002</c:v>
                </c:pt>
                <c:pt idx="3272">
                  <c:v>33.25</c:v>
                </c:pt>
                <c:pt idx="3273">
                  <c:v>32.299999999999997</c:v>
                </c:pt>
                <c:pt idx="3274">
                  <c:v>32.299999999999997</c:v>
                </c:pt>
                <c:pt idx="3275">
                  <c:v>34.200000000000003</c:v>
                </c:pt>
                <c:pt idx="3276">
                  <c:v>35.15</c:v>
                </c:pt>
                <c:pt idx="3277">
                  <c:v>36.783999999999999</c:v>
                </c:pt>
                <c:pt idx="3278">
                  <c:v>36.783999999999999</c:v>
                </c:pt>
                <c:pt idx="3279">
                  <c:v>35.816000000000003</c:v>
                </c:pt>
                <c:pt idx="3280">
                  <c:v>36.783999999999999</c:v>
                </c:pt>
                <c:pt idx="3281">
                  <c:v>34.200000000000003</c:v>
                </c:pt>
                <c:pt idx="3282">
                  <c:v>34.200000000000003</c:v>
                </c:pt>
                <c:pt idx="3283">
                  <c:v>32.299999999999997</c:v>
                </c:pt>
                <c:pt idx="3284">
                  <c:v>31.35</c:v>
                </c:pt>
                <c:pt idx="3285">
                  <c:v>35.15</c:v>
                </c:pt>
                <c:pt idx="3286">
                  <c:v>34.200000000000003</c:v>
                </c:pt>
                <c:pt idx="3287">
                  <c:v>36.1</c:v>
                </c:pt>
                <c:pt idx="3288">
                  <c:v>36.1</c:v>
                </c:pt>
                <c:pt idx="3289">
                  <c:v>36.1</c:v>
                </c:pt>
                <c:pt idx="3290">
                  <c:v>36.1</c:v>
                </c:pt>
                <c:pt idx="3291">
                  <c:v>34.200000000000003</c:v>
                </c:pt>
                <c:pt idx="3292">
                  <c:v>37.049999999999997</c:v>
                </c:pt>
                <c:pt idx="3293">
                  <c:v>33.25</c:v>
                </c:pt>
                <c:pt idx="3294">
                  <c:v>35.491999999999997</c:v>
                </c:pt>
                <c:pt idx="3295">
                  <c:v>36.1</c:v>
                </c:pt>
                <c:pt idx="3296">
                  <c:v>28.5</c:v>
                </c:pt>
                <c:pt idx="3297">
                  <c:v>38</c:v>
                </c:pt>
                <c:pt idx="3298">
                  <c:v>37.049999999999997</c:v>
                </c:pt>
                <c:pt idx="3299">
                  <c:v>36.783999999999999</c:v>
                </c:pt>
                <c:pt idx="3300">
                  <c:v>35.816000000000003</c:v>
                </c:pt>
                <c:pt idx="3301">
                  <c:v>39.688000000000002</c:v>
                </c:pt>
                <c:pt idx="3302">
                  <c:v>41.624000000000002</c:v>
                </c:pt>
                <c:pt idx="3303">
                  <c:v>40.655999999999999</c:v>
                </c:pt>
                <c:pt idx="3304">
                  <c:v>33.880000000000003</c:v>
                </c:pt>
                <c:pt idx="3305">
                  <c:v>30.975999999999999</c:v>
                </c:pt>
                <c:pt idx="3306">
                  <c:v>30.975999999999999</c:v>
                </c:pt>
                <c:pt idx="3307">
                  <c:v>31.943999999999999</c:v>
                </c:pt>
                <c:pt idx="3308">
                  <c:v>31.943999999999999</c:v>
                </c:pt>
                <c:pt idx="3309">
                  <c:v>31.943999999999999</c:v>
                </c:pt>
                <c:pt idx="3310">
                  <c:v>32.911999999999999</c:v>
                </c:pt>
                <c:pt idx="3311">
                  <c:v>32.299999999999997</c:v>
                </c:pt>
                <c:pt idx="3312">
                  <c:v>32.299999999999997</c:v>
                </c:pt>
                <c:pt idx="3313">
                  <c:v>32.299999999999997</c:v>
                </c:pt>
                <c:pt idx="3314">
                  <c:v>31.35</c:v>
                </c:pt>
                <c:pt idx="3315">
                  <c:v>31.35</c:v>
                </c:pt>
                <c:pt idx="3316">
                  <c:v>30.4</c:v>
                </c:pt>
                <c:pt idx="3317">
                  <c:v>29.45</c:v>
                </c:pt>
                <c:pt idx="3318">
                  <c:v>28.5</c:v>
                </c:pt>
                <c:pt idx="3319">
                  <c:v>27.55</c:v>
                </c:pt>
                <c:pt idx="3320">
                  <c:v>27.55</c:v>
                </c:pt>
                <c:pt idx="3321">
                  <c:v>27.55</c:v>
                </c:pt>
                <c:pt idx="3322">
                  <c:v>27.55</c:v>
                </c:pt>
                <c:pt idx="3323">
                  <c:v>27.55</c:v>
                </c:pt>
                <c:pt idx="3324">
                  <c:v>27.103999999999999</c:v>
                </c:pt>
                <c:pt idx="3325">
                  <c:v>27.103999999999999</c:v>
                </c:pt>
                <c:pt idx="3326">
                  <c:v>27.103999999999999</c:v>
                </c:pt>
                <c:pt idx="3327">
                  <c:v>28.071999999999999</c:v>
                </c:pt>
                <c:pt idx="3328">
                  <c:v>28.071999999999999</c:v>
                </c:pt>
                <c:pt idx="3329">
                  <c:v>27.103999999999999</c:v>
                </c:pt>
                <c:pt idx="3330">
                  <c:v>28.071999999999999</c:v>
                </c:pt>
                <c:pt idx="3331">
                  <c:v>27.103999999999999</c:v>
                </c:pt>
                <c:pt idx="3332">
                  <c:v>27.103999999999999</c:v>
                </c:pt>
                <c:pt idx="3333">
                  <c:v>26.135999999999999</c:v>
                </c:pt>
                <c:pt idx="3334">
                  <c:v>28.071999999999999</c:v>
                </c:pt>
                <c:pt idx="3335">
                  <c:v>30.007999999999999</c:v>
                </c:pt>
                <c:pt idx="3336">
                  <c:v>28.071999999999999</c:v>
                </c:pt>
                <c:pt idx="3337">
                  <c:v>31.943999999999999</c:v>
                </c:pt>
                <c:pt idx="3338">
                  <c:v>36.783999999999999</c:v>
                </c:pt>
                <c:pt idx="3339">
                  <c:v>38.72</c:v>
                </c:pt>
                <c:pt idx="3340">
                  <c:v>40.655999999999999</c:v>
                </c:pt>
                <c:pt idx="3341">
                  <c:v>41.624000000000002</c:v>
                </c:pt>
                <c:pt idx="3342">
                  <c:v>38.72</c:v>
                </c:pt>
                <c:pt idx="3343">
                  <c:v>35.816000000000003</c:v>
                </c:pt>
                <c:pt idx="3344">
                  <c:v>21.295999999999999</c:v>
                </c:pt>
                <c:pt idx="3345">
                  <c:v>22.263999999999999</c:v>
                </c:pt>
                <c:pt idx="3346">
                  <c:v>26.135999999999999</c:v>
                </c:pt>
                <c:pt idx="3347">
                  <c:v>29.52</c:v>
                </c:pt>
                <c:pt idx="3348">
                  <c:v>29.52</c:v>
                </c:pt>
                <c:pt idx="3349">
                  <c:v>26.568000000000001</c:v>
                </c:pt>
                <c:pt idx="3350">
                  <c:v>22.632000000000001</c:v>
                </c:pt>
                <c:pt idx="3351">
                  <c:v>23.616</c:v>
                </c:pt>
                <c:pt idx="3352">
                  <c:v>22.632000000000001</c:v>
                </c:pt>
                <c:pt idx="3353">
                  <c:v>22.632000000000001</c:v>
                </c:pt>
                <c:pt idx="3354">
                  <c:v>19.68</c:v>
                </c:pt>
                <c:pt idx="3355">
                  <c:v>20.664000000000001</c:v>
                </c:pt>
                <c:pt idx="3356">
                  <c:v>32.911999999999999</c:v>
                </c:pt>
                <c:pt idx="3357">
                  <c:v>34.847999999999999</c:v>
                </c:pt>
                <c:pt idx="3358">
                  <c:v>34.847999999999999</c:v>
                </c:pt>
                <c:pt idx="3359">
                  <c:v>34.847999999999999</c:v>
                </c:pt>
                <c:pt idx="3360">
                  <c:v>31.943999999999999</c:v>
                </c:pt>
                <c:pt idx="3361">
                  <c:v>30.007999999999999</c:v>
                </c:pt>
                <c:pt idx="3362">
                  <c:v>30.975999999999999</c:v>
                </c:pt>
                <c:pt idx="3363">
                  <c:v>28.071999999999999</c:v>
                </c:pt>
                <c:pt idx="3364">
                  <c:v>27.103999999999999</c:v>
                </c:pt>
                <c:pt idx="3365">
                  <c:v>28.071999999999999</c:v>
                </c:pt>
                <c:pt idx="3366">
                  <c:v>30.007999999999999</c:v>
                </c:pt>
                <c:pt idx="3367">
                  <c:v>26.135999999999999</c:v>
                </c:pt>
                <c:pt idx="3368">
                  <c:v>25.167999999999999</c:v>
                </c:pt>
                <c:pt idx="3369">
                  <c:v>28.536000000000001</c:v>
                </c:pt>
                <c:pt idx="3370">
                  <c:v>28.536000000000001</c:v>
                </c:pt>
                <c:pt idx="3371">
                  <c:v>30.504000000000001</c:v>
                </c:pt>
                <c:pt idx="3372">
                  <c:v>33.456000000000003</c:v>
                </c:pt>
                <c:pt idx="3373">
                  <c:v>32.472000000000001</c:v>
                </c:pt>
                <c:pt idx="3374">
                  <c:v>32.472000000000001</c:v>
                </c:pt>
                <c:pt idx="3375">
                  <c:v>35.423999999999999</c:v>
                </c:pt>
                <c:pt idx="3376">
                  <c:v>33.456000000000003</c:v>
                </c:pt>
                <c:pt idx="3377">
                  <c:v>34.44</c:v>
                </c:pt>
                <c:pt idx="3378">
                  <c:v>36.408000000000001</c:v>
                </c:pt>
                <c:pt idx="3379">
                  <c:v>39.36</c:v>
                </c:pt>
                <c:pt idx="3380">
                  <c:v>42.311999999999998</c:v>
                </c:pt>
                <c:pt idx="3381">
                  <c:v>43.295999999999999</c:v>
                </c:pt>
                <c:pt idx="3382">
                  <c:v>43.56</c:v>
                </c:pt>
                <c:pt idx="3383">
                  <c:v>44.527999999999999</c:v>
                </c:pt>
                <c:pt idx="3384">
                  <c:v>40.655999999999999</c:v>
                </c:pt>
                <c:pt idx="3385">
                  <c:v>34.847999999999999</c:v>
                </c:pt>
                <c:pt idx="3386">
                  <c:v>34.847999999999999</c:v>
                </c:pt>
                <c:pt idx="3387">
                  <c:v>39.688000000000002</c:v>
                </c:pt>
                <c:pt idx="3388">
                  <c:v>40.655999999999999</c:v>
                </c:pt>
                <c:pt idx="3389">
                  <c:v>39.688000000000002</c:v>
                </c:pt>
                <c:pt idx="3390">
                  <c:v>40.655999999999999</c:v>
                </c:pt>
                <c:pt idx="3391">
                  <c:v>38.72</c:v>
                </c:pt>
                <c:pt idx="3392">
                  <c:v>41.624000000000002</c:v>
                </c:pt>
                <c:pt idx="3393">
                  <c:v>42.311999999999998</c:v>
                </c:pt>
                <c:pt idx="3394">
                  <c:v>45.264000000000003</c:v>
                </c:pt>
                <c:pt idx="3395">
                  <c:v>48.216000000000001</c:v>
                </c:pt>
                <c:pt idx="3396">
                  <c:v>50.1</c:v>
                </c:pt>
                <c:pt idx="3397">
                  <c:v>52.103999999999999</c:v>
                </c:pt>
                <c:pt idx="3398">
                  <c:v>53.106000000000002</c:v>
                </c:pt>
                <c:pt idx="3399">
                  <c:v>54.107999999999997</c:v>
                </c:pt>
                <c:pt idx="3400">
                  <c:v>56.112000000000002</c:v>
                </c:pt>
                <c:pt idx="3401">
                  <c:v>53.106000000000002</c:v>
                </c:pt>
                <c:pt idx="3402">
                  <c:v>52.103999999999999</c:v>
                </c:pt>
                <c:pt idx="3403">
                  <c:v>53.106000000000002</c:v>
                </c:pt>
                <c:pt idx="3404">
                  <c:v>50.183999999999997</c:v>
                </c:pt>
                <c:pt idx="3405">
                  <c:v>49.2</c:v>
                </c:pt>
                <c:pt idx="3406">
                  <c:v>47.231999999999999</c:v>
                </c:pt>
                <c:pt idx="3407">
                  <c:v>47.231999999999999</c:v>
                </c:pt>
                <c:pt idx="3408">
                  <c:v>42.311999999999998</c:v>
                </c:pt>
                <c:pt idx="3409">
                  <c:v>44.28</c:v>
                </c:pt>
                <c:pt idx="3410">
                  <c:v>44.28</c:v>
                </c:pt>
                <c:pt idx="3411">
                  <c:v>43.295999999999999</c:v>
                </c:pt>
                <c:pt idx="3412">
                  <c:v>40.344000000000001</c:v>
                </c:pt>
                <c:pt idx="3413">
                  <c:v>39.36</c:v>
                </c:pt>
                <c:pt idx="3414">
                  <c:v>45.264000000000003</c:v>
                </c:pt>
                <c:pt idx="3415">
                  <c:v>43.295999999999999</c:v>
                </c:pt>
                <c:pt idx="3416">
                  <c:v>44.28</c:v>
                </c:pt>
                <c:pt idx="3417">
                  <c:v>46.247999999999998</c:v>
                </c:pt>
                <c:pt idx="3418">
                  <c:v>50.183999999999997</c:v>
                </c:pt>
                <c:pt idx="3419">
                  <c:v>52.103999999999999</c:v>
                </c:pt>
                <c:pt idx="3420">
                  <c:v>53.106000000000002</c:v>
                </c:pt>
                <c:pt idx="3421">
                  <c:v>56.112000000000002</c:v>
                </c:pt>
                <c:pt idx="3422">
                  <c:v>59.118000000000002</c:v>
                </c:pt>
                <c:pt idx="3423">
                  <c:v>61.122</c:v>
                </c:pt>
                <c:pt idx="3424">
                  <c:v>60.12</c:v>
                </c:pt>
                <c:pt idx="3425">
                  <c:v>56.112000000000002</c:v>
                </c:pt>
                <c:pt idx="3426">
                  <c:v>57.113999999999997</c:v>
                </c:pt>
                <c:pt idx="3427">
                  <c:v>55.11</c:v>
                </c:pt>
                <c:pt idx="3428">
                  <c:v>52.152000000000001</c:v>
                </c:pt>
                <c:pt idx="3429">
                  <c:v>52.152000000000001</c:v>
                </c:pt>
                <c:pt idx="3430">
                  <c:v>49.2</c:v>
                </c:pt>
                <c:pt idx="3431">
                  <c:v>47.231999999999999</c:v>
                </c:pt>
                <c:pt idx="3432">
                  <c:v>41.624000000000002</c:v>
                </c:pt>
                <c:pt idx="3433">
                  <c:v>36.783999999999999</c:v>
                </c:pt>
                <c:pt idx="3434">
                  <c:v>40.655999999999999</c:v>
                </c:pt>
                <c:pt idx="3435">
                  <c:v>44.527999999999999</c:v>
                </c:pt>
                <c:pt idx="3436">
                  <c:v>42.591999999999999</c:v>
                </c:pt>
                <c:pt idx="3437">
                  <c:v>39.688000000000002</c:v>
                </c:pt>
                <c:pt idx="3438">
                  <c:v>31.943999999999999</c:v>
                </c:pt>
                <c:pt idx="3439">
                  <c:v>26.135999999999999</c:v>
                </c:pt>
                <c:pt idx="3440">
                  <c:v>32.911999999999999</c:v>
                </c:pt>
                <c:pt idx="3441">
                  <c:v>35.816000000000003</c:v>
                </c:pt>
                <c:pt idx="3442">
                  <c:v>46.463999999999999</c:v>
                </c:pt>
                <c:pt idx="3443">
                  <c:v>40.655999999999999</c:v>
                </c:pt>
                <c:pt idx="3444">
                  <c:v>49.2</c:v>
                </c:pt>
                <c:pt idx="3445">
                  <c:v>45.264000000000003</c:v>
                </c:pt>
                <c:pt idx="3446">
                  <c:v>42.591999999999999</c:v>
                </c:pt>
                <c:pt idx="3447">
                  <c:v>44.28</c:v>
                </c:pt>
                <c:pt idx="3448">
                  <c:v>44.28</c:v>
                </c:pt>
                <c:pt idx="3449">
                  <c:v>42.591999999999999</c:v>
                </c:pt>
                <c:pt idx="3450">
                  <c:v>39.688000000000002</c:v>
                </c:pt>
                <c:pt idx="3451">
                  <c:v>36.783999999999999</c:v>
                </c:pt>
                <c:pt idx="3452">
                  <c:v>34.847999999999999</c:v>
                </c:pt>
                <c:pt idx="3453">
                  <c:v>33.25</c:v>
                </c:pt>
                <c:pt idx="3454">
                  <c:v>30.4</c:v>
                </c:pt>
                <c:pt idx="3455">
                  <c:v>32.299999999999997</c:v>
                </c:pt>
                <c:pt idx="3456">
                  <c:v>33.25</c:v>
                </c:pt>
                <c:pt idx="3457">
                  <c:v>34.200000000000003</c:v>
                </c:pt>
                <c:pt idx="3458">
                  <c:v>37.049999999999997</c:v>
                </c:pt>
                <c:pt idx="3459">
                  <c:v>38</c:v>
                </c:pt>
                <c:pt idx="3460">
                  <c:v>33.25</c:v>
                </c:pt>
                <c:pt idx="3461">
                  <c:v>34.200000000000003</c:v>
                </c:pt>
                <c:pt idx="3462">
                  <c:v>32.299999999999997</c:v>
                </c:pt>
                <c:pt idx="3463">
                  <c:v>24.7</c:v>
                </c:pt>
                <c:pt idx="3464">
                  <c:v>25.65</c:v>
                </c:pt>
                <c:pt idx="3465">
                  <c:v>27.55</c:v>
                </c:pt>
                <c:pt idx="3466">
                  <c:v>30.4</c:v>
                </c:pt>
                <c:pt idx="3467">
                  <c:v>30.4</c:v>
                </c:pt>
                <c:pt idx="3468">
                  <c:v>30.875</c:v>
                </c:pt>
                <c:pt idx="3469">
                  <c:v>31.943999999999999</c:v>
                </c:pt>
                <c:pt idx="3470">
                  <c:v>31.943999999999999</c:v>
                </c:pt>
                <c:pt idx="3471">
                  <c:v>33.880000000000003</c:v>
                </c:pt>
                <c:pt idx="3472">
                  <c:v>32.911999999999999</c:v>
                </c:pt>
                <c:pt idx="3473">
                  <c:v>26.135999999999999</c:v>
                </c:pt>
                <c:pt idx="3474">
                  <c:v>30.007999999999999</c:v>
                </c:pt>
                <c:pt idx="3475">
                  <c:v>29.04</c:v>
                </c:pt>
                <c:pt idx="3476">
                  <c:v>36.783999999999999</c:v>
                </c:pt>
                <c:pt idx="3477">
                  <c:v>33.880000000000003</c:v>
                </c:pt>
                <c:pt idx="3478">
                  <c:v>26.135999999999999</c:v>
                </c:pt>
                <c:pt idx="3479">
                  <c:v>27.55</c:v>
                </c:pt>
                <c:pt idx="3480">
                  <c:v>30.4</c:v>
                </c:pt>
                <c:pt idx="3481">
                  <c:v>30.4</c:v>
                </c:pt>
                <c:pt idx="3482">
                  <c:v>32.299999999999997</c:v>
                </c:pt>
                <c:pt idx="3483">
                  <c:v>30.4</c:v>
                </c:pt>
                <c:pt idx="3484">
                  <c:v>30.4</c:v>
                </c:pt>
                <c:pt idx="3485">
                  <c:v>30.4</c:v>
                </c:pt>
                <c:pt idx="3486">
                  <c:v>30.4</c:v>
                </c:pt>
                <c:pt idx="3487">
                  <c:v>27.55</c:v>
                </c:pt>
                <c:pt idx="3488">
                  <c:v>23.75</c:v>
                </c:pt>
                <c:pt idx="3489">
                  <c:v>25.65</c:v>
                </c:pt>
                <c:pt idx="3490">
                  <c:v>26.6</c:v>
                </c:pt>
                <c:pt idx="3491">
                  <c:v>27.55</c:v>
                </c:pt>
                <c:pt idx="3492">
                  <c:v>30.4</c:v>
                </c:pt>
                <c:pt idx="3493">
                  <c:v>30.007999999999999</c:v>
                </c:pt>
                <c:pt idx="3494">
                  <c:v>23.75</c:v>
                </c:pt>
                <c:pt idx="3495">
                  <c:v>24.7</c:v>
                </c:pt>
                <c:pt idx="3496">
                  <c:v>27.55</c:v>
                </c:pt>
                <c:pt idx="3497">
                  <c:v>33.25</c:v>
                </c:pt>
                <c:pt idx="3498">
                  <c:v>38</c:v>
                </c:pt>
                <c:pt idx="3499">
                  <c:v>38</c:v>
                </c:pt>
                <c:pt idx="3500">
                  <c:v>37.049999999999997</c:v>
                </c:pt>
                <c:pt idx="3501">
                  <c:v>37.049999999999997</c:v>
                </c:pt>
                <c:pt idx="3502">
                  <c:v>37.049999999999997</c:v>
                </c:pt>
                <c:pt idx="3503">
                  <c:v>36.426000000000002</c:v>
                </c:pt>
                <c:pt idx="3504">
                  <c:v>36.426000000000002</c:v>
                </c:pt>
                <c:pt idx="3505">
                  <c:v>35.491999999999997</c:v>
                </c:pt>
                <c:pt idx="3506">
                  <c:v>34.558</c:v>
                </c:pt>
                <c:pt idx="3507">
                  <c:v>32.69</c:v>
                </c:pt>
                <c:pt idx="3508">
                  <c:v>33.624000000000002</c:v>
                </c:pt>
                <c:pt idx="3509">
                  <c:v>32.69</c:v>
                </c:pt>
                <c:pt idx="3510">
                  <c:v>32.69</c:v>
                </c:pt>
                <c:pt idx="3511">
                  <c:v>31.756</c:v>
                </c:pt>
                <c:pt idx="3512">
                  <c:v>30.821999999999999</c:v>
                </c:pt>
                <c:pt idx="3513">
                  <c:v>31.35</c:v>
                </c:pt>
                <c:pt idx="3514">
                  <c:v>30.4</c:v>
                </c:pt>
                <c:pt idx="3515">
                  <c:v>31.35</c:v>
                </c:pt>
                <c:pt idx="3516">
                  <c:v>31.35</c:v>
                </c:pt>
                <c:pt idx="3517">
                  <c:v>32.299999999999997</c:v>
                </c:pt>
                <c:pt idx="3518">
                  <c:v>35.15</c:v>
                </c:pt>
                <c:pt idx="3519">
                  <c:v>37.049999999999997</c:v>
                </c:pt>
                <c:pt idx="3520">
                  <c:v>39.9</c:v>
                </c:pt>
                <c:pt idx="3521">
                  <c:v>38</c:v>
                </c:pt>
                <c:pt idx="3522">
                  <c:v>38</c:v>
                </c:pt>
                <c:pt idx="3523">
                  <c:v>35.15</c:v>
                </c:pt>
                <c:pt idx="3524">
                  <c:v>34.200000000000003</c:v>
                </c:pt>
                <c:pt idx="3525">
                  <c:v>34.200000000000003</c:v>
                </c:pt>
                <c:pt idx="3526">
                  <c:v>34.200000000000003</c:v>
                </c:pt>
                <c:pt idx="3527">
                  <c:v>33.25</c:v>
                </c:pt>
                <c:pt idx="3528">
                  <c:v>27.55</c:v>
                </c:pt>
                <c:pt idx="3529">
                  <c:v>25.65</c:v>
                </c:pt>
                <c:pt idx="3530">
                  <c:v>25.65</c:v>
                </c:pt>
                <c:pt idx="3531">
                  <c:v>24.7</c:v>
                </c:pt>
                <c:pt idx="3532">
                  <c:v>26.152000000000001</c:v>
                </c:pt>
                <c:pt idx="3533">
                  <c:v>26.152000000000001</c:v>
                </c:pt>
                <c:pt idx="3534">
                  <c:v>25.218</c:v>
                </c:pt>
                <c:pt idx="3535">
                  <c:v>26.152000000000001</c:v>
                </c:pt>
                <c:pt idx="3536">
                  <c:v>28.5</c:v>
                </c:pt>
                <c:pt idx="3537">
                  <c:v>30.4</c:v>
                </c:pt>
                <c:pt idx="3538">
                  <c:v>32.299999999999997</c:v>
                </c:pt>
                <c:pt idx="3539">
                  <c:v>33.25</c:v>
                </c:pt>
                <c:pt idx="3540">
                  <c:v>33.25</c:v>
                </c:pt>
                <c:pt idx="3541">
                  <c:v>33.25</c:v>
                </c:pt>
                <c:pt idx="3542">
                  <c:v>33.880000000000003</c:v>
                </c:pt>
                <c:pt idx="3543">
                  <c:v>34.847999999999999</c:v>
                </c:pt>
                <c:pt idx="3544">
                  <c:v>32.911999999999999</c:v>
                </c:pt>
                <c:pt idx="3545">
                  <c:v>32.911999999999999</c:v>
                </c:pt>
                <c:pt idx="3546">
                  <c:v>32.299999999999997</c:v>
                </c:pt>
                <c:pt idx="3547">
                  <c:v>34.200000000000003</c:v>
                </c:pt>
                <c:pt idx="3548">
                  <c:v>36.1</c:v>
                </c:pt>
                <c:pt idx="3549">
                  <c:v>38.950000000000003</c:v>
                </c:pt>
                <c:pt idx="3550">
                  <c:v>38.950000000000003</c:v>
                </c:pt>
                <c:pt idx="3551">
                  <c:v>38.950000000000003</c:v>
                </c:pt>
                <c:pt idx="3552">
                  <c:v>39.9</c:v>
                </c:pt>
                <c:pt idx="3553">
                  <c:v>42.75</c:v>
                </c:pt>
                <c:pt idx="3554">
                  <c:v>43.7</c:v>
                </c:pt>
                <c:pt idx="3555">
                  <c:v>43.7</c:v>
                </c:pt>
                <c:pt idx="3556">
                  <c:v>41.8</c:v>
                </c:pt>
                <c:pt idx="3557">
                  <c:v>38.950000000000003</c:v>
                </c:pt>
                <c:pt idx="3558">
                  <c:v>38.950000000000003</c:v>
                </c:pt>
                <c:pt idx="3559">
                  <c:v>37.049999999999997</c:v>
                </c:pt>
                <c:pt idx="3560">
                  <c:v>34.200000000000003</c:v>
                </c:pt>
                <c:pt idx="3561">
                  <c:v>34.200000000000003</c:v>
                </c:pt>
                <c:pt idx="3562">
                  <c:v>35.15</c:v>
                </c:pt>
                <c:pt idx="3563">
                  <c:v>35.15</c:v>
                </c:pt>
                <c:pt idx="3564">
                  <c:v>34.200000000000003</c:v>
                </c:pt>
                <c:pt idx="3565">
                  <c:v>34.200000000000003</c:v>
                </c:pt>
                <c:pt idx="3566">
                  <c:v>34.200000000000003</c:v>
                </c:pt>
                <c:pt idx="3567">
                  <c:v>34.200000000000003</c:v>
                </c:pt>
                <c:pt idx="3568">
                  <c:v>36.1</c:v>
                </c:pt>
                <c:pt idx="3569">
                  <c:v>40.655999999999999</c:v>
                </c:pt>
                <c:pt idx="3570">
                  <c:v>36.783999999999999</c:v>
                </c:pt>
                <c:pt idx="3571">
                  <c:v>33.880000000000003</c:v>
                </c:pt>
                <c:pt idx="3572">
                  <c:v>26.6</c:v>
                </c:pt>
                <c:pt idx="3573">
                  <c:v>29.45</c:v>
                </c:pt>
                <c:pt idx="3574">
                  <c:v>29.45</c:v>
                </c:pt>
                <c:pt idx="3575">
                  <c:v>30.4</c:v>
                </c:pt>
                <c:pt idx="3576">
                  <c:v>29.45</c:v>
                </c:pt>
                <c:pt idx="3577">
                  <c:v>32.299999999999997</c:v>
                </c:pt>
                <c:pt idx="3578">
                  <c:v>33.25</c:v>
                </c:pt>
                <c:pt idx="3579">
                  <c:v>32.299999999999997</c:v>
                </c:pt>
                <c:pt idx="3580">
                  <c:v>29.45</c:v>
                </c:pt>
                <c:pt idx="3581">
                  <c:v>33.25</c:v>
                </c:pt>
                <c:pt idx="3582">
                  <c:v>31.35</c:v>
                </c:pt>
                <c:pt idx="3583">
                  <c:v>28.5</c:v>
                </c:pt>
                <c:pt idx="3584">
                  <c:v>28.5</c:v>
                </c:pt>
                <c:pt idx="3585">
                  <c:v>30.4</c:v>
                </c:pt>
                <c:pt idx="3586">
                  <c:v>33.25</c:v>
                </c:pt>
                <c:pt idx="3587">
                  <c:v>34.200000000000003</c:v>
                </c:pt>
                <c:pt idx="3588">
                  <c:v>35.15</c:v>
                </c:pt>
                <c:pt idx="3589">
                  <c:v>35.15</c:v>
                </c:pt>
                <c:pt idx="3590">
                  <c:v>35.15</c:v>
                </c:pt>
                <c:pt idx="3591">
                  <c:v>34.847999999999999</c:v>
                </c:pt>
                <c:pt idx="3592">
                  <c:v>33.880000000000003</c:v>
                </c:pt>
                <c:pt idx="3593">
                  <c:v>34.847999999999999</c:v>
                </c:pt>
                <c:pt idx="3594">
                  <c:v>33.880000000000003</c:v>
                </c:pt>
                <c:pt idx="3595">
                  <c:v>33.25</c:v>
                </c:pt>
                <c:pt idx="3596">
                  <c:v>33.25</c:v>
                </c:pt>
                <c:pt idx="3597">
                  <c:v>30.4</c:v>
                </c:pt>
                <c:pt idx="3598">
                  <c:v>33.25</c:v>
                </c:pt>
                <c:pt idx="3599">
                  <c:v>37.049999999999997</c:v>
                </c:pt>
                <c:pt idx="3600">
                  <c:v>39.9</c:v>
                </c:pt>
                <c:pt idx="3601">
                  <c:v>38.950000000000003</c:v>
                </c:pt>
                <c:pt idx="3602">
                  <c:v>38.950000000000003</c:v>
                </c:pt>
                <c:pt idx="3603">
                  <c:v>38</c:v>
                </c:pt>
                <c:pt idx="3604">
                  <c:v>36.1</c:v>
                </c:pt>
                <c:pt idx="3605">
                  <c:v>36.1</c:v>
                </c:pt>
                <c:pt idx="3606">
                  <c:v>37.049999999999997</c:v>
                </c:pt>
                <c:pt idx="3607">
                  <c:v>38</c:v>
                </c:pt>
                <c:pt idx="3608">
                  <c:v>38.950000000000003</c:v>
                </c:pt>
                <c:pt idx="3609">
                  <c:v>41.8</c:v>
                </c:pt>
                <c:pt idx="3610">
                  <c:v>42.75</c:v>
                </c:pt>
                <c:pt idx="3611">
                  <c:v>44.527999999999999</c:v>
                </c:pt>
                <c:pt idx="3612">
                  <c:v>44.527999999999999</c:v>
                </c:pt>
                <c:pt idx="3613">
                  <c:v>46.463999999999999</c:v>
                </c:pt>
                <c:pt idx="3614">
                  <c:v>44.527999999999999</c:v>
                </c:pt>
                <c:pt idx="3615">
                  <c:v>44.527999999999999</c:v>
                </c:pt>
                <c:pt idx="3616">
                  <c:v>42.591999999999999</c:v>
                </c:pt>
                <c:pt idx="3617">
                  <c:v>43.56</c:v>
                </c:pt>
                <c:pt idx="3618">
                  <c:v>43.56</c:v>
                </c:pt>
                <c:pt idx="3619">
                  <c:v>44.527999999999999</c:v>
                </c:pt>
                <c:pt idx="3620">
                  <c:v>44.527999999999999</c:v>
                </c:pt>
                <c:pt idx="3621">
                  <c:v>44.527999999999999</c:v>
                </c:pt>
                <c:pt idx="3622">
                  <c:v>43.56</c:v>
                </c:pt>
                <c:pt idx="3623">
                  <c:v>43.56</c:v>
                </c:pt>
                <c:pt idx="3624">
                  <c:v>43.7</c:v>
                </c:pt>
                <c:pt idx="3625">
                  <c:v>42.75</c:v>
                </c:pt>
                <c:pt idx="3626">
                  <c:v>39.9</c:v>
                </c:pt>
                <c:pt idx="3627">
                  <c:v>39.9</c:v>
                </c:pt>
                <c:pt idx="3628">
                  <c:v>43.7</c:v>
                </c:pt>
                <c:pt idx="3629">
                  <c:v>44.65</c:v>
                </c:pt>
                <c:pt idx="3630">
                  <c:v>41.8</c:v>
                </c:pt>
                <c:pt idx="3631">
                  <c:v>39.9</c:v>
                </c:pt>
                <c:pt idx="3632">
                  <c:v>39.9</c:v>
                </c:pt>
                <c:pt idx="3633">
                  <c:v>32.299999999999997</c:v>
                </c:pt>
                <c:pt idx="3634">
                  <c:v>36.1</c:v>
                </c:pt>
                <c:pt idx="3635">
                  <c:v>34.200000000000003</c:v>
                </c:pt>
                <c:pt idx="3636">
                  <c:v>31.35</c:v>
                </c:pt>
                <c:pt idx="3637">
                  <c:v>34.200000000000003</c:v>
                </c:pt>
                <c:pt idx="3638">
                  <c:v>36.1</c:v>
                </c:pt>
                <c:pt idx="3639">
                  <c:v>35.816000000000003</c:v>
                </c:pt>
                <c:pt idx="3640">
                  <c:v>36.783999999999999</c:v>
                </c:pt>
                <c:pt idx="3641">
                  <c:v>34.847999999999999</c:v>
                </c:pt>
                <c:pt idx="3642">
                  <c:v>34.200000000000003</c:v>
                </c:pt>
                <c:pt idx="3643">
                  <c:v>38.950000000000003</c:v>
                </c:pt>
                <c:pt idx="3644">
                  <c:v>38.950000000000003</c:v>
                </c:pt>
                <c:pt idx="3645">
                  <c:v>38</c:v>
                </c:pt>
                <c:pt idx="3646">
                  <c:v>37.049999999999997</c:v>
                </c:pt>
                <c:pt idx="3647">
                  <c:v>36.1</c:v>
                </c:pt>
                <c:pt idx="3648">
                  <c:v>38</c:v>
                </c:pt>
                <c:pt idx="3649">
                  <c:v>38</c:v>
                </c:pt>
                <c:pt idx="3650">
                  <c:v>35.15</c:v>
                </c:pt>
                <c:pt idx="3651">
                  <c:v>32.299999999999997</c:v>
                </c:pt>
                <c:pt idx="3652">
                  <c:v>35.15</c:v>
                </c:pt>
                <c:pt idx="3653">
                  <c:v>30.4</c:v>
                </c:pt>
                <c:pt idx="3654">
                  <c:v>35.15</c:v>
                </c:pt>
                <c:pt idx="3655">
                  <c:v>36.1</c:v>
                </c:pt>
                <c:pt idx="3656">
                  <c:v>36.783999999999999</c:v>
                </c:pt>
                <c:pt idx="3657">
                  <c:v>37.752000000000002</c:v>
                </c:pt>
                <c:pt idx="3658">
                  <c:v>39.688000000000002</c:v>
                </c:pt>
                <c:pt idx="3659">
                  <c:v>40.655999999999999</c:v>
                </c:pt>
                <c:pt idx="3660">
                  <c:v>39.688000000000002</c:v>
                </c:pt>
                <c:pt idx="3661">
                  <c:v>39.688000000000002</c:v>
                </c:pt>
                <c:pt idx="3662">
                  <c:v>39.688000000000002</c:v>
                </c:pt>
                <c:pt idx="3663">
                  <c:v>41.328000000000003</c:v>
                </c:pt>
                <c:pt idx="3664">
                  <c:v>41.328000000000003</c:v>
                </c:pt>
                <c:pt idx="3665">
                  <c:v>40.344000000000001</c:v>
                </c:pt>
                <c:pt idx="3666">
                  <c:v>40.344000000000001</c:v>
                </c:pt>
                <c:pt idx="3667">
                  <c:v>38.375999999999998</c:v>
                </c:pt>
                <c:pt idx="3668">
                  <c:v>40.655999999999999</c:v>
                </c:pt>
                <c:pt idx="3669">
                  <c:v>40.655999999999999</c:v>
                </c:pt>
                <c:pt idx="3670">
                  <c:v>41.624000000000002</c:v>
                </c:pt>
                <c:pt idx="3671">
                  <c:v>44.527999999999999</c:v>
                </c:pt>
                <c:pt idx="3672">
                  <c:v>48.4</c:v>
                </c:pt>
                <c:pt idx="3673">
                  <c:v>49.368000000000002</c:v>
                </c:pt>
                <c:pt idx="3674">
                  <c:v>50.335999999999999</c:v>
                </c:pt>
                <c:pt idx="3675">
                  <c:v>52.271999999999998</c:v>
                </c:pt>
                <c:pt idx="3676">
                  <c:v>53.24</c:v>
                </c:pt>
                <c:pt idx="3677">
                  <c:v>55.176000000000002</c:v>
                </c:pt>
                <c:pt idx="3678">
                  <c:v>56.143999999999998</c:v>
                </c:pt>
                <c:pt idx="3679">
                  <c:v>56.143999999999998</c:v>
                </c:pt>
                <c:pt idx="3680">
                  <c:v>55.176000000000002</c:v>
                </c:pt>
                <c:pt idx="3681">
                  <c:v>56.143999999999998</c:v>
                </c:pt>
                <c:pt idx="3682">
                  <c:v>56.088000000000001</c:v>
                </c:pt>
                <c:pt idx="3683">
                  <c:v>56.088000000000001</c:v>
                </c:pt>
                <c:pt idx="3684">
                  <c:v>57.072000000000003</c:v>
                </c:pt>
                <c:pt idx="3685">
                  <c:v>55.103999999999999</c:v>
                </c:pt>
                <c:pt idx="3686">
                  <c:v>59.04</c:v>
                </c:pt>
                <c:pt idx="3687">
                  <c:v>57.072000000000003</c:v>
                </c:pt>
                <c:pt idx="3688">
                  <c:v>57.072000000000003</c:v>
                </c:pt>
                <c:pt idx="3689">
                  <c:v>57.072000000000003</c:v>
                </c:pt>
                <c:pt idx="3690">
                  <c:v>59.04</c:v>
                </c:pt>
                <c:pt idx="3691">
                  <c:v>60.024000000000001</c:v>
                </c:pt>
                <c:pt idx="3692">
                  <c:v>62.975999999999999</c:v>
                </c:pt>
                <c:pt idx="3693">
                  <c:v>63.96</c:v>
                </c:pt>
                <c:pt idx="3694">
                  <c:v>60.984000000000002</c:v>
                </c:pt>
                <c:pt idx="3695">
                  <c:v>58.08</c:v>
                </c:pt>
                <c:pt idx="3696">
                  <c:v>55.176000000000002</c:v>
                </c:pt>
                <c:pt idx="3697">
                  <c:v>54.207999999999998</c:v>
                </c:pt>
                <c:pt idx="3698">
                  <c:v>45.496000000000002</c:v>
                </c:pt>
                <c:pt idx="3699">
                  <c:v>45.496000000000002</c:v>
                </c:pt>
                <c:pt idx="3700">
                  <c:v>46.463999999999999</c:v>
                </c:pt>
                <c:pt idx="3701">
                  <c:v>49.368000000000002</c:v>
                </c:pt>
                <c:pt idx="3702">
                  <c:v>52.25</c:v>
                </c:pt>
                <c:pt idx="3703">
                  <c:v>57.95</c:v>
                </c:pt>
                <c:pt idx="3704">
                  <c:v>62.92</c:v>
                </c:pt>
                <c:pt idx="3705">
                  <c:v>62.92</c:v>
                </c:pt>
                <c:pt idx="3706">
                  <c:v>62.92</c:v>
                </c:pt>
                <c:pt idx="3707">
                  <c:v>56.088000000000001</c:v>
                </c:pt>
                <c:pt idx="3708">
                  <c:v>58.055999999999997</c:v>
                </c:pt>
                <c:pt idx="3709">
                  <c:v>61.008000000000003</c:v>
                </c:pt>
                <c:pt idx="3710">
                  <c:v>59.04</c:v>
                </c:pt>
                <c:pt idx="3711">
                  <c:v>62.124000000000002</c:v>
                </c:pt>
                <c:pt idx="3712">
                  <c:v>62.975999999999999</c:v>
                </c:pt>
                <c:pt idx="3713">
                  <c:v>64.128</c:v>
                </c:pt>
                <c:pt idx="3714">
                  <c:v>64.128</c:v>
                </c:pt>
                <c:pt idx="3715">
                  <c:v>64.944000000000003</c:v>
                </c:pt>
                <c:pt idx="3716">
                  <c:v>65.927999999999997</c:v>
                </c:pt>
                <c:pt idx="3717">
                  <c:v>68.88</c:v>
                </c:pt>
                <c:pt idx="3718">
                  <c:v>66.912000000000006</c:v>
                </c:pt>
                <c:pt idx="3719">
                  <c:v>63.887999999999998</c:v>
                </c:pt>
                <c:pt idx="3720">
                  <c:v>64.855999999999995</c:v>
                </c:pt>
                <c:pt idx="3721">
                  <c:v>61.951999999999998</c:v>
                </c:pt>
                <c:pt idx="3722">
                  <c:v>59.048000000000002</c:v>
                </c:pt>
                <c:pt idx="3723">
                  <c:v>52.271999999999998</c:v>
                </c:pt>
                <c:pt idx="3724">
                  <c:v>43.56</c:v>
                </c:pt>
                <c:pt idx="3725">
                  <c:v>37.752000000000002</c:v>
                </c:pt>
                <c:pt idx="3726">
                  <c:v>36.1</c:v>
                </c:pt>
                <c:pt idx="3727">
                  <c:v>36.783999999999999</c:v>
                </c:pt>
                <c:pt idx="3728">
                  <c:v>48.4</c:v>
                </c:pt>
                <c:pt idx="3729">
                  <c:v>33.880000000000003</c:v>
                </c:pt>
                <c:pt idx="3730">
                  <c:v>33.880000000000003</c:v>
                </c:pt>
                <c:pt idx="3731">
                  <c:v>36.408000000000001</c:v>
                </c:pt>
                <c:pt idx="3732">
                  <c:v>34.44</c:v>
                </c:pt>
                <c:pt idx="3733">
                  <c:v>33.456000000000003</c:v>
                </c:pt>
                <c:pt idx="3734">
                  <c:v>33.456000000000003</c:v>
                </c:pt>
                <c:pt idx="3735">
                  <c:v>33.456000000000003</c:v>
                </c:pt>
                <c:pt idx="3736">
                  <c:v>33.456000000000003</c:v>
                </c:pt>
                <c:pt idx="3737">
                  <c:v>32.472000000000001</c:v>
                </c:pt>
                <c:pt idx="3738">
                  <c:v>31.488</c:v>
                </c:pt>
                <c:pt idx="3739">
                  <c:v>34.847999999999999</c:v>
                </c:pt>
                <c:pt idx="3740">
                  <c:v>30.975999999999999</c:v>
                </c:pt>
                <c:pt idx="3741">
                  <c:v>32.911999999999999</c:v>
                </c:pt>
                <c:pt idx="3742">
                  <c:v>30.007999999999999</c:v>
                </c:pt>
                <c:pt idx="3743">
                  <c:v>35.816000000000003</c:v>
                </c:pt>
                <c:pt idx="3744">
                  <c:v>48.4</c:v>
                </c:pt>
                <c:pt idx="3745">
                  <c:v>45.496000000000002</c:v>
                </c:pt>
                <c:pt idx="3746">
                  <c:v>40.655999999999999</c:v>
                </c:pt>
                <c:pt idx="3747">
                  <c:v>53.24</c:v>
                </c:pt>
                <c:pt idx="3748">
                  <c:v>50.335999999999999</c:v>
                </c:pt>
                <c:pt idx="3749">
                  <c:v>44.527999999999999</c:v>
                </c:pt>
                <c:pt idx="3750">
                  <c:v>45.496000000000002</c:v>
                </c:pt>
                <c:pt idx="3751">
                  <c:v>45.496000000000002</c:v>
                </c:pt>
                <c:pt idx="3752">
                  <c:v>36.783999999999999</c:v>
                </c:pt>
                <c:pt idx="3753">
                  <c:v>33.880000000000003</c:v>
                </c:pt>
                <c:pt idx="3754">
                  <c:v>36.783999999999999</c:v>
                </c:pt>
                <c:pt idx="3755">
                  <c:v>30.504000000000001</c:v>
                </c:pt>
                <c:pt idx="3756">
                  <c:v>30.975999999999999</c:v>
                </c:pt>
                <c:pt idx="3757">
                  <c:v>31.943999999999999</c:v>
                </c:pt>
                <c:pt idx="3758">
                  <c:v>31.943999999999999</c:v>
                </c:pt>
                <c:pt idx="3759">
                  <c:v>30.975999999999999</c:v>
                </c:pt>
                <c:pt idx="3760">
                  <c:v>29.04</c:v>
                </c:pt>
                <c:pt idx="3761">
                  <c:v>28.071999999999999</c:v>
                </c:pt>
                <c:pt idx="3762">
                  <c:v>29.04</c:v>
                </c:pt>
                <c:pt idx="3763">
                  <c:v>31.35</c:v>
                </c:pt>
                <c:pt idx="3764">
                  <c:v>32.299999999999997</c:v>
                </c:pt>
                <c:pt idx="3765">
                  <c:v>32.911999999999999</c:v>
                </c:pt>
                <c:pt idx="3766">
                  <c:v>31.35</c:v>
                </c:pt>
                <c:pt idx="3767">
                  <c:v>30.4</c:v>
                </c:pt>
                <c:pt idx="3768">
                  <c:v>30.4</c:v>
                </c:pt>
                <c:pt idx="3769">
                  <c:v>32.299999999999997</c:v>
                </c:pt>
                <c:pt idx="3770">
                  <c:v>31.35</c:v>
                </c:pt>
                <c:pt idx="3771">
                  <c:v>32.299999999999997</c:v>
                </c:pt>
                <c:pt idx="3772">
                  <c:v>32.299999999999997</c:v>
                </c:pt>
                <c:pt idx="3773">
                  <c:v>33.25</c:v>
                </c:pt>
                <c:pt idx="3774">
                  <c:v>32.299999999999997</c:v>
                </c:pt>
                <c:pt idx="3775">
                  <c:v>31.35</c:v>
                </c:pt>
                <c:pt idx="3776">
                  <c:v>29.45</c:v>
                </c:pt>
                <c:pt idx="3777">
                  <c:v>30.975999999999999</c:v>
                </c:pt>
                <c:pt idx="3778">
                  <c:v>30.975999999999999</c:v>
                </c:pt>
                <c:pt idx="3779">
                  <c:v>31.943999999999999</c:v>
                </c:pt>
                <c:pt idx="3780">
                  <c:v>31.943999999999999</c:v>
                </c:pt>
                <c:pt idx="3781">
                  <c:v>33.880000000000003</c:v>
                </c:pt>
                <c:pt idx="3782">
                  <c:v>34.847999999999999</c:v>
                </c:pt>
                <c:pt idx="3783">
                  <c:v>33.880000000000003</c:v>
                </c:pt>
                <c:pt idx="3784">
                  <c:v>35.816000000000003</c:v>
                </c:pt>
                <c:pt idx="3785">
                  <c:v>36.783999999999999</c:v>
                </c:pt>
                <c:pt idx="3786">
                  <c:v>34.847999999999999</c:v>
                </c:pt>
                <c:pt idx="3787">
                  <c:v>31.943999999999999</c:v>
                </c:pt>
                <c:pt idx="3788">
                  <c:v>30.975999999999999</c:v>
                </c:pt>
                <c:pt idx="3789">
                  <c:v>30.4</c:v>
                </c:pt>
                <c:pt idx="3790">
                  <c:v>30.4</c:v>
                </c:pt>
                <c:pt idx="3791">
                  <c:v>30.4</c:v>
                </c:pt>
                <c:pt idx="3792">
                  <c:v>29.45</c:v>
                </c:pt>
                <c:pt idx="3793">
                  <c:v>28.5</c:v>
                </c:pt>
                <c:pt idx="3794">
                  <c:v>28.5</c:v>
                </c:pt>
                <c:pt idx="3795">
                  <c:v>27.55</c:v>
                </c:pt>
                <c:pt idx="3796">
                  <c:v>27.55</c:v>
                </c:pt>
                <c:pt idx="3797">
                  <c:v>26.6</c:v>
                </c:pt>
                <c:pt idx="3798">
                  <c:v>25.65</c:v>
                </c:pt>
                <c:pt idx="3799">
                  <c:v>23.75</c:v>
                </c:pt>
                <c:pt idx="3800">
                  <c:v>23.75</c:v>
                </c:pt>
                <c:pt idx="3801">
                  <c:v>22.8</c:v>
                </c:pt>
                <c:pt idx="3802">
                  <c:v>22.8</c:v>
                </c:pt>
                <c:pt idx="3803">
                  <c:v>25.167999999999999</c:v>
                </c:pt>
                <c:pt idx="3804">
                  <c:v>27.103999999999999</c:v>
                </c:pt>
                <c:pt idx="3805">
                  <c:v>25.167999999999999</c:v>
                </c:pt>
                <c:pt idx="3806">
                  <c:v>24.2</c:v>
                </c:pt>
                <c:pt idx="3807">
                  <c:v>27.103999999999999</c:v>
                </c:pt>
                <c:pt idx="3808">
                  <c:v>27.103999999999999</c:v>
                </c:pt>
                <c:pt idx="3809">
                  <c:v>27.103999999999999</c:v>
                </c:pt>
                <c:pt idx="3810">
                  <c:v>28.071999999999999</c:v>
                </c:pt>
                <c:pt idx="3811">
                  <c:v>30.007999999999999</c:v>
                </c:pt>
                <c:pt idx="3812">
                  <c:v>29.04</c:v>
                </c:pt>
                <c:pt idx="3813">
                  <c:v>30.975999999999999</c:v>
                </c:pt>
                <c:pt idx="3814">
                  <c:v>27.103999999999999</c:v>
                </c:pt>
                <c:pt idx="3815">
                  <c:v>28.071999999999999</c:v>
                </c:pt>
                <c:pt idx="3816">
                  <c:v>29.04</c:v>
                </c:pt>
                <c:pt idx="3817">
                  <c:v>28.071999999999999</c:v>
                </c:pt>
                <c:pt idx="3818">
                  <c:v>25.167999999999999</c:v>
                </c:pt>
                <c:pt idx="3819">
                  <c:v>26.135999999999999</c:v>
                </c:pt>
                <c:pt idx="3820">
                  <c:v>28.071999999999999</c:v>
                </c:pt>
                <c:pt idx="3821">
                  <c:v>28.5</c:v>
                </c:pt>
                <c:pt idx="3822">
                  <c:v>26.6</c:v>
                </c:pt>
                <c:pt idx="3823">
                  <c:v>26.6</c:v>
                </c:pt>
                <c:pt idx="3824">
                  <c:v>29.04</c:v>
                </c:pt>
                <c:pt idx="3825">
                  <c:v>28.071999999999999</c:v>
                </c:pt>
                <c:pt idx="3826">
                  <c:v>31.943999999999999</c:v>
                </c:pt>
                <c:pt idx="3827">
                  <c:v>30.975999999999999</c:v>
                </c:pt>
                <c:pt idx="3828">
                  <c:v>31.943999999999999</c:v>
                </c:pt>
                <c:pt idx="3829">
                  <c:v>33.880000000000003</c:v>
                </c:pt>
                <c:pt idx="3830">
                  <c:v>30.975999999999999</c:v>
                </c:pt>
                <c:pt idx="3831">
                  <c:v>32.911999999999999</c:v>
                </c:pt>
                <c:pt idx="3832">
                  <c:v>32.911999999999999</c:v>
                </c:pt>
                <c:pt idx="3833">
                  <c:v>32.911999999999999</c:v>
                </c:pt>
                <c:pt idx="3834">
                  <c:v>33.880000000000003</c:v>
                </c:pt>
                <c:pt idx="3835">
                  <c:v>32.911999999999999</c:v>
                </c:pt>
                <c:pt idx="3836">
                  <c:v>30.975999999999999</c:v>
                </c:pt>
                <c:pt idx="3837">
                  <c:v>31.943999999999999</c:v>
                </c:pt>
                <c:pt idx="3838">
                  <c:v>31.35</c:v>
                </c:pt>
                <c:pt idx="3839">
                  <c:v>33.25</c:v>
                </c:pt>
                <c:pt idx="3840">
                  <c:v>33.25</c:v>
                </c:pt>
                <c:pt idx="3841">
                  <c:v>35.15</c:v>
                </c:pt>
                <c:pt idx="3842">
                  <c:v>35.15</c:v>
                </c:pt>
                <c:pt idx="3843">
                  <c:v>34.200000000000003</c:v>
                </c:pt>
                <c:pt idx="3844">
                  <c:v>35.15</c:v>
                </c:pt>
                <c:pt idx="3845">
                  <c:v>37.049999999999997</c:v>
                </c:pt>
                <c:pt idx="3846">
                  <c:v>38.950000000000003</c:v>
                </c:pt>
                <c:pt idx="3847">
                  <c:v>39.9</c:v>
                </c:pt>
                <c:pt idx="3848">
                  <c:v>41.8</c:v>
                </c:pt>
                <c:pt idx="3849">
                  <c:v>40.85</c:v>
                </c:pt>
                <c:pt idx="3850">
                  <c:v>35.15</c:v>
                </c:pt>
                <c:pt idx="3851">
                  <c:v>37.049999999999997</c:v>
                </c:pt>
                <c:pt idx="3852">
                  <c:v>37.049999999999997</c:v>
                </c:pt>
                <c:pt idx="3853">
                  <c:v>40.85</c:v>
                </c:pt>
                <c:pt idx="3854">
                  <c:v>41.624000000000002</c:v>
                </c:pt>
                <c:pt idx="3855">
                  <c:v>39.688000000000002</c:v>
                </c:pt>
                <c:pt idx="3856">
                  <c:v>39.688000000000002</c:v>
                </c:pt>
                <c:pt idx="3857">
                  <c:v>39.688000000000002</c:v>
                </c:pt>
                <c:pt idx="3858">
                  <c:v>40.655999999999999</c:v>
                </c:pt>
                <c:pt idx="3859">
                  <c:v>42.591999999999999</c:v>
                </c:pt>
                <c:pt idx="3860">
                  <c:v>42.591999999999999</c:v>
                </c:pt>
                <c:pt idx="3861">
                  <c:v>40.655999999999999</c:v>
                </c:pt>
                <c:pt idx="3862">
                  <c:v>41.8</c:v>
                </c:pt>
                <c:pt idx="3863">
                  <c:v>40.85</c:v>
                </c:pt>
                <c:pt idx="3864">
                  <c:v>38.950000000000003</c:v>
                </c:pt>
                <c:pt idx="3865">
                  <c:v>37.049999999999997</c:v>
                </c:pt>
                <c:pt idx="3866">
                  <c:v>35.15</c:v>
                </c:pt>
                <c:pt idx="3867">
                  <c:v>34.200000000000003</c:v>
                </c:pt>
                <c:pt idx="3868">
                  <c:v>32.299999999999997</c:v>
                </c:pt>
                <c:pt idx="3869">
                  <c:v>33.25</c:v>
                </c:pt>
                <c:pt idx="3870">
                  <c:v>32.299999999999997</c:v>
                </c:pt>
                <c:pt idx="3871">
                  <c:v>31.35</c:v>
                </c:pt>
                <c:pt idx="3872">
                  <c:v>27.55</c:v>
                </c:pt>
                <c:pt idx="3873">
                  <c:v>25.65</c:v>
                </c:pt>
                <c:pt idx="3874">
                  <c:v>27.55</c:v>
                </c:pt>
                <c:pt idx="3875">
                  <c:v>32.911999999999999</c:v>
                </c:pt>
                <c:pt idx="3876">
                  <c:v>36.783999999999999</c:v>
                </c:pt>
                <c:pt idx="3877">
                  <c:v>37.752000000000002</c:v>
                </c:pt>
                <c:pt idx="3878">
                  <c:v>36.783999999999999</c:v>
                </c:pt>
                <c:pt idx="3879">
                  <c:v>36.783999999999999</c:v>
                </c:pt>
                <c:pt idx="3880">
                  <c:v>34.847999999999999</c:v>
                </c:pt>
                <c:pt idx="3881">
                  <c:v>34.847999999999999</c:v>
                </c:pt>
                <c:pt idx="3882">
                  <c:v>34.847999999999999</c:v>
                </c:pt>
                <c:pt idx="3883">
                  <c:v>31.943999999999999</c:v>
                </c:pt>
                <c:pt idx="3884">
                  <c:v>24.2</c:v>
                </c:pt>
                <c:pt idx="3885">
                  <c:v>25.167999999999999</c:v>
                </c:pt>
                <c:pt idx="3886">
                  <c:v>24.7</c:v>
                </c:pt>
                <c:pt idx="3887">
                  <c:v>24.7</c:v>
                </c:pt>
                <c:pt idx="3888">
                  <c:v>24.7</c:v>
                </c:pt>
                <c:pt idx="3889">
                  <c:v>25.65</c:v>
                </c:pt>
                <c:pt idx="3890">
                  <c:v>26.6</c:v>
                </c:pt>
                <c:pt idx="3891">
                  <c:v>29.45</c:v>
                </c:pt>
                <c:pt idx="3892">
                  <c:v>29.45</c:v>
                </c:pt>
                <c:pt idx="3893">
                  <c:v>29.45</c:v>
                </c:pt>
                <c:pt idx="3894">
                  <c:v>31.35</c:v>
                </c:pt>
                <c:pt idx="3895">
                  <c:v>32.299999999999997</c:v>
                </c:pt>
                <c:pt idx="3896">
                  <c:v>32.299999999999997</c:v>
                </c:pt>
                <c:pt idx="3897">
                  <c:v>33.25</c:v>
                </c:pt>
                <c:pt idx="3898">
                  <c:v>33.25</c:v>
                </c:pt>
                <c:pt idx="3899">
                  <c:v>32.299999999999997</c:v>
                </c:pt>
                <c:pt idx="3900">
                  <c:v>32.911999999999999</c:v>
                </c:pt>
                <c:pt idx="3901">
                  <c:v>32.911999999999999</c:v>
                </c:pt>
                <c:pt idx="3902">
                  <c:v>33.880000000000003</c:v>
                </c:pt>
                <c:pt idx="3903">
                  <c:v>35.816000000000003</c:v>
                </c:pt>
                <c:pt idx="3904">
                  <c:v>35.816000000000003</c:v>
                </c:pt>
                <c:pt idx="3905">
                  <c:v>36.783999999999999</c:v>
                </c:pt>
                <c:pt idx="3906">
                  <c:v>36.783999999999999</c:v>
                </c:pt>
                <c:pt idx="3907">
                  <c:v>36.783999999999999</c:v>
                </c:pt>
                <c:pt idx="3908">
                  <c:v>38.72</c:v>
                </c:pt>
                <c:pt idx="3909">
                  <c:v>36.1</c:v>
                </c:pt>
                <c:pt idx="3910">
                  <c:v>35.15</c:v>
                </c:pt>
                <c:pt idx="3911">
                  <c:v>35.15</c:v>
                </c:pt>
                <c:pt idx="3912">
                  <c:v>36.1</c:v>
                </c:pt>
                <c:pt idx="3913">
                  <c:v>36.1</c:v>
                </c:pt>
                <c:pt idx="3914">
                  <c:v>35.15</c:v>
                </c:pt>
                <c:pt idx="3915">
                  <c:v>37.049999999999997</c:v>
                </c:pt>
                <c:pt idx="3916">
                  <c:v>34.200000000000003</c:v>
                </c:pt>
                <c:pt idx="3917">
                  <c:v>33.25</c:v>
                </c:pt>
                <c:pt idx="3918">
                  <c:v>32.299999999999997</c:v>
                </c:pt>
                <c:pt idx="3919">
                  <c:v>31.35</c:v>
                </c:pt>
                <c:pt idx="3920">
                  <c:v>32.299999999999997</c:v>
                </c:pt>
                <c:pt idx="3921">
                  <c:v>31.943999999999999</c:v>
                </c:pt>
                <c:pt idx="3922">
                  <c:v>31.943999999999999</c:v>
                </c:pt>
                <c:pt idx="3923">
                  <c:v>30.007999999999999</c:v>
                </c:pt>
                <c:pt idx="3924">
                  <c:v>26.135999999999999</c:v>
                </c:pt>
                <c:pt idx="3925">
                  <c:v>25.167999999999999</c:v>
                </c:pt>
                <c:pt idx="3926">
                  <c:v>25.167999999999999</c:v>
                </c:pt>
                <c:pt idx="3927">
                  <c:v>26.135999999999999</c:v>
                </c:pt>
                <c:pt idx="3928">
                  <c:v>27.103999999999999</c:v>
                </c:pt>
                <c:pt idx="3929">
                  <c:v>31.943999999999999</c:v>
                </c:pt>
                <c:pt idx="3930">
                  <c:v>29.04</c:v>
                </c:pt>
                <c:pt idx="3931">
                  <c:v>27.55</c:v>
                </c:pt>
                <c:pt idx="3932">
                  <c:v>28.5</c:v>
                </c:pt>
                <c:pt idx="3933">
                  <c:v>26.6</c:v>
                </c:pt>
                <c:pt idx="3934">
                  <c:v>25.65</c:v>
                </c:pt>
                <c:pt idx="3935">
                  <c:v>25.65</c:v>
                </c:pt>
                <c:pt idx="3936">
                  <c:v>25.65</c:v>
                </c:pt>
                <c:pt idx="3937">
                  <c:v>23.75</c:v>
                </c:pt>
                <c:pt idx="3938">
                  <c:v>25.65</c:v>
                </c:pt>
                <c:pt idx="3939">
                  <c:v>25.65</c:v>
                </c:pt>
                <c:pt idx="3940">
                  <c:v>25.65</c:v>
                </c:pt>
                <c:pt idx="3941">
                  <c:v>25.65</c:v>
                </c:pt>
                <c:pt idx="3942">
                  <c:v>27.55</c:v>
                </c:pt>
                <c:pt idx="3943">
                  <c:v>29.45</c:v>
                </c:pt>
                <c:pt idx="3944">
                  <c:v>31.35</c:v>
                </c:pt>
                <c:pt idx="3945">
                  <c:v>34.200000000000003</c:v>
                </c:pt>
                <c:pt idx="3946">
                  <c:v>35.15</c:v>
                </c:pt>
                <c:pt idx="3947">
                  <c:v>35.15</c:v>
                </c:pt>
                <c:pt idx="3948">
                  <c:v>34.847999999999999</c:v>
                </c:pt>
                <c:pt idx="3949">
                  <c:v>34.200000000000003</c:v>
                </c:pt>
                <c:pt idx="3950">
                  <c:v>33.25</c:v>
                </c:pt>
                <c:pt idx="3951">
                  <c:v>34.200000000000003</c:v>
                </c:pt>
                <c:pt idx="3952">
                  <c:v>35.15</c:v>
                </c:pt>
                <c:pt idx="3953">
                  <c:v>37.049999999999997</c:v>
                </c:pt>
                <c:pt idx="3954">
                  <c:v>37.752000000000002</c:v>
                </c:pt>
                <c:pt idx="3955">
                  <c:v>37.752000000000002</c:v>
                </c:pt>
                <c:pt idx="3956">
                  <c:v>37.049999999999997</c:v>
                </c:pt>
                <c:pt idx="3957">
                  <c:v>37.049999999999997</c:v>
                </c:pt>
                <c:pt idx="3958">
                  <c:v>37.049999999999997</c:v>
                </c:pt>
                <c:pt idx="3959">
                  <c:v>34.200000000000003</c:v>
                </c:pt>
                <c:pt idx="3960">
                  <c:v>31.35</c:v>
                </c:pt>
                <c:pt idx="3961">
                  <c:v>30.4</c:v>
                </c:pt>
                <c:pt idx="3962">
                  <c:v>36.1</c:v>
                </c:pt>
                <c:pt idx="3963">
                  <c:v>37.049999999999997</c:v>
                </c:pt>
                <c:pt idx="3964">
                  <c:v>37.049999999999997</c:v>
                </c:pt>
                <c:pt idx="3965">
                  <c:v>37.049999999999997</c:v>
                </c:pt>
                <c:pt idx="3966">
                  <c:v>35.15</c:v>
                </c:pt>
                <c:pt idx="3967">
                  <c:v>33.25</c:v>
                </c:pt>
                <c:pt idx="3968">
                  <c:v>30.4</c:v>
                </c:pt>
                <c:pt idx="3969">
                  <c:v>32.299999999999997</c:v>
                </c:pt>
                <c:pt idx="3970">
                  <c:v>34.847999999999999</c:v>
                </c:pt>
                <c:pt idx="3971">
                  <c:v>37.752000000000002</c:v>
                </c:pt>
                <c:pt idx="3972">
                  <c:v>38.72</c:v>
                </c:pt>
                <c:pt idx="3973">
                  <c:v>38.72</c:v>
                </c:pt>
                <c:pt idx="3974">
                  <c:v>38.72</c:v>
                </c:pt>
                <c:pt idx="3975">
                  <c:v>39.688000000000002</c:v>
                </c:pt>
                <c:pt idx="3976">
                  <c:v>39.688000000000002</c:v>
                </c:pt>
                <c:pt idx="3977">
                  <c:v>39.688000000000002</c:v>
                </c:pt>
                <c:pt idx="3978">
                  <c:v>35.816000000000003</c:v>
                </c:pt>
                <c:pt idx="3979">
                  <c:v>38.72</c:v>
                </c:pt>
                <c:pt idx="3980">
                  <c:v>35.816000000000003</c:v>
                </c:pt>
                <c:pt idx="3981">
                  <c:v>36.783999999999999</c:v>
                </c:pt>
                <c:pt idx="3982">
                  <c:v>40.85</c:v>
                </c:pt>
                <c:pt idx="3983">
                  <c:v>42.75</c:v>
                </c:pt>
                <c:pt idx="3984">
                  <c:v>41.8</c:v>
                </c:pt>
                <c:pt idx="3985">
                  <c:v>39.9</c:v>
                </c:pt>
                <c:pt idx="3986">
                  <c:v>37.049999999999997</c:v>
                </c:pt>
                <c:pt idx="3987">
                  <c:v>33.25</c:v>
                </c:pt>
                <c:pt idx="3988">
                  <c:v>37.049999999999997</c:v>
                </c:pt>
                <c:pt idx="3989">
                  <c:v>38</c:v>
                </c:pt>
                <c:pt idx="3990">
                  <c:v>40.655999999999999</c:v>
                </c:pt>
                <c:pt idx="3991">
                  <c:v>34.847999999999999</c:v>
                </c:pt>
                <c:pt idx="3992">
                  <c:v>37.752000000000002</c:v>
                </c:pt>
                <c:pt idx="3993">
                  <c:v>33.880000000000003</c:v>
                </c:pt>
                <c:pt idx="3994">
                  <c:v>33.880000000000003</c:v>
                </c:pt>
                <c:pt idx="3995">
                  <c:v>33.880000000000003</c:v>
                </c:pt>
                <c:pt idx="3996">
                  <c:v>32.911999999999999</c:v>
                </c:pt>
                <c:pt idx="3997">
                  <c:v>31.488</c:v>
                </c:pt>
                <c:pt idx="3998">
                  <c:v>30.504000000000001</c:v>
                </c:pt>
                <c:pt idx="3999">
                  <c:v>29.52</c:v>
                </c:pt>
                <c:pt idx="4000">
                  <c:v>29.52</c:v>
                </c:pt>
                <c:pt idx="4001">
                  <c:v>29.52</c:v>
                </c:pt>
                <c:pt idx="4002">
                  <c:v>27.552</c:v>
                </c:pt>
                <c:pt idx="4003">
                  <c:v>28.536000000000001</c:v>
                </c:pt>
                <c:pt idx="4004">
                  <c:v>33.880000000000003</c:v>
                </c:pt>
                <c:pt idx="4005">
                  <c:v>36.783999999999999</c:v>
                </c:pt>
                <c:pt idx="4006">
                  <c:v>40.655999999999999</c:v>
                </c:pt>
                <c:pt idx="4007">
                  <c:v>40.655999999999999</c:v>
                </c:pt>
                <c:pt idx="4008">
                  <c:v>37.752000000000002</c:v>
                </c:pt>
                <c:pt idx="4009">
                  <c:v>32.911999999999999</c:v>
                </c:pt>
                <c:pt idx="4010">
                  <c:v>32.911999999999999</c:v>
                </c:pt>
                <c:pt idx="4011">
                  <c:v>35.816000000000003</c:v>
                </c:pt>
                <c:pt idx="4012">
                  <c:v>41.624000000000002</c:v>
                </c:pt>
                <c:pt idx="4013">
                  <c:v>33.880000000000003</c:v>
                </c:pt>
                <c:pt idx="4014">
                  <c:v>22.263999999999999</c:v>
                </c:pt>
                <c:pt idx="4015">
                  <c:v>23.231999999999999</c:v>
                </c:pt>
                <c:pt idx="4016">
                  <c:v>20.327999999999999</c:v>
                </c:pt>
                <c:pt idx="4017">
                  <c:v>22.263999999999999</c:v>
                </c:pt>
                <c:pt idx="4018">
                  <c:v>22.632000000000001</c:v>
                </c:pt>
                <c:pt idx="4019">
                  <c:v>25.584</c:v>
                </c:pt>
                <c:pt idx="4020">
                  <c:v>26.568000000000001</c:v>
                </c:pt>
                <c:pt idx="4021">
                  <c:v>26.568000000000001</c:v>
                </c:pt>
                <c:pt idx="4022">
                  <c:v>24.6</c:v>
                </c:pt>
                <c:pt idx="4023">
                  <c:v>25.584</c:v>
                </c:pt>
                <c:pt idx="4024">
                  <c:v>28.536000000000001</c:v>
                </c:pt>
                <c:pt idx="4025">
                  <c:v>28.536000000000001</c:v>
                </c:pt>
                <c:pt idx="4026">
                  <c:v>27.552</c:v>
                </c:pt>
                <c:pt idx="4027">
                  <c:v>27.552</c:v>
                </c:pt>
                <c:pt idx="4028">
                  <c:v>28.071999999999999</c:v>
                </c:pt>
                <c:pt idx="4029">
                  <c:v>30.007999999999999</c:v>
                </c:pt>
                <c:pt idx="4030">
                  <c:v>32.911999999999999</c:v>
                </c:pt>
                <c:pt idx="4031">
                  <c:v>34.847999999999999</c:v>
                </c:pt>
                <c:pt idx="4032">
                  <c:v>34.847999999999999</c:v>
                </c:pt>
                <c:pt idx="4033">
                  <c:v>48.4</c:v>
                </c:pt>
                <c:pt idx="4034">
                  <c:v>45.496000000000002</c:v>
                </c:pt>
                <c:pt idx="4035">
                  <c:v>41.624000000000002</c:v>
                </c:pt>
                <c:pt idx="4036">
                  <c:v>33.880000000000003</c:v>
                </c:pt>
                <c:pt idx="4037">
                  <c:v>28.071999999999999</c:v>
                </c:pt>
                <c:pt idx="4038">
                  <c:v>24.2</c:v>
                </c:pt>
                <c:pt idx="4039">
                  <c:v>11.616</c:v>
                </c:pt>
                <c:pt idx="4040">
                  <c:v>13.552</c:v>
                </c:pt>
                <c:pt idx="4041">
                  <c:v>18.391999999999999</c:v>
                </c:pt>
                <c:pt idx="4042">
                  <c:v>21.648</c:v>
                </c:pt>
                <c:pt idx="4043">
                  <c:v>23.616</c:v>
                </c:pt>
                <c:pt idx="4044">
                  <c:v>24.6</c:v>
                </c:pt>
                <c:pt idx="4045">
                  <c:v>25.584</c:v>
                </c:pt>
                <c:pt idx="4046">
                  <c:v>26.135999999999999</c:v>
                </c:pt>
                <c:pt idx="4047">
                  <c:v>30.007999999999999</c:v>
                </c:pt>
                <c:pt idx="4048">
                  <c:v>32.911999999999999</c:v>
                </c:pt>
                <c:pt idx="4049">
                  <c:v>34.847999999999999</c:v>
                </c:pt>
                <c:pt idx="4050">
                  <c:v>33.880000000000003</c:v>
                </c:pt>
                <c:pt idx="4051">
                  <c:v>34.847999999999999</c:v>
                </c:pt>
                <c:pt idx="4052">
                  <c:v>33.880000000000003</c:v>
                </c:pt>
                <c:pt idx="4053">
                  <c:v>33.880000000000003</c:v>
                </c:pt>
                <c:pt idx="4054">
                  <c:v>33.880000000000003</c:v>
                </c:pt>
                <c:pt idx="4055">
                  <c:v>32.911999999999999</c:v>
                </c:pt>
                <c:pt idx="4056">
                  <c:v>30.007999999999999</c:v>
                </c:pt>
                <c:pt idx="4057">
                  <c:v>30.007999999999999</c:v>
                </c:pt>
                <c:pt idx="4058">
                  <c:v>27.55</c:v>
                </c:pt>
                <c:pt idx="4059">
                  <c:v>30.975999999999999</c:v>
                </c:pt>
                <c:pt idx="4060">
                  <c:v>28.5</c:v>
                </c:pt>
                <c:pt idx="4061">
                  <c:v>27.55</c:v>
                </c:pt>
                <c:pt idx="4062">
                  <c:v>23.75</c:v>
                </c:pt>
                <c:pt idx="4063">
                  <c:v>27.55</c:v>
                </c:pt>
                <c:pt idx="4064">
                  <c:v>29.45</c:v>
                </c:pt>
                <c:pt idx="4065">
                  <c:v>30.4</c:v>
                </c:pt>
                <c:pt idx="4066">
                  <c:v>31.35</c:v>
                </c:pt>
                <c:pt idx="4067">
                  <c:v>33.25</c:v>
                </c:pt>
                <c:pt idx="4068">
                  <c:v>33.25</c:v>
                </c:pt>
                <c:pt idx="4069">
                  <c:v>33.25</c:v>
                </c:pt>
                <c:pt idx="4070">
                  <c:v>34.200000000000003</c:v>
                </c:pt>
                <c:pt idx="4071">
                  <c:v>34.200000000000003</c:v>
                </c:pt>
                <c:pt idx="4072">
                  <c:v>34.200000000000003</c:v>
                </c:pt>
                <c:pt idx="4073">
                  <c:v>34.200000000000003</c:v>
                </c:pt>
                <c:pt idx="4074">
                  <c:v>34.200000000000003</c:v>
                </c:pt>
                <c:pt idx="4075">
                  <c:v>36.1</c:v>
                </c:pt>
                <c:pt idx="4076">
                  <c:v>36.1</c:v>
                </c:pt>
                <c:pt idx="4077">
                  <c:v>36.1</c:v>
                </c:pt>
                <c:pt idx="4078">
                  <c:v>35.15</c:v>
                </c:pt>
                <c:pt idx="4079">
                  <c:v>33.25</c:v>
                </c:pt>
                <c:pt idx="4080">
                  <c:v>31.35</c:v>
                </c:pt>
                <c:pt idx="4081">
                  <c:v>30.4</c:v>
                </c:pt>
                <c:pt idx="4082">
                  <c:v>28.5</c:v>
                </c:pt>
                <c:pt idx="4083">
                  <c:v>27.55</c:v>
                </c:pt>
                <c:pt idx="4084">
                  <c:v>26.6</c:v>
                </c:pt>
                <c:pt idx="4085">
                  <c:v>27.55</c:v>
                </c:pt>
                <c:pt idx="4086">
                  <c:v>27.55</c:v>
                </c:pt>
                <c:pt idx="4087">
                  <c:v>27.55</c:v>
                </c:pt>
                <c:pt idx="4088">
                  <c:v>26.6</c:v>
                </c:pt>
                <c:pt idx="4089">
                  <c:v>30.007999999999999</c:v>
                </c:pt>
                <c:pt idx="4090">
                  <c:v>32.911999999999999</c:v>
                </c:pt>
                <c:pt idx="4091">
                  <c:v>32.911999999999999</c:v>
                </c:pt>
                <c:pt idx="4092">
                  <c:v>33.880000000000003</c:v>
                </c:pt>
                <c:pt idx="4093">
                  <c:v>33.880000000000003</c:v>
                </c:pt>
                <c:pt idx="4094">
                  <c:v>31.943999999999999</c:v>
                </c:pt>
                <c:pt idx="4095">
                  <c:v>34.44</c:v>
                </c:pt>
                <c:pt idx="4096">
                  <c:v>35.423999999999999</c:v>
                </c:pt>
                <c:pt idx="4097">
                  <c:v>36.408000000000001</c:v>
                </c:pt>
                <c:pt idx="4098">
                  <c:v>38.375999999999998</c:v>
                </c:pt>
                <c:pt idx="4099">
                  <c:v>37.752000000000002</c:v>
                </c:pt>
                <c:pt idx="4100">
                  <c:v>37.752000000000002</c:v>
                </c:pt>
                <c:pt idx="4101">
                  <c:v>34.847999999999999</c:v>
                </c:pt>
                <c:pt idx="4102">
                  <c:v>33.25</c:v>
                </c:pt>
                <c:pt idx="4103">
                  <c:v>31.35</c:v>
                </c:pt>
                <c:pt idx="4104">
                  <c:v>33.25</c:v>
                </c:pt>
                <c:pt idx="4105">
                  <c:v>32.299999999999997</c:v>
                </c:pt>
                <c:pt idx="4106">
                  <c:v>29.45</c:v>
                </c:pt>
                <c:pt idx="4107">
                  <c:v>29.04</c:v>
                </c:pt>
                <c:pt idx="4108">
                  <c:v>30.975999999999999</c:v>
                </c:pt>
                <c:pt idx="4109">
                  <c:v>29.45</c:v>
                </c:pt>
                <c:pt idx="4110">
                  <c:v>31.35</c:v>
                </c:pt>
                <c:pt idx="4111">
                  <c:v>29.04</c:v>
                </c:pt>
                <c:pt idx="4112">
                  <c:v>30.975999999999999</c:v>
                </c:pt>
                <c:pt idx="4113">
                  <c:v>35.816000000000003</c:v>
                </c:pt>
                <c:pt idx="4114">
                  <c:v>35.816000000000003</c:v>
                </c:pt>
                <c:pt idx="4115">
                  <c:v>39.36</c:v>
                </c:pt>
                <c:pt idx="4116">
                  <c:v>38.375999999999998</c:v>
                </c:pt>
                <c:pt idx="4117">
                  <c:v>38.375999999999998</c:v>
                </c:pt>
                <c:pt idx="4118">
                  <c:v>39.36</c:v>
                </c:pt>
                <c:pt idx="4119">
                  <c:v>40.344000000000001</c:v>
                </c:pt>
                <c:pt idx="4120">
                  <c:v>40.344000000000001</c:v>
                </c:pt>
                <c:pt idx="4121">
                  <c:v>40.344000000000001</c:v>
                </c:pt>
                <c:pt idx="4122">
                  <c:v>40.344000000000001</c:v>
                </c:pt>
                <c:pt idx="4123">
                  <c:v>39.36</c:v>
                </c:pt>
                <c:pt idx="4124">
                  <c:v>40.344000000000001</c:v>
                </c:pt>
                <c:pt idx="4125">
                  <c:v>40.655999999999999</c:v>
                </c:pt>
                <c:pt idx="4126">
                  <c:v>42.591999999999999</c:v>
                </c:pt>
                <c:pt idx="4127">
                  <c:v>42.591999999999999</c:v>
                </c:pt>
                <c:pt idx="4128">
                  <c:v>43.56</c:v>
                </c:pt>
                <c:pt idx="4129">
                  <c:v>45.496000000000002</c:v>
                </c:pt>
                <c:pt idx="4130">
                  <c:v>42.75</c:v>
                </c:pt>
                <c:pt idx="4131">
                  <c:v>39.9</c:v>
                </c:pt>
                <c:pt idx="4132">
                  <c:v>37.049999999999997</c:v>
                </c:pt>
                <c:pt idx="4133">
                  <c:v>37.049999999999997</c:v>
                </c:pt>
                <c:pt idx="4134">
                  <c:v>36.1</c:v>
                </c:pt>
                <c:pt idx="4135">
                  <c:v>36.1</c:v>
                </c:pt>
                <c:pt idx="4136">
                  <c:v>36.783999999999999</c:v>
                </c:pt>
                <c:pt idx="4137">
                  <c:v>35.816000000000003</c:v>
                </c:pt>
                <c:pt idx="4138">
                  <c:v>36.783999999999999</c:v>
                </c:pt>
                <c:pt idx="4139">
                  <c:v>35.816000000000003</c:v>
                </c:pt>
                <c:pt idx="4140">
                  <c:v>36.408000000000001</c:v>
                </c:pt>
                <c:pt idx="4141">
                  <c:v>37.392000000000003</c:v>
                </c:pt>
                <c:pt idx="4142">
                  <c:v>38.375999999999998</c:v>
                </c:pt>
                <c:pt idx="4143">
                  <c:v>39.36</c:v>
                </c:pt>
                <c:pt idx="4144">
                  <c:v>39.36</c:v>
                </c:pt>
                <c:pt idx="4145">
                  <c:v>39.36</c:v>
                </c:pt>
                <c:pt idx="4146">
                  <c:v>41.328000000000003</c:v>
                </c:pt>
                <c:pt idx="4147">
                  <c:v>43.295999999999999</c:v>
                </c:pt>
                <c:pt idx="4148">
                  <c:v>39.688000000000002</c:v>
                </c:pt>
                <c:pt idx="4149">
                  <c:v>38.72</c:v>
                </c:pt>
                <c:pt idx="4150">
                  <c:v>38.72</c:v>
                </c:pt>
                <c:pt idx="4151">
                  <c:v>36.1</c:v>
                </c:pt>
                <c:pt idx="4152">
                  <c:v>36.1</c:v>
                </c:pt>
                <c:pt idx="4153">
                  <c:v>37.049999999999997</c:v>
                </c:pt>
                <c:pt idx="4154">
                  <c:v>38</c:v>
                </c:pt>
                <c:pt idx="4155">
                  <c:v>38.950000000000003</c:v>
                </c:pt>
                <c:pt idx="4156">
                  <c:v>38</c:v>
                </c:pt>
                <c:pt idx="4157">
                  <c:v>38.950000000000003</c:v>
                </c:pt>
                <c:pt idx="4158">
                  <c:v>39.9</c:v>
                </c:pt>
                <c:pt idx="4159">
                  <c:v>38</c:v>
                </c:pt>
                <c:pt idx="4160">
                  <c:v>35.816000000000003</c:v>
                </c:pt>
                <c:pt idx="4161">
                  <c:v>36.783999999999999</c:v>
                </c:pt>
                <c:pt idx="4162">
                  <c:v>37.752000000000002</c:v>
                </c:pt>
                <c:pt idx="4163">
                  <c:v>38.72</c:v>
                </c:pt>
                <c:pt idx="4164">
                  <c:v>39.36</c:v>
                </c:pt>
                <c:pt idx="4165">
                  <c:v>38.375999999999998</c:v>
                </c:pt>
                <c:pt idx="4166">
                  <c:v>35.423999999999999</c:v>
                </c:pt>
                <c:pt idx="4167">
                  <c:v>32.472000000000001</c:v>
                </c:pt>
                <c:pt idx="4168">
                  <c:v>29.52</c:v>
                </c:pt>
                <c:pt idx="4169">
                  <c:v>28.536000000000001</c:v>
                </c:pt>
                <c:pt idx="4170">
                  <c:v>29.52</c:v>
                </c:pt>
                <c:pt idx="4171">
                  <c:v>30.007999999999999</c:v>
                </c:pt>
                <c:pt idx="4172">
                  <c:v>30.007999999999999</c:v>
                </c:pt>
                <c:pt idx="4173">
                  <c:v>31.943999999999999</c:v>
                </c:pt>
                <c:pt idx="4174">
                  <c:v>30.975999999999999</c:v>
                </c:pt>
                <c:pt idx="4175">
                  <c:v>30.007999999999999</c:v>
                </c:pt>
                <c:pt idx="4176">
                  <c:v>30.007999999999999</c:v>
                </c:pt>
                <c:pt idx="4177">
                  <c:v>25.167999999999999</c:v>
                </c:pt>
                <c:pt idx="4178">
                  <c:v>23.231999999999999</c:v>
                </c:pt>
                <c:pt idx="4179">
                  <c:v>27.103999999999999</c:v>
                </c:pt>
                <c:pt idx="4180">
                  <c:v>30.007999999999999</c:v>
                </c:pt>
                <c:pt idx="4181">
                  <c:v>31.943999999999999</c:v>
                </c:pt>
                <c:pt idx="4182">
                  <c:v>31.943999999999999</c:v>
                </c:pt>
                <c:pt idx="4183">
                  <c:v>30.975999999999999</c:v>
                </c:pt>
                <c:pt idx="4184">
                  <c:v>30.975999999999999</c:v>
                </c:pt>
                <c:pt idx="4185">
                  <c:v>32.911999999999999</c:v>
                </c:pt>
                <c:pt idx="4186">
                  <c:v>33.880000000000003</c:v>
                </c:pt>
                <c:pt idx="4187">
                  <c:v>35.816000000000003</c:v>
                </c:pt>
                <c:pt idx="4188">
                  <c:v>36.783999999999999</c:v>
                </c:pt>
                <c:pt idx="4189">
                  <c:v>38.375999999999998</c:v>
                </c:pt>
                <c:pt idx="4190">
                  <c:v>37.392000000000003</c:v>
                </c:pt>
                <c:pt idx="4191">
                  <c:v>37.392000000000003</c:v>
                </c:pt>
                <c:pt idx="4192">
                  <c:v>36.408000000000001</c:v>
                </c:pt>
                <c:pt idx="4193">
                  <c:v>36.408000000000001</c:v>
                </c:pt>
                <c:pt idx="4194">
                  <c:v>37.392000000000003</c:v>
                </c:pt>
                <c:pt idx="4195">
                  <c:v>37.752000000000002</c:v>
                </c:pt>
                <c:pt idx="4196">
                  <c:v>37.752000000000002</c:v>
                </c:pt>
                <c:pt idx="4197">
                  <c:v>38.72</c:v>
                </c:pt>
                <c:pt idx="4198">
                  <c:v>38.72</c:v>
                </c:pt>
                <c:pt idx="4199">
                  <c:v>38.72</c:v>
                </c:pt>
                <c:pt idx="4200">
                  <c:v>38.72</c:v>
                </c:pt>
                <c:pt idx="4201">
                  <c:v>38.72</c:v>
                </c:pt>
                <c:pt idx="4202">
                  <c:v>37.752000000000002</c:v>
                </c:pt>
                <c:pt idx="4203">
                  <c:v>37.752000000000002</c:v>
                </c:pt>
                <c:pt idx="4204">
                  <c:v>37.752000000000002</c:v>
                </c:pt>
                <c:pt idx="4205">
                  <c:v>37.752000000000002</c:v>
                </c:pt>
                <c:pt idx="4206">
                  <c:v>38.72</c:v>
                </c:pt>
                <c:pt idx="4207">
                  <c:v>38.72</c:v>
                </c:pt>
                <c:pt idx="4208">
                  <c:v>38.72</c:v>
                </c:pt>
                <c:pt idx="4209">
                  <c:v>38.72</c:v>
                </c:pt>
                <c:pt idx="4210">
                  <c:v>37.752000000000002</c:v>
                </c:pt>
                <c:pt idx="4211">
                  <c:v>36.783999999999999</c:v>
                </c:pt>
                <c:pt idx="4212">
                  <c:v>37.392000000000003</c:v>
                </c:pt>
                <c:pt idx="4213">
                  <c:v>38.375999999999998</c:v>
                </c:pt>
                <c:pt idx="4214">
                  <c:v>38.375999999999998</c:v>
                </c:pt>
                <c:pt idx="4215">
                  <c:v>38.375999999999998</c:v>
                </c:pt>
                <c:pt idx="4216">
                  <c:v>41.328000000000003</c:v>
                </c:pt>
                <c:pt idx="4217">
                  <c:v>41.328000000000003</c:v>
                </c:pt>
                <c:pt idx="4218">
                  <c:v>39.36</c:v>
                </c:pt>
                <c:pt idx="4219">
                  <c:v>36.408000000000001</c:v>
                </c:pt>
                <c:pt idx="4220">
                  <c:v>35.423999999999999</c:v>
                </c:pt>
                <c:pt idx="4221">
                  <c:v>36.783999999999999</c:v>
                </c:pt>
                <c:pt idx="4222">
                  <c:v>40.655999999999999</c:v>
                </c:pt>
                <c:pt idx="4223">
                  <c:v>41.624000000000002</c:v>
                </c:pt>
                <c:pt idx="4224">
                  <c:v>41.624000000000002</c:v>
                </c:pt>
                <c:pt idx="4225">
                  <c:v>42.591999999999999</c:v>
                </c:pt>
                <c:pt idx="4226">
                  <c:v>42.591999999999999</c:v>
                </c:pt>
                <c:pt idx="4227">
                  <c:v>40.655999999999999</c:v>
                </c:pt>
                <c:pt idx="4228">
                  <c:v>40.655999999999999</c:v>
                </c:pt>
                <c:pt idx="4229">
                  <c:v>40.655999999999999</c:v>
                </c:pt>
                <c:pt idx="4230">
                  <c:v>39.688000000000002</c:v>
                </c:pt>
                <c:pt idx="4231">
                  <c:v>40.655999999999999</c:v>
                </c:pt>
                <c:pt idx="4232">
                  <c:v>40.655999999999999</c:v>
                </c:pt>
                <c:pt idx="4233">
                  <c:v>43.295999999999999</c:v>
                </c:pt>
                <c:pt idx="4234">
                  <c:v>44.28</c:v>
                </c:pt>
                <c:pt idx="4235">
                  <c:v>46.247999999999998</c:v>
                </c:pt>
                <c:pt idx="4236">
                  <c:v>52.152000000000001</c:v>
                </c:pt>
                <c:pt idx="4237">
                  <c:v>59.118000000000002</c:v>
                </c:pt>
                <c:pt idx="4238">
                  <c:v>57.113999999999997</c:v>
                </c:pt>
                <c:pt idx="4239">
                  <c:v>56.112000000000002</c:v>
                </c:pt>
                <c:pt idx="4240">
                  <c:v>54.107999999999997</c:v>
                </c:pt>
                <c:pt idx="4241">
                  <c:v>53.106000000000002</c:v>
                </c:pt>
                <c:pt idx="4242">
                  <c:v>54.107999999999997</c:v>
                </c:pt>
                <c:pt idx="4243">
                  <c:v>54.107999999999997</c:v>
                </c:pt>
                <c:pt idx="4244">
                  <c:v>54.12</c:v>
                </c:pt>
                <c:pt idx="4245">
                  <c:v>53.136000000000003</c:v>
                </c:pt>
                <c:pt idx="4246">
                  <c:v>52.152000000000001</c:v>
                </c:pt>
                <c:pt idx="4247">
                  <c:v>51.304000000000002</c:v>
                </c:pt>
                <c:pt idx="4248">
                  <c:v>48.4</c:v>
                </c:pt>
                <c:pt idx="4249">
                  <c:v>44.527999999999999</c:v>
                </c:pt>
                <c:pt idx="4250">
                  <c:v>42.591999999999999</c:v>
                </c:pt>
                <c:pt idx="4251">
                  <c:v>43.56</c:v>
                </c:pt>
                <c:pt idx="4252">
                  <c:v>39.688000000000002</c:v>
                </c:pt>
                <c:pt idx="4253">
                  <c:v>36.783999999999999</c:v>
                </c:pt>
                <c:pt idx="4254">
                  <c:v>34.847999999999999</c:v>
                </c:pt>
                <c:pt idx="4255">
                  <c:v>35.816000000000003</c:v>
                </c:pt>
                <c:pt idx="4256">
                  <c:v>33.880000000000003</c:v>
                </c:pt>
                <c:pt idx="4257">
                  <c:v>33.880000000000003</c:v>
                </c:pt>
                <c:pt idx="4258">
                  <c:v>33.456000000000003</c:v>
                </c:pt>
                <c:pt idx="4259">
                  <c:v>33.456000000000003</c:v>
                </c:pt>
                <c:pt idx="4260">
                  <c:v>32.472000000000001</c:v>
                </c:pt>
                <c:pt idx="4261">
                  <c:v>31.488</c:v>
                </c:pt>
                <c:pt idx="4262">
                  <c:v>30.504000000000001</c:v>
                </c:pt>
                <c:pt idx="4263">
                  <c:v>30.504000000000001</c:v>
                </c:pt>
                <c:pt idx="4264">
                  <c:v>30.504000000000001</c:v>
                </c:pt>
                <c:pt idx="4265">
                  <c:v>29.52</c:v>
                </c:pt>
                <c:pt idx="4266">
                  <c:v>30.504000000000001</c:v>
                </c:pt>
                <c:pt idx="4267">
                  <c:v>32.472000000000001</c:v>
                </c:pt>
                <c:pt idx="4268">
                  <c:v>34.44</c:v>
                </c:pt>
                <c:pt idx="4269">
                  <c:v>33.880000000000003</c:v>
                </c:pt>
                <c:pt idx="4270">
                  <c:v>32.911999999999999</c:v>
                </c:pt>
                <c:pt idx="4271">
                  <c:v>31.943999999999999</c:v>
                </c:pt>
                <c:pt idx="4272">
                  <c:v>30.007999999999999</c:v>
                </c:pt>
                <c:pt idx="4273">
                  <c:v>28.071999999999999</c:v>
                </c:pt>
                <c:pt idx="4274">
                  <c:v>28.071999999999999</c:v>
                </c:pt>
                <c:pt idx="4275">
                  <c:v>29.04</c:v>
                </c:pt>
                <c:pt idx="4276">
                  <c:v>28.071999999999999</c:v>
                </c:pt>
                <c:pt idx="4277">
                  <c:v>28.071999999999999</c:v>
                </c:pt>
                <c:pt idx="4278">
                  <c:v>28.071999999999999</c:v>
                </c:pt>
                <c:pt idx="4279">
                  <c:v>30.007999999999999</c:v>
                </c:pt>
                <c:pt idx="4280">
                  <c:v>30.975999999999999</c:v>
                </c:pt>
                <c:pt idx="4281">
                  <c:v>30.975999999999999</c:v>
                </c:pt>
                <c:pt idx="4282">
                  <c:v>31.943999999999999</c:v>
                </c:pt>
                <c:pt idx="4283">
                  <c:v>32.472000000000001</c:v>
                </c:pt>
                <c:pt idx="4284">
                  <c:v>34.44</c:v>
                </c:pt>
                <c:pt idx="4285">
                  <c:v>34.44</c:v>
                </c:pt>
                <c:pt idx="4286">
                  <c:v>35.423999999999999</c:v>
                </c:pt>
                <c:pt idx="4287">
                  <c:v>36.408000000000001</c:v>
                </c:pt>
                <c:pt idx="4288">
                  <c:v>35.423999999999999</c:v>
                </c:pt>
                <c:pt idx="4289">
                  <c:v>33.456000000000003</c:v>
                </c:pt>
                <c:pt idx="4290">
                  <c:v>33.880000000000003</c:v>
                </c:pt>
                <c:pt idx="4291">
                  <c:v>32.911999999999999</c:v>
                </c:pt>
                <c:pt idx="4292">
                  <c:v>31.943999999999999</c:v>
                </c:pt>
                <c:pt idx="4293">
                  <c:v>30.975999999999999</c:v>
                </c:pt>
                <c:pt idx="4294">
                  <c:v>30.007999999999999</c:v>
                </c:pt>
                <c:pt idx="4295">
                  <c:v>28.071999999999999</c:v>
                </c:pt>
                <c:pt idx="4296">
                  <c:v>26.135999999999999</c:v>
                </c:pt>
                <c:pt idx="4297">
                  <c:v>25.167999999999999</c:v>
                </c:pt>
                <c:pt idx="4298">
                  <c:v>26.135999999999999</c:v>
                </c:pt>
                <c:pt idx="4299">
                  <c:v>19.36</c:v>
                </c:pt>
                <c:pt idx="4300">
                  <c:v>21.295999999999999</c:v>
                </c:pt>
                <c:pt idx="4301">
                  <c:v>19.36</c:v>
                </c:pt>
                <c:pt idx="4302">
                  <c:v>23.231999999999999</c:v>
                </c:pt>
                <c:pt idx="4303">
                  <c:v>24.2</c:v>
                </c:pt>
                <c:pt idx="4304">
                  <c:v>25.167999999999999</c:v>
                </c:pt>
                <c:pt idx="4305">
                  <c:v>28.071999999999999</c:v>
                </c:pt>
                <c:pt idx="4306">
                  <c:v>28.071999999999999</c:v>
                </c:pt>
                <c:pt idx="4307">
                  <c:v>28.071999999999999</c:v>
                </c:pt>
                <c:pt idx="4308">
                  <c:v>29.52</c:v>
                </c:pt>
                <c:pt idx="4309">
                  <c:v>30.504000000000001</c:v>
                </c:pt>
                <c:pt idx="4310">
                  <c:v>31.488</c:v>
                </c:pt>
                <c:pt idx="4311">
                  <c:v>30.504000000000001</c:v>
                </c:pt>
                <c:pt idx="4312">
                  <c:v>29.52</c:v>
                </c:pt>
                <c:pt idx="4313">
                  <c:v>28.536000000000001</c:v>
                </c:pt>
                <c:pt idx="4314">
                  <c:v>27.552</c:v>
                </c:pt>
                <c:pt idx="4315">
                  <c:v>28.071999999999999</c:v>
                </c:pt>
                <c:pt idx="4316">
                  <c:v>26.135999999999999</c:v>
                </c:pt>
                <c:pt idx="4317">
                  <c:v>28.071999999999999</c:v>
                </c:pt>
                <c:pt idx="4318">
                  <c:v>28.071999999999999</c:v>
                </c:pt>
                <c:pt idx="4319">
                  <c:v>30.007999999999999</c:v>
                </c:pt>
                <c:pt idx="4320">
                  <c:v>30.007999999999999</c:v>
                </c:pt>
                <c:pt idx="4321">
                  <c:v>29.04</c:v>
                </c:pt>
                <c:pt idx="4322">
                  <c:v>29.04</c:v>
                </c:pt>
                <c:pt idx="4323">
                  <c:v>30.975999999999999</c:v>
                </c:pt>
                <c:pt idx="4324">
                  <c:v>33.880000000000003</c:v>
                </c:pt>
                <c:pt idx="4325">
                  <c:v>29.04</c:v>
                </c:pt>
                <c:pt idx="4326">
                  <c:v>29.04</c:v>
                </c:pt>
                <c:pt idx="4327">
                  <c:v>26.135999999999999</c:v>
                </c:pt>
                <c:pt idx="4328">
                  <c:v>26.135999999999999</c:v>
                </c:pt>
                <c:pt idx="4329">
                  <c:v>30.975999999999999</c:v>
                </c:pt>
                <c:pt idx="4330">
                  <c:v>32.911999999999999</c:v>
                </c:pt>
                <c:pt idx="4331">
                  <c:v>33.456000000000003</c:v>
                </c:pt>
                <c:pt idx="4332">
                  <c:v>34.44</c:v>
                </c:pt>
                <c:pt idx="4333">
                  <c:v>36.408000000000001</c:v>
                </c:pt>
                <c:pt idx="4334">
                  <c:v>35.423999999999999</c:v>
                </c:pt>
                <c:pt idx="4335">
                  <c:v>35.423999999999999</c:v>
                </c:pt>
                <c:pt idx="4336">
                  <c:v>36.408000000000001</c:v>
                </c:pt>
                <c:pt idx="4337">
                  <c:v>38.375999999999998</c:v>
                </c:pt>
                <c:pt idx="4338">
                  <c:v>38.375999999999998</c:v>
                </c:pt>
                <c:pt idx="4339">
                  <c:v>37.392000000000003</c:v>
                </c:pt>
                <c:pt idx="4340">
                  <c:v>37.392000000000003</c:v>
                </c:pt>
                <c:pt idx="4341">
                  <c:v>35.816000000000003</c:v>
                </c:pt>
                <c:pt idx="4342">
                  <c:v>36.783999999999999</c:v>
                </c:pt>
                <c:pt idx="4343">
                  <c:v>40.655999999999999</c:v>
                </c:pt>
                <c:pt idx="4344">
                  <c:v>42.591999999999999</c:v>
                </c:pt>
                <c:pt idx="4345">
                  <c:v>40.655999999999999</c:v>
                </c:pt>
                <c:pt idx="4346">
                  <c:v>37.752000000000002</c:v>
                </c:pt>
                <c:pt idx="4347">
                  <c:v>35.816000000000003</c:v>
                </c:pt>
                <c:pt idx="4348">
                  <c:v>35.816000000000003</c:v>
                </c:pt>
                <c:pt idx="4349">
                  <c:v>38.72</c:v>
                </c:pt>
                <c:pt idx="4350">
                  <c:v>34.847999999999999</c:v>
                </c:pt>
                <c:pt idx="4351">
                  <c:v>30.007999999999999</c:v>
                </c:pt>
                <c:pt idx="4352">
                  <c:v>30.007999999999999</c:v>
                </c:pt>
                <c:pt idx="4353">
                  <c:v>28.071999999999999</c:v>
                </c:pt>
                <c:pt idx="4354">
                  <c:v>27.103999999999999</c:v>
                </c:pt>
                <c:pt idx="4355">
                  <c:v>25.167999999999999</c:v>
                </c:pt>
                <c:pt idx="4356">
                  <c:v>26.568000000000001</c:v>
                </c:pt>
                <c:pt idx="4357">
                  <c:v>28.536000000000001</c:v>
                </c:pt>
                <c:pt idx="4358">
                  <c:v>30.504000000000001</c:v>
                </c:pt>
                <c:pt idx="4359">
                  <c:v>30.504000000000001</c:v>
                </c:pt>
                <c:pt idx="4360">
                  <c:v>29.52</c:v>
                </c:pt>
                <c:pt idx="4361">
                  <c:v>28.536000000000001</c:v>
                </c:pt>
                <c:pt idx="4362">
                  <c:v>28.536000000000001</c:v>
                </c:pt>
                <c:pt idx="4363">
                  <c:v>27.552</c:v>
                </c:pt>
                <c:pt idx="4364">
                  <c:v>29.52</c:v>
                </c:pt>
                <c:pt idx="4365">
                  <c:v>33.456000000000003</c:v>
                </c:pt>
                <c:pt idx="4366">
                  <c:v>34.847999999999999</c:v>
                </c:pt>
                <c:pt idx="4367">
                  <c:v>36.783999999999999</c:v>
                </c:pt>
                <c:pt idx="4368">
                  <c:v>43.56</c:v>
                </c:pt>
                <c:pt idx="4369">
                  <c:v>49.368000000000002</c:v>
                </c:pt>
                <c:pt idx="4370">
                  <c:v>40.655999999999999</c:v>
                </c:pt>
                <c:pt idx="4371">
                  <c:v>37.752000000000002</c:v>
                </c:pt>
                <c:pt idx="4372">
                  <c:v>35.816000000000003</c:v>
                </c:pt>
                <c:pt idx="4373">
                  <c:v>32.911999999999999</c:v>
                </c:pt>
                <c:pt idx="4374">
                  <c:v>31.943999999999999</c:v>
                </c:pt>
                <c:pt idx="4375">
                  <c:v>31.943999999999999</c:v>
                </c:pt>
                <c:pt idx="4376">
                  <c:v>30.975999999999999</c:v>
                </c:pt>
                <c:pt idx="4377">
                  <c:v>31.943999999999999</c:v>
                </c:pt>
                <c:pt idx="4378">
                  <c:v>31.943999999999999</c:v>
                </c:pt>
                <c:pt idx="4379">
                  <c:v>30.975999999999999</c:v>
                </c:pt>
                <c:pt idx="4380">
                  <c:v>32.472000000000001</c:v>
                </c:pt>
                <c:pt idx="4381">
                  <c:v>31.488</c:v>
                </c:pt>
                <c:pt idx="4382">
                  <c:v>31.488</c:v>
                </c:pt>
                <c:pt idx="4383">
                  <c:v>31.488</c:v>
                </c:pt>
                <c:pt idx="4384">
                  <c:v>30.504000000000001</c:v>
                </c:pt>
                <c:pt idx="4385">
                  <c:v>28.536000000000001</c:v>
                </c:pt>
                <c:pt idx="4386">
                  <c:v>29.52</c:v>
                </c:pt>
                <c:pt idx="4387">
                  <c:v>28.071999999999999</c:v>
                </c:pt>
                <c:pt idx="4388">
                  <c:v>27.103999999999999</c:v>
                </c:pt>
                <c:pt idx="4389">
                  <c:v>26.135999999999999</c:v>
                </c:pt>
                <c:pt idx="4390">
                  <c:v>26.135999999999999</c:v>
                </c:pt>
                <c:pt idx="4391">
                  <c:v>26.135999999999999</c:v>
                </c:pt>
                <c:pt idx="4392">
                  <c:v>26.135999999999999</c:v>
                </c:pt>
                <c:pt idx="4393">
                  <c:v>25.167999999999999</c:v>
                </c:pt>
                <c:pt idx="4394">
                  <c:v>25.167999999999999</c:v>
                </c:pt>
                <c:pt idx="4395">
                  <c:v>25.167999999999999</c:v>
                </c:pt>
                <c:pt idx="4396">
                  <c:v>27.103999999999999</c:v>
                </c:pt>
                <c:pt idx="4397">
                  <c:v>27.103999999999999</c:v>
                </c:pt>
                <c:pt idx="4398">
                  <c:v>25.167999999999999</c:v>
                </c:pt>
                <c:pt idx="4399">
                  <c:v>27.103999999999999</c:v>
                </c:pt>
                <c:pt idx="4400">
                  <c:v>27.103999999999999</c:v>
                </c:pt>
                <c:pt idx="4401">
                  <c:v>31.943999999999999</c:v>
                </c:pt>
                <c:pt idx="4402">
                  <c:v>30.975999999999999</c:v>
                </c:pt>
                <c:pt idx="4403">
                  <c:v>30.975999999999999</c:v>
                </c:pt>
                <c:pt idx="4404">
                  <c:v>32.911999999999999</c:v>
                </c:pt>
                <c:pt idx="4405">
                  <c:v>32.911999999999999</c:v>
                </c:pt>
                <c:pt idx="4406">
                  <c:v>32.911999999999999</c:v>
                </c:pt>
                <c:pt idx="4407">
                  <c:v>32.911999999999999</c:v>
                </c:pt>
                <c:pt idx="4408">
                  <c:v>33.880000000000003</c:v>
                </c:pt>
                <c:pt idx="4409">
                  <c:v>32.911999999999999</c:v>
                </c:pt>
                <c:pt idx="4410">
                  <c:v>33.880000000000003</c:v>
                </c:pt>
                <c:pt idx="4411">
                  <c:v>33.880000000000003</c:v>
                </c:pt>
                <c:pt idx="4412">
                  <c:v>33.880000000000003</c:v>
                </c:pt>
                <c:pt idx="4413">
                  <c:v>33.880000000000003</c:v>
                </c:pt>
                <c:pt idx="4414">
                  <c:v>32.911999999999999</c:v>
                </c:pt>
                <c:pt idx="4415">
                  <c:v>33.25</c:v>
                </c:pt>
                <c:pt idx="4416">
                  <c:v>33.25</c:v>
                </c:pt>
                <c:pt idx="4417">
                  <c:v>33.25</c:v>
                </c:pt>
                <c:pt idx="4418">
                  <c:v>33.25</c:v>
                </c:pt>
                <c:pt idx="4419">
                  <c:v>33.25</c:v>
                </c:pt>
                <c:pt idx="4420">
                  <c:v>32.911999999999999</c:v>
                </c:pt>
                <c:pt idx="4421">
                  <c:v>32.911999999999999</c:v>
                </c:pt>
                <c:pt idx="4422">
                  <c:v>32.911999999999999</c:v>
                </c:pt>
                <c:pt idx="4423">
                  <c:v>31.943999999999999</c:v>
                </c:pt>
                <c:pt idx="4424">
                  <c:v>30.007999999999999</c:v>
                </c:pt>
                <c:pt idx="4425">
                  <c:v>30.007999999999999</c:v>
                </c:pt>
                <c:pt idx="4426">
                  <c:v>30.007999999999999</c:v>
                </c:pt>
                <c:pt idx="4427">
                  <c:v>28.071999999999999</c:v>
                </c:pt>
                <c:pt idx="4428">
                  <c:v>23.231999999999999</c:v>
                </c:pt>
                <c:pt idx="4429">
                  <c:v>21.295999999999999</c:v>
                </c:pt>
                <c:pt idx="4430">
                  <c:v>25.167999999999999</c:v>
                </c:pt>
                <c:pt idx="4431">
                  <c:v>27.103999999999999</c:v>
                </c:pt>
                <c:pt idx="4432">
                  <c:v>30.975999999999999</c:v>
                </c:pt>
                <c:pt idx="4433">
                  <c:v>31.943999999999999</c:v>
                </c:pt>
                <c:pt idx="4434">
                  <c:v>32.911999999999999</c:v>
                </c:pt>
                <c:pt idx="4435">
                  <c:v>31.943999999999999</c:v>
                </c:pt>
                <c:pt idx="4436">
                  <c:v>31.943999999999999</c:v>
                </c:pt>
                <c:pt idx="4437">
                  <c:v>30.975999999999999</c:v>
                </c:pt>
                <c:pt idx="4438">
                  <c:v>30.007999999999999</c:v>
                </c:pt>
                <c:pt idx="4439">
                  <c:v>28.071999999999999</c:v>
                </c:pt>
                <c:pt idx="4440">
                  <c:v>27.103999999999999</c:v>
                </c:pt>
                <c:pt idx="4441">
                  <c:v>27.103999999999999</c:v>
                </c:pt>
                <c:pt idx="4442">
                  <c:v>27.103999999999999</c:v>
                </c:pt>
                <c:pt idx="4443">
                  <c:v>27.55</c:v>
                </c:pt>
                <c:pt idx="4444">
                  <c:v>27.55</c:v>
                </c:pt>
                <c:pt idx="4445">
                  <c:v>26.6</c:v>
                </c:pt>
                <c:pt idx="4446">
                  <c:v>26.6</c:v>
                </c:pt>
                <c:pt idx="4447">
                  <c:v>26.6</c:v>
                </c:pt>
                <c:pt idx="4448">
                  <c:v>29.04</c:v>
                </c:pt>
                <c:pt idx="4449">
                  <c:v>30.975999999999999</c:v>
                </c:pt>
                <c:pt idx="4450">
                  <c:v>31.943999999999999</c:v>
                </c:pt>
                <c:pt idx="4451">
                  <c:v>32.911999999999999</c:v>
                </c:pt>
                <c:pt idx="4452">
                  <c:v>31.943999999999999</c:v>
                </c:pt>
                <c:pt idx="4453">
                  <c:v>33.880000000000003</c:v>
                </c:pt>
                <c:pt idx="4454">
                  <c:v>34.847999999999999</c:v>
                </c:pt>
                <c:pt idx="4455">
                  <c:v>34.847999999999999</c:v>
                </c:pt>
                <c:pt idx="4456">
                  <c:v>33.880000000000003</c:v>
                </c:pt>
                <c:pt idx="4457">
                  <c:v>33.880000000000003</c:v>
                </c:pt>
                <c:pt idx="4458">
                  <c:v>33.880000000000003</c:v>
                </c:pt>
                <c:pt idx="4459">
                  <c:v>32.911999999999999</c:v>
                </c:pt>
                <c:pt idx="4460">
                  <c:v>31.943999999999999</c:v>
                </c:pt>
                <c:pt idx="4461">
                  <c:v>32.911999999999999</c:v>
                </c:pt>
                <c:pt idx="4462">
                  <c:v>31.943999999999999</c:v>
                </c:pt>
                <c:pt idx="4463">
                  <c:v>30.975999999999999</c:v>
                </c:pt>
                <c:pt idx="4464">
                  <c:v>30.4</c:v>
                </c:pt>
                <c:pt idx="4465">
                  <c:v>26.6</c:v>
                </c:pt>
                <c:pt idx="4466">
                  <c:v>25.65</c:v>
                </c:pt>
                <c:pt idx="4467">
                  <c:v>27.55</c:v>
                </c:pt>
                <c:pt idx="4468">
                  <c:v>29.45</c:v>
                </c:pt>
                <c:pt idx="4469">
                  <c:v>29.45</c:v>
                </c:pt>
                <c:pt idx="4470">
                  <c:v>28.5</c:v>
                </c:pt>
                <c:pt idx="4471">
                  <c:v>28.5</c:v>
                </c:pt>
                <c:pt idx="4472">
                  <c:v>29.04</c:v>
                </c:pt>
                <c:pt idx="4473">
                  <c:v>30.007999999999999</c:v>
                </c:pt>
                <c:pt idx="4474">
                  <c:v>30.975999999999999</c:v>
                </c:pt>
                <c:pt idx="4475">
                  <c:v>30.975999999999999</c:v>
                </c:pt>
                <c:pt idx="4476">
                  <c:v>25.167999999999999</c:v>
                </c:pt>
                <c:pt idx="4477">
                  <c:v>19.36</c:v>
                </c:pt>
                <c:pt idx="4478">
                  <c:v>26.135999999999999</c:v>
                </c:pt>
                <c:pt idx="4479">
                  <c:v>28.071999999999999</c:v>
                </c:pt>
                <c:pt idx="4480">
                  <c:v>26.135999999999999</c:v>
                </c:pt>
                <c:pt idx="4481">
                  <c:v>26.135999999999999</c:v>
                </c:pt>
                <c:pt idx="4482">
                  <c:v>27.103999999999999</c:v>
                </c:pt>
                <c:pt idx="4483">
                  <c:v>28.071999999999999</c:v>
                </c:pt>
                <c:pt idx="4484">
                  <c:v>27.103999999999999</c:v>
                </c:pt>
                <c:pt idx="4485">
                  <c:v>27.103999999999999</c:v>
                </c:pt>
                <c:pt idx="4486">
                  <c:v>26.135999999999999</c:v>
                </c:pt>
                <c:pt idx="4487">
                  <c:v>27.103999999999999</c:v>
                </c:pt>
                <c:pt idx="4488">
                  <c:v>25.167999999999999</c:v>
                </c:pt>
                <c:pt idx="4489">
                  <c:v>19.36</c:v>
                </c:pt>
                <c:pt idx="4490">
                  <c:v>14.52</c:v>
                </c:pt>
                <c:pt idx="4491">
                  <c:v>11.616</c:v>
                </c:pt>
                <c:pt idx="4492">
                  <c:v>10.648</c:v>
                </c:pt>
                <c:pt idx="4493">
                  <c:v>10.648</c:v>
                </c:pt>
                <c:pt idx="4494">
                  <c:v>10.648</c:v>
                </c:pt>
                <c:pt idx="4495">
                  <c:v>10.648</c:v>
                </c:pt>
                <c:pt idx="4496">
                  <c:v>11.616</c:v>
                </c:pt>
                <c:pt idx="4497">
                  <c:v>12.584</c:v>
                </c:pt>
                <c:pt idx="4498">
                  <c:v>10.648</c:v>
                </c:pt>
                <c:pt idx="4499">
                  <c:v>10.648</c:v>
                </c:pt>
                <c:pt idx="4500">
                  <c:v>15.488</c:v>
                </c:pt>
                <c:pt idx="4501">
                  <c:v>18.391999999999999</c:v>
                </c:pt>
                <c:pt idx="4502">
                  <c:v>20.327999999999999</c:v>
                </c:pt>
                <c:pt idx="4503">
                  <c:v>24.2</c:v>
                </c:pt>
                <c:pt idx="4504">
                  <c:v>27.103999999999999</c:v>
                </c:pt>
                <c:pt idx="4505">
                  <c:v>27.103999999999999</c:v>
                </c:pt>
                <c:pt idx="4506">
                  <c:v>28.071999999999999</c:v>
                </c:pt>
                <c:pt idx="4507">
                  <c:v>28.071999999999999</c:v>
                </c:pt>
                <c:pt idx="4508">
                  <c:v>28.071999999999999</c:v>
                </c:pt>
                <c:pt idx="4509">
                  <c:v>28.071999999999999</c:v>
                </c:pt>
                <c:pt idx="4510">
                  <c:v>28.071999999999999</c:v>
                </c:pt>
                <c:pt idx="4511">
                  <c:v>27.103999999999999</c:v>
                </c:pt>
                <c:pt idx="4512">
                  <c:v>24.2</c:v>
                </c:pt>
                <c:pt idx="4513">
                  <c:v>23.231999999999999</c:v>
                </c:pt>
                <c:pt idx="4514">
                  <c:v>24.2</c:v>
                </c:pt>
                <c:pt idx="4515">
                  <c:v>23.75</c:v>
                </c:pt>
                <c:pt idx="4516">
                  <c:v>22.263999999999999</c:v>
                </c:pt>
                <c:pt idx="4517">
                  <c:v>22.263999999999999</c:v>
                </c:pt>
                <c:pt idx="4518">
                  <c:v>22.263999999999999</c:v>
                </c:pt>
                <c:pt idx="4519">
                  <c:v>23.75</c:v>
                </c:pt>
                <c:pt idx="4520">
                  <c:v>23.231999999999999</c:v>
                </c:pt>
                <c:pt idx="4521">
                  <c:v>25.167999999999999</c:v>
                </c:pt>
                <c:pt idx="4522">
                  <c:v>25.167999999999999</c:v>
                </c:pt>
                <c:pt idx="4523">
                  <c:v>25.167999999999999</c:v>
                </c:pt>
                <c:pt idx="4524">
                  <c:v>26.135999999999999</c:v>
                </c:pt>
                <c:pt idx="4525">
                  <c:v>27.103999999999999</c:v>
                </c:pt>
                <c:pt idx="4526">
                  <c:v>27.103999999999999</c:v>
                </c:pt>
                <c:pt idx="4527">
                  <c:v>28.071999999999999</c:v>
                </c:pt>
                <c:pt idx="4528">
                  <c:v>28.071999999999999</c:v>
                </c:pt>
                <c:pt idx="4529">
                  <c:v>30.007999999999999</c:v>
                </c:pt>
                <c:pt idx="4530">
                  <c:v>33.880000000000003</c:v>
                </c:pt>
                <c:pt idx="4531">
                  <c:v>33.880000000000003</c:v>
                </c:pt>
                <c:pt idx="4532">
                  <c:v>30.975999999999999</c:v>
                </c:pt>
                <c:pt idx="4533">
                  <c:v>30.007999999999999</c:v>
                </c:pt>
                <c:pt idx="4534">
                  <c:v>29.04</c:v>
                </c:pt>
                <c:pt idx="4535">
                  <c:v>29.04</c:v>
                </c:pt>
                <c:pt idx="4536">
                  <c:v>30.975999999999999</c:v>
                </c:pt>
                <c:pt idx="4537">
                  <c:v>29.04</c:v>
                </c:pt>
                <c:pt idx="4538">
                  <c:v>28.071999999999999</c:v>
                </c:pt>
                <c:pt idx="4539">
                  <c:v>26.135999999999999</c:v>
                </c:pt>
                <c:pt idx="4540">
                  <c:v>23.231999999999999</c:v>
                </c:pt>
                <c:pt idx="4541">
                  <c:v>21.295999999999999</c:v>
                </c:pt>
                <c:pt idx="4542">
                  <c:v>19.36</c:v>
                </c:pt>
                <c:pt idx="4543">
                  <c:v>17.423999999999999</c:v>
                </c:pt>
                <c:pt idx="4544">
                  <c:v>16.456</c:v>
                </c:pt>
                <c:pt idx="4545">
                  <c:v>15.488</c:v>
                </c:pt>
                <c:pt idx="4546">
                  <c:v>15.488</c:v>
                </c:pt>
                <c:pt idx="4547">
                  <c:v>16.456</c:v>
                </c:pt>
                <c:pt idx="4548">
                  <c:v>17.712</c:v>
                </c:pt>
                <c:pt idx="4549">
                  <c:v>15.878</c:v>
                </c:pt>
                <c:pt idx="4550">
                  <c:v>17.712</c:v>
                </c:pt>
                <c:pt idx="4551">
                  <c:v>18.696000000000002</c:v>
                </c:pt>
                <c:pt idx="4552">
                  <c:v>19.68</c:v>
                </c:pt>
                <c:pt idx="4553">
                  <c:v>19.68</c:v>
                </c:pt>
                <c:pt idx="4554">
                  <c:v>23.231999999999999</c:v>
                </c:pt>
                <c:pt idx="4555">
                  <c:v>22.263999999999999</c:v>
                </c:pt>
                <c:pt idx="4556">
                  <c:v>18.391999999999999</c:v>
                </c:pt>
                <c:pt idx="4557">
                  <c:v>15.488</c:v>
                </c:pt>
                <c:pt idx="4558">
                  <c:v>13.552</c:v>
                </c:pt>
                <c:pt idx="4559">
                  <c:v>13.552</c:v>
                </c:pt>
                <c:pt idx="4560">
                  <c:v>14.52</c:v>
                </c:pt>
                <c:pt idx="4561">
                  <c:v>15.488</c:v>
                </c:pt>
                <c:pt idx="4562">
                  <c:v>16.456</c:v>
                </c:pt>
                <c:pt idx="4563">
                  <c:v>15.488</c:v>
                </c:pt>
                <c:pt idx="4564">
                  <c:v>16.456</c:v>
                </c:pt>
                <c:pt idx="4565">
                  <c:v>16.456</c:v>
                </c:pt>
                <c:pt idx="4566">
                  <c:v>16.456</c:v>
                </c:pt>
                <c:pt idx="4567">
                  <c:v>16.456</c:v>
                </c:pt>
                <c:pt idx="4568">
                  <c:v>16.456</c:v>
                </c:pt>
                <c:pt idx="4569">
                  <c:v>16.456</c:v>
                </c:pt>
                <c:pt idx="4570">
                  <c:v>16.728000000000002</c:v>
                </c:pt>
                <c:pt idx="4571">
                  <c:v>16.728000000000002</c:v>
                </c:pt>
                <c:pt idx="4572">
                  <c:v>17.712</c:v>
                </c:pt>
                <c:pt idx="4573">
                  <c:v>18.696000000000002</c:v>
                </c:pt>
                <c:pt idx="4574">
                  <c:v>20.664000000000001</c:v>
                </c:pt>
                <c:pt idx="4575">
                  <c:v>20.664000000000001</c:v>
                </c:pt>
                <c:pt idx="4576">
                  <c:v>19.68</c:v>
                </c:pt>
                <c:pt idx="4577">
                  <c:v>19.68</c:v>
                </c:pt>
                <c:pt idx="4578">
                  <c:v>20.664000000000001</c:v>
                </c:pt>
                <c:pt idx="4579">
                  <c:v>21.648</c:v>
                </c:pt>
                <c:pt idx="4580">
                  <c:v>20.664000000000001</c:v>
                </c:pt>
                <c:pt idx="4581">
                  <c:v>20.664000000000001</c:v>
                </c:pt>
                <c:pt idx="4582">
                  <c:v>20.664000000000001</c:v>
                </c:pt>
                <c:pt idx="4583">
                  <c:v>20.327999999999999</c:v>
                </c:pt>
                <c:pt idx="4584">
                  <c:v>21.295999999999999</c:v>
                </c:pt>
                <c:pt idx="4585">
                  <c:v>23.231999999999999</c:v>
                </c:pt>
                <c:pt idx="4586">
                  <c:v>28.071999999999999</c:v>
                </c:pt>
                <c:pt idx="4587">
                  <c:v>26.135999999999999</c:v>
                </c:pt>
                <c:pt idx="4588">
                  <c:v>27.103999999999999</c:v>
                </c:pt>
                <c:pt idx="4589">
                  <c:v>30.975999999999999</c:v>
                </c:pt>
                <c:pt idx="4590">
                  <c:v>33.880000000000003</c:v>
                </c:pt>
                <c:pt idx="4591">
                  <c:v>34.200000000000003</c:v>
                </c:pt>
                <c:pt idx="4592">
                  <c:v>32.299999999999997</c:v>
                </c:pt>
                <c:pt idx="4593">
                  <c:v>33.25</c:v>
                </c:pt>
                <c:pt idx="4594">
                  <c:v>32.299999999999997</c:v>
                </c:pt>
                <c:pt idx="4595">
                  <c:v>30.975999999999999</c:v>
                </c:pt>
                <c:pt idx="4596">
                  <c:v>30.007999999999999</c:v>
                </c:pt>
                <c:pt idx="4597">
                  <c:v>29.04</c:v>
                </c:pt>
                <c:pt idx="4598">
                  <c:v>30.007999999999999</c:v>
                </c:pt>
                <c:pt idx="4599">
                  <c:v>30.007999999999999</c:v>
                </c:pt>
                <c:pt idx="4600">
                  <c:v>28.071999999999999</c:v>
                </c:pt>
                <c:pt idx="4601">
                  <c:v>29.04</c:v>
                </c:pt>
                <c:pt idx="4602">
                  <c:v>28.071999999999999</c:v>
                </c:pt>
                <c:pt idx="4603">
                  <c:v>28.071999999999999</c:v>
                </c:pt>
                <c:pt idx="4604">
                  <c:v>30.975999999999999</c:v>
                </c:pt>
                <c:pt idx="4605">
                  <c:v>30.975999999999999</c:v>
                </c:pt>
                <c:pt idx="4606">
                  <c:v>28.071999999999999</c:v>
                </c:pt>
                <c:pt idx="4607">
                  <c:v>28.071999999999999</c:v>
                </c:pt>
                <c:pt idx="4608">
                  <c:v>30.007999999999999</c:v>
                </c:pt>
                <c:pt idx="4609">
                  <c:v>33.880000000000003</c:v>
                </c:pt>
                <c:pt idx="4610">
                  <c:v>30.975999999999999</c:v>
                </c:pt>
                <c:pt idx="4611">
                  <c:v>30.4</c:v>
                </c:pt>
                <c:pt idx="4612">
                  <c:v>30.4</c:v>
                </c:pt>
                <c:pt idx="4613">
                  <c:v>28.5</c:v>
                </c:pt>
                <c:pt idx="4614">
                  <c:v>26.6</c:v>
                </c:pt>
                <c:pt idx="4615">
                  <c:v>26.6</c:v>
                </c:pt>
                <c:pt idx="4616">
                  <c:v>28.5</c:v>
                </c:pt>
                <c:pt idx="4617">
                  <c:v>29.45</c:v>
                </c:pt>
                <c:pt idx="4618">
                  <c:v>33.25</c:v>
                </c:pt>
                <c:pt idx="4619">
                  <c:v>32.911999999999999</c:v>
                </c:pt>
                <c:pt idx="4620">
                  <c:v>32.911999999999999</c:v>
                </c:pt>
                <c:pt idx="4621">
                  <c:v>33.880000000000003</c:v>
                </c:pt>
                <c:pt idx="4622">
                  <c:v>34.847999999999999</c:v>
                </c:pt>
                <c:pt idx="4623">
                  <c:v>32.911999999999999</c:v>
                </c:pt>
                <c:pt idx="4624">
                  <c:v>32.911999999999999</c:v>
                </c:pt>
                <c:pt idx="4625">
                  <c:v>30.007999999999999</c:v>
                </c:pt>
                <c:pt idx="4626">
                  <c:v>30.007999999999999</c:v>
                </c:pt>
                <c:pt idx="4627">
                  <c:v>30.007999999999999</c:v>
                </c:pt>
                <c:pt idx="4628">
                  <c:v>27.103999999999999</c:v>
                </c:pt>
                <c:pt idx="4629">
                  <c:v>26.135999999999999</c:v>
                </c:pt>
                <c:pt idx="4630">
                  <c:v>30.007999999999999</c:v>
                </c:pt>
                <c:pt idx="4631">
                  <c:v>30.007999999999999</c:v>
                </c:pt>
                <c:pt idx="4632">
                  <c:v>26.6</c:v>
                </c:pt>
                <c:pt idx="4633">
                  <c:v>30.4</c:v>
                </c:pt>
                <c:pt idx="4634">
                  <c:v>27.55</c:v>
                </c:pt>
                <c:pt idx="4635">
                  <c:v>25.65</c:v>
                </c:pt>
                <c:pt idx="4636">
                  <c:v>28.5</c:v>
                </c:pt>
                <c:pt idx="4637">
                  <c:v>29.45</c:v>
                </c:pt>
                <c:pt idx="4638">
                  <c:v>28.5</c:v>
                </c:pt>
                <c:pt idx="4639">
                  <c:v>29.04</c:v>
                </c:pt>
                <c:pt idx="4640">
                  <c:v>29.04</c:v>
                </c:pt>
                <c:pt idx="4641">
                  <c:v>29.04</c:v>
                </c:pt>
                <c:pt idx="4642">
                  <c:v>30.975999999999999</c:v>
                </c:pt>
                <c:pt idx="4643">
                  <c:v>30.007999999999999</c:v>
                </c:pt>
                <c:pt idx="4644">
                  <c:v>27.103999999999999</c:v>
                </c:pt>
                <c:pt idx="4645">
                  <c:v>27.103999999999999</c:v>
                </c:pt>
                <c:pt idx="4646">
                  <c:v>26.135999999999999</c:v>
                </c:pt>
                <c:pt idx="4647">
                  <c:v>26.135999999999999</c:v>
                </c:pt>
                <c:pt idx="4648">
                  <c:v>24.2</c:v>
                </c:pt>
                <c:pt idx="4649">
                  <c:v>23.231999999999999</c:v>
                </c:pt>
                <c:pt idx="4650">
                  <c:v>22.263999999999999</c:v>
                </c:pt>
                <c:pt idx="4651">
                  <c:v>23.231999999999999</c:v>
                </c:pt>
                <c:pt idx="4652">
                  <c:v>21.295999999999999</c:v>
                </c:pt>
                <c:pt idx="4653">
                  <c:v>20.327999999999999</c:v>
                </c:pt>
                <c:pt idx="4654">
                  <c:v>24.2</c:v>
                </c:pt>
                <c:pt idx="4655">
                  <c:v>29.04</c:v>
                </c:pt>
                <c:pt idx="4656">
                  <c:v>31.943999999999999</c:v>
                </c:pt>
                <c:pt idx="4657">
                  <c:v>33.880000000000003</c:v>
                </c:pt>
                <c:pt idx="4658">
                  <c:v>34.847999999999999</c:v>
                </c:pt>
                <c:pt idx="4659">
                  <c:v>33.880000000000003</c:v>
                </c:pt>
                <c:pt idx="4660">
                  <c:v>30.975999999999999</c:v>
                </c:pt>
                <c:pt idx="4661">
                  <c:v>30.007999999999999</c:v>
                </c:pt>
                <c:pt idx="4662">
                  <c:v>28.071999999999999</c:v>
                </c:pt>
                <c:pt idx="4663">
                  <c:v>27.103999999999999</c:v>
                </c:pt>
                <c:pt idx="4664">
                  <c:v>28.071999999999999</c:v>
                </c:pt>
                <c:pt idx="4665">
                  <c:v>26.135999999999999</c:v>
                </c:pt>
                <c:pt idx="4666">
                  <c:v>26.135999999999999</c:v>
                </c:pt>
                <c:pt idx="4667">
                  <c:v>26.135999999999999</c:v>
                </c:pt>
                <c:pt idx="4668">
                  <c:v>28.071999999999999</c:v>
                </c:pt>
                <c:pt idx="4669">
                  <c:v>28.071999999999999</c:v>
                </c:pt>
                <c:pt idx="4670">
                  <c:v>29.52</c:v>
                </c:pt>
                <c:pt idx="4671">
                  <c:v>28.071999999999999</c:v>
                </c:pt>
                <c:pt idx="4672">
                  <c:v>30.975999999999999</c:v>
                </c:pt>
                <c:pt idx="4673">
                  <c:v>30.975999999999999</c:v>
                </c:pt>
                <c:pt idx="4674">
                  <c:v>30.504000000000001</c:v>
                </c:pt>
                <c:pt idx="4675">
                  <c:v>35.423999999999999</c:v>
                </c:pt>
                <c:pt idx="4676">
                  <c:v>34.847999999999999</c:v>
                </c:pt>
                <c:pt idx="4677">
                  <c:v>34.847999999999999</c:v>
                </c:pt>
                <c:pt idx="4678">
                  <c:v>33.880000000000003</c:v>
                </c:pt>
                <c:pt idx="4679">
                  <c:v>30.975999999999999</c:v>
                </c:pt>
                <c:pt idx="4680">
                  <c:v>26.135999999999999</c:v>
                </c:pt>
                <c:pt idx="4681">
                  <c:v>22.263999999999999</c:v>
                </c:pt>
                <c:pt idx="4682">
                  <c:v>25.167999999999999</c:v>
                </c:pt>
                <c:pt idx="4683">
                  <c:v>25.167999999999999</c:v>
                </c:pt>
                <c:pt idx="4684">
                  <c:v>24.2</c:v>
                </c:pt>
                <c:pt idx="4685">
                  <c:v>22.263999999999999</c:v>
                </c:pt>
                <c:pt idx="4686">
                  <c:v>22.263999999999999</c:v>
                </c:pt>
                <c:pt idx="4687">
                  <c:v>22.263999999999999</c:v>
                </c:pt>
                <c:pt idx="4688">
                  <c:v>20.327999999999999</c:v>
                </c:pt>
                <c:pt idx="4689">
                  <c:v>22.263999999999999</c:v>
                </c:pt>
                <c:pt idx="4690">
                  <c:v>24.2</c:v>
                </c:pt>
                <c:pt idx="4691">
                  <c:v>25.167999999999999</c:v>
                </c:pt>
                <c:pt idx="4692">
                  <c:v>29.04</c:v>
                </c:pt>
                <c:pt idx="4693">
                  <c:v>31.943999999999999</c:v>
                </c:pt>
                <c:pt idx="4694">
                  <c:v>33.880000000000003</c:v>
                </c:pt>
                <c:pt idx="4695">
                  <c:v>33.880000000000003</c:v>
                </c:pt>
                <c:pt idx="4696">
                  <c:v>31.943999999999999</c:v>
                </c:pt>
                <c:pt idx="4697">
                  <c:v>31.943999999999999</c:v>
                </c:pt>
                <c:pt idx="4698">
                  <c:v>33.880000000000003</c:v>
                </c:pt>
                <c:pt idx="4699">
                  <c:v>32.911999999999999</c:v>
                </c:pt>
                <c:pt idx="4700">
                  <c:v>30.007999999999999</c:v>
                </c:pt>
                <c:pt idx="4701">
                  <c:v>27.55</c:v>
                </c:pt>
                <c:pt idx="4702">
                  <c:v>27.103999999999999</c:v>
                </c:pt>
                <c:pt idx="4703">
                  <c:v>30.975999999999999</c:v>
                </c:pt>
                <c:pt idx="4704">
                  <c:v>34.847999999999999</c:v>
                </c:pt>
                <c:pt idx="4705">
                  <c:v>33.880000000000003</c:v>
                </c:pt>
                <c:pt idx="4706">
                  <c:v>33.25</c:v>
                </c:pt>
                <c:pt idx="4707">
                  <c:v>34.200000000000003</c:v>
                </c:pt>
                <c:pt idx="4708">
                  <c:v>34.200000000000003</c:v>
                </c:pt>
                <c:pt idx="4709">
                  <c:v>33.25</c:v>
                </c:pt>
                <c:pt idx="4710">
                  <c:v>33.25</c:v>
                </c:pt>
                <c:pt idx="4711">
                  <c:v>33.25</c:v>
                </c:pt>
                <c:pt idx="4712">
                  <c:v>27.55</c:v>
                </c:pt>
                <c:pt idx="4713">
                  <c:v>27.103999999999999</c:v>
                </c:pt>
                <c:pt idx="4714">
                  <c:v>29.04</c:v>
                </c:pt>
                <c:pt idx="4715">
                  <c:v>30.975999999999999</c:v>
                </c:pt>
                <c:pt idx="4716">
                  <c:v>30.975999999999999</c:v>
                </c:pt>
                <c:pt idx="4717">
                  <c:v>32.911999999999999</c:v>
                </c:pt>
                <c:pt idx="4718">
                  <c:v>34.847999999999999</c:v>
                </c:pt>
                <c:pt idx="4719">
                  <c:v>32.911999999999999</c:v>
                </c:pt>
                <c:pt idx="4720">
                  <c:v>30.975999999999999</c:v>
                </c:pt>
                <c:pt idx="4721">
                  <c:v>30.975999999999999</c:v>
                </c:pt>
                <c:pt idx="4722">
                  <c:v>30.975999999999999</c:v>
                </c:pt>
                <c:pt idx="4723">
                  <c:v>29.04</c:v>
                </c:pt>
                <c:pt idx="4724">
                  <c:v>29.04</c:v>
                </c:pt>
                <c:pt idx="4725">
                  <c:v>30.975999999999999</c:v>
                </c:pt>
                <c:pt idx="4726">
                  <c:v>28.071999999999999</c:v>
                </c:pt>
                <c:pt idx="4727">
                  <c:v>26.6</c:v>
                </c:pt>
                <c:pt idx="4728">
                  <c:v>25.65</c:v>
                </c:pt>
                <c:pt idx="4729">
                  <c:v>24.7</c:v>
                </c:pt>
                <c:pt idx="4730">
                  <c:v>25.65</c:v>
                </c:pt>
                <c:pt idx="4731">
                  <c:v>24.7</c:v>
                </c:pt>
                <c:pt idx="4732">
                  <c:v>25.65</c:v>
                </c:pt>
                <c:pt idx="4733">
                  <c:v>25.65</c:v>
                </c:pt>
                <c:pt idx="4734">
                  <c:v>24.7</c:v>
                </c:pt>
                <c:pt idx="4735">
                  <c:v>23.75</c:v>
                </c:pt>
                <c:pt idx="4736">
                  <c:v>23.75</c:v>
                </c:pt>
                <c:pt idx="4737">
                  <c:v>22.8</c:v>
                </c:pt>
                <c:pt idx="4738">
                  <c:v>22.8</c:v>
                </c:pt>
                <c:pt idx="4739">
                  <c:v>23.75</c:v>
                </c:pt>
                <c:pt idx="4740">
                  <c:v>25.167999999999999</c:v>
                </c:pt>
                <c:pt idx="4741">
                  <c:v>26.135999999999999</c:v>
                </c:pt>
                <c:pt idx="4742">
                  <c:v>26.135999999999999</c:v>
                </c:pt>
                <c:pt idx="4743">
                  <c:v>26.135999999999999</c:v>
                </c:pt>
                <c:pt idx="4744">
                  <c:v>27.103999999999999</c:v>
                </c:pt>
                <c:pt idx="4745">
                  <c:v>28.071999999999999</c:v>
                </c:pt>
                <c:pt idx="4746">
                  <c:v>28.071999999999999</c:v>
                </c:pt>
                <c:pt idx="4747">
                  <c:v>26.135999999999999</c:v>
                </c:pt>
                <c:pt idx="4748">
                  <c:v>26.135999999999999</c:v>
                </c:pt>
                <c:pt idx="4749">
                  <c:v>26.135999999999999</c:v>
                </c:pt>
                <c:pt idx="4750">
                  <c:v>27.55</c:v>
                </c:pt>
                <c:pt idx="4751">
                  <c:v>28.5</c:v>
                </c:pt>
                <c:pt idx="4752">
                  <c:v>30.975999999999999</c:v>
                </c:pt>
                <c:pt idx="4753">
                  <c:v>28.071999999999999</c:v>
                </c:pt>
                <c:pt idx="4754">
                  <c:v>27.103999999999999</c:v>
                </c:pt>
                <c:pt idx="4755">
                  <c:v>27.103999999999999</c:v>
                </c:pt>
                <c:pt idx="4756">
                  <c:v>26.135999999999999</c:v>
                </c:pt>
                <c:pt idx="4757">
                  <c:v>26.135999999999999</c:v>
                </c:pt>
                <c:pt idx="4758">
                  <c:v>23.231999999999999</c:v>
                </c:pt>
                <c:pt idx="4759">
                  <c:v>20.327999999999999</c:v>
                </c:pt>
                <c:pt idx="4760">
                  <c:v>19.36</c:v>
                </c:pt>
                <c:pt idx="4761">
                  <c:v>20.327999999999999</c:v>
                </c:pt>
                <c:pt idx="4762">
                  <c:v>21.295999999999999</c:v>
                </c:pt>
                <c:pt idx="4763">
                  <c:v>21.295999999999999</c:v>
                </c:pt>
                <c:pt idx="4764">
                  <c:v>22.263999999999999</c:v>
                </c:pt>
                <c:pt idx="4765">
                  <c:v>21.295999999999999</c:v>
                </c:pt>
                <c:pt idx="4766">
                  <c:v>20.327999999999999</c:v>
                </c:pt>
                <c:pt idx="4767">
                  <c:v>18.696000000000002</c:v>
                </c:pt>
                <c:pt idx="4768">
                  <c:v>18.696000000000002</c:v>
                </c:pt>
                <c:pt idx="4769">
                  <c:v>19.68</c:v>
                </c:pt>
                <c:pt idx="4770">
                  <c:v>19.68</c:v>
                </c:pt>
                <c:pt idx="4771">
                  <c:v>20.327999999999999</c:v>
                </c:pt>
                <c:pt idx="4772">
                  <c:v>21.295999999999999</c:v>
                </c:pt>
                <c:pt idx="4773">
                  <c:v>19.36</c:v>
                </c:pt>
                <c:pt idx="4774">
                  <c:v>20.327999999999999</c:v>
                </c:pt>
                <c:pt idx="4775">
                  <c:v>21.295999999999999</c:v>
                </c:pt>
                <c:pt idx="4776">
                  <c:v>22.263999999999999</c:v>
                </c:pt>
                <c:pt idx="4777">
                  <c:v>23.231999999999999</c:v>
                </c:pt>
                <c:pt idx="4778">
                  <c:v>24.2</c:v>
                </c:pt>
                <c:pt idx="4779">
                  <c:v>26.135999999999999</c:v>
                </c:pt>
                <c:pt idx="4780">
                  <c:v>27.103999999999999</c:v>
                </c:pt>
                <c:pt idx="4781">
                  <c:v>30.007999999999999</c:v>
                </c:pt>
                <c:pt idx="4782">
                  <c:v>31.943999999999999</c:v>
                </c:pt>
                <c:pt idx="4783">
                  <c:v>27.103999999999999</c:v>
                </c:pt>
                <c:pt idx="4784">
                  <c:v>23.231999999999999</c:v>
                </c:pt>
                <c:pt idx="4785">
                  <c:v>19.36</c:v>
                </c:pt>
                <c:pt idx="4786">
                  <c:v>22.263999999999999</c:v>
                </c:pt>
                <c:pt idx="4787">
                  <c:v>26.135999999999999</c:v>
                </c:pt>
                <c:pt idx="4788">
                  <c:v>27.552</c:v>
                </c:pt>
                <c:pt idx="4789">
                  <c:v>28.536000000000001</c:v>
                </c:pt>
                <c:pt idx="4790">
                  <c:v>30.504000000000001</c:v>
                </c:pt>
                <c:pt idx="4791">
                  <c:v>29.52</c:v>
                </c:pt>
                <c:pt idx="4792">
                  <c:v>23.616</c:v>
                </c:pt>
                <c:pt idx="4793">
                  <c:v>24.2</c:v>
                </c:pt>
                <c:pt idx="4794">
                  <c:v>25.167999999999999</c:v>
                </c:pt>
                <c:pt idx="4795">
                  <c:v>24.2</c:v>
                </c:pt>
                <c:pt idx="4796">
                  <c:v>24.2</c:v>
                </c:pt>
                <c:pt idx="4797">
                  <c:v>24.2</c:v>
                </c:pt>
                <c:pt idx="4798">
                  <c:v>23.231999999999999</c:v>
                </c:pt>
                <c:pt idx="4799">
                  <c:v>22.263999999999999</c:v>
                </c:pt>
                <c:pt idx="4800">
                  <c:v>20.327999999999999</c:v>
                </c:pt>
                <c:pt idx="4801">
                  <c:v>19.36</c:v>
                </c:pt>
                <c:pt idx="4802">
                  <c:v>18.391999999999999</c:v>
                </c:pt>
                <c:pt idx="4803">
                  <c:v>17.423999999999999</c:v>
                </c:pt>
                <c:pt idx="4804">
                  <c:v>17.423999999999999</c:v>
                </c:pt>
                <c:pt idx="4805">
                  <c:v>23.231999999999999</c:v>
                </c:pt>
                <c:pt idx="4806">
                  <c:v>30.007999999999999</c:v>
                </c:pt>
                <c:pt idx="4807">
                  <c:v>33.880000000000003</c:v>
                </c:pt>
                <c:pt idx="4808">
                  <c:v>32.911999999999999</c:v>
                </c:pt>
                <c:pt idx="4809">
                  <c:v>32.911999999999999</c:v>
                </c:pt>
                <c:pt idx="4810">
                  <c:v>33.880000000000003</c:v>
                </c:pt>
                <c:pt idx="4811">
                  <c:v>30.975999999999999</c:v>
                </c:pt>
                <c:pt idx="4812">
                  <c:v>28.071999999999999</c:v>
                </c:pt>
                <c:pt idx="4813">
                  <c:v>29.04</c:v>
                </c:pt>
                <c:pt idx="4814">
                  <c:v>31.943999999999999</c:v>
                </c:pt>
                <c:pt idx="4815">
                  <c:v>30.007999999999999</c:v>
                </c:pt>
                <c:pt idx="4816">
                  <c:v>29.04</c:v>
                </c:pt>
                <c:pt idx="4817">
                  <c:v>21.295999999999999</c:v>
                </c:pt>
                <c:pt idx="4818">
                  <c:v>29.04</c:v>
                </c:pt>
                <c:pt idx="4819">
                  <c:v>31.943999999999999</c:v>
                </c:pt>
                <c:pt idx="4820">
                  <c:v>30.007999999999999</c:v>
                </c:pt>
                <c:pt idx="4821">
                  <c:v>28.071999999999999</c:v>
                </c:pt>
                <c:pt idx="4822">
                  <c:v>26.135999999999999</c:v>
                </c:pt>
                <c:pt idx="4823">
                  <c:v>27.103999999999999</c:v>
                </c:pt>
                <c:pt idx="4824">
                  <c:v>29.04</c:v>
                </c:pt>
                <c:pt idx="4825">
                  <c:v>29.04</c:v>
                </c:pt>
                <c:pt idx="4826">
                  <c:v>28.071999999999999</c:v>
                </c:pt>
                <c:pt idx="4827">
                  <c:v>27.103999999999999</c:v>
                </c:pt>
                <c:pt idx="4828">
                  <c:v>27.103999999999999</c:v>
                </c:pt>
                <c:pt idx="4829">
                  <c:v>27.103999999999999</c:v>
                </c:pt>
                <c:pt idx="4830">
                  <c:v>26.135999999999999</c:v>
                </c:pt>
                <c:pt idx="4831">
                  <c:v>26.135999999999999</c:v>
                </c:pt>
                <c:pt idx="4832">
                  <c:v>27.103999999999999</c:v>
                </c:pt>
                <c:pt idx="4833">
                  <c:v>26.135999999999999</c:v>
                </c:pt>
                <c:pt idx="4834">
                  <c:v>27.103999999999999</c:v>
                </c:pt>
                <c:pt idx="4835">
                  <c:v>27.103999999999999</c:v>
                </c:pt>
                <c:pt idx="4836">
                  <c:v>27.103999999999999</c:v>
                </c:pt>
                <c:pt idx="4837">
                  <c:v>28.071999999999999</c:v>
                </c:pt>
                <c:pt idx="4838">
                  <c:v>28.071999999999999</c:v>
                </c:pt>
                <c:pt idx="4839">
                  <c:v>26.135999999999999</c:v>
                </c:pt>
                <c:pt idx="4840">
                  <c:v>26.135999999999999</c:v>
                </c:pt>
                <c:pt idx="4841">
                  <c:v>25.167999999999999</c:v>
                </c:pt>
                <c:pt idx="4842">
                  <c:v>26.135999999999999</c:v>
                </c:pt>
                <c:pt idx="4843">
                  <c:v>25.167999999999999</c:v>
                </c:pt>
                <c:pt idx="4844">
                  <c:v>25.167999999999999</c:v>
                </c:pt>
                <c:pt idx="4845">
                  <c:v>23.231999999999999</c:v>
                </c:pt>
                <c:pt idx="4846">
                  <c:v>24.2</c:v>
                </c:pt>
                <c:pt idx="4847">
                  <c:v>21.295999999999999</c:v>
                </c:pt>
                <c:pt idx="4848">
                  <c:v>21.295999999999999</c:v>
                </c:pt>
                <c:pt idx="4849">
                  <c:v>21.295999999999999</c:v>
                </c:pt>
                <c:pt idx="4850">
                  <c:v>23.231999999999999</c:v>
                </c:pt>
                <c:pt idx="4851">
                  <c:v>21.295999999999999</c:v>
                </c:pt>
                <c:pt idx="4852">
                  <c:v>21.295999999999999</c:v>
                </c:pt>
                <c:pt idx="4853">
                  <c:v>25.167999999999999</c:v>
                </c:pt>
                <c:pt idx="4854">
                  <c:v>26.135999999999999</c:v>
                </c:pt>
                <c:pt idx="4855">
                  <c:v>24.2</c:v>
                </c:pt>
                <c:pt idx="4856">
                  <c:v>25.167999999999999</c:v>
                </c:pt>
                <c:pt idx="4857">
                  <c:v>23.231999999999999</c:v>
                </c:pt>
                <c:pt idx="4858">
                  <c:v>23.231999999999999</c:v>
                </c:pt>
                <c:pt idx="4859">
                  <c:v>24.2</c:v>
                </c:pt>
                <c:pt idx="4860">
                  <c:v>27.103999999999999</c:v>
                </c:pt>
                <c:pt idx="4861">
                  <c:v>21.295999999999999</c:v>
                </c:pt>
                <c:pt idx="4862">
                  <c:v>25.167999999999999</c:v>
                </c:pt>
                <c:pt idx="4863">
                  <c:v>29.04</c:v>
                </c:pt>
                <c:pt idx="4864">
                  <c:v>30.007999999999999</c:v>
                </c:pt>
                <c:pt idx="4865">
                  <c:v>30.007999999999999</c:v>
                </c:pt>
                <c:pt idx="4866">
                  <c:v>29.04</c:v>
                </c:pt>
                <c:pt idx="4867">
                  <c:v>29.04</c:v>
                </c:pt>
                <c:pt idx="4868">
                  <c:v>30.007999999999999</c:v>
                </c:pt>
                <c:pt idx="4869">
                  <c:v>26.135999999999999</c:v>
                </c:pt>
                <c:pt idx="4870">
                  <c:v>23.231999999999999</c:v>
                </c:pt>
                <c:pt idx="4871">
                  <c:v>24.2</c:v>
                </c:pt>
                <c:pt idx="4872">
                  <c:v>26.135999999999999</c:v>
                </c:pt>
                <c:pt idx="4873">
                  <c:v>23.75</c:v>
                </c:pt>
                <c:pt idx="4874">
                  <c:v>24.7</c:v>
                </c:pt>
                <c:pt idx="4875">
                  <c:v>23.75</c:v>
                </c:pt>
                <c:pt idx="4876">
                  <c:v>24.7</c:v>
                </c:pt>
                <c:pt idx="4877">
                  <c:v>24.7</c:v>
                </c:pt>
                <c:pt idx="4878">
                  <c:v>19.95</c:v>
                </c:pt>
                <c:pt idx="4879">
                  <c:v>20.9</c:v>
                </c:pt>
                <c:pt idx="4880">
                  <c:v>19.95</c:v>
                </c:pt>
                <c:pt idx="4881">
                  <c:v>25.167999999999999</c:v>
                </c:pt>
                <c:pt idx="4882">
                  <c:v>30.007999999999999</c:v>
                </c:pt>
                <c:pt idx="4883">
                  <c:v>33.880000000000003</c:v>
                </c:pt>
                <c:pt idx="4884">
                  <c:v>35.816000000000003</c:v>
                </c:pt>
                <c:pt idx="4885">
                  <c:v>36.783999999999999</c:v>
                </c:pt>
                <c:pt idx="4886">
                  <c:v>36.783999999999999</c:v>
                </c:pt>
                <c:pt idx="4887">
                  <c:v>37.392000000000003</c:v>
                </c:pt>
                <c:pt idx="4888">
                  <c:v>37.392000000000003</c:v>
                </c:pt>
                <c:pt idx="4889">
                  <c:v>36.408000000000001</c:v>
                </c:pt>
                <c:pt idx="4890">
                  <c:v>36.408000000000001</c:v>
                </c:pt>
                <c:pt idx="4891">
                  <c:v>35.423999999999999</c:v>
                </c:pt>
                <c:pt idx="4892">
                  <c:v>33.880000000000003</c:v>
                </c:pt>
                <c:pt idx="4893">
                  <c:v>32.911999999999999</c:v>
                </c:pt>
                <c:pt idx="4894">
                  <c:v>32.911999999999999</c:v>
                </c:pt>
                <c:pt idx="4895">
                  <c:v>33.880000000000003</c:v>
                </c:pt>
                <c:pt idx="4896">
                  <c:v>33.880000000000003</c:v>
                </c:pt>
                <c:pt idx="4897">
                  <c:v>32.911999999999999</c:v>
                </c:pt>
                <c:pt idx="4898">
                  <c:v>33.25</c:v>
                </c:pt>
                <c:pt idx="4899">
                  <c:v>32.299999999999997</c:v>
                </c:pt>
                <c:pt idx="4900">
                  <c:v>33.25</c:v>
                </c:pt>
                <c:pt idx="4901">
                  <c:v>33.25</c:v>
                </c:pt>
                <c:pt idx="4902">
                  <c:v>34.200000000000003</c:v>
                </c:pt>
                <c:pt idx="4903">
                  <c:v>33.25</c:v>
                </c:pt>
                <c:pt idx="4904">
                  <c:v>31.943999999999999</c:v>
                </c:pt>
                <c:pt idx="4905">
                  <c:v>29.04</c:v>
                </c:pt>
                <c:pt idx="4906">
                  <c:v>29.04</c:v>
                </c:pt>
                <c:pt idx="4907">
                  <c:v>30.007999999999999</c:v>
                </c:pt>
                <c:pt idx="4908">
                  <c:v>29.04</c:v>
                </c:pt>
                <c:pt idx="4909">
                  <c:v>30.007999999999999</c:v>
                </c:pt>
                <c:pt idx="4910">
                  <c:v>30.007999999999999</c:v>
                </c:pt>
                <c:pt idx="4911">
                  <c:v>30.007999999999999</c:v>
                </c:pt>
                <c:pt idx="4912">
                  <c:v>30.007999999999999</c:v>
                </c:pt>
                <c:pt idx="4913">
                  <c:v>30.007999999999999</c:v>
                </c:pt>
                <c:pt idx="4914">
                  <c:v>29.04</c:v>
                </c:pt>
                <c:pt idx="4915">
                  <c:v>29.04</c:v>
                </c:pt>
                <c:pt idx="4916">
                  <c:v>29.04</c:v>
                </c:pt>
                <c:pt idx="4917">
                  <c:v>27.103999999999999</c:v>
                </c:pt>
                <c:pt idx="4918">
                  <c:v>27.103999999999999</c:v>
                </c:pt>
                <c:pt idx="4919">
                  <c:v>27.103999999999999</c:v>
                </c:pt>
                <c:pt idx="4920">
                  <c:v>26.135999999999999</c:v>
                </c:pt>
                <c:pt idx="4921">
                  <c:v>23.231999999999999</c:v>
                </c:pt>
                <c:pt idx="4922">
                  <c:v>23.231999999999999</c:v>
                </c:pt>
                <c:pt idx="4923">
                  <c:v>24.2</c:v>
                </c:pt>
                <c:pt idx="4924">
                  <c:v>20.327999999999999</c:v>
                </c:pt>
                <c:pt idx="4925">
                  <c:v>21.295999999999999</c:v>
                </c:pt>
                <c:pt idx="4926">
                  <c:v>22.263999999999999</c:v>
                </c:pt>
                <c:pt idx="4927">
                  <c:v>22.263999999999999</c:v>
                </c:pt>
                <c:pt idx="4928">
                  <c:v>22.263999999999999</c:v>
                </c:pt>
                <c:pt idx="4929">
                  <c:v>26.135999999999999</c:v>
                </c:pt>
                <c:pt idx="4930">
                  <c:v>22.263999999999999</c:v>
                </c:pt>
                <c:pt idx="4931">
                  <c:v>24.6</c:v>
                </c:pt>
                <c:pt idx="4932">
                  <c:v>26.568000000000001</c:v>
                </c:pt>
                <c:pt idx="4933">
                  <c:v>26.568000000000001</c:v>
                </c:pt>
                <c:pt idx="4934">
                  <c:v>25.584</c:v>
                </c:pt>
                <c:pt idx="4935">
                  <c:v>26.568000000000001</c:v>
                </c:pt>
                <c:pt idx="4936">
                  <c:v>25.584</c:v>
                </c:pt>
                <c:pt idx="4937">
                  <c:v>25.167999999999999</c:v>
                </c:pt>
                <c:pt idx="4938">
                  <c:v>26.135999999999999</c:v>
                </c:pt>
                <c:pt idx="4939">
                  <c:v>25.167999999999999</c:v>
                </c:pt>
                <c:pt idx="4940">
                  <c:v>23.231999999999999</c:v>
                </c:pt>
                <c:pt idx="4941">
                  <c:v>22.263999999999999</c:v>
                </c:pt>
                <c:pt idx="4942">
                  <c:v>20.327999999999999</c:v>
                </c:pt>
                <c:pt idx="4943">
                  <c:v>18.391999999999999</c:v>
                </c:pt>
                <c:pt idx="4944">
                  <c:v>16.456</c:v>
                </c:pt>
                <c:pt idx="4945">
                  <c:v>11.616</c:v>
                </c:pt>
                <c:pt idx="4946">
                  <c:v>10.648</c:v>
                </c:pt>
                <c:pt idx="4947">
                  <c:v>7.7439999999999998</c:v>
                </c:pt>
                <c:pt idx="4948">
                  <c:v>6.7759999999999998</c:v>
                </c:pt>
                <c:pt idx="4949">
                  <c:v>7.7439999999999998</c:v>
                </c:pt>
                <c:pt idx="4950">
                  <c:v>7.7439999999999998</c:v>
                </c:pt>
                <c:pt idx="4951">
                  <c:v>6.7759999999999998</c:v>
                </c:pt>
                <c:pt idx="4952">
                  <c:v>6.7759999999999998</c:v>
                </c:pt>
                <c:pt idx="4953">
                  <c:v>7.7439999999999998</c:v>
                </c:pt>
                <c:pt idx="4954">
                  <c:v>8.7119999999999997</c:v>
                </c:pt>
                <c:pt idx="4955">
                  <c:v>8.7119999999999997</c:v>
                </c:pt>
                <c:pt idx="4956">
                  <c:v>12.792</c:v>
                </c:pt>
                <c:pt idx="4957">
                  <c:v>13.776</c:v>
                </c:pt>
                <c:pt idx="4958">
                  <c:v>15.744</c:v>
                </c:pt>
                <c:pt idx="4959">
                  <c:v>17.712</c:v>
                </c:pt>
                <c:pt idx="4960">
                  <c:v>17.712</c:v>
                </c:pt>
                <c:pt idx="4961">
                  <c:v>17.712</c:v>
                </c:pt>
                <c:pt idx="4962">
                  <c:v>18.696000000000002</c:v>
                </c:pt>
                <c:pt idx="4963">
                  <c:v>19.68</c:v>
                </c:pt>
                <c:pt idx="4964">
                  <c:v>17.712</c:v>
                </c:pt>
                <c:pt idx="4965">
                  <c:v>15.744</c:v>
                </c:pt>
                <c:pt idx="4966">
                  <c:v>14.76</c:v>
                </c:pt>
                <c:pt idx="4967">
                  <c:v>15.744</c:v>
                </c:pt>
                <c:pt idx="4968">
                  <c:v>16.456</c:v>
                </c:pt>
                <c:pt idx="4969">
                  <c:v>14.52</c:v>
                </c:pt>
                <c:pt idx="4970">
                  <c:v>14.52</c:v>
                </c:pt>
                <c:pt idx="4971">
                  <c:v>14.52</c:v>
                </c:pt>
                <c:pt idx="4972">
                  <c:v>16.456</c:v>
                </c:pt>
                <c:pt idx="4973">
                  <c:v>21.295999999999999</c:v>
                </c:pt>
                <c:pt idx="4974">
                  <c:v>19.36</c:v>
                </c:pt>
                <c:pt idx="4975">
                  <c:v>21.295999999999999</c:v>
                </c:pt>
                <c:pt idx="4976">
                  <c:v>22.263999999999999</c:v>
                </c:pt>
                <c:pt idx="4977">
                  <c:v>24.2</c:v>
                </c:pt>
                <c:pt idx="4978">
                  <c:v>26.135999999999999</c:v>
                </c:pt>
                <c:pt idx="4979">
                  <c:v>25.167999999999999</c:v>
                </c:pt>
                <c:pt idx="4980">
                  <c:v>26.135999999999999</c:v>
                </c:pt>
                <c:pt idx="4981">
                  <c:v>25.167999999999999</c:v>
                </c:pt>
                <c:pt idx="4982">
                  <c:v>25.584</c:v>
                </c:pt>
                <c:pt idx="4983">
                  <c:v>26.568000000000001</c:v>
                </c:pt>
                <c:pt idx="4984">
                  <c:v>29.52</c:v>
                </c:pt>
                <c:pt idx="4985">
                  <c:v>31.488</c:v>
                </c:pt>
                <c:pt idx="4986">
                  <c:v>33.456000000000003</c:v>
                </c:pt>
                <c:pt idx="4987">
                  <c:v>31.488</c:v>
                </c:pt>
                <c:pt idx="4988">
                  <c:v>30.975999999999999</c:v>
                </c:pt>
                <c:pt idx="4989">
                  <c:v>30.007999999999999</c:v>
                </c:pt>
                <c:pt idx="4990">
                  <c:v>29.04</c:v>
                </c:pt>
                <c:pt idx="4991">
                  <c:v>30.007999999999999</c:v>
                </c:pt>
                <c:pt idx="4992">
                  <c:v>27.103999999999999</c:v>
                </c:pt>
                <c:pt idx="4993">
                  <c:v>20.327999999999999</c:v>
                </c:pt>
                <c:pt idx="4994">
                  <c:v>20.327999999999999</c:v>
                </c:pt>
                <c:pt idx="4995">
                  <c:v>20.327999999999999</c:v>
                </c:pt>
                <c:pt idx="4996">
                  <c:v>20.327999999999999</c:v>
                </c:pt>
                <c:pt idx="4997">
                  <c:v>21.295999999999999</c:v>
                </c:pt>
                <c:pt idx="4998">
                  <c:v>22.263999999999999</c:v>
                </c:pt>
                <c:pt idx="4999">
                  <c:v>22.263999999999999</c:v>
                </c:pt>
                <c:pt idx="5000">
                  <c:v>23.231999999999999</c:v>
                </c:pt>
                <c:pt idx="5001">
                  <c:v>23.231999999999999</c:v>
                </c:pt>
                <c:pt idx="5002">
                  <c:v>24.2</c:v>
                </c:pt>
                <c:pt idx="5003">
                  <c:v>25.167999999999999</c:v>
                </c:pt>
                <c:pt idx="5004">
                  <c:v>26.135999999999999</c:v>
                </c:pt>
                <c:pt idx="5005">
                  <c:v>28.071999999999999</c:v>
                </c:pt>
                <c:pt idx="5006">
                  <c:v>28.071999999999999</c:v>
                </c:pt>
                <c:pt idx="5007">
                  <c:v>29.04</c:v>
                </c:pt>
                <c:pt idx="5008">
                  <c:v>29.04</c:v>
                </c:pt>
                <c:pt idx="5009">
                  <c:v>30.007999999999999</c:v>
                </c:pt>
                <c:pt idx="5010">
                  <c:v>30.007999999999999</c:v>
                </c:pt>
                <c:pt idx="5011">
                  <c:v>29.04</c:v>
                </c:pt>
                <c:pt idx="5012">
                  <c:v>28.071999999999999</c:v>
                </c:pt>
                <c:pt idx="5013">
                  <c:v>26.135999999999999</c:v>
                </c:pt>
                <c:pt idx="5014">
                  <c:v>23.231999999999999</c:v>
                </c:pt>
                <c:pt idx="5015">
                  <c:v>21.295999999999999</c:v>
                </c:pt>
                <c:pt idx="5016">
                  <c:v>19.36</c:v>
                </c:pt>
                <c:pt idx="5017">
                  <c:v>17.423999999999999</c:v>
                </c:pt>
                <c:pt idx="5018">
                  <c:v>16.456</c:v>
                </c:pt>
                <c:pt idx="5019">
                  <c:v>17.423999999999999</c:v>
                </c:pt>
                <c:pt idx="5020">
                  <c:v>19.36</c:v>
                </c:pt>
                <c:pt idx="5021">
                  <c:v>18.391999999999999</c:v>
                </c:pt>
                <c:pt idx="5022">
                  <c:v>20.327999999999999</c:v>
                </c:pt>
                <c:pt idx="5023">
                  <c:v>20.327999999999999</c:v>
                </c:pt>
                <c:pt idx="5024">
                  <c:v>20.327999999999999</c:v>
                </c:pt>
                <c:pt idx="5025">
                  <c:v>21.295999999999999</c:v>
                </c:pt>
                <c:pt idx="5026">
                  <c:v>20.327999999999999</c:v>
                </c:pt>
                <c:pt idx="5027">
                  <c:v>22.263999999999999</c:v>
                </c:pt>
                <c:pt idx="5028">
                  <c:v>21.295999999999999</c:v>
                </c:pt>
                <c:pt idx="5029">
                  <c:v>22.263999999999999</c:v>
                </c:pt>
                <c:pt idx="5030">
                  <c:v>22.263999999999999</c:v>
                </c:pt>
                <c:pt idx="5031">
                  <c:v>23.231999999999999</c:v>
                </c:pt>
                <c:pt idx="5032">
                  <c:v>24.2</c:v>
                </c:pt>
                <c:pt idx="5033">
                  <c:v>24.2</c:v>
                </c:pt>
                <c:pt idx="5034">
                  <c:v>24.2</c:v>
                </c:pt>
                <c:pt idx="5035">
                  <c:v>26.135999999999999</c:v>
                </c:pt>
                <c:pt idx="5036">
                  <c:v>27.103999999999999</c:v>
                </c:pt>
                <c:pt idx="5037">
                  <c:v>28.071999999999999</c:v>
                </c:pt>
                <c:pt idx="5038">
                  <c:v>27.103999999999999</c:v>
                </c:pt>
                <c:pt idx="5039">
                  <c:v>26.135999999999999</c:v>
                </c:pt>
                <c:pt idx="5040">
                  <c:v>24.2</c:v>
                </c:pt>
                <c:pt idx="5041">
                  <c:v>23.231999999999999</c:v>
                </c:pt>
                <c:pt idx="5042">
                  <c:v>23.231999999999999</c:v>
                </c:pt>
                <c:pt idx="5043">
                  <c:v>24.2</c:v>
                </c:pt>
                <c:pt idx="5044">
                  <c:v>24.2</c:v>
                </c:pt>
                <c:pt idx="5045">
                  <c:v>25.167999999999999</c:v>
                </c:pt>
                <c:pt idx="5046">
                  <c:v>25.167999999999999</c:v>
                </c:pt>
                <c:pt idx="5047">
                  <c:v>26.135999999999999</c:v>
                </c:pt>
                <c:pt idx="5048">
                  <c:v>24.2</c:v>
                </c:pt>
                <c:pt idx="5049">
                  <c:v>23.231999999999999</c:v>
                </c:pt>
                <c:pt idx="5050">
                  <c:v>22.263999999999999</c:v>
                </c:pt>
                <c:pt idx="5051">
                  <c:v>22.263999999999999</c:v>
                </c:pt>
                <c:pt idx="5052">
                  <c:v>22.263999999999999</c:v>
                </c:pt>
                <c:pt idx="5053">
                  <c:v>21.295999999999999</c:v>
                </c:pt>
                <c:pt idx="5054">
                  <c:v>20.327999999999999</c:v>
                </c:pt>
                <c:pt idx="5055">
                  <c:v>20.327999999999999</c:v>
                </c:pt>
                <c:pt idx="5056">
                  <c:v>19.36</c:v>
                </c:pt>
                <c:pt idx="5057">
                  <c:v>16.456</c:v>
                </c:pt>
                <c:pt idx="5058">
                  <c:v>17.423999999999999</c:v>
                </c:pt>
                <c:pt idx="5059">
                  <c:v>22.263999999999999</c:v>
                </c:pt>
                <c:pt idx="5060">
                  <c:v>23.231999999999999</c:v>
                </c:pt>
                <c:pt idx="5061">
                  <c:v>23.231999999999999</c:v>
                </c:pt>
                <c:pt idx="5062">
                  <c:v>23.231999999999999</c:v>
                </c:pt>
                <c:pt idx="5063">
                  <c:v>23.231999999999999</c:v>
                </c:pt>
                <c:pt idx="5064">
                  <c:v>22.263999999999999</c:v>
                </c:pt>
                <c:pt idx="5065">
                  <c:v>19.36</c:v>
                </c:pt>
                <c:pt idx="5066">
                  <c:v>22.263999999999999</c:v>
                </c:pt>
                <c:pt idx="5067">
                  <c:v>21.295999999999999</c:v>
                </c:pt>
                <c:pt idx="5068">
                  <c:v>18.391999999999999</c:v>
                </c:pt>
                <c:pt idx="5069">
                  <c:v>20.327999999999999</c:v>
                </c:pt>
                <c:pt idx="5070">
                  <c:v>20.327999999999999</c:v>
                </c:pt>
                <c:pt idx="5071">
                  <c:v>20.327999999999999</c:v>
                </c:pt>
                <c:pt idx="5072">
                  <c:v>20.327999999999999</c:v>
                </c:pt>
                <c:pt idx="5073">
                  <c:v>20.327999999999999</c:v>
                </c:pt>
                <c:pt idx="5074">
                  <c:v>21.295999999999999</c:v>
                </c:pt>
                <c:pt idx="5075">
                  <c:v>22.263999999999999</c:v>
                </c:pt>
                <c:pt idx="5076">
                  <c:v>22.263999999999999</c:v>
                </c:pt>
                <c:pt idx="5077">
                  <c:v>23.231999999999999</c:v>
                </c:pt>
                <c:pt idx="5078">
                  <c:v>22.263999999999999</c:v>
                </c:pt>
                <c:pt idx="5079">
                  <c:v>23.231999999999999</c:v>
                </c:pt>
                <c:pt idx="5080">
                  <c:v>23.231999999999999</c:v>
                </c:pt>
                <c:pt idx="5081">
                  <c:v>23.231999999999999</c:v>
                </c:pt>
                <c:pt idx="5082">
                  <c:v>23.231999999999999</c:v>
                </c:pt>
                <c:pt idx="5083">
                  <c:v>23.231999999999999</c:v>
                </c:pt>
                <c:pt idx="5084">
                  <c:v>23.231999999999999</c:v>
                </c:pt>
                <c:pt idx="5085">
                  <c:v>22.263999999999999</c:v>
                </c:pt>
                <c:pt idx="5086">
                  <c:v>20.327999999999999</c:v>
                </c:pt>
                <c:pt idx="5087">
                  <c:v>19.36</c:v>
                </c:pt>
                <c:pt idx="5088">
                  <c:v>17.423999999999999</c:v>
                </c:pt>
                <c:pt idx="5089">
                  <c:v>18.391999999999999</c:v>
                </c:pt>
                <c:pt idx="5090">
                  <c:v>19.36</c:v>
                </c:pt>
                <c:pt idx="5091">
                  <c:v>19.36</c:v>
                </c:pt>
                <c:pt idx="5092">
                  <c:v>20.327999999999999</c:v>
                </c:pt>
                <c:pt idx="5093">
                  <c:v>24.2</c:v>
                </c:pt>
                <c:pt idx="5094">
                  <c:v>22.263999999999999</c:v>
                </c:pt>
                <c:pt idx="5095">
                  <c:v>21.295999999999999</c:v>
                </c:pt>
                <c:pt idx="5096">
                  <c:v>20.327999999999999</c:v>
                </c:pt>
                <c:pt idx="5097">
                  <c:v>20.327999999999999</c:v>
                </c:pt>
                <c:pt idx="5098">
                  <c:v>21.295999999999999</c:v>
                </c:pt>
                <c:pt idx="5099">
                  <c:v>21.295999999999999</c:v>
                </c:pt>
                <c:pt idx="5100">
                  <c:v>22.263999999999999</c:v>
                </c:pt>
                <c:pt idx="5101">
                  <c:v>22.263999999999999</c:v>
                </c:pt>
                <c:pt idx="5102">
                  <c:v>22.263999999999999</c:v>
                </c:pt>
                <c:pt idx="5103">
                  <c:v>21.295999999999999</c:v>
                </c:pt>
                <c:pt idx="5104">
                  <c:v>21.295999999999999</c:v>
                </c:pt>
                <c:pt idx="5105">
                  <c:v>21.295999999999999</c:v>
                </c:pt>
                <c:pt idx="5106">
                  <c:v>22.263999999999999</c:v>
                </c:pt>
                <c:pt idx="5107">
                  <c:v>21.295999999999999</c:v>
                </c:pt>
                <c:pt idx="5108">
                  <c:v>23.231999999999999</c:v>
                </c:pt>
                <c:pt idx="5109">
                  <c:v>24.2</c:v>
                </c:pt>
                <c:pt idx="5110">
                  <c:v>22.263999999999999</c:v>
                </c:pt>
                <c:pt idx="5111">
                  <c:v>22.263999999999999</c:v>
                </c:pt>
                <c:pt idx="5112">
                  <c:v>22.263999999999999</c:v>
                </c:pt>
                <c:pt idx="5113">
                  <c:v>22.263999999999999</c:v>
                </c:pt>
                <c:pt idx="5114">
                  <c:v>23.231999999999999</c:v>
                </c:pt>
                <c:pt idx="5115">
                  <c:v>26.135999999999999</c:v>
                </c:pt>
                <c:pt idx="5116">
                  <c:v>24.2</c:v>
                </c:pt>
                <c:pt idx="5117">
                  <c:v>23.75</c:v>
                </c:pt>
                <c:pt idx="5118">
                  <c:v>23.75</c:v>
                </c:pt>
                <c:pt idx="5119">
                  <c:v>23.75</c:v>
                </c:pt>
                <c:pt idx="5120">
                  <c:v>24.7</c:v>
                </c:pt>
                <c:pt idx="5121">
                  <c:v>22.8</c:v>
                </c:pt>
                <c:pt idx="5122">
                  <c:v>25.65</c:v>
                </c:pt>
                <c:pt idx="5123">
                  <c:v>27.103999999999999</c:v>
                </c:pt>
                <c:pt idx="5124">
                  <c:v>26.135999999999999</c:v>
                </c:pt>
                <c:pt idx="5125">
                  <c:v>27.103999999999999</c:v>
                </c:pt>
                <c:pt idx="5126">
                  <c:v>28.071999999999999</c:v>
                </c:pt>
                <c:pt idx="5127">
                  <c:v>28.071999999999999</c:v>
                </c:pt>
                <c:pt idx="5128">
                  <c:v>28.071999999999999</c:v>
                </c:pt>
                <c:pt idx="5129">
                  <c:v>28.071999999999999</c:v>
                </c:pt>
                <c:pt idx="5130">
                  <c:v>29.04</c:v>
                </c:pt>
                <c:pt idx="5131">
                  <c:v>29.04</c:v>
                </c:pt>
                <c:pt idx="5132">
                  <c:v>30.007999999999999</c:v>
                </c:pt>
                <c:pt idx="5133">
                  <c:v>29.04</c:v>
                </c:pt>
                <c:pt idx="5134">
                  <c:v>27.55</c:v>
                </c:pt>
                <c:pt idx="5135">
                  <c:v>27.55</c:v>
                </c:pt>
                <c:pt idx="5136">
                  <c:v>27.55</c:v>
                </c:pt>
                <c:pt idx="5137">
                  <c:v>26.6</c:v>
                </c:pt>
                <c:pt idx="5138">
                  <c:v>25.65</c:v>
                </c:pt>
                <c:pt idx="5139">
                  <c:v>24.7</c:v>
                </c:pt>
                <c:pt idx="5140">
                  <c:v>24.7</c:v>
                </c:pt>
                <c:pt idx="5141">
                  <c:v>23.75</c:v>
                </c:pt>
                <c:pt idx="5142">
                  <c:v>22.263999999999999</c:v>
                </c:pt>
                <c:pt idx="5143">
                  <c:v>22.263999999999999</c:v>
                </c:pt>
                <c:pt idx="5144">
                  <c:v>19.36</c:v>
                </c:pt>
                <c:pt idx="5145">
                  <c:v>18.391999999999999</c:v>
                </c:pt>
                <c:pt idx="5146">
                  <c:v>20.327999999999999</c:v>
                </c:pt>
                <c:pt idx="5147">
                  <c:v>21.295999999999999</c:v>
                </c:pt>
                <c:pt idx="5148">
                  <c:v>21.295999999999999</c:v>
                </c:pt>
                <c:pt idx="5149">
                  <c:v>24.2</c:v>
                </c:pt>
                <c:pt idx="5150">
                  <c:v>25.584</c:v>
                </c:pt>
                <c:pt idx="5151">
                  <c:v>26.568000000000001</c:v>
                </c:pt>
                <c:pt idx="5152">
                  <c:v>26.135999999999999</c:v>
                </c:pt>
                <c:pt idx="5153">
                  <c:v>28.071999999999999</c:v>
                </c:pt>
                <c:pt idx="5154">
                  <c:v>28.071999999999999</c:v>
                </c:pt>
                <c:pt idx="5155">
                  <c:v>26.135999999999999</c:v>
                </c:pt>
                <c:pt idx="5156">
                  <c:v>26.135999999999999</c:v>
                </c:pt>
                <c:pt idx="5157">
                  <c:v>26.135999999999999</c:v>
                </c:pt>
                <c:pt idx="5158">
                  <c:v>26.135999999999999</c:v>
                </c:pt>
                <c:pt idx="5159">
                  <c:v>26.135999999999999</c:v>
                </c:pt>
                <c:pt idx="5160">
                  <c:v>26.135999999999999</c:v>
                </c:pt>
                <c:pt idx="5161">
                  <c:v>25.167999999999999</c:v>
                </c:pt>
                <c:pt idx="5162">
                  <c:v>29.04</c:v>
                </c:pt>
                <c:pt idx="5163">
                  <c:v>30.4</c:v>
                </c:pt>
                <c:pt idx="5164">
                  <c:v>28.5</c:v>
                </c:pt>
                <c:pt idx="5165">
                  <c:v>29.45</c:v>
                </c:pt>
                <c:pt idx="5166">
                  <c:v>28.5</c:v>
                </c:pt>
                <c:pt idx="5167">
                  <c:v>26.6</c:v>
                </c:pt>
                <c:pt idx="5168">
                  <c:v>24.7</c:v>
                </c:pt>
                <c:pt idx="5169">
                  <c:v>23.75</c:v>
                </c:pt>
                <c:pt idx="5170">
                  <c:v>23.75</c:v>
                </c:pt>
                <c:pt idx="5171">
                  <c:v>23.231999999999999</c:v>
                </c:pt>
                <c:pt idx="5172">
                  <c:v>25.167999999999999</c:v>
                </c:pt>
                <c:pt idx="5173">
                  <c:v>28.071999999999999</c:v>
                </c:pt>
                <c:pt idx="5174">
                  <c:v>27.103999999999999</c:v>
                </c:pt>
                <c:pt idx="5175">
                  <c:v>27.103999999999999</c:v>
                </c:pt>
                <c:pt idx="5176">
                  <c:v>29.04</c:v>
                </c:pt>
                <c:pt idx="5177">
                  <c:v>29.04</c:v>
                </c:pt>
                <c:pt idx="5178">
                  <c:v>27.103999999999999</c:v>
                </c:pt>
                <c:pt idx="5179">
                  <c:v>26.135999999999999</c:v>
                </c:pt>
                <c:pt idx="5180">
                  <c:v>23.231999999999999</c:v>
                </c:pt>
                <c:pt idx="5181">
                  <c:v>24.2</c:v>
                </c:pt>
                <c:pt idx="5182">
                  <c:v>25.167999999999999</c:v>
                </c:pt>
                <c:pt idx="5183">
                  <c:v>23.75</c:v>
                </c:pt>
                <c:pt idx="5184">
                  <c:v>21.85</c:v>
                </c:pt>
                <c:pt idx="5185">
                  <c:v>22.8</c:v>
                </c:pt>
                <c:pt idx="5186">
                  <c:v>21.85</c:v>
                </c:pt>
                <c:pt idx="5187">
                  <c:v>21.85</c:v>
                </c:pt>
                <c:pt idx="5188">
                  <c:v>19.95</c:v>
                </c:pt>
                <c:pt idx="5189">
                  <c:v>19.95</c:v>
                </c:pt>
                <c:pt idx="5190">
                  <c:v>20.9</c:v>
                </c:pt>
                <c:pt idx="5191">
                  <c:v>21.85</c:v>
                </c:pt>
                <c:pt idx="5192">
                  <c:v>21.85</c:v>
                </c:pt>
                <c:pt idx="5193">
                  <c:v>23.231999999999999</c:v>
                </c:pt>
                <c:pt idx="5194">
                  <c:v>23.231999999999999</c:v>
                </c:pt>
                <c:pt idx="5195">
                  <c:v>24.2</c:v>
                </c:pt>
                <c:pt idx="5196">
                  <c:v>24.2</c:v>
                </c:pt>
                <c:pt idx="5197">
                  <c:v>24.2</c:v>
                </c:pt>
                <c:pt idx="5198">
                  <c:v>24.2</c:v>
                </c:pt>
                <c:pt idx="5199">
                  <c:v>25.167999999999999</c:v>
                </c:pt>
                <c:pt idx="5200">
                  <c:v>27.103999999999999</c:v>
                </c:pt>
                <c:pt idx="5201">
                  <c:v>27.103999999999999</c:v>
                </c:pt>
                <c:pt idx="5202">
                  <c:v>27.103999999999999</c:v>
                </c:pt>
                <c:pt idx="5203">
                  <c:v>27.103999999999999</c:v>
                </c:pt>
                <c:pt idx="5204">
                  <c:v>28.071999999999999</c:v>
                </c:pt>
                <c:pt idx="5205">
                  <c:v>28.071999999999999</c:v>
                </c:pt>
                <c:pt idx="5206">
                  <c:v>26.135999999999999</c:v>
                </c:pt>
                <c:pt idx="5207">
                  <c:v>26.135999999999999</c:v>
                </c:pt>
                <c:pt idx="5208">
                  <c:v>25.167999999999999</c:v>
                </c:pt>
                <c:pt idx="5209">
                  <c:v>24.2</c:v>
                </c:pt>
                <c:pt idx="5210">
                  <c:v>25.167999999999999</c:v>
                </c:pt>
                <c:pt idx="5211">
                  <c:v>29.04</c:v>
                </c:pt>
                <c:pt idx="5212">
                  <c:v>30.007999999999999</c:v>
                </c:pt>
                <c:pt idx="5213">
                  <c:v>27.103999999999999</c:v>
                </c:pt>
                <c:pt idx="5214">
                  <c:v>26.135999999999999</c:v>
                </c:pt>
                <c:pt idx="5215">
                  <c:v>25.167999999999999</c:v>
                </c:pt>
                <c:pt idx="5216">
                  <c:v>22.263999999999999</c:v>
                </c:pt>
                <c:pt idx="5217">
                  <c:v>17.423999999999999</c:v>
                </c:pt>
                <c:pt idx="5218">
                  <c:v>17.423999999999999</c:v>
                </c:pt>
                <c:pt idx="5219">
                  <c:v>22.263999999999999</c:v>
                </c:pt>
                <c:pt idx="5220">
                  <c:v>28.071999999999999</c:v>
                </c:pt>
                <c:pt idx="5221">
                  <c:v>28.071999999999999</c:v>
                </c:pt>
                <c:pt idx="5222">
                  <c:v>30.007999999999999</c:v>
                </c:pt>
                <c:pt idx="5223">
                  <c:v>32.911999999999999</c:v>
                </c:pt>
                <c:pt idx="5224">
                  <c:v>31.943999999999999</c:v>
                </c:pt>
                <c:pt idx="5225">
                  <c:v>30.007999999999999</c:v>
                </c:pt>
                <c:pt idx="5226">
                  <c:v>30.007999999999999</c:v>
                </c:pt>
                <c:pt idx="5227">
                  <c:v>29.04</c:v>
                </c:pt>
                <c:pt idx="5228">
                  <c:v>27.103999999999999</c:v>
                </c:pt>
                <c:pt idx="5229">
                  <c:v>24.2</c:v>
                </c:pt>
                <c:pt idx="5230">
                  <c:v>22.263999999999999</c:v>
                </c:pt>
                <c:pt idx="5231">
                  <c:v>20.327999999999999</c:v>
                </c:pt>
                <c:pt idx="5232">
                  <c:v>19.36</c:v>
                </c:pt>
                <c:pt idx="5233">
                  <c:v>18.391999999999999</c:v>
                </c:pt>
                <c:pt idx="5234">
                  <c:v>18.391999999999999</c:v>
                </c:pt>
                <c:pt idx="5235">
                  <c:v>19.36</c:v>
                </c:pt>
                <c:pt idx="5236">
                  <c:v>19.36</c:v>
                </c:pt>
                <c:pt idx="5237">
                  <c:v>19.36</c:v>
                </c:pt>
                <c:pt idx="5238">
                  <c:v>18.391999999999999</c:v>
                </c:pt>
                <c:pt idx="5239">
                  <c:v>17.423999999999999</c:v>
                </c:pt>
                <c:pt idx="5240">
                  <c:v>17.423999999999999</c:v>
                </c:pt>
                <c:pt idx="5241">
                  <c:v>16.456</c:v>
                </c:pt>
                <c:pt idx="5242">
                  <c:v>15.488</c:v>
                </c:pt>
                <c:pt idx="5243">
                  <c:v>16.456</c:v>
                </c:pt>
                <c:pt idx="5244">
                  <c:v>17.423999999999999</c:v>
                </c:pt>
                <c:pt idx="5245">
                  <c:v>21.295999999999999</c:v>
                </c:pt>
                <c:pt idx="5246">
                  <c:v>24.2</c:v>
                </c:pt>
                <c:pt idx="5247">
                  <c:v>25.167999999999999</c:v>
                </c:pt>
                <c:pt idx="5248">
                  <c:v>26.135999999999999</c:v>
                </c:pt>
                <c:pt idx="5249">
                  <c:v>26.135999999999999</c:v>
                </c:pt>
                <c:pt idx="5250">
                  <c:v>27.103999999999999</c:v>
                </c:pt>
                <c:pt idx="5251">
                  <c:v>27.103999999999999</c:v>
                </c:pt>
                <c:pt idx="5252">
                  <c:v>27.103999999999999</c:v>
                </c:pt>
                <c:pt idx="5253">
                  <c:v>26.135999999999999</c:v>
                </c:pt>
                <c:pt idx="5254">
                  <c:v>26.135999999999999</c:v>
                </c:pt>
                <c:pt idx="5255">
                  <c:v>25.167999999999999</c:v>
                </c:pt>
                <c:pt idx="5256">
                  <c:v>25.167999999999999</c:v>
                </c:pt>
                <c:pt idx="5257">
                  <c:v>23.75</c:v>
                </c:pt>
                <c:pt idx="5258">
                  <c:v>22.8</c:v>
                </c:pt>
                <c:pt idx="5259">
                  <c:v>22.8</c:v>
                </c:pt>
                <c:pt idx="5260">
                  <c:v>25.65</c:v>
                </c:pt>
                <c:pt idx="5261">
                  <c:v>22.8</c:v>
                </c:pt>
                <c:pt idx="5262">
                  <c:v>21.85</c:v>
                </c:pt>
                <c:pt idx="5263">
                  <c:v>24.7</c:v>
                </c:pt>
                <c:pt idx="5264">
                  <c:v>24.7</c:v>
                </c:pt>
                <c:pt idx="5265">
                  <c:v>25.167999999999999</c:v>
                </c:pt>
                <c:pt idx="5266">
                  <c:v>25.167999999999999</c:v>
                </c:pt>
                <c:pt idx="5267">
                  <c:v>24.2</c:v>
                </c:pt>
                <c:pt idx="5268">
                  <c:v>25.167999999999999</c:v>
                </c:pt>
                <c:pt idx="5269">
                  <c:v>28.071999999999999</c:v>
                </c:pt>
                <c:pt idx="5270">
                  <c:v>28.071999999999999</c:v>
                </c:pt>
                <c:pt idx="5271">
                  <c:v>28.071999999999999</c:v>
                </c:pt>
                <c:pt idx="5272">
                  <c:v>28.071999999999999</c:v>
                </c:pt>
                <c:pt idx="5273">
                  <c:v>28.071999999999999</c:v>
                </c:pt>
                <c:pt idx="5274">
                  <c:v>28.071999999999999</c:v>
                </c:pt>
                <c:pt idx="5275">
                  <c:v>28.071999999999999</c:v>
                </c:pt>
                <c:pt idx="5276">
                  <c:v>28.071999999999999</c:v>
                </c:pt>
                <c:pt idx="5277">
                  <c:v>28.071999999999999</c:v>
                </c:pt>
                <c:pt idx="5278">
                  <c:v>27.55</c:v>
                </c:pt>
                <c:pt idx="5279">
                  <c:v>28.5</c:v>
                </c:pt>
                <c:pt idx="5280">
                  <c:v>29.45</c:v>
                </c:pt>
                <c:pt idx="5281">
                  <c:v>28.5</c:v>
                </c:pt>
                <c:pt idx="5282">
                  <c:v>28.5</c:v>
                </c:pt>
                <c:pt idx="5283">
                  <c:v>30.975999999999999</c:v>
                </c:pt>
                <c:pt idx="5284">
                  <c:v>28.071999999999999</c:v>
                </c:pt>
                <c:pt idx="5285">
                  <c:v>28.071999999999999</c:v>
                </c:pt>
                <c:pt idx="5286">
                  <c:v>28.071999999999999</c:v>
                </c:pt>
                <c:pt idx="5287">
                  <c:v>28.071999999999999</c:v>
                </c:pt>
                <c:pt idx="5288">
                  <c:v>27.103999999999999</c:v>
                </c:pt>
                <c:pt idx="5289">
                  <c:v>25.167999999999999</c:v>
                </c:pt>
                <c:pt idx="5290">
                  <c:v>24.2</c:v>
                </c:pt>
                <c:pt idx="5291">
                  <c:v>24.2</c:v>
                </c:pt>
                <c:pt idx="5292">
                  <c:v>24.2</c:v>
                </c:pt>
                <c:pt idx="5293">
                  <c:v>25.167999999999999</c:v>
                </c:pt>
                <c:pt idx="5294">
                  <c:v>25.167999999999999</c:v>
                </c:pt>
                <c:pt idx="5295">
                  <c:v>25.167999999999999</c:v>
                </c:pt>
                <c:pt idx="5296">
                  <c:v>25.167999999999999</c:v>
                </c:pt>
                <c:pt idx="5297">
                  <c:v>25.584</c:v>
                </c:pt>
                <c:pt idx="5298">
                  <c:v>25.167999999999999</c:v>
                </c:pt>
                <c:pt idx="5299">
                  <c:v>26.135999999999999</c:v>
                </c:pt>
                <c:pt idx="5300">
                  <c:v>30.007999999999999</c:v>
                </c:pt>
                <c:pt idx="5301">
                  <c:v>30.007999999999999</c:v>
                </c:pt>
                <c:pt idx="5302">
                  <c:v>30.975999999999999</c:v>
                </c:pt>
                <c:pt idx="5303">
                  <c:v>30.007999999999999</c:v>
                </c:pt>
                <c:pt idx="5304">
                  <c:v>29.04</c:v>
                </c:pt>
                <c:pt idx="5305">
                  <c:v>24.2</c:v>
                </c:pt>
                <c:pt idx="5306">
                  <c:v>22.263999999999999</c:v>
                </c:pt>
                <c:pt idx="5307">
                  <c:v>24.2</c:v>
                </c:pt>
                <c:pt idx="5308">
                  <c:v>26.135999999999999</c:v>
                </c:pt>
                <c:pt idx="5309">
                  <c:v>28.071999999999999</c:v>
                </c:pt>
                <c:pt idx="5310">
                  <c:v>26.6</c:v>
                </c:pt>
                <c:pt idx="5311">
                  <c:v>26.6</c:v>
                </c:pt>
                <c:pt idx="5312">
                  <c:v>28.5</c:v>
                </c:pt>
                <c:pt idx="5313">
                  <c:v>30.007999999999999</c:v>
                </c:pt>
                <c:pt idx="5314">
                  <c:v>29.04</c:v>
                </c:pt>
                <c:pt idx="5315">
                  <c:v>29.04</c:v>
                </c:pt>
                <c:pt idx="5316">
                  <c:v>28.071999999999999</c:v>
                </c:pt>
                <c:pt idx="5317">
                  <c:v>31.943999999999999</c:v>
                </c:pt>
                <c:pt idx="5318">
                  <c:v>32.911999999999999</c:v>
                </c:pt>
                <c:pt idx="5319">
                  <c:v>30.007999999999999</c:v>
                </c:pt>
                <c:pt idx="5320">
                  <c:v>30.975999999999999</c:v>
                </c:pt>
                <c:pt idx="5321">
                  <c:v>33.880000000000003</c:v>
                </c:pt>
                <c:pt idx="5322">
                  <c:v>33.880000000000003</c:v>
                </c:pt>
                <c:pt idx="5323">
                  <c:v>33.880000000000003</c:v>
                </c:pt>
                <c:pt idx="5324">
                  <c:v>32.911999999999999</c:v>
                </c:pt>
                <c:pt idx="5325">
                  <c:v>32.911999999999999</c:v>
                </c:pt>
                <c:pt idx="5326">
                  <c:v>30.007999999999999</c:v>
                </c:pt>
                <c:pt idx="5327">
                  <c:v>29.04</c:v>
                </c:pt>
                <c:pt idx="5328">
                  <c:v>26.135999999999999</c:v>
                </c:pt>
                <c:pt idx="5329">
                  <c:v>27.103999999999999</c:v>
                </c:pt>
                <c:pt idx="5330">
                  <c:v>28.071999999999999</c:v>
                </c:pt>
                <c:pt idx="5331">
                  <c:v>24.7</c:v>
                </c:pt>
                <c:pt idx="5332">
                  <c:v>22.8</c:v>
                </c:pt>
                <c:pt idx="5333">
                  <c:v>25.65</c:v>
                </c:pt>
                <c:pt idx="5334">
                  <c:v>24.7</c:v>
                </c:pt>
                <c:pt idx="5335">
                  <c:v>23.75</c:v>
                </c:pt>
                <c:pt idx="5336">
                  <c:v>25.65</c:v>
                </c:pt>
                <c:pt idx="5337">
                  <c:v>26.135999999999999</c:v>
                </c:pt>
                <c:pt idx="5338">
                  <c:v>26.135999999999999</c:v>
                </c:pt>
                <c:pt idx="5339">
                  <c:v>27.103999999999999</c:v>
                </c:pt>
                <c:pt idx="5340">
                  <c:v>28.071999999999999</c:v>
                </c:pt>
                <c:pt idx="5341">
                  <c:v>29.04</c:v>
                </c:pt>
                <c:pt idx="5342">
                  <c:v>30.975999999999999</c:v>
                </c:pt>
                <c:pt idx="5343">
                  <c:v>31.943999999999999</c:v>
                </c:pt>
                <c:pt idx="5344">
                  <c:v>34.847999999999999</c:v>
                </c:pt>
                <c:pt idx="5345">
                  <c:v>32.911999999999999</c:v>
                </c:pt>
                <c:pt idx="5346">
                  <c:v>32.911999999999999</c:v>
                </c:pt>
                <c:pt idx="5347">
                  <c:v>33.880000000000003</c:v>
                </c:pt>
                <c:pt idx="5348">
                  <c:v>32.911999999999999</c:v>
                </c:pt>
                <c:pt idx="5349">
                  <c:v>35.816000000000003</c:v>
                </c:pt>
                <c:pt idx="5350">
                  <c:v>34.847999999999999</c:v>
                </c:pt>
                <c:pt idx="5351">
                  <c:v>30.975999999999999</c:v>
                </c:pt>
                <c:pt idx="5352">
                  <c:v>30.007999999999999</c:v>
                </c:pt>
                <c:pt idx="5353">
                  <c:v>29.04</c:v>
                </c:pt>
                <c:pt idx="5354">
                  <c:v>29.04</c:v>
                </c:pt>
                <c:pt idx="5355">
                  <c:v>30.007999999999999</c:v>
                </c:pt>
                <c:pt idx="5356">
                  <c:v>30.4</c:v>
                </c:pt>
                <c:pt idx="5357">
                  <c:v>28.5</c:v>
                </c:pt>
                <c:pt idx="5358">
                  <c:v>29.45</c:v>
                </c:pt>
                <c:pt idx="5359">
                  <c:v>27.55</c:v>
                </c:pt>
                <c:pt idx="5360">
                  <c:v>27.55</c:v>
                </c:pt>
                <c:pt idx="5361">
                  <c:v>29.45</c:v>
                </c:pt>
                <c:pt idx="5362">
                  <c:v>30.4</c:v>
                </c:pt>
                <c:pt idx="5363">
                  <c:v>30.975999999999999</c:v>
                </c:pt>
                <c:pt idx="5364">
                  <c:v>30.007999999999999</c:v>
                </c:pt>
                <c:pt idx="5365">
                  <c:v>29.04</c:v>
                </c:pt>
                <c:pt idx="5366">
                  <c:v>30.007999999999999</c:v>
                </c:pt>
                <c:pt idx="5367">
                  <c:v>30.975999999999999</c:v>
                </c:pt>
                <c:pt idx="5368">
                  <c:v>30.975999999999999</c:v>
                </c:pt>
                <c:pt idx="5369">
                  <c:v>31.943999999999999</c:v>
                </c:pt>
                <c:pt idx="5370">
                  <c:v>30.007999999999999</c:v>
                </c:pt>
                <c:pt idx="5371">
                  <c:v>30.007999999999999</c:v>
                </c:pt>
                <c:pt idx="5372">
                  <c:v>30.007999999999999</c:v>
                </c:pt>
                <c:pt idx="5373">
                  <c:v>29.04</c:v>
                </c:pt>
                <c:pt idx="5374">
                  <c:v>27.55</c:v>
                </c:pt>
                <c:pt idx="5375">
                  <c:v>27.55</c:v>
                </c:pt>
                <c:pt idx="5376">
                  <c:v>27.55</c:v>
                </c:pt>
                <c:pt idx="5377">
                  <c:v>27.55</c:v>
                </c:pt>
                <c:pt idx="5378">
                  <c:v>25.65</c:v>
                </c:pt>
                <c:pt idx="5379">
                  <c:v>26.6</c:v>
                </c:pt>
                <c:pt idx="5380">
                  <c:v>26.135999999999999</c:v>
                </c:pt>
                <c:pt idx="5381">
                  <c:v>26.135999999999999</c:v>
                </c:pt>
                <c:pt idx="5382">
                  <c:v>26.135999999999999</c:v>
                </c:pt>
                <c:pt idx="5383">
                  <c:v>26.135999999999999</c:v>
                </c:pt>
                <c:pt idx="5384">
                  <c:v>27.103999999999999</c:v>
                </c:pt>
                <c:pt idx="5385">
                  <c:v>27.103999999999999</c:v>
                </c:pt>
                <c:pt idx="5386">
                  <c:v>27.103999999999999</c:v>
                </c:pt>
                <c:pt idx="5387">
                  <c:v>28.071999999999999</c:v>
                </c:pt>
                <c:pt idx="5388">
                  <c:v>28.071999999999999</c:v>
                </c:pt>
                <c:pt idx="5389">
                  <c:v>28.071999999999999</c:v>
                </c:pt>
                <c:pt idx="5390">
                  <c:v>28.071999999999999</c:v>
                </c:pt>
                <c:pt idx="5391">
                  <c:v>30.975999999999999</c:v>
                </c:pt>
                <c:pt idx="5392">
                  <c:v>30.007999999999999</c:v>
                </c:pt>
                <c:pt idx="5393">
                  <c:v>29.04</c:v>
                </c:pt>
                <c:pt idx="5394">
                  <c:v>29.04</c:v>
                </c:pt>
                <c:pt idx="5395">
                  <c:v>30.007999999999999</c:v>
                </c:pt>
                <c:pt idx="5396">
                  <c:v>29.04</c:v>
                </c:pt>
                <c:pt idx="5397">
                  <c:v>28.071999999999999</c:v>
                </c:pt>
                <c:pt idx="5398">
                  <c:v>29.04</c:v>
                </c:pt>
                <c:pt idx="5399">
                  <c:v>26.6</c:v>
                </c:pt>
                <c:pt idx="5400">
                  <c:v>27.55</c:v>
                </c:pt>
                <c:pt idx="5401">
                  <c:v>26.6</c:v>
                </c:pt>
                <c:pt idx="5402">
                  <c:v>23.75</c:v>
                </c:pt>
                <c:pt idx="5403">
                  <c:v>26.6</c:v>
                </c:pt>
                <c:pt idx="5404">
                  <c:v>27.55</c:v>
                </c:pt>
                <c:pt idx="5405">
                  <c:v>27.55</c:v>
                </c:pt>
                <c:pt idx="5406">
                  <c:v>29.04</c:v>
                </c:pt>
                <c:pt idx="5407">
                  <c:v>29.04</c:v>
                </c:pt>
                <c:pt idx="5408">
                  <c:v>30.007999999999999</c:v>
                </c:pt>
                <c:pt idx="5409">
                  <c:v>29.04</c:v>
                </c:pt>
                <c:pt idx="5410">
                  <c:v>29.45</c:v>
                </c:pt>
                <c:pt idx="5411">
                  <c:v>30.975999999999999</c:v>
                </c:pt>
                <c:pt idx="5412">
                  <c:v>30.975999999999999</c:v>
                </c:pt>
                <c:pt idx="5413">
                  <c:v>30.007999999999999</c:v>
                </c:pt>
                <c:pt idx="5414">
                  <c:v>30.975999999999999</c:v>
                </c:pt>
                <c:pt idx="5415">
                  <c:v>31.943999999999999</c:v>
                </c:pt>
                <c:pt idx="5416">
                  <c:v>32.911999999999999</c:v>
                </c:pt>
                <c:pt idx="5417">
                  <c:v>36.783999999999999</c:v>
                </c:pt>
                <c:pt idx="5418">
                  <c:v>39.688000000000002</c:v>
                </c:pt>
                <c:pt idx="5419">
                  <c:v>42.591999999999999</c:v>
                </c:pt>
                <c:pt idx="5420">
                  <c:v>41.624000000000002</c:v>
                </c:pt>
                <c:pt idx="5421">
                  <c:v>43.56</c:v>
                </c:pt>
                <c:pt idx="5422">
                  <c:v>43.56</c:v>
                </c:pt>
                <c:pt idx="5423">
                  <c:v>38.72</c:v>
                </c:pt>
                <c:pt idx="5424">
                  <c:v>36.783999999999999</c:v>
                </c:pt>
                <c:pt idx="5425">
                  <c:v>37.752000000000002</c:v>
                </c:pt>
                <c:pt idx="5426">
                  <c:v>41.624000000000002</c:v>
                </c:pt>
                <c:pt idx="5427">
                  <c:v>43.56</c:v>
                </c:pt>
                <c:pt idx="5428">
                  <c:v>40.655999999999999</c:v>
                </c:pt>
                <c:pt idx="5429">
                  <c:v>42.591999999999999</c:v>
                </c:pt>
                <c:pt idx="5430">
                  <c:v>44.527999999999999</c:v>
                </c:pt>
                <c:pt idx="5431">
                  <c:v>41.624000000000002</c:v>
                </c:pt>
                <c:pt idx="5432">
                  <c:v>38.72</c:v>
                </c:pt>
                <c:pt idx="5433">
                  <c:v>36.783999999999999</c:v>
                </c:pt>
                <c:pt idx="5434">
                  <c:v>38.72</c:v>
                </c:pt>
                <c:pt idx="5435">
                  <c:v>37.752000000000002</c:v>
                </c:pt>
                <c:pt idx="5436">
                  <c:v>42.591999999999999</c:v>
                </c:pt>
                <c:pt idx="5437">
                  <c:v>45.264000000000003</c:v>
                </c:pt>
                <c:pt idx="5438">
                  <c:v>46.247999999999998</c:v>
                </c:pt>
                <c:pt idx="5439">
                  <c:v>44.28</c:v>
                </c:pt>
                <c:pt idx="5440">
                  <c:v>44.28</c:v>
                </c:pt>
                <c:pt idx="5441">
                  <c:v>45.264000000000003</c:v>
                </c:pt>
                <c:pt idx="5442">
                  <c:v>44.28</c:v>
                </c:pt>
                <c:pt idx="5443">
                  <c:v>45.496000000000002</c:v>
                </c:pt>
                <c:pt idx="5444">
                  <c:v>46.463999999999999</c:v>
                </c:pt>
                <c:pt idx="5445">
                  <c:v>44.527999999999999</c:v>
                </c:pt>
                <c:pt idx="5446">
                  <c:v>45.496000000000002</c:v>
                </c:pt>
                <c:pt idx="5447">
                  <c:v>45.496000000000002</c:v>
                </c:pt>
                <c:pt idx="5448">
                  <c:v>43.56</c:v>
                </c:pt>
                <c:pt idx="5449">
                  <c:v>42.591999999999999</c:v>
                </c:pt>
                <c:pt idx="5450">
                  <c:v>41.624000000000002</c:v>
                </c:pt>
                <c:pt idx="5451">
                  <c:v>41.624000000000002</c:v>
                </c:pt>
                <c:pt idx="5452">
                  <c:v>40.655999999999999</c:v>
                </c:pt>
                <c:pt idx="5453">
                  <c:v>40.655999999999999</c:v>
                </c:pt>
                <c:pt idx="5454">
                  <c:v>40.655999999999999</c:v>
                </c:pt>
                <c:pt idx="5455">
                  <c:v>41.624000000000002</c:v>
                </c:pt>
                <c:pt idx="5456">
                  <c:v>43.56</c:v>
                </c:pt>
                <c:pt idx="5457">
                  <c:v>42.591999999999999</c:v>
                </c:pt>
                <c:pt idx="5458">
                  <c:v>41.328000000000003</c:v>
                </c:pt>
                <c:pt idx="5459">
                  <c:v>39.36</c:v>
                </c:pt>
                <c:pt idx="5460">
                  <c:v>43.295999999999999</c:v>
                </c:pt>
                <c:pt idx="5461">
                  <c:v>42.311999999999998</c:v>
                </c:pt>
                <c:pt idx="5462">
                  <c:v>41.328000000000003</c:v>
                </c:pt>
                <c:pt idx="5463">
                  <c:v>40.344000000000001</c:v>
                </c:pt>
                <c:pt idx="5464">
                  <c:v>44.28</c:v>
                </c:pt>
                <c:pt idx="5465">
                  <c:v>44.28</c:v>
                </c:pt>
                <c:pt idx="5466">
                  <c:v>43.56</c:v>
                </c:pt>
                <c:pt idx="5467">
                  <c:v>44.527999999999999</c:v>
                </c:pt>
                <c:pt idx="5468">
                  <c:v>44.527999999999999</c:v>
                </c:pt>
                <c:pt idx="5469">
                  <c:v>43.56</c:v>
                </c:pt>
                <c:pt idx="5470">
                  <c:v>41.624000000000002</c:v>
                </c:pt>
                <c:pt idx="5471">
                  <c:v>46.463999999999999</c:v>
                </c:pt>
                <c:pt idx="5472">
                  <c:v>46.463999999999999</c:v>
                </c:pt>
                <c:pt idx="5473">
                  <c:v>33.880000000000003</c:v>
                </c:pt>
                <c:pt idx="5474">
                  <c:v>32.911999999999999</c:v>
                </c:pt>
                <c:pt idx="5475">
                  <c:v>30.4</c:v>
                </c:pt>
                <c:pt idx="5476">
                  <c:v>27.103999999999999</c:v>
                </c:pt>
                <c:pt idx="5477">
                  <c:v>23.231999999999999</c:v>
                </c:pt>
                <c:pt idx="5478">
                  <c:v>20.327999999999999</c:v>
                </c:pt>
                <c:pt idx="5479">
                  <c:v>18.391999999999999</c:v>
                </c:pt>
                <c:pt idx="5480">
                  <c:v>14.52</c:v>
                </c:pt>
                <c:pt idx="5481">
                  <c:v>17.423999999999999</c:v>
                </c:pt>
                <c:pt idx="5482">
                  <c:v>15.488</c:v>
                </c:pt>
                <c:pt idx="5483">
                  <c:v>23.231999999999999</c:v>
                </c:pt>
                <c:pt idx="5484">
                  <c:v>25.167999999999999</c:v>
                </c:pt>
                <c:pt idx="5485">
                  <c:v>0</c:v>
                </c:pt>
                <c:pt idx="5486">
                  <c:v>0</c:v>
                </c:pt>
                <c:pt idx="5487">
                  <c:v>22.263999999999999</c:v>
                </c:pt>
                <c:pt idx="5488">
                  <c:v>26.135999999999999</c:v>
                </c:pt>
                <c:pt idx="5489">
                  <c:v>27.103999999999999</c:v>
                </c:pt>
                <c:pt idx="5490">
                  <c:v>27.103999999999999</c:v>
                </c:pt>
                <c:pt idx="5491">
                  <c:v>27.103999999999999</c:v>
                </c:pt>
                <c:pt idx="5492">
                  <c:v>29.04</c:v>
                </c:pt>
                <c:pt idx="5493">
                  <c:v>26.6</c:v>
                </c:pt>
                <c:pt idx="5494">
                  <c:v>25.65</c:v>
                </c:pt>
                <c:pt idx="5495">
                  <c:v>24.7</c:v>
                </c:pt>
                <c:pt idx="5496">
                  <c:v>22.8</c:v>
                </c:pt>
                <c:pt idx="5497">
                  <c:v>20.9</c:v>
                </c:pt>
                <c:pt idx="5498">
                  <c:v>18.05</c:v>
                </c:pt>
                <c:pt idx="5499">
                  <c:v>20.9</c:v>
                </c:pt>
                <c:pt idx="5500">
                  <c:v>21.85</c:v>
                </c:pt>
                <c:pt idx="5501">
                  <c:v>21.85</c:v>
                </c:pt>
                <c:pt idx="5502">
                  <c:v>25.65</c:v>
                </c:pt>
                <c:pt idx="5503">
                  <c:v>23.75</c:v>
                </c:pt>
                <c:pt idx="5504">
                  <c:v>23.75</c:v>
                </c:pt>
                <c:pt idx="5505">
                  <c:v>23.231999999999999</c:v>
                </c:pt>
                <c:pt idx="5506">
                  <c:v>24.2</c:v>
                </c:pt>
                <c:pt idx="5507">
                  <c:v>25.167999999999999</c:v>
                </c:pt>
                <c:pt idx="5508">
                  <c:v>26.135999999999999</c:v>
                </c:pt>
                <c:pt idx="5509">
                  <c:v>27.103999999999999</c:v>
                </c:pt>
                <c:pt idx="5510">
                  <c:v>28.071999999999999</c:v>
                </c:pt>
                <c:pt idx="5511">
                  <c:v>30.007999999999999</c:v>
                </c:pt>
                <c:pt idx="5512">
                  <c:v>29.04</c:v>
                </c:pt>
                <c:pt idx="5513">
                  <c:v>30.007999999999999</c:v>
                </c:pt>
                <c:pt idx="5514">
                  <c:v>30.975999999999999</c:v>
                </c:pt>
                <c:pt idx="5515">
                  <c:v>30.007999999999999</c:v>
                </c:pt>
                <c:pt idx="5516">
                  <c:v>30.007999999999999</c:v>
                </c:pt>
                <c:pt idx="5517">
                  <c:v>27.103999999999999</c:v>
                </c:pt>
                <c:pt idx="5518">
                  <c:v>25.167999999999999</c:v>
                </c:pt>
                <c:pt idx="5519">
                  <c:v>24.2</c:v>
                </c:pt>
                <c:pt idx="5520">
                  <c:v>23.231999999999999</c:v>
                </c:pt>
                <c:pt idx="5521">
                  <c:v>23.231999999999999</c:v>
                </c:pt>
                <c:pt idx="5522">
                  <c:v>24.2</c:v>
                </c:pt>
                <c:pt idx="5523">
                  <c:v>23.231999999999999</c:v>
                </c:pt>
                <c:pt idx="5524">
                  <c:v>23.231999999999999</c:v>
                </c:pt>
                <c:pt idx="5525">
                  <c:v>23.231999999999999</c:v>
                </c:pt>
                <c:pt idx="5526">
                  <c:v>24.2</c:v>
                </c:pt>
                <c:pt idx="5527">
                  <c:v>23.231999999999999</c:v>
                </c:pt>
                <c:pt idx="5528">
                  <c:v>25.167999999999999</c:v>
                </c:pt>
                <c:pt idx="5529">
                  <c:v>26.135999999999999</c:v>
                </c:pt>
                <c:pt idx="5530">
                  <c:v>27.103999999999999</c:v>
                </c:pt>
                <c:pt idx="5531">
                  <c:v>28.071999999999999</c:v>
                </c:pt>
                <c:pt idx="5532">
                  <c:v>30.007999999999999</c:v>
                </c:pt>
                <c:pt idx="5533">
                  <c:v>31.943999999999999</c:v>
                </c:pt>
                <c:pt idx="5534">
                  <c:v>32.911999999999999</c:v>
                </c:pt>
                <c:pt idx="5535">
                  <c:v>33.880000000000003</c:v>
                </c:pt>
                <c:pt idx="5536">
                  <c:v>34.847999999999999</c:v>
                </c:pt>
                <c:pt idx="5537">
                  <c:v>31.943999999999999</c:v>
                </c:pt>
                <c:pt idx="5538">
                  <c:v>30.975999999999999</c:v>
                </c:pt>
                <c:pt idx="5539">
                  <c:v>29.04</c:v>
                </c:pt>
                <c:pt idx="5540">
                  <c:v>27.103999999999999</c:v>
                </c:pt>
                <c:pt idx="5541">
                  <c:v>26.135999999999999</c:v>
                </c:pt>
                <c:pt idx="5542">
                  <c:v>25.167999999999999</c:v>
                </c:pt>
                <c:pt idx="5543">
                  <c:v>21.295999999999999</c:v>
                </c:pt>
                <c:pt idx="5544">
                  <c:v>18.391999999999999</c:v>
                </c:pt>
                <c:pt idx="5545">
                  <c:v>15.488</c:v>
                </c:pt>
                <c:pt idx="5546">
                  <c:v>15.488</c:v>
                </c:pt>
                <c:pt idx="5547">
                  <c:v>15.744</c:v>
                </c:pt>
                <c:pt idx="5548">
                  <c:v>15.744</c:v>
                </c:pt>
                <c:pt idx="5549">
                  <c:v>16.728000000000002</c:v>
                </c:pt>
                <c:pt idx="5550">
                  <c:v>16.728000000000002</c:v>
                </c:pt>
                <c:pt idx="5551">
                  <c:v>18.696000000000002</c:v>
                </c:pt>
                <c:pt idx="5552">
                  <c:v>17.712</c:v>
                </c:pt>
                <c:pt idx="5553">
                  <c:v>15.744</c:v>
                </c:pt>
                <c:pt idx="5554">
                  <c:v>17.712</c:v>
                </c:pt>
                <c:pt idx="5555">
                  <c:v>18.696000000000002</c:v>
                </c:pt>
                <c:pt idx="5556">
                  <c:v>19.68</c:v>
                </c:pt>
                <c:pt idx="5557">
                  <c:v>21.648</c:v>
                </c:pt>
                <c:pt idx="5558">
                  <c:v>22.632000000000001</c:v>
                </c:pt>
                <c:pt idx="5559">
                  <c:v>22.632000000000001</c:v>
                </c:pt>
                <c:pt idx="5560">
                  <c:v>24.6</c:v>
                </c:pt>
                <c:pt idx="5561">
                  <c:v>28.536000000000001</c:v>
                </c:pt>
                <c:pt idx="5562">
                  <c:v>30.504000000000001</c:v>
                </c:pt>
                <c:pt idx="5563">
                  <c:v>30.504000000000001</c:v>
                </c:pt>
                <c:pt idx="5564">
                  <c:v>30.007999999999999</c:v>
                </c:pt>
                <c:pt idx="5565">
                  <c:v>31.943999999999999</c:v>
                </c:pt>
                <c:pt idx="5566">
                  <c:v>31.943999999999999</c:v>
                </c:pt>
                <c:pt idx="5567">
                  <c:v>30.975999999999999</c:v>
                </c:pt>
                <c:pt idx="5568">
                  <c:v>29.04</c:v>
                </c:pt>
                <c:pt idx="5569">
                  <c:v>29.04</c:v>
                </c:pt>
                <c:pt idx="5570">
                  <c:v>30.007999999999999</c:v>
                </c:pt>
                <c:pt idx="5571">
                  <c:v>30.007999999999999</c:v>
                </c:pt>
                <c:pt idx="5572">
                  <c:v>28.071999999999999</c:v>
                </c:pt>
                <c:pt idx="5573">
                  <c:v>28.071999999999999</c:v>
                </c:pt>
                <c:pt idx="5574">
                  <c:v>27.103999999999999</c:v>
                </c:pt>
                <c:pt idx="5575">
                  <c:v>27.103999999999999</c:v>
                </c:pt>
                <c:pt idx="5576">
                  <c:v>26.135999999999999</c:v>
                </c:pt>
                <c:pt idx="5577">
                  <c:v>27.103999999999999</c:v>
                </c:pt>
                <c:pt idx="5578">
                  <c:v>28.071999999999999</c:v>
                </c:pt>
                <c:pt idx="5579">
                  <c:v>29.04</c:v>
                </c:pt>
                <c:pt idx="5580">
                  <c:v>29.04</c:v>
                </c:pt>
                <c:pt idx="5581">
                  <c:v>30.007999999999999</c:v>
                </c:pt>
                <c:pt idx="5582">
                  <c:v>30.007999999999999</c:v>
                </c:pt>
                <c:pt idx="5583">
                  <c:v>30.007999999999999</c:v>
                </c:pt>
                <c:pt idx="5584">
                  <c:v>29.04</c:v>
                </c:pt>
                <c:pt idx="5585">
                  <c:v>30.007999999999999</c:v>
                </c:pt>
                <c:pt idx="5586">
                  <c:v>30.975999999999999</c:v>
                </c:pt>
                <c:pt idx="5587">
                  <c:v>31.943999999999999</c:v>
                </c:pt>
                <c:pt idx="5588">
                  <c:v>31.943999999999999</c:v>
                </c:pt>
                <c:pt idx="5589">
                  <c:v>30.007999999999999</c:v>
                </c:pt>
                <c:pt idx="5590">
                  <c:v>27.103999999999999</c:v>
                </c:pt>
                <c:pt idx="5591">
                  <c:v>28.071999999999999</c:v>
                </c:pt>
                <c:pt idx="5592">
                  <c:v>28.071999999999999</c:v>
                </c:pt>
                <c:pt idx="5593">
                  <c:v>27.103999999999999</c:v>
                </c:pt>
                <c:pt idx="5594">
                  <c:v>28.071999999999999</c:v>
                </c:pt>
                <c:pt idx="5595">
                  <c:v>27.103999999999999</c:v>
                </c:pt>
                <c:pt idx="5596">
                  <c:v>28.071999999999999</c:v>
                </c:pt>
                <c:pt idx="5597">
                  <c:v>27.103999999999999</c:v>
                </c:pt>
                <c:pt idx="5598">
                  <c:v>26.135999999999999</c:v>
                </c:pt>
                <c:pt idx="5599">
                  <c:v>25.65</c:v>
                </c:pt>
                <c:pt idx="5600">
                  <c:v>28.071999999999999</c:v>
                </c:pt>
                <c:pt idx="5601">
                  <c:v>29.04</c:v>
                </c:pt>
                <c:pt idx="5602">
                  <c:v>29.04</c:v>
                </c:pt>
                <c:pt idx="5603">
                  <c:v>29.04</c:v>
                </c:pt>
                <c:pt idx="5604">
                  <c:v>30.007999999999999</c:v>
                </c:pt>
                <c:pt idx="5605">
                  <c:v>31.488</c:v>
                </c:pt>
                <c:pt idx="5606">
                  <c:v>31.488</c:v>
                </c:pt>
                <c:pt idx="5607">
                  <c:v>31.488</c:v>
                </c:pt>
                <c:pt idx="5608">
                  <c:v>31.488</c:v>
                </c:pt>
                <c:pt idx="5609">
                  <c:v>31.488</c:v>
                </c:pt>
                <c:pt idx="5610">
                  <c:v>32.472000000000001</c:v>
                </c:pt>
                <c:pt idx="5611">
                  <c:v>32.911999999999999</c:v>
                </c:pt>
                <c:pt idx="5612">
                  <c:v>33.880000000000003</c:v>
                </c:pt>
                <c:pt idx="5613">
                  <c:v>33.880000000000003</c:v>
                </c:pt>
                <c:pt idx="5614">
                  <c:v>32.911999999999999</c:v>
                </c:pt>
                <c:pt idx="5615">
                  <c:v>30.975999999999999</c:v>
                </c:pt>
                <c:pt idx="5616">
                  <c:v>30.975999999999999</c:v>
                </c:pt>
                <c:pt idx="5617">
                  <c:v>30.007999999999999</c:v>
                </c:pt>
                <c:pt idx="5618">
                  <c:v>28.071999999999999</c:v>
                </c:pt>
                <c:pt idx="5619">
                  <c:v>26.135999999999999</c:v>
                </c:pt>
                <c:pt idx="5620">
                  <c:v>27.103999999999999</c:v>
                </c:pt>
                <c:pt idx="5621">
                  <c:v>26.135999999999999</c:v>
                </c:pt>
                <c:pt idx="5622">
                  <c:v>25.167999999999999</c:v>
                </c:pt>
                <c:pt idx="5623">
                  <c:v>28.071999999999999</c:v>
                </c:pt>
                <c:pt idx="5624">
                  <c:v>29.04</c:v>
                </c:pt>
                <c:pt idx="5625">
                  <c:v>29.04</c:v>
                </c:pt>
                <c:pt idx="5626">
                  <c:v>30.007999999999999</c:v>
                </c:pt>
                <c:pt idx="5627">
                  <c:v>30.007999999999999</c:v>
                </c:pt>
                <c:pt idx="5628">
                  <c:v>30.975999999999999</c:v>
                </c:pt>
                <c:pt idx="5629">
                  <c:v>30.975999999999999</c:v>
                </c:pt>
                <c:pt idx="5630">
                  <c:v>31.943999999999999</c:v>
                </c:pt>
                <c:pt idx="5631">
                  <c:v>33.880000000000003</c:v>
                </c:pt>
                <c:pt idx="5632">
                  <c:v>32.911999999999999</c:v>
                </c:pt>
                <c:pt idx="5633">
                  <c:v>32.911999999999999</c:v>
                </c:pt>
                <c:pt idx="5634">
                  <c:v>30.975999999999999</c:v>
                </c:pt>
                <c:pt idx="5635">
                  <c:v>29.04</c:v>
                </c:pt>
                <c:pt idx="5636">
                  <c:v>27.103999999999999</c:v>
                </c:pt>
                <c:pt idx="5637">
                  <c:v>25.65</c:v>
                </c:pt>
                <c:pt idx="5638">
                  <c:v>25.65</c:v>
                </c:pt>
                <c:pt idx="5639">
                  <c:v>25.65</c:v>
                </c:pt>
                <c:pt idx="5640">
                  <c:v>26.6</c:v>
                </c:pt>
                <c:pt idx="5641">
                  <c:v>26.6</c:v>
                </c:pt>
                <c:pt idx="5642">
                  <c:v>26.6</c:v>
                </c:pt>
                <c:pt idx="5643">
                  <c:v>26.6</c:v>
                </c:pt>
                <c:pt idx="5644">
                  <c:v>26.6</c:v>
                </c:pt>
                <c:pt idx="5645">
                  <c:v>25.65</c:v>
                </c:pt>
                <c:pt idx="5646">
                  <c:v>24.7</c:v>
                </c:pt>
                <c:pt idx="5647">
                  <c:v>24.7</c:v>
                </c:pt>
                <c:pt idx="5648">
                  <c:v>25.65</c:v>
                </c:pt>
                <c:pt idx="5649">
                  <c:v>25.65</c:v>
                </c:pt>
                <c:pt idx="5650">
                  <c:v>26.6</c:v>
                </c:pt>
                <c:pt idx="5651">
                  <c:v>27.55</c:v>
                </c:pt>
                <c:pt idx="5652">
                  <c:v>28.5</c:v>
                </c:pt>
                <c:pt idx="5653">
                  <c:v>29.45</c:v>
                </c:pt>
                <c:pt idx="5654">
                  <c:v>31.943999999999999</c:v>
                </c:pt>
                <c:pt idx="5655">
                  <c:v>31.943999999999999</c:v>
                </c:pt>
                <c:pt idx="5656">
                  <c:v>31.943999999999999</c:v>
                </c:pt>
                <c:pt idx="5657">
                  <c:v>31.943999999999999</c:v>
                </c:pt>
                <c:pt idx="5658">
                  <c:v>30.975999999999999</c:v>
                </c:pt>
                <c:pt idx="5659">
                  <c:v>30.975999999999999</c:v>
                </c:pt>
                <c:pt idx="5660">
                  <c:v>30.975999999999999</c:v>
                </c:pt>
                <c:pt idx="5661">
                  <c:v>28.071999999999999</c:v>
                </c:pt>
                <c:pt idx="5662">
                  <c:v>29.04</c:v>
                </c:pt>
                <c:pt idx="5663">
                  <c:v>28.071999999999999</c:v>
                </c:pt>
                <c:pt idx="5664">
                  <c:v>27.103999999999999</c:v>
                </c:pt>
                <c:pt idx="5665">
                  <c:v>26.6</c:v>
                </c:pt>
                <c:pt idx="5666">
                  <c:v>26.6</c:v>
                </c:pt>
                <c:pt idx="5667">
                  <c:v>25.65</c:v>
                </c:pt>
                <c:pt idx="5668">
                  <c:v>24.7</c:v>
                </c:pt>
                <c:pt idx="5669">
                  <c:v>27.55</c:v>
                </c:pt>
                <c:pt idx="5670">
                  <c:v>25.65</c:v>
                </c:pt>
                <c:pt idx="5671">
                  <c:v>27.55</c:v>
                </c:pt>
                <c:pt idx="5672">
                  <c:v>26.6</c:v>
                </c:pt>
                <c:pt idx="5673">
                  <c:v>26.6</c:v>
                </c:pt>
                <c:pt idx="5674">
                  <c:v>26.135999999999999</c:v>
                </c:pt>
                <c:pt idx="5675">
                  <c:v>24.2</c:v>
                </c:pt>
                <c:pt idx="5676">
                  <c:v>24.2</c:v>
                </c:pt>
                <c:pt idx="5677">
                  <c:v>24.2</c:v>
                </c:pt>
                <c:pt idx="5678">
                  <c:v>24.2</c:v>
                </c:pt>
                <c:pt idx="5679">
                  <c:v>27.103999999999999</c:v>
                </c:pt>
                <c:pt idx="5680">
                  <c:v>26.135999999999999</c:v>
                </c:pt>
                <c:pt idx="5681">
                  <c:v>26.135999999999999</c:v>
                </c:pt>
                <c:pt idx="5682">
                  <c:v>29.04</c:v>
                </c:pt>
                <c:pt idx="5683">
                  <c:v>32.911999999999999</c:v>
                </c:pt>
                <c:pt idx="5684">
                  <c:v>32.911999999999999</c:v>
                </c:pt>
                <c:pt idx="5685">
                  <c:v>33.25</c:v>
                </c:pt>
                <c:pt idx="5686">
                  <c:v>29.45</c:v>
                </c:pt>
                <c:pt idx="5687">
                  <c:v>31.35</c:v>
                </c:pt>
                <c:pt idx="5688">
                  <c:v>28.5</c:v>
                </c:pt>
                <c:pt idx="5689">
                  <c:v>29.45</c:v>
                </c:pt>
                <c:pt idx="5690">
                  <c:v>29.45</c:v>
                </c:pt>
                <c:pt idx="5691">
                  <c:v>31.35</c:v>
                </c:pt>
                <c:pt idx="5692">
                  <c:v>25.65</c:v>
                </c:pt>
                <c:pt idx="5693">
                  <c:v>24.7</c:v>
                </c:pt>
                <c:pt idx="5694">
                  <c:v>25.65</c:v>
                </c:pt>
                <c:pt idx="5695">
                  <c:v>26.6</c:v>
                </c:pt>
                <c:pt idx="5696">
                  <c:v>24.7</c:v>
                </c:pt>
                <c:pt idx="5697">
                  <c:v>25.65</c:v>
                </c:pt>
                <c:pt idx="5698">
                  <c:v>24.7</c:v>
                </c:pt>
                <c:pt idx="5699">
                  <c:v>27.55</c:v>
                </c:pt>
                <c:pt idx="5700">
                  <c:v>29.04</c:v>
                </c:pt>
                <c:pt idx="5701">
                  <c:v>24.2</c:v>
                </c:pt>
                <c:pt idx="5702">
                  <c:v>25.167999999999999</c:v>
                </c:pt>
                <c:pt idx="5703">
                  <c:v>26.135999999999999</c:v>
                </c:pt>
                <c:pt idx="5704">
                  <c:v>27.103999999999999</c:v>
                </c:pt>
                <c:pt idx="5705">
                  <c:v>29.04</c:v>
                </c:pt>
                <c:pt idx="5706">
                  <c:v>27.103999999999999</c:v>
                </c:pt>
                <c:pt idx="5707">
                  <c:v>26.135999999999999</c:v>
                </c:pt>
                <c:pt idx="5708">
                  <c:v>26.6</c:v>
                </c:pt>
                <c:pt idx="5709">
                  <c:v>31.35</c:v>
                </c:pt>
                <c:pt idx="5710">
                  <c:v>30.4</c:v>
                </c:pt>
                <c:pt idx="5711">
                  <c:v>31.35</c:v>
                </c:pt>
                <c:pt idx="5712">
                  <c:v>30.4</c:v>
                </c:pt>
                <c:pt idx="5713">
                  <c:v>31.35</c:v>
                </c:pt>
                <c:pt idx="5714">
                  <c:v>32.299999999999997</c:v>
                </c:pt>
                <c:pt idx="5715">
                  <c:v>35.15</c:v>
                </c:pt>
                <c:pt idx="5716">
                  <c:v>35.15</c:v>
                </c:pt>
                <c:pt idx="5717">
                  <c:v>35.15</c:v>
                </c:pt>
                <c:pt idx="5718">
                  <c:v>34.200000000000003</c:v>
                </c:pt>
                <c:pt idx="5719">
                  <c:v>33.25</c:v>
                </c:pt>
                <c:pt idx="5720">
                  <c:v>31.35</c:v>
                </c:pt>
                <c:pt idx="5721">
                  <c:v>31.35</c:v>
                </c:pt>
                <c:pt idx="5722">
                  <c:v>31.35</c:v>
                </c:pt>
                <c:pt idx="5723">
                  <c:v>30.975999999999999</c:v>
                </c:pt>
                <c:pt idx="5724">
                  <c:v>29.04</c:v>
                </c:pt>
                <c:pt idx="5725">
                  <c:v>26.135999999999999</c:v>
                </c:pt>
                <c:pt idx="5726">
                  <c:v>27.103999999999999</c:v>
                </c:pt>
                <c:pt idx="5727">
                  <c:v>30.007999999999999</c:v>
                </c:pt>
                <c:pt idx="5728">
                  <c:v>31.943999999999999</c:v>
                </c:pt>
                <c:pt idx="5729">
                  <c:v>32.911999999999999</c:v>
                </c:pt>
                <c:pt idx="5730">
                  <c:v>31.943999999999999</c:v>
                </c:pt>
                <c:pt idx="5731">
                  <c:v>32.911999999999999</c:v>
                </c:pt>
                <c:pt idx="5732">
                  <c:v>31.943999999999999</c:v>
                </c:pt>
                <c:pt idx="5733">
                  <c:v>30.4</c:v>
                </c:pt>
                <c:pt idx="5734">
                  <c:v>29.45</c:v>
                </c:pt>
                <c:pt idx="5735">
                  <c:v>28.5</c:v>
                </c:pt>
                <c:pt idx="5736">
                  <c:v>23.75</c:v>
                </c:pt>
                <c:pt idx="5737">
                  <c:v>25.65</c:v>
                </c:pt>
                <c:pt idx="5738">
                  <c:v>25.65</c:v>
                </c:pt>
                <c:pt idx="5739">
                  <c:v>24.7</c:v>
                </c:pt>
                <c:pt idx="5740">
                  <c:v>25.65</c:v>
                </c:pt>
                <c:pt idx="5741">
                  <c:v>27.55</c:v>
                </c:pt>
                <c:pt idx="5742">
                  <c:v>27.55</c:v>
                </c:pt>
                <c:pt idx="5743">
                  <c:v>27.55</c:v>
                </c:pt>
                <c:pt idx="5744">
                  <c:v>27.55</c:v>
                </c:pt>
                <c:pt idx="5745">
                  <c:v>27.55</c:v>
                </c:pt>
                <c:pt idx="5746">
                  <c:v>27.103999999999999</c:v>
                </c:pt>
                <c:pt idx="5747">
                  <c:v>27.103999999999999</c:v>
                </c:pt>
                <c:pt idx="5748">
                  <c:v>28.071999999999999</c:v>
                </c:pt>
                <c:pt idx="5749">
                  <c:v>30.007999999999999</c:v>
                </c:pt>
                <c:pt idx="5750">
                  <c:v>30.007999999999999</c:v>
                </c:pt>
                <c:pt idx="5751">
                  <c:v>30.007999999999999</c:v>
                </c:pt>
                <c:pt idx="5752">
                  <c:v>29.04</c:v>
                </c:pt>
                <c:pt idx="5753">
                  <c:v>30.007999999999999</c:v>
                </c:pt>
                <c:pt idx="5754">
                  <c:v>31.943999999999999</c:v>
                </c:pt>
                <c:pt idx="5755">
                  <c:v>30.007999999999999</c:v>
                </c:pt>
                <c:pt idx="5756">
                  <c:v>30.007999999999999</c:v>
                </c:pt>
                <c:pt idx="5757">
                  <c:v>30.007999999999999</c:v>
                </c:pt>
                <c:pt idx="5758">
                  <c:v>30.007999999999999</c:v>
                </c:pt>
                <c:pt idx="5759">
                  <c:v>28.071999999999999</c:v>
                </c:pt>
                <c:pt idx="5760">
                  <c:v>26.6</c:v>
                </c:pt>
                <c:pt idx="5761">
                  <c:v>28.5</c:v>
                </c:pt>
                <c:pt idx="5762">
                  <c:v>27.55</c:v>
                </c:pt>
                <c:pt idx="5763">
                  <c:v>28.5</c:v>
                </c:pt>
                <c:pt idx="5764">
                  <c:v>28.5</c:v>
                </c:pt>
                <c:pt idx="5765">
                  <c:v>26.6</c:v>
                </c:pt>
                <c:pt idx="5766">
                  <c:v>26.6</c:v>
                </c:pt>
                <c:pt idx="5767">
                  <c:v>26.6</c:v>
                </c:pt>
                <c:pt idx="5768">
                  <c:v>25.65</c:v>
                </c:pt>
                <c:pt idx="5769">
                  <c:v>24.7</c:v>
                </c:pt>
                <c:pt idx="5770">
                  <c:v>27.55</c:v>
                </c:pt>
                <c:pt idx="5771">
                  <c:v>30.975999999999999</c:v>
                </c:pt>
                <c:pt idx="5772">
                  <c:v>28.5</c:v>
                </c:pt>
                <c:pt idx="5773">
                  <c:v>28.5</c:v>
                </c:pt>
                <c:pt idx="5774">
                  <c:v>29.45</c:v>
                </c:pt>
                <c:pt idx="5775">
                  <c:v>29.45</c:v>
                </c:pt>
                <c:pt idx="5776">
                  <c:v>30.4</c:v>
                </c:pt>
                <c:pt idx="5777">
                  <c:v>30.4</c:v>
                </c:pt>
                <c:pt idx="5778">
                  <c:v>30.4</c:v>
                </c:pt>
                <c:pt idx="5779">
                  <c:v>29.45</c:v>
                </c:pt>
                <c:pt idx="5780">
                  <c:v>29.45</c:v>
                </c:pt>
                <c:pt idx="5781">
                  <c:v>29.45</c:v>
                </c:pt>
                <c:pt idx="5782">
                  <c:v>28.5</c:v>
                </c:pt>
                <c:pt idx="5783">
                  <c:v>28.5</c:v>
                </c:pt>
                <c:pt idx="5784">
                  <c:v>27.55</c:v>
                </c:pt>
                <c:pt idx="5785">
                  <c:v>26.6</c:v>
                </c:pt>
                <c:pt idx="5786">
                  <c:v>27.55</c:v>
                </c:pt>
                <c:pt idx="5787">
                  <c:v>27.55</c:v>
                </c:pt>
                <c:pt idx="5788">
                  <c:v>27.55</c:v>
                </c:pt>
                <c:pt idx="5789">
                  <c:v>28.5</c:v>
                </c:pt>
                <c:pt idx="5790">
                  <c:v>29.45</c:v>
                </c:pt>
                <c:pt idx="5791">
                  <c:v>30.4</c:v>
                </c:pt>
                <c:pt idx="5792">
                  <c:v>30.4</c:v>
                </c:pt>
                <c:pt idx="5793">
                  <c:v>31.35</c:v>
                </c:pt>
                <c:pt idx="5794">
                  <c:v>32.299999999999997</c:v>
                </c:pt>
                <c:pt idx="5795">
                  <c:v>33.880000000000003</c:v>
                </c:pt>
                <c:pt idx="5796">
                  <c:v>34.847999999999999</c:v>
                </c:pt>
                <c:pt idx="5797">
                  <c:v>35.816000000000003</c:v>
                </c:pt>
                <c:pt idx="5798">
                  <c:v>35.816000000000003</c:v>
                </c:pt>
                <c:pt idx="5799">
                  <c:v>33.880000000000003</c:v>
                </c:pt>
                <c:pt idx="5800">
                  <c:v>33.880000000000003</c:v>
                </c:pt>
                <c:pt idx="5801">
                  <c:v>32.911999999999999</c:v>
                </c:pt>
                <c:pt idx="5802">
                  <c:v>31.943999999999999</c:v>
                </c:pt>
                <c:pt idx="5803">
                  <c:v>29.45</c:v>
                </c:pt>
                <c:pt idx="5804">
                  <c:v>30.4</c:v>
                </c:pt>
                <c:pt idx="5805">
                  <c:v>33.25</c:v>
                </c:pt>
                <c:pt idx="5806">
                  <c:v>33.25</c:v>
                </c:pt>
                <c:pt idx="5807">
                  <c:v>32.299999999999997</c:v>
                </c:pt>
                <c:pt idx="5808">
                  <c:v>31.35</c:v>
                </c:pt>
                <c:pt idx="5809">
                  <c:v>32.299999999999997</c:v>
                </c:pt>
                <c:pt idx="5810">
                  <c:v>32.299999999999997</c:v>
                </c:pt>
                <c:pt idx="5811">
                  <c:v>32.299999999999997</c:v>
                </c:pt>
                <c:pt idx="5812">
                  <c:v>32.299999999999997</c:v>
                </c:pt>
                <c:pt idx="5813">
                  <c:v>34.200000000000003</c:v>
                </c:pt>
                <c:pt idx="5814">
                  <c:v>35.15</c:v>
                </c:pt>
                <c:pt idx="5815">
                  <c:v>34.200000000000003</c:v>
                </c:pt>
                <c:pt idx="5816">
                  <c:v>35.15</c:v>
                </c:pt>
                <c:pt idx="5817">
                  <c:v>33.880000000000003</c:v>
                </c:pt>
                <c:pt idx="5818">
                  <c:v>35.816000000000003</c:v>
                </c:pt>
                <c:pt idx="5819">
                  <c:v>38.72</c:v>
                </c:pt>
                <c:pt idx="5820">
                  <c:v>38.72</c:v>
                </c:pt>
                <c:pt idx="5821">
                  <c:v>39.688000000000002</c:v>
                </c:pt>
                <c:pt idx="5822">
                  <c:v>40.655999999999999</c:v>
                </c:pt>
                <c:pt idx="5823">
                  <c:v>40.344000000000001</c:v>
                </c:pt>
                <c:pt idx="5824">
                  <c:v>41.328000000000003</c:v>
                </c:pt>
                <c:pt idx="5825">
                  <c:v>39.36</c:v>
                </c:pt>
                <c:pt idx="5826">
                  <c:v>39.688000000000002</c:v>
                </c:pt>
                <c:pt idx="5827">
                  <c:v>40.655999999999999</c:v>
                </c:pt>
                <c:pt idx="5828">
                  <c:v>39.688000000000002</c:v>
                </c:pt>
                <c:pt idx="5829">
                  <c:v>39.688000000000002</c:v>
                </c:pt>
                <c:pt idx="5830">
                  <c:v>39.688000000000002</c:v>
                </c:pt>
                <c:pt idx="5831">
                  <c:v>36.783999999999999</c:v>
                </c:pt>
                <c:pt idx="5832">
                  <c:v>36.783999999999999</c:v>
                </c:pt>
                <c:pt idx="5833">
                  <c:v>34.847999999999999</c:v>
                </c:pt>
                <c:pt idx="5834">
                  <c:v>33.880000000000003</c:v>
                </c:pt>
                <c:pt idx="5835">
                  <c:v>36.783999999999999</c:v>
                </c:pt>
                <c:pt idx="5836">
                  <c:v>37.752000000000002</c:v>
                </c:pt>
                <c:pt idx="5837">
                  <c:v>36.783999999999999</c:v>
                </c:pt>
                <c:pt idx="5838">
                  <c:v>36.783999999999999</c:v>
                </c:pt>
                <c:pt idx="5839">
                  <c:v>35.816000000000003</c:v>
                </c:pt>
                <c:pt idx="5840">
                  <c:v>35.816000000000003</c:v>
                </c:pt>
                <c:pt idx="5841">
                  <c:v>34.847999999999999</c:v>
                </c:pt>
                <c:pt idx="5842">
                  <c:v>36.783999999999999</c:v>
                </c:pt>
                <c:pt idx="5843">
                  <c:v>38.72</c:v>
                </c:pt>
                <c:pt idx="5844">
                  <c:v>42.591999999999999</c:v>
                </c:pt>
                <c:pt idx="5845">
                  <c:v>43.295999999999999</c:v>
                </c:pt>
                <c:pt idx="5846">
                  <c:v>45.264000000000003</c:v>
                </c:pt>
                <c:pt idx="5847">
                  <c:v>46.247999999999998</c:v>
                </c:pt>
                <c:pt idx="5848">
                  <c:v>46.247999999999998</c:v>
                </c:pt>
                <c:pt idx="5849">
                  <c:v>44.28</c:v>
                </c:pt>
                <c:pt idx="5850">
                  <c:v>45.264000000000003</c:v>
                </c:pt>
                <c:pt idx="5851">
                  <c:v>43.295999999999999</c:v>
                </c:pt>
                <c:pt idx="5852">
                  <c:v>44.527999999999999</c:v>
                </c:pt>
                <c:pt idx="5853">
                  <c:v>45.496000000000002</c:v>
                </c:pt>
                <c:pt idx="5854">
                  <c:v>46.463999999999999</c:v>
                </c:pt>
                <c:pt idx="5855">
                  <c:v>45.496000000000002</c:v>
                </c:pt>
                <c:pt idx="5856">
                  <c:v>46.463999999999999</c:v>
                </c:pt>
                <c:pt idx="5857">
                  <c:v>47.432000000000002</c:v>
                </c:pt>
                <c:pt idx="5858">
                  <c:v>47.432000000000002</c:v>
                </c:pt>
                <c:pt idx="5859">
                  <c:v>46.463999999999999</c:v>
                </c:pt>
                <c:pt idx="5860">
                  <c:v>45.496000000000002</c:v>
                </c:pt>
                <c:pt idx="5861">
                  <c:v>44.527999999999999</c:v>
                </c:pt>
                <c:pt idx="5862">
                  <c:v>44.527999999999999</c:v>
                </c:pt>
                <c:pt idx="5863">
                  <c:v>42.591999999999999</c:v>
                </c:pt>
                <c:pt idx="5864">
                  <c:v>42.591999999999999</c:v>
                </c:pt>
                <c:pt idx="5865">
                  <c:v>44.527999999999999</c:v>
                </c:pt>
                <c:pt idx="5866">
                  <c:v>47.432000000000002</c:v>
                </c:pt>
                <c:pt idx="5867">
                  <c:v>50.183999999999997</c:v>
                </c:pt>
                <c:pt idx="5868">
                  <c:v>50.183999999999997</c:v>
                </c:pt>
                <c:pt idx="5869">
                  <c:v>53.136000000000003</c:v>
                </c:pt>
                <c:pt idx="5870">
                  <c:v>49.2</c:v>
                </c:pt>
                <c:pt idx="5871">
                  <c:v>45.264000000000003</c:v>
                </c:pt>
                <c:pt idx="5872">
                  <c:v>45.264000000000003</c:v>
                </c:pt>
                <c:pt idx="5873">
                  <c:v>51.167999999999999</c:v>
                </c:pt>
                <c:pt idx="5874">
                  <c:v>50.183999999999997</c:v>
                </c:pt>
                <c:pt idx="5875">
                  <c:v>45.264000000000003</c:v>
                </c:pt>
                <c:pt idx="5876">
                  <c:v>44.527999999999999</c:v>
                </c:pt>
                <c:pt idx="5877">
                  <c:v>44.527999999999999</c:v>
                </c:pt>
                <c:pt idx="5878">
                  <c:v>43.56</c:v>
                </c:pt>
                <c:pt idx="5879">
                  <c:v>42.591999999999999</c:v>
                </c:pt>
                <c:pt idx="5880">
                  <c:v>42.591999999999999</c:v>
                </c:pt>
                <c:pt idx="5881">
                  <c:v>42.591999999999999</c:v>
                </c:pt>
                <c:pt idx="5882">
                  <c:v>43.56</c:v>
                </c:pt>
                <c:pt idx="5883">
                  <c:v>42.591999999999999</c:v>
                </c:pt>
                <c:pt idx="5884">
                  <c:v>40.655999999999999</c:v>
                </c:pt>
                <c:pt idx="5885">
                  <c:v>39.688000000000002</c:v>
                </c:pt>
                <c:pt idx="5886">
                  <c:v>37.752000000000002</c:v>
                </c:pt>
                <c:pt idx="5887">
                  <c:v>42.591999999999999</c:v>
                </c:pt>
                <c:pt idx="5888">
                  <c:v>39.688000000000002</c:v>
                </c:pt>
                <c:pt idx="5889">
                  <c:v>36.783999999999999</c:v>
                </c:pt>
                <c:pt idx="5890">
                  <c:v>38.72</c:v>
                </c:pt>
                <c:pt idx="5891">
                  <c:v>38.72</c:v>
                </c:pt>
                <c:pt idx="5892">
                  <c:v>39.688000000000002</c:v>
                </c:pt>
                <c:pt idx="5893">
                  <c:v>43.295999999999999</c:v>
                </c:pt>
                <c:pt idx="5894">
                  <c:v>44.28</c:v>
                </c:pt>
                <c:pt idx="5895">
                  <c:v>45.264000000000003</c:v>
                </c:pt>
                <c:pt idx="5896">
                  <c:v>45.264000000000003</c:v>
                </c:pt>
                <c:pt idx="5897">
                  <c:v>40.344000000000001</c:v>
                </c:pt>
                <c:pt idx="5898">
                  <c:v>39.36</c:v>
                </c:pt>
                <c:pt idx="5899">
                  <c:v>40.344000000000001</c:v>
                </c:pt>
                <c:pt idx="5900">
                  <c:v>40.655999999999999</c:v>
                </c:pt>
                <c:pt idx="5901">
                  <c:v>43.56</c:v>
                </c:pt>
                <c:pt idx="5902">
                  <c:v>41.624000000000002</c:v>
                </c:pt>
                <c:pt idx="5903">
                  <c:v>40.655999999999999</c:v>
                </c:pt>
                <c:pt idx="5904">
                  <c:v>39.688000000000002</c:v>
                </c:pt>
                <c:pt idx="5905">
                  <c:v>39.688000000000002</c:v>
                </c:pt>
                <c:pt idx="5906">
                  <c:v>39.688000000000002</c:v>
                </c:pt>
                <c:pt idx="5907">
                  <c:v>38.72</c:v>
                </c:pt>
                <c:pt idx="5908">
                  <c:v>39.688000000000002</c:v>
                </c:pt>
                <c:pt idx="5909">
                  <c:v>40.655999999999999</c:v>
                </c:pt>
                <c:pt idx="5910">
                  <c:v>39.9</c:v>
                </c:pt>
                <c:pt idx="5911">
                  <c:v>40.655999999999999</c:v>
                </c:pt>
                <c:pt idx="5912">
                  <c:v>41.624000000000002</c:v>
                </c:pt>
                <c:pt idx="5913">
                  <c:v>41.624000000000002</c:v>
                </c:pt>
                <c:pt idx="5914">
                  <c:v>43.56</c:v>
                </c:pt>
                <c:pt idx="5915">
                  <c:v>44.527999999999999</c:v>
                </c:pt>
                <c:pt idx="5916">
                  <c:v>45.496000000000002</c:v>
                </c:pt>
                <c:pt idx="5917">
                  <c:v>42.311999999999998</c:v>
                </c:pt>
                <c:pt idx="5918">
                  <c:v>39.36</c:v>
                </c:pt>
                <c:pt idx="5919">
                  <c:v>41.328000000000003</c:v>
                </c:pt>
                <c:pt idx="5920">
                  <c:v>45.264000000000003</c:v>
                </c:pt>
                <c:pt idx="5921">
                  <c:v>43.56</c:v>
                </c:pt>
                <c:pt idx="5922">
                  <c:v>41.624000000000002</c:v>
                </c:pt>
                <c:pt idx="5923">
                  <c:v>45.496000000000002</c:v>
                </c:pt>
                <c:pt idx="5924">
                  <c:v>49.368000000000002</c:v>
                </c:pt>
                <c:pt idx="5925">
                  <c:v>45.496000000000002</c:v>
                </c:pt>
                <c:pt idx="5926">
                  <c:v>44.527999999999999</c:v>
                </c:pt>
                <c:pt idx="5927">
                  <c:v>43.56</c:v>
                </c:pt>
                <c:pt idx="5928">
                  <c:v>46.463999999999999</c:v>
                </c:pt>
                <c:pt idx="5929">
                  <c:v>47.432000000000002</c:v>
                </c:pt>
                <c:pt idx="5930">
                  <c:v>44.527999999999999</c:v>
                </c:pt>
                <c:pt idx="5931">
                  <c:v>46.463999999999999</c:v>
                </c:pt>
                <c:pt idx="5932">
                  <c:v>49.368000000000002</c:v>
                </c:pt>
                <c:pt idx="5933">
                  <c:v>51.304000000000002</c:v>
                </c:pt>
                <c:pt idx="5934">
                  <c:v>47.432000000000002</c:v>
                </c:pt>
                <c:pt idx="5935">
                  <c:v>46.463999999999999</c:v>
                </c:pt>
                <c:pt idx="5936">
                  <c:v>45.496000000000002</c:v>
                </c:pt>
                <c:pt idx="5937">
                  <c:v>46.463999999999999</c:v>
                </c:pt>
                <c:pt idx="5938">
                  <c:v>43.56</c:v>
                </c:pt>
                <c:pt idx="5939">
                  <c:v>40.655999999999999</c:v>
                </c:pt>
                <c:pt idx="5940">
                  <c:v>39.688000000000002</c:v>
                </c:pt>
                <c:pt idx="5941">
                  <c:v>42.591999999999999</c:v>
                </c:pt>
                <c:pt idx="5942">
                  <c:v>45.496000000000002</c:v>
                </c:pt>
                <c:pt idx="5943">
                  <c:v>44.527999999999999</c:v>
                </c:pt>
                <c:pt idx="5944">
                  <c:v>50.335999999999999</c:v>
                </c:pt>
                <c:pt idx="5945">
                  <c:v>46.463999999999999</c:v>
                </c:pt>
                <c:pt idx="5946">
                  <c:v>41.624000000000002</c:v>
                </c:pt>
                <c:pt idx="5947">
                  <c:v>42.591999999999999</c:v>
                </c:pt>
                <c:pt idx="5948">
                  <c:v>46.463999999999999</c:v>
                </c:pt>
                <c:pt idx="5949">
                  <c:v>47.432000000000002</c:v>
                </c:pt>
                <c:pt idx="5950">
                  <c:v>45.496000000000002</c:v>
                </c:pt>
                <c:pt idx="5951">
                  <c:v>44.527999999999999</c:v>
                </c:pt>
                <c:pt idx="5952">
                  <c:v>42.591999999999999</c:v>
                </c:pt>
                <c:pt idx="5953">
                  <c:v>45.496000000000002</c:v>
                </c:pt>
                <c:pt idx="5954">
                  <c:v>48.4</c:v>
                </c:pt>
                <c:pt idx="5955">
                  <c:v>46.463999999999999</c:v>
                </c:pt>
                <c:pt idx="5956">
                  <c:v>41.624000000000002</c:v>
                </c:pt>
                <c:pt idx="5957">
                  <c:v>41.624000000000002</c:v>
                </c:pt>
                <c:pt idx="5958">
                  <c:v>43.56</c:v>
                </c:pt>
                <c:pt idx="5959">
                  <c:v>40.655999999999999</c:v>
                </c:pt>
                <c:pt idx="5960">
                  <c:v>38.72</c:v>
                </c:pt>
                <c:pt idx="5961">
                  <c:v>40.655999999999999</c:v>
                </c:pt>
                <c:pt idx="5962">
                  <c:v>43.56</c:v>
                </c:pt>
                <c:pt idx="5963">
                  <c:v>42.591999999999999</c:v>
                </c:pt>
                <c:pt idx="5964">
                  <c:v>39.688000000000002</c:v>
                </c:pt>
                <c:pt idx="5965">
                  <c:v>38.72</c:v>
                </c:pt>
                <c:pt idx="5966">
                  <c:v>40.655999999999999</c:v>
                </c:pt>
                <c:pt idx="5967">
                  <c:v>42.591999999999999</c:v>
                </c:pt>
                <c:pt idx="5968">
                  <c:v>42.591999999999999</c:v>
                </c:pt>
                <c:pt idx="5969">
                  <c:v>40.655999999999999</c:v>
                </c:pt>
                <c:pt idx="5970">
                  <c:v>33.880000000000003</c:v>
                </c:pt>
                <c:pt idx="5971">
                  <c:v>28.071999999999999</c:v>
                </c:pt>
                <c:pt idx="5972">
                  <c:v>28.071999999999999</c:v>
                </c:pt>
                <c:pt idx="5973">
                  <c:v>33.880000000000003</c:v>
                </c:pt>
                <c:pt idx="5974">
                  <c:v>42.591999999999999</c:v>
                </c:pt>
                <c:pt idx="5975">
                  <c:v>38.72</c:v>
                </c:pt>
                <c:pt idx="5976">
                  <c:v>34.847999999999999</c:v>
                </c:pt>
                <c:pt idx="5977">
                  <c:v>35.816000000000003</c:v>
                </c:pt>
                <c:pt idx="5978">
                  <c:v>35.816000000000003</c:v>
                </c:pt>
                <c:pt idx="5979">
                  <c:v>35.816000000000003</c:v>
                </c:pt>
                <c:pt idx="5980">
                  <c:v>36.1</c:v>
                </c:pt>
                <c:pt idx="5981">
                  <c:v>36.1</c:v>
                </c:pt>
                <c:pt idx="5982">
                  <c:v>35.15</c:v>
                </c:pt>
                <c:pt idx="5983">
                  <c:v>34.200000000000003</c:v>
                </c:pt>
                <c:pt idx="5984">
                  <c:v>34.200000000000003</c:v>
                </c:pt>
                <c:pt idx="5985">
                  <c:v>33.880000000000003</c:v>
                </c:pt>
                <c:pt idx="5986">
                  <c:v>36.783999999999999</c:v>
                </c:pt>
                <c:pt idx="5987">
                  <c:v>35.816000000000003</c:v>
                </c:pt>
                <c:pt idx="5988">
                  <c:v>34.847999999999999</c:v>
                </c:pt>
                <c:pt idx="5989">
                  <c:v>34.847999999999999</c:v>
                </c:pt>
                <c:pt idx="5990">
                  <c:v>34.847999999999999</c:v>
                </c:pt>
                <c:pt idx="5991">
                  <c:v>33.880000000000003</c:v>
                </c:pt>
                <c:pt idx="5992">
                  <c:v>33.880000000000003</c:v>
                </c:pt>
                <c:pt idx="5993">
                  <c:v>32.911999999999999</c:v>
                </c:pt>
                <c:pt idx="5994">
                  <c:v>33.880000000000003</c:v>
                </c:pt>
                <c:pt idx="5995">
                  <c:v>32.911999999999999</c:v>
                </c:pt>
                <c:pt idx="5996">
                  <c:v>32.911999999999999</c:v>
                </c:pt>
                <c:pt idx="5997">
                  <c:v>31.943999999999999</c:v>
                </c:pt>
                <c:pt idx="5998">
                  <c:v>31.943999999999999</c:v>
                </c:pt>
                <c:pt idx="5999">
                  <c:v>31.35</c:v>
                </c:pt>
                <c:pt idx="6000">
                  <c:v>31.35</c:v>
                </c:pt>
                <c:pt idx="6001">
                  <c:v>31.35</c:v>
                </c:pt>
                <c:pt idx="6002">
                  <c:v>31.35</c:v>
                </c:pt>
                <c:pt idx="6003">
                  <c:v>31.35</c:v>
                </c:pt>
                <c:pt idx="6004">
                  <c:v>31.35</c:v>
                </c:pt>
                <c:pt idx="6005">
                  <c:v>30.4</c:v>
                </c:pt>
                <c:pt idx="6006">
                  <c:v>28.5</c:v>
                </c:pt>
                <c:pt idx="6007">
                  <c:v>29.45</c:v>
                </c:pt>
                <c:pt idx="6008">
                  <c:v>30.4</c:v>
                </c:pt>
                <c:pt idx="6009">
                  <c:v>30.007999999999999</c:v>
                </c:pt>
                <c:pt idx="6010">
                  <c:v>30.007999999999999</c:v>
                </c:pt>
                <c:pt idx="6011">
                  <c:v>30.975999999999999</c:v>
                </c:pt>
                <c:pt idx="6012">
                  <c:v>30.975999999999999</c:v>
                </c:pt>
                <c:pt idx="6013">
                  <c:v>30.975999999999999</c:v>
                </c:pt>
                <c:pt idx="6014">
                  <c:v>30.975999999999999</c:v>
                </c:pt>
                <c:pt idx="6015">
                  <c:v>32.472000000000001</c:v>
                </c:pt>
                <c:pt idx="6016">
                  <c:v>32.472000000000001</c:v>
                </c:pt>
                <c:pt idx="6017">
                  <c:v>31.943999999999999</c:v>
                </c:pt>
                <c:pt idx="6018">
                  <c:v>31.943999999999999</c:v>
                </c:pt>
                <c:pt idx="6019">
                  <c:v>33.880000000000003</c:v>
                </c:pt>
                <c:pt idx="6020">
                  <c:v>34.847999999999999</c:v>
                </c:pt>
                <c:pt idx="6021">
                  <c:v>35.816000000000003</c:v>
                </c:pt>
                <c:pt idx="6022">
                  <c:v>33.880000000000003</c:v>
                </c:pt>
                <c:pt idx="6023">
                  <c:v>31.943999999999999</c:v>
                </c:pt>
                <c:pt idx="6024">
                  <c:v>29.04</c:v>
                </c:pt>
                <c:pt idx="6025">
                  <c:v>24.2</c:v>
                </c:pt>
                <c:pt idx="6026">
                  <c:v>28.071999999999999</c:v>
                </c:pt>
                <c:pt idx="6027">
                  <c:v>29.04</c:v>
                </c:pt>
                <c:pt idx="6028">
                  <c:v>31.943999999999999</c:v>
                </c:pt>
                <c:pt idx="6029">
                  <c:v>30.975999999999999</c:v>
                </c:pt>
                <c:pt idx="6030">
                  <c:v>29.04</c:v>
                </c:pt>
                <c:pt idx="6031">
                  <c:v>30.007999999999999</c:v>
                </c:pt>
                <c:pt idx="6032">
                  <c:v>31.943999999999999</c:v>
                </c:pt>
                <c:pt idx="6033">
                  <c:v>31.943999999999999</c:v>
                </c:pt>
                <c:pt idx="6034">
                  <c:v>32.911999999999999</c:v>
                </c:pt>
                <c:pt idx="6035">
                  <c:v>32.911999999999999</c:v>
                </c:pt>
                <c:pt idx="6036">
                  <c:v>31.943999999999999</c:v>
                </c:pt>
                <c:pt idx="6037">
                  <c:v>32.911999999999999</c:v>
                </c:pt>
                <c:pt idx="6038">
                  <c:v>32.911999999999999</c:v>
                </c:pt>
                <c:pt idx="6039">
                  <c:v>30.007999999999999</c:v>
                </c:pt>
                <c:pt idx="6040">
                  <c:v>30.975999999999999</c:v>
                </c:pt>
                <c:pt idx="6041">
                  <c:v>31.943999999999999</c:v>
                </c:pt>
                <c:pt idx="6042">
                  <c:v>29.04</c:v>
                </c:pt>
                <c:pt idx="6043">
                  <c:v>25.167999999999999</c:v>
                </c:pt>
                <c:pt idx="6044">
                  <c:v>24.2</c:v>
                </c:pt>
                <c:pt idx="6045">
                  <c:v>24.2</c:v>
                </c:pt>
                <c:pt idx="6046">
                  <c:v>30.007999999999999</c:v>
                </c:pt>
                <c:pt idx="6047">
                  <c:v>27.103999999999999</c:v>
                </c:pt>
                <c:pt idx="6048">
                  <c:v>25.167999999999999</c:v>
                </c:pt>
                <c:pt idx="6049">
                  <c:v>25.167999999999999</c:v>
                </c:pt>
                <c:pt idx="6050">
                  <c:v>24.2</c:v>
                </c:pt>
                <c:pt idx="6051">
                  <c:v>26.135999999999999</c:v>
                </c:pt>
                <c:pt idx="6052">
                  <c:v>27.103999999999999</c:v>
                </c:pt>
                <c:pt idx="6053">
                  <c:v>26.135999999999999</c:v>
                </c:pt>
                <c:pt idx="6054">
                  <c:v>26.135999999999999</c:v>
                </c:pt>
                <c:pt idx="6055">
                  <c:v>26.135999999999999</c:v>
                </c:pt>
                <c:pt idx="6056">
                  <c:v>28.071999999999999</c:v>
                </c:pt>
                <c:pt idx="6057">
                  <c:v>25.167999999999999</c:v>
                </c:pt>
                <c:pt idx="6058">
                  <c:v>26.135999999999999</c:v>
                </c:pt>
                <c:pt idx="6059">
                  <c:v>27.103999999999999</c:v>
                </c:pt>
                <c:pt idx="6060">
                  <c:v>27.103999999999999</c:v>
                </c:pt>
                <c:pt idx="6061">
                  <c:v>27.552</c:v>
                </c:pt>
                <c:pt idx="6062">
                  <c:v>27.103999999999999</c:v>
                </c:pt>
                <c:pt idx="6063">
                  <c:v>27.103999999999999</c:v>
                </c:pt>
                <c:pt idx="6064">
                  <c:v>28.071999999999999</c:v>
                </c:pt>
                <c:pt idx="6065">
                  <c:v>28.071999999999999</c:v>
                </c:pt>
                <c:pt idx="6066">
                  <c:v>30.007999999999999</c:v>
                </c:pt>
                <c:pt idx="6067">
                  <c:v>32.911999999999999</c:v>
                </c:pt>
                <c:pt idx="6068">
                  <c:v>32.911999999999999</c:v>
                </c:pt>
                <c:pt idx="6069">
                  <c:v>31.943999999999999</c:v>
                </c:pt>
                <c:pt idx="6070">
                  <c:v>32.911999999999999</c:v>
                </c:pt>
                <c:pt idx="6071">
                  <c:v>36.783999999999999</c:v>
                </c:pt>
                <c:pt idx="6072">
                  <c:v>35.816000000000003</c:v>
                </c:pt>
                <c:pt idx="6073">
                  <c:v>35.816000000000003</c:v>
                </c:pt>
                <c:pt idx="6074">
                  <c:v>36.783999999999999</c:v>
                </c:pt>
                <c:pt idx="6075">
                  <c:v>36.783999999999999</c:v>
                </c:pt>
                <c:pt idx="6076">
                  <c:v>37.752000000000002</c:v>
                </c:pt>
                <c:pt idx="6077">
                  <c:v>36.783999999999999</c:v>
                </c:pt>
                <c:pt idx="6078">
                  <c:v>38.72</c:v>
                </c:pt>
                <c:pt idx="6079">
                  <c:v>37.752000000000002</c:v>
                </c:pt>
                <c:pt idx="6080">
                  <c:v>34.847999999999999</c:v>
                </c:pt>
                <c:pt idx="6081">
                  <c:v>32.911999999999999</c:v>
                </c:pt>
                <c:pt idx="6082">
                  <c:v>31.943999999999999</c:v>
                </c:pt>
                <c:pt idx="6083">
                  <c:v>30.007999999999999</c:v>
                </c:pt>
                <c:pt idx="6084">
                  <c:v>31.943999999999999</c:v>
                </c:pt>
                <c:pt idx="6085">
                  <c:v>33.880000000000003</c:v>
                </c:pt>
                <c:pt idx="6086">
                  <c:v>36.783999999999999</c:v>
                </c:pt>
                <c:pt idx="6087">
                  <c:v>36.783999999999999</c:v>
                </c:pt>
                <c:pt idx="6088">
                  <c:v>33.880000000000003</c:v>
                </c:pt>
                <c:pt idx="6089">
                  <c:v>30.975999999999999</c:v>
                </c:pt>
                <c:pt idx="6090">
                  <c:v>30.007999999999999</c:v>
                </c:pt>
                <c:pt idx="6091">
                  <c:v>32.911999999999999</c:v>
                </c:pt>
                <c:pt idx="6092">
                  <c:v>33.880000000000003</c:v>
                </c:pt>
                <c:pt idx="6093">
                  <c:v>30.975999999999999</c:v>
                </c:pt>
                <c:pt idx="6094">
                  <c:v>29.04</c:v>
                </c:pt>
                <c:pt idx="6095">
                  <c:v>28.5</c:v>
                </c:pt>
                <c:pt idx="6096">
                  <c:v>28.5</c:v>
                </c:pt>
                <c:pt idx="6097">
                  <c:v>28.5</c:v>
                </c:pt>
                <c:pt idx="6098">
                  <c:v>30.4</c:v>
                </c:pt>
                <c:pt idx="6099">
                  <c:v>30.4</c:v>
                </c:pt>
                <c:pt idx="6100">
                  <c:v>30.4</c:v>
                </c:pt>
                <c:pt idx="6101">
                  <c:v>29.45</c:v>
                </c:pt>
                <c:pt idx="6102">
                  <c:v>30.4</c:v>
                </c:pt>
                <c:pt idx="6103">
                  <c:v>29.45</c:v>
                </c:pt>
                <c:pt idx="6104">
                  <c:v>30.4</c:v>
                </c:pt>
                <c:pt idx="6105">
                  <c:v>30.4</c:v>
                </c:pt>
                <c:pt idx="6106">
                  <c:v>32.911999999999999</c:v>
                </c:pt>
                <c:pt idx="6107">
                  <c:v>34.847999999999999</c:v>
                </c:pt>
                <c:pt idx="6108">
                  <c:v>32.911999999999999</c:v>
                </c:pt>
                <c:pt idx="6109">
                  <c:v>33.880000000000003</c:v>
                </c:pt>
                <c:pt idx="6110">
                  <c:v>33.880000000000003</c:v>
                </c:pt>
                <c:pt idx="6111">
                  <c:v>34.847999999999999</c:v>
                </c:pt>
                <c:pt idx="6112">
                  <c:v>34.847999999999999</c:v>
                </c:pt>
                <c:pt idx="6113">
                  <c:v>34.847999999999999</c:v>
                </c:pt>
                <c:pt idx="6114">
                  <c:v>31.943999999999999</c:v>
                </c:pt>
                <c:pt idx="6115">
                  <c:v>30.975999999999999</c:v>
                </c:pt>
                <c:pt idx="6116">
                  <c:v>30.007999999999999</c:v>
                </c:pt>
                <c:pt idx="6117">
                  <c:v>30.007999999999999</c:v>
                </c:pt>
                <c:pt idx="6118">
                  <c:v>29.04</c:v>
                </c:pt>
                <c:pt idx="6119">
                  <c:v>30.007999999999999</c:v>
                </c:pt>
                <c:pt idx="6120">
                  <c:v>30.007999999999999</c:v>
                </c:pt>
                <c:pt idx="6121">
                  <c:v>34.847999999999999</c:v>
                </c:pt>
                <c:pt idx="6122">
                  <c:v>35.816000000000003</c:v>
                </c:pt>
                <c:pt idx="6123">
                  <c:v>33.880000000000003</c:v>
                </c:pt>
                <c:pt idx="6124">
                  <c:v>33.25</c:v>
                </c:pt>
                <c:pt idx="6125">
                  <c:v>33.25</c:v>
                </c:pt>
                <c:pt idx="6126">
                  <c:v>35.15</c:v>
                </c:pt>
                <c:pt idx="6127">
                  <c:v>33.880000000000003</c:v>
                </c:pt>
                <c:pt idx="6128">
                  <c:v>31.943999999999999</c:v>
                </c:pt>
                <c:pt idx="6129">
                  <c:v>30.007999999999999</c:v>
                </c:pt>
                <c:pt idx="6130">
                  <c:v>30.007999999999999</c:v>
                </c:pt>
                <c:pt idx="6131">
                  <c:v>29.04</c:v>
                </c:pt>
                <c:pt idx="6132">
                  <c:v>28.071999999999999</c:v>
                </c:pt>
                <c:pt idx="6133">
                  <c:v>25.167999999999999</c:v>
                </c:pt>
                <c:pt idx="6134">
                  <c:v>23.231999999999999</c:v>
                </c:pt>
                <c:pt idx="6135">
                  <c:v>22.263999999999999</c:v>
                </c:pt>
                <c:pt idx="6136">
                  <c:v>21.295999999999999</c:v>
                </c:pt>
                <c:pt idx="6137">
                  <c:v>21.295999999999999</c:v>
                </c:pt>
                <c:pt idx="6138">
                  <c:v>20.327999999999999</c:v>
                </c:pt>
                <c:pt idx="6139">
                  <c:v>20.327999999999999</c:v>
                </c:pt>
                <c:pt idx="6140">
                  <c:v>21.295999999999999</c:v>
                </c:pt>
                <c:pt idx="6141">
                  <c:v>21.295999999999999</c:v>
                </c:pt>
                <c:pt idx="6142">
                  <c:v>21.295999999999999</c:v>
                </c:pt>
                <c:pt idx="6143">
                  <c:v>21.295999999999999</c:v>
                </c:pt>
                <c:pt idx="6144">
                  <c:v>21.295999999999999</c:v>
                </c:pt>
                <c:pt idx="6145">
                  <c:v>22.263999999999999</c:v>
                </c:pt>
                <c:pt idx="6146">
                  <c:v>22.263999999999999</c:v>
                </c:pt>
                <c:pt idx="6147">
                  <c:v>22.263999999999999</c:v>
                </c:pt>
                <c:pt idx="6148">
                  <c:v>22.263999999999999</c:v>
                </c:pt>
                <c:pt idx="6149">
                  <c:v>23.231999999999999</c:v>
                </c:pt>
                <c:pt idx="6150">
                  <c:v>24.2</c:v>
                </c:pt>
                <c:pt idx="6151">
                  <c:v>26.135999999999999</c:v>
                </c:pt>
                <c:pt idx="6152">
                  <c:v>26.135999999999999</c:v>
                </c:pt>
                <c:pt idx="6153">
                  <c:v>27.103999999999999</c:v>
                </c:pt>
                <c:pt idx="6154">
                  <c:v>31.943999999999999</c:v>
                </c:pt>
                <c:pt idx="6155">
                  <c:v>33.880000000000003</c:v>
                </c:pt>
                <c:pt idx="6156">
                  <c:v>36.783999999999999</c:v>
                </c:pt>
                <c:pt idx="6157">
                  <c:v>40.655999999999999</c:v>
                </c:pt>
                <c:pt idx="6158">
                  <c:v>39.688000000000002</c:v>
                </c:pt>
                <c:pt idx="6159">
                  <c:v>0</c:v>
                </c:pt>
                <c:pt idx="6160">
                  <c:v>30.975999999999999</c:v>
                </c:pt>
                <c:pt idx="6161">
                  <c:v>31.943999999999999</c:v>
                </c:pt>
                <c:pt idx="6162">
                  <c:v>31.943999999999999</c:v>
                </c:pt>
                <c:pt idx="6163">
                  <c:v>32.911999999999999</c:v>
                </c:pt>
                <c:pt idx="6164">
                  <c:v>31.35</c:v>
                </c:pt>
                <c:pt idx="6165">
                  <c:v>32.299999999999997</c:v>
                </c:pt>
                <c:pt idx="6166">
                  <c:v>31.35</c:v>
                </c:pt>
                <c:pt idx="6167">
                  <c:v>32.299999999999997</c:v>
                </c:pt>
                <c:pt idx="6168">
                  <c:v>32.299999999999997</c:v>
                </c:pt>
                <c:pt idx="6169">
                  <c:v>34.200000000000003</c:v>
                </c:pt>
                <c:pt idx="6170">
                  <c:v>34.200000000000003</c:v>
                </c:pt>
                <c:pt idx="6171">
                  <c:v>34.200000000000003</c:v>
                </c:pt>
                <c:pt idx="6172">
                  <c:v>32.299999999999997</c:v>
                </c:pt>
                <c:pt idx="6173">
                  <c:v>32.299999999999997</c:v>
                </c:pt>
                <c:pt idx="6174">
                  <c:v>32.299999999999997</c:v>
                </c:pt>
                <c:pt idx="6175">
                  <c:v>32.299999999999997</c:v>
                </c:pt>
                <c:pt idx="6176">
                  <c:v>32.299999999999997</c:v>
                </c:pt>
                <c:pt idx="6177">
                  <c:v>31.35</c:v>
                </c:pt>
                <c:pt idx="6178">
                  <c:v>31.35</c:v>
                </c:pt>
                <c:pt idx="6179">
                  <c:v>30.4</c:v>
                </c:pt>
                <c:pt idx="6180">
                  <c:v>29.45</c:v>
                </c:pt>
                <c:pt idx="6181">
                  <c:v>29.45</c:v>
                </c:pt>
                <c:pt idx="6182">
                  <c:v>29.45</c:v>
                </c:pt>
                <c:pt idx="6183">
                  <c:v>29.45</c:v>
                </c:pt>
                <c:pt idx="6184">
                  <c:v>29.04</c:v>
                </c:pt>
                <c:pt idx="6185">
                  <c:v>28.071999999999999</c:v>
                </c:pt>
                <c:pt idx="6186">
                  <c:v>26.6</c:v>
                </c:pt>
                <c:pt idx="6187">
                  <c:v>26.6</c:v>
                </c:pt>
                <c:pt idx="6188">
                  <c:v>24.7</c:v>
                </c:pt>
                <c:pt idx="6189">
                  <c:v>26.6</c:v>
                </c:pt>
                <c:pt idx="6190">
                  <c:v>24.7</c:v>
                </c:pt>
                <c:pt idx="6191">
                  <c:v>23.75</c:v>
                </c:pt>
                <c:pt idx="6192">
                  <c:v>22.8</c:v>
                </c:pt>
                <c:pt idx="6193">
                  <c:v>24.7</c:v>
                </c:pt>
                <c:pt idx="6194">
                  <c:v>26.6</c:v>
                </c:pt>
                <c:pt idx="6195">
                  <c:v>26.6</c:v>
                </c:pt>
                <c:pt idx="6196">
                  <c:v>27.55</c:v>
                </c:pt>
                <c:pt idx="6197">
                  <c:v>26.6</c:v>
                </c:pt>
                <c:pt idx="6198">
                  <c:v>27.55</c:v>
                </c:pt>
                <c:pt idx="6199">
                  <c:v>26.6</c:v>
                </c:pt>
                <c:pt idx="6200">
                  <c:v>27.55</c:v>
                </c:pt>
                <c:pt idx="6201">
                  <c:v>27.55</c:v>
                </c:pt>
                <c:pt idx="6202">
                  <c:v>27.55</c:v>
                </c:pt>
                <c:pt idx="6203">
                  <c:v>28.5</c:v>
                </c:pt>
                <c:pt idx="6204">
                  <c:v>28.5</c:v>
                </c:pt>
                <c:pt idx="6205">
                  <c:v>29.45</c:v>
                </c:pt>
                <c:pt idx="6206">
                  <c:v>30.4</c:v>
                </c:pt>
                <c:pt idx="6207">
                  <c:v>30.975999999999999</c:v>
                </c:pt>
                <c:pt idx="6208">
                  <c:v>31.35</c:v>
                </c:pt>
                <c:pt idx="6209">
                  <c:v>30.4</c:v>
                </c:pt>
                <c:pt idx="6210">
                  <c:v>29.45</c:v>
                </c:pt>
                <c:pt idx="6211">
                  <c:v>29.45</c:v>
                </c:pt>
                <c:pt idx="6212">
                  <c:v>27.55</c:v>
                </c:pt>
                <c:pt idx="6213">
                  <c:v>27.55</c:v>
                </c:pt>
                <c:pt idx="6214">
                  <c:v>27.55</c:v>
                </c:pt>
                <c:pt idx="6215">
                  <c:v>28.5</c:v>
                </c:pt>
                <c:pt idx="6216">
                  <c:v>28.5</c:v>
                </c:pt>
                <c:pt idx="6217">
                  <c:v>29.45</c:v>
                </c:pt>
                <c:pt idx="6218">
                  <c:v>31.35</c:v>
                </c:pt>
                <c:pt idx="6219">
                  <c:v>32.299999999999997</c:v>
                </c:pt>
                <c:pt idx="6220">
                  <c:v>30.4</c:v>
                </c:pt>
                <c:pt idx="6221">
                  <c:v>29.45</c:v>
                </c:pt>
                <c:pt idx="6222">
                  <c:v>29.45</c:v>
                </c:pt>
                <c:pt idx="6223">
                  <c:v>28.5</c:v>
                </c:pt>
                <c:pt idx="6224">
                  <c:v>26.6</c:v>
                </c:pt>
                <c:pt idx="6225">
                  <c:v>27.55</c:v>
                </c:pt>
                <c:pt idx="6226">
                  <c:v>28.5</c:v>
                </c:pt>
                <c:pt idx="6227">
                  <c:v>29.45</c:v>
                </c:pt>
                <c:pt idx="6228">
                  <c:v>29.45</c:v>
                </c:pt>
                <c:pt idx="6229">
                  <c:v>30.4</c:v>
                </c:pt>
                <c:pt idx="6230">
                  <c:v>31.35</c:v>
                </c:pt>
                <c:pt idx="6231">
                  <c:v>32.299999999999997</c:v>
                </c:pt>
                <c:pt idx="6232">
                  <c:v>31.35</c:v>
                </c:pt>
                <c:pt idx="6233">
                  <c:v>30.4</c:v>
                </c:pt>
                <c:pt idx="6234">
                  <c:v>30.4</c:v>
                </c:pt>
                <c:pt idx="6235">
                  <c:v>32.299999999999997</c:v>
                </c:pt>
                <c:pt idx="6236">
                  <c:v>33.25</c:v>
                </c:pt>
                <c:pt idx="6237">
                  <c:v>33.25</c:v>
                </c:pt>
                <c:pt idx="6238">
                  <c:v>31.35</c:v>
                </c:pt>
                <c:pt idx="6239">
                  <c:v>28.5</c:v>
                </c:pt>
                <c:pt idx="6240">
                  <c:v>27.55</c:v>
                </c:pt>
                <c:pt idx="6241">
                  <c:v>29.45</c:v>
                </c:pt>
                <c:pt idx="6242">
                  <c:v>30.4</c:v>
                </c:pt>
                <c:pt idx="6243">
                  <c:v>29.45</c:v>
                </c:pt>
                <c:pt idx="6244">
                  <c:v>30.4</c:v>
                </c:pt>
                <c:pt idx="6245">
                  <c:v>30.4</c:v>
                </c:pt>
                <c:pt idx="6246">
                  <c:v>30.4</c:v>
                </c:pt>
                <c:pt idx="6247">
                  <c:v>29.45</c:v>
                </c:pt>
                <c:pt idx="6248">
                  <c:v>30.4</c:v>
                </c:pt>
                <c:pt idx="6249">
                  <c:v>31.35</c:v>
                </c:pt>
                <c:pt idx="6250">
                  <c:v>32.299999999999997</c:v>
                </c:pt>
                <c:pt idx="6251">
                  <c:v>33.25</c:v>
                </c:pt>
                <c:pt idx="6252">
                  <c:v>32.299999999999997</c:v>
                </c:pt>
                <c:pt idx="6253">
                  <c:v>33.25</c:v>
                </c:pt>
                <c:pt idx="6254">
                  <c:v>33.25</c:v>
                </c:pt>
                <c:pt idx="6255">
                  <c:v>36.1</c:v>
                </c:pt>
                <c:pt idx="6256">
                  <c:v>35.15</c:v>
                </c:pt>
                <c:pt idx="6257">
                  <c:v>35.15</c:v>
                </c:pt>
                <c:pt idx="6258">
                  <c:v>34.200000000000003</c:v>
                </c:pt>
                <c:pt idx="6259">
                  <c:v>33.25</c:v>
                </c:pt>
                <c:pt idx="6260">
                  <c:v>31.35</c:v>
                </c:pt>
                <c:pt idx="6261">
                  <c:v>29.45</c:v>
                </c:pt>
                <c:pt idx="6262">
                  <c:v>29.45</c:v>
                </c:pt>
                <c:pt idx="6263">
                  <c:v>29.45</c:v>
                </c:pt>
                <c:pt idx="6264">
                  <c:v>29.45</c:v>
                </c:pt>
                <c:pt idx="6265">
                  <c:v>30.4</c:v>
                </c:pt>
                <c:pt idx="6266">
                  <c:v>31.943999999999999</c:v>
                </c:pt>
                <c:pt idx="6267">
                  <c:v>31.943999999999999</c:v>
                </c:pt>
                <c:pt idx="6268">
                  <c:v>32.911999999999999</c:v>
                </c:pt>
                <c:pt idx="6269">
                  <c:v>32.911999999999999</c:v>
                </c:pt>
                <c:pt idx="6270">
                  <c:v>33.880000000000003</c:v>
                </c:pt>
                <c:pt idx="6271">
                  <c:v>33.880000000000003</c:v>
                </c:pt>
                <c:pt idx="6272">
                  <c:v>32.911999999999999</c:v>
                </c:pt>
                <c:pt idx="6273">
                  <c:v>33.880000000000003</c:v>
                </c:pt>
                <c:pt idx="6274">
                  <c:v>33.880000000000003</c:v>
                </c:pt>
                <c:pt idx="6275">
                  <c:v>32.911999999999999</c:v>
                </c:pt>
                <c:pt idx="6276">
                  <c:v>32.911999999999999</c:v>
                </c:pt>
                <c:pt idx="6277">
                  <c:v>31.943999999999999</c:v>
                </c:pt>
                <c:pt idx="6278">
                  <c:v>32.911999999999999</c:v>
                </c:pt>
                <c:pt idx="6279">
                  <c:v>31.943999999999999</c:v>
                </c:pt>
                <c:pt idx="6280">
                  <c:v>32.911999999999999</c:v>
                </c:pt>
                <c:pt idx="6281">
                  <c:v>32.911999999999999</c:v>
                </c:pt>
                <c:pt idx="6282">
                  <c:v>33.880000000000003</c:v>
                </c:pt>
                <c:pt idx="6283">
                  <c:v>33.880000000000003</c:v>
                </c:pt>
                <c:pt idx="6284">
                  <c:v>32.911999999999999</c:v>
                </c:pt>
                <c:pt idx="6285">
                  <c:v>30.975999999999999</c:v>
                </c:pt>
                <c:pt idx="6286">
                  <c:v>29.04</c:v>
                </c:pt>
                <c:pt idx="6287">
                  <c:v>28.071999999999999</c:v>
                </c:pt>
                <c:pt idx="6288">
                  <c:v>27.103999999999999</c:v>
                </c:pt>
                <c:pt idx="6289">
                  <c:v>28.071999999999999</c:v>
                </c:pt>
                <c:pt idx="6290">
                  <c:v>30.007999999999999</c:v>
                </c:pt>
                <c:pt idx="6291">
                  <c:v>29.04</c:v>
                </c:pt>
                <c:pt idx="6292">
                  <c:v>30.007999999999999</c:v>
                </c:pt>
                <c:pt idx="6293">
                  <c:v>29.04</c:v>
                </c:pt>
                <c:pt idx="6294">
                  <c:v>28.071999999999999</c:v>
                </c:pt>
                <c:pt idx="6295">
                  <c:v>28.071999999999999</c:v>
                </c:pt>
                <c:pt idx="6296">
                  <c:v>27.103999999999999</c:v>
                </c:pt>
                <c:pt idx="6297">
                  <c:v>27.103999999999999</c:v>
                </c:pt>
                <c:pt idx="6298">
                  <c:v>26.135999999999999</c:v>
                </c:pt>
                <c:pt idx="6299">
                  <c:v>27.103999999999999</c:v>
                </c:pt>
                <c:pt idx="6300">
                  <c:v>28.071999999999999</c:v>
                </c:pt>
                <c:pt idx="6301">
                  <c:v>29.04</c:v>
                </c:pt>
                <c:pt idx="6302">
                  <c:v>30.007999999999999</c:v>
                </c:pt>
                <c:pt idx="6303">
                  <c:v>30.975999999999999</c:v>
                </c:pt>
                <c:pt idx="6304">
                  <c:v>29.04</c:v>
                </c:pt>
                <c:pt idx="6305">
                  <c:v>30.007999999999999</c:v>
                </c:pt>
                <c:pt idx="6306">
                  <c:v>30.975999999999999</c:v>
                </c:pt>
                <c:pt idx="6307">
                  <c:v>30.975999999999999</c:v>
                </c:pt>
                <c:pt idx="6308">
                  <c:v>31.943999999999999</c:v>
                </c:pt>
                <c:pt idx="6309">
                  <c:v>30.975999999999999</c:v>
                </c:pt>
                <c:pt idx="6310">
                  <c:v>30.975999999999999</c:v>
                </c:pt>
                <c:pt idx="6311">
                  <c:v>31.943999999999999</c:v>
                </c:pt>
                <c:pt idx="6312">
                  <c:v>30.975999999999999</c:v>
                </c:pt>
                <c:pt idx="6313">
                  <c:v>30.975999999999999</c:v>
                </c:pt>
                <c:pt idx="6314">
                  <c:v>32.911999999999999</c:v>
                </c:pt>
                <c:pt idx="6315">
                  <c:v>31.943999999999999</c:v>
                </c:pt>
                <c:pt idx="6316">
                  <c:v>31.943999999999999</c:v>
                </c:pt>
                <c:pt idx="6317">
                  <c:v>33.880000000000003</c:v>
                </c:pt>
                <c:pt idx="6318">
                  <c:v>32.911999999999999</c:v>
                </c:pt>
                <c:pt idx="6319">
                  <c:v>31.943999999999999</c:v>
                </c:pt>
                <c:pt idx="6320">
                  <c:v>32.299999999999997</c:v>
                </c:pt>
                <c:pt idx="6321">
                  <c:v>31.943999999999999</c:v>
                </c:pt>
                <c:pt idx="6322">
                  <c:v>32.911999999999999</c:v>
                </c:pt>
                <c:pt idx="6323">
                  <c:v>33.880000000000003</c:v>
                </c:pt>
                <c:pt idx="6324">
                  <c:v>34.847999999999999</c:v>
                </c:pt>
                <c:pt idx="6325">
                  <c:v>34.847999999999999</c:v>
                </c:pt>
                <c:pt idx="6326">
                  <c:v>34.847999999999999</c:v>
                </c:pt>
                <c:pt idx="6327">
                  <c:v>34.847999999999999</c:v>
                </c:pt>
                <c:pt idx="6328">
                  <c:v>34.847999999999999</c:v>
                </c:pt>
                <c:pt idx="6329">
                  <c:v>34.847999999999999</c:v>
                </c:pt>
                <c:pt idx="6330">
                  <c:v>34.847999999999999</c:v>
                </c:pt>
                <c:pt idx="6331">
                  <c:v>35.816000000000003</c:v>
                </c:pt>
                <c:pt idx="6332">
                  <c:v>37.752000000000002</c:v>
                </c:pt>
                <c:pt idx="6333">
                  <c:v>36.783999999999999</c:v>
                </c:pt>
                <c:pt idx="6334">
                  <c:v>34.847999999999999</c:v>
                </c:pt>
                <c:pt idx="6335">
                  <c:v>31.943999999999999</c:v>
                </c:pt>
                <c:pt idx="6336">
                  <c:v>33.880000000000003</c:v>
                </c:pt>
                <c:pt idx="6337">
                  <c:v>40.655999999999999</c:v>
                </c:pt>
                <c:pt idx="6338">
                  <c:v>44.527999999999999</c:v>
                </c:pt>
                <c:pt idx="6339">
                  <c:v>47.432000000000002</c:v>
                </c:pt>
                <c:pt idx="6340">
                  <c:v>45.496000000000002</c:v>
                </c:pt>
                <c:pt idx="6341">
                  <c:v>42.75</c:v>
                </c:pt>
                <c:pt idx="6342">
                  <c:v>42.75</c:v>
                </c:pt>
                <c:pt idx="6343">
                  <c:v>42.591999999999999</c:v>
                </c:pt>
                <c:pt idx="6344">
                  <c:v>42.591999999999999</c:v>
                </c:pt>
                <c:pt idx="6345">
                  <c:v>41.624000000000002</c:v>
                </c:pt>
                <c:pt idx="6346">
                  <c:v>37.752000000000002</c:v>
                </c:pt>
                <c:pt idx="6347">
                  <c:v>34.847999999999999</c:v>
                </c:pt>
                <c:pt idx="6348">
                  <c:v>34.847999999999999</c:v>
                </c:pt>
                <c:pt idx="6349">
                  <c:v>32.911999999999999</c:v>
                </c:pt>
                <c:pt idx="6350">
                  <c:v>33.880000000000003</c:v>
                </c:pt>
                <c:pt idx="6351">
                  <c:v>33.880000000000003</c:v>
                </c:pt>
                <c:pt idx="6352">
                  <c:v>33.880000000000003</c:v>
                </c:pt>
                <c:pt idx="6353">
                  <c:v>31.943999999999999</c:v>
                </c:pt>
                <c:pt idx="6354">
                  <c:v>32.911999999999999</c:v>
                </c:pt>
                <c:pt idx="6355">
                  <c:v>31.943999999999999</c:v>
                </c:pt>
                <c:pt idx="6356">
                  <c:v>30.975999999999999</c:v>
                </c:pt>
                <c:pt idx="6357">
                  <c:v>31.943999999999999</c:v>
                </c:pt>
                <c:pt idx="6358">
                  <c:v>32.911999999999999</c:v>
                </c:pt>
                <c:pt idx="6359">
                  <c:v>32.911999999999999</c:v>
                </c:pt>
                <c:pt idx="6360">
                  <c:v>33.880000000000003</c:v>
                </c:pt>
                <c:pt idx="6361">
                  <c:v>36.783999999999999</c:v>
                </c:pt>
                <c:pt idx="6362">
                  <c:v>35.816000000000003</c:v>
                </c:pt>
                <c:pt idx="6363">
                  <c:v>35.816000000000003</c:v>
                </c:pt>
                <c:pt idx="6364">
                  <c:v>34.847999999999999</c:v>
                </c:pt>
                <c:pt idx="6365">
                  <c:v>33.880000000000003</c:v>
                </c:pt>
                <c:pt idx="6366">
                  <c:v>35.816000000000003</c:v>
                </c:pt>
                <c:pt idx="6367">
                  <c:v>34.847999999999999</c:v>
                </c:pt>
                <c:pt idx="6368">
                  <c:v>34.847999999999999</c:v>
                </c:pt>
                <c:pt idx="6369">
                  <c:v>33.880000000000003</c:v>
                </c:pt>
                <c:pt idx="6370">
                  <c:v>32.911999999999999</c:v>
                </c:pt>
                <c:pt idx="6371">
                  <c:v>33.880000000000003</c:v>
                </c:pt>
                <c:pt idx="6372">
                  <c:v>32.911999999999999</c:v>
                </c:pt>
                <c:pt idx="6373">
                  <c:v>33.880000000000003</c:v>
                </c:pt>
                <c:pt idx="6374">
                  <c:v>33.880000000000003</c:v>
                </c:pt>
                <c:pt idx="6375">
                  <c:v>33.880000000000003</c:v>
                </c:pt>
                <c:pt idx="6376">
                  <c:v>33.880000000000003</c:v>
                </c:pt>
                <c:pt idx="6377">
                  <c:v>31.943999999999999</c:v>
                </c:pt>
                <c:pt idx="6378">
                  <c:v>30.975999999999999</c:v>
                </c:pt>
                <c:pt idx="6379">
                  <c:v>31.943999999999999</c:v>
                </c:pt>
                <c:pt idx="6380">
                  <c:v>30.4</c:v>
                </c:pt>
                <c:pt idx="6381">
                  <c:v>31.35</c:v>
                </c:pt>
                <c:pt idx="6382">
                  <c:v>29.45</c:v>
                </c:pt>
                <c:pt idx="6383">
                  <c:v>25.65</c:v>
                </c:pt>
                <c:pt idx="6384">
                  <c:v>26.6</c:v>
                </c:pt>
                <c:pt idx="6385">
                  <c:v>26.6</c:v>
                </c:pt>
                <c:pt idx="6386">
                  <c:v>27.55</c:v>
                </c:pt>
                <c:pt idx="6387">
                  <c:v>30.4</c:v>
                </c:pt>
                <c:pt idx="6388">
                  <c:v>31.35</c:v>
                </c:pt>
                <c:pt idx="6389">
                  <c:v>32.299999999999997</c:v>
                </c:pt>
                <c:pt idx="6390">
                  <c:v>32.299999999999997</c:v>
                </c:pt>
                <c:pt idx="6391">
                  <c:v>33.25</c:v>
                </c:pt>
                <c:pt idx="6392">
                  <c:v>34.200000000000003</c:v>
                </c:pt>
                <c:pt idx="6393">
                  <c:v>35.15</c:v>
                </c:pt>
                <c:pt idx="6394">
                  <c:v>35.15</c:v>
                </c:pt>
                <c:pt idx="6395">
                  <c:v>36.1</c:v>
                </c:pt>
                <c:pt idx="6396">
                  <c:v>36.1</c:v>
                </c:pt>
                <c:pt idx="6397">
                  <c:v>37.049999999999997</c:v>
                </c:pt>
                <c:pt idx="6398">
                  <c:v>37.049999999999997</c:v>
                </c:pt>
                <c:pt idx="6399">
                  <c:v>38</c:v>
                </c:pt>
                <c:pt idx="6400">
                  <c:v>38</c:v>
                </c:pt>
                <c:pt idx="6401">
                  <c:v>37.049999999999997</c:v>
                </c:pt>
                <c:pt idx="6402">
                  <c:v>38</c:v>
                </c:pt>
                <c:pt idx="6403">
                  <c:v>38.950000000000003</c:v>
                </c:pt>
                <c:pt idx="6404">
                  <c:v>38</c:v>
                </c:pt>
                <c:pt idx="6405">
                  <c:v>38</c:v>
                </c:pt>
                <c:pt idx="6406">
                  <c:v>36.1</c:v>
                </c:pt>
                <c:pt idx="6407">
                  <c:v>35.15</c:v>
                </c:pt>
                <c:pt idx="6408">
                  <c:v>32.69</c:v>
                </c:pt>
                <c:pt idx="6409">
                  <c:v>33.624000000000002</c:v>
                </c:pt>
                <c:pt idx="6410">
                  <c:v>32.69</c:v>
                </c:pt>
                <c:pt idx="6411">
                  <c:v>32.69</c:v>
                </c:pt>
                <c:pt idx="6412">
                  <c:v>33.624000000000002</c:v>
                </c:pt>
                <c:pt idx="6413">
                  <c:v>33.624000000000002</c:v>
                </c:pt>
                <c:pt idx="6414">
                  <c:v>32.69</c:v>
                </c:pt>
                <c:pt idx="6415">
                  <c:v>33.624000000000002</c:v>
                </c:pt>
                <c:pt idx="6416">
                  <c:v>32.69</c:v>
                </c:pt>
                <c:pt idx="6417">
                  <c:v>33.624000000000002</c:v>
                </c:pt>
                <c:pt idx="6418">
                  <c:v>35.491999999999997</c:v>
                </c:pt>
                <c:pt idx="6419">
                  <c:v>36.1</c:v>
                </c:pt>
                <c:pt idx="6420">
                  <c:v>38</c:v>
                </c:pt>
                <c:pt idx="6421">
                  <c:v>38</c:v>
                </c:pt>
                <c:pt idx="6422">
                  <c:v>38</c:v>
                </c:pt>
                <c:pt idx="6423">
                  <c:v>37.049999999999997</c:v>
                </c:pt>
                <c:pt idx="6424">
                  <c:v>38</c:v>
                </c:pt>
                <c:pt idx="6425">
                  <c:v>37.049999999999997</c:v>
                </c:pt>
                <c:pt idx="6426">
                  <c:v>36.1</c:v>
                </c:pt>
                <c:pt idx="6427">
                  <c:v>37.049999999999997</c:v>
                </c:pt>
                <c:pt idx="6428">
                  <c:v>35.491999999999997</c:v>
                </c:pt>
                <c:pt idx="6429">
                  <c:v>36.1</c:v>
                </c:pt>
                <c:pt idx="6430">
                  <c:v>34.200000000000003</c:v>
                </c:pt>
                <c:pt idx="6431">
                  <c:v>33.25</c:v>
                </c:pt>
                <c:pt idx="6432">
                  <c:v>31.35</c:v>
                </c:pt>
                <c:pt idx="6433">
                  <c:v>32.299999999999997</c:v>
                </c:pt>
                <c:pt idx="6434">
                  <c:v>31.35</c:v>
                </c:pt>
                <c:pt idx="6435">
                  <c:v>30.4</c:v>
                </c:pt>
                <c:pt idx="6436">
                  <c:v>29.888000000000002</c:v>
                </c:pt>
                <c:pt idx="6437">
                  <c:v>29.888000000000002</c:v>
                </c:pt>
                <c:pt idx="6438">
                  <c:v>29.888000000000002</c:v>
                </c:pt>
                <c:pt idx="6439">
                  <c:v>29.888000000000002</c:v>
                </c:pt>
                <c:pt idx="6440">
                  <c:v>31.756</c:v>
                </c:pt>
                <c:pt idx="6441">
                  <c:v>31.35</c:v>
                </c:pt>
                <c:pt idx="6442">
                  <c:v>32.299999999999997</c:v>
                </c:pt>
                <c:pt idx="6443">
                  <c:v>33.25</c:v>
                </c:pt>
                <c:pt idx="6444">
                  <c:v>34.200000000000003</c:v>
                </c:pt>
                <c:pt idx="6445">
                  <c:v>34.200000000000003</c:v>
                </c:pt>
                <c:pt idx="6446">
                  <c:v>35.15</c:v>
                </c:pt>
                <c:pt idx="6447">
                  <c:v>35.15</c:v>
                </c:pt>
                <c:pt idx="6448">
                  <c:v>35.15</c:v>
                </c:pt>
                <c:pt idx="6449">
                  <c:v>34.200000000000003</c:v>
                </c:pt>
                <c:pt idx="6450">
                  <c:v>34.200000000000003</c:v>
                </c:pt>
                <c:pt idx="6451">
                  <c:v>34.200000000000003</c:v>
                </c:pt>
                <c:pt idx="6452">
                  <c:v>33.25</c:v>
                </c:pt>
                <c:pt idx="6453">
                  <c:v>32.299999999999997</c:v>
                </c:pt>
                <c:pt idx="6454">
                  <c:v>31.35</c:v>
                </c:pt>
                <c:pt idx="6455">
                  <c:v>31.35</c:v>
                </c:pt>
                <c:pt idx="6456">
                  <c:v>31.35</c:v>
                </c:pt>
                <c:pt idx="6457">
                  <c:v>29.45</c:v>
                </c:pt>
                <c:pt idx="6458">
                  <c:v>29.45</c:v>
                </c:pt>
                <c:pt idx="6459">
                  <c:v>30.4</c:v>
                </c:pt>
                <c:pt idx="6460">
                  <c:v>30.4</c:v>
                </c:pt>
                <c:pt idx="6461">
                  <c:v>29.45</c:v>
                </c:pt>
                <c:pt idx="6462">
                  <c:v>27.55</c:v>
                </c:pt>
                <c:pt idx="6463">
                  <c:v>24.7</c:v>
                </c:pt>
                <c:pt idx="6464">
                  <c:v>23.75</c:v>
                </c:pt>
                <c:pt idx="6465">
                  <c:v>21.85</c:v>
                </c:pt>
                <c:pt idx="6466">
                  <c:v>20.9</c:v>
                </c:pt>
                <c:pt idx="6467">
                  <c:v>21.85</c:v>
                </c:pt>
                <c:pt idx="6468">
                  <c:v>22.8</c:v>
                </c:pt>
                <c:pt idx="6469">
                  <c:v>19</c:v>
                </c:pt>
                <c:pt idx="6470">
                  <c:v>22.8</c:v>
                </c:pt>
                <c:pt idx="6471">
                  <c:v>15.2</c:v>
                </c:pt>
                <c:pt idx="6472">
                  <c:v>14.25</c:v>
                </c:pt>
                <c:pt idx="6473">
                  <c:v>12.35</c:v>
                </c:pt>
                <c:pt idx="6474">
                  <c:v>15.2</c:v>
                </c:pt>
                <c:pt idx="6475">
                  <c:v>15.2</c:v>
                </c:pt>
                <c:pt idx="6476">
                  <c:v>22.8</c:v>
                </c:pt>
                <c:pt idx="6477">
                  <c:v>30.4</c:v>
                </c:pt>
                <c:pt idx="6478">
                  <c:v>23.75</c:v>
                </c:pt>
                <c:pt idx="6479">
                  <c:v>26.6</c:v>
                </c:pt>
                <c:pt idx="6480">
                  <c:v>22.8</c:v>
                </c:pt>
                <c:pt idx="6481">
                  <c:v>18.05</c:v>
                </c:pt>
                <c:pt idx="6482">
                  <c:v>18.391999999999999</c:v>
                </c:pt>
                <c:pt idx="6483">
                  <c:v>15.488</c:v>
                </c:pt>
                <c:pt idx="6484">
                  <c:v>12.584</c:v>
                </c:pt>
                <c:pt idx="6485">
                  <c:v>15.488</c:v>
                </c:pt>
                <c:pt idx="6486">
                  <c:v>16.456</c:v>
                </c:pt>
                <c:pt idx="6487">
                  <c:v>16.456</c:v>
                </c:pt>
                <c:pt idx="6488">
                  <c:v>21.295999999999999</c:v>
                </c:pt>
                <c:pt idx="6489">
                  <c:v>30.007999999999999</c:v>
                </c:pt>
                <c:pt idx="6490">
                  <c:v>34.847999999999999</c:v>
                </c:pt>
                <c:pt idx="6491">
                  <c:v>35.816000000000003</c:v>
                </c:pt>
                <c:pt idx="6492">
                  <c:v>34.847999999999999</c:v>
                </c:pt>
                <c:pt idx="6493">
                  <c:v>31.943999999999999</c:v>
                </c:pt>
                <c:pt idx="6494">
                  <c:v>29.04</c:v>
                </c:pt>
                <c:pt idx="6495">
                  <c:v>28.071999999999999</c:v>
                </c:pt>
                <c:pt idx="6496">
                  <c:v>28.071999999999999</c:v>
                </c:pt>
                <c:pt idx="6497">
                  <c:v>31.943999999999999</c:v>
                </c:pt>
                <c:pt idx="6498">
                  <c:v>33.880000000000003</c:v>
                </c:pt>
                <c:pt idx="6499">
                  <c:v>36.783999999999999</c:v>
                </c:pt>
                <c:pt idx="6500">
                  <c:v>36.783999999999999</c:v>
                </c:pt>
                <c:pt idx="6501">
                  <c:v>37.752000000000002</c:v>
                </c:pt>
                <c:pt idx="6502">
                  <c:v>37.752000000000002</c:v>
                </c:pt>
                <c:pt idx="6503">
                  <c:v>36.783999999999999</c:v>
                </c:pt>
                <c:pt idx="6504">
                  <c:v>31.943999999999999</c:v>
                </c:pt>
                <c:pt idx="6505">
                  <c:v>25.167999999999999</c:v>
                </c:pt>
                <c:pt idx="6506">
                  <c:v>33.880000000000003</c:v>
                </c:pt>
                <c:pt idx="6507">
                  <c:v>34.847999999999999</c:v>
                </c:pt>
                <c:pt idx="6508">
                  <c:v>34.847999999999999</c:v>
                </c:pt>
                <c:pt idx="6509">
                  <c:v>34.847999999999999</c:v>
                </c:pt>
                <c:pt idx="6510">
                  <c:v>34.847999999999999</c:v>
                </c:pt>
                <c:pt idx="6511">
                  <c:v>32.911999999999999</c:v>
                </c:pt>
                <c:pt idx="6512">
                  <c:v>29.04</c:v>
                </c:pt>
                <c:pt idx="6513">
                  <c:v>30.007999999999999</c:v>
                </c:pt>
                <c:pt idx="6514">
                  <c:v>31.943999999999999</c:v>
                </c:pt>
                <c:pt idx="6515">
                  <c:v>26.135999999999999</c:v>
                </c:pt>
                <c:pt idx="6516">
                  <c:v>28.071999999999999</c:v>
                </c:pt>
                <c:pt idx="6517">
                  <c:v>28.071999999999999</c:v>
                </c:pt>
                <c:pt idx="6518">
                  <c:v>28.071999999999999</c:v>
                </c:pt>
                <c:pt idx="6519">
                  <c:v>24.7</c:v>
                </c:pt>
                <c:pt idx="6520">
                  <c:v>29.04</c:v>
                </c:pt>
                <c:pt idx="6521">
                  <c:v>29.04</c:v>
                </c:pt>
                <c:pt idx="6522">
                  <c:v>29.04</c:v>
                </c:pt>
                <c:pt idx="6523">
                  <c:v>27.55</c:v>
                </c:pt>
                <c:pt idx="6524">
                  <c:v>28.5</c:v>
                </c:pt>
                <c:pt idx="6525">
                  <c:v>27.55</c:v>
                </c:pt>
                <c:pt idx="6526">
                  <c:v>27.55</c:v>
                </c:pt>
                <c:pt idx="6527">
                  <c:v>26.6</c:v>
                </c:pt>
                <c:pt idx="6528">
                  <c:v>26.6</c:v>
                </c:pt>
                <c:pt idx="6529">
                  <c:v>26.6</c:v>
                </c:pt>
                <c:pt idx="6530">
                  <c:v>27.55</c:v>
                </c:pt>
                <c:pt idx="6531">
                  <c:v>27.55</c:v>
                </c:pt>
                <c:pt idx="6532">
                  <c:v>28.5</c:v>
                </c:pt>
                <c:pt idx="6533">
                  <c:v>28.5</c:v>
                </c:pt>
                <c:pt idx="6534">
                  <c:v>30.4</c:v>
                </c:pt>
                <c:pt idx="6535">
                  <c:v>31.35</c:v>
                </c:pt>
                <c:pt idx="6536">
                  <c:v>31.35</c:v>
                </c:pt>
                <c:pt idx="6537">
                  <c:v>32.299999999999997</c:v>
                </c:pt>
                <c:pt idx="6538">
                  <c:v>33.25</c:v>
                </c:pt>
                <c:pt idx="6539">
                  <c:v>33.880000000000003</c:v>
                </c:pt>
                <c:pt idx="6540">
                  <c:v>34.847999999999999</c:v>
                </c:pt>
                <c:pt idx="6541">
                  <c:v>34.847999999999999</c:v>
                </c:pt>
                <c:pt idx="6542">
                  <c:v>35.816000000000003</c:v>
                </c:pt>
                <c:pt idx="6543">
                  <c:v>36.783999999999999</c:v>
                </c:pt>
                <c:pt idx="6544">
                  <c:v>36.783999999999999</c:v>
                </c:pt>
                <c:pt idx="6545">
                  <c:v>35.816000000000003</c:v>
                </c:pt>
                <c:pt idx="6546">
                  <c:v>36.1</c:v>
                </c:pt>
                <c:pt idx="6547">
                  <c:v>37.049999999999997</c:v>
                </c:pt>
                <c:pt idx="6548">
                  <c:v>36.1</c:v>
                </c:pt>
                <c:pt idx="6549">
                  <c:v>34.200000000000003</c:v>
                </c:pt>
                <c:pt idx="6550">
                  <c:v>35.15</c:v>
                </c:pt>
                <c:pt idx="6551">
                  <c:v>35.15</c:v>
                </c:pt>
                <c:pt idx="6552">
                  <c:v>34.200000000000003</c:v>
                </c:pt>
                <c:pt idx="6553">
                  <c:v>34.200000000000003</c:v>
                </c:pt>
                <c:pt idx="6554">
                  <c:v>35.15</c:v>
                </c:pt>
                <c:pt idx="6555">
                  <c:v>35.15</c:v>
                </c:pt>
                <c:pt idx="6556">
                  <c:v>35.15</c:v>
                </c:pt>
                <c:pt idx="6557">
                  <c:v>33.25</c:v>
                </c:pt>
                <c:pt idx="6558">
                  <c:v>31.35</c:v>
                </c:pt>
                <c:pt idx="6559">
                  <c:v>30.975999999999999</c:v>
                </c:pt>
                <c:pt idx="6560">
                  <c:v>30.007999999999999</c:v>
                </c:pt>
                <c:pt idx="6561">
                  <c:v>27.103999999999999</c:v>
                </c:pt>
                <c:pt idx="6562">
                  <c:v>27.103999999999999</c:v>
                </c:pt>
                <c:pt idx="6563">
                  <c:v>30.975999999999999</c:v>
                </c:pt>
                <c:pt idx="6564">
                  <c:v>29.04</c:v>
                </c:pt>
                <c:pt idx="6565">
                  <c:v>30.975999999999999</c:v>
                </c:pt>
                <c:pt idx="6566">
                  <c:v>30.007999999999999</c:v>
                </c:pt>
                <c:pt idx="6567">
                  <c:v>29.04</c:v>
                </c:pt>
                <c:pt idx="6568">
                  <c:v>30.975999999999999</c:v>
                </c:pt>
                <c:pt idx="6569">
                  <c:v>30.007999999999999</c:v>
                </c:pt>
                <c:pt idx="6570">
                  <c:v>30.007999999999999</c:v>
                </c:pt>
                <c:pt idx="6571">
                  <c:v>30.007999999999999</c:v>
                </c:pt>
                <c:pt idx="6572">
                  <c:v>29.45</c:v>
                </c:pt>
                <c:pt idx="6573">
                  <c:v>29.45</c:v>
                </c:pt>
                <c:pt idx="6574">
                  <c:v>30.4</c:v>
                </c:pt>
                <c:pt idx="6575">
                  <c:v>30.4</c:v>
                </c:pt>
                <c:pt idx="6576">
                  <c:v>31.35</c:v>
                </c:pt>
                <c:pt idx="6577">
                  <c:v>30.4</c:v>
                </c:pt>
                <c:pt idx="6578">
                  <c:v>30.4</c:v>
                </c:pt>
                <c:pt idx="6579">
                  <c:v>31.35</c:v>
                </c:pt>
                <c:pt idx="6580">
                  <c:v>30.4</c:v>
                </c:pt>
                <c:pt idx="6581">
                  <c:v>31.35</c:v>
                </c:pt>
                <c:pt idx="6582">
                  <c:v>31.35</c:v>
                </c:pt>
                <c:pt idx="6583">
                  <c:v>31.35</c:v>
                </c:pt>
                <c:pt idx="6584">
                  <c:v>30.4</c:v>
                </c:pt>
                <c:pt idx="6585">
                  <c:v>29.45</c:v>
                </c:pt>
                <c:pt idx="6586">
                  <c:v>30.4</c:v>
                </c:pt>
                <c:pt idx="6587">
                  <c:v>30.4</c:v>
                </c:pt>
                <c:pt idx="6588">
                  <c:v>30.975999999999999</c:v>
                </c:pt>
                <c:pt idx="6589">
                  <c:v>31.943999999999999</c:v>
                </c:pt>
                <c:pt idx="6590">
                  <c:v>30.975999999999999</c:v>
                </c:pt>
                <c:pt idx="6591">
                  <c:v>31.943999999999999</c:v>
                </c:pt>
                <c:pt idx="6592">
                  <c:v>32.911999999999999</c:v>
                </c:pt>
                <c:pt idx="6593">
                  <c:v>33.880000000000003</c:v>
                </c:pt>
                <c:pt idx="6594">
                  <c:v>33.25</c:v>
                </c:pt>
                <c:pt idx="6595">
                  <c:v>32.299999999999997</c:v>
                </c:pt>
                <c:pt idx="6596">
                  <c:v>33.25</c:v>
                </c:pt>
                <c:pt idx="6597">
                  <c:v>32.299999999999997</c:v>
                </c:pt>
                <c:pt idx="6598">
                  <c:v>31.35</c:v>
                </c:pt>
                <c:pt idx="6599">
                  <c:v>33.25</c:v>
                </c:pt>
                <c:pt idx="6600">
                  <c:v>35.15</c:v>
                </c:pt>
                <c:pt idx="6601">
                  <c:v>35.15</c:v>
                </c:pt>
                <c:pt idx="6602">
                  <c:v>34.200000000000003</c:v>
                </c:pt>
                <c:pt idx="6603">
                  <c:v>34.200000000000003</c:v>
                </c:pt>
                <c:pt idx="6604">
                  <c:v>34.200000000000003</c:v>
                </c:pt>
                <c:pt idx="6605">
                  <c:v>32.299999999999997</c:v>
                </c:pt>
                <c:pt idx="6606">
                  <c:v>30.4</c:v>
                </c:pt>
                <c:pt idx="6607">
                  <c:v>26.6</c:v>
                </c:pt>
                <c:pt idx="6608">
                  <c:v>27.55</c:v>
                </c:pt>
                <c:pt idx="6609">
                  <c:v>31.35</c:v>
                </c:pt>
                <c:pt idx="6610">
                  <c:v>37.049999999999997</c:v>
                </c:pt>
                <c:pt idx="6611">
                  <c:v>38</c:v>
                </c:pt>
                <c:pt idx="6612">
                  <c:v>37.049999999999997</c:v>
                </c:pt>
                <c:pt idx="6613">
                  <c:v>35.15</c:v>
                </c:pt>
                <c:pt idx="6614">
                  <c:v>34.847999999999999</c:v>
                </c:pt>
                <c:pt idx="6615">
                  <c:v>33.880000000000003</c:v>
                </c:pt>
                <c:pt idx="6616">
                  <c:v>33.880000000000003</c:v>
                </c:pt>
                <c:pt idx="6617">
                  <c:v>35.816000000000003</c:v>
                </c:pt>
                <c:pt idx="6618">
                  <c:v>34.200000000000003</c:v>
                </c:pt>
                <c:pt idx="6619">
                  <c:v>34.200000000000003</c:v>
                </c:pt>
                <c:pt idx="6620">
                  <c:v>32.299999999999997</c:v>
                </c:pt>
                <c:pt idx="6621">
                  <c:v>31.35</c:v>
                </c:pt>
                <c:pt idx="6622">
                  <c:v>31.35</c:v>
                </c:pt>
                <c:pt idx="6623">
                  <c:v>31.35</c:v>
                </c:pt>
                <c:pt idx="6624">
                  <c:v>29.45</c:v>
                </c:pt>
                <c:pt idx="6625">
                  <c:v>27.55</c:v>
                </c:pt>
                <c:pt idx="6626">
                  <c:v>28.5</c:v>
                </c:pt>
                <c:pt idx="6627">
                  <c:v>27.55</c:v>
                </c:pt>
                <c:pt idx="6628">
                  <c:v>28.5</c:v>
                </c:pt>
                <c:pt idx="6629">
                  <c:v>29.45</c:v>
                </c:pt>
                <c:pt idx="6630">
                  <c:v>29.45</c:v>
                </c:pt>
                <c:pt idx="6631">
                  <c:v>29.45</c:v>
                </c:pt>
                <c:pt idx="6632">
                  <c:v>29.45</c:v>
                </c:pt>
                <c:pt idx="6633">
                  <c:v>28.5</c:v>
                </c:pt>
                <c:pt idx="6634">
                  <c:v>29.45</c:v>
                </c:pt>
                <c:pt idx="6635">
                  <c:v>30.4</c:v>
                </c:pt>
                <c:pt idx="6636">
                  <c:v>31.943999999999999</c:v>
                </c:pt>
                <c:pt idx="6637">
                  <c:v>31.943999999999999</c:v>
                </c:pt>
                <c:pt idx="6638">
                  <c:v>33.880000000000003</c:v>
                </c:pt>
                <c:pt idx="6639">
                  <c:v>34.847999999999999</c:v>
                </c:pt>
                <c:pt idx="6640">
                  <c:v>33.880000000000003</c:v>
                </c:pt>
                <c:pt idx="6641">
                  <c:v>33.880000000000003</c:v>
                </c:pt>
                <c:pt idx="6642">
                  <c:v>32.911999999999999</c:v>
                </c:pt>
                <c:pt idx="6643">
                  <c:v>31.943999999999999</c:v>
                </c:pt>
                <c:pt idx="6644">
                  <c:v>31.35</c:v>
                </c:pt>
                <c:pt idx="6645">
                  <c:v>30.4</c:v>
                </c:pt>
                <c:pt idx="6646">
                  <c:v>28.5</c:v>
                </c:pt>
                <c:pt idx="6647">
                  <c:v>32.299999999999997</c:v>
                </c:pt>
                <c:pt idx="6648">
                  <c:v>34.200000000000003</c:v>
                </c:pt>
                <c:pt idx="6649">
                  <c:v>31.943999999999999</c:v>
                </c:pt>
                <c:pt idx="6650">
                  <c:v>31.943999999999999</c:v>
                </c:pt>
                <c:pt idx="6651">
                  <c:v>30.975999999999999</c:v>
                </c:pt>
                <c:pt idx="6652">
                  <c:v>31.35</c:v>
                </c:pt>
                <c:pt idx="6653">
                  <c:v>30.4</c:v>
                </c:pt>
                <c:pt idx="6654">
                  <c:v>29.45</c:v>
                </c:pt>
                <c:pt idx="6655">
                  <c:v>29.45</c:v>
                </c:pt>
                <c:pt idx="6656">
                  <c:v>31.35</c:v>
                </c:pt>
                <c:pt idx="6657">
                  <c:v>31.35</c:v>
                </c:pt>
                <c:pt idx="6658">
                  <c:v>32.911999999999999</c:v>
                </c:pt>
                <c:pt idx="6659">
                  <c:v>34.847999999999999</c:v>
                </c:pt>
                <c:pt idx="6660">
                  <c:v>35.816000000000003</c:v>
                </c:pt>
                <c:pt idx="6661">
                  <c:v>35.816000000000003</c:v>
                </c:pt>
                <c:pt idx="6662">
                  <c:v>35.816000000000003</c:v>
                </c:pt>
                <c:pt idx="6663">
                  <c:v>35.816000000000003</c:v>
                </c:pt>
                <c:pt idx="6664">
                  <c:v>35.816000000000003</c:v>
                </c:pt>
                <c:pt idx="6665">
                  <c:v>35.816000000000003</c:v>
                </c:pt>
                <c:pt idx="6666">
                  <c:v>36.783999999999999</c:v>
                </c:pt>
                <c:pt idx="6667">
                  <c:v>35.15</c:v>
                </c:pt>
                <c:pt idx="6668">
                  <c:v>35.15</c:v>
                </c:pt>
                <c:pt idx="6669">
                  <c:v>35.15</c:v>
                </c:pt>
                <c:pt idx="6670">
                  <c:v>35.15</c:v>
                </c:pt>
                <c:pt idx="6671">
                  <c:v>35.15</c:v>
                </c:pt>
                <c:pt idx="6672">
                  <c:v>34.200000000000003</c:v>
                </c:pt>
                <c:pt idx="6673">
                  <c:v>34.200000000000003</c:v>
                </c:pt>
                <c:pt idx="6674">
                  <c:v>35.15</c:v>
                </c:pt>
                <c:pt idx="6675">
                  <c:v>36.1</c:v>
                </c:pt>
                <c:pt idx="6676">
                  <c:v>35.15</c:v>
                </c:pt>
                <c:pt idx="6677">
                  <c:v>34.200000000000003</c:v>
                </c:pt>
                <c:pt idx="6678">
                  <c:v>34.200000000000003</c:v>
                </c:pt>
                <c:pt idx="6679">
                  <c:v>34.200000000000003</c:v>
                </c:pt>
                <c:pt idx="6680">
                  <c:v>36.1</c:v>
                </c:pt>
                <c:pt idx="6681">
                  <c:v>36.1</c:v>
                </c:pt>
                <c:pt idx="6682">
                  <c:v>37.049999999999997</c:v>
                </c:pt>
                <c:pt idx="6683">
                  <c:v>38</c:v>
                </c:pt>
                <c:pt idx="6684">
                  <c:v>38</c:v>
                </c:pt>
                <c:pt idx="6685">
                  <c:v>36.1</c:v>
                </c:pt>
                <c:pt idx="6686">
                  <c:v>35.15</c:v>
                </c:pt>
                <c:pt idx="6687">
                  <c:v>33.25</c:v>
                </c:pt>
                <c:pt idx="6688">
                  <c:v>33.880000000000003</c:v>
                </c:pt>
                <c:pt idx="6689">
                  <c:v>33.25</c:v>
                </c:pt>
                <c:pt idx="6690">
                  <c:v>33.880000000000003</c:v>
                </c:pt>
                <c:pt idx="6691">
                  <c:v>32.299999999999997</c:v>
                </c:pt>
                <c:pt idx="6692">
                  <c:v>32.299999999999997</c:v>
                </c:pt>
                <c:pt idx="6693">
                  <c:v>32.299999999999997</c:v>
                </c:pt>
                <c:pt idx="6694">
                  <c:v>32.299999999999997</c:v>
                </c:pt>
                <c:pt idx="6695">
                  <c:v>33.25</c:v>
                </c:pt>
                <c:pt idx="6696">
                  <c:v>33.25</c:v>
                </c:pt>
                <c:pt idx="6697">
                  <c:v>33.25</c:v>
                </c:pt>
                <c:pt idx="6698">
                  <c:v>33.25</c:v>
                </c:pt>
                <c:pt idx="6699">
                  <c:v>34.200000000000003</c:v>
                </c:pt>
                <c:pt idx="6700">
                  <c:v>34.200000000000003</c:v>
                </c:pt>
                <c:pt idx="6701">
                  <c:v>34.200000000000003</c:v>
                </c:pt>
                <c:pt idx="6702">
                  <c:v>35.15</c:v>
                </c:pt>
                <c:pt idx="6703">
                  <c:v>34.200000000000003</c:v>
                </c:pt>
                <c:pt idx="6704">
                  <c:v>33.25</c:v>
                </c:pt>
                <c:pt idx="6705">
                  <c:v>33.25</c:v>
                </c:pt>
                <c:pt idx="6706">
                  <c:v>33.25</c:v>
                </c:pt>
                <c:pt idx="6707">
                  <c:v>33.25</c:v>
                </c:pt>
                <c:pt idx="6708">
                  <c:v>34.200000000000003</c:v>
                </c:pt>
                <c:pt idx="6709">
                  <c:v>32.911999999999999</c:v>
                </c:pt>
                <c:pt idx="6710">
                  <c:v>32.911999999999999</c:v>
                </c:pt>
                <c:pt idx="6711">
                  <c:v>33.880000000000003</c:v>
                </c:pt>
                <c:pt idx="6712">
                  <c:v>34.847999999999999</c:v>
                </c:pt>
                <c:pt idx="6713">
                  <c:v>34.847999999999999</c:v>
                </c:pt>
                <c:pt idx="6714">
                  <c:v>31.943999999999999</c:v>
                </c:pt>
                <c:pt idx="6715">
                  <c:v>30.975999999999999</c:v>
                </c:pt>
                <c:pt idx="6716">
                  <c:v>25.65</c:v>
                </c:pt>
                <c:pt idx="6717">
                  <c:v>27.103999999999999</c:v>
                </c:pt>
                <c:pt idx="6718">
                  <c:v>30.007999999999999</c:v>
                </c:pt>
                <c:pt idx="6719">
                  <c:v>33.25</c:v>
                </c:pt>
                <c:pt idx="6720">
                  <c:v>35.816000000000003</c:v>
                </c:pt>
                <c:pt idx="6721">
                  <c:v>38</c:v>
                </c:pt>
                <c:pt idx="6722">
                  <c:v>40.655999999999999</c:v>
                </c:pt>
                <c:pt idx="6723">
                  <c:v>39.688000000000002</c:v>
                </c:pt>
                <c:pt idx="6724">
                  <c:v>38.72</c:v>
                </c:pt>
                <c:pt idx="6725">
                  <c:v>34.847999999999999</c:v>
                </c:pt>
                <c:pt idx="6726">
                  <c:v>32.911999999999999</c:v>
                </c:pt>
                <c:pt idx="6727">
                  <c:v>34.847999999999999</c:v>
                </c:pt>
                <c:pt idx="6728">
                  <c:v>31.943999999999999</c:v>
                </c:pt>
                <c:pt idx="6729">
                  <c:v>31.943999999999999</c:v>
                </c:pt>
                <c:pt idx="6730">
                  <c:v>31.943999999999999</c:v>
                </c:pt>
                <c:pt idx="6731">
                  <c:v>33.880000000000003</c:v>
                </c:pt>
                <c:pt idx="6732">
                  <c:v>32.911999999999999</c:v>
                </c:pt>
                <c:pt idx="6733">
                  <c:v>32.911999999999999</c:v>
                </c:pt>
                <c:pt idx="6734">
                  <c:v>30.975999999999999</c:v>
                </c:pt>
                <c:pt idx="6735">
                  <c:v>30.007999999999999</c:v>
                </c:pt>
                <c:pt idx="6736">
                  <c:v>28.071999999999999</c:v>
                </c:pt>
                <c:pt idx="6737">
                  <c:v>28.071999999999999</c:v>
                </c:pt>
                <c:pt idx="6738">
                  <c:v>23.231999999999999</c:v>
                </c:pt>
                <c:pt idx="6739">
                  <c:v>22.263999999999999</c:v>
                </c:pt>
                <c:pt idx="6740">
                  <c:v>20.327999999999999</c:v>
                </c:pt>
                <c:pt idx="6741">
                  <c:v>27.103999999999999</c:v>
                </c:pt>
                <c:pt idx="6742">
                  <c:v>26.135999999999999</c:v>
                </c:pt>
                <c:pt idx="6743">
                  <c:v>25.167999999999999</c:v>
                </c:pt>
                <c:pt idx="6744">
                  <c:v>23.231999999999999</c:v>
                </c:pt>
                <c:pt idx="6745">
                  <c:v>27.103999999999999</c:v>
                </c:pt>
                <c:pt idx="6746">
                  <c:v>27.103999999999999</c:v>
                </c:pt>
                <c:pt idx="6747">
                  <c:v>26.135999999999999</c:v>
                </c:pt>
                <c:pt idx="6748">
                  <c:v>29.04</c:v>
                </c:pt>
                <c:pt idx="6749">
                  <c:v>24.2</c:v>
                </c:pt>
                <c:pt idx="6750">
                  <c:v>23.231999999999999</c:v>
                </c:pt>
                <c:pt idx="6751">
                  <c:v>19.36</c:v>
                </c:pt>
                <c:pt idx="6752">
                  <c:v>20.327999999999999</c:v>
                </c:pt>
                <c:pt idx="6753">
                  <c:v>21.295999999999999</c:v>
                </c:pt>
                <c:pt idx="6754">
                  <c:v>21.295999999999999</c:v>
                </c:pt>
                <c:pt idx="6755">
                  <c:v>23.231999999999999</c:v>
                </c:pt>
                <c:pt idx="6756">
                  <c:v>23.231999999999999</c:v>
                </c:pt>
                <c:pt idx="6757">
                  <c:v>26.135999999999999</c:v>
                </c:pt>
                <c:pt idx="6758">
                  <c:v>25.167999999999999</c:v>
                </c:pt>
                <c:pt idx="6759">
                  <c:v>23.231999999999999</c:v>
                </c:pt>
                <c:pt idx="6760">
                  <c:v>23.231999999999999</c:v>
                </c:pt>
                <c:pt idx="6761">
                  <c:v>25.167999999999999</c:v>
                </c:pt>
                <c:pt idx="6762">
                  <c:v>27.103999999999999</c:v>
                </c:pt>
                <c:pt idx="6763">
                  <c:v>30.975999999999999</c:v>
                </c:pt>
                <c:pt idx="6764">
                  <c:v>35.15</c:v>
                </c:pt>
                <c:pt idx="6765">
                  <c:v>34.200000000000003</c:v>
                </c:pt>
                <c:pt idx="6766">
                  <c:v>33.25</c:v>
                </c:pt>
                <c:pt idx="6767">
                  <c:v>31.35</c:v>
                </c:pt>
                <c:pt idx="6768">
                  <c:v>31.35</c:v>
                </c:pt>
                <c:pt idx="6769">
                  <c:v>31.35</c:v>
                </c:pt>
                <c:pt idx="6770">
                  <c:v>34.200000000000003</c:v>
                </c:pt>
                <c:pt idx="6771">
                  <c:v>33.25</c:v>
                </c:pt>
                <c:pt idx="6772">
                  <c:v>33.25</c:v>
                </c:pt>
                <c:pt idx="6773">
                  <c:v>35.15</c:v>
                </c:pt>
                <c:pt idx="6774">
                  <c:v>38.950000000000003</c:v>
                </c:pt>
                <c:pt idx="6775">
                  <c:v>38</c:v>
                </c:pt>
                <c:pt idx="6776">
                  <c:v>37.049999999999997</c:v>
                </c:pt>
                <c:pt idx="6777">
                  <c:v>32.299999999999997</c:v>
                </c:pt>
                <c:pt idx="6778">
                  <c:v>28.5</c:v>
                </c:pt>
                <c:pt idx="6779">
                  <c:v>29.45</c:v>
                </c:pt>
                <c:pt idx="6780">
                  <c:v>32.911999999999999</c:v>
                </c:pt>
                <c:pt idx="6781">
                  <c:v>30.975999999999999</c:v>
                </c:pt>
                <c:pt idx="6782">
                  <c:v>30.975999999999999</c:v>
                </c:pt>
                <c:pt idx="6783">
                  <c:v>28.071999999999999</c:v>
                </c:pt>
                <c:pt idx="6784">
                  <c:v>30.007999999999999</c:v>
                </c:pt>
                <c:pt idx="6785">
                  <c:v>29.04</c:v>
                </c:pt>
                <c:pt idx="6786">
                  <c:v>30.975999999999999</c:v>
                </c:pt>
                <c:pt idx="6787">
                  <c:v>35.816000000000003</c:v>
                </c:pt>
                <c:pt idx="6788">
                  <c:v>44.527999999999999</c:v>
                </c:pt>
                <c:pt idx="6789">
                  <c:v>46.463999999999999</c:v>
                </c:pt>
                <c:pt idx="6790">
                  <c:v>48.4</c:v>
                </c:pt>
                <c:pt idx="6791">
                  <c:v>48.45</c:v>
                </c:pt>
                <c:pt idx="6792">
                  <c:v>47.5</c:v>
                </c:pt>
                <c:pt idx="6793">
                  <c:v>50.35</c:v>
                </c:pt>
                <c:pt idx="6794">
                  <c:v>51.3</c:v>
                </c:pt>
                <c:pt idx="6795">
                  <c:v>51.3</c:v>
                </c:pt>
                <c:pt idx="6796">
                  <c:v>49.4</c:v>
                </c:pt>
                <c:pt idx="6797">
                  <c:v>49.4</c:v>
                </c:pt>
                <c:pt idx="6798">
                  <c:v>49.4</c:v>
                </c:pt>
                <c:pt idx="6799">
                  <c:v>50.35</c:v>
                </c:pt>
                <c:pt idx="6800">
                  <c:v>47.5</c:v>
                </c:pt>
                <c:pt idx="6801">
                  <c:v>46.55</c:v>
                </c:pt>
                <c:pt idx="6802">
                  <c:v>46.55</c:v>
                </c:pt>
                <c:pt idx="6803">
                  <c:v>46.55</c:v>
                </c:pt>
                <c:pt idx="6804">
                  <c:v>46.463999999999999</c:v>
                </c:pt>
                <c:pt idx="6805">
                  <c:v>44.527999999999999</c:v>
                </c:pt>
                <c:pt idx="6806">
                  <c:v>44.527999999999999</c:v>
                </c:pt>
                <c:pt idx="6807">
                  <c:v>43.56</c:v>
                </c:pt>
                <c:pt idx="6808">
                  <c:v>45.496000000000002</c:v>
                </c:pt>
                <c:pt idx="6809">
                  <c:v>46.463999999999999</c:v>
                </c:pt>
                <c:pt idx="6810">
                  <c:v>43.56</c:v>
                </c:pt>
                <c:pt idx="6811">
                  <c:v>41.8</c:v>
                </c:pt>
                <c:pt idx="6812">
                  <c:v>39.9</c:v>
                </c:pt>
                <c:pt idx="6813">
                  <c:v>41.8</c:v>
                </c:pt>
                <c:pt idx="6814">
                  <c:v>43.7</c:v>
                </c:pt>
                <c:pt idx="6815">
                  <c:v>43.7</c:v>
                </c:pt>
                <c:pt idx="6816">
                  <c:v>46.55</c:v>
                </c:pt>
                <c:pt idx="6817">
                  <c:v>43.7</c:v>
                </c:pt>
                <c:pt idx="6818">
                  <c:v>42.75</c:v>
                </c:pt>
                <c:pt idx="6819">
                  <c:v>41.095999999999997</c:v>
                </c:pt>
                <c:pt idx="6820">
                  <c:v>42.03</c:v>
                </c:pt>
                <c:pt idx="6821">
                  <c:v>41.095999999999997</c:v>
                </c:pt>
                <c:pt idx="6822">
                  <c:v>41.095999999999997</c:v>
                </c:pt>
                <c:pt idx="6823">
                  <c:v>42.03</c:v>
                </c:pt>
                <c:pt idx="6824">
                  <c:v>42.03</c:v>
                </c:pt>
                <c:pt idx="6825">
                  <c:v>42.03</c:v>
                </c:pt>
                <c:pt idx="6826">
                  <c:v>37.36</c:v>
                </c:pt>
                <c:pt idx="6827">
                  <c:v>30.4</c:v>
                </c:pt>
                <c:pt idx="6828">
                  <c:v>25.65</c:v>
                </c:pt>
                <c:pt idx="6829">
                  <c:v>29.45</c:v>
                </c:pt>
                <c:pt idx="6830">
                  <c:v>31.943999999999999</c:v>
                </c:pt>
                <c:pt idx="6831">
                  <c:v>35.816000000000003</c:v>
                </c:pt>
                <c:pt idx="6832">
                  <c:v>30.975999999999999</c:v>
                </c:pt>
                <c:pt idx="6833">
                  <c:v>42.591999999999999</c:v>
                </c:pt>
                <c:pt idx="6834">
                  <c:v>43.7</c:v>
                </c:pt>
                <c:pt idx="6835">
                  <c:v>44.65</c:v>
                </c:pt>
                <c:pt idx="6836">
                  <c:v>42.75</c:v>
                </c:pt>
                <c:pt idx="6837">
                  <c:v>40.85</c:v>
                </c:pt>
                <c:pt idx="6838">
                  <c:v>41.8</c:v>
                </c:pt>
                <c:pt idx="6839">
                  <c:v>38</c:v>
                </c:pt>
                <c:pt idx="6840">
                  <c:v>38</c:v>
                </c:pt>
                <c:pt idx="6841">
                  <c:v>34.200000000000003</c:v>
                </c:pt>
                <c:pt idx="6842">
                  <c:v>36.1</c:v>
                </c:pt>
                <c:pt idx="6843">
                  <c:v>34.200000000000003</c:v>
                </c:pt>
                <c:pt idx="6844">
                  <c:v>35.15</c:v>
                </c:pt>
                <c:pt idx="6845">
                  <c:v>33.624000000000002</c:v>
                </c:pt>
                <c:pt idx="6846">
                  <c:v>36.426000000000002</c:v>
                </c:pt>
                <c:pt idx="6847">
                  <c:v>36.426000000000002</c:v>
                </c:pt>
                <c:pt idx="6848">
                  <c:v>36.426000000000002</c:v>
                </c:pt>
                <c:pt idx="6849">
                  <c:v>30.821999999999999</c:v>
                </c:pt>
                <c:pt idx="6850">
                  <c:v>20.9</c:v>
                </c:pt>
                <c:pt idx="6851">
                  <c:v>17.100000000000001</c:v>
                </c:pt>
                <c:pt idx="6852">
                  <c:v>17.423999999999999</c:v>
                </c:pt>
                <c:pt idx="6853">
                  <c:v>17.423999999999999</c:v>
                </c:pt>
                <c:pt idx="6854">
                  <c:v>18.391999999999999</c:v>
                </c:pt>
                <c:pt idx="6855">
                  <c:v>16.456</c:v>
                </c:pt>
                <c:pt idx="6856">
                  <c:v>12.35</c:v>
                </c:pt>
                <c:pt idx="6857">
                  <c:v>8.5500000000000007</c:v>
                </c:pt>
                <c:pt idx="6858">
                  <c:v>14.25</c:v>
                </c:pt>
                <c:pt idx="6859">
                  <c:v>23.75</c:v>
                </c:pt>
                <c:pt idx="6860">
                  <c:v>27.55</c:v>
                </c:pt>
                <c:pt idx="6861">
                  <c:v>29.45</c:v>
                </c:pt>
                <c:pt idx="6862">
                  <c:v>30.4</c:v>
                </c:pt>
                <c:pt idx="6863">
                  <c:v>30.4</c:v>
                </c:pt>
                <c:pt idx="6864">
                  <c:v>27.55</c:v>
                </c:pt>
                <c:pt idx="6865">
                  <c:v>24.7</c:v>
                </c:pt>
                <c:pt idx="6866">
                  <c:v>22.8</c:v>
                </c:pt>
                <c:pt idx="6867">
                  <c:v>22.8</c:v>
                </c:pt>
                <c:pt idx="6868">
                  <c:v>21.85</c:v>
                </c:pt>
                <c:pt idx="6869">
                  <c:v>22.8</c:v>
                </c:pt>
                <c:pt idx="6870">
                  <c:v>23.75</c:v>
                </c:pt>
                <c:pt idx="6871">
                  <c:v>23.75</c:v>
                </c:pt>
                <c:pt idx="6872">
                  <c:v>19</c:v>
                </c:pt>
                <c:pt idx="6873">
                  <c:v>15.2</c:v>
                </c:pt>
                <c:pt idx="6874">
                  <c:v>13.3</c:v>
                </c:pt>
                <c:pt idx="6875">
                  <c:v>14.25</c:v>
                </c:pt>
                <c:pt idx="6876">
                  <c:v>16.149999999999999</c:v>
                </c:pt>
                <c:pt idx="6877">
                  <c:v>14.25</c:v>
                </c:pt>
                <c:pt idx="6878">
                  <c:v>15.2</c:v>
                </c:pt>
                <c:pt idx="6879">
                  <c:v>19</c:v>
                </c:pt>
                <c:pt idx="6880">
                  <c:v>22.8</c:v>
                </c:pt>
                <c:pt idx="6881">
                  <c:v>26.6</c:v>
                </c:pt>
                <c:pt idx="6882">
                  <c:v>28.5</c:v>
                </c:pt>
                <c:pt idx="6883">
                  <c:v>30.4</c:v>
                </c:pt>
                <c:pt idx="6884">
                  <c:v>28.5</c:v>
                </c:pt>
                <c:pt idx="6885">
                  <c:v>29.45</c:v>
                </c:pt>
                <c:pt idx="6886">
                  <c:v>29.45</c:v>
                </c:pt>
                <c:pt idx="6887">
                  <c:v>30.4</c:v>
                </c:pt>
                <c:pt idx="6888">
                  <c:v>30.4</c:v>
                </c:pt>
                <c:pt idx="6889">
                  <c:v>29.45</c:v>
                </c:pt>
                <c:pt idx="6890">
                  <c:v>27.55</c:v>
                </c:pt>
                <c:pt idx="6891">
                  <c:v>27.55</c:v>
                </c:pt>
                <c:pt idx="6892">
                  <c:v>26.6</c:v>
                </c:pt>
                <c:pt idx="6893">
                  <c:v>28.5</c:v>
                </c:pt>
                <c:pt idx="6894">
                  <c:v>30.4</c:v>
                </c:pt>
                <c:pt idx="6895">
                  <c:v>30.4</c:v>
                </c:pt>
                <c:pt idx="6896">
                  <c:v>30.4</c:v>
                </c:pt>
                <c:pt idx="6897">
                  <c:v>29.45</c:v>
                </c:pt>
                <c:pt idx="6898">
                  <c:v>30.4</c:v>
                </c:pt>
                <c:pt idx="6899">
                  <c:v>31.35</c:v>
                </c:pt>
                <c:pt idx="6900">
                  <c:v>31.35</c:v>
                </c:pt>
                <c:pt idx="6901">
                  <c:v>30.4</c:v>
                </c:pt>
                <c:pt idx="6902">
                  <c:v>28.5</c:v>
                </c:pt>
                <c:pt idx="6903">
                  <c:v>27.55</c:v>
                </c:pt>
                <c:pt idx="6904">
                  <c:v>25.65</c:v>
                </c:pt>
                <c:pt idx="6905">
                  <c:v>26.6</c:v>
                </c:pt>
                <c:pt idx="6906">
                  <c:v>25.65</c:v>
                </c:pt>
                <c:pt idx="6907">
                  <c:v>27.55</c:v>
                </c:pt>
                <c:pt idx="6908">
                  <c:v>29.45</c:v>
                </c:pt>
                <c:pt idx="6909">
                  <c:v>27.55</c:v>
                </c:pt>
                <c:pt idx="6910">
                  <c:v>24.7</c:v>
                </c:pt>
                <c:pt idx="6911">
                  <c:v>23.75</c:v>
                </c:pt>
                <c:pt idx="6912">
                  <c:v>23.75</c:v>
                </c:pt>
                <c:pt idx="6913">
                  <c:v>21.85</c:v>
                </c:pt>
                <c:pt idx="6914">
                  <c:v>21.85</c:v>
                </c:pt>
                <c:pt idx="6915">
                  <c:v>21.85</c:v>
                </c:pt>
                <c:pt idx="6916">
                  <c:v>21.85</c:v>
                </c:pt>
                <c:pt idx="6917">
                  <c:v>20.547999999999998</c:v>
                </c:pt>
                <c:pt idx="6918">
                  <c:v>19.614000000000001</c:v>
                </c:pt>
                <c:pt idx="6919">
                  <c:v>22.416</c:v>
                </c:pt>
                <c:pt idx="6920">
                  <c:v>27.55</c:v>
                </c:pt>
                <c:pt idx="6921">
                  <c:v>28.5</c:v>
                </c:pt>
                <c:pt idx="6922">
                  <c:v>26.6</c:v>
                </c:pt>
                <c:pt idx="6923">
                  <c:v>27.55</c:v>
                </c:pt>
                <c:pt idx="6924">
                  <c:v>28.5</c:v>
                </c:pt>
                <c:pt idx="6925">
                  <c:v>28.5</c:v>
                </c:pt>
                <c:pt idx="6926">
                  <c:v>28.5</c:v>
                </c:pt>
                <c:pt idx="6927">
                  <c:v>28.5</c:v>
                </c:pt>
                <c:pt idx="6928">
                  <c:v>29.45</c:v>
                </c:pt>
                <c:pt idx="6929">
                  <c:v>31.35</c:v>
                </c:pt>
                <c:pt idx="6930">
                  <c:v>31.35</c:v>
                </c:pt>
                <c:pt idx="6931">
                  <c:v>31.35</c:v>
                </c:pt>
                <c:pt idx="6932">
                  <c:v>30.4</c:v>
                </c:pt>
                <c:pt idx="6933">
                  <c:v>29.45</c:v>
                </c:pt>
                <c:pt idx="6934">
                  <c:v>33.25</c:v>
                </c:pt>
                <c:pt idx="6935">
                  <c:v>31.756</c:v>
                </c:pt>
                <c:pt idx="6936">
                  <c:v>29.888000000000002</c:v>
                </c:pt>
                <c:pt idx="6937">
                  <c:v>31.756</c:v>
                </c:pt>
                <c:pt idx="6938">
                  <c:v>31.756</c:v>
                </c:pt>
                <c:pt idx="6939">
                  <c:v>31.756</c:v>
                </c:pt>
                <c:pt idx="6940">
                  <c:v>31.756</c:v>
                </c:pt>
                <c:pt idx="6941">
                  <c:v>30.821999999999999</c:v>
                </c:pt>
                <c:pt idx="6942">
                  <c:v>31.756</c:v>
                </c:pt>
                <c:pt idx="6943">
                  <c:v>33.624000000000002</c:v>
                </c:pt>
                <c:pt idx="6944">
                  <c:v>32.69</c:v>
                </c:pt>
                <c:pt idx="6945">
                  <c:v>31.756</c:v>
                </c:pt>
                <c:pt idx="6946">
                  <c:v>30.821999999999999</c:v>
                </c:pt>
                <c:pt idx="6947">
                  <c:v>28.5</c:v>
                </c:pt>
                <c:pt idx="6948">
                  <c:v>29.45</c:v>
                </c:pt>
                <c:pt idx="6949">
                  <c:v>31.35</c:v>
                </c:pt>
                <c:pt idx="6950">
                  <c:v>32.299999999999997</c:v>
                </c:pt>
                <c:pt idx="6951">
                  <c:v>31.35</c:v>
                </c:pt>
                <c:pt idx="6952">
                  <c:v>29.45</c:v>
                </c:pt>
                <c:pt idx="6953">
                  <c:v>29.45</c:v>
                </c:pt>
                <c:pt idx="6954">
                  <c:v>30.4</c:v>
                </c:pt>
                <c:pt idx="6955">
                  <c:v>29.45</c:v>
                </c:pt>
                <c:pt idx="6956">
                  <c:v>27.55</c:v>
                </c:pt>
                <c:pt idx="6957">
                  <c:v>27.55</c:v>
                </c:pt>
                <c:pt idx="6958">
                  <c:v>32.299999999999997</c:v>
                </c:pt>
                <c:pt idx="6959">
                  <c:v>30.4</c:v>
                </c:pt>
                <c:pt idx="6960">
                  <c:v>28.5</c:v>
                </c:pt>
                <c:pt idx="6961">
                  <c:v>33.25</c:v>
                </c:pt>
                <c:pt idx="6962">
                  <c:v>30.4</c:v>
                </c:pt>
                <c:pt idx="6963">
                  <c:v>29.45</c:v>
                </c:pt>
                <c:pt idx="6964">
                  <c:v>29.45</c:v>
                </c:pt>
                <c:pt idx="6965">
                  <c:v>28.5</c:v>
                </c:pt>
                <c:pt idx="6966">
                  <c:v>30.4</c:v>
                </c:pt>
                <c:pt idx="6967">
                  <c:v>30.4</c:v>
                </c:pt>
                <c:pt idx="6968">
                  <c:v>31.35</c:v>
                </c:pt>
                <c:pt idx="6969">
                  <c:v>32.299999999999997</c:v>
                </c:pt>
                <c:pt idx="6970">
                  <c:v>31.35</c:v>
                </c:pt>
                <c:pt idx="6971">
                  <c:v>32.299999999999997</c:v>
                </c:pt>
                <c:pt idx="6972">
                  <c:v>33.25</c:v>
                </c:pt>
                <c:pt idx="6973">
                  <c:v>32.299999999999997</c:v>
                </c:pt>
                <c:pt idx="6974">
                  <c:v>31.35</c:v>
                </c:pt>
                <c:pt idx="6975">
                  <c:v>31.35</c:v>
                </c:pt>
                <c:pt idx="6976">
                  <c:v>31.35</c:v>
                </c:pt>
                <c:pt idx="6977">
                  <c:v>31.35</c:v>
                </c:pt>
                <c:pt idx="6978">
                  <c:v>31.35</c:v>
                </c:pt>
                <c:pt idx="6979">
                  <c:v>30.4</c:v>
                </c:pt>
                <c:pt idx="6980">
                  <c:v>28.5</c:v>
                </c:pt>
                <c:pt idx="6981">
                  <c:v>28.5</c:v>
                </c:pt>
                <c:pt idx="6982">
                  <c:v>29.45</c:v>
                </c:pt>
                <c:pt idx="6983">
                  <c:v>28.5</c:v>
                </c:pt>
                <c:pt idx="6984">
                  <c:v>28.5</c:v>
                </c:pt>
                <c:pt idx="6985">
                  <c:v>28.5</c:v>
                </c:pt>
                <c:pt idx="6986">
                  <c:v>29.45</c:v>
                </c:pt>
                <c:pt idx="6987">
                  <c:v>28.954000000000001</c:v>
                </c:pt>
                <c:pt idx="6988">
                  <c:v>28.02</c:v>
                </c:pt>
                <c:pt idx="6989">
                  <c:v>28.954000000000001</c:v>
                </c:pt>
                <c:pt idx="6990">
                  <c:v>28.02</c:v>
                </c:pt>
                <c:pt idx="6991">
                  <c:v>28.954000000000001</c:v>
                </c:pt>
                <c:pt idx="6992">
                  <c:v>29.888000000000002</c:v>
                </c:pt>
                <c:pt idx="6993">
                  <c:v>29.45</c:v>
                </c:pt>
                <c:pt idx="6994">
                  <c:v>31.35</c:v>
                </c:pt>
                <c:pt idx="6995">
                  <c:v>30.4</c:v>
                </c:pt>
                <c:pt idx="6996">
                  <c:v>30.4</c:v>
                </c:pt>
                <c:pt idx="6997">
                  <c:v>30.4</c:v>
                </c:pt>
                <c:pt idx="6998">
                  <c:v>32.299999999999997</c:v>
                </c:pt>
                <c:pt idx="6999">
                  <c:v>34.200000000000003</c:v>
                </c:pt>
                <c:pt idx="7000">
                  <c:v>34.200000000000003</c:v>
                </c:pt>
                <c:pt idx="7001">
                  <c:v>32.299999999999997</c:v>
                </c:pt>
                <c:pt idx="7002">
                  <c:v>33.624000000000002</c:v>
                </c:pt>
                <c:pt idx="7003">
                  <c:v>32.69</c:v>
                </c:pt>
                <c:pt idx="7004">
                  <c:v>32.69</c:v>
                </c:pt>
                <c:pt idx="7005">
                  <c:v>32.69</c:v>
                </c:pt>
                <c:pt idx="7006">
                  <c:v>31.756</c:v>
                </c:pt>
                <c:pt idx="7007">
                  <c:v>30.821999999999999</c:v>
                </c:pt>
                <c:pt idx="7008">
                  <c:v>29.888000000000002</c:v>
                </c:pt>
                <c:pt idx="7009">
                  <c:v>28.954000000000001</c:v>
                </c:pt>
                <c:pt idx="7010">
                  <c:v>28.02</c:v>
                </c:pt>
                <c:pt idx="7011">
                  <c:v>28.02</c:v>
                </c:pt>
                <c:pt idx="7012">
                  <c:v>28.954000000000001</c:v>
                </c:pt>
                <c:pt idx="7013">
                  <c:v>27.085999999999999</c:v>
                </c:pt>
                <c:pt idx="7014">
                  <c:v>27.085999999999999</c:v>
                </c:pt>
                <c:pt idx="7015">
                  <c:v>28.02</c:v>
                </c:pt>
                <c:pt idx="7016">
                  <c:v>27.085999999999999</c:v>
                </c:pt>
                <c:pt idx="7017">
                  <c:v>28.02</c:v>
                </c:pt>
                <c:pt idx="7018">
                  <c:v>30.821999999999999</c:v>
                </c:pt>
                <c:pt idx="7019">
                  <c:v>30.821999999999999</c:v>
                </c:pt>
                <c:pt idx="7020">
                  <c:v>30.821999999999999</c:v>
                </c:pt>
                <c:pt idx="7021">
                  <c:v>30.821999999999999</c:v>
                </c:pt>
                <c:pt idx="7022">
                  <c:v>30.821999999999999</c:v>
                </c:pt>
                <c:pt idx="7023">
                  <c:v>31.756</c:v>
                </c:pt>
                <c:pt idx="7024">
                  <c:v>31.756</c:v>
                </c:pt>
                <c:pt idx="7025">
                  <c:v>30.821999999999999</c:v>
                </c:pt>
                <c:pt idx="7026">
                  <c:v>30.821999999999999</c:v>
                </c:pt>
                <c:pt idx="7027">
                  <c:v>31.756</c:v>
                </c:pt>
                <c:pt idx="7028">
                  <c:v>31.756</c:v>
                </c:pt>
                <c:pt idx="7029">
                  <c:v>30.821999999999999</c:v>
                </c:pt>
                <c:pt idx="7030">
                  <c:v>30.821999999999999</c:v>
                </c:pt>
                <c:pt idx="7031">
                  <c:v>29.888000000000002</c:v>
                </c:pt>
                <c:pt idx="7032">
                  <c:v>29.888000000000002</c:v>
                </c:pt>
                <c:pt idx="7033">
                  <c:v>31.756</c:v>
                </c:pt>
                <c:pt idx="7034">
                  <c:v>30.821999999999999</c:v>
                </c:pt>
                <c:pt idx="7035">
                  <c:v>29.888000000000002</c:v>
                </c:pt>
                <c:pt idx="7036">
                  <c:v>30.821999999999999</c:v>
                </c:pt>
                <c:pt idx="7037">
                  <c:v>32.69</c:v>
                </c:pt>
                <c:pt idx="7038">
                  <c:v>32.69</c:v>
                </c:pt>
                <c:pt idx="7039">
                  <c:v>31.756</c:v>
                </c:pt>
                <c:pt idx="7040">
                  <c:v>29.888000000000002</c:v>
                </c:pt>
                <c:pt idx="7041">
                  <c:v>29.888000000000002</c:v>
                </c:pt>
                <c:pt idx="7042">
                  <c:v>0</c:v>
                </c:pt>
                <c:pt idx="7043">
                  <c:v>0</c:v>
                </c:pt>
                <c:pt idx="7044">
                  <c:v>32.299999999999997</c:v>
                </c:pt>
                <c:pt idx="7045">
                  <c:v>33.25</c:v>
                </c:pt>
                <c:pt idx="7046">
                  <c:v>33.25</c:v>
                </c:pt>
                <c:pt idx="7047">
                  <c:v>33.25</c:v>
                </c:pt>
                <c:pt idx="7048">
                  <c:v>33.25</c:v>
                </c:pt>
                <c:pt idx="7049">
                  <c:v>32.299999999999997</c:v>
                </c:pt>
                <c:pt idx="7050">
                  <c:v>32.299999999999997</c:v>
                </c:pt>
                <c:pt idx="7051">
                  <c:v>34.200000000000003</c:v>
                </c:pt>
                <c:pt idx="7052">
                  <c:v>36.1</c:v>
                </c:pt>
                <c:pt idx="7053">
                  <c:v>34.200000000000003</c:v>
                </c:pt>
                <c:pt idx="7054">
                  <c:v>34.200000000000003</c:v>
                </c:pt>
                <c:pt idx="7055">
                  <c:v>33.25</c:v>
                </c:pt>
                <c:pt idx="7056">
                  <c:v>33.25</c:v>
                </c:pt>
                <c:pt idx="7057">
                  <c:v>33.25</c:v>
                </c:pt>
                <c:pt idx="7058">
                  <c:v>34.200000000000003</c:v>
                </c:pt>
                <c:pt idx="7059">
                  <c:v>33.25</c:v>
                </c:pt>
                <c:pt idx="7060">
                  <c:v>33.25</c:v>
                </c:pt>
                <c:pt idx="7061">
                  <c:v>32.299999999999997</c:v>
                </c:pt>
                <c:pt idx="7062">
                  <c:v>34.200000000000003</c:v>
                </c:pt>
                <c:pt idx="7063">
                  <c:v>35.15</c:v>
                </c:pt>
                <c:pt idx="7064">
                  <c:v>35.15</c:v>
                </c:pt>
                <c:pt idx="7065">
                  <c:v>36.1</c:v>
                </c:pt>
                <c:pt idx="7066">
                  <c:v>37.049999999999997</c:v>
                </c:pt>
                <c:pt idx="7067">
                  <c:v>38</c:v>
                </c:pt>
                <c:pt idx="7068">
                  <c:v>37.049999999999997</c:v>
                </c:pt>
                <c:pt idx="7069">
                  <c:v>37.049999999999997</c:v>
                </c:pt>
                <c:pt idx="7070">
                  <c:v>36.1</c:v>
                </c:pt>
                <c:pt idx="7071">
                  <c:v>36.1</c:v>
                </c:pt>
                <c:pt idx="7072">
                  <c:v>36.1</c:v>
                </c:pt>
                <c:pt idx="7073">
                  <c:v>36.1</c:v>
                </c:pt>
                <c:pt idx="7074">
                  <c:v>36.1</c:v>
                </c:pt>
                <c:pt idx="7075">
                  <c:v>36.1</c:v>
                </c:pt>
                <c:pt idx="7076">
                  <c:v>36.1</c:v>
                </c:pt>
                <c:pt idx="7077">
                  <c:v>36.1</c:v>
                </c:pt>
                <c:pt idx="7078">
                  <c:v>35.15</c:v>
                </c:pt>
                <c:pt idx="7079">
                  <c:v>33.25</c:v>
                </c:pt>
                <c:pt idx="7080">
                  <c:v>33.25</c:v>
                </c:pt>
                <c:pt idx="7081">
                  <c:v>34.200000000000003</c:v>
                </c:pt>
                <c:pt idx="7082">
                  <c:v>34.200000000000003</c:v>
                </c:pt>
                <c:pt idx="7083">
                  <c:v>33.25</c:v>
                </c:pt>
                <c:pt idx="7084">
                  <c:v>32.299999999999997</c:v>
                </c:pt>
                <c:pt idx="7085">
                  <c:v>32.299999999999997</c:v>
                </c:pt>
                <c:pt idx="7086">
                  <c:v>31.756</c:v>
                </c:pt>
                <c:pt idx="7087">
                  <c:v>31.756</c:v>
                </c:pt>
                <c:pt idx="7088">
                  <c:v>29.888000000000002</c:v>
                </c:pt>
                <c:pt idx="7089">
                  <c:v>28.954000000000001</c:v>
                </c:pt>
                <c:pt idx="7090">
                  <c:v>30.4</c:v>
                </c:pt>
                <c:pt idx="7091">
                  <c:v>31.35</c:v>
                </c:pt>
                <c:pt idx="7092">
                  <c:v>30.4</c:v>
                </c:pt>
                <c:pt idx="7093">
                  <c:v>31.35</c:v>
                </c:pt>
                <c:pt idx="7094">
                  <c:v>30.4</c:v>
                </c:pt>
                <c:pt idx="7095">
                  <c:v>29.45</c:v>
                </c:pt>
                <c:pt idx="7096">
                  <c:v>28.5</c:v>
                </c:pt>
                <c:pt idx="7097">
                  <c:v>29.45</c:v>
                </c:pt>
                <c:pt idx="7098">
                  <c:v>30.821999999999999</c:v>
                </c:pt>
                <c:pt idx="7099">
                  <c:v>30.821999999999999</c:v>
                </c:pt>
                <c:pt idx="7100">
                  <c:v>30.821999999999999</c:v>
                </c:pt>
                <c:pt idx="7101">
                  <c:v>30.821999999999999</c:v>
                </c:pt>
                <c:pt idx="7102">
                  <c:v>29.888000000000002</c:v>
                </c:pt>
                <c:pt idx="7103">
                  <c:v>30.821999999999999</c:v>
                </c:pt>
                <c:pt idx="7104">
                  <c:v>30.821999999999999</c:v>
                </c:pt>
                <c:pt idx="7105">
                  <c:v>28.954000000000001</c:v>
                </c:pt>
                <c:pt idx="7106">
                  <c:v>29.888000000000002</c:v>
                </c:pt>
                <c:pt idx="7107">
                  <c:v>29.888000000000002</c:v>
                </c:pt>
                <c:pt idx="7108">
                  <c:v>28.954000000000001</c:v>
                </c:pt>
                <c:pt idx="7109">
                  <c:v>28.02</c:v>
                </c:pt>
                <c:pt idx="7110">
                  <c:v>28.02</c:v>
                </c:pt>
                <c:pt idx="7111">
                  <c:v>28.954000000000001</c:v>
                </c:pt>
                <c:pt idx="7112">
                  <c:v>29.888000000000002</c:v>
                </c:pt>
                <c:pt idx="7113">
                  <c:v>29.888000000000002</c:v>
                </c:pt>
                <c:pt idx="7114">
                  <c:v>29.888000000000002</c:v>
                </c:pt>
                <c:pt idx="7115">
                  <c:v>29.888000000000002</c:v>
                </c:pt>
                <c:pt idx="7116">
                  <c:v>30.821999999999999</c:v>
                </c:pt>
                <c:pt idx="7117">
                  <c:v>31.756</c:v>
                </c:pt>
                <c:pt idx="7118">
                  <c:v>31.756</c:v>
                </c:pt>
                <c:pt idx="7119">
                  <c:v>31.756</c:v>
                </c:pt>
                <c:pt idx="7120">
                  <c:v>30.821999999999999</c:v>
                </c:pt>
                <c:pt idx="7121">
                  <c:v>31.756</c:v>
                </c:pt>
                <c:pt idx="7122">
                  <c:v>32.69</c:v>
                </c:pt>
                <c:pt idx="7123">
                  <c:v>31.756</c:v>
                </c:pt>
                <c:pt idx="7124">
                  <c:v>30.821999999999999</c:v>
                </c:pt>
                <c:pt idx="7125">
                  <c:v>30.821999999999999</c:v>
                </c:pt>
                <c:pt idx="7126">
                  <c:v>30.821999999999999</c:v>
                </c:pt>
                <c:pt idx="7127">
                  <c:v>29.888000000000002</c:v>
                </c:pt>
                <c:pt idx="7128">
                  <c:v>27.085999999999999</c:v>
                </c:pt>
                <c:pt idx="7129">
                  <c:v>26.152000000000001</c:v>
                </c:pt>
                <c:pt idx="7130">
                  <c:v>26.152000000000001</c:v>
                </c:pt>
                <c:pt idx="7131">
                  <c:v>25.218</c:v>
                </c:pt>
                <c:pt idx="7132">
                  <c:v>25.218</c:v>
                </c:pt>
                <c:pt idx="7133">
                  <c:v>24.283999999999999</c:v>
                </c:pt>
                <c:pt idx="7134">
                  <c:v>24.283999999999999</c:v>
                </c:pt>
                <c:pt idx="7135">
                  <c:v>24.283999999999999</c:v>
                </c:pt>
                <c:pt idx="7136">
                  <c:v>24.283999999999999</c:v>
                </c:pt>
                <c:pt idx="7137">
                  <c:v>24.283999999999999</c:v>
                </c:pt>
                <c:pt idx="7138">
                  <c:v>25.218</c:v>
                </c:pt>
                <c:pt idx="7139">
                  <c:v>25.218</c:v>
                </c:pt>
                <c:pt idx="7140">
                  <c:v>27.085999999999999</c:v>
                </c:pt>
                <c:pt idx="7141">
                  <c:v>28.954000000000001</c:v>
                </c:pt>
                <c:pt idx="7142">
                  <c:v>31.35</c:v>
                </c:pt>
                <c:pt idx="7143">
                  <c:v>29.45</c:v>
                </c:pt>
                <c:pt idx="7144">
                  <c:v>28.5</c:v>
                </c:pt>
                <c:pt idx="7145">
                  <c:v>27.55</c:v>
                </c:pt>
                <c:pt idx="7146">
                  <c:v>30.821999999999999</c:v>
                </c:pt>
                <c:pt idx="7147">
                  <c:v>30.821999999999999</c:v>
                </c:pt>
                <c:pt idx="7148">
                  <c:v>31.756</c:v>
                </c:pt>
                <c:pt idx="7149">
                  <c:v>30.821999999999999</c:v>
                </c:pt>
                <c:pt idx="7150">
                  <c:v>32.69</c:v>
                </c:pt>
                <c:pt idx="7151">
                  <c:v>32.69</c:v>
                </c:pt>
                <c:pt idx="7152">
                  <c:v>31.756</c:v>
                </c:pt>
                <c:pt idx="7153">
                  <c:v>31.756</c:v>
                </c:pt>
                <c:pt idx="7154">
                  <c:v>33.25</c:v>
                </c:pt>
                <c:pt idx="7155">
                  <c:v>33.25</c:v>
                </c:pt>
                <c:pt idx="7156">
                  <c:v>34.200000000000003</c:v>
                </c:pt>
                <c:pt idx="7157">
                  <c:v>34.200000000000003</c:v>
                </c:pt>
                <c:pt idx="7158">
                  <c:v>34.200000000000003</c:v>
                </c:pt>
                <c:pt idx="7159">
                  <c:v>34.200000000000003</c:v>
                </c:pt>
                <c:pt idx="7160">
                  <c:v>34.200000000000003</c:v>
                </c:pt>
                <c:pt idx="7161">
                  <c:v>33.25</c:v>
                </c:pt>
                <c:pt idx="7162">
                  <c:v>32.299999999999997</c:v>
                </c:pt>
                <c:pt idx="7163">
                  <c:v>31.35</c:v>
                </c:pt>
                <c:pt idx="7164">
                  <c:v>30.4</c:v>
                </c:pt>
                <c:pt idx="7165">
                  <c:v>31.943999999999999</c:v>
                </c:pt>
                <c:pt idx="7166">
                  <c:v>32.911999999999999</c:v>
                </c:pt>
                <c:pt idx="7167">
                  <c:v>35.816000000000003</c:v>
                </c:pt>
                <c:pt idx="7168">
                  <c:v>36.783999999999999</c:v>
                </c:pt>
                <c:pt idx="7169">
                  <c:v>35.816000000000003</c:v>
                </c:pt>
                <c:pt idx="7170">
                  <c:v>34.847999999999999</c:v>
                </c:pt>
                <c:pt idx="7171">
                  <c:v>34.847999999999999</c:v>
                </c:pt>
                <c:pt idx="7172">
                  <c:v>35.816000000000003</c:v>
                </c:pt>
                <c:pt idx="7173">
                  <c:v>36.783999999999999</c:v>
                </c:pt>
                <c:pt idx="7174">
                  <c:v>35.816000000000003</c:v>
                </c:pt>
                <c:pt idx="7175">
                  <c:v>35.816000000000003</c:v>
                </c:pt>
                <c:pt idx="7176">
                  <c:v>35.816000000000003</c:v>
                </c:pt>
                <c:pt idx="7177">
                  <c:v>36.783999999999999</c:v>
                </c:pt>
                <c:pt idx="7178">
                  <c:v>35.816000000000003</c:v>
                </c:pt>
                <c:pt idx="7179">
                  <c:v>34.847999999999999</c:v>
                </c:pt>
                <c:pt idx="7180">
                  <c:v>34.847999999999999</c:v>
                </c:pt>
                <c:pt idx="7181">
                  <c:v>32.911999999999999</c:v>
                </c:pt>
                <c:pt idx="7182">
                  <c:v>32.299999999999997</c:v>
                </c:pt>
                <c:pt idx="7183">
                  <c:v>31.35</c:v>
                </c:pt>
                <c:pt idx="7184">
                  <c:v>30.4</c:v>
                </c:pt>
                <c:pt idx="7185">
                  <c:v>31.35</c:v>
                </c:pt>
                <c:pt idx="7186">
                  <c:v>32.299999999999997</c:v>
                </c:pt>
                <c:pt idx="7187">
                  <c:v>32.299999999999997</c:v>
                </c:pt>
                <c:pt idx="7188">
                  <c:v>33.25</c:v>
                </c:pt>
                <c:pt idx="7189">
                  <c:v>33.25</c:v>
                </c:pt>
                <c:pt idx="7190">
                  <c:v>34.200000000000003</c:v>
                </c:pt>
                <c:pt idx="7191">
                  <c:v>34.847999999999999</c:v>
                </c:pt>
                <c:pt idx="7192">
                  <c:v>34.200000000000003</c:v>
                </c:pt>
                <c:pt idx="7193">
                  <c:v>35.15</c:v>
                </c:pt>
                <c:pt idx="7194">
                  <c:v>35.15</c:v>
                </c:pt>
                <c:pt idx="7195">
                  <c:v>36.1</c:v>
                </c:pt>
                <c:pt idx="7196">
                  <c:v>36.1</c:v>
                </c:pt>
                <c:pt idx="7197">
                  <c:v>36.1</c:v>
                </c:pt>
                <c:pt idx="7198">
                  <c:v>36.1</c:v>
                </c:pt>
                <c:pt idx="7199">
                  <c:v>36.1</c:v>
                </c:pt>
                <c:pt idx="7200">
                  <c:v>36.1</c:v>
                </c:pt>
                <c:pt idx="7201">
                  <c:v>38</c:v>
                </c:pt>
                <c:pt idx="7202">
                  <c:v>36.1</c:v>
                </c:pt>
                <c:pt idx="7203">
                  <c:v>35.15</c:v>
                </c:pt>
                <c:pt idx="7204">
                  <c:v>35.15</c:v>
                </c:pt>
                <c:pt idx="7205">
                  <c:v>34.200000000000003</c:v>
                </c:pt>
                <c:pt idx="7206">
                  <c:v>35.15</c:v>
                </c:pt>
                <c:pt idx="7207">
                  <c:v>35.15</c:v>
                </c:pt>
                <c:pt idx="7208">
                  <c:v>35.15</c:v>
                </c:pt>
                <c:pt idx="7209">
                  <c:v>34.200000000000003</c:v>
                </c:pt>
                <c:pt idx="7210">
                  <c:v>35.15</c:v>
                </c:pt>
                <c:pt idx="7211">
                  <c:v>36.1</c:v>
                </c:pt>
                <c:pt idx="7212">
                  <c:v>36.1</c:v>
                </c:pt>
                <c:pt idx="7213">
                  <c:v>35.15</c:v>
                </c:pt>
                <c:pt idx="7214">
                  <c:v>35.15</c:v>
                </c:pt>
                <c:pt idx="7215">
                  <c:v>35.15</c:v>
                </c:pt>
                <c:pt idx="7216">
                  <c:v>36.783999999999999</c:v>
                </c:pt>
                <c:pt idx="7217">
                  <c:v>36.783999999999999</c:v>
                </c:pt>
                <c:pt idx="7218">
                  <c:v>37.049999999999997</c:v>
                </c:pt>
                <c:pt idx="7219">
                  <c:v>38</c:v>
                </c:pt>
                <c:pt idx="7220">
                  <c:v>38</c:v>
                </c:pt>
                <c:pt idx="7221">
                  <c:v>38.950000000000003</c:v>
                </c:pt>
                <c:pt idx="7222">
                  <c:v>36.1</c:v>
                </c:pt>
                <c:pt idx="7223">
                  <c:v>36.1</c:v>
                </c:pt>
                <c:pt idx="7224">
                  <c:v>35.15</c:v>
                </c:pt>
                <c:pt idx="7225">
                  <c:v>35.15</c:v>
                </c:pt>
                <c:pt idx="7226">
                  <c:v>34.200000000000003</c:v>
                </c:pt>
                <c:pt idx="7227">
                  <c:v>34.200000000000003</c:v>
                </c:pt>
                <c:pt idx="7228">
                  <c:v>33.25</c:v>
                </c:pt>
                <c:pt idx="7229">
                  <c:v>34.200000000000003</c:v>
                </c:pt>
                <c:pt idx="7230">
                  <c:v>35.816000000000003</c:v>
                </c:pt>
                <c:pt idx="7231">
                  <c:v>36.783999999999999</c:v>
                </c:pt>
                <c:pt idx="7232">
                  <c:v>36.783999999999999</c:v>
                </c:pt>
                <c:pt idx="7233">
                  <c:v>35.816000000000003</c:v>
                </c:pt>
                <c:pt idx="7234">
                  <c:v>35.816000000000003</c:v>
                </c:pt>
                <c:pt idx="7235">
                  <c:v>35.816000000000003</c:v>
                </c:pt>
                <c:pt idx="7236">
                  <c:v>33.880000000000003</c:v>
                </c:pt>
                <c:pt idx="7237">
                  <c:v>35.816000000000003</c:v>
                </c:pt>
                <c:pt idx="7238">
                  <c:v>38.72</c:v>
                </c:pt>
                <c:pt idx="7239">
                  <c:v>36.783999999999999</c:v>
                </c:pt>
                <c:pt idx="7240">
                  <c:v>33.880000000000003</c:v>
                </c:pt>
                <c:pt idx="7241">
                  <c:v>35.816000000000003</c:v>
                </c:pt>
                <c:pt idx="7242">
                  <c:v>36.1</c:v>
                </c:pt>
                <c:pt idx="7243">
                  <c:v>36.1</c:v>
                </c:pt>
                <c:pt idx="7244">
                  <c:v>37.049999999999997</c:v>
                </c:pt>
                <c:pt idx="7245">
                  <c:v>36.1</c:v>
                </c:pt>
                <c:pt idx="7246">
                  <c:v>36.1</c:v>
                </c:pt>
                <c:pt idx="7247">
                  <c:v>36.1</c:v>
                </c:pt>
                <c:pt idx="7248">
                  <c:v>36.1</c:v>
                </c:pt>
                <c:pt idx="7249">
                  <c:v>36.1</c:v>
                </c:pt>
                <c:pt idx="7250">
                  <c:v>36.1</c:v>
                </c:pt>
                <c:pt idx="7251">
                  <c:v>35.15</c:v>
                </c:pt>
                <c:pt idx="7252">
                  <c:v>36.1</c:v>
                </c:pt>
                <c:pt idx="7253">
                  <c:v>37.049999999999997</c:v>
                </c:pt>
                <c:pt idx="7254">
                  <c:v>38</c:v>
                </c:pt>
                <c:pt idx="7255">
                  <c:v>39.228000000000002</c:v>
                </c:pt>
                <c:pt idx="7256">
                  <c:v>37.36</c:v>
                </c:pt>
                <c:pt idx="7257">
                  <c:v>39.9</c:v>
                </c:pt>
                <c:pt idx="7258">
                  <c:v>38.950000000000003</c:v>
                </c:pt>
                <c:pt idx="7259">
                  <c:v>37.049999999999997</c:v>
                </c:pt>
                <c:pt idx="7260">
                  <c:v>38</c:v>
                </c:pt>
                <c:pt idx="7261">
                  <c:v>38</c:v>
                </c:pt>
                <c:pt idx="7262">
                  <c:v>38.950000000000003</c:v>
                </c:pt>
                <c:pt idx="7263">
                  <c:v>38.950000000000003</c:v>
                </c:pt>
                <c:pt idx="7264">
                  <c:v>39.9</c:v>
                </c:pt>
                <c:pt idx="7265">
                  <c:v>38.950000000000003</c:v>
                </c:pt>
                <c:pt idx="7266">
                  <c:v>38</c:v>
                </c:pt>
                <c:pt idx="7267">
                  <c:v>36.1</c:v>
                </c:pt>
                <c:pt idx="7268">
                  <c:v>34.200000000000003</c:v>
                </c:pt>
                <c:pt idx="7269">
                  <c:v>35.15</c:v>
                </c:pt>
                <c:pt idx="7270">
                  <c:v>36.1</c:v>
                </c:pt>
                <c:pt idx="7271">
                  <c:v>37.049999999999997</c:v>
                </c:pt>
                <c:pt idx="7272">
                  <c:v>38</c:v>
                </c:pt>
                <c:pt idx="7273">
                  <c:v>37.049999999999997</c:v>
                </c:pt>
                <c:pt idx="7274">
                  <c:v>35.15</c:v>
                </c:pt>
                <c:pt idx="7275">
                  <c:v>33.25</c:v>
                </c:pt>
                <c:pt idx="7276">
                  <c:v>31.35</c:v>
                </c:pt>
                <c:pt idx="7277">
                  <c:v>33.25</c:v>
                </c:pt>
                <c:pt idx="7278">
                  <c:v>31.35</c:v>
                </c:pt>
                <c:pt idx="7279">
                  <c:v>31.35</c:v>
                </c:pt>
                <c:pt idx="7280">
                  <c:v>30.4</c:v>
                </c:pt>
                <c:pt idx="7281">
                  <c:v>31.35</c:v>
                </c:pt>
                <c:pt idx="7282">
                  <c:v>31.35</c:v>
                </c:pt>
                <c:pt idx="7283">
                  <c:v>29.45</c:v>
                </c:pt>
                <c:pt idx="7284">
                  <c:v>30.4</c:v>
                </c:pt>
                <c:pt idx="7285">
                  <c:v>30.4</c:v>
                </c:pt>
                <c:pt idx="7286">
                  <c:v>29.45</c:v>
                </c:pt>
                <c:pt idx="7287">
                  <c:v>23.75</c:v>
                </c:pt>
                <c:pt idx="7288">
                  <c:v>20.9</c:v>
                </c:pt>
                <c:pt idx="7289">
                  <c:v>24.7</c:v>
                </c:pt>
                <c:pt idx="7290">
                  <c:v>19.95</c:v>
                </c:pt>
                <c:pt idx="7291">
                  <c:v>23.75</c:v>
                </c:pt>
                <c:pt idx="7292">
                  <c:v>23.75</c:v>
                </c:pt>
                <c:pt idx="7293">
                  <c:v>24.7</c:v>
                </c:pt>
                <c:pt idx="7294">
                  <c:v>25.65</c:v>
                </c:pt>
                <c:pt idx="7295">
                  <c:v>29.45</c:v>
                </c:pt>
                <c:pt idx="7296">
                  <c:v>29.45</c:v>
                </c:pt>
                <c:pt idx="7297">
                  <c:v>32.299999999999997</c:v>
                </c:pt>
                <c:pt idx="7298">
                  <c:v>27.55</c:v>
                </c:pt>
                <c:pt idx="7299">
                  <c:v>27.55</c:v>
                </c:pt>
                <c:pt idx="7300">
                  <c:v>27.55</c:v>
                </c:pt>
                <c:pt idx="7301">
                  <c:v>28.5</c:v>
                </c:pt>
                <c:pt idx="7302">
                  <c:v>25.65</c:v>
                </c:pt>
                <c:pt idx="7303">
                  <c:v>26.6</c:v>
                </c:pt>
                <c:pt idx="7304">
                  <c:v>27.55</c:v>
                </c:pt>
                <c:pt idx="7305">
                  <c:v>30.4</c:v>
                </c:pt>
                <c:pt idx="7306">
                  <c:v>29.45</c:v>
                </c:pt>
                <c:pt idx="7307">
                  <c:v>30.4</c:v>
                </c:pt>
                <c:pt idx="7308">
                  <c:v>31.35</c:v>
                </c:pt>
                <c:pt idx="7309">
                  <c:v>32.299999999999997</c:v>
                </c:pt>
                <c:pt idx="7310">
                  <c:v>33.25</c:v>
                </c:pt>
                <c:pt idx="7311">
                  <c:v>33.25</c:v>
                </c:pt>
                <c:pt idx="7312">
                  <c:v>32.299999999999997</c:v>
                </c:pt>
                <c:pt idx="7313">
                  <c:v>33.25</c:v>
                </c:pt>
                <c:pt idx="7314">
                  <c:v>34.200000000000003</c:v>
                </c:pt>
                <c:pt idx="7315">
                  <c:v>35.15</c:v>
                </c:pt>
                <c:pt idx="7316">
                  <c:v>37.049999999999997</c:v>
                </c:pt>
                <c:pt idx="7317">
                  <c:v>37.049999999999997</c:v>
                </c:pt>
                <c:pt idx="7318">
                  <c:v>36.783999999999999</c:v>
                </c:pt>
                <c:pt idx="7319">
                  <c:v>36.783999999999999</c:v>
                </c:pt>
                <c:pt idx="7320">
                  <c:v>35.15</c:v>
                </c:pt>
                <c:pt idx="7321">
                  <c:v>36.1</c:v>
                </c:pt>
                <c:pt idx="7322">
                  <c:v>34.200000000000003</c:v>
                </c:pt>
                <c:pt idx="7323">
                  <c:v>34.200000000000003</c:v>
                </c:pt>
                <c:pt idx="7324">
                  <c:v>34.200000000000003</c:v>
                </c:pt>
                <c:pt idx="7325">
                  <c:v>35.15</c:v>
                </c:pt>
                <c:pt idx="7326">
                  <c:v>34.200000000000003</c:v>
                </c:pt>
                <c:pt idx="7327">
                  <c:v>33.25</c:v>
                </c:pt>
                <c:pt idx="7328">
                  <c:v>32.299999999999997</c:v>
                </c:pt>
                <c:pt idx="7329">
                  <c:v>31.35</c:v>
                </c:pt>
                <c:pt idx="7330">
                  <c:v>32.299999999999997</c:v>
                </c:pt>
                <c:pt idx="7331">
                  <c:v>32.299999999999997</c:v>
                </c:pt>
                <c:pt idx="7332">
                  <c:v>33.25</c:v>
                </c:pt>
                <c:pt idx="7333">
                  <c:v>35.15</c:v>
                </c:pt>
                <c:pt idx="7334">
                  <c:v>37.049999999999997</c:v>
                </c:pt>
                <c:pt idx="7335">
                  <c:v>36.1</c:v>
                </c:pt>
                <c:pt idx="7336">
                  <c:v>36.1</c:v>
                </c:pt>
                <c:pt idx="7337">
                  <c:v>35.15</c:v>
                </c:pt>
                <c:pt idx="7338">
                  <c:v>34.200000000000003</c:v>
                </c:pt>
                <c:pt idx="7339">
                  <c:v>33.25</c:v>
                </c:pt>
                <c:pt idx="7340">
                  <c:v>33.25</c:v>
                </c:pt>
                <c:pt idx="7341">
                  <c:v>33.25</c:v>
                </c:pt>
                <c:pt idx="7342">
                  <c:v>33.880000000000003</c:v>
                </c:pt>
                <c:pt idx="7343">
                  <c:v>35.15</c:v>
                </c:pt>
                <c:pt idx="7344">
                  <c:v>36.1</c:v>
                </c:pt>
                <c:pt idx="7345">
                  <c:v>36.1</c:v>
                </c:pt>
                <c:pt idx="7346">
                  <c:v>35.15</c:v>
                </c:pt>
                <c:pt idx="7347">
                  <c:v>35.15</c:v>
                </c:pt>
                <c:pt idx="7348">
                  <c:v>34.200000000000003</c:v>
                </c:pt>
                <c:pt idx="7349">
                  <c:v>34.200000000000003</c:v>
                </c:pt>
                <c:pt idx="7350">
                  <c:v>33.25</c:v>
                </c:pt>
                <c:pt idx="7351">
                  <c:v>32.299999999999997</c:v>
                </c:pt>
                <c:pt idx="7352">
                  <c:v>32.299999999999997</c:v>
                </c:pt>
                <c:pt idx="7353">
                  <c:v>33.25</c:v>
                </c:pt>
                <c:pt idx="7354">
                  <c:v>33.25</c:v>
                </c:pt>
                <c:pt idx="7355">
                  <c:v>34.200000000000003</c:v>
                </c:pt>
                <c:pt idx="7356">
                  <c:v>35.15</c:v>
                </c:pt>
                <c:pt idx="7357">
                  <c:v>36.1</c:v>
                </c:pt>
                <c:pt idx="7358">
                  <c:v>33.25</c:v>
                </c:pt>
                <c:pt idx="7359">
                  <c:v>29.45</c:v>
                </c:pt>
                <c:pt idx="7360">
                  <c:v>26.6</c:v>
                </c:pt>
                <c:pt idx="7361">
                  <c:v>26.135999999999999</c:v>
                </c:pt>
                <c:pt idx="7362">
                  <c:v>26.135999999999999</c:v>
                </c:pt>
                <c:pt idx="7363">
                  <c:v>28.071999999999999</c:v>
                </c:pt>
                <c:pt idx="7364">
                  <c:v>32.911999999999999</c:v>
                </c:pt>
                <c:pt idx="7365">
                  <c:v>34.847999999999999</c:v>
                </c:pt>
                <c:pt idx="7366">
                  <c:v>30.975999999999999</c:v>
                </c:pt>
                <c:pt idx="7367">
                  <c:v>30.975999999999999</c:v>
                </c:pt>
                <c:pt idx="7368">
                  <c:v>30.975999999999999</c:v>
                </c:pt>
                <c:pt idx="7369">
                  <c:v>30.975999999999999</c:v>
                </c:pt>
                <c:pt idx="7370">
                  <c:v>30.975999999999999</c:v>
                </c:pt>
                <c:pt idx="7371">
                  <c:v>30.975999999999999</c:v>
                </c:pt>
                <c:pt idx="7372">
                  <c:v>30.975999999999999</c:v>
                </c:pt>
                <c:pt idx="7373">
                  <c:v>30.975999999999999</c:v>
                </c:pt>
                <c:pt idx="7374">
                  <c:v>31.943999999999999</c:v>
                </c:pt>
                <c:pt idx="7375">
                  <c:v>31.943999999999999</c:v>
                </c:pt>
                <c:pt idx="7376">
                  <c:v>31.943999999999999</c:v>
                </c:pt>
                <c:pt idx="7377">
                  <c:v>32.911999999999999</c:v>
                </c:pt>
                <c:pt idx="7378">
                  <c:v>32.911999999999999</c:v>
                </c:pt>
                <c:pt idx="7379">
                  <c:v>32.911999999999999</c:v>
                </c:pt>
                <c:pt idx="7380">
                  <c:v>32.911999999999999</c:v>
                </c:pt>
                <c:pt idx="7381">
                  <c:v>32.911999999999999</c:v>
                </c:pt>
                <c:pt idx="7382">
                  <c:v>33.880000000000003</c:v>
                </c:pt>
                <c:pt idx="7383">
                  <c:v>32.911999999999999</c:v>
                </c:pt>
                <c:pt idx="7384">
                  <c:v>32.911999999999999</c:v>
                </c:pt>
                <c:pt idx="7385">
                  <c:v>31.943999999999999</c:v>
                </c:pt>
                <c:pt idx="7386">
                  <c:v>31.943999999999999</c:v>
                </c:pt>
                <c:pt idx="7387">
                  <c:v>31.943999999999999</c:v>
                </c:pt>
                <c:pt idx="7388">
                  <c:v>31.943999999999999</c:v>
                </c:pt>
                <c:pt idx="7389">
                  <c:v>30.975999999999999</c:v>
                </c:pt>
                <c:pt idx="7390">
                  <c:v>30.007999999999999</c:v>
                </c:pt>
                <c:pt idx="7391">
                  <c:v>29.04</c:v>
                </c:pt>
                <c:pt idx="7392">
                  <c:v>30.975999999999999</c:v>
                </c:pt>
                <c:pt idx="7393">
                  <c:v>34.847999999999999</c:v>
                </c:pt>
                <c:pt idx="7394">
                  <c:v>36.783999999999999</c:v>
                </c:pt>
                <c:pt idx="7395">
                  <c:v>36.1</c:v>
                </c:pt>
                <c:pt idx="7396">
                  <c:v>36.1</c:v>
                </c:pt>
                <c:pt idx="7397">
                  <c:v>36.1</c:v>
                </c:pt>
                <c:pt idx="7398">
                  <c:v>35.15</c:v>
                </c:pt>
                <c:pt idx="7399">
                  <c:v>33.25</c:v>
                </c:pt>
                <c:pt idx="7400">
                  <c:v>33.25</c:v>
                </c:pt>
                <c:pt idx="7401">
                  <c:v>33.25</c:v>
                </c:pt>
                <c:pt idx="7402">
                  <c:v>32.299999999999997</c:v>
                </c:pt>
                <c:pt idx="7403">
                  <c:v>33.25</c:v>
                </c:pt>
                <c:pt idx="7404">
                  <c:v>33.25</c:v>
                </c:pt>
                <c:pt idx="7405">
                  <c:v>32.299999999999997</c:v>
                </c:pt>
                <c:pt idx="7406">
                  <c:v>37.049999999999997</c:v>
                </c:pt>
                <c:pt idx="7407">
                  <c:v>38</c:v>
                </c:pt>
                <c:pt idx="7408">
                  <c:v>36.1</c:v>
                </c:pt>
                <c:pt idx="7409">
                  <c:v>37.049999999999997</c:v>
                </c:pt>
                <c:pt idx="7410">
                  <c:v>39.9</c:v>
                </c:pt>
                <c:pt idx="7411">
                  <c:v>39.9</c:v>
                </c:pt>
                <c:pt idx="7412">
                  <c:v>38</c:v>
                </c:pt>
                <c:pt idx="7413">
                  <c:v>33.25</c:v>
                </c:pt>
                <c:pt idx="7414">
                  <c:v>32.299999999999997</c:v>
                </c:pt>
                <c:pt idx="7415">
                  <c:v>31.35</c:v>
                </c:pt>
                <c:pt idx="7416">
                  <c:v>31.35</c:v>
                </c:pt>
                <c:pt idx="7417">
                  <c:v>34.200000000000003</c:v>
                </c:pt>
                <c:pt idx="7418">
                  <c:v>35.15</c:v>
                </c:pt>
                <c:pt idx="7419">
                  <c:v>34.200000000000003</c:v>
                </c:pt>
                <c:pt idx="7420">
                  <c:v>34.200000000000003</c:v>
                </c:pt>
                <c:pt idx="7421">
                  <c:v>33.624000000000002</c:v>
                </c:pt>
                <c:pt idx="7422">
                  <c:v>30.821999999999999</c:v>
                </c:pt>
                <c:pt idx="7423">
                  <c:v>33.624000000000002</c:v>
                </c:pt>
                <c:pt idx="7424">
                  <c:v>35.491999999999997</c:v>
                </c:pt>
                <c:pt idx="7425">
                  <c:v>34.558</c:v>
                </c:pt>
                <c:pt idx="7426">
                  <c:v>35.491999999999997</c:v>
                </c:pt>
                <c:pt idx="7427">
                  <c:v>36.426000000000002</c:v>
                </c:pt>
                <c:pt idx="7428">
                  <c:v>38</c:v>
                </c:pt>
                <c:pt idx="7429">
                  <c:v>37.049999999999997</c:v>
                </c:pt>
                <c:pt idx="7430">
                  <c:v>37.049999999999997</c:v>
                </c:pt>
                <c:pt idx="7431">
                  <c:v>37.049999999999997</c:v>
                </c:pt>
                <c:pt idx="7432">
                  <c:v>35.491999999999997</c:v>
                </c:pt>
                <c:pt idx="7433">
                  <c:v>36.426000000000002</c:v>
                </c:pt>
                <c:pt idx="7434">
                  <c:v>36.426000000000002</c:v>
                </c:pt>
                <c:pt idx="7435">
                  <c:v>36.426000000000002</c:v>
                </c:pt>
                <c:pt idx="7436">
                  <c:v>38.293999999999997</c:v>
                </c:pt>
                <c:pt idx="7437">
                  <c:v>36.426000000000002</c:v>
                </c:pt>
                <c:pt idx="7438">
                  <c:v>38.293999999999997</c:v>
                </c:pt>
                <c:pt idx="7439">
                  <c:v>38.293999999999997</c:v>
                </c:pt>
                <c:pt idx="7440">
                  <c:v>37.36</c:v>
                </c:pt>
                <c:pt idx="7441">
                  <c:v>36.426000000000002</c:v>
                </c:pt>
                <c:pt idx="7442">
                  <c:v>34.558</c:v>
                </c:pt>
                <c:pt idx="7443">
                  <c:v>30.821999999999999</c:v>
                </c:pt>
                <c:pt idx="7444">
                  <c:v>31.756</c:v>
                </c:pt>
                <c:pt idx="7445">
                  <c:v>29.888000000000002</c:v>
                </c:pt>
                <c:pt idx="7446">
                  <c:v>28.954000000000001</c:v>
                </c:pt>
                <c:pt idx="7447">
                  <c:v>31.756</c:v>
                </c:pt>
                <c:pt idx="7448">
                  <c:v>31.756</c:v>
                </c:pt>
                <c:pt idx="7449">
                  <c:v>29.888000000000002</c:v>
                </c:pt>
                <c:pt idx="7450">
                  <c:v>30.821999999999999</c:v>
                </c:pt>
                <c:pt idx="7451">
                  <c:v>31.756</c:v>
                </c:pt>
                <c:pt idx="7452">
                  <c:v>32.69</c:v>
                </c:pt>
                <c:pt idx="7453">
                  <c:v>33.624000000000002</c:v>
                </c:pt>
                <c:pt idx="7454">
                  <c:v>32.69</c:v>
                </c:pt>
                <c:pt idx="7455">
                  <c:v>32.69</c:v>
                </c:pt>
                <c:pt idx="7456">
                  <c:v>32.69</c:v>
                </c:pt>
                <c:pt idx="7457">
                  <c:v>32.69</c:v>
                </c:pt>
                <c:pt idx="7458">
                  <c:v>30.821999999999999</c:v>
                </c:pt>
                <c:pt idx="7459">
                  <c:v>30.821999999999999</c:v>
                </c:pt>
                <c:pt idx="7460">
                  <c:v>30.821999999999999</c:v>
                </c:pt>
                <c:pt idx="7461">
                  <c:v>34.558</c:v>
                </c:pt>
                <c:pt idx="7462">
                  <c:v>36.426000000000002</c:v>
                </c:pt>
                <c:pt idx="7463">
                  <c:v>33.624000000000002</c:v>
                </c:pt>
                <c:pt idx="7464">
                  <c:v>32.69</c:v>
                </c:pt>
                <c:pt idx="7465">
                  <c:v>35.491999999999997</c:v>
                </c:pt>
                <c:pt idx="7466">
                  <c:v>35.491999999999997</c:v>
                </c:pt>
                <c:pt idx="7467">
                  <c:v>35.491999999999997</c:v>
                </c:pt>
                <c:pt idx="7468">
                  <c:v>35.491999999999997</c:v>
                </c:pt>
                <c:pt idx="7469">
                  <c:v>36.426000000000002</c:v>
                </c:pt>
                <c:pt idx="7470">
                  <c:v>35.491999999999997</c:v>
                </c:pt>
                <c:pt idx="7471">
                  <c:v>35.491999999999997</c:v>
                </c:pt>
                <c:pt idx="7472">
                  <c:v>33.624000000000002</c:v>
                </c:pt>
                <c:pt idx="7473">
                  <c:v>30.821999999999999</c:v>
                </c:pt>
                <c:pt idx="7474">
                  <c:v>29.888000000000002</c:v>
                </c:pt>
                <c:pt idx="7475">
                  <c:v>30.821999999999999</c:v>
                </c:pt>
                <c:pt idx="7476">
                  <c:v>29.888000000000002</c:v>
                </c:pt>
                <c:pt idx="7477">
                  <c:v>28.02</c:v>
                </c:pt>
                <c:pt idx="7478">
                  <c:v>27.085999999999999</c:v>
                </c:pt>
                <c:pt idx="7479">
                  <c:v>26.152000000000001</c:v>
                </c:pt>
                <c:pt idx="7480">
                  <c:v>23.35</c:v>
                </c:pt>
                <c:pt idx="7481">
                  <c:v>24.283999999999999</c:v>
                </c:pt>
                <c:pt idx="7482">
                  <c:v>23.35</c:v>
                </c:pt>
                <c:pt idx="7483">
                  <c:v>21.481999999999999</c:v>
                </c:pt>
                <c:pt idx="7484">
                  <c:v>21.481999999999999</c:v>
                </c:pt>
                <c:pt idx="7485">
                  <c:v>22.416</c:v>
                </c:pt>
                <c:pt idx="7486">
                  <c:v>20.547999999999998</c:v>
                </c:pt>
                <c:pt idx="7487">
                  <c:v>18.68</c:v>
                </c:pt>
                <c:pt idx="7488">
                  <c:v>17.745999999999999</c:v>
                </c:pt>
                <c:pt idx="7489">
                  <c:v>21.481999999999999</c:v>
                </c:pt>
                <c:pt idx="7490">
                  <c:v>22.416</c:v>
                </c:pt>
                <c:pt idx="7491">
                  <c:v>24.283999999999999</c:v>
                </c:pt>
                <c:pt idx="7492">
                  <c:v>24.283999999999999</c:v>
                </c:pt>
                <c:pt idx="7493">
                  <c:v>26.152000000000001</c:v>
                </c:pt>
                <c:pt idx="7494">
                  <c:v>30.821999999999999</c:v>
                </c:pt>
                <c:pt idx="7495">
                  <c:v>28.02</c:v>
                </c:pt>
                <c:pt idx="7496">
                  <c:v>25.218</c:v>
                </c:pt>
                <c:pt idx="7497">
                  <c:v>27.085999999999999</c:v>
                </c:pt>
                <c:pt idx="7498">
                  <c:v>29.888000000000002</c:v>
                </c:pt>
                <c:pt idx="7499">
                  <c:v>32.69</c:v>
                </c:pt>
                <c:pt idx="7500">
                  <c:v>33.624000000000002</c:v>
                </c:pt>
                <c:pt idx="7501">
                  <c:v>31.756</c:v>
                </c:pt>
                <c:pt idx="7502">
                  <c:v>31.756</c:v>
                </c:pt>
                <c:pt idx="7503">
                  <c:v>32.69</c:v>
                </c:pt>
                <c:pt idx="7504">
                  <c:v>32.69</c:v>
                </c:pt>
                <c:pt idx="7505">
                  <c:v>32.69</c:v>
                </c:pt>
                <c:pt idx="7506">
                  <c:v>33.624000000000002</c:v>
                </c:pt>
                <c:pt idx="7507">
                  <c:v>33.624000000000002</c:v>
                </c:pt>
                <c:pt idx="7508">
                  <c:v>33.624000000000002</c:v>
                </c:pt>
                <c:pt idx="7509">
                  <c:v>32.69</c:v>
                </c:pt>
                <c:pt idx="7510">
                  <c:v>31.756</c:v>
                </c:pt>
                <c:pt idx="7511">
                  <c:v>32.69</c:v>
                </c:pt>
                <c:pt idx="7512">
                  <c:v>33.624000000000002</c:v>
                </c:pt>
                <c:pt idx="7513">
                  <c:v>0</c:v>
                </c:pt>
                <c:pt idx="7514">
                  <c:v>35.491999999999997</c:v>
                </c:pt>
                <c:pt idx="7515">
                  <c:v>37.36</c:v>
                </c:pt>
                <c:pt idx="7516">
                  <c:v>38.293999999999997</c:v>
                </c:pt>
                <c:pt idx="7517">
                  <c:v>38.293999999999997</c:v>
                </c:pt>
                <c:pt idx="7518">
                  <c:v>36.426000000000002</c:v>
                </c:pt>
                <c:pt idx="7519">
                  <c:v>30.821999999999999</c:v>
                </c:pt>
                <c:pt idx="7520">
                  <c:v>30.821999999999999</c:v>
                </c:pt>
                <c:pt idx="7521">
                  <c:v>30.821999999999999</c:v>
                </c:pt>
                <c:pt idx="7522">
                  <c:v>30.821999999999999</c:v>
                </c:pt>
                <c:pt idx="7523">
                  <c:v>33.624000000000002</c:v>
                </c:pt>
                <c:pt idx="7524">
                  <c:v>34.558</c:v>
                </c:pt>
                <c:pt idx="7525">
                  <c:v>34.558</c:v>
                </c:pt>
                <c:pt idx="7526">
                  <c:v>33.624000000000002</c:v>
                </c:pt>
                <c:pt idx="7527">
                  <c:v>34.558</c:v>
                </c:pt>
                <c:pt idx="7528">
                  <c:v>33.624000000000002</c:v>
                </c:pt>
                <c:pt idx="7529">
                  <c:v>32.69</c:v>
                </c:pt>
                <c:pt idx="7530">
                  <c:v>34.558</c:v>
                </c:pt>
                <c:pt idx="7531">
                  <c:v>35.491999999999997</c:v>
                </c:pt>
                <c:pt idx="7532">
                  <c:v>35.491999999999997</c:v>
                </c:pt>
                <c:pt idx="7533">
                  <c:v>34.558</c:v>
                </c:pt>
                <c:pt idx="7534">
                  <c:v>34.558</c:v>
                </c:pt>
                <c:pt idx="7535">
                  <c:v>34.558</c:v>
                </c:pt>
                <c:pt idx="7536">
                  <c:v>35.491999999999997</c:v>
                </c:pt>
                <c:pt idx="7537">
                  <c:v>36.426000000000002</c:v>
                </c:pt>
                <c:pt idx="7538">
                  <c:v>35.491999999999997</c:v>
                </c:pt>
                <c:pt idx="7539">
                  <c:v>38.293999999999997</c:v>
                </c:pt>
                <c:pt idx="7540">
                  <c:v>39.228000000000002</c:v>
                </c:pt>
                <c:pt idx="7541">
                  <c:v>39.228000000000002</c:v>
                </c:pt>
                <c:pt idx="7542">
                  <c:v>38</c:v>
                </c:pt>
                <c:pt idx="7543">
                  <c:v>35.15</c:v>
                </c:pt>
                <c:pt idx="7544">
                  <c:v>37.049999999999997</c:v>
                </c:pt>
                <c:pt idx="7545">
                  <c:v>38</c:v>
                </c:pt>
                <c:pt idx="7546">
                  <c:v>38</c:v>
                </c:pt>
                <c:pt idx="7547">
                  <c:v>38</c:v>
                </c:pt>
                <c:pt idx="7548">
                  <c:v>37.049999999999997</c:v>
                </c:pt>
                <c:pt idx="7549">
                  <c:v>37.049999999999997</c:v>
                </c:pt>
                <c:pt idx="7550">
                  <c:v>37.049999999999997</c:v>
                </c:pt>
                <c:pt idx="7551">
                  <c:v>36.1</c:v>
                </c:pt>
                <c:pt idx="7552">
                  <c:v>36.1</c:v>
                </c:pt>
                <c:pt idx="7553">
                  <c:v>37.049999999999997</c:v>
                </c:pt>
                <c:pt idx="7554">
                  <c:v>38</c:v>
                </c:pt>
                <c:pt idx="7555">
                  <c:v>38.950000000000003</c:v>
                </c:pt>
                <c:pt idx="7556">
                  <c:v>38.950000000000003</c:v>
                </c:pt>
                <c:pt idx="7557">
                  <c:v>38.950000000000003</c:v>
                </c:pt>
                <c:pt idx="7558">
                  <c:v>38</c:v>
                </c:pt>
                <c:pt idx="7559">
                  <c:v>38.950000000000003</c:v>
                </c:pt>
                <c:pt idx="7560">
                  <c:v>37.049999999999997</c:v>
                </c:pt>
                <c:pt idx="7561">
                  <c:v>38</c:v>
                </c:pt>
                <c:pt idx="7562">
                  <c:v>37.049999999999997</c:v>
                </c:pt>
                <c:pt idx="7563">
                  <c:v>37.049999999999997</c:v>
                </c:pt>
                <c:pt idx="7564">
                  <c:v>37.049999999999997</c:v>
                </c:pt>
                <c:pt idx="7565">
                  <c:v>37.049999999999997</c:v>
                </c:pt>
                <c:pt idx="7566">
                  <c:v>35.15</c:v>
                </c:pt>
                <c:pt idx="7567">
                  <c:v>34.200000000000003</c:v>
                </c:pt>
                <c:pt idx="7568">
                  <c:v>34.200000000000003</c:v>
                </c:pt>
                <c:pt idx="7569">
                  <c:v>33.25</c:v>
                </c:pt>
                <c:pt idx="7570">
                  <c:v>34.200000000000003</c:v>
                </c:pt>
                <c:pt idx="7571">
                  <c:v>33.25</c:v>
                </c:pt>
                <c:pt idx="7572">
                  <c:v>33.25</c:v>
                </c:pt>
                <c:pt idx="7573">
                  <c:v>33.25</c:v>
                </c:pt>
                <c:pt idx="7574">
                  <c:v>33.25</c:v>
                </c:pt>
                <c:pt idx="7575">
                  <c:v>33.25</c:v>
                </c:pt>
                <c:pt idx="7576">
                  <c:v>33.25</c:v>
                </c:pt>
                <c:pt idx="7577">
                  <c:v>32.299999999999997</c:v>
                </c:pt>
                <c:pt idx="7578">
                  <c:v>32.299999999999997</c:v>
                </c:pt>
                <c:pt idx="7579">
                  <c:v>31.756</c:v>
                </c:pt>
                <c:pt idx="7580">
                  <c:v>32.69</c:v>
                </c:pt>
                <c:pt idx="7581">
                  <c:v>31.756</c:v>
                </c:pt>
                <c:pt idx="7582">
                  <c:v>32.69</c:v>
                </c:pt>
                <c:pt idx="7583">
                  <c:v>31.756</c:v>
                </c:pt>
                <c:pt idx="7584">
                  <c:v>31.756</c:v>
                </c:pt>
                <c:pt idx="7585">
                  <c:v>32.69</c:v>
                </c:pt>
                <c:pt idx="7586">
                  <c:v>32.69</c:v>
                </c:pt>
                <c:pt idx="7587">
                  <c:v>33.624000000000002</c:v>
                </c:pt>
                <c:pt idx="7588">
                  <c:v>33.624000000000002</c:v>
                </c:pt>
                <c:pt idx="7589">
                  <c:v>34.558</c:v>
                </c:pt>
                <c:pt idx="7590">
                  <c:v>34.558</c:v>
                </c:pt>
                <c:pt idx="7591">
                  <c:v>34.558</c:v>
                </c:pt>
                <c:pt idx="7592">
                  <c:v>34.558</c:v>
                </c:pt>
                <c:pt idx="7593">
                  <c:v>33.624000000000002</c:v>
                </c:pt>
                <c:pt idx="7594">
                  <c:v>33.624000000000002</c:v>
                </c:pt>
                <c:pt idx="7595">
                  <c:v>34.558</c:v>
                </c:pt>
                <c:pt idx="7596">
                  <c:v>33.25</c:v>
                </c:pt>
                <c:pt idx="7597">
                  <c:v>34.200000000000003</c:v>
                </c:pt>
                <c:pt idx="7598">
                  <c:v>35.15</c:v>
                </c:pt>
                <c:pt idx="7599">
                  <c:v>36.1</c:v>
                </c:pt>
                <c:pt idx="7600">
                  <c:v>37.049999999999997</c:v>
                </c:pt>
                <c:pt idx="7601">
                  <c:v>36.426000000000002</c:v>
                </c:pt>
                <c:pt idx="7602">
                  <c:v>36.426000000000002</c:v>
                </c:pt>
                <c:pt idx="7603">
                  <c:v>37.36</c:v>
                </c:pt>
                <c:pt idx="7604">
                  <c:v>37.36</c:v>
                </c:pt>
                <c:pt idx="7605">
                  <c:v>37.36</c:v>
                </c:pt>
                <c:pt idx="7606">
                  <c:v>36.426000000000002</c:v>
                </c:pt>
                <c:pt idx="7607">
                  <c:v>36.426000000000002</c:v>
                </c:pt>
                <c:pt idx="7608">
                  <c:v>36.426000000000002</c:v>
                </c:pt>
                <c:pt idx="7609">
                  <c:v>35.491999999999997</c:v>
                </c:pt>
                <c:pt idx="7610">
                  <c:v>36.426000000000002</c:v>
                </c:pt>
                <c:pt idx="7611">
                  <c:v>36.426000000000002</c:v>
                </c:pt>
                <c:pt idx="7612">
                  <c:v>37.36</c:v>
                </c:pt>
                <c:pt idx="7613">
                  <c:v>36.426000000000002</c:v>
                </c:pt>
                <c:pt idx="7614">
                  <c:v>36.426000000000002</c:v>
                </c:pt>
                <c:pt idx="7615">
                  <c:v>35.491999999999997</c:v>
                </c:pt>
                <c:pt idx="7616">
                  <c:v>34.558</c:v>
                </c:pt>
                <c:pt idx="7617">
                  <c:v>32.69</c:v>
                </c:pt>
                <c:pt idx="7618">
                  <c:v>33.624000000000002</c:v>
                </c:pt>
                <c:pt idx="7619">
                  <c:v>33.624000000000002</c:v>
                </c:pt>
                <c:pt idx="7620">
                  <c:v>33.624000000000002</c:v>
                </c:pt>
                <c:pt idx="7621">
                  <c:v>31.756</c:v>
                </c:pt>
                <c:pt idx="7622">
                  <c:v>31.756</c:v>
                </c:pt>
                <c:pt idx="7623">
                  <c:v>32.69</c:v>
                </c:pt>
                <c:pt idx="7624">
                  <c:v>32.69</c:v>
                </c:pt>
                <c:pt idx="7625">
                  <c:v>33.624000000000002</c:v>
                </c:pt>
                <c:pt idx="7626">
                  <c:v>33.624000000000002</c:v>
                </c:pt>
                <c:pt idx="7627">
                  <c:v>32.69</c:v>
                </c:pt>
                <c:pt idx="7628">
                  <c:v>31.756</c:v>
                </c:pt>
                <c:pt idx="7629">
                  <c:v>32.69</c:v>
                </c:pt>
                <c:pt idx="7630">
                  <c:v>32.69</c:v>
                </c:pt>
                <c:pt idx="7631">
                  <c:v>34.558</c:v>
                </c:pt>
                <c:pt idx="7632">
                  <c:v>33.624000000000002</c:v>
                </c:pt>
                <c:pt idx="7633">
                  <c:v>33.624000000000002</c:v>
                </c:pt>
                <c:pt idx="7634">
                  <c:v>33.624000000000002</c:v>
                </c:pt>
                <c:pt idx="7635">
                  <c:v>32.69</c:v>
                </c:pt>
                <c:pt idx="7636">
                  <c:v>32.69</c:v>
                </c:pt>
                <c:pt idx="7637">
                  <c:v>32.69</c:v>
                </c:pt>
                <c:pt idx="7638">
                  <c:v>32.69</c:v>
                </c:pt>
                <c:pt idx="7639">
                  <c:v>32.69</c:v>
                </c:pt>
                <c:pt idx="7640">
                  <c:v>33.624000000000002</c:v>
                </c:pt>
                <c:pt idx="7641">
                  <c:v>33.624000000000002</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35.491999999999997</c:v>
                </c:pt>
                <c:pt idx="7669">
                  <c:v>36.426000000000002</c:v>
                </c:pt>
                <c:pt idx="7670">
                  <c:v>34.558</c:v>
                </c:pt>
                <c:pt idx="7671">
                  <c:v>33.624000000000002</c:v>
                </c:pt>
                <c:pt idx="7672">
                  <c:v>32.69</c:v>
                </c:pt>
                <c:pt idx="7673">
                  <c:v>33.624000000000002</c:v>
                </c:pt>
                <c:pt idx="7674">
                  <c:v>33.624000000000002</c:v>
                </c:pt>
                <c:pt idx="7675">
                  <c:v>30.821999999999999</c:v>
                </c:pt>
                <c:pt idx="7676">
                  <c:v>30.821999999999999</c:v>
                </c:pt>
                <c:pt idx="7677">
                  <c:v>31.756</c:v>
                </c:pt>
                <c:pt idx="7678">
                  <c:v>30.821999999999999</c:v>
                </c:pt>
                <c:pt idx="7679">
                  <c:v>30.821999999999999</c:v>
                </c:pt>
                <c:pt idx="7680">
                  <c:v>28.954000000000001</c:v>
                </c:pt>
                <c:pt idx="7681">
                  <c:v>29.888000000000002</c:v>
                </c:pt>
                <c:pt idx="7682">
                  <c:v>28.954000000000001</c:v>
                </c:pt>
                <c:pt idx="7683">
                  <c:v>29.888000000000002</c:v>
                </c:pt>
                <c:pt idx="7684">
                  <c:v>30.821999999999999</c:v>
                </c:pt>
                <c:pt idx="7685">
                  <c:v>30.821999999999999</c:v>
                </c:pt>
                <c:pt idx="7686">
                  <c:v>30.821999999999999</c:v>
                </c:pt>
                <c:pt idx="7687">
                  <c:v>30.821999999999999</c:v>
                </c:pt>
                <c:pt idx="7688">
                  <c:v>29.888000000000002</c:v>
                </c:pt>
                <c:pt idx="7689">
                  <c:v>29.888000000000002</c:v>
                </c:pt>
                <c:pt idx="7690">
                  <c:v>29.888000000000002</c:v>
                </c:pt>
                <c:pt idx="7691">
                  <c:v>28.954000000000001</c:v>
                </c:pt>
                <c:pt idx="7692">
                  <c:v>28.954000000000001</c:v>
                </c:pt>
                <c:pt idx="7693">
                  <c:v>29.888000000000002</c:v>
                </c:pt>
                <c:pt idx="7694">
                  <c:v>31.756</c:v>
                </c:pt>
                <c:pt idx="7695">
                  <c:v>32.69</c:v>
                </c:pt>
                <c:pt idx="7696">
                  <c:v>31.756</c:v>
                </c:pt>
                <c:pt idx="7697">
                  <c:v>30.821999999999999</c:v>
                </c:pt>
                <c:pt idx="7698">
                  <c:v>30.821999999999999</c:v>
                </c:pt>
                <c:pt idx="7699">
                  <c:v>30.821999999999999</c:v>
                </c:pt>
                <c:pt idx="7700">
                  <c:v>30.821999999999999</c:v>
                </c:pt>
                <c:pt idx="7701">
                  <c:v>29.888000000000002</c:v>
                </c:pt>
                <c:pt idx="7702">
                  <c:v>28.954000000000001</c:v>
                </c:pt>
                <c:pt idx="7703">
                  <c:v>28.954000000000001</c:v>
                </c:pt>
                <c:pt idx="7704">
                  <c:v>29.888000000000002</c:v>
                </c:pt>
                <c:pt idx="7705">
                  <c:v>31.756</c:v>
                </c:pt>
                <c:pt idx="7706">
                  <c:v>30.821999999999999</c:v>
                </c:pt>
                <c:pt idx="7707">
                  <c:v>29.888000000000002</c:v>
                </c:pt>
                <c:pt idx="7708">
                  <c:v>28.954000000000001</c:v>
                </c:pt>
                <c:pt idx="7709">
                  <c:v>28.02</c:v>
                </c:pt>
                <c:pt idx="7710">
                  <c:v>28.954000000000001</c:v>
                </c:pt>
                <c:pt idx="7711">
                  <c:v>28.954000000000001</c:v>
                </c:pt>
                <c:pt idx="7712">
                  <c:v>30.821999999999999</c:v>
                </c:pt>
                <c:pt idx="7713">
                  <c:v>30.821999999999999</c:v>
                </c:pt>
                <c:pt idx="7714">
                  <c:v>31.756</c:v>
                </c:pt>
                <c:pt idx="7715">
                  <c:v>31.756</c:v>
                </c:pt>
                <c:pt idx="7716">
                  <c:v>33.624000000000002</c:v>
                </c:pt>
                <c:pt idx="7717">
                  <c:v>33.25</c:v>
                </c:pt>
                <c:pt idx="7718">
                  <c:v>33.25</c:v>
                </c:pt>
                <c:pt idx="7719">
                  <c:v>33.25</c:v>
                </c:pt>
                <c:pt idx="7720">
                  <c:v>33.25</c:v>
                </c:pt>
                <c:pt idx="7721">
                  <c:v>32.299999999999997</c:v>
                </c:pt>
                <c:pt idx="7722">
                  <c:v>32.299999999999997</c:v>
                </c:pt>
                <c:pt idx="7723">
                  <c:v>31.35</c:v>
                </c:pt>
                <c:pt idx="7724">
                  <c:v>32.299999999999997</c:v>
                </c:pt>
                <c:pt idx="7725">
                  <c:v>33.25</c:v>
                </c:pt>
                <c:pt idx="7726">
                  <c:v>32.69</c:v>
                </c:pt>
                <c:pt idx="7727">
                  <c:v>34.558</c:v>
                </c:pt>
                <c:pt idx="7728">
                  <c:v>34.558</c:v>
                </c:pt>
                <c:pt idx="7729">
                  <c:v>34.558</c:v>
                </c:pt>
                <c:pt idx="7730">
                  <c:v>35.491999999999997</c:v>
                </c:pt>
                <c:pt idx="7731">
                  <c:v>36.426000000000002</c:v>
                </c:pt>
                <c:pt idx="7732">
                  <c:v>36.426000000000002</c:v>
                </c:pt>
                <c:pt idx="7733">
                  <c:v>36.426000000000002</c:v>
                </c:pt>
                <c:pt idx="7734">
                  <c:v>38.293999999999997</c:v>
                </c:pt>
                <c:pt idx="7735">
                  <c:v>37.36</c:v>
                </c:pt>
                <c:pt idx="7736">
                  <c:v>36.426000000000002</c:v>
                </c:pt>
                <c:pt idx="7737">
                  <c:v>35.491999999999997</c:v>
                </c:pt>
                <c:pt idx="7738">
                  <c:v>34.558</c:v>
                </c:pt>
                <c:pt idx="7739">
                  <c:v>35.15</c:v>
                </c:pt>
                <c:pt idx="7740">
                  <c:v>34.200000000000003</c:v>
                </c:pt>
                <c:pt idx="7741">
                  <c:v>33.25</c:v>
                </c:pt>
                <c:pt idx="7742">
                  <c:v>32.299999999999997</c:v>
                </c:pt>
                <c:pt idx="7743">
                  <c:v>32.299999999999997</c:v>
                </c:pt>
                <c:pt idx="7744">
                  <c:v>32.299999999999997</c:v>
                </c:pt>
                <c:pt idx="7745">
                  <c:v>33.25</c:v>
                </c:pt>
                <c:pt idx="7746">
                  <c:v>33.624000000000002</c:v>
                </c:pt>
                <c:pt idx="7747">
                  <c:v>34.558</c:v>
                </c:pt>
                <c:pt idx="7748">
                  <c:v>37.36</c:v>
                </c:pt>
                <c:pt idx="7749">
                  <c:v>36.426000000000002</c:v>
                </c:pt>
                <c:pt idx="7750">
                  <c:v>38.293999999999997</c:v>
                </c:pt>
                <c:pt idx="7751">
                  <c:v>38.293999999999997</c:v>
                </c:pt>
                <c:pt idx="7752">
                  <c:v>37.36</c:v>
                </c:pt>
                <c:pt idx="7753">
                  <c:v>38.293999999999997</c:v>
                </c:pt>
                <c:pt idx="7754">
                  <c:v>38.293999999999997</c:v>
                </c:pt>
                <c:pt idx="7755">
                  <c:v>38.293999999999997</c:v>
                </c:pt>
                <c:pt idx="7756">
                  <c:v>38.293999999999997</c:v>
                </c:pt>
                <c:pt idx="7757">
                  <c:v>37.36</c:v>
                </c:pt>
                <c:pt idx="7758">
                  <c:v>34.558</c:v>
                </c:pt>
                <c:pt idx="7759">
                  <c:v>31.756</c:v>
                </c:pt>
                <c:pt idx="7760">
                  <c:v>33.624000000000002</c:v>
                </c:pt>
                <c:pt idx="7761">
                  <c:v>34.558</c:v>
                </c:pt>
                <c:pt idx="7762">
                  <c:v>36.426000000000002</c:v>
                </c:pt>
                <c:pt idx="7763">
                  <c:v>38.293999999999997</c:v>
                </c:pt>
                <c:pt idx="7764">
                  <c:v>37.36</c:v>
                </c:pt>
                <c:pt idx="7765">
                  <c:v>35.491999999999997</c:v>
                </c:pt>
                <c:pt idx="7766">
                  <c:v>35.491999999999997</c:v>
                </c:pt>
                <c:pt idx="7767">
                  <c:v>38.293999999999997</c:v>
                </c:pt>
                <c:pt idx="7768">
                  <c:v>37.36</c:v>
                </c:pt>
                <c:pt idx="7769">
                  <c:v>35.491999999999997</c:v>
                </c:pt>
                <c:pt idx="7770">
                  <c:v>25.218</c:v>
                </c:pt>
                <c:pt idx="7771">
                  <c:v>22.416</c:v>
                </c:pt>
                <c:pt idx="7772">
                  <c:v>23.35</c:v>
                </c:pt>
                <c:pt idx="7773">
                  <c:v>22.416</c:v>
                </c:pt>
                <c:pt idx="7774">
                  <c:v>15.878</c:v>
                </c:pt>
                <c:pt idx="7775">
                  <c:v>10.273999999999999</c:v>
                </c:pt>
                <c:pt idx="7776">
                  <c:v>6.5380000000000003</c:v>
                </c:pt>
                <c:pt idx="7777">
                  <c:v>10.273999999999999</c:v>
                </c:pt>
                <c:pt idx="7778">
                  <c:v>15.878</c:v>
                </c:pt>
                <c:pt idx="7779">
                  <c:v>20.547999999999998</c:v>
                </c:pt>
                <c:pt idx="7780">
                  <c:v>23.35</c:v>
                </c:pt>
                <c:pt idx="7781">
                  <c:v>27.085999999999999</c:v>
                </c:pt>
                <c:pt idx="7782">
                  <c:v>27.085999999999999</c:v>
                </c:pt>
                <c:pt idx="7783">
                  <c:v>28.02</c:v>
                </c:pt>
                <c:pt idx="7784">
                  <c:v>32.69</c:v>
                </c:pt>
                <c:pt idx="7785">
                  <c:v>33.624000000000002</c:v>
                </c:pt>
                <c:pt idx="7786">
                  <c:v>35.491999999999997</c:v>
                </c:pt>
                <c:pt idx="7787">
                  <c:v>34.558</c:v>
                </c:pt>
                <c:pt idx="7788">
                  <c:v>33.624000000000002</c:v>
                </c:pt>
                <c:pt idx="7789">
                  <c:v>32.69</c:v>
                </c:pt>
                <c:pt idx="7790">
                  <c:v>32.69</c:v>
                </c:pt>
                <c:pt idx="7791">
                  <c:v>33.624000000000002</c:v>
                </c:pt>
                <c:pt idx="7792">
                  <c:v>33.624000000000002</c:v>
                </c:pt>
                <c:pt idx="7793">
                  <c:v>30.821999999999999</c:v>
                </c:pt>
                <c:pt idx="7794">
                  <c:v>28.954000000000001</c:v>
                </c:pt>
                <c:pt idx="7795">
                  <c:v>28.02</c:v>
                </c:pt>
                <c:pt idx="7796">
                  <c:v>25.218</c:v>
                </c:pt>
                <c:pt idx="7797">
                  <c:v>24.283999999999999</c:v>
                </c:pt>
                <c:pt idx="7798">
                  <c:v>22.416</c:v>
                </c:pt>
                <c:pt idx="7799">
                  <c:v>20.547999999999998</c:v>
                </c:pt>
                <c:pt idx="7800">
                  <c:v>19.614000000000001</c:v>
                </c:pt>
                <c:pt idx="7801">
                  <c:v>18.68</c:v>
                </c:pt>
                <c:pt idx="7802">
                  <c:v>19.614000000000001</c:v>
                </c:pt>
                <c:pt idx="7803">
                  <c:v>21.481999999999999</c:v>
                </c:pt>
                <c:pt idx="7804">
                  <c:v>22.416</c:v>
                </c:pt>
                <c:pt idx="7805">
                  <c:v>20.547999999999998</c:v>
                </c:pt>
                <c:pt idx="7806">
                  <c:v>24.283999999999999</c:v>
                </c:pt>
                <c:pt idx="7807">
                  <c:v>26.152000000000001</c:v>
                </c:pt>
                <c:pt idx="7808">
                  <c:v>27.085999999999999</c:v>
                </c:pt>
                <c:pt idx="7809">
                  <c:v>22.416</c:v>
                </c:pt>
                <c:pt idx="7810">
                  <c:v>21.481999999999999</c:v>
                </c:pt>
                <c:pt idx="7811">
                  <c:v>20.547999999999998</c:v>
                </c:pt>
                <c:pt idx="7812">
                  <c:v>19.614000000000001</c:v>
                </c:pt>
                <c:pt idx="7813">
                  <c:v>19.614000000000001</c:v>
                </c:pt>
                <c:pt idx="7814">
                  <c:v>18.68</c:v>
                </c:pt>
                <c:pt idx="7815">
                  <c:v>18.68</c:v>
                </c:pt>
                <c:pt idx="7816">
                  <c:v>19.614000000000001</c:v>
                </c:pt>
                <c:pt idx="7817">
                  <c:v>17.745999999999999</c:v>
                </c:pt>
                <c:pt idx="7818">
                  <c:v>14.944000000000001</c:v>
                </c:pt>
                <c:pt idx="7819">
                  <c:v>14.01</c:v>
                </c:pt>
                <c:pt idx="7820">
                  <c:v>18.68</c:v>
                </c:pt>
                <c:pt idx="7821">
                  <c:v>22.416</c:v>
                </c:pt>
                <c:pt idx="7822">
                  <c:v>22.416</c:v>
                </c:pt>
                <c:pt idx="7823">
                  <c:v>20.547999999999998</c:v>
                </c:pt>
                <c:pt idx="7824">
                  <c:v>19.614000000000001</c:v>
                </c:pt>
                <c:pt idx="7825">
                  <c:v>18.68</c:v>
                </c:pt>
                <c:pt idx="7826">
                  <c:v>17.745999999999999</c:v>
                </c:pt>
                <c:pt idx="7827">
                  <c:v>16.812000000000001</c:v>
                </c:pt>
                <c:pt idx="7828">
                  <c:v>15.878</c:v>
                </c:pt>
                <c:pt idx="7829">
                  <c:v>14.944000000000001</c:v>
                </c:pt>
                <c:pt idx="7830">
                  <c:v>14.944000000000001</c:v>
                </c:pt>
                <c:pt idx="7831">
                  <c:v>12.141999999999999</c:v>
                </c:pt>
                <c:pt idx="7832">
                  <c:v>12.141999999999999</c:v>
                </c:pt>
                <c:pt idx="7833">
                  <c:v>15.878</c:v>
                </c:pt>
                <c:pt idx="7834">
                  <c:v>17.745999999999999</c:v>
                </c:pt>
                <c:pt idx="7835">
                  <c:v>17.745999999999999</c:v>
                </c:pt>
                <c:pt idx="7836">
                  <c:v>18.68</c:v>
                </c:pt>
                <c:pt idx="7837">
                  <c:v>16.812000000000001</c:v>
                </c:pt>
                <c:pt idx="7838">
                  <c:v>16.812000000000001</c:v>
                </c:pt>
                <c:pt idx="7839">
                  <c:v>19.614000000000001</c:v>
                </c:pt>
                <c:pt idx="7840">
                  <c:v>22.416</c:v>
                </c:pt>
                <c:pt idx="7841">
                  <c:v>19.614000000000001</c:v>
                </c:pt>
                <c:pt idx="7842">
                  <c:v>16.812000000000001</c:v>
                </c:pt>
                <c:pt idx="7843">
                  <c:v>16.812000000000001</c:v>
                </c:pt>
                <c:pt idx="7844">
                  <c:v>19.614000000000001</c:v>
                </c:pt>
                <c:pt idx="7845">
                  <c:v>25.218</c:v>
                </c:pt>
                <c:pt idx="7846">
                  <c:v>27.085999999999999</c:v>
                </c:pt>
                <c:pt idx="7847">
                  <c:v>28.02</c:v>
                </c:pt>
                <c:pt idx="7848">
                  <c:v>29.888000000000002</c:v>
                </c:pt>
                <c:pt idx="7849">
                  <c:v>29.888000000000002</c:v>
                </c:pt>
                <c:pt idx="7850">
                  <c:v>29.888000000000002</c:v>
                </c:pt>
                <c:pt idx="7851">
                  <c:v>29.888000000000002</c:v>
                </c:pt>
                <c:pt idx="7852">
                  <c:v>29.888000000000002</c:v>
                </c:pt>
                <c:pt idx="7853">
                  <c:v>29.888000000000002</c:v>
                </c:pt>
                <c:pt idx="7854">
                  <c:v>29.888000000000002</c:v>
                </c:pt>
                <c:pt idx="7855">
                  <c:v>31.756</c:v>
                </c:pt>
                <c:pt idx="7856">
                  <c:v>30.821999999999999</c:v>
                </c:pt>
                <c:pt idx="7857">
                  <c:v>30.821999999999999</c:v>
                </c:pt>
                <c:pt idx="7858">
                  <c:v>30.821999999999999</c:v>
                </c:pt>
                <c:pt idx="7859">
                  <c:v>29.888000000000002</c:v>
                </c:pt>
                <c:pt idx="7860">
                  <c:v>28.954000000000001</c:v>
                </c:pt>
                <c:pt idx="7861">
                  <c:v>30.821999999999999</c:v>
                </c:pt>
                <c:pt idx="7862">
                  <c:v>29.888000000000002</c:v>
                </c:pt>
                <c:pt idx="7863">
                  <c:v>30.821999999999999</c:v>
                </c:pt>
                <c:pt idx="7864">
                  <c:v>33.624000000000002</c:v>
                </c:pt>
                <c:pt idx="7865">
                  <c:v>34.558</c:v>
                </c:pt>
                <c:pt idx="7866">
                  <c:v>34.558</c:v>
                </c:pt>
                <c:pt idx="7867">
                  <c:v>34.558</c:v>
                </c:pt>
                <c:pt idx="7868">
                  <c:v>34.558</c:v>
                </c:pt>
                <c:pt idx="7869">
                  <c:v>34.558</c:v>
                </c:pt>
                <c:pt idx="7870">
                  <c:v>34.558</c:v>
                </c:pt>
                <c:pt idx="7871">
                  <c:v>34.558</c:v>
                </c:pt>
                <c:pt idx="7872">
                  <c:v>34.558</c:v>
                </c:pt>
                <c:pt idx="7873">
                  <c:v>33.624000000000002</c:v>
                </c:pt>
                <c:pt idx="7874">
                  <c:v>34.558</c:v>
                </c:pt>
                <c:pt idx="7875">
                  <c:v>36.426000000000002</c:v>
                </c:pt>
                <c:pt idx="7876">
                  <c:v>36.426000000000002</c:v>
                </c:pt>
                <c:pt idx="7877">
                  <c:v>36.426000000000002</c:v>
                </c:pt>
                <c:pt idx="7878">
                  <c:v>36.426000000000002</c:v>
                </c:pt>
                <c:pt idx="7879">
                  <c:v>37.36</c:v>
                </c:pt>
                <c:pt idx="7880">
                  <c:v>36.426000000000002</c:v>
                </c:pt>
                <c:pt idx="7881">
                  <c:v>35.491999999999997</c:v>
                </c:pt>
                <c:pt idx="7882">
                  <c:v>35.491999999999997</c:v>
                </c:pt>
                <c:pt idx="7883">
                  <c:v>35.491999999999997</c:v>
                </c:pt>
                <c:pt idx="7884">
                  <c:v>35.491999999999997</c:v>
                </c:pt>
                <c:pt idx="7885">
                  <c:v>36.426000000000002</c:v>
                </c:pt>
                <c:pt idx="7886">
                  <c:v>35.491999999999997</c:v>
                </c:pt>
                <c:pt idx="7887">
                  <c:v>33.624000000000002</c:v>
                </c:pt>
                <c:pt idx="7888">
                  <c:v>34.558</c:v>
                </c:pt>
                <c:pt idx="7889">
                  <c:v>35.491999999999997</c:v>
                </c:pt>
                <c:pt idx="7890">
                  <c:v>35.491999999999997</c:v>
                </c:pt>
                <c:pt idx="7891">
                  <c:v>35.491999999999997</c:v>
                </c:pt>
                <c:pt idx="7892">
                  <c:v>36.426000000000002</c:v>
                </c:pt>
                <c:pt idx="7893">
                  <c:v>37.36</c:v>
                </c:pt>
                <c:pt idx="7894">
                  <c:v>36.426000000000002</c:v>
                </c:pt>
                <c:pt idx="7895">
                  <c:v>37.36</c:v>
                </c:pt>
                <c:pt idx="7896">
                  <c:v>36.426000000000002</c:v>
                </c:pt>
                <c:pt idx="7897">
                  <c:v>36.426000000000002</c:v>
                </c:pt>
                <c:pt idx="7898">
                  <c:v>36.426000000000002</c:v>
                </c:pt>
                <c:pt idx="7899">
                  <c:v>35.491999999999997</c:v>
                </c:pt>
                <c:pt idx="7900">
                  <c:v>35.491999999999997</c:v>
                </c:pt>
                <c:pt idx="7901">
                  <c:v>35.491999999999997</c:v>
                </c:pt>
                <c:pt idx="7902">
                  <c:v>35.491999999999997</c:v>
                </c:pt>
                <c:pt idx="7903">
                  <c:v>35.491999999999997</c:v>
                </c:pt>
                <c:pt idx="7904">
                  <c:v>32.69</c:v>
                </c:pt>
                <c:pt idx="7905">
                  <c:v>33.624000000000002</c:v>
                </c:pt>
                <c:pt idx="7906">
                  <c:v>35.491999999999997</c:v>
                </c:pt>
                <c:pt idx="7907">
                  <c:v>35.491999999999997</c:v>
                </c:pt>
                <c:pt idx="7908">
                  <c:v>35.491999999999997</c:v>
                </c:pt>
                <c:pt idx="7909">
                  <c:v>34.558</c:v>
                </c:pt>
                <c:pt idx="7910">
                  <c:v>33.624000000000002</c:v>
                </c:pt>
                <c:pt idx="7911">
                  <c:v>31.756</c:v>
                </c:pt>
                <c:pt idx="7912">
                  <c:v>34.558</c:v>
                </c:pt>
                <c:pt idx="7913">
                  <c:v>35.491999999999997</c:v>
                </c:pt>
                <c:pt idx="7914">
                  <c:v>34.558</c:v>
                </c:pt>
                <c:pt idx="7915">
                  <c:v>33.624000000000002</c:v>
                </c:pt>
                <c:pt idx="7916">
                  <c:v>33.624000000000002</c:v>
                </c:pt>
                <c:pt idx="7917">
                  <c:v>34.558</c:v>
                </c:pt>
                <c:pt idx="7918">
                  <c:v>35.491999999999997</c:v>
                </c:pt>
                <c:pt idx="7919">
                  <c:v>36.426000000000002</c:v>
                </c:pt>
                <c:pt idx="7920">
                  <c:v>35.491999999999997</c:v>
                </c:pt>
                <c:pt idx="7921">
                  <c:v>33.624000000000002</c:v>
                </c:pt>
                <c:pt idx="7922">
                  <c:v>33.624000000000002</c:v>
                </c:pt>
                <c:pt idx="7923">
                  <c:v>33.624000000000002</c:v>
                </c:pt>
                <c:pt idx="7924">
                  <c:v>34.558</c:v>
                </c:pt>
                <c:pt idx="7925">
                  <c:v>34.558</c:v>
                </c:pt>
                <c:pt idx="7926">
                  <c:v>31.756</c:v>
                </c:pt>
                <c:pt idx="7927">
                  <c:v>31.756</c:v>
                </c:pt>
                <c:pt idx="7928">
                  <c:v>32.69</c:v>
                </c:pt>
                <c:pt idx="7929">
                  <c:v>32.69</c:v>
                </c:pt>
                <c:pt idx="7930">
                  <c:v>33.624000000000002</c:v>
                </c:pt>
                <c:pt idx="7931">
                  <c:v>34.558</c:v>
                </c:pt>
                <c:pt idx="7932">
                  <c:v>32.69</c:v>
                </c:pt>
                <c:pt idx="7933">
                  <c:v>31.756</c:v>
                </c:pt>
                <c:pt idx="7934">
                  <c:v>31.756</c:v>
                </c:pt>
                <c:pt idx="7935">
                  <c:v>31.756</c:v>
                </c:pt>
                <c:pt idx="7936">
                  <c:v>32.69</c:v>
                </c:pt>
                <c:pt idx="7937">
                  <c:v>31.756</c:v>
                </c:pt>
                <c:pt idx="7938">
                  <c:v>31.756</c:v>
                </c:pt>
                <c:pt idx="7939">
                  <c:v>31.756</c:v>
                </c:pt>
                <c:pt idx="7940">
                  <c:v>32.69</c:v>
                </c:pt>
                <c:pt idx="7941">
                  <c:v>32.69</c:v>
                </c:pt>
                <c:pt idx="7942">
                  <c:v>32.69</c:v>
                </c:pt>
                <c:pt idx="7943">
                  <c:v>35.491999999999997</c:v>
                </c:pt>
                <c:pt idx="7944">
                  <c:v>35.491999999999997</c:v>
                </c:pt>
                <c:pt idx="7945">
                  <c:v>33.624000000000002</c:v>
                </c:pt>
                <c:pt idx="7946">
                  <c:v>32.69</c:v>
                </c:pt>
                <c:pt idx="7947">
                  <c:v>31.756</c:v>
                </c:pt>
                <c:pt idx="7948">
                  <c:v>32.69</c:v>
                </c:pt>
                <c:pt idx="7949">
                  <c:v>32.69</c:v>
                </c:pt>
                <c:pt idx="7950">
                  <c:v>32.69</c:v>
                </c:pt>
                <c:pt idx="7951">
                  <c:v>32.69</c:v>
                </c:pt>
                <c:pt idx="7952">
                  <c:v>32.69</c:v>
                </c:pt>
                <c:pt idx="7953">
                  <c:v>33.624000000000002</c:v>
                </c:pt>
                <c:pt idx="7954">
                  <c:v>32.69</c:v>
                </c:pt>
                <c:pt idx="7955">
                  <c:v>32.69</c:v>
                </c:pt>
                <c:pt idx="7956">
                  <c:v>31.756</c:v>
                </c:pt>
                <c:pt idx="7957">
                  <c:v>31.756</c:v>
                </c:pt>
                <c:pt idx="7958">
                  <c:v>32.69</c:v>
                </c:pt>
                <c:pt idx="7959">
                  <c:v>33.624000000000002</c:v>
                </c:pt>
                <c:pt idx="7960">
                  <c:v>33.624000000000002</c:v>
                </c:pt>
                <c:pt idx="7961">
                  <c:v>33.624000000000002</c:v>
                </c:pt>
                <c:pt idx="7962">
                  <c:v>33.624000000000002</c:v>
                </c:pt>
                <c:pt idx="7963">
                  <c:v>33.624000000000002</c:v>
                </c:pt>
                <c:pt idx="7964">
                  <c:v>33.624000000000002</c:v>
                </c:pt>
                <c:pt idx="7965">
                  <c:v>31.756</c:v>
                </c:pt>
                <c:pt idx="7966">
                  <c:v>33.624000000000002</c:v>
                </c:pt>
                <c:pt idx="7967">
                  <c:v>33.624000000000002</c:v>
                </c:pt>
                <c:pt idx="7968">
                  <c:v>36.426000000000002</c:v>
                </c:pt>
                <c:pt idx="7969">
                  <c:v>35.491999999999997</c:v>
                </c:pt>
                <c:pt idx="7970">
                  <c:v>28.954000000000001</c:v>
                </c:pt>
                <c:pt idx="7971">
                  <c:v>29.888000000000002</c:v>
                </c:pt>
                <c:pt idx="7972">
                  <c:v>27.085999999999999</c:v>
                </c:pt>
                <c:pt idx="7973">
                  <c:v>28.02</c:v>
                </c:pt>
                <c:pt idx="7974">
                  <c:v>28.954000000000001</c:v>
                </c:pt>
                <c:pt idx="7975">
                  <c:v>28.954000000000001</c:v>
                </c:pt>
                <c:pt idx="7976">
                  <c:v>27.085999999999999</c:v>
                </c:pt>
                <c:pt idx="7977">
                  <c:v>26.152000000000001</c:v>
                </c:pt>
                <c:pt idx="7978">
                  <c:v>27.085999999999999</c:v>
                </c:pt>
                <c:pt idx="7979">
                  <c:v>27.085999999999999</c:v>
                </c:pt>
                <c:pt idx="7980">
                  <c:v>28.954000000000001</c:v>
                </c:pt>
                <c:pt idx="7981">
                  <c:v>29.888000000000002</c:v>
                </c:pt>
                <c:pt idx="7982">
                  <c:v>29.888000000000002</c:v>
                </c:pt>
                <c:pt idx="7983">
                  <c:v>28.954000000000001</c:v>
                </c:pt>
                <c:pt idx="7984">
                  <c:v>28.02</c:v>
                </c:pt>
                <c:pt idx="7985">
                  <c:v>28.954000000000001</c:v>
                </c:pt>
                <c:pt idx="7986">
                  <c:v>28.02</c:v>
                </c:pt>
                <c:pt idx="7987">
                  <c:v>27.085999999999999</c:v>
                </c:pt>
                <c:pt idx="7988">
                  <c:v>27.085999999999999</c:v>
                </c:pt>
                <c:pt idx="7989">
                  <c:v>28.02</c:v>
                </c:pt>
                <c:pt idx="7990">
                  <c:v>28.02</c:v>
                </c:pt>
                <c:pt idx="7991">
                  <c:v>27.085999999999999</c:v>
                </c:pt>
                <c:pt idx="7992">
                  <c:v>27.085999999999999</c:v>
                </c:pt>
                <c:pt idx="7993">
                  <c:v>26.152000000000001</c:v>
                </c:pt>
                <c:pt idx="7994">
                  <c:v>28.02</c:v>
                </c:pt>
                <c:pt idx="7995">
                  <c:v>19.614000000000001</c:v>
                </c:pt>
                <c:pt idx="7996">
                  <c:v>18.68</c:v>
                </c:pt>
                <c:pt idx="7997">
                  <c:v>18.68</c:v>
                </c:pt>
                <c:pt idx="7998">
                  <c:v>21.481999999999999</c:v>
                </c:pt>
                <c:pt idx="7999">
                  <c:v>22.416</c:v>
                </c:pt>
                <c:pt idx="8000">
                  <c:v>21.481999999999999</c:v>
                </c:pt>
                <c:pt idx="8001">
                  <c:v>22.416</c:v>
                </c:pt>
                <c:pt idx="8002">
                  <c:v>22.416</c:v>
                </c:pt>
                <c:pt idx="8003">
                  <c:v>24.283999999999999</c:v>
                </c:pt>
                <c:pt idx="8004">
                  <c:v>27.085999999999999</c:v>
                </c:pt>
                <c:pt idx="8005">
                  <c:v>27.085999999999999</c:v>
                </c:pt>
                <c:pt idx="8006">
                  <c:v>27.085999999999999</c:v>
                </c:pt>
                <c:pt idx="8007">
                  <c:v>27.085999999999999</c:v>
                </c:pt>
                <c:pt idx="8008">
                  <c:v>27.085999999999999</c:v>
                </c:pt>
                <c:pt idx="8009">
                  <c:v>28.02</c:v>
                </c:pt>
                <c:pt idx="8010">
                  <c:v>28.02</c:v>
                </c:pt>
                <c:pt idx="8011">
                  <c:v>28.954000000000001</c:v>
                </c:pt>
                <c:pt idx="8012">
                  <c:v>28.954000000000001</c:v>
                </c:pt>
                <c:pt idx="8013">
                  <c:v>29.888000000000002</c:v>
                </c:pt>
                <c:pt idx="8014">
                  <c:v>29.888000000000002</c:v>
                </c:pt>
                <c:pt idx="8015">
                  <c:v>28.954000000000001</c:v>
                </c:pt>
                <c:pt idx="8016">
                  <c:v>27.085999999999999</c:v>
                </c:pt>
                <c:pt idx="8017">
                  <c:v>27.085999999999999</c:v>
                </c:pt>
                <c:pt idx="8018">
                  <c:v>28.954000000000001</c:v>
                </c:pt>
                <c:pt idx="8019">
                  <c:v>29.888000000000002</c:v>
                </c:pt>
                <c:pt idx="8020">
                  <c:v>29.888000000000002</c:v>
                </c:pt>
                <c:pt idx="8021">
                  <c:v>29.888000000000002</c:v>
                </c:pt>
                <c:pt idx="8022">
                  <c:v>29.888000000000002</c:v>
                </c:pt>
                <c:pt idx="8023">
                  <c:v>30.821999999999999</c:v>
                </c:pt>
                <c:pt idx="8024">
                  <c:v>30.821999999999999</c:v>
                </c:pt>
                <c:pt idx="8025">
                  <c:v>29.888000000000002</c:v>
                </c:pt>
                <c:pt idx="8026">
                  <c:v>29.888000000000002</c:v>
                </c:pt>
                <c:pt idx="8027">
                  <c:v>29.888000000000002</c:v>
                </c:pt>
                <c:pt idx="8028">
                  <c:v>27.085999999999999</c:v>
                </c:pt>
                <c:pt idx="8029">
                  <c:v>28.02</c:v>
                </c:pt>
                <c:pt idx="8030">
                  <c:v>27.085999999999999</c:v>
                </c:pt>
                <c:pt idx="8031">
                  <c:v>28.02</c:v>
                </c:pt>
                <c:pt idx="8032">
                  <c:v>27.085999999999999</c:v>
                </c:pt>
                <c:pt idx="8033">
                  <c:v>27.085999999999999</c:v>
                </c:pt>
                <c:pt idx="8034">
                  <c:v>27.085999999999999</c:v>
                </c:pt>
                <c:pt idx="8035">
                  <c:v>29.888000000000002</c:v>
                </c:pt>
                <c:pt idx="8036">
                  <c:v>28.954000000000001</c:v>
                </c:pt>
                <c:pt idx="8037">
                  <c:v>28.954000000000001</c:v>
                </c:pt>
                <c:pt idx="8038">
                  <c:v>28.02</c:v>
                </c:pt>
                <c:pt idx="8039">
                  <c:v>28.02</c:v>
                </c:pt>
                <c:pt idx="8040">
                  <c:v>27.085999999999999</c:v>
                </c:pt>
                <c:pt idx="8041">
                  <c:v>26.152000000000001</c:v>
                </c:pt>
                <c:pt idx="8042">
                  <c:v>27.085999999999999</c:v>
                </c:pt>
                <c:pt idx="8043">
                  <c:v>28.02</c:v>
                </c:pt>
                <c:pt idx="8044">
                  <c:v>28.02</c:v>
                </c:pt>
                <c:pt idx="8045">
                  <c:v>28.954000000000001</c:v>
                </c:pt>
                <c:pt idx="8046">
                  <c:v>28.954000000000001</c:v>
                </c:pt>
                <c:pt idx="8047">
                  <c:v>29.888000000000002</c:v>
                </c:pt>
                <c:pt idx="8048">
                  <c:v>29.888000000000002</c:v>
                </c:pt>
                <c:pt idx="8049">
                  <c:v>29.888000000000002</c:v>
                </c:pt>
                <c:pt idx="8050">
                  <c:v>30.821999999999999</c:v>
                </c:pt>
                <c:pt idx="8051">
                  <c:v>30.821999999999999</c:v>
                </c:pt>
                <c:pt idx="8052">
                  <c:v>31.756</c:v>
                </c:pt>
                <c:pt idx="8053">
                  <c:v>32.69</c:v>
                </c:pt>
                <c:pt idx="8054">
                  <c:v>34.558</c:v>
                </c:pt>
                <c:pt idx="8055">
                  <c:v>34.558</c:v>
                </c:pt>
                <c:pt idx="8056">
                  <c:v>33.624000000000002</c:v>
                </c:pt>
                <c:pt idx="8057">
                  <c:v>33.624000000000002</c:v>
                </c:pt>
                <c:pt idx="8058">
                  <c:v>34.558</c:v>
                </c:pt>
                <c:pt idx="8059">
                  <c:v>34.558</c:v>
                </c:pt>
                <c:pt idx="8060">
                  <c:v>34.558</c:v>
                </c:pt>
                <c:pt idx="8061">
                  <c:v>35.491999999999997</c:v>
                </c:pt>
                <c:pt idx="8062">
                  <c:v>35.491999999999997</c:v>
                </c:pt>
                <c:pt idx="8063">
                  <c:v>35.491999999999997</c:v>
                </c:pt>
                <c:pt idx="8064">
                  <c:v>34.558</c:v>
                </c:pt>
                <c:pt idx="8065">
                  <c:v>35.491999999999997</c:v>
                </c:pt>
                <c:pt idx="8066">
                  <c:v>34.558</c:v>
                </c:pt>
                <c:pt idx="8067">
                  <c:v>35.491999999999997</c:v>
                </c:pt>
                <c:pt idx="8068">
                  <c:v>35.491999999999997</c:v>
                </c:pt>
                <c:pt idx="8069">
                  <c:v>35.491999999999997</c:v>
                </c:pt>
                <c:pt idx="8070">
                  <c:v>34.558</c:v>
                </c:pt>
                <c:pt idx="8071">
                  <c:v>34.558</c:v>
                </c:pt>
                <c:pt idx="8072">
                  <c:v>32.69</c:v>
                </c:pt>
                <c:pt idx="8073">
                  <c:v>32.69</c:v>
                </c:pt>
                <c:pt idx="8074">
                  <c:v>33.624000000000002</c:v>
                </c:pt>
                <c:pt idx="8075">
                  <c:v>32.69</c:v>
                </c:pt>
                <c:pt idx="8076">
                  <c:v>33.624000000000002</c:v>
                </c:pt>
                <c:pt idx="8077">
                  <c:v>33.624000000000002</c:v>
                </c:pt>
                <c:pt idx="8078">
                  <c:v>33.624000000000002</c:v>
                </c:pt>
                <c:pt idx="8079">
                  <c:v>31.756</c:v>
                </c:pt>
                <c:pt idx="8080">
                  <c:v>30.821999999999999</c:v>
                </c:pt>
                <c:pt idx="8081">
                  <c:v>30.821999999999999</c:v>
                </c:pt>
                <c:pt idx="8082">
                  <c:v>30.821999999999999</c:v>
                </c:pt>
                <c:pt idx="8083">
                  <c:v>31.756</c:v>
                </c:pt>
                <c:pt idx="8084">
                  <c:v>31.756</c:v>
                </c:pt>
                <c:pt idx="8085">
                  <c:v>31.756</c:v>
                </c:pt>
                <c:pt idx="8086">
                  <c:v>30.821999999999999</c:v>
                </c:pt>
                <c:pt idx="8087">
                  <c:v>34.558</c:v>
                </c:pt>
                <c:pt idx="8088">
                  <c:v>34.558</c:v>
                </c:pt>
                <c:pt idx="8089">
                  <c:v>35.491999999999997</c:v>
                </c:pt>
                <c:pt idx="8090">
                  <c:v>35.491999999999997</c:v>
                </c:pt>
                <c:pt idx="8091">
                  <c:v>34.558</c:v>
                </c:pt>
                <c:pt idx="8092">
                  <c:v>35.491999999999997</c:v>
                </c:pt>
                <c:pt idx="8093">
                  <c:v>35.491999999999997</c:v>
                </c:pt>
                <c:pt idx="8094">
                  <c:v>35.491999999999997</c:v>
                </c:pt>
                <c:pt idx="8095">
                  <c:v>35.491999999999997</c:v>
                </c:pt>
                <c:pt idx="8096">
                  <c:v>34.558</c:v>
                </c:pt>
                <c:pt idx="8097">
                  <c:v>34.558</c:v>
                </c:pt>
                <c:pt idx="8098">
                  <c:v>34.558</c:v>
                </c:pt>
                <c:pt idx="8099">
                  <c:v>34.558</c:v>
                </c:pt>
                <c:pt idx="8100">
                  <c:v>34.558</c:v>
                </c:pt>
                <c:pt idx="8101">
                  <c:v>35.491999999999997</c:v>
                </c:pt>
                <c:pt idx="8102">
                  <c:v>34.558</c:v>
                </c:pt>
                <c:pt idx="8103">
                  <c:v>32.69</c:v>
                </c:pt>
                <c:pt idx="8104">
                  <c:v>35.491999999999997</c:v>
                </c:pt>
                <c:pt idx="8105">
                  <c:v>37.36</c:v>
                </c:pt>
                <c:pt idx="8106">
                  <c:v>36.426000000000002</c:v>
                </c:pt>
                <c:pt idx="8107">
                  <c:v>35.491999999999997</c:v>
                </c:pt>
                <c:pt idx="8108">
                  <c:v>36.426000000000002</c:v>
                </c:pt>
                <c:pt idx="8109">
                  <c:v>36.426000000000002</c:v>
                </c:pt>
                <c:pt idx="8110">
                  <c:v>36.426000000000002</c:v>
                </c:pt>
                <c:pt idx="8111">
                  <c:v>36.426000000000002</c:v>
                </c:pt>
                <c:pt idx="8112">
                  <c:v>38.293999999999997</c:v>
                </c:pt>
                <c:pt idx="8113">
                  <c:v>37.36</c:v>
                </c:pt>
                <c:pt idx="8114">
                  <c:v>35.491999999999997</c:v>
                </c:pt>
                <c:pt idx="8115">
                  <c:v>35.491999999999997</c:v>
                </c:pt>
                <c:pt idx="8116">
                  <c:v>34.558</c:v>
                </c:pt>
                <c:pt idx="8117">
                  <c:v>36.426000000000002</c:v>
                </c:pt>
                <c:pt idx="8118">
                  <c:v>37.36</c:v>
                </c:pt>
                <c:pt idx="8119">
                  <c:v>35.491999999999997</c:v>
                </c:pt>
                <c:pt idx="8120">
                  <c:v>35.491999999999997</c:v>
                </c:pt>
                <c:pt idx="8121">
                  <c:v>34.558</c:v>
                </c:pt>
                <c:pt idx="8122">
                  <c:v>33.624000000000002</c:v>
                </c:pt>
                <c:pt idx="8123">
                  <c:v>31.756</c:v>
                </c:pt>
                <c:pt idx="8124">
                  <c:v>32.69</c:v>
                </c:pt>
                <c:pt idx="8125">
                  <c:v>31.756</c:v>
                </c:pt>
                <c:pt idx="8126">
                  <c:v>33.624000000000002</c:v>
                </c:pt>
                <c:pt idx="8127">
                  <c:v>33.624000000000002</c:v>
                </c:pt>
                <c:pt idx="8128">
                  <c:v>35.491999999999997</c:v>
                </c:pt>
                <c:pt idx="8129">
                  <c:v>36.426000000000002</c:v>
                </c:pt>
                <c:pt idx="8130">
                  <c:v>36.426000000000002</c:v>
                </c:pt>
                <c:pt idx="8131">
                  <c:v>36.426000000000002</c:v>
                </c:pt>
                <c:pt idx="8132">
                  <c:v>36.426000000000002</c:v>
                </c:pt>
                <c:pt idx="8133">
                  <c:v>36.426000000000002</c:v>
                </c:pt>
                <c:pt idx="8134">
                  <c:v>36.426000000000002</c:v>
                </c:pt>
                <c:pt idx="8135">
                  <c:v>36.426000000000002</c:v>
                </c:pt>
                <c:pt idx="8136">
                  <c:v>36.426000000000002</c:v>
                </c:pt>
                <c:pt idx="8137">
                  <c:v>36.426000000000002</c:v>
                </c:pt>
                <c:pt idx="8138">
                  <c:v>36.426000000000002</c:v>
                </c:pt>
                <c:pt idx="8139">
                  <c:v>37.36</c:v>
                </c:pt>
                <c:pt idx="8140">
                  <c:v>36.426000000000002</c:v>
                </c:pt>
                <c:pt idx="8141">
                  <c:v>36.426000000000002</c:v>
                </c:pt>
                <c:pt idx="8142">
                  <c:v>36.426000000000002</c:v>
                </c:pt>
                <c:pt idx="8143">
                  <c:v>35.491999999999997</c:v>
                </c:pt>
                <c:pt idx="8144">
                  <c:v>35.491999999999997</c:v>
                </c:pt>
                <c:pt idx="8145">
                  <c:v>35.491999999999997</c:v>
                </c:pt>
                <c:pt idx="8146">
                  <c:v>36.426000000000002</c:v>
                </c:pt>
                <c:pt idx="8147">
                  <c:v>35.491999999999997</c:v>
                </c:pt>
                <c:pt idx="8148">
                  <c:v>35.491999999999997</c:v>
                </c:pt>
                <c:pt idx="8149">
                  <c:v>36.426000000000002</c:v>
                </c:pt>
                <c:pt idx="8150">
                  <c:v>36.426000000000002</c:v>
                </c:pt>
                <c:pt idx="8151">
                  <c:v>36.426000000000002</c:v>
                </c:pt>
                <c:pt idx="8152">
                  <c:v>37.36</c:v>
                </c:pt>
                <c:pt idx="8153">
                  <c:v>36.426000000000002</c:v>
                </c:pt>
                <c:pt idx="8154">
                  <c:v>36.426000000000002</c:v>
                </c:pt>
                <c:pt idx="8155">
                  <c:v>36.426000000000002</c:v>
                </c:pt>
                <c:pt idx="8156">
                  <c:v>37.36</c:v>
                </c:pt>
                <c:pt idx="8157">
                  <c:v>37.36</c:v>
                </c:pt>
                <c:pt idx="8158">
                  <c:v>35.491999999999997</c:v>
                </c:pt>
                <c:pt idx="8159">
                  <c:v>34.558</c:v>
                </c:pt>
                <c:pt idx="8160">
                  <c:v>34.558</c:v>
                </c:pt>
                <c:pt idx="8161">
                  <c:v>34.558</c:v>
                </c:pt>
                <c:pt idx="8162">
                  <c:v>33.624000000000002</c:v>
                </c:pt>
                <c:pt idx="8163">
                  <c:v>36.426000000000002</c:v>
                </c:pt>
                <c:pt idx="8164">
                  <c:v>35.491999999999997</c:v>
                </c:pt>
                <c:pt idx="8165">
                  <c:v>35.491999999999997</c:v>
                </c:pt>
                <c:pt idx="8166">
                  <c:v>34.558</c:v>
                </c:pt>
                <c:pt idx="8167">
                  <c:v>36.426000000000002</c:v>
                </c:pt>
                <c:pt idx="8168">
                  <c:v>36.426000000000002</c:v>
                </c:pt>
                <c:pt idx="8169">
                  <c:v>36.426000000000002</c:v>
                </c:pt>
                <c:pt idx="8170">
                  <c:v>36.426000000000002</c:v>
                </c:pt>
                <c:pt idx="8171">
                  <c:v>36.426000000000002</c:v>
                </c:pt>
                <c:pt idx="8172">
                  <c:v>35.491999999999997</c:v>
                </c:pt>
                <c:pt idx="8173">
                  <c:v>33.624000000000002</c:v>
                </c:pt>
                <c:pt idx="8174">
                  <c:v>29.888000000000002</c:v>
                </c:pt>
                <c:pt idx="8175">
                  <c:v>28.954000000000001</c:v>
                </c:pt>
                <c:pt idx="8176">
                  <c:v>25.218</c:v>
                </c:pt>
                <c:pt idx="8177">
                  <c:v>13.076000000000001</c:v>
                </c:pt>
                <c:pt idx="8178">
                  <c:v>20.547999999999998</c:v>
                </c:pt>
                <c:pt idx="8179">
                  <c:v>27.085999999999999</c:v>
                </c:pt>
                <c:pt idx="8180">
                  <c:v>31.756</c:v>
                </c:pt>
                <c:pt idx="8181">
                  <c:v>34.558</c:v>
                </c:pt>
                <c:pt idx="8182">
                  <c:v>33.624000000000002</c:v>
                </c:pt>
                <c:pt idx="8183">
                  <c:v>34.558</c:v>
                </c:pt>
                <c:pt idx="8184">
                  <c:v>33.624000000000002</c:v>
                </c:pt>
                <c:pt idx="8185">
                  <c:v>34.558</c:v>
                </c:pt>
                <c:pt idx="8186">
                  <c:v>36.426000000000002</c:v>
                </c:pt>
                <c:pt idx="8187">
                  <c:v>35.491999999999997</c:v>
                </c:pt>
                <c:pt idx="8188">
                  <c:v>35.491999999999997</c:v>
                </c:pt>
                <c:pt idx="8189">
                  <c:v>35.491999999999997</c:v>
                </c:pt>
                <c:pt idx="8190">
                  <c:v>35.491999999999997</c:v>
                </c:pt>
                <c:pt idx="8191">
                  <c:v>35.491999999999997</c:v>
                </c:pt>
                <c:pt idx="8192">
                  <c:v>35.491999999999997</c:v>
                </c:pt>
                <c:pt idx="8193">
                  <c:v>36.426000000000002</c:v>
                </c:pt>
                <c:pt idx="8194">
                  <c:v>37.36</c:v>
                </c:pt>
                <c:pt idx="8195">
                  <c:v>36.426000000000002</c:v>
                </c:pt>
                <c:pt idx="8196">
                  <c:v>36.426000000000002</c:v>
                </c:pt>
                <c:pt idx="8197">
                  <c:v>34.558</c:v>
                </c:pt>
                <c:pt idx="8198">
                  <c:v>32.69</c:v>
                </c:pt>
                <c:pt idx="8199">
                  <c:v>34.558</c:v>
                </c:pt>
                <c:pt idx="8200">
                  <c:v>34.558</c:v>
                </c:pt>
                <c:pt idx="8201">
                  <c:v>34.558</c:v>
                </c:pt>
                <c:pt idx="8202">
                  <c:v>35.491999999999997</c:v>
                </c:pt>
                <c:pt idx="8203">
                  <c:v>33.624000000000002</c:v>
                </c:pt>
                <c:pt idx="8204">
                  <c:v>34.558</c:v>
                </c:pt>
                <c:pt idx="8205">
                  <c:v>35.491999999999997</c:v>
                </c:pt>
                <c:pt idx="8206">
                  <c:v>35.491999999999997</c:v>
                </c:pt>
                <c:pt idx="8207">
                  <c:v>35.491999999999997</c:v>
                </c:pt>
                <c:pt idx="8208">
                  <c:v>36.426000000000002</c:v>
                </c:pt>
                <c:pt idx="8209">
                  <c:v>36.426000000000002</c:v>
                </c:pt>
                <c:pt idx="8210">
                  <c:v>36.426000000000002</c:v>
                </c:pt>
                <c:pt idx="8211">
                  <c:v>33.624000000000002</c:v>
                </c:pt>
                <c:pt idx="8212">
                  <c:v>35.491999999999997</c:v>
                </c:pt>
                <c:pt idx="8213">
                  <c:v>36.426000000000002</c:v>
                </c:pt>
                <c:pt idx="8214">
                  <c:v>34.558</c:v>
                </c:pt>
                <c:pt idx="8215">
                  <c:v>32.69</c:v>
                </c:pt>
                <c:pt idx="8216">
                  <c:v>30.821999999999999</c:v>
                </c:pt>
                <c:pt idx="8217">
                  <c:v>30.821999999999999</c:v>
                </c:pt>
                <c:pt idx="8218">
                  <c:v>30.821999999999999</c:v>
                </c:pt>
                <c:pt idx="8219">
                  <c:v>31.756</c:v>
                </c:pt>
                <c:pt idx="8220">
                  <c:v>28.954000000000001</c:v>
                </c:pt>
                <c:pt idx="8221">
                  <c:v>28.954000000000001</c:v>
                </c:pt>
                <c:pt idx="8222">
                  <c:v>28.954000000000001</c:v>
                </c:pt>
                <c:pt idx="8223">
                  <c:v>29.888000000000002</c:v>
                </c:pt>
                <c:pt idx="8224">
                  <c:v>28.954000000000001</c:v>
                </c:pt>
                <c:pt idx="8225">
                  <c:v>29.888000000000002</c:v>
                </c:pt>
                <c:pt idx="8226">
                  <c:v>29.888000000000002</c:v>
                </c:pt>
                <c:pt idx="8227">
                  <c:v>30.821999999999999</c:v>
                </c:pt>
                <c:pt idx="8228">
                  <c:v>31.756</c:v>
                </c:pt>
                <c:pt idx="8229">
                  <c:v>31.756</c:v>
                </c:pt>
                <c:pt idx="8230">
                  <c:v>33.624000000000002</c:v>
                </c:pt>
                <c:pt idx="8231">
                  <c:v>33.624000000000002</c:v>
                </c:pt>
                <c:pt idx="8232">
                  <c:v>32.69</c:v>
                </c:pt>
                <c:pt idx="8233">
                  <c:v>31.756</c:v>
                </c:pt>
                <c:pt idx="8234">
                  <c:v>32.69</c:v>
                </c:pt>
                <c:pt idx="8235">
                  <c:v>34.558</c:v>
                </c:pt>
                <c:pt idx="8236">
                  <c:v>34.558</c:v>
                </c:pt>
                <c:pt idx="8237">
                  <c:v>39.228000000000002</c:v>
                </c:pt>
                <c:pt idx="8238">
                  <c:v>39.228000000000002</c:v>
                </c:pt>
                <c:pt idx="8239">
                  <c:v>37.36</c:v>
                </c:pt>
                <c:pt idx="8240">
                  <c:v>38.293999999999997</c:v>
                </c:pt>
                <c:pt idx="8241">
                  <c:v>38.293999999999997</c:v>
                </c:pt>
                <c:pt idx="8242">
                  <c:v>38.293999999999997</c:v>
                </c:pt>
                <c:pt idx="8243">
                  <c:v>35.491999999999997</c:v>
                </c:pt>
                <c:pt idx="8244">
                  <c:v>34.558</c:v>
                </c:pt>
                <c:pt idx="8245">
                  <c:v>36.426000000000002</c:v>
                </c:pt>
                <c:pt idx="8246">
                  <c:v>35.491999999999997</c:v>
                </c:pt>
                <c:pt idx="8247">
                  <c:v>36.426000000000002</c:v>
                </c:pt>
                <c:pt idx="8248">
                  <c:v>36.426000000000002</c:v>
                </c:pt>
                <c:pt idx="8249">
                  <c:v>36.426000000000002</c:v>
                </c:pt>
                <c:pt idx="8250">
                  <c:v>36.426000000000002</c:v>
                </c:pt>
                <c:pt idx="8251">
                  <c:v>36.426000000000002</c:v>
                </c:pt>
                <c:pt idx="8252">
                  <c:v>35.491999999999997</c:v>
                </c:pt>
                <c:pt idx="8253">
                  <c:v>36.426000000000002</c:v>
                </c:pt>
                <c:pt idx="8254">
                  <c:v>36.426000000000002</c:v>
                </c:pt>
                <c:pt idx="8255">
                  <c:v>35.491999999999997</c:v>
                </c:pt>
                <c:pt idx="8256">
                  <c:v>36.426000000000002</c:v>
                </c:pt>
                <c:pt idx="8257">
                  <c:v>37.36</c:v>
                </c:pt>
                <c:pt idx="8258">
                  <c:v>36.426000000000002</c:v>
                </c:pt>
                <c:pt idx="8259">
                  <c:v>36.426000000000002</c:v>
                </c:pt>
                <c:pt idx="8260">
                  <c:v>35.491999999999997</c:v>
                </c:pt>
                <c:pt idx="8261">
                  <c:v>34.558</c:v>
                </c:pt>
                <c:pt idx="8262">
                  <c:v>33.624000000000002</c:v>
                </c:pt>
                <c:pt idx="8263">
                  <c:v>35.491999999999997</c:v>
                </c:pt>
                <c:pt idx="8264">
                  <c:v>36.426000000000002</c:v>
                </c:pt>
                <c:pt idx="8265">
                  <c:v>35.491999999999997</c:v>
                </c:pt>
                <c:pt idx="8266">
                  <c:v>34.558</c:v>
                </c:pt>
                <c:pt idx="8267">
                  <c:v>33.624000000000002</c:v>
                </c:pt>
                <c:pt idx="8268">
                  <c:v>36.426000000000002</c:v>
                </c:pt>
                <c:pt idx="8269">
                  <c:v>36.426000000000002</c:v>
                </c:pt>
                <c:pt idx="8270">
                  <c:v>36.426000000000002</c:v>
                </c:pt>
                <c:pt idx="8271">
                  <c:v>37.36</c:v>
                </c:pt>
                <c:pt idx="8272">
                  <c:v>36.426000000000002</c:v>
                </c:pt>
                <c:pt idx="8273">
                  <c:v>34.558</c:v>
                </c:pt>
                <c:pt idx="8274">
                  <c:v>33.624000000000002</c:v>
                </c:pt>
                <c:pt idx="8275">
                  <c:v>33.624000000000002</c:v>
                </c:pt>
                <c:pt idx="8276">
                  <c:v>33.624000000000002</c:v>
                </c:pt>
                <c:pt idx="8277">
                  <c:v>35.491999999999997</c:v>
                </c:pt>
                <c:pt idx="8278">
                  <c:v>35.491999999999997</c:v>
                </c:pt>
                <c:pt idx="8279">
                  <c:v>35.491999999999997</c:v>
                </c:pt>
                <c:pt idx="8280">
                  <c:v>36.426000000000002</c:v>
                </c:pt>
                <c:pt idx="8281">
                  <c:v>36.426000000000002</c:v>
                </c:pt>
                <c:pt idx="8282">
                  <c:v>36.426000000000002</c:v>
                </c:pt>
                <c:pt idx="8283">
                  <c:v>36.426000000000002</c:v>
                </c:pt>
                <c:pt idx="8284">
                  <c:v>35.491999999999997</c:v>
                </c:pt>
                <c:pt idx="8285">
                  <c:v>34.558</c:v>
                </c:pt>
                <c:pt idx="8286">
                  <c:v>34.558</c:v>
                </c:pt>
                <c:pt idx="8287">
                  <c:v>33.624000000000002</c:v>
                </c:pt>
                <c:pt idx="8288">
                  <c:v>32.69</c:v>
                </c:pt>
                <c:pt idx="8289">
                  <c:v>27.085999999999999</c:v>
                </c:pt>
                <c:pt idx="8290">
                  <c:v>26.152000000000001</c:v>
                </c:pt>
                <c:pt idx="8291">
                  <c:v>26.152000000000001</c:v>
                </c:pt>
                <c:pt idx="8292">
                  <c:v>30.821999999999999</c:v>
                </c:pt>
                <c:pt idx="8293">
                  <c:v>31.756</c:v>
                </c:pt>
                <c:pt idx="8294">
                  <c:v>32.69</c:v>
                </c:pt>
                <c:pt idx="8295">
                  <c:v>31.756</c:v>
                </c:pt>
                <c:pt idx="8296">
                  <c:v>31.756</c:v>
                </c:pt>
                <c:pt idx="8297">
                  <c:v>32.69</c:v>
                </c:pt>
                <c:pt idx="8298">
                  <c:v>33.624000000000002</c:v>
                </c:pt>
                <c:pt idx="8299">
                  <c:v>32.69</c:v>
                </c:pt>
                <c:pt idx="8300">
                  <c:v>31.756</c:v>
                </c:pt>
                <c:pt idx="8301">
                  <c:v>32.69</c:v>
                </c:pt>
                <c:pt idx="8302">
                  <c:v>33.624000000000002</c:v>
                </c:pt>
                <c:pt idx="8303">
                  <c:v>32.69</c:v>
                </c:pt>
                <c:pt idx="8304">
                  <c:v>30.821999999999999</c:v>
                </c:pt>
                <c:pt idx="8305">
                  <c:v>28.02</c:v>
                </c:pt>
                <c:pt idx="8306">
                  <c:v>27.085999999999999</c:v>
                </c:pt>
                <c:pt idx="8307">
                  <c:v>28.954000000000001</c:v>
                </c:pt>
                <c:pt idx="8308">
                  <c:v>28.954000000000001</c:v>
                </c:pt>
                <c:pt idx="8309">
                  <c:v>30.821999999999999</c:v>
                </c:pt>
                <c:pt idx="8310">
                  <c:v>31.756</c:v>
                </c:pt>
                <c:pt idx="8311">
                  <c:v>31.756</c:v>
                </c:pt>
                <c:pt idx="8312">
                  <c:v>31.756</c:v>
                </c:pt>
                <c:pt idx="8313">
                  <c:v>30.821999999999999</c:v>
                </c:pt>
                <c:pt idx="8314">
                  <c:v>30.821999999999999</c:v>
                </c:pt>
                <c:pt idx="8315">
                  <c:v>30.821999999999999</c:v>
                </c:pt>
                <c:pt idx="8316">
                  <c:v>30.821999999999999</c:v>
                </c:pt>
                <c:pt idx="8317">
                  <c:v>0</c:v>
                </c:pt>
                <c:pt idx="8318">
                  <c:v>25.218</c:v>
                </c:pt>
                <c:pt idx="8319">
                  <c:v>26.152000000000001</c:v>
                </c:pt>
                <c:pt idx="8320">
                  <c:v>26.152000000000001</c:v>
                </c:pt>
                <c:pt idx="8321">
                  <c:v>29.888000000000002</c:v>
                </c:pt>
                <c:pt idx="8322">
                  <c:v>28.954000000000001</c:v>
                </c:pt>
                <c:pt idx="8323">
                  <c:v>27.085999999999999</c:v>
                </c:pt>
                <c:pt idx="8324">
                  <c:v>31.756</c:v>
                </c:pt>
                <c:pt idx="8325">
                  <c:v>32.69</c:v>
                </c:pt>
                <c:pt idx="8326">
                  <c:v>33.624000000000002</c:v>
                </c:pt>
                <c:pt idx="8327">
                  <c:v>33.624000000000002</c:v>
                </c:pt>
                <c:pt idx="8328">
                  <c:v>32.69</c:v>
                </c:pt>
                <c:pt idx="8329">
                  <c:v>32.69</c:v>
                </c:pt>
                <c:pt idx="8330">
                  <c:v>31.756</c:v>
                </c:pt>
                <c:pt idx="8331">
                  <c:v>31.756</c:v>
                </c:pt>
                <c:pt idx="8332">
                  <c:v>30.821999999999999</c:v>
                </c:pt>
                <c:pt idx="8333">
                  <c:v>29.888000000000002</c:v>
                </c:pt>
                <c:pt idx="8334">
                  <c:v>30.821999999999999</c:v>
                </c:pt>
                <c:pt idx="8335">
                  <c:v>28.954000000000001</c:v>
                </c:pt>
                <c:pt idx="8336">
                  <c:v>28.02</c:v>
                </c:pt>
                <c:pt idx="8337">
                  <c:v>28.02</c:v>
                </c:pt>
                <c:pt idx="8338">
                  <c:v>28.954000000000001</c:v>
                </c:pt>
                <c:pt idx="8339">
                  <c:v>27.085999999999999</c:v>
                </c:pt>
                <c:pt idx="8340">
                  <c:v>27.085999999999999</c:v>
                </c:pt>
                <c:pt idx="8341">
                  <c:v>27.085999999999999</c:v>
                </c:pt>
                <c:pt idx="8342">
                  <c:v>28.02</c:v>
                </c:pt>
                <c:pt idx="8343">
                  <c:v>29.888000000000002</c:v>
                </c:pt>
                <c:pt idx="8344">
                  <c:v>29.888000000000002</c:v>
                </c:pt>
                <c:pt idx="8345">
                  <c:v>30.821999999999999</c:v>
                </c:pt>
                <c:pt idx="8346">
                  <c:v>30.821999999999999</c:v>
                </c:pt>
                <c:pt idx="8347">
                  <c:v>30.821999999999999</c:v>
                </c:pt>
                <c:pt idx="8348">
                  <c:v>30.821999999999999</c:v>
                </c:pt>
                <c:pt idx="8349">
                  <c:v>31.756</c:v>
                </c:pt>
                <c:pt idx="8350">
                  <c:v>31.756</c:v>
                </c:pt>
                <c:pt idx="8351">
                  <c:v>31.756</c:v>
                </c:pt>
                <c:pt idx="8352">
                  <c:v>31.756</c:v>
                </c:pt>
                <c:pt idx="8353">
                  <c:v>31.756</c:v>
                </c:pt>
                <c:pt idx="8354">
                  <c:v>30.821999999999999</c:v>
                </c:pt>
                <c:pt idx="8355">
                  <c:v>30.821999999999999</c:v>
                </c:pt>
                <c:pt idx="8356">
                  <c:v>30.821999999999999</c:v>
                </c:pt>
                <c:pt idx="8357">
                  <c:v>28.954000000000001</c:v>
                </c:pt>
                <c:pt idx="8358">
                  <c:v>30.821999999999999</c:v>
                </c:pt>
                <c:pt idx="8359">
                  <c:v>28.954000000000001</c:v>
                </c:pt>
                <c:pt idx="8360">
                  <c:v>29.888000000000002</c:v>
                </c:pt>
                <c:pt idx="8361">
                  <c:v>29.888000000000002</c:v>
                </c:pt>
                <c:pt idx="8362">
                  <c:v>28.954000000000001</c:v>
                </c:pt>
                <c:pt idx="8363">
                  <c:v>28.02</c:v>
                </c:pt>
                <c:pt idx="8364">
                  <c:v>28.954000000000001</c:v>
                </c:pt>
                <c:pt idx="8365">
                  <c:v>30.821999999999999</c:v>
                </c:pt>
                <c:pt idx="8366">
                  <c:v>30.821999999999999</c:v>
                </c:pt>
                <c:pt idx="8367">
                  <c:v>32.69</c:v>
                </c:pt>
                <c:pt idx="8368">
                  <c:v>30.821999999999999</c:v>
                </c:pt>
                <c:pt idx="8369">
                  <c:v>32.69</c:v>
                </c:pt>
                <c:pt idx="8370">
                  <c:v>32.69</c:v>
                </c:pt>
                <c:pt idx="8371">
                  <c:v>30.821999999999999</c:v>
                </c:pt>
                <c:pt idx="8372">
                  <c:v>28.954000000000001</c:v>
                </c:pt>
                <c:pt idx="8373">
                  <c:v>31.756</c:v>
                </c:pt>
                <c:pt idx="8374">
                  <c:v>32.69</c:v>
                </c:pt>
                <c:pt idx="8375">
                  <c:v>32.69</c:v>
                </c:pt>
                <c:pt idx="8376">
                  <c:v>30.821999999999999</c:v>
                </c:pt>
                <c:pt idx="8377">
                  <c:v>29.888000000000002</c:v>
                </c:pt>
                <c:pt idx="8378">
                  <c:v>29.888000000000002</c:v>
                </c:pt>
                <c:pt idx="8379">
                  <c:v>30.821999999999999</c:v>
                </c:pt>
                <c:pt idx="8380">
                  <c:v>30.821999999999999</c:v>
                </c:pt>
                <c:pt idx="8381">
                  <c:v>32.69</c:v>
                </c:pt>
                <c:pt idx="8382">
                  <c:v>33.624000000000002</c:v>
                </c:pt>
                <c:pt idx="8383">
                  <c:v>32.69</c:v>
                </c:pt>
                <c:pt idx="8384">
                  <c:v>32.69</c:v>
                </c:pt>
                <c:pt idx="8385">
                  <c:v>32.69</c:v>
                </c:pt>
                <c:pt idx="8386">
                  <c:v>34.558</c:v>
                </c:pt>
                <c:pt idx="8387">
                  <c:v>34.558</c:v>
                </c:pt>
                <c:pt idx="8388">
                  <c:v>35.491999999999997</c:v>
                </c:pt>
                <c:pt idx="8389">
                  <c:v>33.624000000000002</c:v>
                </c:pt>
                <c:pt idx="8390">
                  <c:v>33.624000000000002</c:v>
                </c:pt>
                <c:pt idx="8391">
                  <c:v>32.69</c:v>
                </c:pt>
                <c:pt idx="8392">
                  <c:v>33.624000000000002</c:v>
                </c:pt>
                <c:pt idx="8393">
                  <c:v>34.558</c:v>
                </c:pt>
                <c:pt idx="8394">
                  <c:v>32.69</c:v>
                </c:pt>
                <c:pt idx="8395">
                  <c:v>33.624000000000002</c:v>
                </c:pt>
                <c:pt idx="8396">
                  <c:v>31.756</c:v>
                </c:pt>
                <c:pt idx="8397">
                  <c:v>31.756</c:v>
                </c:pt>
                <c:pt idx="8398">
                  <c:v>32.69</c:v>
                </c:pt>
                <c:pt idx="8399">
                  <c:v>32.69</c:v>
                </c:pt>
                <c:pt idx="8400">
                  <c:v>32.69</c:v>
                </c:pt>
                <c:pt idx="8401">
                  <c:v>34.558</c:v>
                </c:pt>
                <c:pt idx="8402">
                  <c:v>34.558</c:v>
                </c:pt>
                <c:pt idx="8403">
                  <c:v>34.558</c:v>
                </c:pt>
                <c:pt idx="8404">
                  <c:v>33.624000000000002</c:v>
                </c:pt>
                <c:pt idx="8405">
                  <c:v>34.558</c:v>
                </c:pt>
                <c:pt idx="8406">
                  <c:v>35.491999999999997</c:v>
                </c:pt>
                <c:pt idx="8407">
                  <c:v>34.558</c:v>
                </c:pt>
                <c:pt idx="8408">
                  <c:v>34.558</c:v>
                </c:pt>
                <c:pt idx="8409">
                  <c:v>35.491999999999997</c:v>
                </c:pt>
                <c:pt idx="8410">
                  <c:v>34.558</c:v>
                </c:pt>
                <c:pt idx="8411">
                  <c:v>35.491999999999997</c:v>
                </c:pt>
                <c:pt idx="8412">
                  <c:v>34.558</c:v>
                </c:pt>
                <c:pt idx="8413">
                  <c:v>34.558</c:v>
                </c:pt>
                <c:pt idx="8414">
                  <c:v>34.558</c:v>
                </c:pt>
                <c:pt idx="8415">
                  <c:v>33.624000000000002</c:v>
                </c:pt>
                <c:pt idx="8416">
                  <c:v>31.756</c:v>
                </c:pt>
                <c:pt idx="8417">
                  <c:v>30.821999999999999</c:v>
                </c:pt>
                <c:pt idx="8418">
                  <c:v>30.821999999999999</c:v>
                </c:pt>
                <c:pt idx="8419">
                  <c:v>29.888000000000002</c:v>
                </c:pt>
                <c:pt idx="8420">
                  <c:v>29.888000000000002</c:v>
                </c:pt>
                <c:pt idx="8421">
                  <c:v>30.821999999999999</c:v>
                </c:pt>
                <c:pt idx="8422">
                  <c:v>31.756</c:v>
                </c:pt>
                <c:pt idx="8423">
                  <c:v>32.69</c:v>
                </c:pt>
                <c:pt idx="8424">
                  <c:v>32.69</c:v>
                </c:pt>
                <c:pt idx="8425">
                  <c:v>31.756</c:v>
                </c:pt>
                <c:pt idx="8426">
                  <c:v>32.69</c:v>
                </c:pt>
                <c:pt idx="8427">
                  <c:v>32.69</c:v>
                </c:pt>
                <c:pt idx="8428">
                  <c:v>33.624000000000002</c:v>
                </c:pt>
                <c:pt idx="8429">
                  <c:v>32.69</c:v>
                </c:pt>
                <c:pt idx="8430">
                  <c:v>32.69</c:v>
                </c:pt>
                <c:pt idx="8431">
                  <c:v>33.624000000000002</c:v>
                </c:pt>
                <c:pt idx="8432">
                  <c:v>32.69</c:v>
                </c:pt>
                <c:pt idx="8433">
                  <c:v>35.491999999999997</c:v>
                </c:pt>
                <c:pt idx="8434">
                  <c:v>35.491999999999997</c:v>
                </c:pt>
                <c:pt idx="8435">
                  <c:v>34.558</c:v>
                </c:pt>
                <c:pt idx="8436">
                  <c:v>32.69</c:v>
                </c:pt>
                <c:pt idx="8437">
                  <c:v>33.624000000000002</c:v>
                </c:pt>
                <c:pt idx="8438">
                  <c:v>33.624000000000002</c:v>
                </c:pt>
                <c:pt idx="8439">
                  <c:v>34.558</c:v>
                </c:pt>
                <c:pt idx="8440">
                  <c:v>32.69</c:v>
                </c:pt>
                <c:pt idx="8441">
                  <c:v>30.821999999999999</c:v>
                </c:pt>
                <c:pt idx="8442">
                  <c:v>29.888000000000002</c:v>
                </c:pt>
                <c:pt idx="8443">
                  <c:v>28.02</c:v>
                </c:pt>
                <c:pt idx="8444">
                  <c:v>28.954000000000001</c:v>
                </c:pt>
                <c:pt idx="8445">
                  <c:v>28.02</c:v>
                </c:pt>
                <c:pt idx="8446">
                  <c:v>28.954000000000001</c:v>
                </c:pt>
                <c:pt idx="8447">
                  <c:v>28.954000000000001</c:v>
                </c:pt>
                <c:pt idx="8448">
                  <c:v>28.954000000000001</c:v>
                </c:pt>
                <c:pt idx="8449">
                  <c:v>25.218</c:v>
                </c:pt>
                <c:pt idx="8450">
                  <c:v>22.416</c:v>
                </c:pt>
                <c:pt idx="8451">
                  <c:v>25.218</c:v>
                </c:pt>
                <c:pt idx="8452">
                  <c:v>26.152000000000001</c:v>
                </c:pt>
                <c:pt idx="8453">
                  <c:v>30.821999999999999</c:v>
                </c:pt>
                <c:pt idx="8454">
                  <c:v>28.02</c:v>
                </c:pt>
                <c:pt idx="8455">
                  <c:v>27.085999999999999</c:v>
                </c:pt>
                <c:pt idx="8456">
                  <c:v>27.085999999999999</c:v>
                </c:pt>
                <c:pt idx="8457">
                  <c:v>27.085999999999999</c:v>
                </c:pt>
                <c:pt idx="8458">
                  <c:v>28.02</c:v>
                </c:pt>
                <c:pt idx="8459">
                  <c:v>26.152000000000001</c:v>
                </c:pt>
                <c:pt idx="8460">
                  <c:v>26.152000000000001</c:v>
                </c:pt>
                <c:pt idx="8461">
                  <c:v>24.283999999999999</c:v>
                </c:pt>
                <c:pt idx="8462">
                  <c:v>26.152000000000001</c:v>
                </c:pt>
                <c:pt idx="8463">
                  <c:v>27.085999999999999</c:v>
                </c:pt>
                <c:pt idx="8464">
                  <c:v>26.152000000000001</c:v>
                </c:pt>
                <c:pt idx="8465">
                  <c:v>19.614000000000001</c:v>
                </c:pt>
                <c:pt idx="8466">
                  <c:v>29.888000000000002</c:v>
                </c:pt>
                <c:pt idx="8467">
                  <c:v>32.69</c:v>
                </c:pt>
                <c:pt idx="8468">
                  <c:v>32.69</c:v>
                </c:pt>
                <c:pt idx="8469">
                  <c:v>33.624000000000002</c:v>
                </c:pt>
                <c:pt idx="8470">
                  <c:v>33.624000000000002</c:v>
                </c:pt>
                <c:pt idx="8471">
                  <c:v>32.69</c:v>
                </c:pt>
                <c:pt idx="8472">
                  <c:v>34.558</c:v>
                </c:pt>
                <c:pt idx="8473">
                  <c:v>34.558</c:v>
                </c:pt>
                <c:pt idx="8474">
                  <c:v>34.558</c:v>
                </c:pt>
                <c:pt idx="8475">
                  <c:v>34.558</c:v>
                </c:pt>
                <c:pt idx="8476">
                  <c:v>34.558</c:v>
                </c:pt>
                <c:pt idx="8477">
                  <c:v>34.558</c:v>
                </c:pt>
                <c:pt idx="8478">
                  <c:v>32.69</c:v>
                </c:pt>
                <c:pt idx="8479">
                  <c:v>34.558</c:v>
                </c:pt>
                <c:pt idx="8480">
                  <c:v>32.69</c:v>
                </c:pt>
                <c:pt idx="8481">
                  <c:v>32.69</c:v>
                </c:pt>
                <c:pt idx="8482">
                  <c:v>34.558</c:v>
                </c:pt>
                <c:pt idx="8483">
                  <c:v>33.624000000000002</c:v>
                </c:pt>
                <c:pt idx="8484">
                  <c:v>32.69</c:v>
                </c:pt>
                <c:pt idx="8485">
                  <c:v>31.756</c:v>
                </c:pt>
                <c:pt idx="8486">
                  <c:v>31.756</c:v>
                </c:pt>
                <c:pt idx="8487">
                  <c:v>31.756</c:v>
                </c:pt>
                <c:pt idx="8488">
                  <c:v>30.821999999999999</c:v>
                </c:pt>
                <c:pt idx="8489">
                  <c:v>29.888000000000002</c:v>
                </c:pt>
                <c:pt idx="8490">
                  <c:v>26.152000000000001</c:v>
                </c:pt>
                <c:pt idx="8491">
                  <c:v>25.218</c:v>
                </c:pt>
                <c:pt idx="8492">
                  <c:v>22.416</c:v>
                </c:pt>
                <c:pt idx="8493">
                  <c:v>24.283999999999999</c:v>
                </c:pt>
                <c:pt idx="8494">
                  <c:v>26.152000000000001</c:v>
                </c:pt>
                <c:pt idx="8495">
                  <c:v>27.085999999999999</c:v>
                </c:pt>
                <c:pt idx="8496">
                  <c:v>24.283999999999999</c:v>
                </c:pt>
                <c:pt idx="8497">
                  <c:v>27.085999999999999</c:v>
                </c:pt>
                <c:pt idx="8498">
                  <c:v>27.085999999999999</c:v>
                </c:pt>
                <c:pt idx="8499">
                  <c:v>27.085999999999999</c:v>
                </c:pt>
                <c:pt idx="8500">
                  <c:v>26.152000000000001</c:v>
                </c:pt>
                <c:pt idx="8501">
                  <c:v>25.218</c:v>
                </c:pt>
                <c:pt idx="8502">
                  <c:v>27.085999999999999</c:v>
                </c:pt>
                <c:pt idx="8503">
                  <c:v>21.481999999999999</c:v>
                </c:pt>
                <c:pt idx="8504">
                  <c:v>19.614000000000001</c:v>
                </c:pt>
                <c:pt idx="8505">
                  <c:v>19.614000000000001</c:v>
                </c:pt>
                <c:pt idx="8506">
                  <c:v>19.614000000000001</c:v>
                </c:pt>
                <c:pt idx="8507">
                  <c:v>17.745999999999999</c:v>
                </c:pt>
                <c:pt idx="8508">
                  <c:v>19.614000000000001</c:v>
                </c:pt>
                <c:pt idx="8509">
                  <c:v>20.547999999999998</c:v>
                </c:pt>
                <c:pt idx="8510">
                  <c:v>19.614000000000001</c:v>
                </c:pt>
                <c:pt idx="8511">
                  <c:v>18.68</c:v>
                </c:pt>
                <c:pt idx="8512">
                  <c:v>15.878</c:v>
                </c:pt>
                <c:pt idx="8513">
                  <c:v>14.944000000000001</c:v>
                </c:pt>
                <c:pt idx="8514">
                  <c:v>14.944000000000001</c:v>
                </c:pt>
                <c:pt idx="8515">
                  <c:v>15.878</c:v>
                </c:pt>
                <c:pt idx="8516">
                  <c:v>14.944000000000001</c:v>
                </c:pt>
                <c:pt idx="8517">
                  <c:v>14.944000000000001</c:v>
                </c:pt>
                <c:pt idx="8518">
                  <c:v>15.878</c:v>
                </c:pt>
                <c:pt idx="8519">
                  <c:v>14.944000000000001</c:v>
                </c:pt>
                <c:pt idx="8520">
                  <c:v>14.944000000000001</c:v>
                </c:pt>
                <c:pt idx="8521">
                  <c:v>16.812000000000001</c:v>
                </c:pt>
                <c:pt idx="8522">
                  <c:v>17.745999999999999</c:v>
                </c:pt>
                <c:pt idx="8523">
                  <c:v>20.547999999999998</c:v>
                </c:pt>
                <c:pt idx="8524">
                  <c:v>21.481999999999999</c:v>
                </c:pt>
                <c:pt idx="8525">
                  <c:v>23.35</c:v>
                </c:pt>
                <c:pt idx="8526">
                  <c:v>24.283999999999999</c:v>
                </c:pt>
                <c:pt idx="8527">
                  <c:v>26.152000000000001</c:v>
                </c:pt>
                <c:pt idx="8528">
                  <c:v>23.35</c:v>
                </c:pt>
                <c:pt idx="8529">
                  <c:v>22.416</c:v>
                </c:pt>
                <c:pt idx="8530">
                  <c:v>24.283999999999999</c:v>
                </c:pt>
                <c:pt idx="8531">
                  <c:v>24.283999999999999</c:v>
                </c:pt>
                <c:pt idx="8532">
                  <c:v>25.218</c:v>
                </c:pt>
                <c:pt idx="8533">
                  <c:v>26.152000000000001</c:v>
                </c:pt>
                <c:pt idx="8534">
                  <c:v>25.218</c:v>
                </c:pt>
                <c:pt idx="8535">
                  <c:v>25.218</c:v>
                </c:pt>
                <c:pt idx="8536">
                  <c:v>28.954000000000001</c:v>
                </c:pt>
                <c:pt idx="8537">
                  <c:v>30.821999999999999</c:v>
                </c:pt>
                <c:pt idx="8538">
                  <c:v>33.624000000000002</c:v>
                </c:pt>
                <c:pt idx="8539">
                  <c:v>30.821999999999999</c:v>
                </c:pt>
                <c:pt idx="8540">
                  <c:v>29.888000000000002</c:v>
                </c:pt>
                <c:pt idx="8541">
                  <c:v>31.756</c:v>
                </c:pt>
                <c:pt idx="8542">
                  <c:v>31.756</c:v>
                </c:pt>
                <c:pt idx="8543">
                  <c:v>31.756</c:v>
                </c:pt>
                <c:pt idx="8544">
                  <c:v>32.69</c:v>
                </c:pt>
                <c:pt idx="8545">
                  <c:v>29.888000000000002</c:v>
                </c:pt>
                <c:pt idx="8546">
                  <c:v>28.02</c:v>
                </c:pt>
                <c:pt idx="8547">
                  <c:v>28.02</c:v>
                </c:pt>
                <c:pt idx="8548">
                  <c:v>28.954000000000001</c:v>
                </c:pt>
                <c:pt idx="8549">
                  <c:v>28.02</c:v>
                </c:pt>
                <c:pt idx="8550">
                  <c:v>28.02</c:v>
                </c:pt>
                <c:pt idx="8551">
                  <c:v>27.085999999999999</c:v>
                </c:pt>
                <c:pt idx="8552">
                  <c:v>27.085999999999999</c:v>
                </c:pt>
                <c:pt idx="8553">
                  <c:v>26.152000000000001</c:v>
                </c:pt>
                <c:pt idx="8554">
                  <c:v>26.152000000000001</c:v>
                </c:pt>
                <c:pt idx="8555">
                  <c:v>26.152000000000001</c:v>
                </c:pt>
                <c:pt idx="8556">
                  <c:v>27.085999999999999</c:v>
                </c:pt>
                <c:pt idx="8557">
                  <c:v>25.218</c:v>
                </c:pt>
                <c:pt idx="8558">
                  <c:v>26.152000000000001</c:v>
                </c:pt>
                <c:pt idx="8559">
                  <c:v>27.085999999999999</c:v>
                </c:pt>
                <c:pt idx="8560">
                  <c:v>27.085999999999999</c:v>
                </c:pt>
                <c:pt idx="8561">
                  <c:v>27.085999999999999</c:v>
                </c:pt>
                <c:pt idx="8562">
                  <c:v>27.085999999999999</c:v>
                </c:pt>
                <c:pt idx="8563">
                  <c:v>27.085999999999999</c:v>
                </c:pt>
                <c:pt idx="8564">
                  <c:v>28.02</c:v>
                </c:pt>
                <c:pt idx="8565">
                  <c:v>28.02</c:v>
                </c:pt>
                <c:pt idx="8566">
                  <c:v>28.02</c:v>
                </c:pt>
                <c:pt idx="8567">
                  <c:v>29.888000000000002</c:v>
                </c:pt>
                <c:pt idx="8568">
                  <c:v>30.821999999999999</c:v>
                </c:pt>
                <c:pt idx="8569">
                  <c:v>32.69</c:v>
                </c:pt>
                <c:pt idx="8570">
                  <c:v>33.624000000000002</c:v>
                </c:pt>
                <c:pt idx="8571">
                  <c:v>32.69</c:v>
                </c:pt>
                <c:pt idx="8572">
                  <c:v>34.558</c:v>
                </c:pt>
                <c:pt idx="8573">
                  <c:v>35.491999999999997</c:v>
                </c:pt>
                <c:pt idx="8574">
                  <c:v>36.426000000000002</c:v>
                </c:pt>
                <c:pt idx="8575">
                  <c:v>38.293999999999997</c:v>
                </c:pt>
                <c:pt idx="8576">
                  <c:v>37.36</c:v>
                </c:pt>
                <c:pt idx="8577">
                  <c:v>35.491999999999997</c:v>
                </c:pt>
                <c:pt idx="8578">
                  <c:v>36.426000000000002</c:v>
                </c:pt>
                <c:pt idx="8579">
                  <c:v>36.426000000000002</c:v>
                </c:pt>
                <c:pt idx="8580">
                  <c:v>36.426000000000002</c:v>
                </c:pt>
                <c:pt idx="8581">
                  <c:v>37.36</c:v>
                </c:pt>
                <c:pt idx="8582">
                  <c:v>36.426000000000002</c:v>
                </c:pt>
                <c:pt idx="8583">
                  <c:v>35.491999999999997</c:v>
                </c:pt>
                <c:pt idx="8584">
                  <c:v>35.491999999999997</c:v>
                </c:pt>
                <c:pt idx="8585">
                  <c:v>34.558</c:v>
                </c:pt>
                <c:pt idx="8586">
                  <c:v>35.491999999999997</c:v>
                </c:pt>
                <c:pt idx="8587">
                  <c:v>34.558</c:v>
                </c:pt>
                <c:pt idx="8588">
                  <c:v>34.558</c:v>
                </c:pt>
                <c:pt idx="8589">
                  <c:v>34.558</c:v>
                </c:pt>
                <c:pt idx="8590">
                  <c:v>33.624000000000002</c:v>
                </c:pt>
                <c:pt idx="8591">
                  <c:v>32.69</c:v>
                </c:pt>
                <c:pt idx="8592">
                  <c:v>30.821999999999999</c:v>
                </c:pt>
                <c:pt idx="8593">
                  <c:v>31.756</c:v>
                </c:pt>
                <c:pt idx="8594">
                  <c:v>30.821999999999999</c:v>
                </c:pt>
                <c:pt idx="8595">
                  <c:v>30.821999999999999</c:v>
                </c:pt>
                <c:pt idx="8596">
                  <c:v>30.821999999999999</c:v>
                </c:pt>
                <c:pt idx="8597">
                  <c:v>29.888000000000002</c:v>
                </c:pt>
                <c:pt idx="8598">
                  <c:v>33.624000000000002</c:v>
                </c:pt>
                <c:pt idx="8599">
                  <c:v>32.69</c:v>
                </c:pt>
                <c:pt idx="8600">
                  <c:v>34.558</c:v>
                </c:pt>
                <c:pt idx="8601">
                  <c:v>35.491999999999997</c:v>
                </c:pt>
                <c:pt idx="8602">
                  <c:v>35.491999999999997</c:v>
                </c:pt>
                <c:pt idx="8603">
                  <c:v>34.558</c:v>
                </c:pt>
                <c:pt idx="8604">
                  <c:v>35.491999999999997</c:v>
                </c:pt>
                <c:pt idx="8605">
                  <c:v>34.558</c:v>
                </c:pt>
                <c:pt idx="8606">
                  <c:v>34.558</c:v>
                </c:pt>
                <c:pt idx="8607">
                  <c:v>36.426000000000002</c:v>
                </c:pt>
                <c:pt idx="8608">
                  <c:v>37.36</c:v>
                </c:pt>
                <c:pt idx="8609">
                  <c:v>37.36</c:v>
                </c:pt>
                <c:pt idx="8610">
                  <c:v>38.293999999999997</c:v>
                </c:pt>
                <c:pt idx="8611">
                  <c:v>38.293999999999997</c:v>
                </c:pt>
                <c:pt idx="8612">
                  <c:v>38.293999999999997</c:v>
                </c:pt>
                <c:pt idx="8613">
                  <c:v>36.426000000000002</c:v>
                </c:pt>
                <c:pt idx="8614">
                  <c:v>37.36</c:v>
                </c:pt>
                <c:pt idx="8615">
                  <c:v>36.426000000000002</c:v>
                </c:pt>
                <c:pt idx="8616">
                  <c:v>35.491999999999997</c:v>
                </c:pt>
                <c:pt idx="8617">
                  <c:v>35.491999999999997</c:v>
                </c:pt>
                <c:pt idx="8618">
                  <c:v>36.426000000000002</c:v>
                </c:pt>
                <c:pt idx="8619">
                  <c:v>38.293999999999997</c:v>
                </c:pt>
                <c:pt idx="8620">
                  <c:v>37.36</c:v>
                </c:pt>
                <c:pt idx="8621">
                  <c:v>33.624000000000002</c:v>
                </c:pt>
                <c:pt idx="8622">
                  <c:v>34.558</c:v>
                </c:pt>
                <c:pt idx="8623">
                  <c:v>34.558</c:v>
                </c:pt>
                <c:pt idx="8624">
                  <c:v>32.69</c:v>
                </c:pt>
                <c:pt idx="8625">
                  <c:v>30.821999999999999</c:v>
                </c:pt>
                <c:pt idx="8626">
                  <c:v>30.821999999999999</c:v>
                </c:pt>
                <c:pt idx="8627">
                  <c:v>32.69</c:v>
                </c:pt>
                <c:pt idx="8628">
                  <c:v>32.69</c:v>
                </c:pt>
                <c:pt idx="8629">
                  <c:v>33.624000000000002</c:v>
                </c:pt>
                <c:pt idx="8630">
                  <c:v>33.624000000000002</c:v>
                </c:pt>
                <c:pt idx="8631">
                  <c:v>31.756</c:v>
                </c:pt>
                <c:pt idx="8632">
                  <c:v>31.756</c:v>
                </c:pt>
                <c:pt idx="8633">
                  <c:v>31.756</c:v>
                </c:pt>
                <c:pt idx="8634">
                  <c:v>32.69</c:v>
                </c:pt>
                <c:pt idx="8635">
                  <c:v>32.69</c:v>
                </c:pt>
                <c:pt idx="8636">
                  <c:v>31.756</c:v>
                </c:pt>
                <c:pt idx="8637">
                  <c:v>32.69</c:v>
                </c:pt>
                <c:pt idx="8638">
                  <c:v>31.756</c:v>
                </c:pt>
                <c:pt idx="8639">
                  <c:v>31.756</c:v>
                </c:pt>
                <c:pt idx="8640">
                  <c:v>31.756</c:v>
                </c:pt>
                <c:pt idx="8641">
                  <c:v>33.624000000000002</c:v>
                </c:pt>
                <c:pt idx="8642">
                  <c:v>34.558</c:v>
                </c:pt>
                <c:pt idx="8643">
                  <c:v>33.624000000000002</c:v>
                </c:pt>
                <c:pt idx="8644">
                  <c:v>32.69</c:v>
                </c:pt>
                <c:pt idx="8645">
                  <c:v>32.69</c:v>
                </c:pt>
                <c:pt idx="8646">
                  <c:v>32.69</c:v>
                </c:pt>
                <c:pt idx="8647">
                  <c:v>36.426000000000002</c:v>
                </c:pt>
                <c:pt idx="8648">
                  <c:v>39.228000000000002</c:v>
                </c:pt>
                <c:pt idx="8649">
                  <c:v>37.36</c:v>
                </c:pt>
                <c:pt idx="8650">
                  <c:v>36.426000000000002</c:v>
                </c:pt>
                <c:pt idx="8651">
                  <c:v>35.491999999999997</c:v>
                </c:pt>
                <c:pt idx="8652">
                  <c:v>34.558</c:v>
                </c:pt>
                <c:pt idx="8653">
                  <c:v>33.624000000000002</c:v>
                </c:pt>
                <c:pt idx="8654">
                  <c:v>33.624000000000002</c:v>
                </c:pt>
                <c:pt idx="8655">
                  <c:v>33.624000000000002</c:v>
                </c:pt>
                <c:pt idx="8656">
                  <c:v>33.624000000000002</c:v>
                </c:pt>
                <c:pt idx="8657">
                  <c:v>33.624000000000002</c:v>
                </c:pt>
                <c:pt idx="8658">
                  <c:v>33.624000000000002</c:v>
                </c:pt>
                <c:pt idx="8659">
                  <c:v>33.624000000000002</c:v>
                </c:pt>
                <c:pt idx="8660">
                  <c:v>33.624000000000002</c:v>
                </c:pt>
                <c:pt idx="8661">
                  <c:v>33.624000000000002</c:v>
                </c:pt>
                <c:pt idx="8662">
                  <c:v>33.624000000000002</c:v>
                </c:pt>
                <c:pt idx="8663">
                  <c:v>32.69</c:v>
                </c:pt>
                <c:pt idx="8664">
                  <c:v>30.821999999999999</c:v>
                </c:pt>
                <c:pt idx="8665">
                  <c:v>29.888000000000002</c:v>
                </c:pt>
                <c:pt idx="8666">
                  <c:v>31.756</c:v>
                </c:pt>
                <c:pt idx="8667">
                  <c:v>30.821999999999999</c:v>
                </c:pt>
                <c:pt idx="8668">
                  <c:v>30.821999999999999</c:v>
                </c:pt>
                <c:pt idx="8669">
                  <c:v>32.69</c:v>
                </c:pt>
                <c:pt idx="8670">
                  <c:v>32.69</c:v>
                </c:pt>
                <c:pt idx="8671">
                  <c:v>33.624000000000002</c:v>
                </c:pt>
                <c:pt idx="8672">
                  <c:v>33.624000000000002</c:v>
                </c:pt>
                <c:pt idx="8673">
                  <c:v>33.624000000000002</c:v>
                </c:pt>
                <c:pt idx="8674">
                  <c:v>33.624000000000002</c:v>
                </c:pt>
                <c:pt idx="8675">
                  <c:v>35.15</c:v>
                </c:pt>
                <c:pt idx="8676">
                  <c:v>34.200000000000003</c:v>
                </c:pt>
                <c:pt idx="8677">
                  <c:v>34.200000000000003</c:v>
                </c:pt>
                <c:pt idx="8678">
                  <c:v>36.1</c:v>
                </c:pt>
                <c:pt idx="8679">
                  <c:v>35.15</c:v>
                </c:pt>
                <c:pt idx="8680">
                  <c:v>35.15</c:v>
                </c:pt>
                <c:pt idx="8681">
                  <c:v>36.1</c:v>
                </c:pt>
                <c:pt idx="8682">
                  <c:v>36.1</c:v>
                </c:pt>
                <c:pt idx="8683">
                  <c:v>36.1</c:v>
                </c:pt>
                <c:pt idx="8684">
                  <c:v>37.049999999999997</c:v>
                </c:pt>
                <c:pt idx="8685">
                  <c:v>37.049999999999997</c:v>
                </c:pt>
                <c:pt idx="8686">
                  <c:v>37.049999999999997</c:v>
                </c:pt>
                <c:pt idx="8687">
                  <c:v>37.049999999999997</c:v>
                </c:pt>
                <c:pt idx="8688">
                  <c:v>37.049999999999997</c:v>
                </c:pt>
                <c:pt idx="8689">
                  <c:v>38</c:v>
                </c:pt>
                <c:pt idx="8690">
                  <c:v>37.049999999999997</c:v>
                </c:pt>
                <c:pt idx="8691">
                  <c:v>36.1</c:v>
                </c:pt>
                <c:pt idx="8692">
                  <c:v>37.049999999999997</c:v>
                </c:pt>
                <c:pt idx="8693">
                  <c:v>36.1</c:v>
                </c:pt>
                <c:pt idx="8694">
                  <c:v>37.049999999999997</c:v>
                </c:pt>
                <c:pt idx="8695">
                  <c:v>37.049999999999997</c:v>
                </c:pt>
                <c:pt idx="8696">
                  <c:v>38.950000000000003</c:v>
                </c:pt>
                <c:pt idx="8697">
                  <c:v>39.9</c:v>
                </c:pt>
                <c:pt idx="8698">
                  <c:v>38</c:v>
                </c:pt>
                <c:pt idx="8699">
                  <c:v>38</c:v>
                </c:pt>
                <c:pt idx="8700">
                  <c:v>38</c:v>
                </c:pt>
                <c:pt idx="8701">
                  <c:v>38</c:v>
                </c:pt>
                <c:pt idx="8702">
                  <c:v>38</c:v>
                </c:pt>
                <c:pt idx="8703">
                  <c:v>38</c:v>
                </c:pt>
                <c:pt idx="8704">
                  <c:v>38</c:v>
                </c:pt>
                <c:pt idx="8705">
                  <c:v>36.1</c:v>
                </c:pt>
                <c:pt idx="8706">
                  <c:v>37.049999999999997</c:v>
                </c:pt>
                <c:pt idx="8707">
                  <c:v>37.049999999999997</c:v>
                </c:pt>
                <c:pt idx="8708">
                  <c:v>36.1</c:v>
                </c:pt>
                <c:pt idx="8709">
                  <c:v>38.950000000000003</c:v>
                </c:pt>
                <c:pt idx="8710">
                  <c:v>38.950000000000003</c:v>
                </c:pt>
                <c:pt idx="8711">
                  <c:v>38.950000000000003</c:v>
                </c:pt>
                <c:pt idx="8712">
                  <c:v>38</c:v>
                </c:pt>
                <c:pt idx="8713">
                  <c:v>38.950000000000003</c:v>
                </c:pt>
                <c:pt idx="8714">
                  <c:v>38.950000000000003</c:v>
                </c:pt>
                <c:pt idx="8715">
                  <c:v>38.950000000000003</c:v>
                </c:pt>
                <c:pt idx="8716">
                  <c:v>38.950000000000003</c:v>
                </c:pt>
                <c:pt idx="8717">
                  <c:v>38.950000000000003</c:v>
                </c:pt>
                <c:pt idx="8718">
                  <c:v>38.950000000000003</c:v>
                </c:pt>
                <c:pt idx="8719">
                  <c:v>38</c:v>
                </c:pt>
                <c:pt idx="8720">
                  <c:v>37.049999999999997</c:v>
                </c:pt>
                <c:pt idx="8721">
                  <c:v>36.1</c:v>
                </c:pt>
                <c:pt idx="8722">
                  <c:v>37.049999999999997</c:v>
                </c:pt>
                <c:pt idx="8723">
                  <c:v>38</c:v>
                </c:pt>
                <c:pt idx="8724">
                  <c:v>38</c:v>
                </c:pt>
                <c:pt idx="8725">
                  <c:v>37.049999999999997</c:v>
                </c:pt>
                <c:pt idx="8726">
                  <c:v>37.049999999999997</c:v>
                </c:pt>
                <c:pt idx="8727">
                  <c:v>36.1</c:v>
                </c:pt>
                <c:pt idx="8728">
                  <c:v>35.15</c:v>
                </c:pt>
                <c:pt idx="8729">
                  <c:v>35.15</c:v>
                </c:pt>
                <c:pt idx="8730">
                  <c:v>34.558</c:v>
                </c:pt>
                <c:pt idx="8731">
                  <c:v>29.888000000000002</c:v>
                </c:pt>
                <c:pt idx="8732">
                  <c:v>32.69</c:v>
                </c:pt>
                <c:pt idx="8733">
                  <c:v>31.756</c:v>
                </c:pt>
                <c:pt idx="8734">
                  <c:v>33.624000000000002</c:v>
                </c:pt>
                <c:pt idx="8735">
                  <c:v>32.69</c:v>
                </c:pt>
                <c:pt idx="8736">
                  <c:v>31.756</c:v>
                </c:pt>
                <c:pt idx="8737">
                  <c:v>29.888000000000002</c:v>
                </c:pt>
                <c:pt idx="8738">
                  <c:v>29.888000000000002</c:v>
                </c:pt>
                <c:pt idx="8739">
                  <c:v>28.954000000000001</c:v>
                </c:pt>
                <c:pt idx="8740">
                  <c:v>30.821999999999999</c:v>
                </c:pt>
                <c:pt idx="8741">
                  <c:v>29.888000000000002</c:v>
                </c:pt>
                <c:pt idx="8742">
                  <c:v>29.888000000000002</c:v>
                </c:pt>
                <c:pt idx="8743">
                  <c:v>28.954000000000001</c:v>
                </c:pt>
                <c:pt idx="8744">
                  <c:v>28.954000000000001</c:v>
                </c:pt>
                <c:pt idx="8745">
                  <c:v>28.954000000000001</c:v>
                </c:pt>
                <c:pt idx="8746">
                  <c:v>28.954000000000001</c:v>
                </c:pt>
                <c:pt idx="8747">
                  <c:v>28.954000000000001</c:v>
                </c:pt>
                <c:pt idx="8748">
                  <c:v>28.954000000000001</c:v>
                </c:pt>
                <c:pt idx="8749">
                  <c:v>28.02</c:v>
                </c:pt>
                <c:pt idx="8750">
                  <c:v>28.02</c:v>
                </c:pt>
                <c:pt idx="8751">
                  <c:v>28.954000000000001</c:v>
                </c:pt>
                <c:pt idx="8752">
                  <c:v>28.02</c:v>
                </c:pt>
                <c:pt idx="8753">
                  <c:v>28.02</c:v>
                </c:pt>
                <c:pt idx="8754">
                  <c:v>26.152000000000001</c:v>
                </c:pt>
                <c:pt idx="8755">
                  <c:v>29.888000000000002</c:v>
                </c:pt>
                <c:pt idx="8756">
                  <c:v>28.02</c:v>
                </c:pt>
                <c:pt idx="8757">
                  <c:v>29.888000000000002</c:v>
                </c:pt>
                <c:pt idx="8758">
                  <c:v>28.954000000000001</c:v>
                </c:pt>
                <c:pt idx="8759">
                  <c:v>30.821999999999999</c:v>
                </c:pt>
              </c:numCache>
            </c:numRef>
          </c:val>
          <c:smooth val="0"/>
          <c:extLst xmlns:c16r2="http://schemas.microsoft.com/office/drawing/2015/06/chart">
            <c:ext xmlns:c16="http://schemas.microsoft.com/office/drawing/2014/chart" uri="{C3380CC4-5D6E-409C-BE32-E72D297353CC}">
              <c16:uniqueId val="{00000000-1739-4A40-BFD2-1E9F4E07DAB1}"/>
            </c:ext>
          </c:extLst>
        </c:ser>
        <c:dLbls>
          <c:showLegendKey val="0"/>
          <c:showVal val="0"/>
          <c:showCatName val="0"/>
          <c:showSerName val="0"/>
          <c:showPercent val="0"/>
          <c:showBubbleSize val="0"/>
        </c:dLbls>
        <c:marker val="1"/>
        <c:smooth val="0"/>
        <c:axId val="305892720"/>
        <c:axId val="305891544"/>
      </c:lineChart>
      <c:lineChart>
        <c:grouping val="standard"/>
        <c:varyColors val="0"/>
        <c:ser>
          <c:idx val="1"/>
          <c:order val="1"/>
          <c:tx>
            <c:strRef>
              <c:f>'Snowdon input with graphs'!$N$1</c:f>
              <c:strCache>
                <c:ptCount val="1"/>
                <c:pt idx="0">
                  <c:v>Dactylis Fst (nmol/m^2/s)</c:v>
                </c:pt>
              </c:strCache>
            </c:strRef>
          </c:tx>
          <c:spPr>
            <a:ln w="12700" cap="rnd">
              <a:solidFill>
                <a:schemeClr val="bg1">
                  <a:lumMod val="75000"/>
                </a:schemeClr>
              </a:solidFill>
              <a:round/>
            </a:ln>
            <a:effectLst/>
          </c:spPr>
          <c:marker>
            <c:symbol val="none"/>
          </c:marker>
          <c:val>
            <c:numRef>
              <c:f>'Snowdon input with graphs'!$N$2:$N$8761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4.16681282222E-2</c:v>
                </c:pt>
                <c:pt idx="33">
                  <c:v>0.23288697004299999</c:v>
                </c:pt>
                <c:pt idx="34">
                  <c:v>0.40070670843099998</c:v>
                </c:pt>
                <c:pt idx="35">
                  <c:v>0.61843645572700001</c:v>
                </c:pt>
                <c:pt idx="36">
                  <c:v>0.5654707551</c:v>
                </c:pt>
                <c:pt idx="37">
                  <c:v>0.44455781578999998</c:v>
                </c:pt>
                <c:pt idx="38">
                  <c:v>0.39554795622799999</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7.3568791150999999E-2</c:v>
                </c:pt>
                <c:pt idx="57">
                  <c:v>0.37227711081499998</c:v>
                </c:pt>
                <c:pt idx="58">
                  <c:v>0.50408029556300005</c:v>
                </c:pt>
                <c:pt idx="59">
                  <c:v>0.563612997532</c:v>
                </c:pt>
                <c:pt idx="60">
                  <c:v>0.51681959629100005</c:v>
                </c:pt>
                <c:pt idx="61">
                  <c:v>0.39253818988799999</c:v>
                </c:pt>
                <c:pt idx="62">
                  <c:v>0.239102259278</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3.5037051886299998E-2</c:v>
                </c:pt>
                <c:pt idx="81">
                  <c:v>0.36938118934600001</c:v>
                </c:pt>
                <c:pt idx="82">
                  <c:v>0.52445435523999995</c:v>
                </c:pt>
                <c:pt idx="83">
                  <c:v>0.58422744274100002</c:v>
                </c:pt>
                <c:pt idx="84">
                  <c:v>0.60386943817100003</c:v>
                </c:pt>
                <c:pt idx="85">
                  <c:v>0.62714290618900004</c:v>
                </c:pt>
                <c:pt idx="86">
                  <c:v>0.47786915302299998</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4.2309172451500003E-2</c:v>
                </c:pt>
                <c:pt idx="105">
                  <c:v>0.39380308985700002</c:v>
                </c:pt>
                <c:pt idx="106">
                  <c:v>0.726140975952</c:v>
                </c:pt>
                <c:pt idx="107">
                  <c:v>0.80091750621799995</c:v>
                </c:pt>
                <c:pt idx="108">
                  <c:v>0.80737489461900003</c:v>
                </c:pt>
                <c:pt idx="109">
                  <c:v>0.38706383109100001</c:v>
                </c:pt>
                <c:pt idx="110">
                  <c:v>0.26888227462800002</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9.1038905084099994E-2</c:v>
                </c:pt>
                <c:pt idx="129">
                  <c:v>0.41134244203600001</c:v>
                </c:pt>
                <c:pt idx="130">
                  <c:v>0.74972379207600004</c:v>
                </c:pt>
                <c:pt idx="131">
                  <c:v>0.70469897985499996</c:v>
                </c:pt>
                <c:pt idx="132">
                  <c:v>0.734522819519</c:v>
                </c:pt>
                <c:pt idx="133">
                  <c:v>0.71347266435599999</c:v>
                </c:pt>
                <c:pt idx="134">
                  <c:v>0.566953778267</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6.9954864680800005E-2</c:v>
                </c:pt>
                <c:pt idx="153">
                  <c:v>0.65768504142799999</c:v>
                </c:pt>
                <c:pt idx="154">
                  <c:v>0.835504472256</c:v>
                </c:pt>
                <c:pt idx="155">
                  <c:v>0.93058764934500005</c:v>
                </c:pt>
                <c:pt idx="156">
                  <c:v>0.93305343389499995</c:v>
                </c:pt>
                <c:pt idx="157">
                  <c:v>0.93039661645899996</c:v>
                </c:pt>
                <c:pt idx="158">
                  <c:v>0.81974542140999995</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6.5236523747399994E-2</c:v>
                </c:pt>
                <c:pt idx="177">
                  <c:v>0.69372260570499999</c:v>
                </c:pt>
                <c:pt idx="178">
                  <c:v>0.95346301794099997</c:v>
                </c:pt>
                <c:pt idx="179">
                  <c:v>1.00066840649</c:v>
                </c:pt>
                <c:pt idx="180">
                  <c:v>1.0086852312100001</c:v>
                </c:pt>
                <c:pt idx="181">
                  <c:v>0.97819399833700005</c:v>
                </c:pt>
                <c:pt idx="182">
                  <c:v>0.82967329025299996</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5.8084443211600001E-2</c:v>
                </c:pt>
                <c:pt idx="201">
                  <c:v>0.54622656106900003</c:v>
                </c:pt>
                <c:pt idx="202">
                  <c:v>0.71566128730800005</c:v>
                </c:pt>
                <c:pt idx="203">
                  <c:v>0.73742300272000005</c:v>
                </c:pt>
                <c:pt idx="204">
                  <c:v>0.69789415597899995</c:v>
                </c:pt>
                <c:pt idx="205">
                  <c:v>0.50420361757300003</c:v>
                </c:pt>
                <c:pt idx="206">
                  <c:v>0.43869996070900003</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4.3464910239000003E-2</c:v>
                </c:pt>
                <c:pt idx="225">
                  <c:v>0.27759486436800002</c:v>
                </c:pt>
                <c:pt idx="226">
                  <c:v>0.41190356016200003</c:v>
                </c:pt>
                <c:pt idx="227">
                  <c:v>0.45648425817499999</c:v>
                </c:pt>
                <c:pt idx="228">
                  <c:v>0.51720690727200003</c:v>
                </c:pt>
                <c:pt idx="229">
                  <c:v>0.61040914058700002</c:v>
                </c:pt>
                <c:pt idx="230">
                  <c:v>0.34844365715999998</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2.15880312026E-2</c:v>
                </c:pt>
                <c:pt idx="249">
                  <c:v>0.103983037174</c:v>
                </c:pt>
                <c:pt idx="250">
                  <c:v>0.19659267365899999</c:v>
                </c:pt>
                <c:pt idx="251">
                  <c:v>0.22463542222999999</c:v>
                </c:pt>
                <c:pt idx="252">
                  <c:v>0.21271565556499999</c:v>
                </c:pt>
                <c:pt idx="253">
                  <c:v>0.19936512410599999</c:v>
                </c:pt>
                <c:pt idx="254">
                  <c:v>0.114796973765</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3.0847918242200002E-2</c:v>
                </c:pt>
                <c:pt idx="273">
                  <c:v>0.126799061894</c:v>
                </c:pt>
                <c:pt idx="274">
                  <c:v>0.27572137117399997</c:v>
                </c:pt>
                <c:pt idx="275">
                  <c:v>0.305103868246</c:v>
                </c:pt>
                <c:pt idx="276">
                  <c:v>0.28611728548999998</c:v>
                </c:pt>
                <c:pt idx="277">
                  <c:v>0.21839681267700001</c:v>
                </c:pt>
                <c:pt idx="278">
                  <c:v>9.0325303375699995E-2</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8.9159673079799995E-3</c:v>
                </c:pt>
                <c:pt idx="297">
                  <c:v>5.8998577296700001E-2</c:v>
                </c:pt>
                <c:pt idx="298">
                  <c:v>0.14285446703400001</c:v>
                </c:pt>
                <c:pt idx="299">
                  <c:v>0.240793406963</c:v>
                </c:pt>
                <c:pt idx="300">
                  <c:v>0.30332645773900002</c:v>
                </c:pt>
                <c:pt idx="301">
                  <c:v>0.29674974083900002</c:v>
                </c:pt>
                <c:pt idx="302">
                  <c:v>0.31037497520399998</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7.0906989276400004E-2</c:v>
                </c:pt>
                <c:pt idx="321">
                  <c:v>0.37394937872900003</c:v>
                </c:pt>
                <c:pt idx="322">
                  <c:v>0.50699657201799997</c:v>
                </c:pt>
                <c:pt idx="323">
                  <c:v>0.77448844909699999</c:v>
                </c:pt>
                <c:pt idx="324">
                  <c:v>0.73355311155299996</c:v>
                </c:pt>
                <c:pt idx="325">
                  <c:v>0.778378605843</c:v>
                </c:pt>
                <c:pt idx="326">
                  <c:v>0.64144253730800005</c:v>
                </c:pt>
                <c:pt idx="327">
                  <c:v>0.36461132764800003</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1.0373976081599999E-2</c:v>
                </c:pt>
                <c:pt idx="345">
                  <c:v>0.107589781284</c:v>
                </c:pt>
                <c:pt idx="346">
                  <c:v>0.16157382726700001</c:v>
                </c:pt>
                <c:pt idx="347">
                  <c:v>0.17461135983500001</c:v>
                </c:pt>
                <c:pt idx="348">
                  <c:v>0.19907480478299999</c:v>
                </c:pt>
                <c:pt idx="349">
                  <c:v>0.17687036097</c:v>
                </c:pt>
                <c:pt idx="350">
                  <c:v>0.149860978127</c:v>
                </c:pt>
                <c:pt idx="351">
                  <c:v>5.4732196033000002E-2</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9.0778842568400003E-3</c:v>
                </c:pt>
                <c:pt idx="369">
                  <c:v>6.2948465347300003E-2</c:v>
                </c:pt>
                <c:pt idx="370">
                  <c:v>0.17649160325499999</c:v>
                </c:pt>
                <c:pt idx="371">
                  <c:v>0.30012762546499999</c:v>
                </c:pt>
                <c:pt idx="372">
                  <c:v>0.45383459329600001</c:v>
                </c:pt>
                <c:pt idx="373">
                  <c:v>0.43106693029400001</c:v>
                </c:pt>
                <c:pt idx="374">
                  <c:v>0.44006544351600002</c:v>
                </c:pt>
                <c:pt idx="375">
                  <c:v>0.190282329917</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8.3696909248799994E-2</c:v>
                </c:pt>
                <c:pt idx="393">
                  <c:v>0.28465077281000001</c:v>
                </c:pt>
                <c:pt idx="394">
                  <c:v>0.562633514404</c:v>
                </c:pt>
                <c:pt idx="395">
                  <c:v>0.88095015287400003</c:v>
                </c:pt>
                <c:pt idx="396">
                  <c:v>0.74746525287599996</c:v>
                </c:pt>
                <c:pt idx="397">
                  <c:v>0.55557000637099996</c:v>
                </c:pt>
                <c:pt idx="398">
                  <c:v>0.40045464038799999</c:v>
                </c:pt>
                <c:pt idx="399">
                  <c:v>0.308831095695</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5.1697582006500001E-2</c:v>
                </c:pt>
                <c:pt idx="417">
                  <c:v>0.30004867911299998</c:v>
                </c:pt>
                <c:pt idx="418">
                  <c:v>0.654456555843</c:v>
                </c:pt>
                <c:pt idx="419">
                  <c:v>0.61384862661399997</c:v>
                </c:pt>
                <c:pt idx="420">
                  <c:v>0.51827526092499998</c:v>
                </c:pt>
                <c:pt idx="421">
                  <c:v>0.56480532884599999</c:v>
                </c:pt>
                <c:pt idx="422">
                  <c:v>0.47945034503900003</c:v>
                </c:pt>
                <c:pt idx="423">
                  <c:v>0.28389173746099999</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9.9398322403400005E-2</c:v>
                </c:pt>
                <c:pt idx="441">
                  <c:v>0.458259165287</c:v>
                </c:pt>
                <c:pt idx="442">
                  <c:v>0.64823627471900003</c:v>
                </c:pt>
                <c:pt idx="443">
                  <c:v>0.58598917722699995</c:v>
                </c:pt>
                <c:pt idx="444">
                  <c:v>0.61670726537700005</c:v>
                </c:pt>
                <c:pt idx="445">
                  <c:v>0.60624676942800004</c:v>
                </c:pt>
                <c:pt idx="446">
                  <c:v>0.474294483662</c:v>
                </c:pt>
                <c:pt idx="447">
                  <c:v>0.43225732445699999</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1.19317043573E-2</c:v>
                </c:pt>
                <c:pt idx="465">
                  <c:v>4.4363621622300002E-2</c:v>
                </c:pt>
                <c:pt idx="466">
                  <c:v>7.6781623065500001E-2</c:v>
                </c:pt>
                <c:pt idx="467">
                  <c:v>0.104307703674</c:v>
                </c:pt>
                <c:pt idx="468">
                  <c:v>0.108931787312</c:v>
                </c:pt>
                <c:pt idx="469">
                  <c:v>9.9699385464199999E-2</c:v>
                </c:pt>
                <c:pt idx="470">
                  <c:v>0.13814511895199999</c:v>
                </c:pt>
                <c:pt idx="471">
                  <c:v>9.3795821070700003E-2</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0.10972876101700001</c:v>
                </c:pt>
                <c:pt idx="489">
                  <c:v>0.257525533438</c:v>
                </c:pt>
                <c:pt idx="490">
                  <c:v>0.70098644494999995</c:v>
                </c:pt>
                <c:pt idx="491">
                  <c:v>0.785825312138</c:v>
                </c:pt>
                <c:pt idx="492">
                  <c:v>0.70985990762700002</c:v>
                </c:pt>
                <c:pt idx="493">
                  <c:v>0.58395308256099998</c:v>
                </c:pt>
                <c:pt idx="494">
                  <c:v>0.225895553827</c:v>
                </c:pt>
                <c:pt idx="495">
                  <c:v>0.109453767538</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9.9313475191599998E-2</c:v>
                </c:pt>
                <c:pt idx="513">
                  <c:v>0.506562709808</c:v>
                </c:pt>
                <c:pt idx="514">
                  <c:v>0.73752963542899996</c:v>
                </c:pt>
                <c:pt idx="515">
                  <c:v>0.74206799268699997</c:v>
                </c:pt>
                <c:pt idx="516">
                  <c:v>0.75349915027600001</c:v>
                </c:pt>
                <c:pt idx="517">
                  <c:v>0.80336773395500005</c:v>
                </c:pt>
                <c:pt idx="518">
                  <c:v>0.74610745906800002</c:v>
                </c:pt>
                <c:pt idx="519">
                  <c:v>0.430287480354</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6.4547844231099993E-2</c:v>
                </c:pt>
                <c:pt idx="537">
                  <c:v>0.46861186623599999</c:v>
                </c:pt>
                <c:pt idx="538">
                  <c:v>0.52615797519700003</c:v>
                </c:pt>
                <c:pt idx="539">
                  <c:v>0.75886112451599996</c:v>
                </c:pt>
                <c:pt idx="540">
                  <c:v>0.69472587108600004</c:v>
                </c:pt>
                <c:pt idx="541">
                  <c:v>0.60549300909000003</c:v>
                </c:pt>
                <c:pt idx="542">
                  <c:v>0.25988394022</c:v>
                </c:pt>
                <c:pt idx="543">
                  <c:v>0.18397393822700001</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8.1024594605E-2</c:v>
                </c:pt>
                <c:pt idx="561">
                  <c:v>0.29556241631500002</c:v>
                </c:pt>
                <c:pt idx="562">
                  <c:v>0.43859297037099998</c:v>
                </c:pt>
                <c:pt idx="563">
                  <c:v>0.63531094789499998</c:v>
                </c:pt>
                <c:pt idx="564">
                  <c:v>0.62638098001499998</c:v>
                </c:pt>
                <c:pt idx="565">
                  <c:v>0.61010950803800001</c:v>
                </c:pt>
                <c:pt idx="566">
                  <c:v>0.31391969323199997</c:v>
                </c:pt>
                <c:pt idx="567">
                  <c:v>0.24145518243299999</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3.74914403073E-3</c:v>
                </c:pt>
                <c:pt idx="585">
                  <c:v>6.4978174865199995E-2</c:v>
                </c:pt>
                <c:pt idx="586">
                  <c:v>0.35202267766000001</c:v>
                </c:pt>
                <c:pt idx="587">
                  <c:v>0.60809433460200002</c:v>
                </c:pt>
                <c:pt idx="588">
                  <c:v>0.55915689468399998</c:v>
                </c:pt>
                <c:pt idx="589">
                  <c:v>0.512432277203</c:v>
                </c:pt>
                <c:pt idx="590">
                  <c:v>0.35494390129999998</c:v>
                </c:pt>
                <c:pt idx="591">
                  <c:v>0.14141672849699999</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3.0494352802599999E-2</c:v>
                </c:pt>
                <c:pt idx="609">
                  <c:v>0.11342100799099999</c:v>
                </c:pt>
                <c:pt idx="610">
                  <c:v>0.187742546201</c:v>
                </c:pt>
                <c:pt idx="611">
                  <c:v>0.214780047536</c:v>
                </c:pt>
                <c:pt idx="612">
                  <c:v>0.20275306701699999</c:v>
                </c:pt>
                <c:pt idx="613">
                  <c:v>0.19615793228100001</c:v>
                </c:pt>
                <c:pt idx="614">
                  <c:v>0.12343273311899999</c:v>
                </c:pt>
                <c:pt idx="615">
                  <c:v>0.110086113214</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6.7060582339800001E-2</c:v>
                </c:pt>
                <c:pt idx="633">
                  <c:v>0.196739971638</c:v>
                </c:pt>
                <c:pt idx="634">
                  <c:v>0.23347459733500001</c:v>
                </c:pt>
                <c:pt idx="635">
                  <c:v>0.29903039336199999</c:v>
                </c:pt>
                <c:pt idx="636">
                  <c:v>0.41374474763899999</c:v>
                </c:pt>
                <c:pt idx="637">
                  <c:v>0.36939895153000002</c:v>
                </c:pt>
                <c:pt idx="638">
                  <c:v>0.11016382277</c:v>
                </c:pt>
                <c:pt idx="639">
                  <c:v>5.3779769688800001E-2</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0.146315708756</c:v>
                </c:pt>
                <c:pt idx="753">
                  <c:v>0.38200947642299998</c:v>
                </c:pt>
                <c:pt idx="754">
                  <c:v>0.54930293559999999</c:v>
                </c:pt>
                <c:pt idx="755">
                  <c:v>0.59344804286999997</c:v>
                </c:pt>
                <c:pt idx="756">
                  <c:v>0.60530048608800002</c:v>
                </c:pt>
                <c:pt idx="757">
                  <c:v>0.46844118833499998</c:v>
                </c:pt>
                <c:pt idx="758">
                  <c:v>0.49737611412999999</c:v>
                </c:pt>
                <c:pt idx="759">
                  <c:v>0.32331287860899999</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1.9981315359499999E-2</c:v>
                </c:pt>
                <c:pt idx="777">
                  <c:v>0.122464224696</c:v>
                </c:pt>
                <c:pt idx="778">
                  <c:v>0.196990460157</c:v>
                </c:pt>
                <c:pt idx="779">
                  <c:v>0.27980810403799999</c:v>
                </c:pt>
                <c:pt idx="780">
                  <c:v>0.43999528884900002</c:v>
                </c:pt>
                <c:pt idx="781">
                  <c:v>0.37126010656399999</c:v>
                </c:pt>
                <c:pt idx="782">
                  <c:v>0.30796557664899998</c:v>
                </c:pt>
                <c:pt idx="783">
                  <c:v>0.20269803702799999</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0.25223952531799998</c:v>
                </c:pt>
                <c:pt idx="806">
                  <c:v>0.14988115429900001</c:v>
                </c:pt>
                <c:pt idx="807">
                  <c:v>0.15167419612399999</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5.4431155324000002E-2</c:v>
                </c:pt>
                <c:pt idx="825">
                  <c:v>0.27610060572599998</c:v>
                </c:pt>
                <c:pt idx="826">
                  <c:v>0.21583901345699999</c:v>
                </c:pt>
                <c:pt idx="827">
                  <c:v>0.22636742889899999</c:v>
                </c:pt>
                <c:pt idx="828">
                  <c:v>0.16003619134399999</c:v>
                </c:pt>
                <c:pt idx="829">
                  <c:v>9.8515555262600002E-2</c:v>
                </c:pt>
                <c:pt idx="830">
                  <c:v>0.14444109797499999</c:v>
                </c:pt>
                <c:pt idx="831">
                  <c:v>0.119751863182</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0.105872116983</c:v>
                </c:pt>
                <c:pt idx="849">
                  <c:v>0.35783433914200002</c:v>
                </c:pt>
                <c:pt idx="850">
                  <c:v>0.531567811966</c:v>
                </c:pt>
                <c:pt idx="851">
                  <c:v>0.68423056602499999</c:v>
                </c:pt>
                <c:pt idx="852">
                  <c:v>0.75116407871199997</c:v>
                </c:pt>
                <c:pt idx="853">
                  <c:v>0.88322067260699999</c:v>
                </c:pt>
                <c:pt idx="854">
                  <c:v>1.1262152194999999</c:v>
                </c:pt>
                <c:pt idx="855">
                  <c:v>1.0083796977999999</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0.38193455338499999</c:v>
                </c:pt>
                <c:pt idx="873">
                  <c:v>0.71000903844800001</c:v>
                </c:pt>
                <c:pt idx="874">
                  <c:v>0.61359441280399996</c:v>
                </c:pt>
                <c:pt idx="875">
                  <c:v>0.63513565063499999</c:v>
                </c:pt>
                <c:pt idx="876">
                  <c:v>0.64707803726199997</c:v>
                </c:pt>
                <c:pt idx="877">
                  <c:v>0.46802175045</c:v>
                </c:pt>
                <c:pt idx="878">
                  <c:v>0.48275151848800002</c:v>
                </c:pt>
                <c:pt idx="879">
                  <c:v>0.30954071879400002</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0.398776143789</c:v>
                </c:pt>
                <c:pt idx="897">
                  <c:v>0.87767660617800003</c:v>
                </c:pt>
                <c:pt idx="898">
                  <c:v>1.0230287313499999</c:v>
                </c:pt>
                <c:pt idx="899">
                  <c:v>0.998006403446</c:v>
                </c:pt>
                <c:pt idx="900">
                  <c:v>0.95548504591000005</c:v>
                </c:pt>
                <c:pt idx="901">
                  <c:v>0.62211334705400001</c:v>
                </c:pt>
                <c:pt idx="902">
                  <c:v>0.28321892023099998</c:v>
                </c:pt>
                <c:pt idx="903">
                  <c:v>0.22826206684100001</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5.4461836814900001E-2</c:v>
                </c:pt>
                <c:pt idx="921">
                  <c:v>0.18981400132199999</c:v>
                </c:pt>
                <c:pt idx="922">
                  <c:v>0.19653050601499999</c:v>
                </c:pt>
                <c:pt idx="923">
                  <c:v>0.39118799567200002</c:v>
                </c:pt>
                <c:pt idx="924">
                  <c:v>0.54746770858799998</c:v>
                </c:pt>
                <c:pt idx="925">
                  <c:v>0.47870841622400001</c:v>
                </c:pt>
                <c:pt idx="926">
                  <c:v>0.34537658095399998</c:v>
                </c:pt>
                <c:pt idx="927">
                  <c:v>0.20974169671500001</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0.40631332993500002</c:v>
                </c:pt>
                <c:pt idx="945">
                  <c:v>0.70485824346500003</c:v>
                </c:pt>
                <c:pt idx="946">
                  <c:v>0.88158136606199999</c:v>
                </c:pt>
                <c:pt idx="947">
                  <c:v>0.72215384244900005</c:v>
                </c:pt>
                <c:pt idx="948">
                  <c:v>0.74605935812000002</c:v>
                </c:pt>
                <c:pt idx="949">
                  <c:v>0.66626358032199995</c:v>
                </c:pt>
                <c:pt idx="950">
                  <c:v>0.43151453137399998</c:v>
                </c:pt>
                <c:pt idx="951">
                  <c:v>0.38839605450600001</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8.4049124270699997E-3</c:v>
                </c:pt>
                <c:pt idx="968">
                  <c:v>0.25607994198799999</c:v>
                </c:pt>
                <c:pt idx="969">
                  <c:v>0.52762323617899998</c:v>
                </c:pt>
                <c:pt idx="970">
                  <c:v>0.708296895027</c:v>
                </c:pt>
                <c:pt idx="971">
                  <c:v>0.92884886264800004</c:v>
                </c:pt>
                <c:pt idx="972">
                  <c:v>0.92823195457499996</c:v>
                </c:pt>
                <c:pt idx="973">
                  <c:v>0.98589062690700002</c:v>
                </c:pt>
                <c:pt idx="974">
                  <c:v>0.93235224485400003</c:v>
                </c:pt>
                <c:pt idx="975">
                  <c:v>0.57711237669000004</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2.0073583349600001E-2</c:v>
                </c:pt>
                <c:pt idx="992">
                  <c:v>0.42272537946700001</c:v>
                </c:pt>
                <c:pt idx="993">
                  <c:v>0.89073753356899998</c:v>
                </c:pt>
                <c:pt idx="994">
                  <c:v>0.85601592063900001</c:v>
                </c:pt>
                <c:pt idx="995">
                  <c:v>0.89919316768599999</c:v>
                </c:pt>
                <c:pt idx="996">
                  <c:v>0.91764199733700003</c:v>
                </c:pt>
                <c:pt idx="997">
                  <c:v>0.90360534191099995</c:v>
                </c:pt>
                <c:pt idx="998">
                  <c:v>0.90255105495499999</c:v>
                </c:pt>
                <c:pt idx="999">
                  <c:v>0.79365479946100004</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2.83410828561E-2</c:v>
                </c:pt>
                <c:pt idx="1016">
                  <c:v>0.29133886098900003</c:v>
                </c:pt>
                <c:pt idx="1017">
                  <c:v>0.64730870723699996</c:v>
                </c:pt>
                <c:pt idx="1018">
                  <c:v>0.82551103830299999</c:v>
                </c:pt>
                <c:pt idx="1019">
                  <c:v>0.84136945009200004</c:v>
                </c:pt>
                <c:pt idx="1020">
                  <c:v>0.73891955614100002</c:v>
                </c:pt>
                <c:pt idx="1021">
                  <c:v>0.56604945659600003</c:v>
                </c:pt>
                <c:pt idx="1022">
                  <c:v>0.60802930593500004</c:v>
                </c:pt>
                <c:pt idx="1023">
                  <c:v>0.52527362108200004</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2.82359682024E-2</c:v>
                </c:pt>
                <c:pt idx="1040">
                  <c:v>0.245928436518</c:v>
                </c:pt>
                <c:pt idx="1041">
                  <c:v>0.73582911491400005</c:v>
                </c:pt>
                <c:pt idx="1042">
                  <c:v>0.79225081205400005</c:v>
                </c:pt>
                <c:pt idx="1043">
                  <c:v>0.81961798667899999</c:v>
                </c:pt>
                <c:pt idx="1044">
                  <c:v>0.90087485313399995</c:v>
                </c:pt>
                <c:pt idx="1045">
                  <c:v>0.85399377346000005</c:v>
                </c:pt>
                <c:pt idx="1046">
                  <c:v>0.86079484224299996</c:v>
                </c:pt>
                <c:pt idx="1047">
                  <c:v>0.68858814239499999</c:v>
                </c:pt>
                <c:pt idx="1048">
                  <c:v>0.31822457909599999</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4.42640073597E-2</c:v>
                </c:pt>
                <c:pt idx="1064">
                  <c:v>0.45610395073900001</c:v>
                </c:pt>
                <c:pt idx="1065">
                  <c:v>0.64602142572400001</c:v>
                </c:pt>
                <c:pt idx="1066">
                  <c:v>0.64258342981299998</c:v>
                </c:pt>
                <c:pt idx="1067">
                  <c:v>0.66269582510000002</c:v>
                </c:pt>
                <c:pt idx="1068">
                  <c:v>0.50079244375200005</c:v>
                </c:pt>
                <c:pt idx="1069">
                  <c:v>0.51150953769700003</c:v>
                </c:pt>
                <c:pt idx="1070">
                  <c:v>0.52165389061</c:v>
                </c:pt>
                <c:pt idx="1071">
                  <c:v>0.39459243416799999</c:v>
                </c:pt>
                <c:pt idx="1072">
                  <c:v>0.147606477141</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3.4719202667499997E-2</c:v>
                </c:pt>
                <c:pt idx="1088">
                  <c:v>0.36712163686799998</c:v>
                </c:pt>
                <c:pt idx="1089">
                  <c:v>0.24888002872500001</c:v>
                </c:pt>
                <c:pt idx="1090">
                  <c:v>0.40120539069200001</c:v>
                </c:pt>
                <c:pt idx="1091">
                  <c:v>0.45700886845599997</c:v>
                </c:pt>
                <c:pt idx="1092">
                  <c:v>0.45373788475999999</c:v>
                </c:pt>
                <c:pt idx="1093">
                  <c:v>0.40746071934700001</c:v>
                </c:pt>
                <c:pt idx="1094">
                  <c:v>0.26040345430400003</c:v>
                </c:pt>
                <c:pt idx="1095">
                  <c:v>0.18047544360199999</c:v>
                </c:pt>
                <c:pt idx="1096">
                  <c:v>8.9917361736299994E-2</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1.8329275772000001E-2</c:v>
                </c:pt>
                <c:pt idx="1112">
                  <c:v>0.162615135312</c:v>
                </c:pt>
                <c:pt idx="1113">
                  <c:v>0.27475583553299998</c:v>
                </c:pt>
                <c:pt idx="1114">
                  <c:v>0.88357627391799998</c:v>
                </c:pt>
                <c:pt idx="1115">
                  <c:v>0.90353262424500003</c:v>
                </c:pt>
                <c:pt idx="1116">
                  <c:v>0.88426864147200002</c:v>
                </c:pt>
                <c:pt idx="1117">
                  <c:v>0.86286234855699995</c:v>
                </c:pt>
                <c:pt idx="1118">
                  <c:v>0.81324613094300002</c:v>
                </c:pt>
                <c:pt idx="1119">
                  <c:v>0.48563122749299997</c:v>
                </c:pt>
                <c:pt idx="1120">
                  <c:v>0.256073534489</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4.8287674784700002E-2</c:v>
                </c:pt>
                <c:pt idx="1136">
                  <c:v>0.625270426273</c:v>
                </c:pt>
                <c:pt idx="1137">
                  <c:v>0.93496149778399995</c:v>
                </c:pt>
                <c:pt idx="1138">
                  <c:v>0.94859790801999999</c:v>
                </c:pt>
                <c:pt idx="1139">
                  <c:v>0.96830695867500005</c:v>
                </c:pt>
                <c:pt idx="1140">
                  <c:v>0.997307658195</c:v>
                </c:pt>
                <c:pt idx="1141">
                  <c:v>0.99424272775699996</c:v>
                </c:pt>
                <c:pt idx="1142">
                  <c:v>0.59138011932400003</c:v>
                </c:pt>
                <c:pt idx="1143">
                  <c:v>0.40943512320499997</c:v>
                </c:pt>
                <c:pt idx="1144">
                  <c:v>0.25245916843400001</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1.3582220301E-2</c:v>
                </c:pt>
                <c:pt idx="1160">
                  <c:v>0.160971850157</c:v>
                </c:pt>
                <c:pt idx="1161">
                  <c:v>0.263545572758</c:v>
                </c:pt>
                <c:pt idx="1162">
                  <c:v>0.32494220137599999</c:v>
                </c:pt>
                <c:pt idx="1163">
                  <c:v>0.260856509209</c:v>
                </c:pt>
                <c:pt idx="1164">
                  <c:v>0.15804883837700001</c:v>
                </c:pt>
                <c:pt idx="1165">
                  <c:v>0.122463226318</c:v>
                </c:pt>
                <c:pt idx="1166">
                  <c:v>0.10951647162399999</c:v>
                </c:pt>
                <c:pt idx="1167">
                  <c:v>7.7076211571699998E-2</c:v>
                </c:pt>
                <c:pt idx="1168">
                  <c:v>1.9050383940300002E-2</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4.0346492081899998E-2</c:v>
                </c:pt>
                <c:pt idx="1184">
                  <c:v>0.27560791373299998</c:v>
                </c:pt>
                <c:pt idx="1185">
                  <c:v>0.47363838553400001</c:v>
                </c:pt>
                <c:pt idx="1186">
                  <c:v>0.76474046707200005</c:v>
                </c:pt>
                <c:pt idx="1187">
                  <c:v>0.60238075256300005</c:v>
                </c:pt>
                <c:pt idx="1188">
                  <c:v>0.71778291463900001</c:v>
                </c:pt>
                <c:pt idx="1189">
                  <c:v>0.833584547043</c:v>
                </c:pt>
                <c:pt idx="1190">
                  <c:v>0.67521327734000003</c:v>
                </c:pt>
                <c:pt idx="1191">
                  <c:v>0.54333639144900003</c:v>
                </c:pt>
                <c:pt idx="1192">
                  <c:v>0.30766409635500003</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4.7311872243900002E-2</c:v>
                </c:pt>
                <c:pt idx="1208">
                  <c:v>0.630854904652</c:v>
                </c:pt>
                <c:pt idx="1209">
                  <c:v>0.89415860176100004</c:v>
                </c:pt>
                <c:pt idx="1210">
                  <c:v>0.91497945785500001</c:v>
                </c:pt>
                <c:pt idx="1211">
                  <c:v>0.95724785327899997</c:v>
                </c:pt>
                <c:pt idx="1212">
                  <c:v>0.87998998165099995</c:v>
                </c:pt>
                <c:pt idx="1213">
                  <c:v>0.87251377105700001</c:v>
                </c:pt>
                <c:pt idx="1214">
                  <c:v>0.85939556360199998</c:v>
                </c:pt>
                <c:pt idx="1215">
                  <c:v>0.50664824247399998</c:v>
                </c:pt>
                <c:pt idx="1216">
                  <c:v>0.27708539366700002</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0.11011458933399999</c:v>
                </c:pt>
                <c:pt idx="1232">
                  <c:v>0.24449971318200001</c:v>
                </c:pt>
                <c:pt idx="1233">
                  <c:v>0.57288426160799999</c:v>
                </c:pt>
                <c:pt idx="1234">
                  <c:v>0.73398154973999996</c:v>
                </c:pt>
                <c:pt idx="1235">
                  <c:v>0.88016778230699999</c:v>
                </c:pt>
                <c:pt idx="1236">
                  <c:v>0.86536568403199998</c:v>
                </c:pt>
                <c:pt idx="1237">
                  <c:v>1.0068286657300001</c:v>
                </c:pt>
                <c:pt idx="1238">
                  <c:v>0.93934661149999998</c:v>
                </c:pt>
                <c:pt idx="1239">
                  <c:v>0.84676760435099996</c:v>
                </c:pt>
                <c:pt idx="1240">
                  <c:v>0.40271696448299998</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7.5116582214799998E-2</c:v>
                </c:pt>
                <c:pt idx="1256">
                  <c:v>0.38194450736000002</c:v>
                </c:pt>
                <c:pt idx="1257">
                  <c:v>0.54869574308400004</c:v>
                </c:pt>
                <c:pt idx="1258">
                  <c:v>0.796101510525</c:v>
                </c:pt>
                <c:pt idx="1259">
                  <c:v>0.84430825710299995</c:v>
                </c:pt>
                <c:pt idx="1260">
                  <c:v>0.76343876123400001</c:v>
                </c:pt>
                <c:pt idx="1261">
                  <c:v>0.66573697328600001</c:v>
                </c:pt>
                <c:pt idx="1262">
                  <c:v>0.60703665018099995</c:v>
                </c:pt>
                <c:pt idx="1263">
                  <c:v>0.535541772842</c:v>
                </c:pt>
                <c:pt idx="1264">
                  <c:v>0.39107257127799999</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6.6575638949899998E-2</c:v>
                </c:pt>
                <c:pt idx="1280">
                  <c:v>0.31797337531999997</c:v>
                </c:pt>
                <c:pt idx="1281">
                  <c:v>0.54823040962199998</c:v>
                </c:pt>
                <c:pt idx="1282">
                  <c:v>0.759399950504</c:v>
                </c:pt>
                <c:pt idx="1283">
                  <c:v>0.62379938363999998</c:v>
                </c:pt>
                <c:pt idx="1284">
                  <c:v>0.44719845056500002</c:v>
                </c:pt>
                <c:pt idx="1285">
                  <c:v>0.41756606101999999</c:v>
                </c:pt>
                <c:pt idx="1286">
                  <c:v>0.362832099199</c:v>
                </c:pt>
                <c:pt idx="1287">
                  <c:v>0.29129186272599999</c:v>
                </c:pt>
                <c:pt idx="1288">
                  <c:v>0.17416818440000001</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0.11573583632700001</c:v>
                </c:pt>
                <c:pt idx="1304">
                  <c:v>0.40425202250499997</c:v>
                </c:pt>
                <c:pt idx="1305">
                  <c:v>0.71807414293299998</c:v>
                </c:pt>
                <c:pt idx="1306">
                  <c:v>0.88755303621299997</c:v>
                </c:pt>
                <c:pt idx="1307">
                  <c:v>1.0169955492</c:v>
                </c:pt>
                <c:pt idx="1308">
                  <c:v>0.989143192768</c:v>
                </c:pt>
                <c:pt idx="1309">
                  <c:v>0.86904144287100005</c:v>
                </c:pt>
                <c:pt idx="1310">
                  <c:v>0.879024982452</c:v>
                </c:pt>
                <c:pt idx="1311">
                  <c:v>0.91707575321199997</c:v>
                </c:pt>
                <c:pt idx="1312">
                  <c:v>0.65798139572100001</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4.4566113501800002E-2</c:v>
                </c:pt>
                <c:pt idx="1328">
                  <c:v>0.13255588710300001</c:v>
                </c:pt>
                <c:pt idx="1329">
                  <c:v>0.21339537203299999</c:v>
                </c:pt>
                <c:pt idx="1330">
                  <c:v>0.56608968973200002</c:v>
                </c:pt>
                <c:pt idx="1331">
                  <c:v>0.71904969215400005</c:v>
                </c:pt>
                <c:pt idx="1332">
                  <c:v>0.72048991918600003</c:v>
                </c:pt>
                <c:pt idx="1333">
                  <c:v>0.80118638277099996</c:v>
                </c:pt>
                <c:pt idx="1334">
                  <c:v>0.67795699834800005</c:v>
                </c:pt>
                <c:pt idx="1335">
                  <c:v>0.45850825309799997</c:v>
                </c:pt>
                <c:pt idx="1336">
                  <c:v>0.36993822455399999</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8.9094243943699997E-2</c:v>
                </c:pt>
                <c:pt idx="1352">
                  <c:v>0.33130678534500002</c:v>
                </c:pt>
                <c:pt idx="1353">
                  <c:v>0.38129502534900001</c:v>
                </c:pt>
                <c:pt idx="1354">
                  <c:v>0.420628607273</c:v>
                </c:pt>
                <c:pt idx="1355">
                  <c:v>0.54646199941600004</c:v>
                </c:pt>
                <c:pt idx="1356">
                  <c:v>0.51966023445099996</c:v>
                </c:pt>
                <c:pt idx="1357">
                  <c:v>0.53350389003800003</c:v>
                </c:pt>
                <c:pt idx="1358">
                  <c:v>0.35930925607699998</c:v>
                </c:pt>
                <c:pt idx="1359">
                  <c:v>0.25384435057600002</c:v>
                </c:pt>
                <c:pt idx="1360">
                  <c:v>0.23487107455699999</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0.16346326470399999</c:v>
                </c:pt>
                <c:pt idx="1376">
                  <c:v>0.52496755123100003</c:v>
                </c:pt>
                <c:pt idx="1377">
                  <c:v>0.841993153095</c:v>
                </c:pt>
                <c:pt idx="1378">
                  <c:v>0.92016017436999997</c:v>
                </c:pt>
                <c:pt idx="1379">
                  <c:v>0.91325449943500003</c:v>
                </c:pt>
                <c:pt idx="1380">
                  <c:v>0.63741677999500002</c:v>
                </c:pt>
                <c:pt idx="1381">
                  <c:v>0.587551116943</c:v>
                </c:pt>
                <c:pt idx="1382">
                  <c:v>0.52065634727499999</c:v>
                </c:pt>
                <c:pt idx="1383">
                  <c:v>0.30380573868799998</c:v>
                </c:pt>
                <c:pt idx="1384">
                  <c:v>0.10558968782399999</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7.6002664864099997E-2</c:v>
                </c:pt>
                <c:pt idx="1400">
                  <c:v>0.22864542901500001</c:v>
                </c:pt>
                <c:pt idx="1401">
                  <c:v>0.525834321976</c:v>
                </c:pt>
                <c:pt idx="1402">
                  <c:v>0.69634449482000005</c:v>
                </c:pt>
                <c:pt idx="1403">
                  <c:v>0.90914434194600002</c:v>
                </c:pt>
                <c:pt idx="1404">
                  <c:v>0.91440325975400005</c:v>
                </c:pt>
                <c:pt idx="1405">
                  <c:v>0.91772896051399999</c:v>
                </c:pt>
                <c:pt idx="1406">
                  <c:v>0.82952553033800003</c:v>
                </c:pt>
                <c:pt idx="1407">
                  <c:v>0.74169528484299996</c:v>
                </c:pt>
                <c:pt idx="1408">
                  <c:v>0.53432273864699997</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0.287550657988</c:v>
                </c:pt>
                <c:pt idx="1424">
                  <c:v>0.67500281333900003</c:v>
                </c:pt>
                <c:pt idx="1425">
                  <c:v>0.82040601968799998</c:v>
                </c:pt>
                <c:pt idx="1426">
                  <c:v>0.85646355152099996</c:v>
                </c:pt>
                <c:pt idx="1427">
                  <c:v>0.90374350547799998</c:v>
                </c:pt>
                <c:pt idx="1428">
                  <c:v>0.90749186277399996</c:v>
                </c:pt>
                <c:pt idx="1429">
                  <c:v>0.97770071029700001</c:v>
                </c:pt>
                <c:pt idx="1430">
                  <c:v>0.99261325597799999</c:v>
                </c:pt>
                <c:pt idx="1431">
                  <c:v>0.71289604902299997</c:v>
                </c:pt>
                <c:pt idx="1432">
                  <c:v>0.57693493366199999</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0.139902889729</c:v>
                </c:pt>
                <c:pt idx="1448">
                  <c:v>0.51063030958199995</c:v>
                </c:pt>
                <c:pt idx="1449">
                  <c:v>0.80535417795200004</c:v>
                </c:pt>
                <c:pt idx="1450">
                  <c:v>0.86481618881199995</c:v>
                </c:pt>
                <c:pt idx="1451">
                  <c:v>0.87317717075300005</c:v>
                </c:pt>
                <c:pt idx="1452">
                  <c:v>0.88909053802500004</c:v>
                </c:pt>
                <c:pt idx="1453">
                  <c:v>0.89117217063900001</c:v>
                </c:pt>
                <c:pt idx="1454">
                  <c:v>0.85094600915899998</c:v>
                </c:pt>
                <c:pt idx="1455">
                  <c:v>0.74514454603199998</c:v>
                </c:pt>
                <c:pt idx="1456">
                  <c:v>0.54928839206699998</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0.147835239768</c:v>
                </c:pt>
                <c:pt idx="1472">
                  <c:v>0.55851107835799996</c:v>
                </c:pt>
                <c:pt idx="1473">
                  <c:v>0.80003511905699998</c:v>
                </c:pt>
                <c:pt idx="1474">
                  <c:v>0.88298064470299997</c:v>
                </c:pt>
                <c:pt idx="1475">
                  <c:v>0.85190021991700005</c:v>
                </c:pt>
                <c:pt idx="1476">
                  <c:v>0.94024425744999995</c:v>
                </c:pt>
                <c:pt idx="1477">
                  <c:v>0.88784086704300003</c:v>
                </c:pt>
                <c:pt idx="1478">
                  <c:v>0.86167842149700002</c:v>
                </c:pt>
                <c:pt idx="1479">
                  <c:v>0.71681261062599999</c:v>
                </c:pt>
                <c:pt idx="1480">
                  <c:v>0.49786245822899999</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0.17439106106800001</c:v>
                </c:pt>
                <c:pt idx="1496">
                  <c:v>0.66107815504099998</c:v>
                </c:pt>
                <c:pt idx="1497">
                  <c:v>0.92546892166100003</c:v>
                </c:pt>
                <c:pt idx="1498">
                  <c:v>0.98164135217699999</c:v>
                </c:pt>
                <c:pt idx="1499">
                  <c:v>0.93562132120099994</c:v>
                </c:pt>
                <c:pt idx="1500">
                  <c:v>0.85870140790899996</c:v>
                </c:pt>
                <c:pt idx="1501">
                  <c:v>0.84881085157400005</c:v>
                </c:pt>
                <c:pt idx="1502">
                  <c:v>0.82825976610200003</c:v>
                </c:pt>
                <c:pt idx="1503">
                  <c:v>0.74964326620099997</c:v>
                </c:pt>
                <c:pt idx="1504">
                  <c:v>0.63074582815199998</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0.184956729412</c:v>
                </c:pt>
                <c:pt idx="1520">
                  <c:v>0.49844396114299999</c:v>
                </c:pt>
                <c:pt idx="1521">
                  <c:v>0.53989088535300001</c:v>
                </c:pt>
                <c:pt idx="1522">
                  <c:v>0.63910049200100005</c:v>
                </c:pt>
                <c:pt idx="1523">
                  <c:v>0.72395890951200004</c:v>
                </c:pt>
                <c:pt idx="1524">
                  <c:v>0.74891096353499997</c:v>
                </c:pt>
                <c:pt idx="1525">
                  <c:v>0.86136901378599995</c:v>
                </c:pt>
                <c:pt idx="1526">
                  <c:v>0.83813220262499999</c:v>
                </c:pt>
                <c:pt idx="1527">
                  <c:v>0.81433635950100003</c:v>
                </c:pt>
                <c:pt idx="1528">
                  <c:v>0.37424358725500001</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0.225120723248</c:v>
                </c:pt>
                <c:pt idx="1544">
                  <c:v>0.64416384696999995</c:v>
                </c:pt>
                <c:pt idx="1545">
                  <c:v>0.81976467370999995</c:v>
                </c:pt>
                <c:pt idx="1546">
                  <c:v>0.784523665905</c:v>
                </c:pt>
                <c:pt idx="1547">
                  <c:v>0.726151883602</c:v>
                </c:pt>
                <c:pt idx="1548">
                  <c:v>0.72665488719899995</c:v>
                </c:pt>
                <c:pt idx="1549">
                  <c:v>0.82873803377199995</c:v>
                </c:pt>
                <c:pt idx="1550">
                  <c:v>0.771825432777</c:v>
                </c:pt>
                <c:pt idx="1551">
                  <c:v>0.78163594007500004</c:v>
                </c:pt>
                <c:pt idx="1552">
                  <c:v>0.58480721712100003</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0.185313433409</c:v>
                </c:pt>
                <c:pt idx="1568">
                  <c:v>0.96928638219800001</c:v>
                </c:pt>
                <c:pt idx="1569">
                  <c:v>0.98880088329299998</c:v>
                </c:pt>
                <c:pt idx="1570">
                  <c:v>0.90924090147000003</c:v>
                </c:pt>
                <c:pt idx="1571">
                  <c:v>0.814556360245</c:v>
                </c:pt>
                <c:pt idx="1572">
                  <c:v>0.872008144855</c:v>
                </c:pt>
                <c:pt idx="1573">
                  <c:v>0.86202847957600004</c:v>
                </c:pt>
                <c:pt idx="1574">
                  <c:v>0.86214649677300004</c:v>
                </c:pt>
                <c:pt idx="1575">
                  <c:v>0.84956252574900004</c:v>
                </c:pt>
                <c:pt idx="1576">
                  <c:v>0.76601350307500005</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1.13157266751E-2</c:v>
                </c:pt>
                <c:pt idx="1591">
                  <c:v>0.19148896634599999</c:v>
                </c:pt>
                <c:pt idx="1592">
                  <c:v>0.96489977836600005</c:v>
                </c:pt>
                <c:pt idx="1593">
                  <c:v>1.0350694656399999</c:v>
                </c:pt>
                <c:pt idx="1594">
                  <c:v>1.02310299873</c:v>
                </c:pt>
                <c:pt idx="1595">
                  <c:v>1.0158709287600001</c:v>
                </c:pt>
                <c:pt idx="1596">
                  <c:v>1.0278679132499999</c:v>
                </c:pt>
                <c:pt idx="1597">
                  <c:v>0.96960204839700004</c:v>
                </c:pt>
                <c:pt idx="1598">
                  <c:v>1.0171910524400001</c:v>
                </c:pt>
                <c:pt idx="1599">
                  <c:v>1.0260422229799999</c:v>
                </c:pt>
                <c:pt idx="1600">
                  <c:v>0.92747592926</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1.07740564272E-2</c:v>
                </c:pt>
                <c:pt idx="1615">
                  <c:v>0.27919137477900002</c:v>
                </c:pt>
                <c:pt idx="1616">
                  <c:v>0.902384221554</c:v>
                </c:pt>
                <c:pt idx="1617">
                  <c:v>0.99760609865200001</c:v>
                </c:pt>
                <c:pt idx="1618">
                  <c:v>1.0298861265199999</c:v>
                </c:pt>
                <c:pt idx="1619">
                  <c:v>1.04641449451</c:v>
                </c:pt>
                <c:pt idx="1620">
                  <c:v>1.0416676998100001</c:v>
                </c:pt>
                <c:pt idx="1621">
                  <c:v>0.98969882726699998</c:v>
                </c:pt>
                <c:pt idx="1622">
                  <c:v>0.89910870790499997</c:v>
                </c:pt>
                <c:pt idx="1623">
                  <c:v>0.89876967668499996</c:v>
                </c:pt>
                <c:pt idx="1624">
                  <c:v>0.70632350444799996</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2.9508395120499999E-2</c:v>
                </c:pt>
                <c:pt idx="1639">
                  <c:v>0.25992408394799998</c:v>
                </c:pt>
                <c:pt idx="1640">
                  <c:v>0.67213517427400005</c:v>
                </c:pt>
                <c:pt idx="1641">
                  <c:v>0.97968667745600002</c:v>
                </c:pt>
                <c:pt idx="1642">
                  <c:v>1.01738893986</c:v>
                </c:pt>
                <c:pt idx="1643">
                  <c:v>1.0041354894600001</c:v>
                </c:pt>
                <c:pt idx="1644">
                  <c:v>0.95292842388200005</c:v>
                </c:pt>
                <c:pt idx="1645">
                  <c:v>0.91949409246400005</c:v>
                </c:pt>
                <c:pt idx="1646">
                  <c:v>0.72327369451500001</c:v>
                </c:pt>
                <c:pt idx="1647">
                  <c:v>0.69374352693600005</c:v>
                </c:pt>
                <c:pt idx="1648">
                  <c:v>0.49258172512100001</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1.8108287826200001E-2</c:v>
                </c:pt>
                <c:pt idx="1663">
                  <c:v>0.35869690775899998</c:v>
                </c:pt>
                <c:pt idx="1664">
                  <c:v>0.75071561336500003</c:v>
                </c:pt>
                <c:pt idx="1665">
                  <c:v>0.83304965496100003</c:v>
                </c:pt>
                <c:pt idx="1666">
                  <c:v>0.93839782476400002</c:v>
                </c:pt>
                <c:pt idx="1667">
                  <c:v>0.99198943376500004</c:v>
                </c:pt>
                <c:pt idx="1668">
                  <c:v>0.964033305645</c:v>
                </c:pt>
                <c:pt idx="1669">
                  <c:v>0.98012852668799999</c:v>
                </c:pt>
                <c:pt idx="1670">
                  <c:v>1.0069607496299999</c:v>
                </c:pt>
                <c:pt idx="1671">
                  <c:v>1.01825618744</c:v>
                </c:pt>
                <c:pt idx="1672">
                  <c:v>0.83853322267499997</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8.9128036051999999E-3</c:v>
                </c:pt>
                <c:pt idx="1687">
                  <c:v>0.18544799089399999</c:v>
                </c:pt>
                <c:pt idx="1688">
                  <c:v>0.406721621752</c:v>
                </c:pt>
                <c:pt idx="1689">
                  <c:v>0.63772153854400004</c:v>
                </c:pt>
                <c:pt idx="1690">
                  <c:v>0.58675134181999999</c:v>
                </c:pt>
                <c:pt idx="1691">
                  <c:v>0.82968533039100001</c:v>
                </c:pt>
                <c:pt idx="1692">
                  <c:v>0.853082716465</c:v>
                </c:pt>
                <c:pt idx="1693">
                  <c:v>0.78154796361900003</c:v>
                </c:pt>
                <c:pt idx="1694">
                  <c:v>0.778223872185</c:v>
                </c:pt>
                <c:pt idx="1695">
                  <c:v>0.58509826660200004</c:v>
                </c:pt>
                <c:pt idx="1696">
                  <c:v>0.42578014731399999</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1.7296385019999999E-2</c:v>
                </c:pt>
                <c:pt idx="1711">
                  <c:v>0.17231339216200001</c:v>
                </c:pt>
                <c:pt idx="1712">
                  <c:v>0.33653122186700002</c:v>
                </c:pt>
                <c:pt idx="1713">
                  <c:v>0.53404551744499995</c:v>
                </c:pt>
                <c:pt idx="1714">
                  <c:v>0.74668920040099995</c:v>
                </c:pt>
                <c:pt idx="1715">
                  <c:v>0.88228726387</c:v>
                </c:pt>
                <c:pt idx="1716">
                  <c:v>0.88820523023599995</c:v>
                </c:pt>
                <c:pt idx="1717">
                  <c:v>0.843661665916</c:v>
                </c:pt>
                <c:pt idx="1718">
                  <c:v>0.61222833394999998</c:v>
                </c:pt>
                <c:pt idx="1719">
                  <c:v>0.57242512702899995</c:v>
                </c:pt>
                <c:pt idx="1720">
                  <c:v>0.35438734293000002</c:v>
                </c:pt>
                <c:pt idx="1721">
                  <c:v>0.134251475334</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1.7025537788900001E-2</c:v>
                </c:pt>
                <c:pt idx="1735">
                  <c:v>0.30533611774399999</c:v>
                </c:pt>
                <c:pt idx="1736">
                  <c:v>0.387951523066</c:v>
                </c:pt>
                <c:pt idx="1737">
                  <c:v>0.32076972723000002</c:v>
                </c:pt>
                <c:pt idx="1738">
                  <c:v>0.49418875575100002</c:v>
                </c:pt>
                <c:pt idx="1739">
                  <c:v>0.55654799938199995</c:v>
                </c:pt>
                <c:pt idx="1740">
                  <c:v>0.86257916688900005</c:v>
                </c:pt>
                <c:pt idx="1741">
                  <c:v>0.86187958717299995</c:v>
                </c:pt>
                <c:pt idx="1742">
                  <c:v>0.72839337587399999</c:v>
                </c:pt>
                <c:pt idx="1743">
                  <c:v>0.47783994674699998</c:v>
                </c:pt>
                <c:pt idx="1744">
                  <c:v>0.245694696903</c:v>
                </c:pt>
                <c:pt idx="1745">
                  <c:v>0.10965592414100001</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4.7151993960100003E-2</c:v>
                </c:pt>
                <c:pt idx="1759">
                  <c:v>0.381988793612</c:v>
                </c:pt>
                <c:pt idx="1760">
                  <c:v>0.59643888473499995</c:v>
                </c:pt>
                <c:pt idx="1761">
                  <c:v>0.65925037860900004</c:v>
                </c:pt>
                <c:pt idx="1762">
                  <c:v>0.64672935008999999</c:v>
                </c:pt>
                <c:pt idx="1763">
                  <c:v>0.64931619167300003</c:v>
                </c:pt>
                <c:pt idx="1764">
                  <c:v>0.75281804799999996</c:v>
                </c:pt>
                <c:pt idx="1765">
                  <c:v>0.60769575834300005</c:v>
                </c:pt>
                <c:pt idx="1766">
                  <c:v>0.59231382608399996</c:v>
                </c:pt>
                <c:pt idx="1767">
                  <c:v>0.74293261766399998</c:v>
                </c:pt>
                <c:pt idx="1768">
                  <c:v>0.57077002525300002</c:v>
                </c:pt>
                <c:pt idx="1769">
                  <c:v>0.206214115024</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9.2385053634600006E-2</c:v>
                </c:pt>
                <c:pt idx="1783">
                  <c:v>0.55224680900599998</c:v>
                </c:pt>
                <c:pt idx="1784">
                  <c:v>0.87751853465999996</c:v>
                </c:pt>
                <c:pt idx="1785">
                  <c:v>0.98695808649100003</c:v>
                </c:pt>
                <c:pt idx="1786">
                  <c:v>1.02099919319</c:v>
                </c:pt>
                <c:pt idx="1787">
                  <c:v>1.0557756424</c:v>
                </c:pt>
                <c:pt idx="1788">
                  <c:v>1.06192672253</c:v>
                </c:pt>
                <c:pt idx="1789">
                  <c:v>1.06043303013</c:v>
                </c:pt>
                <c:pt idx="1790">
                  <c:v>1.05907583237</c:v>
                </c:pt>
                <c:pt idx="1791">
                  <c:v>0.99952369928399998</c:v>
                </c:pt>
                <c:pt idx="1792">
                  <c:v>0.82029527425799997</c:v>
                </c:pt>
                <c:pt idx="1793">
                  <c:v>0.41032785177199999</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2.2358627989900001E-2</c:v>
                </c:pt>
                <c:pt idx="1807">
                  <c:v>0.14692507684200001</c:v>
                </c:pt>
                <c:pt idx="1808">
                  <c:v>0.45371392369300001</c:v>
                </c:pt>
                <c:pt idx="1809">
                  <c:v>0.62844258546800003</c:v>
                </c:pt>
                <c:pt idx="1810">
                  <c:v>0.72923707961999995</c:v>
                </c:pt>
                <c:pt idx="1811">
                  <c:v>0.808342695236</c:v>
                </c:pt>
                <c:pt idx="1812">
                  <c:v>0.959360957146</c:v>
                </c:pt>
                <c:pt idx="1813">
                  <c:v>1.04795432091</c:v>
                </c:pt>
                <c:pt idx="1814">
                  <c:v>1.02754056454</c:v>
                </c:pt>
                <c:pt idx="1815">
                  <c:v>0.87647068500500003</c:v>
                </c:pt>
                <c:pt idx="1816">
                  <c:v>0.74782121181500005</c:v>
                </c:pt>
                <c:pt idx="1817">
                  <c:v>0.216343432665</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8.8505953550299998E-2</c:v>
                </c:pt>
                <c:pt idx="1831">
                  <c:v>0.64938348531699996</c:v>
                </c:pt>
                <c:pt idx="1832">
                  <c:v>0.93330848216999995</c:v>
                </c:pt>
                <c:pt idx="1833">
                  <c:v>1.24122798443</c:v>
                </c:pt>
                <c:pt idx="1834">
                  <c:v>0.837612807751</c:v>
                </c:pt>
                <c:pt idx="1835">
                  <c:v>0.93378561735200005</c:v>
                </c:pt>
                <c:pt idx="1836">
                  <c:v>1.2546031475099999</c:v>
                </c:pt>
                <c:pt idx="1837">
                  <c:v>0.636958777905</c:v>
                </c:pt>
                <c:pt idx="1838">
                  <c:v>0.254831254482</c:v>
                </c:pt>
                <c:pt idx="1839">
                  <c:v>0.12857611477399999</c:v>
                </c:pt>
                <c:pt idx="1840">
                  <c:v>7.5687460601299994E-2</c:v>
                </c:pt>
                <c:pt idx="1841">
                  <c:v>3.6767013371000003E-2</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7.3772773146599996E-2</c:v>
                </c:pt>
                <c:pt idx="1855">
                  <c:v>0.36271420121199999</c:v>
                </c:pt>
                <c:pt idx="1856">
                  <c:v>0.76016181707399999</c:v>
                </c:pt>
                <c:pt idx="1857">
                  <c:v>0.99554842710500002</c:v>
                </c:pt>
                <c:pt idx="1858">
                  <c:v>1.0115842819200001</c:v>
                </c:pt>
                <c:pt idx="1859">
                  <c:v>1.0167070627200001</c:v>
                </c:pt>
                <c:pt idx="1860">
                  <c:v>0.90126115083699998</c:v>
                </c:pt>
                <c:pt idx="1861">
                  <c:v>0.85213077068300003</c:v>
                </c:pt>
                <c:pt idx="1862">
                  <c:v>0.90171456337</c:v>
                </c:pt>
                <c:pt idx="1863">
                  <c:v>0.62119638919800002</c:v>
                </c:pt>
                <c:pt idx="1864">
                  <c:v>0.40194684267000003</c:v>
                </c:pt>
                <c:pt idx="1865">
                  <c:v>0.141305565834</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1.8711965531100001E-2</c:v>
                </c:pt>
                <c:pt idx="1879">
                  <c:v>0.13344539701899999</c:v>
                </c:pt>
                <c:pt idx="1880">
                  <c:v>0.40949806571000003</c:v>
                </c:pt>
                <c:pt idx="1881">
                  <c:v>0.52258199453400001</c:v>
                </c:pt>
                <c:pt idx="1882">
                  <c:v>0.66188204288499997</c:v>
                </c:pt>
                <c:pt idx="1883">
                  <c:v>0.85309147834800003</c:v>
                </c:pt>
                <c:pt idx="1884">
                  <c:v>0.81226146221200002</c:v>
                </c:pt>
                <c:pt idx="1885">
                  <c:v>0.76905530691099999</c:v>
                </c:pt>
                <c:pt idx="1886">
                  <c:v>0.86944580078099998</c:v>
                </c:pt>
                <c:pt idx="1887">
                  <c:v>0.77704846858999999</c:v>
                </c:pt>
                <c:pt idx="1888">
                  <c:v>0.58243989944499996</c:v>
                </c:pt>
                <c:pt idx="1889">
                  <c:v>0.30510428547899998</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0.12750308215600001</c:v>
                </c:pt>
                <c:pt idx="1903">
                  <c:v>0.54514575004599997</c:v>
                </c:pt>
                <c:pt idx="1904">
                  <c:v>0.85238116979599998</c:v>
                </c:pt>
                <c:pt idx="1905">
                  <c:v>0.980172753334</c:v>
                </c:pt>
                <c:pt idx="1906">
                  <c:v>0.99084550142299999</c:v>
                </c:pt>
                <c:pt idx="1907">
                  <c:v>0.87333285808600003</c:v>
                </c:pt>
                <c:pt idx="1908">
                  <c:v>0.89593678712799996</c:v>
                </c:pt>
                <c:pt idx="1909">
                  <c:v>0.62044543027900001</c:v>
                </c:pt>
                <c:pt idx="1910">
                  <c:v>0.58925473689999996</c:v>
                </c:pt>
                <c:pt idx="1911">
                  <c:v>0.29902705550199998</c:v>
                </c:pt>
                <c:pt idx="1912">
                  <c:v>0.16256006062</c:v>
                </c:pt>
                <c:pt idx="1913">
                  <c:v>4.2939569801100003E-2</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1.13202817738E-2</c:v>
                </c:pt>
                <c:pt idx="1927">
                  <c:v>5.4397433996199999E-2</c:v>
                </c:pt>
                <c:pt idx="1928">
                  <c:v>0.11796763539299999</c:v>
                </c:pt>
                <c:pt idx="1929">
                  <c:v>0.26631817221600002</c:v>
                </c:pt>
                <c:pt idx="1930">
                  <c:v>0.27525281906100002</c:v>
                </c:pt>
                <c:pt idx="1931">
                  <c:v>0.32710832357399999</c:v>
                </c:pt>
                <c:pt idx="1932">
                  <c:v>0.61183995008500003</c:v>
                </c:pt>
                <c:pt idx="1933">
                  <c:v>0.91047310829200001</c:v>
                </c:pt>
                <c:pt idx="1934">
                  <c:v>1.03463816643</c:v>
                </c:pt>
                <c:pt idx="1935">
                  <c:v>0.59185475110999997</c:v>
                </c:pt>
                <c:pt idx="1936">
                  <c:v>0.43054819107100001</c:v>
                </c:pt>
                <c:pt idx="1937">
                  <c:v>0.47070676088300001</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0.17440624535099999</c:v>
                </c:pt>
                <c:pt idx="1951">
                  <c:v>0.61328339576699997</c:v>
                </c:pt>
                <c:pt idx="1952">
                  <c:v>0.82520723342900004</c:v>
                </c:pt>
                <c:pt idx="1953">
                  <c:v>0.94797801971399998</c:v>
                </c:pt>
                <c:pt idx="1954">
                  <c:v>0.96980369090999996</c:v>
                </c:pt>
                <c:pt idx="1955">
                  <c:v>0.94949799776099997</c:v>
                </c:pt>
                <c:pt idx="1956">
                  <c:v>0.88983881473500004</c:v>
                </c:pt>
                <c:pt idx="1957">
                  <c:v>0.38451230526000002</c:v>
                </c:pt>
                <c:pt idx="1958">
                  <c:v>0.31034764647500002</c:v>
                </c:pt>
                <c:pt idx="1959">
                  <c:v>0.31314310431499998</c:v>
                </c:pt>
                <c:pt idx="1960">
                  <c:v>0.30065646767600002</c:v>
                </c:pt>
                <c:pt idx="1961">
                  <c:v>0.20108407735799999</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3.1768299639199998E-2</c:v>
                </c:pt>
                <c:pt idx="1975">
                  <c:v>0.10649693757299999</c:v>
                </c:pt>
                <c:pt idx="1976">
                  <c:v>0.13957460224599999</c:v>
                </c:pt>
                <c:pt idx="1977">
                  <c:v>0.13308277726199999</c:v>
                </c:pt>
                <c:pt idx="1978">
                  <c:v>0.19265723228500001</c:v>
                </c:pt>
                <c:pt idx="1979">
                  <c:v>0.28880143165599997</c:v>
                </c:pt>
                <c:pt idx="1980">
                  <c:v>0.359443217516</c:v>
                </c:pt>
                <c:pt idx="1981">
                  <c:v>0.56471008062399997</c:v>
                </c:pt>
                <c:pt idx="1982">
                  <c:v>0.65746855735800003</c:v>
                </c:pt>
                <c:pt idx="1983">
                  <c:v>0.56802797317499998</c:v>
                </c:pt>
                <c:pt idx="1984">
                  <c:v>0.45281594991700003</c:v>
                </c:pt>
                <c:pt idx="1985">
                  <c:v>0.14646360278100001</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0.180632054806</c:v>
                </c:pt>
                <c:pt idx="1999">
                  <c:v>0.49541744589800002</c:v>
                </c:pt>
                <c:pt idx="2000">
                  <c:v>0.34949538111700001</c:v>
                </c:pt>
                <c:pt idx="2001">
                  <c:v>0.73794996738399998</c:v>
                </c:pt>
                <c:pt idx="2002">
                  <c:v>0.56204426288599996</c:v>
                </c:pt>
                <c:pt idx="2003">
                  <c:v>0.86569619178799995</c:v>
                </c:pt>
                <c:pt idx="2004">
                  <c:v>1.0311856269799999</c:v>
                </c:pt>
                <c:pt idx="2005">
                  <c:v>1.03598237038</c:v>
                </c:pt>
                <c:pt idx="2006">
                  <c:v>0.95754253864299999</c:v>
                </c:pt>
                <c:pt idx="2007">
                  <c:v>0.87045186758000004</c:v>
                </c:pt>
                <c:pt idx="2008">
                  <c:v>0.29948589205699999</c:v>
                </c:pt>
                <c:pt idx="2009">
                  <c:v>0.13294140994500001</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4.3110527098199999E-2</c:v>
                </c:pt>
                <c:pt idx="2023">
                  <c:v>0.22467826306800001</c:v>
                </c:pt>
                <c:pt idx="2024">
                  <c:v>0.35802114009899999</c:v>
                </c:pt>
                <c:pt idx="2025">
                  <c:v>0.562951207161</c:v>
                </c:pt>
                <c:pt idx="2026">
                  <c:v>0.47822132706600001</c:v>
                </c:pt>
                <c:pt idx="2027">
                  <c:v>0.54765242338200004</c:v>
                </c:pt>
                <c:pt idx="2028">
                  <c:v>0.55105048418000002</c:v>
                </c:pt>
                <c:pt idx="2029">
                  <c:v>0.74870312213900003</c:v>
                </c:pt>
                <c:pt idx="2030">
                  <c:v>0.78139036893799996</c:v>
                </c:pt>
                <c:pt idx="2031">
                  <c:v>0.70763343572600002</c:v>
                </c:pt>
                <c:pt idx="2032">
                  <c:v>0.64393442869200002</c:v>
                </c:pt>
                <c:pt idx="2033">
                  <c:v>0.268382757902</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8.4102727472799996E-2</c:v>
                </c:pt>
                <c:pt idx="2047">
                  <c:v>0.43343400955200001</c:v>
                </c:pt>
                <c:pt idx="2048">
                  <c:v>0.71460682153699995</c:v>
                </c:pt>
                <c:pt idx="2049">
                  <c:v>0.89649271964999999</c:v>
                </c:pt>
                <c:pt idx="2050">
                  <c:v>0.920133054256</c:v>
                </c:pt>
                <c:pt idx="2051">
                  <c:v>0.91451692581199995</c:v>
                </c:pt>
                <c:pt idx="2052">
                  <c:v>0.94082832336400002</c:v>
                </c:pt>
                <c:pt idx="2053">
                  <c:v>0.93238830566399999</c:v>
                </c:pt>
                <c:pt idx="2054">
                  <c:v>0.97911083698300005</c:v>
                </c:pt>
                <c:pt idx="2055">
                  <c:v>0.88366568088499997</c:v>
                </c:pt>
                <c:pt idx="2056">
                  <c:v>0.70993119478199995</c:v>
                </c:pt>
                <c:pt idx="2057">
                  <c:v>0.32591301202799999</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0.120844103396</c:v>
                </c:pt>
                <c:pt idx="2071">
                  <c:v>0.44768905639599998</c:v>
                </c:pt>
                <c:pt idx="2072">
                  <c:v>0.52269822359100004</c:v>
                </c:pt>
                <c:pt idx="2073">
                  <c:v>0.85125052928900002</c:v>
                </c:pt>
                <c:pt idx="2074">
                  <c:v>0.94523018598599995</c:v>
                </c:pt>
                <c:pt idx="2075">
                  <c:v>1.0125209093100001</c:v>
                </c:pt>
                <c:pt idx="2076">
                  <c:v>1.00169193745</c:v>
                </c:pt>
                <c:pt idx="2077">
                  <c:v>1.04365921021</c:v>
                </c:pt>
                <c:pt idx="2078">
                  <c:v>1.06784451008</c:v>
                </c:pt>
                <c:pt idx="2079">
                  <c:v>0.969749331474</c:v>
                </c:pt>
                <c:pt idx="2080">
                  <c:v>0.87633568048499999</c:v>
                </c:pt>
                <c:pt idx="2081">
                  <c:v>0.56120324134800004</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4.4129725545599997E-2</c:v>
                </c:pt>
                <c:pt idx="2095">
                  <c:v>0.184907510877</c:v>
                </c:pt>
                <c:pt idx="2096">
                  <c:v>0.298021733761</c:v>
                </c:pt>
                <c:pt idx="2097">
                  <c:v>0.27683818340299998</c:v>
                </c:pt>
                <c:pt idx="2098">
                  <c:v>0.26323345303500001</c:v>
                </c:pt>
                <c:pt idx="2099">
                  <c:v>0.26985016465200001</c:v>
                </c:pt>
                <c:pt idx="2100">
                  <c:v>0.40041148662600001</c:v>
                </c:pt>
                <c:pt idx="2101">
                  <c:v>0.34853562712699998</c:v>
                </c:pt>
                <c:pt idx="2102">
                  <c:v>0.357386261225</c:v>
                </c:pt>
                <c:pt idx="2103">
                  <c:v>0.34891262650499999</c:v>
                </c:pt>
                <c:pt idx="2104">
                  <c:v>0.296993434429</c:v>
                </c:pt>
                <c:pt idx="2105">
                  <c:v>0.17014013230800001</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8.2904808223199997E-2</c:v>
                </c:pt>
                <c:pt idx="2119">
                  <c:v>0.20376268029200001</c:v>
                </c:pt>
                <c:pt idx="2120">
                  <c:v>0.25868120789499999</c:v>
                </c:pt>
                <c:pt idx="2121">
                  <c:v>0.54198932647700004</c:v>
                </c:pt>
                <c:pt idx="2122">
                  <c:v>0.46690416336099999</c:v>
                </c:pt>
                <c:pt idx="2123">
                  <c:v>0.58646082878100003</c:v>
                </c:pt>
                <c:pt idx="2124">
                  <c:v>0.53533411026</c:v>
                </c:pt>
                <c:pt idx="2125">
                  <c:v>0.58059674501400005</c:v>
                </c:pt>
                <c:pt idx="2126">
                  <c:v>0.49848851561500002</c:v>
                </c:pt>
                <c:pt idx="2127">
                  <c:v>0.77197194099400002</c:v>
                </c:pt>
                <c:pt idx="2128">
                  <c:v>0.67729133367500005</c:v>
                </c:pt>
                <c:pt idx="2129">
                  <c:v>0.35153484344500002</c:v>
                </c:pt>
                <c:pt idx="2130">
                  <c:v>0</c:v>
                </c:pt>
                <c:pt idx="2131">
                  <c:v>0</c:v>
                </c:pt>
                <c:pt idx="2132">
                  <c:v>0</c:v>
                </c:pt>
                <c:pt idx="2133">
                  <c:v>0</c:v>
                </c:pt>
                <c:pt idx="2134">
                  <c:v>0</c:v>
                </c:pt>
                <c:pt idx="2135">
                  <c:v>0</c:v>
                </c:pt>
                <c:pt idx="2136">
                  <c:v>0</c:v>
                </c:pt>
                <c:pt idx="2137">
                  <c:v>0</c:v>
                </c:pt>
                <c:pt idx="2138">
                  <c:v>0</c:v>
                </c:pt>
                <c:pt idx="2139">
                  <c:v>0</c:v>
                </c:pt>
                <c:pt idx="2140">
                  <c:v>0</c:v>
                </c:pt>
                <c:pt idx="2141">
                  <c:v>1.01204607636E-2</c:v>
                </c:pt>
                <c:pt idx="2142">
                  <c:v>0.199436336756</c:v>
                </c:pt>
                <c:pt idx="2143">
                  <c:v>0.44335475563999999</c:v>
                </c:pt>
                <c:pt idx="2144">
                  <c:v>0.51645886898000004</c:v>
                </c:pt>
                <c:pt idx="2145">
                  <c:v>0.92166209220899997</c:v>
                </c:pt>
                <c:pt idx="2146">
                  <c:v>0.97015100717500002</c:v>
                </c:pt>
                <c:pt idx="2147">
                  <c:v>0.96375793218600003</c:v>
                </c:pt>
                <c:pt idx="2148">
                  <c:v>0.90851330757100002</c:v>
                </c:pt>
                <c:pt idx="2149">
                  <c:v>0.90184897184400004</c:v>
                </c:pt>
                <c:pt idx="2150">
                  <c:v>0.73310679197299999</c:v>
                </c:pt>
                <c:pt idx="2151">
                  <c:v>0.73627454042399998</c:v>
                </c:pt>
                <c:pt idx="2152">
                  <c:v>0.73013287782699998</c:v>
                </c:pt>
                <c:pt idx="2153">
                  <c:v>0.37476253509500002</c:v>
                </c:pt>
                <c:pt idx="2154">
                  <c:v>0</c:v>
                </c:pt>
                <c:pt idx="2155">
                  <c:v>0</c:v>
                </c:pt>
                <c:pt idx="2156">
                  <c:v>0</c:v>
                </c:pt>
                <c:pt idx="2157">
                  <c:v>0</c:v>
                </c:pt>
                <c:pt idx="2158">
                  <c:v>0</c:v>
                </c:pt>
                <c:pt idx="2159">
                  <c:v>0</c:v>
                </c:pt>
                <c:pt idx="2160">
                  <c:v>0</c:v>
                </c:pt>
                <c:pt idx="2161">
                  <c:v>0</c:v>
                </c:pt>
                <c:pt idx="2162">
                  <c:v>0</c:v>
                </c:pt>
                <c:pt idx="2163">
                  <c:v>0</c:v>
                </c:pt>
                <c:pt idx="2164">
                  <c:v>0</c:v>
                </c:pt>
                <c:pt idx="2165">
                  <c:v>1.8765501678E-2</c:v>
                </c:pt>
                <c:pt idx="2166">
                  <c:v>0.542169570923</c:v>
                </c:pt>
                <c:pt idx="2167">
                  <c:v>0.646433115005</c:v>
                </c:pt>
                <c:pt idx="2168">
                  <c:v>0.73962676525100002</c:v>
                </c:pt>
                <c:pt idx="2169">
                  <c:v>0.82160878181499997</c:v>
                </c:pt>
                <c:pt idx="2170">
                  <c:v>0.89817065000499996</c:v>
                </c:pt>
                <c:pt idx="2171">
                  <c:v>0.95055985450699998</c:v>
                </c:pt>
                <c:pt idx="2172">
                  <c:v>0.94936579465899995</c:v>
                </c:pt>
                <c:pt idx="2173">
                  <c:v>0.96009790897400005</c:v>
                </c:pt>
                <c:pt idx="2174">
                  <c:v>0.94614380598100001</c:v>
                </c:pt>
                <c:pt idx="2175">
                  <c:v>0.93453061580700003</c:v>
                </c:pt>
                <c:pt idx="2176">
                  <c:v>0.62100625038099999</c:v>
                </c:pt>
                <c:pt idx="2177">
                  <c:v>0.33007481694200003</c:v>
                </c:pt>
                <c:pt idx="2178">
                  <c:v>0</c:v>
                </c:pt>
                <c:pt idx="2179">
                  <c:v>0</c:v>
                </c:pt>
                <c:pt idx="2180">
                  <c:v>0</c:v>
                </c:pt>
                <c:pt idx="2181">
                  <c:v>0</c:v>
                </c:pt>
                <c:pt idx="2182">
                  <c:v>0</c:v>
                </c:pt>
                <c:pt idx="2183">
                  <c:v>0</c:v>
                </c:pt>
                <c:pt idx="2184">
                  <c:v>0</c:v>
                </c:pt>
                <c:pt idx="2185">
                  <c:v>0</c:v>
                </c:pt>
                <c:pt idx="2186">
                  <c:v>0</c:v>
                </c:pt>
                <c:pt idx="2187">
                  <c:v>0</c:v>
                </c:pt>
                <c:pt idx="2188">
                  <c:v>0</c:v>
                </c:pt>
                <c:pt idx="2189">
                  <c:v>1.13527467474E-2</c:v>
                </c:pt>
                <c:pt idx="2190">
                  <c:v>0.39328345656399999</c:v>
                </c:pt>
                <c:pt idx="2191">
                  <c:v>0.89145189523699997</c:v>
                </c:pt>
                <c:pt idx="2192">
                  <c:v>0.82947450876200002</c:v>
                </c:pt>
                <c:pt idx="2193">
                  <c:v>0.79800939559899997</c:v>
                </c:pt>
                <c:pt idx="2194">
                  <c:v>0.78903007507300005</c:v>
                </c:pt>
                <c:pt idx="2195">
                  <c:v>0.53994804620699999</c:v>
                </c:pt>
                <c:pt idx="2196">
                  <c:v>0.69537723064400003</c:v>
                </c:pt>
                <c:pt idx="2197">
                  <c:v>1.0926883220700001</c:v>
                </c:pt>
                <c:pt idx="2198">
                  <c:v>0.94956004619599998</c:v>
                </c:pt>
                <c:pt idx="2199">
                  <c:v>1.0647755861299999</c:v>
                </c:pt>
                <c:pt idx="2200">
                  <c:v>0.73904103040699998</c:v>
                </c:pt>
                <c:pt idx="2201">
                  <c:v>0.26492765545800001</c:v>
                </c:pt>
                <c:pt idx="2202">
                  <c:v>0</c:v>
                </c:pt>
                <c:pt idx="2203">
                  <c:v>0</c:v>
                </c:pt>
                <c:pt idx="2204">
                  <c:v>0</c:v>
                </c:pt>
                <c:pt idx="2205">
                  <c:v>0</c:v>
                </c:pt>
                <c:pt idx="2206">
                  <c:v>0</c:v>
                </c:pt>
                <c:pt idx="2207">
                  <c:v>0</c:v>
                </c:pt>
                <c:pt idx="2208">
                  <c:v>0</c:v>
                </c:pt>
                <c:pt idx="2209">
                  <c:v>0</c:v>
                </c:pt>
                <c:pt idx="2210">
                  <c:v>0</c:v>
                </c:pt>
                <c:pt idx="2211">
                  <c:v>0</c:v>
                </c:pt>
                <c:pt idx="2212">
                  <c:v>0</c:v>
                </c:pt>
                <c:pt idx="2213">
                  <c:v>1.09256701544E-2</c:v>
                </c:pt>
                <c:pt idx="2214">
                  <c:v>0.32917633652700001</c:v>
                </c:pt>
                <c:pt idx="2215">
                  <c:v>0.56031978130299998</c:v>
                </c:pt>
                <c:pt idx="2216">
                  <c:v>0.70337259769399996</c:v>
                </c:pt>
                <c:pt idx="2217">
                  <c:v>0.74210751056699997</c:v>
                </c:pt>
                <c:pt idx="2218">
                  <c:v>0.95428556203799997</c:v>
                </c:pt>
                <c:pt idx="2219">
                  <c:v>0.92141622304899995</c:v>
                </c:pt>
                <c:pt idx="2220">
                  <c:v>0.93427205085800002</c:v>
                </c:pt>
                <c:pt idx="2221">
                  <c:v>0.91106998920399995</c:v>
                </c:pt>
                <c:pt idx="2222">
                  <c:v>0.92610371112800005</c:v>
                </c:pt>
                <c:pt idx="2223">
                  <c:v>0.96427232027099996</c:v>
                </c:pt>
                <c:pt idx="2224">
                  <c:v>0.96086764335599995</c:v>
                </c:pt>
                <c:pt idx="2225">
                  <c:v>0.394381791353</c:v>
                </c:pt>
                <c:pt idx="2226">
                  <c:v>0</c:v>
                </c:pt>
                <c:pt idx="2227">
                  <c:v>0</c:v>
                </c:pt>
                <c:pt idx="2228">
                  <c:v>0</c:v>
                </c:pt>
                <c:pt idx="2229">
                  <c:v>0</c:v>
                </c:pt>
                <c:pt idx="2230">
                  <c:v>0</c:v>
                </c:pt>
                <c:pt idx="2231">
                  <c:v>0</c:v>
                </c:pt>
                <c:pt idx="2232">
                  <c:v>0</c:v>
                </c:pt>
                <c:pt idx="2233">
                  <c:v>0</c:v>
                </c:pt>
                <c:pt idx="2234">
                  <c:v>0</c:v>
                </c:pt>
                <c:pt idx="2235">
                  <c:v>0</c:v>
                </c:pt>
                <c:pt idx="2236">
                  <c:v>0</c:v>
                </c:pt>
                <c:pt idx="2237">
                  <c:v>8.4307780489300006E-3</c:v>
                </c:pt>
                <c:pt idx="2238">
                  <c:v>0.179046317935</c:v>
                </c:pt>
                <c:pt idx="2239">
                  <c:v>0.60038298368499998</c:v>
                </c:pt>
                <c:pt idx="2240">
                  <c:v>0.85763603448900005</c:v>
                </c:pt>
                <c:pt idx="2241">
                  <c:v>0.89291691780100002</c:v>
                </c:pt>
                <c:pt idx="2242">
                  <c:v>0.88957983255399997</c:v>
                </c:pt>
                <c:pt idx="2243">
                  <c:v>0.92930954694699996</c:v>
                </c:pt>
                <c:pt idx="2244">
                  <c:v>0.95359164476400005</c:v>
                </c:pt>
                <c:pt idx="2245">
                  <c:v>0.98409503698300005</c:v>
                </c:pt>
                <c:pt idx="2246">
                  <c:v>0.99655503034600001</c:v>
                </c:pt>
                <c:pt idx="2247">
                  <c:v>1.0831174850500001</c:v>
                </c:pt>
                <c:pt idx="2248">
                  <c:v>0.75772476196299998</c:v>
                </c:pt>
                <c:pt idx="2249">
                  <c:v>0.40877953171699999</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5.6533049792099999E-2</c:v>
                </c:pt>
                <c:pt idx="2263">
                  <c:v>8.9172832667800003E-2</c:v>
                </c:pt>
                <c:pt idx="2264">
                  <c:v>0.237897321582</c:v>
                </c:pt>
                <c:pt idx="2265">
                  <c:v>0.39456960558900001</c:v>
                </c:pt>
                <c:pt idx="2266">
                  <c:v>0.48869410157199999</c:v>
                </c:pt>
                <c:pt idx="2267">
                  <c:v>0.55306094884900003</c:v>
                </c:pt>
                <c:pt idx="2268">
                  <c:v>0.76791256666200003</c:v>
                </c:pt>
                <c:pt idx="2269">
                  <c:v>0.98353189230000004</c:v>
                </c:pt>
                <c:pt idx="2270">
                  <c:v>1.00172960758</c:v>
                </c:pt>
                <c:pt idx="2271">
                  <c:v>0.70301693677900001</c:v>
                </c:pt>
                <c:pt idx="2272">
                  <c:v>0.30621728301000001</c:v>
                </c:pt>
                <c:pt idx="2273">
                  <c:v>0.115936532617</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5.8010138571300003E-2</c:v>
                </c:pt>
                <c:pt idx="2287">
                  <c:v>0.16924382746200001</c:v>
                </c:pt>
                <c:pt idx="2288">
                  <c:v>0.21688242256599999</c:v>
                </c:pt>
                <c:pt idx="2289">
                  <c:v>0.28197625279400002</c:v>
                </c:pt>
                <c:pt idx="2290">
                  <c:v>0.33121949434300002</c:v>
                </c:pt>
                <c:pt idx="2291">
                  <c:v>0.31715360283900002</c:v>
                </c:pt>
                <c:pt idx="2292">
                  <c:v>0.32996413111700001</c:v>
                </c:pt>
                <c:pt idx="2293">
                  <c:v>0.29066178202600002</c:v>
                </c:pt>
                <c:pt idx="2294">
                  <c:v>0.27251943945899998</c:v>
                </c:pt>
                <c:pt idx="2295">
                  <c:v>0.21753391623500001</c:v>
                </c:pt>
                <c:pt idx="2296">
                  <c:v>0.12990000843999999</c:v>
                </c:pt>
                <c:pt idx="2297">
                  <c:v>0.14924933016299999</c:v>
                </c:pt>
                <c:pt idx="2298">
                  <c:v>0</c:v>
                </c:pt>
                <c:pt idx="2299">
                  <c:v>0</c:v>
                </c:pt>
                <c:pt idx="2300">
                  <c:v>0</c:v>
                </c:pt>
                <c:pt idx="2301">
                  <c:v>0</c:v>
                </c:pt>
                <c:pt idx="2302">
                  <c:v>0</c:v>
                </c:pt>
                <c:pt idx="2303">
                  <c:v>0</c:v>
                </c:pt>
                <c:pt idx="2304">
                  <c:v>0</c:v>
                </c:pt>
                <c:pt idx="2305">
                  <c:v>0</c:v>
                </c:pt>
                <c:pt idx="2306">
                  <c:v>0</c:v>
                </c:pt>
                <c:pt idx="2307">
                  <c:v>0</c:v>
                </c:pt>
                <c:pt idx="2308">
                  <c:v>0</c:v>
                </c:pt>
                <c:pt idx="2309">
                  <c:v>8.7018748745300006E-3</c:v>
                </c:pt>
                <c:pt idx="2310">
                  <c:v>0.104152731597</c:v>
                </c:pt>
                <c:pt idx="2311">
                  <c:v>0.25984957814199999</c:v>
                </c:pt>
                <c:pt idx="2312">
                  <c:v>0.61856567859599998</c:v>
                </c:pt>
                <c:pt idx="2313">
                  <c:v>0.82974529266399999</c:v>
                </c:pt>
                <c:pt idx="2314">
                  <c:v>0.86905825138100001</c:v>
                </c:pt>
                <c:pt idx="2315">
                  <c:v>0.897975504398</c:v>
                </c:pt>
                <c:pt idx="2316">
                  <c:v>0.901522397995</c:v>
                </c:pt>
                <c:pt idx="2317">
                  <c:v>0.93529057502699997</c:v>
                </c:pt>
                <c:pt idx="2318">
                  <c:v>0.93006438016899995</c:v>
                </c:pt>
                <c:pt idx="2319">
                  <c:v>0.91722410917300001</c:v>
                </c:pt>
                <c:pt idx="2320">
                  <c:v>0.92433565854999999</c:v>
                </c:pt>
                <c:pt idx="2321">
                  <c:v>0.78800141811400004</c:v>
                </c:pt>
                <c:pt idx="2322">
                  <c:v>0</c:v>
                </c:pt>
                <c:pt idx="2323">
                  <c:v>0</c:v>
                </c:pt>
                <c:pt idx="2324">
                  <c:v>0</c:v>
                </c:pt>
                <c:pt idx="2325">
                  <c:v>0</c:v>
                </c:pt>
                <c:pt idx="2326">
                  <c:v>0</c:v>
                </c:pt>
                <c:pt idx="2327">
                  <c:v>0</c:v>
                </c:pt>
                <c:pt idx="2328">
                  <c:v>0</c:v>
                </c:pt>
                <c:pt idx="2329">
                  <c:v>0</c:v>
                </c:pt>
                <c:pt idx="2330">
                  <c:v>0</c:v>
                </c:pt>
                <c:pt idx="2331">
                  <c:v>0</c:v>
                </c:pt>
                <c:pt idx="2332">
                  <c:v>0</c:v>
                </c:pt>
                <c:pt idx="2333">
                  <c:v>4.9542751163199998E-2</c:v>
                </c:pt>
                <c:pt idx="2334">
                  <c:v>0.380767524242</c:v>
                </c:pt>
                <c:pt idx="2335">
                  <c:v>0.91468930244400004</c:v>
                </c:pt>
                <c:pt idx="2336">
                  <c:v>0.96537327766400005</c:v>
                </c:pt>
                <c:pt idx="2337">
                  <c:v>0.93929117918000005</c:v>
                </c:pt>
                <c:pt idx="2338">
                  <c:v>0.94458127021799998</c:v>
                </c:pt>
                <c:pt idx="2339">
                  <c:v>0.99062466621400003</c:v>
                </c:pt>
                <c:pt idx="2340">
                  <c:v>0.959716677666</c:v>
                </c:pt>
                <c:pt idx="2341">
                  <c:v>0.95497006177900001</c:v>
                </c:pt>
                <c:pt idx="2342">
                  <c:v>0.95251309871699996</c:v>
                </c:pt>
                <c:pt idx="2343">
                  <c:v>0.99342280626299995</c:v>
                </c:pt>
                <c:pt idx="2344">
                  <c:v>0.91526877880099999</c:v>
                </c:pt>
                <c:pt idx="2345">
                  <c:v>0.68178147077600004</c:v>
                </c:pt>
                <c:pt idx="2346">
                  <c:v>0</c:v>
                </c:pt>
                <c:pt idx="2347">
                  <c:v>0</c:v>
                </c:pt>
                <c:pt idx="2348">
                  <c:v>0</c:v>
                </c:pt>
                <c:pt idx="2349">
                  <c:v>0</c:v>
                </c:pt>
                <c:pt idx="2350">
                  <c:v>0</c:v>
                </c:pt>
                <c:pt idx="2351">
                  <c:v>0</c:v>
                </c:pt>
                <c:pt idx="2352">
                  <c:v>0</c:v>
                </c:pt>
                <c:pt idx="2353">
                  <c:v>0</c:v>
                </c:pt>
                <c:pt idx="2354">
                  <c:v>0</c:v>
                </c:pt>
                <c:pt idx="2355">
                  <c:v>0</c:v>
                </c:pt>
                <c:pt idx="2356">
                  <c:v>0</c:v>
                </c:pt>
                <c:pt idx="2357">
                  <c:v>3.09135783464E-2</c:v>
                </c:pt>
                <c:pt idx="2358">
                  <c:v>0.371832102537</c:v>
                </c:pt>
                <c:pt idx="2359">
                  <c:v>0.87259536981600005</c:v>
                </c:pt>
                <c:pt idx="2360">
                  <c:v>0.92004698514899996</c:v>
                </c:pt>
                <c:pt idx="2361">
                  <c:v>0.87772780656799998</c:v>
                </c:pt>
                <c:pt idx="2362">
                  <c:v>0.85801261663399997</c:v>
                </c:pt>
                <c:pt idx="2363">
                  <c:v>0.862422823906</c:v>
                </c:pt>
                <c:pt idx="2364">
                  <c:v>0.908469438553</c:v>
                </c:pt>
                <c:pt idx="2365">
                  <c:v>0.95092803239799994</c:v>
                </c:pt>
                <c:pt idx="2366">
                  <c:v>0.94944304227800003</c:v>
                </c:pt>
                <c:pt idx="2367">
                  <c:v>0.98386120796200005</c:v>
                </c:pt>
                <c:pt idx="2368">
                  <c:v>0.89176273345900003</c:v>
                </c:pt>
                <c:pt idx="2369">
                  <c:v>0.61037886142700004</c:v>
                </c:pt>
                <c:pt idx="2370">
                  <c:v>0</c:v>
                </c:pt>
                <c:pt idx="2371">
                  <c:v>0</c:v>
                </c:pt>
                <c:pt idx="2372">
                  <c:v>0</c:v>
                </c:pt>
                <c:pt idx="2373">
                  <c:v>0</c:v>
                </c:pt>
                <c:pt idx="2374">
                  <c:v>0</c:v>
                </c:pt>
                <c:pt idx="2375">
                  <c:v>0</c:v>
                </c:pt>
                <c:pt idx="2376">
                  <c:v>0</c:v>
                </c:pt>
                <c:pt idx="2377">
                  <c:v>0</c:v>
                </c:pt>
                <c:pt idx="2378">
                  <c:v>0</c:v>
                </c:pt>
                <c:pt idx="2379">
                  <c:v>0</c:v>
                </c:pt>
                <c:pt idx="2380">
                  <c:v>0</c:v>
                </c:pt>
                <c:pt idx="2381">
                  <c:v>4.9826379865399999E-2</c:v>
                </c:pt>
                <c:pt idx="2382">
                  <c:v>0.43504101037999998</c:v>
                </c:pt>
                <c:pt idx="2383">
                  <c:v>0.85898560285600001</c:v>
                </c:pt>
                <c:pt idx="2384">
                  <c:v>0.92810398340199995</c:v>
                </c:pt>
                <c:pt idx="2385">
                  <c:v>1.0180677175499999</c:v>
                </c:pt>
                <c:pt idx="2386">
                  <c:v>1.0501557588599999</c:v>
                </c:pt>
                <c:pt idx="2387">
                  <c:v>1.0855308771100001</c:v>
                </c:pt>
                <c:pt idx="2388">
                  <c:v>1.7918827533699999</c:v>
                </c:pt>
                <c:pt idx="2389">
                  <c:v>2.6801624298100002</c:v>
                </c:pt>
                <c:pt idx="2390">
                  <c:v>3.0086681842799998</c:v>
                </c:pt>
                <c:pt idx="2391">
                  <c:v>2.9591119289400001</c:v>
                </c:pt>
                <c:pt idx="2392">
                  <c:v>4.1063652038600003</c:v>
                </c:pt>
                <c:pt idx="2393">
                  <c:v>3.1096622943900001</c:v>
                </c:pt>
                <c:pt idx="2394">
                  <c:v>0</c:v>
                </c:pt>
                <c:pt idx="2395">
                  <c:v>0</c:v>
                </c:pt>
                <c:pt idx="2396">
                  <c:v>0</c:v>
                </c:pt>
                <c:pt idx="2397">
                  <c:v>0</c:v>
                </c:pt>
                <c:pt idx="2398">
                  <c:v>0</c:v>
                </c:pt>
                <c:pt idx="2399">
                  <c:v>0</c:v>
                </c:pt>
                <c:pt idx="2400">
                  <c:v>0</c:v>
                </c:pt>
                <c:pt idx="2401">
                  <c:v>0</c:v>
                </c:pt>
                <c:pt idx="2402">
                  <c:v>0</c:v>
                </c:pt>
                <c:pt idx="2403">
                  <c:v>0</c:v>
                </c:pt>
                <c:pt idx="2404">
                  <c:v>0</c:v>
                </c:pt>
                <c:pt idx="2405">
                  <c:v>7.9137064516500003E-2</c:v>
                </c:pt>
                <c:pt idx="2406">
                  <c:v>0.45962390303599998</c:v>
                </c:pt>
                <c:pt idx="2407">
                  <c:v>0.82225769758199996</c:v>
                </c:pt>
                <c:pt idx="2408">
                  <c:v>0.94639092683799997</c:v>
                </c:pt>
                <c:pt idx="2409">
                  <c:v>1.0351878404599999</c:v>
                </c:pt>
                <c:pt idx="2410">
                  <c:v>1.10212218761</c:v>
                </c:pt>
                <c:pt idx="2411">
                  <c:v>1.11636900902</c:v>
                </c:pt>
                <c:pt idx="2412">
                  <c:v>1.1677609682100001</c:v>
                </c:pt>
                <c:pt idx="2413">
                  <c:v>1.1659647226300001</c:v>
                </c:pt>
                <c:pt idx="2414">
                  <c:v>1.1711691618</c:v>
                </c:pt>
                <c:pt idx="2415">
                  <c:v>1.11542928219</c:v>
                </c:pt>
                <c:pt idx="2416">
                  <c:v>1.07393753529</c:v>
                </c:pt>
                <c:pt idx="2417">
                  <c:v>0.99112117290500001</c:v>
                </c:pt>
                <c:pt idx="2418">
                  <c:v>0.34323951602000002</c:v>
                </c:pt>
                <c:pt idx="2419">
                  <c:v>0</c:v>
                </c:pt>
                <c:pt idx="2420">
                  <c:v>0</c:v>
                </c:pt>
                <c:pt idx="2421">
                  <c:v>0</c:v>
                </c:pt>
                <c:pt idx="2422">
                  <c:v>0</c:v>
                </c:pt>
                <c:pt idx="2423">
                  <c:v>0</c:v>
                </c:pt>
                <c:pt idx="2424">
                  <c:v>0</c:v>
                </c:pt>
                <c:pt idx="2425">
                  <c:v>0</c:v>
                </c:pt>
                <c:pt idx="2426">
                  <c:v>0</c:v>
                </c:pt>
                <c:pt idx="2427">
                  <c:v>0</c:v>
                </c:pt>
                <c:pt idx="2428">
                  <c:v>0</c:v>
                </c:pt>
                <c:pt idx="2429">
                  <c:v>6.9868080318E-2</c:v>
                </c:pt>
                <c:pt idx="2430">
                  <c:v>0.63486474752400002</c:v>
                </c:pt>
                <c:pt idx="2431">
                  <c:v>1.09308409691</c:v>
                </c:pt>
                <c:pt idx="2432">
                  <c:v>1.1362886428800001</c:v>
                </c:pt>
                <c:pt idx="2433">
                  <c:v>1.1670285463300001</c:v>
                </c:pt>
                <c:pt idx="2434">
                  <c:v>1.08950924873</c:v>
                </c:pt>
                <c:pt idx="2435">
                  <c:v>1.0311924219099999</c:v>
                </c:pt>
                <c:pt idx="2436">
                  <c:v>0.99098193645499999</c:v>
                </c:pt>
                <c:pt idx="2437">
                  <c:v>0.83580595254900003</c:v>
                </c:pt>
                <c:pt idx="2438">
                  <c:v>0.79408037662499997</c:v>
                </c:pt>
                <c:pt idx="2439">
                  <c:v>0.80422854423500001</c:v>
                </c:pt>
                <c:pt idx="2440">
                  <c:v>0.86036145687099996</c:v>
                </c:pt>
                <c:pt idx="2441">
                  <c:v>0.86757481098199996</c:v>
                </c:pt>
                <c:pt idx="2442">
                  <c:v>0.237565487623</c:v>
                </c:pt>
                <c:pt idx="2443">
                  <c:v>0</c:v>
                </c:pt>
                <c:pt idx="2444">
                  <c:v>0</c:v>
                </c:pt>
                <c:pt idx="2445">
                  <c:v>0</c:v>
                </c:pt>
                <c:pt idx="2446">
                  <c:v>0</c:v>
                </c:pt>
                <c:pt idx="2447">
                  <c:v>0</c:v>
                </c:pt>
                <c:pt idx="2448">
                  <c:v>0</c:v>
                </c:pt>
                <c:pt idx="2449">
                  <c:v>0</c:v>
                </c:pt>
                <c:pt idx="2450">
                  <c:v>0</c:v>
                </c:pt>
                <c:pt idx="2451">
                  <c:v>0</c:v>
                </c:pt>
                <c:pt idx="2452">
                  <c:v>0</c:v>
                </c:pt>
                <c:pt idx="2453">
                  <c:v>7.4285656213799997E-2</c:v>
                </c:pt>
                <c:pt idx="2454">
                  <c:v>0.63484960794400003</c:v>
                </c:pt>
                <c:pt idx="2455">
                  <c:v>0.97974628210100001</c:v>
                </c:pt>
                <c:pt idx="2456">
                  <c:v>1.01708841324</c:v>
                </c:pt>
                <c:pt idx="2457">
                  <c:v>0.99956655502299996</c:v>
                </c:pt>
                <c:pt idx="2458">
                  <c:v>0.99412536621100001</c:v>
                </c:pt>
                <c:pt idx="2459">
                  <c:v>0.86475920677200002</c:v>
                </c:pt>
                <c:pt idx="2460">
                  <c:v>0.97532778978300005</c:v>
                </c:pt>
                <c:pt idx="2461">
                  <c:v>0.97363144159299997</c:v>
                </c:pt>
                <c:pt idx="2462">
                  <c:v>1.02482807636</c:v>
                </c:pt>
                <c:pt idx="2463">
                  <c:v>1.0743761062599999</c:v>
                </c:pt>
                <c:pt idx="2464">
                  <c:v>1.04945409298</c:v>
                </c:pt>
                <c:pt idx="2465">
                  <c:v>0.41657760739299998</c:v>
                </c:pt>
                <c:pt idx="2466">
                  <c:v>6.90197274089E-2</c:v>
                </c:pt>
                <c:pt idx="2467">
                  <c:v>0</c:v>
                </c:pt>
                <c:pt idx="2468">
                  <c:v>0</c:v>
                </c:pt>
                <c:pt idx="2469">
                  <c:v>0</c:v>
                </c:pt>
                <c:pt idx="2470">
                  <c:v>0</c:v>
                </c:pt>
                <c:pt idx="2471">
                  <c:v>0</c:v>
                </c:pt>
                <c:pt idx="2472">
                  <c:v>0</c:v>
                </c:pt>
                <c:pt idx="2473">
                  <c:v>0</c:v>
                </c:pt>
                <c:pt idx="2474">
                  <c:v>0</c:v>
                </c:pt>
                <c:pt idx="2475">
                  <c:v>0</c:v>
                </c:pt>
                <c:pt idx="2476">
                  <c:v>0</c:v>
                </c:pt>
                <c:pt idx="2477">
                  <c:v>0.121100112796</c:v>
                </c:pt>
                <c:pt idx="2478">
                  <c:v>0.45099610090300002</c:v>
                </c:pt>
                <c:pt idx="2479">
                  <c:v>0.73526215553300001</c:v>
                </c:pt>
                <c:pt idx="2480">
                  <c:v>1.0209864378</c:v>
                </c:pt>
                <c:pt idx="2481">
                  <c:v>1.0779376030000001</c:v>
                </c:pt>
                <c:pt idx="2482">
                  <c:v>1.06335651875</c:v>
                </c:pt>
                <c:pt idx="2483">
                  <c:v>0.94697862863500004</c:v>
                </c:pt>
                <c:pt idx="2484">
                  <c:v>0.84566324949299998</c:v>
                </c:pt>
                <c:pt idx="2485">
                  <c:v>0.92538040876399996</c:v>
                </c:pt>
                <c:pt idx="2486">
                  <c:v>0.98031073808699998</c:v>
                </c:pt>
                <c:pt idx="2487">
                  <c:v>1.0021574497200001</c:v>
                </c:pt>
                <c:pt idx="2488">
                  <c:v>0.97462487220799998</c:v>
                </c:pt>
                <c:pt idx="2489">
                  <c:v>0.85059356689499999</c:v>
                </c:pt>
                <c:pt idx="2490">
                  <c:v>0.31825941801099999</c:v>
                </c:pt>
                <c:pt idx="2491">
                  <c:v>0</c:v>
                </c:pt>
                <c:pt idx="2492">
                  <c:v>0</c:v>
                </c:pt>
                <c:pt idx="2493">
                  <c:v>0</c:v>
                </c:pt>
                <c:pt idx="2494">
                  <c:v>0</c:v>
                </c:pt>
                <c:pt idx="2495">
                  <c:v>0</c:v>
                </c:pt>
                <c:pt idx="2496">
                  <c:v>0</c:v>
                </c:pt>
                <c:pt idx="2497">
                  <c:v>0</c:v>
                </c:pt>
                <c:pt idx="2498">
                  <c:v>0</c:v>
                </c:pt>
                <c:pt idx="2499">
                  <c:v>0</c:v>
                </c:pt>
                <c:pt idx="2500">
                  <c:v>0</c:v>
                </c:pt>
                <c:pt idx="2501">
                  <c:v>0.12749645113899999</c:v>
                </c:pt>
                <c:pt idx="2502">
                  <c:v>0.61872315406800005</c:v>
                </c:pt>
                <c:pt idx="2503">
                  <c:v>1.03994083405</c:v>
                </c:pt>
                <c:pt idx="2504">
                  <c:v>1.00513625145</c:v>
                </c:pt>
                <c:pt idx="2505">
                  <c:v>0.992754399776</c:v>
                </c:pt>
                <c:pt idx="2506">
                  <c:v>0.90210694074599995</c:v>
                </c:pt>
                <c:pt idx="2507">
                  <c:v>0.96541351079899995</c:v>
                </c:pt>
                <c:pt idx="2508">
                  <c:v>0.88212740421299995</c:v>
                </c:pt>
                <c:pt idx="2509">
                  <c:v>0.96572780609099995</c:v>
                </c:pt>
                <c:pt idx="2510">
                  <c:v>0.79436117410700002</c:v>
                </c:pt>
                <c:pt idx="2511">
                  <c:v>0.82429152727099997</c:v>
                </c:pt>
                <c:pt idx="2512">
                  <c:v>0.85738885402700005</c:v>
                </c:pt>
                <c:pt idx="2513">
                  <c:v>0.83913576602899997</c:v>
                </c:pt>
                <c:pt idx="2514">
                  <c:v>0.236007943749</c:v>
                </c:pt>
                <c:pt idx="2515">
                  <c:v>0</c:v>
                </c:pt>
                <c:pt idx="2516">
                  <c:v>0</c:v>
                </c:pt>
                <c:pt idx="2517">
                  <c:v>0</c:v>
                </c:pt>
                <c:pt idx="2518">
                  <c:v>0</c:v>
                </c:pt>
                <c:pt idx="2519">
                  <c:v>0</c:v>
                </c:pt>
                <c:pt idx="2520">
                  <c:v>0</c:v>
                </c:pt>
                <c:pt idx="2521">
                  <c:v>0</c:v>
                </c:pt>
                <c:pt idx="2522">
                  <c:v>0</c:v>
                </c:pt>
                <c:pt idx="2523">
                  <c:v>0</c:v>
                </c:pt>
                <c:pt idx="2524">
                  <c:v>0</c:v>
                </c:pt>
                <c:pt idx="2525">
                  <c:v>0.14052706956899999</c:v>
                </c:pt>
                <c:pt idx="2526">
                  <c:v>0.64865648746500004</c:v>
                </c:pt>
                <c:pt idx="2527">
                  <c:v>1.0135071277600001</c:v>
                </c:pt>
                <c:pt idx="2528">
                  <c:v>1.0882564783099999</c:v>
                </c:pt>
                <c:pt idx="2529">
                  <c:v>1.09602880478</c:v>
                </c:pt>
                <c:pt idx="2530">
                  <c:v>1.0952450037000001</c:v>
                </c:pt>
                <c:pt idx="2531">
                  <c:v>1.07476222515</c:v>
                </c:pt>
                <c:pt idx="2532">
                  <c:v>1.0657663345299999</c:v>
                </c:pt>
                <c:pt idx="2533">
                  <c:v>1.0333876609799999</c:v>
                </c:pt>
                <c:pt idx="2534">
                  <c:v>1.02685630322</c:v>
                </c:pt>
                <c:pt idx="2535">
                  <c:v>1.0625334978100001</c:v>
                </c:pt>
                <c:pt idx="2536">
                  <c:v>0.94457864761400001</c:v>
                </c:pt>
                <c:pt idx="2537">
                  <c:v>0.82982534170199995</c:v>
                </c:pt>
                <c:pt idx="2538">
                  <c:v>0.22602449357500001</c:v>
                </c:pt>
                <c:pt idx="2539">
                  <c:v>0</c:v>
                </c:pt>
                <c:pt idx="2540">
                  <c:v>0</c:v>
                </c:pt>
                <c:pt idx="2541">
                  <c:v>0</c:v>
                </c:pt>
                <c:pt idx="2542">
                  <c:v>0</c:v>
                </c:pt>
                <c:pt idx="2543">
                  <c:v>0</c:v>
                </c:pt>
                <c:pt idx="2544">
                  <c:v>0</c:v>
                </c:pt>
                <c:pt idx="2545">
                  <c:v>0</c:v>
                </c:pt>
                <c:pt idx="2546">
                  <c:v>0</c:v>
                </c:pt>
                <c:pt idx="2547">
                  <c:v>0</c:v>
                </c:pt>
                <c:pt idx="2548">
                  <c:v>0</c:v>
                </c:pt>
                <c:pt idx="2549">
                  <c:v>0.11406437307599999</c:v>
                </c:pt>
                <c:pt idx="2550">
                  <c:v>0.59355151653299998</c:v>
                </c:pt>
                <c:pt idx="2551">
                  <c:v>0.90860092639900003</c:v>
                </c:pt>
                <c:pt idx="2552">
                  <c:v>1.0050339698799999</c:v>
                </c:pt>
                <c:pt idx="2553">
                  <c:v>1.0576184987999999</c:v>
                </c:pt>
                <c:pt idx="2554">
                  <c:v>1.0804666280699999</c:v>
                </c:pt>
                <c:pt idx="2555">
                  <c:v>1.1289349794400001</c:v>
                </c:pt>
                <c:pt idx="2556">
                  <c:v>1.1129180192899999</c:v>
                </c:pt>
                <c:pt idx="2557">
                  <c:v>1.1219569444699999</c:v>
                </c:pt>
                <c:pt idx="2558">
                  <c:v>1.1789560318000001</c:v>
                </c:pt>
                <c:pt idx="2559">
                  <c:v>1.4048062562900001</c:v>
                </c:pt>
                <c:pt idx="2560">
                  <c:v>2.0202310085300001</c:v>
                </c:pt>
                <c:pt idx="2561">
                  <c:v>2.1132588386500002</c:v>
                </c:pt>
                <c:pt idx="2562">
                  <c:v>0.42647567391399999</c:v>
                </c:pt>
                <c:pt idx="2563">
                  <c:v>0</c:v>
                </c:pt>
                <c:pt idx="2564">
                  <c:v>0</c:v>
                </c:pt>
                <c:pt idx="2565">
                  <c:v>0</c:v>
                </c:pt>
                <c:pt idx="2566">
                  <c:v>0</c:v>
                </c:pt>
                <c:pt idx="2567">
                  <c:v>0</c:v>
                </c:pt>
                <c:pt idx="2568">
                  <c:v>0</c:v>
                </c:pt>
                <c:pt idx="2569">
                  <c:v>0</c:v>
                </c:pt>
                <c:pt idx="2570">
                  <c:v>0</c:v>
                </c:pt>
                <c:pt idx="2571">
                  <c:v>0</c:v>
                </c:pt>
                <c:pt idx="2572">
                  <c:v>0</c:v>
                </c:pt>
                <c:pt idx="2573">
                  <c:v>0.15259981155399999</c:v>
                </c:pt>
                <c:pt idx="2574">
                  <c:v>0.72472327947600002</c:v>
                </c:pt>
                <c:pt idx="2575">
                  <c:v>1.09730672836</c:v>
                </c:pt>
                <c:pt idx="2576">
                  <c:v>1.1236083507500001</c:v>
                </c:pt>
                <c:pt idx="2577">
                  <c:v>1.1550425291099999</c:v>
                </c:pt>
                <c:pt idx="2578">
                  <c:v>1.18522369862</c:v>
                </c:pt>
                <c:pt idx="2579">
                  <c:v>1.1244781017300001</c:v>
                </c:pt>
                <c:pt idx="2580">
                  <c:v>1.06133425236</c:v>
                </c:pt>
                <c:pt idx="2581">
                  <c:v>1.0203652381899999</c:v>
                </c:pt>
                <c:pt idx="2582">
                  <c:v>1.10351002216</c:v>
                </c:pt>
                <c:pt idx="2583">
                  <c:v>1.1408404111899999</c:v>
                </c:pt>
                <c:pt idx="2584">
                  <c:v>0.99070686101899996</c:v>
                </c:pt>
                <c:pt idx="2585">
                  <c:v>0.58515065908399999</c:v>
                </c:pt>
                <c:pt idx="2586">
                  <c:v>0.28854081034700002</c:v>
                </c:pt>
                <c:pt idx="2587">
                  <c:v>0</c:v>
                </c:pt>
                <c:pt idx="2588">
                  <c:v>0</c:v>
                </c:pt>
                <c:pt idx="2589">
                  <c:v>0</c:v>
                </c:pt>
                <c:pt idx="2590">
                  <c:v>0</c:v>
                </c:pt>
                <c:pt idx="2591">
                  <c:v>0</c:v>
                </c:pt>
                <c:pt idx="2592">
                  <c:v>0</c:v>
                </c:pt>
                <c:pt idx="2593">
                  <c:v>0</c:v>
                </c:pt>
                <c:pt idx="2594">
                  <c:v>0</c:v>
                </c:pt>
                <c:pt idx="2595">
                  <c:v>0</c:v>
                </c:pt>
                <c:pt idx="2596">
                  <c:v>0</c:v>
                </c:pt>
                <c:pt idx="2597">
                  <c:v>0.14449131488799999</c:v>
                </c:pt>
                <c:pt idx="2598">
                  <c:v>0.643898069859</c:v>
                </c:pt>
                <c:pt idx="2599">
                  <c:v>0.96084874868400005</c:v>
                </c:pt>
                <c:pt idx="2600">
                  <c:v>0.89287889003800003</c:v>
                </c:pt>
                <c:pt idx="2601">
                  <c:v>0.71785908937499998</c:v>
                </c:pt>
                <c:pt idx="2602">
                  <c:v>0.70618629455600002</c:v>
                </c:pt>
                <c:pt idx="2603">
                  <c:v>0.64922124147399995</c:v>
                </c:pt>
                <c:pt idx="2604">
                  <c:v>0.60052806139000003</c:v>
                </c:pt>
                <c:pt idx="2605">
                  <c:v>0.71942234039300001</c:v>
                </c:pt>
                <c:pt idx="2606">
                  <c:v>0.83988404273999995</c:v>
                </c:pt>
                <c:pt idx="2607">
                  <c:v>0.95239222049700001</c:v>
                </c:pt>
                <c:pt idx="2608">
                  <c:v>0.95970720052699998</c:v>
                </c:pt>
                <c:pt idx="2609">
                  <c:v>0.92107039690000003</c:v>
                </c:pt>
                <c:pt idx="2610">
                  <c:v>0.27285957336400002</c:v>
                </c:pt>
                <c:pt idx="2611">
                  <c:v>0</c:v>
                </c:pt>
                <c:pt idx="2612">
                  <c:v>0</c:v>
                </c:pt>
                <c:pt idx="2613">
                  <c:v>0</c:v>
                </c:pt>
                <c:pt idx="2614">
                  <c:v>0</c:v>
                </c:pt>
                <c:pt idx="2615">
                  <c:v>0</c:v>
                </c:pt>
                <c:pt idx="2616">
                  <c:v>0</c:v>
                </c:pt>
                <c:pt idx="2617">
                  <c:v>0</c:v>
                </c:pt>
                <c:pt idx="2618">
                  <c:v>0</c:v>
                </c:pt>
                <c:pt idx="2619">
                  <c:v>0</c:v>
                </c:pt>
                <c:pt idx="2620">
                  <c:v>0</c:v>
                </c:pt>
                <c:pt idx="2621">
                  <c:v>9.4559244811500007E-2</c:v>
                </c:pt>
                <c:pt idx="2622">
                  <c:v>0.66095840930899996</c:v>
                </c:pt>
                <c:pt idx="2623">
                  <c:v>0.92317152023299998</c:v>
                </c:pt>
                <c:pt idx="2624">
                  <c:v>0.96834295988100005</c:v>
                </c:pt>
                <c:pt idx="2625">
                  <c:v>1.0082477331199999</c:v>
                </c:pt>
                <c:pt idx="2626">
                  <c:v>1.0517435073900001</c:v>
                </c:pt>
                <c:pt idx="2627">
                  <c:v>1.04593157768</c:v>
                </c:pt>
                <c:pt idx="2628">
                  <c:v>1.08337712288</c:v>
                </c:pt>
                <c:pt idx="2629">
                  <c:v>1.1132093668</c:v>
                </c:pt>
                <c:pt idx="2630">
                  <c:v>1.0068794488899999</c:v>
                </c:pt>
                <c:pt idx="2631">
                  <c:v>0.87422329187400005</c:v>
                </c:pt>
                <c:pt idx="2632">
                  <c:v>0.87717962265000005</c:v>
                </c:pt>
                <c:pt idx="2633">
                  <c:v>0.73300731182099998</c:v>
                </c:pt>
                <c:pt idx="2634">
                  <c:v>0.39441898465199998</c:v>
                </c:pt>
                <c:pt idx="2635">
                  <c:v>0</c:v>
                </c:pt>
                <c:pt idx="2636">
                  <c:v>0</c:v>
                </c:pt>
                <c:pt idx="2637">
                  <c:v>0</c:v>
                </c:pt>
                <c:pt idx="2638">
                  <c:v>0</c:v>
                </c:pt>
                <c:pt idx="2639">
                  <c:v>0</c:v>
                </c:pt>
                <c:pt idx="2640">
                  <c:v>0</c:v>
                </c:pt>
                <c:pt idx="2641">
                  <c:v>0</c:v>
                </c:pt>
                <c:pt idx="2642">
                  <c:v>0</c:v>
                </c:pt>
                <c:pt idx="2643">
                  <c:v>0</c:v>
                </c:pt>
                <c:pt idx="2644">
                  <c:v>0</c:v>
                </c:pt>
                <c:pt idx="2645">
                  <c:v>0.124232888222</c:v>
                </c:pt>
                <c:pt idx="2646">
                  <c:v>0.56207460165000001</c:v>
                </c:pt>
                <c:pt idx="2647">
                  <c:v>0.72794419527099996</c:v>
                </c:pt>
                <c:pt idx="2648">
                  <c:v>0.90073674917199997</c:v>
                </c:pt>
                <c:pt idx="2649">
                  <c:v>0.96805900335299999</c:v>
                </c:pt>
                <c:pt idx="2650">
                  <c:v>0.99235230684300002</c:v>
                </c:pt>
                <c:pt idx="2651">
                  <c:v>1.00134980679</c:v>
                </c:pt>
                <c:pt idx="2652">
                  <c:v>1.0004118681</c:v>
                </c:pt>
                <c:pt idx="2653">
                  <c:v>1.0182429552100001</c:v>
                </c:pt>
                <c:pt idx="2654">
                  <c:v>1.03547883034</c:v>
                </c:pt>
                <c:pt idx="2655">
                  <c:v>1.0374692678499999</c:v>
                </c:pt>
                <c:pt idx="2656">
                  <c:v>1.0286326408399999</c:v>
                </c:pt>
                <c:pt idx="2657">
                  <c:v>0.93811219930599998</c:v>
                </c:pt>
                <c:pt idx="2658">
                  <c:v>0.369774848223</c:v>
                </c:pt>
                <c:pt idx="2659">
                  <c:v>0</c:v>
                </c:pt>
                <c:pt idx="2660">
                  <c:v>0</c:v>
                </c:pt>
                <c:pt idx="2661">
                  <c:v>0</c:v>
                </c:pt>
                <c:pt idx="2662">
                  <c:v>0</c:v>
                </c:pt>
                <c:pt idx="2663">
                  <c:v>0</c:v>
                </c:pt>
                <c:pt idx="2664">
                  <c:v>0</c:v>
                </c:pt>
                <c:pt idx="2665">
                  <c:v>0</c:v>
                </c:pt>
                <c:pt idx="2666">
                  <c:v>0</c:v>
                </c:pt>
                <c:pt idx="2667">
                  <c:v>0</c:v>
                </c:pt>
                <c:pt idx="2668">
                  <c:v>0</c:v>
                </c:pt>
                <c:pt idx="2669">
                  <c:v>0.139514833689</c:v>
                </c:pt>
                <c:pt idx="2670">
                  <c:v>0.70320910215400001</c:v>
                </c:pt>
                <c:pt idx="2671">
                  <c:v>0.97354406118400005</c:v>
                </c:pt>
                <c:pt idx="2672">
                  <c:v>0.92852580547300001</c:v>
                </c:pt>
                <c:pt idx="2673">
                  <c:v>0.86686283350000004</c:v>
                </c:pt>
                <c:pt idx="2674">
                  <c:v>0.91287773847599996</c:v>
                </c:pt>
                <c:pt idx="2675">
                  <c:v>0.98121964931500005</c:v>
                </c:pt>
                <c:pt idx="2676">
                  <c:v>1.0040395259899999</c:v>
                </c:pt>
                <c:pt idx="2677">
                  <c:v>1.0269985199</c:v>
                </c:pt>
                <c:pt idx="2678">
                  <c:v>1.0499523878100001</c:v>
                </c:pt>
                <c:pt idx="2679">
                  <c:v>1.0210750102999999</c:v>
                </c:pt>
                <c:pt idx="2680">
                  <c:v>1.0162595510500001</c:v>
                </c:pt>
                <c:pt idx="2681">
                  <c:v>0.84884458780299998</c:v>
                </c:pt>
                <c:pt idx="2682">
                  <c:v>0.41069161891900002</c:v>
                </c:pt>
                <c:pt idx="2683">
                  <c:v>0</c:v>
                </c:pt>
                <c:pt idx="2684">
                  <c:v>0</c:v>
                </c:pt>
                <c:pt idx="2685">
                  <c:v>0</c:v>
                </c:pt>
                <c:pt idx="2686">
                  <c:v>0</c:v>
                </c:pt>
                <c:pt idx="2687">
                  <c:v>0</c:v>
                </c:pt>
                <c:pt idx="2688">
                  <c:v>0</c:v>
                </c:pt>
                <c:pt idx="2689">
                  <c:v>0</c:v>
                </c:pt>
                <c:pt idx="2690">
                  <c:v>0</c:v>
                </c:pt>
                <c:pt idx="2691">
                  <c:v>0</c:v>
                </c:pt>
                <c:pt idx="2692">
                  <c:v>0</c:v>
                </c:pt>
                <c:pt idx="2693">
                  <c:v>0.151256009936</c:v>
                </c:pt>
                <c:pt idx="2694">
                  <c:v>0.43276897072800002</c:v>
                </c:pt>
                <c:pt idx="2695">
                  <c:v>0.91629266738899995</c:v>
                </c:pt>
                <c:pt idx="2696">
                  <c:v>1.03260803223</c:v>
                </c:pt>
                <c:pt idx="2697">
                  <c:v>1.06897032261</c:v>
                </c:pt>
                <c:pt idx="2698">
                  <c:v>1.1752195358299999</c:v>
                </c:pt>
                <c:pt idx="2699">
                  <c:v>1.2276326417900001</c:v>
                </c:pt>
                <c:pt idx="2700">
                  <c:v>1.2577594518699999</c:v>
                </c:pt>
                <c:pt idx="2701">
                  <c:v>1.32167482376</c:v>
                </c:pt>
                <c:pt idx="2702">
                  <c:v>1.3420932292900001</c:v>
                </c:pt>
                <c:pt idx="2703">
                  <c:v>1.3656141758</c:v>
                </c:pt>
                <c:pt idx="2704">
                  <c:v>1.36507260799</c:v>
                </c:pt>
                <c:pt idx="2705">
                  <c:v>1.1246311664599999</c:v>
                </c:pt>
                <c:pt idx="2706">
                  <c:v>0.59672677516899997</c:v>
                </c:pt>
                <c:pt idx="2707">
                  <c:v>0</c:v>
                </c:pt>
                <c:pt idx="2708">
                  <c:v>0</c:v>
                </c:pt>
                <c:pt idx="2709">
                  <c:v>0</c:v>
                </c:pt>
                <c:pt idx="2710">
                  <c:v>0</c:v>
                </c:pt>
                <c:pt idx="2711">
                  <c:v>0</c:v>
                </c:pt>
                <c:pt idx="2712">
                  <c:v>0</c:v>
                </c:pt>
                <c:pt idx="2713">
                  <c:v>0</c:v>
                </c:pt>
                <c:pt idx="2714">
                  <c:v>0</c:v>
                </c:pt>
                <c:pt idx="2715">
                  <c:v>0</c:v>
                </c:pt>
                <c:pt idx="2716">
                  <c:v>0</c:v>
                </c:pt>
                <c:pt idx="2717">
                  <c:v>0.33738014102000002</c:v>
                </c:pt>
                <c:pt idx="2718">
                  <c:v>0.98210722208000001</c:v>
                </c:pt>
                <c:pt idx="2719">
                  <c:v>1.1497991085099999</c:v>
                </c:pt>
                <c:pt idx="2720">
                  <c:v>1.1828087568300001</c:v>
                </c:pt>
                <c:pt idx="2721">
                  <c:v>1.18785738945</c:v>
                </c:pt>
                <c:pt idx="2722">
                  <c:v>1.31481790543</c:v>
                </c:pt>
                <c:pt idx="2723">
                  <c:v>1.3523094654100001</c:v>
                </c:pt>
                <c:pt idx="2724">
                  <c:v>1.8088108301200001</c:v>
                </c:pt>
                <c:pt idx="2725">
                  <c:v>3.5469751357999999</c:v>
                </c:pt>
                <c:pt idx="2726">
                  <c:v>4.3324804306000004</c:v>
                </c:pt>
                <c:pt idx="2727">
                  <c:v>4.87549734116</c:v>
                </c:pt>
                <c:pt idx="2728">
                  <c:v>5.0973248481800004</c:v>
                </c:pt>
                <c:pt idx="2729">
                  <c:v>4.8951525688200004</c:v>
                </c:pt>
                <c:pt idx="2730">
                  <c:v>2.2596735954299998</c:v>
                </c:pt>
                <c:pt idx="2731">
                  <c:v>0</c:v>
                </c:pt>
                <c:pt idx="2732">
                  <c:v>0</c:v>
                </c:pt>
                <c:pt idx="2733">
                  <c:v>0</c:v>
                </c:pt>
                <c:pt idx="2734">
                  <c:v>0</c:v>
                </c:pt>
                <c:pt idx="2735">
                  <c:v>0</c:v>
                </c:pt>
                <c:pt idx="2736">
                  <c:v>0</c:v>
                </c:pt>
                <c:pt idx="2737">
                  <c:v>0</c:v>
                </c:pt>
                <c:pt idx="2738">
                  <c:v>0</c:v>
                </c:pt>
                <c:pt idx="2739">
                  <c:v>0</c:v>
                </c:pt>
                <c:pt idx="2740">
                  <c:v>9.7835659980799999E-3</c:v>
                </c:pt>
                <c:pt idx="2741">
                  <c:v>9.5400713384200003E-2</c:v>
                </c:pt>
                <c:pt idx="2742">
                  <c:v>0.26159316301300001</c:v>
                </c:pt>
                <c:pt idx="2743">
                  <c:v>0.50193858146699999</c:v>
                </c:pt>
                <c:pt idx="2744">
                  <c:v>0.56146448850599995</c:v>
                </c:pt>
                <c:pt idx="2745">
                  <c:v>0.54190540313699997</c:v>
                </c:pt>
                <c:pt idx="2746">
                  <c:v>0.69945734739300003</c:v>
                </c:pt>
                <c:pt idx="2747">
                  <c:v>0.70387148857100001</c:v>
                </c:pt>
                <c:pt idx="2748">
                  <c:v>0.66614025831199997</c:v>
                </c:pt>
                <c:pt idx="2749">
                  <c:v>0.80886286497100002</c:v>
                </c:pt>
                <c:pt idx="2750">
                  <c:v>0.85495287179900004</c:v>
                </c:pt>
                <c:pt idx="2751">
                  <c:v>0.80255407094999998</c:v>
                </c:pt>
                <c:pt idx="2752">
                  <c:v>0.59039330482499996</c:v>
                </c:pt>
                <c:pt idx="2753">
                  <c:v>0.52166450023699995</c:v>
                </c:pt>
                <c:pt idx="2754">
                  <c:v>0.280430406332</c:v>
                </c:pt>
                <c:pt idx="2755">
                  <c:v>0</c:v>
                </c:pt>
                <c:pt idx="2756">
                  <c:v>0</c:v>
                </c:pt>
                <c:pt idx="2757">
                  <c:v>0</c:v>
                </c:pt>
                <c:pt idx="2758">
                  <c:v>0</c:v>
                </c:pt>
                <c:pt idx="2759">
                  <c:v>0</c:v>
                </c:pt>
                <c:pt idx="2760">
                  <c:v>0</c:v>
                </c:pt>
                <c:pt idx="2761">
                  <c:v>0</c:v>
                </c:pt>
                <c:pt idx="2762">
                  <c:v>0</c:v>
                </c:pt>
                <c:pt idx="2763">
                  <c:v>0</c:v>
                </c:pt>
                <c:pt idx="2764">
                  <c:v>9.0530235320300002E-3</c:v>
                </c:pt>
                <c:pt idx="2765">
                  <c:v>6.7554727196699998E-2</c:v>
                </c:pt>
                <c:pt idx="2766">
                  <c:v>0.31125611066800002</c:v>
                </c:pt>
                <c:pt idx="2767">
                  <c:v>0.53419071435900001</c:v>
                </c:pt>
                <c:pt idx="2768">
                  <c:v>0.63710772991200004</c:v>
                </c:pt>
                <c:pt idx="2769">
                  <c:v>0.85638225078600005</c:v>
                </c:pt>
                <c:pt idx="2770">
                  <c:v>0.90056294202800002</c:v>
                </c:pt>
                <c:pt idx="2771">
                  <c:v>0.94682151079200005</c:v>
                </c:pt>
                <c:pt idx="2772">
                  <c:v>1.0007193088499999</c:v>
                </c:pt>
                <c:pt idx="2773">
                  <c:v>1.0514383316</c:v>
                </c:pt>
                <c:pt idx="2774">
                  <c:v>1.05170309544</c:v>
                </c:pt>
                <c:pt idx="2775">
                  <c:v>1.0347672700899999</c:v>
                </c:pt>
                <c:pt idx="2776">
                  <c:v>0.90032374858899999</c:v>
                </c:pt>
                <c:pt idx="2777">
                  <c:v>0.72641849517799995</c:v>
                </c:pt>
                <c:pt idx="2778">
                  <c:v>0.38781180977800001</c:v>
                </c:pt>
                <c:pt idx="2779">
                  <c:v>0</c:v>
                </c:pt>
                <c:pt idx="2780">
                  <c:v>0</c:v>
                </c:pt>
                <c:pt idx="2781">
                  <c:v>0</c:v>
                </c:pt>
                <c:pt idx="2782">
                  <c:v>0</c:v>
                </c:pt>
                <c:pt idx="2783">
                  <c:v>0</c:v>
                </c:pt>
                <c:pt idx="2784">
                  <c:v>0</c:v>
                </c:pt>
                <c:pt idx="2785">
                  <c:v>0</c:v>
                </c:pt>
                <c:pt idx="2786">
                  <c:v>0</c:v>
                </c:pt>
                <c:pt idx="2787">
                  <c:v>0</c:v>
                </c:pt>
                <c:pt idx="2788">
                  <c:v>1.09941847622E-2</c:v>
                </c:pt>
                <c:pt idx="2789">
                  <c:v>0.27830708026899997</c:v>
                </c:pt>
                <c:pt idx="2790">
                  <c:v>0.47751238942099999</c:v>
                </c:pt>
                <c:pt idx="2791">
                  <c:v>0.430493891239</c:v>
                </c:pt>
                <c:pt idx="2792">
                  <c:v>0.75127643346799999</c:v>
                </c:pt>
                <c:pt idx="2793">
                  <c:v>0.89150577783600005</c:v>
                </c:pt>
                <c:pt idx="2794">
                  <c:v>0.93732017278699997</c:v>
                </c:pt>
                <c:pt idx="2795">
                  <c:v>0.99963146448100004</c:v>
                </c:pt>
                <c:pt idx="2796">
                  <c:v>1.01938080788</c:v>
                </c:pt>
                <c:pt idx="2797">
                  <c:v>1.02302253246</c:v>
                </c:pt>
                <c:pt idx="2798">
                  <c:v>1.0664714574800001</c:v>
                </c:pt>
                <c:pt idx="2799">
                  <c:v>2.7968595027899998</c:v>
                </c:pt>
                <c:pt idx="2800">
                  <c:v>3.88747668266</c:v>
                </c:pt>
                <c:pt idx="2801">
                  <c:v>3.1577508449599998</c:v>
                </c:pt>
                <c:pt idx="2802">
                  <c:v>0.91816431284</c:v>
                </c:pt>
                <c:pt idx="2803">
                  <c:v>0</c:v>
                </c:pt>
                <c:pt idx="2804">
                  <c:v>0</c:v>
                </c:pt>
                <c:pt idx="2805">
                  <c:v>0</c:v>
                </c:pt>
                <c:pt idx="2806">
                  <c:v>0</c:v>
                </c:pt>
                <c:pt idx="2807">
                  <c:v>0</c:v>
                </c:pt>
                <c:pt idx="2808">
                  <c:v>0</c:v>
                </c:pt>
                <c:pt idx="2809">
                  <c:v>0</c:v>
                </c:pt>
                <c:pt idx="2810">
                  <c:v>0</c:v>
                </c:pt>
                <c:pt idx="2811">
                  <c:v>0</c:v>
                </c:pt>
                <c:pt idx="2812">
                  <c:v>0</c:v>
                </c:pt>
                <c:pt idx="2813">
                  <c:v>0.30230313539499998</c:v>
                </c:pt>
                <c:pt idx="2814">
                  <c:v>0.79118818044700001</c:v>
                </c:pt>
                <c:pt idx="2815">
                  <c:v>1.16739356518</c:v>
                </c:pt>
                <c:pt idx="2816">
                  <c:v>1.2928085327100001</c:v>
                </c:pt>
                <c:pt idx="2817">
                  <c:v>1.37085211277</c:v>
                </c:pt>
                <c:pt idx="2818">
                  <c:v>1.3784373998599999</c:v>
                </c:pt>
                <c:pt idx="2819">
                  <c:v>3.1759910583500002</c:v>
                </c:pt>
                <c:pt idx="2820">
                  <c:v>5.3535223007199999</c:v>
                </c:pt>
                <c:pt idx="2821">
                  <c:v>7.5463943481399998</c:v>
                </c:pt>
                <c:pt idx="2822">
                  <c:v>8.0569696426400004</c:v>
                </c:pt>
                <c:pt idx="2823">
                  <c:v>7.4108829498300004</c:v>
                </c:pt>
                <c:pt idx="2824">
                  <c:v>5.4663825035100002</c:v>
                </c:pt>
                <c:pt idx="2825">
                  <c:v>3.0709819793699999</c:v>
                </c:pt>
                <c:pt idx="2826">
                  <c:v>0.642870128155</c:v>
                </c:pt>
                <c:pt idx="2827">
                  <c:v>0</c:v>
                </c:pt>
                <c:pt idx="2828">
                  <c:v>0</c:v>
                </c:pt>
                <c:pt idx="2829">
                  <c:v>0</c:v>
                </c:pt>
                <c:pt idx="2830">
                  <c:v>0</c:v>
                </c:pt>
                <c:pt idx="2831">
                  <c:v>0</c:v>
                </c:pt>
                <c:pt idx="2832">
                  <c:v>0</c:v>
                </c:pt>
                <c:pt idx="2833">
                  <c:v>0</c:v>
                </c:pt>
                <c:pt idx="2834">
                  <c:v>0</c:v>
                </c:pt>
                <c:pt idx="2835">
                  <c:v>0</c:v>
                </c:pt>
                <c:pt idx="2836">
                  <c:v>9.4112604856500005E-3</c:v>
                </c:pt>
                <c:pt idx="2837">
                  <c:v>6.79469779134E-2</c:v>
                </c:pt>
                <c:pt idx="2838">
                  <c:v>0.24301840364899999</c:v>
                </c:pt>
                <c:pt idx="2839">
                  <c:v>0.46652853488899998</c:v>
                </c:pt>
                <c:pt idx="2840">
                  <c:v>0.77714556455600003</c:v>
                </c:pt>
                <c:pt idx="2841">
                  <c:v>0.85248667001699996</c:v>
                </c:pt>
                <c:pt idx="2842">
                  <c:v>0.83198642730700001</c:v>
                </c:pt>
                <c:pt idx="2843">
                  <c:v>0.70024597644800002</c:v>
                </c:pt>
                <c:pt idx="2844">
                  <c:v>0.59736096858999999</c:v>
                </c:pt>
                <c:pt idx="2845">
                  <c:v>0.60414087772400005</c:v>
                </c:pt>
                <c:pt idx="2846">
                  <c:v>0.70434993505499999</c:v>
                </c:pt>
                <c:pt idx="2847">
                  <c:v>0.58091378212</c:v>
                </c:pt>
                <c:pt idx="2848">
                  <c:v>0.42533668875699998</c:v>
                </c:pt>
                <c:pt idx="2849">
                  <c:v>0.720684349537</c:v>
                </c:pt>
                <c:pt idx="2850">
                  <c:v>0.39228689670599998</c:v>
                </c:pt>
                <c:pt idx="2851">
                  <c:v>0</c:v>
                </c:pt>
                <c:pt idx="2852">
                  <c:v>0</c:v>
                </c:pt>
                <c:pt idx="2853">
                  <c:v>0</c:v>
                </c:pt>
                <c:pt idx="2854">
                  <c:v>0</c:v>
                </c:pt>
                <c:pt idx="2855">
                  <c:v>0</c:v>
                </c:pt>
                <c:pt idx="2856">
                  <c:v>0</c:v>
                </c:pt>
                <c:pt idx="2857">
                  <c:v>0</c:v>
                </c:pt>
                <c:pt idx="2858">
                  <c:v>0</c:v>
                </c:pt>
                <c:pt idx="2859">
                  <c:v>0</c:v>
                </c:pt>
                <c:pt idx="2860">
                  <c:v>0</c:v>
                </c:pt>
                <c:pt idx="2861">
                  <c:v>0.11912300437700001</c:v>
                </c:pt>
                <c:pt idx="2862">
                  <c:v>0.46685007214500002</c:v>
                </c:pt>
                <c:pt idx="2863">
                  <c:v>0.84078168869000003</c:v>
                </c:pt>
                <c:pt idx="2864">
                  <c:v>0.91361182928100004</c:v>
                </c:pt>
                <c:pt idx="2865">
                  <c:v>1.00756049156</c:v>
                </c:pt>
                <c:pt idx="2866">
                  <c:v>1.03811740875</c:v>
                </c:pt>
                <c:pt idx="2867">
                  <c:v>0.95344495773299998</c:v>
                </c:pt>
                <c:pt idx="2868">
                  <c:v>0.97584521770499999</c:v>
                </c:pt>
                <c:pt idx="2869">
                  <c:v>0.85642158985100003</c:v>
                </c:pt>
                <c:pt idx="2870">
                  <c:v>1.03775846958</c:v>
                </c:pt>
                <c:pt idx="2871">
                  <c:v>0.81093567609799999</c:v>
                </c:pt>
                <c:pt idx="2872">
                  <c:v>0.35007092356699998</c:v>
                </c:pt>
                <c:pt idx="2873">
                  <c:v>0.43770802020999999</c:v>
                </c:pt>
                <c:pt idx="2874">
                  <c:v>0.257137209177</c:v>
                </c:pt>
                <c:pt idx="2875">
                  <c:v>0</c:v>
                </c:pt>
                <c:pt idx="2876">
                  <c:v>0</c:v>
                </c:pt>
                <c:pt idx="2877">
                  <c:v>0</c:v>
                </c:pt>
                <c:pt idx="2878">
                  <c:v>0</c:v>
                </c:pt>
                <c:pt idx="2879">
                  <c:v>0</c:v>
                </c:pt>
                <c:pt idx="2880">
                  <c:v>0</c:v>
                </c:pt>
                <c:pt idx="2881">
                  <c:v>0</c:v>
                </c:pt>
                <c:pt idx="2882">
                  <c:v>0</c:v>
                </c:pt>
                <c:pt idx="2883">
                  <c:v>0</c:v>
                </c:pt>
                <c:pt idx="2884">
                  <c:v>1.0098802857100001E-2</c:v>
                </c:pt>
                <c:pt idx="2885">
                  <c:v>4.6073090285100003E-2</c:v>
                </c:pt>
                <c:pt idx="2886">
                  <c:v>0.45692133903499998</c:v>
                </c:pt>
                <c:pt idx="2887">
                  <c:v>0.83127880096399998</c:v>
                </c:pt>
                <c:pt idx="2888">
                  <c:v>0.72610884904899997</c:v>
                </c:pt>
                <c:pt idx="2889">
                  <c:v>0.70830118656200003</c:v>
                </c:pt>
                <c:pt idx="2890">
                  <c:v>0.72520303726199997</c:v>
                </c:pt>
                <c:pt idx="2891">
                  <c:v>0.70664715766899999</c:v>
                </c:pt>
                <c:pt idx="2892">
                  <c:v>0.73807728290600005</c:v>
                </c:pt>
                <c:pt idx="2893">
                  <c:v>0.85321676731100005</c:v>
                </c:pt>
                <c:pt idx="2894">
                  <c:v>0.84719860553699999</c:v>
                </c:pt>
                <c:pt idx="2895">
                  <c:v>0.87242573499700005</c:v>
                </c:pt>
                <c:pt idx="2896">
                  <c:v>0.75326502323199995</c:v>
                </c:pt>
                <c:pt idx="2897">
                  <c:v>0.62740904092799998</c:v>
                </c:pt>
                <c:pt idx="2898">
                  <c:v>0.38547149300599998</c:v>
                </c:pt>
                <c:pt idx="2899">
                  <c:v>0</c:v>
                </c:pt>
                <c:pt idx="2900">
                  <c:v>0</c:v>
                </c:pt>
                <c:pt idx="2901">
                  <c:v>0</c:v>
                </c:pt>
                <c:pt idx="2902">
                  <c:v>0</c:v>
                </c:pt>
                <c:pt idx="2903">
                  <c:v>0</c:v>
                </c:pt>
                <c:pt idx="2904">
                  <c:v>0</c:v>
                </c:pt>
                <c:pt idx="2905">
                  <c:v>0</c:v>
                </c:pt>
                <c:pt idx="2906">
                  <c:v>0</c:v>
                </c:pt>
                <c:pt idx="2907">
                  <c:v>0</c:v>
                </c:pt>
                <c:pt idx="2908">
                  <c:v>0</c:v>
                </c:pt>
                <c:pt idx="2909">
                  <c:v>5.3421568125500002E-2</c:v>
                </c:pt>
                <c:pt idx="2910">
                  <c:v>0.56721246242500001</c:v>
                </c:pt>
                <c:pt idx="2911">
                  <c:v>0.81425434351000003</c:v>
                </c:pt>
                <c:pt idx="2912">
                  <c:v>0.94434064626699998</c:v>
                </c:pt>
                <c:pt idx="2913">
                  <c:v>0.98728680610700004</c:v>
                </c:pt>
                <c:pt idx="2914">
                  <c:v>1.0390762090700001</c:v>
                </c:pt>
                <c:pt idx="2915">
                  <c:v>1.0258166790000001</c:v>
                </c:pt>
                <c:pt idx="2916">
                  <c:v>1.0514127016099999</c:v>
                </c:pt>
                <c:pt idx="2917">
                  <c:v>1.08182811737</c:v>
                </c:pt>
                <c:pt idx="2918">
                  <c:v>1.07502996922</c:v>
                </c:pt>
                <c:pt idx="2919">
                  <c:v>1.1241543293</c:v>
                </c:pt>
                <c:pt idx="2920">
                  <c:v>1.08047521114</c:v>
                </c:pt>
                <c:pt idx="2921">
                  <c:v>1.0571786165199999</c:v>
                </c:pt>
                <c:pt idx="2922">
                  <c:v>1.00358963013</c:v>
                </c:pt>
                <c:pt idx="2923">
                  <c:v>0</c:v>
                </c:pt>
                <c:pt idx="2924">
                  <c:v>0</c:v>
                </c:pt>
                <c:pt idx="2925">
                  <c:v>0</c:v>
                </c:pt>
                <c:pt idx="2926">
                  <c:v>0</c:v>
                </c:pt>
                <c:pt idx="2927">
                  <c:v>0</c:v>
                </c:pt>
                <c:pt idx="2928">
                  <c:v>0</c:v>
                </c:pt>
                <c:pt idx="2929">
                  <c:v>0</c:v>
                </c:pt>
                <c:pt idx="2930">
                  <c:v>0</c:v>
                </c:pt>
                <c:pt idx="2931">
                  <c:v>0</c:v>
                </c:pt>
                <c:pt idx="2932">
                  <c:v>0</c:v>
                </c:pt>
                <c:pt idx="2933">
                  <c:v>0.106031164527</c:v>
                </c:pt>
                <c:pt idx="2934">
                  <c:v>0.80320721864699995</c:v>
                </c:pt>
                <c:pt idx="2935">
                  <c:v>1.05420064926</c:v>
                </c:pt>
                <c:pt idx="2936">
                  <c:v>1.0655921697599999</c:v>
                </c:pt>
                <c:pt idx="2937">
                  <c:v>1.061668396</c:v>
                </c:pt>
                <c:pt idx="2938">
                  <c:v>1.0306346416500001</c:v>
                </c:pt>
                <c:pt idx="2939">
                  <c:v>1.04972684383</c:v>
                </c:pt>
                <c:pt idx="2940">
                  <c:v>1.0472688674899999</c:v>
                </c:pt>
                <c:pt idx="2941">
                  <c:v>1.0662072896999999</c:v>
                </c:pt>
                <c:pt idx="2942">
                  <c:v>1.11705863476</c:v>
                </c:pt>
                <c:pt idx="2943">
                  <c:v>1.1281580925000001</c:v>
                </c:pt>
                <c:pt idx="2944">
                  <c:v>1.09741437435</c:v>
                </c:pt>
                <c:pt idx="2945">
                  <c:v>1.09878742695</c:v>
                </c:pt>
                <c:pt idx="2946">
                  <c:v>1.02711749077</c:v>
                </c:pt>
                <c:pt idx="2947">
                  <c:v>0</c:v>
                </c:pt>
                <c:pt idx="2948">
                  <c:v>0</c:v>
                </c:pt>
                <c:pt idx="2949">
                  <c:v>0</c:v>
                </c:pt>
                <c:pt idx="2950">
                  <c:v>0</c:v>
                </c:pt>
                <c:pt idx="2951">
                  <c:v>0</c:v>
                </c:pt>
                <c:pt idx="2952">
                  <c:v>0</c:v>
                </c:pt>
                <c:pt idx="2953">
                  <c:v>0</c:v>
                </c:pt>
                <c:pt idx="2954">
                  <c:v>0</c:v>
                </c:pt>
                <c:pt idx="2955">
                  <c:v>0</c:v>
                </c:pt>
                <c:pt idx="2956">
                  <c:v>9.9242730066200005E-3</c:v>
                </c:pt>
                <c:pt idx="2957">
                  <c:v>9.3059450387999995E-2</c:v>
                </c:pt>
                <c:pt idx="2958">
                  <c:v>0.63859736919400001</c:v>
                </c:pt>
                <c:pt idx="2959">
                  <c:v>0.83556222915599998</c:v>
                </c:pt>
                <c:pt idx="2960">
                  <c:v>0.80815368890799999</c:v>
                </c:pt>
                <c:pt idx="2961">
                  <c:v>0.94620531797399998</c:v>
                </c:pt>
                <c:pt idx="2962">
                  <c:v>1.0003447532700001</c:v>
                </c:pt>
                <c:pt idx="2963">
                  <c:v>1.04129743576</c:v>
                </c:pt>
                <c:pt idx="2964">
                  <c:v>1.0742018222800001</c:v>
                </c:pt>
                <c:pt idx="2965">
                  <c:v>1.0589479208000001</c:v>
                </c:pt>
                <c:pt idx="2966">
                  <c:v>1.07156574726</c:v>
                </c:pt>
                <c:pt idx="2967">
                  <c:v>1.05480706692</c:v>
                </c:pt>
                <c:pt idx="2968">
                  <c:v>0.99093699455299999</c:v>
                </c:pt>
                <c:pt idx="2969">
                  <c:v>0.94334709644299997</c:v>
                </c:pt>
                <c:pt idx="2970">
                  <c:v>0.91831636428800001</c:v>
                </c:pt>
                <c:pt idx="2971">
                  <c:v>0</c:v>
                </c:pt>
                <c:pt idx="2972">
                  <c:v>0</c:v>
                </c:pt>
                <c:pt idx="2973">
                  <c:v>0</c:v>
                </c:pt>
                <c:pt idx="2974">
                  <c:v>0</c:v>
                </c:pt>
                <c:pt idx="2975">
                  <c:v>0</c:v>
                </c:pt>
                <c:pt idx="2976">
                  <c:v>0</c:v>
                </c:pt>
                <c:pt idx="2977">
                  <c:v>0</c:v>
                </c:pt>
                <c:pt idx="2978">
                  <c:v>0</c:v>
                </c:pt>
                <c:pt idx="2979">
                  <c:v>0</c:v>
                </c:pt>
                <c:pt idx="2980">
                  <c:v>8.7169269099799992E-3</c:v>
                </c:pt>
                <c:pt idx="2981">
                  <c:v>2.41175498813E-2</c:v>
                </c:pt>
                <c:pt idx="2982">
                  <c:v>0.228184789419</c:v>
                </c:pt>
                <c:pt idx="2983">
                  <c:v>0.51460123062100005</c:v>
                </c:pt>
                <c:pt idx="2984">
                  <c:v>0.683437943459</c:v>
                </c:pt>
                <c:pt idx="2985">
                  <c:v>0.74502187967300004</c:v>
                </c:pt>
                <c:pt idx="2986">
                  <c:v>0.71548050642000005</c:v>
                </c:pt>
                <c:pt idx="2987">
                  <c:v>0.67777490615799996</c:v>
                </c:pt>
                <c:pt idx="2988">
                  <c:v>0.65153157710999998</c:v>
                </c:pt>
                <c:pt idx="2989">
                  <c:v>0.63156354427299999</c:v>
                </c:pt>
                <c:pt idx="2990">
                  <c:v>0.69210845231999996</c:v>
                </c:pt>
                <c:pt idx="2991">
                  <c:v>0.781071543694</c:v>
                </c:pt>
                <c:pt idx="2992">
                  <c:v>0.73252505063999995</c:v>
                </c:pt>
                <c:pt idx="2993">
                  <c:v>0.74639660119999995</c:v>
                </c:pt>
                <c:pt idx="2994">
                  <c:v>0.55682027339899998</c:v>
                </c:pt>
                <c:pt idx="2995">
                  <c:v>0</c:v>
                </c:pt>
                <c:pt idx="2996">
                  <c:v>0</c:v>
                </c:pt>
                <c:pt idx="2997">
                  <c:v>0</c:v>
                </c:pt>
                <c:pt idx="2998">
                  <c:v>0</c:v>
                </c:pt>
                <c:pt idx="2999">
                  <c:v>0</c:v>
                </c:pt>
                <c:pt idx="3000">
                  <c:v>0</c:v>
                </c:pt>
                <c:pt idx="3001">
                  <c:v>0</c:v>
                </c:pt>
                <c:pt idx="3002">
                  <c:v>0</c:v>
                </c:pt>
                <c:pt idx="3003">
                  <c:v>0</c:v>
                </c:pt>
                <c:pt idx="3004">
                  <c:v>0</c:v>
                </c:pt>
                <c:pt idx="3005">
                  <c:v>1.5813142061199999E-2</c:v>
                </c:pt>
                <c:pt idx="3006">
                  <c:v>0.30182063579599999</c:v>
                </c:pt>
                <c:pt idx="3007">
                  <c:v>0.56682813167599999</c:v>
                </c:pt>
                <c:pt idx="3008">
                  <c:v>0.53466343879699996</c:v>
                </c:pt>
                <c:pt idx="3009">
                  <c:v>0.509584128857</c:v>
                </c:pt>
                <c:pt idx="3010">
                  <c:v>0.61362981796299998</c:v>
                </c:pt>
                <c:pt idx="3011">
                  <c:v>0.70819556713099996</c:v>
                </c:pt>
                <c:pt idx="3012">
                  <c:v>0.64607155322999998</c:v>
                </c:pt>
                <c:pt idx="3013">
                  <c:v>0.64399284124400002</c:v>
                </c:pt>
                <c:pt idx="3014">
                  <c:v>0.66829979419700003</c:v>
                </c:pt>
                <c:pt idx="3015">
                  <c:v>0.39624953270000002</c:v>
                </c:pt>
                <c:pt idx="3016">
                  <c:v>0.59222495555900001</c:v>
                </c:pt>
                <c:pt idx="3017">
                  <c:v>0.526042103767</c:v>
                </c:pt>
                <c:pt idx="3018">
                  <c:v>0.63307166099500001</c:v>
                </c:pt>
                <c:pt idx="3019">
                  <c:v>0</c:v>
                </c:pt>
                <c:pt idx="3020">
                  <c:v>0</c:v>
                </c:pt>
                <c:pt idx="3021">
                  <c:v>0</c:v>
                </c:pt>
                <c:pt idx="3022">
                  <c:v>0</c:v>
                </c:pt>
                <c:pt idx="3023">
                  <c:v>0</c:v>
                </c:pt>
                <c:pt idx="3024">
                  <c:v>0</c:v>
                </c:pt>
                <c:pt idx="3025">
                  <c:v>0</c:v>
                </c:pt>
                <c:pt idx="3026">
                  <c:v>0</c:v>
                </c:pt>
                <c:pt idx="3027">
                  <c:v>0</c:v>
                </c:pt>
                <c:pt idx="3028">
                  <c:v>9.3001630157200001E-3</c:v>
                </c:pt>
                <c:pt idx="3029">
                  <c:v>2.7580633759500001E-2</c:v>
                </c:pt>
                <c:pt idx="3030">
                  <c:v>0.15216563642</c:v>
                </c:pt>
                <c:pt idx="3031">
                  <c:v>0.28666657209399998</c:v>
                </c:pt>
                <c:pt idx="3032">
                  <c:v>0.75520956516299997</c:v>
                </c:pt>
                <c:pt idx="3033">
                  <c:v>0.87865287065499997</c:v>
                </c:pt>
                <c:pt idx="3034">
                  <c:v>0.683423280716</c:v>
                </c:pt>
                <c:pt idx="3035">
                  <c:v>1.0323739051800001</c:v>
                </c:pt>
                <c:pt idx="3036">
                  <c:v>1.05978751183</c:v>
                </c:pt>
                <c:pt idx="3037">
                  <c:v>1.11467051506</c:v>
                </c:pt>
                <c:pt idx="3038">
                  <c:v>1.2300649881400001</c:v>
                </c:pt>
                <c:pt idx="3039">
                  <c:v>1.2408289909400001</c:v>
                </c:pt>
                <c:pt idx="3040">
                  <c:v>1.28103387356</c:v>
                </c:pt>
                <c:pt idx="3041">
                  <c:v>1.25881195068</c:v>
                </c:pt>
                <c:pt idx="3042">
                  <c:v>1.1053941249799999</c:v>
                </c:pt>
                <c:pt idx="3043">
                  <c:v>0</c:v>
                </c:pt>
                <c:pt idx="3044">
                  <c:v>0</c:v>
                </c:pt>
                <c:pt idx="3045">
                  <c:v>0</c:v>
                </c:pt>
                <c:pt idx="3046">
                  <c:v>0</c:v>
                </c:pt>
                <c:pt idx="3047">
                  <c:v>0</c:v>
                </c:pt>
                <c:pt idx="3048">
                  <c:v>0</c:v>
                </c:pt>
                <c:pt idx="3049">
                  <c:v>0</c:v>
                </c:pt>
                <c:pt idx="3050">
                  <c:v>0</c:v>
                </c:pt>
                <c:pt idx="3051">
                  <c:v>0</c:v>
                </c:pt>
                <c:pt idx="3052">
                  <c:v>0</c:v>
                </c:pt>
                <c:pt idx="3053">
                  <c:v>7.4631176888900003E-2</c:v>
                </c:pt>
                <c:pt idx="3054">
                  <c:v>0.74660128354999999</c:v>
                </c:pt>
                <c:pt idx="3055">
                  <c:v>0.97155207395599996</c:v>
                </c:pt>
                <c:pt idx="3056">
                  <c:v>1.05802416801</c:v>
                </c:pt>
                <c:pt idx="3057">
                  <c:v>1.0702877044700001</c:v>
                </c:pt>
                <c:pt idx="3058">
                  <c:v>1.0691837072399999</c:v>
                </c:pt>
                <c:pt idx="3059">
                  <c:v>1.0611639022799999</c:v>
                </c:pt>
                <c:pt idx="3060">
                  <c:v>1.09208345413</c:v>
                </c:pt>
                <c:pt idx="3061">
                  <c:v>1.0206127166700001</c:v>
                </c:pt>
                <c:pt idx="3062">
                  <c:v>1.08598673344</c:v>
                </c:pt>
                <c:pt idx="3063">
                  <c:v>1.16026246548</c:v>
                </c:pt>
                <c:pt idx="3064">
                  <c:v>1.1884027719500001</c:v>
                </c:pt>
                <c:pt idx="3065">
                  <c:v>1.1678313016899999</c:v>
                </c:pt>
                <c:pt idx="3066">
                  <c:v>1.14622664452</c:v>
                </c:pt>
                <c:pt idx="3067">
                  <c:v>0</c:v>
                </c:pt>
                <c:pt idx="3068">
                  <c:v>0</c:v>
                </c:pt>
                <c:pt idx="3069">
                  <c:v>0</c:v>
                </c:pt>
                <c:pt idx="3070">
                  <c:v>0</c:v>
                </c:pt>
                <c:pt idx="3071">
                  <c:v>0</c:v>
                </c:pt>
                <c:pt idx="3072">
                  <c:v>0</c:v>
                </c:pt>
                <c:pt idx="3073">
                  <c:v>0</c:v>
                </c:pt>
                <c:pt idx="3074">
                  <c:v>0</c:v>
                </c:pt>
                <c:pt idx="3075">
                  <c:v>0</c:v>
                </c:pt>
                <c:pt idx="3076">
                  <c:v>0</c:v>
                </c:pt>
                <c:pt idx="3077">
                  <c:v>0.16022214293500001</c:v>
                </c:pt>
                <c:pt idx="3078">
                  <c:v>0.86404061317400005</c:v>
                </c:pt>
                <c:pt idx="3079">
                  <c:v>1.03456151485</c:v>
                </c:pt>
                <c:pt idx="3080">
                  <c:v>0.98781073093399996</c:v>
                </c:pt>
                <c:pt idx="3081">
                  <c:v>0.96276634931600003</c:v>
                </c:pt>
                <c:pt idx="3082">
                  <c:v>0.99628955125800001</c:v>
                </c:pt>
                <c:pt idx="3083">
                  <c:v>1.02628028393</c:v>
                </c:pt>
                <c:pt idx="3084">
                  <c:v>1.0033431053199999</c:v>
                </c:pt>
                <c:pt idx="3085">
                  <c:v>1.04483687878</c:v>
                </c:pt>
                <c:pt idx="3086">
                  <c:v>1.0359439849900001</c:v>
                </c:pt>
                <c:pt idx="3087">
                  <c:v>1.00166678429</c:v>
                </c:pt>
                <c:pt idx="3088">
                  <c:v>1.02665233612</c:v>
                </c:pt>
                <c:pt idx="3089">
                  <c:v>1.04927361012</c:v>
                </c:pt>
                <c:pt idx="3090">
                  <c:v>0.94369953870800005</c:v>
                </c:pt>
                <c:pt idx="3091">
                  <c:v>0</c:v>
                </c:pt>
                <c:pt idx="3092">
                  <c:v>0</c:v>
                </c:pt>
                <c:pt idx="3093">
                  <c:v>0</c:v>
                </c:pt>
                <c:pt idx="3094">
                  <c:v>0</c:v>
                </c:pt>
                <c:pt idx="3095">
                  <c:v>0</c:v>
                </c:pt>
                <c:pt idx="3096">
                  <c:v>0</c:v>
                </c:pt>
                <c:pt idx="3097">
                  <c:v>0</c:v>
                </c:pt>
                <c:pt idx="3098">
                  <c:v>0</c:v>
                </c:pt>
                <c:pt idx="3099">
                  <c:v>0</c:v>
                </c:pt>
                <c:pt idx="3100">
                  <c:v>8.7521458044599997E-3</c:v>
                </c:pt>
                <c:pt idx="3101">
                  <c:v>7.4858911335500003E-2</c:v>
                </c:pt>
                <c:pt idx="3102">
                  <c:v>0.36891162395499999</c:v>
                </c:pt>
                <c:pt idx="3103">
                  <c:v>0.611106157303</c:v>
                </c:pt>
                <c:pt idx="3104">
                  <c:v>0.71969997882799996</c:v>
                </c:pt>
                <c:pt idx="3105">
                  <c:v>0.72479456663099995</c:v>
                </c:pt>
                <c:pt idx="3106">
                  <c:v>0.79167306423200001</c:v>
                </c:pt>
                <c:pt idx="3107">
                  <c:v>0.98030292987800005</c:v>
                </c:pt>
                <c:pt idx="3108">
                  <c:v>0.94229567050899998</c:v>
                </c:pt>
                <c:pt idx="3109">
                  <c:v>0.90133953094499997</c:v>
                </c:pt>
                <c:pt idx="3110">
                  <c:v>0.90947467088699996</c:v>
                </c:pt>
                <c:pt idx="3111">
                  <c:v>0.79147928953199997</c:v>
                </c:pt>
                <c:pt idx="3112">
                  <c:v>0.55140697956100004</c:v>
                </c:pt>
                <c:pt idx="3113">
                  <c:v>0.58753955364199995</c:v>
                </c:pt>
                <c:pt idx="3114">
                  <c:v>0.44946137070699999</c:v>
                </c:pt>
                <c:pt idx="3115">
                  <c:v>0</c:v>
                </c:pt>
                <c:pt idx="3116">
                  <c:v>0</c:v>
                </c:pt>
                <c:pt idx="3117">
                  <c:v>0</c:v>
                </c:pt>
                <c:pt idx="3118">
                  <c:v>0</c:v>
                </c:pt>
                <c:pt idx="3119">
                  <c:v>0</c:v>
                </c:pt>
                <c:pt idx="3120">
                  <c:v>0</c:v>
                </c:pt>
                <c:pt idx="3121">
                  <c:v>0</c:v>
                </c:pt>
                <c:pt idx="3122">
                  <c:v>0</c:v>
                </c:pt>
                <c:pt idx="3123">
                  <c:v>0</c:v>
                </c:pt>
                <c:pt idx="3124">
                  <c:v>7.1989875286800004E-3</c:v>
                </c:pt>
                <c:pt idx="3125">
                  <c:v>8.4902018308600002E-2</c:v>
                </c:pt>
                <c:pt idx="3126">
                  <c:v>0.21779847145100001</c:v>
                </c:pt>
                <c:pt idx="3127">
                  <c:v>0.34686881303799999</c:v>
                </c:pt>
                <c:pt idx="3128">
                  <c:v>0.87600755691499999</c:v>
                </c:pt>
                <c:pt idx="3129">
                  <c:v>0.87655079364800004</c:v>
                </c:pt>
                <c:pt idx="3130">
                  <c:v>0.88615512847900002</c:v>
                </c:pt>
                <c:pt idx="3131">
                  <c:v>0.89213252067600002</c:v>
                </c:pt>
                <c:pt idx="3132">
                  <c:v>0.83521461486799997</c:v>
                </c:pt>
                <c:pt idx="3133">
                  <c:v>0.93222343921700002</c:v>
                </c:pt>
                <c:pt idx="3134">
                  <c:v>1.0341033935499999</c:v>
                </c:pt>
                <c:pt idx="3135">
                  <c:v>1.08908784389</c:v>
                </c:pt>
                <c:pt idx="3136">
                  <c:v>1.11264431477</c:v>
                </c:pt>
                <c:pt idx="3137">
                  <c:v>1.1108113527300001</c:v>
                </c:pt>
                <c:pt idx="3138">
                  <c:v>1.0756791830100001</c:v>
                </c:pt>
                <c:pt idx="3139">
                  <c:v>0.99245715141299995</c:v>
                </c:pt>
                <c:pt idx="3140">
                  <c:v>0</c:v>
                </c:pt>
                <c:pt idx="3141">
                  <c:v>0</c:v>
                </c:pt>
                <c:pt idx="3142">
                  <c:v>0</c:v>
                </c:pt>
                <c:pt idx="3143">
                  <c:v>0</c:v>
                </c:pt>
                <c:pt idx="3144">
                  <c:v>0</c:v>
                </c:pt>
                <c:pt idx="3145">
                  <c:v>0</c:v>
                </c:pt>
                <c:pt idx="3146">
                  <c:v>0</c:v>
                </c:pt>
                <c:pt idx="3147">
                  <c:v>0</c:v>
                </c:pt>
                <c:pt idx="3148">
                  <c:v>1.0541059076800001E-2</c:v>
                </c:pt>
                <c:pt idx="3149">
                  <c:v>2.8177455067599999E-2</c:v>
                </c:pt>
                <c:pt idx="3150">
                  <c:v>0.26752701401700002</c:v>
                </c:pt>
                <c:pt idx="3151">
                  <c:v>0.70357412099799999</c:v>
                </c:pt>
                <c:pt idx="3152">
                  <c:v>0.92349994182600004</c:v>
                </c:pt>
                <c:pt idx="3153">
                  <c:v>0.81898450851399995</c:v>
                </c:pt>
                <c:pt idx="3154">
                  <c:v>0.98181831836699995</c:v>
                </c:pt>
                <c:pt idx="3155">
                  <c:v>0.99703705310799995</c:v>
                </c:pt>
                <c:pt idx="3156">
                  <c:v>1.0068539380999999</c:v>
                </c:pt>
                <c:pt idx="3157">
                  <c:v>0.97139900922800004</c:v>
                </c:pt>
                <c:pt idx="3158">
                  <c:v>0.97302985191299995</c:v>
                </c:pt>
                <c:pt idx="3159">
                  <c:v>0.94389694929099999</c:v>
                </c:pt>
                <c:pt idx="3160">
                  <c:v>0.90818530321099999</c:v>
                </c:pt>
                <c:pt idx="3161">
                  <c:v>0.908692002296</c:v>
                </c:pt>
                <c:pt idx="3162">
                  <c:v>0.66714197397200004</c:v>
                </c:pt>
                <c:pt idx="3163">
                  <c:v>0.720614075661</c:v>
                </c:pt>
                <c:pt idx="3164">
                  <c:v>0</c:v>
                </c:pt>
                <c:pt idx="3165">
                  <c:v>0</c:v>
                </c:pt>
                <c:pt idx="3166">
                  <c:v>0</c:v>
                </c:pt>
                <c:pt idx="3167">
                  <c:v>0</c:v>
                </c:pt>
                <c:pt idx="3168">
                  <c:v>0</c:v>
                </c:pt>
                <c:pt idx="3169">
                  <c:v>0</c:v>
                </c:pt>
                <c:pt idx="3170">
                  <c:v>0</c:v>
                </c:pt>
                <c:pt idx="3171">
                  <c:v>0</c:v>
                </c:pt>
                <c:pt idx="3172">
                  <c:v>0</c:v>
                </c:pt>
                <c:pt idx="3173">
                  <c:v>0.22609297931200001</c:v>
                </c:pt>
                <c:pt idx="3174">
                  <c:v>0.83088010549500002</c:v>
                </c:pt>
                <c:pt idx="3175">
                  <c:v>1.0613024234799999</c:v>
                </c:pt>
                <c:pt idx="3176">
                  <c:v>1.0462942123400001</c:v>
                </c:pt>
                <c:pt idx="3177">
                  <c:v>1.0741639137300001</c:v>
                </c:pt>
                <c:pt idx="3178">
                  <c:v>1.1535003185299999</c:v>
                </c:pt>
                <c:pt idx="3179">
                  <c:v>1.16541945934</c:v>
                </c:pt>
                <c:pt idx="3180">
                  <c:v>1.1932036876700001</c:v>
                </c:pt>
                <c:pt idx="3181">
                  <c:v>1.1781777143500001</c:v>
                </c:pt>
                <c:pt idx="3182">
                  <c:v>1.2026553153999999</c:v>
                </c:pt>
                <c:pt idx="3183">
                  <c:v>1.2560161352200001</c:v>
                </c:pt>
                <c:pt idx="3184">
                  <c:v>1.2109221219999999</c:v>
                </c:pt>
                <c:pt idx="3185">
                  <c:v>1.1176130771599999</c:v>
                </c:pt>
                <c:pt idx="3186">
                  <c:v>1.1155953407300001</c:v>
                </c:pt>
                <c:pt idx="3187">
                  <c:v>1.03050422668</c:v>
                </c:pt>
                <c:pt idx="3188">
                  <c:v>0</c:v>
                </c:pt>
                <c:pt idx="3189">
                  <c:v>0</c:v>
                </c:pt>
                <c:pt idx="3190">
                  <c:v>0</c:v>
                </c:pt>
                <c:pt idx="3191">
                  <c:v>0</c:v>
                </c:pt>
                <c:pt idx="3192">
                  <c:v>0</c:v>
                </c:pt>
                <c:pt idx="3193">
                  <c:v>0</c:v>
                </c:pt>
                <c:pt idx="3194">
                  <c:v>0</c:v>
                </c:pt>
                <c:pt idx="3195">
                  <c:v>0</c:v>
                </c:pt>
                <c:pt idx="3196">
                  <c:v>0</c:v>
                </c:pt>
                <c:pt idx="3197">
                  <c:v>5.2865549922000002E-2</c:v>
                </c:pt>
                <c:pt idx="3198">
                  <c:v>0.33340147137600001</c:v>
                </c:pt>
                <c:pt idx="3199">
                  <c:v>0.80692106485399995</c:v>
                </c:pt>
                <c:pt idx="3200">
                  <c:v>0.89841312169999998</c:v>
                </c:pt>
                <c:pt idx="3201">
                  <c:v>0.85046607255899997</c:v>
                </c:pt>
                <c:pt idx="3202">
                  <c:v>0.84723663330099996</c:v>
                </c:pt>
                <c:pt idx="3203">
                  <c:v>0.82105195522300001</c:v>
                </c:pt>
                <c:pt idx="3204">
                  <c:v>0.81768745183900005</c:v>
                </c:pt>
                <c:pt idx="3205">
                  <c:v>0.76107209920899999</c:v>
                </c:pt>
                <c:pt idx="3206">
                  <c:v>0.83114290237400001</c:v>
                </c:pt>
                <c:pt idx="3207">
                  <c:v>0.760597288609</c:v>
                </c:pt>
                <c:pt idx="3208">
                  <c:v>0.64482873678200003</c:v>
                </c:pt>
                <c:pt idx="3209">
                  <c:v>0.69334846735</c:v>
                </c:pt>
                <c:pt idx="3210">
                  <c:v>0.74756962060900001</c:v>
                </c:pt>
                <c:pt idx="3211">
                  <c:v>0.690384626389</c:v>
                </c:pt>
                <c:pt idx="3212">
                  <c:v>0</c:v>
                </c:pt>
                <c:pt idx="3213">
                  <c:v>0</c:v>
                </c:pt>
                <c:pt idx="3214">
                  <c:v>0</c:v>
                </c:pt>
                <c:pt idx="3215">
                  <c:v>0</c:v>
                </c:pt>
                <c:pt idx="3216">
                  <c:v>0</c:v>
                </c:pt>
                <c:pt idx="3217">
                  <c:v>0</c:v>
                </c:pt>
                <c:pt idx="3218">
                  <c:v>0</c:v>
                </c:pt>
                <c:pt idx="3219">
                  <c:v>0</c:v>
                </c:pt>
                <c:pt idx="3220">
                  <c:v>9.1494349762799992E-3</c:v>
                </c:pt>
                <c:pt idx="3221">
                  <c:v>0.15334534645100001</c:v>
                </c:pt>
                <c:pt idx="3222">
                  <c:v>0.60038143396400001</c:v>
                </c:pt>
                <c:pt idx="3223">
                  <c:v>0.67648667097100001</c:v>
                </c:pt>
                <c:pt idx="3224">
                  <c:v>0.72670948505400002</c:v>
                </c:pt>
                <c:pt idx="3225">
                  <c:v>0.78942787647199997</c:v>
                </c:pt>
                <c:pt idx="3226">
                  <c:v>0.86554121971099995</c:v>
                </c:pt>
                <c:pt idx="3227">
                  <c:v>0.85136818885800003</c:v>
                </c:pt>
                <c:pt idx="3228">
                  <c:v>0.88716292381299999</c:v>
                </c:pt>
                <c:pt idx="3229">
                  <c:v>0.91718721389799995</c:v>
                </c:pt>
                <c:pt idx="3230">
                  <c:v>0.96552401781099995</c:v>
                </c:pt>
                <c:pt idx="3231">
                  <c:v>0.98934346437499998</c:v>
                </c:pt>
                <c:pt idx="3232">
                  <c:v>1.0309816598899999</c:v>
                </c:pt>
                <c:pt idx="3233">
                  <c:v>1.0893778801</c:v>
                </c:pt>
                <c:pt idx="3234">
                  <c:v>0.99101960658999999</c:v>
                </c:pt>
                <c:pt idx="3235">
                  <c:v>1.0010846853299999</c:v>
                </c:pt>
                <c:pt idx="3236">
                  <c:v>0</c:v>
                </c:pt>
                <c:pt idx="3237">
                  <c:v>0</c:v>
                </c:pt>
                <c:pt idx="3238">
                  <c:v>0</c:v>
                </c:pt>
                <c:pt idx="3239">
                  <c:v>0</c:v>
                </c:pt>
                <c:pt idx="3240">
                  <c:v>0</c:v>
                </c:pt>
                <c:pt idx="3241">
                  <c:v>0</c:v>
                </c:pt>
                <c:pt idx="3242">
                  <c:v>0</c:v>
                </c:pt>
                <c:pt idx="3243">
                  <c:v>0</c:v>
                </c:pt>
                <c:pt idx="3244">
                  <c:v>1.05406474322E-2</c:v>
                </c:pt>
                <c:pt idx="3245">
                  <c:v>7.1470230817800004E-2</c:v>
                </c:pt>
                <c:pt idx="3246">
                  <c:v>0.77660763263699994</c:v>
                </c:pt>
                <c:pt idx="3247">
                  <c:v>0.90868687629699996</c:v>
                </c:pt>
                <c:pt idx="3248">
                  <c:v>0.89684730768200005</c:v>
                </c:pt>
                <c:pt idx="3249">
                  <c:v>0.87701910734199995</c:v>
                </c:pt>
                <c:pt idx="3250">
                  <c:v>0.85092073679000002</c:v>
                </c:pt>
                <c:pt idx="3251">
                  <c:v>0.83754098415400002</c:v>
                </c:pt>
                <c:pt idx="3252">
                  <c:v>0.82321685552599999</c:v>
                </c:pt>
                <c:pt idx="3253">
                  <c:v>0.83057808876000006</c:v>
                </c:pt>
                <c:pt idx="3254">
                  <c:v>0.84285795688599996</c:v>
                </c:pt>
                <c:pt idx="3255">
                  <c:v>0.88277858495700001</c:v>
                </c:pt>
                <c:pt idx="3256">
                  <c:v>0.86594253778499997</c:v>
                </c:pt>
                <c:pt idx="3257">
                  <c:v>0.864125013351</c:v>
                </c:pt>
                <c:pt idx="3258">
                  <c:v>0.90916663408300002</c:v>
                </c:pt>
                <c:pt idx="3259">
                  <c:v>0.84077775478399996</c:v>
                </c:pt>
                <c:pt idx="3260">
                  <c:v>0</c:v>
                </c:pt>
                <c:pt idx="3261">
                  <c:v>0</c:v>
                </c:pt>
                <c:pt idx="3262">
                  <c:v>0</c:v>
                </c:pt>
                <c:pt idx="3263">
                  <c:v>0</c:v>
                </c:pt>
                <c:pt idx="3264">
                  <c:v>0</c:v>
                </c:pt>
                <c:pt idx="3265">
                  <c:v>0</c:v>
                </c:pt>
                <c:pt idx="3266">
                  <c:v>0</c:v>
                </c:pt>
                <c:pt idx="3267">
                  <c:v>0</c:v>
                </c:pt>
                <c:pt idx="3268">
                  <c:v>7.8392326831800002E-3</c:v>
                </c:pt>
                <c:pt idx="3269">
                  <c:v>0.207315683365</c:v>
                </c:pt>
                <c:pt idx="3270">
                  <c:v>0.63777893781700001</c:v>
                </c:pt>
                <c:pt idx="3271">
                  <c:v>0.81732350587799996</c:v>
                </c:pt>
                <c:pt idx="3272">
                  <c:v>0.81581288576099997</c:v>
                </c:pt>
                <c:pt idx="3273">
                  <c:v>0.77067267894699998</c:v>
                </c:pt>
                <c:pt idx="3274">
                  <c:v>0.76715004444099999</c:v>
                </c:pt>
                <c:pt idx="3275">
                  <c:v>0.81896620988799995</c:v>
                </c:pt>
                <c:pt idx="3276">
                  <c:v>0.83349215984299996</c:v>
                </c:pt>
                <c:pt idx="3277">
                  <c:v>0.87267208099399995</c:v>
                </c:pt>
                <c:pt idx="3278">
                  <c:v>0.862019956112</c:v>
                </c:pt>
                <c:pt idx="3279">
                  <c:v>0.84373348951299998</c:v>
                </c:pt>
                <c:pt idx="3280">
                  <c:v>0.86089837551100001</c:v>
                </c:pt>
                <c:pt idx="3281">
                  <c:v>0.81123584508900004</c:v>
                </c:pt>
                <c:pt idx="3282">
                  <c:v>0.816584229469</c:v>
                </c:pt>
                <c:pt idx="3283">
                  <c:v>0.68673568963999998</c:v>
                </c:pt>
                <c:pt idx="3284">
                  <c:v>0</c:v>
                </c:pt>
                <c:pt idx="3285">
                  <c:v>0</c:v>
                </c:pt>
                <c:pt idx="3286">
                  <c:v>0</c:v>
                </c:pt>
                <c:pt idx="3287">
                  <c:v>0</c:v>
                </c:pt>
                <c:pt idx="3288">
                  <c:v>0</c:v>
                </c:pt>
                <c:pt idx="3289">
                  <c:v>0</c:v>
                </c:pt>
                <c:pt idx="3290">
                  <c:v>0</c:v>
                </c:pt>
                <c:pt idx="3291">
                  <c:v>0</c:v>
                </c:pt>
                <c:pt idx="3292">
                  <c:v>9.2527568340300004E-3</c:v>
                </c:pt>
                <c:pt idx="3293">
                  <c:v>0.229906663299</c:v>
                </c:pt>
                <c:pt idx="3294">
                  <c:v>0.74879932403600002</c:v>
                </c:pt>
                <c:pt idx="3295">
                  <c:v>0.83750200271599995</c:v>
                </c:pt>
                <c:pt idx="3296">
                  <c:v>0.66712009906799996</c:v>
                </c:pt>
                <c:pt idx="3297">
                  <c:v>0.90882217884100003</c:v>
                </c:pt>
                <c:pt idx="3298">
                  <c:v>0.87659615278199998</c:v>
                </c:pt>
                <c:pt idx="3299">
                  <c:v>0.84996539354300005</c:v>
                </c:pt>
                <c:pt idx="3300">
                  <c:v>0.83236736059200001</c:v>
                </c:pt>
                <c:pt idx="3301">
                  <c:v>1.7817341089200001</c:v>
                </c:pt>
                <c:pt idx="3302">
                  <c:v>2.0908818244899998</c:v>
                </c:pt>
                <c:pt idx="3303">
                  <c:v>2.4559237957</c:v>
                </c:pt>
                <c:pt idx="3304">
                  <c:v>2.2410049438500002</c:v>
                </c:pt>
                <c:pt idx="3305">
                  <c:v>1.9659631252300001</c:v>
                </c:pt>
                <c:pt idx="3306">
                  <c:v>1.27832734585</c:v>
                </c:pt>
                <c:pt idx="3307">
                  <c:v>0.67407047748600002</c:v>
                </c:pt>
                <c:pt idx="3308">
                  <c:v>0</c:v>
                </c:pt>
                <c:pt idx="3309">
                  <c:v>0</c:v>
                </c:pt>
                <c:pt idx="3310">
                  <c:v>0</c:v>
                </c:pt>
                <c:pt idx="3311">
                  <c:v>0</c:v>
                </c:pt>
                <c:pt idx="3312">
                  <c:v>0</c:v>
                </c:pt>
                <c:pt idx="3313">
                  <c:v>0</c:v>
                </c:pt>
                <c:pt idx="3314">
                  <c:v>0</c:v>
                </c:pt>
                <c:pt idx="3315">
                  <c:v>0</c:v>
                </c:pt>
                <c:pt idx="3316">
                  <c:v>7.9466877505199995E-3</c:v>
                </c:pt>
                <c:pt idx="3317">
                  <c:v>8.6878940463100005E-2</c:v>
                </c:pt>
                <c:pt idx="3318">
                  <c:v>0.29034730792000002</c:v>
                </c:pt>
                <c:pt idx="3319">
                  <c:v>0.63195151090599999</c:v>
                </c:pt>
                <c:pt idx="3320">
                  <c:v>0.67829829454400004</c:v>
                </c:pt>
                <c:pt idx="3321">
                  <c:v>0.68524926900899996</c:v>
                </c:pt>
                <c:pt idx="3322">
                  <c:v>0.69265758991199999</c:v>
                </c:pt>
                <c:pt idx="3323">
                  <c:v>0.68641567230199996</c:v>
                </c:pt>
                <c:pt idx="3324">
                  <c:v>0.67005580663700004</c:v>
                </c:pt>
                <c:pt idx="3325">
                  <c:v>0.65545839071300005</c:v>
                </c:pt>
                <c:pt idx="3326">
                  <c:v>0.960871815681</c:v>
                </c:pt>
                <c:pt idx="3327">
                  <c:v>1.1763682365399999</c:v>
                </c:pt>
                <c:pt idx="3328">
                  <c:v>0.81015950441399998</c:v>
                </c:pt>
                <c:pt idx="3329">
                  <c:v>1.0106043815600001</c:v>
                </c:pt>
                <c:pt idx="3330">
                  <c:v>0.84441781043999997</c:v>
                </c:pt>
                <c:pt idx="3331">
                  <c:v>0.548764765263</c:v>
                </c:pt>
                <c:pt idx="3332">
                  <c:v>0</c:v>
                </c:pt>
                <c:pt idx="3333">
                  <c:v>0</c:v>
                </c:pt>
                <c:pt idx="3334">
                  <c:v>0</c:v>
                </c:pt>
                <c:pt idx="3335">
                  <c:v>0</c:v>
                </c:pt>
                <c:pt idx="3336">
                  <c:v>0</c:v>
                </c:pt>
                <c:pt idx="3337">
                  <c:v>0</c:v>
                </c:pt>
                <c:pt idx="3338">
                  <c:v>0</c:v>
                </c:pt>
                <c:pt idx="3339">
                  <c:v>0</c:v>
                </c:pt>
                <c:pt idx="3340">
                  <c:v>1.0304482653700001E-2</c:v>
                </c:pt>
                <c:pt idx="3341">
                  <c:v>0.31228479742999998</c:v>
                </c:pt>
                <c:pt idx="3342">
                  <c:v>0.77952414751099997</c:v>
                </c:pt>
                <c:pt idx="3343">
                  <c:v>0.86593961715699996</c:v>
                </c:pt>
                <c:pt idx="3344">
                  <c:v>0.51493394374799994</c:v>
                </c:pt>
                <c:pt idx="3345">
                  <c:v>0.52238011360199998</c:v>
                </c:pt>
                <c:pt idx="3346">
                  <c:v>0.87057346105599998</c:v>
                </c:pt>
                <c:pt idx="3347">
                  <c:v>2.5479679107700002</c:v>
                </c:pt>
                <c:pt idx="3348">
                  <c:v>2.7337336540199999</c:v>
                </c:pt>
                <c:pt idx="3349">
                  <c:v>2.5020377636000002</c:v>
                </c:pt>
                <c:pt idx="3350">
                  <c:v>2.2492299079900002</c:v>
                </c:pt>
                <c:pt idx="3351">
                  <c:v>2.3842425346399998</c:v>
                </c:pt>
                <c:pt idx="3352">
                  <c:v>2.4985961914099999</c:v>
                </c:pt>
                <c:pt idx="3353">
                  <c:v>2.7341842651400001</c:v>
                </c:pt>
                <c:pt idx="3354">
                  <c:v>2.0509479045900001</c:v>
                </c:pt>
                <c:pt idx="3355">
                  <c:v>1.7649210691499999</c:v>
                </c:pt>
                <c:pt idx="3356">
                  <c:v>0</c:v>
                </c:pt>
                <c:pt idx="3357">
                  <c:v>0</c:v>
                </c:pt>
                <c:pt idx="3358">
                  <c:v>0</c:v>
                </c:pt>
                <c:pt idx="3359">
                  <c:v>0</c:v>
                </c:pt>
                <c:pt idx="3360">
                  <c:v>0</c:v>
                </c:pt>
                <c:pt idx="3361">
                  <c:v>0</c:v>
                </c:pt>
                <c:pt idx="3362">
                  <c:v>0</c:v>
                </c:pt>
                <c:pt idx="3363">
                  <c:v>1.38037893921E-2</c:v>
                </c:pt>
                <c:pt idx="3364">
                  <c:v>1.31436372176E-2</c:v>
                </c:pt>
                <c:pt idx="3365">
                  <c:v>0.42051038146000003</c:v>
                </c:pt>
                <c:pt idx="3366">
                  <c:v>1.10030758381</c:v>
                </c:pt>
                <c:pt idx="3367">
                  <c:v>0.968613684177</c:v>
                </c:pt>
                <c:pt idx="3368">
                  <c:v>1.8511441946</c:v>
                </c:pt>
                <c:pt idx="3369">
                  <c:v>2.5976421833000001</c:v>
                </c:pt>
                <c:pt idx="3370">
                  <c:v>3.10099768639</c:v>
                </c:pt>
                <c:pt idx="3371">
                  <c:v>3.8853254318200001</c:v>
                </c:pt>
                <c:pt idx="3372">
                  <c:v>4.3562827110300004</c:v>
                </c:pt>
                <c:pt idx="3373">
                  <c:v>4.2998876571700002</c:v>
                </c:pt>
                <c:pt idx="3374">
                  <c:v>3.7188262939499999</c:v>
                </c:pt>
                <c:pt idx="3375">
                  <c:v>4.4938879013099999</c:v>
                </c:pt>
                <c:pt idx="3376">
                  <c:v>3.8732755184199998</c:v>
                </c:pt>
                <c:pt idx="3377">
                  <c:v>4.1476831436200001</c:v>
                </c:pt>
                <c:pt idx="3378">
                  <c:v>4.7373595237700004</c:v>
                </c:pt>
                <c:pt idx="3379">
                  <c:v>5.00636577606</c:v>
                </c:pt>
                <c:pt idx="3380">
                  <c:v>0</c:v>
                </c:pt>
                <c:pt idx="3381">
                  <c:v>0</c:v>
                </c:pt>
                <c:pt idx="3382">
                  <c:v>0</c:v>
                </c:pt>
                <c:pt idx="3383">
                  <c:v>0</c:v>
                </c:pt>
                <c:pt idx="3384">
                  <c:v>0</c:v>
                </c:pt>
                <c:pt idx="3385">
                  <c:v>0</c:v>
                </c:pt>
                <c:pt idx="3386">
                  <c:v>0</c:v>
                </c:pt>
                <c:pt idx="3387">
                  <c:v>0</c:v>
                </c:pt>
                <c:pt idx="3388">
                  <c:v>2.9568715020999999E-2</c:v>
                </c:pt>
                <c:pt idx="3389">
                  <c:v>0.68783783912700003</c:v>
                </c:pt>
                <c:pt idx="3390">
                  <c:v>1.91134274006</c:v>
                </c:pt>
                <c:pt idx="3391">
                  <c:v>2.7353298664099999</c:v>
                </c:pt>
                <c:pt idx="3392">
                  <c:v>3.5122084617599998</c:v>
                </c:pt>
                <c:pt idx="3393">
                  <c:v>4.4679417610199996</c:v>
                </c:pt>
                <c:pt idx="3394">
                  <c:v>5.5428113937400001</c:v>
                </c:pt>
                <c:pt idx="3395">
                  <c:v>6.8350310325599999</c:v>
                </c:pt>
                <c:pt idx="3396">
                  <c:v>7.8653597831699997</c:v>
                </c:pt>
                <c:pt idx="3397">
                  <c:v>8.0030279159499997</c:v>
                </c:pt>
                <c:pt idx="3398">
                  <c:v>8.0276594162000006</c:v>
                </c:pt>
                <c:pt idx="3399">
                  <c:v>7.9576239585900002</c:v>
                </c:pt>
                <c:pt idx="3400">
                  <c:v>7.89387083054</c:v>
                </c:pt>
                <c:pt idx="3401">
                  <c:v>7.5464258193999996</c:v>
                </c:pt>
                <c:pt idx="3402">
                  <c:v>7.3697404861500004</c:v>
                </c:pt>
                <c:pt idx="3403">
                  <c:v>7.9859175682099997</c:v>
                </c:pt>
                <c:pt idx="3404">
                  <c:v>0</c:v>
                </c:pt>
                <c:pt idx="3405">
                  <c:v>0</c:v>
                </c:pt>
                <c:pt idx="3406">
                  <c:v>0</c:v>
                </c:pt>
                <c:pt idx="3407">
                  <c:v>0</c:v>
                </c:pt>
                <c:pt idx="3408">
                  <c:v>0</c:v>
                </c:pt>
                <c:pt idx="3409">
                  <c:v>0</c:v>
                </c:pt>
                <c:pt idx="3410">
                  <c:v>0</c:v>
                </c:pt>
                <c:pt idx="3411">
                  <c:v>0</c:v>
                </c:pt>
                <c:pt idx="3412">
                  <c:v>0.11340212822</c:v>
                </c:pt>
                <c:pt idx="3413">
                  <c:v>1.8323316574099999</c:v>
                </c:pt>
                <c:pt idx="3414">
                  <c:v>4.3558993339500001</c:v>
                </c:pt>
                <c:pt idx="3415">
                  <c:v>4.6125364303599996</c:v>
                </c:pt>
                <c:pt idx="3416">
                  <c:v>5.0903477668799999</c:v>
                </c:pt>
                <c:pt idx="3417">
                  <c:v>6.0012044906600002</c:v>
                </c:pt>
                <c:pt idx="3418">
                  <c:v>7.2971973419199996</c:v>
                </c:pt>
                <c:pt idx="3419">
                  <c:v>7.9514760971099996</c:v>
                </c:pt>
                <c:pt idx="3420">
                  <c:v>7.5984373092700004</c:v>
                </c:pt>
                <c:pt idx="3421">
                  <c:v>7.5764346122699999</c:v>
                </c:pt>
                <c:pt idx="3422">
                  <c:v>7.0232391357399999</c:v>
                </c:pt>
                <c:pt idx="3423">
                  <c:v>7.1356449127200001</c:v>
                </c:pt>
                <c:pt idx="3424">
                  <c:v>6.7988047599800003</c:v>
                </c:pt>
                <c:pt idx="3425">
                  <c:v>6.7181687354999999</c:v>
                </c:pt>
                <c:pt idx="3426">
                  <c:v>7.4240651130700002</c:v>
                </c:pt>
                <c:pt idx="3427">
                  <c:v>7.9380364417999996</c:v>
                </c:pt>
                <c:pt idx="3428">
                  <c:v>0</c:v>
                </c:pt>
                <c:pt idx="3429">
                  <c:v>0</c:v>
                </c:pt>
                <c:pt idx="3430">
                  <c:v>0</c:v>
                </c:pt>
                <c:pt idx="3431">
                  <c:v>0</c:v>
                </c:pt>
                <c:pt idx="3432">
                  <c:v>0</c:v>
                </c:pt>
                <c:pt idx="3433">
                  <c:v>0</c:v>
                </c:pt>
                <c:pt idx="3434">
                  <c:v>0</c:v>
                </c:pt>
                <c:pt idx="3435">
                  <c:v>3.8897696882499999E-2</c:v>
                </c:pt>
                <c:pt idx="3436">
                  <c:v>5.9959240257699997E-2</c:v>
                </c:pt>
                <c:pt idx="3437">
                  <c:v>0.74710005521800005</c:v>
                </c:pt>
                <c:pt idx="3438">
                  <c:v>0.70402926206600003</c:v>
                </c:pt>
                <c:pt idx="3439">
                  <c:v>0.68510919809299997</c:v>
                </c:pt>
                <c:pt idx="3440">
                  <c:v>1.7172629833199999</c:v>
                </c:pt>
                <c:pt idx="3441">
                  <c:v>0.82249009609199997</c:v>
                </c:pt>
                <c:pt idx="3442">
                  <c:v>1.1063890457200001</c:v>
                </c:pt>
                <c:pt idx="3443">
                  <c:v>2.0473415851599999</c:v>
                </c:pt>
                <c:pt idx="3444">
                  <c:v>3.1746780872299998</c:v>
                </c:pt>
                <c:pt idx="3445">
                  <c:v>2.9750611782099998</c:v>
                </c:pt>
                <c:pt idx="3446">
                  <c:v>2.2862408161199999</c:v>
                </c:pt>
                <c:pt idx="3447">
                  <c:v>2.9963989257799999</c:v>
                </c:pt>
                <c:pt idx="3448">
                  <c:v>2.2728734016400001</c:v>
                </c:pt>
                <c:pt idx="3449">
                  <c:v>2.1027083396899999</c:v>
                </c:pt>
                <c:pt idx="3450">
                  <c:v>1.03624498844</c:v>
                </c:pt>
                <c:pt idx="3451">
                  <c:v>0.88158565759700003</c:v>
                </c:pt>
                <c:pt idx="3452">
                  <c:v>0</c:v>
                </c:pt>
                <c:pt idx="3453">
                  <c:v>0</c:v>
                </c:pt>
                <c:pt idx="3454">
                  <c:v>0</c:v>
                </c:pt>
                <c:pt idx="3455">
                  <c:v>0</c:v>
                </c:pt>
                <c:pt idx="3456">
                  <c:v>0</c:v>
                </c:pt>
                <c:pt idx="3457">
                  <c:v>0</c:v>
                </c:pt>
                <c:pt idx="3458">
                  <c:v>0</c:v>
                </c:pt>
                <c:pt idx="3459">
                  <c:v>9.4001647085000008E-3</c:v>
                </c:pt>
                <c:pt idx="3460">
                  <c:v>1.58583968878E-2</c:v>
                </c:pt>
                <c:pt idx="3461">
                  <c:v>0.271178811789</c:v>
                </c:pt>
                <c:pt idx="3462">
                  <c:v>0.46845254302</c:v>
                </c:pt>
                <c:pt idx="3463">
                  <c:v>0.51795792579699995</c:v>
                </c:pt>
                <c:pt idx="3464">
                  <c:v>0.55598700046500005</c:v>
                </c:pt>
                <c:pt idx="3465">
                  <c:v>0.64721989631700005</c:v>
                </c:pt>
                <c:pt idx="3466">
                  <c:v>0.73514127731300005</c:v>
                </c:pt>
                <c:pt idx="3467">
                  <c:v>0.73185503482799996</c:v>
                </c:pt>
                <c:pt idx="3468">
                  <c:v>0.73834002018</c:v>
                </c:pt>
                <c:pt idx="3469">
                  <c:v>0.76701772212999997</c:v>
                </c:pt>
                <c:pt idx="3470">
                  <c:v>0.77082443237300002</c:v>
                </c:pt>
                <c:pt idx="3471">
                  <c:v>0.95737600326500005</c:v>
                </c:pt>
                <c:pt idx="3472">
                  <c:v>1.73874294758</c:v>
                </c:pt>
                <c:pt idx="3473">
                  <c:v>1.6012121439</c:v>
                </c:pt>
                <c:pt idx="3474">
                  <c:v>1.7561664581300001</c:v>
                </c:pt>
                <c:pt idx="3475">
                  <c:v>1.2150429487200001</c:v>
                </c:pt>
                <c:pt idx="3476">
                  <c:v>0</c:v>
                </c:pt>
                <c:pt idx="3477">
                  <c:v>0</c:v>
                </c:pt>
                <c:pt idx="3478">
                  <c:v>0</c:v>
                </c:pt>
                <c:pt idx="3479">
                  <c:v>0</c:v>
                </c:pt>
                <c:pt idx="3480">
                  <c:v>0</c:v>
                </c:pt>
                <c:pt idx="3481">
                  <c:v>0</c:v>
                </c:pt>
                <c:pt idx="3482">
                  <c:v>0</c:v>
                </c:pt>
                <c:pt idx="3483">
                  <c:v>7.8833084553499994E-3</c:v>
                </c:pt>
                <c:pt idx="3484">
                  <c:v>7.8441174700899993E-3</c:v>
                </c:pt>
                <c:pt idx="3485">
                  <c:v>0.18475970625900001</c:v>
                </c:pt>
                <c:pt idx="3486">
                  <c:v>0.50428324937799995</c:v>
                </c:pt>
                <c:pt idx="3487">
                  <c:v>0.65503513813000003</c:v>
                </c:pt>
                <c:pt idx="3488">
                  <c:v>0.58507078885999997</c:v>
                </c:pt>
                <c:pt idx="3489">
                  <c:v>0.63213664293299998</c:v>
                </c:pt>
                <c:pt idx="3490">
                  <c:v>0.66238141059900002</c:v>
                </c:pt>
                <c:pt idx="3491">
                  <c:v>0.68325042724600005</c:v>
                </c:pt>
                <c:pt idx="3492">
                  <c:v>0.75263905525200003</c:v>
                </c:pt>
                <c:pt idx="3493">
                  <c:v>0.71005171537400003</c:v>
                </c:pt>
                <c:pt idx="3494">
                  <c:v>0.52684229612400002</c:v>
                </c:pt>
                <c:pt idx="3495">
                  <c:v>0.53354609012599996</c:v>
                </c:pt>
                <c:pt idx="3496">
                  <c:v>0.40486246347400001</c:v>
                </c:pt>
                <c:pt idx="3497">
                  <c:v>0.78815865516700001</c:v>
                </c:pt>
                <c:pt idx="3498">
                  <c:v>0.81760579347600004</c:v>
                </c:pt>
                <c:pt idx="3499">
                  <c:v>0.765163004398</c:v>
                </c:pt>
                <c:pt idx="3500">
                  <c:v>0</c:v>
                </c:pt>
                <c:pt idx="3501">
                  <c:v>0</c:v>
                </c:pt>
                <c:pt idx="3502">
                  <c:v>0</c:v>
                </c:pt>
                <c:pt idx="3503">
                  <c:v>0</c:v>
                </c:pt>
                <c:pt idx="3504">
                  <c:v>0</c:v>
                </c:pt>
                <c:pt idx="3505">
                  <c:v>0</c:v>
                </c:pt>
                <c:pt idx="3506">
                  <c:v>0</c:v>
                </c:pt>
                <c:pt idx="3507">
                  <c:v>0</c:v>
                </c:pt>
                <c:pt idx="3508">
                  <c:v>8.4349559619999997E-3</c:v>
                </c:pt>
                <c:pt idx="3509">
                  <c:v>0.24674694240100001</c:v>
                </c:pt>
                <c:pt idx="3510">
                  <c:v>0.63214355707199998</c:v>
                </c:pt>
                <c:pt idx="3511">
                  <c:v>0.75737309455900004</c:v>
                </c:pt>
                <c:pt idx="3512">
                  <c:v>0.75643438100799998</c:v>
                </c:pt>
                <c:pt idx="3513">
                  <c:v>0.77517127990699997</c:v>
                </c:pt>
                <c:pt idx="3514">
                  <c:v>0.76180106401400005</c:v>
                </c:pt>
                <c:pt idx="3515">
                  <c:v>0.74493354558900005</c:v>
                </c:pt>
                <c:pt idx="3516">
                  <c:v>0.77267634868599999</c:v>
                </c:pt>
                <c:pt idx="3517">
                  <c:v>0.77765411138499996</c:v>
                </c:pt>
                <c:pt idx="3518">
                  <c:v>0.83491760492300005</c:v>
                </c:pt>
                <c:pt idx="3519">
                  <c:v>0.92594367265699995</c:v>
                </c:pt>
                <c:pt idx="3520">
                  <c:v>0.99343103170400004</c:v>
                </c:pt>
                <c:pt idx="3521">
                  <c:v>0.94689488410900002</c:v>
                </c:pt>
                <c:pt idx="3522">
                  <c:v>0.95437347888900004</c:v>
                </c:pt>
                <c:pt idx="3523">
                  <c:v>0.824340760708</c:v>
                </c:pt>
                <c:pt idx="3524">
                  <c:v>0</c:v>
                </c:pt>
                <c:pt idx="3525">
                  <c:v>0</c:v>
                </c:pt>
                <c:pt idx="3526">
                  <c:v>0</c:v>
                </c:pt>
                <c:pt idx="3527">
                  <c:v>0</c:v>
                </c:pt>
                <c:pt idx="3528">
                  <c:v>0</c:v>
                </c:pt>
                <c:pt idx="3529">
                  <c:v>0</c:v>
                </c:pt>
                <c:pt idx="3530">
                  <c:v>0</c:v>
                </c:pt>
                <c:pt idx="3531">
                  <c:v>0</c:v>
                </c:pt>
                <c:pt idx="3532">
                  <c:v>1.3343758881099999E-2</c:v>
                </c:pt>
                <c:pt idx="3533">
                  <c:v>0.30888569355000001</c:v>
                </c:pt>
                <c:pt idx="3534">
                  <c:v>0.58985549211499999</c:v>
                </c:pt>
                <c:pt idx="3535">
                  <c:v>0.65499782562300002</c:v>
                </c:pt>
                <c:pt idx="3536">
                  <c:v>0.697606086731</c:v>
                </c:pt>
                <c:pt idx="3537">
                  <c:v>0.74591714143800003</c:v>
                </c:pt>
                <c:pt idx="3538">
                  <c:v>0.77926570177099996</c:v>
                </c:pt>
                <c:pt idx="3539">
                  <c:v>0.80206710100199996</c:v>
                </c:pt>
                <c:pt idx="3540">
                  <c:v>0.81955951452300002</c:v>
                </c:pt>
                <c:pt idx="3541">
                  <c:v>0.81992727518099995</c:v>
                </c:pt>
                <c:pt idx="3542">
                  <c:v>0.83076065778700003</c:v>
                </c:pt>
                <c:pt idx="3543">
                  <c:v>0.85567426681500003</c:v>
                </c:pt>
                <c:pt idx="3544">
                  <c:v>0.81902444362600002</c:v>
                </c:pt>
                <c:pt idx="3545">
                  <c:v>0.81250488758100003</c:v>
                </c:pt>
                <c:pt idx="3546">
                  <c:v>0.80076396465300004</c:v>
                </c:pt>
                <c:pt idx="3547">
                  <c:v>0.82887339591999998</c:v>
                </c:pt>
                <c:pt idx="3548">
                  <c:v>0</c:v>
                </c:pt>
                <c:pt idx="3549">
                  <c:v>0</c:v>
                </c:pt>
                <c:pt idx="3550">
                  <c:v>0</c:v>
                </c:pt>
                <c:pt idx="3551">
                  <c:v>0</c:v>
                </c:pt>
                <c:pt idx="3552">
                  <c:v>0</c:v>
                </c:pt>
                <c:pt idx="3553">
                  <c:v>0</c:v>
                </c:pt>
                <c:pt idx="3554">
                  <c:v>0</c:v>
                </c:pt>
                <c:pt idx="3555">
                  <c:v>0</c:v>
                </c:pt>
                <c:pt idx="3556">
                  <c:v>1.06301838532E-2</c:v>
                </c:pt>
                <c:pt idx="3557">
                  <c:v>6.7236803472000006E-2</c:v>
                </c:pt>
                <c:pt idx="3558">
                  <c:v>0.29761737585100001</c:v>
                </c:pt>
                <c:pt idx="3559">
                  <c:v>0.26426419615699998</c:v>
                </c:pt>
                <c:pt idx="3560">
                  <c:v>0.65265744924500002</c:v>
                </c:pt>
                <c:pt idx="3561">
                  <c:v>0.49179160594900001</c:v>
                </c:pt>
                <c:pt idx="3562">
                  <c:v>0.75866317749000001</c:v>
                </c:pt>
                <c:pt idx="3563">
                  <c:v>0.83131116628599999</c:v>
                </c:pt>
                <c:pt idx="3564">
                  <c:v>0.82461696863199996</c:v>
                </c:pt>
                <c:pt idx="3565">
                  <c:v>0.85800570249599994</c:v>
                </c:pt>
                <c:pt idx="3566">
                  <c:v>0.85000425577200001</c:v>
                </c:pt>
                <c:pt idx="3567">
                  <c:v>0.845688223839</c:v>
                </c:pt>
                <c:pt idx="3568">
                  <c:v>0.798051118851</c:v>
                </c:pt>
                <c:pt idx="3569">
                  <c:v>0.78387165069599996</c:v>
                </c:pt>
                <c:pt idx="3570">
                  <c:v>0.52309495210599999</c:v>
                </c:pt>
                <c:pt idx="3571">
                  <c:v>0.573091089725</c:v>
                </c:pt>
                <c:pt idx="3572">
                  <c:v>0</c:v>
                </c:pt>
                <c:pt idx="3573">
                  <c:v>0</c:v>
                </c:pt>
                <c:pt idx="3574">
                  <c:v>0</c:v>
                </c:pt>
                <c:pt idx="3575">
                  <c:v>0</c:v>
                </c:pt>
                <c:pt idx="3576">
                  <c:v>0</c:v>
                </c:pt>
                <c:pt idx="3577">
                  <c:v>0</c:v>
                </c:pt>
                <c:pt idx="3578">
                  <c:v>0</c:v>
                </c:pt>
                <c:pt idx="3579">
                  <c:v>0</c:v>
                </c:pt>
                <c:pt idx="3580">
                  <c:v>7.5195976533000003E-3</c:v>
                </c:pt>
                <c:pt idx="3581">
                  <c:v>5.7489685714200003E-2</c:v>
                </c:pt>
                <c:pt idx="3582">
                  <c:v>0.37034270167400002</c:v>
                </c:pt>
                <c:pt idx="3583">
                  <c:v>0.674682676792</c:v>
                </c:pt>
                <c:pt idx="3584">
                  <c:v>0.70177853107499999</c:v>
                </c:pt>
                <c:pt idx="3585">
                  <c:v>0.74996984005</c:v>
                </c:pt>
                <c:pt idx="3586">
                  <c:v>0.82119417190599997</c:v>
                </c:pt>
                <c:pt idx="3587">
                  <c:v>0.83864510059399999</c:v>
                </c:pt>
                <c:pt idx="3588">
                  <c:v>0.86543101072299999</c:v>
                </c:pt>
                <c:pt idx="3589">
                  <c:v>0.86110818386099997</c:v>
                </c:pt>
                <c:pt idx="3590">
                  <c:v>0.86876237392400002</c:v>
                </c:pt>
                <c:pt idx="3591">
                  <c:v>0.85532373189900002</c:v>
                </c:pt>
                <c:pt idx="3592">
                  <c:v>0.83194506168399995</c:v>
                </c:pt>
                <c:pt idx="3593">
                  <c:v>0.85600131750099995</c:v>
                </c:pt>
                <c:pt idx="3594">
                  <c:v>0.82710081338899999</c:v>
                </c:pt>
                <c:pt idx="3595">
                  <c:v>0.79338085651400003</c:v>
                </c:pt>
                <c:pt idx="3596">
                  <c:v>0</c:v>
                </c:pt>
                <c:pt idx="3597">
                  <c:v>0</c:v>
                </c:pt>
                <c:pt idx="3598">
                  <c:v>0</c:v>
                </c:pt>
                <c:pt idx="3599">
                  <c:v>0</c:v>
                </c:pt>
                <c:pt idx="3600">
                  <c:v>0</c:v>
                </c:pt>
                <c:pt idx="3601">
                  <c:v>0</c:v>
                </c:pt>
                <c:pt idx="3602">
                  <c:v>0</c:v>
                </c:pt>
                <c:pt idx="3603">
                  <c:v>0</c:v>
                </c:pt>
                <c:pt idx="3604">
                  <c:v>2.7316082269000001E-2</c:v>
                </c:pt>
                <c:pt idx="3605">
                  <c:v>0.39015749096899999</c:v>
                </c:pt>
                <c:pt idx="3606">
                  <c:v>0.76010376214999997</c:v>
                </c:pt>
                <c:pt idx="3607">
                  <c:v>0.89096373319599997</c:v>
                </c:pt>
                <c:pt idx="3608">
                  <c:v>0.95234531164199998</c:v>
                </c:pt>
                <c:pt idx="3609">
                  <c:v>0.99038249254199995</c:v>
                </c:pt>
                <c:pt idx="3610">
                  <c:v>1.0446050167100001</c:v>
                </c:pt>
                <c:pt idx="3611">
                  <c:v>1.09078347683</c:v>
                </c:pt>
                <c:pt idx="3612">
                  <c:v>1.0737746954</c:v>
                </c:pt>
                <c:pt idx="3613">
                  <c:v>1.1462942361799999</c:v>
                </c:pt>
                <c:pt idx="3614">
                  <c:v>1.0860818624499999</c:v>
                </c:pt>
                <c:pt idx="3615">
                  <c:v>1.0769540071499999</c:v>
                </c:pt>
                <c:pt idx="3616">
                  <c:v>1.0361058712</c:v>
                </c:pt>
                <c:pt idx="3617">
                  <c:v>1.0319455862</c:v>
                </c:pt>
                <c:pt idx="3618">
                  <c:v>1.0569809675199999</c:v>
                </c:pt>
                <c:pt idx="3619">
                  <c:v>1.0877403020900001</c:v>
                </c:pt>
                <c:pt idx="3620">
                  <c:v>0</c:v>
                </c:pt>
                <c:pt idx="3621">
                  <c:v>0</c:v>
                </c:pt>
                <c:pt idx="3622">
                  <c:v>0</c:v>
                </c:pt>
                <c:pt idx="3623">
                  <c:v>0</c:v>
                </c:pt>
                <c:pt idx="3624">
                  <c:v>0</c:v>
                </c:pt>
                <c:pt idx="3625">
                  <c:v>0</c:v>
                </c:pt>
                <c:pt idx="3626">
                  <c:v>0</c:v>
                </c:pt>
                <c:pt idx="3627">
                  <c:v>0</c:v>
                </c:pt>
                <c:pt idx="3628">
                  <c:v>1.10945254564E-2</c:v>
                </c:pt>
                <c:pt idx="3629">
                  <c:v>5.5626992136200003E-2</c:v>
                </c:pt>
                <c:pt idx="3630">
                  <c:v>0.20573943853400001</c:v>
                </c:pt>
                <c:pt idx="3631">
                  <c:v>0.38304489851000001</c:v>
                </c:pt>
                <c:pt idx="3632">
                  <c:v>0.59981930255899996</c:v>
                </c:pt>
                <c:pt idx="3633">
                  <c:v>0.660858511925</c:v>
                </c:pt>
                <c:pt idx="3634">
                  <c:v>0.76025485992399999</c:v>
                </c:pt>
                <c:pt idx="3635">
                  <c:v>0.78520691394800002</c:v>
                </c:pt>
                <c:pt idx="3636">
                  <c:v>0.71176767349199999</c:v>
                </c:pt>
                <c:pt idx="3637">
                  <c:v>0.78648674488100001</c:v>
                </c:pt>
                <c:pt idx="3638">
                  <c:v>0.80892378091799999</c:v>
                </c:pt>
                <c:pt idx="3639">
                  <c:v>0.74127227067900003</c:v>
                </c:pt>
                <c:pt idx="3640">
                  <c:v>0.65515792369799997</c:v>
                </c:pt>
                <c:pt idx="3641">
                  <c:v>0.67065221071199999</c:v>
                </c:pt>
                <c:pt idx="3642">
                  <c:v>0.55128824710799995</c:v>
                </c:pt>
                <c:pt idx="3643">
                  <c:v>0.63208043575299999</c:v>
                </c:pt>
                <c:pt idx="3644">
                  <c:v>0</c:v>
                </c:pt>
                <c:pt idx="3645">
                  <c:v>0</c:v>
                </c:pt>
                <c:pt idx="3646">
                  <c:v>0</c:v>
                </c:pt>
                <c:pt idx="3647">
                  <c:v>0</c:v>
                </c:pt>
                <c:pt idx="3648">
                  <c:v>0</c:v>
                </c:pt>
                <c:pt idx="3649">
                  <c:v>0</c:v>
                </c:pt>
                <c:pt idx="3650">
                  <c:v>0</c:v>
                </c:pt>
                <c:pt idx="3651">
                  <c:v>7.7841226011499997E-3</c:v>
                </c:pt>
                <c:pt idx="3652">
                  <c:v>1.6287006437800001E-2</c:v>
                </c:pt>
                <c:pt idx="3653">
                  <c:v>0.30607089400300003</c:v>
                </c:pt>
                <c:pt idx="3654">
                  <c:v>0.71475899219500005</c:v>
                </c:pt>
                <c:pt idx="3655">
                  <c:v>0.72685569524799998</c:v>
                </c:pt>
                <c:pt idx="3656">
                  <c:v>0.76738685369500004</c:v>
                </c:pt>
                <c:pt idx="3657">
                  <c:v>0.81666010618200002</c:v>
                </c:pt>
                <c:pt idx="3658">
                  <c:v>0.88139492273300002</c:v>
                </c:pt>
                <c:pt idx="3659">
                  <c:v>1.434674263</c:v>
                </c:pt>
                <c:pt idx="3660">
                  <c:v>2.2774291038499999</c:v>
                </c:pt>
                <c:pt idx="3661">
                  <c:v>2.33535909653</c:v>
                </c:pt>
                <c:pt idx="3662">
                  <c:v>2.7473485469800001</c:v>
                </c:pt>
                <c:pt idx="3663">
                  <c:v>3.61959886551</c:v>
                </c:pt>
                <c:pt idx="3664">
                  <c:v>3.8579490184799998</c:v>
                </c:pt>
                <c:pt idx="3665">
                  <c:v>3.72196292877</c:v>
                </c:pt>
                <c:pt idx="3666">
                  <c:v>3.6270418167099998</c:v>
                </c:pt>
                <c:pt idx="3667">
                  <c:v>3.53561449051</c:v>
                </c:pt>
                <c:pt idx="3668">
                  <c:v>0</c:v>
                </c:pt>
                <c:pt idx="3669">
                  <c:v>0</c:v>
                </c:pt>
                <c:pt idx="3670">
                  <c:v>0</c:v>
                </c:pt>
                <c:pt idx="3671">
                  <c:v>0</c:v>
                </c:pt>
                <c:pt idx="3672">
                  <c:v>0</c:v>
                </c:pt>
                <c:pt idx="3673">
                  <c:v>0</c:v>
                </c:pt>
                <c:pt idx="3674">
                  <c:v>0</c:v>
                </c:pt>
                <c:pt idx="3675">
                  <c:v>0</c:v>
                </c:pt>
                <c:pt idx="3676">
                  <c:v>5.08647412062E-2</c:v>
                </c:pt>
                <c:pt idx="3677">
                  <c:v>0.63090002536800005</c:v>
                </c:pt>
                <c:pt idx="3678">
                  <c:v>1.2277692556399999</c:v>
                </c:pt>
                <c:pt idx="3679">
                  <c:v>1.2821443080899999</c:v>
                </c:pt>
                <c:pt idx="3680">
                  <c:v>2.8208124637599998</c:v>
                </c:pt>
                <c:pt idx="3681">
                  <c:v>4.2508482932999998</c:v>
                </c:pt>
                <c:pt idx="3682">
                  <c:v>5.3156952858000004</c:v>
                </c:pt>
                <c:pt idx="3683">
                  <c:v>5.3664665222199996</c:v>
                </c:pt>
                <c:pt idx="3684">
                  <c:v>5.448802948</c:v>
                </c:pt>
                <c:pt idx="3685">
                  <c:v>5.6107802391100003</c:v>
                </c:pt>
                <c:pt idx="3686">
                  <c:v>6.3134355544999998</c:v>
                </c:pt>
                <c:pt idx="3687">
                  <c:v>6.4570021629300003</c:v>
                </c:pt>
                <c:pt idx="3688">
                  <c:v>6.8677711486800002</c:v>
                </c:pt>
                <c:pt idx="3689">
                  <c:v>6.8390913009599998</c:v>
                </c:pt>
                <c:pt idx="3690">
                  <c:v>7.0718884468100001</c:v>
                </c:pt>
                <c:pt idx="3691">
                  <c:v>7.4800596237199999</c:v>
                </c:pt>
                <c:pt idx="3692">
                  <c:v>0</c:v>
                </c:pt>
                <c:pt idx="3693">
                  <c:v>0</c:v>
                </c:pt>
                <c:pt idx="3694">
                  <c:v>0</c:v>
                </c:pt>
                <c:pt idx="3695">
                  <c:v>0</c:v>
                </c:pt>
                <c:pt idx="3696">
                  <c:v>0</c:v>
                </c:pt>
                <c:pt idx="3697">
                  <c:v>0</c:v>
                </c:pt>
                <c:pt idx="3698">
                  <c:v>0</c:v>
                </c:pt>
                <c:pt idx="3699">
                  <c:v>1.1385928839399999E-2</c:v>
                </c:pt>
                <c:pt idx="3700">
                  <c:v>4.58589345217E-2</c:v>
                </c:pt>
                <c:pt idx="3701">
                  <c:v>0.57538485527000005</c:v>
                </c:pt>
                <c:pt idx="3702">
                  <c:v>1.2030528783800001</c:v>
                </c:pt>
                <c:pt idx="3703">
                  <c:v>1.3676209449800001</c:v>
                </c:pt>
                <c:pt idx="3704">
                  <c:v>1.4871920347200001</c:v>
                </c:pt>
                <c:pt idx="3705">
                  <c:v>1.50397503376</c:v>
                </c:pt>
                <c:pt idx="3706">
                  <c:v>4.8961391449000002</c:v>
                </c:pt>
                <c:pt idx="3707">
                  <c:v>5.4006395339999997</c:v>
                </c:pt>
                <c:pt idx="3708">
                  <c:v>6.4959459304799996</c:v>
                </c:pt>
                <c:pt idx="3709">
                  <c:v>7.1512684822099999</c:v>
                </c:pt>
                <c:pt idx="3710">
                  <c:v>7.7308416366600001</c:v>
                </c:pt>
                <c:pt idx="3711">
                  <c:v>8.4525165557899999</c:v>
                </c:pt>
                <c:pt idx="3712">
                  <c:v>8.0538997650099997</c:v>
                </c:pt>
                <c:pt idx="3713">
                  <c:v>8.6795616149899999</c:v>
                </c:pt>
                <c:pt idx="3714">
                  <c:v>9.8014345169099997</c:v>
                </c:pt>
                <c:pt idx="3715">
                  <c:v>9.7526512146000002</c:v>
                </c:pt>
                <c:pt idx="3716">
                  <c:v>0</c:v>
                </c:pt>
                <c:pt idx="3717">
                  <c:v>0</c:v>
                </c:pt>
                <c:pt idx="3718">
                  <c:v>0</c:v>
                </c:pt>
                <c:pt idx="3719">
                  <c:v>0</c:v>
                </c:pt>
                <c:pt idx="3720">
                  <c:v>0</c:v>
                </c:pt>
                <c:pt idx="3721">
                  <c:v>0</c:v>
                </c:pt>
                <c:pt idx="3722">
                  <c:v>0</c:v>
                </c:pt>
                <c:pt idx="3723">
                  <c:v>0</c:v>
                </c:pt>
                <c:pt idx="3724">
                  <c:v>3.1486175954299998E-2</c:v>
                </c:pt>
                <c:pt idx="3725">
                  <c:v>0.34112006425899999</c:v>
                </c:pt>
                <c:pt idx="3726">
                  <c:v>0.82361483573899996</c:v>
                </c:pt>
                <c:pt idx="3727">
                  <c:v>0.87154996395100004</c:v>
                </c:pt>
                <c:pt idx="3728">
                  <c:v>1.13952970505</c:v>
                </c:pt>
                <c:pt idx="3729">
                  <c:v>1.3905390500999999</c:v>
                </c:pt>
                <c:pt idx="3730">
                  <c:v>2.0744116306299998</c:v>
                </c:pt>
                <c:pt idx="3731">
                  <c:v>3.15441417694</c:v>
                </c:pt>
                <c:pt idx="3732">
                  <c:v>3.1025049686399999</c:v>
                </c:pt>
                <c:pt idx="3733">
                  <c:v>3.7818689346299998</c:v>
                </c:pt>
                <c:pt idx="3734">
                  <c:v>4.2744212150600003</c:v>
                </c:pt>
                <c:pt idx="3735">
                  <c:v>4.2637758254999998</c:v>
                </c:pt>
                <c:pt idx="3736">
                  <c:v>4.3151407241799999</c:v>
                </c:pt>
                <c:pt idx="3737">
                  <c:v>3.56831407547</c:v>
                </c:pt>
                <c:pt idx="3738">
                  <c:v>2.9306030273400001</c:v>
                </c:pt>
                <c:pt idx="3739">
                  <c:v>2.20766401291</c:v>
                </c:pt>
                <c:pt idx="3740">
                  <c:v>0</c:v>
                </c:pt>
                <c:pt idx="3741">
                  <c:v>0</c:v>
                </c:pt>
                <c:pt idx="3742">
                  <c:v>0</c:v>
                </c:pt>
                <c:pt idx="3743">
                  <c:v>0</c:v>
                </c:pt>
                <c:pt idx="3744">
                  <c:v>0</c:v>
                </c:pt>
                <c:pt idx="3745">
                  <c:v>0</c:v>
                </c:pt>
                <c:pt idx="3746">
                  <c:v>0</c:v>
                </c:pt>
                <c:pt idx="3747">
                  <c:v>0</c:v>
                </c:pt>
                <c:pt idx="3748">
                  <c:v>2.2905677557000001E-2</c:v>
                </c:pt>
                <c:pt idx="3749">
                  <c:v>0.31803414225600002</c:v>
                </c:pt>
                <c:pt idx="3750">
                  <c:v>0.59243077039699998</c:v>
                </c:pt>
                <c:pt idx="3751">
                  <c:v>0.945608019829</c:v>
                </c:pt>
                <c:pt idx="3752">
                  <c:v>0.81160372495699995</c:v>
                </c:pt>
                <c:pt idx="3753">
                  <c:v>0.73970645666099999</c:v>
                </c:pt>
                <c:pt idx="3754">
                  <c:v>1.99558222294</c:v>
                </c:pt>
                <c:pt idx="3755">
                  <c:v>2.47425365448</c:v>
                </c:pt>
                <c:pt idx="3756">
                  <c:v>2.5035049915299998</c:v>
                </c:pt>
                <c:pt idx="3757">
                  <c:v>1.6333937645000001</c:v>
                </c:pt>
                <c:pt idx="3758">
                  <c:v>1.51318752766</c:v>
                </c:pt>
                <c:pt idx="3759">
                  <c:v>1.2931065559399999</c:v>
                </c:pt>
                <c:pt idx="3760">
                  <c:v>0.61269348859799999</c:v>
                </c:pt>
                <c:pt idx="3761">
                  <c:v>0.57980859279600006</c:v>
                </c:pt>
                <c:pt idx="3762">
                  <c:v>0.42561128735499998</c:v>
                </c:pt>
                <c:pt idx="3763">
                  <c:v>0.32831537723499998</c:v>
                </c:pt>
                <c:pt idx="3764">
                  <c:v>0</c:v>
                </c:pt>
                <c:pt idx="3765">
                  <c:v>0</c:v>
                </c:pt>
                <c:pt idx="3766">
                  <c:v>0</c:v>
                </c:pt>
                <c:pt idx="3767">
                  <c:v>0</c:v>
                </c:pt>
                <c:pt idx="3768">
                  <c:v>0</c:v>
                </c:pt>
                <c:pt idx="3769">
                  <c:v>0</c:v>
                </c:pt>
                <c:pt idx="3770">
                  <c:v>0</c:v>
                </c:pt>
                <c:pt idx="3771">
                  <c:v>0</c:v>
                </c:pt>
                <c:pt idx="3772">
                  <c:v>1.6367645934199999E-2</c:v>
                </c:pt>
                <c:pt idx="3773">
                  <c:v>0.19308014213999999</c:v>
                </c:pt>
                <c:pt idx="3774">
                  <c:v>0.55879485607099999</c:v>
                </c:pt>
                <c:pt idx="3775">
                  <c:v>0.67180514335599995</c:v>
                </c:pt>
                <c:pt idx="3776">
                  <c:v>0.66487795114500003</c:v>
                </c:pt>
                <c:pt idx="3777">
                  <c:v>0.72944903373699999</c:v>
                </c:pt>
                <c:pt idx="3778">
                  <c:v>0.73317772150000005</c:v>
                </c:pt>
                <c:pt idx="3779">
                  <c:v>0.764433979988</c:v>
                </c:pt>
                <c:pt idx="3780">
                  <c:v>0.75624924898099999</c:v>
                </c:pt>
                <c:pt idx="3781">
                  <c:v>1.28853452206</c:v>
                </c:pt>
                <c:pt idx="3782">
                  <c:v>1.3283823728599999</c:v>
                </c:pt>
                <c:pt idx="3783">
                  <c:v>1.91821348667</c:v>
                </c:pt>
                <c:pt idx="3784">
                  <c:v>1.88212060928</c:v>
                </c:pt>
                <c:pt idx="3785">
                  <c:v>0.88681554794299999</c:v>
                </c:pt>
                <c:pt idx="3786">
                  <c:v>0.83386528492000001</c:v>
                </c:pt>
                <c:pt idx="3787">
                  <c:v>0.52267032861700002</c:v>
                </c:pt>
                <c:pt idx="3788">
                  <c:v>0</c:v>
                </c:pt>
                <c:pt idx="3789">
                  <c:v>0</c:v>
                </c:pt>
                <c:pt idx="3790">
                  <c:v>0</c:v>
                </c:pt>
                <c:pt idx="3791">
                  <c:v>0</c:v>
                </c:pt>
                <c:pt idx="3792">
                  <c:v>0</c:v>
                </c:pt>
                <c:pt idx="3793">
                  <c:v>0</c:v>
                </c:pt>
                <c:pt idx="3794">
                  <c:v>0</c:v>
                </c:pt>
                <c:pt idx="3795">
                  <c:v>0</c:v>
                </c:pt>
                <c:pt idx="3796">
                  <c:v>6.9569395855100004E-3</c:v>
                </c:pt>
                <c:pt idx="3797">
                  <c:v>5.77225424349E-2</c:v>
                </c:pt>
                <c:pt idx="3798">
                  <c:v>0.14795719087100001</c:v>
                </c:pt>
                <c:pt idx="3799">
                  <c:v>0.24644900858400001</c:v>
                </c:pt>
                <c:pt idx="3800">
                  <c:v>0.34042280912400003</c:v>
                </c:pt>
                <c:pt idx="3801">
                  <c:v>0.362001478672</c:v>
                </c:pt>
                <c:pt idx="3802">
                  <c:v>0.33977642655399998</c:v>
                </c:pt>
                <c:pt idx="3803">
                  <c:v>0.41290673613500001</c:v>
                </c:pt>
                <c:pt idx="3804">
                  <c:v>0.592846989632</c:v>
                </c:pt>
                <c:pt idx="3805">
                  <c:v>0.60085803270299998</c:v>
                </c:pt>
                <c:pt idx="3806">
                  <c:v>0.57473605871199995</c:v>
                </c:pt>
                <c:pt idx="3807">
                  <c:v>0.63778126239800004</c:v>
                </c:pt>
                <c:pt idx="3808">
                  <c:v>0.63524788618100003</c:v>
                </c:pt>
                <c:pt idx="3809">
                  <c:v>0.62091058492700002</c:v>
                </c:pt>
                <c:pt idx="3810">
                  <c:v>0.59328466653800005</c:v>
                </c:pt>
                <c:pt idx="3811">
                  <c:v>0.62344443798100002</c:v>
                </c:pt>
                <c:pt idx="3812">
                  <c:v>0</c:v>
                </c:pt>
                <c:pt idx="3813">
                  <c:v>0</c:v>
                </c:pt>
                <c:pt idx="3814">
                  <c:v>0</c:v>
                </c:pt>
                <c:pt idx="3815">
                  <c:v>0</c:v>
                </c:pt>
                <c:pt idx="3816">
                  <c:v>0</c:v>
                </c:pt>
                <c:pt idx="3817">
                  <c:v>0</c:v>
                </c:pt>
                <c:pt idx="3818">
                  <c:v>0</c:v>
                </c:pt>
                <c:pt idx="3819">
                  <c:v>6.3527747988699999E-3</c:v>
                </c:pt>
                <c:pt idx="3820">
                  <c:v>6.8503664806499999E-3</c:v>
                </c:pt>
                <c:pt idx="3821">
                  <c:v>7.5857713818600001E-2</c:v>
                </c:pt>
                <c:pt idx="3822">
                  <c:v>0.29284039139700002</c:v>
                </c:pt>
                <c:pt idx="3823">
                  <c:v>0.37896451353999999</c:v>
                </c:pt>
                <c:pt idx="3824">
                  <c:v>0.54008954763399997</c:v>
                </c:pt>
                <c:pt idx="3825">
                  <c:v>0.55607533454900004</c:v>
                </c:pt>
                <c:pt idx="3826">
                  <c:v>0.70678675174700001</c:v>
                </c:pt>
                <c:pt idx="3827">
                  <c:v>0.70134216546999995</c:v>
                </c:pt>
                <c:pt idx="3828">
                  <c:v>0.75022214651100005</c:v>
                </c:pt>
                <c:pt idx="3829">
                  <c:v>0.78051006794</c:v>
                </c:pt>
                <c:pt idx="3830">
                  <c:v>0.72170841693900001</c:v>
                </c:pt>
                <c:pt idx="3831">
                  <c:v>0.89760857820499995</c:v>
                </c:pt>
                <c:pt idx="3832">
                  <c:v>0.76588070392600005</c:v>
                </c:pt>
                <c:pt idx="3833">
                  <c:v>0.67998278141000001</c:v>
                </c:pt>
                <c:pt idx="3834">
                  <c:v>0.57035398483300004</c:v>
                </c:pt>
                <c:pt idx="3835">
                  <c:v>0.32697084546100003</c:v>
                </c:pt>
                <c:pt idx="3836">
                  <c:v>0</c:v>
                </c:pt>
                <c:pt idx="3837">
                  <c:v>0</c:v>
                </c:pt>
                <c:pt idx="3838">
                  <c:v>0</c:v>
                </c:pt>
                <c:pt idx="3839">
                  <c:v>0</c:v>
                </c:pt>
                <c:pt idx="3840">
                  <c:v>0</c:v>
                </c:pt>
                <c:pt idx="3841">
                  <c:v>0</c:v>
                </c:pt>
                <c:pt idx="3842">
                  <c:v>0</c:v>
                </c:pt>
                <c:pt idx="3843">
                  <c:v>0</c:v>
                </c:pt>
                <c:pt idx="3844">
                  <c:v>9.0293930843499993E-3</c:v>
                </c:pt>
                <c:pt idx="3845">
                  <c:v>8.24502333999E-2</c:v>
                </c:pt>
                <c:pt idx="3846">
                  <c:v>0.30358362197900002</c:v>
                </c:pt>
                <c:pt idx="3847">
                  <c:v>0.53151059150699997</c:v>
                </c:pt>
                <c:pt idx="3848">
                  <c:v>0.68443644046800001</c:v>
                </c:pt>
                <c:pt idx="3849">
                  <c:v>0.83503878116600005</c:v>
                </c:pt>
                <c:pt idx="3850">
                  <c:v>0.63813394308100002</c:v>
                </c:pt>
                <c:pt idx="3851">
                  <c:v>0.83740037679699997</c:v>
                </c:pt>
                <c:pt idx="3852">
                  <c:v>0.85357356071500001</c:v>
                </c:pt>
                <c:pt idx="3853">
                  <c:v>1.00080347061</c:v>
                </c:pt>
                <c:pt idx="3854">
                  <c:v>1.05502712727</c:v>
                </c:pt>
                <c:pt idx="3855">
                  <c:v>1.0009208917600001</c:v>
                </c:pt>
                <c:pt idx="3856">
                  <c:v>0.99450403451900005</c:v>
                </c:pt>
                <c:pt idx="3857">
                  <c:v>0.90089249610900002</c:v>
                </c:pt>
                <c:pt idx="3858">
                  <c:v>0.65894263982800005</c:v>
                </c:pt>
                <c:pt idx="3859">
                  <c:v>0.62468463182400003</c:v>
                </c:pt>
                <c:pt idx="3860">
                  <c:v>0</c:v>
                </c:pt>
                <c:pt idx="3861">
                  <c:v>0</c:v>
                </c:pt>
                <c:pt idx="3862">
                  <c:v>0</c:v>
                </c:pt>
                <c:pt idx="3863">
                  <c:v>0</c:v>
                </c:pt>
                <c:pt idx="3864">
                  <c:v>0</c:v>
                </c:pt>
                <c:pt idx="3865">
                  <c:v>0</c:v>
                </c:pt>
                <c:pt idx="3866">
                  <c:v>0</c:v>
                </c:pt>
                <c:pt idx="3867">
                  <c:v>0</c:v>
                </c:pt>
                <c:pt idx="3868">
                  <c:v>2.4428397417100001E-2</c:v>
                </c:pt>
                <c:pt idx="3869">
                  <c:v>0.26661202311499999</c:v>
                </c:pt>
                <c:pt idx="3870">
                  <c:v>0.591763913631</c:v>
                </c:pt>
                <c:pt idx="3871">
                  <c:v>0.70811498165099995</c:v>
                </c:pt>
                <c:pt idx="3872">
                  <c:v>0.64231616258599999</c:v>
                </c:pt>
                <c:pt idx="3873">
                  <c:v>0.59238624572800003</c:v>
                </c:pt>
                <c:pt idx="3874">
                  <c:v>0.65061390399899999</c:v>
                </c:pt>
                <c:pt idx="3875">
                  <c:v>0.74304109811800001</c:v>
                </c:pt>
                <c:pt idx="3876">
                  <c:v>0.84890830516799998</c:v>
                </c:pt>
                <c:pt idx="3877">
                  <c:v>0.88727968931199996</c:v>
                </c:pt>
                <c:pt idx="3878">
                  <c:v>1.0143036842299999</c:v>
                </c:pt>
                <c:pt idx="3879">
                  <c:v>0.87569463253000002</c:v>
                </c:pt>
                <c:pt idx="3880">
                  <c:v>0.83001160621600001</c:v>
                </c:pt>
                <c:pt idx="3881">
                  <c:v>0.84390741586700002</c:v>
                </c:pt>
                <c:pt idx="3882">
                  <c:v>0.83823794126499995</c:v>
                </c:pt>
                <c:pt idx="3883">
                  <c:v>0.59790432453200004</c:v>
                </c:pt>
                <c:pt idx="3884">
                  <c:v>0</c:v>
                </c:pt>
                <c:pt idx="3885">
                  <c:v>0</c:v>
                </c:pt>
                <c:pt idx="3886">
                  <c:v>0</c:v>
                </c:pt>
                <c:pt idx="3887">
                  <c:v>0</c:v>
                </c:pt>
                <c:pt idx="3888">
                  <c:v>0</c:v>
                </c:pt>
                <c:pt idx="3889">
                  <c:v>0</c:v>
                </c:pt>
                <c:pt idx="3890">
                  <c:v>0</c:v>
                </c:pt>
                <c:pt idx="3891">
                  <c:v>7.5140283442999998E-3</c:v>
                </c:pt>
                <c:pt idx="3892">
                  <c:v>2.2204719483900001E-2</c:v>
                </c:pt>
                <c:pt idx="3893">
                  <c:v>0.164444759488</c:v>
                </c:pt>
                <c:pt idx="3894">
                  <c:v>0.45054405927699998</c:v>
                </c:pt>
                <c:pt idx="3895">
                  <c:v>0.71333932876600004</c:v>
                </c:pt>
                <c:pt idx="3896">
                  <c:v>0.79619771242100001</c:v>
                </c:pt>
                <c:pt idx="3897">
                  <c:v>0.82934200763699994</c:v>
                </c:pt>
                <c:pt idx="3898">
                  <c:v>0.81619679927800004</c:v>
                </c:pt>
                <c:pt idx="3899">
                  <c:v>0.78808307647700004</c:v>
                </c:pt>
                <c:pt idx="3900">
                  <c:v>0.79009562730799998</c:v>
                </c:pt>
                <c:pt idx="3901">
                  <c:v>0.78855895996100001</c:v>
                </c:pt>
                <c:pt idx="3902">
                  <c:v>0.814068198204</c:v>
                </c:pt>
                <c:pt idx="3903">
                  <c:v>0.86633443832400003</c:v>
                </c:pt>
                <c:pt idx="3904">
                  <c:v>0.86391538381599997</c:v>
                </c:pt>
                <c:pt idx="3905">
                  <c:v>0.88432037830400001</c:v>
                </c:pt>
                <c:pt idx="3906">
                  <c:v>0.88422727584799998</c:v>
                </c:pt>
                <c:pt idx="3907">
                  <c:v>0.88111543655400004</c:v>
                </c:pt>
                <c:pt idx="3908">
                  <c:v>0</c:v>
                </c:pt>
                <c:pt idx="3909">
                  <c:v>0</c:v>
                </c:pt>
                <c:pt idx="3910">
                  <c:v>0</c:v>
                </c:pt>
                <c:pt idx="3911">
                  <c:v>0</c:v>
                </c:pt>
                <c:pt idx="3912">
                  <c:v>0</c:v>
                </c:pt>
                <c:pt idx="3913">
                  <c:v>0</c:v>
                </c:pt>
                <c:pt idx="3914">
                  <c:v>0</c:v>
                </c:pt>
                <c:pt idx="3915">
                  <c:v>0</c:v>
                </c:pt>
                <c:pt idx="3916">
                  <c:v>2.5717090815299999E-2</c:v>
                </c:pt>
                <c:pt idx="3917">
                  <c:v>0.33894193172499998</c:v>
                </c:pt>
                <c:pt idx="3918">
                  <c:v>0.70170998573300003</c:v>
                </c:pt>
                <c:pt idx="3919">
                  <c:v>0.75388330221199995</c:v>
                </c:pt>
                <c:pt idx="3920">
                  <c:v>0.78172498941400004</c:v>
                </c:pt>
                <c:pt idx="3921">
                  <c:v>0.76796495914499996</c:v>
                </c:pt>
                <c:pt idx="3922">
                  <c:v>0.76848387718199995</c:v>
                </c:pt>
                <c:pt idx="3923">
                  <c:v>0.73173117637600005</c:v>
                </c:pt>
                <c:pt idx="3924">
                  <c:v>0.64216297864899996</c:v>
                </c:pt>
                <c:pt idx="3925">
                  <c:v>1.30546104908</c:v>
                </c:pt>
                <c:pt idx="3926">
                  <c:v>0.61527663469299998</c:v>
                </c:pt>
                <c:pt idx="3927">
                  <c:v>0.65488171577499998</c:v>
                </c:pt>
                <c:pt idx="3928">
                  <c:v>0.67279034852999997</c:v>
                </c:pt>
                <c:pt idx="3929">
                  <c:v>0.75696653127699998</c:v>
                </c:pt>
                <c:pt idx="3930">
                  <c:v>0.53573608398399997</c:v>
                </c:pt>
                <c:pt idx="3931">
                  <c:v>0.43706274032600001</c:v>
                </c:pt>
                <c:pt idx="3932">
                  <c:v>0</c:v>
                </c:pt>
                <c:pt idx="3933">
                  <c:v>0</c:v>
                </c:pt>
                <c:pt idx="3934">
                  <c:v>0</c:v>
                </c:pt>
                <c:pt idx="3935">
                  <c:v>0</c:v>
                </c:pt>
                <c:pt idx="3936">
                  <c:v>0</c:v>
                </c:pt>
                <c:pt idx="3937">
                  <c:v>0</c:v>
                </c:pt>
                <c:pt idx="3938">
                  <c:v>0</c:v>
                </c:pt>
                <c:pt idx="3939">
                  <c:v>0</c:v>
                </c:pt>
                <c:pt idx="3940">
                  <c:v>6.6755162552000003E-3</c:v>
                </c:pt>
                <c:pt idx="3941">
                  <c:v>5.0933774560700001E-2</c:v>
                </c:pt>
                <c:pt idx="3942">
                  <c:v>0.30854585766800002</c:v>
                </c:pt>
                <c:pt idx="3943">
                  <c:v>0.54190146923100002</c:v>
                </c:pt>
                <c:pt idx="3944">
                  <c:v>0.70439440011999999</c:v>
                </c:pt>
                <c:pt idx="3945">
                  <c:v>0.83709603548</c:v>
                </c:pt>
                <c:pt idx="3946">
                  <c:v>0.86207956075699999</c:v>
                </c:pt>
                <c:pt idx="3947">
                  <c:v>0.871075570583</c:v>
                </c:pt>
                <c:pt idx="3948">
                  <c:v>0.86580157280000003</c:v>
                </c:pt>
                <c:pt idx="3949">
                  <c:v>0.83788931369800002</c:v>
                </c:pt>
                <c:pt idx="3950">
                  <c:v>0.76227259635900002</c:v>
                </c:pt>
                <c:pt idx="3951">
                  <c:v>0.84818661212900004</c:v>
                </c:pt>
                <c:pt idx="3952">
                  <c:v>0.81409430503799995</c:v>
                </c:pt>
                <c:pt idx="3953">
                  <c:v>0.88303881883599999</c:v>
                </c:pt>
                <c:pt idx="3954">
                  <c:v>0.67248851060899995</c:v>
                </c:pt>
                <c:pt idx="3955">
                  <c:v>0.33413544297199999</c:v>
                </c:pt>
                <c:pt idx="3956">
                  <c:v>0</c:v>
                </c:pt>
                <c:pt idx="3957">
                  <c:v>0</c:v>
                </c:pt>
                <c:pt idx="3958">
                  <c:v>0</c:v>
                </c:pt>
                <c:pt idx="3959">
                  <c:v>0</c:v>
                </c:pt>
                <c:pt idx="3960">
                  <c:v>0</c:v>
                </c:pt>
                <c:pt idx="3961">
                  <c:v>0</c:v>
                </c:pt>
                <c:pt idx="3962">
                  <c:v>0</c:v>
                </c:pt>
                <c:pt idx="3963">
                  <c:v>9.1250110417600006E-3</c:v>
                </c:pt>
                <c:pt idx="3964">
                  <c:v>4.4108111411299999E-2</c:v>
                </c:pt>
                <c:pt idx="3965">
                  <c:v>0.46119737625099999</c:v>
                </c:pt>
                <c:pt idx="3966">
                  <c:v>0.73467910289799998</c:v>
                </c:pt>
                <c:pt idx="3967">
                  <c:v>0.777243435383</c:v>
                </c:pt>
                <c:pt idx="3968">
                  <c:v>0.72733116149900001</c:v>
                </c:pt>
                <c:pt idx="3969">
                  <c:v>0.78439342975600002</c:v>
                </c:pt>
                <c:pt idx="3970">
                  <c:v>0.85760581493400001</c:v>
                </c:pt>
                <c:pt idx="3971">
                  <c:v>0.92613244056699995</c:v>
                </c:pt>
                <c:pt idx="3972">
                  <c:v>0.95134639740000004</c:v>
                </c:pt>
                <c:pt idx="3973">
                  <c:v>0.95006006956099998</c:v>
                </c:pt>
                <c:pt idx="3974">
                  <c:v>1.1257234811800001</c:v>
                </c:pt>
                <c:pt idx="3975">
                  <c:v>1.1452995538699999</c:v>
                </c:pt>
                <c:pt idx="3976">
                  <c:v>1.87375319004</c:v>
                </c:pt>
                <c:pt idx="3977">
                  <c:v>1.9777210950899999</c:v>
                </c:pt>
                <c:pt idx="3978">
                  <c:v>1.3468103408800001</c:v>
                </c:pt>
                <c:pt idx="3979">
                  <c:v>0.925626158714</c:v>
                </c:pt>
                <c:pt idx="3980">
                  <c:v>0</c:v>
                </c:pt>
                <c:pt idx="3981">
                  <c:v>0</c:v>
                </c:pt>
                <c:pt idx="3982">
                  <c:v>0</c:v>
                </c:pt>
                <c:pt idx="3983">
                  <c:v>0</c:v>
                </c:pt>
                <c:pt idx="3984">
                  <c:v>0</c:v>
                </c:pt>
                <c:pt idx="3985">
                  <c:v>0</c:v>
                </c:pt>
                <c:pt idx="3986">
                  <c:v>0</c:v>
                </c:pt>
                <c:pt idx="3987">
                  <c:v>7.9988734796599993E-3</c:v>
                </c:pt>
                <c:pt idx="3988">
                  <c:v>4.2426023632299997E-2</c:v>
                </c:pt>
                <c:pt idx="3989">
                  <c:v>0.44952356815299999</c:v>
                </c:pt>
                <c:pt idx="3990">
                  <c:v>0.87498909235</c:v>
                </c:pt>
                <c:pt idx="3991">
                  <c:v>0.798732280731</c:v>
                </c:pt>
                <c:pt idx="3992">
                  <c:v>0.88054889440499995</c:v>
                </c:pt>
                <c:pt idx="3993">
                  <c:v>1.14636003971</c:v>
                </c:pt>
                <c:pt idx="3994">
                  <c:v>1.6882622242000001</c:v>
                </c:pt>
                <c:pt idx="3995">
                  <c:v>2.47600913048</c:v>
                </c:pt>
                <c:pt idx="3996">
                  <c:v>2.8643817901599999</c:v>
                </c:pt>
                <c:pt idx="3997">
                  <c:v>3.3494732379899999</c:v>
                </c:pt>
                <c:pt idx="3998">
                  <c:v>3.3978388309500001</c:v>
                </c:pt>
                <c:pt idx="3999">
                  <c:v>3.38286685944</c:v>
                </c:pt>
                <c:pt idx="4000">
                  <c:v>3.3210520744299998</c:v>
                </c:pt>
                <c:pt idx="4001">
                  <c:v>3.1892399787899999</c:v>
                </c:pt>
                <c:pt idx="4002">
                  <c:v>2.9407279491399998</c:v>
                </c:pt>
                <c:pt idx="4003">
                  <c:v>2.5845839977299998</c:v>
                </c:pt>
                <c:pt idx="4004">
                  <c:v>0</c:v>
                </c:pt>
                <c:pt idx="4005">
                  <c:v>0</c:v>
                </c:pt>
                <c:pt idx="4006">
                  <c:v>0</c:v>
                </c:pt>
                <c:pt idx="4007">
                  <c:v>0</c:v>
                </c:pt>
                <c:pt idx="4008">
                  <c:v>0</c:v>
                </c:pt>
                <c:pt idx="4009">
                  <c:v>0</c:v>
                </c:pt>
                <c:pt idx="4010">
                  <c:v>0</c:v>
                </c:pt>
                <c:pt idx="4011">
                  <c:v>0</c:v>
                </c:pt>
                <c:pt idx="4012">
                  <c:v>3.9900790899999997E-2</c:v>
                </c:pt>
                <c:pt idx="4013">
                  <c:v>0.40612822771099999</c:v>
                </c:pt>
                <c:pt idx="4014">
                  <c:v>0.43155708909000001</c:v>
                </c:pt>
                <c:pt idx="4015">
                  <c:v>0.46966627240199998</c:v>
                </c:pt>
                <c:pt idx="4016">
                  <c:v>0.434264391661</c:v>
                </c:pt>
                <c:pt idx="4017">
                  <c:v>1.1235229969</c:v>
                </c:pt>
                <c:pt idx="4018">
                  <c:v>1.85363256931</c:v>
                </c:pt>
                <c:pt idx="4019">
                  <c:v>2.5595786571499999</c:v>
                </c:pt>
                <c:pt idx="4020">
                  <c:v>3.05196905136</c:v>
                </c:pt>
                <c:pt idx="4021">
                  <c:v>3.1947228908500001</c:v>
                </c:pt>
                <c:pt idx="4022">
                  <c:v>3.09035301208</c:v>
                </c:pt>
                <c:pt idx="4023">
                  <c:v>3.0111925602</c:v>
                </c:pt>
                <c:pt idx="4024">
                  <c:v>3.3768243789699999</c:v>
                </c:pt>
                <c:pt idx="4025">
                  <c:v>3.43719696999</c:v>
                </c:pt>
                <c:pt idx="4026">
                  <c:v>3.06458449364</c:v>
                </c:pt>
                <c:pt idx="4027">
                  <c:v>2.7024476528200001</c:v>
                </c:pt>
                <c:pt idx="4028">
                  <c:v>0</c:v>
                </c:pt>
                <c:pt idx="4029">
                  <c:v>0</c:v>
                </c:pt>
                <c:pt idx="4030">
                  <c:v>0</c:v>
                </c:pt>
                <c:pt idx="4031">
                  <c:v>0</c:v>
                </c:pt>
                <c:pt idx="4032">
                  <c:v>0</c:v>
                </c:pt>
                <c:pt idx="4033">
                  <c:v>0</c:v>
                </c:pt>
                <c:pt idx="4034">
                  <c:v>0</c:v>
                </c:pt>
                <c:pt idx="4035">
                  <c:v>0</c:v>
                </c:pt>
                <c:pt idx="4036">
                  <c:v>3.18741351366E-2</c:v>
                </c:pt>
                <c:pt idx="4037">
                  <c:v>0.28383448719999999</c:v>
                </c:pt>
                <c:pt idx="4038">
                  <c:v>0.499035984278</c:v>
                </c:pt>
                <c:pt idx="4039">
                  <c:v>0.26090529560999998</c:v>
                </c:pt>
                <c:pt idx="4040">
                  <c:v>0.56447774171800003</c:v>
                </c:pt>
                <c:pt idx="4041">
                  <c:v>1.1287772655499999</c:v>
                </c:pt>
                <c:pt idx="4042">
                  <c:v>1.8330383300799999</c:v>
                </c:pt>
                <c:pt idx="4043">
                  <c:v>2.28303098679</c:v>
                </c:pt>
                <c:pt idx="4044">
                  <c:v>2.4816870689399999</c:v>
                </c:pt>
                <c:pt idx="4045">
                  <c:v>2.27848577499</c:v>
                </c:pt>
                <c:pt idx="4046">
                  <c:v>1.7569850683199999</c:v>
                </c:pt>
                <c:pt idx="4047">
                  <c:v>2.09579491615</c:v>
                </c:pt>
                <c:pt idx="4048">
                  <c:v>2.2105383873000002</c:v>
                </c:pt>
                <c:pt idx="4049">
                  <c:v>1.4460623264300001</c:v>
                </c:pt>
                <c:pt idx="4050">
                  <c:v>0.79781198501600004</c:v>
                </c:pt>
                <c:pt idx="4051">
                  <c:v>0.91959011554699999</c:v>
                </c:pt>
                <c:pt idx="4052">
                  <c:v>0</c:v>
                </c:pt>
                <c:pt idx="4053">
                  <c:v>0</c:v>
                </c:pt>
                <c:pt idx="4054">
                  <c:v>0</c:v>
                </c:pt>
                <c:pt idx="4055">
                  <c:v>0</c:v>
                </c:pt>
                <c:pt idx="4056">
                  <c:v>0</c:v>
                </c:pt>
                <c:pt idx="4057">
                  <c:v>0</c:v>
                </c:pt>
                <c:pt idx="4058">
                  <c:v>0</c:v>
                </c:pt>
                <c:pt idx="4059">
                  <c:v>7.0380829274700003E-3</c:v>
                </c:pt>
                <c:pt idx="4060">
                  <c:v>6.96957344189E-3</c:v>
                </c:pt>
                <c:pt idx="4061">
                  <c:v>9.0837135910999997E-2</c:v>
                </c:pt>
                <c:pt idx="4062">
                  <c:v>0.34333121776600001</c:v>
                </c:pt>
                <c:pt idx="4063">
                  <c:v>0.61535894870800001</c:v>
                </c:pt>
                <c:pt idx="4064">
                  <c:v>0.71687531471300003</c:v>
                </c:pt>
                <c:pt idx="4065">
                  <c:v>0.75568169355399994</c:v>
                </c:pt>
                <c:pt idx="4066">
                  <c:v>0.77036100626000004</c:v>
                </c:pt>
                <c:pt idx="4067">
                  <c:v>0.82716882228900002</c:v>
                </c:pt>
                <c:pt idx="4068">
                  <c:v>0.83328062295899996</c:v>
                </c:pt>
                <c:pt idx="4069">
                  <c:v>0.82877844572100001</c:v>
                </c:pt>
                <c:pt idx="4070">
                  <c:v>0.85740029811899998</c:v>
                </c:pt>
                <c:pt idx="4071">
                  <c:v>0.85539656877500003</c:v>
                </c:pt>
                <c:pt idx="4072">
                  <c:v>0.85155141353599995</c:v>
                </c:pt>
                <c:pt idx="4073">
                  <c:v>0.85059905052200002</c:v>
                </c:pt>
                <c:pt idx="4074">
                  <c:v>0.84794723987599996</c:v>
                </c:pt>
                <c:pt idx="4075">
                  <c:v>0.88555687665899996</c:v>
                </c:pt>
                <c:pt idx="4076">
                  <c:v>0</c:v>
                </c:pt>
                <c:pt idx="4077">
                  <c:v>0</c:v>
                </c:pt>
                <c:pt idx="4078">
                  <c:v>0</c:v>
                </c:pt>
                <c:pt idx="4079">
                  <c:v>0</c:v>
                </c:pt>
                <c:pt idx="4080">
                  <c:v>0</c:v>
                </c:pt>
                <c:pt idx="4081">
                  <c:v>0</c:v>
                </c:pt>
                <c:pt idx="4082">
                  <c:v>0</c:v>
                </c:pt>
                <c:pt idx="4083">
                  <c:v>0</c:v>
                </c:pt>
                <c:pt idx="4084">
                  <c:v>2.5988657027500001E-2</c:v>
                </c:pt>
                <c:pt idx="4085">
                  <c:v>0.23877513408699999</c:v>
                </c:pt>
                <c:pt idx="4086">
                  <c:v>0.58598458766899997</c:v>
                </c:pt>
                <c:pt idx="4087">
                  <c:v>0.63630944490399999</c:v>
                </c:pt>
                <c:pt idx="4088">
                  <c:v>0.581983268261</c:v>
                </c:pt>
                <c:pt idx="4089">
                  <c:v>0.66522127389899999</c:v>
                </c:pt>
                <c:pt idx="4090">
                  <c:v>0.76153945922900002</c:v>
                </c:pt>
                <c:pt idx="4091">
                  <c:v>0.79138791561099997</c:v>
                </c:pt>
                <c:pt idx="4092">
                  <c:v>1.7970093488700001</c:v>
                </c:pt>
                <c:pt idx="4093">
                  <c:v>2.4363932609600001</c:v>
                </c:pt>
                <c:pt idx="4094">
                  <c:v>2.7067773342099999</c:v>
                </c:pt>
                <c:pt idx="4095">
                  <c:v>3.2644612789199998</c:v>
                </c:pt>
                <c:pt idx="4096">
                  <c:v>3.5507321357700001</c:v>
                </c:pt>
                <c:pt idx="4097">
                  <c:v>3.3146097660099998</c:v>
                </c:pt>
                <c:pt idx="4098">
                  <c:v>3.36047387123</c:v>
                </c:pt>
                <c:pt idx="4099">
                  <c:v>2.4216051101699998</c:v>
                </c:pt>
                <c:pt idx="4100">
                  <c:v>0</c:v>
                </c:pt>
                <c:pt idx="4101">
                  <c:v>0</c:v>
                </c:pt>
                <c:pt idx="4102">
                  <c:v>0</c:v>
                </c:pt>
                <c:pt idx="4103">
                  <c:v>0</c:v>
                </c:pt>
                <c:pt idx="4104">
                  <c:v>0</c:v>
                </c:pt>
                <c:pt idx="4105">
                  <c:v>0</c:v>
                </c:pt>
                <c:pt idx="4106">
                  <c:v>0</c:v>
                </c:pt>
                <c:pt idx="4107">
                  <c:v>0</c:v>
                </c:pt>
                <c:pt idx="4108">
                  <c:v>2.8998630121399999E-2</c:v>
                </c:pt>
                <c:pt idx="4109">
                  <c:v>0.17566573619799999</c:v>
                </c:pt>
                <c:pt idx="4110">
                  <c:v>0.56579649448400005</c:v>
                </c:pt>
                <c:pt idx="4111">
                  <c:v>0.65402281284300001</c:v>
                </c:pt>
                <c:pt idx="4112">
                  <c:v>0.69212275743499996</c:v>
                </c:pt>
                <c:pt idx="4113">
                  <c:v>0.77313786745099999</c:v>
                </c:pt>
                <c:pt idx="4114">
                  <c:v>2.5943477153800001</c:v>
                </c:pt>
                <c:pt idx="4115">
                  <c:v>3.1816937923399999</c:v>
                </c:pt>
                <c:pt idx="4116">
                  <c:v>3.4478533267999998</c:v>
                </c:pt>
                <c:pt idx="4117">
                  <c:v>3.6286504268600002</c:v>
                </c:pt>
                <c:pt idx="4118">
                  <c:v>3.9560353756</c:v>
                </c:pt>
                <c:pt idx="4119">
                  <c:v>4.8027973174999996</c:v>
                </c:pt>
                <c:pt idx="4120">
                  <c:v>4.4237041473399996</c:v>
                </c:pt>
                <c:pt idx="4121">
                  <c:v>5.0368790626499997</c:v>
                </c:pt>
                <c:pt idx="4122">
                  <c:v>4.9796071052600004</c:v>
                </c:pt>
                <c:pt idx="4123">
                  <c:v>4.9816284179699997</c:v>
                </c:pt>
                <c:pt idx="4124">
                  <c:v>0</c:v>
                </c:pt>
                <c:pt idx="4125">
                  <c:v>0</c:v>
                </c:pt>
                <c:pt idx="4126">
                  <c:v>0</c:v>
                </c:pt>
                <c:pt idx="4127">
                  <c:v>0</c:v>
                </c:pt>
                <c:pt idx="4128">
                  <c:v>0</c:v>
                </c:pt>
                <c:pt idx="4129">
                  <c:v>0</c:v>
                </c:pt>
                <c:pt idx="4130">
                  <c:v>0</c:v>
                </c:pt>
                <c:pt idx="4131">
                  <c:v>1.00058820099E-2</c:v>
                </c:pt>
                <c:pt idx="4132">
                  <c:v>5.4625067859899998E-2</c:v>
                </c:pt>
                <c:pt idx="4133">
                  <c:v>0.52510023117100002</c:v>
                </c:pt>
                <c:pt idx="4134">
                  <c:v>0.84769600629800002</c:v>
                </c:pt>
                <c:pt idx="4135">
                  <c:v>0.88741707801799996</c:v>
                </c:pt>
                <c:pt idx="4136">
                  <c:v>0.91180878877600002</c:v>
                </c:pt>
                <c:pt idx="4137">
                  <c:v>0.87637436389900003</c:v>
                </c:pt>
                <c:pt idx="4138">
                  <c:v>2.0014605522200002</c:v>
                </c:pt>
                <c:pt idx="4139">
                  <c:v>2.5684161186200001</c:v>
                </c:pt>
                <c:pt idx="4140">
                  <c:v>3.2550644874599999</c:v>
                </c:pt>
                <c:pt idx="4141">
                  <c:v>3.6107795238499998</c:v>
                </c:pt>
                <c:pt idx="4142">
                  <c:v>4.1044201850900004</c:v>
                </c:pt>
                <c:pt idx="4143">
                  <c:v>4.2831110954299998</c:v>
                </c:pt>
                <c:pt idx="4144">
                  <c:v>3.8201379776</c:v>
                </c:pt>
                <c:pt idx="4145">
                  <c:v>3.53906083107</c:v>
                </c:pt>
                <c:pt idx="4146">
                  <c:v>3.8002393245700001</c:v>
                </c:pt>
                <c:pt idx="4147">
                  <c:v>3.6217131614700002</c:v>
                </c:pt>
                <c:pt idx="4148">
                  <c:v>0</c:v>
                </c:pt>
                <c:pt idx="4149">
                  <c:v>0</c:v>
                </c:pt>
                <c:pt idx="4150">
                  <c:v>0</c:v>
                </c:pt>
                <c:pt idx="4151">
                  <c:v>0</c:v>
                </c:pt>
                <c:pt idx="4152">
                  <c:v>0</c:v>
                </c:pt>
                <c:pt idx="4153">
                  <c:v>0</c:v>
                </c:pt>
                <c:pt idx="4154">
                  <c:v>0</c:v>
                </c:pt>
                <c:pt idx="4155">
                  <c:v>1.0021002031899999E-2</c:v>
                </c:pt>
                <c:pt idx="4156">
                  <c:v>2.8737457469099999E-2</c:v>
                </c:pt>
                <c:pt idx="4157">
                  <c:v>0.31683069467500002</c:v>
                </c:pt>
                <c:pt idx="4158">
                  <c:v>0.81748306751300004</c:v>
                </c:pt>
                <c:pt idx="4159">
                  <c:v>0.91134619712800002</c:v>
                </c:pt>
                <c:pt idx="4160">
                  <c:v>0.88139182329200005</c:v>
                </c:pt>
                <c:pt idx="4161">
                  <c:v>0.90426534414299997</c:v>
                </c:pt>
                <c:pt idx="4162">
                  <c:v>1.2580962181099999</c:v>
                </c:pt>
                <c:pt idx="4163">
                  <c:v>1.57188725471</c:v>
                </c:pt>
                <c:pt idx="4164">
                  <c:v>2.4041669368699998</c:v>
                </c:pt>
                <c:pt idx="4165">
                  <c:v>2.7278513908400002</c:v>
                </c:pt>
                <c:pt idx="4166">
                  <c:v>2.2116084098800002</c:v>
                </c:pt>
                <c:pt idx="4167">
                  <c:v>1.6538704633700001</c:v>
                </c:pt>
                <c:pt idx="4168">
                  <c:v>1.7185510396999999</c:v>
                </c:pt>
                <c:pt idx="4169">
                  <c:v>1.6771003007900001</c:v>
                </c:pt>
                <c:pt idx="4170">
                  <c:v>1.9018490314500001</c:v>
                </c:pt>
                <c:pt idx="4171">
                  <c:v>1.44324982166</c:v>
                </c:pt>
                <c:pt idx="4172">
                  <c:v>0</c:v>
                </c:pt>
                <c:pt idx="4173">
                  <c:v>0</c:v>
                </c:pt>
                <c:pt idx="4174">
                  <c:v>0</c:v>
                </c:pt>
                <c:pt idx="4175">
                  <c:v>0</c:v>
                </c:pt>
                <c:pt idx="4176">
                  <c:v>0</c:v>
                </c:pt>
                <c:pt idx="4177">
                  <c:v>0</c:v>
                </c:pt>
                <c:pt idx="4178">
                  <c:v>0</c:v>
                </c:pt>
                <c:pt idx="4179">
                  <c:v>0</c:v>
                </c:pt>
                <c:pt idx="4180">
                  <c:v>7.6467879116499998E-3</c:v>
                </c:pt>
                <c:pt idx="4181">
                  <c:v>5.39683438838E-2</c:v>
                </c:pt>
                <c:pt idx="4182">
                  <c:v>0.32677468657499997</c:v>
                </c:pt>
                <c:pt idx="4183">
                  <c:v>0.49395665526400001</c:v>
                </c:pt>
                <c:pt idx="4184">
                  <c:v>0.71904379129399998</c:v>
                </c:pt>
                <c:pt idx="4185">
                  <c:v>0.76353365182900002</c:v>
                </c:pt>
                <c:pt idx="4186">
                  <c:v>0.80895584821699995</c:v>
                </c:pt>
                <c:pt idx="4187">
                  <c:v>0.86578714847600002</c:v>
                </c:pt>
                <c:pt idx="4188">
                  <c:v>0.96643942594499999</c:v>
                </c:pt>
                <c:pt idx="4189">
                  <c:v>1.9891862869300001</c:v>
                </c:pt>
                <c:pt idx="4190">
                  <c:v>2.1296780109400002</c:v>
                </c:pt>
                <c:pt idx="4191">
                  <c:v>1.88346195221</c:v>
                </c:pt>
                <c:pt idx="4192">
                  <c:v>1.96243345737</c:v>
                </c:pt>
                <c:pt idx="4193">
                  <c:v>1.7976766824699999</c:v>
                </c:pt>
                <c:pt idx="4194">
                  <c:v>2.0359017849000001</c:v>
                </c:pt>
                <c:pt idx="4195">
                  <c:v>1.4115130901299999</c:v>
                </c:pt>
                <c:pt idx="4196">
                  <c:v>0</c:v>
                </c:pt>
                <c:pt idx="4197">
                  <c:v>0</c:v>
                </c:pt>
                <c:pt idx="4198">
                  <c:v>0</c:v>
                </c:pt>
                <c:pt idx="4199">
                  <c:v>0</c:v>
                </c:pt>
                <c:pt idx="4200">
                  <c:v>0</c:v>
                </c:pt>
                <c:pt idx="4201">
                  <c:v>0</c:v>
                </c:pt>
                <c:pt idx="4202">
                  <c:v>0</c:v>
                </c:pt>
                <c:pt idx="4203">
                  <c:v>9.2917364090700002E-3</c:v>
                </c:pt>
                <c:pt idx="4204">
                  <c:v>5.3497903048999998E-2</c:v>
                </c:pt>
                <c:pt idx="4205">
                  <c:v>0.50670421123499998</c:v>
                </c:pt>
                <c:pt idx="4206">
                  <c:v>0.84262859821299996</c:v>
                </c:pt>
                <c:pt idx="4207">
                  <c:v>0.82900249958000005</c:v>
                </c:pt>
                <c:pt idx="4208">
                  <c:v>0.82434797286999995</c:v>
                </c:pt>
                <c:pt idx="4209">
                  <c:v>1.1852414607999999</c:v>
                </c:pt>
                <c:pt idx="4210">
                  <c:v>1.4193563461300001</c:v>
                </c:pt>
                <c:pt idx="4211">
                  <c:v>1.3488439321500001</c:v>
                </c:pt>
                <c:pt idx="4212">
                  <c:v>1.33913087845</c:v>
                </c:pt>
                <c:pt idx="4213">
                  <c:v>1.6170204877900001</c:v>
                </c:pt>
                <c:pt idx="4214">
                  <c:v>1.7493854761100001</c:v>
                </c:pt>
                <c:pt idx="4215">
                  <c:v>1.72695982456</c:v>
                </c:pt>
                <c:pt idx="4216">
                  <c:v>2.06946849823</c:v>
                </c:pt>
                <c:pt idx="4217">
                  <c:v>1.93513929844</c:v>
                </c:pt>
                <c:pt idx="4218">
                  <c:v>2.0585191249800001</c:v>
                </c:pt>
                <c:pt idx="4219">
                  <c:v>1.7284294366799999</c:v>
                </c:pt>
                <c:pt idx="4220">
                  <c:v>0</c:v>
                </c:pt>
                <c:pt idx="4221">
                  <c:v>0</c:v>
                </c:pt>
                <c:pt idx="4222">
                  <c:v>0</c:v>
                </c:pt>
                <c:pt idx="4223">
                  <c:v>0</c:v>
                </c:pt>
                <c:pt idx="4224">
                  <c:v>0</c:v>
                </c:pt>
                <c:pt idx="4225">
                  <c:v>0</c:v>
                </c:pt>
                <c:pt idx="4226">
                  <c:v>0</c:v>
                </c:pt>
                <c:pt idx="4227">
                  <c:v>9.8534142598500005E-3</c:v>
                </c:pt>
                <c:pt idx="4228">
                  <c:v>5.7855732739E-2</c:v>
                </c:pt>
                <c:pt idx="4229">
                  <c:v>0.53962349891700001</c:v>
                </c:pt>
                <c:pt idx="4230">
                  <c:v>0.88542610406900002</c:v>
                </c:pt>
                <c:pt idx="4231">
                  <c:v>0.93559044599499996</c:v>
                </c:pt>
                <c:pt idx="4232">
                  <c:v>1.08462893963</c:v>
                </c:pt>
                <c:pt idx="4233">
                  <c:v>1.65422296524</c:v>
                </c:pt>
                <c:pt idx="4234">
                  <c:v>2.1398968696599998</c:v>
                </c:pt>
                <c:pt idx="4235">
                  <c:v>2.6951308250400001</c:v>
                </c:pt>
                <c:pt idx="4236">
                  <c:v>2.99100136757</c:v>
                </c:pt>
                <c:pt idx="4237">
                  <c:v>3.1736845970199998</c:v>
                </c:pt>
                <c:pt idx="4238">
                  <c:v>2.6804876327499998</c:v>
                </c:pt>
                <c:pt idx="4239">
                  <c:v>2.6525256633800001</c:v>
                </c:pt>
                <c:pt idx="4240">
                  <c:v>2.9184620380399999</c:v>
                </c:pt>
                <c:pt idx="4241">
                  <c:v>2.9943482875799998</c:v>
                </c:pt>
                <c:pt idx="4242">
                  <c:v>3.0755586624100002</c:v>
                </c:pt>
                <c:pt idx="4243">
                  <c:v>3.3086314201399998</c:v>
                </c:pt>
                <c:pt idx="4244">
                  <c:v>0</c:v>
                </c:pt>
                <c:pt idx="4245">
                  <c:v>0</c:v>
                </c:pt>
                <c:pt idx="4246">
                  <c:v>0</c:v>
                </c:pt>
                <c:pt idx="4247">
                  <c:v>0</c:v>
                </c:pt>
                <c:pt idx="4248">
                  <c:v>0</c:v>
                </c:pt>
                <c:pt idx="4249">
                  <c:v>0</c:v>
                </c:pt>
                <c:pt idx="4250">
                  <c:v>0</c:v>
                </c:pt>
                <c:pt idx="4251">
                  <c:v>1.04617038742E-2</c:v>
                </c:pt>
                <c:pt idx="4252">
                  <c:v>3.7877444177900003E-2</c:v>
                </c:pt>
                <c:pt idx="4253">
                  <c:v>0.41145375370999998</c:v>
                </c:pt>
                <c:pt idx="4254">
                  <c:v>0.79220110178000003</c:v>
                </c:pt>
                <c:pt idx="4255">
                  <c:v>0.87083047628400001</c:v>
                </c:pt>
                <c:pt idx="4256">
                  <c:v>0.81863868236500004</c:v>
                </c:pt>
                <c:pt idx="4257">
                  <c:v>0.83199995756099998</c:v>
                </c:pt>
                <c:pt idx="4258">
                  <c:v>0.86717838048899998</c:v>
                </c:pt>
                <c:pt idx="4259">
                  <c:v>0.95946353673899998</c:v>
                </c:pt>
                <c:pt idx="4260">
                  <c:v>0.99558389186899998</c:v>
                </c:pt>
                <c:pt idx="4261">
                  <c:v>0.93863540887800001</c:v>
                </c:pt>
                <c:pt idx="4262">
                  <c:v>0.88544458150899996</c:v>
                </c:pt>
                <c:pt idx="4263">
                  <c:v>0.91408246755599998</c:v>
                </c:pt>
                <c:pt idx="4264">
                  <c:v>0.86729657650000003</c:v>
                </c:pt>
                <c:pt idx="4265">
                  <c:v>0.73445403575900003</c:v>
                </c:pt>
                <c:pt idx="4266">
                  <c:v>0.89449155330700003</c:v>
                </c:pt>
                <c:pt idx="4267">
                  <c:v>0.98023927211799999</c:v>
                </c:pt>
                <c:pt idx="4268">
                  <c:v>0</c:v>
                </c:pt>
                <c:pt idx="4269">
                  <c:v>0</c:v>
                </c:pt>
                <c:pt idx="4270">
                  <c:v>0</c:v>
                </c:pt>
                <c:pt idx="4271">
                  <c:v>0</c:v>
                </c:pt>
                <c:pt idx="4272">
                  <c:v>0</c:v>
                </c:pt>
                <c:pt idx="4273">
                  <c:v>0</c:v>
                </c:pt>
                <c:pt idx="4274">
                  <c:v>0</c:v>
                </c:pt>
                <c:pt idx="4275">
                  <c:v>7.2791157290299996E-3</c:v>
                </c:pt>
                <c:pt idx="4276">
                  <c:v>2.1282309666300001E-2</c:v>
                </c:pt>
                <c:pt idx="4277">
                  <c:v>0.28953421115900002</c:v>
                </c:pt>
                <c:pt idx="4278">
                  <c:v>0.621348679066</c:v>
                </c:pt>
                <c:pt idx="4279">
                  <c:v>0.71269124746300005</c:v>
                </c:pt>
                <c:pt idx="4280">
                  <c:v>0.74143904447599995</c:v>
                </c:pt>
                <c:pt idx="4281">
                  <c:v>0.75403457880000002</c:v>
                </c:pt>
                <c:pt idx="4282">
                  <c:v>0.78804481029499995</c:v>
                </c:pt>
                <c:pt idx="4283">
                  <c:v>0.79549008607899996</c:v>
                </c:pt>
                <c:pt idx="4284">
                  <c:v>0.84368646144899995</c:v>
                </c:pt>
                <c:pt idx="4285">
                  <c:v>0.84314173459999997</c:v>
                </c:pt>
                <c:pt idx="4286">
                  <c:v>0.86457943916299995</c:v>
                </c:pt>
                <c:pt idx="4287">
                  <c:v>0.89290833473200004</c:v>
                </c:pt>
                <c:pt idx="4288">
                  <c:v>0.87680917978299999</c:v>
                </c:pt>
                <c:pt idx="4289">
                  <c:v>0.82846295833600003</c:v>
                </c:pt>
                <c:pt idx="4290">
                  <c:v>0.85120230913200001</c:v>
                </c:pt>
                <c:pt idx="4291">
                  <c:v>0.44137620925900001</c:v>
                </c:pt>
                <c:pt idx="4292">
                  <c:v>0</c:v>
                </c:pt>
                <c:pt idx="4293">
                  <c:v>0</c:v>
                </c:pt>
                <c:pt idx="4294">
                  <c:v>0</c:v>
                </c:pt>
                <c:pt idx="4295">
                  <c:v>0</c:v>
                </c:pt>
                <c:pt idx="4296">
                  <c:v>0</c:v>
                </c:pt>
                <c:pt idx="4297">
                  <c:v>0</c:v>
                </c:pt>
                <c:pt idx="4298">
                  <c:v>0</c:v>
                </c:pt>
                <c:pt idx="4299">
                  <c:v>4.9938294105199999E-3</c:v>
                </c:pt>
                <c:pt idx="4300">
                  <c:v>5.4064001888000004E-3</c:v>
                </c:pt>
                <c:pt idx="4301">
                  <c:v>0.154704228044</c:v>
                </c:pt>
                <c:pt idx="4302">
                  <c:v>0.41397494077699998</c:v>
                </c:pt>
                <c:pt idx="4303">
                  <c:v>0.57380419969600005</c:v>
                </c:pt>
                <c:pt idx="4304">
                  <c:v>0.60093539953200004</c:v>
                </c:pt>
                <c:pt idx="4305">
                  <c:v>0.63381630182299997</c:v>
                </c:pt>
                <c:pt idx="4306">
                  <c:v>0.64068078994800004</c:v>
                </c:pt>
                <c:pt idx="4307">
                  <c:v>0.64202946424499996</c:v>
                </c:pt>
                <c:pt idx="4308">
                  <c:v>0.71733301878</c:v>
                </c:pt>
                <c:pt idx="4309">
                  <c:v>0.77150797843899999</c:v>
                </c:pt>
                <c:pt idx="4310">
                  <c:v>0.92926663160300005</c:v>
                </c:pt>
                <c:pt idx="4311">
                  <c:v>0.82557654380800005</c:v>
                </c:pt>
                <c:pt idx="4312">
                  <c:v>0.78000015020400004</c:v>
                </c:pt>
                <c:pt idx="4313">
                  <c:v>0.81683218479200004</c:v>
                </c:pt>
                <c:pt idx="4314">
                  <c:v>0.67742115259199998</c:v>
                </c:pt>
                <c:pt idx="4315">
                  <c:v>0.61297082901</c:v>
                </c:pt>
                <c:pt idx="4316">
                  <c:v>0</c:v>
                </c:pt>
                <c:pt idx="4317">
                  <c:v>0</c:v>
                </c:pt>
                <c:pt idx="4318">
                  <c:v>0</c:v>
                </c:pt>
                <c:pt idx="4319">
                  <c:v>0</c:v>
                </c:pt>
                <c:pt idx="4320">
                  <c:v>0</c:v>
                </c:pt>
                <c:pt idx="4321">
                  <c:v>0</c:v>
                </c:pt>
                <c:pt idx="4322">
                  <c:v>0</c:v>
                </c:pt>
                <c:pt idx="4323">
                  <c:v>7.1280482225099997E-3</c:v>
                </c:pt>
                <c:pt idx="4324">
                  <c:v>2.2924533113800001E-2</c:v>
                </c:pt>
                <c:pt idx="4325">
                  <c:v>0.21718688309199999</c:v>
                </c:pt>
                <c:pt idx="4326">
                  <c:v>0.52513742446900002</c:v>
                </c:pt>
                <c:pt idx="4327">
                  <c:v>0.60140764713299999</c:v>
                </c:pt>
                <c:pt idx="4328">
                  <c:v>0.59034460782999998</c:v>
                </c:pt>
                <c:pt idx="4329">
                  <c:v>0.86791449785200003</c:v>
                </c:pt>
                <c:pt idx="4330">
                  <c:v>1.1689404249199999</c:v>
                </c:pt>
                <c:pt idx="4331">
                  <c:v>2.1376676559400001</c:v>
                </c:pt>
                <c:pt idx="4332">
                  <c:v>2.8128979206100002</c:v>
                </c:pt>
                <c:pt idx="4333">
                  <c:v>3.4330444335900001</c:v>
                </c:pt>
                <c:pt idx="4334">
                  <c:v>3.5753982067100001</c:v>
                </c:pt>
                <c:pt idx="4335">
                  <c:v>3.6031966209399999</c:v>
                </c:pt>
                <c:pt idx="4336">
                  <c:v>3.70152926445</c:v>
                </c:pt>
                <c:pt idx="4337">
                  <c:v>3.86121988297</c:v>
                </c:pt>
                <c:pt idx="4338">
                  <c:v>3.81590723991</c:v>
                </c:pt>
                <c:pt idx="4339">
                  <c:v>3.24284124374</c:v>
                </c:pt>
                <c:pt idx="4340">
                  <c:v>0</c:v>
                </c:pt>
                <c:pt idx="4341">
                  <c:v>0</c:v>
                </c:pt>
                <c:pt idx="4342">
                  <c:v>0</c:v>
                </c:pt>
                <c:pt idx="4343">
                  <c:v>0</c:v>
                </c:pt>
                <c:pt idx="4344">
                  <c:v>0</c:v>
                </c:pt>
                <c:pt idx="4345">
                  <c:v>0</c:v>
                </c:pt>
                <c:pt idx="4346">
                  <c:v>0</c:v>
                </c:pt>
                <c:pt idx="4347">
                  <c:v>9.2729507014200005E-3</c:v>
                </c:pt>
                <c:pt idx="4348">
                  <c:v>1.8425276503E-2</c:v>
                </c:pt>
                <c:pt idx="4349">
                  <c:v>0.195610895753</c:v>
                </c:pt>
                <c:pt idx="4350">
                  <c:v>0.54477620124799997</c:v>
                </c:pt>
                <c:pt idx="4351">
                  <c:v>0.64717042446100004</c:v>
                </c:pt>
                <c:pt idx="4352">
                  <c:v>0.70307546854000003</c:v>
                </c:pt>
                <c:pt idx="4353">
                  <c:v>0.68338984251000001</c:v>
                </c:pt>
                <c:pt idx="4354">
                  <c:v>1.0166333913800001</c:v>
                </c:pt>
                <c:pt idx="4355">
                  <c:v>1.1525194644900001</c:v>
                </c:pt>
                <c:pt idx="4356">
                  <c:v>1.44521248341</c:v>
                </c:pt>
                <c:pt idx="4357">
                  <c:v>1.7364953756299999</c:v>
                </c:pt>
                <c:pt idx="4358">
                  <c:v>2.09166717529</c:v>
                </c:pt>
                <c:pt idx="4359">
                  <c:v>1.97958850861</c:v>
                </c:pt>
                <c:pt idx="4360">
                  <c:v>1.9382660388899999</c:v>
                </c:pt>
                <c:pt idx="4361">
                  <c:v>1.6705054044700001</c:v>
                </c:pt>
                <c:pt idx="4362">
                  <c:v>1.3856018781699999</c:v>
                </c:pt>
                <c:pt idx="4363">
                  <c:v>0.958632528782</c:v>
                </c:pt>
                <c:pt idx="4364">
                  <c:v>0</c:v>
                </c:pt>
                <c:pt idx="4365">
                  <c:v>0</c:v>
                </c:pt>
                <c:pt idx="4366">
                  <c:v>0</c:v>
                </c:pt>
                <c:pt idx="4367">
                  <c:v>0</c:v>
                </c:pt>
                <c:pt idx="4368">
                  <c:v>0</c:v>
                </c:pt>
                <c:pt idx="4369">
                  <c:v>0</c:v>
                </c:pt>
                <c:pt idx="4370">
                  <c:v>0</c:v>
                </c:pt>
                <c:pt idx="4371">
                  <c:v>0</c:v>
                </c:pt>
                <c:pt idx="4372">
                  <c:v>1.82743612677E-2</c:v>
                </c:pt>
                <c:pt idx="4373">
                  <c:v>0.28224977850900002</c:v>
                </c:pt>
                <c:pt idx="4374">
                  <c:v>0.70227712392800001</c:v>
                </c:pt>
                <c:pt idx="4375">
                  <c:v>0.78459113836299998</c:v>
                </c:pt>
                <c:pt idx="4376">
                  <c:v>0.77579778432799995</c:v>
                </c:pt>
                <c:pt idx="4377">
                  <c:v>0.80031132698100005</c:v>
                </c:pt>
                <c:pt idx="4378">
                  <c:v>0.80103331804300004</c:v>
                </c:pt>
                <c:pt idx="4379">
                  <c:v>1.26391518116</c:v>
                </c:pt>
                <c:pt idx="4380">
                  <c:v>1.8232244253200001</c:v>
                </c:pt>
                <c:pt idx="4381">
                  <c:v>1.97480762005</c:v>
                </c:pt>
                <c:pt idx="4382">
                  <c:v>2.1504755020099999</c:v>
                </c:pt>
                <c:pt idx="4383">
                  <c:v>2.37005662918</c:v>
                </c:pt>
                <c:pt idx="4384">
                  <c:v>2.2230470180499999</c:v>
                </c:pt>
                <c:pt idx="4385">
                  <c:v>1.8164213895800001</c:v>
                </c:pt>
                <c:pt idx="4386">
                  <c:v>1.6583069562899999</c:v>
                </c:pt>
                <c:pt idx="4387">
                  <c:v>1.3205763101600001</c:v>
                </c:pt>
                <c:pt idx="4388">
                  <c:v>0</c:v>
                </c:pt>
                <c:pt idx="4389">
                  <c:v>0</c:v>
                </c:pt>
                <c:pt idx="4390">
                  <c:v>0</c:v>
                </c:pt>
                <c:pt idx="4391">
                  <c:v>0</c:v>
                </c:pt>
                <c:pt idx="4392">
                  <c:v>0</c:v>
                </c:pt>
                <c:pt idx="4393">
                  <c:v>0</c:v>
                </c:pt>
                <c:pt idx="4394">
                  <c:v>0</c:v>
                </c:pt>
                <c:pt idx="4395">
                  <c:v>6.4094206318299997E-3</c:v>
                </c:pt>
                <c:pt idx="4396">
                  <c:v>2.6984173804500002E-2</c:v>
                </c:pt>
                <c:pt idx="4397">
                  <c:v>0.40425676107399999</c:v>
                </c:pt>
                <c:pt idx="4398">
                  <c:v>0.57408249378200005</c:v>
                </c:pt>
                <c:pt idx="4399">
                  <c:v>0.63761061429999999</c:v>
                </c:pt>
                <c:pt idx="4400">
                  <c:v>0.65730553865399999</c:v>
                </c:pt>
                <c:pt idx="4401">
                  <c:v>0.78250741958600001</c:v>
                </c:pt>
                <c:pt idx="4402">
                  <c:v>0.760990202427</c:v>
                </c:pt>
                <c:pt idx="4403">
                  <c:v>0.99861741065999998</c:v>
                </c:pt>
                <c:pt idx="4404">
                  <c:v>1.37194740772</c:v>
                </c:pt>
                <c:pt idx="4405">
                  <c:v>1.6503046750999999</c:v>
                </c:pt>
                <c:pt idx="4406">
                  <c:v>1.2794094085700001</c:v>
                </c:pt>
                <c:pt idx="4407">
                  <c:v>1.5078336000400001</c:v>
                </c:pt>
                <c:pt idx="4408">
                  <c:v>1.87132000923</c:v>
                </c:pt>
                <c:pt idx="4409">
                  <c:v>1.37290382385</c:v>
                </c:pt>
                <c:pt idx="4410">
                  <c:v>1.64954352379</c:v>
                </c:pt>
                <c:pt idx="4411">
                  <c:v>1.4391345977800001</c:v>
                </c:pt>
                <c:pt idx="4412">
                  <c:v>0</c:v>
                </c:pt>
                <c:pt idx="4413">
                  <c:v>0</c:v>
                </c:pt>
                <c:pt idx="4414">
                  <c:v>0</c:v>
                </c:pt>
                <c:pt idx="4415">
                  <c:v>0</c:v>
                </c:pt>
                <c:pt idx="4416">
                  <c:v>0</c:v>
                </c:pt>
                <c:pt idx="4417">
                  <c:v>0</c:v>
                </c:pt>
                <c:pt idx="4418">
                  <c:v>0</c:v>
                </c:pt>
                <c:pt idx="4419">
                  <c:v>8.5975136607900002E-3</c:v>
                </c:pt>
                <c:pt idx="4420">
                  <c:v>1.6810439526999999E-2</c:v>
                </c:pt>
                <c:pt idx="4421">
                  <c:v>0.188629329205</c:v>
                </c:pt>
                <c:pt idx="4422">
                  <c:v>0.40555045008700003</c:v>
                </c:pt>
                <c:pt idx="4423">
                  <c:v>0.70975297689399997</c:v>
                </c:pt>
                <c:pt idx="4424">
                  <c:v>0.76256459951400002</c:v>
                </c:pt>
                <c:pt idx="4425">
                  <c:v>0.77196788787799997</c:v>
                </c:pt>
                <c:pt idx="4426">
                  <c:v>0.71360039711000001</c:v>
                </c:pt>
                <c:pt idx="4427">
                  <c:v>0.71225684881200002</c:v>
                </c:pt>
                <c:pt idx="4428">
                  <c:v>0.58114671707200005</c:v>
                </c:pt>
                <c:pt idx="4429">
                  <c:v>0.51910293102299998</c:v>
                </c:pt>
                <c:pt idx="4430">
                  <c:v>0.88525992631899997</c:v>
                </c:pt>
                <c:pt idx="4431">
                  <c:v>1.16429162025</c:v>
                </c:pt>
                <c:pt idx="4432">
                  <c:v>1.13098740578</c:v>
                </c:pt>
                <c:pt idx="4433">
                  <c:v>1.2245761156099999</c:v>
                </c:pt>
                <c:pt idx="4434">
                  <c:v>1.28447902203</c:v>
                </c:pt>
                <c:pt idx="4435">
                  <c:v>1.50484907627</c:v>
                </c:pt>
                <c:pt idx="4436">
                  <c:v>0</c:v>
                </c:pt>
                <c:pt idx="4437">
                  <c:v>0</c:v>
                </c:pt>
                <c:pt idx="4438">
                  <c:v>0</c:v>
                </c:pt>
                <c:pt idx="4439">
                  <c:v>0</c:v>
                </c:pt>
                <c:pt idx="4440">
                  <c:v>0</c:v>
                </c:pt>
                <c:pt idx="4441">
                  <c:v>0</c:v>
                </c:pt>
                <c:pt idx="4442">
                  <c:v>0</c:v>
                </c:pt>
                <c:pt idx="4443">
                  <c:v>7.0185409858800002E-3</c:v>
                </c:pt>
                <c:pt idx="4444">
                  <c:v>2.0864147692900001E-2</c:v>
                </c:pt>
                <c:pt idx="4445">
                  <c:v>0.327313452959</c:v>
                </c:pt>
                <c:pt idx="4446">
                  <c:v>0.62252175807999999</c:v>
                </c:pt>
                <c:pt idx="4447">
                  <c:v>0.65378272533399995</c:v>
                </c:pt>
                <c:pt idx="4448">
                  <c:v>0.70371115207699997</c:v>
                </c:pt>
                <c:pt idx="4449">
                  <c:v>0.76526814699199996</c:v>
                </c:pt>
                <c:pt idx="4450">
                  <c:v>0.79068809747699997</c:v>
                </c:pt>
                <c:pt idx="4451">
                  <c:v>0.81558668613399998</c:v>
                </c:pt>
                <c:pt idx="4452">
                  <c:v>0.93031126260800001</c:v>
                </c:pt>
                <c:pt idx="4453">
                  <c:v>1.3805974721900001</c:v>
                </c:pt>
                <c:pt idx="4454">
                  <c:v>1.0949960946999999</c:v>
                </c:pt>
                <c:pt idx="4455">
                  <c:v>1.2840753793699999</c:v>
                </c:pt>
                <c:pt idx="4456">
                  <c:v>1.5538585186</c:v>
                </c:pt>
                <c:pt idx="4457">
                  <c:v>1.74228262901</c:v>
                </c:pt>
                <c:pt idx="4458">
                  <c:v>1.6360397338899999</c:v>
                </c:pt>
                <c:pt idx="4459">
                  <c:v>0.97731083631500004</c:v>
                </c:pt>
                <c:pt idx="4460">
                  <c:v>0</c:v>
                </c:pt>
                <c:pt idx="4461">
                  <c:v>0</c:v>
                </c:pt>
                <c:pt idx="4462">
                  <c:v>0</c:v>
                </c:pt>
                <c:pt idx="4463">
                  <c:v>0</c:v>
                </c:pt>
                <c:pt idx="4464">
                  <c:v>0</c:v>
                </c:pt>
                <c:pt idx="4465">
                  <c:v>0</c:v>
                </c:pt>
                <c:pt idx="4466">
                  <c:v>0</c:v>
                </c:pt>
                <c:pt idx="4467">
                  <c:v>6.8349405191799996E-3</c:v>
                </c:pt>
                <c:pt idx="4468">
                  <c:v>1.4604472555200001E-2</c:v>
                </c:pt>
                <c:pt idx="4469">
                  <c:v>0.209428668022</c:v>
                </c:pt>
                <c:pt idx="4470">
                  <c:v>0.453919708729</c:v>
                </c:pt>
                <c:pt idx="4471">
                  <c:v>0.623679578304</c:v>
                </c:pt>
                <c:pt idx="4472">
                  <c:v>0.66675132513000002</c:v>
                </c:pt>
                <c:pt idx="4473">
                  <c:v>0.69996750354799997</c:v>
                </c:pt>
                <c:pt idx="4474">
                  <c:v>0.740305006504</c:v>
                </c:pt>
                <c:pt idx="4475">
                  <c:v>0.75927907228500002</c:v>
                </c:pt>
                <c:pt idx="4476">
                  <c:v>0.86843401193600001</c:v>
                </c:pt>
                <c:pt idx="4477">
                  <c:v>0.62603366375000002</c:v>
                </c:pt>
                <c:pt idx="4478">
                  <c:v>0.78371089696899998</c:v>
                </c:pt>
                <c:pt idx="4479">
                  <c:v>0.70338284969300002</c:v>
                </c:pt>
                <c:pt idx="4480">
                  <c:v>0.64239072799700003</c:v>
                </c:pt>
                <c:pt idx="4481">
                  <c:v>0.90563333034500004</c:v>
                </c:pt>
                <c:pt idx="4482">
                  <c:v>0.68023926019699998</c:v>
                </c:pt>
                <c:pt idx="4483">
                  <c:v>0.58384925126999998</c:v>
                </c:pt>
                <c:pt idx="4484">
                  <c:v>0</c:v>
                </c:pt>
                <c:pt idx="4485">
                  <c:v>0</c:v>
                </c:pt>
                <c:pt idx="4486">
                  <c:v>0</c:v>
                </c:pt>
                <c:pt idx="4487">
                  <c:v>0</c:v>
                </c:pt>
                <c:pt idx="4488">
                  <c:v>0</c:v>
                </c:pt>
                <c:pt idx="4489">
                  <c:v>0</c:v>
                </c:pt>
                <c:pt idx="4490">
                  <c:v>0</c:v>
                </c:pt>
                <c:pt idx="4491">
                  <c:v>2.9950935859199999E-3</c:v>
                </c:pt>
                <c:pt idx="4492">
                  <c:v>2.7636040467799998E-3</c:v>
                </c:pt>
                <c:pt idx="4493">
                  <c:v>4.5169856399299997E-2</c:v>
                </c:pt>
                <c:pt idx="4494">
                  <c:v>8.0586038529899998E-2</c:v>
                </c:pt>
                <c:pt idx="4495">
                  <c:v>0.218223661184</c:v>
                </c:pt>
                <c:pt idx="4496">
                  <c:v>0.28988000750499998</c:v>
                </c:pt>
                <c:pt idx="4497">
                  <c:v>0.34834724664700001</c:v>
                </c:pt>
                <c:pt idx="4498">
                  <c:v>0.31466633081399997</c:v>
                </c:pt>
                <c:pt idx="4499">
                  <c:v>0.32674163579900001</c:v>
                </c:pt>
                <c:pt idx="4500">
                  <c:v>0.52570635080299999</c:v>
                </c:pt>
                <c:pt idx="4501">
                  <c:v>0.64534580707599998</c:v>
                </c:pt>
                <c:pt idx="4502">
                  <c:v>0.73866969347</c:v>
                </c:pt>
                <c:pt idx="4503">
                  <c:v>0.84438335895500005</c:v>
                </c:pt>
                <c:pt idx="4504">
                  <c:v>0.72188770770999999</c:v>
                </c:pt>
                <c:pt idx="4505">
                  <c:v>0.57751965522799997</c:v>
                </c:pt>
                <c:pt idx="4506">
                  <c:v>0.69742357730899995</c:v>
                </c:pt>
                <c:pt idx="4507">
                  <c:v>0.67883241176599995</c:v>
                </c:pt>
                <c:pt idx="4508">
                  <c:v>0</c:v>
                </c:pt>
                <c:pt idx="4509">
                  <c:v>0</c:v>
                </c:pt>
                <c:pt idx="4510">
                  <c:v>0</c:v>
                </c:pt>
                <c:pt idx="4511">
                  <c:v>0</c:v>
                </c:pt>
                <c:pt idx="4512">
                  <c:v>0</c:v>
                </c:pt>
                <c:pt idx="4513">
                  <c:v>0</c:v>
                </c:pt>
                <c:pt idx="4514">
                  <c:v>0</c:v>
                </c:pt>
                <c:pt idx="4515">
                  <c:v>0</c:v>
                </c:pt>
                <c:pt idx="4516">
                  <c:v>5.6102075614000001E-3</c:v>
                </c:pt>
                <c:pt idx="4517">
                  <c:v>9.2518880963299993E-2</c:v>
                </c:pt>
                <c:pt idx="4518">
                  <c:v>0.30808544158899998</c:v>
                </c:pt>
                <c:pt idx="4519">
                  <c:v>0.476017683744</c:v>
                </c:pt>
                <c:pt idx="4520">
                  <c:v>0.543682396412</c:v>
                </c:pt>
                <c:pt idx="4521">
                  <c:v>0.61729741096500002</c:v>
                </c:pt>
                <c:pt idx="4522">
                  <c:v>0.619750440121</c:v>
                </c:pt>
                <c:pt idx="4523">
                  <c:v>0.62266528606399996</c:v>
                </c:pt>
                <c:pt idx="4524">
                  <c:v>1.1674511432600001</c:v>
                </c:pt>
                <c:pt idx="4525">
                  <c:v>1.22113192081</c:v>
                </c:pt>
                <c:pt idx="4526">
                  <c:v>1.60141885281</c:v>
                </c:pt>
                <c:pt idx="4527">
                  <c:v>1.6084413528399999</c:v>
                </c:pt>
                <c:pt idx="4528">
                  <c:v>1.5258884429899999</c:v>
                </c:pt>
                <c:pt idx="4529">
                  <c:v>1.59830081463</c:v>
                </c:pt>
                <c:pt idx="4530">
                  <c:v>1.2563701868099999</c:v>
                </c:pt>
                <c:pt idx="4531">
                  <c:v>0.88988018035899996</c:v>
                </c:pt>
                <c:pt idx="4532">
                  <c:v>0</c:v>
                </c:pt>
                <c:pt idx="4533">
                  <c:v>0</c:v>
                </c:pt>
                <c:pt idx="4534">
                  <c:v>0</c:v>
                </c:pt>
                <c:pt idx="4535">
                  <c:v>0</c:v>
                </c:pt>
                <c:pt idx="4536">
                  <c:v>0</c:v>
                </c:pt>
                <c:pt idx="4537">
                  <c:v>0</c:v>
                </c:pt>
                <c:pt idx="4538">
                  <c:v>0</c:v>
                </c:pt>
                <c:pt idx="4539">
                  <c:v>6.5817385911899999E-3</c:v>
                </c:pt>
                <c:pt idx="4540">
                  <c:v>1.16668092087E-2</c:v>
                </c:pt>
                <c:pt idx="4541">
                  <c:v>0.19365978241000001</c:v>
                </c:pt>
                <c:pt idx="4542">
                  <c:v>0.40732052922200002</c:v>
                </c:pt>
                <c:pt idx="4543">
                  <c:v>0.38473677635199999</c:v>
                </c:pt>
                <c:pt idx="4544">
                  <c:v>0.44022101163900001</c:v>
                </c:pt>
                <c:pt idx="4545">
                  <c:v>0.52398276329000004</c:v>
                </c:pt>
                <c:pt idx="4546">
                  <c:v>0.69917756319000002</c:v>
                </c:pt>
                <c:pt idx="4547">
                  <c:v>1.0307801961900001</c:v>
                </c:pt>
                <c:pt idx="4548">
                  <c:v>1.1781064271899999</c:v>
                </c:pt>
                <c:pt idx="4549">
                  <c:v>0.87357258796699999</c:v>
                </c:pt>
                <c:pt idx="4550">
                  <c:v>0.86745274066900002</c:v>
                </c:pt>
                <c:pt idx="4551">
                  <c:v>0.82433378696399995</c:v>
                </c:pt>
                <c:pt idx="4552">
                  <c:v>0.87254542112400002</c:v>
                </c:pt>
                <c:pt idx="4553">
                  <c:v>0.97363787889499998</c:v>
                </c:pt>
                <c:pt idx="4554">
                  <c:v>1.1264441013299999</c:v>
                </c:pt>
                <c:pt idx="4555">
                  <c:v>1.0471971035000001</c:v>
                </c:pt>
                <c:pt idx="4556">
                  <c:v>0</c:v>
                </c:pt>
                <c:pt idx="4557">
                  <c:v>0</c:v>
                </c:pt>
                <c:pt idx="4558">
                  <c:v>0</c:v>
                </c:pt>
                <c:pt idx="4559">
                  <c:v>0</c:v>
                </c:pt>
                <c:pt idx="4560">
                  <c:v>0</c:v>
                </c:pt>
                <c:pt idx="4561">
                  <c:v>0</c:v>
                </c:pt>
                <c:pt idx="4562">
                  <c:v>0</c:v>
                </c:pt>
                <c:pt idx="4563">
                  <c:v>7.8343460336300005E-3</c:v>
                </c:pt>
                <c:pt idx="4564">
                  <c:v>8.3085848018500004E-3</c:v>
                </c:pt>
                <c:pt idx="4565">
                  <c:v>0.100621186197</c:v>
                </c:pt>
                <c:pt idx="4566">
                  <c:v>0.383316546679</c:v>
                </c:pt>
                <c:pt idx="4567">
                  <c:v>0.477411001921</c:v>
                </c:pt>
                <c:pt idx="4568">
                  <c:v>0.64224827289599995</c:v>
                </c:pt>
                <c:pt idx="4569">
                  <c:v>0.743892490864</c:v>
                </c:pt>
                <c:pt idx="4570">
                  <c:v>0.97346979379700005</c:v>
                </c:pt>
                <c:pt idx="4571">
                  <c:v>1.1292295455900001</c:v>
                </c:pt>
                <c:pt idx="4572">
                  <c:v>1.2564029693600001</c:v>
                </c:pt>
                <c:pt idx="4573">
                  <c:v>1.4228338003200001</c:v>
                </c:pt>
                <c:pt idx="4574">
                  <c:v>1.65878260136</c:v>
                </c:pt>
                <c:pt idx="4575">
                  <c:v>1.5272424221000001</c:v>
                </c:pt>
                <c:pt idx="4576">
                  <c:v>1.20128178596</c:v>
                </c:pt>
                <c:pt idx="4577">
                  <c:v>1.32158112526</c:v>
                </c:pt>
                <c:pt idx="4578">
                  <c:v>1.51871871948</c:v>
                </c:pt>
                <c:pt idx="4579">
                  <c:v>1.0169378519100001</c:v>
                </c:pt>
                <c:pt idx="4580">
                  <c:v>0</c:v>
                </c:pt>
                <c:pt idx="4581">
                  <c:v>0</c:v>
                </c:pt>
                <c:pt idx="4582">
                  <c:v>0</c:v>
                </c:pt>
                <c:pt idx="4583">
                  <c:v>0</c:v>
                </c:pt>
                <c:pt idx="4584">
                  <c:v>0</c:v>
                </c:pt>
                <c:pt idx="4585">
                  <c:v>0</c:v>
                </c:pt>
                <c:pt idx="4586">
                  <c:v>0</c:v>
                </c:pt>
                <c:pt idx="4587">
                  <c:v>0</c:v>
                </c:pt>
                <c:pt idx="4588">
                  <c:v>1.18760028854E-2</c:v>
                </c:pt>
                <c:pt idx="4589">
                  <c:v>9.0989500284199998E-2</c:v>
                </c:pt>
                <c:pt idx="4590">
                  <c:v>0.40683138370499999</c:v>
                </c:pt>
                <c:pt idx="4591">
                  <c:v>0.78216034174000004</c:v>
                </c:pt>
                <c:pt idx="4592">
                  <c:v>0.71583545207999999</c:v>
                </c:pt>
                <c:pt idx="4593">
                  <c:v>0.82069605588899996</c:v>
                </c:pt>
                <c:pt idx="4594">
                  <c:v>0.79179948568299996</c:v>
                </c:pt>
                <c:pt idx="4595">
                  <c:v>0.77401107549699999</c:v>
                </c:pt>
                <c:pt idx="4596">
                  <c:v>0.74770456552499998</c:v>
                </c:pt>
                <c:pt idx="4597">
                  <c:v>0.70750069618199996</c:v>
                </c:pt>
                <c:pt idx="4598">
                  <c:v>0.82366281747799996</c:v>
                </c:pt>
                <c:pt idx="4599">
                  <c:v>1.12407445908</c:v>
                </c:pt>
                <c:pt idx="4600">
                  <c:v>1.02419567108</c:v>
                </c:pt>
                <c:pt idx="4601">
                  <c:v>0.80979925394100005</c:v>
                </c:pt>
                <c:pt idx="4602">
                  <c:v>0.626727163792</c:v>
                </c:pt>
                <c:pt idx="4603">
                  <c:v>0.55648279190100003</c:v>
                </c:pt>
                <c:pt idx="4604">
                  <c:v>0</c:v>
                </c:pt>
                <c:pt idx="4605">
                  <c:v>0</c:v>
                </c:pt>
                <c:pt idx="4606">
                  <c:v>0</c:v>
                </c:pt>
                <c:pt idx="4607">
                  <c:v>0</c:v>
                </c:pt>
                <c:pt idx="4608">
                  <c:v>0</c:v>
                </c:pt>
                <c:pt idx="4609">
                  <c:v>0</c:v>
                </c:pt>
                <c:pt idx="4610">
                  <c:v>0</c:v>
                </c:pt>
                <c:pt idx="4611">
                  <c:v>7.6326215639700001E-3</c:v>
                </c:pt>
                <c:pt idx="4612">
                  <c:v>7.4740340933200002E-3</c:v>
                </c:pt>
                <c:pt idx="4613">
                  <c:v>0.10904622823</c:v>
                </c:pt>
                <c:pt idx="4614">
                  <c:v>0.29324853420300001</c:v>
                </c:pt>
                <c:pt idx="4615">
                  <c:v>0.37603738904</c:v>
                </c:pt>
                <c:pt idx="4616">
                  <c:v>0.50120675563799999</c:v>
                </c:pt>
                <c:pt idx="4617">
                  <c:v>0.691262543201</c:v>
                </c:pt>
                <c:pt idx="4618">
                  <c:v>0.79707801341999995</c:v>
                </c:pt>
                <c:pt idx="4619">
                  <c:v>0.78741985559500005</c:v>
                </c:pt>
                <c:pt idx="4620">
                  <c:v>0.78088998794599995</c:v>
                </c:pt>
                <c:pt idx="4621">
                  <c:v>0.80663537979099997</c:v>
                </c:pt>
                <c:pt idx="4622">
                  <c:v>0.82266783714299996</c:v>
                </c:pt>
                <c:pt idx="4623">
                  <c:v>0.79169857501999996</c:v>
                </c:pt>
                <c:pt idx="4624">
                  <c:v>0.76427513360999999</c:v>
                </c:pt>
                <c:pt idx="4625">
                  <c:v>0.68868666887300001</c:v>
                </c:pt>
                <c:pt idx="4626">
                  <c:v>0.716293811798</c:v>
                </c:pt>
                <c:pt idx="4627">
                  <c:v>0.52812719345100001</c:v>
                </c:pt>
                <c:pt idx="4628">
                  <c:v>0</c:v>
                </c:pt>
                <c:pt idx="4629">
                  <c:v>0</c:v>
                </c:pt>
                <c:pt idx="4630">
                  <c:v>0</c:v>
                </c:pt>
                <c:pt idx="4631">
                  <c:v>0</c:v>
                </c:pt>
                <c:pt idx="4632">
                  <c:v>0</c:v>
                </c:pt>
                <c:pt idx="4633">
                  <c:v>0</c:v>
                </c:pt>
                <c:pt idx="4634">
                  <c:v>0</c:v>
                </c:pt>
                <c:pt idx="4635">
                  <c:v>0</c:v>
                </c:pt>
                <c:pt idx="4636">
                  <c:v>7.1344198659100003E-3</c:v>
                </c:pt>
                <c:pt idx="4637">
                  <c:v>7.0457614958299997E-2</c:v>
                </c:pt>
                <c:pt idx="4638">
                  <c:v>0.31764131784400002</c:v>
                </c:pt>
                <c:pt idx="4639">
                  <c:v>0.41605356335600002</c:v>
                </c:pt>
                <c:pt idx="4640">
                  <c:v>0.51177048683199999</c:v>
                </c:pt>
                <c:pt idx="4641">
                  <c:v>0.69065672159199998</c:v>
                </c:pt>
                <c:pt idx="4642">
                  <c:v>0.75776332616800002</c:v>
                </c:pt>
                <c:pt idx="4643">
                  <c:v>0.72066229581800001</c:v>
                </c:pt>
                <c:pt idx="4644">
                  <c:v>0.65354573726700005</c:v>
                </c:pt>
                <c:pt idx="4645">
                  <c:v>0.66252458095599998</c:v>
                </c:pt>
                <c:pt idx="4646">
                  <c:v>0.63950276374799997</c:v>
                </c:pt>
                <c:pt idx="4647">
                  <c:v>0.29626736044899998</c:v>
                </c:pt>
                <c:pt idx="4648">
                  <c:v>0.31783193349799999</c:v>
                </c:pt>
                <c:pt idx="4649">
                  <c:v>0.32274213433299997</c:v>
                </c:pt>
                <c:pt idx="4650">
                  <c:v>0.26697051525100002</c:v>
                </c:pt>
                <c:pt idx="4651">
                  <c:v>0.22832985222300001</c:v>
                </c:pt>
                <c:pt idx="4652">
                  <c:v>0</c:v>
                </c:pt>
                <c:pt idx="4653">
                  <c:v>0</c:v>
                </c:pt>
                <c:pt idx="4654">
                  <c:v>0</c:v>
                </c:pt>
                <c:pt idx="4655">
                  <c:v>0</c:v>
                </c:pt>
                <c:pt idx="4656">
                  <c:v>0</c:v>
                </c:pt>
                <c:pt idx="4657">
                  <c:v>0</c:v>
                </c:pt>
                <c:pt idx="4658">
                  <c:v>0</c:v>
                </c:pt>
                <c:pt idx="4659">
                  <c:v>0</c:v>
                </c:pt>
                <c:pt idx="4660">
                  <c:v>7.7999550849199998E-3</c:v>
                </c:pt>
                <c:pt idx="4661">
                  <c:v>7.8926399350200002E-2</c:v>
                </c:pt>
                <c:pt idx="4662">
                  <c:v>0.299274295568</c:v>
                </c:pt>
                <c:pt idx="4663">
                  <c:v>0.29760286211999998</c:v>
                </c:pt>
                <c:pt idx="4664">
                  <c:v>0.44611346721599998</c:v>
                </c:pt>
                <c:pt idx="4665">
                  <c:v>0.44364711642299998</c:v>
                </c:pt>
                <c:pt idx="4666">
                  <c:v>0.74511629342999997</c:v>
                </c:pt>
                <c:pt idx="4667">
                  <c:v>1.19976902008</c:v>
                </c:pt>
                <c:pt idx="4668">
                  <c:v>1.7811858653999999</c:v>
                </c:pt>
                <c:pt idx="4669">
                  <c:v>1.9182560443900001</c:v>
                </c:pt>
                <c:pt idx="4670">
                  <c:v>2.7395520210300002</c:v>
                </c:pt>
                <c:pt idx="4671">
                  <c:v>2.12201595306</c:v>
                </c:pt>
                <c:pt idx="4672">
                  <c:v>2.5508589744600001</c:v>
                </c:pt>
                <c:pt idx="4673">
                  <c:v>2.62703466415</c:v>
                </c:pt>
                <c:pt idx="4674">
                  <c:v>2.5373852253</c:v>
                </c:pt>
                <c:pt idx="4675">
                  <c:v>3.04974579811</c:v>
                </c:pt>
                <c:pt idx="4676">
                  <c:v>0</c:v>
                </c:pt>
                <c:pt idx="4677">
                  <c:v>0</c:v>
                </c:pt>
                <c:pt idx="4678">
                  <c:v>0</c:v>
                </c:pt>
                <c:pt idx="4679">
                  <c:v>0</c:v>
                </c:pt>
                <c:pt idx="4680">
                  <c:v>0</c:v>
                </c:pt>
                <c:pt idx="4681">
                  <c:v>0</c:v>
                </c:pt>
                <c:pt idx="4682">
                  <c:v>0</c:v>
                </c:pt>
                <c:pt idx="4683">
                  <c:v>0</c:v>
                </c:pt>
                <c:pt idx="4684">
                  <c:v>6.1477227136499998E-3</c:v>
                </c:pt>
                <c:pt idx="4685">
                  <c:v>7.3913611471700003E-2</c:v>
                </c:pt>
                <c:pt idx="4686">
                  <c:v>0.25991028547299999</c:v>
                </c:pt>
                <c:pt idx="4687">
                  <c:v>0.50236272811899996</c:v>
                </c:pt>
                <c:pt idx="4688">
                  <c:v>0.37568676471700002</c:v>
                </c:pt>
                <c:pt idx="4689">
                  <c:v>0.41167959570899998</c:v>
                </c:pt>
                <c:pt idx="4690">
                  <c:v>0.536480307579</c:v>
                </c:pt>
                <c:pt idx="4691">
                  <c:v>0.63000011444100001</c:v>
                </c:pt>
                <c:pt idx="4692">
                  <c:v>0.73853170871700002</c:v>
                </c:pt>
                <c:pt idx="4693">
                  <c:v>0.68402439355900002</c:v>
                </c:pt>
                <c:pt idx="4694">
                  <c:v>0.86756032705300001</c:v>
                </c:pt>
                <c:pt idx="4695">
                  <c:v>0.871826648712</c:v>
                </c:pt>
                <c:pt idx="4696">
                  <c:v>1.08894908428</c:v>
                </c:pt>
                <c:pt idx="4697">
                  <c:v>0.80751699209200001</c:v>
                </c:pt>
                <c:pt idx="4698">
                  <c:v>0.80994641780900001</c:v>
                </c:pt>
                <c:pt idx="4699">
                  <c:v>0.45226261019699998</c:v>
                </c:pt>
                <c:pt idx="4700">
                  <c:v>0</c:v>
                </c:pt>
                <c:pt idx="4701">
                  <c:v>0</c:v>
                </c:pt>
                <c:pt idx="4702">
                  <c:v>0</c:v>
                </c:pt>
                <c:pt idx="4703">
                  <c:v>0</c:v>
                </c:pt>
                <c:pt idx="4704">
                  <c:v>0</c:v>
                </c:pt>
                <c:pt idx="4705">
                  <c:v>0</c:v>
                </c:pt>
                <c:pt idx="4706">
                  <c:v>0</c:v>
                </c:pt>
                <c:pt idx="4707">
                  <c:v>0</c:v>
                </c:pt>
                <c:pt idx="4708">
                  <c:v>0</c:v>
                </c:pt>
                <c:pt idx="4709">
                  <c:v>9.2248387634800005E-2</c:v>
                </c:pt>
                <c:pt idx="4710">
                  <c:v>0.37160074710800001</c:v>
                </c:pt>
                <c:pt idx="4711">
                  <c:v>0.53421223163599996</c:v>
                </c:pt>
                <c:pt idx="4712">
                  <c:v>0.46821621060399998</c:v>
                </c:pt>
                <c:pt idx="4713">
                  <c:v>0.55721688270600001</c:v>
                </c:pt>
                <c:pt idx="4714">
                  <c:v>0.73488312959699997</c:v>
                </c:pt>
                <c:pt idx="4715">
                  <c:v>0.78179091215100005</c:v>
                </c:pt>
                <c:pt idx="4716">
                  <c:v>0.77456933260000005</c:v>
                </c:pt>
                <c:pt idx="4717">
                  <c:v>0.81937456130999997</c:v>
                </c:pt>
                <c:pt idx="4718">
                  <c:v>2.1056189537000001</c:v>
                </c:pt>
                <c:pt idx="4719">
                  <c:v>1.81069862843</c:v>
                </c:pt>
                <c:pt idx="4720">
                  <c:v>2.16545820236</c:v>
                </c:pt>
                <c:pt idx="4721">
                  <c:v>2.3229637146000002</c:v>
                </c:pt>
                <c:pt idx="4722">
                  <c:v>1.1221905946699999</c:v>
                </c:pt>
                <c:pt idx="4723">
                  <c:v>0.45336404442799999</c:v>
                </c:pt>
                <c:pt idx="4724">
                  <c:v>0</c:v>
                </c:pt>
                <c:pt idx="4725">
                  <c:v>0</c:v>
                </c:pt>
                <c:pt idx="4726">
                  <c:v>0</c:v>
                </c:pt>
                <c:pt idx="4727">
                  <c:v>0</c:v>
                </c:pt>
                <c:pt idx="4728">
                  <c:v>0</c:v>
                </c:pt>
                <c:pt idx="4729">
                  <c:v>0</c:v>
                </c:pt>
                <c:pt idx="4730">
                  <c:v>0</c:v>
                </c:pt>
                <c:pt idx="4731">
                  <c:v>0</c:v>
                </c:pt>
                <c:pt idx="4732">
                  <c:v>6.6436072811500001E-3</c:v>
                </c:pt>
                <c:pt idx="4733">
                  <c:v>0.23534449935000001</c:v>
                </c:pt>
                <c:pt idx="4734">
                  <c:v>0.38315799832300002</c:v>
                </c:pt>
                <c:pt idx="4735">
                  <c:v>0.50096851587299995</c:v>
                </c:pt>
                <c:pt idx="4736">
                  <c:v>0.55822157859800003</c:v>
                </c:pt>
                <c:pt idx="4737">
                  <c:v>0.54030740261099997</c:v>
                </c:pt>
                <c:pt idx="4738">
                  <c:v>0.57308471202900002</c:v>
                </c:pt>
                <c:pt idx="4739">
                  <c:v>0.60193401575100003</c:v>
                </c:pt>
                <c:pt idx="4740">
                  <c:v>0.63524913787799997</c:v>
                </c:pt>
                <c:pt idx="4741">
                  <c:v>0.65900856256499996</c:v>
                </c:pt>
                <c:pt idx="4742">
                  <c:v>0.65930444002199995</c:v>
                </c:pt>
                <c:pt idx="4743">
                  <c:v>0.66087126731900003</c:v>
                </c:pt>
                <c:pt idx="4744">
                  <c:v>0.68007266521499998</c:v>
                </c:pt>
                <c:pt idx="4745">
                  <c:v>0.69747799634899998</c:v>
                </c:pt>
                <c:pt idx="4746">
                  <c:v>0.70729041099500001</c:v>
                </c:pt>
                <c:pt idx="4747">
                  <c:v>0.61693722009700003</c:v>
                </c:pt>
                <c:pt idx="4748">
                  <c:v>0</c:v>
                </c:pt>
                <c:pt idx="4749">
                  <c:v>0</c:v>
                </c:pt>
                <c:pt idx="4750">
                  <c:v>0</c:v>
                </c:pt>
                <c:pt idx="4751">
                  <c:v>0</c:v>
                </c:pt>
                <c:pt idx="4752">
                  <c:v>0</c:v>
                </c:pt>
                <c:pt idx="4753">
                  <c:v>0</c:v>
                </c:pt>
                <c:pt idx="4754">
                  <c:v>0</c:v>
                </c:pt>
                <c:pt idx="4755">
                  <c:v>0</c:v>
                </c:pt>
                <c:pt idx="4756">
                  <c:v>6.78042555228E-3</c:v>
                </c:pt>
                <c:pt idx="4757">
                  <c:v>3.3374391496200001E-2</c:v>
                </c:pt>
                <c:pt idx="4758">
                  <c:v>0.18619076907599999</c:v>
                </c:pt>
                <c:pt idx="4759">
                  <c:v>0.27595448494000002</c:v>
                </c:pt>
                <c:pt idx="4760">
                  <c:v>0.57694107294100005</c:v>
                </c:pt>
                <c:pt idx="4761">
                  <c:v>0.82433199882499997</c:v>
                </c:pt>
                <c:pt idx="4762">
                  <c:v>1.3169717788699999</c:v>
                </c:pt>
                <c:pt idx="4763">
                  <c:v>1.58801412582</c:v>
                </c:pt>
                <c:pt idx="4764">
                  <c:v>1.91663360596</c:v>
                </c:pt>
                <c:pt idx="4765">
                  <c:v>1.9068418741199999</c:v>
                </c:pt>
                <c:pt idx="4766">
                  <c:v>1.8434779643999999</c:v>
                </c:pt>
                <c:pt idx="4767">
                  <c:v>1.85042190552</c:v>
                </c:pt>
                <c:pt idx="4768">
                  <c:v>1.6454533338499999</c:v>
                </c:pt>
                <c:pt idx="4769">
                  <c:v>1.85200834274</c:v>
                </c:pt>
                <c:pt idx="4770">
                  <c:v>1.5646908283200001</c:v>
                </c:pt>
                <c:pt idx="4771">
                  <c:v>1.19404304028</c:v>
                </c:pt>
                <c:pt idx="4772">
                  <c:v>0</c:v>
                </c:pt>
                <c:pt idx="4773">
                  <c:v>0</c:v>
                </c:pt>
                <c:pt idx="4774">
                  <c:v>0</c:v>
                </c:pt>
                <c:pt idx="4775">
                  <c:v>0</c:v>
                </c:pt>
                <c:pt idx="4776">
                  <c:v>0</c:v>
                </c:pt>
                <c:pt idx="4777">
                  <c:v>0</c:v>
                </c:pt>
                <c:pt idx="4778">
                  <c:v>0</c:v>
                </c:pt>
                <c:pt idx="4779">
                  <c:v>0</c:v>
                </c:pt>
                <c:pt idx="4780">
                  <c:v>0</c:v>
                </c:pt>
                <c:pt idx="4781">
                  <c:v>4.9070082604899999E-2</c:v>
                </c:pt>
                <c:pt idx="4782">
                  <c:v>0.27183660864800002</c:v>
                </c:pt>
                <c:pt idx="4783">
                  <c:v>0.81569373607600004</c:v>
                </c:pt>
                <c:pt idx="4784">
                  <c:v>0.94647467136399999</c:v>
                </c:pt>
                <c:pt idx="4785">
                  <c:v>1.0746420621899999</c:v>
                </c:pt>
                <c:pt idx="4786">
                  <c:v>1.4433263540300001</c:v>
                </c:pt>
                <c:pt idx="4787">
                  <c:v>1.95405232906</c:v>
                </c:pt>
                <c:pt idx="4788">
                  <c:v>2.6435089111300001</c:v>
                </c:pt>
                <c:pt idx="4789">
                  <c:v>3.1303157806400002</c:v>
                </c:pt>
                <c:pt idx="4790">
                  <c:v>2.96398949623</c:v>
                </c:pt>
                <c:pt idx="4791">
                  <c:v>2.1493644714400002</c:v>
                </c:pt>
                <c:pt idx="4792">
                  <c:v>1.63030850887</c:v>
                </c:pt>
                <c:pt idx="4793">
                  <c:v>1.4492489099500001</c:v>
                </c:pt>
                <c:pt idx="4794">
                  <c:v>1.05092036724</c:v>
                </c:pt>
                <c:pt idx="4795">
                  <c:v>1.1074781417799999</c:v>
                </c:pt>
                <c:pt idx="4796">
                  <c:v>0</c:v>
                </c:pt>
                <c:pt idx="4797">
                  <c:v>0</c:v>
                </c:pt>
                <c:pt idx="4798">
                  <c:v>0</c:v>
                </c:pt>
                <c:pt idx="4799">
                  <c:v>0</c:v>
                </c:pt>
                <c:pt idx="4800">
                  <c:v>0</c:v>
                </c:pt>
                <c:pt idx="4801">
                  <c:v>0</c:v>
                </c:pt>
                <c:pt idx="4802">
                  <c:v>0</c:v>
                </c:pt>
                <c:pt idx="4803">
                  <c:v>0</c:v>
                </c:pt>
                <c:pt idx="4804">
                  <c:v>0</c:v>
                </c:pt>
                <c:pt idx="4805">
                  <c:v>4.7662675380700001E-2</c:v>
                </c:pt>
                <c:pt idx="4806">
                  <c:v>0.76003819704099995</c:v>
                </c:pt>
                <c:pt idx="4807">
                  <c:v>1.4654554128599999</c:v>
                </c:pt>
                <c:pt idx="4808">
                  <c:v>1.84851419926</c:v>
                </c:pt>
                <c:pt idx="4809">
                  <c:v>1.8629040718100001</c:v>
                </c:pt>
                <c:pt idx="4810">
                  <c:v>1.77813899517</c:v>
                </c:pt>
                <c:pt idx="4811">
                  <c:v>1.2539448738100001</c:v>
                </c:pt>
                <c:pt idx="4812">
                  <c:v>1.0885971784599999</c:v>
                </c:pt>
                <c:pt idx="4813">
                  <c:v>1.05152523518</c:v>
                </c:pt>
                <c:pt idx="4814">
                  <c:v>1.2477669715899999</c:v>
                </c:pt>
                <c:pt idx="4815">
                  <c:v>1.1277157068300001</c:v>
                </c:pt>
                <c:pt idx="4816">
                  <c:v>0.89751774072599999</c:v>
                </c:pt>
                <c:pt idx="4817">
                  <c:v>0.25807520747200002</c:v>
                </c:pt>
                <c:pt idx="4818">
                  <c:v>0.33611586689900003</c:v>
                </c:pt>
                <c:pt idx="4819">
                  <c:v>0.459249734879</c:v>
                </c:pt>
                <c:pt idx="4820">
                  <c:v>0</c:v>
                </c:pt>
                <c:pt idx="4821">
                  <c:v>0</c:v>
                </c:pt>
                <c:pt idx="4822">
                  <c:v>0</c:v>
                </c:pt>
                <c:pt idx="4823">
                  <c:v>0</c:v>
                </c:pt>
                <c:pt idx="4824">
                  <c:v>0</c:v>
                </c:pt>
                <c:pt idx="4825">
                  <c:v>0</c:v>
                </c:pt>
                <c:pt idx="4826">
                  <c:v>0</c:v>
                </c:pt>
                <c:pt idx="4827">
                  <c:v>0</c:v>
                </c:pt>
                <c:pt idx="4828">
                  <c:v>0</c:v>
                </c:pt>
                <c:pt idx="4829">
                  <c:v>8.77615734935E-2</c:v>
                </c:pt>
                <c:pt idx="4830">
                  <c:v>0.47673287987700003</c:v>
                </c:pt>
                <c:pt idx="4831">
                  <c:v>0.58016628026999995</c:v>
                </c:pt>
                <c:pt idx="4832">
                  <c:v>0.60758942365599999</c:v>
                </c:pt>
                <c:pt idx="4833">
                  <c:v>0.61569428443899998</c:v>
                </c:pt>
                <c:pt idx="4834">
                  <c:v>0.65067756176000002</c:v>
                </c:pt>
                <c:pt idx="4835">
                  <c:v>0.65733504295300005</c:v>
                </c:pt>
                <c:pt idx="4836">
                  <c:v>0.65810024738299999</c:v>
                </c:pt>
                <c:pt idx="4837">
                  <c:v>2.2650604248000001</c:v>
                </c:pt>
                <c:pt idx="4838">
                  <c:v>2.1638371944400001</c:v>
                </c:pt>
                <c:pt idx="4839">
                  <c:v>1.17248189449</c:v>
                </c:pt>
                <c:pt idx="4840">
                  <c:v>1.5813320875200001</c:v>
                </c:pt>
                <c:pt idx="4841">
                  <c:v>2.15541052818</c:v>
                </c:pt>
                <c:pt idx="4842">
                  <c:v>2.3171694278700001</c:v>
                </c:pt>
                <c:pt idx="4843">
                  <c:v>2.0013530254399998</c:v>
                </c:pt>
                <c:pt idx="4844">
                  <c:v>0</c:v>
                </c:pt>
                <c:pt idx="4845">
                  <c:v>0</c:v>
                </c:pt>
                <c:pt idx="4846">
                  <c:v>0</c:v>
                </c:pt>
                <c:pt idx="4847">
                  <c:v>0</c:v>
                </c:pt>
                <c:pt idx="4848">
                  <c:v>0</c:v>
                </c:pt>
                <c:pt idx="4849">
                  <c:v>0</c:v>
                </c:pt>
                <c:pt idx="4850">
                  <c:v>0</c:v>
                </c:pt>
                <c:pt idx="4851">
                  <c:v>0</c:v>
                </c:pt>
                <c:pt idx="4852">
                  <c:v>0</c:v>
                </c:pt>
                <c:pt idx="4853">
                  <c:v>5.1560662686799999E-2</c:v>
                </c:pt>
                <c:pt idx="4854">
                  <c:v>0.33860909938799999</c:v>
                </c:pt>
                <c:pt idx="4855">
                  <c:v>0.40748992562300002</c:v>
                </c:pt>
                <c:pt idx="4856">
                  <c:v>0.273145496845</c:v>
                </c:pt>
                <c:pt idx="4857">
                  <c:v>0.44812867045400001</c:v>
                </c:pt>
                <c:pt idx="4858">
                  <c:v>0.52082604169799995</c:v>
                </c:pt>
                <c:pt idx="4859">
                  <c:v>0.55013883113899997</c:v>
                </c:pt>
                <c:pt idx="4860">
                  <c:v>0.62418931722600002</c:v>
                </c:pt>
                <c:pt idx="4861">
                  <c:v>0.505888462067</c:v>
                </c:pt>
                <c:pt idx="4862">
                  <c:v>0.60335564613299997</c:v>
                </c:pt>
                <c:pt idx="4863">
                  <c:v>1.50136709213</c:v>
                </c:pt>
                <c:pt idx="4864">
                  <c:v>0.86151933670000003</c:v>
                </c:pt>
                <c:pt idx="4865">
                  <c:v>1.0557662248599999</c:v>
                </c:pt>
                <c:pt idx="4866">
                  <c:v>1.27504146099</c:v>
                </c:pt>
                <c:pt idx="4867">
                  <c:v>0.55181336402900005</c:v>
                </c:pt>
                <c:pt idx="4868">
                  <c:v>0</c:v>
                </c:pt>
                <c:pt idx="4869">
                  <c:v>0</c:v>
                </c:pt>
                <c:pt idx="4870">
                  <c:v>0</c:v>
                </c:pt>
                <c:pt idx="4871">
                  <c:v>0</c:v>
                </c:pt>
                <c:pt idx="4872">
                  <c:v>0</c:v>
                </c:pt>
                <c:pt idx="4873">
                  <c:v>0</c:v>
                </c:pt>
                <c:pt idx="4874">
                  <c:v>0</c:v>
                </c:pt>
                <c:pt idx="4875">
                  <c:v>0</c:v>
                </c:pt>
                <c:pt idx="4876">
                  <c:v>0</c:v>
                </c:pt>
                <c:pt idx="4877">
                  <c:v>4.2818035930399997E-2</c:v>
                </c:pt>
                <c:pt idx="4878">
                  <c:v>0.16727863252200001</c:v>
                </c:pt>
                <c:pt idx="4879">
                  <c:v>0.34549555182500002</c:v>
                </c:pt>
                <c:pt idx="4880">
                  <c:v>0.386411845684</c:v>
                </c:pt>
                <c:pt idx="4881">
                  <c:v>0.51316720247299996</c:v>
                </c:pt>
                <c:pt idx="4882">
                  <c:v>0.63300299644500002</c:v>
                </c:pt>
                <c:pt idx="4883">
                  <c:v>0.75299108028399997</c:v>
                </c:pt>
                <c:pt idx="4884">
                  <c:v>1.73184096813</c:v>
                </c:pt>
                <c:pt idx="4885">
                  <c:v>2.38551616669</c:v>
                </c:pt>
                <c:pt idx="4886">
                  <c:v>2.9574701785999999</c:v>
                </c:pt>
                <c:pt idx="4887">
                  <c:v>3.28100419044</c:v>
                </c:pt>
                <c:pt idx="4888">
                  <c:v>3.2293858528100001</c:v>
                </c:pt>
                <c:pt idx="4889">
                  <c:v>3.0044026374800001</c:v>
                </c:pt>
                <c:pt idx="4890">
                  <c:v>3.0891036987299998</c:v>
                </c:pt>
                <c:pt idx="4891">
                  <c:v>1.6525274515199999</c:v>
                </c:pt>
                <c:pt idx="4892">
                  <c:v>0</c:v>
                </c:pt>
                <c:pt idx="4893">
                  <c:v>0</c:v>
                </c:pt>
                <c:pt idx="4894">
                  <c:v>0</c:v>
                </c:pt>
                <c:pt idx="4895">
                  <c:v>0</c:v>
                </c:pt>
                <c:pt idx="4896">
                  <c:v>0</c:v>
                </c:pt>
                <c:pt idx="4897">
                  <c:v>0</c:v>
                </c:pt>
                <c:pt idx="4898">
                  <c:v>0</c:v>
                </c:pt>
                <c:pt idx="4899">
                  <c:v>0</c:v>
                </c:pt>
                <c:pt idx="4900">
                  <c:v>8.4177311509800005E-3</c:v>
                </c:pt>
                <c:pt idx="4901">
                  <c:v>0.24344228208099999</c:v>
                </c:pt>
                <c:pt idx="4902">
                  <c:v>0.68561744689899995</c:v>
                </c:pt>
                <c:pt idx="4903">
                  <c:v>0.80642181634900001</c:v>
                </c:pt>
                <c:pt idx="4904">
                  <c:v>0.77194929122900002</c:v>
                </c:pt>
                <c:pt idx="4905">
                  <c:v>0.70654582977299996</c:v>
                </c:pt>
                <c:pt idx="4906">
                  <c:v>0.70713245868700003</c:v>
                </c:pt>
                <c:pt idx="4907">
                  <c:v>0.71315747499500004</c:v>
                </c:pt>
                <c:pt idx="4908">
                  <c:v>0.70312649011600004</c:v>
                </c:pt>
                <c:pt idx="4909">
                  <c:v>0.73995524644900001</c:v>
                </c:pt>
                <c:pt idx="4910">
                  <c:v>0.72975683212300002</c:v>
                </c:pt>
                <c:pt idx="4911">
                  <c:v>1.08290159702</c:v>
                </c:pt>
                <c:pt idx="4912">
                  <c:v>1.75678467751</c:v>
                </c:pt>
                <c:pt idx="4913">
                  <c:v>1.85922324657</c:v>
                </c:pt>
                <c:pt idx="4914">
                  <c:v>1.73556959629</c:v>
                </c:pt>
                <c:pt idx="4915">
                  <c:v>0.94712680578200004</c:v>
                </c:pt>
                <c:pt idx="4916">
                  <c:v>0</c:v>
                </c:pt>
                <c:pt idx="4917">
                  <c:v>0</c:v>
                </c:pt>
                <c:pt idx="4918">
                  <c:v>0</c:v>
                </c:pt>
                <c:pt idx="4919">
                  <c:v>0</c:v>
                </c:pt>
                <c:pt idx="4920">
                  <c:v>0</c:v>
                </c:pt>
                <c:pt idx="4921">
                  <c:v>0</c:v>
                </c:pt>
                <c:pt idx="4922">
                  <c:v>0</c:v>
                </c:pt>
                <c:pt idx="4923">
                  <c:v>0</c:v>
                </c:pt>
                <c:pt idx="4924">
                  <c:v>0</c:v>
                </c:pt>
                <c:pt idx="4925">
                  <c:v>9.4231933355300002E-2</c:v>
                </c:pt>
                <c:pt idx="4926">
                  <c:v>0.24075976014100001</c:v>
                </c:pt>
                <c:pt idx="4927">
                  <c:v>0.57221370935399996</c:v>
                </c:pt>
                <c:pt idx="4928">
                  <c:v>0.78778469562499998</c:v>
                </c:pt>
                <c:pt idx="4929">
                  <c:v>1.1970304250699999</c:v>
                </c:pt>
                <c:pt idx="4930">
                  <c:v>1.43086516857</c:v>
                </c:pt>
                <c:pt idx="4931">
                  <c:v>2.1665956974</c:v>
                </c:pt>
                <c:pt idx="4932">
                  <c:v>2.7793769836400002</c:v>
                </c:pt>
                <c:pt idx="4933">
                  <c:v>2.6671833991999998</c:v>
                </c:pt>
                <c:pt idx="4934">
                  <c:v>2.2183201313000001</c:v>
                </c:pt>
                <c:pt idx="4935">
                  <c:v>2.5892505645799999</c:v>
                </c:pt>
                <c:pt idx="4936">
                  <c:v>2.24938035011</c:v>
                </c:pt>
                <c:pt idx="4937">
                  <c:v>1.95394289494</c:v>
                </c:pt>
                <c:pt idx="4938">
                  <c:v>1.2257778644599999</c:v>
                </c:pt>
                <c:pt idx="4939">
                  <c:v>0.57627481222200005</c:v>
                </c:pt>
                <c:pt idx="4940">
                  <c:v>0</c:v>
                </c:pt>
                <c:pt idx="4941">
                  <c:v>0</c:v>
                </c:pt>
                <c:pt idx="4942">
                  <c:v>0</c:v>
                </c:pt>
                <c:pt idx="4943">
                  <c:v>0</c:v>
                </c:pt>
                <c:pt idx="4944">
                  <c:v>0</c:v>
                </c:pt>
                <c:pt idx="4945">
                  <c:v>0</c:v>
                </c:pt>
                <c:pt idx="4946">
                  <c:v>0</c:v>
                </c:pt>
                <c:pt idx="4947">
                  <c:v>0</c:v>
                </c:pt>
                <c:pt idx="4948">
                  <c:v>0</c:v>
                </c:pt>
                <c:pt idx="4949">
                  <c:v>3.0257767066400001E-2</c:v>
                </c:pt>
                <c:pt idx="4950">
                  <c:v>0.185144215822</c:v>
                </c:pt>
                <c:pt idx="4951">
                  <c:v>0.27637907862700001</c:v>
                </c:pt>
                <c:pt idx="4952">
                  <c:v>0.36098653078100001</c:v>
                </c:pt>
                <c:pt idx="4953">
                  <c:v>0.508126318455</c:v>
                </c:pt>
                <c:pt idx="4954">
                  <c:v>0.66643291711800001</c:v>
                </c:pt>
                <c:pt idx="4955">
                  <c:v>0.73593479394899997</c:v>
                </c:pt>
                <c:pt idx="4956">
                  <c:v>1.24262368679</c:v>
                </c:pt>
                <c:pt idx="4957">
                  <c:v>1.49936497211</c:v>
                </c:pt>
                <c:pt idx="4958">
                  <c:v>1.7537778615999999</c:v>
                </c:pt>
                <c:pt idx="4959">
                  <c:v>2.24837875366</c:v>
                </c:pt>
                <c:pt idx="4960">
                  <c:v>2.3119959831200001</c:v>
                </c:pt>
                <c:pt idx="4961">
                  <c:v>2.2983739376100001</c:v>
                </c:pt>
                <c:pt idx="4962">
                  <c:v>2.4287118911699999</c:v>
                </c:pt>
                <c:pt idx="4963">
                  <c:v>2.1773974895500001</c:v>
                </c:pt>
                <c:pt idx="4964">
                  <c:v>0</c:v>
                </c:pt>
                <c:pt idx="4965">
                  <c:v>0</c:v>
                </c:pt>
                <c:pt idx="4966">
                  <c:v>0</c:v>
                </c:pt>
                <c:pt idx="4967">
                  <c:v>0</c:v>
                </c:pt>
                <c:pt idx="4968">
                  <c:v>0</c:v>
                </c:pt>
                <c:pt idx="4969">
                  <c:v>0</c:v>
                </c:pt>
                <c:pt idx="4970">
                  <c:v>0</c:v>
                </c:pt>
                <c:pt idx="4971">
                  <c:v>0</c:v>
                </c:pt>
                <c:pt idx="4972">
                  <c:v>0</c:v>
                </c:pt>
                <c:pt idx="4973">
                  <c:v>7.4223443865800001E-2</c:v>
                </c:pt>
                <c:pt idx="4974">
                  <c:v>0.41818755865099999</c:v>
                </c:pt>
                <c:pt idx="4975">
                  <c:v>1.2710651159299999</c:v>
                </c:pt>
                <c:pt idx="4976">
                  <c:v>1.39794015884</c:v>
                </c:pt>
                <c:pt idx="4977">
                  <c:v>1.58518695831</c:v>
                </c:pt>
                <c:pt idx="4978">
                  <c:v>1.86182260513</c:v>
                </c:pt>
                <c:pt idx="4979">
                  <c:v>1.64770281315</c:v>
                </c:pt>
                <c:pt idx="4980">
                  <c:v>1.4320236444500001</c:v>
                </c:pt>
                <c:pt idx="4981">
                  <c:v>1.6760331392300001</c:v>
                </c:pt>
                <c:pt idx="4982">
                  <c:v>2.3902878761299999</c:v>
                </c:pt>
                <c:pt idx="4983">
                  <c:v>2.6334099769599999</c:v>
                </c:pt>
                <c:pt idx="4984">
                  <c:v>3.4742736816400002</c:v>
                </c:pt>
                <c:pt idx="4985">
                  <c:v>3.52592539787</c:v>
                </c:pt>
                <c:pt idx="4986">
                  <c:v>3.7074227333100001</c:v>
                </c:pt>
                <c:pt idx="4987">
                  <c:v>2.5875582695000001</c:v>
                </c:pt>
                <c:pt idx="4988">
                  <c:v>0</c:v>
                </c:pt>
                <c:pt idx="4989">
                  <c:v>0</c:v>
                </c:pt>
                <c:pt idx="4990">
                  <c:v>0</c:v>
                </c:pt>
                <c:pt idx="4991">
                  <c:v>0</c:v>
                </c:pt>
                <c:pt idx="4992">
                  <c:v>0</c:v>
                </c:pt>
                <c:pt idx="4993">
                  <c:v>0</c:v>
                </c:pt>
                <c:pt idx="4994">
                  <c:v>0</c:v>
                </c:pt>
                <c:pt idx="4995">
                  <c:v>0</c:v>
                </c:pt>
                <c:pt idx="4996">
                  <c:v>0</c:v>
                </c:pt>
                <c:pt idx="4997">
                  <c:v>8.1310115754599996E-2</c:v>
                </c:pt>
                <c:pt idx="4998">
                  <c:v>0.35777890682199998</c:v>
                </c:pt>
                <c:pt idx="4999">
                  <c:v>0.47827163338700002</c:v>
                </c:pt>
                <c:pt idx="5000">
                  <c:v>0.57273387908899998</c:v>
                </c:pt>
                <c:pt idx="5001">
                  <c:v>0.56572639942199998</c:v>
                </c:pt>
                <c:pt idx="5002">
                  <c:v>0.59888535738000004</c:v>
                </c:pt>
                <c:pt idx="5003">
                  <c:v>0.62720966339100004</c:v>
                </c:pt>
                <c:pt idx="5004">
                  <c:v>0.65156537294399997</c:v>
                </c:pt>
                <c:pt idx="5005">
                  <c:v>0.70045161247300003</c:v>
                </c:pt>
                <c:pt idx="5006">
                  <c:v>0.69430476427099996</c:v>
                </c:pt>
                <c:pt idx="5007">
                  <c:v>0.722423970699</c:v>
                </c:pt>
                <c:pt idx="5008">
                  <c:v>0.71939784288399999</c:v>
                </c:pt>
                <c:pt idx="5009">
                  <c:v>0.73966872692100005</c:v>
                </c:pt>
                <c:pt idx="5010">
                  <c:v>1.4303671121599999</c:v>
                </c:pt>
                <c:pt idx="5011">
                  <c:v>0.93580609560000005</c:v>
                </c:pt>
                <c:pt idx="5012">
                  <c:v>0</c:v>
                </c:pt>
                <c:pt idx="5013">
                  <c:v>0</c:v>
                </c:pt>
                <c:pt idx="5014">
                  <c:v>0</c:v>
                </c:pt>
                <c:pt idx="5015">
                  <c:v>0</c:v>
                </c:pt>
                <c:pt idx="5016">
                  <c:v>0</c:v>
                </c:pt>
                <c:pt idx="5017">
                  <c:v>0</c:v>
                </c:pt>
                <c:pt idx="5018">
                  <c:v>0</c:v>
                </c:pt>
                <c:pt idx="5019">
                  <c:v>0</c:v>
                </c:pt>
                <c:pt idx="5020">
                  <c:v>0</c:v>
                </c:pt>
                <c:pt idx="5021">
                  <c:v>2.5793200358699999E-2</c:v>
                </c:pt>
                <c:pt idx="5022">
                  <c:v>0.114041425288</c:v>
                </c:pt>
                <c:pt idx="5023">
                  <c:v>0.252145707607</c:v>
                </c:pt>
                <c:pt idx="5024">
                  <c:v>0.42127701640100002</c:v>
                </c:pt>
                <c:pt idx="5025">
                  <c:v>0.45496279001200002</c:v>
                </c:pt>
                <c:pt idx="5026">
                  <c:v>0.46818578243300002</c:v>
                </c:pt>
                <c:pt idx="5027">
                  <c:v>0.52137380838400005</c:v>
                </c:pt>
                <c:pt idx="5028">
                  <c:v>0.48875117301900001</c:v>
                </c:pt>
                <c:pt idx="5029">
                  <c:v>0.51261061429999999</c:v>
                </c:pt>
                <c:pt idx="5030">
                  <c:v>0.50687855482099997</c:v>
                </c:pt>
                <c:pt idx="5031">
                  <c:v>0.53141534328499995</c:v>
                </c:pt>
                <c:pt idx="5032">
                  <c:v>0.52735131979000005</c:v>
                </c:pt>
                <c:pt idx="5033">
                  <c:v>0.458044111729</c:v>
                </c:pt>
                <c:pt idx="5034">
                  <c:v>0.389824062586</c:v>
                </c:pt>
                <c:pt idx="5035">
                  <c:v>0.382383167744</c:v>
                </c:pt>
                <c:pt idx="5036">
                  <c:v>0</c:v>
                </c:pt>
                <c:pt idx="5037">
                  <c:v>0</c:v>
                </c:pt>
                <c:pt idx="5038">
                  <c:v>0</c:v>
                </c:pt>
                <c:pt idx="5039">
                  <c:v>0</c:v>
                </c:pt>
                <c:pt idx="5040">
                  <c:v>0</c:v>
                </c:pt>
                <c:pt idx="5041">
                  <c:v>0</c:v>
                </c:pt>
                <c:pt idx="5042">
                  <c:v>0</c:v>
                </c:pt>
                <c:pt idx="5043">
                  <c:v>0</c:v>
                </c:pt>
                <c:pt idx="5044">
                  <c:v>0</c:v>
                </c:pt>
                <c:pt idx="5045">
                  <c:v>7.0704571902799995E-2</c:v>
                </c:pt>
                <c:pt idx="5046">
                  <c:v>0.38256800174700001</c:v>
                </c:pt>
                <c:pt idx="5047">
                  <c:v>0.42570298910100002</c:v>
                </c:pt>
                <c:pt idx="5048">
                  <c:v>0.44291019439700002</c:v>
                </c:pt>
                <c:pt idx="5049">
                  <c:v>0.515551447868</c:v>
                </c:pt>
                <c:pt idx="5050">
                  <c:v>0.54027438163800001</c:v>
                </c:pt>
                <c:pt idx="5051">
                  <c:v>0.60782682895700002</c:v>
                </c:pt>
                <c:pt idx="5052">
                  <c:v>0.54315572977100002</c:v>
                </c:pt>
                <c:pt idx="5053">
                  <c:v>0.51833355426799999</c:v>
                </c:pt>
                <c:pt idx="5054">
                  <c:v>0.81277650594700002</c:v>
                </c:pt>
                <c:pt idx="5055">
                  <c:v>1.07473087311</c:v>
                </c:pt>
                <c:pt idx="5056">
                  <c:v>1.1735904216799999</c:v>
                </c:pt>
                <c:pt idx="5057">
                  <c:v>1.3281735181800001</c:v>
                </c:pt>
                <c:pt idx="5058">
                  <c:v>1.2668190002399999</c:v>
                </c:pt>
                <c:pt idx="5059">
                  <c:v>0.79200685024299999</c:v>
                </c:pt>
                <c:pt idx="5060">
                  <c:v>0</c:v>
                </c:pt>
                <c:pt idx="5061">
                  <c:v>0</c:v>
                </c:pt>
                <c:pt idx="5062">
                  <c:v>0</c:v>
                </c:pt>
                <c:pt idx="5063">
                  <c:v>0</c:v>
                </c:pt>
                <c:pt idx="5064">
                  <c:v>0</c:v>
                </c:pt>
                <c:pt idx="5065">
                  <c:v>0</c:v>
                </c:pt>
                <c:pt idx="5066">
                  <c:v>0</c:v>
                </c:pt>
                <c:pt idx="5067">
                  <c:v>0</c:v>
                </c:pt>
                <c:pt idx="5068">
                  <c:v>4.2699868790799997E-3</c:v>
                </c:pt>
                <c:pt idx="5069">
                  <c:v>1.4022163115399999E-2</c:v>
                </c:pt>
                <c:pt idx="5070">
                  <c:v>8.6512282490700004E-2</c:v>
                </c:pt>
                <c:pt idx="5071">
                  <c:v>0.33303999900800002</c:v>
                </c:pt>
                <c:pt idx="5072">
                  <c:v>0.47169890999800002</c:v>
                </c:pt>
                <c:pt idx="5073">
                  <c:v>0.49080619215999999</c:v>
                </c:pt>
                <c:pt idx="5074">
                  <c:v>0.49091744422900002</c:v>
                </c:pt>
                <c:pt idx="5075">
                  <c:v>0.54313772916799996</c:v>
                </c:pt>
                <c:pt idx="5076">
                  <c:v>0.55667668580999996</c:v>
                </c:pt>
                <c:pt idx="5077">
                  <c:v>0.57585197687099998</c:v>
                </c:pt>
                <c:pt idx="5078">
                  <c:v>0.80099421739599996</c:v>
                </c:pt>
                <c:pt idx="5079">
                  <c:v>1.22617423534</c:v>
                </c:pt>
                <c:pt idx="5080">
                  <c:v>1.30378651619</c:v>
                </c:pt>
                <c:pt idx="5081">
                  <c:v>0.80508750677100005</c:v>
                </c:pt>
                <c:pt idx="5082">
                  <c:v>0.38547104597100001</c:v>
                </c:pt>
                <c:pt idx="5083">
                  <c:v>0.216899976134</c:v>
                </c:pt>
                <c:pt idx="5084">
                  <c:v>0</c:v>
                </c:pt>
                <c:pt idx="5085">
                  <c:v>0</c:v>
                </c:pt>
                <c:pt idx="5086">
                  <c:v>0</c:v>
                </c:pt>
                <c:pt idx="5087">
                  <c:v>0</c:v>
                </c:pt>
                <c:pt idx="5088">
                  <c:v>0</c:v>
                </c:pt>
                <c:pt idx="5089">
                  <c:v>0</c:v>
                </c:pt>
                <c:pt idx="5090">
                  <c:v>0</c:v>
                </c:pt>
                <c:pt idx="5091">
                  <c:v>0</c:v>
                </c:pt>
                <c:pt idx="5092">
                  <c:v>0</c:v>
                </c:pt>
                <c:pt idx="5093">
                  <c:v>4.13445979357E-2</c:v>
                </c:pt>
                <c:pt idx="5094">
                  <c:v>0.318252146244</c:v>
                </c:pt>
                <c:pt idx="5095">
                  <c:v>0.44375735521300003</c:v>
                </c:pt>
                <c:pt idx="5096">
                  <c:v>0.45537438988700002</c:v>
                </c:pt>
                <c:pt idx="5097">
                  <c:v>0.46900588273999999</c:v>
                </c:pt>
                <c:pt idx="5098">
                  <c:v>0.49933189153700003</c:v>
                </c:pt>
                <c:pt idx="5099">
                  <c:v>0.50232577323899996</c:v>
                </c:pt>
                <c:pt idx="5100">
                  <c:v>0.52807384729399998</c:v>
                </c:pt>
                <c:pt idx="5101">
                  <c:v>0.53688603639599997</c:v>
                </c:pt>
                <c:pt idx="5102">
                  <c:v>0.63304913044</c:v>
                </c:pt>
                <c:pt idx="5103">
                  <c:v>0.73771220445600005</c:v>
                </c:pt>
                <c:pt idx="5104">
                  <c:v>0.35135903954499997</c:v>
                </c:pt>
                <c:pt idx="5105">
                  <c:v>0.445255070925</c:v>
                </c:pt>
                <c:pt idx="5106">
                  <c:v>0.47832378745100002</c:v>
                </c:pt>
                <c:pt idx="5107">
                  <c:v>0.41054251790000001</c:v>
                </c:pt>
                <c:pt idx="5108">
                  <c:v>0</c:v>
                </c:pt>
                <c:pt idx="5109">
                  <c:v>0</c:v>
                </c:pt>
                <c:pt idx="5110">
                  <c:v>0</c:v>
                </c:pt>
                <c:pt idx="5111">
                  <c:v>0</c:v>
                </c:pt>
                <c:pt idx="5112">
                  <c:v>0</c:v>
                </c:pt>
                <c:pt idx="5113">
                  <c:v>0</c:v>
                </c:pt>
                <c:pt idx="5114">
                  <c:v>0</c:v>
                </c:pt>
                <c:pt idx="5115">
                  <c:v>0</c:v>
                </c:pt>
                <c:pt idx="5116">
                  <c:v>0</c:v>
                </c:pt>
                <c:pt idx="5117">
                  <c:v>6.0312334448099997E-2</c:v>
                </c:pt>
                <c:pt idx="5118">
                  <c:v>0.37306588888199999</c:v>
                </c:pt>
                <c:pt idx="5119">
                  <c:v>0.51969176530799999</c:v>
                </c:pt>
                <c:pt idx="5120">
                  <c:v>0.47982913255699999</c:v>
                </c:pt>
                <c:pt idx="5121">
                  <c:v>0.46354728937099998</c:v>
                </c:pt>
                <c:pt idx="5122">
                  <c:v>0.56269210576999995</c:v>
                </c:pt>
                <c:pt idx="5123">
                  <c:v>0.60725563764599999</c:v>
                </c:pt>
                <c:pt idx="5124">
                  <c:v>0.59006601571999995</c:v>
                </c:pt>
                <c:pt idx="5125">
                  <c:v>0.61443996429400005</c:v>
                </c:pt>
                <c:pt idx="5126">
                  <c:v>0.63341641426100004</c:v>
                </c:pt>
                <c:pt idx="5127">
                  <c:v>0.87742286920500001</c:v>
                </c:pt>
                <c:pt idx="5128">
                  <c:v>1.6012648344</c:v>
                </c:pt>
                <c:pt idx="5129">
                  <c:v>1.00964581966</c:v>
                </c:pt>
                <c:pt idx="5130">
                  <c:v>0.67236292362200001</c:v>
                </c:pt>
                <c:pt idx="5131">
                  <c:v>0.66364574432400003</c:v>
                </c:pt>
                <c:pt idx="5132">
                  <c:v>0</c:v>
                </c:pt>
                <c:pt idx="5133">
                  <c:v>0</c:v>
                </c:pt>
                <c:pt idx="5134">
                  <c:v>0</c:v>
                </c:pt>
                <c:pt idx="5135">
                  <c:v>0</c:v>
                </c:pt>
                <c:pt idx="5136">
                  <c:v>0</c:v>
                </c:pt>
                <c:pt idx="5137">
                  <c:v>0</c:v>
                </c:pt>
                <c:pt idx="5138">
                  <c:v>0</c:v>
                </c:pt>
                <c:pt idx="5139">
                  <c:v>0</c:v>
                </c:pt>
                <c:pt idx="5140">
                  <c:v>0</c:v>
                </c:pt>
                <c:pt idx="5141">
                  <c:v>2.9577942565100001E-2</c:v>
                </c:pt>
                <c:pt idx="5142">
                  <c:v>0.16581974923600001</c:v>
                </c:pt>
                <c:pt idx="5143">
                  <c:v>0.33493453264200002</c:v>
                </c:pt>
                <c:pt idx="5144">
                  <c:v>0.46891069412199998</c:v>
                </c:pt>
                <c:pt idx="5145">
                  <c:v>0.453970879316</c:v>
                </c:pt>
                <c:pt idx="5146">
                  <c:v>0.87765252590200005</c:v>
                </c:pt>
                <c:pt idx="5147">
                  <c:v>1.22418308258</c:v>
                </c:pt>
                <c:pt idx="5148">
                  <c:v>1.4599275589</c:v>
                </c:pt>
                <c:pt idx="5149">
                  <c:v>1.92765557766</c:v>
                </c:pt>
                <c:pt idx="5150">
                  <c:v>2.4043715000199999</c:v>
                </c:pt>
                <c:pt idx="5151">
                  <c:v>2.5198380947099999</c:v>
                </c:pt>
                <c:pt idx="5152">
                  <c:v>2.3792748451199999</c:v>
                </c:pt>
                <c:pt idx="5153">
                  <c:v>2.1355471610999999</c:v>
                </c:pt>
                <c:pt idx="5154">
                  <c:v>1.55730104446</c:v>
                </c:pt>
                <c:pt idx="5155">
                  <c:v>0.82744729518899995</c:v>
                </c:pt>
                <c:pt idx="5156">
                  <c:v>0</c:v>
                </c:pt>
                <c:pt idx="5157">
                  <c:v>0</c:v>
                </c:pt>
                <c:pt idx="5158">
                  <c:v>0</c:v>
                </c:pt>
                <c:pt idx="5159">
                  <c:v>0</c:v>
                </c:pt>
                <c:pt idx="5160">
                  <c:v>0</c:v>
                </c:pt>
                <c:pt idx="5161">
                  <c:v>0</c:v>
                </c:pt>
                <c:pt idx="5162">
                  <c:v>0</c:v>
                </c:pt>
                <c:pt idx="5163">
                  <c:v>0</c:v>
                </c:pt>
                <c:pt idx="5164">
                  <c:v>0</c:v>
                </c:pt>
                <c:pt idx="5165">
                  <c:v>7.5746150687299998E-3</c:v>
                </c:pt>
                <c:pt idx="5166">
                  <c:v>0.13714516162900001</c:v>
                </c:pt>
                <c:pt idx="5167">
                  <c:v>0.49952927231799998</c:v>
                </c:pt>
                <c:pt idx="5168">
                  <c:v>0.52879053354299999</c:v>
                </c:pt>
                <c:pt idx="5169">
                  <c:v>0.52874326705899999</c:v>
                </c:pt>
                <c:pt idx="5170">
                  <c:v>0.55530375242200003</c:v>
                </c:pt>
                <c:pt idx="5171">
                  <c:v>0.55473625659900005</c:v>
                </c:pt>
                <c:pt idx="5172">
                  <c:v>0.60318279266399999</c:v>
                </c:pt>
                <c:pt idx="5173">
                  <c:v>0.67572730779599999</c:v>
                </c:pt>
                <c:pt idx="5174">
                  <c:v>0.64897108077999999</c:v>
                </c:pt>
                <c:pt idx="5175">
                  <c:v>0.65519899129900006</c:v>
                </c:pt>
                <c:pt idx="5176">
                  <c:v>0.70133996009800004</c:v>
                </c:pt>
                <c:pt idx="5177">
                  <c:v>0.69313311576799996</c:v>
                </c:pt>
                <c:pt idx="5178">
                  <c:v>0.64527475833900005</c:v>
                </c:pt>
                <c:pt idx="5179">
                  <c:v>0.55525583028799996</c:v>
                </c:pt>
                <c:pt idx="5180">
                  <c:v>0</c:v>
                </c:pt>
                <c:pt idx="5181">
                  <c:v>0</c:v>
                </c:pt>
                <c:pt idx="5182">
                  <c:v>0</c:v>
                </c:pt>
                <c:pt idx="5183">
                  <c:v>0</c:v>
                </c:pt>
                <c:pt idx="5184">
                  <c:v>0</c:v>
                </c:pt>
                <c:pt idx="5185">
                  <c:v>0</c:v>
                </c:pt>
                <c:pt idx="5186">
                  <c:v>0</c:v>
                </c:pt>
                <c:pt idx="5187">
                  <c:v>0</c:v>
                </c:pt>
                <c:pt idx="5188">
                  <c:v>0</c:v>
                </c:pt>
                <c:pt idx="5189">
                  <c:v>2.9566522687699999E-2</c:v>
                </c:pt>
                <c:pt idx="5190">
                  <c:v>0.29280036687900002</c:v>
                </c:pt>
                <c:pt idx="5191">
                  <c:v>0.483185619116</c:v>
                </c:pt>
                <c:pt idx="5192">
                  <c:v>0.53451603651000001</c:v>
                </c:pt>
                <c:pt idx="5193">
                  <c:v>0.56669491529500005</c:v>
                </c:pt>
                <c:pt idx="5194">
                  <c:v>0.55947279930100002</c:v>
                </c:pt>
                <c:pt idx="5195">
                  <c:v>0.59869343042400003</c:v>
                </c:pt>
                <c:pt idx="5196">
                  <c:v>0.59944623708699996</c:v>
                </c:pt>
                <c:pt idx="5197">
                  <c:v>0.60170125961300003</c:v>
                </c:pt>
                <c:pt idx="5198">
                  <c:v>0.59716540574999999</c:v>
                </c:pt>
                <c:pt idx="5199">
                  <c:v>0.61394006013900004</c:v>
                </c:pt>
                <c:pt idx="5200">
                  <c:v>0.63490599393799996</c:v>
                </c:pt>
                <c:pt idx="5201">
                  <c:v>0.64815884828600001</c:v>
                </c:pt>
                <c:pt idx="5202">
                  <c:v>0.63981425762199995</c:v>
                </c:pt>
                <c:pt idx="5203">
                  <c:v>0.47487100958799999</c:v>
                </c:pt>
                <c:pt idx="5204">
                  <c:v>0</c:v>
                </c:pt>
                <c:pt idx="5205">
                  <c:v>0</c:v>
                </c:pt>
                <c:pt idx="5206">
                  <c:v>0</c:v>
                </c:pt>
                <c:pt idx="5207">
                  <c:v>0</c:v>
                </c:pt>
                <c:pt idx="5208">
                  <c:v>0</c:v>
                </c:pt>
                <c:pt idx="5209">
                  <c:v>0</c:v>
                </c:pt>
                <c:pt idx="5210">
                  <c:v>0</c:v>
                </c:pt>
                <c:pt idx="5211">
                  <c:v>0</c:v>
                </c:pt>
                <c:pt idx="5212">
                  <c:v>0</c:v>
                </c:pt>
                <c:pt idx="5213">
                  <c:v>2.74413283914E-2</c:v>
                </c:pt>
                <c:pt idx="5214">
                  <c:v>0.24405081570100001</c:v>
                </c:pt>
                <c:pt idx="5215">
                  <c:v>0.35855245590200002</c:v>
                </c:pt>
                <c:pt idx="5216">
                  <c:v>0.42770016193400001</c:v>
                </c:pt>
                <c:pt idx="5217">
                  <c:v>0.39072403311699999</c:v>
                </c:pt>
                <c:pt idx="5218">
                  <c:v>0.40092194080400001</c:v>
                </c:pt>
                <c:pt idx="5219">
                  <c:v>0.86551046371499996</c:v>
                </c:pt>
                <c:pt idx="5220">
                  <c:v>1.8965445756899999</c:v>
                </c:pt>
                <c:pt idx="5221">
                  <c:v>1.36251175404</c:v>
                </c:pt>
                <c:pt idx="5222">
                  <c:v>1.06038284302</c:v>
                </c:pt>
                <c:pt idx="5223">
                  <c:v>0.80521571636199996</c:v>
                </c:pt>
                <c:pt idx="5224">
                  <c:v>0.93032246828099996</c:v>
                </c:pt>
                <c:pt idx="5225">
                  <c:v>0.62869346141799998</c:v>
                </c:pt>
                <c:pt idx="5226">
                  <c:v>0.54059851169600004</c:v>
                </c:pt>
                <c:pt idx="5227">
                  <c:v>0.27010321617100003</c:v>
                </c:pt>
                <c:pt idx="5228">
                  <c:v>0</c:v>
                </c:pt>
                <c:pt idx="5229">
                  <c:v>0</c:v>
                </c:pt>
                <c:pt idx="5230">
                  <c:v>0</c:v>
                </c:pt>
                <c:pt idx="5231">
                  <c:v>0</c:v>
                </c:pt>
                <c:pt idx="5232">
                  <c:v>0</c:v>
                </c:pt>
                <c:pt idx="5233">
                  <c:v>0</c:v>
                </c:pt>
                <c:pt idx="5234">
                  <c:v>0</c:v>
                </c:pt>
                <c:pt idx="5235">
                  <c:v>0</c:v>
                </c:pt>
                <c:pt idx="5236">
                  <c:v>0</c:v>
                </c:pt>
                <c:pt idx="5237">
                  <c:v>9.7978627309200008E-3</c:v>
                </c:pt>
                <c:pt idx="5238">
                  <c:v>9.5245815813500001E-2</c:v>
                </c:pt>
                <c:pt idx="5239">
                  <c:v>0.27895131707199999</c:v>
                </c:pt>
                <c:pt idx="5240">
                  <c:v>0.36854532360999998</c:v>
                </c:pt>
                <c:pt idx="5241">
                  <c:v>0.38480839133299999</c:v>
                </c:pt>
                <c:pt idx="5242">
                  <c:v>0.36547887325299999</c:v>
                </c:pt>
                <c:pt idx="5243">
                  <c:v>0.57150757312800005</c:v>
                </c:pt>
                <c:pt idx="5244">
                  <c:v>0.67256206273999997</c:v>
                </c:pt>
                <c:pt idx="5245">
                  <c:v>1.3323681354500001</c:v>
                </c:pt>
                <c:pt idx="5246">
                  <c:v>1.8859292268800001</c:v>
                </c:pt>
                <c:pt idx="5247">
                  <c:v>1.86685609818</c:v>
                </c:pt>
                <c:pt idx="5248">
                  <c:v>1.0505264997499999</c:v>
                </c:pt>
                <c:pt idx="5249">
                  <c:v>0.60739457607299996</c:v>
                </c:pt>
                <c:pt idx="5250">
                  <c:v>0.47687044739700002</c:v>
                </c:pt>
                <c:pt idx="5251">
                  <c:v>0.42249599099200003</c:v>
                </c:pt>
                <c:pt idx="5252">
                  <c:v>0</c:v>
                </c:pt>
                <c:pt idx="5253">
                  <c:v>0</c:v>
                </c:pt>
                <c:pt idx="5254">
                  <c:v>0</c:v>
                </c:pt>
                <c:pt idx="5255">
                  <c:v>0</c:v>
                </c:pt>
                <c:pt idx="5256">
                  <c:v>0</c:v>
                </c:pt>
                <c:pt idx="5257">
                  <c:v>0</c:v>
                </c:pt>
                <c:pt idx="5258">
                  <c:v>0</c:v>
                </c:pt>
                <c:pt idx="5259">
                  <c:v>0</c:v>
                </c:pt>
                <c:pt idx="5260">
                  <c:v>0</c:v>
                </c:pt>
                <c:pt idx="5261">
                  <c:v>3.7569202482700001E-2</c:v>
                </c:pt>
                <c:pt idx="5262">
                  <c:v>0.29031005501700002</c:v>
                </c:pt>
                <c:pt idx="5263">
                  <c:v>0.48377737402900001</c:v>
                </c:pt>
                <c:pt idx="5264">
                  <c:v>0.47717779874799998</c:v>
                </c:pt>
                <c:pt idx="5265">
                  <c:v>0.58259260654400002</c:v>
                </c:pt>
                <c:pt idx="5266">
                  <c:v>0.581849753857</c:v>
                </c:pt>
                <c:pt idx="5267">
                  <c:v>0.54642271995500002</c:v>
                </c:pt>
                <c:pt idx="5268">
                  <c:v>1.2772082090400001</c:v>
                </c:pt>
                <c:pt idx="5269">
                  <c:v>1.3918721675900001</c:v>
                </c:pt>
                <c:pt idx="5270">
                  <c:v>1.71738374233</c:v>
                </c:pt>
                <c:pt idx="5271">
                  <c:v>1.6965962648399999</c:v>
                </c:pt>
                <c:pt idx="5272">
                  <c:v>1.3425773382199999</c:v>
                </c:pt>
                <c:pt idx="5273">
                  <c:v>0.93372112512600003</c:v>
                </c:pt>
                <c:pt idx="5274">
                  <c:v>0.85335379838900005</c:v>
                </c:pt>
                <c:pt idx="5275">
                  <c:v>0</c:v>
                </c:pt>
                <c:pt idx="5276">
                  <c:v>0</c:v>
                </c:pt>
                <c:pt idx="5277">
                  <c:v>0</c:v>
                </c:pt>
                <c:pt idx="5278">
                  <c:v>0</c:v>
                </c:pt>
                <c:pt idx="5279">
                  <c:v>0</c:v>
                </c:pt>
                <c:pt idx="5280">
                  <c:v>0</c:v>
                </c:pt>
                <c:pt idx="5281">
                  <c:v>0</c:v>
                </c:pt>
                <c:pt idx="5282">
                  <c:v>0</c:v>
                </c:pt>
                <c:pt idx="5283">
                  <c:v>0</c:v>
                </c:pt>
                <c:pt idx="5284">
                  <c:v>0</c:v>
                </c:pt>
                <c:pt idx="5285">
                  <c:v>1.43515095115E-2</c:v>
                </c:pt>
                <c:pt idx="5286">
                  <c:v>0.12251624464999999</c:v>
                </c:pt>
                <c:pt idx="5287">
                  <c:v>0.34256082773199997</c:v>
                </c:pt>
                <c:pt idx="5288">
                  <c:v>0.45162457227699998</c:v>
                </c:pt>
                <c:pt idx="5289">
                  <c:v>0.58464336395299998</c:v>
                </c:pt>
                <c:pt idx="5290">
                  <c:v>0.45299571752500001</c:v>
                </c:pt>
                <c:pt idx="5291">
                  <c:v>0.56671077013000004</c:v>
                </c:pt>
                <c:pt idx="5292">
                  <c:v>0.63663983344999997</c:v>
                </c:pt>
                <c:pt idx="5293">
                  <c:v>1.1500288248099999</c:v>
                </c:pt>
                <c:pt idx="5294">
                  <c:v>1.7980871200599999</c:v>
                </c:pt>
                <c:pt idx="5295">
                  <c:v>2.35306930542</c:v>
                </c:pt>
                <c:pt idx="5296">
                  <c:v>2.3327755928</c:v>
                </c:pt>
                <c:pt idx="5297">
                  <c:v>2.4938654899600001</c:v>
                </c:pt>
                <c:pt idx="5298">
                  <c:v>2.1834874153100001</c:v>
                </c:pt>
                <c:pt idx="5299">
                  <c:v>0</c:v>
                </c:pt>
                <c:pt idx="5300">
                  <c:v>0</c:v>
                </c:pt>
                <c:pt idx="5301">
                  <c:v>0</c:v>
                </c:pt>
                <c:pt idx="5302">
                  <c:v>0</c:v>
                </c:pt>
                <c:pt idx="5303">
                  <c:v>0</c:v>
                </c:pt>
                <c:pt idx="5304">
                  <c:v>0</c:v>
                </c:pt>
                <c:pt idx="5305">
                  <c:v>0</c:v>
                </c:pt>
                <c:pt idx="5306">
                  <c:v>0</c:v>
                </c:pt>
                <c:pt idx="5307">
                  <c:v>0</c:v>
                </c:pt>
                <c:pt idx="5308">
                  <c:v>0</c:v>
                </c:pt>
                <c:pt idx="5309">
                  <c:v>2.08393670619E-2</c:v>
                </c:pt>
                <c:pt idx="5310">
                  <c:v>0.17610846459900001</c:v>
                </c:pt>
                <c:pt idx="5311">
                  <c:v>0.51918423175799999</c:v>
                </c:pt>
                <c:pt idx="5312">
                  <c:v>0.69238758087200003</c:v>
                </c:pt>
                <c:pt idx="5313">
                  <c:v>0.75489342212699995</c:v>
                </c:pt>
                <c:pt idx="5314">
                  <c:v>0.72908604145099998</c:v>
                </c:pt>
                <c:pt idx="5315">
                  <c:v>0.722823321819</c:v>
                </c:pt>
                <c:pt idx="5316">
                  <c:v>0.69238078594200003</c:v>
                </c:pt>
                <c:pt idx="5317">
                  <c:v>0.94854480028199994</c:v>
                </c:pt>
                <c:pt idx="5318">
                  <c:v>1.21547818184</c:v>
                </c:pt>
                <c:pt idx="5319">
                  <c:v>0.793291509151</c:v>
                </c:pt>
                <c:pt idx="5320">
                  <c:v>1.88523495197</c:v>
                </c:pt>
                <c:pt idx="5321">
                  <c:v>1.6368073224999999</c:v>
                </c:pt>
                <c:pt idx="5322">
                  <c:v>1.09920716286</c:v>
                </c:pt>
                <c:pt idx="5323">
                  <c:v>0</c:v>
                </c:pt>
                <c:pt idx="5324">
                  <c:v>0</c:v>
                </c:pt>
                <c:pt idx="5325">
                  <c:v>0</c:v>
                </c:pt>
                <c:pt idx="5326">
                  <c:v>0</c:v>
                </c:pt>
                <c:pt idx="5327">
                  <c:v>0</c:v>
                </c:pt>
                <c:pt idx="5328">
                  <c:v>0</c:v>
                </c:pt>
                <c:pt idx="5329">
                  <c:v>0</c:v>
                </c:pt>
                <c:pt idx="5330">
                  <c:v>0</c:v>
                </c:pt>
                <c:pt idx="5331">
                  <c:v>0</c:v>
                </c:pt>
                <c:pt idx="5332">
                  <c:v>0</c:v>
                </c:pt>
                <c:pt idx="5333">
                  <c:v>3.14736738801E-2</c:v>
                </c:pt>
                <c:pt idx="5334">
                  <c:v>0.41467031836500001</c:v>
                </c:pt>
                <c:pt idx="5335">
                  <c:v>0.57428944110900004</c:v>
                </c:pt>
                <c:pt idx="5336">
                  <c:v>0.64150631427799998</c:v>
                </c:pt>
                <c:pt idx="5337">
                  <c:v>0.65223163366299997</c:v>
                </c:pt>
                <c:pt idx="5338">
                  <c:v>0.65242391824699997</c:v>
                </c:pt>
                <c:pt idx="5339">
                  <c:v>1.07347071171</c:v>
                </c:pt>
                <c:pt idx="5340">
                  <c:v>1.2789543867099999</c:v>
                </c:pt>
                <c:pt idx="5341">
                  <c:v>0.69525581598300001</c:v>
                </c:pt>
                <c:pt idx="5342">
                  <c:v>0.58455139398599998</c:v>
                </c:pt>
                <c:pt idx="5343">
                  <c:v>0.55843287706400002</c:v>
                </c:pt>
                <c:pt idx="5344">
                  <c:v>0.60420989990200002</c:v>
                </c:pt>
                <c:pt idx="5345">
                  <c:v>0.52255016565300005</c:v>
                </c:pt>
                <c:pt idx="5346">
                  <c:v>0.451859712601</c:v>
                </c:pt>
                <c:pt idx="5347">
                  <c:v>0</c:v>
                </c:pt>
                <c:pt idx="5348">
                  <c:v>0</c:v>
                </c:pt>
                <c:pt idx="5349">
                  <c:v>0</c:v>
                </c:pt>
                <c:pt idx="5350">
                  <c:v>0</c:v>
                </c:pt>
                <c:pt idx="5351">
                  <c:v>0</c:v>
                </c:pt>
                <c:pt idx="5352">
                  <c:v>0</c:v>
                </c:pt>
                <c:pt idx="5353">
                  <c:v>0</c:v>
                </c:pt>
                <c:pt idx="5354">
                  <c:v>0</c:v>
                </c:pt>
                <c:pt idx="5355">
                  <c:v>0</c:v>
                </c:pt>
                <c:pt idx="5356">
                  <c:v>0</c:v>
                </c:pt>
                <c:pt idx="5357">
                  <c:v>7.1607637219100002E-3</c:v>
                </c:pt>
                <c:pt idx="5358">
                  <c:v>5.6960374116899998E-2</c:v>
                </c:pt>
                <c:pt idx="5359">
                  <c:v>0.14218232035600001</c:v>
                </c:pt>
                <c:pt idx="5360">
                  <c:v>0.26600036025000001</c:v>
                </c:pt>
                <c:pt idx="5361">
                  <c:v>0.44539347290999998</c:v>
                </c:pt>
                <c:pt idx="5362">
                  <c:v>0.64267700910600001</c:v>
                </c:pt>
                <c:pt idx="5363">
                  <c:v>0.74597102403600002</c:v>
                </c:pt>
                <c:pt idx="5364">
                  <c:v>0.70481300353999998</c:v>
                </c:pt>
                <c:pt idx="5365">
                  <c:v>0.69320893287700003</c:v>
                </c:pt>
                <c:pt idx="5366">
                  <c:v>0.71374744176899996</c:v>
                </c:pt>
                <c:pt idx="5367">
                  <c:v>0.73126614093800002</c:v>
                </c:pt>
                <c:pt idx="5368">
                  <c:v>0.73983591795000003</c:v>
                </c:pt>
                <c:pt idx="5369">
                  <c:v>0.80198615789399996</c:v>
                </c:pt>
                <c:pt idx="5370">
                  <c:v>0.70123898982999999</c:v>
                </c:pt>
                <c:pt idx="5371">
                  <c:v>0</c:v>
                </c:pt>
                <c:pt idx="5372">
                  <c:v>0</c:v>
                </c:pt>
                <c:pt idx="5373">
                  <c:v>0</c:v>
                </c:pt>
                <c:pt idx="5374">
                  <c:v>0</c:v>
                </c:pt>
                <c:pt idx="5375">
                  <c:v>0</c:v>
                </c:pt>
                <c:pt idx="5376">
                  <c:v>0</c:v>
                </c:pt>
                <c:pt idx="5377">
                  <c:v>0</c:v>
                </c:pt>
                <c:pt idx="5378">
                  <c:v>0</c:v>
                </c:pt>
                <c:pt idx="5379">
                  <c:v>0</c:v>
                </c:pt>
                <c:pt idx="5380">
                  <c:v>0</c:v>
                </c:pt>
                <c:pt idx="5381">
                  <c:v>6.4189010299699999E-3</c:v>
                </c:pt>
                <c:pt idx="5382">
                  <c:v>0.25460326671599998</c:v>
                </c:pt>
                <c:pt idx="5383">
                  <c:v>0.48756498098399997</c:v>
                </c:pt>
                <c:pt idx="5384">
                  <c:v>0.58854329585999998</c:v>
                </c:pt>
                <c:pt idx="5385">
                  <c:v>0.39886623621</c:v>
                </c:pt>
                <c:pt idx="5386">
                  <c:v>0.61437219381300001</c:v>
                </c:pt>
                <c:pt idx="5387">
                  <c:v>0.67388528585399998</c:v>
                </c:pt>
                <c:pt idx="5388">
                  <c:v>0.67900615930599995</c:v>
                </c:pt>
                <c:pt idx="5389">
                  <c:v>0.65683531761199998</c:v>
                </c:pt>
                <c:pt idx="5390">
                  <c:v>0.67196667194399995</c:v>
                </c:pt>
                <c:pt idx="5391">
                  <c:v>0.74618107080499996</c:v>
                </c:pt>
                <c:pt idx="5392">
                  <c:v>0.72967988252600002</c:v>
                </c:pt>
                <c:pt idx="5393">
                  <c:v>0.562196016312</c:v>
                </c:pt>
                <c:pt idx="5394">
                  <c:v>0.29098507761999998</c:v>
                </c:pt>
                <c:pt idx="5395">
                  <c:v>0</c:v>
                </c:pt>
                <c:pt idx="5396">
                  <c:v>0</c:v>
                </c:pt>
                <c:pt idx="5397">
                  <c:v>0</c:v>
                </c:pt>
                <c:pt idx="5398">
                  <c:v>0</c:v>
                </c:pt>
                <c:pt idx="5399">
                  <c:v>0</c:v>
                </c:pt>
                <c:pt idx="5400">
                  <c:v>0</c:v>
                </c:pt>
                <c:pt idx="5401">
                  <c:v>0</c:v>
                </c:pt>
                <c:pt idx="5402">
                  <c:v>0</c:v>
                </c:pt>
                <c:pt idx="5403">
                  <c:v>0</c:v>
                </c:pt>
                <c:pt idx="5404">
                  <c:v>0</c:v>
                </c:pt>
                <c:pt idx="5405">
                  <c:v>0</c:v>
                </c:pt>
                <c:pt idx="5406">
                  <c:v>7.0586395449900004E-3</c:v>
                </c:pt>
                <c:pt idx="5407">
                  <c:v>9.5595233142399996E-2</c:v>
                </c:pt>
                <c:pt idx="5408">
                  <c:v>0.41510650515600001</c:v>
                </c:pt>
                <c:pt idx="5409">
                  <c:v>0.396505087614</c:v>
                </c:pt>
                <c:pt idx="5410">
                  <c:v>0.65357083082199996</c:v>
                </c:pt>
                <c:pt idx="5411">
                  <c:v>0.76313626766200005</c:v>
                </c:pt>
                <c:pt idx="5412">
                  <c:v>0.69585186243099995</c:v>
                </c:pt>
                <c:pt idx="5413">
                  <c:v>0.71837133169199996</c:v>
                </c:pt>
                <c:pt idx="5414">
                  <c:v>0.76986861228900005</c:v>
                </c:pt>
                <c:pt idx="5415">
                  <c:v>0.746231138706</c:v>
                </c:pt>
                <c:pt idx="5416">
                  <c:v>0.81496554613100003</c:v>
                </c:pt>
                <c:pt idx="5417">
                  <c:v>1.29787051678</c:v>
                </c:pt>
                <c:pt idx="5418">
                  <c:v>1.2805866002999999</c:v>
                </c:pt>
                <c:pt idx="5419">
                  <c:v>0</c:v>
                </c:pt>
                <c:pt idx="5420">
                  <c:v>0</c:v>
                </c:pt>
                <c:pt idx="5421">
                  <c:v>0</c:v>
                </c:pt>
                <c:pt idx="5422">
                  <c:v>0</c:v>
                </c:pt>
                <c:pt idx="5423">
                  <c:v>0</c:v>
                </c:pt>
                <c:pt idx="5424">
                  <c:v>0</c:v>
                </c:pt>
                <c:pt idx="5425">
                  <c:v>0</c:v>
                </c:pt>
                <c:pt idx="5426">
                  <c:v>0</c:v>
                </c:pt>
                <c:pt idx="5427">
                  <c:v>0</c:v>
                </c:pt>
                <c:pt idx="5428">
                  <c:v>0</c:v>
                </c:pt>
                <c:pt idx="5429">
                  <c:v>0</c:v>
                </c:pt>
                <c:pt idx="5430">
                  <c:v>1.10537596047E-2</c:v>
                </c:pt>
                <c:pt idx="5431">
                  <c:v>0.21224156022099999</c:v>
                </c:pt>
                <c:pt idx="5432">
                  <c:v>0.57176923751800002</c:v>
                </c:pt>
                <c:pt idx="5433">
                  <c:v>0.78559988737099995</c:v>
                </c:pt>
                <c:pt idx="5434">
                  <c:v>1.0946348905600001</c:v>
                </c:pt>
                <c:pt idx="5435">
                  <c:v>2.7582976818099998</c:v>
                </c:pt>
                <c:pt idx="5436">
                  <c:v>3.4109539985700001</c:v>
                </c:pt>
                <c:pt idx="5437">
                  <c:v>3.9941096305800001</c:v>
                </c:pt>
                <c:pt idx="5438">
                  <c:v>4.8703942298899996</c:v>
                </c:pt>
                <c:pt idx="5439">
                  <c:v>4.86848020554</c:v>
                </c:pt>
                <c:pt idx="5440">
                  <c:v>4.9980030059800002</c:v>
                </c:pt>
                <c:pt idx="5441">
                  <c:v>5.14600515366</c:v>
                </c:pt>
                <c:pt idx="5442">
                  <c:v>4.9008655548100002</c:v>
                </c:pt>
                <c:pt idx="5443">
                  <c:v>0</c:v>
                </c:pt>
                <c:pt idx="5444">
                  <c:v>0</c:v>
                </c:pt>
                <c:pt idx="5445">
                  <c:v>0</c:v>
                </c:pt>
                <c:pt idx="5446">
                  <c:v>0</c:v>
                </c:pt>
                <c:pt idx="5447">
                  <c:v>0</c:v>
                </c:pt>
                <c:pt idx="5448">
                  <c:v>0</c:v>
                </c:pt>
                <c:pt idx="5449">
                  <c:v>0</c:v>
                </c:pt>
                <c:pt idx="5450">
                  <c:v>0</c:v>
                </c:pt>
                <c:pt idx="5451">
                  <c:v>0</c:v>
                </c:pt>
                <c:pt idx="5452">
                  <c:v>0</c:v>
                </c:pt>
                <c:pt idx="5453">
                  <c:v>0</c:v>
                </c:pt>
                <c:pt idx="5454">
                  <c:v>2.9423184692899999E-2</c:v>
                </c:pt>
                <c:pt idx="5455">
                  <c:v>0.57335889339400004</c:v>
                </c:pt>
                <c:pt idx="5456">
                  <c:v>0.96245706081399995</c:v>
                </c:pt>
                <c:pt idx="5457">
                  <c:v>2.3475658893600002</c:v>
                </c:pt>
                <c:pt idx="5458">
                  <c:v>3.7763776779199998</c:v>
                </c:pt>
                <c:pt idx="5459">
                  <c:v>4.2415776252699997</c:v>
                </c:pt>
                <c:pt idx="5460">
                  <c:v>5.00825548172</c:v>
                </c:pt>
                <c:pt idx="5461">
                  <c:v>5.0993151664700003</c:v>
                </c:pt>
                <c:pt idx="5462">
                  <c:v>4.6987442970300002</c:v>
                </c:pt>
                <c:pt idx="5463">
                  <c:v>4.4138507843000001</c:v>
                </c:pt>
                <c:pt idx="5464">
                  <c:v>5.0138511657700002</c:v>
                </c:pt>
                <c:pt idx="5465">
                  <c:v>5.00376462936</c:v>
                </c:pt>
                <c:pt idx="5466">
                  <c:v>3.6032757759099998</c:v>
                </c:pt>
                <c:pt idx="5467">
                  <c:v>0</c:v>
                </c:pt>
                <c:pt idx="5468">
                  <c:v>0</c:v>
                </c:pt>
                <c:pt idx="5469">
                  <c:v>0</c:v>
                </c:pt>
                <c:pt idx="5470">
                  <c:v>0</c:v>
                </c:pt>
                <c:pt idx="5471">
                  <c:v>0</c:v>
                </c:pt>
                <c:pt idx="5472">
                  <c:v>0</c:v>
                </c:pt>
                <c:pt idx="5473">
                  <c:v>0</c:v>
                </c:pt>
                <c:pt idx="5474">
                  <c:v>0</c:v>
                </c:pt>
                <c:pt idx="5475">
                  <c:v>0</c:v>
                </c:pt>
                <c:pt idx="5476">
                  <c:v>0</c:v>
                </c:pt>
                <c:pt idx="5477">
                  <c:v>0</c:v>
                </c:pt>
                <c:pt idx="5478">
                  <c:v>5.1850094459999999E-3</c:v>
                </c:pt>
                <c:pt idx="5479">
                  <c:v>8.5236750543099996E-2</c:v>
                </c:pt>
                <c:pt idx="5480">
                  <c:v>0.27732598781599999</c:v>
                </c:pt>
                <c:pt idx="5481">
                  <c:v>0.57401907444</c:v>
                </c:pt>
                <c:pt idx="5482">
                  <c:v>0.75569784641299997</c:v>
                </c:pt>
                <c:pt idx="5483">
                  <c:v>1.27014958858</c:v>
                </c:pt>
                <c:pt idx="5484">
                  <c:v>1.53023779392</c:v>
                </c:pt>
                <c:pt idx="5485">
                  <c:v>0</c:v>
                </c:pt>
                <c:pt idx="5486">
                  <c:v>0</c:v>
                </c:pt>
                <c:pt idx="5487">
                  <c:v>0.53826397657400005</c:v>
                </c:pt>
                <c:pt idx="5488">
                  <c:v>0.62260174751300001</c:v>
                </c:pt>
                <c:pt idx="5489">
                  <c:v>0.65181821584699995</c:v>
                </c:pt>
                <c:pt idx="5490">
                  <c:v>0.64388531446499997</c:v>
                </c:pt>
                <c:pt idx="5491">
                  <c:v>0</c:v>
                </c:pt>
                <c:pt idx="5492">
                  <c:v>0</c:v>
                </c:pt>
                <c:pt idx="5493">
                  <c:v>0</c:v>
                </c:pt>
                <c:pt idx="5494">
                  <c:v>0</c:v>
                </c:pt>
                <c:pt idx="5495">
                  <c:v>0</c:v>
                </c:pt>
                <c:pt idx="5496">
                  <c:v>0</c:v>
                </c:pt>
                <c:pt idx="5497">
                  <c:v>0</c:v>
                </c:pt>
                <c:pt idx="5498">
                  <c:v>0</c:v>
                </c:pt>
                <c:pt idx="5499">
                  <c:v>0</c:v>
                </c:pt>
                <c:pt idx="5500">
                  <c:v>0</c:v>
                </c:pt>
                <c:pt idx="5501">
                  <c:v>0</c:v>
                </c:pt>
                <c:pt idx="5502">
                  <c:v>6.3918665982799997E-3</c:v>
                </c:pt>
                <c:pt idx="5503">
                  <c:v>7.8245647251600006E-2</c:v>
                </c:pt>
                <c:pt idx="5504">
                  <c:v>0.51165872812299995</c:v>
                </c:pt>
                <c:pt idx="5505">
                  <c:v>0.57430487871199998</c:v>
                </c:pt>
                <c:pt idx="5506">
                  <c:v>0.60265833139400005</c:v>
                </c:pt>
                <c:pt idx="5507">
                  <c:v>0.63217562437099994</c:v>
                </c:pt>
                <c:pt idx="5508">
                  <c:v>0.64742356538800006</c:v>
                </c:pt>
                <c:pt idx="5509">
                  <c:v>0.64769566059100003</c:v>
                </c:pt>
                <c:pt idx="5510">
                  <c:v>0.67160248756399998</c:v>
                </c:pt>
                <c:pt idx="5511">
                  <c:v>0.71735638380099997</c:v>
                </c:pt>
                <c:pt idx="5512">
                  <c:v>0.69453519582699996</c:v>
                </c:pt>
                <c:pt idx="5513">
                  <c:v>0.71846508979799995</c:v>
                </c:pt>
                <c:pt idx="5514">
                  <c:v>0.73638689518</c:v>
                </c:pt>
                <c:pt idx="5515">
                  <c:v>0</c:v>
                </c:pt>
                <c:pt idx="5516">
                  <c:v>0</c:v>
                </c:pt>
                <c:pt idx="5517">
                  <c:v>0</c:v>
                </c:pt>
                <c:pt idx="5518">
                  <c:v>0</c:v>
                </c:pt>
                <c:pt idx="5519">
                  <c:v>0</c:v>
                </c:pt>
                <c:pt idx="5520">
                  <c:v>0</c:v>
                </c:pt>
                <c:pt idx="5521">
                  <c:v>0</c:v>
                </c:pt>
                <c:pt idx="5522">
                  <c:v>0</c:v>
                </c:pt>
                <c:pt idx="5523">
                  <c:v>0</c:v>
                </c:pt>
                <c:pt idx="5524">
                  <c:v>0</c:v>
                </c:pt>
                <c:pt idx="5525">
                  <c:v>0</c:v>
                </c:pt>
                <c:pt idx="5526">
                  <c:v>6.0216258280000002E-3</c:v>
                </c:pt>
                <c:pt idx="5527">
                  <c:v>0.104683876038</c:v>
                </c:pt>
                <c:pt idx="5528">
                  <c:v>0.46968528628299999</c:v>
                </c:pt>
                <c:pt idx="5529">
                  <c:v>0.593070030212</c:v>
                </c:pt>
                <c:pt idx="5530">
                  <c:v>0.64374828338599999</c:v>
                </c:pt>
                <c:pt idx="5531">
                  <c:v>0.65101003646900002</c:v>
                </c:pt>
                <c:pt idx="5532">
                  <c:v>0.71660357713699996</c:v>
                </c:pt>
                <c:pt idx="5533">
                  <c:v>0.76309204101600003</c:v>
                </c:pt>
                <c:pt idx="5534">
                  <c:v>0.78538984060299999</c:v>
                </c:pt>
                <c:pt idx="5535">
                  <c:v>0.80931371450400003</c:v>
                </c:pt>
                <c:pt idx="5536">
                  <c:v>0.83120048046100004</c:v>
                </c:pt>
                <c:pt idx="5537">
                  <c:v>0.52684330940199997</c:v>
                </c:pt>
                <c:pt idx="5538">
                  <c:v>0.48477500677099999</c:v>
                </c:pt>
                <c:pt idx="5539">
                  <c:v>0</c:v>
                </c:pt>
                <c:pt idx="5540">
                  <c:v>0</c:v>
                </c:pt>
                <c:pt idx="5541">
                  <c:v>0</c:v>
                </c:pt>
                <c:pt idx="5542">
                  <c:v>0</c:v>
                </c:pt>
                <c:pt idx="5543">
                  <c:v>0</c:v>
                </c:pt>
                <c:pt idx="5544">
                  <c:v>0</c:v>
                </c:pt>
                <c:pt idx="5545">
                  <c:v>0</c:v>
                </c:pt>
                <c:pt idx="5546">
                  <c:v>0</c:v>
                </c:pt>
                <c:pt idx="5547">
                  <c:v>0</c:v>
                </c:pt>
                <c:pt idx="5548">
                  <c:v>0</c:v>
                </c:pt>
                <c:pt idx="5549">
                  <c:v>0</c:v>
                </c:pt>
                <c:pt idx="5550">
                  <c:v>2.0114229992E-2</c:v>
                </c:pt>
                <c:pt idx="5551">
                  <c:v>0.159891754389</c:v>
                </c:pt>
                <c:pt idx="5552">
                  <c:v>0.50574791431400001</c:v>
                </c:pt>
                <c:pt idx="5553">
                  <c:v>0.97771787643399999</c:v>
                </c:pt>
                <c:pt idx="5554">
                  <c:v>1.9148561954500001</c:v>
                </c:pt>
                <c:pt idx="5555">
                  <c:v>2.2227532863600001</c:v>
                </c:pt>
                <c:pt idx="5556">
                  <c:v>2.7502477169000001</c:v>
                </c:pt>
                <c:pt idx="5557">
                  <c:v>3.03020834923</c:v>
                </c:pt>
                <c:pt idx="5558">
                  <c:v>2.9806532859799999</c:v>
                </c:pt>
                <c:pt idx="5559">
                  <c:v>2.9929766655000001</c:v>
                </c:pt>
                <c:pt idx="5560">
                  <c:v>2.8051466941799998</c:v>
                </c:pt>
                <c:pt idx="5561">
                  <c:v>3.0547559261299999</c:v>
                </c:pt>
                <c:pt idx="5562">
                  <c:v>2.9036436080899999</c:v>
                </c:pt>
                <c:pt idx="5563">
                  <c:v>0</c:v>
                </c:pt>
                <c:pt idx="5564">
                  <c:v>0</c:v>
                </c:pt>
                <c:pt idx="5565">
                  <c:v>0</c:v>
                </c:pt>
                <c:pt idx="5566">
                  <c:v>0</c:v>
                </c:pt>
                <c:pt idx="5567">
                  <c:v>0</c:v>
                </c:pt>
                <c:pt idx="5568">
                  <c:v>0</c:v>
                </c:pt>
                <c:pt idx="5569">
                  <c:v>0</c:v>
                </c:pt>
                <c:pt idx="5570">
                  <c:v>0</c:v>
                </c:pt>
                <c:pt idx="5571">
                  <c:v>0</c:v>
                </c:pt>
                <c:pt idx="5572">
                  <c:v>0</c:v>
                </c:pt>
                <c:pt idx="5573">
                  <c:v>0</c:v>
                </c:pt>
                <c:pt idx="5574">
                  <c:v>6.9482158869500002E-3</c:v>
                </c:pt>
                <c:pt idx="5575">
                  <c:v>0.17250743508300001</c:v>
                </c:pt>
                <c:pt idx="5576">
                  <c:v>0.49788329005199999</c:v>
                </c:pt>
                <c:pt idx="5577">
                  <c:v>0.62875360250500001</c:v>
                </c:pt>
                <c:pt idx="5578">
                  <c:v>0.81133097410199995</c:v>
                </c:pt>
                <c:pt idx="5579">
                  <c:v>2.1438474655199999</c:v>
                </c:pt>
                <c:pt idx="5580">
                  <c:v>2.31107592583</c:v>
                </c:pt>
                <c:pt idx="5581">
                  <c:v>2.2697727680200002</c:v>
                </c:pt>
                <c:pt idx="5582">
                  <c:v>2.61929416656</c:v>
                </c:pt>
                <c:pt idx="5583">
                  <c:v>1.9749993085899999</c:v>
                </c:pt>
                <c:pt idx="5584">
                  <c:v>0.71546000242200003</c:v>
                </c:pt>
                <c:pt idx="5585">
                  <c:v>0.59553533792500002</c:v>
                </c:pt>
                <c:pt idx="5586">
                  <c:v>0.69107699394199995</c:v>
                </c:pt>
                <c:pt idx="5587">
                  <c:v>0</c:v>
                </c:pt>
                <c:pt idx="5588">
                  <c:v>0</c:v>
                </c:pt>
                <c:pt idx="5589">
                  <c:v>0</c:v>
                </c:pt>
                <c:pt idx="5590">
                  <c:v>0</c:v>
                </c:pt>
                <c:pt idx="5591">
                  <c:v>0</c:v>
                </c:pt>
                <c:pt idx="5592">
                  <c:v>0</c:v>
                </c:pt>
                <c:pt idx="5593">
                  <c:v>0</c:v>
                </c:pt>
                <c:pt idx="5594">
                  <c:v>0</c:v>
                </c:pt>
                <c:pt idx="5595">
                  <c:v>0</c:v>
                </c:pt>
                <c:pt idx="5596">
                  <c:v>0</c:v>
                </c:pt>
                <c:pt idx="5597">
                  <c:v>0</c:v>
                </c:pt>
                <c:pt idx="5598">
                  <c:v>6.5109645947799997E-3</c:v>
                </c:pt>
                <c:pt idx="5599">
                  <c:v>0.30142089724499999</c:v>
                </c:pt>
                <c:pt idx="5600">
                  <c:v>0.67931050062200005</c:v>
                </c:pt>
                <c:pt idx="5601">
                  <c:v>0.71824359893800005</c:v>
                </c:pt>
                <c:pt idx="5602">
                  <c:v>0.94515424966799999</c:v>
                </c:pt>
                <c:pt idx="5603">
                  <c:v>1.21360063553</c:v>
                </c:pt>
                <c:pt idx="5604">
                  <c:v>1.8848980665199999</c:v>
                </c:pt>
                <c:pt idx="5605">
                  <c:v>2.9373652935000001</c:v>
                </c:pt>
                <c:pt idx="5606">
                  <c:v>3.0801882743800002</c:v>
                </c:pt>
                <c:pt idx="5607">
                  <c:v>3.3355555534399999</c:v>
                </c:pt>
                <c:pt idx="5608">
                  <c:v>3.3473131656600001</c:v>
                </c:pt>
                <c:pt idx="5609">
                  <c:v>2.91470432281</c:v>
                </c:pt>
                <c:pt idx="5610">
                  <c:v>3.0452041626000002</c:v>
                </c:pt>
                <c:pt idx="5611">
                  <c:v>0</c:v>
                </c:pt>
                <c:pt idx="5612">
                  <c:v>0</c:v>
                </c:pt>
                <c:pt idx="5613">
                  <c:v>0</c:v>
                </c:pt>
                <c:pt idx="5614">
                  <c:v>0</c:v>
                </c:pt>
                <c:pt idx="5615">
                  <c:v>0</c:v>
                </c:pt>
                <c:pt idx="5616">
                  <c:v>0</c:v>
                </c:pt>
                <c:pt idx="5617">
                  <c:v>0</c:v>
                </c:pt>
                <c:pt idx="5618">
                  <c:v>0</c:v>
                </c:pt>
                <c:pt idx="5619">
                  <c:v>0</c:v>
                </c:pt>
                <c:pt idx="5620">
                  <c:v>0</c:v>
                </c:pt>
                <c:pt idx="5621">
                  <c:v>0</c:v>
                </c:pt>
                <c:pt idx="5622">
                  <c:v>5.9067104011799997E-3</c:v>
                </c:pt>
                <c:pt idx="5623">
                  <c:v>0.12899574637399999</c:v>
                </c:pt>
                <c:pt idx="5624">
                  <c:v>0.43219238519699998</c:v>
                </c:pt>
                <c:pt idx="5625">
                  <c:v>0.57335019111600005</c:v>
                </c:pt>
                <c:pt idx="5626">
                  <c:v>0.62978321313899999</c:v>
                </c:pt>
                <c:pt idx="5627">
                  <c:v>0.693643510342</c:v>
                </c:pt>
                <c:pt idx="5628">
                  <c:v>0.68091750144999996</c:v>
                </c:pt>
                <c:pt idx="5629">
                  <c:v>0.71583068370799996</c:v>
                </c:pt>
                <c:pt idx="5630">
                  <c:v>0.75692796707200005</c:v>
                </c:pt>
                <c:pt idx="5631">
                  <c:v>0.82559686899200002</c:v>
                </c:pt>
                <c:pt idx="5632">
                  <c:v>0.74439102411299995</c:v>
                </c:pt>
                <c:pt idx="5633">
                  <c:v>0.83296513557399998</c:v>
                </c:pt>
                <c:pt idx="5634">
                  <c:v>0.78638601303099998</c:v>
                </c:pt>
                <c:pt idx="5635">
                  <c:v>0</c:v>
                </c:pt>
                <c:pt idx="5636">
                  <c:v>0</c:v>
                </c:pt>
                <c:pt idx="5637">
                  <c:v>0</c:v>
                </c:pt>
                <c:pt idx="5638">
                  <c:v>0</c:v>
                </c:pt>
                <c:pt idx="5639">
                  <c:v>0</c:v>
                </c:pt>
                <c:pt idx="5640">
                  <c:v>0</c:v>
                </c:pt>
                <c:pt idx="5641">
                  <c:v>0</c:v>
                </c:pt>
                <c:pt idx="5642">
                  <c:v>0</c:v>
                </c:pt>
                <c:pt idx="5643">
                  <c:v>0</c:v>
                </c:pt>
                <c:pt idx="5644">
                  <c:v>0</c:v>
                </c:pt>
                <c:pt idx="5645">
                  <c:v>0</c:v>
                </c:pt>
                <c:pt idx="5646">
                  <c:v>6.5115066245200002E-3</c:v>
                </c:pt>
                <c:pt idx="5647">
                  <c:v>0.20969980955100001</c:v>
                </c:pt>
                <c:pt idx="5648">
                  <c:v>0.62966781854599996</c:v>
                </c:pt>
                <c:pt idx="5649">
                  <c:v>0.66328907012899996</c:v>
                </c:pt>
                <c:pt idx="5650">
                  <c:v>0.68927115202</c:v>
                </c:pt>
                <c:pt idx="5651">
                  <c:v>0.69793802499799995</c:v>
                </c:pt>
                <c:pt idx="5652">
                  <c:v>0.715513885021</c:v>
                </c:pt>
                <c:pt idx="5653">
                  <c:v>0.75627052784000004</c:v>
                </c:pt>
                <c:pt idx="5654">
                  <c:v>0.81752830743799998</c:v>
                </c:pt>
                <c:pt idx="5655">
                  <c:v>0.82706385850899999</c:v>
                </c:pt>
                <c:pt idx="5656">
                  <c:v>0.81221467256500002</c:v>
                </c:pt>
                <c:pt idx="5657">
                  <c:v>0.77911299467100004</c:v>
                </c:pt>
                <c:pt idx="5658">
                  <c:v>0.74419867992400002</c:v>
                </c:pt>
                <c:pt idx="5659">
                  <c:v>0</c:v>
                </c:pt>
                <c:pt idx="5660">
                  <c:v>0</c:v>
                </c:pt>
                <c:pt idx="5661">
                  <c:v>0</c:v>
                </c:pt>
                <c:pt idx="5662">
                  <c:v>0</c:v>
                </c:pt>
                <c:pt idx="5663">
                  <c:v>0</c:v>
                </c:pt>
                <c:pt idx="5664">
                  <c:v>0</c:v>
                </c:pt>
                <c:pt idx="5665">
                  <c:v>0</c:v>
                </c:pt>
                <c:pt idx="5666">
                  <c:v>0</c:v>
                </c:pt>
                <c:pt idx="5667">
                  <c:v>0</c:v>
                </c:pt>
                <c:pt idx="5668">
                  <c:v>0</c:v>
                </c:pt>
                <c:pt idx="5669">
                  <c:v>0</c:v>
                </c:pt>
                <c:pt idx="5670">
                  <c:v>6.1025731265499997E-3</c:v>
                </c:pt>
                <c:pt idx="5671">
                  <c:v>0.19608922302699999</c:v>
                </c:pt>
                <c:pt idx="5672">
                  <c:v>0.56522637605699999</c:v>
                </c:pt>
                <c:pt idx="5673">
                  <c:v>0.57140958309199996</c:v>
                </c:pt>
                <c:pt idx="5674">
                  <c:v>0.57855379581499999</c:v>
                </c:pt>
                <c:pt idx="5675">
                  <c:v>0.55471760034600004</c:v>
                </c:pt>
                <c:pt idx="5676">
                  <c:v>0.54692381620399999</c:v>
                </c:pt>
                <c:pt idx="5677">
                  <c:v>0.56664860248600002</c:v>
                </c:pt>
                <c:pt idx="5678">
                  <c:v>0.887972533703</c:v>
                </c:pt>
                <c:pt idx="5679">
                  <c:v>1.0902245044700001</c:v>
                </c:pt>
                <c:pt idx="5680">
                  <c:v>0.74520766735099997</c:v>
                </c:pt>
                <c:pt idx="5681">
                  <c:v>0.61203956603999998</c:v>
                </c:pt>
                <c:pt idx="5682">
                  <c:v>0.62610304355599999</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2.68621016294E-2</c:v>
                </c:pt>
                <c:pt idx="5696">
                  <c:v>0.14516982436199999</c:v>
                </c:pt>
                <c:pt idx="5697">
                  <c:v>0.39690127968799999</c:v>
                </c:pt>
                <c:pt idx="5698">
                  <c:v>0.54722440242799997</c:v>
                </c:pt>
                <c:pt idx="5699">
                  <c:v>0.67845356464399997</c:v>
                </c:pt>
                <c:pt idx="5700">
                  <c:v>0.71327990293499999</c:v>
                </c:pt>
                <c:pt idx="5701">
                  <c:v>0.60227823257400004</c:v>
                </c:pt>
                <c:pt idx="5702">
                  <c:v>0.62368959188499995</c:v>
                </c:pt>
                <c:pt idx="5703">
                  <c:v>0.62875789403899995</c:v>
                </c:pt>
                <c:pt idx="5704">
                  <c:v>0.57609862089200004</c:v>
                </c:pt>
                <c:pt idx="5705">
                  <c:v>0.61148655414599995</c:v>
                </c:pt>
                <c:pt idx="5706">
                  <c:v>0.53141915798200001</c:v>
                </c:pt>
                <c:pt idx="5707">
                  <c:v>0</c:v>
                </c:pt>
                <c:pt idx="5708">
                  <c:v>0</c:v>
                </c:pt>
                <c:pt idx="5709">
                  <c:v>0</c:v>
                </c:pt>
                <c:pt idx="5710">
                  <c:v>0</c:v>
                </c:pt>
                <c:pt idx="5711">
                  <c:v>0</c:v>
                </c:pt>
                <c:pt idx="5712">
                  <c:v>0</c:v>
                </c:pt>
                <c:pt idx="5713">
                  <c:v>0</c:v>
                </c:pt>
                <c:pt idx="5714">
                  <c:v>0</c:v>
                </c:pt>
                <c:pt idx="5715">
                  <c:v>0</c:v>
                </c:pt>
                <c:pt idx="5716">
                  <c:v>0</c:v>
                </c:pt>
                <c:pt idx="5717">
                  <c:v>0</c:v>
                </c:pt>
                <c:pt idx="5718">
                  <c:v>8.6016086861499998E-3</c:v>
                </c:pt>
                <c:pt idx="5719">
                  <c:v>0.27962043881400001</c:v>
                </c:pt>
                <c:pt idx="5720">
                  <c:v>0.70692777633699999</c:v>
                </c:pt>
                <c:pt idx="5721">
                  <c:v>0.74662607908199996</c:v>
                </c:pt>
                <c:pt idx="5722">
                  <c:v>0.74124270677600002</c:v>
                </c:pt>
                <c:pt idx="5723">
                  <c:v>0.72952783107800001</c:v>
                </c:pt>
                <c:pt idx="5724">
                  <c:v>0.67192018032099998</c:v>
                </c:pt>
                <c:pt idx="5725">
                  <c:v>0.70918220281599997</c:v>
                </c:pt>
                <c:pt idx="5726">
                  <c:v>0.73157781362499996</c:v>
                </c:pt>
                <c:pt idx="5727">
                  <c:v>1.1834434270900001</c:v>
                </c:pt>
                <c:pt idx="5728">
                  <c:v>0.74265247583399996</c:v>
                </c:pt>
                <c:pt idx="5729">
                  <c:v>0.82167965173699997</c:v>
                </c:pt>
                <c:pt idx="5730">
                  <c:v>0.75965636968600003</c:v>
                </c:pt>
                <c:pt idx="5731">
                  <c:v>0</c:v>
                </c:pt>
                <c:pt idx="5732">
                  <c:v>0</c:v>
                </c:pt>
                <c:pt idx="5733">
                  <c:v>0</c:v>
                </c:pt>
                <c:pt idx="5734">
                  <c:v>0</c:v>
                </c:pt>
                <c:pt idx="5735">
                  <c:v>0</c:v>
                </c:pt>
                <c:pt idx="5736">
                  <c:v>0</c:v>
                </c:pt>
                <c:pt idx="5737">
                  <c:v>0</c:v>
                </c:pt>
                <c:pt idx="5738">
                  <c:v>0</c:v>
                </c:pt>
                <c:pt idx="5739">
                  <c:v>0</c:v>
                </c:pt>
                <c:pt idx="5740">
                  <c:v>0</c:v>
                </c:pt>
                <c:pt idx="5741">
                  <c:v>6.9358530454299997E-3</c:v>
                </c:pt>
                <c:pt idx="5742">
                  <c:v>7.0809829048800003E-3</c:v>
                </c:pt>
                <c:pt idx="5743">
                  <c:v>0.201224803925</c:v>
                </c:pt>
                <c:pt idx="5744">
                  <c:v>0.65132910013199996</c:v>
                </c:pt>
                <c:pt idx="5745">
                  <c:v>0.68545007705700001</c:v>
                </c:pt>
                <c:pt idx="5746">
                  <c:v>0.67547237873099997</c:v>
                </c:pt>
                <c:pt idx="5747">
                  <c:v>0.67235308885599998</c:v>
                </c:pt>
                <c:pt idx="5748">
                  <c:v>0.70764291286500003</c:v>
                </c:pt>
                <c:pt idx="5749">
                  <c:v>0.748827278614</c:v>
                </c:pt>
                <c:pt idx="5750">
                  <c:v>0.75311791896799996</c:v>
                </c:pt>
                <c:pt idx="5751">
                  <c:v>0.73588126897799999</c:v>
                </c:pt>
                <c:pt idx="5752">
                  <c:v>0.696719050407</c:v>
                </c:pt>
                <c:pt idx="5753">
                  <c:v>0.69216257333800002</c:v>
                </c:pt>
                <c:pt idx="5754">
                  <c:v>0.63005858659699998</c:v>
                </c:pt>
                <c:pt idx="5755">
                  <c:v>0</c:v>
                </c:pt>
                <c:pt idx="5756">
                  <c:v>0</c:v>
                </c:pt>
                <c:pt idx="5757">
                  <c:v>0</c:v>
                </c:pt>
                <c:pt idx="5758">
                  <c:v>0</c:v>
                </c:pt>
                <c:pt idx="5759">
                  <c:v>0</c:v>
                </c:pt>
                <c:pt idx="5760">
                  <c:v>0</c:v>
                </c:pt>
                <c:pt idx="5761">
                  <c:v>0</c:v>
                </c:pt>
                <c:pt idx="5762">
                  <c:v>0</c:v>
                </c:pt>
                <c:pt idx="5763">
                  <c:v>0</c:v>
                </c:pt>
                <c:pt idx="5764">
                  <c:v>0</c:v>
                </c:pt>
                <c:pt idx="5765">
                  <c:v>0</c:v>
                </c:pt>
                <c:pt idx="5766">
                  <c:v>6.8984641693500002E-3</c:v>
                </c:pt>
                <c:pt idx="5767">
                  <c:v>5.3364027291499999E-2</c:v>
                </c:pt>
                <c:pt idx="5768">
                  <c:v>0.41985207796099999</c:v>
                </c:pt>
                <c:pt idx="5769">
                  <c:v>0.54075556993499996</c:v>
                </c:pt>
                <c:pt idx="5770">
                  <c:v>0.52814966440199995</c:v>
                </c:pt>
                <c:pt idx="5771">
                  <c:v>0.771584689617</c:v>
                </c:pt>
                <c:pt idx="5772">
                  <c:v>0.70661109685900003</c:v>
                </c:pt>
                <c:pt idx="5773">
                  <c:v>0.70958465337800003</c:v>
                </c:pt>
                <c:pt idx="5774">
                  <c:v>0.73002994060500004</c:v>
                </c:pt>
                <c:pt idx="5775">
                  <c:v>0.73416668176699995</c:v>
                </c:pt>
                <c:pt idx="5776">
                  <c:v>0.75784736871699998</c:v>
                </c:pt>
                <c:pt idx="5777">
                  <c:v>0.76101851463299997</c:v>
                </c:pt>
                <c:pt idx="5778">
                  <c:v>0.73939299583399998</c:v>
                </c:pt>
                <c:pt idx="5779">
                  <c:v>0</c:v>
                </c:pt>
                <c:pt idx="5780">
                  <c:v>0</c:v>
                </c:pt>
                <c:pt idx="5781">
                  <c:v>0</c:v>
                </c:pt>
                <c:pt idx="5782">
                  <c:v>0</c:v>
                </c:pt>
                <c:pt idx="5783">
                  <c:v>0</c:v>
                </c:pt>
                <c:pt idx="5784">
                  <c:v>0</c:v>
                </c:pt>
                <c:pt idx="5785">
                  <c:v>0</c:v>
                </c:pt>
                <c:pt idx="5786">
                  <c:v>0</c:v>
                </c:pt>
                <c:pt idx="5787">
                  <c:v>0</c:v>
                </c:pt>
                <c:pt idx="5788">
                  <c:v>0</c:v>
                </c:pt>
                <c:pt idx="5789">
                  <c:v>0</c:v>
                </c:pt>
                <c:pt idx="5790">
                  <c:v>7.5373719446400001E-3</c:v>
                </c:pt>
                <c:pt idx="5791">
                  <c:v>0.21164467930799999</c:v>
                </c:pt>
                <c:pt idx="5792">
                  <c:v>0.67169553041499996</c:v>
                </c:pt>
                <c:pt idx="5793">
                  <c:v>0.74988394975700001</c:v>
                </c:pt>
                <c:pt idx="5794">
                  <c:v>0.77979576587699995</c:v>
                </c:pt>
                <c:pt idx="5795">
                  <c:v>0.80844503641099996</c:v>
                </c:pt>
                <c:pt idx="5796">
                  <c:v>0.823478341103</c:v>
                </c:pt>
                <c:pt idx="5797">
                  <c:v>0.84259796142599996</c:v>
                </c:pt>
                <c:pt idx="5798">
                  <c:v>0.84998106956499997</c:v>
                </c:pt>
                <c:pt idx="5799">
                  <c:v>0.80575621128099995</c:v>
                </c:pt>
                <c:pt idx="5800">
                  <c:v>0.80672889947899995</c:v>
                </c:pt>
                <c:pt idx="5801">
                  <c:v>0.79620200395600005</c:v>
                </c:pt>
                <c:pt idx="5802">
                  <c:v>0.76970422267899996</c:v>
                </c:pt>
                <c:pt idx="5803">
                  <c:v>0</c:v>
                </c:pt>
                <c:pt idx="5804">
                  <c:v>0</c:v>
                </c:pt>
                <c:pt idx="5805">
                  <c:v>0</c:v>
                </c:pt>
                <c:pt idx="5806">
                  <c:v>0</c:v>
                </c:pt>
                <c:pt idx="5807">
                  <c:v>0</c:v>
                </c:pt>
                <c:pt idx="5808">
                  <c:v>0</c:v>
                </c:pt>
                <c:pt idx="5809">
                  <c:v>0</c:v>
                </c:pt>
                <c:pt idx="5810">
                  <c:v>0</c:v>
                </c:pt>
                <c:pt idx="5811">
                  <c:v>0</c:v>
                </c:pt>
                <c:pt idx="5812">
                  <c:v>0</c:v>
                </c:pt>
                <c:pt idx="5813">
                  <c:v>0</c:v>
                </c:pt>
                <c:pt idx="5814">
                  <c:v>8.7483264505900001E-3</c:v>
                </c:pt>
                <c:pt idx="5815">
                  <c:v>0.220321252942</c:v>
                </c:pt>
                <c:pt idx="5816">
                  <c:v>0.77055096626300001</c:v>
                </c:pt>
                <c:pt idx="5817">
                  <c:v>0.81499707698799995</c:v>
                </c:pt>
                <c:pt idx="5818">
                  <c:v>0.86610704660399995</c:v>
                </c:pt>
                <c:pt idx="5819">
                  <c:v>1.4802652597399999</c:v>
                </c:pt>
                <c:pt idx="5820">
                  <c:v>2.5482246875799999</c:v>
                </c:pt>
                <c:pt idx="5821">
                  <c:v>3.2845299243900001</c:v>
                </c:pt>
                <c:pt idx="5822">
                  <c:v>3.04409146309</c:v>
                </c:pt>
                <c:pt idx="5823">
                  <c:v>3.99070334435</c:v>
                </c:pt>
                <c:pt idx="5824">
                  <c:v>3.9000599384300001</c:v>
                </c:pt>
                <c:pt idx="5825">
                  <c:v>3.6527581214899998</c:v>
                </c:pt>
                <c:pt idx="5826">
                  <c:v>2.64459180832</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0.205680251122</c:v>
                </c:pt>
                <c:pt idx="5840">
                  <c:v>0.72021973133100003</c:v>
                </c:pt>
                <c:pt idx="5841">
                  <c:v>0.78649902343800004</c:v>
                </c:pt>
                <c:pt idx="5842">
                  <c:v>0.98000830411899997</c:v>
                </c:pt>
                <c:pt idx="5843">
                  <c:v>2.4238860607100001</c:v>
                </c:pt>
                <c:pt idx="5844">
                  <c:v>3.3164658546400001</c:v>
                </c:pt>
                <c:pt idx="5845">
                  <c:v>3.8718984126999998</c:v>
                </c:pt>
                <c:pt idx="5846">
                  <c:v>4.4980821609500001</c:v>
                </c:pt>
                <c:pt idx="5847">
                  <c:v>4.8383703231800004</c:v>
                </c:pt>
                <c:pt idx="5848">
                  <c:v>4.7013039588899996</c:v>
                </c:pt>
                <c:pt idx="5849">
                  <c:v>4.8418555259699998</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0.45419490337399998</c:v>
                </c:pt>
                <c:pt idx="5864">
                  <c:v>1.59316146374</c:v>
                </c:pt>
                <c:pt idx="5865">
                  <c:v>2.69424986839</c:v>
                </c:pt>
                <c:pt idx="5866">
                  <c:v>3.8953928947400001</c:v>
                </c:pt>
                <c:pt idx="5867">
                  <c:v>5.0648255348199998</c:v>
                </c:pt>
                <c:pt idx="5868">
                  <c:v>5.6220583915700004</c:v>
                </c:pt>
                <c:pt idx="5869">
                  <c:v>6.2424116134599998</c:v>
                </c:pt>
                <c:pt idx="5870">
                  <c:v>6.0043287277199999</c:v>
                </c:pt>
                <c:pt idx="5871">
                  <c:v>5.4779634475699996</c:v>
                </c:pt>
                <c:pt idx="5872">
                  <c:v>5.4225392341600003</c:v>
                </c:pt>
                <c:pt idx="5873">
                  <c:v>5.9250626563999997</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0.22103278338900001</c:v>
                </c:pt>
                <c:pt idx="5888">
                  <c:v>0.82852584123600004</c:v>
                </c:pt>
                <c:pt idx="5889">
                  <c:v>0.87589293718299999</c:v>
                </c:pt>
                <c:pt idx="5890">
                  <c:v>1.3286049365999999</c:v>
                </c:pt>
                <c:pt idx="5891">
                  <c:v>2.72485971451</c:v>
                </c:pt>
                <c:pt idx="5892">
                  <c:v>3.4971237182600001</c:v>
                </c:pt>
                <c:pt idx="5893">
                  <c:v>4.3601365089400002</c:v>
                </c:pt>
                <c:pt idx="5894">
                  <c:v>4.2524838447600004</c:v>
                </c:pt>
                <c:pt idx="5895">
                  <c:v>4.6569547653200001</c:v>
                </c:pt>
                <c:pt idx="5896">
                  <c:v>4.8796119689899999</c:v>
                </c:pt>
                <c:pt idx="5897">
                  <c:v>4.27105045319</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9.8709138110300004E-3</c:v>
                </c:pt>
                <c:pt idx="5911">
                  <c:v>0.18243320286299999</c:v>
                </c:pt>
                <c:pt idx="5912">
                  <c:v>0.73323869705199995</c:v>
                </c:pt>
                <c:pt idx="5913">
                  <c:v>0.95334732532499999</c:v>
                </c:pt>
                <c:pt idx="5914">
                  <c:v>1.0563941001899999</c:v>
                </c:pt>
                <c:pt idx="5915">
                  <c:v>2.16684889793</c:v>
                </c:pt>
                <c:pt idx="5916">
                  <c:v>3.32623243332</c:v>
                </c:pt>
                <c:pt idx="5917">
                  <c:v>3.91059303284</c:v>
                </c:pt>
                <c:pt idx="5918">
                  <c:v>4.2661361694300002</c:v>
                </c:pt>
                <c:pt idx="5919">
                  <c:v>4.2204360961900003</c:v>
                </c:pt>
                <c:pt idx="5920">
                  <c:v>4.0985808372500001</c:v>
                </c:pt>
                <c:pt idx="5921">
                  <c:v>2.7717804908799999</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0.135467842221</c:v>
                </c:pt>
                <c:pt idx="5936">
                  <c:v>0.75002598762499995</c:v>
                </c:pt>
                <c:pt idx="5937">
                  <c:v>1.09614098072</c:v>
                </c:pt>
                <c:pt idx="5938">
                  <c:v>1.04630577564</c:v>
                </c:pt>
                <c:pt idx="5939">
                  <c:v>0.98348641395600001</c:v>
                </c:pt>
                <c:pt idx="5940">
                  <c:v>0.94616299867599996</c:v>
                </c:pt>
                <c:pt idx="5941">
                  <c:v>0.96127527952199998</c:v>
                </c:pt>
                <c:pt idx="5942">
                  <c:v>1.1206080913500001</c:v>
                </c:pt>
                <c:pt idx="5943">
                  <c:v>1.3338350057599999</c:v>
                </c:pt>
                <c:pt idx="5944">
                  <c:v>1.8454743623700001</c:v>
                </c:pt>
                <c:pt idx="5945">
                  <c:v>1.22469317913</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0.10126303881400001</c:v>
                </c:pt>
                <c:pt idx="5960">
                  <c:v>0.70979326963400002</c:v>
                </c:pt>
                <c:pt idx="5961">
                  <c:v>0.92426848411600004</c:v>
                </c:pt>
                <c:pt idx="5962">
                  <c:v>0.98040729761099998</c:v>
                </c:pt>
                <c:pt idx="5963">
                  <c:v>1.06270873547</c:v>
                </c:pt>
                <c:pt idx="5964">
                  <c:v>1.31708848476</c:v>
                </c:pt>
                <c:pt idx="5965">
                  <c:v>2.3337950706499999</c:v>
                </c:pt>
                <c:pt idx="5966">
                  <c:v>3.2904722690599999</c:v>
                </c:pt>
                <c:pt idx="5967">
                  <c:v>3.6478366851800001</c:v>
                </c:pt>
                <c:pt idx="5968">
                  <c:v>3.6505267620100001</c:v>
                </c:pt>
                <c:pt idx="5969">
                  <c:v>3.3975896835300001</c:v>
                </c:pt>
                <c:pt idx="5970">
                  <c:v>0</c:v>
                </c:pt>
                <c:pt idx="5971">
                  <c:v>0</c:v>
                </c:pt>
                <c:pt idx="5972">
                  <c:v>0</c:v>
                </c:pt>
                <c:pt idx="5973">
                  <c:v>0</c:v>
                </c:pt>
                <c:pt idx="5974">
                  <c:v>0</c:v>
                </c:pt>
                <c:pt idx="5975">
                  <c:v>0</c:v>
                </c:pt>
                <c:pt idx="5976">
                  <c:v>0</c:v>
                </c:pt>
                <c:pt idx="5977">
                  <c:v>0</c:v>
                </c:pt>
                <c:pt idx="5978">
                  <c:v>0</c:v>
                </c:pt>
                <c:pt idx="5979">
                  <c:v>0</c:v>
                </c:pt>
                <c:pt idx="5980">
                  <c:v>0</c:v>
                </c:pt>
                <c:pt idx="5981">
                  <c:v>9.1962106525899992E-3</c:v>
                </c:pt>
                <c:pt idx="5982">
                  <c:v>0</c:v>
                </c:pt>
                <c:pt idx="5983">
                  <c:v>0.11267580092</c:v>
                </c:pt>
                <c:pt idx="5984">
                  <c:v>0.72072160244000005</c:v>
                </c:pt>
                <c:pt idx="5985">
                  <c:v>0.82055592536900002</c:v>
                </c:pt>
                <c:pt idx="5986">
                  <c:v>0.90192264318500004</c:v>
                </c:pt>
                <c:pt idx="5987">
                  <c:v>0.87755119800600001</c:v>
                </c:pt>
                <c:pt idx="5988">
                  <c:v>1.2388896942100001</c:v>
                </c:pt>
                <c:pt idx="5989">
                  <c:v>0.76351863145800003</c:v>
                </c:pt>
                <c:pt idx="5990">
                  <c:v>0.85494029521899995</c:v>
                </c:pt>
                <c:pt idx="5991">
                  <c:v>0.83218824863399998</c:v>
                </c:pt>
                <c:pt idx="5992">
                  <c:v>0.83211106061899998</c:v>
                </c:pt>
                <c:pt idx="5993">
                  <c:v>0.80410510301600002</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7.0250751450699998E-3</c:v>
                </c:pt>
                <c:pt idx="6007">
                  <c:v>7.5974464416500007E-2</c:v>
                </c:pt>
                <c:pt idx="6008">
                  <c:v>0.56654602289199996</c:v>
                </c:pt>
                <c:pt idx="6009">
                  <c:v>0.68918454647100003</c:v>
                </c:pt>
                <c:pt idx="6010">
                  <c:v>0.70823353528999999</c:v>
                </c:pt>
                <c:pt idx="6011">
                  <c:v>0.71545392274899999</c:v>
                </c:pt>
                <c:pt idx="6012">
                  <c:v>1.69811439514</c:v>
                </c:pt>
                <c:pt idx="6013">
                  <c:v>2.52385663986</c:v>
                </c:pt>
                <c:pt idx="6014">
                  <c:v>2.3187522888199998</c:v>
                </c:pt>
                <c:pt idx="6015">
                  <c:v>3.10192894936</c:v>
                </c:pt>
                <c:pt idx="6016">
                  <c:v>3.2414491176600002</c:v>
                </c:pt>
                <c:pt idx="6017">
                  <c:v>2.5689222812699999</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2.2455364465700001E-2</c:v>
                </c:pt>
                <c:pt idx="6032">
                  <c:v>0.44093707203900001</c:v>
                </c:pt>
                <c:pt idx="6033">
                  <c:v>0.72750037908599996</c:v>
                </c:pt>
                <c:pt idx="6034">
                  <c:v>0.79993665218400001</c:v>
                </c:pt>
                <c:pt idx="6035">
                  <c:v>0.80002534389500002</c:v>
                </c:pt>
                <c:pt idx="6036">
                  <c:v>1.30659043789</c:v>
                </c:pt>
                <c:pt idx="6037">
                  <c:v>2.1139760017400002</c:v>
                </c:pt>
                <c:pt idx="6038">
                  <c:v>1.9503899812700001</c:v>
                </c:pt>
                <c:pt idx="6039">
                  <c:v>1.88565945625</c:v>
                </c:pt>
                <c:pt idx="6040">
                  <c:v>2.23340463638</c:v>
                </c:pt>
                <c:pt idx="6041">
                  <c:v>2.3854303360000002</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0.117850609124</c:v>
                </c:pt>
                <c:pt idx="6056">
                  <c:v>0.51535767316799996</c:v>
                </c:pt>
                <c:pt idx="6057">
                  <c:v>0.98182934522599996</c:v>
                </c:pt>
                <c:pt idx="6058">
                  <c:v>1.62080967426</c:v>
                </c:pt>
                <c:pt idx="6059">
                  <c:v>1.74488556385</c:v>
                </c:pt>
                <c:pt idx="6060">
                  <c:v>2.0381729602799998</c:v>
                </c:pt>
                <c:pt idx="6061">
                  <c:v>2.43061590195</c:v>
                </c:pt>
                <c:pt idx="6062">
                  <c:v>2.2257430553400002</c:v>
                </c:pt>
                <c:pt idx="6063">
                  <c:v>1.89239370823</c:v>
                </c:pt>
                <c:pt idx="6064">
                  <c:v>1.92212259769</c:v>
                </c:pt>
                <c:pt idx="6065">
                  <c:v>1.9805995225899999</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2.5351634249099999E-2</c:v>
                </c:pt>
                <c:pt idx="6080">
                  <c:v>0.46280428767199999</c:v>
                </c:pt>
                <c:pt idx="6081">
                  <c:v>0.52836483717000005</c:v>
                </c:pt>
                <c:pt idx="6082">
                  <c:v>0.58162105083500004</c:v>
                </c:pt>
                <c:pt idx="6083">
                  <c:v>0.77139639854399999</c:v>
                </c:pt>
                <c:pt idx="6084">
                  <c:v>0.78871178627000005</c:v>
                </c:pt>
                <c:pt idx="6085">
                  <c:v>1.2437160015099999</c:v>
                </c:pt>
                <c:pt idx="6086">
                  <c:v>2.5057480335200002</c:v>
                </c:pt>
                <c:pt idx="6087">
                  <c:v>1.71656608582</c:v>
                </c:pt>
                <c:pt idx="6088">
                  <c:v>0.83643501997000003</c:v>
                </c:pt>
                <c:pt idx="6089">
                  <c:v>0.77380943298299998</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5.7447008788599999E-2</c:v>
                </c:pt>
                <c:pt idx="6104">
                  <c:v>0.44691693782800002</c:v>
                </c:pt>
                <c:pt idx="6105">
                  <c:v>0.73398548364600003</c:v>
                </c:pt>
                <c:pt idx="6106">
                  <c:v>0.78467029333100002</c:v>
                </c:pt>
                <c:pt idx="6107">
                  <c:v>0.82945483922999996</c:v>
                </c:pt>
                <c:pt idx="6108">
                  <c:v>0.78909641504299999</c:v>
                </c:pt>
                <c:pt idx="6109">
                  <c:v>0.80501186847700001</c:v>
                </c:pt>
                <c:pt idx="6110">
                  <c:v>1.1731306314500001</c:v>
                </c:pt>
                <c:pt idx="6111">
                  <c:v>1.31993067265</c:v>
                </c:pt>
                <c:pt idx="6112">
                  <c:v>0.84417510032700005</c:v>
                </c:pt>
                <c:pt idx="6113">
                  <c:v>0.83197838067999996</c:v>
                </c:pt>
                <c:pt idx="6114">
                  <c:v>0</c:v>
                </c:pt>
                <c:pt idx="6115">
                  <c:v>0</c:v>
                </c:pt>
                <c:pt idx="6116">
                  <c:v>0</c:v>
                </c:pt>
                <c:pt idx="6117">
                  <c:v>0</c:v>
                </c:pt>
                <c:pt idx="6118">
                  <c:v>0</c:v>
                </c:pt>
                <c:pt idx="6119">
                  <c:v>0</c:v>
                </c:pt>
                <c:pt idx="6120">
                  <c:v>0</c:v>
                </c:pt>
                <c:pt idx="6121">
                  <c:v>0</c:v>
                </c:pt>
                <c:pt idx="6122">
                  <c:v>0</c:v>
                </c:pt>
                <c:pt idx="6123">
                  <c:v>0</c:v>
                </c:pt>
                <c:pt idx="6124">
                  <c:v>0</c:v>
                </c:pt>
                <c:pt idx="6125">
                  <c:v>8.5020912811200004E-3</c:v>
                </c:pt>
                <c:pt idx="6126">
                  <c:v>0</c:v>
                </c:pt>
                <c:pt idx="6127">
                  <c:v>1.7622014507699998E-2</c:v>
                </c:pt>
                <c:pt idx="6128">
                  <c:v>0.23382233083199999</c:v>
                </c:pt>
                <c:pt idx="6129">
                  <c:v>0.45458120107700001</c:v>
                </c:pt>
                <c:pt idx="6130">
                  <c:v>0.60111957788500003</c:v>
                </c:pt>
                <c:pt idx="6131">
                  <c:v>0.709612488747</c:v>
                </c:pt>
                <c:pt idx="6132">
                  <c:v>1.04150617123</c:v>
                </c:pt>
                <c:pt idx="6133">
                  <c:v>1.2907696962399999</c:v>
                </c:pt>
                <c:pt idx="6134">
                  <c:v>0.84909468889200002</c:v>
                </c:pt>
                <c:pt idx="6135">
                  <c:v>0.72765624523200001</c:v>
                </c:pt>
                <c:pt idx="6136">
                  <c:v>0.80195319652599995</c:v>
                </c:pt>
                <c:pt idx="6137">
                  <c:v>0.52670538425400004</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1.48462783545E-2</c:v>
                </c:pt>
                <c:pt idx="6152">
                  <c:v>0.297958493233</c:v>
                </c:pt>
                <c:pt idx="6153">
                  <c:v>1.0438647270200001</c:v>
                </c:pt>
                <c:pt idx="6154">
                  <c:v>1.41353368759</c:v>
                </c:pt>
                <c:pt idx="6155">
                  <c:v>1.40319085121</c:v>
                </c:pt>
                <c:pt idx="6156">
                  <c:v>1.9095990657799999</c:v>
                </c:pt>
                <c:pt idx="6157">
                  <c:v>1.3720858097099999</c:v>
                </c:pt>
                <c:pt idx="6158">
                  <c:v>1.35377275944</c:v>
                </c:pt>
                <c:pt idx="6159">
                  <c:v>0</c:v>
                </c:pt>
                <c:pt idx="6160">
                  <c:v>1.27372407913</c:v>
                </c:pt>
                <c:pt idx="6161">
                  <c:v>0.81222379207600004</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5.0116736441899998E-2</c:v>
                </c:pt>
                <c:pt idx="6176">
                  <c:v>0.37857607006999999</c:v>
                </c:pt>
                <c:pt idx="6177">
                  <c:v>0.74611312150999998</c:v>
                </c:pt>
                <c:pt idx="6178">
                  <c:v>0.76777529716500004</c:v>
                </c:pt>
                <c:pt idx="6179">
                  <c:v>0.63032585382499995</c:v>
                </c:pt>
                <c:pt idx="6180">
                  <c:v>0.62880539894099996</c:v>
                </c:pt>
                <c:pt idx="6181">
                  <c:v>0.68063896894499998</c:v>
                </c:pt>
                <c:pt idx="6182">
                  <c:v>0.66071248054499998</c:v>
                </c:pt>
                <c:pt idx="6183">
                  <c:v>0.69342726469000004</c:v>
                </c:pt>
                <c:pt idx="6184">
                  <c:v>0.73685383796699999</c:v>
                </c:pt>
                <c:pt idx="6185">
                  <c:v>0.67995446920400004</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1.32379867136E-2</c:v>
                </c:pt>
                <c:pt idx="6200">
                  <c:v>0.142024636269</c:v>
                </c:pt>
                <c:pt idx="6201">
                  <c:v>0.411933332682</c:v>
                </c:pt>
                <c:pt idx="6202">
                  <c:v>0.56518405675899996</c:v>
                </c:pt>
                <c:pt idx="6203">
                  <c:v>0.67795443534900002</c:v>
                </c:pt>
                <c:pt idx="6204">
                  <c:v>0.69340950250599998</c:v>
                </c:pt>
                <c:pt idx="6205">
                  <c:v>0.71049505472200003</c:v>
                </c:pt>
                <c:pt idx="6206">
                  <c:v>0.74207693338400005</c:v>
                </c:pt>
                <c:pt idx="6207">
                  <c:v>0.75131839513800003</c:v>
                </c:pt>
                <c:pt idx="6208">
                  <c:v>0.69913870096200004</c:v>
                </c:pt>
                <c:pt idx="6209">
                  <c:v>0.73727607727099997</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1.4476198703099999E-2</c:v>
                </c:pt>
                <c:pt idx="6224">
                  <c:v>0.366310596466</c:v>
                </c:pt>
                <c:pt idx="6225">
                  <c:v>0.64620131254199997</c:v>
                </c:pt>
                <c:pt idx="6226">
                  <c:v>0.69600015878699995</c:v>
                </c:pt>
                <c:pt idx="6227">
                  <c:v>0.72783201932899999</c:v>
                </c:pt>
                <c:pt idx="6228">
                  <c:v>0.72359061241099998</c:v>
                </c:pt>
                <c:pt idx="6229">
                  <c:v>0.74359130859400002</c:v>
                </c:pt>
                <c:pt idx="6230">
                  <c:v>0.75953441858299997</c:v>
                </c:pt>
                <c:pt idx="6231">
                  <c:v>0.782702982426</c:v>
                </c:pt>
                <c:pt idx="6232">
                  <c:v>0.75807636976199999</c:v>
                </c:pt>
                <c:pt idx="6233">
                  <c:v>0.73399651050600001</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2.22762022167E-2</c:v>
                </c:pt>
                <c:pt idx="6248">
                  <c:v>0.36233520507799999</c:v>
                </c:pt>
                <c:pt idx="6249">
                  <c:v>0.66189759969700002</c:v>
                </c:pt>
                <c:pt idx="6250">
                  <c:v>0.79262465238599999</c:v>
                </c:pt>
                <c:pt idx="6251">
                  <c:v>0.83068883418999995</c:v>
                </c:pt>
                <c:pt idx="6252">
                  <c:v>0.80696123838400002</c:v>
                </c:pt>
                <c:pt idx="6253">
                  <c:v>0.81652665138199998</c:v>
                </c:pt>
                <c:pt idx="6254">
                  <c:v>0.783820927143</c:v>
                </c:pt>
                <c:pt idx="6255">
                  <c:v>0.84374868869800002</c:v>
                </c:pt>
                <c:pt idx="6256">
                  <c:v>0.78098398446999995</c:v>
                </c:pt>
                <c:pt idx="6257">
                  <c:v>0.73095977306399995</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8.8693862780900006E-3</c:v>
                </c:pt>
                <c:pt idx="6272">
                  <c:v>0.12723302841199999</c:v>
                </c:pt>
                <c:pt idx="6273">
                  <c:v>0.43472853302999998</c:v>
                </c:pt>
                <c:pt idx="6274">
                  <c:v>0.492120265961</c:v>
                </c:pt>
                <c:pt idx="6275">
                  <c:v>0.45600765943499999</c:v>
                </c:pt>
                <c:pt idx="6276">
                  <c:v>0.48258158564600001</c:v>
                </c:pt>
                <c:pt idx="6277">
                  <c:v>0.59034889936400003</c:v>
                </c:pt>
                <c:pt idx="6278">
                  <c:v>0.71517854929000002</c:v>
                </c:pt>
                <c:pt idx="6279">
                  <c:v>0.68068653345100005</c:v>
                </c:pt>
                <c:pt idx="6280">
                  <c:v>0.65420526266099999</c:v>
                </c:pt>
                <c:pt idx="6281">
                  <c:v>0.62375932931900002</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7.2539998218400003E-3</c:v>
                </c:pt>
                <c:pt idx="6296">
                  <c:v>0.121689751744</c:v>
                </c:pt>
                <c:pt idx="6297">
                  <c:v>0.61439204215999998</c:v>
                </c:pt>
                <c:pt idx="6298">
                  <c:v>0.624134063721</c:v>
                </c:pt>
                <c:pt idx="6299">
                  <c:v>0.62131536006900001</c:v>
                </c:pt>
                <c:pt idx="6300">
                  <c:v>0.60403114557299997</c:v>
                </c:pt>
                <c:pt idx="6301">
                  <c:v>0.63804501295100002</c:v>
                </c:pt>
                <c:pt idx="6302">
                  <c:v>0.74901336431499999</c:v>
                </c:pt>
                <c:pt idx="6303">
                  <c:v>1.0152504444099999</c:v>
                </c:pt>
                <c:pt idx="6304">
                  <c:v>0.70722430944400005</c:v>
                </c:pt>
                <c:pt idx="6305">
                  <c:v>0.66473162174199996</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8.0004595220099992E-3</c:v>
                </c:pt>
                <c:pt idx="6320">
                  <c:v>0.34177613258400003</c:v>
                </c:pt>
                <c:pt idx="6321">
                  <c:v>0.674150884151</c:v>
                </c:pt>
                <c:pt idx="6322">
                  <c:v>0.76227134466199997</c:v>
                </c:pt>
                <c:pt idx="6323">
                  <c:v>1.06139683723</c:v>
                </c:pt>
                <c:pt idx="6324">
                  <c:v>1.9051625728599999</c:v>
                </c:pt>
                <c:pt idx="6325">
                  <c:v>2.2461776733400001</c:v>
                </c:pt>
                <c:pt idx="6326">
                  <c:v>2.4317910671199998</c:v>
                </c:pt>
                <c:pt idx="6327">
                  <c:v>3.00818014145</c:v>
                </c:pt>
                <c:pt idx="6328">
                  <c:v>2.6331946849799999</c:v>
                </c:pt>
                <c:pt idx="6329">
                  <c:v>2.9431252479599999</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1.08231874183E-2</c:v>
                </c:pt>
                <c:pt idx="6344">
                  <c:v>0.44221314787900001</c:v>
                </c:pt>
                <c:pt idx="6345">
                  <c:v>0.88963568210599997</c:v>
                </c:pt>
                <c:pt idx="6346">
                  <c:v>0.89595580101000005</c:v>
                </c:pt>
                <c:pt idx="6347">
                  <c:v>0.81956559419599995</c:v>
                </c:pt>
                <c:pt idx="6348">
                  <c:v>1.8635185957</c:v>
                </c:pt>
                <c:pt idx="6349">
                  <c:v>2.7961390018499999</c:v>
                </c:pt>
                <c:pt idx="6350">
                  <c:v>2.9338374137900001</c:v>
                </c:pt>
                <c:pt idx="6351">
                  <c:v>2.7720761299099999</c:v>
                </c:pt>
                <c:pt idx="6352">
                  <c:v>2.11606645584</c:v>
                </c:pt>
                <c:pt idx="6353">
                  <c:v>0.77185672521600002</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8.8620772585300007E-3</c:v>
                </c:pt>
                <c:pt idx="6368">
                  <c:v>0.17007049918200001</c:v>
                </c:pt>
                <c:pt idx="6369">
                  <c:v>0.43305397033699999</c:v>
                </c:pt>
                <c:pt idx="6370">
                  <c:v>0.69460391998299997</c:v>
                </c:pt>
                <c:pt idx="6371">
                  <c:v>0.83293300867099995</c:v>
                </c:pt>
                <c:pt idx="6372">
                  <c:v>0.79550182819399995</c:v>
                </c:pt>
                <c:pt idx="6373">
                  <c:v>0.808663904667</c:v>
                </c:pt>
                <c:pt idx="6374">
                  <c:v>0.82434451580000001</c:v>
                </c:pt>
                <c:pt idx="6375">
                  <c:v>0.81808716058700004</c:v>
                </c:pt>
                <c:pt idx="6376">
                  <c:v>0.86406254768400004</c:v>
                </c:pt>
                <c:pt idx="6377">
                  <c:v>0.71498566865900004</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7.7937662601499993E-2</c:v>
                </c:pt>
                <c:pt idx="6393">
                  <c:v>0.26108893752099999</c:v>
                </c:pt>
                <c:pt idx="6394">
                  <c:v>0.45344138145399998</c:v>
                </c:pt>
                <c:pt idx="6395">
                  <c:v>0.71825498342500005</c:v>
                </c:pt>
                <c:pt idx="6396">
                  <c:v>0.78399926423999999</c:v>
                </c:pt>
                <c:pt idx="6397">
                  <c:v>0.88638257980299995</c:v>
                </c:pt>
                <c:pt idx="6398">
                  <c:v>0.88439685106300003</c:v>
                </c:pt>
                <c:pt idx="6399">
                  <c:v>0.934440791607</c:v>
                </c:pt>
                <c:pt idx="6400">
                  <c:v>0.95281195640600003</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8.5791470482899992E-3</c:v>
                </c:pt>
                <c:pt idx="6416">
                  <c:v>0.36334073543500001</c:v>
                </c:pt>
                <c:pt idx="6417">
                  <c:v>0.77968686819099997</c:v>
                </c:pt>
                <c:pt idx="6418">
                  <c:v>0.87766885757400004</c:v>
                </c:pt>
                <c:pt idx="6419">
                  <c:v>0.889079093933</c:v>
                </c:pt>
                <c:pt idx="6420">
                  <c:v>0.94176346063600003</c:v>
                </c:pt>
                <c:pt idx="6421">
                  <c:v>0.94762486219399999</c:v>
                </c:pt>
                <c:pt idx="6422">
                  <c:v>0.95001035928699995</c:v>
                </c:pt>
                <c:pt idx="6423">
                  <c:v>0.92630040645599998</c:v>
                </c:pt>
                <c:pt idx="6424">
                  <c:v>0.94332635402700005</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7.6777115464199998E-3</c:v>
                </c:pt>
                <c:pt idx="6440">
                  <c:v>0.38938185572599998</c:v>
                </c:pt>
                <c:pt idx="6441">
                  <c:v>0.73454678058599998</c:v>
                </c:pt>
                <c:pt idx="6442">
                  <c:v>0.79686158895500003</c:v>
                </c:pt>
                <c:pt idx="6443">
                  <c:v>0.83026844263099997</c:v>
                </c:pt>
                <c:pt idx="6444">
                  <c:v>0.85580444335899997</c:v>
                </c:pt>
                <c:pt idx="6445">
                  <c:v>0.83709549903900005</c:v>
                </c:pt>
                <c:pt idx="6446">
                  <c:v>0.86574840545700005</c:v>
                </c:pt>
                <c:pt idx="6447">
                  <c:v>0.86293965578099996</c:v>
                </c:pt>
                <c:pt idx="6448">
                  <c:v>0.85589891672100005</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5.2758947014800002E-2</c:v>
                </c:pt>
                <c:pt idx="6465">
                  <c:v>0.205628186464</c:v>
                </c:pt>
                <c:pt idx="6466">
                  <c:v>0.27935463190100002</c:v>
                </c:pt>
                <c:pt idx="6467">
                  <c:v>0.420674353838</c:v>
                </c:pt>
                <c:pt idx="6468">
                  <c:v>0.53352063894299995</c:v>
                </c:pt>
                <c:pt idx="6469">
                  <c:v>0.42727810144400002</c:v>
                </c:pt>
                <c:pt idx="6470">
                  <c:v>0.41679704189299999</c:v>
                </c:pt>
                <c:pt idx="6471">
                  <c:v>0.230263710022</c:v>
                </c:pt>
                <c:pt idx="6472">
                  <c:v>0.242984235287</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3.6232840269799997E-2</c:v>
                </c:pt>
                <c:pt idx="6489">
                  <c:v>0.30250525474500001</c:v>
                </c:pt>
                <c:pt idx="6490">
                  <c:v>0.56136429309799996</c:v>
                </c:pt>
                <c:pt idx="6491">
                  <c:v>0.733997941017</c:v>
                </c:pt>
                <c:pt idx="6492">
                  <c:v>0.82641834020600002</c:v>
                </c:pt>
                <c:pt idx="6493">
                  <c:v>0.75327563285800003</c:v>
                </c:pt>
                <c:pt idx="6494">
                  <c:v>0.71274799108499998</c:v>
                </c:pt>
                <c:pt idx="6495">
                  <c:v>1.01374602318</c:v>
                </c:pt>
                <c:pt idx="6496">
                  <c:v>1.0863493681</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5.0057295709799998E-2</c:v>
                </c:pt>
                <c:pt idx="6513">
                  <c:v>0.28520238399499998</c:v>
                </c:pt>
                <c:pt idx="6514">
                  <c:v>0.36642840504599999</c:v>
                </c:pt>
                <c:pt idx="6515">
                  <c:v>0.44336572289499998</c:v>
                </c:pt>
                <c:pt idx="6516">
                  <c:v>0.59833019971800006</c:v>
                </c:pt>
                <c:pt idx="6517">
                  <c:v>0.61724984645799996</c:v>
                </c:pt>
                <c:pt idx="6518">
                  <c:v>0.68954765796700002</c:v>
                </c:pt>
                <c:pt idx="6519">
                  <c:v>0.62385797500600004</c:v>
                </c:pt>
                <c:pt idx="6520">
                  <c:v>0.72703504562400001</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8.0122230574500002E-3</c:v>
                </c:pt>
                <c:pt idx="6536">
                  <c:v>0.34152957797099998</c:v>
                </c:pt>
                <c:pt idx="6537">
                  <c:v>0.73285853862799999</c:v>
                </c:pt>
                <c:pt idx="6538">
                  <c:v>0.80038625001899999</c:v>
                </c:pt>
                <c:pt idx="6539">
                  <c:v>0.83052074909200002</c:v>
                </c:pt>
                <c:pt idx="6540">
                  <c:v>0.85717469453799999</c:v>
                </c:pt>
                <c:pt idx="6541">
                  <c:v>0.85666257143000002</c:v>
                </c:pt>
                <c:pt idx="6542">
                  <c:v>0.88580709695799997</c:v>
                </c:pt>
                <c:pt idx="6543">
                  <c:v>0.89203941822099997</c:v>
                </c:pt>
                <c:pt idx="6544">
                  <c:v>0.89422041177699996</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6.0422383248799998E-2</c:v>
                </c:pt>
                <c:pt idx="6561">
                  <c:v>0.17199663817899999</c:v>
                </c:pt>
                <c:pt idx="6562">
                  <c:v>0.41828814148900001</c:v>
                </c:pt>
                <c:pt idx="6563">
                  <c:v>0.54092079401000004</c:v>
                </c:pt>
                <c:pt idx="6564">
                  <c:v>0.54901665449100001</c:v>
                </c:pt>
                <c:pt idx="6565">
                  <c:v>0.66583383083299996</c:v>
                </c:pt>
                <c:pt idx="6566">
                  <c:v>0.69353747367899998</c:v>
                </c:pt>
                <c:pt idx="6567">
                  <c:v>0.67499244213099996</c:v>
                </c:pt>
                <c:pt idx="6568">
                  <c:v>0.74454593658400003</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0.17376448214099999</c:v>
                </c:pt>
                <c:pt idx="6585">
                  <c:v>0.56240123510399997</c:v>
                </c:pt>
                <c:pt idx="6586">
                  <c:v>0.73012620210599999</c:v>
                </c:pt>
                <c:pt idx="6587">
                  <c:v>0.75732243061100002</c:v>
                </c:pt>
                <c:pt idx="6588">
                  <c:v>0.76879352331200002</c:v>
                </c:pt>
                <c:pt idx="6589">
                  <c:v>0.80234342813500004</c:v>
                </c:pt>
                <c:pt idx="6590">
                  <c:v>0.76851552724799999</c:v>
                </c:pt>
                <c:pt idx="6591">
                  <c:v>0.79036217927899999</c:v>
                </c:pt>
                <c:pt idx="6592">
                  <c:v>0.82137483358399999</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1.3339125551300001E-2</c:v>
                </c:pt>
                <c:pt idx="6609">
                  <c:v>0.10008457303</c:v>
                </c:pt>
                <c:pt idx="6610">
                  <c:v>0.30889576673500002</c:v>
                </c:pt>
                <c:pt idx="6611">
                  <c:v>0.63338202238100005</c:v>
                </c:pt>
                <c:pt idx="6612">
                  <c:v>0.77193588018399995</c:v>
                </c:pt>
                <c:pt idx="6613">
                  <c:v>0.80026102066000004</c:v>
                </c:pt>
                <c:pt idx="6614">
                  <c:v>0.77707129716900003</c:v>
                </c:pt>
                <c:pt idx="6615">
                  <c:v>0.79282140731799999</c:v>
                </c:pt>
                <c:pt idx="6616">
                  <c:v>0.80257886648200005</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0.18522225320300001</c:v>
                </c:pt>
                <c:pt idx="6633">
                  <c:v>0.64047980308499997</c:v>
                </c:pt>
                <c:pt idx="6634">
                  <c:v>0.69737023115200003</c:v>
                </c:pt>
                <c:pt idx="6635">
                  <c:v>0.73777550458899999</c:v>
                </c:pt>
                <c:pt idx="6636">
                  <c:v>0.79554152488700003</c:v>
                </c:pt>
                <c:pt idx="6637">
                  <c:v>0.79437011480300002</c:v>
                </c:pt>
                <c:pt idx="6638">
                  <c:v>0.84601825475699999</c:v>
                </c:pt>
                <c:pt idx="6639">
                  <c:v>0.86803472042100005</c:v>
                </c:pt>
                <c:pt idx="6640">
                  <c:v>0.85118538141300004</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6.2710501253600004E-2</c:v>
                </c:pt>
                <c:pt idx="6657">
                  <c:v>0.413670659065</c:v>
                </c:pt>
                <c:pt idx="6658">
                  <c:v>0.52112907171199996</c:v>
                </c:pt>
                <c:pt idx="6659">
                  <c:v>0.85612040758100005</c:v>
                </c:pt>
                <c:pt idx="6660">
                  <c:v>0.89915883541099995</c:v>
                </c:pt>
                <c:pt idx="6661">
                  <c:v>0.90919899940500004</c:v>
                </c:pt>
                <c:pt idx="6662">
                  <c:v>0.90789830684700001</c:v>
                </c:pt>
                <c:pt idx="6663">
                  <c:v>0.90695780515699997</c:v>
                </c:pt>
                <c:pt idx="6664">
                  <c:v>0.91151666641200002</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0.13719695806500001</c:v>
                </c:pt>
                <c:pt idx="6681">
                  <c:v>0.672485291958</c:v>
                </c:pt>
                <c:pt idx="6682">
                  <c:v>0.89638566970800004</c:v>
                </c:pt>
                <c:pt idx="6683">
                  <c:v>0.95438092946999997</c:v>
                </c:pt>
                <c:pt idx="6684">
                  <c:v>0.96228778362300005</c:v>
                </c:pt>
                <c:pt idx="6685">
                  <c:v>0.92035365104699995</c:v>
                </c:pt>
                <c:pt idx="6686">
                  <c:v>0.90051150321999995</c:v>
                </c:pt>
                <c:pt idx="6687">
                  <c:v>0.82775282859800003</c:v>
                </c:pt>
                <c:pt idx="6688">
                  <c:v>0.86424553394299997</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0.21760617196599999</c:v>
                </c:pt>
                <c:pt idx="6705">
                  <c:v>0.69359731674199998</c:v>
                </c:pt>
                <c:pt idx="6706">
                  <c:v>0.80890893936200003</c:v>
                </c:pt>
                <c:pt idx="6707">
                  <c:v>0.81518453359599996</c:v>
                </c:pt>
                <c:pt idx="6708">
                  <c:v>0.84740370511999996</c:v>
                </c:pt>
                <c:pt idx="6709">
                  <c:v>0.81328368187</c:v>
                </c:pt>
                <c:pt idx="6710">
                  <c:v>0.82137441635099995</c:v>
                </c:pt>
                <c:pt idx="6711">
                  <c:v>0.835170924664</c:v>
                </c:pt>
                <c:pt idx="6712">
                  <c:v>0.86900556087500003</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2.43146717548E-2</c:v>
                </c:pt>
                <c:pt idx="6729">
                  <c:v>0.15249773859999999</c:v>
                </c:pt>
                <c:pt idx="6730">
                  <c:v>0.34441173076600001</c:v>
                </c:pt>
                <c:pt idx="6731">
                  <c:v>0.57349121570600003</c:v>
                </c:pt>
                <c:pt idx="6732">
                  <c:v>0.54506057500799998</c:v>
                </c:pt>
                <c:pt idx="6733">
                  <c:v>0.62660992145500005</c:v>
                </c:pt>
                <c:pt idx="6734">
                  <c:v>0.72168517112700004</c:v>
                </c:pt>
                <c:pt idx="6735">
                  <c:v>0.79661536216700002</c:v>
                </c:pt>
                <c:pt idx="6736">
                  <c:v>0.54044091701499997</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1.5449305065E-2</c:v>
                </c:pt>
                <c:pt idx="6753">
                  <c:v>8.6351320147499994E-2</c:v>
                </c:pt>
                <c:pt idx="6754">
                  <c:v>0.19759277999399999</c:v>
                </c:pt>
                <c:pt idx="6755">
                  <c:v>0.32640504837000001</c:v>
                </c:pt>
                <c:pt idx="6756">
                  <c:v>0.43295830488199999</c:v>
                </c:pt>
                <c:pt idx="6757">
                  <c:v>0.56733340024900003</c:v>
                </c:pt>
                <c:pt idx="6758">
                  <c:v>0.63189184665700004</c:v>
                </c:pt>
                <c:pt idx="6759">
                  <c:v>0.586669445038</c:v>
                </c:pt>
                <c:pt idx="6760">
                  <c:v>0.59439301490800001</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3.7938918918399997E-2</c:v>
                </c:pt>
                <c:pt idx="6777">
                  <c:v>0.20426385104700001</c:v>
                </c:pt>
                <c:pt idx="6778">
                  <c:v>0.425735026598</c:v>
                </c:pt>
                <c:pt idx="6779">
                  <c:v>0.71481162309599999</c:v>
                </c:pt>
                <c:pt idx="6780">
                  <c:v>0.814786791801</c:v>
                </c:pt>
                <c:pt idx="6781">
                  <c:v>0.77058106660799996</c:v>
                </c:pt>
                <c:pt idx="6782">
                  <c:v>1.2177103757900001</c:v>
                </c:pt>
                <c:pt idx="6783">
                  <c:v>1.69345164299</c:v>
                </c:pt>
                <c:pt idx="6784">
                  <c:v>1.9722940921800001</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0.19147591292899999</c:v>
                </c:pt>
                <c:pt idx="6801">
                  <c:v>0.97150605916999999</c:v>
                </c:pt>
                <c:pt idx="6802">
                  <c:v>1.13670599461</c:v>
                </c:pt>
                <c:pt idx="6803">
                  <c:v>1.1452995538699999</c:v>
                </c:pt>
                <c:pt idx="6804">
                  <c:v>1.13501858711</c:v>
                </c:pt>
                <c:pt idx="6805">
                  <c:v>1.0653976202</c:v>
                </c:pt>
                <c:pt idx="6806">
                  <c:v>1.0703556537600001</c:v>
                </c:pt>
                <c:pt idx="6807">
                  <c:v>1.0596200227699999</c:v>
                </c:pt>
                <c:pt idx="6808">
                  <c:v>1.09246134758</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0.159962534904</c:v>
                </c:pt>
                <c:pt idx="6825">
                  <c:v>0.89169979095499996</c:v>
                </c:pt>
                <c:pt idx="6826">
                  <c:v>0.91441625356699996</c:v>
                </c:pt>
                <c:pt idx="6827">
                  <c:v>0.73347324132900005</c:v>
                </c:pt>
                <c:pt idx="6828">
                  <c:v>0.60847449302699996</c:v>
                </c:pt>
                <c:pt idx="6829">
                  <c:v>0.66836172342300004</c:v>
                </c:pt>
                <c:pt idx="6830">
                  <c:v>0.73530530929600002</c:v>
                </c:pt>
                <c:pt idx="6831">
                  <c:v>0.810968875885</c:v>
                </c:pt>
                <c:pt idx="6832">
                  <c:v>0.694528102875</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0.119714289904</c:v>
                </c:pt>
                <c:pt idx="6849">
                  <c:v>0.61259299516700005</c:v>
                </c:pt>
                <c:pt idx="6850">
                  <c:v>0.47965678572699999</c:v>
                </c:pt>
                <c:pt idx="6851">
                  <c:v>0.39463773369799998</c:v>
                </c:pt>
                <c:pt idx="6852">
                  <c:v>0.37646755576099999</c:v>
                </c:pt>
                <c:pt idx="6853">
                  <c:v>0.39410868287099998</c:v>
                </c:pt>
                <c:pt idx="6854">
                  <c:v>0.41181504726399998</c:v>
                </c:pt>
                <c:pt idx="6855">
                  <c:v>0.38456046581300002</c:v>
                </c:pt>
                <c:pt idx="6856">
                  <c:v>0.297118961811</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9.4255162403000005E-3</c:v>
                </c:pt>
                <c:pt idx="6873">
                  <c:v>6.5578699111899993E-2</c:v>
                </c:pt>
                <c:pt idx="6874">
                  <c:v>0.15832285583</c:v>
                </c:pt>
                <c:pt idx="6875">
                  <c:v>0.25634962320299998</c:v>
                </c:pt>
                <c:pt idx="6876">
                  <c:v>0.27073195576699999</c:v>
                </c:pt>
                <c:pt idx="6877">
                  <c:v>0.24874073266999999</c:v>
                </c:pt>
                <c:pt idx="6878">
                  <c:v>0.26999196410199999</c:v>
                </c:pt>
                <c:pt idx="6879">
                  <c:v>0.31591513752900002</c:v>
                </c:pt>
                <c:pt idx="6880">
                  <c:v>0.29054117202800001</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7.4445321224599998E-3</c:v>
                </c:pt>
                <c:pt idx="6897">
                  <c:v>0.20626173913500001</c:v>
                </c:pt>
                <c:pt idx="6898">
                  <c:v>0.57332634925799997</c:v>
                </c:pt>
                <c:pt idx="6899">
                  <c:v>0.71222007274599997</c:v>
                </c:pt>
                <c:pt idx="6900">
                  <c:v>0.71191781759299999</c:v>
                </c:pt>
                <c:pt idx="6901">
                  <c:v>0.66330903768500005</c:v>
                </c:pt>
                <c:pt idx="6902">
                  <c:v>0.64396178722399999</c:v>
                </c:pt>
                <c:pt idx="6903">
                  <c:v>0.60290563106499995</c:v>
                </c:pt>
                <c:pt idx="6904">
                  <c:v>0.58249163627599998</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5.4147239774499999E-2</c:v>
                </c:pt>
                <c:pt idx="6921">
                  <c:v>0.37910664081599998</c:v>
                </c:pt>
                <c:pt idx="6922">
                  <c:v>0.59288376569699996</c:v>
                </c:pt>
                <c:pt idx="6923">
                  <c:v>0.67816674709299996</c:v>
                </c:pt>
                <c:pt idx="6924">
                  <c:v>0.7044968009</c:v>
                </c:pt>
                <c:pt idx="6925">
                  <c:v>0.69741469621700003</c:v>
                </c:pt>
                <c:pt idx="6926">
                  <c:v>0.70160371065100002</c:v>
                </c:pt>
                <c:pt idx="6927">
                  <c:v>0.70288199186300004</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6.5052784979300005E-2</c:v>
                </c:pt>
                <c:pt idx="6945">
                  <c:v>0.55740112066299996</c:v>
                </c:pt>
                <c:pt idx="6946">
                  <c:v>0.71560597419700001</c:v>
                </c:pt>
                <c:pt idx="6947">
                  <c:v>0.69544970989199995</c:v>
                </c:pt>
                <c:pt idx="6948">
                  <c:v>0.73305708169899997</c:v>
                </c:pt>
                <c:pt idx="6949">
                  <c:v>0.78548109531400001</c:v>
                </c:pt>
                <c:pt idx="6950">
                  <c:v>0.75914686918300001</c:v>
                </c:pt>
                <c:pt idx="6951">
                  <c:v>0.75620663166000002</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1.5988240018500001E-2</c:v>
                </c:pt>
                <c:pt idx="6969">
                  <c:v>0.34601336717600001</c:v>
                </c:pt>
                <c:pt idx="6970">
                  <c:v>0.56965768337199996</c:v>
                </c:pt>
                <c:pt idx="6971">
                  <c:v>0.80527639389000005</c:v>
                </c:pt>
                <c:pt idx="6972">
                  <c:v>0.84434270858799998</c:v>
                </c:pt>
                <c:pt idx="6973">
                  <c:v>0.812789201736</c:v>
                </c:pt>
                <c:pt idx="6974">
                  <c:v>0.79621016979199999</c:v>
                </c:pt>
                <c:pt idx="6975">
                  <c:v>0.78043776750600002</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3.8328200578699997E-2</c:v>
                </c:pt>
                <c:pt idx="6993">
                  <c:v>0.36237862706200002</c:v>
                </c:pt>
                <c:pt idx="6994">
                  <c:v>0.77667713165300001</c:v>
                </c:pt>
                <c:pt idx="6995">
                  <c:v>0.76682686805699996</c:v>
                </c:pt>
                <c:pt idx="6996">
                  <c:v>0.77157425880399999</c:v>
                </c:pt>
                <c:pt idx="6997">
                  <c:v>0.76974713802299999</c:v>
                </c:pt>
                <c:pt idx="6998">
                  <c:v>0.79754996299699998</c:v>
                </c:pt>
                <c:pt idx="6999">
                  <c:v>0.75329470634499995</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3.36712263525E-2</c:v>
                </c:pt>
                <c:pt idx="7017">
                  <c:v>0.47117441892599998</c:v>
                </c:pt>
                <c:pt idx="7018">
                  <c:v>0.47509670257600001</c:v>
                </c:pt>
                <c:pt idx="7019">
                  <c:v>0.65117275714900003</c:v>
                </c:pt>
                <c:pt idx="7020">
                  <c:v>0.73772811889599998</c:v>
                </c:pt>
                <c:pt idx="7021">
                  <c:v>0.76217085123100003</c:v>
                </c:pt>
                <c:pt idx="7022">
                  <c:v>0.75133562088000005</c:v>
                </c:pt>
                <c:pt idx="7023">
                  <c:v>0.77210444211999996</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1.5734892338499999E-2</c:v>
                </c:pt>
                <c:pt idx="7041">
                  <c:v>0.24184735119299999</c:v>
                </c:pt>
                <c:pt idx="7042">
                  <c:v>0</c:v>
                </c:pt>
                <c:pt idx="7043">
                  <c:v>0</c:v>
                </c:pt>
                <c:pt idx="7044">
                  <c:v>0.81285321712500003</c:v>
                </c:pt>
                <c:pt idx="7045">
                  <c:v>0.84414678811999999</c:v>
                </c:pt>
                <c:pt idx="7046">
                  <c:v>0.84715068340300004</c:v>
                </c:pt>
                <c:pt idx="7047">
                  <c:v>0.83889120817200002</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1.8367506563699999E-2</c:v>
                </c:pt>
                <c:pt idx="7065">
                  <c:v>0.50393480062499996</c:v>
                </c:pt>
                <c:pt idx="7066">
                  <c:v>0.80678850412400005</c:v>
                </c:pt>
                <c:pt idx="7067">
                  <c:v>0.97322338819499998</c:v>
                </c:pt>
                <c:pt idx="7068">
                  <c:v>0.94824212789499995</c:v>
                </c:pt>
                <c:pt idx="7069">
                  <c:v>0.88974940776800004</c:v>
                </c:pt>
                <c:pt idx="7070">
                  <c:v>0.65867882967000002</c:v>
                </c:pt>
                <c:pt idx="7071">
                  <c:v>0.83634781837500005</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1.5497310087099999E-2</c:v>
                </c:pt>
                <c:pt idx="7089">
                  <c:v>0.38639992475500001</c:v>
                </c:pt>
                <c:pt idx="7090">
                  <c:v>0.74532306194300002</c:v>
                </c:pt>
                <c:pt idx="7091">
                  <c:v>0.77380615472799996</c:v>
                </c:pt>
                <c:pt idx="7092">
                  <c:v>0.74404102563899999</c:v>
                </c:pt>
                <c:pt idx="7093">
                  <c:v>0.75412684678999997</c:v>
                </c:pt>
                <c:pt idx="7094">
                  <c:v>0.71708244085299999</c:v>
                </c:pt>
                <c:pt idx="7095">
                  <c:v>0.72080868482600002</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1.53349116445E-2</c:v>
                </c:pt>
                <c:pt idx="7113">
                  <c:v>0.42874366045000001</c:v>
                </c:pt>
                <c:pt idx="7114">
                  <c:v>0.71008002757999999</c:v>
                </c:pt>
                <c:pt idx="7115">
                  <c:v>0.73882865905799999</c:v>
                </c:pt>
                <c:pt idx="7116">
                  <c:v>0.77234762906999999</c:v>
                </c:pt>
                <c:pt idx="7117">
                  <c:v>0.78711920976600003</c:v>
                </c:pt>
                <c:pt idx="7118">
                  <c:v>0.78623187541999995</c:v>
                </c:pt>
                <c:pt idx="7119">
                  <c:v>0.79280042648299998</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1.8104718998100001E-2</c:v>
                </c:pt>
                <c:pt idx="7137">
                  <c:v>0.34791108965899997</c:v>
                </c:pt>
                <c:pt idx="7138">
                  <c:v>0.59819525480299995</c:v>
                </c:pt>
                <c:pt idx="7139">
                  <c:v>0.60469865799</c:v>
                </c:pt>
                <c:pt idx="7140">
                  <c:v>0.66188824176799999</c:v>
                </c:pt>
                <c:pt idx="7141">
                  <c:v>0.71650356054300002</c:v>
                </c:pt>
                <c:pt idx="7142">
                  <c:v>0.77482581138600004</c:v>
                </c:pt>
                <c:pt idx="7143">
                  <c:v>0.72880041599300005</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5.1706921309200002E-2</c:v>
                </c:pt>
                <c:pt idx="7162">
                  <c:v>0.18315166234999999</c:v>
                </c:pt>
                <c:pt idx="7163">
                  <c:v>0.336543917656</c:v>
                </c:pt>
                <c:pt idx="7164">
                  <c:v>0.51704466342900002</c:v>
                </c:pt>
                <c:pt idx="7165">
                  <c:v>0.60358107090000002</c:v>
                </c:pt>
                <c:pt idx="7166">
                  <c:v>0.56306713819499998</c:v>
                </c:pt>
                <c:pt idx="7167">
                  <c:v>0.445229321718</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7.9505601897799996E-3</c:v>
                </c:pt>
                <c:pt idx="7185">
                  <c:v>0.33700704574599999</c:v>
                </c:pt>
                <c:pt idx="7186">
                  <c:v>0.78526955843000001</c:v>
                </c:pt>
                <c:pt idx="7187">
                  <c:v>0.82273262739200004</c:v>
                </c:pt>
                <c:pt idx="7188">
                  <c:v>0.84432607889199995</c:v>
                </c:pt>
                <c:pt idx="7189">
                  <c:v>0.81596773862799998</c:v>
                </c:pt>
                <c:pt idx="7190">
                  <c:v>0.83016812801399997</c:v>
                </c:pt>
                <c:pt idx="7191">
                  <c:v>0.88068479299500002</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9.1500552371100007E-3</c:v>
                </c:pt>
                <c:pt idx="7209">
                  <c:v>0.24755173921599999</c:v>
                </c:pt>
                <c:pt idx="7210">
                  <c:v>0.67382401228</c:v>
                </c:pt>
                <c:pt idx="7211">
                  <c:v>0.81662815809199996</c:v>
                </c:pt>
                <c:pt idx="7212">
                  <c:v>0.88446766138099997</c:v>
                </c:pt>
                <c:pt idx="7213">
                  <c:v>0.51159590482700001</c:v>
                </c:pt>
                <c:pt idx="7214">
                  <c:v>0.62066566944099999</c:v>
                </c:pt>
                <c:pt idx="7215">
                  <c:v>0.72958642244299998</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0.10595311224499999</c:v>
                </c:pt>
                <c:pt idx="7234">
                  <c:v>0.32434570789299999</c:v>
                </c:pt>
                <c:pt idx="7235">
                  <c:v>0.41527184843999998</c:v>
                </c:pt>
                <c:pt idx="7236">
                  <c:v>0.79660969972600004</c:v>
                </c:pt>
                <c:pt idx="7237">
                  <c:v>0.80277842283199996</c:v>
                </c:pt>
                <c:pt idx="7238">
                  <c:v>0.92956417799000002</c:v>
                </c:pt>
                <c:pt idx="7239">
                  <c:v>0.79657697677600003</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9.8693426698399991E-3</c:v>
                </c:pt>
                <c:pt idx="7257">
                  <c:v>0.41209620237400002</c:v>
                </c:pt>
                <c:pt idx="7258">
                  <c:v>0.91718327999100002</c:v>
                </c:pt>
                <c:pt idx="7259">
                  <c:v>0.92174929380399995</c:v>
                </c:pt>
                <c:pt idx="7260">
                  <c:v>0.96581447124499997</c:v>
                </c:pt>
                <c:pt idx="7261">
                  <c:v>0.96686214208599996</c:v>
                </c:pt>
                <c:pt idx="7262">
                  <c:v>0.97951638698599997</c:v>
                </c:pt>
                <c:pt idx="7263">
                  <c:v>0.91114717721899996</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8.0501861870300007E-2</c:v>
                </c:pt>
                <c:pt idx="7281">
                  <c:v>0.33995693921999998</c:v>
                </c:pt>
                <c:pt idx="7282">
                  <c:v>0.54593873023999995</c:v>
                </c:pt>
                <c:pt idx="7283">
                  <c:v>0.60839664936100002</c:v>
                </c:pt>
                <c:pt idx="7284">
                  <c:v>0.71946275234199997</c:v>
                </c:pt>
                <c:pt idx="7285">
                  <c:v>0.708788096905</c:v>
                </c:pt>
                <c:pt idx="7286">
                  <c:v>0.65258198976500004</c:v>
                </c:pt>
                <c:pt idx="7287">
                  <c:v>0.54452532529800002</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0.18482854962299999</c:v>
                </c:pt>
                <c:pt idx="7305">
                  <c:v>0.55146199464800005</c:v>
                </c:pt>
                <c:pt idx="7306">
                  <c:v>0.69181549549099997</c:v>
                </c:pt>
                <c:pt idx="7307">
                  <c:v>0.74459809064899996</c:v>
                </c:pt>
                <c:pt idx="7308">
                  <c:v>0.78473645448700002</c:v>
                </c:pt>
                <c:pt idx="7309">
                  <c:v>0.81126421689999995</c:v>
                </c:pt>
                <c:pt idx="7310">
                  <c:v>0.82587271928799999</c:v>
                </c:pt>
                <c:pt idx="7311">
                  <c:v>0.78316485881800002</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3.3763859420999999E-2</c:v>
                </c:pt>
                <c:pt idx="7329">
                  <c:v>0.21495027840100001</c:v>
                </c:pt>
                <c:pt idx="7330">
                  <c:v>0.36031883954999999</c:v>
                </c:pt>
                <c:pt idx="7331">
                  <c:v>0.51369750499699995</c:v>
                </c:pt>
                <c:pt idx="7332">
                  <c:v>0.60051774978600003</c:v>
                </c:pt>
                <c:pt idx="7333">
                  <c:v>0.77362406253799998</c:v>
                </c:pt>
                <c:pt idx="7334">
                  <c:v>0.56331616640100002</c:v>
                </c:pt>
                <c:pt idx="7335">
                  <c:v>0.30926266312599998</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0.12570971250499999</c:v>
                </c:pt>
                <c:pt idx="7353">
                  <c:v>0.65739792585400003</c:v>
                </c:pt>
                <c:pt idx="7354">
                  <c:v>0.80021822452500002</c:v>
                </c:pt>
                <c:pt idx="7355">
                  <c:v>0.86916798353199998</c:v>
                </c:pt>
                <c:pt idx="7356">
                  <c:v>0.88756310939799998</c:v>
                </c:pt>
                <c:pt idx="7357">
                  <c:v>0.63856208324399999</c:v>
                </c:pt>
                <c:pt idx="7358">
                  <c:v>0.60181748866999996</c:v>
                </c:pt>
                <c:pt idx="7359">
                  <c:v>0.31867098808299998</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3.2968200743199998E-2</c:v>
                </c:pt>
                <c:pt idx="7377">
                  <c:v>0.268029034138</c:v>
                </c:pt>
                <c:pt idx="7378">
                  <c:v>0.42265030741699999</c:v>
                </c:pt>
                <c:pt idx="7379">
                  <c:v>0.39032304287000003</c:v>
                </c:pt>
                <c:pt idx="7380">
                  <c:v>0.44576141238200001</c:v>
                </c:pt>
                <c:pt idx="7381">
                  <c:v>0.40145197510699998</c:v>
                </c:pt>
                <c:pt idx="7382">
                  <c:v>0.337492436171</c:v>
                </c:pt>
                <c:pt idx="7383">
                  <c:v>0.30207452177999999</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0.16321298479999999</c:v>
                </c:pt>
                <c:pt idx="7401">
                  <c:v>0.589532971382</c:v>
                </c:pt>
                <c:pt idx="7402">
                  <c:v>0.67467564344399999</c:v>
                </c:pt>
                <c:pt idx="7403">
                  <c:v>0.77924674749400002</c:v>
                </c:pt>
                <c:pt idx="7404">
                  <c:v>0.79563701152800004</c:v>
                </c:pt>
                <c:pt idx="7405">
                  <c:v>0.78425401449200005</c:v>
                </c:pt>
                <c:pt idx="7406">
                  <c:v>0.760323941708</c:v>
                </c:pt>
                <c:pt idx="7407">
                  <c:v>0.57712608575799995</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0.14025057852299999</c:v>
                </c:pt>
                <c:pt idx="7425">
                  <c:v>0.62212258577299995</c:v>
                </c:pt>
                <c:pt idx="7426">
                  <c:v>0.79329621791799998</c:v>
                </c:pt>
                <c:pt idx="7427">
                  <c:v>0.87417286634400004</c:v>
                </c:pt>
                <c:pt idx="7428">
                  <c:v>0.924601614475</c:v>
                </c:pt>
                <c:pt idx="7429">
                  <c:v>0.90911078453100003</c:v>
                </c:pt>
                <c:pt idx="7430">
                  <c:v>0.86627453565599999</c:v>
                </c:pt>
                <c:pt idx="7431">
                  <c:v>0.83418387174599995</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0.18116082251099999</c:v>
                </c:pt>
                <c:pt idx="7449">
                  <c:v>0.585349857807</c:v>
                </c:pt>
                <c:pt idx="7450">
                  <c:v>0.72456157207500005</c:v>
                </c:pt>
                <c:pt idx="7451">
                  <c:v>0.76399266719799996</c:v>
                </c:pt>
                <c:pt idx="7452">
                  <c:v>0.77454364299800005</c:v>
                </c:pt>
                <c:pt idx="7453">
                  <c:v>0.79538208246200004</c:v>
                </c:pt>
                <c:pt idx="7454">
                  <c:v>0.77989691495900004</c:v>
                </c:pt>
                <c:pt idx="7455">
                  <c:v>0.66667276620899996</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5.20298853517E-2</c:v>
                </c:pt>
                <c:pt idx="7473">
                  <c:v>0.14086082577699999</c:v>
                </c:pt>
                <c:pt idx="7474">
                  <c:v>0.425921261311</c:v>
                </c:pt>
                <c:pt idx="7475">
                  <c:v>0.49043458700199999</c:v>
                </c:pt>
                <c:pt idx="7476">
                  <c:v>0.57251894473999998</c:v>
                </c:pt>
                <c:pt idx="7477">
                  <c:v>0.56005972623800004</c:v>
                </c:pt>
                <c:pt idx="7478">
                  <c:v>0.41613280773200001</c:v>
                </c:pt>
                <c:pt idx="7479">
                  <c:v>0.425550729036</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6.5129905939099994E-2</c:v>
                </c:pt>
                <c:pt idx="7497">
                  <c:v>0.31186437606799999</c:v>
                </c:pt>
                <c:pt idx="7498">
                  <c:v>0.64177072048200001</c:v>
                </c:pt>
                <c:pt idx="7499">
                  <c:v>0.63179689645799997</c:v>
                </c:pt>
                <c:pt idx="7500">
                  <c:v>0.47028201818499998</c:v>
                </c:pt>
                <c:pt idx="7501">
                  <c:v>0.56661111116399998</c:v>
                </c:pt>
                <c:pt idx="7502">
                  <c:v>0.54884535074200003</c:v>
                </c:pt>
                <c:pt idx="7503">
                  <c:v>0.53053319454199999</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0.13754715025399999</c:v>
                </c:pt>
                <c:pt idx="7521">
                  <c:v>0.628199994564</c:v>
                </c:pt>
                <c:pt idx="7522">
                  <c:v>0.71671855449699995</c:v>
                </c:pt>
                <c:pt idx="7523">
                  <c:v>0.72959464788399997</c:v>
                </c:pt>
                <c:pt idx="7524">
                  <c:v>0.78730940818799999</c:v>
                </c:pt>
                <c:pt idx="7525">
                  <c:v>0.85616970062300002</c:v>
                </c:pt>
                <c:pt idx="7526">
                  <c:v>0.84109276533099997</c:v>
                </c:pt>
                <c:pt idx="7527">
                  <c:v>0.74522233009299998</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2.9104150831699999E-2</c:v>
                </c:pt>
                <c:pt idx="7545">
                  <c:v>0.39590841531799997</c:v>
                </c:pt>
                <c:pt idx="7546">
                  <c:v>0.51368457078899998</c:v>
                </c:pt>
                <c:pt idx="7547">
                  <c:v>0.91159510612500005</c:v>
                </c:pt>
                <c:pt idx="7548">
                  <c:v>0.972202122211</c:v>
                </c:pt>
                <c:pt idx="7549">
                  <c:v>0.93003082275399995</c:v>
                </c:pt>
                <c:pt idx="7550">
                  <c:v>0.95924937725100001</c:v>
                </c:pt>
                <c:pt idx="7551">
                  <c:v>0.88738268613799998</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8.7388634681699995E-2</c:v>
                </c:pt>
                <c:pt idx="7569">
                  <c:v>0.52790838480000002</c:v>
                </c:pt>
                <c:pt idx="7570">
                  <c:v>0.73082983493800002</c:v>
                </c:pt>
                <c:pt idx="7571">
                  <c:v>0.76705557107900002</c:v>
                </c:pt>
                <c:pt idx="7572">
                  <c:v>0.82071435451499997</c:v>
                </c:pt>
                <c:pt idx="7573">
                  <c:v>0.80273222923300003</c:v>
                </c:pt>
                <c:pt idx="7574">
                  <c:v>0.79124051332500001</c:v>
                </c:pt>
                <c:pt idx="7575">
                  <c:v>0.71273928880699999</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9.5889680087600002E-2</c:v>
                </c:pt>
                <c:pt idx="7593">
                  <c:v>0.68990695476499997</c:v>
                </c:pt>
                <c:pt idx="7594">
                  <c:v>0.82409268617599996</c:v>
                </c:pt>
                <c:pt idx="7595">
                  <c:v>0.88773387670500004</c:v>
                </c:pt>
                <c:pt idx="7596">
                  <c:v>0.85584187507599996</c:v>
                </c:pt>
                <c:pt idx="7597">
                  <c:v>0.88803255558000005</c:v>
                </c:pt>
                <c:pt idx="7598">
                  <c:v>0.91890907287599999</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7.7908523380799996E-2</c:v>
                </c:pt>
                <c:pt idx="7617">
                  <c:v>0.43675774335899997</c:v>
                </c:pt>
                <c:pt idx="7618">
                  <c:v>0.681281745434</c:v>
                </c:pt>
                <c:pt idx="7619">
                  <c:v>0.76730835437800005</c:v>
                </c:pt>
                <c:pt idx="7620">
                  <c:v>0.82112711668000005</c:v>
                </c:pt>
                <c:pt idx="7621">
                  <c:v>0.77652168273900002</c:v>
                </c:pt>
                <c:pt idx="7622">
                  <c:v>0.78371632099199995</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8.8979862630400003E-2</c:v>
                </c:pt>
                <c:pt idx="7641">
                  <c:v>0.606412112713</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0.88381892442700005</c:v>
                </c:pt>
                <c:pt idx="7669">
                  <c:v>0.90759593248399995</c:v>
                </c:pt>
                <c:pt idx="7670">
                  <c:v>0.85791593790099996</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6.2109321355800003E-2</c:v>
                </c:pt>
                <c:pt idx="7690">
                  <c:v>0.19801640510599999</c:v>
                </c:pt>
                <c:pt idx="7691">
                  <c:v>0.191457465291</c:v>
                </c:pt>
                <c:pt idx="7692">
                  <c:v>0.231377094984</c:v>
                </c:pt>
                <c:pt idx="7693">
                  <c:v>0.326236397028</c:v>
                </c:pt>
                <c:pt idx="7694">
                  <c:v>0.35542345047000001</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8.2128895446699993E-3</c:v>
                </c:pt>
                <c:pt idx="7713">
                  <c:v>0.13518610596700001</c:v>
                </c:pt>
                <c:pt idx="7714">
                  <c:v>0.235349074006</c:v>
                </c:pt>
                <c:pt idx="7715">
                  <c:v>0.357258498669</c:v>
                </c:pt>
                <c:pt idx="7716">
                  <c:v>0.51273542642600001</c:v>
                </c:pt>
                <c:pt idx="7717">
                  <c:v>0.50403803586999996</c:v>
                </c:pt>
                <c:pt idx="7718">
                  <c:v>0.431084424257</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5.3919415920999997E-2</c:v>
                </c:pt>
                <c:pt idx="7737">
                  <c:v>0.50549352168999995</c:v>
                </c:pt>
                <c:pt idx="7738">
                  <c:v>0.77994889020900005</c:v>
                </c:pt>
                <c:pt idx="7739">
                  <c:v>0.85373234748799998</c:v>
                </c:pt>
                <c:pt idx="7740">
                  <c:v>0.83678823709500005</c:v>
                </c:pt>
                <c:pt idx="7741">
                  <c:v>0.80047744512600005</c:v>
                </c:pt>
                <c:pt idx="7742">
                  <c:v>0.66591554880100001</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1.7289135605099998E-2</c:v>
                </c:pt>
                <c:pt idx="7761">
                  <c:v>0.22262373566599999</c:v>
                </c:pt>
                <c:pt idx="7762">
                  <c:v>0.47351178526900001</c:v>
                </c:pt>
                <c:pt idx="7763">
                  <c:v>0.70260798931099999</c:v>
                </c:pt>
                <c:pt idx="7764">
                  <c:v>0.74423146247899996</c:v>
                </c:pt>
                <c:pt idx="7765">
                  <c:v>0.73150098323799995</c:v>
                </c:pt>
                <c:pt idx="7766">
                  <c:v>0.73561000824</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8.6378771811699995E-3</c:v>
                </c:pt>
                <c:pt idx="7785">
                  <c:v>0.15390913188499999</c:v>
                </c:pt>
                <c:pt idx="7786">
                  <c:v>0.26792261004399998</c:v>
                </c:pt>
                <c:pt idx="7787">
                  <c:v>0.41989195346800001</c:v>
                </c:pt>
                <c:pt idx="7788">
                  <c:v>0.52521896362300002</c:v>
                </c:pt>
                <c:pt idx="7789">
                  <c:v>0.497923582792</c:v>
                </c:pt>
                <c:pt idx="7790">
                  <c:v>0.46561780571900002</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7.0012677460899999E-3</c:v>
                </c:pt>
                <c:pt idx="7809">
                  <c:v>0.150229051709</c:v>
                </c:pt>
                <c:pt idx="7810">
                  <c:v>0.27057099342300001</c:v>
                </c:pt>
                <c:pt idx="7811">
                  <c:v>0.38779246807099998</c:v>
                </c:pt>
                <c:pt idx="7812">
                  <c:v>0.38583728671099998</c:v>
                </c:pt>
                <c:pt idx="7813">
                  <c:v>0.402027100325</c:v>
                </c:pt>
                <c:pt idx="7814">
                  <c:v>0.37656059861199997</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3.1115163583300002E-3</c:v>
                </c:pt>
                <c:pt idx="7833">
                  <c:v>0.127833500504</c:v>
                </c:pt>
                <c:pt idx="7834">
                  <c:v>0.35465598106399998</c:v>
                </c:pt>
                <c:pt idx="7835">
                  <c:v>0.40098816156400002</c:v>
                </c:pt>
                <c:pt idx="7836">
                  <c:v>0.46509516239199999</c:v>
                </c:pt>
                <c:pt idx="7837">
                  <c:v>0.41108280420299997</c:v>
                </c:pt>
                <c:pt idx="7838">
                  <c:v>0.40054166317000001</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1.54366642237E-2</c:v>
                </c:pt>
                <c:pt idx="7857">
                  <c:v>0.22112262249</c:v>
                </c:pt>
                <c:pt idx="7858">
                  <c:v>0.58135896921200003</c:v>
                </c:pt>
                <c:pt idx="7859">
                  <c:v>0.65589839220000001</c:v>
                </c:pt>
                <c:pt idx="7860">
                  <c:v>0.65960103273399995</c:v>
                </c:pt>
                <c:pt idx="7861">
                  <c:v>0.73212468624100002</c:v>
                </c:pt>
                <c:pt idx="7862">
                  <c:v>0.61018460989000001</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9.7758471965799995E-3</c:v>
                </c:pt>
                <c:pt idx="7881">
                  <c:v>0.42157796025299998</c:v>
                </c:pt>
                <c:pt idx="7882">
                  <c:v>0.815237998962</c:v>
                </c:pt>
                <c:pt idx="7883">
                  <c:v>0.821761965752</c:v>
                </c:pt>
                <c:pt idx="7884">
                  <c:v>0.86691665649399996</c:v>
                </c:pt>
                <c:pt idx="7885">
                  <c:v>0.84611910581600003</c:v>
                </c:pt>
                <c:pt idx="7886">
                  <c:v>0.88011962175400005</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8.2790255546600008E-3</c:v>
                </c:pt>
                <c:pt idx="7905">
                  <c:v>8.88118073344E-2</c:v>
                </c:pt>
                <c:pt idx="7906">
                  <c:v>0.20602816343300001</c:v>
                </c:pt>
                <c:pt idx="7907">
                  <c:v>0.42061755061099998</c:v>
                </c:pt>
                <c:pt idx="7908">
                  <c:v>0.40343889594100002</c:v>
                </c:pt>
                <c:pt idx="7909">
                  <c:v>0.439208805561</c:v>
                </c:pt>
                <c:pt idx="7910">
                  <c:v>0.50331115722700004</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8.9112902060200002E-3</c:v>
                </c:pt>
                <c:pt idx="7929">
                  <c:v>0.23088946938499999</c:v>
                </c:pt>
                <c:pt idx="7930">
                  <c:v>0.45383805036500002</c:v>
                </c:pt>
                <c:pt idx="7931">
                  <c:v>0.660085618496</c:v>
                </c:pt>
                <c:pt idx="7932">
                  <c:v>0.74499291181600003</c:v>
                </c:pt>
                <c:pt idx="7933">
                  <c:v>0.73072743415800001</c:v>
                </c:pt>
                <c:pt idx="7934">
                  <c:v>0.650290906429</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8.5955094546100001E-3</c:v>
                </c:pt>
                <c:pt idx="7953">
                  <c:v>0.31228294968600001</c:v>
                </c:pt>
                <c:pt idx="7954">
                  <c:v>0.62713837623599999</c:v>
                </c:pt>
                <c:pt idx="7955">
                  <c:v>0.67992591857899998</c:v>
                </c:pt>
                <c:pt idx="7956">
                  <c:v>0.598929405212</c:v>
                </c:pt>
                <c:pt idx="7957">
                  <c:v>0.68601971864699995</c:v>
                </c:pt>
                <c:pt idx="7958">
                  <c:v>0.692992627621</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7.1630803868200001E-3</c:v>
                </c:pt>
                <c:pt idx="7977">
                  <c:v>0.20490767061699999</c:v>
                </c:pt>
                <c:pt idx="7978">
                  <c:v>0.48556041717499998</c:v>
                </c:pt>
                <c:pt idx="7979">
                  <c:v>0.64701765775700004</c:v>
                </c:pt>
                <c:pt idx="7980">
                  <c:v>0.69277799129499995</c:v>
                </c:pt>
                <c:pt idx="7981">
                  <c:v>0.69513332843800002</c:v>
                </c:pt>
                <c:pt idx="7982">
                  <c:v>0.66696894168900001</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1.8142191693199999E-2</c:v>
                </c:pt>
                <c:pt idx="8002">
                  <c:v>0.11133775115</c:v>
                </c:pt>
                <c:pt idx="8003">
                  <c:v>0.33919885754599999</c:v>
                </c:pt>
                <c:pt idx="8004">
                  <c:v>0.42319339513799997</c:v>
                </c:pt>
                <c:pt idx="8005">
                  <c:v>0.52080464363099999</c:v>
                </c:pt>
                <c:pt idx="8006">
                  <c:v>0.34661027789100002</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0.107164226472</c:v>
                </c:pt>
                <c:pt idx="8026">
                  <c:v>0.32570081949200003</c:v>
                </c:pt>
                <c:pt idx="8027">
                  <c:v>0.53772562742200003</c:v>
                </c:pt>
                <c:pt idx="8028">
                  <c:v>0.528209686279</c:v>
                </c:pt>
                <c:pt idx="8029">
                  <c:v>0.59782069921500003</c:v>
                </c:pt>
                <c:pt idx="8030">
                  <c:v>0.34605348110200002</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4.0030308067800002E-2</c:v>
                </c:pt>
                <c:pt idx="8050">
                  <c:v>0.173008710146</c:v>
                </c:pt>
                <c:pt idx="8051">
                  <c:v>0.39894539117799999</c:v>
                </c:pt>
                <c:pt idx="8052">
                  <c:v>0.56047201156600002</c:v>
                </c:pt>
                <c:pt idx="8053">
                  <c:v>0.417264074087</c:v>
                </c:pt>
                <c:pt idx="8054">
                  <c:v>0.32415929436699997</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0.12165335565800001</c:v>
                </c:pt>
                <c:pt idx="8074">
                  <c:v>0.58542162179900004</c:v>
                </c:pt>
                <c:pt idx="8075">
                  <c:v>0.444204360247</c:v>
                </c:pt>
                <c:pt idx="8076">
                  <c:v>0.61478954553599996</c:v>
                </c:pt>
                <c:pt idx="8077">
                  <c:v>0.61635297536800004</c:v>
                </c:pt>
                <c:pt idx="8078">
                  <c:v>0.46587592363399999</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0.14680349826799999</c:v>
                </c:pt>
                <c:pt idx="8098">
                  <c:v>0.44397646188700002</c:v>
                </c:pt>
                <c:pt idx="8099">
                  <c:v>0.62427186965899994</c:v>
                </c:pt>
                <c:pt idx="8100">
                  <c:v>0.62966752052300001</c:v>
                </c:pt>
                <c:pt idx="8101">
                  <c:v>0.623121023178</c:v>
                </c:pt>
                <c:pt idx="8102">
                  <c:v>0.53777307271999997</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0.15199515223499999</c:v>
                </c:pt>
                <c:pt idx="8122">
                  <c:v>0.44351288676299999</c:v>
                </c:pt>
                <c:pt idx="8123">
                  <c:v>0.44024661183399999</c:v>
                </c:pt>
                <c:pt idx="8124">
                  <c:v>0.73762506246600001</c:v>
                </c:pt>
                <c:pt idx="8125">
                  <c:v>0.78882372379300003</c:v>
                </c:pt>
                <c:pt idx="8126">
                  <c:v>0.80711609125100003</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0.27944600582099999</c:v>
                </c:pt>
                <c:pt idx="8146">
                  <c:v>0.72290903329800005</c:v>
                </c:pt>
                <c:pt idx="8147">
                  <c:v>0.84867197275200001</c:v>
                </c:pt>
                <c:pt idx="8148">
                  <c:v>0.87886452674899995</c:v>
                </c:pt>
                <c:pt idx="8149">
                  <c:v>0.89567595720299997</c:v>
                </c:pt>
                <c:pt idx="8150">
                  <c:v>0.84659588336900005</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0.43610849976499999</c:v>
                </c:pt>
                <c:pt idx="8170">
                  <c:v>0.83995217084899998</c:v>
                </c:pt>
                <c:pt idx="8171">
                  <c:v>0.89452624320999996</c:v>
                </c:pt>
                <c:pt idx="8172">
                  <c:v>0.87575632333800002</c:v>
                </c:pt>
                <c:pt idx="8173">
                  <c:v>0.80003398656799996</c:v>
                </c:pt>
                <c:pt idx="8174">
                  <c:v>0.67959278821900004</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0.30452224612200002</c:v>
                </c:pt>
                <c:pt idx="8194">
                  <c:v>0.87634396553000005</c:v>
                </c:pt>
                <c:pt idx="8195">
                  <c:v>0.94029897451400002</c:v>
                </c:pt>
                <c:pt idx="8196">
                  <c:v>0.94688755273799996</c:v>
                </c:pt>
                <c:pt idx="8197">
                  <c:v>0.89268124103500002</c:v>
                </c:pt>
                <c:pt idx="8198">
                  <c:v>0.83417350053799999</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0.18123859167100001</c:v>
                </c:pt>
                <c:pt idx="8218">
                  <c:v>0.48852983117100002</c:v>
                </c:pt>
                <c:pt idx="8219">
                  <c:v>0.595417916775</c:v>
                </c:pt>
                <c:pt idx="8220">
                  <c:v>0.65625482797599999</c:v>
                </c:pt>
                <c:pt idx="8221">
                  <c:v>0.69530761241899997</c:v>
                </c:pt>
                <c:pt idx="8222">
                  <c:v>0.67610168456999997</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6.7170545458799996E-2</c:v>
                </c:pt>
                <c:pt idx="8242">
                  <c:v>0.58540046215099995</c:v>
                </c:pt>
                <c:pt idx="8243">
                  <c:v>0.75558626651799998</c:v>
                </c:pt>
                <c:pt idx="8244">
                  <c:v>0.73769837617900003</c:v>
                </c:pt>
                <c:pt idx="8245">
                  <c:v>0.57890045642900001</c:v>
                </c:pt>
                <c:pt idx="8246">
                  <c:v>0.46025696396799998</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0.10291131585799999</c:v>
                </c:pt>
                <c:pt idx="8266">
                  <c:v>0.38683962822000001</c:v>
                </c:pt>
                <c:pt idx="8267">
                  <c:v>0.62306016683599996</c:v>
                </c:pt>
                <c:pt idx="8268">
                  <c:v>0.72408485412599999</c:v>
                </c:pt>
                <c:pt idx="8269">
                  <c:v>0.81390517950100005</c:v>
                </c:pt>
                <c:pt idx="8270">
                  <c:v>0.76558899879499998</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0.18568934500199999</c:v>
                </c:pt>
                <c:pt idx="8290">
                  <c:v>0.54493504762599998</c:v>
                </c:pt>
                <c:pt idx="8291">
                  <c:v>0.62945663928999995</c:v>
                </c:pt>
                <c:pt idx="8292">
                  <c:v>0.75639790296599996</c:v>
                </c:pt>
                <c:pt idx="8293">
                  <c:v>0.77472174167600005</c:v>
                </c:pt>
                <c:pt idx="8294">
                  <c:v>0.77701950073199999</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5.8511614799499997E-2</c:v>
                </c:pt>
                <c:pt idx="8314">
                  <c:v>0.21397270262199999</c:v>
                </c:pt>
                <c:pt idx="8315">
                  <c:v>0.35810074210199999</c:v>
                </c:pt>
                <c:pt idx="8316">
                  <c:v>0.43227490782700001</c:v>
                </c:pt>
                <c:pt idx="8317">
                  <c:v>0</c:v>
                </c:pt>
                <c:pt idx="8318">
                  <c:v>0.27699908614199997</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8.9280351996399998E-2</c:v>
                </c:pt>
                <c:pt idx="8338">
                  <c:v>0.51353871822399999</c:v>
                </c:pt>
                <c:pt idx="8339">
                  <c:v>0.57068723440199998</c:v>
                </c:pt>
                <c:pt idx="8340">
                  <c:v>0.48688825964900001</c:v>
                </c:pt>
                <c:pt idx="8341">
                  <c:v>0.51563829183599996</c:v>
                </c:pt>
                <c:pt idx="8342">
                  <c:v>0.405972480774</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0.100188650191</c:v>
                </c:pt>
                <c:pt idx="8362">
                  <c:v>0.41168272495300001</c:v>
                </c:pt>
                <c:pt idx="8363">
                  <c:v>0.51751053333300001</c:v>
                </c:pt>
                <c:pt idx="8364">
                  <c:v>0.59815365076100002</c:v>
                </c:pt>
                <c:pt idx="8365">
                  <c:v>0.62040662765499999</c:v>
                </c:pt>
                <c:pt idx="8366">
                  <c:v>0.54988598823500001</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3.46650630236E-2</c:v>
                </c:pt>
                <c:pt idx="8386">
                  <c:v>0.145375072956</c:v>
                </c:pt>
                <c:pt idx="8387">
                  <c:v>0.460563659668</c:v>
                </c:pt>
                <c:pt idx="8388">
                  <c:v>0.57409763336200004</c:v>
                </c:pt>
                <c:pt idx="8389">
                  <c:v>0.69350159168199998</c:v>
                </c:pt>
                <c:pt idx="8390">
                  <c:v>0.52408707141900002</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6.40148445964E-2</c:v>
                </c:pt>
                <c:pt idx="8410">
                  <c:v>0.55852055549599999</c:v>
                </c:pt>
                <c:pt idx="8411">
                  <c:v>0.89909821748700003</c:v>
                </c:pt>
                <c:pt idx="8412">
                  <c:v>0.864161372185</c:v>
                </c:pt>
                <c:pt idx="8413">
                  <c:v>0.846849679947</c:v>
                </c:pt>
                <c:pt idx="8414">
                  <c:v>0.83415007591199997</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8.8145390152900002E-2</c:v>
                </c:pt>
                <c:pt idx="8434">
                  <c:v>0.483657062054</c:v>
                </c:pt>
                <c:pt idx="8435">
                  <c:v>0.70834934711499997</c:v>
                </c:pt>
                <c:pt idx="8436">
                  <c:v>0.72910678386700001</c:v>
                </c:pt>
                <c:pt idx="8437">
                  <c:v>0.77329796552700003</c:v>
                </c:pt>
                <c:pt idx="8438">
                  <c:v>0.74248433113099999</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9.4954252242999998E-2</c:v>
                </c:pt>
                <c:pt idx="8458">
                  <c:v>0.35302197933200002</c:v>
                </c:pt>
                <c:pt idx="8459">
                  <c:v>0.49816238880199998</c:v>
                </c:pt>
                <c:pt idx="8460">
                  <c:v>0.49399644136400001</c:v>
                </c:pt>
                <c:pt idx="8461">
                  <c:v>0.46091625094400002</c:v>
                </c:pt>
                <c:pt idx="8462">
                  <c:v>0.52802270650899996</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8.3577260375000004E-2</c:v>
                </c:pt>
                <c:pt idx="8482">
                  <c:v>0.37999299168599998</c:v>
                </c:pt>
                <c:pt idx="8483">
                  <c:v>0.57831269502600002</c:v>
                </c:pt>
                <c:pt idx="8484">
                  <c:v>0.69018852710699996</c:v>
                </c:pt>
                <c:pt idx="8485">
                  <c:v>0.6791690588</c:v>
                </c:pt>
                <c:pt idx="8486">
                  <c:v>0.63354319333999998</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3.5629611462399999E-2</c:v>
                </c:pt>
                <c:pt idx="8506">
                  <c:v>0.13962028920700001</c:v>
                </c:pt>
                <c:pt idx="8507">
                  <c:v>0.15567621588700001</c:v>
                </c:pt>
                <c:pt idx="8508">
                  <c:v>0.246989548206</c:v>
                </c:pt>
                <c:pt idx="8509">
                  <c:v>0.24342867732000001</c:v>
                </c:pt>
                <c:pt idx="8510">
                  <c:v>0.18224675953399999</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6.6634796559799994E-2</c:v>
                </c:pt>
                <c:pt idx="8530">
                  <c:v>0.28250694274900001</c:v>
                </c:pt>
                <c:pt idx="8531">
                  <c:v>0.54941338300700004</c:v>
                </c:pt>
                <c:pt idx="8532">
                  <c:v>0.61980885267300001</c:v>
                </c:pt>
                <c:pt idx="8533">
                  <c:v>0.65531623363500002</c:v>
                </c:pt>
                <c:pt idx="8534">
                  <c:v>0.61818361282300005</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4.7896184027200001E-2</c:v>
                </c:pt>
                <c:pt idx="8554">
                  <c:v>0.32751950621600001</c:v>
                </c:pt>
                <c:pt idx="8555">
                  <c:v>0.601000189781</c:v>
                </c:pt>
                <c:pt idx="8556">
                  <c:v>0.64794516563399995</c:v>
                </c:pt>
                <c:pt idx="8557">
                  <c:v>0.58763277530699998</c:v>
                </c:pt>
                <c:pt idx="8558">
                  <c:v>0.50360673666</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0.112245976925</c:v>
                </c:pt>
                <c:pt idx="8578">
                  <c:v>0.65230816602700004</c:v>
                </c:pt>
                <c:pt idx="8579">
                  <c:v>0.83539319038399995</c:v>
                </c:pt>
                <c:pt idx="8580">
                  <c:v>0.88880187273</c:v>
                </c:pt>
                <c:pt idx="8581">
                  <c:v>0.927079617977</c:v>
                </c:pt>
                <c:pt idx="8582">
                  <c:v>0.878783643246</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0.220619216561</c:v>
                </c:pt>
                <c:pt idx="8602">
                  <c:v>0.75912529230100001</c:v>
                </c:pt>
                <c:pt idx="8603">
                  <c:v>0.84220826625800005</c:v>
                </c:pt>
                <c:pt idx="8604">
                  <c:v>0.88351380825000003</c:v>
                </c:pt>
                <c:pt idx="8605">
                  <c:v>0.85640120506299999</c:v>
                </c:pt>
                <c:pt idx="8606">
                  <c:v>0.84568285942099997</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0.10774934291799999</c:v>
                </c:pt>
                <c:pt idx="8626">
                  <c:v>0.53885722160299998</c:v>
                </c:pt>
                <c:pt idx="8627">
                  <c:v>0.77570337057100003</c:v>
                </c:pt>
                <c:pt idx="8628">
                  <c:v>0.78656214475599995</c:v>
                </c:pt>
                <c:pt idx="8629">
                  <c:v>0.81583911180500002</c:v>
                </c:pt>
                <c:pt idx="8630">
                  <c:v>0.79492980241800004</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7.8010022640200002E-2</c:v>
                </c:pt>
                <c:pt idx="8650">
                  <c:v>0.26979139447200001</c:v>
                </c:pt>
                <c:pt idx="8651">
                  <c:v>0.48213464021699998</c:v>
                </c:pt>
                <c:pt idx="8652">
                  <c:v>0.53960651159299999</c:v>
                </c:pt>
                <c:pt idx="8653">
                  <c:v>0.40133181214300001</c:v>
                </c:pt>
                <c:pt idx="8654">
                  <c:v>0.491179913282</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7.3686167597800001E-2</c:v>
                </c:pt>
                <c:pt idx="8674">
                  <c:v>0.40607887506500001</c:v>
                </c:pt>
                <c:pt idx="8675">
                  <c:v>0.58845669031100001</c:v>
                </c:pt>
                <c:pt idx="8676">
                  <c:v>0.66898584365799996</c:v>
                </c:pt>
                <c:pt idx="8677">
                  <c:v>0.52975076437000002</c:v>
                </c:pt>
                <c:pt idx="8678">
                  <c:v>0.43645045161200002</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4.8380039632299997E-2</c:v>
                </c:pt>
                <c:pt idx="8698">
                  <c:v>0.33294138312299998</c:v>
                </c:pt>
                <c:pt idx="8699">
                  <c:v>0.52630031108899999</c:v>
                </c:pt>
                <c:pt idx="8700">
                  <c:v>0.63639390468599999</c:v>
                </c:pt>
                <c:pt idx="8701">
                  <c:v>0.67425155639599998</c:v>
                </c:pt>
                <c:pt idx="8702">
                  <c:v>0.59953844547299995</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6.87673985958E-2</c:v>
                </c:pt>
                <c:pt idx="8722">
                  <c:v>0.29151830077200003</c:v>
                </c:pt>
                <c:pt idx="8723">
                  <c:v>0.43899068236400002</c:v>
                </c:pt>
                <c:pt idx="8724">
                  <c:v>0.50247764587400001</c:v>
                </c:pt>
                <c:pt idx="8725">
                  <c:v>0.57967358827600002</c:v>
                </c:pt>
                <c:pt idx="8726">
                  <c:v>0.38054639100999998</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1739-4A40-BFD2-1E9F4E07DAB1}"/>
            </c:ext>
          </c:extLst>
        </c:ser>
        <c:dLbls>
          <c:showLegendKey val="0"/>
          <c:showVal val="0"/>
          <c:showCatName val="0"/>
          <c:showSerName val="0"/>
          <c:showPercent val="0"/>
          <c:showBubbleSize val="0"/>
        </c:dLbls>
        <c:marker val="1"/>
        <c:smooth val="0"/>
        <c:axId val="305891152"/>
        <c:axId val="305888016"/>
      </c:lineChart>
      <c:catAx>
        <c:axId val="3058927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1544"/>
        <c:crosses val="autoZero"/>
        <c:auto val="1"/>
        <c:lblAlgn val="ctr"/>
        <c:lblOffset val="100"/>
        <c:noMultiLvlLbl val="0"/>
      </c:catAx>
      <c:valAx>
        <c:axId val="305891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2720"/>
        <c:crosses val="autoZero"/>
        <c:crossBetween val="between"/>
      </c:valAx>
      <c:valAx>
        <c:axId val="3058880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Fst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1152"/>
        <c:crosses val="max"/>
        <c:crossBetween val="between"/>
      </c:valAx>
      <c:catAx>
        <c:axId val="305891152"/>
        <c:scaling>
          <c:orientation val="minMax"/>
        </c:scaling>
        <c:delete val="1"/>
        <c:axPos val="b"/>
        <c:majorTickMark val="out"/>
        <c:minorTickMark val="none"/>
        <c:tickLblPos val="nextTo"/>
        <c:crossAx val="305888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UK-Harwell</a:t>
            </a:r>
          </a:p>
        </c:rich>
      </c:tx>
      <c:overlay val="0"/>
      <c:spPr>
        <a:noFill/>
        <a:ln>
          <a:noFill/>
        </a:ln>
        <a:effectLst/>
      </c:spPr>
    </c:title>
    <c:autoTitleDeleted val="0"/>
    <c:plotArea>
      <c:layout/>
      <c:lineChart>
        <c:grouping val="standard"/>
        <c:varyColors val="0"/>
        <c:ser>
          <c:idx val="0"/>
          <c:order val="0"/>
          <c:tx>
            <c:strRef>
              <c:f>'format for DO3SE model'!$F$1</c:f>
              <c:strCache>
                <c:ptCount val="1"/>
                <c:pt idx="0">
                  <c:v>ozone ppb</c:v>
                </c:pt>
              </c:strCache>
            </c:strRef>
          </c:tx>
          <c:spPr>
            <a:ln w="12700" cap="rnd">
              <a:solidFill>
                <a:schemeClr val="tx1"/>
              </a:solidFill>
              <a:round/>
            </a:ln>
            <a:effectLst/>
          </c:spPr>
          <c:marker>
            <c:symbol val="none"/>
          </c:marker>
          <c:val>
            <c:numRef>
              <c:f>'format for DO3SE model'!$F$2:$F$8761</c:f>
              <c:numCache>
                <c:formatCode>General</c:formatCode>
                <c:ptCount val="8760"/>
                <c:pt idx="0">
                  <c:v>28.020000000000003</c:v>
                </c:pt>
                <c:pt idx="1">
                  <c:v>27.086000000000002</c:v>
                </c:pt>
                <c:pt idx="2">
                  <c:v>27.086000000000002</c:v>
                </c:pt>
                <c:pt idx="3">
                  <c:v>26.152000000000001</c:v>
                </c:pt>
                <c:pt idx="4">
                  <c:v>22.416</c:v>
                </c:pt>
                <c:pt idx="5">
                  <c:v>22.416</c:v>
                </c:pt>
                <c:pt idx="6">
                  <c:v>22.416</c:v>
                </c:pt>
                <c:pt idx="7">
                  <c:v>22.416</c:v>
                </c:pt>
                <c:pt idx="8">
                  <c:v>22.416</c:v>
                </c:pt>
                <c:pt idx="9">
                  <c:v>23.35</c:v>
                </c:pt>
                <c:pt idx="10">
                  <c:v>23.35</c:v>
                </c:pt>
                <c:pt idx="11">
                  <c:v>23.35</c:v>
                </c:pt>
                <c:pt idx="12">
                  <c:v>25.218</c:v>
                </c:pt>
                <c:pt idx="13">
                  <c:v>25.218</c:v>
                </c:pt>
                <c:pt idx="14">
                  <c:v>26.152000000000001</c:v>
                </c:pt>
                <c:pt idx="15">
                  <c:v>23.35</c:v>
                </c:pt>
                <c:pt idx="16">
                  <c:v>21.482000000000003</c:v>
                </c:pt>
                <c:pt idx="17">
                  <c:v>21.482000000000003</c:v>
                </c:pt>
                <c:pt idx="18">
                  <c:v>24.284000000000002</c:v>
                </c:pt>
                <c:pt idx="19">
                  <c:v>27.086000000000002</c:v>
                </c:pt>
                <c:pt idx="20">
                  <c:v>27.086000000000002</c:v>
                </c:pt>
                <c:pt idx="21">
                  <c:v>27.086000000000002</c:v>
                </c:pt>
                <c:pt idx="22">
                  <c:v>27.086000000000002</c:v>
                </c:pt>
                <c:pt idx="23">
                  <c:v>25.218</c:v>
                </c:pt>
                <c:pt idx="24">
                  <c:v>25.218</c:v>
                </c:pt>
                <c:pt idx="25">
                  <c:v>26.152000000000001</c:v>
                </c:pt>
                <c:pt idx="26">
                  <c:v>26.152000000000001</c:v>
                </c:pt>
                <c:pt idx="27">
                  <c:v>26.152000000000001</c:v>
                </c:pt>
                <c:pt idx="28">
                  <c:v>25.218</c:v>
                </c:pt>
                <c:pt idx="29">
                  <c:v>25.218</c:v>
                </c:pt>
                <c:pt idx="30">
                  <c:v>25.218</c:v>
                </c:pt>
                <c:pt idx="31">
                  <c:v>25.218</c:v>
                </c:pt>
                <c:pt idx="32">
                  <c:v>26.152000000000001</c:v>
                </c:pt>
                <c:pt idx="33">
                  <c:v>27.086000000000002</c:v>
                </c:pt>
                <c:pt idx="34">
                  <c:v>26.152000000000001</c:v>
                </c:pt>
                <c:pt idx="35">
                  <c:v>26.152000000000001</c:v>
                </c:pt>
                <c:pt idx="36">
                  <c:v>25.218</c:v>
                </c:pt>
                <c:pt idx="37">
                  <c:v>26.152000000000001</c:v>
                </c:pt>
                <c:pt idx="38">
                  <c:v>25.218</c:v>
                </c:pt>
                <c:pt idx="39">
                  <c:v>24.284000000000002</c:v>
                </c:pt>
                <c:pt idx="40">
                  <c:v>24.284000000000002</c:v>
                </c:pt>
                <c:pt idx="41">
                  <c:v>23.35</c:v>
                </c:pt>
                <c:pt idx="42">
                  <c:v>25.218</c:v>
                </c:pt>
                <c:pt idx="43">
                  <c:v>23.35</c:v>
                </c:pt>
                <c:pt idx="44">
                  <c:v>21.482000000000003</c:v>
                </c:pt>
                <c:pt idx="45">
                  <c:v>19.614000000000001</c:v>
                </c:pt>
                <c:pt idx="46">
                  <c:v>14.944000000000001</c:v>
                </c:pt>
                <c:pt idx="47">
                  <c:v>13.076000000000001</c:v>
                </c:pt>
                <c:pt idx="48">
                  <c:v>14.944000000000001</c:v>
                </c:pt>
                <c:pt idx="49">
                  <c:v>13.076000000000001</c:v>
                </c:pt>
                <c:pt idx="50">
                  <c:v>15.878</c:v>
                </c:pt>
                <c:pt idx="51">
                  <c:v>16.812000000000001</c:v>
                </c:pt>
                <c:pt idx="52">
                  <c:v>14.944000000000001</c:v>
                </c:pt>
                <c:pt idx="53">
                  <c:v>12.142000000000001</c:v>
                </c:pt>
                <c:pt idx="54">
                  <c:v>14.010000000000002</c:v>
                </c:pt>
                <c:pt idx="55">
                  <c:v>13.076000000000001</c:v>
                </c:pt>
                <c:pt idx="56">
                  <c:v>13.076000000000001</c:v>
                </c:pt>
                <c:pt idx="57">
                  <c:v>13.076000000000001</c:v>
                </c:pt>
                <c:pt idx="58">
                  <c:v>14.944000000000001</c:v>
                </c:pt>
                <c:pt idx="59">
                  <c:v>17.746000000000002</c:v>
                </c:pt>
                <c:pt idx="60">
                  <c:v>18.68</c:v>
                </c:pt>
                <c:pt idx="61">
                  <c:v>19.614000000000001</c:v>
                </c:pt>
                <c:pt idx="62">
                  <c:v>18.68</c:v>
                </c:pt>
                <c:pt idx="63">
                  <c:v>14.944000000000001</c:v>
                </c:pt>
                <c:pt idx="64">
                  <c:v>10.274000000000001</c:v>
                </c:pt>
                <c:pt idx="65">
                  <c:v>9.34</c:v>
                </c:pt>
                <c:pt idx="66">
                  <c:v>7.4720000000000004</c:v>
                </c:pt>
                <c:pt idx="67">
                  <c:v>5.6040000000000001</c:v>
                </c:pt>
                <c:pt idx="68">
                  <c:v>3.7360000000000002</c:v>
                </c:pt>
                <c:pt idx="69">
                  <c:v>1.8680000000000001</c:v>
                </c:pt>
                <c:pt idx="70">
                  <c:v>0</c:v>
                </c:pt>
                <c:pt idx="71">
                  <c:v>0</c:v>
                </c:pt>
                <c:pt idx="72">
                  <c:v>1.8680000000000001</c:v>
                </c:pt>
                <c:pt idx="73">
                  <c:v>0.93400000000000005</c:v>
                </c:pt>
                <c:pt idx="74">
                  <c:v>2.802</c:v>
                </c:pt>
                <c:pt idx="75">
                  <c:v>3.7360000000000002</c:v>
                </c:pt>
                <c:pt idx="76">
                  <c:v>4.67</c:v>
                </c:pt>
                <c:pt idx="77">
                  <c:v>2.802</c:v>
                </c:pt>
                <c:pt idx="78">
                  <c:v>1.8680000000000001</c:v>
                </c:pt>
                <c:pt idx="79">
                  <c:v>1.8680000000000001</c:v>
                </c:pt>
                <c:pt idx="80">
                  <c:v>3.7360000000000002</c:v>
                </c:pt>
                <c:pt idx="81">
                  <c:v>8.4060000000000006</c:v>
                </c:pt>
                <c:pt idx="82">
                  <c:v>12.142000000000001</c:v>
                </c:pt>
                <c:pt idx="83">
                  <c:v>13.076000000000001</c:v>
                </c:pt>
                <c:pt idx="84">
                  <c:v>12.142000000000001</c:v>
                </c:pt>
                <c:pt idx="85">
                  <c:v>8.4060000000000006</c:v>
                </c:pt>
                <c:pt idx="86">
                  <c:v>6.5380000000000003</c:v>
                </c:pt>
                <c:pt idx="87">
                  <c:v>3.7360000000000002</c:v>
                </c:pt>
                <c:pt idx="88">
                  <c:v>3.7360000000000002</c:v>
                </c:pt>
                <c:pt idx="89">
                  <c:v>1.8680000000000001</c:v>
                </c:pt>
                <c:pt idx="90">
                  <c:v>1.8680000000000001</c:v>
                </c:pt>
                <c:pt idx="91">
                  <c:v>7.4720000000000004</c:v>
                </c:pt>
                <c:pt idx="92">
                  <c:v>9.34</c:v>
                </c:pt>
                <c:pt idx="93">
                  <c:v>9.34</c:v>
                </c:pt>
                <c:pt idx="94">
                  <c:v>6.5380000000000003</c:v>
                </c:pt>
                <c:pt idx="95">
                  <c:v>16.812000000000001</c:v>
                </c:pt>
                <c:pt idx="96">
                  <c:v>19.614000000000001</c:v>
                </c:pt>
                <c:pt idx="97">
                  <c:v>17.746000000000002</c:v>
                </c:pt>
                <c:pt idx="98">
                  <c:v>23.35</c:v>
                </c:pt>
                <c:pt idx="99">
                  <c:v>23.35</c:v>
                </c:pt>
                <c:pt idx="100">
                  <c:v>25.218</c:v>
                </c:pt>
                <c:pt idx="101">
                  <c:v>22.416</c:v>
                </c:pt>
                <c:pt idx="102">
                  <c:v>14.010000000000002</c:v>
                </c:pt>
                <c:pt idx="103">
                  <c:v>6.5380000000000003</c:v>
                </c:pt>
                <c:pt idx="104">
                  <c:v>10.274000000000001</c:v>
                </c:pt>
                <c:pt idx="105">
                  <c:v>14.010000000000002</c:v>
                </c:pt>
                <c:pt idx="106">
                  <c:v>15.878</c:v>
                </c:pt>
                <c:pt idx="107">
                  <c:v>18.68</c:v>
                </c:pt>
                <c:pt idx="108">
                  <c:v>20.548000000000002</c:v>
                </c:pt>
                <c:pt idx="109">
                  <c:v>20.548000000000002</c:v>
                </c:pt>
                <c:pt idx="110">
                  <c:v>17.746000000000002</c:v>
                </c:pt>
                <c:pt idx="111">
                  <c:v>13.076000000000001</c:v>
                </c:pt>
                <c:pt idx="112">
                  <c:v>1.8680000000000001</c:v>
                </c:pt>
                <c:pt idx="113">
                  <c:v>4.67</c:v>
                </c:pt>
                <c:pt idx="114">
                  <c:v>1.8680000000000001</c:v>
                </c:pt>
                <c:pt idx="115">
                  <c:v>2.802</c:v>
                </c:pt>
                <c:pt idx="116">
                  <c:v>1.8680000000000001</c:v>
                </c:pt>
                <c:pt idx="117">
                  <c:v>2.802</c:v>
                </c:pt>
                <c:pt idx="118">
                  <c:v>9.34</c:v>
                </c:pt>
                <c:pt idx="119">
                  <c:v>1.8680000000000001</c:v>
                </c:pt>
                <c:pt idx="120">
                  <c:v>22.416</c:v>
                </c:pt>
                <c:pt idx="121">
                  <c:v>16.812000000000001</c:v>
                </c:pt>
                <c:pt idx="122">
                  <c:v>14.010000000000002</c:v>
                </c:pt>
                <c:pt idx="123">
                  <c:v>21.482000000000003</c:v>
                </c:pt>
                <c:pt idx="124">
                  <c:v>21.482000000000003</c:v>
                </c:pt>
                <c:pt idx="125">
                  <c:v>17.746000000000002</c:v>
                </c:pt>
                <c:pt idx="126">
                  <c:v>16.812000000000001</c:v>
                </c:pt>
                <c:pt idx="127">
                  <c:v>14.944000000000001</c:v>
                </c:pt>
                <c:pt idx="128">
                  <c:v>7.4720000000000004</c:v>
                </c:pt>
                <c:pt idx="129">
                  <c:v>6.5380000000000003</c:v>
                </c:pt>
                <c:pt idx="130">
                  <c:v>8.4060000000000006</c:v>
                </c:pt>
                <c:pt idx="131">
                  <c:v>9.34</c:v>
                </c:pt>
                <c:pt idx="132">
                  <c:v>11.208</c:v>
                </c:pt>
                <c:pt idx="133">
                  <c:v>12.142000000000001</c:v>
                </c:pt>
                <c:pt idx="134">
                  <c:v>14.010000000000002</c:v>
                </c:pt>
                <c:pt idx="135">
                  <c:v>14.944000000000001</c:v>
                </c:pt>
                <c:pt idx="136">
                  <c:v>21.482000000000003</c:v>
                </c:pt>
                <c:pt idx="137">
                  <c:v>28.020000000000003</c:v>
                </c:pt>
                <c:pt idx="138">
                  <c:v>24.284000000000002</c:v>
                </c:pt>
                <c:pt idx="139">
                  <c:v>26.152000000000001</c:v>
                </c:pt>
                <c:pt idx="140">
                  <c:v>25.218</c:v>
                </c:pt>
                <c:pt idx="141">
                  <c:v>23.35</c:v>
                </c:pt>
                <c:pt idx="142">
                  <c:v>17.746000000000002</c:v>
                </c:pt>
                <c:pt idx="143">
                  <c:v>14.944000000000001</c:v>
                </c:pt>
                <c:pt idx="144">
                  <c:v>16.812000000000001</c:v>
                </c:pt>
                <c:pt idx="145">
                  <c:v>19.614000000000001</c:v>
                </c:pt>
                <c:pt idx="146">
                  <c:v>23.35</c:v>
                </c:pt>
                <c:pt idx="147">
                  <c:v>20.548000000000002</c:v>
                </c:pt>
                <c:pt idx="148">
                  <c:v>16.812000000000001</c:v>
                </c:pt>
                <c:pt idx="149">
                  <c:v>19.614000000000001</c:v>
                </c:pt>
                <c:pt idx="150">
                  <c:v>22.416</c:v>
                </c:pt>
                <c:pt idx="151">
                  <c:v>23.35</c:v>
                </c:pt>
                <c:pt idx="152">
                  <c:v>22.416</c:v>
                </c:pt>
                <c:pt idx="153">
                  <c:v>24.284000000000002</c:v>
                </c:pt>
                <c:pt idx="154">
                  <c:v>25.218</c:v>
                </c:pt>
                <c:pt idx="155">
                  <c:v>26.152000000000001</c:v>
                </c:pt>
                <c:pt idx="156">
                  <c:v>26.152000000000001</c:v>
                </c:pt>
                <c:pt idx="157">
                  <c:v>27.086000000000002</c:v>
                </c:pt>
                <c:pt idx="158">
                  <c:v>26.152000000000001</c:v>
                </c:pt>
                <c:pt idx="159">
                  <c:v>22.416</c:v>
                </c:pt>
                <c:pt idx="160">
                  <c:v>16.812000000000001</c:v>
                </c:pt>
                <c:pt idx="161">
                  <c:v>16.812000000000001</c:v>
                </c:pt>
                <c:pt idx="162">
                  <c:v>15.878</c:v>
                </c:pt>
                <c:pt idx="163">
                  <c:v>13.076000000000001</c:v>
                </c:pt>
                <c:pt idx="164">
                  <c:v>9.34</c:v>
                </c:pt>
                <c:pt idx="165">
                  <c:v>9.34</c:v>
                </c:pt>
                <c:pt idx="166">
                  <c:v>10.274000000000001</c:v>
                </c:pt>
                <c:pt idx="167">
                  <c:v>9.34</c:v>
                </c:pt>
                <c:pt idx="168">
                  <c:v>8.4060000000000006</c:v>
                </c:pt>
                <c:pt idx="169">
                  <c:v>8.4060000000000006</c:v>
                </c:pt>
                <c:pt idx="170">
                  <c:v>8.4060000000000006</c:v>
                </c:pt>
                <c:pt idx="171">
                  <c:v>9.34</c:v>
                </c:pt>
                <c:pt idx="172">
                  <c:v>8.4060000000000006</c:v>
                </c:pt>
                <c:pt idx="173">
                  <c:v>8.4060000000000006</c:v>
                </c:pt>
                <c:pt idx="174">
                  <c:v>12.142000000000001</c:v>
                </c:pt>
                <c:pt idx="175">
                  <c:v>15.878</c:v>
                </c:pt>
                <c:pt idx="176">
                  <c:v>16.812000000000001</c:v>
                </c:pt>
                <c:pt idx="177">
                  <c:v>18.68</c:v>
                </c:pt>
                <c:pt idx="178">
                  <c:v>24.284000000000002</c:v>
                </c:pt>
                <c:pt idx="179">
                  <c:v>23.35</c:v>
                </c:pt>
                <c:pt idx="180">
                  <c:v>19.614000000000001</c:v>
                </c:pt>
                <c:pt idx="181">
                  <c:v>17.746000000000002</c:v>
                </c:pt>
                <c:pt idx="182">
                  <c:v>21.482000000000003</c:v>
                </c:pt>
                <c:pt idx="183">
                  <c:v>18.68</c:v>
                </c:pt>
                <c:pt idx="184">
                  <c:v>11.208</c:v>
                </c:pt>
                <c:pt idx="185">
                  <c:v>7.4720000000000004</c:v>
                </c:pt>
                <c:pt idx="186">
                  <c:v>12.142000000000001</c:v>
                </c:pt>
                <c:pt idx="187">
                  <c:v>13.076000000000001</c:v>
                </c:pt>
                <c:pt idx="188">
                  <c:v>19.614000000000001</c:v>
                </c:pt>
                <c:pt idx="189">
                  <c:v>14.944000000000001</c:v>
                </c:pt>
                <c:pt idx="190">
                  <c:v>11.208</c:v>
                </c:pt>
                <c:pt idx="191">
                  <c:v>14.010000000000002</c:v>
                </c:pt>
                <c:pt idx="192">
                  <c:v>15.878</c:v>
                </c:pt>
                <c:pt idx="193">
                  <c:v>20.548000000000002</c:v>
                </c:pt>
                <c:pt idx="194">
                  <c:v>20.548000000000002</c:v>
                </c:pt>
                <c:pt idx="195">
                  <c:v>20.548000000000002</c:v>
                </c:pt>
                <c:pt idx="196">
                  <c:v>20.548000000000002</c:v>
                </c:pt>
                <c:pt idx="197">
                  <c:v>21.482000000000003</c:v>
                </c:pt>
                <c:pt idx="198">
                  <c:v>20.548000000000002</c:v>
                </c:pt>
                <c:pt idx="199">
                  <c:v>19.614000000000001</c:v>
                </c:pt>
                <c:pt idx="200">
                  <c:v>19.614000000000001</c:v>
                </c:pt>
                <c:pt idx="201">
                  <c:v>21.482000000000003</c:v>
                </c:pt>
                <c:pt idx="202">
                  <c:v>24.284000000000002</c:v>
                </c:pt>
                <c:pt idx="203">
                  <c:v>26.152000000000001</c:v>
                </c:pt>
                <c:pt idx="204">
                  <c:v>28.954000000000001</c:v>
                </c:pt>
                <c:pt idx="205">
                  <c:v>29.888000000000002</c:v>
                </c:pt>
                <c:pt idx="206">
                  <c:v>29.888000000000002</c:v>
                </c:pt>
                <c:pt idx="207">
                  <c:v>29.888000000000002</c:v>
                </c:pt>
                <c:pt idx="208">
                  <c:v>27.086000000000002</c:v>
                </c:pt>
                <c:pt idx="209">
                  <c:v>27.086000000000002</c:v>
                </c:pt>
                <c:pt idx="210">
                  <c:v>27.086000000000002</c:v>
                </c:pt>
                <c:pt idx="211">
                  <c:v>27.086000000000002</c:v>
                </c:pt>
                <c:pt idx="212">
                  <c:v>28.020000000000003</c:v>
                </c:pt>
                <c:pt idx="213">
                  <c:v>28.954000000000001</c:v>
                </c:pt>
                <c:pt idx="214">
                  <c:v>29.888000000000002</c:v>
                </c:pt>
                <c:pt idx="215">
                  <c:v>28.954000000000001</c:v>
                </c:pt>
                <c:pt idx="216">
                  <c:v>29.888000000000002</c:v>
                </c:pt>
                <c:pt idx="217">
                  <c:v>29.888000000000002</c:v>
                </c:pt>
                <c:pt idx="218">
                  <c:v>30.822000000000003</c:v>
                </c:pt>
                <c:pt idx="219">
                  <c:v>30.822000000000003</c:v>
                </c:pt>
                <c:pt idx="220">
                  <c:v>31.756</c:v>
                </c:pt>
                <c:pt idx="221">
                  <c:v>32.690000000000005</c:v>
                </c:pt>
                <c:pt idx="222">
                  <c:v>32.690000000000005</c:v>
                </c:pt>
                <c:pt idx="223">
                  <c:v>31.756</c:v>
                </c:pt>
                <c:pt idx="224">
                  <c:v>27.086000000000002</c:v>
                </c:pt>
                <c:pt idx="225">
                  <c:v>30.822000000000003</c:v>
                </c:pt>
                <c:pt idx="226">
                  <c:v>31.756</c:v>
                </c:pt>
                <c:pt idx="227">
                  <c:v>31.756</c:v>
                </c:pt>
                <c:pt idx="228">
                  <c:v>32.690000000000005</c:v>
                </c:pt>
                <c:pt idx="229">
                  <c:v>32.690000000000005</c:v>
                </c:pt>
                <c:pt idx="230">
                  <c:v>31.756</c:v>
                </c:pt>
                <c:pt idx="231">
                  <c:v>30.822000000000003</c:v>
                </c:pt>
                <c:pt idx="232">
                  <c:v>29.888000000000002</c:v>
                </c:pt>
                <c:pt idx="233">
                  <c:v>28.954000000000001</c:v>
                </c:pt>
                <c:pt idx="234">
                  <c:v>28.954000000000001</c:v>
                </c:pt>
                <c:pt idx="235">
                  <c:v>27.086000000000002</c:v>
                </c:pt>
                <c:pt idx="236">
                  <c:v>27.086000000000002</c:v>
                </c:pt>
                <c:pt idx="237">
                  <c:v>26.152000000000001</c:v>
                </c:pt>
                <c:pt idx="238">
                  <c:v>26.152000000000001</c:v>
                </c:pt>
                <c:pt idx="239">
                  <c:v>25.218</c:v>
                </c:pt>
                <c:pt idx="240">
                  <c:v>25.218</c:v>
                </c:pt>
                <c:pt idx="241">
                  <c:v>24.284000000000002</c:v>
                </c:pt>
                <c:pt idx="242">
                  <c:v>25.218</c:v>
                </c:pt>
                <c:pt idx="243">
                  <c:v>25.218</c:v>
                </c:pt>
                <c:pt idx="244">
                  <c:v>22.416</c:v>
                </c:pt>
                <c:pt idx="245">
                  <c:v>17.746000000000002</c:v>
                </c:pt>
                <c:pt idx="246">
                  <c:v>12.142000000000001</c:v>
                </c:pt>
                <c:pt idx="247">
                  <c:v>7.4720000000000004</c:v>
                </c:pt>
                <c:pt idx="248">
                  <c:v>6.5380000000000003</c:v>
                </c:pt>
                <c:pt idx="249">
                  <c:v>5.6040000000000001</c:v>
                </c:pt>
                <c:pt idx="250">
                  <c:v>7.4720000000000004</c:v>
                </c:pt>
                <c:pt idx="251">
                  <c:v>8.4060000000000006</c:v>
                </c:pt>
                <c:pt idx="252">
                  <c:v>8.4060000000000006</c:v>
                </c:pt>
                <c:pt idx="253">
                  <c:v>7.4720000000000004</c:v>
                </c:pt>
                <c:pt idx="254">
                  <c:v>5.6040000000000001</c:v>
                </c:pt>
                <c:pt idx="255">
                  <c:v>3.7360000000000002</c:v>
                </c:pt>
                <c:pt idx="256">
                  <c:v>0.93400000000000005</c:v>
                </c:pt>
                <c:pt idx="257">
                  <c:v>0.93400000000000005</c:v>
                </c:pt>
                <c:pt idx="258">
                  <c:v>0.93400000000000005</c:v>
                </c:pt>
                <c:pt idx="259">
                  <c:v>0.93400000000000005</c:v>
                </c:pt>
                <c:pt idx="260">
                  <c:v>0.93400000000000005</c:v>
                </c:pt>
                <c:pt idx="261">
                  <c:v>0.93400000000000005</c:v>
                </c:pt>
                <c:pt idx="262">
                  <c:v>0.93400000000000005</c:v>
                </c:pt>
                <c:pt idx="263">
                  <c:v>0.93400000000000005</c:v>
                </c:pt>
                <c:pt idx="264">
                  <c:v>0.93400000000000005</c:v>
                </c:pt>
                <c:pt idx="265">
                  <c:v>0.93400000000000005</c:v>
                </c:pt>
                <c:pt idx="266">
                  <c:v>0.93400000000000005</c:v>
                </c:pt>
                <c:pt idx="267">
                  <c:v>0.93400000000000005</c:v>
                </c:pt>
                <c:pt idx="268">
                  <c:v>0.93400000000000005</c:v>
                </c:pt>
                <c:pt idx="269">
                  <c:v>0</c:v>
                </c:pt>
                <c:pt idx="270">
                  <c:v>0</c:v>
                </c:pt>
                <c:pt idx="271">
                  <c:v>0</c:v>
                </c:pt>
                <c:pt idx="272">
                  <c:v>1.8680000000000001</c:v>
                </c:pt>
                <c:pt idx="273">
                  <c:v>3.7360000000000002</c:v>
                </c:pt>
                <c:pt idx="274">
                  <c:v>6.5380000000000003</c:v>
                </c:pt>
                <c:pt idx="275">
                  <c:v>10.274000000000001</c:v>
                </c:pt>
                <c:pt idx="276">
                  <c:v>12.142000000000001</c:v>
                </c:pt>
                <c:pt idx="277">
                  <c:v>13.076000000000001</c:v>
                </c:pt>
                <c:pt idx="278">
                  <c:v>12.142000000000001</c:v>
                </c:pt>
                <c:pt idx="279">
                  <c:v>14.944000000000001</c:v>
                </c:pt>
                <c:pt idx="280">
                  <c:v>16.812000000000001</c:v>
                </c:pt>
                <c:pt idx="281">
                  <c:v>10.274000000000001</c:v>
                </c:pt>
                <c:pt idx="282">
                  <c:v>0.93400000000000005</c:v>
                </c:pt>
                <c:pt idx="283">
                  <c:v>0.93400000000000005</c:v>
                </c:pt>
                <c:pt idx="284">
                  <c:v>2.802</c:v>
                </c:pt>
                <c:pt idx="285">
                  <c:v>3.7360000000000002</c:v>
                </c:pt>
                <c:pt idx="286">
                  <c:v>4.67</c:v>
                </c:pt>
                <c:pt idx="287">
                  <c:v>2.802</c:v>
                </c:pt>
                <c:pt idx="288">
                  <c:v>4.67</c:v>
                </c:pt>
                <c:pt idx="289">
                  <c:v>8.4060000000000006</c:v>
                </c:pt>
                <c:pt idx="290">
                  <c:v>11.208</c:v>
                </c:pt>
                <c:pt idx="291">
                  <c:v>10.274000000000001</c:v>
                </c:pt>
                <c:pt idx="292">
                  <c:v>9.34</c:v>
                </c:pt>
                <c:pt idx="293">
                  <c:v>7.4720000000000004</c:v>
                </c:pt>
                <c:pt idx="294">
                  <c:v>5.6040000000000001</c:v>
                </c:pt>
                <c:pt idx="295">
                  <c:v>3.7360000000000002</c:v>
                </c:pt>
                <c:pt idx="296">
                  <c:v>3.7360000000000002</c:v>
                </c:pt>
                <c:pt idx="297">
                  <c:v>6.5380000000000003</c:v>
                </c:pt>
                <c:pt idx="298">
                  <c:v>8.4060000000000006</c:v>
                </c:pt>
                <c:pt idx="299">
                  <c:v>10.274000000000001</c:v>
                </c:pt>
                <c:pt idx="300">
                  <c:v>11.208</c:v>
                </c:pt>
                <c:pt idx="301">
                  <c:v>9.34</c:v>
                </c:pt>
                <c:pt idx="302">
                  <c:v>6.5380000000000003</c:v>
                </c:pt>
                <c:pt idx="303">
                  <c:v>4.67</c:v>
                </c:pt>
                <c:pt idx="304">
                  <c:v>1.8680000000000001</c:v>
                </c:pt>
                <c:pt idx="305">
                  <c:v>0.93400000000000005</c:v>
                </c:pt>
                <c:pt idx="306">
                  <c:v>1.8680000000000001</c:v>
                </c:pt>
                <c:pt idx="307">
                  <c:v>0.93400000000000005</c:v>
                </c:pt>
                <c:pt idx="308">
                  <c:v>0.93400000000000005</c:v>
                </c:pt>
                <c:pt idx="309">
                  <c:v>1.8680000000000001</c:v>
                </c:pt>
                <c:pt idx="310">
                  <c:v>1.8680000000000001</c:v>
                </c:pt>
                <c:pt idx="311">
                  <c:v>1.8680000000000001</c:v>
                </c:pt>
                <c:pt idx="312">
                  <c:v>0.93400000000000005</c:v>
                </c:pt>
                <c:pt idx="313">
                  <c:v>0.93400000000000005</c:v>
                </c:pt>
                <c:pt idx="314">
                  <c:v>0.93400000000000005</c:v>
                </c:pt>
                <c:pt idx="315">
                  <c:v>0</c:v>
                </c:pt>
                <c:pt idx="316">
                  <c:v>0</c:v>
                </c:pt>
                <c:pt idx="317">
                  <c:v>0</c:v>
                </c:pt>
                <c:pt idx="318">
                  <c:v>0</c:v>
                </c:pt>
                <c:pt idx="319">
                  <c:v>0</c:v>
                </c:pt>
                <c:pt idx="320">
                  <c:v>0.93400000000000005</c:v>
                </c:pt>
                <c:pt idx="321">
                  <c:v>1.8680000000000001</c:v>
                </c:pt>
                <c:pt idx="322">
                  <c:v>3.7360000000000002</c:v>
                </c:pt>
                <c:pt idx="323">
                  <c:v>4.67</c:v>
                </c:pt>
                <c:pt idx="324">
                  <c:v>4.67</c:v>
                </c:pt>
                <c:pt idx="325">
                  <c:v>4.67</c:v>
                </c:pt>
                <c:pt idx="326">
                  <c:v>2.802</c:v>
                </c:pt>
                <c:pt idx="327">
                  <c:v>2.802</c:v>
                </c:pt>
                <c:pt idx="328">
                  <c:v>0.93400000000000005</c:v>
                </c:pt>
                <c:pt idx="329">
                  <c:v>0.93400000000000005</c:v>
                </c:pt>
                <c:pt idx="330">
                  <c:v>0.93400000000000005</c:v>
                </c:pt>
                <c:pt idx="331">
                  <c:v>0.93400000000000005</c:v>
                </c:pt>
                <c:pt idx="332">
                  <c:v>5.6040000000000001</c:v>
                </c:pt>
                <c:pt idx="333">
                  <c:v>12.142000000000001</c:v>
                </c:pt>
                <c:pt idx="334">
                  <c:v>16.812000000000001</c:v>
                </c:pt>
                <c:pt idx="335">
                  <c:v>17.746000000000002</c:v>
                </c:pt>
                <c:pt idx="336">
                  <c:v>21.482000000000003</c:v>
                </c:pt>
                <c:pt idx="337">
                  <c:v>19.614000000000001</c:v>
                </c:pt>
                <c:pt idx="338">
                  <c:v>17.746000000000002</c:v>
                </c:pt>
                <c:pt idx="339">
                  <c:v>17.746000000000002</c:v>
                </c:pt>
                <c:pt idx="340">
                  <c:v>19.614000000000001</c:v>
                </c:pt>
                <c:pt idx="341">
                  <c:v>15.878</c:v>
                </c:pt>
                <c:pt idx="342">
                  <c:v>12.142000000000001</c:v>
                </c:pt>
                <c:pt idx="343">
                  <c:v>12.142000000000001</c:v>
                </c:pt>
                <c:pt idx="344">
                  <c:v>7.4720000000000004</c:v>
                </c:pt>
                <c:pt idx="345">
                  <c:v>10.274000000000001</c:v>
                </c:pt>
                <c:pt idx="346">
                  <c:v>14.010000000000002</c:v>
                </c:pt>
                <c:pt idx="347">
                  <c:v>20.548000000000002</c:v>
                </c:pt>
                <c:pt idx="348">
                  <c:v>21.482000000000003</c:v>
                </c:pt>
                <c:pt idx="349">
                  <c:v>20.9</c:v>
                </c:pt>
                <c:pt idx="350">
                  <c:v>19.95</c:v>
                </c:pt>
                <c:pt idx="351">
                  <c:v>16.149999999999999</c:v>
                </c:pt>
                <c:pt idx="352">
                  <c:v>17.099999999999998</c:v>
                </c:pt>
                <c:pt idx="353">
                  <c:v>20.9</c:v>
                </c:pt>
                <c:pt idx="354">
                  <c:v>19.95</c:v>
                </c:pt>
                <c:pt idx="355">
                  <c:v>23.75</c:v>
                </c:pt>
                <c:pt idx="356">
                  <c:v>24.7</c:v>
                </c:pt>
                <c:pt idx="357">
                  <c:v>23.75</c:v>
                </c:pt>
                <c:pt idx="358">
                  <c:v>23.75</c:v>
                </c:pt>
                <c:pt idx="359">
                  <c:v>24.284000000000002</c:v>
                </c:pt>
                <c:pt idx="360">
                  <c:v>24.284000000000002</c:v>
                </c:pt>
                <c:pt idx="361">
                  <c:v>27.086000000000002</c:v>
                </c:pt>
                <c:pt idx="362">
                  <c:v>23.35</c:v>
                </c:pt>
                <c:pt idx="363">
                  <c:v>24.284000000000002</c:v>
                </c:pt>
                <c:pt idx="364">
                  <c:v>24.284000000000002</c:v>
                </c:pt>
                <c:pt idx="365">
                  <c:v>25.218</c:v>
                </c:pt>
                <c:pt idx="366">
                  <c:v>25.218</c:v>
                </c:pt>
                <c:pt idx="367">
                  <c:v>27.086000000000002</c:v>
                </c:pt>
                <c:pt idx="368">
                  <c:v>28.020000000000003</c:v>
                </c:pt>
                <c:pt idx="369">
                  <c:v>28.020000000000003</c:v>
                </c:pt>
                <c:pt idx="370">
                  <c:v>26.152000000000001</c:v>
                </c:pt>
                <c:pt idx="371">
                  <c:v>23.75</c:v>
                </c:pt>
                <c:pt idx="372">
                  <c:v>21.849999999999998</c:v>
                </c:pt>
                <c:pt idx="373">
                  <c:v>19.95</c:v>
                </c:pt>
                <c:pt idx="374">
                  <c:v>19</c:v>
                </c:pt>
                <c:pt idx="375">
                  <c:v>19.95</c:v>
                </c:pt>
                <c:pt idx="376">
                  <c:v>19</c:v>
                </c:pt>
                <c:pt idx="377">
                  <c:v>19.95</c:v>
                </c:pt>
                <c:pt idx="378">
                  <c:v>19</c:v>
                </c:pt>
                <c:pt idx="379">
                  <c:v>17.099999999999998</c:v>
                </c:pt>
                <c:pt idx="380">
                  <c:v>17.099999999999998</c:v>
                </c:pt>
                <c:pt idx="381">
                  <c:v>21.849999999999998</c:v>
                </c:pt>
                <c:pt idx="382">
                  <c:v>25.65</c:v>
                </c:pt>
                <c:pt idx="383">
                  <c:v>31.349999999999998</c:v>
                </c:pt>
                <c:pt idx="384">
                  <c:v>31.349999999999998</c:v>
                </c:pt>
                <c:pt idx="385">
                  <c:v>27.549999999999997</c:v>
                </c:pt>
                <c:pt idx="386">
                  <c:v>29.45</c:v>
                </c:pt>
                <c:pt idx="387">
                  <c:v>30.822000000000003</c:v>
                </c:pt>
                <c:pt idx="388">
                  <c:v>29.888000000000002</c:v>
                </c:pt>
                <c:pt idx="389">
                  <c:v>30.822000000000003</c:v>
                </c:pt>
                <c:pt idx="390">
                  <c:v>30.822000000000003</c:v>
                </c:pt>
                <c:pt idx="391">
                  <c:v>31.756</c:v>
                </c:pt>
                <c:pt idx="392">
                  <c:v>31.756</c:v>
                </c:pt>
                <c:pt idx="393">
                  <c:v>32.690000000000005</c:v>
                </c:pt>
                <c:pt idx="394">
                  <c:v>32.690000000000005</c:v>
                </c:pt>
                <c:pt idx="395">
                  <c:v>34.199999999999996</c:v>
                </c:pt>
                <c:pt idx="396">
                  <c:v>34.199999999999996</c:v>
                </c:pt>
                <c:pt idx="397">
                  <c:v>33.25</c:v>
                </c:pt>
                <c:pt idx="398">
                  <c:v>33.25</c:v>
                </c:pt>
                <c:pt idx="399">
                  <c:v>31.349999999999998</c:v>
                </c:pt>
                <c:pt idx="400">
                  <c:v>30.4</c:v>
                </c:pt>
                <c:pt idx="401">
                  <c:v>31.349999999999998</c:v>
                </c:pt>
                <c:pt idx="402">
                  <c:v>28.5</c:v>
                </c:pt>
                <c:pt idx="403">
                  <c:v>30.822000000000003</c:v>
                </c:pt>
                <c:pt idx="404">
                  <c:v>25.218</c:v>
                </c:pt>
                <c:pt idx="405">
                  <c:v>27.086000000000002</c:v>
                </c:pt>
                <c:pt idx="406">
                  <c:v>27.086000000000002</c:v>
                </c:pt>
                <c:pt idx="407">
                  <c:v>27.086000000000002</c:v>
                </c:pt>
                <c:pt idx="408">
                  <c:v>25.218</c:v>
                </c:pt>
                <c:pt idx="409">
                  <c:v>23.35</c:v>
                </c:pt>
                <c:pt idx="410">
                  <c:v>23.35</c:v>
                </c:pt>
                <c:pt idx="411">
                  <c:v>23.35</c:v>
                </c:pt>
                <c:pt idx="412">
                  <c:v>27.086000000000002</c:v>
                </c:pt>
                <c:pt idx="413">
                  <c:v>27.086000000000002</c:v>
                </c:pt>
                <c:pt idx="414">
                  <c:v>25.218</c:v>
                </c:pt>
                <c:pt idx="415">
                  <c:v>24.284000000000002</c:v>
                </c:pt>
                <c:pt idx="416">
                  <c:v>23.35</c:v>
                </c:pt>
                <c:pt idx="417">
                  <c:v>24.284000000000002</c:v>
                </c:pt>
                <c:pt idx="418">
                  <c:v>27.086000000000002</c:v>
                </c:pt>
                <c:pt idx="419">
                  <c:v>29.45</c:v>
                </c:pt>
                <c:pt idx="420">
                  <c:v>31.349999999999998</c:v>
                </c:pt>
                <c:pt idx="421">
                  <c:v>31.349999999999998</c:v>
                </c:pt>
                <c:pt idx="422">
                  <c:v>29.45</c:v>
                </c:pt>
                <c:pt idx="423">
                  <c:v>27.549999999999997</c:v>
                </c:pt>
                <c:pt idx="424">
                  <c:v>24.7</c:v>
                </c:pt>
                <c:pt idx="425">
                  <c:v>24.7</c:v>
                </c:pt>
                <c:pt idx="426">
                  <c:v>25.65</c:v>
                </c:pt>
                <c:pt idx="427">
                  <c:v>24.7</c:v>
                </c:pt>
                <c:pt idx="428">
                  <c:v>19.95</c:v>
                </c:pt>
                <c:pt idx="429">
                  <c:v>13.299999999999999</c:v>
                </c:pt>
                <c:pt idx="430">
                  <c:v>19.95</c:v>
                </c:pt>
                <c:pt idx="431">
                  <c:v>18.68</c:v>
                </c:pt>
                <c:pt idx="432">
                  <c:v>9.34</c:v>
                </c:pt>
                <c:pt idx="433">
                  <c:v>2.802</c:v>
                </c:pt>
                <c:pt idx="434">
                  <c:v>4.67</c:v>
                </c:pt>
                <c:pt idx="435">
                  <c:v>9.34</c:v>
                </c:pt>
                <c:pt idx="436">
                  <c:v>8.4060000000000006</c:v>
                </c:pt>
                <c:pt idx="437">
                  <c:v>4.67</c:v>
                </c:pt>
                <c:pt idx="438">
                  <c:v>5.6040000000000001</c:v>
                </c:pt>
                <c:pt idx="439">
                  <c:v>2.802</c:v>
                </c:pt>
                <c:pt idx="440">
                  <c:v>4.67</c:v>
                </c:pt>
                <c:pt idx="441">
                  <c:v>3.7360000000000002</c:v>
                </c:pt>
                <c:pt idx="442">
                  <c:v>1.8680000000000001</c:v>
                </c:pt>
                <c:pt idx="443">
                  <c:v>2.802</c:v>
                </c:pt>
                <c:pt idx="444">
                  <c:v>5.6040000000000001</c:v>
                </c:pt>
                <c:pt idx="445">
                  <c:v>6.6499999999999995</c:v>
                </c:pt>
                <c:pt idx="446">
                  <c:v>12.35</c:v>
                </c:pt>
                <c:pt idx="447">
                  <c:v>12.35</c:v>
                </c:pt>
                <c:pt idx="448">
                  <c:v>6.6499999999999995</c:v>
                </c:pt>
                <c:pt idx="449">
                  <c:v>9.34</c:v>
                </c:pt>
                <c:pt idx="450">
                  <c:v>9.34</c:v>
                </c:pt>
                <c:pt idx="451">
                  <c:v>12.142000000000001</c:v>
                </c:pt>
                <c:pt idx="452">
                  <c:v>5.6040000000000001</c:v>
                </c:pt>
                <c:pt idx="453">
                  <c:v>2.802</c:v>
                </c:pt>
                <c:pt idx="454">
                  <c:v>8.4060000000000006</c:v>
                </c:pt>
                <c:pt idx="455">
                  <c:v>19.614000000000001</c:v>
                </c:pt>
                <c:pt idx="456">
                  <c:v>19.614000000000001</c:v>
                </c:pt>
                <c:pt idx="457">
                  <c:v>21.482000000000003</c:v>
                </c:pt>
                <c:pt idx="458">
                  <c:v>22.416</c:v>
                </c:pt>
                <c:pt idx="459">
                  <c:v>23.35</c:v>
                </c:pt>
                <c:pt idx="460">
                  <c:v>21.482000000000003</c:v>
                </c:pt>
                <c:pt idx="461">
                  <c:v>22.416</c:v>
                </c:pt>
                <c:pt idx="462">
                  <c:v>24.284000000000002</c:v>
                </c:pt>
                <c:pt idx="463">
                  <c:v>19.614000000000001</c:v>
                </c:pt>
                <c:pt idx="464">
                  <c:v>14.944000000000001</c:v>
                </c:pt>
                <c:pt idx="465">
                  <c:v>11.208</c:v>
                </c:pt>
                <c:pt idx="466">
                  <c:v>9.34</c:v>
                </c:pt>
                <c:pt idx="467">
                  <c:v>9.34</c:v>
                </c:pt>
                <c:pt idx="468">
                  <c:v>7.4720000000000004</c:v>
                </c:pt>
                <c:pt idx="469">
                  <c:v>7.4720000000000004</c:v>
                </c:pt>
                <c:pt idx="470">
                  <c:v>4.67</c:v>
                </c:pt>
                <c:pt idx="471">
                  <c:v>3.7360000000000002</c:v>
                </c:pt>
                <c:pt idx="472">
                  <c:v>1.8680000000000001</c:v>
                </c:pt>
                <c:pt idx="473">
                  <c:v>0</c:v>
                </c:pt>
                <c:pt idx="474">
                  <c:v>0</c:v>
                </c:pt>
                <c:pt idx="475">
                  <c:v>0</c:v>
                </c:pt>
                <c:pt idx="476">
                  <c:v>0</c:v>
                </c:pt>
                <c:pt idx="477">
                  <c:v>0.93400000000000005</c:v>
                </c:pt>
                <c:pt idx="478">
                  <c:v>2.802</c:v>
                </c:pt>
                <c:pt idx="479">
                  <c:v>3.7360000000000002</c:v>
                </c:pt>
                <c:pt idx="480">
                  <c:v>3.7360000000000002</c:v>
                </c:pt>
                <c:pt idx="481">
                  <c:v>4.67</c:v>
                </c:pt>
                <c:pt idx="482">
                  <c:v>6.5380000000000003</c:v>
                </c:pt>
                <c:pt idx="483">
                  <c:v>4.67</c:v>
                </c:pt>
                <c:pt idx="484">
                  <c:v>4.67</c:v>
                </c:pt>
                <c:pt idx="485">
                  <c:v>6.5380000000000003</c:v>
                </c:pt>
                <c:pt idx="486">
                  <c:v>10.274000000000001</c:v>
                </c:pt>
                <c:pt idx="487">
                  <c:v>13.076000000000001</c:v>
                </c:pt>
                <c:pt idx="488">
                  <c:v>8.4060000000000006</c:v>
                </c:pt>
                <c:pt idx="489">
                  <c:v>12.142000000000001</c:v>
                </c:pt>
                <c:pt idx="490">
                  <c:v>14.010000000000002</c:v>
                </c:pt>
                <c:pt idx="491">
                  <c:v>7.4720000000000004</c:v>
                </c:pt>
                <c:pt idx="492">
                  <c:v>7.4720000000000004</c:v>
                </c:pt>
                <c:pt idx="493">
                  <c:v>12.142000000000001</c:v>
                </c:pt>
                <c:pt idx="494">
                  <c:v>9.34</c:v>
                </c:pt>
                <c:pt idx="495">
                  <c:v>7.4720000000000004</c:v>
                </c:pt>
                <c:pt idx="496">
                  <c:v>5.6040000000000001</c:v>
                </c:pt>
                <c:pt idx="497">
                  <c:v>7.4720000000000004</c:v>
                </c:pt>
                <c:pt idx="498">
                  <c:v>7.4720000000000004</c:v>
                </c:pt>
                <c:pt idx="499">
                  <c:v>8.4060000000000006</c:v>
                </c:pt>
                <c:pt idx="500">
                  <c:v>9.34</c:v>
                </c:pt>
                <c:pt idx="501">
                  <c:v>12.35</c:v>
                </c:pt>
                <c:pt idx="502">
                  <c:v>13.299999999999999</c:v>
                </c:pt>
                <c:pt idx="503">
                  <c:v>13.299999999999999</c:v>
                </c:pt>
                <c:pt idx="504">
                  <c:v>13.299999999999999</c:v>
                </c:pt>
                <c:pt idx="505">
                  <c:v>20.9</c:v>
                </c:pt>
                <c:pt idx="506">
                  <c:v>21.849999999999998</c:v>
                </c:pt>
                <c:pt idx="507">
                  <c:v>22.799999999999997</c:v>
                </c:pt>
                <c:pt idx="508">
                  <c:v>23.75</c:v>
                </c:pt>
                <c:pt idx="509">
                  <c:v>23.75</c:v>
                </c:pt>
                <c:pt idx="510">
                  <c:v>21.849999999999998</c:v>
                </c:pt>
                <c:pt idx="511">
                  <c:v>20.9</c:v>
                </c:pt>
                <c:pt idx="512">
                  <c:v>19</c:v>
                </c:pt>
                <c:pt idx="513">
                  <c:v>19</c:v>
                </c:pt>
                <c:pt idx="514">
                  <c:v>20.9</c:v>
                </c:pt>
                <c:pt idx="515">
                  <c:v>19.95</c:v>
                </c:pt>
                <c:pt idx="516">
                  <c:v>19</c:v>
                </c:pt>
                <c:pt idx="517">
                  <c:v>21.849999999999998</c:v>
                </c:pt>
                <c:pt idx="518">
                  <c:v>20.9</c:v>
                </c:pt>
                <c:pt idx="519">
                  <c:v>17.099999999999998</c:v>
                </c:pt>
                <c:pt idx="520">
                  <c:v>14.25</c:v>
                </c:pt>
                <c:pt idx="521">
                  <c:v>14.25</c:v>
                </c:pt>
                <c:pt idx="522">
                  <c:v>15.2</c:v>
                </c:pt>
                <c:pt idx="523">
                  <c:v>16.149999999999999</c:v>
                </c:pt>
                <c:pt idx="524">
                  <c:v>13.299999999999999</c:v>
                </c:pt>
                <c:pt idx="525">
                  <c:v>7.6</c:v>
                </c:pt>
                <c:pt idx="526">
                  <c:v>0.95</c:v>
                </c:pt>
                <c:pt idx="527">
                  <c:v>8.5499999999999989</c:v>
                </c:pt>
                <c:pt idx="528">
                  <c:v>13.299999999999999</c:v>
                </c:pt>
                <c:pt idx="529">
                  <c:v>12.35</c:v>
                </c:pt>
                <c:pt idx="530">
                  <c:v>14.25</c:v>
                </c:pt>
                <c:pt idx="531">
                  <c:v>13.299999999999999</c:v>
                </c:pt>
                <c:pt idx="532">
                  <c:v>16.149999999999999</c:v>
                </c:pt>
                <c:pt idx="533">
                  <c:v>19.95</c:v>
                </c:pt>
                <c:pt idx="534">
                  <c:v>21.482000000000003</c:v>
                </c:pt>
                <c:pt idx="535">
                  <c:v>24.284000000000002</c:v>
                </c:pt>
                <c:pt idx="536">
                  <c:v>22.416</c:v>
                </c:pt>
                <c:pt idx="537">
                  <c:v>20.548000000000002</c:v>
                </c:pt>
                <c:pt idx="538">
                  <c:v>19.614000000000001</c:v>
                </c:pt>
                <c:pt idx="539">
                  <c:v>24.284000000000002</c:v>
                </c:pt>
                <c:pt idx="540">
                  <c:v>27.549999999999997</c:v>
                </c:pt>
                <c:pt idx="541">
                  <c:v>27.549999999999997</c:v>
                </c:pt>
                <c:pt idx="542">
                  <c:v>23.35</c:v>
                </c:pt>
                <c:pt idx="543">
                  <c:v>25.218</c:v>
                </c:pt>
                <c:pt idx="544">
                  <c:v>20.548000000000002</c:v>
                </c:pt>
                <c:pt idx="545">
                  <c:v>18.68</c:v>
                </c:pt>
                <c:pt idx="546">
                  <c:v>19.614000000000001</c:v>
                </c:pt>
                <c:pt idx="547">
                  <c:v>19.614000000000001</c:v>
                </c:pt>
                <c:pt idx="548">
                  <c:v>18.68</c:v>
                </c:pt>
                <c:pt idx="549">
                  <c:v>14.010000000000002</c:v>
                </c:pt>
                <c:pt idx="550">
                  <c:v>13.076000000000001</c:v>
                </c:pt>
                <c:pt idx="551">
                  <c:v>11.208</c:v>
                </c:pt>
                <c:pt idx="552">
                  <c:v>13.076000000000001</c:v>
                </c:pt>
                <c:pt idx="553">
                  <c:v>17.746000000000002</c:v>
                </c:pt>
                <c:pt idx="554">
                  <c:v>16.812000000000001</c:v>
                </c:pt>
                <c:pt idx="555">
                  <c:v>17.746000000000002</c:v>
                </c:pt>
                <c:pt idx="556">
                  <c:v>20.548000000000002</c:v>
                </c:pt>
                <c:pt idx="557">
                  <c:v>22.416</c:v>
                </c:pt>
                <c:pt idx="558">
                  <c:v>22.416</c:v>
                </c:pt>
                <c:pt idx="559">
                  <c:v>22.416</c:v>
                </c:pt>
                <c:pt idx="560">
                  <c:v>22.416</c:v>
                </c:pt>
                <c:pt idx="561">
                  <c:v>22.416</c:v>
                </c:pt>
                <c:pt idx="562">
                  <c:v>26.152000000000001</c:v>
                </c:pt>
                <c:pt idx="563">
                  <c:v>24.284000000000002</c:v>
                </c:pt>
                <c:pt idx="564">
                  <c:v>24.284000000000002</c:v>
                </c:pt>
                <c:pt idx="565">
                  <c:v>28.5</c:v>
                </c:pt>
                <c:pt idx="566">
                  <c:v>26.599999999999998</c:v>
                </c:pt>
                <c:pt idx="567">
                  <c:v>29.45</c:v>
                </c:pt>
                <c:pt idx="568">
                  <c:v>25.65</c:v>
                </c:pt>
                <c:pt idx="569">
                  <c:v>20.548000000000002</c:v>
                </c:pt>
                <c:pt idx="570">
                  <c:v>20.548000000000002</c:v>
                </c:pt>
                <c:pt idx="571">
                  <c:v>20.548000000000002</c:v>
                </c:pt>
                <c:pt idx="572">
                  <c:v>22.416</c:v>
                </c:pt>
                <c:pt idx="573">
                  <c:v>23.35</c:v>
                </c:pt>
                <c:pt idx="574">
                  <c:v>22.416</c:v>
                </c:pt>
                <c:pt idx="575">
                  <c:v>23.35</c:v>
                </c:pt>
                <c:pt idx="576">
                  <c:v>23.35</c:v>
                </c:pt>
                <c:pt idx="577">
                  <c:v>25.218</c:v>
                </c:pt>
                <c:pt idx="578">
                  <c:v>21.482000000000003</c:v>
                </c:pt>
                <c:pt idx="579">
                  <c:v>12.142000000000001</c:v>
                </c:pt>
                <c:pt idx="580">
                  <c:v>7.4720000000000004</c:v>
                </c:pt>
                <c:pt idx="581">
                  <c:v>5.6040000000000001</c:v>
                </c:pt>
                <c:pt idx="582">
                  <c:v>3.7360000000000002</c:v>
                </c:pt>
                <c:pt idx="583">
                  <c:v>0.93400000000000005</c:v>
                </c:pt>
                <c:pt idx="584">
                  <c:v>1.8680000000000001</c:v>
                </c:pt>
                <c:pt idx="585">
                  <c:v>3.7360000000000002</c:v>
                </c:pt>
                <c:pt idx="586">
                  <c:v>9.34</c:v>
                </c:pt>
                <c:pt idx="587">
                  <c:v>13.076000000000001</c:v>
                </c:pt>
                <c:pt idx="588">
                  <c:v>13.076000000000001</c:v>
                </c:pt>
                <c:pt idx="589">
                  <c:v>14.010000000000002</c:v>
                </c:pt>
                <c:pt idx="590">
                  <c:v>16.812000000000001</c:v>
                </c:pt>
                <c:pt idx="591">
                  <c:v>14.944000000000001</c:v>
                </c:pt>
                <c:pt idx="592">
                  <c:v>13.076000000000001</c:v>
                </c:pt>
                <c:pt idx="593">
                  <c:v>8.4060000000000006</c:v>
                </c:pt>
                <c:pt idx="594">
                  <c:v>9.34</c:v>
                </c:pt>
                <c:pt idx="595">
                  <c:v>14.010000000000002</c:v>
                </c:pt>
                <c:pt idx="596">
                  <c:v>14.010000000000002</c:v>
                </c:pt>
                <c:pt idx="597">
                  <c:v>11.208</c:v>
                </c:pt>
                <c:pt idx="598">
                  <c:v>9.34</c:v>
                </c:pt>
                <c:pt idx="599">
                  <c:v>9.34</c:v>
                </c:pt>
                <c:pt idx="600">
                  <c:v>10.274000000000001</c:v>
                </c:pt>
                <c:pt idx="601">
                  <c:v>7.4720000000000004</c:v>
                </c:pt>
                <c:pt idx="602">
                  <c:v>7.4720000000000004</c:v>
                </c:pt>
                <c:pt idx="603">
                  <c:v>8.4060000000000006</c:v>
                </c:pt>
                <c:pt idx="604">
                  <c:v>12.142000000000001</c:v>
                </c:pt>
                <c:pt idx="605">
                  <c:v>20.548000000000002</c:v>
                </c:pt>
                <c:pt idx="606">
                  <c:v>21.482000000000003</c:v>
                </c:pt>
                <c:pt idx="607">
                  <c:v>21.482000000000003</c:v>
                </c:pt>
                <c:pt idx="608">
                  <c:v>17.746000000000002</c:v>
                </c:pt>
                <c:pt idx="609">
                  <c:v>25.218</c:v>
                </c:pt>
                <c:pt idx="610">
                  <c:v>28.954000000000001</c:v>
                </c:pt>
                <c:pt idx="611">
                  <c:v>27.086000000000002</c:v>
                </c:pt>
                <c:pt idx="612">
                  <c:v>28.020000000000003</c:v>
                </c:pt>
                <c:pt idx="613">
                  <c:v>28.020000000000003</c:v>
                </c:pt>
                <c:pt idx="614">
                  <c:v>27.086000000000002</c:v>
                </c:pt>
                <c:pt idx="615">
                  <c:v>28.020000000000003</c:v>
                </c:pt>
                <c:pt idx="616">
                  <c:v>21.482000000000003</c:v>
                </c:pt>
                <c:pt idx="617">
                  <c:v>17.746000000000002</c:v>
                </c:pt>
                <c:pt idx="618">
                  <c:v>14.010000000000002</c:v>
                </c:pt>
                <c:pt idx="619">
                  <c:v>14.944000000000001</c:v>
                </c:pt>
                <c:pt idx="620">
                  <c:v>10.274000000000001</c:v>
                </c:pt>
                <c:pt idx="621">
                  <c:v>8.4060000000000006</c:v>
                </c:pt>
                <c:pt idx="622">
                  <c:v>8.4060000000000006</c:v>
                </c:pt>
                <c:pt idx="623">
                  <c:v>6.5380000000000003</c:v>
                </c:pt>
                <c:pt idx="624">
                  <c:v>7.4720000000000004</c:v>
                </c:pt>
                <c:pt idx="625">
                  <c:v>6.5380000000000003</c:v>
                </c:pt>
                <c:pt idx="626">
                  <c:v>8.4060000000000006</c:v>
                </c:pt>
                <c:pt idx="627">
                  <c:v>9.34</c:v>
                </c:pt>
                <c:pt idx="628">
                  <c:v>12.142000000000001</c:v>
                </c:pt>
                <c:pt idx="629">
                  <c:v>13.076000000000001</c:v>
                </c:pt>
                <c:pt idx="630">
                  <c:v>18.68</c:v>
                </c:pt>
                <c:pt idx="631">
                  <c:v>23.35</c:v>
                </c:pt>
                <c:pt idx="632">
                  <c:v>22.416</c:v>
                </c:pt>
                <c:pt idx="633">
                  <c:v>21.482000000000003</c:v>
                </c:pt>
                <c:pt idx="634">
                  <c:v>16.812000000000001</c:v>
                </c:pt>
                <c:pt idx="635">
                  <c:v>14.944000000000001</c:v>
                </c:pt>
                <c:pt idx="636">
                  <c:v>14.010000000000002</c:v>
                </c:pt>
                <c:pt idx="637">
                  <c:v>16.812000000000001</c:v>
                </c:pt>
                <c:pt idx="638">
                  <c:v>23.35</c:v>
                </c:pt>
                <c:pt idx="639">
                  <c:v>0</c:v>
                </c:pt>
                <c:pt idx="640">
                  <c:v>0</c:v>
                </c:pt>
                <c:pt idx="641">
                  <c:v>18.68</c:v>
                </c:pt>
                <c:pt idx="642">
                  <c:v>21.482000000000003</c:v>
                </c:pt>
                <c:pt idx="643">
                  <c:v>19.95</c:v>
                </c:pt>
                <c:pt idx="644">
                  <c:v>19.95</c:v>
                </c:pt>
                <c:pt idx="645">
                  <c:v>25.65</c:v>
                </c:pt>
                <c:pt idx="646">
                  <c:v>38.949999999999996</c:v>
                </c:pt>
                <c:pt idx="647">
                  <c:v>38</c:v>
                </c:pt>
                <c:pt idx="648">
                  <c:v>35.15</c:v>
                </c:pt>
                <c:pt idx="649">
                  <c:v>34.199999999999996</c:v>
                </c:pt>
                <c:pt idx="650">
                  <c:v>32.690000000000005</c:v>
                </c:pt>
                <c:pt idx="651">
                  <c:v>32.690000000000005</c:v>
                </c:pt>
                <c:pt idx="652">
                  <c:v>32.690000000000005</c:v>
                </c:pt>
                <c:pt idx="653">
                  <c:v>33.624000000000002</c:v>
                </c:pt>
                <c:pt idx="654">
                  <c:v>31.756</c:v>
                </c:pt>
                <c:pt idx="655">
                  <c:v>30.822000000000003</c:v>
                </c:pt>
                <c:pt idx="656">
                  <c:v>31.756</c:v>
                </c:pt>
                <c:pt idx="657">
                  <c:v>28.954000000000001</c:v>
                </c:pt>
                <c:pt idx="658">
                  <c:v>29.888000000000002</c:v>
                </c:pt>
                <c:pt idx="659">
                  <c:v>31.349999999999998</c:v>
                </c:pt>
                <c:pt idx="660">
                  <c:v>30.4</c:v>
                </c:pt>
                <c:pt idx="661">
                  <c:v>32.299999999999997</c:v>
                </c:pt>
                <c:pt idx="662">
                  <c:v>0</c:v>
                </c:pt>
                <c:pt idx="663">
                  <c:v>0</c:v>
                </c:pt>
                <c:pt idx="664">
                  <c:v>32.299999999999997</c:v>
                </c:pt>
                <c:pt idx="665">
                  <c:v>32.299999999999997</c:v>
                </c:pt>
                <c:pt idx="666">
                  <c:v>28.954000000000001</c:v>
                </c:pt>
                <c:pt idx="667">
                  <c:v>28.020000000000003</c:v>
                </c:pt>
                <c:pt idx="668">
                  <c:v>28.954000000000001</c:v>
                </c:pt>
                <c:pt idx="669">
                  <c:v>28.954000000000001</c:v>
                </c:pt>
                <c:pt idx="670">
                  <c:v>28.020000000000003</c:v>
                </c:pt>
                <c:pt idx="671">
                  <c:v>28.954000000000001</c:v>
                </c:pt>
                <c:pt idx="672">
                  <c:v>28.020000000000003</c:v>
                </c:pt>
                <c:pt idx="673">
                  <c:v>29.888000000000002</c:v>
                </c:pt>
                <c:pt idx="674">
                  <c:v>30.822000000000003</c:v>
                </c:pt>
                <c:pt idx="675">
                  <c:v>30.822000000000003</c:v>
                </c:pt>
                <c:pt idx="676">
                  <c:v>30.822000000000003</c:v>
                </c:pt>
                <c:pt idx="677">
                  <c:v>28.954000000000001</c:v>
                </c:pt>
                <c:pt idx="678">
                  <c:v>28.5</c:v>
                </c:pt>
                <c:pt idx="679">
                  <c:v>24.7</c:v>
                </c:pt>
                <c:pt idx="680">
                  <c:v>26.599999999999998</c:v>
                </c:pt>
                <c:pt idx="681">
                  <c:v>29.45</c:v>
                </c:pt>
                <c:pt idx="682">
                  <c:v>27.086000000000002</c:v>
                </c:pt>
                <c:pt idx="683">
                  <c:v>26.152000000000001</c:v>
                </c:pt>
                <c:pt idx="684">
                  <c:v>28.020000000000003</c:v>
                </c:pt>
                <c:pt idx="685">
                  <c:v>31.756</c:v>
                </c:pt>
                <c:pt idx="686">
                  <c:v>32.690000000000005</c:v>
                </c:pt>
                <c:pt idx="687">
                  <c:v>29.888000000000002</c:v>
                </c:pt>
                <c:pt idx="688">
                  <c:v>31.756</c:v>
                </c:pt>
                <c:pt idx="689">
                  <c:v>31.756</c:v>
                </c:pt>
                <c:pt idx="690">
                  <c:v>29.888000000000002</c:v>
                </c:pt>
                <c:pt idx="691">
                  <c:v>32.690000000000005</c:v>
                </c:pt>
                <c:pt idx="692">
                  <c:v>31.756</c:v>
                </c:pt>
                <c:pt idx="693">
                  <c:v>31.756</c:v>
                </c:pt>
                <c:pt idx="694">
                  <c:v>32.690000000000005</c:v>
                </c:pt>
                <c:pt idx="695">
                  <c:v>32.690000000000005</c:v>
                </c:pt>
                <c:pt idx="696">
                  <c:v>30.822000000000003</c:v>
                </c:pt>
                <c:pt idx="697">
                  <c:v>32.690000000000005</c:v>
                </c:pt>
                <c:pt idx="698">
                  <c:v>32.690000000000005</c:v>
                </c:pt>
                <c:pt idx="699">
                  <c:v>32.690000000000005</c:v>
                </c:pt>
                <c:pt idx="700">
                  <c:v>33.624000000000002</c:v>
                </c:pt>
                <c:pt idx="701">
                  <c:v>32.690000000000005</c:v>
                </c:pt>
                <c:pt idx="702">
                  <c:v>30.822000000000003</c:v>
                </c:pt>
                <c:pt idx="703">
                  <c:v>29.888000000000002</c:v>
                </c:pt>
                <c:pt idx="704">
                  <c:v>28.020000000000003</c:v>
                </c:pt>
                <c:pt idx="705">
                  <c:v>28.020000000000003</c:v>
                </c:pt>
                <c:pt idx="706">
                  <c:v>28.020000000000003</c:v>
                </c:pt>
                <c:pt idx="707">
                  <c:v>28.954000000000001</c:v>
                </c:pt>
                <c:pt idx="708">
                  <c:v>29.888000000000002</c:v>
                </c:pt>
                <c:pt idx="709">
                  <c:v>29.888000000000002</c:v>
                </c:pt>
                <c:pt idx="710">
                  <c:v>29.888000000000002</c:v>
                </c:pt>
                <c:pt idx="711">
                  <c:v>28.954000000000001</c:v>
                </c:pt>
                <c:pt idx="712">
                  <c:v>28.954000000000001</c:v>
                </c:pt>
                <c:pt idx="713">
                  <c:v>28.020000000000003</c:v>
                </c:pt>
                <c:pt idx="714">
                  <c:v>27.086000000000002</c:v>
                </c:pt>
                <c:pt idx="715">
                  <c:v>27.086000000000002</c:v>
                </c:pt>
                <c:pt idx="716">
                  <c:v>28.020000000000003</c:v>
                </c:pt>
                <c:pt idx="717">
                  <c:v>28.954000000000001</c:v>
                </c:pt>
                <c:pt idx="718">
                  <c:v>28.020000000000003</c:v>
                </c:pt>
                <c:pt idx="719">
                  <c:v>27.086000000000002</c:v>
                </c:pt>
                <c:pt idx="720">
                  <c:v>28.020000000000003</c:v>
                </c:pt>
                <c:pt idx="721">
                  <c:v>28.954000000000001</c:v>
                </c:pt>
                <c:pt idx="722">
                  <c:v>28.954000000000001</c:v>
                </c:pt>
                <c:pt idx="723">
                  <c:v>28.020000000000003</c:v>
                </c:pt>
                <c:pt idx="724">
                  <c:v>29.888000000000002</c:v>
                </c:pt>
                <c:pt idx="725">
                  <c:v>30.822000000000003</c:v>
                </c:pt>
                <c:pt idx="726">
                  <c:v>29.888000000000002</c:v>
                </c:pt>
                <c:pt idx="727">
                  <c:v>30.822000000000003</c:v>
                </c:pt>
                <c:pt idx="728">
                  <c:v>29.888000000000002</c:v>
                </c:pt>
                <c:pt idx="729">
                  <c:v>27.086000000000002</c:v>
                </c:pt>
                <c:pt idx="730">
                  <c:v>28.954000000000001</c:v>
                </c:pt>
                <c:pt idx="731">
                  <c:v>29.888000000000002</c:v>
                </c:pt>
                <c:pt idx="732">
                  <c:v>30.822000000000003</c:v>
                </c:pt>
                <c:pt idx="733">
                  <c:v>31.756</c:v>
                </c:pt>
                <c:pt idx="734">
                  <c:v>25.218</c:v>
                </c:pt>
                <c:pt idx="735">
                  <c:v>23.35</c:v>
                </c:pt>
                <c:pt idx="736">
                  <c:v>21.482000000000003</c:v>
                </c:pt>
                <c:pt idx="737">
                  <c:v>23.35</c:v>
                </c:pt>
                <c:pt idx="738">
                  <c:v>21.482000000000003</c:v>
                </c:pt>
                <c:pt idx="739">
                  <c:v>21.482000000000003</c:v>
                </c:pt>
                <c:pt idx="740">
                  <c:v>23.35</c:v>
                </c:pt>
                <c:pt idx="741">
                  <c:v>25.218</c:v>
                </c:pt>
                <c:pt idx="742">
                  <c:v>28.020000000000003</c:v>
                </c:pt>
                <c:pt idx="743">
                  <c:v>28.954000000000001</c:v>
                </c:pt>
                <c:pt idx="744">
                  <c:v>29.888000000000002</c:v>
                </c:pt>
                <c:pt idx="745">
                  <c:v>29.888000000000002</c:v>
                </c:pt>
                <c:pt idx="746">
                  <c:v>28.020000000000003</c:v>
                </c:pt>
                <c:pt idx="747">
                  <c:v>27.086000000000002</c:v>
                </c:pt>
                <c:pt idx="748">
                  <c:v>25.218</c:v>
                </c:pt>
                <c:pt idx="749">
                  <c:v>28.020000000000003</c:v>
                </c:pt>
                <c:pt idx="750">
                  <c:v>28.954000000000001</c:v>
                </c:pt>
                <c:pt idx="751">
                  <c:v>28.020000000000003</c:v>
                </c:pt>
                <c:pt idx="752">
                  <c:v>24.284000000000002</c:v>
                </c:pt>
                <c:pt idx="753">
                  <c:v>24.284000000000002</c:v>
                </c:pt>
                <c:pt idx="754">
                  <c:v>26.152000000000001</c:v>
                </c:pt>
                <c:pt idx="755">
                  <c:v>27.086000000000002</c:v>
                </c:pt>
                <c:pt idx="756">
                  <c:v>27.086000000000002</c:v>
                </c:pt>
                <c:pt idx="757">
                  <c:v>28.954000000000001</c:v>
                </c:pt>
                <c:pt idx="758">
                  <c:v>29.888000000000002</c:v>
                </c:pt>
                <c:pt idx="759">
                  <c:v>27.086000000000002</c:v>
                </c:pt>
                <c:pt idx="760">
                  <c:v>25.218</c:v>
                </c:pt>
                <c:pt idx="761">
                  <c:v>26.152000000000001</c:v>
                </c:pt>
                <c:pt idx="762">
                  <c:v>23.35</c:v>
                </c:pt>
                <c:pt idx="763">
                  <c:v>20.548000000000002</c:v>
                </c:pt>
                <c:pt idx="764">
                  <c:v>19.614000000000001</c:v>
                </c:pt>
                <c:pt idx="765">
                  <c:v>19.614000000000001</c:v>
                </c:pt>
                <c:pt idx="766">
                  <c:v>24.284000000000002</c:v>
                </c:pt>
                <c:pt idx="767">
                  <c:v>29.888000000000002</c:v>
                </c:pt>
                <c:pt idx="768">
                  <c:v>32.690000000000005</c:v>
                </c:pt>
                <c:pt idx="769">
                  <c:v>30.822000000000003</c:v>
                </c:pt>
                <c:pt idx="770">
                  <c:v>29.888000000000002</c:v>
                </c:pt>
                <c:pt idx="771">
                  <c:v>30.822000000000003</c:v>
                </c:pt>
                <c:pt idx="772">
                  <c:v>29.888000000000002</c:v>
                </c:pt>
                <c:pt idx="773">
                  <c:v>31.756</c:v>
                </c:pt>
                <c:pt idx="774">
                  <c:v>31.756</c:v>
                </c:pt>
                <c:pt idx="775">
                  <c:v>32.690000000000005</c:v>
                </c:pt>
                <c:pt idx="776">
                  <c:v>32.299999999999997</c:v>
                </c:pt>
                <c:pt idx="777">
                  <c:v>32.299999999999997</c:v>
                </c:pt>
                <c:pt idx="778">
                  <c:v>32.299999999999997</c:v>
                </c:pt>
                <c:pt idx="779">
                  <c:v>33.25</c:v>
                </c:pt>
                <c:pt idx="780">
                  <c:v>34.199999999999996</c:v>
                </c:pt>
                <c:pt idx="781">
                  <c:v>34.199999999999996</c:v>
                </c:pt>
                <c:pt idx="782">
                  <c:v>34.199999999999996</c:v>
                </c:pt>
                <c:pt idx="783">
                  <c:v>33.25</c:v>
                </c:pt>
                <c:pt idx="784">
                  <c:v>31.349999999999998</c:v>
                </c:pt>
                <c:pt idx="785">
                  <c:v>26.599999999999998</c:v>
                </c:pt>
                <c:pt idx="786">
                  <c:v>26.599999999999998</c:v>
                </c:pt>
                <c:pt idx="787">
                  <c:v>27.549999999999997</c:v>
                </c:pt>
                <c:pt idx="788">
                  <c:v>28.5</c:v>
                </c:pt>
                <c:pt idx="789">
                  <c:v>27.086000000000002</c:v>
                </c:pt>
                <c:pt idx="790">
                  <c:v>26.599999999999998</c:v>
                </c:pt>
                <c:pt idx="791">
                  <c:v>29.45</c:v>
                </c:pt>
                <c:pt idx="792">
                  <c:v>32.299999999999997</c:v>
                </c:pt>
                <c:pt idx="793">
                  <c:v>25.65</c:v>
                </c:pt>
                <c:pt idx="794">
                  <c:v>18.05</c:v>
                </c:pt>
                <c:pt idx="795">
                  <c:v>24.284000000000002</c:v>
                </c:pt>
                <c:pt idx="796">
                  <c:v>29.888000000000002</c:v>
                </c:pt>
                <c:pt idx="797">
                  <c:v>31.756</c:v>
                </c:pt>
                <c:pt idx="798">
                  <c:v>28.954000000000001</c:v>
                </c:pt>
                <c:pt idx="799">
                  <c:v>28.020000000000003</c:v>
                </c:pt>
                <c:pt idx="800">
                  <c:v>24.284000000000002</c:v>
                </c:pt>
                <c:pt idx="801">
                  <c:v>24.284000000000002</c:v>
                </c:pt>
                <c:pt idx="802">
                  <c:v>24.284000000000002</c:v>
                </c:pt>
                <c:pt idx="803">
                  <c:v>17.746000000000002</c:v>
                </c:pt>
                <c:pt idx="804">
                  <c:v>28.954000000000001</c:v>
                </c:pt>
                <c:pt idx="805">
                  <c:v>28.020000000000003</c:v>
                </c:pt>
                <c:pt idx="806">
                  <c:v>25.218</c:v>
                </c:pt>
                <c:pt idx="807">
                  <c:v>19.614000000000001</c:v>
                </c:pt>
                <c:pt idx="808">
                  <c:v>15.878</c:v>
                </c:pt>
                <c:pt idx="809">
                  <c:v>12.35</c:v>
                </c:pt>
                <c:pt idx="810">
                  <c:v>9.5</c:v>
                </c:pt>
                <c:pt idx="811">
                  <c:v>28.5</c:v>
                </c:pt>
                <c:pt idx="812">
                  <c:v>36.1</c:v>
                </c:pt>
                <c:pt idx="813">
                  <c:v>35.15</c:v>
                </c:pt>
                <c:pt idx="814">
                  <c:v>34.199999999999996</c:v>
                </c:pt>
                <c:pt idx="815">
                  <c:v>32.299999999999997</c:v>
                </c:pt>
                <c:pt idx="816">
                  <c:v>27.549999999999997</c:v>
                </c:pt>
                <c:pt idx="817">
                  <c:v>31.349999999999998</c:v>
                </c:pt>
                <c:pt idx="818">
                  <c:v>31.349999999999998</c:v>
                </c:pt>
                <c:pt idx="819">
                  <c:v>31.349999999999998</c:v>
                </c:pt>
                <c:pt idx="820">
                  <c:v>29.45</c:v>
                </c:pt>
                <c:pt idx="821">
                  <c:v>30.4</c:v>
                </c:pt>
                <c:pt idx="822">
                  <c:v>29.45</c:v>
                </c:pt>
                <c:pt idx="823">
                  <c:v>24.7</c:v>
                </c:pt>
                <c:pt idx="824">
                  <c:v>24.7</c:v>
                </c:pt>
                <c:pt idx="825">
                  <c:v>21.849999999999998</c:v>
                </c:pt>
                <c:pt idx="826">
                  <c:v>23.75</c:v>
                </c:pt>
                <c:pt idx="827">
                  <c:v>24.7</c:v>
                </c:pt>
                <c:pt idx="828">
                  <c:v>25.65</c:v>
                </c:pt>
                <c:pt idx="829">
                  <c:v>27.549999999999997</c:v>
                </c:pt>
                <c:pt idx="830">
                  <c:v>27.549999999999997</c:v>
                </c:pt>
                <c:pt idx="831">
                  <c:v>24.7</c:v>
                </c:pt>
                <c:pt idx="832">
                  <c:v>22.799999999999997</c:v>
                </c:pt>
                <c:pt idx="833">
                  <c:v>24.7</c:v>
                </c:pt>
                <c:pt idx="834">
                  <c:v>23.75</c:v>
                </c:pt>
                <c:pt idx="835">
                  <c:v>20.9</c:v>
                </c:pt>
                <c:pt idx="836">
                  <c:v>19.95</c:v>
                </c:pt>
                <c:pt idx="837">
                  <c:v>22.799999999999997</c:v>
                </c:pt>
                <c:pt idx="838">
                  <c:v>21.849999999999998</c:v>
                </c:pt>
                <c:pt idx="839">
                  <c:v>21.849999999999998</c:v>
                </c:pt>
                <c:pt idx="840">
                  <c:v>22.799999999999997</c:v>
                </c:pt>
                <c:pt idx="841">
                  <c:v>21.849999999999998</c:v>
                </c:pt>
                <c:pt idx="842">
                  <c:v>20.9</c:v>
                </c:pt>
                <c:pt idx="843">
                  <c:v>19.95</c:v>
                </c:pt>
                <c:pt idx="844">
                  <c:v>19.95</c:v>
                </c:pt>
                <c:pt idx="845">
                  <c:v>28.5</c:v>
                </c:pt>
                <c:pt idx="846">
                  <c:v>29.45</c:v>
                </c:pt>
                <c:pt idx="847">
                  <c:v>30.822000000000003</c:v>
                </c:pt>
                <c:pt idx="848">
                  <c:v>29.888000000000002</c:v>
                </c:pt>
                <c:pt idx="849">
                  <c:v>29.888000000000002</c:v>
                </c:pt>
                <c:pt idx="850">
                  <c:v>34.199999999999996</c:v>
                </c:pt>
                <c:pt idx="851">
                  <c:v>36.1</c:v>
                </c:pt>
                <c:pt idx="852">
                  <c:v>38.949999999999996</c:v>
                </c:pt>
                <c:pt idx="853">
                  <c:v>38</c:v>
                </c:pt>
                <c:pt idx="854">
                  <c:v>38</c:v>
                </c:pt>
                <c:pt idx="855">
                  <c:v>36.1</c:v>
                </c:pt>
                <c:pt idx="856">
                  <c:v>34.199999999999996</c:v>
                </c:pt>
                <c:pt idx="857">
                  <c:v>27.549999999999997</c:v>
                </c:pt>
                <c:pt idx="858">
                  <c:v>27.549999999999997</c:v>
                </c:pt>
                <c:pt idx="859">
                  <c:v>23.75</c:v>
                </c:pt>
                <c:pt idx="860">
                  <c:v>19</c:v>
                </c:pt>
                <c:pt idx="861">
                  <c:v>14.944000000000001</c:v>
                </c:pt>
                <c:pt idx="862">
                  <c:v>13.299999999999999</c:v>
                </c:pt>
                <c:pt idx="863">
                  <c:v>16.149999999999999</c:v>
                </c:pt>
                <c:pt idx="864">
                  <c:v>14.25</c:v>
                </c:pt>
                <c:pt idx="865">
                  <c:v>12.35</c:v>
                </c:pt>
                <c:pt idx="866">
                  <c:v>11.399999999999999</c:v>
                </c:pt>
                <c:pt idx="867">
                  <c:v>13.299999999999999</c:v>
                </c:pt>
                <c:pt idx="868">
                  <c:v>9.34</c:v>
                </c:pt>
                <c:pt idx="869">
                  <c:v>11.208</c:v>
                </c:pt>
                <c:pt idx="870">
                  <c:v>11.208</c:v>
                </c:pt>
                <c:pt idx="871">
                  <c:v>8.4060000000000006</c:v>
                </c:pt>
                <c:pt idx="872">
                  <c:v>7.4720000000000004</c:v>
                </c:pt>
                <c:pt idx="873">
                  <c:v>9.34</c:v>
                </c:pt>
                <c:pt idx="874">
                  <c:v>11.208</c:v>
                </c:pt>
                <c:pt idx="875">
                  <c:v>12.35</c:v>
                </c:pt>
                <c:pt idx="876">
                  <c:v>15.2</c:v>
                </c:pt>
                <c:pt idx="877">
                  <c:v>17.099999999999998</c:v>
                </c:pt>
                <c:pt idx="878">
                  <c:v>15.2</c:v>
                </c:pt>
                <c:pt idx="879">
                  <c:v>17.099999999999998</c:v>
                </c:pt>
                <c:pt idx="880">
                  <c:v>19.95</c:v>
                </c:pt>
                <c:pt idx="881">
                  <c:v>19.95</c:v>
                </c:pt>
                <c:pt idx="882">
                  <c:v>19.614000000000001</c:v>
                </c:pt>
                <c:pt idx="883">
                  <c:v>18.68</c:v>
                </c:pt>
                <c:pt idx="884">
                  <c:v>16.812000000000001</c:v>
                </c:pt>
                <c:pt idx="885">
                  <c:v>14.944000000000001</c:v>
                </c:pt>
                <c:pt idx="886">
                  <c:v>16.812000000000001</c:v>
                </c:pt>
                <c:pt idx="887">
                  <c:v>19.614000000000001</c:v>
                </c:pt>
                <c:pt idx="888">
                  <c:v>22.416</c:v>
                </c:pt>
                <c:pt idx="889">
                  <c:v>26.152000000000001</c:v>
                </c:pt>
                <c:pt idx="890">
                  <c:v>27.086000000000002</c:v>
                </c:pt>
                <c:pt idx="891">
                  <c:v>28.020000000000003</c:v>
                </c:pt>
                <c:pt idx="892">
                  <c:v>21.482000000000003</c:v>
                </c:pt>
                <c:pt idx="893">
                  <c:v>23.35</c:v>
                </c:pt>
                <c:pt idx="894">
                  <c:v>21.482000000000003</c:v>
                </c:pt>
                <c:pt idx="895">
                  <c:v>14.010000000000002</c:v>
                </c:pt>
                <c:pt idx="896">
                  <c:v>16.812000000000001</c:v>
                </c:pt>
                <c:pt idx="897">
                  <c:v>20.548000000000002</c:v>
                </c:pt>
                <c:pt idx="898">
                  <c:v>22.416</c:v>
                </c:pt>
                <c:pt idx="899">
                  <c:v>18.68</c:v>
                </c:pt>
                <c:pt idx="900">
                  <c:v>18.68</c:v>
                </c:pt>
                <c:pt idx="901">
                  <c:v>21.482000000000003</c:v>
                </c:pt>
                <c:pt idx="902">
                  <c:v>19.614000000000001</c:v>
                </c:pt>
                <c:pt idx="903">
                  <c:v>21.482000000000003</c:v>
                </c:pt>
                <c:pt idx="904">
                  <c:v>20.548000000000002</c:v>
                </c:pt>
                <c:pt idx="905">
                  <c:v>16.812000000000001</c:v>
                </c:pt>
                <c:pt idx="906">
                  <c:v>10.274000000000001</c:v>
                </c:pt>
                <c:pt idx="907">
                  <c:v>15.878</c:v>
                </c:pt>
                <c:pt idx="908">
                  <c:v>24.284000000000002</c:v>
                </c:pt>
                <c:pt idx="909">
                  <c:v>23.35</c:v>
                </c:pt>
                <c:pt idx="910">
                  <c:v>22.416</c:v>
                </c:pt>
                <c:pt idx="911">
                  <c:v>22.416</c:v>
                </c:pt>
                <c:pt idx="912">
                  <c:v>24.284000000000002</c:v>
                </c:pt>
                <c:pt idx="913">
                  <c:v>27.086000000000002</c:v>
                </c:pt>
                <c:pt idx="914">
                  <c:v>27.086000000000002</c:v>
                </c:pt>
                <c:pt idx="915">
                  <c:v>28.020000000000003</c:v>
                </c:pt>
                <c:pt idx="916">
                  <c:v>28.020000000000003</c:v>
                </c:pt>
                <c:pt idx="917">
                  <c:v>25.218</c:v>
                </c:pt>
                <c:pt idx="918">
                  <c:v>25.218</c:v>
                </c:pt>
                <c:pt idx="919">
                  <c:v>26.152000000000001</c:v>
                </c:pt>
                <c:pt idx="920">
                  <c:v>24.284000000000002</c:v>
                </c:pt>
                <c:pt idx="921">
                  <c:v>22.416</c:v>
                </c:pt>
                <c:pt idx="922">
                  <c:v>26.152000000000001</c:v>
                </c:pt>
                <c:pt idx="923">
                  <c:v>28.020000000000003</c:v>
                </c:pt>
                <c:pt idx="924">
                  <c:v>26.152000000000001</c:v>
                </c:pt>
                <c:pt idx="925">
                  <c:v>24.284000000000002</c:v>
                </c:pt>
                <c:pt idx="926">
                  <c:v>16.812000000000001</c:v>
                </c:pt>
                <c:pt idx="927">
                  <c:v>13.076000000000001</c:v>
                </c:pt>
                <c:pt idx="928">
                  <c:v>23.35</c:v>
                </c:pt>
                <c:pt idx="929">
                  <c:v>22.416</c:v>
                </c:pt>
                <c:pt idx="930">
                  <c:v>25.218</c:v>
                </c:pt>
                <c:pt idx="931">
                  <c:v>31.756</c:v>
                </c:pt>
                <c:pt idx="932">
                  <c:v>29.888000000000002</c:v>
                </c:pt>
                <c:pt idx="933">
                  <c:v>28.020000000000003</c:v>
                </c:pt>
                <c:pt idx="934">
                  <c:v>28.020000000000003</c:v>
                </c:pt>
                <c:pt idx="935">
                  <c:v>27.086000000000002</c:v>
                </c:pt>
                <c:pt idx="936">
                  <c:v>28.020000000000003</c:v>
                </c:pt>
                <c:pt idx="937">
                  <c:v>28.954000000000001</c:v>
                </c:pt>
                <c:pt idx="938">
                  <c:v>28.954000000000001</c:v>
                </c:pt>
                <c:pt idx="939">
                  <c:v>28.020000000000003</c:v>
                </c:pt>
                <c:pt idx="940">
                  <c:v>28.020000000000003</c:v>
                </c:pt>
                <c:pt idx="941">
                  <c:v>28.020000000000003</c:v>
                </c:pt>
                <c:pt idx="942">
                  <c:v>25.218</c:v>
                </c:pt>
                <c:pt idx="943">
                  <c:v>20.548000000000002</c:v>
                </c:pt>
                <c:pt idx="944">
                  <c:v>16.812000000000001</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31.756</c:v>
                </c:pt>
                <c:pt idx="974">
                  <c:v>30.822000000000003</c:v>
                </c:pt>
                <c:pt idx="975">
                  <c:v>28.954000000000001</c:v>
                </c:pt>
                <c:pt idx="976">
                  <c:v>29.888000000000002</c:v>
                </c:pt>
                <c:pt idx="977">
                  <c:v>25.218</c:v>
                </c:pt>
                <c:pt idx="978">
                  <c:v>20.548000000000002</c:v>
                </c:pt>
                <c:pt idx="979">
                  <c:v>16.812000000000001</c:v>
                </c:pt>
                <c:pt idx="980">
                  <c:v>17.746000000000002</c:v>
                </c:pt>
                <c:pt idx="981">
                  <c:v>18.68</c:v>
                </c:pt>
                <c:pt idx="982">
                  <c:v>20.548000000000002</c:v>
                </c:pt>
                <c:pt idx="983">
                  <c:v>20.548000000000002</c:v>
                </c:pt>
                <c:pt idx="984">
                  <c:v>19.614000000000001</c:v>
                </c:pt>
                <c:pt idx="985">
                  <c:v>17.746000000000002</c:v>
                </c:pt>
                <c:pt idx="986">
                  <c:v>19.614000000000001</c:v>
                </c:pt>
                <c:pt idx="987">
                  <c:v>23.35</c:v>
                </c:pt>
                <c:pt idx="988">
                  <c:v>25.218</c:v>
                </c:pt>
                <c:pt idx="989">
                  <c:v>26.152000000000001</c:v>
                </c:pt>
                <c:pt idx="990">
                  <c:v>25.218</c:v>
                </c:pt>
                <c:pt idx="991">
                  <c:v>24.284000000000002</c:v>
                </c:pt>
                <c:pt idx="992">
                  <c:v>21.482000000000003</c:v>
                </c:pt>
                <c:pt idx="993">
                  <c:v>26.152000000000001</c:v>
                </c:pt>
                <c:pt idx="994">
                  <c:v>29.888000000000002</c:v>
                </c:pt>
                <c:pt idx="995">
                  <c:v>28.954000000000001</c:v>
                </c:pt>
                <c:pt idx="996">
                  <c:v>28.954000000000001</c:v>
                </c:pt>
                <c:pt idx="997">
                  <c:v>29.888000000000002</c:v>
                </c:pt>
                <c:pt idx="998">
                  <c:v>29.888000000000002</c:v>
                </c:pt>
                <c:pt idx="999">
                  <c:v>32.690000000000005</c:v>
                </c:pt>
                <c:pt idx="1000">
                  <c:v>29.888000000000002</c:v>
                </c:pt>
                <c:pt idx="1001">
                  <c:v>19.614000000000001</c:v>
                </c:pt>
                <c:pt idx="1002">
                  <c:v>14.944000000000001</c:v>
                </c:pt>
                <c:pt idx="1003">
                  <c:v>16.812000000000001</c:v>
                </c:pt>
                <c:pt idx="1004">
                  <c:v>13.076000000000001</c:v>
                </c:pt>
                <c:pt idx="1005">
                  <c:v>11.208</c:v>
                </c:pt>
                <c:pt idx="1006">
                  <c:v>5.6040000000000001</c:v>
                </c:pt>
                <c:pt idx="1007">
                  <c:v>2.802</c:v>
                </c:pt>
                <c:pt idx="1008">
                  <c:v>2.802</c:v>
                </c:pt>
                <c:pt idx="1009">
                  <c:v>6.5380000000000003</c:v>
                </c:pt>
                <c:pt idx="1010">
                  <c:v>9.34</c:v>
                </c:pt>
                <c:pt idx="1011">
                  <c:v>11.208</c:v>
                </c:pt>
                <c:pt idx="1012">
                  <c:v>10.274000000000001</c:v>
                </c:pt>
                <c:pt idx="1013">
                  <c:v>11.208</c:v>
                </c:pt>
                <c:pt idx="1014">
                  <c:v>12.142000000000001</c:v>
                </c:pt>
                <c:pt idx="1015">
                  <c:v>12.142000000000001</c:v>
                </c:pt>
                <c:pt idx="1016">
                  <c:v>9.34</c:v>
                </c:pt>
                <c:pt idx="1017">
                  <c:v>10.274000000000001</c:v>
                </c:pt>
                <c:pt idx="1018">
                  <c:v>14.010000000000002</c:v>
                </c:pt>
                <c:pt idx="1019">
                  <c:v>14.944000000000001</c:v>
                </c:pt>
                <c:pt idx="1020">
                  <c:v>14.010000000000002</c:v>
                </c:pt>
                <c:pt idx="1021">
                  <c:v>23.35</c:v>
                </c:pt>
                <c:pt idx="1022">
                  <c:v>25.218</c:v>
                </c:pt>
                <c:pt idx="1023">
                  <c:v>26.152000000000001</c:v>
                </c:pt>
                <c:pt idx="1024">
                  <c:v>27.086000000000002</c:v>
                </c:pt>
                <c:pt idx="1025">
                  <c:v>22.416</c:v>
                </c:pt>
                <c:pt idx="1026">
                  <c:v>20.548000000000002</c:v>
                </c:pt>
                <c:pt idx="1027">
                  <c:v>21.482000000000003</c:v>
                </c:pt>
                <c:pt idx="1028">
                  <c:v>22.416</c:v>
                </c:pt>
                <c:pt idx="1029">
                  <c:v>16.812000000000001</c:v>
                </c:pt>
                <c:pt idx="1030">
                  <c:v>18.68</c:v>
                </c:pt>
                <c:pt idx="1031">
                  <c:v>18.68</c:v>
                </c:pt>
                <c:pt idx="1032">
                  <c:v>23.35</c:v>
                </c:pt>
                <c:pt idx="1033">
                  <c:v>29.888000000000002</c:v>
                </c:pt>
                <c:pt idx="1034">
                  <c:v>28.954000000000001</c:v>
                </c:pt>
                <c:pt idx="1035">
                  <c:v>28.954000000000001</c:v>
                </c:pt>
                <c:pt idx="1036">
                  <c:v>27.086000000000002</c:v>
                </c:pt>
                <c:pt idx="1037">
                  <c:v>27.086000000000002</c:v>
                </c:pt>
                <c:pt idx="1038">
                  <c:v>27.086000000000002</c:v>
                </c:pt>
                <c:pt idx="1039">
                  <c:v>28.020000000000003</c:v>
                </c:pt>
                <c:pt idx="1040">
                  <c:v>25.218</c:v>
                </c:pt>
                <c:pt idx="1041">
                  <c:v>28.020000000000003</c:v>
                </c:pt>
                <c:pt idx="1042">
                  <c:v>24.284000000000002</c:v>
                </c:pt>
                <c:pt idx="1043">
                  <c:v>25.218</c:v>
                </c:pt>
                <c:pt idx="1044">
                  <c:v>28.020000000000003</c:v>
                </c:pt>
                <c:pt idx="1045">
                  <c:v>29.888000000000002</c:v>
                </c:pt>
                <c:pt idx="1046">
                  <c:v>25.218</c:v>
                </c:pt>
                <c:pt idx="1047">
                  <c:v>23.35</c:v>
                </c:pt>
                <c:pt idx="1048">
                  <c:v>24.284000000000002</c:v>
                </c:pt>
                <c:pt idx="1049">
                  <c:v>19.614000000000001</c:v>
                </c:pt>
                <c:pt idx="1050">
                  <c:v>21.482000000000003</c:v>
                </c:pt>
                <c:pt idx="1051">
                  <c:v>21.482000000000003</c:v>
                </c:pt>
                <c:pt idx="1052">
                  <c:v>18.68</c:v>
                </c:pt>
                <c:pt idx="1053">
                  <c:v>16.812000000000001</c:v>
                </c:pt>
                <c:pt idx="1054">
                  <c:v>20.548000000000002</c:v>
                </c:pt>
                <c:pt idx="1055">
                  <c:v>28.020000000000003</c:v>
                </c:pt>
                <c:pt idx="1056">
                  <c:v>24.284000000000002</c:v>
                </c:pt>
                <c:pt idx="1057">
                  <c:v>22.416</c:v>
                </c:pt>
                <c:pt idx="1058">
                  <c:v>27.086000000000002</c:v>
                </c:pt>
                <c:pt idx="1059">
                  <c:v>28.954000000000001</c:v>
                </c:pt>
                <c:pt idx="1060">
                  <c:v>27.086000000000002</c:v>
                </c:pt>
                <c:pt idx="1061">
                  <c:v>22.416</c:v>
                </c:pt>
                <c:pt idx="1062">
                  <c:v>19.614000000000001</c:v>
                </c:pt>
                <c:pt idx="1063">
                  <c:v>17.746000000000002</c:v>
                </c:pt>
                <c:pt idx="1064">
                  <c:v>14.944000000000001</c:v>
                </c:pt>
                <c:pt idx="1065">
                  <c:v>15.878</c:v>
                </c:pt>
                <c:pt idx="1066">
                  <c:v>20.548000000000002</c:v>
                </c:pt>
                <c:pt idx="1067">
                  <c:v>25.218</c:v>
                </c:pt>
                <c:pt idx="1068">
                  <c:v>28.020000000000003</c:v>
                </c:pt>
                <c:pt idx="1069">
                  <c:v>28.020000000000003</c:v>
                </c:pt>
                <c:pt idx="1070">
                  <c:v>29.45</c:v>
                </c:pt>
                <c:pt idx="1071">
                  <c:v>27.549999999999997</c:v>
                </c:pt>
                <c:pt idx="1072">
                  <c:v>20.9</c:v>
                </c:pt>
                <c:pt idx="1073">
                  <c:v>17.099999999999998</c:v>
                </c:pt>
                <c:pt idx="1074">
                  <c:v>18.68</c:v>
                </c:pt>
                <c:pt idx="1075">
                  <c:v>20.548000000000002</c:v>
                </c:pt>
                <c:pt idx="1076">
                  <c:v>21.482000000000003</c:v>
                </c:pt>
                <c:pt idx="1077">
                  <c:v>21.482000000000003</c:v>
                </c:pt>
                <c:pt idx="1078">
                  <c:v>21.482000000000003</c:v>
                </c:pt>
                <c:pt idx="1079">
                  <c:v>18.68</c:v>
                </c:pt>
                <c:pt idx="1080">
                  <c:v>15.878</c:v>
                </c:pt>
                <c:pt idx="1081">
                  <c:v>14.010000000000002</c:v>
                </c:pt>
                <c:pt idx="1082">
                  <c:v>12.142000000000001</c:v>
                </c:pt>
                <c:pt idx="1083">
                  <c:v>13.076000000000001</c:v>
                </c:pt>
                <c:pt idx="1084">
                  <c:v>7.4720000000000004</c:v>
                </c:pt>
                <c:pt idx="1085">
                  <c:v>10.274000000000001</c:v>
                </c:pt>
                <c:pt idx="1086">
                  <c:v>8.4060000000000006</c:v>
                </c:pt>
                <c:pt idx="1087">
                  <c:v>11.208</c:v>
                </c:pt>
                <c:pt idx="1088">
                  <c:v>9.34</c:v>
                </c:pt>
                <c:pt idx="1089">
                  <c:v>4.67</c:v>
                </c:pt>
                <c:pt idx="1090">
                  <c:v>7.4720000000000004</c:v>
                </c:pt>
                <c:pt idx="1091">
                  <c:v>10.274000000000001</c:v>
                </c:pt>
                <c:pt idx="1092">
                  <c:v>11.208</c:v>
                </c:pt>
                <c:pt idx="1093">
                  <c:v>20.548000000000002</c:v>
                </c:pt>
                <c:pt idx="1094">
                  <c:v>22.416</c:v>
                </c:pt>
                <c:pt idx="1095">
                  <c:v>19.614000000000001</c:v>
                </c:pt>
                <c:pt idx="1096">
                  <c:v>14.944000000000001</c:v>
                </c:pt>
                <c:pt idx="1097">
                  <c:v>13.076000000000001</c:v>
                </c:pt>
                <c:pt idx="1098">
                  <c:v>14.944000000000001</c:v>
                </c:pt>
                <c:pt idx="1099">
                  <c:v>14.010000000000002</c:v>
                </c:pt>
                <c:pt idx="1100">
                  <c:v>14.944000000000001</c:v>
                </c:pt>
                <c:pt idx="1101">
                  <c:v>15.878</c:v>
                </c:pt>
                <c:pt idx="1102">
                  <c:v>18.68</c:v>
                </c:pt>
                <c:pt idx="1103">
                  <c:v>21.482000000000003</c:v>
                </c:pt>
                <c:pt idx="1104">
                  <c:v>24.284000000000002</c:v>
                </c:pt>
                <c:pt idx="1105">
                  <c:v>25.218</c:v>
                </c:pt>
                <c:pt idx="1106">
                  <c:v>26.152000000000001</c:v>
                </c:pt>
                <c:pt idx="1107">
                  <c:v>28.954000000000001</c:v>
                </c:pt>
                <c:pt idx="1108">
                  <c:v>29.888000000000002</c:v>
                </c:pt>
                <c:pt idx="1109">
                  <c:v>27.086000000000002</c:v>
                </c:pt>
                <c:pt idx="1110">
                  <c:v>27.086000000000002</c:v>
                </c:pt>
                <c:pt idx="1111">
                  <c:v>27.086000000000002</c:v>
                </c:pt>
                <c:pt idx="1112">
                  <c:v>28.020000000000003</c:v>
                </c:pt>
                <c:pt idx="1113">
                  <c:v>29.888000000000002</c:v>
                </c:pt>
                <c:pt idx="1114">
                  <c:v>30.822000000000003</c:v>
                </c:pt>
                <c:pt idx="1115">
                  <c:v>34.558</c:v>
                </c:pt>
                <c:pt idx="1116">
                  <c:v>35.492000000000004</c:v>
                </c:pt>
                <c:pt idx="1117">
                  <c:v>36.426000000000002</c:v>
                </c:pt>
                <c:pt idx="1118">
                  <c:v>34.558</c:v>
                </c:pt>
                <c:pt idx="1119">
                  <c:v>33.624000000000002</c:v>
                </c:pt>
                <c:pt idx="1120">
                  <c:v>33.624000000000002</c:v>
                </c:pt>
                <c:pt idx="1121">
                  <c:v>32.690000000000005</c:v>
                </c:pt>
                <c:pt idx="1122">
                  <c:v>33.624000000000002</c:v>
                </c:pt>
                <c:pt idx="1123">
                  <c:v>29.888000000000002</c:v>
                </c:pt>
                <c:pt idx="1124">
                  <c:v>23.35</c:v>
                </c:pt>
                <c:pt idx="1125">
                  <c:v>23.35</c:v>
                </c:pt>
                <c:pt idx="1126">
                  <c:v>26.152000000000001</c:v>
                </c:pt>
                <c:pt idx="1127">
                  <c:v>28.954000000000001</c:v>
                </c:pt>
                <c:pt idx="1128">
                  <c:v>25.218</c:v>
                </c:pt>
                <c:pt idx="1129">
                  <c:v>20.548000000000002</c:v>
                </c:pt>
                <c:pt idx="1130">
                  <c:v>17.746000000000002</c:v>
                </c:pt>
                <c:pt idx="1131">
                  <c:v>16.812000000000001</c:v>
                </c:pt>
                <c:pt idx="1132">
                  <c:v>19.614000000000001</c:v>
                </c:pt>
                <c:pt idx="1133">
                  <c:v>18.68</c:v>
                </c:pt>
                <c:pt idx="1134">
                  <c:v>10.274000000000001</c:v>
                </c:pt>
                <c:pt idx="1135">
                  <c:v>10.274000000000001</c:v>
                </c:pt>
                <c:pt idx="1136">
                  <c:v>10.274000000000001</c:v>
                </c:pt>
                <c:pt idx="1137">
                  <c:v>17.746000000000002</c:v>
                </c:pt>
                <c:pt idx="1138">
                  <c:v>24.284000000000002</c:v>
                </c:pt>
                <c:pt idx="1139">
                  <c:v>26.152000000000001</c:v>
                </c:pt>
                <c:pt idx="1140">
                  <c:v>30.4</c:v>
                </c:pt>
                <c:pt idx="1141">
                  <c:v>34.199999999999996</c:v>
                </c:pt>
                <c:pt idx="1142">
                  <c:v>32.299999999999997</c:v>
                </c:pt>
                <c:pt idx="1143">
                  <c:v>32.299999999999997</c:v>
                </c:pt>
                <c:pt idx="1144">
                  <c:v>19</c:v>
                </c:pt>
                <c:pt idx="1145">
                  <c:v>14.944000000000001</c:v>
                </c:pt>
                <c:pt idx="1146">
                  <c:v>8.4060000000000006</c:v>
                </c:pt>
                <c:pt idx="1147">
                  <c:v>13.076000000000001</c:v>
                </c:pt>
                <c:pt idx="1148">
                  <c:v>9.34</c:v>
                </c:pt>
                <c:pt idx="1149">
                  <c:v>17.746000000000002</c:v>
                </c:pt>
                <c:pt idx="1150">
                  <c:v>22.416</c:v>
                </c:pt>
                <c:pt idx="1151">
                  <c:v>25.218</c:v>
                </c:pt>
                <c:pt idx="1152">
                  <c:v>31.756</c:v>
                </c:pt>
                <c:pt idx="1153">
                  <c:v>25.218</c:v>
                </c:pt>
                <c:pt idx="1154">
                  <c:v>9.34</c:v>
                </c:pt>
                <c:pt idx="1155">
                  <c:v>4.67</c:v>
                </c:pt>
                <c:pt idx="1156">
                  <c:v>2.802</c:v>
                </c:pt>
                <c:pt idx="1157">
                  <c:v>0.93400000000000005</c:v>
                </c:pt>
                <c:pt idx="1158">
                  <c:v>2.802</c:v>
                </c:pt>
                <c:pt idx="1159">
                  <c:v>0.93400000000000005</c:v>
                </c:pt>
                <c:pt idx="1160">
                  <c:v>1.8680000000000001</c:v>
                </c:pt>
                <c:pt idx="1161">
                  <c:v>1.8680000000000001</c:v>
                </c:pt>
                <c:pt idx="1162">
                  <c:v>2.802</c:v>
                </c:pt>
                <c:pt idx="1163">
                  <c:v>4.67</c:v>
                </c:pt>
                <c:pt idx="1164">
                  <c:v>7.4720000000000004</c:v>
                </c:pt>
                <c:pt idx="1165">
                  <c:v>12.142000000000001</c:v>
                </c:pt>
                <c:pt idx="1166">
                  <c:v>19.95</c:v>
                </c:pt>
                <c:pt idx="1167">
                  <c:v>20.9</c:v>
                </c:pt>
                <c:pt idx="1168">
                  <c:v>20.548000000000002</c:v>
                </c:pt>
                <c:pt idx="1169">
                  <c:v>29.888000000000002</c:v>
                </c:pt>
                <c:pt idx="1170">
                  <c:v>28.954000000000001</c:v>
                </c:pt>
                <c:pt idx="1171">
                  <c:v>26.152000000000001</c:v>
                </c:pt>
                <c:pt idx="1172">
                  <c:v>3.7360000000000002</c:v>
                </c:pt>
                <c:pt idx="1173">
                  <c:v>3.7360000000000002</c:v>
                </c:pt>
                <c:pt idx="1174">
                  <c:v>18.68</c:v>
                </c:pt>
                <c:pt idx="1175">
                  <c:v>28.020000000000003</c:v>
                </c:pt>
                <c:pt idx="1176">
                  <c:v>25.218</c:v>
                </c:pt>
                <c:pt idx="1177">
                  <c:v>22.416</c:v>
                </c:pt>
                <c:pt idx="1178">
                  <c:v>21.482000000000003</c:v>
                </c:pt>
                <c:pt idx="1179">
                  <c:v>19.614000000000001</c:v>
                </c:pt>
                <c:pt idx="1180">
                  <c:v>13.076000000000001</c:v>
                </c:pt>
                <c:pt idx="1181">
                  <c:v>17.746000000000002</c:v>
                </c:pt>
                <c:pt idx="1182">
                  <c:v>21.482000000000003</c:v>
                </c:pt>
                <c:pt idx="1183">
                  <c:v>23.35</c:v>
                </c:pt>
                <c:pt idx="1184">
                  <c:v>25.218</c:v>
                </c:pt>
                <c:pt idx="1185">
                  <c:v>26.152000000000001</c:v>
                </c:pt>
                <c:pt idx="1186">
                  <c:v>28.020000000000003</c:v>
                </c:pt>
                <c:pt idx="1187">
                  <c:v>29.888000000000002</c:v>
                </c:pt>
                <c:pt idx="1188">
                  <c:v>28.020000000000003</c:v>
                </c:pt>
                <c:pt idx="1189">
                  <c:v>27.086000000000002</c:v>
                </c:pt>
                <c:pt idx="1190">
                  <c:v>30.822000000000003</c:v>
                </c:pt>
                <c:pt idx="1191">
                  <c:v>31.756</c:v>
                </c:pt>
                <c:pt idx="1192">
                  <c:v>30.822000000000003</c:v>
                </c:pt>
                <c:pt idx="1193">
                  <c:v>27.086000000000002</c:v>
                </c:pt>
                <c:pt idx="1194">
                  <c:v>20.548000000000002</c:v>
                </c:pt>
                <c:pt idx="1195">
                  <c:v>19.614000000000001</c:v>
                </c:pt>
                <c:pt idx="1196">
                  <c:v>20.548000000000002</c:v>
                </c:pt>
                <c:pt idx="1197">
                  <c:v>20.548000000000002</c:v>
                </c:pt>
                <c:pt idx="1198">
                  <c:v>21.482000000000003</c:v>
                </c:pt>
                <c:pt idx="1199">
                  <c:v>23.35</c:v>
                </c:pt>
                <c:pt idx="1200">
                  <c:v>20.548000000000002</c:v>
                </c:pt>
                <c:pt idx="1201">
                  <c:v>23.35</c:v>
                </c:pt>
                <c:pt idx="1202">
                  <c:v>24.284000000000002</c:v>
                </c:pt>
                <c:pt idx="1203">
                  <c:v>23.35</c:v>
                </c:pt>
                <c:pt idx="1204">
                  <c:v>26.152000000000001</c:v>
                </c:pt>
                <c:pt idx="1205">
                  <c:v>27.086000000000002</c:v>
                </c:pt>
                <c:pt idx="1206">
                  <c:v>26.152000000000001</c:v>
                </c:pt>
                <c:pt idx="1207">
                  <c:v>27.086000000000002</c:v>
                </c:pt>
                <c:pt idx="1208">
                  <c:v>27.086000000000002</c:v>
                </c:pt>
                <c:pt idx="1209">
                  <c:v>28.020000000000003</c:v>
                </c:pt>
                <c:pt idx="1210">
                  <c:v>29.888000000000002</c:v>
                </c:pt>
                <c:pt idx="1211">
                  <c:v>31.756</c:v>
                </c:pt>
                <c:pt idx="1212">
                  <c:v>33.624000000000002</c:v>
                </c:pt>
                <c:pt idx="1213">
                  <c:v>33.624000000000002</c:v>
                </c:pt>
                <c:pt idx="1214">
                  <c:v>34.558</c:v>
                </c:pt>
                <c:pt idx="1215">
                  <c:v>32.690000000000005</c:v>
                </c:pt>
                <c:pt idx="1216">
                  <c:v>31.756</c:v>
                </c:pt>
                <c:pt idx="1217">
                  <c:v>22.416</c:v>
                </c:pt>
                <c:pt idx="1218">
                  <c:v>22.416</c:v>
                </c:pt>
                <c:pt idx="1219">
                  <c:v>24.284000000000002</c:v>
                </c:pt>
                <c:pt idx="1220">
                  <c:v>26.152000000000001</c:v>
                </c:pt>
                <c:pt idx="1221">
                  <c:v>24.284000000000002</c:v>
                </c:pt>
                <c:pt idx="1222">
                  <c:v>24.284000000000002</c:v>
                </c:pt>
                <c:pt idx="1223">
                  <c:v>23.35</c:v>
                </c:pt>
                <c:pt idx="1224">
                  <c:v>20.548000000000002</c:v>
                </c:pt>
                <c:pt idx="1225">
                  <c:v>20.548000000000002</c:v>
                </c:pt>
                <c:pt idx="1226">
                  <c:v>18.68</c:v>
                </c:pt>
                <c:pt idx="1227">
                  <c:v>15.878</c:v>
                </c:pt>
                <c:pt idx="1228">
                  <c:v>14.010000000000002</c:v>
                </c:pt>
                <c:pt idx="1229">
                  <c:v>18.68</c:v>
                </c:pt>
                <c:pt idx="1230">
                  <c:v>28.020000000000003</c:v>
                </c:pt>
                <c:pt idx="1231">
                  <c:v>29.888000000000002</c:v>
                </c:pt>
                <c:pt idx="1232">
                  <c:v>31.756</c:v>
                </c:pt>
                <c:pt idx="1233">
                  <c:v>31.756</c:v>
                </c:pt>
                <c:pt idx="1234">
                  <c:v>34.558</c:v>
                </c:pt>
                <c:pt idx="1235">
                  <c:v>36.426000000000002</c:v>
                </c:pt>
                <c:pt idx="1236">
                  <c:v>38</c:v>
                </c:pt>
                <c:pt idx="1237">
                  <c:v>38</c:v>
                </c:pt>
                <c:pt idx="1238">
                  <c:v>38.949999999999996</c:v>
                </c:pt>
                <c:pt idx="1239">
                  <c:v>38</c:v>
                </c:pt>
                <c:pt idx="1240">
                  <c:v>37.049999999999997</c:v>
                </c:pt>
                <c:pt idx="1241">
                  <c:v>32.299999999999997</c:v>
                </c:pt>
                <c:pt idx="1242">
                  <c:v>27.086000000000002</c:v>
                </c:pt>
                <c:pt idx="1243">
                  <c:v>22.416</c:v>
                </c:pt>
                <c:pt idx="1244">
                  <c:v>11.208</c:v>
                </c:pt>
                <c:pt idx="1245">
                  <c:v>10.274000000000001</c:v>
                </c:pt>
                <c:pt idx="1246">
                  <c:v>10.274000000000001</c:v>
                </c:pt>
                <c:pt idx="1247">
                  <c:v>6.5380000000000003</c:v>
                </c:pt>
                <c:pt idx="1248">
                  <c:v>4.67</c:v>
                </c:pt>
                <c:pt idx="1249">
                  <c:v>4.67</c:v>
                </c:pt>
                <c:pt idx="1250">
                  <c:v>6.5380000000000003</c:v>
                </c:pt>
                <c:pt idx="1251">
                  <c:v>8.4060000000000006</c:v>
                </c:pt>
                <c:pt idx="1252">
                  <c:v>19.614000000000001</c:v>
                </c:pt>
                <c:pt idx="1253">
                  <c:v>23.35</c:v>
                </c:pt>
                <c:pt idx="1254">
                  <c:v>27.086000000000002</c:v>
                </c:pt>
                <c:pt idx="1255">
                  <c:v>25.218</c:v>
                </c:pt>
                <c:pt idx="1256">
                  <c:v>25.218</c:v>
                </c:pt>
                <c:pt idx="1257">
                  <c:v>26.152000000000001</c:v>
                </c:pt>
                <c:pt idx="1258">
                  <c:v>27.086000000000002</c:v>
                </c:pt>
                <c:pt idx="1259">
                  <c:v>30.822000000000003</c:v>
                </c:pt>
                <c:pt idx="1260">
                  <c:v>28.954000000000001</c:v>
                </c:pt>
                <c:pt idx="1261">
                  <c:v>28.020000000000003</c:v>
                </c:pt>
                <c:pt idx="1262">
                  <c:v>24.284000000000002</c:v>
                </c:pt>
                <c:pt idx="1263">
                  <c:v>22.416</c:v>
                </c:pt>
                <c:pt idx="1264">
                  <c:v>24.284000000000002</c:v>
                </c:pt>
                <c:pt idx="1265">
                  <c:v>22.416</c:v>
                </c:pt>
                <c:pt idx="1266">
                  <c:v>22.416</c:v>
                </c:pt>
                <c:pt idx="1267">
                  <c:v>22.416</c:v>
                </c:pt>
                <c:pt idx="1268">
                  <c:v>19.614000000000001</c:v>
                </c:pt>
                <c:pt idx="1269">
                  <c:v>20.548000000000002</c:v>
                </c:pt>
                <c:pt idx="1270">
                  <c:v>17.746000000000002</c:v>
                </c:pt>
                <c:pt idx="1271">
                  <c:v>18.68</c:v>
                </c:pt>
                <c:pt idx="1272">
                  <c:v>19.614000000000001</c:v>
                </c:pt>
                <c:pt idx="1273">
                  <c:v>17.746000000000002</c:v>
                </c:pt>
                <c:pt idx="1274">
                  <c:v>20.548000000000002</c:v>
                </c:pt>
                <c:pt idx="1275">
                  <c:v>24.284000000000002</c:v>
                </c:pt>
                <c:pt idx="1276">
                  <c:v>24.284000000000002</c:v>
                </c:pt>
                <c:pt idx="1277">
                  <c:v>24.284000000000002</c:v>
                </c:pt>
                <c:pt idx="1278">
                  <c:v>20.548000000000002</c:v>
                </c:pt>
                <c:pt idx="1279">
                  <c:v>15.878</c:v>
                </c:pt>
                <c:pt idx="1280">
                  <c:v>13.076000000000001</c:v>
                </c:pt>
                <c:pt idx="1281">
                  <c:v>16.812000000000001</c:v>
                </c:pt>
                <c:pt idx="1282">
                  <c:v>15.878</c:v>
                </c:pt>
                <c:pt idx="1283">
                  <c:v>19.614000000000001</c:v>
                </c:pt>
                <c:pt idx="1284">
                  <c:v>19.614000000000001</c:v>
                </c:pt>
                <c:pt idx="1285">
                  <c:v>18.68</c:v>
                </c:pt>
                <c:pt idx="1286">
                  <c:v>16.812000000000001</c:v>
                </c:pt>
                <c:pt idx="1287">
                  <c:v>15.878</c:v>
                </c:pt>
                <c:pt idx="1288">
                  <c:v>14.010000000000002</c:v>
                </c:pt>
                <c:pt idx="1289">
                  <c:v>6.5380000000000003</c:v>
                </c:pt>
                <c:pt idx="1290">
                  <c:v>1.8680000000000001</c:v>
                </c:pt>
                <c:pt idx="1291">
                  <c:v>0.93400000000000005</c:v>
                </c:pt>
                <c:pt idx="1292">
                  <c:v>0</c:v>
                </c:pt>
                <c:pt idx="1293">
                  <c:v>0</c:v>
                </c:pt>
                <c:pt idx="1294">
                  <c:v>0</c:v>
                </c:pt>
                <c:pt idx="1295">
                  <c:v>0</c:v>
                </c:pt>
                <c:pt idx="1296">
                  <c:v>0.95</c:v>
                </c:pt>
                <c:pt idx="1297">
                  <c:v>5.6999999999999993</c:v>
                </c:pt>
                <c:pt idx="1298">
                  <c:v>18.05</c:v>
                </c:pt>
                <c:pt idx="1299">
                  <c:v>32.299999999999997</c:v>
                </c:pt>
                <c:pt idx="1300">
                  <c:v>32.299999999999997</c:v>
                </c:pt>
                <c:pt idx="1301">
                  <c:v>32.299999999999997</c:v>
                </c:pt>
                <c:pt idx="1302">
                  <c:v>34.199999999999996</c:v>
                </c:pt>
                <c:pt idx="1303">
                  <c:v>29.45</c:v>
                </c:pt>
                <c:pt idx="1304">
                  <c:v>25.65</c:v>
                </c:pt>
                <c:pt idx="1305">
                  <c:v>21.849999999999998</c:v>
                </c:pt>
                <c:pt idx="1306">
                  <c:v>26.599999999999998</c:v>
                </c:pt>
                <c:pt idx="1307">
                  <c:v>29.45</c:v>
                </c:pt>
                <c:pt idx="1308">
                  <c:v>31.349999999999998</c:v>
                </c:pt>
                <c:pt idx="1309">
                  <c:v>33.25</c:v>
                </c:pt>
                <c:pt idx="1310">
                  <c:v>30.4</c:v>
                </c:pt>
                <c:pt idx="1311">
                  <c:v>33.25</c:v>
                </c:pt>
                <c:pt idx="1312">
                  <c:v>29.45</c:v>
                </c:pt>
                <c:pt idx="1313">
                  <c:v>27.549999999999997</c:v>
                </c:pt>
                <c:pt idx="1314">
                  <c:v>26.599999999999998</c:v>
                </c:pt>
                <c:pt idx="1315">
                  <c:v>24.7</c:v>
                </c:pt>
                <c:pt idx="1316">
                  <c:v>22.799999999999997</c:v>
                </c:pt>
                <c:pt idx="1317">
                  <c:v>17.099999999999998</c:v>
                </c:pt>
                <c:pt idx="1318">
                  <c:v>11.399999999999999</c:v>
                </c:pt>
                <c:pt idx="1319">
                  <c:v>10.45</c:v>
                </c:pt>
                <c:pt idx="1320">
                  <c:v>12.35</c:v>
                </c:pt>
                <c:pt idx="1321">
                  <c:v>15.2</c:v>
                </c:pt>
                <c:pt idx="1322">
                  <c:v>18.05</c:v>
                </c:pt>
                <c:pt idx="1323">
                  <c:v>17.099999999999998</c:v>
                </c:pt>
                <c:pt idx="1324">
                  <c:v>19.95</c:v>
                </c:pt>
                <c:pt idx="1325">
                  <c:v>28.5</c:v>
                </c:pt>
                <c:pt idx="1326">
                  <c:v>27.549999999999997</c:v>
                </c:pt>
                <c:pt idx="1327">
                  <c:v>23.75</c:v>
                </c:pt>
                <c:pt idx="1328">
                  <c:v>28.5</c:v>
                </c:pt>
                <c:pt idx="1329">
                  <c:v>25.65</c:v>
                </c:pt>
                <c:pt idx="1330">
                  <c:v>27.549999999999997</c:v>
                </c:pt>
                <c:pt idx="1331">
                  <c:v>27.549999999999997</c:v>
                </c:pt>
                <c:pt idx="1332">
                  <c:v>25.65</c:v>
                </c:pt>
                <c:pt idx="1333">
                  <c:v>21.849999999999998</c:v>
                </c:pt>
                <c:pt idx="1334">
                  <c:v>24.7</c:v>
                </c:pt>
                <c:pt idx="1335">
                  <c:v>21.849999999999998</c:v>
                </c:pt>
                <c:pt idx="1336">
                  <c:v>24.7</c:v>
                </c:pt>
                <c:pt idx="1337">
                  <c:v>25.65</c:v>
                </c:pt>
                <c:pt idx="1338">
                  <c:v>23.75</c:v>
                </c:pt>
                <c:pt idx="1339">
                  <c:v>26.599999999999998</c:v>
                </c:pt>
                <c:pt idx="1340">
                  <c:v>24.7</c:v>
                </c:pt>
                <c:pt idx="1341">
                  <c:v>24.7</c:v>
                </c:pt>
                <c:pt idx="1342">
                  <c:v>26.599999999999998</c:v>
                </c:pt>
                <c:pt idx="1343">
                  <c:v>27.549999999999997</c:v>
                </c:pt>
                <c:pt idx="1344">
                  <c:v>25.65</c:v>
                </c:pt>
                <c:pt idx="1345">
                  <c:v>21.849999999999998</c:v>
                </c:pt>
                <c:pt idx="1346">
                  <c:v>24.284000000000002</c:v>
                </c:pt>
                <c:pt idx="1347">
                  <c:v>25.218</c:v>
                </c:pt>
                <c:pt idx="1348">
                  <c:v>27.086000000000002</c:v>
                </c:pt>
                <c:pt idx="1349">
                  <c:v>23.35</c:v>
                </c:pt>
                <c:pt idx="1350">
                  <c:v>25.218</c:v>
                </c:pt>
                <c:pt idx="1351">
                  <c:v>23.35</c:v>
                </c:pt>
                <c:pt idx="1352">
                  <c:v>24.284000000000002</c:v>
                </c:pt>
                <c:pt idx="1353">
                  <c:v>26.152000000000001</c:v>
                </c:pt>
                <c:pt idx="1354">
                  <c:v>25.218</c:v>
                </c:pt>
                <c:pt idx="1355">
                  <c:v>28.020000000000003</c:v>
                </c:pt>
                <c:pt idx="1356">
                  <c:v>32.299999999999997</c:v>
                </c:pt>
                <c:pt idx="1357">
                  <c:v>35.15</c:v>
                </c:pt>
                <c:pt idx="1358">
                  <c:v>36.1</c:v>
                </c:pt>
                <c:pt idx="1359">
                  <c:v>38.949999999999996</c:v>
                </c:pt>
                <c:pt idx="1360">
                  <c:v>38.949999999999996</c:v>
                </c:pt>
                <c:pt idx="1361">
                  <c:v>38</c:v>
                </c:pt>
                <c:pt idx="1362">
                  <c:v>39.9</c:v>
                </c:pt>
                <c:pt idx="1363">
                  <c:v>37.049999999999997</c:v>
                </c:pt>
                <c:pt idx="1364">
                  <c:v>33.624000000000002</c:v>
                </c:pt>
                <c:pt idx="1365">
                  <c:v>32.690000000000005</c:v>
                </c:pt>
                <c:pt idx="1366">
                  <c:v>28.020000000000003</c:v>
                </c:pt>
                <c:pt idx="1367">
                  <c:v>29.888000000000002</c:v>
                </c:pt>
                <c:pt idx="1368">
                  <c:v>28.020000000000003</c:v>
                </c:pt>
                <c:pt idx="1369">
                  <c:v>19.614000000000001</c:v>
                </c:pt>
                <c:pt idx="1370">
                  <c:v>22.416</c:v>
                </c:pt>
                <c:pt idx="1371">
                  <c:v>22.799999999999997</c:v>
                </c:pt>
                <c:pt idx="1372">
                  <c:v>26.599999999999998</c:v>
                </c:pt>
                <c:pt idx="1373">
                  <c:v>37.049999999999997</c:v>
                </c:pt>
                <c:pt idx="1374">
                  <c:v>41.8</c:v>
                </c:pt>
                <c:pt idx="1375">
                  <c:v>38.949999999999996</c:v>
                </c:pt>
                <c:pt idx="1376">
                  <c:v>38</c:v>
                </c:pt>
                <c:pt idx="1377">
                  <c:v>39.9</c:v>
                </c:pt>
                <c:pt idx="1378">
                  <c:v>41.8</c:v>
                </c:pt>
                <c:pt idx="1379">
                  <c:v>41.8</c:v>
                </c:pt>
                <c:pt idx="1380">
                  <c:v>38.949999999999996</c:v>
                </c:pt>
                <c:pt idx="1381">
                  <c:v>39.9</c:v>
                </c:pt>
                <c:pt idx="1382">
                  <c:v>40.85</c:v>
                </c:pt>
                <c:pt idx="1383">
                  <c:v>40.85</c:v>
                </c:pt>
                <c:pt idx="1384">
                  <c:v>39.9</c:v>
                </c:pt>
                <c:pt idx="1385">
                  <c:v>38.949999999999996</c:v>
                </c:pt>
                <c:pt idx="1386">
                  <c:v>28.5</c:v>
                </c:pt>
                <c:pt idx="1387">
                  <c:v>21.849999999999998</c:v>
                </c:pt>
                <c:pt idx="1388">
                  <c:v>24.7</c:v>
                </c:pt>
                <c:pt idx="1389">
                  <c:v>19.95</c:v>
                </c:pt>
                <c:pt idx="1390">
                  <c:v>16.149999999999999</c:v>
                </c:pt>
                <c:pt idx="1391">
                  <c:v>12.35</c:v>
                </c:pt>
                <c:pt idx="1392">
                  <c:v>9.5</c:v>
                </c:pt>
                <c:pt idx="1393">
                  <c:v>8.5499999999999989</c:v>
                </c:pt>
                <c:pt idx="1394">
                  <c:v>8.5499999999999989</c:v>
                </c:pt>
                <c:pt idx="1395">
                  <c:v>12.35</c:v>
                </c:pt>
                <c:pt idx="1396">
                  <c:v>18.05</c:v>
                </c:pt>
                <c:pt idx="1397">
                  <c:v>23.75</c:v>
                </c:pt>
                <c:pt idx="1398">
                  <c:v>29.888000000000002</c:v>
                </c:pt>
                <c:pt idx="1399">
                  <c:v>30.822000000000003</c:v>
                </c:pt>
                <c:pt idx="1400">
                  <c:v>32.690000000000005</c:v>
                </c:pt>
                <c:pt idx="1401">
                  <c:v>28.954000000000001</c:v>
                </c:pt>
                <c:pt idx="1402">
                  <c:v>26.152000000000001</c:v>
                </c:pt>
                <c:pt idx="1403">
                  <c:v>28.954000000000001</c:v>
                </c:pt>
                <c:pt idx="1404">
                  <c:v>25.218</c:v>
                </c:pt>
                <c:pt idx="1405">
                  <c:v>27.086000000000002</c:v>
                </c:pt>
                <c:pt idx="1406">
                  <c:v>28.954000000000001</c:v>
                </c:pt>
                <c:pt idx="1407">
                  <c:v>29.888000000000002</c:v>
                </c:pt>
                <c:pt idx="1408">
                  <c:v>29.45</c:v>
                </c:pt>
                <c:pt idx="1409">
                  <c:v>33.25</c:v>
                </c:pt>
                <c:pt idx="1410">
                  <c:v>35.492000000000004</c:v>
                </c:pt>
                <c:pt idx="1411">
                  <c:v>34.558</c:v>
                </c:pt>
                <c:pt idx="1412">
                  <c:v>33.624000000000002</c:v>
                </c:pt>
                <c:pt idx="1413">
                  <c:v>32.690000000000005</c:v>
                </c:pt>
                <c:pt idx="1414">
                  <c:v>32.690000000000005</c:v>
                </c:pt>
                <c:pt idx="1415">
                  <c:v>31.756</c:v>
                </c:pt>
                <c:pt idx="1416">
                  <c:v>28.954000000000001</c:v>
                </c:pt>
                <c:pt idx="1417">
                  <c:v>28.954000000000001</c:v>
                </c:pt>
                <c:pt idx="1418">
                  <c:v>30.822000000000003</c:v>
                </c:pt>
                <c:pt idx="1419">
                  <c:v>32.690000000000005</c:v>
                </c:pt>
                <c:pt idx="1420">
                  <c:v>31.756</c:v>
                </c:pt>
                <c:pt idx="1421">
                  <c:v>29.888000000000002</c:v>
                </c:pt>
                <c:pt idx="1422">
                  <c:v>28.954000000000001</c:v>
                </c:pt>
                <c:pt idx="1423">
                  <c:v>26.152000000000001</c:v>
                </c:pt>
                <c:pt idx="1424">
                  <c:v>27.086000000000002</c:v>
                </c:pt>
                <c:pt idx="1425">
                  <c:v>28.954000000000001</c:v>
                </c:pt>
                <c:pt idx="1426">
                  <c:v>29.888000000000002</c:v>
                </c:pt>
                <c:pt idx="1427">
                  <c:v>31.756</c:v>
                </c:pt>
                <c:pt idx="1428">
                  <c:v>32.299999999999997</c:v>
                </c:pt>
                <c:pt idx="1429">
                  <c:v>35.15</c:v>
                </c:pt>
                <c:pt idx="1430">
                  <c:v>36.1</c:v>
                </c:pt>
                <c:pt idx="1431">
                  <c:v>35.15</c:v>
                </c:pt>
                <c:pt idx="1432">
                  <c:v>29.45</c:v>
                </c:pt>
                <c:pt idx="1433">
                  <c:v>18.05</c:v>
                </c:pt>
                <c:pt idx="1434">
                  <c:v>20.9</c:v>
                </c:pt>
                <c:pt idx="1435">
                  <c:v>16.149999999999999</c:v>
                </c:pt>
                <c:pt idx="1436">
                  <c:v>14.25</c:v>
                </c:pt>
                <c:pt idx="1437">
                  <c:v>12.35</c:v>
                </c:pt>
                <c:pt idx="1438">
                  <c:v>14.25</c:v>
                </c:pt>
                <c:pt idx="1439">
                  <c:v>23.35</c:v>
                </c:pt>
                <c:pt idx="1440">
                  <c:v>19.614000000000001</c:v>
                </c:pt>
                <c:pt idx="1441">
                  <c:v>13.076000000000001</c:v>
                </c:pt>
                <c:pt idx="1442">
                  <c:v>7.4720000000000004</c:v>
                </c:pt>
                <c:pt idx="1443">
                  <c:v>8.4060000000000006</c:v>
                </c:pt>
                <c:pt idx="1444">
                  <c:v>3.7360000000000002</c:v>
                </c:pt>
                <c:pt idx="1445">
                  <c:v>5.6040000000000001</c:v>
                </c:pt>
                <c:pt idx="1446">
                  <c:v>8.4060000000000006</c:v>
                </c:pt>
                <c:pt idx="1447">
                  <c:v>14.944000000000001</c:v>
                </c:pt>
                <c:pt idx="1448">
                  <c:v>19.614000000000001</c:v>
                </c:pt>
                <c:pt idx="1449">
                  <c:v>21.482000000000003</c:v>
                </c:pt>
                <c:pt idx="1450">
                  <c:v>21.849999999999998</c:v>
                </c:pt>
                <c:pt idx="1451">
                  <c:v>20.9</c:v>
                </c:pt>
                <c:pt idx="1452">
                  <c:v>30.4</c:v>
                </c:pt>
                <c:pt idx="1453">
                  <c:v>37.049999999999997</c:v>
                </c:pt>
                <c:pt idx="1454">
                  <c:v>38.949999999999996</c:v>
                </c:pt>
                <c:pt idx="1455">
                  <c:v>38</c:v>
                </c:pt>
                <c:pt idx="1456">
                  <c:v>35.15</c:v>
                </c:pt>
                <c:pt idx="1457">
                  <c:v>19.95</c:v>
                </c:pt>
                <c:pt idx="1458">
                  <c:v>16.149999999999999</c:v>
                </c:pt>
                <c:pt idx="1459">
                  <c:v>11.399999999999999</c:v>
                </c:pt>
                <c:pt idx="1460">
                  <c:v>14.010000000000002</c:v>
                </c:pt>
                <c:pt idx="1461">
                  <c:v>14.944000000000001</c:v>
                </c:pt>
                <c:pt idx="1462">
                  <c:v>13.076000000000001</c:v>
                </c:pt>
                <c:pt idx="1463">
                  <c:v>7.4720000000000004</c:v>
                </c:pt>
                <c:pt idx="1464">
                  <c:v>7.4720000000000004</c:v>
                </c:pt>
                <c:pt idx="1465">
                  <c:v>4.67</c:v>
                </c:pt>
                <c:pt idx="1466">
                  <c:v>3.7360000000000002</c:v>
                </c:pt>
                <c:pt idx="1467">
                  <c:v>5.6040000000000001</c:v>
                </c:pt>
                <c:pt idx="1468">
                  <c:v>8.4060000000000006</c:v>
                </c:pt>
                <c:pt idx="1469">
                  <c:v>14.944000000000001</c:v>
                </c:pt>
                <c:pt idx="1470">
                  <c:v>18.68</c:v>
                </c:pt>
                <c:pt idx="1471">
                  <c:v>16.812000000000001</c:v>
                </c:pt>
                <c:pt idx="1472">
                  <c:v>16.812000000000001</c:v>
                </c:pt>
                <c:pt idx="1473">
                  <c:v>16.812000000000001</c:v>
                </c:pt>
                <c:pt idx="1474">
                  <c:v>20.548000000000002</c:v>
                </c:pt>
                <c:pt idx="1475">
                  <c:v>27.086000000000002</c:v>
                </c:pt>
                <c:pt idx="1476">
                  <c:v>26.152000000000001</c:v>
                </c:pt>
                <c:pt idx="1477">
                  <c:v>21.849999999999998</c:v>
                </c:pt>
                <c:pt idx="1478">
                  <c:v>23.75</c:v>
                </c:pt>
                <c:pt idx="1479">
                  <c:v>25.65</c:v>
                </c:pt>
                <c:pt idx="1480">
                  <c:v>26.599999999999998</c:v>
                </c:pt>
                <c:pt idx="1481">
                  <c:v>26.599999999999998</c:v>
                </c:pt>
                <c:pt idx="1482">
                  <c:v>24.284000000000002</c:v>
                </c:pt>
                <c:pt idx="1483">
                  <c:v>20.548000000000002</c:v>
                </c:pt>
                <c:pt idx="1484">
                  <c:v>25.218</c:v>
                </c:pt>
                <c:pt idx="1485">
                  <c:v>23.35</c:v>
                </c:pt>
                <c:pt idx="1486">
                  <c:v>19.614000000000001</c:v>
                </c:pt>
                <c:pt idx="1487">
                  <c:v>18.68</c:v>
                </c:pt>
                <c:pt idx="1488">
                  <c:v>21.482000000000003</c:v>
                </c:pt>
                <c:pt idx="1489">
                  <c:v>22.416</c:v>
                </c:pt>
                <c:pt idx="1490">
                  <c:v>22.416</c:v>
                </c:pt>
                <c:pt idx="1491">
                  <c:v>23.35</c:v>
                </c:pt>
                <c:pt idx="1492">
                  <c:v>22.416</c:v>
                </c:pt>
                <c:pt idx="1493">
                  <c:v>21.482000000000003</c:v>
                </c:pt>
                <c:pt idx="1494">
                  <c:v>19.614000000000001</c:v>
                </c:pt>
                <c:pt idx="1495">
                  <c:v>19.614000000000001</c:v>
                </c:pt>
                <c:pt idx="1496">
                  <c:v>21.482000000000003</c:v>
                </c:pt>
                <c:pt idx="1497">
                  <c:v>26.152000000000001</c:v>
                </c:pt>
                <c:pt idx="1498">
                  <c:v>30.822000000000003</c:v>
                </c:pt>
                <c:pt idx="1499">
                  <c:v>32.690000000000005</c:v>
                </c:pt>
                <c:pt idx="1500">
                  <c:v>35.492000000000004</c:v>
                </c:pt>
                <c:pt idx="1501">
                  <c:v>35.15</c:v>
                </c:pt>
                <c:pt idx="1502">
                  <c:v>37.049999999999997</c:v>
                </c:pt>
                <c:pt idx="1503">
                  <c:v>36.1</c:v>
                </c:pt>
                <c:pt idx="1504">
                  <c:v>36.1</c:v>
                </c:pt>
                <c:pt idx="1505">
                  <c:v>35.15</c:v>
                </c:pt>
                <c:pt idx="1506">
                  <c:v>32.690000000000005</c:v>
                </c:pt>
                <c:pt idx="1507">
                  <c:v>28.020000000000003</c:v>
                </c:pt>
                <c:pt idx="1508">
                  <c:v>24.284000000000002</c:v>
                </c:pt>
                <c:pt idx="1509">
                  <c:v>17.746000000000002</c:v>
                </c:pt>
                <c:pt idx="1510">
                  <c:v>17.746000000000002</c:v>
                </c:pt>
                <c:pt idx="1511">
                  <c:v>18.68</c:v>
                </c:pt>
                <c:pt idx="1512">
                  <c:v>18.68</c:v>
                </c:pt>
                <c:pt idx="1513">
                  <c:v>15.878</c:v>
                </c:pt>
                <c:pt idx="1514">
                  <c:v>18.68</c:v>
                </c:pt>
                <c:pt idx="1515">
                  <c:v>17.746000000000002</c:v>
                </c:pt>
                <c:pt idx="1516">
                  <c:v>22.416</c:v>
                </c:pt>
                <c:pt idx="1517">
                  <c:v>25.218</c:v>
                </c:pt>
                <c:pt idx="1518">
                  <c:v>28.954000000000001</c:v>
                </c:pt>
                <c:pt idx="1519">
                  <c:v>28.020000000000003</c:v>
                </c:pt>
                <c:pt idx="1520">
                  <c:v>26.152000000000001</c:v>
                </c:pt>
                <c:pt idx="1521">
                  <c:v>22.416</c:v>
                </c:pt>
                <c:pt idx="1522">
                  <c:v>23.35</c:v>
                </c:pt>
                <c:pt idx="1523">
                  <c:v>25.218</c:v>
                </c:pt>
                <c:pt idx="1524">
                  <c:v>30.4</c:v>
                </c:pt>
                <c:pt idx="1525">
                  <c:v>31.349999999999998</c:v>
                </c:pt>
                <c:pt idx="1526">
                  <c:v>30.4</c:v>
                </c:pt>
                <c:pt idx="1527">
                  <c:v>34.199999999999996</c:v>
                </c:pt>
                <c:pt idx="1528">
                  <c:v>33.25</c:v>
                </c:pt>
                <c:pt idx="1529">
                  <c:v>29.45</c:v>
                </c:pt>
                <c:pt idx="1530">
                  <c:v>26.599999999999998</c:v>
                </c:pt>
                <c:pt idx="1531">
                  <c:v>25.65</c:v>
                </c:pt>
                <c:pt idx="1532">
                  <c:v>26.152000000000001</c:v>
                </c:pt>
                <c:pt idx="1533">
                  <c:v>27.086000000000002</c:v>
                </c:pt>
                <c:pt idx="1534">
                  <c:v>28.020000000000003</c:v>
                </c:pt>
                <c:pt idx="1535">
                  <c:v>26.152000000000001</c:v>
                </c:pt>
                <c:pt idx="1536">
                  <c:v>27.086000000000002</c:v>
                </c:pt>
                <c:pt idx="1537">
                  <c:v>28.954000000000001</c:v>
                </c:pt>
                <c:pt idx="1538">
                  <c:v>27.086000000000002</c:v>
                </c:pt>
                <c:pt idx="1539">
                  <c:v>28.020000000000003</c:v>
                </c:pt>
                <c:pt idx="1540">
                  <c:v>27.086000000000002</c:v>
                </c:pt>
                <c:pt idx="1541">
                  <c:v>27.086000000000002</c:v>
                </c:pt>
                <c:pt idx="1542">
                  <c:v>25.218</c:v>
                </c:pt>
                <c:pt idx="1543">
                  <c:v>24.284000000000002</c:v>
                </c:pt>
                <c:pt idx="1544">
                  <c:v>23.35</c:v>
                </c:pt>
                <c:pt idx="1545">
                  <c:v>23.35</c:v>
                </c:pt>
                <c:pt idx="1546">
                  <c:v>33.624000000000002</c:v>
                </c:pt>
                <c:pt idx="1547">
                  <c:v>36.426000000000002</c:v>
                </c:pt>
                <c:pt idx="1548">
                  <c:v>38.949999999999996</c:v>
                </c:pt>
                <c:pt idx="1549">
                  <c:v>38.949999999999996</c:v>
                </c:pt>
                <c:pt idx="1550">
                  <c:v>38.949999999999996</c:v>
                </c:pt>
                <c:pt idx="1551">
                  <c:v>37.049999999999997</c:v>
                </c:pt>
                <c:pt idx="1552">
                  <c:v>36.1</c:v>
                </c:pt>
                <c:pt idx="1553">
                  <c:v>32.299999999999997</c:v>
                </c:pt>
                <c:pt idx="1554">
                  <c:v>30.822000000000003</c:v>
                </c:pt>
                <c:pt idx="1555">
                  <c:v>28.954000000000001</c:v>
                </c:pt>
                <c:pt idx="1556">
                  <c:v>29.888000000000002</c:v>
                </c:pt>
                <c:pt idx="1557">
                  <c:v>29.888000000000002</c:v>
                </c:pt>
                <c:pt idx="1558">
                  <c:v>28.954000000000001</c:v>
                </c:pt>
                <c:pt idx="1559">
                  <c:v>26.152000000000001</c:v>
                </c:pt>
                <c:pt idx="1560">
                  <c:v>23.35</c:v>
                </c:pt>
                <c:pt idx="1561">
                  <c:v>20.548000000000002</c:v>
                </c:pt>
                <c:pt idx="1562">
                  <c:v>18.68</c:v>
                </c:pt>
                <c:pt idx="1563">
                  <c:v>16.812000000000001</c:v>
                </c:pt>
                <c:pt idx="1564">
                  <c:v>15.878</c:v>
                </c:pt>
                <c:pt idx="1565">
                  <c:v>13.076000000000001</c:v>
                </c:pt>
                <c:pt idx="1566">
                  <c:v>13.076000000000001</c:v>
                </c:pt>
                <c:pt idx="1567">
                  <c:v>13.076000000000001</c:v>
                </c:pt>
                <c:pt idx="1568">
                  <c:v>17.746000000000002</c:v>
                </c:pt>
                <c:pt idx="1569">
                  <c:v>24.284000000000002</c:v>
                </c:pt>
                <c:pt idx="1570">
                  <c:v>30.822000000000003</c:v>
                </c:pt>
                <c:pt idx="1571">
                  <c:v>33.624000000000002</c:v>
                </c:pt>
                <c:pt idx="1572">
                  <c:v>34.558</c:v>
                </c:pt>
                <c:pt idx="1573">
                  <c:v>34.558</c:v>
                </c:pt>
                <c:pt idx="1574">
                  <c:v>35.492000000000004</c:v>
                </c:pt>
                <c:pt idx="1575">
                  <c:v>35.492000000000004</c:v>
                </c:pt>
                <c:pt idx="1576">
                  <c:v>34.558</c:v>
                </c:pt>
                <c:pt idx="1577">
                  <c:v>32.690000000000005</c:v>
                </c:pt>
                <c:pt idx="1578">
                  <c:v>28.020000000000003</c:v>
                </c:pt>
                <c:pt idx="1579">
                  <c:v>22.416</c:v>
                </c:pt>
                <c:pt idx="1580">
                  <c:v>23.35</c:v>
                </c:pt>
                <c:pt idx="1581">
                  <c:v>24.284000000000002</c:v>
                </c:pt>
                <c:pt idx="1582">
                  <c:v>23.35</c:v>
                </c:pt>
                <c:pt idx="1583">
                  <c:v>26.152000000000001</c:v>
                </c:pt>
                <c:pt idx="1584">
                  <c:v>25.218</c:v>
                </c:pt>
                <c:pt idx="1585">
                  <c:v>23.35</c:v>
                </c:pt>
                <c:pt idx="1586">
                  <c:v>22.416</c:v>
                </c:pt>
                <c:pt idx="1587">
                  <c:v>22.416</c:v>
                </c:pt>
                <c:pt idx="1588">
                  <c:v>21.482000000000003</c:v>
                </c:pt>
                <c:pt idx="1589">
                  <c:v>18.68</c:v>
                </c:pt>
                <c:pt idx="1590">
                  <c:v>14.944000000000001</c:v>
                </c:pt>
                <c:pt idx="1591">
                  <c:v>15.878</c:v>
                </c:pt>
                <c:pt idx="1592">
                  <c:v>17.746000000000002</c:v>
                </c:pt>
                <c:pt idx="1593">
                  <c:v>24.284000000000002</c:v>
                </c:pt>
                <c:pt idx="1594">
                  <c:v>30.822000000000003</c:v>
                </c:pt>
                <c:pt idx="1595">
                  <c:v>35.492000000000004</c:v>
                </c:pt>
                <c:pt idx="1596">
                  <c:v>34.558</c:v>
                </c:pt>
                <c:pt idx="1597">
                  <c:v>35.492000000000004</c:v>
                </c:pt>
                <c:pt idx="1598">
                  <c:v>35.15</c:v>
                </c:pt>
                <c:pt idx="1599">
                  <c:v>33.25</c:v>
                </c:pt>
                <c:pt idx="1600">
                  <c:v>31.349999999999998</c:v>
                </c:pt>
                <c:pt idx="1601">
                  <c:v>29.45</c:v>
                </c:pt>
                <c:pt idx="1602">
                  <c:v>27.086000000000002</c:v>
                </c:pt>
                <c:pt idx="1603">
                  <c:v>20.548000000000002</c:v>
                </c:pt>
                <c:pt idx="1604">
                  <c:v>23.35</c:v>
                </c:pt>
                <c:pt idx="1605">
                  <c:v>22.416</c:v>
                </c:pt>
                <c:pt idx="1606">
                  <c:v>25.218</c:v>
                </c:pt>
                <c:pt idx="1607">
                  <c:v>24.284000000000002</c:v>
                </c:pt>
                <c:pt idx="1608">
                  <c:v>21.482000000000003</c:v>
                </c:pt>
                <c:pt idx="1609">
                  <c:v>19.614000000000001</c:v>
                </c:pt>
                <c:pt idx="1610">
                  <c:v>21.482000000000003</c:v>
                </c:pt>
                <c:pt idx="1611">
                  <c:v>19.614000000000001</c:v>
                </c:pt>
                <c:pt idx="1612">
                  <c:v>21.482000000000003</c:v>
                </c:pt>
                <c:pt idx="1613">
                  <c:v>21.482000000000003</c:v>
                </c:pt>
                <c:pt idx="1614">
                  <c:v>22.416</c:v>
                </c:pt>
                <c:pt idx="1615">
                  <c:v>21.482000000000003</c:v>
                </c:pt>
                <c:pt idx="1616">
                  <c:v>19.614000000000001</c:v>
                </c:pt>
                <c:pt idx="1617">
                  <c:v>23.35</c:v>
                </c:pt>
                <c:pt idx="1618">
                  <c:v>28.020000000000003</c:v>
                </c:pt>
                <c:pt idx="1619">
                  <c:v>32.299999999999997</c:v>
                </c:pt>
                <c:pt idx="1620">
                  <c:v>36.1</c:v>
                </c:pt>
                <c:pt idx="1621">
                  <c:v>35.15</c:v>
                </c:pt>
                <c:pt idx="1622">
                  <c:v>34.199999999999996</c:v>
                </c:pt>
                <c:pt idx="1623">
                  <c:v>31.349999999999998</c:v>
                </c:pt>
                <c:pt idx="1624">
                  <c:v>31.349999999999998</c:v>
                </c:pt>
                <c:pt idx="1625">
                  <c:v>31.349999999999998</c:v>
                </c:pt>
                <c:pt idx="1626">
                  <c:v>28.5</c:v>
                </c:pt>
                <c:pt idx="1627">
                  <c:v>36.1</c:v>
                </c:pt>
                <c:pt idx="1628">
                  <c:v>36.426000000000002</c:v>
                </c:pt>
                <c:pt idx="1629">
                  <c:v>38.294000000000004</c:v>
                </c:pt>
                <c:pt idx="1630">
                  <c:v>35.492000000000004</c:v>
                </c:pt>
                <c:pt idx="1631">
                  <c:v>34.558</c:v>
                </c:pt>
                <c:pt idx="1632">
                  <c:v>34.558</c:v>
                </c:pt>
                <c:pt idx="1633">
                  <c:v>32.690000000000005</c:v>
                </c:pt>
                <c:pt idx="1634">
                  <c:v>33.624000000000002</c:v>
                </c:pt>
                <c:pt idx="1635">
                  <c:v>35.492000000000004</c:v>
                </c:pt>
                <c:pt idx="1636">
                  <c:v>35.492000000000004</c:v>
                </c:pt>
                <c:pt idx="1637">
                  <c:v>34.558</c:v>
                </c:pt>
                <c:pt idx="1638">
                  <c:v>29.888000000000002</c:v>
                </c:pt>
                <c:pt idx="1639">
                  <c:v>29.888000000000002</c:v>
                </c:pt>
                <c:pt idx="1640">
                  <c:v>32.690000000000005</c:v>
                </c:pt>
                <c:pt idx="1641">
                  <c:v>33.624000000000002</c:v>
                </c:pt>
                <c:pt idx="1642">
                  <c:v>31.756</c:v>
                </c:pt>
                <c:pt idx="1643">
                  <c:v>32.690000000000005</c:v>
                </c:pt>
                <c:pt idx="1644">
                  <c:v>34.199999999999996</c:v>
                </c:pt>
                <c:pt idx="1645">
                  <c:v>35.15</c:v>
                </c:pt>
                <c:pt idx="1646">
                  <c:v>33.25</c:v>
                </c:pt>
                <c:pt idx="1647">
                  <c:v>33.25</c:v>
                </c:pt>
                <c:pt idx="1648">
                  <c:v>34.199999999999996</c:v>
                </c:pt>
                <c:pt idx="1649">
                  <c:v>0</c:v>
                </c:pt>
                <c:pt idx="1650">
                  <c:v>32.690000000000005</c:v>
                </c:pt>
                <c:pt idx="1651">
                  <c:v>30.822000000000003</c:v>
                </c:pt>
                <c:pt idx="1652">
                  <c:v>33.624000000000002</c:v>
                </c:pt>
                <c:pt idx="1653">
                  <c:v>32.690000000000005</c:v>
                </c:pt>
                <c:pt idx="1654">
                  <c:v>32.690000000000005</c:v>
                </c:pt>
                <c:pt idx="1655">
                  <c:v>33.624000000000002</c:v>
                </c:pt>
                <c:pt idx="1656">
                  <c:v>33.624000000000002</c:v>
                </c:pt>
                <c:pt idx="1657">
                  <c:v>34.558</c:v>
                </c:pt>
                <c:pt idx="1658">
                  <c:v>36.426000000000002</c:v>
                </c:pt>
                <c:pt idx="1659">
                  <c:v>35.492000000000004</c:v>
                </c:pt>
                <c:pt idx="1660">
                  <c:v>33.624000000000002</c:v>
                </c:pt>
                <c:pt idx="1661">
                  <c:v>28.954000000000001</c:v>
                </c:pt>
                <c:pt idx="1662">
                  <c:v>22.416</c:v>
                </c:pt>
                <c:pt idx="1663">
                  <c:v>19.614000000000001</c:v>
                </c:pt>
                <c:pt idx="1664">
                  <c:v>27.086000000000002</c:v>
                </c:pt>
                <c:pt idx="1665">
                  <c:v>28.020000000000003</c:v>
                </c:pt>
                <c:pt idx="1666">
                  <c:v>29.888000000000002</c:v>
                </c:pt>
                <c:pt idx="1667">
                  <c:v>34.558</c:v>
                </c:pt>
                <c:pt idx="1668">
                  <c:v>29.45</c:v>
                </c:pt>
                <c:pt idx="1669">
                  <c:v>29.45</c:v>
                </c:pt>
                <c:pt idx="1670">
                  <c:v>28.5</c:v>
                </c:pt>
                <c:pt idx="1671">
                  <c:v>23.75</c:v>
                </c:pt>
                <c:pt idx="1672">
                  <c:v>30.4</c:v>
                </c:pt>
                <c:pt idx="1673">
                  <c:v>30.822000000000003</c:v>
                </c:pt>
                <c:pt idx="1674">
                  <c:v>24.284000000000002</c:v>
                </c:pt>
                <c:pt idx="1675">
                  <c:v>18.68</c:v>
                </c:pt>
                <c:pt idx="1676">
                  <c:v>16.812000000000001</c:v>
                </c:pt>
                <c:pt idx="1677">
                  <c:v>16.812000000000001</c:v>
                </c:pt>
                <c:pt idx="1678">
                  <c:v>22.416</c:v>
                </c:pt>
                <c:pt idx="1679">
                  <c:v>26.152000000000001</c:v>
                </c:pt>
                <c:pt idx="1680">
                  <c:v>19.614000000000001</c:v>
                </c:pt>
                <c:pt idx="1681">
                  <c:v>15.878</c:v>
                </c:pt>
                <c:pt idx="1682">
                  <c:v>19.614000000000001</c:v>
                </c:pt>
                <c:pt idx="1683">
                  <c:v>26.152000000000001</c:v>
                </c:pt>
                <c:pt idx="1684">
                  <c:v>30.822000000000003</c:v>
                </c:pt>
                <c:pt idx="1685">
                  <c:v>28.954000000000001</c:v>
                </c:pt>
                <c:pt idx="1686">
                  <c:v>28.954000000000001</c:v>
                </c:pt>
                <c:pt idx="1687">
                  <c:v>26.152000000000001</c:v>
                </c:pt>
                <c:pt idx="1688">
                  <c:v>23.35</c:v>
                </c:pt>
                <c:pt idx="1689">
                  <c:v>25.218</c:v>
                </c:pt>
                <c:pt idx="1690">
                  <c:v>29.45</c:v>
                </c:pt>
                <c:pt idx="1691">
                  <c:v>32.299999999999997</c:v>
                </c:pt>
                <c:pt idx="1692">
                  <c:v>28.5</c:v>
                </c:pt>
                <c:pt idx="1693">
                  <c:v>28.5</c:v>
                </c:pt>
                <c:pt idx="1694">
                  <c:v>25.65</c:v>
                </c:pt>
                <c:pt idx="1695">
                  <c:v>26.599999999999998</c:v>
                </c:pt>
                <c:pt idx="1696">
                  <c:v>26.599999999999998</c:v>
                </c:pt>
                <c:pt idx="1697">
                  <c:v>28.5</c:v>
                </c:pt>
                <c:pt idx="1698">
                  <c:v>25.65</c:v>
                </c:pt>
                <c:pt idx="1699">
                  <c:v>27.549999999999997</c:v>
                </c:pt>
                <c:pt idx="1700">
                  <c:v>27.549999999999997</c:v>
                </c:pt>
                <c:pt idx="1701">
                  <c:v>28.954000000000001</c:v>
                </c:pt>
                <c:pt idx="1702">
                  <c:v>26.152000000000001</c:v>
                </c:pt>
                <c:pt idx="1703">
                  <c:v>27.086000000000002</c:v>
                </c:pt>
                <c:pt idx="1704">
                  <c:v>29.888000000000002</c:v>
                </c:pt>
                <c:pt idx="1705">
                  <c:v>26.152000000000001</c:v>
                </c:pt>
                <c:pt idx="1706">
                  <c:v>23.35</c:v>
                </c:pt>
                <c:pt idx="1707">
                  <c:v>20.548000000000002</c:v>
                </c:pt>
                <c:pt idx="1708">
                  <c:v>19.614000000000001</c:v>
                </c:pt>
                <c:pt idx="1709">
                  <c:v>22.416</c:v>
                </c:pt>
                <c:pt idx="1710">
                  <c:v>20.548000000000002</c:v>
                </c:pt>
                <c:pt idx="1711">
                  <c:v>20.548000000000002</c:v>
                </c:pt>
                <c:pt idx="1712">
                  <c:v>21.482000000000003</c:v>
                </c:pt>
                <c:pt idx="1713">
                  <c:v>28.020000000000003</c:v>
                </c:pt>
                <c:pt idx="1714">
                  <c:v>36.1</c:v>
                </c:pt>
                <c:pt idx="1715">
                  <c:v>35.15</c:v>
                </c:pt>
                <c:pt idx="1716">
                  <c:v>35.15</c:v>
                </c:pt>
                <c:pt idx="1717">
                  <c:v>33.25</c:v>
                </c:pt>
                <c:pt idx="1718">
                  <c:v>33.25</c:v>
                </c:pt>
                <c:pt idx="1719">
                  <c:v>33.25</c:v>
                </c:pt>
                <c:pt idx="1720">
                  <c:v>32.299999999999997</c:v>
                </c:pt>
                <c:pt idx="1721">
                  <c:v>31.943999999999999</c:v>
                </c:pt>
                <c:pt idx="1722">
                  <c:v>27.549999999999997</c:v>
                </c:pt>
                <c:pt idx="1723">
                  <c:v>25.65</c:v>
                </c:pt>
                <c:pt idx="1724">
                  <c:v>28.5</c:v>
                </c:pt>
                <c:pt idx="1725">
                  <c:v>30.4</c:v>
                </c:pt>
                <c:pt idx="1726">
                  <c:v>31.756</c:v>
                </c:pt>
                <c:pt idx="1727">
                  <c:v>28.954000000000001</c:v>
                </c:pt>
                <c:pt idx="1728">
                  <c:v>31.756</c:v>
                </c:pt>
                <c:pt idx="1729">
                  <c:v>32.690000000000005</c:v>
                </c:pt>
                <c:pt idx="1730">
                  <c:v>33.624000000000002</c:v>
                </c:pt>
                <c:pt idx="1731">
                  <c:v>31.756</c:v>
                </c:pt>
                <c:pt idx="1732">
                  <c:v>29.888000000000002</c:v>
                </c:pt>
                <c:pt idx="1733">
                  <c:v>30.822000000000003</c:v>
                </c:pt>
                <c:pt idx="1734">
                  <c:v>29.888000000000002</c:v>
                </c:pt>
                <c:pt idx="1735">
                  <c:v>28.954000000000001</c:v>
                </c:pt>
                <c:pt idx="1736">
                  <c:v>28.954000000000001</c:v>
                </c:pt>
                <c:pt idx="1737">
                  <c:v>33.624000000000002</c:v>
                </c:pt>
                <c:pt idx="1738">
                  <c:v>38.949999999999996</c:v>
                </c:pt>
                <c:pt idx="1739">
                  <c:v>39.9</c:v>
                </c:pt>
                <c:pt idx="1740">
                  <c:v>39.9</c:v>
                </c:pt>
                <c:pt idx="1741">
                  <c:v>39.688000000000002</c:v>
                </c:pt>
                <c:pt idx="1742">
                  <c:v>41.623999999999995</c:v>
                </c:pt>
                <c:pt idx="1743">
                  <c:v>41.623999999999995</c:v>
                </c:pt>
                <c:pt idx="1744">
                  <c:v>40.655999999999999</c:v>
                </c:pt>
                <c:pt idx="1745">
                  <c:v>38.72</c:v>
                </c:pt>
                <c:pt idx="1746">
                  <c:v>37.049999999999997</c:v>
                </c:pt>
                <c:pt idx="1747">
                  <c:v>35.15</c:v>
                </c:pt>
                <c:pt idx="1748">
                  <c:v>32.299999999999997</c:v>
                </c:pt>
                <c:pt idx="1749">
                  <c:v>29.888000000000002</c:v>
                </c:pt>
                <c:pt idx="1750">
                  <c:v>29.888000000000002</c:v>
                </c:pt>
                <c:pt idx="1751">
                  <c:v>28.020000000000003</c:v>
                </c:pt>
                <c:pt idx="1752">
                  <c:v>28.020000000000003</c:v>
                </c:pt>
                <c:pt idx="1753">
                  <c:v>27.086000000000002</c:v>
                </c:pt>
                <c:pt idx="1754">
                  <c:v>28.954000000000001</c:v>
                </c:pt>
                <c:pt idx="1755">
                  <c:v>28.020000000000003</c:v>
                </c:pt>
                <c:pt idx="1756">
                  <c:v>26.152000000000001</c:v>
                </c:pt>
                <c:pt idx="1757">
                  <c:v>24.284000000000002</c:v>
                </c:pt>
                <c:pt idx="1758">
                  <c:v>26.152000000000001</c:v>
                </c:pt>
                <c:pt idx="1759">
                  <c:v>26.152000000000001</c:v>
                </c:pt>
                <c:pt idx="1760">
                  <c:v>28.954000000000001</c:v>
                </c:pt>
                <c:pt idx="1761">
                  <c:v>30.822000000000003</c:v>
                </c:pt>
                <c:pt idx="1762">
                  <c:v>36.1</c:v>
                </c:pt>
                <c:pt idx="1763">
                  <c:v>38</c:v>
                </c:pt>
                <c:pt idx="1764">
                  <c:v>40.655999999999999</c:v>
                </c:pt>
                <c:pt idx="1765">
                  <c:v>40.655999999999999</c:v>
                </c:pt>
                <c:pt idx="1766">
                  <c:v>38.72</c:v>
                </c:pt>
                <c:pt idx="1767">
                  <c:v>38.72</c:v>
                </c:pt>
                <c:pt idx="1768">
                  <c:v>38.72</c:v>
                </c:pt>
                <c:pt idx="1769">
                  <c:v>35.816000000000003</c:v>
                </c:pt>
                <c:pt idx="1770">
                  <c:v>30.4</c:v>
                </c:pt>
                <c:pt idx="1771">
                  <c:v>26.599999999999998</c:v>
                </c:pt>
                <c:pt idx="1772">
                  <c:v>26.152000000000001</c:v>
                </c:pt>
                <c:pt idx="1773">
                  <c:v>29.888000000000002</c:v>
                </c:pt>
                <c:pt idx="1774">
                  <c:v>31.756</c:v>
                </c:pt>
                <c:pt idx="1775">
                  <c:v>32.690000000000005</c:v>
                </c:pt>
                <c:pt idx="1776">
                  <c:v>30.822000000000003</c:v>
                </c:pt>
                <c:pt idx="1777">
                  <c:v>32.690000000000005</c:v>
                </c:pt>
                <c:pt idx="1778">
                  <c:v>34.558</c:v>
                </c:pt>
                <c:pt idx="1779">
                  <c:v>36.426000000000002</c:v>
                </c:pt>
                <c:pt idx="1780">
                  <c:v>34.558</c:v>
                </c:pt>
                <c:pt idx="1781">
                  <c:v>32.690000000000005</c:v>
                </c:pt>
                <c:pt idx="1782">
                  <c:v>32.690000000000005</c:v>
                </c:pt>
                <c:pt idx="1783">
                  <c:v>30.822000000000003</c:v>
                </c:pt>
                <c:pt idx="1784">
                  <c:v>37.36</c:v>
                </c:pt>
                <c:pt idx="1785">
                  <c:v>38.949999999999996</c:v>
                </c:pt>
                <c:pt idx="1786">
                  <c:v>39.9</c:v>
                </c:pt>
                <c:pt idx="1787">
                  <c:v>39.9</c:v>
                </c:pt>
                <c:pt idx="1788">
                  <c:v>40.85</c:v>
                </c:pt>
                <c:pt idx="1789">
                  <c:v>42.591999999999999</c:v>
                </c:pt>
                <c:pt idx="1790">
                  <c:v>44.527999999999999</c:v>
                </c:pt>
                <c:pt idx="1791">
                  <c:v>45.495999999999995</c:v>
                </c:pt>
                <c:pt idx="1792">
                  <c:v>42.75</c:v>
                </c:pt>
                <c:pt idx="1793">
                  <c:v>39.9</c:v>
                </c:pt>
                <c:pt idx="1794">
                  <c:v>38</c:v>
                </c:pt>
                <c:pt idx="1795">
                  <c:v>35.15</c:v>
                </c:pt>
                <c:pt idx="1796">
                  <c:v>33.25</c:v>
                </c:pt>
                <c:pt idx="1797">
                  <c:v>27.549999999999997</c:v>
                </c:pt>
                <c:pt idx="1798">
                  <c:v>16.812000000000001</c:v>
                </c:pt>
                <c:pt idx="1799">
                  <c:v>14.944000000000001</c:v>
                </c:pt>
                <c:pt idx="1800">
                  <c:v>19.614000000000001</c:v>
                </c:pt>
                <c:pt idx="1801">
                  <c:v>22.416</c:v>
                </c:pt>
                <c:pt idx="1802">
                  <c:v>17.746000000000002</c:v>
                </c:pt>
                <c:pt idx="1803">
                  <c:v>20.548000000000002</c:v>
                </c:pt>
                <c:pt idx="1804">
                  <c:v>21.482000000000003</c:v>
                </c:pt>
                <c:pt idx="1805">
                  <c:v>24.284000000000002</c:v>
                </c:pt>
                <c:pt idx="1806">
                  <c:v>27.086000000000002</c:v>
                </c:pt>
                <c:pt idx="1807">
                  <c:v>27.086000000000002</c:v>
                </c:pt>
                <c:pt idx="1808">
                  <c:v>28.954000000000001</c:v>
                </c:pt>
                <c:pt idx="1809">
                  <c:v>33.25</c:v>
                </c:pt>
                <c:pt idx="1810">
                  <c:v>33.25</c:v>
                </c:pt>
                <c:pt idx="1811">
                  <c:v>33.25</c:v>
                </c:pt>
                <c:pt idx="1812">
                  <c:v>35.15</c:v>
                </c:pt>
                <c:pt idx="1813">
                  <c:v>38.72</c:v>
                </c:pt>
                <c:pt idx="1814">
                  <c:v>40.655999999999999</c:v>
                </c:pt>
                <c:pt idx="1815">
                  <c:v>42.591999999999999</c:v>
                </c:pt>
                <c:pt idx="1816">
                  <c:v>40.655999999999999</c:v>
                </c:pt>
                <c:pt idx="1817">
                  <c:v>38.72</c:v>
                </c:pt>
                <c:pt idx="1818">
                  <c:v>35.15</c:v>
                </c:pt>
                <c:pt idx="1819">
                  <c:v>34.199999999999996</c:v>
                </c:pt>
                <c:pt idx="1820">
                  <c:v>32.299999999999997</c:v>
                </c:pt>
                <c:pt idx="1821">
                  <c:v>32.299999999999997</c:v>
                </c:pt>
                <c:pt idx="1822">
                  <c:v>31.349999999999998</c:v>
                </c:pt>
                <c:pt idx="1823">
                  <c:v>32.299999999999997</c:v>
                </c:pt>
                <c:pt idx="1824">
                  <c:v>31.349999999999998</c:v>
                </c:pt>
                <c:pt idx="1825">
                  <c:v>34.199999999999996</c:v>
                </c:pt>
                <c:pt idx="1826">
                  <c:v>31.349999999999998</c:v>
                </c:pt>
                <c:pt idx="1827">
                  <c:v>22.799999999999997</c:v>
                </c:pt>
                <c:pt idx="1828">
                  <c:v>25.65</c:v>
                </c:pt>
                <c:pt idx="1829">
                  <c:v>21.849999999999998</c:v>
                </c:pt>
                <c:pt idx="1830">
                  <c:v>18.05</c:v>
                </c:pt>
                <c:pt idx="1831">
                  <c:v>19.95</c:v>
                </c:pt>
                <c:pt idx="1832">
                  <c:v>23.75</c:v>
                </c:pt>
                <c:pt idx="1833">
                  <c:v>34.199999999999996</c:v>
                </c:pt>
                <c:pt idx="1834">
                  <c:v>40.655999999999999</c:v>
                </c:pt>
                <c:pt idx="1835">
                  <c:v>42.591999999999999</c:v>
                </c:pt>
                <c:pt idx="1836">
                  <c:v>44.527999999999999</c:v>
                </c:pt>
                <c:pt idx="1837">
                  <c:v>48.4</c:v>
                </c:pt>
                <c:pt idx="1838">
                  <c:v>46.463999999999999</c:v>
                </c:pt>
                <c:pt idx="1839">
                  <c:v>41.623999999999995</c:v>
                </c:pt>
                <c:pt idx="1840">
                  <c:v>41.623999999999995</c:v>
                </c:pt>
                <c:pt idx="1841">
                  <c:v>41.623999999999995</c:v>
                </c:pt>
                <c:pt idx="1842">
                  <c:v>36.1</c:v>
                </c:pt>
                <c:pt idx="1843">
                  <c:v>37.049999999999997</c:v>
                </c:pt>
                <c:pt idx="1844">
                  <c:v>42.591999999999999</c:v>
                </c:pt>
                <c:pt idx="1845">
                  <c:v>41.623999999999995</c:v>
                </c:pt>
                <c:pt idx="1846">
                  <c:v>38.949999999999996</c:v>
                </c:pt>
                <c:pt idx="1847">
                  <c:v>38</c:v>
                </c:pt>
                <c:pt idx="1848">
                  <c:v>36.1</c:v>
                </c:pt>
                <c:pt idx="1849">
                  <c:v>33.25</c:v>
                </c:pt>
                <c:pt idx="1850">
                  <c:v>32.299999999999997</c:v>
                </c:pt>
                <c:pt idx="1851">
                  <c:v>30.4</c:v>
                </c:pt>
                <c:pt idx="1852">
                  <c:v>31.349999999999998</c:v>
                </c:pt>
                <c:pt idx="1853">
                  <c:v>30.4</c:v>
                </c:pt>
                <c:pt idx="1854">
                  <c:v>30.4</c:v>
                </c:pt>
                <c:pt idx="1855">
                  <c:v>33.25</c:v>
                </c:pt>
                <c:pt idx="1856">
                  <c:v>34.199999999999996</c:v>
                </c:pt>
                <c:pt idx="1857">
                  <c:v>35.15</c:v>
                </c:pt>
                <c:pt idx="1858">
                  <c:v>36.1</c:v>
                </c:pt>
                <c:pt idx="1859">
                  <c:v>35.15</c:v>
                </c:pt>
                <c:pt idx="1860">
                  <c:v>30.4</c:v>
                </c:pt>
                <c:pt idx="1861">
                  <c:v>21.849999999999998</c:v>
                </c:pt>
                <c:pt idx="1862">
                  <c:v>20.9</c:v>
                </c:pt>
                <c:pt idx="1863">
                  <c:v>22.263999999999999</c:v>
                </c:pt>
                <c:pt idx="1864">
                  <c:v>22.263999999999999</c:v>
                </c:pt>
                <c:pt idx="1865">
                  <c:v>22.263999999999999</c:v>
                </c:pt>
                <c:pt idx="1866">
                  <c:v>22.263999999999999</c:v>
                </c:pt>
                <c:pt idx="1867">
                  <c:v>24.2</c:v>
                </c:pt>
                <c:pt idx="1868">
                  <c:v>25.167999999999999</c:v>
                </c:pt>
                <c:pt idx="1869">
                  <c:v>28.5</c:v>
                </c:pt>
                <c:pt idx="1870">
                  <c:v>28.5</c:v>
                </c:pt>
                <c:pt idx="1871">
                  <c:v>31.943999999999999</c:v>
                </c:pt>
                <c:pt idx="1872">
                  <c:v>33.879999999999995</c:v>
                </c:pt>
                <c:pt idx="1873">
                  <c:v>34.847999999999999</c:v>
                </c:pt>
                <c:pt idx="1874">
                  <c:v>35.816000000000003</c:v>
                </c:pt>
                <c:pt idx="1875">
                  <c:v>36.783999999999999</c:v>
                </c:pt>
                <c:pt idx="1876">
                  <c:v>38.72</c:v>
                </c:pt>
                <c:pt idx="1877">
                  <c:v>37.751999999999995</c:v>
                </c:pt>
                <c:pt idx="1878">
                  <c:v>33.879999999999995</c:v>
                </c:pt>
                <c:pt idx="1879">
                  <c:v>36.783999999999999</c:v>
                </c:pt>
                <c:pt idx="1880">
                  <c:v>37.751999999999995</c:v>
                </c:pt>
                <c:pt idx="1881">
                  <c:v>35.816000000000003</c:v>
                </c:pt>
                <c:pt idx="1882">
                  <c:v>35.816000000000003</c:v>
                </c:pt>
                <c:pt idx="1883">
                  <c:v>37.751999999999995</c:v>
                </c:pt>
                <c:pt idx="1884">
                  <c:v>38.72</c:v>
                </c:pt>
                <c:pt idx="1885">
                  <c:v>39.688000000000002</c:v>
                </c:pt>
                <c:pt idx="1886">
                  <c:v>38.72</c:v>
                </c:pt>
                <c:pt idx="1887">
                  <c:v>37.751999999999995</c:v>
                </c:pt>
                <c:pt idx="1888">
                  <c:v>36.783999999999999</c:v>
                </c:pt>
                <c:pt idx="1889">
                  <c:v>35.15</c:v>
                </c:pt>
                <c:pt idx="1890">
                  <c:v>34.199999999999996</c:v>
                </c:pt>
                <c:pt idx="1891">
                  <c:v>30.4</c:v>
                </c:pt>
                <c:pt idx="1892">
                  <c:v>18.05</c:v>
                </c:pt>
                <c:pt idx="1893">
                  <c:v>17.099999999999998</c:v>
                </c:pt>
                <c:pt idx="1894">
                  <c:v>18.05</c:v>
                </c:pt>
                <c:pt idx="1895">
                  <c:v>24.7</c:v>
                </c:pt>
                <c:pt idx="1896">
                  <c:v>25.65</c:v>
                </c:pt>
                <c:pt idx="1897">
                  <c:v>25.65</c:v>
                </c:pt>
                <c:pt idx="1898">
                  <c:v>26.599999999999998</c:v>
                </c:pt>
                <c:pt idx="1899">
                  <c:v>23.75</c:v>
                </c:pt>
                <c:pt idx="1900">
                  <c:v>27.549999999999997</c:v>
                </c:pt>
                <c:pt idx="1901">
                  <c:v>25.65</c:v>
                </c:pt>
                <c:pt idx="1902">
                  <c:v>22.799999999999997</c:v>
                </c:pt>
                <c:pt idx="1903">
                  <c:v>22.799999999999997</c:v>
                </c:pt>
                <c:pt idx="1904">
                  <c:v>27.549999999999997</c:v>
                </c:pt>
                <c:pt idx="1905">
                  <c:v>32.299999999999997</c:v>
                </c:pt>
                <c:pt idx="1906">
                  <c:v>38.949999999999996</c:v>
                </c:pt>
                <c:pt idx="1907">
                  <c:v>38.949999999999996</c:v>
                </c:pt>
                <c:pt idx="1908">
                  <c:v>40.655999999999999</c:v>
                </c:pt>
                <c:pt idx="1909">
                  <c:v>40.655999999999999</c:v>
                </c:pt>
                <c:pt idx="1910">
                  <c:v>39.688000000000002</c:v>
                </c:pt>
                <c:pt idx="1911">
                  <c:v>41.623999999999995</c:v>
                </c:pt>
                <c:pt idx="1912">
                  <c:v>42.591999999999999</c:v>
                </c:pt>
                <c:pt idx="1913">
                  <c:v>40.655999999999999</c:v>
                </c:pt>
                <c:pt idx="1914">
                  <c:v>26.135999999999999</c:v>
                </c:pt>
                <c:pt idx="1915">
                  <c:v>28.5</c:v>
                </c:pt>
                <c:pt idx="1916">
                  <c:v>33.25</c:v>
                </c:pt>
                <c:pt idx="1917">
                  <c:v>32.299999999999997</c:v>
                </c:pt>
                <c:pt idx="1918">
                  <c:v>31.349999999999998</c:v>
                </c:pt>
                <c:pt idx="1919">
                  <c:v>29.45</c:v>
                </c:pt>
                <c:pt idx="1920">
                  <c:v>27.549999999999997</c:v>
                </c:pt>
                <c:pt idx="1921">
                  <c:v>28.5</c:v>
                </c:pt>
                <c:pt idx="1922">
                  <c:v>33.25</c:v>
                </c:pt>
                <c:pt idx="1923">
                  <c:v>30.4</c:v>
                </c:pt>
                <c:pt idx="1924">
                  <c:v>30.4</c:v>
                </c:pt>
                <c:pt idx="1925">
                  <c:v>34.199999999999996</c:v>
                </c:pt>
                <c:pt idx="1926">
                  <c:v>33.25</c:v>
                </c:pt>
                <c:pt idx="1927">
                  <c:v>31.349999999999998</c:v>
                </c:pt>
                <c:pt idx="1928">
                  <c:v>32.299999999999997</c:v>
                </c:pt>
                <c:pt idx="1929">
                  <c:v>36.1</c:v>
                </c:pt>
                <c:pt idx="1930">
                  <c:v>40.85</c:v>
                </c:pt>
                <c:pt idx="1931">
                  <c:v>41.8</c:v>
                </c:pt>
                <c:pt idx="1932">
                  <c:v>42.591999999999999</c:v>
                </c:pt>
                <c:pt idx="1933">
                  <c:v>42.591999999999999</c:v>
                </c:pt>
                <c:pt idx="1934">
                  <c:v>40.85</c:v>
                </c:pt>
                <c:pt idx="1935">
                  <c:v>39.9</c:v>
                </c:pt>
                <c:pt idx="1936">
                  <c:v>38</c:v>
                </c:pt>
                <c:pt idx="1937">
                  <c:v>36.1</c:v>
                </c:pt>
                <c:pt idx="1938">
                  <c:v>37.049999999999997</c:v>
                </c:pt>
                <c:pt idx="1939">
                  <c:v>37.049999999999997</c:v>
                </c:pt>
                <c:pt idx="1940">
                  <c:v>34.199999999999996</c:v>
                </c:pt>
                <c:pt idx="1941">
                  <c:v>33.25</c:v>
                </c:pt>
                <c:pt idx="1942">
                  <c:v>30.822000000000003</c:v>
                </c:pt>
                <c:pt idx="1943">
                  <c:v>30.822000000000003</c:v>
                </c:pt>
                <c:pt idx="1944">
                  <c:v>28.954000000000001</c:v>
                </c:pt>
                <c:pt idx="1945">
                  <c:v>27.086000000000002</c:v>
                </c:pt>
                <c:pt idx="1946">
                  <c:v>25.218</c:v>
                </c:pt>
                <c:pt idx="1947">
                  <c:v>22.416</c:v>
                </c:pt>
                <c:pt idx="1948">
                  <c:v>21.482000000000003</c:v>
                </c:pt>
                <c:pt idx="1949">
                  <c:v>11.208</c:v>
                </c:pt>
                <c:pt idx="1950">
                  <c:v>14.010000000000002</c:v>
                </c:pt>
                <c:pt idx="1951">
                  <c:v>13.076000000000001</c:v>
                </c:pt>
                <c:pt idx="1952">
                  <c:v>20.548000000000002</c:v>
                </c:pt>
                <c:pt idx="1953">
                  <c:v>24.284000000000002</c:v>
                </c:pt>
                <c:pt idx="1954">
                  <c:v>22.416</c:v>
                </c:pt>
                <c:pt idx="1955">
                  <c:v>31.349999999999998</c:v>
                </c:pt>
                <c:pt idx="1956">
                  <c:v>26.599999999999998</c:v>
                </c:pt>
                <c:pt idx="1957">
                  <c:v>24.7</c:v>
                </c:pt>
                <c:pt idx="1958">
                  <c:v>23.75</c:v>
                </c:pt>
                <c:pt idx="1959">
                  <c:v>21.849999999999998</c:v>
                </c:pt>
                <c:pt idx="1960">
                  <c:v>23.75</c:v>
                </c:pt>
                <c:pt idx="1961">
                  <c:v>20.9</c:v>
                </c:pt>
                <c:pt idx="1962">
                  <c:v>25.65</c:v>
                </c:pt>
                <c:pt idx="1963">
                  <c:v>33.25</c:v>
                </c:pt>
                <c:pt idx="1964">
                  <c:v>33.25</c:v>
                </c:pt>
                <c:pt idx="1965">
                  <c:v>31.349999999999998</c:v>
                </c:pt>
                <c:pt idx="1966">
                  <c:v>26.599999999999998</c:v>
                </c:pt>
                <c:pt idx="1967">
                  <c:v>26.599999999999998</c:v>
                </c:pt>
                <c:pt idx="1968">
                  <c:v>23.75</c:v>
                </c:pt>
                <c:pt idx="1969">
                  <c:v>24.7</c:v>
                </c:pt>
                <c:pt idx="1970">
                  <c:v>21.849999999999998</c:v>
                </c:pt>
                <c:pt idx="1971">
                  <c:v>19.95</c:v>
                </c:pt>
                <c:pt idx="1972">
                  <c:v>18.05</c:v>
                </c:pt>
                <c:pt idx="1973">
                  <c:v>17.099999999999998</c:v>
                </c:pt>
                <c:pt idx="1974">
                  <c:v>14.25</c:v>
                </c:pt>
                <c:pt idx="1975">
                  <c:v>13.299999999999999</c:v>
                </c:pt>
                <c:pt idx="1976">
                  <c:v>20.9</c:v>
                </c:pt>
                <c:pt idx="1977">
                  <c:v>21.849999999999998</c:v>
                </c:pt>
                <c:pt idx="1978">
                  <c:v>25.65</c:v>
                </c:pt>
                <c:pt idx="1979">
                  <c:v>31.943999999999999</c:v>
                </c:pt>
                <c:pt idx="1980">
                  <c:v>34.847999999999999</c:v>
                </c:pt>
                <c:pt idx="1981">
                  <c:v>37.751999999999995</c:v>
                </c:pt>
                <c:pt idx="1982">
                  <c:v>39.688000000000002</c:v>
                </c:pt>
                <c:pt idx="1983">
                  <c:v>36.783999999999999</c:v>
                </c:pt>
                <c:pt idx="1984">
                  <c:v>34.847999999999999</c:v>
                </c:pt>
                <c:pt idx="1985">
                  <c:v>35.816000000000003</c:v>
                </c:pt>
                <c:pt idx="1986">
                  <c:v>30.007999999999999</c:v>
                </c:pt>
                <c:pt idx="1987">
                  <c:v>24.2</c:v>
                </c:pt>
                <c:pt idx="1988">
                  <c:v>18.05</c:v>
                </c:pt>
                <c:pt idx="1989">
                  <c:v>18.05</c:v>
                </c:pt>
                <c:pt idx="1990">
                  <c:v>15.2</c:v>
                </c:pt>
                <c:pt idx="1991">
                  <c:v>12.35</c:v>
                </c:pt>
                <c:pt idx="1992">
                  <c:v>16.149999999999999</c:v>
                </c:pt>
                <c:pt idx="1993">
                  <c:v>28.5</c:v>
                </c:pt>
                <c:pt idx="1994">
                  <c:v>30.975999999999999</c:v>
                </c:pt>
                <c:pt idx="1995">
                  <c:v>29.04</c:v>
                </c:pt>
                <c:pt idx="1996">
                  <c:v>30.4</c:v>
                </c:pt>
                <c:pt idx="1997">
                  <c:v>30.4</c:v>
                </c:pt>
                <c:pt idx="1998">
                  <c:v>30.4</c:v>
                </c:pt>
                <c:pt idx="1999">
                  <c:v>30.4</c:v>
                </c:pt>
                <c:pt idx="2000">
                  <c:v>30.4</c:v>
                </c:pt>
                <c:pt idx="2001">
                  <c:v>32.299999999999997</c:v>
                </c:pt>
                <c:pt idx="2002">
                  <c:v>36.1</c:v>
                </c:pt>
                <c:pt idx="2003">
                  <c:v>36.1</c:v>
                </c:pt>
                <c:pt idx="2004">
                  <c:v>35.816000000000003</c:v>
                </c:pt>
                <c:pt idx="2005">
                  <c:v>28.5</c:v>
                </c:pt>
                <c:pt idx="2006">
                  <c:v>27.549999999999997</c:v>
                </c:pt>
                <c:pt idx="2007">
                  <c:v>26.135999999999999</c:v>
                </c:pt>
                <c:pt idx="2008">
                  <c:v>26.135999999999999</c:v>
                </c:pt>
                <c:pt idx="2009">
                  <c:v>35.816000000000003</c:v>
                </c:pt>
                <c:pt idx="2010">
                  <c:v>35.15</c:v>
                </c:pt>
                <c:pt idx="2011">
                  <c:v>38.949999999999996</c:v>
                </c:pt>
                <c:pt idx="2012">
                  <c:v>42.75</c:v>
                </c:pt>
                <c:pt idx="2013">
                  <c:v>41.8</c:v>
                </c:pt>
                <c:pt idx="2014">
                  <c:v>42.75</c:v>
                </c:pt>
                <c:pt idx="2015">
                  <c:v>41.8</c:v>
                </c:pt>
                <c:pt idx="2016">
                  <c:v>42.75</c:v>
                </c:pt>
                <c:pt idx="2017">
                  <c:v>39.9</c:v>
                </c:pt>
                <c:pt idx="2018">
                  <c:v>38.949999999999996</c:v>
                </c:pt>
                <c:pt idx="2019">
                  <c:v>39.9</c:v>
                </c:pt>
                <c:pt idx="2020">
                  <c:v>39.9</c:v>
                </c:pt>
                <c:pt idx="2021">
                  <c:v>38.949999999999996</c:v>
                </c:pt>
                <c:pt idx="2022">
                  <c:v>36.1</c:v>
                </c:pt>
                <c:pt idx="2023">
                  <c:v>34.199999999999996</c:v>
                </c:pt>
                <c:pt idx="2024">
                  <c:v>35.15</c:v>
                </c:pt>
                <c:pt idx="2025">
                  <c:v>36.1</c:v>
                </c:pt>
                <c:pt idx="2026">
                  <c:v>38</c:v>
                </c:pt>
                <c:pt idx="2027">
                  <c:v>38.949999999999996</c:v>
                </c:pt>
                <c:pt idx="2028">
                  <c:v>39.9</c:v>
                </c:pt>
                <c:pt idx="2029">
                  <c:v>40.85</c:v>
                </c:pt>
                <c:pt idx="2030">
                  <c:v>0</c:v>
                </c:pt>
                <c:pt idx="2031">
                  <c:v>40.85</c:v>
                </c:pt>
                <c:pt idx="2032">
                  <c:v>41.8</c:v>
                </c:pt>
                <c:pt idx="2033">
                  <c:v>39.9</c:v>
                </c:pt>
                <c:pt idx="2034">
                  <c:v>38</c:v>
                </c:pt>
                <c:pt idx="2035">
                  <c:v>38</c:v>
                </c:pt>
                <c:pt idx="2036">
                  <c:v>37.049999999999997</c:v>
                </c:pt>
                <c:pt idx="2037">
                  <c:v>37.049999999999997</c:v>
                </c:pt>
                <c:pt idx="2038">
                  <c:v>37.049999999999997</c:v>
                </c:pt>
                <c:pt idx="2039">
                  <c:v>35.15</c:v>
                </c:pt>
                <c:pt idx="2040">
                  <c:v>35.15</c:v>
                </c:pt>
                <c:pt idx="2041">
                  <c:v>34.199999999999996</c:v>
                </c:pt>
                <c:pt idx="2042">
                  <c:v>34.199999999999996</c:v>
                </c:pt>
                <c:pt idx="2043">
                  <c:v>33.25</c:v>
                </c:pt>
                <c:pt idx="2044">
                  <c:v>33.25</c:v>
                </c:pt>
                <c:pt idx="2045">
                  <c:v>34.199999999999996</c:v>
                </c:pt>
                <c:pt idx="2046">
                  <c:v>33.25</c:v>
                </c:pt>
                <c:pt idx="2047">
                  <c:v>35.15</c:v>
                </c:pt>
                <c:pt idx="2048">
                  <c:v>37.049999999999997</c:v>
                </c:pt>
                <c:pt idx="2049">
                  <c:v>37.049999999999997</c:v>
                </c:pt>
                <c:pt idx="2050">
                  <c:v>36.1</c:v>
                </c:pt>
                <c:pt idx="2051">
                  <c:v>37.049999999999997</c:v>
                </c:pt>
                <c:pt idx="2052">
                  <c:v>38</c:v>
                </c:pt>
                <c:pt idx="2053">
                  <c:v>39.688000000000002</c:v>
                </c:pt>
                <c:pt idx="2054">
                  <c:v>38.72</c:v>
                </c:pt>
                <c:pt idx="2055">
                  <c:v>35.816000000000003</c:v>
                </c:pt>
                <c:pt idx="2056">
                  <c:v>37.751999999999995</c:v>
                </c:pt>
                <c:pt idx="2057">
                  <c:v>39.688000000000002</c:v>
                </c:pt>
                <c:pt idx="2058">
                  <c:v>38</c:v>
                </c:pt>
                <c:pt idx="2059">
                  <c:v>35.15</c:v>
                </c:pt>
                <c:pt idx="2060">
                  <c:v>29.45</c:v>
                </c:pt>
                <c:pt idx="2061">
                  <c:v>31.349999999999998</c:v>
                </c:pt>
                <c:pt idx="2062">
                  <c:v>33.25</c:v>
                </c:pt>
                <c:pt idx="2063">
                  <c:v>33.624000000000002</c:v>
                </c:pt>
                <c:pt idx="2064">
                  <c:v>33.624000000000002</c:v>
                </c:pt>
                <c:pt idx="2065">
                  <c:v>33.624000000000002</c:v>
                </c:pt>
                <c:pt idx="2066">
                  <c:v>33.624000000000002</c:v>
                </c:pt>
                <c:pt idx="2067">
                  <c:v>32.690000000000005</c:v>
                </c:pt>
                <c:pt idx="2068">
                  <c:v>30.822000000000003</c:v>
                </c:pt>
                <c:pt idx="2069">
                  <c:v>30.4</c:v>
                </c:pt>
                <c:pt idx="2070">
                  <c:v>30.822000000000003</c:v>
                </c:pt>
                <c:pt idx="2071">
                  <c:v>32.299999999999997</c:v>
                </c:pt>
                <c:pt idx="2072">
                  <c:v>34.199999999999996</c:v>
                </c:pt>
                <c:pt idx="2073">
                  <c:v>34.199999999999996</c:v>
                </c:pt>
                <c:pt idx="2074">
                  <c:v>37.049999999999997</c:v>
                </c:pt>
                <c:pt idx="2075">
                  <c:v>38</c:v>
                </c:pt>
                <c:pt idx="2076">
                  <c:v>40.655999999999999</c:v>
                </c:pt>
                <c:pt idx="2077">
                  <c:v>41.623999999999995</c:v>
                </c:pt>
                <c:pt idx="2078">
                  <c:v>42.591999999999999</c:v>
                </c:pt>
                <c:pt idx="2079">
                  <c:v>43.56</c:v>
                </c:pt>
                <c:pt idx="2080">
                  <c:v>39.688000000000002</c:v>
                </c:pt>
                <c:pt idx="2081">
                  <c:v>36.1</c:v>
                </c:pt>
                <c:pt idx="2082">
                  <c:v>32.299999999999997</c:v>
                </c:pt>
                <c:pt idx="2083">
                  <c:v>26.599999999999998</c:v>
                </c:pt>
                <c:pt idx="2084">
                  <c:v>27.549999999999997</c:v>
                </c:pt>
                <c:pt idx="2085">
                  <c:v>27.549999999999997</c:v>
                </c:pt>
                <c:pt idx="2086">
                  <c:v>28.5</c:v>
                </c:pt>
                <c:pt idx="2087">
                  <c:v>27.549999999999997</c:v>
                </c:pt>
                <c:pt idx="2088">
                  <c:v>28.5</c:v>
                </c:pt>
                <c:pt idx="2089">
                  <c:v>27.549999999999997</c:v>
                </c:pt>
                <c:pt idx="2090">
                  <c:v>22.799999999999997</c:v>
                </c:pt>
                <c:pt idx="2091">
                  <c:v>32.299999999999997</c:v>
                </c:pt>
                <c:pt idx="2092">
                  <c:v>30.4</c:v>
                </c:pt>
                <c:pt idx="2093">
                  <c:v>23.75</c:v>
                </c:pt>
                <c:pt idx="2094">
                  <c:v>19.95</c:v>
                </c:pt>
                <c:pt idx="2095">
                  <c:v>27.549999999999997</c:v>
                </c:pt>
                <c:pt idx="2096">
                  <c:v>30.4</c:v>
                </c:pt>
                <c:pt idx="2097">
                  <c:v>31.349999999999998</c:v>
                </c:pt>
                <c:pt idx="2098">
                  <c:v>30.4</c:v>
                </c:pt>
                <c:pt idx="2099">
                  <c:v>31.349999999999998</c:v>
                </c:pt>
                <c:pt idx="2100">
                  <c:v>29.45</c:v>
                </c:pt>
                <c:pt idx="2101">
                  <c:v>29.45</c:v>
                </c:pt>
                <c:pt idx="2102">
                  <c:v>29.04</c:v>
                </c:pt>
                <c:pt idx="2103">
                  <c:v>27.549999999999997</c:v>
                </c:pt>
                <c:pt idx="2104">
                  <c:v>24.7</c:v>
                </c:pt>
                <c:pt idx="2105">
                  <c:v>23.75</c:v>
                </c:pt>
                <c:pt idx="2106">
                  <c:v>23.75</c:v>
                </c:pt>
                <c:pt idx="2107">
                  <c:v>25.65</c:v>
                </c:pt>
                <c:pt idx="2108">
                  <c:v>28.5</c:v>
                </c:pt>
                <c:pt idx="2109">
                  <c:v>30.4</c:v>
                </c:pt>
                <c:pt idx="2110">
                  <c:v>32.299999999999997</c:v>
                </c:pt>
                <c:pt idx="2111">
                  <c:v>32.299999999999997</c:v>
                </c:pt>
                <c:pt idx="2112">
                  <c:v>34.199999999999996</c:v>
                </c:pt>
                <c:pt idx="2113">
                  <c:v>34.199999999999996</c:v>
                </c:pt>
                <c:pt idx="2114">
                  <c:v>37.049999999999997</c:v>
                </c:pt>
                <c:pt idx="2115">
                  <c:v>36.1</c:v>
                </c:pt>
                <c:pt idx="2116">
                  <c:v>37.049999999999997</c:v>
                </c:pt>
                <c:pt idx="2117">
                  <c:v>38.949999999999996</c:v>
                </c:pt>
                <c:pt idx="2118">
                  <c:v>38.949999999999996</c:v>
                </c:pt>
                <c:pt idx="2119">
                  <c:v>37.049999999999997</c:v>
                </c:pt>
                <c:pt idx="2120">
                  <c:v>38</c:v>
                </c:pt>
                <c:pt idx="2121">
                  <c:v>38</c:v>
                </c:pt>
                <c:pt idx="2122">
                  <c:v>38.949999999999996</c:v>
                </c:pt>
                <c:pt idx="2123">
                  <c:v>38.949999999999996</c:v>
                </c:pt>
                <c:pt idx="2124">
                  <c:v>38</c:v>
                </c:pt>
                <c:pt idx="2125">
                  <c:v>30.4</c:v>
                </c:pt>
                <c:pt idx="2126">
                  <c:v>31.756</c:v>
                </c:pt>
                <c:pt idx="2127">
                  <c:v>35.492000000000004</c:v>
                </c:pt>
                <c:pt idx="2128">
                  <c:v>38</c:v>
                </c:pt>
                <c:pt idx="2129">
                  <c:v>39.228000000000002</c:v>
                </c:pt>
                <c:pt idx="2130">
                  <c:v>37.049999999999997</c:v>
                </c:pt>
                <c:pt idx="2131">
                  <c:v>36.1</c:v>
                </c:pt>
                <c:pt idx="2132">
                  <c:v>37.36</c:v>
                </c:pt>
                <c:pt idx="2133">
                  <c:v>36.426000000000002</c:v>
                </c:pt>
                <c:pt idx="2134">
                  <c:v>38.294000000000004</c:v>
                </c:pt>
                <c:pt idx="2135">
                  <c:v>38.294000000000004</c:v>
                </c:pt>
                <c:pt idx="2136">
                  <c:v>38.294000000000004</c:v>
                </c:pt>
                <c:pt idx="2137">
                  <c:v>38.294000000000004</c:v>
                </c:pt>
                <c:pt idx="2138">
                  <c:v>38.294000000000004</c:v>
                </c:pt>
                <c:pt idx="2139">
                  <c:v>36.426000000000002</c:v>
                </c:pt>
                <c:pt idx="2140">
                  <c:v>33.624000000000002</c:v>
                </c:pt>
                <c:pt idx="2141">
                  <c:v>29.888000000000002</c:v>
                </c:pt>
                <c:pt idx="2142">
                  <c:v>28.020000000000003</c:v>
                </c:pt>
                <c:pt idx="2143">
                  <c:v>30.822000000000003</c:v>
                </c:pt>
                <c:pt idx="2144">
                  <c:v>31.756</c:v>
                </c:pt>
                <c:pt idx="2145">
                  <c:v>32.690000000000005</c:v>
                </c:pt>
                <c:pt idx="2146">
                  <c:v>33.624000000000002</c:v>
                </c:pt>
                <c:pt idx="2147">
                  <c:v>35.492000000000004</c:v>
                </c:pt>
                <c:pt idx="2148">
                  <c:v>35.492000000000004</c:v>
                </c:pt>
                <c:pt idx="2149">
                  <c:v>37.049999999999997</c:v>
                </c:pt>
                <c:pt idx="2150">
                  <c:v>37.049999999999997</c:v>
                </c:pt>
                <c:pt idx="2151">
                  <c:v>37.36</c:v>
                </c:pt>
                <c:pt idx="2152">
                  <c:v>36.426000000000002</c:v>
                </c:pt>
                <c:pt idx="2153">
                  <c:v>36.426000000000002</c:v>
                </c:pt>
                <c:pt idx="2154">
                  <c:v>34.558</c:v>
                </c:pt>
                <c:pt idx="2155">
                  <c:v>32.690000000000005</c:v>
                </c:pt>
                <c:pt idx="2156">
                  <c:v>36.426000000000002</c:v>
                </c:pt>
                <c:pt idx="2157">
                  <c:v>36.426000000000002</c:v>
                </c:pt>
                <c:pt idx="2158">
                  <c:v>34.558</c:v>
                </c:pt>
                <c:pt idx="2159">
                  <c:v>34.558</c:v>
                </c:pt>
                <c:pt idx="2160">
                  <c:v>33.624000000000002</c:v>
                </c:pt>
                <c:pt idx="2161">
                  <c:v>32.690000000000005</c:v>
                </c:pt>
                <c:pt idx="2162">
                  <c:v>32.690000000000005</c:v>
                </c:pt>
                <c:pt idx="2163">
                  <c:v>32.690000000000005</c:v>
                </c:pt>
                <c:pt idx="2164">
                  <c:v>32.690000000000005</c:v>
                </c:pt>
                <c:pt idx="2165">
                  <c:v>32.690000000000005</c:v>
                </c:pt>
                <c:pt idx="2166">
                  <c:v>32.690000000000005</c:v>
                </c:pt>
                <c:pt idx="2167">
                  <c:v>30.822000000000003</c:v>
                </c:pt>
                <c:pt idx="2168">
                  <c:v>31.756</c:v>
                </c:pt>
                <c:pt idx="2169">
                  <c:v>33.624000000000002</c:v>
                </c:pt>
                <c:pt idx="2170">
                  <c:v>35.15</c:v>
                </c:pt>
                <c:pt idx="2171">
                  <c:v>37.049999999999997</c:v>
                </c:pt>
                <c:pt idx="2172">
                  <c:v>38</c:v>
                </c:pt>
                <c:pt idx="2173">
                  <c:v>38</c:v>
                </c:pt>
                <c:pt idx="2174">
                  <c:v>37.049999999999997</c:v>
                </c:pt>
                <c:pt idx="2175">
                  <c:v>38</c:v>
                </c:pt>
                <c:pt idx="2176">
                  <c:v>38</c:v>
                </c:pt>
                <c:pt idx="2177">
                  <c:v>38</c:v>
                </c:pt>
                <c:pt idx="2178">
                  <c:v>38.949999999999996</c:v>
                </c:pt>
                <c:pt idx="2179">
                  <c:v>38.949999999999996</c:v>
                </c:pt>
                <c:pt idx="2180">
                  <c:v>36.1</c:v>
                </c:pt>
                <c:pt idx="2181">
                  <c:v>35.15</c:v>
                </c:pt>
                <c:pt idx="2182">
                  <c:v>38.294000000000004</c:v>
                </c:pt>
                <c:pt idx="2183">
                  <c:v>38.294000000000004</c:v>
                </c:pt>
                <c:pt idx="2184">
                  <c:v>37.36</c:v>
                </c:pt>
                <c:pt idx="2185">
                  <c:v>35.492000000000004</c:v>
                </c:pt>
                <c:pt idx="2186">
                  <c:v>37.049999999999997</c:v>
                </c:pt>
                <c:pt idx="2187">
                  <c:v>37.049999999999997</c:v>
                </c:pt>
                <c:pt idx="2188">
                  <c:v>37.049999999999997</c:v>
                </c:pt>
                <c:pt idx="2189">
                  <c:v>35.15</c:v>
                </c:pt>
                <c:pt idx="2190">
                  <c:v>34.199999999999996</c:v>
                </c:pt>
                <c:pt idx="2191">
                  <c:v>35.15</c:v>
                </c:pt>
                <c:pt idx="2192">
                  <c:v>34.199999999999996</c:v>
                </c:pt>
                <c:pt idx="2193">
                  <c:v>36.1</c:v>
                </c:pt>
                <c:pt idx="2194">
                  <c:v>37.049999999999997</c:v>
                </c:pt>
                <c:pt idx="2195">
                  <c:v>36.1</c:v>
                </c:pt>
                <c:pt idx="2196">
                  <c:v>35.492000000000004</c:v>
                </c:pt>
                <c:pt idx="2197">
                  <c:v>38.949999999999996</c:v>
                </c:pt>
                <c:pt idx="2198">
                  <c:v>42.75</c:v>
                </c:pt>
                <c:pt idx="2199">
                  <c:v>41.8</c:v>
                </c:pt>
                <c:pt idx="2200">
                  <c:v>41.8</c:v>
                </c:pt>
                <c:pt idx="2201">
                  <c:v>41.8</c:v>
                </c:pt>
                <c:pt idx="2202">
                  <c:v>39.9</c:v>
                </c:pt>
                <c:pt idx="2203">
                  <c:v>39.9</c:v>
                </c:pt>
                <c:pt idx="2204">
                  <c:v>38.949999999999996</c:v>
                </c:pt>
                <c:pt idx="2205">
                  <c:v>38</c:v>
                </c:pt>
                <c:pt idx="2206">
                  <c:v>38.949999999999996</c:v>
                </c:pt>
                <c:pt idx="2207">
                  <c:v>38.949999999999996</c:v>
                </c:pt>
                <c:pt idx="2208">
                  <c:v>38.949999999999996</c:v>
                </c:pt>
                <c:pt idx="2209">
                  <c:v>37.36</c:v>
                </c:pt>
                <c:pt idx="2210">
                  <c:v>37.36</c:v>
                </c:pt>
                <c:pt idx="2211">
                  <c:v>38.294000000000004</c:v>
                </c:pt>
                <c:pt idx="2212">
                  <c:v>38.294000000000004</c:v>
                </c:pt>
                <c:pt idx="2213">
                  <c:v>40.161999999999999</c:v>
                </c:pt>
                <c:pt idx="2214">
                  <c:v>37.36</c:v>
                </c:pt>
                <c:pt idx="2215">
                  <c:v>39.228000000000002</c:v>
                </c:pt>
                <c:pt idx="2216">
                  <c:v>42.03</c:v>
                </c:pt>
                <c:pt idx="2217">
                  <c:v>44.65</c:v>
                </c:pt>
                <c:pt idx="2218">
                  <c:v>42.75</c:v>
                </c:pt>
                <c:pt idx="2219">
                  <c:v>43.699999999999996</c:v>
                </c:pt>
                <c:pt idx="2220">
                  <c:v>43.699999999999996</c:v>
                </c:pt>
                <c:pt idx="2221">
                  <c:v>42.75</c:v>
                </c:pt>
                <c:pt idx="2222">
                  <c:v>43.699999999999996</c:v>
                </c:pt>
                <c:pt idx="2223">
                  <c:v>39.9</c:v>
                </c:pt>
                <c:pt idx="2224">
                  <c:v>36.1</c:v>
                </c:pt>
                <c:pt idx="2225">
                  <c:v>36.1</c:v>
                </c:pt>
                <c:pt idx="2226">
                  <c:v>36.1</c:v>
                </c:pt>
                <c:pt idx="2227">
                  <c:v>29.45</c:v>
                </c:pt>
                <c:pt idx="2228">
                  <c:v>29.45</c:v>
                </c:pt>
                <c:pt idx="2229">
                  <c:v>32.299999999999997</c:v>
                </c:pt>
                <c:pt idx="2230">
                  <c:v>33.25</c:v>
                </c:pt>
                <c:pt idx="2231">
                  <c:v>36.1</c:v>
                </c:pt>
                <c:pt idx="2232">
                  <c:v>35.15</c:v>
                </c:pt>
                <c:pt idx="2233">
                  <c:v>38.294000000000004</c:v>
                </c:pt>
                <c:pt idx="2234">
                  <c:v>36.426000000000002</c:v>
                </c:pt>
                <c:pt idx="2235">
                  <c:v>33.624000000000002</c:v>
                </c:pt>
                <c:pt idx="2236">
                  <c:v>28.954000000000001</c:v>
                </c:pt>
                <c:pt idx="2237">
                  <c:v>34.558</c:v>
                </c:pt>
                <c:pt idx="2238">
                  <c:v>31.756</c:v>
                </c:pt>
                <c:pt idx="2239">
                  <c:v>28.954000000000001</c:v>
                </c:pt>
                <c:pt idx="2240">
                  <c:v>29.888000000000002</c:v>
                </c:pt>
                <c:pt idx="2241">
                  <c:v>34.199999999999996</c:v>
                </c:pt>
                <c:pt idx="2242">
                  <c:v>36.1</c:v>
                </c:pt>
                <c:pt idx="2243">
                  <c:v>37.049999999999997</c:v>
                </c:pt>
                <c:pt idx="2244">
                  <c:v>38.949999999999996</c:v>
                </c:pt>
                <c:pt idx="2245">
                  <c:v>38.949999999999996</c:v>
                </c:pt>
                <c:pt idx="2246">
                  <c:v>38.949999999999996</c:v>
                </c:pt>
                <c:pt idx="2247">
                  <c:v>38.949999999999996</c:v>
                </c:pt>
                <c:pt idx="2248">
                  <c:v>37.049999999999997</c:v>
                </c:pt>
                <c:pt idx="2249">
                  <c:v>36.1</c:v>
                </c:pt>
                <c:pt idx="2250">
                  <c:v>38</c:v>
                </c:pt>
                <c:pt idx="2251">
                  <c:v>38.949999999999996</c:v>
                </c:pt>
                <c:pt idx="2252">
                  <c:v>38.294000000000004</c:v>
                </c:pt>
                <c:pt idx="2253">
                  <c:v>38.294000000000004</c:v>
                </c:pt>
                <c:pt idx="2254">
                  <c:v>38.294000000000004</c:v>
                </c:pt>
                <c:pt idx="2255">
                  <c:v>35.492000000000004</c:v>
                </c:pt>
                <c:pt idx="2256">
                  <c:v>34.558</c:v>
                </c:pt>
                <c:pt idx="2257">
                  <c:v>32.690000000000005</c:v>
                </c:pt>
                <c:pt idx="2258">
                  <c:v>32.690000000000005</c:v>
                </c:pt>
                <c:pt idx="2259">
                  <c:v>31.756</c:v>
                </c:pt>
                <c:pt idx="2260">
                  <c:v>33.624000000000002</c:v>
                </c:pt>
                <c:pt idx="2261">
                  <c:v>34.199999999999996</c:v>
                </c:pt>
                <c:pt idx="2262">
                  <c:v>33.25</c:v>
                </c:pt>
                <c:pt idx="2263">
                  <c:v>34.199999999999996</c:v>
                </c:pt>
                <c:pt idx="2264">
                  <c:v>38</c:v>
                </c:pt>
                <c:pt idx="2265">
                  <c:v>38</c:v>
                </c:pt>
                <c:pt idx="2266">
                  <c:v>39.9</c:v>
                </c:pt>
                <c:pt idx="2267">
                  <c:v>42.591999999999999</c:v>
                </c:pt>
                <c:pt idx="2268">
                  <c:v>44.527999999999999</c:v>
                </c:pt>
                <c:pt idx="2269">
                  <c:v>45.495999999999995</c:v>
                </c:pt>
                <c:pt idx="2270">
                  <c:v>45.495999999999995</c:v>
                </c:pt>
                <c:pt idx="2271">
                  <c:v>45.495999999999995</c:v>
                </c:pt>
                <c:pt idx="2272">
                  <c:v>45.495999999999995</c:v>
                </c:pt>
                <c:pt idx="2273">
                  <c:v>46.463999999999999</c:v>
                </c:pt>
                <c:pt idx="2274">
                  <c:v>45.495999999999995</c:v>
                </c:pt>
                <c:pt idx="2275">
                  <c:v>40.85</c:v>
                </c:pt>
                <c:pt idx="2276">
                  <c:v>41.8</c:v>
                </c:pt>
                <c:pt idx="2277">
                  <c:v>40.85</c:v>
                </c:pt>
                <c:pt idx="2278">
                  <c:v>39.9</c:v>
                </c:pt>
                <c:pt idx="2279">
                  <c:v>38.949999999999996</c:v>
                </c:pt>
                <c:pt idx="2280">
                  <c:v>37.049999999999997</c:v>
                </c:pt>
                <c:pt idx="2281">
                  <c:v>36.1</c:v>
                </c:pt>
                <c:pt idx="2282">
                  <c:v>35.15</c:v>
                </c:pt>
                <c:pt idx="2283">
                  <c:v>37.049999999999997</c:v>
                </c:pt>
                <c:pt idx="2284">
                  <c:v>32.299999999999997</c:v>
                </c:pt>
                <c:pt idx="2285">
                  <c:v>30.4</c:v>
                </c:pt>
                <c:pt idx="2286">
                  <c:v>31.349999999999998</c:v>
                </c:pt>
                <c:pt idx="2287">
                  <c:v>32.299999999999997</c:v>
                </c:pt>
                <c:pt idx="2288">
                  <c:v>32.299999999999997</c:v>
                </c:pt>
                <c:pt idx="2289">
                  <c:v>34.847999999999999</c:v>
                </c:pt>
                <c:pt idx="2290">
                  <c:v>38.72</c:v>
                </c:pt>
                <c:pt idx="2291">
                  <c:v>38.72</c:v>
                </c:pt>
                <c:pt idx="2292">
                  <c:v>40.655999999999999</c:v>
                </c:pt>
                <c:pt idx="2293">
                  <c:v>41.623999999999995</c:v>
                </c:pt>
                <c:pt idx="2294">
                  <c:v>40.655999999999999</c:v>
                </c:pt>
                <c:pt idx="2295">
                  <c:v>42.591999999999999</c:v>
                </c:pt>
                <c:pt idx="2296">
                  <c:v>45.495999999999995</c:v>
                </c:pt>
                <c:pt idx="2297">
                  <c:v>45.495999999999995</c:v>
                </c:pt>
                <c:pt idx="2298">
                  <c:v>42.591999999999999</c:v>
                </c:pt>
                <c:pt idx="2299">
                  <c:v>36.783999999999999</c:v>
                </c:pt>
                <c:pt idx="2300">
                  <c:v>32.911999999999999</c:v>
                </c:pt>
                <c:pt idx="2301">
                  <c:v>29.45</c:v>
                </c:pt>
                <c:pt idx="2302">
                  <c:v>29.45</c:v>
                </c:pt>
                <c:pt idx="2303">
                  <c:v>25.65</c:v>
                </c:pt>
                <c:pt idx="2304">
                  <c:v>21.849999999999998</c:v>
                </c:pt>
                <c:pt idx="2305">
                  <c:v>27.549999999999997</c:v>
                </c:pt>
                <c:pt idx="2306">
                  <c:v>24.7</c:v>
                </c:pt>
                <c:pt idx="2307">
                  <c:v>25.65</c:v>
                </c:pt>
                <c:pt idx="2308">
                  <c:v>26.599999999999998</c:v>
                </c:pt>
                <c:pt idx="2309">
                  <c:v>29.45</c:v>
                </c:pt>
                <c:pt idx="2310">
                  <c:v>29.45</c:v>
                </c:pt>
                <c:pt idx="2311">
                  <c:v>31.349999999999998</c:v>
                </c:pt>
                <c:pt idx="2312">
                  <c:v>31.349999999999998</c:v>
                </c:pt>
                <c:pt idx="2313">
                  <c:v>33.25</c:v>
                </c:pt>
                <c:pt idx="2314">
                  <c:v>33.25</c:v>
                </c:pt>
                <c:pt idx="2315">
                  <c:v>33.25</c:v>
                </c:pt>
                <c:pt idx="2316">
                  <c:v>33.879999999999995</c:v>
                </c:pt>
                <c:pt idx="2317">
                  <c:v>35.816000000000003</c:v>
                </c:pt>
                <c:pt idx="2318">
                  <c:v>35.816000000000003</c:v>
                </c:pt>
                <c:pt idx="2319">
                  <c:v>34.847999999999999</c:v>
                </c:pt>
                <c:pt idx="2320">
                  <c:v>33.879999999999995</c:v>
                </c:pt>
                <c:pt idx="2321">
                  <c:v>33.879999999999995</c:v>
                </c:pt>
                <c:pt idx="2322">
                  <c:v>31.943999999999999</c:v>
                </c:pt>
                <c:pt idx="2323">
                  <c:v>35.816000000000003</c:v>
                </c:pt>
                <c:pt idx="2324">
                  <c:v>32.299999999999997</c:v>
                </c:pt>
                <c:pt idx="2325">
                  <c:v>32.299999999999997</c:v>
                </c:pt>
                <c:pt idx="2326">
                  <c:v>30.4</c:v>
                </c:pt>
                <c:pt idx="2327">
                  <c:v>29.45</c:v>
                </c:pt>
                <c:pt idx="2328">
                  <c:v>28.5</c:v>
                </c:pt>
                <c:pt idx="2329">
                  <c:v>28.954000000000001</c:v>
                </c:pt>
                <c:pt idx="2330">
                  <c:v>28.954000000000001</c:v>
                </c:pt>
                <c:pt idx="2331">
                  <c:v>28.020000000000003</c:v>
                </c:pt>
                <c:pt idx="2332">
                  <c:v>28.020000000000003</c:v>
                </c:pt>
                <c:pt idx="2333">
                  <c:v>28.020000000000003</c:v>
                </c:pt>
                <c:pt idx="2334">
                  <c:v>28.020000000000003</c:v>
                </c:pt>
                <c:pt idx="2335">
                  <c:v>28.020000000000003</c:v>
                </c:pt>
                <c:pt idx="2336">
                  <c:v>31.349999999999998</c:v>
                </c:pt>
                <c:pt idx="2337">
                  <c:v>33.25</c:v>
                </c:pt>
                <c:pt idx="2338">
                  <c:v>35.816000000000003</c:v>
                </c:pt>
                <c:pt idx="2339">
                  <c:v>39.688000000000002</c:v>
                </c:pt>
                <c:pt idx="2340">
                  <c:v>43.56</c:v>
                </c:pt>
                <c:pt idx="2341">
                  <c:v>44.527999999999999</c:v>
                </c:pt>
                <c:pt idx="2342">
                  <c:v>46.463999999999999</c:v>
                </c:pt>
                <c:pt idx="2343">
                  <c:v>46.463999999999999</c:v>
                </c:pt>
                <c:pt idx="2344">
                  <c:v>47.432000000000002</c:v>
                </c:pt>
                <c:pt idx="2345">
                  <c:v>45.495999999999995</c:v>
                </c:pt>
                <c:pt idx="2346">
                  <c:v>31.943999999999999</c:v>
                </c:pt>
                <c:pt idx="2347">
                  <c:v>27.103999999999999</c:v>
                </c:pt>
                <c:pt idx="2348">
                  <c:v>30.007999999999999</c:v>
                </c:pt>
                <c:pt idx="2349">
                  <c:v>28.5</c:v>
                </c:pt>
                <c:pt idx="2350">
                  <c:v>32.299999999999997</c:v>
                </c:pt>
                <c:pt idx="2351">
                  <c:v>31.349999999999998</c:v>
                </c:pt>
                <c:pt idx="2352">
                  <c:v>27.549999999999997</c:v>
                </c:pt>
                <c:pt idx="2353">
                  <c:v>24.7</c:v>
                </c:pt>
                <c:pt idx="2354">
                  <c:v>22.799999999999997</c:v>
                </c:pt>
                <c:pt idx="2355">
                  <c:v>19</c:v>
                </c:pt>
                <c:pt idx="2356">
                  <c:v>17.746000000000002</c:v>
                </c:pt>
                <c:pt idx="2357">
                  <c:v>15.2</c:v>
                </c:pt>
                <c:pt idx="2358">
                  <c:v>18.68</c:v>
                </c:pt>
                <c:pt idx="2359">
                  <c:v>19.614000000000001</c:v>
                </c:pt>
                <c:pt idx="2360">
                  <c:v>19.95</c:v>
                </c:pt>
                <c:pt idx="2361">
                  <c:v>21.295999999999999</c:v>
                </c:pt>
                <c:pt idx="2362">
                  <c:v>29.04</c:v>
                </c:pt>
                <c:pt idx="2363">
                  <c:v>41.623999999999995</c:v>
                </c:pt>
                <c:pt idx="2364">
                  <c:v>42.311999999999998</c:v>
                </c:pt>
                <c:pt idx="2365">
                  <c:v>45.263999999999996</c:v>
                </c:pt>
                <c:pt idx="2366">
                  <c:v>44.28</c:v>
                </c:pt>
                <c:pt idx="2367">
                  <c:v>44.28</c:v>
                </c:pt>
                <c:pt idx="2368">
                  <c:v>50.183999999999997</c:v>
                </c:pt>
                <c:pt idx="2369">
                  <c:v>50.183999999999997</c:v>
                </c:pt>
                <c:pt idx="2370">
                  <c:v>39.36</c:v>
                </c:pt>
                <c:pt idx="2371">
                  <c:v>27.103999999999999</c:v>
                </c:pt>
                <c:pt idx="2372">
                  <c:v>21.295999999999999</c:v>
                </c:pt>
                <c:pt idx="2373">
                  <c:v>19.36</c:v>
                </c:pt>
                <c:pt idx="2374">
                  <c:v>17.423999999999999</c:v>
                </c:pt>
                <c:pt idx="2375">
                  <c:v>19.36</c:v>
                </c:pt>
                <c:pt idx="2376">
                  <c:v>15.488</c:v>
                </c:pt>
                <c:pt idx="2377">
                  <c:v>14.25</c:v>
                </c:pt>
                <c:pt idx="2378">
                  <c:v>11.399999999999999</c:v>
                </c:pt>
                <c:pt idx="2379">
                  <c:v>4.75</c:v>
                </c:pt>
                <c:pt idx="2380">
                  <c:v>3.8</c:v>
                </c:pt>
                <c:pt idx="2381">
                  <c:v>2.8499999999999996</c:v>
                </c:pt>
                <c:pt idx="2382">
                  <c:v>4.75</c:v>
                </c:pt>
                <c:pt idx="2383">
                  <c:v>10.45</c:v>
                </c:pt>
                <c:pt idx="2384">
                  <c:v>19</c:v>
                </c:pt>
                <c:pt idx="2385">
                  <c:v>30.007999999999999</c:v>
                </c:pt>
                <c:pt idx="2386">
                  <c:v>37.751999999999995</c:v>
                </c:pt>
                <c:pt idx="2387">
                  <c:v>38.72</c:v>
                </c:pt>
                <c:pt idx="2388">
                  <c:v>46.247999999999998</c:v>
                </c:pt>
                <c:pt idx="2389">
                  <c:v>49.2</c:v>
                </c:pt>
                <c:pt idx="2390">
                  <c:v>53.135999999999996</c:v>
                </c:pt>
                <c:pt idx="2391">
                  <c:v>53.135999999999996</c:v>
                </c:pt>
                <c:pt idx="2392">
                  <c:v>52.152000000000001</c:v>
                </c:pt>
                <c:pt idx="2393">
                  <c:v>48.216000000000001</c:v>
                </c:pt>
                <c:pt idx="2394">
                  <c:v>41.328000000000003</c:v>
                </c:pt>
                <c:pt idx="2395">
                  <c:v>39.688000000000002</c:v>
                </c:pt>
                <c:pt idx="2396">
                  <c:v>34.847999999999999</c:v>
                </c:pt>
                <c:pt idx="2397">
                  <c:v>23.75</c:v>
                </c:pt>
                <c:pt idx="2398">
                  <c:v>19</c:v>
                </c:pt>
                <c:pt idx="2399">
                  <c:v>17.099999999999998</c:v>
                </c:pt>
                <c:pt idx="2400">
                  <c:v>17.099999999999998</c:v>
                </c:pt>
                <c:pt idx="2401">
                  <c:v>14.25</c:v>
                </c:pt>
                <c:pt idx="2402">
                  <c:v>15.2</c:v>
                </c:pt>
                <c:pt idx="2403">
                  <c:v>19</c:v>
                </c:pt>
                <c:pt idx="2404">
                  <c:v>25.65</c:v>
                </c:pt>
                <c:pt idx="2405">
                  <c:v>27.549999999999997</c:v>
                </c:pt>
                <c:pt idx="2406">
                  <c:v>27.549999999999997</c:v>
                </c:pt>
                <c:pt idx="2407">
                  <c:v>28.5</c:v>
                </c:pt>
                <c:pt idx="2408">
                  <c:v>30.4</c:v>
                </c:pt>
                <c:pt idx="2409">
                  <c:v>33.25</c:v>
                </c:pt>
                <c:pt idx="2410">
                  <c:v>35.15</c:v>
                </c:pt>
                <c:pt idx="2411">
                  <c:v>36.783999999999999</c:v>
                </c:pt>
                <c:pt idx="2412">
                  <c:v>39.688000000000002</c:v>
                </c:pt>
                <c:pt idx="2413">
                  <c:v>41.623999999999995</c:v>
                </c:pt>
                <c:pt idx="2414">
                  <c:v>44.527999999999999</c:v>
                </c:pt>
                <c:pt idx="2415">
                  <c:v>46.463999999999999</c:v>
                </c:pt>
                <c:pt idx="2416">
                  <c:v>46.463999999999999</c:v>
                </c:pt>
                <c:pt idx="2417">
                  <c:v>46.463999999999999</c:v>
                </c:pt>
                <c:pt idx="2418">
                  <c:v>41.623999999999995</c:v>
                </c:pt>
                <c:pt idx="2419">
                  <c:v>34.847999999999999</c:v>
                </c:pt>
                <c:pt idx="2420">
                  <c:v>33.25</c:v>
                </c:pt>
                <c:pt idx="2421">
                  <c:v>36.1</c:v>
                </c:pt>
                <c:pt idx="2422">
                  <c:v>38</c:v>
                </c:pt>
                <c:pt idx="2423">
                  <c:v>38.949999999999996</c:v>
                </c:pt>
                <c:pt idx="2424">
                  <c:v>38.949999999999996</c:v>
                </c:pt>
                <c:pt idx="2425">
                  <c:v>37.049999999999997</c:v>
                </c:pt>
                <c:pt idx="2426">
                  <c:v>35.15</c:v>
                </c:pt>
                <c:pt idx="2427">
                  <c:v>33.25</c:v>
                </c:pt>
                <c:pt idx="2428">
                  <c:v>30.4</c:v>
                </c:pt>
                <c:pt idx="2429">
                  <c:v>31.349999999999998</c:v>
                </c:pt>
                <c:pt idx="2430">
                  <c:v>31.756</c:v>
                </c:pt>
                <c:pt idx="2431">
                  <c:v>33.624000000000002</c:v>
                </c:pt>
                <c:pt idx="2432">
                  <c:v>32.299999999999997</c:v>
                </c:pt>
                <c:pt idx="2433">
                  <c:v>32.299999999999997</c:v>
                </c:pt>
                <c:pt idx="2434">
                  <c:v>33.25</c:v>
                </c:pt>
                <c:pt idx="2435">
                  <c:v>35.15</c:v>
                </c:pt>
                <c:pt idx="2436">
                  <c:v>37.751999999999995</c:v>
                </c:pt>
                <c:pt idx="2437">
                  <c:v>37.751999999999995</c:v>
                </c:pt>
                <c:pt idx="2438">
                  <c:v>38.72</c:v>
                </c:pt>
                <c:pt idx="2439">
                  <c:v>39.688000000000002</c:v>
                </c:pt>
                <c:pt idx="2440">
                  <c:v>40.655999999999999</c:v>
                </c:pt>
                <c:pt idx="2441">
                  <c:v>36.783999999999999</c:v>
                </c:pt>
                <c:pt idx="2442">
                  <c:v>34.847999999999999</c:v>
                </c:pt>
                <c:pt idx="2443">
                  <c:v>34.847999999999999</c:v>
                </c:pt>
                <c:pt idx="2444">
                  <c:v>34.199999999999996</c:v>
                </c:pt>
                <c:pt idx="2445">
                  <c:v>38</c:v>
                </c:pt>
                <c:pt idx="2446">
                  <c:v>37.049999999999997</c:v>
                </c:pt>
                <c:pt idx="2447">
                  <c:v>31.349999999999998</c:v>
                </c:pt>
                <c:pt idx="2448">
                  <c:v>32.299999999999997</c:v>
                </c:pt>
                <c:pt idx="2449">
                  <c:v>32.690000000000005</c:v>
                </c:pt>
                <c:pt idx="2450">
                  <c:v>33.624000000000002</c:v>
                </c:pt>
                <c:pt idx="2451">
                  <c:v>36.426000000000002</c:v>
                </c:pt>
                <c:pt idx="2452">
                  <c:v>37.36</c:v>
                </c:pt>
                <c:pt idx="2453">
                  <c:v>36.426000000000002</c:v>
                </c:pt>
                <c:pt idx="2454">
                  <c:v>33.624000000000002</c:v>
                </c:pt>
                <c:pt idx="2455">
                  <c:v>30.822000000000003</c:v>
                </c:pt>
                <c:pt idx="2456">
                  <c:v>34.199999999999996</c:v>
                </c:pt>
                <c:pt idx="2457">
                  <c:v>38</c:v>
                </c:pt>
                <c:pt idx="2458">
                  <c:v>40.85</c:v>
                </c:pt>
                <c:pt idx="2459">
                  <c:v>43.56</c:v>
                </c:pt>
                <c:pt idx="2460">
                  <c:v>42.591999999999999</c:v>
                </c:pt>
                <c:pt idx="2461">
                  <c:v>47.432000000000002</c:v>
                </c:pt>
                <c:pt idx="2462">
                  <c:v>48.4</c:v>
                </c:pt>
                <c:pt idx="2463">
                  <c:v>45.495999999999995</c:v>
                </c:pt>
                <c:pt idx="2464">
                  <c:v>45.495999999999995</c:v>
                </c:pt>
                <c:pt idx="2465">
                  <c:v>44.527999999999999</c:v>
                </c:pt>
                <c:pt idx="2466">
                  <c:v>43.56</c:v>
                </c:pt>
                <c:pt idx="2467">
                  <c:v>38.72</c:v>
                </c:pt>
                <c:pt idx="2468">
                  <c:v>38</c:v>
                </c:pt>
                <c:pt idx="2469">
                  <c:v>40.85</c:v>
                </c:pt>
                <c:pt idx="2470">
                  <c:v>41.8</c:v>
                </c:pt>
                <c:pt idx="2471">
                  <c:v>43.699999999999996</c:v>
                </c:pt>
                <c:pt idx="2472">
                  <c:v>43.699999999999996</c:v>
                </c:pt>
                <c:pt idx="2473">
                  <c:v>44.65</c:v>
                </c:pt>
                <c:pt idx="2474">
                  <c:v>42.75</c:v>
                </c:pt>
                <c:pt idx="2475">
                  <c:v>39.9</c:v>
                </c:pt>
                <c:pt idx="2476">
                  <c:v>37.049999999999997</c:v>
                </c:pt>
                <c:pt idx="2477">
                  <c:v>33.25</c:v>
                </c:pt>
                <c:pt idx="2478">
                  <c:v>30.822000000000003</c:v>
                </c:pt>
                <c:pt idx="2479">
                  <c:v>30.4</c:v>
                </c:pt>
                <c:pt idx="2480">
                  <c:v>33.25</c:v>
                </c:pt>
                <c:pt idx="2481">
                  <c:v>37.049999999999997</c:v>
                </c:pt>
                <c:pt idx="2482">
                  <c:v>39.9</c:v>
                </c:pt>
                <c:pt idx="2483">
                  <c:v>38</c:v>
                </c:pt>
                <c:pt idx="2484">
                  <c:v>38</c:v>
                </c:pt>
                <c:pt idx="2485">
                  <c:v>38</c:v>
                </c:pt>
                <c:pt idx="2486">
                  <c:v>37.049999999999997</c:v>
                </c:pt>
                <c:pt idx="2487">
                  <c:v>40.85</c:v>
                </c:pt>
                <c:pt idx="2488">
                  <c:v>43.699999999999996</c:v>
                </c:pt>
                <c:pt idx="2489">
                  <c:v>43.699999999999996</c:v>
                </c:pt>
                <c:pt idx="2490">
                  <c:v>42.75</c:v>
                </c:pt>
                <c:pt idx="2491">
                  <c:v>40.85</c:v>
                </c:pt>
                <c:pt idx="2492">
                  <c:v>39.9</c:v>
                </c:pt>
                <c:pt idx="2493">
                  <c:v>38</c:v>
                </c:pt>
                <c:pt idx="2494">
                  <c:v>36.1</c:v>
                </c:pt>
                <c:pt idx="2495">
                  <c:v>38</c:v>
                </c:pt>
                <c:pt idx="2496">
                  <c:v>35.492000000000004</c:v>
                </c:pt>
                <c:pt idx="2497">
                  <c:v>35.492000000000004</c:v>
                </c:pt>
                <c:pt idx="2498">
                  <c:v>37.36</c:v>
                </c:pt>
                <c:pt idx="2499">
                  <c:v>38.294000000000004</c:v>
                </c:pt>
                <c:pt idx="2500">
                  <c:v>38.294000000000004</c:v>
                </c:pt>
                <c:pt idx="2501">
                  <c:v>37.36</c:v>
                </c:pt>
                <c:pt idx="2502">
                  <c:v>36.426000000000002</c:v>
                </c:pt>
                <c:pt idx="2503">
                  <c:v>36.426000000000002</c:v>
                </c:pt>
                <c:pt idx="2504">
                  <c:v>36.1</c:v>
                </c:pt>
                <c:pt idx="2505">
                  <c:v>36.1</c:v>
                </c:pt>
                <c:pt idx="2506">
                  <c:v>38</c:v>
                </c:pt>
                <c:pt idx="2507">
                  <c:v>38.72</c:v>
                </c:pt>
                <c:pt idx="2508">
                  <c:v>39.688000000000002</c:v>
                </c:pt>
                <c:pt idx="2509">
                  <c:v>38.72</c:v>
                </c:pt>
                <c:pt idx="2510">
                  <c:v>41.623999999999995</c:v>
                </c:pt>
                <c:pt idx="2511">
                  <c:v>44.527999999999999</c:v>
                </c:pt>
                <c:pt idx="2512">
                  <c:v>46.463999999999999</c:v>
                </c:pt>
                <c:pt idx="2513">
                  <c:v>45.495999999999995</c:v>
                </c:pt>
                <c:pt idx="2514">
                  <c:v>41.623999999999995</c:v>
                </c:pt>
                <c:pt idx="2515">
                  <c:v>38</c:v>
                </c:pt>
                <c:pt idx="2516">
                  <c:v>38</c:v>
                </c:pt>
                <c:pt idx="2517">
                  <c:v>36.1</c:v>
                </c:pt>
                <c:pt idx="2518">
                  <c:v>34.199999999999996</c:v>
                </c:pt>
                <c:pt idx="2519">
                  <c:v>35.15</c:v>
                </c:pt>
                <c:pt idx="2520">
                  <c:v>39.228000000000002</c:v>
                </c:pt>
                <c:pt idx="2521">
                  <c:v>39.228000000000002</c:v>
                </c:pt>
                <c:pt idx="2522">
                  <c:v>33.624000000000002</c:v>
                </c:pt>
                <c:pt idx="2523">
                  <c:v>30.822000000000003</c:v>
                </c:pt>
                <c:pt idx="2524">
                  <c:v>28.020000000000003</c:v>
                </c:pt>
                <c:pt idx="2525">
                  <c:v>30.822000000000003</c:v>
                </c:pt>
                <c:pt idx="2526">
                  <c:v>30.822000000000003</c:v>
                </c:pt>
                <c:pt idx="2527">
                  <c:v>32.299999999999997</c:v>
                </c:pt>
                <c:pt idx="2528">
                  <c:v>33.25</c:v>
                </c:pt>
                <c:pt idx="2529">
                  <c:v>35.15</c:v>
                </c:pt>
                <c:pt idx="2530">
                  <c:v>37.049999999999997</c:v>
                </c:pt>
                <c:pt idx="2531">
                  <c:v>38.949999999999996</c:v>
                </c:pt>
                <c:pt idx="2532">
                  <c:v>40.655999999999999</c:v>
                </c:pt>
                <c:pt idx="2533">
                  <c:v>42.591999999999999</c:v>
                </c:pt>
                <c:pt idx="2534">
                  <c:v>43.56</c:v>
                </c:pt>
                <c:pt idx="2535">
                  <c:v>46.463999999999999</c:v>
                </c:pt>
                <c:pt idx="2536">
                  <c:v>45.495999999999995</c:v>
                </c:pt>
                <c:pt idx="2537">
                  <c:v>44.527999999999999</c:v>
                </c:pt>
                <c:pt idx="2538">
                  <c:v>41.623999999999995</c:v>
                </c:pt>
                <c:pt idx="2539">
                  <c:v>35.816000000000003</c:v>
                </c:pt>
                <c:pt idx="2540">
                  <c:v>31.349999999999998</c:v>
                </c:pt>
                <c:pt idx="2541">
                  <c:v>29.45</c:v>
                </c:pt>
                <c:pt idx="2542">
                  <c:v>26.599999999999998</c:v>
                </c:pt>
                <c:pt idx="2543">
                  <c:v>22.799999999999997</c:v>
                </c:pt>
                <c:pt idx="2544">
                  <c:v>22.416</c:v>
                </c:pt>
                <c:pt idx="2545">
                  <c:v>12.142000000000001</c:v>
                </c:pt>
                <c:pt idx="2546">
                  <c:v>22.416</c:v>
                </c:pt>
                <c:pt idx="2547">
                  <c:v>22.416</c:v>
                </c:pt>
                <c:pt idx="2548">
                  <c:v>18.68</c:v>
                </c:pt>
                <c:pt idx="2549">
                  <c:v>18.68</c:v>
                </c:pt>
                <c:pt idx="2550">
                  <c:v>15.878</c:v>
                </c:pt>
                <c:pt idx="2551">
                  <c:v>23.35</c:v>
                </c:pt>
                <c:pt idx="2552">
                  <c:v>33.25</c:v>
                </c:pt>
                <c:pt idx="2553">
                  <c:v>37.049999999999997</c:v>
                </c:pt>
                <c:pt idx="2554">
                  <c:v>39.9</c:v>
                </c:pt>
                <c:pt idx="2555">
                  <c:v>42.591999999999999</c:v>
                </c:pt>
                <c:pt idx="2556">
                  <c:v>42.591999999999999</c:v>
                </c:pt>
                <c:pt idx="2557">
                  <c:v>45.495999999999995</c:v>
                </c:pt>
                <c:pt idx="2558">
                  <c:v>45.495999999999995</c:v>
                </c:pt>
                <c:pt idx="2559">
                  <c:v>48.4</c:v>
                </c:pt>
                <c:pt idx="2560">
                  <c:v>49.367999999999995</c:v>
                </c:pt>
                <c:pt idx="2561">
                  <c:v>50.183999999999997</c:v>
                </c:pt>
                <c:pt idx="2562">
                  <c:v>34.847999999999999</c:v>
                </c:pt>
                <c:pt idx="2563">
                  <c:v>28.071999999999999</c:v>
                </c:pt>
                <c:pt idx="2564">
                  <c:v>28.5</c:v>
                </c:pt>
                <c:pt idx="2565">
                  <c:v>31.349999999999998</c:v>
                </c:pt>
                <c:pt idx="2566">
                  <c:v>34.199999999999996</c:v>
                </c:pt>
                <c:pt idx="2567">
                  <c:v>33.25</c:v>
                </c:pt>
                <c:pt idx="2568">
                  <c:v>34.199999999999996</c:v>
                </c:pt>
                <c:pt idx="2569">
                  <c:v>29.45</c:v>
                </c:pt>
                <c:pt idx="2570">
                  <c:v>29.45</c:v>
                </c:pt>
                <c:pt idx="2571">
                  <c:v>19</c:v>
                </c:pt>
                <c:pt idx="2572">
                  <c:v>16.149999999999999</c:v>
                </c:pt>
                <c:pt idx="2573">
                  <c:v>17.746000000000002</c:v>
                </c:pt>
                <c:pt idx="2574">
                  <c:v>25.218</c:v>
                </c:pt>
                <c:pt idx="2575">
                  <c:v>28.020000000000003</c:v>
                </c:pt>
                <c:pt idx="2576">
                  <c:v>28.5</c:v>
                </c:pt>
                <c:pt idx="2577">
                  <c:v>34.199999999999996</c:v>
                </c:pt>
                <c:pt idx="2578">
                  <c:v>39.688000000000002</c:v>
                </c:pt>
                <c:pt idx="2579">
                  <c:v>45.495999999999995</c:v>
                </c:pt>
                <c:pt idx="2580">
                  <c:v>43.56</c:v>
                </c:pt>
                <c:pt idx="2581">
                  <c:v>46.247999999999998</c:v>
                </c:pt>
                <c:pt idx="2582">
                  <c:v>51.167999999999999</c:v>
                </c:pt>
                <c:pt idx="2583">
                  <c:v>56.088000000000001</c:v>
                </c:pt>
                <c:pt idx="2584">
                  <c:v>59.04</c:v>
                </c:pt>
                <c:pt idx="2585">
                  <c:v>60.024000000000001</c:v>
                </c:pt>
                <c:pt idx="2586">
                  <c:v>49.2</c:v>
                </c:pt>
                <c:pt idx="2587">
                  <c:v>39.688000000000002</c:v>
                </c:pt>
                <c:pt idx="2588">
                  <c:v>37.751999999999995</c:v>
                </c:pt>
                <c:pt idx="2589">
                  <c:v>35.816000000000003</c:v>
                </c:pt>
                <c:pt idx="2590">
                  <c:v>38.949999999999996</c:v>
                </c:pt>
                <c:pt idx="2591">
                  <c:v>39.9</c:v>
                </c:pt>
                <c:pt idx="2592">
                  <c:v>37.049999999999997</c:v>
                </c:pt>
                <c:pt idx="2593">
                  <c:v>31.349999999999998</c:v>
                </c:pt>
                <c:pt idx="2594">
                  <c:v>26.599999999999998</c:v>
                </c:pt>
                <c:pt idx="2595">
                  <c:v>23.75</c:v>
                </c:pt>
                <c:pt idx="2596">
                  <c:v>21.482000000000003</c:v>
                </c:pt>
                <c:pt idx="2597">
                  <c:v>7.4720000000000004</c:v>
                </c:pt>
                <c:pt idx="2598">
                  <c:v>14.944000000000001</c:v>
                </c:pt>
                <c:pt idx="2599">
                  <c:v>26.599999999999998</c:v>
                </c:pt>
                <c:pt idx="2600">
                  <c:v>30.4</c:v>
                </c:pt>
                <c:pt idx="2601">
                  <c:v>37.049999999999997</c:v>
                </c:pt>
                <c:pt idx="2602">
                  <c:v>44.527999999999999</c:v>
                </c:pt>
                <c:pt idx="2603">
                  <c:v>50.335999999999999</c:v>
                </c:pt>
                <c:pt idx="2604">
                  <c:v>51.304000000000002</c:v>
                </c:pt>
                <c:pt idx="2605">
                  <c:v>49.367999999999995</c:v>
                </c:pt>
                <c:pt idx="2606">
                  <c:v>50.183999999999997</c:v>
                </c:pt>
                <c:pt idx="2607">
                  <c:v>53.135999999999996</c:v>
                </c:pt>
                <c:pt idx="2608">
                  <c:v>48.216000000000001</c:v>
                </c:pt>
                <c:pt idx="2609">
                  <c:v>47.432000000000002</c:v>
                </c:pt>
                <c:pt idx="2610">
                  <c:v>44.527999999999999</c:v>
                </c:pt>
                <c:pt idx="2611">
                  <c:v>35.816000000000003</c:v>
                </c:pt>
                <c:pt idx="2612">
                  <c:v>22.799999999999997</c:v>
                </c:pt>
                <c:pt idx="2613">
                  <c:v>15.2</c:v>
                </c:pt>
                <c:pt idx="2614">
                  <c:v>16.149999999999999</c:v>
                </c:pt>
                <c:pt idx="2615">
                  <c:v>16.149999999999999</c:v>
                </c:pt>
                <c:pt idx="2616">
                  <c:v>18.05</c:v>
                </c:pt>
                <c:pt idx="2617">
                  <c:v>13.299999999999999</c:v>
                </c:pt>
                <c:pt idx="2618">
                  <c:v>20.9</c:v>
                </c:pt>
                <c:pt idx="2619">
                  <c:v>25.65</c:v>
                </c:pt>
                <c:pt idx="2620">
                  <c:v>26.152000000000001</c:v>
                </c:pt>
                <c:pt idx="2621">
                  <c:v>28.954000000000001</c:v>
                </c:pt>
                <c:pt idx="2622">
                  <c:v>28.954000000000001</c:v>
                </c:pt>
                <c:pt idx="2623">
                  <c:v>32.690000000000005</c:v>
                </c:pt>
                <c:pt idx="2624">
                  <c:v>37.049999999999997</c:v>
                </c:pt>
                <c:pt idx="2625">
                  <c:v>40.85</c:v>
                </c:pt>
                <c:pt idx="2626">
                  <c:v>42.75</c:v>
                </c:pt>
                <c:pt idx="2627">
                  <c:v>44.527999999999999</c:v>
                </c:pt>
                <c:pt idx="2628">
                  <c:v>44.527999999999999</c:v>
                </c:pt>
                <c:pt idx="2629">
                  <c:v>46.463999999999999</c:v>
                </c:pt>
                <c:pt idx="2630">
                  <c:v>48.4</c:v>
                </c:pt>
                <c:pt idx="2631">
                  <c:v>47.432000000000002</c:v>
                </c:pt>
                <c:pt idx="2632">
                  <c:v>47.432000000000002</c:v>
                </c:pt>
                <c:pt idx="2633">
                  <c:v>46.463999999999999</c:v>
                </c:pt>
                <c:pt idx="2634">
                  <c:v>41.623999999999995</c:v>
                </c:pt>
                <c:pt idx="2635">
                  <c:v>39.688000000000002</c:v>
                </c:pt>
                <c:pt idx="2636">
                  <c:v>38</c:v>
                </c:pt>
                <c:pt idx="2637">
                  <c:v>37.049999999999997</c:v>
                </c:pt>
                <c:pt idx="2638">
                  <c:v>37.049999999999997</c:v>
                </c:pt>
                <c:pt idx="2639">
                  <c:v>36.1</c:v>
                </c:pt>
                <c:pt idx="2640">
                  <c:v>33.624000000000002</c:v>
                </c:pt>
                <c:pt idx="2641">
                  <c:v>32.690000000000005</c:v>
                </c:pt>
                <c:pt idx="2642">
                  <c:v>33.624000000000002</c:v>
                </c:pt>
                <c:pt idx="2643">
                  <c:v>34.558</c:v>
                </c:pt>
                <c:pt idx="2644">
                  <c:v>32.690000000000005</c:v>
                </c:pt>
                <c:pt idx="2645">
                  <c:v>31.756</c:v>
                </c:pt>
                <c:pt idx="2646">
                  <c:v>31.756</c:v>
                </c:pt>
                <c:pt idx="2647">
                  <c:v>33.624000000000002</c:v>
                </c:pt>
                <c:pt idx="2648">
                  <c:v>35.492000000000004</c:v>
                </c:pt>
                <c:pt idx="2649">
                  <c:v>37.049999999999997</c:v>
                </c:pt>
                <c:pt idx="2650">
                  <c:v>36.1</c:v>
                </c:pt>
                <c:pt idx="2651">
                  <c:v>38.949999999999996</c:v>
                </c:pt>
                <c:pt idx="2652">
                  <c:v>38.949999999999996</c:v>
                </c:pt>
                <c:pt idx="2653">
                  <c:v>40.655999999999999</c:v>
                </c:pt>
                <c:pt idx="2654">
                  <c:v>40.655999999999999</c:v>
                </c:pt>
                <c:pt idx="2655">
                  <c:v>40.655999999999999</c:v>
                </c:pt>
                <c:pt idx="2656">
                  <c:v>41.623999999999995</c:v>
                </c:pt>
                <c:pt idx="2657">
                  <c:v>38.72</c:v>
                </c:pt>
                <c:pt idx="2658">
                  <c:v>30.007999999999999</c:v>
                </c:pt>
                <c:pt idx="2659">
                  <c:v>27.549999999999997</c:v>
                </c:pt>
                <c:pt idx="2660">
                  <c:v>21.849999999999998</c:v>
                </c:pt>
                <c:pt idx="2661">
                  <c:v>19.95</c:v>
                </c:pt>
                <c:pt idx="2662">
                  <c:v>19.95</c:v>
                </c:pt>
                <c:pt idx="2663">
                  <c:v>20.9</c:v>
                </c:pt>
                <c:pt idx="2664">
                  <c:v>15.878</c:v>
                </c:pt>
                <c:pt idx="2665">
                  <c:v>15.878</c:v>
                </c:pt>
                <c:pt idx="2666">
                  <c:v>21.482000000000003</c:v>
                </c:pt>
                <c:pt idx="2667">
                  <c:v>25.218</c:v>
                </c:pt>
                <c:pt idx="2668">
                  <c:v>26.152000000000001</c:v>
                </c:pt>
                <c:pt idx="2669">
                  <c:v>13.076000000000001</c:v>
                </c:pt>
                <c:pt idx="2670">
                  <c:v>14.010000000000002</c:v>
                </c:pt>
                <c:pt idx="2671">
                  <c:v>22.416</c:v>
                </c:pt>
                <c:pt idx="2672">
                  <c:v>34.199999999999996</c:v>
                </c:pt>
                <c:pt idx="2673">
                  <c:v>36.1</c:v>
                </c:pt>
                <c:pt idx="2674">
                  <c:v>38.949999999999996</c:v>
                </c:pt>
                <c:pt idx="2675">
                  <c:v>39.9</c:v>
                </c:pt>
                <c:pt idx="2676">
                  <c:v>40.655999999999999</c:v>
                </c:pt>
                <c:pt idx="2677">
                  <c:v>42.591999999999999</c:v>
                </c:pt>
                <c:pt idx="2678">
                  <c:v>44.527999999999999</c:v>
                </c:pt>
                <c:pt idx="2679">
                  <c:v>43.56</c:v>
                </c:pt>
                <c:pt idx="2680">
                  <c:v>41.623999999999995</c:v>
                </c:pt>
                <c:pt idx="2681">
                  <c:v>40.655999999999999</c:v>
                </c:pt>
                <c:pt idx="2682">
                  <c:v>38.72</c:v>
                </c:pt>
                <c:pt idx="2683">
                  <c:v>29.04</c:v>
                </c:pt>
                <c:pt idx="2684">
                  <c:v>18.05</c:v>
                </c:pt>
                <c:pt idx="2685">
                  <c:v>18.05</c:v>
                </c:pt>
                <c:pt idx="2686">
                  <c:v>20.9</c:v>
                </c:pt>
                <c:pt idx="2687">
                  <c:v>27.549999999999997</c:v>
                </c:pt>
                <c:pt idx="2688">
                  <c:v>30.822000000000003</c:v>
                </c:pt>
                <c:pt idx="2689">
                  <c:v>28.020000000000003</c:v>
                </c:pt>
                <c:pt idx="2690">
                  <c:v>21.482000000000003</c:v>
                </c:pt>
                <c:pt idx="2691">
                  <c:v>18.68</c:v>
                </c:pt>
                <c:pt idx="2692">
                  <c:v>20.548000000000002</c:v>
                </c:pt>
                <c:pt idx="2693">
                  <c:v>19.614000000000001</c:v>
                </c:pt>
                <c:pt idx="2694">
                  <c:v>22.416</c:v>
                </c:pt>
                <c:pt idx="2695">
                  <c:v>20.9</c:v>
                </c:pt>
                <c:pt idx="2696">
                  <c:v>32.299999999999997</c:v>
                </c:pt>
                <c:pt idx="2697">
                  <c:v>38</c:v>
                </c:pt>
                <c:pt idx="2698">
                  <c:v>40.655999999999999</c:v>
                </c:pt>
                <c:pt idx="2699">
                  <c:v>39.688000000000002</c:v>
                </c:pt>
                <c:pt idx="2700">
                  <c:v>43.56</c:v>
                </c:pt>
                <c:pt idx="2701">
                  <c:v>47.432000000000002</c:v>
                </c:pt>
                <c:pt idx="2702">
                  <c:v>50.335999999999999</c:v>
                </c:pt>
                <c:pt idx="2703">
                  <c:v>52.271999999999998</c:v>
                </c:pt>
                <c:pt idx="2704">
                  <c:v>54.207999999999998</c:v>
                </c:pt>
                <c:pt idx="2705">
                  <c:v>50.335999999999999</c:v>
                </c:pt>
                <c:pt idx="2706">
                  <c:v>42.591999999999999</c:v>
                </c:pt>
                <c:pt idx="2707">
                  <c:v>34.847999999999999</c:v>
                </c:pt>
                <c:pt idx="2708">
                  <c:v>38</c:v>
                </c:pt>
                <c:pt idx="2709">
                  <c:v>39.9</c:v>
                </c:pt>
                <c:pt idx="2710">
                  <c:v>39.9</c:v>
                </c:pt>
                <c:pt idx="2711">
                  <c:v>37.049999999999997</c:v>
                </c:pt>
                <c:pt idx="2712">
                  <c:v>41.8</c:v>
                </c:pt>
                <c:pt idx="2713">
                  <c:v>28.020000000000003</c:v>
                </c:pt>
                <c:pt idx="2714">
                  <c:v>28.020000000000003</c:v>
                </c:pt>
                <c:pt idx="2715">
                  <c:v>25.218</c:v>
                </c:pt>
                <c:pt idx="2716">
                  <c:v>20.548000000000002</c:v>
                </c:pt>
                <c:pt idx="2717">
                  <c:v>15.878</c:v>
                </c:pt>
                <c:pt idx="2718">
                  <c:v>22.416</c:v>
                </c:pt>
                <c:pt idx="2719">
                  <c:v>26.599999999999998</c:v>
                </c:pt>
                <c:pt idx="2720">
                  <c:v>26.599999999999998</c:v>
                </c:pt>
                <c:pt idx="2721">
                  <c:v>24.7</c:v>
                </c:pt>
                <c:pt idx="2722">
                  <c:v>30.007999999999999</c:v>
                </c:pt>
                <c:pt idx="2723">
                  <c:v>38.375999999999998</c:v>
                </c:pt>
                <c:pt idx="2724">
                  <c:v>55.103999999999999</c:v>
                </c:pt>
                <c:pt idx="2725">
                  <c:v>58.055999999999997</c:v>
                </c:pt>
                <c:pt idx="2726">
                  <c:v>60.024000000000001</c:v>
                </c:pt>
                <c:pt idx="2727">
                  <c:v>61.991999999999997</c:v>
                </c:pt>
                <c:pt idx="2728">
                  <c:v>61.991999999999997</c:v>
                </c:pt>
                <c:pt idx="2729">
                  <c:v>60.024000000000001</c:v>
                </c:pt>
                <c:pt idx="2730">
                  <c:v>52.271999999999998</c:v>
                </c:pt>
                <c:pt idx="2731">
                  <c:v>49.367999999999995</c:v>
                </c:pt>
                <c:pt idx="2732">
                  <c:v>43.56</c:v>
                </c:pt>
                <c:pt idx="2733">
                  <c:v>42.591999999999999</c:v>
                </c:pt>
                <c:pt idx="2734">
                  <c:v>43.56</c:v>
                </c:pt>
                <c:pt idx="2735">
                  <c:v>39.688000000000002</c:v>
                </c:pt>
                <c:pt idx="2736">
                  <c:v>36.783999999999999</c:v>
                </c:pt>
                <c:pt idx="2737">
                  <c:v>28.5</c:v>
                </c:pt>
                <c:pt idx="2738">
                  <c:v>25.65</c:v>
                </c:pt>
                <c:pt idx="2739">
                  <c:v>20.9</c:v>
                </c:pt>
                <c:pt idx="2740">
                  <c:v>16.149999999999999</c:v>
                </c:pt>
                <c:pt idx="2741">
                  <c:v>19</c:v>
                </c:pt>
                <c:pt idx="2742">
                  <c:v>17.099999999999998</c:v>
                </c:pt>
                <c:pt idx="2743">
                  <c:v>26.599999999999998</c:v>
                </c:pt>
                <c:pt idx="2744">
                  <c:v>31.349999999999998</c:v>
                </c:pt>
                <c:pt idx="2745">
                  <c:v>30.975999999999999</c:v>
                </c:pt>
                <c:pt idx="2746">
                  <c:v>37.751999999999995</c:v>
                </c:pt>
                <c:pt idx="2747">
                  <c:v>40.655999999999999</c:v>
                </c:pt>
                <c:pt idx="2748">
                  <c:v>41.623999999999995</c:v>
                </c:pt>
                <c:pt idx="2749">
                  <c:v>40.655999999999999</c:v>
                </c:pt>
                <c:pt idx="2750">
                  <c:v>41.328000000000003</c:v>
                </c:pt>
                <c:pt idx="2751">
                  <c:v>39.688000000000002</c:v>
                </c:pt>
                <c:pt idx="2752">
                  <c:v>37.751999999999995</c:v>
                </c:pt>
                <c:pt idx="2753">
                  <c:v>34.847999999999999</c:v>
                </c:pt>
                <c:pt idx="2754">
                  <c:v>38.72</c:v>
                </c:pt>
                <c:pt idx="2755">
                  <c:v>37.751999999999995</c:v>
                </c:pt>
                <c:pt idx="2756">
                  <c:v>39.688000000000002</c:v>
                </c:pt>
                <c:pt idx="2757">
                  <c:v>38</c:v>
                </c:pt>
                <c:pt idx="2758">
                  <c:v>39.9</c:v>
                </c:pt>
                <c:pt idx="2759">
                  <c:v>38</c:v>
                </c:pt>
                <c:pt idx="2760">
                  <c:v>36.1</c:v>
                </c:pt>
                <c:pt idx="2761">
                  <c:v>38</c:v>
                </c:pt>
                <c:pt idx="2762">
                  <c:v>36.1</c:v>
                </c:pt>
                <c:pt idx="2763">
                  <c:v>36.1</c:v>
                </c:pt>
                <c:pt idx="2764">
                  <c:v>38</c:v>
                </c:pt>
                <c:pt idx="2765">
                  <c:v>36.1</c:v>
                </c:pt>
                <c:pt idx="2766">
                  <c:v>36.1</c:v>
                </c:pt>
                <c:pt idx="2767">
                  <c:v>36.1</c:v>
                </c:pt>
                <c:pt idx="2768">
                  <c:v>34.847999999999999</c:v>
                </c:pt>
                <c:pt idx="2769">
                  <c:v>33.879999999999995</c:v>
                </c:pt>
                <c:pt idx="2770">
                  <c:v>34.847999999999999</c:v>
                </c:pt>
                <c:pt idx="2771">
                  <c:v>38.72</c:v>
                </c:pt>
                <c:pt idx="2772">
                  <c:v>39.688000000000002</c:v>
                </c:pt>
                <c:pt idx="2773">
                  <c:v>38.375999999999998</c:v>
                </c:pt>
                <c:pt idx="2774">
                  <c:v>39.36</c:v>
                </c:pt>
                <c:pt idx="2775">
                  <c:v>38.375999999999998</c:v>
                </c:pt>
                <c:pt idx="2776">
                  <c:v>39.36</c:v>
                </c:pt>
                <c:pt idx="2777">
                  <c:v>38.375999999999998</c:v>
                </c:pt>
                <c:pt idx="2778">
                  <c:v>35.423999999999999</c:v>
                </c:pt>
                <c:pt idx="2779">
                  <c:v>30.975999999999999</c:v>
                </c:pt>
                <c:pt idx="2780">
                  <c:v>28.071999999999999</c:v>
                </c:pt>
                <c:pt idx="2781">
                  <c:v>27.103999999999999</c:v>
                </c:pt>
                <c:pt idx="2782">
                  <c:v>27.103999999999999</c:v>
                </c:pt>
                <c:pt idx="2783">
                  <c:v>26.599999999999998</c:v>
                </c:pt>
                <c:pt idx="2784">
                  <c:v>26.599999999999998</c:v>
                </c:pt>
                <c:pt idx="2785">
                  <c:v>22.799999999999997</c:v>
                </c:pt>
                <c:pt idx="2786">
                  <c:v>25.65</c:v>
                </c:pt>
                <c:pt idx="2787">
                  <c:v>13.299999999999999</c:v>
                </c:pt>
                <c:pt idx="2788">
                  <c:v>11.399999999999999</c:v>
                </c:pt>
                <c:pt idx="2789">
                  <c:v>4.75</c:v>
                </c:pt>
                <c:pt idx="2790">
                  <c:v>21.849999999999998</c:v>
                </c:pt>
                <c:pt idx="2791">
                  <c:v>24.2</c:v>
                </c:pt>
                <c:pt idx="2792">
                  <c:v>30.007999999999999</c:v>
                </c:pt>
                <c:pt idx="2793">
                  <c:v>35.816000000000003</c:v>
                </c:pt>
                <c:pt idx="2794">
                  <c:v>40.344000000000001</c:v>
                </c:pt>
                <c:pt idx="2795">
                  <c:v>42.311999999999998</c:v>
                </c:pt>
                <c:pt idx="2796">
                  <c:v>45.263999999999996</c:v>
                </c:pt>
                <c:pt idx="2797">
                  <c:v>47.231999999999999</c:v>
                </c:pt>
                <c:pt idx="2798">
                  <c:v>47.231999999999999</c:v>
                </c:pt>
                <c:pt idx="2799">
                  <c:v>47.231999999999999</c:v>
                </c:pt>
                <c:pt idx="2800">
                  <c:v>49.2</c:v>
                </c:pt>
                <c:pt idx="2801">
                  <c:v>46.247999999999998</c:v>
                </c:pt>
                <c:pt idx="2802">
                  <c:v>43.295999999999999</c:v>
                </c:pt>
                <c:pt idx="2803">
                  <c:v>38.72</c:v>
                </c:pt>
                <c:pt idx="2804">
                  <c:v>37.751999999999995</c:v>
                </c:pt>
                <c:pt idx="2805">
                  <c:v>33.879999999999995</c:v>
                </c:pt>
                <c:pt idx="2806">
                  <c:v>30.975999999999999</c:v>
                </c:pt>
                <c:pt idx="2807">
                  <c:v>35.816000000000003</c:v>
                </c:pt>
                <c:pt idx="2808">
                  <c:v>36.1</c:v>
                </c:pt>
                <c:pt idx="2809">
                  <c:v>28.5</c:v>
                </c:pt>
                <c:pt idx="2810">
                  <c:v>30.4</c:v>
                </c:pt>
                <c:pt idx="2811">
                  <c:v>34.199999999999996</c:v>
                </c:pt>
                <c:pt idx="2812">
                  <c:v>38</c:v>
                </c:pt>
                <c:pt idx="2813">
                  <c:v>35.15</c:v>
                </c:pt>
                <c:pt idx="2814">
                  <c:v>33.25</c:v>
                </c:pt>
                <c:pt idx="2815">
                  <c:v>24.7</c:v>
                </c:pt>
                <c:pt idx="2816">
                  <c:v>24.2</c:v>
                </c:pt>
                <c:pt idx="2817">
                  <c:v>30.975999999999999</c:v>
                </c:pt>
                <c:pt idx="2818">
                  <c:v>37.391999999999996</c:v>
                </c:pt>
                <c:pt idx="2819">
                  <c:v>45.263999999999996</c:v>
                </c:pt>
                <c:pt idx="2820">
                  <c:v>52.152000000000001</c:v>
                </c:pt>
                <c:pt idx="2821">
                  <c:v>53.135999999999996</c:v>
                </c:pt>
                <c:pt idx="2822">
                  <c:v>52.152000000000001</c:v>
                </c:pt>
                <c:pt idx="2823">
                  <c:v>50.183999999999997</c:v>
                </c:pt>
                <c:pt idx="2824">
                  <c:v>53.135999999999996</c:v>
                </c:pt>
                <c:pt idx="2825">
                  <c:v>52.152000000000001</c:v>
                </c:pt>
                <c:pt idx="2826">
                  <c:v>50.183999999999997</c:v>
                </c:pt>
                <c:pt idx="2827">
                  <c:v>44.527999999999999</c:v>
                </c:pt>
                <c:pt idx="2828">
                  <c:v>46.463999999999999</c:v>
                </c:pt>
                <c:pt idx="2829">
                  <c:v>47.432000000000002</c:v>
                </c:pt>
                <c:pt idx="2830">
                  <c:v>46.463999999999999</c:v>
                </c:pt>
                <c:pt idx="2831">
                  <c:v>43.56</c:v>
                </c:pt>
                <c:pt idx="2832">
                  <c:v>42.591999999999999</c:v>
                </c:pt>
                <c:pt idx="2833">
                  <c:v>33.25</c:v>
                </c:pt>
                <c:pt idx="2834">
                  <c:v>36.1</c:v>
                </c:pt>
                <c:pt idx="2835">
                  <c:v>33.25</c:v>
                </c:pt>
                <c:pt idx="2836">
                  <c:v>30.4</c:v>
                </c:pt>
                <c:pt idx="2837">
                  <c:v>32.299999999999997</c:v>
                </c:pt>
                <c:pt idx="2838">
                  <c:v>29.45</c:v>
                </c:pt>
                <c:pt idx="2839">
                  <c:v>28.5</c:v>
                </c:pt>
                <c:pt idx="2840">
                  <c:v>28.071999999999999</c:v>
                </c:pt>
                <c:pt idx="2841">
                  <c:v>27.103999999999999</c:v>
                </c:pt>
                <c:pt idx="2842">
                  <c:v>25.167999999999999</c:v>
                </c:pt>
                <c:pt idx="2843">
                  <c:v>28.071999999999999</c:v>
                </c:pt>
                <c:pt idx="2844">
                  <c:v>26.135999999999999</c:v>
                </c:pt>
                <c:pt idx="2845">
                  <c:v>24.2</c:v>
                </c:pt>
                <c:pt idx="2846">
                  <c:v>21.295999999999999</c:v>
                </c:pt>
                <c:pt idx="2847">
                  <c:v>27.103999999999999</c:v>
                </c:pt>
                <c:pt idx="2848">
                  <c:v>27.103999999999999</c:v>
                </c:pt>
                <c:pt idx="2849">
                  <c:v>22.263999999999999</c:v>
                </c:pt>
                <c:pt idx="2850">
                  <c:v>17.423999999999999</c:v>
                </c:pt>
                <c:pt idx="2851">
                  <c:v>18.391999999999999</c:v>
                </c:pt>
                <c:pt idx="2852">
                  <c:v>19.36</c:v>
                </c:pt>
                <c:pt idx="2853">
                  <c:v>24.2</c:v>
                </c:pt>
                <c:pt idx="2854">
                  <c:v>27.549999999999997</c:v>
                </c:pt>
                <c:pt idx="2855">
                  <c:v>34.199999999999996</c:v>
                </c:pt>
                <c:pt idx="2856">
                  <c:v>34.199999999999996</c:v>
                </c:pt>
                <c:pt idx="2857">
                  <c:v>31.349999999999998</c:v>
                </c:pt>
                <c:pt idx="2858">
                  <c:v>30.4</c:v>
                </c:pt>
                <c:pt idx="2859">
                  <c:v>31.349999999999998</c:v>
                </c:pt>
                <c:pt idx="2860">
                  <c:v>33.25</c:v>
                </c:pt>
                <c:pt idx="2861">
                  <c:v>35.15</c:v>
                </c:pt>
                <c:pt idx="2862">
                  <c:v>36.1</c:v>
                </c:pt>
                <c:pt idx="2863">
                  <c:v>37.049999999999997</c:v>
                </c:pt>
                <c:pt idx="2864">
                  <c:v>40.85</c:v>
                </c:pt>
                <c:pt idx="2865">
                  <c:v>40.85</c:v>
                </c:pt>
                <c:pt idx="2866">
                  <c:v>41.623999999999995</c:v>
                </c:pt>
                <c:pt idx="2867">
                  <c:v>39.688000000000002</c:v>
                </c:pt>
                <c:pt idx="2868">
                  <c:v>38.72</c:v>
                </c:pt>
                <c:pt idx="2869">
                  <c:v>41.623999999999995</c:v>
                </c:pt>
                <c:pt idx="2870">
                  <c:v>41.623999999999995</c:v>
                </c:pt>
                <c:pt idx="2871">
                  <c:v>39.688000000000002</c:v>
                </c:pt>
                <c:pt idx="2872">
                  <c:v>36.783999999999999</c:v>
                </c:pt>
                <c:pt idx="2873">
                  <c:v>35.816000000000003</c:v>
                </c:pt>
                <c:pt idx="2874">
                  <c:v>34.847999999999999</c:v>
                </c:pt>
                <c:pt idx="2875">
                  <c:v>33.879999999999995</c:v>
                </c:pt>
                <c:pt idx="2876">
                  <c:v>33.25</c:v>
                </c:pt>
                <c:pt idx="2877">
                  <c:v>35.15</c:v>
                </c:pt>
                <c:pt idx="2878">
                  <c:v>33.25</c:v>
                </c:pt>
                <c:pt idx="2879">
                  <c:v>31.349999999999998</c:v>
                </c:pt>
                <c:pt idx="2880">
                  <c:v>29.45</c:v>
                </c:pt>
                <c:pt idx="2881">
                  <c:v>30.4</c:v>
                </c:pt>
                <c:pt idx="2882">
                  <c:v>29.45</c:v>
                </c:pt>
                <c:pt idx="2883">
                  <c:v>26.599999999999998</c:v>
                </c:pt>
                <c:pt idx="2884">
                  <c:v>27.549999999999997</c:v>
                </c:pt>
                <c:pt idx="2885">
                  <c:v>26.599999999999998</c:v>
                </c:pt>
                <c:pt idx="2886">
                  <c:v>26.599999999999998</c:v>
                </c:pt>
                <c:pt idx="2887">
                  <c:v>26.599999999999998</c:v>
                </c:pt>
                <c:pt idx="2888">
                  <c:v>31.349999999999998</c:v>
                </c:pt>
                <c:pt idx="2889">
                  <c:v>34.847999999999999</c:v>
                </c:pt>
                <c:pt idx="2890">
                  <c:v>37.751999999999995</c:v>
                </c:pt>
                <c:pt idx="2891">
                  <c:v>38.72</c:v>
                </c:pt>
                <c:pt idx="2892">
                  <c:v>40.655999999999999</c:v>
                </c:pt>
                <c:pt idx="2893">
                  <c:v>42.591999999999999</c:v>
                </c:pt>
                <c:pt idx="2894">
                  <c:v>40.655999999999999</c:v>
                </c:pt>
                <c:pt idx="2895">
                  <c:v>31.943999999999999</c:v>
                </c:pt>
                <c:pt idx="2896">
                  <c:v>35.816000000000003</c:v>
                </c:pt>
                <c:pt idx="2897">
                  <c:v>32.911999999999999</c:v>
                </c:pt>
                <c:pt idx="2898">
                  <c:v>29.45</c:v>
                </c:pt>
                <c:pt idx="2899">
                  <c:v>25.65</c:v>
                </c:pt>
                <c:pt idx="2900">
                  <c:v>20.9</c:v>
                </c:pt>
                <c:pt idx="2901">
                  <c:v>19</c:v>
                </c:pt>
                <c:pt idx="2902">
                  <c:v>21.849999999999998</c:v>
                </c:pt>
                <c:pt idx="2903">
                  <c:v>22.799999999999997</c:v>
                </c:pt>
                <c:pt idx="2904">
                  <c:v>26.599999999999998</c:v>
                </c:pt>
                <c:pt idx="2905">
                  <c:v>31.349999999999998</c:v>
                </c:pt>
                <c:pt idx="2906">
                  <c:v>31.349999999999998</c:v>
                </c:pt>
                <c:pt idx="2907">
                  <c:v>27.549999999999997</c:v>
                </c:pt>
                <c:pt idx="2908">
                  <c:v>27.549999999999997</c:v>
                </c:pt>
                <c:pt idx="2909">
                  <c:v>30.4</c:v>
                </c:pt>
                <c:pt idx="2910">
                  <c:v>34.199999999999996</c:v>
                </c:pt>
                <c:pt idx="2911">
                  <c:v>33.25</c:v>
                </c:pt>
                <c:pt idx="2912">
                  <c:v>30.4</c:v>
                </c:pt>
                <c:pt idx="2913">
                  <c:v>32.299999999999997</c:v>
                </c:pt>
                <c:pt idx="2914">
                  <c:v>32.299999999999997</c:v>
                </c:pt>
                <c:pt idx="2915">
                  <c:v>34.199999999999996</c:v>
                </c:pt>
                <c:pt idx="2916">
                  <c:v>36.1</c:v>
                </c:pt>
                <c:pt idx="2917">
                  <c:v>37.049999999999997</c:v>
                </c:pt>
                <c:pt idx="2918">
                  <c:v>37.049999999999997</c:v>
                </c:pt>
                <c:pt idx="2919">
                  <c:v>36.1</c:v>
                </c:pt>
                <c:pt idx="2920">
                  <c:v>35.15</c:v>
                </c:pt>
                <c:pt idx="2921">
                  <c:v>38</c:v>
                </c:pt>
                <c:pt idx="2922">
                  <c:v>36.1</c:v>
                </c:pt>
                <c:pt idx="2923">
                  <c:v>37.049999999999997</c:v>
                </c:pt>
                <c:pt idx="2924">
                  <c:v>36.1</c:v>
                </c:pt>
                <c:pt idx="2925">
                  <c:v>36.1</c:v>
                </c:pt>
                <c:pt idx="2926">
                  <c:v>36.1</c:v>
                </c:pt>
                <c:pt idx="2927">
                  <c:v>35.15</c:v>
                </c:pt>
                <c:pt idx="2928">
                  <c:v>35.15</c:v>
                </c:pt>
                <c:pt idx="2929">
                  <c:v>34.558</c:v>
                </c:pt>
                <c:pt idx="2930">
                  <c:v>35.492000000000004</c:v>
                </c:pt>
                <c:pt idx="2931">
                  <c:v>33.624000000000002</c:v>
                </c:pt>
                <c:pt idx="2932">
                  <c:v>33.624000000000002</c:v>
                </c:pt>
                <c:pt idx="2933">
                  <c:v>33.624000000000002</c:v>
                </c:pt>
                <c:pt idx="2934">
                  <c:v>32.690000000000005</c:v>
                </c:pt>
                <c:pt idx="2935">
                  <c:v>33.624000000000002</c:v>
                </c:pt>
                <c:pt idx="2936">
                  <c:v>38.949999999999996</c:v>
                </c:pt>
                <c:pt idx="2937">
                  <c:v>38.949999999999996</c:v>
                </c:pt>
                <c:pt idx="2938">
                  <c:v>40.85</c:v>
                </c:pt>
                <c:pt idx="2939">
                  <c:v>40.85</c:v>
                </c:pt>
                <c:pt idx="2940">
                  <c:v>41.8</c:v>
                </c:pt>
                <c:pt idx="2941">
                  <c:v>43.699999999999996</c:v>
                </c:pt>
                <c:pt idx="2942">
                  <c:v>42.75</c:v>
                </c:pt>
                <c:pt idx="2943">
                  <c:v>41.8</c:v>
                </c:pt>
                <c:pt idx="2944">
                  <c:v>42.75</c:v>
                </c:pt>
                <c:pt idx="2945">
                  <c:v>39.9</c:v>
                </c:pt>
                <c:pt idx="2946">
                  <c:v>38</c:v>
                </c:pt>
                <c:pt idx="2947">
                  <c:v>38.949999999999996</c:v>
                </c:pt>
                <c:pt idx="2948">
                  <c:v>35.15</c:v>
                </c:pt>
                <c:pt idx="2949">
                  <c:v>30.4</c:v>
                </c:pt>
                <c:pt idx="2950">
                  <c:v>30.4</c:v>
                </c:pt>
                <c:pt idx="2951">
                  <c:v>28.020000000000003</c:v>
                </c:pt>
                <c:pt idx="2952">
                  <c:v>26.152000000000001</c:v>
                </c:pt>
                <c:pt idx="2953">
                  <c:v>23.35</c:v>
                </c:pt>
                <c:pt idx="2954">
                  <c:v>22.416</c:v>
                </c:pt>
                <c:pt idx="2955">
                  <c:v>23.35</c:v>
                </c:pt>
                <c:pt idx="2956">
                  <c:v>24.284000000000002</c:v>
                </c:pt>
                <c:pt idx="2957">
                  <c:v>24.284000000000002</c:v>
                </c:pt>
                <c:pt idx="2958">
                  <c:v>26.152000000000001</c:v>
                </c:pt>
                <c:pt idx="2959">
                  <c:v>30.822000000000003</c:v>
                </c:pt>
                <c:pt idx="2960">
                  <c:v>32.299999999999997</c:v>
                </c:pt>
                <c:pt idx="2961">
                  <c:v>34.199999999999996</c:v>
                </c:pt>
                <c:pt idx="2962">
                  <c:v>37.049999999999997</c:v>
                </c:pt>
                <c:pt idx="2963">
                  <c:v>38</c:v>
                </c:pt>
                <c:pt idx="2964">
                  <c:v>38</c:v>
                </c:pt>
                <c:pt idx="2965">
                  <c:v>40.655999999999999</c:v>
                </c:pt>
                <c:pt idx="2966">
                  <c:v>39.688000000000002</c:v>
                </c:pt>
                <c:pt idx="2967">
                  <c:v>39.688000000000002</c:v>
                </c:pt>
                <c:pt idx="2968">
                  <c:v>38.72</c:v>
                </c:pt>
                <c:pt idx="2969">
                  <c:v>37.751999999999995</c:v>
                </c:pt>
                <c:pt idx="2970">
                  <c:v>35.816000000000003</c:v>
                </c:pt>
                <c:pt idx="2971">
                  <c:v>32.299999999999997</c:v>
                </c:pt>
                <c:pt idx="2972">
                  <c:v>26.599999999999998</c:v>
                </c:pt>
                <c:pt idx="2973">
                  <c:v>22.799999999999997</c:v>
                </c:pt>
                <c:pt idx="2974">
                  <c:v>19</c:v>
                </c:pt>
                <c:pt idx="2975">
                  <c:v>20.9</c:v>
                </c:pt>
                <c:pt idx="2976">
                  <c:v>19.95</c:v>
                </c:pt>
                <c:pt idx="2977">
                  <c:v>18.05</c:v>
                </c:pt>
                <c:pt idx="2978">
                  <c:v>19</c:v>
                </c:pt>
                <c:pt idx="2979">
                  <c:v>21.849999999999998</c:v>
                </c:pt>
                <c:pt idx="2980">
                  <c:v>21.482000000000003</c:v>
                </c:pt>
                <c:pt idx="2981">
                  <c:v>20.548000000000002</c:v>
                </c:pt>
                <c:pt idx="2982">
                  <c:v>20.9</c:v>
                </c:pt>
                <c:pt idx="2983">
                  <c:v>20.9</c:v>
                </c:pt>
                <c:pt idx="2984">
                  <c:v>24.7</c:v>
                </c:pt>
                <c:pt idx="2985">
                  <c:v>28.071999999999999</c:v>
                </c:pt>
                <c:pt idx="2986">
                  <c:v>32.911999999999999</c:v>
                </c:pt>
                <c:pt idx="2987">
                  <c:v>33.879999999999995</c:v>
                </c:pt>
                <c:pt idx="2988">
                  <c:v>35.816000000000003</c:v>
                </c:pt>
                <c:pt idx="2989">
                  <c:v>36.783999999999999</c:v>
                </c:pt>
                <c:pt idx="2990">
                  <c:v>38.72</c:v>
                </c:pt>
                <c:pt idx="2991">
                  <c:v>36.783999999999999</c:v>
                </c:pt>
                <c:pt idx="2992">
                  <c:v>34.847999999999999</c:v>
                </c:pt>
                <c:pt idx="2993">
                  <c:v>30.007999999999999</c:v>
                </c:pt>
                <c:pt idx="2994">
                  <c:v>26.135999999999999</c:v>
                </c:pt>
                <c:pt idx="2995">
                  <c:v>23.231999999999999</c:v>
                </c:pt>
                <c:pt idx="2996">
                  <c:v>20.327999999999999</c:v>
                </c:pt>
                <c:pt idx="2997">
                  <c:v>17.423999999999999</c:v>
                </c:pt>
                <c:pt idx="2998">
                  <c:v>16.456</c:v>
                </c:pt>
                <c:pt idx="2999">
                  <c:v>12.584</c:v>
                </c:pt>
                <c:pt idx="3000">
                  <c:v>8.7119999999999997</c:v>
                </c:pt>
                <c:pt idx="3001">
                  <c:v>7.7439999999999998</c:v>
                </c:pt>
                <c:pt idx="3002">
                  <c:v>6.7759999999999998</c:v>
                </c:pt>
                <c:pt idx="3003">
                  <c:v>9.5</c:v>
                </c:pt>
                <c:pt idx="3004">
                  <c:v>14.25</c:v>
                </c:pt>
                <c:pt idx="3005">
                  <c:v>13.299999999999999</c:v>
                </c:pt>
                <c:pt idx="3006">
                  <c:v>17.099999999999998</c:v>
                </c:pt>
                <c:pt idx="3007">
                  <c:v>17.099999999999998</c:v>
                </c:pt>
                <c:pt idx="3008">
                  <c:v>19</c:v>
                </c:pt>
                <c:pt idx="3009">
                  <c:v>23.75</c:v>
                </c:pt>
                <c:pt idx="3010">
                  <c:v>27.103999999999999</c:v>
                </c:pt>
                <c:pt idx="3011">
                  <c:v>28.071999999999999</c:v>
                </c:pt>
                <c:pt idx="3012">
                  <c:v>31.943999999999999</c:v>
                </c:pt>
                <c:pt idx="3013">
                  <c:v>32.911999999999999</c:v>
                </c:pt>
                <c:pt idx="3014">
                  <c:v>33.879999999999995</c:v>
                </c:pt>
                <c:pt idx="3015">
                  <c:v>32.911999999999999</c:v>
                </c:pt>
                <c:pt idx="3016">
                  <c:v>34.847999999999999</c:v>
                </c:pt>
                <c:pt idx="3017">
                  <c:v>36.783999999999999</c:v>
                </c:pt>
                <c:pt idx="3018">
                  <c:v>36.783999999999999</c:v>
                </c:pt>
                <c:pt idx="3019">
                  <c:v>37.751999999999995</c:v>
                </c:pt>
                <c:pt idx="3020">
                  <c:v>33.25</c:v>
                </c:pt>
                <c:pt idx="3021">
                  <c:v>38</c:v>
                </c:pt>
                <c:pt idx="3022">
                  <c:v>35.15</c:v>
                </c:pt>
                <c:pt idx="3023">
                  <c:v>33.25</c:v>
                </c:pt>
                <c:pt idx="3024">
                  <c:v>31.349999999999998</c:v>
                </c:pt>
                <c:pt idx="3025">
                  <c:v>27.549999999999997</c:v>
                </c:pt>
                <c:pt idx="3026">
                  <c:v>27.549999999999997</c:v>
                </c:pt>
                <c:pt idx="3027">
                  <c:v>28.5</c:v>
                </c:pt>
                <c:pt idx="3028">
                  <c:v>25.218</c:v>
                </c:pt>
                <c:pt idx="3029">
                  <c:v>22.416</c:v>
                </c:pt>
                <c:pt idx="3030">
                  <c:v>22.416</c:v>
                </c:pt>
                <c:pt idx="3031">
                  <c:v>27.549999999999997</c:v>
                </c:pt>
                <c:pt idx="3032">
                  <c:v>37.049999999999997</c:v>
                </c:pt>
                <c:pt idx="3033">
                  <c:v>38.949999999999996</c:v>
                </c:pt>
                <c:pt idx="3034">
                  <c:v>43.699999999999996</c:v>
                </c:pt>
                <c:pt idx="3035">
                  <c:v>43.699999999999996</c:v>
                </c:pt>
                <c:pt idx="3036">
                  <c:v>43.699999999999996</c:v>
                </c:pt>
                <c:pt idx="3037">
                  <c:v>45.495999999999995</c:v>
                </c:pt>
                <c:pt idx="3038">
                  <c:v>47.432000000000002</c:v>
                </c:pt>
                <c:pt idx="3039">
                  <c:v>46.463999999999999</c:v>
                </c:pt>
                <c:pt idx="3040">
                  <c:v>47.432000000000002</c:v>
                </c:pt>
                <c:pt idx="3041">
                  <c:v>46.463999999999999</c:v>
                </c:pt>
                <c:pt idx="3042">
                  <c:v>41.623999999999995</c:v>
                </c:pt>
                <c:pt idx="3043">
                  <c:v>37.049999999999997</c:v>
                </c:pt>
                <c:pt idx="3044">
                  <c:v>38</c:v>
                </c:pt>
                <c:pt idx="3045">
                  <c:v>37.049999999999997</c:v>
                </c:pt>
                <c:pt idx="3046">
                  <c:v>36.1</c:v>
                </c:pt>
                <c:pt idx="3047">
                  <c:v>33.25</c:v>
                </c:pt>
                <c:pt idx="3048">
                  <c:v>32.299999999999997</c:v>
                </c:pt>
                <c:pt idx="3049">
                  <c:v>32.299999999999997</c:v>
                </c:pt>
                <c:pt idx="3050">
                  <c:v>30.4</c:v>
                </c:pt>
                <c:pt idx="3051">
                  <c:v>29.45</c:v>
                </c:pt>
                <c:pt idx="3052">
                  <c:v>26.599999999999998</c:v>
                </c:pt>
                <c:pt idx="3053">
                  <c:v>27.549999999999997</c:v>
                </c:pt>
                <c:pt idx="3054">
                  <c:v>26.599999999999998</c:v>
                </c:pt>
                <c:pt idx="3055">
                  <c:v>28.5</c:v>
                </c:pt>
                <c:pt idx="3056">
                  <c:v>30.4</c:v>
                </c:pt>
                <c:pt idx="3057">
                  <c:v>31.349999999999998</c:v>
                </c:pt>
                <c:pt idx="3058">
                  <c:v>31.349999999999998</c:v>
                </c:pt>
                <c:pt idx="3059">
                  <c:v>33.25</c:v>
                </c:pt>
                <c:pt idx="3060">
                  <c:v>33.25</c:v>
                </c:pt>
                <c:pt idx="3061">
                  <c:v>33.25</c:v>
                </c:pt>
                <c:pt idx="3062">
                  <c:v>33.25</c:v>
                </c:pt>
                <c:pt idx="3063">
                  <c:v>33.25</c:v>
                </c:pt>
                <c:pt idx="3064">
                  <c:v>35.15</c:v>
                </c:pt>
                <c:pt idx="3065">
                  <c:v>35.15</c:v>
                </c:pt>
                <c:pt idx="3066">
                  <c:v>35.15</c:v>
                </c:pt>
                <c:pt idx="3067">
                  <c:v>35.15</c:v>
                </c:pt>
                <c:pt idx="3068">
                  <c:v>34.199999999999996</c:v>
                </c:pt>
                <c:pt idx="3069">
                  <c:v>30.4</c:v>
                </c:pt>
                <c:pt idx="3070">
                  <c:v>32.299999999999997</c:v>
                </c:pt>
                <c:pt idx="3071">
                  <c:v>35.15</c:v>
                </c:pt>
                <c:pt idx="3072">
                  <c:v>34.199999999999996</c:v>
                </c:pt>
                <c:pt idx="3073">
                  <c:v>32.299999999999997</c:v>
                </c:pt>
                <c:pt idx="3074">
                  <c:v>31.349999999999998</c:v>
                </c:pt>
                <c:pt idx="3075">
                  <c:v>30.4</c:v>
                </c:pt>
                <c:pt idx="3076">
                  <c:v>27.086000000000002</c:v>
                </c:pt>
                <c:pt idx="3077">
                  <c:v>26.152000000000001</c:v>
                </c:pt>
                <c:pt idx="3078">
                  <c:v>29.45</c:v>
                </c:pt>
                <c:pt idx="3079">
                  <c:v>29.45</c:v>
                </c:pt>
                <c:pt idx="3080">
                  <c:v>31.349999999999998</c:v>
                </c:pt>
                <c:pt idx="3081">
                  <c:v>33.25</c:v>
                </c:pt>
                <c:pt idx="3082">
                  <c:v>32.299999999999997</c:v>
                </c:pt>
                <c:pt idx="3083">
                  <c:v>34.199999999999996</c:v>
                </c:pt>
                <c:pt idx="3084">
                  <c:v>36.1</c:v>
                </c:pt>
                <c:pt idx="3085">
                  <c:v>36.1</c:v>
                </c:pt>
                <c:pt idx="3086">
                  <c:v>38</c:v>
                </c:pt>
                <c:pt idx="3087">
                  <c:v>37.049999999999997</c:v>
                </c:pt>
                <c:pt idx="3088">
                  <c:v>38</c:v>
                </c:pt>
                <c:pt idx="3089">
                  <c:v>38</c:v>
                </c:pt>
                <c:pt idx="3090">
                  <c:v>36.1</c:v>
                </c:pt>
                <c:pt idx="3091">
                  <c:v>33.25</c:v>
                </c:pt>
                <c:pt idx="3092">
                  <c:v>32.299999999999997</c:v>
                </c:pt>
                <c:pt idx="3093">
                  <c:v>30.4</c:v>
                </c:pt>
                <c:pt idx="3094">
                  <c:v>28.5</c:v>
                </c:pt>
                <c:pt idx="3095">
                  <c:v>26.599999999999998</c:v>
                </c:pt>
                <c:pt idx="3096">
                  <c:v>22.799999999999997</c:v>
                </c:pt>
                <c:pt idx="3097">
                  <c:v>19.614000000000001</c:v>
                </c:pt>
                <c:pt idx="3098">
                  <c:v>19.614000000000001</c:v>
                </c:pt>
                <c:pt idx="3099">
                  <c:v>26.152000000000001</c:v>
                </c:pt>
                <c:pt idx="3100">
                  <c:v>25.218</c:v>
                </c:pt>
                <c:pt idx="3101">
                  <c:v>24.284000000000002</c:v>
                </c:pt>
                <c:pt idx="3102">
                  <c:v>29.888000000000002</c:v>
                </c:pt>
                <c:pt idx="3103">
                  <c:v>38.949999999999996</c:v>
                </c:pt>
                <c:pt idx="3104">
                  <c:v>41.8</c:v>
                </c:pt>
                <c:pt idx="3105">
                  <c:v>42.75</c:v>
                </c:pt>
                <c:pt idx="3106">
                  <c:v>44.65</c:v>
                </c:pt>
                <c:pt idx="3107">
                  <c:v>47.5</c:v>
                </c:pt>
                <c:pt idx="3108">
                  <c:v>48.4</c:v>
                </c:pt>
                <c:pt idx="3109">
                  <c:v>48.4</c:v>
                </c:pt>
                <c:pt idx="3110">
                  <c:v>46.463999999999999</c:v>
                </c:pt>
                <c:pt idx="3111">
                  <c:v>42.591999999999999</c:v>
                </c:pt>
                <c:pt idx="3112">
                  <c:v>37.751999999999995</c:v>
                </c:pt>
                <c:pt idx="3113">
                  <c:v>37.751999999999995</c:v>
                </c:pt>
                <c:pt idx="3114">
                  <c:v>35.816000000000003</c:v>
                </c:pt>
                <c:pt idx="3115">
                  <c:v>30.975999999999999</c:v>
                </c:pt>
                <c:pt idx="3116">
                  <c:v>27.549999999999997</c:v>
                </c:pt>
                <c:pt idx="3117">
                  <c:v>24.7</c:v>
                </c:pt>
                <c:pt idx="3118">
                  <c:v>23.75</c:v>
                </c:pt>
                <c:pt idx="3119">
                  <c:v>24.7</c:v>
                </c:pt>
                <c:pt idx="3120">
                  <c:v>22.416</c:v>
                </c:pt>
                <c:pt idx="3121">
                  <c:v>23.35</c:v>
                </c:pt>
                <c:pt idx="3122">
                  <c:v>18.68</c:v>
                </c:pt>
                <c:pt idx="3123">
                  <c:v>18.68</c:v>
                </c:pt>
                <c:pt idx="3124">
                  <c:v>17.746000000000002</c:v>
                </c:pt>
                <c:pt idx="3125">
                  <c:v>14.944000000000001</c:v>
                </c:pt>
                <c:pt idx="3126">
                  <c:v>10.274000000000001</c:v>
                </c:pt>
                <c:pt idx="3127">
                  <c:v>20.548000000000002</c:v>
                </c:pt>
                <c:pt idx="3128">
                  <c:v>27.549999999999997</c:v>
                </c:pt>
                <c:pt idx="3129">
                  <c:v>33.25</c:v>
                </c:pt>
                <c:pt idx="3130">
                  <c:v>32.299999999999997</c:v>
                </c:pt>
                <c:pt idx="3131">
                  <c:v>34.199999999999996</c:v>
                </c:pt>
                <c:pt idx="3132">
                  <c:v>33.25</c:v>
                </c:pt>
                <c:pt idx="3133">
                  <c:v>32.299999999999997</c:v>
                </c:pt>
                <c:pt idx="3134">
                  <c:v>33.25</c:v>
                </c:pt>
                <c:pt idx="3135">
                  <c:v>33.25</c:v>
                </c:pt>
                <c:pt idx="3136">
                  <c:v>32.299999999999997</c:v>
                </c:pt>
                <c:pt idx="3137">
                  <c:v>33.25</c:v>
                </c:pt>
                <c:pt idx="3138">
                  <c:v>35.15</c:v>
                </c:pt>
                <c:pt idx="3139">
                  <c:v>29.45</c:v>
                </c:pt>
                <c:pt idx="3140">
                  <c:v>24.7</c:v>
                </c:pt>
                <c:pt idx="3141">
                  <c:v>15.878</c:v>
                </c:pt>
                <c:pt idx="3142">
                  <c:v>16.812000000000001</c:v>
                </c:pt>
                <c:pt idx="3143">
                  <c:v>19.614000000000001</c:v>
                </c:pt>
                <c:pt idx="3144">
                  <c:v>16.812000000000001</c:v>
                </c:pt>
                <c:pt idx="3145">
                  <c:v>13.076000000000001</c:v>
                </c:pt>
                <c:pt idx="3146">
                  <c:v>13.076000000000001</c:v>
                </c:pt>
                <c:pt idx="3147">
                  <c:v>14.010000000000002</c:v>
                </c:pt>
                <c:pt idx="3148">
                  <c:v>12.142000000000001</c:v>
                </c:pt>
                <c:pt idx="3149">
                  <c:v>14.010000000000002</c:v>
                </c:pt>
                <c:pt idx="3150">
                  <c:v>16.812000000000001</c:v>
                </c:pt>
                <c:pt idx="3151">
                  <c:v>21.482000000000003</c:v>
                </c:pt>
                <c:pt idx="3152">
                  <c:v>26.599999999999998</c:v>
                </c:pt>
                <c:pt idx="3153">
                  <c:v>30.4</c:v>
                </c:pt>
                <c:pt idx="3154">
                  <c:v>34.199999999999996</c:v>
                </c:pt>
                <c:pt idx="3155">
                  <c:v>35.15</c:v>
                </c:pt>
                <c:pt idx="3156">
                  <c:v>37.049999999999997</c:v>
                </c:pt>
                <c:pt idx="3157">
                  <c:v>31.943999999999999</c:v>
                </c:pt>
                <c:pt idx="3158">
                  <c:v>36.783999999999999</c:v>
                </c:pt>
                <c:pt idx="3159">
                  <c:v>36.783999999999999</c:v>
                </c:pt>
                <c:pt idx="3160">
                  <c:v>35.15</c:v>
                </c:pt>
                <c:pt idx="3161">
                  <c:v>33.25</c:v>
                </c:pt>
                <c:pt idx="3162">
                  <c:v>31.349999999999998</c:v>
                </c:pt>
                <c:pt idx="3163">
                  <c:v>25.65</c:v>
                </c:pt>
                <c:pt idx="3164">
                  <c:v>26.599999999999998</c:v>
                </c:pt>
                <c:pt idx="3165">
                  <c:v>21.482000000000003</c:v>
                </c:pt>
                <c:pt idx="3166">
                  <c:v>18.68</c:v>
                </c:pt>
                <c:pt idx="3167">
                  <c:v>22.416</c:v>
                </c:pt>
                <c:pt idx="3168">
                  <c:v>21.482000000000003</c:v>
                </c:pt>
                <c:pt idx="3169">
                  <c:v>15.878</c:v>
                </c:pt>
                <c:pt idx="3170">
                  <c:v>14.25</c:v>
                </c:pt>
                <c:pt idx="3171">
                  <c:v>13.076000000000001</c:v>
                </c:pt>
                <c:pt idx="3172">
                  <c:v>9.34</c:v>
                </c:pt>
                <c:pt idx="3173">
                  <c:v>14.010000000000002</c:v>
                </c:pt>
                <c:pt idx="3174">
                  <c:v>14.944000000000001</c:v>
                </c:pt>
                <c:pt idx="3175">
                  <c:v>17.099999999999998</c:v>
                </c:pt>
                <c:pt idx="3176">
                  <c:v>33.25</c:v>
                </c:pt>
                <c:pt idx="3177">
                  <c:v>36.1</c:v>
                </c:pt>
                <c:pt idx="3178">
                  <c:v>38</c:v>
                </c:pt>
                <c:pt idx="3179">
                  <c:v>39.688000000000002</c:v>
                </c:pt>
                <c:pt idx="3180">
                  <c:v>40.655999999999999</c:v>
                </c:pt>
                <c:pt idx="3181">
                  <c:v>42.591999999999999</c:v>
                </c:pt>
                <c:pt idx="3182">
                  <c:v>42.591999999999999</c:v>
                </c:pt>
                <c:pt idx="3183">
                  <c:v>44.65</c:v>
                </c:pt>
                <c:pt idx="3184">
                  <c:v>43.699999999999996</c:v>
                </c:pt>
                <c:pt idx="3185">
                  <c:v>43.56</c:v>
                </c:pt>
                <c:pt idx="3186">
                  <c:v>41.8</c:v>
                </c:pt>
                <c:pt idx="3187">
                  <c:v>38</c:v>
                </c:pt>
                <c:pt idx="3188">
                  <c:v>32.299999999999997</c:v>
                </c:pt>
                <c:pt idx="3189">
                  <c:v>37.049999999999997</c:v>
                </c:pt>
                <c:pt idx="3190">
                  <c:v>42.03</c:v>
                </c:pt>
                <c:pt idx="3191">
                  <c:v>42.03</c:v>
                </c:pt>
                <c:pt idx="3192">
                  <c:v>40.161999999999999</c:v>
                </c:pt>
                <c:pt idx="3193">
                  <c:v>36.426000000000002</c:v>
                </c:pt>
                <c:pt idx="3194">
                  <c:v>35.492000000000004</c:v>
                </c:pt>
                <c:pt idx="3195">
                  <c:v>31.756</c:v>
                </c:pt>
                <c:pt idx="3196">
                  <c:v>25.218</c:v>
                </c:pt>
                <c:pt idx="3197">
                  <c:v>22.416</c:v>
                </c:pt>
                <c:pt idx="3198">
                  <c:v>32.299999999999997</c:v>
                </c:pt>
                <c:pt idx="3199">
                  <c:v>38</c:v>
                </c:pt>
                <c:pt idx="3200">
                  <c:v>42.75</c:v>
                </c:pt>
                <c:pt idx="3201">
                  <c:v>40.85</c:v>
                </c:pt>
                <c:pt idx="3202">
                  <c:v>41.623999999999995</c:v>
                </c:pt>
                <c:pt idx="3203">
                  <c:v>42.591999999999999</c:v>
                </c:pt>
                <c:pt idx="3204">
                  <c:v>42.591999999999999</c:v>
                </c:pt>
                <c:pt idx="3205">
                  <c:v>45.495999999999995</c:v>
                </c:pt>
                <c:pt idx="3206">
                  <c:v>53.239999999999995</c:v>
                </c:pt>
                <c:pt idx="3207">
                  <c:v>54.207999999999998</c:v>
                </c:pt>
                <c:pt idx="3208">
                  <c:v>54.207999999999998</c:v>
                </c:pt>
                <c:pt idx="3209">
                  <c:v>51.304000000000002</c:v>
                </c:pt>
                <c:pt idx="3210">
                  <c:v>47.432000000000002</c:v>
                </c:pt>
                <c:pt idx="3211">
                  <c:v>39.688000000000002</c:v>
                </c:pt>
                <c:pt idx="3212">
                  <c:v>32.299999999999997</c:v>
                </c:pt>
                <c:pt idx="3213">
                  <c:v>33.25</c:v>
                </c:pt>
                <c:pt idx="3214">
                  <c:v>35.15</c:v>
                </c:pt>
                <c:pt idx="3215">
                  <c:v>35.15</c:v>
                </c:pt>
                <c:pt idx="3216">
                  <c:v>38</c:v>
                </c:pt>
                <c:pt idx="3217">
                  <c:v>38.949999999999996</c:v>
                </c:pt>
                <c:pt idx="3218">
                  <c:v>38.294000000000004</c:v>
                </c:pt>
                <c:pt idx="3219">
                  <c:v>36.426000000000002</c:v>
                </c:pt>
                <c:pt idx="3220">
                  <c:v>30.4</c:v>
                </c:pt>
                <c:pt idx="3221">
                  <c:v>31.756</c:v>
                </c:pt>
                <c:pt idx="3222">
                  <c:v>29.45</c:v>
                </c:pt>
                <c:pt idx="3223">
                  <c:v>27.549999999999997</c:v>
                </c:pt>
                <c:pt idx="3224">
                  <c:v>27.549999999999997</c:v>
                </c:pt>
                <c:pt idx="3225">
                  <c:v>31.349999999999998</c:v>
                </c:pt>
                <c:pt idx="3226">
                  <c:v>35.816000000000003</c:v>
                </c:pt>
                <c:pt idx="3227">
                  <c:v>37.751999999999995</c:v>
                </c:pt>
                <c:pt idx="3228">
                  <c:v>38.72</c:v>
                </c:pt>
                <c:pt idx="3229">
                  <c:v>39.688000000000002</c:v>
                </c:pt>
                <c:pt idx="3230">
                  <c:v>40.655999999999999</c:v>
                </c:pt>
                <c:pt idx="3231">
                  <c:v>41.623999999999995</c:v>
                </c:pt>
                <c:pt idx="3232">
                  <c:v>40.655999999999999</c:v>
                </c:pt>
                <c:pt idx="3233">
                  <c:v>38.72</c:v>
                </c:pt>
                <c:pt idx="3234">
                  <c:v>36.783999999999999</c:v>
                </c:pt>
                <c:pt idx="3235">
                  <c:v>32.911999999999999</c:v>
                </c:pt>
                <c:pt idx="3236">
                  <c:v>30.975999999999999</c:v>
                </c:pt>
                <c:pt idx="3237">
                  <c:v>29.45</c:v>
                </c:pt>
                <c:pt idx="3238">
                  <c:v>31.349999999999998</c:v>
                </c:pt>
                <c:pt idx="3239">
                  <c:v>30.4</c:v>
                </c:pt>
                <c:pt idx="3240">
                  <c:v>31.349999999999998</c:v>
                </c:pt>
                <c:pt idx="3241">
                  <c:v>32.299999999999997</c:v>
                </c:pt>
                <c:pt idx="3242">
                  <c:v>30.822000000000003</c:v>
                </c:pt>
                <c:pt idx="3243">
                  <c:v>33.624000000000002</c:v>
                </c:pt>
                <c:pt idx="3244">
                  <c:v>31.756</c:v>
                </c:pt>
                <c:pt idx="3245">
                  <c:v>34.558</c:v>
                </c:pt>
                <c:pt idx="3246">
                  <c:v>31.756</c:v>
                </c:pt>
                <c:pt idx="3247">
                  <c:v>31.349999999999998</c:v>
                </c:pt>
                <c:pt idx="3248">
                  <c:v>30.4</c:v>
                </c:pt>
                <c:pt idx="3249">
                  <c:v>30.4</c:v>
                </c:pt>
                <c:pt idx="3250">
                  <c:v>29.45</c:v>
                </c:pt>
                <c:pt idx="3251">
                  <c:v>28.071999999999999</c:v>
                </c:pt>
                <c:pt idx="3252">
                  <c:v>29.04</c:v>
                </c:pt>
                <c:pt idx="3253">
                  <c:v>28.071999999999999</c:v>
                </c:pt>
                <c:pt idx="3254">
                  <c:v>28.071999999999999</c:v>
                </c:pt>
                <c:pt idx="3255">
                  <c:v>30.975999999999999</c:v>
                </c:pt>
                <c:pt idx="3256">
                  <c:v>28.071999999999999</c:v>
                </c:pt>
                <c:pt idx="3257">
                  <c:v>28.071999999999999</c:v>
                </c:pt>
                <c:pt idx="3258">
                  <c:v>27.103999999999999</c:v>
                </c:pt>
                <c:pt idx="3259">
                  <c:v>27.103999999999999</c:v>
                </c:pt>
                <c:pt idx="3260">
                  <c:v>27.103999999999999</c:v>
                </c:pt>
                <c:pt idx="3261">
                  <c:v>24.2</c:v>
                </c:pt>
                <c:pt idx="3262">
                  <c:v>23.75</c:v>
                </c:pt>
                <c:pt idx="3263">
                  <c:v>19.95</c:v>
                </c:pt>
                <c:pt idx="3264">
                  <c:v>21.849999999999998</c:v>
                </c:pt>
                <c:pt idx="3265">
                  <c:v>21.849999999999998</c:v>
                </c:pt>
                <c:pt idx="3266">
                  <c:v>26.599999999999998</c:v>
                </c:pt>
                <c:pt idx="3267">
                  <c:v>26.599999999999998</c:v>
                </c:pt>
                <c:pt idx="3268">
                  <c:v>25.65</c:v>
                </c:pt>
                <c:pt idx="3269">
                  <c:v>28.020000000000003</c:v>
                </c:pt>
                <c:pt idx="3270">
                  <c:v>29.45</c:v>
                </c:pt>
                <c:pt idx="3271">
                  <c:v>34.199999999999996</c:v>
                </c:pt>
                <c:pt idx="3272">
                  <c:v>31.349999999999998</c:v>
                </c:pt>
                <c:pt idx="3273">
                  <c:v>30.975999999999999</c:v>
                </c:pt>
                <c:pt idx="3274">
                  <c:v>30.007999999999999</c:v>
                </c:pt>
                <c:pt idx="3275">
                  <c:v>33.879999999999995</c:v>
                </c:pt>
                <c:pt idx="3276">
                  <c:v>37.751999999999995</c:v>
                </c:pt>
                <c:pt idx="3277">
                  <c:v>40.655999999999999</c:v>
                </c:pt>
                <c:pt idx="3278">
                  <c:v>39.36</c:v>
                </c:pt>
                <c:pt idx="3279">
                  <c:v>39.36</c:v>
                </c:pt>
                <c:pt idx="3280">
                  <c:v>38.375999999999998</c:v>
                </c:pt>
                <c:pt idx="3281">
                  <c:v>37.391999999999996</c:v>
                </c:pt>
                <c:pt idx="3282">
                  <c:v>32.472000000000001</c:v>
                </c:pt>
                <c:pt idx="3283">
                  <c:v>24.2</c:v>
                </c:pt>
                <c:pt idx="3284">
                  <c:v>25.167999999999999</c:v>
                </c:pt>
                <c:pt idx="3285">
                  <c:v>29.04</c:v>
                </c:pt>
                <c:pt idx="3286">
                  <c:v>25.65</c:v>
                </c:pt>
                <c:pt idx="3287">
                  <c:v>25.65</c:v>
                </c:pt>
                <c:pt idx="3288">
                  <c:v>23.75</c:v>
                </c:pt>
                <c:pt idx="3289">
                  <c:v>9.5</c:v>
                </c:pt>
                <c:pt idx="3290">
                  <c:v>7.6</c:v>
                </c:pt>
                <c:pt idx="3291">
                  <c:v>8.5499999999999989</c:v>
                </c:pt>
                <c:pt idx="3292">
                  <c:v>9.5</c:v>
                </c:pt>
                <c:pt idx="3293">
                  <c:v>8.5499999999999989</c:v>
                </c:pt>
                <c:pt idx="3294">
                  <c:v>21.849999999999998</c:v>
                </c:pt>
                <c:pt idx="3295">
                  <c:v>15.2</c:v>
                </c:pt>
                <c:pt idx="3296">
                  <c:v>21.849999999999998</c:v>
                </c:pt>
                <c:pt idx="3297">
                  <c:v>37.751999999999995</c:v>
                </c:pt>
                <c:pt idx="3298">
                  <c:v>39.688000000000002</c:v>
                </c:pt>
                <c:pt idx="3299">
                  <c:v>42.591999999999999</c:v>
                </c:pt>
                <c:pt idx="3300">
                  <c:v>43.295999999999999</c:v>
                </c:pt>
                <c:pt idx="3301">
                  <c:v>44.28</c:v>
                </c:pt>
                <c:pt idx="3302">
                  <c:v>44.28</c:v>
                </c:pt>
                <c:pt idx="3303">
                  <c:v>46.247999999999998</c:v>
                </c:pt>
                <c:pt idx="3304">
                  <c:v>43.295999999999999</c:v>
                </c:pt>
                <c:pt idx="3305">
                  <c:v>41.328000000000003</c:v>
                </c:pt>
                <c:pt idx="3306">
                  <c:v>28.536000000000001</c:v>
                </c:pt>
                <c:pt idx="3307">
                  <c:v>21.648</c:v>
                </c:pt>
                <c:pt idx="3308">
                  <c:v>27.103999999999999</c:v>
                </c:pt>
                <c:pt idx="3309">
                  <c:v>23.231999999999999</c:v>
                </c:pt>
                <c:pt idx="3310">
                  <c:v>24.2</c:v>
                </c:pt>
                <c:pt idx="3311">
                  <c:v>15.488</c:v>
                </c:pt>
                <c:pt idx="3312">
                  <c:v>10.45</c:v>
                </c:pt>
                <c:pt idx="3313">
                  <c:v>12.35</c:v>
                </c:pt>
                <c:pt idx="3314">
                  <c:v>12.35</c:v>
                </c:pt>
                <c:pt idx="3315">
                  <c:v>11.616</c:v>
                </c:pt>
                <c:pt idx="3316">
                  <c:v>9.68</c:v>
                </c:pt>
                <c:pt idx="3317">
                  <c:v>10.648</c:v>
                </c:pt>
                <c:pt idx="3318">
                  <c:v>17.423999999999999</c:v>
                </c:pt>
                <c:pt idx="3319">
                  <c:v>19.36</c:v>
                </c:pt>
                <c:pt idx="3320">
                  <c:v>25.167999999999999</c:v>
                </c:pt>
                <c:pt idx="3321">
                  <c:v>27.103999999999999</c:v>
                </c:pt>
                <c:pt idx="3322">
                  <c:v>31.488</c:v>
                </c:pt>
                <c:pt idx="3323">
                  <c:v>34.44</c:v>
                </c:pt>
                <c:pt idx="3324">
                  <c:v>34.44</c:v>
                </c:pt>
                <c:pt idx="3325">
                  <c:v>33.456000000000003</c:v>
                </c:pt>
                <c:pt idx="3326">
                  <c:v>32.472000000000001</c:v>
                </c:pt>
                <c:pt idx="3327">
                  <c:v>32.472000000000001</c:v>
                </c:pt>
                <c:pt idx="3328">
                  <c:v>30.503999999999998</c:v>
                </c:pt>
                <c:pt idx="3329">
                  <c:v>29.52</c:v>
                </c:pt>
                <c:pt idx="3330">
                  <c:v>28.536000000000001</c:v>
                </c:pt>
                <c:pt idx="3331">
                  <c:v>26.567999999999998</c:v>
                </c:pt>
                <c:pt idx="3332">
                  <c:v>22.263999999999999</c:v>
                </c:pt>
                <c:pt idx="3333">
                  <c:v>19.36</c:v>
                </c:pt>
                <c:pt idx="3334">
                  <c:v>18.391999999999999</c:v>
                </c:pt>
                <c:pt idx="3335">
                  <c:v>16.456</c:v>
                </c:pt>
                <c:pt idx="3336">
                  <c:v>14.52</c:v>
                </c:pt>
                <c:pt idx="3337">
                  <c:v>14.52</c:v>
                </c:pt>
                <c:pt idx="3338">
                  <c:v>13.552</c:v>
                </c:pt>
                <c:pt idx="3339">
                  <c:v>12.584</c:v>
                </c:pt>
                <c:pt idx="3340">
                  <c:v>11.616</c:v>
                </c:pt>
                <c:pt idx="3341">
                  <c:v>10.648</c:v>
                </c:pt>
                <c:pt idx="3342">
                  <c:v>9.68</c:v>
                </c:pt>
                <c:pt idx="3343">
                  <c:v>10.648</c:v>
                </c:pt>
                <c:pt idx="3344">
                  <c:v>10.648</c:v>
                </c:pt>
                <c:pt idx="3345">
                  <c:v>12.584</c:v>
                </c:pt>
                <c:pt idx="3346">
                  <c:v>13.776</c:v>
                </c:pt>
                <c:pt idx="3347">
                  <c:v>18.695999999999998</c:v>
                </c:pt>
                <c:pt idx="3348">
                  <c:v>28.536000000000001</c:v>
                </c:pt>
                <c:pt idx="3349">
                  <c:v>30.503999999999998</c:v>
                </c:pt>
                <c:pt idx="3350">
                  <c:v>31.488</c:v>
                </c:pt>
                <c:pt idx="3351">
                  <c:v>34.44</c:v>
                </c:pt>
                <c:pt idx="3352">
                  <c:v>35.423999999999999</c:v>
                </c:pt>
                <c:pt idx="3353">
                  <c:v>37.391999999999996</c:v>
                </c:pt>
                <c:pt idx="3354">
                  <c:v>35.423999999999999</c:v>
                </c:pt>
                <c:pt idx="3355">
                  <c:v>27.552</c:v>
                </c:pt>
                <c:pt idx="3356">
                  <c:v>28.536000000000001</c:v>
                </c:pt>
                <c:pt idx="3357">
                  <c:v>30.503999999999998</c:v>
                </c:pt>
                <c:pt idx="3358">
                  <c:v>24.6</c:v>
                </c:pt>
                <c:pt idx="3359">
                  <c:v>24.6</c:v>
                </c:pt>
                <c:pt idx="3360">
                  <c:v>21.295999999999999</c:v>
                </c:pt>
                <c:pt idx="3361">
                  <c:v>20.327999999999999</c:v>
                </c:pt>
                <c:pt idx="3362">
                  <c:v>22.263999999999999</c:v>
                </c:pt>
                <c:pt idx="3363">
                  <c:v>22.263999999999999</c:v>
                </c:pt>
                <c:pt idx="3364">
                  <c:v>19.36</c:v>
                </c:pt>
                <c:pt idx="3365">
                  <c:v>18.391999999999999</c:v>
                </c:pt>
                <c:pt idx="3366">
                  <c:v>17.423999999999999</c:v>
                </c:pt>
                <c:pt idx="3367">
                  <c:v>17.712</c:v>
                </c:pt>
                <c:pt idx="3368">
                  <c:v>19.68</c:v>
                </c:pt>
                <c:pt idx="3369">
                  <c:v>36.072000000000003</c:v>
                </c:pt>
                <c:pt idx="3370">
                  <c:v>40.08</c:v>
                </c:pt>
                <c:pt idx="3371">
                  <c:v>46.091999999999999</c:v>
                </c:pt>
                <c:pt idx="3372">
                  <c:v>47.094000000000001</c:v>
                </c:pt>
                <c:pt idx="3373">
                  <c:v>50.1</c:v>
                </c:pt>
                <c:pt idx="3374">
                  <c:v>50.1</c:v>
                </c:pt>
                <c:pt idx="3375">
                  <c:v>48.096000000000004</c:v>
                </c:pt>
                <c:pt idx="3376">
                  <c:v>47.094000000000001</c:v>
                </c:pt>
                <c:pt idx="3377">
                  <c:v>45.09</c:v>
                </c:pt>
                <c:pt idx="3378">
                  <c:v>38.076000000000001</c:v>
                </c:pt>
                <c:pt idx="3379">
                  <c:v>33.456000000000003</c:v>
                </c:pt>
                <c:pt idx="3380">
                  <c:v>27.552</c:v>
                </c:pt>
                <c:pt idx="3381">
                  <c:v>20.664000000000001</c:v>
                </c:pt>
                <c:pt idx="3382">
                  <c:v>21.295999999999999</c:v>
                </c:pt>
                <c:pt idx="3383">
                  <c:v>16.456</c:v>
                </c:pt>
                <c:pt idx="3384">
                  <c:v>14.52</c:v>
                </c:pt>
                <c:pt idx="3385">
                  <c:v>10.648</c:v>
                </c:pt>
                <c:pt idx="3386">
                  <c:v>12.584</c:v>
                </c:pt>
                <c:pt idx="3387">
                  <c:v>12.584</c:v>
                </c:pt>
                <c:pt idx="3388">
                  <c:v>14.52</c:v>
                </c:pt>
                <c:pt idx="3389">
                  <c:v>13.552</c:v>
                </c:pt>
                <c:pt idx="3390">
                  <c:v>16.456</c:v>
                </c:pt>
                <c:pt idx="3391">
                  <c:v>25.167999999999999</c:v>
                </c:pt>
                <c:pt idx="3392">
                  <c:v>30.503999999999998</c:v>
                </c:pt>
                <c:pt idx="3393">
                  <c:v>34.44</c:v>
                </c:pt>
                <c:pt idx="3394">
                  <c:v>34.44</c:v>
                </c:pt>
                <c:pt idx="3395">
                  <c:v>39.078000000000003</c:v>
                </c:pt>
                <c:pt idx="3396">
                  <c:v>42.084000000000003</c:v>
                </c:pt>
                <c:pt idx="3397">
                  <c:v>45.09</c:v>
                </c:pt>
                <c:pt idx="3398">
                  <c:v>48.096000000000004</c:v>
                </c:pt>
                <c:pt idx="3399">
                  <c:v>51.101999999999997</c:v>
                </c:pt>
                <c:pt idx="3400">
                  <c:v>51.101999999999997</c:v>
                </c:pt>
                <c:pt idx="3401">
                  <c:v>50.1</c:v>
                </c:pt>
                <c:pt idx="3402">
                  <c:v>48.096000000000004</c:v>
                </c:pt>
                <c:pt idx="3403">
                  <c:v>38.076000000000001</c:v>
                </c:pt>
                <c:pt idx="3404">
                  <c:v>24.6</c:v>
                </c:pt>
                <c:pt idx="3405">
                  <c:v>25.584</c:v>
                </c:pt>
                <c:pt idx="3406">
                  <c:v>26.135999999999999</c:v>
                </c:pt>
                <c:pt idx="3407">
                  <c:v>21.295999999999999</c:v>
                </c:pt>
                <c:pt idx="3408">
                  <c:v>18.391999999999999</c:v>
                </c:pt>
                <c:pt idx="3409">
                  <c:v>14.52</c:v>
                </c:pt>
                <c:pt idx="3410">
                  <c:v>12.584</c:v>
                </c:pt>
                <c:pt idx="3411">
                  <c:v>10.648</c:v>
                </c:pt>
                <c:pt idx="3412">
                  <c:v>11.616</c:v>
                </c:pt>
                <c:pt idx="3413">
                  <c:v>15.488</c:v>
                </c:pt>
                <c:pt idx="3414">
                  <c:v>16.456</c:v>
                </c:pt>
                <c:pt idx="3415">
                  <c:v>17.423999999999999</c:v>
                </c:pt>
                <c:pt idx="3416">
                  <c:v>19.68</c:v>
                </c:pt>
                <c:pt idx="3417">
                  <c:v>24.6</c:v>
                </c:pt>
                <c:pt idx="3418">
                  <c:v>27.552</c:v>
                </c:pt>
                <c:pt idx="3419">
                  <c:v>34.067999999999998</c:v>
                </c:pt>
                <c:pt idx="3420">
                  <c:v>37.073999999999998</c:v>
                </c:pt>
                <c:pt idx="3421">
                  <c:v>39.078000000000003</c:v>
                </c:pt>
                <c:pt idx="3422">
                  <c:v>45.09</c:v>
                </c:pt>
                <c:pt idx="3423">
                  <c:v>47.846000000000004</c:v>
                </c:pt>
                <c:pt idx="3424">
                  <c:v>48.096000000000004</c:v>
                </c:pt>
                <c:pt idx="3425">
                  <c:v>47.094000000000001</c:v>
                </c:pt>
                <c:pt idx="3426">
                  <c:v>40.08</c:v>
                </c:pt>
                <c:pt idx="3427">
                  <c:v>30.06</c:v>
                </c:pt>
                <c:pt idx="3428">
                  <c:v>29.058</c:v>
                </c:pt>
                <c:pt idx="3429">
                  <c:v>26.567999999999998</c:v>
                </c:pt>
                <c:pt idx="3430">
                  <c:v>31.488</c:v>
                </c:pt>
                <c:pt idx="3431">
                  <c:v>40.344000000000001</c:v>
                </c:pt>
                <c:pt idx="3432">
                  <c:v>38.375999999999998</c:v>
                </c:pt>
                <c:pt idx="3433">
                  <c:v>35.423999999999999</c:v>
                </c:pt>
                <c:pt idx="3434">
                  <c:v>30.503999999999998</c:v>
                </c:pt>
                <c:pt idx="3435">
                  <c:v>25.167999999999999</c:v>
                </c:pt>
                <c:pt idx="3436">
                  <c:v>33.879999999999995</c:v>
                </c:pt>
                <c:pt idx="3437">
                  <c:v>37.751999999999995</c:v>
                </c:pt>
                <c:pt idx="3438">
                  <c:v>32.911999999999999</c:v>
                </c:pt>
                <c:pt idx="3439">
                  <c:v>36.408000000000001</c:v>
                </c:pt>
                <c:pt idx="3440">
                  <c:v>43.295999999999999</c:v>
                </c:pt>
                <c:pt idx="3441">
                  <c:v>45.09</c:v>
                </c:pt>
                <c:pt idx="3442">
                  <c:v>47.094000000000001</c:v>
                </c:pt>
                <c:pt idx="3443">
                  <c:v>50.1</c:v>
                </c:pt>
                <c:pt idx="3444">
                  <c:v>55.11</c:v>
                </c:pt>
                <c:pt idx="3445">
                  <c:v>57.113999999999997</c:v>
                </c:pt>
                <c:pt idx="3446">
                  <c:v>61.08</c:v>
                </c:pt>
                <c:pt idx="3447">
                  <c:v>61.08</c:v>
                </c:pt>
                <c:pt idx="3448">
                  <c:v>61.08</c:v>
                </c:pt>
                <c:pt idx="3449">
                  <c:v>60.061999999999998</c:v>
                </c:pt>
                <c:pt idx="3450">
                  <c:v>59.044000000000004</c:v>
                </c:pt>
                <c:pt idx="3451">
                  <c:v>48.096000000000004</c:v>
                </c:pt>
                <c:pt idx="3452">
                  <c:v>44.088000000000001</c:v>
                </c:pt>
                <c:pt idx="3453">
                  <c:v>39.36</c:v>
                </c:pt>
                <c:pt idx="3454">
                  <c:v>30.503999999999998</c:v>
                </c:pt>
                <c:pt idx="3455">
                  <c:v>27.552</c:v>
                </c:pt>
                <c:pt idx="3456">
                  <c:v>31.488</c:v>
                </c:pt>
                <c:pt idx="3457">
                  <c:v>28.071999999999999</c:v>
                </c:pt>
                <c:pt idx="3458">
                  <c:v>21.295999999999999</c:v>
                </c:pt>
                <c:pt idx="3459">
                  <c:v>19.36</c:v>
                </c:pt>
                <c:pt idx="3460">
                  <c:v>21.295999999999999</c:v>
                </c:pt>
                <c:pt idx="3461">
                  <c:v>19.36</c:v>
                </c:pt>
                <c:pt idx="3462">
                  <c:v>22.263999999999999</c:v>
                </c:pt>
                <c:pt idx="3463">
                  <c:v>26.135999999999999</c:v>
                </c:pt>
                <c:pt idx="3464">
                  <c:v>27.103999999999999</c:v>
                </c:pt>
                <c:pt idx="3465">
                  <c:v>30.503999999999998</c:v>
                </c:pt>
                <c:pt idx="3466">
                  <c:v>32.472000000000001</c:v>
                </c:pt>
                <c:pt idx="3467">
                  <c:v>35.423999999999999</c:v>
                </c:pt>
                <c:pt idx="3468">
                  <c:v>41.328000000000003</c:v>
                </c:pt>
                <c:pt idx="3469">
                  <c:v>46.091999999999999</c:v>
                </c:pt>
                <c:pt idx="3470">
                  <c:v>47.094000000000001</c:v>
                </c:pt>
                <c:pt idx="3471">
                  <c:v>47.094000000000001</c:v>
                </c:pt>
                <c:pt idx="3472">
                  <c:v>44.088000000000001</c:v>
                </c:pt>
                <c:pt idx="3473">
                  <c:v>40.08</c:v>
                </c:pt>
                <c:pt idx="3474">
                  <c:v>36.408000000000001</c:v>
                </c:pt>
                <c:pt idx="3475">
                  <c:v>33.456000000000003</c:v>
                </c:pt>
                <c:pt idx="3476">
                  <c:v>30.503999999999998</c:v>
                </c:pt>
                <c:pt idx="3477">
                  <c:v>30.007999999999999</c:v>
                </c:pt>
                <c:pt idx="3478">
                  <c:v>25.167999999999999</c:v>
                </c:pt>
                <c:pt idx="3479">
                  <c:v>30.007999999999999</c:v>
                </c:pt>
                <c:pt idx="3480">
                  <c:v>30.007999999999999</c:v>
                </c:pt>
                <c:pt idx="3481">
                  <c:v>32.299999999999997</c:v>
                </c:pt>
                <c:pt idx="3482">
                  <c:v>31.349999999999998</c:v>
                </c:pt>
                <c:pt idx="3483">
                  <c:v>29.45</c:v>
                </c:pt>
                <c:pt idx="3484">
                  <c:v>27.549999999999997</c:v>
                </c:pt>
                <c:pt idx="3485">
                  <c:v>24.7</c:v>
                </c:pt>
                <c:pt idx="3486">
                  <c:v>22.799999999999997</c:v>
                </c:pt>
                <c:pt idx="3487">
                  <c:v>23.75</c:v>
                </c:pt>
                <c:pt idx="3488">
                  <c:v>26.135999999999999</c:v>
                </c:pt>
                <c:pt idx="3489">
                  <c:v>31.943999999999999</c:v>
                </c:pt>
                <c:pt idx="3490">
                  <c:v>33.879999999999995</c:v>
                </c:pt>
                <c:pt idx="3491">
                  <c:v>34.847999999999999</c:v>
                </c:pt>
                <c:pt idx="3492">
                  <c:v>37.751999999999995</c:v>
                </c:pt>
                <c:pt idx="3493">
                  <c:v>41.328000000000003</c:v>
                </c:pt>
                <c:pt idx="3494">
                  <c:v>43.295999999999999</c:v>
                </c:pt>
                <c:pt idx="3495">
                  <c:v>42.311999999999998</c:v>
                </c:pt>
                <c:pt idx="3496">
                  <c:v>41.328000000000003</c:v>
                </c:pt>
                <c:pt idx="3497">
                  <c:v>38.72</c:v>
                </c:pt>
                <c:pt idx="3498">
                  <c:v>32.911999999999999</c:v>
                </c:pt>
                <c:pt idx="3499">
                  <c:v>28.071999999999999</c:v>
                </c:pt>
                <c:pt idx="3500">
                  <c:v>30.975999999999999</c:v>
                </c:pt>
                <c:pt idx="3501">
                  <c:v>31.943999999999999</c:v>
                </c:pt>
                <c:pt idx="3502">
                  <c:v>31.349999999999998</c:v>
                </c:pt>
                <c:pt idx="3503">
                  <c:v>30.4</c:v>
                </c:pt>
                <c:pt idx="3504">
                  <c:v>30.4</c:v>
                </c:pt>
                <c:pt idx="3505">
                  <c:v>35.15</c:v>
                </c:pt>
                <c:pt idx="3506">
                  <c:v>23.75</c:v>
                </c:pt>
                <c:pt idx="3507">
                  <c:v>20.9</c:v>
                </c:pt>
                <c:pt idx="3508">
                  <c:v>18.05</c:v>
                </c:pt>
                <c:pt idx="3509">
                  <c:v>19</c:v>
                </c:pt>
                <c:pt idx="3510">
                  <c:v>21.849999999999998</c:v>
                </c:pt>
                <c:pt idx="3511">
                  <c:v>23.75</c:v>
                </c:pt>
                <c:pt idx="3512">
                  <c:v>28.5</c:v>
                </c:pt>
                <c:pt idx="3513">
                  <c:v>33.25</c:v>
                </c:pt>
                <c:pt idx="3514">
                  <c:v>38.72</c:v>
                </c:pt>
                <c:pt idx="3515">
                  <c:v>40.655999999999999</c:v>
                </c:pt>
                <c:pt idx="3516">
                  <c:v>40.655999999999999</c:v>
                </c:pt>
                <c:pt idx="3517">
                  <c:v>41.623999999999995</c:v>
                </c:pt>
                <c:pt idx="3518">
                  <c:v>43.295999999999999</c:v>
                </c:pt>
                <c:pt idx="3519">
                  <c:v>41.623999999999995</c:v>
                </c:pt>
                <c:pt idx="3520">
                  <c:v>42.591999999999999</c:v>
                </c:pt>
                <c:pt idx="3521">
                  <c:v>41.623999999999995</c:v>
                </c:pt>
                <c:pt idx="3522">
                  <c:v>38.72</c:v>
                </c:pt>
                <c:pt idx="3523">
                  <c:v>36.783999999999999</c:v>
                </c:pt>
                <c:pt idx="3524">
                  <c:v>33.879999999999995</c:v>
                </c:pt>
                <c:pt idx="3525">
                  <c:v>30.4</c:v>
                </c:pt>
                <c:pt idx="3526">
                  <c:v>28.5</c:v>
                </c:pt>
                <c:pt idx="3527">
                  <c:v>25.65</c:v>
                </c:pt>
                <c:pt idx="3528">
                  <c:v>25.65</c:v>
                </c:pt>
                <c:pt idx="3529">
                  <c:v>29.45</c:v>
                </c:pt>
                <c:pt idx="3530">
                  <c:v>32.299999999999997</c:v>
                </c:pt>
                <c:pt idx="3531">
                  <c:v>32.299999999999997</c:v>
                </c:pt>
                <c:pt idx="3532">
                  <c:v>31.349999999999998</c:v>
                </c:pt>
                <c:pt idx="3533">
                  <c:v>29.45</c:v>
                </c:pt>
                <c:pt idx="3534">
                  <c:v>28.5</c:v>
                </c:pt>
                <c:pt idx="3535">
                  <c:v>29.45</c:v>
                </c:pt>
                <c:pt idx="3536">
                  <c:v>30.975999999999999</c:v>
                </c:pt>
                <c:pt idx="3537">
                  <c:v>32.911999999999999</c:v>
                </c:pt>
                <c:pt idx="3538">
                  <c:v>34.847999999999999</c:v>
                </c:pt>
                <c:pt idx="3539">
                  <c:v>35.816000000000003</c:v>
                </c:pt>
                <c:pt idx="3540">
                  <c:v>35.816000000000003</c:v>
                </c:pt>
                <c:pt idx="3541">
                  <c:v>0</c:v>
                </c:pt>
                <c:pt idx="3542">
                  <c:v>40.344000000000001</c:v>
                </c:pt>
                <c:pt idx="3543">
                  <c:v>43.295999999999999</c:v>
                </c:pt>
                <c:pt idx="3544">
                  <c:v>42.311999999999998</c:v>
                </c:pt>
                <c:pt idx="3545">
                  <c:v>42.311999999999998</c:v>
                </c:pt>
                <c:pt idx="3546">
                  <c:v>39.688000000000002</c:v>
                </c:pt>
                <c:pt idx="3547">
                  <c:v>36.783999999999999</c:v>
                </c:pt>
                <c:pt idx="3548">
                  <c:v>31.943999999999999</c:v>
                </c:pt>
                <c:pt idx="3549">
                  <c:v>32.911999999999999</c:v>
                </c:pt>
                <c:pt idx="3550">
                  <c:v>33.879999999999995</c:v>
                </c:pt>
                <c:pt idx="3551">
                  <c:v>32.299999999999997</c:v>
                </c:pt>
                <c:pt idx="3552">
                  <c:v>29.45</c:v>
                </c:pt>
                <c:pt idx="3553">
                  <c:v>18.05</c:v>
                </c:pt>
                <c:pt idx="3554">
                  <c:v>20.9</c:v>
                </c:pt>
                <c:pt idx="3555">
                  <c:v>23.75</c:v>
                </c:pt>
                <c:pt idx="3556">
                  <c:v>21.849999999999998</c:v>
                </c:pt>
                <c:pt idx="3557">
                  <c:v>21.849999999999998</c:v>
                </c:pt>
                <c:pt idx="3558">
                  <c:v>24.7</c:v>
                </c:pt>
                <c:pt idx="3559">
                  <c:v>27.103999999999999</c:v>
                </c:pt>
                <c:pt idx="3560">
                  <c:v>30.007999999999999</c:v>
                </c:pt>
                <c:pt idx="3561">
                  <c:v>29.04</c:v>
                </c:pt>
                <c:pt idx="3562">
                  <c:v>30.975999999999999</c:v>
                </c:pt>
                <c:pt idx="3563">
                  <c:v>30.975999999999999</c:v>
                </c:pt>
                <c:pt idx="3564">
                  <c:v>29.04</c:v>
                </c:pt>
                <c:pt idx="3565">
                  <c:v>29.04</c:v>
                </c:pt>
                <c:pt idx="3566">
                  <c:v>31.943999999999999</c:v>
                </c:pt>
                <c:pt idx="3567">
                  <c:v>31.943999999999999</c:v>
                </c:pt>
                <c:pt idx="3568">
                  <c:v>30.975999999999999</c:v>
                </c:pt>
                <c:pt idx="3569">
                  <c:v>30.007999999999999</c:v>
                </c:pt>
                <c:pt idx="3570">
                  <c:v>30.975999999999999</c:v>
                </c:pt>
                <c:pt idx="3571">
                  <c:v>31.943999999999999</c:v>
                </c:pt>
                <c:pt idx="3572">
                  <c:v>32.911999999999999</c:v>
                </c:pt>
                <c:pt idx="3573">
                  <c:v>33.879999999999995</c:v>
                </c:pt>
                <c:pt idx="3574">
                  <c:v>32.911999999999999</c:v>
                </c:pt>
                <c:pt idx="3575">
                  <c:v>30.975999999999999</c:v>
                </c:pt>
                <c:pt idx="3576">
                  <c:v>30.007999999999999</c:v>
                </c:pt>
                <c:pt idx="3577">
                  <c:v>28.071999999999999</c:v>
                </c:pt>
                <c:pt idx="3578">
                  <c:v>28.071999999999999</c:v>
                </c:pt>
                <c:pt idx="3579">
                  <c:v>30.975999999999999</c:v>
                </c:pt>
                <c:pt idx="3580">
                  <c:v>30.975999999999999</c:v>
                </c:pt>
                <c:pt idx="3581">
                  <c:v>29.04</c:v>
                </c:pt>
                <c:pt idx="3582">
                  <c:v>29.04</c:v>
                </c:pt>
                <c:pt idx="3583">
                  <c:v>30.975999999999999</c:v>
                </c:pt>
                <c:pt idx="3584">
                  <c:v>33.879999999999995</c:v>
                </c:pt>
                <c:pt idx="3585">
                  <c:v>35.816000000000003</c:v>
                </c:pt>
                <c:pt idx="3586">
                  <c:v>36.783999999999999</c:v>
                </c:pt>
                <c:pt idx="3587">
                  <c:v>39.36</c:v>
                </c:pt>
                <c:pt idx="3588">
                  <c:v>40.344000000000001</c:v>
                </c:pt>
                <c:pt idx="3589">
                  <c:v>41.328000000000003</c:v>
                </c:pt>
                <c:pt idx="3590">
                  <c:v>40.344000000000001</c:v>
                </c:pt>
                <c:pt idx="3591">
                  <c:v>38.375999999999998</c:v>
                </c:pt>
                <c:pt idx="3592">
                  <c:v>38.375999999999998</c:v>
                </c:pt>
                <c:pt idx="3593">
                  <c:v>38.375999999999998</c:v>
                </c:pt>
                <c:pt idx="3594">
                  <c:v>38.375999999999998</c:v>
                </c:pt>
                <c:pt idx="3595">
                  <c:v>35.816000000000003</c:v>
                </c:pt>
                <c:pt idx="3596">
                  <c:v>34.847999999999999</c:v>
                </c:pt>
                <c:pt idx="3597">
                  <c:v>32.911999999999999</c:v>
                </c:pt>
                <c:pt idx="3598">
                  <c:v>30.975999999999999</c:v>
                </c:pt>
                <c:pt idx="3599">
                  <c:v>28.5</c:v>
                </c:pt>
                <c:pt idx="3600">
                  <c:v>27.549999999999997</c:v>
                </c:pt>
                <c:pt idx="3601">
                  <c:v>25.65</c:v>
                </c:pt>
                <c:pt idx="3602">
                  <c:v>25.65</c:v>
                </c:pt>
                <c:pt idx="3603">
                  <c:v>24.7</c:v>
                </c:pt>
                <c:pt idx="3604">
                  <c:v>25.65</c:v>
                </c:pt>
                <c:pt idx="3605">
                  <c:v>26.599999999999998</c:v>
                </c:pt>
                <c:pt idx="3606">
                  <c:v>26.599999999999998</c:v>
                </c:pt>
                <c:pt idx="3607">
                  <c:v>30.4</c:v>
                </c:pt>
                <c:pt idx="3608">
                  <c:v>34.847999999999999</c:v>
                </c:pt>
                <c:pt idx="3609">
                  <c:v>35.816000000000003</c:v>
                </c:pt>
                <c:pt idx="3610">
                  <c:v>34.847999999999999</c:v>
                </c:pt>
                <c:pt idx="3611">
                  <c:v>36.783999999999999</c:v>
                </c:pt>
                <c:pt idx="3612">
                  <c:v>36.783999999999999</c:v>
                </c:pt>
                <c:pt idx="3613">
                  <c:v>38.72</c:v>
                </c:pt>
                <c:pt idx="3614">
                  <c:v>38.72</c:v>
                </c:pt>
                <c:pt idx="3615">
                  <c:v>40.655999999999999</c:v>
                </c:pt>
                <c:pt idx="3616">
                  <c:v>42.591999999999999</c:v>
                </c:pt>
                <c:pt idx="3617">
                  <c:v>44.527999999999999</c:v>
                </c:pt>
                <c:pt idx="3618">
                  <c:v>43.56</c:v>
                </c:pt>
                <c:pt idx="3619">
                  <c:v>36.783999999999999</c:v>
                </c:pt>
                <c:pt idx="3620">
                  <c:v>23.231999999999999</c:v>
                </c:pt>
                <c:pt idx="3621">
                  <c:v>27.103999999999999</c:v>
                </c:pt>
                <c:pt idx="3622">
                  <c:v>27.103999999999999</c:v>
                </c:pt>
                <c:pt idx="3623">
                  <c:v>26.135999999999999</c:v>
                </c:pt>
                <c:pt idx="3624">
                  <c:v>22.263999999999999</c:v>
                </c:pt>
                <c:pt idx="3625">
                  <c:v>18.391999999999999</c:v>
                </c:pt>
                <c:pt idx="3626">
                  <c:v>22.263999999999999</c:v>
                </c:pt>
                <c:pt idx="3627">
                  <c:v>20.327999999999999</c:v>
                </c:pt>
                <c:pt idx="3628">
                  <c:v>13.552</c:v>
                </c:pt>
                <c:pt idx="3629">
                  <c:v>6.6499999999999995</c:v>
                </c:pt>
                <c:pt idx="3630">
                  <c:v>8.7119999999999997</c:v>
                </c:pt>
                <c:pt idx="3631">
                  <c:v>10.648</c:v>
                </c:pt>
                <c:pt idx="3632">
                  <c:v>20.327999999999999</c:v>
                </c:pt>
                <c:pt idx="3633">
                  <c:v>26.135999999999999</c:v>
                </c:pt>
                <c:pt idx="3634">
                  <c:v>28.071999999999999</c:v>
                </c:pt>
                <c:pt idx="3635">
                  <c:v>33.879999999999995</c:v>
                </c:pt>
                <c:pt idx="3636">
                  <c:v>34.847999999999999</c:v>
                </c:pt>
                <c:pt idx="3637">
                  <c:v>34.847999999999999</c:v>
                </c:pt>
                <c:pt idx="3638">
                  <c:v>33.879999999999995</c:v>
                </c:pt>
                <c:pt idx="3639">
                  <c:v>40.655999999999999</c:v>
                </c:pt>
                <c:pt idx="3640">
                  <c:v>43.56</c:v>
                </c:pt>
                <c:pt idx="3641">
                  <c:v>35.816000000000003</c:v>
                </c:pt>
                <c:pt idx="3642">
                  <c:v>35.816000000000003</c:v>
                </c:pt>
                <c:pt idx="3643">
                  <c:v>35.816000000000003</c:v>
                </c:pt>
                <c:pt idx="3644">
                  <c:v>28.071999999999999</c:v>
                </c:pt>
                <c:pt idx="3645">
                  <c:v>25.167999999999999</c:v>
                </c:pt>
                <c:pt idx="3646">
                  <c:v>21.295999999999999</c:v>
                </c:pt>
                <c:pt idx="3647">
                  <c:v>16.456</c:v>
                </c:pt>
                <c:pt idx="3648">
                  <c:v>16.456</c:v>
                </c:pt>
                <c:pt idx="3649">
                  <c:v>14.52</c:v>
                </c:pt>
                <c:pt idx="3650">
                  <c:v>13.299999999999999</c:v>
                </c:pt>
                <c:pt idx="3651">
                  <c:v>18.05</c:v>
                </c:pt>
                <c:pt idx="3652">
                  <c:v>14.25</c:v>
                </c:pt>
                <c:pt idx="3653">
                  <c:v>18.391999999999999</c:v>
                </c:pt>
                <c:pt idx="3654">
                  <c:v>20.327999999999999</c:v>
                </c:pt>
                <c:pt idx="3655">
                  <c:v>23.231999999999999</c:v>
                </c:pt>
                <c:pt idx="3656">
                  <c:v>25.167999999999999</c:v>
                </c:pt>
                <c:pt idx="3657">
                  <c:v>27.103999999999999</c:v>
                </c:pt>
                <c:pt idx="3658">
                  <c:v>31.943999999999999</c:v>
                </c:pt>
                <c:pt idx="3659">
                  <c:v>33.456000000000003</c:v>
                </c:pt>
                <c:pt idx="3660">
                  <c:v>37.391999999999996</c:v>
                </c:pt>
                <c:pt idx="3661">
                  <c:v>45.263999999999996</c:v>
                </c:pt>
                <c:pt idx="3662">
                  <c:v>48.216000000000001</c:v>
                </c:pt>
                <c:pt idx="3663">
                  <c:v>52.152000000000001</c:v>
                </c:pt>
                <c:pt idx="3664">
                  <c:v>53.135999999999996</c:v>
                </c:pt>
                <c:pt idx="3665">
                  <c:v>51.167999999999999</c:v>
                </c:pt>
                <c:pt idx="3666">
                  <c:v>51.167999999999999</c:v>
                </c:pt>
                <c:pt idx="3667">
                  <c:v>44.28</c:v>
                </c:pt>
                <c:pt idx="3668">
                  <c:v>23.616</c:v>
                </c:pt>
                <c:pt idx="3669">
                  <c:v>17.423999999999999</c:v>
                </c:pt>
                <c:pt idx="3670">
                  <c:v>16.456</c:v>
                </c:pt>
                <c:pt idx="3671">
                  <c:v>20.327999999999999</c:v>
                </c:pt>
                <c:pt idx="3672">
                  <c:v>17.423999999999999</c:v>
                </c:pt>
                <c:pt idx="3673">
                  <c:v>21.295999999999999</c:v>
                </c:pt>
                <c:pt idx="3674">
                  <c:v>20.327999999999999</c:v>
                </c:pt>
                <c:pt idx="3675">
                  <c:v>23.75</c:v>
                </c:pt>
                <c:pt idx="3676">
                  <c:v>22.263999999999999</c:v>
                </c:pt>
                <c:pt idx="3677">
                  <c:v>10.45</c:v>
                </c:pt>
                <c:pt idx="3678">
                  <c:v>19.36</c:v>
                </c:pt>
                <c:pt idx="3679">
                  <c:v>34.847999999999999</c:v>
                </c:pt>
                <c:pt idx="3680">
                  <c:v>40.344000000000001</c:v>
                </c:pt>
                <c:pt idx="3681">
                  <c:v>46.247999999999998</c:v>
                </c:pt>
                <c:pt idx="3682">
                  <c:v>44.28</c:v>
                </c:pt>
                <c:pt idx="3683">
                  <c:v>47.231999999999999</c:v>
                </c:pt>
                <c:pt idx="3684">
                  <c:v>50.1</c:v>
                </c:pt>
                <c:pt idx="3685">
                  <c:v>50.1</c:v>
                </c:pt>
                <c:pt idx="3686">
                  <c:v>47.094000000000001</c:v>
                </c:pt>
                <c:pt idx="3687">
                  <c:v>50.1</c:v>
                </c:pt>
                <c:pt idx="3688">
                  <c:v>52.103999999999999</c:v>
                </c:pt>
                <c:pt idx="3689">
                  <c:v>49.097999999999999</c:v>
                </c:pt>
                <c:pt idx="3690">
                  <c:v>44.088000000000001</c:v>
                </c:pt>
                <c:pt idx="3691">
                  <c:v>27.552</c:v>
                </c:pt>
                <c:pt idx="3692">
                  <c:v>25.584</c:v>
                </c:pt>
                <c:pt idx="3693">
                  <c:v>26.567999999999998</c:v>
                </c:pt>
                <c:pt idx="3694">
                  <c:v>24.2</c:v>
                </c:pt>
                <c:pt idx="3695">
                  <c:v>30.975999999999999</c:v>
                </c:pt>
                <c:pt idx="3696">
                  <c:v>31.943999999999999</c:v>
                </c:pt>
                <c:pt idx="3697">
                  <c:v>24.2</c:v>
                </c:pt>
                <c:pt idx="3698">
                  <c:v>22.263999999999999</c:v>
                </c:pt>
                <c:pt idx="3699">
                  <c:v>18.391999999999999</c:v>
                </c:pt>
                <c:pt idx="3700">
                  <c:v>15.2</c:v>
                </c:pt>
                <c:pt idx="3701">
                  <c:v>16.149999999999999</c:v>
                </c:pt>
                <c:pt idx="3702">
                  <c:v>21.295999999999999</c:v>
                </c:pt>
                <c:pt idx="3703">
                  <c:v>24.2</c:v>
                </c:pt>
                <c:pt idx="3704">
                  <c:v>26.135999999999999</c:v>
                </c:pt>
                <c:pt idx="3705">
                  <c:v>35.423999999999999</c:v>
                </c:pt>
                <c:pt idx="3706">
                  <c:v>45.09</c:v>
                </c:pt>
                <c:pt idx="3707">
                  <c:v>59.118000000000002</c:v>
                </c:pt>
                <c:pt idx="3708">
                  <c:v>67.134</c:v>
                </c:pt>
                <c:pt idx="3709">
                  <c:v>70.14</c:v>
                </c:pt>
                <c:pt idx="3710">
                  <c:v>72.144000000000005</c:v>
                </c:pt>
                <c:pt idx="3711">
                  <c:v>70.14</c:v>
                </c:pt>
                <c:pt idx="3712">
                  <c:v>73.146000000000001</c:v>
                </c:pt>
                <c:pt idx="3713">
                  <c:v>75.150000000000006</c:v>
                </c:pt>
                <c:pt idx="3714">
                  <c:v>72.144000000000005</c:v>
                </c:pt>
                <c:pt idx="3715">
                  <c:v>65.13</c:v>
                </c:pt>
                <c:pt idx="3716">
                  <c:v>60.024000000000001</c:v>
                </c:pt>
                <c:pt idx="3717">
                  <c:v>54.12</c:v>
                </c:pt>
                <c:pt idx="3718">
                  <c:v>54.12</c:v>
                </c:pt>
                <c:pt idx="3719">
                  <c:v>59.04</c:v>
                </c:pt>
                <c:pt idx="3720">
                  <c:v>59.048000000000002</c:v>
                </c:pt>
                <c:pt idx="3721">
                  <c:v>42.591999999999999</c:v>
                </c:pt>
                <c:pt idx="3722">
                  <c:v>35.816000000000003</c:v>
                </c:pt>
                <c:pt idx="3723">
                  <c:v>28.071999999999999</c:v>
                </c:pt>
                <c:pt idx="3724">
                  <c:v>41.623999999999995</c:v>
                </c:pt>
                <c:pt idx="3725">
                  <c:v>40.655999999999999</c:v>
                </c:pt>
                <c:pt idx="3726">
                  <c:v>52.152000000000001</c:v>
                </c:pt>
                <c:pt idx="3727">
                  <c:v>52.152000000000001</c:v>
                </c:pt>
                <c:pt idx="3728">
                  <c:v>61.007999999999996</c:v>
                </c:pt>
                <c:pt idx="3729">
                  <c:v>63.96</c:v>
                </c:pt>
                <c:pt idx="3730">
                  <c:v>68.135999999999996</c:v>
                </c:pt>
                <c:pt idx="3731">
                  <c:v>70.14</c:v>
                </c:pt>
                <c:pt idx="3732">
                  <c:v>72.144000000000005</c:v>
                </c:pt>
                <c:pt idx="3733">
                  <c:v>73.146000000000001</c:v>
                </c:pt>
                <c:pt idx="3734">
                  <c:v>65.13</c:v>
                </c:pt>
                <c:pt idx="3735">
                  <c:v>68.135999999999996</c:v>
                </c:pt>
                <c:pt idx="3736">
                  <c:v>68.135999999999996</c:v>
                </c:pt>
                <c:pt idx="3737">
                  <c:v>68.135999999999996</c:v>
                </c:pt>
                <c:pt idx="3738">
                  <c:v>64.128</c:v>
                </c:pt>
                <c:pt idx="3739">
                  <c:v>60.12</c:v>
                </c:pt>
                <c:pt idx="3740">
                  <c:v>54.12</c:v>
                </c:pt>
                <c:pt idx="3741">
                  <c:v>51.167999999999999</c:v>
                </c:pt>
                <c:pt idx="3742">
                  <c:v>47.231999999999999</c:v>
                </c:pt>
                <c:pt idx="3743">
                  <c:v>38.72</c:v>
                </c:pt>
                <c:pt idx="3744">
                  <c:v>37.751999999999995</c:v>
                </c:pt>
                <c:pt idx="3745">
                  <c:v>27.103999999999999</c:v>
                </c:pt>
                <c:pt idx="3746">
                  <c:v>24.2</c:v>
                </c:pt>
                <c:pt idx="3747">
                  <c:v>21.295999999999999</c:v>
                </c:pt>
                <c:pt idx="3748">
                  <c:v>21.295999999999999</c:v>
                </c:pt>
                <c:pt idx="3749">
                  <c:v>23.231999999999999</c:v>
                </c:pt>
                <c:pt idx="3750">
                  <c:v>22.263999999999999</c:v>
                </c:pt>
                <c:pt idx="3751">
                  <c:v>25.167999999999999</c:v>
                </c:pt>
                <c:pt idx="3752">
                  <c:v>29.04</c:v>
                </c:pt>
                <c:pt idx="3753">
                  <c:v>36.408000000000001</c:v>
                </c:pt>
                <c:pt idx="3754">
                  <c:v>39.36</c:v>
                </c:pt>
                <c:pt idx="3755">
                  <c:v>40.344000000000001</c:v>
                </c:pt>
                <c:pt idx="3756">
                  <c:v>42.311999999999998</c:v>
                </c:pt>
                <c:pt idx="3757">
                  <c:v>43.295999999999999</c:v>
                </c:pt>
                <c:pt idx="3758">
                  <c:v>41.328000000000003</c:v>
                </c:pt>
                <c:pt idx="3759">
                  <c:v>41.328000000000003</c:v>
                </c:pt>
                <c:pt idx="3760">
                  <c:v>42.311999999999998</c:v>
                </c:pt>
                <c:pt idx="3761">
                  <c:v>37.073999999999998</c:v>
                </c:pt>
                <c:pt idx="3762">
                  <c:v>35.423999999999999</c:v>
                </c:pt>
                <c:pt idx="3763">
                  <c:v>35.423999999999999</c:v>
                </c:pt>
                <c:pt idx="3764">
                  <c:v>31.488</c:v>
                </c:pt>
                <c:pt idx="3765">
                  <c:v>30.007999999999999</c:v>
                </c:pt>
                <c:pt idx="3766">
                  <c:v>29.04</c:v>
                </c:pt>
                <c:pt idx="3767">
                  <c:v>27.103999999999999</c:v>
                </c:pt>
                <c:pt idx="3768">
                  <c:v>27.103999999999999</c:v>
                </c:pt>
                <c:pt idx="3769">
                  <c:v>29.04</c:v>
                </c:pt>
                <c:pt idx="3770">
                  <c:v>28.071999999999999</c:v>
                </c:pt>
                <c:pt idx="3771">
                  <c:v>28.5</c:v>
                </c:pt>
                <c:pt idx="3772">
                  <c:v>27.549999999999997</c:v>
                </c:pt>
                <c:pt idx="3773">
                  <c:v>24.7</c:v>
                </c:pt>
                <c:pt idx="3774">
                  <c:v>24.2</c:v>
                </c:pt>
                <c:pt idx="3775">
                  <c:v>24.2</c:v>
                </c:pt>
                <c:pt idx="3776">
                  <c:v>30.007999999999999</c:v>
                </c:pt>
                <c:pt idx="3777">
                  <c:v>32.911999999999999</c:v>
                </c:pt>
                <c:pt idx="3778">
                  <c:v>34.44</c:v>
                </c:pt>
                <c:pt idx="3779">
                  <c:v>35.423999999999999</c:v>
                </c:pt>
                <c:pt idx="3780">
                  <c:v>34.44</c:v>
                </c:pt>
                <c:pt idx="3781">
                  <c:v>33.456000000000003</c:v>
                </c:pt>
                <c:pt idx="3782">
                  <c:v>35.423999999999999</c:v>
                </c:pt>
                <c:pt idx="3783">
                  <c:v>35.423999999999999</c:v>
                </c:pt>
                <c:pt idx="3784">
                  <c:v>32.911999999999999</c:v>
                </c:pt>
                <c:pt idx="3785">
                  <c:v>33.879999999999995</c:v>
                </c:pt>
                <c:pt idx="3786">
                  <c:v>29.04</c:v>
                </c:pt>
                <c:pt idx="3787">
                  <c:v>23.231999999999999</c:v>
                </c:pt>
                <c:pt idx="3788">
                  <c:v>22.263999999999999</c:v>
                </c:pt>
                <c:pt idx="3789">
                  <c:v>21.295999999999999</c:v>
                </c:pt>
                <c:pt idx="3790">
                  <c:v>22.263999999999999</c:v>
                </c:pt>
                <c:pt idx="3791">
                  <c:v>22.263999999999999</c:v>
                </c:pt>
                <c:pt idx="3792">
                  <c:v>27.103999999999999</c:v>
                </c:pt>
                <c:pt idx="3793">
                  <c:v>26.135999999999999</c:v>
                </c:pt>
                <c:pt idx="3794">
                  <c:v>25.167999999999999</c:v>
                </c:pt>
                <c:pt idx="3795">
                  <c:v>24.2</c:v>
                </c:pt>
                <c:pt idx="3796">
                  <c:v>22.263999999999999</c:v>
                </c:pt>
                <c:pt idx="3797">
                  <c:v>18.391999999999999</c:v>
                </c:pt>
                <c:pt idx="3798">
                  <c:v>17.423999999999999</c:v>
                </c:pt>
                <c:pt idx="3799">
                  <c:v>16.456</c:v>
                </c:pt>
                <c:pt idx="3800">
                  <c:v>15.488</c:v>
                </c:pt>
                <c:pt idx="3801">
                  <c:v>16.456</c:v>
                </c:pt>
                <c:pt idx="3802">
                  <c:v>27.103999999999999</c:v>
                </c:pt>
                <c:pt idx="3803">
                  <c:v>28.071999999999999</c:v>
                </c:pt>
                <c:pt idx="3804">
                  <c:v>31.488</c:v>
                </c:pt>
                <c:pt idx="3805">
                  <c:v>30.975999999999999</c:v>
                </c:pt>
                <c:pt idx="3806">
                  <c:v>33.456000000000003</c:v>
                </c:pt>
                <c:pt idx="3807">
                  <c:v>32.472000000000001</c:v>
                </c:pt>
                <c:pt idx="3808">
                  <c:v>32.472000000000001</c:v>
                </c:pt>
                <c:pt idx="3809">
                  <c:v>29.52</c:v>
                </c:pt>
                <c:pt idx="3810">
                  <c:v>29.52</c:v>
                </c:pt>
                <c:pt idx="3811">
                  <c:v>27.552</c:v>
                </c:pt>
                <c:pt idx="3812">
                  <c:v>24.2</c:v>
                </c:pt>
                <c:pt idx="3813">
                  <c:v>22.263999999999999</c:v>
                </c:pt>
                <c:pt idx="3814">
                  <c:v>22.263999999999999</c:v>
                </c:pt>
                <c:pt idx="3815">
                  <c:v>22.263999999999999</c:v>
                </c:pt>
                <c:pt idx="3816">
                  <c:v>21.295999999999999</c:v>
                </c:pt>
                <c:pt idx="3817">
                  <c:v>23.231999999999999</c:v>
                </c:pt>
                <c:pt idx="3818">
                  <c:v>23.231999999999999</c:v>
                </c:pt>
                <c:pt idx="3819">
                  <c:v>21.295999999999999</c:v>
                </c:pt>
                <c:pt idx="3820">
                  <c:v>21.295999999999999</c:v>
                </c:pt>
                <c:pt idx="3821">
                  <c:v>22.263999999999999</c:v>
                </c:pt>
                <c:pt idx="3822">
                  <c:v>21.295999999999999</c:v>
                </c:pt>
                <c:pt idx="3823">
                  <c:v>20.327999999999999</c:v>
                </c:pt>
                <c:pt idx="3824">
                  <c:v>19.36</c:v>
                </c:pt>
                <c:pt idx="3825">
                  <c:v>23.231999999999999</c:v>
                </c:pt>
                <c:pt idx="3826">
                  <c:v>26.135999999999999</c:v>
                </c:pt>
                <c:pt idx="3827">
                  <c:v>25.584</c:v>
                </c:pt>
                <c:pt idx="3828">
                  <c:v>24.6</c:v>
                </c:pt>
                <c:pt idx="3829">
                  <c:v>30.503999999999998</c:v>
                </c:pt>
                <c:pt idx="3830">
                  <c:v>32.472000000000001</c:v>
                </c:pt>
                <c:pt idx="3831">
                  <c:v>33.456000000000003</c:v>
                </c:pt>
                <c:pt idx="3832">
                  <c:v>27.552</c:v>
                </c:pt>
                <c:pt idx="3833">
                  <c:v>20.664000000000001</c:v>
                </c:pt>
                <c:pt idx="3834">
                  <c:v>17.712</c:v>
                </c:pt>
                <c:pt idx="3835">
                  <c:v>15.744</c:v>
                </c:pt>
                <c:pt idx="3836">
                  <c:v>21.648</c:v>
                </c:pt>
                <c:pt idx="3837">
                  <c:v>24.6</c:v>
                </c:pt>
                <c:pt idx="3838">
                  <c:v>22.263999999999999</c:v>
                </c:pt>
                <c:pt idx="3839">
                  <c:v>20.327999999999999</c:v>
                </c:pt>
                <c:pt idx="3840">
                  <c:v>19.36</c:v>
                </c:pt>
                <c:pt idx="3841">
                  <c:v>18.391999999999999</c:v>
                </c:pt>
                <c:pt idx="3842">
                  <c:v>20.327999999999999</c:v>
                </c:pt>
                <c:pt idx="3843">
                  <c:v>18.391999999999999</c:v>
                </c:pt>
                <c:pt idx="3844">
                  <c:v>21.295999999999999</c:v>
                </c:pt>
                <c:pt idx="3845">
                  <c:v>26.135999999999999</c:v>
                </c:pt>
                <c:pt idx="3846">
                  <c:v>26.135999999999999</c:v>
                </c:pt>
                <c:pt idx="3847">
                  <c:v>28.071999999999999</c:v>
                </c:pt>
                <c:pt idx="3848">
                  <c:v>29.04</c:v>
                </c:pt>
                <c:pt idx="3849">
                  <c:v>30.007999999999999</c:v>
                </c:pt>
                <c:pt idx="3850">
                  <c:v>28.071999999999999</c:v>
                </c:pt>
                <c:pt idx="3851">
                  <c:v>32.472000000000001</c:v>
                </c:pt>
                <c:pt idx="3852">
                  <c:v>33.879999999999995</c:v>
                </c:pt>
                <c:pt idx="3853">
                  <c:v>35.423999999999999</c:v>
                </c:pt>
                <c:pt idx="3854">
                  <c:v>36.408000000000001</c:v>
                </c:pt>
                <c:pt idx="3855">
                  <c:v>33.456000000000003</c:v>
                </c:pt>
                <c:pt idx="3856">
                  <c:v>36.408000000000001</c:v>
                </c:pt>
                <c:pt idx="3857">
                  <c:v>39.36</c:v>
                </c:pt>
                <c:pt idx="3858">
                  <c:v>37.751999999999995</c:v>
                </c:pt>
                <c:pt idx="3859">
                  <c:v>37.751999999999995</c:v>
                </c:pt>
                <c:pt idx="3860">
                  <c:v>37.751999999999995</c:v>
                </c:pt>
                <c:pt idx="3861">
                  <c:v>37.751999999999995</c:v>
                </c:pt>
                <c:pt idx="3862">
                  <c:v>37.751999999999995</c:v>
                </c:pt>
                <c:pt idx="3863">
                  <c:v>35.816000000000003</c:v>
                </c:pt>
                <c:pt idx="3864">
                  <c:v>32.911999999999999</c:v>
                </c:pt>
                <c:pt idx="3865">
                  <c:v>33.879999999999995</c:v>
                </c:pt>
                <c:pt idx="3866">
                  <c:v>30.007999999999999</c:v>
                </c:pt>
                <c:pt idx="3867">
                  <c:v>30.007999999999999</c:v>
                </c:pt>
                <c:pt idx="3868">
                  <c:v>28.071999999999999</c:v>
                </c:pt>
                <c:pt idx="3869">
                  <c:v>27.103999999999999</c:v>
                </c:pt>
                <c:pt idx="3870">
                  <c:v>26.135999999999999</c:v>
                </c:pt>
                <c:pt idx="3871">
                  <c:v>26.135999999999999</c:v>
                </c:pt>
                <c:pt idx="3872">
                  <c:v>27.103999999999999</c:v>
                </c:pt>
                <c:pt idx="3873">
                  <c:v>30.007999999999999</c:v>
                </c:pt>
                <c:pt idx="3874">
                  <c:v>34.44</c:v>
                </c:pt>
                <c:pt idx="3875">
                  <c:v>39.36</c:v>
                </c:pt>
                <c:pt idx="3876">
                  <c:v>43.295999999999999</c:v>
                </c:pt>
                <c:pt idx="3877">
                  <c:v>47.231999999999999</c:v>
                </c:pt>
                <c:pt idx="3878">
                  <c:v>49.2</c:v>
                </c:pt>
                <c:pt idx="3879">
                  <c:v>51.167999999999999</c:v>
                </c:pt>
                <c:pt idx="3880">
                  <c:v>50.183999999999997</c:v>
                </c:pt>
                <c:pt idx="3881">
                  <c:v>46.247999999999998</c:v>
                </c:pt>
                <c:pt idx="3882">
                  <c:v>45.263999999999996</c:v>
                </c:pt>
                <c:pt idx="3883">
                  <c:v>36.408000000000001</c:v>
                </c:pt>
                <c:pt idx="3884">
                  <c:v>27.552</c:v>
                </c:pt>
                <c:pt idx="3885">
                  <c:v>28.536000000000001</c:v>
                </c:pt>
                <c:pt idx="3886">
                  <c:v>30.975999999999999</c:v>
                </c:pt>
                <c:pt idx="3887">
                  <c:v>29.04</c:v>
                </c:pt>
                <c:pt idx="3888">
                  <c:v>27.103999999999999</c:v>
                </c:pt>
                <c:pt idx="3889">
                  <c:v>24.2</c:v>
                </c:pt>
                <c:pt idx="3890">
                  <c:v>24.2</c:v>
                </c:pt>
                <c:pt idx="3891">
                  <c:v>23.231999999999999</c:v>
                </c:pt>
                <c:pt idx="3892">
                  <c:v>21.849999999999998</c:v>
                </c:pt>
                <c:pt idx="3893">
                  <c:v>21.849999999999998</c:v>
                </c:pt>
                <c:pt idx="3894">
                  <c:v>22.263999999999999</c:v>
                </c:pt>
                <c:pt idx="3895">
                  <c:v>24.2</c:v>
                </c:pt>
                <c:pt idx="3896">
                  <c:v>25.167999999999999</c:v>
                </c:pt>
                <c:pt idx="3897">
                  <c:v>26.135999999999999</c:v>
                </c:pt>
                <c:pt idx="3898">
                  <c:v>28.071999999999999</c:v>
                </c:pt>
                <c:pt idx="3899">
                  <c:v>29.04</c:v>
                </c:pt>
                <c:pt idx="3900">
                  <c:v>31.488</c:v>
                </c:pt>
                <c:pt idx="3901">
                  <c:v>33.456000000000003</c:v>
                </c:pt>
                <c:pt idx="3902">
                  <c:v>36.408000000000001</c:v>
                </c:pt>
                <c:pt idx="3903">
                  <c:v>37.391999999999996</c:v>
                </c:pt>
                <c:pt idx="3904">
                  <c:v>37.391999999999996</c:v>
                </c:pt>
                <c:pt idx="3905">
                  <c:v>38.375999999999998</c:v>
                </c:pt>
                <c:pt idx="3906">
                  <c:v>39.36</c:v>
                </c:pt>
                <c:pt idx="3907">
                  <c:v>31.488</c:v>
                </c:pt>
                <c:pt idx="3908">
                  <c:v>19.68</c:v>
                </c:pt>
                <c:pt idx="3909">
                  <c:v>27.103999999999999</c:v>
                </c:pt>
                <c:pt idx="3910">
                  <c:v>30.007999999999999</c:v>
                </c:pt>
                <c:pt idx="3911">
                  <c:v>26.135999999999999</c:v>
                </c:pt>
                <c:pt idx="3912">
                  <c:v>21.295999999999999</c:v>
                </c:pt>
                <c:pt idx="3913">
                  <c:v>22.263999999999999</c:v>
                </c:pt>
                <c:pt idx="3914">
                  <c:v>20.327999999999999</c:v>
                </c:pt>
                <c:pt idx="3915">
                  <c:v>20.327999999999999</c:v>
                </c:pt>
                <c:pt idx="3916">
                  <c:v>20.327999999999999</c:v>
                </c:pt>
                <c:pt idx="3917">
                  <c:v>20.327999999999999</c:v>
                </c:pt>
                <c:pt idx="3918">
                  <c:v>19.36</c:v>
                </c:pt>
                <c:pt idx="3919">
                  <c:v>20.327999999999999</c:v>
                </c:pt>
                <c:pt idx="3920">
                  <c:v>24.2</c:v>
                </c:pt>
                <c:pt idx="3921">
                  <c:v>30.975999999999999</c:v>
                </c:pt>
                <c:pt idx="3922">
                  <c:v>35.423999999999999</c:v>
                </c:pt>
                <c:pt idx="3923">
                  <c:v>36.408000000000001</c:v>
                </c:pt>
                <c:pt idx="3924">
                  <c:v>36.408000000000001</c:v>
                </c:pt>
                <c:pt idx="3925">
                  <c:v>39.36</c:v>
                </c:pt>
                <c:pt idx="3926">
                  <c:v>39.36</c:v>
                </c:pt>
                <c:pt idx="3927">
                  <c:v>39.36</c:v>
                </c:pt>
                <c:pt idx="3928">
                  <c:v>37.391999999999996</c:v>
                </c:pt>
                <c:pt idx="3929">
                  <c:v>35.423999999999999</c:v>
                </c:pt>
                <c:pt idx="3930">
                  <c:v>33.456000000000003</c:v>
                </c:pt>
                <c:pt idx="3931">
                  <c:v>26.567999999999998</c:v>
                </c:pt>
                <c:pt idx="3932">
                  <c:v>24.2</c:v>
                </c:pt>
                <c:pt idx="3933">
                  <c:v>22.263999999999999</c:v>
                </c:pt>
                <c:pt idx="3934">
                  <c:v>18.391999999999999</c:v>
                </c:pt>
                <c:pt idx="3935">
                  <c:v>17.423999999999999</c:v>
                </c:pt>
                <c:pt idx="3936">
                  <c:v>17.423999999999999</c:v>
                </c:pt>
                <c:pt idx="3937">
                  <c:v>13.552</c:v>
                </c:pt>
                <c:pt idx="3938">
                  <c:v>10.648</c:v>
                </c:pt>
                <c:pt idx="3939">
                  <c:v>17.423999999999999</c:v>
                </c:pt>
                <c:pt idx="3940">
                  <c:v>18.391999999999999</c:v>
                </c:pt>
                <c:pt idx="3941">
                  <c:v>16.456</c:v>
                </c:pt>
                <c:pt idx="3942">
                  <c:v>16.456</c:v>
                </c:pt>
                <c:pt idx="3943">
                  <c:v>18.391999999999999</c:v>
                </c:pt>
                <c:pt idx="3944">
                  <c:v>28.071999999999999</c:v>
                </c:pt>
                <c:pt idx="3945">
                  <c:v>33.879999999999995</c:v>
                </c:pt>
                <c:pt idx="3946">
                  <c:v>34.44</c:v>
                </c:pt>
                <c:pt idx="3947">
                  <c:v>31.488</c:v>
                </c:pt>
                <c:pt idx="3948">
                  <c:v>33.456000000000003</c:v>
                </c:pt>
                <c:pt idx="3949">
                  <c:v>35.423999999999999</c:v>
                </c:pt>
                <c:pt idx="3950">
                  <c:v>38.375999999999998</c:v>
                </c:pt>
                <c:pt idx="3951">
                  <c:v>37.391999999999996</c:v>
                </c:pt>
                <c:pt idx="3952">
                  <c:v>35.423999999999999</c:v>
                </c:pt>
                <c:pt idx="3953">
                  <c:v>33.456000000000003</c:v>
                </c:pt>
                <c:pt idx="3954">
                  <c:v>32.472000000000001</c:v>
                </c:pt>
                <c:pt idx="3955">
                  <c:v>34.44</c:v>
                </c:pt>
                <c:pt idx="3956">
                  <c:v>31.943999999999999</c:v>
                </c:pt>
                <c:pt idx="3957">
                  <c:v>30.007999999999999</c:v>
                </c:pt>
                <c:pt idx="3958">
                  <c:v>27.103999999999999</c:v>
                </c:pt>
                <c:pt idx="3959">
                  <c:v>27.103999999999999</c:v>
                </c:pt>
                <c:pt idx="3960">
                  <c:v>26.135999999999999</c:v>
                </c:pt>
                <c:pt idx="3961">
                  <c:v>24.7</c:v>
                </c:pt>
                <c:pt idx="3962">
                  <c:v>20.9</c:v>
                </c:pt>
                <c:pt idx="3963">
                  <c:v>21.849999999999998</c:v>
                </c:pt>
                <c:pt idx="3964">
                  <c:v>22.799999999999997</c:v>
                </c:pt>
                <c:pt idx="3965">
                  <c:v>22.799999999999997</c:v>
                </c:pt>
                <c:pt idx="3966">
                  <c:v>23.75</c:v>
                </c:pt>
                <c:pt idx="3967">
                  <c:v>28.071999999999999</c:v>
                </c:pt>
                <c:pt idx="3968">
                  <c:v>30.007999999999999</c:v>
                </c:pt>
                <c:pt idx="3969">
                  <c:v>30.975999999999999</c:v>
                </c:pt>
                <c:pt idx="3970">
                  <c:v>31.943999999999999</c:v>
                </c:pt>
                <c:pt idx="3971">
                  <c:v>34.847999999999999</c:v>
                </c:pt>
                <c:pt idx="3972">
                  <c:v>37.751999999999995</c:v>
                </c:pt>
                <c:pt idx="3973">
                  <c:v>40.344000000000001</c:v>
                </c:pt>
                <c:pt idx="3974">
                  <c:v>40.344000000000001</c:v>
                </c:pt>
                <c:pt idx="3975">
                  <c:v>40.344000000000001</c:v>
                </c:pt>
                <c:pt idx="3976">
                  <c:v>40.344000000000001</c:v>
                </c:pt>
                <c:pt idx="3977">
                  <c:v>39.36</c:v>
                </c:pt>
                <c:pt idx="3978">
                  <c:v>37.391999999999996</c:v>
                </c:pt>
                <c:pt idx="3979">
                  <c:v>35.423999999999999</c:v>
                </c:pt>
                <c:pt idx="3980">
                  <c:v>30.007999999999999</c:v>
                </c:pt>
                <c:pt idx="3981">
                  <c:v>27.103999999999999</c:v>
                </c:pt>
                <c:pt idx="3982">
                  <c:v>27.103999999999999</c:v>
                </c:pt>
                <c:pt idx="3983">
                  <c:v>23.75</c:v>
                </c:pt>
                <c:pt idx="3984">
                  <c:v>22.799999999999997</c:v>
                </c:pt>
                <c:pt idx="3985">
                  <c:v>18.05</c:v>
                </c:pt>
                <c:pt idx="3986">
                  <c:v>16.149999999999999</c:v>
                </c:pt>
                <c:pt idx="3987">
                  <c:v>19.95</c:v>
                </c:pt>
                <c:pt idx="3988">
                  <c:v>18.05</c:v>
                </c:pt>
                <c:pt idx="3989">
                  <c:v>19</c:v>
                </c:pt>
                <c:pt idx="3990">
                  <c:v>27.549999999999997</c:v>
                </c:pt>
                <c:pt idx="3991">
                  <c:v>30.975999999999999</c:v>
                </c:pt>
                <c:pt idx="3992">
                  <c:v>33.879999999999995</c:v>
                </c:pt>
                <c:pt idx="3993">
                  <c:v>34.847999999999999</c:v>
                </c:pt>
                <c:pt idx="3994">
                  <c:v>36.783999999999999</c:v>
                </c:pt>
                <c:pt idx="3995">
                  <c:v>37.751999999999995</c:v>
                </c:pt>
                <c:pt idx="3996">
                  <c:v>42.311999999999998</c:v>
                </c:pt>
                <c:pt idx="3997">
                  <c:v>44.28</c:v>
                </c:pt>
                <c:pt idx="3998">
                  <c:v>47.231999999999999</c:v>
                </c:pt>
                <c:pt idx="3999">
                  <c:v>46.247999999999998</c:v>
                </c:pt>
                <c:pt idx="4000">
                  <c:v>46.247999999999998</c:v>
                </c:pt>
                <c:pt idx="4001">
                  <c:v>44.28</c:v>
                </c:pt>
                <c:pt idx="4002">
                  <c:v>43.295999999999999</c:v>
                </c:pt>
                <c:pt idx="4003">
                  <c:v>41.328000000000003</c:v>
                </c:pt>
                <c:pt idx="4004">
                  <c:v>37.391999999999996</c:v>
                </c:pt>
                <c:pt idx="4005">
                  <c:v>31.943999999999999</c:v>
                </c:pt>
                <c:pt idx="4006">
                  <c:v>30.975999999999999</c:v>
                </c:pt>
                <c:pt idx="4007">
                  <c:v>28.071999999999999</c:v>
                </c:pt>
                <c:pt idx="4008">
                  <c:v>26.599999999999998</c:v>
                </c:pt>
                <c:pt idx="4009">
                  <c:v>22.799999999999997</c:v>
                </c:pt>
                <c:pt idx="4010">
                  <c:v>20.9</c:v>
                </c:pt>
                <c:pt idx="4011">
                  <c:v>18.05</c:v>
                </c:pt>
                <c:pt idx="4012">
                  <c:v>20.9</c:v>
                </c:pt>
                <c:pt idx="4013">
                  <c:v>20.9</c:v>
                </c:pt>
                <c:pt idx="4014">
                  <c:v>20.9</c:v>
                </c:pt>
                <c:pt idx="4015">
                  <c:v>24.2</c:v>
                </c:pt>
                <c:pt idx="4016">
                  <c:v>25.167999999999999</c:v>
                </c:pt>
                <c:pt idx="4017">
                  <c:v>32.911999999999999</c:v>
                </c:pt>
                <c:pt idx="4018">
                  <c:v>35.423999999999999</c:v>
                </c:pt>
                <c:pt idx="4019">
                  <c:v>39.36</c:v>
                </c:pt>
                <c:pt idx="4020">
                  <c:v>43.295999999999999</c:v>
                </c:pt>
                <c:pt idx="4021">
                  <c:v>42.311999999999998</c:v>
                </c:pt>
                <c:pt idx="4022">
                  <c:v>46.091999999999999</c:v>
                </c:pt>
                <c:pt idx="4023">
                  <c:v>46.091999999999999</c:v>
                </c:pt>
                <c:pt idx="4024">
                  <c:v>40.08</c:v>
                </c:pt>
                <c:pt idx="4025">
                  <c:v>33.066000000000003</c:v>
                </c:pt>
                <c:pt idx="4026">
                  <c:v>29.058</c:v>
                </c:pt>
                <c:pt idx="4027">
                  <c:v>27.552</c:v>
                </c:pt>
                <c:pt idx="4028">
                  <c:v>22.631999999999998</c:v>
                </c:pt>
                <c:pt idx="4029">
                  <c:v>21.648</c:v>
                </c:pt>
                <c:pt idx="4030">
                  <c:v>23.231999999999999</c:v>
                </c:pt>
                <c:pt idx="4031">
                  <c:v>22.263999999999999</c:v>
                </c:pt>
                <c:pt idx="4032">
                  <c:v>21.295999999999999</c:v>
                </c:pt>
                <c:pt idx="4033">
                  <c:v>16.456</c:v>
                </c:pt>
                <c:pt idx="4034">
                  <c:v>15.488</c:v>
                </c:pt>
                <c:pt idx="4035">
                  <c:v>17.423999999999999</c:v>
                </c:pt>
                <c:pt idx="4036">
                  <c:v>15.2</c:v>
                </c:pt>
                <c:pt idx="4037">
                  <c:v>15.2</c:v>
                </c:pt>
                <c:pt idx="4038">
                  <c:v>14.25</c:v>
                </c:pt>
                <c:pt idx="4039">
                  <c:v>14.52</c:v>
                </c:pt>
                <c:pt idx="4040">
                  <c:v>14.52</c:v>
                </c:pt>
                <c:pt idx="4041">
                  <c:v>15.488</c:v>
                </c:pt>
                <c:pt idx="4042">
                  <c:v>17.712</c:v>
                </c:pt>
                <c:pt idx="4043">
                  <c:v>18.695999999999998</c:v>
                </c:pt>
                <c:pt idx="4044">
                  <c:v>22.631999999999998</c:v>
                </c:pt>
                <c:pt idx="4045">
                  <c:v>22.044</c:v>
                </c:pt>
                <c:pt idx="4046">
                  <c:v>11.022</c:v>
                </c:pt>
                <c:pt idx="4047">
                  <c:v>10.824</c:v>
                </c:pt>
                <c:pt idx="4048">
                  <c:v>10.824</c:v>
                </c:pt>
                <c:pt idx="4049">
                  <c:v>13.776</c:v>
                </c:pt>
                <c:pt idx="4050">
                  <c:v>15.744</c:v>
                </c:pt>
                <c:pt idx="4051">
                  <c:v>16.728000000000002</c:v>
                </c:pt>
                <c:pt idx="4052">
                  <c:v>22.631999999999998</c:v>
                </c:pt>
                <c:pt idx="4053">
                  <c:v>19.36</c:v>
                </c:pt>
                <c:pt idx="4054">
                  <c:v>22.263999999999999</c:v>
                </c:pt>
                <c:pt idx="4055">
                  <c:v>19.36</c:v>
                </c:pt>
                <c:pt idx="4056">
                  <c:v>16.456</c:v>
                </c:pt>
                <c:pt idx="4057">
                  <c:v>22.263999999999999</c:v>
                </c:pt>
                <c:pt idx="4058">
                  <c:v>20.9</c:v>
                </c:pt>
                <c:pt idx="4059">
                  <c:v>16.149999999999999</c:v>
                </c:pt>
                <c:pt idx="4060">
                  <c:v>16.149999999999999</c:v>
                </c:pt>
                <c:pt idx="4061">
                  <c:v>16.149999999999999</c:v>
                </c:pt>
                <c:pt idx="4062">
                  <c:v>19.95</c:v>
                </c:pt>
                <c:pt idx="4063">
                  <c:v>22.799999999999997</c:v>
                </c:pt>
                <c:pt idx="4064">
                  <c:v>24.2</c:v>
                </c:pt>
                <c:pt idx="4065">
                  <c:v>27.103999999999999</c:v>
                </c:pt>
                <c:pt idx="4066">
                  <c:v>30.007999999999999</c:v>
                </c:pt>
                <c:pt idx="4067">
                  <c:v>32.911999999999999</c:v>
                </c:pt>
                <c:pt idx="4068">
                  <c:v>31.943999999999999</c:v>
                </c:pt>
                <c:pt idx="4069">
                  <c:v>33.879999999999995</c:v>
                </c:pt>
                <c:pt idx="4070">
                  <c:v>33.879999999999995</c:v>
                </c:pt>
                <c:pt idx="4071">
                  <c:v>33.879999999999995</c:v>
                </c:pt>
                <c:pt idx="4072">
                  <c:v>33.879999999999995</c:v>
                </c:pt>
                <c:pt idx="4073">
                  <c:v>32.911999999999999</c:v>
                </c:pt>
                <c:pt idx="4074">
                  <c:v>30.007999999999999</c:v>
                </c:pt>
                <c:pt idx="4075">
                  <c:v>28.071999999999999</c:v>
                </c:pt>
                <c:pt idx="4076">
                  <c:v>25.167999999999999</c:v>
                </c:pt>
                <c:pt idx="4077">
                  <c:v>24.2</c:v>
                </c:pt>
                <c:pt idx="4078">
                  <c:v>19</c:v>
                </c:pt>
                <c:pt idx="4079">
                  <c:v>17.099999999999998</c:v>
                </c:pt>
                <c:pt idx="4080">
                  <c:v>18.05</c:v>
                </c:pt>
                <c:pt idx="4081">
                  <c:v>19.95</c:v>
                </c:pt>
                <c:pt idx="4082">
                  <c:v>18.05</c:v>
                </c:pt>
                <c:pt idx="4083">
                  <c:v>17.099999999999998</c:v>
                </c:pt>
                <c:pt idx="4084">
                  <c:v>17.099999999999998</c:v>
                </c:pt>
                <c:pt idx="4085">
                  <c:v>18.05</c:v>
                </c:pt>
                <c:pt idx="4086">
                  <c:v>23.75</c:v>
                </c:pt>
                <c:pt idx="4087">
                  <c:v>29.45</c:v>
                </c:pt>
                <c:pt idx="4088">
                  <c:v>31.349999999999998</c:v>
                </c:pt>
                <c:pt idx="4089">
                  <c:v>33.879999999999995</c:v>
                </c:pt>
                <c:pt idx="4090">
                  <c:v>35.816000000000003</c:v>
                </c:pt>
                <c:pt idx="4091">
                  <c:v>36.783999999999999</c:v>
                </c:pt>
                <c:pt idx="4092">
                  <c:v>38.72</c:v>
                </c:pt>
                <c:pt idx="4093">
                  <c:v>40.344000000000001</c:v>
                </c:pt>
                <c:pt idx="4094">
                  <c:v>42.311999999999998</c:v>
                </c:pt>
                <c:pt idx="4095">
                  <c:v>43.295999999999999</c:v>
                </c:pt>
                <c:pt idx="4096">
                  <c:v>44.28</c:v>
                </c:pt>
                <c:pt idx="4097">
                  <c:v>45.263999999999996</c:v>
                </c:pt>
                <c:pt idx="4098">
                  <c:v>46.247999999999998</c:v>
                </c:pt>
                <c:pt idx="4099">
                  <c:v>38.375999999999998</c:v>
                </c:pt>
                <c:pt idx="4100">
                  <c:v>25.584</c:v>
                </c:pt>
                <c:pt idx="4101">
                  <c:v>34.847999999999999</c:v>
                </c:pt>
                <c:pt idx="4102">
                  <c:v>32.911999999999999</c:v>
                </c:pt>
                <c:pt idx="4103">
                  <c:v>38.72</c:v>
                </c:pt>
                <c:pt idx="4104">
                  <c:v>28.071999999999999</c:v>
                </c:pt>
                <c:pt idx="4105">
                  <c:v>14.52</c:v>
                </c:pt>
                <c:pt idx="4106">
                  <c:v>30.975999999999999</c:v>
                </c:pt>
                <c:pt idx="4107">
                  <c:v>29.45</c:v>
                </c:pt>
                <c:pt idx="4108">
                  <c:v>24.7</c:v>
                </c:pt>
                <c:pt idx="4109">
                  <c:v>20.9</c:v>
                </c:pt>
                <c:pt idx="4110">
                  <c:v>19.95</c:v>
                </c:pt>
                <c:pt idx="4111">
                  <c:v>21.295999999999999</c:v>
                </c:pt>
                <c:pt idx="4112">
                  <c:v>28.536000000000001</c:v>
                </c:pt>
                <c:pt idx="4113">
                  <c:v>37.391999999999996</c:v>
                </c:pt>
                <c:pt idx="4114">
                  <c:v>43.295999999999999</c:v>
                </c:pt>
                <c:pt idx="4115">
                  <c:v>43.085999999999999</c:v>
                </c:pt>
                <c:pt idx="4116">
                  <c:v>43.085999999999999</c:v>
                </c:pt>
                <c:pt idx="4117">
                  <c:v>44.088000000000001</c:v>
                </c:pt>
                <c:pt idx="4118">
                  <c:v>45.09</c:v>
                </c:pt>
                <c:pt idx="4119">
                  <c:v>45.09</c:v>
                </c:pt>
                <c:pt idx="4120">
                  <c:v>44.088000000000001</c:v>
                </c:pt>
                <c:pt idx="4121">
                  <c:v>48.096000000000004</c:v>
                </c:pt>
                <c:pt idx="4122">
                  <c:v>51.101999999999997</c:v>
                </c:pt>
                <c:pt idx="4123">
                  <c:v>46.091999999999999</c:v>
                </c:pt>
                <c:pt idx="4124">
                  <c:v>41.328000000000003</c:v>
                </c:pt>
                <c:pt idx="4125">
                  <c:v>35.423999999999999</c:v>
                </c:pt>
                <c:pt idx="4126">
                  <c:v>31.943999999999999</c:v>
                </c:pt>
                <c:pt idx="4127">
                  <c:v>34.847999999999999</c:v>
                </c:pt>
                <c:pt idx="4128">
                  <c:v>34.847999999999999</c:v>
                </c:pt>
                <c:pt idx="4129">
                  <c:v>32.911999999999999</c:v>
                </c:pt>
                <c:pt idx="4130">
                  <c:v>31.943999999999999</c:v>
                </c:pt>
                <c:pt idx="4131">
                  <c:v>30.975999999999999</c:v>
                </c:pt>
                <c:pt idx="4132">
                  <c:v>24.2</c:v>
                </c:pt>
                <c:pt idx="4133">
                  <c:v>26.135999999999999</c:v>
                </c:pt>
                <c:pt idx="4134">
                  <c:v>29.04</c:v>
                </c:pt>
                <c:pt idx="4135">
                  <c:v>33.879999999999995</c:v>
                </c:pt>
                <c:pt idx="4136">
                  <c:v>40.344000000000001</c:v>
                </c:pt>
                <c:pt idx="4137">
                  <c:v>43.295999999999999</c:v>
                </c:pt>
                <c:pt idx="4138">
                  <c:v>44.28</c:v>
                </c:pt>
                <c:pt idx="4139">
                  <c:v>46.091999999999999</c:v>
                </c:pt>
                <c:pt idx="4140">
                  <c:v>47.094000000000001</c:v>
                </c:pt>
                <c:pt idx="4141">
                  <c:v>46.091999999999999</c:v>
                </c:pt>
                <c:pt idx="4142">
                  <c:v>48.096000000000004</c:v>
                </c:pt>
                <c:pt idx="4143">
                  <c:v>50.1</c:v>
                </c:pt>
                <c:pt idx="4144">
                  <c:v>47.094000000000001</c:v>
                </c:pt>
                <c:pt idx="4145">
                  <c:v>47.094000000000001</c:v>
                </c:pt>
                <c:pt idx="4146">
                  <c:v>46.091999999999999</c:v>
                </c:pt>
                <c:pt idx="4147">
                  <c:v>44.088000000000001</c:v>
                </c:pt>
                <c:pt idx="4148">
                  <c:v>40.344000000000001</c:v>
                </c:pt>
                <c:pt idx="4149">
                  <c:v>40.344000000000001</c:v>
                </c:pt>
                <c:pt idx="4150">
                  <c:v>40.344000000000001</c:v>
                </c:pt>
                <c:pt idx="4151">
                  <c:v>37.751999999999995</c:v>
                </c:pt>
                <c:pt idx="4152">
                  <c:v>38.72</c:v>
                </c:pt>
                <c:pt idx="4153">
                  <c:v>39.688000000000002</c:v>
                </c:pt>
                <c:pt idx="4154">
                  <c:v>37.751999999999995</c:v>
                </c:pt>
                <c:pt idx="4155">
                  <c:v>30.975999999999999</c:v>
                </c:pt>
                <c:pt idx="4156">
                  <c:v>22.263999999999999</c:v>
                </c:pt>
                <c:pt idx="4157">
                  <c:v>33.879999999999995</c:v>
                </c:pt>
                <c:pt idx="4158">
                  <c:v>38.72</c:v>
                </c:pt>
                <c:pt idx="4159">
                  <c:v>42.311999999999998</c:v>
                </c:pt>
                <c:pt idx="4160">
                  <c:v>46.247999999999998</c:v>
                </c:pt>
                <c:pt idx="4161">
                  <c:v>49.2</c:v>
                </c:pt>
                <c:pt idx="4162">
                  <c:v>50.183999999999997</c:v>
                </c:pt>
                <c:pt idx="4163">
                  <c:v>51.101999999999997</c:v>
                </c:pt>
                <c:pt idx="4164">
                  <c:v>50.1</c:v>
                </c:pt>
                <c:pt idx="4165">
                  <c:v>50.1</c:v>
                </c:pt>
                <c:pt idx="4166">
                  <c:v>51.101999999999997</c:v>
                </c:pt>
                <c:pt idx="4167">
                  <c:v>52.103999999999999</c:v>
                </c:pt>
                <c:pt idx="4168">
                  <c:v>56.112000000000002</c:v>
                </c:pt>
                <c:pt idx="4169">
                  <c:v>54.107999999999997</c:v>
                </c:pt>
                <c:pt idx="4170">
                  <c:v>49.097999999999999</c:v>
                </c:pt>
                <c:pt idx="4171">
                  <c:v>45.09</c:v>
                </c:pt>
                <c:pt idx="4172">
                  <c:v>38.375999999999998</c:v>
                </c:pt>
                <c:pt idx="4173">
                  <c:v>38.375999999999998</c:v>
                </c:pt>
                <c:pt idx="4174">
                  <c:v>38.375999999999998</c:v>
                </c:pt>
                <c:pt idx="4175">
                  <c:v>34.847999999999999</c:v>
                </c:pt>
                <c:pt idx="4176">
                  <c:v>30.007999999999999</c:v>
                </c:pt>
                <c:pt idx="4177">
                  <c:v>25.167999999999999</c:v>
                </c:pt>
                <c:pt idx="4178">
                  <c:v>21.295999999999999</c:v>
                </c:pt>
                <c:pt idx="4179">
                  <c:v>18.391999999999999</c:v>
                </c:pt>
                <c:pt idx="4180">
                  <c:v>20.327999999999999</c:v>
                </c:pt>
                <c:pt idx="4181">
                  <c:v>20.327999999999999</c:v>
                </c:pt>
                <c:pt idx="4182">
                  <c:v>23.231999999999999</c:v>
                </c:pt>
                <c:pt idx="4183">
                  <c:v>25.167999999999999</c:v>
                </c:pt>
                <c:pt idx="4184">
                  <c:v>27.552</c:v>
                </c:pt>
                <c:pt idx="4185">
                  <c:v>30.503999999999998</c:v>
                </c:pt>
                <c:pt idx="4186">
                  <c:v>31.488</c:v>
                </c:pt>
                <c:pt idx="4187">
                  <c:v>31.488</c:v>
                </c:pt>
                <c:pt idx="4188">
                  <c:v>38.076000000000001</c:v>
                </c:pt>
                <c:pt idx="4189">
                  <c:v>43.085999999999999</c:v>
                </c:pt>
                <c:pt idx="4190">
                  <c:v>43.085999999999999</c:v>
                </c:pt>
                <c:pt idx="4191">
                  <c:v>44.088000000000001</c:v>
                </c:pt>
                <c:pt idx="4192">
                  <c:v>46.091999999999999</c:v>
                </c:pt>
                <c:pt idx="4193">
                  <c:v>47.094000000000001</c:v>
                </c:pt>
                <c:pt idx="4194">
                  <c:v>41.082000000000001</c:v>
                </c:pt>
                <c:pt idx="4195">
                  <c:v>35.07</c:v>
                </c:pt>
                <c:pt idx="4196">
                  <c:v>34.44</c:v>
                </c:pt>
                <c:pt idx="4197">
                  <c:v>32.472000000000001</c:v>
                </c:pt>
                <c:pt idx="4198">
                  <c:v>29.52</c:v>
                </c:pt>
                <c:pt idx="4199">
                  <c:v>26.135999999999999</c:v>
                </c:pt>
                <c:pt idx="4200">
                  <c:v>26.135999999999999</c:v>
                </c:pt>
                <c:pt idx="4201">
                  <c:v>26.135999999999999</c:v>
                </c:pt>
                <c:pt idx="4202">
                  <c:v>24.2</c:v>
                </c:pt>
                <c:pt idx="4203">
                  <c:v>23.231999999999999</c:v>
                </c:pt>
                <c:pt idx="4204">
                  <c:v>23.231999999999999</c:v>
                </c:pt>
                <c:pt idx="4205">
                  <c:v>21.295999999999999</c:v>
                </c:pt>
                <c:pt idx="4206">
                  <c:v>24.2</c:v>
                </c:pt>
                <c:pt idx="4207">
                  <c:v>27.103999999999999</c:v>
                </c:pt>
                <c:pt idx="4208">
                  <c:v>33.456000000000003</c:v>
                </c:pt>
                <c:pt idx="4209">
                  <c:v>37.391999999999996</c:v>
                </c:pt>
                <c:pt idx="4210">
                  <c:v>44.28</c:v>
                </c:pt>
                <c:pt idx="4211">
                  <c:v>48.096000000000004</c:v>
                </c:pt>
                <c:pt idx="4212">
                  <c:v>51.101999999999997</c:v>
                </c:pt>
                <c:pt idx="4213">
                  <c:v>52.103999999999999</c:v>
                </c:pt>
                <c:pt idx="4214">
                  <c:v>53.106000000000002</c:v>
                </c:pt>
                <c:pt idx="4215">
                  <c:v>57.113999999999997</c:v>
                </c:pt>
                <c:pt idx="4216">
                  <c:v>60.12</c:v>
                </c:pt>
                <c:pt idx="4217">
                  <c:v>61.122</c:v>
                </c:pt>
                <c:pt idx="4218">
                  <c:v>58.116</c:v>
                </c:pt>
                <c:pt idx="4219">
                  <c:v>54.107999999999997</c:v>
                </c:pt>
                <c:pt idx="4220">
                  <c:v>45.263999999999996</c:v>
                </c:pt>
                <c:pt idx="4221">
                  <c:v>35.423999999999999</c:v>
                </c:pt>
                <c:pt idx="4222">
                  <c:v>36.408000000000001</c:v>
                </c:pt>
                <c:pt idx="4223">
                  <c:v>32.472000000000001</c:v>
                </c:pt>
                <c:pt idx="4224">
                  <c:v>19.68</c:v>
                </c:pt>
                <c:pt idx="4225">
                  <c:v>15.744</c:v>
                </c:pt>
                <c:pt idx="4226">
                  <c:v>10.648</c:v>
                </c:pt>
                <c:pt idx="4227">
                  <c:v>9.68</c:v>
                </c:pt>
                <c:pt idx="4228">
                  <c:v>7.7439999999999998</c:v>
                </c:pt>
                <c:pt idx="4229">
                  <c:v>14.52</c:v>
                </c:pt>
                <c:pt idx="4230">
                  <c:v>26.135999999999999</c:v>
                </c:pt>
                <c:pt idx="4231">
                  <c:v>35.423999999999999</c:v>
                </c:pt>
                <c:pt idx="4232">
                  <c:v>43.295999999999999</c:v>
                </c:pt>
                <c:pt idx="4233">
                  <c:v>57.113999999999997</c:v>
                </c:pt>
                <c:pt idx="4234">
                  <c:v>59.118000000000002</c:v>
                </c:pt>
                <c:pt idx="4235">
                  <c:v>64.128</c:v>
                </c:pt>
                <c:pt idx="4236">
                  <c:v>69.138000000000005</c:v>
                </c:pt>
                <c:pt idx="4237">
                  <c:v>67.134</c:v>
                </c:pt>
                <c:pt idx="4238">
                  <c:v>69.138000000000005</c:v>
                </c:pt>
                <c:pt idx="4239">
                  <c:v>66.132000000000005</c:v>
                </c:pt>
                <c:pt idx="4240">
                  <c:v>62.124000000000002</c:v>
                </c:pt>
                <c:pt idx="4241">
                  <c:v>63.125999999999998</c:v>
                </c:pt>
                <c:pt idx="4242">
                  <c:v>60.12</c:v>
                </c:pt>
                <c:pt idx="4243">
                  <c:v>55.11</c:v>
                </c:pt>
                <c:pt idx="4244">
                  <c:v>47.231999999999999</c:v>
                </c:pt>
                <c:pt idx="4245">
                  <c:v>36.408000000000001</c:v>
                </c:pt>
                <c:pt idx="4246">
                  <c:v>35.423999999999999</c:v>
                </c:pt>
                <c:pt idx="4247">
                  <c:v>32.911999999999999</c:v>
                </c:pt>
                <c:pt idx="4248">
                  <c:v>31.943999999999999</c:v>
                </c:pt>
                <c:pt idx="4249">
                  <c:v>36.783999999999999</c:v>
                </c:pt>
                <c:pt idx="4250">
                  <c:v>34.847999999999999</c:v>
                </c:pt>
                <c:pt idx="4251">
                  <c:v>34.847999999999999</c:v>
                </c:pt>
                <c:pt idx="4252">
                  <c:v>30.975999999999999</c:v>
                </c:pt>
                <c:pt idx="4253">
                  <c:v>29.04</c:v>
                </c:pt>
                <c:pt idx="4254">
                  <c:v>35.816000000000003</c:v>
                </c:pt>
                <c:pt idx="4255">
                  <c:v>42.311999999999998</c:v>
                </c:pt>
                <c:pt idx="4256">
                  <c:v>47.231999999999999</c:v>
                </c:pt>
                <c:pt idx="4257">
                  <c:v>52.103999999999999</c:v>
                </c:pt>
                <c:pt idx="4258">
                  <c:v>56.112000000000002</c:v>
                </c:pt>
                <c:pt idx="4259">
                  <c:v>56.112000000000002</c:v>
                </c:pt>
                <c:pt idx="4260">
                  <c:v>55.11</c:v>
                </c:pt>
                <c:pt idx="4261">
                  <c:v>56.112000000000002</c:v>
                </c:pt>
                <c:pt idx="4262">
                  <c:v>55.99</c:v>
                </c:pt>
                <c:pt idx="4263">
                  <c:v>60.061999999999998</c:v>
                </c:pt>
                <c:pt idx="4264">
                  <c:v>60.061999999999998</c:v>
                </c:pt>
                <c:pt idx="4265">
                  <c:v>60.061999999999998</c:v>
                </c:pt>
                <c:pt idx="4266">
                  <c:v>51.917999999999999</c:v>
                </c:pt>
                <c:pt idx="4267">
                  <c:v>43.085999999999999</c:v>
                </c:pt>
                <c:pt idx="4268">
                  <c:v>38.076000000000001</c:v>
                </c:pt>
                <c:pt idx="4269">
                  <c:v>32.472000000000001</c:v>
                </c:pt>
                <c:pt idx="4270">
                  <c:v>28.536000000000001</c:v>
                </c:pt>
                <c:pt idx="4271">
                  <c:v>25.584</c:v>
                </c:pt>
                <c:pt idx="4272">
                  <c:v>23.231999999999999</c:v>
                </c:pt>
                <c:pt idx="4273">
                  <c:v>20.327999999999999</c:v>
                </c:pt>
                <c:pt idx="4274">
                  <c:v>18.391999999999999</c:v>
                </c:pt>
                <c:pt idx="4275">
                  <c:v>19.36</c:v>
                </c:pt>
                <c:pt idx="4276">
                  <c:v>18.391999999999999</c:v>
                </c:pt>
                <c:pt idx="4277">
                  <c:v>19.36</c:v>
                </c:pt>
                <c:pt idx="4278">
                  <c:v>23.231999999999999</c:v>
                </c:pt>
                <c:pt idx="4279">
                  <c:v>25.167999999999999</c:v>
                </c:pt>
                <c:pt idx="4280">
                  <c:v>27.552</c:v>
                </c:pt>
                <c:pt idx="4281">
                  <c:v>30.503999999999998</c:v>
                </c:pt>
                <c:pt idx="4282">
                  <c:v>34.44</c:v>
                </c:pt>
                <c:pt idx="4283">
                  <c:v>37.073999999999998</c:v>
                </c:pt>
                <c:pt idx="4284">
                  <c:v>40.08</c:v>
                </c:pt>
                <c:pt idx="4285">
                  <c:v>45.09</c:v>
                </c:pt>
                <c:pt idx="4286">
                  <c:v>47.094000000000001</c:v>
                </c:pt>
                <c:pt idx="4287">
                  <c:v>48.096000000000004</c:v>
                </c:pt>
                <c:pt idx="4288">
                  <c:v>49.097999999999999</c:v>
                </c:pt>
                <c:pt idx="4289">
                  <c:v>49.097999999999999</c:v>
                </c:pt>
                <c:pt idx="4290">
                  <c:v>39.078000000000003</c:v>
                </c:pt>
                <c:pt idx="4291">
                  <c:v>33.066000000000003</c:v>
                </c:pt>
                <c:pt idx="4292">
                  <c:v>32.472000000000001</c:v>
                </c:pt>
                <c:pt idx="4293">
                  <c:v>27.552</c:v>
                </c:pt>
                <c:pt idx="4294">
                  <c:v>27.552</c:v>
                </c:pt>
                <c:pt idx="4295">
                  <c:v>25.584</c:v>
                </c:pt>
                <c:pt idx="4296">
                  <c:v>25.584</c:v>
                </c:pt>
                <c:pt idx="4297">
                  <c:v>27.552</c:v>
                </c:pt>
                <c:pt idx="4298">
                  <c:v>27.552</c:v>
                </c:pt>
                <c:pt idx="4299">
                  <c:v>30.503999999999998</c:v>
                </c:pt>
                <c:pt idx="4300">
                  <c:v>29.52</c:v>
                </c:pt>
                <c:pt idx="4301">
                  <c:v>25.584</c:v>
                </c:pt>
                <c:pt idx="4302">
                  <c:v>24.2</c:v>
                </c:pt>
                <c:pt idx="4303">
                  <c:v>24.6</c:v>
                </c:pt>
                <c:pt idx="4304">
                  <c:v>24.6</c:v>
                </c:pt>
                <c:pt idx="4305">
                  <c:v>25.584</c:v>
                </c:pt>
                <c:pt idx="4306">
                  <c:v>27.552</c:v>
                </c:pt>
                <c:pt idx="4307">
                  <c:v>32.472000000000001</c:v>
                </c:pt>
                <c:pt idx="4308">
                  <c:v>37.073999999999998</c:v>
                </c:pt>
                <c:pt idx="4309">
                  <c:v>41.082000000000001</c:v>
                </c:pt>
                <c:pt idx="4310">
                  <c:v>45.09</c:v>
                </c:pt>
                <c:pt idx="4311">
                  <c:v>47.094000000000001</c:v>
                </c:pt>
                <c:pt idx="4312">
                  <c:v>42.084000000000003</c:v>
                </c:pt>
                <c:pt idx="4313">
                  <c:v>39.078000000000003</c:v>
                </c:pt>
                <c:pt idx="4314">
                  <c:v>37.073999999999998</c:v>
                </c:pt>
                <c:pt idx="4315">
                  <c:v>34.067999999999998</c:v>
                </c:pt>
                <c:pt idx="4316">
                  <c:v>30.503999999999998</c:v>
                </c:pt>
                <c:pt idx="4317">
                  <c:v>28.536000000000001</c:v>
                </c:pt>
                <c:pt idx="4318">
                  <c:v>30.503999999999998</c:v>
                </c:pt>
                <c:pt idx="4319">
                  <c:v>30.503999999999998</c:v>
                </c:pt>
                <c:pt idx="4320">
                  <c:v>25.167999999999999</c:v>
                </c:pt>
                <c:pt idx="4321">
                  <c:v>19.36</c:v>
                </c:pt>
                <c:pt idx="4322">
                  <c:v>23.231999999999999</c:v>
                </c:pt>
                <c:pt idx="4323">
                  <c:v>15.488</c:v>
                </c:pt>
                <c:pt idx="4324">
                  <c:v>16.456</c:v>
                </c:pt>
                <c:pt idx="4325">
                  <c:v>15.488</c:v>
                </c:pt>
                <c:pt idx="4326">
                  <c:v>18.391999999999999</c:v>
                </c:pt>
                <c:pt idx="4327">
                  <c:v>20.664000000000001</c:v>
                </c:pt>
                <c:pt idx="4328">
                  <c:v>21.648</c:v>
                </c:pt>
                <c:pt idx="4329">
                  <c:v>27.552</c:v>
                </c:pt>
                <c:pt idx="4330">
                  <c:v>33.456000000000003</c:v>
                </c:pt>
                <c:pt idx="4331">
                  <c:v>36.072000000000003</c:v>
                </c:pt>
                <c:pt idx="4332">
                  <c:v>38.076000000000001</c:v>
                </c:pt>
                <c:pt idx="4333">
                  <c:v>41.082000000000001</c:v>
                </c:pt>
                <c:pt idx="4334">
                  <c:v>44.088000000000001</c:v>
                </c:pt>
                <c:pt idx="4335">
                  <c:v>45.09</c:v>
                </c:pt>
                <c:pt idx="4336">
                  <c:v>47.094000000000001</c:v>
                </c:pt>
                <c:pt idx="4337">
                  <c:v>46.091999999999999</c:v>
                </c:pt>
                <c:pt idx="4338">
                  <c:v>45.09</c:v>
                </c:pt>
                <c:pt idx="4339">
                  <c:v>38.375999999999998</c:v>
                </c:pt>
                <c:pt idx="4340">
                  <c:v>37.391999999999996</c:v>
                </c:pt>
                <c:pt idx="4341">
                  <c:v>35.423999999999999</c:v>
                </c:pt>
                <c:pt idx="4342">
                  <c:v>34.847999999999999</c:v>
                </c:pt>
                <c:pt idx="4343">
                  <c:v>33.879999999999995</c:v>
                </c:pt>
                <c:pt idx="4344">
                  <c:v>30.975999999999999</c:v>
                </c:pt>
                <c:pt idx="4345">
                  <c:v>30.007999999999999</c:v>
                </c:pt>
                <c:pt idx="4346">
                  <c:v>30.007999999999999</c:v>
                </c:pt>
                <c:pt idx="4347">
                  <c:v>27.103999999999999</c:v>
                </c:pt>
                <c:pt idx="4348">
                  <c:v>25.167999999999999</c:v>
                </c:pt>
                <c:pt idx="4349">
                  <c:v>25.167999999999999</c:v>
                </c:pt>
                <c:pt idx="4350">
                  <c:v>25.167999999999999</c:v>
                </c:pt>
                <c:pt idx="4351">
                  <c:v>29.52</c:v>
                </c:pt>
                <c:pt idx="4352">
                  <c:v>29.52</c:v>
                </c:pt>
                <c:pt idx="4353">
                  <c:v>30.503999999999998</c:v>
                </c:pt>
                <c:pt idx="4354">
                  <c:v>33.456000000000003</c:v>
                </c:pt>
                <c:pt idx="4355">
                  <c:v>37.073999999999998</c:v>
                </c:pt>
                <c:pt idx="4356">
                  <c:v>42.084000000000003</c:v>
                </c:pt>
                <c:pt idx="4357">
                  <c:v>43.085999999999999</c:v>
                </c:pt>
                <c:pt idx="4358">
                  <c:v>45.09</c:v>
                </c:pt>
                <c:pt idx="4359">
                  <c:v>43.085999999999999</c:v>
                </c:pt>
                <c:pt idx="4360">
                  <c:v>42.084000000000003</c:v>
                </c:pt>
                <c:pt idx="4361">
                  <c:v>42.084000000000003</c:v>
                </c:pt>
                <c:pt idx="4362">
                  <c:v>39.078000000000003</c:v>
                </c:pt>
                <c:pt idx="4363">
                  <c:v>33.456000000000003</c:v>
                </c:pt>
                <c:pt idx="4364">
                  <c:v>28.536000000000001</c:v>
                </c:pt>
                <c:pt idx="4365">
                  <c:v>32.472000000000001</c:v>
                </c:pt>
                <c:pt idx="4366">
                  <c:v>31.488</c:v>
                </c:pt>
                <c:pt idx="4367">
                  <c:v>36.408000000000001</c:v>
                </c:pt>
                <c:pt idx="4368">
                  <c:v>37.391999999999996</c:v>
                </c:pt>
                <c:pt idx="4369">
                  <c:v>35.423999999999999</c:v>
                </c:pt>
                <c:pt idx="4370">
                  <c:v>33.456000000000003</c:v>
                </c:pt>
                <c:pt idx="4371">
                  <c:v>34.44</c:v>
                </c:pt>
                <c:pt idx="4372">
                  <c:v>36.408000000000001</c:v>
                </c:pt>
                <c:pt idx="4373">
                  <c:v>32.472000000000001</c:v>
                </c:pt>
                <c:pt idx="4374">
                  <c:v>29.52</c:v>
                </c:pt>
                <c:pt idx="4375">
                  <c:v>25.584</c:v>
                </c:pt>
                <c:pt idx="4376">
                  <c:v>25.584</c:v>
                </c:pt>
                <c:pt idx="4377">
                  <c:v>29.52</c:v>
                </c:pt>
                <c:pt idx="4378">
                  <c:v>30.503999999999998</c:v>
                </c:pt>
                <c:pt idx="4379">
                  <c:v>30.503999999999998</c:v>
                </c:pt>
                <c:pt idx="4380">
                  <c:v>30.503999999999998</c:v>
                </c:pt>
                <c:pt idx="4381">
                  <c:v>31.488</c:v>
                </c:pt>
                <c:pt idx="4382">
                  <c:v>34.44</c:v>
                </c:pt>
                <c:pt idx="4383">
                  <c:v>37.391999999999996</c:v>
                </c:pt>
                <c:pt idx="4384">
                  <c:v>42.084000000000003</c:v>
                </c:pt>
                <c:pt idx="4385">
                  <c:v>41.082000000000001</c:v>
                </c:pt>
                <c:pt idx="4386">
                  <c:v>36.408000000000001</c:v>
                </c:pt>
                <c:pt idx="4387">
                  <c:v>34.44</c:v>
                </c:pt>
                <c:pt idx="4388">
                  <c:v>33.456000000000003</c:v>
                </c:pt>
                <c:pt idx="4389">
                  <c:v>26.567999999999998</c:v>
                </c:pt>
                <c:pt idx="4390">
                  <c:v>23.616</c:v>
                </c:pt>
                <c:pt idx="4391">
                  <c:v>25.584</c:v>
                </c:pt>
                <c:pt idx="4392">
                  <c:v>24.6</c:v>
                </c:pt>
                <c:pt idx="4393">
                  <c:v>22.263999999999999</c:v>
                </c:pt>
                <c:pt idx="4394">
                  <c:v>24.2</c:v>
                </c:pt>
                <c:pt idx="4395">
                  <c:v>22.263999999999999</c:v>
                </c:pt>
                <c:pt idx="4396">
                  <c:v>21.295999999999999</c:v>
                </c:pt>
                <c:pt idx="4397">
                  <c:v>21.295999999999999</c:v>
                </c:pt>
                <c:pt idx="4398">
                  <c:v>22.263999999999999</c:v>
                </c:pt>
                <c:pt idx="4399">
                  <c:v>24.2</c:v>
                </c:pt>
                <c:pt idx="4400">
                  <c:v>26.567999999999998</c:v>
                </c:pt>
                <c:pt idx="4401">
                  <c:v>28.536000000000001</c:v>
                </c:pt>
                <c:pt idx="4402">
                  <c:v>30.503999999999998</c:v>
                </c:pt>
                <c:pt idx="4403">
                  <c:v>33.456000000000003</c:v>
                </c:pt>
                <c:pt idx="4404">
                  <c:v>37.073999999999998</c:v>
                </c:pt>
                <c:pt idx="4405">
                  <c:v>39.078000000000003</c:v>
                </c:pt>
                <c:pt idx="4406">
                  <c:v>40.08</c:v>
                </c:pt>
                <c:pt idx="4407">
                  <c:v>41.082000000000001</c:v>
                </c:pt>
                <c:pt idx="4408">
                  <c:v>41.082000000000001</c:v>
                </c:pt>
                <c:pt idx="4409">
                  <c:v>40.08</c:v>
                </c:pt>
                <c:pt idx="4410">
                  <c:v>36.408000000000001</c:v>
                </c:pt>
                <c:pt idx="4411">
                  <c:v>35.423999999999999</c:v>
                </c:pt>
                <c:pt idx="4412">
                  <c:v>32.472000000000001</c:v>
                </c:pt>
                <c:pt idx="4413">
                  <c:v>32.472000000000001</c:v>
                </c:pt>
                <c:pt idx="4414">
                  <c:v>30.975999999999999</c:v>
                </c:pt>
                <c:pt idx="4415">
                  <c:v>29.04</c:v>
                </c:pt>
                <c:pt idx="4416">
                  <c:v>29.04</c:v>
                </c:pt>
                <c:pt idx="4417">
                  <c:v>30.007999999999999</c:v>
                </c:pt>
                <c:pt idx="4418">
                  <c:v>29.04</c:v>
                </c:pt>
                <c:pt idx="4419">
                  <c:v>25.167999999999999</c:v>
                </c:pt>
                <c:pt idx="4420">
                  <c:v>22.799999999999997</c:v>
                </c:pt>
                <c:pt idx="4421">
                  <c:v>22.799999999999997</c:v>
                </c:pt>
                <c:pt idx="4422">
                  <c:v>25.167999999999999</c:v>
                </c:pt>
                <c:pt idx="4423">
                  <c:v>30.975999999999999</c:v>
                </c:pt>
                <c:pt idx="4424">
                  <c:v>32.472000000000001</c:v>
                </c:pt>
                <c:pt idx="4425">
                  <c:v>34.44</c:v>
                </c:pt>
                <c:pt idx="4426">
                  <c:v>35.423999999999999</c:v>
                </c:pt>
                <c:pt idx="4427">
                  <c:v>37.391999999999996</c:v>
                </c:pt>
                <c:pt idx="4428">
                  <c:v>35.423999999999999</c:v>
                </c:pt>
                <c:pt idx="4429">
                  <c:v>34.44</c:v>
                </c:pt>
                <c:pt idx="4430">
                  <c:v>35.423999999999999</c:v>
                </c:pt>
                <c:pt idx="4431">
                  <c:v>34.44</c:v>
                </c:pt>
                <c:pt idx="4432">
                  <c:v>32.472000000000001</c:v>
                </c:pt>
                <c:pt idx="4433">
                  <c:v>31.488</c:v>
                </c:pt>
                <c:pt idx="4434">
                  <c:v>29.52</c:v>
                </c:pt>
                <c:pt idx="4435">
                  <c:v>26.567999999999998</c:v>
                </c:pt>
                <c:pt idx="4436">
                  <c:v>23.616</c:v>
                </c:pt>
                <c:pt idx="4437">
                  <c:v>29.52</c:v>
                </c:pt>
                <c:pt idx="4438">
                  <c:v>28.071999999999999</c:v>
                </c:pt>
                <c:pt idx="4439">
                  <c:v>28.071999999999999</c:v>
                </c:pt>
                <c:pt idx="4440">
                  <c:v>30.007999999999999</c:v>
                </c:pt>
                <c:pt idx="4441">
                  <c:v>30.007999999999999</c:v>
                </c:pt>
                <c:pt idx="4442">
                  <c:v>28.071999999999999</c:v>
                </c:pt>
                <c:pt idx="4443">
                  <c:v>27.103999999999999</c:v>
                </c:pt>
                <c:pt idx="4444">
                  <c:v>26.135999999999999</c:v>
                </c:pt>
                <c:pt idx="4445">
                  <c:v>25.167999999999999</c:v>
                </c:pt>
                <c:pt idx="4446">
                  <c:v>24.2</c:v>
                </c:pt>
                <c:pt idx="4447">
                  <c:v>24.2</c:v>
                </c:pt>
                <c:pt idx="4448">
                  <c:v>27.103999999999999</c:v>
                </c:pt>
                <c:pt idx="4449">
                  <c:v>30.503999999999998</c:v>
                </c:pt>
                <c:pt idx="4450">
                  <c:v>34.44</c:v>
                </c:pt>
                <c:pt idx="4451">
                  <c:v>35.423999999999999</c:v>
                </c:pt>
                <c:pt idx="4452">
                  <c:v>36.408000000000001</c:v>
                </c:pt>
                <c:pt idx="4453">
                  <c:v>36.408000000000001</c:v>
                </c:pt>
                <c:pt idx="4454">
                  <c:v>37.391999999999996</c:v>
                </c:pt>
                <c:pt idx="4455">
                  <c:v>37.391999999999996</c:v>
                </c:pt>
                <c:pt idx="4456">
                  <c:v>38.375999999999998</c:v>
                </c:pt>
                <c:pt idx="4457">
                  <c:v>38.375999999999998</c:v>
                </c:pt>
                <c:pt idx="4458">
                  <c:v>38.375999999999998</c:v>
                </c:pt>
                <c:pt idx="4459">
                  <c:v>35.423999999999999</c:v>
                </c:pt>
                <c:pt idx="4460">
                  <c:v>31.488</c:v>
                </c:pt>
                <c:pt idx="4461">
                  <c:v>29.04</c:v>
                </c:pt>
                <c:pt idx="4462">
                  <c:v>28.071999999999999</c:v>
                </c:pt>
                <c:pt idx="4463">
                  <c:v>27.103999999999999</c:v>
                </c:pt>
                <c:pt idx="4464">
                  <c:v>25.167999999999999</c:v>
                </c:pt>
                <c:pt idx="4465">
                  <c:v>25.167999999999999</c:v>
                </c:pt>
                <c:pt idx="4466">
                  <c:v>25.167999999999999</c:v>
                </c:pt>
                <c:pt idx="4467">
                  <c:v>25.65</c:v>
                </c:pt>
                <c:pt idx="4468">
                  <c:v>26.135999999999999</c:v>
                </c:pt>
                <c:pt idx="4469">
                  <c:v>27.103999999999999</c:v>
                </c:pt>
                <c:pt idx="4470">
                  <c:v>29.04</c:v>
                </c:pt>
                <c:pt idx="4471">
                  <c:v>30.975999999999999</c:v>
                </c:pt>
                <c:pt idx="4472">
                  <c:v>31.488</c:v>
                </c:pt>
                <c:pt idx="4473">
                  <c:v>32.472000000000001</c:v>
                </c:pt>
                <c:pt idx="4474">
                  <c:v>36.408000000000001</c:v>
                </c:pt>
                <c:pt idx="4475">
                  <c:v>37.391999999999996</c:v>
                </c:pt>
                <c:pt idx="4476">
                  <c:v>39.36</c:v>
                </c:pt>
                <c:pt idx="4477">
                  <c:v>39.36</c:v>
                </c:pt>
                <c:pt idx="4478">
                  <c:v>40.08</c:v>
                </c:pt>
                <c:pt idx="4479">
                  <c:v>42.084000000000003</c:v>
                </c:pt>
                <c:pt idx="4480">
                  <c:v>39.36</c:v>
                </c:pt>
                <c:pt idx="4481">
                  <c:v>38.375999999999998</c:v>
                </c:pt>
                <c:pt idx="4482">
                  <c:v>39.36</c:v>
                </c:pt>
                <c:pt idx="4483">
                  <c:v>37.391999999999996</c:v>
                </c:pt>
                <c:pt idx="4484">
                  <c:v>35.423999999999999</c:v>
                </c:pt>
                <c:pt idx="4485">
                  <c:v>30.007999999999999</c:v>
                </c:pt>
                <c:pt idx="4486">
                  <c:v>29.04</c:v>
                </c:pt>
                <c:pt idx="4487">
                  <c:v>27.103999999999999</c:v>
                </c:pt>
                <c:pt idx="4488">
                  <c:v>27.103999999999999</c:v>
                </c:pt>
                <c:pt idx="4489">
                  <c:v>25.167999999999999</c:v>
                </c:pt>
                <c:pt idx="4490">
                  <c:v>24.2</c:v>
                </c:pt>
                <c:pt idx="4491">
                  <c:v>25.167999999999999</c:v>
                </c:pt>
                <c:pt idx="4492">
                  <c:v>25.167999999999999</c:v>
                </c:pt>
                <c:pt idx="4493">
                  <c:v>24.2</c:v>
                </c:pt>
                <c:pt idx="4494">
                  <c:v>22.263999999999999</c:v>
                </c:pt>
                <c:pt idx="4495">
                  <c:v>22.263999999999999</c:v>
                </c:pt>
                <c:pt idx="4496">
                  <c:v>23.616</c:v>
                </c:pt>
                <c:pt idx="4497">
                  <c:v>23.616</c:v>
                </c:pt>
                <c:pt idx="4498">
                  <c:v>22.631999999999998</c:v>
                </c:pt>
                <c:pt idx="4499">
                  <c:v>21.648</c:v>
                </c:pt>
                <c:pt idx="4500">
                  <c:v>21.648</c:v>
                </c:pt>
                <c:pt idx="4501">
                  <c:v>22.631999999999998</c:v>
                </c:pt>
                <c:pt idx="4502">
                  <c:v>23.616</c:v>
                </c:pt>
                <c:pt idx="4503">
                  <c:v>27.552</c:v>
                </c:pt>
                <c:pt idx="4504">
                  <c:v>27.552</c:v>
                </c:pt>
                <c:pt idx="4505">
                  <c:v>26.567999999999998</c:v>
                </c:pt>
                <c:pt idx="4506">
                  <c:v>26.567999999999998</c:v>
                </c:pt>
                <c:pt idx="4507">
                  <c:v>25.584</c:v>
                </c:pt>
                <c:pt idx="4508">
                  <c:v>23.616</c:v>
                </c:pt>
                <c:pt idx="4509">
                  <c:v>20.664000000000001</c:v>
                </c:pt>
                <c:pt idx="4510">
                  <c:v>18.695999999999998</c:v>
                </c:pt>
                <c:pt idx="4511">
                  <c:v>15.744</c:v>
                </c:pt>
                <c:pt idx="4512">
                  <c:v>12.792</c:v>
                </c:pt>
                <c:pt idx="4513">
                  <c:v>10.824</c:v>
                </c:pt>
                <c:pt idx="4514">
                  <c:v>9.84</c:v>
                </c:pt>
                <c:pt idx="4515">
                  <c:v>7.8719999999999999</c:v>
                </c:pt>
                <c:pt idx="4516">
                  <c:v>16.728000000000002</c:v>
                </c:pt>
                <c:pt idx="4517">
                  <c:v>16.728000000000002</c:v>
                </c:pt>
                <c:pt idx="4518">
                  <c:v>19.68</c:v>
                </c:pt>
                <c:pt idx="4519">
                  <c:v>22.263999999999999</c:v>
                </c:pt>
                <c:pt idx="4520">
                  <c:v>24.2</c:v>
                </c:pt>
                <c:pt idx="4521">
                  <c:v>25.584</c:v>
                </c:pt>
                <c:pt idx="4522">
                  <c:v>23.616</c:v>
                </c:pt>
                <c:pt idx="4523">
                  <c:v>23.616</c:v>
                </c:pt>
                <c:pt idx="4524">
                  <c:v>27.552</c:v>
                </c:pt>
                <c:pt idx="4525">
                  <c:v>30.06</c:v>
                </c:pt>
                <c:pt idx="4526">
                  <c:v>31.062000000000001</c:v>
                </c:pt>
                <c:pt idx="4527">
                  <c:v>33.066000000000003</c:v>
                </c:pt>
                <c:pt idx="4528">
                  <c:v>35.07</c:v>
                </c:pt>
                <c:pt idx="4529">
                  <c:v>35.07</c:v>
                </c:pt>
                <c:pt idx="4530">
                  <c:v>34.067999999999998</c:v>
                </c:pt>
                <c:pt idx="4531">
                  <c:v>31.062000000000001</c:v>
                </c:pt>
                <c:pt idx="4532">
                  <c:v>26.567999999999998</c:v>
                </c:pt>
                <c:pt idx="4533">
                  <c:v>20.664000000000001</c:v>
                </c:pt>
                <c:pt idx="4534">
                  <c:v>18.695999999999998</c:v>
                </c:pt>
                <c:pt idx="4535">
                  <c:v>16.456</c:v>
                </c:pt>
                <c:pt idx="4536">
                  <c:v>14.52</c:v>
                </c:pt>
                <c:pt idx="4537">
                  <c:v>12.584</c:v>
                </c:pt>
                <c:pt idx="4538">
                  <c:v>12.584</c:v>
                </c:pt>
                <c:pt idx="4539">
                  <c:v>13.552</c:v>
                </c:pt>
                <c:pt idx="4540">
                  <c:v>17.423999999999999</c:v>
                </c:pt>
                <c:pt idx="4541">
                  <c:v>20.327999999999999</c:v>
                </c:pt>
                <c:pt idx="4542">
                  <c:v>11.616</c:v>
                </c:pt>
                <c:pt idx="4543">
                  <c:v>16.456</c:v>
                </c:pt>
                <c:pt idx="4544">
                  <c:v>25.167999999999999</c:v>
                </c:pt>
                <c:pt idx="4545">
                  <c:v>29.52</c:v>
                </c:pt>
                <c:pt idx="4546">
                  <c:v>30.503999999999998</c:v>
                </c:pt>
                <c:pt idx="4547">
                  <c:v>29.058</c:v>
                </c:pt>
                <c:pt idx="4548">
                  <c:v>29.058</c:v>
                </c:pt>
                <c:pt idx="4549">
                  <c:v>30.54</c:v>
                </c:pt>
                <c:pt idx="4550">
                  <c:v>31.558</c:v>
                </c:pt>
                <c:pt idx="4551">
                  <c:v>35.630000000000003</c:v>
                </c:pt>
                <c:pt idx="4552">
                  <c:v>38.683999999999997</c:v>
                </c:pt>
                <c:pt idx="4553">
                  <c:v>35.630000000000003</c:v>
                </c:pt>
                <c:pt idx="4554">
                  <c:v>33.594000000000001</c:v>
                </c:pt>
                <c:pt idx="4555">
                  <c:v>25.05</c:v>
                </c:pt>
                <c:pt idx="4556">
                  <c:v>22.044</c:v>
                </c:pt>
                <c:pt idx="4557">
                  <c:v>18.695999999999998</c:v>
                </c:pt>
                <c:pt idx="4558">
                  <c:v>14.76</c:v>
                </c:pt>
                <c:pt idx="4559">
                  <c:v>12.792</c:v>
                </c:pt>
                <c:pt idx="4560">
                  <c:v>13.776</c:v>
                </c:pt>
                <c:pt idx="4561">
                  <c:v>15.488</c:v>
                </c:pt>
                <c:pt idx="4562">
                  <c:v>15.488</c:v>
                </c:pt>
                <c:pt idx="4563">
                  <c:v>13.552</c:v>
                </c:pt>
                <c:pt idx="4564">
                  <c:v>9.68</c:v>
                </c:pt>
                <c:pt idx="4565">
                  <c:v>9.68</c:v>
                </c:pt>
                <c:pt idx="4566">
                  <c:v>10.648</c:v>
                </c:pt>
                <c:pt idx="4567">
                  <c:v>13.776</c:v>
                </c:pt>
                <c:pt idx="4568">
                  <c:v>16.728000000000002</c:v>
                </c:pt>
                <c:pt idx="4569">
                  <c:v>17.712</c:v>
                </c:pt>
                <c:pt idx="4570">
                  <c:v>20.04</c:v>
                </c:pt>
                <c:pt idx="4571">
                  <c:v>23.045999999999999</c:v>
                </c:pt>
                <c:pt idx="4572">
                  <c:v>25.05</c:v>
                </c:pt>
                <c:pt idx="4573">
                  <c:v>26.052</c:v>
                </c:pt>
                <c:pt idx="4574">
                  <c:v>28.056000000000001</c:v>
                </c:pt>
                <c:pt idx="4575">
                  <c:v>27.053999999999998</c:v>
                </c:pt>
                <c:pt idx="4576">
                  <c:v>27.053999999999998</c:v>
                </c:pt>
                <c:pt idx="4577">
                  <c:v>25.05</c:v>
                </c:pt>
                <c:pt idx="4578">
                  <c:v>23.045999999999999</c:v>
                </c:pt>
                <c:pt idx="4579">
                  <c:v>21.648</c:v>
                </c:pt>
                <c:pt idx="4580">
                  <c:v>19.68</c:v>
                </c:pt>
                <c:pt idx="4581">
                  <c:v>16.728000000000002</c:v>
                </c:pt>
                <c:pt idx="4582">
                  <c:v>15.744</c:v>
                </c:pt>
                <c:pt idx="4583">
                  <c:v>15.744</c:v>
                </c:pt>
                <c:pt idx="4584">
                  <c:v>14.76</c:v>
                </c:pt>
                <c:pt idx="4585">
                  <c:v>14.76</c:v>
                </c:pt>
                <c:pt idx="4586">
                  <c:v>14.76</c:v>
                </c:pt>
                <c:pt idx="4587">
                  <c:v>12.792</c:v>
                </c:pt>
                <c:pt idx="4588">
                  <c:v>11.808</c:v>
                </c:pt>
                <c:pt idx="4589">
                  <c:v>12.792</c:v>
                </c:pt>
                <c:pt idx="4590">
                  <c:v>15.744</c:v>
                </c:pt>
                <c:pt idx="4591">
                  <c:v>27.552</c:v>
                </c:pt>
                <c:pt idx="4592">
                  <c:v>29.52</c:v>
                </c:pt>
                <c:pt idx="4593">
                  <c:v>34.44</c:v>
                </c:pt>
                <c:pt idx="4594">
                  <c:v>37.391999999999996</c:v>
                </c:pt>
                <c:pt idx="4595">
                  <c:v>39.36</c:v>
                </c:pt>
                <c:pt idx="4596">
                  <c:v>44.088000000000001</c:v>
                </c:pt>
                <c:pt idx="4597">
                  <c:v>47.094000000000001</c:v>
                </c:pt>
                <c:pt idx="4598">
                  <c:v>48.096000000000004</c:v>
                </c:pt>
                <c:pt idx="4599">
                  <c:v>50.1</c:v>
                </c:pt>
                <c:pt idx="4600">
                  <c:v>50.1</c:v>
                </c:pt>
                <c:pt idx="4601">
                  <c:v>50.1</c:v>
                </c:pt>
                <c:pt idx="4602">
                  <c:v>48.096000000000004</c:v>
                </c:pt>
                <c:pt idx="4603">
                  <c:v>36.072000000000003</c:v>
                </c:pt>
                <c:pt idx="4604">
                  <c:v>32.472000000000001</c:v>
                </c:pt>
                <c:pt idx="4605">
                  <c:v>29.52</c:v>
                </c:pt>
                <c:pt idx="4606">
                  <c:v>29.52</c:v>
                </c:pt>
                <c:pt idx="4607">
                  <c:v>27.552</c:v>
                </c:pt>
                <c:pt idx="4608">
                  <c:v>24.6</c:v>
                </c:pt>
                <c:pt idx="4609">
                  <c:v>28.071999999999999</c:v>
                </c:pt>
                <c:pt idx="4610">
                  <c:v>28.071999999999999</c:v>
                </c:pt>
                <c:pt idx="4611">
                  <c:v>28.071999999999999</c:v>
                </c:pt>
                <c:pt idx="4612">
                  <c:v>25.167999999999999</c:v>
                </c:pt>
                <c:pt idx="4613">
                  <c:v>20.327999999999999</c:v>
                </c:pt>
                <c:pt idx="4614">
                  <c:v>17.423999999999999</c:v>
                </c:pt>
                <c:pt idx="4615">
                  <c:v>15.488</c:v>
                </c:pt>
                <c:pt idx="4616">
                  <c:v>17.423999999999999</c:v>
                </c:pt>
                <c:pt idx="4617">
                  <c:v>28.536000000000001</c:v>
                </c:pt>
                <c:pt idx="4618">
                  <c:v>35.423999999999999</c:v>
                </c:pt>
                <c:pt idx="4619">
                  <c:v>37.391999999999996</c:v>
                </c:pt>
                <c:pt idx="4620">
                  <c:v>37.391999999999996</c:v>
                </c:pt>
                <c:pt idx="4621">
                  <c:v>39.36</c:v>
                </c:pt>
                <c:pt idx="4622">
                  <c:v>38.375999999999998</c:v>
                </c:pt>
                <c:pt idx="4623">
                  <c:v>44.088000000000001</c:v>
                </c:pt>
                <c:pt idx="4624">
                  <c:v>46.091999999999999</c:v>
                </c:pt>
                <c:pt idx="4625">
                  <c:v>42.084000000000003</c:v>
                </c:pt>
                <c:pt idx="4626">
                  <c:v>31.062000000000001</c:v>
                </c:pt>
                <c:pt idx="4627">
                  <c:v>23.616</c:v>
                </c:pt>
                <c:pt idx="4628">
                  <c:v>23.616</c:v>
                </c:pt>
                <c:pt idx="4629">
                  <c:v>20.664000000000001</c:v>
                </c:pt>
                <c:pt idx="4630">
                  <c:v>21.648</c:v>
                </c:pt>
                <c:pt idx="4631">
                  <c:v>21.648</c:v>
                </c:pt>
                <c:pt idx="4632">
                  <c:v>20.327999999999999</c:v>
                </c:pt>
                <c:pt idx="4633">
                  <c:v>20.327999999999999</c:v>
                </c:pt>
                <c:pt idx="4634">
                  <c:v>19.36</c:v>
                </c:pt>
                <c:pt idx="4635">
                  <c:v>20.327999999999999</c:v>
                </c:pt>
                <c:pt idx="4636">
                  <c:v>19.36</c:v>
                </c:pt>
                <c:pt idx="4637">
                  <c:v>18.391999999999999</c:v>
                </c:pt>
                <c:pt idx="4638">
                  <c:v>17.423999999999999</c:v>
                </c:pt>
                <c:pt idx="4639">
                  <c:v>18.391999999999999</c:v>
                </c:pt>
                <c:pt idx="4640">
                  <c:v>16.456</c:v>
                </c:pt>
                <c:pt idx="4641">
                  <c:v>14.52</c:v>
                </c:pt>
                <c:pt idx="4642">
                  <c:v>10.648</c:v>
                </c:pt>
                <c:pt idx="4643">
                  <c:v>11.808</c:v>
                </c:pt>
                <c:pt idx="4644">
                  <c:v>14.76</c:v>
                </c:pt>
                <c:pt idx="4645">
                  <c:v>16.728000000000002</c:v>
                </c:pt>
                <c:pt idx="4646">
                  <c:v>15.744</c:v>
                </c:pt>
                <c:pt idx="4647">
                  <c:v>13.776</c:v>
                </c:pt>
                <c:pt idx="4648">
                  <c:v>17.712</c:v>
                </c:pt>
                <c:pt idx="4649">
                  <c:v>19.68</c:v>
                </c:pt>
                <c:pt idx="4650">
                  <c:v>21.648</c:v>
                </c:pt>
                <c:pt idx="4651">
                  <c:v>22.631999999999998</c:v>
                </c:pt>
                <c:pt idx="4652">
                  <c:v>21.648</c:v>
                </c:pt>
                <c:pt idx="4653">
                  <c:v>18.695999999999998</c:v>
                </c:pt>
                <c:pt idx="4654">
                  <c:v>17.712</c:v>
                </c:pt>
                <c:pt idx="4655">
                  <c:v>17.712</c:v>
                </c:pt>
                <c:pt idx="4656">
                  <c:v>19.36</c:v>
                </c:pt>
                <c:pt idx="4657">
                  <c:v>10.648</c:v>
                </c:pt>
                <c:pt idx="4658">
                  <c:v>13.552</c:v>
                </c:pt>
                <c:pt idx="4659">
                  <c:v>10.648</c:v>
                </c:pt>
                <c:pt idx="4660">
                  <c:v>10.648</c:v>
                </c:pt>
                <c:pt idx="4661">
                  <c:v>12.584</c:v>
                </c:pt>
                <c:pt idx="4662">
                  <c:v>17.423999999999999</c:v>
                </c:pt>
                <c:pt idx="4663">
                  <c:v>20.664000000000001</c:v>
                </c:pt>
                <c:pt idx="4664">
                  <c:v>25.584</c:v>
                </c:pt>
                <c:pt idx="4665">
                  <c:v>22.631999999999998</c:v>
                </c:pt>
                <c:pt idx="4666">
                  <c:v>21.648</c:v>
                </c:pt>
                <c:pt idx="4667">
                  <c:v>21.648</c:v>
                </c:pt>
                <c:pt idx="4668">
                  <c:v>23.616</c:v>
                </c:pt>
                <c:pt idx="4669">
                  <c:v>24.6</c:v>
                </c:pt>
                <c:pt idx="4670">
                  <c:v>25.584</c:v>
                </c:pt>
                <c:pt idx="4671">
                  <c:v>25.584</c:v>
                </c:pt>
                <c:pt idx="4672">
                  <c:v>25.584</c:v>
                </c:pt>
                <c:pt idx="4673">
                  <c:v>27.552</c:v>
                </c:pt>
                <c:pt idx="4674">
                  <c:v>29.52</c:v>
                </c:pt>
                <c:pt idx="4675">
                  <c:v>31.488</c:v>
                </c:pt>
                <c:pt idx="4676">
                  <c:v>32.472000000000001</c:v>
                </c:pt>
                <c:pt idx="4677">
                  <c:v>30.503999999999998</c:v>
                </c:pt>
                <c:pt idx="4678">
                  <c:v>28.071999999999999</c:v>
                </c:pt>
                <c:pt idx="4679">
                  <c:v>26.135999999999999</c:v>
                </c:pt>
                <c:pt idx="4680">
                  <c:v>24.2</c:v>
                </c:pt>
                <c:pt idx="4681">
                  <c:v>27.103999999999999</c:v>
                </c:pt>
                <c:pt idx="4682">
                  <c:v>28.071999999999999</c:v>
                </c:pt>
                <c:pt idx="4683">
                  <c:v>27.103999999999999</c:v>
                </c:pt>
                <c:pt idx="4684">
                  <c:v>24.2</c:v>
                </c:pt>
                <c:pt idx="4685">
                  <c:v>26.135999999999999</c:v>
                </c:pt>
                <c:pt idx="4686">
                  <c:v>28.071999999999999</c:v>
                </c:pt>
                <c:pt idx="4687">
                  <c:v>29.04</c:v>
                </c:pt>
                <c:pt idx="4688">
                  <c:v>29.04</c:v>
                </c:pt>
                <c:pt idx="4689">
                  <c:v>30.503999999999998</c:v>
                </c:pt>
                <c:pt idx="4690">
                  <c:v>30.503999999999998</c:v>
                </c:pt>
                <c:pt idx="4691">
                  <c:v>32.472000000000001</c:v>
                </c:pt>
                <c:pt idx="4692">
                  <c:v>33.456000000000003</c:v>
                </c:pt>
                <c:pt idx="4693">
                  <c:v>34.44</c:v>
                </c:pt>
                <c:pt idx="4694">
                  <c:v>34.44</c:v>
                </c:pt>
                <c:pt idx="4695">
                  <c:v>37.391999999999996</c:v>
                </c:pt>
                <c:pt idx="4696">
                  <c:v>37.391999999999996</c:v>
                </c:pt>
                <c:pt idx="4697">
                  <c:v>34.44</c:v>
                </c:pt>
                <c:pt idx="4698">
                  <c:v>34.44</c:v>
                </c:pt>
                <c:pt idx="4699">
                  <c:v>35.423999999999999</c:v>
                </c:pt>
                <c:pt idx="4700">
                  <c:v>33.456000000000003</c:v>
                </c:pt>
                <c:pt idx="4701">
                  <c:v>30.503999999999998</c:v>
                </c:pt>
                <c:pt idx="4702">
                  <c:v>28.071999999999999</c:v>
                </c:pt>
                <c:pt idx="4703">
                  <c:v>28.071999999999999</c:v>
                </c:pt>
                <c:pt idx="4704">
                  <c:v>26.135999999999999</c:v>
                </c:pt>
                <c:pt idx="4705">
                  <c:v>24.2</c:v>
                </c:pt>
                <c:pt idx="4706">
                  <c:v>25.167999999999999</c:v>
                </c:pt>
                <c:pt idx="4707">
                  <c:v>25.167999999999999</c:v>
                </c:pt>
                <c:pt idx="4708">
                  <c:v>25.167999999999999</c:v>
                </c:pt>
                <c:pt idx="4709">
                  <c:v>27.103999999999999</c:v>
                </c:pt>
                <c:pt idx="4710">
                  <c:v>27.103999999999999</c:v>
                </c:pt>
                <c:pt idx="4711">
                  <c:v>28.071999999999999</c:v>
                </c:pt>
                <c:pt idx="4712">
                  <c:v>27.103999999999999</c:v>
                </c:pt>
                <c:pt idx="4713">
                  <c:v>29.04</c:v>
                </c:pt>
                <c:pt idx="4714">
                  <c:v>30.503999999999998</c:v>
                </c:pt>
                <c:pt idx="4715">
                  <c:v>31.488</c:v>
                </c:pt>
                <c:pt idx="4716">
                  <c:v>32.472000000000001</c:v>
                </c:pt>
                <c:pt idx="4717">
                  <c:v>33.456000000000003</c:v>
                </c:pt>
                <c:pt idx="4718">
                  <c:v>35.423999999999999</c:v>
                </c:pt>
                <c:pt idx="4719">
                  <c:v>36.408000000000001</c:v>
                </c:pt>
                <c:pt idx="4720">
                  <c:v>35.423999999999999</c:v>
                </c:pt>
                <c:pt idx="4721">
                  <c:v>33.456000000000003</c:v>
                </c:pt>
                <c:pt idx="4722">
                  <c:v>27.552</c:v>
                </c:pt>
                <c:pt idx="4723">
                  <c:v>29.52</c:v>
                </c:pt>
                <c:pt idx="4724">
                  <c:v>27.103999999999999</c:v>
                </c:pt>
                <c:pt idx="4725">
                  <c:v>24.2</c:v>
                </c:pt>
                <c:pt idx="4726">
                  <c:v>22.263999999999999</c:v>
                </c:pt>
                <c:pt idx="4727">
                  <c:v>22.263999999999999</c:v>
                </c:pt>
                <c:pt idx="4728">
                  <c:v>18.391999999999999</c:v>
                </c:pt>
                <c:pt idx="4729">
                  <c:v>18.391999999999999</c:v>
                </c:pt>
                <c:pt idx="4730">
                  <c:v>19.36</c:v>
                </c:pt>
                <c:pt idx="4731">
                  <c:v>18.391999999999999</c:v>
                </c:pt>
                <c:pt idx="4732">
                  <c:v>18.391999999999999</c:v>
                </c:pt>
                <c:pt idx="4733">
                  <c:v>19.36</c:v>
                </c:pt>
                <c:pt idx="4734">
                  <c:v>21.295999999999999</c:v>
                </c:pt>
                <c:pt idx="4735">
                  <c:v>23.231999999999999</c:v>
                </c:pt>
                <c:pt idx="4736">
                  <c:v>27.103999999999999</c:v>
                </c:pt>
                <c:pt idx="4737">
                  <c:v>28.071999999999999</c:v>
                </c:pt>
                <c:pt idx="4738">
                  <c:v>30.503999999999998</c:v>
                </c:pt>
                <c:pt idx="4739">
                  <c:v>30.503999999999998</c:v>
                </c:pt>
                <c:pt idx="4740">
                  <c:v>31.488</c:v>
                </c:pt>
                <c:pt idx="4741">
                  <c:v>32.472000000000001</c:v>
                </c:pt>
                <c:pt idx="4742">
                  <c:v>32.472000000000001</c:v>
                </c:pt>
                <c:pt idx="4743">
                  <c:v>34.44</c:v>
                </c:pt>
                <c:pt idx="4744">
                  <c:v>35.423999999999999</c:v>
                </c:pt>
                <c:pt idx="4745">
                  <c:v>35.423999999999999</c:v>
                </c:pt>
                <c:pt idx="4746">
                  <c:v>33.456000000000003</c:v>
                </c:pt>
                <c:pt idx="4747">
                  <c:v>32.472000000000001</c:v>
                </c:pt>
                <c:pt idx="4748">
                  <c:v>29.52</c:v>
                </c:pt>
                <c:pt idx="4749">
                  <c:v>28.071999999999999</c:v>
                </c:pt>
                <c:pt idx="4750">
                  <c:v>25.167999999999999</c:v>
                </c:pt>
                <c:pt idx="4751">
                  <c:v>22.263999999999999</c:v>
                </c:pt>
                <c:pt idx="4752">
                  <c:v>21.295999999999999</c:v>
                </c:pt>
                <c:pt idx="4753">
                  <c:v>23.231999999999999</c:v>
                </c:pt>
                <c:pt idx="4754">
                  <c:v>20.327999999999999</c:v>
                </c:pt>
                <c:pt idx="4755">
                  <c:v>16.456</c:v>
                </c:pt>
                <c:pt idx="4756">
                  <c:v>14.52</c:v>
                </c:pt>
                <c:pt idx="4757">
                  <c:v>15.488</c:v>
                </c:pt>
                <c:pt idx="4758">
                  <c:v>17.423999999999999</c:v>
                </c:pt>
                <c:pt idx="4759">
                  <c:v>20.327999999999999</c:v>
                </c:pt>
                <c:pt idx="4760">
                  <c:v>23.616</c:v>
                </c:pt>
                <c:pt idx="4761">
                  <c:v>24.6</c:v>
                </c:pt>
                <c:pt idx="4762">
                  <c:v>25.584</c:v>
                </c:pt>
                <c:pt idx="4763">
                  <c:v>27.552</c:v>
                </c:pt>
                <c:pt idx="4764">
                  <c:v>28.536000000000001</c:v>
                </c:pt>
                <c:pt idx="4765">
                  <c:v>30.503999999999998</c:v>
                </c:pt>
                <c:pt idx="4766">
                  <c:v>31.488</c:v>
                </c:pt>
                <c:pt idx="4767">
                  <c:v>34.067999999999998</c:v>
                </c:pt>
                <c:pt idx="4768">
                  <c:v>32.064</c:v>
                </c:pt>
                <c:pt idx="4769">
                  <c:v>28.056000000000001</c:v>
                </c:pt>
                <c:pt idx="4770">
                  <c:v>29.058</c:v>
                </c:pt>
                <c:pt idx="4771">
                  <c:v>26.567999999999998</c:v>
                </c:pt>
                <c:pt idx="4772">
                  <c:v>23.616</c:v>
                </c:pt>
                <c:pt idx="4773">
                  <c:v>23.616</c:v>
                </c:pt>
                <c:pt idx="4774">
                  <c:v>24.6</c:v>
                </c:pt>
                <c:pt idx="4775">
                  <c:v>21.295999999999999</c:v>
                </c:pt>
                <c:pt idx="4776">
                  <c:v>23.231999999999999</c:v>
                </c:pt>
                <c:pt idx="4777">
                  <c:v>21.295999999999999</c:v>
                </c:pt>
                <c:pt idx="4778">
                  <c:v>23.231999999999999</c:v>
                </c:pt>
                <c:pt idx="4779">
                  <c:v>23.231999999999999</c:v>
                </c:pt>
                <c:pt idx="4780">
                  <c:v>21.295999999999999</c:v>
                </c:pt>
                <c:pt idx="4781">
                  <c:v>20.327999999999999</c:v>
                </c:pt>
                <c:pt idx="4782">
                  <c:v>20.327999999999999</c:v>
                </c:pt>
                <c:pt idx="4783">
                  <c:v>21.295999999999999</c:v>
                </c:pt>
                <c:pt idx="4784">
                  <c:v>25.584</c:v>
                </c:pt>
                <c:pt idx="4785">
                  <c:v>28.536000000000001</c:v>
                </c:pt>
                <c:pt idx="4786">
                  <c:v>32.472000000000001</c:v>
                </c:pt>
                <c:pt idx="4787">
                  <c:v>42.084000000000003</c:v>
                </c:pt>
                <c:pt idx="4788">
                  <c:v>49.097999999999999</c:v>
                </c:pt>
                <c:pt idx="4789">
                  <c:v>55.11</c:v>
                </c:pt>
                <c:pt idx="4790">
                  <c:v>59.118000000000002</c:v>
                </c:pt>
                <c:pt idx="4791">
                  <c:v>60.12</c:v>
                </c:pt>
                <c:pt idx="4792">
                  <c:v>59.118000000000002</c:v>
                </c:pt>
                <c:pt idx="4793">
                  <c:v>58.116</c:v>
                </c:pt>
                <c:pt idx="4794">
                  <c:v>54.107999999999997</c:v>
                </c:pt>
                <c:pt idx="4795">
                  <c:v>49.097999999999999</c:v>
                </c:pt>
                <c:pt idx="4796">
                  <c:v>44.28</c:v>
                </c:pt>
                <c:pt idx="4797">
                  <c:v>40.344000000000001</c:v>
                </c:pt>
                <c:pt idx="4798">
                  <c:v>36.408000000000001</c:v>
                </c:pt>
                <c:pt idx="4799">
                  <c:v>34.44</c:v>
                </c:pt>
                <c:pt idx="4800">
                  <c:v>35.816000000000003</c:v>
                </c:pt>
                <c:pt idx="4801">
                  <c:v>33.879999999999995</c:v>
                </c:pt>
                <c:pt idx="4802">
                  <c:v>31.943999999999999</c:v>
                </c:pt>
                <c:pt idx="4803">
                  <c:v>30.007999999999999</c:v>
                </c:pt>
                <c:pt idx="4804">
                  <c:v>26.135999999999999</c:v>
                </c:pt>
                <c:pt idx="4805">
                  <c:v>25.167999999999999</c:v>
                </c:pt>
                <c:pt idx="4806">
                  <c:v>23.231999999999999</c:v>
                </c:pt>
                <c:pt idx="4807">
                  <c:v>23.616</c:v>
                </c:pt>
                <c:pt idx="4808">
                  <c:v>23.616</c:v>
                </c:pt>
                <c:pt idx="4809">
                  <c:v>26.567999999999998</c:v>
                </c:pt>
                <c:pt idx="4810">
                  <c:v>40.08</c:v>
                </c:pt>
                <c:pt idx="4811">
                  <c:v>51.101999999999997</c:v>
                </c:pt>
                <c:pt idx="4812">
                  <c:v>56.112000000000002</c:v>
                </c:pt>
                <c:pt idx="4813">
                  <c:v>57.113999999999997</c:v>
                </c:pt>
                <c:pt idx="4814">
                  <c:v>62.124000000000002</c:v>
                </c:pt>
                <c:pt idx="4815">
                  <c:v>66.132000000000005</c:v>
                </c:pt>
                <c:pt idx="4816">
                  <c:v>62.124000000000002</c:v>
                </c:pt>
                <c:pt idx="4817">
                  <c:v>50.1</c:v>
                </c:pt>
                <c:pt idx="4818">
                  <c:v>37.391999999999996</c:v>
                </c:pt>
                <c:pt idx="4819">
                  <c:v>26.567999999999998</c:v>
                </c:pt>
                <c:pt idx="4820">
                  <c:v>16.728000000000002</c:v>
                </c:pt>
                <c:pt idx="4821">
                  <c:v>15.744</c:v>
                </c:pt>
                <c:pt idx="4822">
                  <c:v>15.744</c:v>
                </c:pt>
                <c:pt idx="4823">
                  <c:v>15.744</c:v>
                </c:pt>
                <c:pt idx="4824">
                  <c:v>14.76</c:v>
                </c:pt>
                <c:pt idx="4825">
                  <c:v>15.744</c:v>
                </c:pt>
                <c:pt idx="4826">
                  <c:v>19.68</c:v>
                </c:pt>
                <c:pt idx="4827">
                  <c:v>23.231999999999999</c:v>
                </c:pt>
                <c:pt idx="4828">
                  <c:v>20.327999999999999</c:v>
                </c:pt>
                <c:pt idx="4829">
                  <c:v>22.263999999999999</c:v>
                </c:pt>
                <c:pt idx="4830">
                  <c:v>24.2</c:v>
                </c:pt>
                <c:pt idx="4831">
                  <c:v>27.103999999999999</c:v>
                </c:pt>
                <c:pt idx="4832">
                  <c:v>27.552</c:v>
                </c:pt>
                <c:pt idx="4833">
                  <c:v>29.52</c:v>
                </c:pt>
                <c:pt idx="4834">
                  <c:v>32.472000000000001</c:v>
                </c:pt>
                <c:pt idx="4835">
                  <c:v>32.472000000000001</c:v>
                </c:pt>
                <c:pt idx="4836">
                  <c:v>31.488</c:v>
                </c:pt>
                <c:pt idx="4837">
                  <c:v>33.456000000000003</c:v>
                </c:pt>
                <c:pt idx="4838">
                  <c:v>35.423999999999999</c:v>
                </c:pt>
                <c:pt idx="4839">
                  <c:v>36.408000000000001</c:v>
                </c:pt>
                <c:pt idx="4840">
                  <c:v>34.44</c:v>
                </c:pt>
                <c:pt idx="4841">
                  <c:v>32.472000000000001</c:v>
                </c:pt>
                <c:pt idx="4842">
                  <c:v>30.503999999999998</c:v>
                </c:pt>
                <c:pt idx="4843">
                  <c:v>28.536000000000001</c:v>
                </c:pt>
                <c:pt idx="4844">
                  <c:v>27.552</c:v>
                </c:pt>
                <c:pt idx="4845">
                  <c:v>26.135999999999999</c:v>
                </c:pt>
                <c:pt idx="4846">
                  <c:v>23.231999999999999</c:v>
                </c:pt>
                <c:pt idx="4847">
                  <c:v>21.295999999999999</c:v>
                </c:pt>
                <c:pt idx="4848">
                  <c:v>21.295999999999999</c:v>
                </c:pt>
                <c:pt idx="4849">
                  <c:v>19.36</c:v>
                </c:pt>
                <c:pt idx="4850">
                  <c:v>20.327999999999999</c:v>
                </c:pt>
                <c:pt idx="4851">
                  <c:v>18.391999999999999</c:v>
                </c:pt>
                <c:pt idx="4852">
                  <c:v>18.391999999999999</c:v>
                </c:pt>
                <c:pt idx="4853">
                  <c:v>17.423999999999999</c:v>
                </c:pt>
                <c:pt idx="4854">
                  <c:v>19.36</c:v>
                </c:pt>
                <c:pt idx="4855">
                  <c:v>21.295999999999999</c:v>
                </c:pt>
                <c:pt idx="4856">
                  <c:v>21.295999999999999</c:v>
                </c:pt>
                <c:pt idx="4857">
                  <c:v>22.631999999999998</c:v>
                </c:pt>
                <c:pt idx="4858">
                  <c:v>26.567999999999998</c:v>
                </c:pt>
                <c:pt idx="4859">
                  <c:v>25.584</c:v>
                </c:pt>
                <c:pt idx="4860">
                  <c:v>28.536000000000001</c:v>
                </c:pt>
                <c:pt idx="4861">
                  <c:v>29.52</c:v>
                </c:pt>
                <c:pt idx="4862">
                  <c:v>29.04</c:v>
                </c:pt>
                <c:pt idx="4863">
                  <c:v>26.135999999999999</c:v>
                </c:pt>
                <c:pt idx="4864">
                  <c:v>28.536000000000001</c:v>
                </c:pt>
                <c:pt idx="4865">
                  <c:v>28.536000000000001</c:v>
                </c:pt>
                <c:pt idx="4866">
                  <c:v>24.6</c:v>
                </c:pt>
                <c:pt idx="4867">
                  <c:v>18.695999999999998</c:v>
                </c:pt>
                <c:pt idx="4868">
                  <c:v>20.327999999999999</c:v>
                </c:pt>
                <c:pt idx="4869">
                  <c:v>15.488</c:v>
                </c:pt>
                <c:pt idx="4870">
                  <c:v>16.456</c:v>
                </c:pt>
                <c:pt idx="4871">
                  <c:v>14.52</c:v>
                </c:pt>
                <c:pt idx="4872">
                  <c:v>20.327999999999999</c:v>
                </c:pt>
                <c:pt idx="4873">
                  <c:v>19.36</c:v>
                </c:pt>
                <c:pt idx="4874">
                  <c:v>22.263999999999999</c:v>
                </c:pt>
                <c:pt idx="4875">
                  <c:v>22.263999999999999</c:v>
                </c:pt>
                <c:pt idx="4876">
                  <c:v>22.263999999999999</c:v>
                </c:pt>
                <c:pt idx="4877">
                  <c:v>24.2</c:v>
                </c:pt>
                <c:pt idx="4878">
                  <c:v>23.231999999999999</c:v>
                </c:pt>
                <c:pt idx="4879">
                  <c:v>20.327999999999999</c:v>
                </c:pt>
                <c:pt idx="4880">
                  <c:v>25.167999999999999</c:v>
                </c:pt>
                <c:pt idx="4881">
                  <c:v>24.2</c:v>
                </c:pt>
                <c:pt idx="4882">
                  <c:v>29.04</c:v>
                </c:pt>
                <c:pt idx="4883">
                  <c:v>32.472000000000001</c:v>
                </c:pt>
                <c:pt idx="4884">
                  <c:v>35.423999999999999</c:v>
                </c:pt>
                <c:pt idx="4885">
                  <c:v>37.391999999999996</c:v>
                </c:pt>
                <c:pt idx="4886">
                  <c:v>36.408000000000001</c:v>
                </c:pt>
                <c:pt idx="4887">
                  <c:v>36.408000000000001</c:v>
                </c:pt>
                <c:pt idx="4888">
                  <c:v>34.44</c:v>
                </c:pt>
                <c:pt idx="4889">
                  <c:v>33.456000000000003</c:v>
                </c:pt>
                <c:pt idx="4890">
                  <c:v>32.472000000000001</c:v>
                </c:pt>
                <c:pt idx="4891">
                  <c:v>23.616</c:v>
                </c:pt>
                <c:pt idx="4892">
                  <c:v>22.631999999999998</c:v>
                </c:pt>
                <c:pt idx="4893">
                  <c:v>19.68</c:v>
                </c:pt>
                <c:pt idx="4894">
                  <c:v>21.648</c:v>
                </c:pt>
                <c:pt idx="4895">
                  <c:v>18.391999999999999</c:v>
                </c:pt>
                <c:pt idx="4896">
                  <c:v>16.456</c:v>
                </c:pt>
                <c:pt idx="4897">
                  <c:v>26.135999999999999</c:v>
                </c:pt>
                <c:pt idx="4898">
                  <c:v>21.295999999999999</c:v>
                </c:pt>
                <c:pt idx="4899">
                  <c:v>16.456</c:v>
                </c:pt>
                <c:pt idx="4900">
                  <c:v>18.391999999999999</c:v>
                </c:pt>
                <c:pt idx="4901">
                  <c:v>18.391999999999999</c:v>
                </c:pt>
                <c:pt idx="4902">
                  <c:v>20.327999999999999</c:v>
                </c:pt>
                <c:pt idx="4903">
                  <c:v>25.167999999999999</c:v>
                </c:pt>
                <c:pt idx="4904">
                  <c:v>32.472000000000001</c:v>
                </c:pt>
                <c:pt idx="4905">
                  <c:v>34.44</c:v>
                </c:pt>
                <c:pt idx="4906">
                  <c:v>38.375999999999998</c:v>
                </c:pt>
                <c:pt idx="4907">
                  <c:v>41.328000000000003</c:v>
                </c:pt>
                <c:pt idx="4908">
                  <c:v>41.328000000000003</c:v>
                </c:pt>
                <c:pt idx="4909">
                  <c:v>39.36</c:v>
                </c:pt>
                <c:pt idx="4910">
                  <c:v>42.084000000000003</c:v>
                </c:pt>
                <c:pt idx="4911">
                  <c:v>43.085999999999999</c:v>
                </c:pt>
                <c:pt idx="4912">
                  <c:v>40.344000000000001</c:v>
                </c:pt>
                <c:pt idx="4913">
                  <c:v>37.391999999999996</c:v>
                </c:pt>
                <c:pt idx="4914">
                  <c:v>35.423999999999999</c:v>
                </c:pt>
                <c:pt idx="4915">
                  <c:v>32.472000000000001</c:v>
                </c:pt>
                <c:pt idx="4916">
                  <c:v>29.52</c:v>
                </c:pt>
                <c:pt idx="4917">
                  <c:v>29.52</c:v>
                </c:pt>
                <c:pt idx="4918">
                  <c:v>28.536000000000001</c:v>
                </c:pt>
                <c:pt idx="4919">
                  <c:v>27.103999999999999</c:v>
                </c:pt>
                <c:pt idx="4920">
                  <c:v>26.135999999999999</c:v>
                </c:pt>
                <c:pt idx="4921">
                  <c:v>25.167999999999999</c:v>
                </c:pt>
                <c:pt idx="4922">
                  <c:v>24.2</c:v>
                </c:pt>
                <c:pt idx="4923">
                  <c:v>23.231999999999999</c:v>
                </c:pt>
                <c:pt idx="4924">
                  <c:v>21.295999999999999</c:v>
                </c:pt>
                <c:pt idx="4925">
                  <c:v>24.2</c:v>
                </c:pt>
                <c:pt idx="4926">
                  <c:v>25.167999999999999</c:v>
                </c:pt>
                <c:pt idx="4927">
                  <c:v>25.584</c:v>
                </c:pt>
                <c:pt idx="4928">
                  <c:v>26.567999999999998</c:v>
                </c:pt>
                <c:pt idx="4929">
                  <c:v>28.536000000000001</c:v>
                </c:pt>
                <c:pt idx="4930">
                  <c:v>30.503999999999998</c:v>
                </c:pt>
                <c:pt idx="4931">
                  <c:v>32.472000000000001</c:v>
                </c:pt>
                <c:pt idx="4932">
                  <c:v>36.072000000000003</c:v>
                </c:pt>
                <c:pt idx="4933">
                  <c:v>37.073999999999998</c:v>
                </c:pt>
                <c:pt idx="4934">
                  <c:v>38.076000000000001</c:v>
                </c:pt>
                <c:pt idx="4935">
                  <c:v>37.073999999999998</c:v>
                </c:pt>
                <c:pt idx="4936">
                  <c:v>35.07</c:v>
                </c:pt>
                <c:pt idx="4937">
                  <c:v>38.076000000000001</c:v>
                </c:pt>
                <c:pt idx="4938">
                  <c:v>42.084000000000003</c:v>
                </c:pt>
                <c:pt idx="4939">
                  <c:v>39.078000000000003</c:v>
                </c:pt>
                <c:pt idx="4940">
                  <c:v>33.456000000000003</c:v>
                </c:pt>
                <c:pt idx="4941">
                  <c:v>28.536000000000001</c:v>
                </c:pt>
                <c:pt idx="4942">
                  <c:v>27.552</c:v>
                </c:pt>
                <c:pt idx="4943">
                  <c:v>26.567999999999998</c:v>
                </c:pt>
                <c:pt idx="4944">
                  <c:v>25.584</c:v>
                </c:pt>
                <c:pt idx="4945">
                  <c:v>23.616</c:v>
                </c:pt>
                <c:pt idx="4946">
                  <c:v>22.631999999999998</c:v>
                </c:pt>
                <c:pt idx="4947">
                  <c:v>22.631999999999998</c:v>
                </c:pt>
                <c:pt idx="4948">
                  <c:v>20.664000000000001</c:v>
                </c:pt>
                <c:pt idx="4949">
                  <c:v>18.695999999999998</c:v>
                </c:pt>
                <c:pt idx="4950">
                  <c:v>16.728000000000002</c:v>
                </c:pt>
                <c:pt idx="4951">
                  <c:v>13.776</c:v>
                </c:pt>
                <c:pt idx="4952">
                  <c:v>12.792</c:v>
                </c:pt>
                <c:pt idx="4953">
                  <c:v>11.022</c:v>
                </c:pt>
                <c:pt idx="4954">
                  <c:v>10.02</c:v>
                </c:pt>
                <c:pt idx="4955">
                  <c:v>11.022</c:v>
                </c:pt>
                <c:pt idx="4956">
                  <c:v>11.022</c:v>
                </c:pt>
                <c:pt idx="4957">
                  <c:v>13.026</c:v>
                </c:pt>
                <c:pt idx="4958">
                  <c:v>16.032</c:v>
                </c:pt>
                <c:pt idx="4959">
                  <c:v>20.04</c:v>
                </c:pt>
                <c:pt idx="4960">
                  <c:v>19.038</c:v>
                </c:pt>
                <c:pt idx="4961">
                  <c:v>17.033999999999999</c:v>
                </c:pt>
                <c:pt idx="4962">
                  <c:v>16.032</c:v>
                </c:pt>
                <c:pt idx="4963">
                  <c:v>15.03</c:v>
                </c:pt>
                <c:pt idx="4964">
                  <c:v>13.026</c:v>
                </c:pt>
                <c:pt idx="4965">
                  <c:v>10.824</c:v>
                </c:pt>
                <c:pt idx="4966">
                  <c:v>12.792</c:v>
                </c:pt>
                <c:pt idx="4967">
                  <c:v>12.792</c:v>
                </c:pt>
                <c:pt idx="4968">
                  <c:v>12.792</c:v>
                </c:pt>
                <c:pt idx="4969">
                  <c:v>12.792</c:v>
                </c:pt>
                <c:pt idx="4970">
                  <c:v>9.84</c:v>
                </c:pt>
                <c:pt idx="4971">
                  <c:v>8.8559999999999999</c:v>
                </c:pt>
                <c:pt idx="4972">
                  <c:v>9.84</c:v>
                </c:pt>
                <c:pt idx="4973">
                  <c:v>9.84</c:v>
                </c:pt>
                <c:pt idx="4974">
                  <c:v>10.824</c:v>
                </c:pt>
                <c:pt idx="4975">
                  <c:v>10.824</c:v>
                </c:pt>
                <c:pt idx="4976">
                  <c:v>11.808</c:v>
                </c:pt>
                <c:pt idx="4977">
                  <c:v>12.792</c:v>
                </c:pt>
                <c:pt idx="4978">
                  <c:v>12.792</c:v>
                </c:pt>
                <c:pt idx="4979">
                  <c:v>16.032</c:v>
                </c:pt>
                <c:pt idx="4980">
                  <c:v>19.038</c:v>
                </c:pt>
                <c:pt idx="4981">
                  <c:v>24.048000000000002</c:v>
                </c:pt>
                <c:pt idx="4982">
                  <c:v>30.06</c:v>
                </c:pt>
                <c:pt idx="4983">
                  <c:v>32.064</c:v>
                </c:pt>
                <c:pt idx="4984">
                  <c:v>31.062000000000001</c:v>
                </c:pt>
                <c:pt idx="4985">
                  <c:v>29.058</c:v>
                </c:pt>
                <c:pt idx="4986">
                  <c:v>24.048000000000002</c:v>
                </c:pt>
                <c:pt idx="4987">
                  <c:v>18.695999999999998</c:v>
                </c:pt>
                <c:pt idx="4988">
                  <c:v>15.744</c:v>
                </c:pt>
                <c:pt idx="4989">
                  <c:v>16.728000000000002</c:v>
                </c:pt>
                <c:pt idx="4990">
                  <c:v>14.76</c:v>
                </c:pt>
                <c:pt idx="4991">
                  <c:v>14.76</c:v>
                </c:pt>
                <c:pt idx="4992">
                  <c:v>13.552</c:v>
                </c:pt>
                <c:pt idx="4993">
                  <c:v>15.744</c:v>
                </c:pt>
                <c:pt idx="4994">
                  <c:v>14.76</c:v>
                </c:pt>
                <c:pt idx="4995">
                  <c:v>14.52</c:v>
                </c:pt>
                <c:pt idx="4996">
                  <c:v>14.52</c:v>
                </c:pt>
                <c:pt idx="4997">
                  <c:v>16.456</c:v>
                </c:pt>
                <c:pt idx="4998">
                  <c:v>19.36</c:v>
                </c:pt>
                <c:pt idx="4999">
                  <c:v>23.231999999999999</c:v>
                </c:pt>
                <c:pt idx="5000">
                  <c:v>26.567999999999998</c:v>
                </c:pt>
                <c:pt idx="5001">
                  <c:v>26.567999999999998</c:v>
                </c:pt>
                <c:pt idx="5002">
                  <c:v>26.567999999999998</c:v>
                </c:pt>
                <c:pt idx="5003">
                  <c:v>29.52</c:v>
                </c:pt>
                <c:pt idx="5004">
                  <c:v>29.52</c:v>
                </c:pt>
                <c:pt idx="5005">
                  <c:v>31.488</c:v>
                </c:pt>
                <c:pt idx="5006">
                  <c:v>31.062000000000001</c:v>
                </c:pt>
                <c:pt idx="5007">
                  <c:v>30.503999999999998</c:v>
                </c:pt>
                <c:pt idx="5008">
                  <c:v>27.552</c:v>
                </c:pt>
                <c:pt idx="5009">
                  <c:v>24.6</c:v>
                </c:pt>
                <c:pt idx="5010">
                  <c:v>25.584</c:v>
                </c:pt>
                <c:pt idx="5011">
                  <c:v>23.616</c:v>
                </c:pt>
                <c:pt idx="5012">
                  <c:v>23.616</c:v>
                </c:pt>
                <c:pt idx="5013">
                  <c:v>21.648</c:v>
                </c:pt>
                <c:pt idx="5014">
                  <c:v>21.295999999999999</c:v>
                </c:pt>
                <c:pt idx="5015">
                  <c:v>20.327999999999999</c:v>
                </c:pt>
                <c:pt idx="5016">
                  <c:v>19.36</c:v>
                </c:pt>
                <c:pt idx="5017">
                  <c:v>20.327999999999999</c:v>
                </c:pt>
                <c:pt idx="5018">
                  <c:v>20.327999999999999</c:v>
                </c:pt>
                <c:pt idx="5019">
                  <c:v>20.327999999999999</c:v>
                </c:pt>
                <c:pt idx="5020">
                  <c:v>20.327999999999999</c:v>
                </c:pt>
                <c:pt idx="5021">
                  <c:v>19.36</c:v>
                </c:pt>
                <c:pt idx="5022">
                  <c:v>19.36</c:v>
                </c:pt>
                <c:pt idx="5023">
                  <c:v>20.327999999999999</c:v>
                </c:pt>
                <c:pt idx="5024">
                  <c:v>22.631999999999998</c:v>
                </c:pt>
                <c:pt idx="5025">
                  <c:v>25.584</c:v>
                </c:pt>
                <c:pt idx="5026">
                  <c:v>24.6</c:v>
                </c:pt>
                <c:pt idx="5027">
                  <c:v>25.584</c:v>
                </c:pt>
                <c:pt idx="5028">
                  <c:v>26.567999999999998</c:v>
                </c:pt>
                <c:pt idx="5029">
                  <c:v>29.52</c:v>
                </c:pt>
                <c:pt idx="5030">
                  <c:v>29.52</c:v>
                </c:pt>
                <c:pt idx="5031">
                  <c:v>31.488</c:v>
                </c:pt>
                <c:pt idx="5032">
                  <c:v>30.503999999999998</c:v>
                </c:pt>
                <c:pt idx="5033">
                  <c:v>28.536000000000001</c:v>
                </c:pt>
                <c:pt idx="5034">
                  <c:v>27.552</c:v>
                </c:pt>
                <c:pt idx="5035">
                  <c:v>25.584</c:v>
                </c:pt>
                <c:pt idx="5036">
                  <c:v>23.616</c:v>
                </c:pt>
                <c:pt idx="5037">
                  <c:v>21.295999999999999</c:v>
                </c:pt>
                <c:pt idx="5038">
                  <c:v>19.36</c:v>
                </c:pt>
                <c:pt idx="5039">
                  <c:v>18.391999999999999</c:v>
                </c:pt>
                <c:pt idx="5040">
                  <c:v>16.456</c:v>
                </c:pt>
                <c:pt idx="5041">
                  <c:v>16.456</c:v>
                </c:pt>
                <c:pt idx="5042">
                  <c:v>15.488</c:v>
                </c:pt>
                <c:pt idx="5043">
                  <c:v>14.52</c:v>
                </c:pt>
                <c:pt idx="5044">
                  <c:v>14.52</c:v>
                </c:pt>
                <c:pt idx="5045">
                  <c:v>16.456</c:v>
                </c:pt>
                <c:pt idx="5046">
                  <c:v>23.231999999999999</c:v>
                </c:pt>
                <c:pt idx="5047">
                  <c:v>26.135999999999999</c:v>
                </c:pt>
                <c:pt idx="5048">
                  <c:v>28.071999999999999</c:v>
                </c:pt>
                <c:pt idx="5049">
                  <c:v>30.503999999999998</c:v>
                </c:pt>
                <c:pt idx="5050">
                  <c:v>29.52</c:v>
                </c:pt>
                <c:pt idx="5051">
                  <c:v>30.503999999999998</c:v>
                </c:pt>
                <c:pt idx="5052">
                  <c:v>31.488</c:v>
                </c:pt>
                <c:pt idx="5053">
                  <c:v>30.503999999999998</c:v>
                </c:pt>
                <c:pt idx="5054">
                  <c:v>32.472000000000001</c:v>
                </c:pt>
                <c:pt idx="5055">
                  <c:v>33.456000000000003</c:v>
                </c:pt>
                <c:pt idx="5056">
                  <c:v>32.472000000000001</c:v>
                </c:pt>
                <c:pt idx="5057">
                  <c:v>33.456000000000003</c:v>
                </c:pt>
                <c:pt idx="5058">
                  <c:v>31.488</c:v>
                </c:pt>
                <c:pt idx="5059">
                  <c:v>28.536000000000001</c:v>
                </c:pt>
                <c:pt idx="5060">
                  <c:v>23.616</c:v>
                </c:pt>
                <c:pt idx="5061">
                  <c:v>21.648</c:v>
                </c:pt>
                <c:pt idx="5062">
                  <c:v>19.68</c:v>
                </c:pt>
                <c:pt idx="5063">
                  <c:v>18.695999999999998</c:v>
                </c:pt>
                <c:pt idx="5064">
                  <c:v>19.68</c:v>
                </c:pt>
                <c:pt idx="5065">
                  <c:v>17.712</c:v>
                </c:pt>
                <c:pt idx="5066">
                  <c:v>16.728000000000002</c:v>
                </c:pt>
                <c:pt idx="5067">
                  <c:v>15.744</c:v>
                </c:pt>
                <c:pt idx="5068">
                  <c:v>13.776</c:v>
                </c:pt>
                <c:pt idx="5069">
                  <c:v>11.808</c:v>
                </c:pt>
                <c:pt idx="5070">
                  <c:v>17.712</c:v>
                </c:pt>
                <c:pt idx="5071">
                  <c:v>20.664000000000001</c:v>
                </c:pt>
                <c:pt idx="5072">
                  <c:v>23.616</c:v>
                </c:pt>
                <c:pt idx="5073">
                  <c:v>25.584</c:v>
                </c:pt>
                <c:pt idx="5074">
                  <c:v>26.567999999999998</c:v>
                </c:pt>
                <c:pt idx="5075">
                  <c:v>28.536000000000001</c:v>
                </c:pt>
                <c:pt idx="5076">
                  <c:v>30.503999999999998</c:v>
                </c:pt>
                <c:pt idx="5077">
                  <c:v>28.536000000000001</c:v>
                </c:pt>
                <c:pt idx="5078">
                  <c:v>28.536000000000001</c:v>
                </c:pt>
                <c:pt idx="5079">
                  <c:v>30.503999999999998</c:v>
                </c:pt>
                <c:pt idx="5080">
                  <c:v>32.472000000000001</c:v>
                </c:pt>
                <c:pt idx="5081">
                  <c:v>30.503999999999998</c:v>
                </c:pt>
                <c:pt idx="5082">
                  <c:v>29.52</c:v>
                </c:pt>
                <c:pt idx="5083">
                  <c:v>26.567999999999998</c:v>
                </c:pt>
                <c:pt idx="5084">
                  <c:v>24.6</c:v>
                </c:pt>
                <c:pt idx="5085">
                  <c:v>23.616</c:v>
                </c:pt>
                <c:pt idx="5086">
                  <c:v>22.263999999999999</c:v>
                </c:pt>
                <c:pt idx="5087">
                  <c:v>21.295999999999999</c:v>
                </c:pt>
                <c:pt idx="5088">
                  <c:v>20.327999999999999</c:v>
                </c:pt>
                <c:pt idx="5089">
                  <c:v>18.391999999999999</c:v>
                </c:pt>
                <c:pt idx="5090">
                  <c:v>18.391999999999999</c:v>
                </c:pt>
                <c:pt idx="5091">
                  <c:v>18.391999999999999</c:v>
                </c:pt>
                <c:pt idx="5092">
                  <c:v>17.423999999999999</c:v>
                </c:pt>
                <c:pt idx="5093">
                  <c:v>17.423999999999999</c:v>
                </c:pt>
                <c:pt idx="5094">
                  <c:v>17.423999999999999</c:v>
                </c:pt>
                <c:pt idx="5095">
                  <c:v>18.391999999999999</c:v>
                </c:pt>
                <c:pt idx="5096">
                  <c:v>19.68</c:v>
                </c:pt>
                <c:pt idx="5097">
                  <c:v>20.664000000000001</c:v>
                </c:pt>
                <c:pt idx="5098">
                  <c:v>22.631999999999998</c:v>
                </c:pt>
                <c:pt idx="5099">
                  <c:v>23.616</c:v>
                </c:pt>
                <c:pt idx="5100">
                  <c:v>25.584</c:v>
                </c:pt>
                <c:pt idx="5101">
                  <c:v>26.567999999999998</c:v>
                </c:pt>
                <c:pt idx="5102">
                  <c:v>27.552</c:v>
                </c:pt>
                <c:pt idx="5103">
                  <c:v>29.52</c:v>
                </c:pt>
                <c:pt idx="5104">
                  <c:v>30.06</c:v>
                </c:pt>
                <c:pt idx="5105">
                  <c:v>30.503999999999998</c:v>
                </c:pt>
                <c:pt idx="5106">
                  <c:v>29.52</c:v>
                </c:pt>
                <c:pt idx="5107">
                  <c:v>25.584</c:v>
                </c:pt>
                <c:pt idx="5108">
                  <c:v>21.648</c:v>
                </c:pt>
                <c:pt idx="5109">
                  <c:v>21.648</c:v>
                </c:pt>
                <c:pt idx="5110">
                  <c:v>19.36</c:v>
                </c:pt>
                <c:pt idx="5111">
                  <c:v>17.423999999999999</c:v>
                </c:pt>
                <c:pt idx="5112">
                  <c:v>15.488</c:v>
                </c:pt>
                <c:pt idx="5113">
                  <c:v>14.52</c:v>
                </c:pt>
                <c:pt idx="5114">
                  <c:v>13.552</c:v>
                </c:pt>
                <c:pt idx="5115">
                  <c:v>12.584</c:v>
                </c:pt>
                <c:pt idx="5116">
                  <c:v>11.616</c:v>
                </c:pt>
                <c:pt idx="5117">
                  <c:v>13.552</c:v>
                </c:pt>
                <c:pt idx="5118">
                  <c:v>14.52</c:v>
                </c:pt>
                <c:pt idx="5119">
                  <c:v>18.391999999999999</c:v>
                </c:pt>
                <c:pt idx="5120">
                  <c:v>22.631999999999998</c:v>
                </c:pt>
                <c:pt idx="5121">
                  <c:v>26.567999999999998</c:v>
                </c:pt>
                <c:pt idx="5122">
                  <c:v>26.567999999999998</c:v>
                </c:pt>
                <c:pt idx="5123">
                  <c:v>28.536000000000001</c:v>
                </c:pt>
                <c:pt idx="5124">
                  <c:v>28.536000000000001</c:v>
                </c:pt>
                <c:pt idx="5125">
                  <c:v>31.062000000000001</c:v>
                </c:pt>
                <c:pt idx="5126">
                  <c:v>34.067999999999998</c:v>
                </c:pt>
                <c:pt idx="5127">
                  <c:v>34.067999999999998</c:v>
                </c:pt>
                <c:pt idx="5128">
                  <c:v>34.067999999999998</c:v>
                </c:pt>
                <c:pt idx="5129">
                  <c:v>32.472000000000001</c:v>
                </c:pt>
                <c:pt idx="5130">
                  <c:v>29.52</c:v>
                </c:pt>
                <c:pt idx="5131">
                  <c:v>27.552</c:v>
                </c:pt>
                <c:pt idx="5132">
                  <c:v>25.584</c:v>
                </c:pt>
                <c:pt idx="5133">
                  <c:v>24.6</c:v>
                </c:pt>
                <c:pt idx="5134">
                  <c:v>24.2</c:v>
                </c:pt>
                <c:pt idx="5135">
                  <c:v>21.295999999999999</c:v>
                </c:pt>
                <c:pt idx="5136">
                  <c:v>20.327999999999999</c:v>
                </c:pt>
                <c:pt idx="5137">
                  <c:v>18.391999999999999</c:v>
                </c:pt>
                <c:pt idx="5138">
                  <c:v>16.456</c:v>
                </c:pt>
                <c:pt idx="5139">
                  <c:v>15.488</c:v>
                </c:pt>
                <c:pt idx="5140">
                  <c:v>15.2</c:v>
                </c:pt>
                <c:pt idx="5141">
                  <c:v>17.099999999999998</c:v>
                </c:pt>
                <c:pt idx="5142">
                  <c:v>18.391999999999999</c:v>
                </c:pt>
                <c:pt idx="5143">
                  <c:v>21.295999999999999</c:v>
                </c:pt>
                <c:pt idx="5144">
                  <c:v>26.135999999999999</c:v>
                </c:pt>
                <c:pt idx="5145">
                  <c:v>26.135999999999999</c:v>
                </c:pt>
                <c:pt idx="5146">
                  <c:v>28.536000000000001</c:v>
                </c:pt>
                <c:pt idx="5147">
                  <c:v>30.503999999999998</c:v>
                </c:pt>
                <c:pt idx="5148">
                  <c:v>30.503999999999998</c:v>
                </c:pt>
                <c:pt idx="5149">
                  <c:v>30.503999999999998</c:v>
                </c:pt>
                <c:pt idx="5150">
                  <c:v>30.503999999999998</c:v>
                </c:pt>
                <c:pt idx="5151">
                  <c:v>30.503999999999998</c:v>
                </c:pt>
                <c:pt idx="5152">
                  <c:v>31.488</c:v>
                </c:pt>
                <c:pt idx="5153">
                  <c:v>32.472000000000001</c:v>
                </c:pt>
                <c:pt idx="5154">
                  <c:v>30.503999999999998</c:v>
                </c:pt>
                <c:pt idx="5155">
                  <c:v>27.552</c:v>
                </c:pt>
                <c:pt idx="5156">
                  <c:v>24.6</c:v>
                </c:pt>
                <c:pt idx="5157">
                  <c:v>25.584</c:v>
                </c:pt>
                <c:pt idx="5158">
                  <c:v>26.567999999999998</c:v>
                </c:pt>
                <c:pt idx="5159">
                  <c:v>24.2</c:v>
                </c:pt>
                <c:pt idx="5160">
                  <c:v>23.231999999999999</c:v>
                </c:pt>
                <c:pt idx="5161">
                  <c:v>20.327999999999999</c:v>
                </c:pt>
                <c:pt idx="5162">
                  <c:v>18.391999999999999</c:v>
                </c:pt>
                <c:pt idx="5163">
                  <c:v>19.36</c:v>
                </c:pt>
                <c:pt idx="5164">
                  <c:v>18.391999999999999</c:v>
                </c:pt>
                <c:pt idx="5165">
                  <c:v>20.327999999999999</c:v>
                </c:pt>
                <c:pt idx="5166">
                  <c:v>18.391999999999999</c:v>
                </c:pt>
                <c:pt idx="5167">
                  <c:v>22.263999999999999</c:v>
                </c:pt>
                <c:pt idx="5168">
                  <c:v>26.567999999999998</c:v>
                </c:pt>
                <c:pt idx="5169">
                  <c:v>24.6</c:v>
                </c:pt>
                <c:pt idx="5170">
                  <c:v>20.664000000000001</c:v>
                </c:pt>
                <c:pt idx="5171">
                  <c:v>22.631999999999998</c:v>
                </c:pt>
                <c:pt idx="5172">
                  <c:v>21.648</c:v>
                </c:pt>
                <c:pt idx="5173">
                  <c:v>26.567999999999998</c:v>
                </c:pt>
                <c:pt idx="5174">
                  <c:v>25.584</c:v>
                </c:pt>
                <c:pt idx="5175">
                  <c:v>28.536000000000001</c:v>
                </c:pt>
                <c:pt idx="5176">
                  <c:v>32.472000000000001</c:v>
                </c:pt>
                <c:pt idx="5177">
                  <c:v>33.456000000000003</c:v>
                </c:pt>
                <c:pt idx="5178">
                  <c:v>31.488</c:v>
                </c:pt>
                <c:pt idx="5179">
                  <c:v>30.503999999999998</c:v>
                </c:pt>
                <c:pt idx="5180">
                  <c:v>28.536000000000001</c:v>
                </c:pt>
                <c:pt idx="5181">
                  <c:v>27.103999999999999</c:v>
                </c:pt>
                <c:pt idx="5182">
                  <c:v>23.231999999999999</c:v>
                </c:pt>
                <c:pt idx="5183">
                  <c:v>22.263999999999999</c:v>
                </c:pt>
                <c:pt idx="5184">
                  <c:v>22.263999999999999</c:v>
                </c:pt>
                <c:pt idx="5185">
                  <c:v>21.295999999999999</c:v>
                </c:pt>
                <c:pt idx="5186">
                  <c:v>21.295999999999999</c:v>
                </c:pt>
                <c:pt idx="5187">
                  <c:v>20.327999999999999</c:v>
                </c:pt>
                <c:pt idx="5188">
                  <c:v>17.423999999999999</c:v>
                </c:pt>
                <c:pt idx="5189">
                  <c:v>18.391999999999999</c:v>
                </c:pt>
                <c:pt idx="5190">
                  <c:v>19.36</c:v>
                </c:pt>
                <c:pt idx="5191">
                  <c:v>20.327999999999999</c:v>
                </c:pt>
                <c:pt idx="5192">
                  <c:v>22.263999999999999</c:v>
                </c:pt>
                <c:pt idx="5193">
                  <c:v>24.6</c:v>
                </c:pt>
                <c:pt idx="5194">
                  <c:v>25.584</c:v>
                </c:pt>
                <c:pt idx="5195">
                  <c:v>26.567999999999998</c:v>
                </c:pt>
                <c:pt idx="5196">
                  <c:v>27.552</c:v>
                </c:pt>
                <c:pt idx="5197">
                  <c:v>28.536000000000001</c:v>
                </c:pt>
                <c:pt idx="5198">
                  <c:v>29.52</c:v>
                </c:pt>
                <c:pt idx="5199">
                  <c:v>29.52</c:v>
                </c:pt>
                <c:pt idx="5200">
                  <c:v>29.52</c:v>
                </c:pt>
                <c:pt idx="5201">
                  <c:v>30.503999999999998</c:v>
                </c:pt>
                <c:pt idx="5202">
                  <c:v>26.567999999999998</c:v>
                </c:pt>
                <c:pt idx="5203">
                  <c:v>22.631999999999998</c:v>
                </c:pt>
                <c:pt idx="5204">
                  <c:v>18.695999999999998</c:v>
                </c:pt>
                <c:pt idx="5205">
                  <c:v>18.391999999999999</c:v>
                </c:pt>
                <c:pt idx="5206">
                  <c:v>17.423999999999999</c:v>
                </c:pt>
                <c:pt idx="5207">
                  <c:v>17.423999999999999</c:v>
                </c:pt>
                <c:pt idx="5208">
                  <c:v>18.391999999999999</c:v>
                </c:pt>
                <c:pt idx="5209">
                  <c:v>18.391999999999999</c:v>
                </c:pt>
                <c:pt idx="5210">
                  <c:v>19.36</c:v>
                </c:pt>
                <c:pt idx="5211">
                  <c:v>16.456</c:v>
                </c:pt>
                <c:pt idx="5212">
                  <c:v>13.552</c:v>
                </c:pt>
                <c:pt idx="5213">
                  <c:v>12.584</c:v>
                </c:pt>
                <c:pt idx="5214">
                  <c:v>11.616</c:v>
                </c:pt>
                <c:pt idx="5215">
                  <c:v>17.423999999999999</c:v>
                </c:pt>
                <c:pt idx="5216">
                  <c:v>20.327999999999999</c:v>
                </c:pt>
                <c:pt idx="5217">
                  <c:v>25.584</c:v>
                </c:pt>
                <c:pt idx="5218">
                  <c:v>26.567999999999998</c:v>
                </c:pt>
                <c:pt idx="5219">
                  <c:v>25.584</c:v>
                </c:pt>
                <c:pt idx="5220">
                  <c:v>24.6</c:v>
                </c:pt>
                <c:pt idx="5221">
                  <c:v>25.584</c:v>
                </c:pt>
                <c:pt idx="5222">
                  <c:v>24.6</c:v>
                </c:pt>
                <c:pt idx="5223">
                  <c:v>22.631999999999998</c:v>
                </c:pt>
                <c:pt idx="5224">
                  <c:v>21.648</c:v>
                </c:pt>
                <c:pt idx="5225">
                  <c:v>21.648</c:v>
                </c:pt>
                <c:pt idx="5226">
                  <c:v>20.664000000000001</c:v>
                </c:pt>
                <c:pt idx="5227">
                  <c:v>18.695999999999998</c:v>
                </c:pt>
                <c:pt idx="5228">
                  <c:v>17.712</c:v>
                </c:pt>
                <c:pt idx="5229">
                  <c:v>15.744</c:v>
                </c:pt>
                <c:pt idx="5230">
                  <c:v>14.76</c:v>
                </c:pt>
                <c:pt idx="5231">
                  <c:v>15.744</c:v>
                </c:pt>
                <c:pt idx="5232">
                  <c:v>18.695999999999998</c:v>
                </c:pt>
                <c:pt idx="5233">
                  <c:v>17.712</c:v>
                </c:pt>
                <c:pt idx="5234">
                  <c:v>18.391999999999999</c:v>
                </c:pt>
                <c:pt idx="5235">
                  <c:v>17.423999999999999</c:v>
                </c:pt>
                <c:pt idx="5236">
                  <c:v>16.456</c:v>
                </c:pt>
                <c:pt idx="5237">
                  <c:v>19.36</c:v>
                </c:pt>
                <c:pt idx="5238">
                  <c:v>25.167999999999999</c:v>
                </c:pt>
                <c:pt idx="5239">
                  <c:v>26.135999999999999</c:v>
                </c:pt>
                <c:pt idx="5240">
                  <c:v>24.6</c:v>
                </c:pt>
                <c:pt idx="5241">
                  <c:v>25.584</c:v>
                </c:pt>
                <c:pt idx="5242">
                  <c:v>26.567999999999998</c:v>
                </c:pt>
                <c:pt idx="5243">
                  <c:v>23.616</c:v>
                </c:pt>
                <c:pt idx="5244">
                  <c:v>24.6</c:v>
                </c:pt>
                <c:pt idx="5245">
                  <c:v>26.567999999999998</c:v>
                </c:pt>
                <c:pt idx="5246">
                  <c:v>25.584</c:v>
                </c:pt>
                <c:pt idx="5247">
                  <c:v>23.616</c:v>
                </c:pt>
                <c:pt idx="5248">
                  <c:v>24.6</c:v>
                </c:pt>
                <c:pt idx="5249">
                  <c:v>21.648</c:v>
                </c:pt>
                <c:pt idx="5250">
                  <c:v>20.664000000000001</c:v>
                </c:pt>
                <c:pt idx="5251">
                  <c:v>21.648</c:v>
                </c:pt>
                <c:pt idx="5252">
                  <c:v>18.695999999999998</c:v>
                </c:pt>
                <c:pt idx="5253">
                  <c:v>18.695999999999998</c:v>
                </c:pt>
                <c:pt idx="5254">
                  <c:v>19.68</c:v>
                </c:pt>
                <c:pt idx="5255">
                  <c:v>18.391999999999999</c:v>
                </c:pt>
                <c:pt idx="5256">
                  <c:v>17.423999999999999</c:v>
                </c:pt>
                <c:pt idx="5257">
                  <c:v>16.456</c:v>
                </c:pt>
                <c:pt idx="5258">
                  <c:v>16.456</c:v>
                </c:pt>
                <c:pt idx="5259">
                  <c:v>16.456</c:v>
                </c:pt>
                <c:pt idx="5260">
                  <c:v>16.456</c:v>
                </c:pt>
                <c:pt idx="5261">
                  <c:v>16.456</c:v>
                </c:pt>
                <c:pt idx="5262">
                  <c:v>17.423999999999999</c:v>
                </c:pt>
                <c:pt idx="5263">
                  <c:v>20.327999999999999</c:v>
                </c:pt>
                <c:pt idx="5264">
                  <c:v>21.648</c:v>
                </c:pt>
                <c:pt idx="5265">
                  <c:v>27.552</c:v>
                </c:pt>
                <c:pt idx="5266">
                  <c:v>32.472000000000001</c:v>
                </c:pt>
                <c:pt idx="5267">
                  <c:v>34.44</c:v>
                </c:pt>
                <c:pt idx="5268">
                  <c:v>40.08</c:v>
                </c:pt>
                <c:pt idx="5269">
                  <c:v>43.085999999999999</c:v>
                </c:pt>
                <c:pt idx="5270">
                  <c:v>44.088000000000001</c:v>
                </c:pt>
                <c:pt idx="5271">
                  <c:v>45.09</c:v>
                </c:pt>
                <c:pt idx="5272">
                  <c:v>44.088000000000001</c:v>
                </c:pt>
                <c:pt idx="5273">
                  <c:v>43.085999999999999</c:v>
                </c:pt>
                <c:pt idx="5274">
                  <c:v>40.08</c:v>
                </c:pt>
                <c:pt idx="5275">
                  <c:v>33.456000000000003</c:v>
                </c:pt>
                <c:pt idx="5276">
                  <c:v>27.552</c:v>
                </c:pt>
                <c:pt idx="5277">
                  <c:v>24.6</c:v>
                </c:pt>
                <c:pt idx="5278">
                  <c:v>22.263999999999999</c:v>
                </c:pt>
                <c:pt idx="5279">
                  <c:v>24.2</c:v>
                </c:pt>
                <c:pt idx="5280">
                  <c:v>26.135999999999999</c:v>
                </c:pt>
                <c:pt idx="5281">
                  <c:v>23.231999999999999</c:v>
                </c:pt>
                <c:pt idx="5282">
                  <c:v>21.295999999999999</c:v>
                </c:pt>
                <c:pt idx="5283">
                  <c:v>22.263999999999999</c:v>
                </c:pt>
                <c:pt idx="5284">
                  <c:v>22.263999999999999</c:v>
                </c:pt>
                <c:pt idx="5285">
                  <c:v>25.167999999999999</c:v>
                </c:pt>
                <c:pt idx="5286">
                  <c:v>24.2</c:v>
                </c:pt>
                <c:pt idx="5287">
                  <c:v>26.135999999999999</c:v>
                </c:pt>
                <c:pt idx="5288">
                  <c:v>29.52</c:v>
                </c:pt>
                <c:pt idx="5289">
                  <c:v>31.488</c:v>
                </c:pt>
                <c:pt idx="5290">
                  <c:v>33.456000000000003</c:v>
                </c:pt>
                <c:pt idx="5291">
                  <c:v>36.408000000000001</c:v>
                </c:pt>
                <c:pt idx="5292">
                  <c:v>38.375999999999998</c:v>
                </c:pt>
                <c:pt idx="5293">
                  <c:v>39.078000000000003</c:v>
                </c:pt>
                <c:pt idx="5294">
                  <c:v>34.067999999999998</c:v>
                </c:pt>
                <c:pt idx="5295">
                  <c:v>30.503999999999998</c:v>
                </c:pt>
                <c:pt idx="5296">
                  <c:v>30.503999999999998</c:v>
                </c:pt>
                <c:pt idx="5297">
                  <c:v>29.52</c:v>
                </c:pt>
                <c:pt idx="5298">
                  <c:v>27.552</c:v>
                </c:pt>
                <c:pt idx="5299">
                  <c:v>28.536000000000001</c:v>
                </c:pt>
                <c:pt idx="5300">
                  <c:v>26.567999999999998</c:v>
                </c:pt>
                <c:pt idx="5301">
                  <c:v>23.616</c:v>
                </c:pt>
                <c:pt idx="5302">
                  <c:v>22.631999999999998</c:v>
                </c:pt>
                <c:pt idx="5303">
                  <c:v>18.695999999999998</c:v>
                </c:pt>
                <c:pt idx="5304">
                  <c:v>16.728000000000002</c:v>
                </c:pt>
                <c:pt idx="5305">
                  <c:v>13.776</c:v>
                </c:pt>
                <c:pt idx="5306">
                  <c:v>14.76</c:v>
                </c:pt>
                <c:pt idx="5307">
                  <c:v>16.728000000000002</c:v>
                </c:pt>
                <c:pt idx="5308">
                  <c:v>23.616</c:v>
                </c:pt>
                <c:pt idx="5309">
                  <c:v>27.103999999999999</c:v>
                </c:pt>
                <c:pt idx="5310">
                  <c:v>25.167999999999999</c:v>
                </c:pt>
                <c:pt idx="5311">
                  <c:v>28.071999999999999</c:v>
                </c:pt>
                <c:pt idx="5312">
                  <c:v>25.167999999999999</c:v>
                </c:pt>
                <c:pt idx="5313">
                  <c:v>23.231999999999999</c:v>
                </c:pt>
                <c:pt idx="5314">
                  <c:v>25.167999999999999</c:v>
                </c:pt>
                <c:pt idx="5315">
                  <c:v>30.975999999999999</c:v>
                </c:pt>
                <c:pt idx="5316">
                  <c:v>33.879999999999995</c:v>
                </c:pt>
                <c:pt idx="5317">
                  <c:v>29.04</c:v>
                </c:pt>
                <c:pt idx="5318">
                  <c:v>23.616</c:v>
                </c:pt>
                <c:pt idx="5319">
                  <c:v>17.712</c:v>
                </c:pt>
                <c:pt idx="5320">
                  <c:v>20.664000000000001</c:v>
                </c:pt>
                <c:pt idx="5321">
                  <c:v>23.616</c:v>
                </c:pt>
                <c:pt idx="5322">
                  <c:v>22.631999999999998</c:v>
                </c:pt>
                <c:pt idx="5323">
                  <c:v>18.695999999999998</c:v>
                </c:pt>
                <c:pt idx="5324">
                  <c:v>20.664000000000001</c:v>
                </c:pt>
                <c:pt idx="5325">
                  <c:v>17.712</c:v>
                </c:pt>
                <c:pt idx="5326">
                  <c:v>13.552</c:v>
                </c:pt>
                <c:pt idx="5327">
                  <c:v>16.456</c:v>
                </c:pt>
                <c:pt idx="5328">
                  <c:v>16.456</c:v>
                </c:pt>
                <c:pt idx="5329">
                  <c:v>19.36</c:v>
                </c:pt>
                <c:pt idx="5330">
                  <c:v>21.295999999999999</c:v>
                </c:pt>
                <c:pt idx="5331">
                  <c:v>23.231999999999999</c:v>
                </c:pt>
                <c:pt idx="5332">
                  <c:v>20.327999999999999</c:v>
                </c:pt>
                <c:pt idx="5333">
                  <c:v>19.36</c:v>
                </c:pt>
                <c:pt idx="5334">
                  <c:v>19.36</c:v>
                </c:pt>
                <c:pt idx="5335">
                  <c:v>21.295999999999999</c:v>
                </c:pt>
                <c:pt idx="5336">
                  <c:v>24.2</c:v>
                </c:pt>
                <c:pt idx="5337">
                  <c:v>29.52</c:v>
                </c:pt>
                <c:pt idx="5338">
                  <c:v>28.536000000000001</c:v>
                </c:pt>
                <c:pt idx="5339">
                  <c:v>31.488</c:v>
                </c:pt>
                <c:pt idx="5340">
                  <c:v>33.456000000000003</c:v>
                </c:pt>
                <c:pt idx="5341">
                  <c:v>33.456000000000003</c:v>
                </c:pt>
                <c:pt idx="5342">
                  <c:v>34.44</c:v>
                </c:pt>
                <c:pt idx="5343">
                  <c:v>35.423999999999999</c:v>
                </c:pt>
                <c:pt idx="5344">
                  <c:v>34.44</c:v>
                </c:pt>
                <c:pt idx="5345">
                  <c:v>34.44</c:v>
                </c:pt>
                <c:pt idx="5346">
                  <c:v>31.488</c:v>
                </c:pt>
                <c:pt idx="5347">
                  <c:v>27.552</c:v>
                </c:pt>
                <c:pt idx="5348">
                  <c:v>25.584</c:v>
                </c:pt>
                <c:pt idx="5349">
                  <c:v>23.231999999999999</c:v>
                </c:pt>
                <c:pt idx="5350">
                  <c:v>21.295999999999999</c:v>
                </c:pt>
                <c:pt idx="5351">
                  <c:v>19.36</c:v>
                </c:pt>
                <c:pt idx="5352">
                  <c:v>19.36</c:v>
                </c:pt>
                <c:pt idx="5353">
                  <c:v>23.231999999999999</c:v>
                </c:pt>
                <c:pt idx="5354">
                  <c:v>25.167999999999999</c:v>
                </c:pt>
                <c:pt idx="5355">
                  <c:v>27.103999999999999</c:v>
                </c:pt>
                <c:pt idx="5356">
                  <c:v>28.071999999999999</c:v>
                </c:pt>
                <c:pt idx="5357">
                  <c:v>26.135999999999999</c:v>
                </c:pt>
                <c:pt idx="5358">
                  <c:v>26.135999999999999</c:v>
                </c:pt>
                <c:pt idx="5359">
                  <c:v>25.167999999999999</c:v>
                </c:pt>
                <c:pt idx="5360">
                  <c:v>26.135999999999999</c:v>
                </c:pt>
                <c:pt idx="5361">
                  <c:v>31.488</c:v>
                </c:pt>
                <c:pt idx="5362">
                  <c:v>32.472000000000001</c:v>
                </c:pt>
                <c:pt idx="5363">
                  <c:v>33.456000000000003</c:v>
                </c:pt>
                <c:pt idx="5364">
                  <c:v>33.456000000000003</c:v>
                </c:pt>
                <c:pt idx="5365">
                  <c:v>34.44</c:v>
                </c:pt>
                <c:pt idx="5366">
                  <c:v>34.44</c:v>
                </c:pt>
                <c:pt idx="5367">
                  <c:v>34.44</c:v>
                </c:pt>
                <c:pt idx="5368">
                  <c:v>32.472000000000001</c:v>
                </c:pt>
                <c:pt idx="5369">
                  <c:v>27.552</c:v>
                </c:pt>
                <c:pt idx="5370">
                  <c:v>28.536000000000001</c:v>
                </c:pt>
                <c:pt idx="5371">
                  <c:v>23.616</c:v>
                </c:pt>
                <c:pt idx="5372">
                  <c:v>24.6</c:v>
                </c:pt>
                <c:pt idx="5373">
                  <c:v>22.263999999999999</c:v>
                </c:pt>
                <c:pt idx="5374">
                  <c:v>21.295999999999999</c:v>
                </c:pt>
                <c:pt idx="5375">
                  <c:v>22.263999999999999</c:v>
                </c:pt>
                <c:pt idx="5376">
                  <c:v>23.231999999999999</c:v>
                </c:pt>
                <c:pt idx="5377">
                  <c:v>24.2</c:v>
                </c:pt>
                <c:pt idx="5378">
                  <c:v>24.2</c:v>
                </c:pt>
                <c:pt idx="5379">
                  <c:v>23.231999999999999</c:v>
                </c:pt>
                <c:pt idx="5380">
                  <c:v>22.799999999999997</c:v>
                </c:pt>
                <c:pt idx="5381">
                  <c:v>21.849999999999998</c:v>
                </c:pt>
                <c:pt idx="5382">
                  <c:v>23.231999999999999</c:v>
                </c:pt>
                <c:pt idx="5383">
                  <c:v>23.231999999999999</c:v>
                </c:pt>
                <c:pt idx="5384">
                  <c:v>26.135999999999999</c:v>
                </c:pt>
                <c:pt idx="5385">
                  <c:v>26.135999999999999</c:v>
                </c:pt>
                <c:pt idx="5386">
                  <c:v>27.552</c:v>
                </c:pt>
                <c:pt idx="5387">
                  <c:v>25.584</c:v>
                </c:pt>
                <c:pt idx="5388">
                  <c:v>26.567999999999998</c:v>
                </c:pt>
                <c:pt idx="5389">
                  <c:v>28.071999999999999</c:v>
                </c:pt>
                <c:pt idx="5390">
                  <c:v>28.071999999999999</c:v>
                </c:pt>
                <c:pt idx="5391">
                  <c:v>31.943999999999999</c:v>
                </c:pt>
                <c:pt idx="5392">
                  <c:v>33.879999999999995</c:v>
                </c:pt>
                <c:pt idx="5393">
                  <c:v>27.103999999999999</c:v>
                </c:pt>
                <c:pt idx="5394">
                  <c:v>28.071999999999999</c:v>
                </c:pt>
                <c:pt idx="5395">
                  <c:v>26.135999999999999</c:v>
                </c:pt>
                <c:pt idx="5396">
                  <c:v>21.295999999999999</c:v>
                </c:pt>
                <c:pt idx="5397">
                  <c:v>18.391999999999999</c:v>
                </c:pt>
                <c:pt idx="5398">
                  <c:v>19.36</c:v>
                </c:pt>
                <c:pt idx="5399">
                  <c:v>21.295999999999999</c:v>
                </c:pt>
                <c:pt idx="5400">
                  <c:v>21.295999999999999</c:v>
                </c:pt>
                <c:pt idx="5401">
                  <c:v>19.36</c:v>
                </c:pt>
                <c:pt idx="5402">
                  <c:v>20.327999999999999</c:v>
                </c:pt>
                <c:pt idx="5403">
                  <c:v>19.36</c:v>
                </c:pt>
                <c:pt idx="5404">
                  <c:v>19.36</c:v>
                </c:pt>
                <c:pt idx="5405">
                  <c:v>18.391999999999999</c:v>
                </c:pt>
                <c:pt idx="5406">
                  <c:v>17.423999999999999</c:v>
                </c:pt>
                <c:pt idx="5407">
                  <c:v>16.456</c:v>
                </c:pt>
                <c:pt idx="5408">
                  <c:v>16.456</c:v>
                </c:pt>
                <c:pt idx="5409">
                  <c:v>18.391999999999999</c:v>
                </c:pt>
                <c:pt idx="5410">
                  <c:v>22.263999999999999</c:v>
                </c:pt>
                <c:pt idx="5411">
                  <c:v>24.2</c:v>
                </c:pt>
                <c:pt idx="5412">
                  <c:v>28.071999999999999</c:v>
                </c:pt>
                <c:pt idx="5413">
                  <c:v>31.943999999999999</c:v>
                </c:pt>
                <c:pt idx="5414">
                  <c:v>28.536000000000001</c:v>
                </c:pt>
                <c:pt idx="5415">
                  <c:v>34.44</c:v>
                </c:pt>
                <c:pt idx="5416">
                  <c:v>30.975999999999999</c:v>
                </c:pt>
                <c:pt idx="5417">
                  <c:v>30.503999999999998</c:v>
                </c:pt>
                <c:pt idx="5418">
                  <c:v>30.975999999999999</c:v>
                </c:pt>
                <c:pt idx="5419">
                  <c:v>23.231999999999999</c:v>
                </c:pt>
                <c:pt idx="5420">
                  <c:v>21.295999999999999</c:v>
                </c:pt>
                <c:pt idx="5421">
                  <c:v>17.423999999999999</c:v>
                </c:pt>
                <c:pt idx="5422">
                  <c:v>18.391999999999999</c:v>
                </c:pt>
                <c:pt idx="5423">
                  <c:v>21.295999999999999</c:v>
                </c:pt>
                <c:pt idx="5424">
                  <c:v>20.327999999999999</c:v>
                </c:pt>
                <c:pt idx="5425">
                  <c:v>30.975999999999999</c:v>
                </c:pt>
                <c:pt idx="5426">
                  <c:v>32.911999999999999</c:v>
                </c:pt>
                <c:pt idx="5427">
                  <c:v>33.879999999999995</c:v>
                </c:pt>
                <c:pt idx="5428">
                  <c:v>34.847999999999999</c:v>
                </c:pt>
                <c:pt idx="5429">
                  <c:v>33.879999999999995</c:v>
                </c:pt>
                <c:pt idx="5430">
                  <c:v>30.975999999999999</c:v>
                </c:pt>
                <c:pt idx="5431">
                  <c:v>33.879999999999995</c:v>
                </c:pt>
                <c:pt idx="5432">
                  <c:v>34.847999999999999</c:v>
                </c:pt>
                <c:pt idx="5433">
                  <c:v>35.816000000000003</c:v>
                </c:pt>
                <c:pt idx="5434">
                  <c:v>37.391999999999996</c:v>
                </c:pt>
                <c:pt idx="5435">
                  <c:v>40.344000000000001</c:v>
                </c:pt>
                <c:pt idx="5436">
                  <c:v>47.231999999999999</c:v>
                </c:pt>
                <c:pt idx="5437">
                  <c:v>49.097999999999999</c:v>
                </c:pt>
                <c:pt idx="5438">
                  <c:v>52.103999999999999</c:v>
                </c:pt>
                <c:pt idx="5439">
                  <c:v>52.103999999999999</c:v>
                </c:pt>
                <c:pt idx="5440">
                  <c:v>51.101999999999997</c:v>
                </c:pt>
                <c:pt idx="5441">
                  <c:v>52.103999999999999</c:v>
                </c:pt>
                <c:pt idx="5442">
                  <c:v>51.101999999999997</c:v>
                </c:pt>
                <c:pt idx="5443">
                  <c:v>44.088000000000001</c:v>
                </c:pt>
                <c:pt idx="5444">
                  <c:v>41.328000000000003</c:v>
                </c:pt>
                <c:pt idx="5445">
                  <c:v>38.375999999999998</c:v>
                </c:pt>
                <c:pt idx="5446">
                  <c:v>30.503999999999998</c:v>
                </c:pt>
                <c:pt idx="5447">
                  <c:v>25.584</c:v>
                </c:pt>
                <c:pt idx="5448">
                  <c:v>25.167999999999999</c:v>
                </c:pt>
                <c:pt idx="5449">
                  <c:v>23.231999999999999</c:v>
                </c:pt>
                <c:pt idx="5450">
                  <c:v>22.263999999999999</c:v>
                </c:pt>
                <c:pt idx="5451">
                  <c:v>20.327999999999999</c:v>
                </c:pt>
                <c:pt idx="5452">
                  <c:v>21.295999999999999</c:v>
                </c:pt>
                <c:pt idx="5453">
                  <c:v>20.327999999999999</c:v>
                </c:pt>
                <c:pt idx="5454">
                  <c:v>21.295999999999999</c:v>
                </c:pt>
                <c:pt idx="5455">
                  <c:v>21.295999999999999</c:v>
                </c:pt>
                <c:pt idx="5456">
                  <c:v>25.167999999999999</c:v>
                </c:pt>
                <c:pt idx="5457">
                  <c:v>30.503999999999998</c:v>
                </c:pt>
                <c:pt idx="5458">
                  <c:v>34.44</c:v>
                </c:pt>
                <c:pt idx="5459">
                  <c:v>40.344000000000001</c:v>
                </c:pt>
                <c:pt idx="5460">
                  <c:v>48.096000000000004</c:v>
                </c:pt>
                <c:pt idx="5461">
                  <c:v>51.101999999999997</c:v>
                </c:pt>
                <c:pt idx="5462">
                  <c:v>53.106000000000002</c:v>
                </c:pt>
                <c:pt idx="5463">
                  <c:v>54.107999999999997</c:v>
                </c:pt>
                <c:pt idx="5464">
                  <c:v>54.107999999999997</c:v>
                </c:pt>
                <c:pt idx="5465">
                  <c:v>51.101999999999997</c:v>
                </c:pt>
                <c:pt idx="5466">
                  <c:v>47.094000000000001</c:v>
                </c:pt>
                <c:pt idx="5467">
                  <c:v>41.328000000000003</c:v>
                </c:pt>
                <c:pt idx="5468">
                  <c:v>39.36</c:v>
                </c:pt>
                <c:pt idx="5469">
                  <c:v>37.391999999999996</c:v>
                </c:pt>
                <c:pt idx="5470">
                  <c:v>36.408000000000001</c:v>
                </c:pt>
                <c:pt idx="5471">
                  <c:v>33.879999999999995</c:v>
                </c:pt>
                <c:pt idx="5472">
                  <c:v>30.007999999999999</c:v>
                </c:pt>
                <c:pt idx="5473">
                  <c:v>31.943999999999999</c:v>
                </c:pt>
                <c:pt idx="5474">
                  <c:v>32.911999999999999</c:v>
                </c:pt>
                <c:pt idx="5475">
                  <c:v>31.943999999999999</c:v>
                </c:pt>
                <c:pt idx="5476">
                  <c:v>33.879999999999995</c:v>
                </c:pt>
                <c:pt idx="5477">
                  <c:v>30.975999999999999</c:v>
                </c:pt>
                <c:pt idx="5478">
                  <c:v>32.911999999999999</c:v>
                </c:pt>
                <c:pt idx="5479">
                  <c:v>33.879999999999995</c:v>
                </c:pt>
                <c:pt idx="5480">
                  <c:v>31.943999999999999</c:v>
                </c:pt>
                <c:pt idx="5481">
                  <c:v>30.975999999999999</c:v>
                </c:pt>
                <c:pt idx="5482">
                  <c:v>30.007999999999999</c:v>
                </c:pt>
                <c:pt idx="5483">
                  <c:v>28.071999999999999</c:v>
                </c:pt>
                <c:pt idx="5484">
                  <c:v>28.536000000000001</c:v>
                </c:pt>
                <c:pt idx="5485">
                  <c:v>25.584</c:v>
                </c:pt>
                <c:pt idx="5486">
                  <c:v>25.584</c:v>
                </c:pt>
                <c:pt idx="5487">
                  <c:v>29.52</c:v>
                </c:pt>
                <c:pt idx="5488">
                  <c:v>30.503999999999998</c:v>
                </c:pt>
                <c:pt idx="5489">
                  <c:v>31.488</c:v>
                </c:pt>
                <c:pt idx="5490">
                  <c:v>29.52</c:v>
                </c:pt>
                <c:pt idx="5491">
                  <c:v>24.6</c:v>
                </c:pt>
                <c:pt idx="5492">
                  <c:v>18.695999999999998</c:v>
                </c:pt>
                <c:pt idx="5493">
                  <c:v>18.391999999999999</c:v>
                </c:pt>
                <c:pt idx="5494">
                  <c:v>20.327999999999999</c:v>
                </c:pt>
                <c:pt idx="5495">
                  <c:v>21.295999999999999</c:v>
                </c:pt>
                <c:pt idx="5496">
                  <c:v>22.263999999999999</c:v>
                </c:pt>
                <c:pt idx="5497">
                  <c:v>22.263999999999999</c:v>
                </c:pt>
                <c:pt idx="5498">
                  <c:v>22.263999999999999</c:v>
                </c:pt>
                <c:pt idx="5499">
                  <c:v>22.263999999999999</c:v>
                </c:pt>
                <c:pt idx="5500">
                  <c:v>21.295999999999999</c:v>
                </c:pt>
                <c:pt idx="5501">
                  <c:v>23.75</c:v>
                </c:pt>
                <c:pt idx="5502">
                  <c:v>25.65</c:v>
                </c:pt>
                <c:pt idx="5503">
                  <c:v>26.135999999999999</c:v>
                </c:pt>
                <c:pt idx="5504">
                  <c:v>26.135999999999999</c:v>
                </c:pt>
                <c:pt idx="5505">
                  <c:v>26.135999999999999</c:v>
                </c:pt>
                <c:pt idx="5506">
                  <c:v>28.536000000000001</c:v>
                </c:pt>
                <c:pt idx="5507">
                  <c:v>33.456000000000003</c:v>
                </c:pt>
                <c:pt idx="5508">
                  <c:v>34.44</c:v>
                </c:pt>
                <c:pt idx="5509">
                  <c:v>31.488</c:v>
                </c:pt>
                <c:pt idx="5510">
                  <c:v>32.472000000000001</c:v>
                </c:pt>
                <c:pt idx="5511">
                  <c:v>32.472000000000001</c:v>
                </c:pt>
                <c:pt idx="5512">
                  <c:v>31.488</c:v>
                </c:pt>
                <c:pt idx="5513">
                  <c:v>30.503999999999998</c:v>
                </c:pt>
                <c:pt idx="5514">
                  <c:v>27.552</c:v>
                </c:pt>
                <c:pt idx="5515">
                  <c:v>27.103999999999999</c:v>
                </c:pt>
                <c:pt idx="5516">
                  <c:v>27.103999999999999</c:v>
                </c:pt>
                <c:pt idx="5517">
                  <c:v>24.2</c:v>
                </c:pt>
                <c:pt idx="5518">
                  <c:v>22.263999999999999</c:v>
                </c:pt>
                <c:pt idx="5519">
                  <c:v>21.295999999999999</c:v>
                </c:pt>
                <c:pt idx="5520">
                  <c:v>20.327999999999999</c:v>
                </c:pt>
                <c:pt idx="5521">
                  <c:v>20.327999999999999</c:v>
                </c:pt>
                <c:pt idx="5522">
                  <c:v>17.423999999999999</c:v>
                </c:pt>
                <c:pt idx="5523">
                  <c:v>14.52</c:v>
                </c:pt>
                <c:pt idx="5524">
                  <c:v>15.488</c:v>
                </c:pt>
                <c:pt idx="5525">
                  <c:v>15.488</c:v>
                </c:pt>
                <c:pt idx="5526">
                  <c:v>17.423999999999999</c:v>
                </c:pt>
                <c:pt idx="5527">
                  <c:v>21.295999999999999</c:v>
                </c:pt>
                <c:pt idx="5528">
                  <c:v>26.135999999999999</c:v>
                </c:pt>
                <c:pt idx="5529">
                  <c:v>29.04</c:v>
                </c:pt>
                <c:pt idx="5530">
                  <c:v>31.488</c:v>
                </c:pt>
                <c:pt idx="5531">
                  <c:v>32.472000000000001</c:v>
                </c:pt>
                <c:pt idx="5532">
                  <c:v>31.488</c:v>
                </c:pt>
                <c:pt idx="5533">
                  <c:v>32.472000000000001</c:v>
                </c:pt>
                <c:pt idx="5534">
                  <c:v>31.488</c:v>
                </c:pt>
                <c:pt idx="5535">
                  <c:v>33.456000000000003</c:v>
                </c:pt>
                <c:pt idx="5536">
                  <c:v>32.472000000000001</c:v>
                </c:pt>
                <c:pt idx="5537">
                  <c:v>31.488</c:v>
                </c:pt>
                <c:pt idx="5538">
                  <c:v>31.488</c:v>
                </c:pt>
                <c:pt idx="5539">
                  <c:v>29.52</c:v>
                </c:pt>
                <c:pt idx="5540">
                  <c:v>22.631999999999998</c:v>
                </c:pt>
                <c:pt idx="5541">
                  <c:v>22.263999999999999</c:v>
                </c:pt>
                <c:pt idx="5542">
                  <c:v>23.616</c:v>
                </c:pt>
                <c:pt idx="5543">
                  <c:v>24.6</c:v>
                </c:pt>
                <c:pt idx="5544">
                  <c:v>27.552</c:v>
                </c:pt>
                <c:pt idx="5545">
                  <c:v>27.552</c:v>
                </c:pt>
                <c:pt idx="5546">
                  <c:v>27.552</c:v>
                </c:pt>
                <c:pt idx="5547">
                  <c:v>25.584</c:v>
                </c:pt>
                <c:pt idx="5548">
                  <c:v>22.631999999999998</c:v>
                </c:pt>
                <c:pt idx="5549">
                  <c:v>21.648</c:v>
                </c:pt>
                <c:pt idx="5550">
                  <c:v>19.68</c:v>
                </c:pt>
                <c:pt idx="5551">
                  <c:v>20.664000000000001</c:v>
                </c:pt>
                <c:pt idx="5552">
                  <c:v>19.68</c:v>
                </c:pt>
                <c:pt idx="5553">
                  <c:v>19.68</c:v>
                </c:pt>
                <c:pt idx="5554">
                  <c:v>19.68</c:v>
                </c:pt>
                <c:pt idx="5555">
                  <c:v>19.68</c:v>
                </c:pt>
                <c:pt idx="5556">
                  <c:v>19.68</c:v>
                </c:pt>
                <c:pt idx="5557">
                  <c:v>18.695999999999998</c:v>
                </c:pt>
                <c:pt idx="5558">
                  <c:v>21.648</c:v>
                </c:pt>
                <c:pt idx="5559">
                  <c:v>22.631999999999998</c:v>
                </c:pt>
                <c:pt idx="5560">
                  <c:v>21.648</c:v>
                </c:pt>
                <c:pt idx="5561">
                  <c:v>18.695999999999998</c:v>
                </c:pt>
                <c:pt idx="5562">
                  <c:v>17.712</c:v>
                </c:pt>
                <c:pt idx="5563">
                  <c:v>15.744</c:v>
                </c:pt>
                <c:pt idx="5564">
                  <c:v>14.76</c:v>
                </c:pt>
                <c:pt idx="5565">
                  <c:v>14.76</c:v>
                </c:pt>
                <c:pt idx="5566">
                  <c:v>14.76</c:v>
                </c:pt>
                <c:pt idx="5567">
                  <c:v>15.744</c:v>
                </c:pt>
                <c:pt idx="5568">
                  <c:v>13.776</c:v>
                </c:pt>
                <c:pt idx="5569">
                  <c:v>14.76</c:v>
                </c:pt>
                <c:pt idx="5570">
                  <c:v>16.728000000000002</c:v>
                </c:pt>
                <c:pt idx="5571">
                  <c:v>17.712</c:v>
                </c:pt>
                <c:pt idx="5572">
                  <c:v>16.728000000000002</c:v>
                </c:pt>
                <c:pt idx="5573">
                  <c:v>16.728000000000002</c:v>
                </c:pt>
                <c:pt idx="5574">
                  <c:v>18.695999999999998</c:v>
                </c:pt>
                <c:pt idx="5575">
                  <c:v>19.68</c:v>
                </c:pt>
                <c:pt idx="5576">
                  <c:v>19.68</c:v>
                </c:pt>
                <c:pt idx="5577">
                  <c:v>20.664000000000001</c:v>
                </c:pt>
                <c:pt idx="5578">
                  <c:v>18.695999999999998</c:v>
                </c:pt>
                <c:pt idx="5579">
                  <c:v>16.728000000000002</c:v>
                </c:pt>
                <c:pt idx="5580">
                  <c:v>15.744</c:v>
                </c:pt>
                <c:pt idx="5581">
                  <c:v>15.744</c:v>
                </c:pt>
                <c:pt idx="5582">
                  <c:v>16.728000000000002</c:v>
                </c:pt>
                <c:pt idx="5583">
                  <c:v>16.728000000000002</c:v>
                </c:pt>
                <c:pt idx="5584">
                  <c:v>20.664000000000001</c:v>
                </c:pt>
                <c:pt idx="5585">
                  <c:v>23.616</c:v>
                </c:pt>
                <c:pt idx="5586">
                  <c:v>24.6</c:v>
                </c:pt>
                <c:pt idx="5587">
                  <c:v>20.664000000000001</c:v>
                </c:pt>
                <c:pt idx="5588">
                  <c:v>21.648</c:v>
                </c:pt>
                <c:pt idx="5589">
                  <c:v>20.664000000000001</c:v>
                </c:pt>
                <c:pt idx="5590">
                  <c:v>18.695999999999998</c:v>
                </c:pt>
                <c:pt idx="5591">
                  <c:v>16.728000000000002</c:v>
                </c:pt>
                <c:pt idx="5592">
                  <c:v>16.728000000000002</c:v>
                </c:pt>
                <c:pt idx="5593">
                  <c:v>19.68</c:v>
                </c:pt>
                <c:pt idx="5594">
                  <c:v>19.68</c:v>
                </c:pt>
                <c:pt idx="5595">
                  <c:v>20.664000000000001</c:v>
                </c:pt>
                <c:pt idx="5596">
                  <c:v>21.648</c:v>
                </c:pt>
                <c:pt idx="5597">
                  <c:v>20.664000000000001</c:v>
                </c:pt>
                <c:pt idx="5598">
                  <c:v>20.664000000000001</c:v>
                </c:pt>
                <c:pt idx="5599">
                  <c:v>22.631999999999998</c:v>
                </c:pt>
                <c:pt idx="5600">
                  <c:v>24.6</c:v>
                </c:pt>
                <c:pt idx="5601">
                  <c:v>27.552</c:v>
                </c:pt>
                <c:pt idx="5602">
                  <c:v>30.503999999999998</c:v>
                </c:pt>
                <c:pt idx="5603">
                  <c:v>32.472000000000001</c:v>
                </c:pt>
                <c:pt idx="5604">
                  <c:v>33.456000000000003</c:v>
                </c:pt>
                <c:pt idx="5605">
                  <c:v>34.44</c:v>
                </c:pt>
                <c:pt idx="5606">
                  <c:v>34.44</c:v>
                </c:pt>
                <c:pt idx="5607">
                  <c:v>34.44</c:v>
                </c:pt>
                <c:pt idx="5608">
                  <c:v>31.488</c:v>
                </c:pt>
                <c:pt idx="5609">
                  <c:v>27.552</c:v>
                </c:pt>
                <c:pt idx="5610">
                  <c:v>21.648</c:v>
                </c:pt>
                <c:pt idx="5611">
                  <c:v>19.68</c:v>
                </c:pt>
                <c:pt idx="5612">
                  <c:v>15.744</c:v>
                </c:pt>
                <c:pt idx="5613">
                  <c:v>9.84</c:v>
                </c:pt>
                <c:pt idx="5614">
                  <c:v>9.84</c:v>
                </c:pt>
                <c:pt idx="5615">
                  <c:v>7.8719999999999999</c:v>
                </c:pt>
                <c:pt idx="5616">
                  <c:v>7.8719999999999999</c:v>
                </c:pt>
                <c:pt idx="5617">
                  <c:v>18.695999999999998</c:v>
                </c:pt>
                <c:pt idx="5618">
                  <c:v>25.584</c:v>
                </c:pt>
                <c:pt idx="5619">
                  <c:v>24.6</c:v>
                </c:pt>
                <c:pt idx="5620">
                  <c:v>21.648</c:v>
                </c:pt>
                <c:pt idx="5621">
                  <c:v>15.744</c:v>
                </c:pt>
                <c:pt idx="5622">
                  <c:v>20.327999999999999</c:v>
                </c:pt>
                <c:pt idx="5623">
                  <c:v>22.263999999999999</c:v>
                </c:pt>
                <c:pt idx="5624">
                  <c:v>23.231999999999999</c:v>
                </c:pt>
                <c:pt idx="5625">
                  <c:v>26.567999999999998</c:v>
                </c:pt>
                <c:pt idx="5626">
                  <c:v>30.503999999999998</c:v>
                </c:pt>
                <c:pt idx="5627">
                  <c:v>28.536000000000001</c:v>
                </c:pt>
                <c:pt idx="5628">
                  <c:v>29.52</c:v>
                </c:pt>
                <c:pt idx="5629">
                  <c:v>32.472000000000001</c:v>
                </c:pt>
                <c:pt idx="5630">
                  <c:v>32.472000000000001</c:v>
                </c:pt>
                <c:pt idx="5631">
                  <c:v>30.503999999999998</c:v>
                </c:pt>
                <c:pt idx="5632">
                  <c:v>33.456000000000003</c:v>
                </c:pt>
                <c:pt idx="5633">
                  <c:v>33.456000000000003</c:v>
                </c:pt>
                <c:pt idx="5634">
                  <c:v>34.44</c:v>
                </c:pt>
                <c:pt idx="5635">
                  <c:v>32.472000000000001</c:v>
                </c:pt>
                <c:pt idx="5636">
                  <c:v>29.04</c:v>
                </c:pt>
                <c:pt idx="5637">
                  <c:v>29.04</c:v>
                </c:pt>
                <c:pt idx="5638">
                  <c:v>28.071999999999999</c:v>
                </c:pt>
                <c:pt idx="5639">
                  <c:v>25.167999999999999</c:v>
                </c:pt>
                <c:pt idx="5640">
                  <c:v>24.2</c:v>
                </c:pt>
                <c:pt idx="5641">
                  <c:v>23.231999999999999</c:v>
                </c:pt>
                <c:pt idx="5642">
                  <c:v>21.295999999999999</c:v>
                </c:pt>
                <c:pt idx="5643">
                  <c:v>20.327999999999999</c:v>
                </c:pt>
                <c:pt idx="5644">
                  <c:v>20.327999999999999</c:v>
                </c:pt>
                <c:pt idx="5645">
                  <c:v>18.391999999999999</c:v>
                </c:pt>
                <c:pt idx="5646">
                  <c:v>17.423999999999999</c:v>
                </c:pt>
                <c:pt idx="5647">
                  <c:v>23.231999999999999</c:v>
                </c:pt>
                <c:pt idx="5648">
                  <c:v>27.103999999999999</c:v>
                </c:pt>
                <c:pt idx="5649">
                  <c:v>29.04</c:v>
                </c:pt>
                <c:pt idx="5650">
                  <c:v>31.488</c:v>
                </c:pt>
                <c:pt idx="5651">
                  <c:v>31.488</c:v>
                </c:pt>
                <c:pt idx="5652">
                  <c:v>32.472000000000001</c:v>
                </c:pt>
                <c:pt idx="5653">
                  <c:v>31.488</c:v>
                </c:pt>
                <c:pt idx="5654">
                  <c:v>32.472000000000001</c:v>
                </c:pt>
                <c:pt idx="5655">
                  <c:v>31.488</c:v>
                </c:pt>
                <c:pt idx="5656">
                  <c:v>31.488</c:v>
                </c:pt>
                <c:pt idx="5657">
                  <c:v>30.503999999999998</c:v>
                </c:pt>
                <c:pt idx="5658">
                  <c:v>29.52</c:v>
                </c:pt>
                <c:pt idx="5659">
                  <c:v>27.552</c:v>
                </c:pt>
                <c:pt idx="5660">
                  <c:v>26.135999999999999</c:v>
                </c:pt>
                <c:pt idx="5661">
                  <c:v>25.167999999999999</c:v>
                </c:pt>
                <c:pt idx="5662">
                  <c:v>26.135999999999999</c:v>
                </c:pt>
                <c:pt idx="5663">
                  <c:v>23.231999999999999</c:v>
                </c:pt>
                <c:pt idx="5664">
                  <c:v>22.263999999999999</c:v>
                </c:pt>
                <c:pt idx="5665">
                  <c:v>21.295999999999999</c:v>
                </c:pt>
                <c:pt idx="5666">
                  <c:v>22.263999999999999</c:v>
                </c:pt>
                <c:pt idx="5667">
                  <c:v>22.263999999999999</c:v>
                </c:pt>
                <c:pt idx="5668">
                  <c:v>23.231999999999999</c:v>
                </c:pt>
                <c:pt idx="5669">
                  <c:v>17.423999999999999</c:v>
                </c:pt>
                <c:pt idx="5670">
                  <c:v>15.488</c:v>
                </c:pt>
                <c:pt idx="5671">
                  <c:v>17.423999999999999</c:v>
                </c:pt>
                <c:pt idx="5672">
                  <c:v>17.423999999999999</c:v>
                </c:pt>
                <c:pt idx="5673">
                  <c:v>22.263999999999999</c:v>
                </c:pt>
                <c:pt idx="5674">
                  <c:v>24.2</c:v>
                </c:pt>
                <c:pt idx="5675">
                  <c:v>26.135999999999999</c:v>
                </c:pt>
                <c:pt idx="5676">
                  <c:v>26.135999999999999</c:v>
                </c:pt>
                <c:pt idx="5677">
                  <c:v>25.167999999999999</c:v>
                </c:pt>
                <c:pt idx="5678">
                  <c:v>24.2</c:v>
                </c:pt>
                <c:pt idx="5679">
                  <c:v>21.295999999999999</c:v>
                </c:pt>
                <c:pt idx="5680">
                  <c:v>24.2</c:v>
                </c:pt>
                <c:pt idx="5681">
                  <c:v>25.167999999999999</c:v>
                </c:pt>
                <c:pt idx="5682">
                  <c:v>22.263999999999999</c:v>
                </c:pt>
                <c:pt idx="5683">
                  <c:v>20.327999999999999</c:v>
                </c:pt>
                <c:pt idx="5684">
                  <c:v>18.391999999999999</c:v>
                </c:pt>
                <c:pt idx="5685">
                  <c:v>15.488</c:v>
                </c:pt>
                <c:pt idx="5686">
                  <c:v>12.584</c:v>
                </c:pt>
                <c:pt idx="5687">
                  <c:v>10.648</c:v>
                </c:pt>
                <c:pt idx="5688">
                  <c:v>10.824</c:v>
                </c:pt>
                <c:pt idx="5689">
                  <c:v>13.776</c:v>
                </c:pt>
                <c:pt idx="5690">
                  <c:v>11.808</c:v>
                </c:pt>
                <c:pt idx="5691">
                  <c:v>10.824</c:v>
                </c:pt>
                <c:pt idx="5692">
                  <c:v>17.712</c:v>
                </c:pt>
                <c:pt idx="5693">
                  <c:v>14.76</c:v>
                </c:pt>
                <c:pt idx="5694">
                  <c:v>6.8879999999999999</c:v>
                </c:pt>
                <c:pt idx="5695">
                  <c:v>3.9359999999999999</c:v>
                </c:pt>
                <c:pt idx="5696">
                  <c:v>12.792</c:v>
                </c:pt>
                <c:pt idx="5697">
                  <c:v>10.824</c:v>
                </c:pt>
                <c:pt idx="5698">
                  <c:v>14.76</c:v>
                </c:pt>
                <c:pt idx="5699">
                  <c:v>17.712</c:v>
                </c:pt>
                <c:pt idx="5700">
                  <c:v>19.68</c:v>
                </c:pt>
                <c:pt idx="5701">
                  <c:v>18.695999999999998</c:v>
                </c:pt>
                <c:pt idx="5702">
                  <c:v>17.712</c:v>
                </c:pt>
                <c:pt idx="5703">
                  <c:v>21.648</c:v>
                </c:pt>
                <c:pt idx="5704">
                  <c:v>21.648</c:v>
                </c:pt>
                <c:pt idx="5705">
                  <c:v>19.68</c:v>
                </c:pt>
                <c:pt idx="5706">
                  <c:v>22.631999999999998</c:v>
                </c:pt>
                <c:pt idx="5707">
                  <c:v>24.6</c:v>
                </c:pt>
                <c:pt idx="5708">
                  <c:v>24.2</c:v>
                </c:pt>
                <c:pt idx="5709">
                  <c:v>25.167999999999999</c:v>
                </c:pt>
                <c:pt idx="5710">
                  <c:v>25.167999999999999</c:v>
                </c:pt>
                <c:pt idx="5711">
                  <c:v>27.103999999999999</c:v>
                </c:pt>
                <c:pt idx="5712">
                  <c:v>29.04</c:v>
                </c:pt>
                <c:pt idx="5713">
                  <c:v>30.007999999999999</c:v>
                </c:pt>
                <c:pt idx="5714">
                  <c:v>30.007999999999999</c:v>
                </c:pt>
                <c:pt idx="5715">
                  <c:v>30.975999999999999</c:v>
                </c:pt>
                <c:pt idx="5716">
                  <c:v>30.007999999999999</c:v>
                </c:pt>
                <c:pt idx="5717">
                  <c:v>27.103999999999999</c:v>
                </c:pt>
                <c:pt idx="5718">
                  <c:v>24.2</c:v>
                </c:pt>
                <c:pt idx="5719">
                  <c:v>20.327999999999999</c:v>
                </c:pt>
                <c:pt idx="5720">
                  <c:v>22.263999999999999</c:v>
                </c:pt>
                <c:pt idx="5721">
                  <c:v>26.135999999999999</c:v>
                </c:pt>
                <c:pt idx="5722">
                  <c:v>30.975999999999999</c:v>
                </c:pt>
                <c:pt idx="5723">
                  <c:v>32.911999999999999</c:v>
                </c:pt>
                <c:pt idx="5724">
                  <c:v>34.44</c:v>
                </c:pt>
                <c:pt idx="5725">
                  <c:v>35.423999999999999</c:v>
                </c:pt>
                <c:pt idx="5726">
                  <c:v>35.423999999999999</c:v>
                </c:pt>
                <c:pt idx="5727">
                  <c:v>34.44</c:v>
                </c:pt>
                <c:pt idx="5728">
                  <c:v>33.456000000000003</c:v>
                </c:pt>
                <c:pt idx="5729">
                  <c:v>31.488</c:v>
                </c:pt>
                <c:pt idx="5730">
                  <c:v>30.503999999999998</c:v>
                </c:pt>
                <c:pt idx="5731">
                  <c:v>25.584</c:v>
                </c:pt>
                <c:pt idx="5732">
                  <c:v>26.135999999999999</c:v>
                </c:pt>
                <c:pt idx="5733">
                  <c:v>27.103999999999999</c:v>
                </c:pt>
                <c:pt idx="5734">
                  <c:v>25.167999999999999</c:v>
                </c:pt>
                <c:pt idx="5735">
                  <c:v>23.231999999999999</c:v>
                </c:pt>
                <c:pt idx="5736">
                  <c:v>20.327999999999999</c:v>
                </c:pt>
                <c:pt idx="5737">
                  <c:v>19.36</c:v>
                </c:pt>
                <c:pt idx="5738">
                  <c:v>20.9</c:v>
                </c:pt>
                <c:pt idx="5739">
                  <c:v>21.849999999999998</c:v>
                </c:pt>
                <c:pt idx="5740">
                  <c:v>23.75</c:v>
                </c:pt>
                <c:pt idx="5741">
                  <c:v>23.75</c:v>
                </c:pt>
                <c:pt idx="5742">
                  <c:v>22.799999999999997</c:v>
                </c:pt>
                <c:pt idx="5743">
                  <c:v>23.75</c:v>
                </c:pt>
                <c:pt idx="5744">
                  <c:v>24.2</c:v>
                </c:pt>
                <c:pt idx="5745">
                  <c:v>27.103999999999999</c:v>
                </c:pt>
                <c:pt idx="5746">
                  <c:v>32.472000000000001</c:v>
                </c:pt>
                <c:pt idx="5747">
                  <c:v>33.456000000000003</c:v>
                </c:pt>
                <c:pt idx="5748">
                  <c:v>33.456000000000003</c:v>
                </c:pt>
                <c:pt idx="5749">
                  <c:v>33.456000000000003</c:v>
                </c:pt>
                <c:pt idx="5750">
                  <c:v>32.472000000000001</c:v>
                </c:pt>
                <c:pt idx="5751">
                  <c:v>32.472000000000001</c:v>
                </c:pt>
                <c:pt idx="5752">
                  <c:v>29.52</c:v>
                </c:pt>
                <c:pt idx="5753">
                  <c:v>30.503999999999998</c:v>
                </c:pt>
                <c:pt idx="5754">
                  <c:v>27.552</c:v>
                </c:pt>
                <c:pt idx="5755">
                  <c:v>28.071999999999999</c:v>
                </c:pt>
                <c:pt idx="5756">
                  <c:v>28.071999999999999</c:v>
                </c:pt>
                <c:pt idx="5757">
                  <c:v>27.103999999999999</c:v>
                </c:pt>
                <c:pt idx="5758">
                  <c:v>27.103999999999999</c:v>
                </c:pt>
                <c:pt idx="5759">
                  <c:v>27.103999999999999</c:v>
                </c:pt>
                <c:pt idx="5760">
                  <c:v>27.103999999999999</c:v>
                </c:pt>
                <c:pt idx="5761">
                  <c:v>26.135999999999999</c:v>
                </c:pt>
                <c:pt idx="5762">
                  <c:v>26.135999999999999</c:v>
                </c:pt>
                <c:pt idx="5763">
                  <c:v>26.135999999999999</c:v>
                </c:pt>
                <c:pt idx="5764">
                  <c:v>27.103999999999999</c:v>
                </c:pt>
                <c:pt idx="5765">
                  <c:v>26.135999999999999</c:v>
                </c:pt>
                <c:pt idx="5766">
                  <c:v>25.167999999999999</c:v>
                </c:pt>
                <c:pt idx="5767">
                  <c:v>27.103999999999999</c:v>
                </c:pt>
                <c:pt idx="5768">
                  <c:v>28.071999999999999</c:v>
                </c:pt>
                <c:pt idx="5769">
                  <c:v>30.007999999999999</c:v>
                </c:pt>
                <c:pt idx="5770">
                  <c:v>29.04</c:v>
                </c:pt>
                <c:pt idx="5771">
                  <c:v>29.52</c:v>
                </c:pt>
                <c:pt idx="5772">
                  <c:v>28.536000000000001</c:v>
                </c:pt>
                <c:pt idx="5773">
                  <c:v>29.52</c:v>
                </c:pt>
                <c:pt idx="5774">
                  <c:v>27.552</c:v>
                </c:pt>
                <c:pt idx="5775">
                  <c:v>34.44</c:v>
                </c:pt>
                <c:pt idx="5776">
                  <c:v>34.44</c:v>
                </c:pt>
                <c:pt idx="5777">
                  <c:v>33.456000000000003</c:v>
                </c:pt>
                <c:pt idx="5778">
                  <c:v>31.488</c:v>
                </c:pt>
                <c:pt idx="5779">
                  <c:v>29.04</c:v>
                </c:pt>
                <c:pt idx="5780">
                  <c:v>28.071999999999999</c:v>
                </c:pt>
                <c:pt idx="5781">
                  <c:v>26.135999999999999</c:v>
                </c:pt>
                <c:pt idx="5782">
                  <c:v>25.167999999999999</c:v>
                </c:pt>
                <c:pt idx="5783">
                  <c:v>23.75</c:v>
                </c:pt>
                <c:pt idx="5784">
                  <c:v>21.849999999999998</c:v>
                </c:pt>
                <c:pt idx="5785">
                  <c:v>19.95</c:v>
                </c:pt>
                <c:pt idx="5786">
                  <c:v>19.95</c:v>
                </c:pt>
                <c:pt idx="5787">
                  <c:v>19.95</c:v>
                </c:pt>
                <c:pt idx="5788">
                  <c:v>18.05</c:v>
                </c:pt>
                <c:pt idx="5789">
                  <c:v>17.099999999999998</c:v>
                </c:pt>
                <c:pt idx="5790">
                  <c:v>19.95</c:v>
                </c:pt>
                <c:pt idx="5791">
                  <c:v>22.799999999999997</c:v>
                </c:pt>
                <c:pt idx="5792">
                  <c:v>25.167999999999999</c:v>
                </c:pt>
                <c:pt idx="5793">
                  <c:v>26.135999999999999</c:v>
                </c:pt>
                <c:pt idx="5794">
                  <c:v>28.071999999999999</c:v>
                </c:pt>
                <c:pt idx="5795">
                  <c:v>28.536000000000001</c:v>
                </c:pt>
                <c:pt idx="5796">
                  <c:v>29.52</c:v>
                </c:pt>
                <c:pt idx="5797">
                  <c:v>30.503999999999998</c:v>
                </c:pt>
                <c:pt idx="5798">
                  <c:v>31.488</c:v>
                </c:pt>
                <c:pt idx="5799">
                  <c:v>31.488</c:v>
                </c:pt>
                <c:pt idx="5800">
                  <c:v>29.52</c:v>
                </c:pt>
                <c:pt idx="5801">
                  <c:v>29.52</c:v>
                </c:pt>
                <c:pt idx="5802">
                  <c:v>24.6</c:v>
                </c:pt>
                <c:pt idx="5803">
                  <c:v>20.664000000000001</c:v>
                </c:pt>
                <c:pt idx="5804">
                  <c:v>13.552</c:v>
                </c:pt>
                <c:pt idx="5805">
                  <c:v>8.7119999999999997</c:v>
                </c:pt>
                <c:pt idx="5806">
                  <c:v>7.7439999999999998</c:v>
                </c:pt>
                <c:pt idx="5807">
                  <c:v>4.84</c:v>
                </c:pt>
                <c:pt idx="5808">
                  <c:v>7.7439999999999998</c:v>
                </c:pt>
                <c:pt idx="5809">
                  <c:v>11.616</c:v>
                </c:pt>
                <c:pt idx="5810">
                  <c:v>9.5</c:v>
                </c:pt>
                <c:pt idx="5811">
                  <c:v>7.6</c:v>
                </c:pt>
                <c:pt idx="5812">
                  <c:v>5.6999999999999993</c:v>
                </c:pt>
                <c:pt idx="5813">
                  <c:v>12.35</c:v>
                </c:pt>
                <c:pt idx="5814">
                  <c:v>10.45</c:v>
                </c:pt>
                <c:pt idx="5815">
                  <c:v>9.5</c:v>
                </c:pt>
                <c:pt idx="5816">
                  <c:v>20.327999999999999</c:v>
                </c:pt>
                <c:pt idx="5817">
                  <c:v>25.167999999999999</c:v>
                </c:pt>
                <c:pt idx="5818">
                  <c:v>34.44</c:v>
                </c:pt>
                <c:pt idx="5819">
                  <c:v>36.408000000000001</c:v>
                </c:pt>
                <c:pt idx="5820">
                  <c:v>37.391999999999996</c:v>
                </c:pt>
                <c:pt idx="5821">
                  <c:v>37.391999999999996</c:v>
                </c:pt>
                <c:pt idx="5822">
                  <c:v>36.408000000000001</c:v>
                </c:pt>
                <c:pt idx="5823">
                  <c:v>36.408000000000001</c:v>
                </c:pt>
                <c:pt idx="5824">
                  <c:v>38.375999999999998</c:v>
                </c:pt>
                <c:pt idx="5825">
                  <c:v>38.375999999999998</c:v>
                </c:pt>
                <c:pt idx="5826">
                  <c:v>32.472000000000001</c:v>
                </c:pt>
                <c:pt idx="5827">
                  <c:v>18.695999999999998</c:v>
                </c:pt>
                <c:pt idx="5828">
                  <c:v>12.584</c:v>
                </c:pt>
                <c:pt idx="5829">
                  <c:v>13.552</c:v>
                </c:pt>
                <c:pt idx="5830">
                  <c:v>19.36</c:v>
                </c:pt>
                <c:pt idx="5831">
                  <c:v>20.327999999999999</c:v>
                </c:pt>
                <c:pt idx="5832">
                  <c:v>17.423999999999999</c:v>
                </c:pt>
                <c:pt idx="5833">
                  <c:v>18.391999999999999</c:v>
                </c:pt>
                <c:pt idx="5834">
                  <c:v>17.423999999999999</c:v>
                </c:pt>
                <c:pt idx="5835">
                  <c:v>16.456</c:v>
                </c:pt>
                <c:pt idx="5836">
                  <c:v>12.35</c:v>
                </c:pt>
                <c:pt idx="5837">
                  <c:v>9.5</c:v>
                </c:pt>
                <c:pt idx="5838">
                  <c:v>2.8499999999999996</c:v>
                </c:pt>
                <c:pt idx="5839">
                  <c:v>11.616</c:v>
                </c:pt>
                <c:pt idx="5840">
                  <c:v>26.135999999999999</c:v>
                </c:pt>
                <c:pt idx="5841">
                  <c:v>34.847999999999999</c:v>
                </c:pt>
                <c:pt idx="5842">
                  <c:v>36.408000000000001</c:v>
                </c:pt>
                <c:pt idx="5843">
                  <c:v>39.36</c:v>
                </c:pt>
                <c:pt idx="5844">
                  <c:v>41.328000000000003</c:v>
                </c:pt>
                <c:pt idx="5845">
                  <c:v>39.36</c:v>
                </c:pt>
                <c:pt idx="5846">
                  <c:v>40.344000000000001</c:v>
                </c:pt>
                <c:pt idx="5847">
                  <c:v>45.263999999999996</c:v>
                </c:pt>
                <c:pt idx="5848">
                  <c:v>44.28</c:v>
                </c:pt>
                <c:pt idx="5849">
                  <c:v>44.28</c:v>
                </c:pt>
                <c:pt idx="5850">
                  <c:v>33.456000000000003</c:v>
                </c:pt>
                <c:pt idx="5851">
                  <c:v>21.648</c:v>
                </c:pt>
                <c:pt idx="5852">
                  <c:v>20.327999999999999</c:v>
                </c:pt>
                <c:pt idx="5853">
                  <c:v>21.295999999999999</c:v>
                </c:pt>
                <c:pt idx="5854">
                  <c:v>23.231999999999999</c:v>
                </c:pt>
                <c:pt idx="5855">
                  <c:v>22.263999999999999</c:v>
                </c:pt>
                <c:pt idx="5856">
                  <c:v>22.263999999999999</c:v>
                </c:pt>
                <c:pt idx="5857">
                  <c:v>16.456</c:v>
                </c:pt>
                <c:pt idx="5858">
                  <c:v>16.456</c:v>
                </c:pt>
                <c:pt idx="5859">
                  <c:v>8.7119999999999997</c:v>
                </c:pt>
                <c:pt idx="5860">
                  <c:v>4.84</c:v>
                </c:pt>
                <c:pt idx="5861">
                  <c:v>3.8</c:v>
                </c:pt>
                <c:pt idx="5862">
                  <c:v>5.6999999999999993</c:v>
                </c:pt>
                <c:pt idx="5863">
                  <c:v>10.648</c:v>
                </c:pt>
                <c:pt idx="5864">
                  <c:v>21.295999999999999</c:v>
                </c:pt>
                <c:pt idx="5865">
                  <c:v>27.552</c:v>
                </c:pt>
                <c:pt idx="5866">
                  <c:v>33.456000000000003</c:v>
                </c:pt>
                <c:pt idx="5867">
                  <c:v>38.375999999999998</c:v>
                </c:pt>
                <c:pt idx="5868">
                  <c:v>41.328000000000003</c:v>
                </c:pt>
                <c:pt idx="5869">
                  <c:v>42.311999999999998</c:v>
                </c:pt>
                <c:pt idx="5870">
                  <c:v>45.09</c:v>
                </c:pt>
                <c:pt idx="5871">
                  <c:v>46.091999999999999</c:v>
                </c:pt>
                <c:pt idx="5872">
                  <c:v>46.091999999999999</c:v>
                </c:pt>
                <c:pt idx="5873">
                  <c:v>41.328000000000003</c:v>
                </c:pt>
                <c:pt idx="5874">
                  <c:v>31.488</c:v>
                </c:pt>
                <c:pt idx="5875">
                  <c:v>22.631999999999998</c:v>
                </c:pt>
                <c:pt idx="5876">
                  <c:v>19.36</c:v>
                </c:pt>
                <c:pt idx="5877">
                  <c:v>21.295999999999999</c:v>
                </c:pt>
                <c:pt idx="5878">
                  <c:v>21.295999999999999</c:v>
                </c:pt>
                <c:pt idx="5879">
                  <c:v>21.295999999999999</c:v>
                </c:pt>
                <c:pt idx="5880">
                  <c:v>15.488</c:v>
                </c:pt>
                <c:pt idx="5881">
                  <c:v>6.7759999999999998</c:v>
                </c:pt>
                <c:pt idx="5882">
                  <c:v>5.8079999999999998</c:v>
                </c:pt>
                <c:pt idx="5883">
                  <c:v>7.7439999999999998</c:v>
                </c:pt>
                <c:pt idx="5884">
                  <c:v>6.7759999999999998</c:v>
                </c:pt>
                <c:pt idx="5885">
                  <c:v>7.7439999999999998</c:v>
                </c:pt>
                <c:pt idx="5886">
                  <c:v>6.7759999999999998</c:v>
                </c:pt>
                <c:pt idx="5887">
                  <c:v>5.8079999999999998</c:v>
                </c:pt>
                <c:pt idx="5888">
                  <c:v>13.552</c:v>
                </c:pt>
                <c:pt idx="5889">
                  <c:v>26.135999999999999</c:v>
                </c:pt>
                <c:pt idx="5890">
                  <c:v>28.536000000000001</c:v>
                </c:pt>
                <c:pt idx="5891">
                  <c:v>30.503999999999998</c:v>
                </c:pt>
                <c:pt idx="5892">
                  <c:v>31.488</c:v>
                </c:pt>
                <c:pt idx="5893">
                  <c:v>34.44</c:v>
                </c:pt>
                <c:pt idx="5894">
                  <c:v>37.073999999999998</c:v>
                </c:pt>
                <c:pt idx="5895">
                  <c:v>39.078000000000003</c:v>
                </c:pt>
                <c:pt idx="5896">
                  <c:v>42.084000000000003</c:v>
                </c:pt>
                <c:pt idx="5897">
                  <c:v>40.08</c:v>
                </c:pt>
                <c:pt idx="5898">
                  <c:v>28.536000000000001</c:v>
                </c:pt>
                <c:pt idx="5899">
                  <c:v>16.728000000000002</c:v>
                </c:pt>
                <c:pt idx="5900">
                  <c:v>18.695999999999998</c:v>
                </c:pt>
                <c:pt idx="5901">
                  <c:v>19.36</c:v>
                </c:pt>
                <c:pt idx="5902">
                  <c:v>20.327999999999999</c:v>
                </c:pt>
                <c:pt idx="5903">
                  <c:v>19.36</c:v>
                </c:pt>
                <c:pt idx="5904">
                  <c:v>16.456</c:v>
                </c:pt>
                <c:pt idx="5905">
                  <c:v>18.391999999999999</c:v>
                </c:pt>
                <c:pt idx="5906">
                  <c:v>15.488</c:v>
                </c:pt>
                <c:pt idx="5907">
                  <c:v>13.552</c:v>
                </c:pt>
                <c:pt idx="5908">
                  <c:v>10.648</c:v>
                </c:pt>
                <c:pt idx="5909">
                  <c:v>4.84</c:v>
                </c:pt>
                <c:pt idx="5910">
                  <c:v>11.616</c:v>
                </c:pt>
                <c:pt idx="5911">
                  <c:v>18.391999999999999</c:v>
                </c:pt>
                <c:pt idx="5912">
                  <c:v>23.231999999999999</c:v>
                </c:pt>
                <c:pt idx="5913">
                  <c:v>27.103999999999999</c:v>
                </c:pt>
                <c:pt idx="5914">
                  <c:v>31.488</c:v>
                </c:pt>
                <c:pt idx="5915">
                  <c:v>38.375999999999998</c:v>
                </c:pt>
                <c:pt idx="5916">
                  <c:v>41.328000000000003</c:v>
                </c:pt>
                <c:pt idx="5917">
                  <c:v>45.263999999999996</c:v>
                </c:pt>
                <c:pt idx="5918">
                  <c:v>48.216000000000001</c:v>
                </c:pt>
                <c:pt idx="5919">
                  <c:v>48.216000000000001</c:v>
                </c:pt>
                <c:pt idx="5920">
                  <c:v>46.247999999999998</c:v>
                </c:pt>
                <c:pt idx="5921">
                  <c:v>42.311999999999998</c:v>
                </c:pt>
                <c:pt idx="5922">
                  <c:v>35.423999999999999</c:v>
                </c:pt>
                <c:pt idx="5923">
                  <c:v>29.52</c:v>
                </c:pt>
                <c:pt idx="5924">
                  <c:v>21.295999999999999</c:v>
                </c:pt>
                <c:pt idx="5925">
                  <c:v>22.263999999999999</c:v>
                </c:pt>
                <c:pt idx="5926">
                  <c:v>21.295999999999999</c:v>
                </c:pt>
                <c:pt idx="5927">
                  <c:v>18.391999999999999</c:v>
                </c:pt>
                <c:pt idx="5928">
                  <c:v>21.295999999999999</c:v>
                </c:pt>
                <c:pt idx="5929">
                  <c:v>22.263999999999999</c:v>
                </c:pt>
                <c:pt idx="5930">
                  <c:v>20.327999999999999</c:v>
                </c:pt>
                <c:pt idx="5931">
                  <c:v>18.391999999999999</c:v>
                </c:pt>
                <c:pt idx="5932">
                  <c:v>16.456</c:v>
                </c:pt>
                <c:pt idx="5933">
                  <c:v>15.488</c:v>
                </c:pt>
                <c:pt idx="5934">
                  <c:v>16.456</c:v>
                </c:pt>
                <c:pt idx="5935">
                  <c:v>18.391999999999999</c:v>
                </c:pt>
                <c:pt idx="5936">
                  <c:v>17.423999999999999</c:v>
                </c:pt>
                <c:pt idx="5937">
                  <c:v>15.488</c:v>
                </c:pt>
                <c:pt idx="5938">
                  <c:v>16.456</c:v>
                </c:pt>
                <c:pt idx="5939">
                  <c:v>19.36</c:v>
                </c:pt>
                <c:pt idx="5940">
                  <c:v>23.616</c:v>
                </c:pt>
                <c:pt idx="5941">
                  <c:v>28.536000000000001</c:v>
                </c:pt>
                <c:pt idx="5942">
                  <c:v>37.391999999999996</c:v>
                </c:pt>
                <c:pt idx="5943">
                  <c:v>39.36</c:v>
                </c:pt>
                <c:pt idx="5944">
                  <c:v>40.344000000000001</c:v>
                </c:pt>
                <c:pt idx="5945">
                  <c:v>34.44</c:v>
                </c:pt>
                <c:pt idx="5946">
                  <c:v>34.44</c:v>
                </c:pt>
                <c:pt idx="5947">
                  <c:v>34.44</c:v>
                </c:pt>
                <c:pt idx="5948">
                  <c:v>31.488</c:v>
                </c:pt>
                <c:pt idx="5949">
                  <c:v>28.536000000000001</c:v>
                </c:pt>
                <c:pt idx="5950">
                  <c:v>30.503999999999998</c:v>
                </c:pt>
                <c:pt idx="5951">
                  <c:v>30.007999999999999</c:v>
                </c:pt>
                <c:pt idx="5952">
                  <c:v>30.007999999999999</c:v>
                </c:pt>
                <c:pt idx="5953">
                  <c:v>31.943999999999999</c:v>
                </c:pt>
                <c:pt idx="5954">
                  <c:v>30.975999999999999</c:v>
                </c:pt>
                <c:pt idx="5955">
                  <c:v>30.975999999999999</c:v>
                </c:pt>
                <c:pt idx="5956">
                  <c:v>28.071999999999999</c:v>
                </c:pt>
                <c:pt idx="5957">
                  <c:v>25.167999999999999</c:v>
                </c:pt>
                <c:pt idx="5958">
                  <c:v>23.231999999999999</c:v>
                </c:pt>
                <c:pt idx="5959">
                  <c:v>27.103999999999999</c:v>
                </c:pt>
                <c:pt idx="5960">
                  <c:v>31.488</c:v>
                </c:pt>
                <c:pt idx="5961">
                  <c:v>35.423999999999999</c:v>
                </c:pt>
                <c:pt idx="5962">
                  <c:v>37.391999999999996</c:v>
                </c:pt>
                <c:pt idx="5963">
                  <c:v>40.344000000000001</c:v>
                </c:pt>
                <c:pt idx="5964">
                  <c:v>41.328000000000003</c:v>
                </c:pt>
                <c:pt idx="5965">
                  <c:v>39.36</c:v>
                </c:pt>
                <c:pt idx="5966">
                  <c:v>36.408000000000001</c:v>
                </c:pt>
                <c:pt idx="5967">
                  <c:v>31.488</c:v>
                </c:pt>
                <c:pt idx="5968">
                  <c:v>27.552</c:v>
                </c:pt>
                <c:pt idx="5969">
                  <c:v>23.231999999999999</c:v>
                </c:pt>
                <c:pt idx="5970">
                  <c:v>19.36</c:v>
                </c:pt>
                <c:pt idx="5971">
                  <c:v>21.295999999999999</c:v>
                </c:pt>
                <c:pt idx="5972">
                  <c:v>26.135999999999999</c:v>
                </c:pt>
                <c:pt idx="5973">
                  <c:v>29.04</c:v>
                </c:pt>
                <c:pt idx="5974">
                  <c:v>29.04</c:v>
                </c:pt>
                <c:pt idx="5975">
                  <c:v>27.103999999999999</c:v>
                </c:pt>
                <c:pt idx="5976">
                  <c:v>26.135999999999999</c:v>
                </c:pt>
                <c:pt idx="5977">
                  <c:v>27.103999999999999</c:v>
                </c:pt>
                <c:pt idx="5978">
                  <c:v>26.135999999999999</c:v>
                </c:pt>
                <c:pt idx="5979">
                  <c:v>25.167999999999999</c:v>
                </c:pt>
                <c:pt idx="5980">
                  <c:v>25.167999999999999</c:v>
                </c:pt>
                <c:pt idx="5981">
                  <c:v>24.2</c:v>
                </c:pt>
                <c:pt idx="5982">
                  <c:v>26.135999999999999</c:v>
                </c:pt>
                <c:pt idx="5983">
                  <c:v>26.135999999999999</c:v>
                </c:pt>
                <c:pt idx="5984">
                  <c:v>26.135999999999999</c:v>
                </c:pt>
                <c:pt idx="5985">
                  <c:v>27.103999999999999</c:v>
                </c:pt>
                <c:pt idx="5986">
                  <c:v>28.536000000000001</c:v>
                </c:pt>
                <c:pt idx="5987">
                  <c:v>29.52</c:v>
                </c:pt>
                <c:pt idx="5988">
                  <c:v>29.52</c:v>
                </c:pt>
                <c:pt idx="5989">
                  <c:v>30.975999999999999</c:v>
                </c:pt>
                <c:pt idx="5990">
                  <c:v>33.456000000000003</c:v>
                </c:pt>
                <c:pt idx="5991">
                  <c:v>33.456000000000003</c:v>
                </c:pt>
                <c:pt idx="5992">
                  <c:v>33.456000000000003</c:v>
                </c:pt>
                <c:pt idx="5993">
                  <c:v>31.488</c:v>
                </c:pt>
                <c:pt idx="5994">
                  <c:v>29.52</c:v>
                </c:pt>
                <c:pt idx="5995">
                  <c:v>24.2</c:v>
                </c:pt>
                <c:pt idx="5996">
                  <c:v>11.616</c:v>
                </c:pt>
                <c:pt idx="5997">
                  <c:v>11.616</c:v>
                </c:pt>
                <c:pt idx="5998">
                  <c:v>19.36</c:v>
                </c:pt>
                <c:pt idx="5999">
                  <c:v>12.584</c:v>
                </c:pt>
                <c:pt idx="6000">
                  <c:v>11.616</c:v>
                </c:pt>
                <c:pt idx="6001">
                  <c:v>6.7759999999999998</c:v>
                </c:pt>
                <c:pt idx="6002">
                  <c:v>8.7119999999999997</c:v>
                </c:pt>
                <c:pt idx="6003">
                  <c:v>10.648</c:v>
                </c:pt>
                <c:pt idx="6004">
                  <c:v>11.616</c:v>
                </c:pt>
                <c:pt idx="6005">
                  <c:v>6.7759999999999998</c:v>
                </c:pt>
                <c:pt idx="6006">
                  <c:v>10.648</c:v>
                </c:pt>
                <c:pt idx="6007">
                  <c:v>14.52</c:v>
                </c:pt>
                <c:pt idx="6008">
                  <c:v>12.584</c:v>
                </c:pt>
                <c:pt idx="6009">
                  <c:v>11.616</c:v>
                </c:pt>
                <c:pt idx="6010">
                  <c:v>17.423999999999999</c:v>
                </c:pt>
                <c:pt idx="6011">
                  <c:v>20.327999999999999</c:v>
                </c:pt>
                <c:pt idx="6012">
                  <c:v>25.584</c:v>
                </c:pt>
                <c:pt idx="6013">
                  <c:v>27.552</c:v>
                </c:pt>
                <c:pt idx="6014">
                  <c:v>30.503999999999998</c:v>
                </c:pt>
                <c:pt idx="6015">
                  <c:v>32.472000000000001</c:v>
                </c:pt>
                <c:pt idx="6016">
                  <c:v>26.567999999999998</c:v>
                </c:pt>
                <c:pt idx="6017">
                  <c:v>23.616</c:v>
                </c:pt>
                <c:pt idx="6018">
                  <c:v>21.648</c:v>
                </c:pt>
                <c:pt idx="6019">
                  <c:v>22.631999999999998</c:v>
                </c:pt>
                <c:pt idx="6020">
                  <c:v>22.263999999999999</c:v>
                </c:pt>
                <c:pt idx="6021">
                  <c:v>19.36</c:v>
                </c:pt>
                <c:pt idx="6022">
                  <c:v>17.423999999999999</c:v>
                </c:pt>
                <c:pt idx="6023">
                  <c:v>21.295999999999999</c:v>
                </c:pt>
                <c:pt idx="6024">
                  <c:v>21.295999999999999</c:v>
                </c:pt>
                <c:pt idx="6025">
                  <c:v>21.295999999999999</c:v>
                </c:pt>
                <c:pt idx="6026">
                  <c:v>22.263999999999999</c:v>
                </c:pt>
                <c:pt idx="6027">
                  <c:v>18.875999999999998</c:v>
                </c:pt>
                <c:pt idx="6028">
                  <c:v>19.36</c:v>
                </c:pt>
                <c:pt idx="6029">
                  <c:v>15.488</c:v>
                </c:pt>
                <c:pt idx="6030">
                  <c:v>16.939999999999998</c:v>
                </c:pt>
                <c:pt idx="6031">
                  <c:v>18.875999999999998</c:v>
                </c:pt>
                <c:pt idx="6032">
                  <c:v>17.908000000000001</c:v>
                </c:pt>
                <c:pt idx="6033">
                  <c:v>18.391999999999999</c:v>
                </c:pt>
                <c:pt idx="6034">
                  <c:v>25.584</c:v>
                </c:pt>
                <c:pt idx="6035">
                  <c:v>27.552</c:v>
                </c:pt>
                <c:pt idx="6036">
                  <c:v>30.012</c:v>
                </c:pt>
                <c:pt idx="6037">
                  <c:v>30.995999999999999</c:v>
                </c:pt>
                <c:pt idx="6038">
                  <c:v>31.98</c:v>
                </c:pt>
                <c:pt idx="6039">
                  <c:v>33.567</c:v>
                </c:pt>
                <c:pt idx="6040">
                  <c:v>30.012</c:v>
                </c:pt>
                <c:pt idx="6041">
                  <c:v>28.044</c:v>
                </c:pt>
                <c:pt idx="6042">
                  <c:v>25.584</c:v>
                </c:pt>
                <c:pt idx="6043">
                  <c:v>25.091999999999999</c:v>
                </c:pt>
                <c:pt idx="6044">
                  <c:v>24.683999999999997</c:v>
                </c:pt>
                <c:pt idx="6045">
                  <c:v>22.747999999999998</c:v>
                </c:pt>
                <c:pt idx="6046">
                  <c:v>20.811999999999998</c:v>
                </c:pt>
                <c:pt idx="6047">
                  <c:v>20.811999999999998</c:v>
                </c:pt>
                <c:pt idx="6048">
                  <c:v>19.844000000000001</c:v>
                </c:pt>
                <c:pt idx="6049">
                  <c:v>20.811999999999998</c:v>
                </c:pt>
                <c:pt idx="6050">
                  <c:v>21.295999999999999</c:v>
                </c:pt>
                <c:pt idx="6051">
                  <c:v>19.602</c:v>
                </c:pt>
                <c:pt idx="6052">
                  <c:v>19.844000000000001</c:v>
                </c:pt>
                <c:pt idx="6053">
                  <c:v>18.391999999999999</c:v>
                </c:pt>
                <c:pt idx="6054">
                  <c:v>19.602</c:v>
                </c:pt>
                <c:pt idx="6055">
                  <c:v>21.053999999999998</c:v>
                </c:pt>
                <c:pt idx="6056">
                  <c:v>21.402000000000001</c:v>
                </c:pt>
                <c:pt idx="6057">
                  <c:v>24.108000000000001</c:v>
                </c:pt>
                <c:pt idx="6058">
                  <c:v>30.012</c:v>
                </c:pt>
                <c:pt idx="6059">
                  <c:v>31.98</c:v>
                </c:pt>
                <c:pt idx="6060">
                  <c:v>33.21</c:v>
                </c:pt>
                <c:pt idx="6061">
                  <c:v>33.701999999999998</c:v>
                </c:pt>
                <c:pt idx="6062">
                  <c:v>34.194000000000003</c:v>
                </c:pt>
                <c:pt idx="6063">
                  <c:v>34.194000000000003</c:v>
                </c:pt>
                <c:pt idx="6064">
                  <c:v>26.567999999999998</c:v>
                </c:pt>
                <c:pt idx="6065">
                  <c:v>26.567999999999998</c:v>
                </c:pt>
                <c:pt idx="6066">
                  <c:v>26.567999999999998</c:v>
                </c:pt>
                <c:pt idx="6067">
                  <c:v>25.584</c:v>
                </c:pt>
                <c:pt idx="6068">
                  <c:v>26.567999999999998</c:v>
                </c:pt>
                <c:pt idx="6069">
                  <c:v>25.584</c:v>
                </c:pt>
                <c:pt idx="6070">
                  <c:v>26.567999999999998</c:v>
                </c:pt>
                <c:pt idx="6071">
                  <c:v>26.567999999999998</c:v>
                </c:pt>
                <c:pt idx="6072">
                  <c:v>28.536000000000001</c:v>
                </c:pt>
                <c:pt idx="6073">
                  <c:v>27.552</c:v>
                </c:pt>
                <c:pt idx="6074">
                  <c:v>27.552</c:v>
                </c:pt>
                <c:pt idx="6075">
                  <c:v>27.552</c:v>
                </c:pt>
                <c:pt idx="6076">
                  <c:v>27.552</c:v>
                </c:pt>
                <c:pt idx="6077">
                  <c:v>24.6</c:v>
                </c:pt>
                <c:pt idx="6078">
                  <c:v>23.616</c:v>
                </c:pt>
                <c:pt idx="6079">
                  <c:v>23.616</c:v>
                </c:pt>
                <c:pt idx="6080">
                  <c:v>23.616</c:v>
                </c:pt>
                <c:pt idx="6081">
                  <c:v>25.584</c:v>
                </c:pt>
                <c:pt idx="6082">
                  <c:v>33.456000000000003</c:v>
                </c:pt>
                <c:pt idx="6083">
                  <c:v>34.44</c:v>
                </c:pt>
                <c:pt idx="6084">
                  <c:v>34.44</c:v>
                </c:pt>
                <c:pt idx="6085">
                  <c:v>34.44</c:v>
                </c:pt>
                <c:pt idx="6086">
                  <c:v>33.456000000000003</c:v>
                </c:pt>
                <c:pt idx="6087">
                  <c:v>33.456000000000003</c:v>
                </c:pt>
                <c:pt idx="6088">
                  <c:v>33.456000000000003</c:v>
                </c:pt>
                <c:pt idx="6089">
                  <c:v>32.472000000000001</c:v>
                </c:pt>
                <c:pt idx="6090">
                  <c:v>29.52</c:v>
                </c:pt>
                <c:pt idx="6091">
                  <c:v>27.552</c:v>
                </c:pt>
                <c:pt idx="6092">
                  <c:v>27.552</c:v>
                </c:pt>
                <c:pt idx="6093">
                  <c:v>26.135999999999999</c:v>
                </c:pt>
                <c:pt idx="6094">
                  <c:v>24.2</c:v>
                </c:pt>
                <c:pt idx="6095">
                  <c:v>20.327999999999999</c:v>
                </c:pt>
                <c:pt idx="6096">
                  <c:v>18.391999999999999</c:v>
                </c:pt>
                <c:pt idx="6097">
                  <c:v>20.327999999999999</c:v>
                </c:pt>
                <c:pt idx="6098">
                  <c:v>20.327999999999999</c:v>
                </c:pt>
                <c:pt idx="6099">
                  <c:v>20.327999999999999</c:v>
                </c:pt>
                <c:pt idx="6100">
                  <c:v>20.327999999999999</c:v>
                </c:pt>
                <c:pt idx="6101">
                  <c:v>21.295999999999999</c:v>
                </c:pt>
                <c:pt idx="6102">
                  <c:v>21.849999999999998</c:v>
                </c:pt>
                <c:pt idx="6103">
                  <c:v>22.799999999999997</c:v>
                </c:pt>
                <c:pt idx="6104">
                  <c:v>24.2</c:v>
                </c:pt>
                <c:pt idx="6105">
                  <c:v>29.04</c:v>
                </c:pt>
                <c:pt idx="6106">
                  <c:v>33.879999999999995</c:v>
                </c:pt>
                <c:pt idx="6107">
                  <c:v>36.408000000000001</c:v>
                </c:pt>
                <c:pt idx="6108">
                  <c:v>36.408000000000001</c:v>
                </c:pt>
                <c:pt idx="6109">
                  <c:v>36.408000000000001</c:v>
                </c:pt>
                <c:pt idx="6110">
                  <c:v>36.408000000000001</c:v>
                </c:pt>
                <c:pt idx="6111">
                  <c:v>35.423999999999999</c:v>
                </c:pt>
                <c:pt idx="6112">
                  <c:v>35.423999999999999</c:v>
                </c:pt>
                <c:pt idx="6113">
                  <c:v>35.423999999999999</c:v>
                </c:pt>
                <c:pt idx="6114">
                  <c:v>31.488</c:v>
                </c:pt>
                <c:pt idx="6115">
                  <c:v>28.071999999999999</c:v>
                </c:pt>
                <c:pt idx="6116">
                  <c:v>29.04</c:v>
                </c:pt>
                <c:pt idx="6117">
                  <c:v>28.071999999999999</c:v>
                </c:pt>
                <c:pt idx="6118">
                  <c:v>28.071999999999999</c:v>
                </c:pt>
                <c:pt idx="6119">
                  <c:v>28.071999999999999</c:v>
                </c:pt>
                <c:pt idx="6120">
                  <c:v>27.549999999999997</c:v>
                </c:pt>
                <c:pt idx="6121">
                  <c:v>30.4</c:v>
                </c:pt>
                <c:pt idx="6122">
                  <c:v>28.5</c:v>
                </c:pt>
                <c:pt idx="6123">
                  <c:v>29.45</c:v>
                </c:pt>
                <c:pt idx="6124">
                  <c:v>26.599999999999998</c:v>
                </c:pt>
                <c:pt idx="6125">
                  <c:v>25.65</c:v>
                </c:pt>
                <c:pt idx="6126">
                  <c:v>24.2</c:v>
                </c:pt>
                <c:pt idx="6127">
                  <c:v>23.231999999999999</c:v>
                </c:pt>
                <c:pt idx="6128">
                  <c:v>25.167999999999999</c:v>
                </c:pt>
                <c:pt idx="6129">
                  <c:v>25.167999999999999</c:v>
                </c:pt>
                <c:pt idx="6130">
                  <c:v>25.167999999999999</c:v>
                </c:pt>
                <c:pt idx="6131">
                  <c:v>28.536000000000001</c:v>
                </c:pt>
                <c:pt idx="6132">
                  <c:v>28.536000000000001</c:v>
                </c:pt>
                <c:pt idx="6133">
                  <c:v>29.52</c:v>
                </c:pt>
                <c:pt idx="6134">
                  <c:v>28.536000000000001</c:v>
                </c:pt>
                <c:pt idx="6135">
                  <c:v>28.536000000000001</c:v>
                </c:pt>
                <c:pt idx="6136">
                  <c:v>26.567999999999998</c:v>
                </c:pt>
                <c:pt idx="6137">
                  <c:v>26.567999999999998</c:v>
                </c:pt>
                <c:pt idx="6138">
                  <c:v>25.584</c:v>
                </c:pt>
                <c:pt idx="6139">
                  <c:v>25.584</c:v>
                </c:pt>
                <c:pt idx="6140">
                  <c:v>24.6</c:v>
                </c:pt>
                <c:pt idx="6141">
                  <c:v>25.584</c:v>
                </c:pt>
                <c:pt idx="6142">
                  <c:v>26.567999999999998</c:v>
                </c:pt>
                <c:pt idx="6143">
                  <c:v>27.103999999999999</c:v>
                </c:pt>
                <c:pt idx="6144">
                  <c:v>26.135999999999999</c:v>
                </c:pt>
                <c:pt idx="6145">
                  <c:v>26.135999999999999</c:v>
                </c:pt>
                <c:pt idx="6146">
                  <c:v>26.135999999999999</c:v>
                </c:pt>
                <c:pt idx="6147">
                  <c:v>26.135999999999999</c:v>
                </c:pt>
                <c:pt idx="6148">
                  <c:v>24.2</c:v>
                </c:pt>
                <c:pt idx="6149">
                  <c:v>22.263999999999999</c:v>
                </c:pt>
                <c:pt idx="6150">
                  <c:v>21.295999999999999</c:v>
                </c:pt>
                <c:pt idx="6151">
                  <c:v>20.664000000000001</c:v>
                </c:pt>
                <c:pt idx="6152">
                  <c:v>20.664000000000001</c:v>
                </c:pt>
                <c:pt idx="6153">
                  <c:v>19.68</c:v>
                </c:pt>
                <c:pt idx="6154">
                  <c:v>19.68</c:v>
                </c:pt>
                <c:pt idx="6155">
                  <c:v>18.695999999999998</c:v>
                </c:pt>
                <c:pt idx="6156">
                  <c:v>18.695999999999998</c:v>
                </c:pt>
                <c:pt idx="6157">
                  <c:v>20.664000000000001</c:v>
                </c:pt>
                <c:pt idx="6158">
                  <c:v>21.648</c:v>
                </c:pt>
                <c:pt idx="6159">
                  <c:v>21.648</c:v>
                </c:pt>
                <c:pt idx="6160">
                  <c:v>21.648</c:v>
                </c:pt>
                <c:pt idx="6161">
                  <c:v>20.664000000000001</c:v>
                </c:pt>
                <c:pt idx="6162">
                  <c:v>29.52</c:v>
                </c:pt>
                <c:pt idx="6163">
                  <c:v>27.552</c:v>
                </c:pt>
                <c:pt idx="6164">
                  <c:v>29.04</c:v>
                </c:pt>
                <c:pt idx="6165">
                  <c:v>28.071999999999999</c:v>
                </c:pt>
                <c:pt idx="6166">
                  <c:v>28.071999999999999</c:v>
                </c:pt>
                <c:pt idx="6167">
                  <c:v>30.007999999999999</c:v>
                </c:pt>
                <c:pt idx="6168">
                  <c:v>30.975999999999999</c:v>
                </c:pt>
                <c:pt idx="6169">
                  <c:v>30.007999999999999</c:v>
                </c:pt>
                <c:pt idx="6170">
                  <c:v>29.45</c:v>
                </c:pt>
                <c:pt idx="6171">
                  <c:v>29.45</c:v>
                </c:pt>
                <c:pt idx="6172">
                  <c:v>28.5</c:v>
                </c:pt>
                <c:pt idx="6173">
                  <c:v>28.5</c:v>
                </c:pt>
                <c:pt idx="6174">
                  <c:v>28.5</c:v>
                </c:pt>
                <c:pt idx="6175">
                  <c:v>29.45</c:v>
                </c:pt>
                <c:pt idx="6176">
                  <c:v>30.007999999999999</c:v>
                </c:pt>
                <c:pt idx="6177">
                  <c:v>31.943999999999999</c:v>
                </c:pt>
                <c:pt idx="6178">
                  <c:v>31.943999999999999</c:v>
                </c:pt>
                <c:pt idx="6179">
                  <c:v>32.911999999999999</c:v>
                </c:pt>
                <c:pt idx="6180">
                  <c:v>33.879999999999995</c:v>
                </c:pt>
                <c:pt idx="6181">
                  <c:v>32.911999999999999</c:v>
                </c:pt>
                <c:pt idx="6182">
                  <c:v>31.943999999999999</c:v>
                </c:pt>
                <c:pt idx="6183">
                  <c:v>30.007999999999999</c:v>
                </c:pt>
                <c:pt idx="6184">
                  <c:v>29.04</c:v>
                </c:pt>
                <c:pt idx="6185">
                  <c:v>28.071999999999999</c:v>
                </c:pt>
                <c:pt idx="6186">
                  <c:v>29.04</c:v>
                </c:pt>
                <c:pt idx="6187">
                  <c:v>28.071999999999999</c:v>
                </c:pt>
                <c:pt idx="6188">
                  <c:v>26.135999999999999</c:v>
                </c:pt>
                <c:pt idx="6189">
                  <c:v>24.2</c:v>
                </c:pt>
                <c:pt idx="6190">
                  <c:v>24.2</c:v>
                </c:pt>
                <c:pt idx="6191">
                  <c:v>22.263999999999999</c:v>
                </c:pt>
                <c:pt idx="6192">
                  <c:v>22.263999999999999</c:v>
                </c:pt>
                <c:pt idx="6193">
                  <c:v>20.327999999999999</c:v>
                </c:pt>
                <c:pt idx="6194">
                  <c:v>21.295999999999999</c:v>
                </c:pt>
                <c:pt idx="6195">
                  <c:v>21.295999999999999</c:v>
                </c:pt>
                <c:pt idx="6196">
                  <c:v>20.327999999999999</c:v>
                </c:pt>
                <c:pt idx="6197">
                  <c:v>20.327999999999999</c:v>
                </c:pt>
                <c:pt idx="6198">
                  <c:v>20.327999999999999</c:v>
                </c:pt>
                <c:pt idx="6199">
                  <c:v>19.36</c:v>
                </c:pt>
                <c:pt idx="6200">
                  <c:v>20.327999999999999</c:v>
                </c:pt>
                <c:pt idx="6201">
                  <c:v>23.231999999999999</c:v>
                </c:pt>
                <c:pt idx="6202">
                  <c:v>26.135999999999999</c:v>
                </c:pt>
                <c:pt idx="6203">
                  <c:v>27.103999999999999</c:v>
                </c:pt>
                <c:pt idx="6204">
                  <c:v>27.103999999999999</c:v>
                </c:pt>
                <c:pt idx="6205">
                  <c:v>28.536000000000001</c:v>
                </c:pt>
                <c:pt idx="6206">
                  <c:v>29.04</c:v>
                </c:pt>
                <c:pt idx="6207">
                  <c:v>30.503999999999998</c:v>
                </c:pt>
                <c:pt idx="6208">
                  <c:v>32.472000000000001</c:v>
                </c:pt>
                <c:pt idx="6209">
                  <c:v>30.503999999999998</c:v>
                </c:pt>
                <c:pt idx="6210">
                  <c:v>26.135999999999999</c:v>
                </c:pt>
                <c:pt idx="6211">
                  <c:v>26.135999999999999</c:v>
                </c:pt>
                <c:pt idx="6212">
                  <c:v>27.103999999999999</c:v>
                </c:pt>
                <c:pt idx="6213">
                  <c:v>26.135999999999999</c:v>
                </c:pt>
                <c:pt idx="6214">
                  <c:v>25.167999999999999</c:v>
                </c:pt>
                <c:pt idx="6215">
                  <c:v>23.75</c:v>
                </c:pt>
                <c:pt idx="6216">
                  <c:v>23.75</c:v>
                </c:pt>
                <c:pt idx="6217">
                  <c:v>24.7</c:v>
                </c:pt>
                <c:pt idx="6218">
                  <c:v>23.75</c:v>
                </c:pt>
                <c:pt idx="6219">
                  <c:v>21.849999999999998</c:v>
                </c:pt>
                <c:pt idx="6220">
                  <c:v>20.9</c:v>
                </c:pt>
                <c:pt idx="6221">
                  <c:v>21.849999999999998</c:v>
                </c:pt>
                <c:pt idx="6222">
                  <c:v>22.799999999999997</c:v>
                </c:pt>
                <c:pt idx="6223">
                  <c:v>24.7</c:v>
                </c:pt>
                <c:pt idx="6224">
                  <c:v>26.599999999999998</c:v>
                </c:pt>
                <c:pt idx="6225">
                  <c:v>29.04</c:v>
                </c:pt>
                <c:pt idx="6226">
                  <c:v>32.911999999999999</c:v>
                </c:pt>
                <c:pt idx="6227">
                  <c:v>32.911999999999999</c:v>
                </c:pt>
                <c:pt idx="6228">
                  <c:v>34.847999999999999</c:v>
                </c:pt>
                <c:pt idx="6229">
                  <c:v>34.847999999999999</c:v>
                </c:pt>
                <c:pt idx="6230">
                  <c:v>35.816000000000003</c:v>
                </c:pt>
                <c:pt idx="6231">
                  <c:v>34.847999999999999</c:v>
                </c:pt>
                <c:pt idx="6232">
                  <c:v>32.472000000000001</c:v>
                </c:pt>
                <c:pt idx="6233">
                  <c:v>30.975999999999999</c:v>
                </c:pt>
                <c:pt idx="6234">
                  <c:v>25.167999999999999</c:v>
                </c:pt>
                <c:pt idx="6235">
                  <c:v>23.231999999999999</c:v>
                </c:pt>
                <c:pt idx="6236">
                  <c:v>23.231999999999999</c:v>
                </c:pt>
                <c:pt idx="6237">
                  <c:v>22.799999999999997</c:v>
                </c:pt>
                <c:pt idx="6238">
                  <c:v>22.799999999999997</c:v>
                </c:pt>
                <c:pt idx="6239">
                  <c:v>23.75</c:v>
                </c:pt>
                <c:pt idx="6240">
                  <c:v>23.75</c:v>
                </c:pt>
                <c:pt idx="6241">
                  <c:v>25.65</c:v>
                </c:pt>
                <c:pt idx="6242">
                  <c:v>24.7</c:v>
                </c:pt>
                <c:pt idx="6243">
                  <c:v>25.65</c:v>
                </c:pt>
                <c:pt idx="6244">
                  <c:v>25.65</c:v>
                </c:pt>
                <c:pt idx="6245">
                  <c:v>25.65</c:v>
                </c:pt>
                <c:pt idx="6246">
                  <c:v>25.65</c:v>
                </c:pt>
                <c:pt idx="6247">
                  <c:v>24.7</c:v>
                </c:pt>
                <c:pt idx="6248">
                  <c:v>24.7</c:v>
                </c:pt>
                <c:pt idx="6249">
                  <c:v>27.549999999999997</c:v>
                </c:pt>
                <c:pt idx="6250">
                  <c:v>29.04</c:v>
                </c:pt>
                <c:pt idx="6251">
                  <c:v>30.975999999999999</c:v>
                </c:pt>
                <c:pt idx="6252">
                  <c:v>32.911999999999999</c:v>
                </c:pt>
                <c:pt idx="6253">
                  <c:v>34.847999999999999</c:v>
                </c:pt>
                <c:pt idx="6254">
                  <c:v>36.408000000000001</c:v>
                </c:pt>
                <c:pt idx="6255">
                  <c:v>37.391999999999996</c:v>
                </c:pt>
                <c:pt idx="6256">
                  <c:v>35.423999999999999</c:v>
                </c:pt>
                <c:pt idx="6257">
                  <c:v>30.007999999999999</c:v>
                </c:pt>
                <c:pt idx="6258">
                  <c:v>30.007999999999999</c:v>
                </c:pt>
                <c:pt idx="6259">
                  <c:v>30.007999999999999</c:v>
                </c:pt>
                <c:pt idx="6260">
                  <c:v>30.975999999999999</c:v>
                </c:pt>
                <c:pt idx="6261">
                  <c:v>30.975999999999999</c:v>
                </c:pt>
                <c:pt idx="6262">
                  <c:v>30.975999999999999</c:v>
                </c:pt>
                <c:pt idx="6263">
                  <c:v>30.975999999999999</c:v>
                </c:pt>
                <c:pt idx="6264">
                  <c:v>30.007999999999999</c:v>
                </c:pt>
                <c:pt idx="6265">
                  <c:v>30.975999999999999</c:v>
                </c:pt>
                <c:pt idx="6266">
                  <c:v>30.975999999999999</c:v>
                </c:pt>
                <c:pt idx="6267">
                  <c:v>30.007999999999999</c:v>
                </c:pt>
                <c:pt idx="6268">
                  <c:v>24.7</c:v>
                </c:pt>
                <c:pt idx="6269">
                  <c:v>25.65</c:v>
                </c:pt>
                <c:pt idx="6270">
                  <c:v>26.599999999999998</c:v>
                </c:pt>
                <c:pt idx="6271">
                  <c:v>26.599999999999998</c:v>
                </c:pt>
                <c:pt idx="6272">
                  <c:v>28.071999999999999</c:v>
                </c:pt>
                <c:pt idx="6273">
                  <c:v>29.04</c:v>
                </c:pt>
                <c:pt idx="6274">
                  <c:v>30.007999999999999</c:v>
                </c:pt>
                <c:pt idx="6275">
                  <c:v>34.44</c:v>
                </c:pt>
                <c:pt idx="6276">
                  <c:v>35.423999999999999</c:v>
                </c:pt>
                <c:pt idx="6277">
                  <c:v>37.391999999999996</c:v>
                </c:pt>
                <c:pt idx="6278">
                  <c:v>38.375999999999998</c:v>
                </c:pt>
                <c:pt idx="6279">
                  <c:v>38.375999999999998</c:v>
                </c:pt>
                <c:pt idx="6280">
                  <c:v>37.391999999999996</c:v>
                </c:pt>
                <c:pt idx="6281">
                  <c:v>35.423999999999999</c:v>
                </c:pt>
                <c:pt idx="6282">
                  <c:v>34.44</c:v>
                </c:pt>
                <c:pt idx="6283">
                  <c:v>32.911999999999999</c:v>
                </c:pt>
                <c:pt idx="6284">
                  <c:v>31.943999999999999</c:v>
                </c:pt>
                <c:pt idx="6285">
                  <c:v>31.943999999999999</c:v>
                </c:pt>
                <c:pt idx="6286">
                  <c:v>31.943999999999999</c:v>
                </c:pt>
                <c:pt idx="6287">
                  <c:v>32.911999999999999</c:v>
                </c:pt>
                <c:pt idx="6288">
                  <c:v>30.975999999999999</c:v>
                </c:pt>
                <c:pt idx="6289">
                  <c:v>30.975999999999999</c:v>
                </c:pt>
                <c:pt idx="6290">
                  <c:v>30.975999999999999</c:v>
                </c:pt>
                <c:pt idx="6291">
                  <c:v>29.04</c:v>
                </c:pt>
                <c:pt idx="6292">
                  <c:v>28.071999999999999</c:v>
                </c:pt>
                <c:pt idx="6293">
                  <c:v>28.071999999999999</c:v>
                </c:pt>
                <c:pt idx="6294">
                  <c:v>26.135999999999999</c:v>
                </c:pt>
                <c:pt idx="6295">
                  <c:v>26.135999999999999</c:v>
                </c:pt>
                <c:pt idx="6296">
                  <c:v>29.04</c:v>
                </c:pt>
                <c:pt idx="6297">
                  <c:v>30.503999999999998</c:v>
                </c:pt>
                <c:pt idx="6298">
                  <c:v>32.472000000000001</c:v>
                </c:pt>
                <c:pt idx="6299">
                  <c:v>33.456000000000003</c:v>
                </c:pt>
                <c:pt idx="6300">
                  <c:v>33.456000000000003</c:v>
                </c:pt>
                <c:pt idx="6301">
                  <c:v>35.423999999999999</c:v>
                </c:pt>
                <c:pt idx="6302">
                  <c:v>35.423999999999999</c:v>
                </c:pt>
                <c:pt idx="6303">
                  <c:v>34.44</c:v>
                </c:pt>
                <c:pt idx="6304">
                  <c:v>34.44</c:v>
                </c:pt>
                <c:pt idx="6305">
                  <c:v>33.456000000000003</c:v>
                </c:pt>
                <c:pt idx="6306">
                  <c:v>30.503999999999998</c:v>
                </c:pt>
                <c:pt idx="6307">
                  <c:v>25.584</c:v>
                </c:pt>
                <c:pt idx="6308">
                  <c:v>24.2</c:v>
                </c:pt>
                <c:pt idx="6309">
                  <c:v>23.231999999999999</c:v>
                </c:pt>
                <c:pt idx="6310">
                  <c:v>22.263999999999999</c:v>
                </c:pt>
                <c:pt idx="6311">
                  <c:v>21.295999999999999</c:v>
                </c:pt>
                <c:pt idx="6312">
                  <c:v>15.488</c:v>
                </c:pt>
                <c:pt idx="6313">
                  <c:v>11.616</c:v>
                </c:pt>
                <c:pt idx="6314">
                  <c:v>6.7759999999999998</c:v>
                </c:pt>
                <c:pt idx="6315">
                  <c:v>5.8079999999999998</c:v>
                </c:pt>
                <c:pt idx="6316">
                  <c:v>4.84</c:v>
                </c:pt>
                <c:pt idx="6317">
                  <c:v>1.9359999999999999</c:v>
                </c:pt>
                <c:pt idx="6318">
                  <c:v>3.8719999999999999</c:v>
                </c:pt>
                <c:pt idx="6319">
                  <c:v>1.9359999999999999</c:v>
                </c:pt>
                <c:pt idx="6320">
                  <c:v>9.68</c:v>
                </c:pt>
                <c:pt idx="6321">
                  <c:v>18.391999999999999</c:v>
                </c:pt>
                <c:pt idx="6322">
                  <c:v>30.975999999999999</c:v>
                </c:pt>
                <c:pt idx="6323">
                  <c:v>29.52</c:v>
                </c:pt>
                <c:pt idx="6324">
                  <c:v>31.488</c:v>
                </c:pt>
                <c:pt idx="6325">
                  <c:v>31.488</c:v>
                </c:pt>
                <c:pt idx="6326">
                  <c:v>33.456000000000003</c:v>
                </c:pt>
                <c:pt idx="6327">
                  <c:v>33.456000000000003</c:v>
                </c:pt>
                <c:pt idx="6328">
                  <c:v>31.488</c:v>
                </c:pt>
                <c:pt idx="6329">
                  <c:v>27.552</c:v>
                </c:pt>
                <c:pt idx="6330">
                  <c:v>25.584</c:v>
                </c:pt>
                <c:pt idx="6331">
                  <c:v>21.295999999999999</c:v>
                </c:pt>
                <c:pt idx="6332">
                  <c:v>18.391999999999999</c:v>
                </c:pt>
                <c:pt idx="6333">
                  <c:v>21.295999999999999</c:v>
                </c:pt>
                <c:pt idx="6334">
                  <c:v>20.327999999999999</c:v>
                </c:pt>
                <c:pt idx="6335">
                  <c:v>24.2</c:v>
                </c:pt>
                <c:pt idx="6336">
                  <c:v>24.2</c:v>
                </c:pt>
                <c:pt idx="6337">
                  <c:v>24.2</c:v>
                </c:pt>
                <c:pt idx="6338">
                  <c:v>14.52</c:v>
                </c:pt>
                <c:pt idx="6339">
                  <c:v>13.552</c:v>
                </c:pt>
                <c:pt idx="6340">
                  <c:v>14.52</c:v>
                </c:pt>
                <c:pt idx="6341">
                  <c:v>9.68</c:v>
                </c:pt>
                <c:pt idx="6342">
                  <c:v>8.7119999999999997</c:v>
                </c:pt>
                <c:pt idx="6343">
                  <c:v>7.7439999999999998</c:v>
                </c:pt>
                <c:pt idx="6344">
                  <c:v>15.488</c:v>
                </c:pt>
                <c:pt idx="6345">
                  <c:v>20.664000000000001</c:v>
                </c:pt>
                <c:pt idx="6346">
                  <c:v>31.488</c:v>
                </c:pt>
                <c:pt idx="6347">
                  <c:v>45.263999999999996</c:v>
                </c:pt>
                <c:pt idx="6348">
                  <c:v>52.152000000000001</c:v>
                </c:pt>
                <c:pt idx="6349">
                  <c:v>51.167999999999999</c:v>
                </c:pt>
                <c:pt idx="6350">
                  <c:v>49.2</c:v>
                </c:pt>
                <c:pt idx="6351">
                  <c:v>46.247999999999998</c:v>
                </c:pt>
                <c:pt idx="6352">
                  <c:v>43.295999999999999</c:v>
                </c:pt>
                <c:pt idx="6353">
                  <c:v>35.423999999999999</c:v>
                </c:pt>
                <c:pt idx="6354">
                  <c:v>33.456000000000003</c:v>
                </c:pt>
                <c:pt idx="6355">
                  <c:v>33.456000000000003</c:v>
                </c:pt>
                <c:pt idx="6356">
                  <c:v>31.488</c:v>
                </c:pt>
                <c:pt idx="6357">
                  <c:v>31.488</c:v>
                </c:pt>
                <c:pt idx="6358">
                  <c:v>32.472000000000001</c:v>
                </c:pt>
                <c:pt idx="6359">
                  <c:v>30.975999999999999</c:v>
                </c:pt>
                <c:pt idx="6360">
                  <c:v>30.007999999999999</c:v>
                </c:pt>
                <c:pt idx="6361">
                  <c:v>29.04</c:v>
                </c:pt>
                <c:pt idx="6362">
                  <c:v>28.071999999999999</c:v>
                </c:pt>
                <c:pt idx="6363">
                  <c:v>30.007999999999999</c:v>
                </c:pt>
                <c:pt idx="6364">
                  <c:v>36.783999999999999</c:v>
                </c:pt>
                <c:pt idx="6365">
                  <c:v>29.04</c:v>
                </c:pt>
                <c:pt idx="6366">
                  <c:v>22.263999999999999</c:v>
                </c:pt>
                <c:pt idx="6367">
                  <c:v>19.36</c:v>
                </c:pt>
                <c:pt idx="6368">
                  <c:v>20.327999999999999</c:v>
                </c:pt>
                <c:pt idx="6369">
                  <c:v>24.2</c:v>
                </c:pt>
                <c:pt idx="6370">
                  <c:v>28.071999999999999</c:v>
                </c:pt>
                <c:pt idx="6371">
                  <c:v>30.503999999999998</c:v>
                </c:pt>
                <c:pt idx="6372">
                  <c:v>30.503999999999998</c:v>
                </c:pt>
                <c:pt idx="6373">
                  <c:v>30.503999999999998</c:v>
                </c:pt>
                <c:pt idx="6374">
                  <c:v>31.488</c:v>
                </c:pt>
                <c:pt idx="6375">
                  <c:v>30.503999999999998</c:v>
                </c:pt>
                <c:pt idx="6376">
                  <c:v>30.503999999999998</c:v>
                </c:pt>
                <c:pt idx="6377">
                  <c:v>29.04</c:v>
                </c:pt>
                <c:pt idx="6378">
                  <c:v>26.135999999999999</c:v>
                </c:pt>
                <c:pt idx="6379">
                  <c:v>22.263999999999999</c:v>
                </c:pt>
                <c:pt idx="6380">
                  <c:v>21.295999999999999</c:v>
                </c:pt>
                <c:pt idx="6381">
                  <c:v>25.167999999999999</c:v>
                </c:pt>
                <c:pt idx="6382">
                  <c:v>23.231999999999999</c:v>
                </c:pt>
                <c:pt idx="6383">
                  <c:v>22.263999999999999</c:v>
                </c:pt>
                <c:pt idx="6384">
                  <c:v>22.263999999999999</c:v>
                </c:pt>
                <c:pt idx="6385">
                  <c:v>19.36</c:v>
                </c:pt>
                <c:pt idx="6386">
                  <c:v>18.05</c:v>
                </c:pt>
                <c:pt idx="6387">
                  <c:v>18.05</c:v>
                </c:pt>
                <c:pt idx="6388">
                  <c:v>17.423999999999999</c:v>
                </c:pt>
                <c:pt idx="6389">
                  <c:v>17.423999999999999</c:v>
                </c:pt>
                <c:pt idx="6390">
                  <c:v>16.456</c:v>
                </c:pt>
                <c:pt idx="6391">
                  <c:v>15.488</c:v>
                </c:pt>
                <c:pt idx="6392">
                  <c:v>18.391999999999999</c:v>
                </c:pt>
                <c:pt idx="6393">
                  <c:v>23.231999999999999</c:v>
                </c:pt>
                <c:pt idx="6394">
                  <c:v>25.167999999999999</c:v>
                </c:pt>
                <c:pt idx="6395">
                  <c:v>27.103999999999999</c:v>
                </c:pt>
                <c:pt idx="6396">
                  <c:v>27.103999999999999</c:v>
                </c:pt>
                <c:pt idx="6397">
                  <c:v>26.135999999999999</c:v>
                </c:pt>
                <c:pt idx="6398">
                  <c:v>26.135999999999999</c:v>
                </c:pt>
                <c:pt idx="6399">
                  <c:v>29.04</c:v>
                </c:pt>
                <c:pt idx="6400">
                  <c:v>28.071999999999999</c:v>
                </c:pt>
                <c:pt idx="6401">
                  <c:v>31.943999999999999</c:v>
                </c:pt>
                <c:pt idx="6402">
                  <c:v>31.943999999999999</c:v>
                </c:pt>
                <c:pt idx="6403">
                  <c:v>30.4</c:v>
                </c:pt>
                <c:pt idx="6404">
                  <c:v>27.549999999999997</c:v>
                </c:pt>
                <c:pt idx="6405">
                  <c:v>26.599999999999998</c:v>
                </c:pt>
                <c:pt idx="6406">
                  <c:v>24.7</c:v>
                </c:pt>
                <c:pt idx="6407">
                  <c:v>25.65</c:v>
                </c:pt>
                <c:pt idx="6408">
                  <c:v>27.549999999999997</c:v>
                </c:pt>
                <c:pt idx="6409">
                  <c:v>26.599999999999998</c:v>
                </c:pt>
                <c:pt idx="6410">
                  <c:v>27.549999999999997</c:v>
                </c:pt>
                <c:pt idx="6411">
                  <c:v>26.152000000000001</c:v>
                </c:pt>
                <c:pt idx="6412">
                  <c:v>26.152000000000001</c:v>
                </c:pt>
                <c:pt idx="6413">
                  <c:v>24.284000000000002</c:v>
                </c:pt>
                <c:pt idx="6414">
                  <c:v>22.416</c:v>
                </c:pt>
                <c:pt idx="6415">
                  <c:v>22.416</c:v>
                </c:pt>
                <c:pt idx="6416">
                  <c:v>25.218</c:v>
                </c:pt>
                <c:pt idx="6417">
                  <c:v>29.45</c:v>
                </c:pt>
                <c:pt idx="6418">
                  <c:v>32.299999999999997</c:v>
                </c:pt>
                <c:pt idx="6419">
                  <c:v>33.25</c:v>
                </c:pt>
                <c:pt idx="6420">
                  <c:v>33.879999999999995</c:v>
                </c:pt>
                <c:pt idx="6421">
                  <c:v>34.847999999999999</c:v>
                </c:pt>
                <c:pt idx="6422">
                  <c:v>33.879999999999995</c:v>
                </c:pt>
                <c:pt idx="6423">
                  <c:v>31.943999999999999</c:v>
                </c:pt>
                <c:pt idx="6424">
                  <c:v>30.007999999999999</c:v>
                </c:pt>
                <c:pt idx="6425">
                  <c:v>28.071999999999999</c:v>
                </c:pt>
                <c:pt idx="6426">
                  <c:v>26.135999999999999</c:v>
                </c:pt>
                <c:pt idx="6427">
                  <c:v>23.75</c:v>
                </c:pt>
                <c:pt idx="6428">
                  <c:v>20.9</c:v>
                </c:pt>
                <c:pt idx="6429">
                  <c:v>21.849999999999998</c:v>
                </c:pt>
                <c:pt idx="6430">
                  <c:v>20.9</c:v>
                </c:pt>
                <c:pt idx="6431">
                  <c:v>20.9</c:v>
                </c:pt>
                <c:pt idx="6432">
                  <c:v>20.9</c:v>
                </c:pt>
                <c:pt idx="6433">
                  <c:v>20.9</c:v>
                </c:pt>
                <c:pt idx="6434">
                  <c:v>19.95</c:v>
                </c:pt>
                <c:pt idx="6435">
                  <c:v>19.614000000000001</c:v>
                </c:pt>
                <c:pt idx="6436">
                  <c:v>21.482000000000003</c:v>
                </c:pt>
                <c:pt idx="6437">
                  <c:v>21.849999999999998</c:v>
                </c:pt>
                <c:pt idx="6438">
                  <c:v>22.416</c:v>
                </c:pt>
                <c:pt idx="6439">
                  <c:v>22.799999999999997</c:v>
                </c:pt>
                <c:pt idx="6440">
                  <c:v>24.7</c:v>
                </c:pt>
                <c:pt idx="6441">
                  <c:v>25.65</c:v>
                </c:pt>
                <c:pt idx="6442">
                  <c:v>25.65</c:v>
                </c:pt>
                <c:pt idx="6443">
                  <c:v>26.599999999999998</c:v>
                </c:pt>
                <c:pt idx="6444">
                  <c:v>26.135999999999999</c:v>
                </c:pt>
                <c:pt idx="6445">
                  <c:v>25.167999999999999</c:v>
                </c:pt>
                <c:pt idx="6446">
                  <c:v>23.231999999999999</c:v>
                </c:pt>
                <c:pt idx="6447">
                  <c:v>23.231999999999999</c:v>
                </c:pt>
                <c:pt idx="6448">
                  <c:v>23.231999999999999</c:v>
                </c:pt>
                <c:pt idx="6449">
                  <c:v>22.263999999999999</c:v>
                </c:pt>
                <c:pt idx="6450">
                  <c:v>20.327999999999999</c:v>
                </c:pt>
                <c:pt idx="6451">
                  <c:v>21.295999999999999</c:v>
                </c:pt>
                <c:pt idx="6452">
                  <c:v>24.2</c:v>
                </c:pt>
                <c:pt idx="6453">
                  <c:v>24.2</c:v>
                </c:pt>
                <c:pt idx="6454">
                  <c:v>23.231999999999999</c:v>
                </c:pt>
                <c:pt idx="6455">
                  <c:v>22.263999999999999</c:v>
                </c:pt>
                <c:pt idx="6456">
                  <c:v>22.263999999999999</c:v>
                </c:pt>
                <c:pt idx="6457">
                  <c:v>19.95</c:v>
                </c:pt>
                <c:pt idx="6458">
                  <c:v>18.05</c:v>
                </c:pt>
                <c:pt idx="6459">
                  <c:v>17.099999999999998</c:v>
                </c:pt>
                <c:pt idx="6460">
                  <c:v>16.149999999999999</c:v>
                </c:pt>
                <c:pt idx="6461">
                  <c:v>15.2</c:v>
                </c:pt>
                <c:pt idx="6462">
                  <c:v>13.299999999999999</c:v>
                </c:pt>
                <c:pt idx="6463">
                  <c:v>12.35</c:v>
                </c:pt>
                <c:pt idx="6464">
                  <c:v>10.45</c:v>
                </c:pt>
                <c:pt idx="6465">
                  <c:v>9.5</c:v>
                </c:pt>
                <c:pt idx="6466">
                  <c:v>8.7119999999999997</c:v>
                </c:pt>
                <c:pt idx="6467">
                  <c:v>8.7119999999999997</c:v>
                </c:pt>
                <c:pt idx="6468">
                  <c:v>9.68</c:v>
                </c:pt>
                <c:pt idx="6469">
                  <c:v>9.68</c:v>
                </c:pt>
                <c:pt idx="6470">
                  <c:v>10.648</c:v>
                </c:pt>
                <c:pt idx="6471">
                  <c:v>10.648</c:v>
                </c:pt>
                <c:pt idx="6472">
                  <c:v>10.648</c:v>
                </c:pt>
                <c:pt idx="6473">
                  <c:v>11.616</c:v>
                </c:pt>
                <c:pt idx="6474">
                  <c:v>10.648</c:v>
                </c:pt>
                <c:pt idx="6475">
                  <c:v>13.552</c:v>
                </c:pt>
                <c:pt idx="6476">
                  <c:v>14.52</c:v>
                </c:pt>
                <c:pt idx="6477">
                  <c:v>14.52</c:v>
                </c:pt>
                <c:pt idx="6478">
                  <c:v>16.456</c:v>
                </c:pt>
                <c:pt idx="6479">
                  <c:v>18.391999999999999</c:v>
                </c:pt>
                <c:pt idx="6480">
                  <c:v>21.295999999999999</c:v>
                </c:pt>
                <c:pt idx="6481">
                  <c:v>18.391999999999999</c:v>
                </c:pt>
                <c:pt idx="6482">
                  <c:v>18.391999999999999</c:v>
                </c:pt>
                <c:pt idx="6483">
                  <c:v>18.391999999999999</c:v>
                </c:pt>
                <c:pt idx="6484">
                  <c:v>13.552</c:v>
                </c:pt>
                <c:pt idx="6485">
                  <c:v>9.68</c:v>
                </c:pt>
                <c:pt idx="6486">
                  <c:v>11.616</c:v>
                </c:pt>
                <c:pt idx="6487">
                  <c:v>12.584</c:v>
                </c:pt>
                <c:pt idx="6488">
                  <c:v>18.391999999999999</c:v>
                </c:pt>
                <c:pt idx="6489">
                  <c:v>19.36</c:v>
                </c:pt>
                <c:pt idx="6490">
                  <c:v>20.327999999999999</c:v>
                </c:pt>
                <c:pt idx="6491">
                  <c:v>19.36</c:v>
                </c:pt>
                <c:pt idx="6492">
                  <c:v>21.295999999999999</c:v>
                </c:pt>
                <c:pt idx="6493">
                  <c:v>20.327999999999999</c:v>
                </c:pt>
                <c:pt idx="6494">
                  <c:v>17.712</c:v>
                </c:pt>
                <c:pt idx="6495">
                  <c:v>14.76</c:v>
                </c:pt>
                <c:pt idx="6496">
                  <c:v>11.808</c:v>
                </c:pt>
                <c:pt idx="6497">
                  <c:v>5.8079999999999998</c:v>
                </c:pt>
                <c:pt idx="6498">
                  <c:v>24.2</c:v>
                </c:pt>
                <c:pt idx="6499">
                  <c:v>24.2</c:v>
                </c:pt>
                <c:pt idx="6500">
                  <c:v>24.2</c:v>
                </c:pt>
                <c:pt idx="6501">
                  <c:v>23.231999999999999</c:v>
                </c:pt>
                <c:pt idx="6502">
                  <c:v>24.2</c:v>
                </c:pt>
                <c:pt idx="6503">
                  <c:v>24.2</c:v>
                </c:pt>
                <c:pt idx="6504">
                  <c:v>26.135999999999999</c:v>
                </c:pt>
                <c:pt idx="6505">
                  <c:v>25.167999999999999</c:v>
                </c:pt>
                <c:pt idx="6506">
                  <c:v>25.167999999999999</c:v>
                </c:pt>
                <c:pt idx="6507">
                  <c:v>24.2</c:v>
                </c:pt>
                <c:pt idx="6508">
                  <c:v>25.167999999999999</c:v>
                </c:pt>
                <c:pt idx="6509">
                  <c:v>26.135999999999999</c:v>
                </c:pt>
                <c:pt idx="6510">
                  <c:v>23.231999999999999</c:v>
                </c:pt>
                <c:pt idx="6511">
                  <c:v>20.327999999999999</c:v>
                </c:pt>
                <c:pt idx="6512">
                  <c:v>22.263999999999999</c:v>
                </c:pt>
                <c:pt idx="6513">
                  <c:v>23.231999999999999</c:v>
                </c:pt>
                <c:pt idx="6514">
                  <c:v>25.167999999999999</c:v>
                </c:pt>
                <c:pt idx="6515">
                  <c:v>26.135999999999999</c:v>
                </c:pt>
                <c:pt idx="6516">
                  <c:v>26.135999999999999</c:v>
                </c:pt>
                <c:pt idx="6517">
                  <c:v>27.103999999999999</c:v>
                </c:pt>
                <c:pt idx="6518">
                  <c:v>27.103999999999999</c:v>
                </c:pt>
                <c:pt idx="6519">
                  <c:v>24.2</c:v>
                </c:pt>
                <c:pt idx="6520">
                  <c:v>24.2</c:v>
                </c:pt>
                <c:pt idx="6521">
                  <c:v>20.327999999999999</c:v>
                </c:pt>
                <c:pt idx="6522">
                  <c:v>16.456</c:v>
                </c:pt>
                <c:pt idx="6523">
                  <c:v>12.584</c:v>
                </c:pt>
                <c:pt idx="6524">
                  <c:v>9.68</c:v>
                </c:pt>
                <c:pt idx="6525">
                  <c:v>11.399999999999999</c:v>
                </c:pt>
                <c:pt idx="6526">
                  <c:v>13.299999999999999</c:v>
                </c:pt>
                <c:pt idx="6527">
                  <c:v>15.2</c:v>
                </c:pt>
                <c:pt idx="6528">
                  <c:v>16.149999999999999</c:v>
                </c:pt>
                <c:pt idx="6529">
                  <c:v>17.099999999999998</c:v>
                </c:pt>
                <c:pt idx="6530">
                  <c:v>18.05</c:v>
                </c:pt>
                <c:pt idx="6531">
                  <c:v>19</c:v>
                </c:pt>
                <c:pt idx="6532">
                  <c:v>18.05</c:v>
                </c:pt>
                <c:pt idx="6533">
                  <c:v>18.05</c:v>
                </c:pt>
                <c:pt idx="6534">
                  <c:v>19.95</c:v>
                </c:pt>
                <c:pt idx="6535">
                  <c:v>20.9</c:v>
                </c:pt>
                <c:pt idx="6536">
                  <c:v>22.799999999999997</c:v>
                </c:pt>
                <c:pt idx="6537">
                  <c:v>26.135999999999999</c:v>
                </c:pt>
                <c:pt idx="6538">
                  <c:v>23.231999999999999</c:v>
                </c:pt>
                <c:pt idx="6539">
                  <c:v>25.167999999999999</c:v>
                </c:pt>
                <c:pt idx="6540">
                  <c:v>28.071999999999999</c:v>
                </c:pt>
                <c:pt idx="6541">
                  <c:v>26.135999999999999</c:v>
                </c:pt>
                <c:pt idx="6542">
                  <c:v>25.167999999999999</c:v>
                </c:pt>
                <c:pt idx="6543">
                  <c:v>27.103999999999999</c:v>
                </c:pt>
                <c:pt idx="6544">
                  <c:v>27.103999999999999</c:v>
                </c:pt>
                <c:pt idx="6545">
                  <c:v>20.327999999999999</c:v>
                </c:pt>
                <c:pt idx="6546">
                  <c:v>13.552</c:v>
                </c:pt>
                <c:pt idx="6547">
                  <c:v>21.295999999999999</c:v>
                </c:pt>
                <c:pt idx="6548">
                  <c:v>26.135999999999999</c:v>
                </c:pt>
                <c:pt idx="6549">
                  <c:v>22.263999999999999</c:v>
                </c:pt>
                <c:pt idx="6550">
                  <c:v>21.295999999999999</c:v>
                </c:pt>
                <c:pt idx="6551">
                  <c:v>21.295999999999999</c:v>
                </c:pt>
                <c:pt idx="6552">
                  <c:v>22.263999999999999</c:v>
                </c:pt>
                <c:pt idx="6553">
                  <c:v>26.135999999999999</c:v>
                </c:pt>
                <c:pt idx="6554">
                  <c:v>27.103999999999999</c:v>
                </c:pt>
                <c:pt idx="6555">
                  <c:v>27.103999999999999</c:v>
                </c:pt>
                <c:pt idx="6556">
                  <c:v>29.04</c:v>
                </c:pt>
                <c:pt idx="6557">
                  <c:v>29.04</c:v>
                </c:pt>
                <c:pt idx="6558">
                  <c:v>28.071999999999999</c:v>
                </c:pt>
                <c:pt idx="6559">
                  <c:v>27.103999999999999</c:v>
                </c:pt>
                <c:pt idx="6560">
                  <c:v>27.103999999999999</c:v>
                </c:pt>
                <c:pt idx="6561">
                  <c:v>27.103999999999999</c:v>
                </c:pt>
                <c:pt idx="6562">
                  <c:v>28.071999999999999</c:v>
                </c:pt>
                <c:pt idx="6563">
                  <c:v>28.071999999999999</c:v>
                </c:pt>
                <c:pt idx="6564">
                  <c:v>28.071999999999999</c:v>
                </c:pt>
                <c:pt idx="6565">
                  <c:v>26.135999999999999</c:v>
                </c:pt>
                <c:pt idx="6566">
                  <c:v>24.2</c:v>
                </c:pt>
                <c:pt idx="6567">
                  <c:v>23.231999999999999</c:v>
                </c:pt>
                <c:pt idx="6568">
                  <c:v>21.648</c:v>
                </c:pt>
                <c:pt idx="6569">
                  <c:v>22.631999999999998</c:v>
                </c:pt>
                <c:pt idx="6570">
                  <c:v>19.36</c:v>
                </c:pt>
                <c:pt idx="6571">
                  <c:v>19.36</c:v>
                </c:pt>
                <c:pt idx="6572">
                  <c:v>21.295999999999999</c:v>
                </c:pt>
                <c:pt idx="6573">
                  <c:v>21.295999999999999</c:v>
                </c:pt>
                <c:pt idx="6574">
                  <c:v>23.231999999999999</c:v>
                </c:pt>
                <c:pt idx="6575">
                  <c:v>23.231999999999999</c:v>
                </c:pt>
                <c:pt idx="6576">
                  <c:v>23.231999999999999</c:v>
                </c:pt>
                <c:pt idx="6577">
                  <c:v>19</c:v>
                </c:pt>
                <c:pt idx="6578">
                  <c:v>18.05</c:v>
                </c:pt>
                <c:pt idx="6579">
                  <c:v>18.05</c:v>
                </c:pt>
                <c:pt idx="6580">
                  <c:v>16.149999999999999</c:v>
                </c:pt>
                <c:pt idx="6581">
                  <c:v>17.099999999999998</c:v>
                </c:pt>
                <c:pt idx="6582">
                  <c:v>18.05</c:v>
                </c:pt>
                <c:pt idx="6583">
                  <c:v>19</c:v>
                </c:pt>
                <c:pt idx="6584">
                  <c:v>20.9</c:v>
                </c:pt>
                <c:pt idx="6585">
                  <c:v>24.7</c:v>
                </c:pt>
                <c:pt idx="6586">
                  <c:v>23.231999999999999</c:v>
                </c:pt>
                <c:pt idx="6587">
                  <c:v>21.295999999999999</c:v>
                </c:pt>
                <c:pt idx="6588">
                  <c:v>27.103999999999999</c:v>
                </c:pt>
                <c:pt idx="6589">
                  <c:v>27.552</c:v>
                </c:pt>
                <c:pt idx="6590">
                  <c:v>24.6</c:v>
                </c:pt>
                <c:pt idx="6591">
                  <c:v>25.584</c:v>
                </c:pt>
                <c:pt idx="6592">
                  <c:v>26.567999999999998</c:v>
                </c:pt>
                <c:pt idx="6593">
                  <c:v>23.231999999999999</c:v>
                </c:pt>
                <c:pt idx="6594">
                  <c:v>27.103999999999999</c:v>
                </c:pt>
                <c:pt idx="6595">
                  <c:v>24.2</c:v>
                </c:pt>
                <c:pt idx="6596">
                  <c:v>19.36</c:v>
                </c:pt>
                <c:pt idx="6597">
                  <c:v>18.391999999999999</c:v>
                </c:pt>
                <c:pt idx="6598">
                  <c:v>26.135999999999999</c:v>
                </c:pt>
                <c:pt idx="6599">
                  <c:v>26.135999999999999</c:v>
                </c:pt>
                <c:pt idx="6600">
                  <c:v>28.071999999999999</c:v>
                </c:pt>
                <c:pt idx="6601">
                  <c:v>26.135999999999999</c:v>
                </c:pt>
                <c:pt idx="6602">
                  <c:v>27.103999999999999</c:v>
                </c:pt>
                <c:pt idx="6603">
                  <c:v>26.135999999999999</c:v>
                </c:pt>
                <c:pt idx="6604">
                  <c:v>23.231999999999999</c:v>
                </c:pt>
                <c:pt idx="6605">
                  <c:v>24.2</c:v>
                </c:pt>
                <c:pt idx="6606">
                  <c:v>30.503999999999998</c:v>
                </c:pt>
                <c:pt idx="6607">
                  <c:v>29.04</c:v>
                </c:pt>
                <c:pt idx="6608">
                  <c:v>28.071999999999999</c:v>
                </c:pt>
                <c:pt idx="6609">
                  <c:v>30.007999999999999</c:v>
                </c:pt>
                <c:pt idx="6610">
                  <c:v>30.007999999999999</c:v>
                </c:pt>
                <c:pt idx="6611">
                  <c:v>31.943999999999999</c:v>
                </c:pt>
                <c:pt idx="6612">
                  <c:v>34.847999999999999</c:v>
                </c:pt>
                <c:pt idx="6613">
                  <c:v>32.911999999999999</c:v>
                </c:pt>
                <c:pt idx="6614">
                  <c:v>34.44</c:v>
                </c:pt>
                <c:pt idx="6615">
                  <c:v>32.911999999999999</c:v>
                </c:pt>
                <c:pt idx="6616">
                  <c:v>32.911999999999999</c:v>
                </c:pt>
                <c:pt idx="6617">
                  <c:v>29.04</c:v>
                </c:pt>
                <c:pt idx="6618">
                  <c:v>22.263999999999999</c:v>
                </c:pt>
                <c:pt idx="6619">
                  <c:v>25.167999999999999</c:v>
                </c:pt>
                <c:pt idx="6620">
                  <c:v>22.263999999999999</c:v>
                </c:pt>
                <c:pt idx="6621">
                  <c:v>14.52</c:v>
                </c:pt>
                <c:pt idx="6622">
                  <c:v>10.648</c:v>
                </c:pt>
                <c:pt idx="6623">
                  <c:v>10.648</c:v>
                </c:pt>
                <c:pt idx="6624">
                  <c:v>5.8079999999999998</c:v>
                </c:pt>
                <c:pt idx="6625">
                  <c:v>6.7759999999999998</c:v>
                </c:pt>
                <c:pt idx="6626">
                  <c:v>8.7119999999999997</c:v>
                </c:pt>
                <c:pt idx="6627">
                  <c:v>9.68</c:v>
                </c:pt>
                <c:pt idx="6628">
                  <c:v>13.552</c:v>
                </c:pt>
                <c:pt idx="6629">
                  <c:v>10.648</c:v>
                </c:pt>
                <c:pt idx="6630">
                  <c:v>8.7119999999999997</c:v>
                </c:pt>
                <c:pt idx="6631">
                  <c:v>7.7439999999999998</c:v>
                </c:pt>
                <c:pt idx="6632">
                  <c:v>9.68</c:v>
                </c:pt>
                <c:pt idx="6633">
                  <c:v>13.552</c:v>
                </c:pt>
                <c:pt idx="6634">
                  <c:v>12.584</c:v>
                </c:pt>
                <c:pt idx="6635">
                  <c:v>19.36</c:v>
                </c:pt>
                <c:pt idx="6636">
                  <c:v>26.567999999999998</c:v>
                </c:pt>
                <c:pt idx="6637">
                  <c:v>30.503999999999998</c:v>
                </c:pt>
                <c:pt idx="6638">
                  <c:v>32.472000000000001</c:v>
                </c:pt>
                <c:pt idx="6639">
                  <c:v>31.488</c:v>
                </c:pt>
                <c:pt idx="6640">
                  <c:v>29.52</c:v>
                </c:pt>
                <c:pt idx="6641">
                  <c:v>27.552</c:v>
                </c:pt>
                <c:pt idx="6642">
                  <c:v>20.327999999999999</c:v>
                </c:pt>
                <c:pt idx="6643">
                  <c:v>18.391999999999999</c:v>
                </c:pt>
                <c:pt idx="6644">
                  <c:v>17.423999999999999</c:v>
                </c:pt>
                <c:pt idx="6645">
                  <c:v>18.391999999999999</c:v>
                </c:pt>
                <c:pt idx="6646">
                  <c:v>23.231999999999999</c:v>
                </c:pt>
                <c:pt idx="6647">
                  <c:v>27.103999999999999</c:v>
                </c:pt>
                <c:pt idx="6648">
                  <c:v>27.103999999999999</c:v>
                </c:pt>
                <c:pt idx="6649">
                  <c:v>28.071999999999999</c:v>
                </c:pt>
                <c:pt idx="6650">
                  <c:v>27.103999999999999</c:v>
                </c:pt>
                <c:pt idx="6651">
                  <c:v>25.167999999999999</c:v>
                </c:pt>
                <c:pt idx="6652">
                  <c:v>24.2</c:v>
                </c:pt>
                <c:pt idx="6653">
                  <c:v>23.231999999999999</c:v>
                </c:pt>
                <c:pt idx="6654">
                  <c:v>25.167999999999999</c:v>
                </c:pt>
                <c:pt idx="6655">
                  <c:v>23.231999999999999</c:v>
                </c:pt>
                <c:pt idx="6656">
                  <c:v>25.167999999999999</c:v>
                </c:pt>
                <c:pt idx="6657">
                  <c:v>24.2</c:v>
                </c:pt>
                <c:pt idx="6658">
                  <c:v>25.584</c:v>
                </c:pt>
                <c:pt idx="6659">
                  <c:v>28.536000000000001</c:v>
                </c:pt>
                <c:pt idx="6660">
                  <c:v>30.503999999999998</c:v>
                </c:pt>
                <c:pt idx="6661">
                  <c:v>30.503999999999998</c:v>
                </c:pt>
                <c:pt idx="6662">
                  <c:v>29.52</c:v>
                </c:pt>
                <c:pt idx="6663">
                  <c:v>29.52</c:v>
                </c:pt>
                <c:pt idx="6664">
                  <c:v>28.536000000000001</c:v>
                </c:pt>
                <c:pt idx="6665">
                  <c:v>25.584</c:v>
                </c:pt>
                <c:pt idx="6666">
                  <c:v>17.423999999999999</c:v>
                </c:pt>
                <c:pt idx="6667">
                  <c:v>17.423999999999999</c:v>
                </c:pt>
                <c:pt idx="6668">
                  <c:v>14.52</c:v>
                </c:pt>
                <c:pt idx="6669">
                  <c:v>15.488</c:v>
                </c:pt>
                <c:pt idx="6670">
                  <c:v>18.391999999999999</c:v>
                </c:pt>
                <c:pt idx="6671">
                  <c:v>15.488</c:v>
                </c:pt>
                <c:pt idx="6672">
                  <c:v>14.52</c:v>
                </c:pt>
                <c:pt idx="6673">
                  <c:v>18.391999999999999</c:v>
                </c:pt>
                <c:pt idx="6674">
                  <c:v>21.295999999999999</c:v>
                </c:pt>
                <c:pt idx="6675">
                  <c:v>23.231999999999999</c:v>
                </c:pt>
                <c:pt idx="6676">
                  <c:v>30.975999999999999</c:v>
                </c:pt>
                <c:pt idx="6677">
                  <c:v>35.816000000000003</c:v>
                </c:pt>
                <c:pt idx="6678">
                  <c:v>33.879999999999995</c:v>
                </c:pt>
                <c:pt idx="6679">
                  <c:v>30.007999999999999</c:v>
                </c:pt>
                <c:pt idx="6680">
                  <c:v>27.103999999999999</c:v>
                </c:pt>
                <c:pt idx="6681">
                  <c:v>27.103999999999999</c:v>
                </c:pt>
                <c:pt idx="6682">
                  <c:v>30.007999999999999</c:v>
                </c:pt>
                <c:pt idx="6683">
                  <c:v>31.943999999999999</c:v>
                </c:pt>
                <c:pt idx="6684">
                  <c:v>33.879999999999995</c:v>
                </c:pt>
                <c:pt idx="6685">
                  <c:v>37.391999999999996</c:v>
                </c:pt>
                <c:pt idx="6686">
                  <c:v>37.391999999999996</c:v>
                </c:pt>
                <c:pt idx="6687">
                  <c:v>38.375999999999998</c:v>
                </c:pt>
                <c:pt idx="6688">
                  <c:v>36.408000000000001</c:v>
                </c:pt>
                <c:pt idx="6689">
                  <c:v>34.847999999999999</c:v>
                </c:pt>
                <c:pt idx="6690">
                  <c:v>30.975999999999999</c:v>
                </c:pt>
                <c:pt idx="6691">
                  <c:v>29.04</c:v>
                </c:pt>
                <c:pt idx="6692">
                  <c:v>28.071999999999999</c:v>
                </c:pt>
                <c:pt idx="6693">
                  <c:v>28.071999999999999</c:v>
                </c:pt>
                <c:pt idx="6694">
                  <c:v>27.103999999999999</c:v>
                </c:pt>
                <c:pt idx="6695">
                  <c:v>25.167999999999999</c:v>
                </c:pt>
                <c:pt idx="6696">
                  <c:v>21.295999999999999</c:v>
                </c:pt>
                <c:pt idx="6697">
                  <c:v>20.327999999999999</c:v>
                </c:pt>
                <c:pt idx="6698">
                  <c:v>21.295999999999999</c:v>
                </c:pt>
                <c:pt idx="6699">
                  <c:v>21.295999999999999</c:v>
                </c:pt>
                <c:pt idx="6700">
                  <c:v>20.327999999999999</c:v>
                </c:pt>
                <c:pt idx="6701">
                  <c:v>19</c:v>
                </c:pt>
                <c:pt idx="6702">
                  <c:v>11.399999999999999</c:v>
                </c:pt>
                <c:pt idx="6703">
                  <c:v>13.299999999999999</c:v>
                </c:pt>
                <c:pt idx="6704">
                  <c:v>19</c:v>
                </c:pt>
                <c:pt idx="6705">
                  <c:v>23.231999999999999</c:v>
                </c:pt>
                <c:pt idx="6706">
                  <c:v>25.167999999999999</c:v>
                </c:pt>
                <c:pt idx="6707">
                  <c:v>29.52</c:v>
                </c:pt>
                <c:pt idx="6708">
                  <c:v>31.488</c:v>
                </c:pt>
                <c:pt idx="6709">
                  <c:v>28.536000000000001</c:v>
                </c:pt>
                <c:pt idx="6710">
                  <c:v>28.536000000000001</c:v>
                </c:pt>
                <c:pt idx="6711">
                  <c:v>25.584</c:v>
                </c:pt>
                <c:pt idx="6712">
                  <c:v>22.631999999999998</c:v>
                </c:pt>
                <c:pt idx="6713">
                  <c:v>14.76</c:v>
                </c:pt>
                <c:pt idx="6714">
                  <c:v>17.423999999999999</c:v>
                </c:pt>
                <c:pt idx="6715">
                  <c:v>19.36</c:v>
                </c:pt>
                <c:pt idx="6716">
                  <c:v>19.36</c:v>
                </c:pt>
                <c:pt idx="6717">
                  <c:v>15.488</c:v>
                </c:pt>
                <c:pt idx="6718">
                  <c:v>9.68</c:v>
                </c:pt>
                <c:pt idx="6719">
                  <c:v>2.9039999999999999</c:v>
                </c:pt>
                <c:pt idx="6720">
                  <c:v>0</c:v>
                </c:pt>
                <c:pt idx="6721">
                  <c:v>0.96799999999999997</c:v>
                </c:pt>
                <c:pt idx="6722">
                  <c:v>0.96799999999999997</c:v>
                </c:pt>
                <c:pt idx="6723">
                  <c:v>0</c:v>
                </c:pt>
                <c:pt idx="6724">
                  <c:v>0</c:v>
                </c:pt>
                <c:pt idx="6725">
                  <c:v>0</c:v>
                </c:pt>
                <c:pt idx="6726">
                  <c:v>0.96799999999999997</c:v>
                </c:pt>
                <c:pt idx="6727">
                  <c:v>1.9359999999999999</c:v>
                </c:pt>
                <c:pt idx="6728">
                  <c:v>2.9039999999999999</c:v>
                </c:pt>
                <c:pt idx="6729">
                  <c:v>4.84</c:v>
                </c:pt>
                <c:pt idx="6730">
                  <c:v>4.92</c:v>
                </c:pt>
                <c:pt idx="6731">
                  <c:v>9.84</c:v>
                </c:pt>
                <c:pt idx="6732">
                  <c:v>15.744</c:v>
                </c:pt>
                <c:pt idx="6733">
                  <c:v>22.044</c:v>
                </c:pt>
                <c:pt idx="6734">
                  <c:v>24.048000000000002</c:v>
                </c:pt>
                <c:pt idx="6735">
                  <c:v>23.045999999999999</c:v>
                </c:pt>
                <c:pt idx="6736">
                  <c:v>17.033999999999999</c:v>
                </c:pt>
                <c:pt idx="6737">
                  <c:v>12.792</c:v>
                </c:pt>
                <c:pt idx="6738">
                  <c:v>9.84</c:v>
                </c:pt>
                <c:pt idx="6739">
                  <c:v>15.744</c:v>
                </c:pt>
                <c:pt idx="6740">
                  <c:v>15.744</c:v>
                </c:pt>
                <c:pt idx="6741">
                  <c:v>11.808</c:v>
                </c:pt>
                <c:pt idx="6742">
                  <c:v>7.8719999999999999</c:v>
                </c:pt>
                <c:pt idx="6743">
                  <c:v>4.92</c:v>
                </c:pt>
                <c:pt idx="6744">
                  <c:v>2.952</c:v>
                </c:pt>
                <c:pt idx="6745">
                  <c:v>2.952</c:v>
                </c:pt>
                <c:pt idx="6746">
                  <c:v>3.9359999999999999</c:v>
                </c:pt>
                <c:pt idx="6747">
                  <c:v>2.9039999999999999</c:v>
                </c:pt>
                <c:pt idx="6748">
                  <c:v>2.9039999999999999</c:v>
                </c:pt>
                <c:pt idx="6749">
                  <c:v>2.9039999999999999</c:v>
                </c:pt>
                <c:pt idx="6750">
                  <c:v>3.8719999999999999</c:v>
                </c:pt>
                <c:pt idx="6751">
                  <c:v>8.7119999999999997</c:v>
                </c:pt>
                <c:pt idx="6752">
                  <c:v>12.584</c:v>
                </c:pt>
                <c:pt idx="6753">
                  <c:v>13.552</c:v>
                </c:pt>
                <c:pt idx="6754">
                  <c:v>14.52</c:v>
                </c:pt>
                <c:pt idx="6755">
                  <c:v>12.792</c:v>
                </c:pt>
                <c:pt idx="6756">
                  <c:v>12.792</c:v>
                </c:pt>
                <c:pt idx="6757">
                  <c:v>12.792</c:v>
                </c:pt>
                <c:pt idx="6758">
                  <c:v>14.76</c:v>
                </c:pt>
                <c:pt idx="6759">
                  <c:v>16.728000000000002</c:v>
                </c:pt>
                <c:pt idx="6760">
                  <c:v>12.792</c:v>
                </c:pt>
                <c:pt idx="6761">
                  <c:v>14.76</c:v>
                </c:pt>
                <c:pt idx="6762">
                  <c:v>15.744</c:v>
                </c:pt>
                <c:pt idx="6763">
                  <c:v>16.456</c:v>
                </c:pt>
                <c:pt idx="6764">
                  <c:v>16.456</c:v>
                </c:pt>
                <c:pt idx="6765">
                  <c:v>17.423999999999999</c:v>
                </c:pt>
                <c:pt idx="6766">
                  <c:v>18.391999999999999</c:v>
                </c:pt>
                <c:pt idx="6767">
                  <c:v>19.36</c:v>
                </c:pt>
                <c:pt idx="6768">
                  <c:v>19.36</c:v>
                </c:pt>
                <c:pt idx="6769">
                  <c:v>16.456</c:v>
                </c:pt>
                <c:pt idx="6770">
                  <c:v>14.52</c:v>
                </c:pt>
                <c:pt idx="6771">
                  <c:v>12.584</c:v>
                </c:pt>
                <c:pt idx="6772">
                  <c:v>10.648</c:v>
                </c:pt>
                <c:pt idx="6773">
                  <c:v>9.68</c:v>
                </c:pt>
                <c:pt idx="6774">
                  <c:v>8.7119999999999997</c:v>
                </c:pt>
                <c:pt idx="6775">
                  <c:v>8.7119999999999997</c:v>
                </c:pt>
                <c:pt idx="6776">
                  <c:v>8.7119999999999997</c:v>
                </c:pt>
                <c:pt idx="6777">
                  <c:v>7.7439999999999998</c:v>
                </c:pt>
                <c:pt idx="6778">
                  <c:v>8.7119999999999997</c:v>
                </c:pt>
                <c:pt idx="6779">
                  <c:v>12.792</c:v>
                </c:pt>
                <c:pt idx="6780">
                  <c:v>20.664000000000001</c:v>
                </c:pt>
                <c:pt idx="6781">
                  <c:v>27.552</c:v>
                </c:pt>
                <c:pt idx="6782">
                  <c:v>32.472000000000001</c:v>
                </c:pt>
                <c:pt idx="6783">
                  <c:v>33.456000000000003</c:v>
                </c:pt>
                <c:pt idx="6784">
                  <c:v>31.488</c:v>
                </c:pt>
                <c:pt idx="6785">
                  <c:v>28.536000000000001</c:v>
                </c:pt>
                <c:pt idx="6786">
                  <c:v>26.567999999999998</c:v>
                </c:pt>
                <c:pt idx="6787">
                  <c:v>25.584</c:v>
                </c:pt>
                <c:pt idx="6788">
                  <c:v>18.391999999999999</c:v>
                </c:pt>
                <c:pt idx="6789">
                  <c:v>18.391999999999999</c:v>
                </c:pt>
                <c:pt idx="6790">
                  <c:v>21.295999999999999</c:v>
                </c:pt>
                <c:pt idx="6791">
                  <c:v>26.135999999999999</c:v>
                </c:pt>
                <c:pt idx="6792">
                  <c:v>28.071999999999999</c:v>
                </c:pt>
                <c:pt idx="6793">
                  <c:v>31.349999999999998</c:v>
                </c:pt>
                <c:pt idx="6794">
                  <c:v>32.299999999999997</c:v>
                </c:pt>
                <c:pt idx="6795">
                  <c:v>27.549999999999997</c:v>
                </c:pt>
                <c:pt idx="6796">
                  <c:v>16.149999999999999</c:v>
                </c:pt>
                <c:pt idx="6797">
                  <c:v>24.7</c:v>
                </c:pt>
                <c:pt idx="6798">
                  <c:v>18.05</c:v>
                </c:pt>
                <c:pt idx="6799">
                  <c:v>24.7</c:v>
                </c:pt>
                <c:pt idx="6800">
                  <c:v>25.65</c:v>
                </c:pt>
                <c:pt idx="6801">
                  <c:v>28.071999999999999</c:v>
                </c:pt>
                <c:pt idx="6802">
                  <c:v>27.103999999999999</c:v>
                </c:pt>
                <c:pt idx="6803">
                  <c:v>21.295999999999999</c:v>
                </c:pt>
                <c:pt idx="6804">
                  <c:v>28.536000000000001</c:v>
                </c:pt>
                <c:pt idx="6805">
                  <c:v>28.536000000000001</c:v>
                </c:pt>
                <c:pt idx="6806">
                  <c:v>28.536000000000001</c:v>
                </c:pt>
                <c:pt idx="6807">
                  <c:v>22.631999999999998</c:v>
                </c:pt>
                <c:pt idx="6808">
                  <c:v>21.648</c:v>
                </c:pt>
                <c:pt idx="6809">
                  <c:v>11.808</c:v>
                </c:pt>
                <c:pt idx="6810">
                  <c:v>14.52</c:v>
                </c:pt>
                <c:pt idx="6811">
                  <c:v>25.167999999999999</c:v>
                </c:pt>
                <c:pt idx="6812">
                  <c:v>29.04</c:v>
                </c:pt>
                <c:pt idx="6813">
                  <c:v>16.456</c:v>
                </c:pt>
                <c:pt idx="6814">
                  <c:v>18.05</c:v>
                </c:pt>
                <c:pt idx="6815">
                  <c:v>25.65</c:v>
                </c:pt>
                <c:pt idx="6816">
                  <c:v>24.7</c:v>
                </c:pt>
                <c:pt idx="6817">
                  <c:v>26.599999999999998</c:v>
                </c:pt>
                <c:pt idx="6818">
                  <c:v>24.7</c:v>
                </c:pt>
                <c:pt idx="6819">
                  <c:v>22.799999999999997</c:v>
                </c:pt>
                <c:pt idx="6820">
                  <c:v>19.95</c:v>
                </c:pt>
                <c:pt idx="6821">
                  <c:v>17.099999999999998</c:v>
                </c:pt>
                <c:pt idx="6822">
                  <c:v>16.149999999999999</c:v>
                </c:pt>
                <c:pt idx="6823">
                  <c:v>12.35</c:v>
                </c:pt>
                <c:pt idx="6824">
                  <c:v>19.95</c:v>
                </c:pt>
                <c:pt idx="6825">
                  <c:v>20.327999999999999</c:v>
                </c:pt>
                <c:pt idx="6826">
                  <c:v>30.007999999999999</c:v>
                </c:pt>
                <c:pt idx="6827">
                  <c:v>30.007999999999999</c:v>
                </c:pt>
                <c:pt idx="6828">
                  <c:v>27.103999999999999</c:v>
                </c:pt>
                <c:pt idx="6829">
                  <c:v>24.2</c:v>
                </c:pt>
                <c:pt idx="6830">
                  <c:v>23.231999999999999</c:v>
                </c:pt>
                <c:pt idx="6831">
                  <c:v>26.135999999999999</c:v>
                </c:pt>
                <c:pt idx="6832">
                  <c:v>24.2</c:v>
                </c:pt>
                <c:pt idx="6833">
                  <c:v>17.423999999999999</c:v>
                </c:pt>
                <c:pt idx="6834">
                  <c:v>19</c:v>
                </c:pt>
                <c:pt idx="6835">
                  <c:v>21.849999999999998</c:v>
                </c:pt>
                <c:pt idx="6836">
                  <c:v>24.7</c:v>
                </c:pt>
                <c:pt idx="6837">
                  <c:v>27.549999999999997</c:v>
                </c:pt>
                <c:pt idx="6838">
                  <c:v>29.45</c:v>
                </c:pt>
                <c:pt idx="6839">
                  <c:v>28.5</c:v>
                </c:pt>
                <c:pt idx="6840">
                  <c:v>32.299999999999997</c:v>
                </c:pt>
                <c:pt idx="6841">
                  <c:v>34.199999999999996</c:v>
                </c:pt>
                <c:pt idx="6842">
                  <c:v>36.1</c:v>
                </c:pt>
                <c:pt idx="6843">
                  <c:v>31.349999999999998</c:v>
                </c:pt>
                <c:pt idx="6844">
                  <c:v>30.4</c:v>
                </c:pt>
                <c:pt idx="6845">
                  <c:v>30.4</c:v>
                </c:pt>
                <c:pt idx="6846">
                  <c:v>26.599999999999998</c:v>
                </c:pt>
                <c:pt idx="6847">
                  <c:v>25.65</c:v>
                </c:pt>
                <c:pt idx="6848">
                  <c:v>25.65</c:v>
                </c:pt>
                <c:pt idx="6849">
                  <c:v>29.45</c:v>
                </c:pt>
                <c:pt idx="6850">
                  <c:v>31.349999999999998</c:v>
                </c:pt>
                <c:pt idx="6851">
                  <c:v>29.45</c:v>
                </c:pt>
                <c:pt idx="6852">
                  <c:v>28.5</c:v>
                </c:pt>
                <c:pt idx="6853">
                  <c:v>30.4</c:v>
                </c:pt>
                <c:pt idx="6854">
                  <c:v>30.007999999999999</c:v>
                </c:pt>
                <c:pt idx="6855">
                  <c:v>31.943999999999999</c:v>
                </c:pt>
                <c:pt idx="6856">
                  <c:v>27.103999999999999</c:v>
                </c:pt>
                <c:pt idx="6857">
                  <c:v>26.135999999999999</c:v>
                </c:pt>
                <c:pt idx="6858">
                  <c:v>24.7</c:v>
                </c:pt>
                <c:pt idx="6859">
                  <c:v>24.7</c:v>
                </c:pt>
                <c:pt idx="6860">
                  <c:v>28.5</c:v>
                </c:pt>
                <c:pt idx="6861">
                  <c:v>29.45</c:v>
                </c:pt>
                <c:pt idx="6862">
                  <c:v>30.4</c:v>
                </c:pt>
                <c:pt idx="6863">
                  <c:v>27.549999999999997</c:v>
                </c:pt>
                <c:pt idx="6864">
                  <c:v>30.4</c:v>
                </c:pt>
                <c:pt idx="6865">
                  <c:v>34.199999999999996</c:v>
                </c:pt>
                <c:pt idx="6866">
                  <c:v>13.299999999999999</c:v>
                </c:pt>
                <c:pt idx="6867">
                  <c:v>15.2</c:v>
                </c:pt>
                <c:pt idx="6868">
                  <c:v>24.7</c:v>
                </c:pt>
                <c:pt idx="6869">
                  <c:v>26.599999999999998</c:v>
                </c:pt>
                <c:pt idx="6870">
                  <c:v>25.65</c:v>
                </c:pt>
                <c:pt idx="6871">
                  <c:v>24.7</c:v>
                </c:pt>
                <c:pt idx="6872">
                  <c:v>27.549999999999997</c:v>
                </c:pt>
                <c:pt idx="6873">
                  <c:v>26.599999999999998</c:v>
                </c:pt>
                <c:pt idx="6874">
                  <c:v>25.65</c:v>
                </c:pt>
                <c:pt idx="6875">
                  <c:v>25.65</c:v>
                </c:pt>
                <c:pt idx="6876">
                  <c:v>24.7</c:v>
                </c:pt>
                <c:pt idx="6877">
                  <c:v>22.799999999999997</c:v>
                </c:pt>
                <c:pt idx="6878">
                  <c:v>22.799999999999997</c:v>
                </c:pt>
                <c:pt idx="6879">
                  <c:v>20.9</c:v>
                </c:pt>
                <c:pt idx="6880">
                  <c:v>18.05</c:v>
                </c:pt>
                <c:pt idx="6881">
                  <c:v>10.45</c:v>
                </c:pt>
                <c:pt idx="6882">
                  <c:v>6.6499999999999995</c:v>
                </c:pt>
                <c:pt idx="6883">
                  <c:v>1.9</c:v>
                </c:pt>
                <c:pt idx="6884">
                  <c:v>1.9</c:v>
                </c:pt>
                <c:pt idx="6885">
                  <c:v>4.75</c:v>
                </c:pt>
                <c:pt idx="6886">
                  <c:v>2.8499999999999996</c:v>
                </c:pt>
                <c:pt idx="6887">
                  <c:v>3.8</c:v>
                </c:pt>
                <c:pt idx="6888">
                  <c:v>4.75</c:v>
                </c:pt>
                <c:pt idx="6889">
                  <c:v>4.75</c:v>
                </c:pt>
                <c:pt idx="6890">
                  <c:v>3.8</c:v>
                </c:pt>
                <c:pt idx="6891">
                  <c:v>3.8</c:v>
                </c:pt>
                <c:pt idx="6892">
                  <c:v>1.9</c:v>
                </c:pt>
                <c:pt idx="6893">
                  <c:v>4.75</c:v>
                </c:pt>
                <c:pt idx="6894">
                  <c:v>8.5499999999999989</c:v>
                </c:pt>
                <c:pt idx="6895">
                  <c:v>8.5499999999999989</c:v>
                </c:pt>
                <c:pt idx="6896">
                  <c:v>12.35</c:v>
                </c:pt>
                <c:pt idx="6897">
                  <c:v>16.149999999999999</c:v>
                </c:pt>
                <c:pt idx="6898">
                  <c:v>19.36</c:v>
                </c:pt>
                <c:pt idx="6899">
                  <c:v>20.327999999999999</c:v>
                </c:pt>
                <c:pt idx="6900">
                  <c:v>23.231999999999999</c:v>
                </c:pt>
                <c:pt idx="6901">
                  <c:v>26.135999999999999</c:v>
                </c:pt>
                <c:pt idx="6902">
                  <c:v>25.167999999999999</c:v>
                </c:pt>
                <c:pt idx="6903">
                  <c:v>25.167999999999999</c:v>
                </c:pt>
                <c:pt idx="6904">
                  <c:v>25.167999999999999</c:v>
                </c:pt>
                <c:pt idx="6905">
                  <c:v>23.231999999999999</c:v>
                </c:pt>
                <c:pt idx="6906">
                  <c:v>26.135999999999999</c:v>
                </c:pt>
                <c:pt idx="6907">
                  <c:v>23.231999999999999</c:v>
                </c:pt>
                <c:pt idx="6908">
                  <c:v>26.135999999999999</c:v>
                </c:pt>
                <c:pt idx="6909">
                  <c:v>26.135999999999999</c:v>
                </c:pt>
                <c:pt idx="6910">
                  <c:v>24.2</c:v>
                </c:pt>
                <c:pt idx="6911">
                  <c:v>20.9</c:v>
                </c:pt>
                <c:pt idx="6912">
                  <c:v>18.05</c:v>
                </c:pt>
                <c:pt idx="6913">
                  <c:v>16.149999999999999</c:v>
                </c:pt>
                <c:pt idx="6914">
                  <c:v>13.299999999999999</c:v>
                </c:pt>
                <c:pt idx="6915">
                  <c:v>11.399999999999999</c:v>
                </c:pt>
                <c:pt idx="6916">
                  <c:v>10.45</c:v>
                </c:pt>
                <c:pt idx="6917">
                  <c:v>10.45</c:v>
                </c:pt>
                <c:pt idx="6918">
                  <c:v>12.35</c:v>
                </c:pt>
                <c:pt idx="6919">
                  <c:v>15.2</c:v>
                </c:pt>
                <c:pt idx="6920">
                  <c:v>16.149999999999999</c:v>
                </c:pt>
                <c:pt idx="6921">
                  <c:v>18.05</c:v>
                </c:pt>
                <c:pt idx="6922">
                  <c:v>20.9</c:v>
                </c:pt>
                <c:pt idx="6923">
                  <c:v>22.263999999999999</c:v>
                </c:pt>
                <c:pt idx="6924">
                  <c:v>24.2</c:v>
                </c:pt>
                <c:pt idx="6925">
                  <c:v>25.167999999999999</c:v>
                </c:pt>
                <c:pt idx="6926">
                  <c:v>26.135999999999999</c:v>
                </c:pt>
                <c:pt idx="6927">
                  <c:v>26.135999999999999</c:v>
                </c:pt>
                <c:pt idx="6928">
                  <c:v>25.167999999999999</c:v>
                </c:pt>
                <c:pt idx="6929">
                  <c:v>21.849999999999998</c:v>
                </c:pt>
                <c:pt idx="6930">
                  <c:v>19.95</c:v>
                </c:pt>
                <c:pt idx="6931">
                  <c:v>21.849999999999998</c:v>
                </c:pt>
                <c:pt idx="6932">
                  <c:v>24.7</c:v>
                </c:pt>
                <c:pt idx="6933">
                  <c:v>21.849999999999998</c:v>
                </c:pt>
                <c:pt idx="6934">
                  <c:v>15.2</c:v>
                </c:pt>
                <c:pt idx="6935">
                  <c:v>17.099999999999998</c:v>
                </c:pt>
                <c:pt idx="6936">
                  <c:v>14.010000000000002</c:v>
                </c:pt>
                <c:pt idx="6937">
                  <c:v>18.68</c:v>
                </c:pt>
                <c:pt idx="6938">
                  <c:v>18.68</c:v>
                </c:pt>
                <c:pt idx="6939">
                  <c:v>20.548000000000002</c:v>
                </c:pt>
                <c:pt idx="6940">
                  <c:v>22.416</c:v>
                </c:pt>
                <c:pt idx="6941">
                  <c:v>21.482000000000003</c:v>
                </c:pt>
                <c:pt idx="6942">
                  <c:v>21.482000000000003</c:v>
                </c:pt>
                <c:pt idx="6943">
                  <c:v>19.614000000000001</c:v>
                </c:pt>
                <c:pt idx="6944">
                  <c:v>23.35</c:v>
                </c:pt>
                <c:pt idx="6945">
                  <c:v>22.799999999999997</c:v>
                </c:pt>
                <c:pt idx="6946">
                  <c:v>23.75</c:v>
                </c:pt>
                <c:pt idx="6947">
                  <c:v>28.071999999999999</c:v>
                </c:pt>
                <c:pt idx="6948">
                  <c:v>32.911999999999999</c:v>
                </c:pt>
                <c:pt idx="6949">
                  <c:v>34.847999999999999</c:v>
                </c:pt>
                <c:pt idx="6950">
                  <c:v>36.783999999999999</c:v>
                </c:pt>
                <c:pt idx="6951">
                  <c:v>37.751999999999995</c:v>
                </c:pt>
                <c:pt idx="6952">
                  <c:v>30.007999999999999</c:v>
                </c:pt>
                <c:pt idx="6953">
                  <c:v>23.75</c:v>
                </c:pt>
                <c:pt idx="6954">
                  <c:v>30.4</c:v>
                </c:pt>
                <c:pt idx="6955">
                  <c:v>28.5</c:v>
                </c:pt>
                <c:pt idx="6956">
                  <c:v>21.849999999999998</c:v>
                </c:pt>
                <c:pt idx="6957">
                  <c:v>19.95</c:v>
                </c:pt>
                <c:pt idx="6958">
                  <c:v>23.75</c:v>
                </c:pt>
                <c:pt idx="6959">
                  <c:v>26.152000000000001</c:v>
                </c:pt>
                <c:pt idx="6960">
                  <c:v>27.086000000000002</c:v>
                </c:pt>
                <c:pt idx="6961">
                  <c:v>25.218</c:v>
                </c:pt>
                <c:pt idx="6962">
                  <c:v>28.020000000000003</c:v>
                </c:pt>
                <c:pt idx="6963">
                  <c:v>26.152000000000001</c:v>
                </c:pt>
                <c:pt idx="6964">
                  <c:v>25.218</c:v>
                </c:pt>
                <c:pt idx="6965">
                  <c:v>23.75</c:v>
                </c:pt>
                <c:pt idx="6966">
                  <c:v>21.849999999999998</c:v>
                </c:pt>
                <c:pt idx="6967">
                  <c:v>21.849999999999998</c:v>
                </c:pt>
                <c:pt idx="6968">
                  <c:v>22.799999999999997</c:v>
                </c:pt>
                <c:pt idx="6969">
                  <c:v>24.7</c:v>
                </c:pt>
                <c:pt idx="6970">
                  <c:v>25.167999999999999</c:v>
                </c:pt>
                <c:pt idx="6971">
                  <c:v>26.135999999999999</c:v>
                </c:pt>
                <c:pt idx="6972">
                  <c:v>30.007999999999999</c:v>
                </c:pt>
                <c:pt idx="6973">
                  <c:v>31.943999999999999</c:v>
                </c:pt>
                <c:pt idx="6974">
                  <c:v>31.943999999999999</c:v>
                </c:pt>
                <c:pt idx="6975">
                  <c:v>30.007999999999999</c:v>
                </c:pt>
                <c:pt idx="6976">
                  <c:v>27.103999999999999</c:v>
                </c:pt>
                <c:pt idx="6977">
                  <c:v>25.167999999999999</c:v>
                </c:pt>
                <c:pt idx="6978">
                  <c:v>26.135999999999999</c:v>
                </c:pt>
                <c:pt idx="6979">
                  <c:v>26.135999999999999</c:v>
                </c:pt>
                <c:pt idx="6980">
                  <c:v>27.103999999999999</c:v>
                </c:pt>
                <c:pt idx="6981">
                  <c:v>28.071999999999999</c:v>
                </c:pt>
                <c:pt idx="6982">
                  <c:v>27.103999999999999</c:v>
                </c:pt>
                <c:pt idx="6983">
                  <c:v>27.103999999999999</c:v>
                </c:pt>
                <c:pt idx="6984">
                  <c:v>27.103999999999999</c:v>
                </c:pt>
                <c:pt idx="6985">
                  <c:v>27.549999999999997</c:v>
                </c:pt>
                <c:pt idx="6986">
                  <c:v>28.5</c:v>
                </c:pt>
                <c:pt idx="6987">
                  <c:v>28.5</c:v>
                </c:pt>
                <c:pt idx="6988">
                  <c:v>25.65</c:v>
                </c:pt>
                <c:pt idx="6989">
                  <c:v>22.799999999999997</c:v>
                </c:pt>
                <c:pt idx="6990">
                  <c:v>20.9</c:v>
                </c:pt>
                <c:pt idx="6991">
                  <c:v>22.799999999999997</c:v>
                </c:pt>
                <c:pt idx="6992">
                  <c:v>22.799999999999997</c:v>
                </c:pt>
                <c:pt idx="6993">
                  <c:v>23.75</c:v>
                </c:pt>
                <c:pt idx="6994">
                  <c:v>24.7</c:v>
                </c:pt>
                <c:pt idx="6995">
                  <c:v>29.04</c:v>
                </c:pt>
                <c:pt idx="6996">
                  <c:v>30.975999999999999</c:v>
                </c:pt>
                <c:pt idx="6997">
                  <c:v>31.943999999999999</c:v>
                </c:pt>
                <c:pt idx="6998">
                  <c:v>32.299999999999997</c:v>
                </c:pt>
                <c:pt idx="6999">
                  <c:v>32.299999999999997</c:v>
                </c:pt>
                <c:pt idx="7000">
                  <c:v>30.975999999999999</c:v>
                </c:pt>
                <c:pt idx="7001">
                  <c:v>28.5</c:v>
                </c:pt>
                <c:pt idx="7002">
                  <c:v>26.599999999999998</c:v>
                </c:pt>
                <c:pt idx="7003">
                  <c:v>25.65</c:v>
                </c:pt>
                <c:pt idx="7004">
                  <c:v>25.65</c:v>
                </c:pt>
                <c:pt idx="7005">
                  <c:v>22.799999999999997</c:v>
                </c:pt>
                <c:pt idx="7006">
                  <c:v>20.548000000000002</c:v>
                </c:pt>
                <c:pt idx="7007">
                  <c:v>19.614000000000001</c:v>
                </c:pt>
                <c:pt idx="7008">
                  <c:v>19.614000000000001</c:v>
                </c:pt>
                <c:pt idx="7009">
                  <c:v>19.614000000000001</c:v>
                </c:pt>
                <c:pt idx="7010">
                  <c:v>19.614000000000001</c:v>
                </c:pt>
                <c:pt idx="7011">
                  <c:v>20.548000000000002</c:v>
                </c:pt>
                <c:pt idx="7012">
                  <c:v>21.482000000000003</c:v>
                </c:pt>
                <c:pt idx="7013">
                  <c:v>19.614000000000001</c:v>
                </c:pt>
                <c:pt idx="7014">
                  <c:v>19.614000000000001</c:v>
                </c:pt>
                <c:pt idx="7015">
                  <c:v>17.746000000000002</c:v>
                </c:pt>
                <c:pt idx="7016">
                  <c:v>17.746000000000002</c:v>
                </c:pt>
                <c:pt idx="7017">
                  <c:v>21.482000000000003</c:v>
                </c:pt>
                <c:pt idx="7018">
                  <c:v>27.549999999999997</c:v>
                </c:pt>
                <c:pt idx="7019">
                  <c:v>27.549999999999997</c:v>
                </c:pt>
                <c:pt idx="7020">
                  <c:v>28.5</c:v>
                </c:pt>
                <c:pt idx="7021">
                  <c:v>29.45</c:v>
                </c:pt>
                <c:pt idx="7022">
                  <c:v>29.45</c:v>
                </c:pt>
                <c:pt idx="7023">
                  <c:v>27.549999999999997</c:v>
                </c:pt>
                <c:pt idx="7024">
                  <c:v>25.65</c:v>
                </c:pt>
                <c:pt idx="7025">
                  <c:v>20.9</c:v>
                </c:pt>
                <c:pt idx="7026">
                  <c:v>18.68</c:v>
                </c:pt>
                <c:pt idx="7027">
                  <c:v>19.614000000000001</c:v>
                </c:pt>
                <c:pt idx="7028">
                  <c:v>20.548000000000002</c:v>
                </c:pt>
                <c:pt idx="7029">
                  <c:v>19.614000000000001</c:v>
                </c:pt>
                <c:pt idx="7030">
                  <c:v>21.482000000000003</c:v>
                </c:pt>
                <c:pt idx="7031">
                  <c:v>22.416</c:v>
                </c:pt>
                <c:pt idx="7032">
                  <c:v>24.284000000000002</c:v>
                </c:pt>
                <c:pt idx="7033">
                  <c:v>21.482000000000003</c:v>
                </c:pt>
                <c:pt idx="7034">
                  <c:v>23.35</c:v>
                </c:pt>
                <c:pt idx="7035">
                  <c:v>25.218</c:v>
                </c:pt>
                <c:pt idx="7036">
                  <c:v>27.086000000000002</c:v>
                </c:pt>
                <c:pt idx="7037">
                  <c:v>25.218</c:v>
                </c:pt>
                <c:pt idx="7038">
                  <c:v>22.416</c:v>
                </c:pt>
                <c:pt idx="7039">
                  <c:v>20.548000000000002</c:v>
                </c:pt>
                <c:pt idx="7040">
                  <c:v>23.35</c:v>
                </c:pt>
                <c:pt idx="7041">
                  <c:v>26.152000000000001</c:v>
                </c:pt>
                <c:pt idx="7042">
                  <c:v>27.549999999999997</c:v>
                </c:pt>
                <c:pt idx="7043">
                  <c:v>29.45</c:v>
                </c:pt>
                <c:pt idx="7044">
                  <c:v>26.599999999999998</c:v>
                </c:pt>
                <c:pt idx="7045">
                  <c:v>28.071999999999999</c:v>
                </c:pt>
                <c:pt idx="7046">
                  <c:v>29.04</c:v>
                </c:pt>
                <c:pt idx="7047">
                  <c:v>29.04</c:v>
                </c:pt>
                <c:pt idx="7048">
                  <c:v>27.549999999999997</c:v>
                </c:pt>
                <c:pt idx="7049">
                  <c:v>26.599999999999998</c:v>
                </c:pt>
                <c:pt idx="7050">
                  <c:v>25.65</c:v>
                </c:pt>
                <c:pt idx="7051">
                  <c:v>24.7</c:v>
                </c:pt>
                <c:pt idx="7052">
                  <c:v>24.7</c:v>
                </c:pt>
                <c:pt idx="7053">
                  <c:v>24.7</c:v>
                </c:pt>
                <c:pt idx="7054">
                  <c:v>22.799999999999997</c:v>
                </c:pt>
                <c:pt idx="7055">
                  <c:v>23.75</c:v>
                </c:pt>
                <c:pt idx="7056">
                  <c:v>23.75</c:v>
                </c:pt>
                <c:pt idx="7057">
                  <c:v>25.65</c:v>
                </c:pt>
                <c:pt idx="7058">
                  <c:v>28.5</c:v>
                </c:pt>
                <c:pt idx="7059">
                  <c:v>28.020000000000003</c:v>
                </c:pt>
                <c:pt idx="7060">
                  <c:v>25.65</c:v>
                </c:pt>
                <c:pt idx="7061">
                  <c:v>26.599999999999998</c:v>
                </c:pt>
                <c:pt idx="7062">
                  <c:v>24.7</c:v>
                </c:pt>
                <c:pt idx="7063">
                  <c:v>26.599999999999998</c:v>
                </c:pt>
                <c:pt idx="7064">
                  <c:v>28.5</c:v>
                </c:pt>
                <c:pt idx="7065">
                  <c:v>26.599999999999998</c:v>
                </c:pt>
                <c:pt idx="7066">
                  <c:v>27.549999999999997</c:v>
                </c:pt>
                <c:pt idx="7067">
                  <c:v>28.5</c:v>
                </c:pt>
                <c:pt idx="7068">
                  <c:v>29.04</c:v>
                </c:pt>
                <c:pt idx="7069">
                  <c:v>31.943999999999999</c:v>
                </c:pt>
                <c:pt idx="7070">
                  <c:v>31.943999999999999</c:v>
                </c:pt>
                <c:pt idx="7071">
                  <c:v>31.943999999999999</c:v>
                </c:pt>
                <c:pt idx="7072">
                  <c:v>30.007999999999999</c:v>
                </c:pt>
                <c:pt idx="7073">
                  <c:v>28.071999999999999</c:v>
                </c:pt>
                <c:pt idx="7074">
                  <c:v>30.4</c:v>
                </c:pt>
                <c:pt idx="7075">
                  <c:v>31.349999999999998</c:v>
                </c:pt>
                <c:pt idx="7076">
                  <c:v>29.45</c:v>
                </c:pt>
                <c:pt idx="7077">
                  <c:v>29.45</c:v>
                </c:pt>
                <c:pt idx="7078">
                  <c:v>30.4</c:v>
                </c:pt>
                <c:pt idx="7079">
                  <c:v>31.349999999999998</c:v>
                </c:pt>
                <c:pt idx="7080">
                  <c:v>33.25</c:v>
                </c:pt>
                <c:pt idx="7081">
                  <c:v>32.299999999999997</c:v>
                </c:pt>
                <c:pt idx="7082">
                  <c:v>31.349999999999998</c:v>
                </c:pt>
                <c:pt idx="7083">
                  <c:v>30.4</c:v>
                </c:pt>
                <c:pt idx="7084">
                  <c:v>32.911999999999999</c:v>
                </c:pt>
                <c:pt idx="7085">
                  <c:v>33.879999999999995</c:v>
                </c:pt>
                <c:pt idx="7086">
                  <c:v>31.943999999999999</c:v>
                </c:pt>
                <c:pt idx="7087">
                  <c:v>28.5</c:v>
                </c:pt>
                <c:pt idx="7088">
                  <c:v>29.45</c:v>
                </c:pt>
                <c:pt idx="7089">
                  <c:v>27.549999999999997</c:v>
                </c:pt>
                <c:pt idx="7090">
                  <c:v>27.549999999999997</c:v>
                </c:pt>
                <c:pt idx="7091">
                  <c:v>28.5</c:v>
                </c:pt>
                <c:pt idx="7092">
                  <c:v>34.199999999999996</c:v>
                </c:pt>
                <c:pt idx="7093">
                  <c:v>30.4</c:v>
                </c:pt>
                <c:pt idx="7094">
                  <c:v>30.4</c:v>
                </c:pt>
                <c:pt idx="7095">
                  <c:v>30.4</c:v>
                </c:pt>
                <c:pt idx="7096">
                  <c:v>27.549999999999997</c:v>
                </c:pt>
                <c:pt idx="7097">
                  <c:v>30.4</c:v>
                </c:pt>
                <c:pt idx="7098">
                  <c:v>27.549999999999997</c:v>
                </c:pt>
                <c:pt idx="7099">
                  <c:v>21.849999999999998</c:v>
                </c:pt>
                <c:pt idx="7100">
                  <c:v>22.799999999999997</c:v>
                </c:pt>
                <c:pt idx="7101">
                  <c:v>20.548000000000002</c:v>
                </c:pt>
                <c:pt idx="7102">
                  <c:v>18.68</c:v>
                </c:pt>
                <c:pt idx="7103">
                  <c:v>15.2</c:v>
                </c:pt>
                <c:pt idx="7104">
                  <c:v>12.35</c:v>
                </c:pt>
                <c:pt idx="7105">
                  <c:v>13.076000000000001</c:v>
                </c:pt>
                <c:pt idx="7106">
                  <c:v>13.299999999999999</c:v>
                </c:pt>
                <c:pt idx="7107">
                  <c:v>14.25</c:v>
                </c:pt>
                <c:pt idx="7108">
                  <c:v>14.010000000000002</c:v>
                </c:pt>
                <c:pt idx="7109">
                  <c:v>15.878</c:v>
                </c:pt>
                <c:pt idx="7110">
                  <c:v>14.944000000000001</c:v>
                </c:pt>
                <c:pt idx="7111">
                  <c:v>15.878</c:v>
                </c:pt>
                <c:pt idx="7112">
                  <c:v>16.812000000000001</c:v>
                </c:pt>
                <c:pt idx="7113">
                  <c:v>18.68</c:v>
                </c:pt>
                <c:pt idx="7114">
                  <c:v>20.9</c:v>
                </c:pt>
                <c:pt idx="7115">
                  <c:v>22.799999999999997</c:v>
                </c:pt>
                <c:pt idx="7116">
                  <c:v>22.799999999999997</c:v>
                </c:pt>
                <c:pt idx="7117">
                  <c:v>24.7</c:v>
                </c:pt>
                <c:pt idx="7118">
                  <c:v>24.7</c:v>
                </c:pt>
                <c:pt idx="7119">
                  <c:v>23.75</c:v>
                </c:pt>
                <c:pt idx="7120">
                  <c:v>23.75</c:v>
                </c:pt>
                <c:pt idx="7121">
                  <c:v>23.75</c:v>
                </c:pt>
                <c:pt idx="7122">
                  <c:v>19.95</c:v>
                </c:pt>
                <c:pt idx="7123">
                  <c:v>19.95</c:v>
                </c:pt>
                <c:pt idx="7124">
                  <c:v>18.05</c:v>
                </c:pt>
                <c:pt idx="7125">
                  <c:v>16.149999999999999</c:v>
                </c:pt>
                <c:pt idx="7126">
                  <c:v>14.010000000000002</c:v>
                </c:pt>
                <c:pt idx="7127">
                  <c:v>12.142000000000001</c:v>
                </c:pt>
                <c:pt idx="7128">
                  <c:v>10.274000000000001</c:v>
                </c:pt>
                <c:pt idx="7129">
                  <c:v>11.208</c:v>
                </c:pt>
                <c:pt idx="7130">
                  <c:v>12.142000000000001</c:v>
                </c:pt>
                <c:pt idx="7131">
                  <c:v>14.010000000000002</c:v>
                </c:pt>
                <c:pt idx="7132">
                  <c:v>15.878</c:v>
                </c:pt>
                <c:pt idx="7133">
                  <c:v>15.878</c:v>
                </c:pt>
                <c:pt idx="7134">
                  <c:v>15.878</c:v>
                </c:pt>
                <c:pt idx="7135">
                  <c:v>16.812000000000001</c:v>
                </c:pt>
                <c:pt idx="7136">
                  <c:v>18.68</c:v>
                </c:pt>
                <c:pt idx="7137">
                  <c:v>17.746000000000002</c:v>
                </c:pt>
                <c:pt idx="7138">
                  <c:v>14.944000000000001</c:v>
                </c:pt>
                <c:pt idx="7139">
                  <c:v>15.2</c:v>
                </c:pt>
                <c:pt idx="7140">
                  <c:v>26.599999999999998</c:v>
                </c:pt>
                <c:pt idx="7141">
                  <c:v>29.45</c:v>
                </c:pt>
                <c:pt idx="7142">
                  <c:v>28.5</c:v>
                </c:pt>
                <c:pt idx="7143">
                  <c:v>28.5</c:v>
                </c:pt>
                <c:pt idx="7144">
                  <c:v>19.95</c:v>
                </c:pt>
                <c:pt idx="7145">
                  <c:v>19</c:v>
                </c:pt>
                <c:pt idx="7146">
                  <c:v>19.95</c:v>
                </c:pt>
                <c:pt idx="7147">
                  <c:v>18.05</c:v>
                </c:pt>
                <c:pt idx="7148">
                  <c:v>17.746000000000002</c:v>
                </c:pt>
                <c:pt idx="7149">
                  <c:v>17.746000000000002</c:v>
                </c:pt>
                <c:pt idx="7150">
                  <c:v>21.482000000000003</c:v>
                </c:pt>
                <c:pt idx="7151">
                  <c:v>21.482000000000003</c:v>
                </c:pt>
                <c:pt idx="7152">
                  <c:v>22.416</c:v>
                </c:pt>
                <c:pt idx="7153">
                  <c:v>19.614000000000001</c:v>
                </c:pt>
                <c:pt idx="7154">
                  <c:v>19.614000000000001</c:v>
                </c:pt>
                <c:pt idx="7155">
                  <c:v>16.812000000000001</c:v>
                </c:pt>
                <c:pt idx="7156">
                  <c:v>19</c:v>
                </c:pt>
                <c:pt idx="7157">
                  <c:v>21.849999999999998</c:v>
                </c:pt>
                <c:pt idx="7158">
                  <c:v>22.799999999999997</c:v>
                </c:pt>
                <c:pt idx="7159">
                  <c:v>22.799999999999997</c:v>
                </c:pt>
                <c:pt idx="7160">
                  <c:v>24.7</c:v>
                </c:pt>
                <c:pt idx="7161">
                  <c:v>27.549999999999997</c:v>
                </c:pt>
                <c:pt idx="7162">
                  <c:v>31.349999999999998</c:v>
                </c:pt>
                <c:pt idx="7163">
                  <c:v>31.349999999999998</c:v>
                </c:pt>
                <c:pt idx="7164">
                  <c:v>31.349999999999998</c:v>
                </c:pt>
                <c:pt idx="7165">
                  <c:v>30.4</c:v>
                </c:pt>
                <c:pt idx="7166">
                  <c:v>30.975999999999999</c:v>
                </c:pt>
                <c:pt idx="7167">
                  <c:v>30.007999999999999</c:v>
                </c:pt>
                <c:pt idx="7168">
                  <c:v>29.04</c:v>
                </c:pt>
                <c:pt idx="7169">
                  <c:v>28.071999999999999</c:v>
                </c:pt>
                <c:pt idx="7170">
                  <c:v>27.103999999999999</c:v>
                </c:pt>
                <c:pt idx="7171">
                  <c:v>27.103999999999999</c:v>
                </c:pt>
                <c:pt idx="7172">
                  <c:v>29.04</c:v>
                </c:pt>
                <c:pt idx="7173">
                  <c:v>30.007999999999999</c:v>
                </c:pt>
                <c:pt idx="7174">
                  <c:v>30.975999999999999</c:v>
                </c:pt>
                <c:pt idx="7175">
                  <c:v>30.975999999999999</c:v>
                </c:pt>
                <c:pt idx="7176">
                  <c:v>31.943999999999999</c:v>
                </c:pt>
                <c:pt idx="7177">
                  <c:v>31.943999999999999</c:v>
                </c:pt>
                <c:pt idx="7178">
                  <c:v>33.879999999999995</c:v>
                </c:pt>
                <c:pt idx="7179">
                  <c:v>33.879999999999995</c:v>
                </c:pt>
                <c:pt idx="7180">
                  <c:v>33.879999999999995</c:v>
                </c:pt>
                <c:pt idx="7181">
                  <c:v>32.911999999999999</c:v>
                </c:pt>
                <c:pt idx="7182">
                  <c:v>30.975999999999999</c:v>
                </c:pt>
                <c:pt idx="7183">
                  <c:v>29.04</c:v>
                </c:pt>
                <c:pt idx="7184">
                  <c:v>29.04</c:v>
                </c:pt>
                <c:pt idx="7185">
                  <c:v>29.04</c:v>
                </c:pt>
                <c:pt idx="7186">
                  <c:v>31.943999999999999</c:v>
                </c:pt>
                <c:pt idx="7187">
                  <c:v>30.975999999999999</c:v>
                </c:pt>
                <c:pt idx="7188">
                  <c:v>30.975999999999999</c:v>
                </c:pt>
                <c:pt idx="7189">
                  <c:v>28.536000000000001</c:v>
                </c:pt>
                <c:pt idx="7190">
                  <c:v>30.007999999999999</c:v>
                </c:pt>
                <c:pt idx="7191">
                  <c:v>28.071999999999999</c:v>
                </c:pt>
                <c:pt idx="7192">
                  <c:v>27.103999999999999</c:v>
                </c:pt>
                <c:pt idx="7193">
                  <c:v>23.231999999999999</c:v>
                </c:pt>
                <c:pt idx="7194">
                  <c:v>20.327999999999999</c:v>
                </c:pt>
                <c:pt idx="7195">
                  <c:v>20.327999999999999</c:v>
                </c:pt>
                <c:pt idx="7196">
                  <c:v>20.327999999999999</c:v>
                </c:pt>
                <c:pt idx="7197">
                  <c:v>20.9</c:v>
                </c:pt>
                <c:pt idx="7198">
                  <c:v>22.799999999999997</c:v>
                </c:pt>
                <c:pt idx="7199">
                  <c:v>23.75</c:v>
                </c:pt>
                <c:pt idx="7200">
                  <c:v>23.75</c:v>
                </c:pt>
                <c:pt idx="7201">
                  <c:v>25.65</c:v>
                </c:pt>
                <c:pt idx="7202">
                  <c:v>26.599999999999998</c:v>
                </c:pt>
                <c:pt idx="7203">
                  <c:v>26.599999999999998</c:v>
                </c:pt>
                <c:pt idx="7204">
                  <c:v>27.549999999999997</c:v>
                </c:pt>
                <c:pt idx="7205">
                  <c:v>28.071999999999999</c:v>
                </c:pt>
                <c:pt idx="7206">
                  <c:v>27.103999999999999</c:v>
                </c:pt>
                <c:pt idx="7207">
                  <c:v>26.135999999999999</c:v>
                </c:pt>
                <c:pt idx="7208">
                  <c:v>26.135999999999999</c:v>
                </c:pt>
                <c:pt idx="7209">
                  <c:v>27.103999999999999</c:v>
                </c:pt>
                <c:pt idx="7210">
                  <c:v>28.071999999999999</c:v>
                </c:pt>
                <c:pt idx="7211">
                  <c:v>28.071999999999999</c:v>
                </c:pt>
                <c:pt idx="7212">
                  <c:v>29.04</c:v>
                </c:pt>
                <c:pt idx="7213">
                  <c:v>30.975999999999999</c:v>
                </c:pt>
                <c:pt idx="7214">
                  <c:v>31.943999999999999</c:v>
                </c:pt>
                <c:pt idx="7215">
                  <c:v>30.975999999999999</c:v>
                </c:pt>
                <c:pt idx="7216">
                  <c:v>30.007999999999999</c:v>
                </c:pt>
                <c:pt idx="7217">
                  <c:v>30.007999999999999</c:v>
                </c:pt>
                <c:pt idx="7218">
                  <c:v>30.975999999999999</c:v>
                </c:pt>
                <c:pt idx="7219">
                  <c:v>31.943999999999999</c:v>
                </c:pt>
                <c:pt idx="7220">
                  <c:v>30.007999999999999</c:v>
                </c:pt>
                <c:pt idx="7221">
                  <c:v>29.04</c:v>
                </c:pt>
                <c:pt idx="7222">
                  <c:v>29.04</c:v>
                </c:pt>
                <c:pt idx="7223">
                  <c:v>31.943999999999999</c:v>
                </c:pt>
                <c:pt idx="7224">
                  <c:v>32.911999999999999</c:v>
                </c:pt>
                <c:pt idx="7225">
                  <c:v>32.911999999999999</c:v>
                </c:pt>
                <c:pt idx="7226">
                  <c:v>31.943999999999999</c:v>
                </c:pt>
                <c:pt idx="7227">
                  <c:v>30.975999999999999</c:v>
                </c:pt>
                <c:pt idx="7228">
                  <c:v>28.071999999999999</c:v>
                </c:pt>
                <c:pt idx="7229">
                  <c:v>27.103999999999999</c:v>
                </c:pt>
                <c:pt idx="7230">
                  <c:v>27.103999999999999</c:v>
                </c:pt>
                <c:pt idx="7231">
                  <c:v>25.167999999999999</c:v>
                </c:pt>
                <c:pt idx="7232">
                  <c:v>24.2</c:v>
                </c:pt>
                <c:pt idx="7233">
                  <c:v>25.167999999999999</c:v>
                </c:pt>
                <c:pt idx="7234">
                  <c:v>25.167999999999999</c:v>
                </c:pt>
                <c:pt idx="7235">
                  <c:v>25.167999999999999</c:v>
                </c:pt>
                <c:pt idx="7236">
                  <c:v>25.167999999999999</c:v>
                </c:pt>
                <c:pt idx="7237">
                  <c:v>24.2</c:v>
                </c:pt>
                <c:pt idx="7238">
                  <c:v>23.231999999999999</c:v>
                </c:pt>
                <c:pt idx="7239">
                  <c:v>23.231999999999999</c:v>
                </c:pt>
                <c:pt idx="7240">
                  <c:v>28.071999999999999</c:v>
                </c:pt>
                <c:pt idx="7241">
                  <c:v>30.975999999999999</c:v>
                </c:pt>
                <c:pt idx="7242">
                  <c:v>33.879999999999995</c:v>
                </c:pt>
                <c:pt idx="7243">
                  <c:v>31.943999999999999</c:v>
                </c:pt>
                <c:pt idx="7244">
                  <c:v>29.04</c:v>
                </c:pt>
                <c:pt idx="7245">
                  <c:v>29.04</c:v>
                </c:pt>
                <c:pt idx="7246">
                  <c:v>27.103999999999999</c:v>
                </c:pt>
                <c:pt idx="7247">
                  <c:v>25.65</c:v>
                </c:pt>
                <c:pt idx="7248">
                  <c:v>26.599999999999998</c:v>
                </c:pt>
                <c:pt idx="7249">
                  <c:v>26.599999999999998</c:v>
                </c:pt>
                <c:pt idx="7250">
                  <c:v>26.599999999999998</c:v>
                </c:pt>
                <c:pt idx="7251">
                  <c:v>27.549999999999997</c:v>
                </c:pt>
                <c:pt idx="7252">
                  <c:v>27.549999999999997</c:v>
                </c:pt>
                <c:pt idx="7253">
                  <c:v>27.549999999999997</c:v>
                </c:pt>
                <c:pt idx="7254">
                  <c:v>23.75</c:v>
                </c:pt>
                <c:pt idx="7255">
                  <c:v>21.849999999999998</c:v>
                </c:pt>
                <c:pt idx="7256">
                  <c:v>17.099999999999998</c:v>
                </c:pt>
                <c:pt idx="7257">
                  <c:v>26.599999999999998</c:v>
                </c:pt>
                <c:pt idx="7258">
                  <c:v>32.911999999999999</c:v>
                </c:pt>
                <c:pt idx="7259">
                  <c:v>34.847999999999999</c:v>
                </c:pt>
                <c:pt idx="7260">
                  <c:v>35.816000000000003</c:v>
                </c:pt>
                <c:pt idx="7261">
                  <c:v>34.847999999999999</c:v>
                </c:pt>
                <c:pt idx="7262">
                  <c:v>35.816000000000003</c:v>
                </c:pt>
                <c:pt idx="7263">
                  <c:v>33.879999999999995</c:v>
                </c:pt>
                <c:pt idx="7264">
                  <c:v>25.167999999999999</c:v>
                </c:pt>
                <c:pt idx="7265">
                  <c:v>18.391999999999999</c:v>
                </c:pt>
                <c:pt idx="7266">
                  <c:v>21.295999999999999</c:v>
                </c:pt>
                <c:pt idx="7267">
                  <c:v>21.295999999999999</c:v>
                </c:pt>
                <c:pt idx="7268">
                  <c:v>19.36</c:v>
                </c:pt>
                <c:pt idx="7269">
                  <c:v>18.391999999999999</c:v>
                </c:pt>
                <c:pt idx="7270">
                  <c:v>16.456</c:v>
                </c:pt>
                <c:pt idx="7271">
                  <c:v>16.456</c:v>
                </c:pt>
                <c:pt idx="7272">
                  <c:v>17.423999999999999</c:v>
                </c:pt>
                <c:pt idx="7273">
                  <c:v>17.423999999999999</c:v>
                </c:pt>
                <c:pt idx="7274">
                  <c:v>18.391999999999999</c:v>
                </c:pt>
                <c:pt idx="7275">
                  <c:v>19.36</c:v>
                </c:pt>
                <c:pt idx="7276">
                  <c:v>18.391999999999999</c:v>
                </c:pt>
                <c:pt idx="7277">
                  <c:v>18.391999999999999</c:v>
                </c:pt>
                <c:pt idx="7278">
                  <c:v>16.456</c:v>
                </c:pt>
                <c:pt idx="7279">
                  <c:v>16.456</c:v>
                </c:pt>
                <c:pt idx="7280">
                  <c:v>15.2</c:v>
                </c:pt>
                <c:pt idx="7281">
                  <c:v>17.423999999999999</c:v>
                </c:pt>
                <c:pt idx="7282">
                  <c:v>21.295999999999999</c:v>
                </c:pt>
                <c:pt idx="7283">
                  <c:v>21.295999999999999</c:v>
                </c:pt>
                <c:pt idx="7284">
                  <c:v>21.295999999999999</c:v>
                </c:pt>
                <c:pt idx="7285">
                  <c:v>18.391999999999999</c:v>
                </c:pt>
                <c:pt idx="7286">
                  <c:v>21.295999999999999</c:v>
                </c:pt>
                <c:pt idx="7287">
                  <c:v>21.295999999999999</c:v>
                </c:pt>
                <c:pt idx="7288">
                  <c:v>15.488</c:v>
                </c:pt>
                <c:pt idx="7289">
                  <c:v>15.488</c:v>
                </c:pt>
                <c:pt idx="7290">
                  <c:v>12.584</c:v>
                </c:pt>
                <c:pt idx="7291">
                  <c:v>9.68</c:v>
                </c:pt>
                <c:pt idx="7292">
                  <c:v>7.7439999999999998</c:v>
                </c:pt>
                <c:pt idx="7293">
                  <c:v>9.68</c:v>
                </c:pt>
                <c:pt idx="7294">
                  <c:v>11.616</c:v>
                </c:pt>
                <c:pt idx="7295">
                  <c:v>11.399999999999999</c:v>
                </c:pt>
                <c:pt idx="7296">
                  <c:v>7.6</c:v>
                </c:pt>
                <c:pt idx="7297">
                  <c:v>10.45</c:v>
                </c:pt>
                <c:pt idx="7298">
                  <c:v>12.35</c:v>
                </c:pt>
                <c:pt idx="7299">
                  <c:v>11.399999999999999</c:v>
                </c:pt>
                <c:pt idx="7300">
                  <c:v>10.45</c:v>
                </c:pt>
                <c:pt idx="7301">
                  <c:v>15.2</c:v>
                </c:pt>
                <c:pt idx="7302">
                  <c:v>16.149999999999999</c:v>
                </c:pt>
                <c:pt idx="7303">
                  <c:v>15.2</c:v>
                </c:pt>
                <c:pt idx="7304">
                  <c:v>16.149999999999999</c:v>
                </c:pt>
                <c:pt idx="7305">
                  <c:v>20.9</c:v>
                </c:pt>
                <c:pt idx="7306">
                  <c:v>22.799999999999997</c:v>
                </c:pt>
                <c:pt idx="7307">
                  <c:v>20.9</c:v>
                </c:pt>
                <c:pt idx="7308">
                  <c:v>17.423999999999999</c:v>
                </c:pt>
                <c:pt idx="7309">
                  <c:v>18.391999999999999</c:v>
                </c:pt>
                <c:pt idx="7310">
                  <c:v>21.295999999999999</c:v>
                </c:pt>
                <c:pt idx="7311">
                  <c:v>19.36</c:v>
                </c:pt>
                <c:pt idx="7312">
                  <c:v>18.391999999999999</c:v>
                </c:pt>
                <c:pt idx="7313">
                  <c:v>15.488</c:v>
                </c:pt>
                <c:pt idx="7314">
                  <c:v>13.299999999999999</c:v>
                </c:pt>
                <c:pt idx="7315">
                  <c:v>15.2</c:v>
                </c:pt>
                <c:pt idx="7316">
                  <c:v>20.327999999999999</c:v>
                </c:pt>
                <c:pt idx="7317">
                  <c:v>22.263999999999999</c:v>
                </c:pt>
                <c:pt idx="7318">
                  <c:v>24.2</c:v>
                </c:pt>
                <c:pt idx="7319">
                  <c:v>29.04</c:v>
                </c:pt>
                <c:pt idx="7320">
                  <c:v>30.007999999999999</c:v>
                </c:pt>
                <c:pt idx="7321">
                  <c:v>30.975999999999999</c:v>
                </c:pt>
                <c:pt idx="7322">
                  <c:v>30.975999999999999</c:v>
                </c:pt>
                <c:pt idx="7323">
                  <c:v>30.007999999999999</c:v>
                </c:pt>
                <c:pt idx="7324">
                  <c:v>31.943999999999999</c:v>
                </c:pt>
                <c:pt idx="7325">
                  <c:v>31.943999999999999</c:v>
                </c:pt>
                <c:pt idx="7326">
                  <c:v>30.975999999999999</c:v>
                </c:pt>
                <c:pt idx="7327">
                  <c:v>29.04</c:v>
                </c:pt>
                <c:pt idx="7328">
                  <c:v>29.04</c:v>
                </c:pt>
                <c:pt idx="7329">
                  <c:v>29.04</c:v>
                </c:pt>
                <c:pt idx="7330">
                  <c:v>30.007999999999999</c:v>
                </c:pt>
                <c:pt idx="7331">
                  <c:v>30.007999999999999</c:v>
                </c:pt>
                <c:pt idx="7332">
                  <c:v>30.007999999999999</c:v>
                </c:pt>
                <c:pt idx="7333">
                  <c:v>30.975999999999999</c:v>
                </c:pt>
                <c:pt idx="7334">
                  <c:v>32.911999999999999</c:v>
                </c:pt>
                <c:pt idx="7335">
                  <c:v>31.943999999999999</c:v>
                </c:pt>
                <c:pt idx="7336">
                  <c:v>30.975999999999999</c:v>
                </c:pt>
                <c:pt idx="7337">
                  <c:v>29.04</c:v>
                </c:pt>
                <c:pt idx="7338">
                  <c:v>28.071999999999999</c:v>
                </c:pt>
                <c:pt idx="7339">
                  <c:v>28.071999999999999</c:v>
                </c:pt>
                <c:pt idx="7340">
                  <c:v>30.007999999999999</c:v>
                </c:pt>
                <c:pt idx="7341">
                  <c:v>30.975999999999999</c:v>
                </c:pt>
                <c:pt idx="7342">
                  <c:v>30.975999999999999</c:v>
                </c:pt>
                <c:pt idx="7343">
                  <c:v>30.975999999999999</c:v>
                </c:pt>
                <c:pt idx="7344">
                  <c:v>30.007999999999999</c:v>
                </c:pt>
                <c:pt idx="7345">
                  <c:v>29.04</c:v>
                </c:pt>
                <c:pt idx="7346">
                  <c:v>28.071999999999999</c:v>
                </c:pt>
                <c:pt idx="7347">
                  <c:v>29.04</c:v>
                </c:pt>
                <c:pt idx="7348">
                  <c:v>28.071999999999999</c:v>
                </c:pt>
                <c:pt idx="7349">
                  <c:v>28.071999999999999</c:v>
                </c:pt>
                <c:pt idx="7350">
                  <c:v>29.04</c:v>
                </c:pt>
                <c:pt idx="7351">
                  <c:v>28.071999999999999</c:v>
                </c:pt>
                <c:pt idx="7352">
                  <c:v>25.167999999999999</c:v>
                </c:pt>
                <c:pt idx="7353">
                  <c:v>28.071999999999999</c:v>
                </c:pt>
                <c:pt idx="7354">
                  <c:v>30.007999999999999</c:v>
                </c:pt>
                <c:pt idx="7355">
                  <c:v>30.007999999999999</c:v>
                </c:pt>
                <c:pt idx="7356">
                  <c:v>31.943999999999999</c:v>
                </c:pt>
                <c:pt idx="7357">
                  <c:v>30.975999999999999</c:v>
                </c:pt>
                <c:pt idx="7358">
                  <c:v>28.071999999999999</c:v>
                </c:pt>
                <c:pt idx="7359">
                  <c:v>26.135999999999999</c:v>
                </c:pt>
                <c:pt idx="7360">
                  <c:v>26.135999999999999</c:v>
                </c:pt>
                <c:pt idx="7361">
                  <c:v>23.231999999999999</c:v>
                </c:pt>
                <c:pt idx="7362">
                  <c:v>24.2</c:v>
                </c:pt>
                <c:pt idx="7363">
                  <c:v>28.071999999999999</c:v>
                </c:pt>
                <c:pt idx="7364">
                  <c:v>30.975999999999999</c:v>
                </c:pt>
                <c:pt idx="7365">
                  <c:v>31.943999999999999</c:v>
                </c:pt>
                <c:pt idx="7366">
                  <c:v>29.04</c:v>
                </c:pt>
                <c:pt idx="7367">
                  <c:v>28.071999999999999</c:v>
                </c:pt>
                <c:pt idx="7368">
                  <c:v>27.103999999999999</c:v>
                </c:pt>
                <c:pt idx="7369">
                  <c:v>28.071999999999999</c:v>
                </c:pt>
                <c:pt idx="7370">
                  <c:v>29.04</c:v>
                </c:pt>
                <c:pt idx="7371">
                  <c:v>29.04</c:v>
                </c:pt>
                <c:pt idx="7372">
                  <c:v>30.007999999999999</c:v>
                </c:pt>
                <c:pt idx="7373">
                  <c:v>30.007999999999999</c:v>
                </c:pt>
                <c:pt idx="7374">
                  <c:v>30.007999999999999</c:v>
                </c:pt>
                <c:pt idx="7375">
                  <c:v>29.04</c:v>
                </c:pt>
                <c:pt idx="7376">
                  <c:v>28.071999999999999</c:v>
                </c:pt>
                <c:pt idx="7377">
                  <c:v>29.04</c:v>
                </c:pt>
                <c:pt idx="7378">
                  <c:v>30.007999999999999</c:v>
                </c:pt>
                <c:pt idx="7379">
                  <c:v>29.52</c:v>
                </c:pt>
                <c:pt idx="7380">
                  <c:v>29.52</c:v>
                </c:pt>
                <c:pt idx="7381">
                  <c:v>28.536000000000001</c:v>
                </c:pt>
                <c:pt idx="7382">
                  <c:v>26.135999999999999</c:v>
                </c:pt>
                <c:pt idx="7383">
                  <c:v>26.135999999999999</c:v>
                </c:pt>
                <c:pt idx="7384">
                  <c:v>26.135999999999999</c:v>
                </c:pt>
                <c:pt idx="7385">
                  <c:v>26.135999999999999</c:v>
                </c:pt>
                <c:pt idx="7386">
                  <c:v>27.103999999999999</c:v>
                </c:pt>
                <c:pt idx="7387">
                  <c:v>27.103999999999999</c:v>
                </c:pt>
                <c:pt idx="7388">
                  <c:v>28.071999999999999</c:v>
                </c:pt>
                <c:pt idx="7389">
                  <c:v>29.04</c:v>
                </c:pt>
                <c:pt idx="7390">
                  <c:v>29.04</c:v>
                </c:pt>
                <c:pt idx="7391">
                  <c:v>30.007999999999999</c:v>
                </c:pt>
                <c:pt idx="7392">
                  <c:v>29.04</c:v>
                </c:pt>
                <c:pt idx="7393">
                  <c:v>29.04</c:v>
                </c:pt>
                <c:pt idx="7394">
                  <c:v>28.071999999999999</c:v>
                </c:pt>
                <c:pt idx="7395">
                  <c:v>27.103999999999999</c:v>
                </c:pt>
                <c:pt idx="7396">
                  <c:v>26.135999999999999</c:v>
                </c:pt>
                <c:pt idx="7397">
                  <c:v>28.071999999999999</c:v>
                </c:pt>
                <c:pt idx="7398">
                  <c:v>30.007999999999999</c:v>
                </c:pt>
                <c:pt idx="7399">
                  <c:v>29.04</c:v>
                </c:pt>
                <c:pt idx="7400">
                  <c:v>29.04</c:v>
                </c:pt>
                <c:pt idx="7401">
                  <c:v>30.007999999999999</c:v>
                </c:pt>
                <c:pt idx="7402">
                  <c:v>32.911999999999999</c:v>
                </c:pt>
                <c:pt idx="7403">
                  <c:v>30.975999999999999</c:v>
                </c:pt>
                <c:pt idx="7404">
                  <c:v>26.135999999999999</c:v>
                </c:pt>
                <c:pt idx="7405">
                  <c:v>22.263999999999999</c:v>
                </c:pt>
                <c:pt idx="7406">
                  <c:v>22.263999999999999</c:v>
                </c:pt>
                <c:pt idx="7407">
                  <c:v>26.135999999999999</c:v>
                </c:pt>
                <c:pt idx="7408">
                  <c:v>27.103999999999999</c:v>
                </c:pt>
                <c:pt idx="7409">
                  <c:v>28.071999999999999</c:v>
                </c:pt>
                <c:pt idx="7410">
                  <c:v>26.135999999999999</c:v>
                </c:pt>
                <c:pt idx="7411">
                  <c:v>26.135999999999999</c:v>
                </c:pt>
                <c:pt idx="7412">
                  <c:v>29.04</c:v>
                </c:pt>
                <c:pt idx="7413">
                  <c:v>31.943999999999999</c:v>
                </c:pt>
                <c:pt idx="7414">
                  <c:v>30.007999999999999</c:v>
                </c:pt>
                <c:pt idx="7415">
                  <c:v>29.04</c:v>
                </c:pt>
                <c:pt idx="7416">
                  <c:v>28.5</c:v>
                </c:pt>
                <c:pt idx="7417">
                  <c:v>28.5</c:v>
                </c:pt>
                <c:pt idx="7418">
                  <c:v>28.5</c:v>
                </c:pt>
                <c:pt idx="7419">
                  <c:v>26.599999999999998</c:v>
                </c:pt>
                <c:pt idx="7420">
                  <c:v>25.65</c:v>
                </c:pt>
                <c:pt idx="7421">
                  <c:v>25.65</c:v>
                </c:pt>
                <c:pt idx="7422">
                  <c:v>25.65</c:v>
                </c:pt>
                <c:pt idx="7423">
                  <c:v>22.799999999999997</c:v>
                </c:pt>
                <c:pt idx="7424">
                  <c:v>21.849999999999998</c:v>
                </c:pt>
                <c:pt idx="7425">
                  <c:v>22.799999999999997</c:v>
                </c:pt>
                <c:pt idx="7426">
                  <c:v>28.5</c:v>
                </c:pt>
                <c:pt idx="7427">
                  <c:v>29.45</c:v>
                </c:pt>
                <c:pt idx="7428">
                  <c:v>30.975999999999999</c:v>
                </c:pt>
                <c:pt idx="7429">
                  <c:v>32.911999999999999</c:v>
                </c:pt>
                <c:pt idx="7430">
                  <c:v>33.879999999999995</c:v>
                </c:pt>
                <c:pt idx="7431">
                  <c:v>31.943999999999999</c:v>
                </c:pt>
                <c:pt idx="7432">
                  <c:v>26.599999999999998</c:v>
                </c:pt>
                <c:pt idx="7433">
                  <c:v>23.75</c:v>
                </c:pt>
                <c:pt idx="7434">
                  <c:v>19.95</c:v>
                </c:pt>
                <c:pt idx="7435">
                  <c:v>16.149999999999999</c:v>
                </c:pt>
                <c:pt idx="7436">
                  <c:v>16.149999999999999</c:v>
                </c:pt>
                <c:pt idx="7437">
                  <c:v>14.25</c:v>
                </c:pt>
                <c:pt idx="7438">
                  <c:v>10.45</c:v>
                </c:pt>
                <c:pt idx="7439">
                  <c:v>10.45</c:v>
                </c:pt>
                <c:pt idx="7440">
                  <c:v>8.5499999999999989</c:v>
                </c:pt>
                <c:pt idx="7441">
                  <c:v>27.549999999999997</c:v>
                </c:pt>
                <c:pt idx="7442">
                  <c:v>31.756</c:v>
                </c:pt>
                <c:pt idx="7443">
                  <c:v>28.954000000000001</c:v>
                </c:pt>
                <c:pt idx="7444">
                  <c:v>28.020000000000003</c:v>
                </c:pt>
                <c:pt idx="7445">
                  <c:v>27.086000000000002</c:v>
                </c:pt>
                <c:pt idx="7446">
                  <c:v>22.416</c:v>
                </c:pt>
                <c:pt idx="7447">
                  <c:v>18.68</c:v>
                </c:pt>
                <c:pt idx="7448">
                  <c:v>17.746000000000002</c:v>
                </c:pt>
                <c:pt idx="7449">
                  <c:v>19.614000000000001</c:v>
                </c:pt>
                <c:pt idx="7450">
                  <c:v>21.482000000000003</c:v>
                </c:pt>
                <c:pt idx="7451">
                  <c:v>23.75</c:v>
                </c:pt>
                <c:pt idx="7452">
                  <c:v>28.5</c:v>
                </c:pt>
                <c:pt idx="7453">
                  <c:v>32.299999999999997</c:v>
                </c:pt>
                <c:pt idx="7454">
                  <c:v>30.4</c:v>
                </c:pt>
                <c:pt idx="7455">
                  <c:v>30.4</c:v>
                </c:pt>
                <c:pt idx="7456">
                  <c:v>24.7</c:v>
                </c:pt>
                <c:pt idx="7457">
                  <c:v>19</c:v>
                </c:pt>
                <c:pt idx="7458">
                  <c:v>13.076000000000001</c:v>
                </c:pt>
                <c:pt idx="7459">
                  <c:v>12.142000000000001</c:v>
                </c:pt>
                <c:pt idx="7460">
                  <c:v>13.076000000000001</c:v>
                </c:pt>
                <c:pt idx="7461">
                  <c:v>15.878</c:v>
                </c:pt>
                <c:pt idx="7462">
                  <c:v>11.208</c:v>
                </c:pt>
                <c:pt idx="7463">
                  <c:v>14.010000000000002</c:v>
                </c:pt>
                <c:pt idx="7464">
                  <c:v>14.944000000000001</c:v>
                </c:pt>
                <c:pt idx="7465">
                  <c:v>17.746000000000002</c:v>
                </c:pt>
                <c:pt idx="7466">
                  <c:v>20.548000000000002</c:v>
                </c:pt>
                <c:pt idx="7467">
                  <c:v>32.299999999999997</c:v>
                </c:pt>
                <c:pt idx="7468">
                  <c:v>35.15</c:v>
                </c:pt>
                <c:pt idx="7469">
                  <c:v>37.049999999999997</c:v>
                </c:pt>
                <c:pt idx="7470">
                  <c:v>36.1</c:v>
                </c:pt>
                <c:pt idx="7471">
                  <c:v>34.199999999999996</c:v>
                </c:pt>
                <c:pt idx="7472">
                  <c:v>32.299999999999997</c:v>
                </c:pt>
                <c:pt idx="7473">
                  <c:v>31.349999999999998</c:v>
                </c:pt>
                <c:pt idx="7474">
                  <c:v>28.5</c:v>
                </c:pt>
                <c:pt idx="7475">
                  <c:v>26.599999999999998</c:v>
                </c:pt>
                <c:pt idx="7476">
                  <c:v>23.75</c:v>
                </c:pt>
                <c:pt idx="7477">
                  <c:v>24.7</c:v>
                </c:pt>
                <c:pt idx="7478">
                  <c:v>29.45</c:v>
                </c:pt>
                <c:pt idx="7479">
                  <c:v>26.599999999999998</c:v>
                </c:pt>
                <c:pt idx="7480">
                  <c:v>16.149999999999999</c:v>
                </c:pt>
                <c:pt idx="7481">
                  <c:v>9.5</c:v>
                </c:pt>
                <c:pt idx="7482">
                  <c:v>4.75</c:v>
                </c:pt>
                <c:pt idx="7483">
                  <c:v>0.95</c:v>
                </c:pt>
                <c:pt idx="7484">
                  <c:v>2.8499999999999996</c:v>
                </c:pt>
                <c:pt idx="7485">
                  <c:v>9.34</c:v>
                </c:pt>
                <c:pt idx="7486">
                  <c:v>10.274000000000001</c:v>
                </c:pt>
                <c:pt idx="7487">
                  <c:v>12.142000000000001</c:v>
                </c:pt>
                <c:pt idx="7488">
                  <c:v>12.35</c:v>
                </c:pt>
                <c:pt idx="7489">
                  <c:v>19</c:v>
                </c:pt>
                <c:pt idx="7490">
                  <c:v>21.849999999999998</c:v>
                </c:pt>
                <c:pt idx="7491">
                  <c:v>20.9</c:v>
                </c:pt>
                <c:pt idx="7492">
                  <c:v>18.05</c:v>
                </c:pt>
                <c:pt idx="7493">
                  <c:v>19.95</c:v>
                </c:pt>
                <c:pt idx="7494">
                  <c:v>19.95</c:v>
                </c:pt>
                <c:pt idx="7495">
                  <c:v>18.05</c:v>
                </c:pt>
                <c:pt idx="7496">
                  <c:v>16.149999999999999</c:v>
                </c:pt>
                <c:pt idx="7497">
                  <c:v>17.099999999999998</c:v>
                </c:pt>
                <c:pt idx="7498">
                  <c:v>16.149999999999999</c:v>
                </c:pt>
                <c:pt idx="7499">
                  <c:v>15.2</c:v>
                </c:pt>
                <c:pt idx="7500">
                  <c:v>13.299999999999999</c:v>
                </c:pt>
                <c:pt idx="7501">
                  <c:v>13.299999999999999</c:v>
                </c:pt>
                <c:pt idx="7502">
                  <c:v>19.95</c:v>
                </c:pt>
                <c:pt idx="7503">
                  <c:v>16.149999999999999</c:v>
                </c:pt>
                <c:pt idx="7504">
                  <c:v>22.799999999999997</c:v>
                </c:pt>
                <c:pt idx="7505">
                  <c:v>19.95</c:v>
                </c:pt>
                <c:pt idx="7506">
                  <c:v>23.75</c:v>
                </c:pt>
                <c:pt idx="7507">
                  <c:v>27.549999999999997</c:v>
                </c:pt>
                <c:pt idx="7508">
                  <c:v>27.549999999999997</c:v>
                </c:pt>
                <c:pt idx="7509">
                  <c:v>26.599999999999998</c:v>
                </c:pt>
                <c:pt idx="7510">
                  <c:v>25.65</c:v>
                </c:pt>
                <c:pt idx="7511">
                  <c:v>26.599999999999998</c:v>
                </c:pt>
                <c:pt idx="7512">
                  <c:v>26.152000000000001</c:v>
                </c:pt>
                <c:pt idx="7513">
                  <c:v>22.416</c:v>
                </c:pt>
                <c:pt idx="7514">
                  <c:v>24.284000000000002</c:v>
                </c:pt>
                <c:pt idx="7515">
                  <c:v>23.35</c:v>
                </c:pt>
                <c:pt idx="7516">
                  <c:v>23.35</c:v>
                </c:pt>
                <c:pt idx="7517">
                  <c:v>22.416</c:v>
                </c:pt>
                <c:pt idx="7518">
                  <c:v>21.482000000000003</c:v>
                </c:pt>
                <c:pt idx="7519">
                  <c:v>21.482000000000003</c:v>
                </c:pt>
                <c:pt idx="7520">
                  <c:v>21.482000000000003</c:v>
                </c:pt>
                <c:pt idx="7521">
                  <c:v>23.35</c:v>
                </c:pt>
                <c:pt idx="7522">
                  <c:v>24.284000000000002</c:v>
                </c:pt>
                <c:pt idx="7523">
                  <c:v>27.086000000000002</c:v>
                </c:pt>
                <c:pt idx="7524">
                  <c:v>26.599999999999998</c:v>
                </c:pt>
                <c:pt idx="7525">
                  <c:v>28.5</c:v>
                </c:pt>
                <c:pt idx="7526">
                  <c:v>29.45</c:v>
                </c:pt>
                <c:pt idx="7527">
                  <c:v>29.45</c:v>
                </c:pt>
                <c:pt idx="7528">
                  <c:v>27.549999999999997</c:v>
                </c:pt>
                <c:pt idx="7529">
                  <c:v>28.954000000000001</c:v>
                </c:pt>
                <c:pt idx="7530">
                  <c:v>27.086000000000002</c:v>
                </c:pt>
                <c:pt idx="7531">
                  <c:v>24.284000000000002</c:v>
                </c:pt>
                <c:pt idx="7532">
                  <c:v>23.35</c:v>
                </c:pt>
                <c:pt idx="7533">
                  <c:v>24.284000000000002</c:v>
                </c:pt>
                <c:pt idx="7534">
                  <c:v>21.482000000000003</c:v>
                </c:pt>
                <c:pt idx="7535">
                  <c:v>21.482000000000003</c:v>
                </c:pt>
                <c:pt idx="7536">
                  <c:v>20.548000000000002</c:v>
                </c:pt>
                <c:pt idx="7537">
                  <c:v>18.68</c:v>
                </c:pt>
                <c:pt idx="7538">
                  <c:v>21.482000000000003</c:v>
                </c:pt>
                <c:pt idx="7539">
                  <c:v>23.35</c:v>
                </c:pt>
                <c:pt idx="7540">
                  <c:v>28.5</c:v>
                </c:pt>
                <c:pt idx="7541">
                  <c:v>32.299999999999997</c:v>
                </c:pt>
                <c:pt idx="7542">
                  <c:v>33.25</c:v>
                </c:pt>
                <c:pt idx="7543">
                  <c:v>34.199999999999996</c:v>
                </c:pt>
                <c:pt idx="7544">
                  <c:v>34.199999999999996</c:v>
                </c:pt>
                <c:pt idx="7545">
                  <c:v>33.879999999999995</c:v>
                </c:pt>
                <c:pt idx="7546">
                  <c:v>32.911999999999999</c:v>
                </c:pt>
                <c:pt idx="7547">
                  <c:v>30.975999999999999</c:v>
                </c:pt>
                <c:pt idx="7548">
                  <c:v>33.879999999999995</c:v>
                </c:pt>
                <c:pt idx="7549">
                  <c:v>34.847999999999999</c:v>
                </c:pt>
                <c:pt idx="7550">
                  <c:v>36.783999999999999</c:v>
                </c:pt>
                <c:pt idx="7551">
                  <c:v>37.751999999999995</c:v>
                </c:pt>
                <c:pt idx="7552">
                  <c:v>36.783999999999999</c:v>
                </c:pt>
                <c:pt idx="7553">
                  <c:v>36.1</c:v>
                </c:pt>
                <c:pt idx="7554">
                  <c:v>35.15</c:v>
                </c:pt>
                <c:pt idx="7555">
                  <c:v>34.199999999999996</c:v>
                </c:pt>
                <c:pt idx="7556">
                  <c:v>34.199999999999996</c:v>
                </c:pt>
                <c:pt idx="7557">
                  <c:v>34.199999999999996</c:v>
                </c:pt>
                <c:pt idx="7558">
                  <c:v>34.199999999999996</c:v>
                </c:pt>
                <c:pt idx="7559">
                  <c:v>35.15</c:v>
                </c:pt>
                <c:pt idx="7560">
                  <c:v>35.15</c:v>
                </c:pt>
                <c:pt idx="7561">
                  <c:v>35.15</c:v>
                </c:pt>
                <c:pt idx="7562">
                  <c:v>35.15</c:v>
                </c:pt>
                <c:pt idx="7563">
                  <c:v>35.15</c:v>
                </c:pt>
                <c:pt idx="7564">
                  <c:v>35.15</c:v>
                </c:pt>
                <c:pt idx="7565">
                  <c:v>35.15</c:v>
                </c:pt>
                <c:pt idx="7566">
                  <c:v>35.15</c:v>
                </c:pt>
                <c:pt idx="7567">
                  <c:v>34.199999999999996</c:v>
                </c:pt>
                <c:pt idx="7568">
                  <c:v>32.299999999999997</c:v>
                </c:pt>
                <c:pt idx="7569">
                  <c:v>31.349999999999998</c:v>
                </c:pt>
                <c:pt idx="7570">
                  <c:v>33.879999999999995</c:v>
                </c:pt>
                <c:pt idx="7571">
                  <c:v>33.879999999999995</c:v>
                </c:pt>
                <c:pt idx="7572">
                  <c:v>32.911999999999999</c:v>
                </c:pt>
                <c:pt idx="7573">
                  <c:v>31.349999999999998</c:v>
                </c:pt>
                <c:pt idx="7574">
                  <c:v>31.349999999999998</c:v>
                </c:pt>
                <c:pt idx="7575">
                  <c:v>27.549999999999997</c:v>
                </c:pt>
                <c:pt idx="7576">
                  <c:v>25.65</c:v>
                </c:pt>
                <c:pt idx="7577">
                  <c:v>22.263999999999999</c:v>
                </c:pt>
                <c:pt idx="7578">
                  <c:v>26.135999999999999</c:v>
                </c:pt>
                <c:pt idx="7579">
                  <c:v>28.071999999999999</c:v>
                </c:pt>
                <c:pt idx="7580">
                  <c:v>25.167999999999999</c:v>
                </c:pt>
                <c:pt idx="7581">
                  <c:v>25.167999999999999</c:v>
                </c:pt>
                <c:pt idx="7582">
                  <c:v>26.135999999999999</c:v>
                </c:pt>
                <c:pt idx="7583">
                  <c:v>30.007999999999999</c:v>
                </c:pt>
                <c:pt idx="7584">
                  <c:v>32.299999999999997</c:v>
                </c:pt>
                <c:pt idx="7585">
                  <c:v>30.4</c:v>
                </c:pt>
                <c:pt idx="7586">
                  <c:v>31.349999999999998</c:v>
                </c:pt>
                <c:pt idx="7587">
                  <c:v>29.45</c:v>
                </c:pt>
                <c:pt idx="7588">
                  <c:v>30.4</c:v>
                </c:pt>
                <c:pt idx="7589">
                  <c:v>31.349999999999998</c:v>
                </c:pt>
                <c:pt idx="7590">
                  <c:v>30.4</c:v>
                </c:pt>
                <c:pt idx="7591">
                  <c:v>28.5</c:v>
                </c:pt>
                <c:pt idx="7592">
                  <c:v>26.599999999999998</c:v>
                </c:pt>
                <c:pt idx="7593">
                  <c:v>27.549999999999997</c:v>
                </c:pt>
                <c:pt idx="7594">
                  <c:v>26.599999999999998</c:v>
                </c:pt>
                <c:pt idx="7595">
                  <c:v>26.599999999999998</c:v>
                </c:pt>
                <c:pt idx="7596">
                  <c:v>28.5</c:v>
                </c:pt>
                <c:pt idx="7597">
                  <c:v>26.599999999999998</c:v>
                </c:pt>
                <c:pt idx="7598">
                  <c:v>23.75</c:v>
                </c:pt>
                <c:pt idx="7599">
                  <c:v>21.849999999999998</c:v>
                </c:pt>
                <c:pt idx="7600">
                  <c:v>19</c:v>
                </c:pt>
                <c:pt idx="7601">
                  <c:v>14.25</c:v>
                </c:pt>
                <c:pt idx="7602">
                  <c:v>16.149999999999999</c:v>
                </c:pt>
                <c:pt idx="7603">
                  <c:v>15.2</c:v>
                </c:pt>
                <c:pt idx="7604">
                  <c:v>14.25</c:v>
                </c:pt>
                <c:pt idx="7605">
                  <c:v>15.2</c:v>
                </c:pt>
                <c:pt idx="7606">
                  <c:v>17.099999999999998</c:v>
                </c:pt>
                <c:pt idx="7607">
                  <c:v>10.45</c:v>
                </c:pt>
                <c:pt idx="7608">
                  <c:v>10.45</c:v>
                </c:pt>
                <c:pt idx="7609">
                  <c:v>11.399999999999999</c:v>
                </c:pt>
                <c:pt idx="7610">
                  <c:v>12.35</c:v>
                </c:pt>
                <c:pt idx="7611">
                  <c:v>11.399999999999999</c:v>
                </c:pt>
                <c:pt idx="7612">
                  <c:v>16.149999999999999</c:v>
                </c:pt>
                <c:pt idx="7613">
                  <c:v>19.95</c:v>
                </c:pt>
                <c:pt idx="7614">
                  <c:v>14.010000000000002</c:v>
                </c:pt>
                <c:pt idx="7615">
                  <c:v>11.208</c:v>
                </c:pt>
                <c:pt idx="7616">
                  <c:v>8.4060000000000006</c:v>
                </c:pt>
                <c:pt idx="7617">
                  <c:v>11.208</c:v>
                </c:pt>
                <c:pt idx="7618">
                  <c:v>19</c:v>
                </c:pt>
                <c:pt idx="7619">
                  <c:v>17.099999999999998</c:v>
                </c:pt>
                <c:pt idx="7620">
                  <c:v>27.549999999999997</c:v>
                </c:pt>
                <c:pt idx="7621">
                  <c:v>30.4</c:v>
                </c:pt>
                <c:pt idx="7622">
                  <c:v>31.349999999999998</c:v>
                </c:pt>
                <c:pt idx="7623">
                  <c:v>29.45</c:v>
                </c:pt>
                <c:pt idx="7624">
                  <c:v>26.599999999999998</c:v>
                </c:pt>
                <c:pt idx="7625">
                  <c:v>26.599999999999998</c:v>
                </c:pt>
                <c:pt idx="7626">
                  <c:v>26.599999999999998</c:v>
                </c:pt>
                <c:pt idx="7627">
                  <c:v>26.152000000000001</c:v>
                </c:pt>
                <c:pt idx="7628">
                  <c:v>25.218</c:v>
                </c:pt>
                <c:pt idx="7629">
                  <c:v>25.218</c:v>
                </c:pt>
                <c:pt idx="7630">
                  <c:v>23.35</c:v>
                </c:pt>
                <c:pt idx="7631">
                  <c:v>21.482000000000003</c:v>
                </c:pt>
                <c:pt idx="7632">
                  <c:v>23.35</c:v>
                </c:pt>
                <c:pt idx="7633">
                  <c:v>15.878</c:v>
                </c:pt>
                <c:pt idx="7634">
                  <c:v>11.208</c:v>
                </c:pt>
                <c:pt idx="7635">
                  <c:v>12.142000000000001</c:v>
                </c:pt>
                <c:pt idx="7636">
                  <c:v>9.34</c:v>
                </c:pt>
                <c:pt idx="7637">
                  <c:v>7.4720000000000004</c:v>
                </c:pt>
                <c:pt idx="7638">
                  <c:v>4.67</c:v>
                </c:pt>
                <c:pt idx="7639">
                  <c:v>6.5380000000000003</c:v>
                </c:pt>
                <c:pt idx="7640">
                  <c:v>7.4720000000000004</c:v>
                </c:pt>
                <c:pt idx="7641">
                  <c:v>7.4720000000000004</c:v>
                </c:pt>
                <c:pt idx="7642">
                  <c:v>4.67</c:v>
                </c:pt>
                <c:pt idx="7643">
                  <c:v>11.208</c:v>
                </c:pt>
                <c:pt idx="7644">
                  <c:v>21.849999999999998</c:v>
                </c:pt>
                <c:pt idx="7645">
                  <c:v>18.05</c:v>
                </c:pt>
                <c:pt idx="7646">
                  <c:v>2.8499999999999996</c:v>
                </c:pt>
                <c:pt idx="7647">
                  <c:v>4.75</c:v>
                </c:pt>
                <c:pt idx="7648">
                  <c:v>0.95</c:v>
                </c:pt>
                <c:pt idx="7649">
                  <c:v>0.95</c:v>
                </c:pt>
                <c:pt idx="7650">
                  <c:v>2.8499999999999996</c:v>
                </c:pt>
                <c:pt idx="7651">
                  <c:v>8.5499999999999989</c:v>
                </c:pt>
                <c:pt idx="7652">
                  <c:v>4.75</c:v>
                </c:pt>
                <c:pt idx="7653">
                  <c:v>8.5499999999999989</c:v>
                </c:pt>
                <c:pt idx="7654">
                  <c:v>6.5380000000000003</c:v>
                </c:pt>
                <c:pt idx="7655">
                  <c:v>12.142000000000001</c:v>
                </c:pt>
                <c:pt idx="7656">
                  <c:v>17.746000000000002</c:v>
                </c:pt>
                <c:pt idx="7657">
                  <c:v>15.878</c:v>
                </c:pt>
                <c:pt idx="7658">
                  <c:v>17.746000000000002</c:v>
                </c:pt>
                <c:pt idx="7659">
                  <c:v>17.746000000000002</c:v>
                </c:pt>
                <c:pt idx="7660">
                  <c:v>8.4060000000000006</c:v>
                </c:pt>
                <c:pt idx="7661">
                  <c:v>5.6040000000000001</c:v>
                </c:pt>
                <c:pt idx="7662">
                  <c:v>6.5380000000000003</c:v>
                </c:pt>
                <c:pt idx="7663">
                  <c:v>5.6040000000000001</c:v>
                </c:pt>
                <c:pt idx="7664">
                  <c:v>3.7360000000000002</c:v>
                </c:pt>
                <c:pt idx="7665">
                  <c:v>1.8680000000000001</c:v>
                </c:pt>
                <c:pt idx="7666">
                  <c:v>4.67</c:v>
                </c:pt>
                <c:pt idx="7667">
                  <c:v>12.142000000000001</c:v>
                </c:pt>
                <c:pt idx="7668">
                  <c:v>14.25</c:v>
                </c:pt>
                <c:pt idx="7669">
                  <c:v>11.399999999999999</c:v>
                </c:pt>
                <c:pt idx="7670">
                  <c:v>7.6</c:v>
                </c:pt>
                <c:pt idx="7671">
                  <c:v>1.9</c:v>
                </c:pt>
                <c:pt idx="7672">
                  <c:v>0</c:v>
                </c:pt>
                <c:pt idx="7673">
                  <c:v>0</c:v>
                </c:pt>
                <c:pt idx="7674">
                  <c:v>0</c:v>
                </c:pt>
                <c:pt idx="7675">
                  <c:v>0</c:v>
                </c:pt>
                <c:pt idx="7676">
                  <c:v>0</c:v>
                </c:pt>
                <c:pt idx="7677">
                  <c:v>0</c:v>
                </c:pt>
                <c:pt idx="7678">
                  <c:v>0.95</c:v>
                </c:pt>
                <c:pt idx="7679">
                  <c:v>11.399999999999999</c:v>
                </c:pt>
                <c:pt idx="7680">
                  <c:v>16.149999999999999</c:v>
                </c:pt>
                <c:pt idx="7681">
                  <c:v>19</c:v>
                </c:pt>
                <c:pt idx="7682">
                  <c:v>20.9</c:v>
                </c:pt>
                <c:pt idx="7683">
                  <c:v>17.099999999999998</c:v>
                </c:pt>
                <c:pt idx="7684">
                  <c:v>20.9</c:v>
                </c:pt>
                <c:pt idx="7685">
                  <c:v>20.9</c:v>
                </c:pt>
                <c:pt idx="7686">
                  <c:v>21.849999999999998</c:v>
                </c:pt>
                <c:pt idx="7687">
                  <c:v>21.849999999999998</c:v>
                </c:pt>
                <c:pt idx="7688">
                  <c:v>23.75</c:v>
                </c:pt>
                <c:pt idx="7689">
                  <c:v>20.9</c:v>
                </c:pt>
                <c:pt idx="7690">
                  <c:v>19.95</c:v>
                </c:pt>
                <c:pt idx="7691">
                  <c:v>20.9</c:v>
                </c:pt>
                <c:pt idx="7692">
                  <c:v>19</c:v>
                </c:pt>
                <c:pt idx="7693">
                  <c:v>18.05</c:v>
                </c:pt>
                <c:pt idx="7694">
                  <c:v>13.299999999999999</c:v>
                </c:pt>
                <c:pt idx="7695">
                  <c:v>11.399999999999999</c:v>
                </c:pt>
                <c:pt idx="7696">
                  <c:v>9.5</c:v>
                </c:pt>
                <c:pt idx="7697">
                  <c:v>12.35</c:v>
                </c:pt>
                <c:pt idx="7698">
                  <c:v>19</c:v>
                </c:pt>
                <c:pt idx="7699">
                  <c:v>19.95</c:v>
                </c:pt>
                <c:pt idx="7700">
                  <c:v>21.849999999999998</c:v>
                </c:pt>
                <c:pt idx="7701">
                  <c:v>21.849999999999998</c:v>
                </c:pt>
                <c:pt idx="7702">
                  <c:v>19.95</c:v>
                </c:pt>
                <c:pt idx="7703">
                  <c:v>18.05</c:v>
                </c:pt>
                <c:pt idx="7704">
                  <c:v>16.149999999999999</c:v>
                </c:pt>
                <c:pt idx="7705">
                  <c:v>15.2</c:v>
                </c:pt>
                <c:pt idx="7706">
                  <c:v>15.2</c:v>
                </c:pt>
                <c:pt idx="7707">
                  <c:v>16.149999999999999</c:v>
                </c:pt>
                <c:pt idx="7708">
                  <c:v>15.2</c:v>
                </c:pt>
                <c:pt idx="7709">
                  <c:v>14.25</c:v>
                </c:pt>
                <c:pt idx="7710">
                  <c:v>11.399999999999999</c:v>
                </c:pt>
                <c:pt idx="7711">
                  <c:v>8.5499999999999989</c:v>
                </c:pt>
                <c:pt idx="7712">
                  <c:v>5.6999999999999993</c:v>
                </c:pt>
                <c:pt idx="7713">
                  <c:v>6.6499999999999995</c:v>
                </c:pt>
                <c:pt idx="7714">
                  <c:v>12.35</c:v>
                </c:pt>
                <c:pt idx="7715">
                  <c:v>16.149999999999999</c:v>
                </c:pt>
                <c:pt idx="7716">
                  <c:v>18.05</c:v>
                </c:pt>
                <c:pt idx="7717">
                  <c:v>17.099999999999998</c:v>
                </c:pt>
                <c:pt idx="7718">
                  <c:v>22.263999999999999</c:v>
                </c:pt>
                <c:pt idx="7719">
                  <c:v>19.36</c:v>
                </c:pt>
                <c:pt idx="7720">
                  <c:v>13.299999999999999</c:v>
                </c:pt>
                <c:pt idx="7721">
                  <c:v>9.5</c:v>
                </c:pt>
                <c:pt idx="7722">
                  <c:v>9.5</c:v>
                </c:pt>
                <c:pt idx="7723">
                  <c:v>10.45</c:v>
                </c:pt>
                <c:pt idx="7724">
                  <c:v>14.25</c:v>
                </c:pt>
                <c:pt idx="7725">
                  <c:v>15.2</c:v>
                </c:pt>
                <c:pt idx="7726">
                  <c:v>17.099999999999998</c:v>
                </c:pt>
                <c:pt idx="7727">
                  <c:v>17.099999999999998</c:v>
                </c:pt>
                <c:pt idx="7728">
                  <c:v>16.149999999999999</c:v>
                </c:pt>
                <c:pt idx="7729">
                  <c:v>16.812000000000001</c:v>
                </c:pt>
                <c:pt idx="7730">
                  <c:v>18.68</c:v>
                </c:pt>
                <c:pt idx="7731">
                  <c:v>19.614000000000001</c:v>
                </c:pt>
                <c:pt idx="7732">
                  <c:v>17.746000000000002</c:v>
                </c:pt>
                <c:pt idx="7733">
                  <c:v>20.548000000000002</c:v>
                </c:pt>
                <c:pt idx="7734">
                  <c:v>19.614000000000001</c:v>
                </c:pt>
                <c:pt idx="7735">
                  <c:v>20.548000000000002</c:v>
                </c:pt>
                <c:pt idx="7736">
                  <c:v>21.482000000000003</c:v>
                </c:pt>
                <c:pt idx="7737">
                  <c:v>13.076000000000001</c:v>
                </c:pt>
                <c:pt idx="7738">
                  <c:v>22.416</c:v>
                </c:pt>
                <c:pt idx="7739">
                  <c:v>28.5</c:v>
                </c:pt>
                <c:pt idx="7740">
                  <c:v>23.75</c:v>
                </c:pt>
                <c:pt idx="7741">
                  <c:v>22.799999999999997</c:v>
                </c:pt>
                <c:pt idx="7742">
                  <c:v>11.399999999999999</c:v>
                </c:pt>
                <c:pt idx="7743">
                  <c:v>0.95</c:v>
                </c:pt>
                <c:pt idx="7744">
                  <c:v>0</c:v>
                </c:pt>
                <c:pt idx="7745">
                  <c:v>0</c:v>
                </c:pt>
                <c:pt idx="7746">
                  <c:v>0</c:v>
                </c:pt>
                <c:pt idx="7747">
                  <c:v>0</c:v>
                </c:pt>
                <c:pt idx="7748">
                  <c:v>0</c:v>
                </c:pt>
                <c:pt idx="7749">
                  <c:v>0</c:v>
                </c:pt>
                <c:pt idx="7750">
                  <c:v>1.9</c:v>
                </c:pt>
                <c:pt idx="7751">
                  <c:v>0.95</c:v>
                </c:pt>
                <c:pt idx="7752">
                  <c:v>0.95</c:v>
                </c:pt>
                <c:pt idx="7753">
                  <c:v>0</c:v>
                </c:pt>
                <c:pt idx="7754">
                  <c:v>0</c:v>
                </c:pt>
                <c:pt idx="7755">
                  <c:v>0</c:v>
                </c:pt>
                <c:pt idx="7756">
                  <c:v>0</c:v>
                </c:pt>
                <c:pt idx="7757">
                  <c:v>0</c:v>
                </c:pt>
                <c:pt idx="7758">
                  <c:v>2.8499999999999996</c:v>
                </c:pt>
                <c:pt idx="7759">
                  <c:v>3.8</c:v>
                </c:pt>
                <c:pt idx="7760">
                  <c:v>5.6999999999999993</c:v>
                </c:pt>
                <c:pt idx="7761">
                  <c:v>6.6499999999999995</c:v>
                </c:pt>
                <c:pt idx="7762">
                  <c:v>7.6</c:v>
                </c:pt>
                <c:pt idx="7763">
                  <c:v>14.25</c:v>
                </c:pt>
                <c:pt idx="7764">
                  <c:v>15.2</c:v>
                </c:pt>
                <c:pt idx="7765">
                  <c:v>12.35</c:v>
                </c:pt>
                <c:pt idx="7766">
                  <c:v>12.35</c:v>
                </c:pt>
                <c:pt idx="7767">
                  <c:v>8.5499999999999989</c:v>
                </c:pt>
                <c:pt idx="7768">
                  <c:v>8.5499999999999989</c:v>
                </c:pt>
                <c:pt idx="7769">
                  <c:v>9.5</c:v>
                </c:pt>
                <c:pt idx="7770">
                  <c:v>13.299999999999999</c:v>
                </c:pt>
                <c:pt idx="7771">
                  <c:v>10.45</c:v>
                </c:pt>
                <c:pt idx="7772">
                  <c:v>9.5</c:v>
                </c:pt>
                <c:pt idx="7773">
                  <c:v>14.010000000000002</c:v>
                </c:pt>
                <c:pt idx="7774">
                  <c:v>12.142000000000001</c:v>
                </c:pt>
                <c:pt idx="7775">
                  <c:v>9.34</c:v>
                </c:pt>
                <c:pt idx="7776">
                  <c:v>7.4720000000000004</c:v>
                </c:pt>
                <c:pt idx="7777">
                  <c:v>6.5380000000000003</c:v>
                </c:pt>
                <c:pt idx="7778">
                  <c:v>6.5380000000000003</c:v>
                </c:pt>
                <c:pt idx="7779">
                  <c:v>7.4720000000000004</c:v>
                </c:pt>
                <c:pt idx="7780">
                  <c:v>9.34</c:v>
                </c:pt>
                <c:pt idx="7781">
                  <c:v>13.299999999999999</c:v>
                </c:pt>
                <c:pt idx="7782">
                  <c:v>12.35</c:v>
                </c:pt>
                <c:pt idx="7783">
                  <c:v>14.25</c:v>
                </c:pt>
                <c:pt idx="7784">
                  <c:v>15.2</c:v>
                </c:pt>
                <c:pt idx="7785">
                  <c:v>16.149999999999999</c:v>
                </c:pt>
                <c:pt idx="7786">
                  <c:v>15.2</c:v>
                </c:pt>
                <c:pt idx="7787">
                  <c:v>17.099999999999998</c:v>
                </c:pt>
                <c:pt idx="7788">
                  <c:v>17.099999999999998</c:v>
                </c:pt>
                <c:pt idx="7789">
                  <c:v>18.05</c:v>
                </c:pt>
                <c:pt idx="7790">
                  <c:v>18.05</c:v>
                </c:pt>
                <c:pt idx="7791">
                  <c:v>17.099999999999998</c:v>
                </c:pt>
                <c:pt idx="7792">
                  <c:v>14.25</c:v>
                </c:pt>
                <c:pt idx="7793">
                  <c:v>12.142000000000001</c:v>
                </c:pt>
                <c:pt idx="7794">
                  <c:v>11.208</c:v>
                </c:pt>
                <c:pt idx="7795">
                  <c:v>10.274000000000001</c:v>
                </c:pt>
                <c:pt idx="7796">
                  <c:v>10.274000000000001</c:v>
                </c:pt>
                <c:pt idx="7797">
                  <c:v>11.208</c:v>
                </c:pt>
                <c:pt idx="7798">
                  <c:v>12.142000000000001</c:v>
                </c:pt>
                <c:pt idx="7799">
                  <c:v>13.076000000000001</c:v>
                </c:pt>
                <c:pt idx="7800">
                  <c:v>12.142000000000001</c:v>
                </c:pt>
                <c:pt idx="7801">
                  <c:v>11.208</c:v>
                </c:pt>
                <c:pt idx="7802">
                  <c:v>10.274000000000001</c:v>
                </c:pt>
                <c:pt idx="7803">
                  <c:v>10.274000000000001</c:v>
                </c:pt>
                <c:pt idx="7804">
                  <c:v>9.34</c:v>
                </c:pt>
                <c:pt idx="7805">
                  <c:v>8.4060000000000006</c:v>
                </c:pt>
                <c:pt idx="7806">
                  <c:v>7.4720000000000004</c:v>
                </c:pt>
                <c:pt idx="7807">
                  <c:v>3.7360000000000002</c:v>
                </c:pt>
                <c:pt idx="7808">
                  <c:v>2.802</c:v>
                </c:pt>
                <c:pt idx="7809">
                  <c:v>2.802</c:v>
                </c:pt>
                <c:pt idx="7810">
                  <c:v>5.6040000000000001</c:v>
                </c:pt>
                <c:pt idx="7811">
                  <c:v>7.4720000000000004</c:v>
                </c:pt>
                <c:pt idx="7812">
                  <c:v>7.6</c:v>
                </c:pt>
                <c:pt idx="7813">
                  <c:v>7.6</c:v>
                </c:pt>
                <c:pt idx="7814">
                  <c:v>11.399999999999999</c:v>
                </c:pt>
                <c:pt idx="7815">
                  <c:v>8.5499999999999989</c:v>
                </c:pt>
                <c:pt idx="7816">
                  <c:v>8.5499999999999989</c:v>
                </c:pt>
                <c:pt idx="7817">
                  <c:v>8.5499999999999989</c:v>
                </c:pt>
                <c:pt idx="7818">
                  <c:v>5.6999999999999993</c:v>
                </c:pt>
                <c:pt idx="7819">
                  <c:v>1.9</c:v>
                </c:pt>
                <c:pt idx="7820">
                  <c:v>0.93400000000000005</c:v>
                </c:pt>
                <c:pt idx="7821">
                  <c:v>2.802</c:v>
                </c:pt>
                <c:pt idx="7822">
                  <c:v>3.7360000000000002</c:v>
                </c:pt>
                <c:pt idx="7823">
                  <c:v>5.6999999999999993</c:v>
                </c:pt>
                <c:pt idx="7824">
                  <c:v>4.67</c:v>
                </c:pt>
                <c:pt idx="7825">
                  <c:v>4.67</c:v>
                </c:pt>
                <c:pt idx="7826">
                  <c:v>4.67</c:v>
                </c:pt>
                <c:pt idx="7827">
                  <c:v>4.67</c:v>
                </c:pt>
                <c:pt idx="7828">
                  <c:v>6.5380000000000003</c:v>
                </c:pt>
                <c:pt idx="7829">
                  <c:v>6.5380000000000003</c:v>
                </c:pt>
                <c:pt idx="7830">
                  <c:v>6.5380000000000003</c:v>
                </c:pt>
                <c:pt idx="7831">
                  <c:v>7.4720000000000004</c:v>
                </c:pt>
                <c:pt idx="7832">
                  <c:v>7.4720000000000004</c:v>
                </c:pt>
                <c:pt idx="7833">
                  <c:v>8.4060000000000006</c:v>
                </c:pt>
                <c:pt idx="7834">
                  <c:v>10.274000000000001</c:v>
                </c:pt>
                <c:pt idx="7835">
                  <c:v>12.35</c:v>
                </c:pt>
                <c:pt idx="7836">
                  <c:v>13.299999999999999</c:v>
                </c:pt>
                <c:pt idx="7837">
                  <c:v>13.299999999999999</c:v>
                </c:pt>
                <c:pt idx="7838">
                  <c:v>15.2</c:v>
                </c:pt>
                <c:pt idx="7839">
                  <c:v>13.299999999999999</c:v>
                </c:pt>
                <c:pt idx="7840">
                  <c:v>11.208</c:v>
                </c:pt>
                <c:pt idx="7841">
                  <c:v>7.4720000000000004</c:v>
                </c:pt>
                <c:pt idx="7842">
                  <c:v>7.4720000000000004</c:v>
                </c:pt>
                <c:pt idx="7843">
                  <c:v>9.34</c:v>
                </c:pt>
                <c:pt idx="7844">
                  <c:v>8.4060000000000006</c:v>
                </c:pt>
                <c:pt idx="7845">
                  <c:v>7.4720000000000004</c:v>
                </c:pt>
                <c:pt idx="7846">
                  <c:v>8.4060000000000006</c:v>
                </c:pt>
                <c:pt idx="7847">
                  <c:v>7.4720000000000004</c:v>
                </c:pt>
                <c:pt idx="7848">
                  <c:v>7.4720000000000004</c:v>
                </c:pt>
                <c:pt idx="7849">
                  <c:v>8.4060000000000006</c:v>
                </c:pt>
                <c:pt idx="7850">
                  <c:v>8.4060000000000006</c:v>
                </c:pt>
                <c:pt idx="7851">
                  <c:v>8.4060000000000006</c:v>
                </c:pt>
                <c:pt idx="7852">
                  <c:v>11.208</c:v>
                </c:pt>
                <c:pt idx="7853">
                  <c:v>12.142000000000001</c:v>
                </c:pt>
                <c:pt idx="7854">
                  <c:v>13.076000000000001</c:v>
                </c:pt>
                <c:pt idx="7855">
                  <c:v>14.010000000000002</c:v>
                </c:pt>
                <c:pt idx="7856">
                  <c:v>13.076000000000001</c:v>
                </c:pt>
                <c:pt idx="7857">
                  <c:v>12.142000000000001</c:v>
                </c:pt>
                <c:pt idx="7858">
                  <c:v>14.010000000000002</c:v>
                </c:pt>
                <c:pt idx="7859">
                  <c:v>15.878</c:v>
                </c:pt>
                <c:pt idx="7860">
                  <c:v>17.746000000000002</c:v>
                </c:pt>
                <c:pt idx="7861">
                  <c:v>19.614000000000001</c:v>
                </c:pt>
                <c:pt idx="7862">
                  <c:v>22.416</c:v>
                </c:pt>
                <c:pt idx="7863">
                  <c:v>20.548000000000002</c:v>
                </c:pt>
                <c:pt idx="7864">
                  <c:v>14.944000000000001</c:v>
                </c:pt>
                <c:pt idx="7865">
                  <c:v>11.208</c:v>
                </c:pt>
                <c:pt idx="7866">
                  <c:v>14.944000000000001</c:v>
                </c:pt>
                <c:pt idx="7867">
                  <c:v>13.076000000000001</c:v>
                </c:pt>
                <c:pt idx="7868">
                  <c:v>7.4720000000000004</c:v>
                </c:pt>
                <c:pt idx="7869">
                  <c:v>5.6040000000000001</c:v>
                </c:pt>
                <c:pt idx="7870">
                  <c:v>4.67</c:v>
                </c:pt>
                <c:pt idx="7871">
                  <c:v>6.5380000000000003</c:v>
                </c:pt>
                <c:pt idx="7872">
                  <c:v>8.4060000000000006</c:v>
                </c:pt>
                <c:pt idx="7873">
                  <c:v>11.208</c:v>
                </c:pt>
                <c:pt idx="7874">
                  <c:v>13.076000000000001</c:v>
                </c:pt>
                <c:pt idx="7875">
                  <c:v>12.142000000000001</c:v>
                </c:pt>
                <c:pt idx="7876">
                  <c:v>11.208</c:v>
                </c:pt>
                <c:pt idx="7877">
                  <c:v>13.076000000000001</c:v>
                </c:pt>
                <c:pt idx="7878">
                  <c:v>16.812000000000001</c:v>
                </c:pt>
                <c:pt idx="7879">
                  <c:v>15.878</c:v>
                </c:pt>
                <c:pt idx="7880">
                  <c:v>17.746000000000002</c:v>
                </c:pt>
                <c:pt idx="7881">
                  <c:v>19.614000000000001</c:v>
                </c:pt>
                <c:pt idx="7882">
                  <c:v>21.482000000000003</c:v>
                </c:pt>
                <c:pt idx="7883">
                  <c:v>21.482000000000003</c:v>
                </c:pt>
                <c:pt idx="7884">
                  <c:v>22.416</c:v>
                </c:pt>
                <c:pt idx="7885">
                  <c:v>21.482000000000003</c:v>
                </c:pt>
                <c:pt idx="7886">
                  <c:v>20.548000000000002</c:v>
                </c:pt>
                <c:pt idx="7887">
                  <c:v>20.548000000000002</c:v>
                </c:pt>
                <c:pt idx="7888">
                  <c:v>18.68</c:v>
                </c:pt>
                <c:pt idx="7889">
                  <c:v>18.68</c:v>
                </c:pt>
                <c:pt idx="7890">
                  <c:v>18.68</c:v>
                </c:pt>
                <c:pt idx="7891">
                  <c:v>19.614000000000001</c:v>
                </c:pt>
                <c:pt idx="7892">
                  <c:v>16.812000000000001</c:v>
                </c:pt>
                <c:pt idx="7893">
                  <c:v>14.944000000000001</c:v>
                </c:pt>
                <c:pt idx="7894">
                  <c:v>15.878</c:v>
                </c:pt>
                <c:pt idx="7895">
                  <c:v>17.746000000000002</c:v>
                </c:pt>
                <c:pt idx="7896">
                  <c:v>17.746000000000002</c:v>
                </c:pt>
                <c:pt idx="7897">
                  <c:v>17.746000000000002</c:v>
                </c:pt>
                <c:pt idx="7898">
                  <c:v>18.68</c:v>
                </c:pt>
                <c:pt idx="7899">
                  <c:v>19.614000000000001</c:v>
                </c:pt>
                <c:pt idx="7900">
                  <c:v>19.614000000000001</c:v>
                </c:pt>
                <c:pt idx="7901">
                  <c:v>21.482000000000003</c:v>
                </c:pt>
                <c:pt idx="7902">
                  <c:v>21.482000000000003</c:v>
                </c:pt>
                <c:pt idx="7903">
                  <c:v>21.482000000000003</c:v>
                </c:pt>
                <c:pt idx="7904">
                  <c:v>20.548000000000002</c:v>
                </c:pt>
                <c:pt idx="7905">
                  <c:v>20.548000000000002</c:v>
                </c:pt>
                <c:pt idx="7906">
                  <c:v>23.35</c:v>
                </c:pt>
                <c:pt idx="7907">
                  <c:v>21.482000000000003</c:v>
                </c:pt>
                <c:pt idx="7908">
                  <c:v>26.152000000000001</c:v>
                </c:pt>
                <c:pt idx="7909">
                  <c:v>25.218</c:v>
                </c:pt>
                <c:pt idx="7910">
                  <c:v>22.416</c:v>
                </c:pt>
                <c:pt idx="7911">
                  <c:v>20.548000000000002</c:v>
                </c:pt>
                <c:pt idx="7912">
                  <c:v>19.614000000000001</c:v>
                </c:pt>
                <c:pt idx="7913">
                  <c:v>16.812000000000001</c:v>
                </c:pt>
                <c:pt idx="7914">
                  <c:v>9.34</c:v>
                </c:pt>
                <c:pt idx="7915">
                  <c:v>7.4720000000000004</c:v>
                </c:pt>
                <c:pt idx="7916">
                  <c:v>5.6040000000000001</c:v>
                </c:pt>
                <c:pt idx="7917">
                  <c:v>5.6040000000000001</c:v>
                </c:pt>
                <c:pt idx="7918">
                  <c:v>3.7360000000000002</c:v>
                </c:pt>
                <c:pt idx="7919">
                  <c:v>3.7360000000000002</c:v>
                </c:pt>
                <c:pt idx="7920">
                  <c:v>4.67</c:v>
                </c:pt>
                <c:pt idx="7921">
                  <c:v>3.7360000000000002</c:v>
                </c:pt>
                <c:pt idx="7922">
                  <c:v>2.802</c:v>
                </c:pt>
                <c:pt idx="7923">
                  <c:v>0.93400000000000005</c:v>
                </c:pt>
                <c:pt idx="7924">
                  <c:v>0</c:v>
                </c:pt>
                <c:pt idx="7925">
                  <c:v>0</c:v>
                </c:pt>
                <c:pt idx="7926">
                  <c:v>0.93400000000000005</c:v>
                </c:pt>
                <c:pt idx="7927">
                  <c:v>1.8680000000000001</c:v>
                </c:pt>
                <c:pt idx="7928">
                  <c:v>5.6040000000000001</c:v>
                </c:pt>
                <c:pt idx="7929">
                  <c:v>9.34</c:v>
                </c:pt>
                <c:pt idx="7930">
                  <c:v>10.274000000000001</c:v>
                </c:pt>
                <c:pt idx="7931">
                  <c:v>12.142000000000001</c:v>
                </c:pt>
                <c:pt idx="7932">
                  <c:v>12.142000000000001</c:v>
                </c:pt>
                <c:pt idx="7933">
                  <c:v>15.878</c:v>
                </c:pt>
                <c:pt idx="7934">
                  <c:v>19.614000000000001</c:v>
                </c:pt>
                <c:pt idx="7935">
                  <c:v>19.614000000000001</c:v>
                </c:pt>
                <c:pt idx="7936">
                  <c:v>16.812000000000001</c:v>
                </c:pt>
                <c:pt idx="7937">
                  <c:v>18.68</c:v>
                </c:pt>
                <c:pt idx="7938">
                  <c:v>16.812000000000001</c:v>
                </c:pt>
                <c:pt idx="7939">
                  <c:v>14.944000000000001</c:v>
                </c:pt>
                <c:pt idx="7940">
                  <c:v>13.076000000000001</c:v>
                </c:pt>
                <c:pt idx="7941">
                  <c:v>10.274000000000001</c:v>
                </c:pt>
                <c:pt idx="7942">
                  <c:v>9.34</c:v>
                </c:pt>
                <c:pt idx="7943">
                  <c:v>12.142000000000001</c:v>
                </c:pt>
                <c:pt idx="7944">
                  <c:v>12.142000000000001</c:v>
                </c:pt>
                <c:pt idx="7945">
                  <c:v>12.142000000000001</c:v>
                </c:pt>
                <c:pt idx="7946">
                  <c:v>14.010000000000002</c:v>
                </c:pt>
                <c:pt idx="7947">
                  <c:v>13.076000000000001</c:v>
                </c:pt>
                <c:pt idx="7948">
                  <c:v>13.076000000000001</c:v>
                </c:pt>
                <c:pt idx="7949">
                  <c:v>12.142000000000001</c:v>
                </c:pt>
                <c:pt idx="7950">
                  <c:v>9.34</c:v>
                </c:pt>
                <c:pt idx="7951">
                  <c:v>9.34</c:v>
                </c:pt>
                <c:pt idx="7952">
                  <c:v>10.274000000000001</c:v>
                </c:pt>
                <c:pt idx="7953">
                  <c:v>11.208</c:v>
                </c:pt>
                <c:pt idx="7954">
                  <c:v>11.208</c:v>
                </c:pt>
                <c:pt idx="7955">
                  <c:v>12.142000000000001</c:v>
                </c:pt>
                <c:pt idx="7956">
                  <c:v>12.142000000000001</c:v>
                </c:pt>
                <c:pt idx="7957">
                  <c:v>14.944000000000001</c:v>
                </c:pt>
                <c:pt idx="7958">
                  <c:v>10.274000000000001</c:v>
                </c:pt>
                <c:pt idx="7959">
                  <c:v>9.34</c:v>
                </c:pt>
                <c:pt idx="7960">
                  <c:v>3.7360000000000002</c:v>
                </c:pt>
                <c:pt idx="7961">
                  <c:v>0.93400000000000005</c:v>
                </c:pt>
                <c:pt idx="7962">
                  <c:v>0.93400000000000005</c:v>
                </c:pt>
                <c:pt idx="7963">
                  <c:v>0</c:v>
                </c:pt>
                <c:pt idx="7964">
                  <c:v>0.93400000000000005</c:v>
                </c:pt>
                <c:pt idx="7965">
                  <c:v>0.93400000000000005</c:v>
                </c:pt>
                <c:pt idx="7966">
                  <c:v>0.93400000000000005</c:v>
                </c:pt>
                <c:pt idx="7967">
                  <c:v>1.8680000000000001</c:v>
                </c:pt>
                <c:pt idx="7968">
                  <c:v>2.802</c:v>
                </c:pt>
                <c:pt idx="7969">
                  <c:v>3.7360000000000002</c:v>
                </c:pt>
                <c:pt idx="7970">
                  <c:v>4.67</c:v>
                </c:pt>
                <c:pt idx="7971">
                  <c:v>4.67</c:v>
                </c:pt>
                <c:pt idx="7972">
                  <c:v>5.6040000000000001</c:v>
                </c:pt>
                <c:pt idx="7973">
                  <c:v>5.6040000000000001</c:v>
                </c:pt>
                <c:pt idx="7974">
                  <c:v>7.4720000000000004</c:v>
                </c:pt>
                <c:pt idx="7975">
                  <c:v>9.34</c:v>
                </c:pt>
                <c:pt idx="7976">
                  <c:v>7.4720000000000004</c:v>
                </c:pt>
                <c:pt idx="7977">
                  <c:v>8.4060000000000006</c:v>
                </c:pt>
                <c:pt idx="7978">
                  <c:v>8.4060000000000006</c:v>
                </c:pt>
                <c:pt idx="7979">
                  <c:v>7.4720000000000004</c:v>
                </c:pt>
                <c:pt idx="7980">
                  <c:v>6.5380000000000003</c:v>
                </c:pt>
                <c:pt idx="7981">
                  <c:v>6.5380000000000003</c:v>
                </c:pt>
                <c:pt idx="7982">
                  <c:v>7.4720000000000004</c:v>
                </c:pt>
                <c:pt idx="7983">
                  <c:v>12.142000000000001</c:v>
                </c:pt>
                <c:pt idx="7984">
                  <c:v>13.076000000000001</c:v>
                </c:pt>
                <c:pt idx="7985">
                  <c:v>11.208</c:v>
                </c:pt>
                <c:pt idx="7986">
                  <c:v>13.076000000000001</c:v>
                </c:pt>
                <c:pt idx="7987">
                  <c:v>4.67</c:v>
                </c:pt>
                <c:pt idx="7988">
                  <c:v>1.8680000000000001</c:v>
                </c:pt>
                <c:pt idx="7989">
                  <c:v>2.802</c:v>
                </c:pt>
                <c:pt idx="7990">
                  <c:v>4.67</c:v>
                </c:pt>
                <c:pt idx="7991">
                  <c:v>7.4720000000000004</c:v>
                </c:pt>
                <c:pt idx="7992">
                  <c:v>9.34</c:v>
                </c:pt>
                <c:pt idx="7993">
                  <c:v>12.142000000000001</c:v>
                </c:pt>
                <c:pt idx="7994">
                  <c:v>10.274000000000001</c:v>
                </c:pt>
                <c:pt idx="7995">
                  <c:v>7.4720000000000004</c:v>
                </c:pt>
                <c:pt idx="7996">
                  <c:v>8.4060000000000006</c:v>
                </c:pt>
                <c:pt idx="7997">
                  <c:v>6.5380000000000003</c:v>
                </c:pt>
                <c:pt idx="7998">
                  <c:v>12.142000000000001</c:v>
                </c:pt>
                <c:pt idx="7999">
                  <c:v>14.010000000000002</c:v>
                </c:pt>
                <c:pt idx="8000">
                  <c:v>14.944000000000001</c:v>
                </c:pt>
                <c:pt idx="8001">
                  <c:v>15.878</c:v>
                </c:pt>
                <c:pt idx="8002">
                  <c:v>16.812000000000001</c:v>
                </c:pt>
                <c:pt idx="8003">
                  <c:v>16.812000000000001</c:v>
                </c:pt>
                <c:pt idx="8004">
                  <c:v>17.746000000000002</c:v>
                </c:pt>
                <c:pt idx="8005">
                  <c:v>19.614000000000001</c:v>
                </c:pt>
                <c:pt idx="8006">
                  <c:v>18.68</c:v>
                </c:pt>
                <c:pt idx="8007">
                  <c:v>19.614000000000001</c:v>
                </c:pt>
                <c:pt idx="8008">
                  <c:v>17.746000000000002</c:v>
                </c:pt>
                <c:pt idx="8009">
                  <c:v>13.076000000000001</c:v>
                </c:pt>
                <c:pt idx="8010">
                  <c:v>17.746000000000002</c:v>
                </c:pt>
                <c:pt idx="8011">
                  <c:v>17.746000000000002</c:v>
                </c:pt>
                <c:pt idx="8012">
                  <c:v>16.812000000000001</c:v>
                </c:pt>
                <c:pt idx="8013">
                  <c:v>18.68</c:v>
                </c:pt>
                <c:pt idx="8014">
                  <c:v>16.812000000000001</c:v>
                </c:pt>
                <c:pt idx="8015">
                  <c:v>8.4060000000000006</c:v>
                </c:pt>
                <c:pt idx="8016">
                  <c:v>11.208</c:v>
                </c:pt>
                <c:pt idx="8017">
                  <c:v>11.208</c:v>
                </c:pt>
                <c:pt idx="8018">
                  <c:v>15.878</c:v>
                </c:pt>
                <c:pt idx="8019">
                  <c:v>16.812000000000001</c:v>
                </c:pt>
                <c:pt idx="8020">
                  <c:v>16.812000000000001</c:v>
                </c:pt>
                <c:pt idx="8021">
                  <c:v>23.35</c:v>
                </c:pt>
                <c:pt idx="8022">
                  <c:v>14.010000000000002</c:v>
                </c:pt>
                <c:pt idx="8023">
                  <c:v>21.482000000000003</c:v>
                </c:pt>
                <c:pt idx="8024">
                  <c:v>21.482000000000003</c:v>
                </c:pt>
                <c:pt idx="8025">
                  <c:v>21.482000000000003</c:v>
                </c:pt>
                <c:pt idx="8026">
                  <c:v>12.142000000000001</c:v>
                </c:pt>
                <c:pt idx="8027">
                  <c:v>26.152000000000001</c:v>
                </c:pt>
                <c:pt idx="8028">
                  <c:v>28.020000000000003</c:v>
                </c:pt>
                <c:pt idx="8029">
                  <c:v>27.086000000000002</c:v>
                </c:pt>
                <c:pt idx="8030">
                  <c:v>23.35</c:v>
                </c:pt>
                <c:pt idx="8031">
                  <c:v>14.944000000000001</c:v>
                </c:pt>
                <c:pt idx="8032">
                  <c:v>26.152000000000001</c:v>
                </c:pt>
                <c:pt idx="8033">
                  <c:v>27.086000000000002</c:v>
                </c:pt>
                <c:pt idx="8034">
                  <c:v>28.020000000000003</c:v>
                </c:pt>
                <c:pt idx="8035">
                  <c:v>27.086000000000002</c:v>
                </c:pt>
                <c:pt idx="8036">
                  <c:v>26.152000000000001</c:v>
                </c:pt>
                <c:pt idx="8037">
                  <c:v>23.35</c:v>
                </c:pt>
                <c:pt idx="8038">
                  <c:v>27.086000000000002</c:v>
                </c:pt>
                <c:pt idx="8039">
                  <c:v>14.010000000000002</c:v>
                </c:pt>
                <c:pt idx="8040">
                  <c:v>7.4720000000000004</c:v>
                </c:pt>
                <c:pt idx="8041">
                  <c:v>13.076000000000001</c:v>
                </c:pt>
                <c:pt idx="8042">
                  <c:v>24.284000000000002</c:v>
                </c:pt>
                <c:pt idx="8043">
                  <c:v>23.35</c:v>
                </c:pt>
                <c:pt idx="8044">
                  <c:v>23.35</c:v>
                </c:pt>
                <c:pt idx="8045">
                  <c:v>17.746000000000002</c:v>
                </c:pt>
                <c:pt idx="8046">
                  <c:v>17.746000000000002</c:v>
                </c:pt>
                <c:pt idx="8047">
                  <c:v>13.076000000000001</c:v>
                </c:pt>
                <c:pt idx="8048">
                  <c:v>11.208</c:v>
                </c:pt>
                <c:pt idx="8049">
                  <c:v>10.274000000000001</c:v>
                </c:pt>
                <c:pt idx="8050">
                  <c:v>14.944000000000001</c:v>
                </c:pt>
                <c:pt idx="8051">
                  <c:v>16.812000000000001</c:v>
                </c:pt>
                <c:pt idx="8052">
                  <c:v>16.812000000000001</c:v>
                </c:pt>
                <c:pt idx="8053">
                  <c:v>13.076000000000001</c:v>
                </c:pt>
                <c:pt idx="8054">
                  <c:v>10.274000000000001</c:v>
                </c:pt>
                <c:pt idx="8055">
                  <c:v>17.746000000000002</c:v>
                </c:pt>
                <c:pt idx="8056">
                  <c:v>18.68</c:v>
                </c:pt>
                <c:pt idx="8057">
                  <c:v>14.944000000000001</c:v>
                </c:pt>
                <c:pt idx="8058">
                  <c:v>17.746000000000002</c:v>
                </c:pt>
                <c:pt idx="8059">
                  <c:v>14.944000000000001</c:v>
                </c:pt>
                <c:pt idx="8060">
                  <c:v>19.614000000000001</c:v>
                </c:pt>
                <c:pt idx="8061">
                  <c:v>19.614000000000001</c:v>
                </c:pt>
                <c:pt idx="8062">
                  <c:v>17.746000000000002</c:v>
                </c:pt>
                <c:pt idx="8063">
                  <c:v>16.812000000000001</c:v>
                </c:pt>
                <c:pt idx="8064">
                  <c:v>7.4720000000000004</c:v>
                </c:pt>
                <c:pt idx="8065">
                  <c:v>10.274000000000001</c:v>
                </c:pt>
                <c:pt idx="8066">
                  <c:v>13.076000000000001</c:v>
                </c:pt>
                <c:pt idx="8067">
                  <c:v>14.944000000000001</c:v>
                </c:pt>
                <c:pt idx="8068">
                  <c:v>17.746000000000002</c:v>
                </c:pt>
                <c:pt idx="8069">
                  <c:v>18.68</c:v>
                </c:pt>
                <c:pt idx="8070">
                  <c:v>17.746000000000002</c:v>
                </c:pt>
                <c:pt idx="8071">
                  <c:v>17.746000000000002</c:v>
                </c:pt>
                <c:pt idx="8072">
                  <c:v>16.812000000000001</c:v>
                </c:pt>
                <c:pt idx="8073">
                  <c:v>16.812000000000001</c:v>
                </c:pt>
                <c:pt idx="8074">
                  <c:v>18.68</c:v>
                </c:pt>
                <c:pt idx="8075">
                  <c:v>15.878</c:v>
                </c:pt>
                <c:pt idx="8076">
                  <c:v>18.68</c:v>
                </c:pt>
                <c:pt idx="8077">
                  <c:v>17.746000000000002</c:v>
                </c:pt>
                <c:pt idx="8078">
                  <c:v>17.746000000000002</c:v>
                </c:pt>
                <c:pt idx="8079">
                  <c:v>16.812000000000001</c:v>
                </c:pt>
                <c:pt idx="8080">
                  <c:v>16.812000000000001</c:v>
                </c:pt>
                <c:pt idx="8081">
                  <c:v>17.746000000000002</c:v>
                </c:pt>
                <c:pt idx="8082">
                  <c:v>13.076000000000001</c:v>
                </c:pt>
                <c:pt idx="8083">
                  <c:v>8.4060000000000006</c:v>
                </c:pt>
                <c:pt idx="8084">
                  <c:v>9.34</c:v>
                </c:pt>
                <c:pt idx="8085">
                  <c:v>12.142000000000001</c:v>
                </c:pt>
                <c:pt idx="8086">
                  <c:v>18.68</c:v>
                </c:pt>
                <c:pt idx="8087">
                  <c:v>22.416</c:v>
                </c:pt>
                <c:pt idx="8088">
                  <c:v>24.284000000000002</c:v>
                </c:pt>
                <c:pt idx="8089">
                  <c:v>28.020000000000003</c:v>
                </c:pt>
                <c:pt idx="8090">
                  <c:v>26.152000000000001</c:v>
                </c:pt>
                <c:pt idx="8091">
                  <c:v>24.284000000000002</c:v>
                </c:pt>
                <c:pt idx="8092">
                  <c:v>27.086000000000002</c:v>
                </c:pt>
                <c:pt idx="8093">
                  <c:v>28.020000000000003</c:v>
                </c:pt>
                <c:pt idx="8094">
                  <c:v>26.152000000000001</c:v>
                </c:pt>
                <c:pt idx="8095">
                  <c:v>24.284000000000002</c:v>
                </c:pt>
                <c:pt idx="8096">
                  <c:v>23.35</c:v>
                </c:pt>
                <c:pt idx="8097">
                  <c:v>24.284000000000002</c:v>
                </c:pt>
                <c:pt idx="8098">
                  <c:v>23.35</c:v>
                </c:pt>
                <c:pt idx="8099">
                  <c:v>19.614000000000001</c:v>
                </c:pt>
                <c:pt idx="8100">
                  <c:v>17.746000000000002</c:v>
                </c:pt>
                <c:pt idx="8101">
                  <c:v>15.878</c:v>
                </c:pt>
                <c:pt idx="8102">
                  <c:v>17.746000000000002</c:v>
                </c:pt>
                <c:pt idx="8103">
                  <c:v>20.548000000000002</c:v>
                </c:pt>
                <c:pt idx="8104">
                  <c:v>17.746000000000002</c:v>
                </c:pt>
                <c:pt idx="8105">
                  <c:v>13.076000000000001</c:v>
                </c:pt>
                <c:pt idx="8106">
                  <c:v>14.944000000000001</c:v>
                </c:pt>
                <c:pt idx="8107">
                  <c:v>17.746000000000002</c:v>
                </c:pt>
                <c:pt idx="8108">
                  <c:v>20.548000000000002</c:v>
                </c:pt>
                <c:pt idx="8109">
                  <c:v>19.614000000000001</c:v>
                </c:pt>
                <c:pt idx="8110">
                  <c:v>17.746000000000002</c:v>
                </c:pt>
                <c:pt idx="8111">
                  <c:v>21.482000000000003</c:v>
                </c:pt>
                <c:pt idx="8112">
                  <c:v>24.284000000000002</c:v>
                </c:pt>
                <c:pt idx="8113">
                  <c:v>25.218</c:v>
                </c:pt>
                <c:pt idx="8114">
                  <c:v>24.284000000000002</c:v>
                </c:pt>
                <c:pt idx="8115">
                  <c:v>24.284000000000002</c:v>
                </c:pt>
                <c:pt idx="8116">
                  <c:v>24.284000000000002</c:v>
                </c:pt>
                <c:pt idx="8117">
                  <c:v>26.152000000000001</c:v>
                </c:pt>
                <c:pt idx="8118">
                  <c:v>25.218</c:v>
                </c:pt>
                <c:pt idx="8119">
                  <c:v>24.284000000000002</c:v>
                </c:pt>
                <c:pt idx="8120">
                  <c:v>20.548000000000002</c:v>
                </c:pt>
                <c:pt idx="8121">
                  <c:v>20.548000000000002</c:v>
                </c:pt>
                <c:pt idx="8122">
                  <c:v>25.218</c:v>
                </c:pt>
                <c:pt idx="8123">
                  <c:v>25.218</c:v>
                </c:pt>
                <c:pt idx="8124">
                  <c:v>23.35</c:v>
                </c:pt>
                <c:pt idx="8125">
                  <c:v>25.218</c:v>
                </c:pt>
                <c:pt idx="8126">
                  <c:v>26.152000000000001</c:v>
                </c:pt>
                <c:pt idx="8127">
                  <c:v>21.482000000000003</c:v>
                </c:pt>
                <c:pt idx="8128">
                  <c:v>19.614000000000001</c:v>
                </c:pt>
                <c:pt idx="8129">
                  <c:v>18.68</c:v>
                </c:pt>
                <c:pt idx="8130">
                  <c:v>15.878</c:v>
                </c:pt>
                <c:pt idx="8131">
                  <c:v>14.010000000000002</c:v>
                </c:pt>
                <c:pt idx="8132">
                  <c:v>14.944000000000001</c:v>
                </c:pt>
                <c:pt idx="8133">
                  <c:v>15.878</c:v>
                </c:pt>
                <c:pt idx="8134">
                  <c:v>14.010000000000002</c:v>
                </c:pt>
                <c:pt idx="8135">
                  <c:v>13.076000000000001</c:v>
                </c:pt>
                <c:pt idx="8136">
                  <c:v>10.274000000000001</c:v>
                </c:pt>
                <c:pt idx="8137">
                  <c:v>2.802</c:v>
                </c:pt>
                <c:pt idx="8138">
                  <c:v>8.4060000000000006</c:v>
                </c:pt>
                <c:pt idx="8139">
                  <c:v>10.274000000000001</c:v>
                </c:pt>
                <c:pt idx="8140">
                  <c:v>14.944000000000001</c:v>
                </c:pt>
                <c:pt idx="8141">
                  <c:v>13.076000000000001</c:v>
                </c:pt>
                <c:pt idx="8142">
                  <c:v>10.274000000000001</c:v>
                </c:pt>
                <c:pt idx="8143">
                  <c:v>10.274000000000001</c:v>
                </c:pt>
                <c:pt idx="8144">
                  <c:v>7.4720000000000004</c:v>
                </c:pt>
                <c:pt idx="8145">
                  <c:v>8.4060000000000006</c:v>
                </c:pt>
                <c:pt idx="8146">
                  <c:v>8.4060000000000006</c:v>
                </c:pt>
                <c:pt idx="8147">
                  <c:v>11.208</c:v>
                </c:pt>
                <c:pt idx="8148">
                  <c:v>12.142000000000001</c:v>
                </c:pt>
                <c:pt idx="8149">
                  <c:v>9.34</c:v>
                </c:pt>
                <c:pt idx="8150">
                  <c:v>10.274000000000001</c:v>
                </c:pt>
                <c:pt idx="8151">
                  <c:v>7.4720000000000004</c:v>
                </c:pt>
                <c:pt idx="8152">
                  <c:v>6.5380000000000003</c:v>
                </c:pt>
                <c:pt idx="8153">
                  <c:v>4.67</c:v>
                </c:pt>
                <c:pt idx="8154">
                  <c:v>10.274000000000001</c:v>
                </c:pt>
                <c:pt idx="8155">
                  <c:v>14.944000000000001</c:v>
                </c:pt>
                <c:pt idx="8156">
                  <c:v>15.878</c:v>
                </c:pt>
                <c:pt idx="8157">
                  <c:v>16.812000000000001</c:v>
                </c:pt>
                <c:pt idx="8158">
                  <c:v>15.878</c:v>
                </c:pt>
                <c:pt idx="8159">
                  <c:v>14.944000000000001</c:v>
                </c:pt>
                <c:pt idx="8160">
                  <c:v>12.142000000000001</c:v>
                </c:pt>
                <c:pt idx="8161">
                  <c:v>8.4060000000000006</c:v>
                </c:pt>
                <c:pt idx="8162">
                  <c:v>10.274000000000001</c:v>
                </c:pt>
                <c:pt idx="8163">
                  <c:v>16.812000000000001</c:v>
                </c:pt>
                <c:pt idx="8164">
                  <c:v>18.68</c:v>
                </c:pt>
                <c:pt idx="8165">
                  <c:v>20.548000000000002</c:v>
                </c:pt>
                <c:pt idx="8166">
                  <c:v>17.746000000000002</c:v>
                </c:pt>
                <c:pt idx="8167">
                  <c:v>18.68</c:v>
                </c:pt>
                <c:pt idx="8168">
                  <c:v>20.548000000000002</c:v>
                </c:pt>
                <c:pt idx="8169">
                  <c:v>17.746000000000002</c:v>
                </c:pt>
                <c:pt idx="8170">
                  <c:v>18.68</c:v>
                </c:pt>
                <c:pt idx="8171">
                  <c:v>14.944000000000001</c:v>
                </c:pt>
                <c:pt idx="8172">
                  <c:v>8.4060000000000006</c:v>
                </c:pt>
                <c:pt idx="8173">
                  <c:v>4.67</c:v>
                </c:pt>
                <c:pt idx="8174">
                  <c:v>3.7360000000000002</c:v>
                </c:pt>
                <c:pt idx="8175">
                  <c:v>2.802</c:v>
                </c:pt>
                <c:pt idx="8176">
                  <c:v>0.93400000000000005</c:v>
                </c:pt>
                <c:pt idx="8177">
                  <c:v>0</c:v>
                </c:pt>
                <c:pt idx="8178">
                  <c:v>0</c:v>
                </c:pt>
                <c:pt idx="8179">
                  <c:v>0.93400000000000005</c:v>
                </c:pt>
                <c:pt idx="8180">
                  <c:v>0.93400000000000005</c:v>
                </c:pt>
                <c:pt idx="8181">
                  <c:v>0.93400000000000005</c:v>
                </c:pt>
                <c:pt idx="8182">
                  <c:v>0</c:v>
                </c:pt>
                <c:pt idx="8183">
                  <c:v>0</c:v>
                </c:pt>
                <c:pt idx="8184">
                  <c:v>0</c:v>
                </c:pt>
                <c:pt idx="8185">
                  <c:v>0</c:v>
                </c:pt>
                <c:pt idx="8186">
                  <c:v>1.8680000000000001</c:v>
                </c:pt>
                <c:pt idx="8187">
                  <c:v>1.8680000000000001</c:v>
                </c:pt>
                <c:pt idx="8188">
                  <c:v>4.67</c:v>
                </c:pt>
                <c:pt idx="8189">
                  <c:v>14.944000000000001</c:v>
                </c:pt>
                <c:pt idx="8190">
                  <c:v>8.4060000000000006</c:v>
                </c:pt>
                <c:pt idx="8191">
                  <c:v>5.6040000000000001</c:v>
                </c:pt>
                <c:pt idx="8192">
                  <c:v>9.34</c:v>
                </c:pt>
                <c:pt idx="8193">
                  <c:v>8.4060000000000006</c:v>
                </c:pt>
                <c:pt idx="8194">
                  <c:v>9.34</c:v>
                </c:pt>
                <c:pt idx="8195">
                  <c:v>10.274000000000001</c:v>
                </c:pt>
                <c:pt idx="8196">
                  <c:v>14.010000000000002</c:v>
                </c:pt>
                <c:pt idx="8197">
                  <c:v>15.878</c:v>
                </c:pt>
                <c:pt idx="8198">
                  <c:v>14.010000000000002</c:v>
                </c:pt>
                <c:pt idx="8199">
                  <c:v>10.274000000000001</c:v>
                </c:pt>
                <c:pt idx="8200">
                  <c:v>13.076000000000001</c:v>
                </c:pt>
                <c:pt idx="8201">
                  <c:v>5.6040000000000001</c:v>
                </c:pt>
                <c:pt idx="8202">
                  <c:v>6.5380000000000003</c:v>
                </c:pt>
                <c:pt idx="8203">
                  <c:v>7.4720000000000004</c:v>
                </c:pt>
                <c:pt idx="8204">
                  <c:v>8.4060000000000006</c:v>
                </c:pt>
                <c:pt idx="8205">
                  <c:v>12.142000000000001</c:v>
                </c:pt>
                <c:pt idx="8206">
                  <c:v>15.878</c:v>
                </c:pt>
                <c:pt idx="8207">
                  <c:v>14.944000000000001</c:v>
                </c:pt>
                <c:pt idx="8208">
                  <c:v>15.878</c:v>
                </c:pt>
                <c:pt idx="8209">
                  <c:v>19.614000000000001</c:v>
                </c:pt>
                <c:pt idx="8210">
                  <c:v>21.482000000000003</c:v>
                </c:pt>
                <c:pt idx="8211">
                  <c:v>25.218</c:v>
                </c:pt>
                <c:pt idx="8212">
                  <c:v>25.218</c:v>
                </c:pt>
                <c:pt idx="8213">
                  <c:v>25.218</c:v>
                </c:pt>
                <c:pt idx="8214">
                  <c:v>26.152000000000001</c:v>
                </c:pt>
                <c:pt idx="8215">
                  <c:v>28.020000000000003</c:v>
                </c:pt>
                <c:pt idx="8216">
                  <c:v>28.020000000000003</c:v>
                </c:pt>
                <c:pt idx="8217">
                  <c:v>28.020000000000003</c:v>
                </c:pt>
                <c:pt idx="8218">
                  <c:v>26.152000000000001</c:v>
                </c:pt>
                <c:pt idx="8219">
                  <c:v>23.35</c:v>
                </c:pt>
                <c:pt idx="8220">
                  <c:v>19.614000000000001</c:v>
                </c:pt>
                <c:pt idx="8221">
                  <c:v>18.68</c:v>
                </c:pt>
                <c:pt idx="8222">
                  <c:v>13.076000000000001</c:v>
                </c:pt>
                <c:pt idx="8223">
                  <c:v>13.076000000000001</c:v>
                </c:pt>
                <c:pt idx="8224">
                  <c:v>16.812000000000001</c:v>
                </c:pt>
                <c:pt idx="8225">
                  <c:v>17.746000000000002</c:v>
                </c:pt>
                <c:pt idx="8226">
                  <c:v>19.614000000000001</c:v>
                </c:pt>
                <c:pt idx="8227">
                  <c:v>20.548000000000002</c:v>
                </c:pt>
                <c:pt idx="8228">
                  <c:v>19.614000000000001</c:v>
                </c:pt>
                <c:pt idx="8229">
                  <c:v>17.746000000000002</c:v>
                </c:pt>
                <c:pt idx="8230">
                  <c:v>17.746000000000002</c:v>
                </c:pt>
                <c:pt idx="8231">
                  <c:v>19.614000000000001</c:v>
                </c:pt>
                <c:pt idx="8232">
                  <c:v>19.614000000000001</c:v>
                </c:pt>
                <c:pt idx="8233">
                  <c:v>20.548000000000002</c:v>
                </c:pt>
                <c:pt idx="8234">
                  <c:v>20.548000000000002</c:v>
                </c:pt>
                <c:pt idx="8235">
                  <c:v>22.416</c:v>
                </c:pt>
                <c:pt idx="8236">
                  <c:v>24.284000000000002</c:v>
                </c:pt>
                <c:pt idx="8237">
                  <c:v>25.218</c:v>
                </c:pt>
                <c:pt idx="8238">
                  <c:v>24.284000000000002</c:v>
                </c:pt>
                <c:pt idx="8239">
                  <c:v>24.284000000000002</c:v>
                </c:pt>
                <c:pt idx="8240">
                  <c:v>24.284000000000002</c:v>
                </c:pt>
                <c:pt idx="8241">
                  <c:v>23.35</c:v>
                </c:pt>
                <c:pt idx="8242">
                  <c:v>19.614000000000001</c:v>
                </c:pt>
                <c:pt idx="8243">
                  <c:v>26.152000000000001</c:v>
                </c:pt>
                <c:pt idx="8244">
                  <c:v>25.218</c:v>
                </c:pt>
                <c:pt idx="8245">
                  <c:v>24.7</c:v>
                </c:pt>
                <c:pt idx="8246">
                  <c:v>20.9</c:v>
                </c:pt>
                <c:pt idx="8247">
                  <c:v>22.799999999999997</c:v>
                </c:pt>
                <c:pt idx="8248">
                  <c:v>19.95</c:v>
                </c:pt>
                <c:pt idx="8249">
                  <c:v>14.010000000000002</c:v>
                </c:pt>
                <c:pt idx="8250">
                  <c:v>17.746000000000002</c:v>
                </c:pt>
                <c:pt idx="8251">
                  <c:v>26.152000000000001</c:v>
                </c:pt>
                <c:pt idx="8252">
                  <c:v>22.416</c:v>
                </c:pt>
                <c:pt idx="8253">
                  <c:v>15.878</c:v>
                </c:pt>
                <c:pt idx="8254">
                  <c:v>25.218</c:v>
                </c:pt>
                <c:pt idx="8255">
                  <c:v>27.086000000000002</c:v>
                </c:pt>
                <c:pt idx="8256">
                  <c:v>28.954000000000001</c:v>
                </c:pt>
                <c:pt idx="8257">
                  <c:v>26.152000000000001</c:v>
                </c:pt>
                <c:pt idx="8258">
                  <c:v>28.954000000000001</c:v>
                </c:pt>
                <c:pt idx="8259">
                  <c:v>28.954000000000001</c:v>
                </c:pt>
                <c:pt idx="8260">
                  <c:v>29.888000000000002</c:v>
                </c:pt>
                <c:pt idx="8261">
                  <c:v>30.822000000000003</c:v>
                </c:pt>
                <c:pt idx="8262">
                  <c:v>30.822000000000003</c:v>
                </c:pt>
                <c:pt idx="8263">
                  <c:v>29.888000000000002</c:v>
                </c:pt>
                <c:pt idx="8264">
                  <c:v>28.020000000000003</c:v>
                </c:pt>
                <c:pt idx="8265">
                  <c:v>27.086000000000002</c:v>
                </c:pt>
                <c:pt idx="8266">
                  <c:v>26.152000000000001</c:v>
                </c:pt>
                <c:pt idx="8267">
                  <c:v>24.284000000000002</c:v>
                </c:pt>
                <c:pt idx="8268">
                  <c:v>24.284000000000002</c:v>
                </c:pt>
                <c:pt idx="8269">
                  <c:v>25.65</c:v>
                </c:pt>
                <c:pt idx="8270">
                  <c:v>29.45</c:v>
                </c:pt>
                <c:pt idx="8271">
                  <c:v>28.5</c:v>
                </c:pt>
                <c:pt idx="8272">
                  <c:v>28.5</c:v>
                </c:pt>
                <c:pt idx="8273">
                  <c:v>30.4</c:v>
                </c:pt>
                <c:pt idx="8274">
                  <c:v>30.4</c:v>
                </c:pt>
                <c:pt idx="8275">
                  <c:v>28.954000000000001</c:v>
                </c:pt>
                <c:pt idx="8276">
                  <c:v>29.888000000000002</c:v>
                </c:pt>
                <c:pt idx="8277">
                  <c:v>30.822000000000003</c:v>
                </c:pt>
                <c:pt idx="8278">
                  <c:v>30.4</c:v>
                </c:pt>
                <c:pt idx="8279">
                  <c:v>28.5</c:v>
                </c:pt>
                <c:pt idx="8280">
                  <c:v>24.7</c:v>
                </c:pt>
                <c:pt idx="8281">
                  <c:v>20.9</c:v>
                </c:pt>
                <c:pt idx="8282">
                  <c:v>19.95</c:v>
                </c:pt>
                <c:pt idx="8283">
                  <c:v>16.812000000000001</c:v>
                </c:pt>
                <c:pt idx="8284">
                  <c:v>14.010000000000002</c:v>
                </c:pt>
                <c:pt idx="8285">
                  <c:v>13.076000000000001</c:v>
                </c:pt>
                <c:pt idx="8286">
                  <c:v>13.076000000000001</c:v>
                </c:pt>
                <c:pt idx="8287">
                  <c:v>12.142000000000001</c:v>
                </c:pt>
                <c:pt idx="8288">
                  <c:v>12.142000000000001</c:v>
                </c:pt>
                <c:pt idx="8289">
                  <c:v>14.010000000000002</c:v>
                </c:pt>
                <c:pt idx="8290">
                  <c:v>17.746000000000002</c:v>
                </c:pt>
                <c:pt idx="8291">
                  <c:v>18.68</c:v>
                </c:pt>
                <c:pt idx="8292">
                  <c:v>18.68</c:v>
                </c:pt>
                <c:pt idx="8293">
                  <c:v>17.099999999999998</c:v>
                </c:pt>
                <c:pt idx="8294">
                  <c:v>13.299999999999999</c:v>
                </c:pt>
                <c:pt idx="8295">
                  <c:v>9.5</c:v>
                </c:pt>
                <c:pt idx="8296">
                  <c:v>5.6040000000000001</c:v>
                </c:pt>
                <c:pt idx="8297">
                  <c:v>3.7360000000000002</c:v>
                </c:pt>
                <c:pt idx="8298">
                  <c:v>1.8680000000000001</c:v>
                </c:pt>
                <c:pt idx="8299">
                  <c:v>3.7360000000000002</c:v>
                </c:pt>
                <c:pt idx="8300">
                  <c:v>8.4060000000000006</c:v>
                </c:pt>
                <c:pt idx="8301">
                  <c:v>10.274000000000001</c:v>
                </c:pt>
                <c:pt idx="8302">
                  <c:v>4.67</c:v>
                </c:pt>
                <c:pt idx="8303">
                  <c:v>1.8680000000000001</c:v>
                </c:pt>
                <c:pt idx="8304">
                  <c:v>4.67</c:v>
                </c:pt>
                <c:pt idx="8305">
                  <c:v>5.6040000000000001</c:v>
                </c:pt>
                <c:pt idx="8306">
                  <c:v>5.6040000000000001</c:v>
                </c:pt>
                <c:pt idx="8307">
                  <c:v>10.274000000000001</c:v>
                </c:pt>
                <c:pt idx="8308">
                  <c:v>9.34</c:v>
                </c:pt>
                <c:pt idx="8309">
                  <c:v>11.208</c:v>
                </c:pt>
                <c:pt idx="8310">
                  <c:v>14.944000000000001</c:v>
                </c:pt>
                <c:pt idx="8311">
                  <c:v>15.878</c:v>
                </c:pt>
                <c:pt idx="8312">
                  <c:v>7.4720000000000004</c:v>
                </c:pt>
                <c:pt idx="8313">
                  <c:v>8.4060000000000006</c:v>
                </c:pt>
                <c:pt idx="8314">
                  <c:v>11.208</c:v>
                </c:pt>
                <c:pt idx="8315">
                  <c:v>11.208</c:v>
                </c:pt>
                <c:pt idx="8316">
                  <c:v>12.142000000000001</c:v>
                </c:pt>
                <c:pt idx="8317">
                  <c:v>14.010000000000002</c:v>
                </c:pt>
                <c:pt idx="8318">
                  <c:v>13.076000000000001</c:v>
                </c:pt>
                <c:pt idx="8319">
                  <c:v>9.34</c:v>
                </c:pt>
                <c:pt idx="8320">
                  <c:v>8.4060000000000006</c:v>
                </c:pt>
                <c:pt idx="8321">
                  <c:v>6.5380000000000003</c:v>
                </c:pt>
                <c:pt idx="8322">
                  <c:v>1.8680000000000001</c:v>
                </c:pt>
                <c:pt idx="8323">
                  <c:v>0</c:v>
                </c:pt>
                <c:pt idx="8324">
                  <c:v>0.93400000000000005</c:v>
                </c:pt>
                <c:pt idx="8325">
                  <c:v>0.93400000000000005</c:v>
                </c:pt>
                <c:pt idx="8326">
                  <c:v>0</c:v>
                </c:pt>
                <c:pt idx="8327">
                  <c:v>0</c:v>
                </c:pt>
                <c:pt idx="8328">
                  <c:v>0.93400000000000005</c:v>
                </c:pt>
                <c:pt idx="8329">
                  <c:v>3.7360000000000002</c:v>
                </c:pt>
                <c:pt idx="8330">
                  <c:v>6.5380000000000003</c:v>
                </c:pt>
                <c:pt idx="8331">
                  <c:v>7.4720000000000004</c:v>
                </c:pt>
                <c:pt idx="8332">
                  <c:v>9.34</c:v>
                </c:pt>
                <c:pt idx="8333">
                  <c:v>9.34</c:v>
                </c:pt>
                <c:pt idx="8334">
                  <c:v>11.208</c:v>
                </c:pt>
                <c:pt idx="8335">
                  <c:v>11.208</c:v>
                </c:pt>
                <c:pt idx="8336">
                  <c:v>10.274000000000001</c:v>
                </c:pt>
                <c:pt idx="8337">
                  <c:v>8.4060000000000006</c:v>
                </c:pt>
                <c:pt idx="8338">
                  <c:v>7.4720000000000004</c:v>
                </c:pt>
                <c:pt idx="8339">
                  <c:v>7.4720000000000004</c:v>
                </c:pt>
                <c:pt idx="8340">
                  <c:v>6.5380000000000003</c:v>
                </c:pt>
                <c:pt idx="8341">
                  <c:v>5.6040000000000001</c:v>
                </c:pt>
                <c:pt idx="8342">
                  <c:v>3.7360000000000002</c:v>
                </c:pt>
                <c:pt idx="8343">
                  <c:v>1.8680000000000001</c:v>
                </c:pt>
                <c:pt idx="8344">
                  <c:v>0</c:v>
                </c:pt>
                <c:pt idx="8345">
                  <c:v>0</c:v>
                </c:pt>
                <c:pt idx="8346">
                  <c:v>1.8680000000000001</c:v>
                </c:pt>
                <c:pt idx="8347">
                  <c:v>0.93400000000000005</c:v>
                </c:pt>
                <c:pt idx="8348">
                  <c:v>1.8680000000000001</c:v>
                </c:pt>
                <c:pt idx="8349">
                  <c:v>0</c:v>
                </c:pt>
                <c:pt idx="8350">
                  <c:v>0</c:v>
                </c:pt>
                <c:pt idx="8351">
                  <c:v>0</c:v>
                </c:pt>
                <c:pt idx="8352">
                  <c:v>0</c:v>
                </c:pt>
                <c:pt idx="8353">
                  <c:v>0.93400000000000005</c:v>
                </c:pt>
                <c:pt idx="8354">
                  <c:v>0</c:v>
                </c:pt>
                <c:pt idx="8355">
                  <c:v>0</c:v>
                </c:pt>
                <c:pt idx="8356">
                  <c:v>0.93400000000000005</c:v>
                </c:pt>
                <c:pt idx="8357">
                  <c:v>1.8680000000000001</c:v>
                </c:pt>
                <c:pt idx="8358">
                  <c:v>2.802</c:v>
                </c:pt>
                <c:pt idx="8359">
                  <c:v>2.802</c:v>
                </c:pt>
                <c:pt idx="8360">
                  <c:v>2.802</c:v>
                </c:pt>
                <c:pt idx="8361">
                  <c:v>3.7360000000000002</c:v>
                </c:pt>
                <c:pt idx="8362">
                  <c:v>7.4720000000000004</c:v>
                </c:pt>
                <c:pt idx="8363">
                  <c:v>7.4720000000000004</c:v>
                </c:pt>
                <c:pt idx="8364">
                  <c:v>9.34</c:v>
                </c:pt>
                <c:pt idx="8365">
                  <c:v>10.274000000000001</c:v>
                </c:pt>
                <c:pt idx="8366">
                  <c:v>13.076000000000001</c:v>
                </c:pt>
                <c:pt idx="8367">
                  <c:v>14.010000000000002</c:v>
                </c:pt>
                <c:pt idx="8368">
                  <c:v>19.614000000000001</c:v>
                </c:pt>
                <c:pt idx="8369">
                  <c:v>19.614000000000001</c:v>
                </c:pt>
                <c:pt idx="8370">
                  <c:v>18.68</c:v>
                </c:pt>
                <c:pt idx="8371">
                  <c:v>22.416</c:v>
                </c:pt>
                <c:pt idx="8372">
                  <c:v>20.548000000000002</c:v>
                </c:pt>
                <c:pt idx="8373">
                  <c:v>20.548000000000002</c:v>
                </c:pt>
                <c:pt idx="8374">
                  <c:v>23.35</c:v>
                </c:pt>
                <c:pt idx="8375">
                  <c:v>25.218</c:v>
                </c:pt>
                <c:pt idx="8376">
                  <c:v>26.152000000000001</c:v>
                </c:pt>
                <c:pt idx="8377">
                  <c:v>22.416</c:v>
                </c:pt>
                <c:pt idx="8378">
                  <c:v>24.284000000000002</c:v>
                </c:pt>
                <c:pt idx="8379">
                  <c:v>26.152000000000001</c:v>
                </c:pt>
                <c:pt idx="8380">
                  <c:v>27.086000000000002</c:v>
                </c:pt>
                <c:pt idx="8381">
                  <c:v>28.954000000000001</c:v>
                </c:pt>
                <c:pt idx="8382">
                  <c:v>28.020000000000003</c:v>
                </c:pt>
                <c:pt idx="8383">
                  <c:v>27.086000000000002</c:v>
                </c:pt>
                <c:pt idx="8384">
                  <c:v>27.086000000000002</c:v>
                </c:pt>
                <c:pt idx="8385">
                  <c:v>24.7</c:v>
                </c:pt>
                <c:pt idx="8386">
                  <c:v>24.7</c:v>
                </c:pt>
                <c:pt idx="8387">
                  <c:v>25.65</c:v>
                </c:pt>
                <c:pt idx="8388">
                  <c:v>25.65</c:v>
                </c:pt>
                <c:pt idx="8389">
                  <c:v>33.25</c:v>
                </c:pt>
                <c:pt idx="8390">
                  <c:v>31.349999999999998</c:v>
                </c:pt>
                <c:pt idx="8391">
                  <c:v>29.45</c:v>
                </c:pt>
                <c:pt idx="8392">
                  <c:v>28.020000000000003</c:v>
                </c:pt>
                <c:pt idx="8393">
                  <c:v>22.416</c:v>
                </c:pt>
                <c:pt idx="8394">
                  <c:v>28.020000000000003</c:v>
                </c:pt>
                <c:pt idx="8395">
                  <c:v>26.152000000000001</c:v>
                </c:pt>
                <c:pt idx="8396">
                  <c:v>23.35</c:v>
                </c:pt>
                <c:pt idx="8397">
                  <c:v>24.284000000000002</c:v>
                </c:pt>
                <c:pt idx="8398">
                  <c:v>20.548000000000002</c:v>
                </c:pt>
                <c:pt idx="8399">
                  <c:v>20.548000000000002</c:v>
                </c:pt>
                <c:pt idx="8400">
                  <c:v>22.416</c:v>
                </c:pt>
                <c:pt idx="8401">
                  <c:v>21.482000000000003</c:v>
                </c:pt>
                <c:pt idx="8402">
                  <c:v>20.548000000000002</c:v>
                </c:pt>
                <c:pt idx="8403">
                  <c:v>24.284000000000002</c:v>
                </c:pt>
                <c:pt idx="8404">
                  <c:v>27.086000000000002</c:v>
                </c:pt>
                <c:pt idx="8405">
                  <c:v>27.086000000000002</c:v>
                </c:pt>
                <c:pt idx="8406">
                  <c:v>25.218</c:v>
                </c:pt>
                <c:pt idx="8407">
                  <c:v>26.152000000000001</c:v>
                </c:pt>
                <c:pt idx="8408">
                  <c:v>25.218</c:v>
                </c:pt>
                <c:pt idx="8409">
                  <c:v>24.284000000000002</c:v>
                </c:pt>
                <c:pt idx="8410">
                  <c:v>24.284000000000002</c:v>
                </c:pt>
                <c:pt idx="8411">
                  <c:v>24.284000000000002</c:v>
                </c:pt>
                <c:pt idx="8412">
                  <c:v>26.152000000000001</c:v>
                </c:pt>
                <c:pt idx="8413">
                  <c:v>26.152000000000001</c:v>
                </c:pt>
                <c:pt idx="8414">
                  <c:v>27.086000000000002</c:v>
                </c:pt>
                <c:pt idx="8415">
                  <c:v>24.284000000000002</c:v>
                </c:pt>
                <c:pt idx="8416">
                  <c:v>21.482000000000003</c:v>
                </c:pt>
                <c:pt idx="8417">
                  <c:v>15.878</c:v>
                </c:pt>
                <c:pt idx="8418">
                  <c:v>18.68</c:v>
                </c:pt>
                <c:pt idx="8419">
                  <c:v>22.416</c:v>
                </c:pt>
                <c:pt idx="8420">
                  <c:v>20.548000000000002</c:v>
                </c:pt>
                <c:pt idx="8421">
                  <c:v>14.010000000000002</c:v>
                </c:pt>
                <c:pt idx="8422">
                  <c:v>19.614000000000001</c:v>
                </c:pt>
                <c:pt idx="8423">
                  <c:v>16.812000000000001</c:v>
                </c:pt>
                <c:pt idx="8424">
                  <c:v>14.944000000000001</c:v>
                </c:pt>
                <c:pt idx="8425">
                  <c:v>18.68</c:v>
                </c:pt>
                <c:pt idx="8426">
                  <c:v>13.076000000000001</c:v>
                </c:pt>
                <c:pt idx="8427">
                  <c:v>14.010000000000002</c:v>
                </c:pt>
                <c:pt idx="8428">
                  <c:v>13.076000000000001</c:v>
                </c:pt>
                <c:pt idx="8429">
                  <c:v>7.4720000000000004</c:v>
                </c:pt>
                <c:pt idx="8430">
                  <c:v>5.6040000000000001</c:v>
                </c:pt>
                <c:pt idx="8431">
                  <c:v>7.4720000000000004</c:v>
                </c:pt>
                <c:pt idx="8432">
                  <c:v>6.5380000000000003</c:v>
                </c:pt>
                <c:pt idx="8433">
                  <c:v>5.6040000000000001</c:v>
                </c:pt>
                <c:pt idx="8434">
                  <c:v>9.34</c:v>
                </c:pt>
                <c:pt idx="8435">
                  <c:v>10.274000000000001</c:v>
                </c:pt>
                <c:pt idx="8436">
                  <c:v>10.274000000000001</c:v>
                </c:pt>
                <c:pt idx="8437">
                  <c:v>8.4060000000000006</c:v>
                </c:pt>
                <c:pt idx="8438">
                  <c:v>7.4720000000000004</c:v>
                </c:pt>
                <c:pt idx="8439">
                  <c:v>2.802</c:v>
                </c:pt>
                <c:pt idx="8440">
                  <c:v>14.010000000000002</c:v>
                </c:pt>
                <c:pt idx="8441">
                  <c:v>26.152000000000001</c:v>
                </c:pt>
                <c:pt idx="8442">
                  <c:v>24.284000000000002</c:v>
                </c:pt>
                <c:pt idx="8443">
                  <c:v>20.548000000000002</c:v>
                </c:pt>
                <c:pt idx="8444">
                  <c:v>19.614000000000001</c:v>
                </c:pt>
                <c:pt idx="8445">
                  <c:v>19.614000000000001</c:v>
                </c:pt>
                <c:pt idx="8446">
                  <c:v>17.746000000000002</c:v>
                </c:pt>
                <c:pt idx="8447">
                  <c:v>16.812000000000001</c:v>
                </c:pt>
                <c:pt idx="8448">
                  <c:v>14.010000000000002</c:v>
                </c:pt>
                <c:pt idx="8449">
                  <c:v>13.076000000000001</c:v>
                </c:pt>
                <c:pt idx="8450">
                  <c:v>12.142000000000001</c:v>
                </c:pt>
                <c:pt idx="8451">
                  <c:v>14.010000000000002</c:v>
                </c:pt>
                <c:pt idx="8452">
                  <c:v>12.142000000000001</c:v>
                </c:pt>
                <c:pt idx="8453">
                  <c:v>10.274000000000001</c:v>
                </c:pt>
                <c:pt idx="8454">
                  <c:v>10.274000000000001</c:v>
                </c:pt>
                <c:pt idx="8455">
                  <c:v>9.34</c:v>
                </c:pt>
                <c:pt idx="8456">
                  <c:v>11.208</c:v>
                </c:pt>
                <c:pt idx="8457">
                  <c:v>14.010000000000002</c:v>
                </c:pt>
                <c:pt idx="8458">
                  <c:v>14.010000000000002</c:v>
                </c:pt>
                <c:pt idx="8459">
                  <c:v>18.68</c:v>
                </c:pt>
                <c:pt idx="8460">
                  <c:v>19.614000000000001</c:v>
                </c:pt>
                <c:pt idx="8461">
                  <c:v>19.614000000000001</c:v>
                </c:pt>
                <c:pt idx="8462">
                  <c:v>17.746000000000002</c:v>
                </c:pt>
                <c:pt idx="8463">
                  <c:v>11.208</c:v>
                </c:pt>
                <c:pt idx="8464">
                  <c:v>13.076000000000001</c:v>
                </c:pt>
                <c:pt idx="8465">
                  <c:v>14.010000000000002</c:v>
                </c:pt>
                <c:pt idx="8466">
                  <c:v>14.010000000000002</c:v>
                </c:pt>
                <c:pt idx="8467">
                  <c:v>14.944000000000001</c:v>
                </c:pt>
                <c:pt idx="8468">
                  <c:v>14.010000000000002</c:v>
                </c:pt>
                <c:pt idx="8469">
                  <c:v>12.142000000000001</c:v>
                </c:pt>
                <c:pt idx="8470">
                  <c:v>8.4060000000000006</c:v>
                </c:pt>
                <c:pt idx="8471">
                  <c:v>4.67</c:v>
                </c:pt>
                <c:pt idx="8472">
                  <c:v>1.8680000000000001</c:v>
                </c:pt>
                <c:pt idx="8473">
                  <c:v>3.7360000000000002</c:v>
                </c:pt>
                <c:pt idx="8474">
                  <c:v>1.8680000000000001</c:v>
                </c:pt>
                <c:pt idx="8475">
                  <c:v>0.93400000000000005</c:v>
                </c:pt>
                <c:pt idx="8476">
                  <c:v>0.93400000000000005</c:v>
                </c:pt>
                <c:pt idx="8477">
                  <c:v>0.93400000000000005</c:v>
                </c:pt>
                <c:pt idx="8478">
                  <c:v>0.93400000000000005</c:v>
                </c:pt>
                <c:pt idx="8479">
                  <c:v>0.93400000000000005</c:v>
                </c:pt>
                <c:pt idx="8480">
                  <c:v>0.93400000000000005</c:v>
                </c:pt>
                <c:pt idx="8481">
                  <c:v>2.802</c:v>
                </c:pt>
                <c:pt idx="8482">
                  <c:v>4.67</c:v>
                </c:pt>
                <c:pt idx="8483">
                  <c:v>6.5380000000000003</c:v>
                </c:pt>
                <c:pt idx="8484">
                  <c:v>8.4060000000000006</c:v>
                </c:pt>
                <c:pt idx="8485">
                  <c:v>5.6040000000000001</c:v>
                </c:pt>
                <c:pt idx="8486">
                  <c:v>6.5380000000000003</c:v>
                </c:pt>
                <c:pt idx="8487">
                  <c:v>4.67</c:v>
                </c:pt>
                <c:pt idx="8488">
                  <c:v>6.5380000000000003</c:v>
                </c:pt>
                <c:pt idx="8489">
                  <c:v>1.8680000000000001</c:v>
                </c:pt>
                <c:pt idx="8490">
                  <c:v>5.6040000000000001</c:v>
                </c:pt>
                <c:pt idx="8491">
                  <c:v>14.010000000000002</c:v>
                </c:pt>
                <c:pt idx="8492">
                  <c:v>14.010000000000002</c:v>
                </c:pt>
                <c:pt idx="8493">
                  <c:v>8.4060000000000006</c:v>
                </c:pt>
                <c:pt idx="8494">
                  <c:v>6.5380000000000003</c:v>
                </c:pt>
                <c:pt idx="8495">
                  <c:v>4.67</c:v>
                </c:pt>
                <c:pt idx="8496">
                  <c:v>6.5380000000000003</c:v>
                </c:pt>
                <c:pt idx="8497">
                  <c:v>0.93400000000000005</c:v>
                </c:pt>
                <c:pt idx="8498">
                  <c:v>1.8680000000000001</c:v>
                </c:pt>
                <c:pt idx="8499">
                  <c:v>2.802</c:v>
                </c:pt>
                <c:pt idx="8500">
                  <c:v>5.6040000000000001</c:v>
                </c:pt>
                <c:pt idx="8501">
                  <c:v>3.7360000000000002</c:v>
                </c:pt>
                <c:pt idx="8502">
                  <c:v>1.8680000000000001</c:v>
                </c:pt>
                <c:pt idx="8503">
                  <c:v>1.8680000000000001</c:v>
                </c:pt>
                <c:pt idx="8504">
                  <c:v>3.7360000000000002</c:v>
                </c:pt>
                <c:pt idx="8505">
                  <c:v>4.67</c:v>
                </c:pt>
                <c:pt idx="8506">
                  <c:v>5.6040000000000001</c:v>
                </c:pt>
                <c:pt idx="8507">
                  <c:v>7.4720000000000004</c:v>
                </c:pt>
                <c:pt idx="8508">
                  <c:v>7.4720000000000004</c:v>
                </c:pt>
                <c:pt idx="8509">
                  <c:v>6.5380000000000003</c:v>
                </c:pt>
                <c:pt idx="8510">
                  <c:v>5.6040000000000001</c:v>
                </c:pt>
                <c:pt idx="8511">
                  <c:v>2.802</c:v>
                </c:pt>
                <c:pt idx="8512">
                  <c:v>0.93400000000000005</c:v>
                </c:pt>
                <c:pt idx="8513">
                  <c:v>0</c:v>
                </c:pt>
                <c:pt idx="8514">
                  <c:v>0</c:v>
                </c:pt>
                <c:pt idx="8515">
                  <c:v>0</c:v>
                </c:pt>
                <c:pt idx="8516">
                  <c:v>0</c:v>
                </c:pt>
                <c:pt idx="8517">
                  <c:v>0</c:v>
                </c:pt>
                <c:pt idx="8518">
                  <c:v>0.93400000000000005</c:v>
                </c:pt>
                <c:pt idx="8519">
                  <c:v>0.93400000000000005</c:v>
                </c:pt>
                <c:pt idx="8520">
                  <c:v>3.7360000000000002</c:v>
                </c:pt>
                <c:pt idx="8521">
                  <c:v>10.274000000000001</c:v>
                </c:pt>
                <c:pt idx="8522">
                  <c:v>10.274000000000001</c:v>
                </c:pt>
                <c:pt idx="8523">
                  <c:v>9.34</c:v>
                </c:pt>
                <c:pt idx="8524">
                  <c:v>8.4060000000000006</c:v>
                </c:pt>
                <c:pt idx="8525">
                  <c:v>8.4060000000000006</c:v>
                </c:pt>
                <c:pt idx="8526">
                  <c:v>8.4060000000000006</c:v>
                </c:pt>
                <c:pt idx="8527">
                  <c:v>8.4060000000000006</c:v>
                </c:pt>
                <c:pt idx="8528">
                  <c:v>10.274000000000001</c:v>
                </c:pt>
                <c:pt idx="8529">
                  <c:v>8.4060000000000006</c:v>
                </c:pt>
                <c:pt idx="8530">
                  <c:v>9.34</c:v>
                </c:pt>
                <c:pt idx="8531">
                  <c:v>10.274000000000001</c:v>
                </c:pt>
                <c:pt idx="8532">
                  <c:v>12.142000000000001</c:v>
                </c:pt>
                <c:pt idx="8533">
                  <c:v>9.34</c:v>
                </c:pt>
                <c:pt idx="8534">
                  <c:v>13.076000000000001</c:v>
                </c:pt>
                <c:pt idx="8535">
                  <c:v>13.076000000000001</c:v>
                </c:pt>
                <c:pt idx="8536">
                  <c:v>14.944000000000001</c:v>
                </c:pt>
                <c:pt idx="8537">
                  <c:v>20.548000000000002</c:v>
                </c:pt>
                <c:pt idx="8538">
                  <c:v>14.944000000000001</c:v>
                </c:pt>
                <c:pt idx="8539">
                  <c:v>9.34</c:v>
                </c:pt>
                <c:pt idx="8540">
                  <c:v>10.274000000000001</c:v>
                </c:pt>
                <c:pt idx="8541">
                  <c:v>13.076000000000001</c:v>
                </c:pt>
                <c:pt idx="8542">
                  <c:v>14.010000000000002</c:v>
                </c:pt>
                <c:pt idx="8543">
                  <c:v>11.208</c:v>
                </c:pt>
                <c:pt idx="8544">
                  <c:v>8.4060000000000006</c:v>
                </c:pt>
                <c:pt idx="8545">
                  <c:v>11.208</c:v>
                </c:pt>
                <c:pt idx="8546">
                  <c:v>12.142000000000001</c:v>
                </c:pt>
                <c:pt idx="8547">
                  <c:v>13.076000000000001</c:v>
                </c:pt>
                <c:pt idx="8548">
                  <c:v>14.010000000000002</c:v>
                </c:pt>
                <c:pt idx="8549">
                  <c:v>13.076000000000001</c:v>
                </c:pt>
                <c:pt idx="8550">
                  <c:v>13.076000000000001</c:v>
                </c:pt>
                <c:pt idx="8551">
                  <c:v>10.274000000000001</c:v>
                </c:pt>
                <c:pt idx="8552">
                  <c:v>11.208</c:v>
                </c:pt>
                <c:pt idx="8553">
                  <c:v>14.010000000000002</c:v>
                </c:pt>
                <c:pt idx="8554">
                  <c:v>15.878</c:v>
                </c:pt>
                <c:pt idx="8555">
                  <c:v>15.878</c:v>
                </c:pt>
                <c:pt idx="8556">
                  <c:v>17.746000000000002</c:v>
                </c:pt>
                <c:pt idx="8557">
                  <c:v>17.746000000000002</c:v>
                </c:pt>
                <c:pt idx="8558">
                  <c:v>18.68</c:v>
                </c:pt>
                <c:pt idx="8559">
                  <c:v>16.812000000000001</c:v>
                </c:pt>
                <c:pt idx="8560">
                  <c:v>17.746000000000002</c:v>
                </c:pt>
                <c:pt idx="8561">
                  <c:v>18.68</c:v>
                </c:pt>
                <c:pt idx="8562">
                  <c:v>19.614000000000001</c:v>
                </c:pt>
                <c:pt idx="8563">
                  <c:v>19.614000000000001</c:v>
                </c:pt>
                <c:pt idx="8564">
                  <c:v>20.548000000000002</c:v>
                </c:pt>
                <c:pt idx="8565">
                  <c:v>20.548000000000002</c:v>
                </c:pt>
                <c:pt idx="8566">
                  <c:v>21.482000000000003</c:v>
                </c:pt>
                <c:pt idx="8567">
                  <c:v>23.35</c:v>
                </c:pt>
                <c:pt idx="8568">
                  <c:v>24.284000000000002</c:v>
                </c:pt>
                <c:pt idx="8569">
                  <c:v>17.746000000000002</c:v>
                </c:pt>
                <c:pt idx="8570">
                  <c:v>14.944000000000001</c:v>
                </c:pt>
                <c:pt idx="8571">
                  <c:v>9.34</c:v>
                </c:pt>
                <c:pt idx="8572">
                  <c:v>9.34</c:v>
                </c:pt>
                <c:pt idx="8573">
                  <c:v>13.076000000000001</c:v>
                </c:pt>
                <c:pt idx="8574">
                  <c:v>14.010000000000002</c:v>
                </c:pt>
                <c:pt idx="8575">
                  <c:v>15.878</c:v>
                </c:pt>
                <c:pt idx="8576">
                  <c:v>19.614000000000001</c:v>
                </c:pt>
                <c:pt idx="8577">
                  <c:v>19.614000000000001</c:v>
                </c:pt>
                <c:pt idx="8578">
                  <c:v>21.482000000000003</c:v>
                </c:pt>
                <c:pt idx="8579">
                  <c:v>20.548000000000002</c:v>
                </c:pt>
                <c:pt idx="8580">
                  <c:v>18.68</c:v>
                </c:pt>
                <c:pt idx="8581">
                  <c:v>17.746000000000002</c:v>
                </c:pt>
                <c:pt idx="8582">
                  <c:v>15.878</c:v>
                </c:pt>
                <c:pt idx="8583">
                  <c:v>12.142000000000001</c:v>
                </c:pt>
                <c:pt idx="8584">
                  <c:v>10.274000000000001</c:v>
                </c:pt>
                <c:pt idx="8585">
                  <c:v>9.34</c:v>
                </c:pt>
                <c:pt idx="8586">
                  <c:v>12.142000000000001</c:v>
                </c:pt>
                <c:pt idx="8587">
                  <c:v>14.010000000000002</c:v>
                </c:pt>
                <c:pt idx="8588">
                  <c:v>12.142000000000001</c:v>
                </c:pt>
                <c:pt idx="8589">
                  <c:v>11.208</c:v>
                </c:pt>
                <c:pt idx="8590">
                  <c:v>10.274000000000001</c:v>
                </c:pt>
                <c:pt idx="8591">
                  <c:v>8.4060000000000006</c:v>
                </c:pt>
                <c:pt idx="8592">
                  <c:v>7.4720000000000004</c:v>
                </c:pt>
                <c:pt idx="8593">
                  <c:v>7.4720000000000004</c:v>
                </c:pt>
                <c:pt idx="8594">
                  <c:v>9.34</c:v>
                </c:pt>
                <c:pt idx="8595">
                  <c:v>9.34</c:v>
                </c:pt>
                <c:pt idx="8596">
                  <c:v>10.274000000000001</c:v>
                </c:pt>
                <c:pt idx="8597">
                  <c:v>10.274000000000001</c:v>
                </c:pt>
                <c:pt idx="8598">
                  <c:v>11.208</c:v>
                </c:pt>
                <c:pt idx="8599">
                  <c:v>12.142000000000001</c:v>
                </c:pt>
                <c:pt idx="8600">
                  <c:v>12.142000000000001</c:v>
                </c:pt>
                <c:pt idx="8601">
                  <c:v>14.010000000000002</c:v>
                </c:pt>
                <c:pt idx="8602">
                  <c:v>15.878</c:v>
                </c:pt>
                <c:pt idx="8603">
                  <c:v>19.614000000000001</c:v>
                </c:pt>
                <c:pt idx="8604">
                  <c:v>21.482000000000003</c:v>
                </c:pt>
                <c:pt idx="8605">
                  <c:v>21.482000000000003</c:v>
                </c:pt>
                <c:pt idx="8606">
                  <c:v>17.746000000000002</c:v>
                </c:pt>
                <c:pt idx="8607">
                  <c:v>14.944000000000001</c:v>
                </c:pt>
                <c:pt idx="8608">
                  <c:v>16.812000000000001</c:v>
                </c:pt>
                <c:pt idx="8609">
                  <c:v>18.68</c:v>
                </c:pt>
                <c:pt idx="8610">
                  <c:v>24.284000000000002</c:v>
                </c:pt>
                <c:pt idx="8611">
                  <c:v>28.020000000000003</c:v>
                </c:pt>
                <c:pt idx="8612">
                  <c:v>27.086000000000002</c:v>
                </c:pt>
                <c:pt idx="8613">
                  <c:v>28.020000000000003</c:v>
                </c:pt>
                <c:pt idx="8614">
                  <c:v>28.020000000000003</c:v>
                </c:pt>
                <c:pt idx="8615">
                  <c:v>26.152000000000001</c:v>
                </c:pt>
                <c:pt idx="8616">
                  <c:v>25.218</c:v>
                </c:pt>
                <c:pt idx="8617">
                  <c:v>21.482000000000003</c:v>
                </c:pt>
                <c:pt idx="8618">
                  <c:v>20.548000000000002</c:v>
                </c:pt>
                <c:pt idx="8619">
                  <c:v>20.548000000000002</c:v>
                </c:pt>
                <c:pt idx="8620">
                  <c:v>18.68</c:v>
                </c:pt>
                <c:pt idx="8621">
                  <c:v>17.746000000000002</c:v>
                </c:pt>
                <c:pt idx="8622">
                  <c:v>14.010000000000002</c:v>
                </c:pt>
                <c:pt idx="8623">
                  <c:v>14.010000000000002</c:v>
                </c:pt>
                <c:pt idx="8624">
                  <c:v>8.4060000000000006</c:v>
                </c:pt>
                <c:pt idx="8625">
                  <c:v>8.4060000000000006</c:v>
                </c:pt>
                <c:pt idx="8626">
                  <c:v>14.944000000000001</c:v>
                </c:pt>
                <c:pt idx="8627">
                  <c:v>24.284000000000002</c:v>
                </c:pt>
                <c:pt idx="8628">
                  <c:v>22.416</c:v>
                </c:pt>
                <c:pt idx="8629">
                  <c:v>22.416</c:v>
                </c:pt>
                <c:pt idx="8630">
                  <c:v>19.614000000000001</c:v>
                </c:pt>
                <c:pt idx="8631">
                  <c:v>11.208</c:v>
                </c:pt>
                <c:pt idx="8632">
                  <c:v>16.812000000000001</c:v>
                </c:pt>
                <c:pt idx="8633">
                  <c:v>15.878</c:v>
                </c:pt>
                <c:pt idx="8634">
                  <c:v>13.076000000000001</c:v>
                </c:pt>
                <c:pt idx="8635">
                  <c:v>14.010000000000002</c:v>
                </c:pt>
                <c:pt idx="8636">
                  <c:v>16.812000000000001</c:v>
                </c:pt>
                <c:pt idx="8637">
                  <c:v>20.548000000000002</c:v>
                </c:pt>
                <c:pt idx="8638">
                  <c:v>22.416</c:v>
                </c:pt>
                <c:pt idx="8639">
                  <c:v>24.284000000000002</c:v>
                </c:pt>
                <c:pt idx="8640">
                  <c:v>25.218</c:v>
                </c:pt>
                <c:pt idx="8641">
                  <c:v>25.218</c:v>
                </c:pt>
                <c:pt idx="8642">
                  <c:v>24.284000000000002</c:v>
                </c:pt>
                <c:pt idx="8643">
                  <c:v>25.218</c:v>
                </c:pt>
                <c:pt idx="8644">
                  <c:v>25.218</c:v>
                </c:pt>
                <c:pt idx="8645">
                  <c:v>26.152000000000001</c:v>
                </c:pt>
                <c:pt idx="8646">
                  <c:v>26.152000000000001</c:v>
                </c:pt>
                <c:pt idx="8647">
                  <c:v>28.020000000000003</c:v>
                </c:pt>
                <c:pt idx="8648">
                  <c:v>27.086000000000002</c:v>
                </c:pt>
                <c:pt idx="8649">
                  <c:v>27.086000000000002</c:v>
                </c:pt>
                <c:pt idx="8650">
                  <c:v>27.086000000000002</c:v>
                </c:pt>
                <c:pt idx="8651">
                  <c:v>25.218</c:v>
                </c:pt>
                <c:pt idx="8652">
                  <c:v>24.284000000000002</c:v>
                </c:pt>
                <c:pt idx="8653">
                  <c:v>23.35</c:v>
                </c:pt>
                <c:pt idx="8654">
                  <c:v>23.35</c:v>
                </c:pt>
                <c:pt idx="8655">
                  <c:v>23.35</c:v>
                </c:pt>
                <c:pt idx="8656">
                  <c:v>21.482000000000003</c:v>
                </c:pt>
                <c:pt idx="8657">
                  <c:v>19.614000000000001</c:v>
                </c:pt>
                <c:pt idx="8658">
                  <c:v>18.68</c:v>
                </c:pt>
                <c:pt idx="8659">
                  <c:v>20.548000000000002</c:v>
                </c:pt>
                <c:pt idx="8660">
                  <c:v>23.35</c:v>
                </c:pt>
                <c:pt idx="8661">
                  <c:v>25.218</c:v>
                </c:pt>
                <c:pt idx="8662">
                  <c:v>24.284000000000002</c:v>
                </c:pt>
                <c:pt idx="8663">
                  <c:v>24.284000000000002</c:v>
                </c:pt>
                <c:pt idx="8664">
                  <c:v>22.416</c:v>
                </c:pt>
                <c:pt idx="8665">
                  <c:v>20.548000000000002</c:v>
                </c:pt>
                <c:pt idx="8666">
                  <c:v>21.482000000000003</c:v>
                </c:pt>
                <c:pt idx="8667">
                  <c:v>21.482000000000003</c:v>
                </c:pt>
                <c:pt idx="8668">
                  <c:v>21.482000000000003</c:v>
                </c:pt>
                <c:pt idx="8669">
                  <c:v>20.548000000000002</c:v>
                </c:pt>
                <c:pt idx="8670">
                  <c:v>17.746000000000002</c:v>
                </c:pt>
                <c:pt idx="8671">
                  <c:v>16.812000000000001</c:v>
                </c:pt>
                <c:pt idx="8672">
                  <c:v>14.010000000000002</c:v>
                </c:pt>
                <c:pt idx="8673">
                  <c:v>14.010000000000002</c:v>
                </c:pt>
                <c:pt idx="8674">
                  <c:v>14.944000000000001</c:v>
                </c:pt>
                <c:pt idx="8675">
                  <c:v>13.076000000000001</c:v>
                </c:pt>
                <c:pt idx="8676">
                  <c:v>12.35</c:v>
                </c:pt>
                <c:pt idx="8677">
                  <c:v>12.35</c:v>
                </c:pt>
                <c:pt idx="8678">
                  <c:v>14.25</c:v>
                </c:pt>
                <c:pt idx="8679">
                  <c:v>10.45</c:v>
                </c:pt>
                <c:pt idx="8680">
                  <c:v>12.35</c:v>
                </c:pt>
                <c:pt idx="8681">
                  <c:v>8.5499999999999989</c:v>
                </c:pt>
                <c:pt idx="8682">
                  <c:v>9.5</c:v>
                </c:pt>
                <c:pt idx="8683">
                  <c:v>3.8</c:v>
                </c:pt>
                <c:pt idx="8684">
                  <c:v>6.6499999999999995</c:v>
                </c:pt>
                <c:pt idx="8685">
                  <c:v>8.5499999999999989</c:v>
                </c:pt>
                <c:pt idx="8686">
                  <c:v>8.5499999999999989</c:v>
                </c:pt>
                <c:pt idx="8687">
                  <c:v>11.399999999999999</c:v>
                </c:pt>
                <c:pt idx="8688">
                  <c:v>12.35</c:v>
                </c:pt>
                <c:pt idx="8689">
                  <c:v>11.399999999999999</c:v>
                </c:pt>
                <c:pt idx="8690">
                  <c:v>7.6</c:v>
                </c:pt>
                <c:pt idx="8691">
                  <c:v>6.6499999999999995</c:v>
                </c:pt>
                <c:pt idx="8692">
                  <c:v>6.6499999999999995</c:v>
                </c:pt>
                <c:pt idx="8693">
                  <c:v>7.6</c:v>
                </c:pt>
                <c:pt idx="8694">
                  <c:v>3.8</c:v>
                </c:pt>
                <c:pt idx="8695">
                  <c:v>0.95</c:v>
                </c:pt>
                <c:pt idx="8696">
                  <c:v>0.95</c:v>
                </c:pt>
                <c:pt idx="8697">
                  <c:v>1.9</c:v>
                </c:pt>
                <c:pt idx="8698">
                  <c:v>1.9</c:v>
                </c:pt>
                <c:pt idx="8699">
                  <c:v>1.9</c:v>
                </c:pt>
                <c:pt idx="8700">
                  <c:v>1.9</c:v>
                </c:pt>
                <c:pt idx="8701">
                  <c:v>1.9</c:v>
                </c:pt>
                <c:pt idx="8702">
                  <c:v>0.95</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0.95</c:v>
                </c:pt>
                <c:pt idx="8721">
                  <c:v>1.9</c:v>
                </c:pt>
                <c:pt idx="8722">
                  <c:v>0.93400000000000005</c:v>
                </c:pt>
                <c:pt idx="8723">
                  <c:v>0.93400000000000005</c:v>
                </c:pt>
                <c:pt idx="8724">
                  <c:v>2.802</c:v>
                </c:pt>
                <c:pt idx="8725">
                  <c:v>1.9</c:v>
                </c:pt>
                <c:pt idx="8726">
                  <c:v>9.5</c:v>
                </c:pt>
                <c:pt idx="8727">
                  <c:v>11.399999999999999</c:v>
                </c:pt>
                <c:pt idx="8728">
                  <c:v>3.8</c:v>
                </c:pt>
                <c:pt idx="8729">
                  <c:v>0</c:v>
                </c:pt>
                <c:pt idx="8730">
                  <c:v>0</c:v>
                </c:pt>
                <c:pt idx="8731">
                  <c:v>0</c:v>
                </c:pt>
                <c:pt idx="8732">
                  <c:v>0</c:v>
                </c:pt>
                <c:pt idx="8733">
                  <c:v>0</c:v>
                </c:pt>
                <c:pt idx="8734">
                  <c:v>0</c:v>
                </c:pt>
                <c:pt idx="8735">
                  <c:v>1.9</c:v>
                </c:pt>
                <c:pt idx="8736">
                  <c:v>9.5</c:v>
                </c:pt>
                <c:pt idx="8737">
                  <c:v>23.35</c:v>
                </c:pt>
                <c:pt idx="8738">
                  <c:v>24.284000000000002</c:v>
                </c:pt>
                <c:pt idx="8739">
                  <c:v>23.35</c:v>
                </c:pt>
                <c:pt idx="8740">
                  <c:v>22.416</c:v>
                </c:pt>
                <c:pt idx="8741">
                  <c:v>21.482000000000003</c:v>
                </c:pt>
                <c:pt idx="8742">
                  <c:v>18.68</c:v>
                </c:pt>
                <c:pt idx="8743">
                  <c:v>8.4060000000000006</c:v>
                </c:pt>
                <c:pt idx="8744">
                  <c:v>6.5380000000000003</c:v>
                </c:pt>
                <c:pt idx="8745">
                  <c:v>3.7360000000000002</c:v>
                </c:pt>
                <c:pt idx="8746">
                  <c:v>2.802</c:v>
                </c:pt>
                <c:pt idx="8747">
                  <c:v>3.7360000000000002</c:v>
                </c:pt>
                <c:pt idx="8748">
                  <c:v>3.8</c:v>
                </c:pt>
                <c:pt idx="8749">
                  <c:v>2.8499999999999996</c:v>
                </c:pt>
                <c:pt idx="8750">
                  <c:v>1.9</c:v>
                </c:pt>
                <c:pt idx="8751">
                  <c:v>0.95</c:v>
                </c:pt>
                <c:pt idx="8752">
                  <c:v>0</c:v>
                </c:pt>
                <c:pt idx="8753">
                  <c:v>1.9</c:v>
                </c:pt>
                <c:pt idx="8754">
                  <c:v>3.8</c:v>
                </c:pt>
                <c:pt idx="8755">
                  <c:v>2.802</c:v>
                </c:pt>
                <c:pt idx="8756">
                  <c:v>0.95</c:v>
                </c:pt>
                <c:pt idx="8757">
                  <c:v>0.93400000000000005</c:v>
                </c:pt>
                <c:pt idx="8758">
                  <c:v>2.8499999999999996</c:v>
                </c:pt>
                <c:pt idx="8759">
                  <c:v>4.67</c:v>
                </c:pt>
              </c:numCache>
            </c:numRef>
          </c:val>
          <c:smooth val="0"/>
          <c:extLst xmlns:c16r2="http://schemas.microsoft.com/office/drawing/2015/06/chart">
            <c:ext xmlns:c16="http://schemas.microsoft.com/office/drawing/2014/chart" uri="{C3380CC4-5D6E-409C-BE32-E72D297353CC}">
              <c16:uniqueId val="{00000000-8966-4124-9A23-235DB002734A}"/>
            </c:ext>
          </c:extLst>
        </c:ser>
        <c:dLbls>
          <c:showLegendKey val="0"/>
          <c:showVal val="0"/>
          <c:showCatName val="0"/>
          <c:showSerName val="0"/>
          <c:showPercent val="0"/>
          <c:showBubbleSize val="0"/>
        </c:dLbls>
        <c:marker val="1"/>
        <c:smooth val="0"/>
        <c:axId val="305888800"/>
        <c:axId val="305890368"/>
      </c:lineChart>
      <c:lineChart>
        <c:grouping val="standard"/>
        <c:varyColors val="0"/>
        <c:ser>
          <c:idx val="1"/>
          <c:order val="1"/>
          <c:tx>
            <c:strRef>
              <c:f>'format for DO3SE model'!$V$1</c:f>
              <c:strCache>
                <c:ptCount val="1"/>
                <c:pt idx="0">
                  <c:v>Dactylis Fst (nmol/m^2/s)</c:v>
                </c:pt>
              </c:strCache>
            </c:strRef>
          </c:tx>
          <c:spPr>
            <a:ln w="12700" cap="rnd">
              <a:solidFill>
                <a:schemeClr val="bg1">
                  <a:lumMod val="75000"/>
                </a:schemeClr>
              </a:solidFill>
              <a:round/>
            </a:ln>
            <a:effectLst/>
          </c:spPr>
          <c:marker>
            <c:symbol val="none"/>
          </c:marker>
          <c:val>
            <c:numRef>
              <c:f>'format for DO3SE model'!$V$2:$V$8761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0.45464858412699999</c:v>
                </c:pt>
                <c:pt idx="34">
                  <c:v>0.64594060182599999</c:v>
                </c:pt>
                <c:pt idx="35">
                  <c:v>0.66304451227200001</c:v>
                </c:pt>
                <c:pt idx="36">
                  <c:v>0.63846987485899998</c:v>
                </c:pt>
                <c:pt idx="37">
                  <c:v>0.65026867389700005</c:v>
                </c:pt>
                <c:pt idx="38">
                  <c:v>0.62835371494299996</c:v>
                </c:pt>
                <c:pt idx="39">
                  <c:v>0.57807743549299995</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0.12147898972</c:v>
                </c:pt>
                <c:pt idx="58">
                  <c:v>0.349163800478</c:v>
                </c:pt>
                <c:pt idx="59">
                  <c:v>0.43781825900100002</c:v>
                </c:pt>
                <c:pt idx="60">
                  <c:v>0.474384695292</c:v>
                </c:pt>
                <c:pt idx="61">
                  <c:v>0.49688807129899998</c:v>
                </c:pt>
                <c:pt idx="62">
                  <c:v>0.47097897529600002</c:v>
                </c:pt>
                <c:pt idx="63">
                  <c:v>0.362339407206</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0.12478582561</c:v>
                </c:pt>
                <c:pt idx="82">
                  <c:v>0.27947267889999999</c:v>
                </c:pt>
                <c:pt idx="83">
                  <c:v>0.28895822167399998</c:v>
                </c:pt>
                <c:pt idx="84">
                  <c:v>0.29000788927100002</c:v>
                </c:pt>
                <c:pt idx="85">
                  <c:v>0.204009711742</c:v>
                </c:pt>
                <c:pt idx="86">
                  <c:v>0.159366041422</c:v>
                </c:pt>
                <c:pt idx="87">
                  <c:v>9.0886592865000004E-2</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8.2392334937999995E-2</c:v>
                </c:pt>
                <c:pt idx="106">
                  <c:v>0.180643960834</c:v>
                </c:pt>
                <c:pt idx="107">
                  <c:v>0.28420320153200002</c:v>
                </c:pt>
                <c:pt idx="108">
                  <c:v>0.45348575711299999</c:v>
                </c:pt>
                <c:pt idx="109">
                  <c:v>0.45563730597500002</c:v>
                </c:pt>
                <c:pt idx="110">
                  <c:v>0.30129250884100001</c:v>
                </c:pt>
                <c:pt idx="111">
                  <c:v>0.18918250501200001</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6.4483708701999999E-3</c:v>
                </c:pt>
                <c:pt idx="130">
                  <c:v>5.2819382399300001E-2</c:v>
                </c:pt>
                <c:pt idx="131">
                  <c:v>0.112413607538</c:v>
                </c:pt>
                <c:pt idx="132">
                  <c:v>0.16728320717799999</c:v>
                </c:pt>
                <c:pt idx="133">
                  <c:v>0.184218943119</c:v>
                </c:pt>
                <c:pt idx="134">
                  <c:v>0.17023336887400001</c:v>
                </c:pt>
                <c:pt idx="135">
                  <c:v>0.13486517965799999</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6.8519167602100001E-2</c:v>
                </c:pt>
                <c:pt idx="154">
                  <c:v>0.421943694353</c:v>
                </c:pt>
                <c:pt idx="155">
                  <c:v>0.59316217899300006</c:v>
                </c:pt>
                <c:pt idx="156">
                  <c:v>0.63310486078299999</c:v>
                </c:pt>
                <c:pt idx="157">
                  <c:v>0.66045659780499999</c:v>
                </c:pt>
                <c:pt idx="158">
                  <c:v>0.617124259472</c:v>
                </c:pt>
                <c:pt idx="159">
                  <c:v>0.50403666496300004</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5.0865329802000002E-2</c:v>
                </c:pt>
                <c:pt idx="178">
                  <c:v>0.212669685483</c:v>
                </c:pt>
                <c:pt idx="179">
                  <c:v>0.459378570318</c:v>
                </c:pt>
                <c:pt idx="180">
                  <c:v>0.447594702244</c:v>
                </c:pt>
                <c:pt idx="181">
                  <c:v>0.38312375545499999</c:v>
                </c:pt>
                <c:pt idx="182">
                  <c:v>0.34699240326899999</c:v>
                </c:pt>
                <c:pt idx="183">
                  <c:v>0.233877390623</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0.16443170607099999</c:v>
                </c:pt>
                <c:pt idx="202">
                  <c:v>0.49142530560499997</c:v>
                </c:pt>
                <c:pt idx="203">
                  <c:v>0.61669790744800002</c:v>
                </c:pt>
                <c:pt idx="204">
                  <c:v>0.70196771621700005</c:v>
                </c:pt>
                <c:pt idx="205">
                  <c:v>0.73812651634199999</c:v>
                </c:pt>
                <c:pt idx="206">
                  <c:v>0.72318649292000003</c:v>
                </c:pt>
                <c:pt idx="207">
                  <c:v>0.62257766723600005</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0.10092191398100001</c:v>
                </c:pt>
                <c:pt idx="226">
                  <c:v>0.19811555743199999</c:v>
                </c:pt>
                <c:pt idx="227">
                  <c:v>0.38549134135200003</c:v>
                </c:pt>
                <c:pt idx="228">
                  <c:v>0.55305546522100002</c:v>
                </c:pt>
                <c:pt idx="229">
                  <c:v>0.63400447368599999</c:v>
                </c:pt>
                <c:pt idx="230">
                  <c:v>0.555275499821</c:v>
                </c:pt>
                <c:pt idx="231">
                  <c:v>0.43486410379399998</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1.1403667740499999E-2</c:v>
                </c:pt>
                <c:pt idx="250">
                  <c:v>5.6255146861100003E-2</c:v>
                </c:pt>
                <c:pt idx="251">
                  <c:v>0.100168794394</c:v>
                </c:pt>
                <c:pt idx="252">
                  <c:v>0.125310346484</c:v>
                </c:pt>
                <c:pt idx="253">
                  <c:v>0.119662903249</c:v>
                </c:pt>
                <c:pt idx="254">
                  <c:v>8.5305415093899994E-2</c:v>
                </c:pt>
                <c:pt idx="255">
                  <c:v>4.0795829147099998E-2</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8.0063054338100001E-3</c:v>
                </c:pt>
                <c:pt idx="274">
                  <c:v>6.0648679733300001E-2</c:v>
                </c:pt>
                <c:pt idx="275">
                  <c:v>0.172439664602</c:v>
                </c:pt>
                <c:pt idx="276">
                  <c:v>0.23280599713299999</c:v>
                </c:pt>
                <c:pt idx="277">
                  <c:v>0.23441141843800001</c:v>
                </c:pt>
                <c:pt idx="278">
                  <c:v>0.151937693357</c:v>
                </c:pt>
                <c:pt idx="279">
                  <c:v>0.15144850313700001</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4.6011827886099997E-2</c:v>
                </c:pt>
                <c:pt idx="298">
                  <c:v>0.13330140709900001</c:v>
                </c:pt>
                <c:pt idx="299">
                  <c:v>0.19283682107899999</c:v>
                </c:pt>
                <c:pt idx="300">
                  <c:v>0.249994635582</c:v>
                </c:pt>
                <c:pt idx="301">
                  <c:v>0.20845955610299999</c:v>
                </c:pt>
                <c:pt idx="302">
                  <c:v>0.13199353218099999</c:v>
                </c:pt>
                <c:pt idx="303">
                  <c:v>8.0450639128699999E-2</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1.9909914583E-2</c:v>
                </c:pt>
                <c:pt idx="322">
                  <c:v>7.34202340245E-2</c:v>
                </c:pt>
                <c:pt idx="323">
                  <c:v>9.7324371337900006E-2</c:v>
                </c:pt>
                <c:pt idx="324">
                  <c:v>0.103394128382</c:v>
                </c:pt>
                <c:pt idx="325">
                  <c:v>0.107426613569</c:v>
                </c:pt>
                <c:pt idx="326">
                  <c:v>5.8934625238199999E-2</c:v>
                </c:pt>
                <c:pt idx="327">
                  <c:v>5.0264310091700001E-2</c:v>
                </c:pt>
                <c:pt idx="328">
                  <c:v>1.1619795113799999E-2</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3.1698260456299997E-2</c:v>
                </c:pt>
                <c:pt idx="346">
                  <c:v>0.122072339058</c:v>
                </c:pt>
                <c:pt idx="347">
                  <c:v>0.31938579678500001</c:v>
                </c:pt>
                <c:pt idx="348">
                  <c:v>0.41792565584199998</c:v>
                </c:pt>
                <c:pt idx="349">
                  <c:v>0.346298336983</c:v>
                </c:pt>
                <c:pt idx="350">
                  <c:v>0.295294255018</c:v>
                </c:pt>
                <c:pt idx="351">
                  <c:v>0.25062945485100002</c:v>
                </c:pt>
                <c:pt idx="352">
                  <c:v>0.116113252938</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4.4645026326200002E-2</c:v>
                </c:pt>
                <c:pt idx="370">
                  <c:v>0.14385573566000001</c:v>
                </c:pt>
                <c:pt idx="371">
                  <c:v>0.26446214318299999</c:v>
                </c:pt>
                <c:pt idx="372">
                  <c:v>0.21255475282700001</c:v>
                </c:pt>
                <c:pt idx="373">
                  <c:v>0.24890305101900001</c:v>
                </c:pt>
                <c:pt idx="374">
                  <c:v>0.18125721812199999</c:v>
                </c:pt>
                <c:pt idx="375">
                  <c:v>0.24486465752100001</c:v>
                </c:pt>
                <c:pt idx="376">
                  <c:v>0.109090968966</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0.25793310999899999</c:v>
                </c:pt>
                <c:pt idx="394">
                  <c:v>0.76836585998499995</c:v>
                </c:pt>
                <c:pt idx="395">
                  <c:v>0.86415559053400004</c:v>
                </c:pt>
                <c:pt idx="396">
                  <c:v>0.87641102075599997</c:v>
                </c:pt>
                <c:pt idx="397">
                  <c:v>0.84747862815899999</c:v>
                </c:pt>
                <c:pt idx="398">
                  <c:v>0.83589714765500001</c:v>
                </c:pt>
                <c:pt idx="399">
                  <c:v>0.77185857296000004</c:v>
                </c:pt>
                <c:pt idx="400">
                  <c:v>0.54176443815200004</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0.15952008962600001</c:v>
                </c:pt>
                <c:pt idx="418">
                  <c:v>0.50801271200200004</c:v>
                </c:pt>
                <c:pt idx="419">
                  <c:v>0.65851831436200003</c:v>
                </c:pt>
                <c:pt idx="420">
                  <c:v>0.65908813476600003</c:v>
                </c:pt>
                <c:pt idx="421">
                  <c:v>0.67616385221499997</c:v>
                </c:pt>
                <c:pt idx="422">
                  <c:v>0.68883538246200005</c:v>
                </c:pt>
                <c:pt idx="423">
                  <c:v>0.54872810840599995</c:v>
                </c:pt>
                <c:pt idx="424">
                  <c:v>0.341780811548</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3.1990565359600001E-2</c:v>
                </c:pt>
                <c:pt idx="442">
                  <c:v>2.88848783821E-2</c:v>
                </c:pt>
                <c:pt idx="443">
                  <c:v>4.5881893485799997E-2</c:v>
                </c:pt>
                <c:pt idx="444">
                  <c:v>0.105850219727</c:v>
                </c:pt>
                <c:pt idx="445">
                  <c:v>0.166109487414</c:v>
                </c:pt>
                <c:pt idx="446">
                  <c:v>0.30021116137499998</c:v>
                </c:pt>
                <c:pt idx="447">
                  <c:v>0.289701700211</c:v>
                </c:pt>
                <c:pt idx="448">
                  <c:v>0.125520810485</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1.60447899252E-2</c:v>
                </c:pt>
                <c:pt idx="466">
                  <c:v>5.5569130927300002E-2</c:v>
                </c:pt>
                <c:pt idx="467">
                  <c:v>0.11720862984700001</c:v>
                </c:pt>
                <c:pt idx="468">
                  <c:v>8.7650619447199998E-2</c:v>
                </c:pt>
                <c:pt idx="469">
                  <c:v>0.113018661737</c:v>
                </c:pt>
                <c:pt idx="470">
                  <c:v>8.2888916134799998E-2</c:v>
                </c:pt>
                <c:pt idx="471">
                  <c:v>6.4077235758300002E-2</c:v>
                </c:pt>
                <c:pt idx="472">
                  <c:v>2.1464647725200001E-2</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0.108141496778</c:v>
                </c:pt>
                <c:pt idx="490">
                  <c:v>0.185882344842</c:v>
                </c:pt>
                <c:pt idx="491">
                  <c:v>0.15865440666700001</c:v>
                </c:pt>
                <c:pt idx="492">
                  <c:v>0.179205611348</c:v>
                </c:pt>
                <c:pt idx="493">
                  <c:v>0.29236420989</c:v>
                </c:pt>
                <c:pt idx="494">
                  <c:v>0.18302521109600001</c:v>
                </c:pt>
                <c:pt idx="495">
                  <c:v>0.10937763750600001</c:v>
                </c:pt>
                <c:pt idx="496">
                  <c:v>6.4433977007900003E-2</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3.2286584377299997E-2</c:v>
                </c:pt>
                <c:pt idx="514">
                  <c:v>0.16148184239899999</c:v>
                </c:pt>
                <c:pt idx="515">
                  <c:v>0.20795105397700001</c:v>
                </c:pt>
                <c:pt idx="516">
                  <c:v>0.18648746609700001</c:v>
                </c:pt>
                <c:pt idx="517">
                  <c:v>0.30170208215700001</c:v>
                </c:pt>
                <c:pt idx="518">
                  <c:v>0.27573880553199998</c:v>
                </c:pt>
                <c:pt idx="519">
                  <c:v>0.132571965456</c:v>
                </c:pt>
                <c:pt idx="520">
                  <c:v>9.5857471227599994E-2</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6.2455136328899999E-2</c:v>
                </c:pt>
                <c:pt idx="538">
                  <c:v>0.35736909508699999</c:v>
                </c:pt>
                <c:pt idx="539">
                  <c:v>0.55684190988500004</c:v>
                </c:pt>
                <c:pt idx="540">
                  <c:v>0.60517853498499996</c:v>
                </c:pt>
                <c:pt idx="541">
                  <c:v>0.52894270420099998</c:v>
                </c:pt>
                <c:pt idx="542">
                  <c:v>0.36987137794500002</c:v>
                </c:pt>
                <c:pt idx="543">
                  <c:v>0.35063552856399999</c:v>
                </c:pt>
                <c:pt idx="544">
                  <c:v>0.16006369888800001</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0.20015801489400001</c:v>
                </c:pt>
                <c:pt idx="562">
                  <c:v>0.50143826007799996</c:v>
                </c:pt>
                <c:pt idx="563">
                  <c:v>0.59232819080400001</c:v>
                </c:pt>
                <c:pt idx="564">
                  <c:v>0.611938416958</c:v>
                </c:pt>
                <c:pt idx="565">
                  <c:v>0.70128428935999998</c:v>
                </c:pt>
                <c:pt idx="566">
                  <c:v>0.65639120340299995</c:v>
                </c:pt>
                <c:pt idx="567">
                  <c:v>0.71966660022700002</c:v>
                </c:pt>
                <c:pt idx="568">
                  <c:v>0.49876374006300001</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1.8179897218899999E-2</c:v>
                </c:pt>
                <c:pt idx="586">
                  <c:v>8.5579209029699996E-2</c:v>
                </c:pt>
                <c:pt idx="587">
                  <c:v>0.135819852352</c:v>
                </c:pt>
                <c:pt idx="588">
                  <c:v>0.18119683861700001</c:v>
                </c:pt>
                <c:pt idx="589">
                  <c:v>0.29063788056399997</c:v>
                </c:pt>
                <c:pt idx="590">
                  <c:v>0.272159308195</c:v>
                </c:pt>
                <c:pt idx="591">
                  <c:v>0.25029313564299999</c:v>
                </c:pt>
                <c:pt idx="592">
                  <c:v>0.15100182592899999</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6.7110903561099999E-2</c:v>
                </c:pt>
                <c:pt idx="610">
                  <c:v>0.27328854799300001</c:v>
                </c:pt>
                <c:pt idx="611">
                  <c:v>0.50765216350599995</c:v>
                </c:pt>
                <c:pt idx="612">
                  <c:v>0.63947910070400005</c:v>
                </c:pt>
                <c:pt idx="613">
                  <c:v>0.66625481843900003</c:v>
                </c:pt>
                <c:pt idx="614">
                  <c:v>0.65807282924699995</c:v>
                </c:pt>
                <c:pt idx="615">
                  <c:v>0.67182266712200001</c:v>
                </c:pt>
                <c:pt idx="616">
                  <c:v>0.44339630007699998</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0.20394220948200001</c:v>
                </c:pt>
                <c:pt idx="634">
                  <c:v>0.36590561270700001</c:v>
                </c:pt>
                <c:pt idx="635">
                  <c:v>0.35826221108400003</c:v>
                </c:pt>
                <c:pt idx="636">
                  <c:v>0.32411751151099999</c:v>
                </c:pt>
                <c:pt idx="637">
                  <c:v>0.378603339195</c:v>
                </c:pt>
                <c:pt idx="638">
                  <c:v>0.51748728752100004</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0.359613388777</c:v>
                </c:pt>
                <c:pt idx="658">
                  <c:v>0.64022397995000002</c:v>
                </c:pt>
                <c:pt idx="659">
                  <c:v>0.74377518892299999</c:v>
                </c:pt>
                <c:pt idx="660">
                  <c:v>0.75256383418999995</c:v>
                </c:pt>
                <c:pt idx="661">
                  <c:v>0.82073670625700001</c:v>
                </c:pt>
                <c:pt idx="662">
                  <c:v>0</c:v>
                </c:pt>
                <c:pt idx="663">
                  <c:v>0</c:v>
                </c:pt>
                <c:pt idx="664">
                  <c:v>0.46492439508400002</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0.18973819911500001</c:v>
                </c:pt>
                <c:pt idx="682">
                  <c:v>0.55468845367399999</c:v>
                </c:pt>
                <c:pt idx="683">
                  <c:v>0.45965793728799997</c:v>
                </c:pt>
                <c:pt idx="684">
                  <c:v>0.54295784235</c:v>
                </c:pt>
                <c:pt idx="685">
                  <c:v>0.68909978866599997</c:v>
                </c:pt>
                <c:pt idx="686">
                  <c:v>0.75635308027299997</c:v>
                </c:pt>
                <c:pt idx="687">
                  <c:v>0.64854317903500003</c:v>
                </c:pt>
                <c:pt idx="688">
                  <c:v>0.59456425905200005</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0.50934994220700003</c:v>
                </c:pt>
                <c:pt idx="706">
                  <c:v>0.66700094938300003</c:v>
                </c:pt>
                <c:pt idx="707">
                  <c:v>0.70732057094599998</c:v>
                </c:pt>
                <c:pt idx="708">
                  <c:v>0.72938382625599996</c:v>
                </c:pt>
                <c:pt idx="709">
                  <c:v>0.74531012773500005</c:v>
                </c:pt>
                <c:pt idx="710">
                  <c:v>0.75665676593800002</c:v>
                </c:pt>
                <c:pt idx="711">
                  <c:v>0.73173487186399999</c:v>
                </c:pt>
                <c:pt idx="712">
                  <c:v>0.68420654535299996</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0.51410353183699997</c:v>
                </c:pt>
                <c:pt idx="730">
                  <c:v>0.66854101419400003</c:v>
                </c:pt>
                <c:pt idx="731">
                  <c:v>0.731478512287</c:v>
                </c:pt>
                <c:pt idx="732">
                  <c:v>0.76683300733600002</c:v>
                </c:pt>
                <c:pt idx="733">
                  <c:v>0.78007525205600003</c:v>
                </c:pt>
                <c:pt idx="734">
                  <c:v>0.61453366279599997</c:v>
                </c:pt>
                <c:pt idx="735">
                  <c:v>0.56509345769899999</c:v>
                </c:pt>
                <c:pt idx="736">
                  <c:v>0.43281912803599998</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0.53554952144599999</c:v>
                </c:pt>
                <c:pt idx="754">
                  <c:v>0.66051506996200005</c:v>
                </c:pt>
                <c:pt idx="755">
                  <c:v>0.68078160285900002</c:v>
                </c:pt>
                <c:pt idx="756">
                  <c:v>0.68907290697099999</c:v>
                </c:pt>
                <c:pt idx="757">
                  <c:v>0.73946672678000003</c:v>
                </c:pt>
                <c:pt idx="758">
                  <c:v>0.76461601257300005</c:v>
                </c:pt>
                <c:pt idx="759">
                  <c:v>0.67748790979399998</c:v>
                </c:pt>
                <c:pt idx="760">
                  <c:v>0.40180328488299999</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0.151777103543</c:v>
                </c:pt>
                <c:pt idx="778">
                  <c:v>0.64402318000799996</c:v>
                </c:pt>
                <c:pt idx="779">
                  <c:v>0.69888550043099995</c:v>
                </c:pt>
                <c:pt idx="780">
                  <c:v>0.83935165405300005</c:v>
                </c:pt>
                <c:pt idx="781">
                  <c:v>0.83516085147899999</c:v>
                </c:pt>
                <c:pt idx="782">
                  <c:v>0.68891644477799996</c:v>
                </c:pt>
                <c:pt idx="783">
                  <c:v>0.43762814998600003</c:v>
                </c:pt>
                <c:pt idx="784">
                  <c:v>0.43028837442399998</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0.23190401494499999</c:v>
                </c:pt>
                <c:pt idx="802">
                  <c:v>0.42929720878599997</c:v>
                </c:pt>
                <c:pt idx="803">
                  <c:v>0.36323475837699998</c:v>
                </c:pt>
                <c:pt idx="804">
                  <c:v>0.57376652955999996</c:v>
                </c:pt>
                <c:pt idx="805">
                  <c:v>0.50473248958600003</c:v>
                </c:pt>
                <c:pt idx="806">
                  <c:v>0.35473534464799999</c:v>
                </c:pt>
                <c:pt idx="807">
                  <c:v>0.25272923708</c:v>
                </c:pt>
                <c:pt idx="808">
                  <c:v>0.182312816381</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0.10720386356100001</c:v>
                </c:pt>
                <c:pt idx="826">
                  <c:v>0.199330195785</c:v>
                </c:pt>
                <c:pt idx="827">
                  <c:v>0.25042262673400001</c:v>
                </c:pt>
                <c:pt idx="828">
                  <c:v>0.26984921097800002</c:v>
                </c:pt>
                <c:pt idx="829">
                  <c:v>0.51389974355699997</c:v>
                </c:pt>
                <c:pt idx="830">
                  <c:v>0.50582897663100002</c:v>
                </c:pt>
                <c:pt idx="831">
                  <c:v>0.55599135160400004</c:v>
                </c:pt>
                <c:pt idx="832">
                  <c:v>0.376978337765</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0.42325729131700002</c:v>
                </c:pt>
                <c:pt idx="850">
                  <c:v>0.78221064805999996</c:v>
                </c:pt>
                <c:pt idx="851">
                  <c:v>0.89756500720999999</c:v>
                </c:pt>
                <c:pt idx="852">
                  <c:v>0.97207003831899996</c:v>
                </c:pt>
                <c:pt idx="853">
                  <c:v>0.94824296236000005</c:v>
                </c:pt>
                <c:pt idx="854">
                  <c:v>0.94776940345799998</c:v>
                </c:pt>
                <c:pt idx="855">
                  <c:v>0.89922052621799997</c:v>
                </c:pt>
                <c:pt idx="856">
                  <c:v>0.76585686206799997</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9.7238734364500007E-2</c:v>
                </c:pt>
                <c:pt idx="874">
                  <c:v>0.210174754262</c:v>
                </c:pt>
                <c:pt idx="875">
                  <c:v>0.287422329187</c:v>
                </c:pt>
                <c:pt idx="876">
                  <c:v>0.36706686019899998</c:v>
                </c:pt>
                <c:pt idx="877">
                  <c:v>0.40288478136099998</c:v>
                </c:pt>
                <c:pt idx="878">
                  <c:v>0.35600528121000002</c:v>
                </c:pt>
                <c:pt idx="879">
                  <c:v>0.401918411255</c:v>
                </c:pt>
                <c:pt idx="880">
                  <c:v>0.388236731291</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0.193593978882</c:v>
                </c:pt>
                <c:pt idx="898">
                  <c:v>0.41122487187399998</c:v>
                </c:pt>
                <c:pt idx="899">
                  <c:v>0.33716133236899998</c:v>
                </c:pt>
                <c:pt idx="900">
                  <c:v>0.23803123831699999</c:v>
                </c:pt>
                <c:pt idx="901">
                  <c:v>0.30090358853299998</c:v>
                </c:pt>
                <c:pt idx="902">
                  <c:v>0.33287468552600002</c:v>
                </c:pt>
                <c:pt idx="903">
                  <c:v>0.36048531532299999</c:v>
                </c:pt>
                <c:pt idx="904">
                  <c:v>0.32272827625299999</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0.17215585708600001</c:v>
                </c:pt>
                <c:pt idx="922">
                  <c:v>0.37500822544099999</c:v>
                </c:pt>
                <c:pt idx="923">
                  <c:v>0.45444059371899997</c:v>
                </c:pt>
                <c:pt idx="924">
                  <c:v>0.48296740651100001</c:v>
                </c:pt>
                <c:pt idx="925">
                  <c:v>0.51844197511699996</c:v>
                </c:pt>
                <c:pt idx="926">
                  <c:v>0.29188635945300001</c:v>
                </c:pt>
                <c:pt idx="927">
                  <c:v>0.26905548572499999</c:v>
                </c:pt>
                <c:pt idx="928">
                  <c:v>0.46685838699299997</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0.79929691553100002</c:v>
                </c:pt>
                <c:pt idx="974">
                  <c:v>0.76868790388099995</c:v>
                </c:pt>
                <c:pt idx="975">
                  <c:v>0.71276402473400002</c:v>
                </c:pt>
                <c:pt idx="976">
                  <c:v>0.68875169753999999</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7.1930885314899995E-2</c:v>
                </c:pt>
                <c:pt idx="993">
                  <c:v>0.56229358911500005</c:v>
                </c:pt>
                <c:pt idx="994">
                  <c:v>0.740954935551</c:v>
                </c:pt>
                <c:pt idx="995">
                  <c:v>0.72129368782000003</c:v>
                </c:pt>
                <c:pt idx="996">
                  <c:v>0.73181551694900004</c:v>
                </c:pt>
                <c:pt idx="997">
                  <c:v>0.75378179550199997</c:v>
                </c:pt>
                <c:pt idx="998">
                  <c:v>0.75235533714299996</c:v>
                </c:pt>
                <c:pt idx="999">
                  <c:v>0.82237374782600003</c:v>
                </c:pt>
                <c:pt idx="1000">
                  <c:v>0.72967845201500003</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1.3691794127200001E-2</c:v>
                </c:pt>
                <c:pt idx="1017">
                  <c:v>9.4125203788299999E-2</c:v>
                </c:pt>
                <c:pt idx="1018">
                  <c:v>0.24022611975700001</c:v>
                </c:pt>
                <c:pt idx="1019">
                  <c:v>0.32522603869400002</c:v>
                </c:pt>
                <c:pt idx="1020">
                  <c:v>0.317290782928</c:v>
                </c:pt>
                <c:pt idx="1021">
                  <c:v>0.50650781393099997</c:v>
                </c:pt>
                <c:pt idx="1022">
                  <c:v>0.51570069789899997</c:v>
                </c:pt>
                <c:pt idx="1023">
                  <c:v>0.49588197469700002</c:v>
                </c:pt>
                <c:pt idx="1024">
                  <c:v>0.52062165737199995</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6.6702507436300004E-2</c:v>
                </c:pt>
                <c:pt idx="1041">
                  <c:v>0.50629299879099998</c:v>
                </c:pt>
                <c:pt idx="1042">
                  <c:v>0.59811413288100002</c:v>
                </c:pt>
                <c:pt idx="1043">
                  <c:v>0.61687934398699995</c:v>
                </c:pt>
                <c:pt idx="1044">
                  <c:v>0.63988125324199996</c:v>
                </c:pt>
                <c:pt idx="1045">
                  <c:v>0.68021571636199996</c:v>
                </c:pt>
                <c:pt idx="1046">
                  <c:v>0.60327970981599999</c:v>
                </c:pt>
                <c:pt idx="1047">
                  <c:v>0.51917070150400002</c:v>
                </c:pt>
                <c:pt idx="1048">
                  <c:v>0.42923504114200001</c:v>
                </c:pt>
                <c:pt idx="1049">
                  <c:v>0.116622410715</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8.5412234067899995E-2</c:v>
                </c:pt>
                <c:pt idx="1065">
                  <c:v>0.25183489918700003</c:v>
                </c:pt>
                <c:pt idx="1066">
                  <c:v>0.40805885195699998</c:v>
                </c:pt>
                <c:pt idx="1067">
                  <c:v>0.60519224405299998</c:v>
                </c:pt>
                <c:pt idx="1068">
                  <c:v>0.64613038301500003</c:v>
                </c:pt>
                <c:pt idx="1069">
                  <c:v>0.66237264871599999</c:v>
                </c:pt>
                <c:pt idx="1070">
                  <c:v>0.67552596330600001</c:v>
                </c:pt>
                <c:pt idx="1071">
                  <c:v>0.66204202175100002</c:v>
                </c:pt>
                <c:pt idx="1072">
                  <c:v>0.49302506446799998</c:v>
                </c:pt>
                <c:pt idx="1073">
                  <c:v>0.32395693659800001</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2.64013148844E-2</c:v>
                </c:pt>
                <c:pt idx="1089">
                  <c:v>7.0963293314000003E-2</c:v>
                </c:pt>
                <c:pt idx="1090">
                  <c:v>0.148815467954</c:v>
                </c:pt>
                <c:pt idx="1091">
                  <c:v>0.22303432226200001</c:v>
                </c:pt>
                <c:pt idx="1092">
                  <c:v>0.26622763276099998</c:v>
                </c:pt>
                <c:pt idx="1093">
                  <c:v>0.49773809313799999</c:v>
                </c:pt>
                <c:pt idx="1094">
                  <c:v>0.52122914791099995</c:v>
                </c:pt>
                <c:pt idx="1095">
                  <c:v>0.37254533171699999</c:v>
                </c:pt>
                <c:pt idx="1096">
                  <c:v>0.20040769875</c:v>
                </c:pt>
                <c:pt idx="1097">
                  <c:v>0.12238035351</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5.6781567633199997E-2</c:v>
                </c:pt>
                <c:pt idx="1113">
                  <c:v>0.358161091805</c:v>
                </c:pt>
                <c:pt idx="1114">
                  <c:v>0.55025482177700002</c:v>
                </c:pt>
                <c:pt idx="1115">
                  <c:v>0.81782495975500002</c:v>
                </c:pt>
                <c:pt idx="1116">
                  <c:v>0.82720845937700005</c:v>
                </c:pt>
                <c:pt idx="1117">
                  <c:v>0.86832767725000004</c:v>
                </c:pt>
                <c:pt idx="1118">
                  <c:v>0.79020369052899997</c:v>
                </c:pt>
                <c:pt idx="1119">
                  <c:v>0.68104940652799995</c:v>
                </c:pt>
                <c:pt idx="1120">
                  <c:v>0.677282691002</c:v>
                </c:pt>
                <c:pt idx="1121">
                  <c:v>0.325795292854</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9.65472683311E-2</c:v>
                </c:pt>
                <c:pt idx="1137">
                  <c:v>0.364042878151</c:v>
                </c:pt>
                <c:pt idx="1138">
                  <c:v>0.59508299827599997</c:v>
                </c:pt>
                <c:pt idx="1139">
                  <c:v>0.64663094282199995</c:v>
                </c:pt>
                <c:pt idx="1140">
                  <c:v>0.74819630384400004</c:v>
                </c:pt>
                <c:pt idx="1141">
                  <c:v>0.83459252119100003</c:v>
                </c:pt>
                <c:pt idx="1142">
                  <c:v>0.78428500890700004</c:v>
                </c:pt>
                <c:pt idx="1143">
                  <c:v>0.76629519462600004</c:v>
                </c:pt>
                <c:pt idx="1144">
                  <c:v>0.43440714478499998</c:v>
                </c:pt>
                <c:pt idx="1145">
                  <c:v>0.22305043041700001</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4.07058885321E-3</c:v>
                </c:pt>
                <c:pt idx="1161">
                  <c:v>2.4671856313899999E-2</c:v>
                </c:pt>
                <c:pt idx="1162">
                  <c:v>3.54544408619E-2</c:v>
                </c:pt>
                <c:pt idx="1163">
                  <c:v>6.6037319600599997E-2</c:v>
                </c:pt>
                <c:pt idx="1164">
                  <c:v>0.14627079665699999</c:v>
                </c:pt>
                <c:pt idx="1165">
                  <c:v>0.17083102464700001</c:v>
                </c:pt>
                <c:pt idx="1166">
                  <c:v>0.40975224971800001</c:v>
                </c:pt>
                <c:pt idx="1167">
                  <c:v>0.50653481483499996</c:v>
                </c:pt>
                <c:pt idx="1168">
                  <c:v>0.20592238009</c:v>
                </c:pt>
                <c:pt idx="1169">
                  <c:v>0.46730965375900002</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0.19680717587499999</c:v>
                </c:pt>
                <c:pt idx="1185">
                  <c:v>0.61495786905299998</c:v>
                </c:pt>
                <c:pt idx="1186">
                  <c:v>0.69907450676000005</c:v>
                </c:pt>
                <c:pt idx="1187">
                  <c:v>0.73053032159800002</c:v>
                </c:pt>
                <c:pt idx="1188">
                  <c:v>0.70384877920199995</c:v>
                </c:pt>
                <c:pt idx="1189">
                  <c:v>0.68937516212500005</c:v>
                </c:pt>
                <c:pt idx="1190">
                  <c:v>0.64961862564100004</c:v>
                </c:pt>
                <c:pt idx="1191">
                  <c:v>0.78948611021000004</c:v>
                </c:pt>
                <c:pt idx="1192">
                  <c:v>0.77278000116300005</c:v>
                </c:pt>
                <c:pt idx="1193">
                  <c:v>0.55768150091199997</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0.47588777542100003</c:v>
                </c:pt>
                <c:pt idx="1209">
                  <c:v>0.63560104370100001</c:v>
                </c:pt>
                <c:pt idx="1210">
                  <c:v>0.71254491805999998</c:v>
                </c:pt>
                <c:pt idx="1211">
                  <c:v>0.71231079101600003</c:v>
                </c:pt>
                <c:pt idx="1212">
                  <c:v>0.78492957353600001</c:v>
                </c:pt>
                <c:pt idx="1213">
                  <c:v>0.78270143270500003</c:v>
                </c:pt>
                <c:pt idx="1214">
                  <c:v>0.80539441108700005</c:v>
                </c:pt>
                <c:pt idx="1215">
                  <c:v>0.679609835148</c:v>
                </c:pt>
                <c:pt idx="1216">
                  <c:v>0.55401629209500003</c:v>
                </c:pt>
                <c:pt idx="1217">
                  <c:v>0.28609853982900002</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5.8205541223300003E-2</c:v>
                </c:pt>
                <c:pt idx="1233">
                  <c:v>0.47931361198400002</c:v>
                </c:pt>
                <c:pt idx="1234">
                  <c:v>0.784253954887</c:v>
                </c:pt>
                <c:pt idx="1235">
                  <c:v>0.91466349363300004</c:v>
                </c:pt>
                <c:pt idx="1236">
                  <c:v>0.96410220861399998</c:v>
                </c:pt>
                <c:pt idx="1237">
                  <c:v>0.95781672000899998</c:v>
                </c:pt>
                <c:pt idx="1238">
                  <c:v>0.96304082870499996</c:v>
                </c:pt>
                <c:pt idx="1239">
                  <c:v>0.91930282115899997</c:v>
                </c:pt>
                <c:pt idx="1240">
                  <c:v>0.80551815032999996</c:v>
                </c:pt>
                <c:pt idx="1241">
                  <c:v>0.243718713522</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9.1035336255999993E-2</c:v>
                </c:pt>
                <c:pt idx="1257">
                  <c:v>0.29270797967899997</c:v>
                </c:pt>
                <c:pt idx="1258">
                  <c:v>0.43557342886900002</c:v>
                </c:pt>
                <c:pt idx="1259">
                  <c:v>0.55342447757699997</c:v>
                </c:pt>
                <c:pt idx="1260">
                  <c:v>0.56251913309099999</c:v>
                </c:pt>
                <c:pt idx="1261">
                  <c:v>0.61732655763599997</c:v>
                </c:pt>
                <c:pt idx="1262">
                  <c:v>0.50326210260399995</c:v>
                </c:pt>
                <c:pt idx="1263">
                  <c:v>0.41749563813200002</c:v>
                </c:pt>
                <c:pt idx="1264">
                  <c:v>0.45895382761999998</c:v>
                </c:pt>
                <c:pt idx="1265">
                  <c:v>0.323526918888</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1.53004303575E-2</c:v>
                </c:pt>
                <c:pt idx="1281">
                  <c:v>8.3867564797399999E-2</c:v>
                </c:pt>
                <c:pt idx="1282">
                  <c:v>0.177709236741</c:v>
                </c:pt>
                <c:pt idx="1283">
                  <c:v>0.32623648643499997</c:v>
                </c:pt>
                <c:pt idx="1284">
                  <c:v>0.36611619591700001</c:v>
                </c:pt>
                <c:pt idx="1285">
                  <c:v>0.35212472081200002</c:v>
                </c:pt>
                <c:pt idx="1286">
                  <c:v>0.30918055772800002</c:v>
                </c:pt>
                <c:pt idx="1287">
                  <c:v>0.25741288065899998</c:v>
                </c:pt>
                <c:pt idx="1288">
                  <c:v>0.19058290123900001</c:v>
                </c:pt>
                <c:pt idx="1289">
                  <c:v>5.1544766873100001E-2</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0.109932206571</c:v>
                </c:pt>
                <c:pt idx="1305">
                  <c:v>0.27218621969200002</c:v>
                </c:pt>
                <c:pt idx="1306">
                  <c:v>0.43078500032400002</c:v>
                </c:pt>
                <c:pt idx="1307">
                  <c:v>0.526259481907</c:v>
                </c:pt>
                <c:pt idx="1308">
                  <c:v>0.71947258710899997</c:v>
                </c:pt>
                <c:pt idx="1309">
                  <c:v>0.76271587610199998</c:v>
                </c:pt>
                <c:pt idx="1310">
                  <c:v>0.71169376373299997</c:v>
                </c:pt>
                <c:pt idx="1311">
                  <c:v>0.73514699935899996</c:v>
                </c:pt>
                <c:pt idx="1312">
                  <c:v>0.40133965015400003</c:v>
                </c:pt>
                <c:pt idx="1313">
                  <c:v>0.31046622991599998</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0.14347627759000001</c:v>
                </c:pt>
                <c:pt idx="1329">
                  <c:v>0.53189146518700003</c:v>
                </c:pt>
                <c:pt idx="1330">
                  <c:v>0.65304094553000003</c:v>
                </c:pt>
                <c:pt idx="1331">
                  <c:v>0.63735246658300004</c:v>
                </c:pt>
                <c:pt idx="1332">
                  <c:v>0.57799631357199999</c:v>
                </c:pt>
                <c:pt idx="1333">
                  <c:v>0.46661186218299999</c:v>
                </c:pt>
                <c:pt idx="1334">
                  <c:v>0.50327265262599996</c:v>
                </c:pt>
                <c:pt idx="1335">
                  <c:v>0.43232461810099998</c:v>
                </c:pt>
                <c:pt idx="1336">
                  <c:v>0.41982188820799998</c:v>
                </c:pt>
                <c:pt idx="1337">
                  <c:v>0.25696107745199998</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0.25599765777599998</c:v>
                </c:pt>
                <c:pt idx="1353">
                  <c:v>0.60607105493500002</c:v>
                </c:pt>
                <c:pt idx="1354">
                  <c:v>0.62070155143700001</c:v>
                </c:pt>
                <c:pt idx="1355">
                  <c:v>0.73684573173500001</c:v>
                </c:pt>
                <c:pt idx="1356">
                  <c:v>0.85610723495499996</c:v>
                </c:pt>
                <c:pt idx="1357">
                  <c:v>0.93532496690800004</c:v>
                </c:pt>
                <c:pt idx="1358">
                  <c:v>0.96204233169599995</c:v>
                </c:pt>
                <c:pt idx="1359">
                  <c:v>1.03205752373</c:v>
                </c:pt>
                <c:pt idx="1360">
                  <c:v>1.0183936357500001</c:v>
                </c:pt>
                <c:pt idx="1361">
                  <c:v>0.90798228979100004</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0.27974933385799999</c:v>
                </c:pt>
                <c:pt idx="1377">
                  <c:v>0.25336536765099998</c:v>
                </c:pt>
                <c:pt idx="1378">
                  <c:v>0.92602199316</c:v>
                </c:pt>
                <c:pt idx="1379">
                  <c:v>0.98796415328999998</c:v>
                </c:pt>
                <c:pt idx="1380">
                  <c:v>0.94067209958999998</c:v>
                </c:pt>
                <c:pt idx="1381">
                  <c:v>0.94915801286699997</c:v>
                </c:pt>
                <c:pt idx="1382">
                  <c:v>1.02273023129</c:v>
                </c:pt>
                <c:pt idx="1383">
                  <c:v>1.0255465507499999</c:v>
                </c:pt>
                <c:pt idx="1384">
                  <c:v>0.975172281265</c:v>
                </c:pt>
                <c:pt idx="1385">
                  <c:v>0.77038419246699996</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6.3569553196399994E-2</c:v>
                </c:pt>
                <c:pt idx="1401">
                  <c:v>0.25409817695600001</c:v>
                </c:pt>
                <c:pt idx="1402">
                  <c:v>0.42150101065599999</c:v>
                </c:pt>
                <c:pt idx="1403">
                  <c:v>0.57903957366900005</c:v>
                </c:pt>
                <c:pt idx="1404">
                  <c:v>0.56550449132900005</c:v>
                </c:pt>
                <c:pt idx="1405">
                  <c:v>0.63376897573500002</c:v>
                </c:pt>
                <c:pt idx="1406">
                  <c:v>0.67123395204500003</c:v>
                </c:pt>
                <c:pt idx="1407">
                  <c:v>0.76041841506999996</c:v>
                </c:pt>
                <c:pt idx="1408">
                  <c:v>0.73986715078400001</c:v>
                </c:pt>
                <c:pt idx="1409">
                  <c:v>0.69017690420199995</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0.49671933054900003</c:v>
                </c:pt>
                <c:pt idx="1425">
                  <c:v>0.63640886545200004</c:v>
                </c:pt>
                <c:pt idx="1426">
                  <c:v>0.68156838417099996</c:v>
                </c:pt>
                <c:pt idx="1427">
                  <c:v>0.73801976442299999</c:v>
                </c:pt>
                <c:pt idx="1428">
                  <c:v>0.74254810810100003</c:v>
                </c:pt>
                <c:pt idx="1429">
                  <c:v>0.83080977201499995</c:v>
                </c:pt>
                <c:pt idx="1430">
                  <c:v>0.83498150110199998</c:v>
                </c:pt>
                <c:pt idx="1431">
                  <c:v>0.81255459785499995</c:v>
                </c:pt>
                <c:pt idx="1432">
                  <c:v>0.66641515493400005</c:v>
                </c:pt>
                <c:pt idx="1433">
                  <c:v>0.364152520895</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0.32442408800099998</c:v>
                </c:pt>
                <c:pt idx="1449">
                  <c:v>0.45639255642900001</c:v>
                </c:pt>
                <c:pt idx="1450">
                  <c:v>0.48904964327799999</c:v>
                </c:pt>
                <c:pt idx="1451">
                  <c:v>0.50645303726199997</c:v>
                </c:pt>
                <c:pt idx="1452">
                  <c:v>0.74154961109200002</c:v>
                </c:pt>
                <c:pt idx="1453">
                  <c:v>0.89781707525300003</c:v>
                </c:pt>
                <c:pt idx="1454">
                  <c:v>0.92713576555300004</c:v>
                </c:pt>
                <c:pt idx="1455">
                  <c:v>0.89754754304899997</c:v>
                </c:pt>
                <c:pt idx="1456">
                  <c:v>0.83331370353699996</c:v>
                </c:pt>
                <c:pt idx="1457">
                  <c:v>0.40096980333299997</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0.219518944621</c:v>
                </c:pt>
                <c:pt idx="1473">
                  <c:v>0.39050325751300002</c:v>
                </c:pt>
                <c:pt idx="1474">
                  <c:v>0.52600145340000004</c:v>
                </c:pt>
                <c:pt idx="1475">
                  <c:v>0.69783270359000005</c:v>
                </c:pt>
                <c:pt idx="1476">
                  <c:v>0.66954958438900003</c:v>
                </c:pt>
                <c:pt idx="1477">
                  <c:v>0.56172877550099998</c:v>
                </c:pt>
                <c:pt idx="1478">
                  <c:v>0.59909439086899996</c:v>
                </c:pt>
                <c:pt idx="1479">
                  <c:v>0.647660136223</c:v>
                </c:pt>
                <c:pt idx="1480">
                  <c:v>0.65665930509600001</c:v>
                </c:pt>
                <c:pt idx="1481">
                  <c:v>0.61031943559599999</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0.33025652170199998</c:v>
                </c:pt>
                <c:pt idx="1497">
                  <c:v>0.62154865264900006</c:v>
                </c:pt>
                <c:pt idx="1498">
                  <c:v>0.78029805421800003</c:v>
                </c:pt>
                <c:pt idx="1499">
                  <c:v>0.83559280633900002</c:v>
                </c:pt>
                <c:pt idx="1500">
                  <c:v>0.90295892953900003</c:v>
                </c:pt>
                <c:pt idx="1501">
                  <c:v>0.87993782758700001</c:v>
                </c:pt>
                <c:pt idx="1502">
                  <c:v>0.92282354831699998</c:v>
                </c:pt>
                <c:pt idx="1503">
                  <c:v>0.897794604301</c:v>
                </c:pt>
                <c:pt idx="1504">
                  <c:v>0.88847833871799997</c:v>
                </c:pt>
                <c:pt idx="1505">
                  <c:v>0.81512850523000002</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0.50520598888400003</c:v>
                </c:pt>
                <c:pt idx="1521">
                  <c:v>0.5492233634</c:v>
                </c:pt>
                <c:pt idx="1522">
                  <c:v>0.59043121337899995</c:v>
                </c:pt>
                <c:pt idx="1523">
                  <c:v>0.634725034237</c:v>
                </c:pt>
                <c:pt idx="1524">
                  <c:v>0.76027876138700001</c:v>
                </c:pt>
                <c:pt idx="1525">
                  <c:v>0.77721661329299996</c:v>
                </c:pt>
                <c:pt idx="1526">
                  <c:v>0.75471425056499997</c:v>
                </c:pt>
                <c:pt idx="1527">
                  <c:v>0.84730142355000004</c:v>
                </c:pt>
                <c:pt idx="1528">
                  <c:v>0.81652951240500005</c:v>
                </c:pt>
                <c:pt idx="1529">
                  <c:v>0.70347166061400002</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0.28495916724199999</c:v>
                </c:pt>
                <c:pt idx="1545">
                  <c:v>0.45992523431799998</c:v>
                </c:pt>
                <c:pt idx="1546">
                  <c:v>0.63311856985100001</c:v>
                </c:pt>
                <c:pt idx="1547">
                  <c:v>0.81060856580700003</c:v>
                </c:pt>
                <c:pt idx="1548">
                  <c:v>0.92189300060299995</c:v>
                </c:pt>
                <c:pt idx="1549">
                  <c:v>0.92275661230100003</c:v>
                </c:pt>
                <c:pt idx="1550">
                  <c:v>0.94740968942600001</c:v>
                </c:pt>
                <c:pt idx="1551">
                  <c:v>0.90209943056099995</c:v>
                </c:pt>
                <c:pt idx="1552">
                  <c:v>0.883704602718</c:v>
                </c:pt>
                <c:pt idx="1553">
                  <c:v>0.78009432554199998</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0.37877973914099999</c:v>
                </c:pt>
                <c:pt idx="1569">
                  <c:v>0.60672825574900002</c:v>
                </c:pt>
                <c:pt idx="1570">
                  <c:v>0.79599523544299999</c:v>
                </c:pt>
                <c:pt idx="1571">
                  <c:v>0.87172830104800003</c:v>
                </c:pt>
                <c:pt idx="1572">
                  <c:v>0.88579976558700002</c:v>
                </c:pt>
                <c:pt idx="1573">
                  <c:v>0.87534904479999998</c:v>
                </c:pt>
                <c:pt idx="1574">
                  <c:v>0.88143903017000003</c:v>
                </c:pt>
                <c:pt idx="1575">
                  <c:v>0.88887387514100002</c:v>
                </c:pt>
                <c:pt idx="1576">
                  <c:v>0.86942636966700004</c:v>
                </c:pt>
                <c:pt idx="1577">
                  <c:v>0.80564486980399996</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5.3534977137999998E-2</c:v>
                </c:pt>
                <c:pt idx="1592">
                  <c:v>0.36590683460200002</c:v>
                </c:pt>
                <c:pt idx="1593">
                  <c:v>0.60359370708500004</c:v>
                </c:pt>
                <c:pt idx="1594">
                  <c:v>0.775613069534</c:v>
                </c:pt>
                <c:pt idx="1595">
                  <c:v>0.90293860435499995</c:v>
                </c:pt>
                <c:pt idx="1596">
                  <c:v>0.88368636369700004</c:v>
                </c:pt>
                <c:pt idx="1597">
                  <c:v>0.89637821912799998</c:v>
                </c:pt>
                <c:pt idx="1598">
                  <c:v>0.87937241792700005</c:v>
                </c:pt>
                <c:pt idx="1599">
                  <c:v>0.82547140121499996</c:v>
                </c:pt>
                <c:pt idx="1600">
                  <c:v>0.78840333223299996</c:v>
                </c:pt>
                <c:pt idx="1601">
                  <c:v>0.68146395683299998</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4.2404517531400003E-2</c:v>
                </c:pt>
                <c:pt idx="1616">
                  <c:v>0.39555352926300003</c:v>
                </c:pt>
                <c:pt idx="1617">
                  <c:v>0.56145685911200005</c:v>
                </c:pt>
                <c:pt idx="1618">
                  <c:v>0.69264048337899997</c:v>
                </c:pt>
                <c:pt idx="1619">
                  <c:v>0.81078487634700003</c:v>
                </c:pt>
                <c:pt idx="1620">
                  <c:v>0.90135723352399999</c:v>
                </c:pt>
                <c:pt idx="1621">
                  <c:v>0.86569929122900002</c:v>
                </c:pt>
                <c:pt idx="1622">
                  <c:v>0.774928510189</c:v>
                </c:pt>
                <c:pt idx="1623">
                  <c:v>0.68259513378100001</c:v>
                </c:pt>
                <c:pt idx="1624">
                  <c:v>0.61463445424999996</c:v>
                </c:pt>
                <c:pt idx="1625">
                  <c:v>0.62129831314100004</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5.91393373907E-2</c:v>
                </c:pt>
                <c:pt idx="1640">
                  <c:v>0.46282431483300002</c:v>
                </c:pt>
                <c:pt idx="1641">
                  <c:v>0.77864170074500005</c:v>
                </c:pt>
                <c:pt idx="1642">
                  <c:v>0.79613351821900002</c:v>
                </c:pt>
                <c:pt idx="1643">
                  <c:v>0.81328111886999999</c:v>
                </c:pt>
                <c:pt idx="1644">
                  <c:v>0.849968135357</c:v>
                </c:pt>
                <c:pt idx="1645">
                  <c:v>0.87514132261300004</c:v>
                </c:pt>
                <c:pt idx="1646">
                  <c:v>0.82585889100999998</c:v>
                </c:pt>
                <c:pt idx="1647">
                  <c:v>0.82865077257200004</c:v>
                </c:pt>
                <c:pt idx="1648">
                  <c:v>0.85581141710300002</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4.9072775989799998E-2</c:v>
                </c:pt>
                <c:pt idx="1664">
                  <c:v>0.54516375064800005</c:v>
                </c:pt>
                <c:pt idx="1665">
                  <c:v>0.68761891126600005</c:v>
                </c:pt>
                <c:pt idx="1666">
                  <c:v>0.73049670457799998</c:v>
                </c:pt>
                <c:pt idx="1667">
                  <c:v>0.85348474979400002</c:v>
                </c:pt>
                <c:pt idx="1668">
                  <c:v>0.72203993797300003</c:v>
                </c:pt>
                <c:pt idx="1669">
                  <c:v>0.71266019344300002</c:v>
                </c:pt>
                <c:pt idx="1670">
                  <c:v>0.68039345741299995</c:v>
                </c:pt>
                <c:pt idx="1671">
                  <c:v>0.53633141517600003</c:v>
                </c:pt>
                <c:pt idx="1672">
                  <c:v>0.63780409097699997</c:v>
                </c:pt>
                <c:pt idx="1673">
                  <c:v>0.43221017718299998</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5.6545052677400003E-2</c:v>
                </c:pt>
                <c:pt idx="1688">
                  <c:v>0.33545860648199999</c:v>
                </c:pt>
                <c:pt idx="1689">
                  <c:v>0.60754287242899996</c:v>
                </c:pt>
                <c:pt idx="1690">
                  <c:v>0.735777199268</c:v>
                </c:pt>
                <c:pt idx="1691">
                  <c:v>0.80866795778300005</c:v>
                </c:pt>
                <c:pt idx="1692">
                  <c:v>0.69197255373</c:v>
                </c:pt>
                <c:pt idx="1693">
                  <c:v>0.69120591878899995</c:v>
                </c:pt>
                <c:pt idx="1694">
                  <c:v>0.56113773584399995</c:v>
                </c:pt>
                <c:pt idx="1695">
                  <c:v>0.64624732732800005</c:v>
                </c:pt>
                <c:pt idx="1696">
                  <c:v>0.57640367746400001</c:v>
                </c:pt>
                <c:pt idx="1697">
                  <c:v>0.54598468542099998</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2.15067472309E-2</c:v>
                </c:pt>
                <c:pt idx="1712">
                  <c:v>0.19396160542999999</c:v>
                </c:pt>
                <c:pt idx="1713">
                  <c:v>0.63218891620600004</c:v>
                </c:pt>
                <c:pt idx="1714">
                  <c:v>0.82730484008799998</c:v>
                </c:pt>
                <c:pt idx="1715">
                  <c:v>0.81779134273499998</c:v>
                </c:pt>
                <c:pt idx="1716">
                  <c:v>0.82543045282399996</c:v>
                </c:pt>
                <c:pt idx="1717">
                  <c:v>0.78978502750400004</c:v>
                </c:pt>
                <c:pt idx="1718">
                  <c:v>0.791529595852</c:v>
                </c:pt>
                <c:pt idx="1719">
                  <c:v>0.80995190143600004</c:v>
                </c:pt>
                <c:pt idx="1720">
                  <c:v>0.77686011791200005</c:v>
                </c:pt>
                <c:pt idx="1721">
                  <c:v>0.78085201978700003</c:v>
                </c:pt>
                <c:pt idx="1722">
                  <c:v>0.45414552092600002</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0.19926522672200001</c:v>
                </c:pt>
                <c:pt idx="1736">
                  <c:v>0.68216139078100002</c:v>
                </c:pt>
                <c:pt idx="1737">
                  <c:v>0.85003727674499996</c:v>
                </c:pt>
                <c:pt idx="1738">
                  <c:v>0.98227888345699998</c:v>
                </c:pt>
                <c:pt idx="1739">
                  <c:v>0.99450469016999998</c:v>
                </c:pt>
                <c:pt idx="1740">
                  <c:v>0.99750900268599996</c:v>
                </c:pt>
                <c:pt idx="1741">
                  <c:v>0.99977439641999999</c:v>
                </c:pt>
                <c:pt idx="1742">
                  <c:v>1.03852128983</c:v>
                </c:pt>
                <c:pt idx="1743">
                  <c:v>1.0371233224900001</c:v>
                </c:pt>
                <c:pt idx="1744">
                  <c:v>1.00869309902</c:v>
                </c:pt>
                <c:pt idx="1745">
                  <c:v>0.93361967802000001</c:v>
                </c:pt>
                <c:pt idx="1746">
                  <c:v>0.40436726808500001</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0.195168375969</c:v>
                </c:pt>
                <c:pt idx="1760">
                  <c:v>0.66839599609400002</c:v>
                </c:pt>
                <c:pt idx="1761">
                  <c:v>0.76463395357099995</c:v>
                </c:pt>
                <c:pt idx="1762">
                  <c:v>0.89593571424499996</c:v>
                </c:pt>
                <c:pt idx="1763">
                  <c:v>0.942448973656</c:v>
                </c:pt>
                <c:pt idx="1764">
                  <c:v>1.0214774608599999</c:v>
                </c:pt>
                <c:pt idx="1765">
                  <c:v>1.0269978046399999</c:v>
                </c:pt>
                <c:pt idx="1766">
                  <c:v>0.95665830373799998</c:v>
                </c:pt>
                <c:pt idx="1767">
                  <c:v>0.98663723468800002</c:v>
                </c:pt>
                <c:pt idx="1768">
                  <c:v>0.97991180419900004</c:v>
                </c:pt>
                <c:pt idx="1769">
                  <c:v>0.902428686619</c:v>
                </c:pt>
                <c:pt idx="1770">
                  <c:v>0.53521418571500001</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0.19781111180800001</c:v>
                </c:pt>
                <c:pt idx="1784">
                  <c:v>0.68386447429700004</c:v>
                </c:pt>
                <c:pt idx="1785">
                  <c:v>0.79315900802600003</c:v>
                </c:pt>
                <c:pt idx="1786">
                  <c:v>0.89494806528100002</c:v>
                </c:pt>
                <c:pt idx="1787">
                  <c:v>0.969907939434</c:v>
                </c:pt>
                <c:pt idx="1788">
                  <c:v>1.0104761123699999</c:v>
                </c:pt>
                <c:pt idx="1789">
                  <c:v>1.0505728721600001</c:v>
                </c:pt>
                <c:pt idx="1790">
                  <c:v>1.1118870973599999</c:v>
                </c:pt>
                <c:pt idx="1791">
                  <c:v>1.1342641115200001</c:v>
                </c:pt>
                <c:pt idx="1792">
                  <c:v>1.07068884373</c:v>
                </c:pt>
                <c:pt idx="1793">
                  <c:v>0.98334622383100001</c:v>
                </c:pt>
                <c:pt idx="1794">
                  <c:v>0.53481692075700005</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0.153353780508</c:v>
                </c:pt>
                <c:pt idx="1808">
                  <c:v>0.56352037191399995</c:v>
                </c:pt>
                <c:pt idx="1809">
                  <c:v>0.77525109052700003</c:v>
                </c:pt>
                <c:pt idx="1810">
                  <c:v>0.82459586858699996</c:v>
                </c:pt>
                <c:pt idx="1811">
                  <c:v>0.82656645774799997</c:v>
                </c:pt>
                <c:pt idx="1812">
                  <c:v>0.86142498254800004</c:v>
                </c:pt>
                <c:pt idx="1813">
                  <c:v>0.93299865722700004</c:v>
                </c:pt>
                <c:pt idx="1814">
                  <c:v>0.99683809280400004</c:v>
                </c:pt>
                <c:pt idx="1815">
                  <c:v>1.0526790618899999</c:v>
                </c:pt>
                <c:pt idx="1816">
                  <c:v>1.00313282013</c:v>
                </c:pt>
                <c:pt idx="1817">
                  <c:v>0.90586334466899998</c:v>
                </c:pt>
                <c:pt idx="1818">
                  <c:v>0.60309165716199997</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0.115919925272</c:v>
                </c:pt>
                <c:pt idx="1832">
                  <c:v>0.46619966626199999</c:v>
                </c:pt>
                <c:pt idx="1833">
                  <c:v>0.797174394131</c:v>
                </c:pt>
                <c:pt idx="1834">
                  <c:v>0.96348208188999995</c:v>
                </c:pt>
                <c:pt idx="1835">
                  <c:v>1.01538932323</c:v>
                </c:pt>
                <c:pt idx="1836">
                  <c:v>1.0749642849000001</c:v>
                </c:pt>
                <c:pt idx="1837">
                  <c:v>1.78332495689</c:v>
                </c:pt>
                <c:pt idx="1838">
                  <c:v>1.9011225700400001</c:v>
                </c:pt>
                <c:pt idx="1839">
                  <c:v>1.00563585758</c:v>
                </c:pt>
                <c:pt idx="1840">
                  <c:v>0.90402036905299998</c:v>
                </c:pt>
                <c:pt idx="1841">
                  <c:v>0.77150690555599999</c:v>
                </c:pt>
                <c:pt idx="1842">
                  <c:v>0.23955012857899999</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0.198608592153</c:v>
                </c:pt>
                <c:pt idx="1856">
                  <c:v>0.69300383329399995</c:v>
                </c:pt>
                <c:pt idx="1857">
                  <c:v>0.82392847538000002</c:v>
                </c:pt>
                <c:pt idx="1858">
                  <c:v>0.79713726043699995</c:v>
                </c:pt>
                <c:pt idx="1859">
                  <c:v>0.659472286701</c:v>
                </c:pt>
                <c:pt idx="1860">
                  <c:v>0.58782756328600005</c:v>
                </c:pt>
                <c:pt idx="1861">
                  <c:v>0.36960694193799998</c:v>
                </c:pt>
                <c:pt idx="1862">
                  <c:v>0.374650090933</c:v>
                </c:pt>
                <c:pt idx="1863">
                  <c:v>0.36309549212499997</c:v>
                </c:pt>
                <c:pt idx="1864">
                  <c:v>0.34323015809099999</c:v>
                </c:pt>
                <c:pt idx="1865">
                  <c:v>0.139028578997</c:v>
                </c:pt>
                <c:pt idx="1866">
                  <c:v>5.10266534984E-2</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8.6001321673399994E-2</c:v>
                </c:pt>
                <c:pt idx="1880">
                  <c:v>0.337729305029</c:v>
                </c:pt>
                <c:pt idx="1881">
                  <c:v>0.61481231450999996</c:v>
                </c:pt>
                <c:pt idx="1882">
                  <c:v>0.69385111331899996</c:v>
                </c:pt>
                <c:pt idx="1883">
                  <c:v>0.80791944265399995</c:v>
                </c:pt>
                <c:pt idx="1884">
                  <c:v>0.88356018066399999</c:v>
                </c:pt>
                <c:pt idx="1885">
                  <c:v>0.80362755060199997</c:v>
                </c:pt>
                <c:pt idx="1886">
                  <c:v>0.71690589189499998</c:v>
                </c:pt>
                <c:pt idx="1887">
                  <c:v>0.66524726152400004</c:v>
                </c:pt>
                <c:pt idx="1888">
                  <c:v>0.72889459133099999</c:v>
                </c:pt>
                <c:pt idx="1889">
                  <c:v>0.44555935263599999</c:v>
                </c:pt>
                <c:pt idx="1890">
                  <c:v>0.141911253333</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0.15883895754800001</c:v>
                </c:pt>
                <c:pt idx="1904">
                  <c:v>0.63056349754300001</c:v>
                </c:pt>
                <c:pt idx="1905">
                  <c:v>0.76651102304499996</c:v>
                </c:pt>
                <c:pt idx="1906">
                  <c:v>0.93967878818499995</c:v>
                </c:pt>
                <c:pt idx="1907">
                  <c:v>0.92861080169700005</c:v>
                </c:pt>
                <c:pt idx="1908">
                  <c:v>1.0016361475</c:v>
                </c:pt>
                <c:pt idx="1909">
                  <c:v>0.99441415071499994</c:v>
                </c:pt>
                <c:pt idx="1910">
                  <c:v>0.97533327341099996</c:v>
                </c:pt>
                <c:pt idx="1911">
                  <c:v>1.01503562927</c:v>
                </c:pt>
                <c:pt idx="1912">
                  <c:v>1.0291833877600001</c:v>
                </c:pt>
                <c:pt idx="1913">
                  <c:v>0.964280843735</c:v>
                </c:pt>
                <c:pt idx="1914">
                  <c:v>0.467365056276</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0.19528794288599999</c:v>
                </c:pt>
                <c:pt idx="1928">
                  <c:v>0.58911007642699997</c:v>
                </c:pt>
                <c:pt idx="1929">
                  <c:v>0.82461875677100005</c:v>
                </c:pt>
                <c:pt idx="1930">
                  <c:v>1.0334582328799999</c:v>
                </c:pt>
                <c:pt idx="1931">
                  <c:v>1.06648945808</c:v>
                </c:pt>
                <c:pt idx="1932">
                  <c:v>1.0796375274700001</c:v>
                </c:pt>
                <c:pt idx="1933">
                  <c:v>1.08468675613</c:v>
                </c:pt>
                <c:pt idx="1934">
                  <c:v>1.0388460159299999</c:v>
                </c:pt>
                <c:pt idx="1935">
                  <c:v>0.88253301382100002</c:v>
                </c:pt>
                <c:pt idx="1936">
                  <c:v>0.55691617727300002</c:v>
                </c:pt>
                <c:pt idx="1937">
                  <c:v>0.38370111584700001</c:v>
                </c:pt>
                <c:pt idx="1938">
                  <c:v>0.20340478420300001</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0.14609506726300001</c:v>
                </c:pt>
                <c:pt idx="1952">
                  <c:v>0.46663853526100002</c:v>
                </c:pt>
                <c:pt idx="1953">
                  <c:v>0.59683495760000005</c:v>
                </c:pt>
                <c:pt idx="1954">
                  <c:v>0.55344194173799999</c:v>
                </c:pt>
                <c:pt idx="1955">
                  <c:v>0.76112419366799999</c:v>
                </c:pt>
                <c:pt idx="1956">
                  <c:v>0.55788648128499996</c:v>
                </c:pt>
                <c:pt idx="1957">
                  <c:v>0.406797647476</c:v>
                </c:pt>
                <c:pt idx="1958">
                  <c:v>0.38176357746099998</c:v>
                </c:pt>
                <c:pt idx="1959">
                  <c:v>0.33199429512</c:v>
                </c:pt>
                <c:pt idx="1960">
                  <c:v>0.32788205146799998</c:v>
                </c:pt>
                <c:pt idx="1961">
                  <c:v>0.22078013420100001</c:v>
                </c:pt>
                <c:pt idx="1962">
                  <c:v>0.14298737049099999</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0.110636882484</c:v>
                </c:pt>
                <c:pt idx="1976">
                  <c:v>0.39133545756299998</c:v>
                </c:pt>
                <c:pt idx="1977">
                  <c:v>0.50492781400700004</c:v>
                </c:pt>
                <c:pt idx="1978">
                  <c:v>0.59868824482000005</c:v>
                </c:pt>
                <c:pt idx="1979">
                  <c:v>0.76268523931499999</c:v>
                </c:pt>
                <c:pt idx="1980">
                  <c:v>1.4057196378700001</c:v>
                </c:pt>
                <c:pt idx="1981">
                  <c:v>2.7668681144699998</c:v>
                </c:pt>
                <c:pt idx="1982">
                  <c:v>2.9933605194099999</c:v>
                </c:pt>
                <c:pt idx="1983">
                  <c:v>2.6222140788999999</c:v>
                </c:pt>
                <c:pt idx="1984">
                  <c:v>0.78158813714999997</c:v>
                </c:pt>
                <c:pt idx="1985">
                  <c:v>0.548273086548</c:v>
                </c:pt>
                <c:pt idx="1986">
                  <c:v>0.24078175425500001</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0.267925322056</c:v>
                </c:pt>
                <c:pt idx="2000">
                  <c:v>0.60183799266799998</c:v>
                </c:pt>
                <c:pt idx="2001">
                  <c:v>0.74362558126400002</c:v>
                </c:pt>
                <c:pt idx="2002">
                  <c:v>0.86258584260899995</c:v>
                </c:pt>
                <c:pt idx="2003">
                  <c:v>0.85298985242799996</c:v>
                </c:pt>
                <c:pt idx="2004">
                  <c:v>0.83956271410000005</c:v>
                </c:pt>
                <c:pt idx="2005">
                  <c:v>0.409681588411</c:v>
                </c:pt>
                <c:pt idx="2006">
                  <c:v>0.54884588718399996</c:v>
                </c:pt>
                <c:pt idx="2007">
                  <c:v>0.50318807363499995</c:v>
                </c:pt>
                <c:pt idx="2008">
                  <c:v>0.54119324684100001</c:v>
                </c:pt>
                <c:pt idx="2009">
                  <c:v>0.18411733210100001</c:v>
                </c:pt>
                <c:pt idx="2010">
                  <c:v>0.36632224917400003</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0.17560011148499999</c:v>
                </c:pt>
                <c:pt idx="2024">
                  <c:v>0.78808802366300001</c:v>
                </c:pt>
                <c:pt idx="2025">
                  <c:v>0.91252869367599998</c:v>
                </c:pt>
                <c:pt idx="2026">
                  <c:v>0.96943628788000002</c:v>
                </c:pt>
                <c:pt idx="2027">
                  <c:v>0.985555231571</c:v>
                </c:pt>
                <c:pt idx="2028">
                  <c:v>1.0146896839099999</c:v>
                </c:pt>
                <c:pt idx="2029">
                  <c:v>1.04456043243</c:v>
                </c:pt>
                <c:pt idx="2030">
                  <c:v>0</c:v>
                </c:pt>
                <c:pt idx="2031">
                  <c:v>1.03137683868</c:v>
                </c:pt>
                <c:pt idx="2032">
                  <c:v>1.0296150445900001</c:v>
                </c:pt>
                <c:pt idx="2033">
                  <c:v>0.93306261301000004</c:v>
                </c:pt>
                <c:pt idx="2034">
                  <c:v>0.48696812987299998</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0.32448637485499998</c:v>
                </c:pt>
                <c:pt idx="2048">
                  <c:v>0.82178407907499995</c:v>
                </c:pt>
                <c:pt idx="2049">
                  <c:v>0.90546870231599996</c:v>
                </c:pt>
                <c:pt idx="2050">
                  <c:v>0.88191026449200005</c:v>
                </c:pt>
                <c:pt idx="2051">
                  <c:v>0.91422313451799997</c:v>
                </c:pt>
                <c:pt idx="2052">
                  <c:v>0.93745929002799999</c:v>
                </c:pt>
                <c:pt idx="2053">
                  <c:v>0.98901647329300002</c:v>
                </c:pt>
                <c:pt idx="2054">
                  <c:v>0.96627777814899996</c:v>
                </c:pt>
                <c:pt idx="2055">
                  <c:v>0.91100734472300005</c:v>
                </c:pt>
                <c:pt idx="2056">
                  <c:v>0.96840882301300002</c:v>
                </c:pt>
                <c:pt idx="2057">
                  <c:v>0.926561653614</c:v>
                </c:pt>
                <c:pt idx="2058">
                  <c:v>0.63177466392500004</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0.40260383486700002</c:v>
                </c:pt>
                <c:pt idx="2072">
                  <c:v>0.78743815422100005</c:v>
                </c:pt>
                <c:pt idx="2073">
                  <c:v>0.84770005941399995</c:v>
                </c:pt>
                <c:pt idx="2074">
                  <c:v>0.92349642515200003</c:v>
                </c:pt>
                <c:pt idx="2075">
                  <c:v>0.95216512680099996</c:v>
                </c:pt>
                <c:pt idx="2076">
                  <c:v>1.02386748791</c:v>
                </c:pt>
                <c:pt idx="2077">
                  <c:v>1.04772377014</c:v>
                </c:pt>
                <c:pt idx="2078">
                  <c:v>1.0616155862800001</c:v>
                </c:pt>
                <c:pt idx="2079">
                  <c:v>1.0766534805300001</c:v>
                </c:pt>
                <c:pt idx="2080">
                  <c:v>0.87903106212600002</c:v>
                </c:pt>
                <c:pt idx="2081">
                  <c:v>0.67155015468599999</c:v>
                </c:pt>
                <c:pt idx="2082">
                  <c:v>0.40315836667999999</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0.153573945165</c:v>
                </c:pt>
                <c:pt idx="2096">
                  <c:v>0.27670431137099999</c:v>
                </c:pt>
                <c:pt idx="2097">
                  <c:v>0.635790765285</c:v>
                </c:pt>
                <c:pt idx="2098">
                  <c:v>0.51986056566200001</c:v>
                </c:pt>
                <c:pt idx="2099">
                  <c:v>0.683112978935</c:v>
                </c:pt>
                <c:pt idx="2100">
                  <c:v>0.70599263906499998</c:v>
                </c:pt>
                <c:pt idx="2101">
                  <c:v>0.66655796766300002</c:v>
                </c:pt>
                <c:pt idx="2102">
                  <c:v>0.68252742290500001</c:v>
                </c:pt>
                <c:pt idx="2103">
                  <c:v>0.54214215278599998</c:v>
                </c:pt>
                <c:pt idx="2104">
                  <c:v>0.486195683479</c:v>
                </c:pt>
                <c:pt idx="2105">
                  <c:v>0.33248448371900002</c:v>
                </c:pt>
                <c:pt idx="2106">
                  <c:v>0.101506181061</c:v>
                </c:pt>
                <c:pt idx="2107">
                  <c:v>0</c:v>
                </c:pt>
                <c:pt idx="2108">
                  <c:v>0</c:v>
                </c:pt>
                <c:pt idx="2109">
                  <c:v>0</c:v>
                </c:pt>
                <c:pt idx="2110">
                  <c:v>0</c:v>
                </c:pt>
                <c:pt idx="2111">
                  <c:v>0</c:v>
                </c:pt>
                <c:pt idx="2112">
                  <c:v>0</c:v>
                </c:pt>
                <c:pt idx="2113">
                  <c:v>0</c:v>
                </c:pt>
                <c:pt idx="2114">
                  <c:v>0</c:v>
                </c:pt>
                <c:pt idx="2115">
                  <c:v>0</c:v>
                </c:pt>
                <c:pt idx="2116">
                  <c:v>0</c:v>
                </c:pt>
                <c:pt idx="2117">
                  <c:v>0</c:v>
                </c:pt>
                <c:pt idx="2118">
                  <c:v>6.0320468619500002E-3</c:v>
                </c:pt>
                <c:pt idx="2119">
                  <c:v>0.22780239582100001</c:v>
                </c:pt>
                <c:pt idx="2120">
                  <c:v>0.69855409860600004</c:v>
                </c:pt>
                <c:pt idx="2121">
                  <c:v>0.89600354433100005</c:v>
                </c:pt>
                <c:pt idx="2122">
                  <c:v>0.97253030538600005</c:v>
                </c:pt>
                <c:pt idx="2123">
                  <c:v>0.96718835830700001</c:v>
                </c:pt>
                <c:pt idx="2124">
                  <c:v>0.94942355155900005</c:v>
                </c:pt>
                <c:pt idx="2125">
                  <c:v>0.726237297058</c:v>
                </c:pt>
                <c:pt idx="2126">
                  <c:v>0.77505773305900005</c:v>
                </c:pt>
                <c:pt idx="2127">
                  <c:v>0.81161600351300001</c:v>
                </c:pt>
                <c:pt idx="2128">
                  <c:v>0.89207452535599996</c:v>
                </c:pt>
                <c:pt idx="2129">
                  <c:v>0.84803360700599995</c:v>
                </c:pt>
                <c:pt idx="2130">
                  <c:v>0.77922219037999996</c:v>
                </c:pt>
                <c:pt idx="2131">
                  <c:v>0</c:v>
                </c:pt>
                <c:pt idx="2132">
                  <c:v>0</c:v>
                </c:pt>
                <c:pt idx="2133">
                  <c:v>0</c:v>
                </c:pt>
                <c:pt idx="2134">
                  <c:v>0</c:v>
                </c:pt>
                <c:pt idx="2135">
                  <c:v>0</c:v>
                </c:pt>
                <c:pt idx="2136">
                  <c:v>0</c:v>
                </c:pt>
                <c:pt idx="2137">
                  <c:v>0</c:v>
                </c:pt>
                <c:pt idx="2138">
                  <c:v>0</c:v>
                </c:pt>
                <c:pt idx="2139">
                  <c:v>0</c:v>
                </c:pt>
                <c:pt idx="2140">
                  <c:v>0</c:v>
                </c:pt>
                <c:pt idx="2141">
                  <c:v>0</c:v>
                </c:pt>
                <c:pt idx="2142">
                  <c:v>9.1047184541800004E-3</c:v>
                </c:pt>
                <c:pt idx="2143">
                  <c:v>0.20605500042399999</c:v>
                </c:pt>
                <c:pt idx="2144">
                  <c:v>0.54507941007600003</c:v>
                </c:pt>
                <c:pt idx="2145">
                  <c:v>0.74281185865400001</c:v>
                </c:pt>
                <c:pt idx="2146">
                  <c:v>0.87475448846799997</c:v>
                </c:pt>
                <c:pt idx="2147">
                  <c:v>0.93879699706999997</c:v>
                </c:pt>
                <c:pt idx="2148">
                  <c:v>0.93979978561400002</c:v>
                </c:pt>
                <c:pt idx="2149">
                  <c:v>0.97904413938500001</c:v>
                </c:pt>
                <c:pt idx="2150">
                  <c:v>0.98153537511800004</c:v>
                </c:pt>
                <c:pt idx="2151">
                  <c:v>0.99225640296899997</c:v>
                </c:pt>
                <c:pt idx="2152">
                  <c:v>0.96172094345100001</c:v>
                </c:pt>
                <c:pt idx="2153">
                  <c:v>0.94669830799099997</c:v>
                </c:pt>
                <c:pt idx="2154">
                  <c:v>0.84856003522900003</c:v>
                </c:pt>
                <c:pt idx="2155">
                  <c:v>0</c:v>
                </c:pt>
                <c:pt idx="2156">
                  <c:v>0</c:v>
                </c:pt>
                <c:pt idx="2157">
                  <c:v>0</c:v>
                </c:pt>
                <c:pt idx="2158">
                  <c:v>0</c:v>
                </c:pt>
                <c:pt idx="2159">
                  <c:v>0</c:v>
                </c:pt>
                <c:pt idx="2160">
                  <c:v>0</c:v>
                </c:pt>
                <c:pt idx="2161">
                  <c:v>0</c:v>
                </c:pt>
                <c:pt idx="2162">
                  <c:v>0</c:v>
                </c:pt>
                <c:pt idx="2163">
                  <c:v>0</c:v>
                </c:pt>
                <c:pt idx="2164">
                  <c:v>0</c:v>
                </c:pt>
                <c:pt idx="2165">
                  <c:v>0</c:v>
                </c:pt>
                <c:pt idx="2166">
                  <c:v>4.6292573213600002E-2</c:v>
                </c:pt>
                <c:pt idx="2167">
                  <c:v>0.64564383029899997</c:v>
                </c:pt>
                <c:pt idx="2168">
                  <c:v>0.81970584392500001</c:v>
                </c:pt>
                <c:pt idx="2169">
                  <c:v>0.87995302677200005</c:v>
                </c:pt>
                <c:pt idx="2170">
                  <c:v>0.91410177946100002</c:v>
                </c:pt>
                <c:pt idx="2171">
                  <c:v>0.95969355106400001</c:v>
                </c:pt>
                <c:pt idx="2172">
                  <c:v>0.98004001379000005</c:v>
                </c:pt>
                <c:pt idx="2173">
                  <c:v>0.97686266899100005</c:v>
                </c:pt>
                <c:pt idx="2174">
                  <c:v>0.95321524143199998</c:v>
                </c:pt>
                <c:pt idx="2175">
                  <c:v>0.98425424099000003</c:v>
                </c:pt>
                <c:pt idx="2176">
                  <c:v>0.979691743851</c:v>
                </c:pt>
                <c:pt idx="2177">
                  <c:v>0.98277556896200002</c:v>
                </c:pt>
                <c:pt idx="2178">
                  <c:v>0.83358466625200001</c:v>
                </c:pt>
                <c:pt idx="2179">
                  <c:v>0</c:v>
                </c:pt>
                <c:pt idx="2180">
                  <c:v>0</c:v>
                </c:pt>
                <c:pt idx="2181">
                  <c:v>0</c:v>
                </c:pt>
                <c:pt idx="2182">
                  <c:v>0</c:v>
                </c:pt>
                <c:pt idx="2183">
                  <c:v>0</c:v>
                </c:pt>
                <c:pt idx="2184">
                  <c:v>0</c:v>
                </c:pt>
                <c:pt idx="2185">
                  <c:v>0</c:v>
                </c:pt>
                <c:pt idx="2186">
                  <c:v>0</c:v>
                </c:pt>
                <c:pt idx="2187">
                  <c:v>0</c:v>
                </c:pt>
                <c:pt idx="2188">
                  <c:v>0</c:v>
                </c:pt>
                <c:pt idx="2189">
                  <c:v>0</c:v>
                </c:pt>
                <c:pt idx="2190">
                  <c:v>2.7921814471499998E-2</c:v>
                </c:pt>
                <c:pt idx="2191">
                  <c:v>0.36890304088600001</c:v>
                </c:pt>
                <c:pt idx="2192">
                  <c:v>0.69798541068999997</c:v>
                </c:pt>
                <c:pt idx="2193">
                  <c:v>0.83080172538800001</c:v>
                </c:pt>
                <c:pt idx="2194">
                  <c:v>0.83235877752300003</c:v>
                </c:pt>
                <c:pt idx="2195">
                  <c:v>0.58921343088199996</c:v>
                </c:pt>
                <c:pt idx="2196">
                  <c:v>0.74820959568000001</c:v>
                </c:pt>
                <c:pt idx="2197">
                  <c:v>0.97838759422300003</c:v>
                </c:pt>
                <c:pt idx="2198">
                  <c:v>1.0837434530300001</c:v>
                </c:pt>
                <c:pt idx="2199">
                  <c:v>1.0616371631599999</c:v>
                </c:pt>
                <c:pt idx="2200">
                  <c:v>1.0714577436399999</c:v>
                </c:pt>
                <c:pt idx="2201">
                  <c:v>1.0725568532900001</c:v>
                </c:pt>
                <c:pt idx="2202">
                  <c:v>0.85279959440200004</c:v>
                </c:pt>
                <c:pt idx="2203">
                  <c:v>0</c:v>
                </c:pt>
                <c:pt idx="2204">
                  <c:v>0</c:v>
                </c:pt>
                <c:pt idx="2205">
                  <c:v>0</c:v>
                </c:pt>
                <c:pt idx="2206">
                  <c:v>0</c:v>
                </c:pt>
                <c:pt idx="2207">
                  <c:v>0</c:v>
                </c:pt>
                <c:pt idx="2208">
                  <c:v>0</c:v>
                </c:pt>
                <c:pt idx="2209">
                  <c:v>0</c:v>
                </c:pt>
                <c:pt idx="2210">
                  <c:v>0</c:v>
                </c:pt>
                <c:pt idx="2211">
                  <c:v>0</c:v>
                </c:pt>
                <c:pt idx="2212">
                  <c:v>0</c:v>
                </c:pt>
                <c:pt idx="2213">
                  <c:v>0</c:v>
                </c:pt>
                <c:pt idx="2214">
                  <c:v>3.5969607532E-2</c:v>
                </c:pt>
                <c:pt idx="2215">
                  <c:v>0.661502480507</c:v>
                </c:pt>
                <c:pt idx="2216">
                  <c:v>0.94149255752600003</c:v>
                </c:pt>
                <c:pt idx="2217">
                  <c:v>1.05931735039</c:v>
                </c:pt>
                <c:pt idx="2218">
                  <c:v>1.04098618031</c:v>
                </c:pt>
                <c:pt idx="2219">
                  <c:v>1.0873993635200001</c:v>
                </c:pt>
                <c:pt idx="2220">
                  <c:v>1.0852864980700001</c:v>
                </c:pt>
                <c:pt idx="2221">
                  <c:v>1.0101435184500001</c:v>
                </c:pt>
                <c:pt idx="2222">
                  <c:v>1.04849874973</c:v>
                </c:pt>
                <c:pt idx="2223">
                  <c:v>0.98775321245199998</c:v>
                </c:pt>
                <c:pt idx="2224">
                  <c:v>0.827081203461</c:v>
                </c:pt>
                <c:pt idx="2225">
                  <c:v>0.75014948844899998</c:v>
                </c:pt>
                <c:pt idx="2226">
                  <c:v>0.16801589727399999</c:v>
                </c:pt>
                <c:pt idx="2227">
                  <c:v>0</c:v>
                </c:pt>
                <c:pt idx="2228">
                  <c:v>0</c:v>
                </c:pt>
                <c:pt idx="2229">
                  <c:v>0</c:v>
                </c:pt>
                <c:pt idx="2230">
                  <c:v>0</c:v>
                </c:pt>
                <c:pt idx="2231">
                  <c:v>0</c:v>
                </c:pt>
                <c:pt idx="2232">
                  <c:v>0</c:v>
                </c:pt>
                <c:pt idx="2233">
                  <c:v>0</c:v>
                </c:pt>
                <c:pt idx="2234">
                  <c:v>0</c:v>
                </c:pt>
                <c:pt idx="2235">
                  <c:v>0</c:v>
                </c:pt>
                <c:pt idx="2236">
                  <c:v>0</c:v>
                </c:pt>
                <c:pt idx="2237">
                  <c:v>0</c:v>
                </c:pt>
                <c:pt idx="2238">
                  <c:v>4.0516521781700003E-2</c:v>
                </c:pt>
                <c:pt idx="2239">
                  <c:v>0.42903852462800002</c:v>
                </c:pt>
                <c:pt idx="2240">
                  <c:v>0.69518327713000005</c:v>
                </c:pt>
                <c:pt idx="2241">
                  <c:v>0.87194263935100003</c:v>
                </c:pt>
                <c:pt idx="2242">
                  <c:v>0.91452568769499998</c:v>
                </c:pt>
                <c:pt idx="2243">
                  <c:v>0.94842118024800004</c:v>
                </c:pt>
                <c:pt idx="2244">
                  <c:v>0.99318200349800001</c:v>
                </c:pt>
                <c:pt idx="2245">
                  <c:v>1.00025343895</c:v>
                </c:pt>
                <c:pt idx="2246">
                  <c:v>1.0008867979</c:v>
                </c:pt>
                <c:pt idx="2247">
                  <c:v>1.00449335575</c:v>
                </c:pt>
                <c:pt idx="2248">
                  <c:v>0.94976413250000002</c:v>
                </c:pt>
                <c:pt idx="2249">
                  <c:v>0.91773891449</c:v>
                </c:pt>
                <c:pt idx="2250">
                  <c:v>0.91878068447100003</c:v>
                </c:pt>
                <c:pt idx="2251">
                  <c:v>0</c:v>
                </c:pt>
                <c:pt idx="2252">
                  <c:v>0</c:v>
                </c:pt>
                <c:pt idx="2253">
                  <c:v>0</c:v>
                </c:pt>
                <c:pt idx="2254">
                  <c:v>0</c:v>
                </c:pt>
                <c:pt idx="2255">
                  <c:v>0</c:v>
                </c:pt>
                <c:pt idx="2256">
                  <c:v>0</c:v>
                </c:pt>
                <c:pt idx="2257">
                  <c:v>0</c:v>
                </c:pt>
                <c:pt idx="2258">
                  <c:v>0</c:v>
                </c:pt>
                <c:pt idx="2259">
                  <c:v>0</c:v>
                </c:pt>
                <c:pt idx="2260">
                  <c:v>0</c:v>
                </c:pt>
                <c:pt idx="2261">
                  <c:v>0</c:v>
                </c:pt>
                <c:pt idx="2262">
                  <c:v>3.7172596901700002E-2</c:v>
                </c:pt>
                <c:pt idx="2263">
                  <c:v>0.423845261335</c:v>
                </c:pt>
                <c:pt idx="2264">
                  <c:v>0.72173482179600001</c:v>
                </c:pt>
                <c:pt idx="2265">
                  <c:v>0.80488932132699997</c:v>
                </c:pt>
                <c:pt idx="2266">
                  <c:v>1.00061321259</c:v>
                </c:pt>
                <c:pt idx="2267">
                  <c:v>1.0871721506100001</c:v>
                </c:pt>
                <c:pt idx="2268">
                  <c:v>1.1358851194399999</c:v>
                </c:pt>
                <c:pt idx="2269">
                  <c:v>1.1550866365400001</c:v>
                </c:pt>
                <c:pt idx="2270">
                  <c:v>1.16154778004</c:v>
                </c:pt>
                <c:pt idx="2271">
                  <c:v>1.15674138069</c:v>
                </c:pt>
                <c:pt idx="2272">
                  <c:v>1.1614830493899999</c:v>
                </c:pt>
                <c:pt idx="2273">
                  <c:v>1.17423963547</c:v>
                </c:pt>
                <c:pt idx="2274">
                  <c:v>1.09258174896</c:v>
                </c:pt>
                <c:pt idx="2275">
                  <c:v>0</c:v>
                </c:pt>
                <c:pt idx="2276">
                  <c:v>0</c:v>
                </c:pt>
                <c:pt idx="2277">
                  <c:v>0</c:v>
                </c:pt>
                <c:pt idx="2278">
                  <c:v>0</c:v>
                </c:pt>
                <c:pt idx="2279">
                  <c:v>0</c:v>
                </c:pt>
                <c:pt idx="2280">
                  <c:v>0</c:v>
                </c:pt>
                <c:pt idx="2281">
                  <c:v>0</c:v>
                </c:pt>
                <c:pt idx="2282">
                  <c:v>0</c:v>
                </c:pt>
                <c:pt idx="2283">
                  <c:v>0</c:v>
                </c:pt>
                <c:pt idx="2284">
                  <c:v>0</c:v>
                </c:pt>
                <c:pt idx="2285">
                  <c:v>0</c:v>
                </c:pt>
                <c:pt idx="2286">
                  <c:v>0.128092974424</c:v>
                </c:pt>
                <c:pt idx="2287">
                  <c:v>0.63764691352799996</c:v>
                </c:pt>
                <c:pt idx="2288">
                  <c:v>0.815422773361</c:v>
                </c:pt>
                <c:pt idx="2289">
                  <c:v>0.87371408939399997</c:v>
                </c:pt>
                <c:pt idx="2290">
                  <c:v>0.96894836425800002</c:v>
                </c:pt>
                <c:pt idx="2291">
                  <c:v>0.96273136138899995</c:v>
                </c:pt>
                <c:pt idx="2292">
                  <c:v>1.37408578396</c:v>
                </c:pt>
                <c:pt idx="2293">
                  <c:v>2.49926638603</c:v>
                </c:pt>
                <c:pt idx="2294">
                  <c:v>2.62793707848</c:v>
                </c:pt>
                <c:pt idx="2295">
                  <c:v>2.5211172103899999</c:v>
                </c:pt>
                <c:pt idx="2296">
                  <c:v>2.62299585342</c:v>
                </c:pt>
                <c:pt idx="2297">
                  <c:v>2.4228520393399999</c:v>
                </c:pt>
                <c:pt idx="2298">
                  <c:v>1.29024755955</c:v>
                </c:pt>
                <c:pt idx="2299">
                  <c:v>0</c:v>
                </c:pt>
                <c:pt idx="2300">
                  <c:v>0</c:v>
                </c:pt>
                <c:pt idx="2301">
                  <c:v>0</c:v>
                </c:pt>
                <c:pt idx="2302">
                  <c:v>0</c:v>
                </c:pt>
                <c:pt idx="2303">
                  <c:v>0</c:v>
                </c:pt>
                <c:pt idx="2304">
                  <c:v>0</c:v>
                </c:pt>
                <c:pt idx="2305">
                  <c:v>0</c:v>
                </c:pt>
                <c:pt idx="2306">
                  <c:v>0</c:v>
                </c:pt>
                <c:pt idx="2307">
                  <c:v>0</c:v>
                </c:pt>
                <c:pt idx="2308">
                  <c:v>0</c:v>
                </c:pt>
                <c:pt idx="2309">
                  <c:v>0</c:v>
                </c:pt>
                <c:pt idx="2310">
                  <c:v>7.5070243328799998E-3</c:v>
                </c:pt>
                <c:pt idx="2311">
                  <c:v>0.20384137332400001</c:v>
                </c:pt>
                <c:pt idx="2312">
                  <c:v>0.59731328487400004</c:v>
                </c:pt>
                <c:pt idx="2313">
                  <c:v>0.70990276336699998</c:v>
                </c:pt>
                <c:pt idx="2314">
                  <c:v>0.77017396688499995</c:v>
                </c:pt>
                <c:pt idx="2315">
                  <c:v>0.79680240154299997</c:v>
                </c:pt>
                <c:pt idx="2316">
                  <c:v>0.823648810387</c:v>
                </c:pt>
                <c:pt idx="2317">
                  <c:v>0.86617851257300005</c:v>
                </c:pt>
                <c:pt idx="2318">
                  <c:v>0.86647814512300003</c:v>
                </c:pt>
                <c:pt idx="2319">
                  <c:v>0.841297805309</c:v>
                </c:pt>
                <c:pt idx="2320">
                  <c:v>0.81879085302400001</c:v>
                </c:pt>
                <c:pt idx="2321">
                  <c:v>0.80374658107800001</c:v>
                </c:pt>
                <c:pt idx="2322">
                  <c:v>0.46659043431300001</c:v>
                </c:pt>
                <c:pt idx="2323">
                  <c:v>0</c:v>
                </c:pt>
                <c:pt idx="2324">
                  <c:v>0</c:v>
                </c:pt>
                <c:pt idx="2325">
                  <c:v>0</c:v>
                </c:pt>
                <c:pt idx="2326">
                  <c:v>0</c:v>
                </c:pt>
                <c:pt idx="2327">
                  <c:v>0</c:v>
                </c:pt>
                <c:pt idx="2328">
                  <c:v>0</c:v>
                </c:pt>
                <c:pt idx="2329">
                  <c:v>0</c:v>
                </c:pt>
                <c:pt idx="2330">
                  <c:v>0</c:v>
                </c:pt>
                <c:pt idx="2331">
                  <c:v>0</c:v>
                </c:pt>
                <c:pt idx="2332">
                  <c:v>0</c:v>
                </c:pt>
                <c:pt idx="2333">
                  <c:v>0</c:v>
                </c:pt>
                <c:pt idx="2334">
                  <c:v>0.13715612888299999</c:v>
                </c:pt>
                <c:pt idx="2335">
                  <c:v>0.605136156082</c:v>
                </c:pt>
                <c:pt idx="2336">
                  <c:v>0.74450999498399995</c:v>
                </c:pt>
                <c:pt idx="2337">
                  <c:v>0.75119423866299995</c:v>
                </c:pt>
                <c:pt idx="2338">
                  <c:v>0.831335783005</c:v>
                </c:pt>
                <c:pt idx="2339">
                  <c:v>0.92361176013900004</c:v>
                </c:pt>
                <c:pt idx="2340">
                  <c:v>1.0050195455599999</c:v>
                </c:pt>
                <c:pt idx="2341">
                  <c:v>1.48187208176</c:v>
                </c:pt>
                <c:pt idx="2342">
                  <c:v>2.8496360778800001</c:v>
                </c:pt>
                <c:pt idx="2343">
                  <c:v>3.3991639614100002</c:v>
                </c:pt>
                <c:pt idx="2344">
                  <c:v>3.9282357692700001</c:v>
                </c:pt>
                <c:pt idx="2345">
                  <c:v>3.72907018661</c:v>
                </c:pt>
                <c:pt idx="2346">
                  <c:v>2.11835384369</c:v>
                </c:pt>
                <c:pt idx="2347">
                  <c:v>0</c:v>
                </c:pt>
                <c:pt idx="2348">
                  <c:v>0</c:v>
                </c:pt>
                <c:pt idx="2349">
                  <c:v>0</c:v>
                </c:pt>
                <c:pt idx="2350">
                  <c:v>0</c:v>
                </c:pt>
                <c:pt idx="2351">
                  <c:v>0</c:v>
                </c:pt>
                <c:pt idx="2352">
                  <c:v>0</c:v>
                </c:pt>
                <c:pt idx="2353">
                  <c:v>0</c:v>
                </c:pt>
                <c:pt idx="2354">
                  <c:v>0</c:v>
                </c:pt>
                <c:pt idx="2355">
                  <c:v>0</c:v>
                </c:pt>
                <c:pt idx="2356">
                  <c:v>0</c:v>
                </c:pt>
                <c:pt idx="2357">
                  <c:v>0</c:v>
                </c:pt>
                <c:pt idx="2358">
                  <c:v>8.3785451948600001E-2</c:v>
                </c:pt>
                <c:pt idx="2359">
                  <c:v>0.366276621819</c:v>
                </c:pt>
                <c:pt idx="2360">
                  <c:v>0.38895380496999998</c:v>
                </c:pt>
                <c:pt idx="2361">
                  <c:v>0.43586716055899999</c:v>
                </c:pt>
                <c:pt idx="2362">
                  <c:v>1.1392419338199999</c:v>
                </c:pt>
                <c:pt idx="2363">
                  <c:v>3.0107386112199999</c:v>
                </c:pt>
                <c:pt idx="2364">
                  <c:v>3.6261706352199998</c:v>
                </c:pt>
                <c:pt idx="2365">
                  <c:v>4.2030816078199997</c:v>
                </c:pt>
                <c:pt idx="2366">
                  <c:v>4.33868932724</c:v>
                </c:pt>
                <c:pt idx="2367">
                  <c:v>4.1598577499399996</c:v>
                </c:pt>
                <c:pt idx="2368">
                  <c:v>5.1511049270599996</c:v>
                </c:pt>
                <c:pt idx="2369">
                  <c:v>5.2429070472700001</c:v>
                </c:pt>
                <c:pt idx="2370">
                  <c:v>3.1851801872299998</c:v>
                </c:pt>
                <c:pt idx="2371">
                  <c:v>0</c:v>
                </c:pt>
                <c:pt idx="2372">
                  <c:v>0</c:v>
                </c:pt>
                <c:pt idx="2373">
                  <c:v>0</c:v>
                </c:pt>
                <c:pt idx="2374">
                  <c:v>0</c:v>
                </c:pt>
                <c:pt idx="2375">
                  <c:v>0</c:v>
                </c:pt>
                <c:pt idx="2376">
                  <c:v>0</c:v>
                </c:pt>
                <c:pt idx="2377">
                  <c:v>0</c:v>
                </c:pt>
                <c:pt idx="2378">
                  <c:v>0</c:v>
                </c:pt>
                <c:pt idx="2379">
                  <c:v>0</c:v>
                </c:pt>
                <c:pt idx="2380">
                  <c:v>0</c:v>
                </c:pt>
                <c:pt idx="2381">
                  <c:v>0</c:v>
                </c:pt>
                <c:pt idx="2382">
                  <c:v>3.4192420542200001E-2</c:v>
                </c:pt>
                <c:pt idx="2383">
                  <c:v>0.221798822284</c:v>
                </c:pt>
                <c:pt idx="2384">
                  <c:v>0.44968864321699997</c:v>
                </c:pt>
                <c:pt idx="2385">
                  <c:v>0.70767372846599996</c:v>
                </c:pt>
                <c:pt idx="2386">
                  <c:v>0.92496848106399998</c:v>
                </c:pt>
                <c:pt idx="2387">
                  <c:v>2.7543394565599999</c:v>
                </c:pt>
                <c:pt idx="2388">
                  <c:v>4.4257640838599999</c:v>
                </c:pt>
                <c:pt idx="2389">
                  <c:v>4.9928817748999998</c:v>
                </c:pt>
                <c:pt idx="2390">
                  <c:v>5.99088573456</c:v>
                </c:pt>
                <c:pt idx="2391">
                  <c:v>6.5914053916900004</c:v>
                </c:pt>
                <c:pt idx="2392">
                  <c:v>5.8055658340500003</c:v>
                </c:pt>
                <c:pt idx="2393">
                  <c:v>4.7332963943499999</c:v>
                </c:pt>
                <c:pt idx="2394">
                  <c:v>3.1922361850700001</c:v>
                </c:pt>
                <c:pt idx="2395">
                  <c:v>0</c:v>
                </c:pt>
                <c:pt idx="2396">
                  <c:v>0</c:v>
                </c:pt>
                <c:pt idx="2397">
                  <c:v>0</c:v>
                </c:pt>
                <c:pt idx="2398">
                  <c:v>0</c:v>
                </c:pt>
                <c:pt idx="2399">
                  <c:v>0</c:v>
                </c:pt>
                <c:pt idx="2400">
                  <c:v>0</c:v>
                </c:pt>
                <c:pt idx="2401">
                  <c:v>0</c:v>
                </c:pt>
                <c:pt idx="2402">
                  <c:v>0</c:v>
                </c:pt>
                <c:pt idx="2403">
                  <c:v>0</c:v>
                </c:pt>
                <c:pt idx="2404">
                  <c:v>0</c:v>
                </c:pt>
                <c:pt idx="2405">
                  <c:v>0</c:v>
                </c:pt>
                <c:pt idx="2406">
                  <c:v>0.110709287226</c:v>
                </c:pt>
                <c:pt idx="2407">
                  <c:v>0.50375509262100004</c:v>
                </c:pt>
                <c:pt idx="2408">
                  <c:v>0.721210181713</c:v>
                </c:pt>
                <c:pt idx="2409">
                  <c:v>0.79737621545799997</c:v>
                </c:pt>
                <c:pt idx="2410">
                  <c:v>0.85314071178399997</c:v>
                </c:pt>
                <c:pt idx="2411">
                  <c:v>0.90334379672999998</c:v>
                </c:pt>
                <c:pt idx="2412">
                  <c:v>0.97448259592099995</c:v>
                </c:pt>
                <c:pt idx="2413">
                  <c:v>1.00649297237</c:v>
                </c:pt>
                <c:pt idx="2414">
                  <c:v>1.0548496246300001</c:v>
                </c:pt>
                <c:pt idx="2415">
                  <c:v>1.0968809127800001</c:v>
                </c:pt>
                <c:pt idx="2416">
                  <c:v>1.3893911838499999</c:v>
                </c:pt>
                <c:pt idx="2417">
                  <c:v>1.1751018762600001</c:v>
                </c:pt>
                <c:pt idx="2418">
                  <c:v>0.91310721635799996</c:v>
                </c:pt>
                <c:pt idx="2419">
                  <c:v>0.27851563692100001</c:v>
                </c:pt>
                <c:pt idx="2420">
                  <c:v>0</c:v>
                </c:pt>
                <c:pt idx="2421">
                  <c:v>0</c:v>
                </c:pt>
                <c:pt idx="2422">
                  <c:v>0</c:v>
                </c:pt>
                <c:pt idx="2423">
                  <c:v>0</c:v>
                </c:pt>
                <c:pt idx="2424">
                  <c:v>0</c:v>
                </c:pt>
                <c:pt idx="2425">
                  <c:v>0</c:v>
                </c:pt>
                <c:pt idx="2426">
                  <c:v>0</c:v>
                </c:pt>
                <c:pt idx="2427">
                  <c:v>0</c:v>
                </c:pt>
                <c:pt idx="2428">
                  <c:v>0</c:v>
                </c:pt>
                <c:pt idx="2429">
                  <c:v>0</c:v>
                </c:pt>
                <c:pt idx="2430">
                  <c:v>0.20182493329000001</c:v>
                </c:pt>
                <c:pt idx="2431">
                  <c:v>0.67286157607999997</c:v>
                </c:pt>
                <c:pt idx="2432">
                  <c:v>0.77115339040800002</c:v>
                </c:pt>
                <c:pt idx="2433">
                  <c:v>0.79027980566</c:v>
                </c:pt>
                <c:pt idx="2434">
                  <c:v>0.80626767873799998</c:v>
                </c:pt>
                <c:pt idx="2435">
                  <c:v>0.84869283437700005</c:v>
                </c:pt>
                <c:pt idx="2436">
                  <c:v>0.91337490081799999</c:v>
                </c:pt>
                <c:pt idx="2437">
                  <c:v>0.91369348764400005</c:v>
                </c:pt>
                <c:pt idx="2438">
                  <c:v>0.941365778446</c:v>
                </c:pt>
                <c:pt idx="2439">
                  <c:v>0.94440710544600004</c:v>
                </c:pt>
                <c:pt idx="2440">
                  <c:v>0.96718645095800004</c:v>
                </c:pt>
                <c:pt idx="2441">
                  <c:v>0.871981263161</c:v>
                </c:pt>
                <c:pt idx="2442">
                  <c:v>0.79192936420399995</c:v>
                </c:pt>
                <c:pt idx="2443">
                  <c:v>0.39080682396900002</c:v>
                </c:pt>
                <c:pt idx="2444">
                  <c:v>0</c:v>
                </c:pt>
                <c:pt idx="2445">
                  <c:v>0</c:v>
                </c:pt>
                <c:pt idx="2446">
                  <c:v>0</c:v>
                </c:pt>
                <c:pt idx="2447">
                  <c:v>0</c:v>
                </c:pt>
                <c:pt idx="2448">
                  <c:v>0</c:v>
                </c:pt>
                <c:pt idx="2449">
                  <c:v>0</c:v>
                </c:pt>
                <c:pt idx="2450">
                  <c:v>0</c:v>
                </c:pt>
                <c:pt idx="2451">
                  <c:v>0</c:v>
                </c:pt>
                <c:pt idx="2452">
                  <c:v>0</c:v>
                </c:pt>
                <c:pt idx="2453">
                  <c:v>0</c:v>
                </c:pt>
                <c:pt idx="2454">
                  <c:v>0.24993257224599999</c:v>
                </c:pt>
                <c:pt idx="2455">
                  <c:v>0.67562854289999996</c:v>
                </c:pt>
                <c:pt idx="2456">
                  <c:v>0.82633179426199999</c:v>
                </c:pt>
                <c:pt idx="2457">
                  <c:v>0.91874927282300001</c:v>
                </c:pt>
                <c:pt idx="2458">
                  <c:v>0.98695802688599998</c:v>
                </c:pt>
                <c:pt idx="2459">
                  <c:v>1.0511773824699999</c:v>
                </c:pt>
                <c:pt idx="2460">
                  <c:v>1.01005530357</c:v>
                </c:pt>
                <c:pt idx="2461">
                  <c:v>1.7706592082999999</c:v>
                </c:pt>
                <c:pt idx="2462">
                  <c:v>2.57038497925</c:v>
                </c:pt>
                <c:pt idx="2463">
                  <c:v>2.67246747017</c:v>
                </c:pt>
                <c:pt idx="2464">
                  <c:v>1.84388363361</c:v>
                </c:pt>
                <c:pt idx="2465">
                  <c:v>1.1842733621599999</c:v>
                </c:pt>
                <c:pt idx="2466">
                  <c:v>0.91744852066000004</c:v>
                </c:pt>
                <c:pt idx="2467">
                  <c:v>0.29642552137400002</c:v>
                </c:pt>
                <c:pt idx="2468">
                  <c:v>0</c:v>
                </c:pt>
                <c:pt idx="2469">
                  <c:v>0</c:v>
                </c:pt>
                <c:pt idx="2470">
                  <c:v>0</c:v>
                </c:pt>
                <c:pt idx="2471">
                  <c:v>0</c:v>
                </c:pt>
                <c:pt idx="2472">
                  <c:v>0</c:v>
                </c:pt>
                <c:pt idx="2473">
                  <c:v>0</c:v>
                </c:pt>
                <c:pt idx="2474">
                  <c:v>0</c:v>
                </c:pt>
                <c:pt idx="2475">
                  <c:v>0</c:v>
                </c:pt>
                <c:pt idx="2476">
                  <c:v>0</c:v>
                </c:pt>
                <c:pt idx="2477">
                  <c:v>0</c:v>
                </c:pt>
                <c:pt idx="2478">
                  <c:v>7.27005377412E-2</c:v>
                </c:pt>
                <c:pt idx="2479">
                  <c:v>0.35307207703600002</c:v>
                </c:pt>
                <c:pt idx="2480">
                  <c:v>0.64361619949299997</c:v>
                </c:pt>
                <c:pt idx="2481">
                  <c:v>0.75660824775699997</c:v>
                </c:pt>
                <c:pt idx="2482">
                  <c:v>0.94030636549000002</c:v>
                </c:pt>
                <c:pt idx="2483">
                  <c:v>0.89522159099599996</c:v>
                </c:pt>
                <c:pt idx="2484">
                  <c:v>0.89637577533699997</c:v>
                </c:pt>
                <c:pt idx="2485">
                  <c:v>0.92206215858499996</c:v>
                </c:pt>
                <c:pt idx="2486">
                  <c:v>0.91363596916199996</c:v>
                </c:pt>
                <c:pt idx="2487">
                  <c:v>0.99152612686200003</c:v>
                </c:pt>
                <c:pt idx="2488">
                  <c:v>1.05752623081</c:v>
                </c:pt>
                <c:pt idx="2489">
                  <c:v>1.0635209083599999</c:v>
                </c:pt>
                <c:pt idx="2490">
                  <c:v>0.99162012338600003</c:v>
                </c:pt>
                <c:pt idx="2491">
                  <c:v>0.49756279587699997</c:v>
                </c:pt>
                <c:pt idx="2492">
                  <c:v>0</c:v>
                </c:pt>
                <c:pt idx="2493">
                  <c:v>0</c:v>
                </c:pt>
                <c:pt idx="2494">
                  <c:v>0</c:v>
                </c:pt>
                <c:pt idx="2495">
                  <c:v>0</c:v>
                </c:pt>
                <c:pt idx="2496">
                  <c:v>0</c:v>
                </c:pt>
                <c:pt idx="2497">
                  <c:v>0</c:v>
                </c:pt>
                <c:pt idx="2498">
                  <c:v>0</c:v>
                </c:pt>
                <c:pt idx="2499">
                  <c:v>0</c:v>
                </c:pt>
                <c:pt idx="2500">
                  <c:v>0</c:v>
                </c:pt>
                <c:pt idx="2501">
                  <c:v>0</c:v>
                </c:pt>
                <c:pt idx="2502">
                  <c:v>0.32486498355900001</c:v>
                </c:pt>
                <c:pt idx="2503">
                  <c:v>0.79376226663600002</c:v>
                </c:pt>
                <c:pt idx="2504">
                  <c:v>0.87479990720699996</c:v>
                </c:pt>
                <c:pt idx="2505">
                  <c:v>0.87564319372199995</c:v>
                </c:pt>
                <c:pt idx="2506">
                  <c:v>0.92287218570700003</c:v>
                </c:pt>
                <c:pt idx="2507">
                  <c:v>0.93579643964799997</c:v>
                </c:pt>
                <c:pt idx="2508">
                  <c:v>0.957228004932</c:v>
                </c:pt>
                <c:pt idx="2509">
                  <c:v>0.92284429073300001</c:v>
                </c:pt>
                <c:pt idx="2510">
                  <c:v>0.98995983600600002</c:v>
                </c:pt>
                <c:pt idx="2511">
                  <c:v>1.07008171082</c:v>
                </c:pt>
                <c:pt idx="2512">
                  <c:v>1.11416125298</c:v>
                </c:pt>
                <c:pt idx="2513">
                  <c:v>1.0826433897000001</c:v>
                </c:pt>
                <c:pt idx="2514">
                  <c:v>0.94887804985000002</c:v>
                </c:pt>
                <c:pt idx="2515">
                  <c:v>0.52398252487200003</c:v>
                </c:pt>
                <c:pt idx="2516">
                  <c:v>0</c:v>
                </c:pt>
                <c:pt idx="2517">
                  <c:v>0</c:v>
                </c:pt>
                <c:pt idx="2518">
                  <c:v>0</c:v>
                </c:pt>
                <c:pt idx="2519">
                  <c:v>0</c:v>
                </c:pt>
                <c:pt idx="2520">
                  <c:v>0</c:v>
                </c:pt>
                <c:pt idx="2521">
                  <c:v>0</c:v>
                </c:pt>
                <c:pt idx="2522">
                  <c:v>0</c:v>
                </c:pt>
                <c:pt idx="2523">
                  <c:v>0</c:v>
                </c:pt>
                <c:pt idx="2524">
                  <c:v>0</c:v>
                </c:pt>
                <c:pt idx="2525">
                  <c:v>0</c:v>
                </c:pt>
                <c:pt idx="2526">
                  <c:v>0.198688715696</c:v>
                </c:pt>
                <c:pt idx="2527">
                  <c:v>0.62672585248900003</c:v>
                </c:pt>
                <c:pt idx="2528">
                  <c:v>0.80579882860200003</c:v>
                </c:pt>
                <c:pt idx="2529">
                  <c:v>0.874840795994</c:v>
                </c:pt>
                <c:pt idx="2530">
                  <c:v>0.92429596185700003</c:v>
                </c:pt>
                <c:pt idx="2531">
                  <c:v>0.968724787235</c:v>
                </c:pt>
                <c:pt idx="2532">
                  <c:v>1.00893461704</c:v>
                </c:pt>
                <c:pt idx="2533">
                  <c:v>1.0404909849199999</c:v>
                </c:pt>
                <c:pt idx="2534">
                  <c:v>1.06560671329</c:v>
                </c:pt>
                <c:pt idx="2535">
                  <c:v>1.1391968727099999</c:v>
                </c:pt>
                <c:pt idx="2536">
                  <c:v>1.1047792434699999</c:v>
                </c:pt>
                <c:pt idx="2537">
                  <c:v>1.0689278841000001</c:v>
                </c:pt>
                <c:pt idx="2538">
                  <c:v>0.96070045232800005</c:v>
                </c:pt>
                <c:pt idx="2539">
                  <c:v>0.45879971981000001</c:v>
                </c:pt>
                <c:pt idx="2540">
                  <c:v>0</c:v>
                </c:pt>
                <c:pt idx="2541">
                  <c:v>0</c:v>
                </c:pt>
                <c:pt idx="2542">
                  <c:v>0</c:v>
                </c:pt>
                <c:pt idx="2543">
                  <c:v>0</c:v>
                </c:pt>
                <c:pt idx="2544">
                  <c:v>0</c:v>
                </c:pt>
                <c:pt idx="2545">
                  <c:v>0</c:v>
                </c:pt>
                <c:pt idx="2546">
                  <c:v>0</c:v>
                </c:pt>
                <c:pt idx="2547">
                  <c:v>0</c:v>
                </c:pt>
                <c:pt idx="2548">
                  <c:v>0</c:v>
                </c:pt>
                <c:pt idx="2549">
                  <c:v>0</c:v>
                </c:pt>
                <c:pt idx="2550">
                  <c:v>0.176526725292</c:v>
                </c:pt>
                <c:pt idx="2551">
                  <c:v>0.53237950801800005</c:v>
                </c:pt>
                <c:pt idx="2552">
                  <c:v>0.78318840265300005</c:v>
                </c:pt>
                <c:pt idx="2553">
                  <c:v>0.86299717426300004</c:v>
                </c:pt>
                <c:pt idx="2554">
                  <c:v>0.92777740955400001</c:v>
                </c:pt>
                <c:pt idx="2555">
                  <c:v>0.99089807271999997</c:v>
                </c:pt>
                <c:pt idx="2556">
                  <c:v>0.97489392757399995</c:v>
                </c:pt>
                <c:pt idx="2557">
                  <c:v>1.4208521842999999</c:v>
                </c:pt>
                <c:pt idx="2558">
                  <c:v>2.3474507331800001</c:v>
                </c:pt>
                <c:pt idx="2559">
                  <c:v>3.3810865879100001</c:v>
                </c:pt>
                <c:pt idx="2560">
                  <c:v>3.67386102676</c:v>
                </c:pt>
                <c:pt idx="2561">
                  <c:v>3.7878110408799999</c:v>
                </c:pt>
                <c:pt idx="2562">
                  <c:v>2.17349624634</c:v>
                </c:pt>
                <c:pt idx="2563">
                  <c:v>0.40658944845200001</c:v>
                </c:pt>
                <c:pt idx="2564">
                  <c:v>0</c:v>
                </c:pt>
                <c:pt idx="2565">
                  <c:v>0</c:v>
                </c:pt>
                <c:pt idx="2566">
                  <c:v>0</c:v>
                </c:pt>
                <c:pt idx="2567">
                  <c:v>0</c:v>
                </c:pt>
                <c:pt idx="2568">
                  <c:v>0</c:v>
                </c:pt>
                <c:pt idx="2569">
                  <c:v>0</c:v>
                </c:pt>
                <c:pt idx="2570">
                  <c:v>0</c:v>
                </c:pt>
                <c:pt idx="2571">
                  <c:v>0</c:v>
                </c:pt>
                <c:pt idx="2572">
                  <c:v>0</c:v>
                </c:pt>
                <c:pt idx="2573">
                  <c:v>0</c:v>
                </c:pt>
                <c:pt idx="2574">
                  <c:v>0.242156878114</c:v>
                </c:pt>
                <c:pt idx="2575">
                  <c:v>0.59825074672699996</c:v>
                </c:pt>
                <c:pt idx="2576">
                  <c:v>0.64072728157000003</c:v>
                </c:pt>
                <c:pt idx="2577">
                  <c:v>0.76544439792600005</c:v>
                </c:pt>
                <c:pt idx="2578">
                  <c:v>0.86166924238200004</c:v>
                </c:pt>
                <c:pt idx="2579">
                  <c:v>2.2736105918899998</c:v>
                </c:pt>
                <c:pt idx="2580">
                  <c:v>3.11294937134</c:v>
                </c:pt>
                <c:pt idx="2581">
                  <c:v>3.9677917957300002</c:v>
                </c:pt>
                <c:pt idx="2582">
                  <c:v>4.7796864509599999</c:v>
                </c:pt>
                <c:pt idx="2583">
                  <c:v>5.5509099960299997</c:v>
                </c:pt>
                <c:pt idx="2584">
                  <c:v>6.22165250778</c:v>
                </c:pt>
                <c:pt idx="2585">
                  <c:v>6.3203430175799999</c:v>
                </c:pt>
                <c:pt idx="2586">
                  <c:v>4.7768068313600001</c:v>
                </c:pt>
                <c:pt idx="2587">
                  <c:v>1.08592844009</c:v>
                </c:pt>
                <c:pt idx="2588">
                  <c:v>0</c:v>
                </c:pt>
                <c:pt idx="2589">
                  <c:v>0</c:v>
                </c:pt>
                <c:pt idx="2590">
                  <c:v>0</c:v>
                </c:pt>
                <c:pt idx="2591">
                  <c:v>0</c:v>
                </c:pt>
                <c:pt idx="2592">
                  <c:v>0</c:v>
                </c:pt>
                <c:pt idx="2593">
                  <c:v>0</c:v>
                </c:pt>
                <c:pt idx="2594">
                  <c:v>0</c:v>
                </c:pt>
                <c:pt idx="2595">
                  <c:v>0</c:v>
                </c:pt>
                <c:pt idx="2596">
                  <c:v>0</c:v>
                </c:pt>
                <c:pt idx="2597">
                  <c:v>0</c:v>
                </c:pt>
                <c:pt idx="2598">
                  <c:v>0.123422108591</c:v>
                </c:pt>
                <c:pt idx="2599">
                  <c:v>0.59290498495099997</c:v>
                </c:pt>
                <c:pt idx="2600">
                  <c:v>0.73046988248800004</c:v>
                </c:pt>
                <c:pt idx="2601">
                  <c:v>0.89092648029300003</c:v>
                </c:pt>
                <c:pt idx="2602">
                  <c:v>1.0426170826000001</c:v>
                </c:pt>
                <c:pt idx="2603">
                  <c:v>1.1848044395399999</c:v>
                </c:pt>
                <c:pt idx="2604">
                  <c:v>2.5374355316199999</c:v>
                </c:pt>
                <c:pt idx="2605">
                  <c:v>3.8131217956499999</c:v>
                </c:pt>
                <c:pt idx="2606">
                  <c:v>4.5309901237499997</c:v>
                </c:pt>
                <c:pt idx="2607">
                  <c:v>4.8089938163800001</c:v>
                </c:pt>
                <c:pt idx="2608">
                  <c:v>4.5318312645000001</c:v>
                </c:pt>
                <c:pt idx="2609">
                  <c:v>3.64319729805</c:v>
                </c:pt>
                <c:pt idx="2610">
                  <c:v>2.4706828594200001</c:v>
                </c:pt>
                <c:pt idx="2611">
                  <c:v>0.41391295194599997</c:v>
                </c:pt>
                <c:pt idx="2612">
                  <c:v>0</c:v>
                </c:pt>
                <c:pt idx="2613">
                  <c:v>0</c:v>
                </c:pt>
                <c:pt idx="2614">
                  <c:v>0</c:v>
                </c:pt>
                <c:pt idx="2615">
                  <c:v>0</c:v>
                </c:pt>
                <c:pt idx="2616">
                  <c:v>0</c:v>
                </c:pt>
                <c:pt idx="2617">
                  <c:v>0</c:v>
                </c:pt>
                <c:pt idx="2618">
                  <c:v>0</c:v>
                </c:pt>
                <c:pt idx="2619">
                  <c:v>0</c:v>
                </c:pt>
                <c:pt idx="2620">
                  <c:v>0</c:v>
                </c:pt>
                <c:pt idx="2621">
                  <c:v>0</c:v>
                </c:pt>
                <c:pt idx="2622">
                  <c:v>0.367196828127</c:v>
                </c:pt>
                <c:pt idx="2623">
                  <c:v>0.76506388187399998</c:v>
                </c:pt>
                <c:pt idx="2624">
                  <c:v>0.90504765510600005</c:v>
                </c:pt>
                <c:pt idx="2625">
                  <c:v>1.0114631652799999</c:v>
                </c:pt>
                <c:pt idx="2626">
                  <c:v>1.06384074688</c:v>
                </c:pt>
                <c:pt idx="2627">
                  <c:v>1.1029247045499999</c:v>
                </c:pt>
                <c:pt idx="2628">
                  <c:v>1.10085022449</c:v>
                </c:pt>
                <c:pt idx="2629">
                  <c:v>1.14043152332</c:v>
                </c:pt>
                <c:pt idx="2630">
                  <c:v>1.25894629955</c:v>
                </c:pt>
                <c:pt idx="2631">
                  <c:v>1.91814601421</c:v>
                </c:pt>
                <c:pt idx="2632">
                  <c:v>1.5674551725400001</c:v>
                </c:pt>
                <c:pt idx="2633">
                  <c:v>1.9078258276</c:v>
                </c:pt>
                <c:pt idx="2634">
                  <c:v>0.96465784311299996</c:v>
                </c:pt>
                <c:pt idx="2635">
                  <c:v>0.48805487155900001</c:v>
                </c:pt>
                <c:pt idx="2636">
                  <c:v>0</c:v>
                </c:pt>
                <c:pt idx="2637">
                  <c:v>0</c:v>
                </c:pt>
                <c:pt idx="2638">
                  <c:v>0</c:v>
                </c:pt>
                <c:pt idx="2639">
                  <c:v>0</c:v>
                </c:pt>
                <c:pt idx="2640">
                  <c:v>0</c:v>
                </c:pt>
                <c:pt idx="2641">
                  <c:v>0</c:v>
                </c:pt>
                <c:pt idx="2642">
                  <c:v>0</c:v>
                </c:pt>
                <c:pt idx="2643">
                  <c:v>0</c:v>
                </c:pt>
                <c:pt idx="2644">
                  <c:v>0</c:v>
                </c:pt>
                <c:pt idx="2645">
                  <c:v>0</c:v>
                </c:pt>
                <c:pt idx="2646">
                  <c:v>0.45223957300200002</c:v>
                </c:pt>
                <c:pt idx="2647">
                  <c:v>0.80659008026099999</c:v>
                </c:pt>
                <c:pt idx="2648">
                  <c:v>0.85669541358900003</c:v>
                </c:pt>
                <c:pt idx="2649">
                  <c:v>0.88962203264200002</c:v>
                </c:pt>
                <c:pt idx="2650">
                  <c:v>0.85831987857799996</c:v>
                </c:pt>
                <c:pt idx="2651">
                  <c:v>0.92570942640300002</c:v>
                </c:pt>
                <c:pt idx="2652">
                  <c:v>0.90937340259599997</c:v>
                </c:pt>
                <c:pt idx="2653">
                  <c:v>0.95289999246599999</c:v>
                </c:pt>
                <c:pt idx="2654">
                  <c:v>0.94543200731300003</c:v>
                </c:pt>
                <c:pt idx="2655">
                  <c:v>0.942389726639</c:v>
                </c:pt>
                <c:pt idx="2656">
                  <c:v>0.96863472461699995</c:v>
                </c:pt>
                <c:pt idx="2657">
                  <c:v>0.89980524778399995</c:v>
                </c:pt>
                <c:pt idx="2658">
                  <c:v>0.656878709793</c:v>
                </c:pt>
                <c:pt idx="2659">
                  <c:v>0.41293275356300002</c:v>
                </c:pt>
                <c:pt idx="2660">
                  <c:v>0</c:v>
                </c:pt>
                <c:pt idx="2661">
                  <c:v>0</c:v>
                </c:pt>
                <c:pt idx="2662">
                  <c:v>0</c:v>
                </c:pt>
                <c:pt idx="2663">
                  <c:v>0</c:v>
                </c:pt>
                <c:pt idx="2664">
                  <c:v>0</c:v>
                </c:pt>
                <c:pt idx="2665">
                  <c:v>0</c:v>
                </c:pt>
                <c:pt idx="2666">
                  <c:v>0</c:v>
                </c:pt>
                <c:pt idx="2667">
                  <c:v>0</c:v>
                </c:pt>
                <c:pt idx="2668">
                  <c:v>0</c:v>
                </c:pt>
                <c:pt idx="2669">
                  <c:v>1.3002870837199999E-3</c:v>
                </c:pt>
                <c:pt idx="2670">
                  <c:v>0.186113685369</c:v>
                </c:pt>
                <c:pt idx="2671">
                  <c:v>0.51452910900100002</c:v>
                </c:pt>
                <c:pt idx="2672">
                  <c:v>0.80514401197399998</c:v>
                </c:pt>
                <c:pt idx="2673">
                  <c:v>0.85878068208699998</c:v>
                </c:pt>
                <c:pt idx="2674">
                  <c:v>0.93652588129000003</c:v>
                </c:pt>
                <c:pt idx="2675">
                  <c:v>0.97101044654799995</c:v>
                </c:pt>
                <c:pt idx="2676">
                  <c:v>0.96611809730499998</c:v>
                </c:pt>
                <c:pt idx="2677">
                  <c:v>1.01829075813</c:v>
                </c:pt>
                <c:pt idx="2678">
                  <c:v>1.05961048603</c:v>
                </c:pt>
                <c:pt idx="2679">
                  <c:v>1.1012947559399999</c:v>
                </c:pt>
                <c:pt idx="2680">
                  <c:v>1.35433983803</c:v>
                </c:pt>
                <c:pt idx="2681">
                  <c:v>1.4627500772499999</c:v>
                </c:pt>
                <c:pt idx="2682">
                  <c:v>0.86969494819600002</c:v>
                </c:pt>
                <c:pt idx="2683">
                  <c:v>0.42931982874899999</c:v>
                </c:pt>
                <c:pt idx="2684">
                  <c:v>0</c:v>
                </c:pt>
                <c:pt idx="2685">
                  <c:v>0</c:v>
                </c:pt>
                <c:pt idx="2686">
                  <c:v>0</c:v>
                </c:pt>
                <c:pt idx="2687">
                  <c:v>0</c:v>
                </c:pt>
                <c:pt idx="2688">
                  <c:v>0</c:v>
                </c:pt>
                <c:pt idx="2689">
                  <c:v>0</c:v>
                </c:pt>
                <c:pt idx="2690">
                  <c:v>0</c:v>
                </c:pt>
                <c:pt idx="2691">
                  <c:v>0</c:v>
                </c:pt>
                <c:pt idx="2692">
                  <c:v>0</c:v>
                </c:pt>
                <c:pt idx="2693">
                  <c:v>1.89250591211E-3</c:v>
                </c:pt>
                <c:pt idx="2694">
                  <c:v>0.31166815757799998</c:v>
                </c:pt>
                <c:pt idx="2695">
                  <c:v>0.46893474459599999</c:v>
                </c:pt>
                <c:pt idx="2696">
                  <c:v>0.76978307962400006</c:v>
                </c:pt>
                <c:pt idx="2697">
                  <c:v>0.89360702037799999</c:v>
                </c:pt>
                <c:pt idx="2698">
                  <c:v>0.94027775526000001</c:v>
                </c:pt>
                <c:pt idx="2699">
                  <c:v>0.95404016971600003</c:v>
                </c:pt>
                <c:pt idx="2700">
                  <c:v>1.8682525157900001</c:v>
                </c:pt>
                <c:pt idx="2701">
                  <c:v>2.8628551959999999</c:v>
                </c:pt>
                <c:pt idx="2702">
                  <c:v>3.4344198703800002</c:v>
                </c:pt>
                <c:pt idx="2703">
                  <c:v>3.6927914619400002</c:v>
                </c:pt>
                <c:pt idx="2704">
                  <c:v>3.8845281600999999</c:v>
                </c:pt>
                <c:pt idx="2705">
                  <c:v>3.2064564228100001</c:v>
                </c:pt>
                <c:pt idx="2706">
                  <c:v>1.7154953479799999</c:v>
                </c:pt>
                <c:pt idx="2707">
                  <c:v>0.54107326269099998</c:v>
                </c:pt>
                <c:pt idx="2708">
                  <c:v>0</c:v>
                </c:pt>
                <c:pt idx="2709">
                  <c:v>0</c:v>
                </c:pt>
                <c:pt idx="2710">
                  <c:v>0</c:v>
                </c:pt>
                <c:pt idx="2711">
                  <c:v>0</c:v>
                </c:pt>
                <c:pt idx="2712">
                  <c:v>0</c:v>
                </c:pt>
                <c:pt idx="2713">
                  <c:v>0</c:v>
                </c:pt>
                <c:pt idx="2714">
                  <c:v>0</c:v>
                </c:pt>
                <c:pt idx="2715">
                  <c:v>0</c:v>
                </c:pt>
                <c:pt idx="2716">
                  <c:v>0</c:v>
                </c:pt>
                <c:pt idx="2717">
                  <c:v>1.59522797912E-3</c:v>
                </c:pt>
                <c:pt idx="2718">
                  <c:v>0.340271800756</c:v>
                </c:pt>
                <c:pt idx="2719">
                  <c:v>0.61145210266100003</c:v>
                </c:pt>
                <c:pt idx="2720">
                  <c:v>0.62803727388399999</c:v>
                </c:pt>
                <c:pt idx="2721">
                  <c:v>0.593228161335</c:v>
                </c:pt>
                <c:pt idx="2722">
                  <c:v>0.79537200927700002</c:v>
                </c:pt>
                <c:pt idx="2723">
                  <c:v>3.6414248943300001</c:v>
                </c:pt>
                <c:pt idx="2724">
                  <c:v>6.9532856941199999</c:v>
                </c:pt>
                <c:pt idx="2725">
                  <c:v>7.7361812591600003</c:v>
                </c:pt>
                <c:pt idx="2726">
                  <c:v>8.4924278259299992</c:v>
                </c:pt>
                <c:pt idx="2727">
                  <c:v>8.5780563354500003</c:v>
                </c:pt>
                <c:pt idx="2728">
                  <c:v>7.8920192718499997</c:v>
                </c:pt>
                <c:pt idx="2729">
                  <c:v>6.7694272995000002</c:v>
                </c:pt>
                <c:pt idx="2730">
                  <c:v>4.1864204406700001</c:v>
                </c:pt>
                <c:pt idx="2731">
                  <c:v>1.36345350742</c:v>
                </c:pt>
                <c:pt idx="2732">
                  <c:v>0</c:v>
                </c:pt>
                <c:pt idx="2733">
                  <c:v>0</c:v>
                </c:pt>
                <c:pt idx="2734">
                  <c:v>0</c:v>
                </c:pt>
                <c:pt idx="2735">
                  <c:v>0</c:v>
                </c:pt>
                <c:pt idx="2736">
                  <c:v>0</c:v>
                </c:pt>
                <c:pt idx="2737">
                  <c:v>0</c:v>
                </c:pt>
                <c:pt idx="2738">
                  <c:v>0</c:v>
                </c:pt>
                <c:pt idx="2739">
                  <c:v>0</c:v>
                </c:pt>
                <c:pt idx="2740">
                  <c:v>0</c:v>
                </c:pt>
                <c:pt idx="2741">
                  <c:v>8.6286017904100003E-4</c:v>
                </c:pt>
                <c:pt idx="2742">
                  <c:v>5.9223346412199999E-2</c:v>
                </c:pt>
                <c:pt idx="2743">
                  <c:v>0.16222044825599999</c:v>
                </c:pt>
                <c:pt idx="2744">
                  <c:v>0.50305485725400001</c:v>
                </c:pt>
                <c:pt idx="2745">
                  <c:v>0.721861064434</c:v>
                </c:pt>
                <c:pt idx="2746">
                  <c:v>0.91740947961800001</c:v>
                </c:pt>
                <c:pt idx="2747">
                  <c:v>2.8073816299400001</c:v>
                </c:pt>
                <c:pt idx="2748">
                  <c:v>3.09226131439</c:v>
                </c:pt>
                <c:pt idx="2749">
                  <c:v>3.5817899704</c:v>
                </c:pt>
                <c:pt idx="2750">
                  <c:v>4.2932415008499998</c:v>
                </c:pt>
                <c:pt idx="2751">
                  <c:v>3.3796632289900002</c:v>
                </c:pt>
                <c:pt idx="2752">
                  <c:v>1.6167979240399999</c:v>
                </c:pt>
                <c:pt idx="2753">
                  <c:v>0.52020996808999997</c:v>
                </c:pt>
                <c:pt idx="2754">
                  <c:v>0.533599078655</c:v>
                </c:pt>
                <c:pt idx="2755">
                  <c:v>0.76438444852800003</c:v>
                </c:pt>
                <c:pt idx="2756">
                  <c:v>0</c:v>
                </c:pt>
                <c:pt idx="2757">
                  <c:v>0</c:v>
                </c:pt>
                <c:pt idx="2758">
                  <c:v>0</c:v>
                </c:pt>
                <c:pt idx="2759">
                  <c:v>0</c:v>
                </c:pt>
                <c:pt idx="2760">
                  <c:v>0</c:v>
                </c:pt>
                <c:pt idx="2761">
                  <c:v>0</c:v>
                </c:pt>
                <c:pt idx="2762">
                  <c:v>0</c:v>
                </c:pt>
                <c:pt idx="2763">
                  <c:v>0</c:v>
                </c:pt>
                <c:pt idx="2764">
                  <c:v>0</c:v>
                </c:pt>
                <c:pt idx="2765">
                  <c:v>3.6623213440200003E-2</c:v>
                </c:pt>
                <c:pt idx="2766">
                  <c:v>0.58003538847000002</c:v>
                </c:pt>
                <c:pt idx="2767">
                  <c:v>0.839851737022</c:v>
                </c:pt>
                <c:pt idx="2768">
                  <c:v>0.73282742500300002</c:v>
                </c:pt>
                <c:pt idx="2769">
                  <c:v>0.80184954404800002</c:v>
                </c:pt>
                <c:pt idx="2770">
                  <c:v>0.87144893407799995</c:v>
                </c:pt>
                <c:pt idx="2771">
                  <c:v>2.0398471355400001</c:v>
                </c:pt>
                <c:pt idx="2772">
                  <c:v>2.8063282966599998</c:v>
                </c:pt>
                <c:pt idx="2773">
                  <c:v>3.79990434647</c:v>
                </c:pt>
                <c:pt idx="2774">
                  <c:v>4.5366659164399996</c:v>
                </c:pt>
                <c:pt idx="2775">
                  <c:v>3.7473015785200001</c:v>
                </c:pt>
                <c:pt idx="2776">
                  <c:v>4.1791672706599998</c:v>
                </c:pt>
                <c:pt idx="2777">
                  <c:v>4.5173254013099999</c:v>
                </c:pt>
                <c:pt idx="2778">
                  <c:v>3.6878442764299999</c:v>
                </c:pt>
                <c:pt idx="2779">
                  <c:v>1.69805896282</c:v>
                </c:pt>
                <c:pt idx="2780">
                  <c:v>0</c:v>
                </c:pt>
                <c:pt idx="2781">
                  <c:v>0</c:v>
                </c:pt>
                <c:pt idx="2782">
                  <c:v>0</c:v>
                </c:pt>
                <c:pt idx="2783">
                  <c:v>0</c:v>
                </c:pt>
                <c:pt idx="2784">
                  <c:v>0</c:v>
                </c:pt>
                <c:pt idx="2785">
                  <c:v>0</c:v>
                </c:pt>
                <c:pt idx="2786">
                  <c:v>0</c:v>
                </c:pt>
                <c:pt idx="2787">
                  <c:v>0</c:v>
                </c:pt>
                <c:pt idx="2788">
                  <c:v>0</c:v>
                </c:pt>
                <c:pt idx="2789">
                  <c:v>2.4548086803400002E-3</c:v>
                </c:pt>
                <c:pt idx="2790">
                  <c:v>0.30802726745600001</c:v>
                </c:pt>
                <c:pt idx="2791">
                  <c:v>0.53138816356700003</c:v>
                </c:pt>
                <c:pt idx="2792">
                  <c:v>0.68964582681700004</c:v>
                </c:pt>
                <c:pt idx="2793">
                  <c:v>1.9216933250399999</c:v>
                </c:pt>
                <c:pt idx="2794">
                  <c:v>3.6564569473300002</c:v>
                </c:pt>
                <c:pt idx="2795">
                  <c:v>4.5723314285300001</c:v>
                </c:pt>
                <c:pt idx="2796">
                  <c:v>5.7668285369900003</c:v>
                </c:pt>
                <c:pt idx="2797">
                  <c:v>6.0438990593000002</c:v>
                </c:pt>
                <c:pt idx="2798">
                  <c:v>5.4576215744000001</c:v>
                </c:pt>
                <c:pt idx="2799">
                  <c:v>5.55524492264</c:v>
                </c:pt>
                <c:pt idx="2800">
                  <c:v>5.8735127449000002</c:v>
                </c:pt>
                <c:pt idx="2801">
                  <c:v>5.4604635238599997</c:v>
                </c:pt>
                <c:pt idx="2802">
                  <c:v>4.5615043640100001</c:v>
                </c:pt>
                <c:pt idx="2803">
                  <c:v>2.1446764469100001</c:v>
                </c:pt>
                <c:pt idx="2804">
                  <c:v>0</c:v>
                </c:pt>
                <c:pt idx="2805">
                  <c:v>0</c:v>
                </c:pt>
                <c:pt idx="2806">
                  <c:v>0</c:v>
                </c:pt>
                <c:pt idx="2807">
                  <c:v>0</c:v>
                </c:pt>
                <c:pt idx="2808">
                  <c:v>0</c:v>
                </c:pt>
                <c:pt idx="2809">
                  <c:v>0</c:v>
                </c:pt>
                <c:pt idx="2810">
                  <c:v>0</c:v>
                </c:pt>
                <c:pt idx="2811">
                  <c:v>0</c:v>
                </c:pt>
                <c:pt idx="2812">
                  <c:v>0</c:v>
                </c:pt>
                <c:pt idx="2813">
                  <c:v>1.66890732944E-2</c:v>
                </c:pt>
                <c:pt idx="2814">
                  <c:v>0.44348213076600002</c:v>
                </c:pt>
                <c:pt idx="2815">
                  <c:v>0.50805777311300004</c:v>
                </c:pt>
                <c:pt idx="2816">
                  <c:v>0.54089426994300005</c:v>
                </c:pt>
                <c:pt idx="2817">
                  <c:v>1.03180027008</c:v>
                </c:pt>
                <c:pt idx="2818">
                  <c:v>3.2468473911300002</c:v>
                </c:pt>
                <c:pt idx="2819">
                  <c:v>5.80676746368</c:v>
                </c:pt>
                <c:pt idx="2820">
                  <c:v>7.3582921028100001</c:v>
                </c:pt>
                <c:pt idx="2821">
                  <c:v>7.5094771385200003</c:v>
                </c:pt>
                <c:pt idx="2822">
                  <c:v>7.6440439224199999</c:v>
                </c:pt>
                <c:pt idx="2823">
                  <c:v>6.8934454917899997</c:v>
                </c:pt>
                <c:pt idx="2824">
                  <c:v>7.2096309661899998</c:v>
                </c:pt>
                <c:pt idx="2825">
                  <c:v>7.2205176353500002</c:v>
                </c:pt>
                <c:pt idx="2826">
                  <c:v>5.8666419982900004</c:v>
                </c:pt>
                <c:pt idx="2827">
                  <c:v>2.7421598434400001</c:v>
                </c:pt>
                <c:pt idx="2828">
                  <c:v>0</c:v>
                </c:pt>
                <c:pt idx="2829">
                  <c:v>0</c:v>
                </c:pt>
                <c:pt idx="2830">
                  <c:v>0</c:v>
                </c:pt>
                <c:pt idx="2831">
                  <c:v>0</c:v>
                </c:pt>
                <c:pt idx="2832">
                  <c:v>0</c:v>
                </c:pt>
                <c:pt idx="2833">
                  <c:v>0</c:v>
                </c:pt>
                <c:pt idx="2834">
                  <c:v>0</c:v>
                </c:pt>
                <c:pt idx="2835">
                  <c:v>0</c:v>
                </c:pt>
                <c:pt idx="2836">
                  <c:v>0</c:v>
                </c:pt>
                <c:pt idx="2837">
                  <c:v>1.2981500476600001E-2</c:v>
                </c:pt>
                <c:pt idx="2838">
                  <c:v>0.279081135988</c:v>
                </c:pt>
                <c:pt idx="2839">
                  <c:v>0.471278101206</c:v>
                </c:pt>
                <c:pt idx="2840">
                  <c:v>0.53443604707699999</c:v>
                </c:pt>
                <c:pt idx="2841">
                  <c:v>0.58109247684499998</c:v>
                </c:pt>
                <c:pt idx="2842">
                  <c:v>0.56445914506899997</c:v>
                </c:pt>
                <c:pt idx="2843">
                  <c:v>0.59928905963900003</c:v>
                </c:pt>
                <c:pt idx="2844">
                  <c:v>0.56846523284899997</c:v>
                </c:pt>
                <c:pt idx="2845">
                  <c:v>0.47970303893100003</c:v>
                </c:pt>
                <c:pt idx="2846">
                  <c:v>0.37290945649099999</c:v>
                </c:pt>
                <c:pt idx="2847">
                  <c:v>0.52785909175900003</c:v>
                </c:pt>
                <c:pt idx="2848">
                  <c:v>1.1560065746299999</c:v>
                </c:pt>
                <c:pt idx="2849">
                  <c:v>1.18817913532</c:v>
                </c:pt>
                <c:pt idx="2850">
                  <c:v>0.76057749986599998</c:v>
                </c:pt>
                <c:pt idx="2851">
                  <c:v>0.191612631083</c:v>
                </c:pt>
                <c:pt idx="2852">
                  <c:v>0</c:v>
                </c:pt>
                <c:pt idx="2853">
                  <c:v>0</c:v>
                </c:pt>
                <c:pt idx="2854">
                  <c:v>0</c:v>
                </c:pt>
                <c:pt idx="2855">
                  <c:v>0</c:v>
                </c:pt>
                <c:pt idx="2856">
                  <c:v>0</c:v>
                </c:pt>
                <c:pt idx="2857">
                  <c:v>0</c:v>
                </c:pt>
                <c:pt idx="2858">
                  <c:v>0</c:v>
                </c:pt>
                <c:pt idx="2859">
                  <c:v>0</c:v>
                </c:pt>
                <c:pt idx="2860">
                  <c:v>0</c:v>
                </c:pt>
                <c:pt idx="2861">
                  <c:v>5.7355295866699997E-2</c:v>
                </c:pt>
                <c:pt idx="2862">
                  <c:v>0.69925701618199998</c:v>
                </c:pt>
                <c:pt idx="2863">
                  <c:v>0.92529976368</c:v>
                </c:pt>
                <c:pt idx="2864">
                  <c:v>1.0297855138800001</c:v>
                </c:pt>
                <c:pt idx="2865">
                  <c:v>1.02604317665</c:v>
                </c:pt>
                <c:pt idx="2866">
                  <c:v>1.04312372208</c:v>
                </c:pt>
                <c:pt idx="2867">
                  <c:v>0.99443423748000004</c:v>
                </c:pt>
                <c:pt idx="2868">
                  <c:v>0.96257567405699995</c:v>
                </c:pt>
                <c:pt idx="2869">
                  <c:v>1.7406141758</c:v>
                </c:pt>
                <c:pt idx="2870">
                  <c:v>1.8735527992200001</c:v>
                </c:pt>
                <c:pt idx="2871">
                  <c:v>2.04993891716</c:v>
                </c:pt>
                <c:pt idx="2872">
                  <c:v>0.901171982288</c:v>
                </c:pt>
                <c:pt idx="2873">
                  <c:v>0.85245382785799995</c:v>
                </c:pt>
                <c:pt idx="2874">
                  <c:v>0.73629212379499998</c:v>
                </c:pt>
                <c:pt idx="2875">
                  <c:v>0.42304140329399997</c:v>
                </c:pt>
                <c:pt idx="2876">
                  <c:v>0</c:v>
                </c:pt>
                <c:pt idx="2877">
                  <c:v>0</c:v>
                </c:pt>
                <c:pt idx="2878">
                  <c:v>0</c:v>
                </c:pt>
                <c:pt idx="2879">
                  <c:v>0</c:v>
                </c:pt>
                <c:pt idx="2880">
                  <c:v>0</c:v>
                </c:pt>
                <c:pt idx="2881">
                  <c:v>0</c:v>
                </c:pt>
                <c:pt idx="2882">
                  <c:v>0</c:v>
                </c:pt>
                <c:pt idx="2883">
                  <c:v>0</c:v>
                </c:pt>
                <c:pt idx="2884">
                  <c:v>0</c:v>
                </c:pt>
                <c:pt idx="2885">
                  <c:v>2.88891289383E-2</c:v>
                </c:pt>
                <c:pt idx="2886">
                  <c:v>0.324124842882</c:v>
                </c:pt>
                <c:pt idx="2887">
                  <c:v>0.57714235782599999</c:v>
                </c:pt>
                <c:pt idx="2888">
                  <c:v>0.75729781389200002</c:v>
                </c:pt>
                <c:pt idx="2889">
                  <c:v>0.83958745002699997</c:v>
                </c:pt>
                <c:pt idx="2890">
                  <c:v>0.90778416395200001</c:v>
                </c:pt>
                <c:pt idx="2891">
                  <c:v>1.33366143703</c:v>
                </c:pt>
                <c:pt idx="2892">
                  <c:v>2.1653106212600002</c:v>
                </c:pt>
                <c:pt idx="2893">
                  <c:v>1.1223847866100001</c:v>
                </c:pt>
                <c:pt idx="2894">
                  <c:v>0.93622469902000005</c:v>
                </c:pt>
                <c:pt idx="2895">
                  <c:v>0.70523136854199997</c:v>
                </c:pt>
                <c:pt idx="2896">
                  <c:v>0.78615921735799998</c:v>
                </c:pt>
                <c:pt idx="2897">
                  <c:v>0.430968433619</c:v>
                </c:pt>
                <c:pt idx="2898">
                  <c:v>0.32094681263000002</c:v>
                </c:pt>
                <c:pt idx="2899">
                  <c:v>0.186702460051</c:v>
                </c:pt>
                <c:pt idx="2900">
                  <c:v>0</c:v>
                </c:pt>
                <c:pt idx="2901">
                  <c:v>0</c:v>
                </c:pt>
                <c:pt idx="2902">
                  <c:v>0</c:v>
                </c:pt>
                <c:pt idx="2903">
                  <c:v>0</c:v>
                </c:pt>
                <c:pt idx="2904">
                  <c:v>0</c:v>
                </c:pt>
                <c:pt idx="2905">
                  <c:v>0</c:v>
                </c:pt>
                <c:pt idx="2906">
                  <c:v>0</c:v>
                </c:pt>
                <c:pt idx="2907">
                  <c:v>0</c:v>
                </c:pt>
                <c:pt idx="2908">
                  <c:v>0</c:v>
                </c:pt>
                <c:pt idx="2909">
                  <c:v>1.56282186508E-2</c:v>
                </c:pt>
                <c:pt idx="2910">
                  <c:v>0.42526721954300001</c:v>
                </c:pt>
                <c:pt idx="2911">
                  <c:v>0.61320596933399996</c:v>
                </c:pt>
                <c:pt idx="2912">
                  <c:v>0.70758634805700005</c:v>
                </c:pt>
                <c:pt idx="2913">
                  <c:v>0.72256880998600004</c:v>
                </c:pt>
                <c:pt idx="2914">
                  <c:v>0.68649500608400005</c:v>
                </c:pt>
                <c:pt idx="2915">
                  <c:v>0.82073515653600004</c:v>
                </c:pt>
                <c:pt idx="2916">
                  <c:v>0.87923038005800003</c:v>
                </c:pt>
                <c:pt idx="2917">
                  <c:v>0.87741410732299996</c:v>
                </c:pt>
                <c:pt idx="2918">
                  <c:v>0.88120979070700001</c:v>
                </c:pt>
                <c:pt idx="2919">
                  <c:v>0.84810703992799996</c:v>
                </c:pt>
                <c:pt idx="2920">
                  <c:v>0.82342422008500005</c:v>
                </c:pt>
                <c:pt idx="2921">
                  <c:v>0.89302426576600002</c:v>
                </c:pt>
                <c:pt idx="2922">
                  <c:v>0.55315595865199996</c:v>
                </c:pt>
                <c:pt idx="2923">
                  <c:v>0.40574184060099999</c:v>
                </c:pt>
                <c:pt idx="2924">
                  <c:v>0</c:v>
                </c:pt>
                <c:pt idx="2925">
                  <c:v>0</c:v>
                </c:pt>
                <c:pt idx="2926">
                  <c:v>0</c:v>
                </c:pt>
                <c:pt idx="2927">
                  <c:v>0</c:v>
                </c:pt>
                <c:pt idx="2928">
                  <c:v>0</c:v>
                </c:pt>
                <c:pt idx="2929">
                  <c:v>0</c:v>
                </c:pt>
                <c:pt idx="2930">
                  <c:v>0</c:v>
                </c:pt>
                <c:pt idx="2931">
                  <c:v>0</c:v>
                </c:pt>
                <c:pt idx="2932">
                  <c:v>0</c:v>
                </c:pt>
                <c:pt idx="2933">
                  <c:v>5.6441918015499998E-2</c:v>
                </c:pt>
                <c:pt idx="2934">
                  <c:v>0.49430128932</c:v>
                </c:pt>
                <c:pt idx="2935">
                  <c:v>0.75619840621900003</c:v>
                </c:pt>
                <c:pt idx="2936">
                  <c:v>0.90481227636299999</c:v>
                </c:pt>
                <c:pt idx="2937">
                  <c:v>0.94096791744200003</c:v>
                </c:pt>
                <c:pt idx="2938">
                  <c:v>0.983890593052</c:v>
                </c:pt>
                <c:pt idx="2939">
                  <c:v>0.99510973691899995</c:v>
                </c:pt>
                <c:pt idx="2940">
                  <c:v>1.0177966356299999</c:v>
                </c:pt>
                <c:pt idx="2941">
                  <c:v>1.0527030229600001</c:v>
                </c:pt>
                <c:pt idx="2942">
                  <c:v>1.02877628803</c:v>
                </c:pt>
                <c:pt idx="2943">
                  <c:v>1.0017994642300001</c:v>
                </c:pt>
                <c:pt idx="2944">
                  <c:v>1.03289580345</c:v>
                </c:pt>
                <c:pt idx="2945">
                  <c:v>0.91726475954099995</c:v>
                </c:pt>
                <c:pt idx="2946">
                  <c:v>0.88976901769600003</c:v>
                </c:pt>
                <c:pt idx="2947">
                  <c:v>0.68567860126500002</c:v>
                </c:pt>
                <c:pt idx="2948">
                  <c:v>0</c:v>
                </c:pt>
                <c:pt idx="2949">
                  <c:v>0</c:v>
                </c:pt>
                <c:pt idx="2950">
                  <c:v>0</c:v>
                </c:pt>
                <c:pt idx="2951">
                  <c:v>0</c:v>
                </c:pt>
                <c:pt idx="2952">
                  <c:v>0</c:v>
                </c:pt>
                <c:pt idx="2953">
                  <c:v>0</c:v>
                </c:pt>
                <c:pt idx="2954">
                  <c:v>0</c:v>
                </c:pt>
                <c:pt idx="2955">
                  <c:v>0</c:v>
                </c:pt>
                <c:pt idx="2956">
                  <c:v>0</c:v>
                </c:pt>
                <c:pt idx="2957">
                  <c:v>4.8169899731900001E-2</c:v>
                </c:pt>
                <c:pt idx="2958">
                  <c:v>0.50793546438199999</c:v>
                </c:pt>
                <c:pt idx="2959">
                  <c:v>0.71829229593300004</c:v>
                </c:pt>
                <c:pt idx="2960">
                  <c:v>0.77620136737800005</c:v>
                </c:pt>
                <c:pt idx="2961">
                  <c:v>0.82747310399999996</c:v>
                </c:pt>
                <c:pt idx="2962">
                  <c:v>0.89254879951499999</c:v>
                </c:pt>
                <c:pt idx="2963">
                  <c:v>0.91828542947799996</c:v>
                </c:pt>
                <c:pt idx="2964">
                  <c:v>0.91010183095899999</c:v>
                </c:pt>
                <c:pt idx="2965">
                  <c:v>0.96236896514900006</c:v>
                </c:pt>
                <c:pt idx="2966">
                  <c:v>0.93317693471899998</c:v>
                </c:pt>
                <c:pt idx="2967">
                  <c:v>0.93689906597100003</c:v>
                </c:pt>
                <c:pt idx="2968">
                  <c:v>0.90569359064099997</c:v>
                </c:pt>
                <c:pt idx="2969">
                  <c:v>0.87969291210199996</c:v>
                </c:pt>
                <c:pt idx="2970">
                  <c:v>0.82403975725199996</c:v>
                </c:pt>
                <c:pt idx="2971">
                  <c:v>0.38547343015699997</c:v>
                </c:pt>
                <c:pt idx="2972">
                  <c:v>0</c:v>
                </c:pt>
                <c:pt idx="2973">
                  <c:v>0</c:v>
                </c:pt>
                <c:pt idx="2974">
                  <c:v>0</c:v>
                </c:pt>
                <c:pt idx="2975">
                  <c:v>0</c:v>
                </c:pt>
                <c:pt idx="2976">
                  <c:v>0</c:v>
                </c:pt>
                <c:pt idx="2977">
                  <c:v>0</c:v>
                </c:pt>
                <c:pt idx="2978">
                  <c:v>0</c:v>
                </c:pt>
                <c:pt idx="2979">
                  <c:v>0</c:v>
                </c:pt>
                <c:pt idx="2980">
                  <c:v>0</c:v>
                </c:pt>
                <c:pt idx="2981">
                  <c:v>4.5122690498800001E-2</c:v>
                </c:pt>
                <c:pt idx="2982">
                  <c:v>0.43129807710599999</c:v>
                </c:pt>
                <c:pt idx="2983">
                  <c:v>0.42936202883699998</c:v>
                </c:pt>
                <c:pt idx="2984">
                  <c:v>0.55352783203099998</c:v>
                </c:pt>
                <c:pt idx="2985">
                  <c:v>0.61929410695999998</c:v>
                </c:pt>
                <c:pt idx="2986">
                  <c:v>0.74610662460300003</c:v>
                </c:pt>
                <c:pt idx="2987">
                  <c:v>0.76881891488999998</c:v>
                </c:pt>
                <c:pt idx="2988">
                  <c:v>0.77238082885699999</c:v>
                </c:pt>
                <c:pt idx="2989">
                  <c:v>1.0935833454099999</c:v>
                </c:pt>
                <c:pt idx="2990">
                  <c:v>1.55992639065</c:v>
                </c:pt>
                <c:pt idx="2991">
                  <c:v>2.15388846397</c:v>
                </c:pt>
                <c:pt idx="2992">
                  <c:v>2.7527720928199999</c:v>
                </c:pt>
                <c:pt idx="2993">
                  <c:v>1.4841890335100001</c:v>
                </c:pt>
                <c:pt idx="2994">
                  <c:v>0.72594755887999995</c:v>
                </c:pt>
                <c:pt idx="2995">
                  <c:v>0.26419842243199998</c:v>
                </c:pt>
                <c:pt idx="2996">
                  <c:v>0</c:v>
                </c:pt>
                <c:pt idx="2997">
                  <c:v>0</c:v>
                </c:pt>
                <c:pt idx="2998">
                  <c:v>0</c:v>
                </c:pt>
                <c:pt idx="2999">
                  <c:v>0</c:v>
                </c:pt>
                <c:pt idx="3000">
                  <c:v>0</c:v>
                </c:pt>
                <c:pt idx="3001">
                  <c:v>0</c:v>
                </c:pt>
                <c:pt idx="3002">
                  <c:v>0</c:v>
                </c:pt>
                <c:pt idx="3003">
                  <c:v>0</c:v>
                </c:pt>
                <c:pt idx="3004">
                  <c:v>0</c:v>
                </c:pt>
                <c:pt idx="3005">
                  <c:v>1.4389838092E-2</c:v>
                </c:pt>
                <c:pt idx="3006">
                  <c:v>9.1663852333999998E-2</c:v>
                </c:pt>
                <c:pt idx="3007">
                  <c:v>0.146980434656</c:v>
                </c:pt>
                <c:pt idx="3008">
                  <c:v>0.26402813196199998</c:v>
                </c:pt>
                <c:pt idx="3009">
                  <c:v>0.53371024131800004</c:v>
                </c:pt>
                <c:pt idx="3010">
                  <c:v>0.59620261192299995</c:v>
                </c:pt>
                <c:pt idx="3011">
                  <c:v>0.62040847539900001</c:v>
                </c:pt>
                <c:pt idx="3012">
                  <c:v>0.73232418298699997</c:v>
                </c:pt>
                <c:pt idx="3013">
                  <c:v>0.75528448820100003</c:v>
                </c:pt>
                <c:pt idx="3014">
                  <c:v>0.798025429249</c:v>
                </c:pt>
                <c:pt idx="3015">
                  <c:v>0.75253611803099996</c:v>
                </c:pt>
                <c:pt idx="3016">
                  <c:v>0.79595679044699996</c:v>
                </c:pt>
                <c:pt idx="3017">
                  <c:v>0.81808847188900002</c:v>
                </c:pt>
                <c:pt idx="3018">
                  <c:v>0.79531002044700005</c:v>
                </c:pt>
                <c:pt idx="3019">
                  <c:v>0.74872428178799999</c:v>
                </c:pt>
                <c:pt idx="3020">
                  <c:v>0</c:v>
                </c:pt>
                <c:pt idx="3021">
                  <c:v>0</c:v>
                </c:pt>
                <c:pt idx="3022">
                  <c:v>0</c:v>
                </c:pt>
                <c:pt idx="3023">
                  <c:v>0</c:v>
                </c:pt>
                <c:pt idx="3024">
                  <c:v>0</c:v>
                </c:pt>
                <c:pt idx="3025">
                  <c:v>0</c:v>
                </c:pt>
                <c:pt idx="3026">
                  <c:v>0</c:v>
                </c:pt>
                <c:pt idx="3027">
                  <c:v>0</c:v>
                </c:pt>
                <c:pt idx="3028">
                  <c:v>0</c:v>
                </c:pt>
                <c:pt idx="3029">
                  <c:v>1.4542275108399999E-2</c:v>
                </c:pt>
                <c:pt idx="3030">
                  <c:v>0.24706503748899999</c:v>
                </c:pt>
                <c:pt idx="3031">
                  <c:v>0.59239274263399999</c:v>
                </c:pt>
                <c:pt idx="3032">
                  <c:v>0.86279195547099996</c:v>
                </c:pt>
                <c:pt idx="3033">
                  <c:v>0.93812191486399998</c:v>
                </c:pt>
                <c:pt idx="3034">
                  <c:v>1.04962003231</c:v>
                </c:pt>
                <c:pt idx="3035">
                  <c:v>1.0644410848600001</c:v>
                </c:pt>
                <c:pt idx="3036">
                  <c:v>1.0053435563999999</c:v>
                </c:pt>
                <c:pt idx="3037">
                  <c:v>1.09429299831</c:v>
                </c:pt>
                <c:pt idx="3038">
                  <c:v>1.13508653641</c:v>
                </c:pt>
                <c:pt idx="3039">
                  <c:v>1.09380948544</c:v>
                </c:pt>
                <c:pt idx="3040">
                  <c:v>1.1069204807299999</c:v>
                </c:pt>
                <c:pt idx="3041">
                  <c:v>1.0823689699200001</c:v>
                </c:pt>
                <c:pt idx="3042">
                  <c:v>0.85978615284000004</c:v>
                </c:pt>
                <c:pt idx="3043">
                  <c:v>0.30006942152999999</c:v>
                </c:pt>
                <c:pt idx="3044">
                  <c:v>0</c:v>
                </c:pt>
                <c:pt idx="3045">
                  <c:v>0</c:v>
                </c:pt>
                <c:pt idx="3046">
                  <c:v>0</c:v>
                </c:pt>
                <c:pt idx="3047">
                  <c:v>0</c:v>
                </c:pt>
                <c:pt idx="3048">
                  <c:v>0</c:v>
                </c:pt>
                <c:pt idx="3049">
                  <c:v>0</c:v>
                </c:pt>
                <c:pt idx="3050">
                  <c:v>0</c:v>
                </c:pt>
                <c:pt idx="3051">
                  <c:v>0</c:v>
                </c:pt>
                <c:pt idx="3052">
                  <c:v>0</c:v>
                </c:pt>
                <c:pt idx="3053">
                  <c:v>8.9935073628999995E-3</c:v>
                </c:pt>
                <c:pt idx="3054">
                  <c:v>0.16281771659899999</c:v>
                </c:pt>
                <c:pt idx="3055">
                  <c:v>0.39869537949599998</c:v>
                </c:pt>
                <c:pt idx="3056">
                  <c:v>0.55377876758599998</c:v>
                </c:pt>
                <c:pt idx="3057">
                  <c:v>0.62074500322299997</c:v>
                </c:pt>
                <c:pt idx="3058">
                  <c:v>0.70052236318600003</c:v>
                </c:pt>
                <c:pt idx="3059">
                  <c:v>0.72212678194000002</c:v>
                </c:pt>
                <c:pt idx="3060">
                  <c:v>0.714946985245</c:v>
                </c:pt>
                <c:pt idx="3061">
                  <c:v>0.75146108865700001</c:v>
                </c:pt>
                <c:pt idx="3062">
                  <c:v>0.69517755508400003</c:v>
                </c:pt>
                <c:pt idx="3063">
                  <c:v>0.66524702310600003</c:v>
                </c:pt>
                <c:pt idx="3064">
                  <c:v>0.69687926769300002</c:v>
                </c:pt>
                <c:pt idx="3065">
                  <c:v>0.62487113475800005</c:v>
                </c:pt>
                <c:pt idx="3066">
                  <c:v>0.67131298780399995</c:v>
                </c:pt>
                <c:pt idx="3067">
                  <c:v>0.39491814374899997</c:v>
                </c:pt>
                <c:pt idx="3068">
                  <c:v>0</c:v>
                </c:pt>
                <c:pt idx="3069">
                  <c:v>0</c:v>
                </c:pt>
                <c:pt idx="3070">
                  <c:v>0</c:v>
                </c:pt>
                <c:pt idx="3071">
                  <c:v>0</c:v>
                </c:pt>
                <c:pt idx="3072">
                  <c:v>0</c:v>
                </c:pt>
                <c:pt idx="3073">
                  <c:v>0</c:v>
                </c:pt>
                <c:pt idx="3074">
                  <c:v>0</c:v>
                </c:pt>
                <c:pt idx="3075">
                  <c:v>0</c:v>
                </c:pt>
                <c:pt idx="3076">
                  <c:v>0</c:v>
                </c:pt>
                <c:pt idx="3077">
                  <c:v>5.1849249750399999E-2</c:v>
                </c:pt>
                <c:pt idx="3078">
                  <c:v>0.26763892173800002</c:v>
                </c:pt>
                <c:pt idx="3079">
                  <c:v>0.47982373833699998</c:v>
                </c:pt>
                <c:pt idx="3080">
                  <c:v>0.59367090463600003</c:v>
                </c:pt>
                <c:pt idx="3081">
                  <c:v>0.79302996397000003</c:v>
                </c:pt>
                <c:pt idx="3082">
                  <c:v>0.77670061588299999</c:v>
                </c:pt>
                <c:pt idx="3083">
                  <c:v>0.82205140590699999</c:v>
                </c:pt>
                <c:pt idx="3084">
                  <c:v>0.88316279649700002</c:v>
                </c:pt>
                <c:pt idx="3085">
                  <c:v>0.84707182645800005</c:v>
                </c:pt>
                <c:pt idx="3086">
                  <c:v>0.71914297342300004</c:v>
                </c:pt>
                <c:pt idx="3087">
                  <c:v>0.87305414676699999</c:v>
                </c:pt>
                <c:pt idx="3088">
                  <c:v>0.83432489633600004</c:v>
                </c:pt>
                <c:pt idx="3089">
                  <c:v>0.75306177139300001</c:v>
                </c:pt>
                <c:pt idx="3090">
                  <c:v>0.61847621202500003</c:v>
                </c:pt>
                <c:pt idx="3091">
                  <c:v>0.32139179110499999</c:v>
                </c:pt>
                <c:pt idx="3092">
                  <c:v>0</c:v>
                </c:pt>
                <c:pt idx="3093">
                  <c:v>0</c:v>
                </c:pt>
                <c:pt idx="3094">
                  <c:v>0</c:v>
                </c:pt>
                <c:pt idx="3095">
                  <c:v>0</c:v>
                </c:pt>
                <c:pt idx="3096">
                  <c:v>0</c:v>
                </c:pt>
                <c:pt idx="3097">
                  <c:v>0</c:v>
                </c:pt>
                <c:pt idx="3098">
                  <c:v>0</c:v>
                </c:pt>
                <c:pt idx="3099">
                  <c:v>0</c:v>
                </c:pt>
                <c:pt idx="3100">
                  <c:v>0</c:v>
                </c:pt>
                <c:pt idx="3101">
                  <c:v>9.7629390656900003E-2</c:v>
                </c:pt>
                <c:pt idx="3102">
                  <c:v>0.60955941677100001</c:v>
                </c:pt>
                <c:pt idx="3103">
                  <c:v>0.91196101903899995</c:v>
                </c:pt>
                <c:pt idx="3104">
                  <c:v>1.0093148946799999</c:v>
                </c:pt>
                <c:pt idx="3105">
                  <c:v>1.02926540375</c:v>
                </c:pt>
                <c:pt idx="3106">
                  <c:v>1.0902813673</c:v>
                </c:pt>
                <c:pt idx="3107">
                  <c:v>1.1376925706900001</c:v>
                </c:pt>
                <c:pt idx="3108">
                  <c:v>1.16695678234</c:v>
                </c:pt>
                <c:pt idx="3109">
                  <c:v>1.18009710312</c:v>
                </c:pt>
                <c:pt idx="3110">
                  <c:v>1.13332402706</c:v>
                </c:pt>
                <c:pt idx="3111">
                  <c:v>1.0266132354699999</c:v>
                </c:pt>
                <c:pt idx="3112">
                  <c:v>0.88846600055699998</c:v>
                </c:pt>
                <c:pt idx="3113">
                  <c:v>0.87117272615399999</c:v>
                </c:pt>
                <c:pt idx="3114">
                  <c:v>0.77810311317400005</c:v>
                </c:pt>
                <c:pt idx="3115">
                  <c:v>0.61952370405199997</c:v>
                </c:pt>
                <c:pt idx="3116">
                  <c:v>0</c:v>
                </c:pt>
                <c:pt idx="3117">
                  <c:v>0</c:v>
                </c:pt>
                <c:pt idx="3118">
                  <c:v>0</c:v>
                </c:pt>
                <c:pt idx="3119">
                  <c:v>0</c:v>
                </c:pt>
                <c:pt idx="3120">
                  <c:v>0</c:v>
                </c:pt>
                <c:pt idx="3121">
                  <c:v>0</c:v>
                </c:pt>
                <c:pt idx="3122">
                  <c:v>0</c:v>
                </c:pt>
                <c:pt idx="3123">
                  <c:v>0</c:v>
                </c:pt>
                <c:pt idx="3124">
                  <c:v>0</c:v>
                </c:pt>
                <c:pt idx="3125">
                  <c:v>4.9880929291199999E-2</c:v>
                </c:pt>
                <c:pt idx="3126">
                  <c:v>0.14255027473000001</c:v>
                </c:pt>
                <c:pt idx="3127">
                  <c:v>0.43451797962200001</c:v>
                </c:pt>
                <c:pt idx="3128">
                  <c:v>0.65172135829900002</c:v>
                </c:pt>
                <c:pt idx="3129">
                  <c:v>0.79168176651</c:v>
                </c:pt>
                <c:pt idx="3130">
                  <c:v>0.76323318481400004</c:v>
                </c:pt>
                <c:pt idx="3131">
                  <c:v>0.80326592922200002</c:v>
                </c:pt>
                <c:pt idx="3132">
                  <c:v>0.77220118045800001</c:v>
                </c:pt>
                <c:pt idx="3133">
                  <c:v>0.76655864715599997</c:v>
                </c:pt>
                <c:pt idx="3134">
                  <c:v>0.77057236432999998</c:v>
                </c:pt>
                <c:pt idx="3135">
                  <c:v>0.78860545158399997</c:v>
                </c:pt>
                <c:pt idx="3136">
                  <c:v>0.76039618253700003</c:v>
                </c:pt>
                <c:pt idx="3137">
                  <c:v>0.78486192226399998</c:v>
                </c:pt>
                <c:pt idx="3138">
                  <c:v>0.84145623445499995</c:v>
                </c:pt>
                <c:pt idx="3139">
                  <c:v>0.636485397816</c:v>
                </c:pt>
                <c:pt idx="3140">
                  <c:v>0.13113424181899999</c:v>
                </c:pt>
                <c:pt idx="3141">
                  <c:v>0</c:v>
                </c:pt>
                <c:pt idx="3142">
                  <c:v>0</c:v>
                </c:pt>
                <c:pt idx="3143">
                  <c:v>0</c:v>
                </c:pt>
                <c:pt idx="3144">
                  <c:v>0</c:v>
                </c:pt>
                <c:pt idx="3145">
                  <c:v>0</c:v>
                </c:pt>
                <c:pt idx="3146">
                  <c:v>0</c:v>
                </c:pt>
                <c:pt idx="3147">
                  <c:v>0</c:v>
                </c:pt>
                <c:pt idx="3148">
                  <c:v>0</c:v>
                </c:pt>
                <c:pt idx="3149">
                  <c:v>5.2562076598400002E-2</c:v>
                </c:pt>
                <c:pt idx="3150">
                  <c:v>0.30267935991299999</c:v>
                </c:pt>
                <c:pt idx="3151">
                  <c:v>0.50787293910999998</c:v>
                </c:pt>
                <c:pt idx="3152">
                  <c:v>0.646214663982</c:v>
                </c:pt>
                <c:pt idx="3153">
                  <c:v>0.72900205850599997</c:v>
                </c:pt>
                <c:pt idx="3154">
                  <c:v>0.80515313148500001</c:v>
                </c:pt>
                <c:pt idx="3155">
                  <c:v>0.81663054227800003</c:v>
                </c:pt>
                <c:pt idx="3156">
                  <c:v>0.87132513523099997</c:v>
                </c:pt>
                <c:pt idx="3157">
                  <c:v>0.75506800413099995</c:v>
                </c:pt>
                <c:pt idx="3158">
                  <c:v>0.85570448636999996</c:v>
                </c:pt>
                <c:pt idx="3159">
                  <c:v>0.81972724199299996</c:v>
                </c:pt>
                <c:pt idx="3160">
                  <c:v>0.75466090440800004</c:v>
                </c:pt>
                <c:pt idx="3161">
                  <c:v>0.43441367149400001</c:v>
                </c:pt>
                <c:pt idx="3162">
                  <c:v>0.35621556639700003</c:v>
                </c:pt>
                <c:pt idx="3163">
                  <c:v>0.166989177465</c:v>
                </c:pt>
                <c:pt idx="3164">
                  <c:v>5.0474755465999999E-2</c:v>
                </c:pt>
                <c:pt idx="3165">
                  <c:v>0</c:v>
                </c:pt>
                <c:pt idx="3166">
                  <c:v>0</c:v>
                </c:pt>
                <c:pt idx="3167">
                  <c:v>0</c:v>
                </c:pt>
                <c:pt idx="3168">
                  <c:v>0</c:v>
                </c:pt>
                <c:pt idx="3169">
                  <c:v>0</c:v>
                </c:pt>
                <c:pt idx="3170">
                  <c:v>0</c:v>
                </c:pt>
                <c:pt idx="3171">
                  <c:v>0</c:v>
                </c:pt>
                <c:pt idx="3172">
                  <c:v>0</c:v>
                </c:pt>
                <c:pt idx="3173">
                  <c:v>6.8162664771100001E-2</c:v>
                </c:pt>
                <c:pt idx="3174">
                  <c:v>0.314538657665</c:v>
                </c:pt>
                <c:pt idx="3175">
                  <c:v>0.375578790903</c:v>
                </c:pt>
                <c:pt idx="3176">
                  <c:v>0.71895945072199996</c:v>
                </c:pt>
                <c:pt idx="3177">
                  <c:v>0.78455138206499997</c:v>
                </c:pt>
                <c:pt idx="3178">
                  <c:v>0.84372991323500002</c:v>
                </c:pt>
                <c:pt idx="3179">
                  <c:v>0.86713159084299996</c:v>
                </c:pt>
                <c:pt idx="3180">
                  <c:v>0.95084118843099996</c:v>
                </c:pt>
                <c:pt idx="3181">
                  <c:v>0.99865078926100004</c:v>
                </c:pt>
                <c:pt idx="3182">
                  <c:v>1.0356621742200001</c:v>
                </c:pt>
                <c:pt idx="3183">
                  <c:v>1.1119893789299999</c:v>
                </c:pt>
                <c:pt idx="3184">
                  <c:v>1.0059074163399999</c:v>
                </c:pt>
                <c:pt idx="3185">
                  <c:v>1.0794948339499999</c:v>
                </c:pt>
                <c:pt idx="3186">
                  <c:v>0.92212730646100005</c:v>
                </c:pt>
                <c:pt idx="3187">
                  <c:v>0.67121177911800001</c:v>
                </c:pt>
                <c:pt idx="3188">
                  <c:v>0.102404840291</c:v>
                </c:pt>
                <c:pt idx="3189">
                  <c:v>0</c:v>
                </c:pt>
                <c:pt idx="3190">
                  <c:v>0</c:v>
                </c:pt>
                <c:pt idx="3191">
                  <c:v>0</c:v>
                </c:pt>
                <c:pt idx="3192">
                  <c:v>0</c:v>
                </c:pt>
                <c:pt idx="3193">
                  <c:v>0</c:v>
                </c:pt>
                <c:pt idx="3194">
                  <c:v>0</c:v>
                </c:pt>
                <c:pt idx="3195">
                  <c:v>0</c:v>
                </c:pt>
                <c:pt idx="3196">
                  <c:v>0</c:v>
                </c:pt>
                <c:pt idx="3197">
                  <c:v>8.9519761502699996E-2</c:v>
                </c:pt>
                <c:pt idx="3198">
                  <c:v>0.52671641111400003</c:v>
                </c:pt>
                <c:pt idx="3199">
                  <c:v>0.886408925056</c:v>
                </c:pt>
                <c:pt idx="3200">
                  <c:v>1.0262701511400001</c:v>
                </c:pt>
                <c:pt idx="3201">
                  <c:v>0.99186080694199996</c:v>
                </c:pt>
                <c:pt idx="3202">
                  <c:v>1.02424156666</c:v>
                </c:pt>
                <c:pt idx="3203">
                  <c:v>1.0435063839000001</c:v>
                </c:pt>
                <c:pt idx="3204">
                  <c:v>1.0423840284300001</c:v>
                </c:pt>
                <c:pt idx="3205">
                  <c:v>1.1238061189699999</c:v>
                </c:pt>
                <c:pt idx="3206">
                  <c:v>1.3164573907899999</c:v>
                </c:pt>
                <c:pt idx="3207">
                  <c:v>1.37483882904</c:v>
                </c:pt>
                <c:pt idx="3208">
                  <c:v>1.45055866241</c:v>
                </c:pt>
                <c:pt idx="3209">
                  <c:v>1.2404979467399999</c:v>
                </c:pt>
                <c:pt idx="3210">
                  <c:v>1.1381808519400001</c:v>
                </c:pt>
                <c:pt idx="3211">
                  <c:v>0.71160846948599998</c:v>
                </c:pt>
                <c:pt idx="3212">
                  <c:v>0.13767796754799999</c:v>
                </c:pt>
                <c:pt idx="3213">
                  <c:v>0</c:v>
                </c:pt>
                <c:pt idx="3214">
                  <c:v>0</c:v>
                </c:pt>
                <c:pt idx="3215">
                  <c:v>0</c:v>
                </c:pt>
                <c:pt idx="3216">
                  <c:v>0</c:v>
                </c:pt>
                <c:pt idx="3217">
                  <c:v>0</c:v>
                </c:pt>
                <c:pt idx="3218">
                  <c:v>0</c:v>
                </c:pt>
                <c:pt idx="3219">
                  <c:v>0</c:v>
                </c:pt>
                <c:pt idx="3220">
                  <c:v>0</c:v>
                </c:pt>
                <c:pt idx="3221">
                  <c:v>0.23108395934100001</c:v>
                </c:pt>
                <c:pt idx="3222">
                  <c:v>0.63179373741099998</c:v>
                </c:pt>
                <c:pt idx="3223">
                  <c:v>0.61462682485599995</c:v>
                </c:pt>
                <c:pt idx="3224">
                  <c:v>0.63567328453100003</c:v>
                </c:pt>
                <c:pt idx="3225">
                  <c:v>0.74882227182399996</c:v>
                </c:pt>
                <c:pt idx="3226">
                  <c:v>0.843066036701</c:v>
                </c:pt>
                <c:pt idx="3227">
                  <c:v>0.85413616895699995</c:v>
                </c:pt>
                <c:pt idx="3228">
                  <c:v>1.3604236841199999</c:v>
                </c:pt>
                <c:pt idx="3229">
                  <c:v>1.92726051807</c:v>
                </c:pt>
                <c:pt idx="3230">
                  <c:v>2.51772880554</c:v>
                </c:pt>
                <c:pt idx="3231">
                  <c:v>2.6034243106799999</c:v>
                </c:pt>
                <c:pt idx="3232">
                  <c:v>2.64443898201</c:v>
                </c:pt>
                <c:pt idx="3233">
                  <c:v>2.7062163353000002</c:v>
                </c:pt>
                <c:pt idx="3234">
                  <c:v>1.7418162822700001</c:v>
                </c:pt>
                <c:pt idx="3235">
                  <c:v>0.65913248062100005</c:v>
                </c:pt>
                <c:pt idx="3236">
                  <c:v>0.30364879965800001</c:v>
                </c:pt>
                <c:pt idx="3237">
                  <c:v>0</c:v>
                </c:pt>
                <c:pt idx="3238">
                  <c:v>0</c:v>
                </c:pt>
                <c:pt idx="3239">
                  <c:v>0</c:v>
                </c:pt>
                <c:pt idx="3240">
                  <c:v>0</c:v>
                </c:pt>
                <c:pt idx="3241">
                  <c:v>0</c:v>
                </c:pt>
                <c:pt idx="3242">
                  <c:v>0</c:v>
                </c:pt>
                <c:pt idx="3243">
                  <c:v>0</c:v>
                </c:pt>
                <c:pt idx="3244">
                  <c:v>0</c:v>
                </c:pt>
                <c:pt idx="3245">
                  <c:v>0.22152097523200001</c:v>
                </c:pt>
                <c:pt idx="3246">
                  <c:v>0.71463596820800002</c:v>
                </c:pt>
                <c:pt idx="3247">
                  <c:v>0.75081998109799997</c:v>
                </c:pt>
                <c:pt idx="3248">
                  <c:v>0.72848200797999996</c:v>
                </c:pt>
                <c:pt idx="3249">
                  <c:v>0.74251037836099998</c:v>
                </c:pt>
                <c:pt idx="3250">
                  <c:v>0.72184962034199995</c:v>
                </c:pt>
                <c:pt idx="3251">
                  <c:v>0.67911624908400003</c:v>
                </c:pt>
                <c:pt idx="3252">
                  <c:v>0.72177499532699996</c:v>
                </c:pt>
                <c:pt idx="3253">
                  <c:v>0.69384843111000005</c:v>
                </c:pt>
                <c:pt idx="3254">
                  <c:v>0.66378182172800004</c:v>
                </c:pt>
                <c:pt idx="3255">
                  <c:v>0.76794183254199999</c:v>
                </c:pt>
                <c:pt idx="3256">
                  <c:v>0.99478638172099998</c:v>
                </c:pt>
                <c:pt idx="3257">
                  <c:v>0.66041147708900005</c:v>
                </c:pt>
                <c:pt idx="3258">
                  <c:v>0.63593852520000005</c:v>
                </c:pt>
                <c:pt idx="3259">
                  <c:v>0.44425782561299998</c:v>
                </c:pt>
                <c:pt idx="3260">
                  <c:v>9.7152955830100002E-2</c:v>
                </c:pt>
                <c:pt idx="3261">
                  <c:v>0</c:v>
                </c:pt>
                <c:pt idx="3262">
                  <c:v>0</c:v>
                </c:pt>
                <c:pt idx="3263">
                  <c:v>0</c:v>
                </c:pt>
                <c:pt idx="3264">
                  <c:v>0</c:v>
                </c:pt>
                <c:pt idx="3265">
                  <c:v>0</c:v>
                </c:pt>
                <c:pt idx="3266">
                  <c:v>0</c:v>
                </c:pt>
                <c:pt idx="3267">
                  <c:v>0</c:v>
                </c:pt>
                <c:pt idx="3268">
                  <c:v>0</c:v>
                </c:pt>
                <c:pt idx="3269">
                  <c:v>0.27111256122600003</c:v>
                </c:pt>
                <c:pt idx="3270">
                  <c:v>0.60355859994899996</c:v>
                </c:pt>
                <c:pt idx="3271">
                  <c:v>0.77279138565100003</c:v>
                </c:pt>
                <c:pt idx="3272">
                  <c:v>0.74685686826700004</c:v>
                </c:pt>
                <c:pt idx="3273">
                  <c:v>0.74312323331800001</c:v>
                </c:pt>
                <c:pt idx="3274">
                  <c:v>0.71956962346999997</c:v>
                </c:pt>
                <c:pt idx="3275">
                  <c:v>1.2553201913800001</c:v>
                </c:pt>
                <c:pt idx="3276">
                  <c:v>1.8280456066099999</c:v>
                </c:pt>
                <c:pt idx="3277">
                  <c:v>2.489402771</c:v>
                </c:pt>
                <c:pt idx="3278">
                  <c:v>3.1042766570999998</c:v>
                </c:pt>
                <c:pt idx="3279">
                  <c:v>3.08192133904</c:v>
                </c:pt>
                <c:pt idx="3280">
                  <c:v>3.12203407288</c:v>
                </c:pt>
                <c:pt idx="3281">
                  <c:v>2.89664983749</c:v>
                </c:pt>
                <c:pt idx="3282">
                  <c:v>2.5519230365799999</c:v>
                </c:pt>
                <c:pt idx="3283">
                  <c:v>1.23939406872</c:v>
                </c:pt>
                <c:pt idx="3284">
                  <c:v>0.29754924774199998</c:v>
                </c:pt>
                <c:pt idx="3285">
                  <c:v>0</c:v>
                </c:pt>
                <c:pt idx="3286">
                  <c:v>0</c:v>
                </c:pt>
                <c:pt idx="3287">
                  <c:v>0</c:v>
                </c:pt>
                <c:pt idx="3288">
                  <c:v>0</c:v>
                </c:pt>
                <c:pt idx="3289">
                  <c:v>0</c:v>
                </c:pt>
                <c:pt idx="3290">
                  <c:v>0</c:v>
                </c:pt>
                <c:pt idx="3291">
                  <c:v>0</c:v>
                </c:pt>
                <c:pt idx="3292">
                  <c:v>0</c:v>
                </c:pt>
                <c:pt idx="3293">
                  <c:v>7.6458618044900006E-2</c:v>
                </c:pt>
                <c:pt idx="3294">
                  <c:v>0.45249438285799998</c:v>
                </c:pt>
                <c:pt idx="3295">
                  <c:v>0.34714350104300001</c:v>
                </c:pt>
                <c:pt idx="3296">
                  <c:v>0.50068128108999999</c:v>
                </c:pt>
                <c:pt idx="3297">
                  <c:v>0.86633533239399996</c:v>
                </c:pt>
                <c:pt idx="3298">
                  <c:v>1.2919059991799999</c:v>
                </c:pt>
                <c:pt idx="3299">
                  <c:v>2.1987335681900002</c:v>
                </c:pt>
                <c:pt idx="3300">
                  <c:v>2.96476101875</c:v>
                </c:pt>
                <c:pt idx="3301">
                  <c:v>3.4560570716900001</c:v>
                </c:pt>
                <c:pt idx="3302">
                  <c:v>3.6540532112099999</c:v>
                </c:pt>
                <c:pt idx="3303">
                  <c:v>3.7491059303299998</c:v>
                </c:pt>
                <c:pt idx="3304">
                  <c:v>3.3684256076799999</c:v>
                </c:pt>
                <c:pt idx="3305">
                  <c:v>3.9489672184</c:v>
                </c:pt>
                <c:pt idx="3306">
                  <c:v>2.9725139141099999</c:v>
                </c:pt>
                <c:pt idx="3307">
                  <c:v>1.8450735807400001</c:v>
                </c:pt>
                <c:pt idx="3308">
                  <c:v>0.22330249846</c:v>
                </c:pt>
                <c:pt idx="3309">
                  <c:v>0</c:v>
                </c:pt>
                <c:pt idx="3310">
                  <c:v>0</c:v>
                </c:pt>
                <c:pt idx="3311">
                  <c:v>0</c:v>
                </c:pt>
                <c:pt idx="3312">
                  <c:v>0</c:v>
                </c:pt>
                <c:pt idx="3313">
                  <c:v>0</c:v>
                </c:pt>
                <c:pt idx="3314">
                  <c:v>0</c:v>
                </c:pt>
                <c:pt idx="3315">
                  <c:v>0</c:v>
                </c:pt>
                <c:pt idx="3316">
                  <c:v>0</c:v>
                </c:pt>
                <c:pt idx="3317">
                  <c:v>5.6661341339300002E-2</c:v>
                </c:pt>
                <c:pt idx="3318">
                  <c:v>0.26311472058300001</c:v>
                </c:pt>
                <c:pt idx="3319">
                  <c:v>0.40577498078300001</c:v>
                </c:pt>
                <c:pt idx="3320">
                  <c:v>0.57897490262999995</c:v>
                </c:pt>
                <c:pt idx="3321">
                  <c:v>1.0249030590099999</c:v>
                </c:pt>
                <c:pt idx="3322">
                  <c:v>1.7267787456499999</c:v>
                </c:pt>
                <c:pt idx="3323">
                  <c:v>2.14333605766</c:v>
                </c:pt>
                <c:pt idx="3324">
                  <c:v>2.3841125965100001</c:v>
                </c:pt>
                <c:pt idx="3325">
                  <c:v>2.47462177277</c:v>
                </c:pt>
                <c:pt idx="3326">
                  <c:v>2.4320013523099999</c:v>
                </c:pt>
                <c:pt idx="3327">
                  <c:v>2.3522646427199998</c:v>
                </c:pt>
                <c:pt idx="3328">
                  <c:v>2.0820412635799999</c:v>
                </c:pt>
                <c:pt idx="3329">
                  <c:v>1.96206724644</c:v>
                </c:pt>
                <c:pt idx="3330">
                  <c:v>1.7162537574800001</c:v>
                </c:pt>
                <c:pt idx="3331">
                  <c:v>1.1694767475100001</c:v>
                </c:pt>
                <c:pt idx="3332">
                  <c:v>0.336133360863</c:v>
                </c:pt>
                <c:pt idx="3333">
                  <c:v>0</c:v>
                </c:pt>
                <c:pt idx="3334">
                  <c:v>0</c:v>
                </c:pt>
                <c:pt idx="3335">
                  <c:v>0</c:v>
                </c:pt>
                <c:pt idx="3336">
                  <c:v>0</c:v>
                </c:pt>
                <c:pt idx="3337">
                  <c:v>0</c:v>
                </c:pt>
                <c:pt idx="3338">
                  <c:v>0</c:v>
                </c:pt>
                <c:pt idx="3339">
                  <c:v>0</c:v>
                </c:pt>
                <c:pt idx="3340">
                  <c:v>0</c:v>
                </c:pt>
                <c:pt idx="3341">
                  <c:v>4.28947918117E-2</c:v>
                </c:pt>
                <c:pt idx="3342">
                  <c:v>0.115926392376</c:v>
                </c:pt>
                <c:pt idx="3343">
                  <c:v>0.20029692351799999</c:v>
                </c:pt>
                <c:pt idx="3344">
                  <c:v>0.32876306772199998</c:v>
                </c:pt>
                <c:pt idx="3345">
                  <c:v>0.51260805129999998</c:v>
                </c:pt>
                <c:pt idx="3346">
                  <c:v>0.66438746452300002</c:v>
                </c:pt>
                <c:pt idx="3347">
                  <c:v>0.992461800575</c:v>
                </c:pt>
                <c:pt idx="3348">
                  <c:v>1.59544110298</c:v>
                </c:pt>
                <c:pt idx="3349">
                  <c:v>1.8232480287599999</c:v>
                </c:pt>
                <c:pt idx="3350">
                  <c:v>1.91360878944</c:v>
                </c:pt>
                <c:pt idx="3351">
                  <c:v>2.1053392887100002</c:v>
                </c:pt>
                <c:pt idx="3352">
                  <c:v>2.2520809173599998</c:v>
                </c:pt>
                <c:pt idx="3353">
                  <c:v>2.3401534557299999</c:v>
                </c:pt>
                <c:pt idx="3354">
                  <c:v>2.5274994373299999</c:v>
                </c:pt>
                <c:pt idx="3355">
                  <c:v>1.44165718555</c:v>
                </c:pt>
                <c:pt idx="3356">
                  <c:v>0.54612052440600001</c:v>
                </c:pt>
                <c:pt idx="3357">
                  <c:v>0</c:v>
                </c:pt>
                <c:pt idx="3358">
                  <c:v>0</c:v>
                </c:pt>
                <c:pt idx="3359">
                  <c:v>0</c:v>
                </c:pt>
                <c:pt idx="3360">
                  <c:v>0</c:v>
                </c:pt>
                <c:pt idx="3361">
                  <c:v>0</c:v>
                </c:pt>
                <c:pt idx="3362">
                  <c:v>0</c:v>
                </c:pt>
                <c:pt idx="3363">
                  <c:v>0</c:v>
                </c:pt>
                <c:pt idx="3364">
                  <c:v>9.1073015937600003E-4</c:v>
                </c:pt>
                <c:pt idx="3365">
                  <c:v>7.0463612675700005E-2</c:v>
                </c:pt>
                <c:pt idx="3366">
                  <c:v>0.37338885664900001</c:v>
                </c:pt>
                <c:pt idx="3367">
                  <c:v>0.78076320886600004</c:v>
                </c:pt>
                <c:pt idx="3368">
                  <c:v>1.10959362984</c:v>
                </c:pt>
                <c:pt idx="3369">
                  <c:v>2.5139091014899999</c:v>
                </c:pt>
                <c:pt idx="3370">
                  <c:v>2.9663479328200002</c:v>
                </c:pt>
                <c:pt idx="3371">
                  <c:v>3.3798172473900001</c:v>
                </c:pt>
                <c:pt idx="3372">
                  <c:v>3.16902065277</c:v>
                </c:pt>
                <c:pt idx="3373">
                  <c:v>3.6662600040400002</c:v>
                </c:pt>
                <c:pt idx="3374">
                  <c:v>3.7253835201299998</c:v>
                </c:pt>
                <c:pt idx="3375">
                  <c:v>3.69357347488</c:v>
                </c:pt>
                <c:pt idx="3376">
                  <c:v>3.45344567299</c:v>
                </c:pt>
                <c:pt idx="3377">
                  <c:v>3.4618422985100001</c:v>
                </c:pt>
                <c:pt idx="3378">
                  <c:v>2.9994611740099999</c:v>
                </c:pt>
                <c:pt idx="3379">
                  <c:v>2.08107566833</c:v>
                </c:pt>
                <c:pt idx="3380">
                  <c:v>0.52519214153299998</c:v>
                </c:pt>
                <c:pt idx="3381">
                  <c:v>0</c:v>
                </c:pt>
                <c:pt idx="3382">
                  <c:v>0</c:v>
                </c:pt>
                <c:pt idx="3383">
                  <c:v>0</c:v>
                </c:pt>
                <c:pt idx="3384">
                  <c:v>0</c:v>
                </c:pt>
                <c:pt idx="3385">
                  <c:v>0</c:v>
                </c:pt>
                <c:pt idx="3386">
                  <c:v>0</c:v>
                </c:pt>
                <c:pt idx="3387">
                  <c:v>0</c:v>
                </c:pt>
                <c:pt idx="3388">
                  <c:v>0</c:v>
                </c:pt>
                <c:pt idx="3389">
                  <c:v>0.107415236533</c:v>
                </c:pt>
                <c:pt idx="3390">
                  <c:v>0.34578731656099998</c:v>
                </c:pt>
                <c:pt idx="3391">
                  <c:v>0.57969087362299998</c:v>
                </c:pt>
                <c:pt idx="3392">
                  <c:v>0.98047387599900004</c:v>
                </c:pt>
                <c:pt idx="3393">
                  <c:v>1.4805008173</c:v>
                </c:pt>
                <c:pt idx="3394">
                  <c:v>1.70499706268</c:v>
                </c:pt>
                <c:pt idx="3395">
                  <c:v>2.14988875389</c:v>
                </c:pt>
                <c:pt idx="3396">
                  <c:v>2.4797604083999998</c:v>
                </c:pt>
                <c:pt idx="3397">
                  <c:v>2.5888855457300002</c:v>
                </c:pt>
                <c:pt idx="3398">
                  <c:v>2.6710648536699999</c:v>
                </c:pt>
                <c:pt idx="3399">
                  <c:v>2.7677972316699999</c:v>
                </c:pt>
                <c:pt idx="3400">
                  <c:v>2.59321022034</c:v>
                </c:pt>
                <c:pt idx="3401">
                  <c:v>2.5326027870200001</c:v>
                </c:pt>
                <c:pt idx="3402">
                  <c:v>2.48115468025</c:v>
                </c:pt>
                <c:pt idx="3403">
                  <c:v>1.9602881670000001</c:v>
                </c:pt>
                <c:pt idx="3404">
                  <c:v>0.47416511177999998</c:v>
                </c:pt>
                <c:pt idx="3405">
                  <c:v>0</c:v>
                </c:pt>
                <c:pt idx="3406">
                  <c:v>0</c:v>
                </c:pt>
                <c:pt idx="3407">
                  <c:v>0</c:v>
                </c:pt>
                <c:pt idx="3408">
                  <c:v>0</c:v>
                </c:pt>
                <c:pt idx="3409">
                  <c:v>0</c:v>
                </c:pt>
                <c:pt idx="3410">
                  <c:v>0</c:v>
                </c:pt>
                <c:pt idx="3411">
                  <c:v>0</c:v>
                </c:pt>
                <c:pt idx="3412">
                  <c:v>0</c:v>
                </c:pt>
                <c:pt idx="3413">
                  <c:v>0.130249381065</c:v>
                </c:pt>
                <c:pt idx="3414">
                  <c:v>0.36203294992399998</c:v>
                </c:pt>
                <c:pt idx="3415">
                  <c:v>0.40570354461699998</c:v>
                </c:pt>
                <c:pt idx="3416">
                  <c:v>0.52065789699599996</c:v>
                </c:pt>
                <c:pt idx="3417">
                  <c:v>0.82243788242299998</c:v>
                </c:pt>
                <c:pt idx="3418">
                  <c:v>1.06686472893</c:v>
                </c:pt>
                <c:pt idx="3419">
                  <c:v>1.39554572105</c:v>
                </c:pt>
                <c:pt idx="3420">
                  <c:v>1.36670398712</c:v>
                </c:pt>
                <c:pt idx="3421">
                  <c:v>1.30963718891</c:v>
                </c:pt>
                <c:pt idx="3422">
                  <c:v>1.2678430080400001</c:v>
                </c:pt>
                <c:pt idx="3423">
                  <c:v>1.3029959201800001</c:v>
                </c:pt>
                <c:pt idx="3424">
                  <c:v>1.3280687332200001</c:v>
                </c:pt>
                <c:pt idx="3425">
                  <c:v>1.4623359441799999</c:v>
                </c:pt>
                <c:pt idx="3426">
                  <c:v>1.3442033529299999</c:v>
                </c:pt>
                <c:pt idx="3427">
                  <c:v>1.1365504264799999</c:v>
                </c:pt>
                <c:pt idx="3428">
                  <c:v>0.57385355234099999</c:v>
                </c:pt>
                <c:pt idx="3429">
                  <c:v>0</c:v>
                </c:pt>
                <c:pt idx="3430">
                  <c:v>0</c:v>
                </c:pt>
                <c:pt idx="3431">
                  <c:v>0</c:v>
                </c:pt>
                <c:pt idx="3432">
                  <c:v>0</c:v>
                </c:pt>
                <c:pt idx="3433">
                  <c:v>0</c:v>
                </c:pt>
                <c:pt idx="3434">
                  <c:v>0</c:v>
                </c:pt>
                <c:pt idx="3435">
                  <c:v>0</c:v>
                </c:pt>
                <c:pt idx="3436">
                  <c:v>0</c:v>
                </c:pt>
                <c:pt idx="3437">
                  <c:v>0.30598202347800002</c:v>
                </c:pt>
                <c:pt idx="3438">
                  <c:v>0.58204221725500005</c:v>
                </c:pt>
                <c:pt idx="3439">
                  <c:v>0.72801113128700001</c:v>
                </c:pt>
                <c:pt idx="3440">
                  <c:v>1.1493324041399999</c:v>
                </c:pt>
                <c:pt idx="3441">
                  <c:v>1.3294042348899999</c:v>
                </c:pt>
                <c:pt idx="3442">
                  <c:v>1.37858879566</c:v>
                </c:pt>
                <c:pt idx="3443">
                  <c:v>1.4676866531399999</c:v>
                </c:pt>
                <c:pt idx="3444">
                  <c:v>1.3472899198499999</c:v>
                </c:pt>
                <c:pt idx="3445">
                  <c:v>1.4152994155900001</c:v>
                </c:pt>
                <c:pt idx="3446">
                  <c:v>1.37714934349</c:v>
                </c:pt>
                <c:pt idx="3447">
                  <c:v>1.34874689579</c:v>
                </c:pt>
                <c:pt idx="3448">
                  <c:v>1.3903793096499999</c:v>
                </c:pt>
                <c:pt idx="3449">
                  <c:v>1.3748224973700001</c:v>
                </c:pt>
                <c:pt idx="3450">
                  <c:v>1.3632190227500001</c:v>
                </c:pt>
                <c:pt idx="3451">
                  <c:v>1.4637458324399999</c:v>
                </c:pt>
                <c:pt idx="3452">
                  <c:v>0.75024485588099998</c:v>
                </c:pt>
                <c:pt idx="3453">
                  <c:v>0</c:v>
                </c:pt>
                <c:pt idx="3454">
                  <c:v>0</c:v>
                </c:pt>
                <c:pt idx="3455">
                  <c:v>0</c:v>
                </c:pt>
                <c:pt idx="3456">
                  <c:v>0</c:v>
                </c:pt>
                <c:pt idx="3457">
                  <c:v>0</c:v>
                </c:pt>
                <c:pt idx="3458">
                  <c:v>0</c:v>
                </c:pt>
                <c:pt idx="3459">
                  <c:v>0</c:v>
                </c:pt>
                <c:pt idx="3460">
                  <c:v>1.0492021683599999E-3</c:v>
                </c:pt>
                <c:pt idx="3461">
                  <c:v>0.15643517672999999</c:v>
                </c:pt>
                <c:pt idx="3462">
                  <c:v>0.46305200457599999</c:v>
                </c:pt>
                <c:pt idx="3463">
                  <c:v>0.618560492992</c:v>
                </c:pt>
                <c:pt idx="3464">
                  <c:v>0.65143972635299996</c:v>
                </c:pt>
                <c:pt idx="3465">
                  <c:v>0.72631871700299999</c:v>
                </c:pt>
                <c:pt idx="3466">
                  <c:v>0.76825207471800006</c:v>
                </c:pt>
                <c:pt idx="3467">
                  <c:v>0.87604230642299996</c:v>
                </c:pt>
                <c:pt idx="3468">
                  <c:v>1.1111557483700001</c:v>
                </c:pt>
                <c:pt idx="3469">
                  <c:v>1.2891496419899999</c:v>
                </c:pt>
                <c:pt idx="3470">
                  <c:v>1.35300898552</c:v>
                </c:pt>
                <c:pt idx="3471">
                  <c:v>1.34768116474</c:v>
                </c:pt>
                <c:pt idx="3472">
                  <c:v>1.2485502958300001</c:v>
                </c:pt>
                <c:pt idx="3473">
                  <c:v>1.0914678573600001</c:v>
                </c:pt>
                <c:pt idx="3474">
                  <c:v>0.90569597482700004</c:v>
                </c:pt>
                <c:pt idx="3475">
                  <c:v>0.54432672262199999</c:v>
                </c:pt>
                <c:pt idx="3476">
                  <c:v>0.18347090482699999</c:v>
                </c:pt>
                <c:pt idx="3477">
                  <c:v>0</c:v>
                </c:pt>
                <c:pt idx="3478">
                  <c:v>0</c:v>
                </c:pt>
                <c:pt idx="3479">
                  <c:v>0</c:v>
                </c:pt>
                <c:pt idx="3480">
                  <c:v>0</c:v>
                </c:pt>
                <c:pt idx="3481">
                  <c:v>0</c:v>
                </c:pt>
                <c:pt idx="3482">
                  <c:v>0</c:v>
                </c:pt>
                <c:pt idx="3483">
                  <c:v>0</c:v>
                </c:pt>
                <c:pt idx="3484">
                  <c:v>1.3928880216600001E-3</c:v>
                </c:pt>
                <c:pt idx="3485">
                  <c:v>0.146165177226</c:v>
                </c:pt>
                <c:pt idx="3486">
                  <c:v>0.43845182657199999</c:v>
                </c:pt>
                <c:pt idx="3487">
                  <c:v>0.54056179523500003</c:v>
                </c:pt>
                <c:pt idx="3488">
                  <c:v>0.61246174573900003</c:v>
                </c:pt>
                <c:pt idx="3489">
                  <c:v>0.727691352367</c:v>
                </c:pt>
                <c:pt idx="3490">
                  <c:v>0.80366039276099999</c:v>
                </c:pt>
                <c:pt idx="3491">
                  <c:v>0.796405613422</c:v>
                </c:pt>
                <c:pt idx="3492">
                  <c:v>0.85167825222000004</c:v>
                </c:pt>
                <c:pt idx="3493">
                  <c:v>0.92588853836100005</c:v>
                </c:pt>
                <c:pt idx="3494">
                  <c:v>0.96596235036800004</c:v>
                </c:pt>
                <c:pt idx="3495">
                  <c:v>0.93982291221600001</c:v>
                </c:pt>
                <c:pt idx="3496">
                  <c:v>0.96542119979899998</c:v>
                </c:pt>
                <c:pt idx="3497">
                  <c:v>0.88913810253100001</c:v>
                </c:pt>
                <c:pt idx="3498">
                  <c:v>0.73990851640699995</c:v>
                </c:pt>
                <c:pt idx="3499">
                  <c:v>0.50375437736499995</c:v>
                </c:pt>
                <c:pt idx="3500">
                  <c:v>0.25918933749200002</c:v>
                </c:pt>
                <c:pt idx="3501">
                  <c:v>0</c:v>
                </c:pt>
                <c:pt idx="3502">
                  <c:v>0</c:v>
                </c:pt>
                <c:pt idx="3503">
                  <c:v>0</c:v>
                </c:pt>
                <c:pt idx="3504">
                  <c:v>0</c:v>
                </c:pt>
                <c:pt idx="3505">
                  <c:v>0</c:v>
                </c:pt>
                <c:pt idx="3506">
                  <c:v>0</c:v>
                </c:pt>
                <c:pt idx="3507">
                  <c:v>0</c:v>
                </c:pt>
                <c:pt idx="3508">
                  <c:v>0</c:v>
                </c:pt>
                <c:pt idx="3509">
                  <c:v>1.16169359535E-2</c:v>
                </c:pt>
                <c:pt idx="3510">
                  <c:v>7.7350951731200004E-2</c:v>
                </c:pt>
                <c:pt idx="3511">
                  <c:v>0.277837365866</c:v>
                </c:pt>
                <c:pt idx="3512">
                  <c:v>0.58131188154199998</c:v>
                </c:pt>
                <c:pt idx="3513">
                  <c:v>0.73489528894400002</c:v>
                </c:pt>
                <c:pt idx="3514">
                  <c:v>0.85208207368900002</c:v>
                </c:pt>
                <c:pt idx="3515">
                  <c:v>0.88736039400099997</c:v>
                </c:pt>
                <c:pt idx="3516">
                  <c:v>0.93261158466299998</c:v>
                </c:pt>
                <c:pt idx="3517">
                  <c:v>0.98221427202199996</c:v>
                </c:pt>
                <c:pt idx="3518">
                  <c:v>1.0365266799899999</c:v>
                </c:pt>
                <c:pt idx="3519">
                  <c:v>0.99785983562500002</c:v>
                </c:pt>
                <c:pt idx="3520">
                  <c:v>1.03959548473</c:v>
                </c:pt>
                <c:pt idx="3521">
                  <c:v>1.0380350351300001</c:v>
                </c:pt>
                <c:pt idx="3522">
                  <c:v>0.96242195367799999</c:v>
                </c:pt>
                <c:pt idx="3523">
                  <c:v>0.88188630342499996</c:v>
                </c:pt>
                <c:pt idx="3524">
                  <c:v>0.485996872187</c:v>
                </c:pt>
                <c:pt idx="3525">
                  <c:v>0</c:v>
                </c:pt>
                <c:pt idx="3526">
                  <c:v>0</c:v>
                </c:pt>
                <c:pt idx="3527">
                  <c:v>0</c:v>
                </c:pt>
                <c:pt idx="3528">
                  <c:v>0</c:v>
                </c:pt>
                <c:pt idx="3529">
                  <c:v>0</c:v>
                </c:pt>
                <c:pt idx="3530">
                  <c:v>0</c:v>
                </c:pt>
                <c:pt idx="3531">
                  <c:v>0</c:v>
                </c:pt>
                <c:pt idx="3532">
                  <c:v>3.1710329931200001E-3</c:v>
                </c:pt>
                <c:pt idx="3533">
                  <c:v>0.30872261524200001</c:v>
                </c:pt>
                <c:pt idx="3534">
                  <c:v>0.66875964403199994</c:v>
                </c:pt>
                <c:pt idx="3535">
                  <c:v>0.72489702701600001</c:v>
                </c:pt>
                <c:pt idx="3536">
                  <c:v>0.76724010705900003</c:v>
                </c:pt>
                <c:pt idx="3537">
                  <c:v>0.81200259923899998</c:v>
                </c:pt>
                <c:pt idx="3538">
                  <c:v>0.86474907398199996</c:v>
                </c:pt>
                <c:pt idx="3539">
                  <c:v>0.88380390405700004</c:v>
                </c:pt>
                <c:pt idx="3540">
                  <c:v>0.8896895051</c:v>
                </c:pt>
                <c:pt idx="3541">
                  <c:v>0</c:v>
                </c:pt>
                <c:pt idx="3542">
                  <c:v>1.0467857122399999</c:v>
                </c:pt>
                <c:pt idx="3543">
                  <c:v>1.2809063196199999</c:v>
                </c:pt>
                <c:pt idx="3544">
                  <c:v>1.22634267807</c:v>
                </c:pt>
                <c:pt idx="3545">
                  <c:v>1.03627383709</c:v>
                </c:pt>
                <c:pt idx="3546">
                  <c:v>0.79917246103299999</c:v>
                </c:pt>
                <c:pt idx="3547">
                  <c:v>0.73111718893099997</c:v>
                </c:pt>
                <c:pt idx="3548">
                  <c:v>0.320691913366</c:v>
                </c:pt>
                <c:pt idx="3549">
                  <c:v>0</c:v>
                </c:pt>
                <c:pt idx="3550">
                  <c:v>0</c:v>
                </c:pt>
                <c:pt idx="3551">
                  <c:v>0</c:v>
                </c:pt>
                <c:pt idx="3552">
                  <c:v>0</c:v>
                </c:pt>
                <c:pt idx="3553">
                  <c:v>0</c:v>
                </c:pt>
                <c:pt idx="3554">
                  <c:v>0</c:v>
                </c:pt>
                <c:pt idx="3555">
                  <c:v>0</c:v>
                </c:pt>
                <c:pt idx="3556">
                  <c:v>0</c:v>
                </c:pt>
                <c:pt idx="3557">
                  <c:v>0.16480357944999999</c:v>
                </c:pt>
                <c:pt idx="3558">
                  <c:v>0.42211061716100001</c:v>
                </c:pt>
                <c:pt idx="3559">
                  <c:v>0.57684564590499998</c:v>
                </c:pt>
                <c:pt idx="3560">
                  <c:v>0.70515960454899995</c:v>
                </c:pt>
                <c:pt idx="3561">
                  <c:v>0.67614144086799999</c:v>
                </c:pt>
                <c:pt idx="3562">
                  <c:v>0.65486747026400005</c:v>
                </c:pt>
                <c:pt idx="3563">
                  <c:v>0.73253405094099999</c:v>
                </c:pt>
                <c:pt idx="3564">
                  <c:v>0.66970503330200004</c:v>
                </c:pt>
                <c:pt idx="3565">
                  <c:v>0.715213298798</c:v>
                </c:pt>
                <c:pt idx="3566">
                  <c:v>0.79193931817999996</c:v>
                </c:pt>
                <c:pt idx="3567">
                  <c:v>0.79262804985000002</c:v>
                </c:pt>
                <c:pt idx="3568">
                  <c:v>0.73323643207599998</c:v>
                </c:pt>
                <c:pt idx="3569">
                  <c:v>0.73525416851000003</c:v>
                </c:pt>
                <c:pt idx="3570">
                  <c:v>0.73855161666900004</c:v>
                </c:pt>
                <c:pt idx="3571">
                  <c:v>0.51641672849700004</c:v>
                </c:pt>
                <c:pt idx="3572">
                  <c:v>0.24761801958099999</c:v>
                </c:pt>
                <c:pt idx="3573">
                  <c:v>0</c:v>
                </c:pt>
                <c:pt idx="3574">
                  <c:v>0</c:v>
                </c:pt>
                <c:pt idx="3575">
                  <c:v>0</c:v>
                </c:pt>
                <c:pt idx="3576">
                  <c:v>0</c:v>
                </c:pt>
                <c:pt idx="3577">
                  <c:v>0</c:v>
                </c:pt>
                <c:pt idx="3578">
                  <c:v>0</c:v>
                </c:pt>
                <c:pt idx="3579">
                  <c:v>0</c:v>
                </c:pt>
                <c:pt idx="3580">
                  <c:v>9.5355380326500004E-3</c:v>
                </c:pt>
                <c:pt idx="3581">
                  <c:v>0.296488791704</c:v>
                </c:pt>
                <c:pt idx="3582">
                  <c:v>0.66061782836899996</c:v>
                </c:pt>
                <c:pt idx="3583">
                  <c:v>0.76785123348200002</c:v>
                </c:pt>
                <c:pt idx="3584">
                  <c:v>0.84458690881700005</c:v>
                </c:pt>
                <c:pt idx="3585">
                  <c:v>0.89018630981400004</c:v>
                </c:pt>
                <c:pt idx="3586">
                  <c:v>1.00203728676</c:v>
                </c:pt>
                <c:pt idx="3587">
                  <c:v>1.2720333337800001</c:v>
                </c:pt>
                <c:pt idx="3588">
                  <c:v>1.4026120901100001</c:v>
                </c:pt>
                <c:pt idx="3589">
                  <c:v>1.63153803349</c:v>
                </c:pt>
                <c:pt idx="3590">
                  <c:v>1.60907614231</c:v>
                </c:pt>
                <c:pt idx="3591">
                  <c:v>1.6024234294899999</c:v>
                </c:pt>
                <c:pt idx="3592">
                  <c:v>1.4477642774599999</c:v>
                </c:pt>
                <c:pt idx="3593">
                  <c:v>1.45977258682</c:v>
                </c:pt>
                <c:pt idx="3594">
                  <c:v>1.0402221679699999</c:v>
                </c:pt>
                <c:pt idx="3595">
                  <c:v>0.76329171657600003</c:v>
                </c:pt>
                <c:pt idx="3596">
                  <c:v>0.36450216174099997</c:v>
                </c:pt>
                <c:pt idx="3597">
                  <c:v>0</c:v>
                </c:pt>
                <c:pt idx="3598">
                  <c:v>0</c:v>
                </c:pt>
                <c:pt idx="3599">
                  <c:v>0</c:v>
                </c:pt>
                <c:pt idx="3600">
                  <c:v>0</c:v>
                </c:pt>
                <c:pt idx="3601">
                  <c:v>0</c:v>
                </c:pt>
                <c:pt idx="3602">
                  <c:v>0</c:v>
                </c:pt>
                <c:pt idx="3603">
                  <c:v>0</c:v>
                </c:pt>
                <c:pt idx="3604">
                  <c:v>1.4015897177200001E-2</c:v>
                </c:pt>
                <c:pt idx="3605">
                  <c:v>0.22811047732799999</c:v>
                </c:pt>
                <c:pt idx="3606">
                  <c:v>0.55722755193700002</c:v>
                </c:pt>
                <c:pt idx="3607">
                  <c:v>0.64390224218400005</c:v>
                </c:pt>
                <c:pt idx="3608">
                  <c:v>0.79100054502499995</c:v>
                </c:pt>
                <c:pt idx="3609">
                  <c:v>0.78908288478900002</c:v>
                </c:pt>
                <c:pt idx="3610">
                  <c:v>0.78691482543900004</c:v>
                </c:pt>
                <c:pt idx="3611">
                  <c:v>0.83755034208300005</c:v>
                </c:pt>
                <c:pt idx="3612">
                  <c:v>0.83182507753400003</c:v>
                </c:pt>
                <c:pt idx="3613">
                  <c:v>0.86500185728099999</c:v>
                </c:pt>
                <c:pt idx="3614">
                  <c:v>0.83257466554600001</c:v>
                </c:pt>
                <c:pt idx="3615">
                  <c:v>0.880570292473</c:v>
                </c:pt>
                <c:pt idx="3616">
                  <c:v>0.93459075689299997</c:v>
                </c:pt>
                <c:pt idx="3617">
                  <c:v>0.93953675031700001</c:v>
                </c:pt>
                <c:pt idx="3618">
                  <c:v>0.91011816263199996</c:v>
                </c:pt>
                <c:pt idx="3619">
                  <c:v>0.69912254810300001</c:v>
                </c:pt>
                <c:pt idx="3620">
                  <c:v>0.16415724158299999</c:v>
                </c:pt>
                <c:pt idx="3621">
                  <c:v>0</c:v>
                </c:pt>
                <c:pt idx="3622">
                  <c:v>0</c:v>
                </c:pt>
                <c:pt idx="3623">
                  <c:v>0</c:v>
                </c:pt>
                <c:pt idx="3624">
                  <c:v>0</c:v>
                </c:pt>
                <c:pt idx="3625">
                  <c:v>0</c:v>
                </c:pt>
                <c:pt idx="3626">
                  <c:v>0</c:v>
                </c:pt>
                <c:pt idx="3627">
                  <c:v>0</c:v>
                </c:pt>
                <c:pt idx="3628">
                  <c:v>0</c:v>
                </c:pt>
                <c:pt idx="3629">
                  <c:v>9.9662812426700009E-3</c:v>
                </c:pt>
                <c:pt idx="3630">
                  <c:v>6.0906749218699999E-2</c:v>
                </c:pt>
                <c:pt idx="3631">
                  <c:v>0.150388732553</c:v>
                </c:pt>
                <c:pt idx="3632">
                  <c:v>0.33250132203100002</c:v>
                </c:pt>
                <c:pt idx="3633">
                  <c:v>0.47506156563800001</c:v>
                </c:pt>
                <c:pt idx="3634">
                  <c:v>0.55279707908599995</c:v>
                </c:pt>
                <c:pt idx="3635">
                  <c:v>0.81556576490400001</c:v>
                </c:pt>
                <c:pt idx="3636">
                  <c:v>0.78398871421799998</c:v>
                </c:pt>
                <c:pt idx="3637">
                  <c:v>0.69702982902499999</c:v>
                </c:pt>
                <c:pt idx="3638">
                  <c:v>0.74672073125799998</c:v>
                </c:pt>
                <c:pt idx="3639">
                  <c:v>0.80257171392399995</c:v>
                </c:pt>
                <c:pt idx="3640">
                  <c:v>0.73089510202399999</c:v>
                </c:pt>
                <c:pt idx="3641">
                  <c:v>0.61732625961300003</c:v>
                </c:pt>
                <c:pt idx="3642">
                  <c:v>0.55870318412800002</c:v>
                </c:pt>
                <c:pt idx="3643">
                  <c:v>0.251321136951</c:v>
                </c:pt>
                <c:pt idx="3644">
                  <c:v>0.12578164041000001</c:v>
                </c:pt>
                <c:pt idx="3645">
                  <c:v>0</c:v>
                </c:pt>
                <c:pt idx="3646">
                  <c:v>0</c:v>
                </c:pt>
                <c:pt idx="3647">
                  <c:v>0</c:v>
                </c:pt>
                <c:pt idx="3648">
                  <c:v>0</c:v>
                </c:pt>
                <c:pt idx="3649">
                  <c:v>0</c:v>
                </c:pt>
                <c:pt idx="3650">
                  <c:v>0</c:v>
                </c:pt>
                <c:pt idx="3651">
                  <c:v>0</c:v>
                </c:pt>
                <c:pt idx="3652">
                  <c:v>2.5611622259000002E-3</c:v>
                </c:pt>
                <c:pt idx="3653">
                  <c:v>6.5259769558900005E-2</c:v>
                </c:pt>
                <c:pt idx="3654">
                  <c:v>0.26567995548200002</c:v>
                </c:pt>
                <c:pt idx="3655">
                  <c:v>0.45746165513999998</c:v>
                </c:pt>
                <c:pt idx="3656">
                  <c:v>0.52926439046899998</c:v>
                </c:pt>
                <c:pt idx="3657">
                  <c:v>0.59373265504799999</c:v>
                </c:pt>
                <c:pt idx="3658">
                  <c:v>0.86013829708099998</c:v>
                </c:pt>
                <c:pt idx="3659">
                  <c:v>1.31637334824</c:v>
                </c:pt>
                <c:pt idx="3660">
                  <c:v>1.9631515741300001</c:v>
                </c:pt>
                <c:pt idx="3661">
                  <c:v>2.6331462860100001</c:v>
                </c:pt>
                <c:pt idx="3662">
                  <c:v>3.1554715633399999</c:v>
                </c:pt>
                <c:pt idx="3663">
                  <c:v>3.5326952934300002</c:v>
                </c:pt>
                <c:pt idx="3664">
                  <c:v>3.4556877613100001</c:v>
                </c:pt>
                <c:pt idx="3665">
                  <c:v>3.0751376152000001</c:v>
                </c:pt>
                <c:pt idx="3666">
                  <c:v>3.0561316013300002</c:v>
                </c:pt>
                <c:pt idx="3667">
                  <c:v>2.29717636108</c:v>
                </c:pt>
                <c:pt idx="3668">
                  <c:v>0.68338352441799999</c:v>
                </c:pt>
                <c:pt idx="3669">
                  <c:v>0</c:v>
                </c:pt>
                <c:pt idx="3670">
                  <c:v>0</c:v>
                </c:pt>
                <c:pt idx="3671">
                  <c:v>0</c:v>
                </c:pt>
                <c:pt idx="3672">
                  <c:v>0</c:v>
                </c:pt>
                <c:pt idx="3673">
                  <c:v>0</c:v>
                </c:pt>
                <c:pt idx="3674">
                  <c:v>0</c:v>
                </c:pt>
                <c:pt idx="3675">
                  <c:v>0</c:v>
                </c:pt>
                <c:pt idx="3676">
                  <c:v>3.0187796801300001E-3</c:v>
                </c:pt>
                <c:pt idx="3677">
                  <c:v>0.110234498978</c:v>
                </c:pt>
                <c:pt idx="3678">
                  <c:v>0.40898734331100001</c:v>
                </c:pt>
                <c:pt idx="3679">
                  <c:v>0.75245416164400003</c:v>
                </c:pt>
                <c:pt idx="3680">
                  <c:v>1.3856393098799999</c:v>
                </c:pt>
                <c:pt idx="3681">
                  <c:v>1.98934698105</c:v>
                </c:pt>
                <c:pt idx="3682">
                  <c:v>2.1965990066500001</c:v>
                </c:pt>
                <c:pt idx="3683">
                  <c:v>2.4031836986499999</c:v>
                </c:pt>
                <c:pt idx="3684">
                  <c:v>2.5328915119199999</c:v>
                </c:pt>
                <c:pt idx="3685">
                  <c:v>2.5715973377200001</c:v>
                </c:pt>
                <c:pt idx="3686">
                  <c:v>2.4108822345699998</c:v>
                </c:pt>
                <c:pt idx="3687">
                  <c:v>2.5735366344499999</c:v>
                </c:pt>
                <c:pt idx="3688">
                  <c:v>2.6549570560500002</c:v>
                </c:pt>
                <c:pt idx="3689">
                  <c:v>2.4021530151400001</c:v>
                </c:pt>
                <c:pt idx="3690">
                  <c:v>2.07189512253</c:v>
                </c:pt>
                <c:pt idx="3691">
                  <c:v>1.26991355419</c:v>
                </c:pt>
                <c:pt idx="3692">
                  <c:v>0.67934596538500003</c:v>
                </c:pt>
                <c:pt idx="3693">
                  <c:v>0</c:v>
                </c:pt>
                <c:pt idx="3694">
                  <c:v>0</c:v>
                </c:pt>
                <c:pt idx="3695">
                  <c:v>0</c:v>
                </c:pt>
                <c:pt idx="3696">
                  <c:v>0</c:v>
                </c:pt>
                <c:pt idx="3697">
                  <c:v>0</c:v>
                </c:pt>
                <c:pt idx="3698">
                  <c:v>0</c:v>
                </c:pt>
                <c:pt idx="3699">
                  <c:v>0</c:v>
                </c:pt>
                <c:pt idx="3700">
                  <c:v>4.6022394672000002E-3</c:v>
                </c:pt>
                <c:pt idx="3701">
                  <c:v>0.188374623656</c:v>
                </c:pt>
                <c:pt idx="3702">
                  <c:v>0.48982173204399998</c:v>
                </c:pt>
                <c:pt idx="3703">
                  <c:v>0.57286649942400003</c:v>
                </c:pt>
                <c:pt idx="3704">
                  <c:v>0.60544991493199996</c:v>
                </c:pt>
                <c:pt idx="3705">
                  <c:v>1.21734631062</c:v>
                </c:pt>
                <c:pt idx="3706">
                  <c:v>1.97261285782</c:v>
                </c:pt>
                <c:pt idx="3707">
                  <c:v>2.6700642108900001</c:v>
                </c:pt>
                <c:pt idx="3708">
                  <c:v>2.8242568969700002</c:v>
                </c:pt>
                <c:pt idx="3709">
                  <c:v>2.7440695762599998</c:v>
                </c:pt>
                <c:pt idx="3710">
                  <c:v>2.72858810425</c:v>
                </c:pt>
                <c:pt idx="3711">
                  <c:v>2.6433992385899998</c:v>
                </c:pt>
                <c:pt idx="3712">
                  <c:v>2.8400869369500001</c:v>
                </c:pt>
                <c:pt idx="3713">
                  <c:v>2.8866765499099998</c:v>
                </c:pt>
                <c:pt idx="3714">
                  <c:v>3.1432354450200002</c:v>
                </c:pt>
                <c:pt idx="3715">
                  <c:v>2.9387521743799998</c:v>
                </c:pt>
                <c:pt idx="3716">
                  <c:v>1.61158525944</c:v>
                </c:pt>
                <c:pt idx="3717">
                  <c:v>0</c:v>
                </c:pt>
                <c:pt idx="3718">
                  <c:v>0</c:v>
                </c:pt>
                <c:pt idx="3719">
                  <c:v>0</c:v>
                </c:pt>
                <c:pt idx="3720">
                  <c:v>0</c:v>
                </c:pt>
                <c:pt idx="3721">
                  <c:v>0</c:v>
                </c:pt>
                <c:pt idx="3722">
                  <c:v>0</c:v>
                </c:pt>
                <c:pt idx="3723">
                  <c:v>0</c:v>
                </c:pt>
                <c:pt idx="3724">
                  <c:v>1.5084540471399999E-2</c:v>
                </c:pt>
                <c:pt idx="3725">
                  <c:v>0.38611471653000001</c:v>
                </c:pt>
                <c:pt idx="3726">
                  <c:v>1.0337427854500001</c:v>
                </c:pt>
                <c:pt idx="3727">
                  <c:v>1.0796790123</c:v>
                </c:pt>
                <c:pt idx="3728">
                  <c:v>1.46286654472</c:v>
                </c:pt>
                <c:pt idx="3729">
                  <c:v>1.8244473934200001</c:v>
                </c:pt>
                <c:pt idx="3730">
                  <c:v>2.2471106052400001</c:v>
                </c:pt>
                <c:pt idx="3731">
                  <c:v>2.22647476196</c:v>
                </c:pt>
                <c:pt idx="3732">
                  <c:v>2.21276426315</c:v>
                </c:pt>
                <c:pt idx="3733">
                  <c:v>2.33685231209</c:v>
                </c:pt>
                <c:pt idx="3734">
                  <c:v>2.1942920684799998</c:v>
                </c:pt>
                <c:pt idx="3735">
                  <c:v>2.3087484836600001</c:v>
                </c:pt>
                <c:pt idx="3736">
                  <c:v>2.1968760490400001</c:v>
                </c:pt>
                <c:pt idx="3737">
                  <c:v>2.31951999664</c:v>
                </c:pt>
                <c:pt idx="3738">
                  <c:v>2.2210338115699999</c:v>
                </c:pt>
                <c:pt idx="3739">
                  <c:v>1.9880225658399999</c:v>
                </c:pt>
                <c:pt idx="3740">
                  <c:v>0.64626795053499997</c:v>
                </c:pt>
                <c:pt idx="3741">
                  <c:v>0</c:v>
                </c:pt>
                <c:pt idx="3742">
                  <c:v>0</c:v>
                </c:pt>
                <c:pt idx="3743">
                  <c:v>0</c:v>
                </c:pt>
                <c:pt idx="3744">
                  <c:v>0</c:v>
                </c:pt>
                <c:pt idx="3745">
                  <c:v>0</c:v>
                </c:pt>
                <c:pt idx="3746">
                  <c:v>0</c:v>
                </c:pt>
                <c:pt idx="3747">
                  <c:v>0</c:v>
                </c:pt>
                <c:pt idx="3748">
                  <c:v>2.12787813507E-3</c:v>
                </c:pt>
                <c:pt idx="3749">
                  <c:v>0.215606376529</c:v>
                </c:pt>
                <c:pt idx="3750">
                  <c:v>0.47649881243699999</c:v>
                </c:pt>
                <c:pt idx="3751">
                  <c:v>0.60588622093199995</c:v>
                </c:pt>
                <c:pt idx="3752">
                  <c:v>0.71113276481599996</c:v>
                </c:pt>
                <c:pt idx="3753">
                  <c:v>0.89728009700800004</c:v>
                </c:pt>
                <c:pt idx="3754">
                  <c:v>0.962295114994</c:v>
                </c:pt>
                <c:pt idx="3755">
                  <c:v>1.01541519165</c:v>
                </c:pt>
                <c:pt idx="3756">
                  <c:v>1.1496438980100001</c:v>
                </c:pt>
                <c:pt idx="3757">
                  <c:v>1.16823863983</c:v>
                </c:pt>
                <c:pt idx="3758">
                  <c:v>1.12158763409</c:v>
                </c:pt>
                <c:pt idx="3759">
                  <c:v>1.15187585354</c:v>
                </c:pt>
                <c:pt idx="3760">
                  <c:v>1.18733739853</c:v>
                </c:pt>
                <c:pt idx="3761">
                  <c:v>1.0687841176999999</c:v>
                </c:pt>
                <c:pt idx="3762">
                  <c:v>0.93112760782199999</c:v>
                </c:pt>
                <c:pt idx="3763">
                  <c:v>0.86538833379699998</c:v>
                </c:pt>
                <c:pt idx="3764">
                  <c:v>0.51458406448399996</c:v>
                </c:pt>
                <c:pt idx="3765">
                  <c:v>0</c:v>
                </c:pt>
                <c:pt idx="3766">
                  <c:v>0</c:v>
                </c:pt>
                <c:pt idx="3767">
                  <c:v>0</c:v>
                </c:pt>
                <c:pt idx="3768">
                  <c:v>0</c:v>
                </c:pt>
                <c:pt idx="3769">
                  <c:v>0</c:v>
                </c:pt>
                <c:pt idx="3770">
                  <c:v>0</c:v>
                </c:pt>
                <c:pt idx="3771">
                  <c:v>0</c:v>
                </c:pt>
                <c:pt idx="3772">
                  <c:v>1.50294564664E-2</c:v>
                </c:pt>
                <c:pt idx="3773">
                  <c:v>0.32159733772299998</c:v>
                </c:pt>
                <c:pt idx="3774">
                  <c:v>0.445603042841</c:v>
                </c:pt>
                <c:pt idx="3775">
                  <c:v>0.53400266170499999</c:v>
                </c:pt>
                <c:pt idx="3776">
                  <c:v>0.69912952184699995</c:v>
                </c:pt>
                <c:pt idx="3777">
                  <c:v>0.750433027744</c:v>
                </c:pt>
                <c:pt idx="3778">
                  <c:v>0.82050246000299998</c:v>
                </c:pt>
                <c:pt idx="3779">
                  <c:v>0.84844380617100001</c:v>
                </c:pt>
                <c:pt idx="3780">
                  <c:v>0.81777215004000003</c:v>
                </c:pt>
                <c:pt idx="3781">
                  <c:v>0.80332618951799994</c:v>
                </c:pt>
                <c:pt idx="3782">
                  <c:v>0.85317349433900003</c:v>
                </c:pt>
                <c:pt idx="3783">
                  <c:v>0.85554379224800003</c:v>
                </c:pt>
                <c:pt idx="3784">
                  <c:v>0.78357779979700004</c:v>
                </c:pt>
                <c:pt idx="3785">
                  <c:v>0.74169653654099998</c:v>
                </c:pt>
                <c:pt idx="3786">
                  <c:v>0.44985148310700002</c:v>
                </c:pt>
                <c:pt idx="3787">
                  <c:v>0.30014154315000002</c:v>
                </c:pt>
                <c:pt idx="3788">
                  <c:v>9.8770983517199998E-2</c:v>
                </c:pt>
                <c:pt idx="3789">
                  <c:v>0</c:v>
                </c:pt>
                <c:pt idx="3790">
                  <c:v>0</c:v>
                </c:pt>
                <c:pt idx="3791">
                  <c:v>0</c:v>
                </c:pt>
                <c:pt idx="3792">
                  <c:v>0</c:v>
                </c:pt>
                <c:pt idx="3793">
                  <c:v>0</c:v>
                </c:pt>
                <c:pt idx="3794">
                  <c:v>0</c:v>
                </c:pt>
                <c:pt idx="3795">
                  <c:v>0</c:v>
                </c:pt>
                <c:pt idx="3796">
                  <c:v>1.11561152153E-3</c:v>
                </c:pt>
                <c:pt idx="3797">
                  <c:v>2.6792751625199999E-2</c:v>
                </c:pt>
                <c:pt idx="3798">
                  <c:v>0.14963893592399999</c:v>
                </c:pt>
                <c:pt idx="3799">
                  <c:v>0.227279722691</c:v>
                </c:pt>
                <c:pt idx="3800">
                  <c:v>0.27823042869600001</c:v>
                </c:pt>
                <c:pt idx="3801">
                  <c:v>0.39432665705699999</c:v>
                </c:pt>
                <c:pt idx="3802">
                  <c:v>0.636222958565</c:v>
                </c:pt>
                <c:pt idx="3803">
                  <c:v>0.67405605316200001</c:v>
                </c:pt>
                <c:pt idx="3804">
                  <c:v>0.76124650239900005</c:v>
                </c:pt>
                <c:pt idx="3805">
                  <c:v>0.75104582309699996</c:v>
                </c:pt>
                <c:pt idx="3806">
                  <c:v>0.87812882661799996</c:v>
                </c:pt>
                <c:pt idx="3807">
                  <c:v>0.88002270460099996</c:v>
                </c:pt>
                <c:pt idx="3808">
                  <c:v>0.98109197616599997</c:v>
                </c:pt>
                <c:pt idx="3809">
                  <c:v>0.84246903657899996</c:v>
                </c:pt>
                <c:pt idx="3810">
                  <c:v>0.78286439180400003</c:v>
                </c:pt>
                <c:pt idx="3811">
                  <c:v>0.64039677381500004</c:v>
                </c:pt>
                <c:pt idx="3812">
                  <c:v>0.362985253334</c:v>
                </c:pt>
                <c:pt idx="3813">
                  <c:v>0</c:v>
                </c:pt>
                <c:pt idx="3814">
                  <c:v>0</c:v>
                </c:pt>
                <c:pt idx="3815">
                  <c:v>0</c:v>
                </c:pt>
                <c:pt idx="3816">
                  <c:v>0</c:v>
                </c:pt>
                <c:pt idx="3817">
                  <c:v>0</c:v>
                </c:pt>
                <c:pt idx="3818">
                  <c:v>0</c:v>
                </c:pt>
                <c:pt idx="3819">
                  <c:v>0</c:v>
                </c:pt>
                <c:pt idx="3820">
                  <c:v>3.8068036083100001E-3</c:v>
                </c:pt>
                <c:pt idx="3821">
                  <c:v>8.9935146272200006E-2</c:v>
                </c:pt>
                <c:pt idx="3822">
                  <c:v>0.20404556393600001</c:v>
                </c:pt>
                <c:pt idx="3823">
                  <c:v>0.27153766155199999</c:v>
                </c:pt>
                <c:pt idx="3824">
                  <c:v>0.34162205457700001</c:v>
                </c:pt>
                <c:pt idx="3825">
                  <c:v>0.55410504341099998</c:v>
                </c:pt>
                <c:pt idx="3826">
                  <c:v>0.87231200933499997</c:v>
                </c:pt>
                <c:pt idx="3827">
                  <c:v>1.1824293136599999</c:v>
                </c:pt>
                <c:pt idx="3828">
                  <c:v>1.5076477527600001</c:v>
                </c:pt>
                <c:pt idx="3829">
                  <c:v>2.01834225655</c:v>
                </c:pt>
                <c:pt idx="3830">
                  <c:v>2.2321243286099999</c:v>
                </c:pt>
                <c:pt idx="3831">
                  <c:v>2.2771272659299999</c:v>
                </c:pt>
                <c:pt idx="3832">
                  <c:v>1.9186503887199999</c:v>
                </c:pt>
                <c:pt idx="3833">
                  <c:v>1.3110749721499999</c:v>
                </c:pt>
                <c:pt idx="3834">
                  <c:v>1.0402851104699999</c:v>
                </c:pt>
                <c:pt idx="3835">
                  <c:v>0.57696247100800002</c:v>
                </c:pt>
                <c:pt idx="3836">
                  <c:v>0.37729784846300002</c:v>
                </c:pt>
                <c:pt idx="3837">
                  <c:v>0</c:v>
                </c:pt>
                <c:pt idx="3838">
                  <c:v>0</c:v>
                </c:pt>
                <c:pt idx="3839">
                  <c:v>0</c:v>
                </c:pt>
                <c:pt idx="3840">
                  <c:v>0</c:v>
                </c:pt>
                <c:pt idx="3841">
                  <c:v>0</c:v>
                </c:pt>
                <c:pt idx="3842">
                  <c:v>0</c:v>
                </c:pt>
                <c:pt idx="3843">
                  <c:v>0</c:v>
                </c:pt>
                <c:pt idx="3844">
                  <c:v>4.4536963105200004E-3</c:v>
                </c:pt>
                <c:pt idx="3845">
                  <c:v>8.4292016923400007E-2</c:v>
                </c:pt>
                <c:pt idx="3846">
                  <c:v>0.168943166733</c:v>
                </c:pt>
                <c:pt idx="3847">
                  <c:v>0.45200690627099999</c:v>
                </c:pt>
                <c:pt idx="3848">
                  <c:v>0.74973279237699997</c:v>
                </c:pt>
                <c:pt idx="3849">
                  <c:v>1.04012095928</c:v>
                </c:pt>
                <c:pt idx="3850">
                  <c:v>1.14271378517</c:v>
                </c:pt>
                <c:pt idx="3851">
                  <c:v>1.47096395493</c:v>
                </c:pt>
                <c:pt idx="3852">
                  <c:v>1.30454564095</c:v>
                </c:pt>
                <c:pt idx="3853">
                  <c:v>1.67582595348</c:v>
                </c:pt>
                <c:pt idx="3854">
                  <c:v>2.0358819961500001</c:v>
                </c:pt>
                <c:pt idx="3855">
                  <c:v>1.8338490724600001</c:v>
                </c:pt>
                <c:pt idx="3856">
                  <c:v>2.0887084007299999</c:v>
                </c:pt>
                <c:pt idx="3857">
                  <c:v>2.0530951023099999</c:v>
                </c:pt>
                <c:pt idx="3858">
                  <c:v>0.84703290462500003</c:v>
                </c:pt>
                <c:pt idx="3859">
                  <c:v>0.81449323892600001</c:v>
                </c:pt>
                <c:pt idx="3860">
                  <c:v>0.21009735763099999</c:v>
                </c:pt>
                <c:pt idx="3861">
                  <c:v>0</c:v>
                </c:pt>
                <c:pt idx="3862">
                  <c:v>0</c:v>
                </c:pt>
                <c:pt idx="3863">
                  <c:v>0</c:v>
                </c:pt>
                <c:pt idx="3864">
                  <c:v>0</c:v>
                </c:pt>
                <c:pt idx="3865">
                  <c:v>0</c:v>
                </c:pt>
                <c:pt idx="3866">
                  <c:v>0</c:v>
                </c:pt>
                <c:pt idx="3867">
                  <c:v>0</c:v>
                </c:pt>
                <c:pt idx="3868">
                  <c:v>2.7550382074E-3</c:v>
                </c:pt>
                <c:pt idx="3869">
                  <c:v>7.7248089015499996E-2</c:v>
                </c:pt>
                <c:pt idx="3870">
                  <c:v>0.202677190304</c:v>
                </c:pt>
                <c:pt idx="3871">
                  <c:v>0.351712137461</c:v>
                </c:pt>
                <c:pt idx="3872">
                  <c:v>0.56675505638099999</c:v>
                </c:pt>
                <c:pt idx="3873">
                  <c:v>0.69242984056500001</c:v>
                </c:pt>
                <c:pt idx="3874">
                  <c:v>1.5005073547400001</c:v>
                </c:pt>
                <c:pt idx="3875">
                  <c:v>1.7984464168500001</c:v>
                </c:pt>
                <c:pt idx="3876">
                  <c:v>1.89197802544</c:v>
                </c:pt>
                <c:pt idx="3877">
                  <c:v>2.3957488536799998</c:v>
                </c:pt>
                <c:pt idx="3878">
                  <c:v>2.5286428928400002</c:v>
                </c:pt>
                <c:pt idx="3879">
                  <c:v>2.96534729004</c:v>
                </c:pt>
                <c:pt idx="3880">
                  <c:v>3.05606341362</c:v>
                </c:pt>
                <c:pt idx="3881">
                  <c:v>2.9447178840600001</c:v>
                </c:pt>
                <c:pt idx="3882">
                  <c:v>2.5397415161099999</c:v>
                </c:pt>
                <c:pt idx="3883">
                  <c:v>1.9235351085700001</c:v>
                </c:pt>
                <c:pt idx="3884">
                  <c:v>0.87178134918200001</c:v>
                </c:pt>
                <c:pt idx="3885">
                  <c:v>0</c:v>
                </c:pt>
                <c:pt idx="3886">
                  <c:v>0</c:v>
                </c:pt>
                <c:pt idx="3887">
                  <c:v>0</c:v>
                </c:pt>
                <c:pt idx="3888">
                  <c:v>0</c:v>
                </c:pt>
                <c:pt idx="3889">
                  <c:v>0</c:v>
                </c:pt>
                <c:pt idx="3890">
                  <c:v>0</c:v>
                </c:pt>
                <c:pt idx="3891">
                  <c:v>0</c:v>
                </c:pt>
                <c:pt idx="3892">
                  <c:v>1.30216972902E-2</c:v>
                </c:pt>
                <c:pt idx="3893">
                  <c:v>0.194623425603</c:v>
                </c:pt>
                <c:pt idx="3894">
                  <c:v>0.32264137268100002</c:v>
                </c:pt>
                <c:pt idx="3895">
                  <c:v>0.52339899539900003</c:v>
                </c:pt>
                <c:pt idx="3896">
                  <c:v>0.57291883230200003</c:v>
                </c:pt>
                <c:pt idx="3897">
                  <c:v>0.60532641410800003</c:v>
                </c:pt>
                <c:pt idx="3898">
                  <c:v>0.650853335857</c:v>
                </c:pt>
                <c:pt idx="3899">
                  <c:v>0.89180785417599995</c:v>
                </c:pt>
                <c:pt idx="3900">
                  <c:v>1.2151747942</c:v>
                </c:pt>
                <c:pt idx="3901">
                  <c:v>1.5445889234500001</c:v>
                </c:pt>
                <c:pt idx="3902">
                  <c:v>1.7935483455700001</c:v>
                </c:pt>
                <c:pt idx="3903">
                  <c:v>1.8959826231000001</c:v>
                </c:pt>
                <c:pt idx="3904">
                  <c:v>2.0411603450800002</c:v>
                </c:pt>
                <c:pt idx="3905">
                  <c:v>2.0547459125500001</c:v>
                </c:pt>
                <c:pt idx="3906">
                  <c:v>2.09663891792</c:v>
                </c:pt>
                <c:pt idx="3907">
                  <c:v>1.1128426790199999</c:v>
                </c:pt>
                <c:pt idx="3908">
                  <c:v>0.36560282111199999</c:v>
                </c:pt>
                <c:pt idx="3909">
                  <c:v>0</c:v>
                </c:pt>
                <c:pt idx="3910">
                  <c:v>0</c:v>
                </c:pt>
                <c:pt idx="3911">
                  <c:v>0</c:v>
                </c:pt>
                <c:pt idx="3912">
                  <c:v>0</c:v>
                </c:pt>
                <c:pt idx="3913">
                  <c:v>0</c:v>
                </c:pt>
                <c:pt idx="3914">
                  <c:v>0</c:v>
                </c:pt>
                <c:pt idx="3915">
                  <c:v>0</c:v>
                </c:pt>
                <c:pt idx="3916">
                  <c:v>1.82039791252E-3</c:v>
                </c:pt>
                <c:pt idx="3917">
                  <c:v>0.141332760453</c:v>
                </c:pt>
                <c:pt idx="3918">
                  <c:v>0.23098744452</c:v>
                </c:pt>
                <c:pt idx="3919">
                  <c:v>0.409495919943</c:v>
                </c:pt>
                <c:pt idx="3920">
                  <c:v>0.561146497726</c:v>
                </c:pt>
                <c:pt idx="3921">
                  <c:v>0.93316507339499999</c:v>
                </c:pt>
                <c:pt idx="3922">
                  <c:v>1.5935629606199999</c:v>
                </c:pt>
                <c:pt idx="3923">
                  <c:v>1.8765363693199999</c:v>
                </c:pt>
                <c:pt idx="3924">
                  <c:v>2.06669735909</c:v>
                </c:pt>
                <c:pt idx="3925">
                  <c:v>2.2866566181199999</c:v>
                </c:pt>
                <c:pt idx="3926">
                  <c:v>2.3743665218399999</c:v>
                </c:pt>
                <c:pt idx="3927">
                  <c:v>2.3221077919000002</c:v>
                </c:pt>
                <c:pt idx="3928">
                  <c:v>2.03767752647</c:v>
                </c:pt>
                <c:pt idx="3929">
                  <c:v>1.09294652939</c:v>
                </c:pt>
                <c:pt idx="3930">
                  <c:v>0.65942525863599999</c:v>
                </c:pt>
                <c:pt idx="3931">
                  <c:v>0.52271324396100005</c:v>
                </c:pt>
                <c:pt idx="3932">
                  <c:v>3.4092806279700003E-2</c:v>
                </c:pt>
                <c:pt idx="3933">
                  <c:v>0</c:v>
                </c:pt>
                <c:pt idx="3934">
                  <c:v>0</c:v>
                </c:pt>
                <c:pt idx="3935">
                  <c:v>0</c:v>
                </c:pt>
                <c:pt idx="3936">
                  <c:v>0</c:v>
                </c:pt>
                <c:pt idx="3937">
                  <c:v>0</c:v>
                </c:pt>
                <c:pt idx="3938">
                  <c:v>0</c:v>
                </c:pt>
                <c:pt idx="3939">
                  <c:v>0</c:v>
                </c:pt>
                <c:pt idx="3940">
                  <c:v>3.4100306220399999E-3</c:v>
                </c:pt>
                <c:pt idx="3941">
                  <c:v>4.0137834847000002E-2</c:v>
                </c:pt>
                <c:pt idx="3942">
                  <c:v>0.15733633935499999</c:v>
                </c:pt>
                <c:pt idx="3943">
                  <c:v>0.37807869911199998</c:v>
                </c:pt>
                <c:pt idx="3944">
                  <c:v>0.65091997385</c:v>
                </c:pt>
                <c:pt idx="3945">
                  <c:v>1.16512465477</c:v>
                </c:pt>
                <c:pt idx="3946">
                  <c:v>1.7888430357</c:v>
                </c:pt>
                <c:pt idx="3947">
                  <c:v>1.8974281549500001</c:v>
                </c:pt>
                <c:pt idx="3948">
                  <c:v>2.2232990264899999</c:v>
                </c:pt>
                <c:pt idx="3949">
                  <c:v>2.4606637954699999</c:v>
                </c:pt>
                <c:pt idx="3950">
                  <c:v>2.6092042922999998</c:v>
                </c:pt>
                <c:pt idx="3951">
                  <c:v>2.5887417793299998</c:v>
                </c:pt>
                <c:pt idx="3952">
                  <c:v>2.0727517604800001</c:v>
                </c:pt>
                <c:pt idx="3953">
                  <c:v>1.8360773324999999</c:v>
                </c:pt>
                <c:pt idx="3954">
                  <c:v>1.7302513122600001</c:v>
                </c:pt>
                <c:pt idx="3955">
                  <c:v>1.5788811445199999</c:v>
                </c:pt>
                <c:pt idx="3956">
                  <c:v>0.87569737434399997</c:v>
                </c:pt>
                <c:pt idx="3957">
                  <c:v>0</c:v>
                </c:pt>
                <c:pt idx="3958">
                  <c:v>0</c:v>
                </c:pt>
                <c:pt idx="3959">
                  <c:v>0</c:v>
                </c:pt>
                <c:pt idx="3960">
                  <c:v>0</c:v>
                </c:pt>
                <c:pt idx="3961">
                  <c:v>0</c:v>
                </c:pt>
                <c:pt idx="3962">
                  <c:v>0</c:v>
                </c:pt>
                <c:pt idx="3963">
                  <c:v>0</c:v>
                </c:pt>
                <c:pt idx="3964">
                  <c:v>7.6051005162299998E-3</c:v>
                </c:pt>
                <c:pt idx="3965">
                  <c:v>0.26047018170399999</c:v>
                </c:pt>
                <c:pt idx="3966">
                  <c:v>0.52981758117699995</c:v>
                </c:pt>
                <c:pt idx="3967">
                  <c:v>0.66201817989300005</c:v>
                </c:pt>
                <c:pt idx="3968">
                  <c:v>0.72268605232200001</c:v>
                </c:pt>
                <c:pt idx="3969">
                  <c:v>0.73072105646100005</c:v>
                </c:pt>
                <c:pt idx="3970">
                  <c:v>0.76175510883300002</c:v>
                </c:pt>
                <c:pt idx="3971">
                  <c:v>1.0145550966300001</c:v>
                </c:pt>
                <c:pt idx="3972">
                  <c:v>1.3272964954399999</c:v>
                </c:pt>
                <c:pt idx="3973">
                  <c:v>1.65455436707</c:v>
                </c:pt>
                <c:pt idx="3974">
                  <c:v>1.90136349201</c:v>
                </c:pt>
                <c:pt idx="3975">
                  <c:v>2.00492930412</c:v>
                </c:pt>
                <c:pt idx="3976">
                  <c:v>1.9439123868899999</c:v>
                </c:pt>
                <c:pt idx="3977">
                  <c:v>1.8319494724300001</c:v>
                </c:pt>
                <c:pt idx="3978">
                  <c:v>1.6156568527199999</c:v>
                </c:pt>
                <c:pt idx="3979">
                  <c:v>1.3213844299299999</c:v>
                </c:pt>
                <c:pt idx="3980">
                  <c:v>0.498792141676</c:v>
                </c:pt>
                <c:pt idx="3981">
                  <c:v>0</c:v>
                </c:pt>
                <c:pt idx="3982">
                  <c:v>0</c:v>
                </c:pt>
                <c:pt idx="3983">
                  <c:v>0</c:v>
                </c:pt>
                <c:pt idx="3984">
                  <c:v>0</c:v>
                </c:pt>
                <c:pt idx="3985">
                  <c:v>0</c:v>
                </c:pt>
                <c:pt idx="3986">
                  <c:v>0</c:v>
                </c:pt>
                <c:pt idx="3987">
                  <c:v>0</c:v>
                </c:pt>
                <c:pt idx="3988">
                  <c:v>5.1042027771500001E-3</c:v>
                </c:pt>
                <c:pt idx="3989">
                  <c:v>0.215636312962</c:v>
                </c:pt>
                <c:pt idx="3990">
                  <c:v>0.61026036739300005</c:v>
                </c:pt>
                <c:pt idx="3991">
                  <c:v>0.73066711425800002</c:v>
                </c:pt>
                <c:pt idx="3992">
                  <c:v>0.81644910573999996</c:v>
                </c:pt>
                <c:pt idx="3993">
                  <c:v>0.82966458797499998</c:v>
                </c:pt>
                <c:pt idx="3994">
                  <c:v>0.87590086460100003</c:v>
                </c:pt>
                <c:pt idx="3995">
                  <c:v>1.11056399345</c:v>
                </c:pt>
                <c:pt idx="3996">
                  <c:v>1.5463989973100001</c:v>
                </c:pt>
                <c:pt idx="3997">
                  <c:v>1.96228909492</c:v>
                </c:pt>
                <c:pt idx="3998">
                  <c:v>2.2929978370700002</c:v>
                </c:pt>
                <c:pt idx="3999">
                  <c:v>2.4685328006699998</c:v>
                </c:pt>
                <c:pt idx="4000">
                  <c:v>2.5509586334200001</c:v>
                </c:pt>
                <c:pt idx="4001">
                  <c:v>2.4615743160200001</c:v>
                </c:pt>
                <c:pt idx="4002">
                  <c:v>2.3393321037299999</c:v>
                </c:pt>
                <c:pt idx="4003">
                  <c:v>1.98043215275</c:v>
                </c:pt>
                <c:pt idx="4004">
                  <c:v>1.0830789804500001</c:v>
                </c:pt>
                <c:pt idx="4005">
                  <c:v>0</c:v>
                </c:pt>
                <c:pt idx="4006">
                  <c:v>0</c:v>
                </c:pt>
                <c:pt idx="4007">
                  <c:v>0</c:v>
                </c:pt>
                <c:pt idx="4008">
                  <c:v>0</c:v>
                </c:pt>
                <c:pt idx="4009">
                  <c:v>0</c:v>
                </c:pt>
                <c:pt idx="4010">
                  <c:v>0</c:v>
                </c:pt>
                <c:pt idx="4011">
                  <c:v>0</c:v>
                </c:pt>
                <c:pt idx="4012">
                  <c:v>6.9059105590000003E-3</c:v>
                </c:pt>
                <c:pt idx="4013">
                  <c:v>0.24085538089299999</c:v>
                </c:pt>
                <c:pt idx="4014">
                  <c:v>0.46117475628900001</c:v>
                </c:pt>
                <c:pt idx="4015">
                  <c:v>0.56472462415699998</c:v>
                </c:pt>
                <c:pt idx="4016">
                  <c:v>0.57880419492699997</c:v>
                </c:pt>
                <c:pt idx="4017">
                  <c:v>0.82332211732899996</c:v>
                </c:pt>
                <c:pt idx="4018">
                  <c:v>1.2636414766299999</c:v>
                </c:pt>
                <c:pt idx="4019">
                  <c:v>1.65736055374</c:v>
                </c:pt>
                <c:pt idx="4020">
                  <c:v>2.0773801803600001</c:v>
                </c:pt>
                <c:pt idx="4021">
                  <c:v>2.1371624469800001</c:v>
                </c:pt>
                <c:pt idx="4022">
                  <c:v>2.31846928596</c:v>
                </c:pt>
                <c:pt idx="4023">
                  <c:v>2.1927089691199999</c:v>
                </c:pt>
                <c:pt idx="4024">
                  <c:v>2.00609731674</c:v>
                </c:pt>
                <c:pt idx="4025">
                  <c:v>1.7685738801999999</c:v>
                </c:pt>
                <c:pt idx="4026">
                  <c:v>1.5335834026299999</c:v>
                </c:pt>
                <c:pt idx="4027">
                  <c:v>1.2915509939200001</c:v>
                </c:pt>
                <c:pt idx="4028">
                  <c:v>0.77619946002999995</c:v>
                </c:pt>
                <c:pt idx="4029">
                  <c:v>0</c:v>
                </c:pt>
                <c:pt idx="4030">
                  <c:v>0</c:v>
                </c:pt>
                <c:pt idx="4031">
                  <c:v>0</c:v>
                </c:pt>
                <c:pt idx="4032">
                  <c:v>0</c:v>
                </c:pt>
                <c:pt idx="4033">
                  <c:v>0</c:v>
                </c:pt>
                <c:pt idx="4034">
                  <c:v>0</c:v>
                </c:pt>
                <c:pt idx="4035">
                  <c:v>0</c:v>
                </c:pt>
                <c:pt idx="4036">
                  <c:v>3.5883667878799999E-3</c:v>
                </c:pt>
                <c:pt idx="4037">
                  <c:v>0.103068120778</c:v>
                </c:pt>
                <c:pt idx="4038">
                  <c:v>0.17643976211500001</c:v>
                </c:pt>
                <c:pt idx="4039">
                  <c:v>0.27805790305099998</c:v>
                </c:pt>
                <c:pt idx="4040">
                  <c:v>0.32471671700499999</c:v>
                </c:pt>
                <c:pt idx="4041">
                  <c:v>0.35536661744100001</c:v>
                </c:pt>
                <c:pt idx="4042">
                  <c:v>0.41386935114899998</c:v>
                </c:pt>
                <c:pt idx="4043">
                  <c:v>0.58873230218899997</c:v>
                </c:pt>
                <c:pt idx="4044">
                  <c:v>0.84772920608500002</c:v>
                </c:pt>
                <c:pt idx="4045">
                  <c:v>0.89594984054600002</c:v>
                </c:pt>
                <c:pt idx="4046">
                  <c:v>0.44384047388999998</c:v>
                </c:pt>
                <c:pt idx="4047">
                  <c:v>0.38773235678700002</c:v>
                </c:pt>
                <c:pt idx="4048">
                  <c:v>0.27913248539000002</c:v>
                </c:pt>
                <c:pt idx="4049">
                  <c:v>0.33477723598499998</c:v>
                </c:pt>
                <c:pt idx="4050">
                  <c:v>0.30382710695300003</c:v>
                </c:pt>
                <c:pt idx="4051">
                  <c:v>0.15519472956700001</c:v>
                </c:pt>
                <c:pt idx="4052">
                  <c:v>7.1373701095599998E-2</c:v>
                </c:pt>
                <c:pt idx="4053">
                  <c:v>0</c:v>
                </c:pt>
                <c:pt idx="4054">
                  <c:v>0</c:v>
                </c:pt>
                <c:pt idx="4055">
                  <c:v>0</c:v>
                </c:pt>
                <c:pt idx="4056">
                  <c:v>0</c:v>
                </c:pt>
                <c:pt idx="4057">
                  <c:v>0</c:v>
                </c:pt>
                <c:pt idx="4058">
                  <c:v>0</c:v>
                </c:pt>
                <c:pt idx="4059">
                  <c:v>0</c:v>
                </c:pt>
                <c:pt idx="4060">
                  <c:v>4.4019636698100001E-3</c:v>
                </c:pt>
                <c:pt idx="4061">
                  <c:v>0.16925701499000001</c:v>
                </c:pt>
                <c:pt idx="4062">
                  <c:v>0.39970707893399998</c:v>
                </c:pt>
                <c:pt idx="4063">
                  <c:v>0.49503830075299998</c:v>
                </c:pt>
                <c:pt idx="4064">
                  <c:v>0.55846518278099999</c:v>
                </c:pt>
                <c:pt idx="4065">
                  <c:v>0.63183951377900005</c:v>
                </c:pt>
                <c:pt idx="4066">
                  <c:v>0.69912070035899998</c:v>
                </c:pt>
                <c:pt idx="4067">
                  <c:v>0.78020107746099998</c:v>
                </c:pt>
                <c:pt idx="4068">
                  <c:v>0.75431376695600005</c:v>
                </c:pt>
                <c:pt idx="4069">
                  <c:v>0.80532717704800005</c:v>
                </c:pt>
                <c:pt idx="4070">
                  <c:v>0.79246783256499997</c:v>
                </c:pt>
                <c:pt idx="4071">
                  <c:v>0.789161741734</c:v>
                </c:pt>
                <c:pt idx="4072">
                  <c:v>0.78493654727899997</c:v>
                </c:pt>
                <c:pt idx="4073">
                  <c:v>0.75779914855999997</c:v>
                </c:pt>
                <c:pt idx="4074">
                  <c:v>0.69904166459999995</c:v>
                </c:pt>
                <c:pt idx="4075">
                  <c:v>0.58020693063700002</c:v>
                </c:pt>
                <c:pt idx="4076">
                  <c:v>0.370999366045</c:v>
                </c:pt>
                <c:pt idx="4077">
                  <c:v>0</c:v>
                </c:pt>
                <c:pt idx="4078">
                  <c:v>0</c:v>
                </c:pt>
                <c:pt idx="4079">
                  <c:v>0</c:v>
                </c:pt>
                <c:pt idx="4080">
                  <c:v>0</c:v>
                </c:pt>
                <c:pt idx="4081">
                  <c:v>0</c:v>
                </c:pt>
                <c:pt idx="4082">
                  <c:v>0</c:v>
                </c:pt>
                <c:pt idx="4083">
                  <c:v>0</c:v>
                </c:pt>
                <c:pt idx="4084">
                  <c:v>3.19750444032E-3</c:v>
                </c:pt>
                <c:pt idx="4085">
                  <c:v>0.185952365398</c:v>
                </c:pt>
                <c:pt idx="4086">
                  <c:v>0.39434430003199999</c:v>
                </c:pt>
                <c:pt idx="4087">
                  <c:v>0.63034510612500005</c:v>
                </c:pt>
                <c:pt idx="4088">
                  <c:v>0.70449441671400004</c:v>
                </c:pt>
                <c:pt idx="4089">
                  <c:v>0.78804659843400005</c:v>
                </c:pt>
                <c:pt idx="4090">
                  <c:v>0.841408312321</c:v>
                </c:pt>
                <c:pt idx="4091">
                  <c:v>0.85591340064999999</c:v>
                </c:pt>
                <c:pt idx="4092">
                  <c:v>0.899468839169</c:v>
                </c:pt>
                <c:pt idx="4093">
                  <c:v>0.92933249473599999</c:v>
                </c:pt>
                <c:pt idx="4094">
                  <c:v>1.09994721413</c:v>
                </c:pt>
                <c:pt idx="4095">
                  <c:v>1.2430443763700001</c:v>
                </c:pt>
                <c:pt idx="4096">
                  <c:v>1.3418153524400001</c:v>
                </c:pt>
                <c:pt idx="4097">
                  <c:v>1.3809877634000001</c:v>
                </c:pt>
                <c:pt idx="4098">
                  <c:v>1.3978742361100001</c:v>
                </c:pt>
                <c:pt idx="4099">
                  <c:v>1.0466550588600001</c:v>
                </c:pt>
                <c:pt idx="4100">
                  <c:v>0.36848032474499998</c:v>
                </c:pt>
                <c:pt idx="4101">
                  <c:v>0</c:v>
                </c:pt>
                <c:pt idx="4102">
                  <c:v>0</c:v>
                </c:pt>
                <c:pt idx="4103">
                  <c:v>0</c:v>
                </c:pt>
                <c:pt idx="4104">
                  <c:v>0</c:v>
                </c:pt>
                <c:pt idx="4105">
                  <c:v>0</c:v>
                </c:pt>
                <c:pt idx="4106">
                  <c:v>0</c:v>
                </c:pt>
                <c:pt idx="4107">
                  <c:v>0</c:v>
                </c:pt>
                <c:pt idx="4108">
                  <c:v>5.78276626766E-3</c:v>
                </c:pt>
                <c:pt idx="4109">
                  <c:v>0.159474268556</c:v>
                </c:pt>
                <c:pt idx="4110">
                  <c:v>0.37512639164900002</c:v>
                </c:pt>
                <c:pt idx="4111">
                  <c:v>0.46728509664500001</c:v>
                </c:pt>
                <c:pt idx="4112">
                  <c:v>0.62491583824200003</c:v>
                </c:pt>
                <c:pt idx="4113">
                  <c:v>0.94777756929400003</c:v>
                </c:pt>
                <c:pt idx="4114">
                  <c:v>1.28321135044</c:v>
                </c:pt>
                <c:pt idx="4115">
                  <c:v>1.1954153776200001</c:v>
                </c:pt>
                <c:pt idx="4116">
                  <c:v>1.2186547517799999</c:v>
                </c:pt>
                <c:pt idx="4117">
                  <c:v>1.23618853092</c:v>
                </c:pt>
                <c:pt idx="4118">
                  <c:v>1.2287179231600001</c:v>
                </c:pt>
                <c:pt idx="4119">
                  <c:v>1.2841800451300001</c:v>
                </c:pt>
                <c:pt idx="4120">
                  <c:v>1.0938328504599999</c:v>
                </c:pt>
                <c:pt idx="4121">
                  <c:v>1.42184782028</c:v>
                </c:pt>
                <c:pt idx="4122">
                  <c:v>1.56323325634</c:v>
                </c:pt>
                <c:pt idx="4123">
                  <c:v>1.47969865799</c:v>
                </c:pt>
                <c:pt idx="4124">
                  <c:v>0.63685315847400004</c:v>
                </c:pt>
                <c:pt idx="4125">
                  <c:v>0</c:v>
                </c:pt>
                <c:pt idx="4126">
                  <c:v>0</c:v>
                </c:pt>
                <c:pt idx="4127">
                  <c:v>0</c:v>
                </c:pt>
                <c:pt idx="4128">
                  <c:v>0</c:v>
                </c:pt>
                <c:pt idx="4129">
                  <c:v>0</c:v>
                </c:pt>
                <c:pt idx="4130">
                  <c:v>0</c:v>
                </c:pt>
                <c:pt idx="4131">
                  <c:v>0</c:v>
                </c:pt>
                <c:pt idx="4132">
                  <c:v>1.1974739842100001E-2</c:v>
                </c:pt>
                <c:pt idx="4133">
                  <c:v>0.303609162569</c:v>
                </c:pt>
                <c:pt idx="4134">
                  <c:v>0.65343064069699996</c:v>
                </c:pt>
                <c:pt idx="4135">
                  <c:v>0.81175094842899997</c:v>
                </c:pt>
                <c:pt idx="4136">
                  <c:v>0.936241745949</c:v>
                </c:pt>
                <c:pt idx="4137">
                  <c:v>0.96526885032700005</c:v>
                </c:pt>
                <c:pt idx="4138">
                  <c:v>1.0593705177299999</c:v>
                </c:pt>
                <c:pt idx="4139">
                  <c:v>1.1219147443799999</c:v>
                </c:pt>
                <c:pt idx="4140">
                  <c:v>1.18992328644</c:v>
                </c:pt>
                <c:pt idx="4141">
                  <c:v>1.1775274276700001</c:v>
                </c:pt>
                <c:pt idx="4142">
                  <c:v>1.2432013750099999</c:v>
                </c:pt>
                <c:pt idx="4143">
                  <c:v>1.2486436367</c:v>
                </c:pt>
                <c:pt idx="4144">
                  <c:v>1.09600138664</c:v>
                </c:pt>
                <c:pt idx="4145">
                  <c:v>1.0884901285199999</c:v>
                </c:pt>
                <c:pt idx="4146">
                  <c:v>1.0497623681999999</c:v>
                </c:pt>
                <c:pt idx="4147">
                  <c:v>1.0034438371700001</c:v>
                </c:pt>
                <c:pt idx="4148">
                  <c:v>0.79627960920300001</c:v>
                </c:pt>
                <c:pt idx="4149">
                  <c:v>0</c:v>
                </c:pt>
                <c:pt idx="4150">
                  <c:v>0</c:v>
                </c:pt>
                <c:pt idx="4151">
                  <c:v>0</c:v>
                </c:pt>
                <c:pt idx="4152">
                  <c:v>0</c:v>
                </c:pt>
                <c:pt idx="4153">
                  <c:v>0</c:v>
                </c:pt>
                <c:pt idx="4154">
                  <c:v>0</c:v>
                </c:pt>
                <c:pt idx="4155">
                  <c:v>0</c:v>
                </c:pt>
                <c:pt idx="4156">
                  <c:v>9.6827633678900002E-3</c:v>
                </c:pt>
                <c:pt idx="4157">
                  <c:v>0.410512089729</c:v>
                </c:pt>
                <c:pt idx="4158">
                  <c:v>0.79282408952700001</c:v>
                </c:pt>
                <c:pt idx="4159">
                  <c:v>0.82679527998000002</c:v>
                </c:pt>
                <c:pt idx="4160">
                  <c:v>0.97159451246299999</c:v>
                </c:pt>
                <c:pt idx="4161">
                  <c:v>1.16139674187</c:v>
                </c:pt>
                <c:pt idx="4162">
                  <c:v>1.28968131542</c:v>
                </c:pt>
                <c:pt idx="4163">
                  <c:v>1.3524202108400001</c:v>
                </c:pt>
                <c:pt idx="4164">
                  <c:v>1.31787443161</c:v>
                </c:pt>
                <c:pt idx="4165">
                  <c:v>1.29845619202</c:v>
                </c:pt>
                <c:pt idx="4166">
                  <c:v>1.2682167291599999</c:v>
                </c:pt>
                <c:pt idx="4167">
                  <c:v>1.26577794552</c:v>
                </c:pt>
                <c:pt idx="4168">
                  <c:v>1.36793148518</c:v>
                </c:pt>
                <c:pt idx="4169">
                  <c:v>1.31065392494</c:v>
                </c:pt>
                <c:pt idx="4170">
                  <c:v>1.3561164140699999</c:v>
                </c:pt>
                <c:pt idx="4171">
                  <c:v>1.24118685722</c:v>
                </c:pt>
                <c:pt idx="4172">
                  <c:v>0.59118527174000002</c:v>
                </c:pt>
                <c:pt idx="4173">
                  <c:v>0</c:v>
                </c:pt>
                <c:pt idx="4174">
                  <c:v>0</c:v>
                </c:pt>
                <c:pt idx="4175">
                  <c:v>0</c:v>
                </c:pt>
                <c:pt idx="4176">
                  <c:v>0</c:v>
                </c:pt>
                <c:pt idx="4177">
                  <c:v>0</c:v>
                </c:pt>
                <c:pt idx="4178">
                  <c:v>0</c:v>
                </c:pt>
                <c:pt idx="4179">
                  <c:v>0</c:v>
                </c:pt>
                <c:pt idx="4180">
                  <c:v>7.1242493577300002E-3</c:v>
                </c:pt>
                <c:pt idx="4181">
                  <c:v>0.248276531696</c:v>
                </c:pt>
                <c:pt idx="4182">
                  <c:v>0.54078149795499997</c:v>
                </c:pt>
                <c:pt idx="4183">
                  <c:v>0.59853851795199997</c:v>
                </c:pt>
                <c:pt idx="4184">
                  <c:v>0.65097439289100001</c:v>
                </c:pt>
                <c:pt idx="4185">
                  <c:v>0.70095902681400002</c:v>
                </c:pt>
                <c:pt idx="4186">
                  <c:v>0.80096620321300005</c:v>
                </c:pt>
                <c:pt idx="4187">
                  <c:v>0.822968363762</c:v>
                </c:pt>
                <c:pt idx="4188">
                  <c:v>1.07478773594</c:v>
                </c:pt>
                <c:pt idx="4189">
                  <c:v>1.20646476746</c:v>
                </c:pt>
                <c:pt idx="4190">
                  <c:v>1.22142791748</c:v>
                </c:pt>
                <c:pt idx="4191">
                  <c:v>1.1858240365999999</c:v>
                </c:pt>
                <c:pt idx="4192">
                  <c:v>1.32593119144</c:v>
                </c:pt>
                <c:pt idx="4193">
                  <c:v>1.29458773136</c:v>
                </c:pt>
                <c:pt idx="4194">
                  <c:v>1.13574755192</c:v>
                </c:pt>
                <c:pt idx="4195">
                  <c:v>1.0298126936000001</c:v>
                </c:pt>
                <c:pt idx="4196">
                  <c:v>0.67575520277000001</c:v>
                </c:pt>
                <c:pt idx="4197">
                  <c:v>0</c:v>
                </c:pt>
                <c:pt idx="4198">
                  <c:v>0</c:v>
                </c:pt>
                <c:pt idx="4199">
                  <c:v>0</c:v>
                </c:pt>
                <c:pt idx="4200">
                  <c:v>0</c:v>
                </c:pt>
                <c:pt idx="4201">
                  <c:v>0</c:v>
                </c:pt>
                <c:pt idx="4202">
                  <c:v>0</c:v>
                </c:pt>
                <c:pt idx="4203">
                  <c:v>0</c:v>
                </c:pt>
                <c:pt idx="4204">
                  <c:v>6.5962900407599999E-3</c:v>
                </c:pt>
                <c:pt idx="4205">
                  <c:v>0.21384383738000001</c:v>
                </c:pt>
                <c:pt idx="4206">
                  <c:v>0.510012686253</c:v>
                </c:pt>
                <c:pt idx="4207">
                  <c:v>0.58758240938200001</c:v>
                </c:pt>
                <c:pt idx="4208">
                  <c:v>0.72893118858299999</c:v>
                </c:pt>
                <c:pt idx="4209">
                  <c:v>0.85210061073300003</c:v>
                </c:pt>
                <c:pt idx="4210">
                  <c:v>1.07901036739</c:v>
                </c:pt>
                <c:pt idx="4211">
                  <c:v>1.16315793991</c:v>
                </c:pt>
                <c:pt idx="4212">
                  <c:v>1.2765392065000001</c:v>
                </c:pt>
                <c:pt idx="4213">
                  <c:v>1.33166706562</c:v>
                </c:pt>
                <c:pt idx="4214">
                  <c:v>1.216396451</c:v>
                </c:pt>
                <c:pt idx="4215">
                  <c:v>1.2445608377499999</c:v>
                </c:pt>
                <c:pt idx="4216">
                  <c:v>1.29060781002</c:v>
                </c:pt>
                <c:pt idx="4217">
                  <c:v>1.28716909885</c:v>
                </c:pt>
                <c:pt idx="4218">
                  <c:v>1.3403335809700001</c:v>
                </c:pt>
                <c:pt idx="4219">
                  <c:v>1.4308114051800001</c:v>
                </c:pt>
                <c:pt idx="4220">
                  <c:v>0.77902847528499997</c:v>
                </c:pt>
                <c:pt idx="4221">
                  <c:v>0</c:v>
                </c:pt>
                <c:pt idx="4222">
                  <c:v>0</c:v>
                </c:pt>
                <c:pt idx="4223">
                  <c:v>0</c:v>
                </c:pt>
                <c:pt idx="4224">
                  <c:v>0</c:v>
                </c:pt>
                <c:pt idx="4225">
                  <c:v>0</c:v>
                </c:pt>
                <c:pt idx="4226">
                  <c:v>0</c:v>
                </c:pt>
                <c:pt idx="4227">
                  <c:v>0</c:v>
                </c:pt>
                <c:pt idx="4228">
                  <c:v>2.13012006134E-3</c:v>
                </c:pt>
                <c:pt idx="4229">
                  <c:v>0.134641081095</c:v>
                </c:pt>
                <c:pt idx="4230">
                  <c:v>0.53202897310300001</c:v>
                </c:pt>
                <c:pt idx="4231">
                  <c:v>0.78157037496600001</c:v>
                </c:pt>
                <c:pt idx="4232">
                  <c:v>0.97730851173400002</c:v>
                </c:pt>
                <c:pt idx="4233">
                  <c:v>1.5113852024100001</c:v>
                </c:pt>
                <c:pt idx="4234">
                  <c:v>1.65117549896</c:v>
                </c:pt>
                <c:pt idx="4235">
                  <c:v>1.7696740627300001</c:v>
                </c:pt>
                <c:pt idx="4236">
                  <c:v>1.76264345646</c:v>
                </c:pt>
                <c:pt idx="4237">
                  <c:v>1.5256664753</c:v>
                </c:pt>
                <c:pt idx="4238">
                  <c:v>1.5400584936099999</c:v>
                </c:pt>
                <c:pt idx="4239">
                  <c:v>1.4935810565900001</c:v>
                </c:pt>
                <c:pt idx="4240">
                  <c:v>1.3954634666400001</c:v>
                </c:pt>
                <c:pt idx="4241">
                  <c:v>1.4714169502300001</c:v>
                </c:pt>
                <c:pt idx="4242">
                  <c:v>1.42863762379</c:v>
                </c:pt>
                <c:pt idx="4243">
                  <c:v>1.3929020166399999</c:v>
                </c:pt>
                <c:pt idx="4244">
                  <c:v>0.874893248081</c:v>
                </c:pt>
                <c:pt idx="4245">
                  <c:v>0</c:v>
                </c:pt>
                <c:pt idx="4246">
                  <c:v>0</c:v>
                </c:pt>
                <c:pt idx="4247">
                  <c:v>0</c:v>
                </c:pt>
                <c:pt idx="4248">
                  <c:v>0</c:v>
                </c:pt>
                <c:pt idx="4249">
                  <c:v>0</c:v>
                </c:pt>
                <c:pt idx="4250">
                  <c:v>0</c:v>
                </c:pt>
                <c:pt idx="4251">
                  <c:v>0</c:v>
                </c:pt>
                <c:pt idx="4252">
                  <c:v>7.6459189876899999E-3</c:v>
                </c:pt>
                <c:pt idx="4253">
                  <c:v>0.28836512565599998</c:v>
                </c:pt>
                <c:pt idx="4254">
                  <c:v>0.63178944587700003</c:v>
                </c:pt>
                <c:pt idx="4255">
                  <c:v>0.86594069004100005</c:v>
                </c:pt>
                <c:pt idx="4256">
                  <c:v>1.0578410625500001</c:v>
                </c:pt>
                <c:pt idx="4257">
                  <c:v>1.3431397676500001</c:v>
                </c:pt>
                <c:pt idx="4258">
                  <c:v>1.51132369041</c:v>
                </c:pt>
                <c:pt idx="4259">
                  <c:v>1.45707142353</c:v>
                </c:pt>
                <c:pt idx="4260">
                  <c:v>1.3318878412199999</c:v>
                </c:pt>
                <c:pt idx="4261">
                  <c:v>1.2831474542600001</c:v>
                </c:pt>
                <c:pt idx="4262">
                  <c:v>1.26474475861</c:v>
                </c:pt>
                <c:pt idx="4263">
                  <c:v>1.3725870847699999</c:v>
                </c:pt>
                <c:pt idx="4264">
                  <c:v>1.3801205158200001</c:v>
                </c:pt>
                <c:pt idx="4265">
                  <c:v>1.4005547761899999</c:v>
                </c:pt>
                <c:pt idx="4266">
                  <c:v>1.2492386102699999</c:v>
                </c:pt>
                <c:pt idx="4267">
                  <c:v>1.2336426973300001</c:v>
                </c:pt>
                <c:pt idx="4268">
                  <c:v>0.70110130310100005</c:v>
                </c:pt>
                <c:pt idx="4269">
                  <c:v>0</c:v>
                </c:pt>
                <c:pt idx="4270">
                  <c:v>0</c:v>
                </c:pt>
                <c:pt idx="4271">
                  <c:v>0</c:v>
                </c:pt>
                <c:pt idx="4272">
                  <c:v>0</c:v>
                </c:pt>
                <c:pt idx="4273">
                  <c:v>0</c:v>
                </c:pt>
                <c:pt idx="4274">
                  <c:v>0</c:v>
                </c:pt>
                <c:pt idx="4275">
                  <c:v>0</c:v>
                </c:pt>
                <c:pt idx="4276">
                  <c:v>4.5852381736E-3</c:v>
                </c:pt>
                <c:pt idx="4277">
                  <c:v>0.24176153540600001</c:v>
                </c:pt>
                <c:pt idx="4278">
                  <c:v>0.51216435432399998</c:v>
                </c:pt>
                <c:pt idx="4279">
                  <c:v>0.55142080783799996</c:v>
                </c:pt>
                <c:pt idx="4280">
                  <c:v>0.63329207897200002</c:v>
                </c:pt>
                <c:pt idx="4281">
                  <c:v>0.67329227924299995</c:v>
                </c:pt>
                <c:pt idx="4282">
                  <c:v>0.85777449607800005</c:v>
                </c:pt>
                <c:pt idx="4283">
                  <c:v>0.89803683757800001</c:v>
                </c:pt>
                <c:pt idx="4284">
                  <c:v>0.92667394876499998</c:v>
                </c:pt>
                <c:pt idx="4285">
                  <c:v>1.0596597194699999</c:v>
                </c:pt>
                <c:pt idx="4286">
                  <c:v>1.0994027852999999</c:v>
                </c:pt>
                <c:pt idx="4287">
                  <c:v>1.1238257885</c:v>
                </c:pt>
                <c:pt idx="4288">
                  <c:v>1.12785291672</c:v>
                </c:pt>
                <c:pt idx="4289">
                  <c:v>1.1224825382200001</c:v>
                </c:pt>
                <c:pt idx="4290">
                  <c:v>0.93139004707299999</c:v>
                </c:pt>
                <c:pt idx="4291">
                  <c:v>0.77820563316299995</c:v>
                </c:pt>
                <c:pt idx="4292">
                  <c:v>0.46705660224000001</c:v>
                </c:pt>
                <c:pt idx="4293">
                  <c:v>0</c:v>
                </c:pt>
                <c:pt idx="4294">
                  <c:v>0</c:v>
                </c:pt>
                <c:pt idx="4295">
                  <c:v>0</c:v>
                </c:pt>
                <c:pt idx="4296">
                  <c:v>0</c:v>
                </c:pt>
                <c:pt idx="4297">
                  <c:v>0</c:v>
                </c:pt>
                <c:pt idx="4298">
                  <c:v>0</c:v>
                </c:pt>
                <c:pt idx="4299">
                  <c:v>0</c:v>
                </c:pt>
                <c:pt idx="4300">
                  <c:v>5.8956835418900004E-3</c:v>
                </c:pt>
                <c:pt idx="4301">
                  <c:v>0.112255901098</c:v>
                </c:pt>
                <c:pt idx="4302">
                  <c:v>0.32746839523299998</c:v>
                </c:pt>
                <c:pt idx="4303">
                  <c:v>0.57897061109500003</c:v>
                </c:pt>
                <c:pt idx="4304">
                  <c:v>0.58699357509600003</c:v>
                </c:pt>
                <c:pt idx="4305">
                  <c:v>0.610214173794</c:v>
                </c:pt>
                <c:pt idx="4306">
                  <c:v>0.64987415075300003</c:v>
                </c:pt>
                <c:pt idx="4307">
                  <c:v>0.78636670112600005</c:v>
                </c:pt>
                <c:pt idx="4308">
                  <c:v>1.0140933990500001</c:v>
                </c:pt>
                <c:pt idx="4309">
                  <c:v>1.2259534597399999</c:v>
                </c:pt>
                <c:pt idx="4310">
                  <c:v>1.24544739723</c:v>
                </c:pt>
                <c:pt idx="4311">
                  <c:v>1.1235814094500001</c:v>
                </c:pt>
                <c:pt idx="4312">
                  <c:v>1.0540832281100001</c:v>
                </c:pt>
                <c:pt idx="4313">
                  <c:v>1.1062973737699999</c:v>
                </c:pt>
                <c:pt idx="4314">
                  <c:v>1.08304691315</c:v>
                </c:pt>
                <c:pt idx="4315">
                  <c:v>0.90554100275000005</c:v>
                </c:pt>
                <c:pt idx="4316">
                  <c:v>0.464143723249</c:v>
                </c:pt>
                <c:pt idx="4317">
                  <c:v>0</c:v>
                </c:pt>
                <c:pt idx="4318">
                  <c:v>0</c:v>
                </c:pt>
                <c:pt idx="4319">
                  <c:v>0</c:v>
                </c:pt>
                <c:pt idx="4320">
                  <c:v>0</c:v>
                </c:pt>
                <c:pt idx="4321">
                  <c:v>0</c:v>
                </c:pt>
                <c:pt idx="4322">
                  <c:v>0</c:v>
                </c:pt>
                <c:pt idx="4323">
                  <c:v>0</c:v>
                </c:pt>
                <c:pt idx="4324">
                  <c:v>3.8547457661499999E-3</c:v>
                </c:pt>
                <c:pt idx="4325">
                  <c:v>8.7585747241999995E-2</c:v>
                </c:pt>
                <c:pt idx="4326">
                  <c:v>0.30872270464899998</c:v>
                </c:pt>
                <c:pt idx="4327">
                  <c:v>0.48254567384699998</c:v>
                </c:pt>
                <c:pt idx="4328">
                  <c:v>0.51770102977800003</c:v>
                </c:pt>
                <c:pt idx="4329">
                  <c:v>0.71957951784100005</c:v>
                </c:pt>
                <c:pt idx="4330">
                  <c:v>0.96300542354600005</c:v>
                </c:pt>
                <c:pt idx="4331">
                  <c:v>1.0739475488700001</c:v>
                </c:pt>
                <c:pt idx="4332">
                  <c:v>1.17332911491</c:v>
                </c:pt>
                <c:pt idx="4333">
                  <c:v>1.2834318876299999</c:v>
                </c:pt>
                <c:pt idx="4334">
                  <c:v>1.3334990739799999</c:v>
                </c:pt>
                <c:pt idx="4335">
                  <c:v>1.3255069255800001</c:v>
                </c:pt>
                <c:pt idx="4336">
                  <c:v>1.43332529068</c:v>
                </c:pt>
                <c:pt idx="4337">
                  <c:v>1.34886538982</c:v>
                </c:pt>
                <c:pt idx="4338">
                  <c:v>1.3599194288300001</c:v>
                </c:pt>
                <c:pt idx="4339">
                  <c:v>1.02837526798</c:v>
                </c:pt>
                <c:pt idx="4340">
                  <c:v>0.50372046232199996</c:v>
                </c:pt>
                <c:pt idx="4341">
                  <c:v>0</c:v>
                </c:pt>
                <c:pt idx="4342">
                  <c:v>0</c:v>
                </c:pt>
                <c:pt idx="4343">
                  <c:v>0</c:v>
                </c:pt>
                <c:pt idx="4344">
                  <c:v>0</c:v>
                </c:pt>
                <c:pt idx="4345">
                  <c:v>0</c:v>
                </c:pt>
                <c:pt idx="4346">
                  <c:v>0</c:v>
                </c:pt>
                <c:pt idx="4347">
                  <c:v>0</c:v>
                </c:pt>
                <c:pt idx="4348">
                  <c:v>3.6326015833800002E-3</c:v>
                </c:pt>
                <c:pt idx="4349">
                  <c:v>0.181064799428</c:v>
                </c:pt>
                <c:pt idx="4350">
                  <c:v>0.51214617490799996</c:v>
                </c:pt>
                <c:pt idx="4351">
                  <c:v>0.67379188537599999</c:v>
                </c:pt>
                <c:pt idx="4352">
                  <c:v>0.70735448598899997</c:v>
                </c:pt>
                <c:pt idx="4353">
                  <c:v>0.74110728502300005</c:v>
                </c:pt>
                <c:pt idx="4354">
                  <c:v>0.85100787877999995</c:v>
                </c:pt>
                <c:pt idx="4355">
                  <c:v>1.0428961515399999</c:v>
                </c:pt>
                <c:pt idx="4356">
                  <c:v>1.2347921132999999</c:v>
                </c:pt>
                <c:pt idx="4357">
                  <c:v>1.2256138324700001</c:v>
                </c:pt>
                <c:pt idx="4358">
                  <c:v>1.2713273763699999</c:v>
                </c:pt>
                <c:pt idx="4359">
                  <c:v>1.18615245819</c:v>
                </c:pt>
                <c:pt idx="4360">
                  <c:v>1.19201886654</c:v>
                </c:pt>
                <c:pt idx="4361">
                  <c:v>1.18028366566</c:v>
                </c:pt>
                <c:pt idx="4362">
                  <c:v>1.0014840364499999</c:v>
                </c:pt>
                <c:pt idx="4363">
                  <c:v>0.72151839733099998</c:v>
                </c:pt>
                <c:pt idx="4364">
                  <c:v>0.27352216839799998</c:v>
                </c:pt>
                <c:pt idx="4365">
                  <c:v>0</c:v>
                </c:pt>
                <c:pt idx="4366">
                  <c:v>0</c:v>
                </c:pt>
                <c:pt idx="4367">
                  <c:v>0</c:v>
                </c:pt>
                <c:pt idx="4368">
                  <c:v>0</c:v>
                </c:pt>
                <c:pt idx="4369">
                  <c:v>0</c:v>
                </c:pt>
                <c:pt idx="4370">
                  <c:v>0</c:v>
                </c:pt>
                <c:pt idx="4371">
                  <c:v>0</c:v>
                </c:pt>
                <c:pt idx="4372">
                  <c:v>3.5965831484599999E-3</c:v>
                </c:pt>
                <c:pt idx="4373">
                  <c:v>0.14293223619500001</c:v>
                </c:pt>
                <c:pt idx="4374">
                  <c:v>0.41590073704699998</c:v>
                </c:pt>
                <c:pt idx="4375">
                  <c:v>0.51544290781000002</c:v>
                </c:pt>
                <c:pt idx="4376">
                  <c:v>0.46145585179300003</c:v>
                </c:pt>
                <c:pt idx="4377">
                  <c:v>0.56953942775699995</c:v>
                </c:pt>
                <c:pt idx="4378">
                  <c:v>0.70870196819300002</c:v>
                </c:pt>
                <c:pt idx="4379">
                  <c:v>0.69865095615399997</c:v>
                </c:pt>
                <c:pt idx="4380">
                  <c:v>0.70385241508499996</c:v>
                </c:pt>
                <c:pt idx="4381">
                  <c:v>0.77199500799200005</c:v>
                </c:pt>
                <c:pt idx="4382">
                  <c:v>0.84355509281200003</c:v>
                </c:pt>
                <c:pt idx="4383">
                  <c:v>0.95402550697300004</c:v>
                </c:pt>
                <c:pt idx="4384">
                  <c:v>1.1355553865400001</c:v>
                </c:pt>
                <c:pt idx="4385">
                  <c:v>1.1221457719800001</c:v>
                </c:pt>
                <c:pt idx="4386">
                  <c:v>0.98242342472099997</c:v>
                </c:pt>
                <c:pt idx="4387">
                  <c:v>0.73448544740699995</c:v>
                </c:pt>
                <c:pt idx="4388">
                  <c:v>0.37194588780400001</c:v>
                </c:pt>
                <c:pt idx="4389">
                  <c:v>0</c:v>
                </c:pt>
                <c:pt idx="4390">
                  <c:v>0</c:v>
                </c:pt>
                <c:pt idx="4391">
                  <c:v>0</c:v>
                </c:pt>
                <c:pt idx="4392">
                  <c:v>0</c:v>
                </c:pt>
                <c:pt idx="4393">
                  <c:v>0</c:v>
                </c:pt>
                <c:pt idx="4394">
                  <c:v>0</c:v>
                </c:pt>
                <c:pt idx="4395">
                  <c:v>0</c:v>
                </c:pt>
                <c:pt idx="4396">
                  <c:v>2.0909435115800002E-3</c:v>
                </c:pt>
                <c:pt idx="4397">
                  <c:v>0.22899533808200001</c:v>
                </c:pt>
                <c:pt idx="4398">
                  <c:v>0.49093160033200001</c:v>
                </c:pt>
                <c:pt idx="4399">
                  <c:v>0.547722637653</c:v>
                </c:pt>
                <c:pt idx="4400">
                  <c:v>0.60364228487000005</c:v>
                </c:pt>
                <c:pt idx="4401">
                  <c:v>0.674708366394</c:v>
                </c:pt>
                <c:pt idx="4402">
                  <c:v>0.83385455608400005</c:v>
                </c:pt>
                <c:pt idx="4403">
                  <c:v>0.99692112207399997</c:v>
                </c:pt>
                <c:pt idx="4404">
                  <c:v>1.1929847002</c:v>
                </c:pt>
                <c:pt idx="4405">
                  <c:v>1.21960246563</c:v>
                </c:pt>
                <c:pt idx="4406">
                  <c:v>1.2488468885399999</c:v>
                </c:pt>
                <c:pt idx="4407">
                  <c:v>1.27924394608</c:v>
                </c:pt>
                <c:pt idx="4408">
                  <c:v>1.3320010900499999</c:v>
                </c:pt>
                <c:pt idx="4409">
                  <c:v>1.31747627258</c:v>
                </c:pt>
                <c:pt idx="4410">
                  <c:v>1.2080838680299999</c:v>
                </c:pt>
                <c:pt idx="4411">
                  <c:v>0.91477739810900005</c:v>
                </c:pt>
                <c:pt idx="4412">
                  <c:v>0.67843323946</c:v>
                </c:pt>
                <c:pt idx="4413">
                  <c:v>0</c:v>
                </c:pt>
                <c:pt idx="4414">
                  <c:v>0</c:v>
                </c:pt>
                <c:pt idx="4415">
                  <c:v>0</c:v>
                </c:pt>
                <c:pt idx="4416">
                  <c:v>0</c:v>
                </c:pt>
                <c:pt idx="4417">
                  <c:v>0</c:v>
                </c:pt>
                <c:pt idx="4418">
                  <c:v>0</c:v>
                </c:pt>
                <c:pt idx="4419">
                  <c:v>0</c:v>
                </c:pt>
                <c:pt idx="4420">
                  <c:v>3.1229937449100001E-3</c:v>
                </c:pt>
                <c:pt idx="4421">
                  <c:v>0.25825539231299999</c:v>
                </c:pt>
                <c:pt idx="4422">
                  <c:v>0.51984143257100002</c:v>
                </c:pt>
                <c:pt idx="4423">
                  <c:v>0.73535853624299996</c:v>
                </c:pt>
                <c:pt idx="4424">
                  <c:v>0.79221343994100002</c:v>
                </c:pt>
                <c:pt idx="4425">
                  <c:v>0.84982180595400003</c:v>
                </c:pt>
                <c:pt idx="4426">
                  <c:v>0.87513685226399995</c:v>
                </c:pt>
                <c:pt idx="4427">
                  <c:v>0.995053946972</c:v>
                </c:pt>
                <c:pt idx="4428">
                  <c:v>0.92144292592999999</c:v>
                </c:pt>
                <c:pt idx="4429">
                  <c:v>0.86733037233400001</c:v>
                </c:pt>
                <c:pt idx="4430">
                  <c:v>0.87799519300499995</c:v>
                </c:pt>
                <c:pt idx="4431">
                  <c:v>0.84447354078299997</c:v>
                </c:pt>
                <c:pt idx="4432">
                  <c:v>0.773734092712</c:v>
                </c:pt>
                <c:pt idx="4433">
                  <c:v>0.72734713554399999</c:v>
                </c:pt>
                <c:pt idx="4434">
                  <c:v>0.58984971046400003</c:v>
                </c:pt>
                <c:pt idx="4435">
                  <c:v>0.40349972248100002</c:v>
                </c:pt>
                <c:pt idx="4436">
                  <c:v>0.120434947312</c:v>
                </c:pt>
                <c:pt idx="4437">
                  <c:v>0</c:v>
                </c:pt>
                <c:pt idx="4438">
                  <c:v>0</c:v>
                </c:pt>
                <c:pt idx="4439">
                  <c:v>0</c:v>
                </c:pt>
                <c:pt idx="4440">
                  <c:v>0</c:v>
                </c:pt>
                <c:pt idx="4441">
                  <c:v>0</c:v>
                </c:pt>
                <c:pt idx="4442">
                  <c:v>0</c:v>
                </c:pt>
                <c:pt idx="4443">
                  <c:v>0</c:v>
                </c:pt>
                <c:pt idx="4444">
                  <c:v>3.9055100642099998E-3</c:v>
                </c:pt>
                <c:pt idx="4445">
                  <c:v>0.24467265605899999</c:v>
                </c:pt>
                <c:pt idx="4446">
                  <c:v>0.53628253936799997</c:v>
                </c:pt>
                <c:pt idx="4447">
                  <c:v>0.56544870138199999</c:v>
                </c:pt>
                <c:pt idx="4448">
                  <c:v>0.65557163953800002</c:v>
                </c:pt>
                <c:pt idx="4449">
                  <c:v>0.72904419898999995</c:v>
                </c:pt>
                <c:pt idx="4450">
                  <c:v>0.838589370251</c:v>
                </c:pt>
                <c:pt idx="4451">
                  <c:v>0.86845427751500004</c:v>
                </c:pt>
                <c:pt idx="4452">
                  <c:v>0.94929373264299999</c:v>
                </c:pt>
                <c:pt idx="4453">
                  <c:v>0.93070340156599995</c:v>
                </c:pt>
                <c:pt idx="4454">
                  <c:v>0.92245781421700002</c:v>
                </c:pt>
                <c:pt idx="4455">
                  <c:v>0.96387040615099995</c:v>
                </c:pt>
                <c:pt idx="4456">
                  <c:v>0.92424774169900004</c:v>
                </c:pt>
                <c:pt idx="4457">
                  <c:v>0.92479693889600001</c:v>
                </c:pt>
                <c:pt idx="4458">
                  <c:v>0.93085783720000004</c:v>
                </c:pt>
                <c:pt idx="4459">
                  <c:v>0.84616661071800003</c:v>
                </c:pt>
                <c:pt idx="4460">
                  <c:v>0.57747906446499997</c:v>
                </c:pt>
                <c:pt idx="4461">
                  <c:v>0</c:v>
                </c:pt>
                <c:pt idx="4462">
                  <c:v>0</c:v>
                </c:pt>
                <c:pt idx="4463">
                  <c:v>0</c:v>
                </c:pt>
                <c:pt idx="4464">
                  <c:v>0</c:v>
                </c:pt>
                <c:pt idx="4465">
                  <c:v>0</c:v>
                </c:pt>
                <c:pt idx="4466">
                  <c:v>0</c:v>
                </c:pt>
                <c:pt idx="4467">
                  <c:v>0</c:v>
                </c:pt>
                <c:pt idx="4468">
                  <c:v>0</c:v>
                </c:pt>
                <c:pt idx="4469">
                  <c:v>0.235193386674</c:v>
                </c:pt>
                <c:pt idx="4470">
                  <c:v>0.54253011941899998</c:v>
                </c:pt>
                <c:pt idx="4471">
                  <c:v>0.61323165893599996</c:v>
                </c:pt>
                <c:pt idx="4472">
                  <c:v>0.63355249166500005</c:v>
                </c:pt>
                <c:pt idx="4473">
                  <c:v>0.68356829881699999</c:v>
                </c:pt>
                <c:pt idx="4474">
                  <c:v>0.81614124774899999</c:v>
                </c:pt>
                <c:pt idx="4475">
                  <c:v>0.88414084911299995</c:v>
                </c:pt>
                <c:pt idx="4476">
                  <c:v>0.95195060968400003</c:v>
                </c:pt>
                <c:pt idx="4477">
                  <c:v>0.99412167072299995</c:v>
                </c:pt>
                <c:pt idx="4478">
                  <c:v>0.99660217762000003</c:v>
                </c:pt>
                <c:pt idx="4479">
                  <c:v>1.0989722013500001</c:v>
                </c:pt>
                <c:pt idx="4480">
                  <c:v>1.0631340742099999</c:v>
                </c:pt>
                <c:pt idx="4481">
                  <c:v>0.999955415726</c:v>
                </c:pt>
                <c:pt idx="4482">
                  <c:v>1.0120230913199999</c:v>
                </c:pt>
                <c:pt idx="4483">
                  <c:v>0.86367559432999996</c:v>
                </c:pt>
                <c:pt idx="4484">
                  <c:v>0.62205320596699998</c:v>
                </c:pt>
                <c:pt idx="4485">
                  <c:v>0</c:v>
                </c:pt>
                <c:pt idx="4486">
                  <c:v>0</c:v>
                </c:pt>
                <c:pt idx="4487">
                  <c:v>0</c:v>
                </c:pt>
                <c:pt idx="4488">
                  <c:v>0</c:v>
                </c:pt>
                <c:pt idx="4489">
                  <c:v>0</c:v>
                </c:pt>
                <c:pt idx="4490">
                  <c:v>0</c:v>
                </c:pt>
                <c:pt idx="4491">
                  <c:v>0</c:v>
                </c:pt>
                <c:pt idx="4492">
                  <c:v>0</c:v>
                </c:pt>
                <c:pt idx="4493">
                  <c:v>3.4199465066200002E-2</c:v>
                </c:pt>
                <c:pt idx="4494">
                  <c:v>5.4876990616299998E-2</c:v>
                </c:pt>
                <c:pt idx="4495">
                  <c:v>0.20219555497200001</c:v>
                </c:pt>
                <c:pt idx="4496">
                  <c:v>0.46495065092999999</c:v>
                </c:pt>
                <c:pt idx="4497">
                  <c:v>0.52593916654600004</c:v>
                </c:pt>
                <c:pt idx="4498">
                  <c:v>0.55030232667900003</c:v>
                </c:pt>
                <c:pt idx="4499">
                  <c:v>0.50413709878900004</c:v>
                </c:pt>
                <c:pt idx="4500">
                  <c:v>0.49582678079600001</c:v>
                </c:pt>
                <c:pt idx="4501">
                  <c:v>0.53206187486599998</c:v>
                </c:pt>
                <c:pt idx="4502">
                  <c:v>0.567800462246</c:v>
                </c:pt>
                <c:pt idx="4503">
                  <c:v>0.66053009033200005</c:v>
                </c:pt>
                <c:pt idx="4504">
                  <c:v>0.67081016302100005</c:v>
                </c:pt>
                <c:pt idx="4505">
                  <c:v>0.52981948852500005</c:v>
                </c:pt>
                <c:pt idx="4506">
                  <c:v>0.49479389190700002</c:v>
                </c:pt>
                <c:pt idx="4507">
                  <c:v>0.546949267387</c:v>
                </c:pt>
                <c:pt idx="4508">
                  <c:v>0.277014970779</c:v>
                </c:pt>
                <c:pt idx="4509">
                  <c:v>0</c:v>
                </c:pt>
                <c:pt idx="4510">
                  <c:v>0</c:v>
                </c:pt>
                <c:pt idx="4511">
                  <c:v>0</c:v>
                </c:pt>
                <c:pt idx="4512">
                  <c:v>0</c:v>
                </c:pt>
                <c:pt idx="4513">
                  <c:v>0</c:v>
                </c:pt>
                <c:pt idx="4514">
                  <c:v>0</c:v>
                </c:pt>
                <c:pt idx="4515">
                  <c:v>0</c:v>
                </c:pt>
                <c:pt idx="4516">
                  <c:v>0</c:v>
                </c:pt>
                <c:pt idx="4517">
                  <c:v>1.7974445596300001E-2</c:v>
                </c:pt>
                <c:pt idx="4518">
                  <c:v>0.103832878172</c:v>
                </c:pt>
                <c:pt idx="4519">
                  <c:v>0.38525834679600002</c:v>
                </c:pt>
                <c:pt idx="4520">
                  <c:v>0.548662126064</c:v>
                </c:pt>
                <c:pt idx="4521">
                  <c:v>0.53209745883899995</c:v>
                </c:pt>
                <c:pt idx="4522">
                  <c:v>0.51578551530799999</c:v>
                </c:pt>
                <c:pt idx="4523">
                  <c:v>0.54675090312999997</c:v>
                </c:pt>
                <c:pt idx="4524">
                  <c:v>0.72497898340199995</c:v>
                </c:pt>
                <c:pt idx="4525">
                  <c:v>0.83718639612199997</c:v>
                </c:pt>
                <c:pt idx="4526">
                  <c:v>0.86114525794999996</c:v>
                </c:pt>
                <c:pt idx="4527">
                  <c:v>0.88656288385399995</c:v>
                </c:pt>
                <c:pt idx="4528">
                  <c:v>0.84976196289100003</c:v>
                </c:pt>
                <c:pt idx="4529">
                  <c:v>0.85962367057800004</c:v>
                </c:pt>
                <c:pt idx="4530">
                  <c:v>0.86511003971099998</c:v>
                </c:pt>
                <c:pt idx="4531">
                  <c:v>0.72912234067899995</c:v>
                </c:pt>
                <c:pt idx="4532">
                  <c:v>0.231420010328</c:v>
                </c:pt>
                <c:pt idx="4533">
                  <c:v>0</c:v>
                </c:pt>
                <c:pt idx="4534">
                  <c:v>0</c:v>
                </c:pt>
                <c:pt idx="4535">
                  <c:v>0</c:v>
                </c:pt>
                <c:pt idx="4536">
                  <c:v>0</c:v>
                </c:pt>
                <c:pt idx="4537">
                  <c:v>0</c:v>
                </c:pt>
                <c:pt idx="4538">
                  <c:v>0</c:v>
                </c:pt>
                <c:pt idx="4539">
                  <c:v>0</c:v>
                </c:pt>
                <c:pt idx="4540">
                  <c:v>2.3317839950299998E-3</c:v>
                </c:pt>
                <c:pt idx="4541">
                  <c:v>0.14761123061199999</c:v>
                </c:pt>
                <c:pt idx="4542">
                  <c:v>0.188956677914</c:v>
                </c:pt>
                <c:pt idx="4543">
                  <c:v>0.33310204744299998</c:v>
                </c:pt>
                <c:pt idx="4544">
                  <c:v>0.54093945026400003</c:v>
                </c:pt>
                <c:pt idx="4545">
                  <c:v>0.67324537038800003</c:v>
                </c:pt>
                <c:pt idx="4546">
                  <c:v>0.70852959155999995</c:v>
                </c:pt>
                <c:pt idx="4547">
                  <c:v>0.80279606580700003</c:v>
                </c:pt>
                <c:pt idx="4548">
                  <c:v>0.73503321409199995</c:v>
                </c:pt>
                <c:pt idx="4549">
                  <c:v>0.70600807666800003</c:v>
                </c:pt>
                <c:pt idx="4550">
                  <c:v>0.736997306347</c:v>
                </c:pt>
                <c:pt idx="4551">
                  <c:v>0.83540987968400005</c:v>
                </c:pt>
                <c:pt idx="4552">
                  <c:v>0.91028219461399995</c:v>
                </c:pt>
                <c:pt idx="4553">
                  <c:v>0.83177709579500003</c:v>
                </c:pt>
                <c:pt idx="4554">
                  <c:v>0.86743646860099999</c:v>
                </c:pt>
                <c:pt idx="4555">
                  <c:v>0.72249907255199997</c:v>
                </c:pt>
                <c:pt idx="4556">
                  <c:v>0.411935985088</c:v>
                </c:pt>
                <c:pt idx="4557">
                  <c:v>0</c:v>
                </c:pt>
                <c:pt idx="4558">
                  <c:v>0</c:v>
                </c:pt>
                <c:pt idx="4559">
                  <c:v>0</c:v>
                </c:pt>
                <c:pt idx="4560">
                  <c:v>0</c:v>
                </c:pt>
                <c:pt idx="4561">
                  <c:v>0</c:v>
                </c:pt>
                <c:pt idx="4562">
                  <c:v>0</c:v>
                </c:pt>
                <c:pt idx="4563">
                  <c:v>0</c:v>
                </c:pt>
                <c:pt idx="4564">
                  <c:v>1.63244316354E-3</c:v>
                </c:pt>
                <c:pt idx="4565">
                  <c:v>7.6641939580399998E-2</c:v>
                </c:pt>
                <c:pt idx="4566">
                  <c:v>0.192808240652</c:v>
                </c:pt>
                <c:pt idx="4567">
                  <c:v>0.30704581737499997</c:v>
                </c:pt>
                <c:pt idx="4568">
                  <c:v>0.37865948677099998</c:v>
                </c:pt>
                <c:pt idx="4569">
                  <c:v>0.445892632008</c:v>
                </c:pt>
                <c:pt idx="4570">
                  <c:v>0.56158787012099998</c:v>
                </c:pt>
                <c:pt idx="4571">
                  <c:v>0.68136966228499996</c:v>
                </c:pt>
                <c:pt idx="4572">
                  <c:v>0.73048067092900004</c:v>
                </c:pt>
                <c:pt idx="4573">
                  <c:v>0.76963120698900001</c:v>
                </c:pt>
                <c:pt idx="4574">
                  <c:v>0.79102504253399997</c:v>
                </c:pt>
                <c:pt idx="4575">
                  <c:v>0.75509423017499999</c:v>
                </c:pt>
                <c:pt idx="4576">
                  <c:v>0.76999229192700003</c:v>
                </c:pt>
                <c:pt idx="4577">
                  <c:v>0.74874013662299999</c:v>
                </c:pt>
                <c:pt idx="4578">
                  <c:v>0.64006423950199998</c:v>
                </c:pt>
                <c:pt idx="4579">
                  <c:v>0.52805835008599999</c:v>
                </c:pt>
                <c:pt idx="4580">
                  <c:v>0.27292686700800001</c:v>
                </c:pt>
                <c:pt idx="4581">
                  <c:v>0</c:v>
                </c:pt>
                <c:pt idx="4582">
                  <c:v>0</c:v>
                </c:pt>
                <c:pt idx="4583">
                  <c:v>0</c:v>
                </c:pt>
                <c:pt idx="4584">
                  <c:v>0</c:v>
                </c:pt>
                <c:pt idx="4585">
                  <c:v>0</c:v>
                </c:pt>
                <c:pt idx="4586">
                  <c:v>0</c:v>
                </c:pt>
                <c:pt idx="4587">
                  <c:v>0</c:v>
                </c:pt>
                <c:pt idx="4588">
                  <c:v>1.16615637671E-3</c:v>
                </c:pt>
                <c:pt idx="4589">
                  <c:v>1.9127596169700001E-2</c:v>
                </c:pt>
                <c:pt idx="4590">
                  <c:v>0.184228271246</c:v>
                </c:pt>
                <c:pt idx="4591">
                  <c:v>0.62222713232000004</c:v>
                </c:pt>
                <c:pt idx="4592">
                  <c:v>0.72514301538500003</c:v>
                </c:pt>
                <c:pt idx="4593">
                  <c:v>0.84547555446599998</c:v>
                </c:pt>
                <c:pt idx="4594">
                  <c:v>0.96490824222600002</c:v>
                </c:pt>
                <c:pt idx="4595">
                  <c:v>1.05504894257</c:v>
                </c:pt>
                <c:pt idx="4596">
                  <c:v>1.1666957140000001</c:v>
                </c:pt>
                <c:pt idx="4597">
                  <c:v>1.1578744649899999</c:v>
                </c:pt>
                <c:pt idx="4598">
                  <c:v>1.1283866167100001</c:v>
                </c:pt>
                <c:pt idx="4599">
                  <c:v>1.16096234322</c:v>
                </c:pt>
                <c:pt idx="4600">
                  <c:v>1.12700867653</c:v>
                </c:pt>
                <c:pt idx="4601">
                  <c:v>1.14422285557</c:v>
                </c:pt>
                <c:pt idx="4602">
                  <c:v>1.0613539218900001</c:v>
                </c:pt>
                <c:pt idx="4603">
                  <c:v>0.76197099685699998</c:v>
                </c:pt>
                <c:pt idx="4604">
                  <c:v>0.290543586016</c:v>
                </c:pt>
                <c:pt idx="4605">
                  <c:v>0</c:v>
                </c:pt>
                <c:pt idx="4606">
                  <c:v>0</c:v>
                </c:pt>
                <c:pt idx="4607">
                  <c:v>0</c:v>
                </c:pt>
                <c:pt idx="4608">
                  <c:v>0</c:v>
                </c:pt>
                <c:pt idx="4609">
                  <c:v>0</c:v>
                </c:pt>
                <c:pt idx="4610">
                  <c:v>0</c:v>
                </c:pt>
                <c:pt idx="4611">
                  <c:v>0</c:v>
                </c:pt>
                <c:pt idx="4612">
                  <c:v>0</c:v>
                </c:pt>
                <c:pt idx="4613">
                  <c:v>3.6813836544799999E-2</c:v>
                </c:pt>
                <c:pt idx="4614">
                  <c:v>0.139162093401</c:v>
                </c:pt>
                <c:pt idx="4615">
                  <c:v>0.27551671862600002</c:v>
                </c:pt>
                <c:pt idx="4616">
                  <c:v>0.40250748395899999</c:v>
                </c:pt>
                <c:pt idx="4617">
                  <c:v>0.67753601074199998</c:v>
                </c:pt>
                <c:pt idx="4618">
                  <c:v>0.84430187940599999</c:v>
                </c:pt>
                <c:pt idx="4619">
                  <c:v>0.88441944122299998</c:v>
                </c:pt>
                <c:pt idx="4620">
                  <c:v>0.88316172361400003</c:v>
                </c:pt>
                <c:pt idx="4621">
                  <c:v>0.97110784053800003</c:v>
                </c:pt>
                <c:pt idx="4622">
                  <c:v>1.0573021173499999</c:v>
                </c:pt>
                <c:pt idx="4623">
                  <c:v>1.2555451393099999</c:v>
                </c:pt>
                <c:pt idx="4624">
                  <c:v>1.2235502004600001</c:v>
                </c:pt>
                <c:pt idx="4625">
                  <c:v>1.0940200090400001</c:v>
                </c:pt>
                <c:pt idx="4626">
                  <c:v>0.70202106237399997</c:v>
                </c:pt>
                <c:pt idx="4627">
                  <c:v>0.49214696884199999</c:v>
                </c:pt>
                <c:pt idx="4628">
                  <c:v>0.215777516365</c:v>
                </c:pt>
                <c:pt idx="4629">
                  <c:v>0</c:v>
                </c:pt>
                <c:pt idx="4630">
                  <c:v>0</c:v>
                </c:pt>
                <c:pt idx="4631">
                  <c:v>0</c:v>
                </c:pt>
                <c:pt idx="4632">
                  <c:v>0</c:v>
                </c:pt>
                <c:pt idx="4633">
                  <c:v>0</c:v>
                </c:pt>
                <c:pt idx="4634">
                  <c:v>0</c:v>
                </c:pt>
                <c:pt idx="4635">
                  <c:v>0</c:v>
                </c:pt>
                <c:pt idx="4636">
                  <c:v>9.45950800087E-4</c:v>
                </c:pt>
                <c:pt idx="4637">
                  <c:v>4.5572284609099997E-2</c:v>
                </c:pt>
                <c:pt idx="4638">
                  <c:v>0.109771437943</c:v>
                </c:pt>
                <c:pt idx="4639">
                  <c:v>0.27756369113899998</c:v>
                </c:pt>
                <c:pt idx="4640">
                  <c:v>0.30230465531299999</c:v>
                </c:pt>
                <c:pt idx="4641">
                  <c:v>0.28751665353799999</c:v>
                </c:pt>
                <c:pt idx="4642">
                  <c:v>0.22177015245000001</c:v>
                </c:pt>
                <c:pt idx="4643">
                  <c:v>0.25081497430799998</c:v>
                </c:pt>
                <c:pt idx="4644">
                  <c:v>0.33752202987699997</c:v>
                </c:pt>
                <c:pt idx="4645">
                  <c:v>0.38777059316599999</c:v>
                </c:pt>
                <c:pt idx="4646">
                  <c:v>0.36779436469100002</c:v>
                </c:pt>
                <c:pt idx="4647">
                  <c:v>0.32003656029700001</c:v>
                </c:pt>
                <c:pt idx="4648">
                  <c:v>0.389197409153</c:v>
                </c:pt>
                <c:pt idx="4649">
                  <c:v>0.448526322842</c:v>
                </c:pt>
                <c:pt idx="4650">
                  <c:v>0.49204340577099998</c:v>
                </c:pt>
                <c:pt idx="4651">
                  <c:v>0.26725006103499999</c:v>
                </c:pt>
                <c:pt idx="4652">
                  <c:v>0.10298494994600001</c:v>
                </c:pt>
                <c:pt idx="4653">
                  <c:v>0</c:v>
                </c:pt>
                <c:pt idx="4654">
                  <c:v>0</c:v>
                </c:pt>
                <c:pt idx="4655">
                  <c:v>0</c:v>
                </c:pt>
                <c:pt idx="4656">
                  <c:v>0</c:v>
                </c:pt>
                <c:pt idx="4657">
                  <c:v>0</c:v>
                </c:pt>
                <c:pt idx="4658">
                  <c:v>0</c:v>
                </c:pt>
                <c:pt idx="4659">
                  <c:v>0</c:v>
                </c:pt>
                <c:pt idx="4660">
                  <c:v>5.6443427456500002E-4</c:v>
                </c:pt>
                <c:pt idx="4661">
                  <c:v>5.4553598165499997E-2</c:v>
                </c:pt>
                <c:pt idx="4662">
                  <c:v>0.34590587019899999</c:v>
                </c:pt>
                <c:pt idx="4663">
                  <c:v>0.64188390970200004</c:v>
                </c:pt>
                <c:pt idx="4664">
                  <c:v>0.72057640552500002</c:v>
                </c:pt>
                <c:pt idx="4665">
                  <c:v>0.64384758472400005</c:v>
                </c:pt>
                <c:pt idx="4666">
                  <c:v>0.69639217853500002</c:v>
                </c:pt>
                <c:pt idx="4667">
                  <c:v>0.90116429328900005</c:v>
                </c:pt>
                <c:pt idx="4668">
                  <c:v>1.09757983685</c:v>
                </c:pt>
                <c:pt idx="4669">
                  <c:v>1.1389182806</c:v>
                </c:pt>
                <c:pt idx="4670">
                  <c:v>1.2802770137799999</c:v>
                </c:pt>
                <c:pt idx="4671">
                  <c:v>1.3605943918200001</c:v>
                </c:pt>
                <c:pt idx="4672">
                  <c:v>1.4074281454099999</c:v>
                </c:pt>
                <c:pt idx="4673">
                  <c:v>1.4023880958599999</c:v>
                </c:pt>
                <c:pt idx="4674">
                  <c:v>1.4080342054399999</c:v>
                </c:pt>
                <c:pt idx="4675">
                  <c:v>1.4091606140099999</c:v>
                </c:pt>
                <c:pt idx="4676">
                  <c:v>0.69697493314699999</c:v>
                </c:pt>
                <c:pt idx="4677">
                  <c:v>0</c:v>
                </c:pt>
                <c:pt idx="4678">
                  <c:v>0</c:v>
                </c:pt>
                <c:pt idx="4679">
                  <c:v>0</c:v>
                </c:pt>
                <c:pt idx="4680">
                  <c:v>0</c:v>
                </c:pt>
                <c:pt idx="4681">
                  <c:v>0</c:v>
                </c:pt>
                <c:pt idx="4682">
                  <c:v>0</c:v>
                </c:pt>
                <c:pt idx="4683">
                  <c:v>0</c:v>
                </c:pt>
                <c:pt idx="4684">
                  <c:v>0</c:v>
                </c:pt>
                <c:pt idx="4685">
                  <c:v>0.13552078604699999</c:v>
                </c:pt>
                <c:pt idx="4686">
                  <c:v>0.51260662078899999</c:v>
                </c:pt>
                <c:pt idx="4687">
                  <c:v>0.94210016727400003</c:v>
                </c:pt>
                <c:pt idx="4688">
                  <c:v>1.03065156937</c:v>
                </c:pt>
                <c:pt idx="4689">
                  <c:v>1.28424429893</c:v>
                </c:pt>
                <c:pt idx="4690">
                  <c:v>1.3434174060799999</c:v>
                </c:pt>
                <c:pt idx="4691">
                  <c:v>1.6579400301</c:v>
                </c:pt>
                <c:pt idx="4692">
                  <c:v>1.9598494768100001</c:v>
                </c:pt>
                <c:pt idx="4693">
                  <c:v>2.1425004005399999</c:v>
                </c:pt>
                <c:pt idx="4694">
                  <c:v>2.1898832321200001</c:v>
                </c:pt>
                <c:pt idx="4695">
                  <c:v>2.5083796978000001</c:v>
                </c:pt>
                <c:pt idx="4696">
                  <c:v>2.39723610878</c:v>
                </c:pt>
                <c:pt idx="4697">
                  <c:v>2.22579836845</c:v>
                </c:pt>
                <c:pt idx="4698">
                  <c:v>1.9436620473899999</c:v>
                </c:pt>
                <c:pt idx="4699">
                  <c:v>1.40923380852</c:v>
                </c:pt>
                <c:pt idx="4700">
                  <c:v>0.43884146213500003</c:v>
                </c:pt>
                <c:pt idx="4701">
                  <c:v>0</c:v>
                </c:pt>
                <c:pt idx="4702">
                  <c:v>0</c:v>
                </c:pt>
                <c:pt idx="4703">
                  <c:v>0</c:v>
                </c:pt>
                <c:pt idx="4704">
                  <c:v>0</c:v>
                </c:pt>
                <c:pt idx="4705">
                  <c:v>0</c:v>
                </c:pt>
                <c:pt idx="4706">
                  <c:v>0</c:v>
                </c:pt>
                <c:pt idx="4707">
                  <c:v>0</c:v>
                </c:pt>
                <c:pt idx="4708">
                  <c:v>0</c:v>
                </c:pt>
                <c:pt idx="4709">
                  <c:v>0.185513019562</c:v>
                </c:pt>
                <c:pt idx="4710">
                  <c:v>0.58629453182199998</c:v>
                </c:pt>
                <c:pt idx="4711">
                  <c:v>1.7276552915600001</c:v>
                </c:pt>
                <c:pt idx="4712">
                  <c:v>2.0376636981999998</c:v>
                </c:pt>
                <c:pt idx="4713">
                  <c:v>2.6555321216599999</c:v>
                </c:pt>
                <c:pt idx="4714">
                  <c:v>3.2426147460900001</c:v>
                </c:pt>
                <c:pt idx="4715">
                  <c:v>3.6402049064600002</c:v>
                </c:pt>
                <c:pt idx="4716">
                  <c:v>3.06183671951</c:v>
                </c:pt>
                <c:pt idx="4717">
                  <c:v>3.49704766273</c:v>
                </c:pt>
                <c:pt idx="4718">
                  <c:v>4.9559068679799996</c:v>
                </c:pt>
                <c:pt idx="4719">
                  <c:v>5.5890340805100003</c:v>
                </c:pt>
                <c:pt idx="4720">
                  <c:v>5.2376766204800003</c:v>
                </c:pt>
                <c:pt idx="4721">
                  <c:v>4.9466228485099997</c:v>
                </c:pt>
                <c:pt idx="4722">
                  <c:v>3.73428034782</c:v>
                </c:pt>
                <c:pt idx="4723">
                  <c:v>1.2854208946200001</c:v>
                </c:pt>
                <c:pt idx="4724">
                  <c:v>0.42384675145099998</c:v>
                </c:pt>
                <c:pt idx="4725">
                  <c:v>0</c:v>
                </c:pt>
                <c:pt idx="4726">
                  <c:v>0</c:v>
                </c:pt>
                <c:pt idx="4727">
                  <c:v>0</c:v>
                </c:pt>
                <c:pt idx="4728">
                  <c:v>0</c:v>
                </c:pt>
                <c:pt idx="4729">
                  <c:v>0</c:v>
                </c:pt>
                <c:pt idx="4730">
                  <c:v>0</c:v>
                </c:pt>
                <c:pt idx="4731">
                  <c:v>0</c:v>
                </c:pt>
                <c:pt idx="4732">
                  <c:v>0</c:v>
                </c:pt>
                <c:pt idx="4733">
                  <c:v>0.15531581640200001</c:v>
                </c:pt>
                <c:pt idx="4734">
                  <c:v>0.46717354655299997</c:v>
                </c:pt>
                <c:pt idx="4735">
                  <c:v>0.54600870609300001</c:v>
                </c:pt>
                <c:pt idx="4736">
                  <c:v>0.78942269086799999</c:v>
                </c:pt>
                <c:pt idx="4737">
                  <c:v>2.28996372223</c:v>
                </c:pt>
                <c:pt idx="4738">
                  <c:v>3.3908228874200002</c:v>
                </c:pt>
                <c:pt idx="4739">
                  <c:v>3.3439157009099998</c:v>
                </c:pt>
                <c:pt idx="4740">
                  <c:v>4.1899757385300003</c:v>
                </c:pt>
                <c:pt idx="4741">
                  <c:v>4.85291290283</c:v>
                </c:pt>
                <c:pt idx="4742">
                  <c:v>4.9554705619800004</c:v>
                </c:pt>
                <c:pt idx="4743">
                  <c:v>5.2394456863399999</c:v>
                </c:pt>
                <c:pt idx="4744">
                  <c:v>5.2294759750399997</c:v>
                </c:pt>
                <c:pt idx="4745">
                  <c:v>5.1997981071500003</c:v>
                </c:pt>
                <c:pt idx="4746">
                  <c:v>4.5845007896399999</c:v>
                </c:pt>
                <c:pt idx="4747">
                  <c:v>4.2365713119499997</c:v>
                </c:pt>
                <c:pt idx="4748">
                  <c:v>1.6320468187299999</c:v>
                </c:pt>
                <c:pt idx="4749">
                  <c:v>0</c:v>
                </c:pt>
                <c:pt idx="4750">
                  <c:v>0</c:v>
                </c:pt>
                <c:pt idx="4751">
                  <c:v>0</c:v>
                </c:pt>
                <c:pt idx="4752">
                  <c:v>0</c:v>
                </c:pt>
                <c:pt idx="4753">
                  <c:v>0</c:v>
                </c:pt>
                <c:pt idx="4754">
                  <c:v>0</c:v>
                </c:pt>
                <c:pt idx="4755">
                  <c:v>0</c:v>
                </c:pt>
                <c:pt idx="4756">
                  <c:v>0</c:v>
                </c:pt>
                <c:pt idx="4757">
                  <c:v>4.0817130356999999E-2</c:v>
                </c:pt>
                <c:pt idx="4758">
                  <c:v>0.27735352516200001</c:v>
                </c:pt>
                <c:pt idx="4759">
                  <c:v>1.1806563138999999</c:v>
                </c:pt>
                <c:pt idx="4760">
                  <c:v>1.7119376659400001</c:v>
                </c:pt>
                <c:pt idx="4761">
                  <c:v>2.1278076171899998</c:v>
                </c:pt>
                <c:pt idx="4762">
                  <c:v>2.4634985923800001</c:v>
                </c:pt>
                <c:pt idx="4763">
                  <c:v>3.1410539150200001</c:v>
                </c:pt>
                <c:pt idx="4764">
                  <c:v>3.5740804672199999</c:v>
                </c:pt>
                <c:pt idx="4765">
                  <c:v>3.9815037250500001</c:v>
                </c:pt>
                <c:pt idx="4766">
                  <c:v>4.3901944160499999</c:v>
                </c:pt>
                <c:pt idx="4767">
                  <c:v>5.0667877197299998</c:v>
                </c:pt>
                <c:pt idx="4768">
                  <c:v>4.8507442474399998</c:v>
                </c:pt>
                <c:pt idx="4769">
                  <c:v>4.2045540809600004</c:v>
                </c:pt>
                <c:pt idx="4770">
                  <c:v>4.2296833991999998</c:v>
                </c:pt>
                <c:pt idx="4771">
                  <c:v>3.5092120170599999</c:v>
                </c:pt>
                <c:pt idx="4772">
                  <c:v>1.7937914133099999</c:v>
                </c:pt>
                <c:pt idx="4773">
                  <c:v>0</c:v>
                </c:pt>
                <c:pt idx="4774">
                  <c:v>0</c:v>
                </c:pt>
                <c:pt idx="4775">
                  <c:v>0</c:v>
                </c:pt>
                <c:pt idx="4776">
                  <c:v>0</c:v>
                </c:pt>
                <c:pt idx="4777">
                  <c:v>0</c:v>
                </c:pt>
                <c:pt idx="4778">
                  <c:v>0</c:v>
                </c:pt>
                <c:pt idx="4779">
                  <c:v>0</c:v>
                </c:pt>
                <c:pt idx="4780">
                  <c:v>0</c:v>
                </c:pt>
                <c:pt idx="4781">
                  <c:v>0.13385125994700001</c:v>
                </c:pt>
                <c:pt idx="4782">
                  <c:v>0.49759891629199998</c:v>
                </c:pt>
                <c:pt idx="4783">
                  <c:v>0.93451946973800004</c:v>
                </c:pt>
                <c:pt idx="4784">
                  <c:v>1.58833014965</c:v>
                </c:pt>
                <c:pt idx="4785">
                  <c:v>2.0700662136100001</c:v>
                </c:pt>
                <c:pt idx="4786">
                  <c:v>2.9693460464500001</c:v>
                </c:pt>
                <c:pt idx="4787">
                  <c:v>4.3211579322800002</c:v>
                </c:pt>
                <c:pt idx="4788">
                  <c:v>4.7339997291599998</c:v>
                </c:pt>
                <c:pt idx="4789">
                  <c:v>5.0924897193899996</c:v>
                </c:pt>
                <c:pt idx="4790">
                  <c:v>5.0525975227400002</c:v>
                </c:pt>
                <c:pt idx="4791">
                  <c:v>5.0130534172100001</c:v>
                </c:pt>
                <c:pt idx="4792">
                  <c:v>5.2261552810699996</c:v>
                </c:pt>
                <c:pt idx="4793">
                  <c:v>5.6074767112700004</c:v>
                </c:pt>
                <c:pt idx="4794">
                  <c:v>5.2253313064600002</c:v>
                </c:pt>
                <c:pt idx="4795">
                  <c:v>4.1719040870699997</c:v>
                </c:pt>
                <c:pt idx="4796">
                  <c:v>1.4094941616100001</c:v>
                </c:pt>
                <c:pt idx="4797">
                  <c:v>0</c:v>
                </c:pt>
                <c:pt idx="4798">
                  <c:v>0</c:v>
                </c:pt>
                <c:pt idx="4799">
                  <c:v>0</c:v>
                </c:pt>
                <c:pt idx="4800">
                  <c:v>0</c:v>
                </c:pt>
                <c:pt idx="4801">
                  <c:v>0</c:v>
                </c:pt>
                <c:pt idx="4802">
                  <c:v>0</c:v>
                </c:pt>
                <c:pt idx="4803">
                  <c:v>0</c:v>
                </c:pt>
                <c:pt idx="4804">
                  <c:v>0</c:v>
                </c:pt>
                <c:pt idx="4805">
                  <c:v>6.1421707272500001E-2</c:v>
                </c:pt>
                <c:pt idx="4806">
                  <c:v>0.37287905812299998</c:v>
                </c:pt>
                <c:pt idx="4807">
                  <c:v>0.70392185449599998</c:v>
                </c:pt>
                <c:pt idx="4808">
                  <c:v>1.0730609893800001</c:v>
                </c:pt>
                <c:pt idx="4809">
                  <c:v>1.54073548317</c:v>
                </c:pt>
                <c:pt idx="4810">
                  <c:v>2.4612267017399998</c:v>
                </c:pt>
                <c:pt idx="4811">
                  <c:v>2.8459596633899999</c:v>
                </c:pt>
                <c:pt idx="4812">
                  <c:v>3.3398096561399999</c:v>
                </c:pt>
                <c:pt idx="4813">
                  <c:v>3.5456376075699998</c:v>
                </c:pt>
                <c:pt idx="4814">
                  <c:v>3.5994713306400001</c:v>
                </c:pt>
                <c:pt idx="4815">
                  <c:v>3.8236792087599998</c:v>
                </c:pt>
                <c:pt idx="4816">
                  <c:v>4.1153416633599997</c:v>
                </c:pt>
                <c:pt idx="4817">
                  <c:v>3.2955393791200001</c:v>
                </c:pt>
                <c:pt idx="4818">
                  <c:v>2.1064007282300001</c:v>
                </c:pt>
                <c:pt idx="4819">
                  <c:v>0.87868565321000003</c:v>
                </c:pt>
                <c:pt idx="4820">
                  <c:v>0.45582383871100002</c:v>
                </c:pt>
                <c:pt idx="4821">
                  <c:v>0</c:v>
                </c:pt>
                <c:pt idx="4822">
                  <c:v>0</c:v>
                </c:pt>
                <c:pt idx="4823">
                  <c:v>0</c:v>
                </c:pt>
                <c:pt idx="4824">
                  <c:v>0</c:v>
                </c:pt>
                <c:pt idx="4825">
                  <c:v>0</c:v>
                </c:pt>
                <c:pt idx="4826">
                  <c:v>0</c:v>
                </c:pt>
                <c:pt idx="4827">
                  <c:v>0</c:v>
                </c:pt>
                <c:pt idx="4828">
                  <c:v>0</c:v>
                </c:pt>
                <c:pt idx="4829">
                  <c:v>8.5264541208700001E-2</c:v>
                </c:pt>
                <c:pt idx="4830">
                  <c:v>0.50683271884900005</c:v>
                </c:pt>
                <c:pt idx="4831">
                  <c:v>0.63880157470700005</c:v>
                </c:pt>
                <c:pt idx="4832">
                  <c:v>0.74068123102200001</c:v>
                </c:pt>
                <c:pt idx="4833">
                  <c:v>1.0951278209699999</c:v>
                </c:pt>
                <c:pt idx="4834">
                  <c:v>1.4479154348400001</c:v>
                </c:pt>
                <c:pt idx="4835">
                  <c:v>1.610257864</c:v>
                </c:pt>
                <c:pt idx="4836">
                  <c:v>1.64438986778</c:v>
                </c:pt>
                <c:pt idx="4837">
                  <c:v>1.7381502389900001</c:v>
                </c:pt>
                <c:pt idx="4838">
                  <c:v>1.7831797599799999</c:v>
                </c:pt>
                <c:pt idx="4839">
                  <c:v>1.8791434764899999</c:v>
                </c:pt>
                <c:pt idx="4840">
                  <c:v>1.8005511760699999</c:v>
                </c:pt>
                <c:pt idx="4841">
                  <c:v>1.6543146371799999</c:v>
                </c:pt>
                <c:pt idx="4842">
                  <c:v>1.4728043079399999</c:v>
                </c:pt>
                <c:pt idx="4843">
                  <c:v>1.2116485834099999</c:v>
                </c:pt>
                <c:pt idx="4844">
                  <c:v>0.58212059736300004</c:v>
                </c:pt>
                <c:pt idx="4845">
                  <c:v>0</c:v>
                </c:pt>
                <c:pt idx="4846">
                  <c:v>0</c:v>
                </c:pt>
                <c:pt idx="4847">
                  <c:v>0</c:v>
                </c:pt>
                <c:pt idx="4848">
                  <c:v>0</c:v>
                </c:pt>
                <c:pt idx="4849">
                  <c:v>0</c:v>
                </c:pt>
                <c:pt idx="4850">
                  <c:v>0</c:v>
                </c:pt>
                <c:pt idx="4851">
                  <c:v>0</c:v>
                </c:pt>
                <c:pt idx="4852">
                  <c:v>0</c:v>
                </c:pt>
                <c:pt idx="4853">
                  <c:v>5.7137187570300001E-2</c:v>
                </c:pt>
                <c:pt idx="4854">
                  <c:v>0.14404639601700001</c:v>
                </c:pt>
                <c:pt idx="4855">
                  <c:v>0.26419070363000002</c:v>
                </c:pt>
                <c:pt idx="4856">
                  <c:v>0.46458584070199999</c:v>
                </c:pt>
                <c:pt idx="4857">
                  <c:v>0.54211062192899995</c:v>
                </c:pt>
                <c:pt idx="4858">
                  <c:v>0.732596337795</c:v>
                </c:pt>
                <c:pt idx="4859">
                  <c:v>0.62601977586699997</c:v>
                </c:pt>
                <c:pt idx="4860">
                  <c:v>0.94176423549699995</c:v>
                </c:pt>
                <c:pt idx="4861">
                  <c:v>1.06117558479</c:v>
                </c:pt>
                <c:pt idx="4862">
                  <c:v>0.59730356931700002</c:v>
                </c:pt>
                <c:pt idx="4863">
                  <c:v>0.58577340841299996</c:v>
                </c:pt>
                <c:pt idx="4864">
                  <c:v>0.64967626333200001</c:v>
                </c:pt>
                <c:pt idx="4865">
                  <c:v>0.74839842319500005</c:v>
                </c:pt>
                <c:pt idx="4866">
                  <c:v>0.70360064506499997</c:v>
                </c:pt>
                <c:pt idx="4867">
                  <c:v>0.22773067653199999</c:v>
                </c:pt>
                <c:pt idx="4868">
                  <c:v>8.7870247662099998E-2</c:v>
                </c:pt>
                <c:pt idx="4869">
                  <c:v>0</c:v>
                </c:pt>
                <c:pt idx="4870">
                  <c:v>0</c:v>
                </c:pt>
                <c:pt idx="4871">
                  <c:v>0</c:v>
                </c:pt>
                <c:pt idx="4872">
                  <c:v>0</c:v>
                </c:pt>
                <c:pt idx="4873">
                  <c:v>0</c:v>
                </c:pt>
                <c:pt idx="4874">
                  <c:v>0</c:v>
                </c:pt>
                <c:pt idx="4875">
                  <c:v>0</c:v>
                </c:pt>
                <c:pt idx="4876">
                  <c:v>0</c:v>
                </c:pt>
                <c:pt idx="4877">
                  <c:v>3.2466091215599999E-2</c:v>
                </c:pt>
                <c:pt idx="4878">
                  <c:v>0.18079772591599999</c:v>
                </c:pt>
                <c:pt idx="4879">
                  <c:v>0.31106361746799999</c:v>
                </c:pt>
                <c:pt idx="4880">
                  <c:v>0.53455215692500002</c:v>
                </c:pt>
                <c:pt idx="4881">
                  <c:v>0.53202462196400002</c:v>
                </c:pt>
                <c:pt idx="4882">
                  <c:v>0.64801728725399999</c:v>
                </c:pt>
                <c:pt idx="4883">
                  <c:v>0.71207660436599995</c:v>
                </c:pt>
                <c:pt idx="4884">
                  <c:v>0.96393144130700004</c:v>
                </c:pt>
                <c:pt idx="4885">
                  <c:v>1.20445811749</c:v>
                </c:pt>
                <c:pt idx="4886">
                  <c:v>1.20797073841</c:v>
                </c:pt>
                <c:pt idx="4887">
                  <c:v>1.2582298517199999</c:v>
                </c:pt>
                <c:pt idx="4888">
                  <c:v>1.2149821519899999</c:v>
                </c:pt>
                <c:pt idx="4889">
                  <c:v>1.1203235387799999</c:v>
                </c:pt>
                <c:pt idx="4890">
                  <c:v>1.0281516313600001</c:v>
                </c:pt>
                <c:pt idx="4891">
                  <c:v>0.54208827018700001</c:v>
                </c:pt>
                <c:pt idx="4892">
                  <c:v>0.33820945024499999</c:v>
                </c:pt>
                <c:pt idx="4893">
                  <c:v>0</c:v>
                </c:pt>
                <c:pt idx="4894">
                  <c:v>0</c:v>
                </c:pt>
                <c:pt idx="4895">
                  <c:v>0</c:v>
                </c:pt>
                <c:pt idx="4896">
                  <c:v>0</c:v>
                </c:pt>
                <c:pt idx="4897">
                  <c:v>0</c:v>
                </c:pt>
                <c:pt idx="4898">
                  <c:v>0</c:v>
                </c:pt>
                <c:pt idx="4899">
                  <c:v>0</c:v>
                </c:pt>
                <c:pt idx="4900">
                  <c:v>0</c:v>
                </c:pt>
                <c:pt idx="4901">
                  <c:v>8.7929278612099995E-2</c:v>
                </c:pt>
                <c:pt idx="4902">
                  <c:v>0.39235961437200001</c:v>
                </c:pt>
                <c:pt idx="4903">
                  <c:v>0.59294617176099995</c:v>
                </c:pt>
                <c:pt idx="4904">
                  <c:v>0.76205760240599996</c:v>
                </c:pt>
                <c:pt idx="4905">
                  <c:v>0.98047339916200005</c:v>
                </c:pt>
                <c:pt idx="4906">
                  <c:v>1.3111394643800001</c:v>
                </c:pt>
                <c:pt idx="4907">
                  <c:v>1.4783953428300001</c:v>
                </c:pt>
                <c:pt idx="4908">
                  <c:v>1.5215406417799999</c:v>
                </c:pt>
                <c:pt idx="4909">
                  <c:v>1.4565986394899999</c:v>
                </c:pt>
                <c:pt idx="4910">
                  <c:v>1.60468423367</c:v>
                </c:pt>
                <c:pt idx="4911">
                  <c:v>1.6809259653099999</c:v>
                </c:pt>
                <c:pt idx="4912">
                  <c:v>1.49663472176</c:v>
                </c:pt>
                <c:pt idx="4913">
                  <c:v>1.2935016155200001</c:v>
                </c:pt>
                <c:pt idx="4914">
                  <c:v>1.08567130566</c:v>
                </c:pt>
                <c:pt idx="4915">
                  <c:v>0.85887855291399995</c:v>
                </c:pt>
                <c:pt idx="4916">
                  <c:v>0.35571685433400002</c:v>
                </c:pt>
                <c:pt idx="4917">
                  <c:v>0</c:v>
                </c:pt>
                <c:pt idx="4918">
                  <c:v>0</c:v>
                </c:pt>
                <c:pt idx="4919">
                  <c:v>0</c:v>
                </c:pt>
                <c:pt idx="4920">
                  <c:v>0</c:v>
                </c:pt>
                <c:pt idx="4921">
                  <c:v>0</c:v>
                </c:pt>
                <c:pt idx="4922">
                  <c:v>0</c:v>
                </c:pt>
                <c:pt idx="4923">
                  <c:v>0</c:v>
                </c:pt>
                <c:pt idx="4924">
                  <c:v>0</c:v>
                </c:pt>
                <c:pt idx="4925">
                  <c:v>3.7670571356999999E-2</c:v>
                </c:pt>
                <c:pt idx="4926">
                  <c:v>0.15372455120100001</c:v>
                </c:pt>
                <c:pt idx="4927">
                  <c:v>0.30295607447599998</c:v>
                </c:pt>
                <c:pt idx="4928">
                  <c:v>0.594505190849</c:v>
                </c:pt>
                <c:pt idx="4929">
                  <c:v>0.93300032615700002</c:v>
                </c:pt>
                <c:pt idx="4930">
                  <c:v>1.31823563576</c:v>
                </c:pt>
                <c:pt idx="4931">
                  <c:v>1.5424904823300001</c:v>
                </c:pt>
                <c:pt idx="4932">
                  <c:v>1.8533658981300001</c:v>
                </c:pt>
                <c:pt idx="4933">
                  <c:v>1.82306313515</c:v>
                </c:pt>
                <c:pt idx="4934">
                  <c:v>1.7120138406800001</c:v>
                </c:pt>
                <c:pt idx="4935">
                  <c:v>1.7252012491199999</c:v>
                </c:pt>
                <c:pt idx="4936">
                  <c:v>1.7333431243899999</c:v>
                </c:pt>
                <c:pt idx="4937">
                  <c:v>2.0504803657499999</c:v>
                </c:pt>
                <c:pt idx="4938">
                  <c:v>1.7492808103599999</c:v>
                </c:pt>
                <c:pt idx="4939">
                  <c:v>1.47493255138</c:v>
                </c:pt>
                <c:pt idx="4940">
                  <c:v>0.68541187047999996</c:v>
                </c:pt>
                <c:pt idx="4941">
                  <c:v>0</c:v>
                </c:pt>
                <c:pt idx="4942">
                  <c:v>0</c:v>
                </c:pt>
                <c:pt idx="4943">
                  <c:v>0</c:v>
                </c:pt>
                <c:pt idx="4944">
                  <c:v>0</c:v>
                </c:pt>
                <c:pt idx="4945">
                  <c:v>0</c:v>
                </c:pt>
                <c:pt idx="4946">
                  <c:v>0</c:v>
                </c:pt>
                <c:pt idx="4947">
                  <c:v>0</c:v>
                </c:pt>
                <c:pt idx="4948">
                  <c:v>0</c:v>
                </c:pt>
                <c:pt idx="4949">
                  <c:v>3.35119329393E-2</c:v>
                </c:pt>
                <c:pt idx="4950">
                  <c:v>0.23192097246599999</c:v>
                </c:pt>
                <c:pt idx="4951">
                  <c:v>0.408099591732</c:v>
                </c:pt>
                <c:pt idx="4952">
                  <c:v>0.49393147230099999</c:v>
                </c:pt>
                <c:pt idx="4953">
                  <c:v>0.45448920130699999</c:v>
                </c:pt>
                <c:pt idx="4954">
                  <c:v>0.422308683395</c:v>
                </c:pt>
                <c:pt idx="4955">
                  <c:v>0.47114199399899998</c:v>
                </c:pt>
                <c:pt idx="4956">
                  <c:v>0.47840964794200003</c:v>
                </c:pt>
                <c:pt idx="4957">
                  <c:v>0.59103870391799995</c:v>
                </c:pt>
                <c:pt idx="4958">
                  <c:v>0.72731047868700005</c:v>
                </c:pt>
                <c:pt idx="4959">
                  <c:v>0.88628351688399998</c:v>
                </c:pt>
                <c:pt idx="4960">
                  <c:v>0.82307314872699999</c:v>
                </c:pt>
                <c:pt idx="4961">
                  <c:v>0.78321421146400005</c:v>
                </c:pt>
                <c:pt idx="4962">
                  <c:v>0.74297583103200004</c:v>
                </c:pt>
                <c:pt idx="4963">
                  <c:v>0.50148993730500002</c:v>
                </c:pt>
                <c:pt idx="4964">
                  <c:v>0.19843411445600001</c:v>
                </c:pt>
                <c:pt idx="4965">
                  <c:v>0</c:v>
                </c:pt>
                <c:pt idx="4966">
                  <c:v>0</c:v>
                </c:pt>
                <c:pt idx="4967">
                  <c:v>0</c:v>
                </c:pt>
                <c:pt idx="4968">
                  <c:v>0</c:v>
                </c:pt>
                <c:pt idx="4969">
                  <c:v>0</c:v>
                </c:pt>
                <c:pt idx="4970">
                  <c:v>0</c:v>
                </c:pt>
                <c:pt idx="4971">
                  <c:v>0</c:v>
                </c:pt>
                <c:pt idx="4972">
                  <c:v>0</c:v>
                </c:pt>
                <c:pt idx="4973">
                  <c:v>4.1968137025799997E-2</c:v>
                </c:pt>
                <c:pt idx="4974">
                  <c:v>0.13267327845099999</c:v>
                </c:pt>
                <c:pt idx="4975">
                  <c:v>0.21409864723700001</c:v>
                </c:pt>
                <c:pt idx="4976">
                  <c:v>0.30094099044799999</c:v>
                </c:pt>
                <c:pt idx="4977">
                  <c:v>0.38827148079899998</c:v>
                </c:pt>
                <c:pt idx="4978">
                  <c:v>0.42265594005599999</c:v>
                </c:pt>
                <c:pt idx="4979">
                  <c:v>0.57387763261799996</c:v>
                </c:pt>
                <c:pt idx="4980">
                  <c:v>0.72521770000499997</c:v>
                </c:pt>
                <c:pt idx="4981">
                  <c:v>0.93154120445300004</c:v>
                </c:pt>
                <c:pt idx="4982">
                  <c:v>1.2042509317400001</c:v>
                </c:pt>
                <c:pt idx="4983">
                  <c:v>1.23577046394</c:v>
                </c:pt>
                <c:pt idx="4984">
                  <c:v>1.2432639598799999</c:v>
                </c:pt>
                <c:pt idx="4985">
                  <c:v>1.0951820612000001</c:v>
                </c:pt>
                <c:pt idx="4986">
                  <c:v>0.878329515457</c:v>
                </c:pt>
                <c:pt idx="4987">
                  <c:v>0.623264849186</c:v>
                </c:pt>
                <c:pt idx="4988">
                  <c:v>0.211664587259</c:v>
                </c:pt>
                <c:pt idx="4989">
                  <c:v>0</c:v>
                </c:pt>
                <c:pt idx="4990">
                  <c:v>0</c:v>
                </c:pt>
                <c:pt idx="4991">
                  <c:v>0</c:v>
                </c:pt>
                <c:pt idx="4992">
                  <c:v>0</c:v>
                </c:pt>
                <c:pt idx="4993">
                  <c:v>0</c:v>
                </c:pt>
                <c:pt idx="4994">
                  <c:v>0</c:v>
                </c:pt>
                <c:pt idx="4995">
                  <c:v>0</c:v>
                </c:pt>
                <c:pt idx="4996">
                  <c:v>0</c:v>
                </c:pt>
                <c:pt idx="4997">
                  <c:v>4.9952447414399997E-2</c:v>
                </c:pt>
                <c:pt idx="4998">
                  <c:v>0.29685685038600002</c:v>
                </c:pt>
                <c:pt idx="4999">
                  <c:v>0.54257494211199997</c:v>
                </c:pt>
                <c:pt idx="5000">
                  <c:v>0.62997198104899998</c:v>
                </c:pt>
                <c:pt idx="5001">
                  <c:v>0.69142818450900001</c:v>
                </c:pt>
                <c:pt idx="5002">
                  <c:v>0.74419295787799999</c:v>
                </c:pt>
                <c:pt idx="5003">
                  <c:v>0.90496152639399996</c:v>
                </c:pt>
                <c:pt idx="5004">
                  <c:v>0.95668953657199995</c:v>
                </c:pt>
                <c:pt idx="5005">
                  <c:v>1.0280896425199999</c:v>
                </c:pt>
                <c:pt idx="5006">
                  <c:v>0.97272366285300005</c:v>
                </c:pt>
                <c:pt idx="5007">
                  <c:v>0.95379561185799999</c:v>
                </c:pt>
                <c:pt idx="5008">
                  <c:v>0.83996945619600005</c:v>
                </c:pt>
                <c:pt idx="5009">
                  <c:v>0.75120973586999995</c:v>
                </c:pt>
                <c:pt idx="5010">
                  <c:v>0.57434737682299997</c:v>
                </c:pt>
                <c:pt idx="5011">
                  <c:v>0.42591896653200001</c:v>
                </c:pt>
                <c:pt idx="5012">
                  <c:v>0.20899121463299999</c:v>
                </c:pt>
                <c:pt idx="5013">
                  <c:v>0</c:v>
                </c:pt>
                <c:pt idx="5014">
                  <c:v>0</c:v>
                </c:pt>
                <c:pt idx="5015">
                  <c:v>0</c:v>
                </c:pt>
                <c:pt idx="5016">
                  <c:v>0</c:v>
                </c:pt>
                <c:pt idx="5017">
                  <c:v>0</c:v>
                </c:pt>
                <c:pt idx="5018">
                  <c:v>0</c:v>
                </c:pt>
                <c:pt idx="5019">
                  <c:v>0</c:v>
                </c:pt>
                <c:pt idx="5020">
                  <c:v>0</c:v>
                </c:pt>
                <c:pt idx="5021">
                  <c:v>4.5365534722799999E-2</c:v>
                </c:pt>
                <c:pt idx="5022">
                  <c:v>0.26476979255700001</c:v>
                </c:pt>
                <c:pt idx="5023">
                  <c:v>0.44734239578200002</c:v>
                </c:pt>
                <c:pt idx="5024">
                  <c:v>0.53110152482999995</c:v>
                </c:pt>
                <c:pt idx="5025">
                  <c:v>0.60233145952199996</c:v>
                </c:pt>
                <c:pt idx="5026">
                  <c:v>0.57434874773</c:v>
                </c:pt>
                <c:pt idx="5027">
                  <c:v>0.594356894493</c:v>
                </c:pt>
                <c:pt idx="5028">
                  <c:v>0.65854674577700001</c:v>
                </c:pt>
                <c:pt idx="5029">
                  <c:v>0.75978362560299995</c:v>
                </c:pt>
                <c:pt idx="5030">
                  <c:v>0.80816441774400005</c:v>
                </c:pt>
                <c:pt idx="5031">
                  <c:v>0.86799615621600001</c:v>
                </c:pt>
                <c:pt idx="5032">
                  <c:v>0.84402424097100004</c:v>
                </c:pt>
                <c:pt idx="5033">
                  <c:v>0.78018814325300001</c:v>
                </c:pt>
                <c:pt idx="5034">
                  <c:v>0.74531573057199996</c:v>
                </c:pt>
                <c:pt idx="5035">
                  <c:v>0.61332112550700002</c:v>
                </c:pt>
                <c:pt idx="5036">
                  <c:v>0.27131369709999997</c:v>
                </c:pt>
                <c:pt idx="5037">
                  <c:v>0</c:v>
                </c:pt>
                <c:pt idx="5038">
                  <c:v>0</c:v>
                </c:pt>
                <c:pt idx="5039">
                  <c:v>0</c:v>
                </c:pt>
                <c:pt idx="5040">
                  <c:v>0</c:v>
                </c:pt>
                <c:pt idx="5041">
                  <c:v>0</c:v>
                </c:pt>
                <c:pt idx="5042">
                  <c:v>0</c:v>
                </c:pt>
                <c:pt idx="5043">
                  <c:v>0</c:v>
                </c:pt>
                <c:pt idx="5044">
                  <c:v>0</c:v>
                </c:pt>
                <c:pt idx="5045">
                  <c:v>3.9297550916700001E-2</c:v>
                </c:pt>
                <c:pt idx="5046">
                  <c:v>0.207522362471</c:v>
                </c:pt>
                <c:pt idx="5047">
                  <c:v>0.47707962989800001</c:v>
                </c:pt>
                <c:pt idx="5048">
                  <c:v>0.61427342891699999</c:v>
                </c:pt>
                <c:pt idx="5049">
                  <c:v>0.66418653726599997</c:v>
                </c:pt>
                <c:pt idx="5050">
                  <c:v>0.67602807283400002</c:v>
                </c:pt>
                <c:pt idx="5051">
                  <c:v>0.70919120311700001</c:v>
                </c:pt>
                <c:pt idx="5052">
                  <c:v>0.74680179357499998</c:v>
                </c:pt>
                <c:pt idx="5053">
                  <c:v>0.76349985599500003</c:v>
                </c:pt>
                <c:pt idx="5054">
                  <c:v>0.831025123596</c:v>
                </c:pt>
                <c:pt idx="5055">
                  <c:v>0.873505592346</c:v>
                </c:pt>
                <c:pt idx="5056">
                  <c:v>0.82510328292799995</c:v>
                </c:pt>
                <c:pt idx="5057">
                  <c:v>0.80067086219799999</c:v>
                </c:pt>
                <c:pt idx="5058">
                  <c:v>0.64968109130899998</c:v>
                </c:pt>
                <c:pt idx="5059">
                  <c:v>0.36654216051100003</c:v>
                </c:pt>
                <c:pt idx="5060">
                  <c:v>8.1829532980899997E-2</c:v>
                </c:pt>
                <c:pt idx="5061">
                  <c:v>0</c:v>
                </c:pt>
                <c:pt idx="5062">
                  <c:v>0</c:v>
                </c:pt>
                <c:pt idx="5063">
                  <c:v>0</c:v>
                </c:pt>
                <c:pt idx="5064">
                  <c:v>0</c:v>
                </c:pt>
                <c:pt idx="5065">
                  <c:v>0</c:v>
                </c:pt>
                <c:pt idx="5066">
                  <c:v>0</c:v>
                </c:pt>
                <c:pt idx="5067">
                  <c:v>0</c:v>
                </c:pt>
                <c:pt idx="5068">
                  <c:v>0</c:v>
                </c:pt>
                <c:pt idx="5069">
                  <c:v>5.7709990069299997E-3</c:v>
                </c:pt>
                <c:pt idx="5070">
                  <c:v>0.170706614852</c:v>
                </c:pt>
                <c:pt idx="5071">
                  <c:v>0.34245538711500001</c:v>
                </c:pt>
                <c:pt idx="5072">
                  <c:v>0.54886537790300005</c:v>
                </c:pt>
                <c:pt idx="5073">
                  <c:v>0.60961681604399998</c:v>
                </c:pt>
                <c:pt idx="5074">
                  <c:v>0.65656733512900001</c:v>
                </c:pt>
                <c:pt idx="5075">
                  <c:v>0.744424760342</c:v>
                </c:pt>
                <c:pt idx="5076">
                  <c:v>0.80358308553699997</c:v>
                </c:pt>
                <c:pt idx="5077">
                  <c:v>0.76979118585600004</c:v>
                </c:pt>
                <c:pt idx="5078">
                  <c:v>0.74381428956999995</c:v>
                </c:pt>
                <c:pt idx="5079">
                  <c:v>0.76671826839400004</c:v>
                </c:pt>
                <c:pt idx="5080">
                  <c:v>0.86000555753700003</c:v>
                </c:pt>
                <c:pt idx="5081">
                  <c:v>0.83764606714199996</c:v>
                </c:pt>
                <c:pt idx="5082">
                  <c:v>0.77381706237799996</c:v>
                </c:pt>
                <c:pt idx="5083">
                  <c:v>0.59016507864000001</c:v>
                </c:pt>
                <c:pt idx="5084">
                  <c:v>0.199929818511</c:v>
                </c:pt>
                <c:pt idx="5085">
                  <c:v>0</c:v>
                </c:pt>
                <c:pt idx="5086">
                  <c:v>0</c:v>
                </c:pt>
                <c:pt idx="5087">
                  <c:v>0</c:v>
                </c:pt>
                <c:pt idx="5088">
                  <c:v>0</c:v>
                </c:pt>
                <c:pt idx="5089">
                  <c:v>0</c:v>
                </c:pt>
                <c:pt idx="5090">
                  <c:v>0</c:v>
                </c:pt>
                <c:pt idx="5091">
                  <c:v>0</c:v>
                </c:pt>
                <c:pt idx="5092">
                  <c:v>0</c:v>
                </c:pt>
                <c:pt idx="5093">
                  <c:v>2.60830763727E-2</c:v>
                </c:pt>
                <c:pt idx="5094">
                  <c:v>0.20761190354799999</c:v>
                </c:pt>
                <c:pt idx="5095">
                  <c:v>0.38972061872500002</c:v>
                </c:pt>
                <c:pt idx="5096">
                  <c:v>0.44496431946800002</c:v>
                </c:pt>
                <c:pt idx="5097">
                  <c:v>0.48381713032700002</c:v>
                </c:pt>
                <c:pt idx="5098">
                  <c:v>0.53573858737900004</c:v>
                </c:pt>
                <c:pt idx="5099">
                  <c:v>0.5640578866</c:v>
                </c:pt>
                <c:pt idx="5100">
                  <c:v>0.61374741792700005</c:v>
                </c:pt>
                <c:pt idx="5101">
                  <c:v>0.69157892465600002</c:v>
                </c:pt>
                <c:pt idx="5102">
                  <c:v>0.72476541995999999</c:v>
                </c:pt>
                <c:pt idx="5103">
                  <c:v>0.81824332475700001</c:v>
                </c:pt>
                <c:pt idx="5104">
                  <c:v>0.83693766593899999</c:v>
                </c:pt>
                <c:pt idx="5105">
                  <c:v>0.83335882425300001</c:v>
                </c:pt>
                <c:pt idx="5106">
                  <c:v>0.81753957271599997</c:v>
                </c:pt>
                <c:pt idx="5107">
                  <c:v>0.50559139251700003</c:v>
                </c:pt>
                <c:pt idx="5108">
                  <c:v>0.23261564970000001</c:v>
                </c:pt>
                <c:pt idx="5109">
                  <c:v>0</c:v>
                </c:pt>
                <c:pt idx="5110">
                  <c:v>0</c:v>
                </c:pt>
                <c:pt idx="5111">
                  <c:v>0</c:v>
                </c:pt>
                <c:pt idx="5112">
                  <c:v>0</c:v>
                </c:pt>
                <c:pt idx="5113">
                  <c:v>0</c:v>
                </c:pt>
                <c:pt idx="5114">
                  <c:v>0</c:v>
                </c:pt>
                <c:pt idx="5115">
                  <c:v>0</c:v>
                </c:pt>
                <c:pt idx="5116">
                  <c:v>0</c:v>
                </c:pt>
                <c:pt idx="5117">
                  <c:v>1.81928612292E-2</c:v>
                </c:pt>
                <c:pt idx="5118">
                  <c:v>0.168384507298</c:v>
                </c:pt>
                <c:pt idx="5119">
                  <c:v>0.33502408862100003</c:v>
                </c:pt>
                <c:pt idx="5120">
                  <c:v>0.50339490175199997</c:v>
                </c:pt>
                <c:pt idx="5121">
                  <c:v>0.59498721361200002</c:v>
                </c:pt>
                <c:pt idx="5122">
                  <c:v>0.60311895608900001</c:v>
                </c:pt>
                <c:pt idx="5123">
                  <c:v>0.65289020538300002</c:v>
                </c:pt>
                <c:pt idx="5124">
                  <c:v>0.72654831409499998</c:v>
                </c:pt>
                <c:pt idx="5125">
                  <c:v>0.84326648712200003</c:v>
                </c:pt>
                <c:pt idx="5126">
                  <c:v>0.94854336976999998</c:v>
                </c:pt>
                <c:pt idx="5127">
                  <c:v>0.94012397527699998</c:v>
                </c:pt>
                <c:pt idx="5128">
                  <c:v>0.893832027912</c:v>
                </c:pt>
                <c:pt idx="5129">
                  <c:v>0.77639019489299999</c:v>
                </c:pt>
                <c:pt idx="5130">
                  <c:v>0.675577700138</c:v>
                </c:pt>
                <c:pt idx="5131">
                  <c:v>0.50322103500399995</c:v>
                </c:pt>
                <c:pt idx="5132">
                  <c:v>0.23878028988800001</c:v>
                </c:pt>
                <c:pt idx="5133">
                  <c:v>0</c:v>
                </c:pt>
                <c:pt idx="5134">
                  <c:v>0</c:v>
                </c:pt>
                <c:pt idx="5135">
                  <c:v>0</c:v>
                </c:pt>
                <c:pt idx="5136">
                  <c:v>0</c:v>
                </c:pt>
                <c:pt idx="5137">
                  <c:v>0</c:v>
                </c:pt>
                <c:pt idx="5138">
                  <c:v>0</c:v>
                </c:pt>
                <c:pt idx="5139">
                  <c:v>0</c:v>
                </c:pt>
                <c:pt idx="5140">
                  <c:v>0</c:v>
                </c:pt>
                <c:pt idx="5141">
                  <c:v>3.9799101650699997E-2</c:v>
                </c:pt>
                <c:pt idx="5142">
                  <c:v>0.33668252825700001</c:v>
                </c:pt>
                <c:pt idx="5143">
                  <c:v>0.39470255374899998</c:v>
                </c:pt>
                <c:pt idx="5144">
                  <c:v>0.58266156911800004</c:v>
                </c:pt>
                <c:pt idx="5145">
                  <c:v>0.59158253669700001</c:v>
                </c:pt>
                <c:pt idx="5146">
                  <c:v>0.65058547258400001</c:v>
                </c:pt>
                <c:pt idx="5147">
                  <c:v>0.71633142232900004</c:v>
                </c:pt>
                <c:pt idx="5148">
                  <c:v>0.71781027317000001</c:v>
                </c:pt>
                <c:pt idx="5149">
                  <c:v>0.76125150918999995</c:v>
                </c:pt>
                <c:pt idx="5150">
                  <c:v>0.79790180921599996</c:v>
                </c:pt>
                <c:pt idx="5151">
                  <c:v>0.83004510402700005</c:v>
                </c:pt>
                <c:pt idx="5152">
                  <c:v>0.88027501106299999</c:v>
                </c:pt>
                <c:pt idx="5153">
                  <c:v>0.86125040054299995</c:v>
                </c:pt>
                <c:pt idx="5154">
                  <c:v>0.72320812940599999</c:v>
                </c:pt>
                <c:pt idx="5155">
                  <c:v>0.38222032785400001</c:v>
                </c:pt>
                <c:pt idx="5156">
                  <c:v>5.5297847837200001E-2</c:v>
                </c:pt>
                <c:pt idx="5157">
                  <c:v>0</c:v>
                </c:pt>
                <c:pt idx="5158">
                  <c:v>0</c:v>
                </c:pt>
                <c:pt idx="5159">
                  <c:v>0</c:v>
                </c:pt>
                <c:pt idx="5160">
                  <c:v>0</c:v>
                </c:pt>
                <c:pt idx="5161">
                  <c:v>0</c:v>
                </c:pt>
                <c:pt idx="5162">
                  <c:v>0</c:v>
                </c:pt>
                <c:pt idx="5163">
                  <c:v>0</c:v>
                </c:pt>
                <c:pt idx="5164">
                  <c:v>0</c:v>
                </c:pt>
                <c:pt idx="5165">
                  <c:v>1.6976889222899999E-2</c:v>
                </c:pt>
                <c:pt idx="5166">
                  <c:v>0.30900236964200001</c:v>
                </c:pt>
                <c:pt idx="5167">
                  <c:v>0.496354609728</c:v>
                </c:pt>
                <c:pt idx="5168">
                  <c:v>0.651123523712</c:v>
                </c:pt>
                <c:pt idx="5169">
                  <c:v>0.59608614444700003</c:v>
                </c:pt>
                <c:pt idx="5170">
                  <c:v>0.49111983180000002</c:v>
                </c:pt>
                <c:pt idx="5171">
                  <c:v>0.50139343738599995</c:v>
                </c:pt>
                <c:pt idx="5172">
                  <c:v>0.512041032314</c:v>
                </c:pt>
                <c:pt idx="5173">
                  <c:v>0.68261533975599997</c:v>
                </c:pt>
                <c:pt idx="5174">
                  <c:v>0.60979497432700003</c:v>
                </c:pt>
                <c:pt idx="5175">
                  <c:v>0.66788303852099995</c:v>
                </c:pt>
                <c:pt idx="5176">
                  <c:v>0.73346066474899996</c:v>
                </c:pt>
                <c:pt idx="5177">
                  <c:v>0.76556134223899996</c:v>
                </c:pt>
                <c:pt idx="5178">
                  <c:v>0.73477745056199995</c:v>
                </c:pt>
                <c:pt idx="5179">
                  <c:v>0.54327869415300001</c:v>
                </c:pt>
                <c:pt idx="5180">
                  <c:v>0.18979789316699999</c:v>
                </c:pt>
                <c:pt idx="5181">
                  <c:v>0</c:v>
                </c:pt>
                <c:pt idx="5182">
                  <c:v>0</c:v>
                </c:pt>
                <c:pt idx="5183">
                  <c:v>0</c:v>
                </c:pt>
                <c:pt idx="5184">
                  <c:v>0</c:v>
                </c:pt>
                <c:pt idx="5185">
                  <c:v>0</c:v>
                </c:pt>
                <c:pt idx="5186">
                  <c:v>0</c:v>
                </c:pt>
                <c:pt idx="5187">
                  <c:v>0</c:v>
                </c:pt>
                <c:pt idx="5188">
                  <c:v>0</c:v>
                </c:pt>
                <c:pt idx="5189">
                  <c:v>2.42314171046E-2</c:v>
                </c:pt>
                <c:pt idx="5190">
                  <c:v>0.33601665496799998</c:v>
                </c:pt>
                <c:pt idx="5191">
                  <c:v>0.47127896547300002</c:v>
                </c:pt>
                <c:pt idx="5192">
                  <c:v>0.54182189703000005</c:v>
                </c:pt>
                <c:pt idx="5193">
                  <c:v>0.73071777820600003</c:v>
                </c:pt>
                <c:pt idx="5194">
                  <c:v>0.85985696315799998</c:v>
                </c:pt>
                <c:pt idx="5195">
                  <c:v>1.0137158632300001</c:v>
                </c:pt>
                <c:pt idx="5196">
                  <c:v>1.0925462245899999</c:v>
                </c:pt>
                <c:pt idx="5197">
                  <c:v>1.21346437931</c:v>
                </c:pt>
                <c:pt idx="5198">
                  <c:v>1.31144702435</c:v>
                </c:pt>
                <c:pt idx="5199">
                  <c:v>1.3717745542499999</c:v>
                </c:pt>
                <c:pt idx="5200">
                  <c:v>1.38324475288</c:v>
                </c:pt>
                <c:pt idx="5201">
                  <c:v>1.3847988843900001</c:v>
                </c:pt>
                <c:pt idx="5202">
                  <c:v>1.00748705864</c:v>
                </c:pt>
                <c:pt idx="5203">
                  <c:v>0.842303335667</c:v>
                </c:pt>
                <c:pt idx="5204">
                  <c:v>0.22249990701700001</c:v>
                </c:pt>
                <c:pt idx="5205">
                  <c:v>0</c:v>
                </c:pt>
                <c:pt idx="5206">
                  <c:v>0</c:v>
                </c:pt>
                <c:pt idx="5207">
                  <c:v>0</c:v>
                </c:pt>
                <c:pt idx="5208">
                  <c:v>0</c:v>
                </c:pt>
                <c:pt idx="5209">
                  <c:v>0</c:v>
                </c:pt>
                <c:pt idx="5210">
                  <c:v>0</c:v>
                </c:pt>
                <c:pt idx="5211">
                  <c:v>0</c:v>
                </c:pt>
                <c:pt idx="5212">
                  <c:v>0</c:v>
                </c:pt>
                <c:pt idx="5213">
                  <c:v>1.6065768897499999E-2</c:v>
                </c:pt>
                <c:pt idx="5214">
                  <c:v>0.15030634403199999</c:v>
                </c:pt>
                <c:pt idx="5215">
                  <c:v>0.367089301348</c:v>
                </c:pt>
                <c:pt idx="5216">
                  <c:v>0.46620914340000003</c:v>
                </c:pt>
                <c:pt idx="5217">
                  <c:v>0.68043994903600002</c:v>
                </c:pt>
                <c:pt idx="5218">
                  <c:v>0.77945768833200002</c:v>
                </c:pt>
                <c:pt idx="5219">
                  <c:v>0.70861691236500002</c:v>
                </c:pt>
                <c:pt idx="5220">
                  <c:v>0.62028807401700004</c:v>
                </c:pt>
                <c:pt idx="5221">
                  <c:v>0.598152518272</c:v>
                </c:pt>
                <c:pt idx="5222">
                  <c:v>0.62770229578000003</c:v>
                </c:pt>
                <c:pt idx="5223">
                  <c:v>0.621855735779</c:v>
                </c:pt>
                <c:pt idx="5224">
                  <c:v>0.66734713316000005</c:v>
                </c:pt>
                <c:pt idx="5225">
                  <c:v>0.63849699497199996</c:v>
                </c:pt>
                <c:pt idx="5226">
                  <c:v>0.68122506141700001</c:v>
                </c:pt>
                <c:pt idx="5227">
                  <c:v>0.32759040594099997</c:v>
                </c:pt>
                <c:pt idx="5228">
                  <c:v>7.0487387478399999E-2</c:v>
                </c:pt>
                <c:pt idx="5229">
                  <c:v>0</c:v>
                </c:pt>
                <c:pt idx="5230">
                  <c:v>0</c:v>
                </c:pt>
                <c:pt idx="5231">
                  <c:v>0</c:v>
                </c:pt>
                <c:pt idx="5232">
                  <c:v>0</c:v>
                </c:pt>
                <c:pt idx="5233">
                  <c:v>0</c:v>
                </c:pt>
                <c:pt idx="5234">
                  <c:v>0</c:v>
                </c:pt>
                <c:pt idx="5235">
                  <c:v>0</c:v>
                </c:pt>
                <c:pt idx="5236">
                  <c:v>0</c:v>
                </c:pt>
                <c:pt idx="5237">
                  <c:v>1.29712941125E-2</c:v>
                </c:pt>
                <c:pt idx="5238">
                  <c:v>0.21126735210399999</c:v>
                </c:pt>
                <c:pt idx="5239">
                  <c:v>0.51988440751999998</c:v>
                </c:pt>
                <c:pt idx="5240">
                  <c:v>0.62699192762400002</c:v>
                </c:pt>
                <c:pt idx="5241">
                  <c:v>0.70554256439200003</c:v>
                </c:pt>
                <c:pt idx="5242">
                  <c:v>0.79004162550000001</c:v>
                </c:pt>
                <c:pt idx="5243">
                  <c:v>0.81364399194699999</c:v>
                </c:pt>
                <c:pt idx="5244">
                  <c:v>0.89182305336000001</c:v>
                </c:pt>
                <c:pt idx="5245">
                  <c:v>0.77094799280199999</c:v>
                </c:pt>
                <c:pt idx="5246">
                  <c:v>0.938443601131</c:v>
                </c:pt>
                <c:pt idx="5247">
                  <c:v>0.92013865709300002</c:v>
                </c:pt>
                <c:pt idx="5248">
                  <c:v>0.95008862018600004</c:v>
                </c:pt>
                <c:pt idx="5249">
                  <c:v>0.86356627941099995</c:v>
                </c:pt>
                <c:pt idx="5250">
                  <c:v>0.63865458965300004</c:v>
                </c:pt>
                <c:pt idx="5251">
                  <c:v>0.61478263139699996</c:v>
                </c:pt>
                <c:pt idx="5252">
                  <c:v>0.143433019519</c:v>
                </c:pt>
                <c:pt idx="5253">
                  <c:v>0</c:v>
                </c:pt>
                <c:pt idx="5254">
                  <c:v>0</c:v>
                </c:pt>
                <c:pt idx="5255">
                  <c:v>0</c:v>
                </c:pt>
                <c:pt idx="5256">
                  <c:v>0</c:v>
                </c:pt>
                <c:pt idx="5257">
                  <c:v>0</c:v>
                </c:pt>
                <c:pt idx="5258">
                  <c:v>0</c:v>
                </c:pt>
                <c:pt idx="5259">
                  <c:v>0</c:v>
                </c:pt>
                <c:pt idx="5260">
                  <c:v>0</c:v>
                </c:pt>
                <c:pt idx="5261">
                  <c:v>1.19283115491E-2</c:v>
                </c:pt>
                <c:pt idx="5262">
                  <c:v>0.178491503</c:v>
                </c:pt>
                <c:pt idx="5263">
                  <c:v>0.44344359636300001</c:v>
                </c:pt>
                <c:pt idx="5264">
                  <c:v>0.47751185297999998</c:v>
                </c:pt>
                <c:pt idx="5265">
                  <c:v>0.61075365543399995</c:v>
                </c:pt>
                <c:pt idx="5266">
                  <c:v>0.94580131769200004</c:v>
                </c:pt>
                <c:pt idx="5267">
                  <c:v>1.1158227920499999</c:v>
                </c:pt>
                <c:pt idx="5268">
                  <c:v>1.3007093668</c:v>
                </c:pt>
                <c:pt idx="5269">
                  <c:v>1.3442242145500001</c:v>
                </c:pt>
                <c:pt idx="5270">
                  <c:v>1.4119132757199999</c:v>
                </c:pt>
                <c:pt idx="5271">
                  <c:v>1.3624342679999999</c:v>
                </c:pt>
                <c:pt idx="5272">
                  <c:v>1.4490243196499999</c:v>
                </c:pt>
                <c:pt idx="5273">
                  <c:v>1.4204608202</c:v>
                </c:pt>
                <c:pt idx="5274">
                  <c:v>1.1677238941200001</c:v>
                </c:pt>
                <c:pt idx="5275">
                  <c:v>0.91798317432400001</c:v>
                </c:pt>
                <c:pt idx="5276">
                  <c:v>0</c:v>
                </c:pt>
                <c:pt idx="5277">
                  <c:v>0</c:v>
                </c:pt>
                <c:pt idx="5278">
                  <c:v>0</c:v>
                </c:pt>
                <c:pt idx="5279">
                  <c:v>0</c:v>
                </c:pt>
                <c:pt idx="5280">
                  <c:v>0</c:v>
                </c:pt>
                <c:pt idx="5281">
                  <c:v>0</c:v>
                </c:pt>
                <c:pt idx="5282">
                  <c:v>0</c:v>
                </c:pt>
                <c:pt idx="5283">
                  <c:v>0</c:v>
                </c:pt>
                <c:pt idx="5284">
                  <c:v>0</c:v>
                </c:pt>
                <c:pt idx="5285">
                  <c:v>1.91312097013E-2</c:v>
                </c:pt>
                <c:pt idx="5286">
                  <c:v>0.33315354585599999</c:v>
                </c:pt>
                <c:pt idx="5287">
                  <c:v>0.54592323303199997</c:v>
                </c:pt>
                <c:pt idx="5288">
                  <c:v>0.67921066284200005</c:v>
                </c:pt>
                <c:pt idx="5289">
                  <c:v>0.75173580646500004</c:v>
                </c:pt>
                <c:pt idx="5290">
                  <c:v>0.82126712799099999</c:v>
                </c:pt>
                <c:pt idx="5291">
                  <c:v>0.95258969068499999</c:v>
                </c:pt>
                <c:pt idx="5292">
                  <c:v>1.1394851207700001</c:v>
                </c:pt>
                <c:pt idx="5293">
                  <c:v>1.2268404960599999</c:v>
                </c:pt>
                <c:pt idx="5294">
                  <c:v>1.1015349626499999</c:v>
                </c:pt>
                <c:pt idx="5295">
                  <c:v>0.98286414146400003</c:v>
                </c:pt>
                <c:pt idx="5296">
                  <c:v>0.89223855733900004</c:v>
                </c:pt>
                <c:pt idx="5297">
                  <c:v>0.73766201734500003</c:v>
                </c:pt>
                <c:pt idx="5298">
                  <c:v>0.58325493335699996</c:v>
                </c:pt>
                <c:pt idx="5299">
                  <c:v>0.17687520384800001</c:v>
                </c:pt>
                <c:pt idx="5300">
                  <c:v>0</c:v>
                </c:pt>
                <c:pt idx="5301">
                  <c:v>0</c:v>
                </c:pt>
                <c:pt idx="5302">
                  <c:v>0</c:v>
                </c:pt>
                <c:pt idx="5303">
                  <c:v>0</c:v>
                </c:pt>
                <c:pt idx="5304">
                  <c:v>0</c:v>
                </c:pt>
                <c:pt idx="5305">
                  <c:v>0</c:v>
                </c:pt>
                <c:pt idx="5306">
                  <c:v>0</c:v>
                </c:pt>
                <c:pt idx="5307">
                  <c:v>0</c:v>
                </c:pt>
                <c:pt idx="5308">
                  <c:v>0</c:v>
                </c:pt>
                <c:pt idx="5309">
                  <c:v>4.1299974545800002E-3</c:v>
                </c:pt>
                <c:pt idx="5310">
                  <c:v>0.11621004343000001</c:v>
                </c:pt>
                <c:pt idx="5311">
                  <c:v>0.41036513447799999</c:v>
                </c:pt>
                <c:pt idx="5312">
                  <c:v>0.50370687246300005</c:v>
                </c:pt>
                <c:pt idx="5313">
                  <c:v>0.55868148803700002</c:v>
                </c:pt>
                <c:pt idx="5314">
                  <c:v>0.60765045881299995</c:v>
                </c:pt>
                <c:pt idx="5315">
                  <c:v>0.74585443735099999</c:v>
                </c:pt>
                <c:pt idx="5316">
                  <c:v>0.79735225439099999</c:v>
                </c:pt>
                <c:pt idx="5317">
                  <c:v>0.66316485405000003</c:v>
                </c:pt>
                <c:pt idx="5318">
                  <c:v>0.56009012460700003</c:v>
                </c:pt>
                <c:pt idx="5319">
                  <c:v>0.42164158821100001</c:v>
                </c:pt>
                <c:pt idx="5320">
                  <c:v>0.48008373379699998</c:v>
                </c:pt>
                <c:pt idx="5321">
                  <c:v>0.49062898755099998</c:v>
                </c:pt>
                <c:pt idx="5322">
                  <c:v>0.41532832384099999</c:v>
                </c:pt>
                <c:pt idx="5323">
                  <c:v>0.285392016172</c:v>
                </c:pt>
                <c:pt idx="5324">
                  <c:v>0</c:v>
                </c:pt>
                <c:pt idx="5325">
                  <c:v>0</c:v>
                </c:pt>
                <c:pt idx="5326">
                  <c:v>0</c:v>
                </c:pt>
                <c:pt idx="5327">
                  <c:v>0</c:v>
                </c:pt>
                <c:pt idx="5328">
                  <c:v>0</c:v>
                </c:pt>
                <c:pt idx="5329">
                  <c:v>0</c:v>
                </c:pt>
                <c:pt idx="5330">
                  <c:v>0</c:v>
                </c:pt>
                <c:pt idx="5331">
                  <c:v>0</c:v>
                </c:pt>
                <c:pt idx="5332">
                  <c:v>0</c:v>
                </c:pt>
                <c:pt idx="5333">
                  <c:v>2.3425007239000002E-2</c:v>
                </c:pt>
                <c:pt idx="5334">
                  <c:v>0.26995050907099999</c:v>
                </c:pt>
                <c:pt idx="5335">
                  <c:v>0.41043958067899999</c:v>
                </c:pt>
                <c:pt idx="5336">
                  <c:v>0.55776607990299998</c:v>
                </c:pt>
                <c:pt idx="5337">
                  <c:v>0.693581819534</c:v>
                </c:pt>
                <c:pt idx="5338">
                  <c:v>0.66334342956500003</c:v>
                </c:pt>
                <c:pt idx="5339">
                  <c:v>0.73715996742199996</c:v>
                </c:pt>
                <c:pt idx="5340">
                  <c:v>0.76067972183200006</c:v>
                </c:pt>
                <c:pt idx="5341">
                  <c:v>0.77025854587599996</c:v>
                </c:pt>
                <c:pt idx="5342">
                  <c:v>0.79459744691800005</c:v>
                </c:pt>
                <c:pt idx="5343">
                  <c:v>0.798986256123</c:v>
                </c:pt>
                <c:pt idx="5344">
                  <c:v>0.88162082433699995</c:v>
                </c:pt>
                <c:pt idx="5345">
                  <c:v>0.85058462619800002</c:v>
                </c:pt>
                <c:pt idx="5346">
                  <c:v>0.67036014795300003</c:v>
                </c:pt>
                <c:pt idx="5347">
                  <c:v>0.470955938101</c:v>
                </c:pt>
                <c:pt idx="5348">
                  <c:v>0</c:v>
                </c:pt>
                <c:pt idx="5349">
                  <c:v>0</c:v>
                </c:pt>
                <c:pt idx="5350">
                  <c:v>0</c:v>
                </c:pt>
                <c:pt idx="5351">
                  <c:v>0</c:v>
                </c:pt>
                <c:pt idx="5352">
                  <c:v>0</c:v>
                </c:pt>
                <c:pt idx="5353">
                  <c:v>0</c:v>
                </c:pt>
                <c:pt idx="5354">
                  <c:v>0</c:v>
                </c:pt>
                <c:pt idx="5355">
                  <c:v>0</c:v>
                </c:pt>
                <c:pt idx="5356">
                  <c:v>0</c:v>
                </c:pt>
                <c:pt idx="5357">
                  <c:v>1.1622841469899999E-2</c:v>
                </c:pt>
                <c:pt idx="5358">
                  <c:v>0.25678768753999998</c:v>
                </c:pt>
                <c:pt idx="5359">
                  <c:v>0.51040130853700005</c:v>
                </c:pt>
                <c:pt idx="5360">
                  <c:v>0.61758011579500005</c:v>
                </c:pt>
                <c:pt idx="5361">
                  <c:v>0.76886385679199998</c:v>
                </c:pt>
                <c:pt idx="5362">
                  <c:v>0.79818093776700005</c:v>
                </c:pt>
                <c:pt idx="5363">
                  <c:v>0.80483597517000005</c:v>
                </c:pt>
                <c:pt idx="5364">
                  <c:v>0.81338864564900004</c:v>
                </c:pt>
                <c:pt idx="5365">
                  <c:v>0.83487516641600001</c:v>
                </c:pt>
                <c:pt idx="5366">
                  <c:v>0.76518219709400004</c:v>
                </c:pt>
                <c:pt idx="5367">
                  <c:v>0.829936742783</c:v>
                </c:pt>
                <c:pt idx="5368">
                  <c:v>0.78636592626599999</c:v>
                </c:pt>
                <c:pt idx="5369">
                  <c:v>0.66459959745399999</c:v>
                </c:pt>
                <c:pt idx="5370">
                  <c:v>0.67593377828599999</c:v>
                </c:pt>
                <c:pt idx="5371">
                  <c:v>0.41118529439000001</c:v>
                </c:pt>
                <c:pt idx="5372">
                  <c:v>0</c:v>
                </c:pt>
                <c:pt idx="5373">
                  <c:v>0</c:v>
                </c:pt>
                <c:pt idx="5374">
                  <c:v>0</c:v>
                </c:pt>
                <c:pt idx="5375">
                  <c:v>0</c:v>
                </c:pt>
                <c:pt idx="5376">
                  <c:v>0</c:v>
                </c:pt>
                <c:pt idx="5377">
                  <c:v>0</c:v>
                </c:pt>
                <c:pt idx="5378">
                  <c:v>0</c:v>
                </c:pt>
                <c:pt idx="5379">
                  <c:v>0</c:v>
                </c:pt>
                <c:pt idx="5380">
                  <c:v>0</c:v>
                </c:pt>
                <c:pt idx="5381">
                  <c:v>2.1870869677499999E-3</c:v>
                </c:pt>
                <c:pt idx="5382">
                  <c:v>0.13180784881099999</c:v>
                </c:pt>
                <c:pt idx="5383">
                  <c:v>0.46994760632499999</c:v>
                </c:pt>
                <c:pt idx="5384">
                  <c:v>0.64105302095399996</c:v>
                </c:pt>
                <c:pt idx="5385">
                  <c:v>0.63944572210299999</c:v>
                </c:pt>
                <c:pt idx="5386">
                  <c:v>0.66406852006899997</c:v>
                </c:pt>
                <c:pt idx="5387">
                  <c:v>0.61871212720900004</c:v>
                </c:pt>
                <c:pt idx="5388">
                  <c:v>0.60208159685100004</c:v>
                </c:pt>
                <c:pt idx="5389">
                  <c:v>0.61160838604000001</c:v>
                </c:pt>
                <c:pt idx="5390">
                  <c:v>0.67451506853099996</c:v>
                </c:pt>
                <c:pt idx="5391">
                  <c:v>0.76651418209099997</c:v>
                </c:pt>
                <c:pt idx="5392">
                  <c:v>0.77162247896199998</c:v>
                </c:pt>
                <c:pt idx="5393">
                  <c:v>0.59474664926499998</c:v>
                </c:pt>
                <c:pt idx="5394">
                  <c:v>0.57126414775800005</c:v>
                </c:pt>
                <c:pt idx="5395">
                  <c:v>0.35595113038999998</c:v>
                </c:pt>
                <c:pt idx="5396">
                  <c:v>0</c:v>
                </c:pt>
                <c:pt idx="5397">
                  <c:v>0</c:v>
                </c:pt>
                <c:pt idx="5398">
                  <c:v>0</c:v>
                </c:pt>
                <c:pt idx="5399">
                  <c:v>0</c:v>
                </c:pt>
                <c:pt idx="5400">
                  <c:v>0</c:v>
                </c:pt>
                <c:pt idx="5401">
                  <c:v>0</c:v>
                </c:pt>
                <c:pt idx="5402">
                  <c:v>0</c:v>
                </c:pt>
                <c:pt idx="5403">
                  <c:v>0</c:v>
                </c:pt>
                <c:pt idx="5404">
                  <c:v>0</c:v>
                </c:pt>
                <c:pt idx="5405">
                  <c:v>1.2742783874299999E-2</c:v>
                </c:pt>
                <c:pt idx="5406">
                  <c:v>0.19280813634399999</c:v>
                </c:pt>
                <c:pt idx="5407">
                  <c:v>0.15435022115700001</c:v>
                </c:pt>
                <c:pt idx="5408">
                  <c:v>0.23253294825599999</c:v>
                </c:pt>
                <c:pt idx="5409">
                  <c:v>0.330381631851</c:v>
                </c:pt>
                <c:pt idx="5410">
                  <c:v>0.50797730684300002</c:v>
                </c:pt>
                <c:pt idx="5411">
                  <c:v>0.53264695405999996</c:v>
                </c:pt>
                <c:pt idx="5412">
                  <c:v>0.64362943172499998</c:v>
                </c:pt>
                <c:pt idx="5413">
                  <c:v>0.73137891292599999</c:v>
                </c:pt>
                <c:pt idx="5414">
                  <c:v>0.61803591251400003</c:v>
                </c:pt>
                <c:pt idx="5415">
                  <c:v>0.80313014984099995</c:v>
                </c:pt>
                <c:pt idx="5416">
                  <c:v>0.54633855819699995</c:v>
                </c:pt>
                <c:pt idx="5417">
                  <c:v>0.53922367095900003</c:v>
                </c:pt>
                <c:pt idx="5418">
                  <c:v>0.25661799311599998</c:v>
                </c:pt>
                <c:pt idx="5419">
                  <c:v>0.28781461715700002</c:v>
                </c:pt>
                <c:pt idx="5420">
                  <c:v>0</c:v>
                </c:pt>
                <c:pt idx="5421">
                  <c:v>0</c:v>
                </c:pt>
                <c:pt idx="5422">
                  <c:v>0</c:v>
                </c:pt>
                <c:pt idx="5423">
                  <c:v>0</c:v>
                </c:pt>
                <c:pt idx="5424">
                  <c:v>0</c:v>
                </c:pt>
                <c:pt idx="5425">
                  <c:v>0</c:v>
                </c:pt>
                <c:pt idx="5426">
                  <c:v>0</c:v>
                </c:pt>
                <c:pt idx="5427">
                  <c:v>0</c:v>
                </c:pt>
                <c:pt idx="5428">
                  <c:v>0</c:v>
                </c:pt>
                <c:pt idx="5429">
                  <c:v>4.8658647574500004E-3</c:v>
                </c:pt>
                <c:pt idx="5430">
                  <c:v>0.16386251151600001</c:v>
                </c:pt>
                <c:pt idx="5431">
                  <c:v>0.50817626714700004</c:v>
                </c:pt>
                <c:pt idx="5432">
                  <c:v>0.713035404682</c:v>
                </c:pt>
                <c:pt idx="5433">
                  <c:v>1.3348981142</c:v>
                </c:pt>
                <c:pt idx="5434">
                  <c:v>2.1573133468600001</c:v>
                </c:pt>
                <c:pt idx="5435">
                  <c:v>2.8029084205600001</c:v>
                </c:pt>
                <c:pt idx="5436">
                  <c:v>3.5074706077600002</c:v>
                </c:pt>
                <c:pt idx="5437">
                  <c:v>3.87447094917</c:v>
                </c:pt>
                <c:pt idx="5438">
                  <c:v>4.1452612876900004</c:v>
                </c:pt>
                <c:pt idx="5439">
                  <c:v>4.2296276092499996</c:v>
                </c:pt>
                <c:pt idx="5440">
                  <c:v>4.0770082473800002</c:v>
                </c:pt>
                <c:pt idx="5441">
                  <c:v>3.94447183609</c:v>
                </c:pt>
                <c:pt idx="5442">
                  <c:v>3.6744651794399998</c:v>
                </c:pt>
                <c:pt idx="5443">
                  <c:v>2.5627191066699999</c:v>
                </c:pt>
                <c:pt idx="5444">
                  <c:v>0</c:v>
                </c:pt>
                <c:pt idx="5445">
                  <c:v>0</c:v>
                </c:pt>
                <c:pt idx="5446">
                  <c:v>0</c:v>
                </c:pt>
                <c:pt idx="5447">
                  <c:v>0</c:v>
                </c:pt>
                <c:pt idx="5448">
                  <c:v>0</c:v>
                </c:pt>
                <c:pt idx="5449">
                  <c:v>0</c:v>
                </c:pt>
                <c:pt idx="5450">
                  <c:v>0</c:v>
                </c:pt>
                <c:pt idx="5451">
                  <c:v>0</c:v>
                </c:pt>
                <c:pt idx="5452">
                  <c:v>0</c:v>
                </c:pt>
                <c:pt idx="5453">
                  <c:v>2.0044909324499999E-3</c:v>
                </c:pt>
                <c:pt idx="5454">
                  <c:v>0.29891422390900002</c:v>
                </c:pt>
                <c:pt idx="5455">
                  <c:v>0.51246297359500004</c:v>
                </c:pt>
                <c:pt idx="5456">
                  <c:v>0.682140767574</c:v>
                </c:pt>
                <c:pt idx="5457">
                  <c:v>1.1044204235099999</c:v>
                </c:pt>
                <c:pt idx="5458">
                  <c:v>1.73531901836</c:v>
                </c:pt>
                <c:pt idx="5459">
                  <c:v>2.50260686874</c:v>
                </c:pt>
                <c:pt idx="5460">
                  <c:v>3.22951602936</c:v>
                </c:pt>
                <c:pt idx="5461">
                  <c:v>3.26408314705</c:v>
                </c:pt>
                <c:pt idx="5462">
                  <c:v>3.3020343780500001</c:v>
                </c:pt>
                <c:pt idx="5463">
                  <c:v>3.2356090545699998</c:v>
                </c:pt>
                <c:pt idx="5464">
                  <c:v>3.39259791374</c:v>
                </c:pt>
                <c:pt idx="5465">
                  <c:v>3.23714327812</c:v>
                </c:pt>
                <c:pt idx="5466">
                  <c:v>3.1460583209999999</c:v>
                </c:pt>
                <c:pt idx="5467">
                  <c:v>1.86073279381</c:v>
                </c:pt>
                <c:pt idx="5468">
                  <c:v>0</c:v>
                </c:pt>
                <c:pt idx="5469">
                  <c:v>0</c:v>
                </c:pt>
                <c:pt idx="5470">
                  <c:v>0</c:v>
                </c:pt>
                <c:pt idx="5471">
                  <c:v>0</c:v>
                </c:pt>
                <c:pt idx="5472">
                  <c:v>0</c:v>
                </c:pt>
                <c:pt idx="5473">
                  <c:v>0</c:v>
                </c:pt>
                <c:pt idx="5474">
                  <c:v>0</c:v>
                </c:pt>
                <c:pt idx="5475">
                  <c:v>0</c:v>
                </c:pt>
                <c:pt idx="5476">
                  <c:v>0</c:v>
                </c:pt>
                <c:pt idx="5477">
                  <c:v>1.5553585253700001E-3</c:v>
                </c:pt>
                <c:pt idx="5478">
                  <c:v>0.16365368664300001</c:v>
                </c:pt>
                <c:pt idx="5479">
                  <c:v>0.43590694665899998</c:v>
                </c:pt>
                <c:pt idx="5480">
                  <c:v>0.70812624692899995</c:v>
                </c:pt>
                <c:pt idx="5481">
                  <c:v>0.70626240968700005</c:v>
                </c:pt>
                <c:pt idx="5482">
                  <c:v>0.69531410932500004</c:v>
                </c:pt>
                <c:pt idx="5483">
                  <c:v>0.700037181377</c:v>
                </c:pt>
                <c:pt idx="5484">
                  <c:v>0.905866026878</c:v>
                </c:pt>
                <c:pt idx="5485">
                  <c:v>0.98142814636200004</c:v>
                </c:pt>
                <c:pt idx="5486">
                  <c:v>1.07087302208</c:v>
                </c:pt>
                <c:pt idx="5487">
                  <c:v>1.30595743656</c:v>
                </c:pt>
                <c:pt idx="5488">
                  <c:v>1.4496370554</c:v>
                </c:pt>
                <c:pt idx="5489">
                  <c:v>1.5294060707099999</c:v>
                </c:pt>
                <c:pt idx="5490">
                  <c:v>1.2624710798300001</c:v>
                </c:pt>
                <c:pt idx="5491">
                  <c:v>0.81120735406900002</c:v>
                </c:pt>
                <c:pt idx="5492">
                  <c:v>0</c:v>
                </c:pt>
                <c:pt idx="5493">
                  <c:v>0</c:v>
                </c:pt>
                <c:pt idx="5494">
                  <c:v>0</c:v>
                </c:pt>
                <c:pt idx="5495">
                  <c:v>0</c:v>
                </c:pt>
                <c:pt idx="5496">
                  <c:v>0</c:v>
                </c:pt>
                <c:pt idx="5497">
                  <c:v>0</c:v>
                </c:pt>
                <c:pt idx="5498">
                  <c:v>0</c:v>
                </c:pt>
                <c:pt idx="5499">
                  <c:v>0</c:v>
                </c:pt>
                <c:pt idx="5500">
                  <c:v>0</c:v>
                </c:pt>
                <c:pt idx="5501">
                  <c:v>2.34944396652E-3</c:v>
                </c:pt>
                <c:pt idx="5502">
                  <c:v>0.360602319241</c:v>
                </c:pt>
                <c:pt idx="5503">
                  <c:v>0.53956604003899999</c:v>
                </c:pt>
                <c:pt idx="5504">
                  <c:v>0.59530043602000005</c:v>
                </c:pt>
                <c:pt idx="5505">
                  <c:v>0.61546546220800002</c:v>
                </c:pt>
                <c:pt idx="5506">
                  <c:v>0.93743777275100004</c:v>
                </c:pt>
                <c:pt idx="5507">
                  <c:v>1.1335408687599999</c:v>
                </c:pt>
                <c:pt idx="5508">
                  <c:v>1.4231501817700001</c:v>
                </c:pt>
                <c:pt idx="5509">
                  <c:v>1.3698672056200001</c:v>
                </c:pt>
                <c:pt idx="5510">
                  <c:v>0.97833704948400002</c:v>
                </c:pt>
                <c:pt idx="5511">
                  <c:v>1.0445713996899999</c:v>
                </c:pt>
                <c:pt idx="5512">
                  <c:v>1.0325399637199999</c:v>
                </c:pt>
                <c:pt idx="5513">
                  <c:v>0.87962764501599999</c:v>
                </c:pt>
                <c:pt idx="5514">
                  <c:v>0.84407269954700004</c:v>
                </c:pt>
                <c:pt idx="5515">
                  <c:v>0.41359570622399999</c:v>
                </c:pt>
                <c:pt idx="5516">
                  <c:v>0</c:v>
                </c:pt>
                <c:pt idx="5517">
                  <c:v>0</c:v>
                </c:pt>
                <c:pt idx="5518">
                  <c:v>0</c:v>
                </c:pt>
                <c:pt idx="5519">
                  <c:v>0</c:v>
                </c:pt>
                <c:pt idx="5520">
                  <c:v>0</c:v>
                </c:pt>
                <c:pt idx="5521">
                  <c:v>0</c:v>
                </c:pt>
                <c:pt idx="5522">
                  <c:v>0</c:v>
                </c:pt>
                <c:pt idx="5523">
                  <c:v>0</c:v>
                </c:pt>
                <c:pt idx="5524">
                  <c:v>0</c:v>
                </c:pt>
                <c:pt idx="5525">
                  <c:v>0</c:v>
                </c:pt>
                <c:pt idx="5526">
                  <c:v>0.170147508383</c:v>
                </c:pt>
                <c:pt idx="5527">
                  <c:v>0.474424004555</c:v>
                </c:pt>
                <c:pt idx="5528">
                  <c:v>0.62403541803399998</c:v>
                </c:pt>
                <c:pt idx="5529">
                  <c:v>0.69201272726100005</c:v>
                </c:pt>
                <c:pt idx="5530">
                  <c:v>1.1141616106000001</c:v>
                </c:pt>
                <c:pt idx="5531">
                  <c:v>1.28279697895</c:v>
                </c:pt>
                <c:pt idx="5532">
                  <c:v>1.3198461532600001</c:v>
                </c:pt>
                <c:pt idx="5533">
                  <c:v>1.3742347955700001</c:v>
                </c:pt>
                <c:pt idx="5534">
                  <c:v>1.55326116085</c:v>
                </c:pt>
                <c:pt idx="5535">
                  <c:v>1.5895980596499999</c:v>
                </c:pt>
                <c:pt idx="5536">
                  <c:v>1.60157442093</c:v>
                </c:pt>
                <c:pt idx="5537">
                  <c:v>1.4067913293800001</c:v>
                </c:pt>
                <c:pt idx="5538">
                  <c:v>1.0857297182100001</c:v>
                </c:pt>
                <c:pt idx="5539">
                  <c:v>0.22269915044300001</c:v>
                </c:pt>
                <c:pt idx="5540">
                  <c:v>0</c:v>
                </c:pt>
                <c:pt idx="5541">
                  <c:v>0</c:v>
                </c:pt>
                <c:pt idx="5542">
                  <c:v>0</c:v>
                </c:pt>
                <c:pt idx="5543">
                  <c:v>0</c:v>
                </c:pt>
                <c:pt idx="5544">
                  <c:v>0</c:v>
                </c:pt>
                <c:pt idx="5545">
                  <c:v>0</c:v>
                </c:pt>
                <c:pt idx="5546">
                  <c:v>0</c:v>
                </c:pt>
                <c:pt idx="5547">
                  <c:v>0</c:v>
                </c:pt>
                <c:pt idx="5548">
                  <c:v>0</c:v>
                </c:pt>
                <c:pt idx="5549">
                  <c:v>0</c:v>
                </c:pt>
                <c:pt idx="5550">
                  <c:v>9.2621222138400003E-2</c:v>
                </c:pt>
                <c:pt idx="5551">
                  <c:v>0.32488563656800001</c:v>
                </c:pt>
                <c:pt idx="5552">
                  <c:v>0.40515634417500002</c:v>
                </c:pt>
                <c:pt idx="5553">
                  <c:v>0.48722779750799999</c:v>
                </c:pt>
                <c:pt idx="5554">
                  <c:v>0.64555019140199998</c:v>
                </c:pt>
                <c:pt idx="5555">
                  <c:v>0.75756359100299997</c:v>
                </c:pt>
                <c:pt idx="5556">
                  <c:v>0.76324599981300001</c:v>
                </c:pt>
                <c:pt idx="5557">
                  <c:v>0.72085648775099997</c:v>
                </c:pt>
                <c:pt idx="5558">
                  <c:v>0.78257876634599999</c:v>
                </c:pt>
                <c:pt idx="5559">
                  <c:v>0.84656947851200004</c:v>
                </c:pt>
                <c:pt idx="5560">
                  <c:v>0.90089988708500002</c:v>
                </c:pt>
                <c:pt idx="5561">
                  <c:v>0.56215387582800003</c:v>
                </c:pt>
                <c:pt idx="5562">
                  <c:v>0.33647614717500002</c:v>
                </c:pt>
                <c:pt idx="5563">
                  <c:v>0.14135402441</c:v>
                </c:pt>
                <c:pt idx="5564">
                  <c:v>0</c:v>
                </c:pt>
                <c:pt idx="5565">
                  <c:v>0</c:v>
                </c:pt>
                <c:pt idx="5566">
                  <c:v>0</c:v>
                </c:pt>
                <c:pt idx="5567">
                  <c:v>0</c:v>
                </c:pt>
                <c:pt idx="5568">
                  <c:v>0</c:v>
                </c:pt>
                <c:pt idx="5569">
                  <c:v>0</c:v>
                </c:pt>
                <c:pt idx="5570">
                  <c:v>0</c:v>
                </c:pt>
                <c:pt idx="5571">
                  <c:v>0</c:v>
                </c:pt>
                <c:pt idx="5572">
                  <c:v>0</c:v>
                </c:pt>
                <c:pt idx="5573">
                  <c:v>0</c:v>
                </c:pt>
                <c:pt idx="5574">
                  <c:v>0.195757389069</c:v>
                </c:pt>
                <c:pt idx="5575">
                  <c:v>0.49390432238600002</c:v>
                </c:pt>
                <c:pt idx="5576">
                  <c:v>0.65350437164300001</c:v>
                </c:pt>
                <c:pt idx="5577">
                  <c:v>0.98584109544800003</c:v>
                </c:pt>
                <c:pt idx="5578">
                  <c:v>0.79396063089400004</c:v>
                </c:pt>
                <c:pt idx="5579">
                  <c:v>0.79197013378100001</c:v>
                </c:pt>
                <c:pt idx="5580">
                  <c:v>0.72835373878499998</c:v>
                </c:pt>
                <c:pt idx="5581">
                  <c:v>0.71235716342900002</c:v>
                </c:pt>
                <c:pt idx="5582">
                  <c:v>0.737483143806</c:v>
                </c:pt>
                <c:pt idx="5583">
                  <c:v>0.75947040319400005</c:v>
                </c:pt>
                <c:pt idx="5584">
                  <c:v>0.87377804517699997</c:v>
                </c:pt>
                <c:pt idx="5585">
                  <c:v>0.71271836757700002</c:v>
                </c:pt>
                <c:pt idx="5586">
                  <c:v>0.77377611398699997</c:v>
                </c:pt>
                <c:pt idx="5587">
                  <c:v>0.28087258338900001</c:v>
                </c:pt>
                <c:pt idx="5588">
                  <c:v>0</c:v>
                </c:pt>
                <c:pt idx="5589">
                  <c:v>0</c:v>
                </c:pt>
                <c:pt idx="5590">
                  <c:v>0</c:v>
                </c:pt>
                <c:pt idx="5591">
                  <c:v>0</c:v>
                </c:pt>
                <c:pt idx="5592">
                  <c:v>0</c:v>
                </c:pt>
                <c:pt idx="5593">
                  <c:v>0</c:v>
                </c:pt>
                <c:pt idx="5594">
                  <c:v>0</c:v>
                </c:pt>
                <c:pt idx="5595">
                  <c:v>0</c:v>
                </c:pt>
                <c:pt idx="5596">
                  <c:v>0</c:v>
                </c:pt>
                <c:pt idx="5597">
                  <c:v>0</c:v>
                </c:pt>
                <c:pt idx="5598">
                  <c:v>8.8741153478599996E-2</c:v>
                </c:pt>
                <c:pt idx="5599">
                  <c:v>0.37104105949400001</c:v>
                </c:pt>
                <c:pt idx="5600">
                  <c:v>0.63424289226499997</c:v>
                </c:pt>
                <c:pt idx="5601">
                  <c:v>0.95547419786499999</c:v>
                </c:pt>
                <c:pt idx="5602">
                  <c:v>1.26491129398</c:v>
                </c:pt>
                <c:pt idx="5603">
                  <c:v>1.4700062274900001</c:v>
                </c:pt>
                <c:pt idx="5604">
                  <c:v>1.51244068146</c:v>
                </c:pt>
                <c:pt idx="5605">
                  <c:v>1.58872044086</c:v>
                </c:pt>
                <c:pt idx="5606">
                  <c:v>1.7283990383100001</c:v>
                </c:pt>
                <c:pt idx="5607">
                  <c:v>1.717882514</c:v>
                </c:pt>
                <c:pt idx="5608">
                  <c:v>1.5059354305299999</c:v>
                </c:pt>
                <c:pt idx="5609">
                  <c:v>1.2217968702299999</c:v>
                </c:pt>
                <c:pt idx="5610">
                  <c:v>0.51434463262600005</c:v>
                </c:pt>
                <c:pt idx="5611">
                  <c:v>0.112620092928</c:v>
                </c:pt>
                <c:pt idx="5612">
                  <c:v>0</c:v>
                </c:pt>
                <c:pt idx="5613">
                  <c:v>0</c:v>
                </c:pt>
                <c:pt idx="5614">
                  <c:v>0</c:v>
                </c:pt>
                <c:pt idx="5615">
                  <c:v>0</c:v>
                </c:pt>
                <c:pt idx="5616">
                  <c:v>0</c:v>
                </c:pt>
                <c:pt idx="5617">
                  <c:v>0</c:v>
                </c:pt>
                <c:pt idx="5618">
                  <c:v>0</c:v>
                </c:pt>
                <c:pt idx="5619">
                  <c:v>0</c:v>
                </c:pt>
                <c:pt idx="5620">
                  <c:v>0</c:v>
                </c:pt>
                <c:pt idx="5621">
                  <c:v>0</c:v>
                </c:pt>
                <c:pt idx="5622">
                  <c:v>0.16244477033599999</c:v>
                </c:pt>
                <c:pt idx="5623">
                  <c:v>0.32728528976400001</c:v>
                </c:pt>
                <c:pt idx="5624">
                  <c:v>0.69228136539499996</c:v>
                </c:pt>
                <c:pt idx="5625">
                  <c:v>1.19593846798</c:v>
                </c:pt>
                <c:pt idx="5626">
                  <c:v>1.79964411259</c:v>
                </c:pt>
                <c:pt idx="5627">
                  <c:v>1.6570881605100001</c:v>
                </c:pt>
                <c:pt idx="5628">
                  <c:v>1.61917233467</c:v>
                </c:pt>
                <c:pt idx="5629">
                  <c:v>1.9553855657600001</c:v>
                </c:pt>
                <c:pt idx="5630">
                  <c:v>2.1303732395199999</c:v>
                </c:pt>
                <c:pt idx="5631">
                  <c:v>1.98401868343</c:v>
                </c:pt>
                <c:pt idx="5632">
                  <c:v>2.13328838348</c:v>
                </c:pt>
                <c:pt idx="5633">
                  <c:v>2.1772956848099998</c:v>
                </c:pt>
                <c:pt idx="5634">
                  <c:v>1.7806080579800001</c:v>
                </c:pt>
                <c:pt idx="5635">
                  <c:v>0.92570990324000002</c:v>
                </c:pt>
                <c:pt idx="5636">
                  <c:v>0</c:v>
                </c:pt>
                <c:pt idx="5637">
                  <c:v>0</c:v>
                </c:pt>
                <c:pt idx="5638">
                  <c:v>0</c:v>
                </c:pt>
                <c:pt idx="5639">
                  <c:v>0</c:v>
                </c:pt>
                <c:pt idx="5640">
                  <c:v>0</c:v>
                </c:pt>
                <c:pt idx="5641">
                  <c:v>0</c:v>
                </c:pt>
                <c:pt idx="5642">
                  <c:v>0</c:v>
                </c:pt>
                <c:pt idx="5643">
                  <c:v>0</c:v>
                </c:pt>
                <c:pt idx="5644">
                  <c:v>0</c:v>
                </c:pt>
                <c:pt idx="5645">
                  <c:v>0</c:v>
                </c:pt>
                <c:pt idx="5646">
                  <c:v>0.18025322258500001</c:v>
                </c:pt>
                <c:pt idx="5647">
                  <c:v>0.55546349286999996</c:v>
                </c:pt>
                <c:pt idx="5648">
                  <c:v>1.4036108255399999</c:v>
                </c:pt>
                <c:pt idx="5649">
                  <c:v>2.6701438426999999</c:v>
                </c:pt>
                <c:pt idx="5650">
                  <c:v>3.7140126228299999</c:v>
                </c:pt>
                <c:pt idx="5651">
                  <c:v>4.3092417717</c:v>
                </c:pt>
                <c:pt idx="5652">
                  <c:v>4.7385840416000002</c:v>
                </c:pt>
                <c:pt idx="5653">
                  <c:v>4.7876834869399998</c:v>
                </c:pt>
                <c:pt idx="5654">
                  <c:v>4.0982413291900004</c:v>
                </c:pt>
                <c:pt idx="5655">
                  <c:v>3.9369218349500001</c:v>
                </c:pt>
                <c:pt idx="5656">
                  <c:v>4.4057512283299998</c:v>
                </c:pt>
                <c:pt idx="5657">
                  <c:v>4.4866271018999999</c:v>
                </c:pt>
                <c:pt idx="5658">
                  <c:v>3.8573126792900001</c:v>
                </c:pt>
                <c:pt idx="5659">
                  <c:v>2.00888371468</c:v>
                </c:pt>
                <c:pt idx="5660">
                  <c:v>0</c:v>
                </c:pt>
                <c:pt idx="5661">
                  <c:v>0</c:v>
                </c:pt>
                <c:pt idx="5662">
                  <c:v>0</c:v>
                </c:pt>
                <c:pt idx="5663">
                  <c:v>0</c:v>
                </c:pt>
                <c:pt idx="5664">
                  <c:v>0</c:v>
                </c:pt>
                <c:pt idx="5665">
                  <c:v>0</c:v>
                </c:pt>
                <c:pt idx="5666">
                  <c:v>0</c:v>
                </c:pt>
                <c:pt idx="5667">
                  <c:v>0</c:v>
                </c:pt>
                <c:pt idx="5668">
                  <c:v>0</c:v>
                </c:pt>
                <c:pt idx="5669">
                  <c:v>0</c:v>
                </c:pt>
                <c:pt idx="5670">
                  <c:v>6.8708561360800002E-2</c:v>
                </c:pt>
                <c:pt idx="5671">
                  <c:v>0.24018082022699999</c:v>
                </c:pt>
                <c:pt idx="5672">
                  <c:v>0.29362928867299998</c:v>
                </c:pt>
                <c:pt idx="5673">
                  <c:v>1.0409539938000001</c:v>
                </c:pt>
                <c:pt idx="5674">
                  <c:v>1.5023226738</c:v>
                </c:pt>
                <c:pt idx="5675">
                  <c:v>1.3711667060899999</c:v>
                </c:pt>
                <c:pt idx="5676">
                  <c:v>1.1443175077400001</c:v>
                </c:pt>
                <c:pt idx="5677">
                  <c:v>1.09525191784</c:v>
                </c:pt>
                <c:pt idx="5678">
                  <c:v>0.91313993930799997</c:v>
                </c:pt>
                <c:pt idx="5679">
                  <c:v>0.43246927857400003</c:v>
                </c:pt>
                <c:pt idx="5680">
                  <c:v>0.46858409047100003</c:v>
                </c:pt>
                <c:pt idx="5681">
                  <c:v>0.42946600913999999</c:v>
                </c:pt>
                <c:pt idx="5682">
                  <c:v>0.19997532665699999</c:v>
                </c:pt>
                <c:pt idx="5683">
                  <c:v>9.3908183276700002E-2</c:v>
                </c:pt>
                <c:pt idx="5684">
                  <c:v>0</c:v>
                </c:pt>
                <c:pt idx="5685">
                  <c:v>0</c:v>
                </c:pt>
                <c:pt idx="5686">
                  <c:v>0</c:v>
                </c:pt>
                <c:pt idx="5687">
                  <c:v>0</c:v>
                </c:pt>
                <c:pt idx="5688">
                  <c:v>0</c:v>
                </c:pt>
                <c:pt idx="5689">
                  <c:v>0</c:v>
                </c:pt>
                <c:pt idx="5690">
                  <c:v>0</c:v>
                </c:pt>
                <c:pt idx="5691">
                  <c:v>0</c:v>
                </c:pt>
                <c:pt idx="5692">
                  <c:v>0</c:v>
                </c:pt>
                <c:pt idx="5693">
                  <c:v>0</c:v>
                </c:pt>
                <c:pt idx="5694">
                  <c:v>8.4764689207099994E-2</c:v>
                </c:pt>
                <c:pt idx="5695">
                  <c:v>0.18033860623799999</c:v>
                </c:pt>
                <c:pt idx="5696">
                  <c:v>1.2600345611599999</c:v>
                </c:pt>
                <c:pt idx="5697">
                  <c:v>1.2123627662700001</c:v>
                </c:pt>
                <c:pt idx="5698">
                  <c:v>1.9088459014900001</c:v>
                </c:pt>
                <c:pt idx="5699">
                  <c:v>2.1422982215899999</c:v>
                </c:pt>
                <c:pt idx="5700">
                  <c:v>2.4725096225700001</c:v>
                </c:pt>
                <c:pt idx="5701">
                  <c:v>1.97242057323</c:v>
                </c:pt>
                <c:pt idx="5702">
                  <c:v>1.3850098848300001</c:v>
                </c:pt>
                <c:pt idx="5703">
                  <c:v>1.84516644478</c:v>
                </c:pt>
                <c:pt idx="5704">
                  <c:v>1.9088170528399999</c:v>
                </c:pt>
                <c:pt idx="5705">
                  <c:v>1.0310199260699999</c:v>
                </c:pt>
                <c:pt idx="5706">
                  <c:v>0.90446418523799998</c:v>
                </c:pt>
                <c:pt idx="5707">
                  <c:v>0.16081735491800001</c:v>
                </c:pt>
                <c:pt idx="5708">
                  <c:v>0</c:v>
                </c:pt>
                <c:pt idx="5709">
                  <c:v>0</c:v>
                </c:pt>
                <c:pt idx="5710">
                  <c:v>0</c:v>
                </c:pt>
                <c:pt idx="5711">
                  <c:v>0</c:v>
                </c:pt>
                <c:pt idx="5712">
                  <c:v>0</c:v>
                </c:pt>
                <c:pt idx="5713">
                  <c:v>0</c:v>
                </c:pt>
                <c:pt idx="5714">
                  <c:v>0</c:v>
                </c:pt>
                <c:pt idx="5715">
                  <c:v>0</c:v>
                </c:pt>
                <c:pt idx="5716">
                  <c:v>0</c:v>
                </c:pt>
                <c:pt idx="5717">
                  <c:v>0</c:v>
                </c:pt>
                <c:pt idx="5718">
                  <c:v>5.0313103944099997E-2</c:v>
                </c:pt>
                <c:pt idx="5719">
                  <c:v>0.14847999811199999</c:v>
                </c:pt>
                <c:pt idx="5720">
                  <c:v>0.44532868266100001</c:v>
                </c:pt>
                <c:pt idx="5721">
                  <c:v>0.57879555225400003</c:v>
                </c:pt>
                <c:pt idx="5722">
                  <c:v>1.07718777657</c:v>
                </c:pt>
                <c:pt idx="5723">
                  <c:v>2.07086992264</c:v>
                </c:pt>
                <c:pt idx="5724">
                  <c:v>2.92710161209</c:v>
                </c:pt>
                <c:pt idx="5725">
                  <c:v>3.21539092064</c:v>
                </c:pt>
                <c:pt idx="5726">
                  <c:v>3.4925739765200001</c:v>
                </c:pt>
                <c:pt idx="5727">
                  <c:v>3.8174676895099999</c:v>
                </c:pt>
                <c:pt idx="5728">
                  <c:v>3.6918118</c:v>
                </c:pt>
                <c:pt idx="5729">
                  <c:v>3.5524501800500001</c:v>
                </c:pt>
                <c:pt idx="5730">
                  <c:v>3.0912749767299998</c:v>
                </c:pt>
                <c:pt idx="5731">
                  <c:v>1.23385584354</c:v>
                </c:pt>
                <c:pt idx="5732">
                  <c:v>0</c:v>
                </c:pt>
                <c:pt idx="5733">
                  <c:v>0</c:v>
                </c:pt>
                <c:pt idx="5734">
                  <c:v>0</c:v>
                </c:pt>
                <c:pt idx="5735">
                  <c:v>0</c:v>
                </c:pt>
                <c:pt idx="5736">
                  <c:v>0</c:v>
                </c:pt>
                <c:pt idx="5737">
                  <c:v>0</c:v>
                </c:pt>
                <c:pt idx="5738">
                  <c:v>0</c:v>
                </c:pt>
                <c:pt idx="5739">
                  <c:v>0</c:v>
                </c:pt>
                <c:pt idx="5740">
                  <c:v>0</c:v>
                </c:pt>
                <c:pt idx="5741">
                  <c:v>0</c:v>
                </c:pt>
                <c:pt idx="5742">
                  <c:v>0.179965153337</c:v>
                </c:pt>
                <c:pt idx="5743">
                  <c:v>0.53270709514600001</c:v>
                </c:pt>
                <c:pt idx="5744">
                  <c:v>0.58416599035299999</c:v>
                </c:pt>
                <c:pt idx="5745">
                  <c:v>1.7868161201499999</c:v>
                </c:pt>
                <c:pt idx="5746">
                  <c:v>3.3644099235499998</c:v>
                </c:pt>
                <c:pt idx="5747">
                  <c:v>3.8057148456599998</c:v>
                </c:pt>
                <c:pt idx="5748">
                  <c:v>3.9045283794399999</c:v>
                </c:pt>
                <c:pt idx="5749">
                  <c:v>3.9576966762499999</c:v>
                </c:pt>
                <c:pt idx="5750">
                  <c:v>4.2160425186200001</c:v>
                </c:pt>
                <c:pt idx="5751">
                  <c:v>4.7032132148699999</c:v>
                </c:pt>
                <c:pt idx="5752">
                  <c:v>4.1024551391599999</c:v>
                </c:pt>
                <c:pt idx="5753">
                  <c:v>4.1156334877000003</c:v>
                </c:pt>
                <c:pt idx="5754">
                  <c:v>2.5226418972000002</c:v>
                </c:pt>
                <c:pt idx="5755">
                  <c:v>1.0264761447899999</c:v>
                </c:pt>
                <c:pt idx="5756">
                  <c:v>0</c:v>
                </c:pt>
                <c:pt idx="5757">
                  <c:v>0</c:v>
                </c:pt>
                <c:pt idx="5758">
                  <c:v>0</c:v>
                </c:pt>
                <c:pt idx="5759">
                  <c:v>0</c:v>
                </c:pt>
                <c:pt idx="5760">
                  <c:v>0</c:v>
                </c:pt>
                <c:pt idx="5761">
                  <c:v>0</c:v>
                </c:pt>
                <c:pt idx="5762">
                  <c:v>0</c:v>
                </c:pt>
                <c:pt idx="5763">
                  <c:v>0</c:v>
                </c:pt>
                <c:pt idx="5764">
                  <c:v>0</c:v>
                </c:pt>
                <c:pt idx="5765">
                  <c:v>0</c:v>
                </c:pt>
                <c:pt idx="5766">
                  <c:v>9.9769786000299995E-2</c:v>
                </c:pt>
                <c:pt idx="5767">
                  <c:v>0.37974703311899999</c:v>
                </c:pt>
                <c:pt idx="5768">
                  <c:v>0.64046126604099995</c:v>
                </c:pt>
                <c:pt idx="5769">
                  <c:v>1.6294695138899999</c:v>
                </c:pt>
                <c:pt idx="5770">
                  <c:v>2.1760439872699999</c:v>
                </c:pt>
                <c:pt idx="5771">
                  <c:v>3.1900763511700001</c:v>
                </c:pt>
                <c:pt idx="5772">
                  <c:v>3.5317680835699998</c:v>
                </c:pt>
                <c:pt idx="5773">
                  <c:v>3.7813608646399999</c:v>
                </c:pt>
                <c:pt idx="5774">
                  <c:v>3.7555656433100002</c:v>
                </c:pt>
                <c:pt idx="5775">
                  <c:v>4.8473110199000002</c:v>
                </c:pt>
                <c:pt idx="5776">
                  <c:v>4.7419447898899998</c:v>
                </c:pt>
                <c:pt idx="5777">
                  <c:v>4.0487689971899998</c:v>
                </c:pt>
                <c:pt idx="5778">
                  <c:v>3.2577285766599999</c:v>
                </c:pt>
                <c:pt idx="5779">
                  <c:v>0.89713191986100005</c:v>
                </c:pt>
                <c:pt idx="5780">
                  <c:v>0</c:v>
                </c:pt>
                <c:pt idx="5781">
                  <c:v>0</c:v>
                </c:pt>
                <c:pt idx="5782">
                  <c:v>0</c:v>
                </c:pt>
                <c:pt idx="5783">
                  <c:v>0</c:v>
                </c:pt>
                <c:pt idx="5784">
                  <c:v>0</c:v>
                </c:pt>
                <c:pt idx="5785">
                  <c:v>0</c:v>
                </c:pt>
                <c:pt idx="5786">
                  <c:v>0</c:v>
                </c:pt>
                <c:pt idx="5787">
                  <c:v>0</c:v>
                </c:pt>
                <c:pt idx="5788">
                  <c:v>0</c:v>
                </c:pt>
                <c:pt idx="5789">
                  <c:v>0</c:v>
                </c:pt>
                <c:pt idx="5790">
                  <c:v>0.17222401499699999</c:v>
                </c:pt>
                <c:pt idx="5791">
                  <c:v>0.51674127578700002</c:v>
                </c:pt>
                <c:pt idx="5792">
                  <c:v>0.58995127677899994</c:v>
                </c:pt>
                <c:pt idx="5793">
                  <c:v>0.60340207815199998</c:v>
                </c:pt>
                <c:pt idx="5794">
                  <c:v>1.5574615001700001</c:v>
                </c:pt>
                <c:pt idx="5795">
                  <c:v>2.3986468315099998</c:v>
                </c:pt>
                <c:pt idx="5796">
                  <c:v>2.9035522937799998</c:v>
                </c:pt>
                <c:pt idx="5797">
                  <c:v>3.1911435127300001</c:v>
                </c:pt>
                <c:pt idx="5798">
                  <c:v>3.39232325554</c:v>
                </c:pt>
                <c:pt idx="5799">
                  <c:v>3.2215869426700001</c:v>
                </c:pt>
                <c:pt idx="5800">
                  <c:v>3.0700678825400001</c:v>
                </c:pt>
                <c:pt idx="5801">
                  <c:v>3.22209262848</c:v>
                </c:pt>
                <c:pt idx="5802">
                  <c:v>2.5534462928799999</c:v>
                </c:pt>
                <c:pt idx="5803">
                  <c:v>0.84917390346499999</c:v>
                </c:pt>
                <c:pt idx="5804">
                  <c:v>0</c:v>
                </c:pt>
                <c:pt idx="5805">
                  <c:v>0</c:v>
                </c:pt>
                <c:pt idx="5806">
                  <c:v>0</c:v>
                </c:pt>
                <c:pt idx="5807">
                  <c:v>0</c:v>
                </c:pt>
                <c:pt idx="5808">
                  <c:v>0</c:v>
                </c:pt>
                <c:pt idx="5809">
                  <c:v>0</c:v>
                </c:pt>
                <c:pt idx="5810">
                  <c:v>0</c:v>
                </c:pt>
                <c:pt idx="5811">
                  <c:v>0</c:v>
                </c:pt>
                <c:pt idx="5812">
                  <c:v>0</c:v>
                </c:pt>
                <c:pt idx="5813">
                  <c:v>0</c:v>
                </c:pt>
                <c:pt idx="5814">
                  <c:v>6.7990109324500003E-2</c:v>
                </c:pt>
                <c:pt idx="5815">
                  <c:v>0.20970788598099999</c:v>
                </c:pt>
                <c:pt idx="5816">
                  <c:v>0.473627179861</c:v>
                </c:pt>
                <c:pt idx="5817">
                  <c:v>1.1785094737999999</c:v>
                </c:pt>
                <c:pt idx="5818">
                  <c:v>2.9969103336299998</c:v>
                </c:pt>
                <c:pt idx="5819">
                  <c:v>3.3563203811600002</c:v>
                </c:pt>
                <c:pt idx="5820">
                  <c:v>3.1818537712100001</c:v>
                </c:pt>
                <c:pt idx="5821">
                  <c:v>4.3957586288500003</c:v>
                </c:pt>
                <c:pt idx="5822">
                  <c:v>4.6278901100200001</c:v>
                </c:pt>
                <c:pt idx="5823">
                  <c:v>4.3868665695200004</c:v>
                </c:pt>
                <c:pt idx="5824">
                  <c:v>4.8564367294300004</c:v>
                </c:pt>
                <c:pt idx="5825">
                  <c:v>4.9727663993800002</c:v>
                </c:pt>
                <c:pt idx="5826">
                  <c:v>3.59836935997</c:v>
                </c:pt>
                <c:pt idx="5827">
                  <c:v>0.61927270889300001</c:v>
                </c:pt>
                <c:pt idx="5828">
                  <c:v>0</c:v>
                </c:pt>
                <c:pt idx="5829">
                  <c:v>0</c:v>
                </c:pt>
                <c:pt idx="5830">
                  <c:v>0</c:v>
                </c:pt>
                <c:pt idx="5831">
                  <c:v>0</c:v>
                </c:pt>
                <c:pt idx="5832">
                  <c:v>0</c:v>
                </c:pt>
                <c:pt idx="5833">
                  <c:v>0</c:v>
                </c:pt>
                <c:pt idx="5834">
                  <c:v>0</c:v>
                </c:pt>
                <c:pt idx="5835">
                  <c:v>0</c:v>
                </c:pt>
                <c:pt idx="5836">
                  <c:v>0</c:v>
                </c:pt>
                <c:pt idx="5837">
                  <c:v>0</c:v>
                </c:pt>
                <c:pt idx="5838">
                  <c:v>2.2069755941599999E-2</c:v>
                </c:pt>
                <c:pt idx="5839">
                  <c:v>0.25356745719899998</c:v>
                </c:pt>
                <c:pt idx="5840">
                  <c:v>0.60043400526000001</c:v>
                </c:pt>
                <c:pt idx="5841">
                  <c:v>2.4056441783900002</c:v>
                </c:pt>
                <c:pt idx="5842">
                  <c:v>4.0617723464999997</c:v>
                </c:pt>
                <c:pt idx="5843">
                  <c:v>5.0762424469000003</c:v>
                </c:pt>
                <c:pt idx="5844">
                  <c:v>5.8477077484100004</c:v>
                </c:pt>
                <c:pt idx="5845">
                  <c:v>5.7415623664900002</c:v>
                </c:pt>
                <c:pt idx="5846">
                  <c:v>6.1132850647000003</c:v>
                </c:pt>
                <c:pt idx="5847">
                  <c:v>6.7452478408800003</c:v>
                </c:pt>
                <c:pt idx="5848">
                  <c:v>6.3624076843299999</c:v>
                </c:pt>
                <c:pt idx="5849">
                  <c:v>6.4030437469499999</c:v>
                </c:pt>
                <c:pt idx="5850">
                  <c:v>4.1164617538500003</c:v>
                </c:pt>
                <c:pt idx="5851">
                  <c:v>0</c:v>
                </c:pt>
                <c:pt idx="5852">
                  <c:v>0</c:v>
                </c:pt>
                <c:pt idx="5853">
                  <c:v>0</c:v>
                </c:pt>
                <c:pt idx="5854">
                  <c:v>0</c:v>
                </c:pt>
                <c:pt idx="5855">
                  <c:v>0</c:v>
                </c:pt>
                <c:pt idx="5856">
                  <c:v>0</c:v>
                </c:pt>
                <c:pt idx="5857">
                  <c:v>0</c:v>
                </c:pt>
                <c:pt idx="5858">
                  <c:v>0</c:v>
                </c:pt>
                <c:pt idx="5859">
                  <c:v>0</c:v>
                </c:pt>
                <c:pt idx="5860">
                  <c:v>0</c:v>
                </c:pt>
                <c:pt idx="5861">
                  <c:v>0</c:v>
                </c:pt>
                <c:pt idx="5862">
                  <c:v>3.2853394746799998E-2</c:v>
                </c:pt>
                <c:pt idx="5863">
                  <c:v>0.23017822205999999</c:v>
                </c:pt>
                <c:pt idx="5864">
                  <c:v>0.52038449049000002</c:v>
                </c:pt>
                <c:pt idx="5865">
                  <c:v>2.3287799358400001</c:v>
                </c:pt>
                <c:pt idx="5866">
                  <c:v>3.7874591350600002</c:v>
                </c:pt>
                <c:pt idx="5867">
                  <c:v>5.0343885421800003</c:v>
                </c:pt>
                <c:pt idx="5868">
                  <c:v>5.9710559845000004</c:v>
                </c:pt>
                <c:pt idx="5869">
                  <c:v>6.2837047576899998</c:v>
                </c:pt>
                <c:pt idx="5870">
                  <c:v>6.9547796249399996</c:v>
                </c:pt>
                <c:pt idx="5871">
                  <c:v>6.7048940658599996</c:v>
                </c:pt>
                <c:pt idx="5872">
                  <c:v>6.6691985130300004</c:v>
                </c:pt>
                <c:pt idx="5873">
                  <c:v>5.9384422302199997</c:v>
                </c:pt>
                <c:pt idx="5874">
                  <c:v>4.3403172493</c:v>
                </c:pt>
                <c:pt idx="5875">
                  <c:v>0</c:v>
                </c:pt>
                <c:pt idx="5876">
                  <c:v>0</c:v>
                </c:pt>
                <c:pt idx="5877">
                  <c:v>0</c:v>
                </c:pt>
                <c:pt idx="5878">
                  <c:v>0</c:v>
                </c:pt>
                <c:pt idx="5879">
                  <c:v>0</c:v>
                </c:pt>
                <c:pt idx="5880">
                  <c:v>0</c:v>
                </c:pt>
                <c:pt idx="5881">
                  <c:v>0</c:v>
                </c:pt>
                <c:pt idx="5882">
                  <c:v>0</c:v>
                </c:pt>
                <c:pt idx="5883">
                  <c:v>0</c:v>
                </c:pt>
                <c:pt idx="5884">
                  <c:v>0</c:v>
                </c:pt>
                <c:pt idx="5885">
                  <c:v>0</c:v>
                </c:pt>
                <c:pt idx="5886">
                  <c:v>1.66401974857E-2</c:v>
                </c:pt>
                <c:pt idx="5887">
                  <c:v>7.2003468871099999E-2</c:v>
                </c:pt>
                <c:pt idx="5888">
                  <c:v>0.26681110262899999</c:v>
                </c:pt>
                <c:pt idx="5889">
                  <c:v>1.25105929375</c:v>
                </c:pt>
                <c:pt idx="5890">
                  <c:v>3.1508207321200001</c:v>
                </c:pt>
                <c:pt idx="5891">
                  <c:v>3.9946897029900001</c:v>
                </c:pt>
                <c:pt idx="5892">
                  <c:v>4.3837976455699996</c:v>
                </c:pt>
                <c:pt idx="5893">
                  <c:v>4.9407081603999998</c:v>
                </c:pt>
                <c:pt idx="5894">
                  <c:v>5.4126315116899999</c:v>
                </c:pt>
                <c:pt idx="5895">
                  <c:v>5.7624421119699996</c:v>
                </c:pt>
                <c:pt idx="5896">
                  <c:v>6.1290888786300002</c:v>
                </c:pt>
                <c:pt idx="5897">
                  <c:v>5.6431102752699998</c:v>
                </c:pt>
                <c:pt idx="5898">
                  <c:v>3.7016427516900001</c:v>
                </c:pt>
                <c:pt idx="5899">
                  <c:v>0</c:v>
                </c:pt>
                <c:pt idx="5900">
                  <c:v>0</c:v>
                </c:pt>
                <c:pt idx="5901">
                  <c:v>0</c:v>
                </c:pt>
                <c:pt idx="5902">
                  <c:v>0</c:v>
                </c:pt>
                <c:pt idx="5903">
                  <c:v>0</c:v>
                </c:pt>
                <c:pt idx="5904">
                  <c:v>0</c:v>
                </c:pt>
                <c:pt idx="5905">
                  <c:v>0</c:v>
                </c:pt>
                <c:pt idx="5906">
                  <c:v>0</c:v>
                </c:pt>
                <c:pt idx="5907">
                  <c:v>0</c:v>
                </c:pt>
                <c:pt idx="5908">
                  <c:v>0</c:v>
                </c:pt>
                <c:pt idx="5909">
                  <c:v>0</c:v>
                </c:pt>
                <c:pt idx="5910">
                  <c:v>8.2699432969099998E-2</c:v>
                </c:pt>
                <c:pt idx="5911">
                  <c:v>0.360529720783</c:v>
                </c:pt>
                <c:pt idx="5912">
                  <c:v>0.53946834802599997</c:v>
                </c:pt>
                <c:pt idx="5913">
                  <c:v>1.4220941066699999</c:v>
                </c:pt>
                <c:pt idx="5914">
                  <c:v>3.3601024150800001</c:v>
                </c:pt>
                <c:pt idx="5915">
                  <c:v>5.0012717246999996</c:v>
                </c:pt>
                <c:pt idx="5916">
                  <c:v>5.7733130455000001</c:v>
                </c:pt>
                <c:pt idx="5917">
                  <c:v>6.4008035659800004</c:v>
                </c:pt>
                <c:pt idx="5918">
                  <c:v>7.0562696456899996</c:v>
                </c:pt>
                <c:pt idx="5919">
                  <c:v>6.8215370178199999</c:v>
                </c:pt>
                <c:pt idx="5920">
                  <c:v>6.3184118270900003</c:v>
                </c:pt>
                <c:pt idx="5921">
                  <c:v>5.24157571793</c:v>
                </c:pt>
                <c:pt idx="5922">
                  <c:v>3.2810459136999999</c:v>
                </c:pt>
                <c:pt idx="5923">
                  <c:v>0</c:v>
                </c:pt>
                <c:pt idx="5924">
                  <c:v>0</c:v>
                </c:pt>
                <c:pt idx="5925">
                  <c:v>0</c:v>
                </c:pt>
                <c:pt idx="5926">
                  <c:v>0</c:v>
                </c:pt>
                <c:pt idx="5927">
                  <c:v>0</c:v>
                </c:pt>
                <c:pt idx="5928">
                  <c:v>0</c:v>
                </c:pt>
                <c:pt idx="5929">
                  <c:v>0</c:v>
                </c:pt>
                <c:pt idx="5930">
                  <c:v>0</c:v>
                </c:pt>
                <c:pt idx="5931">
                  <c:v>0</c:v>
                </c:pt>
                <c:pt idx="5932">
                  <c:v>0</c:v>
                </c:pt>
                <c:pt idx="5933">
                  <c:v>0</c:v>
                </c:pt>
                <c:pt idx="5934">
                  <c:v>7.12157040834E-2</c:v>
                </c:pt>
                <c:pt idx="5935">
                  <c:v>0.411432206631</c:v>
                </c:pt>
                <c:pt idx="5936">
                  <c:v>0.48363438248599999</c:v>
                </c:pt>
                <c:pt idx="5937">
                  <c:v>0.83062285184899998</c:v>
                </c:pt>
                <c:pt idx="5938">
                  <c:v>1.34664881229</c:v>
                </c:pt>
                <c:pt idx="5939">
                  <c:v>1.6597763299899999</c:v>
                </c:pt>
                <c:pt idx="5940">
                  <c:v>2.5153143405899998</c:v>
                </c:pt>
                <c:pt idx="5941">
                  <c:v>4.19097805023</c:v>
                </c:pt>
                <c:pt idx="5942">
                  <c:v>5.4748773574799996</c:v>
                </c:pt>
                <c:pt idx="5943">
                  <c:v>5.5038566589400002</c:v>
                </c:pt>
                <c:pt idx="5944">
                  <c:v>5.6759796142600001</c:v>
                </c:pt>
                <c:pt idx="5945">
                  <c:v>4.9890465736399996</c:v>
                </c:pt>
                <c:pt idx="5946">
                  <c:v>3.96689200401</c:v>
                </c:pt>
                <c:pt idx="5947">
                  <c:v>0</c:v>
                </c:pt>
                <c:pt idx="5948">
                  <c:v>0</c:v>
                </c:pt>
                <c:pt idx="5949">
                  <c:v>0</c:v>
                </c:pt>
                <c:pt idx="5950">
                  <c:v>0</c:v>
                </c:pt>
                <c:pt idx="5951">
                  <c:v>0</c:v>
                </c:pt>
                <c:pt idx="5952">
                  <c:v>0</c:v>
                </c:pt>
                <c:pt idx="5953">
                  <c:v>0</c:v>
                </c:pt>
                <c:pt idx="5954">
                  <c:v>0</c:v>
                </c:pt>
                <c:pt idx="5955">
                  <c:v>0</c:v>
                </c:pt>
                <c:pt idx="5956">
                  <c:v>0</c:v>
                </c:pt>
                <c:pt idx="5957">
                  <c:v>0</c:v>
                </c:pt>
                <c:pt idx="5958">
                  <c:v>0.23798471689199999</c:v>
                </c:pt>
                <c:pt idx="5959">
                  <c:v>1.33706104755</c:v>
                </c:pt>
                <c:pt idx="5960">
                  <c:v>3.08828377724</c:v>
                </c:pt>
                <c:pt idx="5961">
                  <c:v>4.4820914268500003</c:v>
                </c:pt>
                <c:pt idx="5962">
                  <c:v>5.6508927345300002</c:v>
                </c:pt>
                <c:pt idx="5963">
                  <c:v>6.3510451316800003</c:v>
                </c:pt>
                <c:pt idx="5964">
                  <c:v>6.7085747718800004</c:v>
                </c:pt>
                <c:pt idx="5965">
                  <c:v>6.41114187241</c:v>
                </c:pt>
                <c:pt idx="5966">
                  <c:v>5.6327681541399999</c:v>
                </c:pt>
                <c:pt idx="5967">
                  <c:v>4.4189848899799999</c:v>
                </c:pt>
                <c:pt idx="5968">
                  <c:v>2.2128536701199999</c:v>
                </c:pt>
                <c:pt idx="5969">
                  <c:v>0.846161723137</c:v>
                </c:pt>
                <c:pt idx="5970">
                  <c:v>0.233536854386</c:v>
                </c:pt>
                <c:pt idx="5971">
                  <c:v>0</c:v>
                </c:pt>
                <c:pt idx="5972">
                  <c:v>0</c:v>
                </c:pt>
                <c:pt idx="5973">
                  <c:v>0</c:v>
                </c:pt>
                <c:pt idx="5974">
                  <c:v>0</c:v>
                </c:pt>
                <c:pt idx="5975">
                  <c:v>0</c:v>
                </c:pt>
                <c:pt idx="5976">
                  <c:v>0</c:v>
                </c:pt>
                <c:pt idx="5977">
                  <c:v>0</c:v>
                </c:pt>
                <c:pt idx="5978">
                  <c:v>0</c:v>
                </c:pt>
                <c:pt idx="5979">
                  <c:v>0</c:v>
                </c:pt>
                <c:pt idx="5980">
                  <c:v>0</c:v>
                </c:pt>
                <c:pt idx="5981">
                  <c:v>0</c:v>
                </c:pt>
                <c:pt idx="5982">
                  <c:v>5.0458591431400003E-2</c:v>
                </c:pt>
                <c:pt idx="5983">
                  <c:v>0.48727604746800002</c:v>
                </c:pt>
                <c:pt idx="5984">
                  <c:v>0.84488320350599999</c:v>
                </c:pt>
                <c:pt idx="5985">
                  <c:v>1.6990871429400001</c:v>
                </c:pt>
                <c:pt idx="5986">
                  <c:v>2.6369972228999998</c:v>
                </c:pt>
                <c:pt idx="5987">
                  <c:v>3.3181586265599998</c:v>
                </c:pt>
                <c:pt idx="5988">
                  <c:v>3.1179671287500001</c:v>
                </c:pt>
                <c:pt idx="5989">
                  <c:v>2.4917788505599998</c:v>
                </c:pt>
                <c:pt idx="5990">
                  <c:v>4.2183260917699998</c:v>
                </c:pt>
                <c:pt idx="5991">
                  <c:v>4.4631538391100003</c:v>
                </c:pt>
                <c:pt idx="5992">
                  <c:v>4.3811264038099997</c:v>
                </c:pt>
                <c:pt idx="5993">
                  <c:v>3.71421384811</c:v>
                </c:pt>
                <c:pt idx="5994">
                  <c:v>2.7199807167099999</c:v>
                </c:pt>
                <c:pt idx="5995">
                  <c:v>0</c:v>
                </c:pt>
                <c:pt idx="5996">
                  <c:v>0</c:v>
                </c:pt>
                <c:pt idx="5997">
                  <c:v>0</c:v>
                </c:pt>
                <c:pt idx="5998">
                  <c:v>0</c:v>
                </c:pt>
                <c:pt idx="5999">
                  <c:v>0</c:v>
                </c:pt>
                <c:pt idx="6000">
                  <c:v>0</c:v>
                </c:pt>
                <c:pt idx="6001">
                  <c:v>0</c:v>
                </c:pt>
                <c:pt idx="6002">
                  <c:v>0</c:v>
                </c:pt>
                <c:pt idx="6003">
                  <c:v>0</c:v>
                </c:pt>
                <c:pt idx="6004">
                  <c:v>0</c:v>
                </c:pt>
                <c:pt idx="6005">
                  <c:v>0</c:v>
                </c:pt>
                <c:pt idx="6006">
                  <c:v>4.2670923285200004E-3</c:v>
                </c:pt>
                <c:pt idx="6007">
                  <c:v>7.47789368033E-2</c:v>
                </c:pt>
                <c:pt idx="6008">
                  <c:v>0.22155524790299999</c:v>
                </c:pt>
                <c:pt idx="6009">
                  <c:v>0.314950436354</c:v>
                </c:pt>
                <c:pt idx="6010">
                  <c:v>0.69508105516399998</c:v>
                </c:pt>
                <c:pt idx="6011">
                  <c:v>1.2414313554800001</c:v>
                </c:pt>
                <c:pt idx="6012">
                  <c:v>2.2028353214299998</c:v>
                </c:pt>
                <c:pt idx="6013">
                  <c:v>2.86730980873</c:v>
                </c:pt>
                <c:pt idx="6014">
                  <c:v>3.79500007629</c:v>
                </c:pt>
                <c:pt idx="6015">
                  <c:v>4.2708811759899996</c:v>
                </c:pt>
                <c:pt idx="6016">
                  <c:v>3.9421095848099998</c:v>
                </c:pt>
                <c:pt idx="6017">
                  <c:v>3.1833112239800001</c:v>
                </c:pt>
                <c:pt idx="6018">
                  <c:v>1.74930727482</c:v>
                </c:pt>
                <c:pt idx="6019">
                  <c:v>0</c:v>
                </c:pt>
                <c:pt idx="6020">
                  <c:v>0</c:v>
                </c:pt>
                <c:pt idx="6021">
                  <c:v>0</c:v>
                </c:pt>
                <c:pt idx="6022">
                  <c:v>0</c:v>
                </c:pt>
                <c:pt idx="6023">
                  <c:v>0</c:v>
                </c:pt>
                <c:pt idx="6024">
                  <c:v>0</c:v>
                </c:pt>
                <c:pt idx="6025">
                  <c:v>0</c:v>
                </c:pt>
                <c:pt idx="6026">
                  <c:v>0</c:v>
                </c:pt>
                <c:pt idx="6027">
                  <c:v>0</c:v>
                </c:pt>
                <c:pt idx="6028">
                  <c:v>0</c:v>
                </c:pt>
                <c:pt idx="6029">
                  <c:v>0</c:v>
                </c:pt>
                <c:pt idx="6030">
                  <c:v>3.6685433238700001E-2</c:v>
                </c:pt>
                <c:pt idx="6031">
                  <c:v>0.33350959420199999</c:v>
                </c:pt>
                <c:pt idx="6032">
                  <c:v>0.62377327680600003</c:v>
                </c:pt>
                <c:pt idx="6033">
                  <c:v>1.4850260019299999</c:v>
                </c:pt>
                <c:pt idx="6034">
                  <c:v>3.0366141796099999</c:v>
                </c:pt>
                <c:pt idx="6035">
                  <c:v>3.8640277385699999</c:v>
                </c:pt>
                <c:pt idx="6036">
                  <c:v>4.29430675507</c:v>
                </c:pt>
                <c:pt idx="6037">
                  <c:v>4.5094904899600001</c:v>
                </c:pt>
                <c:pt idx="6038">
                  <c:v>5.1328434944200003</c:v>
                </c:pt>
                <c:pt idx="6039">
                  <c:v>5.8402314186100002</c:v>
                </c:pt>
                <c:pt idx="6040">
                  <c:v>5.2427639961199999</c:v>
                </c:pt>
                <c:pt idx="6041">
                  <c:v>4.6724963188200004</c:v>
                </c:pt>
                <c:pt idx="6042">
                  <c:v>2.9530773162799999</c:v>
                </c:pt>
                <c:pt idx="6043">
                  <c:v>0</c:v>
                </c:pt>
                <c:pt idx="6044">
                  <c:v>0</c:v>
                </c:pt>
                <c:pt idx="6045">
                  <c:v>0</c:v>
                </c:pt>
                <c:pt idx="6046">
                  <c:v>0</c:v>
                </c:pt>
                <c:pt idx="6047">
                  <c:v>0</c:v>
                </c:pt>
                <c:pt idx="6048">
                  <c:v>0</c:v>
                </c:pt>
                <c:pt idx="6049">
                  <c:v>0</c:v>
                </c:pt>
                <c:pt idx="6050">
                  <c:v>0</c:v>
                </c:pt>
                <c:pt idx="6051">
                  <c:v>0</c:v>
                </c:pt>
                <c:pt idx="6052">
                  <c:v>0</c:v>
                </c:pt>
                <c:pt idx="6053">
                  <c:v>0</c:v>
                </c:pt>
                <c:pt idx="6054">
                  <c:v>3.14350537956E-2</c:v>
                </c:pt>
                <c:pt idx="6055">
                  <c:v>0.65701234340699999</c:v>
                </c:pt>
                <c:pt idx="6056">
                  <c:v>1.39306020737</c:v>
                </c:pt>
                <c:pt idx="6057">
                  <c:v>2.1227169036900002</c:v>
                </c:pt>
                <c:pt idx="6058">
                  <c:v>3.43517589569</c:v>
                </c:pt>
                <c:pt idx="6059">
                  <c:v>4.2200741767899999</c:v>
                </c:pt>
                <c:pt idx="6060">
                  <c:v>4.9570407867400004</c:v>
                </c:pt>
                <c:pt idx="6061">
                  <c:v>5.44022464752</c:v>
                </c:pt>
                <c:pt idx="6062">
                  <c:v>5.9123368263199998</c:v>
                </c:pt>
                <c:pt idx="6063">
                  <c:v>5.68870544434</c:v>
                </c:pt>
                <c:pt idx="6064">
                  <c:v>4.3881731033299998</c:v>
                </c:pt>
                <c:pt idx="6065">
                  <c:v>3.4590578079199998</c:v>
                </c:pt>
                <c:pt idx="6066">
                  <c:v>2.3958339691199999</c:v>
                </c:pt>
                <c:pt idx="6067">
                  <c:v>0</c:v>
                </c:pt>
                <c:pt idx="6068">
                  <c:v>0</c:v>
                </c:pt>
                <c:pt idx="6069">
                  <c:v>0</c:v>
                </c:pt>
                <c:pt idx="6070">
                  <c:v>0</c:v>
                </c:pt>
                <c:pt idx="6071">
                  <c:v>0</c:v>
                </c:pt>
                <c:pt idx="6072">
                  <c:v>0</c:v>
                </c:pt>
                <c:pt idx="6073">
                  <c:v>0</c:v>
                </c:pt>
                <c:pt idx="6074">
                  <c:v>0</c:v>
                </c:pt>
                <c:pt idx="6075">
                  <c:v>0</c:v>
                </c:pt>
                <c:pt idx="6076">
                  <c:v>0</c:v>
                </c:pt>
                <c:pt idx="6077">
                  <c:v>0</c:v>
                </c:pt>
                <c:pt idx="6078">
                  <c:v>4.3240386992699997E-2</c:v>
                </c:pt>
                <c:pt idx="6079">
                  <c:v>0.51901733875300005</c:v>
                </c:pt>
                <c:pt idx="6080">
                  <c:v>1.1956120729399999</c:v>
                </c:pt>
                <c:pt idx="6081">
                  <c:v>2.49750137329</c:v>
                </c:pt>
                <c:pt idx="6082">
                  <c:v>3.9146633148199999</c:v>
                </c:pt>
                <c:pt idx="6083">
                  <c:v>4.4213633537300003</c:v>
                </c:pt>
                <c:pt idx="6084">
                  <c:v>4.9252395629899999</c:v>
                </c:pt>
                <c:pt idx="6085">
                  <c:v>5.3266453743</c:v>
                </c:pt>
                <c:pt idx="6086">
                  <c:v>5.5352611541699996</c:v>
                </c:pt>
                <c:pt idx="6087">
                  <c:v>5.6460614204399997</c:v>
                </c:pt>
                <c:pt idx="6088">
                  <c:v>5.5819382667499999</c:v>
                </c:pt>
                <c:pt idx="6089">
                  <c:v>5.2128572463999996</c:v>
                </c:pt>
                <c:pt idx="6090">
                  <c:v>3.0617833137499999</c:v>
                </c:pt>
                <c:pt idx="6091">
                  <c:v>0</c:v>
                </c:pt>
                <c:pt idx="6092">
                  <c:v>0</c:v>
                </c:pt>
                <c:pt idx="6093">
                  <c:v>0</c:v>
                </c:pt>
                <c:pt idx="6094">
                  <c:v>0</c:v>
                </c:pt>
                <c:pt idx="6095">
                  <c:v>0</c:v>
                </c:pt>
                <c:pt idx="6096">
                  <c:v>0</c:v>
                </c:pt>
                <c:pt idx="6097">
                  <c:v>0</c:v>
                </c:pt>
                <c:pt idx="6098">
                  <c:v>0</c:v>
                </c:pt>
                <c:pt idx="6099">
                  <c:v>0</c:v>
                </c:pt>
                <c:pt idx="6100">
                  <c:v>0</c:v>
                </c:pt>
                <c:pt idx="6101">
                  <c:v>0</c:v>
                </c:pt>
                <c:pt idx="6102">
                  <c:v>4.23247478902E-2</c:v>
                </c:pt>
                <c:pt idx="6103">
                  <c:v>0.481839030981</c:v>
                </c:pt>
                <c:pt idx="6104">
                  <c:v>0.58745801448799995</c:v>
                </c:pt>
                <c:pt idx="6105">
                  <c:v>1.3513476848599999</c:v>
                </c:pt>
                <c:pt idx="6106">
                  <c:v>2.8243594169600001</c:v>
                </c:pt>
                <c:pt idx="6107">
                  <c:v>3.8469734191899998</c:v>
                </c:pt>
                <c:pt idx="6108">
                  <c:v>4.2614889144900001</c:v>
                </c:pt>
                <c:pt idx="6109">
                  <c:v>4.7722787857100002</c:v>
                </c:pt>
                <c:pt idx="6110">
                  <c:v>4.6985125541699997</c:v>
                </c:pt>
                <c:pt idx="6111">
                  <c:v>4.5095620155300002</c:v>
                </c:pt>
                <c:pt idx="6112">
                  <c:v>4.5855503082300002</c:v>
                </c:pt>
                <c:pt idx="6113">
                  <c:v>4.5781292915299998</c:v>
                </c:pt>
                <c:pt idx="6114">
                  <c:v>3.5043795108800002</c:v>
                </c:pt>
                <c:pt idx="6115">
                  <c:v>0</c:v>
                </c:pt>
                <c:pt idx="6116">
                  <c:v>0</c:v>
                </c:pt>
                <c:pt idx="6117">
                  <c:v>0</c:v>
                </c:pt>
                <c:pt idx="6118">
                  <c:v>0</c:v>
                </c:pt>
                <c:pt idx="6119">
                  <c:v>0</c:v>
                </c:pt>
                <c:pt idx="6120">
                  <c:v>0</c:v>
                </c:pt>
                <c:pt idx="6121">
                  <c:v>0</c:v>
                </c:pt>
                <c:pt idx="6122">
                  <c:v>0</c:v>
                </c:pt>
                <c:pt idx="6123">
                  <c:v>0</c:v>
                </c:pt>
                <c:pt idx="6124">
                  <c:v>0</c:v>
                </c:pt>
                <c:pt idx="6125">
                  <c:v>0</c:v>
                </c:pt>
                <c:pt idx="6126">
                  <c:v>2.44512595236E-2</c:v>
                </c:pt>
                <c:pt idx="6127">
                  <c:v>0.29808658361399998</c:v>
                </c:pt>
                <c:pt idx="6128">
                  <c:v>0.56680417060900001</c:v>
                </c:pt>
                <c:pt idx="6129">
                  <c:v>1.18025541306</c:v>
                </c:pt>
                <c:pt idx="6130">
                  <c:v>2.14311790466</c:v>
                </c:pt>
                <c:pt idx="6131">
                  <c:v>3.5340456962600002</c:v>
                </c:pt>
                <c:pt idx="6132">
                  <c:v>3.7765355110200001</c:v>
                </c:pt>
                <c:pt idx="6133">
                  <c:v>3.7240557670599999</c:v>
                </c:pt>
                <c:pt idx="6134">
                  <c:v>3.0341548919700001</c:v>
                </c:pt>
                <c:pt idx="6135">
                  <c:v>2.9068048000300002</c:v>
                </c:pt>
                <c:pt idx="6136">
                  <c:v>1.96613180637</c:v>
                </c:pt>
                <c:pt idx="6137">
                  <c:v>1.3713581561999999</c:v>
                </c:pt>
                <c:pt idx="6138">
                  <c:v>1.14612948895</c:v>
                </c:pt>
                <c:pt idx="6139">
                  <c:v>0</c:v>
                </c:pt>
                <c:pt idx="6140">
                  <c:v>0</c:v>
                </c:pt>
                <c:pt idx="6141">
                  <c:v>0</c:v>
                </c:pt>
                <c:pt idx="6142">
                  <c:v>0</c:v>
                </c:pt>
                <c:pt idx="6143">
                  <c:v>0</c:v>
                </c:pt>
                <c:pt idx="6144">
                  <c:v>0</c:v>
                </c:pt>
                <c:pt idx="6145">
                  <c:v>0</c:v>
                </c:pt>
                <c:pt idx="6146">
                  <c:v>0</c:v>
                </c:pt>
                <c:pt idx="6147">
                  <c:v>0</c:v>
                </c:pt>
                <c:pt idx="6148">
                  <c:v>0</c:v>
                </c:pt>
                <c:pt idx="6149">
                  <c:v>0</c:v>
                </c:pt>
                <c:pt idx="6150">
                  <c:v>1.4876733534E-2</c:v>
                </c:pt>
                <c:pt idx="6151">
                  <c:v>0.48259291052800002</c:v>
                </c:pt>
                <c:pt idx="6152">
                  <c:v>2.0306646823899999</c:v>
                </c:pt>
                <c:pt idx="6153">
                  <c:v>2.5776855945600001</c:v>
                </c:pt>
                <c:pt idx="6154">
                  <c:v>2.70329093933</c:v>
                </c:pt>
                <c:pt idx="6155">
                  <c:v>2.8794651031499998</c:v>
                </c:pt>
                <c:pt idx="6156">
                  <c:v>2.8102662563299998</c:v>
                </c:pt>
                <c:pt idx="6157">
                  <c:v>2.7950360774999998</c:v>
                </c:pt>
                <c:pt idx="6158">
                  <c:v>2.46913743019</c:v>
                </c:pt>
                <c:pt idx="6159">
                  <c:v>2.4746329784399999</c:v>
                </c:pt>
                <c:pt idx="6160">
                  <c:v>2.2906053066299998</c:v>
                </c:pt>
                <c:pt idx="6161">
                  <c:v>1.5767041444800001</c:v>
                </c:pt>
                <c:pt idx="6162">
                  <c:v>1.17933571339</c:v>
                </c:pt>
                <c:pt idx="6163">
                  <c:v>0</c:v>
                </c:pt>
                <c:pt idx="6164">
                  <c:v>0</c:v>
                </c:pt>
                <c:pt idx="6165">
                  <c:v>0</c:v>
                </c:pt>
                <c:pt idx="6166">
                  <c:v>0</c:v>
                </c:pt>
                <c:pt idx="6167">
                  <c:v>0</c:v>
                </c:pt>
                <c:pt idx="6168">
                  <c:v>0</c:v>
                </c:pt>
                <c:pt idx="6169">
                  <c:v>0</c:v>
                </c:pt>
                <c:pt idx="6170">
                  <c:v>0</c:v>
                </c:pt>
                <c:pt idx="6171">
                  <c:v>0</c:v>
                </c:pt>
                <c:pt idx="6172">
                  <c:v>0</c:v>
                </c:pt>
                <c:pt idx="6173">
                  <c:v>0</c:v>
                </c:pt>
                <c:pt idx="6174">
                  <c:v>4.25799414515E-2</c:v>
                </c:pt>
                <c:pt idx="6175">
                  <c:v>0.59795498847999995</c:v>
                </c:pt>
                <c:pt idx="6176">
                  <c:v>0.74487829208400003</c:v>
                </c:pt>
                <c:pt idx="6177">
                  <c:v>0.80734640359900001</c:v>
                </c:pt>
                <c:pt idx="6178">
                  <c:v>0.80184727907200004</c:v>
                </c:pt>
                <c:pt idx="6179">
                  <c:v>1.6723948717099999</c:v>
                </c:pt>
                <c:pt idx="6180">
                  <c:v>2.6537411212899999</c:v>
                </c:pt>
                <c:pt idx="6181">
                  <c:v>2.90535330772</c:v>
                </c:pt>
                <c:pt idx="6182">
                  <c:v>2.9645624160800002</c:v>
                </c:pt>
                <c:pt idx="6183">
                  <c:v>2.88089847565</c:v>
                </c:pt>
                <c:pt idx="6184">
                  <c:v>2.4781248569500001</c:v>
                </c:pt>
                <c:pt idx="6185">
                  <c:v>1.9324965477</c:v>
                </c:pt>
                <c:pt idx="6186">
                  <c:v>1.10926139355</c:v>
                </c:pt>
                <c:pt idx="6187">
                  <c:v>0</c:v>
                </c:pt>
                <c:pt idx="6188">
                  <c:v>0</c:v>
                </c:pt>
                <c:pt idx="6189">
                  <c:v>0</c:v>
                </c:pt>
                <c:pt idx="6190">
                  <c:v>0</c:v>
                </c:pt>
                <c:pt idx="6191">
                  <c:v>0</c:v>
                </c:pt>
                <c:pt idx="6192">
                  <c:v>0</c:v>
                </c:pt>
                <c:pt idx="6193">
                  <c:v>0</c:v>
                </c:pt>
                <c:pt idx="6194">
                  <c:v>0</c:v>
                </c:pt>
                <c:pt idx="6195">
                  <c:v>0</c:v>
                </c:pt>
                <c:pt idx="6196">
                  <c:v>0</c:v>
                </c:pt>
                <c:pt idx="6197">
                  <c:v>0</c:v>
                </c:pt>
                <c:pt idx="6198">
                  <c:v>1.40774901956E-2</c:v>
                </c:pt>
                <c:pt idx="6199">
                  <c:v>0.23893111944199999</c:v>
                </c:pt>
                <c:pt idx="6200">
                  <c:v>0.41684761643399998</c:v>
                </c:pt>
                <c:pt idx="6201">
                  <c:v>0.55940717458699996</c:v>
                </c:pt>
                <c:pt idx="6202">
                  <c:v>1.4690593481100001</c:v>
                </c:pt>
                <c:pt idx="6203">
                  <c:v>1.93710517883</c:v>
                </c:pt>
                <c:pt idx="6204">
                  <c:v>2.1844832897200002</c:v>
                </c:pt>
                <c:pt idx="6205">
                  <c:v>2.8203165531200001</c:v>
                </c:pt>
                <c:pt idx="6206">
                  <c:v>2.19651389122</c:v>
                </c:pt>
                <c:pt idx="6207">
                  <c:v>3.2068874836000001</c:v>
                </c:pt>
                <c:pt idx="6208">
                  <c:v>3.5573463439899999</c:v>
                </c:pt>
                <c:pt idx="6209">
                  <c:v>2.9752025604200001</c:v>
                </c:pt>
                <c:pt idx="6210">
                  <c:v>1.6695938110399999</c:v>
                </c:pt>
                <c:pt idx="6211">
                  <c:v>0</c:v>
                </c:pt>
                <c:pt idx="6212">
                  <c:v>0</c:v>
                </c:pt>
                <c:pt idx="6213">
                  <c:v>0</c:v>
                </c:pt>
                <c:pt idx="6214">
                  <c:v>0</c:v>
                </c:pt>
                <c:pt idx="6215">
                  <c:v>0</c:v>
                </c:pt>
                <c:pt idx="6216">
                  <c:v>0</c:v>
                </c:pt>
                <c:pt idx="6217">
                  <c:v>0</c:v>
                </c:pt>
                <c:pt idx="6218">
                  <c:v>0</c:v>
                </c:pt>
                <c:pt idx="6219">
                  <c:v>0</c:v>
                </c:pt>
                <c:pt idx="6220">
                  <c:v>0</c:v>
                </c:pt>
                <c:pt idx="6221">
                  <c:v>0</c:v>
                </c:pt>
                <c:pt idx="6222">
                  <c:v>3.2700859010199999E-2</c:v>
                </c:pt>
                <c:pt idx="6223">
                  <c:v>0.48302569985400001</c:v>
                </c:pt>
                <c:pt idx="6224">
                  <c:v>0.63485699892000003</c:v>
                </c:pt>
                <c:pt idx="6225">
                  <c:v>0.69596517085999998</c:v>
                </c:pt>
                <c:pt idx="6226">
                  <c:v>0.80295985937100001</c:v>
                </c:pt>
                <c:pt idx="6227">
                  <c:v>1.31567358971</c:v>
                </c:pt>
                <c:pt idx="6228">
                  <c:v>1.8371733427000001</c:v>
                </c:pt>
                <c:pt idx="6229">
                  <c:v>2.1309123039200002</c:v>
                </c:pt>
                <c:pt idx="6230">
                  <c:v>2.7328641414599999</c:v>
                </c:pt>
                <c:pt idx="6231">
                  <c:v>2.51243591309</c:v>
                </c:pt>
                <c:pt idx="6232">
                  <c:v>2.9213271141099999</c:v>
                </c:pt>
                <c:pt idx="6233">
                  <c:v>2.05189657211</c:v>
                </c:pt>
                <c:pt idx="6234">
                  <c:v>0.62276458740200002</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0.46405473351499998</c:v>
                </c:pt>
                <c:pt idx="6248">
                  <c:v>0.59219908714299996</c:v>
                </c:pt>
                <c:pt idx="6249">
                  <c:v>0.65507453680000005</c:v>
                </c:pt>
                <c:pt idx="6250">
                  <c:v>0.67045307159400003</c:v>
                </c:pt>
                <c:pt idx="6251">
                  <c:v>1.2951111793500001</c:v>
                </c:pt>
                <c:pt idx="6252">
                  <c:v>1.8944382667499999</c:v>
                </c:pt>
                <c:pt idx="6253">
                  <c:v>2.8395645618400001</c:v>
                </c:pt>
                <c:pt idx="6254">
                  <c:v>3.4338495731399998</c:v>
                </c:pt>
                <c:pt idx="6255">
                  <c:v>3.6059834957099999</c:v>
                </c:pt>
                <c:pt idx="6256">
                  <c:v>3.28972578049</c:v>
                </c:pt>
                <c:pt idx="6257">
                  <c:v>2.2407429218299999</c:v>
                </c:pt>
                <c:pt idx="6258">
                  <c:v>0.83331358432799996</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0.49080291390399999</c:v>
                </c:pt>
                <c:pt idx="6272">
                  <c:v>0.65920424461399996</c:v>
                </c:pt>
                <c:pt idx="6273">
                  <c:v>0.70864963531500003</c:v>
                </c:pt>
                <c:pt idx="6274">
                  <c:v>2.0195081234000001</c:v>
                </c:pt>
                <c:pt idx="6275">
                  <c:v>3.3169860839799998</c:v>
                </c:pt>
                <c:pt idx="6276">
                  <c:v>3.92452430725</c:v>
                </c:pt>
                <c:pt idx="6277">
                  <c:v>3.9278631210300001</c:v>
                </c:pt>
                <c:pt idx="6278">
                  <c:v>4.5671577453600003</c:v>
                </c:pt>
                <c:pt idx="6279">
                  <c:v>4.6355452537500001</c:v>
                </c:pt>
                <c:pt idx="6280">
                  <c:v>4.2779250145000001</c:v>
                </c:pt>
                <c:pt idx="6281">
                  <c:v>3.3361208438899999</c:v>
                </c:pt>
                <c:pt idx="6282">
                  <c:v>1.06263566017</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0.653268933296</c:v>
                </c:pt>
                <c:pt idx="6296">
                  <c:v>2.0111587047600001</c:v>
                </c:pt>
                <c:pt idx="6297">
                  <c:v>2.8012943267799999</c:v>
                </c:pt>
                <c:pt idx="6298">
                  <c:v>3.7033569812799998</c:v>
                </c:pt>
                <c:pt idx="6299">
                  <c:v>4.4679350852999997</c:v>
                </c:pt>
                <c:pt idx="6300">
                  <c:v>5.01044082642</c:v>
                </c:pt>
                <c:pt idx="6301">
                  <c:v>5.4812607765200001</c:v>
                </c:pt>
                <c:pt idx="6302">
                  <c:v>5.4980540275600003</c:v>
                </c:pt>
                <c:pt idx="6303">
                  <c:v>4.7150645255999999</c:v>
                </c:pt>
                <c:pt idx="6304">
                  <c:v>4.7703089714100004</c:v>
                </c:pt>
                <c:pt idx="6305">
                  <c:v>3.53060364723</c:v>
                </c:pt>
                <c:pt idx="6306">
                  <c:v>1.71333050728</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1.92006099969E-2</c:v>
                </c:pt>
                <c:pt idx="6320">
                  <c:v>0.18554942309899999</c:v>
                </c:pt>
                <c:pt idx="6321">
                  <c:v>0.53650057315800004</c:v>
                </c:pt>
                <c:pt idx="6322">
                  <c:v>1.22799623013</c:v>
                </c:pt>
                <c:pt idx="6323">
                  <c:v>2.3752357959700001</c:v>
                </c:pt>
                <c:pt idx="6324">
                  <c:v>2.8034594059</c:v>
                </c:pt>
                <c:pt idx="6325">
                  <c:v>3.0243129730199998</c:v>
                </c:pt>
                <c:pt idx="6326">
                  <c:v>3.7299273014100001</c:v>
                </c:pt>
                <c:pt idx="6327">
                  <c:v>3.9133684635199999</c:v>
                </c:pt>
                <c:pt idx="6328">
                  <c:v>3.53405284882</c:v>
                </c:pt>
                <c:pt idx="6329">
                  <c:v>2.8180451393100001</c:v>
                </c:pt>
                <c:pt idx="6330">
                  <c:v>1.6306188106499999</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0.115576796234</c:v>
                </c:pt>
                <c:pt idx="6344">
                  <c:v>0.435368210077</c:v>
                </c:pt>
                <c:pt idx="6345">
                  <c:v>1.24790751934</c:v>
                </c:pt>
                <c:pt idx="6346">
                  <c:v>2.5283091068300001</c:v>
                </c:pt>
                <c:pt idx="6347">
                  <c:v>4.3956465721100004</c:v>
                </c:pt>
                <c:pt idx="6348">
                  <c:v>5.5575866699200001</c:v>
                </c:pt>
                <c:pt idx="6349">
                  <c:v>5.6209907531700001</c:v>
                </c:pt>
                <c:pt idx="6350">
                  <c:v>5.59070253372</c:v>
                </c:pt>
                <c:pt idx="6351">
                  <c:v>5.2279753685000001</c:v>
                </c:pt>
                <c:pt idx="6352">
                  <c:v>4.5697221755999999</c:v>
                </c:pt>
                <c:pt idx="6353">
                  <c:v>2.74837374687</c:v>
                </c:pt>
                <c:pt idx="6354">
                  <c:v>1.07714080811</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0.11576817929700001</c:v>
                </c:pt>
                <c:pt idx="6368">
                  <c:v>0.13442420959500001</c:v>
                </c:pt>
                <c:pt idx="6369">
                  <c:v>0.72424882650400002</c:v>
                </c:pt>
                <c:pt idx="6370">
                  <c:v>1.1152704954099999</c:v>
                </c:pt>
                <c:pt idx="6371">
                  <c:v>1.8079969883</c:v>
                </c:pt>
                <c:pt idx="6372">
                  <c:v>1.9448685646099999</c:v>
                </c:pt>
                <c:pt idx="6373">
                  <c:v>2.18338251114</c:v>
                </c:pt>
                <c:pt idx="6374">
                  <c:v>2.21375441551</c:v>
                </c:pt>
                <c:pt idx="6375">
                  <c:v>2.1210987567899999</c:v>
                </c:pt>
                <c:pt idx="6376">
                  <c:v>2.0979263782499999</c:v>
                </c:pt>
                <c:pt idx="6377">
                  <c:v>0.58707362413399999</c:v>
                </c:pt>
                <c:pt idx="6378">
                  <c:v>0.33200493454899999</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0.156934693456</c:v>
                </c:pt>
                <c:pt idx="6392">
                  <c:v>0.212029069662</c:v>
                </c:pt>
                <c:pt idx="6393">
                  <c:v>0.382291316986</c:v>
                </c:pt>
                <c:pt idx="6394">
                  <c:v>0.49726212024700001</c:v>
                </c:pt>
                <c:pt idx="6395">
                  <c:v>0.61588555574399995</c:v>
                </c:pt>
                <c:pt idx="6396">
                  <c:v>0.57893317937900002</c:v>
                </c:pt>
                <c:pt idx="6397">
                  <c:v>0.57330340147000003</c:v>
                </c:pt>
                <c:pt idx="6398">
                  <c:v>0.52016997337299997</c:v>
                </c:pt>
                <c:pt idx="6399">
                  <c:v>0.54746621847200005</c:v>
                </c:pt>
                <c:pt idx="6400">
                  <c:v>0.48641118407200001</c:v>
                </c:pt>
                <c:pt idx="6401">
                  <c:v>0.482768088579</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0.37393891811399999</c:v>
                </c:pt>
                <c:pt idx="6416">
                  <c:v>0.61556947231299997</c:v>
                </c:pt>
                <c:pt idx="6417">
                  <c:v>0.71420907974199999</c:v>
                </c:pt>
                <c:pt idx="6418">
                  <c:v>0.77395009994499997</c:v>
                </c:pt>
                <c:pt idx="6419">
                  <c:v>0.79879319667799997</c:v>
                </c:pt>
                <c:pt idx="6420">
                  <c:v>0.81308341026300002</c:v>
                </c:pt>
                <c:pt idx="6421">
                  <c:v>0.83336967229799996</c:v>
                </c:pt>
                <c:pt idx="6422">
                  <c:v>0.80933809280400004</c:v>
                </c:pt>
                <c:pt idx="6423">
                  <c:v>0.76252770423899996</c:v>
                </c:pt>
                <c:pt idx="6424">
                  <c:v>0.69546306133299995</c:v>
                </c:pt>
                <c:pt idx="6425">
                  <c:v>0.57525765895799996</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0.35020744800600001</c:v>
                </c:pt>
                <c:pt idx="6440">
                  <c:v>0.56998622417400002</c:v>
                </c:pt>
                <c:pt idx="6441">
                  <c:v>0.61127293109900005</c:v>
                </c:pt>
                <c:pt idx="6442">
                  <c:v>0.61158603429799996</c:v>
                </c:pt>
                <c:pt idx="6443">
                  <c:v>0.65310442447700001</c:v>
                </c:pt>
                <c:pt idx="6444">
                  <c:v>0.63012194633499996</c:v>
                </c:pt>
                <c:pt idx="6445">
                  <c:v>0.60229825973499995</c:v>
                </c:pt>
                <c:pt idx="6446">
                  <c:v>0.56383985281000004</c:v>
                </c:pt>
                <c:pt idx="6447">
                  <c:v>0.55516809225099994</c:v>
                </c:pt>
                <c:pt idx="6448">
                  <c:v>0.50444895029100001</c:v>
                </c:pt>
                <c:pt idx="6449">
                  <c:v>0.51505625247999998</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2.9162328690299999E-2</c:v>
                </c:pt>
                <c:pt idx="6464">
                  <c:v>7.5460612773899996E-2</c:v>
                </c:pt>
                <c:pt idx="6465">
                  <c:v>0.20726582407999999</c:v>
                </c:pt>
                <c:pt idx="6466">
                  <c:v>0.19864374399199999</c:v>
                </c:pt>
                <c:pt idx="6467">
                  <c:v>0.18264143168899999</c:v>
                </c:pt>
                <c:pt idx="6468">
                  <c:v>0.20068232715100001</c:v>
                </c:pt>
                <c:pt idx="6469">
                  <c:v>0.36749753355999998</c:v>
                </c:pt>
                <c:pt idx="6470">
                  <c:v>0.48276844620699999</c:v>
                </c:pt>
                <c:pt idx="6471">
                  <c:v>0.53224676847499997</c:v>
                </c:pt>
                <c:pt idx="6472">
                  <c:v>0.46487444639199998</c:v>
                </c:pt>
                <c:pt idx="6473">
                  <c:v>0.41542628407499999</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2.7195958420599999E-2</c:v>
                </c:pt>
                <c:pt idx="6488">
                  <c:v>0.226056173444</c:v>
                </c:pt>
                <c:pt idx="6489">
                  <c:v>0.27766114473300002</c:v>
                </c:pt>
                <c:pt idx="6490">
                  <c:v>0.32867908477800001</c:v>
                </c:pt>
                <c:pt idx="6491">
                  <c:v>0.56048971414600002</c:v>
                </c:pt>
                <c:pt idx="6492">
                  <c:v>0.891047120094</c:v>
                </c:pt>
                <c:pt idx="6493">
                  <c:v>1.58060014248</c:v>
                </c:pt>
                <c:pt idx="6494">
                  <c:v>1.9456187486600001</c:v>
                </c:pt>
                <c:pt idx="6495">
                  <c:v>1.7545564174699999</c:v>
                </c:pt>
                <c:pt idx="6496">
                  <c:v>1.20880174637</c:v>
                </c:pt>
                <c:pt idx="6497">
                  <c:v>0.18300579488300001</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0.14029578864600001</c:v>
                </c:pt>
                <c:pt idx="6512">
                  <c:v>0.873286545277</c:v>
                </c:pt>
                <c:pt idx="6513">
                  <c:v>1.3531538248099999</c:v>
                </c:pt>
                <c:pt idx="6514">
                  <c:v>1.6443809270900001</c:v>
                </c:pt>
                <c:pt idx="6515">
                  <c:v>1.8733381032900001</c:v>
                </c:pt>
                <c:pt idx="6516">
                  <c:v>1.4125754833199999</c:v>
                </c:pt>
                <c:pt idx="6517">
                  <c:v>1.45674407482</c:v>
                </c:pt>
                <c:pt idx="6518">
                  <c:v>1.27223205566</c:v>
                </c:pt>
                <c:pt idx="6519">
                  <c:v>0.72292125225100001</c:v>
                </c:pt>
                <c:pt idx="6520">
                  <c:v>0.42393356561700002</c:v>
                </c:pt>
                <c:pt idx="6521">
                  <c:v>0.19820401072499999</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0.20622143149399999</c:v>
                </c:pt>
                <c:pt idx="6536">
                  <c:v>0.47864758968400001</c:v>
                </c:pt>
                <c:pt idx="6537">
                  <c:v>0.54165285825700005</c:v>
                </c:pt>
                <c:pt idx="6538">
                  <c:v>0.50072127580600001</c:v>
                </c:pt>
                <c:pt idx="6539">
                  <c:v>1.09490334988</c:v>
                </c:pt>
                <c:pt idx="6540">
                  <c:v>1.6544420719099999</c:v>
                </c:pt>
                <c:pt idx="6541">
                  <c:v>1.79860782623</c:v>
                </c:pt>
                <c:pt idx="6542">
                  <c:v>1.34156656265</c:v>
                </c:pt>
                <c:pt idx="6543">
                  <c:v>2.02475786209</c:v>
                </c:pt>
                <c:pt idx="6544">
                  <c:v>1.94796347618</c:v>
                </c:pt>
                <c:pt idx="6545">
                  <c:v>0.67156702280000002</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0.13053123652900001</c:v>
                </c:pt>
                <c:pt idx="6560">
                  <c:v>0.38801908492999998</c:v>
                </c:pt>
                <c:pt idx="6561">
                  <c:v>0.46851998567600001</c:v>
                </c:pt>
                <c:pt idx="6562">
                  <c:v>1.04318284988</c:v>
                </c:pt>
                <c:pt idx="6563">
                  <c:v>1.12421917915</c:v>
                </c:pt>
                <c:pt idx="6564">
                  <c:v>1.33876550198</c:v>
                </c:pt>
                <c:pt idx="6565">
                  <c:v>1.5269726514799999</c:v>
                </c:pt>
                <c:pt idx="6566">
                  <c:v>1.3336833715400001</c:v>
                </c:pt>
                <c:pt idx="6567">
                  <c:v>1.2806839942899999</c:v>
                </c:pt>
                <c:pt idx="6568">
                  <c:v>1.62465846539</c:v>
                </c:pt>
                <c:pt idx="6569">
                  <c:v>0.87881153821900004</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0.12932951748400001</c:v>
                </c:pt>
                <c:pt idx="6584">
                  <c:v>0.34444403648400002</c:v>
                </c:pt>
                <c:pt idx="6585">
                  <c:v>0.51686882972699999</c:v>
                </c:pt>
                <c:pt idx="6586">
                  <c:v>0.53524965047799999</c:v>
                </c:pt>
                <c:pt idx="6587">
                  <c:v>1.2078063487999999</c:v>
                </c:pt>
                <c:pt idx="6588">
                  <c:v>2.1222929954500001</c:v>
                </c:pt>
                <c:pt idx="6589">
                  <c:v>2.3545026779199998</c:v>
                </c:pt>
                <c:pt idx="6590">
                  <c:v>2.6013202667200002</c:v>
                </c:pt>
                <c:pt idx="6591">
                  <c:v>2.6063027381900001</c:v>
                </c:pt>
                <c:pt idx="6592">
                  <c:v>2.4160542488100001</c:v>
                </c:pt>
                <c:pt idx="6593">
                  <c:v>1.01388120651</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0.23736362159300001</c:v>
                </c:pt>
                <c:pt idx="6608">
                  <c:v>1.0186049938199999</c:v>
                </c:pt>
                <c:pt idx="6609">
                  <c:v>1.6937710046800001</c:v>
                </c:pt>
                <c:pt idx="6610">
                  <c:v>1.9518905878099999</c:v>
                </c:pt>
                <c:pt idx="6611">
                  <c:v>1.7779314518</c:v>
                </c:pt>
                <c:pt idx="6612">
                  <c:v>2.0175943374599998</c:v>
                </c:pt>
                <c:pt idx="6613">
                  <c:v>3.1053845882400002</c:v>
                </c:pt>
                <c:pt idx="6614">
                  <c:v>3.58591771126</c:v>
                </c:pt>
                <c:pt idx="6615">
                  <c:v>2.9048697948500002</c:v>
                </c:pt>
                <c:pt idx="6616">
                  <c:v>2.0093586444899998</c:v>
                </c:pt>
                <c:pt idx="6617">
                  <c:v>1.5113152265500001</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2.4501115083699999E-2</c:v>
                </c:pt>
                <c:pt idx="6632">
                  <c:v>0.13292537629599999</c:v>
                </c:pt>
                <c:pt idx="6633">
                  <c:v>0.28528341651</c:v>
                </c:pt>
                <c:pt idx="6634">
                  <c:v>0.70979726314500002</c:v>
                </c:pt>
                <c:pt idx="6635">
                  <c:v>1.36291503906</c:v>
                </c:pt>
                <c:pt idx="6636">
                  <c:v>2.3718330860100001</c:v>
                </c:pt>
                <c:pt idx="6637">
                  <c:v>3.1839435100600002</c:v>
                </c:pt>
                <c:pt idx="6638">
                  <c:v>3.1942074298900001</c:v>
                </c:pt>
                <c:pt idx="6639">
                  <c:v>3.7921085357700002</c:v>
                </c:pt>
                <c:pt idx="6640">
                  <c:v>3.77590608597</c:v>
                </c:pt>
                <c:pt idx="6641">
                  <c:v>3.0522785186800001</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0.38597637414899999</c:v>
                </c:pt>
                <c:pt idx="6656">
                  <c:v>1.1665867567099999</c:v>
                </c:pt>
                <c:pt idx="6657">
                  <c:v>1.7925437688800001</c:v>
                </c:pt>
                <c:pt idx="6658">
                  <c:v>2.1817812919600001</c:v>
                </c:pt>
                <c:pt idx="6659">
                  <c:v>2.8063564300500001</c:v>
                </c:pt>
                <c:pt idx="6660">
                  <c:v>3.6720178127300001</c:v>
                </c:pt>
                <c:pt idx="6661">
                  <c:v>3.6704738140100002</c:v>
                </c:pt>
                <c:pt idx="6662">
                  <c:v>3.2191243171699999</c:v>
                </c:pt>
                <c:pt idx="6663">
                  <c:v>3.3473861217500001</c:v>
                </c:pt>
                <c:pt idx="6664">
                  <c:v>3.4229152202600002</c:v>
                </c:pt>
                <c:pt idx="6665">
                  <c:v>2.50366783142</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7.1035824716099996E-2</c:v>
                </c:pt>
                <c:pt idx="6680">
                  <c:v>0.30001032352399998</c:v>
                </c:pt>
                <c:pt idx="6681">
                  <c:v>0.65091288089800003</c:v>
                </c:pt>
                <c:pt idx="6682">
                  <c:v>1.5710657834999999</c:v>
                </c:pt>
                <c:pt idx="6683">
                  <c:v>2.6198661327399999</c:v>
                </c:pt>
                <c:pt idx="6684">
                  <c:v>3.1619374751999998</c:v>
                </c:pt>
                <c:pt idx="6685">
                  <c:v>4.0519890785200001</c:v>
                </c:pt>
                <c:pt idx="6686">
                  <c:v>4.0507140159599997</c:v>
                </c:pt>
                <c:pt idx="6687">
                  <c:v>4.3722858429000002</c:v>
                </c:pt>
                <c:pt idx="6688">
                  <c:v>3.7279894352</c:v>
                </c:pt>
                <c:pt idx="6689">
                  <c:v>2.4143717289</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5.1263734698299999E-2</c:v>
                </c:pt>
                <c:pt idx="6704">
                  <c:v>0.356706470251</c:v>
                </c:pt>
                <c:pt idx="6705">
                  <c:v>0.53426164388700004</c:v>
                </c:pt>
                <c:pt idx="6706">
                  <c:v>0.59214323759099996</c:v>
                </c:pt>
                <c:pt idx="6707">
                  <c:v>2.7643761634800001</c:v>
                </c:pt>
                <c:pt idx="6708">
                  <c:v>3.2815809249900001</c:v>
                </c:pt>
                <c:pt idx="6709">
                  <c:v>3.6490533351900001</c:v>
                </c:pt>
                <c:pt idx="6710">
                  <c:v>3.5474853515600002</c:v>
                </c:pt>
                <c:pt idx="6711">
                  <c:v>3.0734961032900001</c:v>
                </c:pt>
                <c:pt idx="6712">
                  <c:v>2.53971624374</c:v>
                </c:pt>
                <c:pt idx="6713">
                  <c:v>0.75446009635900002</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1.44078498706E-2</c:v>
                </c:pt>
                <c:pt idx="6728">
                  <c:v>0.120351068676</c:v>
                </c:pt>
                <c:pt idx="6729">
                  <c:v>0.36334216594699997</c:v>
                </c:pt>
                <c:pt idx="6730">
                  <c:v>0.48113623261499999</c:v>
                </c:pt>
                <c:pt idx="6731">
                  <c:v>1.3364864587800001</c:v>
                </c:pt>
                <c:pt idx="6732">
                  <c:v>2.5319654941600001</c:v>
                </c:pt>
                <c:pt idx="6733">
                  <c:v>3.6732251644099998</c:v>
                </c:pt>
                <c:pt idx="6734">
                  <c:v>4.2151865959199997</c:v>
                </c:pt>
                <c:pt idx="6735">
                  <c:v>4.1394772529599999</c:v>
                </c:pt>
                <c:pt idx="6736">
                  <c:v>2.9449276924099999</c:v>
                </c:pt>
                <c:pt idx="6737">
                  <c:v>1.68005883694</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3.0301725491900001E-2</c:v>
                </c:pt>
                <c:pt idx="6752">
                  <c:v>0.25960007309900002</c:v>
                </c:pt>
                <c:pt idx="6753">
                  <c:v>0.73287636041600002</c:v>
                </c:pt>
                <c:pt idx="6754">
                  <c:v>0.92013394832600004</c:v>
                </c:pt>
                <c:pt idx="6755">
                  <c:v>1.00148773193</c:v>
                </c:pt>
                <c:pt idx="6756">
                  <c:v>1.2493468523</c:v>
                </c:pt>
                <c:pt idx="6757">
                  <c:v>1.28731334209</c:v>
                </c:pt>
                <c:pt idx="6758">
                  <c:v>1.58472931385</c:v>
                </c:pt>
                <c:pt idx="6759">
                  <c:v>1.8242341280000001</c:v>
                </c:pt>
                <c:pt idx="6760">
                  <c:v>1.2917032241799999</c:v>
                </c:pt>
                <c:pt idx="6761">
                  <c:v>0.98425137996699996</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3.52545827627E-2</c:v>
                </c:pt>
                <c:pt idx="6776">
                  <c:v>0.18932436406600001</c:v>
                </c:pt>
                <c:pt idx="6777">
                  <c:v>0.27547201514199998</c:v>
                </c:pt>
                <c:pt idx="6778">
                  <c:v>0.51864612102499996</c:v>
                </c:pt>
                <c:pt idx="6779">
                  <c:v>1.23516571522</c:v>
                </c:pt>
                <c:pt idx="6780">
                  <c:v>2.66318511963</c:v>
                </c:pt>
                <c:pt idx="6781">
                  <c:v>3.8344583511399999</c:v>
                </c:pt>
                <c:pt idx="6782">
                  <c:v>4.8198537826500001</c:v>
                </c:pt>
                <c:pt idx="6783">
                  <c:v>5.1773037910499999</c:v>
                </c:pt>
                <c:pt idx="6784">
                  <c:v>4.7057118415800003</c:v>
                </c:pt>
                <c:pt idx="6785">
                  <c:v>3.39833664894</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9.4305187463799997E-2</c:v>
                </c:pt>
                <c:pt idx="6800">
                  <c:v>0.47123149037399997</c:v>
                </c:pt>
                <c:pt idx="6801">
                  <c:v>0.64787900447799995</c:v>
                </c:pt>
                <c:pt idx="6802">
                  <c:v>1.0230512619000001</c:v>
                </c:pt>
                <c:pt idx="6803">
                  <c:v>1.4322282075899999</c:v>
                </c:pt>
                <c:pt idx="6804">
                  <c:v>2.5661780834200001</c:v>
                </c:pt>
                <c:pt idx="6805">
                  <c:v>2.9851253032699998</c:v>
                </c:pt>
                <c:pt idx="6806">
                  <c:v>3.3344595432299999</c:v>
                </c:pt>
                <c:pt idx="6807">
                  <c:v>2.7135050296799998</c:v>
                </c:pt>
                <c:pt idx="6808">
                  <c:v>2.5242292880999999</c:v>
                </c:pt>
                <c:pt idx="6809">
                  <c:v>0.93746978044499996</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6.9334059953699997E-2</c:v>
                </c:pt>
                <c:pt idx="6824">
                  <c:v>0.41814446449300002</c:v>
                </c:pt>
                <c:pt idx="6825">
                  <c:v>0.48333749175099999</c:v>
                </c:pt>
                <c:pt idx="6826">
                  <c:v>0.72989147901499996</c:v>
                </c:pt>
                <c:pt idx="6827">
                  <c:v>0.72519916295999998</c:v>
                </c:pt>
                <c:pt idx="6828">
                  <c:v>0.68772906064999995</c:v>
                </c:pt>
                <c:pt idx="6829">
                  <c:v>0.84563475847199998</c:v>
                </c:pt>
                <c:pt idx="6830">
                  <c:v>0.53596067428600003</c:v>
                </c:pt>
                <c:pt idx="6831">
                  <c:v>0.59303349256500004</c:v>
                </c:pt>
                <c:pt idx="6832">
                  <c:v>0.53881675004999996</c:v>
                </c:pt>
                <c:pt idx="6833">
                  <c:v>0.293324112892</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2.9293725267100001E-2</c:v>
                </c:pt>
                <c:pt idx="6848">
                  <c:v>0.21410444378900001</c:v>
                </c:pt>
                <c:pt idx="6849">
                  <c:v>0.47205397486700001</c:v>
                </c:pt>
                <c:pt idx="6850">
                  <c:v>0.56652235984800003</c:v>
                </c:pt>
                <c:pt idx="6851">
                  <c:v>0.62525051832199996</c:v>
                </c:pt>
                <c:pt idx="6852">
                  <c:v>0.63873195648199999</c:v>
                </c:pt>
                <c:pt idx="6853">
                  <c:v>0.68413394689600004</c:v>
                </c:pt>
                <c:pt idx="6854">
                  <c:v>0.65850430726999998</c:v>
                </c:pt>
                <c:pt idx="6855">
                  <c:v>0.71687805652600001</c:v>
                </c:pt>
                <c:pt idx="6856">
                  <c:v>0.59932798147199995</c:v>
                </c:pt>
                <c:pt idx="6857">
                  <c:v>0.48718279600100001</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2.17636078596E-2</c:v>
                </c:pt>
                <c:pt idx="6872">
                  <c:v>0.18726611137400001</c:v>
                </c:pt>
                <c:pt idx="6873">
                  <c:v>0.350734710693</c:v>
                </c:pt>
                <c:pt idx="6874">
                  <c:v>0.47961902618399999</c:v>
                </c:pt>
                <c:pt idx="6875">
                  <c:v>0.55803394317599997</c:v>
                </c:pt>
                <c:pt idx="6876">
                  <c:v>0.55216974019999998</c:v>
                </c:pt>
                <c:pt idx="6877">
                  <c:v>0.497743487358</c:v>
                </c:pt>
                <c:pt idx="6878">
                  <c:v>0.50029528141000001</c:v>
                </c:pt>
                <c:pt idx="6879">
                  <c:v>0.44907614588700001</c:v>
                </c:pt>
                <c:pt idx="6880">
                  <c:v>0.348218202591</c:v>
                </c:pt>
                <c:pt idx="6881">
                  <c:v>0.104544468224</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4.7619133256399998E-3</c:v>
                </c:pt>
                <c:pt idx="6896">
                  <c:v>0.14274260401700001</c:v>
                </c:pt>
                <c:pt idx="6897">
                  <c:v>0.31268882751499999</c:v>
                </c:pt>
                <c:pt idx="6898">
                  <c:v>0.43815127015100003</c:v>
                </c:pt>
                <c:pt idx="6899">
                  <c:v>0.462016999722</c:v>
                </c:pt>
                <c:pt idx="6900">
                  <c:v>0.52564102411299995</c:v>
                </c:pt>
                <c:pt idx="6901">
                  <c:v>0.59525257349000005</c:v>
                </c:pt>
                <c:pt idx="6902">
                  <c:v>0.56888711452499996</c:v>
                </c:pt>
                <c:pt idx="6903">
                  <c:v>0.56881362199800001</c:v>
                </c:pt>
                <c:pt idx="6904">
                  <c:v>0.45954033732400001</c:v>
                </c:pt>
                <c:pt idx="6905">
                  <c:v>0.221950978041</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5.5688910186299997E-2</c:v>
                </c:pt>
                <c:pt idx="6920">
                  <c:v>0.32797503471400002</c:v>
                </c:pt>
                <c:pt idx="6921">
                  <c:v>0.41875427961299999</c:v>
                </c:pt>
                <c:pt idx="6922">
                  <c:v>0.48860079050100003</c:v>
                </c:pt>
                <c:pt idx="6923">
                  <c:v>0.52158063650099995</c:v>
                </c:pt>
                <c:pt idx="6924">
                  <c:v>0.57675158977499996</c:v>
                </c:pt>
                <c:pt idx="6925">
                  <c:v>0.59279036521899997</c:v>
                </c:pt>
                <c:pt idx="6926">
                  <c:v>0.61281448602699995</c:v>
                </c:pt>
                <c:pt idx="6927">
                  <c:v>0.60267448425299996</c:v>
                </c:pt>
                <c:pt idx="6928">
                  <c:v>0.53630185127300001</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7.1922667324500006E-2</c:v>
                </c:pt>
                <c:pt idx="6944">
                  <c:v>0.42516264319399999</c:v>
                </c:pt>
                <c:pt idx="6945">
                  <c:v>0.47219550609599997</c:v>
                </c:pt>
                <c:pt idx="6946">
                  <c:v>0.53025001287499995</c:v>
                </c:pt>
                <c:pt idx="6947">
                  <c:v>0.62821656465499998</c:v>
                </c:pt>
                <c:pt idx="6948">
                  <c:v>0.73595714569100001</c:v>
                </c:pt>
                <c:pt idx="6949">
                  <c:v>0.75839918851900001</c:v>
                </c:pt>
                <c:pt idx="6950">
                  <c:v>0.81517285108600002</c:v>
                </c:pt>
                <c:pt idx="6951">
                  <c:v>0.847497045994</c:v>
                </c:pt>
                <c:pt idx="6952">
                  <c:v>0.65574979782099996</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0.34557601809499999</c:v>
                </c:pt>
                <c:pt idx="6969">
                  <c:v>0.57100427150699995</c:v>
                </c:pt>
                <c:pt idx="6970">
                  <c:v>0.60151487588899999</c:v>
                </c:pt>
                <c:pt idx="6971">
                  <c:v>0.63195568323100004</c:v>
                </c:pt>
                <c:pt idx="6972">
                  <c:v>0.74006456136700005</c:v>
                </c:pt>
                <c:pt idx="6973">
                  <c:v>0.89831495284999996</c:v>
                </c:pt>
                <c:pt idx="6974">
                  <c:v>1.08724236488</c:v>
                </c:pt>
                <c:pt idx="6975">
                  <c:v>0.720359623432</c:v>
                </c:pt>
                <c:pt idx="6976">
                  <c:v>0.61732280254399996</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0.46105188131300001</c:v>
                </c:pt>
                <c:pt idx="6993">
                  <c:v>0.57688724994700002</c:v>
                </c:pt>
                <c:pt idx="6994">
                  <c:v>0.61977392435099998</c:v>
                </c:pt>
                <c:pt idx="6995">
                  <c:v>0.73468714952500003</c:v>
                </c:pt>
                <c:pt idx="6996">
                  <c:v>0.78705394267999995</c:v>
                </c:pt>
                <c:pt idx="6997">
                  <c:v>0.80497419834100004</c:v>
                </c:pt>
                <c:pt idx="6998">
                  <c:v>0.74390810728099999</c:v>
                </c:pt>
                <c:pt idx="6999">
                  <c:v>0.80859977006899997</c:v>
                </c:pt>
                <c:pt idx="7000">
                  <c:v>0.74738687276799998</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0.365985274315</c:v>
                </c:pt>
                <c:pt idx="7017">
                  <c:v>0.52830332517599998</c:v>
                </c:pt>
                <c:pt idx="7018">
                  <c:v>0.67927479743999997</c:v>
                </c:pt>
                <c:pt idx="7019">
                  <c:v>0.67037856578800004</c:v>
                </c:pt>
                <c:pt idx="7020">
                  <c:v>0.703649878502</c:v>
                </c:pt>
                <c:pt idx="7021">
                  <c:v>0.71994698047600003</c:v>
                </c:pt>
                <c:pt idx="7022">
                  <c:v>0.721882879734</c:v>
                </c:pt>
                <c:pt idx="7023">
                  <c:v>0.68175572156899999</c:v>
                </c:pt>
                <c:pt idx="7024">
                  <c:v>0.604839682579</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0.47542515397099999</c:v>
                </c:pt>
                <c:pt idx="7041">
                  <c:v>0.63777101039899997</c:v>
                </c:pt>
                <c:pt idx="7042">
                  <c:v>0.68415594100999999</c:v>
                </c:pt>
                <c:pt idx="7043">
                  <c:v>0.74082964658700001</c:v>
                </c:pt>
                <c:pt idx="7044">
                  <c:v>0.66896146535900003</c:v>
                </c:pt>
                <c:pt idx="7045">
                  <c:v>0.69761782884599999</c:v>
                </c:pt>
                <c:pt idx="7046">
                  <c:v>0.71378576755500001</c:v>
                </c:pt>
                <c:pt idx="7047">
                  <c:v>0.63774865865700003</c:v>
                </c:pt>
                <c:pt idx="7048">
                  <c:v>0.520889341831</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0.282159984112</c:v>
                </c:pt>
                <c:pt idx="7065">
                  <c:v>0.48462727665900002</c:v>
                </c:pt>
                <c:pt idx="7066">
                  <c:v>0.63000017404599995</c:v>
                </c:pt>
                <c:pt idx="7067">
                  <c:v>0.69609725475299999</c:v>
                </c:pt>
                <c:pt idx="7068">
                  <c:v>0.70595955848699998</c:v>
                </c:pt>
                <c:pt idx="7069">
                  <c:v>1.2155787944800001</c:v>
                </c:pt>
                <c:pt idx="7070">
                  <c:v>0.76438087224999995</c:v>
                </c:pt>
                <c:pt idx="7071">
                  <c:v>0.77956497669199998</c:v>
                </c:pt>
                <c:pt idx="7072">
                  <c:v>0.70264846086499999</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0.52261066436799997</c:v>
                </c:pt>
                <c:pt idx="7089">
                  <c:v>0.66419118642800001</c:v>
                </c:pt>
                <c:pt idx="7090">
                  <c:v>0.57442140579199996</c:v>
                </c:pt>
                <c:pt idx="7091">
                  <c:v>0.70113664865500003</c:v>
                </c:pt>
                <c:pt idx="7092">
                  <c:v>0.72906154394099998</c:v>
                </c:pt>
                <c:pt idx="7093">
                  <c:v>0.77399337291699999</c:v>
                </c:pt>
                <c:pt idx="7094">
                  <c:v>0.77441722154600001</c:v>
                </c:pt>
                <c:pt idx="7095">
                  <c:v>0.73480814695399999</c:v>
                </c:pt>
                <c:pt idx="7096">
                  <c:v>0.56917750835400005</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0.27358275651899999</c:v>
                </c:pt>
                <c:pt idx="7113">
                  <c:v>0.41863813996299998</c:v>
                </c:pt>
                <c:pt idx="7114">
                  <c:v>0.48064538836499998</c:v>
                </c:pt>
                <c:pt idx="7115">
                  <c:v>0.52546685934100001</c:v>
                </c:pt>
                <c:pt idx="7116">
                  <c:v>0.53377509117099997</c:v>
                </c:pt>
                <c:pt idx="7117">
                  <c:v>0.57537686824800005</c:v>
                </c:pt>
                <c:pt idx="7118">
                  <c:v>0.57734370231599996</c:v>
                </c:pt>
                <c:pt idx="7119">
                  <c:v>0.55168670415900001</c:v>
                </c:pt>
                <c:pt idx="7120">
                  <c:v>0.50987774133700003</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0.33971640467600001</c:v>
                </c:pt>
                <c:pt idx="7137">
                  <c:v>0.38346537947699999</c:v>
                </c:pt>
                <c:pt idx="7138">
                  <c:v>0.32334816455799997</c:v>
                </c:pt>
                <c:pt idx="7139">
                  <c:v>0.33547204732899999</c:v>
                </c:pt>
                <c:pt idx="7140">
                  <c:v>0.57500833272899998</c:v>
                </c:pt>
                <c:pt idx="7141">
                  <c:v>0.67386978864699998</c:v>
                </c:pt>
                <c:pt idx="7142">
                  <c:v>0.61886823177299999</c:v>
                </c:pt>
                <c:pt idx="7143">
                  <c:v>0.61997669935199995</c:v>
                </c:pt>
                <c:pt idx="7144">
                  <c:v>0.44094046950299998</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0.23336580395699999</c:v>
                </c:pt>
                <c:pt idx="7161">
                  <c:v>0.46256130933799999</c:v>
                </c:pt>
                <c:pt idx="7162">
                  <c:v>0.58742392063100002</c:v>
                </c:pt>
                <c:pt idx="7163">
                  <c:v>0.53000903129599997</c:v>
                </c:pt>
                <c:pt idx="7164">
                  <c:v>0.53897053003299999</c:v>
                </c:pt>
                <c:pt idx="7165">
                  <c:v>0.51229178905499995</c:v>
                </c:pt>
                <c:pt idx="7166">
                  <c:v>0.480052679777</c:v>
                </c:pt>
                <c:pt idx="7167">
                  <c:v>0.39228770136800001</c:v>
                </c:pt>
                <c:pt idx="7168">
                  <c:v>0.219614475965</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0.21856103837499999</c:v>
                </c:pt>
                <c:pt idx="7185">
                  <c:v>0.69942468404799996</c:v>
                </c:pt>
                <c:pt idx="7186">
                  <c:v>1.31708431244</c:v>
                </c:pt>
                <c:pt idx="7187">
                  <c:v>2.0102643966699998</c:v>
                </c:pt>
                <c:pt idx="7188">
                  <c:v>2.21246743202</c:v>
                </c:pt>
                <c:pt idx="7189">
                  <c:v>2.73624706268</c:v>
                </c:pt>
                <c:pt idx="7190">
                  <c:v>2.4288401603700001</c:v>
                </c:pt>
                <c:pt idx="7191">
                  <c:v>2.4473571777299998</c:v>
                </c:pt>
                <c:pt idx="7192">
                  <c:v>1.70182549953</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0.33312454819699999</c:v>
                </c:pt>
                <c:pt idx="7209">
                  <c:v>0.59838181734100004</c:v>
                </c:pt>
                <c:pt idx="7210">
                  <c:v>0.89356070756899997</c:v>
                </c:pt>
                <c:pt idx="7211">
                  <c:v>1.3523879051200001</c:v>
                </c:pt>
                <c:pt idx="7212">
                  <c:v>1.5511459112199999</c:v>
                </c:pt>
                <c:pt idx="7213">
                  <c:v>1.9641579389599999</c:v>
                </c:pt>
                <c:pt idx="7214">
                  <c:v>2.0863749980900002</c:v>
                </c:pt>
                <c:pt idx="7215">
                  <c:v>1.8251285553000001</c:v>
                </c:pt>
                <c:pt idx="7216">
                  <c:v>1.06612074375</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0.19181469082800001</c:v>
                </c:pt>
                <c:pt idx="7233">
                  <c:v>0.39142549037899999</c:v>
                </c:pt>
                <c:pt idx="7234">
                  <c:v>0.50483232736600003</c:v>
                </c:pt>
                <c:pt idx="7235">
                  <c:v>0.60513150691999995</c:v>
                </c:pt>
                <c:pt idx="7236">
                  <c:v>0.95112848281899998</c:v>
                </c:pt>
                <c:pt idx="7237">
                  <c:v>0.95722270011900001</c:v>
                </c:pt>
                <c:pt idx="7238">
                  <c:v>1.00358784199</c:v>
                </c:pt>
                <c:pt idx="7239">
                  <c:v>1.1158397197700001</c:v>
                </c:pt>
                <c:pt idx="7240">
                  <c:v>0.70746743679000001</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0.219892814755</c:v>
                </c:pt>
                <c:pt idx="7257">
                  <c:v>0.60287553072</c:v>
                </c:pt>
                <c:pt idx="7258">
                  <c:v>0.74772876501100005</c:v>
                </c:pt>
                <c:pt idx="7259">
                  <c:v>0.82198333740200002</c:v>
                </c:pt>
                <c:pt idx="7260">
                  <c:v>0.87890458107000002</c:v>
                </c:pt>
                <c:pt idx="7261">
                  <c:v>0.83828902244600001</c:v>
                </c:pt>
                <c:pt idx="7262">
                  <c:v>1.12293982506</c:v>
                </c:pt>
                <c:pt idx="7263">
                  <c:v>0.82770830392799999</c:v>
                </c:pt>
                <c:pt idx="7264">
                  <c:v>0.43950030207599999</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7.6246447861199995E-2</c:v>
                </c:pt>
                <c:pt idx="7281">
                  <c:v>0.27973994612699998</c:v>
                </c:pt>
                <c:pt idx="7282">
                  <c:v>0.42513942718499997</c:v>
                </c:pt>
                <c:pt idx="7283">
                  <c:v>0.49920991063100001</c:v>
                </c:pt>
                <c:pt idx="7284">
                  <c:v>0.50701862573599998</c:v>
                </c:pt>
                <c:pt idx="7285">
                  <c:v>0.36338603496600003</c:v>
                </c:pt>
                <c:pt idx="7286">
                  <c:v>0.43774673342699999</c:v>
                </c:pt>
                <c:pt idx="7287">
                  <c:v>0.40045198798199999</c:v>
                </c:pt>
                <c:pt idx="7288">
                  <c:v>0.213102713227</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0.100118517876</c:v>
                </c:pt>
                <c:pt idx="7305">
                  <c:v>0.31943756341899998</c:v>
                </c:pt>
                <c:pt idx="7306">
                  <c:v>0.48462182283400002</c:v>
                </c:pt>
                <c:pt idx="7307">
                  <c:v>0.48031565546999999</c:v>
                </c:pt>
                <c:pt idx="7308">
                  <c:v>0.409681588411</c:v>
                </c:pt>
                <c:pt idx="7309">
                  <c:v>0.440144181252</c:v>
                </c:pt>
                <c:pt idx="7310">
                  <c:v>0.51308041811000005</c:v>
                </c:pt>
                <c:pt idx="7311">
                  <c:v>0.45771512389199998</c:v>
                </c:pt>
                <c:pt idx="7312">
                  <c:v>0.374554246664</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0.267372816801</c:v>
                </c:pt>
                <c:pt idx="7329">
                  <c:v>0.61286956071900001</c:v>
                </c:pt>
                <c:pt idx="7330">
                  <c:v>0.72982722520800003</c:v>
                </c:pt>
                <c:pt idx="7331">
                  <c:v>0.74965012073500004</c:v>
                </c:pt>
                <c:pt idx="7332">
                  <c:v>1.4367452859900001</c:v>
                </c:pt>
                <c:pt idx="7333">
                  <c:v>1.58366370201</c:v>
                </c:pt>
                <c:pt idx="7334">
                  <c:v>2.0128228664400001</c:v>
                </c:pt>
                <c:pt idx="7335">
                  <c:v>1.9790896177299999</c:v>
                </c:pt>
                <c:pt idx="7336">
                  <c:v>1.0924143791200001</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0.26261031627699999</c:v>
                </c:pt>
                <c:pt idx="7353">
                  <c:v>0.61792784929300004</c:v>
                </c:pt>
                <c:pt idx="7354">
                  <c:v>0.729466617107</c:v>
                </c:pt>
                <c:pt idx="7355">
                  <c:v>1.33704638481</c:v>
                </c:pt>
                <c:pt idx="7356">
                  <c:v>2.2058889865900002</c:v>
                </c:pt>
                <c:pt idx="7357">
                  <c:v>2.0130443573000001</c:v>
                </c:pt>
                <c:pt idx="7358">
                  <c:v>1.8225750923199999</c:v>
                </c:pt>
                <c:pt idx="7359">
                  <c:v>1.783872962</c:v>
                </c:pt>
                <c:pt idx="7360">
                  <c:v>0.85220402479199997</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0.57881700992600005</c:v>
                </c:pt>
                <c:pt idx="7377">
                  <c:v>1.6967766284900001</c:v>
                </c:pt>
                <c:pt idx="7378">
                  <c:v>2.2483923435199999</c:v>
                </c:pt>
                <c:pt idx="7379">
                  <c:v>3.0666949748999999</c:v>
                </c:pt>
                <c:pt idx="7380">
                  <c:v>3.2480583190900001</c:v>
                </c:pt>
                <c:pt idx="7381">
                  <c:v>3.11261343956</c:v>
                </c:pt>
                <c:pt idx="7382">
                  <c:v>1.68897223473</c:v>
                </c:pt>
                <c:pt idx="7383">
                  <c:v>1.4952504634899999</c:v>
                </c:pt>
                <c:pt idx="7384">
                  <c:v>1.0264856815300001</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0.42980581522</c:v>
                </c:pt>
                <c:pt idx="7401">
                  <c:v>1.21207463741</c:v>
                </c:pt>
                <c:pt idx="7402">
                  <c:v>1.82867217064</c:v>
                </c:pt>
                <c:pt idx="7403">
                  <c:v>1.7532612085299999</c:v>
                </c:pt>
                <c:pt idx="7404">
                  <c:v>1.36501145363</c:v>
                </c:pt>
                <c:pt idx="7405">
                  <c:v>1.3372257947899999</c:v>
                </c:pt>
                <c:pt idx="7406">
                  <c:v>1.6586563587200001</c:v>
                </c:pt>
                <c:pt idx="7407">
                  <c:v>1.7947353124600001</c:v>
                </c:pt>
                <c:pt idx="7408">
                  <c:v>0.677539169788</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0.10594291240000001</c:v>
                </c:pt>
                <c:pt idx="7425">
                  <c:v>0.36325427889799999</c:v>
                </c:pt>
                <c:pt idx="7426">
                  <c:v>0.62352561950700003</c:v>
                </c:pt>
                <c:pt idx="7427">
                  <c:v>0.70107460022000001</c:v>
                </c:pt>
                <c:pt idx="7428">
                  <c:v>0.742720842361</c:v>
                </c:pt>
                <c:pt idx="7429">
                  <c:v>0.74264574050900001</c:v>
                </c:pt>
                <c:pt idx="7430">
                  <c:v>0.72321599721899998</c:v>
                </c:pt>
                <c:pt idx="7431">
                  <c:v>0.62574118375800003</c:v>
                </c:pt>
                <c:pt idx="7432">
                  <c:v>0.38961580395700002</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5.63880801201E-2</c:v>
                </c:pt>
                <c:pt idx="7449">
                  <c:v>0.21442615985899999</c:v>
                </c:pt>
                <c:pt idx="7450">
                  <c:v>0.44512060284600002</c:v>
                </c:pt>
                <c:pt idx="7451">
                  <c:v>0.55936652421999999</c:v>
                </c:pt>
                <c:pt idx="7452">
                  <c:v>0.66966378688799999</c:v>
                </c:pt>
                <c:pt idx="7453">
                  <c:v>0.76561152934999999</c:v>
                </c:pt>
                <c:pt idx="7454">
                  <c:v>0.676846861839</c:v>
                </c:pt>
                <c:pt idx="7455">
                  <c:v>0.61161190271400001</c:v>
                </c:pt>
                <c:pt idx="7456">
                  <c:v>0.34359377622600001</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2.8770919889200001E-2</c:v>
                </c:pt>
                <c:pt idx="7473">
                  <c:v>0.110797226429</c:v>
                </c:pt>
                <c:pt idx="7474">
                  <c:v>0.47191095352200002</c:v>
                </c:pt>
                <c:pt idx="7475">
                  <c:v>0.653656899929</c:v>
                </c:pt>
                <c:pt idx="7476">
                  <c:v>0.60801976919199996</c:v>
                </c:pt>
                <c:pt idx="7477">
                  <c:v>0.62642079591800004</c:v>
                </c:pt>
                <c:pt idx="7478">
                  <c:v>0.74038451910000003</c:v>
                </c:pt>
                <c:pt idx="7479">
                  <c:v>0.61836051940900005</c:v>
                </c:pt>
                <c:pt idx="7480">
                  <c:v>0.28994801640500001</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3.3750722650400002E-3</c:v>
                </c:pt>
                <c:pt idx="7497">
                  <c:v>2.8516277670899998E-2</c:v>
                </c:pt>
                <c:pt idx="7498">
                  <c:v>5.2561707794699999E-2</c:v>
                </c:pt>
                <c:pt idx="7499">
                  <c:v>0.16665136814100001</c:v>
                </c:pt>
                <c:pt idx="7500">
                  <c:v>0.22602674365</c:v>
                </c:pt>
                <c:pt idx="7501">
                  <c:v>0.27809751033800001</c:v>
                </c:pt>
                <c:pt idx="7502">
                  <c:v>0.36036056280099998</c:v>
                </c:pt>
                <c:pt idx="7503">
                  <c:v>0.158186376095</c:v>
                </c:pt>
                <c:pt idx="7504">
                  <c:v>0.15695369243599999</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0.166238322854</c:v>
                </c:pt>
                <c:pt idx="7521">
                  <c:v>0.53630077838900003</c:v>
                </c:pt>
                <c:pt idx="7522">
                  <c:v>0.60088789463000003</c:v>
                </c:pt>
                <c:pt idx="7523">
                  <c:v>0.66204476356499997</c:v>
                </c:pt>
                <c:pt idx="7524">
                  <c:v>0.65987944603000004</c:v>
                </c:pt>
                <c:pt idx="7525">
                  <c:v>0.70823633670800001</c:v>
                </c:pt>
                <c:pt idx="7526">
                  <c:v>0.72039151191700002</c:v>
                </c:pt>
                <c:pt idx="7527">
                  <c:v>0.71811258792900001</c:v>
                </c:pt>
                <c:pt idx="7528">
                  <c:v>0.55155724286999996</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3.90432961285E-2</c:v>
                </c:pt>
                <c:pt idx="7545">
                  <c:v>0.205590978265</c:v>
                </c:pt>
                <c:pt idx="7546">
                  <c:v>0.27590158581699997</c:v>
                </c:pt>
                <c:pt idx="7547">
                  <c:v>0.79661136865600002</c:v>
                </c:pt>
                <c:pt idx="7548">
                  <c:v>1.40633809566</c:v>
                </c:pt>
                <c:pt idx="7549">
                  <c:v>1.4910470247300001</c:v>
                </c:pt>
                <c:pt idx="7550">
                  <c:v>1.61918818951</c:v>
                </c:pt>
                <c:pt idx="7551">
                  <c:v>0.94929486513100003</c:v>
                </c:pt>
                <c:pt idx="7552">
                  <c:v>0.70728331804300004</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9.0396076440799999E-2</c:v>
                </c:pt>
                <c:pt idx="7569">
                  <c:v>0.54035162925699998</c:v>
                </c:pt>
                <c:pt idx="7570">
                  <c:v>0.71630114316899995</c:v>
                </c:pt>
                <c:pt idx="7571">
                  <c:v>0.79016530513799998</c:v>
                </c:pt>
                <c:pt idx="7572">
                  <c:v>0.71971356868699998</c:v>
                </c:pt>
                <c:pt idx="7573">
                  <c:v>0.592266380787</c:v>
                </c:pt>
                <c:pt idx="7574">
                  <c:v>0.41301295161200002</c:v>
                </c:pt>
                <c:pt idx="7575">
                  <c:v>0.26979032158900002</c:v>
                </c:pt>
                <c:pt idx="7576">
                  <c:v>0.13709282875100001</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3.14173735678E-2</c:v>
                </c:pt>
                <c:pt idx="7593">
                  <c:v>0.27909654378900001</c:v>
                </c:pt>
                <c:pt idx="7594">
                  <c:v>0.48037937283499998</c:v>
                </c:pt>
                <c:pt idx="7595">
                  <c:v>0.61998546123499998</c:v>
                </c:pt>
                <c:pt idx="7596">
                  <c:v>0.64672368764900001</c:v>
                </c:pt>
                <c:pt idx="7597">
                  <c:v>0.53268027305599996</c:v>
                </c:pt>
                <c:pt idx="7598">
                  <c:v>0.42936226725600002</c:v>
                </c:pt>
                <c:pt idx="7599">
                  <c:v>0.33864402771000002</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2.5064211338800001E-2</c:v>
                </c:pt>
                <c:pt idx="7617">
                  <c:v>0.15240094065699999</c:v>
                </c:pt>
                <c:pt idx="7618">
                  <c:v>0.33454009890600001</c:v>
                </c:pt>
                <c:pt idx="7619">
                  <c:v>0.355709671974</c:v>
                </c:pt>
                <c:pt idx="7620">
                  <c:v>0.36655229330099998</c:v>
                </c:pt>
                <c:pt idx="7621">
                  <c:v>0.275008112192</c:v>
                </c:pt>
                <c:pt idx="7622">
                  <c:v>0.32548469305</c:v>
                </c:pt>
                <c:pt idx="7623">
                  <c:v>0.49329566955600002</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2.18711607158E-2</c:v>
                </c:pt>
                <c:pt idx="7641">
                  <c:v>0.10622306913100001</c:v>
                </c:pt>
                <c:pt idx="7642">
                  <c:v>7.1092948317500002E-2</c:v>
                </c:pt>
                <c:pt idx="7643">
                  <c:v>0.23590937256799999</c:v>
                </c:pt>
                <c:pt idx="7644">
                  <c:v>0.50328588485699999</c:v>
                </c:pt>
                <c:pt idx="7645">
                  <c:v>0.41377857327500001</c:v>
                </c:pt>
                <c:pt idx="7646">
                  <c:v>6.39048889279E-2</c:v>
                </c:pt>
                <c:pt idx="7647">
                  <c:v>0.101650953293</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3.4520491957700003E-2</c:v>
                </c:pt>
                <c:pt idx="7666">
                  <c:v>8.5214234888599999E-2</c:v>
                </c:pt>
                <c:pt idx="7667">
                  <c:v>0.26484632492100002</c:v>
                </c:pt>
                <c:pt idx="7668">
                  <c:v>0.321089088917</c:v>
                </c:pt>
                <c:pt idx="7669">
                  <c:v>0.26207786798499999</c:v>
                </c:pt>
                <c:pt idx="7670">
                  <c:v>0.17261388897900001</c:v>
                </c:pt>
                <c:pt idx="7671">
                  <c:v>4.3204449117199999E-2</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0.13740415871100001</c:v>
                </c:pt>
                <c:pt idx="7690">
                  <c:v>0.32738977670699998</c:v>
                </c:pt>
                <c:pt idx="7691">
                  <c:v>0.42456868290900002</c:v>
                </c:pt>
                <c:pt idx="7692">
                  <c:v>0.37388613820099997</c:v>
                </c:pt>
                <c:pt idx="7693">
                  <c:v>0.339476019144</c:v>
                </c:pt>
                <c:pt idx="7694">
                  <c:v>0.25797450542400002</c:v>
                </c:pt>
                <c:pt idx="7695">
                  <c:v>0.105483315885</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6.7872770130600002E-2</c:v>
                </c:pt>
                <c:pt idx="7714">
                  <c:v>0.265167742968</c:v>
                </c:pt>
                <c:pt idx="7715">
                  <c:v>0.38885271549200001</c:v>
                </c:pt>
                <c:pt idx="7716">
                  <c:v>0.43451818823799998</c:v>
                </c:pt>
                <c:pt idx="7717">
                  <c:v>0.39928942918799998</c:v>
                </c:pt>
                <c:pt idx="7718">
                  <c:v>0.49899682402599999</c:v>
                </c:pt>
                <c:pt idx="7719">
                  <c:v>0.44102475047099998</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0.204408809543</c:v>
                </c:pt>
                <c:pt idx="7738">
                  <c:v>0.48088780045500001</c:v>
                </c:pt>
                <c:pt idx="7739">
                  <c:v>0.57586401701000001</c:v>
                </c:pt>
                <c:pt idx="7740">
                  <c:v>0.486582010984</c:v>
                </c:pt>
                <c:pt idx="7741">
                  <c:v>0.51133579015700004</c:v>
                </c:pt>
                <c:pt idx="7742">
                  <c:v>0.26062574982600001</c:v>
                </c:pt>
                <c:pt idx="7743">
                  <c:v>2.0786428824099999E-2</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3.1726893037599999E-2</c:v>
                </c:pt>
                <c:pt idx="7762">
                  <c:v>5.8138426393299997E-2</c:v>
                </c:pt>
                <c:pt idx="7763">
                  <c:v>0.204501211643</c:v>
                </c:pt>
                <c:pt idx="7764">
                  <c:v>0.28448975086200001</c:v>
                </c:pt>
                <c:pt idx="7765">
                  <c:v>0.13815993070599999</c:v>
                </c:pt>
                <c:pt idx="7766">
                  <c:v>0.24672383070000001</c:v>
                </c:pt>
                <c:pt idx="7767">
                  <c:v>0.13545382022899999</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8.8097400963300002E-2</c:v>
                </c:pt>
                <c:pt idx="7786">
                  <c:v>0.21880277991300001</c:v>
                </c:pt>
                <c:pt idx="7787">
                  <c:v>0.25955197215100001</c:v>
                </c:pt>
                <c:pt idx="7788">
                  <c:v>0.27821671962700001</c:v>
                </c:pt>
                <c:pt idx="7789">
                  <c:v>0.346542298794</c:v>
                </c:pt>
                <c:pt idx="7790">
                  <c:v>0.41986536979700001</c:v>
                </c:pt>
                <c:pt idx="7791">
                  <c:v>0.37656125426300002</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3.2959651202E-2</c:v>
                </c:pt>
                <c:pt idx="7810">
                  <c:v>7.3334462940699993E-2</c:v>
                </c:pt>
                <c:pt idx="7811">
                  <c:v>0.151270657778</c:v>
                </c:pt>
                <c:pt idx="7812">
                  <c:v>0.172273665667</c:v>
                </c:pt>
                <c:pt idx="7813">
                  <c:v>0.175289362669</c:v>
                </c:pt>
                <c:pt idx="7814">
                  <c:v>0.246950760484</c:v>
                </c:pt>
                <c:pt idx="7815">
                  <c:v>0.16275250911700001</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9.48521643877E-2</c:v>
                </c:pt>
                <c:pt idx="7834">
                  <c:v>0.20136153698000001</c:v>
                </c:pt>
                <c:pt idx="7835">
                  <c:v>0.29298907518400003</c:v>
                </c:pt>
                <c:pt idx="7836">
                  <c:v>0.28736644983300003</c:v>
                </c:pt>
                <c:pt idx="7837">
                  <c:v>0.32219815254200002</c:v>
                </c:pt>
                <c:pt idx="7838">
                  <c:v>0.33975803852100001</c:v>
                </c:pt>
                <c:pt idx="7839">
                  <c:v>0.200351819396</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0.17230015993100001</c:v>
                </c:pt>
                <c:pt idx="7858">
                  <c:v>0.293335318565</c:v>
                </c:pt>
                <c:pt idx="7859">
                  <c:v>0.384609818459</c:v>
                </c:pt>
                <c:pt idx="7860">
                  <c:v>0.43197166919699997</c:v>
                </c:pt>
                <c:pt idx="7861">
                  <c:v>0.46819898486099998</c:v>
                </c:pt>
                <c:pt idx="7862">
                  <c:v>0.52285760641099999</c:v>
                </c:pt>
                <c:pt idx="7863">
                  <c:v>0.472223222256</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0.45129415392900002</c:v>
                </c:pt>
                <c:pt idx="7882">
                  <c:v>0.53936254978200004</c:v>
                </c:pt>
                <c:pt idx="7883">
                  <c:v>0.53058552741999998</c:v>
                </c:pt>
                <c:pt idx="7884">
                  <c:v>0.54890352487600003</c:v>
                </c:pt>
                <c:pt idx="7885">
                  <c:v>0.42331254482300001</c:v>
                </c:pt>
                <c:pt idx="7886">
                  <c:v>0.38698396086699999</c:v>
                </c:pt>
                <c:pt idx="7887">
                  <c:v>0.34607598185499999</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0.43284821510299998</c:v>
                </c:pt>
                <c:pt idx="7906">
                  <c:v>0.565262615681</c:v>
                </c:pt>
                <c:pt idx="7907">
                  <c:v>0.533897995949</c:v>
                </c:pt>
                <c:pt idx="7908">
                  <c:v>0.64695358276399995</c:v>
                </c:pt>
                <c:pt idx="7909">
                  <c:v>0.62152737379099998</c:v>
                </c:pt>
                <c:pt idx="7910">
                  <c:v>0.52832359075500002</c:v>
                </c:pt>
                <c:pt idx="7911">
                  <c:v>0.407808631659</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4.4660843908799999E-2</c:v>
                </c:pt>
                <c:pt idx="7930">
                  <c:v>0.13796631991899999</c:v>
                </c:pt>
                <c:pt idx="7931">
                  <c:v>0.230094224215</c:v>
                </c:pt>
                <c:pt idx="7932">
                  <c:v>0.242403239012</c:v>
                </c:pt>
                <c:pt idx="7933">
                  <c:v>0.29936060309399998</c:v>
                </c:pt>
                <c:pt idx="7934">
                  <c:v>0.40356925129900001</c:v>
                </c:pt>
                <c:pt idx="7935">
                  <c:v>0.34221640229200001</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0.123471878469</c:v>
                </c:pt>
                <c:pt idx="7954">
                  <c:v>0.18400080501999999</c:v>
                </c:pt>
                <c:pt idx="7955">
                  <c:v>0.226552918553</c:v>
                </c:pt>
                <c:pt idx="7956">
                  <c:v>0.22428673505800001</c:v>
                </c:pt>
                <c:pt idx="7957">
                  <c:v>0.31203895807299997</c:v>
                </c:pt>
                <c:pt idx="7958">
                  <c:v>0.212677106261</c:v>
                </c:pt>
                <c:pt idx="7959">
                  <c:v>0.10640288144399999</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0.17589756846400001</c:v>
                </c:pt>
                <c:pt idx="7978">
                  <c:v>0.196939736605</c:v>
                </c:pt>
                <c:pt idx="7979">
                  <c:v>0.17840833961999999</c:v>
                </c:pt>
                <c:pt idx="7980">
                  <c:v>0.13854433596099999</c:v>
                </c:pt>
                <c:pt idx="7981">
                  <c:v>0.113599620759</c:v>
                </c:pt>
                <c:pt idx="7982">
                  <c:v>0.102796956897</c:v>
                </c:pt>
                <c:pt idx="7983">
                  <c:v>0.16859066486400001</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0.115122929215</c:v>
                </c:pt>
                <c:pt idx="8002">
                  <c:v>0.16573354601900001</c:v>
                </c:pt>
                <c:pt idx="8003">
                  <c:v>0.230108529329</c:v>
                </c:pt>
                <c:pt idx="8004">
                  <c:v>0.16457572579400001</c:v>
                </c:pt>
                <c:pt idx="8005">
                  <c:v>0.23230348527399999</c:v>
                </c:pt>
                <c:pt idx="8006">
                  <c:v>0.36327975988400002</c:v>
                </c:pt>
                <c:pt idx="8007">
                  <c:v>0.27284660935400001</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0.18380823731400001</c:v>
                </c:pt>
                <c:pt idx="8026">
                  <c:v>0.154466480017</c:v>
                </c:pt>
                <c:pt idx="8027">
                  <c:v>0.57256549596799999</c:v>
                </c:pt>
                <c:pt idx="8028">
                  <c:v>0.70998555421800003</c:v>
                </c:pt>
                <c:pt idx="8029">
                  <c:v>0.64101177454000002</c:v>
                </c:pt>
                <c:pt idx="8030">
                  <c:v>0.478162616491</c:v>
                </c:pt>
                <c:pt idx="8031">
                  <c:v>0.27211791276899999</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7.3588632047199995E-2</c:v>
                </c:pt>
                <c:pt idx="8050">
                  <c:v>0.24168394505999999</c:v>
                </c:pt>
                <c:pt idx="8051">
                  <c:v>0.35149815678599999</c:v>
                </c:pt>
                <c:pt idx="8052">
                  <c:v>0.30797192454299999</c:v>
                </c:pt>
                <c:pt idx="8053">
                  <c:v>0.30191102623900001</c:v>
                </c:pt>
                <c:pt idx="8054">
                  <c:v>0.24639753997300001</c:v>
                </c:pt>
                <c:pt idx="8055">
                  <c:v>0.40042775869399999</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0.13614808023</c:v>
                </c:pt>
                <c:pt idx="8074">
                  <c:v>0.29634425044099999</c:v>
                </c:pt>
                <c:pt idx="8075">
                  <c:v>0.31376779079400002</c:v>
                </c:pt>
                <c:pt idx="8076">
                  <c:v>0.40228122472799999</c:v>
                </c:pt>
                <c:pt idx="8077">
                  <c:v>0.38208401203199999</c:v>
                </c:pt>
                <c:pt idx="8078">
                  <c:v>0.35167923569699999</c:v>
                </c:pt>
                <c:pt idx="8079">
                  <c:v>0.24564631283300001</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0.195443361998</c:v>
                </c:pt>
                <c:pt idx="8098">
                  <c:v>0.34594863653199998</c:v>
                </c:pt>
                <c:pt idx="8099">
                  <c:v>0.385634183884</c:v>
                </c:pt>
                <c:pt idx="8100">
                  <c:v>0.350962877274</c:v>
                </c:pt>
                <c:pt idx="8101">
                  <c:v>0.246418058872</c:v>
                </c:pt>
                <c:pt idx="8102">
                  <c:v>0.299630224705</c:v>
                </c:pt>
                <c:pt idx="8103">
                  <c:v>0.23530106246499999</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0.186150848866</c:v>
                </c:pt>
                <c:pt idx="8122">
                  <c:v>0.58255505561800003</c:v>
                </c:pt>
                <c:pt idx="8123">
                  <c:v>0.58334422111499995</c:v>
                </c:pt>
                <c:pt idx="8124">
                  <c:v>0.56337743997599998</c:v>
                </c:pt>
                <c:pt idx="8125">
                  <c:v>0.60490244627</c:v>
                </c:pt>
                <c:pt idx="8126">
                  <c:v>0.60330462455699996</c:v>
                </c:pt>
                <c:pt idx="8127">
                  <c:v>0.456068694592</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3.6549136042600003E-2</c:v>
                </c:pt>
                <c:pt idx="8146">
                  <c:v>0.102557815611</c:v>
                </c:pt>
                <c:pt idx="8147">
                  <c:v>0.171911552548</c:v>
                </c:pt>
                <c:pt idx="8148">
                  <c:v>0.190710812807</c:v>
                </c:pt>
                <c:pt idx="8149">
                  <c:v>0.14525806903800001</c:v>
                </c:pt>
                <c:pt idx="8150">
                  <c:v>0.12851357460000001</c:v>
                </c:pt>
                <c:pt idx="8151">
                  <c:v>7.0381931960599997E-2</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3.9017729461200003E-2</c:v>
                </c:pt>
                <c:pt idx="8170">
                  <c:v>0.13720901310399999</c:v>
                </c:pt>
                <c:pt idx="8171">
                  <c:v>0.214739963412</c:v>
                </c:pt>
                <c:pt idx="8172">
                  <c:v>0.119355000556</c:v>
                </c:pt>
                <c:pt idx="8173">
                  <c:v>6.2768995761899996E-2</c:v>
                </c:pt>
                <c:pt idx="8174">
                  <c:v>3.8924407213900003E-2</c:v>
                </c:pt>
                <c:pt idx="8175">
                  <c:v>3.88354286551E-2</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1.65798533708E-2</c:v>
                </c:pt>
                <c:pt idx="8194">
                  <c:v>5.83844818175E-2</c:v>
                </c:pt>
                <c:pt idx="8195">
                  <c:v>7.8433856368100005E-2</c:v>
                </c:pt>
                <c:pt idx="8196">
                  <c:v>0.159088954329</c:v>
                </c:pt>
                <c:pt idx="8197">
                  <c:v>0.20035648345900001</c:v>
                </c:pt>
                <c:pt idx="8198">
                  <c:v>0.28474619984600003</c:v>
                </c:pt>
                <c:pt idx="8199">
                  <c:v>0.23590743541699999</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0.400396674871</c:v>
                </c:pt>
                <c:pt idx="8218">
                  <c:v>0.45423051714899998</c:v>
                </c:pt>
                <c:pt idx="8219">
                  <c:v>0.59037405252499997</c:v>
                </c:pt>
                <c:pt idx="8220">
                  <c:v>0.49387842416799999</c:v>
                </c:pt>
                <c:pt idx="8221">
                  <c:v>0.46726486086800001</c:v>
                </c:pt>
                <c:pt idx="8222">
                  <c:v>0.32193434238399998</c:v>
                </c:pt>
                <c:pt idx="8223">
                  <c:v>0.29735201597200001</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7.5534410774699995E-2</c:v>
                </c:pt>
                <c:pt idx="8242">
                  <c:v>0.22139109671099999</c:v>
                </c:pt>
                <c:pt idx="8243">
                  <c:v>0.38593697547900002</c:v>
                </c:pt>
                <c:pt idx="8244">
                  <c:v>0.47378346323999998</c:v>
                </c:pt>
                <c:pt idx="8245">
                  <c:v>0.53868579864499999</c:v>
                </c:pt>
                <c:pt idx="8246">
                  <c:v>0.37570720911</c:v>
                </c:pt>
                <c:pt idx="8247">
                  <c:v>0.31545200943899998</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0.141747117043</c:v>
                </c:pt>
                <c:pt idx="8266">
                  <c:v>0.29287326335899999</c:v>
                </c:pt>
                <c:pt idx="8267">
                  <c:v>0.418797194958</c:v>
                </c:pt>
                <c:pt idx="8268">
                  <c:v>0.48818409442900002</c:v>
                </c:pt>
                <c:pt idx="8269">
                  <c:v>0.50558143854100002</c:v>
                </c:pt>
                <c:pt idx="8270">
                  <c:v>0.62780171632799997</c:v>
                </c:pt>
                <c:pt idx="8271">
                  <c:v>0.47060623764999998</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0.175328835845</c:v>
                </c:pt>
                <c:pt idx="8290">
                  <c:v>0.37843540310899998</c:v>
                </c:pt>
                <c:pt idx="8291">
                  <c:v>0.417896956205</c:v>
                </c:pt>
                <c:pt idx="8292">
                  <c:v>0.41139650344799999</c:v>
                </c:pt>
                <c:pt idx="8293">
                  <c:v>0.37970799207700001</c:v>
                </c:pt>
                <c:pt idx="8294">
                  <c:v>0.28886303305599997</c:v>
                </c:pt>
                <c:pt idx="8295">
                  <c:v>0.193893358111</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6.2753394246100005E-2</c:v>
                </c:pt>
                <c:pt idx="8314">
                  <c:v>0.23056215047799999</c:v>
                </c:pt>
                <c:pt idx="8315">
                  <c:v>0.249238193035</c:v>
                </c:pt>
                <c:pt idx="8316">
                  <c:v>0.278373628855</c:v>
                </c:pt>
                <c:pt idx="8317">
                  <c:v>0.28388711810099998</c:v>
                </c:pt>
                <c:pt idx="8318">
                  <c:v>0.241430461407</c:v>
                </c:pt>
                <c:pt idx="8319">
                  <c:v>0.16611641645399999</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1.7232785001399999E-2</c:v>
                </c:pt>
                <c:pt idx="8338">
                  <c:v>4.9054130911799998E-2</c:v>
                </c:pt>
                <c:pt idx="8339">
                  <c:v>7.1933291852499998E-2</c:v>
                </c:pt>
                <c:pt idx="8340">
                  <c:v>9.7847163677200005E-2</c:v>
                </c:pt>
                <c:pt idx="8341">
                  <c:v>6.5642066299900007E-2</c:v>
                </c:pt>
                <c:pt idx="8342">
                  <c:v>4.1738182306299998E-2</c:v>
                </c:pt>
                <c:pt idx="8343">
                  <c:v>1.1263052932899999E-2</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1.9102726131699999E-2</c:v>
                </c:pt>
                <c:pt idx="8362">
                  <c:v>7.8587725758599999E-2</c:v>
                </c:pt>
                <c:pt idx="8363">
                  <c:v>0.10768540203599999</c:v>
                </c:pt>
                <c:pt idx="8364">
                  <c:v>0.18563660979300001</c:v>
                </c:pt>
                <c:pt idx="8365">
                  <c:v>0.21806579828299999</c:v>
                </c:pt>
                <c:pt idx="8366">
                  <c:v>0.25709107518199997</c:v>
                </c:pt>
                <c:pt idx="8367">
                  <c:v>0.215371564031</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3.4704763442300002E-2</c:v>
                </c:pt>
                <c:pt idx="8386">
                  <c:v>0.14100097119800001</c:v>
                </c:pt>
                <c:pt idx="8387">
                  <c:v>0.169475138187</c:v>
                </c:pt>
                <c:pt idx="8388">
                  <c:v>0.35314252972600002</c:v>
                </c:pt>
                <c:pt idx="8389">
                  <c:v>0.358722060919</c:v>
                </c:pt>
                <c:pt idx="8390">
                  <c:v>0.32303538918500002</c:v>
                </c:pt>
                <c:pt idx="8391">
                  <c:v>0.36697641015100002</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0.39385506510700002</c:v>
                </c:pt>
                <c:pt idx="8410">
                  <c:v>0.58597671985599997</c:v>
                </c:pt>
                <c:pt idx="8411">
                  <c:v>0.58725732564900002</c:v>
                </c:pt>
                <c:pt idx="8412">
                  <c:v>0.59021633863400003</c:v>
                </c:pt>
                <c:pt idx="8413">
                  <c:v>0.681178629398</c:v>
                </c:pt>
                <c:pt idx="8414">
                  <c:v>0.68254220485700001</c:v>
                </c:pt>
                <c:pt idx="8415">
                  <c:v>0.579753041267</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1.51088982821E-2</c:v>
                </c:pt>
                <c:pt idx="8434">
                  <c:v>0.14096455276</c:v>
                </c:pt>
                <c:pt idx="8435">
                  <c:v>0.199634432793</c:v>
                </c:pt>
                <c:pt idx="8436">
                  <c:v>0.242377504706</c:v>
                </c:pt>
                <c:pt idx="8437">
                  <c:v>0.21423240005999999</c:v>
                </c:pt>
                <c:pt idx="8438">
                  <c:v>0.163159057498</c:v>
                </c:pt>
                <c:pt idx="8439">
                  <c:v>4.5281480997800001E-2</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4.4333007186700003E-2</c:v>
                </c:pt>
                <c:pt idx="8458">
                  <c:v>0.153287053108</c:v>
                </c:pt>
                <c:pt idx="8459">
                  <c:v>0.35003247857100001</c:v>
                </c:pt>
                <c:pt idx="8460">
                  <c:v>0.423955410719</c:v>
                </c:pt>
                <c:pt idx="8461">
                  <c:v>0.45677703618999999</c:v>
                </c:pt>
                <c:pt idx="8462">
                  <c:v>0.41454857587799998</c:v>
                </c:pt>
                <c:pt idx="8463">
                  <c:v>0.21400406956699999</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1.27431079745E-2</c:v>
                </c:pt>
                <c:pt idx="8482">
                  <c:v>4.7657888382699999E-2</c:v>
                </c:pt>
                <c:pt idx="8483">
                  <c:v>9.5952704548800005E-2</c:v>
                </c:pt>
                <c:pt idx="8484">
                  <c:v>0.196625649929</c:v>
                </c:pt>
                <c:pt idx="8485">
                  <c:v>0.11484644562</c:v>
                </c:pt>
                <c:pt idx="8486">
                  <c:v>0.10038552433300001</c:v>
                </c:pt>
                <c:pt idx="8487">
                  <c:v>6.1995357275000003E-2</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1.6172682866500001E-2</c:v>
                </c:pt>
                <c:pt idx="8506">
                  <c:v>6.61797225475E-2</c:v>
                </c:pt>
                <c:pt idx="8507">
                  <c:v>0.146175414324</c:v>
                </c:pt>
                <c:pt idx="8508">
                  <c:v>0.15626189112700001</c:v>
                </c:pt>
                <c:pt idx="8509">
                  <c:v>0.120303757489</c:v>
                </c:pt>
                <c:pt idx="8510">
                  <c:v>8.3018489181999999E-2</c:v>
                </c:pt>
                <c:pt idx="8511">
                  <c:v>2.74102389812E-2</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2.2039862349599999E-2</c:v>
                </c:pt>
                <c:pt idx="8530">
                  <c:v>0.11314582824699999</c:v>
                </c:pt>
                <c:pt idx="8531">
                  <c:v>0.147354096174</c:v>
                </c:pt>
                <c:pt idx="8532">
                  <c:v>0.173589095473</c:v>
                </c:pt>
                <c:pt idx="8533">
                  <c:v>0.14233390986899999</c:v>
                </c:pt>
                <c:pt idx="8534">
                  <c:v>0.172657087445</c:v>
                </c:pt>
                <c:pt idx="8535">
                  <c:v>0.14516513049599999</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4.4206298887700002E-2</c:v>
                </c:pt>
                <c:pt idx="8554">
                  <c:v>0.20132929086699999</c:v>
                </c:pt>
                <c:pt idx="8555">
                  <c:v>0.35158374905599998</c:v>
                </c:pt>
                <c:pt idx="8556">
                  <c:v>0.42495459318200002</c:v>
                </c:pt>
                <c:pt idx="8557">
                  <c:v>0.38954773545299998</c:v>
                </c:pt>
                <c:pt idx="8558">
                  <c:v>0.35963922738999998</c:v>
                </c:pt>
                <c:pt idx="8559">
                  <c:v>0.28829663991900001</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0.119952477515</c:v>
                </c:pt>
                <c:pt idx="8578">
                  <c:v>0.35298869013799999</c:v>
                </c:pt>
                <c:pt idx="8579">
                  <c:v>0.45769307017299998</c:v>
                </c:pt>
                <c:pt idx="8580">
                  <c:v>0.42698711156800001</c:v>
                </c:pt>
                <c:pt idx="8581">
                  <c:v>0.41481938958199999</c:v>
                </c:pt>
                <c:pt idx="8582">
                  <c:v>0.339048564434</c:v>
                </c:pt>
                <c:pt idx="8583">
                  <c:v>0.230480775237</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5.53478524089E-2</c:v>
                </c:pt>
                <c:pt idx="8602">
                  <c:v>0.201100990176</c:v>
                </c:pt>
                <c:pt idx="8603">
                  <c:v>0.33662074804300002</c:v>
                </c:pt>
                <c:pt idx="8604">
                  <c:v>0.41015487909300002</c:v>
                </c:pt>
                <c:pt idx="8605">
                  <c:v>0.455065757036</c:v>
                </c:pt>
                <c:pt idx="8606">
                  <c:v>0.36626017093699997</c:v>
                </c:pt>
                <c:pt idx="8607">
                  <c:v>0.28764188289600001</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9.9827647209199996E-2</c:v>
                </c:pt>
                <c:pt idx="8626">
                  <c:v>0.32120469212500002</c:v>
                </c:pt>
                <c:pt idx="8627">
                  <c:v>0.46097543835600002</c:v>
                </c:pt>
                <c:pt idx="8628">
                  <c:v>0.41538339853299999</c:v>
                </c:pt>
                <c:pt idx="8629">
                  <c:v>0.51816064119299998</c:v>
                </c:pt>
                <c:pt idx="8630">
                  <c:v>0.46207427978499999</c:v>
                </c:pt>
                <c:pt idx="8631">
                  <c:v>0.22154930234</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7.6596699655100006E-2</c:v>
                </c:pt>
                <c:pt idx="8650">
                  <c:v>0.30589959025399999</c:v>
                </c:pt>
                <c:pt idx="8651">
                  <c:v>0.44648355245600002</c:v>
                </c:pt>
                <c:pt idx="8652">
                  <c:v>0.53609365224799999</c:v>
                </c:pt>
                <c:pt idx="8653">
                  <c:v>0.485633552074</c:v>
                </c:pt>
                <c:pt idx="8654">
                  <c:v>0.50920218229299996</c:v>
                </c:pt>
                <c:pt idx="8655">
                  <c:v>0.44067737460099998</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3.2023735344399999E-2</c:v>
                </c:pt>
                <c:pt idx="8674">
                  <c:v>0.14947772026100001</c:v>
                </c:pt>
                <c:pt idx="8675">
                  <c:v>0.197005197406</c:v>
                </c:pt>
                <c:pt idx="8676">
                  <c:v>0.20568017661599999</c:v>
                </c:pt>
                <c:pt idx="8677">
                  <c:v>0.20854367315799999</c:v>
                </c:pt>
                <c:pt idx="8678">
                  <c:v>0.18056733906299999</c:v>
                </c:pt>
                <c:pt idx="8679">
                  <c:v>9.7060099244100001E-2</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4.63904533535E-3</c:v>
                </c:pt>
                <c:pt idx="8698">
                  <c:v>1.8925454467499998E-2</c:v>
                </c:pt>
                <c:pt idx="8699">
                  <c:v>3.4872394055100002E-2</c:v>
                </c:pt>
                <c:pt idx="8700">
                  <c:v>3.1817961484199998E-2</c:v>
                </c:pt>
                <c:pt idx="8701">
                  <c:v>3.17878611386E-2</c:v>
                </c:pt>
                <c:pt idx="8702">
                  <c:v>1.29596609622E-2</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4.8187687061700003E-3</c:v>
                </c:pt>
                <c:pt idx="8722">
                  <c:v>6.2398090958600003E-3</c:v>
                </c:pt>
                <c:pt idx="8723">
                  <c:v>1.17895668373E-2</c:v>
                </c:pt>
                <c:pt idx="8724">
                  <c:v>3.9003122597900002E-2</c:v>
                </c:pt>
                <c:pt idx="8725">
                  <c:v>2.9316477477600002E-2</c:v>
                </c:pt>
                <c:pt idx="8726">
                  <c:v>0.124224662781</c:v>
                </c:pt>
                <c:pt idx="8727">
                  <c:v>0.14416675269599999</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8966-4124-9A23-235DB002734A}"/>
            </c:ext>
          </c:extLst>
        </c:ser>
        <c:dLbls>
          <c:showLegendKey val="0"/>
          <c:showVal val="0"/>
          <c:showCatName val="0"/>
          <c:showSerName val="0"/>
          <c:showPercent val="0"/>
          <c:showBubbleSize val="0"/>
        </c:dLbls>
        <c:marker val="1"/>
        <c:smooth val="0"/>
        <c:axId val="305889584"/>
        <c:axId val="305889976"/>
      </c:lineChart>
      <c:catAx>
        <c:axId val="3058888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0368"/>
        <c:crosses val="autoZero"/>
        <c:auto val="1"/>
        <c:lblAlgn val="ctr"/>
        <c:lblOffset val="100"/>
        <c:noMultiLvlLbl val="0"/>
      </c:catAx>
      <c:valAx>
        <c:axId val="30589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88800"/>
        <c:crosses val="autoZero"/>
        <c:crossBetween val="between"/>
      </c:valAx>
      <c:valAx>
        <c:axId val="3058899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Fst,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89584"/>
        <c:crosses val="max"/>
        <c:crossBetween val="between"/>
      </c:valAx>
      <c:catAx>
        <c:axId val="305889584"/>
        <c:scaling>
          <c:orientation val="minMax"/>
        </c:scaling>
        <c:delete val="1"/>
        <c:axPos val="b"/>
        <c:majorTickMark val="out"/>
        <c:minorTickMark val="none"/>
        <c:tickLblPos val="nextTo"/>
        <c:crossAx val="305889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DE-Linden</a:t>
            </a:r>
          </a:p>
        </c:rich>
      </c:tx>
      <c:overlay val="0"/>
      <c:spPr>
        <a:noFill/>
        <a:ln>
          <a:noFill/>
        </a:ln>
        <a:effectLst/>
      </c:spPr>
    </c:title>
    <c:autoTitleDeleted val="0"/>
    <c:plotArea>
      <c:layout/>
      <c:lineChart>
        <c:grouping val="standard"/>
        <c:varyColors val="0"/>
        <c:ser>
          <c:idx val="0"/>
          <c:order val="0"/>
          <c:tx>
            <c:strRef>
              <c:f>Sheet1!$F$1</c:f>
              <c:strCache>
                <c:ptCount val="1"/>
                <c:pt idx="0">
                  <c:v>ozone ppb</c:v>
                </c:pt>
              </c:strCache>
            </c:strRef>
          </c:tx>
          <c:spPr>
            <a:ln w="12700" cap="rnd">
              <a:solidFill>
                <a:schemeClr val="tx1"/>
              </a:solidFill>
              <a:round/>
            </a:ln>
            <a:effectLst/>
          </c:spPr>
          <c:marker>
            <c:symbol val="none"/>
          </c:marker>
          <c:val>
            <c:numRef>
              <c:f>Sheet1!$F$2:$F$8761</c:f>
              <c:numCache>
                <c:formatCode>General</c:formatCode>
                <c:ptCount val="8760"/>
                <c:pt idx="0">
                  <c:v>0.3</c:v>
                </c:pt>
                <c:pt idx="1">
                  <c:v>1.75</c:v>
                </c:pt>
                <c:pt idx="2">
                  <c:v>3.6</c:v>
                </c:pt>
                <c:pt idx="3">
                  <c:v>5.05</c:v>
                </c:pt>
                <c:pt idx="4">
                  <c:v>6.15</c:v>
                </c:pt>
                <c:pt idx="5">
                  <c:v>7.85</c:v>
                </c:pt>
                <c:pt idx="6">
                  <c:v>9.5749999999999993</c:v>
                </c:pt>
                <c:pt idx="7">
                  <c:v>11</c:v>
                </c:pt>
                <c:pt idx="8">
                  <c:v>12.1</c:v>
                </c:pt>
                <c:pt idx="9">
                  <c:v>13</c:v>
                </c:pt>
                <c:pt idx="10">
                  <c:v>13.75</c:v>
                </c:pt>
                <c:pt idx="11">
                  <c:v>14.6</c:v>
                </c:pt>
                <c:pt idx="12">
                  <c:v>14.65</c:v>
                </c:pt>
                <c:pt idx="13">
                  <c:v>14.55</c:v>
                </c:pt>
                <c:pt idx="14">
                  <c:v>14.7</c:v>
                </c:pt>
                <c:pt idx="15">
                  <c:v>14.5</c:v>
                </c:pt>
                <c:pt idx="16">
                  <c:v>13.8</c:v>
                </c:pt>
                <c:pt idx="17">
                  <c:v>15.8</c:v>
                </c:pt>
                <c:pt idx="18">
                  <c:v>14.7</c:v>
                </c:pt>
                <c:pt idx="19">
                  <c:v>14.35</c:v>
                </c:pt>
                <c:pt idx="20">
                  <c:v>15.1</c:v>
                </c:pt>
                <c:pt idx="21">
                  <c:v>17.350000000000001</c:v>
                </c:pt>
                <c:pt idx="22">
                  <c:v>18.149999999999999</c:v>
                </c:pt>
                <c:pt idx="23">
                  <c:v>19.3</c:v>
                </c:pt>
                <c:pt idx="24">
                  <c:v>19.5</c:v>
                </c:pt>
                <c:pt idx="25">
                  <c:v>19.649999999999999</c:v>
                </c:pt>
                <c:pt idx="26">
                  <c:v>16.600000000000001</c:v>
                </c:pt>
                <c:pt idx="27">
                  <c:v>14.75</c:v>
                </c:pt>
                <c:pt idx="28">
                  <c:v>15.45</c:v>
                </c:pt>
                <c:pt idx="29">
                  <c:v>17.100000000000001</c:v>
                </c:pt>
                <c:pt idx="30">
                  <c:v>17.8</c:v>
                </c:pt>
                <c:pt idx="31">
                  <c:v>19.05</c:v>
                </c:pt>
                <c:pt idx="32">
                  <c:v>15.15</c:v>
                </c:pt>
                <c:pt idx="33">
                  <c:v>15.05</c:v>
                </c:pt>
                <c:pt idx="34">
                  <c:v>16.149999999999999</c:v>
                </c:pt>
                <c:pt idx="35">
                  <c:v>17.399999999999999</c:v>
                </c:pt>
                <c:pt idx="36">
                  <c:v>17.7</c:v>
                </c:pt>
                <c:pt idx="37">
                  <c:v>16.5</c:v>
                </c:pt>
                <c:pt idx="38">
                  <c:v>16.399999999999999</c:v>
                </c:pt>
                <c:pt idx="39">
                  <c:v>14.95</c:v>
                </c:pt>
                <c:pt idx="40">
                  <c:v>10.824999999999999</c:v>
                </c:pt>
                <c:pt idx="41">
                  <c:v>7.6</c:v>
                </c:pt>
                <c:pt idx="42">
                  <c:v>5.5</c:v>
                </c:pt>
                <c:pt idx="43">
                  <c:v>5.7</c:v>
                </c:pt>
                <c:pt idx="44">
                  <c:v>7.45</c:v>
                </c:pt>
                <c:pt idx="45">
                  <c:v>7.05</c:v>
                </c:pt>
                <c:pt idx="46">
                  <c:v>6.85</c:v>
                </c:pt>
                <c:pt idx="47">
                  <c:v>14</c:v>
                </c:pt>
                <c:pt idx="48">
                  <c:v>15.1</c:v>
                </c:pt>
                <c:pt idx="49">
                  <c:v>15.65</c:v>
                </c:pt>
                <c:pt idx="50">
                  <c:v>15.7</c:v>
                </c:pt>
                <c:pt idx="51">
                  <c:v>14.35</c:v>
                </c:pt>
                <c:pt idx="52">
                  <c:v>12.55</c:v>
                </c:pt>
                <c:pt idx="53">
                  <c:v>13.1</c:v>
                </c:pt>
                <c:pt idx="54">
                  <c:v>11.6</c:v>
                </c:pt>
                <c:pt idx="55">
                  <c:v>10.35</c:v>
                </c:pt>
                <c:pt idx="56">
                  <c:v>10.125</c:v>
                </c:pt>
                <c:pt idx="57">
                  <c:v>10.125</c:v>
                </c:pt>
                <c:pt idx="58">
                  <c:v>10.4</c:v>
                </c:pt>
                <c:pt idx="59">
                  <c:v>10.55</c:v>
                </c:pt>
                <c:pt idx="60">
                  <c:v>10.85</c:v>
                </c:pt>
                <c:pt idx="61">
                  <c:v>8.9</c:v>
                </c:pt>
                <c:pt idx="62">
                  <c:v>7.7</c:v>
                </c:pt>
                <c:pt idx="63">
                  <c:v>5</c:v>
                </c:pt>
                <c:pt idx="64">
                  <c:v>5.25</c:v>
                </c:pt>
                <c:pt idx="65">
                  <c:v>8.5500000000000007</c:v>
                </c:pt>
                <c:pt idx="66">
                  <c:v>10.7</c:v>
                </c:pt>
                <c:pt idx="67">
                  <c:v>10.225</c:v>
                </c:pt>
                <c:pt idx="68">
                  <c:v>8.5</c:v>
                </c:pt>
                <c:pt idx="69">
                  <c:v>7.8</c:v>
                </c:pt>
                <c:pt idx="70">
                  <c:v>8</c:v>
                </c:pt>
                <c:pt idx="71">
                  <c:v>8.5500000000000007</c:v>
                </c:pt>
                <c:pt idx="72">
                  <c:v>7.75</c:v>
                </c:pt>
                <c:pt idx="73">
                  <c:v>8.5500000000000007</c:v>
                </c:pt>
                <c:pt idx="74">
                  <c:v>7.9</c:v>
                </c:pt>
                <c:pt idx="75">
                  <c:v>6.45</c:v>
                </c:pt>
                <c:pt idx="76">
                  <c:v>6.85</c:v>
                </c:pt>
                <c:pt idx="77">
                  <c:v>6.25</c:v>
                </c:pt>
                <c:pt idx="78">
                  <c:v>7.45</c:v>
                </c:pt>
                <c:pt idx="79">
                  <c:v>7.65</c:v>
                </c:pt>
                <c:pt idx="80">
                  <c:v>7.2</c:v>
                </c:pt>
                <c:pt idx="81">
                  <c:v>7.55</c:v>
                </c:pt>
                <c:pt idx="82">
                  <c:v>9.35</c:v>
                </c:pt>
                <c:pt idx="83">
                  <c:v>9.9250000000000007</c:v>
                </c:pt>
                <c:pt idx="84">
                  <c:v>12</c:v>
                </c:pt>
                <c:pt idx="85">
                  <c:v>13.05</c:v>
                </c:pt>
                <c:pt idx="86">
                  <c:v>11.7</c:v>
                </c:pt>
                <c:pt idx="87">
                  <c:v>10.125</c:v>
                </c:pt>
                <c:pt idx="88">
                  <c:v>4.5</c:v>
                </c:pt>
                <c:pt idx="89">
                  <c:v>0.3</c:v>
                </c:pt>
                <c:pt idx="90">
                  <c:v>0.3</c:v>
                </c:pt>
                <c:pt idx="91">
                  <c:v>0.3</c:v>
                </c:pt>
                <c:pt idx="92">
                  <c:v>0.3</c:v>
                </c:pt>
                <c:pt idx="93">
                  <c:v>0.3</c:v>
                </c:pt>
                <c:pt idx="94">
                  <c:v>0.3</c:v>
                </c:pt>
                <c:pt idx="95">
                  <c:v>0.3</c:v>
                </c:pt>
                <c:pt idx="96">
                  <c:v>0.3</c:v>
                </c:pt>
                <c:pt idx="97">
                  <c:v>0.3</c:v>
                </c:pt>
                <c:pt idx="98">
                  <c:v>0.3</c:v>
                </c:pt>
                <c:pt idx="99">
                  <c:v>0.3</c:v>
                </c:pt>
                <c:pt idx="100">
                  <c:v>0.3</c:v>
                </c:pt>
                <c:pt idx="101">
                  <c:v>0.3</c:v>
                </c:pt>
                <c:pt idx="102">
                  <c:v>0.3</c:v>
                </c:pt>
                <c:pt idx="103">
                  <c:v>0.3</c:v>
                </c:pt>
                <c:pt idx="104">
                  <c:v>0.3</c:v>
                </c:pt>
                <c:pt idx="105">
                  <c:v>0.3</c:v>
                </c:pt>
                <c:pt idx="106">
                  <c:v>0.45</c:v>
                </c:pt>
                <c:pt idx="107">
                  <c:v>0.95</c:v>
                </c:pt>
                <c:pt idx="108">
                  <c:v>2.75</c:v>
                </c:pt>
                <c:pt idx="109">
                  <c:v>7.05</c:v>
                </c:pt>
                <c:pt idx="110">
                  <c:v>10.125</c:v>
                </c:pt>
                <c:pt idx="111">
                  <c:v>10.125</c:v>
                </c:pt>
                <c:pt idx="112">
                  <c:v>5.8</c:v>
                </c:pt>
                <c:pt idx="113">
                  <c:v>2.35</c:v>
                </c:pt>
                <c:pt idx="114">
                  <c:v>0.3</c:v>
                </c:pt>
                <c:pt idx="115">
                  <c:v>0.3</c:v>
                </c:pt>
                <c:pt idx="116">
                  <c:v>0.3</c:v>
                </c:pt>
                <c:pt idx="117">
                  <c:v>0.3</c:v>
                </c:pt>
                <c:pt idx="118">
                  <c:v>0.3</c:v>
                </c:pt>
                <c:pt idx="119">
                  <c:v>0.3</c:v>
                </c:pt>
                <c:pt idx="120">
                  <c:v>0.3</c:v>
                </c:pt>
                <c:pt idx="121">
                  <c:v>0.3</c:v>
                </c:pt>
                <c:pt idx="122">
                  <c:v>0.3</c:v>
                </c:pt>
                <c:pt idx="123">
                  <c:v>0.3</c:v>
                </c:pt>
                <c:pt idx="124">
                  <c:v>0.3</c:v>
                </c:pt>
                <c:pt idx="125">
                  <c:v>0.3</c:v>
                </c:pt>
                <c:pt idx="126">
                  <c:v>0.3</c:v>
                </c:pt>
                <c:pt idx="127">
                  <c:v>0.3</c:v>
                </c:pt>
                <c:pt idx="128">
                  <c:v>0.3</c:v>
                </c:pt>
                <c:pt idx="129">
                  <c:v>0.3</c:v>
                </c:pt>
                <c:pt idx="130">
                  <c:v>0.3</c:v>
                </c:pt>
                <c:pt idx="131">
                  <c:v>0.6</c:v>
                </c:pt>
                <c:pt idx="132">
                  <c:v>1.1000000000000001</c:v>
                </c:pt>
                <c:pt idx="133">
                  <c:v>1.55</c:v>
                </c:pt>
                <c:pt idx="134">
                  <c:v>5.3</c:v>
                </c:pt>
                <c:pt idx="135">
                  <c:v>3.9</c:v>
                </c:pt>
                <c:pt idx="136">
                  <c:v>1.1499999999999999</c:v>
                </c:pt>
                <c:pt idx="137">
                  <c:v>0.3</c:v>
                </c:pt>
                <c:pt idx="138">
                  <c:v>0.65</c:v>
                </c:pt>
                <c:pt idx="139">
                  <c:v>2.0499999999999998</c:v>
                </c:pt>
                <c:pt idx="140">
                  <c:v>5</c:v>
                </c:pt>
                <c:pt idx="141">
                  <c:v>9.35</c:v>
                </c:pt>
                <c:pt idx="142">
                  <c:v>12.8</c:v>
                </c:pt>
                <c:pt idx="143">
                  <c:v>13.1</c:v>
                </c:pt>
                <c:pt idx="144">
                  <c:v>13.5</c:v>
                </c:pt>
                <c:pt idx="145">
                  <c:v>13.2</c:v>
                </c:pt>
                <c:pt idx="146">
                  <c:v>11.125</c:v>
                </c:pt>
                <c:pt idx="147">
                  <c:v>12.95</c:v>
                </c:pt>
                <c:pt idx="148">
                  <c:v>13.35</c:v>
                </c:pt>
                <c:pt idx="149">
                  <c:v>12.45</c:v>
                </c:pt>
                <c:pt idx="150">
                  <c:v>12.2</c:v>
                </c:pt>
                <c:pt idx="151">
                  <c:v>9.8249999999999993</c:v>
                </c:pt>
                <c:pt idx="152">
                  <c:v>5.95</c:v>
                </c:pt>
                <c:pt idx="153">
                  <c:v>5.0999999999999996</c:v>
                </c:pt>
                <c:pt idx="154">
                  <c:v>8.3000000000000007</c:v>
                </c:pt>
                <c:pt idx="155">
                  <c:v>11.25</c:v>
                </c:pt>
                <c:pt idx="156">
                  <c:v>11.35</c:v>
                </c:pt>
                <c:pt idx="157">
                  <c:v>10.95</c:v>
                </c:pt>
                <c:pt idx="158">
                  <c:v>10.025</c:v>
                </c:pt>
                <c:pt idx="159">
                  <c:v>6.85</c:v>
                </c:pt>
                <c:pt idx="160">
                  <c:v>1.55</c:v>
                </c:pt>
                <c:pt idx="161">
                  <c:v>0.3</c:v>
                </c:pt>
                <c:pt idx="162">
                  <c:v>0.3</c:v>
                </c:pt>
                <c:pt idx="163">
                  <c:v>0.3</c:v>
                </c:pt>
                <c:pt idx="164">
                  <c:v>0.3</c:v>
                </c:pt>
                <c:pt idx="165">
                  <c:v>0.3</c:v>
                </c:pt>
                <c:pt idx="166">
                  <c:v>0.3</c:v>
                </c:pt>
                <c:pt idx="167">
                  <c:v>0.3</c:v>
                </c:pt>
                <c:pt idx="168">
                  <c:v>0.3</c:v>
                </c:pt>
                <c:pt idx="169">
                  <c:v>0.3</c:v>
                </c:pt>
                <c:pt idx="170">
                  <c:v>0.3</c:v>
                </c:pt>
                <c:pt idx="171">
                  <c:v>0.3</c:v>
                </c:pt>
                <c:pt idx="172">
                  <c:v>0.65</c:v>
                </c:pt>
                <c:pt idx="173">
                  <c:v>1.5</c:v>
                </c:pt>
                <c:pt idx="174">
                  <c:v>0.3</c:v>
                </c:pt>
                <c:pt idx="175">
                  <c:v>0.3</c:v>
                </c:pt>
                <c:pt idx="176">
                  <c:v>0.35</c:v>
                </c:pt>
                <c:pt idx="177">
                  <c:v>2.15</c:v>
                </c:pt>
                <c:pt idx="178">
                  <c:v>5.15</c:v>
                </c:pt>
                <c:pt idx="179">
                  <c:v>7.45</c:v>
                </c:pt>
                <c:pt idx="180">
                  <c:v>9.3000000000000007</c:v>
                </c:pt>
                <c:pt idx="181">
                  <c:v>9.875</c:v>
                </c:pt>
                <c:pt idx="182">
                  <c:v>10.95</c:v>
                </c:pt>
                <c:pt idx="183">
                  <c:v>12.15</c:v>
                </c:pt>
                <c:pt idx="184">
                  <c:v>14.4</c:v>
                </c:pt>
                <c:pt idx="185">
                  <c:v>14.3</c:v>
                </c:pt>
                <c:pt idx="186">
                  <c:v>15.55</c:v>
                </c:pt>
                <c:pt idx="187">
                  <c:v>16.7</c:v>
                </c:pt>
                <c:pt idx="188">
                  <c:v>16.850000000000001</c:v>
                </c:pt>
                <c:pt idx="189">
                  <c:v>15.1</c:v>
                </c:pt>
                <c:pt idx="190">
                  <c:v>13.4</c:v>
                </c:pt>
                <c:pt idx="191">
                  <c:v>13.8</c:v>
                </c:pt>
                <c:pt idx="192">
                  <c:v>15.05</c:v>
                </c:pt>
                <c:pt idx="193">
                  <c:v>16.75</c:v>
                </c:pt>
                <c:pt idx="194">
                  <c:v>17.600000000000001</c:v>
                </c:pt>
                <c:pt idx="195">
                  <c:v>18.3</c:v>
                </c:pt>
                <c:pt idx="196">
                  <c:v>18.95</c:v>
                </c:pt>
                <c:pt idx="197">
                  <c:v>18.25</c:v>
                </c:pt>
                <c:pt idx="198">
                  <c:v>16.8</c:v>
                </c:pt>
                <c:pt idx="199">
                  <c:v>17</c:v>
                </c:pt>
                <c:pt idx="200">
                  <c:v>18.100000000000001</c:v>
                </c:pt>
                <c:pt idx="201">
                  <c:v>18.850000000000001</c:v>
                </c:pt>
                <c:pt idx="202">
                  <c:v>18.5</c:v>
                </c:pt>
                <c:pt idx="203">
                  <c:v>17.850000000000001</c:v>
                </c:pt>
                <c:pt idx="204">
                  <c:v>17.55</c:v>
                </c:pt>
                <c:pt idx="205">
                  <c:v>18.25</c:v>
                </c:pt>
                <c:pt idx="206">
                  <c:v>18.8</c:v>
                </c:pt>
                <c:pt idx="207">
                  <c:v>18.600000000000001</c:v>
                </c:pt>
                <c:pt idx="208">
                  <c:v>18</c:v>
                </c:pt>
                <c:pt idx="209">
                  <c:v>17.45</c:v>
                </c:pt>
                <c:pt idx="210">
                  <c:v>16.649999999999999</c:v>
                </c:pt>
                <c:pt idx="211">
                  <c:v>15.9</c:v>
                </c:pt>
                <c:pt idx="212">
                  <c:v>15.55</c:v>
                </c:pt>
                <c:pt idx="213">
                  <c:v>15.15</c:v>
                </c:pt>
                <c:pt idx="214">
                  <c:v>14.55</c:v>
                </c:pt>
                <c:pt idx="215">
                  <c:v>14.4</c:v>
                </c:pt>
                <c:pt idx="216">
                  <c:v>14.05</c:v>
                </c:pt>
                <c:pt idx="217">
                  <c:v>13.8</c:v>
                </c:pt>
                <c:pt idx="218">
                  <c:v>13.65</c:v>
                </c:pt>
                <c:pt idx="219">
                  <c:v>13.75</c:v>
                </c:pt>
                <c:pt idx="220">
                  <c:v>12.95</c:v>
                </c:pt>
                <c:pt idx="221">
                  <c:v>12.25</c:v>
                </c:pt>
                <c:pt idx="222">
                  <c:v>12.25</c:v>
                </c:pt>
                <c:pt idx="223">
                  <c:v>12.35</c:v>
                </c:pt>
                <c:pt idx="224">
                  <c:v>12.1</c:v>
                </c:pt>
                <c:pt idx="225">
                  <c:v>12.4</c:v>
                </c:pt>
                <c:pt idx="226">
                  <c:v>12.7</c:v>
                </c:pt>
                <c:pt idx="227">
                  <c:v>13.75</c:v>
                </c:pt>
                <c:pt idx="228">
                  <c:v>14.45</c:v>
                </c:pt>
                <c:pt idx="229">
                  <c:v>14.45</c:v>
                </c:pt>
                <c:pt idx="230">
                  <c:v>13.95</c:v>
                </c:pt>
                <c:pt idx="231">
                  <c:v>14</c:v>
                </c:pt>
                <c:pt idx="232">
                  <c:v>12.55</c:v>
                </c:pt>
                <c:pt idx="233">
                  <c:v>10.9</c:v>
                </c:pt>
                <c:pt idx="234">
                  <c:v>8.6</c:v>
                </c:pt>
                <c:pt idx="235">
                  <c:v>10.025</c:v>
                </c:pt>
                <c:pt idx="236">
                  <c:v>9.4499999999999993</c:v>
                </c:pt>
                <c:pt idx="237">
                  <c:v>7.15</c:v>
                </c:pt>
                <c:pt idx="238">
                  <c:v>1.65</c:v>
                </c:pt>
                <c:pt idx="239">
                  <c:v>2.0499999999999998</c:v>
                </c:pt>
                <c:pt idx="240">
                  <c:v>4.8499999999999996</c:v>
                </c:pt>
                <c:pt idx="241">
                  <c:v>6</c:v>
                </c:pt>
                <c:pt idx="242">
                  <c:v>4.75</c:v>
                </c:pt>
                <c:pt idx="243">
                  <c:v>3.1</c:v>
                </c:pt>
                <c:pt idx="244">
                  <c:v>0.4</c:v>
                </c:pt>
                <c:pt idx="245">
                  <c:v>0.3</c:v>
                </c:pt>
                <c:pt idx="246">
                  <c:v>0.3</c:v>
                </c:pt>
                <c:pt idx="247">
                  <c:v>0.3</c:v>
                </c:pt>
                <c:pt idx="248">
                  <c:v>0.3</c:v>
                </c:pt>
                <c:pt idx="249">
                  <c:v>0.35</c:v>
                </c:pt>
                <c:pt idx="250">
                  <c:v>4.0999999999999996</c:v>
                </c:pt>
                <c:pt idx="251">
                  <c:v>7.1</c:v>
                </c:pt>
                <c:pt idx="252">
                  <c:v>11.15</c:v>
                </c:pt>
                <c:pt idx="253">
                  <c:v>12.15</c:v>
                </c:pt>
                <c:pt idx="254">
                  <c:v>10.675000000000001</c:v>
                </c:pt>
                <c:pt idx="255">
                  <c:v>8.6999999999999993</c:v>
                </c:pt>
                <c:pt idx="256">
                  <c:v>6.45</c:v>
                </c:pt>
                <c:pt idx="257">
                  <c:v>1.5</c:v>
                </c:pt>
                <c:pt idx="258">
                  <c:v>1.45</c:v>
                </c:pt>
                <c:pt idx="259">
                  <c:v>0.3</c:v>
                </c:pt>
                <c:pt idx="260">
                  <c:v>1.3</c:v>
                </c:pt>
                <c:pt idx="261">
                  <c:v>0.35</c:v>
                </c:pt>
                <c:pt idx="262">
                  <c:v>0.6</c:v>
                </c:pt>
                <c:pt idx="263">
                  <c:v>6.25</c:v>
                </c:pt>
                <c:pt idx="264">
                  <c:v>7.25</c:v>
                </c:pt>
                <c:pt idx="265">
                  <c:v>5.55</c:v>
                </c:pt>
                <c:pt idx="266">
                  <c:v>5.6</c:v>
                </c:pt>
                <c:pt idx="267">
                  <c:v>4.7</c:v>
                </c:pt>
                <c:pt idx="268">
                  <c:v>3.3</c:v>
                </c:pt>
                <c:pt idx="269">
                  <c:v>1.95</c:v>
                </c:pt>
                <c:pt idx="270">
                  <c:v>0.8</c:v>
                </c:pt>
                <c:pt idx="271">
                  <c:v>0.3</c:v>
                </c:pt>
                <c:pt idx="272">
                  <c:v>0.35</c:v>
                </c:pt>
                <c:pt idx="273">
                  <c:v>2.35</c:v>
                </c:pt>
                <c:pt idx="274">
                  <c:v>4.95</c:v>
                </c:pt>
                <c:pt idx="275">
                  <c:v>6.55</c:v>
                </c:pt>
                <c:pt idx="276">
                  <c:v>8.15</c:v>
                </c:pt>
                <c:pt idx="277">
                  <c:v>7.85</c:v>
                </c:pt>
                <c:pt idx="278">
                  <c:v>7.6</c:v>
                </c:pt>
                <c:pt idx="279">
                  <c:v>5.7</c:v>
                </c:pt>
                <c:pt idx="280">
                  <c:v>2.95</c:v>
                </c:pt>
                <c:pt idx="281">
                  <c:v>0.3</c:v>
                </c:pt>
                <c:pt idx="282">
                  <c:v>0.3</c:v>
                </c:pt>
                <c:pt idx="283">
                  <c:v>1.3</c:v>
                </c:pt>
                <c:pt idx="284">
                  <c:v>2.0499999999999998</c:v>
                </c:pt>
                <c:pt idx="285">
                  <c:v>3.25</c:v>
                </c:pt>
                <c:pt idx="286">
                  <c:v>4.1500000000000004</c:v>
                </c:pt>
                <c:pt idx="287">
                  <c:v>4.0999999999999996</c:v>
                </c:pt>
                <c:pt idx="288">
                  <c:v>0.45</c:v>
                </c:pt>
                <c:pt idx="289">
                  <c:v>0.3</c:v>
                </c:pt>
                <c:pt idx="290">
                  <c:v>0.3</c:v>
                </c:pt>
                <c:pt idx="291">
                  <c:v>0.3</c:v>
                </c:pt>
                <c:pt idx="292">
                  <c:v>0.3</c:v>
                </c:pt>
                <c:pt idx="293">
                  <c:v>0.3</c:v>
                </c:pt>
                <c:pt idx="294">
                  <c:v>0.3</c:v>
                </c:pt>
                <c:pt idx="295">
                  <c:v>0.3</c:v>
                </c:pt>
                <c:pt idx="296">
                  <c:v>0.3</c:v>
                </c:pt>
                <c:pt idx="297">
                  <c:v>2.2000000000000002</c:v>
                </c:pt>
                <c:pt idx="298">
                  <c:v>4.5</c:v>
                </c:pt>
                <c:pt idx="299">
                  <c:v>6.55</c:v>
                </c:pt>
                <c:pt idx="300">
                  <c:v>9.0250000000000004</c:v>
                </c:pt>
                <c:pt idx="301">
                  <c:v>12.35</c:v>
                </c:pt>
                <c:pt idx="302">
                  <c:v>12.2</c:v>
                </c:pt>
                <c:pt idx="303">
                  <c:v>11.1</c:v>
                </c:pt>
                <c:pt idx="304">
                  <c:v>8.3000000000000007</c:v>
                </c:pt>
                <c:pt idx="305">
                  <c:v>6.65</c:v>
                </c:pt>
                <c:pt idx="306">
                  <c:v>3.05</c:v>
                </c:pt>
                <c:pt idx="307">
                  <c:v>2.35</c:v>
                </c:pt>
                <c:pt idx="308">
                  <c:v>2.25</c:v>
                </c:pt>
                <c:pt idx="309">
                  <c:v>2.1</c:v>
                </c:pt>
                <c:pt idx="310">
                  <c:v>2</c:v>
                </c:pt>
                <c:pt idx="311">
                  <c:v>1.4</c:v>
                </c:pt>
                <c:pt idx="312">
                  <c:v>1.45</c:v>
                </c:pt>
                <c:pt idx="313">
                  <c:v>0.65</c:v>
                </c:pt>
                <c:pt idx="314">
                  <c:v>0.5</c:v>
                </c:pt>
                <c:pt idx="315">
                  <c:v>0.3</c:v>
                </c:pt>
                <c:pt idx="316">
                  <c:v>0.3</c:v>
                </c:pt>
                <c:pt idx="317">
                  <c:v>0.3</c:v>
                </c:pt>
                <c:pt idx="318">
                  <c:v>0.3</c:v>
                </c:pt>
                <c:pt idx="319">
                  <c:v>0.3</c:v>
                </c:pt>
                <c:pt idx="320">
                  <c:v>0.3</c:v>
                </c:pt>
                <c:pt idx="321">
                  <c:v>0.5</c:v>
                </c:pt>
                <c:pt idx="322">
                  <c:v>1.05</c:v>
                </c:pt>
                <c:pt idx="323">
                  <c:v>2.5</c:v>
                </c:pt>
                <c:pt idx="324">
                  <c:v>2.95</c:v>
                </c:pt>
                <c:pt idx="325">
                  <c:v>3.3</c:v>
                </c:pt>
                <c:pt idx="326">
                  <c:v>2.1</c:v>
                </c:pt>
                <c:pt idx="327">
                  <c:v>1.4</c:v>
                </c:pt>
                <c:pt idx="328">
                  <c:v>0.3</c:v>
                </c:pt>
                <c:pt idx="329">
                  <c:v>0.3</c:v>
                </c:pt>
                <c:pt idx="330">
                  <c:v>0.3</c:v>
                </c:pt>
                <c:pt idx="331">
                  <c:v>0.3</c:v>
                </c:pt>
                <c:pt idx="332">
                  <c:v>9.625</c:v>
                </c:pt>
                <c:pt idx="333">
                  <c:v>11.4</c:v>
                </c:pt>
                <c:pt idx="334">
                  <c:v>13.35</c:v>
                </c:pt>
                <c:pt idx="335">
                  <c:v>9.0500000000000007</c:v>
                </c:pt>
                <c:pt idx="336">
                  <c:v>5.05</c:v>
                </c:pt>
                <c:pt idx="337">
                  <c:v>1.1499999999999999</c:v>
                </c:pt>
                <c:pt idx="338">
                  <c:v>0.3</c:v>
                </c:pt>
                <c:pt idx="339">
                  <c:v>0.3</c:v>
                </c:pt>
                <c:pt idx="340">
                  <c:v>0.3</c:v>
                </c:pt>
                <c:pt idx="341">
                  <c:v>4.5</c:v>
                </c:pt>
                <c:pt idx="342">
                  <c:v>9.1999999999999993</c:v>
                </c:pt>
                <c:pt idx="343">
                  <c:v>5.7</c:v>
                </c:pt>
                <c:pt idx="344">
                  <c:v>7</c:v>
                </c:pt>
                <c:pt idx="345">
                  <c:v>9.9749999999999996</c:v>
                </c:pt>
                <c:pt idx="346">
                  <c:v>12.05</c:v>
                </c:pt>
                <c:pt idx="347">
                  <c:v>11.3</c:v>
                </c:pt>
                <c:pt idx="348">
                  <c:v>11.55</c:v>
                </c:pt>
                <c:pt idx="349">
                  <c:v>10.45</c:v>
                </c:pt>
                <c:pt idx="350">
                  <c:v>9.1</c:v>
                </c:pt>
                <c:pt idx="351">
                  <c:v>8.85</c:v>
                </c:pt>
                <c:pt idx="352">
                  <c:v>6.25</c:v>
                </c:pt>
                <c:pt idx="353">
                  <c:v>5.05</c:v>
                </c:pt>
                <c:pt idx="354">
                  <c:v>4.75</c:v>
                </c:pt>
                <c:pt idx="355">
                  <c:v>4.5999999999999996</c:v>
                </c:pt>
                <c:pt idx="356">
                  <c:v>3</c:v>
                </c:pt>
                <c:pt idx="357">
                  <c:v>2.8</c:v>
                </c:pt>
                <c:pt idx="358">
                  <c:v>4.3499999999999996</c:v>
                </c:pt>
                <c:pt idx="359">
                  <c:v>6.4</c:v>
                </c:pt>
                <c:pt idx="360">
                  <c:v>7.8</c:v>
                </c:pt>
                <c:pt idx="361">
                  <c:v>8.6999999999999993</c:v>
                </c:pt>
                <c:pt idx="362">
                  <c:v>9.25</c:v>
                </c:pt>
                <c:pt idx="363">
                  <c:v>9.7249999999999996</c:v>
                </c:pt>
                <c:pt idx="364">
                  <c:v>11.05</c:v>
                </c:pt>
                <c:pt idx="365">
                  <c:v>11.35</c:v>
                </c:pt>
                <c:pt idx="366">
                  <c:v>10.45</c:v>
                </c:pt>
                <c:pt idx="367">
                  <c:v>9.1</c:v>
                </c:pt>
                <c:pt idx="368">
                  <c:v>10.775</c:v>
                </c:pt>
                <c:pt idx="369">
                  <c:v>12.45</c:v>
                </c:pt>
                <c:pt idx="370">
                  <c:v>11.75</c:v>
                </c:pt>
                <c:pt idx="371">
                  <c:v>11.45</c:v>
                </c:pt>
                <c:pt idx="372">
                  <c:v>11.25</c:v>
                </c:pt>
                <c:pt idx="373">
                  <c:v>12.15</c:v>
                </c:pt>
                <c:pt idx="374">
                  <c:v>12.05</c:v>
                </c:pt>
                <c:pt idx="375">
                  <c:v>13.75</c:v>
                </c:pt>
                <c:pt idx="376">
                  <c:v>12.8</c:v>
                </c:pt>
                <c:pt idx="377">
                  <c:v>11.85</c:v>
                </c:pt>
                <c:pt idx="378">
                  <c:v>11.4</c:v>
                </c:pt>
                <c:pt idx="379">
                  <c:v>11.55</c:v>
                </c:pt>
                <c:pt idx="380">
                  <c:v>12.6</c:v>
                </c:pt>
                <c:pt idx="381">
                  <c:v>10.625</c:v>
                </c:pt>
                <c:pt idx="382">
                  <c:v>8.6999999999999993</c:v>
                </c:pt>
                <c:pt idx="383">
                  <c:v>8.4</c:v>
                </c:pt>
                <c:pt idx="384">
                  <c:v>9.4</c:v>
                </c:pt>
                <c:pt idx="385">
                  <c:v>8.3000000000000007</c:v>
                </c:pt>
                <c:pt idx="386">
                  <c:v>7.1</c:v>
                </c:pt>
                <c:pt idx="387">
                  <c:v>6.8</c:v>
                </c:pt>
                <c:pt idx="388">
                  <c:v>5.65</c:v>
                </c:pt>
                <c:pt idx="389">
                  <c:v>4.5</c:v>
                </c:pt>
                <c:pt idx="390">
                  <c:v>4.2</c:v>
                </c:pt>
                <c:pt idx="391">
                  <c:v>3.15</c:v>
                </c:pt>
                <c:pt idx="392">
                  <c:v>3.4</c:v>
                </c:pt>
                <c:pt idx="393">
                  <c:v>4</c:v>
                </c:pt>
                <c:pt idx="394">
                  <c:v>2.9</c:v>
                </c:pt>
                <c:pt idx="395">
                  <c:v>3.35</c:v>
                </c:pt>
                <c:pt idx="396">
                  <c:v>4.0999999999999996</c:v>
                </c:pt>
                <c:pt idx="397">
                  <c:v>3.5</c:v>
                </c:pt>
                <c:pt idx="398">
                  <c:v>5.5</c:v>
                </c:pt>
                <c:pt idx="399">
                  <c:v>8.2750000000000004</c:v>
                </c:pt>
                <c:pt idx="400">
                  <c:v>12.6</c:v>
                </c:pt>
                <c:pt idx="401">
                  <c:v>14.75</c:v>
                </c:pt>
                <c:pt idx="402">
                  <c:v>15</c:v>
                </c:pt>
                <c:pt idx="403">
                  <c:v>14.35</c:v>
                </c:pt>
                <c:pt idx="404">
                  <c:v>13.15</c:v>
                </c:pt>
                <c:pt idx="405">
                  <c:v>13.55</c:v>
                </c:pt>
                <c:pt idx="406">
                  <c:v>15.15</c:v>
                </c:pt>
                <c:pt idx="407">
                  <c:v>16.600000000000001</c:v>
                </c:pt>
                <c:pt idx="408">
                  <c:v>16.399999999999999</c:v>
                </c:pt>
                <c:pt idx="409">
                  <c:v>15.65</c:v>
                </c:pt>
                <c:pt idx="410">
                  <c:v>14</c:v>
                </c:pt>
                <c:pt idx="411">
                  <c:v>14.7</c:v>
                </c:pt>
                <c:pt idx="412">
                  <c:v>12.9</c:v>
                </c:pt>
                <c:pt idx="413">
                  <c:v>12.2</c:v>
                </c:pt>
                <c:pt idx="414">
                  <c:v>5.6</c:v>
                </c:pt>
                <c:pt idx="415">
                  <c:v>0.3</c:v>
                </c:pt>
                <c:pt idx="416">
                  <c:v>0.3</c:v>
                </c:pt>
                <c:pt idx="417">
                  <c:v>1.3</c:v>
                </c:pt>
                <c:pt idx="418">
                  <c:v>5.65</c:v>
                </c:pt>
                <c:pt idx="419">
                  <c:v>9.8249999999999993</c:v>
                </c:pt>
                <c:pt idx="420">
                  <c:v>11.8</c:v>
                </c:pt>
                <c:pt idx="421">
                  <c:v>10.675000000000001</c:v>
                </c:pt>
                <c:pt idx="422">
                  <c:v>10.35</c:v>
                </c:pt>
                <c:pt idx="423">
                  <c:v>8.9749999999999996</c:v>
                </c:pt>
                <c:pt idx="424">
                  <c:v>2.25</c:v>
                </c:pt>
                <c:pt idx="425">
                  <c:v>0.55000000000000004</c:v>
                </c:pt>
                <c:pt idx="426">
                  <c:v>0.3</c:v>
                </c:pt>
                <c:pt idx="427">
                  <c:v>0.3</c:v>
                </c:pt>
                <c:pt idx="428">
                  <c:v>0.3</c:v>
                </c:pt>
                <c:pt idx="429">
                  <c:v>0.3</c:v>
                </c:pt>
                <c:pt idx="430">
                  <c:v>2.9</c:v>
                </c:pt>
                <c:pt idx="431">
                  <c:v>5.95</c:v>
                </c:pt>
                <c:pt idx="432">
                  <c:v>11.15</c:v>
                </c:pt>
                <c:pt idx="433">
                  <c:v>11.1</c:v>
                </c:pt>
                <c:pt idx="434">
                  <c:v>2.95</c:v>
                </c:pt>
                <c:pt idx="435">
                  <c:v>0.3</c:v>
                </c:pt>
                <c:pt idx="436">
                  <c:v>0.3</c:v>
                </c:pt>
                <c:pt idx="437">
                  <c:v>0.3</c:v>
                </c:pt>
                <c:pt idx="438">
                  <c:v>0.3</c:v>
                </c:pt>
                <c:pt idx="439">
                  <c:v>0.3</c:v>
                </c:pt>
                <c:pt idx="440">
                  <c:v>0.3</c:v>
                </c:pt>
                <c:pt idx="441">
                  <c:v>0.3</c:v>
                </c:pt>
                <c:pt idx="442">
                  <c:v>0.3</c:v>
                </c:pt>
                <c:pt idx="443">
                  <c:v>0.5</c:v>
                </c:pt>
                <c:pt idx="444">
                  <c:v>0.65</c:v>
                </c:pt>
                <c:pt idx="445">
                  <c:v>0.95</c:v>
                </c:pt>
                <c:pt idx="446">
                  <c:v>0.3</c:v>
                </c:pt>
                <c:pt idx="447">
                  <c:v>0.3</c:v>
                </c:pt>
                <c:pt idx="448">
                  <c:v>0.3</c:v>
                </c:pt>
                <c:pt idx="449">
                  <c:v>0.3</c:v>
                </c:pt>
                <c:pt idx="450">
                  <c:v>0.3</c:v>
                </c:pt>
                <c:pt idx="451">
                  <c:v>0.3</c:v>
                </c:pt>
                <c:pt idx="452">
                  <c:v>0.3</c:v>
                </c:pt>
                <c:pt idx="453">
                  <c:v>0.3</c:v>
                </c:pt>
                <c:pt idx="454">
                  <c:v>0.3</c:v>
                </c:pt>
                <c:pt idx="455">
                  <c:v>0.3</c:v>
                </c:pt>
                <c:pt idx="456">
                  <c:v>0.3</c:v>
                </c:pt>
                <c:pt idx="457">
                  <c:v>0.3</c:v>
                </c:pt>
                <c:pt idx="458">
                  <c:v>0.3</c:v>
                </c:pt>
                <c:pt idx="459">
                  <c:v>0.3</c:v>
                </c:pt>
                <c:pt idx="460">
                  <c:v>0.3</c:v>
                </c:pt>
                <c:pt idx="461">
                  <c:v>0.3</c:v>
                </c:pt>
                <c:pt idx="462">
                  <c:v>0.3</c:v>
                </c:pt>
                <c:pt idx="463">
                  <c:v>0.3</c:v>
                </c:pt>
                <c:pt idx="464">
                  <c:v>0.3</c:v>
                </c:pt>
                <c:pt idx="465">
                  <c:v>0.3</c:v>
                </c:pt>
                <c:pt idx="466">
                  <c:v>1.55</c:v>
                </c:pt>
                <c:pt idx="467">
                  <c:v>6.05</c:v>
                </c:pt>
                <c:pt idx="468">
                  <c:v>8.35</c:v>
                </c:pt>
                <c:pt idx="469">
                  <c:v>5.5</c:v>
                </c:pt>
                <c:pt idx="470">
                  <c:v>5.6</c:v>
                </c:pt>
                <c:pt idx="471">
                  <c:v>9.125</c:v>
                </c:pt>
                <c:pt idx="472">
                  <c:v>11.45</c:v>
                </c:pt>
                <c:pt idx="473">
                  <c:v>9.1</c:v>
                </c:pt>
                <c:pt idx="474">
                  <c:v>4.5999999999999996</c:v>
                </c:pt>
                <c:pt idx="475">
                  <c:v>2.95</c:v>
                </c:pt>
                <c:pt idx="476">
                  <c:v>4.7</c:v>
                </c:pt>
                <c:pt idx="477">
                  <c:v>9.8249999999999993</c:v>
                </c:pt>
                <c:pt idx="478">
                  <c:v>6.85</c:v>
                </c:pt>
                <c:pt idx="479">
                  <c:v>4.5999999999999996</c:v>
                </c:pt>
                <c:pt idx="480">
                  <c:v>5.8</c:v>
                </c:pt>
                <c:pt idx="481">
                  <c:v>10.574999999999999</c:v>
                </c:pt>
                <c:pt idx="482">
                  <c:v>17.7</c:v>
                </c:pt>
                <c:pt idx="483">
                  <c:v>19.149999999999999</c:v>
                </c:pt>
                <c:pt idx="484">
                  <c:v>18</c:v>
                </c:pt>
                <c:pt idx="485">
                  <c:v>12.15</c:v>
                </c:pt>
                <c:pt idx="486">
                  <c:v>7.2</c:v>
                </c:pt>
                <c:pt idx="487">
                  <c:v>2.9</c:v>
                </c:pt>
                <c:pt idx="488">
                  <c:v>0.75</c:v>
                </c:pt>
                <c:pt idx="489">
                  <c:v>6.1</c:v>
                </c:pt>
                <c:pt idx="490">
                  <c:v>8.9499999999999993</c:v>
                </c:pt>
                <c:pt idx="491">
                  <c:v>10.8</c:v>
                </c:pt>
                <c:pt idx="492">
                  <c:v>10.6</c:v>
                </c:pt>
                <c:pt idx="493">
                  <c:v>13.45</c:v>
                </c:pt>
                <c:pt idx="494">
                  <c:v>14.05</c:v>
                </c:pt>
                <c:pt idx="495">
                  <c:v>11.45</c:v>
                </c:pt>
                <c:pt idx="496">
                  <c:v>7.95</c:v>
                </c:pt>
                <c:pt idx="497">
                  <c:v>1.2</c:v>
                </c:pt>
                <c:pt idx="498">
                  <c:v>0.3</c:v>
                </c:pt>
                <c:pt idx="499">
                  <c:v>0.3</c:v>
                </c:pt>
                <c:pt idx="500">
                  <c:v>7.45</c:v>
                </c:pt>
                <c:pt idx="501">
                  <c:v>10.225</c:v>
                </c:pt>
                <c:pt idx="502">
                  <c:v>10.9</c:v>
                </c:pt>
                <c:pt idx="503">
                  <c:v>10.5</c:v>
                </c:pt>
                <c:pt idx="504">
                  <c:v>11</c:v>
                </c:pt>
                <c:pt idx="505">
                  <c:v>12.05</c:v>
                </c:pt>
                <c:pt idx="506">
                  <c:v>11.3</c:v>
                </c:pt>
                <c:pt idx="507">
                  <c:v>9.1999999999999993</c:v>
                </c:pt>
                <c:pt idx="508">
                  <c:v>6.85</c:v>
                </c:pt>
                <c:pt idx="509">
                  <c:v>8.1</c:v>
                </c:pt>
                <c:pt idx="510">
                  <c:v>10.85</c:v>
                </c:pt>
                <c:pt idx="511">
                  <c:v>10.324999999999999</c:v>
                </c:pt>
                <c:pt idx="512">
                  <c:v>10.1</c:v>
                </c:pt>
                <c:pt idx="513">
                  <c:v>12.7</c:v>
                </c:pt>
                <c:pt idx="514">
                  <c:v>13.75</c:v>
                </c:pt>
                <c:pt idx="515">
                  <c:v>13.1</c:v>
                </c:pt>
                <c:pt idx="516">
                  <c:v>12.7</c:v>
                </c:pt>
                <c:pt idx="517">
                  <c:v>12.9</c:v>
                </c:pt>
                <c:pt idx="518">
                  <c:v>13</c:v>
                </c:pt>
                <c:pt idx="519">
                  <c:v>12.1</c:v>
                </c:pt>
                <c:pt idx="520">
                  <c:v>10.225</c:v>
                </c:pt>
                <c:pt idx="521">
                  <c:v>10.7</c:v>
                </c:pt>
                <c:pt idx="522">
                  <c:v>11.5</c:v>
                </c:pt>
                <c:pt idx="523">
                  <c:v>12.1</c:v>
                </c:pt>
                <c:pt idx="524">
                  <c:v>13.2</c:v>
                </c:pt>
                <c:pt idx="525">
                  <c:v>14.2</c:v>
                </c:pt>
                <c:pt idx="526">
                  <c:v>13.85</c:v>
                </c:pt>
                <c:pt idx="527">
                  <c:v>11.9</c:v>
                </c:pt>
                <c:pt idx="528">
                  <c:v>11.65</c:v>
                </c:pt>
                <c:pt idx="529">
                  <c:v>11.65</c:v>
                </c:pt>
                <c:pt idx="530">
                  <c:v>12.55</c:v>
                </c:pt>
                <c:pt idx="531">
                  <c:v>13.2</c:v>
                </c:pt>
                <c:pt idx="532">
                  <c:v>13.8</c:v>
                </c:pt>
                <c:pt idx="533">
                  <c:v>13.85</c:v>
                </c:pt>
                <c:pt idx="534">
                  <c:v>13.8</c:v>
                </c:pt>
                <c:pt idx="535">
                  <c:v>13.25</c:v>
                </c:pt>
                <c:pt idx="536">
                  <c:v>12.95</c:v>
                </c:pt>
                <c:pt idx="537">
                  <c:v>13.15</c:v>
                </c:pt>
                <c:pt idx="538">
                  <c:v>13.6</c:v>
                </c:pt>
                <c:pt idx="539">
                  <c:v>14.25</c:v>
                </c:pt>
                <c:pt idx="540">
                  <c:v>14.05</c:v>
                </c:pt>
                <c:pt idx="541">
                  <c:v>14.7</c:v>
                </c:pt>
                <c:pt idx="542">
                  <c:v>15</c:v>
                </c:pt>
                <c:pt idx="543">
                  <c:v>14.5</c:v>
                </c:pt>
                <c:pt idx="544">
                  <c:v>14.8</c:v>
                </c:pt>
                <c:pt idx="545">
                  <c:v>13.35</c:v>
                </c:pt>
                <c:pt idx="546">
                  <c:v>12.95</c:v>
                </c:pt>
                <c:pt idx="547">
                  <c:v>11.3</c:v>
                </c:pt>
                <c:pt idx="548">
                  <c:v>10.9</c:v>
                </c:pt>
                <c:pt idx="549">
                  <c:v>10.3</c:v>
                </c:pt>
                <c:pt idx="550">
                  <c:v>10.25</c:v>
                </c:pt>
                <c:pt idx="551">
                  <c:v>10.75</c:v>
                </c:pt>
                <c:pt idx="552">
                  <c:v>10.9</c:v>
                </c:pt>
                <c:pt idx="553">
                  <c:v>10.025</c:v>
                </c:pt>
                <c:pt idx="554">
                  <c:v>10.025</c:v>
                </c:pt>
                <c:pt idx="555">
                  <c:v>9.35</c:v>
                </c:pt>
                <c:pt idx="556">
                  <c:v>8.8000000000000007</c:v>
                </c:pt>
                <c:pt idx="557">
                  <c:v>9.1999999999999993</c:v>
                </c:pt>
                <c:pt idx="558">
                  <c:v>10.225</c:v>
                </c:pt>
                <c:pt idx="559">
                  <c:v>10.8</c:v>
                </c:pt>
                <c:pt idx="560">
                  <c:v>11.1</c:v>
                </c:pt>
                <c:pt idx="561">
                  <c:v>11.2</c:v>
                </c:pt>
                <c:pt idx="562">
                  <c:v>10.8</c:v>
                </c:pt>
                <c:pt idx="563">
                  <c:v>11</c:v>
                </c:pt>
                <c:pt idx="564">
                  <c:v>11.7</c:v>
                </c:pt>
                <c:pt idx="565">
                  <c:v>12.05</c:v>
                </c:pt>
                <c:pt idx="566">
                  <c:v>11.05</c:v>
                </c:pt>
                <c:pt idx="567">
                  <c:v>11.05</c:v>
                </c:pt>
                <c:pt idx="568">
                  <c:v>10.75</c:v>
                </c:pt>
                <c:pt idx="569">
                  <c:v>9.875</c:v>
                </c:pt>
                <c:pt idx="570">
                  <c:v>8.75</c:v>
                </c:pt>
                <c:pt idx="571">
                  <c:v>7.85</c:v>
                </c:pt>
                <c:pt idx="572">
                  <c:v>8.35</c:v>
                </c:pt>
                <c:pt idx="573">
                  <c:v>8</c:v>
                </c:pt>
                <c:pt idx="574">
                  <c:v>8.3000000000000007</c:v>
                </c:pt>
                <c:pt idx="575">
                  <c:v>7.3</c:v>
                </c:pt>
                <c:pt idx="576">
                  <c:v>7.8</c:v>
                </c:pt>
                <c:pt idx="577">
                  <c:v>8.1999999999999993</c:v>
                </c:pt>
                <c:pt idx="578">
                  <c:v>8.25</c:v>
                </c:pt>
                <c:pt idx="579">
                  <c:v>9.15</c:v>
                </c:pt>
                <c:pt idx="580">
                  <c:v>9.1999999999999993</c:v>
                </c:pt>
                <c:pt idx="581">
                  <c:v>8.4499999999999993</c:v>
                </c:pt>
                <c:pt idx="582">
                  <c:v>8.5</c:v>
                </c:pt>
                <c:pt idx="583">
                  <c:v>7.85</c:v>
                </c:pt>
                <c:pt idx="584">
                  <c:v>7.8</c:v>
                </c:pt>
                <c:pt idx="585">
                  <c:v>10.375</c:v>
                </c:pt>
                <c:pt idx="586">
                  <c:v>12.7</c:v>
                </c:pt>
                <c:pt idx="587">
                  <c:v>15</c:v>
                </c:pt>
                <c:pt idx="588">
                  <c:v>17.399999999999999</c:v>
                </c:pt>
                <c:pt idx="589">
                  <c:v>18.2</c:v>
                </c:pt>
                <c:pt idx="590">
                  <c:v>12.95</c:v>
                </c:pt>
                <c:pt idx="591">
                  <c:v>9.6999999999999993</c:v>
                </c:pt>
                <c:pt idx="592">
                  <c:v>8.15</c:v>
                </c:pt>
                <c:pt idx="593">
                  <c:v>5.7</c:v>
                </c:pt>
                <c:pt idx="594">
                  <c:v>7.45</c:v>
                </c:pt>
                <c:pt idx="595">
                  <c:v>5.4</c:v>
                </c:pt>
                <c:pt idx="596">
                  <c:v>1.35</c:v>
                </c:pt>
                <c:pt idx="597">
                  <c:v>6.9</c:v>
                </c:pt>
                <c:pt idx="598">
                  <c:v>8.3000000000000007</c:v>
                </c:pt>
                <c:pt idx="599">
                  <c:v>7.35</c:v>
                </c:pt>
                <c:pt idx="600">
                  <c:v>7.2</c:v>
                </c:pt>
                <c:pt idx="601">
                  <c:v>10.9</c:v>
                </c:pt>
                <c:pt idx="602">
                  <c:v>13.45</c:v>
                </c:pt>
                <c:pt idx="603">
                  <c:v>13.2</c:v>
                </c:pt>
                <c:pt idx="604">
                  <c:v>11.85</c:v>
                </c:pt>
                <c:pt idx="605">
                  <c:v>13.4</c:v>
                </c:pt>
                <c:pt idx="606">
                  <c:v>16.2</c:v>
                </c:pt>
                <c:pt idx="607">
                  <c:v>19.399999999999999</c:v>
                </c:pt>
                <c:pt idx="608">
                  <c:v>20.6</c:v>
                </c:pt>
                <c:pt idx="609">
                  <c:v>21.75</c:v>
                </c:pt>
                <c:pt idx="610">
                  <c:v>23.05</c:v>
                </c:pt>
                <c:pt idx="611">
                  <c:v>25.45</c:v>
                </c:pt>
                <c:pt idx="612">
                  <c:v>26.35</c:v>
                </c:pt>
                <c:pt idx="613">
                  <c:v>26.45</c:v>
                </c:pt>
                <c:pt idx="614">
                  <c:v>27.85</c:v>
                </c:pt>
                <c:pt idx="615">
                  <c:v>27.6</c:v>
                </c:pt>
                <c:pt idx="616">
                  <c:v>26.5</c:v>
                </c:pt>
                <c:pt idx="617">
                  <c:v>24.25</c:v>
                </c:pt>
                <c:pt idx="618">
                  <c:v>20.55</c:v>
                </c:pt>
                <c:pt idx="619">
                  <c:v>18.05</c:v>
                </c:pt>
                <c:pt idx="620">
                  <c:v>15.15</c:v>
                </c:pt>
                <c:pt idx="621">
                  <c:v>12.65</c:v>
                </c:pt>
                <c:pt idx="622">
                  <c:v>11.65</c:v>
                </c:pt>
                <c:pt idx="623">
                  <c:v>10.425000000000001</c:v>
                </c:pt>
                <c:pt idx="624">
                  <c:v>10.4</c:v>
                </c:pt>
                <c:pt idx="625">
                  <c:v>7.1</c:v>
                </c:pt>
                <c:pt idx="626">
                  <c:v>0.3</c:v>
                </c:pt>
                <c:pt idx="627">
                  <c:v>0.3</c:v>
                </c:pt>
                <c:pt idx="628">
                  <c:v>0.3</c:v>
                </c:pt>
                <c:pt idx="629">
                  <c:v>0.3</c:v>
                </c:pt>
                <c:pt idx="630">
                  <c:v>0.3</c:v>
                </c:pt>
                <c:pt idx="631">
                  <c:v>0.3</c:v>
                </c:pt>
                <c:pt idx="632">
                  <c:v>0.3</c:v>
                </c:pt>
                <c:pt idx="633">
                  <c:v>0.8</c:v>
                </c:pt>
                <c:pt idx="634">
                  <c:v>2.9</c:v>
                </c:pt>
                <c:pt idx="635">
                  <c:v>4.7</c:v>
                </c:pt>
                <c:pt idx="636">
                  <c:v>8.1</c:v>
                </c:pt>
                <c:pt idx="637">
                  <c:v>6.9</c:v>
                </c:pt>
                <c:pt idx="638">
                  <c:v>6.05</c:v>
                </c:pt>
                <c:pt idx="639">
                  <c:v>4.95</c:v>
                </c:pt>
                <c:pt idx="640">
                  <c:v>1.4</c:v>
                </c:pt>
                <c:pt idx="641">
                  <c:v>0.3</c:v>
                </c:pt>
                <c:pt idx="642">
                  <c:v>0.3</c:v>
                </c:pt>
                <c:pt idx="643">
                  <c:v>0.3</c:v>
                </c:pt>
                <c:pt idx="644">
                  <c:v>15.3</c:v>
                </c:pt>
                <c:pt idx="645">
                  <c:v>20.2</c:v>
                </c:pt>
                <c:pt idx="646">
                  <c:v>19.149999999999999</c:v>
                </c:pt>
                <c:pt idx="647">
                  <c:v>17.850000000000001</c:v>
                </c:pt>
                <c:pt idx="648">
                  <c:v>18.5</c:v>
                </c:pt>
                <c:pt idx="649">
                  <c:v>18.850000000000001</c:v>
                </c:pt>
                <c:pt idx="650">
                  <c:v>18.2</c:v>
                </c:pt>
                <c:pt idx="651">
                  <c:v>15.5</c:v>
                </c:pt>
                <c:pt idx="652">
                  <c:v>12.95</c:v>
                </c:pt>
                <c:pt idx="653">
                  <c:v>10.85</c:v>
                </c:pt>
                <c:pt idx="654">
                  <c:v>9.1</c:v>
                </c:pt>
                <c:pt idx="655">
                  <c:v>13.5</c:v>
                </c:pt>
                <c:pt idx="656">
                  <c:v>15.15</c:v>
                </c:pt>
                <c:pt idx="657">
                  <c:v>15.35</c:v>
                </c:pt>
                <c:pt idx="658">
                  <c:v>19.5</c:v>
                </c:pt>
                <c:pt idx="659">
                  <c:v>22.8</c:v>
                </c:pt>
                <c:pt idx="660">
                  <c:v>24.45</c:v>
                </c:pt>
                <c:pt idx="661">
                  <c:v>18.75</c:v>
                </c:pt>
                <c:pt idx="662">
                  <c:v>18.850000000000001</c:v>
                </c:pt>
                <c:pt idx="663">
                  <c:v>17.100000000000001</c:v>
                </c:pt>
                <c:pt idx="664">
                  <c:v>16.899999999999999</c:v>
                </c:pt>
                <c:pt idx="665">
                  <c:v>14</c:v>
                </c:pt>
                <c:pt idx="666">
                  <c:v>14.7</c:v>
                </c:pt>
                <c:pt idx="667">
                  <c:v>17.100000000000001</c:v>
                </c:pt>
                <c:pt idx="668">
                  <c:v>17.25</c:v>
                </c:pt>
                <c:pt idx="669">
                  <c:v>17.149999999999999</c:v>
                </c:pt>
                <c:pt idx="670">
                  <c:v>17.55</c:v>
                </c:pt>
                <c:pt idx="671">
                  <c:v>17.55</c:v>
                </c:pt>
                <c:pt idx="672">
                  <c:v>18.3</c:v>
                </c:pt>
                <c:pt idx="673">
                  <c:v>18.55</c:v>
                </c:pt>
                <c:pt idx="674">
                  <c:v>20.2</c:v>
                </c:pt>
                <c:pt idx="675">
                  <c:v>18.95</c:v>
                </c:pt>
                <c:pt idx="676">
                  <c:v>17</c:v>
                </c:pt>
                <c:pt idx="677">
                  <c:v>14.8</c:v>
                </c:pt>
                <c:pt idx="678">
                  <c:v>14.3</c:v>
                </c:pt>
                <c:pt idx="679">
                  <c:v>13.45</c:v>
                </c:pt>
                <c:pt idx="680">
                  <c:v>13</c:v>
                </c:pt>
                <c:pt idx="681">
                  <c:v>11.2</c:v>
                </c:pt>
                <c:pt idx="682">
                  <c:v>12.2</c:v>
                </c:pt>
                <c:pt idx="683">
                  <c:v>9.4499999999999993</c:v>
                </c:pt>
                <c:pt idx="684">
                  <c:v>11.75</c:v>
                </c:pt>
                <c:pt idx="685">
                  <c:v>10.65</c:v>
                </c:pt>
                <c:pt idx="686">
                  <c:v>9.65</c:v>
                </c:pt>
                <c:pt idx="687">
                  <c:v>8.5</c:v>
                </c:pt>
                <c:pt idx="688">
                  <c:v>8.35</c:v>
                </c:pt>
                <c:pt idx="689">
                  <c:v>7.55</c:v>
                </c:pt>
                <c:pt idx="690">
                  <c:v>10.074999999999999</c:v>
                </c:pt>
                <c:pt idx="691">
                  <c:v>13.65</c:v>
                </c:pt>
                <c:pt idx="692">
                  <c:v>10.7</c:v>
                </c:pt>
                <c:pt idx="693">
                  <c:v>14.8</c:v>
                </c:pt>
                <c:pt idx="694">
                  <c:v>20.399999999999999</c:v>
                </c:pt>
                <c:pt idx="695">
                  <c:v>24.75</c:v>
                </c:pt>
                <c:pt idx="696">
                  <c:v>23.45</c:v>
                </c:pt>
                <c:pt idx="697">
                  <c:v>22.75</c:v>
                </c:pt>
                <c:pt idx="698">
                  <c:v>22.4</c:v>
                </c:pt>
                <c:pt idx="699">
                  <c:v>22.6</c:v>
                </c:pt>
                <c:pt idx="700">
                  <c:v>23.45</c:v>
                </c:pt>
                <c:pt idx="701">
                  <c:v>22.1</c:v>
                </c:pt>
                <c:pt idx="702">
                  <c:v>24.25</c:v>
                </c:pt>
                <c:pt idx="703">
                  <c:v>26.2</c:v>
                </c:pt>
                <c:pt idx="704">
                  <c:v>25.1</c:v>
                </c:pt>
                <c:pt idx="705">
                  <c:v>23.65</c:v>
                </c:pt>
                <c:pt idx="706">
                  <c:v>22.85</c:v>
                </c:pt>
                <c:pt idx="707">
                  <c:v>22.2</c:v>
                </c:pt>
                <c:pt idx="708">
                  <c:v>21.65</c:v>
                </c:pt>
                <c:pt idx="709">
                  <c:v>22.9</c:v>
                </c:pt>
                <c:pt idx="710">
                  <c:v>24.55</c:v>
                </c:pt>
                <c:pt idx="711">
                  <c:v>23.1</c:v>
                </c:pt>
                <c:pt idx="712">
                  <c:v>26.05</c:v>
                </c:pt>
                <c:pt idx="713">
                  <c:v>24.15</c:v>
                </c:pt>
                <c:pt idx="714">
                  <c:v>20.5</c:v>
                </c:pt>
                <c:pt idx="715">
                  <c:v>13.45</c:v>
                </c:pt>
                <c:pt idx="716">
                  <c:v>15.35</c:v>
                </c:pt>
                <c:pt idx="717">
                  <c:v>15.9</c:v>
                </c:pt>
                <c:pt idx="718">
                  <c:v>16.3</c:v>
                </c:pt>
                <c:pt idx="719">
                  <c:v>17.25</c:v>
                </c:pt>
                <c:pt idx="720">
                  <c:v>16.5</c:v>
                </c:pt>
                <c:pt idx="721">
                  <c:v>15.15</c:v>
                </c:pt>
                <c:pt idx="722">
                  <c:v>12.1</c:v>
                </c:pt>
                <c:pt idx="723">
                  <c:v>17.149999999999999</c:v>
                </c:pt>
                <c:pt idx="724">
                  <c:v>16.850000000000001</c:v>
                </c:pt>
                <c:pt idx="725">
                  <c:v>11.75</c:v>
                </c:pt>
                <c:pt idx="726">
                  <c:v>9.1</c:v>
                </c:pt>
                <c:pt idx="727">
                  <c:v>10.8</c:v>
                </c:pt>
                <c:pt idx="728">
                  <c:v>12.25</c:v>
                </c:pt>
                <c:pt idx="729">
                  <c:v>13.6</c:v>
                </c:pt>
                <c:pt idx="730">
                  <c:v>14.5</c:v>
                </c:pt>
                <c:pt idx="731">
                  <c:v>15</c:v>
                </c:pt>
                <c:pt idx="732">
                  <c:v>15.25</c:v>
                </c:pt>
                <c:pt idx="733">
                  <c:v>16.95</c:v>
                </c:pt>
                <c:pt idx="734">
                  <c:v>21.75</c:v>
                </c:pt>
                <c:pt idx="735">
                  <c:v>22.8</c:v>
                </c:pt>
                <c:pt idx="736">
                  <c:v>21.05</c:v>
                </c:pt>
                <c:pt idx="737">
                  <c:v>20.5</c:v>
                </c:pt>
                <c:pt idx="738">
                  <c:v>18.05</c:v>
                </c:pt>
                <c:pt idx="739">
                  <c:v>18.05</c:v>
                </c:pt>
                <c:pt idx="740">
                  <c:v>19.5</c:v>
                </c:pt>
                <c:pt idx="741">
                  <c:v>20.399999999999999</c:v>
                </c:pt>
                <c:pt idx="742">
                  <c:v>21.35</c:v>
                </c:pt>
                <c:pt idx="743">
                  <c:v>21.5</c:v>
                </c:pt>
                <c:pt idx="744">
                  <c:v>20.149999999999999</c:v>
                </c:pt>
                <c:pt idx="745">
                  <c:v>19.2</c:v>
                </c:pt>
                <c:pt idx="746">
                  <c:v>17.899999999999999</c:v>
                </c:pt>
                <c:pt idx="747">
                  <c:v>16.850000000000001</c:v>
                </c:pt>
                <c:pt idx="748">
                  <c:v>18.55</c:v>
                </c:pt>
                <c:pt idx="749">
                  <c:v>13.25</c:v>
                </c:pt>
                <c:pt idx="750">
                  <c:v>13.35</c:v>
                </c:pt>
                <c:pt idx="751">
                  <c:v>14.4</c:v>
                </c:pt>
                <c:pt idx="752">
                  <c:v>12.4</c:v>
                </c:pt>
                <c:pt idx="753">
                  <c:v>10.775</c:v>
                </c:pt>
                <c:pt idx="754">
                  <c:v>16.149999999999999</c:v>
                </c:pt>
                <c:pt idx="755">
                  <c:v>16.850000000000001</c:v>
                </c:pt>
                <c:pt idx="756">
                  <c:v>17.7</c:v>
                </c:pt>
                <c:pt idx="757">
                  <c:v>19.350000000000001</c:v>
                </c:pt>
                <c:pt idx="758">
                  <c:v>20.399999999999999</c:v>
                </c:pt>
                <c:pt idx="759">
                  <c:v>19.649999999999999</c:v>
                </c:pt>
                <c:pt idx="760">
                  <c:v>19</c:v>
                </c:pt>
                <c:pt idx="761">
                  <c:v>17.600000000000001</c:v>
                </c:pt>
                <c:pt idx="762">
                  <c:v>17.7</c:v>
                </c:pt>
                <c:pt idx="763">
                  <c:v>15.8</c:v>
                </c:pt>
                <c:pt idx="764">
                  <c:v>11.85</c:v>
                </c:pt>
                <c:pt idx="765">
                  <c:v>10.9</c:v>
                </c:pt>
                <c:pt idx="766">
                  <c:v>14.3</c:v>
                </c:pt>
                <c:pt idx="767">
                  <c:v>15.2</c:v>
                </c:pt>
                <c:pt idx="768">
                  <c:v>14.9</c:v>
                </c:pt>
                <c:pt idx="769">
                  <c:v>20.350000000000001</c:v>
                </c:pt>
                <c:pt idx="770">
                  <c:v>19.8</c:v>
                </c:pt>
                <c:pt idx="771">
                  <c:v>17.5</c:v>
                </c:pt>
                <c:pt idx="772">
                  <c:v>12.85</c:v>
                </c:pt>
                <c:pt idx="773">
                  <c:v>11.574999999999999</c:v>
                </c:pt>
                <c:pt idx="774">
                  <c:v>5.5</c:v>
                </c:pt>
                <c:pt idx="775">
                  <c:v>5.05</c:v>
                </c:pt>
                <c:pt idx="776">
                  <c:v>4.45</c:v>
                </c:pt>
                <c:pt idx="777">
                  <c:v>11.875</c:v>
                </c:pt>
                <c:pt idx="778">
                  <c:v>17.350000000000001</c:v>
                </c:pt>
                <c:pt idx="779">
                  <c:v>17.7</c:v>
                </c:pt>
                <c:pt idx="780">
                  <c:v>17.649999999999999</c:v>
                </c:pt>
                <c:pt idx="781">
                  <c:v>16.95</c:v>
                </c:pt>
                <c:pt idx="782">
                  <c:v>16.350000000000001</c:v>
                </c:pt>
                <c:pt idx="783">
                  <c:v>13.95</c:v>
                </c:pt>
                <c:pt idx="784">
                  <c:v>14.4</c:v>
                </c:pt>
                <c:pt idx="785">
                  <c:v>18.100000000000001</c:v>
                </c:pt>
                <c:pt idx="786">
                  <c:v>18.8</c:v>
                </c:pt>
                <c:pt idx="787">
                  <c:v>20.2</c:v>
                </c:pt>
                <c:pt idx="788">
                  <c:v>20.85</c:v>
                </c:pt>
                <c:pt idx="789">
                  <c:v>21.7</c:v>
                </c:pt>
                <c:pt idx="790">
                  <c:v>21.5</c:v>
                </c:pt>
                <c:pt idx="791">
                  <c:v>21.15</c:v>
                </c:pt>
                <c:pt idx="792">
                  <c:v>21.4</c:v>
                </c:pt>
                <c:pt idx="793">
                  <c:v>22.25</c:v>
                </c:pt>
                <c:pt idx="794">
                  <c:v>23.3</c:v>
                </c:pt>
                <c:pt idx="795">
                  <c:v>20.8</c:v>
                </c:pt>
                <c:pt idx="796">
                  <c:v>19.100000000000001</c:v>
                </c:pt>
                <c:pt idx="797">
                  <c:v>20.25</c:v>
                </c:pt>
                <c:pt idx="798">
                  <c:v>19.3</c:v>
                </c:pt>
                <c:pt idx="799">
                  <c:v>11.2</c:v>
                </c:pt>
                <c:pt idx="800">
                  <c:v>12.05</c:v>
                </c:pt>
                <c:pt idx="801">
                  <c:v>15.15</c:v>
                </c:pt>
                <c:pt idx="802">
                  <c:v>12.6</c:v>
                </c:pt>
                <c:pt idx="803">
                  <c:v>20.2</c:v>
                </c:pt>
                <c:pt idx="804">
                  <c:v>19.75</c:v>
                </c:pt>
                <c:pt idx="805">
                  <c:v>22.65</c:v>
                </c:pt>
                <c:pt idx="806">
                  <c:v>23.8</c:v>
                </c:pt>
                <c:pt idx="807">
                  <c:v>22.2</c:v>
                </c:pt>
                <c:pt idx="808">
                  <c:v>17.649999999999999</c:v>
                </c:pt>
                <c:pt idx="809">
                  <c:v>8.6</c:v>
                </c:pt>
                <c:pt idx="810">
                  <c:v>1.85</c:v>
                </c:pt>
                <c:pt idx="811">
                  <c:v>0.3</c:v>
                </c:pt>
                <c:pt idx="812">
                  <c:v>0.3</c:v>
                </c:pt>
                <c:pt idx="813">
                  <c:v>0.3</c:v>
                </c:pt>
                <c:pt idx="814">
                  <c:v>0.3</c:v>
                </c:pt>
                <c:pt idx="815">
                  <c:v>0.3</c:v>
                </c:pt>
                <c:pt idx="816">
                  <c:v>0.3</c:v>
                </c:pt>
                <c:pt idx="817">
                  <c:v>6.65</c:v>
                </c:pt>
                <c:pt idx="818">
                  <c:v>12.55</c:v>
                </c:pt>
                <c:pt idx="819">
                  <c:v>10.775</c:v>
                </c:pt>
                <c:pt idx="820">
                  <c:v>8.85</c:v>
                </c:pt>
                <c:pt idx="821">
                  <c:v>4.8</c:v>
                </c:pt>
                <c:pt idx="822">
                  <c:v>2.0499999999999998</c:v>
                </c:pt>
                <c:pt idx="823">
                  <c:v>0.35</c:v>
                </c:pt>
                <c:pt idx="824">
                  <c:v>2.25</c:v>
                </c:pt>
                <c:pt idx="825">
                  <c:v>4.8499999999999996</c:v>
                </c:pt>
                <c:pt idx="826">
                  <c:v>5.7</c:v>
                </c:pt>
                <c:pt idx="827">
                  <c:v>5.6</c:v>
                </c:pt>
                <c:pt idx="828">
                  <c:v>4.75</c:v>
                </c:pt>
                <c:pt idx="829">
                  <c:v>3.05</c:v>
                </c:pt>
                <c:pt idx="830">
                  <c:v>3.6</c:v>
                </c:pt>
                <c:pt idx="831">
                  <c:v>3.1</c:v>
                </c:pt>
                <c:pt idx="832">
                  <c:v>1.65</c:v>
                </c:pt>
                <c:pt idx="833">
                  <c:v>0.3</c:v>
                </c:pt>
                <c:pt idx="834">
                  <c:v>0.3</c:v>
                </c:pt>
                <c:pt idx="835">
                  <c:v>0.3</c:v>
                </c:pt>
                <c:pt idx="836">
                  <c:v>0.3</c:v>
                </c:pt>
                <c:pt idx="837">
                  <c:v>0.3</c:v>
                </c:pt>
                <c:pt idx="838">
                  <c:v>0.3</c:v>
                </c:pt>
                <c:pt idx="839">
                  <c:v>0.3</c:v>
                </c:pt>
                <c:pt idx="840">
                  <c:v>0.3</c:v>
                </c:pt>
                <c:pt idx="841">
                  <c:v>0.3</c:v>
                </c:pt>
                <c:pt idx="842">
                  <c:v>0.3</c:v>
                </c:pt>
                <c:pt idx="843">
                  <c:v>1.35</c:v>
                </c:pt>
                <c:pt idx="844">
                  <c:v>3.55</c:v>
                </c:pt>
                <c:pt idx="845">
                  <c:v>6.45</c:v>
                </c:pt>
                <c:pt idx="846">
                  <c:v>9.9250000000000007</c:v>
                </c:pt>
                <c:pt idx="847">
                  <c:v>7.5750000000000002</c:v>
                </c:pt>
                <c:pt idx="848">
                  <c:v>1.6</c:v>
                </c:pt>
                <c:pt idx="849">
                  <c:v>3.5</c:v>
                </c:pt>
                <c:pt idx="850">
                  <c:v>7.6</c:v>
                </c:pt>
                <c:pt idx="851">
                  <c:v>8.8000000000000007</c:v>
                </c:pt>
                <c:pt idx="852">
                  <c:v>8</c:v>
                </c:pt>
                <c:pt idx="853">
                  <c:v>7.45</c:v>
                </c:pt>
                <c:pt idx="854">
                  <c:v>6.9</c:v>
                </c:pt>
                <c:pt idx="855">
                  <c:v>6.7</c:v>
                </c:pt>
                <c:pt idx="856">
                  <c:v>6.1</c:v>
                </c:pt>
                <c:pt idx="857">
                  <c:v>2.4</c:v>
                </c:pt>
                <c:pt idx="858">
                  <c:v>2.1</c:v>
                </c:pt>
                <c:pt idx="859">
                  <c:v>3.5</c:v>
                </c:pt>
                <c:pt idx="860">
                  <c:v>0.75</c:v>
                </c:pt>
                <c:pt idx="861">
                  <c:v>0.7</c:v>
                </c:pt>
                <c:pt idx="862">
                  <c:v>1.85</c:v>
                </c:pt>
                <c:pt idx="863">
                  <c:v>0.5</c:v>
                </c:pt>
                <c:pt idx="864">
                  <c:v>0.3</c:v>
                </c:pt>
                <c:pt idx="865">
                  <c:v>0.3</c:v>
                </c:pt>
                <c:pt idx="866">
                  <c:v>0.3</c:v>
                </c:pt>
                <c:pt idx="867">
                  <c:v>0.3</c:v>
                </c:pt>
                <c:pt idx="868">
                  <c:v>0.3</c:v>
                </c:pt>
                <c:pt idx="869">
                  <c:v>0.3</c:v>
                </c:pt>
                <c:pt idx="870">
                  <c:v>0.3</c:v>
                </c:pt>
                <c:pt idx="871">
                  <c:v>0.3</c:v>
                </c:pt>
                <c:pt idx="872">
                  <c:v>0.3</c:v>
                </c:pt>
                <c:pt idx="873">
                  <c:v>0.35</c:v>
                </c:pt>
                <c:pt idx="874">
                  <c:v>1.25</c:v>
                </c:pt>
                <c:pt idx="875">
                  <c:v>0.65</c:v>
                </c:pt>
                <c:pt idx="876">
                  <c:v>3.3</c:v>
                </c:pt>
                <c:pt idx="877">
                  <c:v>5.85</c:v>
                </c:pt>
                <c:pt idx="878">
                  <c:v>10.025</c:v>
                </c:pt>
                <c:pt idx="879">
                  <c:v>8.6750000000000007</c:v>
                </c:pt>
                <c:pt idx="880">
                  <c:v>11.5</c:v>
                </c:pt>
                <c:pt idx="881">
                  <c:v>7.45</c:v>
                </c:pt>
                <c:pt idx="882">
                  <c:v>5.9</c:v>
                </c:pt>
                <c:pt idx="883">
                  <c:v>1.75</c:v>
                </c:pt>
                <c:pt idx="884">
                  <c:v>2.1</c:v>
                </c:pt>
                <c:pt idx="885">
                  <c:v>0.3</c:v>
                </c:pt>
                <c:pt idx="886">
                  <c:v>0.3</c:v>
                </c:pt>
                <c:pt idx="887">
                  <c:v>0.3</c:v>
                </c:pt>
                <c:pt idx="888">
                  <c:v>0.3</c:v>
                </c:pt>
                <c:pt idx="889">
                  <c:v>0.3</c:v>
                </c:pt>
                <c:pt idx="890">
                  <c:v>0.3</c:v>
                </c:pt>
                <c:pt idx="891">
                  <c:v>0.3</c:v>
                </c:pt>
                <c:pt idx="892">
                  <c:v>0.3</c:v>
                </c:pt>
                <c:pt idx="893">
                  <c:v>0.95</c:v>
                </c:pt>
                <c:pt idx="894">
                  <c:v>3.7</c:v>
                </c:pt>
                <c:pt idx="895">
                  <c:v>0.7</c:v>
                </c:pt>
                <c:pt idx="896">
                  <c:v>6.35</c:v>
                </c:pt>
                <c:pt idx="897">
                  <c:v>8.1</c:v>
                </c:pt>
                <c:pt idx="898">
                  <c:v>11.65</c:v>
                </c:pt>
                <c:pt idx="899">
                  <c:v>14.4</c:v>
                </c:pt>
                <c:pt idx="900">
                  <c:v>19.7</c:v>
                </c:pt>
                <c:pt idx="901">
                  <c:v>24.7</c:v>
                </c:pt>
                <c:pt idx="902">
                  <c:v>26.35</c:v>
                </c:pt>
                <c:pt idx="903">
                  <c:v>25.95</c:v>
                </c:pt>
                <c:pt idx="904">
                  <c:v>25.75</c:v>
                </c:pt>
                <c:pt idx="905">
                  <c:v>22.1</c:v>
                </c:pt>
                <c:pt idx="906">
                  <c:v>19.2</c:v>
                </c:pt>
                <c:pt idx="907">
                  <c:v>14.85</c:v>
                </c:pt>
                <c:pt idx="908">
                  <c:v>17.149999999999999</c:v>
                </c:pt>
                <c:pt idx="909">
                  <c:v>18.899999999999999</c:v>
                </c:pt>
                <c:pt idx="910">
                  <c:v>19.95</c:v>
                </c:pt>
                <c:pt idx="911">
                  <c:v>18.600000000000001</c:v>
                </c:pt>
                <c:pt idx="912">
                  <c:v>18.350000000000001</c:v>
                </c:pt>
                <c:pt idx="913">
                  <c:v>16.95</c:v>
                </c:pt>
                <c:pt idx="914">
                  <c:v>17.2</c:v>
                </c:pt>
                <c:pt idx="915">
                  <c:v>16.75</c:v>
                </c:pt>
                <c:pt idx="916">
                  <c:v>15.85</c:v>
                </c:pt>
                <c:pt idx="917">
                  <c:v>16.100000000000001</c:v>
                </c:pt>
                <c:pt idx="918">
                  <c:v>13.1</c:v>
                </c:pt>
                <c:pt idx="919">
                  <c:v>13.8</c:v>
                </c:pt>
                <c:pt idx="920">
                  <c:v>16.3</c:v>
                </c:pt>
                <c:pt idx="921">
                  <c:v>17.899999999999999</c:v>
                </c:pt>
                <c:pt idx="922">
                  <c:v>18.2</c:v>
                </c:pt>
                <c:pt idx="923">
                  <c:v>19.2</c:v>
                </c:pt>
                <c:pt idx="924">
                  <c:v>19.45</c:v>
                </c:pt>
                <c:pt idx="925">
                  <c:v>19.95</c:v>
                </c:pt>
                <c:pt idx="926">
                  <c:v>21.25</c:v>
                </c:pt>
                <c:pt idx="927">
                  <c:v>20.399999999999999</c:v>
                </c:pt>
                <c:pt idx="928">
                  <c:v>19</c:v>
                </c:pt>
                <c:pt idx="929">
                  <c:v>15</c:v>
                </c:pt>
                <c:pt idx="930">
                  <c:v>10.85</c:v>
                </c:pt>
                <c:pt idx="931">
                  <c:v>12.95</c:v>
                </c:pt>
                <c:pt idx="932">
                  <c:v>9.4</c:v>
                </c:pt>
                <c:pt idx="933">
                  <c:v>9.8249999999999993</c:v>
                </c:pt>
                <c:pt idx="934">
                  <c:v>9.6999999999999993</c:v>
                </c:pt>
                <c:pt idx="935">
                  <c:v>8.9250000000000007</c:v>
                </c:pt>
                <c:pt idx="936">
                  <c:v>5.55</c:v>
                </c:pt>
                <c:pt idx="937">
                  <c:v>10.225</c:v>
                </c:pt>
                <c:pt idx="938">
                  <c:v>16.399999999999999</c:v>
                </c:pt>
                <c:pt idx="939">
                  <c:v>17.100000000000001</c:v>
                </c:pt>
                <c:pt idx="940">
                  <c:v>18</c:v>
                </c:pt>
                <c:pt idx="941">
                  <c:v>17.25</c:v>
                </c:pt>
                <c:pt idx="942">
                  <c:v>16.350000000000001</c:v>
                </c:pt>
                <c:pt idx="943">
                  <c:v>17.55</c:v>
                </c:pt>
                <c:pt idx="944">
                  <c:v>17.05</c:v>
                </c:pt>
                <c:pt idx="945">
                  <c:v>17</c:v>
                </c:pt>
                <c:pt idx="946">
                  <c:v>18.95</c:v>
                </c:pt>
                <c:pt idx="947">
                  <c:v>19.55</c:v>
                </c:pt>
                <c:pt idx="948">
                  <c:v>18.75</c:v>
                </c:pt>
                <c:pt idx="949">
                  <c:v>16.5</c:v>
                </c:pt>
                <c:pt idx="950">
                  <c:v>17.149999999999999</c:v>
                </c:pt>
                <c:pt idx="951">
                  <c:v>19.3</c:v>
                </c:pt>
                <c:pt idx="952">
                  <c:v>18.25</c:v>
                </c:pt>
                <c:pt idx="953">
                  <c:v>15.8</c:v>
                </c:pt>
                <c:pt idx="954">
                  <c:v>15.15</c:v>
                </c:pt>
                <c:pt idx="955">
                  <c:v>15.45</c:v>
                </c:pt>
                <c:pt idx="956">
                  <c:v>18.7</c:v>
                </c:pt>
                <c:pt idx="957">
                  <c:v>20.149999999999999</c:v>
                </c:pt>
                <c:pt idx="958">
                  <c:v>17.5</c:v>
                </c:pt>
                <c:pt idx="959">
                  <c:v>19.25</c:v>
                </c:pt>
                <c:pt idx="960">
                  <c:v>20</c:v>
                </c:pt>
                <c:pt idx="961">
                  <c:v>19.399999999999999</c:v>
                </c:pt>
                <c:pt idx="962">
                  <c:v>19.55</c:v>
                </c:pt>
                <c:pt idx="963">
                  <c:v>19.5</c:v>
                </c:pt>
                <c:pt idx="964">
                  <c:v>18.45</c:v>
                </c:pt>
                <c:pt idx="965">
                  <c:v>14.45</c:v>
                </c:pt>
                <c:pt idx="966">
                  <c:v>11.6</c:v>
                </c:pt>
                <c:pt idx="967">
                  <c:v>8.15</c:v>
                </c:pt>
                <c:pt idx="968">
                  <c:v>5.95</c:v>
                </c:pt>
                <c:pt idx="969">
                  <c:v>9.0500000000000007</c:v>
                </c:pt>
                <c:pt idx="970">
                  <c:v>16.649999999999999</c:v>
                </c:pt>
                <c:pt idx="971">
                  <c:v>19.55</c:v>
                </c:pt>
                <c:pt idx="972">
                  <c:v>20.85</c:v>
                </c:pt>
                <c:pt idx="973">
                  <c:v>20.350000000000001</c:v>
                </c:pt>
                <c:pt idx="974">
                  <c:v>22.2</c:v>
                </c:pt>
                <c:pt idx="975">
                  <c:v>23.1</c:v>
                </c:pt>
                <c:pt idx="976">
                  <c:v>25.75</c:v>
                </c:pt>
                <c:pt idx="977">
                  <c:v>22.75</c:v>
                </c:pt>
                <c:pt idx="978">
                  <c:v>16.149999999999999</c:v>
                </c:pt>
                <c:pt idx="979">
                  <c:v>7.2</c:v>
                </c:pt>
                <c:pt idx="980">
                  <c:v>10.625</c:v>
                </c:pt>
                <c:pt idx="981">
                  <c:v>17.95</c:v>
                </c:pt>
                <c:pt idx="982">
                  <c:v>16.899999999999999</c:v>
                </c:pt>
                <c:pt idx="983">
                  <c:v>18.350000000000001</c:v>
                </c:pt>
                <c:pt idx="984">
                  <c:v>21.2</c:v>
                </c:pt>
                <c:pt idx="985">
                  <c:v>20.85</c:v>
                </c:pt>
                <c:pt idx="986">
                  <c:v>21.65</c:v>
                </c:pt>
                <c:pt idx="987">
                  <c:v>21.8</c:v>
                </c:pt>
                <c:pt idx="988">
                  <c:v>20.3</c:v>
                </c:pt>
                <c:pt idx="989">
                  <c:v>19.5</c:v>
                </c:pt>
                <c:pt idx="990">
                  <c:v>17.899999999999999</c:v>
                </c:pt>
                <c:pt idx="991">
                  <c:v>16.3</c:v>
                </c:pt>
                <c:pt idx="992">
                  <c:v>16.5</c:v>
                </c:pt>
                <c:pt idx="993">
                  <c:v>18.850000000000001</c:v>
                </c:pt>
                <c:pt idx="994">
                  <c:v>23.1</c:v>
                </c:pt>
                <c:pt idx="995">
                  <c:v>26.05</c:v>
                </c:pt>
                <c:pt idx="996">
                  <c:v>27.8</c:v>
                </c:pt>
                <c:pt idx="997">
                  <c:v>28.45</c:v>
                </c:pt>
                <c:pt idx="998">
                  <c:v>28.3</c:v>
                </c:pt>
                <c:pt idx="999">
                  <c:v>26.55</c:v>
                </c:pt>
                <c:pt idx="1000">
                  <c:v>26.15</c:v>
                </c:pt>
                <c:pt idx="1001">
                  <c:v>27.1</c:v>
                </c:pt>
                <c:pt idx="1002">
                  <c:v>26.75</c:v>
                </c:pt>
                <c:pt idx="1003">
                  <c:v>26.5</c:v>
                </c:pt>
                <c:pt idx="1004">
                  <c:v>26.45</c:v>
                </c:pt>
                <c:pt idx="1005">
                  <c:v>24.75</c:v>
                </c:pt>
                <c:pt idx="1006">
                  <c:v>22.9</c:v>
                </c:pt>
                <c:pt idx="1007">
                  <c:v>22.4</c:v>
                </c:pt>
                <c:pt idx="1008">
                  <c:v>23.45</c:v>
                </c:pt>
                <c:pt idx="1009">
                  <c:v>22.05</c:v>
                </c:pt>
                <c:pt idx="1010">
                  <c:v>20.85</c:v>
                </c:pt>
                <c:pt idx="1011">
                  <c:v>22.8</c:v>
                </c:pt>
                <c:pt idx="1012">
                  <c:v>24.2</c:v>
                </c:pt>
                <c:pt idx="1013">
                  <c:v>24.25</c:v>
                </c:pt>
                <c:pt idx="1014">
                  <c:v>23.45</c:v>
                </c:pt>
                <c:pt idx="1015">
                  <c:v>22</c:v>
                </c:pt>
                <c:pt idx="1016">
                  <c:v>21.15</c:v>
                </c:pt>
                <c:pt idx="1017">
                  <c:v>22.7</c:v>
                </c:pt>
                <c:pt idx="1018">
                  <c:v>23.5</c:v>
                </c:pt>
                <c:pt idx="1019">
                  <c:v>23.5</c:v>
                </c:pt>
                <c:pt idx="1020">
                  <c:v>23.7</c:v>
                </c:pt>
                <c:pt idx="1021">
                  <c:v>23.45</c:v>
                </c:pt>
                <c:pt idx="1022">
                  <c:v>24.8</c:v>
                </c:pt>
                <c:pt idx="1023">
                  <c:v>22.2</c:v>
                </c:pt>
                <c:pt idx="1024">
                  <c:v>20.85</c:v>
                </c:pt>
                <c:pt idx="1025">
                  <c:v>19.8</c:v>
                </c:pt>
                <c:pt idx="1026">
                  <c:v>19.3</c:v>
                </c:pt>
                <c:pt idx="1027">
                  <c:v>19.600000000000001</c:v>
                </c:pt>
                <c:pt idx="1028">
                  <c:v>19.45</c:v>
                </c:pt>
                <c:pt idx="1029">
                  <c:v>19.649999999999999</c:v>
                </c:pt>
                <c:pt idx="1030">
                  <c:v>19.5</c:v>
                </c:pt>
                <c:pt idx="1031">
                  <c:v>16.55</c:v>
                </c:pt>
                <c:pt idx="1032">
                  <c:v>13.85</c:v>
                </c:pt>
                <c:pt idx="1033">
                  <c:v>15.25</c:v>
                </c:pt>
                <c:pt idx="1034">
                  <c:v>13.8</c:v>
                </c:pt>
                <c:pt idx="1035">
                  <c:v>11.7</c:v>
                </c:pt>
                <c:pt idx="1036">
                  <c:v>13.8</c:v>
                </c:pt>
                <c:pt idx="1037">
                  <c:v>13.65</c:v>
                </c:pt>
                <c:pt idx="1038">
                  <c:v>8.4499999999999993</c:v>
                </c:pt>
                <c:pt idx="1039">
                  <c:v>7</c:v>
                </c:pt>
                <c:pt idx="1040">
                  <c:v>7.55</c:v>
                </c:pt>
                <c:pt idx="1041">
                  <c:v>12</c:v>
                </c:pt>
                <c:pt idx="1042">
                  <c:v>16.7</c:v>
                </c:pt>
                <c:pt idx="1043">
                  <c:v>18.7</c:v>
                </c:pt>
                <c:pt idx="1044">
                  <c:v>19.8</c:v>
                </c:pt>
                <c:pt idx="1045">
                  <c:v>21.5</c:v>
                </c:pt>
                <c:pt idx="1046">
                  <c:v>21</c:v>
                </c:pt>
                <c:pt idx="1047">
                  <c:v>21.9</c:v>
                </c:pt>
                <c:pt idx="1048">
                  <c:v>21.9</c:v>
                </c:pt>
                <c:pt idx="1049">
                  <c:v>20.65</c:v>
                </c:pt>
                <c:pt idx="1050">
                  <c:v>18.45</c:v>
                </c:pt>
                <c:pt idx="1051">
                  <c:v>17.05</c:v>
                </c:pt>
                <c:pt idx="1052">
                  <c:v>16.05</c:v>
                </c:pt>
                <c:pt idx="1053">
                  <c:v>16.350000000000001</c:v>
                </c:pt>
                <c:pt idx="1054">
                  <c:v>16.75</c:v>
                </c:pt>
                <c:pt idx="1055">
                  <c:v>15.9</c:v>
                </c:pt>
                <c:pt idx="1056">
                  <c:v>15.95</c:v>
                </c:pt>
                <c:pt idx="1057">
                  <c:v>17.55</c:v>
                </c:pt>
                <c:pt idx="1058">
                  <c:v>15.9</c:v>
                </c:pt>
                <c:pt idx="1059">
                  <c:v>15.1</c:v>
                </c:pt>
                <c:pt idx="1060">
                  <c:v>15.35</c:v>
                </c:pt>
                <c:pt idx="1061">
                  <c:v>13.45</c:v>
                </c:pt>
                <c:pt idx="1062">
                  <c:v>13.1</c:v>
                </c:pt>
                <c:pt idx="1063">
                  <c:v>10.375</c:v>
                </c:pt>
                <c:pt idx="1064">
                  <c:v>9.8000000000000007</c:v>
                </c:pt>
                <c:pt idx="1065">
                  <c:v>9.9499999999999993</c:v>
                </c:pt>
                <c:pt idx="1066">
                  <c:v>11.65</c:v>
                </c:pt>
                <c:pt idx="1067">
                  <c:v>14.8</c:v>
                </c:pt>
                <c:pt idx="1068">
                  <c:v>16.55</c:v>
                </c:pt>
                <c:pt idx="1069">
                  <c:v>16.25</c:v>
                </c:pt>
                <c:pt idx="1070">
                  <c:v>16.75</c:v>
                </c:pt>
                <c:pt idx="1071">
                  <c:v>19.55</c:v>
                </c:pt>
                <c:pt idx="1072">
                  <c:v>16.149999999999999</c:v>
                </c:pt>
                <c:pt idx="1073">
                  <c:v>14.25</c:v>
                </c:pt>
                <c:pt idx="1074">
                  <c:v>12.3</c:v>
                </c:pt>
                <c:pt idx="1075">
                  <c:v>4.9000000000000004</c:v>
                </c:pt>
                <c:pt idx="1076">
                  <c:v>6.3</c:v>
                </c:pt>
                <c:pt idx="1077">
                  <c:v>2.85</c:v>
                </c:pt>
                <c:pt idx="1078">
                  <c:v>0.75</c:v>
                </c:pt>
                <c:pt idx="1079">
                  <c:v>0.65</c:v>
                </c:pt>
                <c:pt idx="1080">
                  <c:v>1.25</c:v>
                </c:pt>
                <c:pt idx="1081">
                  <c:v>9.6750000000000007</c:v>
                </c:pt>
                <c:pt idx="1082">
                  <c:v>13.2</c:v>
                </c:pt>
                <c:pt idx="1083">
                  <c:v>12.95</c:v>
                </c:pt>
                <c:pt idx="1084">
                  <c:v>13.15</c:v>
                </c:pt>
                <c:pt idx="1085">
                  <c:v>11.9</c:v>
                </c:pt>
                <c:pt idx="1086">
                  <c:v>9.1</c:v>
                </c:pt>
                <c:pt idx="1087">
                  <c:v>8.35</c:v>
                </c:pt>
                <c:pt idx="1088">
                  <c:v>9.625</c:v>
                </c:pt>
                <c:pt idx="1089">
                  <c:v>12.45</c:v>
                </c:pt>
                <c:pt idx="1090">
                  <c:v>13.15</c:v>
                </c:pt>
                <c:pt idx="1091">
                  <c:v>12.4</c:v>
                </c:pt>
                <c:pt idx="1092">
                  <c:v>13.7</c:v>
                </c:pt>
                <c:pt idx="1093">
                  <c:v>14.45</c:v>
                </c:pt>
                <c:pt idx="1094">
                  <c:v>14.9</c:v>
                </c:pt>
                <c:pt idx="1095">
                  <c:v>15.1</c:v>
                </c:pt>
                <c:pt idx="1096">
                  <c:v>14.05</c:v>
                </c:pt>
                <c:pt idx="1097">
                  <c:v>11.025</c:v>
                </c:pt>
                <c:pt idx="1098">
                  <c:v>6.55</c:v>
                </c:pt>
                <c:pt idx="1099">
                  <c:v>9.5</c:v>
                </c:pt>
                <c:pt idx="1100">
                  <c:v>11.95</c:v>
                </c:pt>
                <c:pt idx="1101">
                  <c:v>11.2</c:v>
                </c:pt>
                <c:pt idx="1102">
                  <c:v>11.025</c:v>
                </c:pt>
                <c:pt idx="1103">
                  <c:v>13.15</c:v>
                </c:pt>
                <c:pt idx="1104">
                  <c:v>13.85</c:v>
                </c:pt>
                <c:pt idx="1105">
                  <c:v>13.1</c:v>
                </c:pt>
                <c:pt idx="1106">
                  <c:v>13.4</c:v>
                </c:pt>
                <c:pt idx="1107">
                  <c:v>12.25</c:v>
                </c:pt>
                <c:pt idx="1108">
                  <c:v>12.2</c:v>
                </c:pt>
                <c:pt idx="1109">
                  <c:v>10.9</c:v>
                </c:pt>
                <c:pt idx="1110">
                  <c:v>10.375</c:v>
                </c:pt>
                <c:pt idx="1111">
                  <c:v>14.55</c:v>
                </c:pt>
                <c:pt idx="1112">
                  <c:v>11.775</c:v>
                </c:pt>
                <c:pt idx="1113">
                  <c:v>14.6</c:v>
                </c:pt>
                <c:pt idx="1114">
                  <c:v>16.95</c:v>
                </c:pt>
                <c:pt idx="1115">
                  <c:v>18.350000000000001</c:v>
                </c:pt>
                <c:pt idx="1116">
                  <c:v>21.3</c:v>
                </c:pt>
                <c:pt idx="1117">
                  <c:v>23.45</c:v>
                </c:pt>
                <c:pt idx="1118">
                  <c:v>23.675000000000001</c:v>
                </c:pt>
                <c:pt idx="1119">
                  <c:v>22.65</c:v>
                </c:pt>
                <c:pt idx="1120">
                  <c:v>21.65</c:v>
                </c:pt>
                <c:pt idx="1121">
                  <c:v>20.65</c:v>
                </c:pt>
                <c:pt idx="1122">
                  <c:v>19.600000000000001</c:v>
                </c:pt>
                <c:pt idx="1123">
                  <c:v>18.399999999999999</c:v>
                </c:pt>
                <c:pt idx="1124">
                  <c:v>17.2</c:v>
                </c:pt>
                <c:pt idx="1125">
                  <c:v>16</c:v>
                </c:pt>
                <c:pt idx="1126">
                  <c:v>14.8</c:v>
                </c:pt>
                <c:pt idx="1127">
                  <c:v>13.6</c:v>
                </c:pt>
                <c:pt idx="1128">
                  <c:v>12.4</c:v>
                </c:pt>
                <c:pt idx="1129">
                  <c:v>11.2</c:v>
                </c:pt>
                <c:pt idx="1130">
                  <c:v>10</c:v>
                </c:pt>
                <c:pt idx="1131">
                  <c:v>8.8000000000000007</c:v>
                </c:pt>
                <c:pt idx="1132">
                  <c:v>7.6</c:v>
                </c:pt>
                <c:pt idx="1133">
                  <c:v>6.4</c:v>
                </c:pt>
                <c:pt idx="1134">
                  <c:v>5.2</c:v>
                </c:pt>
                <c:pt idx="1135">
                  <c:v>4</c:v>
                </c:pt>
                <c:pt idx="1136">
                  <c:v>2.8</c:v>
                </c:pt>
                <c:pt idx="1137">
                  <c:v>2.6</c:v>
                </c:pt>
                <c:pt idx="1138">
                  <c:v>9.2750000000000004</c:v>
                </c:pt>
                <c:pt idx="1139">
                  <c:v>13.35</c:v>
                </c:pt>
                <c:pt idx="1140">
                  <c:v>17.850000000000001</c:v>
                </c:pt>
                <c:pt idx="1141">
                  <c:v>22.9</c:v>
                </c:pt>
                <c:pt idx="1142">
                  <c:v>21.6</c:v>
                </c:pt>
                <c:pt idx="1143">
                  <c:v>14.6</c:v>
                </c:pt>
                <c:pt idx="1144">
                  <c:v>9</c:v>
                </c:pt>
                <c:pt idx="1145">
                  <c:v>7.3</c:v>
                </c:pt>
                <c:pt idx="1146">
                  <c:v>7.95</c:v>
                </c:pt>
                <c:pt idx="1147">
                  <c:v>7.15</c:v>
                </c:pt>
                <c:pt idx="1148">
                  <c:v>14</c:v>
                </c:pt>
                <c:pt idx="1149">
                  <c:v>16.25</c:v>
                </c:pt>
                <c:pt idx="1150">
                  <c:v>15.5</c:v>
                </c:pt>
                <c:pt idx="1151">
                  <c:v>13.25</c:v>
                </c:pt>
                <c:pt idx="1152">
                  <c:v>15.3</c:v>
                </c:pt>
                <c:pt idx="1153">
                  <c:v>14.2</c:v>
                </c:pt>
                <c:pt idx="1154">
                  <c:v>11.9</c:v>
                </c:pt>
                <c:pt idx="1155">
                  <c:v>11.75</c:v>
                </c:pt>
                <c:pt idx="1156">
                  <c:v>11.25</c:v>
                </c:pt>
                <c:pt idx="1157">
                  <c:v>8.8000000000000007</c:v>
                </c:pt>
                <c:pt idx="1158">
                  <c:v>6.8</c:v>
                </c:pt>
                <c:pt idx="1159">
                  <c:v>4.45</c:v>
                </c:pt>
                <c:pt idx="1160">
                  <c:v>3.65</c:v>
                </c:pt>
                <c:pt idx="1161">
                  <c:v>3.55</c:v>
                </c:pt>
                <c:pt idx="1162">
                  <c:v>3</c:v>
                </c:pt>
                <c:pt idx="1163">
                  <c:v>2.5</c:v>
                </c:pt>
                <c:pt idx="1164">
                  <c:v>3.75</c:v>
                </c:pt>
                <c:pt idx="1165">
                  <c:v>8.375</c:v>
                </c:pt>
                <c:pt idx="1166">
                  <c:v>8.35</c:v>
                </c:pt>
                <c:pt idx="1167">
                  <c:v>7.2</c:v>
                </c:pt>
                <c:pt idx="1168">
                  <c:v>4.7</c:v>
                </c:pt>
                <c:pt idx="1169">
                  <c:v>2</c:v>
                </c:pt>
                <c:pt idx="1170">
                  <c:v>0.3</c:v>
                </c:pt>
                <c:pt idx="1171">
                  <c:v>1.8</c:v>
                </c:pt>
                <c:pt idx="1172">
                  <c:v>6.15</c:v>
                </c:pt>
                <c:pt idx="1173">
                  <c:v>1.1000000000000001</c:v>
                </c:pt>
                <c:pt idx="1174">
                  <c:v>0.3</c:v>
                </c:pt>
                <c:pt idx="1175">
                  <c:v>0.3</c:v>
                </c:pt>
                <c:pt idx="1176">
                  <c:v>0.6</c:v>
                </c:pt>
                <c:pt idx="1177">
                  <c:v>4.0999999999999996</c:v>
                </c:pt>
                <c:pt idx="1178">
                  <c:v>4.3</c:v>
                </c:pt>
                <c:pt idx="1179">
                  <c:v>5.35</c:v>
                </c:pt>
                <c:pt idx="1180">
                  <c:v>5.0999999999999996</c:v>
                </c:pt>
                <c:pt idx="1181">
                  <c:v>2.8</c:v>
                </c:pt>
                <c:pt idx="1182">
                  <c:v>0.8</c:v>
                </c:pt>
                <c:pt idx="1183">
                  <c:v>2.2000000000000002</c:v>
                </c:pt>
                <c:pt idx="1184">
                  <c:v>1.7</c:v>
                </c:pt>
                <c:pt idx="1185">
                  <c:v>3.85</c:v>
                </c:pt>
                <c:pt idx="1186">
                  <c:v>6.55</c:v>
                </c:pt>
                <c:pt idx="1187">
                  <c:v>7.4</c:v>
                </c:pt>
                <c:pt idx="1188">
                  <c:v>7.55</c:v>
                </c:pt>
                <c:pt idx="1189">
                  <c:v>3.5</c:v>
                </c:pt>
                <c:pt idx="1190">
                  <c:v>2.75</c:v>
                </c:pt>
                <c:pt idx="1191">
                  <c:v>1.7</c:v>
                </c:pt>
                <c:pt idx="1192">
                  <c:v>1.2</c:v>
                </c:pt>
                <c:pt idx="1193">
                  <c:v>6.6749999999999998</c:v>
                </c:pt>
                <c:pt idx="1194">
                  <c:v>17.899999999999999</c:v>
                </c:pt>
                <c:pt idx="1195">
                  <c:v>16.95</c:v>
                </c:pt>
                <c:pt idx="1196">
                  <c:v>16.149999999999999</c:v>
                </c:pt>
                <c:pt idx="1197">
                  <c:v>18.149999999999999</c:v>
                </c:pt>
                <c:pt idx="1198">
                  <c:v>20.45</c:v>
                </c:pt>
                <c:pt idx="1199">
                  <c:v>21.25</c:v>
                </c:pt>
                <c:pt idx="1200">
                  <c:v>18.649999999999999</c:v>
                </c:pt>
                <c:pt idx="1201">
                  <c:v>16.399999999999999</c:v>
                </c:pt>
                <c:pt idx="1202">
                  <c:v>16.3</c:v>
                </c:pt>
                <c:pt idx="1203">
                  <c:v>13.65</c:v>
                </c:pt>
                <c:pt idx="1204">
                  <c:v>9.625</c:v>
                </c:pt>
                <c:pt idx="1205">
                  <c:v>7.85</c:v>
                </c:pt>
                <c:pt idx="1206">
                  <c:v>8.9</c:v>
                </c:pt>
                <c:pt idx="1207">
                  <c:v>9.65</c:v>
                </c:pt>
                <c:pt idx="1208">
                  <c:v>9.6</c:v>
                </c:pt>
                <c:pt idx="1209">
                  <c:v>8.85</c:v>
                </c:pt>
                <c:pt idx="1210">
                  <c:v>14.45</c:v>
                </c:pt>
                <c:pt idx="1211">
                  <c:v>19.05</c:v>
                </c:pt>
                <c:pt idx="1212">
                  <c:v>20.399999999999999</c:v>
                </c:pt>
                <c:pt idx="1213">
                  <c:v>23.4</c:v>
                </c:pt>
                <c:pt idx="1214">
                  <c:v>24.65</c:v>
                </c:pt>
                <c:pt idx="1215">
                  <c:v>25.35</c:v>
                </c:pt>
                <c:pt idx="1216">
                  <c:v>25.25</c:v>
                </c:pt>
                <c:pt idx="1217">
                  <c:v>23.45</c:v>
                </c:pt>
                <c:pt idx="1218">
                  <c:v>20.75</c:v>
                </c:pt>
                <c:pt idx="1219">
                  <c:v>20.85</c:v>
                </c:pt>
                <c:pt idx="1220">
                  <c:v>18.100000000000001</c:v>
                </c:pt>
                <c:pt idx="1221">
                  <c:v>15.65</c:v>
                </c:pt>
                <c:pt idx="1222">
                  <c:v>10.8</c:v>
                </c:pt>
                <c:pt idx="1223">
                  <c:v>13.125</c:v>
                </c:pt>
                <c:pt idx="1224">
                  <c:v>9.875</c:v>
                </c:pt>
                <c:pt idx="1225">
                  <c:v>10.45</c:v>
                </c:pt>
                <c:pt idx="1226">
                  <c:v>12.7</c:v>
                </c:pt>
                <c:pt idx="1227">
                  <c:v>13.1</c:v>
                </c:pt>
                <c:pt idx="1228">
                  <c:v>15.05</c:v>
                </c:pt>
                <c:pt idx="1229">
                  <c:v>15.8</c:v>
                </c:pt>
                <c:pt idx="1230">
                  <c:v>15.85</c:v>
                </c:pt>
                <c:pt idx="1231">
                  <c:v>17.100000000000001</c:v>
                </c:pt>
                <c:pt idx="1232">
                  <c:v>18.7</c:v>
                </c:pt>
                <c:pt idx="1233">
                  <c:v>19.75</c:v>
                </c:pt>
                <c:pt idx="1234">
                  <c:v>20.6</c:v>
                </c:pt>
                <c:pt idx="1235">
                  <c:v>21.45</c:v>
                </c:pt>
                <c:pt idx="1236">
                  <c:v>24.4</c:v>
                </c:pt>
                <c:pt idx="1237">
                  <c:v>25.8</c:v>
                </c:pt>
                <c:pt idx="1238">
                  <c:v>27.95</c:v>
                </c:pt>
                <c:pt idx="1239">
                  <c:v>20.5</c:v>
                </c:pt>
                <c:pt idx="1240">
                  <c:v>14.15</c:v>
                </c:pt>
                <c:pt idx="1241">
                  <c:v>11.7</c:v>
                </c:pt>
                <c:pt idx="1242">
                  <c:v>11.2</c:v>
                </c:pt>
                <c:pt idx="1243">
                  <c:v>12.7</c:v>
                </c:pt>
                <c:pt idx="1244">
                  <c:v>13.1</c:v>
                </c:pt>
                <c:pt idx="1245">
                  <c:v>13.4</c:v>
                </c:pt>
                <c:pt idx="1246">
                  <c:v>12.2</c:v>
                </c:pt>
                <c:pt idx="1247">
                  <c:v>11.1</c:v>
                </c:pt>
                <c:pt idx="1248">
                  <c:v>11.9</c:v>
                </c:pt>
                <c:pt idx="1249">
                  <c:v>11.35</c:v>
                </c:pt>
                <c:pt idx="1250">
                  <c:v>10.55</c:v>
                </c:pt>
                <c:pt idx="1251">
                  <c:v>11.4</c:v>
                </c:pt>
                <c:pt idx="1252">
                  <c:v>9.3249999999999993</c:v>
                </c:pt>
                <c:pt idx="1253">
                  <c:v>10.025</c:v>
                </c:pt>
                <c:pt idx="1254">
                  <c:v>7.5</c:v>
                </c:pt>
                <c:pt idx="1255">
                  <c:v>6.3</c:v>
                </c:pt>
                <c:pt idx="1256">
                  <c:v>7.5</c:v>
                </c:pt>
                <c:pt idx="1257">
                  <c:v>9.6999999999999993</c:v>
                </c:pt>
                <c:pt idx="1258">
                  <c:v>7.3</c:v>
                </c:pt>
                <c:pt idx="1259">
                  <c:v>7.8</c:v>
                </c:pt>
                <c:pt idx="1260">
                  <c:v>8.4</c:v>
                </c:pt>
                <c:pt idx="1261">
                  <c:v>7.15</c:v>
                </c:pt>
                <c:pt idx="1262">
                  <c:v>8.0500000000000007</c:v>
                </c:pt>
                <c:pt idx="1263">
                  <c:v>8.65</c:v>
                </c:pt>
                <c:pt idx="1264">
                  <c:v>6</c:v>
                </c:pt>
                <c:pt idx="1265">
                  <c:v>6.3</c:v>
                </c:pt>
                <c:pt idx="1266">
                  <c:v>12.05</c:v>
                </c:pt>
                <c:pt idx="1267">
                  <c:v>14.1</c:v>
                </c:pt>
                <c:pt idx="1268">
                  <c:v>12.5</c:v>
                </c:pt>
                <c:pt idx="1269">
                  <c:v>12.25</c:v>
                </c:pt>
                <c:pt idx="1270">
                  <c:v>11.75</c:v>
                </c:pt>
                <c:pt idx="1271">
                  <c:v>15.9</c:v>
                </c:pt>
                <c:pt idx="1272">
                  <c:v>24.65</c:v>
                </c:pt>
                <c:pt idx="1273">
                  <c:v>23.75</c:v>
                </c:pt>
                <c:pt idx="1274">
                  <c:v>23.8</c:v>
                </c:pt>
                <c:pt idx="1275">
                  <c:v>18.649999999999999</c:v>
                </c:pt>
                <c:pt idx="1276">
                  <c:v>17.45</c:v>
                </c:pt>
                <c:pt idx="1277">
                  <c:v>16.5</c:v>
                </c:pt>
                <c:pt idx="1278">
                  <c:v>17.850000000000001</c:v>
                </c:pt>
                <c:pt idx="1279">
                  <c:v>13.4</c:v>
                </c:pt>
                <c:pt idx="1280">
                  <c:v>6.55</c:v>
                </c:pt>
                <c:pt idx="1281">
                  <c:v>6.1</c:v>
                </c:pt>
                <c:pt idx="1282">
                  <c:v>7.85</c:v>
                </c:pt>
                <c:pt idx="1283">
                  <c:v>8.1</c:v>
                </c:pt>
                <c:pt idx="1284">
                  <c:v>7.25</c:v>
                </c:pt>
                <c:pt idx="1285">
                  <c:v>8.5500000000000007</c:v>
                </c:pt>
                <c:pt idx="1286">
                  <c:v>12.2</c:v>
                </c:pt>
                <c:pt idx="1287">
                  <c:v>5.55</c:v>
                </c:pt>
                <c:pt idx="1288">
                  <c:v>7.05</c:v>
                </c:pt>
                <c:pt idx="1289">
                  <c:v>1.8</c:v>
                </c:pt>
                <c:pt idx="1290">
                  <c:v>1.05</c:v>
                </c:pt>
                <c:pt idx="1291">
                  <c:v>0.3</c:v>
                </c:pt>
                <c:pt idx="1292">
                  <c:v>0.3</c:v>
                </c:pt>
                <c:pt idx="1293">
                  <c:v>0.3</c:v>
                </c:pt>
                <c:pt idx="1294">
                  <c:v>0.3</c:v>
                </c:pt>
                <c:pt idx="1295">
                  <c:v>0.3</c:v>
                </c:pt>
                <c:pt idx="1296">
                  <c:v>0.3</c:v>
                </c:pt>
                <c:pt idx="1297">
                  <c:v>0.3</c:v>
                </c:pt>
                <c:pt idx="1298">
                  <c:v>0.3</c:v>
                </c:pt>
                <c:pt idx="1299">
                  <c:v>0.3</c:v>
                </c:pt>
                <c:pt idx="1300">
                  <c:v>0.3</c:v>
                </c:pt>
                <c:pt idx="1301">
                  <c:v>0.3</c:v>
                </c:pt>
                <c:pt idx="1302">
                  <c:v>0.3</c:v>
                </c:pt>
                <c:pt idx="1303">
                  <c:v>0.3</c:v>
                </c:pt>
                <c:pt idx="1304">
                  <c:v>0.3</c:v>
                </c:pt>
                <c:pt idx="1305">
                  <c:v>0.5</c:v>
                </c:pt>
                <c:pt idx="1306">
                  <c:v>2.4500000000000002</c:v>
                </c:pt>
                <c:pt idx="1307">
                  <c:v>11.25</c:v>
                </c:pt>
                <c:pt idx="1308">
                  <c:v>20</c:v>
                </c:pt>
                <c:pt idx="1309">
                  <c:v>24.95</c:v>
                </c:pt>
                <c:pt idx="1310">
                  <c:v>19.05</c:v>
                </c:pt>
                <c:pt idx="1311">
                  <c:v>16.25</c:v>
                </c:pt>
                <c:pt idx="1312">
                  <c:v>16.05</c:v>
                </c:pt>
                <c:pt idx="1313">
                  <c:v>10.425000000000001</c:v>
                </c:pt>
                <c:pt idx="1314">
                  <c:v>8.25</c:v>
                </c:pt>
                <c:pt idx="1315">
                  <c:v>7.85</c:v>
                </c:pt>
                <c:pt idx="1316">
                  <c:v>9.1750000000000007</c:v>
                </c:pt>
                <c:pt idx="1317">
                  <c:v>9.5500000000000007</c:v>
                </c:pt>
                <c:pt idx="1318">
                  <c:v>16.3</c:v>
                </c:pt>
                <c:pt idx="1319">
                  <c:v>14.3</c:v>
                </c:pt>
                <c:pt idx="1320">
                  <c:v>15.95</c:v>
                </c:pt>
                <c:pt idx="1321">
                  <c:v>19.8</c:v>
                </c:pt>
                <c:pt idx="1322">
                  <c:v>18.649999999999999</c:v>
                </c:pt>
                <c:pt idx="1323">
                  <c:v>17.55</c:v>
                </c:pt>
                <c:pt idx="1324">
                  <c:v>19.45</c:v>
                </c:pt>
                <c:pt idx="1325">
                  <c:v>19.55</c:v>
                </c:pt>
                <c:pt idx="1326">
                  <c:v>19.149999999999999</c:v>
                </c:pt>
                <c:pt idx="1327">
                  <c:v>17.75</c:v>
                </c:pt>
                <c:pt idx="1328">
                  <c:v>19.649999999999999</c:v>
                </c:pt>
                <c:pt idx="1329">
                  <c:v>17.75</c:v>
                </c:pt>
                <c:pt idx="1330">
                  <c:v>18.649999999999999</c:v>
                </c:pt>
                <c:pt idx="1331">
                  <c:v>22.75</c:v>
                </c:pt>
                <c:pt idx="1332">
                  <c:v>25.1</c:v>
                </c:pt>
                <c:pt idx="1333">
                  <c:v>22.3</c:v>
                </c:pt>
                <c:pt idx="1334">
                  <c:v>23.1</c:v>
                </c:pt>
                <c:pt idx="1335">
                  <c:v>24.55</c:v>
                </c:pt>
                <c:pt idx="1336">
                  <c:v>22.5</c:v>
                </c:pt>
                <c:pt idx="1337">
                  <c:v>13.85</c:v>
                </c:pt>
                <c:pt idx="1338">
                  <c:v>10.175000000000001</c:v>
                </c:pt>
                <c:pt idx="1339">
                  <c:v>11.6</c:v>
                </c:pt>
                <c:pt idx="1340">
                  <c:v>9.6999999999999993</c:v>
                </c:pt>
                <c:pt idx="1341">
                  <c:v>17.149999999999999</c:v>
                </c:pt>
                <c:pt idx="1342">
                  <c:v>20.5</c:v>
                </c:pt>
                <c:pt idx="1343">
                  <c:v>18.75</c:v>
                </c:pt>
                <c:pt idx="1344">
                  <c:v>17.100000000000001</c:v>
                </c:pt>
                <c:pt idx="1345">
                  <c:v>15.4</c:v>
                </c:pt>
                <c:pt idx="1346">
                  <c:v>14.1</c:v>
                </c:pt>
                <c:pt idx="1347">
                  <c:v>14.3</c:v>
                </c:pt>
                <c:pt idx="1348">
                  <c:v>12.9</c:v>
                </c:pt>
                <c:pt idx="1349">
                  <c:v>12.1</c:v>
                </c:pt>
                <c:pt idx="1350">
                  <c:v>14.45</c:v>
                </c:pt>
                <c:pt idx="1351">
                  <c:v>18.25</c:v>
                </c:pt>
                <c:pt idx="1352">
                  <c:v>22.35</c:v>
                </c:pt>
                <c:pt idx="1353">
                  <c:v>25.05</c:v>
                </c:pt>
                <c:pt idx="1354">
                  <c:v>24.65</c:v>
                </c:pt>
                <c:pt idx="1355">
                  <c:v>23.65</c:v>
                </c:pt>
                <c:pt idx="1356">
                  <c:v>24.85</c:v>
                </c:pt>
                <c:pt idx="1357">
                  <c:v>23.75</c:v>
                </c:pt>
                <c:pt idx="1358">
                  <c:v>23.45</c:v>
                </c:pt>
                <c:pt idx="1359">
                  <c:v>22.1</c:v>
                </c:pt>
                <c:pt idx="1360">
                  <c:v>18.55</c:v>
                </c:pt>
                <c:pt idx="1361">
                  <c:v>20.5</c:v>
                </c:pt>
                <c:pt idx="1362">
                  <c:v>21.8</c:v>
                </c:pt>
                <c:pt idx="1363">
                  <c:v>21.75</c:v>
                </c:pt>
                <c:pt idx="1364">
                  <c:v>21.8</c:v>
                </c:pt>
                <c:pt idx="1365">
                  <c:v>23.3</c:v>
                </c:pt>
                <c:pt idx="1366">
                  <c:v>24.6</c:v>
                </c:pt>
                <c:pt idx="1367">
                  <c:v>25.65</c:v>
                </c:pt>
                <c:pt idx="1368">
                  <c:v>26.15</c:v>
                </c:pt>
                <c:pt idx="1369">
                  <c:v>26.75</c:v>
                </c:pt>
                <c:pt idx="1370">
                  <c:v>25.65</c:v>
                </c:pt>
                <c:pt idx="1371">
                  <c:v>24.65</c:v>
                </c:pt>
                <c:pt idx="1372">
                  <c:v>19.899999999999999</c:v>
                </c:pt>
                <c:pt idx="1373">
                  <c:v>17.2</c:v>
                </c:pt>
                <c:pt idx="1374">
                  <c:v>14.65</c:v>
                </c:pt>
                <c:pt idx="1375">
                  <c:v>14.2</c:v>
                </c:pt>
                <c:pt idx="1376">
                  <c:v>17.3</c:v>
                </c:pt>
                <c:pt idx="1377">
                  <c:v>16.5</c:v>
                </c:pt>
                <c:pt idx="1378">
                  <c:v>22.15</c:v>
                </c:pt>
                <c:pt idx="1379">
                  <c:v>27.6</c:v>
                </c:pt>
                <c:pt idx="1380">
                  <c:v>28.4</c:v>
                </c:pt>
                <c:pt idx="1381">
                  <c:v>28.75</c:v>
                </c:pt>
                <c:pt idx="1382">
                  <c:v>29</c:v>
                </c:pt>
                <c:pt idx="1383">
                  <c:v>29.875</c:v>
                </c:pt>
                <c:pt idx="1384">
                  <c:v>29.225000000000001</c:v>
                </c:pt>
                <c:pt idx="1385">
                  <c:v>25.6</c:v>
                </c:pt>
                <c:pt idx="1386">
                  <c:v>23</c:v>
                </c:pt>
                <c:pt idx="1387">
                  <c:v>23.2</c:v>
                </c:pt>
                <c:pt idx="1388">
                  <c:v>24.6</c:v>
                </c:pt>
                <c:pt idx="1389">
                  <c:v>26.5</c:v>
                </c:pt>
                <c:pt idx="1390">
                  <c:v>27.1</c:v>
                </c:pt>
                <c:pt idx="1391">
                  <c:v>26.95</c:v>
                </c:pt>
                <c:pt idx="1392">
                  <c:v>24.95</c:v>
                </c:pt>
                <c:pt idx="1393">
                  <c:v>22.2</c:v>
                </c:pt>
                <c:pt idx="1394">
                  <c:v>21.05</c:v>
                </c:pt>
                <c:pt idx="1395">
                  <c:v>24.05</c:v>
                </c:pt>
                <c:pt idx="1396">
                  <c:v>25.6</c:v>
                </c:pt>
                <c:pt idx="1397">
                  <c:v>25.4</c:v>
                </c:pt>
                <c:pt idx="1398">
                  <c:v>24.65</c:v>
                </c:pt>
                <c:pt idx="1399">
                  <c:v>23.5</c:v>
                </c:pt>
                <c:pt idx="1400">
                  <c:v>23.4</c:v>
                </c:pt>
                <c:pt idx="1401">
                  <c:v>21.55</c:v>
                </c:pt>
                <c:pt idx="1402">
                  <c:v>20.6</c:v>
                </c:pt>
                <c:pt idx="1403">
                  <c:v>18.649999999999999</c:v>
                </c:pt>
                <c:pt idx="1404">
                  <c:v>18.2</c:v>
                </c:pt>
                <c:pt idx="1405">
                  <c:v>25.65</c:v>
                </c:pt>
                <c:pt idx="1406">
                  <c:v>27.55</c:v>
                </c:pt>
                <c:pt idx="1407">
                  <c:v>28</c:v>
                </c:pt>
                <c:pt idx="1408">
                  <c:v>29.4</c:v>
                </c:pt>
                <c:pt idx="1409">
                  <c:v>29.625</c:v>
                </c:pt>
                <c:pt idx="1410">
                  <c:v>29.1</c:v>
                </c:pt>
                <c:pt idx="1411">
                  <c:v>28.1</c:v>
                </c:pt>
                <c:pt idx="1412">
                  <c:v>27.7</c:v>
                </c:pt>
                <c:pt idx="1413">
                  <c:v>28.15</c:v>
                </c:pt>
                <c:pt idx="1414">
                  <c:v>30.125</c:v>
                </c:pt>
                <c:pt idx="1415">
                  <c:v>30.625</c:v>
                </c:pt>
                <c:pt idx="1416">
                  <c:v>27.35</c:v>
                </c:pt>
                <c:pt idx="1417">
                  <c:v>25.65</c:v>
                </c:pt>
                <c:pt idx="1418">
                  <c:v>24.65</c:v>
                </c:pt>
                <c:pt idx="1419">
                  <c:v>23.7</c:v>
                </c:pt>
                <c:pt idx="1420">
                  <c:v>23</c:v>
                </c:pt>
                <c:pt idx="1421">
                  <c:v>23.15</c:v>
                </c:pt>
                <c:pt idx="1422">
                  <c:v>21.35</c:v>
                </c:pt>
                <c:pt idx="1423">
                  <c:v>18.7</c:v>
                </c:pt>
                <c:pt idx="1424">
                  <c:v>20.05</c:v>
                </c:pt>
                <c:pt idx="1425">
                  <c:v>20.5</c:v>
                </c:pt>
                <c:pt idx="1426">
                  <c:v>19.850000000000001</c:v>
                </c:pt>
                <c:pt idx="1427">
                  <c:v>21.15</c:v>
                </c:pt>
                <c:pt idx="1428">
                  <c:v>22.65</c:v>
                </c:pt>
                <c:pt idx="1429">
                  <c:v>23.2</c:v>
                </c:pt>
                <c:pt idx="1430">
                  <c:v>23.75</c:v>
                </c:pt>
                <c:pt idx="1431">
                  <c:v>23.1</c:v>
                </c:pt>
                <c:pt idx="1432">
                  <c:v>20.399999999999999</c:v>
                </c:pt>
                <c:pt idx="1433">
                  <c:v>19.3</c:v>
                </c:pt>
                <c:pt idx="1434">
                  <c:v>16.100000000000001</c:v>
                </c:pt>
                <c:pt idx="1435">
                  <c:v>13.85</c:v>
                </c:pt>
                <c:pt idx="1436">
                  <c:v>9.9250000000000007</c:v>
                </c:pt>
                <c:pt idx="1437">
                  <c:v>3.35</c:v>
                </c:pt>
                <c:pt idx="1438">
                  <c:v>0.95</c:v>
                </c:pt>
                <c:pt idx="1439">
                  <c:v>0.3</c:v>
                </c:pt>
                <c:pt idx="1440">
                  <c:v>0.3</c:v>
                </c:pt>
                <c:pt idx="1441">
                  <c:v>0.3</c:v>
                </c:pt>
                <c:pt idx="1442">
                  <c:v>0.3</c:v>
                </c:pt>
                <c:pt idx="1443">
                  <c:v>0.3</c:v>
                </c:pt>
                <c:pt idx="1444">
                  <c:v>0.3</c:v>
                </c:pt>
                <c:pt idx="1445">
                  <c:v>0.3</c:v>
                </c:pt>
                <c:pt idx="1446">
                  <c:v>0.3</c:v>
                </c:pt>
                <c:pt idx="1447">
                  <c:v>0.3</c:v>
                </c:pt>
                <c:pt idx="1448">
                  <c:v>0.45</c:v>
                </c:pt>
                <c:pt idx="1449">
                  <c:v>2.0499999999999998</c:v>
                </c:pt>
                <c:pt idx="1450">
                  <c:v>11.375</c:v>
                </c:pt>
                <c:pt idx="1451">
                  <c:v>19.75</c:v>
                </c:pt>
                <c:pt idx="1452">
                  <c:v>22.95</c:v>
                </c:pt>
                <c:pt idx="1453">
                  <c:v>25.75</c:v>
                </c:pt>
                <c:pt idx="1454">
                  <c:v>27.05</c:v>
                </c:pt>
                <c:pt idx="1455">
                  <c:v>25.4</c:v>
                </c:pt>
                <c:pt idx="1456">
                  <c:v>23.1</c:v>
                </c:pt>
                <c:pt idx="1457">
                  <c:v>22.3</c:v>
                </c:pt>
                <c:pt idx="1458">
                  <c:v>17.149999999999999</c:v>
                </c:pt>
                <c:pt idx="1459">
                  <c:v>17.850000000000001</c:v>
                </c:pt>
                <c:pt idx="1460">
                  <c:v>17.5</c:v>
                </c:pt>
                <c:pt idx="1461">
                  <c:v>9.9250000000000007</c:v>
                </c:pt>
                <c:pt idx="1462">
                  <c:v>5</c:v>
                </c:pt>
                <c:pt idx="1463">
                  <c:v>1.65</c:v>
                </c:pt>
                <c:pt idx="1464">
                  <c:v>0.8</c:v>
                </c:pt>
                <c:pt idx="1465">
                  <c:v>0.3</c:v>
                </c:pt>
                <c:pt idx="1466">
                  <c:v>0.35</c:v>
                </c:pt>
                <c:pt idx="1467">
                  <c:v>0.3</c:v>
                </c:pt>
                <c:pt idx="1468">
                  <c:v>0.3</c:v>
                </c:pt>
                <c:pt idx="1469">
                  <c:v>0.3</c:v>
                </c:pt>
                <c:pt idx="1470">
                  <c:v>0.3</c:v>
                </c:pt>
                <c:pt idx="1471">
                  <c:v>0.3</c:v>
                </c:pt>
                <c:pt idx="1472">
                  <c:v>1.65</c:v>
                </c:pt>
                <c:pt idx="1473">
                  <c:v>5.3</c:v>
                </c:pt>
                <c:pt idx="1474">
                  <c:v>12.275</c:v>
                </c:pt>
                <c:pt idx="1475">
                  <c:v>20.45</c:v>
                </c:pt>
                <c:pt idx="1476">
                  <c:v>22.4</c:v>
                </c:pt>
                <c:pt idx="1477">
                  <c:v>24.85</c:v>
                </c:pt>
                <c:pt idx="1478">
                  <c:v>26.05</c:v>
                </c:pt>
                <c:pt idx="1479">
                  <c:v>27.9</c:v>
                </c:pt>
                <c:pt idx="1480">
                  <c:v>29.15</c:v>
                </c:pt>
                <c:pt idx="1481">
                  <c:v>28.2</c:v>
                </c:pt>
                <c:pt idx="1482">
                  <c:v>26.7</c:v>
                </c:pt>
                <c:pt idx="1483">
                  <c:v>23</c:v>
                </c:pt>
                <c:pt idx="1484">
                  <c:v>22.35</c:v>
                </c:pt>
                <c:pt idx="1485">
                  <c:v>22</c:v>
                </c:pt>
                <c:pt idx="1486">
                  <c:v>16.3</c:v>
                </c:pt>
                <c:pt idx="1487">
                  <c:v>7.3</c:v>
                </c:pt>
                <c:pt idx="1488">
                  <c:v>8</c:v>
                </c:pt>
                <c:pt idx="1489">
                  <c:v>6.6</c:v>
                </c:pt>
                <c:pt idx="1490">
                  <c:v>6.65</c:v>
                </c:pt>
                <c:pt idx="1491">
                  <c:v>3.35</c:v>
                </c:pt>
                <c:pt idx="1492">
                  <c:v>1.9</c:v>
                </c:pt>
                <c:pt idx="1493">
                  <c:v>2.5</c:v>
                </c:pt>
                <c:pt idx="1494">
                  <c:v>1.35</c:v>
                </c:pt>
                <c:pt idx="1495">
                  <c:v>2.2999999999999998</c:v>
                </c:pt>
                <c:pt idx="1496">
                  <c:v>1.75</c:v>
                </c:pt>
                <c:pt idx="1497">
                  <c:v>12.525</c:v>
                </c:pt>
                <c:pt idx="1498">
                  <c:v>24.95</c:v>
                </c:pt>
                <c:pt idx="1499">
                  <c:v>28.45</c:v>
                </c:pt>
                <c:pt idx="1500">
                  <c:v>29.05</c:v>
                </c:pt>
                <c:pt idx="1501">
                  <c:v>29.4</c:v>
                </c:pt>
                <c:pt idx="1502">
                  <c:v>29.4</c:v>
                </c:pt>
                <c:pt idx="1503">
                  <c:v>27.9</c:v>
                </c:pt>
                <c:pt idx="1504">
                  <c:v>26.6</c:v>
                </c:pt>
                <c:pt idx="1505">
                  <c:v>26.6</c:v>
                </c:pt>
                <c:pt idx="1506">
                  <c:v>23.5</c:v>
                </c:pt>
                <c:pt idx="1507">
                  <c:v>10.225</c:v>
                </c:pt>
                <c:pt idx="1508">
                  <c:v>8.4499999999999993</c:v>
                </c:pt>
                <c:pt idx="1509">
                  <c:v>8.15</c:v>
                </c:pt>
                <c:pt idx="1510">
                  <c:v>7.55</c:v>
                </c:pt>
                <c:pt idx="1511">
                  <c:v>3.95</c:v>
                </c:pt>
                <c:pt idx="1512">
                  <c:v>3.1</c:v>
                </c:pt>
                <c:pt idx="1513">
                  <c:v>0.3</c:v>
                </c:pt>
                <c:pt idx="1514">
                  <c:v>0.3</c:v>
                </c:pt>
                <c:pt idx="1515">
                  <c:v>0.3</c:v>
                </c:pt>
                <c:pt idx="1516">
                  <c:v>0.3</c:v>
                </c:pt>
                <c:pt idx="1517">
                  <c:v>4.05</c:v>
                </c:pt>
                <c:pt idx="1518">
                  <c:v>2.65</c:v>
                </c:pt>
                <c:pt idx="1519">
                  <c:v>1.3</c:v>
                </c:pt>
                <c:pt idx="1520">
                  <c:v>8.3249999999999993</c:v>
                </c:pt>
                <c:pt idx="1521">
                  <c:v>20.2</c:v>
                </c:pt>
                <c:pt idx="1522">
                  <c:v>29.274999999999999</c:v>
                </c:pt>
                <c:pt idx="1523">
                  <c:v>31.4</c:v>
                </c:pt>
                <c:pt idx="1524">
                  <c:v>32.049999999999997</c:v>
                </c:pt>
                <c:pt idx="1525">
                  <c:v>31.2</c:v>
                </c:pt>
                <c:pt idx="1526">
                  <c:v>27.95</c:v>
                </c:pt>
                <c:pt idx="1527">
                  <c:v>25.8</c:v>
                </c:pt>
                <c:pt idx="1528">
                  <c:v>22.75</c:v>
                </c:pt>
                <c:pt idx="1529">
                  <c:v>17.600000000000001</c:v>
                </c:pt>
                <c:pt idx="1530">
                  <c:v>12.6</c:v>
                </c:pt>
                <c:pt idx="1531">
                  <c:v>12.45</c:v>
                </c:pt>
                <c:pt idx="1532">
                  <c:v>16.149999999999999</c:v>
                </c:pt>
                <c:pt idx="1533">
                  <c:v>20.149999999999999</c:v>
                </c:pt>
                <c:pt idx="1534">
                  <c:v>20.350000000000001</c:v>
                </c:pt>
                <c:pt idx="1535">
                  <c:v>19.95</c:v>
                </c:pt>
                <c:pt idx="1536">
                  <c:v>17.55</c:v>
                </c:pt>
                <c:pt idx="1537">
                  <c:v>16.149999999999999</c:v>
                </c:pt>
                <c:pt idx="1538">
                  <c:v>13.3</c:v>
                </c:pt>
                <c:pt idx="1539">
                  <c:v>23.7</c:v>
                </c:pt>
                <c:pt idx="1540">
                  <c:v>27.5</c:v>
                </c:pt>
                <c:pt idx="1541">
                  <c:v>25.65</c:v>
                </c:pt>
                <c:pt idx="1542">
                  <c:v>24.6</c:v>
                </c:pt>
                <c:pt idx="1543">
                  <c:v>24.15</c:v>
                </c:pt>
                <c:pt idx="1544">
                  <c:v>28.05</c:v>
                </c:pt>
                <c:pt idx="1545">
                  <c:v>25.3</c:v>
                </c:pt>
                <c:pt idx="1546">
                  <c:v>20.65</c:v>
                </c:pt>
                <c:pt idx="1547">
                  <c:v>24.8</c:v>
                </c:pt>
                <c:pt idx="1548">
                  <c:v>26.25</c:v>
                </c:pt>
                <c:pt idx="1549">
                  <c:v>25.25</c:v>
                </c:pt>
                <c:pt idx="1550">
                  <c:v>28.25</c:v>
                </c:pt>
                <c:pt idx="1551">
                  <c:v>31.2</c:v>
                </c:pt>
                <c:pt idx="1552">
                  <c:v>31.95</c:v>
                </c:pt>
                <c:pt idx="1553">
                  <c:v>30.95</c:v>
                </c:pt>
                <c:pt idx="1554">
                  <c:v>29.15</c:v>
                </c:pt>
                <c:pt idx="1555">
                  <c:v>28.3</c:v>
                </c:pt>
                <c:pt idx="1556">
                  <c:v>25.85</c:v>
                </c:pt>
                <c:pt idx="1557">
                  <c:v>24.85</c:v>
                </c:pt>
                <c:pt idx="1558">
                  <c:v>20.45</c:v>
                </c:pt>
                <c:pt idx="1559">
                  <c:v>17.75</c:v>
                </c:pt>
                <c:pt idx="1560">
                  <c:v>12.5</c:v>
                </c:pt>
                <c:pt idx="1561">
                  <c:v>13.05</c:v>
                </c:pt>
                <c:pt idx="1562">
                  <c:v>11.5</c:v>
                </c:pt>
                <c:pt idx="1563">
                  <c:v>9.7249999999999996</c:v>
                </c:pt>
                <c:pt idx="1564">
                  <c:v>15.15</c:v>
                </c:pt>
                <c:pt idx="1565">
                  <c:v>18.2</c:v>
                </c:pt>
                <c:pt idx="1566">
                  <c:v>21.4</c:v>
                </c:pt>
                <c:pt idx="1567">
                  <c:v>25</c:v>
                </c:pt>
                <c:pt idx="1568">
                  <c:v>25.45</c:v>
                </c:pt>
                <c:pt idx="1569">
                  <c:v>26.35</c:v>
                </c:pt>
                <c:pt idx="1570">
                  <c:v>27.55</c:v>
                </c:pt>
                <c:pt idx="1571">
                  <c:v>29.4</c:v>
                </c:pt>
                <c:pt idx="1572">
                  <c:v>30.55</c:v>
                </c:pt>
                <c:pt idx="1573">
                  <c:v>31.2</c:v>
                </c:pt>
                <c:pt idx="1574">
                  <c:v>31.45</c:v>
                </c:pt>
                <c:pt idx="1575">
                  <c:v>31.6</c:v>
                </c:pt>
                <c:pt idx="1576">
                  <c:v>31.95</c:v>
                </c:pt>
                <c:pt idx="1577">
                  <c:v>31.8</c:v>
                </c:pt>
                <c:pt idx="1578">
                  <c:v>29.975000000000001</c:v>
                </c:pt>
                <c:pt idx="1579">
                  <c:v>27.9</c:v>
                </c:pt>
                <c:pt idx="1580">
                  <c:v>27.15</c:v>
                </c:pt>
                <c:pt idx="1581">
                  <c:v>25.5</c:v>
                </c:pt>
                <c:pt idx="1582">
                  <c:v>23.2</c:v>
                </c:pt>
                <c:pt idx="1583">
                  <c:v>21</c:v>
                </c:pt>
                <c:pt idx="1584">
                  <c:v>18.45</c:v>
                </c:pt>
                <c:pt idx="1585">
                  <c:v>8.35</c:v>
                </c:pt>
                <c:pt idx="1586">
                  <c:v>11.375</c:v>
                </c:pt>
                <c:pt idx="1587">
                  <c:v>3.35</c:v>
                </c:pt>
                <c:pt idx="1588">
                  <c:v>2.15</c:v>
                </c:pt>
                <c:pt idx="1589">
                  <c:v>0.3</c:v>
                </c:pt>
                <c:pt idx="1590">
                  <c:v>0.3</c:v>
                </c:pt>
                <c:pt idx="1591">
                  <c:v>0.3</c:v>
                </c:pt>
                <c:pt idx="1592">
                  <c:v>2.5</c:v>
                </c:pt>
                <c:pt idx="1593">
                  <c:v>6.4</c:v>
                </c:pt>
                <c:pt idx="1594">
                  <c:v>10.275</c:v>
                </c:pt>
                <c:pt idx="1595">
                  <c:v>15.25</c:v>
                </c:pt>
                <c:pt idx="1596">
                  <c:v>22.95</c:v>
                </c:pt>
                <c:pt idx="1597">
                  <c:v>29.824999999999999</c:v>
                </c:pt>
                <c:pt idx="1598">
                  <c:v>29.975000000000001</c:v>
                </c:pt>
                <c:pt idx="1599">
                  <c:v>29.15</c:v>
                </c:pt>
                <c:pt idx="1600">
                  <c:v>28.95</c:v>
                </c:pt>
                <c:pt idx="1601">
                  <c:v>29.6</c:v>
                </c:pt>
                <c:pt idx="1602">
                  <c:v>27.95</c:v>
                </c:pt>
                <c:pt idx="1603">
                  <c:v>25.75</c:v>
                </c:pt>
                <c:pt idx="1604">
                  <c:v>22.55</c:v>
                </c:pt>
                <c:pt idx="1605">
                  <c:v>25.7</c:v>
                </c:pt>
                <c:pt idx="1606">
                  <c:v>26.05</c:v>
                </c:pt>
                <c:pt idx="1607">
                  <c:v>26.2</c:v>
                </c:pt>
                <c:pt idx="1608">
                  <c:v>26</c:v>
                </c:pt>
                <c:pt idx="1609">
                  <c:v>24.7</c:v>
                </c:pt>
                <c:pt idx="1610">
                  <c:v>23.85</c:v>
                </c:pt>
                <c:pt idx="1611">
                  <c:v>23</c:v>
                </c:pt>
                <c:pt idx="1612">
                  <c:v>22.9</c:v>
                </c:pt>
                <c:pt idx="1613">
                  <c:v>22.7</c:v>
                </c:pt>
                <c:pt idx="1614">
                  <c:v>21.8</c:v>
                </c:pt>
                <c:pt idx="1615">
                  <c:v>21.15</c:v>
                </c:pt>
                <c:pt idx="1616">
                  <c:v>21.75</c:v>
                </c:pt>
                <c:pt idx="1617">
                  <c:v>23.6</c:v>
                </c:pt>
                <c:pt idx="1618">
                  <c:v>26.05</c:v>
                </c:pt>
                <c:pt idx="1619">
                  <c:v>29.574999999999999</c:v>
                </c:pt>
                <c:pt idx="1620">
                  <c:v>31.05</c:v>
                </c:pt>
                <c:pt idx="1621">
                  <c:v>32.25</c:v>
                </c:pt>
                <c:pt idx="1622">
                  <c:v>32.450000000000003</c:v>
                </c:pt>
                <c:pt idx="1623">
                  <c:v>32.950000000000003</c:v>
                </c:pt>
                <c:pt idx="1624">
                  <c:v>33.299999999999997</c:v>
                </c:pt>
                <c:pt idx="1625">
                  <c:v>32</c:v>
                </c:pt>
                <c:pt idx="1626">
                  <c:v>31.85</c:v>
                </c:pt>
                <c:pt idx="1627">
                  <c:v>31.55</c:v>
                </c:pt>
                <c:pt idx="1628">
                  <c:v>31.45</c:v>
                </c:pt>
                <c:pt idx="1629">
                  <c:v>30.6</c:v>
                </c:pt>
                <c:pt idx="1630">
                  <c:v>29.8</c:v>
                </c:pt>
                <c:pt idx="1631">
                  <c:v>29.35</c:v>
                </c:pt>
                <c:pt idx="1632">
                  <c:v>28.75</c:v>
                </c:pt>
                <c:pt idx="1633">
                  <c:v>28.6</c:v>
                </c:pt>
                <c:pt idx="1634">
                  <c:v>28.1</c:v>
                </c:pt>
                <c:pt idx="1635">
                  <c:v>26.7</c:v>
                </c:pt>
                <c:pt idx="1636">
                  <c:v>27</c:v>
                </c:pt>
                <c:pt idx="1637">
                  <c:v>27.2</c:v>
                </c:pt>
                <c:pt idx="1638">
                  <c:v>27.05</c:v>
                </c:pt>
                <c:pt idx="1639">
                  <c:v>26.65</c:v>
                </c:pt>
                <c:pt idx="1640">
                  <c:v>27.7</c:v>
                </c:pt>
                <c:pt idx="1641">
                  <c:v>29.05</c:v>
                </c:pt>
                <c:pt idx="1642">
                  <c:v>31.35</c:v>
                </c:pt>
                <c:pt idx="1643">
                  <c:v>31.75</c:v>
                </c:pt>
                <c:pt idx="1644">
                  <c:v>32.75</c:v>
                </c:pt>
                <c:pt idx="1645">
                  <c:v>33.65</c:v>
                </c:pt>
                <c:pt idx="1646">
                  <c:v>34.35</c:v>
                </c:pt>
                <c:pt idx="1647">
                  <c:v>34.200000000000003</c:v>
                </c:pt>
                <c:pt idx="1648">
                  <c:v>33.700000000000003</c:v>
                </c:pt>
                <c:pt idx="1649">
                  <c:v>32.299999999999997</c:v>
                </c:pt>
                <c:pt idx="1650">
                  <c:v>31.85</c:v>
                </c:pt>
                <c:pt idx="1651">
                  <c:v>32.25</c:v>
                </c:pt>
                <c:pt idx="1652">
                  <c:v>32.1</c:v>
                </c:pt>
                <c:pt idx="1653">
                  <c:v>30.274999999999999</c:v>
                </c:pt>
                <c:pt idx="1654">
                  <c:v>29.1</c:v>
                </c:pt>
                <c:pt idx="1655">
                  <c:v>28.55</c:v>
                </c:pt>
                <c:pt idx="1656">
                  <c:v>27.25</c:v>
                </c:pt>
                <c:pt idx="1657">
                  <c:v>23.5</c:v>
                </c:pt>
                <c:pt idx="1658">
                  <c:v>22.05</c:v>
                </c:pt>
                <c:pt idx="1659">
                  <c:v>20.65</c:v>
                </c:pt>
                <c:pt idx="1660">
                  <c:v>19.45</c:v>
                </c:pt>
                <c:pt idx="1661">
                  <c:v>19.8</c:v>
                </c:pt>
                <c:pt idx="1662">
                  <c:v>18.5</c:v>
                </c:pt>
                <c:pt idx="1663">
                  <c:v>15.65</c:v>
                </c:pt>
                <c:pt idx="1664">
                  <c:v>18.45</c:v>
                </c:pt>
                <c:pt idx="1665">
                  <c:v>22.25</c:v>
                </c:pt>
                <c:pt idx="1666">
                  <c:v>27.5</c:v>
                </c:pt>
                <c:pt idx="1667">
                  <c:v>32.200000000000003</c:v>
                </c:pt>
                <c:pt idx="1668">
                  <c:v>32.85</c:v>
                </c:pt>
                <c:pt idx="1669">
                  <c:v>34.85</c:v>
                </c:pt>
                <c:pt idx="1670">
                  <c:v>35.25</c:v>
                </c:pt>
                <c:pt idx="1671">
                  <c:v>35.5</c:v>
                </c:pt>
                <c:pt idx="1672">
                  <c:v>35.85</c:v>
                </c:pt>
                <c:pt idx="1673">
                  <c:v>34.85</c:v>
                </c:pt>
                <c:pt idx="1674">
                  <c:v>29.925000000000001</c:v>
                </c:pt>
                <c:pt idx="1675">
                  <c:v>27.5</c:v>
                </c:pt>
                <c:pt idx="1676">
                  <c:v>23.35</c:v>
                </c:pt>
                <c:pt idx="1677">
                  <c:v>19.149999999999999</c:v>
                </c:pt>
                <c:pt idx="1678">
                  <c:v>20.45</c:v>
                </c:pt>
                <c:pt idx="1679">
                  <c:v>13.6</c:v>
                </c:pt>
                <c:pt idx="1680">
                  <c:v>7.15</c:v>
                </c:pt>
                <c:pt idx="1681">
                  <c:v>7.2</c:v>
                </c:pt>
                <c:pt idx="1682">
                  <c:v>5.05</c:v>
                </c:pt>
                <c:pt idx="1683">
                  <c:v>15.25</c:v>
                </c:pt>
                <c:pt idx="1684">
                  <c:v>15.65</c:v>
                </c:pt>
                <c:pt idx="1685">
                  <c:v>13.45</c:v>
                </c:pt>
                <c:pt idx="1686">
                  <c:v>8.8000000000000007</c:v>
                </c:pt>
                <c:pt idx="1687">
                  <c:v>6.2</c:v>
                </c:pt>
                <c:pt idx="1688">
                  <c:v>7.45</c:v>
                </c:pt>
                <c:pt idx="1689">
                  <c:v>9.35</c:v>
                </c:pt>
                <c:pt idx="1690">
                  <c:v>8.8000000000000007</c:v>
                </c:pt>
                <c:pt idx="1691">
                  <c:v>10.824999999999999</c:v>
                </c:pt>
                <c:pt idx="1692">
                  <c:v>14.1</c:v>
                </c:pt>
                <c:pt idx="1693">
                  <c:v>15.2</c:v>
                </c:pt>
                <c:pt idx="1694">
                  <c:v>16.399999999999999</c:v>
                </c:pt>
                <c:pt idx="1695">
                  <c:v>14.65</c:v>
                </c:pt>
                <c:pt idx="1696">
                  <c:v>12.8</c:v>
                </c:pt>
                <c:pt idx="1697">
                  <c:v>12.65</c:v>
                </c:pt>
                <c:pt idx="1698">
                  <c:v>7.95</c:v>
                </c:pt>
                <c:pt idx="1699">
                  <c:v>5.95</c:v>
                </c:pt>
                <c:pt idx="1700">
                  <c:v>8.9749999999999996</c:v>
                </c:pt>
                <c:pt idx="1701">
                  <c:v>11.9</c:v>
                </c:pt>
                <c:pt idx="1702">
                  <c:v>12.8</c:v>
                </c:pt>
                <c:pt idx="1703">
                  <c:v>11.8</c:v>
                </c:pt>
                <c:pt idx="1704">
                  <c:v>7.05</c:v>
                </c:pt>
                <c:pt idx="1705">
                  <c:v>5.4</c:v>
                </c:pt>
                <c:pt idx="1706">
                  <c:v>4.1500000000000004</c:v>
                </c:pt>
                <c:pt idx="1707">
                  <c:v>3.35</c:v>
                </c:pt>
                <c:pt idx="1708">
                  <c:v>4.8</c:v>
                </c:pt>
                <c:pt idx="1709">
                  <c:v>6.45</c:v>
                </c:pt>
                <c:pt idx="1710">
                  <c:v>7.65</c:v>
                </c:pt>
                <c:pt idx="1711">
                  <c:v>6.8</c:v>
                </c:pt>
                <c:pt idx="1712">
                  <c:v>7.55</c:v>
                </c:pt>
                <c:pt idx="1713">
                  <c:v>8.4</c:v>
                </c:pt>
                <c:pt idx="1714">
                  <c:v>20.55</c:v>
                </c:pt>
                <c:pt idx="1715">
                  <c:v>26.5</c:v>
                </c:pt>
                <c:pt idx="1716">
                  <c:v>26.15</c:v>
                </c:pt>
                <c:pt idx="1717">
                  <c:v>24.7</c:v>
                </c:pt>
                <c:pt idx="1718">
                  <c:v>22.6</c:v>
                </c:pt>
                <c:pt idx="1719">
                  <c:v>22.65</c:v>
                </c:pt>
                <c:pt idx="1720">
                  <c:v>22.25</c:v>
                </c:pt>
                <c:pt idx="1721">
                  <c:v>19.8</c:v>
                </c:pt>
                <c:pt idx="1722">
                  <c:v>18.2</c:v>
                </c:pt>
                <c:pt idx="1723">
                  <c:v>17.100000000000001</c:v>
                </c:pt>
                <c:pt idx="1724">
                  <c:v>17.75</c:v>
                </c:pt>
                <c:pt idx="1725">
                  <c:v>20.399999999999999</c:v>
                </c:pt>
                <c:pt idx="1726">
                  <c:v>25.95</c:v>
                </c:pt>
                <c:pt idx="1727">
                  <c:v>27.3</c:v>
                </c:pt>
                <c:pt idx="1728">
                  <c:v>26.35</c:v>
                </c:pt>
                <c:pt idx="1729">
                  <c:v>25.5</c:v>
                </c:pt>
                <c:pt idx="1730">
                  <c:v>24.8</c:v>
                </c:pt>
                <c:pt idx="1731">
                  <c:v>23.4</c:v>
                </c:pt>
                <c:pt idx="1732">
                  <c:v>21.7</c:v>
                </c:pt>
                <c:pt idx="1733">
                  <c:v>20.5</c:v>
                </c:pt>
                <c:pt idx="1734">
                  <c:v>19.75</c:v>
                </c:pt>
                <c:pt idx="1735">
                  <c:v>19.5</c:v>
                </c:pt>
                <c:pt idx="1736">
                  <c:v>18.649999999999999</c:v>
                </c:pt>
                <c:pt idx="1737">
                  <c:v>19.8</c:v>
                </c:pt>
                <c:pt idx="1738">
                  <c:v>20.75</c:v>
                </c:pt>
                <c:pt idx="1739">
                  <c:v>21.55</c:v>
                </c:pt>
                <c:pt idx="1740">
                  <c:v>21.5</c:v>
                </c:pt>
                <c:pt idx="1741">
                  <c:v>22.3</c:v>
                </c:pt>
                <c:pt idx="1742">
                  <c:v>21.7</c:v>
                </c:pt>
                <c:pt idx="1743">
                  <c:v>22.2</c:v>
                </c:pt>
                <c:pt idx="1744">
                  <c:v>21.85</c:v>
                </c:pt>
                <c:pt idx="1745">
                  <c:v>21</c:v>
                </c:pt>
                <c:pt idx="1746">
                  <c:v>20.25</c:v>
                </c:pt>
                <c:pt idx="1747">
                  <c:v>20.100000000000001</c:v>
                </c:pt>
                <c:pt idx="1748">
                  <c:v>22.05</c:v>
                </c:pt>
                <c:pt idx="1749">
                  <c:v>25</c:v>
                </c:pt>
                <c:pt idx="1750">
                  <c:v>24.05</c:v>
                </c:pt>
                <c:pt idx="1751">
                  <c:v>22.15</c:v>
                </c:pt>
                <c:pt idx="1752">
                  <c:v>23.35</c:v>
                </c:pt>
                <c:pt idx="1753">
                  <c:v>28.55</c:v>
                </c:pt>
                <c:pt idx="1754">
                  <c:v>27.25</c:v>
                </c:pt>
                <c:pt idx="1755">
                  <c:v>25.4</c:v>
                </c:pt>
                <c:pt idx="1756">
                  <c:v>25.05</c:v>
                </c:pt>
                <c:pt idx="1757">
                  <c:v>14.55</c:v>
                </c:pt>
                <c:pt idx="1758">
                  <c:v>4.3</c:v>
                </c:pt>
                <c:pt idx="1759">
                  <c:v>2.15</c:v>
                </c:pt>
                <c:pt idx="1760">
                  <c:v>1.2</c:v>
                </c:pt>
                <c:pt idx="1761">
                  <c:v>7.85</c:v>
                </c:pt>
                <c:pt idx="1762">
                  <c:v>26.35</c:v>
                </c:pt>
                <c:pt idx="1763">
                  <c:v>20.25</c:v>
                </c:pt>
                <c:pt idx="1764">
                  <c:v>18.55</c:v>
                </c:pt>
                <c:pt idx="1765">
                  <c:v>25.8</c:v>
                </c:pt>
                <c:pt idx="1766">
                  <c:v>25.25</c:v>
                </c:pt>
                <c:pt idx="1767">
                  <c:v>25.6</c:v>
                </c:pt>
                <c:pt idx="1768">
                  <c:v>25.6</c:v>
                </c:pt>
                <c:pt idx="1769">
                  <c:v>23.2</c:v>
                </c:pt>
                <c:pt idx="1770">
                  <c:v>22.1</c:v>
                </c:pt>
                <c:pt idx="1771">
                  <c:v>20.05</c:v>
                </c:pt>
                <c:pt idx="1772">
                  <c:v>21.55</c:v>
                </c:pt>
                <c:pt idx="1773">
                  <c:v>19.45</c:v>
                </c:pt>
                <c:pt idx="1774">
                  <c:v>21.65</c:v>
                </c:pt>
                <c:pt idx="1775">
                  <c:v>19.899999999999999</c:v>
                </c:pt>
                <c:pt idx="1776">
                  <c:v>17.75</c:v>
                </c:pt>
                <c:pt idx="1777">
                  <c:v>16.399999999999999</c:v>
                </c:pt>
                <c:pt idx="1778">
                  <c:v>19.2</c:v>
                </c:pt>
                <c:pt idx="1779">
                  <c:v>20.65</c:v>
                </c:pt>
                <c:pt idx="1780">
                  <c:v>15.5</c:v>
                </c:pt>
                <c:pt idx="1781">
                  <c:v>7.85</c:v>
                </c:pt>
                <c:pt idx="1782">
                  <c:v>6.3</c:v>
                </c:pt>
                <c:pt idx="1783">
                  <c:v>4.4000000000000004</c:v>
                </c:pt>
                <c:pt idx="1784">
                  <c:v>7.7</c:v>
                </c:pt>
                <c:pt idx="1785">
                  <c:v>16.05</c:v>
                </c:pt>
                <c:pt idx="1786">
                  <c:v>28.725000000000001</c:v>
                </c:pt>
                <c:pt idx="1787">
                  <c:v>29.524999999999999</c:v>
                </c:pt>
                <c:pt idx="1788">
                  <c:v>25</c:v>
                </c:pt>
                <c:pt idx="1789">
                  <c:v>26.2</c:v>
                </c:pt>
                <c:pt idx="1790">
                  <c:v>26.8</c:v>
                </c:pt>
                <c:pt idx="1791">
                  <c:v>27.65</c:v>
                </c:pt>
                <c:pt idx="1792">
                  <c:v>24.2</c:v>
                </c:pt>
                <c:pt idx="1793">
                  <c:v>21.45</c:v>
                </c:pt>
                <c:pt idx="1794">
                  <c:v>16.100000000000001</c:v>
                </c:pt>
                <c:pt idx="1795">
                  <c:v>8.6</c:v>
                </c:pt>
                <c:pt idx="1796">
                  <c:v>4.2</c:v>
                </c:pt>
                <c:pt idx="1797">
                  <c:v>0.7</c:v>
                </c:pt>
                <c:pt idx="1798">
                  <c:v>0.45</c:v>
                </c:pt>
                <c:pt idx="1799">
                  <c:v>2.1</c:v>
                </c:pt>
                <c:pt idx="1800">
                  <c:v>0.8</c:v>
                </c:pt>
                <c:pt idx="1801">
                  <c:v>0.3</c:v>
                </c:pt>
                <c:pt idx="1802">
                  <c:v>0.3</c:v>
                </c:pt>
                <c:pt idx="1803">
                  <c:v>0.3</c:v>
                </c:pt>
                <c:pt idx="1804">
                  <c:v>0.3</c:v>
                </c:pt>
                <c:pt idx="1805">
                  <c:v>0.3</c:v>
                </c:pt>
                <c:pt idx="1806">
                  <c:v>0.3</c:v>
                </c:pt>
                <c:pt idx="1807">
                  <c:v>0.3</c:v>
                </c:pt>
                <c:pt idx="1808">
                  <c:v>1.4</c:v>
                </c:pt>
                <c:pt idx="1809">
                  <c:v>2.95</c:v>
                </c:pt>
                <c:pt idx="1810">
                  <c:v>4.45</c:v>
                </c:pt>
                <c:pt idx="1811">
                  <c:v>16.925000000000001</c:v>
                </c:pt>
                <c:pt idx="1812">
                  <c:v>29</c:v>
                </c:pt>
                <c:pt idx="1813">
                  <c:v>30.875</c:v>
                </c:pt>
                <c:pt idx="1814">
                  <c:v>33.549999999999997</c:v>
                </c:pt>
                <c:pt idx="1815">
                  <c:v>34.5</c:v>
                </c:pt>
                <c:pt idx="1816">
                  <c:v>34.450000000000003</c:v>
                </c:pt>
                <c:pt idx="1817">
                  <c:v>31.45</c:v>
                </c:pt>
                <c:pt idx="1818">
                  <c:v>15.35</c:v>
                </c:pt>
                <c:pt idx="1819">
                  <c:v>12.625</c:v>
                </c:pt>
                <c:pt idx="1820">
                  <c:v>4</c:v>
                </c:pt>
                <c:pt idx="1821">
                  <c:v>1.2</c:v>
                </c:pt>
                <c:pt idx="1822">
                  <c:v>0.3</c:v>
                </c:pt>
                <c:pt idx="1823">
                  <c:v>0.3</c:v>
                </c:pt>
                <c:pt idx="1824">
                  <c:v>0.3</c:v>
                </c:pt>
                <c:pt idx="1825">
                  <c:v>0.3</c:v>
                </c:pt>
                <c:pt idx="1826">
                  <c:v>0.3</c:v>
                </c:pt>
                <c:pt idx="1827">
                  <c:v>0.3</c:v>
                </c:pt>
                <c:pt idx="1828">
                  <c:v>0.3</c:v>
                </c:pt>
                <c:pt idx="1829">
                  <c:v>0.3</c:v>
                </c:pt>
                <c:pt idx="1830">
                  <c:v>0.3</c:v>
                </c:pt>
                <c:pt idx="1831">
                  <c:v>0.3</c:v>
                </c:pt>
                <c:pt idx="1832">
                  <c:v>0.7</c:v>
                </c:pt>
                <c:pt idx="1833">
                  <c:v>2.1</c:v>
                </c:pt>
                <c:pt idx="1834">
                  <c:v>9.625</c:v>
                </c:pt>
                <c:pt idx="1835">
                  <c:v>15.2</c:v>
                </c:pt>
                <c:pt idx="1836">
                  <c:v>17.149999999999999</c:v>
                </c:pt>
                <c:pt idx="1837">
                  <c:v>28.824999999999999</c:v>
                </c:pt>
                <c:pt idx="1838">
                  <c:v>32.4</c:v>
                </c:pt>
                <c:pt idx="1839">
                  <c:v>30.675000000000001</c:v>
                </c:pt>
                <c:pt idx="1840">
                  <c:v>30.45</c:v>
                </c:pt>
                <c:pt idx="1841">
                  <c:v>23.65</c:v>
                </c:pt>
                <c:pt idx="1842">
                  <c:v>17.3</c:v>
                </c:pt>
                <c:pt idx="1843">
                  <c:v>16.100000000000001</c:v>
                </c:pt>
                <c:pt idx="1844">
                  <c:v>8.5749999999999993</c:v>
                </c:pt>
                <c:pt idx="1845">
                  <c:v>6.7249999999999996</c:v>
                </c:pt>
                <c:pt idx="1846">
                  <c:v>0.7</c:v>
                </c:pt>
                <c:pt idx="1847">
                  <c:v>8.4749999999999996</c:v>
                </c:pt>
                <c:pt idx="1848">
                  <c:v>5.75</c:v>
                </c:pt>
                <c:pt idx="1849">
                  <c:v>7.7</c:v>
                </c:pt>
                <c:pt idx="1850">
                  <c:v>3.95</c:v>
                </c:pt>
                <c:pt idx="1851">
                  <c:v>0.4</c:v>
                </c:pt>
                <c:pt idx="1852">
                  <c:v>0.65</c:v>
                </c:pt>
                <c:pt idx="1853">
                  <c:v>7.6</c:v>
                </c:pt>
                <c:pt idx="1854">
                  <c:v>7.05</c:v>
                </c:pt>
                <c:pt idx="1855">
                  <c:v>5.35</c:v>
                </c:pt>
                <c:pt idx="1856">
                  <c:v>7.2</c:v>
                </c:pt>
                <c:pt idx="1857">
                  <c:v>24.4</c:v>
                </c:pt>
                <c:pt idx="1858">
                  <c:v>28.35</c:v>
                </c:pt>
                <c:pt idx="1859">
                  <c:v>31.05</c:v>
                </c:pt>
                <c:pt idx="1860">
                  <c:v>31.55</c:v>
                </c:pt>
                <c:pt idx="1861">
                  <c:v>31.95</c:v>
                </c:pt>
                <c:pt idx="1862">
                  <c:v>34.049999999999997</c:v>
                </c:pt>
                <c:pt idx="1863">
                  <c:v>38.6</c:v>
                </c:pt>
                <c:pt idx="1864">
                  <c:v>40.5</c:v>
                </c:pt>
                <c:pt idx="1865">
                  <c:v>39.4</c:v>
                </c:pt>
                <c:pt idx="1866">
                  <c:v>28.125</c:v>
                </c:pt>
                <c:pt idx="1867">
                  <c:v>18.45</c:v>
                </c:pt>
                <c:pt idx="1868">
                  <c:v>11.4</c:v>
                </c:pt>
                <c:pt idx="1869">
                  <c:v>12.4</c:v>
                </c:pt>
                <c:pt idx="1870">
                  <c:v>10.625</c:v>
                </c:pt>
                <c:pt idx="1871">
                  <c:v>13.7</c:v>
                </c:pt>
                <c:pt idx="1872">
                  <c:v>14.7</c:v>
                </c:pt>
                <c:pt idx="1873">
                  <c:v>14.3</c:v>
                </c:pt>
                <c:pt idx="1874">
                  <c:v>12.3</c:v>
                </c:pt>
                <c:pt idx="1875">
                  <c:v>19.600000000000001</c:v>
                </c:pt>
                <c:pt idx="1876">
                  <c:v>19.05</c:v>
                </c:pt>
                <c:pt idx="1877">
                  <c:v>14.05</c:v>
                </c:pt>
                <c:pt idx="1878">
                  <c:v>20</c:v>
                </c:pt>
                <c:pt idx="1879">
                  <c:v>19.05</c:v>
                </c:pt>
                <c:pt idx="1880">
                  <c:v>20.399999999999999</c:v>
                </c:pt>
                <c:pt idx="1881">
                  <c:v>23.05</c:v>
                </c:pt>
                <c:pt idx="1882">
                  <c:v>15.1</c:v>
                </c:pt>
                <c:pt idx="1883">
                  <c:v>20.8</c:v>
                </c:pt>
                <c:pt idx="1884">
                  <c:v>24.2</c:v>
                </c:pt>
                <c:pt idx="1885">
                  <c:v>27.25</c:v>
                </c:pt>
                <c:pt idx="1886">
                  <c:v>28.55</c:v>
                </c:pt>
                <c:pt idx="1887">
                  <c:v>27.45</c:v>
                </c:pt>
                <c:pt idx="1888">
                  <c:v>23.75</c:v>
                </c:pt>
                <c:pt idx="1889">
                  <c:v>26.95</c:v>
                </c:pt>
                <c:pt idx="1890">
                  <c:v>26.1</c:v>
                </c:pt>
                <c:pt idx="1891">
                  <c:v>26.45</c:v>
                </c:pt>
                <c:pt idx="1892">
                  <c:v>25.85</c:v>
                </c:pt>
                <c:pt idx="1893">
                  <c:v>27.75</c:v>
                </c:pt>
                <c:pt idx="1894">
                  <c:v>23.1</c:v>
                </c:pt>
                <c:pt idx="1895">
                  <c:v>20.95</c:v>
                </c:pt>
                <c:pt idx="1896">
                  <c:v>19.7</c:v>
                </c:pt>
                <c:pt idx="1897">
                  <c:v>19.75</c:v>
                </c:pt>
                <c:pt idx="1898">
                  <c:v>20.85</c:v>
                </c:pt>
                <c:pt idx="1899">
                  <c:v>18.2</c:v>
                </c:pt>
                <c:pt idx="1900">
                  <c:v>15.9</c:v>
                </c:pt>
                <c:pt idx="1901">
                  <c:v>18.850000000000001</c:v>
                </c:pt>
                <c:pt idx="1902">
                  <c:v>25.2</c:v>
                </c:pt>
                <c:pt idx="1903">
                  <c:v>22.15</c:v>
                </c:pt>
                <c:pt idx="1904">
                  <c:v>19.75</c:v>
                </c:pt>
                <c:pt idx="1905">
                  <c:v>23.8</c:v>
                </c:pt>
                <c:pt idx="1906">
                  <c:v>27.3</c:v>
                </c:pt>
                <c:pt idx="1907">
                  <c:v>26.65</c:v>
                </c:pt>
                <c:pt idx="1908">
                  <c:v>27.9</c:v>
                </c:pt>
                <c:pt idx="1909">
                  <c:v>26.1</c:v>
                </c:pt>
                <c:pt idx="1910">
                  <c:v>25.15</c:v>
                </c:pt>
                <c:pt idx="1911">
                  <c:v>23.5</c:v>
                </c:pt>
                <c:pt idx="1912">
                  <c:v>19.95</c:v>
                </c:pt>
                <c:pt idx="1913">
                  <c:v>15.8</c:v>
                </c:pt>
                <c:pt idx="1914">
                  <c:v>13.45</c:v>
                </c:pt>
                <c:pt idx="1915">
                  <c:v>9.4499999999999993</c:v>
                </c:pt>
                <c:pt idx="1916">
                  <c:v>8.25</c:v>
                </c:pt>
                <c:pt idx="1917">
                  <c:v>4.5</c:v>
                </c:pt>
                <c:pt idx="1918">
                  <c:v>0.45</c:v>
                </c:pt>
                <c:pt idx="1919">
                  <c:v>0.4</c:v>
                </c:pt>
                <c:pt idx="1920">
                  <c:v>0.95</c:v>
                </c:pt>
                <c:pt idx="1921">
                  <c:v>19.55</c:v>
                </c:pt>
                <c:pt idx="1922">
                  <c:v>19.25</c:v>
                </c:pt>
                <c:pt idx="1923">
                  <c:v>16.100000000000001</c:v>
                </c:pt>
                <c:pt idx="1924">
                  <c:v>12.25</c:v>
                </c:pt>
                <c:pt idx="1925">
                  <c:v>13.475</c:v>
                </c:pt>
                <c:pt idx="1926">
                  <c:v>25.2</c:v>
                </c:pt>
                <c:pt idx="1927">
                  <c:v>20.5</c:v>
                </c:pt>
                <c:pt idx="1928">
                  <c:v>14.15</c:v>
                </c:pt>
                <c:pt idx="1929">
                  <c:v>11.35</c:v>
                </c:pt>
                <c:pt idx="1930">
                  <c:v>13.5</c:v>
                </c:pt>
                <c:pt idx="1931">
                  <c:v>13.6</c:v>
                </c:pt>
                <c:pt idx="1932">
                  <c:v>11.6</c:v>
                </c:pt>
                <c:pt idx="1933">
                  <c:v>11.4</c:v>
                </c:pt>
                <c:pt idx="1934">
                  <c:v>15.1</c:v>
                </c:pt>
                <c:pt idx="1935">
                  <c:v>14.75</c:v>
                </c:pt>
                <c:pt idx="1936">
                  <c:v>13.25</c:v>
                </c:pt>
                <c:pt idx="1937">
                  <c:v>11.85</c:v>
                </c:pt>
                <c:pt idx="1938">
                  <c:v>5.0999999999999996</c:v>
                </c:pt>
                <c:pt idx="1939">
                  <c:v>1.65</c:v>
                </c:pt>
                <c:pt idx="1940">
                  <c:v>0.3</c:v>
                </c:pt>
                <c:pt idx="1941">
                  <c:v>0.3</c:v>
                </c:pt>
                <c:pt idx="1942">
                  <c:v>0.3</c:v>
                </c:pt>
                <c:pt idx="1943">
                  <c:v>0.3</c:v>
                </c:pt>
                <c:pt idx="1944">
                  <c:v>0.3</c:v>
                </c:pt>
                <c:pt idx="1945">
                  <c:v>0.3</c:v>
                </c:pt>
                <c:pt idx="1946">
                  <c:v>0.3</c:v>
                </c:pt>
                <c:pt idx="1947">
                  <c:v>0.3</c:v>
                </c:pt>
                <c:pt idx="1948">
                  <c:v>0.3</c:v>
                </c:pt>
                <c:pt idx="1949">
                  <c:v>0.3</c:v>
                </c:pt>
                <c:pt idx="1950">
                  <c:v>0.3</c:v>
                </c:pt>
                <c:pt idx="1951">
                  <c:v>0.3</c:v>
                </c:pt>
                <c:pt idx="1952">
                  <c:v>1.1499999999999999</c:v>
                </c:pt>
                <c:pt idx="1953">
                  <c:v>2.4500000000000002</c:v>
                </c:pt>
                <c:pt idx="1954">
                  <c:v>5.55</c:v>
                </c:pt>
                <c:pt idx="1955">
                  <c:v>6.65</c:v>
                </c:pt>
                <c:pt idx="1956">
                  <c:v>16.55</c:v>
                </c:pt>
                <c:pt idx="1957">
                  <c:v>31.1</c:v>
                </c:pt>
                <c:pt idx="1958">
                  <c:v>28.75</c:v>
                </c:pt>
                <c:pt idx="1959">
                  <c:v>27.1</c:v>
                </c:pt>
                <c:pt idx="1960">
                  <c:v>23.3</c:v>
                </c:pt>
                <c:pt idx="1961">
                  <c:v>24.75</c:v>
                </c:pt>
                <c:pt idx="1962">
                  <c:v>11.725</c:v>
                </c:pt>
                <c:pt idx="1963">
                  <c:v>5.35</c:v>
                </c:pt>
                <c:pt idx="1964">
                  <c:v>1.75</c:v>
                </c:pt>
                <c:pt idx="1965">
                  <c:v>0.3</c:v>
                </c:pt>
                <c:pt idx="1966">
                  <c:v>0.3</c:v>
                </c:pt>
                <c:pt idx="1967">
                  <c:v>0.3</c:v>
                </c:pt>
                <c:pt idx="1968">
                  <c:v>0.3</c:v>
                </c:pt>
                <c:pt idx="1969">
                  <c:v>0.3</c:v>
                </c:pt>
                <c:pt idx="1970">
                  <c:v>0.3</c:v>
                </c:pt>
                <c:pt idx="1971">
                  <c:v>0.3</c:v>
                </c:pt>
                <c:pt idx="1972">
                  <c:v>0.3</c:v>
                </c:pt>
                <c:pt idx="1973">
                  <c:v>0.3</c:v>
                </c:pt>
                <c:pt idx="1974">
                  <c:v>0.3</c:v>
                </c:pt>
                <c:pt idx="1975">
                  <c:v>0.3</c:v>
                </c:pt>
                <c:pt idx="1976">
                  <c:v>0.3</c:v>
                </c:pt>
                <c:pt idx="1977">
                  <c:v>3.85</c:v>
                </c:pt>
                <c:pt idx="1978">
                  <c:v>16.45</c:v>
                </c:pt>
                <c:pt idx="1979">
                  <c:v>25.55</c:v>
                </c:pt>
                <c:pt idx="1980">
                  <c:v>31.95</c:v>
                </c:pt>
                <c:pt idx="1981">
                  <c:v>36.450000000000003</c:v>
                </c:pt>
                <c:pt idx="1982">
                  <c:v>37.6</c:v>
                </c:pt>
                <c:pt idx="1983">
                  <c:v>40.299999999999997</c:v>
                </c:pt>
                <c:pt idx="1984">
                  <c:v>38</c:v>
                </c:pt>
                <c:pt idx="1985">
                  <c:v>32.450000000000003</c:v>
                </c:pt>
                <c:pt idx="1986">
                  <c:v>17.600000000000001</c:v>
                </c:pt>
                <c:pt idx="1987">
                  <c:v>13.3</c:v>
                </c:pt>
                <c:pt idx="1988">
                  <c:v>7.75</c:v>
                </c:pt>
                <c:pt idx="1989">
                  <c:v>5.9</c:v>
                </c:pt>
                <c:pt idx="1990">
                  <c:v>4.95</c:v>
                </c:pt>
                <c:pt idx="1991">
                  <c:v>5.6</c:v>
                </c:pt>
                <c:pt idx="1992">
                  <c:v>5.75</c:v>
                </c:pt>
                <c:pt idx="1993">
                  <c:v>4.6500000000000004</c:v>
                </c:pt>
                <c:pt idx="1994">
                  <c:v>3.95</c:v>
                </c:pt>
                <c:pt idx="1995">
                  <c:v>3.25</c:v>
                </c:pt>
                <c:pt idx="1996">
                  <c:v>3.05</c:v>
                </c:pt>
                <c:pt idx="1997">
                  <c:v>2.25</c:v>
                </c:pt>
                <c:pt idx="1998">
                  <c:v>1.75</c:v>
                </c:pt>
                <c:pt idx="1999">
                  <c:v>0.45</c:v>
                </c:pt>
                <c:pt idx="2000">
                  <c:v>0.3</c:v>
                </c:pt>
                <c:pt idx="2001">
                  <c:v>0.35</c:v>
                </c:pt>
                <c:pt idx="2002">
                  <c:v>9.625</c:v>
                </c:pt>
                <c:pt idx="2003">
                  <c:v>26.55</c:v>
                </c:pt>
                <c:pt idx="2004">
                  <c:v>27.2</c:v>
                </c:pt>
                <c:pt idx="2005">
                  <c:v>32.700000000000003</c:v>
                </c:pt>
                <c:pt idx="2006">
                  <c:v>36.35</c:v>
                </c:pt>
                <c:pt idx="2007">
                  <c:v>33.85</c:v>
                </c:pt>
                <c:pt idx="2008">
                  <c:v>37.049999999999997</c:v>
                </c:pt>
                <c:pt idx="2009">
                  <c:v>29.975000000000001</c:v>
                </c:pt>
                <c:pt idx="2010">
                  <c:v>23.8</c:v>
                </c:pt>
                <c:pt idx="2011">
                  <c:v>17</c:v>
                </c:pt>
                <c:pt idx="2012">
                  <c:v>14.4</c:v>
                </c:pt>
                <c:pt idx="2013">
                  <c:v>14.55</c:v>
                </c:pt>
                <c:pt idx="2014">
                  <c:v>7.75</c:v>
                </c:pt>
                <c:pt idx="2015">
                  <c:v>13.225</c:v>
                </c:pt>
                <c:pt idx="2016">
                  <c:v>20.9</c:v>
                </c:pt>
                <c:pt idx="2017">
                  <c:v>38.6</c:v>
                </c:pt>
                <c:pt idx="2018">
                  <c:v>38.35</c:v>
                </c:pt>
                <c:pt idx="2019">
                  <c:v>28.125</c:v>
                </c:pt>
                <c:pt idx="2020">
                  <c:v>21.35</c:v>
                </c:pt>
                <c:pt idx="2021">
                  <c:v>11.85</c:v>
                </c:pt>
                <c:pt idx="2022">
                  <c:v>8.4</c:v>
                </c:pt>
                <c:pt idx="2023">
                  <c:v>5.85</c:v>
                </c:pt>
                <c:pt idx="2024">
                  <c:v>5.25</c:v>
                </c:pt>
                <c:pt idx="2025">
                  <c:v>17.05</c:v>
                </c:pt>
                <c:pt idx="2026">
                  <c:v>32.1</c:v>
                </c:pt>
                <c:pt idx="2027">
                  <c:v>35.9</c:v>
                </c:pt>
                <c:pt idx="2028">
                  <c:v>39.5</c:v>
                </c:pt>
                <c:pt idx="2029">
                  <c:v>41.7</c:v>
                </c:pt>
                <c:pt idx="2030">
                  <c:v>38.950000000000003</c:v>
                </c:pt>
                <c:pt idx="2031">
                  <c:v>35</c:v>
                </c:pt>
                <c:pt idx="2032">
                  <c:v>39.6</c:v>
                </c:pt>
                <c:pt idx="2033">
                  <c:v>38.75</c:v>
                </c:pt>
                <c:pt idx="2034">
                  <c:v>35.200000000000003</c:v>
                </c:pt>
                <c:pt idx="2035">
                  <c:v>33.65</c:v>
                </c:pt>
                <c:pt idx="2036">
                  <c:v>33.799999999999997</c:v>
                </c:pt>
                <c:pt idx="2037">
                  <c:v>31.6</c:v>
                </c:pt>
                <c:pt idx="2038">
                  <c:v>33</c:v>
                </c:pt>
                <c:pt idx="2039">
                  <c:v>34.049999999999997</c:v>
                </c:pt>
                <c:pt idx="2040">
                  <c:v>33.5</c:v>
                </c:pt>
                <c:pt idx="2041">
                  <c:v>35.950000000000003</c:v>
                </c:pt>
                <c:pt idx="2042">
                  <c:v>37.35</c:v>
                </c:pt>
                <c:pt idx="2043">
                  <c:v>38.35</c:v>
                </c:pt>
                <c:pt idx="2044">
                  <c:v>39.049999999999997</c:v>
                </c:pt>
                <c:pt idx="2045">
                  <c:v>36.549999999999997</c:v>
                </c:pt>
                <c:pt idx="2046">
                  <c:v>33.35</c:v>
                </c:pt>
                <c:pt idx="2047">
                  <c:v>32.25</c:v>
                </c:pt>
                <c:pt idx="2048">
                  <c:v>39.15</c:v>
                </c:pt>
                <c:pt idx="2049">
                  <c:v>40.85</c:v>
                </c:pt>
                <c:pt idx="2050">
                  <c:v>41.6</c:v>
                </c:pt>
                <c:pt idx="2051">
                  <c:v>40.6</c:v>
                </c:pt>
                <c:pt idx="2052">
                  <c:v>42.3</c:v>
                </c:pt>
                <c:pt idx="2053">
                  <c:v>42.2</c:v>
                </c:pt>
                <c:pt idx="2054">
                  <c:v>40.200000000000003</c:v>
                </c:pt>
                <c:pt idx="2055">
                  <c:v>40.15</c:v>
                </c:pt>
                <c:pt idx="2056">
                  <c:v>37.950000000000003</c:v>
                </c:pt>
                <c:pt idx="2057">
                  <c:v>36.4</c:v>
                </c:pt>
                <c:pt idx="2058">
                  <c:v>33.6</c:v>
                </c:pt>
                <c:pt idx="2059">
                  <c:v>29.824999999999999</c:v>
                </c:pt>
                <c:pt idx="2060">
                  <c:v>23.75</c:v>
                </c:pt>
                <c:pt idx="2061">
                  <c:v>19.3</c:v>
                </c:pt>
                <c:pt idx="2062">
                  <c:v>19.399999999999999</c:v>
                </c:pt>
                <c:pt idx="2063">
                  <c:v>22.6</c:v>
                </c:pt>
                <c:pt idx="2064">
                  <c:v>22.05</c:v>
                </c:pt>
                <c:pt idx="2065">
                  <c:v>20.55</c:v>
                </c:pt>
                <c:pt idx="2066">
                  <c:v>19.05</c:v>
                </c:pt>
                <c:pt idx="2067">
                  <c:v>21.7</c:v>
                </c:pt>
                <c:pt idx="2068">
                  <c:v>29.55</c:v>
                </c:pt>
                <c:pt idx="2069">
                  <c:v>31.45</c:v>
                </c:pt>
                <c:pt idx="2070">
                  <c:v>32.75</c:v>
                </c:pt>
                <c:pt idx="2071">
                  <c:v>33.85</c:v>
                </c:pt>
                <c:pt idx="2072">
                  <c:v>36.049999999999997</c:v>
                </c:pt>
                <c:pt idx="2073">
                  <c:v>37.15</c:v>
                </c:pt>
                <c:pt idx="2074">
                  <c:v>38.1</c:v>
                </c:pt>
                <c:pt idx="2075">
                  <c:v>39.299999999999997</c:v>
                </c:pt>
                <c:pt idx="2076">
                  <c:v>41.3</c:v>
                </c:pt>
                <c:pt idx="2077">
                  <c:v>40.6</c:v>
                </c:pt>
                <c:pt idx="2078">
                  <c:v>41.55</c:v>
                </c:pt>
                <c:pt idx="2079">
                  <c:v>40.799999999999997</c:v>
                </c:pt>
                <c:pt idx="2080">
                  <c:v>41.6</c:v>
                </c:pt>
                <c:pt idx="2081">
                  <c:v>38.799999999999997</c:v>
                </c:pt>
                <c:pt idx="2082">
                  <c:v>33.85</c:v>
                </c:pt>
                <c:pt idx="2083">
                  <c:v>37.299999999999997</c:v>
                </c:pt>
                <c:pt idx="2084">
                  <c:v>37.200000000000003</c:v>
                </c:pt>
                <c:pt idx="2085">
                  <c:v>35.85</c:v>
                </c:pt>
                <c:pt idx="2086">
                  <c:v>35.75</c:v>
                </c:pt>
                <c:pt idx="2087">
                  <c:v>30.675000000000001</c:v>
                </c:pt>
                <c:pt idx="2088">
                  <c:v>34.35</c:v>
                </c:pt>
                <c:pt idx="2089">
                  <c:v>30.074999999999999</c:v>
                </c:pt>
                <c:pt idx="2090">
                  <c:v>24.7</c:v>
                </c:pt>
                <c:pt idx="2091">
                  <c:v>23.3</c:v>
                </c:pt>
                <c:pt idx="2092">
                  <c:v>23.1</c:v>
                </c:pt>
                <c:pt idx="2093">
                  <c:v>25.55</c:v>
                </c:pt>
                <c:pt idx="2094">
                  <c:v>35.1</c:v>
                </c:pt>
                <c:pt idx="2095">
                  <c:v>36.950000000000003</c:v>
                </c:pt>
                <c:pt idx="2096">
                  <c:v>37.950000000000003</c:v>
                </c:pt>
                <c:pt idx="2097">
                  <c:v>39.950000000000003</c:v>
                </c:pt>
                <c:pt idx="2098">
                  <c:v>40.1</c:v>
                </c:pt>
                <c:pt idx="2099">
                  <c:v>40.049999999999997</c:v>
                </c:pt>
                <c:pt idx="2100">
                  <c:v>35.9</c:v>
                </c:pt>
                <c:pt idx="2101">
                  <c:v>32.1</c:v>
                </c:pt>
                <c:pt idx="2102">
                  <c:v>35.200000000000003</c:v>
                </c:pt>
                <c:pt idx="2103">
                  <c:v>37.75</c:v>
                </c:pt>
                <c:pt idx="2104">
                  <c:v>39.15</c:v>
                </c:pt>
                <c:pt idx="2105">
                  <c:v>36.450000000000003</c:v>
                </c:pt>
                <c:pt idx="2106">
                  <c:v>30.774999999999999</c:v>
                </c:pt>
                <c:pt idx="2107">
                  <c:v>27.95</c:v>
                </c:pt>
                <c:pt idx="2108">
                  <c:v>26.4</c:v>
                </c:pt>
                <c:pt idx="2109">
                  <c:v>22.7</c:v>
                </c:pt>
                <c:pt idx="2110">
                  <c:v>20.8</c:v>
                </c:pt>
                <c:pt idx="2111">
                  <c:v>29.375</c:v>
                </c:pt>
                <c:pt idx="2112">
                  <c:v>23</c:v>
                </c:pt>
                <c:pt idx="2113">
                  <c:v>21.95</c:v>
                </c:pt>
                <c:pt idx="2114">
                  <c:v>24.6</c:v>
                </c:pt>
                <c:pt idx="2115">
                  <c:v>30.9</c:v>
                </c:pt>
                <c:pt idx="2116">
                  <c:v>29.5</c:v>
                </c:pt>
                <c:pt idx="2117">
                  <c:v>28.2</c:v>
                </c:pt>
                <c:pt idx="2118">
                  <c:v>27.25</c:v>
                </c:pt>
                <c:pt idx="2119">
                  <c:v>26.1</c:v>
                </c:pt>
                <c:pt idx="2120">
                  <c:v>25.3</c:v>
                </c:pt>
                <c:pt idx="2121">
                  <c:v>25.75</c:v>
                </c:pt>
                <c:pt idx="2122">
                  <c:v>31.975000000000001</c:v>
                </c:pt>
                <c:pt idx="2123">
                  <c:v>45.95</c:v>
                </c:pt>
                <c:pt idx="2124">
                  <c:v>45</c:v>
                </c:pt>
                <c:pt idx="2125">
                  <c:v>50.875</c:v>
                </c:pt>
                <c:pt idx="2126">
                  <c:v>53</c:v>
                </c:pt>
                <c:pt idx="2127">
                  <c:v>50.825000000000003</c:v>
                </c:pt>
                <c:pt idx="2128">
                  <c:v>46.1</c:v>
                </c:pt>
                <c:pt idx="2129">
                  <c:v>45.8</c:v>
                </c:pt>
                <c:pt idx="2130">
                  <c:v>44.7</c:v>
                </c:pt>
                <c:pt idx="2131">
                  <c:v>41.1</c:v>
                </c:pt>
                <c:pt idx="2132">
                  <c:v>38.700000000000003</c:v>
                </c:pt>
                <c:pt idx="2133">
                  <c:v>42.3</c:v>
                </c:pt>
                <c:pt idx="2134">
                  <c:v>42.85</c:v>
                </c:pt>
                <c:pt idx="2135">
                  <c:v>38.200000000000003</c:v>
                </c:pt>
                <c:pt idx="2136">
                  <c:v>45.95</c:v>
                </c:pt>
                <c:pt idx="2137">
                  <c:v>43.35</c:v>
                </c:pt>
                <c:pt idx="2138">
                  <c:v>39.549999999999997</c:v>
                </c:pt>
                <c:pt idx="2139">
                  <c:v>35.299999999999997</c:v>
                </c:pt>
                <c:pt idx="2140">
                  <c:v>32.9</c:v>
                </c:pt>
                <c:pt idx="2141">
                  <c:v>25</c:v>
                </c:pt>
                <c:pt idx="2142">
                  <c:v>28.05</c:v>
                </c:pt>
                <c:pt idx="2143">
                  <c:v>21.75</c:v>
                </c:pt>
                <c:pt idx="2144">
                  <c:v>27.675000000000001</c:v>
                </c:pt>
                <c:pt idx="2145">
                  <c:v>33.450000000000003</c:v>
                </c:pt>
                <c:pt idx="2146">
                  <c:v>37.950000000000003</c:v>
                </c:pt>
                <c:pt idx="2147">
                  <c:v>37.950000000000003</c:v>
                </c:pt>
                <c:pt idx="2148">
                  <c:v>42.2</c:v>
                </c:pt>
                <c:pt idx="2149">
                  <c:v>40.950000000000003</c:v>
                </c:pt>
                <c:pt idx="2150">
                  <c:v>41.75</c:v>
                </c:pt>
                <c:pt idx="2151">
                  <c:v>43.15</c:v>
                </c:pt>
                <c:pt idx="2152">
                  <c:v>41.45</c:v>
                </c:pt>
                <c:pt idx="2153">
                  <c:v>42.25</c:v>
                </c:pt>
                <c:pt idx="2154">
                  <c:v>40.200000000000003</c:v>
                </c:pt>
                <c:pt idx="2155">
                  <c:v>43.05</c:v>
                </c:pt>
                <c:pt idx="2156">
                  <c:v>41.6</c:v>
                </c:pt>
                <c:pt idx="2157">
                  <c:v>43.6</c:v>
                </c:pt>
                <c:pt idx="2158">
                  <c:v>39.75</c:v>
                </c:pt>
                <c:pt idx="2159">
                  <c:v>33.549999999999997</c:v>
                </c:pt>
                <c:pt idx="2160">
                  <c:v>28.55</c:v>
                </c:pt>
                <c:pt idx="2161">
                  <c:v>35.35</c:v>
                </c:pt>
                <c:pt idx="2162">
                  <c:v>36.1</c:v>
                </c:pt>
                <c:pt idx="2163">
                  <c:v>35.049999999999997</c:v>
                </c:pt>
                <c:pt idx="2164">
                  <c:v>37.049999999999997</c:v>
                </c:pt>
                <c:pt idx="2165">
                  <c:v>35</c:v>
                </c:pt>
                <c:pt idx="2166">
                  <c:v>32.1</c:v>
                </c:pt>
                <c:pt idx="2167">
                  <c:v>33.15</c:v>
                </c:pt>
                <c:pt idx="2168">
                  <c:v>35.1</c:v>
                </c:pt>
                <c:pt idx="2169">
                  <c:v>36.65</c:v>
                </c:pt>
                <c:pt idx="2170">
                  <c:v>37.85</c:v>
                </c:pt>
                <c:pt idx="2171">
                  <c:v>37.65</c:v>
                </c:pt>
                <c:pt idx="2172">
                  <c:v>37.950000000000003</c:v>
                </c:pt>
                <c:pt idx="2173">
                  <c:v>38.1</c:v>
                </c:pt>
                <c:pt idx="2174">
                  <c:v>38.4</c:v>
                </c:pt>
                <c:pt idx="2175">
                  <c:v>37.85</c:v>
                </c:pt>
                <c:pt idx="2176">
                  <c:v>38.5</c:v>
                </c:pt>
                <c:pt idx="2177">
                  <c:v>37.299999999999997</c:v>
                </c:pt>
                <c:pt idx="2178">
                  <c:v>36.4</c:v>
                </c:pt>
                <c:pt idx="2179">
                  <c:v>29.875</c:v>
                </c:pt>
                <c:pt idx="2180">
                  <c:v>19.7</c:v>
                </c:pt>
                <c:pt idx="2181">
                  <c:v>12.65</c:v>
                </c:pt>
                <c:pt idx="2182">
                  <c:v>12.8</c:v>
                </c:pt>
                <c:pt idx="2183">
                  <c:v>17</c:v>
                </c:pt>
                <c:pt idx="2184">
                  <c:v>11.85</c:v>
                </c:pt>
                <c:pt idx="2185">
                  <c:v>8.6999999999999993</c:v>
                </c:pt>
                <c:pt idx="2186">
                  <c:v>8.0500000000000007</c:v>
                </c:pt>
                <c:pt idx="2187">
                  <c:v>8.6</c:v>
                </c:pt>
                <c:pt idx="2188">
                  <c:v>6.9</c:v>
                </c:pt>
                <c:pt idx="2189">
                  <c:v>6.55</c:v>
                </c:pt>
                <c:pt idx="2190">
                  <c:v>9.4749999999999996</c:v>
                </c:pt>
                <c:pt idx="2191">
                  <c:v>14.1</c:v>
                </c:pt>
                <c:pt idx="2192">
                  <c:v>18.95</c:v>
                </c:pt>
                <c:pt idx="2193">
                  <c:v>24.25</c:v>
                </c:pt>
                <c:pt idx="2194">
                  <c:v>29.774999999999999</c:v>
                </c:pt>
                <c:pt idx="2195">
                  <c:v>34.5</c:v>
                </c:pt>
                <c:pt idx="2196">
                  <c:v>38.15</c:v>
                </c:pt>
                <c:pt idx="2197">
                  <c:v>40.799999999999997</c:v>
                </c:pt>
                <c:pt idx="2198">
                  <c:v>42.9</c:v>
                </c:pt>
                <c:pt idx="2199">
                  <c:v>43.85</c:v>
                </c:pt>
                <c:pt idx="2200">
                  <c:v>43.55</c:v>
                </c:pt>
                <c:pt idx="2201">
                  <c:v>42.65</c:v>
                </c:pt>
                <c:pt idx="2202">
                  <c:v>38.549999999999997</c:v>
                </c:pt>
                <c:pt idx="2203">
                  <c:v>36.450000000000003</c:v>
                </c:pt>
                <c:pt idx="2204">
                  <c:v>34.549999999999997</c:v>
                </c:pt>
                <c:pt idx="2205">
                  <c:v>35.5</c:v>
                </c:pt>
                <c:pt idx="2206">
                  <c:v>33.6</c:v>
                </c:pt>
                <c:pt idx="2207">
                  <c:v>31.7</c:v>
                </c:pt>
                <c:pt idx="2208">
                  <c:v>36.1</c:v>
                </c:pt>
                <c:pt idx="2209">
                  <c:v>35.799999999999997</c:v>
                </c:pt>
                <c:pt idx="2210">
                  <c:v>32.700000000000003</c:v>
                </c:pt>
                <c:pt idx="2211">
                  <c:v>30.4</c:v>
                </c:pt>
                <c:pt idx="2212">
                  <c:v>30.55</c:v>
                </c:pt>
                <c:pt idx="2213">
                  <c:v>29.5</c:v>
                </c:pt>
                <c:pt idx="2214">
                  <c:v>27.1</c:v>
                </c:pt>
                <c:pt idx="2215">
                  <c:v>27.15</c:v>
                </c:pt>
                <c:pt idx="2216">
                  <c:v>32.450000000000003</c:v>
                </c:pt>
                <c:pt idx="2217">
                  <c:v>36.35</c:v>
                </c:pt>
                <c:pt idx="2218">
                  <c:v>36.85</c:v>
                </c:pt>
                <c:pt idx="2219">
                  <c:v>35.549999999999997</c:v>
                </c:pt>
                <c:pt idx="2220">
                  <c:v>37.200000000000003</c:v>
                </c:pt>
                <c:pt idx="2221">
                  <c:v>35.65</c:v>
                </c:pt>
                <c:pt idx="2222">
                  <c:v>36.950000000000003</c:v>
                </c:pt>
                <c:pt idx="2223">
                  <c:v>42.75</c:v>
                </c:pt>
                <c:pt idx="2224">
                  <c:v>41.75</c:v>
                </c:pt>
                <c:pt idx="2225">
                  <c:v>39.799999999999997</c:v>
                </c:pt>
                <c:pt idx="2226">
                  <c:v>35.1</c:v>
                </c:pt>
                <c:pt idx="2227">
                  <c:v>33.25</c:v>
                </c:pt>
                <c:pt idx="2228">
                  <c:v>35.65</c:v>
                </c:pt>
                <c:pt idx="2229">
                  <c:v>42.3</c:v>
                </c:pt>
                <c:pt idx="2230">
                  <c:v>43.25</c:v>
                </c:pt>
                <c:pt idx="2231">
                  <c:v>40.950000000000003</c:v>
                </c:pt>
                <c:pt idx="2232">
                  <c:v>37.700000000000003</c:v>
                </c:pt>
                <c:pt idx="2233">
                  <c:v>38</c:v>
                </c:pt>
                <c:pt idx="2234">
                  <c:v>36.65</c:v>
                </c:pt>
                <c:pt idx="2235">
                  <c:v>36.65</c:v>
                </c:pt>
                <c:pt idx="2236">
                  <c:v>36.799999999999997</c:v>
                </c:pt>
                <c:pt idx="2237">
                  <c:v>35.15</c:v>
                </c:pt>
                <c:pt idx="2238">
                  <c:v>34</c:v>
                </c:pt>
                <c:pt idx="2239">
                  <c:v>34</c:v>
                </c:pt>
                <c:pt idx="2240">
                  <c:v>34.4</c:v>
                </c:pt>
                <c:pt idx="2241">
                  <c:v>36.700000000000003</c:v>
                </c:pt>
                <c:pt idx="2242">
                  <c:v>38.35</c:v>
                </c:pt>
                <c:pt idx="2243">
                  <c:v>36.450000000000003</c:v>
                </c:pt>
                <c:pt idx="2244">
                  <c:v>39.549999999999997</c:v>
                </c:pt>
                <c:pt idx="2245">
                  <c:v>43</c:v>
                </c:pt>
                <c:pt idx="2246">
                  <c:v>43.95</c:v>
                </c:pt>
                <c:pt idx="2247">
                  <c:v>43.4</c:v>
                </c:pt>
                <c:pt idx="2248">
                  <c:v>42.7</c:v>
                </c:pt>
                <c:pt idx="2249">
                  <c:v>41.1</c:v>
                </c:pt>
                <c:pt idx="2250">
                  <c:v>39.4</c:v>
                </c:pt>
                <c:pt idx="2251">
                  <c:v>36.950000000000003</c:v>
                </c:pt>
                <c:pt idx="2252">
                  <c:v>37.85</c:v>
                </c:pt>
                <c:pt idx="2253">
                  <c:v>38.950000000000003</c:v>
                </c:pt>
                <c:pt idx="2254">
                  <c:v>36.6</c:v>
                </c:pt>
                <c:pt idx="2255">
                  <c:v>35.299999999999997</c:v>
                </c:pt>
                <c:pt idx="2256">
                  <c:v>39.35</c:v>
                </c:pt>
                <c:pt idx="2257">
                  <c:v>38.75</c:v>
                </c:pt>
                <c:pt idx="2258">
                  <c:v>37.9</c:v>
                </c:pt>
                <c:pt idx="2259">
                  <c:v>34.799999999999997</c:v>
                </c:pt>
                <c:pt idx="2260">
                  <c:v>31</c:v>
                </c:pt>
                <c:pt idx="2261">
                  <c:v>31.05</c:v>
                </c:pt>
                <c:pt idx="2262">
                  <c:v>31.1</c:v>
                </c:pt>
                <c:pt idx="2263">
                  <c:v>30.4</c:v>
                </c:pt>
                <c:pt idx="2264">
                  <c:v>33.450000000000003</c:v>
                </c:pt>
                <c:pt idx="2265">
                  <c:v>36.700000000000003</c:v>
                </c:pt>
                <c:pt idx="2266">
                  <c:v>38.35</c:v>
                </c:pt>
                <c:pt idx="2267">
                  <c:v>40.549999999999997</c:v>
                </c:pt>
                <c:pt idx="2268">
                  <c:v>40.549999999999997</c:v>
                </c:pt>
                <c:pt idx="2269">
                  <c:v>41.3</c:v>
                </c:pt>
                <c:pt idx="2270">
                  <c:v>40.549999999999997</c:v>
                </c:pt>
                <c:pt idx="2271">
                  <c:v>42.05</c:v>
                </c:pt>
                <c:pt idx="2272">
                  <c:v>40.5</c:v>
                </c:pt>
                <c:pt idx="2273">
                  <c:v>39.75</c:v>
                </c:pt>
                <c:pt idx="2274">
                  <c:v>32.5</c:v>
                </c:pt>
                <c:pt idx="2275">
                  <c:v>21.65</c:v>
                </c:pt>
                <c:pt idx="2276">
                  <c:v>21.55</c:v>
                </c:pt>
                <c:pt idx="2277">
                  <c:v>20.65</c:v>
                </c:pt>
                <c:pt idx="2278">
                  <c:v>20.9</c:v>
                </c:pt>
                <c:pt idx="2279">
                  <c:v>18.600000000000001</c:v>
                </c:pt>
                <c:pt idx="2280">
                  <c:v>14.75</c:v>
                </c:pt>
                <c:pt idx="2281">
                  <c:v>17.2</c:v>
                </c:pt>
                <c:pt idx="2282">
                  <c:v>14.5</c:v>
                </c:pt>
                <c:pt idx="2283">
                  <c:v>9.5250000000000004</c:v>
                </c:pt>
                <c:pt idx="2284">
                  <c:v>7.45</c:v>
                </c:pt>
                <c:pt idx="2285">
                  <c:v>5.4</c:v>
                </c:pt>
                <c:pt idx="2286">
                  <c:v>5.5</c:v>
                </c:pt>
                <c:pt idx="2287">
                  <c:v>11.675000000000001</c:v>
                </c:pt>
                <c:pt idx="2288">
                  <c:v>19.25</c:v>
                </c:pt>
                <c:pt idx="2289">
                  <c:v>26.55</c:v>
                </c:pt>
                <c:pt idx="2290">
                  <c:v>36.85</c:v>
                </c:pt>
                <c:pt idx="2291">
                  <c:v>42.5</c:v>
                </c:pt>
                <c:pt idx="2292">
                  <c:v>41.75</c:v>
                </c:pt>
                <c:pt idx="2293">
                  <c:v>43.5</c:v>
                </c:pt>
                <c:pt idx="2294">
                  <c:v>48.05</c:v>
                </c:pt>
                <c:pt idx="2295">
                  <c:v>46.15</c:v>
                </c:pt>
                <c:pt idx="2296">
                  <c:v>44.5</c:v>
                </c:pt>
                <c:pt idx="2297">
                  <c:v>45.8</c:v>
                </c:pt>
                <c:pt idx="2298">
                  <c:v>42.35</c:v>
                </c:pt>
                <c:pt idx="2299">
                  <c:v>36.700000000000003</c:v>
                </c:pt>
                <c:pt idx="2300">
                  <c:v>31.274999999999999</c:v>
                </c:pt>
                <c:pt idx="2301">
                  <c:v>25.75</c:v>
                </c:pt>
                <c:pt idx="2302">
                  <c:v>27.15</c:v>
                </c:pt>
                <c:pt idx="2303">
                  <c:v>26.7</c:v>
                </c:pt>
                <c:pt idx="2304">
                  <c:v>5</c:v>
                </c:pt>
                <c:pt idx="2305">
                  <c:v>2.9</c:v>
                </c:pt>
                <c:pt idx="2306">
                  <c:v>3.25</c:v>
                </c:pt>
                <c:pt idx="2307">
                  <c:v>5.3</c:v>
                </c:pt>
                <c:pt idx="2308">
                  <c:v>4.4000000000000004</c:v>
                </c:pt>
                <c:pt idx="2309">
                  <c:v>3</c:v>
                </c:pt>
                <c:pt idx="2310">
                  <c:v>5.2</c:v>
                </c:pt>
                <c:pt idx="2311">
                  <c:v>5.25</c:v>
                </c:pt>
                <c:pt idx="2312">
                  <c:v>27.324999999999999</c:v>
                </c:pt>
                <c:pt idx="2313">
                  <c:v>38.4</c:v>
                </c:pt>
                <c:pt idx="2314">
                  <c:v>41.1</c:v>
                </c:pt>
                <c:pt idx="2315">
                  <c:v>43.9</c:v>
                </c:pt>
                <c:pt idx="2316">
                  <c:v>46.05</c:v>
                </c:pt>
                <c:pt idx="2317">
                  <c:v>46.55</c:v>
                </c:pt>
                <c:pt idx="2318">
                  <c:v>46.35</c:v>
                </c:pt>
                <c:pt idx="2319">
                  <c:v>44.15</c:v>
                </c:pt>
                <c:pt idx="2320">
                  <c:v>43.6</c:v>
                </c:pt>
                <c:pt idx="2321">
                  <c:v>43.75</c:v>
                </c:pt>
                <c:pt idx="2322">
                  <c:v>31.425000000000001</c:v>
                </c:pt>
                <c:pt idx="2323">
                  <c:v>21.85</c:v>
                </c:pt>
                <c:pt idx="2324">
                  <c:v>13.6</c:v>
                </c:pt>
                <c:pt idx="2325">
                  <c:v>9.7249999999999996</c:v>
                </c:pt>
                <c:pt idx="2326">
                  <c:v>6.7</c:v>
                </c:pt>
                <c:pt idx="2327">
                  <c:v>8.6</c:v>
                </c:pt>
                <c:pt idx="2328">
                  <c:v>8.9499999999999993</c:v>
                </c:pt>
                <c:pt idx="2329">
                  <c:v>7.5</c:v>
                </c:pt>
                <c:pt idx="2330">
                  <c:v>5.65</c:v>
                </c:pt>
                <c:pt idx="2331">
                  <c:v>4.7</c:v>
                </c:pt>
                <c:pt idx="2332">
                  <c:v>3.6</c:v>
                </c:pt>
                <c:pt idx="2333">
                  <c:v>1.9</c:v>
                </c:pt>
                <c:pt idx="2334">
                  <c:v>0.7</c:v>
                </c:pt>
                <c:pt idx="2335">
                  <c:v>1.1000000000000001</c:v>
                </c:pt>
                <c:pt idx="2336">
                  <c:v>0.75</c:v>
                </c:pt>
                <c:pt idx="2337">
                  <c:v>2.9</c:v>
                </c:pt>
                <c:pt idx="2338">
                  <c:v>6.5</c:v>
                </c:pt>
                <c:pt idx="2339">
                  <c:v>10.925000000000001</c:v>
                </c:pt>
                <c:pt idx="2340">
                  <c:v>18.7</c:v>
                </c:pt>
                <c:pt idx="2341">
                  <c:v>24.35</c:v>
                </c:pt>
                <c:pt idx="2342">
                  <c:v>29.774999999999999</c:v>
                </c:pt>
                <c:pt idx="2343">
                  <c:v>32.450000000000003</c:v>
                </c:pt>
                <c:pt idx="2344">
                  <c:v>36.6</c:v>
                </c:pt>
                <c:pt idx="2345">
                  <c:v>37.25</c:v>
                </c:pt>
                <c:pt idx="2346">
                  <c:v>34.549999999999997</c:v>
                </c:pt>
                <c:pt idx="2347">
                  <c:v>34.35</c:v>
                </c:pt>
                <c:pt idx="2348">
                  <c:v>38.4</c:v>
                </c:pt>
                <c:pt idx="2349">
                  <c:v>33.799999999999997</c:v>
                </c:pt>
                <c:pt idx="2350">
                  <c:v>28.35</c:v>
                </c:pt>
                <c:pt idx="2351">
                  <c:v>29</c:v>
                </c:pt>
                <c:pt idx="2352">
                  <c:v>31.9</c:v>
                </c:pt>
                <c:pt idx="2353">
                  <c:v>40.65</c:v>
                </c:pt>
                <c:pt idx="2354">
                  <c:v>46</c:v>
                </c:pt>
                <c:pt idx="2355">
                  <c:v>40.950000000000003</c:v>
                </c:pt>
                <c:pt idx="2356">
                  <c:v>33.450000000000003</c:v>
                </c:pt>
                <c:pt idx="2357">
                  <c:v>20.2</c:v>
                </c:pt>
                <c:pt idx="2358">
                  <c:v>12.9</c:v>
                </c:pt>
                <c:pt idx="2359">
                  <c:v>12.25</c:v>
                </c:pt>
                <c:pt idx="2360">
                  <c:v>20.5</c:v>
                </c:pt>
                <c:pt idx="2361">
                  <c:v>35.575000000000003</c:v>
                </c:pt>
                <c:pt idx="2362">
                  <c:v>44.65</c:v>
                </c:pt>
                <c:pt idx="2363">
                  <c:v>47.7</c:v>
                </c:pt>
                <c:pt idx="2364">
                  <c:v>47.4</c:v>
                </c:pt>
                <c:pt idx="2365">
                  <c:v>46.55</c:v>
                </c:pt>
                <c:pt idx="2366">
                  <c:v>46.7</c:v>
                </c:pt>
                <c:pt idx="2367">
                  <c:v>44.3</c:v>
                </c:pt>
                <c:pt idx="2368">
                  <c:v>43.25</c:v>
                </c:pt>
                <c:pt idx="2369">
                  <c:v>41.1</c:v>
                </c:pt>
                <c:pt idx="2370">
                  <c:v>37.9</c:v>
                </c:pt>
                <c:pt idx="2371">
                  <c:v>35.15</c:v>
                </c:pt>
                <c:pt idx="2372">
                  <c:v>22.85</c:v>
                </c:pt>
                <c:pt idx="2373">
                  <c:v>18.7</c:v>
                </c:pt>
                <c:pt idx="2374">
                  <c:v>13.1</c:v>
                </c:pt>
                <c:pt idx="2375">
                  <c:v>7.7</c:v>
                </c:pt>
                <c:pt idx="2376">
                  <c:v>10.175000000000001</c:v>
                </c:pt>
                <c:pt idx="2377">
                  <c:v>10.275</c:v>
                </c:pt>
                <c:pt idx="2378">
                  <c:v>5.8</c:v>
                </c:pt>
                <c:pt idx="2379">
                  <c:v>4.9000000000000004</c:v>
                </c:pt>
                <c:pt idx="2380">
                  <c:v>4.25</c:v>
                </c:pt>
                <c:pt idx="2381">
                  <c:v>11.175000000000001</c:v>
                </c:pt>
                <c:pt idx="2382">
                  <c:v>23.35</c:v>
                </c:pt>
                <c:pt idx="2383">
                  <c:v>28</c:v>
                </c:pt>
                <c:pt idx="2384">
                  <c:v>37.5</c:v>
                </c:pt>
                <c:pt idx="2385">
                  <c:v>41.1</c:v>
                </c:pt>
                <c:pt idx="2386">
                  <c:v>40.799999999999997</c:v>
                </c:pt>
                <c:pt idx="2387">
                  <c:v>40.950000000000003</c:v>
                </c:pt>
                <c:pt idx="2388">
                  <c:v>42.15</c:v>
                </c:pt>
                <c:pt idx="2389">
                  <c:v>43.3</c:v>
                </c:pt>
                <c:pt idx="2390">
                  <c:v>42</c:v>
                </c:pt>
                <c:pt idx="2391">
                  <c:v>41.75</c:v>
                </c:pt>
                <c:pt idx="2392">
                  <c:v>40.65</c:v>
                </c:pt>
                <c:pt idx="2393">
                  <c:v>40.5</c:v>
                </c:pt>
                <c:pt idx="2394">
                  <c:v>39.15</c:v>
                </c:pt>
                <c:pt idx="2395">
                  <c:v>37.299999999999997</c:v>
                </c:pt>
                <c:pt idx="2396">
                  <c:v>30.824999999999999</c:v>
                </c:pt>
                <c:pt idx="2397">
                  <c:v>20.65</c:v>
                </c:pt>
                <c:pt idx="2398">
                  <c:v>11.65</c:v>
                </c:pt>
                <c:pt idx="2399">
                  <c:v>8.6999999999999993</c:v>
                </c:pt>
                <c:pt idx="2400">
                  <c:v>6.4</c:v>
                </c:pt>
                <c:pt idx="2401">
                  <c:v>9.9749999999999996</c:v>
                </c:pt>
                <c:pt idx="2402">
                  <c:v>12.5</c:v>
                </c:pt>
                <c:pt idx="2403">
                  <c:v>14.7</c:v>
                </c:pt>
                <c:pt idx="2404">
                  <c:v>24.4</c:v>
                </c:pt>
                <c:pt idx="2405">
                  <c:v>30.475000000000001</c:v>
                </c:pt>
                <c:pt idx="2406">
                  <c:v>32.200000000000003</c:v>
                </c:pt>
                <c:pt idx="2407">
                  <c:v>32.049999999999997</c:v>
                </c:pt>
                <c:pt idx="2408">
                  <c:v>34.15</c:v>
                </c:pt>
                <c:pt idx="2409">
                  <c:v>35.799999999999997</c:v>
                </c:pt>
                <c:pt idx="2410">
                  <c:v>40.25</c:v>
                </c:pt>
                <c:pt idx="2411">
                  <c:v>40.799999999999997</c:v>
                </c:pt>
                <c:pt idx="2412">
                  <c:v>38.4</c:v>
                </c:pt>
                <c:pt idx="2413">
                  <c:v>38</c:v>
                </c:pt>
                <c:pt idx="2414">
                  <c:v>40.799999999999997</c:v>
                </c:pt>
                <c:pt idx="2415">
                  <c:v>42.4</c:v>
                </c:pt>
                <c:pt idx="2416">
                  <c:v>44.85</c:v>
                </c:pt>
                <c:pt idx="2417">
                  <c:v>42.75</c:v>
                </c:pt>
                <c:pt idx="2418">
                  <c:v>40.049999999999997</c:v>
                </c:pt>
                <c:pt idx="2419">
                  <c:v>34.799999999999997</c:v>
                </c:pt>
                <c:pt idx="2420">
                  <c:v>29.725000000000001</c:v>
                </c:pt>
                <c:pt idx="2421">
                  <c:v>33.4</c:v>
                </c:pt>
                <c:pt idx="2422">
                  <c:v>31.95</c:v>
                </c:pt>
                <c:pt idx="2423">
                  <c:v>34.35</c:v>
                </c:pt>
                <c:pt idx="2424">
                  <c:v>34.799999999999997</c:v>
                </c:pt>
                <c:pt idx="2425">
                  <c:v>33.1</c:v>
                </c:pt>
                <c:pt idx="2426">
                  <c:v>32.299999999999997</c:v>
                </c:pt>
                <c:pt idx="2427">
                  <c:v>33.6</c:v>
                </c:pt>
                <c:pt idx="2428">
                  <c:v>32.5</c:v>
                </c:pt>
                <c:pt idx="2429">
                  <c:v>31.45</c:v>
                </c:pt>
                <c:pt idx="2430">
                  <c:v>33.85</c:v>
                </c:pt>
                <c:pt idx="2431">
                  <c:v>36.299999999999997</c:v>
                </c:pt>
                <c:pt idx="2432">
                  <c:v>38.85</c:v>
                </c:pt>
                <c:pt idx="2433">
                  <c:v>39</c:v>
                </c:pt>
                <c:pt idx="2434">
                  <c:v>39.799999999999997</c:v>
                </c:pt>
                <c:pt idx="2435">
                  <c:v>38.5</c:v>
                </c:pt>
                <c:pt idx="2436">
                  <c:v>37.85</c:v>
                </c:pt>
                <c:pt idx="2437">
                  <c:v>35.299999999999997</c:v>
                </c:pt>
                <c:pt idx="2438">
                  <c:v>34.25</c:v>
                </c:pt>
                <c:pt idx="2439">
                  <c:v>33.4</c:v>
                </c:pt>
                <c:pt idx="2440">
                  <c:v>32.299999999999997</c:v>
                </c:pt>
                <c:pt idx="2441">
                  <c:v>30.55</c:v>
                </c:pt>
                <c:pt idx="2442">
                  <c:v>29.9</c:v>
                </c:pt>
                <c:pt idx="2443">
                  <c:v>30.175000000000001</c:v>
                </c:pt>
                <c:pt idx="2444">
                  <c:v>30.35</c:v>
                </c:pt>
                <c:pt idx="2445">
                  <c:v>32.5</c:v>
                </c:pt>
                <c:pt idx="2446">
                  <c:v>36.799999999999997</c:v>
                </c:pt>
                <c:pt idx="2447">
                  <c:v>34.700000000000003</c:v>
                </c:pt>
                <c:pt idx="2448">
                  <c:v>35</c:v>
                </c:pt>
                <c:pt idx="2449">
                  <c:v>37.4</c:v>
                </c:pt>
                <c:pt idx="2450">
                  <c:v>39.200000000000003</c:v>
                </c:pt>
                <c:pt idx="2451">
                  <c:v>39.1</c:v>
                </c:pt>
                <c:pt idx="2452">
                  <c:v>39.200000000000003</c:v>
                </c:pt>
                <c:pt idx="2453">
                  <c:v>36.5</c:v>
                </c:pt>
                <c:pt idx="2454">
                  <c:v>34.1</c:v>
                </c:pt>
                <c:pt idx="2455">
                  <c:v>38.9</c:v>
                </c:pt>
                <c:pt idx="2456">
                  <c:v>39.700000000000003</c:v>
                </c:pt>
                <c:pt idx="2457">
                  <c:v>41.15</c:v>
                </c:pt>
                <c:pt idx="2458">
                  <c:v>41.6</c:v>
                </c:pt>
                <c:pt idx="2459">
                  <c:v>38.4</c:v>
                </c:pt>
                <c:pt idx="2460">
                  <c:v>48.8</c:v>
                </c:pt>
                <c:pt idx="2461">
                  <c:v>52</c:v>
                </c:pt>
                <c:pt idx="2462">
                  <c:v>51.35</c:v>
                </c:pt>
                <c:pt idx="2463">
                  <c:v>52.25</c:v>
                </c:pt>
                <c:pt idx="2464">
                  <c:v>52.45</c:v>
                </c:pt>
                <c:pt idx="2465">
                  <c:v>48.8</c:v>
                </c:pt>
                <c:pt idx="2466">
                  <c:v>49.4</c:v>
                </c:pt>
                <c:pt idx="2467">
                  <c:v>47.35</c:v>
                </c:pt>
                <c:pt idx="2468">
                  <c:v>39.35</c:v>
                </c:pt>
                <c:pt idx="2469">
                  <c:v>38.950000000000003</c:v>
                </c:pt>
                <c:pt idx="2470">
                  <c:v>34.65</c:v>
                </c:pt>
                <c:pt idx="2471">
                  <c:v>26.05</c:v>
                </c:pt>
                <c:pt idx="2472">
                  <c:v>23.75</c:v>
                </c:pt>
                <c:pt idx="2473">
                  <c:v>23.9</c:v>
                </c:pt>
                <c:pt idx="2474">
                  <c:v>28.574999999999999</c:v>
                </c:pt>
                <c:pt idx="2475">
                  <c:v>32.9</c:v>
                </c:pt>
                <c:pt idx="2476">
                  <c:v>26.95</c:v>
                </c:pt>
                <c:pt idx="2477">
                  <c:v>22.95</c:v>
                </c:pt>
                <c:pt idx="2478">
                  <c:v>18.899999999999999</c:v>
                </c:pt>
                <c:pt idx="2479">
                  <c:v>21.25</c:v>
                </c:pt>
                <c:pt idx="2480">
                  <c:v>37.200000000000003</c:v>
                </c:pt>
                <c:pt idx="2481">
                  <c:v>39.6</c:v>
                </c:pt>
                <c:pt idx="2482">
                  <c:v>45.5</c:v>
                </c:pt>
                <c:pt idx="2483">
                  <c:v>51.4</c:v>
                </c:pt>
                <c:pt idx="2484">
                  <c:v>53.1</c:v>
                </c:pt>
                <c:pt idx="2485">
                  <c:v>53.3</c:v>
                </c:pt>
                <c:pt idx="2486">
                  <c:v>52.85</c:v>
                </c:pt>
                <c:pt idx="2487">
                  <c:v>54.55</c:v>
                </c:pt>
                <c:pt idx="2488">
                  <c:v>53.95</c:v>
                </c:pt>
                <c:pt idx="2489">
                  <c:v>53.9</c:v>
                </c:pt>
                <c:pt idx="2490">
                  <c:v>52.2</c:v>
                </c:pt>
                <c:pt idx="2491">
                  <c:v>51.45</c:v>
                </c:pt>
                <c:pt idx="2492">
                  <c:v>51.2</c:v>
                </c:pt>
                <c:pt idx="2493">
                  <c:v>49.3</c:v>
                </c:pt>
                <c:pt idx="2494">
                  <c:v>48.55</c:v>
                </c:pt>
                <c:pt idx="2495">
                  <c:v>47.7</c:v>
                </c:pt>
                <c:pt idx="2496">
                  <c:v>46.45</c:v>
                </c:pt>
                <c:pt idx="2497">
                  <c:v>44.65</c:v>
                </c:pt>
                <c:pt idx="2498">
                  <c:v>43.75</c:v>
                </c:pt>
                <c:pt idx="2499">
                  <c:v>37.5</c:v>
                </c:pt>
                <c:pt idx="2500">
                  <c:v>30.024999999999999</c:v>
                </c:pt>
                <c:pt idx="2501">
                  <c:v>27.5</c:v>
                </c:pt>
                <c:pt idx="2502">
                  <c:v>26.15</c:v>
                </c:pt>
                <c:pt idx="2503">
                  <c:v>22.15</c:v>
                </c:pt>
                <c:pt idx="2504">
                  <c:v>31.375</c:v>
                </c:pt>
                <c:pt idx="2505">
                  <c:v>33.15</c:v>
                </c:pt>
                <c:pt idx="2506">
                  <c:v>33.85</c:v>
                </c:pt>
                <c:pt idx="2507">
                  <c:v>35.200000000000003</c:v>
                </c:pt>
                <c:pt idx="2508">
                  <c:v>39.9</c:v>
                </c:pt>
                <c:pt idx="2509">
                  <c:v>45.55</c:v>
                </c:pt>
                <c:pt idx="2510">
                  <c:v>47.95</c:v>
                </c:pt>
                <c:pt idx="2511">
                  <c:v>54.9</c:v>
                </c:pt>
                <c:pt idx="2512">
                  <c:v>54.05</c:v>
                </c:pt>
                <c:pt idx="2513">
                  <c:v>55.8</c:v>
                </c:pt>
                <c:pt idx="2514">
                  <c:v>52.35</c:v>
                </c:pt>
                <c:pt idx="2515">
                  <c:v>45.8</c:v>
                </c:pt>
                <c:pt idx="2516">
                  <c:v>43.7</c:v>
                </c:pt>
                <c:pt idx="2517">
                  <c:v>32.825000000000003</c:v>
                </c:pt>
                <c:pt idx="2518">
                  <c:v>26.4</c:v>
                </c:pt>
                <c:pt idx="2519">
                  <c:v>20.85</c:v>
                </c:pt>
                <c:pt idx="2520">
                  <c:v>17.350000000000001</c:v>
                </c:pt>
                <c:pt idx="2521">
                  <c:v>10.175000000000001</c:v>
                </c:pt>
                <c:pt idx="2522">
                  <c:v>19.324999999999999</c:v>
                </c:pt>
                <c:pt idx="2523">
                  <c:v>34.450000000000003</c:v>
                </c:pt>
                <c:pt idx="2524">
                  <c:v>34.549999999999997</c:v>
                </c:pt>
                <c:pt idx="2525">
                  <c:v>31.074999999999999</c:v>
                </c:pt>
                <c:pt idx="2526">
                  <c:v>26.875</c:v>
                </c:pt>
                <c:pt idx="2527">
                  <c:v>31.35</c:v>
                </c:pt>
                <c:pt idx="2528">
                  <c:v>30.7</c:v>
                </c:pt>
                <c:pt idx="2529">
                  <c:v>31.05</c:v>
                </c:pt>
                <c:pt idx="2530">
                  <c:v>32.950000000000003</c:v>
                </c:pt>
                <c:pt idx="2531">
                  <c:v>34.6</c:v>
                </c:pt>
                <c:pt idx="2532">
                  <c:v>36.1</c:v>
                </c:pt>
                <c:pt idx="2533">
                  <c:v>40.549999999999997</c:v>
                </c:pt>
                <c:pt idx="2534">
                  <c:v>43.95</c:v>
                </c:pt>
                <c:pt idx="2535">
                  <c:v>44.1</c:v>
                </c:pt>
                <c:pt idx="2536">
                  <c:v>43.2</c:v>
                </c:pt>
                <c:pt idx="2537">
                  <c:v>39.85</c:v>
                </c:pt>
                <c:pt idx="2538">
                  <c:v>38.6</c:v>
                </c:pt>
                <c:pt idx="2539">
                  <c:v>37.85</c:v>
                </c:pt>
                <c:pt idx="2540">
                  <c:v>32.075000000000003</c:v>
                </c:pt>
                <c:pt idx="2541">
                  <c:v>23</c:v>
                </c:pt>
                <c:pt idx="2542">
                  <c:v>14.9</c:v>
                </c:pt>
                <c:pt idx="2543">
                  <c:v>11.175000000000001</c:v>
                </c:pt>
                <c:pt idx="2544">
                  <c:v>9</c:v>
                </c:pt>
                <c:pt idx="2545">
                  <c:v>6.9</c:v>
                </c:pt>
                <c:pt idx="2546">
                  <c:v>4.5999999999999996</c:v>
                </c:pt>
                <c:pt idx="2547">
                  <c:v>3.2</c:v>
                </c:pt>
                <c:pt idx="2548">
                  <c:v>2.5</c:v>
                </c:pt>
                <c:pt idx="2549">
                  <c:v>1.85</c:v>
                </c:pt>
                <c:pt idx="2550">
                  <c:v>2.5499999999999998</c:v>
                </c:pt>
                <c:pt idx="2551">
                  <c:v>12.475</c:v>
                </c:pt>
                <c:pt idx="2552">
                  <c:v>28.824999999999999</c:v>
                </c:pt>
                <c:pt idx="2553">
                  <c:v>35.200000000000003</c:v>
                </c:pt>
                <c:pt idx="2554">
                  <c:v>40.700000000000003</c:v>
                </c:pt>
                <c:pt idx="2555">
                  <c:v>41.85</c:v>
                </c:pt>
                <c:pt idx="2556">
                  <c:v>43.8</c:v>
                </c:pt>
                <c:pt idx="2557">
                  <c:v>46.9</c:v>
                </c:pt>
                <c:pt idx="2558">
                  <c:v>50.625</c:v>
                </c:pt>
                <c:pt idx="2559">
                  <c:v>51.55</c:v>
                </c:pt>
                <c:pt idx="2560">
                  <c:v>52.5</c:v>
                </c:pt>
                <c:pt idx="2561">
                  <c:v>52.1</c:v>
                </c:pt>
                <c:pt idx="2562">
                  <c:v>46.725000000000001</c:v>
                </c:pt>
                <c:pt idx="2563">
                  <c:v>31.774999999999999</c:v>
                </c:pt>
                <c:pt idx="2564">
                  <c:v>24.725000000000001</c:v>
                </c:pt>
                <c:pt idx="2565">
                  <c:v>14.25</c:v>
                </c:pt>
                <c:pt idx="2566">
                  <c:v>10.574999999999999</c:v>
                </c:pt>
                <c:pt idx="2567">
                  <c:v>6.65</c:v>
                </c:pt>
                <c:pt idx="2568">
                  <c:v>6.2</c:v>
                </c:pt>
                <c:pt idx="2569">
                  <c:v>5.05</c:v>
                </c:pt>
                <c:pt idx="2570">
                  <c:v>3.85</c:v>
                </c:pt>
                <c:pt idx="2571">
                  <c:v>3.15</c:v>
                </c:pt>
                <c:pt idx="2572">
                  <c:v>2.7</c:v>
                </c:pt>
                <c:pt idx="2573">
                  <c:v>3.2</c:v>
                </c:pt>
                <c:pt idx="2574">
                  <c:v>5.55</c:v>
                </c:pt>
                <c:pt idx="2575">
                  <c:v>9.7249999999999996</c:v>
                </c:pt>
                <c:pt idx="2576">
                  <c:v>16.8</c:v>
                </c:pt>
                <c:pt idx="2577">
                  <c:v>29.425000000000001</c:v>
                </c:pt>
                <c:pt idx="2578">
                  <c:v>38.35</c:v>
                </c:pt>
                <c:pt idx="2579">
                  <c:v>47.65</c:v>
                </c:pt>
                <c:pt idx="2580">
                  <c:v>53.6</c:v>
                </c:pt>
                <c:pt idx="2581">
                  <c:v>55.6</c:v>
                </c:pt>
                <c:pt idx="2582">
                  <c:v>56.95</c:v>
                </c:pt>
                <c:pt idx="2583">
                  <c:v>58.5</c:v>
                </c:pt>
                <c:pt idx="2584">
                  <c:v>59.15</c:v>
                </c:pt>
                <c:pt idx="2585">
                  <c:v>57.15</c:v>
                </c:pt>
                <c:pt idx="2586">
                  <c:v>44.825000000000003</c:v>
                </c:pt>
                <c:pt idx="2587">
                  <c:v>34.299999999999997</c:v>
                </c:pt>
                <c:pt idx="2588">
                  <c:v>21.15</c:v>
                </c:pt>
                <c:pt idx="2589">
                  <c:v>26.45</c:v>
                </c:pt>
                <c:pt idx="2590">
                  <c:v>24.15</c:v>
                </c:pt>
                <c:pt idx="2591">
                  <c:v>17.3</c:v>
                </c:pt>
                <c:pt idx="2592">
                  <c:v>12.3</c:v>
                </c:pt>
                <c:pt idx="2593">
                  <c:v>9.4</c:v>
                </c:pt>
                <c:pt idx="2594">
                  <c:v>8.5</c:v>
                </c:pt>
                <c:pt idx="2595">
                  <c:v>9.3249999999999993</c:v>
                </c:pt>
                <c:pt idx="2596">
                  <c:v>7.1</c:v>
                </c:pt>
                <c:pt idx="2597">
                  <c:v>2.65</c:v>
                </c:pt>
                <c:pt idx="2598">
                  <c:v>1.6</c:v>
                </c:pt>
                <c:pt idx="2599">
                  <c:v>2.2000000000000002</c:v>
                </c:pt>
                <c:pt idx="2600">
                  <c:v>13.275</c:v>
                </c:pt>
                <c:pt idx="2601">
                  <c:v>40.299999999999997</c:v>
                </c:pt>
                <c:pt idx="2602">
                  <c:v>43.65</c:v>
                </c:pt>
                <c:pt idx="2603">
                  <c:v>45.6</c:v>
                </c:pt>
                <c:pt idx="2604">
                  <c:v>51.25</c:v>
                </c:pt>
                <c:pt idx="2605">
                  <c:v>57.7</c:v>
                </c:pt>
                <c:pt idx="2606">
                  <c:v>56.75</c:v>
                </c:pt>
                <c:pt idx="2607">
                  <c:v>61.2</c:v>
                </c:pt>
                <c:pt idx="2608">
                  <c:v>48.225000000000001</c:v>
                </c:pt>
                <c:pt idx="2609">
                  <c:v>46.8</c:v>
                </c:pt>
                <c:pt idx="2610">
                  <c:v>45.05</c:v>
                </c:pt>
                <c:pt idx="2611">
                  <c:v>40.450000000000003</c:v>
                </c:pt>
                <c:pt idx="2612">
                  <c:v>41.45</c:v>
                </c:pt>
                <c:pt idx="2613">
                  <c:v>40.049999999999997</c:v>
                </c:pt>
                <c:pt idx="2614">
                  <c:v>33.35</c:v>
                </c:pt>
                <c:pt idx="2615">
                  <c:v>26.75</c:v>
                </c:pt>
                <c:pt idx="2616">
                  <c:v>21.25</c:v>
                </c:pt>
                <c:pt idx="2617">
                  <c:v>9.375</c:v>
                </c:pt>
                <c:pt idx="2618">
                  <c:v>6.15</c:v>
                </c:pt>
                <c:pt idx="2619">
                  <c:v>5.2</c:v>
                </c:pt>
                <c:pt idx="2620">
                  <c:v>3.4</c:v>
                </c:pt>
                <c:pt idx="2621">
                  <c:v>2.15</c:v>
                </c:pt>
                <c:pt idx="2622">
                  <c:v>2.15</c:v>
                </c:pt>
                <c:pt idx="2623">
                  <c:v>3.9</c:v>
                </c:pt>
                <c:pt idx="2624">
                  <c:v>10.074999999999999</c:v>
                </c:pt>
                <c:pt idx="2625">
                  <c:v>27.175000000000001</c:v>
                </c:pt>
                <c:pt idx="2626">
                  <c:v>35.5</c:v>
                </c:pt>
                <c:pt idx="2627">
                  <c:v>47.5</c:v>
                </c:pt>
                <c:pt idx="2628">
                  <c:v>50.5</c:v>
                </c:pt>
                <c:pt idx="2629">
                  <c:v>51.125</c:v>
                </c:pt>
                <c:pt idx="2630">
                  <c:v>55.15</c:v>
                </c:pt>
                <c:pt idx="2631">
                  <c:v>55.3</c:v>
                </c:pt>
                <c:pt idx="2632">
                  <c:v>55.7</c:v>
                </c:pt>
                <c:pt idx="2633">
                  <c:v>47.25</c:v>
                </c:pt>
                <c:pt idx="2634">
                  <c:v>45.05</c:v>
                </c:pt>
                <c:pt idx="2635">
                  <c:v>42.75</c:v>
                </c:pt>
                <c:pt idx="2636">
                  <c:v>42.6</c:v>
                </c:pt>
                <c:pt idx="2637">
                  <c:v>39.450000000000003</c:v>
                </c:pt>
                <c:pt idx="2638">
                  <c:v>37.6</c:v>
                </c:pt>
                <c:pt idx="2639">
                  <c:v>37.85</c:v>
                </c:pt>
                <c:pt idx="2640">
                  <c:v>32.049999999999997</c:v>
                </c:pt>
                <c:pt idx="2641">
                  <c:v>26.45</c:v>
                </c:pt>
                <c:pt idx="2642">
                  <c:v>21.4</c:v>
                </c:pt>
                <c:pt idx="2643">
                  <c:v>18.75</c:v>
                </c:pt>
                <c:pt idx="2644">
                  <c:v>14.05</c:v>
                </c:pt>
                <c:pt idx="2645">
                  <c:v>8.85</c:v>
                </c:pt>
                <c:pt idx="2646">
                  <c:v>8.1</c:v>
                </c:pt>
                <c:pt idx="2647">
                  <c:v>17.100000000000001</c:v>
                </c:pt>
                <c:pt idx="2648">
                  <c:v>24.65</c:v>
                </c:pt>
                <c:pt idx="2649">
                  <c:v>27.9</c:v>
                </c:pt>
                <c:pt idx="2650">
                  <c:v>31.324999999999999</c:v>
                </c:pt>
                <c:pt idx="2651">
                  <c:v>36.35</c:v>
                </c:pt>
                <c:pt idx="2652">
                  <c:v>33.85</c:v>
                </c:pt>
                <c:pt idx="2653">
                  <c:v>35.549999999999997</c:v>
                </c:pt>
                <c:pt idx="2654">
                  <c:v>35.9</c:v>
                </c:pt>
                <c:pt idx="2655">
                  <c:v>36.4</c:v>
                </c:pt>
                <c:pt idx="2656">
                  <c:v>35.799999999999997</c:v>
                </c:pt>
                <c:pt idx="2657">
                  <c:v>34.65</c:v>
                </c:pt>
                <c:pt idx="2658">
                  <c:v>34.5</c:v>
                </c:pt>
                <c:pt idx="2659">
                  <c:v>31.375</c:v>
                </c:pt>
                <c:pt idx="2660">
                  <c:v>24.65</c:v>
                </c:pt>
                <c:pt idx="2661">
                  <c:v>16.350000000000001</c:v>
                </c:pt>
                <c:pt idx="2662">
                  <c:v>15.2</c:v>
                </c:pt>
                <c:pt idx="2663">
                  <c:v>8.2249999999999996</c:v>
                </c:pt>
                <c:pt idx="2664">
                  <c:v>4.95</c:v>
                </c:pt>
                <c:pt idx="2665">
                  <c:v>4.25</c:v>
                </c:pt>
                <c:pt idx="2666">
                  <c:v>2.8</c:v>
                </c:pt>
                <c:pt idx="2667">
                  <c:v>1.75</c:v>
                </c:pt>
                <c:pt idx="2668">
                  <c:v>0.8</c:v>
                </c:pt>
                <c:pt idx="2669">
                  <c:v>0.45</c:v>
                </c:pt>
                <c:pt idx="2670">
                  <c:v>1.9</c:v>
                </c:pt>
                <c:pt idx="2671">
                  <c:v>4.0999999999999996</c:v>
                </c:pt>
                <c:pt idx="2672">
                  <c:v>8.875</c:v>
                </c:pt>
                <c:pt idx="2673">
                  <c:v>23.6</c:v>
                </c:pt>
                <c:pt idx="2674">
                  <c:v>32.4</c:v>
                </c:pt>
                <c:pt idx="2675">
                  <c:v>33.6</c:v>
                </c:pt>
                <c:pt idx="2676">
                  <c:v>33.75</c:v>
                </c:pt>
                <c:pt idx="2677">
                  <c:v>34.799999999999997</c:v>
                </c:pt>
                <c:pt idx="2678">
                  <c:v>36.85</c:v>
                </c:pt>
                <c:pt idx="2679">
                  <c:v>38.4</c:v>
                </c:pt>
                <c:pt idx="2680">
                  <c:v>39.200000000000003</c:v>
                </c:pt>
                <c:pt idx="2681">
                  <c:v>40.299999999999997</c:v>
                </c:pt>
                <c:pt idx="2682">
                  <c:v>38.75</c:v>
                </c:pt>
                <c:pt idx="2683">
                  <c:v>24.45</c:v>
                </c:pt>
                <c:pt idx="2684">
                  <c:v>19.25</c:v>
                </c:pt>
                <c:pt idx="2685">
                  <c:v>11.7</c:v>
                </c:pt>
                <c:pt idx="2686">
                  <c:v>13.6</c:v>
                </c:pt>
                <c:pt idx="2687">
                  <c:v>15.3</c:v>
                </c:pt>
                <c:pt idx="2688">
                  <c:v>9.375</c:v>
                </c:pt>
                <c:pt idx="2689">
                  <c:v>5.95</c:v>
                </c:pt>
                <c:pt idx="2690">
                  <c:v>3.8</c:v>
                </c:pt>
                <c:pt idx="2691">
                  <c:v>1.65</c:v>
                </c:pt>
                <c:pt idx="2692">
                  <c:v>1.2</c:v>
                </c:pt>
                <c:pt idx="2693">
                  <c:v>0.65</c:v>
                </c:pt>
                <c:pt idx="2694">
                  <c:v>0.75</c:v>
                </c:pt>
                <c:pt idx="2695">
                  <c:v>8.1750000000000007</c:v>
                </c:pt>
                <c:pt idx="2696">
                  <c:v>18.5</c:v>
                </c:pt>
                <c:pt idx="2697">
                  <c:v>24.05</c:v>
                </c:pt>
                <c:pt idx="2698">
                  <c:v>35.299999999999997</c:v>
                </c:pt>
                <c:pt idx="2699">
                  <c:v>41.7</c:v>
                </c:pt>
                <c:pt idx="2700">
                  <c:v>44.65</c:v>
                </c:pt>
                <c:pt idx="2701">
                  <c:v>46.2</c:v>
                </c:pt>
                <c:pt idx="2702">
                  <c:v>46.3</c:v>
                </c:pt>
                <c:pt idx="2703">
                  <c:v>46.6</c:v>
                </c:pt>
                <c:pt idx="2704">
                  <c:v>46.95</c:v>
                </c:pt>
                <c:pt idx="2705">
                  <c:v>48.05</c:v>
                </c:pt>
                <c:pt idx="2706">
                  <c:v>43.65</c:v>
                </c:pt>
                <c:pt idx="2707">
                  <c:v>28.175000000000001</c:v>
                </c:pt>
                <c:pt idx="2708">
                  <c:v>23.05</c:v>
                </c:pt>
                <c:pt idx="2709">
                  <c:v>12.925000000000001</c:v>
                </c:pt>
                <c:pt idx="2710">
                  <c:v>4.3499999999999996</c:v>
                </c:pt>
                <c:pt idx="2711">
                  <c:v>2.25</c:v>
                </c:pt>
                <c:pt idx="2712">
                  <c:v>1.3</c:v>
                </c:pt>
                <c:pt idx="2713">
                  <c:v>0.85</c:v>
                </c:pt>
                <c:pt idx="2714">
                  <c:v>0.3</c:v>
                </c:pt>
                <c:pt idx="2715">
                  <c:v>0.3</c:v>
                </c:pt>
                <c:pt idx="2716">
                  <c:v>0.3</c:v>
                </c:pt>
                <c:pt idx="2717">
                  <c:v>0.65</c:v>
                </c:pt>
                <c:pt idx="2718">
                  <c:v>2.5</c:v>
                </c:pt>
                <c:pt idx="2719">
                  <c:v>7.8250000000000002</c:v>
                </c:pt>
                <c:pt idx="2720">
                  <c:v>22.25</c:v>
                </c:pt>
                <c:pt idx="2721">
                  <c:v>30.475000000000001</c:v>
                </c:pt>
                <c:pt idx="2722">
                  <c:v>39.75</c:v>
                </c:pt>
                <c:pt idx="2723">
                  <c:v>44.4</c:v>
                </c:pt>
                <c:pt idx="2724">
                  <c:v>54.65</c:v>
                </c:pt>
                <c:pt idx="2725">
                  <c:v>56.3</c:v>
                </c:pt>
                <c:pt idx="2726">
                  <c:v>57.95</c:v>
                </c:pt>
                <c:pt idx="2727">
                  <c:v>59.25</c:v>
                </c:pt>
                <c:pt idx="2728">
                  <c:v>59.25</c:v>
                </c:pt>
                <c:pt idx="2729">
                  <c:v>58.55</c:v>
                </c:pt>
                <c:pt idx="2730">
                  <c:v>54.7</c:v>
                </c:pt>
                <c:pt idx="2731">
                  <c:v>42.9</c:v>
                </c:pt>
                <c:pt idx="2732">
                  <c:v>32.4</c:v>
                </c:pt>
                <c:pt idx="2733">
                  <c:v>19.149999999999999</c:v>
                </c:pt>
                <c:pt idx="2734">
                  <c:v>15.1</c:v>
                </c:pt>
                <c:pt idx="2735">
                  <c:v>16.55</c:v>
                </c:pt>
                <c:pt idx="2736">
                  <c:v>12.75</c:v>
                </c:pt>
                <c:pt idx="2737">
                  <c:v>7.9</c:v>
                </c:pt>
                <c:pt idx="2738">
                  <c:v>6.05</c:v>
                </c:pt>
                <c:pt idx="2739">
                  <c:v>5.5</c:v>
                </c:pt>
                <c:pt idx="2740">
                  <c:v>6.35</c:v>
                </c:pt>
                <c:pt idx="2741">
                  <c:v>6.1</c:v>
                </c:pt>
                <c:pt idx="2742">
                  <c:v>7.8</c:v>
                </c:pt>
                <c:pt idx="2743">
                  <c:v>15.25</c:v>
                </c:pt>
                <c:pt idx="2744">
                  <c:v>26.4</c:v>
                </c:pt>
                <c:pt idx="2745">
                  <c:v>49.875</c:v>
                </c:pt>
                <c:pt idx="2746">
                  <c:v>54.25</c:v>
                </c:pt>
                <c:pt idx="2747">
                  <c:v>58.4</c:v>
                </c:pt>
                <c:pt idx="2748">
                  <c:v>62.8</c:v>
                </c:pt>
                <c:pt idx="2749">
                  <c:v>65.2</c:v>
                </c:pt>
                <c:pt idx="2750">
                  <c:v>67</c:v>
                </c:pt>
                <c:pt idx="2751">
                  <c:v>67.3</c:v>
                </c:pt>
                <c:pt idx="2752">
                  <c:v>65.400000000000006</c:v>
                </c:pt>
                <c:pt idx="2753">
                  <c:v>64.849999999999994</c:v>
                </c:pt>
                <c:pt idx="2754">
                  <c:v>59.7</c:v>
                </c:pt>
                <c:pt idx="2755">
                  <c:v>45.625</c:v>
                </c:pt>
                <c:pt idx="2756">
                  <c:v>33.174999999999997</c:v>
                </c:pt>
                <c:pt idx="2757">
                  <c:v>27.3</c:v>
                </c:pt>
                <c:pt idx="2758">
                  <c:v>23.85</c:v>
                </c:pt>
                <c:pt idx="2759">
                  <c:v>25</c:v>
                </c:pt>
                <c:pt idx="2760">
                  <c:v>49.075000000000003</c:v>
                </c:pt>
                <c:pt idx="2761">
                  <c:v>52.25</c:v>
                </c:pt>
                <c:pt idx="2762">
                  <c:v>52.4</c:v>
                </c:pt>
                <c:pt idx="2763">
                  <c:v>47.3</c:v>
                </c:pt>
                <c:pt idx="2764">
                  <c:v>40.85</c:v>
                </c:pt>
                <c:pt idx="2765">
                  <c:v>22.3</c:v>
                </c:pt>
                <c:pt idx="2766">
                  <c:v>23.1</c:v>
                </c:pt>
                <c:pt idx="2767">
                  <c:v>37.75</c:v>
                </c:pt>
                <c:pt idx="2768">
                  <c:v>42.85</c:v>
                </c:pt>
                <c:pt idx="2769">
                  <c:v>46.85</c:v>
                </c:pt>
                <c:pt idx="2770">
                  <c:v>47.35</c:v>
                </c:pt>
                <c:pt idx="2771">
                  <c:v>48.7</c:v>
                </c:pt>
                <c:pt idx="2772">
                  <c:v>51.55</c:v>
                </c:pt>
                <c:pt idx="2773">
                  <c:v>51.8</c:v>
                </c:pt>
                <c:pt idx="2774">
                  <c:v>54.9</c:v>
                </c:pt>
                <c:pt idx="2775">
                  <c:v>52.9</c:v>
                </c:pt>
                <c:pt idx="2776">
                  <c:v>53.1</c:v>
                </c:pt>
                <c:pt idx="2777">
                  <c:v>52</c:v>
                </c:pt>
                <c:pt idx="2778">
                  <c:v>47.05</c:v>
                </c:pt>
                <c:pt idx="2779">
                  <c:v>45.95</c:v>
                </c:pt>
                <c:pt idx="2780">
                  <c:v>37</c:v>
                </c:pt>
                <c:pt idx="2781">
                  <c:v>23.85</c:v>
                </c:pt>
                <c:pt idx="2782">
                  <c:v>17.850000000000001</c:v>
                </c:pt>
                <c:pt idx="2783">
                  <c:v>16.149999999999999</c:v>
                </c:pt>
                <c:pt idx="2784">
                  <c:v>15.15</c:v>
                </c:pt>
                <c:pt idx="2785">
                  <c:v>13.5</c:v>
                </c:pt>
                <c:pt idx="2786">
                  <c:v>13.6</c:v>
                </c:pt>
                <c:pt idx="2787">
                  <c:v>11.9</c:v>
                </c:pt>
                <c:pt idx="2788">
                  <c:v>10.75</c:v>
                </c:pt>
                <c:pt idx="2789">
                  <c:v>10.074999999999999</c:v>
                </c:pt>
                <c:pt idx="2790">
                  <c:v>10.275</c:v>
                </c:pt>
                <c:pt idx="2791">
                  <c:v>13.1</c:v>
                </c:pt>
                <c:pt idx="2792">
                  <c:v>24.4</c:v>
                </c:pt>
                <c:pt idx="2793">
                  <c:v>35.65</c:v>
                </c:pt>
                <c:pt idx="2794">
                  <c:v>41.75</c:v>
                </c:pt>
                <c:pt idx="2795">
                  <c:v>45.85</c:v>
                </c:pt>
                <c:pt idx="2796">
                  <c:v>49.924999999999997</c:v>
                </c:pt>
                <c:pt idx="2797">
                  <c:v>51.9</c:v>
                </c:pt>
                <c:pt idx="2798">
                  <c:v>54</c:v>
                </c:pt>
                <c:pt idx="2799">
                  <c:v>56.2</c:v>
                </c:pt>
                <c:pt idx="2800">
                  <c:v>53.7</c:v>
                </c:pt>
                <c:pt idx="2801">
                  <c:v>51.7</c:v>
                </c:pt>
                <c:pt idx="2802">
                  <c:v>48.35</c:v>
                </c:pt>
                <c:pt idx="2803">
                  <c:v>38.450000000000003</c:v>
                </c:pt>
                <c:pt idx="2804">
                  <c:v>28.574999999999999</c:v>
                </c:pt>
                <c:pt idx="2805">
                  <c:v>24.45</c:v>
                </c:pt>
                <c:pt idx="2806">
                  <c:v>15.65</c:v>
                </c:pt>
                <c:pt idx="2807">
                  <c:v>8.35</c:v>
                </c:pt>
                <c:pt idx="2808">
                  <c:v>6.3</c:v>
                </c:pt>
                <c:pt idx="2809">
                  <c:v>6.3</c:v>
                </c:pt>
                <c:pt idx="2810">
                  <c:v>6</c:v>
                </c:pt>
                <c:pt idx="2811">
                  <c:v>5.65</c:v>
                </c:pt>
                <c:pt idx="2812">
                  <c:v>4.55</c:v>
                </c:pt>
                <c:pt idx="2813">
                  <c:v>4</c:v>
                </c:pt>
                <c:pt idx="2814">
                  <c:v>3.45</c:v>
                </c:pt>
                <c:pt idx="2815">
                  <c:v>1.45</c:v>
                </c:pt>
                <c:pt idx="2816">
                  <c:v>3.25</c:v>
                </c:pt>
                <c:pt idx="2817">
                  <c:v>20.75</c:v>
                </c:pt>
                <c:pt idx="2818">
                  <c:v>43.4</c:v>
                </c:pt>
                <c:pt idx="2819">
                  <c:v>54.65</c:v>
                </c:pt>
                <c:pt idx="2820">
                  <c:v>58.25</c:v>
                </c:pt>
                <c:pt idx="2821">
                  <c:v>59.15</c:v>
                </c:pt>
                <c:pt idx="2822">
                  <c:v>58.65</c:v>
                </c:pt>
                <c:pt idx="2823">
                  <c:v>57.9</c:v>
                </c:pt>
                <c:pt idx="2824">
                  <c:v>59.15</c:v>
                </c:pt>
                <c:pt idx="2825">
                  <c:v>61.6</c:v>
                </c:pt>
                <c:pt idx="2826">
                  <c:v>57.15</c:v>
                </c:pt>
                <c:pt idx="2827">
                  <c:v>44.55</c:v>
                </c:pt>
                <c:pt idx="2828">
                  <c:v>35.4</c:v>
                </c:pt>
                <c:pt idx="2829">
                  <c:v>27.25</c:v>
                </c:pt>
                <c:pt idx="2830">
                  <c:v>19.850000000000001</c:v>
                </c:pt>
                <c:pt idx="2831">
                  <c:v>17.850000000000001</c:v>
                </c:pt>
                <c:pt idx="2832">
                  <c:v>16.45</c:v>
                </c:pt>
                <c:pt idx="2833">
                  <c:v>16.3</c:v>
                </c:pt>
                <c:pt idx="2834">
                  <c:v>12.55</c:v>
                </c:pt>
                <c:pt idx="2835">
                  <c:v>10.9</c:v>
                </c:pt>
                <c:pt idx="2836">
                  <c:v>9.6</c:v>
                </c:pt>
                <c:pt idx="2837">
                  <c:v>8.85</c:v>
                </c:pt>
                <c:pt idx="2838">
                  <c:v>10.5</c:v>
                </c:pt>
                <c:pt idx="2839">
                  <c:v>10.6</c:v>
                </c:pt>
                <c:pt idx="2840">
                  <c:v>19.75</c:v>
                </c:pt>
                <c:pt idx="2841">
                  <c:v>35.1</c:v>
                </c:pt>
                <c:pt idx="2842">
                  <c:v>39.1</c:v>
                </c:pt>
                <c:pt idx="2843">
                  <c:v>36.950000000000003</c:v>
                </c:pt>
                <c:pt idx="2844">
                  <c:v>44.35</c:v>
                </c:pt>
                <c:pt idx="2845">
                  <c:v>60.7</c:v>
                </c:pt>
                <c:pt idx="2846">
                  <c:v>66</c:v>
                </c:pt>
                <c:pt idx="2847">
                  <c:v>67.400000000000006</c:v>
                </c:pt>
                <c:pt idx="2848">
                  <c:v>72.05</c:v>
                </c:pt>
                <c:pt idx="2849">
                  <c:v>66.45</c:v>
                </c:pt>
                <c:pt idx="2850">
                  <c:v>59.25</c:v>
                </c:pt>
                <c:pt idx="2851">
                  <c:v>55.25</c:v>
                </c:pt>
                <c:pt idx="2852">
                  <c:v>54.3</c:v>
                </c:pt>
                <c:pt idx="2853">
                  <c:v>60.45</c:v>
                </c:pt>
                <c:pt idx="2854">
                  <c:v>50.5</c:v>
                </c:pt>
                <c:pt idx="2855">
                  <c:v>45.15</c:v>
                </c:pt>
                <c:pt idx="2856">
                  <c:v>44.125</c:v>
                </c:pt>
                <c:pt idx="2857">
                  <c:v>55.9</c:v>
                </c:pt>
                <c:pt idx="2858">
                  <c:v>54.5</c:v>
                </c:pt>
                <c:pt idx="2859">
                  <c:v>65.349999999999994</c:v>
                </c:pt>
                <c:pt idx="2860">
                  <c:v>63.5</c:v>
                </c:pt>
                <c:pt idx="2861">
                  <c:v>60.3</c:v>
                </c:pt>
                <c:pt idx="2862">
                  <c:v>61.7</c:v>
                </c:pt>
                <c:pt idx="2863">
                  <c:v>65.75</c:v>
                </c:pt>
                <c:pt idx="2864">
                  <c:v>68</c:v>
                </c:pt>
                <c:pt idx="2865">
                  <c:v>65.7</c:v>
                </c:pt>
                <c:pt idx="2866">
                  <c:v>64.55</c:v>
                </c:pt>
                <c:pt idx="2867">
                  <c:v>65.400000000000006</c:v>
                </c:pt>
                <c:pt idx="2868">
                  <c:v>62</c:v>
                </c:pt>
                <c:pt idx="2869">
                  <c:v>60.15</c:v>
                </c:pt>
                <c:pt idx="2870">
                  <c:v>58.8</c:v>
                </c:pt>
                <c:pt idx="2871">
                  <c:v>56.25</c:v>
                </c:pt>
                <c:pt idx="2872">
                  <c:v>55.25</c:v>
                </c:pt>
                <c:pt idx="2873">
                  <c:v>52.65</c:v>
                </c:pt>
                <c:pt idx="2874">
                  <c:v>48.15</c:v>
                </c:pt>
                <c:pt idx="2875">
                  <c:v>42.6</c:v>
                </c:pt>
                <c:pt idx="2876">
                  <c:v>37.299999999999997</c:v>
                </c:pt>
                <c:pt idx="2877">
                  <c:v>46.35</c:v>
                </c:pt>
                <c:pt idx="2878">
                  <c:v>44.15</c:v>
                </c:pt>
                <c:pt idx="2879">
                  <c:v>37.450000000000003</c:v>
                </c:pt>
                <c:pt idx="2880">
                  <c:v>26.5</c:v>
                </c:pt>
                <c:pt idx="2881">
                  <c:v>25.3</c:v>
                </c:pt>
                <c:pt idx="2882">
                  <c:v>24.55</c:v>
                </c:pt>
                <c:pt idx="2883">
                  <c:v>20.7</c:v>
                </c:pt>
                <c:pt idx="2884">
                  <c:v>20.45</c:v>
                </c:pt>
                <c:pt idx="2885">
                  <c:v>18.45</c:v>
                </c:pt>
                <c:pt idx="2886">
                  <c:v>20.55</c:v>
                </c:pt>
                <c:pt idx="2887">
                  <c:v>26.9</c:v>
                </c:pt>
                <c:pt idx="2888">
                  <c:v>40.85</c:v>
                </c:pt>
                <c:pt idx="2889">
                  <c:v>48.4</c:v>
                </c:pt>
                <c:pt idx="2890">
                  <c:v>49.674999999999997</c:v>
                </c:pt>
                <c:pt idx="2891">
                  <c:v>50.65</c:v>
                </c:pt>
                <c:pt idx="2892">
                  <c:v>53.95</c:v>
                </c:pt>
                <c:pt idx="2893">
                  <c:v>55.55</c:v>
                </c:pt>
                <c:pt idx="2894">
                  <c:v>55.7</c:v>
                </c:pt>
                <c:pt idx="2895">
                  <c:v>54.7</c:v>
                </c:pt>
                <c:pt idx="2896">
                  <c:v>53</c:v>
                </c:pt>
                <c:pt idx="2897">
                  <c:v>48.4</c:v>
                </c:pt>
                <c:pt idx="2898">
                  <c:v>43.45</c:v>
                </c:pt>
                <c:pt idx="2899">
                  <c:v>38.4</c:v>
                </c:pt>
                <c:pt idx="2900">
                  <c:v>32.325000000000003</c:v>
                </c:pt>
                <c:pt idx="2901">
                  <c:v>25.5</c:v>
                </c:pt>
                <c:pt idx="2902">
                  <c:v>22.05</c:v>
                </c:pt>
                <c:pt idx="2903">
                  <c:v>19.100000000000001</c:v>
                </c:pt>
                <c:pt idx="2904">
                  <c:v>19.8</c:v>
                </c:pt>
                <c:pt idx="2905">
                  <c:v>19</c:v>
                </c:pt>
                <c:pt idx="2906">
                  <c:v>16.45</c:v>
                </c:pt>
                <c:pt idx="2907">
                  <c:v>16.2</c:v>
                </c:pt>
                <c:pt idx="2908">
                  <c:v>15.9</c:v>
                </c:pt>
                <c:pt idx="2909">
                  <c:v>16.75</c:v>
                </c:pt>
                <c:pt idx="2910">
                  <c:v>19.100000000000001</c:v>
                </c:pt>
                <c:pt idx="2911">
                  <c:v>27.75</c:v>
                </c:pt>
                <c:pt idx="2912">
                  <c:v>32.299999999999997</c:v>
                </c:pt>
                <c:pt idx="2913">
                  <c:v>34</c:v>
                </c:pt>
                <c:pt idx="2914">
                  <c:v>38.049999999999997</c:v>
                </c:pt>
                <c:pt idx="2915">
                  <c:v>43.75</c:v>
                </c:pt>
                <c:pt idx="2916">
                  <c:v>45.65</c:v>
                </c:pt>
                <c:pt idx="2917">
                  <c:v>46.75</c:v>
                </c:pt>
                <c:pt idx="2918">
                  <c:v>54.65</c:v>
                </c:pt>
                <c:pt idx="2919">
                  <c:v>54.65</c:v>
                </c:pt>
                <c:pt idx="2920">
                  <c:v>49.05</c:v>
                </c:pt>
                <c:pt idx="2921">
                  <c:v>46.3</c:v>
                </c:pt>
                <c:pt idx="2922">
                  <c:v>47.75</c:v>
                </c:pt>
                <c:pt idx="2923">
                  <c:v>45.85</c:v>
                </c:pt>
                <c:pt idx="2924">
                  <c:v>37.450000000000003</c:v>
                </c:pt>
                <c:pt idx="2925">
                  <c:v>34.65</c:v>
                </c:pt>
                <c:pt idx="2926">
                  <c:v>26.95</c:v>
                </c:pt>
                <c:pt idx="2927">
                  <c:v>25.1</c:v>
                </c:pt>
                <c:pt idx="2928">
                  <c:v>23.55</c:v>
                </c:pt>
                <c:pt idx="2929">
                  <c:v>18.45</c:v>
                </c:pt>
                <c:pt idx="2930">
                  <c:v>15.8</c:v>
                </c:pt>
                <c:pt idx="2931">
                  <c:v>13.4</c:v>
                </c:pt>
                <c:pt idx="2932">
                  <c:v>16.75</c:v>
                </c:pt>
                <c:pt idx="2933">
                  <c:v>18.45</c:v>
                </c:pt>
                <c:pt idx="2934">
                  <c:v>17.2</c:v>
                </c:pt>
                <c:pt idx="2935">
                  <c:v>19.399999999999999</c:v>
                </c:pt>
                <c:pt idx="2936">
                  <c:v>21.25</c:v>
                </c:pt>
                <c:pt idx="2937">
                  <c:v>24.9</c:v>
                </c:pt>
                <c:pt idx="2938">
                  <c:v>29.875</c:v>
                </c:pt>
                <c:pt idx="2939">
                  <c:v>32.75</c:v>
                </c:pt>
                <c:pt idx="2940">
                  <c:v>37.4</c:v>
                </c:pt>
                <c:pt idx="2941">
                  <c:v>44.4</c:v>
                </c:pt>
                <c:pt idx="2942">
                  <c:v>37.049999999999997</c:v>
                </c:pt>
                <c:pt idx="2943">
                  <c:v>46.65</c:v>
                </c:pt>
                <c:pt idx="2944">
                  <c:v>42.2</c:v>
                </c:pt>
                <c:pt idx="2945">
                  <c:v>42.65</c:v>
                </c:pt>
                <c:pt idx="2946">
                  <c:v>44.6</c:v>
                </c:pt>
                <c:pt idx="2947">
                  <c:v>28.175000000000001</c:v>
                </c:pt>
                <c:pt idx="2948">
                  <c:v>31.65</c:v>
                </c:pt>
                <c:pt idx="2949">
                  <c:v>27.1</c:v>
                </c:pt>
                <c:pt idx="2950">
                  <c:v>19.5</c:v>
                </c:pt>
                <c:pt idx="2951">
                  <c:v>12.85</c:v>
                </c:pt>
                <c:pt idx="2952">
                  <c:v>9.6999999999999993</c:v>
                </c:pt>
                <c:pt idx="2953">
                  <c:v>8.9499999999999993</c:v>
                </c:pt>
                <c:pt idx="2954">
                  <c:v>8.1</c:v>
                </c:pt>
                <c:pt idx="2955">
                  <c:v>7.65</c:v>
                </c:pt>
                <c:pt idx="2956">
                  <c:v>7.15</c:v>
                </c:pt>
                <c:pt idx="2957">
                  <c:v>6</c:v>
                </c:pt>
                <c:pt idx="2958">
                  <c:v>5.75</c:v>
                </c:pt>
                <c:pt idx="2959">
                  <c:v>12.074999999999999</c:v>
                </c:pt>
                <c:pt idx="2960">
                  <c:v>26.074999999999999</c:v>
                </c:pt>
                <c:pt idx="2961">
                  <c:v>36.4</c:v>
                </c:pt>
                <c:pt idx="2962">
                  <c:v>35.65</c:v>
                </c:pt>
                <c:pt idx="2963">
                  <c:v>38.15</c:v>
                </c:pt>
                <c:pt idx="2964">
                  <c:v>42.05</c:v>
                </c:pt>
                <c:pt idx="2965">
                  <c:v>44.65</c:v>
                </c:pt>
                <c:pt idx="2966">
                  <c:v>43.75</c:v>
                </c:pt>
                <c:pt idx="2967">
                  <c:v>42.75</c:v>
                </c:pt>
                <c:pt idx="2968">
                  <c:v>40.5</c:v>
                </c:pt>
                <c:pt idx="2969">
                  <c:v>41.15</c:v>
                </c:pt>
                <c:pt idx="2970">
                  <c:v>40.6</c:v>
                </c:pt>
                <c:pt idx="2971">
                  <c:v>40.85</c:v>
                </c:pt>
                <c:pt idx="2972">
                  <c:v>42.35</c:v>
                </c:pt>
                <c:pt idx="2973">
                  <c:v>41.65</c:v>
                </c:pt>
                <c:pt idx="2974">
                  <c:v>41.05</c:v>
                </c:pt>
                <c:pt idx="2975">
                  <c:v>40.4</c:v>
                </c:pt>
                <c:pt idx="2976">
                  <c:v>39.75</c:v>
                </c:pt>
                <c:pt idx="2977">
                  <c:v>40.35</c:v>
                </c:pt>
                <c:pt idx="2978">
                  <c:v>37.1</c:v>
                </c:pt>
                <c:pt idx="2979">
                  <c:v>35.15</c:v>
                </c:pt>
                <c:pt idx="2980">
                  <c:v>32.4</c:v>
                </c:pt>
                <c:pt idx="2981">
                  <c:v>33.1</c:v>
                </c:pt>
                <c:pt idx="2982">
                  <c:v>34.5</c:v>
                </c:pt>
                <c:pt idx="2983">
                  <c:v>39.700000000000003</c:v>
                </c:pt>
                <c:pt idx="2984">
                  <c:v>40.1</c:v>
                </c:pt>
                <c:pt idx="2985">
                  <c:v>40.4</c:v>
                </c:pt>
                <c:pt idx="2986">
                  <c:v>39.85</c:v>
                </c:pt>
                <c:pt idx="2987">
                  <c:v>41.1</c:v>
                </c:pt>
                <c:pt idx="2988">
                  <c:v>41.65</c:v>
                </c:pt>
                <c:pt idx="2989">
                  <c:v>41.05</c:v>
                </c:pt>
                <c:pt idx="2990">
                  <c:v>40.799999999999997</c:v>
                </c:pt>
                <c:pt idx="2991">
                  <c:v>40.799999999999997</c:v>
                </c:pt>
                <c:pt idx="2992">
                  <c:v>43.05</c:v>
                </c:pt>
                <c:pt idx="2993">
                  <c:v>43.75</c:v>
                </c:pt>
                <c:pt idx="2994">
                  <c:v>42.25</c:v>
                </c:pt>
                <c:pt idx="2995">
                  <c:v>43.15</c:v>
                </c:pt>
                <c:pt idx="2996">
                  <c:v>44.15</c:v>
                </c:pt>
                <c:pt idx="2997">
                  <c:v>43.9</c:v>
                </c:pt>
                <c:pt idx="2998">
                  <c:v>41.9</c:v>
                </c:pt>
                <c:pt idx="2999">
                  <c:v>40.35</c:v>
                </c:pt>
                <c:pt idx="3000">
                  <c:v>38.15</c:v>
                </c:pt>
                <c:pt idx="3001">
                  <c:v>36</c:v>
                </c:pt>
                <c:pt idx="3002">
                  <c:v>37.200000000000003</c:v>
                </c:pt>
                <c:pt idx="3003">
                  <c:v>38.25</c:v>
                </c:pt>
                <c:pt idx="3004">
                  <c:v>38.5</c:v>
                </c:pt>
                <c:pt idx="3005">
                  <c:v>38.9</c:v>
                </c:pt>
                <c:pt idx="3006">
                  <c:v>37.950000000000003</c:v>
                </c:pt>
                <c:pt idx="3007">
                  <c:v>36.15</c:v>
                </c:pt>
                <c:pt idx="3008">
                  <c:v>33.6</c:v>
                </c:pt>
                <c:pt idx="3009">
                  <c:v>32.450000000000003</c:v>
                </c:pt>
                <c:pt idx="3010">
                  <c:v>32.65</c:v>
                </c:pt>
                <c:pt idx="3011">
                  <c:v>31.2</c:v>
                </c:pt>
                <c:pt idx="3012">
                  <c:v>31.15</c:v>
                </c:pt>
                <c:pt idx="3013">
                  <c:v>29.725000000000001</c:v>
                </c:pt>
                <c:pt idx="3014">
                  <c:v>30.85</c:v>
                </c:pt>
                <c:pt idx="3015">
                  <c:v>29.824999999999999</c:v>
                </c:pt>
                <c:pt idx="3016">
                  <c:v>28.85</c:v>
                </c:pt>
                <c:pt idx="3017">
                  <c:v>29.925000000000001</c:v>
                </c:pt>
                <c:pt idx="3018">
                  <c:v>32</c:v>
                </c:pt>
                <c:pt idx="3019">
                  <c:v>33.6</c:v>
                </c:pt>
                <c:pt idx="3020">
                  <c:v>35.5</c:v>
                </c:pt>
                <c:pt idx="3021">
                  <c:v>36.15</c:v>
                </c:pt>
                <c:pt idx="3022">
                  <c:v>39.15</c:v>
                </c:pt>
                <c:pt idx="3023">
                  <c:v>35.5</c:v>
                </c:pt>
                <c:pt idx="3024">
                  <c:v>35.549999999999997</c:v>
                </c:pt>
                <c:pt idx="3025">
                  <c:v>36.299999999999997</c:v>
                </c:pt>
                <c:pt idx="3026">
                  <c:v>34.299999999999997</c:v>
                </c:pt>
                <c:pt idx="3027">
                  <c:v>32.299999999999997</c:v>
                </c:pt>
                <c:pt idx="3028">
                  <c:v>30.524999999999999</c:v>
                </c:pt>
                <c:pt idx="3029">
                  <c:v>27.45</c:v>
                </c:pt>
                <c:pt idx="3030">
                  <c:v>25.7</c:v>
                </c:pt>
                <c:pt idx="3031">
                  <c:v>27.7</c:v>
                </c:pt>
                <c:pt idx="3032">
                  <c:v>27.8</c:v>
                </c:pt>
                <c:pt idx="3033">
                  <c:v>28.9</c:v>
                </c:pt>
                <c:pt idx="3034">
                  <c:v>27.45</c:v>
                </c:pt>
                <c:pt idx="3035">
                  <c:v>24.2</c:v>
                </c:pt>
                <c:pt idx="3036">
                  <c:v>25.45</c:v>
                </c:pt>
                <c:pt idx="3037">
                  <c:v>27.4</c:v>
                </c:pt>
                <c:pt idx="3038">
                  <c:v>28.55</c:v>
                </c:pt>
                <c:pt idx="3039">
                  <c:v>31.35</c:v>
                </c:pt>
                <c:pt idx="3040">
                  <c:v>32.450000000000003</c:v>
                </c:pt>
                <c:pt idx="3041">
                  <c:v>31.8</c:v>
                </c:pt>
                <c:pt idx="3042">
                  <c:v>29</c:v>
                </c:pt>
                <c:pt idx="3043">
                  <c:v>25.7</c:v>
                </c:pt>
                <c:pt idx="3044">
                  <c:v>19</c:v>
                </c:pt>
                <c:pt idx="3045">
                  <c:v>15.65</c:v>
                </c:pt>
                <c:pt idx="3046">
                  <c:v>11.15</c:v>
                </c:pt>
                <c:pt idx="3047">
                  <c:v>12.8</c:v>
                </c:pt>
                <c:pt idx="3048">
                  <c:v>12.25</c:v>
                </c:pt>
                <c:pt idx="3049">
                  <c:v>12.15</c:v>
                </c:pt>
                <c:pt idx="3050">
                  <c:v>14.05</c:v>
                </c:pt>
                <c:pt idx="3051">
                  <c:v>11.9</c:v>
                </c:pt>
                <c:pt idx="3052">
                  <c:v>9.7750000000000004</c:v>
                </c:pt>
                <c:pt idx="3053">
                  <c:v>8.9</c:v>
                </c:pt>
                <c:pt idx="3054">
                  <c:v>11.725</c:v>
                </c:pt>
                <c:pt idx="3055">
                  <c:v>15.6</c:v>
                </c:pt>
                <c:pt idx="3056">
                  <c:v>17.649999999999999</c:v>
                </c:pt>
                <c:pt idx="3057">
                  <c:v>22.7</c:v>
                </c:pt>
                <c:pt idx="3058">
                  <c:v>30.175000000000001</c:v>
                </c:pt>
                <c:pt idx="3059">
                  <c:v>34.15</c:v>
                </c:pt>
                <c:pt idx="3060">
                  <c:v>37.299999999999997</c:v>
                </c:pt>
                <c:pt idx="3061">
                  <c:v>43.2</c:v>
                </c:pt>
                <c:pt idx="3062">
                  <c:v>44.8</c:v>
                </c:pt>
                <c:pt idx="3063">
                  <c:v>47.15</c:v>
                </c:pt>
                <c:pt idx="3064">
                  <c:v>47.75</c:v>
                </c:pt>
                <c:pt idx="3065">
                  <c:v>46.65</c:v>
                </c:pt>
                <c:pt idx="3066">
                  <c:v>40.450000000000003</c:v>
                </c:pt>
                <c:pt idx="3067">
                  <c:v>38.35</c:v>
                </c:pt>
                <c:pt idx="3068">
                  <c:v>28.225000000000001</c:v>
                </c:pt>
                <c:pt idx="3069">
                  <c:v>20.75</c:v>
                </c:pt>
                <c:pt idx="3070">
                  <c:v>17.850000000000001</c:v>
                </c:pt>
                <c:pt idx="3071">
                  <c:v>15.5</c:v>
                </c:pt>
                <c:pt idx="3072">
                  <c:v>14.3</c:v>
                </c:pt>
                <c:pt idx="3073">
                  <c:v>12.85</c:v>
                </c:pt>
                <c:pt idx="3074">
                  <c:v>11.3</c:v>
                </c:pt>
                <c:pt idx="3075">
                  <c:v>10.25</c:v>
                </c:pt>
                <c:pt idx="3076">
                  <c:v>9.6999999999999993</c:v>
                </c:pt>
                <c:pt idx="3077">
                  <c:v>9.0500000000000007</c:v>
                </c:pt>
                <c:pt idx="3078">
                  <c:v>10.375</c:v>
                </c:pt>
                <c:pt idx="3079">
                  <c:v>13.15</c:v>
                </c:pt>
                <c:pt idx="3080">
                  <c:v>16.7</c:v>
                </c:pt>
                <c:pt idx="3081">
                  <c:v>20.25</c:v>
                </c:pt>
                <c:pt idx="3082">
                  <c:v>29.15</c:v>
                </c:pt>
                <c:pt idx="3083">
                  <c:v>26.95</c:v>
                </c:pt>
                <c:pt idx="3084">
                  <c:v>33.274999999999999</c:v>
                </c:pt>
                <c:pt idx="3085">
                  <c:v>43.5</c:v>
                </c:pt>
                <c:pt idx="3086">
                  <c:v>51.024999999999999</c:v>
                </c:pt>
                <c:pt idx="3087">
                  <c:v>52.7</c:v>
                </c:pt>
                <c:pt idx="3088">
                  <c:v>54.25</c:v>
                </c:pt>
                <c:pt idx="3089">
                  <c:v>55.2</c:v>
                </c:pt>
                <c:pt idx="3090">
                  <c:v>56.2</c:v>
                </c:pt>
                <c:pt idx="3091">
                  <c:v>42.65</c:v>
                </c:pt>
                <c:pt idx="3092">
                  <c:v>30.824999999999999</c:v>
                </c:pt>
                <c:pt idx="3093">
                  <c:v>27.2</c:v>
                </c:pt>
                <c:pt idx="3094">
                  <c:v>21.4</c:v>
                </c:pt>
                <c:pt idx="3095">
                  <c:v>16.3</c:v>
                </c:pt>
                <c:pt idx="3096">
                  <c:v>15.15</c:v>
                </c:pt>
                <c:pt idx="3097">
                  <c:v>15.55</c:v>
                </c:pt>
                <c:pt idx="3098">
                  <c:v>12.9</c:v>
                </c:pt>
                <c:pt idx="3099">
                  <c:v>11.5</c:v>
                </c:pt>
                <c:pt idx="3100">
                  <c:v>8.4499999999999993</c:v>
                </c:pt>
                <c:pt idx="3101">
                  <c:v>7.2</c:v>
                </c:pt>
                <c:pt idx="3102">
                  <c:v>5.0999999999999996</c:v>
                </c:pt>
                <c:pt idx="3103">
                  <c:v>4.6500000000000004</c:v>
                </c:pt>
                <c:pt idx="3104">
                  <c:v>14.175000000000001</c:v>
                </c:pt>
                <c:pt idx="3105">
                  <c:v>29.425000000000001</c:v>
                </c:pt>
                <c:pt idx="3106">
                  <c:v>34.549999999999997</c:v>
                </c:pt>
                <c:pt idx="3107">
                  <c:v>35.799999999999997</c:v>
                </c:pt>
                <c:pt idx="3108">
                  <c:v>40.15</c:v>
                </c:pt>
                <c:pt idx="3109">
                  <c:v>43.6</c:v>
                </c:pt>
                <c:pt idx="3110">
                  <c:v>50.55</c:v>
                </c:pt>
                <c:pt idx="3111">
                  <c:v>52.95</c:v>
                </c:pt>
                <c:pt idx="3112">
                  <c:v>45</c:v>
                </c:pt>
                <c:pt idx="3113">
                  <c:v>42.25</c:v>
                </c:pt>
                <c:pt idx="3114">
                  <c:v>39.1</c:v>
                </c:pt>
                <c:pt idx="3115">
                  <c:v>35.65</c:v>
                </c:pt>
                <c:pt idx="3116">
                  <c:v>31.8</c:v>
                </c:pt>
                <c:pt idx="3117">
                  <c:v>32.9</c:v>
                </c:pt>
                <c:pt idx="3118">
                  <c:v>29.5</c:v>
                </c:pt>
                <c:pt idx="3119">
                  <c:v>31.8</c:v>
                </c:pt>
                <c:pt idx="3120">
                  <c:v>32.35</c:v>
                </c:pt>
                <c:pt idx="3121">
                  <c:v>32.15</c:v>
                </c:pt>
                <c:pt idx="3122">
                  <c:v>31.65</c:v>
                </c:pt>
                <c:pt idx="3123">
                  <c:v>29.875</c:v>
                </c:pt>
                <c:pt idx="3124">
                  <c:v>28.9</c:v>
                </c:pt>
                <c:pt idx="3125">
                  <c:v>26.25</c:v>
                </c:pt>
                <c:pt idx="3126">
                  <c:v>22.9</c:v>
                </c:pt>
                <c:pt idx="3127">
                  <c:v>27.85</c:v>
                </c:pt>
                <c:pt idx="3128">
                  <c:v>32.700000000000003</c:v>
                </c:pt>
                <c:pt idx="3129">
                  <c:v>34.9</c:v>
                </c:pt>
                <c:pt idx="3130">
                  <c:v>33.475000000000001</c:v>
                </c:pt>
                <c:pt idx="3131">
                  <c:v>23.05</c:v>
                </c:pt>
                <c:pt idx="3132">
                  <c:v>33.35</c:v>
                </c:pt>
                <c:pt idx="3133">
                  <c:v>37.85</c:v>
                </c:pt>
                <c:pt idx="3134">
                  <c:v>40.85</c:v>
                </c:pt>
                <c:pt idx="3135">
                  <c:v>41</c:v>
                </c:pt>
                <c:pt idx="3136">
                  <c:v>39.4</c:v>
                </c:pt>
                <c:pt idx="3137">
                  <c:v>39.85</c:v>
                </c:pt>
                <c:pt idx="3138">
                  <c:v>42.15</c:v>
                </c:pt>
                <c:pt idx="3139">
                  <c:v>44.65</c:v>
                </c:pt>
                <c:pt idx="3140">
                  <c:v>45.05</c:v>
                </c:pt>
                <c:pt idx="3141">
                  <c:v>44.75</c:v>
                </c:pt>
                <c:pt idx="3142">
                  <c:v>43.25</c:v>
                </c:pt>
                <c:pt idx="3143">
                  <c:v>39.35</c:v>
                </c:pt>
                <c:pt idx="3144">
                  <c:v>35.450000000000003</c:v>
                </c:pt>
                <c:pt idx="3145">
                  <c:v>32.75</c:v>
                </c:pt>
                <c:pt idx="3146">
                  <c:v>32.75</c:v>
                </c:pt>
                <c:pt idx="3147">
                  <c:v>30.55</c:v>
                </c:pt>
                <c:pt idx="3148">
                  <c:v>29.15</c:v>
                </c:pt>
                <c:pt idx="3149">
                  <c:v>28.05</c:v>
                </c:pt>
                <c:pt idx="3150">
                  <c:v>27.15</c:v>
                </c:pt>
                <c:pt idx="3151">
                  <c:v>28.25</c:v>
                </c:pt>
                <c:pt idx="3152">
                  <c:v>29.675000000000001</c:v>
                </c:pt>
                <c:pt idx="3153">
                  <c:v>30.75</c:v>
                </c:pt>
                <c:pt idx="3154">
                  <c:v>29.15</c:v>
                </c:pt>
                <c:pt idx="3155">
                  <c:v>31.75</c:v>
                </c:pt>
                <c:pt idx="3156">
                  <c:v>32.5</c:v>
                </c:pt>
                <c:pt idx="3157">
                  <c:v>32.5</c:v>
                </c:pt>
                <c:pt idx="3158">
                  <c:v>34.5</c:v>
                </c:pt>
                <c:pt idx="3159">
                  <c:v>36.950000000000003</c:v>
                </c:pt>
                <c:pt idx="3160">
                  <c:v>36.700000000000003</c:v>
                </c:pt>
                <c:pt idx="3161">
                  <c:v>36.4</c:v>
                </c:pt>
                <c:pt idx="3162">
                  <c:v>38.450000000000003</c:v>
                </c:pt>
                <c:pt idx="3163">
                  <c:v>39.4</c:v>
                </c:pt>
                <c:pt idx="3164">
                  <c:v>39.799999999999997</c:v>
                </c:pt>
                <c:pt idx="3165">
                  <c:v>36.549999999999997</c:v>
                </c:pt>
                <c:pt idx="3166">
                  <c:v>32.5</c:v>
                </c:pt>
                <c:pt idx="3167">
                  <c:v>27.65</c:v>
                </c:pt>
                <c:pt idx="3168">
                  <c:v>25.85</c:v>
                </c:pt>
                <c:pt idx="3169">
                  <c:v>22.75</c:v>
                </c:pt>
                <c:pt idx="3170">
                  <c:v>19.8</c:v>
                </c:pt>
                <c:pt idx="3171">
                  <c:v>20.2</c:v>
                </c:pt>
                <c:pt idx="3172">
                  <c:v>18.100000000000001</c:v>
                </c:pt>
                <c:pt idx="3173">
                  <c:v>18.899999999999999</c:v>
                </c:pt>
                <c:pt idx="3174">
                  <c:v>21</c:v>
                </c:pt>
                <c:pt idx="3175">
                  <c:v>35.15</c:v>
                </c:pt>
                <c:pt idx="3176">
                  <c:v>38.75</c:v>
                </c:pt>
                <c:pt idx="3177">
                  <c:v>38.35</c:v>
                </c:pt>
                <c:pt idx="3178">
                  <c:v>39.85</c:v>
                </c:pt>
                <c:pt idx="3179">
                  <c:v>40.35</c:v>
                </c:pt>
                <c:pt idx="3180">
                  <c:v>39.450000000000003</c:v>
                </c:pt>
                <c:pt idx="3181">
                  <c:v>38.950000000000003</c:v>
                </c:pt>
                <c:pt idx="3182">
                  <c:v>37.299999999999997</c:v>
                </c:pt>
                <c:pt idx="3183">
                  <c:v>37.049999999999997</c:v>
                </c:pt>
                <c:pt idx="3184">
                  <c:v>34</c:v>
                </c:pt>
                <c:pt idx="3185">
                  <c:v>31.7</c:v>
                </c:pt>
                <c:pt idx="3186">
                  <c:v>32.700000000000003</c:v>
                </c:pt>
                <c:pt idx="3187">
                  <c:v>29.25</c:v>
                </c:pt>
                <c:pt idx="3188">
                  <c:v>31.05</c:v>
                </c:pt>
                <c:pt idx="3189">
                  <c:v>30.074999999999999</c:v>
                </c:pt>
                <c:pt idx="3190">
                  <c:v>25.9</c:v>
                </c:pt>
                <c:pt idx="3191">
                  <c:v>19.899999999999999</c:v>
                </c:pt>
                <c:pt idx="3192">
                  <c:v>21.05</c:v>
                </c:pt>
                <c:pt idx="3193">
                  <c:v>27.5</c:v>
                </c:pt>
                <c:pt idx="3194">
                  <c:v>31.15</c:v>
                </c:pt>
                <c:pt idx="3195">
                  <c:v>30.024999999999999</c:v>
                </c:pt>
                <c:pt idx="3196">
                  <c:v>29.05</c:v>
                </c:pt>
                <c:pt idx="3197">
                  <c:v>26.8</c:v>
                </c:pt>
                <c:pt idx="3198">
                  <c:v>29</c:v>
                </c:pt>
                <c:pt idx="3199">
                  <c:v>28</c:v>
                </c:pt>
                <c:pt idx="3200">
                  <c:v>29.25</c:v>
                </c:pt>
                <c:pt idx="3201">
                  <c:v>31.175000000000001</c:v>
                </c:pt>
                <c:pt idx="3202">
                  <c:v>34.549999999999997</c:v>
                </c:pt>
                <c:pt idx="3203">
                  <c:v>37.1</c:v>
                </c:pt>
                <c:pt idx="3204">
                  <c:v>39.75</c:v>
                </c:pt>
                <c:pt idx="3205">
                  <c:v>38.299999999999997</c:v>
                </c:pt>
                <c:pt idx="3206">
                  <c:v>36.65</c:v>
                </c:pt>
                <c:pt idx="3207">
                  <c:v>38.85</c:v>
                </c:pt>
                <c:pt idx="3208">
                  <c:v>36.25</c:v>
                </c:pt>
                <c:pt idx="3209">
                  <c:v>34.299999999999997</c:v>
                </c:pt>
                <c:pt idx="3210">
                  <c:v>35.15</c:v>
                </c:pt>
                <c:pt idx="3211">
                  <c:v>26.45</c:v>
                </c:pt>
                <c:pt idx="3212">
                  <c:v>21.1</c:v>
                </c:pt>
                <c:pt idx="3213">
                  <c:v>23.2</c:v>
                </c:pt>
                <c:pt idx="3214">
                  <c:v>24.25</c:v>
                </c:pt>
                <c:pt idx="3215">
                  <c:v>23.2</c:v>
                </c:pt>
                <c:pt idx="3216">
                  <c:v>19.850000000000001</c:v>
                </c:pt>
                <c:pt idx="3217">
                  <c:v>21.3</c:v>
                </c:pt>
                <c:pt idx="3218">
                  <c:v>24.8</c:v>
                </c:pt>
                <c:pt idx="3219">
                  <c:v>25.25</c:v>
                </c:pt>
                <c:pt idx="3220">
                  <c:v>25.55</c:v>
                </c:pt>
                <c:pt idx="3221">
                  <c:v>26.65</c:v>
                </c:pt>
                <c:pt idx="3222">
                  <c:v>26.65</c:v>
                </c:pt>
                <c:pt idx="3223">
                  <c:v>28.25</c:v>
                </c:pt>
                <c:pt idx="3224">
                  <c:v>29.725000000000001</c:v>
                </c:pt>
                <c:pt idx="3225">
                  <c:v>31.8</c:v>
                </c:pt>
                <c:pt idx="3226">
                  <c:v>43.95</c:v>
                </c:pt>
                <c:pt idx="3227">
                  <c:v>46.25</c:v>
                </c:pt>
                <c:pt idx="3228">
                  <c:v>46.1</c:v>
                </c:pt>
                <c:pt idx="3229">
                  <c:v>49.875</c:v>
                </c:pt>
                <c:pt idx="3230">
                  <c:v>51.35</c:v>
                </c:pt>
                <c:pt idx="3231">
                  <c:v>50.9</c:v>
                </c:pt>
                <c:pt idx="3232">
                  <c:v>50.225000000000001</c:v>
                </c:pt>
                <c:pt idx="3233">
                  <c:v>48.3</c:v>
                </c:pt>
                <c:pt idx="3234">
                  <c:v>46.1</c:v>
                </c:pt>
                <c:pt idx="3235">
                  <c:v>45.5</c:v>
                </c:pt>
                <c:pt idx="3236">
                  <c:v>42.45</c:v>
                </c:pt>
                <c:pt idx="3237">
                  <c:v>48.65</c:v>
                </c:pt>
                <c:pt idx="3238">
                  <c:v>39.049999999999997</c:v>
                </c:pt>
                <c:pt idx="3239">
                  <c:v>29.774999999999999</c:v>
                </c:pt>
                <c:pt idx="3240">
                  <c:v>26.6</c:v>
                </c:pt>
                <c:pt idx="3241">
                  <c:v>22.7</c:v>
                </c:pt>
                <c:pt idx="3242">
                  <c:v>18.55</c:v>
                </c:pt>
                <c:pt idx="3243">
                  <c:v>25.4</c:v>
                </c:pt>
                <c:pt idx="3244">
                  <c:v>28.25</c:v>
                </c:pt>
                <c:pt idx="3245">
                  <c:v>29.375</c:v>
                </c:pt>
                <c:pt idx="3246">
                  <c:v>31.4</c:v>
                </c:pt>
                <c:pt idx="3247">
                  <c:v>35.450000000000003</c:v>
                </c:pt>
                <c:pt idx="3248">
                  <c:v>37.700000000000003</c:v>
                </c:pt>
                <c:pt idx="3249">
                  <c:v>38.549999999999997</c:v>
                </c:pt>
                <c:pt idx="3250">
                  <c:v>42.2</c:v>
                </c:pt>
                <c:pt idx="3251">
                  <c:v>44.6</c:v>
                </c:pt>
                <c:pt idx="3252">
                  <c:v>45.55</c:v>
                </c:pt>
                <c:pt idx="3253">
                  <c:v>46.5</c:v>
                </c:pt>
                <c:pt idx="3254">
                  <c:v>48.3</c:v>
                </c:pt>
                <c:pt idx="3255">
                  <c:v>48.4</c:v>
                </c:pt>
                <c:pt idx="3256">
                  <c:v>50.15</c:v>
                </c:pt>
                <c:pt idx="3257">
                  <c:v>50.024999999999999</c:v>
                </c:pt>
                <c:pt idx="3258">
                  <c:v>48.5</c:v>
                </c:pt>
                <c:pt idx="3259">
                  <c:v>41.35</c:v>
                </c:pt>
                <c:pt idx="3260">
                  <c:v>26.925000000000001</c:v>
                </c:pt>
                <c:pt idx="3261">
                  <c:v>18.3</c:v>
                </c:pt>
                <c:pt idx="3262">
                  <c:v>15</c:v>
                </c:pt>
                <c:pt idx="3263">
                  <c:v>15</c:v>
                </c:pt>
                <c:pt idx="3264">
                  <c:v>13.95</c:v>
                </c:pt>
                <c:pt idx="3265">
                  <c:v>13.95</c:v>
                </c:pt>
                <c:pt idx="3266">
                  <c:v>12.2</c:v>
                </c:pt>
                <c:pt idx="3267">
                  <c:v>12</c:v>
                </c:pt>
                <c:pt idx="3268">
                  <c:v>10.6</c:v>
                </c:pt>
                <c:pt idx="3269">
                  <c:v>9.9749999999999996</c:v>
                </c:pt>
                <c:pt idx="3270">
                  <c:v>10.475</c:v>
                </c:pt>
                <c:pt idx="3271">
                  <c:v>16</c:v>
                </c:pt>
                <c:pt idx="3272">
                  <c:v>29.274999999999999</c:v>
                </c:pt>
                <c:pt idx="3273">
                  <c:v>40.4</c:v>
                </c:pt>
                <c:pt idx="3274">
                  <c:v>36.6</c:v>
                </c:pt>
                <c:pt idx="3275">
                  <c:v>36.799999999999997</c:v>
                </c:pt>
                <c:pt idx="3276">
                  <c:v>36.5</c:v>
                </c:pt>
                <c:pt idx="3277">
                  <c:v>36.75</c:v>
                </c:pt>
                <c:pt idx="3278">
                  <c:v>40.450000000000003</c:v>
                </c:pt>
                <c:pt idx="3279">
                  <c:v>42.45</c:v>
                </c:pt>
                <c:pt idx="3280">
                  <c:v>36.700000000000003</c:v>
                </c:pt>
                <c:pt idx="3281">
                  <c:v>32.225000000000001</c:v>
                </c:pt>
                <c:pt idx="3282">
                  <c:v>32.700000000000003</c:v>
                </c:pt>
                <c:pt idx="3283">
                  <c:v>40.75</c:v>
                </c:pt>
                <c:pt idx="3284">
                  <c:v>44.05</c:v>
                </c:pt>
                <c:pt idx="3285">
                  <c:v>42.55</c:v>
                </c:pt>
                <c:pt idx="3286">
                  <c:v>42.65</c:v>
                </c:pt>
                <c:pt idx="3287">
                  <c:v>36</c:v>
                </c:pt>
                <c:pt idx="3288">
                  <c:v>28.574999999999999</c:v>
                </c:pt>
                <c:pt idx="3289">
                  <c:v>27.7</c:v>
                </c:pt>
                <c:pt idx="3290">
                  <c:v>35.4</c:v>
                </c:pt>
                <c:pt idx="3291">
                  <c:v>37</c:v>
                </c:pt>
                <c:pt idx="3292">
                  <c:v>33.1</c:v>
                </c:pt>
                <c:pt idx="3293">
                  <c:v>27.45</c:v>
                </c:pt>
                <c:pt idx="3294">
                  <c:v>30.324999999999999</c:v>
                </c:pt>
                <c:pt idx="3295">
                  <c:v>34.9</c:v>
                </c:pt>
                <c:pt idx="3296">
                  <c:v>41.8</c:v>
                </c:pt>
                <c:pt idx="3297">
                  <c:v>46.35</c:v>
                </c:pt>
                <c:pt idx="3298">
                  <c:v>45.9</c:v>
                </c:pt>
                <c:pt idx="3299">
                  <c:v>43.95</c:v>
                </c:pt>
                <c:pt idx="3300">
                  <c:v>43.45</c:v>
                </c:pt>
                <c:pt idx="3301">
                  <c:v>45.45</c:v>
                </c:pt>
                <c:pt idx="3302">
                  <c:v>44.75</c:v>
                </c:pt>
                <c:pt idx="3303">
                  <c:v>42.2</c:v>
                </c:pt>
                <c:pt idx="3304">
                  <c:v>41.9</c:v>
                </c:pt>
                <c:pt idx="3305">
                  <c:v>40.1</c:v>
                </c:pt>
                <c:pt idx="3306">
                  <c:v>40.450000000000003</c:v>
                </c:pt>
                <c:pt idx="3307">
                  <c:v>38.450000000000003</c:v>
                </c:pt>
                <c:pt idx="3308">
                  <c:v>27.65</c:v>
                </c:pt>
                <c:pt idx="3309">
                  <c:v>20.6</c:v>
                </c:pt>
                <c:pt idx="3310">
                  <c:v>17.850000000000001</c:v>
                </c:pt>
                <c:pt idx="3311">
                  <c:v>16.5</c:v>
                </c:pt>
                <c:pt idx="3312">
                  <c:v>17.100000000000001</c:v>
                </c:pt>
                <c:pt idx="3313">
                  <c:v>18.3</c:v>
                </c:pt>
                <c:pt idx="3314">
                  <c:v>29.274999999999999</c:v>
                </c:pt>
                <c:pt idx="3315">
                  <c:v>33.950000000000003</c:v>
                </c:pt>
                <c:pt idx="3316">
                  <c:v>27.375</c:v>
                </c:pt>
                <c:pt idx="3317">
                  <c:v>31.4</c:v>
                </c:pt>
                <c:pt idx="3318">
                  <c:v>31.05</c:v>
                </c:pt>
                <c:pt idx="3319">
                  <c:v>28.375</c:v>
                </c:pt>
                <c:pt idx="3320">
                  <c:v>21.175000000000001</c:v>
                </c:pt>
                <c:pt idx="3321">
                  <c:v>22.05</c:v>
                </c:pt>
                <c:pt idx="3322">
                  <c:v>21.35</c:v>
                </c:pt>
                <c:pt idx="3323">
                  <c:v>24.4</c:v>
                </c:pt>
                <c:pt idx="3324">
                  <c:v>31</c:v>
                </c:pt>
                <c:pt idx="3325">
                  <c:v>30.024999999999999</c:v>
                </c:pt>
                <c:pt idx="3326">
                  <c:v>30.074999999999999</c:v>
                </c:pt>
                <c:pt idx="3327">
                  <c:v>28.4</c:v>
                </c:pt>
                <c:pt idx="3328">
                  <c:v>23.3</c:v>
                </c:pt>
                <c:pt idx="3329">
                  <c:v>19.95</c:v>
                </c:pt>
                <c:pt idx="3330">
                  <c:v>19.899999999999999</c:v>
                </c:pt>
                <c:pt idx="3331">
                  <c:v>17.350000000000001</c:v>
                </c:pt>
                <c:pt idx="3332">
                  <c:v>18.600000000000001</c:v>
                </c:pt>
                <c:pt idx="3333">
                  <c:v>21.25</c:v>
                </c:pt>
                <c:pt idx="3334">
                  <c:v>23.5</c:v>
                </c:pt>
                <c:pt idx="3335">
                  <c:v>25.75</c:v>
                </c:pt>
                <c:pt idx="3336">
                  <c:v>27.1</c:v>
                </c:pt>
                <c:pt idx="3337">
                  <c:v>26.2</c:v>
                </c:pt>
                <c:pt idx="3338">
                  <c:v>27.1</c:v>
                </c:pt>
                <c:pt idx="3339">
                  <c:v>29.95</c:v>
                </c:pt>
                <c:pt idx="3340">
                  <c:v>28.4</c:v>
                </c:pt>
                <c:pt idx="3341">
                  <c:v>26.6</c:v>
                </c:pt>
                <c:pt idx="3342">
                  <c:v>26.2</c:v>
                </c:pt>
                <c:pt idx="3343">
                  <c:v>27.95</c:v>
                </c:pt>
                <c:pt idx="3344">
                  <c:v>29.975000000000001</c:v>
                </c:pt>
                <c:pt idx="3345">
                  <c:v>33.299999999999997</c:v>
                </c:pt>
                <c:pt idx="3346">
                  <c:v>33.1</c:v>
                </c:pt>
                <c:pt idx="3347">
                  <c:v>27.4</c:v>
                </c:pt>
                <c:pt idx="3348">
                  <c:v>26.05</c:v>
                </c:pt>
                <c:pt idx="3349">
                  <c:v>31.975000000000001</c:v>
                </c:pt>
                <c:pt idx="3350">
                  <c:v>39.799999999999997</c:v>
                </c:pt>
                <c:pt idx="3351">
                  <c:v>39.75</c:v>
                </c:pt>
                <c:pt idx="3352">
                  <c:v>35.6</c:v>
                </c:pt>
                <c:pt idx="3353">
                  <c:v>28.3</c:v>
                </c:pt>
                <c:pt idx="3354">
                  <c:v>26.35</c:v>
                </c:pt>
                <c:pt idx="3355">
                  <c:v>25.1</c:v>
                </c:pt>
                <c:pt idx="3356">
                  <c:v>22.3</c:v>
                </c:pt>
                <c:pt idx="3357">
                  <c:v>17.7</c:v>
                </c:pt>
                <c:pt idx="3358">
                  <c:v>17.3</c:v>
                </c:pt>
                <c:pt idx="3359">
                  <c:v>18.350000000000001</c:v>
                </c:pt>
                <c:pt idx="3360">
                  <c:v>19.7</c:v>
                </c:pt>
                <c:pt idx="3361">
                  <c:v>22.3</c:v>
                </c:pt>
                <c:pt idx="3362">
                  <c:v>26.55</c:v>
                </c:pt>
                <c:pt idx="3363">
                  <c:v>26.55</c:v>
                </c:pt>
                <c:pt idx="3364">
                  <c:v>25.75</c:v>
                </c:pt>
                <c:pt idx="3365">
                  <c:v>20.85</c:v>
                </c:pt>
                <c:pt idx="3366">
                  <c:v>17.95</c:v>
                </c:pt>
                <c:pt idx="3367">
                  <c:v>18.2</c:v>
                </c:pt>
                <c:pt idx="3368">
                  <c:v>27.625</c:v>
                </c:pt>
                <c:pt idx="3369">
                  <c:v>46.95</c:v>
                </c:pt>
                <c:pt idx="3370">
                  <c:v>51.2</c:v>
                </c:pt>
                <c:pt idx="3371">
                  <c:v>54.5</c:v>
                </c:pt>
                <c:pt idx="3372">
                  <c:v>57.75</c:v>
                </c:pt>
                <c:pt idx="3373">
                  <c:v>62.05</c:v>
                </c:pt>
                <c:pt idx="3374">
                  <c:v>62.3</c:v>
                </c:pt>
                <c:pt idx="3375">
                  <c:v>61.6</c:v>
                </c:pt>
                <c:pt idx="3376">
                  <c:v>58.7</c:v>
                </c:pt>
                <c:pt idx="3377">
                  <c:v>58.05</c:v>
                </c:pt>
                <c:pt idx="3378">
                  <c:v>53.25</c:v>
                </c:pt>
                <c:pt idx="3379">
                  <c:v>45.5</c:v>
                </c:pt>
                <c:pt idx="3380">
                  <c:v>34.75</c:v>
                </c:pt>
                <c:pt idx="3381">
                  <c:v>28.25</c:v>
                </c:pt>
                <c:pt idx="3382">
                  <c:v>22</c:v>
                </c:pt>
                <c:pt idx="3383">
                  <c:v>17.7</c:v>
                </c:pt>
                <c:pt idx="3384">
                  <c:v>13.4</c:v>
                </c:pt>
                <c:pt idx="3385">
                  <c:v>14</c:v>
                </c:pt>
                <c:pt idx="3386">
                  <c:v>12.8</c:v>
                </c:pt>
                <c:pt idx="3387">
                  <c:v>11.15</c:v>
                </c:pt>
                <c:pt idx="3388">
                  <c:v>10.6</c:v>
                </c:pt>
                <c:pt idx="3389">
                  <c:v>10.95</c:v>
                </c:pt>
                <c:pt idx="3390">
                  <c:v>13.75</c:v>
                </c:pt>
                <c:pt idx="3391">
                  <c:v>21.3</c:v>
                </c:pt>
                <c:pt idx="3392">
                  <c:v>35.1</c:v>
                </c:pt>
                <c:pt idx="3393">
                  <c:v>44.8</c:v>
                </c:pt>
                <c:pt idx="3394">
                  <c:v>57</c:v>
                </c:pt>
                <c:pt idx="3395">
                  <c:v>56.8</c:v>
                </c:pt>
                <c:pt idx="3396">
                  <c:v>60.75</c:v>
                </c:pt>
                <c:pt idx="3397">
                  <c:v>64.2</c:v>
                </c:pt>
                <c:pt idx="3398">
                  <c:v>64.75</c:v>
                </c:pt>
                <c:pt idx="3399">
                  <c:v>66.8</c:v>
                </c:pt>
                <c:pt idx="3400">
                  <c:v>68.650000000000006</c:v>
                </c:pt>
                <c:pt idx="3401">
                  <c:v>65.849999999999994</c:v>
                </c:pt>
                <c:pt idx="3402">
                  <c:v>65.650000000000006</c:v>
                </c:pt>
                <c:pt idx="3403">
                  <c:v>62.05</c:v>
                </c:pt>
                <c:pt idx="3404">
                  <c:v>56.8</c:v>
                </c:pt>
                <c:pt idx="3405">
                  <c:v>40.1</c:v>
                </c:pt>
                <c:pt idx="3406">
                  <c:v>32.1</c:v>
                </c:pt>
                <c:pt idx="3407">
                  <c:v>30.125</c:v>
                </c:pt>
                <c:pt idx="3408">
                  <c:v>28.2</c:v>
                </c:pt>
                <c:pt idx="3409">
                  <c:v>24.85</c:v>
                </c:pt>
                <c:pt idx="3410">
                  <c:v>23.3</c:v>
                </c:pt>
                <c:pt idx="3411">
                  <c:v>21.5</c:v>
                </c:pt>
                <c:pt idx="3412">
                  <c:v>20.3</c:v>
                </c:pt>
                <c:pt idx="3413">
                  <c:v>20.05</c:v>
                </c:pt>
                <c:pt idx="3414">
                  <c:v>27.225000000000001</c:v>
                </c:pt>
                <c:pt idx="3415">
                  <c:v>35.6</c:v>
                </c:pt>
                <c:pt idx="3416">
                  <c:v>45.375</c:v>
                </c:pt>
                <c:pt idx="3417">
                  <c:v>62.85</c:v>
                </c:pt>
                <c:pt idx="3418">
                  <c:v>65</c:v>
                </c:pt>
                <c:pt idx="3419">
                  <c:v>64.55</c:v>
                </c:pt>
                <c:pt idx="3420">
                  <c:v>66.650000000000006</c:v>
                </c:pt>
                <c:pt idx="3421">
                  <c:v>67.650000000000006</c:v>
                </c:pt>
                <c:pt idx="3422">
                  <c:v>63.35</c:v>
                </c:pt>
                <c:pt idx="3423">
                  <c:v>58.75</c:v>
                </c:pt>
                <c:pt idx="3424">
                  <c:v>52.15</c:v>
                </c:pt>
                <c:pt idx="3425">
                  <c:v>50.7</c:v>
                </c:pt>
                <c:pt idx="3426">
                  <c:v>52.05</c:v>
                </c:pt>
                <c:pt idx="3427">
                  <c:v>48.8</c:v>
                </c:pt>
                <c:pt idx="3428">
                  <c:v>51.524999999999999</c:v>
                </c:pt>
                <c:pt idx="3429">
                  <c:v>44.7</c:v>
                </c:pt>
                <c:pt idx="3430">
                  <c:v>39.75</c:v>
                </c:pt>
                <c:pt idx="3431">
                  <c:v>31.9</c:v>
                </c:pt>
                <c:pt idx="3432">
                  <c:v>31.55</c:v>
                </c:pt>
                <c:pt idx="3433">
                  <c:v>30.35</c:v>
                </c:pt>
                <c:pt idx="3434">
                  <c:v>28.3</c:v>
                </c:pt>
                <c:pt idx="3435">
                  <c:v>26.55</c:v>
                </c:pt>
                <c:pt idx="3436">
                  <c:v>24.95</c:v>
                </c:pt>
                <c:pt idx="3437">
                  <c:v>23.4</c:v>
                </c:pt>
                <c:pt idx="3438">
                  <c:v>28.125</c:v>
                </c:pt>
                <c:pt idx="3439">
                  <c:v>41.45</c:v>
                </c:pt>
                <c:pt idx="3440">
                  <c:v>52.075000000000003</c:v>
                </c:pt>
                <c:pt idx="3441">
                  <c:v>69.825000000000003</c:v>
                </c:pt>
                <c:pt idx="3442">
                  <c:v>73.05</c:v>
                </c:pt>
                <c:pt idx="3443">
                  <c:v>69.349999999999994</c:v>
                </c:pt>
                <c:pt idx="3444">
                  <c:v>67.650000000000006</c:v>
                </c:pt>
                <c:pt idx="3445">
                  <c:v>68.400000000000006</c:v>
                </c:pt>
                <c:pt idx="3446">
                  <c:v>69.974999999999994</c:v>
                </c:pt>
                <c:pt idx="3447">
                  <c:v>69.974999999999994</c:v>
                </c:pt>
                <c:pt idx="3448">
                  <c:v>69.474999999999994</c:v>
                </c:pt>
                <c:pt idx="3449">
                  <c:v>74.75</c:v>
                </c:pt>
                <c:pt idx="3450">
                  <c:v>74.95</c:v>
                </c:pt>
                <c:pt idx="3451">
                  <c:v>70.924999999999997</c:v>
                </c:pt>
                <c:pt idx="3452">
                  <c:v>64.099999999999994</c:v>
                </c:pt>
                <c:pt idx="3453">
                  <c:v>56.1</c:v>
                </c:pt>
                <c:pt idx="3454">
                  <c:v>47.4</c:v>
                </c:pt>
                <c:pt idx="3455">
                  <c:v>37.1</c:v>
                </c:pt>
                <c:pt idx="3456">
                  <c:v>31.4</c:v>
                </c:pt>
                <c:pt idx="3457">
                  <c:v>30.45</c:v>
                </c:pt>
                <c:pt idx="3458">
                  <c:v>27.2</c:v>
                </c:pt>
                <c:pt idx="3459">
                  <c:v>25.25</c:v>
                </c:pt>
                <c:pt idx="3460">
                  <c:v>22.25</c:v>
                </c:pt>
                <c:pt idx="3461">
                  <c:v>20.6</c:v>
                </c:pt>
                <c:pt idx="3462">
                  <c:v>22.05</c:v>
                </c:pt>
                <c:pt idx="3463">
                  <c:v>43.4</c:v>
                </c:pt>
                <c:pt idx="3464">
                  <c:v>51.25</c:v>
                </c:pt>
                <c:pt idx="3465">
                  <c:v>47.2</c:v>
                </c:pt>
                <c:pt idx="3466">
                  <c:v>41.05</c:v>
                </c:pt>
                <c:pt idx="3467">
                  <c:v>40.75</c:v>
                </c:pt>
                <c:pt idx="3468">
                  <c:v>44.75</c:v>
                </c:pt>
                <c:pt idx="3469">
                  <c:v>46.9</c:v>
                </c:pt>
                <c:pt idx="3470">
                  <c:v>44.25</c:v>
                </c:pt>
                <c:pt idx="3471">
                  <c:v>47.45</c:v>
                </c:pt>
                <c:pt idx="3472">
                  <c:v>43.45</c:v>
                </c:pt>
                <c:pt idx="3473">
                  <c:v>44.4</c:v>
                </c:pt>
                <c:pt idx="3474">
                  <c:v>43.45</c:v>
                </c:pt>
                <c:pt idx="3475">
                  <c:v>41.2</c:v>
                </c:pt>
                <c:pt idx="3476">
                  <c:v>42.8</c:v>
                </c:pt>
                <c:pt idx="3477">
                  <c:v>41.85</c:v>
                </c:pt>
                <c:pt idx="3478">
                  <c:v>42.95</c:v>
                </c:pt>
                <c:pt idx="3479">
                  <c:v>40.4</c:v>
                </c:pt>
                <c:pt idx="3480">
                  <c:v>36.049999999999997</c:v>
                </c:pt>
                <c:pt idx="3481">
                  <c:v>32.6</c:v>
                </c:pt>
                <c:pt idx="3482">
                  <c:v>32.1</c:v>
                </c:pt>
                <c:pt idx="3483">
                  <c:v>30.55</c:v>
                </c:pt>
                <c:pt idx="3484">
                  <c:v>34.450000000000003</c:v>
                </c:pt>
                <c:pt idx="3485">
                  <c:v>32.9</c:v>
                </c:pt>
                <c:pt idx="3486">
                  <c:v>32.049999999999997</c:v>
                </c:pt>
                <c:pt idx="3487">
                  <c:v>31.65</c:v>
                </c:pt>
                <c:pt idx="3488">
                  <c:v>30.225000000000001</c:v>
                </c:pt>
                <c:pt idx="3489">
                  <c:v>28.85</c:v>
                </c:pt>
                <c:pt idx="3490">
                  <c:v>23.9</c:v>
                </c:pt>
                <c:pt idx="3491">
                  <c:v>17.75</c:v>
                </c:pt>
                <c:pt idx="3492">
                  <c:v>17.149999999999999</c:v>
                </c:pt>
                <c:pt idx="3493">
                  <c:v>19</c:v>
                </c:pt>
                <c:pt idx="3494">
                  <c:v>20.100000000000001</c:v>
                </c:pt>
                <c:pt idx="3495">
                  <c:v>15.95</c:v>
                </c:pt>
                <c:pt idx="3496">
                  <c:v>13.75</c:v>
                </c:pt>
                <c:pt idx="3497">
                  <c:v>12.95</c:v>
                </c:pt>
                <c:pt idx="3498">
                  <c:v>10.875</c:v>
                </c:pt>
                <c:pt idx="3499">
                  <c:v>8.4749999999999996</c:v>
                </c:pt>
                <c:pt idx="3500">
                  <c:v>0.3</c:v>
                </c:pt>
                <c:pt idx="3501">
                  <c:v>0.3</c:v>
                </c:pt>
                <c:pt idx="3502">
                  <c:v>2.95</c:v>
                </c:pt>
                <c:pt idx="3503">
                  <c:v>13.3</c:v>
                </c:pt>
                <c:pt idx="3504">
                  <c:v>7.75</c:v>
                </c:pt>
                <c:pt idx="3505">
                  <c:v>7.3</c:v>
                </c:pt>
                <c:pt idx="3506">
                  <c:v>8.6999999999999993</c:v>
                </c:pt>
                <c:pt idx="3507">
                  <c:v>7.35</c:v>
                </c:pt>
                <c:pt idx="3508">
                  <c:v>9</c:v>
                </c:pt>
                <c:pt idx="3509">
                  <c:v>8.9</c:v>
                </c:pt>
                <c:pt idx="3510">
                  <c:v>12.6</c:v>
                </c:pt>
                <c:pt idx="3511">
                  <c:v>15.45</c:v>
                </c:pt>
                <c:pt idx="3512">
                  <c:v>17.25</c:v>
                </c:pt>
                <c:pt idx="3513">
                  <c:v>21</c:v>
                </c:pt>
                <c:pt idx="3514">
                  <c:v>18.149999999999999</c:v>
                </c:pt>
                <c:pt idx="3515">
                  <c:v>22.55</c:v>
                </c:pt>
                <c:pt idx="3516">
                  <c:v>29.375</c:v>
                </c:pt>
                <c:pt idx="3517">
                  <c:v>35.049999999999997</c:v>
                </c:pt>
                <c:pt idx="3518">
                  <c:v>41.25</c:v>
                </c:pt>
                <c:pt idx="3519">
                  <c:v>36.049999999999997</c:v>
                </c:pt>
                <c:pt idx="3520">
                  <c:v>31.024999999999999</c:v>
                </c:pt>
                <c:pt idx="3521">
                  <c:v>28.15</c:v>
                </c:pt>
                <c:pt idx="3522">
                  <c:v>22.95</c:v>
                </c:pt>
                <c:pt idx="3523">
                  <c:v>12.525</c:v>
                </c:pt>
                <c:pt idx="3524">
                  <c:v>9.2750000000000004</c:v>
                </c:pt>
                <c:pt idx="3525">
                  <c:v>17.95</c:v>
                </c:pt>
                <c:pt idx="3526">
                  <c:v>16.100000000000001</c:v>
                </c:pt>
                <c:pt idx="3527">
                  <c:v>25.05</c:v>
                </c:pt>
                <c:pt idx="3528">
                  <c:v>11.875</c:v>
                </c:pt>
                <c:pt idx="3529">
                  <c:v>7.95</c:v>
                </c:pt>
                <c:pt idx="3530">
                  <c:v>5.9</c:v>
                </c:pt>
                <c:pt idx="3531">
                  <c:v>3.3</c:v>
                </c:pt>
                <c:pt idx="3532">
                  <c:v>0.75</c:v>
                </c:pt>
                <c:pt idx="3533">
                  <c:v>0.3</c:v>
                </c:pt>
                <c:pt idx="3534">
                  <c:v>0.45</c:v>
                </c:pt>
                <c:pt idx="3535">
                  <c:v>3.4</c:v>
                </c:pt>
                <c:pt idx="3536">
                  <c:v>20.85</c:v>
                </c:pt>
                <c:pt idx="3537">
                  <c:v>24.75</c:v>
                </c:pt>
                <c:pt idx="3538">
                  <c:v>31.925000000000001</c:v>
                </c:pt>
                <c:pt idx="3539">
                  <c:v>31.6</c:v>
                </c:pt>
                <c:pt idx="3540">
                  <c:v>39.35</c:v>
                </c:pt>
                <c:pt idx="3541">
                  <c:v>41.5</c:v>
                </c:pt>
                <c:pt idx="3542">
                  <c:v>43.2</c:v>
                </c:pt>
                <c:pt idx="3543">
                  <c:v>50.424999999999997</c:v>
                </c:pt>
                <c:pt idx="3544">
                  <c:v>52.9</c:v>
                </c:pt>
                <c:pt idx="3545">
                  <c:v>49.024999999999999</c:v>
                </c:pt>
                <c:pt idx="3546">
                  <c:v>44.95</c:v>
                </c:pt>
                <c:pt idx="3547">
                  <c:v>35.65</c:v>
                </c:pt>
                <c:pt idx="3548">
                  <c:v>24.05</c:v>
                </c:pt>
                <c:pt idx="3549">
                  <c:v>9.2750000000000004</c:v>
                </c:pt>
                <c:pt idx="3550">
                  <c:v>2.85</c:v>
                </c:pt>
                <c:pt idx="3551">
                  <c:v>3</c:v>
                </c:pt>
                <c:pt idx="3552">
                  <c:v>3.85</c:v>
                </c:pt>
                <c:pt idx="3553">
                  <c:v>2.25</c:v>
                </c:pt>
                <c:pt idx="3554">
                  <c:v>0.3</c:v>
                </c:pt>
                <c:pt idx="3555">
                  <c:v>0.3</c:v>
                </c:pt>
                <c:pt idx="3556">
                  <c:v>0.3</c:v>
                </c:pt>
                <c:pt idx="3557">
                  <c:v>0.3</c:v>
                </c:pt>
                <c:pt idx="3558">
                  <c:v>2.2000000000000002</c:v>
                </c:pt>
                <c:pt idx="3559">
                  <c:v>5.7</c:v>
                </c:pt>
                <c:pt idx="3560">
                  <c:v>10.275</c:v>
                </c:pt>
                <c:pt idx="3561">
                  <c:v>20.9</c:v>
                </c:pt>
                <c:pt idx="3562">
                  <c:v>34.549999999999997</c:v>
                </c:pt>
                <c:pt idx="3563">
                  <c:v>41.25</c:v>
                </c:pt>
                <c:pt idx="3564">
                  <c:v>51.95</c:v>
                </c:pt>
                <c:pt idx="3565">
                  <c:v>53.8</c:v>
                </c:pt>
                <c:pt idx="3566">
                  <c:v>54.4</c:v>
                </c:pt>
                <c:pt idx="3567">
                  <c:v>52.15</c:v>
                </c:pt>
                <c:pt idx="3568">
                  <c:v>50.524999999999999</c:v>
                </c:pt>
                <c:pt idx="3569">
                  <c:v>50.15</c:v>
                </c:pt>
                <c:pt idx="3570">
                  <c:v>45.35</c:v>
                </c:pt>
                <c:pt idx="3571">
                  <c:v>42.15</c:v>
                </c:pt>
                <c:pt idx="3572">
                  <c:v>43.15</c:v>
                </c:pt>
                <c:pt idx="3573">
                  <c:v>43.45</c:v>
                </c:pt>
                <c:pt idx="3574">
                  <c:v>40.549999999999997</c:v>
                </c:pt>
                <c:pt idx="3575">
                  <c:v>37.4</c:v>
                </c:pt>
                <c:pt idx="3576">
                  <c:v>33.1</c:v>
                </c:pt>
                <c:pt idx="3577">
                  <c:v>30.824999999999999</c:v>
                </c:pt>
                <c:pt idx="3578">
                  <c:v>32.549999999999997</c:v>
                </c:pt>
                <c:pt idx="3579">
                  <c:v>29.35</c:v>
                </c:pt>
                <c:pt idx="3580">
                  <c:v>26.45</c:v>
                </c:pt>
                <c:pt idx="3581">
                  <c:v>25.5</c:v>
                </c:pt>
                <c:pt idx="3582">
                  <c:v>24.2</c:v>
                </c:pt>
                <c:pt idx="3583">
                  <c:v>26.35</c:v>
                </c:pt>
                <c:pt idx="3584">
                  <c:v>26.7</c:v>
                </c:pt>
                <c:pt idx="3585">
                  <c:v>28.8</c:v>
                </c:pt>
                <c:pt idx="3586">
                  <c:v>29.4</c:v>
                </c:pt>
                <c:pt idx="3587">
                  <c:v>31.75</c:v>
                </c:pt>
                <c:pt idx="3588">
                  <c:v>34.1</c:v>
                </c:pt>
                <c:pt idx="3589">
                  <c:v>33.35</c:v>
                </c:pt>
                <c:pt idx="3590">
                  <c:v>31</c:v>
                </c:pt>
                <c:pt idx="3591">
                  <c:v>28.1</c:v>
                </c:pt>
                <c:pt idx="3592">
                  <c:v>27.15</c:v>
                </c:pt>
                <c:pt idx="3593">
                  <c:v>27.8</c:v>
                </c:pt>
                <c:pt idx="3594">
                  <c:v>30.274999999999999</c:v>
                </c:pt>
                <c:pt idx="3595">
                  <c:v>32.9</c:v>
                </c:pt>
                <c:pt idx="3596">
                  <c:v>35.5</c:v>
                </c:pt>
                <c:pt idx="3597">
                  <c:v>35.9</c:v>
                </c:pt>
                <c:pt idx="3598">
                  <c:v>32.9</c:v>
                </c:pt>
                <c:pt idx="3599">
                  <c:v>32.450000000000003</c:v>
                </c:pt>
                <c:pt idx="3600">
                  <c:v>27.15</c:v>
                </c:pt>
                <c:pt idx="3601">
                  <c:v>25.35</c:v>
                </c:pt>
                <c:pt idx="3602">
                  <c:v>25.05</c:v>
                </c:pt>
                <c:pt idx="3603">
                  <c:v>25.15</c:v>
                </c:pt>
                <c:pt idx="3604">
                  <c:v>23.35</c:v>
                </c:pt>
                <c:pt idx="3605">
                  <c:v>19.5</c:v>
                </c:pt>
                <c:pt idx="3606">
                  <c:v>17.350000000000001</c:v>
                </c:pt>
                <c:pt idx="3607">
                  <c:v>18.95</c:v>
                </c:pt>
                <c:pt idx="3608">
                  <c:v>19.05</c:v>
                </c:pt>
                <c:pt idx="3609">
                  <c:v>19.899999999999999</c:v>
                </c:pt>
                <c:pt idx="3610">
                  <c:v>27.85</c:v>
                </c:pt>
                <c:pt idx="3611">
                  <c:v>28.324999999999999</c:v>
                </c:pt>
                <c:pt idx="3612">
                  <c:v>29.774999999999999</c:v>
                </c:pt>
                <c:pt idx="3613">
                  <c:v>28.85</c:v>
                </c:pt>
                <c:pt idx="3614">
                  <c:v>27.45</c:v>
                </c:pt>
                <c:pt idx="3615">
                  <c:v>24.65</c:v>
                </c:pt>
                <c:pt idx="3616">
                  <c:v>23.4</c:v>
                </c:pt>
                <c:pt idx="3617">
                  <c:v>19.5</c:v>
                </c:pt>
                <c:pt idx="3618">
                  <c:v>19.100000000000001</c:v>
                </c:pt>
                <c:pt idx="3619">
                  <c:v>19.399999999999999</c:v>
                </c:pt>
                <c:pt idx="3620">
                  <c:v>18.45</c:v>
                </c:pt>
                <c:pt idx="3621">
                  <c:v>19.600000000000001</c:v>
                </c:pt>
                <c:pt idx="3622">
                  <c:v>26.3</c:v>
                </c:pt>
                <c:pt idx="3623">
                  <c:v>25.85</c:v>
                </c:pt>
                <c:pt idx="3624">
                  <c:v>20.65</c:v>
                </c:pt>
                <c:pt idx="3625">
                  <c:v>12.675000000000001</c:v>
                </c:pt>
                <c:pt idx="3626">
                  <c:v>4.6500000000000004</c:v>
                </c:pt>
                <c:pt idx="3627">
                  <c:v>0.45</c:v>
                </c:pt>
                <c:pt idx="3628">
                  <c:v>0.55000000000000004</c:v>
                </c:pt>
                <c:pt idx="3629">
                  <c:v>6.4249999999999998</c:v>
                </c:pt>
                <c:pt idx="3630">
                  <c:v>17.3</c:v>
                </c:pt>
                <c:pt idx="3631">
                  <c:v>25.15</c:v>
                </c:pt>
                <c:pt idx="3632">
                  <c:v>28.2</c:v>
                </c:pt>
                <c:pt idx="3633">
                  <c:v>30.475000000000001</c:v>
                </c:pt>
                <c:pt idx="3634">
                  <c:v>32.799999999999997</c:v>
                </c:pt>
                <c:pt idx="3635">
                  <c:v>35.200000000000003</c:v>
                </c:pt>
                <c:pt idx="3636">
                  <c:v>37.700000000000003</c:v>
                </c:pt>
                <c:pt idx="3637">
                  <c:v>36.299999999999997</c:v>
                </c:pt>
                <c:pt idx="3638">
                  <c:v>37.299999999999997</c:v>
                </c:pt>
                <c:pt idx="3639">
                  <c:v>34.9</c:v>
                </c:pt>
                <c:pt idx="3640">
                  <c:v>31.9</c:v>
                </c:pt>
                <c:pt idx="3641">
                  <c:v>29.625</c:v>
                </c:pt>
                <c:pt idx="3642">
                  <c:v>26.2</c:v>
                </c:pt>
                <c:pt idx="3643">
                  <c:v>22.2</c:v>
                </c:pt>
                <c:pt idx="3644">
                  <c:v>15.05</c:v>
                </c:pt>
                <c:pt idx="3645">
                  <c:v>15.25</c:v>
                </c:pt>
                <c:pt idx="3646">
                  <c:v>11.324999999999999</c:v>
                </c:pt>
                <c:pt idx="3647">
                  <c:v>6.65</c:v>
                </c:pt>
                <c:pt idx="3648">
                  <c:v>4.9000000000000004</c:v>
                </c:pt>
                <c:pt idx="3649">
                  <c:v>2.25</c:v>
                </c:pt>
                <c:pt idx="3650">
                  <c:v>4.5999999999999996</c:v>
                </c:pt>
                <c:pt idx="3651">
                  <c:v>5.0999999999999996</c:v>
                </c:pt>
                <c:pt idx="3652">
                  <c:v>2.85</c:v>
                </c:pt>
                <c:pt idx="3653">
                  <c:v>6.75</c:v>
                </c:pt>
                <c:pt idx="3654">
                  <c:v>13.175000000000001</c:v>
                </c:pt>
                <c:pt idx="3655">
                  <c:v>18.149999999999999</c:v>
                </c:pt>
                <c:pt idx="3656">
                  <c:v>26.65</c:v>
                </c:pt>
                <c:pt idx="3657">
                  <c:v>31.75</c:v>
                </c:pt>
                <c:pt idx="3658">
                  <c:v>33.85</c:v>
                </c:pt>
                <c:pt idx="3659">
                  <c:v>38.75</c:v>
                </c:pt>
                <c:pt idx="3660">
                  <c:v>35.75</c:v>
                </c:pt>
                <c:pt idx="3661">
                  <c:v>29.824999999999999</c:v>
                </c:pt>
                <c:pt idx="3662">
                  <c:v>29.574999999999999</c:v>
                </c:pt>
                <c:pt idx="3663">
                  <c:v>34</c:v>
                </c:pt>
                <c:pt idx="3664">
                  <c:v>35.85</c:v>
                </c:pt>
                <c:pt idx="3665">
                  <c:v>33.9</c:v>
                </c:pt>
                <c:pt idx="3666">
                  <c:v>34.85</c:v>
                </c:pt>
                <c:pt idx="3667">
                  <c:v>33.200000000000003</c:v>
                </c:pt>
                <c:pt idx="3668">
                  <c:v>28.175000000000001</c:v>
                </c:pt>
                <c:pt idx="3669">
                  <c:v>22.4</c:v>
                </c:pt>
                <c:pt idx="3670">
                  <c:v>21.65</c:v>
                </c:pt>
                <c:pt idx="3671">
                  <c:v>16.75</c:v>
                </c:pt>
                <c:pt idx="3672">
                  <c:v>13.6</c:v>
                </c:pt>
                <c:pt idx="3673">
                  <c:v>10.425000000000001</c:v>
                </c:pt>
                <c:pt idx="3674">
                  <c:v>18.45</c:v>
                </c:pt>
                <c:pt idx="3675">
                  <c:v>30.125</c:v>
                </c:pt>
                <c:pt idx="3676">
                  <c:v>32.4</c:v>
                </c:pt>
                <c:pt idx="3677">
                  <c:v>32.549999999999997</c:v>
                </c:pt>
                <c:pt idx="3678">
                  <c:v>33</c:v>
                </c:pt>
                <c:pt idx="3679">
                  <c:v>33.65</c:v>
                </c:pt>
                <c:pt idx="3680">
                  <c:v>36.799999999999997</c:v>
                </c:pt>
                <c:pt idx="3681">
                  <c:v>39.75</c:v>
                </c:pt>
                <c:pt idx="3682">
                  <c:v>41.15</c:v>
                </c:pt>
                <c:pt idx="3683">
                  <c:v>42.25</c:v>
                </c:pt>
                <c:pt idx="3684">
                  <c:v>44.25</c:v>
                </c:pt>
                <c:pt idx="3685">
                  <c:v>46.2</c:v>
                </c:pt>
                <c:pt idx="3686">
                  <c:v>47.6</c:v>
                </c:pt>
                <c:pt idx="3687">
                  <c:v>48.8</c:v>
                </c:pt>
                <c:pt idx="3688">
                  <c:v>49.674999999999997</c:v>
                </c:pt>
                <c:pt idx="3689">
                  <c:v>50.4</c:v>
                </c:pt>
                <c:pt idx="3690">
                  <c:v>50.075000000000003</c:v>
                </c:pt>
                <c:pt idx="3691">
                  <c:v>49.15</c:v>
                </c:pt>
                <c:pt idx="3692">
                  <c:v>45.1</c:v>
                </c:pt>
                <c:pt idx="3693">
                  <c:v>31.425000000000001</c:v>
                </c:pt>
                <c:pt idx="3694">
                  <c:v>22.1</c:v>
                </c:pt>
                <c:pt idx="3695">
                  <c:v>14.3</c:v>
                </c:pt>
                <c:pt idx="3696">
                  <c:v>2.75</c:v>
                </c:pt>
                <c:pt idx="3697">
                  <c:v>1.45</c:v>
                </c:pt>
                <c:pt idx="3698">
                  <c:v>0.3</c:v>
                </c:pt>
                <c:pt idx="3699">
                  <c:v>1.55</c:v>
                </c:pt>
                <c:pt idx="3700">
                  <c:v>0.45</c:v>
                </c:pt>
                <c:pt idx="3701">
                  <c:v>2.2000000000000002</c:v>
                </c:pt>
                <c:pt idx="3702">
                  <c:v>5.3</c:v>
                </c:pt>
                <c:pt idx="3703">
                  <c:v>21.55</c:v>
                </c:pt>
                <c:pt idx="3704">
                  <c:v>26.85</c:v>
                </c:pt>
                <c:pt idx="3705">
                  <c:v>33.25</c:v>
                </c:pt>
                <c:pt idx="3706">
                  <c:v>36.200000000000003</c:v>
                </c:pt>
                <c:pt idx="3707">
                  <c:v>44.6</c:v>
                </c:pt>
                <c:pt idx="3708">
                  <c:v>47.95</c:v>
                </c:pt>
                <c:pt idx="3709">
                  <c:v>49.375</c:v>
                </c:pt>
                <c:pt idx="3710">
                  <c:v>51.4</c:v>
                </c:pt>
                <c:pt idx="3711">
                  <c:v>53.7</c:v>
                </c:pt>
                <c:pt idx="3712">
                  <c:v>55.15</c:v>
                </c:pt>
                <c:pt idx="3713">
                  <c:v>55.4</c:v>
                </c:pt>
                <c:pt idx="3714">
                  <c:v>50.075000000000003</c:v>
                </c:pt>
                <c:pt idx="3715">
                  <c:v>40.049999999999997</c:v>
                </c:pt>
                <c:pt idx="3716">
                  <c:v>29.524999999999999</c:v>
                </c:pt>
                <c:pt idx="3717">
                  <c:v>19.7</c:v>
                </c:pt>
                <c:pt idx="3718">
                  <c:v>13.4</c:v>
                </c:pt>
                <c:pt idx="3719">
                  <c:v>7.8250000000000002</c:v>
                </c:pt>
                <c:pt idx="3720">
                  <c:v>4.9000000000000004</c:v>
                </c:pt>
                <c:pt idx="3721">
                  <c:v>2.1</c:v>
                </c:pt>
                <c:pt idx="3722">
                  <c:v>0.6</c:v>
                </c:pt>
                <c:pt idx="3723">
                  <c:v>0.3</c:v>
                </c:pt>
                <c:pt idx="3724">
                  <c:v>0.4</c:v>
                </c:pt>
                <c:pt idx="3725">
                  <c:v>1.6</c:v>
                </c:pt>
                <c:pt idx="3726">
                  <c:v>8.7750000000000004</c:v>
                </c:pt>
                <c:pt idx="3727">
                  <c:v>16.899999999999999</c:v>
                </c:pt>
                <c:pt idx="3728">
                  <c:v>30.024999999999999</c:v>
                </c:pt>
                <c:pt idx="3729">
                  <c:v>34.4</c:v>
                </c:pt>
                <c:pt idx="3730">
                  <c:v>44.3</c:v>
                </c:pt>
                <c:pt idx="3731">
                  <c:v>52.024999999999999</c:v>
                </c:pt>
                <c:pt idx="3732">
                  <c:v>60.85</c:v>
                </c:pt>
                <c:pt idx="3733">
                  <c:v>65.400000000000006</c:v>
                </c:pt>
                <c:pt idx="3734">
                  <c:v>67.599999999999994</c:v>
                </c:pt>
                <c:pt idx="3735">
                  <c:v>67.8</c:v>
                </c:pt>
                <c:pt idx="3736">
                  <c:v>67.45</c:v>
                </c:pt>
                <c:pt idx="3737">
                  <c:v>64.849999999999994</c:v>
                </c:pt>
                <c:pt idx="3738">
                  <c:v>54.25</c:v>
                </c:pt>
                <c:pt idx="3739">
                  <c:v>44.85</c:v>
                </c:pt>
                <c:pt idx="3740">
                  <c:v>42.05</c:v>
                </c:pt>
                <c:pt idx="3741">
                  <c:v>28.324999999999999</c:v>
                </c:pt>
                <c:pt idx="3742">
                  <c:v>25.524999999999999</c:v>
                </c:pt>
                <c:pt idx="3743">
                  <c:v>20.5</c:v>
                </c:pt>
                <c:pt idx="3744">
                  <c:v>12.75</c:v>
                </c:pt>
                <c:pt idx="3745">
                  <c:v>8.0500000000000007</c:v>
                </c:pt>
                <c:pt idx="3746">
                  <c:v>4</c:v>
                </c:pt>
                <c:pt idx="3747">
                  <c:v>3.7</c:v>
                </c:pt>
                <c:pt idx="3748">
                  <c:v>1.3</c:v>
                </c:pt>
                <c:pt idx="3749">
                  <c:v>3.05</c:v>
                </c:pt>
                <c:pt idx="3750">
                  <c:v>11.175000000000001</c:v>
                </c:pt>
                <c:pt idx="3751">
                  <c:v>20.350000000000001</c:v>
                </c:pt>
                <c:pt idx="3752">
                  <c:v>37.524999999999999</c:v>
                </c:pt>
                <c:pt idx="3753">
                  <c:v>47.35</c:v>
                </c:pt>
                <c:pt idx="3754">
                  <c:v>47.35</c:v>
                </c:pt>
                <c:pt idx="3755">
                  <c:v>59.95</c:v>
                </c:pt>
                <c:pt idx="3756">
                  <c:v>65.5</c:v>
                </c:pt>
                <c:pt idx="3757">
                  <c:v>69.275000000000006</c:v>
                </c:pt>
                <c:pt idx="3758">
                  <c:v>72</c:v>
                </c:pt>
                <c:pt idx="3759">
                  <c:v>60.1</c:v>
                </c:pt>
                <c:pt idx="3760">
                  <c:v>55.35</c:v>
                </c:pt>
                <c:pt idx="3761">
                  <c:v>46.825000000000003</c:v>
                </c:pt>
                <c:pt idx="3762">
                  <c:v>35.450000000000003</c:v>
                </c:pt>
                <c:pt idx="3763">
                  <c:v>28.6</c:v>
                </c:pt>
                <c:pt idx="3764">
                  <c:v>34.15</c:v>
                </c:pt>
                <c:pt idx="3765">
                  <c:v>33.35</c:v>
                </c:pt>
                <c:pt idx="3766">
                  <c:v>25.15</c:v>
                </c:pt>
                <c:pt idx="3767">
                  <c:v>16.25</c:v>
                </c:pt>
                <c:pt idx="3768">
                  <c:v>19.95</c:v>
                </c:pt>
                <c:pt idx="3769">
                  <c:v>20.399999999999999</c:v>
                </c:pt>
                <c:pt idx="3770">
                  <c:v>22.9</c:v>
                </c:pt>
                <c:pt idx="3771">
                  <c:v>30.725000000000001</c:v>
                </c:pt>
                <c:pt idx="3772">
                  <c:v>25.95</c:v>
                </c:pt>
                <c:pt idx="3773">
                  <c:v>23.6</c:v>
                </c:pt>
                <c:pt idx="3774">
                  <c:v>25.1</c:v>
                </c:pt>
                <c:pt idx="3775">
                  <c:v>26</c:v>
                </c:pt>
                <c:pt idx="3776">
                  <c:v>23.95</c:v>
                </c:pt>
                <c:pt idx="3777">
                  <c:v>26.75</c:v>
                </c:pt>
                <c:pt idx="3778">
                  <c:v>30.425000000000001</c:v>
                </c:pt>
                <c:pt idx="3779">
                  <c:v>35.5</c:v>
                </c:pt>
                <c:pt idx="3780">
                  <c:v>38.6</c:v>
                </c:pt>
                <c:pt idx="3781">
                  <c:v>40.700000000000003</c:v>
                </c:pt>
                <c:pt idx="3782">
                  <c:v>41.5</c:v>
                </c:pt>
                <c:pt idx="3783">
                  <c:v>40.75</c:v>
                </c:pt>
                <c:pt idx="3784">
                  <c:v>40.950000000000003</c:v>
                </c:pt>
                <c:pt idx="3785">
                  <c:v>39</c:v>
                </c:pt>
                <c:pt idx="3786">
                  <c:v>37.85</c:v>
                </c:pt>
                <c:pt idx="3787">
                  <c:v>29.175000000000001</c:v>
                </c:pt>
                <c:pt idx="3788">
                  <c:v>15.2</c:v>
                </c:pt>
                <c:pt idx="3789">
                  <c:v>11.05</c:v>
                </c:pt>
                <c:pt idx="3790">
                  <c:v>6.15</c:v>
                </c:pt>
                <c:pt idx="3791">
                  <c:v>2.95</c:v>
                </c:pt>
                <c:pt idx="3792">
                  <c:v>2.15</c:v>
                </c:pt>
                <c:pt idx="3793">
                  <c:v>0.8</c:v>
                </c:pt>
                <c:pt idx="3794">
                  <c:v>0.3</c:v>
                </c:pt>
                <c:pt idx="3795">
                  <c:v>0.3</c:v>
                </c:pt>
                <c:pt idx="3796">
                  <c:v>0.45</c:v>
                </c:pt>
                <c:pt idx="3797">
                  <c:v>1.4</c:v>
                </c:pt>
                <c:pt idx="3798">
                  <c:v>1.9</c:v>
                </c:pt>
                <c:pt idx="3799">
                  <c:v>8.6750000000000007</c:v>
                </c:pt>
                <c:pt idx="3800">
                  <c:v>21.6</c:v>
                </c:pt>
                <c:pt idx="3801">
                  <c:v>25.75</c:v>
                </c:pt>
                <c:pt idx="3802">
                  <c:v>30.774999999999999</c:v>
                </c:pt>
                <c:pt idx="3803">
                  <c:v>33.950000000000003</c:v>
                </c:pt>
                <c:pt idx="3804">
                  <c:v>40.200000000000003</c:v>
                </c:pt>
                <c:pt idx="3805">
                  <c:v>44.15</c:v>
                </c:pt>
                <c:pt idx="3806">
                  <c:v>44.25</c:v>
                </c:pt>
                <c:pt idx="3807">
                  <c:v>38.450000000000003</c:v>
                </c:pt>
                <c:pt idx="3808">
                  <c:v>38.799999999999997</c:v>
                </c:pt>
                <c:pt idx="3809">
                  <c:v>39.25</c:v>
                </c:pt>
                <c:pt idx="3810">
                  <c:v>34.15</c:v>
                </c:pt>
                <c:pt idx="3811">
                  <c:v>26.225000000000001</c:v>
                </c:pt>
                <c:pt idx="3812">
                  <c:v>23.8</c:v>
                </c:pt>
                <c:pt idx="3813">
                  <c:v>25.45</c:v>
                </c:pt>
                <c:pt idx="3814">
                  <c:v>23.15</c:v>
                </c:pt>
                <c:pt idx="3815">
                  <c:v>20.3</c:v>
                </c:pt>
                <c:pt idx="3816">
                  <c:v>21.3</c:v>
                </c:pt>
                <c:pt idx="3817">
                  <c:v>27.1</c:v>
                </c:pt>
                <c:pt idx="3818">
                  <c:v>21.6</c:v>
                </c:pt>
                <c:pt idx="3819">
                  <c:v>21</c:v>
                </c:pt>
                <c:pt idx="3820">
                  <c:v>9.4250000000000007</c:v>
                </c:pt>
                <c:pt idx="3821">
                  <c:v>11.875</c:v>
                </c:pt>
                <c:pt idx="3822">
                  <c:v>17</c:v>
                </c:pt>
                <c:pt idx="3823">
                  <c:v>19.149999999999999</c:v>
                </c:pt>
                <c:pt idx="3824">
                  <c:v>21.55</c:v>
                </c:pt>
                <c:pt idx="3825">
                  <c:v>30.824999999999999</c:v>
                </c:pt>
                <c:pt idx="3826">
                  <c:v>33.4</c:v>
                </c:pt>
                <c:pt idx="3827">
                  <c:v>35.9</c:v>
                </c:pt>
                <c:pt idx="3828">
                  <c:v>45.424999999999997</c:v>
                </c:pt>
                <c:pt idx="3829">
                  <c:v>55.15</c:v>
                </c:pt>
                <c:pt idx="3830">
                  <c:v>56.45</c:v>
                </c:pt>
                <c:pt idx="3831">
                  <c:v>60.05</c:v>
                </c:pt>
                <c:pt idx="3832">
                  <c:v>53.7</c:v>
                </c:pt>
                <c:pt idx="3833">
                  <c:v>47.325000000000003</c:v>
                </c:pt>
                <c:pt idx="3834">
                  <c:v>34.725000000000001</c:v>
                </c:pt>
                <c:pt idx="3835">
                  <c:v>37.024999999999999</c:v>
                </c:pt>
                <c:pt idx="3836">
                  <c:v>44.6</c:v>
                </c:pt>
                <c:pt idx="3837">
                  <c:v>48.35</c:v>
                </c:pt>
                <c:pt idx="3838">
                  <c:v>43.5</c:v>
                </c:pt>
                <c:pt idx="3839">
                  <c:v>45.8</c:v>
                </c:pt>
                <c:pt idx="3840">
                  <c:v>45.05</c:v>
                </c:pt>
                <c:pt idx="3841">
                  <c:v>41.2</c:v>
                </c:pt>
                <c:pt idx="3842">
                  <c:v>37.65</c:v>
                </c:pt>
                <c:pt idx="3843">
                  <c:v>28.074999999999999</c:v>
                </c:pt>
                <c:pt idx="3844">
                  <c:v>22.75</c:v>
                </c:pt>
                <c:pt idx="3845">
                  <c:v>13.95</c:v>
                </c:pt>
                <c:pt idx="3846">
                  <c:v>15.65</c:v>
                </c:pt>
                <c:pt idx="3847">
                  <c:v>26.45</c:v>
                </c:pt>
                <c:pt idx="3848">
                  <c:v>26.2</c:v>
                </c:pt>
                <c:pt idx="3849">
                  <c:v>27.8</c:v>
                </c:pt>
                <c:pt idx="3850">
                  <c:v>29.274999999999999</c:v>
                </c:pt>
                <c:pt idx="3851">
                  <c:v>34.049999999999997</c:v>
                </c:pt>
                <c:pt idx="3852">
                  <c:v>38.35</c:v>
                </c:pt>
                <c:pt idx="3853">
                  <c:v>43.75</c:v>
                </c:pt>
                <c:pt idx="3854">
                  <c:v>46</c:v>
                </c:pt>
                <c:pt idx="3855">
                  <c:v>45.6</c:v>
                </c:pt>
                <c:pt idx="3856">
                  <c:v>43</c:v>
                </c:pt>
                <c:pt idx="3857">
                  <c:v>44.8</c:v>
                </c:pt>
                <c:pt idx="3858">
                  <c:v>40</c:v>
                </c:pt>
                <c:pt idx="3859">
                  <c:v>25.524999999999999</c:v>
                </c:pt>
                <c:pt idx="3860">
                  <c:v>14.45</c:v>
                </c:pt>
                <c:pt idx="3861">
                  <c:v>10.625</c:v>
                </c:pt>
                <c:pt idx="3862">
                  <c:v>6.9</c:v>
                </c:pt>
                <c:pt idx="3863">
                  <c:v>13.475</c:v>
                </c:pt>
                <c:pt idx="3864">
                  <c:v>48.9</c:v>
                </c:pt>
                <c:pt idx="3865">
                  <c:v>43.55</c:v>
                </c:pt>
                <c:pt idx="3866">
                  <c:v>31.725000000000001</c:v>
                </c:pt>
                <c:pt idx="3867">
                  <c:v>29.125</c:v>
                </c:pt>
                <c:pt idx="3868">
                  <c:v>24.65</c:v>
                </c:pt>
                <c:pt idx="3869">
                  <c:v>21.45</c:v>
                </c:pt>
                <c:pt idx="3870">
                  <c:v>23.45</c:v>
                </c:pt>
                <c:pt idx="3871">
                  <c:v>27</c:v>
                </c:pt>
                <c:pt idx="3872">
                  <c:v>24.3</c:v>
                </c:pt>
                <c:pt idx="3873">
                  <c:v>27.25</c:v>
                </c:pt>
                <c:pt idx="3874">
                  <c:v>34</c:v>
                </c:pt>
                <c:pt idx="3875">
                  <c:v>43.35</c:v>
                </c:pt>
                <c:pt idx="3876">
                  <c:v>45.65</c:v>
                </c:pt>
                <c:pt idx="3877">
                  <c:v>49.225000000000001</c:v>
                </c:pt>
                <c:pt idx="3878">
                  <c:v>51.95</c:v>
                </c:pt>
                <c:pt idx="3879">
                  <c:v>53.6</c:v>
                </c:pt>
                <c:pt idx="3880">
                  <c:v>54.25</c:v>
                </c:pt>
                <c:pt idx="3881">
                  <c:v>53</c:v>
                </c:pt>
                <c:pt idx="3882">
                  <c:v>49.375</c:v>
                </c:pt>
                <c:pt idx="3883">
                  <c:v>43.95</c:v>
                </c:pt>
                <c:pt idx="3884">
                  <c:v>33.049999999999997</c:v>
                </c:pt>
                <c:pt idx="3885">
                  <c:v>25.3</c:v>
                </c:pt>
                <c:pt idx="3886">
                  <c:v>17.5</c:v>
                </c:pt>
                <c:pt idx="3887">
                  <c:v>17.3</c:v>
                </c:pt>
                <c:pt idx="3888">
                  <c:v>13.1</c:v>
                </c:pt>
                <c:pt idx="3889">
                  <c:v>11.3</c:v>
                </c:pt>
                <c:pt idx="3890">
                  <c:v>11.1</c:v>
                </c:pt>
                <c:pt idx="3891">
                  <c:v>12.824999999999999</c:v>
                </c:pt>
                <c:pt idx="3892">
                  <c:v>9.7249999999999996</c:v>
                </c:pt>
                <c:pt idx="3893">
                  <c:v>10.275</c:v>
                </c:pt>
                <c:pt idx="3894">
                  <c:v>9.3000000000000007</c:v>
                </c:pt>
                <c:pt idx="3895">
                  <c:v>16.25</c:v>
                </c:pt>
                <c:pt idx="3896">
                  <c:v>18.649999999999999</c:v>
                </c:pt>
                <c:pt idx="3897">
                  <c:v>22.8</c:v>
                </c:pt>
                <c:pt idx="3898">
                  <c:v>31.024999999999999</c:v>
                </c:pt>
                <c:pt idx="3899">
                  <c:v>39.450000000000003</c:v>
                </c:pt>
                <c:pt idx="3900">
                  <c:v>41.4</c:v>
                </c:pt>
                <c:pt idx="3901">
                  <c:v>42.1</c:v>
                </c:pt>
                <c:pt idx="3902">
                  <c:v>44.35</c:v>
                </c:pt>
                <c:pt idx="3903">
                  <c:v>43.7</c:v>
                </c:pt>
                <c:pt idx="3904">
                  <c:v>31.05</c:v>
                </c:pt>
                <c:pt idx="3905">
                  <c:v>32.25</c:v>
                </c:pt>
                <c:pt idx="3906">
                  <c:v>30.9</c:v>
                </c:pt>
                <c:pt idx="3907">
                  <c:v>34.799999999999997</c:v>
                </c:pt>
                <c:pt idx="3908">
                  <c:v>31.35</c:v>
                </c:pt>
                <c:pt idx="3909">
                  <c:v>23.4</c:v>
                </c:pt>
                <c:pt idx="3910">
                  <c:v>19.7</c:v>
                </c:pt>
                <c:pt idx="3911">
                  <c:v>18.350000000000001</c:v>
                </c:pt>
                <c:pt idx="3912">
                  <c:v>12.9</c:v>
                </c:pt>
                <c:pt idx="3913">
                  <c:v>7.9</c:v>
                </c:pt>
                <c:pt idx="3914">
                  <c:v>4.4000000000000004</c:v>
                </c:pt>
                <c:pt idx="3915">
                  <c:v>3.6</c:v>
                </c:pt>
                <c:pt idx="3916">
                  <c:v>7.6</c:v>
                </c:pt>
                <c:pt idx="3917">
                  <c:v>10.025</c:v>
                </c:pt>
                <c:pt idx="3918">
                  <c:v>11.65</c:v>
                </c:pt>
                <c:pt idx="3919">
                  <c:v>20.7</c:v>
                </c:pt>
                <c:pt idx="3920">
                  <c:v>25.1</c:v>
                </c:pt>
                <c:pt idx="3921">
                  <c:v>30.8</c:v>
                </c:pt>
                <c:pt idx="3922">
                  <c:v>32.799999999999997</c:v>
                </c:pt>
                <c:pt idx="3923">
                  <c:v>34.049999999999997</c:v>
                </c:pt>
                <c:pt idx="3924">
                  <c:v>34</c:v>
                </c:pt>
                <c:pt idx="3925">
                  <c:v>34.799999999999997</c:v>
                </c:pt>
                <c:pt idx="3926">
                  <c:v>35.1</c:v>
                </c:pt>
                <c:pt idx="3927">
                  <c:v>33.85</c:v>
                </c:pt>
                <c:pt idx="3928">
                  <c:v>33.4</c:v>
                </c:pt>
                <c:pt idx="3929">
                  <c:v>33.299999999999997</c:v>
                </c:pt>
                <c:pt idx="3930">
                  <c:v>31.35</c:v>
                </c:pt>
                <c:pt idx="3931">
                  <c:v>30.274999999999999</c:v>
                </c:pt>
                <c:pt idx="3932">
                  <c:v>21.3</c:v>
                </c:pt>
                <c:pt idx="3933">
                  <c:v>12.4</c:v>
                </c:pt>
                <c:pt idx="3934">
                  <c:v>17.55</c:v>
                </c:pt>
                <c:pt idx="3935">
                  <c:v>23.7</c:v>
                </c:pt>
                <c:pt idx="3936">
                  <c:v>18.75</c:v>
                </c:pt>
                <c:pt idx="3937">
                  <c:v>15.1</c:v>
                </c:pt>
                <c:pt idx="3938">
                  <c:v>11.35</c:v>
                </c:pt>
                <c:pt idx="3939">
                  <c:v>10.65</c:v>
                </c:pt>
                <c:pt idx="3940">
                  <c:v>13.75</c:v>
                </c:pt>
                <c:pt idx="3941">
                  <c:v>17.55</c:v>
                </c:pt>
                <c:pt idx="3942">
                  <c:v>16.600000000000001</c:v>
                </c:pt>
                <c:pt idx="3943">
                  <c:v>16.850000000000001</c:v>
                </c:pt>
                <c:pt idx="3944">
                  <c:v>19.350000000000001</c:v>
                </c:pt>
                <c:pt idx="3945">
                  <c:v>25.6</c:v>
                </c:pt>
                <c:pt idx="3946">
                  <c:v>32.65</c:v>
                </c:pt>
                <c:pt idx="3947">
                  <c:v>35.65</c:v>
                </c:pt>
                <c:pt idx="3948">
                  <c:v>37.4</c:v>
                </c:pt>
                <c:pt idx="3949">
                  <c:v>38.35</c:v>
                </c:pt>
                <c:pt idx="3950">
                  <c:v>39.799999999999997</c:v>
                </c:pt>
                <c:pt idx="3951">
                  <c:v>40.4</c:v>
                </c:pt>
                <c:pt idx="3952">
                  <c:v>39.9</c:v>
                </c:pt>
                <c:pt idx="3953">
                  <c:v>39.85</c:v>
                </c:pt>
                <c:pt idx="3954">
                  <c:v>33.25</c:v>
                </c:pt>
                <c:pt idx="3955">
                  <c:v>29.274999999999999</c:v>
                </c:pt>
                <c:pt idx="3956">
                  <c:v>17.45</c:v>
                </c:pt>
                <c:pt idx="3957">
                  <c:v>13.35</c:v>
                </c:pt>
                <c:pt idx="3958">
                  <c:v>9.375</c:v>
                </c:pt>
                <c:pt idx="3959">
                  <c:v>7.05</c:v>
                </c:pt>
                <c:pt idx="3960">
                  <c:v>5.25</c:v>
                </c:pt>
                <c:pt idx="3961">
                  <c:v>8.3000000000000007</c:v>
                </c:pt>
                <c:pt idx="3962">
                  <c:v>2.5499999999999998</c:v>
                </c:pt>
                <c:pt idx="3963">
                  <c:v>1.7</c:v>
                </c:pt>
                <c:pt idx="3964">
                  <c:v>14.45</c:v>
                </c:pt>
                <c:pt idx="3965">
                  <c:v>14.4</c:v>
                </c:pt>
                <c:pt idx="3966">
                  <c:v>16.649999999999999</c:v>
                </c:pt>
                <c:pt idx="3967">
                  <c:v>22.4</c:v>
                </c:pt>
                <c:pt idx="3968">
                  <c:v>25.3</c:v>
                </c:pt>
                <c:pt idx="3969">
                  <c:v>26.3</c:v>
                </c:pt>
                <c:pt idx="3970">
                  <c:v>26.45</c:v>
                </c:pt>
                <c:pt idx="3971">
                  <c:v>35</c:v>
                </c:pt>
                <c:pt idx="3972">
                  <c:v>36.549999999999997</c:v>
                </c:pt>
                <c:pt idx="3973">
                  <c:v>38.299999999999997</c:v>
                </c:pt>
                <c:pt idx="3974">
                  <c:v>38.799999999999997</c:v>
                </c:pt>
                <c:pt idx="3975">
                  <c:v>39.200000000000003</c:v>
                </c:pt>
                <c:pt idx="3976">
                  <c:v>40.35</c:v>
                </c:pt>
                <c:pt idx="3977">
                  <c:v>40.5</c:v>
                </c:pt>
                <c:pt idx="3978">
                  <c:v>40.1</c:v>
                </c:pt>
                <c:pt idx="3979">
                  <c:v>40.700000000000003</c:v>
                </c:pt>
                <c:pt idx="3980">
                  <c:v>39.25</c:v>
                </c:pt>
                <c:pt idx="3981">
                  <c:v>37.950000000000003</c:v>
                </c:pt>
                <c:pt idx="3982">
                  <c:v>36.950000000000003</c:v>
                </c:pt>
                <c:pt idx="3983">
                  <c:v>36.450000000000003</c:v>
                </c:pt>
                <c:pt idx="3984">
                  <c:v>34.5</c:v>
                </c:pt>
                <c:pt idx="3985">
                  <c:v>32.35</c:v>
                </c:pt>
                <c:pt idx="3986">
                  <c:v>30.8</c:v>
                </c:pt>
                <c:pt idx="3987">
                  <c:v>27.9</c:v>
                </c:pt>
                <c:pt idx="3988">
                  <c:v>21.05</c:v>
                </c:pt>
                <c:pt idx="3989">
                  <c:v>23</c:v>
                </c:pt>
                <c:pt idx="3990">
                  <c:v>26</c:v>
                </c:pt>
                <c:pt idx="3991">
                  <c:v>30.175000000000001</c:v>
                </c:pt>
                <c:pt idx="3992">
                  <c:v>32.9</c:v>
                </c:pt>
                <c:pt idx="3993">
                  <c:v>35.5</c:v>
                </c:pt>
                <c:pt idx="3994">
                  <c:v>36.25</c:v>
                </c:pt>
                <c:pt idx="3995">
                  <c:v>37.1</c:v>
                </c:pt>
                <c:pt idx="3996">
                  <c:v>37.9</c:v>
                </c:pt>
                <c:pt idx="3997">
                  <c:v>39.75</c:v>
                </c:pt>
                <c:pt idx="3998">
                  <c:v>39.950000000000003</c:v>
                </c:pt>
                <c:pt idx="3999">
                  <c:v>41.25</c:v>
                </c:pt>
                <c:pt idx="4000">
                  <c:v>42.2</c:v>
                </c:pt>
                <c:pt idx="4001">
                  <c:v>41.6</c:v>
                </c:pt>
                <c:pt idx="4002">
                  <c:v>41.75</c:v>
                </c:pt>
                <c:pt idx="4003">
                  <c:v>40.299999999999997</c:v>
                </c:pt>
                <c:pt idx="4004">
                  <c:v>38.15</c:v>
                </c:pt>
                <c:pt idx="4005">
                  <c:v>36.799999999999997</c:v>
                </c:pt>
                <c:pt idx="4006">
                  <c:v>36.049999999999997</c:v>
                </c:pt>
                <c:pt idx="4007">
                  <c:v>32.700000000000003</c:v>
                </c:pt>
                <c:pt idx="4008">
                  <c:v>32.6</c:v>
                </c:pt>
                <c:pt idx="4009">
                  <c:v>32.65</c:v>
                </c:pt>
                <c:pt idx="4010">
                  <c:v>29.225000000000001</c:v>
                </c:pt>
                <c:pt idx="4011">
                  <c:v>23.8</c:v>
                </c:pt>
                <c:pt idx="4012">
                  <c:v>22.35</c:v>
                </c:pt>
                <c:pt idx="4013">
                  <c:v>21.1</c:v>
                </c:pt>
                <c:pt idx="4014">
                  <c:v>28.95</c:v>
                </c:pt>
                <c:pt idx="4015">
                  <c:v>30.4</c:v>
                </c:pt>
                <c:pt idx="4016">
                  <c:v>30.45</c:v>
                </c:pt>
                <c:pt idx="4017">
                  <c:v>30.55</c:v>
                </c:pt>
                <c:pt idx="4018">
                  <c:v>35.700000000000003</c:v>
                </c:pt>
                <c:pt idx="4019">
                  <c:v>37.299999999999997</c:v>
                </c:pt>
                <c:pt idx="4020">
                  <c:v>39.5</c:v>
                </c:pt>
                <c:pt idx="4021">
                  <c:v>40.75</c:v>
                </c:pt>
                <c:pt idx="4022">
                  <c:v>41.6</c:v>
                </c:pt>
                <c:pt idx="4023">
                  <c:v>43.05</c:v>
                </c:pt>
                <c:pt idx="4024">
                  <c:v>44.15</c:v>
                </c:pt>
                <c:pt idx="4025">
                  <c:v>45.2</c:v>
                </c:pt>
                <c:pt idx="4026">
                  <c:v>44.85</c:v>
                </c:pt>
                <c:pt idx="4027">
                  <c:v>45.8</c:v>
                </c:pt>
                <c:pt idx="4028">
                  <c:v>41.1</c:v>
                </c:pt>
                <c:pt idx="4029">
                  <c:v>37.6</c:v>
                </c:pt>
                <c:pt idx="4030">
                  <c:v>34.549999999999997</c:v>
                </c:pt>
                <c:pt idx="4031">
                  <c:v>34.049999999999997</c:v>
                </c:pt>
                <c:pt idx="4032">
                  <c:v>32.950000000000003</c:v>
                </c:pt>
                <c:pt idx="4033">
                  <c:v>31.55</c:v>
                </c:pt>
                <c:pt idx="4034">
                  <c:v>33.85</c:v>
                </c:pt>
                <c:pt idx="4035">
                  <c:v>35.1</c:v>
                </c:pt>
                <c:pt idx="4036">
                  <c:v>34.15</c:v>
                </c:pt>
                <c:pt idx="4037">
                  <c:v>34.1</c:v>
                </c:pt>
                <c:pt idx="4038">
                  <c:v>34.950000000000003</c:v>
                </c:pt>
                <c:pt idx="4039">
                  <c:v>35.25</c:v>
                </c:pt>
                <c:pt idx="4040">
                  <c:v>37</c:v>
                </c:pt>
                <c:pt idx="4041">
                  <c:v>42</c:v>
                </c:pt>
                <c:pt idx="4042">
                  <c:v>48.55</c:v>
                </c:pt>
                <c:pt idx="4043">
                  <c:v>48.4</c:v>
                </c:pt>
                <c:pt idx="4044">
                  <c:v>47.85</c:v>
                </c:pt>
                <c:pt idx="4045">
                  <c:v>46.3</c:v>
                </c:pt>
                <c:pt idx="4046">
                  <c:v>48</c:v>
                </c:pt>
                <c:pt idx="4047">
                  <c:v>38.6</c:v>
                </c:pt>
                <c:pt idx="4048">
                  <c:v>33.450000000000003</c:v>
                </c:pt>
                <c:pt idx="4049">
                  <c:v>32.25</c:v>
                </c:pt>
                <c:pt idx="4050">
                  <c:v>30.475000000000001</c:v>
                </c:pt>
                <c:pt idx="4051">
                  <c:v>25.95</c:v>
                </c:pt>
                <c:pt idx="4052">
                  <c:v>21.95</c:v>
                </c:pt>
                <c:pt idx="4053">
                  <c:v>19.899999999999999</c:v>
                </c:pt>
                <c:pt idx="4054">
                  <c:v>20.55</c:v>
                </c:pt>
                <c:pt idx="4055">
                  <c:v>19.7</c:v>
                </c:pt>
                <c:pt idx="4056">
                  <c:v>26.5</c:v>
                </c:pt>
                <c:pt idx="4057">
                  <c:v>25.85</c:v>
                </c:pt>
                <c:pt idx="4058">
                  <c:v>24.25</c:v>
                </c:pt>
                <c:pt idx="4059">
                  <c:v>24.6</c:v>
                </c:pt>
                <c:pt idx="4060">
                  <c:v>21.9</c:v>
                </c:pt>
                <c:pt idx="4061">
                  <c:v>22.65</c:v>
                </c:pt>
                <c:pt idx="4062">
                  <c:v>24.75</c:v>
                </c:pt>
                <c:pt idx="4063">
                  <c:v>26.7</c:v>
                </c:pt>
                <c:pt idx="4064">
                  <c:v>26.4</c:v>
                </c:pt>
                <c:pt idx="4065">
                  <c:v>27</c:v>
                </c:pt>
                <c:pt idx="4066">
                  <c:v>27.4</c:v>
                </c:pt>
                <c:pt idx="4067">
                  <c:v>27.1</c:v>
                </c:pt>
                <c:pt idx="4068">
                  <c:v>27.45</c:v>
                </c:pt>
                <c:pt idx="4069">
                  <c:v>29.5</c:v>
                </c:pt>
                <c:pt idx="4070">
                  <c:v>27.8</c:v>
                </c:pt>
                <c:pt idx="4071">
                  <c:v>28.25</c:v>
                </c:pt>
                <c:pt idx="4072">
                  <c:v>27.7</c:v>
                </c:pt>
                <c:pt idx="4073">
                  <c:v>25.85</c:v>
                </c:pt>
                <c:pt idx="4074">
                  <c:v>28.15</c:v>
                </c:pt>
                <c:pt idx="4075">
                  <c:v>25.55</c:v>
                </c:pt>
                <c:pt idx="4076">
                  <c:v>26.05</c:v>
                </c:pt>
                <c:pt idx="4077">
                  <c:v>19.8</c:v>
                </c:pt>
                <c:pt idx="4078">
                  <c:v>18.100000000000001</c:v>
                </c:pt>
                <c:pt idx="4079">
                  <c:v>11.725</c:v>
                </c:pt>
                <c:pt idx="4080">
                  <c:v>11.8</c:v>
                </c:pt>
                <c:pt idx="4081">
                  <c:v>9.625</c:v>
                </c:pt>
                <c:pt idx="4082">
                  <c:v>8.5500000000000007</c:v>
                </c:pt>
                <c:pt idx="4083">
                  <c:v>7.15</c:v>
                </c:pt>
                <c:pt idx="4084">
                  <c:v>5</c:v>
                </c:pt>
                <c:pt idx="4085">
                  <c:v>8.25</c:v>
                </c:pt>
                <c:pt idx="4086">
                  <c:v>13</c:v>
                </c:pt>
                <c:pt idx="4087">
                  <c:v>18.600000000000001</c:v>
                </c:pt>
                <c:pt idx="4088">
                  <c:v>21.1</c:v>
                </c:pt>
                <c:pt idx="4089">
                  <c:v>22.45</c:v>
                </c:pt>
                <c:pt idx="4090">
                  <c:v>24.75</c:v>
                </c:pt>
                <c:pt idx="4091">
                  <c:v>26.15</c:v>
                </c:pt>
                <c:pt idx="4092">
                  <c:v>25.45</c:v>
                </c:pt>
                <c:pt idx="4093">
                  <c:v>27</c:v>
                </c:pt>
                <c:pt idx="4094">
                  <c:v>27.6</c:v>
                </c:pt>
                <c:pt idx="4095">
                  <c:v>27.9</c:v>
                </c:pt>
                <c:pt idx="4096">
                  <c:v>27.5</c:v>
                </c:pt>
                <c:pt idx="4097">
                  <c:v>26.9</c:v>
                </c:pt>
                <c:pt idx="4098">
                  <c:v>26.3</c:v>
                </c:pt>
                <c:pt idx="4099">
                  <c:v>24.25</c:v>
                </c:pt>
                <c:pt idx="4100">
                  <c:v>20.399999999999999</c:v>
                </c:pt>
                <c:pt idx="4101">
                  <c:v>18.600000000000001</c:v>
                </c:pt>
                <c:pt idx="4102">
                  <c:v>17</c:v>
                </c:pt>
                <c:pt idx="4103">
                  <c:v>16.3</c:v>
                </c:pt>
                <c:pt idx="4104">
                  <c:v>16.399999999999999</c:v>
                </c:pt>
                <c:pt idx="4105">
                  <c:v>13.05</c:v>
                </c:pt>
                <c:pt idx="4106">
                  <c:v>10.574999999999999</c:v>
                </c:pt>
                <c:pt idx="4107">
                  <c:v>11.9</c:v>
                </c:pt>
                <c:pt idx="4108">
                  <c:v>10.375</c:v>
                </c:pt>
                <c:pt idx="4109">
                  <c:v>13.8</c:v>
                </c:pt>
                <c:pt idx="4110">
                  <c:v>18.350000000000001</c:v>
                </c:pt>
                <c:pt idx="4111">
                  <c:v>22.85</c:v>
                </c:pt>
                <c:pt idx="4112">
                  <c:v>26.5</c:v>
                </c:pt>
                <c:pt idx="4113">
                  <c:v>27.85</c:v>
                </c:pt>
                <c:pt idx="4114">
                  <c:v>27.8</c:v>
                </c:pt>
                <c:pt idx="4115">
                  <c:v>28</c:v>
                </c:pt>
                <c:pt idx="4116">
                  <c:v>28.15</c:v>
                </c:pt>
                <c:pt idx="4117">
                  <c:v>29.85</c:v>
                </c:pt>
                <c:pt idx="4118">
                  <c:v>32.1</c:v>
                </c:pt>
                <c:pt idx="4119">
                  <c:v>34</c:v>
                </c:pt>
                <c:pt idx="4120">
                  <c:v>33.549999999999997</c:v>
                </c:pt>
                <c:pt idx="4121">
                  <c:v>31.95</c:v>
                </c:pt>
                <c:pt idx="4122">
                  <c:v>32.950000000000003</c:v>
                </c:pt>
                <c:pt idx="4123">
                  <c:v>27.4</c:v>
                </c:pt>
                <c:pt idx="4124">
                  <c:v>21.3</c:v>
                </c:pt>
                <c:pt idx="4125">
                  <c:v>10.525</c:v>
                </c:pt>
                <c:pt idx="4126">
                  <c:v>6.6</c:v>
                </c:pt>
                <c:pt idx="4127">
                  <c:v>0.3</c:v>
                </c:pt>
                <c:pt idx="4128">
                  <c:v>0.3</c:v>
                </c:pt>
                <c:pt idx="4129">
                  <c:v>0.3</c:v>
                </c:pt>
                <c:pt idx="4130">
                  <c:v>0.3</c:v>
                </c:pt>
                <c:pt idx="4131">
                  <c:v>0.3</c:v>
                </c:pt>
                <c:pt idx="4132">
                  <c:v>0.3</c:v>
                </c:pt>
                <c:pt idx="4133">
                  <c:v>0.3</c:v>
                </c:pt>
                <c:pt idx="4134">
                  <c:v>0.3</c:v>
                </c:pt>
                <c:pt idx="4135">
                  <c:v>3.45</c:v>
                </c:pt>
                <c:pt idx="4136">
                  <c:v>8.2249999999999996</c:v>
                </c:pt>
                <c:pt idx="4137">
                  <c:v>27.125</c:v>
                </c:pt>
                <c:pt idx="4138">
                  <c:v>36.950000000000003</c:v>
                </c:pt>
                <c:pt idx="4139">
                  <c:v>37.25</c:v>
                </c:pt>
                <c:pt idx="4140">
                  <c:v>40.299999999999997</c:v>
                </c:pt>
                <c:pt idx="4141">
                  <c:v>41.8</c:v>
                </c:pt>
                <c:pt idx="4142">
                  <c:v>44.6</c:v>
                </c:pt>
                <c:pt idx="4143">
                  <c:v>46.3</c:v>
                </c:pt>
                <c:pt idx="4144">
                  <c:v>48.35</c:v>
                </c:pt>
                <c:pt idx="4145">
                  <c:v>49.2</c:v>
                </c:pt>
                <c:pt idx="4146">
                  <c:v>46.55</c:v>
                </c:pt>
                <c:pt idx="4147">
                  <c:v>32.625</c:v>
                </c:pt>
                <c:pt idx="4148">
                  <c:v>21.75</c:v>
                </c:pt>
                <c:pt idx="4149">
                  <c:v>10.9</c:v>
                </c:pt>
                <c:pt idx="4150">
                  <c:v>7.8</c:v>
                </c:pt>
                <c:pt idx="4151">
                  <c:v>3.15</c:v>
                </c:pt>
                <c:pt idx="4152">
                  <c:v>1.65</c:v>
                </c:pt>
                <c:pt idx="4153">
                  <c:v>0.55000000000000004</c:v>
                </c:pt>
                <c:pt idx="4154">
                  <c:v>0.35</c:v>
                </c:pt>
                <c:pt idx="4155">
                  <c:v>0.3</c:v>
                </c:pt>
                <c:pt idx="4156">
                  <c:v>0.35</c:v>
                </c:pt>
                <c:pt idx="4157">
                  <c:v>0.8</c:v>
                </c:pt>
                <c:pt idx="4158">
                  <c:v>1.4</c:v>
                </c:pt>
                <c:pt idx="4159">
                  <c:v>5.35</c:v>
                </c:pt>
                <c:pt idx="4160">
                  <c:v>9.7750000000000004</c:v>
                </c:pt>
                <c:pt idx="4161">
                  <c:v>19</c:v>
                </c:pt>
                <c:pt idx="4162">
                  <c:v>45.274999999999999</c:v>
                </c:pt>
                <c:pt idx="4163">
                  <c:v>51.5</c:v>
                </c:pt>
                <c:pt idx="4164">
                  <c:v>53.8</c:v>
                </c:pt>
                <c:pt idx="4165">
                  <c:v>55.55</c:v>
                </c:pt>
                <c:pt idx="4166">
                  <c:v>58.3</c:v>
                </c:pt>
                <c:pt idx="4167">
                  <c:v>60.15</c:v>
                </c:pt>
                <c:pt idx="4168">
                  <c:v>60.25</c:v>
                </c:pt>
                <c:pt idx="4169">
                  <c:v>59.6</c:v>
                </c:pt>
                <c:pt idx="4170">
                  <c:v>55.15</c:v>
                </c:pt>
                <c:pt idx="4171">
                  <c:v>41.6</c:v>
                </c:pt>
                <c:pt idx="4172">
                  <c:v>39</c:v>
                </c:pt>
                <c:pt idx="4173">
                  <c:v>32.799999999999997</c:v>
                </c:pt>
                <c:pt idx="4174">
                  <c:v>21.4</c:v>
                </c:pt>
                <c:pt idx="4175">
                  <c:v>20.100000000000001</c:v>
                </c:pt>
                <c:pt idx="4176">
                  <c:v>14.95</c:v>
                </c:pt>
                <c:pt idx="4177">
                  <c:v>9.1750000000000007</c:v>
                </c:pt>
                <c:pt idx="4178">
                  <c:v>3</c:v>
                </c:pt>
                <c:pt idx="4179">
                  <c:v>1.2</c:v>
                </c:pt>
                <c:pt idx="4180">
                  <c:v>1.2</c:v>
                </c:pt>
                <c:pt idx="4181">
                  <c:v>3.1</c:v>
                </c:pt>
                <c:pt idx="4182">
                  <c:v>4.9000000000000004</c:v>
                </c:pt>
                <c:pt idx="4183">
                  <c:v>15.95</c:v>
                </c:pt>
                <c:pt idx="4184">
                  <c:v>22.25</c:v>
                </c:pt>
                <c:pt idx="4185">
                  <c:v>39.85</c:v>
                </c:pt>
                <c:pt idx="4186">
                  <c:v>51.625</c:v>
                </c:pt>
                <c:pt idx="4187">
                  <c:v>54.6</c:v>
                </c:pt>
                <c:pt idx="4188">
                  <c:v>54.5</c:v>
                </c:pt>
                <c:pt idx="4189">
                  <c:v>47.9</c:v>
                </c:pt>
                <c:pt idx="4190">
                  <c:v>51.1</c:v>
                </c:pt>
                <c:pt idx="4191">
                  <c:v>53.9</c:v>
                </c:pt>
                <c:pt idx="4192">
                  <c:v>56.15</c:v>
                </c:pt>
                <c:pt idx="4193">
                  <c:v>57.1</c:v>
                </c:pt>
                <c:pt idx="4194">
                  <c:v>55.1</c:v>
                </c:pt>
                <c:pt idx="4195">
                  <c:v>40.15</c:v>
                </c:pt>
                <c:pt idx="4196">
                  <c:v>37.85</c:v>
                </c:pt>
                <c:pt idx="4197">
                  <c:v>26.8</c:v>
                </c:pt>
                <c:pt idx="4198">
                  <c:v>20.05</c:v>
                </c:pt>
                <c:pt idx="4199">
                  <c:v>14.6</c:v>
                </c:pt>
                <c:pt idx="4200">
                  <c:v>14.1</c:v>
                </c:pt>
                <c:pt idx="4201">
                  <c:v>10.275</c:v>
                </c:pt>
                <c:pt idx="4202">
                  <c:v>8.1999999999999993</c:v>
                </c:pt>
                <c:pt idx="4203">
                  <c:v>6.5</c:v>
                </c:pt>
                <c:pt idx="4204">
                  <c:v>4.5</c:v>
                </c:pt>
                <c:pt idx="4205">
                  <c:v>4.2</c:v>
                </c:pt>
                <c:pt idx="4206">
                  <c:v>5.35</c:v>
                </c:pt>
                <c:pt idx="4207">
                  <c:v>10.375</c:v>
                </c:pt>
                <c:pt idx="4208">
                  <c:v>28.625</c:v>
                </c:pt>
                <c:pt idx="4209">
                  <c:v>37.200000000000003</c:v>
                </c:pt>
                <c:pt idx="4210">
                  <c:v>46.674999999999997</c:v>
                </c:pt>
                <c:pt idx="4211">
                  <c:v>60.65</c:v>
                </c:pt>
                <c:pt idx="4212">
                  <c:v>72</c:v>
                </c:pt>
                <c:pt idx="4213">
                  <c:v>68.45</c:v>
                </c:pt>
                <c:pt idx="4214">
                  <c:v>60.5</c:v>
                </c:pt>
                <c:pt idx="4215">
                  <c:v>54</c:v>
                </c:pt>
                <c:pt idx="4216">
                  <c:v>55.45</c:v>
                </c:pt>
                <c:pt idx="4217">
                  <c:v>53.35</c:v>
                </c:pt>
                <c:pt idx="4218">
                  <c:v>50.9</c:v>
                </c:pt>
                <c:pt idx="4219">
                  <c:v>49.825000000000003</c:v>
                </c:pt>
                <c:pt idx="4220">
                  <c:v>47.05</c:v>
                </c:pt>
                <c:pt idx="4221">
                  <c:v>40.700000000000003</c:v>
                </c:pt>
                <c:pt idx="4222">
                  <c:v>28.725000000000001</c:v>
                </c:pt>
                <c:pt idx="4223">
                  <c:v>21.7</c:v>
                </c:pt>
                <c:pt idx="4224">
                  <c:v>15.1</c:v>
                </c:pt>
                <c:pt idx="4225">
                  <c:v>10.375</c:v>
                </c:pt>
                <c:pt idx="4226">
                  <c:v>10.025</c:v>
                </c:pt>
                <c:pt idx="4227">
                  <c:v>3.8</c:v>
                </c:pt>
                <c:pt idx="4228">
                  <c:v>4.2</c:v>
                </c:pt>
                <c:pt idx="4229">
                  <c:v>9.7249999999999996</c:v>
                </c:pt>
                <c:pt idx="4230">
                  <c:v>25</c:v>
                </c:pt>
                <c:pt idx="4231">
                  <c:v>28.05</c:v>
                </c:pt>
                <c:pt idx="4232">
                  <c:v>29.5</c:v>
                </c:pt>
                <c:pt idx="4233">
                  <c:v>37.049999999999997</c:v>
                </c:pt>
                <c:pt idx="4234">
                  <c:v>44.85</c:v>
                </c:pt>
                <c:pt idx="4235">
                  <c:v>49.524999999999999</c:v>
                </c:pt>
                <c:pt idx="4236">
                  <c:v>51.45</c:v>
                </c:pt>
                <c:pt idx="4237">
                  <c:v>51.4</c:v>
                </c:pt>
                <c:pt idx="4238">
                  <c:v>48</c:v>
                </c:pt>
                <c:pt idx="4239">
                  <c:v>47.35</c:v>
                </c:pt>
                <c:pt idx="4240">
                  <c:v>46.4</c:v>
                </c:pt>
                <c:pt idx="4241">
                  <c:v>45.55</c:v>
                </c:pt>
                <c:pt idx="4242">
                  <c:v>44.25</c:v>
                </c:pt>
                <c:pt idx="4243">
                  <c:v>40.25</c:v>
                </c:pt>
                <c:pt idx="4244">
                  <c:v>32.475000000000001</c:v>
                </c:pt>
                <c:pt idx="4245">
                  <c:v>27.75</c:v>
                </c:pt>
                <c:pt idx="4246">
                  <c:v>20.9</c:v>
                </c:pt>
                <c:pt idx="4247">
                  <c:v>12.475</c:v>
                </c:pt>
                <c:pt idx="4248">
                  <c:v>7.5</c:v>
                </c:pt>
                <c:pt idx="4249">
                  <c:v>5.75</c:v>
                </c:pt>
                <c:pt idx="4250">
                  <c:v>6.4</c:v>
                </c:pt>
                <c:pt idx="4251">
                  <c:v>4.8</c:v>
                </c:pt>
                <c:pt idx="4252">
                  <c:v>4.4000000000000004</c:v>
                </c:pt>
                <c:pt idx="4253">
                  <c:v>4.4000000000000004</c:v>
                </c:pt>
                <c:pt idx="4254">
                  <c:v>14.6</c:v>
                </c:pt>
                <c:pt idx="4255">
                  <c:v>25.6</c:v>
                </c:pt>
                <c:pt idx="4256">
                  <c:v>32.1</c:v>
                </c:pt>
                <c:pt idx="4257">
                  <c:v>39.299999999999997</c:v>
                </c:pt>
                <c:pt idx="4258">
                  <c:v>44.8</c:v>
                </c:pt>
                <c:pt idx="4259">
                  <c:v>47.95</c:v>
                </c:pt>
                <c:pt idx="4260">
                  <c:v>48.75</c:v>
                </c:pt>
                <c:pt idx="4261">
                  <c:v>49.65</c:v>
                </c:pt>
                <c:pt idx="4262">
                  <c:v>51.35</c:v>
                </c:pt>
                <c:pt idx="4263">
                  <c:v>52.25</c:v>
                </c:pt>
                <c:pt idx="4264">
                  <c:v>51.7</c:v>
                </c:pt>
                <c:pt idx="4265">
                  <c:v>51.95</c:v>
                </c:pt>
                <c:pt idx="4266">
                  <c:v>50.774999999999999</c:v>
                </c:pt>
                <c:pt idx="4267">
                  <c:v>40.35</c:v>
                </c:pt>
                <c:pt idx="4268">
                  <c:v>33.174999999999997</c:v>
                </c:pt>
                <c:pt idx="4269">
                  <c:v>24.95</c:v>
                </c:pt>
                <c:pt idx="4270">
                  <c:v>19.05</c:v>
                </c:pt>
                <c:pt idx="4271">
                  <c:v>12.574999999999999</c:v>
                </c:pt>
                <c:pt idx="4272">
                  <c:v>7.3</c:v>
                </c:pt>
                <c:pt idx="4273">
                  <c:v>3.45</c:v>
                </c:pt>
                <c:pt idx="4274">
                  <c:v>2.95</c:v>
                </c:pt>
                <c:pt idx="4275">
                  <c:v>2.65</c:v>
                </c:pt>
                <c:pt idx="4276">
                  <c:v>2.95</c:v>
                </c:pt>
                <c:pt idx="4277">
                  <c:v>3.8</c:v>
                </c:pt>
                <c:pt idx="4278">
                  <c:v>6.55</c:v>
                </c:pt>
                <c:pt idx="4279">
                  <c:v>17.850000000000001</c:v>
                </c:pt>
                <c:pt idx="4280">
                  <c:v>33.15</c:v>
                </c:pt>
                <c:pt idx="4281">
                  <c:v>43.6</c:v>
                </c:pt>
                <c:pt idx="4282">
                  <c:v>50.674999999999997</c:v>
                </c:pt>
                <c:pt idx="4283">
                  <c:v>57.6</c:v>
                </c:pt>
                <c:pt idx="4284">
                  <c:v>64.099999999999994</c:v>
                </c:pt>
                <c:pt idx="4285">
                  <c:v>65.900000000000006</c:v>
                </c:pt>
                <c:pt idx="4286">
                  <c:v>67.95</c:v>
                </c:pt>
                <c:pt idx="4287">
                  <c:v>71.05</c:v>
                </c:pt>
                <c:pt idx="4288">
                  <c:v>69.724999999999994</c:v>
                </c:pt>
                <c:pt idx="4289">
                  <c:v>66.650000000000006</c:v>
                </c:pt>
                <c:pt idx="4290">
                  <c:v>54.95</c:v>
                </c:pt>
                <c:pt idx="4291">
                  <c:v>46.45</c:v>
                </c:pt>
                <c:pt idx="4292">
                  <c:v>40.4</c:v>
                </c:pt>
                <c:pt idx="4293">
                  <c:v>32.875</c:v>
                </c:pt>
                <c:pt idx="4294">
                  <c:v>31.824999999999999</c:v>
                </c:pt>
                <c:pt idx="4295">
                  <c:v>25.35</c:v>
                </c:pt>
                <c:pt idx="4296">
                  <c:v>18.75</c:v>
                </c:pt>
                <c:pt idx="4297">
                  <c:v>17.100000000000001</c:v>
                </c:pt>
                <c:pt idx="4298">
                  <c:v>18.100000000000001</c:v>
                </c:pt>
                <c:pt idx="4299">
                  <c:v>16.899999999999999</c:v>
                </c:pt>
                <c:pt idx="4300">
                  <c:v>13.8</c:v>
                </c:pt>
                <c:pt idx="4301">
                  <c:v>12.25</c:v>
                </c:pt>
                <c:pt idx="4302">
                  <c:v>20.2</c:v>
                </c:pt>
                <c:pt idx="4303">
                  <c:v>26.85</c:v>
                </c:pt>
                <c:pt idx="4304">
                  <c:v>41.1</c:v>
                </c:pt>
                <c:pt idx="4305">
                  <c:v>58.55</c:v>
                </c:pt>
                <c:pt idx="4306">
                  <c:v>70.575000000000003</c:v>
                </c:pt>
                <c:pt idx="4307">
                  <c:v>86.8</c:v>
                </c:pt>
                <c:pt idx="4308">
                  <c:v>89.3</c:v>
                </c:pt>
                <c:pt idx="4309">
                  <c:v>88</c:v>
                </c:pt>
                <c:pt idx="4310">
                  <c:v>83.6</c:v>
                </c:pt>
                <c:pt idx="4311">
                  <c:v>69.875</c:v>
                </c:pt>
                <c:pt idx="4312">
                  <c:v>54.4</c:v>
                </c:pt>
                <c:pt idx="4313">
                  <c:v>57.1</c:v>
                </c:pt>
                <c:pt idx="4314">
                  <c:v>44.5</c:v>
                </c:pt>
                <c:pt idx="4315">
                  <c:v>31.324999999999999</c:v>
                </c:pt>
                <c:pt idx="4316">
                  <c:v>24.55</c:v>
                </c:pt>
                <c:pt idx="4317">
                  <c:v>19.05</c:v>
                </c:pt>
                <c:pt idx="4318">
                  <c:v>13.8</c:v>
                </c:pt>
                <c:pt idx="4319">
                  <c:v>6.85</c:v>
                </c:pt>
                <c:pt idx="4320">
                  <c:v>4.8</c:v>
                </c:pt>
                <c:pt idx="4321">
                  <c:v>4.0999999999999996</c:v>
                </c:pt>
                <c:pt idx="4322">
                  <c:v>3.7</c:v>
                </c:pt>
                <c:pt idx="4323">
                  <c:v>3.1</c:v>
                </c:pt>
                <c:pt idx="4324">
                  <c:v>2.75</c:v>
                </c:pt>
                <c:pt idx="4325">
                  <c:v>3.5</c:v>
                </c:pt>
                <c:pt idx="4326">
                  <c:v>5.6</c:v>
                </c:pt>
                <c:pt idx="4327">
                  <c:v>11.625</c:v>
                </c:pt>
                <c:pt idx="4328">
                  <c:v>21.35</c:v>
                </c:pt>
                <c:pt idx="4329">
                  <c:v>40.75</c:v>
                </c:pt>
                <c:pt idx="4330">
                  <c:v>49.575000000000003</c:v>
                </c:pt>
                <c:pt idx="4331">
                  <c:v>56.85</c:v>
                </c:pt>
                <c:pt idx="4332">
                  <c:v>60.7</c:v>
                </c:pt>
                <c:pt idx="4333">
                  <c:v>54.4</c:v>
                </c:pt>
                <c:pt idx="4334">
                  <c:v>51.6</c:v>
                </c:pt>
                <c:pt idx="4335">
                  <c:v>59.9</c:v>
                </c:pt>
                <c:pt idx="4336">
                  <c:v>61.65</c:v>
                </c:pt>
                <c:pt idx="4337">
                  <c:v>62.05</c:v>
                </c:pt>
                <c:pt idx="4338">
                  <c:v>56</c:v>
                </c:pt>
                <c:pt idx="4339">
                  <c:v>46.274999999999999</c:v>
                </c:pt>
                <c:pt idx="4340">
                  <c:v>20.149999999999999</c:v>
                </c:pt>
                <c:pt idx="4341">
                  <c:v>17.850000000000001</c:v>
                </c:pt>
                <c:pt idx="4342">
                  <c:v>13.25</c:v>
                </c:pt>
                <c:pt idx="4343">
                  <c:v>14.05</c:v>
                </c:pt>
                <c:pt idx="4344">
                  <c:v>9.9749999999999996</c:v>
                </c:pt>
                <c:pt idx="4345">
                  <c:v>8.1999999999999993</c:v>
                </c:pt>
                <c:pt idx="4346">
                  <c:v>5.75</c:v>
                </c:pt>
                <c:pt idx="4347">
                  <c:v>4.3</c:v>
                </c:pt>
                <c:pt idx="4348">
                  <c:v>4</c:v>
                </c:pt>
                <c:pt idx="4349">
                  <c:v>5.6</c:v>
                </c:pt>
                <c:pt idx="4350">
                  <c:v>10.425000000000001</c:v>
                </c:pt>
                <c:pt idx="4351">
                  <c:v>16.95</c:v>
                </c:pt>
                <c:pt idx="4352">
                  <c:v>31.225000000000001</c:v>
                </c:pt>
                <c:pt idx="4353">
                  <c:v>47.2</c:v>
                </c:pt>
                <c:pt idx="4354">
                  <c:v>58.35</c:v>
                </c:pt>
                <c:pt idx="4355">
                  <c:v>66.25</c:v>
                </c:pt>
                <c:pt idx="4356">
                  <c:v>61.85</c:v>
                </c:pt>
                <c:pt idx="4357">
                  <c:v>63.05</c:v>
                </c:pt>
                <c:pt idx="4358">
                  <c:v>70.325000000000003</c:v>
                </c:pt>
                <c:pt idx="4359">
                  <c:v>73.2</c:v>
                </c:pt>
                <c:pt idx="4360">
                  <c:v>74.400000000000006</c:v>
                </c:pt>
                <c:pt idx="4361">
                  <c:v>61.75</c:v>
                </c:pt>
                <c:pt idx="4362">
                  <c:v>41.65</c:v>
                </c:pt>
                <c:pt idx="4363">
                  <c:v>31.625</c:v>
                </c:pt>
                <c:pt idx="4364">
                  <c:v>25.45</c:v>
                </c:pt>
                <c:pt idx="4365">
                  <c:v>26.5</c:v>
                </c:pt>
                <c:pt idx="4366">
                  <c:v>14.85</c:v>
                </c:pt>
                <c:pt idx="4367">
                  <c:v>9.7249999999999996</c:v>
                </c:pt>
                <c:pt idx="4368">
                  <c:v>5.55</c:v>
                </c:pt>
                <c:pt idx="4369">
                  <c:v>4.45</c:v>
                </c:pt>
                <c:pt idx="4370">
                  <c:v>3.4</c:v>
                </c:pt>
                <c:pt idx="4371">
                  <c:v>3.25</c:v>
                </c:pt>
                <c:pt idx="4372">
                  <c:v>3.65</c:v>
                </c:pt>
                <c:pt idx="4373">
                  <c:v>4</c:v>
                </c:pt>
                <c:pt idx="4374">
                  <c:v>7.45</c:v>
                </c:pt>
                <c:pt idx="4375">
                  <c:v>15.65</c:v>
                </c:pt>
                <c:pt idx="4376">
                  <c:v>34.024999999999999</c:v>
                </c:pt>
                <c:pt idx="4377">
                  <c:v>53.375</c:v>
                </c:pt>
                <c:pt idx="4378">
                  <c:v>62.75</c:v>
                </c:pt>
                <c:pt idx="4379">
                  <c:v>72.75</c:v>
                </c:pt>
                <c:pt idx="4380">
                  <c:v>79</c:v>
                </c:pt>
                <c:pt idx="4381">
                  <c:v>83.4</c:v>
                </c:pt>
                <c:pt idx="4382">
                  <c:v>85.75</c:v>
                </c:pt>
                <c:pt idx="4383">
                  <c:v>89.05</c:v>
                </c:pt>
                <c:pt idx="4384">
                  <c:v>79.349999999999994</c:v>
                </c:pt>
                <c:pt idx="4385">
                  <c:v>76.599999999999994</c:v>
                </c:pt>
                <c:pt idx="4386">
                  <c:v>64.3</c:v>
                </c:pt>
                <c:pt idx="4387">
                  <c:v>62.3</c:v>
                </c:pt>
                <c:pt idx="4388">
                  <c:v>39.35</c:v>
                </c:pt>
                <c:pt idx="4389">
                  <c:v>31.324999999999999</c:v>
                </c:pt>
                <c:pt idx="4390">
                  <c:v>23.6</c:v>
                </c:pt>
                <c:pt idx="4391">
                  <c:v>14.05</c:v>
                </c:pt>
                <c:pt idx="4392">
                  <c:v>10.225</c:v>
                </c:pt>
                <c:pt idx="4393">
                  <c:v>7.35</c:v>
                </c:pt>
                <c:pt idx="4394">
                  <c:v>4.7</c:v>
                </c:pt>
                <c:pt idx="4395">
                  <c:v>4.3499999999999996</c:v>
                </c:pt>
                <c:pt idx="4396">
                  <c:v>6.2</c:v>
                </c:pt>
                <c:pt idx="4397">
                  <c:v>6.75</c:v>
                </c:pt>
                <c:pt idx="4398">
                  <c:v>10.925000000000001</c:v>
                </c:pt>
                <c:pt idx="4399">
                  <c:v>25.8</c:v>
                </c:pt>
                <c:pt idx="4400">
                  <c:v>44.274999999999999</c:v>
                </c:pt>
                <c:pt idx="4401">
                  <c:v>66.849999999999994</c:v>
                </c:pt>
                <c:pt idx="4402">
                  <c:v>74.45</c:v>
                </c:pt>
                <c:pt idx="4403">
                  <c:v>81.900000000000006</c:v>
                </c:pt>
                <c:pt idx="4404">
                  <c:v>88.724999999999994</c:v>
                </c:pt>
                <c:pt idx="4405">
                  <c:v>84.65</c:v>
                </c:pt>
                <c:pt idx="4406">
                  <c:v>80.599999999999994</c:v>
                </c:pt>
                <c:pt idx="4407">
                  <c:v>81.150000000000006</c:v>
                </c:pt>
                <c:pt idx="4408">
                  <c:v>81.849999999999994</c:v>
                </c:pt>
                <c:pt idx="4409">
                  <c:v>69.5</c:v>
                </c:pt>
                <c:pt idx="4410">
                  <c:v>59.3</c:v>
                </c:pt>
                <c:pt idx="4411">
                  <c:v>46.7</c:v>
                </c:pt>
                <c:pt idx="4412">
                  <c:v>41</c:v>
                </c:pt>
                <c:pt idx="4413">
                  <c:v>37.1</c:v>
                </c:pt>
                <c:pt idx="4414">
                  <c:v>35</c:v>
                </c:pt>
                <c:pt idx="4415">
                  <c:v>29.2</c:v>
                </c:pt>
                <c:pt idx="4416">
                  <c:v>26.25</c:v>
                </c:pt>
                <c:pt idx="4417">
                  <c:v>18.350000000000001</c:v>
                </c:pt>
                <c:pt idx="4418">
                  <c:v>20.65</c:v>
                </c:pt>
                <c:pt idx="4419">
                  <c:v>20.100000000000001</c:v>
                </c:pt>
                <c:pt idx="4420">
                  <c:v>14.7</c:v>
                </c:pt>
                <c:pt idx="4421">
                  <c:v>12.4</c:v>
                </c:pt>
                <c:pt idx="4422">
                  <c:v>19.899999999999999</c:v>
                </c:pt>
                <c:pt idx="4423">
                  <c:v>32.375</c:v>
                </c:pt>
                <c:pt idx="4424">
                  <c:v>44.8</c:v>
                </c:pt>
                <c:pt idx="4425">
                  <c:v>49.325000000000003</c:v>
                </c:pt>
                <c:pt idx="4426">
                  <c:v>51.9</c:v>
                </c:pt>
                <c:pt idx="4427">
                  <c:v>50.024999999999999</c:v>
                </c:pt>
                <c:pt idx="4428">
                  <c:v>49.524999999999999</c:v>
                </c:pt>
                <c:pt idx="4429">
                  <c:v>51</c:v>
                </c:pt>
                <c:pt idx="4430">
                  <c:v>53.3</c:v>
                </c:pt>
                <c:pt idx="4431">
                  <c:v>54.9</c:v>
                </c:pt>
                <c:pt idx="4432">
                  <c:v>59.3</c:v>
                </c:pt>
                <c:pt idx="4433">
                  <c:v>61</c:v>
                </c:pt>
                <c:pt idx="4434">
                  <c:v>58.85</c:v>
                </c:pt>
                <c:pt idx="4435">
                  <c:v>51.274999999999999</c:v>
                </c:pt>
                <c:pt idx="4436">
                  <c:v>34.75</c:v>
                </c:pt>
                <c:pt idx="4437">
                  <c:v>24.55</c:v>
                </c:pt>
                <c:pt idx="4438">
                  <c:v>17.899999999999999</c:v>
                </c:pt>
                <c:pt idx="4439">
                  <c:v>15.65</c:v>
                </c:pt>
                <c:pt idx="4440">
                  <c:v>12.45</c:v>
                </c:pt>
                <c:pt idx="4441">
                  <c:v>9.9250000000000007</c:v>
                </c:pt>
                <c:pt idx="4442">
                  <c:v>35.299999999999997</c:v>
                </c:pt>
                <c:pt idx="4443">
                  <c:v>33.049999999999997</c:v>
                </c:pt>
                <c:pt idx="4444">
                  <c:v>24.3</c:v>
                </c:pt>
                <c:pt idx="4445">
                  <c:v>18.899999999999999</c:v>
                </c:pt>
                <c:pt idx="4446">
                  <c:v>15.3</c:v>
                </c:pt>
                <c:pt idx="4447">
                  <c:v>25.1</c:v>
                </c:pt>
                <c:pt idx="4448">
                  <c:v>42.5</c:v>
                </c:pt>
                <c:pt idx="4449">
                  <c:v>47.5</c:v>
                </c:pt>
                <c:pt idx="4450">
                  <c:v>44.7</c:v>
                </c:pt>
                <c:pt idx="4451">
                  <c:v>45.65</c:v>
                </c:pt>
                <c:pt idx="4452">
                  <c:v>41.6</c:v>
                </c:pt>
                <c:pt idx="4453">
                  <c:v>39.450000000000003</c:v>
                </c:pt>
                <c:pt idx="4454">
                  <c:v>35</c:v>
                </c:pt>
                <c:pt idx="4455">
                  <c:v>34.049999999999997</c:v>
                </c:pt>
                <c:pt idx="4456">
                  <c:v>32.200000000000003</c:v>
                </c:pt>
                <c:pt idx="4457">
                  <c:v>32.174999999999997</c:v>
                </c:pt>
                <c:pt idx="4458">
                  <c:v>27.75</c:v>
                </c:pt>
                <c:pt idx="4459">
                  <c:v>20.95</c:v>
                </c:pt>
                <c:pt idx="4460">
                  <c:v>24.75</c:v>
                </c:pt>
                <c:pt idx="4461">
                  <c:v>26.95</c:v>
                </c:pt>
                <c:pt idx="4462">
                  <c:v>26.65</c:v>
                </c:pt>
                <c:pt idx="4463">
                  <c:v>27.05</c:v>
                </c:pt>
                <c:pt idx="4464">
                  <c:v>21.1</c:v>
                </c:pt>
                <c:pt idx="4465">
                  <c:v>16.8</c:v>
                </c:pt>
                <c:pt idx="4466">
                  <c:v>24.35</c:v>
                </c:pt>
                <c:pt idx="4467">
                  <c:v>28</c:v>
                </c:pt>
                <c:pt idx="4468">
                  <c:v>22.6</c:v>
                </c:pt>
                <c:pt idx="4469">
                  <c:v>14.9</c:v>
                </c:pt>
                <c:pt idx="4470">
                  <c:v>19.25</c:v>
                </c:pt>
                <c:pt idx="4471">
                  <c:v>23.45</c:v>
                </c:pt>
                <c:pt idx="4472">
                  <c:v>30.274999999999999</c:v>
                </c:pt>
                <c:pt idx="4473">
                  <c:v>33.049999999999997</c:v>
                </c:pt>
                <c:pt idx="4474">
                  <c:v>36.65</c:v>
                </c:pt>
                <c:pt idx="4475">
                  <c:v>37.049999999999997</c:v>
                </c:pt>
                <c:pt idx="4476">
                  <c:v>35.700000000000003</c:v>
                </c:pt>
                <c:pt idx="4477">
                  <c:v>36.35</c:v>
                </c:pt>
                <c:pt idx="4478">
                  <c:v>36.75</c:v>
                </c:pt>
                <c:pt idx="4479">
                  <c:v>36.1</c:v>
                </c:pt>
                <c:pt idx="4480">
                  <c:v>38.9</c:v>
                </c:pt>
                <c:pt idx="4481">
                  <c:v>41.05</c:v>
                </c:pt>
                <c:pt idx="4482">
                  <c:v>41.25</c:v>
                </c:pt>
                <c:pt idx="4483">
                  <c:v>37.450000000000003</c:v>
                </c:pt>
                <c:pt idx="4484">
                  <c:v>23.8</c:v>
                </c:pt>
                <c:pt idx="4485">
                  <c:v>14.3</c:v>
                </c:pt>
                <c:pt idx="4486">
                  <c:v>12.75</c:v>
                </c:pt>
                <c:pt idx="4487">
                  <c:v>11.275</c:v>
                </c:pt>
                <c:pt idx="4488">
                  <c:v>7.15</c:v>
                </c:pt>
                <c:pt idx="4489">
                  <c:v>6.45</c:v>
                </c:pt>
                <c:pt idx="4490">
                  <c:v>3.8</c:v>
                </c:pt>
                <c:pt idx="4491">
                  <c:v>2.35</c:v>
                </c:pt>
                <c:pt idx="4492">
                  <c:v>2.95</c:v>
                </c:pt>
                <c:pt idx="4493">
                  <c:v>3.75</c:v>
                </c:pt>
                <c:pt idx="4494">
                  <c:v>5.3</c:v>
                </c:pt>
                <c:pt idx="4495">
                  <c:v>10.775</c:v>
                </c:pt>
                <c:pt idx="4496">
                  <c:v>20.45</c:v>
                </c:pt>
                <c:pt idx="4497">
                  <c:v>26.375</c:v>
                </c:pt>
                <c:pt idx="4498">
                  <c:v>48.674999999999997</c:v>
                </c:pt>
                <c:pt idx="4499">
                  <c:v>55.5</c:v>
                </c:pt>
                <c:pt idx="4500">
                  <c:v>57.15</c:v>
                </c:pt>
                <c:pt idx="4501">
                  <c:v>58.65</c:v>
                </c:pt>
                <c:pt idx="4502">
                  <c:v>61.1</c:v>
                </c:pt>
                <c:pt idx="4503">
                  <c:v>63.95</c:v>
                </c:pt>
                <c:pt idx="4504">
                  <c:v>67.25</c:v>
                </c:pt>
                <c:pt idx="4505">
                  <c:v>69.150000000000006</c:v>
                </c:pt>
                <c:pt idx="4506">
                  <c:v>68.900000000000006</c:v>
                </c:pt>
                <c:pt idx="4507">
                  <c:v>62.05</c:v>
                </c:pt>
                <c:pt idx="4508">
                  <c:v>44.6</c:v>
                </c:pt>
                <c:pt idx="4509">
                  <c:v>37.5</c:v>
                </c:pt>
                <c:pt idx="4510">
                  <c:v>25.65</c:v>
                </c:pt>
                <c:pt idx="4511">
                  <c:v>23.2</c:v>
                </c:pt>
                <c:pt idx="4512">
                  <c:v>17.55</c:v>
                </c:pt>
                <c:pt idx="4513">
                  <c:v>14.95</c:v>
                </c:pt>
                <c:pt idx="4514">
                  <c:v>10.475</c:v>
                </c:pt>
                <c:pt idx="4515">
                  <c:v>9.375</c:v>
                </c:pt>
                <c:pt idx="4516">
                  <c:v>7.05</c:v>
                </c:pt>
                <c:pt idx="4517">
                  <c:v>6.85</c:v>
                </c:pt>
                <c:pt idx="4518">
                  <c:v>9.9250000000000007</c:v>
                </c:pt>
                <c:pt idx="4519">
                  <c:v>28.225000000000001</c:v>
                </c:pt>
                <c:pt idx="4520">
                  <c:v>42.65</c:v>
                </c:pt>
                <c:pt idx="4521">
                  <c:v>50.075000000000003</c:v>
                </c:pt>
                <c:pt idx="4522">
                  <c:v>57.3</c:v>
                </c:pt>
                <c:pt idx="4523">
                  <c:v>56.15</c:v>
                </c:pt>
                <c:pt idx="4524">
                  <c:v>64.95</c:v>
                </c:pt>
                <c:pt idx="4525">
                  <c:v>70.775000000000006</c:v>
                </c:pt>
                <c:pt idx="4526">
                  <c:v>72.849999999999994</c:v>
                </c:pt>
                <c:pt idx="4527">
                  <c:v>75.7</c:v>
                </c:pt>
                <c:pt idx="4528">
                  <c:v>80.2</c:v>
                </c:pt>
                <c:pt idx="4529">
                  <c:v>77.900000000000006</c:v>
                </c:pt>
                <c:pt idx="4530">
                  <c:v>75.75</c:v>
                </c:pt>
                <c:pt idx="4531">
                  <c:v>72.400000000000006</c:v>
                </c:pt>
                <c:pt idx="4532">
                  <c:v>52.05</c:v>
                </c:pt>
                <c:pt idx="4533">
                  <c:v>39.799999999999997</c:v>
                </c:pt>
                <c:pt idx="4534">
                  <c:v>30.225000000000001</c:v>
                </c:pt>
                <c:pt idx="4535">
                  <c:v>17.850000000000001</c:v>
                </c:pt>
                <c:pt idx="4536">
                  <c:v>15.4</c:v>
                </c:pt>
                <c:pt idx="4537">
                  <c:v>13.5</c:v>
                </c:pt>
                <c:pt idx="4538">
                  <c:v>11.75</c:v>
                </c:pt>
                <c:pt idx="4539">
                  <c:v>7.1</c:v>
                </c:pt>
                <c:pt idx="4540">
                  <c:v>5.25</c:v>
                </c:pt>
                <c:pt idx="4541">
                  <c:v>5.6</c:v>
                </c:pt>
                <c:pt idx="4542">
                  <c:v>8.375</c:v>
                </c:pt>
                <c:pt idx="4543">
                  <c:v>22.3</c:v>
                </c:pt>
                <c:pt idx="4544">
                  <c:v>38.950000000000003</c:v>
                </c:pt>
                <c:pt idx="4545">
                  <c:v>53.45</c:v>
                </c:pt>
                <c:pt idx="4546">
                  <c:v>63.95</c:v>
                </c:pt>
                <c:pt idx="4547">
                  <c:v>73.025000000000006</c:v>
                </c:pt>
                <c:pt idx="4548">
                  <c:v>78.099999999999994</c:v>
                </c:pt>
                <c:pt idx="4549">
                  <c:v>77.099999999999994</c:v>
                </c:pt>
                <c:pt idx="4550">
                  <c:v>83.3</c:v>
                </c:pt>
                <c:pt idx="4551">
                  <c:v>92.1</c:v>
                </c:pt>
                <c:pt idx="4552">
                  <c:v>78.150000000000006</c:v>
                </c:pt>
                <c:pt idx="4553">
                  <c:v>65.900000000000006</c:v>
                </c:pt>
                <c:pt idx="4554">
                  <c:v>61.8</c:v>
                </c:pt>
                <c:pt idx="4555">
                  <c:v>42.15</c:v>
                </c:pt>
                <c:pt idx="4556">
                  <c:v>33.75</c:v>
                </c:pt>
                <c:pt idx="4557">
                  <c:v>33.700000000000003</c:v>
                </c:pt>
                <c:pt idx="4558">
                  <c:v>27.725000000000001</c:v>
                </c:pt>
                <c:pt idx="4559">
                  <c:v>18.899999999999999</c:v>
                </c:pt>
                <c:pt idx="4560">
                  <c:v>18.2</c:v>
                </c:pt>
                <c:pt idx="4561">
                  <c:v>15.8</c:v>
                </c:pt>
                <c:pt idx="4562">
                  <c:v>11.9</c:v>
                </c:pt>
                <c:pt idx="4563">
                  <c:v>9.15</c:v>
                </c:pt>
                <c:pt idx="4564">
                  <c:v>6.45</c:v>
                </c:pt>
                <c:pt idx="4565">
                  <c:v>9.25</c:v>
                </c:pt>
                <c:pt idx="4566">
                  <c:v>16.55</c:v>
                </c:pt>
                <c:pt idx="4567">
                  <c:v>38.5</c:v>
                </c:pt>
                <c:pt idx="4568">
                  <c:v>50.55</c:v>
                </c:pt>
                <c:pt idx="4569">
                  <c:v>63.65</c:v>
                </c:pt>
                <c:pt idx="4570">
                  <c:v>75.349999999999994</c:v>
                </c:pt>
                <c:pt idx="4571">
                  <c:v>75.75</c:v>
                </c:pt>
                <c:pt idx="4572">
                  <c:v>73.55</c:v>
                </c:pt>
                <c:pt idx="4573">
                  <c:v>73.45</c:v>
                </c:pt>
                <c:pt idx="4574">
                  <c:v>71</c:v>
                </c:pt>
                <c:pt idx="4575">
                  <c:v>71.55</c:v>
                </c:pt>
                <c:pt idx="4576">
                  <c:v>74.900000000000006</c:v>
                </c:pt>
                <c:pt idx="4577">
                  <c:v>77.400000000000006</c:v>
                </c:pt>
                <c:pt idx="4578">
                  <c:v>69.424999999999997</c:v>
                </c:pt>
                <c:pt idx="4579">
                  <c:v>59.55</c:v>
                </c:pt>
                <c:pt idx="4580">
                  <c:v>46.5</c:v>
                </c:pt>
                <c:pt idx="4581">
                  <c:v>33.6</c:v>
                </c:pt>
                <c:pt idx="4582">
                  <c:v>28.175000000000001</c:v>
                </c:pt>
                <c:pt idx="4583">
                  <c:v>21.4</c:v>
                </c:pt>
                <c:pt idx="4584">
                  <c:v>17.05</c:v>
                </c:pt>
                <c:pt idx="4585">
                  <c:v>15.7</c:v>
                </c:pt>
                <c:pt idx="4586">
                  <c:v>23.125</c:v>
                </c:pt>
                <c:pt idx="4587">
                  <c:v>42.3</c:v>
                </c:pt>
                <c:pt idx="4588">
                  <c:v>42.3</c:v>
                </c:pt>
                <c:pt idx="4589">
                  <c:v>41</c:v>
                </c:pt>
                <c:pt idx="4590">
                  <c:v>37.65</c:v>
                </c:pt>
                <c:pt idx="4591">
                  <c:v>50.774999999999999</c:v>
                </c:pt>
                <c:pt idx="4592">
                  <c:v>59.35</c:v>
                </c:pt>
                <c:pt idx="4593">
                  <c:v>62.8</c:v>
                </c:pt>
                <c:pt idx="4594">
                  <c:v>63.2</c:v>
                </c:pt>
                <c:pt idx="4595">
                  <c:v>65.95</c:v>
                </c:pt>
                <c:pt idx="4596">
                  <c:v>67.5</c:v>
                </c:pt>
                <c:pt idx="4597">
                  <c:v>66.5</c:v>
                </c:pt>
                <c:pt idx="4598">
                  <c:v>69.075000000000003</c:v>
                </c:pt>
                <c:pt idx="4599">
                  <c:v>74.7</c:v>
                </c:pt>
                <c:pt idx="4600">
                  <c:v>79.8</c:v>
                </c:pt>
                <c:pt idx="4601">
                  <c:v>75.599999999999994</c:v>
                </c:pt>
                <c:pt idx="4602">
                  <c:v>71.45</c:v>
                </c:pt>
                <c:pt idx="4603">
                  <c:v>75.349999999999994</c:v>
                </c:pt>
                <c:pt idx="4604">
                  <c:v>64.2</c:v>
                </c:pt>
                <c:pt idx="4605">
                  <c:v>52.85</c:v>
                </c:pt>
                <c:pt idx="4606">
                  <c:v>49.575000000000003</c:v>
                </c:pt>
                <c:pt idx="4607">
                  <c:v>35</c:v>
                </c:pt>
                <c:pt idx="4608">
                  <c:v>28.1</c:v>
                </c:pt>
                <c:pt idx="4609">
                  <c:v>23.55</c:v>
                </c:pt>
                <c:pt idx="4610">
                  <c:v>17.600000000000001</c:v>
                </c:pt>
                <c:pt idx="4611">
                  <c:v>12.15</c:v>
                </c:pt>
                <c:pt idx="4612">
                  <c:v>8.5500000000000007</c:v>
                </c:pt>
                <c:pt idx="4613">
                  <c:v>8.9499999999999993</c:v>
                </c:pt>
                <c:pt idx="4614">
                  <c:v>12.85</c:v>
                </c:pt>
                <c:pt idx="4615">
                  <c:v>35.325000000000003</c:v>
                </c:pt>
                <c:pt idx="4616">
                  <c:v>50.524999999999999</c:v>
                </c:pt>
                <c:pt idx="4617">
                  <c:v>60.15</c:v>
                </c:pt>
                <c:pt idx="4618">
                  <c:v>70.974999999999994</c:v>
                </c:pt>
                <c:pt idx="4619">
                  <c:v>75.3</c:v>
                </c:pt>
                <c:pt idx="4620">
                  <c:v>81.599999999999994</c:v>
                </c:pt>
                <c:pt idx="4621">
                  <c:v>74</c:v>
                </c:pt>
                <c:pt idx="4622">
                  <c:v>64</c:v>
                </c:pt>
                <c:pt idx="4623">
                  <c:v>64.45</c:v>
                </c:pt>
                <c:pt idx="4624">
                  <c:v>61.15</c:v>
                </c:pt>
                <c:pt idx="4625">
                  <c:v>55.1</c:v>
                </c:pt>
                <c:pt idx="4626">
                  <c:v>51.85</c:v>
                </c:pt>
                <c:pt idx="4627">
                  <c:v>46.8</c:v>
                </c:pt>
                <c:pt idx="4628">
                  <c:v>37.049999999999997</c:v>
                </c:pt>
                <c:pt idx="4629">
                  <c:v>25.35</c:v>
                </c:pt>
                <c:pt idx="4630">
                  <c:v>31.324999999999999</c:v>
                </c:pt>
                <c:pt idx="4631">
                  <c:v>32.5</c:v>
                </c:pt>
                <c:pt idx="4632">
                  <c:v>26.8</c:v>
                </c:pt>
                <c:pt idx="4633">
                  <c:v>20.65</c:v>
                </c:pt>
                <c:pt idx="4634">
                  <c:v>18.600000000000001</c:v>
                </c:pt>
                <c:pt idx="4635">
                  <c:v>13.7</c:v>
                </c:pt>
                <c:pt idx="4636">
                  <c:v>13.55</c:v>
                </c:pt>
                <c:pt idx="4637">
                  <c:v>12.25</c:v>
                </c:pt>
                <c:pt idx="4638">
                  <c:v>14.2</c:v>
                </c:pt>
                <c:pt idx="4639">
                  <c:v>18.5</c:v>
                </c:pt>
                <c:pt idx="4640">
                  <c:v>26.45</c:v>
                </c:pt>
                <c:pt idx="4641">
                  <c:v>33.1</c:v>
                </c:pt>
                <c:pt idx="4642">
                  <c:v>38.85</c:v>
                </c:pt>
                <c:pt idx="4643">
                  <c:v>44.5</c:v>
                </c:pt>
                <c:pt idx="4644">
                  <c:v>50.674999999999997</c:v>
                </c:pt>
                <c:pt idx="4645">
                  <c:v>52.25</c:v>
                </c:pt>
                <c:pt idx="4646">
                  <c:v>57.75</c:v>
                </c:pt>
                <c:pt idx="4647">
                  <c:v>60.55</c:v>
                </c:pt>
                <c:pt idx="4648">
                  <c:v>59.45</c:v>
                </c:pt>
                <c:pt idx="4649">
                  <c:v>54.85</c:v>
                </c:pt>
                <c:pt idx="4650">
                  <c:v>55.35</c:v>
                </c:pt>
                <c:pt idx="4651">
                  <c:v>49.274999999999999</c:v>
                </c:pt>
                <c:pt idx="4652">
                  <c:v>37.450000000000003</c:v>
                </c:pt>
                <c:pt idx="4653">
                  <c:v>24.15</c:v>
                </c:pt>
                <c:pt idx="4654">
                  <c:v>18.3</c:v>
                </c:pt>
                <c:pt idx="4655">
                  <c:v>14.8</c:v>
                </c:pt>
                <c:pt idx="4656">
                  <c:v>11.25</c:v>
                </c:pt>
                <c:pt idx="4657">
                  <c:v>8.75</c:v>
                </c:pt>
                <c:pt idx="4658">
                  <c:v>9</c:v>
                </c:pt>
                <c:pt idx="4659">
                  <c:v>7.4</c:v>
                </c:pt>
                <c:pt idx="4660">
                  <c:v>6.4</c:v>
                </c:pt>
                <c:pt idx="4661">
                  <c:v>5.2</c:v>
                </c:pt>
                <c:pt idx="4662">
                  <c:v>7.35</c:v>
                </c:pt>
                <c:pt idx="4663">
                  <c:v>16.899999999999999</c:v>
                </c:pt>
                <c:pt idx="4664">
                  <c:v>39.049999999999997</c:v>
                </c:pt>
                <c:pt idx="4665">
                  <c:v>53.75</c:v>
                </c:pt>
                <c:pt idx="4666">
                  <c:v>60.6</c:v>
                </c:pt>
                <c:pt idx="4667">
                  <c:v>62.65</c:v>
                </c:pt>
                <c:pt idx="4668">
                  <c:v>62.3</c:v>
                </c:pt>
                <c:pt idx="4669">
                  <c:v>69.825000000000003</c:v>
                </c:pt>
                <c:pt idx="4670">
                  <c:v>71</c:v>
                </c:pt>
                <c:pt idx="4671">
                  <c:v>74.099999999999994</c:v>
                </c:pt>
                <c:pt idx="4672">
                  <c:v>72.25</c:v>
                </c:pt>
                <c:pt idx="4673">
                  <c:v>72.95</c:v>
                </c:pt>
                <c:pt idx="4674">
                  <c:v>74.7</c:v>
                </c:pt>
                <c:pt idx="4675">
                  <c:v>60.05</c:v>
                </c:pt>
                <c:pt idx="4676">
                  <c:v>40.200000000000003</c:v>
                </c:pt>
                <c:pt idx="4677">
                  <c:v>33.200000000000003</c:v>
                </c:pt>
                <c:pt idx="4678">
                  <c:v>24.85</c:v>
                </c:pt>
                <c:pt idx="4679">
                  <c:v>21.6</c:v>
                </c:pt>
                <c:pt idx="4680">
                  <c:v>17.55</c:v>
                </c:pt>
                <c:pt idx="4681">
                  <c:v>22.25</c:v>
                </c:pt>
                <c:pt idx="4682">
                  <c:v>21.25</c:v>
                </c:pt>
                <c:pt idx="4683">
                  <c:v>23.05</c:v>
                </c:pt>
                <c:pt idx="4684">
                  <c:v>25.4</c:v>
                </c:pt>
                <c:pt idx="4685">
                  <c:v>25.9</c:v>
                </c:pt>
                <c:pt idx="4686">
                  <c:v>21.6</c:v>
                </c:pt>
                <c:pt idx="4687">
                  <c:v>22.25</c:v>
                </c:pt>
                <c:pt idx="4688">
                  <c:v>29.975000000000001</c:v>
                </c:pt>
                <c:pt idx="4689">
                  <c:v>36.299999999999997</c:v>
                </c:pt>
                <c:pt idx="4690">
                  <c:v>38.1</c:v>
                </c:pt>
                <c:pt idx="4691">
                  <c:v>39.4</c:v>
                </c:pt>
                <c:pt idx="4692">
                  <c:v>43.55</c:v>
                </c:pt>
                <c:pt idx="4693">
                  <c:v>45.8</c:v>
                </c:pt>
                <c:pt idx="4694">
                  <c:v>46.5</c:v>
                </c:pt>
                <c:pt idx="4695">
                  <c:v>45.85</c:v>
                </c:pt>
                <c:pt idx="4696">
                  <c:v>46.1</c:v>
                </c:pt>
                <c:pt idx="4697">
                  <c:v>46.35</c:v>
                </c:pt>
                <c:pt idx="4698">
                  <c:v>44.85</c:v>
                </c:pt>
                <c:pt idx="4699">
                  <c:v>39.700000000000003</c:v>
                </c:pt>
                <c:pt idx="4700">
                  <c:v>25.35</c:v>
                </c:pt>
                <c:pt idx="4701">
                  <c:v>11.074999999999999</c:v>
                </c:pt>
                <c:pt idx="4702">
                  <c:v>8.8249999999999993</c:v>
                </c:pt>
                <c:pt idx="4703">
                  <c:v>7.55</c:v>
                </c:pt>
                <c:pt idx="4704">
                  <c:v>4.5</c:v>
                </c:pt>
                <c:pt idx="4705">
                  <c:v>3</c:v>
                </c:pt>
                <c:pt idx="4706">
                  <c:v>2.5</c:v>
                </c:pt>
                <c:pt idx="4707">
                  <c:v>2.35</c:v>
                </c:pt>
                <c:pt idx="4708">
                  <c:v>2.2000000000000002</c:v>
                </c:pt>
                <c:pt idx="4709">
                  <c:v>2.5499999999999998</c:v>
                </c:pt>
                <c:pt idx="4710">
                  <c:v>6.35</c:v>
                </c:pt>
                <c:pt idx="4711">
                  <c:v>11.275</c:v>
                </c:pt>
                <c:pt idx="4712">
                  <c:v>18.399999999999999</c:v>
                </c:pt>
                <c:pt idx="4713">
                  <c:v>39.9</c:v>
                </c:pt>
                <c:pt idx="4714">
                  <c:v>49.575000000000003</c:v>
                </c:pt>
                <c:pt idx="4715">
                  <c:v>55.55</c:v>
                </c:pt>
                <c:pt idx="4716">
                  <c:v>59.55</c:v>
                </c:pt>
                <c:pt idx="4717">
                  <c:v>60.6</c:v>
                </c:pt>
                <c:pt idx="4718">
                  <c:v>57.35</c:v>
                </c:pt>
                <c:pt idx="4719">
                  <c:v>58.25</c:v>
                </c:pt>
                <c:pt idx="4720">
                  <c:v>58.45</c:v>
                </c:pt>
                <c:pt idx="4721">
                  <c:v>66.375</c:v>
                </c:pt>
                <c:pt idx="4722">
                  <c:v>69.724999999999994</c:v>
                </c:pt>
                <c:pt idx="4723">
                  <c:v>59.1</c:v>
                </c:pt>
                <c:pt idx="4724">
                  <c:v>41.25</c:v>
                </c:pt>
                <c:pt idx="4725">
                  <c:v>25.8</c:v>
                </c:pt>
                <c:pt idx="4726">
                  <c:v>15</c:v>
                </c:pt>
                <c:pt idx="4727">
                  <c:v>10.125</c:v>
                </c:pt>
                <c:pt idx="4728">
                  <c:v>20.75</c:v>
                </c:pt>
                <c:pt idx="4729">
                  <c:v>23.65</c:v>
                </c:pt>
                <c:pt idx="4730">
                  <c:v>14.75</c:v>
                </c:pt>
                <c:pt idx="4731">
                  <c:v>9.875</c:v>
                </c:pt>
                <c:pt idx="4732">
                  <c:v>6.7</c:v>
                </c:pt>
                <c:pt idx="4733">
                  <c:v>8.9250000000000007</c:v>
                </c:pt>
                <c:pt idx="4734">
                  <c:v>16</c:v>
                </c:pt>
                <c:pt idx="4735">
                  <c:v>24.3</c:v>
                </c:pt>
                <c:pt idx="4736">
                  <c:v>27.55</c:v>
                </c:pt>
                <c:pt idx="4737">
                  <c:v>22.15</c:v>
                </c:pt>
                <c:pt idx="4738">
                  <c:v>21.55</c:v>
                </c:pt>
                <c:pt idx="4739">
                  <c:v>30.975000000000001</c:v>
                </c:pt>
                <c:pt idx="4740">
                  <c:v>39.700000000000003</c:v>
                </c:pt>
                <c:pt idx="4741">
                  <c:v>43.85</c:v>
                </c:pt>
                <c:pt idx="4742">
                  <c:v>46.8</c:v>
                </c:pt>
                <c:pt idx="4743">
                  <c:v>44.85</c:v>
                </c:pt>
                <c:pt idx="4744">
                  <c:v>45.15</c:v>
                </c:pt>
                <c:pt idx="4745">
                  <c:v>44.55</c:v>
                </c:pt>
                <c:pt idx="4746">
                  <c:v>44.55</c:v>
                </c:pt>
                <c:pt idx="4747">
                  <c:v>42.15</c:v>
                </c:pt>
                <c:pt idx="4748">
                  <c:v>30.024999999999999</c:v>
                </c:pt>
                <c:pt idx="4749">
                  <c:v>25.45</c:v>
                </c:pt>
                <c:pt idx="4750">
                  <c:v>23.85</c:v>
                </c:pt>
                <c:pt idx="4751">
                  <c:v>16.350000000000001</c:v>
                </c:pt>
                <c:pt idx="4752">
                  <c:v>12.55</c:v>
                </c:pt>
                <c:pt idx="4753">
                  <c:v>10</c:v>
                </c:pt>
                <c:pt idx="4754">
                  <c:v>7.25</c:v>
                </c:pt>
                <c:pt idx="4755">
                  <c:v>5.5</c:v>
                </c:pt>
                <c:pt idx="4756">
                  <c:v>4.0999999999999996</c:v>
                </c:pt>
                <c:pt idx="4757">
                  <c:v>4.5999999999999996</c:v>
                </c:pt>
                <c:pt idx="4758">
                  <c:v>9.7249999999999996</c:v>
                </c:pt>
                <c:pt idx="4759">
                  <c:v>17.75</c:v>
                </c:pt>
                <c:pt idx="4760">
                  <c:v>29.375</c:v>
                </c:pt>
                <c:pt idx="4761">
                  <c:v>38.15</c:v>
                </c:pt>
                <c:pt idx="4762">
                  <c:v>42.35</c:v>
                </c:pt>
                <c:pt idx="4763">
                  <c:v>43.95</c:v>
                </c:pt>
                <c:pt idx="4764">
                  <c:v>45.05</c:v>
                </c:pt>
                <c:pt idx="4765">
                  <c:v>46.65</c:v>
                </c:pt>
                <c:pt idx="4766">
                  <c:v>47.9</c:v>
                </c:pt>
                <c:pt idx="4767">
                  <c:v>48.75</c:v>
                </c:pt>
                <c:pt idx="4768">
                  <c:v>50.075000000000003</c:v>
                </c:pt>
                <c:pt idx="4769">
                  <c:v>50.75</c:v>
                </c:pt>
                <c:pt idx="4770">
                  <c:v>50.45</c:v>
                </c:pt>
                <c:pt idx="4771">
                  <c:v>43.6</c:v>
                </c:pt>
                <c:pt idx="4772">
                  <c:v>29.175000000000001</c:v>
                </c:pt>
                <c:pt idx="4773">
                  <c:v>21.85</c:v>
                </c:pt>
                <c:pt idx="4774">
                  <c:v>13.1</c:v>
                </c:pt>
                <c:pt idx="4775">
                  <c:v>7.2</c:v>
                </c:pt>
                <c:pt idx="4776">
                  <c:v>7.9</c:v>
                </c:pt>
                <c:pt idx="4777">
                  <c:v>5.8</c:v>
                </c:pt>
                <c:pt idx="4778">
                  <c:v>2.25</c:v>
                </c:pt>
                <c:pt idx="4779">
                  <c:v>1.6</c:v>
                </c:pt>
                <c:pt idx="4780">
                  <c:v>1.55</c:v>
                </c:pt>
                <c:pt idx="4781">
                  <c:v>2.2999999999999998</c:v>
                </c:pt>
                <c:pt idx="4782">
                  <c:v>5</c:v>
                </c:pt>
                <c:pt idx="4783">
                  <c:v>21.95</c:v>
                </c:pt>
                <c:pt idx="4784">
                  <c:v>24.45</c:v>
                </c:pt>
                <c:pt idx="4785">
                  <c:v>33.700000000000003</c:v>
                </c:pt>
                <c:pt idx="4786">
                  <c:v>40.1</c:v>
                </c:pt>
                <c:pt idx="4787">
                  <c:v>51.15</c:v>
                </c:pt>
                <c:pt idx="4788">
                  <c:v>53.45</c:v>
                </c:pt>
                <c:pt idx="4789">
                  <c:v>55.7</c:v>
                </c:pt>
                <c:pt idx="4790">
                  <c:v>58</c:v>
                </c:pt>
                <c:pt idx="4791">
                  <c:v>57.75</c:v>
                </c:pt>
                <c:pt idx="4792">
                  <c:v>57.25</c:v>
                </c:pt>
                <c:pt idx="4793">
                  <c:v>58.1</c:v>
                </c:pt>
                <c:pt idx="4794">
                  <c:v>56.7</c:v>
                </c:pt>
                <c:pt idx="4795">
                  <c:v>50.075000000000003</c:v>
                </c:pt>
                <c:pt idx="4796">
                  <c:v>32.975000000000001</c:v>
                </c:pt>
                <c:pt idx="4797">
                  <c:v>19.8</c:v>
                </c:pt>
                <c:pt idx="4798">
                  <c:v>12.4</c:v>
                </c:pt>
                <c:pt idx="4799">
                  <c:v>11.55</c:v>
                </c:pt>
                <c:pt idx="4800">
                  <c:v>8.8000000000000007</c:v>
                </c:pt>
                <c:pt idx="4801">
                  <c:v>5.5</c:v>
                </c:pt>
                <c:pt idx="4802">
                  <c:v>5.35</c:v>
                </c:pt>
                <c:pt idx="4803">
                  <c:v>4.2</c:v>
                </c:pt>
                <c:pt idx="4804">
                  <c:v>3.3</c:v>
                </c:pt>
                <c:pt idx="4805">
                  <c:v>4</c:v>
                </c:pt>
                <c:pt idx="4806">
                  <c:v>6.7</c:v>
                </c:pt>
                <c:pt idx="4807">
                  <c:v>16.074999999999999</c:v>
                </c:pt>
                <c:pt idx="4808">
                  <c:v>27.074999999999999</c:v>
                </c:pt>
                <c:pt idx="4809">
                  <c:v>38.700000000000003</c:v>
                </c:pt>
                <c:pt idx="4810">
                  <c:v>50.825000000000003</c:v>
                </c:pt>
                <c:pt idx="4811">
                  <c:v>57.65</c:v>
                </c:pt>
                <c:pt idx="4812">
                  <c:v>58.25</c:v>
                </c:pt>
                <c:pt idx="4813">
                  <c:v>59.5</c:v>
                </c:pt>
                <c:pt idx="4814">
                  <c:v>58.55</c:v>
                </c:pt>
                <c:pt idx="4815">
                  <c:v>58.45</c:v>
                </c:pt>
                <c:pt idx="4816">
                  <c:v>58.7</c:v>
                </c:pt>
                <c:pt idx="4817">
                  <c:v>59.7</c:v>
                </c:pt>
                <c:pt idx="4818">
                  <c:v>59.95</c:v>
                </c:pt>
                <c:pt idx="4819">
                  <c:v>42.125</c:v>
                </c:pt>
                <c:pt idx="4820">
                  <c:v>27.45</c:v>
                </c:pt>
                <c:pt idx="4821">
                  <c:v>19.7</c:v>
                </c:pt>
                <c:pt idx="4822">
                  <c:v>11.625</c:v>
                </c:pt>
                <c:pt idx="4823">
                  <c:v>9.2249999999999996</c:v>
                </c:pt>
                <c:pt idx="4824">
                  <c:v>4</c:v>
                </c:pt>
                <c:pt idx="4825">
                  <c:v>4.25</c:v>
                </c:pt>
                <c:pt idx="4826">
                  <c:v>2.25</c:v>
                </c:pt>
                <c:pt idx="4827">
                  <c:v>1.9</c:v>
                </c:pt>
                <c:pt idx="4828">
                  <c:v>2.15</c:v>
                </c:pt>
                <c:pt idx="4829">
                  <c:v>3</c:v>
                </c:pt>
                <c:pt idx="4830">
                  <c:v>5.5</c:v>
                </c:pt>
                <c:pt idx="4831">
                  <c:v>17.149999999999999</c:v>
                </c:pt>
                <c:pt idx="4832">
                  <c:v>41.25</c:v>
                </c:pt>
                <c:pt idx="4833">
                  <c:v>48.7</c:v>
                </c:pt>
                <c:pt idx="4834">
                  <c:v>53</c:v>
                </c:pt>
                <c:pt idx="4835">
                  <c:v>60.35</c:v>
                </c:pt>
                <c:pt idx="4836">
                  <c:v>72.75</c:v>
                </c:pt>
                <c:pt idx="4837">
                  <c:v>81.650000000000006</c:v>
                </c:pt>
                <c:pt idx="4838">
                  <c:v>80</c:v>
                </c:pt>
                <c:pt idx="4839">
                  <c:v>77.3</c:v>
                </c:pt>
                <c:pt idx="4840">
                  <c:v>73</c:v>
                </c:pt>
                <c:pt idx="4841">
                  <c:v>71.424999999999997</c:v>
                </c:pt>
                <c:pt idx="4842">
                  <c:v>65.099999999999994</c:v>
                </c:pt>
                <c:pt idx="4843">
                  <c:v>57.4</c:v>
                </c:pt>
                <c:pt idx="4844">
                  <c:v>47.274999999999999</c:v>
                </c:pt>
                <c:pt idx="4845">
                  <c:v>44.9</c:v>
                </c:pt>
                <c:pt idx="4846">
                  <c:v>39.549999999999997</c:v>
                </c:pt>
                <c:pt idx="4847">
                  <c:v>29.725000000000001</c:v>
                </c:pt>
                <c:pt idx="4848">
                  <c:v>21.65</c:v>
                </c:pt>
                <c:pt idx="4849">
                  <c:v>19.399999999999999</c:v>
                </c:pt>
                <c:pt idx="4850">
                  <c:v>24</c:v>
                </c:pt>
                <c:pt idx="4851">
                  <c:v>20.75</c:v>
                </c:pt>
                <c:pt idx="4852">
                  <c:v>22</c:v>
                </c:pt>
                <c:pt idx="4853">
                  <c:v>32.924999999999997</c:v>
                </c:pt>
                <c:pt idx="4854">
                  <c:v>37.200000000000003</c:v>
                </c:pt>
                <c:pt idx="4855">
                  <c:v>41.15</c:v>
                </c:pt>
                <c:pt idx="4856">
                  <c:v>39.700000000000003</c:v>
                </c:pt>
                <c:pt idx="4857">
                  <c:v>45</c:v>
                </c:pt>
                <c:pt idx="4858">
                  <c:v>46.25</c:v>
                </c:pt>
                <c:pt idx="4859">
                  <c:v>45.85</c:v>
                </c:pt>
                <c:pt idx="4860">
                  <c:v>42.95</c:v>
                </c:pt>
                <c:pt idx="4861">
                  <c:v>37.200000000000003</c:v>
                </c:pt>
                <c:pt idx="4862">
                  <c:v>35.65</c:v>
                </c:pt>
                <c:pt idx="4863">
                  <c:v>39.15</c:v>
                </c:pt>
                <c:pt idx="4864">
                  <c:v>39.5</c:v>
                </c:pt>
                <c:pt idx="4865">
                  <c:v>35.1</c:v>
                </c:pt>
                <c:pt idx="4866">
                  <c:v>31.125</c:v>
                </c:pt>
                <c:pt idx="4867">
                  <c:v>26.85</c:v>
                </c:pt>
                <c:pt idx="4868">
                  <c:v>21.45</c:v>
                </c:pt>
                <c:pt idx="4869">
                  <c:v>13.1</c:v>
                </c:pt>
                <c:pt idx="4870">
                  <c:v>9.375</c:v>
                </c:pt>
                <c:pt idx="4871">
                  <c:v>6.35</c:v>
                </c:pt>
                <c:pt idx="4872">
                  <c:v>6.6</c:v>
                </c:pt>
                <c:pt idx="4873">
                  <c:v>9.5749999999999993</c:v>
                </c:pt>
                <c:pt idx="4874">
                  <c:v>8.5</c:v>
                </c:pt>
                <c:pt idx="4875">
                  <c:v>10.125</c:v>
                </c:pt>
                <c:pt idx="4876">
                  <c:v>9.65</c:v>
                </c:pt>
                <c:pt idx="4877">
                  <c:v>16.75</c:v>
                </c:pt>
                <c:pt idx="4878">
                  <c:v>14.2</c:v>
                </c:pt>
                <c:pt idx="4879">
                  <c:v>18.3</c:v>
                </c:pt>
                <c:pt idx="4880">
                  <c:v>23.4</c:v>
                </c:pt>
                <c:pt idx="4881">
                  <c:v>27.65</c:v>
                </c:pt>
                <c:pt idx="4882">
                  <c:v>35.9</c:v>
                </c:pt>
                <c:pt idx="4883">
                  <c:v>39.6</c:v>
                </c:pt>
                <c:pt idx="4884">
                  <c:v>40.35</c:v>
                </c:pt>
                <c:pt idx="4885">
                  <c:v>41</c:v>
                </c:pt>
                <c:pt idx="4886">
                  <c:v>41.05</c:v>
                </c:pt>
                <c:pt idx="4887">
                  <c:v>41.5</c:v>
                </c:pt>
                <c:pt idx="4888">
                  <c:v>40.6</c:v>
                </c:pt>
                <c:pt idx="4889">
                  <c:v>41.05</c:v>
                </c:pt>
                <c:pt idx="4890">
                  <c:v>37.65</c:v>
                </c:pt>
                <c:pt idx="4891">
                  <c:v>33.25</c:v>
                </c:pt>
                <c:pt idx="4892">
                  <c:v>32.200000000000003</c:v>
                </c:pt>
                <c:pt idx="4893">
                  <c:v>27.65</c:v>
                </c:pt>
                <c:pt idx="4894">
                  <c:v>27.1</c:v>
                </c:pt>
                <c:pt idx="4895">
                  <c:v>24.8</c:v>
                </c:pt>
                <c:pt idx="4896">
                  <c:v>23.3</c:v>
                </c:pt>
                <c:pt idx="4897">
                  <c:v>19.899999999999999</c:v>
                </c:pt>
                <c:pt idx="4898">
                  <c:v>15.3</c:v>
                </c:pt>
                <c:pt idx="4899">
                  <c:v>12.4</c:v>
                </c:pt>
                <c:pt idx="4900">
                  <c:v>9.4</c:v>
                </c:pt>
                <c:pt idx="4901">
                  <c:v>10.65</c:v>
                </c:pt>
                <c:pt idx="4902">
                  <c:v>13.45</c:v>
                </c:pt>
                <c:pt idx="4903">
                  <c:v>19.7</c:v>
                </c:pt>
                <c:pt idx="4904">
                  <c:v>22.2</c:v>
                </c:pt>
                <c:pt idx="4905">
                  <c:v>29.774999999999999</c:v>
                </c:pt>
                <c:pt idx="4906">
                  <c:v>35.200000000000003</c:v>
                </c:pt>
                <c:pt idx="4907">
                  <c:v>37.85</c:v>
                </c:pt>
                <c:pt idx="4908">
                  <c:v>39.299999999999997</c:v>
                </c:pt>
                <c:pt idx="4909">
                  <c:v>38.65</c:v>
                </c:pt>
                <c:pt idx="4910">
                  <c:v>35.950000000000003</c:v>
                </c:pt>
                <c:pt idx="4911">
                  <c:v>39.1</c:v>
                </c:pt>
                <c:pt idx="4912">
                  <c:v>37.75</c:v>
                </c:pt>
                <c:pt idx="4913">
                  <c:v>40.35</c:v>
                </c:pt>
                <c:pt idx="4914">
                  <c:v>39.1</c:v>
                </c:pt>
                <c:pt idx="4915">
                  <c:v>39.6</c:v>
                </c:pt>
                <c:pt idx="4916">
                  <c:v>34.549999999999997</c:v>
                </c:pt>
                <c:pt idx="4917">
                  <c:v>23.9</c:v>
                </c:pt>
                <c:pt idx="4918">
                  <c:v>15.3</c:v>
                </c:pt>
                <c:pt idx="4919">
                  <c:v>14.6</c:v>
                </c:pt>
                <c:pt idx="4920">
                  <c:v>11.95</c:v>
                </c:pt>
                <c:pt idx="4921">
                  <c:v>9.25</c:v>
                </c:pt>
                <c:pt idx="4922">
                  <c:v>6.7</c:v>
                </c:pt>
                <c:pt idx="4923">
                  <c:v>7</c:v>
                </c:pt>
                <c:pt idx="4924">
                  <c:v>6.05</c:v>
                </c:pt>
                <c:pt idx="4925">
                  <c:v>4.55</c:v>
                </c:pt>
                <c:pt idx="4926">
                  <c:v>9.1750000000000007</c:v>
                </c:pt>
                <c:pt idx="4927">
                  <c:v>17</c:v>
                </c:pt>
                <c:pt idx="4928">
                  <c:v>28.425000000000001</c:v>
                </c:pt>
                <c:pt idx="4929">
                  <c:v>34.1</c:v>
                </c:pt>
                <c:pt idx="4930">
                  <c:v>38.35</c:v>
                </c:pt>
                <c:pt idx="4931">
                  <c:v>40.450000000000003</c:v>
                </c:pt>
                <c:pt idx="4932">
                  <c:v>41.4</c:v>
                </c:pt>
                <c:pt idx="4933">
                  <c:v>43.85</c:v>
                </c:pt>
                <c:pt idx="4934">
                  <c:v>48.2</c:v>
                </c:pt>
                <c:pt idx="4935">
                  <c:v>48.25</c:v>
                </c:pt>
                <c:pt idx="4936">
                  <c:v>48.25</c:v>
                </c:pt>
                <c:pt idx="4937">
                  <c:v>45.75</c:v>
                </c:pt>
                <c:pt idx="4938">
                  <c:v>43.05</c:v>
                </c:pt>
                <c:pt idx="4939">
                  <c:v>38.25</c:v>
                </c:pt>
                <c:pt idx="4940">
                  <c:v>34.5</c:v>
                </c:pt>
                <c:pt idx="4941">
                  <c:v>36</c:v>
                </c:pt>
                <c:pt idx="4942">
                  <c:v>39.25</c:v>
                </c:pt>
                <c:pt idx="4943">
                  <c:v>34.950000000000003</c:v>
                </c:pt>
                <c:pt idx="4944">
                  <c:v>31.7</c:v>
                </c:pt>
                <c:pt idx="4945">
                  <c:v>24.2</c:v>
                </c:pt>
                <c:pt idx="4946">
                  <c:v>24.05</c:v>
                </c:pt>
                <c:pt idx="4947">
                  <c:v>20.75</c:v>
                </c:pt>
                <c:pt idx="4948">
                  <c:v>19.7</c:v>
                </c:pt>
                <c:pt idx="4949">
                  <c:v>18.350000000000001</c:v>
                </c:pt>
                <c:pt idx="4950">
                  <c:v>22.1</c:v>
                </c:pt>
                <c:pt idx="4951">
                  <c:v>24.35</c:v>
                </c:pt>
                <c:pt idx="4952">
                  <c:v>24.35</c:v>
                </c:pt>
                <c:pt idx="4953">
                  <c:v>28.65</c:v>
                </c:pt>
                <c:pt idx="4954">
                  <c:v>30.175000000000001</c:v>
                </c:pt>
                <c:pt idx="4955">
                  <c:v>31</c:v>
                </c:pt>
                <c:pt idx="4956">
                  <c:v>32.5</c:v>
                </c:pt>
                <c:pt idx="4957">
                  <c:v>25.05</c:v>
                </c:pt>
                <c:pt idx="4958">
                  <c:v>23.8</c:v>
                </c:pt>
                <c:pt idx="4959">
                  <c:v>27.824999999999999</c:v>
                </c:pt>
                <c:pt idx="4960">
                  <c:v>26.3</c:v>
                </c:pt>
                <c:pt idx="4961">
                  <c:v>22.6</c:v>
                </c:pt>
                <c:pt idx="4962">
                  <c:v>20.6</c:v>
                </c:pt>
                <c:pt idx="4963">
                  <c:v>15.7</c:v>
                </c:pt>
                <c:pt idx="4964">
                  <c:v>13.6</c:v>
                </c:pt>
                <c:pt idx="4965">
                  <c:v>20.7</c:v>
                </c:pt>
                <c:pt idx="4966">
                  <c:v>16.649999999999999</c:v>
                </c:pt>
                <c:pt idx="4967">
                  <c:v>19.55</c:v>
                </c:pt>
                <c:pt idx="4968">
                  <c:v>20.85</c:v>
                </c:pt>
                <c:pt idx="4969">
                  <c:v>15.1</c:v>
                </c:pt>
                <c:pt idx="4970">
                  <c:v>10.050000000000001</c:v>
                </c:pt>
                <c:pt idx="4971">
                  <c:v>7.05</c:v>
                </c:pt>
                <c:pt idx="4972">
                  <c:v>5</c:v>
                </c:pt>
                <c:pt idx="4973">
                  <c:v>4.3499999999999996</c:v>
                </c:pt>
                <c:pt idx="4974">
                  <c:v>5.6</c:v>
                </c:pt>
                <c:pt idx="4975">
                  <c:v>12.55</c:v>
                </c:pt>
                <c:pt idx="4976">
                  <c:v>14.45</c:v>
                </c:pt>
                <c:pt idx="4977">
                  <c:v>16.8</c:v>
                </c:pt>
                <c:pt idx="4978">
                  <c:v>17.100000000000001</c:v>
                </c:pt>
                <c:pt idx="4979">
                  <c:v>19.55</c:v>
                </c:pt>
                <c:pt idx="4980">
                  <c:v>22.7</c:v>
                </c:pt>
                <c:pt idx="4981">
                  <c:v>23.8</c:v>
                </c:pt>
                <c:pt idx="4982">
                  <c:v>29.274999999999999</c:v>
                </c:pt>
                <c:pt idx="4983">
                  <c:v>30.274999999999999</c:v>
                </c:pt>
                <c:pt idx="4984">
                  <c:v>40.15</c:v>
                </c:pt>
                <c:pt idx="4985">
                  <c:v>37.65</c:v>
                </c:pt>
                <c:pt idx="4986">
                  <c:v>35.299999999999997</c:v>
                </c:pt>
                <c:pt idx="4987">
                  <c:v>20.6</c:v>
                </c:pt>
                <c:pt idx="4988">
                  <c:v>13.5</c:v>
                </c:pt>
                <c:pt idx="4989">
                  <c:v>8.9499999999999993</c:v>
                </c:pt>
                <c:pt idx="4990">
                  <c:v>5.2</c:v>
                </c:pt>
                <c:pt idx="4991">
                  <c:v>3.9</c:v>
                </c:pt>
                <c:pt idx="4992">
                  <c:v>3.8</c:v>
                </c:pt>
                <c:pt idx="4993">
                  <c:v>3.95</c:v>
                </c:pt>
                <c:pt idx="4994">
                  <c:v>3.95</c:v>
                </c:pt>
                <c:pt idx="4995">
                  <c:v>3.95</c:v>
                </c:pt>
                <c:pt idx="4996">
                  <c:v>3.55</c:v>
                </c:pt>
                <c:pt idx="4997">
                  <c:v>3.75</c:v>
                </c:pt>
                <c:pt idx="4998">
                  <c:v>5.0999999999999996</c:v>
                </c:pt>
                <c:pt idx="4999">
                  <c:v>6.3</c:v>
                </c:pt>
                <c:pt idx="5000">
                  <c:v>5.3</c:v>
                </c:pt>
                <c:pt idx="5001">
                  <c:v>8.9749999999999996</c:v>
                </c:pt>
                <c:pt idx="5002">
                  <c:v>12</c:v>
                </c:pt>
                <c:pt idx="5003">
                  <c:v>20.399999999999999</c:v>
                </c:pt>
                <c:pt idx="5004">
                  <c:v>27.375</c:v>
                </c:pt>
                <c:pt idx="5005">
                  <c:v>31.05</c:v>
                </c:pt>
                <c:pt idx="5006">
                  <c:v>37.35</c:v>
                </c:pt>
                <c:pt idx="5007">
                  <c:v>39.799999999999997</c:v>
                </c:pt>
                <c:pt idx="5008">
                  <c:v>43.15</c:v>
                </c:pt>
                <c:pt idx="5009">
                  <c:v>48.1</c:v>
                </c:pt>
                <c:pt idx="5010">
                  <c:v>45.85</c:v>
                </c:pt>
                <c:pt idx="5011">
                  <c:v>42.25</c:v>
                </c:pt>
                <c:pt idx="5012">
                  <c:v>27.074999999999999</c:v>
                </c:pt>
                <c:pt idx="5013">
                  <c:v>17.649999999999999</c:v>
                </c:pt>
                <c:pt idx="5014">
                  <c:v>21.25</c:v>
                </c:pt>
                <c:pt idx="5015">
                  <c:v>34.549999999999997</c:v>
                </c:pt>
                <c:pt idx="5016">
                  <c:v>27.7</c:v>
                </c:pt>
                <c:pt idx="5017">
                  <c:v>24.2</c:v>
                </c:pt>
                <c:pt idx="5018">
                  <c:v>18.100000000000001</c:v>
                </c:pt>
                <c:pt idx="5019">
                  <c:v>13.375</c:v>
                </c:pt>
                <c:pt idx="5020">
                  <c:v>16.3</c:v>
                </c:pt>
                <c:pt idx="5021">
                  <c:v>12.25</c:v>
                </c:pt>
                <c:pt idx="5022">
                  <c:v>12.15</c:v>
                </c:pt>
                <c:pt idx="5023">
                  <c:v>11.85</c:v>
                </c:pt>
                <c:pt idx="5024">
                  <c:v>12.2</c:v>
                </c:pt>
                <c:pt idx="5025">
                  <c:v>12.75</c:v>
                </c:pt>
                <c:pt idx="5026">
                  <c:v>16.649999999999999</c:v>
                </c:pt>
                <c:pt idx="5027">
                  <c:v>24.6</c:v>
                </c:pt>
                <c:pt idx="5028">
                  <c:v>25.3</c:v>
                </c:pt>
                <c:pt idx="5029">
                  <c:v>35.75</c:v>
                </c:pt>
                <c:pt idx="5030">
                  <c:v>39.4</c:v>
                </c:pt>
                <c:pt idx="5031">
                  <c:v>39.549999999999997</c:v>
                </c:pt>
                <c:pt idx="5032">
                  <c:v>35.1</c:v>
                </c:pt>
                <c:pt idx="5033">
                  <c:v>29.074999999999999</c:v>
                </c:pt>
                <c:pt idx="5034">
                  <c:v>26.9</c:v>
                </c:pt>
                <c:pt idx="5035">
                  <c:v>23.65</c:v>
                </c:pt>
                <c:pt idx="5036">
                  <c:v>22.95</c:v>
                </c:pt>
                <c:pt idx="5037">
                  <c:v>19.850000000000001</c:v>
                </c:pt>
                <c:pt idx="5038">
                  <c:v>17.2</c:v>
                </c:pt>
                <c:pt idx="5039">
                  <c:v>13.7</c:v>
                </c:pt>
                <c:pt idx="5040">
                  <c:v>11.65</c:v>
                </c:pt>
                <c:pt idx="5041">
                  <c:v>12.5</c:v>
                </c:pt>
                <c:pt idx="5042">
                  <c:v>9.65</c:v>
                </c:pt>
                <c:pt idx="5043">
                  <c:v>7.1</c:v>
                </c:pt>
                <c:pt idx="5044">
                  <c:v>5.85</c:v>
                </c:pt>
                <c:pt idx="5045">
                  <c:v>5.25</c:v>
                </c:pt>
                <c:pt idx="5046">
                  <c:v>8.5749999999999993</c:v>
                </c:pt>
                <c:pt idx="5047">
                  <c:v>17.350000000000001</c:v>
                </c:pt>
                <c:pt idx="5048">
                  <c:v>17.649999999999999</c:v>
                </c:pt>
                <c:pt idx="5049">
                  <c:v>20.350000000000001</c:v>
                </c:pt>
                <c:pt idx="5050">
                  <c:v>25.1</c:v>
                </c:pt>
                <c:pt idx="5051">
                  <c:v>26.65</c:v>
                </c:pt>
                <c:pt idx="5052">
                  <c:v>28.6</c:v>
                </c:pt>
                <c:pt idx="5053">
                  <c:v>28.85</c:v>
                </c:pt>
                <c:pt idx="5054">
                  <c:v>29.875</c:v>
                </c:pt>
                <c:pt idx="5055">
                  <c:v>32.35</c:v>
                </c:pt>
                <c:pt idx="5056">
                  <c:v>36.799999999999997</c:v>
                </c:pt>
                <c:pt idx="5057">
                  <c:v>37.450000000000003</c:v>
                </c:pt>
                <c:pt idx="5058">
                  <c:v>37.200000000000003</c:v>
                </c:pt>
                <c:pt idx="5059">
                  <c:v>30.425000000000001</c:v>
                </c:pt>
                <c:pt idx="5060">
                  <c:v>16.850000000000001</c:v>
                </c:pt>
                <c:pt idx="5061">
                  <c:v>12.4</c:v>
                </c:pt>
                <c:pt idx="5062">
                  <c:v>9.625</c:v>
                </c:pt>
                <c:pt idx="5063">
                  <c:v>5.8</c:v>
                </c:pt>
                <c:pt idx="5064">
                  <c:v>3.3</c:v>
                </c:pt>
                <c:pt idx="5065">
                  <c:v>2.9</c:v>
                </c:pt>
                <c:pt idx="5066">
                  <c:v>2.85</c:v>
                </c:pt>
                <c:pt idx="5067">
                  <c:v>2.5499999999999998</c:v>
                </c:pt>
                <c:pt idx="5068">
                  <c:v>2.35</c:v>
                </c:pt>
                <c:pt idx="5069">
                  <c:v>2.65</c:v>
                </c:pt>
                <c:pt idx="5070">
                  <c:v>3.8</c:v>
                </c:pt>
                <c:pt idx="5071">
                  <c:v>9.625</c:v>
                </c:pt>
                <c:pt idx="5072">
                  <c:v>17</c:v>
                </c:pt>
                <c:pt idx="5073">
                  <c:v>27.725000000000001</c:v>
                </c:pt>
                <c:pt idx="5074">
                  <c:v>38.1</c:v>
                </c:pt>
                <c:pt idx="5075">
                  <c:v>45.75</c:v>
                </c:pt>
                <c:pt idx="5076">
                  <c:v>47.2</c:v>
                </c:pt>
                <c:pt idx="5077">
                  <c:v>49.174999999999997</c:v>
                </c:pt>
                <c:pt idx="5078">
                  <c:v>51.6</c:v>
                </c:pt>
                <c:pt idx="5079">
                  <c:v>52.8</c:v>
                </c:pt>
                <c:pt idx="5080">
                  <c:v>55.3</c:v>
                </c:pt>
                <c:pt idx="5081">
                  <c:v>55.05</c:v>
                </c:pt>
                <c:pt idx="5082">
                  <c:v>51.225000000000001</c:v>
                </c:pt>
                <c:pt idx="5083">
                  <c:v>42.1</c:v>
                </c:pt>
                <c:pt idx="5084">
                  <c:v>31.274999999999999</c:v>
                </c:pt>
                <c:pt idx="5085">
                  <c:v>24.8</c:v>
                </c:pt>
                <c:pt idx="5086">
                  <c:v>11.975</c:v>
                </c:pt>
                <c:pt idx="5087">
                  <c:v>15.65</c:v>
                </c:pt>
                <c:pt idx="5088">
                  <c:v>14.95</c:v>
                </c:pt>
                <c:pt idx="5089">
                  <c:v>19.350000000000001</c:v>
                </c:pt>
                <c:pt idx="5090">
                  <c:v>15.45</c:v>
                </c:pt>
                <c:pt idx="5091">
                  <c:v>16.399999999999999</c:v>
                </c:pt>
                <c:pt idx="5092">
                  <c:v>18</c:v>
                </c:pt>
                <c:pt idx="5093">
                  <c:v>16</c:v>
                </c:pt>
                <c:pt idx="5094">
                  <c:v>16.25</c:v>
                </c:pt>
                <c:pt idx="5095">
                  <c:v>16.8</c:v>
                </c:pt>
                <c:pt idx="5096">
                  <c:v>22.4</c:v>
                </c:pt>
                <c:pt idx="5097">
                  <c:v>28.024999999999999</c:v>
                </c:pt>
                <c:pt idx="5098">
                  <c:v>38.75</c:v>
                </c:pt>
                <c:pt idx="5099">
                  <c:v>45.9</c:v>
                </c:pt>
                <c:pt idx="5100">
                  <c:v>45.15</c:v>
                </c:pt>
                <c:pt idx="5101">
                  <c:v>50.725000000000001</c:v>
                </c:pt>
                <c:pt idx="5102">
                  <c:v>56.85</c:v>
                </c:pt>
                <c:pt idx="5103">
                  <c:v>56.15</c:v>
                </c:pt>
                <c:pt idx="5104">
                  <c:v>60.15</c:v>
                </c:pt>
                <c:pt idx="5105">
                  <c:v>55.6</c:v>
                </c:pt>
                <c:pt idx="5106">
                  <c:v>45.75</c:v>
                </c:pt>
                <c:pt idx="5107">
                  <c:v>41.55</c:v>
                </c:pt>
                <c:pt idx="5108">
                  <c:v>39.4</c:v>
                </c:pt>
                <c:pt idx="5109">
                  <c:v>32.225000000000001</c:v>
                </c:pt>
                <c:pt idx="5110">
                  <c:v>21.45</c:v>
                </c:pt>
                <c:pt idx="5111">
                  <c:v>16.850000000000001</c:v>
                </c:pt>
                <c:pt idx="5112">
                  <c:v>16.3</c:v>
                </c:pt>
                <c:pt idx="5113">
                  <c:v>9.4749999999999996</c:v>
                </c:pt>
                <c:pt idx="5114">
                  <c:v>8.4499999999999993</c:v>
                </c:pt>
                <c:pt idx="5115">
                  <c:v>9.625</c:v>
                </c:pt>
                <c:pt idx="5116">
                  <c:v>9.9749999999999996</c:v>
                </c:pt>
                <c:pt idx="5117">
                  <c:v>6.5</c:v>
                </c:pt>
                <c:pt idx="5118">
                  <c:v>7.05</c:v>
                </c:pt>
                <c:pt idx="5119">
                  <c:v>7.45</c:v>
                </c:pt>
                <c:pt idx="5120">
                  <c:v>9.3249999999999993</c:v>
                </c:pt>
                <c:pt idx="5121">
                  <c:v>19.7</c:v>
                </c:pt>
                <c:pt idx="5122">
                  <c:v>31.6</c:v>
                </c:pt>
                <c:pt idx="5123">
                  <c:v>34.799999999999997</c:v>
                </c:pt>
                <c:pt idx="5124">
                  <c:v>38.299999999999997</c:v>
                </c:pt>
                <c:pt idx="5125">
                  <c:v>40.85</c:v>
                </c:pt>
                <c:pt idx="5126">
                  <c:v>42.7</c:v>
                </c:pt>
                <c:pt idx="5127">
                  <c:v>44.65</c:v>
                </c:pt>
                <c:pt idx="5128">
                  <c:v>33</c:v>
                </c:pt>
                <c:pt idx="5129">
                  <c:v>36.200000000000003</c:v>
                </c:pt>
                <c:pt idx="5130">
                  <c:v>36.4</c:v>
                </c:pt>
                <c:pt idx="5131">
                  <c:v>33.950000000000003</c:v>
                </c:pt>
                <c:pt idx="5132">
                  <c:v>26.4</c:v>
                </c:pt>
                <c:pt idx="5133">
                  <c:v>21.95</c:v>
                </c:pt>
                <c:pt idx="5134">
                  <c:v>15.8</c:v>
                </c:pt>
                <c:pt idx="5135">
                  <c:v>19.5</c:v>
                </c:pt>
                <c:pt idx="5136">
                  <c:v>12.65</c:v>
                </c:pt>
                <c:pt idx="5137">
                  <c:v>10.425000000000001</c:v>
                </c:pt>
                <c:pt idx="5138">
                  <c:v>7.6</c:v>
                </c:pt>
                <c:pt idx="5139">
                  <c:v>5.75</c:v>
                </c:pt>
                <c:pt idx="5140">
                  <c:v>8.0500000000000007</c:v>
                </c:pt>
                <c:pt idx="5141">
                  <c:v>7.55</c:v>
                </c:pt>
                <c:pt idx="5142">
                  <c:v>8.4</c:v>
                </c:pt>
                <c:pt idx="5143">
                  <c:v>12</c:v>
                </c:pt>
                <c:pt idx="5144">
                  <c:v>19.2</c:v>
                </c:pt>
                <c:pt idx="5145">
                  <c:v>23.5</c:v>
                </c:pt>
                <c:pt idx="5146">
                  <c:v>25.15</c:v>
                </c:pt>
                <c:pt idx="5147">
                  <c:v>29.774999999999999</c:v>
                </c:pt>
                <c:pt idx="5148">
                  <c:v>36.1</c:v>
                </c:pt>
                <c:pt idx="5149">
                  <c:v>31.9</c:v>
                </c:pt>
                <c:pt idx="5150">
                  <c:v>40.549999999999997</c:v>
                </c:pt>
                <c:pt idx="5151">
                  <c:v>39.5</c:v>
                </c:pt>
                <c:pt idx="5152">
                  <c:v>38.1</c:v>
                </c:pt>
                <c:pt idx="5153">
                  <c:v>39.4</c:v>
                </c:pt>
                <c:pt idx="5154">
                  <c:v>37.450000000000003</c:v>
                </c:pt>
                <c:pt idx="5155">
                  <c:v>30.975000000000001</c:v>
                </c:pt>
                <c:pt idx="5156">
                  <c:v>17.05</c:v>
                </c:pt>
                <c:pt idx="5157">
                  <c:v>15.2</c:v>
                </c:pt>
                <c:pt idx="5158">
                  <c:v>13.65</c:v>
                </c:pt>
                <c:pt idx="5159">
                  <c:v>9.1999999999999993</c:v>
                </c:pt>
                <c:pt idx="5160">
                  <c:v>7.9</c:v>
                </c:pt>
                <c:pt idx="5161">
                  <c:v>3.85</c:v>
                </c:pt>
                <c:pt idx="5162">
                  <c:v>2.4500000000000002</c:v>
                </c:pt>
                <c:pt idx="5163">
                  <c:v>2.4</c:v>
                </c:pt>
                <c:pt idx="5164">
                  <c:v>3.4</c:v>
                </c:pt>
                <c:pt idx="5165">
                  <c:v>3.65</c:v>
                </c:pt>
                <c:pt idx="5166">
                  <c:v>4.1500000000000004</c:v>
                </c:pt>
                <c:pt idx="5167">
                  <c:v>6.15</c:v>
                </c:pt>
                <c:pt idx="5168">
                  <c:v>8.0500000000000007</c:v>
                </c:pt>
                <c:pt idx="5169">
                  <c:v>10.775</c:v>
                </c:pt>
                <c:pt idx="5170">
                  <c:v>16.8</c:v>
                </c:pt>
                <c:pt idx="5171">
                  <c:v>23.6</c:v>
                </c:pt>
                <c:pt idx="5172">
                  <c:v>38.450000000000003</c:v>
                </c:pt>
                <c:pt idx="5173">
                  <c:v>49.325000000000003</c:v>
                </c:pt>
                <c:pt idx="5174">
                  <c:v>47.4</c:v>
                </c:pt>
                <c:pt idx="5175">
                  <c:v>50.575000000000003</c:v>
                </c:pt>
                <c:pt idx="5176">
                  <c:v>47.9</c:v>
                </c:pt>
                <c:pt idx="5177">
                  <c:v>43.8</c:v>
                </c:pt>
                <c:pt idx="5178">
                  <c:v>39.200000000000003</c:v>
                </c:pt>
                <c:pt idx="5179">
                  <c:v>33.549999999999997</c:v>
                </c:pt>
                <c:pt idx="5180">
                  <c:v>29.824999999999999</c:v>
                </c:pt>
                <c:pt idx="5181">
                  <c:v>24.75</c:v>
                </c:pt>
                <c:pt idx="5182">
                  <c:v>24.2</c:v>
                </c:pt>
                <c:pt idx="5183">
                  <c:v>16.399999999999999</c:v>
                </c:pt>
                <c:pt idx="5184">
                  <c:v>16.350000000000001</c:v>
                </c:pt>
                <c:pt idx="5185">
                  <c:v>10.6</c:v>
                </c:pt>
                <c:pt idx="5186">
                  <c:v>13.05</c:v>
                </c:pt>
                <c:pt idx="5187">
                  <c:v>15.35</c:v>
                </c:pt>
                <c:pt idx="5188">
                  <c:v>11.625</c:v>
                </c:pt>
                <c:pt idx="5189">
                  <c:v>7.55</c:v>
                </c:pt>
                <c:pt idx="5190">
                  <c:v>5.25</c:v>
                </c:pt>
                <c:pt idx="5191">
                  <c:v>19</c:v>
                </c:pt>
                <c:pt idx="5192">
                  <c:v>18.899999999999999</c:v>
                </c:pt>
                <c:pt idx="5193">
                  <c:v>22.55</c:v>
                </c:pt>
                <c:pt idx="5194">
                  <c:v>29.574999999999999</c:v>
                </c:pt>
                <c:pt idx="5195">
                  <c:v>34</c:v>
                </c:pt>
                <c:pt idx="5196">
                  <c:v>40.75</c:v>
                </c:pt>
                <c:pt idx="5197">
                  <c:v>40.4</c:v>
                </c:pt>
                <c:pt idx="5198">
                  <c:v>39.15</c:v>
                </c:pt>
                <c:pt idx="5199">
                  <c:v>40.049999999999997</c:v>
                </c:pt>
                <c:pt idx="5200">
                  <c:v>36.25</c:v>
                </c:pt>
                <c:pt idx="5201">
                  <c:v>27.35</c:v>
                </c:pt>
                <c:pt idx="5202">
                  <c:v>25.45</c:v>
                </c:pt>
                <c:pt idx="5203">
                  <c:v>17.75</c:v>
                </c:pt>
                <c:pt idx="5204">
                  <c:v>16.75</c:v>
                </c:pt>
                <c:pt idx="5205">
                  <c:v>15.95</c:v>
                </c:pt>
                <c:pt idx="5206">
                  <c:v>26.3</c:v>
                </c:pt>
                <c:pt idx="5207">
                  <c:v>25.35</c:v>
                </c:pt>
                <c:pt idx="5208">
                  <c:v>24.9</c:v>
                </c:pt>
                <c:pt idx="5209">
                  <c:v>20.95</c:v>
                </c:pt>
                <c:pt idx="5210">
                  <c:v>16.350000000000001</c:v>
                </c:pt>
                <c:pt idx="5211">
                  <c:v>14.3</c:v>
                </c:pt>
                <c:pt idx="5212">
                  <c:v>10.475</c:v>
                </c:pt>
                <c:pt idx="5213">
                  <c:v>10.175000000000001</c:v>
                </c:pt>
                <c:pt idx="5214">
                  <c:v>12.05</c:v>
                </c:pt>
                <c:pt idx="5215">
                  <c:v>19.7</c:v>
                </c:pt>
                <c:pt idx="5216">
                  <c:v>27.375</c:v>
                </c:pt>
                <c:pt idx="5217">
                  <c:v>31.7</c:v>
                </c:pt>
                <c:pt idx="5218">
                  <c:v>31.7</c:v>
                </c:pt>
                <c:pt idx="5219">
                  <c:v>34.15</c:v>
                </c:pt>
                <c:pt idx="5220">
                  <c:v>32.9</c:v>
                </c:pt>
                <c:pt idx="5221">
                  <c:v>35.549999999999997</c:v>
                </c:pt>
                <c:pt idx="5222">
                  <c:v>35.35</c:v>
                </c:pt>
                <c:pt idx="5223">
                  <c:v>33.5</c:v>
                </c:pt>
                <c:pt idx="5224">
                  <c:v>33.25</c:v>
                </c:pt>
                <c:pt idx="5225">
                  <c:v>38.450000000000003</c:v>
                </c:pt>
                <c:pt idx="5226">
                  <c:v>35.799999999999997</c:v>
                </c:pt>
                <c:pt idx="5227">
                  <c:v>27.75</c:v>
                </c:pt>
                <c:pt idx="5228">
                  <c:v>18.8</c:v>
                </c:pt>
                <c:pt idx="5229">
                  <c:v>8.625</c:v>
                </c:pt>
                <c:pt idx="5230">
                  <c:v>4.1500000000000004</c:v>
                </c:pt>
                <c:pt idx="5231">
                  <c:v>1.85</c:v>
                </c:pt>
                <c:pt idx="5232">
                  <c:v>1.45</c:v>
                </c:pt>
                <c:pt idx="5233">
                  <c:v>1.25</c:v>
                </c:pt>
                <c:pt idx="5234">
                  <c:v>1.3</c:v>
                </c:pt>
                <c:pt idx="5235">
                  <c:v>2</c:v>
                </c:pt>
                <c:pt idx="5236">
                  <c:v>1.6</c:v>
                </c:pt>
                <c:pt idx="5237">
                  <c:v>2.2000000000000002</c:v>
                </c:pt>
                <c:pt idx="5238">
                  <c:v>5.2</c:v>
                </c:pt>
                <c:pt idx="5239">
                  <c:v>9.2750000000000004</c:v>
                </c:pt>
                <c:pt idx="5240">
                  <c:v>17.55</c:v>
                </c:pt>
                <c:pt idx="5241">
                  <c:v>24.55</c:v>
                </c:pt>
                <c:pt idx="5242">
                  <c:v>42.55</c:v>
                </c:pt>
                <c:pt idx="5243">
                  <c:v>55.5</c:v>
                </c:pt>
                <c:pt idx="5244">
                  <c:v>56.4</c:v>
                </c:pt>
                <c:pt idx="5245">
                  <c:v>56.85</c:v>
                </c:pt>
                <c:pt idx="5246">
                  <c:v>57.95</c:v>
                </c:pt>
                <c:pt idx="5247">
                  <c:v>58.75</c:v>
                </c:pt>
                <c:pt idx="5248">
                  <c:v>60.1</c:v>
                </c:pt>
                <c:pt idx="5249">
                  <c:v>59.9</c:v>
                </c:pt>
                <c:pt idx="5250">
                  <c:v>55</c:v>
                </c:pt>
                <c:pt idx="5251">
                  <c:v>39</c:v>
                </c:pt>
                <c:pt idx="5252">
                  <c:v>22.7</c:v>
                </c:pt>
                <c:pt idx="5253">
                  <c:v>18.899999999999999</c:v>
                </c:pt>
                <c:pt idx="5254">
                  <c:v>18.45</c:v>
                </c:pt>
                <c:pt idx="5255">
                  <c:v>17.95</c:v>
                </c:pt>
                <c:pt idx="5256">
                  <c:v>19</c:v>
                </c:pt>
                <c:pt idx="5257">
                  <c:v>9.125</c:v>
                </c:pt>
                <c:pt idx="5258">
                  <c:v>13.25</c:v>
                </c:pt>
                <c:pt idx="5259">
                  <c:v>15.3</c:v>
                </c:pt>
                <c:pt idx="5260">
                  <c:v>12.55</c:v>
                </c:pt>
                <c:pt idx="5261">
                  <c:v>21.95</c:v>
                </c:pt>
                <c:pt idx="5262">
                  <c:v>13.574999999999999</c:v>
                </c:pt>
                <c:pt idx="5263">
                  <c:v>7.3</c:v>
                </c:pt>
                <c:pt idx="5264">
                  <c:v>17.899999999999999</c:v>
                </c:pt>
                <c:pt idx="5265">
                  <c:v>28.25</c:v>
                </c:pt>
                <c:pt idx="5266">
                  <c:v>31.75</c:v>
                </c:pt>
                <c:pt idx="5267">
                  <c:v>32.75</c:v>
                </c:pt>
                <c:pt idx="5268">
                  <c:v>36.700000000000003</c:v>
                </c:pt>
                <c:pt idx="5269">
                  <c:v>35.299999999999997</c:v>
                </c:pt>
                <c:pt idx="5270">
                  <c:v>32.950000000000003</c:v>
                </c:pt>
                <c:pt idx="5271">
                  <c:v>33.024999999999999</c:v>
                </c:pt>
                <c:pt idx="5272">
                  <c:v>34.4</c:v>
                </c:pt>
                <c:pt idx="5273">
                  <c:v>37.65</c:v>
                </c:pt>
                <c:pt idx="5274">
                  <c:v>36.700000000000003</c:v>
                </c:pt>
                <c:pt idx="5275">
                  <c:v>31.9</c:v>
                </c:pt>
                <c:pt idx="5276">
                  <c:v>29.574999999999999</c:v>
                </c:pt>
                <c:pt idx="5277">
                  <c:v>25.8</c:v>
                </c:pt>
                <c:pt idx="5278">
                  <c:v>21.25</c:v>
                </c:pt>
                <c:pt idx="5279">
                  <c:v>21.1</c:v>
                </c:pt>
                <c:pt idx="5280">
                  <c:v>16.149999999999999</c:v>
                </c:pt>
                <c:pt idx="5281">
                  <c:v>15.7</c:v>
                </c:pt>
                <c:pt idx="5282">
                  <c:v>13.9</c:v>
                </c:pt>
                <c:pt idx="5283">
                  <c:v>5.15</c:v>
                </c:pt>
                <c:pt idx="5284">
                  <c:v>3.45</c:v>
                </c:pt>
                <c:pt idx="5285">
                  <c:v>2.7</c:v>
                </c:pt>
                <c:pt idx="5286">
                  <c:v>3.9</c:v>
                </c:pt>
                <c:pt idx="5287">
                  <c:v>13.4</c:v>
                </c:pt>
                <c:pt idx="5288">
                  <c:v>22.45</c:v>
                </c:pt>
                <c:pt idx="5289">
                  <c:v>27.324999999999999</c:v>
                </c:pt>
                <c:pt idx="5290">
                  <c:v>30.725000000000001</c:v>
                </c:pt>
                <c:pt idx="5291">
                  <c:v>36.85</c:v>
                </c:pt>
                <c:pt idx="5292">
                  <c:v>36</c:v>
                </c:pt>
                <c:pt idx="5293">
                  <c:v>37.799999999999997</c:v>
                </c:pt>
                <c:pt idx="5294">
                  <c:v>43.25</c:v>
                </c:pt>
                <c:pt idx="5295">
                  <c:v>44.7</c:v>
                </c:pt>
                <c:pt idx="5296">
                  <c:v>43.9</c:v>
                </c:pt>
                <c:pt idx="5297">
                  <c:v>44.1</c:v>
                </c:pt>
                <c:pt idx="5298">
                  <c:v>42.6</c:v>
                </c:pt>
                <c:pt idx="5299">
                  <c:v>31.324999999999999</c:v>
                </c:pt>
                <c:pt idx="5300">
                  <c:v>17.25</c:v>
                </c:pt>
                <c:pt idx="5301">
                  <c:v>10.775</c:v>
                </c:pt>
                <c:pt idx="5302">
                  <c:v>7.4</c:v>
                </c:pt>
                <c:pt idx="5303">
                  <c:v>2.7</c:v>
                </c:pt>
                <c:pt idx="5304">
                  <c:v>0.85</c:v>
                </c:pt>
                <c:pt idx="5305">
                  <c:v>0.8</c:v>
                </c:pt>
                <c:pt idx="5306">
                  <c:v>0.7</c:v>
                </c:pt>
                <c:pt idx="5307">
                  <c:v>0.6</c:v>
                </c:pt>
                <c:pt idx="5308">
                  <c:v>0.45</c:v>
                </c:pt>
                <c:pt idx="5309">
                  <c:v>0.8</c:v>
                </c:pt>
                <c:pt idx="5310">
                  <c:v>2.15</c:v>
                </c:pt>
                <c:pt idx="5311">
                  <c:v>5.55</c:v>
                </c:pt>
                <c:pt idx="5312">
                  <c:v>18.95</c:v>
                </c:pt>
                <c:pt idx="5313">
                  <c:v>24.95</c:v>
                </c:pt>
                <c:pt idx="5314">
                  <c:v>34.85</c:v>
                </c:pt>
                <c:pt idx="5315">
                  <c:v>44.7</c:v>
                </c:pt>
                <c:pt idx="5316">
                  <c:v>47.4</c:v>
                </c:pt>
                <c:pt idx="5317">
                  <c:v>55.25</c:v>
                </c:pt>
                <c:pt idx="5318">
                  <c:v>61.85</c:v>
                </c:pt>
                <c:pt idx="5319">
                  <c:v>61.8</c:v>
                </c:pt>
                <c:pt idx="5320">
                  <c:v>63.4</c:v>
                </c:pt>
                <c:pt idx="5321">
                  <c:v>64.05</c:v>
                </c:pt>
                <c:pt idx="5322">
                  <c:v>63.4</c:v>
                </c:pt>
                <c:pt idx="5323">
                  <c:v>52.575000000000003</c:v>
                </c:pt>
                <c:pt idx="5324">
                  <c:v>39.15</c:v>
                </c:pt>
                <c:pt idx="5325">
                  <c:v>43.85</c:v>
                </c:pt>
                <c:pt idx="5326">
                  <c:v>37.950000000000003</c:v>
                </c:pt>
                <c:pt idx="5327">
                  <c:v>25.975000000000001</c:v>
                </c:pt>
                <c:pt idx="5328">
                  <c:v>15.8</c:v>
                </c:pt>
                <c:pt idx="5329">
                  <c:v>18.05</c:v>
                </c:pt>
                <c:pt idx="5330">
                  <c:v>9.0749999999999993</c:v>
                </c:pt>
                <c:pt idx="5331">
                  <c:v>5.2</c:v>
                </c:pt>
                <c:pt idx="5332">
                  <c:v>6</c:v>
                </c:pt>
                <c:pt idx="5333">
                  <c:v>9.8249999999999993</c:v>
                </c:pt>
                <c:pt idx="5334">
                  <c:v>11.15</c:v>
                </c:pt>
                <c:pt idx="5335">
                  <c:v>10.8</c:v>
                </c:pt>
                <c:pt idx="5336">
                  <c:v>21.25</c:v>
                </c:pt>
                <c:pt idx="5337">
                  <c:v>28.35</c:v>
                </c:pt>
                <c:pt idx="5338">
                  <c:v>27.15</c:v>
                </c:pt>
                <c:pt idx="5339">
                  <c:v>25.5</c:v>
                </c:pt>
                <c:pt idx="5340">
                  <c:v>23.85</c:v>
                </c:pt>
                <c:pt idx="5341">
                  <c:v>26.9</c:v>
                </c:pt>
                <c:pt idx="5342">
                  <c:v>28.05</c:v>
                </c:pt>
                <c:pt idx="5343">
                  <c:v>29.1</c:v>
                </c:pt>
                <c:pt idx="5344">
                  <c:v>27.25</c:v>
                </c:pt>
                <c:pt idx="5345">
                  <c:v>25.4</c:v>
                </c:pt>
                <c:pt idx="5346">
                  <c:v>21.5</c:v>
                </c:pt>
                <c:pt idx="5347">
                  <c:v>16.350000000000001</c:v>
                </c:pt>
                <c:pt idx="5348">
                  <c:v>7.7</c:v>
                </c:pt>
                <c:pt idx="5349">
                  <c:v>7.55</c:v>
                </c:pt>
                <c:pt idx="5350">
                  <c:v>3.7</c:v>
                </c:pt>
                <c:pt idx="5351">
                  <c:v>2</c:v>
                </c:pt>
                <c:pt idx="5352">
                  <c:v>2.2999999999999998</c:v>
                </c:pt>
                <c:pt idx="5353">
                  <c:v>3.2</c:v>
                </c:pt>
                <c:pt idx="5354">
                  <c:v>3</c:v>
                </c:pt>
                <c:pt idx="5355">
                  <c:v>3.35</c:v>
                </c:pt>
                <c:pt idx="5356">
                  <c:v>6.35</c:v>
                </c:pt>
                <c:pt idx="5357">
                  <c:v>7.25</c:v>
                </c:pt>
                <c:pt idx="5358">
                  <c:v>9.875</c:v>
                </c:pt>
                <c:pt idx="5359">
                  <c:v>13</c:v>
                </c:pt>
                <c:pt idx="5360">
                  <c:v>17.399999999999999</c:v>
                </c:pt>
                <c:pt idx="5361">
                  <c:v>21</c:v>
                </c:pt>
                <c:pt idx="5362">
                  <c:v>28.524999999999999</c:v>
                </c:pt>
                <c:pt idx="5363">
                  <c:v>35.75</c:v>
                </c:pt>
                <c:pt idx="5364">
                  <c:v>36.950000000000003</c:v>
                </c:pt>
                <c:pt idx="5365">
                  <c:v>33.6</c:v>
                </c:pt>
                <c:pt idx="5366">
                  <c:v>32.975000000000001</c:v>
                </c:pt>
                <c:pt idx="5367">
                  <c:v>37.85</c:v>
                </c:pt>
                <c:pt idx="5368">
                  <c:v>41.85</c:v>
                </c:pt>
                <c:pt idx="5369">
                  <c:v>37.6</c:v>
                </c:pt>
                <c:pt idx="5370">
                  <c:v>37</c:v>
                </c:pt>
                <c:pt idx="5371">
                  <c:v>28.225000000000001</c:v>
                </c:pt>
                <c:pt idx="5372">
                  <c:v>16.100000000000001</c:v>
                </c:pt>
                <c:pt idx="5373">
                  <c:v>10.125</c:v>
                </c:pt>
                <c:pt idx="5374">
                  <c:v>3.5</c:v>
                </c:pt>
                <c:pt idx="5375">
                  <c:v>4.1500000000000004</c:v>
                </c:pt>
                <c:pt idx="5376">
                  <c:v>4.7</c:v>
                </c:pt>
                <c:pt idx="5377">
                  <c:v>2.9</c:v>
                </c:pt>
                <c:pt idx="5378">
                  <c:v>1.6</c:v>
                </c:pt>
                <c:pt idx="5379">
                  <c:v>1.3</c:v>
                </c:pt>
                <c:pt idx="5380">
                  <c:v>1</c:v>
                </c:pt>
                <c:pt idx="5381">
                  <c:v>1.25</c:v>
                </c:pt>
                <c:pt idx="5382">
                  <c:v>1.75</c:v>
                </c:pt>
                <c:pt idx="5383">
                  <c:v>2.95</c:v>
                </c:pt>
                <c:pt idx="5384">
                  <c:v>3.8</c:v>
                </c:pt>
                <c:pt idx="5385">
                  <c:v>8.2750000000000004</c:v>
                </c:pt>
                <c:pt idx="5386">
                  <c:v>12.65</c:v>
                </c:pt>
                <c:pt idx="5387">
                  <c:v>18.5</c:v>
                </c:pt>
                <c:pt idx="5388">
                  <c:v>30.475000000000001</c:v>
                </c:pt>
                <c:pt idx="5389">
                  <c:v>42.9</c:v>
                </c:pt>
                <c:pt idx="5390">
                  <c:v>47.7</c:v>
                </c:pt>
                <c:pt idx="5391">
                  <c:v>51.5</c:v>
                </c:pt>
                <c:pt idx="5392">
                  <c:v>52.55</c:v>
                </c:pt>
                <c:pt idx="5393">
                  <c:v>47.35</c:v>
                </c:pt>
                <c:pt idx="5394">
                  <c:v>38.9</c:v>
                </c:pt>
                <c:pt idx="5395">
                  <c:v>26.475000000000001</c:v>
                </c:pt>
                <c:pt idx="5396">
                  <c:v>18.75</c:v>
                </c:pt>
                <c:pt idx="5397">
                  <c:v>10.574999999999999</c:v>
                </c:pt>
                <c:pt idx="5398">
                  <c:v>4.5999999999999996</c:v>
                </c:pt>
                <c:pt idx="5399">
                  <c:v>1.85</c:v>
                </c:pt>
                <c:pt idx="5400">
                  <c:v>0.9</c:v>
                </c:pt>
                <c:pt idx="5401">
                  <c:v>0.6</c:v>
                </c:pt>
                <c:pt idx="5402">
                  <c:v>0.45</c:v>
                </c:pt>
                <c:pt idx="5403">
                  <c:v>0.3</c:v>
                </c:pt>
                <c:pt idx="5404">
                  <c:v>0.3</c:v>
                </c:pt>
                <c:pt idx="5405">
                  <c:v>0.3</c:v>
                </c:pt>
                <c:pt idx="5406">
                  <c:v>3.25</c:v>
                </c:pt>
                <c:pt idx="5407">
                  <c:v>12.074999999999999</c:v>
                </c:pt>
                <c:pt idx="5408">
                  <c:v>16.75</c:v>
                </c:pt>
                <c:pt idx="5409">
                  <c:v>19.45</c:v>
                </c:pt>
                <c:pt idx="5410">
                  <c:v>24.65</c:v>
                </c:pt>
                <c:pt idx="5411">
                  <c:v>33.049999999999997</c:v>
                </c:pt>
                <c:pt idx="5412">
                  <c:v>44.55</c:v>
                </c:pt>
                <c:pt idx="5413">
                  <c:v>53.15</c:v>
                </c:pt>
                <c:pt idx="5414">
                  <c:v>54.45</c:v>
                </c:pt>
                <c:pt idx="5415">
                  <c:v>55.1</c:v>
                </c:pt>
                <c:pt idx="5416">
                  <c:v>56.2</c:v>
                </c:pt>
                <c:pt idx="5417">
                  <c:v>54.05</c:v>
                </c:pt>
                <c:pt idx="5418">
                  <c:v>50.225000000000001</c:v>
                </c:pt>
                <c:pt idx="5419">
                  <c:v>48.6</c:v>
                </c:pt>
                <c:pt idx="5420">
                  <c:v>46.45</c:v>
                </c:pt>
                <c:pt idx="5421">
                  <c:v>45.2</c:v>
                </c:pt>
                <c:pt idx="5422">
                  <c:v>44.5</c:v>
                </c:pt>
                <c:pt idx="5423">
                  <c:v>42.8</c:v>
                </c:pt>
                <c:pt idx="5424">
                  <c:v>40.65</c:v>
                </c:pt>
                <c:pt idx="5425">
                  <c:v>38.200000000000003</c:v>
                </c:pt>
                <c:pt idx="5426">
                  <c:v>36.85</c:v>
                </c:pt>
                <c:pt idx="5427">
                  <c:v>36.5</c:v>
                </c:pt>
                <c:pt idx="5428">
                  <c:v>38.85</c:v>
                </c:pt>
                <c:pt idx="5429">
                  <c:v>38.5</c:v>
                </c:pt>
                <c:pt idx="5430">
                  <c:v>36.5</c:v>
                </c:pt>
                <c:pt idx="5431">
                  <c:v>34.549999999999997</c:v>
                </c:pt>
                <c:pt idx="5432">
                  <c:v>34.200000000000003</c:v>
                </c:pt>
                <c:pt idx="5433">
                  <c:v>33.299999999999997</c:v>
                </c:pt>
                <c:pt idx="5434">
                  <c:v>31.75</c:v>
                </c:pt>
                <c:pt idx="5435">
                  <c:v>29.574999999999999</c:v>
                </c:pt>
                <c:pt idx="5436">
                  <c:v>25.15</c:v>
                </c:pt>
                <c:pt idx="5437">
                  <c:v>22.75</c:v>
                </c:pt>
                <c:pt idx="5438">
                  <c:v>21.05</c:v>
                </c:pt>
                <c:pt idx="5439">
                  <c:v>18.95</c:v>
                </c:pt>
                <c:pt idx="5440">
                  <c:v>19.100000000000001</c:v>
                </c:pt>
                <c:pt idx="5441">
                  <c:v>17.399999999999999</c:v>
                </c:pt>
                <c:pt idx="5442">
                  <c:v>15.5</c:v>
                </c:pt>
                <c:pt idx="5443">
                  <c:v>25.6</c:v>
                </c:pt>
                <c:pt idx="5444">
                  <c:v>31.6</c:v>
                </c:pt>
                <c:pt idx="5445">
                  <c:v>35.799999999999997</c:v>
                </c:pt>
                <c:pt idx="5446">
                  <c:v>35.25</c:v>
                </c:pt>
                <c:pt idx="5447">
                  <c:v>33.450000000000003</c:v>
                </c:pt>
                <c:pt idx="5448">
                  <c:v>36</c:v>
                </c:pt>
                <c:pt idx="5449">
                  <c:v>30.9</c:v>
                </c:pt>
                <c:pt idx="5450">
                  <c:v>30.875</c:v>
                </c:pt>
                <c:pt idx="5451">
                  <c:v>30.2</c:v>
                </c:pt>
                <c:pt idx="5452">
                  <c:v>25.35</c:v>
                </c:pt>
                <c:pt idx="5453">
                  <c:v>24.1</c:v>
                </c:pt>
                <c:pt idx="5454">
                  <c:v>24.8</c:v>
                </c:pt>
                <c:pt idx="5455">
                  <c:v>26.55</c:v>
                </c:pt>
                <c:pt idx="5456">
                  <c:v>25.55</c:v>
                </c:pt>
                <c:pt idx="5457">
                  <c:v>27.9</c:v>
                </c:pt>
                <c:pt idx="5458">
                  <c:v>25.9</c:v>
                </c:pt>
                <c:pt idx="5459">
                  <c:v>21.95</c:v>
                </c:pt>
                <c:pt idx="5460">
                  <c:v>17.25</c:v>
                </c:pt>
                <c:pt idx="5461">
                  <c:v>18</c:v>
                </c:pt>
                <c:pt idx="5462">
                  <c:v>18.850000000000001</c:v>
                </c:pt>
                <c:pt idx="5463">
                  <c:v>24</c:v>
                </c:pt>
                <c:pt idx="5464">
                  <c:v>22.65</c:v>
                </c:pt>
                <c:pt idx="5465">
                  <c:v>23.2</c:v>
                </c:pt>
                <c:pt idx="5466">
                  <c:v>19.649999999999999</c:v>
                </c:pt>
                <c:pt idx="5467">
                  <c:v>13.65</c:v>
                </c:pt>
                <c:pt idx="5468">
                  <c:v>12.7</c:v>
                </c:pt>
                <c:pt idx="5469">
                  <c:v>14.35</c:v>
                </c:pt>
                <c:pt idx="5470">
                  <c:v>11.8</c:v>
                </c:pt>
                <c:pt idx="5471">
                  <c:v>10.8</c:v>
                </c:pt>
                <c:pt idx="5472">
                  <c:v>9.6999999999999993</c:v>
                </c:pt>
                <c:pt idx="5473">
                  <c:v>11.95</c:v>
                </c:pt>
                <c:pt idx="5474">
                  <c:v>12</c:v>
                </c:pt>
                <c:pt idx="5475">
                  <c:v>13.9</c:v>
                </c:pt>
                <c:pt idx="5476">
                  <c:v>15</c:v>
                </c:pt>
                <c:pt idx="5477">
                  <c:v>17.3</c:v>
                </c:pt>
                <c:pt idx="5478">
                  <c:v>16.75</c:v>
                </c:pt>
                <c:pt idx="5479">
                  <c:v>18.100000000000001</c:v>
                </c:pt>
                <c:pt idx="5480">
                  <c:v>17.649999999999999</c:v>
                </c:pt>
                <c:pt idx="5481">
                  <c:v>20.9</c:v>
                </c:pt>
                <c:pt idx="5482">
                  <c:v>24.95</c:v>
                </c:pt>
                <c:pt idx="5483">
                  <c:v>33.799999999999997</c:v>
                </c:pt>
                <c:pt idx="5484">
                  <c:v>32.4</c:v>
                </c:pt>
                <c:pt idx="5485">
                  <c:v>35.6</c:v>
                </c:pt>
                <c:pt idx="5486">
                  <c:v>33</c:v>
                </c:pt>
                <c:pt idx="5487">
                  <c:v>28.8</c:v>
                </c:pt>
                <c:pt idx="5488">
                  <c:v>40.15</c:v>
                </c:pt>
                <c:pt idx="5489">
                  <c:v>43.25</c:v>
                </c:pt>
                <c:pt idx="5490">
                  <c:v>40.549999999999997</c:v>
                </c:pt>
                <c:pt idx="5491">
                  <c:v>34.9</c:v>
                </c:pt>
                <c:pt idx="5492">
                  <c:v>32.450000000000003</c:v>
                </c:pt>
                <c:pt idx="5493">
                  <c:v>30.925000000000001</c:v>
                </c:pt>
                <c:pt idx="5494">
                  <c:v>30.975000000000001</c:v>
                </c:pt>
                <c:pt idx="5495">
                  <c:v>35.049999999999997</c:v>
                </c:pt>
                <c:pt idx="5496">
                  <c:v>35.1</c:v>
                </c:pt>
                <c:pt idx="5497">
                  <c:v>33.15</c:v>
                </c:pt>
                <c:pt idx="5498">
                  <c:v>31.4</c:v>
                </c:pt>
                <c:pt idx="5499">
                  <c:v>31.8</c:v>
                </c:pt>
                <c:pt idx="5500">
                  <c:v>28.225000000000001</c:v>
                </c:pt>
                <c:pt idx="5501">
                  <c:v>22.55</c:v>
                </c:pt>
                <c:pt idx="5502">
                  <c:v>20.85</c:v>
                </c:pt>
                <c:pt idx="5503">
                  <c:v>18.899999999999999</c:v>
                </c:pt>
                <c:pt idx="5504">
                  <c:v>20.75</c:v>
                </c:pt>
                <c:pt idx="5505">
                  <c:v>28.1</c:v>
                </c:pt>
                <c:pt idx="5506">
                  <c:v>29.925000000000001</c:v>
                </c:pt>
                <c:pt idx="5507">
                  <c:v>30.125</c:v>
                </c:pt>
                <c:pt idx="5508">
                  <c:v>28.65</c:v>
                </c:pt>
                <c:pt idx="5509">
                  <c:v>32.35</c:v>
                </c:pt>
                <c:pt idx="5510">
                  <c:v>35.299999999999997</c:v>
                </c:pt>
                <c:pt idx="5511">
                  <c:v>39.1</c:v>
                </c:pt>
                <c:pt idx="5512">
                  <c:v>35</c:v>
                </c:pt>
                <c:pt idx="5513">
                  <c:v>27.7</c:v>
                </c:pt>
                <c:pt idx="5514">
                  <c:v>24.65</c:v>
                </c:pt>
                <c:pt idx="5515">
                  <c:v>18.8</c:v>
                </c:pt>
                <c:pt idx="5516">
                  <c:v>15.9</c:v>
                </c:pt>
                <c:pt idx="5517">
                  <c:v>25.15</c:v>
                </c:pt>
                <c:pt idx="5518">
                  <c:v>15.75</c:v>
                </c:pt>
                <c:pt idx="5519">
                  <c:v>7.85</c:v>
                </c:pt>
                <c:pt idx="5520">
                  <c:v>7.05</c:v>
                </c:pt>
                <c:pt idx="5521">
                  <c:v>9.8249999999999993</c:v>
                </c:pt>
                <c:pt idx="5522">
                  <c:v>7.3</c:v>
                </c:pt>
                <c:pt idx="5523">
                  <c:v>10.7</c:v>
                </c:pt>
                <c:pt idx="5524">
                  <c:v>7.7</c:v>
                </c:pt>
                <c:pt idx="5525">
                  <c:v>5.15</c:v>
                </c:pt>
                <c:pt idx="5526">
                  <c:v>4.7</c:v>
                </c:pt>
                <c:pt idx="5527">
                  <c:v>11.025</c:v>
                </c:pt>
                <c:pt idx="5528">
                  <c:v>22.45</c:v>
                </c:pt>
                <c:pt idx="5529">
                  <c:v>27.85</c:v>
                </c:pt>
                <c:pt idx="5530">
                  <c:v>30.225000000000001</c:v>
                </c:pt>
                <c:pt idx="5531">
                  <c:v>33.25</c:v>
                </c:pt>
                <c:pt idx="5532">
                  <c:v>35.9</c:v>
                </c:pt>
                <c:pt idx="5533">
                  <c:v>38.35</c:v>
                </c:pt>
                <c:pt idx="5534">
                  <c:v>40.35</c:v>
                </c:pt>
                <c:pt idx="5535">
                  <c:v>41.5</c:v>
                </c:pt>
                <c:pt idx="5536">
                  <c:v>42.5</c:v>
                </c:pt>
                <c:pt idx="5537">
                  <c:v>41.65</c:v>
                </c:pt>
                <c:pt idx="5538">
                  <c:v>38.15</c:v>
                </c:pt>
                <c:pt idx="5539">
                  <c:v>28.274999999999999</c:v>
                </c:pt>
                <c:pt idx="5540">
                  <c:v>18.5</c:v>
                </c:pt>
                <c:pt idx="5541">
                  <c:v>14.65</c:v>
                </c:pt>
                <c:pt idx="5542">
                  <c:v>8.375</c:v>
                </c:pt>
                <c:pt idx="5543">
                  <c:v>3.95</c:v>
                </c:pt>
                <c:pt idx="5544">
                  <c:v>2.9</c:v>
                </c:pt>
                <c:pt idx="5545">
                  <c:v>1.3</c:v>
                </c:pt>
                <c:pt idx="5546">
                  <c:v>0.3</c:v>
                </c:pt>
                <c:pt idx="5547">
                  <c:v>0.3</c:v>
                </c:pt>
                <c:pt idx="5548">
                  <c:v>0.3</c:v>
                </c:pt>
                <c:pt idx="5549">
                  <c:v>0.3</c:v>
                </c:pt>
                <c:pt idx="5550">
                  <c:v>0.95</c:v>
                </c:pt>
                <c:pt idx="5551">
                  <c:v>2.7</c:v>
                </c:pt>
                <c:pt idx="5552">
                  <c:v>9.3249999999999993</c:v>
                </c:pt>
                <c:pt idx="5553">
                  <c:v>34.200000000000003</c:v>
                </c:pt>
                <c:pt idx="5554">
                  <c:v>42.45</c:v>
                </c:pt>
                <c:pt idx="5555">
                  <c:v>48.75</c:v>
                </c:pt>
                <c:pt idx="5556">
                  <c:v>52.35</c:v>
                </c:pt>
                <c:pt idx="5557">
                  <c:v>57.8</c:v>
                </c:pt>
                <c:pt idx="5558">
                  <c:v>59.4</c:v>
                </c:pt>
                <c:pt idx="5559">
                  <c:v>58.8</c:v>
                </c:pt>
                <c:pt idx="5560">
                  <c:v>56.7</c:v>
                </c:pt>
                <c:pt idx="5561">
                  <c:v>52.25</c:v>
                </c:pt>
                <c:pt idx="5562">
                  <c:v>47.725000000000001</c:v>
                </c:pt>
                <c:pt idx="5563">
                  <c:v>36.65</c:v>
                </c:pt>
                <c:pt idx="5564">
                  <c:v>25.35</c:v>
                </c:pt>
                <c:pt idx="5565">
                  <c:v>18.75</c:v>
                </c:pt>
                <c:pt idx="5566">
                  <c:v>12.9</c:v>
                </c:pt>
                <c:pt idx="5567">
                  <c:v>8.1750000000000007</c:v>
                </c:pt>
                <c:pt idx="5568">
                  <c:v>6.25</c:v>
                </c:pt>
                <c:pt idx="5569">
                  <c:v>5.2</c:v>
                </c:pt>
                <c:pt idx="5570">
                  <c:v>3.6</c:v>
                </c:pt>
                <c:pt idx="5571">
                  <c:v>2.8</c:v>
                </c:pt>
                <c:pt idx="5572">
                  <c:v>2.2999999999999998</c:v>
                </c:pt>
                <c:pt idx="5573">
                  <c:v>2.6</c:v>
                </c:pt>
                <c:pt idx="5574">
                  <c:v>5.0999999999999996</c:v>
                </c:pt>
                <c:pt idx="5575">
                  <c:v>10.425000000000001</c:v>
                </c:pt>
                <c:pt idx="5576">
                  <c:v>20.100000000000001</c:v>
                </c:pt>
                <c:pt idx="5577">
                  <c:v>26.75</c:v>
                </c:pt>
                <c:pt idx="5578">
                  <c:v>38.200000000000003</c:v>
                </c:pt>
                <c:pt idx="5579">
                  <c:v>45.85</c:v>
                </c:pt>
                <c:pt idx="5580">
                  <c:v>56.5</c:v>
                </c:pt>
                <c:pt idx="5581">
                  <c:v>63.25</c:v>
                </c:pt>
                <c:pt idx="5582">
                  <c:v>62.55</c:v>
                </c:pt>
                <c:pt idx="5583">
                  <c:v>60.45</c:v>
                </c:pt>
                <c:pt idx="5584">
                  <c:v>59.6</c:v>
                </c:pt>
                <c:pt idx="5585">
                  <c:v>59.7</c:v>
                </c:pt>
                <c:pt idx="5586">
                  <c:v>54</c:v>
                </c:pt>
                <c:pt idx="5587">
                  <c:v>38.700000000000003</c:v>
                </c:pt>
                <c:pt idx="5588">
                  <c:v>27.3</c:v>
                </c:pt>
                <c:pt idx="5589">
                  <c:v>19.7</c:v>
                </c:pt>
                <c:pt idx="5590">
                  <c:v>16.2</c:v>
                </c:pt>
                <c:pt idx="5591">
                  <c:v>12</c:v>
                </c:pt>
                <c:pt idx="5592">
                  <c:v>9</c:v>
                </c:pt>
                <c:pt idx="5593">
                  <c:v>7.15</c:v>
                </c:pt>
                <c:pt idx="5594">
                  <c:v>5.3</c:v>
                </c:pt>
                <c:pt idx="5595">
                  <c:v>3.4</c:v>
                </c:pt>
                <c:pt idx="5596">
                  <c:v>2.85</c:v>
                </c:pt>
                <c:pt idx="5597">
                  <c:v>3.05</c:v>
                </c:pt>
                <c:pt idx="5598">
                  <c:v>4.5</c:v>
                </c:pt>
                <c:pt idx="5599">
                  <c:v>9.7750000000000004</c:v>
                </c:pt>
                <c:pt idx="5600">
                  <c:v>15.9</c:v>
                </c:pt>
                <c:pt idx="5601">
                  <c:v>26.7</c:v>
                </c:pt>
                <c:pt idx="5602">
                  <c:v>36.299999999999997</c:v>
                </c:pt>
                <c:pt idx="5603">
                  <c:v>50.024999999999999</c:v>
                </c:pt>
                <c:pt idx="5604">
                  <c:v>52.7</c:v>
                </c:pt>
                <c:pt idx="5605">
                  <c:v>50.65</c:v>
                </c:pt>
                <c:pt idx="5606">
                  <c:v>50.325000000000003</c:v>
                </c:pt>
                <c:pt idx="5607">
                  <c:v>45.1</c:v>
                </c:pt>
                <c:pt idx="5608">
                  <c:v>41.1</c:v>
                </c:pt>
                <c:pt idx="5609">
                  <c:v>37.049999999999997</c:v>
                </c:pt>
                <c:pt idx="5610">
                  <c:v>41.05</c:v>
                </c:pt>
                <c:pt idx="5611">
                  <c:v>27.15</c:v>
                </c:pt>
                <c:pt idx="5612">
                  <c:v>29.35</c:v>
                </c:pt>
                <c:pt idx="5613">
                  <c:v>31.15</c:v>
                </c:pt>
                <c:pt idx="5614">
                  <c:v>25.85</c:v>
                </c:pt>
                <c:pt idx="5615">
                  <c:v>22.85</c:v>
                </c:pt>
                <c:pt idx="5616">
                  <c:v>18.05</c:v>
                </c:pt>
                <c:pt idx="5617">
                  <c:v>17.100000000000001</c:v>
                </c:pt>
                <c:pt idx="5618">
                  <c:v>16.399999999999999</c:v>
                </c:pt>
                <c:pt idx="5619">
                  <c:v>14.7</c:v>
                </c:pt>
                <c:pt idx="5620">
                  <c:v>9.6750000000000007</c:v>
                </c:pt>
                <c:pt idx="5621">
                  <c:v>9.1</c:v>
                </c:pt>
                <c:pt idx="5622">
                  <c:v>13.05</c:v>
                </c:pt>
                <c:pt idx="5623">
                  <c:v>17.5</c:v>
                </c:pt>
                <c:pt idx="5624">
                  <c:v>13.55</c:v>
                </c:pt>
                <c:pt idx="5625">
                  <c:v>15.6</c:v>
                </c:pt>
                <c:pt idx="5626">
                  <c:v>16.95</c:v>
                </c:pt>
                <c:pt idx="5627">
                  <c:v>22.15</c:v>
                </c:pt>
                <c:pt idx="5628">
                  <c:v>25.7</c:v>
                </c:pt>
                <c:pt idx="5629">
                  <c:v>27.75</c:v>
                </c:pt>
                <c:pt idx="5630">
                  <c:v>30.774999999999999</c:v>
                </c:pt>
                <c:pt idx="5631">
                  <c:v>39.4</c:v>
                </c:pt>
                <c:pt idx="5632">
                  <c:v>45.2</c:v>
                </c:pt>
                <c:pt idx="5633">
                  <c:v>40.75</c:v>
                </c:pt>
                <c:pt idx="5634">
                  <c:v>31.65</c:v>
                </c:pt>
                <c:pt idx="5635">
                  <c:v>29.6</c:v>
                </c:pt>
                <c:pt idx="5636">
                  <c:v>28.4</c:v>
                </c:pt>
                <c:pt idx="5637">
                  <c:v>27.5</c:v>
                </c:pt>
                <c:pt idx="5638">
                  <c:v>27.55</c:v>
                </c:pt>
                <c:pt idx="5639">
                  <c:v>26.25</c:v>
                </c:pt>
                <c:pt idx="5640">
                  <c:v>27.15</c:v>
                </c:pt>
                <c:pt idx="5641">
                  <c:v>26.45</c:v>
                </c:pt>
                <c:pt idx="5642">
                  <c:v>25.15</c:v>
                </c:pt>
                <c:pt idx="5643">
                  <c:v>27.15</c:v>
                </c:pt>
                <c:pt idx="5644">
                  <c:v>21.05</c:v>
                </c:pt>
                <c:pt idx="5645">
                  <c:v>23.6</c:v>
                </c:pt>
                <c:pt idx="5646">
                  <c:v>22.85</c:v>
                </c:pt>
                <c:pt idx="5647">
                  <c:v>29.675000000000001</c:v>
                </c:pt>
                <c:pt idx="5648">
                  <c:v>33.200000000000003</c:v>
                </c:pt>
                <c:pt idx="5649">
                  <c:v>34.799999999999997</c:v>
                </c:pt>
                <c:pt idx="5650">
                  <c:v>37.6</c:v>
                </c:pt>
                <c:pt idx="5651">
                  <c:v>40.25</c:v>
                </c:pt>
                <c:pt idx="5652">
                  <c:v>41.9</c:v>
                </c:pt>
                <c:pt idx="5653">
                  <c:v>41.55</c:v>
                </c:pt>
                <c:pt idx="5654">
                  <c:v>42.75</c:v>
                </c:pt>
                <c:pt idx="5655">
                  <c:v>42.75</c:v>
                </c:pt>
                <c:pt idx="5656">
                  <c:v>41.1</c:v>
                </c:pt>
                <c:pt idx="5657">
                  <c:v>40.4</c:v>
                </c:pt>
                <c:pt idx="5658">
                  <c:v>36.049999999999997</c:v>
                </c:pt>
                <c:pt idx="5659">
                  <c:v>33.4</c:v>
                </c:pt>
                <c:pt idx="5660">
                  <c:v>32.9</c:v>
                </c:pt>
                <c:pt idx="5661">
                  <c:v>34.15</c:v>
                </c:pt>
                <c:pt idx="5662">
                  <c:v>36.049999999999997</c:v>
                </c:pt>
                <c:pt idx="5663">
                  <c:v>35.200000000000003</c:v>
                </c:pt>
                <c:pt idx="5664">
                  <c:v>33.799999999999997</c:v>
                </c:pt>
                <c:pt idx="5665">
                  <c:v>30.225000000000001</c:v>
                </c:pt>
                <c:pt idx="5666">
                  <c:v>30.75</c:v>
                </c:pt>
                <c:pt idx="5667">
                  <c:v>30.05</c:v>
                </c:pt>
                <c:pt idx="5668">
                  <c:v>26.4</c:v>
                </c:pt>
                <c:pt idx="5669">
                  <c:v>16.600000000000001</c:v>
                </c:pt>
                <c:pt idx="5670">
                  <c:v>18.350000000000001</c:v>
                </c:pt>
                <c:pt idx="5671">
                  <c:v>27.35</c:v>
                </c:pt>
                <c:pt idx="5672">
                  <c:v>30.125</c:v>
                </c:pt>
                <c:pt idx="5673">
                  <c:v>27.6</c:v>
                </c:pt>
                <c:pt idx="5674">
                  <c:v>30.425000000000001</c:v>
                </c:pt>
                <c:pt idx="5675">
                  <c:v>33.450000000000003</c:v>
                </c:pt>
                <c:pt idx="5676">
                  <c:v>35.950000000000003</c:v>
                </c:pt>
                <c:pt idx="5677">
                  <c:v>37.450000000000003</c:v>
                </c:pt>
                <c:pt idx="5678">
                  <c:v>37.25</c:v>
                </c:pt>
                <c:pt idx="5679">
                  <c:v>36.5</c:v>
                </c:pt>
                <c:pt idx="5680">
                  <c:v>39.4</c:v>
                </c:pt>
                <c:pt idx="5681">
                  <c:v>36.4</c:v>
                </c:pt>
                <c:pt idx="5682">
                  <c:v>34.4</c:v>
                </c:pt>
                <c:pt idx="5683">
                  <c:v>23.2</c:v>
                </c:pt>
                <c:pt idx="5684">
                  <c:v>29.675000000000001</c:v>
                </c:pt>
                <c:pt idx="5685">
                  <c:v>21.15</c:v>
                </c:pt>
                <c:pt idx="5686">
                  <c:v>16.100000000000001</c:v>
                </c:pt>
                <c:pt idx="5687">
                  <c:v>18.100000000000001</c:v>
                </c:pt>
                <c:pt idx="5688">
                  <c:v>16.350000000000001</c:v>
                </c:pt>
                <c:pt idx="5689">
                  <c:v>11.05</c:v>
                </c:pt>
                <c:pt idx="5690">
                  <c:v>10.65</c:v>
                </c:pt>
                <c:pt idx="5691">
                  <c:v>12.6</c:v>
                </c:pt>
                <c:pt idx="5692">
                  <c:v>14.65</c:v>
                </c:pt>
                <c:pt idx="5693">
                  <c:v>13.25</c:v>
                </c:pt>
                <c:pt idx="5694">
                  <c:v>14.4</c:v>
                </c:pt>
                <c:pt idx="5695">
                  <c:v>15.45</c:v>
                </c:pt>
                <c:pt idx="5696">
                  <c:v>19.100000000000001</c:v>
                </c:pt>
                <c:pt idx="5697">
                  <c:v>15.4</c:v>
                </c:pt>
                <c:pt idx="5698">
                  <c:v>18.8</c:v>
                </c:pt>
                <c:pt idx="5699">
                  <c:v>21.45</c:v>
                </c:pt>
                <c:pt idx="5700">
                  <c:v>24.15</c:v>
                </c:pt>
                <c:pt idx="5701">
                  <c:v>24.55</c:v>
                </c:pt>
                <c:pt idx="5702">
                  <c:v>24.7</c:v>
                </c:pt>
                <c:pt idx="5703">
                  <c:v>24.6</c:v>
                </c:pt>
                <c:pt idx="5704">
                  <c:v>23.7</c:v>
                </c:pt>
                <c:pt idx="5705">
                  <c:v>23.1</c:v>
                </c:pt>
                <c:pt idx="5706">
                  <c:v>18.2</c:v>
                </c:pt>
                <c:pt idx="5707">
                  <c:v>15.95</c:v>
                </c:pt>
                <c:pt idx="5708">
                  <c:v>6.5</c:v>
                </c:pt>
                <c:pt idx="5709">
                  <c:v>5.0999999999999996</c:v>
                </c:pt>
                <c:pt idx="5710">
                  <c:v>5.3</c:v>
                </c:pt>
                <c:pt idx="5711">
                  <c:v>9.8249999999999993</c:v>
                </c:pt>
                <c:pt idx="5712">
                  <c:v>11.05</c:v>
                </c:pt>
                <c:pt idx="5713">
                  <c:v>9.7249999999999996</c:v>
                </c:pt>
                <c:pt idx="5714">
                  <c:v>6.4</c:v>
                </c:pt>
                <c:pt idx="5715">
                  <c:v>8.4250000000000007</c:v>
                </c:pt>
                <c:pt idx="5716">
                  <c:v>10.9</c:v>
                </c:pt>
                <c:pt idx="5717">
                  <c:v>13.3</c:v>
                </c:pt>
                <c:pt idx="5718">
                  <c:v>15</c:v>
                </c:pt>
                <c:pt idx="5719">
                  <c:v>14.35</c:v>
                </c:pt>
                <c:pt idx="5720">
                  <c:v>13.65</c:v>
                </c:pt>
                <c:pt idx="5721">
                  <c:v>15</c:v>
                </c:pt>
                <c:pt idx="5722">
                  <c:v>15.05</c:v>
                </c:pt>
                <c:pt idx="5723">
                  <c:v>20.6</c:v>
                </c:pt>
                <c:pt idx="5724">
                  <c:v>24.6</c:v>
                </c:pt>
                <c:pt idx="5725">
                  <c:v>31.524999999999999</c:v>
                </c:pt>
                <c:pt idx="5726">
                  <c:v>31.3</c:v>
                </c:pt>
                <c:pt idx="5727">
                  <c:v>32.75</c:v>
                </c:pt>
                <c:pt idx="5728">
                  <c:v>30.475000000000001</c:v>
                </c:pt>
                <c:pt idx="5729">
                  <c:v>23.65</c:v>
                </c:pt>
                <c:pt idx="5730">
                  <c:v>23.3</c:v>
                </c:pt>
                <c:pt idx="5731">
                  <c:v>24.6</c:v>
                </c:pt>
                <c:pt idx="5732">
                  <c:v>21.95</c:v>
                </c:pt>
                <c:pt idx="5733">
                  <c:v>24.6</c:v>
                </c:pt>
                <c:pt idx="5734">
                  <c:v>26.35</c:v>
                </c:pt>
                <c:pt idx="5735">
                  <c:v>29.725000000000001</c:v>
                </c:pt>
                <c:pt idx="5736">
                  <c:v>31.05</c:v>
                </c:pt>
                <c:pt idx="5737">
                  <c:v>25.25</c:v>
                </c:pt>
                <c:pt idx="5738">
                  <c:v>24.55</c:v>
                </c:pt>
                <c:pt idx="5739">
                  <c:v>21.6</c:v>
                </c:pt>
                <c:pt idx="5740">
                  <c:v>20.9</c:v>
                </c:pt>
                <c:pt idx="5741">
                  <c:v>16.7</c:v>
                </c:pt>
                <c:pt idx="5742">
                  <c:v>18.149999999999999</c:v>
                </c:pt>
                <c:pt idx="5743">
                  <c:v>23.8</c:v>
                </c:pt>
                <c:pt idx="5744">
                  <c:v>27</c:v>
                </c:pt>
                <c:pt idx="5745">
                  <c:v>28.2</c:v>
                </c:pt>
                <c:pt idx="5746">
                  <c:v>29.4</c:v>
                </c:pt>
                <c:pt idx="5747">
                  <c:v>31.65</c:v>
                </c:pt>
                <c:pt idx="5748">
                  <c:v>35.549999999999997</c:v>
                </c:pt>
                <c:pt idx="5749">
                  <c:v>36.85</c:v>
                </c:pt>
                <c:pt idx="5750">
                  <c:v>34.6</c:v>
                </c:pt>
                <c:pt idx="5751">
                  <c:v>32.950000000000003</c:v>
                </c:pt>
                <c:pt idx="5752">
                  <c:v>34.1</c:v>
                </c:pt>
                <c:pt idx="5753">
                  <c:v>34.5</c:v>
                </c:pt>
                <c:pt idx="5754">
                  <c:v>32.274999999999999</c:v>
                </c:pt>
                <c:pt idx="5755">
                  <c:v>24.65</c:v>
                </c:pt>
                <c:pt idx="5756">
                  <c:v>23.85</c:v>
                </c:pt>
                <c:pt idx="5757">
                  <c:v>23.3</c:v>
                </c:pt>
                <c:pt idx="5758">
                  <c:v>20.55</c:v>
                </c:pt>
                <c:pt idx="5759">
                  <c:v>20.6</c:v>
                </c:pt>
                <c:pt idx="5760">
                  <c:v>13.9</c:v>
                </c:pt>
                <c:pt idx="5761">
                  <c:v>10.025</c:v>
                </c:pt>
                <c:pt idx="5762">
                  <c:v>6.3</c:v>
                </c:pt>
                <c:pt idx="5763">
                  <c:v>6.75</c:v>
                </c:pt>
                <c:pt idx="5764">
                  <c:v>15.05</c:v>
                </c:pt>
                <c:pt idx="5765">
                  <c:v>22.65</c:v>
                </c:pt>
                <c:pt idx="5766">
                  <c:v>23.7</c:v>
                </c:pt>
                <c:pt idx="5767">
                  <c:v>24.1</c:v>
                </c:pt>
                <c:pt idx="5768">
                  <c:v>24.85</c:v>
                </c:pt>
                <c:pt idx="5769">
                  <c:v>26.8</c:v>
                </c:pt>
                <c:pt idx="5770">
                  <c:v>27.65</c:v>
                </c:pt>
                <c:pt idx="5771">
                  <c:v>27.7</c:v>
                </c:pt>
                <c:pt idx="5772">
                  <c:v>28.25</c:v>
                </c:pt>
                <c:pt idx="5773">
                  <c:v>31.274999999999999</c:v>
                </c:pt>
                <c:pt idx="5774">
                  <c:v>30.125</c:v>
                </c:pt>
                <c:pt idx="5775">
                  <c:v>32.049999999999997</c:v>
                </c:pt>
                <c:pt idx="5776">
                  <c:v>32</c:v>
                </c:pt>
                <c:pt idx="5777">
                  <c:v>30.2</c:v>
                </c:pt>
                <c:pt idx="5778">
                  <c:v>29.375</c:v>
                </c:pt>
                <c:pt idx="5779">
                  <c:v>31.4</c:v>
                </c:pt>
                <c:pt idx="5780">
                  <c:v>33.15</c:v>
                </c:pt>
                <c:pt idx="5781">
                  <c:v>36.1</c:v>
                </c:pt>
                <c:pt idx="5782">
                  <c:v>37.4</c:v>
                </c:pt>
                <c:pt idx="5783">
                  <c:v>36.35</c:v>
                </c:pt>
                <c:pt idx="5784">
                  <c:v>34.25</c:v>
                </c:pt>
                <c:pt idx="5785">
                  <c:v>32.65</c:v>
                </c:pt>
                <c:pt idx="5786">
                  <c:v>31.55</c:v>
                </c:pt>
                <c:pt idx="5787">
                  <c:v>28.875</c:v>
                </c:pt>
                <c:pt idx="5788">
                  <c:v>25.85</c:v>
                </c:pt>
                <c:pt idx="5789">
                  <c:v>18.95</c:v>
                </c:pt>
                <c:pt idx="5790">
                  <c:v>17.8</c:v>
                </c:pt>
                <c:pt idx="5791">
                  <c:v>25.35</c:v>
                </c:pt>
                <c:pt idx="5792">
                  <c:v>27.4</c:v>
                </c:pt>
                <c:pt idx="5793">
                  <c:v>30.175000000000001</c:v>
                </c:pt>
                <c:pt idx="5794">
                  <c:v>33.6</c:v>
                </c:pt>
                <c:pt idx="5795">
                  <c:v>33.1</c:v>
                </c:pt>
                <c:pt idx="5796">
                  <c:v>32.5</c:v>
                </c:pt>
                <c:pt idx="5797">
                  <c:v>27.7</c:v>
                </c:pt>
                <c:pt idx="5798">
                  <c:v>27.45</c:v>
                </c:pt>
                <c:pt idx="5799">
                  <c:v>30.8</c:v>
                </c:pt>
                <c:pt idx="5800">
                  <c:v>28.35</c:v>
                </c:pt>
                <c:pt idx="5801">
                  <c:v>26.95</c:v>
                </c:pt>
                <c:pt idx="5802">
                  <c:v>27.5</c:v>
                </c:pt>
                <c:pt idx="5803">
                  <c:v>22.95</c:v>
                </c:pt>
                <c:pt idx="5804">
                  <c:v>26.7</c:v>
                </c:pt>
                <c:pt idx="5805">
                  <c:v>26.5</c:v>
                </c:pt>
                <c:pt idx="5806">
                  <c:v>27.6</c:v>
                </c:pt>
                <c:pt idx="5807">
                  <c:v>31.85</c:v>
                </c:pt>
                <c:pt idx="5808">
                  <c:v>24.05</c:v>
                </c:pt>
                <c:pt idx="5809">
                  <c:v>18.350000000000001</c:v>
                </c:pt>
                <c:pt idx="5810">
                  <c:v>13.25</c:v>
                </c:pt>
                <c:pt idx="5811">
                  <c:v>8.0250000000000004</c:v>
                </c:pt>
                <c:pt idx="5812">
                  <c:v>7.4</c:v>
                </c:pt>
                <c:pt idx="5813">
                  <c:v>6.15</c:v>
                </c:pt>
                <c:pt idx="5814">
                  <c:v>5.45</c:v>
                </c:pt>
                <c:pt idx="5815">
                  <c:v>13.625</c:v>
                </c:pt>
                <c:pt idx="5816">
                  <c:v>20.8</c:v>
                </c:pt>
                <c:pt idx="5817">
                  <c:v>24.675000000000001</c:v>
                </c:pt>
                <c:pt idx="5818">
                  <c:v>26.3</c:v>
                </c:pt>
                <c:pt idx="5819">
                  <c:v>27.7</c:v>
                </c:pt>
                <c:pt idx="5820">
                  <c:v>30.225000000000001</c:v>
                </c:pt>
                <c:pt idx="5821">
                  <c:v>31.35</c:v>
                </c:pt>
                <c:pt idx="5822">
                  <c:v>38.25</c:v>
                </c:pt>
                <c:pt idx="5823">
                  <c:v>37.75</c:v>
                </c:pt>
                <c:pt idx="5824">
                  <c:v>37.25</c:v>
                </c:pt>
                <c:pt idx="5825">
                  <c:v>34.950000000000003</c:v>
                </c:pt>
                <c:pt idx="5826">
                  <c:v>28.375</c:v>
                </c:pt>
                <c:pt idx="5827">
                  <c:v>19.600000000000001</c:v>
                </c:pt>
                <c:pt idx="5828">
                  <c:v>11.8</c:v>
                </c:pt>
                <c:pt idx="5829">
                  <c:v>11.125</c:v>
                </c:pt>
                <c:pt idx="5830">
                  <c:v>7</c:v>
                </c:pt>
                <c:pt idx="5831">
                  <c:v>3.05</c:v>
                </c:pt>
                <c:pt idx="5832">
                  <c:v>2.0499999999999998</c:v>
                </c:pt>
                <c:pt idx="5833">
                  <c:v>1.05</c:v>
                </c:pt>
                <c:pt idx="5834">
                  <c:v>2.2000000000000002</c:v>
                </c:pt>
                <c:pt idx="5835">
                  <c:v>1.75</c:v>
                </c:pt>
                <c:pt idx="5836">
                  <c:v>0.9</c:v>
                </c:pt>
                <c:pt idx="5837">
                  <c:v>0.6</c:v>
                </c:pt>
                <c:pt idx="5838">
                  <c:v>0.9</c:v>
                </c:pt>
                <c:pt idx="5839">
                  <c:v>2.15</c:v>
                </c:pt>
                <c:pt idx="5840">
                  <c:v>5.75</c:v>
                </c:pt>
                <c:pt idx="5841">
                  <c:v>14.3</c:v>
                </c:pt>
                <c:pt idx="5842">
                  <c:v>20.350000000000001</c:v>
                </c:pt>
                <c:pt idx="5843">
                  <c:v>21.15</c:v>
                </c:pt>
                <c:pt idx="5844">
                  <c:v>24.35</c:v>
                </c:pt>
                <c:pt idx="5845">
                  <c:v>23.25</c:v>
                </c:pt>
                <c:pt idx="5846">
                  <c:v>27.3</c:v>
                </c:pt>
                <c:pt idx="5847">
                  <c:v>31.4</c:v>
                </c:pt>
                <c:pt idx="5848">
                  <c:v>29.475000000000001</c:v>
                </c:pt>
                <c:pt idx="5849">
                  <c:v>28.1</c:v>
                </c:pt>
                <c:pt idx="5850">
                  <c:v>23.95</c:v>
                </c:pt>
                <c:pt idx="5851">
                  <c:v>18.649999999999999</c:v>
                </c:pt>
                <c:pt idx="5852">
                  <c:v>12.15</c:v>
                </c:pt>
                <c:pt idx="5853">
                  <c:v>7.95</c:v>
                </c:pt>
                <c:pt idx="5854">
                  <c:v>4.3</c:v>
                </c:pt>
                <c:pt idx="5855">
                  <c:v>1.3</c:v>
                </c:pt>
                <c:pt idx="5856">
                  <c:v>0.9</c:v>
                </c:pt>
                <c:pt idx="5857">
                  <c:v>1.25</c:v>
                </c:pt>
                <c:pt idx="5858">
                  <c:v>1.05</c:v>
                </c:pt>
                <c:pt idx="5859">
                  <c:v>1</c:v>
                </c:pt>
                <c:pt idx="5860">
                  <c:v>0.75</c:v>
                </c:pt>
                <c:pt idx="5861">
                  <c:v>0.5</c:v>
                </c:pt>
                <c:pt idx="5862">
                  <c:v>0.85</c:v>
                </c:pt>
                <c:pt idx="5863">
                  <c:v>1.25</c:v>
                </c:pt>
                <c:pt idx="5864">
                  <c:v>2.7</c:v>
                </c:pt>
                <c:pt idx="5865">
                  <c:v>11.675000000000001</c:v>
                </c:pt>
                <c:pt idx="5866">
                  <c:v>24.75</c:v>
                </c:pt>
                <c:pt idx="5867">
                  <c:v>31.1</c:v>
                </c:pt>
                <c:pt idx="5868">
                  <c:v>39.549999999999997</c:v>
                </c:pt>
                <c:pt idx="5869">
                  <c:v>38.549999999999997</c:v>
                </c:pt>
                <c:pt idx="5870">
                  <c:v>32.75</c:v>
                </c:pt>
                <c:pt idx="5871">
                  <c:v>33.85</c:v>
                </c:pt>
                <c:pt idx="5872">
                  <c:v>31.225000000000001</c:v>
                </c:pt>
                <c:pt idx="5873">
                  <c:v>24.1</c:v>
                </c:pt>
                <c:pt idx="5874">
                  <c:v>18.5</c:v>
                </c:pt>
                <c:pt idx="5875">
                  <c:v>13.95</c:v>
                </c:pt>
                <c:pt idx="5876">
                  <c:v>11.9</c:v>
                </c:pt>
                <c:pt idx="5877">
                  <c:v>7.55</c:v>
                </c:pt>
                <c:pt idx="5878">
                  <c:v>4.45</c:v>
                </c:pt>
                <c:pt idx="5879">
                  <c:v>2.5499999999999998</c:v>
                </c:pt>
                <c:pt idx="5880">
                  <c:v>1.9</c:v>
                </c:pt>
                <c:pt idx="5881">
                  <c:v>1.65</c:v>
                </c:pt>
                <c:pt idx="5882">
                  <c:v>1.6</c:v>
                </c:pt>
                <c:pt idx="5883">
                  <c:v>1.3</c:v>
                </c:pt>
                <c:pt idx="5884">
                  <c:v>1.2</c:v>
                </c:pt>
                <c:pt idx="5885">
                  <c:v>1.1499999999999999</c:v>
                </c:pt>
                <c:pt idx="5886">
                  <c:v>1.65</c:v>
                </c:pt>
                <c:pt idx="5887">
                  <c:v>2.2999999999999998</c:v>
                </c:pt>
                <c:pt idx="5888">
                  <c:v>3.05</c:v>
                </c:pt>
                <c:pt idx="5889">
                  <c:v>12.324999999999999</c:v>
                </c:pt>
                <c:pt idx="5890">
                  <c:v>27.824999999999999</c:v>
                </c:pt>
                <c:pt idx="5891">
                  <c:v>33.75</c:v>
                </c:pt>
                <c:pt idx="5892">
                  <c:v>38.049999999999997</c:v>
                </c:pt>
                <c:pt idx="5893">
                  <c:v>40.200000000000003</c:v>
                </c:pt>
                <c:pt idx="5894">
                  <c:v>42.45</c:v>
                </c:pt>
                <c:pt idx="5895">
                  <c:v>45.65</c:v>
                </c:pt>
                <c:pt idx="5896">
                  <c:v>46.5</c:v>
                </c:pt>
                <c:pt idx="5897">
                  <c:v>39.85</c:v>
                </c:pt>
                <c:pt idx="5898">
                  <c:v>27</c:v>
                </c:pt>
                <c:pt idx="5899">
                  <c:v>21.95</c:v>
                </c:pt>
                <c:pt idx="5900">
                  <c:v>16.25</c:v>
                </c:pt>
                <c:pt idx="5901">
                  <c:v>6.3</c:v>
                </c:pt>
                <c:pt idx="5902">
                  <c:v>6.875</c:v>
                </c:pt>
                <c:pt idx="5903">
                  <c:v>6.4</c:v>
                </c:pt>
                <c:pt idx="5904">
                  <c:v>3.95</c:v>
                </c:pt>
                <c:pt idx="5905">
                  <c:v>3.85</c:v>
                </c:pt>
                <c:pt idx="5906">
                  <c:v>3.4</c:v>
                </c:pt>
                <c:pt idx="5907">
                  <c:v>4.6500000000000004</c:v>
                </c:pt>
                <c:pt idx="5908">
                  <c:v>2.25</c:v>
                </c:pt>
                <c:pt idx="5909">
                  <c:v>1.5</c:v>
                </c:pt>
                <c:pt idx="5910">
                  <c:v>2.8</c:v>
                </c:pt>
                <c:pt idx="5911">
                  <c:v>11.475</c:v>
                </c:pt>
                <c:pt idx="5912">
                  <c:v>18.600000000000001</c:v>
                </c:pt>
                <c:pt idx="5913">
                  <c:v>28.524999999999999</c:v>
                </c:pt>
                <c:pt idx="5914">
                  <c:v>31.074999999999999</c:v>
                </c:pt>
                <c:pt idx="5915">
                  <c:v>39.85</c:v>
                </c:pt>
                <c:pt idx="5916">
                  <c:v>44.05</c:v>
                </c:pt>
                <c:pt idx="5917">
                  <c:v>42.25</c:v>
                </c:pt>
                <c:pt idx="5918">
                  <c:v>47.05</c:v>
                </c:pt>
                <c:pt idx="5919">
                  <c:v>45.9</c:v>
                </c:pt>
                <c:pt idx="5920">
                  <c:v>43.95</c:v>
                </c:pt>
                <c:pt idx="5921">
                  <c:v>39.25</c:v>
                </c:pt>
                <c:pt idx="5922">
                  <c:v>35</c:v>
                </c:pt>
                <c:pt idx="5923">
                  <c:v>28.975000000000001</c:v>
                </c:pt>
                <c:pt idx="5924">
                  <c:v>19.899999999999999</c:v>
                </c:pt>
                <c:pt idx="5925">
                  <c:v>17</c:v>
                </c:pt>
                <c:pt idx="5926">
                  <c:v>11.7</c:v>
                </c:pt>
                <c:pt idx="5927">
                  <c:v>7.05</c:v>
                </c:pt>
                <c:pt idx="5928">
                  <c:v>4.5999999999999996</c:v>
                </c:pt>
                <c:pt idx="5929">
                  <c:v>3</c:v>
                </c:pt>
                <c:pt idx="5930">
                  <c:v>0.55000000000000004</c:v>
                </c:pt>
                <c:pt idx="5931">
                  <c:v>0.3</c:v>
                </c:pt>
                <c:pt idx="5932">
                  <c:v>0.3</c:v>
                </c:pt>
                <c:pt idx="5933">
                  <c:v>0.3</c:v>
                </c:pt>
                <c:pt idx="5934">
                  <c:v>1.2</c:v>
                </c:pt>
                <c:pt idx="5935">
                  <c:v>7.1749999999999998</c:v>
                </c:pt>
                <c:pt idx="5936">
                  <c:v>15.55</c:v>
                </c:pt>
                <c:pt idx="5937">
                  <c:v>20.350000000000001</c:v>
                </c:pt>
                <c:pt idx="5938">
                  <c:v>34.4</c:v>
                </c:pt>
                <c:pt idx="5939">
                  <c:v>39.200000000000003</c:v>
                </c:pt>
                <c:pt idx="5940">
                  <c:v>44.55</c:v>
                </c:pt>
                <c:pt idx="5941">
                  <c:v>43.95</c:v>
                </c:pt>
                <c:pt idx="5942">
                  <c:v>45.3</c:v>
                </c:pt>
                <c:pt idx="5943">
                  <c:v>47.65</c:v>
                </c:pt>
                <c:pt idx="5944">
                  <c:v>42.25</c:v>
                </c:pt>
                <c:pt idx="5945">
                  <c:v>40.25</c:v>
                </c:pt>
                <c:pt idx="5946">
                  <c:v>33.9</c:v>
                </c:pt>
                <c:pt idx="5947">
                  <c:v>28.875</c:v>
                </c:pt>
                <c:pt idx="5948">
                  <c:v>19</c:v>
                </c:pt>
                <c:pt idx="5949">
                  <c:v>13.95</c:v>
                </c:pt>
                <c:pt idx="5950">
                  <c:v>16.850000000000001</c:v>
                </c:pt>
                <c:pt idx="5951">
                  <c:v>15.5</c:v>
                </c:pt>
                <c:pt idx="5952">
                  <c:v>14.35</c:v>
                </c:pt>
                <c:pt idx="5953">
                  <c:v>12.95</c:v>
                </c:pt>
                <c:pt idx="5954">
                  <c:v>12.05</c:v>
                </c:pt>
                <c:pt idx="5955">
                  <c:v>10.525</c:v>
                </c:pt>
                <c:pt idx="5956">
                  <c:v>6.9</c:v>
                </c:pt>
                <c:pt idx="5957">
                  <c:v>2</c:v>
                </c:pt>
                <c:pt idx="5958">
                  <c:v>1.4</c:v>
                </c:pt>
                <c:pt idx="5959">
                  <c:v>4.55</c:v>
                </c:pt>
                <c:pt idx="5960">
                  <c:v>10.824999999999999</c:v>
                </c:pt>
                <c:pt idx="5961">
                  <c:v>30.875</c:v>
                </c:pt>
                <c:pt idx="5962">
                  <c:v>38.75</c:v>
                </c:pt>
                <c:pt idx="5963">
                  <c:v>43.6</c:v>
                </c:pt>
                <c:pt idx="5964">
                  <c:v>46.45</c:v>
                </c:pt>
                <c:pt idx="5965">
                  <c:v>46.2</c:v>
                </c:pt>
                <c:pt idx="5966">
                  <c:v>47.65</c:v>
                </c:pt>
                <c:pt idx="5967">
                  <c:v>49.2</c:v>
                </c:pt>
                <c:pt idx="5968">
                  <c:v>49.2</c:v>
                </c:pt>
                <c:pt idx="5969">
                  <c:v>48.65</c:v>
                </c:pt>
                <c:pt idx="5970">
                  <c:v>39.450000000000003</c:v>
                </c:pt>
                <c:pt idx="5971">
                  <c:v>33.5</c:v>
                </c:pt>
                <c:pt idx="5972">
                  <c:v>31.35</c:v>
                </c:pt>
                <c:pt idx="5973">
                  <c:v>32.049999999999997</c:v>
                </c:pt>
                <c:pt idx="5974">
                  <c:v>30.225000000000001</c:v>
                </c:pt>
                <c:pt idx="5975">
                  <c:v>33.950000000000003</c:v>
                </c:pt>
                <c:pt idx="5976">
                  <c:v>34.35</c:v>
                </c:pt>
                <c:pt idx="5977">
                  <c:v>33.700000000000003</c:v>
                </c:pt>
                <c:pt idx="5978">
                  <c:v>33.25</c:v>
                </c:pt>
                <c:pt idx="5979">
                  <c:v>31</c:v>
                </c:pt>
                <c:pt idx="5980">
                  <c:v>29.925000000000001</c:v>
                </c:pt>
                <c:pt idx="5981">
                  <c:v>29.925000000000001</c:v>
                </c:pt>
                <c:pt idx="5982">
                  <c:v>28.7</c:v>
                </c:pt>
                <c:pt idx="5983">
                  <c:v>28.8</c:v>
                </c:pt>
                <c:pt idx="5984">
                  <c:v>27.6</c:v>
                </c:pt>
                <c:pt idx="5985">
                  <c:v>27</c:v>
                </c:pt>
                <c:pt idx="5986">
                  <c:v>24.6</c:v>
                </c:pt>
                <c:pt idx="5987">
                  <c:v>23.95</c:v>
                </c:pt>
                <c:pt idx="5988">
                  <c:v>22.3</c:v>
                </c:pt>
                <c:pt idx="5989">
                  <c:v>23.1</c:v>
                </c:pt>
                <c:pt idx="5990">
                  <c:v>21.75</c:v>
                </c:pt>
                <c:pt idx="5991">
                  <c:v>20.100000000000001</c:v>
                </c:pt>
                <c:pt idx="5992">
                  <c:v>18.100000000000001</c:v>
                </c:pt>
                <c:pt idx="5993">
                  <c:v>14.55</c:v>
                </c:pt>
                <c:pt idx="5994">
                  <c:v>12.15</c:v>
                </c:pt>
                <c:pt idx="5995">
                  <c:v>12.45</c:v>
                </c:pt>
                <c:pt idx="5996">
                  <c:v>16.899999999999999</c:v>
                </c:pt>
                <c:pt idx="5997">
                  <c:v>11.125</c:v>
                </c:pt>
                <c:pt idx="5998">
                  <c:v>5.2</c:v>
                </c:pt>
                <c:pt idx="5999">
                  <c:v>6.35</c:v>
                </c:pt>
                <c:pt idx="6000">
                  <c:v>19.850000000000001</c:v>
                </c:pt>
                <c:pt idx="6001">
                  <c:v>23.05</c:v>
                </c:pt>
                <c:pt idx="6002">
                  <c:v>22.05</c:v>
                </c:pt>
                <c:pt idx="6003">
                  <c:v>17.649999999999999</c:v>
                </c:pt>
                <c:pt idx="6004">
                  <c:v>18.399999999999999</c:v>
                </c:pt>
                <c:pt idx="6005">
                  <c:v>18.05</c:v>
                </c:pt>
                <c:pt idx="6006">
                  <c:v>13.8</c:v>
                </c:pt>
                <c:pt idx="6007">
                  <c:v>12.45</c:v>
                </c:pt>
                <c:pt idx="6008">
                  <c:v>12</c:v>
                </c:pt>
                <c:pt idx="6009">
                  <c:v>17.2</c:v>
                </c:pt>
                <c:pt idx="6010">
                  <c:v>18.25</c:v>
                </c:pt>
                <c:pt idx="6011">
                  <c:v>21.75</c:v>
                </c:pt>
                <c:pt idx="6012">
                  <c:v>20.45</c:v>
                </c:pt>
                <c:pt idx="6013">
                  <c:v>18.649999999999999</c:v>
                </c:pt>
                <c:pt idx="6014">
                  <c:v>14.8</c:v>
                </c:pt>
                <c:pt idx="6015">
                  <c:v>15.25</c:v>
                </c:pt>
                <c:pt idx="6016">
                  <c:v>14.15</c:v>
                </c:pt>
                <c:pt idx="6017">
                  <c:v>12.6</c:v>
                </c:pt>
                <c:pt idx="6018">
                  <c:v>11.55</c:v>
                </c:pt>
                <c:pt idx="6019">
                  <c:v>12.5</c:v>
                </c:pt>
                <c:pt idx="6020">
                  <c:v>10.375</c:v>
                </c:pt>
                <c:pt idx="6021">
                  <c:v>9.0749999999999993</c:v>
                </c:pt>
                <c:pt idx="6022">
                  <c:v>11.65</c:v>
                </c:pt>
                <c:pt idx="6023">
                  <c:v>8.25</c:v>
                </c:pt>
                <c:pt idx="6024">
                  <c:v>13.15</c:v>
                </c:pt>
                <c:pt idx="6025">
                  <c:v>14.1</c:v>
                </c:pt>
                <c:pt idx="6026">
                  <c:v>15</c:v>
                </c:pt>
                <c:pt idx="6027">
                  <c:v>15.25</c:v>
                </c:pt>
                <c:pt idx="6028">
                  <c:v>16</c:v>
                </c:pt>
                <c:pt idx="6029">
                  <c:v>16.7</c:v>
                </c:pt>
                <c:pt idx="6030">
                  <c:v>20.149999999999999</c:v>
                </c:pt>
                <c:pt idx="6031">
                  <c:v>26.5</c:v>
                </c:pt>
                <c:pt idx="6032">
                  <c:v>27.35</c:v>
                </c:pt>
                <c:pt idx="6033">
                  <c:v>27.3</c:v>
                </c:pt>
                <c:pt idx="6034">
                  <c:v>26.5</c:v>
                </c:pt>
                <c:pt idx="6035">
                  <c:v>21.65</c:v>
                </c:pt>
                <c:pt idx="6036">
                  <c:v>20.5</c:v>
                </c:pt>
                <c:pt idx="6037">
                  <c:v>23.9</c:v>
                </c:pt>
                <c:pt idx="6038">
                  <c:v>24.05</c:v>
                </c:pt>
                <c:pt idx="6039">
                  <c:v>24</c:v>
                </c:pt>
                <c:pt idx="6040">
                  <c:v>22.6</c:v>
                </c:pt>
                <c:pt idx="6041">
                  <c:v>17.149999999999999</c:v>
                </c:pt>
                <c:pt idx="6042">
                  <c:v>16.95</c:v>
                </c:pt>
                <c:pt idx="6043">
                  <c:v>12.4</c:v>
                </c:pt>
                <c:pt idx="6044">
                  <c:v>9.25</c:v>
                </c:pt>
                <c:pt idx="6045">
                  <c:v>7.2</c:v>
                </c:pt>
                <c:pt idx="6046">
                  <c:v>5.35</c:v>
                </c:pt>
                <c:pt idx="6047">
                  <c:v>3.7</c:v>
                </c:pt>
                <c:pt idx="6048">
                  <c:v>2.25</c:v>
                </c:pt>
                <c:pt idx="6049">
                  <c:v>2.4</c:v>
                </c:pt>
                <c:pt idx="6050">
                  <c:v>2.1</c:v>
                </c:pt>
                <c:pt idx="6051">
                  <c:v>3.45</c:v>
                </c:pt>
                <c:pt idx="6052">
                  <c:v>6.5</c:v>
                </c:pt>
                <c:pt idx="6053">
                  <c:v>3.2</c:v>
                </c:pt>
                <c:pt idx="6054">
                  <c:v>2.8</c:v>
                </c:pt>
                <c:pt idx="6055">
                  <c:v>4.3</c:v>
                </c:pt>
                <c:pt idx="6056">
                  <c:v>10.775</c:v>
                </c:pt>
                <c:pt idx="6057">
                  <c:v>22.05</c:v>
                </c:pt>
                <c:pt idx="6058">
                  <c:v>24.5</c:v>
                </c:pt>
                <c:pt idx="6059">
                  <c:v>27.2</c:v>
                </c:pt>
                <c:pt idx="6060">
                  <c:v>30.475000000000001</c:v>
                </c:pt>
                <c:pt idx="6061">
                  <c:v>37.299999999999997</c:v>
                </c:pt>
                <c:pt idx="6062">
                  <c:v>39.299999999999997</c:v>
                </c:pt>
                <c:pt idx="6063">
                  <c:v>37.9</c:v>
                </c:pt>
                <c:pt idx="6064">
                  <c:v>37.35</c:v>
                </c:pt>
                <c:pt idx="6065">
                  <c:v>32.35</c:v>
                </c:pt>
                <c:pt idx="6066">
                  <c:v>19.7</c:v>
                </c:pt>
                <c:pt idx="6067">
                  <c:v>12.7</c:v>
                </c:pt>
                <c:pt idx="6068">
                  <c:v>8</c:v>
                </c:pt>
                <c:pt idx="6069">
                  <c:v>3.35</c:v>
                </c:pt>
                <c:pt idx="6070">
                  <c:v>3.9</c:v>
                </c:pt>
                <c:pt idx="6071">
                  <c:v>2</c:v>
                </c:pt>
                <c:pt idx="6072">
                  <c:v>2.1</c:v>
                </c:pt>
                <c:pt idx="6073">
                  <c:v>2.65</c:v>
                </c:pt>
                <c:pt idx="6074">
                  <c:v>2.8</c:v>
                </c:pt>
                <c:pt idx="6075">
                  <c:v>2.7</c:v>
                </c:pt>
                <c:pt idx="6076">
                  <c:v>2.4</c:v>
                </c:pt>
                <c:pt idx="6077">
                  <c:v>2.4</c:v>
                </c:pt>
                <c:pt idx="6078">
                  <c:v>2.6</c:v>
                </c:pt>
                <c:pt idx="6079">
                  <c:v>6.6</c:v>
                </c:pt>
                <c:pt idx="6080">
                  <c:v>12</c:v>
                </c:pt>
                <c:pt idx="6081">
                  <c:v>16.5</c:v>
                </c:pt>
                <c:pt idx="6082">
                  <c:v>17.25</c:v>
                </c:pt>
                <c:pt idx="6083">
                  <c:v>24.45</c:v>
                </c:pt>
                <c:pt idx="6084">
                  <c:v>29.925000000000001</c:v>
                </c:pt>
                <c:pt idx="6085">
                  <c:v>37.1</c:v>
                </c:pt>
                <c:pt idx="6086">
                  <c:v>43.05</c:v>
                </c:pt>
                <c:pt idx="6087">
                  <c:v>41.8</c:v>
                </c:pt>
                <c:pt idx="6088">
                  <c:v>40.700000000000003</c:v>
                </c:pt>
                <c:pt idx="6089">
                  <c:v>39.450000000000003</c:v>
                </c:pt>
                <c:pt idx="6090">
                  <c:v>28.574999999999999</c:v>
                </c:pt>
                <c:pt idx="6091">
                  <c:v>20.6</c:v>
                </c:pt>
                <c:pt idx="6092">
                  <c:v>12.8</c:v>
                </c:pt>
                <c:pt idx="6093">
                  <c:v>6.55</c:v>
                </c:pt>
                <c:pt idx="6094">
                  <c:v>4.1500000000000004</c:v>
                </c:pt>
                <c:pt idx="6095">
                  <c:v>3.2</c:v>
                </c:pt>
                <c:pt idx="6096">
                  <c:v>2.6</c:v>
                </c:pt>
                <c:pt idx="6097">
                  <c:v>2.0499999999999998</c:v>
                </c:pt>
                <c:pt idx="6098">
                  <c:v>2.0499999999999998</c:v>
                </c:pt>
                <c:pt idx="6099">
                  <c:v>1.85</c:v>
                </c:pt>
                <c:pt idx="6100">
                  <c:v>1.85</c:v>
                </c:pt>
                <c:pt idx="6101">
                  <c:v>1.9</c:v>
                </c:pt>
                <c:pt idx="6102">
                  <c:v>2.65</c:v>
                </c:pt>
                <c:pt idx="6103">
                  <c:v>3.85</c:v>
                </c:pt>
                <c:pt idx="6104">
                  <c:v>3.95</c:v>
                </c:pt>
                <c:pt idx="6105">
                  <c:v>7.55</c:v>
                </c:pt>
                <c:pt idx="6106">
                  <c:v>17</c:v>
                </c:pt>
                <c:pt idx="6107">
                  <c:v>37.1</c:v>
                </c:pt>
                <c:pt idx="6108">
                  <c:v>47.1</c:v>
                </c:pt>
                <c:pt idx="6109">
                  <c:v>49.524999999999999</c:v>
                </c:pt>
                <c:pt idx="6110">
                  <c:v>53.15</c:v>
                </c:pt>
                <c:pt idx="6111">
                  <c:v>53.25</c:v>
                </c:pt>
                <c:pt idx="6112">
                  <c:v>45.674999999999997</c:v>
                </c:pt>
                <c:pt idx="6113">
                  <c:v>24.35</c:v>
                </c:pt>
                <c:pt idx="6114">
                  <c:v>33.4</c:v>
                </c:pt>
                <c:pt idx="6115">
                  <c:v>36.299999999999997</c:v>
                </c:pt>
                <c:pt idx="6116">
                  <c:v>34.35</c:v>
                </c:pt>
                <c:pt idx="6117">
                  <c:v>30.625</c:v>
                </c:pt>
                <c:pt idx="6118">
                  <c:v>26.4</c:v>
                </c:pt>
                <c:pt idx="6119">
                  <c:v>23.05</c:v>
                </c:pt>
                <c:pt idx="6120">
                  <c:v>20.05</c:v>
                </c:pt>
                <c:pt idx="6121">
                  <c:v>17.8</c:v>
                </c:pt>
                <c:pt idx="6122">
                  <c:v>20.95</c:v>
                </c:pt>
                <c:pt idx="6123">
                  <c:v>22.55</c:v>
                </c:pt>
                <c:pt idx="6124">
                  <c:v>22.4</c:v>
                </c:pt>
                <c:pt idx="6125">
                  <c:v>17.05</c:v>
                </c:pt>
                <c:pt idx="6126">
                  <c:v>9.35</c:v>
                </c:pt>
                <c:pt idx="6127">
                  <c:v>12.35</c:v>
                </c:pt>
                <c:pt idx="6128">
                  <c:v>18.149999999999999</c:v>
                </c:pt>
                <c:pt idx="6129">
                  <c:v>23.8</c:v>
                </c:pt>
                <c:pt idx="6130">
                  <c:v>26.5</c:v>
                </c:pt>
                <c:pt idx="6131">
                  <c:v>30.475000000000001</c:v>
                </c:pt>
                <c:pt idx="6132">
                  <c:v>32.4</c:v>
                </c:pt>
                <c:pt idx="6133">
                  <c:v>34.75</c:v>
                </c:pt>
                <c:pt idx="6134">
                  <c:v>34.450000000000003</c:v>
                </c:pt>
                <c:pt idx="6135">
                  <c:v>35.9</c:v>
                </c:pt>
                <c:pt idx="6136">
                  <c:v>35.950000000000003</c:v>
                </c:pt>
                <c:pt idx="6137">
                  <c:v>30.574999999999999</c:v>
                </c:pt>
                <c:pt idx="6138">
                  <c:v>20.55</c:v>
                </c:pt>
                <c:pt idx="6139">
                  <c:v>12.45</c:v>
                </c:pt>
                <c:pt idx="6140">
                  <c:v>7.85</c:v>
                </c:pt>
                <c:pt idx="6141">
                  <c:v>4.7</c:v>
                </c:pt>
                <c:pt idx="6142">
                  <c:v>3.5</c:v>
                </c:pt>
                <c:pt idx="6143">
                  <c:v>2.35</c:v>
                </c:pt>
                <c:pt idx="6144">
                  <c:v>1.55</c:v>
                </c:pt>
                <c:pt idx="6145">
                  <c:v>2.25</c:v>
                </c:pt>
                <c:pt idx="6146">
                  <c:v>3.25</c:v>
                </c:pt>
                <c:pt idx="6147">
                  <c:v>15.475</c:v>
                </c:pt>
                <c:pt idx="6148">
                  <c:v>29.875</c:v>
                </c:pt>
                <c:pt idx="6149">
                  <c:v>22.05</c:v>
                </c:pt>
                <c:pt idx="6150">
                  <c:v>8.1750000000000007</c:v>
                </c:pt>
                <c:pt idx="6151">
                  <c:v>8.875</c:v>
                </c:pt>
                <c:pt idx="6152">
                  <c:v>23.35</c:v>
                </c:pt>
                <c:pt idx="6153">
                  <c:v>20.9</c:v>
                </c:pt>
                <c:pt idx="6154">
                  <c:v>22.75</c:v>
                </c:pt>
                <c:pt idx="6155">
                  <c:v>24.4</c:v>
                </c:pt>
                <c:pt idx="6156">
                  <c:v>23.1</c:v>
                </c:pt>
                <c:pt idx="6157">
                  <c:v>24.25</c:v>
                </c:pt>
                <c:pt idx="6158">
                  <c:v>25.8</c:v>
                </c:pt>
                <c:pt idx="6159">
                  <c:v>26.3</c:v>
                </c:pt>
                <c:pt idx="6160">
                  <c:v>30.25</c:v>
                </c:pt>
                <c:pt idx="6161">
                  <c:v>29.05</c:v>
                </c:pt>
                <c:pt idx="6162">
                  <c:v>33.950000000000003</c:v>
                </c:pt>
                <c:pt idx="6163">
                  <c:v>33.75</c:v>
                </c:pt>
                <c:pt idx="6164">
                  <c:v>34.75</c:v>
                </c:pt>
                <c:pt idx="6165">
                  <c:v>36.049999999999997</c:v>
                </c:pt>
                <c:pt idx="6166">
                  <c:v>36.700000000000003</c:v>
                </c:pt>
                <c:pt idx="6167">
                  <c:v>36.450000000000003</c:v>
                </c:pt>
                <c:pt idx="6168">
                  <c:v>35.6</c:v>
                </c:pt>
                <c:pt idx="6169">
                  <c:v>34.549999999999997</c:v>
                </c:pt>
                <c:pt idx="6170">
                  <c:v>32.35</c:v>
                </c:pt>
                <c:pt idx="6171">
                  <c:v>30.7</c:v>
                </c:pt>
                <c:pt idx="6172">
                  <c:v>28.1</c:v>
                </c:pt>
                <c:pt idx="6173">
                  <c:v>36.049999999999997</c:v>
                </c:pt>
                <c:pt idx="6174">
                  <c:v>30.125</c:v>
                </c:pt>
                <c:pt idx="6175">
                  <c:v>29</c:v>
                </c:pt>
                <c:pt idx="6176">
                  <c:v>31.425000000000001</c:v>
                </c:pt>
                <c:pt idx="6177">
                  <c:v>34.15</c:v>
                </c:pt>
                <c:pt idx="6178">
                  <c:v>36.049999999999997</c:v>
                </c:pt>
                <c:pt idx="6179">
                  <c:v>38.85</c:v>
                </c:pt>
                <c:pt idx="6180">
                  <c:v>40.25</c:v>
                </c:pt>
                <c:pt idx="6181">
                  <c:v>39.35</c:v>
                </c:pt>
                <c:pt idx="6182">
                  <c:v>40.049999999999997</c:v>
                </c:pt>
                <c:pt idx="6183">
                  <c:v>41.85</c:v>
                </c:pt>
                <c:pt idx="6184">
                  <c:v>40.299999999999997</c:v>
                </c:pt>
                <c:pt idx="6185">
                  <c:v>38.549999999999997</c:v>
                </c:pt>
                <c:pt idx="6186">
                  <c:v>35.549999999999997</c:v>
                </c:pt>
                <c:pt idx="6187">
                  <c:v>33.1</c:v>
                </c:pt>
                <c:pt idx="6188">
                  <c:v>32.549999999999997</c:v>
                </c:pt>
                <c:pt idx="6189">
                  <c:v>33.299999999999997</c:v>
                </c:pt>
                <c:pt idx="6190">
                  <c:v>37.450000000000003</c:v>
                </c:pt>
                <c:pt idx="6191">
                  <c:v>41.95</c:v>
                </c:pt>
                <c:pt idx="6192">
                  <c:v>38.9</c:v>
                </c:pt>
                <c:pt idx="6193">
                  <c:v>37.200000000000003</c:v>
                </c:pt>
                <c:pt idx="6194">
                  <c:v>37.049999999999997</c:v>
                </c:pt>
                <c:pt idx="6195">
                  <c:v>35.450000000000003</c:v>
                </c:pt>
                <c:pt idx="6196">
                  <c:v>32.200000000000003</c:v>
                </c:pt>
                <c:pt idx="6197">
                  <c:v>28.55</c:v>
                </c:pt>
                <c:pt idx="6198">
                  <c:v>25.45</c:v>
                </c:pt>
                <c:pt idx="6199">
                  <c:v>23.45</c:v>
                </c:pt>
                <c:pt idx="6200">
                  <c:v>26.2</c:v>
                </c:pt>
                <c:pt idx="6201">
                  <c:v>29.55</c:v>
                </c:pt>
                <c:pt idx="6202">
                  <c:v>29.9</c:v>
                </c:pt>
                <c:pt idx="6203">
                  <c:v>28.75</c:v>
                </c:pt>
                <c:pt idx="6204">
                  <c:v>29.225000000000001</c:v>
                </c:pt>
                <c:pt idx="6205">
                  <c:v>29.875</c:v>
                </c:pt>
                <c:pt idx="6206">
                  <c:v>29.574999999999999</c:v>
                </c:pt>
                <c:pt idx="6207">
                  <c:v>30.45</c:v>
                </c:pt>
                <c:pt idx="6208">
                  <c:v>26.05</c:v>
                </c:pt>
                <c:pt idx="6209">
                  <c:v>23.5</c:v>
                </c:pt>
                <c:pt idx="6210">
                  <c:v>17.899999999999999</c:v>
                </c:pt>
                <c:pt idx="6211">
                  <c:v>17.7</c:v>
                </c:pt>
                <c:pt idx="6212">
                  <c:v>22.85</c:v>
                </c:pt>
                <c:pt idx="6213">
                  <c:v>21.8</c:v>
                </c:pt>
                <c:pt idx="6214">
                  <c:v>18.100000000000001</c:v>
                </c:pt>
                <c:pt idx="6215">
                  <c:v>22.75</c:v>
                </c:pt>
                <c:pt idx="6216">
                  <c:v>22.7</c:v>
                </c:pt>
                <c:pt idx="6217">
                  <c:v>18.100000000000001</c:v>
                </c:pt>
                <c:pt idx="6218">
                  <c:v>17.55</c:v>
                </c:pt>
                <c:pt idx="6219">
                  <c:v>17</c:v>
                </c:pt>
                <c:pt idx="6220">
                  <c:v>18.899999999999999</c:v>
                </c:pt>
                <c:pt idx="6221">
                  <c:v>15.8</c:v>
                </c:pt>
                <c:pt idx="6222">
                  <c:v>15.55</c:v>
                </c:pt>
                <c:pt idx="6223">
                  <c:v>17.600000000000001</c:v>
                </c:pt>
                <c:pt idx="6224">
                  <c:v>20.95</c:v>
                </c:pt>
                <c:pt idx="6225">
                  <c:v>23.5</c:v>
                </c:pt>
                <c:pt idx="6226">
                  <c:v>26.1</c:v>
                </c:pt>
                <c:pt idx="6227">
                  <c:v>29</c:v>
                </c:pt>
                <c:pt idx="6228">
                  <c:v>28.25</c:v>
                </c:pt>
                <c:pt idx="6229">
                  <c:v>30.125</c:v>
                </c:pt>
                <c:pt idx="6230">
                  <c:v>29.35</c:v>
                </c:pt>
                <c:pt idx="6231">
                  <c:v>29.824999999999999</c:v>
                </c:pt>
                <c:pt idx="6232">
                  <c:v>33.950000000000003</c:v>
                </c:pt>
                <c:pt idx="6233">
                  <c:v>26.5</c:v>
                </c:pt>
                <c:pt idx="6234">
                  <c:v>25.65</c:v>
                </c:pt>
                <c:pt idx="6235">
                  <c:v>18.45</c:v>
                </c:pt>
                <c:pt idx="6236">
                  <c:v>12.8</c:v>
                </c:pt>
                <c:pt idx="6237">
                  <c:v>13.1</c:v>
                </c:pt>
                <c:pt idx="6238">
                  <c:v>10.8</c:v>
                </c:pt>
                <c:pt idx="6239">
                  <c:v>7.7</c:v>
                </c:pt>
                <c:pt idx="6240">
                  <c:v>5.6</c:v>
                </c:pt>
                <c:pt idx="6241">
                  <c:v>1.75</c:v>
                </c:pt>
                <c:pt idx="6242">
                  <c:v>0.6</c:v>
                </c:pt>
                <c:pt idx="6243">
                  <c:v>0.4</c:v>
                </c:pt>
                <c:pt idx="6244">
                  <c:v>0.3</c:v>
                </c:pt>
                <c:pt idx="6245">
                  <c:v>0.3</c:v>
                </c:pt>
                <c:pt idx="6246">
                  <c:v>0.65</c:v>
                </c:pt>
                <c:pt idx="6247">
                  <c:v>3.35</c:v>
                </c:pt>
                <c:pt idx="6248">
                  <c:v>10.574999999999999</c:v>
                </c:pt>
                <c:pt idx="6249">
                  <c:v>21.85</c:v>
                </c:pt>
                <c:pt idx="6250">
                  <c:v>28.25</c:v>
                </c:pt>
                <c:pt idx="6251">
                  <c:v>30.024999999999999</c:v>
                </c:pt>
                <c:pt idx="6252">
                  <c:v>29.85</c:v>
                </c:pt>
                <c:pt idx="6253">
                  <c:v>30.85</c:v>
                </c:pt>
                <c:pt idx="6254">
                  <c:v>31.95</c:v>
                </c:pt>
                <c:pt idx="6255">
                  <c:v>32.15</c:v>
                </c:pt>
                <c:pt idx="6256">
                  <c:v>30.75</c:v>
                </c:pt>
                <c:pt idx="6257">
                  <c:v>29.725000000000001</c:v>
                </c:pt>
                <c:pt idx="6258">
                  <c:v>17.350000000000001</c:v>
                </c:pt>
                <c:pt idx="6259">
                  <c:v>10.775</c:v>
                </c:pt>
                <c:pt idx="6260">
                  <c:v>4.55</c:v>
                </c:pt>
                <c:pt idx="6261">
                  <c:v>1.4</c:v>
                </c:pt>
                <c:pt idx="6262">
                  <c:v>0.8</c:v>
                </c:pt>
                <c:pt idx="6263">
                  <c:v>0.3</c:v>
                </c:pt>
                <c:pt idx="6264">
                  <c:v>0.3</c:v>
                </c:pt>
                <c:pt idx="6265">
                  <c:v>0.3</c:v>
                </c:pt>
                <c:pt idx="6266">
                  <c:v>0.3</c:v>
                </c:pt>
                <c:pt idx="6267">
                  <c:v>0.3</c:v>
                </c:pt>
                <c:pt idx="6268">
                  <c:v>0.3</c:v>
                </c:pt>
                <c:pt idx="6269">
                  <c:v>0.3</c:v>
                </c:pt>
                <c:pt idx="6270">
                  <c:v>0.3</c:v>
                </c:pt>
                <c:pt idx="6271">
                  <c:v>1.65</c:v>
                </c:pt>
                <c:pt idx="6272">
                  <c:v>4</c:v>
                </c:pt>
                <c:pt idx="6273">
                  <c:v>7.5</c:v>
                </c:pt>
                <c:pt idx="6274">
                  <c:v>11.3</c:v>
                </c:pt>
                <c:pt idx="6275">
                  <c:v>15.8</c:v>
                </c:pt>
                <c:pt idx="6276">
                  <c:v>25.875</c:v>
                </c:pt>
                <c:pt idx="6277">
                  <c:v>42.5</c:v>
                </c:pt>
                <c:pt idx="6278">
                  <c:v>44.2</c:v>
                </c:pt>
                <c:pt idx="6279">
                  <c:v>44.25</c:v>
                </c:pt>
                <c:pt idx="6280">
                  <c:v>43.1</c:v>
                </c:pt>
                <c:pt idx="6281">
                  <c:v>38.4</c:v>
                </c:pt>
                <c:pt idx="6282">
                  <c:v>26.524999999999999</c:v>
                </c:pt>
                <c:pt idx="6283">
                  <c:v>28.074999999999999</c:v>
                </c:pt>
                <c:pt idx="6284">
                  <c:v>30.95</c:v>
                </c:pt>
                <c:pt idx="6285">
                  <c:v>26.375</c:v>
                </c:pt>
                <c:pt idx="6286">
                  <c:v>16.95</c:v>
                </c:pt>
                <c:pt idx="6287">
                  <c:v>6.7</c:v>
                </c:pt>
                <c:pt idx="6288">
                  <c:v>7.4</c:v>
                </c:pt>
                <c:pt idx="6289">
                  <c:v>6.35</c:v>
                </c:pt>
                <c:pt idx="6290">
                  <c:v>3.7</c:v>
                </c:pt>
                <c:pt idx="6291">
                  <c:v>1.75</c:v>
                </c:pt>
                <c:pt idx="6292">
                  <c:v>1.2</c:v>
                </c:pt>
                <c:pt idx="6293">
                  <c:v>0.35</c:v>
                </c:pt>
                <c:pt idx="6294">
                  <c:v>0.75</c:v>
                </c:pt>
                <c:pt idx="6295">
                  <c:v>1.55</c:v>
                </c:pt>
                <c:pt idx="6296">
                  <c:v>3.15</c:v>
                </c:pt>
                <c:pt idx="6297">
                  <c:v>6.25</c:v>
                </c:pt>
                <c:pt idx="6298">
                  <c:v>7.95</c:v>
                </c:pt>
                <c:pt idx="6299">
                  <c:v>7.3</c:v>
                </c:pt>
                <c:pt idx="6300">
                  <c:v>15</c:v>
                </c:pt>
                <c:pt idx="6301">
                  <c:v>24.6</c:v>
                </c:pt>
                <c:pt idx="6302">
                  <c:v>34.975000000000001</c:v>
                </c:pt>
                <c:pt idx="6303">
                  <c:v>47.85</c:v>
                </c:pt>
                <c:pt idx="6304">
                  <c:v>39.9</c:v>
                </c:pt>
                <c:pt idx="6305">
                  <c:v>26.375</c:v>
                </c:pt>
                <c:pt idx="6306">
                  <c:v>16.399999999999999</c:v>
                </c:pt>
                <c:pt idx="6307">
                  <c:v>11.4</c:v>
                </c:pt>
                <c:pt idx="6308">
                  <c:v>6.1</c:v>
                </c:pt>
                <c:pt idx="6309">
                  <c:v>4.25</c:v>
                </c:pt>
                <c:pt idx="6310">
                  <c:v>2.7</c:v>
                </c:pt>
                <c:pt idx="6311">
                  <c:v>1.25</c:v>
                </c:pt>
                <c:pt idx="6312">
                  <c:v>0.45</c:v>
                </c:pt>
                <c:pt idx="6313">
                  <c:v>0.45</c:v>
                </c:pt>
                <c:pt idx="6314">
                  <c:v>0.3</c:v>
                </c:pt>
                <c:pt idx="6315">
                  <c:v>0.3</c:v>
                </c:pt>
                <c:pt idx="6316">
                  <c:v>0.3</c:v>
                </c:pt>
                <c:pt idx="6317">
                  <c:v>0.3</c:v>
                </c:pt>
                <c:pt idx="6318">
                  <c:v>0.3</c:v>
                </c:pt>
                <c:pt idx="6319">
                  <c:v>0.5</c:v>
                </c:pt>
                <c:pt idx="6320">
                  <c:v>2.2999999999999998</c:v>
                </c:pt>
                <c:pt idx="6321">
                  <c:v>8.2249999999999996</c:v>
                </c:pt>
                <c:pt idx="6322">
                  <c:v>21.85</c:v>
                </c:pt>
                <c:pt idx="6323">
                  <c:v>29.925000000000001</c:v>
                </c:pt>
                <c:pt idx="6324">
                  <c:v>33.65</c:v>
                </c:pt>
                <c:pt idx="6325">
                  <c:v>38.65</c:v>
                </c:pt>
                <c:pt idx="6326">
                  <c:v>41.4</c:v>
                </c:pt>
                <c:pt idx="6327">
                  <c:v>42.8</c:v>
                </c:pt>
                <c:pt idx="6328">
                  <c:v>42.15</c:v>
                </c:pt>
                <c:pt idx="6329">
                  <c:v>37.049999999999997</c:v>
                </c:pt>
                <c:pt idx="6330">
                  <c:v>19.649999999999999</c:v>
                </c:pt>
                <c:pt idx="6331">
                  <c:v>6.95</c:v>
                </c:pt>
                <c:pt idx="6332">
                  <c:v>3.45</c:v>
                </c:pt>
                <c:pt idx="6333">
                  <c:v>1.55</c:v>
                </c:pt>
                <c:pt idx="6334">
                  <c:v>1.2</c:v>
                </c:pt>
                <c:pt idx="6335">
                  <c:v>0.95</c:v>
                </c:pt>
                <c:pt idx="6336">
                  <c:v>0.45</c:v>
                </c:pt>
                <c:pt idx="6337">
                  <c:v>0.3</c:v>
                </c:pt>
                <c:pt idx="6338">
                  <c:v>0.3</c:v>
                </c:pt>
                <c:pt idx="6339">
                  <c:v>0.3</c:v>
                </c:pt>
                <c:pt idx="6340">
                  <c:v>0.3</c:v>
                </c:pt>
                <c:pt idx="6341">
                  <c:v>0.3</c:v>
                </c:pt>
                <c:pt idx="6342">
                  <c:v>0.3</c:v>
                </c:pt>
                <c:pt idx="6343">
                  <c:v>0.35</c:v>
                </c:pt>
                <c:pt idx="6344">
                  <c:v>1.45</c:v>
                </c:pt>
                <c:pt idx="6345">
                  <c:v>4.4000000000000004</c:v>
                </c:pt>
                <c:pt idx="6346">
                  <c:v>10.675000000000001</c:v>
                </c:pt>
                <c:pt idx="6347">
                  <c:v>27.95</c:v>
                </c:pt>
                <c:pt idx="6348">
                  <c:v>34.950000000000003</c:v>
                </c:pt>
                <c:pt idx="6349">
                  <c:v>42.3</c:v>
                </c:pt>
                <c:pt idx="6350">
                  <c:v>48.5</c:v>
                </c:pt>
                <c:pt idx="6351">
                  <c:v>50.424999999999997</c:v>
                </c:pt>
                <c:pt idx="6352">
                  <c:v>47.85</c:v>
                </c:pt>
                <c:pt idx="6353">
                  <c:v>40.65</c:v>
                </c:pt>
                <c:pt idx="6354">
                  <c:v>22.35</c:v>
                </c:pt>
                <c:pt idx="6355">
                  <c:v>10.375</c:v>
                </c:pt>
                <c:pt idx="6356">
                  <c:v>6.15</c:v>
                </c:pt>
                <c:pt idx="6357">
                  <c:v>2.25</c:v>
                </c:pt>
                <c:pt idx="6358">
                  <c:v>1.5</c:v>
                </c:pt>
                <c:pt idx="6359">
                  <c:v>0.75</c:v>
                </c:pt>
                <c:pt idx="6360">
                  <c:v>0.9</c:v>
                </c:pt>
                <c:pt idx="6361">
                  <c:v>1.1499999999999999</c:v>
                </c:pt>
                <c:pt idx="6362">
                  <c:v>1.2</c:v>
                </c:pt>
                <c:pt idx="6363">
                  <c:v>1.1000000000000001</c:v>
                </c:pt>
                <c:pt idx="6364">
                  <c:v>0.95</c:v>
                </c:pt>
                <c:pt idx="6365">
                  <c:v>0.85</c:v>
                </c:pt>
                <c:pt idx="6366">
                  <c:v>1.1000000000000001</c:v>
                </c:pt>
                <c:pt idx="6367">
                  <c:v>1.75</c:v>
                </c:pt>
                <c:pt idx="6368">
                  <c:v>3.25</c:v>
                </c:pt>
                <c:pt idx="6369">
                  <c:v>5.55</c:v>
                </c:pt>
                <c:pt idx="6370">
                  <c:v>15.65</c:v>
                </c:pt>
                <c:pt idx="6371">
                  <c:v>19.649999999999999</c:v>
                </c:pt>
                <c:pt idx="6372">
                  <c:v>21.25</c:v>
                </c:pt>
                <c:pt idx="6373">
                  <c:v>30.975000000000001</c:v>
                </c:pt>
                <c:pt idx="6374">
                  <c:v>43.25</c:v>
                </c:pt>
                <c:pt idx="6375">
                  <c:v>45.75</c:v>
                </c:pt>
                <c:pt idx="6376">
                  <c:v>48.2</c:v>
                </c:pt>
                <c:pt idx="6377">
                  <c:v>40.200000000000003</c:v>
                </c:pt>
                <c:pt idx="6378">
                  <c:v>27.324999999999999</c:v>
                </c:pt>
                <c:pt idx="6379">
                  <c:v>23.55</c:v>
                </c:pt>
                <c:pt idx="6380">
                  <c:v>12.45</c:v>
                </c:pt>
                <c:pt idx="6381">
                  <c:v>7.3</c:v>
                </c:pt>
                <c:pt idx="6382">
                  <c:v>5.05</c:v>
                </c:pt>
                <c:pt idx="6383">
                  <c:v>2.85</c:v>
                </c:pt>
                <c:pt idx="6384">
                  <c:v>4</c:v>
                </c:pt>
                <c:pt idx="6385">
                  <c:v>2.9</c:v>
                </c:pt>
                <c:pt idx="6386">
                  <c:v>4.5999999999999996</c:v>
                </c:pt>
                <c:pt idx="6387">
                  <c:v>4.6500000000000004</c:v>
                </c:pt>
                <c:pt idx="6388">
                  <c:v>3.8</c:v>
                </c:pt>
                <c:pt idx="6389">
                  <c:v>2.4</c:v>
                </c:pt>
                <c:pt idx="6390">
                  <c:v>3.25</c:v>
                </c:pt>
                <c:pt idx="6391">
                  <c:v>9.3249999999999993</c:v>
                </c:pt>
                <c:pt idx="6392">
                  <c:v>9.5</c:v>
                </c:pt>
                <c:pt idx="6393">
                  <c:v>12.6</c:v>
                </c:pt>
                <c:pt idx="6394">
                  <c:v>13.55</c:v>
                </c:pt>
                <c:pt idx="6395">
                  <c:v>13.3</c:v>
                </c:pt>
                <c:pt idx="6396">
                  <c:v>16.75</c:v>
                </c:pt>
                <c:pt idx="6397">
                  <c:v>23.05</c:v>
                </c:pt>
                <c:pt idx="6398">
                  <c:v>32.549999999999997</c:v>
                </c:pt>
                <c:pt idx="6399">
                  <c:v>30.9</c:v>
                </c:pt>
                <c:pt idx="6400">
                  <c:v>28.875</c:v>
                </c:pt>
                <c:pt idx="6401">
                  <c:v>33.299999999999997</c:v>
                </c:pt>
                <c:pt idx="6402">
                  <c:v>31.4</c:v>
                </c:pt>
                <c:pt idx="6403">
                  <c:v>31.95</c:v>
                </c:pt>
                <c:pt idx="6404">
                  <c:v>27.25</c:v>
                </c:pt>
                <c:pt idx="6405">
                  <c:v>24.4</c:v>
                </c:pt>
                <c:pt idx="6406">
                  <c:v>20.75</c:v>
                </c:pt>
                <c:pt idx="6407">
                  <c:v>24.05</c:v>
                </c:pt>
                <c:pt idx="6408">
                  <c:v>23.55</c:v>
                </c:pt>
                <c:pt idx="6409">
                  <c:v>17.149999999999999</c:v>
                </c:pt>
                <c:pt idx="6410">
                  <c:v>14.95</c:v>
                </c:pt>
                <c:pt idx="6411">
                  <c:v>12.05</c:v>
                </c:pt>
                <c:pt idx="6412">
                  <c:v>8.6</c:v>
                </c:pt>
                <c:pt idx="6413">
                  <c:v>9.9749999999999996</c:v>
                </c:pt>
                <c:pt idx="6414">
                  <c:v>16.05</c:v>
                </c:pt>
                <c:pt idx="6415">
                  <c:v>16.899999999999999</c:v>
                </c:pt>
                <c:pt idx="6416">
                  <c:v>23.15</c:v>
                </c:pt>
                <c:pt idx="6417">
                  <c:v>29.675000000000001</c:v>
                </c:pt>
                <c:pt idx="6418">
                  <c:v>31.8</c:v>
                </c:pt>
                <c:pt idx="6419">
                  <c:v>35.450000000000003</c:v>
                </c:pt>
                <c:pt idx="6420">
                  <c:v>35.35</c:v>
                </c:pt>
                <c:pt idx="6421">
                  <c:v>35.1</c:v>
                </c:pt>
                <c:pt idx="6422">
                  <c:v>35.75</c:v>
                </c:pt>
                <c:pt idx="6423">
                  <c:v>34.9</c:v>
                </c:pt>
                <c:pt idx="6424">
                  <c:v>30.074999999999999</c:v>
                </c:pt>
                <c:pt idx="6425">
                  <c:v>19.25</c:v>
                </c:pt>
                <c:pt idx="6426">
                  <c:v>14.9</c:v>
                </c:pt>
                <c:pt idx="6427">
                  <c:v>6.5</c:v>
                </c:pt>
                <c:pt idx="6428">
                  <c:v>1.65</c:v>
                </c:pt>
                <c:pt idx="6429">
                  <c:v>4.8499999999999996</c:v>
                </c:pt>
                <c:pt idx="6430">
                  <c:v>14.05</c:v>
                </c:pt>
                <c:pt idx="6431">
                  <c:v>14.9</c:v>
                </c:pt>
                <c:pt idx="6432">
                  <c:v>16</c:v>
                </c:pt>
                <c:pt idx="6433">
                  <c:v>14.3</c:v>
                </c:pt>
                <c:pt idx="6434">
                  <c:v>8.4499999999999993</c:v>
                </c:pt>
                <c:pt idx="6435">
                  <c:v>6.1</c:v>
                </c:pt>
                <c:pt idx="6436">
                  <c:v>3.45</c:v>
                </c:pt>
                <c:pt idx="6437">
                  <c:v>1.95</c:v>
                </c:pt>
                <c:pt idx="6438">
                  <c:v>1.35</c:v>
                </c:pt>
                <c:pt idx="6439">
                  <c:v>5.45</c:v>
                </c:pt>
                <c:pt idx="6440">
                  <c:v>11.725</c:v>
                </c:pt>
                <c:pt idx="6441">
                  <c:v>15.5</c:v>
                </c:pt>
                <c:pt idx="6442">
                  <c:v>17.45</c:v>
                </c:pt>
                <c:pt idx="6443">
                  <c:v>19.850000000000001</c:v>
                </c:pt>
                <c:pt idx="6444">
                  <c:v>21.5</c:v>
                </c:pt>
                <c:pt idx="6445">
                  <c:v>27.35</c:v>
                </c:pt>
                <c:pt idx="6446">
                  <c:v>29.925000000000001</c:v>
                </c:pt>
                <c:pt idx="6447">
                  <c:v>29.55</c:v>
                </c:pt>
                <c:pt idx="6448">
                  <c:v>27.2</c:v>
                </c:pt>
                <c:pt idx="6449">
                  <c:v>23.75</c:v>
                </c:pt>
                <c:pt idx="6450">
                  <c:v>16.399999999999999</c:v>
                </c:pt>
                <c:pt idx="6451">
                  <c:v>13.85</c:v>
                </c:pt>
                <c:pt idx="6452">
                  <c:v>15.35</c:v>
                </c:pt>
                <c:pt idx="6453">
                  <c:v>19.05</c:v>
                </c:pt>
                <c:pt idx="6454">
                  <c:v>14.2</c:v>
                </c:pt>
                <c:pt idx="6455">
                  <c:v>8.5</c:v>
                </c:pt>
                <c:pt idx="6456">
                  <c:v>6.35</c:v>
                </c:pt>
                <c:pt idx="6457">
                  <c:v>2.6</c:v>
                </c:pt>
                <c:pt idx="6458">
                  <c:v>1.65</c:v>
                </c:pt>
                <c:pt idx="6459">
                  <c:v>1.3</c:v>
                </c:pt>
                <c:pt idx="6460">
                  <c:v>0.35</c:v>
                </c:pt>
                <c:pt idx="6461">
                  <c:v>0.3</c:v>
                </c:pt>
                <c:pt idx="6462">
                  <c:v>0.3</c:v>
                </c:pt>
                <c:pt idx="6463">
                  <c:v>0.45</c:v>
                </c:pt>
                <c:pt idx="6464">
                  <c:v>3.1</c:v>
                </c:pt>
                <c:pt idx="6465">
                  <c:v>15.2</c:v>
                </c:pt>
                <c:pt idx="6466">
                  <c:v>23.75</c:v>
                </c:pt>
                <c:pt idx="6467">
                  <c:v>26.25</c:v>
                </c:pt>
                <c:pt idx="6468">
                  <c:v>22.35</c:v>
                </c:pt>
                <c:pt idx="6469">
                  <c:v>20.55</c:v>
                </c:pt>
                <c:pt idx="6470">
                  <c:v>19.649999999999999</c:v>
                </c:pt>
                <c:pt idx="6471">
                  <c:v>16.399999999999999</c:v>
                </c:pt>
                <c:pt idx="6472">
                  <c:v>13.15</c:v>
                </c:pt>
                <c:pt idx="6473">
                  <c:v>8.9</c:v>
                </c:pt>
                <c:pt idx="6474">
                  <c:v>7.65</c:v>
                </c:pt>
                <c:pt idx="6475">
                  <c:v>8.75</c:v>
                </c:pt>
                <c:pt idx="6476">
                  <c:v>11</c:v>
                </c:pt>
                <c:pt idx="6477">
                  <c:v>11.9</c:v>
                </c:pt>
                <c:pt idx="6478">
                  <c:v>11.65</c:v>
                </c:pt>
                <c:pt idx="6479">
                  <c:v>10.425000000000001</c:v>
                </c:pt>
                <c:pt idx="6480">
                  <c:v>12.1</c:v>
                </c:pt>
                <c:pt idx="6481">
                  <c:v>15.55</c:v>
                </c:pt>
                <c:pt idx="6482">
                  <c:v>18.05</c:v>
                </c:pt>
                <c:pt idx="6483">
                  <c:v>16.350000000000001</c:v>
                </c:pt>
                <c:pt idx="6484">
                  <c:v>14.1</c:v>
                </c:pt>
                <c:pt idx="6485">
                  <c:v>10.425000000000001</c:v>
                </c:pt>
                <c:pt idx="6486">
                  <c:v>6.95</c:v>
                </c:pt>
                <c:pt idx="6487">
                  <c:v>5.55</c:v>
                </c:pt>
                <c:pt idx="6488">
                  <c:v>5.55</c:v>
                </c:pt>
                <c:pt idx="6489">
                  <c:v>8.0500000000000007</c:v>
                </c:pt>
                <c:pt idx="6490">
                  <c:v>8.35</c:v>
                </c:pt>
                <c:pt idx="6491">
                  <c:v>7.6</c:v>
                </c:pt>
                <c:pt idx="6492">
                  <c:v>8.65</c:v>
                </c:pt>
                <c:pt idx="6493">
                  <c:v>8.8000000000000007</c:v>
                </c:pt>
                <c:pt idx="6494">
                  <c:v>8.0500000000000007</c:v>
                </c:pt>
                <c:pt idx="6495">
                  <c:v>7.6</c:v>
                </c:pt>
                <c:pt idx="6496">
                  <c:v>4.4000000000000004</c:v>
                </c:pt>
                <c:pt idx="6497">
                  <c:v>2.2999999999999998</c:v>
                </c:pt>
                <c:pt idx="6498">
                  <c:v>1.35</c:v>
                </c:pt>
                <c:pt idx="6499">
                  <c:v>1.05</c:v>
                </c:pt>
                <c:pt idx="6500">
                  <c:v>1.2</c:v>
                </c:pt>
                <c:pt idx="6501">
                  <c:v>1</c:v>
                </c:pt>
                <c:pt idx="6502">
                  <c:v>2.95</c:v>
                </c:pt>
                <c:pt idx="6503">
                  <c:v>17.850000000000001</c:v>
                </c:pt>
                <c:pt idx="6504">
                  <c:v>11.6</c:v>
                </c:pt>
                <c:pt idx="6505">
                  <c:v>11.5</c:v>
                </c:pt>
                <c:pt idx="6506">
                  <c:v>11.05</c:v>
                </c:pt>
                <c:pt idx="6507">
                  <c:v>12.125</c:v>
                </c:pt>
                <c:pt idx="6508">
                  <c:v>10.525</c:v>
                </c:pt>
                <c:pt idx="6509">
                  <c:v>4.0999999999999996</c:v>
                </c:pt>
                <c:pt idx="6510">
                  <c:v>1.5</c:v>
                </c:pt>
                <c:pt idx="6511">
                  <c:v>3.2</c:v>
                </c:pt>
                <c:pt idx="6512">
                  <c:v>11.925000000000001</c:v>
                </c:pt>
                <c:pt idx="6513">
                  <c:v>20.5</c:v>
                </c:pt>
                <c:pt idx="6514">
                  <c:v>17</c:v>
                </c:pt>
                <c:pt idx="6515">
                  <c:v>22.725000000000001</c:v>
                </c:pt>
                <c:pt idx="6516">
                  <c:v>28.2</c:v>
                </c:pt>
                <c:pt idx="6517">
                  <c:v>32.049999999999997</c:v>
                </c:pt>
                <c:pt idx="6518">
                  <c:v>35.299999999999997</c:v>
                </c:pt>
                <c:pt idx="6519">
                  <c:v>35.6</c:v>
                </c:pt>
                <c:pt idx="6520">
                  <c:v>35.15</c:v>
                </c:pt>
                <c:pt idx="6521">
                  <c:v>27.425000000000001</c:v>
                </c:pt>
                <c:pt idx="6522">
                  <c:v>12.8</c:v>
                </c:pt>
                <c:pt idx="6523">
                  <c:v>5.0999999999999996</c:v>
                </c:pt>
                <c:pt idx="6524">
                  <c:v>1.75</c:v>
                </c:pt>
                <c:pt idx="6525">
                  <c:v>0.35</c:v>
                </c:pt>
                <c:pt idx="6526">
                  <c:v>0.3</c:v>
                </c:pt>
                <c:pt idx="6527">
                  <c:v>0.3</c:v>
                </c:pt>
                <c:pt idx="6528">
                  <c:v>0.3</c:v>
                </c:pt>
                <c:pt idx="6529">
                  <c:v>0.3</c:v>
                </c:pt>
                <c:pt idx="6530">
                  <c:v>0.3</c:v>
                </c:pt>
                <c:pt idx="6531">
                  <c:v>0.3</c:v>
                </c:pt>
                <c:pt idx="6532">
                  <c:v>0.3</c:v>
                </c:pt>
                <c:pt idx="6533">
                  <c:v>0.3</c:v>
                </c:pt>
                <c:pt idx="6534">
                  <c:v>0.3</c:v>
                </c:pt>
                <c:pt idx="6535">
                  <c:v>0.45</c:v>
                </c:pt>
                <c:pt idx="6536">
                  <c:v>1.25</c:v>
                </c:pt>
                <c:pt idx="6537">
                  <c:v>3.6</c:v>
                </c:pt>
                <c:pt idx="6538">
                  <c:v>7.45</c:v>
                </c:pt>
                <c:pt idx="6539">
                  <c:v>11.1</c:v>
                </c:pt>
                <c:pt idx="6540">
                  <c:v>12.65</c:v>
                </c:pt>
                <c:pt idx="6541">
                  <c:v>14.5</c:v>
                </c:pt>
                <c:pt idx="6542">
                  <c:v>13.15</c:v>
                </c:pt>
                <c:pt idx="6543">
                  <c:v>11.1</c:v>
                </c:pt>
                <c:pt idx="6544">
                  <c:v>10.025</c:v>
                </c:pt>
                <c:pt idx="6545">
                  <c:v>3.9</c:v>
                </c:pt>
                <c:pt idx="6546">
                  <c:v>2</c:v>
                </c:pt>
                <c:pt idx="6547">
                  <c:v>2.2999999999999998</c:v>
                </c:pt>
                <c:pt idx="6548">
                  <c:v>3.65</c:v>
                </c:pt>
                <c:pt idx="6549">
                  <c:v>4.3</c:v>
                </c:pt>
                <c:pt idx="6550">
                  <c:v>5.15</c:v>
                </c:pt>
                <c:pt idx="6551">
                  <c:v>12.6</c:v>
                </c:pt>
                <c:pt idx="6552">
                  <c:v>12.6</c:v>
                </c:pt>
                <c:pt idx="6553">
                  <c:v>11.8</c:v>
                </c:pt>
                <c:pt idx="6554">
                  <c:v>9.6999999999999993</c:v>
                </c:pt>
                <c:pt idx="6555">
                  <c:v>9.6999999999999993</c:v>
                </c:pt>
                <c:pt idx="6556">
                  <c:v>7.6</c:v>
                </c:pt>
                <c:pt idx="6557">
                  <c:v>5.45</c:v>
                </c:pt>
                <c:pt idx="6558">
                  <c:v>2.8</c:v>
                </c:pt>
                <c:pt idx="6559">
                  <c:v>2.15</c:v>
                </c:pt>
                <c:pt idx="6560">
                  <c:v>3.7</c:v>
                </c:pt>
                <c:pt idx="6561">
                  <c:v>7.2</c:v>
                </c:pt>
                <c:pt idx="6562">
                  <c:v>12.1</c:v>
                </c:pt>
                <c:pt idx="6563">
                  <c:v>14.25</c:v>
                </c:pt>
                <c:pt idx="6564">
                  <c:v>18.649999999999999</c:v>
                </c:pt>
                <c:pt idx="6565">
                  <c:v>21.75</c:v>
                </c:pt>
                <c:pt idx="6566">
                  <c:v>24.6</c:v>
                </c:pt>
                <c:pt idx="6567">
                  <c:v>16.75</c:v>
                </c:pt>
                <c:pt idx="6568">
                  <c:v>12.9</c:v>
                </c:pt>
                <c:pt idx="6569">
                  <c:v>9.7750000000000004</c:v>
                </c:pt>
                <c:pt idx="6570">
                  <c:v>2.4</c:v>
                </c:pt>
                <c:pt idx="6571">
                  <c:v>1.45</c:v>
                </c:pt>
                <c:pt idx="6572">
                  <c:v>1.65</c:v>
                </c:pt>
                <c:pt idx="6573">
                  <c:v>1.65</c:v>
                </c:pt>
                <c:pt idx="6574">
                  <c:v>1.75</c:v>
                </c:pt>
                <c:pt idx="6575">
                  <c:v>4.4000000000000004</c:v>
                </c:pt>
                <c:pt idx="6576">
                  <c:v>6</c:v>
                </c:pt>
                <c:pt idx="6577">
                  <c:v>6.3</c:v>
                </c:pt>
                <c:pt idx="6578">
                  <c:v>6.6</c:v>
                </c:pt>
                <c:pt idx="6579">
                  <c:v>6.5</c:v>
                </c:pt>
                <c:pt idx="6580">
                  <c:v>4.9000000000000004</c:v>
                </c:pt>
                <c:pt idx="6581">
                  <c:v>6.5</c:v>
                </c:pt>
                <c:pt idx="6582">
                  <c:v>9.2249999999999996</c:v>
                </c:pt>
                <c:pt idx="6583">
                  <c:v>14.3</c:v>
                </c:pt>
                <c:pt idx="6584">
                  <c:v>16.100000000000001</c:v>
                </c:pt>
                <c:pt idx="6585">
                  <c:v>21.8</c:v>
                </c:pt>
                <c:pt idx="6586">
                  <c:v>23.65</c:v>
                </c:pt>
                <c:pt idx="6587">
                  <c:v>23.8</c:v>
                </c:pt>
                <c:pt idx="6588">
                  <c:v>23.65</c:v>
                </c:pt>
                <c:pt idx="6589">
                  <c:v>20.5</c:v>
                </c:pt>
                <c:pt idx="6590">
                  <c:v>16.399999999999999</c:v>
                </c:pt>
                <c:pt idx="6591">
                  <c:v>13.75</c:v>
                </c:pt>
                <c:pt idx="6592">
                  <c:v>12.55</c:v>
                </c:pt>
                <c:pt idx="6593">
                  <c:v>14.05</c:v>
                </c:pt>
                <c:pt idx="6594">
                  <c:v>13.15</c:v>
                </c:pt>
                <c:pt idx="6595">
                  <c:v>14.2</c:v>
                </c:pt>
                <c:pt idx="6596">
                  <c:v>14.25</c:v>
                </c:pt>
                <c:pt idx="6597">
                  <c:v>15.2</c:v>
                </c:pt>
                <c:pt idx="6598">
                  <c:v>15.45</c:v>
                </c:pt>
                <c:pt idx="6599">
                  <c:v>15.85</c:v>
                </c:pt>
                <c:pt idx="6600">
                  <c:v>17.8</c:v>
                </c:pt>
                <c:pt idx="6601">
                  <c:v>14.95</c:v>
                </c:pt>
                <c:pt idx="6602">
                  <c:v>8.15</c:v>
                </c:pt>
                <c:pt idx="6603">
                  <c:v>4.95</c:v>
                </c:pt>
                <c:pt idx="6604">
                  <c:v>6.1</c:v>
                </c:pt>
                <c:pt idx="6605">
                  <c:v>8.4499999999999993</c:v>
                </c:pt>
                <c:pt idx="6606">
                  <c:v>8.4</c:v>
                </c:pt>
                <c:pt idx="6607">
                  <c:v>7.35</c:v>
                </c:pt>
                <c:pt idx="6608">
                  <c:v>9.6999999999999993</c:v>
                </c:pt>
                <c:pt idx="6609">
                  <c:v>13.45</c:v>
                </c:pt>
                <c:pt idx="6610">
                  <c:v>16.55</c:v>
                </c:pt>
                <c:pt idx="6611">
                  <c:v>22.2</c:v>
                </c:pt>
                <c:pt idx="6612">
                  <c:v>24.85</c:v>
                </c:pt>
                <c:pt idx="6613">
                  <c:v>27.3</c:v>
                </c:pt>
                <c:pt idx="6614">
                  <c:v>27.4</c:v>
                </c:pt>
                <c:pt idx="6615">
                  <c:v>27.15</c:v>
                </c:pt>
                <c:pt idx="6616">
                  <c:v>28.95</c:v>
                </c:pt>
                <c:pt idx="6617">
                  <c:v>30.85</c:v>
                </c:pt>
                <c:pt idx="6618">
                  <c:v>31.15</c:v>
                </c:pt>
                <c:pt idx="6619">
                  <c:v>31.45</c:v>
                </c:pt>
                <c:pt idx="6620">
                  <c:v>31.25</c:v>
                </c:pt>
                <c:pt idx="6621">
                  <c:v>31.1</c:v>
                </c:pt>
                <c:pt idx="6622">
                  <c:v>26.05</c:v>
                </c:pt>
                <c:pt idx="6623">
                  <c:v>19.649999999999999</c:v>
                </c:pt>
                <c:pt idx="6624">
                  <c:v>18.8</c:v>
                </c:pt>
                <c:pt idx="6625">
                  <c:v>13.3</c:v>
                </c:pt>
                <c:pt idx="6626">
                  <c:v>12.75</c:v>
                </c:pt>
                <c:pt idx="6627">
                  <c:v>11.8</c:v>
                </c:pt>
                <c:pt idx="6628">
                  <c:v>11.3</c:v>
                </c:pt>
                <c:pt idx="6629">
                  <c:v>7.65</c:v>
                </c:pt>
                <c:pt idx="6630">
                  <c:v>10.025</c:v>
                </c:pt>
                <c:pt idx="6631">
                  <c:v>8.75</c:v>
                </c:pt>
                <c:pt idx="6632">
                  <c:v>12.55</c:v>
                </c:pt>
                <c:pt idx="6633">
                  <c:v>17.2</c:v>
                </c:pt>
                <c:pt idx="6634">
                  <c:v>18.850000000000001</c:v>
                </c:pt>
                <c:pt idx="6635">
                  <c:v>20.3</c:v>
                </c:pt>
                <c:pt idx="6636">
                  <c:v>23.4</c:v>
                </c:pt>
                <c:pt idx="6637">
                  <c:v>25.7</c:v>
                </c:pt>
                <c:pt idx="6638">
                  <c:v>25.85</c:v>
                </c:pt>
                <c:pt idx="6639">
                  <c:v>24.35</c:v>
                </c:pt>
                <c:pt idx="6640">
                  <c:v>24.15</c:v>
                </c:pt>
                <c:pt idx="6641">
                  <c:v>15.1</c:v>
                </c:pt>
                <c:pt idx="6642">
                  <c:v>5.6</c:v>
                </c:pt>
                <c:pt idx="6643">
                  <c:v>2.95</c:v>
                </c:pt>
                <c:pt idx="6644">
                  <c:v>1.5</c:v>
                </c:pt>
                <c:pt idx="6645">
                  <c:v>2</c:v>
                </c:pt>
                <c:pt idx="6646">
                  <c:v>0.8</c:v>
                </c:pt>
                <c:pt idx="6647">
                  <c:v>0.75</c:v>
                </c:pt>
                <c:pt idx="6648">
                  <c:v>0.8</c:v>
                </c:pt>
                <c:pt idx="6649">
                  <c:v>5</c:v>
                </c:pt>
                <c:pt idx="6650">
                  <c:v>8.4499999999999993</c:v>
                </c:pt>
                <c:pt idx="6651">
                  <c:v>10.275</c:v>
                </c:pt>
                <c:pt idx="6652">
                  <c:v>10.775</c:v>
                </c:pt>
                <c:pt idx="6653">
                  <c:v>7.3</c:v>
                </c:pt>
                <c:pt idx="6654">
                  <c:v>4.9000000000000004</c:v>
                </c:pt>
                <c:pt idx="6655">
                  <c:v>4.4000000000000004</c:v>
                </c:pt>
                <c:pt idx="6656">
                  <c:v>6.3</c:v>
                </c:pt>
                <c:pt idx="6657">
                  <c:v>9.1</c:v>
                </c:pt>
                <c:pt idx="6658">
                  <c:v>10.625</c:v>
                </c:pt>
                <c:pt idx="6659">
                  <c:v>11.85</c:v>
                </c:pt>
                <c:pt idx="6660">
                  <c:v>11.6</c:v>
                </c:pt>
                <c:pt idx="6661">
                  <c:v>14.3</c:v>
                </c:pt>
                <c:pt idx="6662">
                  <c:v>16.3</c:v>
                </c:pt>
                <c:pt idx="6663">
                  <c:v>16.25</c:v>
                </c:pt>
                <c:pt idx="6664">
                  <c:v>10.975</c:v>
                </c:pt>
                <c:pt idx="6665">
                  <c:v>6.35</c:v>
                </c:pt>
                <c:pt idx="6666">
                  <c:v>11.4</c:v>
                </c:pt>
                <c:pt idx="6667">
                  <c:v>15.5</c:v>
                </c:pt>
                <c:pt idx="6668">
                  <c:v>15.3</c:v>
                </c:pt>
                <c:pt idx="6669">
                  <c:v>9.0749999999999993</c:v>
                </c:pt>
                <c:pt idx="6670">
                  <c:v>6.4</c:v>
                </c:pt>
                <c:pt idx="6671">
                  <c:v>6.05</c:v>
                </c:pt>
                <c:pt idx="6672">
                  <c:v>8.8000000000000007</c:v>
                </c:pt>
                <c:pt idx="6673">
                  <c:v>9.9749999999999996</c:v>
                </c:pt>
                <c:pt idx="6674">
                  <c:v>11.6</c:v>
                </c:pt>
                <c:pt idx="6675">
                  <c:v>11.75</c:v>
                </c:pt>
                <c:pt idx="6676">
                  <c:v>13.05</c:v>
                </c:pt>
                <c:pt idx="6677">
                  <c:v>9.625</c:v>
                </c:pt>
                <c:pt idx="6678">
                  <c:v>7</c:v>
                </c:pt>
                <c:pt idx="6679">
                  <c:v>8.0500000000000007</c:v>
                </c:pt>
                <c:pt idx="6680">
                  <c:v>14.8</c:v>
                </c:pt>
                <c:pt idx="6681">
                  <c:v>19.5</c:v>
                </c:pt>
                <c:pt idx="6682">
                  <c:v>20.05</c:v>
                </c:pt>
                <c:pt idx="6683">
                  <c:v>20.25</c:v>
                </c:pt>
                <c:pt idx="6684">
                  <c:v>20.75</c:v>
                </c:pt>
                <c:pt idx="6685">
                  <c:v>26</c:v>
                </c:pt>
                <c:pt idx="6686">
                  <c:v>26.9</c:v>
                </c:pt>
                <c:pt idx="6687">
                  <c:v>24.8</c:v>
                </c:pt>
                <c:pt idx="6688">
                  <c:v>19.25</c:v>
                </c:pt>
                <c:pt idx="6689">
                  <c:v>13.5</c:v>
                </c:pt>
                <c:pt idx="6690">
                  <c:v>7.25</c:v>
                </c:pt>
                <c:pt idx="6691">
                  <c:v>8.1999999999999993</c:v>
                </c:pt>
                <c:pt idx="6692">
                  <c:v>9.5749999999999993</c:v>
                </c:pt>
                <c:pt idx="6693">
                  <c:v>7.65</c:v>
                </c:pt>
                <c:pt idx="6694">
                  <c:v>5.85</c:v>
                </c:pt>
                <c:pt idx="6695">
                  <c:v>9.25</c:v>
                </c:pt>
                <c:pt idx="6696">
                  <c:v>6.55</c:v>
                </c:pt>
                <c:pt idx="6697">
                  <c:v>3.3</c:v>
                </c:pt>
                <c:pt idx="6698">
                  <c:v>2.2999999999999998</c:v>
                </c:pt>
                <c:pt idx="6699">
                  <c:v>1.55</c:v>
                </c:pt>
                <c:pt idx="6700">
                  <c:v>1.1000000000000001</c:v>
                </c:pt>
                <c:pt idx="6701">
                  <c:v>1.05</c:v>
                </c:pt>
                <c:pt idx="6702">
                  <c:v>0.7</c:v>
                </c:pt>
                <c:pt idx="6703">
                  <c:v>0.75</c:v>
                </c:pt>
                <c:pt idx="6704">
                  <c:v>2.2999999999999998</c:v>
                </c:pt>
                <c:pt idx="6705">
                  <c:v>7.2249999999999996</c:v>
                </c:pt>
                <c:pt idx="6706">
                  <c:v>18.5</c:v>
                </c:pt>
                <c:pt idx="6707">
                  <c:v>17.3</c:v>
                </c:pt>
                <c:pt idx="6708">
                  <c:v>18.2</c:v>
                </c:pt>
                <c:pt idx="6709">
                  <c:v>22.1</c:v>
                </c:pt>
                <c:pt idx="6710">
                  <c:v>25.05</c:v>
                </c:pt>
                <c:pt idx="6711">
                  <c:v>24.45</c:v>
                </c:pt>
                <c:pt idx="6712">
                  <c:v>21.85</c:v>
                </c:pt>
                <c:pt idx="6713">
                  <c:v>15.85</c:v>
                </c:pt>
                <c:pt idx="6714">
                  <c:v>12.65</c:v>
                </c:pt>
                <c:pt idx="6715">
                  <c:v>5.95</c:v>
                </c:pt>
                <c:pt idx="6716">
                  <c:v>3.25</c:v>
                </c:pt>
                <c:pt idx="6717">
                  <c:v>13.9</c:v>
                </c:pt>
                <c:pt idx="6718">
                  <c:v>16.899999999999999</c:v>
                </c:pt>
                <c:pt idx="6719">
                  <c:v>20.399999999999999</c:v>
                </c:pt>
                <c:pt idx="6720">
                  <c:v>18.350000000000001</c:v>
                </c:pt>
                <c:pt idx="6721">
                  <c:v>16</c:v>
                </c:pt>
                <c:pt idx="6722">
                  <c:v>17.55</c:v>
                </c:pt>
                <c:pt idx="6723">
                  <c:v>18.149999999999999</c:v>
                </c:pt>
                <c:pt idx="6724">
                  <c:v>17.95</c:v>
                </c:pt>
                <c:pt idx="6725">
                  <c:v>17.7</c:v>
                </c:pt>
                <c:pt idx="6726">
                  <c:v>15.6</c:v>
                </c:pt>
                <c:pt idx="6727">
                  <c:v>9.9250000000000007</c:v>
                </c:pt>
                <c:pt idx="6728">
                  <c:v>12</c:v>
                </c:pt>
                <c:pt idx="6729">
                  <c:v>19.600000000000001</c:v>
                </c:pt>
                <c:pt idx="6730">
                  <c:v>23.35</c:v>
                </c:pt>
                <c:pt idx="6731">
                  <c:v>26</c:v>
                </c:pt>
                <c:pt idx="6732">
                  <c:v>31.2</c:v>
                </c:pt>
                <c:pt idx="6733">
                  <c:v>33.200000000000003</c:v>
                </c:pt>
                <c:pt idx="6734">
                  <c:v>34.799999999999997</c:v>
                </c:pt>
                <c:pt idx="6735">
                  <c:v>35.75</c:v>
                </c:pt>
                <c:pt idx="6736">
                  <c:v>34.049999999999997</c:v>
                </c:pt>
                <c:pt idx="6737">
                  <c:v>24.75</c:v>
                </c:pt>
                <c:pt idx="6738">
                  <c:v>8.85</c:v>
                </c:pt>
                <c:pt idx="6739">
                  <c:v>5.55</c:v>
                </c:pt>
                <c:pt idx="6740">
                  <c:v>4.3499999999999996</c:v>
                </c:pt>
                <c:pt idx="6741">
                  <c:v>5.5</c:v>
                </c:pt>
                <c:pt idx="6742">
                  <c:v>2.9</c:v>
                </c:pt>
                <c:pt idx="6743">
                  <c:v>1.75</c:v>
                </c:pt>
                <c:pt idx="6744">
                  <c:v>1.4</c:v>
                </c:pt>
                <c:pt idx="6745">
                  <c:v>1.8</c:v>
                </c:pt>
                <c:pt idx="6746">
                  <c:v>2.75</c:v>
                </c:pt>
                <c:pt idx="6747">
                  <c:v>1.8</c:v>
                </c:pt>
                <c:pt idx="6748">
                  <c:v>1.4</c:v>
                </c:pt>
                <c:pt idx="6749">
                  <c:v>0.8</c:v>
                </c:pt>
                <c:pt idx="6750">
                  <c:v>0.6</c:v>
                </c:pt>
                <c:pt idx="6751">
                  <c:v>1.9</c:v>
                </c:pt>
                <c:pt idx="6752">
                  <c:v>5.0999999999999996</c:v>
                </c:pt>
                <c:pt idx="6753">
                  <c:v>22.8</c:v>
                </c:pt>
                <c:pt idx="6754">
                  <c:v>30.925000000000001</c:v>
                </c:pt>
                <c:pt idx="6755">
                  <c:v>34.450000000000003</c:v>
                </c:pt>
                <c:pt idx="6756">
                  <c:v>37.4</c:v>
                </c:pt>
                <c:pt idx="6757">
                  <c:v>40.15</c:v>
                </c:pt>
                <c:pt idx="6758">
                  <c:v>41.55</c:v>
                </c:pt>
                <c:pt idx="6759">
                  <c:v>41.1</c:v>
                </c:pt>
                <c:pt idx="6760">
                  <c:v>35.299999999999997</c:v>
                </c:pt>
                <c:pt idx="6761">
                  <c:v>20.7</c:v>
                </c:pt>
                <c:pt idx="6762">
                  <c:v>8.7249999999999996</c:v>
                </c:pt>
                <c:pt idx="6763">
                  <c:v>10.625</c:v>
                </c:pt>
                <c:pt idx="6764">
                  <c:v>19.55</c:v>
                </c:pt>
                <c:pt idx="6765">
                  <c:v>15.65</c:v>
                </c:pt>
                <c:pt idx="6766">
                  <c:v>10.074999999999999</c:v>
                </c:pt>
                <c:pt idx="6767">
                  <c:v>7.85</c:v>
                </c:pt>
                <c:pt idx="6768">
                  <c:v>4.95</c:v>
                </c:pt>
                <c:pt idx="6769">
                  <c:v>1.85</c:v>
                </c:pt>
                <c:pt idx="6770">
                  <c:v>0.3</c:v>
                </c:pt>
                <c:pt idx="6771">
                  <c:v>0.3</c:v>
                </c:pt>
                <c:pt idx="6772">
                  <c:v>0.3</c:v>
                </c:pt>
                <c:pt idx="6773">
                  <c:v>0.3</c:v>
                </c:pt>
                <c:pt idx="6774">
                  <c:v>0.3</c:v>
                </c:pt>
                <c:pt idx="6775">
                  <c:v>0.45</c:v>
                </c:pt>
                <c:pt idx="6776">
                  <c:v>12.375</c:v>
                </c:pt>
                <c:pt idx="6777">
                  <c:v>21.2</c:v>
                </c:pt>
                <c:pt idx="6778">
                  <c:v>24.3</c:v>
                </c:pt>
                <c:pt idx="6779">
                  <c:v>29.024999999999999</c:v>
                </c:pt>
                <c:pt idx="6780">
                  <c:v>34.25</c:v>
                </c:pt>
                <c:pt idx="6781">
                  <c:v>38.950000000000003</c:v>
                </c:pt>
                <c:pt idx="6782">
                  <c:v>42.95</c:v>
                </c:pt>
                <c:pt idx="6783">
                  <c:v>41.95</c:v>
                </c:pt>
                <c:pt idx="6784">
                  <c:v>39.75</c:v>
                </c:pt>
                <c:pt idx="6785">
                  <c:v>34.700000000000003</c:v>
                </c:pt>
                <c:pt idx="6786">
                  <c:v>33.65</c:v>
                </c:pt>
                <c:pt idx="6787">
                  <c:v>30.675000000000001</c:v>
                </c:pt>
                <c:pt idx="6788">
                  <c:v>24.5</c:v>
                </c:pt>
                <c:pt idx="6789">
                  <c:v>29.925000000000001</c:v>
                </c:pt>
                <c:pt idx="6790">
                  <c:v>25.75</c:v>
                </c:pt>
                <c:pt idx="6791">
                  <c:v>26.6</c:v>
                </c:pt>
                <c:pt idx="6792">
                  <c:v>23.15</c:v>
                </c:pt>
                <c:pt idx="6793">
                  <c:v>16.850000000000001</c:v>
                </c:pt>
                <c:pt idx="6794">
                  <c:v>19.75</c:v>
                </c:pt>
                <c:pt idx="6795">
                  <c:v>21.15</c:v>
                </c:pt>
                <c:pt idx="6796">
                  <c:v>24.85</c:v>
                </c:pt>
                <c:pt idx="6797">
                  <c:v>18.8</c:v>
                </c:pt>
                <c:pt idx="6798">
                  <c:v>13.65</c:v>
                </c:pt>
                <c:pt idx="6799">
                  <c:v>13.95</c:v>
                </c:pt>
                <c:pt idx="6800">
                  <c:v>17.649999999999999</c:v>
                </c:pt>
                <c:pt idx="6801">
                  <c:v>25.9</c:v>
                </c:pt>
                <c:pt idx="6802">
                  <c:v>30.324999999999999</c:v>
                </c:pt>
                <c:pt idx="6803">
                  <c:v>34.15</c:v>
                </c:pt>
                <c:pt idx="6804">
                  <c:v>35.799999999999997</c:v>
                </c:pt>
                <c:pt idx="6805">
                  <c:v>37.549999999999997</c:v>
                </c:pt>
                <c:pt idx="6806">
                  <c:v>39.700000000000003</c:v>
                </c:pt>
                <c:pt idx="6807">
                  <c:v>42.5</c:v>
                </c:pt>
                <c:pt idx="6808">
                  <c:v>42.95</c:v>
                </c:pt>
                <c:pt idx="6809">
                  <c:v>39.5</c:v>
                </c:pt>
                <c:pt idx="6810">
                  <c:v>31.024999999999999</c:v>
                </c:pt>
                <c:pt idx="6811">
                  <c:v>24.05</c:v>
                </c:pt>
                <c:pt idx="6812">
                  <c:v>12.475</c:v>
                </c:pt>
                <c:pt idx="6813">
                  <c:v>13.7</c:v>
                </c:pt>
                <c:pt idx="6814">
                  <c:v>21.55</c:v>
                </c:pt>
                <c:pt idx="6815">
                  <c:v>18.3</c:v>
                </c:pt>
                <c:pt idx="6816">
                  <c:v>11.55</c:v>
                </c:pt>
                <c:pt idx="6817">
                  <c:v>8.7750000000000004</c:v>
                </c:pt>
                <c:pt idx="6818">
                  <c:v>5.5</c:v>
                </c:pt>
                <c:pt idx="6819">
                  <c:v>0.3</c:v>
                </c:pt>
                <c:pt idx="6820">
                  <c:v>0.3</c:v>
                </c:pt>
                <c:pt idx="6821">
                  <c:v>0.3</c:v>
                </c:pt>
                <c:pt idx="6822">
                  <c:v>0.3</c:v>
                </c:pt>
                <c:pt idx="6823">
                  <c:v>0.3</c:v>
                </c:pt>
                <c:pt idx="6824">
                  <c:v>4.25</c:v>
                </c:pt>
                <c:pt idx="6825">
                  <c:v>10.675000000000001</c:v>
                </c:pt>
                <c:pt idx="6826">
                  <c:v>13.2</c:v>
                </c:pt>
                <c:pt idx="6827">
                  <c:v>16.25</c:v>
                </c:pt>
                <c:pt idx="6828">
                  <c:v>19.55</c:v>
                </c:pt>
                <c:pt idx="6829">
                  <c:v>24.35</c:v>
                </c:pt>
                <c:pt idx="6830">
                  <c:v>24.5</c:v>
                </c:pt>
                <c:pt idx="6831">
                  <c:v>24.4</c:v>
                </c:pt>
                <c:pt idx="6832">
                  <c:v>18.55</c:v>
                </c:pt>
                <c:pt idx="6833">
                  <c:v>15</c:v>
                </c:pt>
                <c:pt idx="6834">
                  <c:v>11.5</c:v>
                </c:pt>
                <c:pt idx="6835">
                  <c:v>6.45</c:v>
                </c:pt>
                <c:pt idx="6836">
                  <c:v>5.35</c:v>
                </c:pt>
                <c:pt idx="6837">
                  <c:v>3.95</c:v>
                </c:pt>
                <c:pt idx="6838">
                  <c:v>4.05</c:v>
                </c:pt>
                <c:pt idx="6839">
                  <c:v>4.6500000000000004</c:v>
                </c:pt>
                <c:pt idx="6840">
                  <c:v>7.45</c:v>
                </c:pt>
                <c:pt idx="6841">
                  <c:v>13.5</c:v>
                </c:pt>
                <c:pt idx="6842">
                  <c:v>19.45</c:v>
                </c:pt>
                <c:pt idx="6843">
                  <c:v>21.65</c:v>
                </c:pt>
                <c:pt idx="6844">
                  <c:v>20.45</c:v>
                </c:pt>
                <c:pt idx="6845">
                  <c:v>15.5</c:v>
                </c:pt>
                <c:pt idx="6846">
                  <c:v>14.35</c:v>
                </c:pt>
                <c:pt idx="6847">
                  <c:v>21.2</c:v>
                </c:pt>
                <c:pt idx="6848">
                  <c:v>20.6</c:v>
                </c:pt>
                <c:pt idx="6849">
                  <c:v>21.15</c:v>
                </c:pt>
                <c:pt idx="6850">
                  <c:v>22.4</c:v>
                </c:pt>
                <c:pt idx="6851">
                  <c:v>23.75</c:v>
                </c:pt>
                <c:pt idx="6852">
                  <c:v>24.9</c:v>
                </c:pt>
                <c:pt idx="6853">
                  <c:v>24.7</c:v>
                </c:pt>
                <c:pt idx="6854">
                  <c:v>27.7</c:v>
                </c:pt>
                <c:pt idx="6855">
                  <c:v>27.75</c:v>
                </c:pt>
                <c:pt idx="6856">
                  <c:v>26.85</c:v>
                </c:pt>
                <c:pt idx="6857">
                  <c:v>21.4</c:v>
                </c:pt>
                <c:pt idx="6858">
                  <c:v>10.925000000000001</c:v>
                </c:pt>
                <c:pt idx="6859">
                  <c:v>2.7</c:v>
                </c:pt>
                <c:pt idx="6860">
                  <c:v>0.3</c:v>
                </c:pt>
                <c:pt idx="6861">
                  <c:v>0.3</c:v>
                </c:pt>
                <c:pt idx="6862">
                  <c:v>0.3</c:v>
                </c:pt>
                <c:pt idx="6863">
                  <c:v>0.3</c:v>
                </c:pt>
                <c:pt idx="6864">
                  <c:v>0.3</c:v>
                </c:pt>
                <c:pt idx="6865">
                  <c:v>0.3</c:v>
                </c:pt>
                <c:pt idx="6866">
                  <c:v>0.3</c:v>
                </c:pt>
                <c:pt idx="6867">
                  <c:v>0.3</c:v>
                </c:pt>
                <c:pt idx="6868">
                  <c:v>0.3</c:v>
                </c:pt>
                <c:pt idx="6869">
                  <c:v>0.3</c:v>
                </c:pt>
                <c:pt idx="6870">
                  <c:v>0.3</c:v>
                </c:pt>
                <c:pt idx="6871">
                  <c:v>0.3</c:v>
                </c:pt>
                <c:pt idx="6872">
                  <c:v>0.3</c:v>
                </c:pt>
                <c:pt idx="6873">
                  <c:v>1</c:v>
                </c:pt>
                <c:pt idx="6874">
                  <c:v>3.9</c:v>
                </c:pt>
                <c:pt idx="6875">
                  <c:v>10.375</c:v>
                </c:pt>
                <c:pt idx="6876">
                  <c:v>23.3</c:v>
                </c:pt>
                <c:pt idx="6877">
                  <c:v>33.700000000000003</c:v>
                </c:pt>
                <c:pt idx="6878">
                  <c:v>36.299999999999997</c:v>
                </c:pt>
                <c:pt idx="6879">
                  <c:v>34.549999999999997</c:v>
                </c:pt>
                <c:pt idx="6880">
                  <c:v>29.1</c:v>
                </c:pt>
                <c:pt idx="6881">
                  <c:v>33.85</c:v>
                </c:pt>
                <c:pt idx="6882">
                  <c:v>30.975000000000001</c:v>
                </c:pt>
                <c:pt idx="6883">
                  <c:v>30.4</c:v>
                </c:pt>
                <c:pt idx="6884">
                  <c:v>23.3</c:v>
                </c:pt>
                <c:pt idx="6885">
                  <c:v>18.55</c:v>
                </c:pt>
                <c:pt idx="6886">
                  <c:v>13.55</c:v>
                </c:pt>
                <c:pt idx="6887">
                  <c:v>14.7</c:v>
                </c:pt>
                <c:pt idx="6888">
                  <c:v>13.95</c:v>
                </c:pt>
                <c:pt idx="6889">
                  <c:v>13.85</c:v>
                </c:pt>
                <c:pt idx="6890">
                  <c:v>11.55</c:v>
                </c:pt>
                <c:pt idx="6891">
                  <c:v>8.4499999999999993</c:v>
                </c:pt>
                <c:pt idx="6892">
                  <c:v>8.4</c:v>
                </c:pt>
                <c:pt idx="6893">
                  <c:v>3.95</c:v>
                </c:pt>
                <c:pt idx="6894">
                  <c:v>0.3</c:v>
                </c:pt>
                <c:pt idx="6895">
                  <c:v>0.65</c:v>
                </c:pt>
                <c:pt idx="6896">
                  <c:v>6.65</c:v>
                </c:pt>
                <c:pt idx="6897">
                  <c:v>8.6999999999999993</c:v>
                </c:pt>
                <c:pt idx="6898">
                  <c:v>18.55</c:v>
                </c:pt>
                <c:pt idx="6899">
                  <c:v>19.8</c:v>
                </c:pt>
                <c:pt idx="6900">
                  <c:v>22.95</c:v>
                </c:pt>
                <c:pt idx="6901">
                  <c:v>25.8</c:v>
                </c:pt>
                <c:pt idx="6902">
                  <c:v>26.8</c:v>
                </c:pt>
                <c:pt idx="6903">
                  <c:v>22.75</c:v>
                </c:pt>
                <c:pt idx="6904">
                  <c:v>20.350000000000001</c:v>
                </c:pt>
                <c:pt idx="6905">
                  <c:v>14.7</c:v>
                </c:pt>
                <c:pt idx="6906">
                  <c:v>13</c:v>
                </c:pt>
                <c:pt idx="6907">
                  <c:v>8.0500000000000007</c:v>
                </c:pt>
                <c:pt idx="6908">
                  <c:v>6.1</c:v>
                </c:pt>
                <c:pt idx="6909">
                  <c:v>5.6</c:v>
                </c:pt>
                <c:pt idx="6910">
                  <c:v>9.7750000000000004</c:v>
                </c:pt>
                <c:pt idx="6911">
                  <c:v>12.65</c:v>
                </c:pt>
                <c:pt idx="6912">
                  <c:v>14.35</c:v>
                </c:pt>
                <c:pt idx="6913">
                  <c:v>13.25</c:v>
                </c:pt>
                <c:pt idx="6914">
                  <c:v>12.9</c:v>
                </c:pt>
                <c:pt idx="6915">
                  <c:v>15.5</c:v>
                </c:pt>
                <c:pt idx="6916">
                  <c:v>12.2</c:v>
                </c:pt>
                <c:pt idx="6917">
                  <c:v>10.875</c:v>
                </c:pt>
                <c:pt idx="6918">
                  <c:v>10.425000000000001</c:v>
                </c:pt>
                <c:pt idx="6919">
                  <c:v>9.0250000000000004</c:v>
                </c:pt>
                <c:pt idx="6920">
                  <c:v>9.625</c:v>
                </c:pt>
                <c:pt idx="6921">
                  <c:v>17.25</c:v>
                </c:pt>
                <c:pt idx="6922">
                  <c:v>21</c:v>
                </c:pt>
                <c:pt idx="6923">
                  <c:v>18.55</c:v>
                </c:pt>
                <c:pt idx="6924">
                  <c:v>24.2</c:v>
                </c:pt>
                <c:pt idx="6925">
                  <c:v>25.45</c:v>
                </c:pt>
                <c:pt idx="6926">
                  <c:v>25.55</c:v>
                </c:pt>
                <c:pt idx="6927">
                  <c:v>22.9</c:v>
                </c:pt>
                <c:pt idx="6928">
                  <c:v>21.4</c:v>
                </c:pt>
                <c:pt idx="6929">
                  <c:v>20.75</c:v>
                </c:pt>
                <c:pt idx="6930">
                  <c:v>20.45</c:v>
                </c:pt>
                <c:pt idx="6931">
                  <c:v>22.9</c:v>
                </c:pt>
                <c:pt idx="6932">
                  <c:v>22.4</c:v>
                </c:pt>
                <c:pt idx="6933">
                  <c:v>20.65</c:v>
                </c:pt>
                <c:pt idx="6934">
                  <c:v>21.9</c:v>
                </c:pt>
                <c:pt idx="6935">
                  <c:v>21</c:v>
                </c:pt>
                <c:pt idx="6936">
                  <c:v>20.3</c:v>
                </c:pt>
                <c:pt idx="6937">
                  <c:v>19.95</c:v>
                </c:pt>
                <c:pt idx="6938">
                  <c:v>19.600000000000001</c:v>
                </c:pt>
                <c:pt idx="6939">
                  <c:v>19.850000000000001</c:v>
                </c:pt>
                <c:pt idx="6940">
                  <c:v>18.95</c:v>
                </c:pt>
                <c:pt idx="6941">
                  <c:v>18.149999999999999</c:v>
                </c:pt>
                <c:pt idx="6942">
                  <c:v>18.100000000000001</c:v>
                </c:pt>
                <c:pt idx="6943">
                  <c:v>18.45</c:v>
                </c:pt>
                <c:pt idx="6944">
                  <c:v>16.95</c:v>
                </c:pt>
                <c:pt idx="6945">
                  <c:v>16.850000000000001</c:v>
                </c:pt>
                <c:pt idx="6946">
                  <c:v>17.899999999999999</c:v>
                </c:pt>
                <c:pt idx="6947">
                  <c:v>15.8</c:v>
                </c:pt>
                <c:pt idx="6948">
                  <c:v>15.5</c:v>
                </c:pt>
                <c:pt idx="6949">
                  <c:v>16.95</c:v>
                </c:pt>
                <c:pt idx="6950">
                  <c:v>19.850000000000001</c:v>
                </c:pt>
                <c:pt idx="6951">
                  <c:v>21.35</c:v>
                </c:pt>
                <c:pt idx="6952">
                  <c:v>18.45</c:v>
                </c:pt>
                <c:pt idx="6953">
                  <c:v>15.05</c:v>
                </c:pt>
                <c:pt idx="6954">
                  <c:v>15.6</c:v>
                </c:pt>
                <c:pt idx="6955">
                  <c:v>16.399999999999999</c:v>
                </c:pt>
                <c:pt idx="6956">
                  <c:v>13.9</c:v>
                </c:pt>
                <c:pt idx="6957">
                  <c:v>9.2750000000000004</c:v>
                </c:pt>
                <c:pt idx="6958">
                  <c:v>4.3499999999999996</c:v>
                </c:pt>
                <c:pt idx="6959">
                  <c:v>0.65</c:v>
                </c:pt>
                <c:pt idx="6960">
                  <c:v>0.3</c:v>
                </c:pt>
                <c:pt idx="6961">
                  <c:v>0.3</c:v>
                </c:pt>
                <c:pt idx="6962">
                  <c:v>0.3</c:v>
                </c:pt>
                <c:pt idx="6963">
                  <c:v>0.3</c:v>
                </c:pt>
                <c:pt idx="6964">
                  <c:v>0.3</c:v>
                </c:pt>
                <c:pt idx="6965">
                  <c:v>0.3</c:v>
                </c:pt>
                <c:pt idx="6966">
                  <c:v>0.3</c:v>
                </c:pt>
                <c:pt idx="6967">
                  <c:v>0.3</c:v>
                </c:pt>
                <c:pt idx="6968">
                  <c:v>0.3</c:v>
                </c:pt>
                <c:pt idx="6969">
                  <c:v>0.95</c:v>
                </c:pt>
                <c:pt idx="6970">
                  <c:v>12.875</c:v>
                </c:pt>
                <c:pt idx="6971">
                  <c:v>18.7</c:v>
                </c:pt>
                <c:pt idx="6972">
                  <c:v>21.75</c:v>
                </c:pt>
                <c:pt idx="6973">
                  <c:v>21.1</c:v>
                </c:pt>
                <c:pt idx="6974">
                  <c:v>24.9</c:v>
                </c:pt>
                <c:pt idx="6975">
                  <c:v>20.95</c:v>
                </c:pt>
                <c:pt idx="6976">
                  <c:v>14.25</c:v>
                </c:pt>
                <c:pt idx="6977">
                  <c:v>12.5</c:v>
                </c:pt>
                <c:pt idx="6978">
                  <c:v>14.25</c:v>
                </c:pt>
                <c:pt idx="6979">
                  <c:v>19.75</c:v>
                </c:pt>
                <c:pt idx="6980">
                  <c:v>19.7</c:v>
                </c:pt>
                <c:pt idx="6981">
                  <c:v>12.175000000000001</c:v>
                </c:pt>
                <c:pt idx="6982">
                  <c:v>3.8</c:v>
                </c:pt>
                <c:pt idx="6983">
                  <c:v>0.3</c:v>
                </c:pt>
                <c:pt idx="6984">
                  <c:v>5.4749999999999996</c:v>
                </c:pt>
                <c:pt idx="6985">
                  <c:v>13.95</c:v>
                </c:pt>
                <c:pt idx="6986">
                  <c:v>0.45</c:v>
                </c:pt>
                <c:pt idx="6987">
                  <c:v>5.9</c:v>
                </c:pt>
                <c:pt idx="6988">
                  <c:v>6.15</c:v>
                </c:pt>
                <c:pt idx="6989">
                  <c:v>6.6</c:v>
                </c:pt>
                <c:pt idx="6990">
                  <c:v>7.1</c:v>
                </c:pt>
                <c:pt idx="6991">
                  <c:v>7.8</c:v>
                </c:pt>
                <c:pt idx="6992">
                  <c:v>10.525</c:v>
                </c:pt>
                <c:pt idx="6993">
                  <c:v>13.85</c:v>
                </c:pt>
                <c:pt idx="6994">
                  <c:v>12.85</c:v>
                </c:pt>
                <c:pt idx="6995">
                  <c:v>9.125</c:v>
                </c:pt>
                <c:pt idx="6996">
                  <c:v>12.2</c:v>
                </c:pt>
                <c:pt idx="6997">
                  <c:v>11.3</c:v>
                </c:pt>
                <c:pt idx="6998">
                  <c:v>14.85</c:v>
                </c:pt>
                <c:pt idx="6999">
                  <c:v>19.899999999999999</c:v>
                </c:pt>
                <c:pt idx="7000">
                  <c:v>17.100000000000001</c:v>
                </c:pt>
                <c:pt idx="7001">
                  <c:v>6</c:v>
                </c:pt>
                <c:pt idx="7002">
                  <c:v>5.05</c:v>
                </c:pt>
                <c:pt idx="7003">
                  <c:v>0.9</c:v>
                </c:pt>
                <c:pt idx="7004">
                  <c:v>9.5250000000000004</c:v>
                </c:pt>
                <c:pt idx="7005">
                  <c:v>22.45</c:v>
                </c:pt>
                <c:pt idx="7006">
                  <c:v>21.3</c:v>
                </c:pt>
                <c:pt idx="7007">
                  <c:v>16.899999999999999</c:v>
                </c:pt>
                <c:pt idx="7008">
                  <c:v>11.95</c:v>
                </c:pt>
                <c:pt idx="7009">
                  <c:v>11.15</c:v>
                </c:pt>
                <c:pt idx="7010">
                  <c:v>12.55</c:v>
                </c:pt>
                <c:pt idx="7011">
                  <c:v>10.824999999999999</c:v>
                </c:pt>
                <c:pt idx="7012">
                  <c:v>11.9</c:v>
                </c:pt>
                <c:pt idx="7013">
                  <c:v>12.35</c:v>
                </c:pt>
                <c:pt idx="7014">
                  <c:v>10.6</c:v>
                </c:pt>
                <c:pt idx="7015">
                  <c:v>12.7</c:v>
                </c:pt>
                <c:pt idx="7016">
                  <c:v>16.2</c:v>
                </c:pt>
                <c:pt idx="7017">
                  <c:v>18.25</c:v>
                </c:pt>
                <c:pt idx="7018">
                  <c:v>21.45</c:v>
                </c:pt>
                <c:pt idx="7019">
                  <c:v>24.15</c:v>
                </c:pt>
                <c:pt idx="7020">
                  <c:v>25.55</c:v>
                </c:pt>
                <c:pt idx="7021">
                  <c:v>30.65</c:v>
                </c:pt>
                <c:pt idx="7022">
                  <c:v>30.625</c:v>
                </c:pt>
                <c:pt idx="7023">
                  <c:v>26.65</c:v>
                </c:pt>
                <c:pt idx="7024">
                  <c:v>30.75</c:v>
                </c:pt>
                <c:pt idx="7025">
                  <c:v>24.95</c:v>
                </c:pt>
                <c:pt idx="7026">
                  <c:v>22.45</c:v>
                </c:pt>
                <c:pt idx="7027">
                  <c:v>26</c:v>
                </c:pt>
                <c:pt idx="7028">
                  <c:v>16.95</c:v>
                </c:pt>
                <c:pt idx="7029">
                  <c:v>8.25</c:v>
                </c:pt>
                <c:pt idx="7030">
                  <c:v>15.5</c:v>
                </c:pt>
                <c:pt idx="7031">
                  <c:v>15.8</c:v>
                </c:pt>
                <c:pt idx="7032">
                  <c:v>16.7</c:v>
                </c:pt>
                <c:pt idx="7033">
                  <c:v>12.425000000000001</c:v>
                </c:pt>
                <c:pt idx="7034">
                  <c:v>14</c:v>
                </c:pt>
                <c:pt idx="7035">
                  <c:v>17.3</c:v>
                </c:pt>
                <c:pt idx="7036">
                  <c:v>15.6</c:v>
                </c:pt>
                <c:pt idx="7037">
                  <c:v>13.225</c:v>
                </c:pt>
                <c:pt idx="7038">
                  <c:v>7.65</c:v>
                </c:pt>
                <c:pt idx="7039">
                  <c:v>11.025</c:v>
                </c:pt>
                <c:pt idx="7040">
                  <c:v>16.850000000000001</c:v>
                </c:pt>
                <c:pt idx="7041">
                  <c:v>18.55</c:v>
                </c:pt>
                <c:pt idx="7042">
                  <c:v>20</c:v>
                </c:pt>
                <c:pt idx="7043">
                  <c:v>21.9</c:v>
                </c:pt>
                <c:pt idx="7044">
                  <c:v>24.05</c:v>
                </c:pt>
                <c:pt idx="7045">
                  <c:v>23.1</c:v>
                </c:pt>
                <c:pt idx="7046">
                  <c:v>24.35</c:v>
                </c:pt>
                <c:pt idx="7047">
                  <c:v>24.15</c:v>
                </c:pt>
                <c:pt idx="7048">
                  <c:v>18.75</c:v>
                </c:pt>
                <c:pt idx="7049">
                  <c:v>14.15</c:v>
                </c:pt>
                <c:pt idx="7050">
                  <c:v>12.75</c:v>
                </c:pt>
                <c:pt idx="7051">
                  <c:v>12.15</c:v>
                </c:pt>
                <c:pt idx="7052">
                  <c:v>12.75</c:v>
                </c:pt>
                <c:pt idx="7053">
                  <c:v>7.9249999999999998</c:v>
                </c:pt>
                <c:pt idx="7054">
                  <c:v>3.6</c:v>
                </c:pt>
                <c:pt idx="7055">
                  <c:v>1.5</c:v>
                </c:pt>
                <c:pt idx="7056">
                  <c:v>9.5250000000000004</c:v>
                </c:pt>
                <c:pt idx="7057">
                  <c:v>8.1</c:v>
                </c:pt>
                <c:pt idx="7058">
                  <c:v>0.95</c:v>
                </c:pt>
                <c:pt idx="7059">
                  <c:v>0.3</c:v>
                </c:pt>
                <c:pt idx="7060">
                  <c:v>0.3</c:v>
                </c:pt>
                <c:pt idx="7061">
                  <c:v>0.3</c:v>
                </c:pt>
                <c:pt idx="7062">
                  <c:v>0.3</c:v>
                </c:pt>
                <c:pt idx="7063">
                  <c:v>0.3</c:v>
                </c:pt>
                <c:pt idx="7064">
                  <c:v>1</c:v>
                </c:pt>
                <c:pt idx="7065">
                  <c:v>2.85</c:v>
                </c:pt>
                <c:pt idx="7066">
                  <c:v>3.75</c:v>
                </c:pt>
                <c:pt idx="7067">
                  <c:v>1.8</c:v>
                </c:pt>
                <c:pt idx="7068">
                  <c:v>3.8</c:v>
                </c:pt>
                <c:pt idx="7069">
                  <c:v>2.75</c:v>
                </c:pt>
                <c:pt idx="7070">
                  <c:v>2</c:v>
                </c:pt>
                <c:pt idx="7071">
                  <c:v>0.35</c:v>
                </c:pt>
                <c:pt idx="7072">
                  <c:v>0.3</c:v>
                </c:pt>
                <c:pt idx="7073">
                  <c:v>0.3</c:v>
                </c:pt>
                <c:pt idx="7074">
                  <c:v>0.3</c:v>
                </c:pt>
                <c:pt idx="7075">
                  <c:v>0.3</c:v>
                </c:pt>
                <c:pt idx="7076">
                  <c:v>0.3</c:v>
                </c:pt>
                <c:pt idx="7077">
                  <c:v>0.3</c:v>
                </c:pt>
                <c:pt idx="7078">
                  <c:v>0.3</c:v>
                </c:pt>
                <c:pt idx="7079">
                  <c:v>0.3</c:v>
                </c:pt>
                <c:pt idx="7080">
                  <c:v>0.3</c:v>
                </c:pt>
                <c:pt idx="7081">
                  <c:v>0.3</c:v>
                </c:pt>
                <c:pt idx="7082">
                  <c:v>0.3</c:v>
                </c:pt>
                <c:pt idx="7083">
                  <c:v>0.3</c:v>
                </c:pt>
                <c:pt idx="7084">
                  <c:v>0.3</c:v>
                </c:pt>
                <c:pt idx="7085">
                  <c:v>0.3</c:v>
                </c:pt>
                <c:pt idx="7086">
                  <c:v>0.3</c:v>
                </c:pt>
                <c:pt idx="7087">
                  <c:v>0.3</c:v>
                </c:pt>
                <c:pt idx="7088">
                  <c:v>0.3</c:v>
                </c:pt>
                <c:pt idx="7089">
                  <c:v>0.8</c:v>
                </c:pt>
                <c:pt idx="7090">
                  <c:v>3.5</c:v>
                </c:pt>
                <c:pt idx="7091">
                  <c:v>3.45</c:v>
                </c:pt>
                <c:pt idx="7092">
                  <c:v>5.95</c:v>
                </c:pt>
                <c:pt idx="7093">
                  <c:v>6.05</c:v>
                </c:pt>
                <c:pt idx="7094">
                  <c:v>5.5</c:v>
                </c:pt>
                <c:pt idx="7095">
                  <c:v>3.7</c:v>
                </c:pt>
                <c:pt idx="7096">
                  <c:v>6.7</c:v>
                </c:pt>
                <c:pt idx="7097">
                  <c:v>4.5999999999999996</c:v>
                </c:pt>
                <c:pt idx="7098">
                  <c:v>1.1499999999999999</c:v>
                </c:pt>
                <c:pt idx="7099">
                  <c:v>1.9</c:v>
                </c:pt>
                <c:pt idx="7100">
                  <c:v>10.225</c:v>
                </c:pt>
                <c:pt idx="7101">
                  <c:v>1.45</c:v>
                </c:pt>
                <c:pt idx="7102">
                  <c:v>9.2249999999999996</c:v>
                </c:pt>
                <c:pt idx="7103">
                  <c:v>34.9</c:v>
                </c:pt>
                <c:pt idx="7104">
                  <c:v>37.65</c:v>
                </c:pt>
                <c:pt idx="7105">
                  <c:v>36.75</c:v>
                </c:pt>
                <c:pt idx="7106">
                  <c:v>34.15</c:v>
                </c:pt>
                <c:pt idx="7107">
                  <c:v>33.799999999999997</c:v>
                </c:pt>
                <c:pt idx="7108">
                  <c:v>32.950000000000003</c:v>
                </c:pt>
                <c:pt idx="7109">
                  <c:v>31.4</c:v>
                </c:pt>
                <c:pt idx="7110">
                  <c:v>30.35</c:v>
                </c:pt>
                <c:pt idx="7111">
                  <c:v>29.15</c:v>
                </c:pt>
                <c:pt idx="7112">
                  <c:v>28</c:v>
                </c:pt>
                <c:pt idx="7113">
                  <c:v>28.8</c:v>
                </c:pt>
                <c:pt idx="7114">
                  <c:v>29.75</c:v>
                </c:pt>
                <c:pt idx="7115">
                  <c:v>31.1</c:v>
                </c:pt>
                <c:pt idx="7116">
                  <c:v>32.200000000000003</c:v>
                </c:pt>
                <c:pt idx="7117">
                  <c:v>32.700000000000003</c:v>
                </c:pt>
                <c:pt idx="7118">
                  <c:v>32.75</c:v>
                </c:pt>
                <c:pt idx="7119">
                  <c:v>31.45</c:v>
                </c:pt>
                <c:pt idx="7120">
                  <c:v>27.85</c:v>
                </c:pt>
                <c:pt idx="7121">
                  <c:v>16.2</c:v>
                </c:pt>
                <c:pt idx="7122">
                  <c:v>15.55</c:v>
                </c:pt>
                <c:pt idx="7123">
                  <c:v>5.95</c:v>
                </c:pt>
                <c:pt idx="7124">
                  <c:v>4.8</c:v>
                </c:pt>
                <c:pt idx="7125">
                  <c:v>3.2</c:v>
                </c:pt>
                <c:pt idx="7126">
                  <c:v>0.8</c:v>
                </c:pt>
                <c:pt idx="7127">
                  <c:v>0.3</c:v>
                </c:pt>
                <c:pt idx="7128">
                  <c:v>0.3</c:v>
                </c:pt>
                <c:pt idx="7129">
                  <c:v>0.3</c:v>
                </c:pt>
                <c:pt idx="7130">
                  <c:v>0.3</c:v>
                </c:pt>
                <c:pt idx="7131">
                  <c:v>0.3</c:v>
                </c:pt>
                <c:pt idx="7132">
                  <c:v>0.3</c:v>
                </c:pt>
                <c:pt idx="7133">
                  <c:v>0.3</c:v>
                </c:pt>
                <c:pt idx="7134">
                  <c:v>0.3</c:v>
                </c:pt>
                <c:pt idx="7135">
                  <c:v>0.3</c:v>
                </c:pt>
                <c:pt idx="7136">
                  <c:v>0.65</c:v>
                </c:pt>
                <c:pt idx="7137">
                  <c:v>4.3499999999999996</c:v>
                </c:pt>
                <c:pt idx="7138">
                  <c:v>14.1</c:v>
                </c:pt>
                <c:pt idx="7139">
                  <c:v>20.6</c:v>
                </c:pt>
                <c:pt idx="7140">
                  <c:v>29.574999999999999</c:v>
                </c:pt>
                <c:pt idx="7141">
                  <c:v>32.65</c:v>
                </c:pt>
                <c:pt idx="7142">
                  <c:v>35</c:v>
                </c:pt>
                <c:pt idx="7143">
                  <c:v>32.200000000000003</c:v>
                </c:pt>
                <c:pt idx="7144">
                  <c:v>29.725000000000001</c:v>
                </c:pt>
                <c:pt idx="7145">
                  <c:v>17.649999999999999</c:v>
                </c:pt>
                <c:pt idx="7146">
                  <c:v>3.65</c:v>
                </c:pt>
                <c:pt idx="7147">
                  <c:v>0.3</c:v>
                </c:pt>
                <c:pt idx="7148">
                  <c:v>0.3</c:v>
                </c:pt>
                <c:pt idx="7149">
                  <c:v>0.3</c:v>
                </c:pt>
                <c:pt idx="7150">
                  <c:v>0.3</c:v>
                </c:pt>
                <c:pt idx="7151">
                  <c:v>0.3</c:v>
                </c:pt>
                <c:pt idx="7152">
                  <c:v>0.3</c:v>
                </c:pt>
                <c:pt idx="7153">
                  <c:v>0.3</c:v>
                </c:pt>
                <c:pt idx="7154">
                  <c:v>0.3</c:v>
                </c:pt>
                <c:pt idx="7155">
                  <c:v>0.3</c:v>
                </c:pt>
                <c:pt idx="7156">
                  <c:v>0.3</c:v>
                </c:pt>
                <c:pt idx="7157">
                  <c:v>0.3</c:v>
                </c:pt>
                <c:pt idx="7158">
                  <c:v>0.3</c:v>
                </c:pt>
                <c:pt idx="7159">
                  <c:v>0.3</c:v>
                </c:pt>
                <c:pt idx="7160">
                  <c:v>0.3</c:v>
                </c:pt>
                <c:pt idx="7161">
                  <c:v>3.05</c:v>
                </c:pt>
                <c:pt idx="7162">
                  <c:v>4.8</c:v>
                </c:pt>
                <c:pt idx="7163">
                  <c:v>5.8</c:v>
                </c:pt>
                <c:pt idx="7164">
                  <c:v>18.55</c:v>
                </c:pt>
                <c:pt idx="7165">
                  <c:v>26.2</c:v>
                </c:pt>
                <c:pt idx="7166">
                  <c:v>24.65</c:v>
                </c:pt>
                <c:pt idx="7167">
                  <c:v>19.850000000000001</c:v>
                </c:pt>
                <c:pt idx="7168">
                  <c:v>0.75</c:v>
                </c:pt>
                <c:pt idx="7169">
                  <c:v>0.3</c:v>
                </c:pt>
                <c:pt idx="7170">
                  <c:v>0.3</c:v>
                </c:pt>
                <c:pt idx="7171">
                  <c:v>0.3</c:v>
                </c:pt>
                <c:pt idx="7172">
                  <c:v>0.3</c:v>
                </c:pt>
                <c:pt idx="7173">
                  <c:v>0.3</c:v>
                </c:pt>
                <c:pt idx="7174">
                  <c:v>0.3</c:v>
                </c:pt>
                <c:pt idx="7175">
                  <c:v>0.3</c:v>
                </c:pt>
                <c:pt idx="7176">
                  <c:v>0.3</c:v>
                </c:pt>
                <c:pt idx="7177">
                  <c:v>0.3</c:v>
                </c:pt>
                <c:pt idx="7178">
                  <c:v>0.3</c:v>
                </c:pt>
                <c:pt idx="7179">
                  <c:v>0.3</c:v>
                </c:pt>
                <c:pt idx="7180">
                  <c:v>0.3</c:v>
                </c:pt>
                <c:pt idx="7181">
                  <c:v>0.3</c:v>
                </c:pt>
                <c:pt idx="7182">
                  <c:v>0.3</c:v>
                </c:pt>
                <c:pt idx="7183">
                  <c:v>0.3</c:v>
                </c:pt>
                <c:pt idx="7184">
                  <c:v>0.3</c:v>
                </c:pt>
                <c:pt idx="7185">
                  <c:v>1.1499999999999999</c:v>
                </c:pt>
                <c:pt idx="7186">
                  <c:v>4.3499999999999996</c:v>
                </c:pt>
                <c:pt idx="7187">
                  <c:v>8.5500000000000007</c:v>
                </c:pt>
                <c:pt idx="7188">
                  <c:v>10.7</c:v>
                </c:pt>
                <c:pt idx="7189">
                  <c:v>11.05</c:v>
                </c:pt>
                <c:pt idx="7190">
                  <c:v>7.2</c:v>
                </c:pt>
                <c:pt idx="7191">
                  <c:v>4.75</c:v>
                </c:pt>
                <c:pt idx="7192">
                  <c:v>0.85</c:v>
                </c:pt>
                <c:pt idx="7193">
                  <c:v>0.3</c:v>
                </c:pt>
                <c:pt idx="7194">
                  <c:v>0.3</c:v>
                </c:pt>
                <c:pt idx="7195">
                  <c:v>0.3</c:v>
                </c:pt>
                <c:pt idx="7196">
                  <c:v>1.1000000000000001</c:v>
                </c:pt>
                <c:pt idx="7197">
                  <c:v>0.3</c:v>
                </c:pt>
                <c:pt idx="7198">
                  <c:v>0.3</c:v>
                </c:pt>
                <c:pt idx="7199">
                  <c:v>0.3</c:v>
                </c:pt>
                <c:pt idx="7200">
                  <c:v>1.2</c:v>
                </c:pt>
                <c:pt idx="7201">
                  <c:v>8.7750000000000004</c:v>
                </c:pt>
                <c:pt idx="7202">
                  <c:v>10.6</c:v>
                </c:pt>
                <c:pt idx="7203">
                  <c:v>5.15</c:v>
                </c:pt>
                <c:pt idx="7204">
                  <c:v>0.55000000000000004</c:v>
                </c:pt>
                <c:pt idx="7205">
                  <c:v>0.3</c:v>
                </c:pt>
                <c:pt idx="7206">
                  <c:v>0.3</c:v>
                </c:pt>
                <c:pt idx="7207">
                  <c:v>0.3</c:v>
                </c:pt>
                <c:pt idx="7208">
                  <c:v>0.85</c:v>
                </c:pt>
                <c:pt idx="7209">
                  <c:v>1.85</c:v>
                </c:pt>
                <c:pt idx="7210">
                  <c:v>1.05</c:v>
                </c:pt>
                <c:pt idx="7211">
                  <c:v>15.9</c:v>
                </c:pt>
                <c:pt idx="7212">
                  <c:v>17.600000000000001</c:v>
                </c:pt>
                <c:pt idx="7213">
                  <c:v>6.35</c:v>
                </c:pt>
                <c:pt idx="7214">
                  <c:v>9.3000000000000007</c:v>
                </c:pt>
                <c:pt idx="7215">
                  <c:v>5.3</c:v>
                </c:pt>
                <c:pt idx="7216">
                  <c:v>1.1499999999999999</c:v>
                </c:pt>
                <c:pt idx="7217">
                  <c:v>0.3</c:v>
                </c:pt>
                <c:pt idx="7218">
                  <c:v>0.3</c:v>
                </c:pt>
                <c:pt idx="7219">
                  <c:v>0.45</c:v>
                </c:pt>
                <c:pt idx="7220">
                  <c:v>0.85</c:v>
                </c:pt>
                <c:pt idx="7221">
                  <c:v>0.3</c:v>
                </c:pt>
                <c:pt idx="7222">
                  <c:v>0.3</c:v>
                </c:pt>
                <c:pt idx="7223">
                  <c:v>0.3</c:v>
                </c:pt>
                <c:pt idx="7224">
                  <c:v>0.3</c:v>
                </c:pt>
                <c:pt idx="7225">
                  <c:v>0.3</c:v>
                </c:pt>
                <c:pt idx="7226">
                  <c:v>0.3</c:v>
                </c:pt>
                <c:pt idx="7227">
                  <c:v>0.3</c:v>
                </c:pt>
                <c:pt idx="7228">
                  <c:v>0.3</c:v>
                </c:pt>
                <c:pt idx="7229">
                  <c:v>0.3</c:v>
                </c:pt>
                <c:pt idx="7230">
                  <c:v>0.3</c:v>
                </c:pt>
                <c:pt idx="7231">
                  <c:v>0.55000000000000004</c:v>
                </c:pt>
                <c:pt idx="7232">
                  <c:v>2.1</c:v>
                </c:pt>
                <c:pt idx="7233">
                  <c:v>7.2</c:v>
                </c:pt>
                <c:pt idx="7234">
                  <c:v>12.75</c:v>
                </c:pt>
                <c:pt idx="7235">
                  <c:v>14.9</c:v>
                </c:pt>
                <c:pt idx="7236">
                  <c:v>21.4</c:v>
                </c:pt>
                <c:pt idx="7237">
                  <c:v>18.8</c:v>
                </c:pt>
                <c:pt idx="7238">
                  <c:v>14.1</c:v>
                </c:pt>
                <c:pt idx="7239">
                  <c:v>6.85</c:v>
                </c:pt>
                <c:pt idx="7240">
                  <c:v>1.85</c:v>
                </c:pt>
                <c:pt idx="7241">
                  <c:v>0.3</c:v>
                </c:pt>
                <c:pt idx="7242">
                  <c:v>0.3</c:v>
                </c:pt>
                <c:pt idx="7243">
                  <c:v>0.3</c:v>
                </c:pt>
                <c:pt idx="7244">
                  <c:v>0.5</c:v>
                </c:pt>
                <c:pt idx="7245">
                  <c:v>1.1499999999999999</c:v>
                </c:pt>
                <c:pt idx="7246">
                  <c:v>0.7</c:v>
                </c:pt>
                <c:pt idx="7247">
                  <c:v>0.5</c:v>
                </c:pt>
                <c:pt idx="7248">
                  <c:v>0.3</c:v>
                </c:pt>
                <c:pt idx="7249">
                  <c:v>0.45</c:v>
                </c:pt>
                <c:pt idx="7250">
                  <c:v>0.7</c:v>
                </c:pt>
                <c:pt idx="7251">
                  <c:v>0.8</c:v>
                </c:pt>
                <c:pt idx="7252">
                  <c:v>0.3</c:v>
                </c:pt>
                <c:pt idx="7253">
                  <c:v>0.3</c:v>
                </c:pt>
                <c:pt idx="7254">
                  <c:v>0.3</c:v>
                </c:pt>
                <c:pt idx="7255">
                  <c:v>0.3</c:v>
                </c:pt>
                <c:pt idx="7256">
                  <c:v>0.45</c:v>
                </c:pt>
                <c:pt idx="7257">
                  <c:v>1.5</c:v>
                </c:pt>
                <c:pt idx="7258">
                  <c:v>4</c:v>
                </c:pt>
                <c:pt idx="7259">
                  <c:v>10.074999999999999</c:v>
                </c:pt>
                <c:pt idx="7260">
                  <c:v>15.75</c:v>
                </c:pt>
                <c:pt idx="7261">
                  <c:v>16.899999999999999</c:v>
                </c:pt>
                <c:pt idx="7262">
                  <c:v>18.2</c:v>
                </c:pt>
                <c:pt idx="7263">
                  <c:v>34.375</c:v>
                </c:pt>
                <c:pt idx="7264">
                  <c:v>41.2</c:v>
                </c:pt>
                <c:pt idx="7265">
                  <c:v>36.4</c:v>
                </c:pt>
                <c:pt idx="7266">
                  <c:v>20.05</c:v>
                </c:pt>
                <c:pt idx="7267">
                  <c:v>14.05</c:v>
                </c:pt>
                <c:pt idx="7268">
                  <c:v>17</c:v>
                </c:pt>
                <c:pt idx="7269">
                  <c:v>9.15</c:v>
                </c:pt>
                <c:pt idx="7270">
                  <c:v>7.45</c:v>
                </c:pt>
                <c:pt idx="7271">
                  <c:v>3.65</c:v>
                </c:pt>
                <c:pt idx="7272">
                  <c:v>7.3</c:v>
                </c:pt>
                <c:pt idx="7273">
                  <c:v>2.65</c:v>
                </c:pt>
                <c:pt idx="7274">
                  <c:v>1.8</c:v>
                </c:pt>
                <c:pt idx="7275">
                  <c:v>0.5</c:v>
                </c:pt>
                <c:pt idx="7276">
                  <c:v>0.3</c:v>
                </c:pt>
                <c:pt idx="7277">
                  <c:v>0.3</c:v>
                </c:pt>
                <c:pt idx="7278">
                  <c:v>0.3</c:v>
                </c:pt>
                <c:pt idx="7279">
                  <c:v>0.6</c:v>
                </c:pt>
                <c:pt idx="7280">
                  <c:v>6.75</c:v>
                </c:pt>
                <c:pt idx="7281">
                  <c:v>8.7249999999999996</c:v>
                </c:pt>
                <c:pt idx="7282">
                  <c:v>10.425000000000001</c:v>
                </c:pt>
                <c:pt idx="7283">
                  <c:v>17.8</c:v>
                </c:pt>
                <c:pt idx="7284">
                  <c:v>22.1</c:v>
                </c:pt>
                <c:pt idx="7285">
                  <c:v>25.8</c:v>
                </c:pt>
                <c:pt idx="7286">
                  <c:v>25.9</c:v>
                </c:pt>
                <c:pt idx="7287">
                  <c:v>24.15</c:v>
                </c:pt>
                <c:pt idx="7288">
                  <c:v>12.5</c:v>
                </c:pt>
                <c:pt idx="7289">
                  <c:v>6.45</c:v>
                </c:pt>
                <c:pt idx="7290">
                  <c:v>1.25</c:v>
                </c:pt>
                <c:pt idx="7291">
                  <c:v>0.3</c:v>
                </c:pt>
                <c:pt idx="7292">
                  <c:v>0.3</c:v>
                </c:pt>
                <c:pt idx="7293">
                  <c:v>0.3</c:v>
                </c:pt>
                <c:pt idx="7294">
                  <c:v>0.3</c:v>
                </c:pt>
                <c:pt idx="7295">
                  <c:v>0.3</c:v>
                </c:pt>
                <c:pt idx="7296">
                  <c:v>0.3</c:v>
                </c:pt>
                <c:pt idx="7297">
                  <c:v>0.3</c:v>
                </c:pt>
                <c:pt idx="7298">
                  <c:v>0.3</c:v>
                </c:pt>
                <c:pt idx="7299">
                  <c:v>0.3</c:v>
                </c:pt>
                <c:pt idx="7300">
                  <c:v>0.3</c:v>
                </c:pt>
                <c:pt idx="7301">
                  <c:v>0.3</c:v>
                </c:pt>
                <c:pt idx="7302">
                  <c:v>0.3</c:v>
                </c:pt>
                <c:pt idx="7303">
                  <c:v>0.3</c:v>
                </c:pt>
                <c:pt idx="7304">
                  <c:v>0.3</c:v>
                </c:pt>
                <c:pt idx="7305">
                  <c:v>0.4</c:v>
                </c:pt>
                <c:pt idx="7306">
                  <c:v>2</c:v>
                </c:pt>
                <c:pt idx="7307">
                  <c:v>5.85</c:v>
                </c:pt>
                <c:pt idx="7308">
                  <c:v>9.7249999999999996</c:v>
                </c:pt>
                <c:pt idx="7309">
                  <c:v>13</c:v>
                </c:pt>
                <c:pt idx="7310">
                  <c:v>14.8</c:v>
                </c:pt>
                <c:pt idx="7311">
                  <c:v>12.95</c:v>
                </c:pt>
                <c:pt idx="7312">
                  <c:v>3.65</c:v>
                </c:pt>
                <c:pt idx="7313">
                  <c:v>0.3</c:v>
                </c:pt>
                <c:pt idx="7314">
                  <c:v>0.3</c:v>
                </c:pt>
                <c:pt idx="7315">
                  <c:v>0.3</c:v>
                </c:pt>
                <c:pt idx="7316">
                  <c:v>0.3</c:v>
                </c:pt>
                <c:pt idx="7317">
                  <c:v>0.3</c:v>
                </c:pt>
                <c:pt idx="7318">
                  <c:v>0.3</c:v>
                </c:pt>
                <c:pt idx="7319">
                  <c:v>0.3</c:v>
                </c:pt>
                <c:pt idx="7320">
                  <c:v>0.3</c:v>
                </c:pt>
                <c:pt idx="7321">
                  <c:v>0.3</c:v>
                </c:pt>
                <c:pt idx="7322">
                  <c:v>0.65</c:v>
                </c:pt>
                <c:pt idx="7323">
                  <c:v>4.5</c:v>
                </c:pt>
                <c:pt idx="7324">
                  <c:v>6.1</c:v>
                </c:pt>
                <c:pt idx="7325">
                  <c:v>7.45</c:v>
                </c:pt>
                <c:pt idx="7326">
                  <c:v>8.4</c:v>
                </c:pt>
                <c:pt idx="7327">
                  <c:v>9.35</c:v>
                </c:pt>
                <c:pt idx="7328">
                  <c:v>7.875</c:v>
                </c:pt>
                <c:pt idx="7329">
                  <c:v>8.8000000000000007</c:v>
                </c:pt>
                <c:pt idx="7330">
                  <c:v>13.9</c:v>
                </c:pt>
                <c:pt idx="7331">
                  <c:v>19.899999999999999</c:v>
                </c:pt>
                <c:pt idx="7332">
                  <c:v>23.15</c:v>
                </c:pt>
                <c:pt idx="7333">
                  <c:v>27.45</c:v>
                </c:pt>
                <c:pt idx="7334">
                  <c:v>20.350000000000001</c:v>
                </c:pt>
                <c:pt idx="7335">
                  <c:v>19.649999999999999</c:v>
                </c:pt>
                <c:pt idx="7336">
                  <c:v>3.95</c:v>
                </c:pt>
                <c:pt idx="7337">
                  <c:v>0.3</c:v>
                </c:pt>
                <c:pt idx="7338">
                  <c:v>0.6</c:v>
                </c:pt>
                <c:pt idx="7339">
                  <c:v>0.9</c:v>
                </c:pt>
                <c:pt idx="7340">
                  <c:v>4.4000000000000004</c:v>
                </c:pt>
                <c:pt idx="7341">
                  <c:v>10.925000000000001</c:v>
                </c:pt>
                <c:pt idx="7342">
                  <c:v>16.8</c:v>
                </c:pt>
                <c:pt idx="7343">
                  <c:v>14.05</c:v>
                </c:pt>
                <c:pt idx="7344">
                  <c:v>10.55</c:v>
                </c:pt>
                <c:pt idx="7345">
                  <c:v>7.85</c:v>
                </c:pt>
                <c:pt idx="7346">
                  <c:v>6.6</c:v>
                </c:pt>
                <c:pt idx="7347">
                  <c:v>7.15</c:v>
                </c:pt>
                <c:pt idx="7348">
                  <c:v>10.925000000000001</c:v>
                </c:pt>
                <c:pt idx="7349">
                  <c:v>10.175000000000001</c:v>
                </c:pt>
                <c:pt idx="7350">
                  <c:v>11.25</c:v>
                </c:pt>
                <c:pt idx="7351">
                  <c:v>8.85</c:v>
                </c:pt>
                <c:pt idx="7352">
                  <c:v>14.05</c:v>
                </c:pt>
                <c:pt idx="7353">
                  <c:v>17.899999999999999</c:v>
                </c:pt>
                <c:pt idx="7354">
                  <c:v>19.45</c:v>
                </c:pt>
                <c:pt idx="7355">
                  <c:v>17.25</c:v>
                </c:pt>
                <c:pt idx="7356">
                  <c:v>15.75</c:v>
                </c:pt>
                <c:pt idx="7357">
                  <c:v>18.45</c:v>
                </c:pt>
                <c:pt idx="7358">
                  <c:v>21.45</c:v>
                </c:pt>
                <c:pt idx="7359">
                  <c:v>22.65</c:v>
                </c:pt>
                <c:pt idx="7360">
                  <c:v>20.75</c:v>
                </c:pt>
                <c:pt idx="7361">
                  <c:v>18.05</c:v>
                </c:pt>
                <c:pt idx="7362">
                  <c:v>18.45</c:v>
                </c:pt>
                <c:pt idx="7363">
                  <c:v>17.399999999999999</c:v>
                </c:pt>
                <c:pt idx="7364">
                  <c:v>16.95</c:v>
                </c:pt>
                <c:pt idx="7365">
                  <c:v>17.8</c:v>
                </c:pt>
                <c:pt idx="7366">
                  <c:v>19.8</c:v>
                </c:pt>
                <c:pt idx="7367">
                  <c:v>21.9</c:v>
                </c:pt>
                <c:pt idx="7368">
                  <c:v>24.4</c:v>
                </c:pt>
                <c:pt idx="7369">
                  <c:v>23.85</c:v>
                </c:pt>
                <c:pt idx="7370">
                  <c:v>22.75</c:v>
                </c:pt>
                <c:pt idx="7371">
                  <c:v>22.35</c:v>
                </c:pt>
                <c:pt idx="7372">
                  <c:v>22.35</c:v>
                </c:pt>
                <c:pt idx="7373">
                  <c:v>20.25</c:v>
                </c:pt>
                <c:pt idx="7374">
                  <c:v>18.850000000000001</c:v>
                </c:pt>
                <c:pt idx="7375">
                  <c:v>18.45</c:v>
                </c:pt>
                <c:pt idx="7376">
                  <c:v>18.100000000000001</c:v>
                </c:pt>
                <c:pt idx="7377">
                  <c:v>19.899999999999999</c:v>
                </c:pt>
                <c:pt idx="7378">
                  <c:v>22.6</c:v>
                </c:pt>
                <c:pt idx="7379">
                  <c:v>23.4</c:v>
                </c:pt>
                <c:pt idx="7380">
                  <c:v>23.95</c:v>
                </c:pt>
                <c:pt idx="7381">
                  <c:v>23.35</c:v>
                </c:pt>
                <c:pt idx="7382">
                  <c:v>21.75</c:v>
                </c:pt>
                <c:pt idx="7383">
                  <c:v>23.15</c:v>
                </c:pt>
                <c:pt idx="7384">
                  <c:v>22.35</c:v>
                </c:pt>
                <c:pt idx="7385">
                  <c:v>19.850000000000001</c:v>
                </c:pt>
                <c:pt idx="7386">
                  <c:v>18.350000000000001</c:v>
                </c:pt>
                <c:pt idx="7387">
                  <c:v>18.149999999999999</c:v>
                </c:pt>
                <c:pt idx="7388">
                  <c:v>18.100000000000001</c:v>
                </c:pt>
                <c:pt idx="7389">
                  <c:v>18.149999999999999</c:v>
                </c:pt>
                <c:pt idx="7390">
                  <c:v>18.75</c:v>
                </c:pt>
                <c:pt idx="7391">
                  <c:v>19.100000000000001</c:v>
                </c:pt>
                <c:pt idx="7392">
                  <c:v>18.5</c:v>
                </c:pt>
                <c:pt idx="7393">
                  <c:v>18.399999999999999</c:v>
                </c:pt>
                <c:pt idx="7394">
                  <c:v>18.8</c:v>
                </c:pt>
                <c:pt idx="7395">
                  <c:v>20.6</c:v>
                </c:pt>
                <c:pt idx="7396">
                  <c:v>21.55</c:v>
                </c:pt>
                <c:pt idx="7397">
                  <c:v>21.25</c:v>
                </c:pt>
                <c:pt idx="7398">
                  <c:v>20.75</c:v>
                </c:pt>
                <c:pt idx="7399">
                  <c:v>21.65</c:v>
                </c:pt>
                <c:pt idx="7400">
                  <c:v>23.95</c:v>
                </c:pt>
                <c:pt idx="7401">
                  <c:v>27.1</c:v>
                </c:pt>
                <c:pt idx="7402">
                  <c:v>27.95</c:v>
                </c:pt>
                <c:pt idx="7403">
                  <c:v>27.35</c:v>
                </c:pt>
                <c:pt idx="7404">
                  <c:v>25.3</c:v>
                </c:pt>
                <c:pt idx="7405">
                  <c:v>23</c:v>
                </c:pt>
                <c:pt idx="7406">
                  <c:v>21.75</c:v>
                </c:pt>
                <c:pt idx="7407">
                  <c:v>21.2</c:v>
                </c:pt>
                <c:pt idx="7408">
                  <c:v>21.95</c:v>
                </c:pt>
                <c:pt idx="7409">
                  <c:v>21.6</c:v>
                </c:pt>
                <c:pt idx="7410">
                  <c:v>18.899999999999999</c:v>
                </c:pt>
                <c:pt idx="7411">
                  <c:v>20.05</c:v>
                </c:pt>
                <c:pt idx="7412">
                  <c:v>22.8</c:v>
                </c:pt>
                <c:pt idx="7413">
                  <c:v>23.55</c:v>
                </c:pt>
                <c:pt idx="7414">
                  <c:v>25.15</c:v>
                </c:pt>
                <c:pt idx="7415">
                  <c:v>25.2</c:v>
                </c:pt>
                <c:pt idx="7416">
                  <c:v>25</c:v>
                </c:pt>
                <c:pt idx="7417">
                  <c:v>24.35</c:v>
                </c:pt>
                <c:pt idx="7418">
                  <c:v>24.2</c:v>
                </c:pt>
                <c:pt idx="7419">
                  <c:v>23.1</c:v>
                </c:pt>
                <c:pt idx="7420">
                  <c:v>22</c:v>
                </c:pt>
                <c:pt idx="7421">
                  <c:v>21.75</c:v>
                </c:pt>
                <c:pt idx="7422">
                  <c:v>22.7</c:v>
                </c:pt>
                <c:pt idx="7423">
                  <c:v>23.55</c:v>
                </c:pt>
                <c:pt idx="7424">
                  <c:v>24.55</c:v>
                </c:pt>
                <c:pt idx="7425">
                  <c:v>25.35</c:v>
                </c:pt>
                <c:pt idx="7426">
                  <c:v>34.799999999999997</c:v>
                </c:pt>
                <c:pt idx="7427">
                  <c:v>32.799999999999997</c:v>
                </c:pt>
                <c:pt idx="7428">
                  <c:v>30.475000000000001</c:v>
                </c:pt>
                <c:pt idx="7429">
                  <c:v>32.299999999999997</c:v>
                </c:pt>
                <c:pt idx="7430">
                  <c:v>31.05</c:v>
                </c:pt>
                <c:pt idx="7431">
                  <c:v>31.4</c:v>
                </c:pt>
                <c:pt idx="7432">
                  <c:v>28.6</c:v>
                </c:pt>
                <c:pt idx="7433">
                  <c:v>18.7</c:v>
                </c:pt>
                <c:pt idx="7434">
                  <c:v>10.9</c:v>
                </c:pt>
                <c:pt idx="7435">
                  <c:v>8.25</c:v>
                </c:pt>
                <c:pt idx="7436">
                  <c:v>3.15</c:v>
                </c:pt>
                <c:pt idx="7437">
                  <c:v>0.3</c:v>
                </c:pt>
                <c:pt idx="7438">
                  <c:v>0.3</c:v>
                </c:pt>
                <c:pt idx="7439">
                  <c:v>0.3</c:v>
                </c:pt>
                <c:pt idx="7440">
                  <c:v>1.1000000000000001</c:v>
                </c:pt>
                <c:pt idx="7441">
                  <c:v>1.8</c:v>
                </c:pt>
                <c:pt idx="7442">
                  <c:v>0.55000000000000004</c:v>
                </c:pt>
                <c:pt idx="7443">
                  <c:v>5.15</c:v>
                </c:pt>
                <c:pt idx="7444">
                  <c:v>7.7</c:v>
                </c:pt>
                <c:pt idx="7445">
                  <c:v>10.85</c:v>
                </c:pt>
                <c:pt idx="7446">
                  <c:v>12.4</c:v>
                </c:pt>
                <c:pt idx="7447">
                  <c:v>12.7</c:v>
                </c:pt>
                <c:pt idx="7448">
                  <c:v>13.05</c:v>
                </c:pt>
                <c:pt idx="7449">
                  <c:v>13.35</c:v>
                </c:pt>
                <c:pt idx="7450">
                  <c:v>10.324999999999999</c:v>
                </c:pt>
                <c:pt idx="7451">
                  <c:v>18.2</c:v>
                </c:pt>
                <c:pt idx="7452">
                  <c:v>18.5</c:v>
                </c:pt>
                <c:pt idx="7453">
                  <c:v>19.149999999999999</c:v>
                </c:pt>
                <c:pt idx="7454">
                  <c:v>20.75</c:v>
                </c:pt>
                <c:pt idx="7455">
                  <c:v>20.65</c:v>
                </c:pt>
                <c:pt idx="7456">
                  <c:v>23.55</c:v>
                </c:pt>
                <c:pt idx="7457">
                  <c:v>25.55</c:v>
                </c:pt>
                <c:pt idx="7458">
                  <c:v>29.05</c:v>
                </c:pt>
                <c:pt idx="7459">
                  <c:v>27.95</c:v>
                </c:pt>
                <c:pt idx="7460">
                  <c:v>28.4</c:v>
                </c:pt>
                <c:pt idx="7461">
                  <c:v>25.9</c:v>
                </c:pt>
                <c:pt idx="7462">
                  <c:v>25.7</c:v>
                </c:pt>
                <c:pt idx="7463">
                  <c:v>23.55</c:v>
                </c:pt>
                <c:pt idx="7464">
                  <c:v>21.9</c:v>
                </c:pt>
                <c:pt idx="7465">
                  <c:v>20</c:v>
                </c:pt>
                <c:pt idx="7466">
                  <c:v>16.45</c:v>
                </c:pt>
                <c:pt idx="7467">
                  <c:v>13.9</c:v>
                </c:pt>
                <c:pt idx="7468">
                  <c:v>12.35</c:v>
                </c:pt>
                <c:pt idx="7469">
                  <c:v>12.75</c:v>
                </c:pt>
                <c:pt idx="7470">
                  <c:v>14.85</c:v>
                </c:pt>
                <c:pt idx="7471">
                  <c:v>11.025</c:v>
                </c:pt>
                <c:pt idx="7472">
                  <c:v>8.1999999999999993</c:v>
                </c:pt>
                <c:pt idx="7473">
                  <c:v>7.9</c:v>
                </c:pt>
                <c:pt idx="7474">
                  <c:v>11.3</c:v>
                </c:pt>
                <c:pt idx="7475">
                  <c:v>12.95</c:v>
                </c:pt>
                <c:pt idx="7476">
                  <c:v>14.85</c:v>
                </c:pt>
                <c:pt idx="7477">
                  <c:v>20.8</c:v>
                </c:pt>
                <c:pt idx="7478">
                  <c:v>21.85</c:v>
                </c:pt>
                <c:pt idx="7479">
                  <c:v>21.45</c:v>
                </c:pt>
                <c:pt idx="7480">
                  <c:v>15.5</c:v>
                </c:pt>
                <c:pt idx="7481">
                  <c:v>2.2999999999999998</c:v>
                </c:pt>
                <c:pt idx="7482">
                  <c:v>7.4749999999999996</c:v>
                </c:pt>
                <c:pt idx="7483">
                  <c:v>14</c:v>
                </c:pt>
                <c:pt idx="7484">
                  <c:v>14.6</c:v>
                </c:pt>
                <c:pt idx="7485">
                  <c:v>16</c:v>
                </c:pt>
                <c:pt idx="7486">
                  <c:v>14.4</c:v>
                </c:pt>
                <c:pt idx="7487">
                  <c:v>12.25</c:v>
                </c:pt>
                <c:pt idx="7488">
                  <c:v>11.9</c:v>
                </c:pt>
                <c:pt idx="7489">
                  <c:v>11.05</c:v>
                </c:pt>
                <c:pt idx="7490">
                  <c:v>10.95</c:v>
                </c:pt>
                <c:pt idx="7491">
                  <c:v>13.1</c:v>
                </c:pt>
                <c:pt idx="7492">
                  <c:v>11.35</c:v>
                </c:pt>
                <c:pt idx="7493">
                  <c:v>9.625</c:v>
                </c:pt>
                <c:pt idx="7494">
                  <c:v>8.9499999999999993</c:v>
                </c:pt>
                <c:pt idx="7495">
                  <c:v>9.8000000000000007</c:v>
                </c:pt>
                <c:pt idx="7496">
                  <c:v>7.5</c:v>
                </c:pt>
                <c:pt idx="7497">
                  <c:v>9.1999999999999993</c:v>
                </c:pt>
                <c:pt idx="7498">
                  <c:v>9.875</c:v>
                </c:pt>
                <c:pt idx="7499">
                  <c:v>9.35</c:v>
                </c:pt>
                <c:pt idx="7500">
                  <c:v>10.5</c:v>
                </c:pt>
                <c:pt idx="7501">
                  <c:v>12.8</c:v>
                </c:pt>
                <c:pt idx="7502">
                  <c:v>11.9</c:v>
                </c:pt>
                <c:pt idx="7503">
                  <c:v>10.375</c:v>
                </c:pt>
                <c:pt idx="7504">
                  <c:v>4.8</c:v>
                </c:pt>
                <c:pt idx="7505">
                  <c:v>5.0999999999999996</c:v>
                </c:pt>
                <c:pt idx="7506">
                  <c:v>6.65</c:v>
                </c:pt>
                <c:pt idx="7507">
                  <c:v>6.5</c:v>
                </c:pt>
                <c:pt idx="7508">
                  <c:v>0.8</c:v>
                </c:pt>
                <c:pt idx="7509">
                  <c:v>0.75</c:v>
                </c:pt>
                <c:pt idx="7510">
                  <c:v>7</c:v>
                </c:pt>
                <c:pt idx="7511">
                  <c:v>1.45</c:v>
                </c:pt>
                <c:pt idx="7512">
                  <c:v>0.85</c:v>
                </c:pt>
                <c:pt idx="7513">
                  <c:v>4.25</c:v>
                </c:pt>
                <c:pt idx="7514">
                  <c:v>1.4</c:v>
                </c:pt>
                <c:pt idx="7515">
                  <c:v>0.3</c:v>
                </c:pt>
                <c:pt idx="7516">
                  <c:v>6.2</c:v>
                </c:pt>
                <c:pt idx="7517">
                  <c:v>7.45</c:v>
                </c:pt>
                <c:pt idx="7518">
                  <c:v>4.8499999999999996</c:v>
                </c:pt>
                <c:pt idx="7519">
                  <c:v>2.15</c:v>
                </c:pt>
                <c:pt idx="7520">
                  <c:v>1.35</c:v>
                </c:pt>
                <c:pt idx="7521">
                  <c:v>2.1</c:v>
                </c:pt>
                <c:pt idx="7522">
                  <c:v>5.7</c:v>
                </c:pt>
                <c:pt idx="7523">
                  <c:v>22.9</c:v>
                </c:pt>
                <c:pt idx="7524">
                  <c:v>28.6</c:v>
                </c:pt>
                <c:pt idx="7525">
                  <c:v>26.95</c:v>
                </c:pt>
                <c:pt idx="7526">
                  <c:v>20</c:v>
                </c:pt>
                <c:pt idx="7527">
                  <c:v>20.100000000000001</c:v>
                </c:pt>
                <c:pt idx="7528">
                  <c:v>14.1</c:v>
                </c:pt>
                <c:pt idx="7529">
                  <c:v>1.7</c:v>
                </c:pt>
                <c:pt idx="7530">
                  <c:v>0.3</c:v>
                </c:pt>
                <c:pt idx="7531">
                  <c:v>0.3</c:v>
                </c:pt>
                <c:pt idx="7532">
                  <c:v>6.625</c:v>
                </c:pt>
                <c:pt idx="7533">
                  <c:v>16.8</c:v>
                </c:pt>
                <c:pt idx="7534">
                  <c:v>17.899999999999999</c:v>
                </c:pt>
                <c:pt idx="7535">
                  <c:v>11.5</c:v>
                </c:pt>
                <c:pt idx="7536">
                  <c:v>7.65</c:v>
                </c:pt>
                <c:pt idx="7537">
                  <c:v>7.65</c:v>
                </c:pt>
                <c:pt idx="7538">
                  <c:v>7.25</c:v>
                </c:pt>
                <c:pt idx="7539">
                  <c:v>11.45</c:v>
                </c:pt>
                <c:pt idx="7540">
                  <c:v>11.25</c:v>
                </c:pt>
                <c:pt idx="7541">
                  <c:v>14.75</c:v>
                </c:pt>
                <c:pt idx="7542">
                  <c:v>15.45</c:v>
                </c:pt>
                <c:pt idx="7543">
                  <c:v>15.25</c:v>
                </c:pt>
                <c:pt idx="7544">
                  <c:v>19.2</c:v>
                </c:pt>
                <c:pt idx="7545">
                  <c:v>24.1</c:v>
                </c:pt>
                <c:pt idx="7546">
                  <c:v>29.175000000000001</c:v>
                </c:pt>
                <c:pt idx="7547">
                  <c:v>29.975000000000001</c:v>
                </c:pt>
                <c:pt idx="7548">
                  <c:v>25.2</c:v>
                </c:pt>
                <c:pt idx="7549">
                  <c:v>26.85</c:v>
                </c:pt>
                <c:pt idx="7550">
                  <c:v>26.95</c:v>
                </c:pt>
                <c:pt idx="7551">
                  <c:v>26.1</c:v>
                </c:pt>
                <c:pt idx="7552">
                  <c:v>27</c:v>
                </c:pt>
                <c:pt idx="7553">
                  <c:v>26.05</c:v>
                </c:pt>
                <c:pt idx="7554">
                  <c:v>25.6</c:v>
                </c:pt>
                <c:pt idx="7555">
                  <c:v>26.3</c:v>
                </c:pt>
                <c:pt idx="7556">
                  <c:v>26.35</c:v>
                </c:pt>
                <c:pt idx="7557">
                  <c:v>25.35</c:v>
                </c:pt>
                <c:pt idx="7558">
                  <c:v>24.55</c:v>
                </c:pt>
                <c:pt idx="7559">
                  <c:v>25.85</c:v>
                </c:pt>
                <c:pt idx="7560">
                  <c:v>25.95</c:v>
                </c:pt>
                <c:pt idx="7561">
                  <c:v>30.425000000000001</c:v>
                </c:pt>
                <c:pt idx="7562">
                  <c:v>32.4</c:v>
                </c:pt>
                <c:pt idx="7563">
                  <c:v>33.700000000000003</c:v>
                </c:pt>
                <c:pt idx="7564">
                  <c:v>34.200000000000003</c:v>
                </c:pt>
                <c:pt idx="7565">
                  <c:v>33.25</c:v>
                </c:pt>
                <c:pt idx="7566">
                  <c:v>32.35</c:v>
                </c:pt>
                <c:pt idx="7567">
                  <c:v>31.15</c:v>
                </c:pt>
                <c:pt idx="7568">
                  <c:v>31.15</c:v>
                </c:pt>
                <c:pt idx="7569">
                  <c:v>32</c:v>
                </c:pt>
                <c:pt idx="7570">
                  <c:v>32.700000000000003</c:v>
                </c:pt>
                <c:pt idx="7571">
                  <c:v>32.549999999999997</c:v>
                </c:pt>
                <c:pt idx="7572">
                  <c:v>31.95</c:v>
                </c:pt>
                <c:pt idx="7573">
                  <c:v>31.75</c:v>
                </c:pt>
                <c:pt idx="7574">
                  <c:v>32.25</c:v>
                </c:pt>
                <c:pt idx="7575">
                  <c:v>30.55</c:v>
                </c:pt>
                <c:pt idx="7576">
                  <c:v>29.425000000000001</c:v>
                </c:pt>
                <c:pt idx="7577">
                  <c:v>28</c:v>
                </c:pt>
                <c:pt idx="7578">
                  <c:v>27.05</c:v>
                </c:pt>
                <c:pt idx="7579">
                  <c:v>25.05</c:v>
                </c:pt>
                <c:pt idx="7580">
                  <c:v>23.4</c:v>
                </c:pt>
                <c:pt idx="7581">
                  <c:v>22.15</c:v>
                </c:pt>
                <c:pt idx="7582">
                  <c:v>21.2</c:v>
                </c:pt>
                <c:pt idx="7583">
                  <c:v>27.65</c:v>
                </c:pt>
                <c:pt idx="7584">
                  <c:v>29.3</c:v>
                </c:pt>
                <c:pt idx="7585">
                  <c:v>29.4</c:v>
                </c:pt>
                <c:pt idx="7586">
                  <c:v>28.55</c:v>
                </c:pt>
                <c:pt idx="7587">
                  <c:v>26.85</c:v>
                </c:pt>
                <c:pt idx="7588">
                  <c:v>26.7</c:v>
                </c:pt>
                <c:pt idx="7589">
                  <c:v>26.95</c:v>
                </c:pt>
                <c:pt idx="7590">
                  <c:v>27.6</c:v>
                </c:pt>
                <c:pt idx="7591">
                  <c:v>27.6</c:v>
                </c:pt>
                <c:pt idx="7592">
                  <c:v>28.05</c:v>
                </c:pt>
                <c:pt idx="7593">
                  <c:v>27.7</c:v>
                </c:pt>
                <c:pt idx="7594">
                  <c:v>28.3</c:v>
                </c:pt>
                <c:pt idx="7595">
                  <c:v>27.95</c:v>
                </c:pt>
                <c:pt idx="7596">
                  <c:v>27.9</c:v>
                </c:pt>
                <c:pt idx="7597">
                  <c:v>27.65</c:v>
                </c:pt>
                <c:pt idx="7598">
                  <c:v>28</c:v>
                </c:pt>
                <c:pt idx="7599">
                  <c:v>29.574999999999999</c:v>
                </c:pt>
                <c:pt idx="7600">
                  <c:v>29.425000000000001</c:v>
                </c:pt>
                <c:pt idx="7601">
                  <c:v>24.4</c:v>
                </c:pt>
                <c:pt idx="7602">
                  <c:v>25.1</c:v>
                </c:pt>
                <c:pt idx="7603">
                  <c:v>23.1</c:v>
                </c:pt>
                <c:pt idx="7604">
                  <c:v>26</c:v>
                </c:pt>
                <c:pt idx="7605">
                  <c:v>27.75</c:v>
                </c:pt>
                <c:pt idx="7606">
                  <c:v>26.85</c:v>
                </c:pt>
                <c:pt idx="7607">
                  <c:v>26.25</c:v>
                </c:pt>
                <c:pt idx="7608">
                  <c:v>25.65</c:v>
                </c:pt>
                <c:pt idx="7609">
                  <c:v>26.65</c:v>
                </c:pt>
                <c:pt idx="7610">
                  <c:v>27.05</c:v>
                </c:pt>
                <c:pt idx="7611">
                  <c:v>22.95</c:v>
                </c:pt>
                <c:pt idx="7612">
                  <c:v>21.7</c:v>
                </c:pt>
                <c:pt idx="7613">
                  <c:v>20.149999999999999</c:v>
                </c:pt>
                <c:pt idx="7614">
                  <c:v>19.100000000000001</c:v>
                </c:pt>
                <c:pt idx="7615">
                  <c:v>19.149999999999999</c:v>
                </c:pt>
                <c:pt idx="7616">
                  <c:v>17.95</c:v>
                </c:pt>
                <c:pt idx="7617">
                  <c:v>15.65</c:v>
                </c:pt>
                <c:pt idx="7618">
                  <c:v>19.05</c:v>
                </c:pt>
                <c:pt idx="7619">
                  <c:v>21.15</c:v>
                </c:pt>
                <c:pt idx="7620">
                  <c:v>23.9</c:v>
                </c:pt>
                <c:pt idx="7621">
                  <c:v>25.85</c:v>
                </c:pt>
                <c:pt idx="7622">
                  <c:v>28.2</c:v>
                </c:pt>
                <c:pt idx="7623">
                  <c:v>26.6</c:v>
                </c:pt>
                <c:pt idx="7624">
                  <c:v>24.5</c:v>
                </c:pt>
                <c:pt idx="7625">
                  <c:v>23.75</c:v>
                </c:pt>
                <c:pt idx="7626">
                  <c:v>22.85</c:v>
                </c:pt>
                <c:pt idx="7627">
                  <c:v>26.5</c:v>
                </c:pt>
                <c:pt idx="7628">
                  <c:v>27.5</c:v>
                </c:pt>
                <c:pt idx="7629">
                  <c:v>25.6</c:v>
                </c:pt>
                <c:pt idx="7630">
                  <c:v>27.15</c:v>
                </c:pt>
                <c:pt idx="7631">
                  <c:v>32.549999999999997</c:v>
                </c:pt>
                <c:pt idx="7632">
                  <c:v>31.2</c:v>
                </c:pt>
                <c:pt idx="7633">
                  <c:v>29.574999999999999</c:v>
                </c:pt>
                <c:pt idx="7634">
                  <c:v>28.15</c:v>
                </c:pt>
                <c:pt idx="7635">
                  <c:v>25.2</c:v>
                </c:pt>
                <c:pt idx="7636">
                  <c:v>25.25</c:v>
                </c:pt>
                <c:pt idx="7637">
                  <c:v>19.649999999999999</c:v>
                </c:pt>
                <c:pt idx="7638">
                  <c:v>12.2</c:v>
                </c:pt>
                <c:pt idx="7639">
                  <c:v>8.4</c:v>
                </c:pt>
                <c:pt idx="7640">
                  <c:v>4.45</c:v>
                </c:pt>
                <c:pt idx="7641">
                  <c:v>17.850000000000001</c:v>
                </c:pt>
                <c:pt idx="7642">
                  <c:v>18.8</c:v>
                </c:pt>
                <c:pt idx="7643">
                  <c:v>21.55</c:v>
                </c:pt>
                <c:pt idx="7644">
                  <c:v>18.600000000000001</c:v>
                </c:pt>
                <c:pt idx="7645">
                  <c:v>19.05</c:v>
                </c:pt>
                <c:pt idx="7646">
                  <c:v>15.2</c:v>
                </c:pt>
                <c:pt idx="7647">
                  <c:v>13.95</c:v>
                </c:pt>
                <c:pt idx="7648">
                  <c:v>13.375</c:v>
                </c:pt>
                <c:pt idx="7649">
                  <c:v>26.3</c:v>
                </c:pt>
                <c:pt idx="7650">
                  <c:v>25.55</c:v>
                </c:pt>
                <c:pt idx="7651">
                  <c:v>25.65</c:v>
                </c:pt>
                <c:pt idx="7652">
                  <c:v>21.45</c:v>
                </c:pt>
                <c:pt idx="7653">
                  <c:v>24.7</c:v>
                </c:pt>
                <c:pt idx="7654">
                  <c:v>28.15</c:v>
                </c:pt>
                <c:pt idx="7655">
                  <c:v>27.25</c:v>
                </c:pt>
                <c:pt idx="7656">
                  <c:v>28.1</c:v>
                </c:pt>
                <c:pt idx="7657">
                  <c:v>28.2</c:v>
                </c:pt>
                <c:pt idx="7658">
                  <c:v>26.85</c:v>
                </c:pt>
                <c:pt idx="7659">
                  <c:v>27.15</c:v>
                </c:pt>
                <c:pt idx="7660">
                  <c:v>28.25</c:v>
                </c:pt>
                <c:pt idx="7661">
                  <c:v>27.05</c:v>
                </c:pt>
                <c:pt idx="7662">
                  <c:v>26.45</c:v>
                </c:pt>
                <c:pt idx="7663">
                  <c:v>23.8</c:v>
                </c:pt>
                <c:pt idx="7664">
                  <c:v>14.525</c:v>
                </c:pt>
                <c:pt idx="7665">
                  <c:v>16.850000000000001</c:v>
                </c:pt>
                <c:pt idx="7666">
                  <c:v>22.85</c:v>
                </c:pt>
                <c:pt idx="7667">
                  <c:v>25.25</c:v>
                </c:pt>
                <c:pt idx="7668">
                  <c:v>25.7</c:v>
                </c:pt>
                <c:pt idx="7669">
                  <c:v>26</c:v>
                </c:pt>
                <c:pt idx="7670">
                  <c:v>25.55</c:v>
                </c:pt>
                <c:pt idx="7671">
                  <c:v>26.65</c:v>
                </c:pt>
                <c:pt idx="7672">
                  <c:v>22.9</c:v>
                </c:pt>
                <c:pt idx="7673">
                  <c:v>22</c:v>
                </c:pt>
                <c:pt idx="7674">
                  <c:v>21.05</c:v>
                </c:pt>
                <c:pt idx="7675">
                  <c:v>18.899999999999999</c:v>
                </c:pt>
                <c:pt idx="7676">
                  <c:v>22.7</c:v>
                </c:pt>
                <c:pt idx="7677">
                  <c:v>21.75</c:v>
                </c:pt>
                <c:pt idx="7678">
                  <c:v>19.55</c:v>
                </c:pt>
                <c:pt idx="7679">
                  <c:v>20.399999999999999</c:v>
                </c:pt>
                <c:pt idx="7680">
                  <c:v>20.05</c:v>
                </c:pt>
                <c:pt idx="7681">
                  <c:v>21.15</c:v>
                </c:pt>
                <c:pt idx="7682">
                  <c:v>22.3</c:v>
                </c:pt>
                <c:pt idx="7683">
                  <c:v>21.3</c:v>
                </c:pt>
                <c:pt idx="7684">
                  <c:v>21.2</c:v>
                </c:pt>
                <c:pt idx="7685">
                  <c:v>21.25</c:v>
                </c:pt>
                <c:pt idx="7686">
                  <c:v>22.7</c:v>
                </c:pt>
                <c:pt idx="7687">
                  <c:v>24.65</c:v>
                </c:pt>
                <c:pt idx="7688">
                  <c:v>25.925000000000001</c:v>
                </c:pt>
                <c:pt idx="7689">
                  <c:v>26.574999999999999</c:v>
                </c:pt>
                <c:pt idx="7690">
                  <c:v>24.95</c:v>
                </c:pt>
                <c:pt idx="7691">
                  <c:v>25.75</c:v>
                </c:pt>
                <c:pt idx="7692">
                  <c:v>24</c:v>
                </c:pt>
                <c:pt idx="7693">
                  <c:v>22.55</c:v>
                </c:pt>
                <c:pt idx="7694">
                  <c:v>22.15</c:v>
                </c:pt>
                <c:pt idx="7695">
                  <c:v>20.25</c:v>
                </c:pt>
                <c:pt idx="7696">
                  <c:v>18.649999999999999</c:v>
                </c:pt>
                <c:pt idx="7697">
                  <c:v>18.850000000000001</c:v>
                </c:pt>
                <c:pt idx="7698">
                  <c:v>15.9</c:v>
                </c:pt>
                <c:pt idx="7699">
                  <c:v>14.25</c:v>
                </c:pt>
                <c:pt idx="7700">
                  <c:v>13.8</c:v>
                </c:pt>
                <c:pt idx="7701">
                  <c:v>11.85</c:v>
                </c:pt>
                <c:pt idx="7702">
                  <c:v>7.65</c:v>
                </c:pt>
                <c:pt idx="7703">
                  <c:v>6.1</c:v>
                </c:pt>
                <c:pt idx="7704">
                  <c:v>4.7</c:v>
                </c:pt>
                <c:pt idx="7705">
                  <c:v>2.95</c:v>
                </c:pt>
                <c:pt idx="7706">
                  <c:v>3.15</c:v>
                </c:pt>
                <c:pt idx="7707">
                  <c:v>2.1</c:v>
                </c:pt>
                <c:pt idx="7708">
                  <c:v>1.45</c:v>
                </c:pt>
                <c:pt idx="7709">
                  <c:v>0.3</c:v>
                </c:pt>
                <c:pt idx="7710">
                  <c:v>0.75</c:v>
                </c:pt>
                <c:pt idx="7711">
                  <c:v>0.3</c:v>
                </c:pt>
                <c:pt idx="7712">
                  <c:v>1.05</c:v>
                </c:pt>
                <c:pt idx="7713">
                  <c:v>2.25</c:v>
                </c:pt>
                <c:pt idx="7714">
                  <c:v>2.75</c:v>
                </c:pt>
                <c:pt idx="7715">
                  <c:v>5.4</c:v>
                </c:pt>
                <c:pt idx="7716">
                  <c:v>9.1</c:v>
                </c:pt>
                <c:pt idx="7717">
                  <c:v>11.35</c:v>
                </c:pt>
                <c:pt idx="7718">
                  <c:v>13.7</c:v>
                </c:pt>
                <c:pt idx="7719">
                  <c:v>9.2750000000000004</c:v>
                </c:pt>
                <c:pt idx="7720">
                  <c:v>1</c:v>
                </c:pt>
                <c:pt idx="7721">
                  <c:v>0.3</c:v>
                </c:pt>
                <c:pt idx="7722">
                  <c:v>0.3</c:v>
                </c:pt>
                <c:pt idx="7723">
                  <c:v>0.35</c:v>
                </c:pt>
                <c:pt idx="7724">
                  <c:v>0.3</c:v>
                </c:pt>
                <c:pt idx="7725">
                  <c:v>0.3</c:v>
                </c:pt>
                <c:pt idx="7726">
                  <c:v>0.3</c:v>
                </c:pt>
                <c:pt idx="7727">
                  <c:v>0.3</c:v>
                </c:pt>
                <c:pt idx="7728">
                  <c:v>0.3</c:v>
                </c:pt>
                <c:pt idx="7729">
                  <c:v>0.3</c:v>
                </c:pt>
                <c:pt idx="7730">
                  <c:v>1.6</c:v>
                </c:pt>
                <c:pt idx="7731">
                  <c:v>1.1000000000000001</c:v>
                </c:pt>
                <c:pt idx="7732">
                  <c:v>6.65</c:v>
                </c:pt>
                <c:pt idx="7733">
                  <c:v>9.3249999999999993</c:v>
                </c:pt>
                <c:pt idx="7734">
                  <c:v>16.7</c:v>
                </c:pt>
                <c:pt idx="7735">
                  <c:v>13.025</c:v>
                </c:pt>
                <c:pt idx="7736">
                  <c:v>11.375</c:v>
                </c:pt>
                <c:pt idx="7737">
                  <c:v>4.05</c:v>
                </c:pt>
                <c:pt idx="7738">
                  <c:v>3.15</c:v>
                </c:pt>
                <c:pt idx="7739">
                  <c:v>6.45</c:v>
                </c:pt>
                <c:pt idx="7740">
                  <c:v>16.7</c:v>
                </c:pt>
                <c:pt idx="7741">
                  <c:v>17.45</c:v>
                </c:pt>
                <c:pt idx="7742">
                  <c:v>14.9</c:v>
                </c:pt>
                <c:pt idx="7743">
                  <c:v>12.7</c:v>
                </c:pt>
                <c:pt idx="7744">
                  <c:v>8.9749999999999996</c:v>
                </c:pt>
                <c:pt idx="7745">
                  <c:v>0.6</c:v>
                </c:pt>
                <c:pt idx="7746">
                  <c:v>0.3</c:v>
                </c:pt>
                <c:pt idx="7747">
                  <c:v>0.3</c:v>
                </c:pt>
                <c:pt idx="7748">
                  <c:v>0.3</c:v>
                </c:pt>
                <c:pt idx="7749">
                  <c:v>0.3</c:v>
                </c:pt>
                <c:pt idx="7750">
                  <c:v>0.3</c:v>
                </c:pt>
                <c:pt idx="7751">
                  <c:v>0.3</c:v>
                </c:pt>
                <c:pt idx="7752">
                  <c:v>0.3</c:v>
                </c:pt>
                <c:pt idx="7753">
                  <c:v>0.3</c:v>
                </c:pt>
                <c:pt idx="7754">
                  <c:v>0.3</c:v>
                </c:pt>
                <c:pt idx="7755">
                  <c:v>0.3</c:v>
                </c:pt>
                <c:pt idx="7756">
                  <c:v>0.3</c:v>
                </c:pt>
                <c:pt idx="7757">
                  <c:v>0.3</c:v>
                </c:pt>
                <c:pt idx="7758">
                  <c:v>0.3</c:v>
                </c:pt>
                <c:pt idx="7759">
                  <c:v>0.3</c:v>
                </c:pt>
                <c:pt idx="7760">
                  <c:v>0.7</c:v>
                </c:pt>
                <c:pt idx="7761">
                  <c:v>2.65</c:v>
                </c:pt>
                <c:pt idx="7762">
                  <c:v>5.9</c:v>
                </c:pt>
                <c:pt idx="7763">
                  <c:v>10.324999999999999</c:v>
                </c:pt>
                <c:pt idx="7764">
                  <c:v>12.3</c:v>
                </c:pt>
                <c:pt idx="7765">
                  <c:v>11.8</c:v>
                </c:pt>
                <c:pt idx="7766">
                  <c:v>11</c:v>
                </c:pt>
                <c:pt idx="7767">
                  <c:v>9.25</c:v>
                </c:pt>
                <c:pt idx="7768">
                  <c:v>9.7750000000000004</c:v>
                </c:pt>
                <c:pt idx="7769">
                  <c:v>12.6</c:v>
                </c:pt>
                <c:pt idx="7770">
                  <c:v>1.6</c:v>
                </c:pt>
                <c:pt idx="7771">
                  <c:v>0.35</c:v>
                </c:pt>
                <c:pt idx="7772">
                  <c:v>0.3</c:v>
                </c:pt>
                <c:pt idx="7773">
                  <c:v>0.55000000000000004</c:v>
                </c:pt>
                <c:pt idx="7774">
                  <c:v>0.3</c:v>
                </c:pt>
                <c:pt idx="7775">
                  <c:v>0.3</c:v>
                </c:pt>
                <c:pt idx="7776">
                  <c:v>0.3</c:v>
                </c:pt>
                <c:pt idx="7777">
                  <c:v>0.3</c:v>
                </c:pt>
                <c:pt idx="7778">
                  <c:v>0.3</c:v>
                </c:pt>
                <c:pt idx="7779">
                  <c:v>0.3</c:v>
                </c:pt>
                <c:pt idx="7780">
                  <c:v>0.3</c:v>
                </c:pt>
                <c:pt idx="7781">
                  <c:v>0.3</c:v>
                </c:pt>
                <c:pt idx="7782">
                  <c:v>0.3</c:v>
                </c:pt>
                <c:pt idx="7783">
                  <c:v>0.3</c:v>
                </c:pt>
                <c:pt idx="7784">
                  <c:v>0.3</c:v>
                </c:pt>
                <c:pt idx="7785">
                  <c:v>1.55</c:v>
                </c:pt>
                <c:pt idx="7786">
                  <c:v>10.425000000000001</c:v>
                </c:pt>
                <c:pt idx="7787">
                  <c:v>14.8</c:v>
                </c:pt>
                <c:pt idx="7788">
                  <c:v>15.35</c:v>
                </c:pt>
                <c:pt idx="7789">
                  <c:v>16.8</c:v>
                </c:pt>
                <c:pt idx="7790">
                  <c:v>16.45</c:v>
                </c:pt>
                <c:pt idx="7791">
                  <c:v>16.149999999999999</c:v>
                </c:pt>
                <c:pt idx="7792">
                  <c:v>17.25</c:v>
                </c:pt>
                <c:pt idx="7793">
                  <c:v>17.149999999999999</c:v>
                </c:pt>
                <c:pt idx="7794">
                  <c:v>16.75</c:v>
                </c:pt>
                <c:pt idx="7795">
                  <c:v>17.8</c:v>
                </c:pt>
                <c:pt idx="7796">
                  <c:v>14.5</c:v>
                </c:pt>
                <c:pt idx="7797">
                  <c:v>8.6</c:v>
                </c:pt>
                <c:pt idx="7798">
                  <c:v>9.2249999999999996</c:v>
                </c:pt>
                <c:pt idx="7799">
                  <c:v>11.324999999999999</c:v>
                </c:pt>
                <c:pt idx="7800">
                  <c:v>14.2</c:v>
                </c:pt>
                <c:pt idx="7801">
                  <c:v>14.2</c:v>
                </c:pt>
                <c:pt idx="7802">
                  <c:v>12.25</c:v>
                </c:pt>
                <c:pt idx="7803">
                  <c:v>13.25</c:v>
                </c:pt>
                <c:pt idx="7804">
                  <c:v>14.55</c:v>
                </c:pt>
                <c:pt idx="7805">
                  <c:v>13.15</c:v>
                </c:pt>
                <c:pt idx="7806">
                  <c:v>10.775</c:v>
                </c:pt>
                <c:pt idx="7807">
                  <c:v>7.15</c:v>
                </c:pt>
                <c:pt idx="7808">
                  <c:v>7.4</c:v>
                </c:pt>
                <c:pt idx="7809">
                  <c:v>8.1</c:v>
                </c:pt>
                <c:pt idx="7810">
                  <c:v>8.6</c:v>
                </c:pt>
                <c:pt idx="7811">
                  <c:v>9.4</c:v>
                </c:pt>
                <c:pt idx="7812">
                  <c:v>10.8</c:v>
                </c:pt>
                <c:pt idx="7813">
                  <c:v>10.8</c:v>
                </c:pt>
                <c:pt idx="7814">
                  <c:v>12.6</c:v>
                </c:pt>
                <c:pt idx="7815">
                  <c:v>9.7249999999999996</c:v>
                </c:pt>
                <c:pt idx="7816">
                  <c:v>2.4500000000000002</c:v>
                </c:pt>
                <c:pt idx="7817">
                  <c:v>5.4</c:v>
                </c:pt>
                <c:pt idx="7818">
                  <c:v>2.85</c:v>
                </c:pt>
                <c:pt idx="7819">
                  <c:v>2.4</c:v>
                </c:pt>
                <c:pt idx="7820">
                  <c:v>2.95</c:v>
                </c:pt>
                <c:pt idx="7821">
                  <c:v>5.95</c:v>
                </c:pt>
                <c:pt idx="7822">
                  <c:v>9.7249999999999996</c:v>
                </c:pt>
                <c:pt idx="7823">
                  <c:v>12.15</c:v>
                </c:pt>
                <c:pt idx="7824">
                  <c:v>12.65</c:v>
                </c:pt>
                <c:pt idx="7825">
                  <c:v>11.95</c:v>
                </c:pt>
                <c:pt idx="7826">
                  <c:v>14</c:v>
                </c:pt>
                <c:pt idx="7827">
                  <c:v>21.85</c:v>
                </c:pt>
                <c:pt idx="7828">
                  <c:v>22.15</c:v>
                </c:pt>
                <c:pt idx="7829">
                  <c:v>18.149999999999999</c:v>
                </c:pt>
                <c:pt idx="7830">
                  <c:v>15.65</c:v>
                </c:pt>
                <c:pt idx="7831">
                  <c:v>10.324999999999999</c:v>
                </c:pt>
                <c:pt idx="7832">
                  <c:v>6.75</c:v>
                </c:pt>
                <c:pt idx="7833">
                  <c:v>8.5500000000000007</c:v>
                </c:pt>
                <c:pt idx="7834">
                  <c:v>11.95</c:v>
                </c:pt>
                <c:pt idx="7835">
                  <c:v>15.8</c:v>
                </c:pt>
                <c:pt idx="7836">
                  <c:v>14.75</c:v>
                </c:pt>
                <c:pt idx="7837">
                  <c:v>15.65</c:v>
                </c:pt>
                <c:pt idx="7838">
                  <c:v>14.1</c:v>
                </c:pt>
                <c:pt idx="7839">
                  <c:v>11.75</c:v>
                </c:pt>
                <c:pt idx="7840">
                  <c:v>8.6</c:v>
                </c:pt>
                <c:pt idx="7841">
                  <c:v>5.2</c:v>
                </c:pt>
                <c:pt idx="7842">
                  <c:v>3</c:v>
                </c:pt>
                <c:pt idx="7843">
                  <c:v>3.05</c:v>
                </c:pt>
                <c:pt idx="7844">
                  <c:v>9.8249999999999993</c:v>
                </c:pt>
                <c:pt idx="7845">
                  <c:v>11.675000000000001</c:v>
                </c:pt>
                <c:pt idx="7846">
                  <c:v>13.85</c:v>
                </c:pt>
                <c:pt idx="7847">
                  <c:v>12.75</c:v>
                </c:pt>
                <c:pt idx="7848">
                  <c:v>12.15</c:v>
                </c:pt>
                <c:pt idx="7849">
                  <c:v>16.7</c:v>
                </c:pt>
                <c:pt idx="7850">
                  <c:v>23.05</c:v>
                </c:pt>
                <c:pt idx="7851">
                  <c:v>19.45</c:v>
                </c:pt>
                <c:pt idx="7852">
                  <c:v>20.6</c:v>
                </c:pt>
                <c:pt idx="7853">
                  <c:v>20.9</c:v>
                </c:pt>
                <c:pt idx="7854">
                  <c:v>9.4749999999999996</c:v>
                </c:pt>
                <c:pt idx="7855">
                  <c:v>8.25</c:v>
                </c:pt>
                <c:pt idx="7856">
                  <c:v>7.1</c:v>
                </c:pt>
                <c:pt idx="7857">
                  <c:v>8.5</c:v>
                </c:pt>
                <c:pt idx="7858">
                  <c:v>14.05</c:v>
                </c:pt>
                <c:pt idx="7859">
                  <c:v>16.7</c:v>
                </c:pt>
                <c:pt idx="7860">
                  <c:v>16.3</c:v>
                </c:pt>
                <c:pt idx="7861">
                  <c:v>17.850000000000001</c:v>
                </c:pt>
                <c:pt idx="7862">
                  <c:v>19.350000000000001</c:v>
                </c:pt>
                <c:pt idx="7863">
                  <c:v>13.125</c:v>
                </c:pt>
                <c:pt idx="7864">
                  <c:v>4</c:v>
                </c:pt>
                <c:pt idx="7865">
                  <c:v>7</c:v>
                </c:pt>
                <c:pt idx="7866">
                  <c:v>8.5250000000000004</c:v>
                </c:pt>
                <c:pt idx="7867">
                  <c:v>5.8</c:v>
                </c:pt>
                <c:pt idx="7868">
                  <c:v>0.3</c:v>
                </c:pt>
                <c:pt idx="7869">
                  <c:v>0.3</c:v>
                </c:pt>
                <c:pt idx="7870">
                  <c:v>0.3</c:v>
                </c:pt>
                <c:pt idx="7871">
                  <c:v>0.3</c:v>
                </c:pt>
                <c:pt idx="7872">
                  <c:v>0.3</c:v>
                </c:pt>
                <c:pt idx="7873">
                  <c:v>0.3</c:v>
                </c:pt>
                <c:pt idx="7874">
                  <c:v>4.2</c:v>
                </c:pt>
                <c:pt idx="7875">
                  <c:v>9.2750000000000004</c:v>
                </c:pt>
                <c:pt idx="7876">
                  <c:v>13.8</c:v>
                </c:pt>
                <c:pt idx="7877">
                  <c:v>11.85</c:v>
                </c:pt>
                <c:pt idx="7878">
                  <c:v>9.7249999999999996</c:v>
                </c:pt>
                <c:pt idx="7879">
                  <c:v>6.5</c:v>
                </c:pt>
                <c:pt idx="7880">
                  <c:v>2.4</c:v>
                </c:pt>
                <c:pt idx="7881">
                  <c:v>1.95</c:v>
                </c:pt>
                <c:pt idx="7882">
                  <c:v>3.45</c:v>
                </c:pt>
                <c:pt idx="7883">
                  <c:v>6.05</c:v>
                </c:pt>
                <c:pt idx="7884">
                  <c:v>9.0500000000000007</c:v>
                </c:pt>
                <c:pt idx="7885">
                  <c:v>8.65</c:v>
                </c:pt>
                <c:pt idx="7886">
                  <c:v>8.6</c:v>
                </c:pt>
                <c:pt idx="7887">
                  <c:v>2.5</c:v>
                </c:pt>
                <c:pt idx="7888">
                  <c:v>0.3</c:v>
                </c:pt>
                <c:pt idx="7889">
                  <c:v>0.3</c:v>
                </c:pt>
                <c:pt idx="7890">
                  <c:v>0.3</c:v>
                </c:pt>
                <c:pt idx="7891">
                  <c:v>0.3</c:v>
                </c:pt>
                <c:pt idx="7892">
                  <c:v>0.3</c:v>
                </c:pt>
                <c:pt idx="7893">
                  <c:v>0.3</c:v>
                </c:pt>
                <c:pt idx="7894">
                  <c:v>0.3</c:v>
                </c:pt>
                <c:pt idx="7895">
                  <c:v>0.3</c:v>
                </c:pt>
                <c:pt idx="7896">
                  <c:v>0.3</c:v>
                </c:pt>
                <c:pt idx="7897">
                  <c:v>0.3</c:v>
                </c:pt>
                <c:pt idx="7898">
                  <c:v>0.3</c:v>
                </c:pt>
                <c:pt idx="7899">
                  <c:v>0.3</c:v>
                </c:pt>
                <c:pt idx="7900">
                  <c:v>0.3</c:v>
                </c:pt>
                <c:pt idx="7901">
                  <c:v>0.3</c:v>
                </c:pt>
                <c:pt idx="7902">
                  <c:v>0.3</c:v>
                </c:pt>
                <c:pt idx="7903">
                  <c:v>0.3</c:v>
                </c:pt>
                <c:pt idx="7904">
                  <c:v>0.3</c:v>
                </c:pt>
                <c:pt idx="7905">
                  <c:v>0.3</c:v>
                </c:pt>
                <c:pt idx="7906">
                  <c:v>0.3</c:v>
                </c:pt>
                <c:pt idx="7907">
                  <c:v>0.6</c:v>
                </c:pt>
                <c:pt idx="7908">
                  <c:v>1.5</c:v>
                </c:pt>
                <c:pt idx="7909">
                  <c:v>5.4</c:v>
                </c:pt>
                <c:pt idx="7910">
                  <c:v>15.4</c:v>
                </c:pt>
                <c:pt idx="7911">
                  <c:v>10.425000000000001</c:v>
                </c:pt>
                <c:pt idx="7912">
                  <c:v>8.65</c:v>
                </c:pt>
                <c:pt idx="7913">
                  <c:v>15.55</c:v>
                </c:pt>
                <c:pt idx="7914">
                  <c:v>16.8</c:v>
                </c:pt>
                <c:pt idx="7915">
                  <c:v>4.5999999999999996</c:v>
                </c:pt>
                <c:pt idx="7916">
                  <c:v>4.7</c:v>
                </c:pt>
                <c:pt idx="7917">
                  <c:v>0.75</c:v>
                </c:pt>
                <c:pt idx="7918">
                  <c:v>0.3</c:v>
                </c:pt>
                <c:pt idx="7919">
                  <c:v>0.3</c:v>
                </c:pt>
                <c:pt idx="7920">
                  <c:v>0.3</c:v>
                </c:pt>
                <c:pt idx="7921">
                  <c:v>0.3</c:v>
                </c:pt>
                <c:pt idx="7922">
                  <c:v>0.3</c:v>
                </c:pt>
                <c:pt idx="7923">
                  <c:v>0.3</c:v>
                </c:pt>
                <c:pt idx="7924">
                  <c:v>0.3</c:v>
                </c:pt>
                <c:pt idx="7925">
                  <c:v>0.3</c:v>
                </c:pt>
                <c:pt idx="7926">
                  <c:v>0.3</c:v>
                </c:pt>
                <c:pt idx="7927">
                  <c:v>0.3</c:v>
                </c:pt>
                <c:pt idx="7928">
                  <c:v>0.3</c:v>
                </c:pt>
                <c:pt idx="7929">
                  <c:v>1.7</c:v>
                </c:pt>
                <c:pt idx="7930">
                  <c:v>4.4000000000000004</c:v>
                </c:pt>
                <c:pt idx="7931">
                  <c:v>8.6</c:v>
                </c:pt>
                <c:pt idx="7932">
                  <c:v>12.15</c:v>
                </c:pt>
                <c:pt idx="7933">
                  <c:v>12.35</c:v>
                </c:pt>
                <c:pt idx="7934">
                  <c:v>13.25</c:v>
                </c:pt>
                <c:pt idx="7935">
                  <c:v>9.2750000000000004</c:v>
                </c:pt>
                <c:pt idx="7936">
                  <c:v>1.75</c:v>
                </c:pt>
                <c:pt idx="7937">
                  <c:v>13.4</c:v>
                </c:pt>
                <c:pt idx="7938">
                  <c:v>16.7</c:v>
                </c:pt>
                <c:pt idx="7939">
                  <c:v>16.149999999999999</c:v>
                </c:pt>
                <c:pt idx="7940">
                  <c:v>9.625</c:v>
                </c:pt>
                <c:pt idx="7941">
                  <c:v>6.6</c:v>
                </c:pt>
                <c:pt idx="7942">
                  <c:v>9.7750000000000004</c:v>
                </c:pt>
                <c:pt idx="7943">
                  <c:v>6.6</c:v>
                </c:pt>
                <c:pt idx="7944">
                  <c:v>3.2</c:v>
                </c:pt>
                <c:pt idx="7945">
                  <c:v>6.35</c:v>
                </c:pt>
                <c:pt idx="7946">
                  <c:v>6.95</c:v>
                </c:pt>
                <c:pt idx="7947">
                  <c:v>6.95</c:v>
                </c:pt>
                <c:pt idx="7948">
                  <c:v>9.5500000000000007</c:v>
                </c:pt>
                <c:pt idx="7949">
                  <c:v>11.55</c:v>
                </c:pt>
                <c:pt idx="7950">
                  <c:v>9.875</c:v>
                </c:pt>
                <c:pt idx="7951">
                  <c:v>8.1999999999999993</c:v>
                </c:pt>
                <c:pt idx="7952">
                  <c:v>7.85</c:v>
                </c:pt>
                <c:pt idx="7953">
                  <c:v>7</c:v>
                </c:pt>
                <c:pt idx="7954">
                  <c:v>6.05</c:v>
                </c:pt>
                <c:pt idx="7955">
                  <c:v>6.7</c:v>
                </c:pt>
                <c:pt idx="7956">
                  <c:v>6.45</c:v>
                </c:pt>
                <c:pt idx="7957">
                  <c:v>5.9</c:v>
                </c:pt>
                <c:pt idx="7958">
                  <c:v>5.15</c:v>
                </c:pt>
                <c:pt idx="7959">
                  <c:v>3.85</c:v>
                </c:pt>
                <c:pt idx="7960">
                  <c:v>2.5</c:v>
                </c:pt>
                <c:pt idx="7961">
                  <c:v>1.1000000000000001</c:v>
                </c:pt>
                <c:pt idx="7962">
                  <c:v>0.3</c:v>
                </c:pt>
                <c:pt idx="7963">
                  <c:v>0.3</c:v>
                </c:pt>
                <c:pt idx="7964">
                  <c:v>1.55</c:v>
                </c:pt>
                <c:pt idx="7965">
                  <c:v>7.25</c:v>
                </c:pt>
                <c:pt idx="7966">
                  <c:v>11.175000000000001</c:v>
                </c:pt>
                <c:pt idx="7967">
                  <c:v>15.05</c:v>
                </c:pt>
                <c:pt idx="7968">
                  <c:v>16.649999999999999</c:v>
                </c:pt>
                <c:pt idx="7969">
                  <c:v>19.399999999999999</c:v>
                </c:pt>
                <c:pt idx="7970">
                  <c:v>19.350000000000001</c:v>
                </c:pt>
                <c:pt idx="7971">
                  <c:v>18.45</c:v>
                </c:pt>
                <c:pt idx="7972">
                  <c:v>16.649999999999999</c:v>
                </c:pt>
                <c:pt idx="7973">
                  <c:v>12.45</c:v>
                </c:pt>
                <c:pt idx="7974">
                  <c:v>8.5500000000000007</c:v>
                </c:pt>
                <c:pt idx="7975">
                  <c:v>10.050000000000001</c:v>
                </c:pt>
                <c:pt idx="7976">
                  <c:v>9.25</c:v>
                </c:pt>
                <c:pt idx="7977">
                  <c:v>5.2</c:v>
                </c:pt>
                <c:pt idx="7978">
                  <c:v>6.7</c:v>
                </c:pt>
                <c:pt idx="7979">
                  <c:v>7.6</c:v>
                </c:pt>
                <c:pt idx="7980">
                  <c:v>6.7</c:v>
                </c:pt>
                <c:pt idx="7981">
                  <c:v>6.5</c:v>
                </c:pt>
                <c:pt idx="7982">
                  <c:v>3.65</c:v>
                </c:pt>
                <c:pt idx="7983">
                  <c:v>3.4</c:v>
                </c:pt>
                <c:pt idx="7984">
                  <c:v>1.2</c:v>
                </c:pt>
                <c:pt idx="7985">
                  <c:v>0.3</c:v>
                </c:pt>
                <c:pt idx="7986">
                  <c:v>0.3</c:v>
                </c:pt>
                <c:pt idx="7987">
                  <c:v>0.3</c:v>
                </c:pt>
                <c:pt idx="7988">
                  <c:v>0.3</c:v>
                </c:pt>
                <c:pt idx="7989">
                  <c:v>0.3</c:v>
                </c:pt>
                <c:pt idx="7990">
                  <c:v>2.9</c:v>
                </c:pt>
                <c:pt idx="7991">
                  <c:v>5.9</c:v>
                </c:pt>
                <c:pt idx="7992">
                  <c:v>8.4499999999999993</c:v>
                </c:pt>
                <c:pt idx="7993">
                  <c:v>10.324999999999999</c:v>
                </c:pt>
                <c:pt idx="7994">
                  <c:v>9.25</c:v>
                </c:pt>
                <c:pt idx="7995">
                  <c:v>9.5500000000000007</c:v>
                </c:pt>
                <c:pt idx="7996">
                  <c:v>7.15</c:v>
                </c:pt>
                <c:pt idx="7997">
                  <c:v>5.7</c:v>
                </c:pt>
                <c:pt idx="7998">
                  <c:v>5.0999999999999996</c:v>
                </c:pt>
                <c:pt idx="7999">
                  <c:v>3.65</c:v>
                </c:pt>
                <c:pt idx="8000">
                  <c:v>4.5999999999999996</c:v>
                </c:pt>
                <c:pt idx="8001">
                  <c:v>8.9499999999999993</c:v>
                </c:pt>
                <c:pt idx="8002">
                  <c:v>11.7</c:v>
                </c:pt>
                <c:pt idx="8003">
                  <c:v>12</c:v>
                </c:pt>
                <c:pt idx="8004">
                  <c:v>13.25</c:v>
                </c:pt>
                <c:pt idx="8005">
                  <c:v>13.4</c:v>
                </c:pt>
                <c:pt idx="8006">
                  <c:v>10.95</c:v>
                </c:pt>
                <c:pt idx="8007">
                  <c:v>10.5</c:v>
                </c:pt>
                <c:pt idx="8008">
                  <c:v>9.3249999999999993</c:v>
                </c:pt>
                <c:pt idx="8009">
                  <c:v>9.625</c:v>
                </c:pt>
                <c:pt idx="8010">
                  <c:v>10.35</c:v>
                </c:pt>
                <c:pt idx="8011">
                  <c:v>10.65</c:v>
                </c:pt>
                <c:pt idx="8012">
                  <c:v>10.4</c:v>
                </c:pt>
                <c:pt idx="8013">
                  <c:v>12.65</c:v>
                </c:pt>
                <c:pt idx="8014">
                  <c:v>14.05</c:v>
                </c:pt>
                <c:pt idx="8015">
                  <c:v>16.25</c:v>
                </c:pt>
                <c:pt idx="8016">
                  <c:v>18.8</c:v>
                </c:pt>
                <c:pt idx="8017">
                  <c:v>19.55</c:v>
                </c:pt>
                <c:pt idx="8018">
                  <c:v>20.100000000000001</c:v>
                </c:pt>
                <c:pt idx="8019">
                  <c:v>20.65</c:v>
                </c:pt>
                <c:pt idx="8020">
                  <c:v>21.15</c:v>
                </c:pt>
                <c:pt idx="8021">
                  <c:v>21.15</c:v>
                </c:pt>
                <c:pt idx="8022">
                  <c:v>20.149999999999999</c:v>
                </c:pt>
                <c:pt idx="8023">
                  <c:v>19.600000000000001</c:v>
                </c:pt>
                <c:pt idx="8024">
                  <c:v>18.2</c:v>
                </c:pt>
                <c:pt idx="8025">
                  <c:v>18.100000000000001</c:v>
                </c:pt>
                <c:pt idx="8026">
                  <c:v>16.7</c:v>
                </c:pt>
                <c:pt idx="8027">
                  <c:v>17</c:v>
                </c:pt>
                <c:pt idx="8028">
                  <c:v>16.899999999999999</c:v>
                </c:pt>
                <c:pt idx="8029">
                  <c:v>16.05</c:v>
                </c:pt>
                <c:pt idx="8030">
                  <c:v>15.35</c:v>
                </c:pt>
                <c:pt idx="8031">
                  <c:v>13.95</c:v>
                </c:pt>
                <c:pt idx="8032">
                  <c:v>12.35</c:v>
                </c:pt>
                <c:pt idx="8033">
                  <c:v>10.35</c:v>
                </c:pt>
                <c:pt idx="8034">
                  <c:v>11.45</c:v>
                </c:pt>
                <c:pt idx="8035">
                  <c:v>12.8</c:v>
                </c:pt>
                <c:pt idx="8036">
                  <c:v>12.75</c:v>
                </c:pt>
                <c:pt idx="8037">
                  <c:v>12.4</c:v>
                </c:pt>
                <c:pt idx="8038">
                  <c:v>12.1</c:v>
                </c:pt>
                <c:pt idx="8039">
                  <c:v>12.4</c:v>
                </c:pt>
                <c:pt idx="8040">
                  <c:v>12.55</c:v>
                </c:pt>
                <c:pt idx="8041">
                  <c:v>13.1</c:v>
                </c:pt>
                <c:pt idx="8042">
                  <c:v>12.8</c:v>
                </c:pt>
                <c:pt idx="8043">
                  <c:v>13.05</c:v>
                </c:pt>
                <c:pt idx="8044">
                  <c:v>12.35</c:v>
                </c:pt>
                <c:pt idx="8045">
                  <c:v>13.95</c:v>
                </c:pt>
                <c:pt idx="8046">
                  <c:v>10.725</c:v>
                </c:pt>
                <c:pt idx="8047">
                  <c:v>5.75</c:v>
                </c:pt>
                <c:pt idx="8048">
                  <c:v>10.725</c:v>
                </c:pt>
                <c:pt idx="8049">
                  <c:v>13.45</c:v>
                </c:pt>
                <c:pt idx="8050">
                  <c:v>13.9</c:v>
                </c:pt>
                <c:pt idx="8051">
                  <c:v>15.7</c:v>
                </c:pt>
                <c:pt idx="8052">
                  <c:v>16.8</c:v>
                </c:pt>
                <c:pt idx="8053">
                  <c:v>15.9</c:v>
                </c:pt>
                <c:pt idx="8054">
                  <c:v>14</c:v>
                </c:pt>
                <c:pt idx="8055">
                  <c:v>8.9749999999999996</c:v>
                </c:pt>
                <c:pt idx="8056">
                  <c:v>2.2999999999999998</c:v>
                </c:pt>
                <c:pt idx="8057">
                  <c:v>0.3</c:v>
                </c:pt>
                <c:pt idx="8058">
                  <c:v>0.3</c:v>
                </c:pt>
                <c:pt idx="8059">
                  <c:v>0.3</c:v>
                </c:pt>
                <c:pt idx="8060">
                  <c:v>0.3</c:v>
                </c:pt>
                <c:pt idx="8061">
                  <c:v>0.3</c:v>
                </c:pt>
                <c:pt idx="8062">
                  <c:v>0.3</c:v>
                </c:pt>
                <c:pt idx="8063">
                  <c:v>0.3</c:v>
                </c:pt>
                <c:pt idx="8064">
                  <c:v>0.3</c:v>
                </c:pt>
                <c:pt idx="8065">
                  <c:v>0.3</c:v>
                </c:pt>
                <c:pt idx="8066">
                  <c:v>0.3</c:v>
                </c:pt>
                <c:pt idx="8067">
                  <c:v>0.3</c:v>
                </c:pt>
                <c:pt idx="8068">
                  <c:v>0.3</c:v>
                </c:pt>
                <c:pt idx="8069">
                  <c:v>0.3</c:v>
                </c:pt>
                <c:pt idx="8070">
                  <c:v>0.3</c:v>
                </c:pt>
                <c:pt idx="8071">
                  <c:v>0.3</c:v>
                </c:pt>
                <c:pt idx="8072">
                  <c:v>0.8</c:v>
                </c:pt>
                <c:pt idx="8073">
                  <c:v>3.1</c:v>
                </c:pt>
                <c:pt idx="8074">
                  <c:v>3.85</c:v>
                </c:pt>
                <c:pt idx="8075">
                  <c:v>3.8</c:v>
                </c:pt>
                <c:pt idx="8076">
                  <c:v>4.4000000000000004</c:v>
                </c:pt>
                <c:pt idx="8077">
                  <c:v>4.55</c:v>
                </c:pt>
                <c:pt idx="8078">
                  <c:v>3.65</c:v>
                </c:pt>
                <c:pt idx="8079">
                  <c:v>1.65</c:v>
                </c:pt>
                <c:pt idx="8080">
                  <c:v>0.3</c:v>
                </c:pt>
                <c:pt idx="8081">
                  <c:v>0.3</c:v>
                </c:pt>
                <c:pt idx="8082">
                  <c:v>0.3</c:v>
                </c:pt>
                <c:pt idx="8083">
                  <c:v>0.3</c:v>
                </c:pt>
                <c:pt idx="8084">
                  <c:v>0.3</c:v>
                </c:pt>
                <c:pt idx="8085">
                  <c:v>0.3</c:v>
                </c:pt>
                <c:pt idx="8086">
                  <c:v>0.3</c:v>
                </c:pt>
                <c:pt idx="8087">
                  <c:v>0.3</c:v>
                </c:pt>
                <c:pt idx="8088">
                  <c:v>0.3</c:v>
                </c:pt>
                <c:pt idx="8089">
                  <c:v>0.3</c:v>
                </c:pt>
                <c:pt idx="8090">
                  <c:v>0.3</c:v>
                </c:pt>
                <c:pt idx="8091">
                  <c:v>0.3</c:v>
                </c:pt>
                <c:pt idx="8092">
                  <c:v>0.3</c:v>
                </c:pt>
                <c:pt idx="8093">
                  <c:v>0.3</c:v>
                </c:pt>
                <c:pt idx="8094">
                  <c:v>0.3</c:v>
                </c:pt>
                <c:pt idx="8095">
                  <c:v>0.3</c:v>
                </c:pt>
                <c:pt idx="8096">
                  <c:v>0.3</c:v>
                </c:pt>
                <c:pt idx="8097">
                  <c:v>1.05</c:v>
                </c:pt>
                <c:pt idx="8098">
                  <c:v>3.3</c:v>
                </c:pt>
                <c:pt idx="8099">
                  <c:v>4.5</c:v>
                </c:pt>
                <c:pt idx="8100">
                  <c:v>3.95</c:v>
                </c:pt>
                <c:pt idx="8101">
                  <c:v>3.15</c:v>
                </c:pt>
                <c:pt idx="8102">
                  <c:v>8.625</c:v>
                </c:pt>
                <c:pt idx="8103">
                  <c:v>15.35</c:v>
                </c:pt>
                <c:pt idx="8104">
                  <c:v>13.3</c:v>
                </c:pt>
                <c:pt idx="8105">
                  <c:v>2.85</c:v>
                </c:pt>
                <c:pt idx="8106">
                  <c:v>0.3</c:v>
                </c:pt>
                <c:pt idx="8107">
                  <c:v>0.3</c:v>
                </c:pt>
                <c:pt idx="8108">
                  <c:v>0.3</c:v>
                </c:pt>
                <c:pt idx="8109">
                  <c:v>0.3</c:v>
                </c:pt>
                <c:pt idx="8110">
                  <c:v>0.3</c:v>
                </c:pt>
                <c:pt idx="8111">
                  <c:v>1.75</c:v>
                </c:pt>
                <c:pt idx="8112">
                  <c:v>2.4</c:v>
                </c:pt>
                <c:pt idx="8113">
                  <c:v>2.1</c:v>
                </c:pt>
                <c:pt idx="8114">
                  <c:v>2.85</c:v>
                </c:pt>
                <c:pt idx="8115">
                  <c:v>4.25</c:v>
                </c:pt>
                <c:pt idx="8116">
                  <c:v>6.1</c:v>
                </c:pt>
                <c:pt idx="8117">
                  <c:v>7.5</c:v>
                </c:pt>
                <c:pt idx="8118">
                  <c:v>6.9</c:v>
                </c:pt>
                <c:pt idx="8119">
                  <c:v>5.6</c:v>
                </c:pt>
                <c:pt idx="8120">
                  <c:v>7.8</c:v>
                </c:pt>
                <c:pt idx="8121">
                  <c:v>10.525</c:v>
                </c:pt>
                <c:pt idx="8122">
                  <c:v>13.4</c:v>
                </c:pt>
                <c:pt idx="8123">
                  <c:v>14.1</c:v>
                </c:pt>
                <c:pt idx="8124">
                  <c:v>14.1</c:v>
                </c:pt>
                <c:pt idx="8125">
                  <c:v>14.9</c:v>
                </c:pt>
                <c:pt idx="8126">
                  <c:v>14.8</c:v>
                </c:pt>
                <c:pt idx="8127">
                  <c:v>12.35</c:v>
                </c:pt>
                <c:pt idx="8128">
                  <c:v>6.8</c:v>
                </c:pt>
                <c:pt idx="8129">
                  <c:v>6.55</c:v>
                </c:pt>
                <c:pt idx="8130">
                  <c:v>0.45</c:v>
                </c:pt>
                <c:pt idx="8131">
                  <c:v>0.3</c:v>
                </c:pt>
                <c:pt idx="8132">
                  <c:v>0.3</c:v>
                </c:pt>
                <c:pt idx="8133">
                  <c:v>0.6</c:v>
                </c:pt>
                <c:pt idx="8134">
                  <c:v>0.3</c:v>
                </c:pt>
                <c:pt idx="8135">
                  <c:v>0.3</c:v>
                </c:pt>
                <c:pt idx="8136">
                  <c:v>0.3</c:v>
                </c:pt>
                <c:pt idx="8137">
                  <c:v>0.3</c:v>
                </c:pt>
                <c:pt idx="8138">
                  <c:v>0.3</c:v>
                </c:pt>
                <c:pt idx="8139">
                  <c:v>0.3</c:v>
                </c:pt>
                <c:pt idx="8140">
                  <c:v>0.3</c:v>
                </c:pt>
                <c:pt idx="8141">
                  <c:v>0.3</c:v>
                </c:pt>
                <c:pt idx="8142">
                  <c:v>0.3</c:v>
                </c:pt>
                <c:pt idx="8143">
                  <c:v>0.3</c:v>
                </c:pt>
                <c:pt idx="8144">
                  <c:v>0.3</c:v>
                </c:pt>
                <c:pt idx="8145">
                  <c:v>2.8</c:v>
                </c:pt>
                <c:pt idx="8146">
                  <c:v>6.9</c:v>
                </c:pt>
                <c:pt idx="8147">
                  <c:v>9.1</c:v>
                </c:pt>
                <c:pt idx="8148">
                  <c:v>10.95</c:v>
                </c:pt>
                <c:pt idx="8149">
                  <c:v>10.824999999999999</c:v>
                </c:pt>
                <c:pt idx="8150">
                  <c:v>10.725</c:v>
                </c:pt>
                <c:pt idx="8151">
                  <c:v>10.324999999999999</c:v>
                </c:pt>
                <c:pt idx="8152">
                  <c:v>4.8499999999999996</c:v>
                </c:pt>
                <c:pt idx="8153">
                  <c:v>7.9749999999999996</c:v>
                </c:pt>
                <c:pt idx="8154">
                  <c:v>10.225</c:v>
                </c:pt>
                <c:pt idx="8155">
                  <c:v>5.05</c:v>
                </c:pt>
                <c:pt idx="8156">
                  <c:v>6.35</c:v>
                </c:pt>
                <c:pt idx="8157">
                  <c:v>5.85</c:v>
                </c:pt>
                <c:pt idx="8158">
                  <c:v>5.75</c:v>
                </c:pt>
                <c:pt idx="8159">
                  <c:v>5.6</c:v>
                </c:pt>
                <c:pt idx="8160">
                  <c:v>8.6999999999999993</c:v>
                </c:pt>
                <c:pt idx="8161">
                  <c:v>11.35</c:v>
                </c:pt>
                <c:pt idx="8162">
                  <c:v>12.85</c:v>
                </c:pt>
                <c:pt idx="8163">
                  <c:v>13.9</c:v>
                </c:pt>
                <c:pt idx="8164">
                  <c:v>13.75</c:v>
                </c:pt>
                <c:pt idx="8165">
                  <c:v>12.8</c:v>
                </c:pt>
                <c:pt idx="8166">
                  <c:v>10.35</c:v>
                </c:pt>
                <c:pt idx="8167">
                  <c:v>11</c:v>
                </c:pt>
                <c:pt idx="8168">
                  <c:v>9.35</c:v>
                </c:pt>
                <c:pt idx="8169">
                  <c:v>7.65</c:v>
                </c:pt>
                <c:pt idx="8170">
                  <c:v>9.85</c:v>
                </c:pt>
                <c:pt idx="8171">
                  <c:v>10.55</c:v>
                </c:pt>
                <c:pt idx="8172">
                  <c:v>11.15</c:v>
                </c:pt>
                <c:pt idx="8173">
                  <c:v>10.75</c:v>
                </c:pt>
                <c:pt idx="8174">
                  <c:v>9</c:v>
                </c:pt>
                <c:pt idx="8175">
                  <c:v>5.7</c:v>
                </c:pt>
                <c:pt idx="8176">
                  <c:v>1.45</c:v>
                </c:pt>
                <c:pt idx="8177">
                  <c:v>0.3</c:v>
                </c:pt>
                <c:pt idx="8178">
                  <c:v>0.3</c:v>
                </c:pt>
                <c:pt idx="8179">
                  <c:v>0.3</c:v>
                </c:pt>
                <c:pt idx="8180">
                  <c:v>0.3</c:v>
                </c:pt>
                <c:pt idx="8181">
                  <c:v>0.3</c:v>
                </c:pt>
                <c:pt idx="8182">
                  <c:v>3.65</c:v>
                </c:pt>
                <c:pt idx="8183">
                  <c:v>4.7</c:v>
                </c:pt>
                <c:pt idx="8184">
                  <c:v>4.5999999999999996</c:v>
                </c:pt>
                <c:pt idx="8185">
                  <c:v>3.05</c:v>
                </c:pt>
                <c:pt idx="8186">
                  <c:v>0.5</c:v>
                </c:pt>
                <c:pt idx="8187">
                  <c:v>0.3</c:v>
                </c:pt>
                <c:pt idx="8188">
                  <c:v>0.3</c:v>
                </c:pt>
                <c:pt idx="8189">
                  <c:v>0.3</c:v>
                </c:pt>
                <c:pt idx="8190">
                  <c:v>0.3</c:v>
                </c:pt>
                <c:pt idx="8191">
                  <c:v>0.3</c:v>
                </c:pt>
                <c:pt idx="8192">
                  <c:v>0.3</c:v>
                </c:pt>
                <c:pt idx="8193">
                  <c:v>0.4</c:v>
                </c:pt>
                <c:pt idx="8194">
                  <c:v>0.75</c:v>
                </c:pt>
                <c:pt idx="8195">
                  <c:v>2.0499999999999998</c:v>
                </c:pt>
                <c:pt idx="8196">
                  <c:v>2.2999999999999998</c:v>
                </c:pt>
                <c:pt idx="8197">
                  <c:v>2.95</c:v>
                </c:pt>
                <c:pt idx="8198">
                  <c:v>2.0499999999999998</c:v>
                </c:pt>
                <c:pt idx="8199">
                  <c:v>0.75</c:v>
                </c:pt>
                <c:pt idx="8200">
                  <c:v>0.3</c:v>
                </c:pt>
                <c:pt idx="8201">
                  <c:v>0.3</c:v>
                </c:pt>
                <c:pt idx="8202">
                  <c:v>0.3</c:v>
                </c:pt>
                <c:pt idx="8203">
                  <c:v>0.3</c:v>
                </c:pt>
                <c:pt idx="8204">
                  <c:v>0.3</c:v>
                </c:pt>
                <c:pt idx="8205">
                  <c:v>0.3</c:v>
                </c:pt>
                <c:pt idx="8206">
                  <c:v>0.6</c:v>
                </c:pt>
                <c:pt idx="8207">
                  <c:v>5.85</c:v>
                </c:pt>
                <c:pt idx="8208">
                  <c:v>11.25</c:v>
                </c:pt>
                <c:pt idx="8209">
                  <c:v>18.55</c:v>
                </c:pt>
                <c:pt idx="8210">
                  <c:v>21.45</c:v>
                </c:pt>
                <c:pt idx="8211">
                  <c:v>22.3</c:v>
                </c:pt>
                <c:pt idx="8212">
                  <c:v>15.1</c:v>
                </c:pt>
                <c:pt idx="8213">
                  <c:v>8.0500000000000007</c:v>
                </c:pt>
                <c:pt idx="8214">
                  <c:v>5.3</c:v>
                </c:pt>
                <c:pt idx="8215">
                  <c:v>7.85</c:v>
                </c:pt>
                <c:pt idx="8216">
                  <c:v>10.175000000000001</c:v>
                </c:pt>
                <c:pt idx="8217">
                  <c:v>14.15</c:v>
                </c:pt>
                <c:pt idx="8218">
                  <c:v>16.8</c:v>
                </c:pt>
                <c:pt idx="8219">
                  <c:v>23.9</c:v>
                </c:pt>
                <c:pt idx="8220">
                  <c:v>25.3</c:v>
                </c:pt>
                <c:pt idx="8221">
                  <c:v>25.05</c:v>
                </c:pt>
                <c:pt idx="8222">
                  <c:v>26.7</c:v>
                </c:pt>
                <c:pt idx="8223">
                  <c:v>26.45</c:v>
                </c:pt>
                <c:pt idx="8224">
                  <c:v>27.2</c:v>
                </c:pt>
                <c:pt idx="8225">
                  <c:v>27.1</c:v>
                </c:pt>
                <c:pt idx="8226">
                  <c:v>25.15</c:v>
                </c:pt>
                <c:pt idx="8227">
                  <c:v>24.45</c:v>
                </c:pt>
                <c:pt idx="8228">
                  <c:v>19.350000000000001</c:v>
                </c:pt>
                <c:pt idx="8229">
                  <c:v>15.9</c:v>
                </c:pt>
                <c:pt idx="8230">
                  <c:v>17.2</c:v>
                </c:pt>
                <c:pt idx="8231">
                  <c:v>19.8</c:v>
                </c:pt>
                <c:pt idx="8232">
                  <c:v>22.4</c:v>
                </c:pt>
                <c:pt idx="8233">
                  <c:v>22.45</c:v>
                </c:pt>
                <c:pt idx="8234">
                  <c:v>20.7</c:v>
                </c:pt>
                <c:pt idx="8235">
                  <c:v>15.05</c:v>
                </c:pt>
                <c:pt idx="8236">
                  <c:v>5.8</c:v>
                </c:pt>
                <c:pt idx="8237">
                  <c:v>4.8</c:v>
                </c:pt>
                <c:pt idx="8238">
                  <c:v>18.95</c:v>
                </c:pt>
                <c:pt idx="8239">
                  <c:v>14.2</c:v>
                </c:pt>
                <c:pt idx="8240">
                  <c:v>1.6</c:v>
                </c:pt>
                <c:pt idx="8241">
                  <c:v>9.9749999999999996</c:v>
                </c:pt>
                <c:pt idx="8242">
                  <c:v>22.05</c:v>
                </c:pt>
                <c:pt idx="8243">
                  <c:v>23.65</c:v>
                </c:pt>
                <c:pt idx="8244">
                  <c:v>22.55</c:v>
                </c:pt>
                <c:pt idx="8245">
                  <c:v>24.6</c:v>
                </c:pt>
                <c:pt idx="8246">
                  <c:v>19.899999999999999</c:v>
                </c:pt>
                <c:pt idx="8247">
                  <c:v>11.275</c:v>
                </c:pt>
                <c:pt idx="8248">
                  <c:v>1.35</c:v>
                </c:pt>
                <c:pt idx="8249">
                  <c:v>1</c:v>
                </c:pt>
                <c:pt idx="8250">
                  <c:v>6.15</c:v>
                </c:pt>
                <c:pt idx="8251">
                  <c:v>7</c:v>
                </c:pt>
                <c:pt idx="8252">
                  <c:v>1</c:v>
                </c:pt>
                <c:pt idx="8253">
                  <c:v>6.15</c:v>
                </c:pt>
                <c:pt idx="8254">
                  <c:v>13.15</c:v>
                </c:pt>
                <c:pt idx="8255">
                  <c:v>15.75</c:v>
                </c:pt>
                <c:pt idx="8256">
                  <c:v>16.8</c:v>
                </c:pt>
                <c:pt idx="8257">
                  <c:v>18.149999999999999</c:v>
                </c:pt>
                <c:pt idx="8258">
                  <c:v>22</c:v>
                </c:pt>
                <c:pt idx="8259">
                  <c:v>22.95</c:v>
                </c:pt>
                <c:pt idx="8260">
                  <c:v>21.55</c:v>
                </c:pt>
                <c:pt idx="8261">
                  <c:v>19.100000000000001</c:v>
                </c:pt>
                <c:pt idx="8262">
                  <c:v>17.3</c:v>
                </c:pt>
                <c:pt idx="8263">
                  <c:v>16.350000000000001</c:v>
                </c:pt>
                <c:pt idx="8264">
                  <c:v>17.7</c:v>
                </c:pt>
                <c:pt idx="8265">
                  <c:v>18.100000000000001</c:v>
                </c:pt>
                <c:pt idx="8266">
                  <c:v>19.45</c:v>
                </c:pt>
                <c:pt idx="8267">
                  <c:v>19.05</c:v>
                </c:pt>
                <c:pt idx="8268">
                  <c:v>19.600000000000001</c:v>
                </c:pt>
                <c:pt idx="8269">
                  <c:v>18.55</c:v>
                </c:pt>
                <c:pt idx="8270">
                  <c:v>18.7</c:v>
                </c:pt>
                <c:pt idx="8271">
                  <c:v>17.399999999999999</c:v>
                </c:pt>
                <c:pt idx="8272">
                  <c:v>18.100000000000001</c:v>
                </c:pt>
                <c:pt idx="8273">
                  <c:v>21</c:v>
                </c:pt>
                <c:pt idx="8274">
                  <c:v>23.6</c:v>
                </c:pt>
                <c:pt idx="8275">
                  <c:v>25.2</c:v>
                </c:pt>
                <c:pt idx="8276">
                  <c:v>25.8</c:v>
                </c:pt>
                <c:pt idx="8277">
                  <c:v>24.35</c:v>
                </c:pt>
                <c:pt idx="8278">
                  <c:v>22.9</c:v>
                </c:pt>
                <c:pt idx="8279">
                  <c:v>23.45</c:v>
                </c:pt>
                <c:pt idx="8280">
                  <c:v>26.65</c:v>
                </c:pt>
                <c:pt idx="8281">
                  <c:v>30.074999999999999</c:v>
                </c:pt>
                <c:pt idx="8282">
                  <c:v>27.3</c:v>
                </c:pt>
                <c:pt idx="8283">
                  <c:v>25.2</c:v>
                </c:pt>
                <c:pt idx="8284">
                  <c:v>27.95</c:v>
                </c:pt>
                <c:pt idx="8285">
                  <c:v>30.25</c:v>
                </c:pt>
                <c:pt idx="8286">
                  <c:v>29</c:v>
                </c:pt>
                <c:pt idx="8287">
                  <c:v>28.65</c:v>
                </c:pt>
                <c:pt idx="8288">
                  <c:v>28.5</c:v>
                </c:pt>
                <c:pt idx="8289">
                  <c:v>27.4</c:v>
                </c:pt>
                <c:pt idx="8290">
                  <c:v>25.15</c:v>
                </c:pt>
                <c:pt idx="8291">
                  <c:v>24.65</c:v>
                </c:pt>
                <c:pt idx="8292">
                  <c:v>25.05</c:v>
                </c:pt>
                <c:pt idx="8293">
                  <c:v>27.2</c:v>
                </c:pt>
                <c:pt idx="8294">
                  <c:v>27.35</c:v>
                </c:pt>
                <c:pt idx="8295">
                  <c:v>26.45</c:v>
                </c:pt>
                <c:pt idx="8296">
                  <c:v>24</c:v>
                </c:pt>
                <c:pt idx="8297">
                  <c:v>22.4</c:v>
                </c:pt>
                <c:pt idx="8298">
                  <c:v>23.55</c:v>
                </c:pt>
                <c:pt idx="8299">
                  <c:v>24.6</c:v>
                </c:pt>
                <c:pt idx="8300">
                  <c:v>27.95</c:v>
                </c:pt>
                <c:pt idx="8301">
                  <c:v>29.925000000000001</c:v>
                </c:pt>
                <c:pt idx="8302">
                  <c:v>31.55</c:v>
                </c:pt>
                <c:pt idx="8303">
                  <c:v>31.85</c:v>
                </c:pt>
                <c:pt idx="8304">
                  <c:v>31.05</c:v>
                </c:pt>
                <c:pt idx="8305">
                  <c:v>30.9</c:v>
                </c:pt>
                <c:pt idx="8306">
                  <c:v>30.45</c:v>
                </c:pt>
                <c:pt idx="8307">
                  <c:v>29.675000000000001</c:v>
                </c:pt>
                <c:pt idx="8308">
                  <c:v>28.15</c:v>
                </c:pt>
                <c:pt idx="8309">
                  <c:v>26.05</c:v>
                </c:pt>
                <c:pt idx="8310">
                  <c:v>17.75</c:v>
                </c:pt>
                <c:pt idx="8311">
                  <c:v>9.5250000000000004</c:v>
                </c:pt>
                <c:pt idx="8312">
                  <c:v>0.3</c:v>
                </c:pt>
                <c:pt idx="8313">
                  <c:v>6.7750000000000004</c:v>
                </c:pt>
                <c:pt idx="8314">
                  <c:v>21.2</c:v>
                </c:pt>
                <c:pt idx="8315">
                  <c:v>22.95</c:v>
                </c:pt>
                <c:pt idx="8316">
                  <c:v>23</c:v>
                </c:pt>
                <c:pt idx="8317">
                  <c:v>22.05</c:v>
                </c:pt>
                <c:pt idx="8318">
                  <c:v>20</c:v>
                </c:pt>
                <c:pt idx="8319">
                  <c:v>19.8</c:v>
                </c:pt>
                <c:pt idx="8320">
                  <c:v>7.4</c:v>
                </c:pt>
                <c:pt idx="8321">
                  <c:v>3.1</c:v>
                </c:pt>
                <c:pt idx="8322">
                  <c:v>0.75</c:v>
                </c:pt>
                <c:pt idx="8323">
                  <c:v>2.5</c:v>
                </c:pt>
                <c:pt idx="8324">
                  <c:v>10.275</c:v>
                </c:pt>
                <c:pt idx="8325">
                  <c:v>6.35</c:v>
                </c:pt>
                <c:pt idx="8326">
                  <c:v>1.1499999999999999</c:v>
                </c:pt>
                <c:pt idx="8327">
                  <c:v>0.3</c:v>
                </c:pt>
                <c:pt idx="8328">
                  <c:v>0.3</c:v>
                </c:pt>
                <c:pt idx="8329">
                  <c:v>0.3</c:v>
                </c:pt>
                <c:pt idx="8330">
                  <c:v>0.3</c:v>
                </c:pt>
                <c:pt idx="8331">
                  <c:v>0.3</c:v>
                </c:pt>
                <c:pt idx="8332">
                  <c:v>0.3</c:v>
                </c:pt>
                <c:pt idx="8333">
                  <c:v>0.3</c:v>
                </c:pt>
                <c:pt idx="8334">
                  <c:v>0.3</c:v>
                </c:pt>
                <c:pt idx="8335">
                  <c:v>0.3</c:v>
                </c:pt>
                <c:pt idx="8336">
                  <c:v>0.3</c:v>
                </c:pt>
                <c:pt idx="8337">
                  <c:v>0.5</c:v>
                </c:pt>
                <c:pt idx="8338">
                  <c:v>2.75</c:v>
                </c:pt>
                <c:pt idx="8339">
                  <c:v>3.3</c:v>
                </c:pt>
                <c:pt idx="8340">
                  <c:v>8.1999999999999993</c:v>
                </c:pt>
                <c:pt idx="8341">
                  <c:v>14.2</c:v>
                </c:pt>
                <c:pt idx="8342">
                  <c:v>22.05</c:v>
                </c:pt>
                <c:pt idx="8343">
                  <c:v>20.85</c:v>
                </c:pt>
                <c:pt idx="8344">
                  <c:v>17.850000000000001</c:v>
                </c:pt>
                <c:pt idx="8345">
                  <c:v>10.875</c:v>
                </c:pt>
                <c:pt idx="8346">
                  <c:v>8.4499999999999993</c:v>
                </c:pt>
                <c:pt idx="8347">
                  <c:v>12.2</c:v>
                </c:pt>
                <c:pt idx="8348">
                  <c:v>13.6</c:v>
                </c:pt>
                <c:pt idx="8349">
                  <c:v>11.7</c:v>
                </c:pt>
                <c:pt idx="8350">
                  <c:v>11.95</c:v>
                </c:pt>
                <c:pt idx="8351">
                  <c:v>15.9</c:v>
                </c:pt>
                <c:pt idx="8352">
                  <c:v>21.2</c:v>
                </c:pt>
                <c:pt idx="8353">
                  <c:v>19.5</c:v>
                </c:pt>
                <c:pt idx="8354">
                  <c:v>23.35</c:v>
                </c:pt>
                <c:pt idx="8355">
                  <c:v>21.45</c:v>
                </c:pt>
                <c:pt idx="8356">
                  <c:v>18.3</c:v>
                </c:pt>
                <c:pt idx="8357">
                  <c:v>17.399999999999999</c:v>
                </c:pt>
                <c:pt idx="8358">
                  <c:v>16.8</c:v>
                </c:pt>
                <c:pt idx="8359">
                  <c:v>10.574999999999999</c:v>
                </c:pt>
                <c:pt idx="8360">
                  <c:v>8.1</c:v>
                </c:pt>
                <c:pt idx="8361">
                  <c:v>11.05</c:v>
                </c:pt>
                <c:pt idx="8362">
                  <c:v>11.9</c:v>
                </c:pt>
                <c:pt idx="8363">
                  <c:v>10.775</c:v>
                </c:pt>
                <c:pt idx="8364">
                  <c:v>12.9</c:v>
                </c:pt>
                <c:pt idx="8365">
                  <c:v>9.4250000000000007</c:v>
                </c:pt>
                <c:pt idx="8366">
                  <c:v>7.75</c:v>
                </c:pt>
                <c:pt idx="8367">
                  <c:v>13.875</c:v>
                </c:pt>
                <c:pt idx="8368">
                  <c:v>18.399999999999999</c:v>
                </c:pt>
                <c:pt idx="8369">
                  <c:v>18.399999999999999</c:v>
                </c:pt>
                <c:pt idx="8370">
                  <c:v>18.3</c:v>
                </c:pt>
                <c:pt idx="8371">
                  <c:v>17.899999999999999</c:v>
                </c:pt>
                <c:pt idx="8372">
                  <c:v>14.95</c:v>
                </c:pt>
                <c:pt idx="8373">
                  <c:v>9.4499999999999993</c:v>
                </c:pt>
                <c:pt idx="8374">
                  <c:v>4.75</c:v>
                </c:pt>
                <c:pt idx="8375">
                  <c:v>7.6</c:v>
                </c:pt>
                <c:pt idx="8376">
                  <c:v>5.8</c:v>
                </c:pt>
                <c:pt idx="8377">
                  <c:v>4.3</c:v>
                </c:pt>
                <c:pt idx="8378">
                  <c:v>1.7</c:v>
                </c:pt>
                <c:pt idx="8379">
                  <c:v>0.3</c:v>
                </c:pt>
                <c:pt idx="8380">
                  <c:v>0.3</c:v>
                </c:pt>
                <c:pt idx="8381">
                  <c:v>1.55</c:v>
                </c:pt>
                <c:pt idx="8382">
                  <c:v>2.2000000000000002</c:v>
                </c:pt>
                <c:pt idx="8383">
                  <c:v>4.45</c:v>
                </c:pt>
                <c:pt idx="8384">
                  <c:v>7.4</c:v>
                </c:pt>
                <c:pt idx="8385">
                  <c:v>8.8000000000000007</c:v>
                </c:pt>
                <c:pt idx="8386">
                  <c:v>7.7750000000000004</c:v>
                </c:pt>
                <c:pt idx="8387">
                  <c:v>4.8499999999999996</c:v>
                </c:pt>
                <c:pt idx="8388">
                  <c:v>4.75</c:v>
                </c:pt>
                <c:pt idx="8389">
                  <c:v>3.7</c:v>
                </c:pt>
                <c:pt idx="8390">
                  <c:v>6.1</c:v>
                </c:pt>
                <c:pt idx="8391">
                  <c:v>5.45</c:v>
                </c:pt>
                <c:pt idx="8392">
                  <c:v>5.9</c:v>
                </c:pt>
                <c:pt idx="8393">
                  <c:v>5.75</c:v>
                </c:pt>
                <c:pt idx="8394">
                  <c:v>4.95</c:v>
                </c:pt>
                <c:pt idx="8395">
                  <c:v>5.25</c:v>
                </c:pt>
                <c:pt idx="8396">
                  <c:v>7.35</c:v>
                </c:pt>
                <c:pt idx="8397">
                  <c:v>9.25</c:v>
                </c:pt>
                <c:pt idx="8398">
                  <c:v>9.9749999999999996</c:v>
                </c:pt>
                <c:pt idx="8399">
                  <c:v>7.85</c:v>
                </c:pt>
                <c:pt idx="8400">
                  <c:v>7.15</c:v>
                </c:pt>
                <c:pt idx="8401">
                  <c:v>5.95</c:v>
                </c:pt>
                <c:pt idx="8402">
                  <c:v>3.05</c:v>
                </c:pt>
                <c:pt idx="8403">
                  <c:v>0.65</c:v>
                </c:pt>
                <c:pt idx="8404">
                  <c:v>0.55000000000000004</c:v>
                </c:pt>
                <c:pt idx="8405">
                  <c:v>2.5</c:v>
                </c:pt>
                <c:pt idx="8406">
                  <c:v>2.5499999999999998</c:v>
                </c:pt>
                <c:pt idx="8407">
                  <c:v>0.45</c:v>
                </c:pt>
                <c:pt idx="8408">
                  <c:v>7.2</c:v>
                </c:pt>
                <c:pt idx="8409">
                  <c:v>10.824999999999999</c:v>
                </c:pt>
                <c:pt idx="8410">
                  <c:v>14.7</c:v>
                </c:pt>
                <c:pt idx="8411">
                  <c:v>20.100000000000001</c:v>
                </c:pt>
                <c:pt idx="8412">
                  <c:v>25.7</c:v>
                </c:pt>
                <c:pt idx="8413">
                  <c:v>25.5</c:v>
                </c:pt>
                <c:pt idx="8414">
                  <c:v>23.85</c:v>
                </c:pt>
                <c:pt idx="8415">
                  <c:v>20</c:v>
                </c:pt>
                <c:pt idx="8416">
                  <c:v>13.4</c:v>
                </c:pt>
                <c:pt idx="8417">
                  <c:v>6.95</c:v>
                </c:pt>
                <c:pt idx="8418">
                  <c:v>12.074999999999999</c:v>
                </c:pt>
                <c:pt idx="8419">
                  <c:v>16.3</c:v>
                </c:pt>
                <c:pt idx="8420">
                  <c:v>13.35</c:v>
                </c:pt>
                <c:pt idx="8421">
                  <c:v>8.875</c:v>
                </c:pt>
                <c:pt idx="8422">
                  <c:v>12.375</c:v>
                </c:pt>
                <c:pt idx="8423">
                  <c:v>1.2</c:v>
                </c:pt>
                <c:pt idx="8424">
                  <c:v>0.3</c:v>
                </c:pt>
                <c:pt idx="8425">
                  <c:v>0.3</c:v>
                </c:pt>
                <c:pt idx="8426">
                  <c:v>0.3</c:v>
                </c:pt>
                <c:pt idx="8427">
                  <c:v>0.3</c:v>
                </c:pt>
                <c:pt idx="8428">
                  <c:v>0.3</c:v>
                </c:pt>
                <c:pt idx="8429">
                  <c:v>1.8</c:v>
                </c:pt>
                <c:pt idx="8430">
                  <c:v>8.9250000000000007</c:v>
                </c:pt>
                <c:pt idx="8431">
                  <c:v>9.3249999999999993</c:v>
                </c:pt>
                <c:pt idx="8432">
                  <c:v>8.15</c:v>
                </c:pt>
                <c:pt idx="8433">
                  <c:v>10.7</c:v>
                </c:pt>
                <c:pt idx="8434">
                  <c:v>12.5</c:v>
                </c:pt>
                <c:pt idx="8435">
                  <c:v>11.65</c:v>
                </c:pt>
                <c:pt idx="8436">
                  <c:v>18.05</c:v>
                </c:pt>
                <c:pt idx="8437">
                  <c:v>20.399999999999999</c:v>
                </c:pt>
                <c:pt idx="8438">
                  <c:v>22.9</c:v>
                </c:pt>
                <c:pt idx="8439">
                  <c:v>17.8</c:v>
                </c:pt>
                <c:pt idx="8440">
                  <c:v>19.25</c:v>
                </c:pt>
                <c:pt idx="8441">
                  <c:v>9.375</c:v>
                </c:pt>
                <c:pt idx="8442">
                  <c:v>6.6</c:v>
                </c:pt>
                <c:pt idx="8443">
                  <c:v>3.95</c:v>
                </c:pt>
                <c:pt idx="8444">
                  <c:v>2.75</c:v>
                </c:pt>
                <c:pt idx="8445">
                  <c:v>8.3249999999999993</c:v>
                </c:pt>
                <c:pt idx="8446">
                  <c:v>15.3</c:v>
                </c:pt>
                <c:pt idx="8447">
                  <c:v>14.85</c:v>
                </c:pt>
                <c:pt idx="8448">
                  <c:v>19.05</c:v>
                </c:pt>
                <c:pt idx="8449">
                  <c:v>21.65</c:v>
                </c:pt>
                <c:pt idx="8450">
                  <c:v>22.35</c:v>
                </c:pt>
                <c:pt idx="8451">
                  <c:v>22.4</c:v>
                </c:pt>
                <c:pt idx="8452">
                  <c:v>22.1</c:v>
                </c:pt>
                <c:pt idx="8453">
                  <c:v>20.2</c:v>
                </c:pt>
                <c:pt idx="8454">
                  <c:v>18.55</c:v>
                </c:pt>
                <c:pt idx="8455">
                  <c:v>19.850000000000001</c:v>
                </c:pt>
                <c:pt idx="8456">
                  <c:v>21.95</c:v>
                </c:pt>
                <c:pt idx="8457">
                  <c:v>19.2</c:v>
                </c:pt>
                <c:pt idx="8458">
                  <c:v>22.2</c:v>
                </c:pt>
                <c:pt idx="8459">
                  <c:v>22.7</c:v>
                </c:pt>
                <c:pt idx="8460">
                  <c:v>18.850000000000001</c:v>
                </c:pt>
                <c:pt idx="8461">
                  <c:v>16.25</c:v>
                </c:pt>
                <c:pt idx="8462">
                  <c:v>12.75</c:v>
                </c:pt>
                <c:pt idx="8463">
                  <c:v>18.55</c:v>
                </c:pt>
                <c:pt idx="8464">
                  <c:v>25.2</c:v>
                </c:pt>
                <c:pt idx="8465">
                  <c:v>28.05</c:v>
                </c:pt>
                <c:pt idx="8466">
                  <c:v>24.7</c:v>
                </c:pt>
                <c:pt idx="8467">
                  <c:v>18.600000000000001</c:v>
                </c:pt>
                <c:pt idx="8468">
                  <c:v>14.95</c:v>
                </c:pt>
                <c:pt idx="8469">
                  <c:v>23.35</c:v>
                </c:pt>
                <c:pt idx="8470">
                  <c:v>27.1</c:v>
                </c:pt>
                <c:pt idx="8471">
                  <c:v>26.475000000000001</c:v>
                </c:pt>
                <c:pt idx="8472">
                  <c:v>33</c:v>
                </c:pt>
                <c:pt idx="8473">
                  <c:v>33.6</c:v>
                </c:pt>
                <c:pt idx="8474">
                  <c:v>16.899999999999999</c:v>
                </c:pt>
                <c:pt idx="8475">
                  <c:v>11.25</c:v>
                </c:pt>
                <c:pt idx="8476">
                  <c:v>14.05</c:v>
                </c:pt>
                <c:pt idx="8477">
                  <c:v>16.5</c:v>
                </c:pt>
                <c:pt idx="8478">
                  <c:v>17.75</c:v>
                </c:pt>
                <c:pt idx="8479">
                  <c:v>17.75</c:v>
                </c:pt>
                <c:pt idx="8480">
                  <c:v>14.5</c:v>
                </c:pt>
                <c:pt idx="8481">
                  <c:v>12.9</c:v>
                </c:pt>
                <c:pt idx="8482">
                  <c:v>14.3</c:v>
                </c:pt>
                <c:pt idx="8483">
                  <c:v>14.55</c:v>
                </c:pt>
                <c:pt idx="8484">
                  <c:v>13.65</c:v>
                </c:pt>
                <c:pt idx="8485">
                  <c:v>11.7</c:v>
                </c:pt>
                <c:pt idx="8486">
                  <c:v>10.55</c:v>
                </c:pt>
                <c:pt idx="8487">
                  <c:v>8.3000000000000007</c:v>
                </c:pt>
                <c:pt idx="8488">
                  <c:v>0.7</c:v>
                </c:pt>
                <c:pt idx="8489">
                  <c:v>0.3</c:v>
                </c:pt>
                <c:pt idx="8490">
                  <c:v>0.3</c:v>
                </c:pt>
                <c:pt idx="8491">
                  <c:v>0.3</c:v>
                </c:pt>
                <c:pt idx="8492">
                  <c:v>0.3</c:v>
                </c:pt>
                <c:pt idx="8493">
                  <c:v>0.3</c:v>
                </c:pt>
                <c:pt idx="8494">
                  <c:v>0.3</c:v>
                </c:pt>
                <c:pt idx="8495">
                  <c:v>0.3</c:v>
                </c:pt>
                <c:pt idx="8496">
                  <c:v>0.3</c:v>
                </c:pt>
                <c:pt idx="8497">
                  <c:v>0.3</c:v>
                </c:pt>
                <c:pt idx="8498">
                  <c:v>0.3</c:v>
                </c:pt>
                <c:pt idx="8499">
                  <c:v>0.3</c:v>
                </c:pt>
                <c:pt idx="8500">
                  <c:v>0.3</c:v>
                </c:pt>
                <c:pt idx="8501">
                  <c:v>0.3</c:v>
                </c:pt>
                <c:pt idx="8502">
                  <c:v>0.3</c:v>
                </c:pt>
                <c:pt idx="8503">
                  <c:v>0.3</c:v>
                </c:pt>
                <c:pt idx="8504">
                  <c:v>0.3</c:v>
                </c:pt>
                <c:pt idx="8505">
                  <c:v>0.5</c:v>
                </c:pt>
                <c:pt idx="8506">
                  <c:v>2.2000000000000002</c:v>
                </c:pt>
                <c:pt idx="8507">
                  <c:v>2.85</c:v>
                </c:pt>
                <c:pt idx="8508">
                  <c:v>4.05</c:v>
                </c:pt>
                <c:pt idx="8509">
                  <c:v>3.05</c:v>
                </c:pt>
                <c:pt idx="8510">
                  <c:v>1.75</c:v>
                </c:pt>
                <c:pt idx="8511">
                  <c:v>0.9</c:v>
                </c:pt>
                <c:pt idx="8512">
                  <c:v>0.3</c:v>
                </c:pt>
                <c:pt idx="8513">
                  <c:v>0.3</c:v>
                </c:pt>
                <c:pt idx="8514">
                  <c:v>0.3</c:v>
                </c:pt>
                <c:pt idx="8515">
                  <c:v>0.3</c:v>
                </c:pt>
                <c:pt idx="8516">
                  <c:v>0.3</c:v>
                </c:pt>
                <c:pt idx="8517">
                  <c:v>0.3</c:v>
                </c:pt>
                <c:pt idx="8518">
                  <c:v>0.3</c:v>
                </c:pt>
                <c:pt idx="8519">
                  <c:v>0.3</c:v>
                </c:pt>
                <c:pt idx="8520">
                  <c:v>0.3</c:v>
                </c:pt>
                <c:pt idx="8521">
                  <c:v>0.3</c:v>
                </c:pt>
                <c:pt idx="8522">
                  <c:v>0.3</c:v>
                </c:pt>
                <c:pt idx="8523">
                  <c:v>0.3</c:v>
                </c:pt>
                <c:pt idx="8524">
                  <c:v>0.3</c:v>
                </c:pt>
                <c:pt idx="8525">
                  <c:v>0.3</c:v>
                </c:pt>
                <c:pt idx="8526">
                  <c:v>0.3</c:v>
                </c:pt>
                <c:pt idx="8527">
                  <c:v>0.3</c:v>
                </c:pt>
                <c:pt idx="8528">
                  <c:v>0.3</c:v>
                </c:pt>
                <c:pt idx="8529">
                  <c:v>0.3</c:v>
                </c:pt>
                <c:pt idx="8530">
                  <c:v>0.8</c:v>
                </c:pt>
                <c:pt idx="8531">
                  <c:v>2.5499999999999998</c:v>
                </c:pt>
                <c:pt idx="8532">
                  <c:v>2.25</c:v>
                </c:pt>
                <c:pt idx="8533">
                  <c:v>2</c:v>
                </c:pt>
                <c:pt idx="8534">
                  <c:v>2.0499999999999998</c:v>
                </c:pt>
                <c:pt idx="8535">
                  <c:v>0.55000000000000004</c:v>
                </c:pt>
                <c:pt idx="8536">
                  <c:v>0.3</c:v>
                </c:pt>
                <c:pt idx="8537">
                  <c:v>0.3</c:v>
                </c:pt>
                <c:pt idx="8538">
                  <c:v>0.3</c:v>
                </c:pt>
                <c:pt idx="8539">
                  <c:v>0.3</c:v>
                </c:pt>
                <c:pt idx="8540">
                  <c:v>0.3</c:v>
                </c:pt>
                <c:pt idx="8541">
                  <c:v>0.3</c:v>
                </c:pt>
                <c:pt idx="8542">
                  <c:v>0.3</c:v>
                </c:pt>
                <c:pt idx="8543">
                  <c:v>0.3</c:v>
                </c:pt>
                <c:pt idx="8544">
                  <c:v>0.3</c:v>
                </c:pt>
                <c:pt idx="8545">
                  <c:v>0.3</c:v>
                </c:pt>
                <c:pt idx="8546">
                  <c:v>0.3</c:v>
                </c:pt>
                <c:pt idx="8547">
                  <c:v>0.3</c:v>
                </c:pt>
                <c:pt idx="8548">
                  <c:v>0.3</c:v>
                </c:pt>
                <c:pt idx="8549">
                  <c:v>0.3</c:v>
                </c:pt>
                <c:pt idx="8550">
                  <c:v>0.3</c:v>
                </c:pt>
                <c:pt idx="8551">
                  <c:v>0.3</c:v>
                </c:pt>
                <c:pt idx="8552">
                  <c:v>0.3</c:v>
                </c:pt>
                <c:pt idx="8553">
                  <c:v>0.3</c:v>
                </c:pt>
                <c:pt idx="8554">
                  <c:v>0.5</c:v>
                </c:pt>
                <c:pt idx="8555">
                  <c:v>0.7</c:v>
                </c:pt>
                <c:pt idx="8556">
                  <c:v>1.8</c:v>
                </c:pt>
                <c:pt idx="8557">
                  <c:v>1.9</c:v>
                </c:pt>
                <c:pt idx="8558">
                  <c:v>1.35</c:v>
                </c:pt>
                <c:pt idx="8559">
                  <c:v>0.3</c:v>
                </c:pt>
                <c:pt idx="8560">
                  <c:v>0.3</c:v>
                </c:pt>
                <c:pt idx="8561">
                  <c:v>0.3</c:v>
                </c:pt>
                <c:pt idx="8562">
                  <c:v>0.3</c:v>
                </c:pt>
                <c:pt idx="8563">
                  <c:v>0.3</c:v>
                </c:pt>
                <c:pt idx="8564">
                  <c:v>0.3</c:v>
                </c:pt>
                <c:pt idx="8565">
                  <c:v>0.3</c:v>
                </c:pt>
                <c:pt idx="8566">
                  <c:v>0.3</c:v>
                </c:pt>
                <c:pt idx="8567">
                  <c:v>0.5</c:v>
                </c:pt>
                <c:pt idx="8568">
                  <c:v>1.75</c:v>
                </c:pt>
                <c:pt idx="8569">
                  <c:v>3.75</c:v>
                </c:pt>
                <c:pt idx="8570">
                  <c:v>5.95</c:v>
                </c:pt>
                <c:pt idx="8571">
                  <c:v>9.6750000000000007</c:v>
                </c:pt>
                <c:pt idx="8572">
                  <c:v>11.85</c:v>
                </c:pt>
                <c:pt idx="8573">
                  <c:v>13.75</c:v>
                </c:pt>
                <c:pt idx="8574">
                  <c:v>15.4</c:v>
                </c:pt>
                <c:pt idx="8575">
                  <c:v>16.899999999999999</c:v>
                </c:pt>
                <c:pt idx="8576">
                  <c:v>15.8</c:v>
                </c:pt>
                <c:pt idx="8577">
                  <c:v>15.25</c:v>
                </c:pt>
                <c:pt idx="8578">
                  <c:v>14.8</c:v>
                </c:pt>
                <c:pt idx="8579">
                  <c:v>13.85</c:v>
                </c:pt>
                <c:pt idx="8580">
                  <c:v>13.35</c:v>
                </c:pt>
                <c:pt idx="8581">
                  <c:v>13.65</c:v>
                </c:pt>
                <c:pt idx="8582">
                  <c:v>14.45</c:v>
                </c:pt>
                <c:pt idx="8583">
                  <c:v>14.25</c:v>
                </c:pt>
                <c:pt idx="8584">
                  <c:v>13.95</c:v>
                </c:pt>
                <c:pt idx="8585">
                  <c:v>13</c:v>
                </c:pt>
                <c:pt idx="8586">
                  <c:v>13.15</c:v>
                </c:pt>
                <c:pt idx="8587">
                  <c:v>13.15</c:v>
                </c:pt>
                <c:pt idx="8588">
                  <c:v>13.85</c:v>
                </c:pt>
                <c:pt idx="8589">
                  <c:v>13.6</c:v>
                </c:pt>
                <c:pt idx="8590">
                  <c:v>14.2</c:v>
                </c:pt>
                <c:pt idx="8591">
                  <c:v>15.05</c:v>
                </c:pt>
                <c:pt idx="8592">
                  <c:v>12.55</c:v>
                </c:pt>
                <c:pt idx="8593">
                  <c:v>14.65</c:v>
                </c:pt>
                <c:pt idx="8594">
                  <c:v>14.55</c:v>
                </c:pt>
                <c:pt idx="8595">
                  <c:v>15.45</c:v>
                </c:pt>
                <c:pt idx="8596">
                  <c:v>17.149999999999999</c:v>
                </c:pt>
                <c:pt idx="8597">
                  <c:v>16.850000000000001</c:v>
                </c:pt>
                <c:pt idx="8598">
                  <c:v>17.600000000000001</c:v>
                </c:pt>
                <c:pt idx="8599">
                  <c:v>17.899999999999999</c:v>
                </c:pt>
                <c:pt idx="8600">
                  <c:v>19.149999999999999</c:v>
                </c:pt>
                <c:pt idx="8601">
                  <c:v>19.25</c:v>
                </c:pt>
                <c:pt idx="8602">
                  <c:v>18.899999999999999</c:v>
                </c:pt>
                <c:pt idx="8603">
                  <c:v>19</c:v>
                </c:pt>
                <c:pt idx="8604">
                  <c:v>21.75</c:v>
                </c:pt>
                <c:pt idx="8605">
                  <c:v>24.1</c:v>
                </c:pt>
                <c:pt idx="8606">
                  <c:v>25.25</c:v>
                </c:pt>
                <c:pt idx="8607">
                  <c:v>27.35</c:v>
                </c:pt>
                <c:pt idx="8608">
                  <c:v>26.3</c:v>
                </c:pt>
                <c:pt idx="8609">
                  <c:v>24.6</c:v>
                </c:pt>
                <c:pt idx="8610">
                  <c:v>24.8</c:v>
                </c:pt>
                <c:pt idx="8611">
                  <c:v>24.35</c:v>
                </c:pt>
                <c:pt idx="8612">
                  <c:v>21.6</c:v>
                </c:pt>
                <c:pt idx="8613">
                  <c:v>19.3</c:v>
                </c:pt>
                <c:pt idx="8614">
                  <c:v>13.25</c:v>
                </c:pt>
                <c:pt idx="8615">
                  <c:v>18.55</c:v>
                </c:pt>
                <c:pt idx="8616">
                  <c:v>15.65</c:v>
                </c:pt>
                <c:pt idx="8617">
                  <c:v>12.7</c:v>
                </c:pt>
                <c:pt idx="8618">
                  <c:v>12.3</c:v>
                </c:pt>
                <c:pt idx="8619">
                  <c:v>12.45</c:v>
                </c:pt>
                <c:pt idx="8620">
                  <c:v>15.55</c:v>
                </c:pt>
                <c:pt idx="8621">
                  <c:v>15.95</c:v>
                </c:pt>
                <c:pt idx="8622">
                  <c:v>12.05</c:v>
                </c:pt>
                <c:pt idx="8623">
                  <c:v>15.05</c:v>
                </c:pt>
                <c:pt idx="8624">
                  <c:v>12.625</c:v>
                </c:pt>
                <c:pt idx="8625">
                  <c:v>6.3</c:v>
                </c:pt>
                <c:pt idx="8626">
                  <c:v>6.25</c:v>
                </c:pt>
                <c:pt idx="8627">
                  <c:v>7.7</c:v>
                </c:pt>
                <c:pt idx="8628">
                  <c:v>10.025</c:v>
                </c:pt>
                <c:pt idx="8629">
                  <c:v>9.7750000000000004</c:v>
                </c:pt>
                <c:pt idx="8630">
                  <c:v>9.25</c:v>
                </c:pt>
                <c:pt idx="8631">
                  <c:v>5.7</c:v>
                </c:pt>
                <c:pt idx="8632">
                  <c:v>0.85</c:v>
                </c:pt>
                <c:pt idx="8633">
                  <c:v>0.3</c:v>
                </c:pt>
                <c:pt idx="8634">
                  <c:v>0.3</c:v>
                </c:pt>
                <c:pt idx="8635">
                  <c:v>0.3</c:v>
                </c:pt>
                <c:pt idx="8636">
                  <c:v>0.3</c:v>
                </c:pt>
                <c:pt idx="8637">
                  <c:v>0.3</c:v>
                </c:pt>
                <c:pt idx="8638">
                  <c:v>0.3</c:v>
                </c:pt>
                <c:pt idx="8639">
                  <c:v>0.3</c:v>
                </c:pt>
                <c:pt idx="8640">
                  <c:v>0.3</c:v>
                </c:pt>
                <c:pt idx="8641">
                  <c:v>0.3</c:v>
                </c:pt>
                <c:pt idx="8642">
                  <c:v>0.3</c:v>
                </c:pt>
                <c:pt idx="8643">
                  <c:v>0.3</c:v>
                </c:pt>
                <c:pt idx="8644">
                  <c:v>0.3</c:v>
                </c:pt>
                <c:pt idx="8645">
                  <c:v>0.3</c:v>
                </c:pt>
                <c:pt idx="8646">
                  <c:v>0.3</c:v>
                </c:pt>
                <c:pt idx="8647">
                  <c:v>0.3</c:v>
                </c:pt>
                <c:pt idx="8648">
                  <c:v>0.8</c:v>
                </c:pt>
                <c:pt idx="8649">
                  <c:v>3.95</c:v>
                </c:pt>
                <c:pt idx="8650">
                  <c:v>4.8499999999999996</c:v>
                </c:pt>
                <c:pt idx="8651">
                  <c:v>6.2</c:v>
                </c:pt>
                <c:pt idx="8652">
                  <c:v>6.85</c:v>
                </c:pt>
                <c:pt idx="8653">
                  <c:v>5.6</c:v>
                </c:pt>
                <c:pt idx="8654">
                  <c:v>5.9</c:v>
                </c:pt>
                <c:pt idx="8655">
                  <c:v>3.5</c:v>
                </c:pt>
                <c:pt idx="8656">
                  <c:v>0.85</c:v>
                </c:pt>
                <c:pt idx="8657">
                  <c:v>0.3</c:v>
                </c:pt>
                <c:pt idx="8658">
                  <c:v>0.3</c:v>
                </c:pt>
                <c:pt idx="8659">
                  <c:v>0.3</c:v>
                </c:pt>
                <c:pt idx="8660">
                  <c:v>0.3</c:v>
                </c:pt>
                <c:pt idx="8661">
                  <c:v>0.3</c:v>
                </c:pt>
                <c:pt idx="8662">
                  <c:v>0.3</c:v>
                </c:pt>
                <c:pt idx="8663">
                  <c:v>0.3</c:v>
                </c:pt>
                <c:pt idx="8664">
                  <c:v>0.3</c:v>
                </c:pt>
                <c:pt idx="8665">
                  <c:v>0.3</c:v>
                </c:pt>
                <c:pt idx="8666">
                  <c:v>0.3</c:v>
                </c:pt>
                <c:pt idx="8667">
                  <c:v>0.3</c:v>
                </c:pt>
                <c:pt idx="8668">
                  <c:v>0.3</c:v>
                </c:pt>
                <c:pt idx="8669">
                  <c:v>0.3</c:v>
                </c:pt>
                <c:pt idx="8670">
                  <c:v>0.3</c:v>
                </c:pt>
                <c:pt idx="8671">
                  <c:v>0.3</c:v>
                </c:pt>
                <c:pt idx="8672">
                  <c:v>0.3</c:v>
                </c:pt>
                <c:pt idx="8673">
                  <c:v>0.5</c:v>
                </c:pt>
                <c:pt idx="8674">
                  <c:v>1.8</c:v>
                </c:pt>
                <c:pt idx="8675">
                  <c:v>4.5</c:v>
                </c:pt>
                <c:pt idx="8676">
                  <c:v>9.6</c:v>
                </c:pt>
                <c:pt idx="8677">
                  <c:v>13.05</c:v>
                </c:pt>
                <c:pt idx="8678">
                  <c:v>12.2</c:v>
                </c:pt>
                <c:pt idx="8679">
                  <c:v>8.125</c:v>
                </c:pt>
                <c:pt idx="8680">
                  <c:v>1.65</c:v>
                </c:pt>
                <c:pt idx="8681">
                  <c:v>0.3</c:v>
                </c:pt>
                <c:pt idx="8682">
                  <c:v>0.3</c:v>
                </c:pt>
                <c:pt idx="8683">
                  <c:v>0.3</c:v>
                </c:pt>
                <c:pt idx="8684">
                  <c:v>0.3</c:v>
                </c:pt>
                <c:pt idx="8685">
                  <c:v>0.3</c:v>
                </c:pt>
                <c:pt idx="8686">
                  <c:v>0.3</c:v>
                </c:pt>
                <c:pt idx="8687">
                  <c:v>0.3</c:v>
                </c:pt>
                <c:pt idx="8688">
                  <c:v>0.3</c:v>
                </c:pt>
                <c:pt idx="8689">
                  <c:v>0.3</c:v>
                </c:pt>
                <c:pt idx="8690">
                  <c:v>0.3</c:v>
                </c:pt>
                <c:pt idx="8691">
                  <c:v>0.3</c:v>
                </c:pt>
                <c:pt idx="8692">
                  <c:v>0.3</c:v>
                </c:pt>
                <c:pt idx="8693">
                  <c:v>0.3</c:v>
                </c:pt>
                <c:pt idx="8694">
                  <c:v>0.3</c:v>
                </c:pt>
                <c:pt idx="8695">
                  <c:v>0.3</c:v>
                </c:pt>
                <c:pt idx="8696">
                  <c:v>0.3</c:v>
                </c:pt>
                <c:pt idx="8697">
                  <c:v>0.9</c:v>
                </c:pt>
                <c:pt idx="8698">
                  <c:v>3.05</c:v>
                </c:pt>
                <c:pt idx="8699">
                  <c:v>4.75</c:v>
                </c:pt>
                <c:pt idx="8700">
                  <c:v>8.25</c:v>
                </c:pt>
                <c:pt idx="8701">
                  <c:v>14.2</c:v>
                </c:pt>
                <c:pt idx="8702">
                  <c:v>15.55</c:v>
                </c:pt>
                <c:pt idx="8703">
                  <c:v>6.5</c:v>
                </c:pt>
                <c:pt idx="8704">
                  <c:v>0.55000000000000004</c:v>
                </c:pt>
                <c:pt idx="8705">
                  <c:v>0.3</c:v>
                </c:pt>
                <c:pt idx="8706">
                  <c:v>0.3</c:v>
                </c:pt>
                <c:pt idx="8707">
                  <c:v>0.3</c:v>
                </c:pt>
                <c:pt idx="8708">
                  <c:v>1.6</c:v>
                </c:pt>
                <c:pt idx="8709">
                  <c:v>3.6</c:v>
                </c:pt>
                <c:pt idx="8710">
                  <c:v>0.3</c:v>
                </c:pt>
                <c:pt idx="8711">
                  <c:v>0.3</c:v>
                </c:pt>
                <c:pt idx="8712">
                  <c:v>0.3</c:v>
                </c:pt>
                <c:pt idx="8713">
                  <c:v>0.3</c:v>
                </c:pt>
                <c:pt idx="8714">
                  <c:v>0.3</c:v>
                </c:pt>
                <c:pt idx="8715">
                  <c:v>0.3</c:v>
                </c:pt>
                <c:pt idx="8716">
                  <c:v>0.3</c:v>
                </c:pt>
                <c:pt idx="8717">
                  <c:v>0.3</c:v>
                </c:pt>
                <c:pt idx="8718">
                  <c:v>0.3</c:v>
                </c:pt>
                <c:pt idx="8719">
                  <c:v>0.3</c:v>
                </c:pt>
                <c:pt idx="8720">
                  <c:v>0.3</c:v>
                </c:pt>
                <c:pt idx="8721">
                  <c:v>0.3</c:v>
                </c:pt>
                <c:pt idx="8722">
                  <c:v>1.1000000000000001</c:v>
                </c:pt>
                <c:pt idx="8723">
                  <c:v>24.2</c:v>
                </c:pt>
                <c:pt idx="8724">
                  <c:v>24.65</c:v>
                </c:pt>
                <c:pt idx="8725">
                  <c:v>23.85</c:v>
                </c:pt>
                <c:pt idx="8726">
                  <c:v>15.6</c:v>
                </c:pt>
                <c:pt idx="8727">
                  <c:v>11.4</c:v>
                </c:pt>
                <c:pt idx="8728">
                  <c:v>7</c:v>
                </c:pt>
                <c:pt idx="8729">
                  <c:v>9.4250000000000007</c:v>
                </c:pt>
                <c:pt idx="8730">
                  <c:v>11.95</c:v>
                </c:pt>
                <c:pt idx="8731">
                  <c:v>9.5500000000000007</c:v>
                </c:pt>
                <c:pt idx="8732">
                  <c:v>14.4</c:v>
                </c:pt>
                <c:pt idx="8733">
                  <c:v>14.25</c:v>
                </c:pt>
                <c:pt idx="8734">
                  <c:v>12.2</c:v>
                </c:pt>
                <c:pt idx="8735">
                  <c:v>13.35</c:v>
                </c:pt>
                <c:pt idx="8736">
                  <c:v>15.65</c:v>
                </c:pt>
                <c:pt idx="8737">
                  <c:v>13.4</c:v>
                </c:pt>
                <c:pt idx="8738">
                  <c:v>11.85</c:v>
                </c:pt>
                <c:pt idx="8739">
                  <c:v>15.85</c:v>
                </c:pt>
                <c:pt idx="8740">
                  <c:v>18.3</c:v>
                </c:pt>
                <c:pt idx="8741">
                  <c:v>20.45</c:v>
                </c:pt>
                <c:pt idx="8742">
                  <c:v>21</c:v>
                </c:pt>
                <c:pt idx="8743">
                  <c:v>21.25</c:v>
                </c:pt>
                <c:pt idx="8744">
                  <c:v>20.2</c:v>
                </c:pt>
                <c:pt idx="8745">
                  <c:v>20.8</c:v>
                </c:pt>
                <c:pt idx="8746">
                  <c:v>22.9</c:v>
                </c:pt>
                <c:pt idx="8747">
                  <c:v>21.4</c:v>
                </c:pt>
                <c:pt idx="8748">
                  <c:v>21.75</c:v>
                </c:pt>
                <c:pt idx="8749">
                  <c:v>19.55</c:v>
                </c:pt>
                <c:pt idx="8750">
                  <c:v>17.850000000000001</c:v>
                </c:pt>
                <c:pt idx="8751">
                  <c:v>13.5</c:v>
                </c:pt>
                <c:pt idx="8752">
                  <c:v>8.1750000000000007</c:v>
                </c:pt>
                <c:pt idx="8753">
                  <c:v>3.7</c:v>
                </c:pt>
                <c:pt idx="8754">
                  <c:v>1.1000000000000001</c:v>
                </c:pt>
                <c:pt idx="8755">
                  <c:v>0.3</c:v>
                </c:pt>
                <c:pt idx="8756">
                  <c:v>0.3</c:v>
                </c:pt>
                <c:pt idx="8757">
                  <c:v>0.3</c:v>
                </c:pt>
                <c:pt idx="8758">
                  <c:v>0.3</c:v>
                </c:pt>
                <c:pt idx="8759">
                  <c:v>0.3</c:v>
                </c:pt>
              </c:numCache>
            </c:numRef>
          </c:val>
          <c:smooth val="0"/>
          <c:extLst xmlns:c16r2="http://schemas.microsoft.com/office/drawing/2015/06/chart">
            <c:ext xmlns:c16="http://schemas.microsoft.com/office/drawing/2014/chart" uri="{C3380CC4-5D6E-409C-BE32-E72D297353CC}">
              <c16:uniqueId val="{00000000-466A-46C1-80F4-F94C8212A778}"/>
            </c:ext>
          </c:extLst>
        </c:ser>
        <c:dLbls>
          <c:showLegendKey val="0"/>
          <c:showVal val="0"/>
          <c:showCatName val="0"/>
          <c:showSerName val="0"/>
          <c:showPercent val="0"/>
          <c:showBubbleSize val="0"/>
        </c:dLbls>
        <c:marker val="1"/>
        <c:smooth val="0"/>
        <c:axId val="305891936"/>
        <c:axId val="305893112"/>
      </c:lineChart>
      <c:lineChart>
        <c:grouping val="standard"/>
        <c:varyColors val="0"/>
        <c:ser>
          <c:idx val="1"/>
          <c:order val="1"/>
          <c:tx>
            <c:strRef>
              <c:f>Sheet1!$V$1</c:f>
              <c:strCache>
                <c:ptCount val="1"/>
                <c:pt idx="0">
                  <c:v>Dactylis Fst (nmol/m^2/s)</c:v>
                </c:pt>
              </c:strCache>
            </c:strRef>
          </c:tx>
          <c:spPr>
            <a:ln w="12700" cap="rnd">
              <a:solidFill>
                <a:schemeClr val="bg1">
                  <a:lumMod val="75000"/>
                </a:schemeClr>
              </a:solidFill>
              <a:round/>
            </a:ln>
            <a:effectLst/>
          </c:spPr>
          <c:marker>
            <c:symbol val="none"/>
          </c:marker>
          <c:val>
            <c:numRef>
              <c:f>Sheet1!$V$2:$V$8761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0.23638209700599999</c:v>
                </c:pt>
                <c:pt idx="34">
                  <c:v>0.39875176549000002</c:v>
                </c:pt>
                <c:pt idx="35">
                  <c:v>0.427073866129</c:v>
                </c:pt>
                <c:pt idx="36">
                  <c:v>0.41920092701900002</c:v>
                </c:pt>
                <c:pt idx="37">
                  <c:v>0.38703605532599999</c:v>
                </c:pt>
                <c:pt idx="38">
                  <c:v>0.39375978708300002</c:v>
                </c:pt>
                <c:pt idx="39">
                  <c:v>0.29992163181300002</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6.0234930366300003E-2</c:v>
                </c:pt>
                <c:pt idx="58">
                  <c:v>0.11374540627</c:v>
                </c:pt>
                <c:pt idx="59">
                  <c:v>0.179883226752</c:v>
                </c:pt>
                <c:pt idx="60">
                  <c:v>0.226545661688</c:v>
                </c:pt>
                <c:pt idx="61">
                  <c:v>0.161438986659</c:v>
                </c:pt>
                <c:pt idx="62">
                  <c:v>0.13698954880200001</c:v>
                </c:pt>
                <c:pt idx="63">
                  <c:v>5.3292687982299997E-2</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6.6546589136099996E-2</c:v>
                </c:pt>
                <c:pt idx="82">
                  <c:v>0.18374387919900001</c:v>
                </c:pt>
                <c:pt idx="83">
                  <c:v>0.22301962971700001</c:v>
                </c:pt>
                <c:pt idx="84">
                  <c:v>0.28738039731999998</c:v>
                </c:pt>
                <c:pt idx="85">
                  <c:v>0.32071265578300001</c:v>
                </c:pt>
                <c:pt idx="86">
                  <c:v>0.27469992637599999</c:v>
                </c:pt>
                <c:pt idx="87">
                  <c:v>0.20160195231399999</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4.3316646479099998E-3</c:v>
                </c:pt>
                <c:pt idx="106">
                  <c:v>8.3149075508099999E-3</c:v>
                </c:pt>
                <c:pt idx="107">
                  <c:v>1.97207443416E-2</c:v>
                </c:pt>
                <c:pt idx="108">
                  <c:v>5.9432890266200002E-2</c:v>
                </c:pt>
                <c:pt idx="109">
                  <c:v>0.144576400518</c:v>
                </c:pt>
                <c:pt idx="110">
                  <c:v>0.22065420448799999</c:v>
                </c:pt>
                <c:pt idx="111">
                  <c:v>0.19228930771399999</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1.8950324738400001E-3</c:v>
                </c:pt>
                <c:pt idx="130">
                  <c:v>3.14498483203E-3</c:v>
                </c:pt>
                <c:pt idx="131">
                  <c:v>7.4289091862700003E-3</c:v>
                </c:pt>
                <c:pt idx="132">
                  <c:v>1.8120355904100001E-2</c:v>
                </c:pt>
                <c:pt idx="133">
                  <c:v>2.3903865367199999E-2</c:v>
                </c:pt>
                <c:pt idx="134">
                  <c:v>7.4120603501799998E-2</c:v>
                </c:pt>
                <c:pt idx="135">
                  <c:v>4.0410708635999999E-2</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8.5802733898200007E-2</c:v>
                </c:pt>
                <c:pt idx="154">
                  <c:v>0.18373101949699999</c:v>
                </c:pt>
                <c:pt idx="155">
                  <c:v>0.251820892096</c:v>
                </c:pt>
                <c:pt idx="156">
                  <c:v>0.22636805474800001</c:v>
                </c:pt>
                <c:pt idx="157">
                  <c:v>0.21823002397999999</c:v>
                </c:pt>
                <c:pt idx="158">
                  <c:v>0.172499850392</c:v>
                </c:pt>
                <c:pt idx="159">
                  <c:v>0.122234888375</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1.2149937450899999E-2</c:v>
                </c:pt>
                <c:pt idx="178">
                  <c:v>8.8364548981199997E-2</c:v>
                </c:pt>
                <c:pt idx="179">
                  <c:v>0.163015574217</c:v>
                </c:pt>
                <c:pt idx="180">
                  <c:v>0.220312535763</c:v>
                </c:pt>
                <c:pt idx="181">
                  <c:v>0.24207453429699999</c:v>
                </c:pt>
                <c:pt idx="182">
                  <c:v>0.26585301756899998</c:v>
                </c:pt>
                <c:pt idx="183">
                  <c:v>0.20553602278200001</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0.16369090974299999</c:v>
                </c:pt>
                <c:pt idx="202">
                  <c:v>0.20353744924100001</c:v>
                </c:pt>
                <c:pt idx="203">
                  <c:v>0.216292306781</c:v>
                </c:pt>
                <c:pt idx="204">
                  <c:v>0.24132682383099999</c:v>
                </c:pt>
                <c:pt idx="205">
                  <c:v>0.31263548135800001</c:v>
                </c:pt>
                <c:pt idx="206">
                  <c:v>0.188687622547</c:v>
                </c:pt>
                <c:pt idx="207">
                  <c:v>3.9409667253500001E-2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0.17203967273199999</c:v>
                </c:pt>
                <c:pt idx="226">
                  <c:v>0.249922201037</c:v>
                </c:pt>
                <c:pt idx="227">
                  <c:v>0.29189378023099999</c:v>
                </c:pt>
                <c:pt idx="228">
                  <c:v>0.31168150901800001</c:v>
                </c:pt>
                <c:pt idx="229">
                  <c:v>0.268917143345</c:v>
                </c:pt>
                <c:pt idx="230">
                  <c:v>0.24560618400600001</c:v>
                </c:pt>
                <c:pt idx="231">
                  <c:v>0.140363797545</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3.8187748286899999E-3</c:v>
                </c:pt>
                <c:pt idx="250">
                  <c:v>7.0903889834899994E-2</c:v>
                </c:pt>
                <c:pt idx="251">
                  <c:v>0.13384425640100001</c:v>
                </c:pt>
                <c:pt idx="252">
                  <c:v>0.21096484363099999</c:v>
                </c:pt>
                <c:pt idx="253">
                  <c:v>0.22057786583899999</c:v>
                </c:pt>
                <c:pt idx="254">
                  <c:v>0.16786867380100001</c:v>
                </c:pt>
                <c:pt idx="255">
                  <c:v>0.102820903063</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1.76269095391E-2</c:v>
                </c:pt>
                <c:pt idx="274">
                  <c:v>6.9769658148299996E-2</c:v>
                </c:pt>
                <c:pt idx="275">
                  <c:v>0.114632315934</c:v>
                </c:pt>
                <c:pt idx="276">
                  <c:v>0.17002220451799999</c:v>
                </c:pt>
                <c:pt idx="277">
                  <c:v>0.15550969541099999</c:v>
                </c:pt>
                <c:pt idx="278">
                  <c:v>0.14817813038800001</c:v>
                </c:pt>
                <c:pt idx="279">
                  <c:v>6.5169163048300005E-2</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3.2745957374600003E-2</c:v>
                </c:pt>
                <c:pt idx="298">
                  <c:v>0.10322490334499999</c:v>
                </c:pt>
                <c:pt idx="299">
                  <c:v>0.15543027222200001</c:v>
                </c:pt>
                <c:pt idx="300">
                  <c:v>0.211577683687</c:v>
                </c:pt>
                <c:pt idx="301">
                  <c:v>0.29865476489100001</c:v>
                </c:pt>
                <c:pt idx="302">
                  <c:v>0.26198658347100001</c:v>
                </c:pt>
                <c:pt idx="303">
                  <c:v>0.17469242215200001</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3.9944956079099999E-3</c:v>
                </c:pt>
                <c:pt idx="322">
                  <c:v>1.6653489321500001E-2</c:v>
                </c:pt>
                <c:pt idx="323">
                  <c:v>4.6164683997600001E-2</c:v>
                </c:pt>
                <c:pt idx="324">
                  <c:v>5.5971533060099998E-2</c:v>
                </c:pt>
                <c:pt idx="325">
                  <c:v>6.1480637639800002E-2</c:v>
                </c:pt>
                <c:pt idx="326">
                  <c:v>3.4495230764199997E-2</c:v>
                </c:pt>
                <c:pt idx="327">
                  <c:v>1.6621436923699998E-2</c:v>
                </c:pt>
                <c:pt idx="328">
                  <c:v>7.02280725818E-4</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0.111199811101</c:v>
                </c:pt>
                <c:pt idx="346">
                  <c:v>0.17657870054200001</c:v>
                </c:pt>
                <c:pt idx="347">
                  <c:v>0.18619012832599999</c:v>
                </c:pt>
                <c:pt idx="348">
                  <c:v>0.23100917041300001</c:v>
                </c:pt>
                <c:pt idx="349">
                  <c:v>0.17728585004799999</c:v>
                </c:pt>
                <c:pt idx="350">
                  <c:v>0.129400581121</c:v>
                </c:pt>
                <c:pt idx="351">
                  <c:v>7.8415118157900005E-2</c:v>
                </c:pt>
                <c:pt idx="352">
                  <c:v>1.0182091966300001E-2</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9.5005869865399994E-2</c:v>
                </c:pt>
                <c:pt idx="370">
                  <c:v>0.18379151821100001</c:v>
                </c:pt>
                <c:pt idx="371">
                  <c:v>0.216032147408</c:v>
                </c:pt>
                <c:pt idx="372">
                  <c:v>0.22616463899600001</c:v>
                </c:pt>
                <c:pt idx="373">
                  <c:v>0.23949663340999999</c:v>
                </c:pt>
                <c:pt idx="374">
                  <c:v>0.195106253028</c:v>
                </c:pt>
                <c:pt idx="375">
                  <c:v>0.141927793622</c:v>
                </c:pt>
                <c:pt idx="376">
                  <c:v>3.7431318312900003E-2</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3.23123596609E-2</c:v>
                </c:pt>
                <c:pt idx="394">
                  <c:v>4.74464856088E-2</c:v>
                </c:pt>
                <c:pt idx="395">
                  <c:v>6.3427761197100002E-2</c:v>
                </c:pt>
                <c:pt idx="396">
                  <c:v>7.8948050737399994E-2</c:v>
                </c:pt>
                <c:pt idx="397">
                  <c:v>6.6316314041600002E-2</c:v>
                </c:pt>
                <c:pt idx="398">
                  <c:v>0.102190680802</c:v>
                </c:pt>
                <c:pt idx="399">
                  <c:v>0.16243018209900001</c:v>
                </c:pt>
                <c:pt idx="400">
                  <c:v>0.14140976965400001</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1.2177798897E-2</c:v>
                </c:pt>
                <c:pt idx="418">
                  <c:v>0.118317618966</c:v>
                </c:pt>
                <c:pt idx="419">
                  <c:v>0.22363515198200001</c:v>
                </c:pt>
                <c:pt idx="420">
                  <c:v>0.28194391727399998</c:v>
                </c:pt>
                <c:pt idx="421">
                  <c:v>0.25274771452</c:v>
                </c:pt>
                <c:pt idx="422">
                  <c:v>0.20326110720599999</c:v>
                </c:pt>
                <c:pt idx="423">
                  <c:v>0.14887803793000001</c:v>
                </c:pt>
                <c:pt idx="424">
                  <c:v>1.6103507950900001E-2</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1.6904224176E-3</c:v>
                </c:pt>
                <c:pt idx="442">
                  <c:v>2.92304879986E-3</c:v>
                </c:pt>
                <c:pt idx="443">
                  <c:v>6.5886694937900003E-3</c:v>
                </c:pt>
                <c:pt idx="444">
                  <c:v>1.02166496217E-2</c:v>
                </c:pt>
                <c:pt idx="445">
                  <c:v>1.6349811106900002E-2</c:v>
                </c:pt>
                <c:pt idx="446">
                  <c:v>3.9150146767500003E-3</c:v>
                </c:pt>
                <c:pt idx="447">
                  <c:v>2.9652467928799999E-3</c:v>
                </c:pt>
                <c:pt idx="448">
                  <c:v>5.5389327462799999E-4</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3.1133010052100001E-3</c:v>
                </c:pt>
                <c:pt idx="466">
                  <c:v>3.3310089260299998E-2</c:v>
                </c:pt>
                <c:pt idx="467">
                  <c:v>0.141412883997</c:v>
                </c:pt>
                <c:pt idx="468">
                  <c:v>0.19800254702600001</c:v>
                </c:pt>
                <c:pt idx="469">
                  <c:v>0.13123124837899999</c:v>
                </c:pt>
                <c:pt idx="470">
                  <c:v>0.11916675418600001</c:v>
                </c:pt>
                <c:pt idx="471">
                  <c:v>0.15172003209599999</c:v>
                </c:pt>
                <c:pt idx="472">
                  <c:v>2.0737465470999999E-2</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8.3723403513400005E-2</c:v>
                </c:pt>
                <c:pt idx="490">
                  <c:v>0.177175760269</c:v>
                </c:pt>
                <c:pt idx="491">
                  <c:v>0.20788449048999999</c:v>
                </c:pt>
                <c:pt idx="492">
                  <c:v>0.238784044981</c:v>
                </c:pt>
                <c:pt idx="493">
                  <c:v>0.30850592255600001</c:v>
                </c:pt>
                <c:pt idx="494">
                  <c:v>0.29196128249199998</c:v>
                </c:pt>
                <c:pt idx="495">
                  <c:v>0.17574530839899999</c:v>
                </c:pt>
                <c:pt idx="496">
                  <c:v>3.50909158587E-2</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0.16432709991899999</c:v>
                </c:pt>
                <c:pt idx="514">
                  <c:v>0.26858249306699999</c:v>
                </c:pt>
                <c:pt idx="515">
                  <c:v>0.28500926494599998</c:v>
                </c:pt>
                <c:pt idx="516">
                  <c:v>0.27699318528200001</c:v>
                </c:pt>
                <c:pt idx="517">
                  <c:v>0.265935897827</c:v>
                </c:pt>
                <c:pt idx="518">
                  <c:v>0.23375245928800001</c:v>
                </c:pt>
                <c:pt idx="519">
                  <c:v>0.136674851179</c:v>
                </c:pt>
                <c:pt idx="520">
                  <c:v>1.75172202289E-2</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8.1772178411500002E-2</c:v>
                </c:pt>
                <c:pt idx="538">
                  <c:v>0.14675711095300001</c:v>
                </c:pt>
                <c:pt idx="539">
                  <c:v>0.17613293230499999</c:v>
                </c:pt>
                <c:pt idx="540">
                  <c:v>0.202167078853</c:v>
                </c:pt>
                <c:pt idx="541">
                  <c:v>0.20456865429900001</c:v>
                </c:pt>
                <c:pt idx="542">
                  <c:v>0.20130039751500001</c:v>
                </c:pt>
                <c:pt idx="543">
                  <c:v>0.15715891122799999</c:v>
                </c:pt>
                <c:pt idx="544">
                  <c:v>3.07747535408E-2</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0.107559129596</c:v>
                </c:pt>
                <c:pt idx="562">
                  <c:v>0.218337073922</c:v>
                </c:pt>
                <c:pt idx="563">
                  <c:v>0.25212880969000001</c:v>
                </c:pt>
                <c:pt idx="564">
                  <c:v>0.25361198186900002</c:v>
                </c:pt>
                <c:pt idx="565">
                  <c:v>0.239785924554</c:v>
                </c:pt>
                <c:pt idx="566">
                  <c:v>0.21072053909300001</c:v>
                </c:pt>
                <c:pt idx="567">
                  <c:v>0.20636269450200001</c:v>
                </c:pt>
                <c:pt idx="568">
                  <c:v>8.1801287829899996E-2</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0.17603091895600001</c:v>
                </c:pt>
                <c:pt idx="586">
                  <c:v>0.287986278534</c:v>
                </c:pt>
                <c:pt idx="587">
                  <c:v>0.35132375359500001</c:v>
                </c:pt>
                <c:pt idx="588">
                  <c:v>0.41301286220599998</c:v>
                </c:pt>
                <c:pt idx="589">
                  <c:v>0.39246469736099998</c:v>
                </c:pt>
                <c:pt idx="590">
                  <c:v>0.213719800115</c:v>
                </c:pt>
                <c:pt idx="591">
                  <c:v>0.14824441075299999</c:v>
                </c:pt>
                <c:pt idx="592">
                  <c:v>4.3702907860299997E-2</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0.33124452829399997</c:v>
                </c:pt>
                <c:pt idx="610">
                  <c:v>0.53339767456099996</c:v>
                </c:pt>
                <c:pt idx="611">
                  <c:v>0.66795402765300005</c:v>
                </c:pt>
                <c:pt idx="612">
                  <c:v>0.69280076026899995</c:v>
                </c:pt>
                <c:pt idx="613">
                  <c:v>0.70791327953299998</c:v>
                </c:pt>
                <c:pt idx="614">
                  <c:v>0.735795378685</c:v>
                </c:pt>
                <c:pt idx="615">
                  <c:v>0.67609882354700002</c:v>
                </c:pt>
                <c:pt idx="616">
                  <c:v>0.34723731875399999</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1.2482700869399999E-2</c:v>
                </c:pt>
                <c:pt idx="634">
                  <c:v>5.52608333528E-2</c:v>
                </c:pt>
                <c:pt idx="635">
                  <c:v>0.10147892683699999</c:v>
                </c:pt>
                <c:pt idx="636">
                  <c:v>0.201621487737</c:v>
                </c:pt>
                <c:pt idx="637">
                  <c:v>0.16610954701899999</c:v>
                </c:pt>
                <c:pt idx="638">
                  <c:v>0.144965320826</c:v>
                </c:pt>
                <c:pt idx="639">
                  <c:v>0.10275933146500001</c:v>
                </c:pt>
                <c:pt idx="640">
                  <c:v>1.42338993028E-2</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0.33627805113800002</c:v>
                </c:pt>
                <c:pt idx="658">
                  <c:v>0.480439841747</c:v>
                </c:pt>
                <c:pt idx="659">
                  <c:v>0.56350129842800001</c:v>
                </c:pt>
                <c:pt idx="660">
                  <c:v>0.61659365892399998</c:v>
                </c:pt>
                <c:pt idx="661">
                  <c:v>0.46724775433499999</c:v>
                </c:pt>
                <c:pt idx="662">
                  <c:v>0.46752330660800001</c:v>
                </c:pt>
                <c:pt idx="663">
                  <c:v>0.35401174426100002</c:v>
                </c:pt>
                <c:pt idx="664">
                  <c:v>0.22184157371499999</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0.14883428811999999</c:v>
                </c:pt>
                <c:pt idx="682">
                  <c:v>0.23916277289400001</c:v>
                </c:pt>
                <c:pt idx="683">
                  <c:v>0.1703119874</c:v>
                </c:pt>
                <c:pt idx="684">
                  <c:v>0.24333432316799999</c:v>
                </c:pt>
                <c:pt idx="685">
                  <c:v>0.20921923220200001</c:v>
                </c:pt>
                <c:pt idx="686">
                  <c:v>0.16749754548099999</c:v>
                </c:pt>
                <c:pt idx="687">
                  <c:v>0.115755565464</c:v>
                </c:pt>
                <c:pt idx="688">
                  <c:v>5.0157610327000002E-2</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0.35024943947800002</c:v>
                </c:pt>
                <c:pt idx="706">
                  <c:v>0.51812934875500005</c:v>
                </c:pt>
                <c:pt idx="707">
                  <c:v>0.52150183916100001</c:v>
                </c:pt>
                <c:pt idx="708">
                  <c:v>0.48959520459200001</c:v>
                </c:pt>
                <c:pt idx="709">
                  <c:v>0.49441277980800002</c:v>
                </c:pt>
                <c:pt idx="710">
                  <c:v>0.39554795622799999</c:v>
                </c:pt>
                <c:pt idx="711">
                  <c:v>0.39964967966100001</c:v>
                </c:pt>
                <c:pt idx="712">
                  <c:v>0.45273435115799998</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0.262578934431</c:v>
                </c:pt>
                <c:pt idx="730">
                  <c:v>0.31182590126999998</c:v>
                </c:pt>
                <c:pt idx="731">
                  <c:v>0.34779959917100001</c:v>
                </c:pt>
                <c:pt idx="732">
                  <c:v>0.36086979508400002</c:v>
                </c:pt>
                <c:pt idx="733">
                  <c:v>0.40468072891200002</c:v>
                </c:pt>
                <c:pt idx="734">
                  <c:v>0.51728540659</c:v>
                </c:pt>
                <c:pt idx="735">
                  <c:v>0.52994078397800004</c:v>
                </c:pt>
                <c:pt idx="736">
                  <c:v>0.27370414137799998</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0.21465227007900001</c:v>
                </c:pt>
                <c:pt idx="754">
                  <c:v>0.36592227220500001</c:v>
                </c:pt>
                <c:pt idx="755">
                  <c:v>0.383181005716</c:v>
                </c:pt>
                <c:pt idx="756">
                  <c:v>0.39229813218100001</c:v>
                </c:pt>
                <c:pt idx="757">
                  <c:v>0.473342567682</c:v>
                </c:pt>
                <c:pt idx="758">
                  <c:v>0.50638163089800003</c:v>
                </c:pt>
                <c:pt idx="759">
                  <c:v>0.466388970613</c:v>
                </c:pt>
                <c:pt idx="760">
                  <c:v>0.25734612345699998</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0.248634144664</c:v>
                </c:pt>
                <c:pt idx="778">
                  <c:v>0.42203187942499998</c:v>
                </c:pt>
                <c:pt idx="779">
                  <c:v>0.43092146515800001</c:v>
                </c:pt>
                <c:pt idx="780">
                  <c:v>0.41427728533699998</c:v>
                </c:pt>
                <c:pt idx="781">
                  <c:v>0.39504519105000002</c:v>
                </c:pt>
                <c:pt idx="782">
                  <c:v>0.33764821291000002</c:v>
                </c:pt>
                <c:pt idx="783">
                  <c:v>0.18327496945899999</c:v>
                </c:pt>
                <c:pt idx="784">
                  <c:v>9.3842715024900006E-2</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0.22955320775499999</c:v>
                </c:pt>
                <c:pt idx="802">
                  <c:v>0.22871170937999999</c:v>
                </c:pt>
                <c:pt idx="803">
                  <c:v>0.49307200312600002</c:v>
                </c:pt>
                <c:pt idx="804">
                  <c:v>0.47202363610300002</c:v>
                </c:pt>
                <c:pt idx="805">
                  <c:v>0.56017458438900003</c:v>
                </c:pt>
                <c:pt idx="806">
                  <c:v>0.58312553167299996</c:v>
                </c:pt>
                <c:pt idx="807">
                  <c:v>0.50832623243300001</c:v>
                </c:pt>
                <c:pt idx="808">
                  <c:v>0.25274199247399998</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0.11291192472</c:v>
                </c:pt>
                <c:pt idx="826">
                  <c:v>0.13411445915699999</c:v>
                </c:pt>
                <c:pt idx="827">
                  <c:v>0.128537267447</c:v>
                </c:pt>
                <c:pt idx="828">
                  <c:v>0.11180200427799999</c:v>
                </c:pt>
                <c:pt idx="829">
                  <c:v>6.6852219402800006E-2</c:v>
                </c:pt>
                <c:pt idx="830">
                  <c:v>7.7021606266499995E-2</c:v>
                </c:pt>
                <c:pt idx="831">
                  <c:v>5.7551968842700002E-2</c:v>
                </c:pt>
                <c:pt idx="832">
                  <c:v>1.80960781872E-2</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5.8142818510500002E-2</c:v>
                </c:pt>
                <c:pt idx="850">
                  <c:v>0.14835077524199999</c:v>
                </c:pt>
                <c:pt idx="851">
                  <c:v>0.18736951053100001</c:v>
                </c:pt>
                <c:pt idx="852">
                  <c:v>0.181427508593</c:v>
                </c:pt>
                <c:pt idx="853">
                  <c:v>0.155461043119</c:v>
                </c:pt>
                <c:pt idx="854">
                  <c:v>0.14019253849999999</c:v>
                </c:pt>
                <c:pt idx="855">
                  <c:v>0.109884649515</c:v>
                </c:pt>
                <c:pt idx="856">
                  <c:v>4.3408643454299997E-2</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3.7636847700899998E-3</c:v>
                </c:pt>
                <c:pt idx="874">
                  <c:v>2.1266506984799999E-2</c:v>
                </c:pt>
                <c:pt idx="875">
                  <c:v>1.05527518317E-2</c:v>
                </c:pt>
                <c:pt idx="876">
                  <c:v>5.9484668076000002E-2</c:v>
                </c:pt>
                <c:pt idx="877">
                  <c:v>0.10649393498900001</c:v>
                </c:pt>
                <c:pt idx="878">
                  <c:v>0.15233053266999999</c:v>
                </c:pt>
                <c:pt idx="879">
                  <c:v>0.10002022981600001</c:v>
                </c:pt>
                <c:pt idx="880">
                  <c:v>8.1334277987499995E-2</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0.12223324179599999</c:v>
                </c:pt>
                <c:pt idx="898">
                  <c:v>0.218740850687</c:v>
                </c:pt>
                <c:pt idx="899">
                  <c:v>0.28477984666799999</c:v>
                </c:pt>
                <c:pt idx="900">
                  <c:v>0.41082507371900001</c:v>
                </c:pt>
                <c:pt idx="901">
                  <c:v>0.51602745056199995</c:v>
                </c:pt>
                <c:pt idx="902">
                  <c:v>0.52689647674600004</c:v>
                </c:pt>
                <c:pt idx="903">
                  <c:v>0.534738242626</c:v>
                </c:pt>
                <c:pt idx="904">
                  <c:v>0.476179212332</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0.23109383881100001</c:v>
                </c:pt>
                <c:pt idx="922">
                  <c:v>0.30075293779399997</c:v>
                </c:pt>
                <c:pt idx="923">
                  <c:v>0.38507404923400002</c:v>
                </c:pt>
                <c:pt idx="924">
                  <c:v>0.41396141052199997</c:v>
                </c:pt>
                <c:pt idx="925">
                  <c:v>0.46942055225399998</c:v>
                </c:pt>
                <c:pt idx="926">
                  <c:v>0.51874011755000005</c:v>
                </c:pt>
                <c:pt idx="927">
                  <c:v>0.47620359063099998</c:v>
                </c:pt>
                <c:pt idx="928">
                  <c:v>0.38295894861200003</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0.192596748471</c:v>
                </c:pt>
                <c:pt idx="946">
                  <c:v>0.41023084521300002</c:v>
                </c:pt>
                <c:pt idx="947">
                  <c:v>0.43992635607699998</c:v>
                </c:pt>
                <c:pt idx="948">
                  <c:v>0.40794599056199998</c:v>
                </c:pt>
                <c:pt idx="949">
                  <c:v>0.361759275198</c:v>
                </c:pt>
                <c:pt idx="950">
                  <c:v>0.33125281333899997</c:v>
                </c:pt>
                <c:pt idx="951">
                  <c:v>0.319642722607</c:v>
                </c:pt>
                <c:pt idx="952">
                  <c:v>0.12565748393500001</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5.4058428853800002E-2</c:v>
                </c:pt>
                <c:pt idx="969">
                  <c:v>0.20359666645499999</c:v>
                </c:pt>
                <c:pt idx="970">
                  <c:v>0.37474638223599999</c:v>
                </c:pt>
                <c:pt idx="971">
                  <c:v>0.460002869368</c:v>
                </c:pt>
                <c:pt idx="972">
                  <c:v>0.50659668445600003</c:v>
                </c:pt>
                <c:pt idx="973">
                  <c:v>0.49008187651599999</c:v>
                </c:pt>
                <c:pt idx="974">
                  <c:v>0.53276085853599997</c:v>
                </c:pt>
                <c:pt idx="975">
                  <c:v>0.55320745706600005</c:v>
                </c:pt>
                <c:pt idx="976">
                  <c:v>0.395889341831</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8.3208061754699997E-2</c:v>
                </c:pt>
                <c:pt idx="993">
                  <c:v>0.29576295614199999</c:v>
                </c:pt>
                <c:pt idx="994">
                  <c:v>0.49024263024300002</c:v>
                </c:pt>
                <c:pt idx="995">
                  <c:v>0.63148766756100005</c:v>
                </c:pt>
                <c:pt idx="996">
                  <c:v>0.68811577558500003</c:v>
                </c:pt>
                <c:pt idx="997">
                  <c:v>0.709488034248</c:v>
                </c:pt>
                <c:pt idx="998">
                  <c:v>0.69298577308700005</c:v>
                </c:pt>
                <c:pt idx="999">
                  <c:v>0.62884110212300004</c:v>
                </c:pt>
                <c:pt idx="1000">
                  <c:v>0.32139536738399999</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0.31032413244200002</c:v>
                </c:pt>
                <c:pt idx="1017">
                  <c:v>0.49949401617099998</c:v>
                </c:pt>
                <c:pt idx="1018">
                  <c:v>0.59793937206299996</c:v>
                </c:pt>
                <c:pt idx="1019">
                  <c:v>0.60085070133200003</c:v>
                </c:pt>
                <c:pt idx="1020">
                  <c:v>0.60085052251799997</c:v>
                </c:pt>
                <c:pt idx="1021">
                  <c:v>0.58814197778699995</c:v>
                </c:pt>
                <c:pt idx="1022">
                  <c:v>0.61424690485</c:v>
                </c:pt>
                <c:pt idx="1023">
                  <c:v>0.495719909668</c:v>
                </c:pt>
                <c:pt idx="1024">
                  <c:v>0.302463084459</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0.107931926847</c:v>
                </c:pt>
                <c:pt idx="1041">
                  <c:v>0.253628611565</c:v>
                </c:pt>
                <c:pt idx="1042">
                  <c:v>0.396855503321</c:v>
                </c:pt>
                <c:pt idx="1043">
                  <c:v>0.45005866885200002</c:v>
                </c:pt>
                <c:pt idx="1044">
                  <c:v>0.48970675468399999</c:v>
                </c:pt>
                <c:pt idx="1045">
                  <c:v>0.53525036573399998</c:v>
                </c:pt>
                <c:pt idx="1046">
                  <c:v>0.49390754103700002</c:v>
                </c:pt>
                <c:pt idx="1047">
                  <c:v>0.47145915031399999</c:v>
                </c:pt>
                <c:pt idx="1048">
                  <c:v>0.28209486603700001</c:v>
                </c:pt>
                <c:pt idx="1049">
                  <c:v>1.3969770632699999E-2</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5.7485271245199997E-2</c:v>
                </c:pt>
                <c:pt idx="1065">
                  <c:v>0.13235434889799999</c:v>
                </c:pt>
                <c:pt idx="1066">
                  <c:v>0.24520346522299999</c:v>
                </c:pt>
                <c:pt idx="1067">
                  <c:v>0.34650462865800002</c:v>
                </c:pt>
                <c:pt idx="1068">
                  <c:v>0.38958027958899999</c:v>
                </c:pt>
                <c:pt idx="1069">
                  <c:v>0.38728198409100001</c:v>
                </c:pt>
                <c:pt idx="1070">
                  <c:v>0.38684579730000002</c:v>
                </c:pt>
                <c:pt idx="1071">
                  <c:v>0.31970056891400001</c:v>
                </c:pt>
                <c:pt idx="1072">
                  <c:v>0.14399343729</c:v>
                </c:pt>
                <c:pt idx="1073">
                  <c:v>1.1238955892599999E-2</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7.3955371975900006E-2</c:v>
                </c:pt>
                <c:pt idx="1089">
                  <c:v>0.19799277186399999</c:v>
                </c:pt>
                <c:pt idx="1090">
                  <c:v>0.28090226650200001</c:v>
                </c:pt>
                <c:pt idx="1091">
                  <c:v>0.28127813339199997</c:v>
                </c:pt>
                <c:pt idx="1092">
                  <c:v>0.33911979198499997</c:v>
                </c:pt>
                <c:pt idx="1093">
                  <c:v>0.36513325571999999</c:v>
                </c:pt>
                <c:pt idx="1094">
                  <c:v>0.37231689691499997</c:v>
                </c:pt>
                <c:pt idx="1095">
                  <c:v>0.36263146996500001</c:v>
                </c:pt>
                <c:pt idx="1096">
                  <c:v>0.25873818993600001</c:v>
                </c:pt>
                <c:pt idx="1097">
                  <c:v>4.6063385903799998E-2</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0.17213003337400001</c:v>
                </c:pt>
                <c:pt idx="1113">
                  <c:v>0.32334461808199999</c:v>
                </c:pt>
                <c:pt idx="1114">
                  <c:v>0.39526438713099998</c:v>
                </c:pt>
                <c:pt idx="1115">
                  <c:v>0.44155287742600002</c:v>
                </c:pt>
                <c:pt idx="1116">
                  <c:v>0.52236425876600001</c:v>
                </c:pt>
                <c:pt idx="1117">
                  <c:v>0.58441513776800003</c:v>
                </c:pt>
                <c:pt idx="1118">
                  <c:v>0.57227534055700002</c:v>
                </c:pt>
                <c:pt idx="1119">
                  <c:v>0.52299749851199995</c:v>
                </c:pt>
                <c:pt idx="1120">
                  <c:v>0.45589381456400002</c:v>
                </c:pt>
                <c:pt idx="1121">
                  <c:v>0.134829983115</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2.38799750805E-2</c:v>
                </c:pt>
                <c:pt idx="1137">
                  <c:v>5.2353825420100003E-2</c:v>
                </c:pt>
                <c:pt idx="1138">
                  <c:v>0.210402175784</c:v>
                </c:pt>
                <c:pt idx="1139">
                  <c:v>0.29169684648499999</c:v>
                </c:pt>
                <c:pt idx="1140">
                  <c:v>0.35787329077699997</c:v>
                </c:pt>
                <c:pt idx="1141">
                  <c:v>0.47539478540399999</c:v>
                </c:pt>
                <c:pt idx="1142">
                  <c:v>0.41711980104399998</c:v>
                </c:pt>
                <c:pt idx="1143">
                  <c:v>0.25578871369400003</c:v>
                </c:pt>
                <c:pt idx="1144">
                  <c:v>9.9093519151200002E-2</c:v>
                </c:pt>
                <c:pt idx="1145">
                  <c:v>1.8125459551800002E-2</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3.1356427818500003E-2</c:v>
                </c:pt>
                <c:pt idx="1161">
                  <c:v>6.9120094180099997E-2</c:v>
                </c:pt>
                <c:pt idx="1162">
                  <c:v>5.64499348402E-2</c:v>
                </c:pt>
                <c:pt idx="1163">
                  <c:v>4.6108312904799997E-2</c:v>
                </c:pt>
                <c:pt idx="1164">
                  <c:v>8.0055058002499999E-2</c:v>
                </c:pt>
                <c:pt idx="1165">
                  <c:v>0.18776096403600001</c:v>
                </c:pt>
                <c:pt idx="1166">
                  <c:v>0.201015025377</c:v>
                </c:pt>
                <c:pt idx="1167">
                  <c:v>0.17627787589999999</c:v>
                </c:pt>
                <c:pt idx="1168">
                  <c:v>0.10691547393799999</c:v>
                </c:pt>
                <c:pt idx="1169">
                  <c:v>1.6271498054300001E-2</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1.87843255699E-2</c:v>
                </c:pt>
                <c:pt idx="1185">
                  <c:v>6.95868954062E-2</c:v>
                </c:pt>
                <c:pt idx="1186">
                  <c:v>0.13129062950600001</c:v>
                </c:pt>
                <c:pt idx="1187">
                  <c:v>0.166381984949</c:v>
                </c:pt>
                <c:pt idx="1188">
                  <c:v>0.16558165848299999</c:v>
                </c:pt>
                <c:pt idx="1189">
                  <c:v>6.5774694085100005E-2</c:v>
                </c:pt>
                <c:pt idx="1190">
                  <c:v>4.6424560248900001E-2</c:v>
                </c:pt>
                <c:pt idx="1191">
                  <c:v>2.1766278892800001E-2</c:v>
                </c:pt>
                <c:pt idx="1192">
                  <c:v>2.0635450258899998E-2</c:v>
                </c:pt>
                <c:pt idx="1193">
                  <c:v>2.9513861983999998E-2</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0.173792347312</c:v>
                </c:pt>
                <c:pt idx="1209">
                  <c:v>0.20515823364300001</c:v>
                </c:pt>
                <c:pt idx="1210">
                  <c:v>0.33618742227600001</c:v>
                </c:pt>
                <c:pt idx="1211">
                  <c:v>0.46432727575299998</c:v>
                </c:pt>
                <c:pt idx="1212">
                  <c:v>0.49623888730999999</c:v>
                </c:pt>
                <c:pt idx="1213">
                  <c:v>0.56333184242199996</c:v>
                </c:pt>
                <c:pt idx="1214">
                  <c:v>0.61320900917099996</c:v>
                </c:pt>
                <c:pt idx="1215">
                  <c:v>0.62450855970399999</c:v>
                </c:pt>
                <c:pt idx="1216">
                  <c:v>0.57036370038999995</c:v>
                </c:pt>
                <c:pt idx="1217">
                  <c:v>0.30198761820800002</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0.21045388281300001</c:v>
                </c:pt>
                <c:pt idx="1233">
                  <c:v>0.43876665830599998</c:v>
                </c:pt>
                <c:pt idx="1234">
                  <c:v>0.45818090438800002</c:v>
                </c:pt>
                <c:pt idx="1235">
                  <c:v>0.48259714245800001</c:v>
                </c:pt>
                <c:pt idx="1236">
                  <c:v>0.59118193387999995</c:v>
                </c:pt>
                <c:pt idx="1237">
                  <c:v>0.62446910142900003</c:v>
                </c:pt>
                <c:pt idx="1238">
                  <c:v>0.683075785637</c:v>
                </c:pt>
                <c:pt idx="1239">
                  <c:v>0.41652768850299998</c:v>
                </c:pt>
                <c:pt idx="1240">
                  <c:v>0.26587221026399999</c:v>
                </c:pt>
                <c:pt idx="1241">
                  <c:v>8.8105671107800002E-2</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0.146904692054</c:v>
                </c:pt>
                <c:pt idx="1257">
                  <c:v>0.22162434458700001</c:v>
                </c:pt>
                <c:pt idx="1258">
                  <c:v>0.16826350986999999</c:v>
                </c:pt>
                <c:pt idx="1259">
                  <c:v>0.187550127506</c:v>
                </c:pt>
                <c:pt idx="1260">
                  <c:v>0.19807119667500001</c:v>
                </c:pt>
                <c:pt idx="1261">
                  <c:v>0.16956777870699999</c:v>
                </c:pt>
                <c:pt idx="1262">
                  <c:v>0.195541992784</c:v>
                </c:pt>
                <c:pt idx="1263">
                  <c:v>0.18927803635599999</c:v>
                </c:pt>
                <c:pt idx="1264">
                  <c:v>0.116609558463</c:v>
                </c:pt>
                <c:pt idx="1265">
                  <c:v>2.12320573628E-2</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6.1365570873E-2</c:v>
                </c:pt>
                <c:pt idx="1281">
                  <c:v>0.10951066017199999</c:v>
                </c:pt>
                <c:pt idx="1282">
                  <c:v>0.16512985527499999</c:v>
                </c:pt>
                <c:pt idx="1283">
                  <c:v>0.173745036125</c:v>
                </c:pt>
                <c:pt idx="1284">
                  <c:v>0.14615219831500001</c:v>
                </c:pt>
                <c:pt idx="1285">
                  <c:v>0.17397949099500001</c:v>
                </c:pt>
                <c:pt idx="1286">
                  <c:v>0.239051133394</c:v>
                </c:pt>
                <c:pt idx="1287">
                  <c:v>8.9549116790300004E-2</c:v>
                </c:pt>
                <c:pt idx="1288">
                  <c:v>8.3227686583999996E-2</c:v>
                </c:pt>
                <c:pt idx="1289">
                  <c:v>8.4511442109900005E-3</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4.9567534588300004E-3</c:v>
                </c:pt>
                <c:pt idx="1305">
                  <c:v>9.4859395176199995E-3</c:v>
                </c:pt>
                <c:pt idx="1306">
                  <c:v>5.2602283656600003E-2</c:v>
                </c:pt>
                <c:pt idx="1307">
                  <c:v>0.26656776666600002</c:v>
                </c:pt>
                <c:pt idx="1308">
                  <c:v>0.46758377552000002</c:v>
                </c:pt>
                <c:pt idx="1309">
                  <c:v>0.59109795093499995</c:v>
                </c:pt>
                <c:pt idx="1310">
                  <c:v>0.44593557715400001</c:v>
                </c:pt>
                <c:pt idx="1311">
                  <c:v>0.34442618489299998</c:v>
                </c:pt>
                <c:pt idx="1312">
                  <c:v>0.37416666746100002</c:v>
                </c:pt>
                <c:pt idx="1313">
                  <c:v>0.119139954448</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0.29244917631099998</c:v>
                </c:pt>
                <c:pt idx="1329">
                  <c:v>0.40536767244299998</c:v>
                </c:pt>
                <c:pt idx="1330">
                  <c:v>0.38856619596500003</c:v>
                </c:pt>
                <c:pt idx="1331">
                  <c:v>0.53798615932500005</c:v>
                </c:pt>
                <c:pt idx="1332">
                  <c:v>0.59136438369800004</c:v>
                </c:pt>
                <c:pt idx="1333">
                  <c:v>0.52850210666700004</c:v>
                </c:pt>
                <c:pt idx="1334">
                  <c:v>0.53363239765199999</c:v>
                </c:pt>
                <c:pt idx="1335">
                  <c:v>0.55771386623399999</c:v>
                </c:pt>
                <c:pt idx="1336">
                  <c:v>0.40836545824999998</c:v>
                </c:pt>
                <c:pt idx="1337">
                  <c:v>0.11542933434200001</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0.235655367374</c:v>
                </c:pt>
                <c:pt idx="1353">
                  <c:v>0.58728265762300003</c:v>
                </c:pt>
                <c:pt idx="1354">
                  <c:v>0.58536887168899998</c:v>
                </c:pt>
                <c:pt idx="1355">
                  <c:v>0.56773906946200003</c:v>
                </c:pt>
                <c:pt idx="1356">
                  <c:v>0.60668462514900001</c:v>
                </c:pt>
                <c:pt idx="1357">
                  <c:v>0.57161831855800005</c:v>
                </c:pt>
                <c:pt idx="1358">
                  <c:v>0.57141709327699997</c:v>
                </c:pt>
                <c:pt idx="1359">
                  <c:v>0.51946955919299997</c:v>
                </c:pt>
                <c:pt idx="1360">
                  <c:v>0.28832536935800002</c:v>
                </c:pt>
                <c:pt idx="1361">
                  <c:v>9.0088970959200002E-2</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0.36096552014400002</c:v>
                </c:pt>
                <c:pt idx="1377">
                  <c:v>0.388620316982</c:v>
                </c:pt>
                <c:pt idx="1378">
                  <c:v>0.54530429840100003</c:v>
                </c:pt>
                <c:pt idx="1379">
                  <c:v>0.68278497457499998</c:v>
                </c:pt>
                <c:pt idx="1380">
                  <c:v>0.69404083490400004</c:v>
                </c:pt>
                <c:pt idx="1381">
                  <c:v>0.70509666204499999</c:v>
                </c:pt>
                <c:pt idx="1382">
                  <c:v>0.69969332218199998</c:v>
                </c:pt>
                <c:pt idx="1383">
                  <c:v>0.72079586982699995</c:v>
                </c:pt>
                <c:pt idx="1384">
                  <c:v>0.68802177905999995</c:v>
                </c:pt>
                <c:pt idx="1385">
                  <c:v>0.32477986812600002</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0.15840557217599999</c:v>
                </c:pt>
                <c:pt idx="1401">
                  <c:v>0.30141246318800002</c:v>
                </c:pt>
                <c:pt idx="1402">
                  <c:v>0.45208981633200002</c:v>
                </c:pt>
                <c:pt idx="1403">
                  <c:v>0.39561113715200003</c:v>
                </c:pt>
                <c:pt idx="1404">
                  <c:v>0.35843834280999998</c:v>
                </c:pt>
                <c:pt idx="1405">
                  <c:v>0.33778509497600001</c:v>
                </c:pt>
                <c:pt idx="1406">
                  <c:v>0.359490394592</c:v>
                </c:pt>
                <c:pt idx="1407">
                  <c:v>0.33444622158999998</c:v>
                </c:pt>
                <c:pt idx="1408">
                  <c:v>0.61356669664399999</c:v>
                </c:pt>
                <c:pt idx="1409">
                  <c:v>0.364207297564</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0.23275968432399999</c:v>
                </c:pt>
                <c:pt idx="1425">
                  <c:v>0.45852571725800001</c:v>
                </c:pt>
                <c:pt idx="1426">
                  <c:v>0.46860963106199999</c:v>
                </c:pt>
                <c:pt idx="1427">
                  <c:v>0.52568590641000001</c:v>
                </c:pt>
                <c:pt idx="1428">
                  <c:v>0.55705714225799996</c:v>
                </c:pt>
                <c:pt idx="1429">
                  <c:v>0.55311214923899998</c:v>
                </c:pt>
                <c:pt idx="1430">
                  <c:v>0.55663388967500005</c:v>
                </c:pt>
                <c:pt idx="1431">
                  <c:v>0.52534228563300001</c:v>
                </c:pt>
                <c:pt idx="1432">
                  <c:v>0.40167370438599997</c:v>
                </c:pt>
                <c:pt idx="1433">
                  <c:v>0.31176429986999998</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8.7086642161000004E-3</c:v>
                </c:pt>
                <c:pt idx="1449">
                  <c:v>4.3476875871399999E-2</c:v>
                </c:pt>
                <c:pt idx="1450">
                  <c:v>0.27133837342299999</c:v>
                </c:pt>
                <c:pt idx="1451">
                  <c:v>0.47969856858299997</c:v>
                </c:pt>
                <c:pt idx="1452">
                  <c:v>0.56579607725100001</c:v>
                </c:pt>
                <c:pt idx="1453">
                  <c:v>0.63311743736299997</c:v>
                </c:pt>
                <c:pt idx="1454">
                  <c:v>0.66769361496000001</c:v>
                </c:pt>
                <c:pt idx="1455">
                  <c:v>0.64253616332999997</c:v>
                </c:pt>
                <c:pt idx="1456">
                  <c:v>0.58106118440599996</c:v>
                </c:pt>
                <c:pt idx="1457">
                  <c:v>0.29349020123500003</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3.2837647944700003E-2</c:v>
                </c:pt>
                <c:pt idx="1473">
                  <c:v>0.11569481343</c:v>
                </c:pt>
                <c:pt idx="1474">
                  <c:v>0.26570585370100003</c:v>
                </c:pt>
                <c:pt idx="1475">
                  <c:v>0.47115328907999998</c:v>
                </c:pt>
                <c:pt idx="1476">
                  <c:v>0.527522206306</c:v>
                </c:pt>
                <c:pt idx="1477">
                  <c:v>0.61281239986400005</c:v>
                </c:pt>
                <c:pt idx="1478">
                  <c:v>0.64146745204900002</c:v>
                </c:pt>
                <c:pt idx="1479">
                  <c:v>0.69392007589299998</c:v>
                </c:pt>
                <c:pt idx="1480">
                  <c:v>0.73368424177199998</c:v>
                </c:pt>
                <c:pt idx="1481">
                  <c:v>0.393778473139</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3.0964456498599999E-2</c:v>
                </c:pt>
                <c:pt idx="1497">
                  <c:v>0.30913469195400001</c:v>
                </c:pt>
                <c:pt idx="1498">
                  <c:v>0.62578463554399999</c:v>
                </c:pt>
                <c:pt idx="1499">
                  <c:v>0.72675406932800002</c:v>
                </c:pt>
                <c:pt idx="1500">
                  <c:v>0.74031716585200003</c:v>
                </c:pt>
                <c:pt idx="1501">
                  <c:v>0.74095094203900003</c:v>
                </c:pt>
                <c:pt idx="1502">
                  <c:v>0.74542582035100002</c:v>
                </c:pt>
                <c:pt idx="1503">
                  <c:v>0.70871442556399999</c:v>
                </c:pt>
                <c:pt idx="1504">
                  <c:v>0.66456329822500004</c:v>
                </c:pt>
                <c:pt idx="1505">
                  <c:v>0.39047598838800002</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0.19712479412600001</c:v>
                </c:pt>
                <c:pt idx="1521">
                  <c:v>0.505415081978</c:v>
                </c:pt>
                <c:pt idx="1522">
                  <c:v>0.74845331907299995</c:v>
                </c:pt>
                <c:pt idx="1523">
                  <c:v>0.79330289363899997</c:v>
                </c:pt>
                <c:pt idx="1524">
                  <c:v>0.786114037037</c:v>
                </c:pt>
                <c:pt idx="1525">
                  <c:v>0.78054529428499997</c:v>
                </c:pt>
                <c:pt idx="1526">
                  <c:v>0.72403997182799995</c:v>
                </c:pt>
                <c:pt idx="1527">
                  <c:v>0.67052501440000001</c:v>
                </c:pt>
                <c:pt idx="1528">
                  <c:v>0.54087102413199994</c:v>
                </c:pt>
                <c:pt idx="1529">
                  <c:v>0.20933687686899999</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0.62818139791500005</c:v>
                </c:pt>
                <c:pt idx="1545">
                  <c:v>0.63711535930600005</c:v>
                </c:pt>
                <c:pt idx="1546">
                  <c:v>0.48674842715299999</c:v>
                </c:pt>
                <c:pt idx="1547">
                  <c:v>0.62843573093399996</c:v>
                </c:pt>
                <c:pt idx="1548">
                  <c:v>0.67778348922700005</c:v>
                </c:pt>
                <c:pt idx="1549">
                  <c:v>0.63345116376900001</c:v>
                </c:pt>
                <c:pt idx="1550">
                  <c:v>0.73058867454499998</c:v>
                </c:pt>
                <c:pt idx="1551">
                  <c:v>0.81323385238599999</c:v>
                </c:pt>
                <c:pt idx="1552">
                  <c:v>0.77076667547199995</c:v>
                </c:pt>
                <c:pt idx="1553">
                  <c:v>0.36870467662799999</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0.64205080270799997</c:v>
                </c:pt>
                <c:pt idx="1569">
                  <c:v>0.68170315027200001</c:v>
                </c:pt>
                <c:pt idx="1570">
                  <c:v>0.71852284669900002</c:v>
                </c:pt>
                <c:pt idx="1571">
                  <c:v>0.77072912454599996</c:v>
                </c:pt>
                <c:pt idx="1572">
                  <c:v>0.80356144905100002</c:v>
                </c:pt>
                <c:pt idx="1573">
                  <c:v>0.81938743591300001</c:v>
                </c:pt>
                <c:pt idx="1574">
                  <c:v>0.80976849794399997</c:v>
                </c:pt>
                <c:pt idx="1575">
                  <c:v>0.81905734538999997</c:v>
                </c:pt>
                <c:pt idx="1576">
                  <c:v>0.81727987527799995</c:v>
                </c:pt>
                <c:pt idx="1577">
                  <c:v>0.655607104301</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4.9238926731100001E-3</c:v>
                </c:pt>
                <c:pt idx="1592">
                  <c:v>5.8462794870099997E-2</c:v>
                </c:pt>
                <c:pt idx="1593">
                  <c:v>0.144025951624</c:v>
                </c:pt>
                <c:pt idx="1594">
                  <c:v>0.22543895244600001</c:v>
                </c:pt>
                <c:pt idx="1595">
                  <c:v>0.31171819567699999</c:v>
                </c:pt>
                <c:pt idx="1596">
                  <c:v>0.548047721386</c:v>
                </c:pt>
                <c:pt idx="1597">
                  <c:v>0.75721859931900004</c:v>
                </c:pt>
                <c:pt idx="1598">
                  <c:v>0.76530581712699997</c:v>
                </c:pt>
                <c:pt idx="1599">
                  <c:v>0.74724763631799995</c:v>
                </c:pt>
                <c:pt idx="1600">
                  <c:v>0.70936751365700002</c:v>
                </c:pt>
                <c:pt idx="1601">
                  <c:v>0.52539783716199995</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0.34983187913899999</c:v>
                </c:pt>
                <c:pt idx="1616">
                  <c:v>0.55984079837800005</c:v>
                </c:pt>
                <c:pt idx="1617">
                  <c:v>0.61782389879199995</c:v>
                </c:pt>
                <c:pt idx="1618">
                  <c:v>0.687847495079</c:v>
                </c:pt>
                <c:pt idx="1619">
                  <c:v>0.78400421142599996</c:v>
                </c:pt>
                <c:pt idx="1620">
                  <c:v>0.82166689634300005</c:v>
                </c:pt>
                <c:pt idx="1621">
                  <c:v>0.84947812557199998</c:v>
                </c:pt>
                <c:pt idx="1622">
                  <c:v>0.85602802038199999</c:v>
                </c:pt>
                <c:pt idx="1623">
                  <c:v>0.87346494197799995</c:v>
                </c:pt>
                <c:pt idx="1624">
                  <c:v>0.865741431713</c:v>
                </c:pt>
                <c:pt idx="1625">
                  <c:v>0.70056825876200002</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0.42646187543899999</c:v>
                </c:pt>
                <c:pt idx="1640">
                  <c:v>0.71088182926200005</c:v>
                </c:pt>
                <c:pt idx="1641">
                  <c:v>0.75788342952700005</c:v>
                </c:pt>
                <c:pt idx="1642">
                  <c:v>0.81945323944100001</c:v>
                </c:pt>
                <c:pt idx="1643">
                  <c:v>0.82768511772200004</c:v>
                </c:pt>
                <c:pt idx="1644">
                  <c:v>0.85848170518900002</c:v>
                </c:pt>
                <c:pt idx="1645">
                  <c:v>0.87381166219700002</c:v>
                </c:pt>
                <c:pt idx="1646">
                  <c:v>0.88876801729199995</c:v>
                </c:pt>
                <c:pt idx="1647">
                  <c:v>0.88364237546900004</c:v>
                </c:pt>
                <c:pt idx="1648">
                  <c:v>0.82457554340399997</c:v>
                </c:pt>
                <c:pt idx="1649">
                  <c:v>0.59286803007099997</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0.22061327099799999</c:v>
                </c:pt>
                <c:pt idx="1664">
                  <c:v>0.46763351559600003</c:v>
                </c:pt>
                <c:pt idx="1665">
                  <c:v>0.57784813642499999</c:v>
                </c:pt>
                <c:pt idx="1666">
                  <c:v>0.71264183521299995</c:v>
                </c:pt>
                <c:pt idx="1667">
                  <c:v>0.82246637344399998</c:v>
                </c:pt>
                <c:pt idx="1668">
                  <c:v>0.82127338647799997</c:v>
                </c:pt>
                <c:pt idx="1669">
                  <c:v>0.86928313970600002</c:v>
                </c:pt>
                <c:pt idx="1670">
                  <c:v>0.88069033622699999</c:v>
                </c:pt>
                <c:pt idx="1671">
                  <c:v>0.88858383894000004</c:v>
                </c:pt>
                <c:pt idx="1672">
                  <c:v>0.85888290405300005</c:v>
                </c:pt>
                <c:pt idx="1673">
                  <c:v>0.66628551483200005</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2.93331183493E-2</c:v>
                </c:pt>
                <c:pt idx="1688">
                  <c:v>0.165913417935</c:v>
                </c:pt>
                <c:pt idx="1689">
                  <c:v>0.22943636775000001</c:v>
                </c:pt>
                <c:pt idx="1690">
                  <c:v>0.211698666215</c:v>
                </c:pt>
                <c:pt idx="1691">
                  <c:v>0.26219072937999999</c:v>
                </c:pt>
                <c:pt idx="1692">
                  <c:v>0.34137323498700001</c:v>
                </c:pt>
                <c:pt idx="1693">
                  <c:v>0.36770823597899999</c:v>
                </c:pt>
                <c:pt idx="1694">
                  <c:v>0.39226904511499999</c:v>
                </c:pt>
                <c:pt idx="1695">
                  <c:v>0.33091878890999998</c:v>
                </c:pt>
                <c:pt idx="1696">
                  <c:v>0.23409037292000001</c:v>
                </c:pt>
                <c:pt idx="1697">
                  <c:v>0.18817527592200001</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1.01469624788E-2</c:v>
                </c:pt>
                <c:pt idx="1712">
                  <c:v>8.4200873970999998E-2</c:v>
                </c:pt>
                <c:pt idx="1713">
                  <c:v>0.16096025705299999</c:v>
                </c:pt>
                <c:pt idx="1714">
                  <c:v>0.48305964469899998</c:v>
                </c:pt>
                <c:pt idx="1715">
                  <c:v>0.65986770391500005</c:v>
                </c:pt>
                <c:pt idx="1716">
                  <c:v>0.657027006149</c:v>
                </c:pt>
                <c:pt idx="1717">
                  <c:v>0.57796847820300001</c:v>
                </c:pt>
                <c:pt idx="1718">
                  <c:v>0.477591514587</c:v>
                </c:pt>
                <c:pt idx="1719">
                  <c:v>0.47154068946799998</c:v>
                </c:pt>
                <c:pt idx="1720">
                  <c:v>0.34165188670199997</c:v>
                </c:pt>
                <c:pt idx="1721">
                  <c:v>0.142420202494</c:v>
                </c:pt>
                <c:pt idx="1722">
                  <c:v>1.0860921815000001E-2</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0.21968872845199999</c:v>
                </c:pt>
                <c:pt idx="1736">
                  <c:v>0.36610630154599999</c:v>
                </c:pt>
                <c:pt idx="1737">
                  <c:v>0.45532414317100001</c:v>
                </c:pt>
                <c:pt idx="1738">
                  <c:v>0.44995254278199998</c:v>
                </c:pt>
                <c:pt idx="1739">
                  <c:v>0.42727810144400002</c:v>
                </c:pt>
                <c:pt idx="1740">
                  <c:v>0.39043012261400001</c:v>
                </c:pt>
                <c:pt idx="1741">
                  <c:v>0.55334287881900002</c:v>
                </c:pt>
                <c:pt idx="1742">
                  <c:v>0.51906681060799997</c:v>
                </c:pt>
                <c:pt idx="1743">
                  <c:v>0.55745100974999995</c:v>
                </c:pt>
                <c:pt idx="1744">
                  <c:v>0.43928679823900002</c:v>
                </c:pt>
                <c:pt idx="1745">
                  <c:v>0.131461367011</c:v>
                </c:pt>
                <c:pt idx="1746">
                  <c:v>6.4608559012399994E-2</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1.334356796E-2</c:v>
                </c:pt>
                <c:pt idx="1760">
                  <c:v>1.7834607511800001E-2</c:v>
                </c:pt>
                <c:pt idx="1761">
                  <c:v>0.169489473104</c:v>
                </c:pt>
                <c:pt idx="1762">
                  <c:v>0.64706248045000003</c:v>
                </c:pt>
                <c:pt idx="1763">
                  <c:v>0.47757929563500001</c:v>
                </c:pt>
                <c:pt idx="1764">
                  <c:v>0.42009276151699998</c:v>
                </c:pt>
                <c:pt idx="1765">
                  <c:v>0.62337440252300003</c:v>
                </c:pt>
                <c:pt idx="1766">
                  <c:v>0.52436542510999995</c:v>
                </c:pt>
                <c:pt idx="1767">
                  <c:v>0.44239053130099998</c:v>
                </c:pt>
                <c:pt idx="1768">
                  <c:v>0.53545415401499996</c:v>
                </c:pt>
                <c:pt idx="1769">
                  <c:v>0.22855320572900001</c:v>
                </c:pt>
                <c:pt idx="1770">
                  <c:v>2.2196328267499999E-2</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5.8441217988700001E-2</c:v>
                </c:pt>
                <c:pt idx="1784">
                  <c:v>0.13674178719499999</c:v>
                </c:pt>
                <c:pt idx="1785">
                  <c:v>0.363817214966</c:v>
                </c:pt>
                <c:pt idx="1786">
                  <c:v>0.70669555664100003</c:v>
                </c:pt>
                <c:pt idx="1787">
                  <c:v>0.73831665515900002</c:v>
                </c:pt>
                <c:pt idx="1788">
                  <c:v>0.61904746294000002</c:v>
                </c:pt>
                <c:pt idx="1789">
                  <c:v>0.641664803028</c:v>
                </c:pt>
                <c:pt idx="1790">
                  <c:v>0.66147297620800005</c:v>
                </c:pt>
                <c:pt idx="1791">
                  <c:v>0.69836181402200004</c:v>
                </c:pt>
                <c:pt idx="1792">
                  <c:v>0.34657952189399999</c:v>
                </c:pt>
                <c:pt idx="1793">
                  <c:v>0.25895357132000002</c:v>
                </c:pt>
                <c:pt idx="1794">
                  <c:v>2.4072447791700001E-2</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3.4501482732599998E-3</c:v>
                </c:pt>
                <c:pt idx="1808">
                  <c:v>2.8524424880699999E-2</c:v>
                </c:pt>
                <c:pt idx="1809">
                  <c:v>6.1048638075600001E-2</c:v>
                </c:pt>
                <c:pt idx="1810">
                  <c:v>9.7341112792500004E-2</c:v>
                </c:pt>
                <c:pt idx="1811">
                  <c:v>0.405813574791</c:v>
                </c:pt>
                <c:pt idx="1812">
                  <c:v>0.72486191988000004</c:v>
                </c:pt>
                <c:pt idx="1813">
                  <c:v>0.76184916496300004</c:v>
                </c:pt>
                <c:pt idx="1814">
                  <c:v>0.82356667518600002</c:v>
                </c:pt>
                <c:pt idx="1815">
                  <c:v>0.84042215347299998</c:v>
                </c:pt>
                <c:pt idx="1816">
                  <c:v>0.82073795795399995</c:v>
                </c:pt>
                <c:pt idx="1817">
                  <c:v>0.58134335279500005</c:v>
                </c:pt>
                <c:pt idx="1818">
                  <c:v>3.6694835871499999E-2</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5.2277226932300001E-3</c:v>
                </c:pt>
                <c:pt idx="1832">
                  <c:v>1.3445038348399999E-2</c:v>
                </c:pt>
                <c:pt idx="1833">
                  <c:v>4.2640253901500003E-2</c:v>
                </c:pt>
                <c:pt idx="1834">
                  <c:v>0.227818861604</c:v>
                </c:pt>
                <c:pt idx="1835">
                  <c:v>0.36335679888700001</c:v>
                </c:pt>
                <c:pt idx="1836">
                  <c:v>0.89200520515399995</c:v>
                </c:pt>
                <c:pt idx="1837">
                  <c:v>2.7418625354800001</c:v>
                </c:pt>
                <c:pt idx="1838">
                  <c:v>3.7297713756599999</c:v>
                </c:pt>
                <c:pt idx="1839">
                  <c:v>3.5392165184</c:v>
                </c:pt>
                <c:pt idx="1840">
                  <c:v>3.0658004283900002</c:v>
                </c:pt>
                <c:pt idx="1841">
                  <c:v>1.4134826660199999</c:v>
                </c:pt>
                <c:pt idx="1842">
                  <c:v>8.9723370969299998E-2</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6.6193722188500004E-2</c:v>
                </c:pt>
                <c:pt idx="1856">
                  <c:v>0.150527119637</c:v>
                </c:pt>
                <c:pt idx="1857">
                  <c:v>1.0730489492399999</c:v>
                </c:pt>
                <c:pt idx="1858">
                  <c:v>1.7392963171</c:v>
                </c:pt>
                <c:pt idx="1859">
                  <c:v>2.3766717910800002</c:v>
                </c:pt>
                <c:pt idx="1860">
                  <c:v>2.7367103099799999</c:v>
                </c:pt>
                <c:pt idx="1861">
                  <c:v>2.9345631599400002</c:v>
                </c:pt>
                <c:pt idx="1862">
                  <c:v>3.9527637958500002</c:v>
                </c:pt>
                <c:pt idx="1863">
                  <c:v>5.4241137504600001</c:v>
                </c:pt>
                <c:pt idx="1864">
                  <c:v>5.7950048446700002</c:v>
                </c:pt>
                <c:pt idx="1865">
                  <c:v>4.7697162628200003</c:v>
                </c:pt>
                <c:pt idx="1866">
                  <c:v>0.40538516640700001</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0.116846598685</c:v>
                </c:pt>
                <c:pt idx="1880">
                  <c:v>0.36372381448699997</c:v>
                </c:pt>
                <c:pt idx="1881">
                  <c:v>0.64374583959599996</c:v>
                </c:pt>
                <c:pt idx="1882">
                  <c:v>0.36562377214399999</c:v>
                </c:pt>
                <c:pt idx="1883">
                  <c:v>1.61050736904</c:v>
                </c:pt>
                <c:pt idx="1884">
                  <c:v>2.2884447574600002</c:v>
                </c:pt>
                <c:pt idx="1885">
                  <c:v>3.2859439849899998</c:v>
                </c:pt>
                <c:pt idx="1886">
                  <c:v>2.9668402671799998</c:v>
                </c:pt>
                <c:pt idx="1887">
                  <c:v>2.05452036858</c:v>
                </c:pt>
                <c:pt idx="1888">
                  <c:v>1.8182318210599999</c:v>
                </c:pt>
                <c:pt idx="1889">
                  <c:v>0.75182473659500004</c:v>
                </c:pt>
                <c:pt idx="1890">
                  <c:v>0.102080143988</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0.207838073373</c:v>
                </c:pt>
                <c:pt idx="1904">
                  <c:v>0.31591859459900001</c:v>
                </c:pt>
                <c:pt idx="1905">
                  <c:v>0.57977694273000002</c:v>
                </c:pt>
                <c:pt idx="1906">
                  <c:v>1.33499777317</c:v>
                </c:pt>
                <c:pt idx="1907">
                  <c:v>0.65229392051699997</c:v>
                </c:pt>
                <c:pt idx="1908">
                  <c:v>0.69046062231100003</c:v>
                </c:pt>
                <c:pt idx="1909">
                  <c:v>0.63967961072900004</c:v>
                </c:pt>
                <c:pt idx="1910">
                  <c:v>0.610953986645</c:v>
                </c:pt>
                <c:pt idx="1911">
                  <c:v>0.56467652320899997</c:v>
                </c:pt>
                <c:pt idx="1912">
                  <c:v>0.35950532555600001</c:v>
                </c:pt>
                <c:pt idx="1913">
                  <c:v>0.19228965043999999</c:v>
                </c:pt>
                <c:pt idx="1914">
                  <c:v>4.2716778814800002E-2</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0.149297982454</c:v>
                </c:pt>
                <c:pt idx="1928">
                  <c:v>0.21301393210899999</c:v>
                </c:pt>
                <c:pt idx="1929">
                  <c:v>0.20200672745699999</c:v>
                </c:pt>
                <c:pt idx="1930">
                  <c:v>0.237377375364</c:v>
                </c:pt>
                <c:pt idx="1931">
                  <c:v>0.26533532142600003</c:v>
                </c:pt>
                <c:pt idx="1932">
                  <c:v>0.244094446301</c:v>
                </c:pt>
                <c:pt idx="1933">
                  <c:v>0.229816868901</c:v>
                </c:pt>
                <c:pt idx="1934">
                  <c:v>0.31524574756599999</c:v>
                </c:pt>
                <c:pt idx="1935">
                  <c:v>0.30471786856700001</c:v>
                </c:pt>
                <c:pt idx="1936">
                  <c:v>0.225927427411</c:v>
                </c:pt>
                <c:pt idx="1937">
                  <c:v>0.20985016226799999</c:v>
                </c:pt>
                <c:pt idx="1938">
                  <c:v>2.8840823099000001E-2</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4.90499660373E-3</c:v>
                </c:pt>
                <c:pt idx="1952">
                  <c:v>2.2385379299500002E-2</c:v>
                </c:pt>
                <c:pt idx="1953">
                  <c:v>4.9938920885299998E-2</c:v>
                </c:pt>
                <c:pt idx="1954">
                  <c:v>0.13347402215000001</c:v>
                </c:pt>
                <c:pt idx="1955">
                  <c:v>0.162757158279</c:v>
                </c:pt>
                <c:pt idx="1956">
                  <c:v>0.386854201555</c:v>
                </c:pt>
                <c:pt idx="1957">
                  <c:v>0.68293964862800005</c:v>
                </c:pt>
                <c:pt idx="1958">
                  <c:v>0.55328577756899999</c:v>
                </c:pt>
                <c:pt idx="1959">
                  <c:v>0.58057916164400003</c:v>
                </c:pt>
                <c:pt idx="1960">
                  <c:v>0.79023742675800002</c:v>
                </c:pt>
                <c:pt idx="1961">
                  <c:v>0.57072693109499995</c:v>
                </c:pt>
                <c:pt idx="1962">
                  <c:v>4.9658998847000001E-2</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4.6305009163900004E-3</c:v>
                </c:pt>
                <c:pt idx="1976">
                  <c:v>5.6612929329299998E-3</c:v>
                </c:pt>
                <c:pt idx="1977">
                  <c:v>8.3345338702199998E-2</c:v>
                </c:pt>
                <c:pt idx="1978">
                  <c:v>0.37920296192199998</c:v>
                </c:pt>
                <c:pt idx="1979">
                  <c:v>1.56307888031</c:v>
                </c:pt>
                <c:pt idx="1980">
                  <c:v>3.2444167137100002</c:v>
                </c:pt>
                <c:pt idx="1981">
                  <c:v>4.3174729347199996</c:v>
                </c:pt>
                <c:pt idx="1982">
                  <c:v>4.4223675727799998</c:v>
                </c:pt>
                <c:pt idx="1983">
                  <c:v>5.4810595512400004</c:v>
                </c:pt>
                <c:pt idx="1984">
                  <c:v>4.8518939018199996</c:v>
                </c:pt>
                <c:pt idx="1985">
                  <c:v>3.51092910767</c:v>
                </c:pt>
                <c:pt idx="1986">
                  <c:v>0.359769493341</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8.0286627635399992E-3</c:v>
                </c:pt>
                <c:pt idx="2000">
                  <c:v>6.0286307707399997E-3</c:v>
                </c:pt>
                <c:pt idx="2001">
                  <c:v>7.79742235318E-3</c:v>
                </c:pt>
                <c:pt idx="2002">
                  <c:v>0.23261234164200001</c:v>
                </c:pt>
                <c:pt idx="2003">
                  <c:v>2.6062715053600001</c:v>
                </c:pt>
                <c:pt idx="2004">
                  <c:v>3.3566575050399998</c:v>
                </c:pt>
                <c:pt idx="2005">
                  <c:v>4.3764476776099999</c:v>
                </c:pt>
                <c:pt idx="2006">
                  <c:v>5.3435530662500001</c:v>
                </c:pt>
                <c:pt idx="2007">
                  <c:v>4.9056630134599999</c:v>
                </c:pt>
                <c:pt idx="2008">
                  <c:v>5.4911036491400003</c:v>
                </c:pt>
                <c:pt idx="2009">
                  <c:v>3.2110531330100001</c:v>
                </c:pt>
                <c:pt idx="2010">
                  <c:v>0.587985992432</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9.6175871789500003E-2</c:v>
                </c:pt>
                <c:pt idx="2024">
                  <c:v>0.105685785413</c:v>
                </c:pt>
                <c:pt idx="2025">
                  <c:v>0.698116660118</c:v>
                </c:pt>
                <c:pt idx="2026">
                  <c:v>2.9917442798599998</c:v>
                </c:pt>
                <c:pt idx="2027">
                  <c:v>3.94016122818</c:v>
                </c:pt>
                <c:pt idx="2028">
                  <c:v>4.6573371887199997</c:v>
                </c:pt>
                <c:pt idx="2029">
                  <c:v>5.3753213882399997</c:v>
                </c:pt>
                <c:pt idx="2030">
                  <c:v>0.792535722256</c:v>
                </c:pt>
                <c:pt idx="2031">
                  <c:v>0.63283884525300005</c:v>
                </c:pt>
                <c:pt idx="2032">
                  <c:v>0.74563229084000004</c:v>
                </c:pt>
                <c:pt idx="2033">
                  <c:v>0.37958747148499999</c:v>
                </c:pt>
                <c:pt idx="2034">
                  <c:v>7.3575831949699994E-2</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0.42984381318100001</c:v>
                </c:pt>
                <c:pt idx="2048">
                  <c:v>0.91393536329299996</c:v>
                </c:pt>
                <c:pt idx="2049">
                  <c:v>0.96474373340599995</c:v>
                </c:pt>
                <c:pt idx="2050">
                  <c:v>1.01353108883</c:v>
                </c:pt>
                <c:pt idx="2051">
                  <c:v>0.98451507091500001</c:v>
                </c:pt>
                <c:pt idx="2052">
                  <c:v>1.0186128616300001</c:v>
                </c:pt>
                <c:pt idx="2053">
                  <c:v>1.0237348079699999</c:v>
                </c:pt>
                <c:pt idx="2054">
                  <c:v>0.98113828897499999</c:v>
                </c:pt>
                <c:pt idx="2055">
                  <c:v>0.92330807447399998</c:v>
                </c:pt>
                <c:pt idx="2056">
                  <c:v>0.91132843494399995</c:v>
                </c:pt>
                <c:pt idx="2057">
                  <c:v>0.849220812321</c:v>
                </c:pt>
                <c:pt idx="2058">
                  <c:v>0.26836395263700003</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0.61683875322299997</c:v>
                </c:pt>
                <c:pt idx="2072">
                  <c:v>0.87496131658599996</c:v>
                </c:pt>
                <c:pt idx="2073">
                  <c:v>0.92823928594600003</c:v>
                </c:pt>
                <c:pt idx="2074">
                  <c:v>0.94893866777400004</c:v>
                </c:pt>
                <c:pt idx="2075">
                  <c:v>0.96901488304100003</c:v>
                </c:pt>
                <c:pt idx="2076">
                  <c:v>1.0232713222500001</c:v>
                </c:pt>
                <c:pt idx="2077">
                  <c:v>1.0048147439999999</c:v>
                </c:pt>
                <c:pt idx="2078">
                  <c:v>1.03114688396</c:v>
                </c:pt>
                <c:pt idx="2079">
                  <c:v>1.0102974176399999</c:v>
                </c:pt>
                <c:pt idx="2080">
                  <c:v>1.0226271152499999</c:v>
                </c:pt>
                <c:pt idx="2081">
                  <c:v>0.59179371595399999</c:v>
                </c:pt>
                <c:pt idx="2082">
                  <c:v>0.27297416329399998</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0.57253623008700005</c:v>
                </c:pt>
                <c:pt idx="2096">
                  <c:v>0.84598195552800004</c:v>
                </c:pt>
                <c:pt idx="2097">
                  <c:v>0.96882450580599999</c:v>
                </c:pt>
                <c:pt idx="2098">
                  <c:v>0.96867364644999998</c:v>
                </c:pt>
                <c:pt idx="2099">
                  <c:v>1.56079638004</c:v>
                </c:pt>
                <c:pt idx="2100">
                  <c:v>0.78347498178499997</c:v>
                </c:pt>
                <c:pt idx="2101">
                  <c:v>0.69432836770999995</c:v>
                </c:pt>
                <c:pt idx="2102">
                  <c:v>0.81927281618100001</c:v>
                </c:pt>
                <c:pt idx="2103">
                  <c:v>0.86919462680799997</c:v>
                </c:pt>
                <c:pt idx="2104">
                  <c:v>1.59139180183</c:v>
                </c:pt>
                <c:pt idx="2105">
                  <c:v>1.0455259084699999</c:v>
                </c:pt>
                <c:pt idx="2106">
                  <c:v>0.25405752658800002</c:v>
                </c:pt>
                <c:pt idx="2107">
                  <c:v>0</c:v>
                </c:pt>
                <c:pt idx="2108">
                  <c:v>0</c:v>
                </c:pt>
                <c:pt idx="2109">
                  <c:v>0</c:v>
                </c:pt>
                <c:pt idx="2110">
                  <c:v>0</c:v>
                </c:pt>
                <c:pt idx="2111">
                  <c:v>0</c:v>
                </c:pt>
                <c:pt idx="2112">
                  <c:v>0</c:v>
                </c:pt>
                <c:pt idx="2113">
                  <c:v>0</c:v>
                </c:pt>
                <c:pt idx="2114">
                  <c:v>0</c:v>
                </c:pt>
                <c:pt idx="2115">
                  <c:v>0</c:v>
                </c:pt>
                <c:pt idx="2116">
                  <c:v>0</c:v>
                </c:pt>
                <c:pt idx="2117">
                  <c:v>0</c:v>
                </c:pt>
                <c:pt idx="2118">
                  <c:v>0.116548836231</c:v>
                </c:pt>
                <c:pt idx="2119">
                  <c:v>0.49833866953799999</c:v>
                </c:pt>
                <c:pt idx="2120">
                  <c:v>0.56398439407300005</c:v>
                </c:pt>
                <c:pt idx="2121">
                  <c:v>0.60187870264099996</c:v>
                </c:pt>
                <c:pt idx="2122">
                  <c:v>1.4181082248700001</c:v>
                </c:pt>
                <c:pt idx="2123">
                  <c:v>4.9572343826300003</c:v>
                </c:pt>
                <c:pt idx="2124">
                  <c:v>5.6995968818699998</c:v>
                </c:pt>
                <c:pt idx="2125">
                  <c:v>6.6354637146000002</c:v>
                </c:pt>
                <c:pt idx="2126">
                  <c:v>6.8872275352500001</c:v>
                </c:pt>
                <c:pt idx="2127">
                  <c:v>5.7875890731800004</c:v>
                </c:pt>
                <c:pt idx="2128">
                  <c:v>4.3130440712000002</c:v>
                </c:pt>
                <c:pt idx="2129">
                  <c:v>1.60859382153</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7.1032106876400006E-2</c:v>
                </c:pt>
                <c:pt idx="2143">
                  <c:v>0.32491350174</c:v>
                </c:pt>
                <c:pt idx="2144">
                  <c:v>0.67310523986799997</c:v>
                </c:pt>
                <c:pt idx="2145">
                  <c:v>0.82457005977599995</c:v>
                </c:pt>
                <c:pt idx="2146">
                  <c:v>0.93551230430599996</c:v>
                </c:pt>
                <c:pt idx="2147">
                  <c:v>0.92571783065799995</c:v>
                </c:pt>
                <c:pt idx="2148">
                  <c:v>1.0421234369300001</c:v>
                </c:pt>
                <c:pt idx="2149">
                  <c:v>0.98608624935199995</c:v>
                </c:pt>
                <c:pt idx="2150">
                  <c:v>1.0264775752999999</c:v>
                </c:pt>
                <c:pt idx="2151">
                  <c:v>1.05456852913</c:v>
                </c:pt>
                <c:pt idx="2152">
                  <c:v>0.97909170389199995</c:v>
                </c:pt>
                <c:pt idx="2153">
                  <c:v>0.97813087701799994</c:v>
                </c:pt>
                <c:pt idx="2154">
                  <c:v>0.142882108688</c:v>
                </c:pt>
                <c:pt idx="2155">
                  <c:v>0</c:v>
                </c:pt>
                <c:pt idx="2156">
                  <c:v>0</c:v>
                </c:pt>
                <c:pt idx="2157">
                  <c:v>0</c:v>
                </c:pt>
                <c:pt idx="2158">
                  <c:v>0</c:v>
                </c:pt>
                <c:pt idx="2159">
                  <c:v>0</c:v>
                </c:pt>
                <c:pt idx="2160">
                  <c:v>0</c:v>
                </c:pt>
                <c:pt idx="2161">
                  <c:v>0</c:v>
                </c:pt>
                <c:pt idx="2162">
                  <c:v>0</c:v>
                </c:pt>
                <c:pt idx="2163">
                  <c:v>0</c:v>
                </c:pt>
                <c:pt idx="2164">
                  <c:v>0</c:v>
                </c:pt>
                <c:pt idx="2165">
                  <c:v>0</c:v>
                </c:pt>
                <c:pt idx="2166">
                  <c:v>0.25626742839799999</c:v>
                </c:pt>
                <c:pt idx="2167">
                  <c:v>0.76768940687200005</c:v>
                </c:pt>
                <c:pt idx="2168">
                  <c:v>0.87970417737999995</c:v>
                </c:pt>
                <c:pt idx="2169">
                  <c:v>0.93153560161600002</c:v>
                </c:pt>
                <c:pt idx="2170">
                  <c:v>0.96588802337599999</c:v>
                </c:pt>
                <c:pt idx="2171">
                  <c:v>0.95843327045399995</c:v>
                </c:pt>
                <c:pt idx="2172">
                  <c:v>0.96780073642700004</c:v>
                </c:pt>
                <c:pt idx="2173">
                  <c:v>0.964569449425</c:v>
                </c:pt>
                <c:pt idx="2174">
                  <c:v>0.96593582630200003</c:v>
                </c:pt>
                <c:pt idx="2175">
                  <c:v>0.94824272394200004</c:v>
                </c:pt>
                <c:pt idx="2176">
                  <c:v>0.96080040931699995</c:v>
                </c:pt>
                <c:pt idx="2177">
                  <c:v>0.89390975236900005</c:v>
                </c:pt>
                <c:pt idx="2178">
                  <c:v>0.28512600064299998</c:v>
                </c:pt>
                <c:pt idx="2179">
                  <c:v>0</c:v>
                </c:pt>
                <c:pt idx="2180">
                  <c:v>0</c:v>
                </c:pt>
                <c:pt idx="2181">
                  <c:v>0</c:v>
                </c:pt>
                <c:pt idx="2182">
                  <c:v>0</c:v>
                </c:pt>
                <c:pt idx="2183">
                  <c:v>0</c:v>
                </c:pt>
                <c:pt idx="2184">
                  <c:v>0</c:v>
                </c:pt>
                <c:pt idx="2185">
                  <c:v>0</c:v>
                </c:pt>
                <c:pt idx="2186">
                  <c:v>0</c:v>
                </c:pt>
                <c:pt idx="2187">
                  <c:v>0</c:v>
                </c:pt>
                <c:pt idx="2188">
                  <c:v>0</c:v>
                </c:pt>
                <c:pt idx="2189">
                  <c:v>0</c:v>
                </c:pt>
                <c:pt idx="2190">
                  <c:v>0.14284452796</c:v>
                </c:pt>
                <c:pt idx="2191">
                  <c:v>0.33526083826999997</c:v>
                </c:pt>
                <c:pt idx="2192">
                  <c:v>0.45750734209999999</c:v>
                </c:pt>
                <c:pt idx="2193">
                  <c:v>0.59934318065600001</c:v>
                </c:pt>
                <c:pt idx="2194">
                  <c:v>0.74607318639800002</c:v>
                </c:pt>
                <c:pt idx="2195">
                  <c:v>0.85903960466399998</c:v>
                </c:pt>
                <c:pt idx="2196">
                  <c:v>0.94706088304500002</c:v>
                </c:pt>
                <c:pt idx="2197">
                  <c:v>1.00420987606</c:v>
                </c:pt>
                <c:pt idx="2198">
                  <c:v>1.0485705137300001</c:v>
                </c:pt>
                <c:pt idx="2199">
                  <c:v>1.0656770467800001</c:v>
                </c:pt>
                <c:pt idx="2200">
                  <c:v>1.056889534</c:v>
                </c:pt>
                <c:pt idx="2201">
                  <c:v>1.02981996536</c:v>
                </c:pt>
                <c:pt idx="2202">
                  <c:v>0.39581838250200002</c:v>
                </c:pt>
                <c:pt idx="2203">
                  <c:v>0</c:v>
                </c:pt>
                <c:pt idx="2204">
                  <c:v>0</c:v>
                </c:pt>
                <c:pt idx="2205">
                  <c:v>0</c:v>
                </c:pt>
                <c:pt idx="2206">
                  <c:v>0</c:v>
                </c:pt>
                <c:pt idx="2207">
                  <c:v>0</c:v>
                </c:pt>
                <c:pt idx="2208">
                  <c:v>0</c:v>
                </c:pt>
                <c:pt idx="2209">
                  <c:v>0</c:v>
                </c:pt>
                <c:pt idx="2210">
                  <c:v>0</c:v>
                </c:pt>
                <c:pt idx="2211">
                  <c:v>0</c:v>
                </c:pt>
                <c:pt idx="2212">
                  <c:v>0</c:v>
                </c:pt>
                <c:pt idx="2213">
                  <c:v>0</c:v>
                </c:pt>
                <c:pt idx="2214">
                  <c:v>0.11374728381599999</c:v>
                </c:pt>
                <c:pt idx="2215">
                  <c:v>0.63693922758099997</c:v>
                </c:pt>
                <c:pt idx="2216">
                  <c:v>0.78701674938199995</c:v>
                </c:pt>
                <c:pt idx="2217">
                  <c:v>0.86910241842299996</c:v>
                </c:pt>
                <c:pt idx="2218">
                  <c:v>0.89944815635700004</c:v>
                </c:pt>
                <c:pt idx="2219">
                  <c:v>0.86487042903900002</c:v>
                </c:pt>
                <c:pt idx="2220">
                  <c:v>0.90499508380899996</c:v>
                </c:pt>
                <c:pt idx="2221">
                  <c:v>0.85813373327300002</c:v>
                </c:pt>
                <c:pt idx="2222">
                  <c:v>0.87670999765400004</c:v>
                </c:pt>
                <c:pt idx="2223">
                  <c:v>0.92321020364799999</c:v>
                </c:pt>
                <c:pt idx="2224">
                  <c:v>0.871959686279</c:v>
                </c:pt>
                <c:pt idx="2225">
                  <c:v>0.65088826417900003</c:v>
                </c:pt>
                <c:pt idx="2226">
                  <c:v>0.100354149938</c:v>
                </c:pt>
                <c:pt idx="2227">
                  <c:v>0</c:v>
                </c:pt>
                <c:pt idx="2228">
                  <c:v>0</c:v>
                </c:pt>
                <c:pt idx="2229">
                  <c:v>0</c:v>
                </c:pt>
                <c:pt idx="2230">
                  <c:v>0</c:v>
                </c:pt>
                <c:pt idx="2231">
                  <c:v>0</c:v>
                </c:pt>
                <c:pt idx="2232">
                  <c:v>0</c:v>
                </c:pt>
                <c:pt idx="2233">
                  <c:v>0</c:v>
                </c:pt>
                <c:pt idx="2234">
                  <c:v>0</c:v>
                </c:pt>
                <c:pt idx="2235">
                  <c:v>0</c:v>
                </c:pt>
                <c:pt idx="2236">
                  <c:v>0</c:v>
                </c:pt>
                <c:pt idx="2237">
                  <c:v>0</c:v>
                </c:pt>
                <c:pt idx="2238">
                  <c:v>0.25122240185700001</c:v>
                </c:pt>
                <c:pt idx="2239">
                  <c:v>0.75318694114700002</c:v>
                </c:pt>
                <c:pt idx="2240">
                  <c:v>0.85775351524400001</c:v>
                </c:pt>
                <c:pt idx="2241">
                  <c:v>0.88899582624399998</c:v>
                </c:pt>
                <c:pt idx="2242">
                  <c:v>0.88181000947999999</c:v>
                </c:pt>
                <c:pt idx="2243">
                  <c:v>0.89291828870800005</c:v>
                </c:pt>
                <c:pt idx="2244">
                  <c:v>0.98129236698199995</c:v>
                </c:pt>
                <c:pt idx="2245">
                  <c:v>1.05328381062</c:v>
                </c:pt>
                <c:pt idx="2246">
                  <c:v>1.09187161922</c:v>
                </c:pt>
                <c:pt idx="2247">
                  <c:v>1.0800530910499999</c:v>
                </c:pt>
                <c:pt idx="2248">
                  <c:v>1.0681445598599999</c:v>
                </c:pt>
                <c:pt idx="2249">
                  <c:v>0.99970382451999995</c:v>
                </c:pt>
                <c:pt idx="2250">
                  <c:v>0.16941083967699999</c:v>
                </c:pt>
                <c:pt idx="2251">
                  <c:v>0</c:v>
                </c:pt>
                <c:pt idx="2252">
                  <c:v>0</c:v>
                </c:pt>
                <c:pt idx="2253">
                  <c:v>0</c:v>
                </c:pt>
                <c:pt idx="2254">
                  <c:v>0</c:v>
                </c:pt>
                <c:pt idx="2255">
                  <c:v>0</c:v>
                </c:pt>
                <c:pt idx="2256">
                  <c:v>0</c:v>
                </c:pt>
                <c:pt idx="2257">
                  <c:v>0</c:v>
                </c:pt>
                <c:pt idx="2258">
                  <c:v>0</c:v>
                </c:pt>
                <c:pt idx="2259">
                  <c:v>0</c:v>
                </c:pt>
                <c:pt idx="2260">
                  <c:v>0</c:v>
                </c:pt>
                <c:pt idx="2261">
                  <c:v>0</c:v>
                </c:pt>
                <c:pt idx="2262">
                  <c:v>0.35110205411899997</c:v>
                </c:pt>
                <c:pt idx="2263">
                  <c:v>0.70890170335799996</c:v>
                </c:pt>
                <c:pt idx="2264">
                  <c:v>0.82675617933300005</c:v>
                </c:pt>
                <c:pt idx="2265">
                  <c:v>0.89755809307099998</c:v>
                </c:pt>
                <c:pt idx="2266">
                  <c:v>0.94239795207999999</c:v>
                </c:pt>
                <c:pt idx="2267">
                  <c:v>0.99218463897700004</c:v>
                </c:pt>
                <c:pt idx="2268">
                  <c:v>1.0010418891899999</c:v>
                </c:pt>
                <c:pt idx="2269">
                  <c:v>0.99335640668900005</c:v>
                </c:pt>
                <c:pt idx="2270">
                  <c:v>0.97890955209700004</c:v>
                </c:pt>
                <c:pt idx="2271">
                  <c:v>1.03344213963</c:v>
                </c:pt>
                <c:pt idx="2272">
                  <c:v>0.96564316749599999</c:v>
                </c:pt>
                <c:pt idx="2273">
                  <c:v>0.87044435739500003</c:v>
                </c:pt>
                <c:pt idx="2274">
                  <c:v>0.25330886244799999</c:v>
                </c:pt>
                <c:pt idx="2275">
                  <c:v>0</c:v>
                </c:pt>
                <c:pt idx="2276">
                  <c:v>0</c:v>
                </c:pt>
                <c:pt idx="2277">
                  <c:v>0</c:v>
                </c:pt>
                <c:pt idx="2278">
                  <c:v>0</c:v>
                </c:pt>
                <c:pt idx="2279">
                  <c:v>0</c:v>
                </c:pt>
                <c:pt idx="2280">
                  <c:v>0</c:v>
                </c:pt>
                <c:pt idx="2281">
                  <c:v>0</c:v>
                </c:pt>
                <c:pt idx="2282">
                  <c:v>0</c:v>
                </c:pt>
                <c:pt idx="2283">
                  <c:v>0</c:v>
                </c:pt>
                <c:pt idx="2284">
                  <c:v>0</c:v>
                </c:pt>
                <c:pt idx="2285">
                  <c:v>0</c:v>
                </c:pt>
                <c:pt idx="2286">
                  <c:v>7.8051194548600003E-2</c:v>
                </c:pt>
                <c:pt idx="2287">
                  <c:v>0.26695945858999998</c:v>
                </c:pt>
                <c:pt idx="2288">
                  <c:v>0.447775125504</c:v>
                </c:pt>
                <c:pt idx="2289">
                  <c:v>0.64322578907000005</c:v>
                </c:pt>
                <c:pt idx="2290">
                  <c:v>0.91353446245199998</c:v>
                </c:pt>
                <c:pt idx="2291">
                  <c:v>1.05174052715</c:v>
                </c:pt>
                <c:pt idx="2292">
                  <c:v>1.2048758268399999</c:v>
                </c:pt>
                <c:pt idx="2293">
                  <c:v>2.45290970802</c:v>
                </c:pt>
                <c:pt idx="2294">
                  <c:v>4.0215244293200003</c:v>
                </c:pt>
                <c:pt idx="2295">
                  <c:v>4.29646492004</c:v>
                </c:pt>
                <c:pt idx="2296">
                  <c:v>4.2764658927900001</c:v>
                </c:pt>
                <c:pt idx="2297">
                  <c:v>4.0847334861800002</c:v>
                </c:pt>
                <c:pt idx="2298">
                  <c:v>1.6345909833900001</c:v>
                </c:pt>
                <c:pt idx="2299">
                  <c:v>0</c:v>
                </c:pt>
                <c:pt idx="2300">
                  <c:v>0</c:v>
                </c:pt>
                <c:pt idx="2301">
                  <c:v>0</c:v>
                </c:pt>
                <c:pt idx="2302">
                  <c:v>0</c:v>
                </c:pt>
                <c:pt idx="2303">
                  <c:v>0</c:v>
                </c:pt>
                <c:pt idx="2304">
                  <c:v>0</c:v>
                </c:pt>
                <c:pt idx="2305">
                  <c:v>0</c:v>
                </c:pt>
                <c:pt idx="2306">
                  <c:v>0</c:v>
                </c:pt>
                <c:pt idx="2307">
                  <c:v>0</c:v>
                </c:pt>
                <c:pt idx="2308">
                  <c:v>0</c:v>
                </c:pt>
                <c:pt idx="2309">
                  <c:v>0</c:v>
                </c:pt>
                <c:pt idx="2310">
                  <c:v>8.5078209638599994E-2</c:v>
                </c:pt>
                <c:pt idx="2311">
                  <c:v>0.11747963726500001</c:v>
                </c:pt>
                <c:pt idx="2312">
                  <c:v>0.64392566680899999</c:v>
                </c:pt>
                <c:pt idx="2313">
                  <c:v>0.93091213703200004</c:v>
                </c:pt>
                <c:pt idx="2314">
                  <c:v>1.9204123020199999</c:v>
                </c:pt>
                <c:pt idx="2315">
                  <c:v>3.8732061386100001</c:v>
                </c:pt>
                <c:pt idx="2316">
                  <c:v>5.3560004234300003</c:v>
                </c:pt>
                <c:pt idx="2317">
                  <c:v>6.0112566947900001</c:v>
                </c:pt>
                <c:pt idx="2318">
                  <c:v>6.3093967437699998</c:v>
                </c:pt>
                <c:pt idx="2319">
                  <c:v>5.8055567741400003</c:v>
                </c:pt>
                <c:pt idx="2320">
                  <c:v>5.7099514007599996</c:v>
                </c:pt>
                <c:pt idx="2321">
                  <c:v>5.2625765800500002</c:v>
                </c:pt>
                <c:pt idx="2322">
                  <c:v>1.39715027809</c:v>
                </c:pt>
                <c:pt idx="2323">
                  <c:v>0</c:v>
                </c:pt>
                <c:pt idx="2324">
                  <c:v>0</c:v>
                </c:pt>
                <c:pt idx="2325">
                  <c:v>0</c:v>
                </c:pt>
                <c:pt idx="2326">
                  <c:v>0</c:v>
                </c:pt>
                <c:pt idx="2327">
                  <c:v>0</c:v>
                </c:pt>
                <c:pt idx="2328">
                  <c:v>0</c:v>
                </c:pt>
                <c:pt idx="2329">
                  <c:v>0</c:v>
                </c:pt>
                <c:pt idx="2330">
                  <c:v>0</c:v>
                </c:pt>
                <c:pt idx="2331">
                  <c:v>0</c:v>
                </c:pt>
                <c:pt idx="2332">
                  <c:v>0</c:v>
                </c:pt>
                <c:pt idx="2333">
                  <c:v>0</c:v>
                </c:pt>
                <c:pt idx="2334">
                  <c:v>6.3963658176400002E-3</c:v>
                </c:pt>
                <c:pt idx="2335">
                  <c:v>1.8932648003099999E-2</c:v>
                </c:pt>
                <c:pt idx="2336">
                  <c:v>1.3853801414399999E-2</c:v>
                </c:pt>
                <c:pt idx="2337">
                  <c:v>5.3566005080900002E-2</c:v>
                </c:pt>
                <c:pt idx="2338">
                  <c:v>0.12917743623299999</c:v>
                </c:pt>
                <c:pt idx="2339">
                  <c:v>0.230451226234</c:v>
                </c:pt>
                <c:pt idx="2340">
                  <c:v>1.01788258553</c:v>
                </c:pt>
                <c:pt idx="2341">
                  <c:v>1.7486591339099999</c:v>
                </c:pt>
                <c:pt idx="2342">
                  <c:v>2.5727128982499998</c:v>
                </c:pt>
                <c:pt idx="2343">
                  <c:v>2.4900929927800002</c:v>
                </c:pt>
                <c:pt idx="2344">
                  <c:v>2.1846828460699999</c:v>
                </c:pt>
                <c:pt idx="2345">
                  <c:v>1.34795820713</c:v>
                </c:pt>
                <c:pt idx="2346">
                  <c:v>0.32626348733900001</c:v>
                </c:pt>
                <c:pt idx="2347">
                  <c:v>0</c:v>
                </c:pt>
                <c:pt idx="2348">
                  <c:v>0</c:v>
                </c:pt>
                <c:pt idx="2349">
                  <c:v>0</c:v>
                </c:pt>
                <c:pt idx="2350">
                  <c:v>0</c:v>
                </c:pt>
                <c:pt idx="2351">
                  <c:v>0</c:v>
                </c:pt>
                <c:pt idx="2352">
                  <c:v>0</c:v>
                </c:pt>
                <c:pt idx="2353">
                  <c:v>0</c:v>
                </c:pt>
                <c:pt idx="2354">
                  <c:v>0</c:v>
                </c:pt>
                <c:pt idx="2355">
                  <c:v>0</c:v>
                </c:pt>
                <c:pt idx="2356">
                  <c:v>0</c:v>
                </c:pt>
                <c:pt idx="2357">
                  <c:v>0</c:v>
                </c:pt>
                <c:pt idx="2358">
                  <c:v>0.168275266886</c:v>
                </c:pt>
                <c:pt idx="2359">
                  <c:v>0.252167761326</c:v>
                </c:pt>
                <c:pt idx="2360">
                  <c:v>0.47814530134200001</c:v>
                </c:pt>
                <c:pt idx="2361">
                  <c:v>0.86654901504500004</c:v>
                </c:pt>
                <c:pt idx="2362">
                  <c:v>1.0972909927400001</c:v>
                </c:pt>
                <c:pt idx="2363">
                  <c:v>1.7714163064999999</c:v>
                </c:pt>
                <c:pt idx="2364">
                  <c:v>1.33160018921</c:v>
                </c:pt>
                <c:pt idx="2365">
                  <c:v>1.23635733128</c:v>
                </c:pt>
                <c:pt idx="2366">
                  <c:v>1.5142449140500001</c:v>
                </c:pt>
                <c:pt idx="2367">
                  <c:v>1.31630539894</c:v>
                </c:pt>
                <c:pt idx="2368">
                  <c:v>1.46543574333</c:v>
                </c:pt>
                <c:pt idx="2369">
                  <c:v>0.73738890886300001</c:v>
                </c:pt>
                <c:pt idx="2370">
                  <c:v>0.16996021568799999</c:v>
                </c:pt>
                <c:pt idx="2371">
                  <c:v>0</c:v>
                </c:pt>
                <c:pt idx="2372">
                  <c:v>0</c:v>
                </c:pt>
                <c:pt idx="2373">
                  <c:v>0</c:v>
                </c:pt>
                <c:pt idx="2374">
                  <c:v>0</c:v>
                </c:pt>
                <c:pt idx="2375">
                  <c:v>0</c:v>
                </c:pt>
                <c:pt idx="2376">
                  <c:v>0</c:v>
                </c:pt>
                <c:pt idx="2377">
                  <c:v>0</c:v>
                </c:pt>
                <c:pt idx="2378">
                  <c:v>0</c:v>
                </c:pt>
                <c:pt idx="2379">
                  <c:v>0</c:v>
                </c:pt>
                <c:pt idx="2380">
                  <c:v>0</c:v>
                </c:pt>
                <c:pt idx="2381">
                  <c:v>0</c:v>
                </c:pt>
                <c:pt idx="2382">
                  <c:v>0.32361429929699997</c:v>
                </c:pt>
                <c:pt idx="2383">
                  <c:v>0.644057273865</c:v>
                </c:pt>
                <c:pt idx="2384">
                  <c:v>0.92752176523200003</c:v>
                </c:pt>
                <c:pt idx="2385">
                  <c:v>1.0098268985700001</c:v>
                </c:pt>
                <c:pt idx="2386">
                  <c:v>1.00204145908</c:v>
                </c:pt>
                <c:pt idx="2387">
                  <c:v>1.00553143024</c:v>
                </c:pt>
                <c:pt idx="2388">
                  <c:v>1.0084071159400001</c:v>
                </c:pt>
                <c:pt idx="2389">
                  <c:v>1.06230485439</c:v>
                </c:pt>
                <c:pt idx="2390">
                  <c:v>1.0339622497600001</c:v>
                </c:pt>
                <c:pt idx="2391">
                  <c:v>1.0413227081300001</c:v>
                </c:pt>
                <c:pt idx="2392">
                  <c:v>1.0196945667299999</c:v>
                </c:pt>
                <c:pt idx="2393">
                  <c:v>1.00302195549</c:v>
                </c:pt>
                <c:pt idx="2394">
                  <c:v>0.71305316686599995</c:v>
                </c:pt>
                <c:pt idx="2395">
                  <c:v>0</c:v>
                </c:pt>
                <c:pt idx="2396">
                  <c:v>0</c:v>
                </c:pt>
                <c:pt idx="2397">
                  <c:v>0</c:v>
                </c:pt>
                <c:pt idx="2398">
                  <c:v>0</c:v>
                </c:pt>
                <c:pt idx="2399">
                  <c:v>0</c:v>
                </c:pt>
                <c:pt idx="2400">
                  <c:v>0</c:v>
                </c:pt>
                <c:pt idx="2401">
                  <c:v>0</c:v>
                </c:pt>
                <c:pt idx="2402">
                  <c:v>0</c:v>
                </c:pt>
                <c:pt idx="2403">
                  <c:v>0</c:v>
                </c:pt>
                <c:pt idx="2404">
                  <c:v>0</c:v>
                </c:pt>
                <c:pt idx="2405">
                  <c:v>0</c:v>
                </c:pt>
                <c:pt idx="2406">
                  <c:v>0.37296718358999997</c:v>
                </c:pt>
                <c:pt idx="2407">
                  <c:v>0.73410671949399997</c:v>
                </c:pt>
                <c:pt idx="2408">
                  <c:v>0.85157424211499999</c:v>
                </c:pt>
                <c:pt idx="2409">
                  <c:v>0.90681779384600003</c:v>
                </c:pt>
                <c:pt idx="2410">
                  <c:v>1.0221633911100001</c:v>
                </c:pt>
                <c:pt idx="2411">
                  <c:v>1.0336287021599999</c:v>
                </c:pt>
                <c:pt idx="2412">
                  <c:v>0.96781069040300005</c:v>
                </c:pt>
                <c:pt idx="2413">
                  <c:v>0.94305384159100003</c:v>
                </c:pt>
                <c:pt idx="2414">
                  <c:v>1.0258730649900001</c:v>
                </c:pt>
                <c:pt idx="2415">
                  <c:v>1.05329406261</c:v>
                </c:pt>
                <c:pt idx="2416">
                  <c:v>1.1451122760800001</c:v>
                </c:pt>
                <c:pt idx="2417">
                  <c:v>1.0494470596300001</c:v>
                </c:pt>
                <c:pt idx="2418">
                  <c:v>0.600404560566</c:v>
                </c:pt>
                <c:pt idx="2419">
                  <c:v>1.15505838767E-2</c:v>
                </c:pt>
                <c:pt idx="2420">
                  <c:v>0</c:v>
                </c:pt>
                <c:pt idx="2421">
                  <c:v>0</c:v>
                </c:pt>
                <c:pt idx="2422">
                  <c:v>0</c:v>
                </c:pt>
                <c:pt idx="2423">
                  <c:v>0</c:v>
                </c:pt>
                <c:pt idx="2424">
                  <c:v>0</c:v>
                </c:pt>
                <c:pt idx="2425">
                  <c:v>0</c:v>
                </c:pt>
                <c:pt idx="2426">
                  <c:v>0</c:v>
                </c:pt>
                <c:pt idx="2427">
                  <c:v>0</c:v>
                </c:pt>
                <c:pt idx="2428">
                  <c:v>0</c:v>
                </c:pt>
                <c:pt idx="2429">
                  <c:v>0</c:v>
                </c:pt>
                <c:pt idx="2430">
                  <c:v>0.232239723206</c:v>
                </c:pt>
                <c:pt idx="2431">
                  <c:v>0.53635215759300003</c:v>
                </c:pt>
                <c:pt idx="2432">
                  <c:v>0.60838752985</c:v>
                </c:pt>
                <c:pt idx="2433">
                  <c:v>0.83046251535399995</c:v>
                </c:pt>
                <c:pt idx="2434">
                  <c:v>0.84520620107699995</c:v>
                </c:pt>
                <c:pt idx="2435">
                  <c:v>0.73869895935100005</c:v>
                </c:pt>
                <c:pt idx="2436">
                  <c:v>0.91427958011599997</c:v>
                </c:pt>
                <c:pt idx="2437">
                  <c:v>0.82870185375200001</c:v>
                </c:pt>
                <c:pt idx="2438">
                  <c:v>0.84509253501899995</c:v>
                </c:pt>
                <c:pt idx="2439">
                  <c:v>0.80520975589800003</c:v>
                </c:pt>
                <c:pt idx="2440">
                  <c:v>0.59740704298000002</c:v>
                </c:pt>
                <c:pt idx="2441">
                  <c:v>0.222053825855</c:v>
                </c:pt>
                <c:pt idx="2442">
                  <c:v>0.16266143322000001</c:v>
                </c:pt>
                <c:pt idx="2443">
                  <c:v>0</c:v>
                </c:pt>
                <c:pt idx="2444">
                  <c:v>0</c:v>
                </c:pt>
                <c:pt idx="2445">
                  <c:v>0</c:v>
                </c:pt>
                <c:pt idx="2446">
                  <c:v>0</c:v>
                </c:pt>
                <c:pt idx="2447">
                  <c:v>0</c:v>
                </c:pt>
                <c:pt idx="2448">
                  <c:v>0</c:v>
                </c:pt>
                <c:pt idx="2449">
                  <c:v>0</c:v>
                </c:pt>
                <c:pt idx="2450">
                  <c:v>0</c:v>
                </c:pt>
                <c:pt idx="2451">
                  <c:v>0</c:v>
                </c:pt>
                <c:pt idx="2452">
                  <c:v>0</c:v>
                </c:pt>
                <c:pt idx="2453">
                  <c:v>0</c:v>
                </c:pt>
                <c:pt idx="2454">
                  <c:v>0.65160363912599994</c:v>
                </c:pt>
                <c:pt idx="2455">
                  <c:v>0.94642883539199996</c:v>
                </c:pt>
                <c:pt idx="2456">
                  <c:v>0.99396789073900005</c:v>
                </c:pt>
                <c:pt idx="2457">
                  <c:v>1.0225296020500001</c:v>
                </c:pt>
                <c:pt idx="2458">
                  <c:v>1.2315658330899999</c:v>
                </c:pt>
                <c:pt idx="2459">
                  <c:v>2.1429708004000001</c:v>
                </c:pt>
                <c:pt idx="2460">
                  <c:v>3.9400856494899998</c:v>
                </c:pt>
                <c:pt idx="2461">
                  <c:v>4.0955638885500001</c:v>
                </c:pt>
                <c:pt idx="2462">
                  <c:v>4.2199726104700002</c:v>
                </c:pt>
                <c:pt idx="2463">
                  <c:v>4.7192573547399999</c:v>
                </c:pt>
                <c:pt idx="2464">
                  <c:v>4.7242240905799999</c:v>
                </c:pt>
                <c:pt idx="2465">
                  <c:v>2.3674473762499999</c:v>
                </c:pt>
                <c:pt idx="2466">
                  <c:v>0.79944425821300003</c:v>
                </c:pt>
                <c:pt idx="2467">
                  <c:v>2.0563600584900001E-2</c:v>
                </c:pt>
                <c:pt idx="2468">
                  <c:v>0</c:v>
                </c:pt>
                <c:pt idx="2469">
                  <c:v>0</c:v>
                </c:pt>
                <c:pt idx="2470">
                  <c:v>0</c:v>
                </c:pt>
                <c:pt idx="2471">
                  <c:v>0</c:v>
                </c:pt>
                <c:pt idx="2472">
                  <c:v>0</c:v>
                </c:pt>
                <c:pt idx="2473">
                  <c:v>0</c:v>
                </c:pt>
                <c:pt idx="2474">
                  <c:v>0</c:v>
                </c:pt>
                <c:pt idx="2475">
                  <c:v>0</c:v>
                </c:pt>
                <c:pt idx="2476">
                  <c:v>0</c:v>
                </c:pt>
                <c:pt idx="2477">
                  <c:v>0</c:v>
                </c:pt>
                <c:pt idx="2478">
                  <c:v>0.21892546117299999</c:v>
                </c:pt>
                <c:pt idx="2479">
                  <c:v>0.43049564957600001</c:v>
                </c:pt>
                <c:pt idx="2480">
                  <c:v>0.89682960510300003</c:v>
                </c:pt>
                <c:pt idx="2481">
                  <c:v>0.95748311281200005</c:v>
                </c:pt>
                <c:pt idx="2482">
                  <c:v>1.1094598770099999</c:v>
                </c:pt>
                <c:pt idx="2483">
                  <c:v>1.2545759677899999</c:v>
                </c:pt>
                <c:pt idx="2484">
                  <c:v>1.2941844463300001</c:v>
                </c:pt>
                <c:pt idx="2485">
                  <c:v>1.29004216194</c:v>
                </c:pt>
                <c:pt idx="2486">
                  <c:v>1.2903810739499999</c:v>
                </c:pt>
                <c:pt idx="2487">
                  <c:v>1.2310073375699999</c:v>
                </c:pt>
                <c:pt idx="2488">
                  <c:v>1.30606400967</c:v>
                </c:pt>
                <c:pt idx="2489">
                  <c:v>1.15331268311</c:v>
                </c:pt>
                <c:pt idx="2490">
                  <c:v>0.64404582977299996</c:v>
                </c:pt>
                <c:pt idx="2491">
                  <c:v>0</c:v>
                </c:pt>
                <c:pt idx="2492">
                  <c:v>0</c:v>
                </c:pt>
                <c:pt idx="2493">
                  <c:v>0</c:v>
                </c:pt>
                <c:pt idx="2494">
                  <c:v>0</c:v>
                </c:pt>
                <c:pt idx="2495">
                  <c:v>0</c:v>
                </c:pt>
                <c:pt idx="2496">
                  <c:v>0</c:v>
                </c:pt>
                <c:pt idx="2497">
                  <c:v>0</c:v>
                </c:pt>
                <c:pt idx="2498">
                  <c:v>0</c:v>
                </c:pt>
                <c:pt idx="2499">
                  <c:v>0</c:v>
                </c:pt>
                <c:pt idx="2500">
                  <c:v>0</c:v>
                </c:pt>
                <c:pt idx="2501">
                  <c:v>0</c:v>
                </c:pt>
                <c:pt idx="2502">
                  <c:v>0.15266725420999999</c:v>
                </c:pt>
                <c:pt idx="2503">
                  <c:v>0.26258358359299999</c:v>
                </c:pt>
                <c:pt idx="2504">
                  <c:v>0.66794162988700001</c:v>
                </c:pt>
                <c:pt idx="2505">
                  <c:v>0.75538700819000004</c:v>
                </c:pt>
                <c:pt idx="2506">
                  <c:v>0.75396060943599996</c:v>
                </c:pt>
                <c:pt idx="2507">
                  <c:v>0.80411404371299999</c:v>
                </c:pt>
                <c:pt idx="2508">
                  <c:v>0.91675901413000005</c:v>
                </c:pt>
                <c:pt idx="2509">
                  <c:v>1.0838313102699999</c:v>
                </c:pt>
                <c:pt idx="2510">
                  <c:v>1.1769013404799999</c:v>
                </c:pt>
                <c:pt idx="2511">
                  <c:v>1.3321838378899999</c:v>
                </c:pt>
                <c:pt idx="2512">
                  <c:v>1.2524551153200001</c:v>
                </c:pt>
                <c:pt idx="2513">
                  <c:v>0.88783860206599996</c:v>
                </c:pt>
                <c:pt idx="2514">
                  <c:v>0.210043847561</c:v>
                </c:pt>
                <c:pt idx="2515">
                  <c:v>0</c:v>
                </c:pt>
                <c:pt idx="2516">
                  <c:v>0</c:v>
                </c:pt>
                <c:pt idx="2517">
                  <c:v>0</c:v>
                </c:pt>
                <c:pt idx="2518">
                  <c:v>0</c:v>
                </c:pt>
                <c:pt idx="2519">
                  <c:v>0</c:v>
                </c:pt>
                <c:pt idx="2520">
                  <c:v>0</c:v>
                </c:pt>
                <c:pt idx="2521">
                  <c:v>0</c:v>
                </c:pt>
                <c:pt idx="2522">
                  <c:v>0</c:v>
                </c:pt>
                <c:pt idx="2523">
                  <c:v>0</c:v>
                </c:pt>
                <c:pt idx="2524">
                  <c:v>0</c:v>
                </c:pt>
                <c:pt idx="2525">
                  <c:v>0</c:v>
                </c:pt>
                <c:pt idx="2526">
                  <c:v>0.48242253065099999</c:v>
                </c:pt>
                <c:pt idx="2527">
                  <c:v>0.73681390285500004</c:v>
                </c:pt>
                <c:pt idx="2528">
                  <c:v>0.74435335397699998</c:v>
                </c:pt>
                <c:pt idx="2529">
                  <c:v>0.76014477014500004</c:v>
                </c:pt>
                <c:pt idx="2530">
                  <c:v>0.80813765525799997</c:v>
                </c:pt>
                <c:pt idx="2531">
                  <c:v>0.84632050991100005</c:v>
                </c:pt>
                <c:pt idx="2532">
                  <c:v>0.88021850585899997</c:v>
                </c:pt>
                <c:pt idx="2533">
                  <c:v>0.99232590198500004</c:v>
                </c:pt>
                <c:pt idx="2534">
                  <c:v>1.0890898704500001</c:v>
                </c:pt>
                <c:pt idx="2535">
                  <c:v>1.08934724331</c:v>
                </c:pt>
                <c:pt idx="2536">
                  <c:v>1.05982267857</c:v>
                </c:pt>
                <c:pt idx="2537">
                  <c:v>0.97402667999299997</c:v>
                </c:pt>
                <c:pt idx="2538">
                  <c:v>0.70305913686800003</c:v>
                </c:pt>
                <c:pt idx="2539">
                  <c:v>2.75375302881E-2</c:v>
                </c:pt>
                <c:pt idx="2540">
                  <c:v>0</c:v>
                </c:pt>
                <c:pt idx="2541">
                  <c:v>0</c:v>
                </c:pt>
                <c:pt idx="2542">
                  <c:v>0</c:v>
                </c:pt>
                <c:pt idx="2543">
                  <c:v>0</c:v>
                </c:pt>
                <c:pt idx="2544">
                  <c:v>0</c:v>
                </c:pt>
                <c:pt idx="2545">
                  <c:v>0</c:v>
                </c:pt>
                <c:pt idx="2546">
                  <c:v>0</c:v>
                </c:pt>
                <c:pt idx="2547">
                  <c:v>0</c:v>
                </c:pt>
                <c:pt idx="2548">
                  <c:v>0</c:v>
                </c:pt>
                <c:pt idx="2549">
                  <c:v>0</c:v>
                </c:pt>
                <c:pt idx="2550">
                  <c:v>5.4465491324700001E-2</c:v>
                </c:pt>
                <c:pt idx="2551">
                  <c:v>0.27020466327699999</c:v>
                </c:pt>
                <c:pt idx="2552">
                  <c:v>0.65154522657400005</c:v>
                </c:pt>
                <c:pt idx="2553">
                  <c:v>0.76447123289100005</c:v>
                </c:pt>
                <c:pt idx="2554">
                  <c:v>0.86642658710499998</c:v>
                </c:pt>
                <c:pt idx="2555">
                  <c:v>0.92788410186799997</c:v>
                </c:pt>
                <c:pt idx="2556">
                  <c:v>0.96122074127199997</c:v>
                </c:pt>
                <c:pt idx="2557">
                  <c:v>2.5275721550000001</c:v>
                </c:pt>
                <c:pt idx="2558">
                  <c:v>3.6324191093399998</c:v>
                </c:pt>
                <c:pt idx="2559">
                  <c:v>4.6079173088100003</c:v>
                </c:pt>
                <c:pt idx="2560">
                  <c:v>4.7341532707200003</c:v>
                </c:pt>
                <c:pt idx="2561">
                  <c:v>4.1501832008399999</c:v>
                </c:pt>
                <c:pt idx="2562">
                  <c:v>2.7092061042800002</c:v>
                </c:pt>
                <c:pt idx="2563">
                  <c:v>3.78003641963E-2</c:v>
                </c:pt>
                <c:pt idx="2564">
                  <c:v>0</c:v>
                </c:pt>
                <c:pt idx="2565">
                  <c:v>0</c:v>
                </c:pt>
                <c:pt idx="2566">
                  <c:v>0</c:v>
                </c:pt>
                <c:pt idx="2567">
                  <c:v>0</c:v>
                </c:pt>
                <c:pt idx="2568">
                  <c:v>0</c:v>
                </c:pt>
                <c:pt idx="2569">
                  <c:v>0</c:v>
                </c:pt>
                <c:pt idx="2570">
                  <c:v>0</c:v>
                </c:pt>
                <c:pt idx="2571">
                  <c:v>0</c:v>
                </c:pt>
                <c:pt idx="2572">
                  <c:v>0</c:v>
                </c:pt>
                <c:pt idx="2573">
                  <c:v>0</c:v>
                </c:pt>
                <c:pt idx="2574">
                  <c:v>0.10505438596</c:v>
                </c:pt>
                <c:pt idx="2575">
                  <c:v>0.209686890244</c:v>
                </c:pt>
                <c:pt idx="2576">
                  <c:v>0.358891189098</c:v>
                </c:pt>
                <c:pt idx="2577">
                  <c:v>0.62871760129900001</c:v>
                </c:pt>
                <c:pt idx="2578">
                  <c:v>1.8859422206900001</c:v>
                </c:pt>
                <c:pt idx="2579">
                  <c:v>4.1425490379300003</c:v>
                </c:pt>
                <c:pt idx="2580">
                  <c:v>6.1591439247100004</c:v>
                </c:pt>
                <c:pt idx="2581">
                  <c:v>6.8730745315600004</c:v>
                </c:pt>
                <c:pt idx="2582">
                  <c:v>7.0532174110400003</c:v>
                </c:pt>
                <c:pt idx="2583">
                  <c:v>7.1843271255500003</c:v>
                </c:pt>
                <c:pt idx="2584">
                  <c:v>6.1667122840899999</c:v>
                </c:pt>
                <c:pt idx="2585">
                  <c:v>4.9314498901399997</c:v>
                </c:pt>
                <c:pt idx="2586">
                  <c:v>3.4828524589500001</c:v>
                </c:pt>
                <c:pt idx="2587">
                  <c:v>4.4727239757799998E-2</c:v>
                </c:pt>
                <c:pt idx="2588">
                  <c:v>0</c:v>
                </c:pt>
                <c:pt idx="2589">
                  <c:v>0</c:v>
                </c:pt>
                <c:pt idx="2590">
                  <c:v>0</c:v>
                </c:pt>
                <c:pt idx="2591">
                  <c:v>0</c:v>
                </c:pt>
                <c:pt idx="2592">
                  <c:v>0</c:v>
                </c:pt>
                <c:pt idx="2593">
                  <c:v>0</c:v>
                </c:pt>
                <c:pt idx="2594">
                  <c:v>0</c:v>
                </c:pt>
                <c:pt idx="2595">
                  <c:v>0</c:v>
                </c:pt>
                <c:pt idx="2596">
                  <c:v>0</c:v>
                </c:pt>
                <c:pt idx="2597">
                  <c:v>0</c:v>
                </c:pt>
                <c:pt idx="2598">
                  <c:v>2.9067434370499998E-2</c:v>
                </c:pt>
                <c:pt idx="2599">
                  <c:v>4.6964734792699997E-2</c:v>
                </c:pt>
                <c:pt idx="2600">
                  <c:v>0.298643529415</c:v>
                </c:pt>
                <c:pt idx="2601">
                  <c:v>0.91606336832000002</c:v>
                </c:pt>
                <c:pt idx="2602">
                  <c:v>2.5216636657699998</c:v>
                </c:pt>
                <c:pt idx="2603">
                  <c:v>3.8639917373700001</c:v>
                </c:pt>
                <c:pt idx="2604">
                  <c:v>5.5502824783299998</c:v>
                </c:pt>
                <c:pt idx="2605">
                  <c:v>8.1414937973000008</c:v>
                </c:pt>
                <c:pt idx="2606">
                  <c:v>8.2975330352800007</c:v>
                </c:pt>
                <c:pt idx="2607">
                  <c:v>8.5303401947000008</c:v>
                </c:pt>
                <c:pt idx="2608">
                  <c:v>5.9118700027499997</c:v>
                </c:pt>
                <c:pt idx="2609">
                  <c:v>3.30877161026</c:v>
                </c:pt>
                <c:pt idx="2610">
                  <c:v>1.25545442104</c:v>
                </c:pt>
                <c:pt idx="2611">
                  <c:v>3.7001665681600002E-2</c:v>
                </c:pt>
                <c:pt idx="2612">
                  <c:v>0</c:v>
                </c:pt>
                <c:pt idx="2613">
                  <c:v>0</c:v>
                </c:pt>
                <c:pt idx="2614">
                  <c:v>0</c:v>
                </c:pt>
                <c:pt idx="2615">
                  <c:v>0</c:v>
                </c:pt>
                <c:pt idx="2616">
                  <c:v>0</c:v>
                </c:pt>
                <c:pt idx="2617">
                  <c:v>0</c:v>
                </c:pt>
                <c:pt idx="2618">
                  <c:v>0</c:v>
                </c:pt>
                <c:pt idx="2619">
                  <c:v>0</c:v>
                </c:pt>
                <c:pt idx="2620">
                  <c:v>0</c:v>
                </c:pt>
                <c:pt idx="2621">
                  <c:v>0</c:v>
                </c:pt>
                <c:pt idx="2622">
                  <c:v>3.98246347904E-2</c:v>
                </c:pt>
                <c:pt idx="2623">
                  <c:v>8.1688374280900006E-2</c:v>
                </c:pt>
                <c:pt idx="2624">
                  <c:v>0.21346755325799999</c:v>
                </c:pt>
                <c:pt idx="2625">
                  <c:v>0.57933592796300004</c:v>
                </c:pt>
                <c:pt idx="2626">
                  <c:v>1.0930080413800001</c:v>
                </c:pt>
                <c:pt idx="2627">
                  <c:v>4.1766185760500001</c:v>
                </c:pt>
                <c:pt idx="2628">
                  <c:v>5.8604698181200003</c:v>
                </c:pt>
                <c:pt idx="2629">
                  <c:v>6.6568632125900002</c:v>
                </c:pt>
                <c:pt idx="2630">
                  <c:v>7.7824521064800001</c:v>
                </c:pt>
                <c:pt idx="2631">
                  <c:v>7.8848638534499997</c:v>
                </c:pt>
                <c:pt idx="2632">
                  <c:v>8.22612857819</c:v>
                </c:pt>
                <c:pt idx="2633">
                  <c:v>5.5102066993700003</c:v>
                </c:pt>
                <c:pt idx="2634">
                  <c:v>1.8540878295900001</c:v>
                </c:pt>
                <c:pt idx="2635">
                  <c:v>0.105905219913</c:v>
                </c:pt>
                <c:pt idx="2636">
                  <c:v>0</c:v>
                </c:pt>
                <c:pt idx="2637">
                  <c:v>0</c:v>
                </c:pt>
                <c:pt idx="2638">
                  <c:v>0</c:v>
                </c:pt>
                <c:pt idx="2639">
                  <c:v>0</c:v>
                </c:pt>
                <c:pt idx="2640">
                  <c:v>0</c:v>
                </c:pt>
                <c:pt idx="2641">
                  <c:v>0</c:v>
                </c:pt>
                <c:pt idx="2642">
                  <c:v>0</c:v>
                </c:pt>
                <c:pt idx="2643">
                  <c:v>0</c:v>
                </c:pt>
                <c:pt idx="2644">
                  <c:v>0</c:v>
                </c:pt>
                <c:pt idx="2645">
                  <c:v>0</c:v>
                </c:pt>
                <c:pt idx="2646">
                  <c:v>0.140431076288</c:v>
                </c:pt>
                <c:pt idx="2647">
                  <c:v>0.388189524412</c:v>
                </c:pt>
                <c:pt idx="2648">
                  <c:v>0.60308045148800005</c:v>
                </c:pt>
                <c:pt idx="2649">
                  <c:v>0.67691427469300003</c:v>
                </c:pt>
                <c:pt idx="2650">
                  <c:v>0.767496466637</c:v>
                </c:pt>
                <c:pt idx="2651">
                  <c:v>0.89697641134299999</c:v>
                </c:pt>
                <c:pt idx="2652">
                  <c:v>0.83922272920600005</c:v>
                </c:pt>
                <c:pt idx="2653">
                  <c:v>0.88758915662799998</c:v>
                </c:pt>
                <c:pt idx="2654">
                  <c:v>0.89584231376599999</c:v>
                </c:pt>
                <c:pt idx="2655">
                  <c:v>0.91922402381900004</c:v>
                </c:pt>
                <c:pt idx="2656">
                  <c:v>0.894623100758</c:v>
                </c:pt>
                <c:pt idx="2657">
                  <c:v>0.828698813915</c:v>
                </c:pt>
                <c:pt idx="2658">
                  <c:v>0.69761294126499995</c:v>
                </c:pt>
                <c:pt idx="2659">
                  <c:v>8.0394327640500002E-2</c:v>
                </c:pt>
                <c:pt idx="2660">
                  <c:v>0</c:v>
                </c:pt>
                <c:pt idx="2661">
                  <c:v>0</c:v>
                </c:pt>
                <c:pt idx="2662">
                  <c:v>0</c:v>
                </c:pt>
                <c:pt idx="2663">
                  <c:v>0</c:v>
                </c:pt>
                <c:pt idx="2664">
                  <c:v>0</c:v>
                </c:pt>
                <c:pt idx="2665">
                  <c:v>0</c:v>
                </c:pt>
                <c:pt idx="2666">
                  <c:v>0</c:v>
                </c:pt>
                <c:pt idx="2667">
                  <c:v>0</c:v>
                </c:pt>
                <c:pt idx="2668">
                  <c:v>0</c:v>
                </c:pt>
                <c:pt idx="2669">
                  <c:v>4.4440831989000004E-3</c:v>
                </c:pt>
                <c:pt idx="2670">
                  <c:v>3.48048694432E-2</c:v>
                </c:pt>
                <c:pt idx="2671">
                  <c:v>8.8462315499800007E-2</c:v>
                </c:pt>
                <c:pt idx="2672">
                  <c:v>0.18874421715699999</c:v>
                </c:pt>
                <c:pt idx="2673">
                  <c:v>0.51911014318500004</c:v>
                </c:pt>
                <c:pt idx="2674">
                  <c:v>0.73105829954099999</c:v>
                </c:pt>
                <c:pt idx="2675">
                  <c:v>0.74245607852899997</c:v>
                </c:pt>
                <c:pt idx="2676">
                  <c:v>0.74541497230499998</c:v>
                </c:pt>
                <c:pt idx="2677">
                  <c:v>0.77612978219999995</c:v>
                </c:pt>
                <c:pt idx="2678">
                  <c:v>0.81215935945499995</c:v>
                </c:pt>
                <c:pt idx="2679">
                  <c:v>0.83327460288999999</c:v>
                </c:pt>
                <c:pt idx="2680">
                  <c:v>1.19339847565</c:v>
                </c:pt>
                <c:pt idx="2681">
                  <c:v>1.05288934708</c:v>
                </c:pt>
                <c:pt idx="2682">
                  <c:v>0.76630181074100001</c:v>
                </c:pt>
                <c:pt idx="2683">
                  <c:v>7.1659907698600006E-2</c:v>
                </c:pt>
                <c:pt idx="2684">
                  <c:v>0</c:v>
                </c:pt>
                <c:pt idx="2685">
                  <c:v>0</c:v>
                </c:pt>
                <c:pt idx="2686">
                  <c:v>0</c:v>
                </c:pt>
                <c:pt idx="2687">
                  <c:v>0</c:v>
                </c:pt>
                <c:pt idx="2688">
                  <c:v>0</c:v>
                </c:pt>
                <c:pt idx="2689">
                  <c:v>0</c:v>
                </c:pt>
                <c:pt idx="2690">
                  <c:v>0</c:v>
                </c:pt>
                <c:pt idx="2691">
                  <c:v>0</c:v>
                </c:pt>
                <c:pt idx="2692">
                  <c:v>0</c:v>
                </c:pt>
                <c:pt idx="2693">
                  <c:v>3.7430890370200001E-3</c:v>
                </c:pt>
                <c:pt idx="2694">
                  <c:v>1.41098061576E-2</c:v>
                </c:pt>
                <c:pt idx="2695">
                  <c:v>0.164998114109</c:v>
                </c:pt>
                <c:pt idx="2696">
                  <c:v>0.40813270211199998</c:v>
                </c:pt>
                <c:pt idx="2697">
                  <c:v>0.54248857498199998</c:v>
                </c:pt>
                <c:pt idx="2698">
                  <c:v>0.77058792114300001</c:v>
                </c:pt>
                <c:pt idx="2699">
                  <c:v>1.87836301327</c:v>
                </c:pt>
                <c:pt idx="2700">
                  <c:v>3.1112551689100001</c:v>
                </c:pt>
                <c:pt idx="2701">
                  <c:v>4.1490216255199996</c:v>
                </c:pt>
                <c:pt idx="2702">
                  <c:v>4.4654550552399996</c:v>
                </c:pt>
                <c:pt idx="2703">
                  <c:v>4.6580114364599998</c:v>
                </c:pt>
                <c:pt idx="2704">
                  <c:v>5.1127228736900001</c:v>
                </c:pt>
                <c:pt idx="2705">
                  <c:v>4.9585790634200002</c:v>
                </c:pt>
                <c:pt idx="2706">
                  <c:v>3.34630131721</c:v>
                </c:pt>
                <c:pt idx="2707">
                  <c:v>9.5560170710100006E-2</c:v>
                </c:pt>
                <c:pt idx="2708">
                  <c:v>0</c:v>
                </c:pt>
                <c:pt idx="2709">
                  <c:v>0</c:v>
                </c:pt>
                <c:pt idx="2710">
                  <c:v>0</c:v>
                </c:pt>
                <c:pt idx="2711">
                  <c:v>0</c:v>
                </c:pt>
                <c:pt idx="2712">
                  <c:v>0</c:v>
                </c:pt>
                <c:pt idx="2713">
                  <c:v>0</c:v>
                </c:pt>
                <c:pt idx="2714">
                  <c:v>0</c:v>
                </c:pt>
                <c:pt idx="2715">
                  <c:v>0</c:v>
                </c:pt>
                <c:pt idx="2716">
                  <c:v>0</c:v>
                </c:pt>
                <c:pt idx="2717">
                  <c:v>4.0974654257299997E-3</c:v>
                </c:pt>
                <c:pt idx="2718">
                  <c:v>4.8268817365200001E-2</c:v>
                </c:pt>
                <c:pt idx="2719">
                  <c:v>0.165488630533</c:v>
                </c:pt>
                <c:pt idx="2720">
                  <c:v>0.45896527171099999</c:v>
                </c:pt>
                <c:pt idx="2721">
                  <c:v>0.57860714197200003</c:v>
                </c:pt>
                <c:pt idx="2722">
                  <c:v>2.5546491146100001</c:v>
                </c:pt>
                <c:pt idx="2723">
                  <c:v>4.1547589302099999</c:v>
                </c:pt>
                <c:pt idx="2724">
                  <c:v>6.4876279830900003</c:v>
                </c:pt>
                <c:pt idx="2725">
                  <c:v>6.2021431922900003</c:v>
                </c:pt>
                <c:pt idx="2726">
                  <c:v>6.5289559364300001</c:v>
                </c:pt>
                <c:pt idx="2727">
                  <c:v>6.9019856452899999</c:v>
                </c:pt>
                <c:pt idx="2728">
                  <c:v>6.37563896179</c:v>
                </c:pt>
                <c:pt idx="2729">
                  <c:v>6.2466430664099999</c:v>
                </c:pt>
                <c:pt idx="2730">
                  <c:v>6.8307156562799998</c:v>
                </c:pt>
                <c:pt idx="2731">
                  <c:v>0.82461023330700001</c:v>
                </c:pt>
                <c:pt idx="2732">
                  <c:v>0</c:v>
                </c:pt>
                <c:pt idx="2733">
                  <c:v>0</c:v>
                </c:pt>
                <c:pt idx="2734">
                  <c:v>0</c:v>
                </c:pt>
                <c:pt idx="2735">
                  <c:v>0</c:v>
                </c:pt>
                <c:pt idx="2736">
                  <c:v>0</c:v>
                </c:pt>
                <c:pt idx="2737">
                  <c:v>0</c:v>
                </c:pt>
                <c:pt idx="2738">
                  <c:v>0</c:v>
                </c:pt>
                <c:pt idx="2739">
                  <c:v>0</c:v>
                </c:pt>
                <c:pt idx="2740">
                  <c:v>0</c:v>
                </c:pt>
                <c:pt idx="2741">
                  <c:v>3.5479035228500003E-2</c:v>
                </c:pt>
                <c:pt idx="2742">
                  <c:v>0.13821786642100001</c:v>
                </c:pt>
                <c:pt idx="2743">
                  <c:v>0.275337189436</c:v>
                </c:pt>
                <c:pt idx="2744">
                  <c:v>0.48652383685099998</c:v>
                </c:pt>
                <c:pt idx="2745">
                  <c:v>4.6854934692399999</c:v>
                </c:pt>
                <c:pt idx="2746">
                  <c:v>6.4686884880099997</c:v>
                </c:pt>
                <c:pt idx="2747">
                  <c:v>7.7563395500199999</c:v>
                </c:pt>
                <c:pt idx="2748">
                  <c:v>7.8739819526700003</c:v>
                </c:pt>
                <c:pt idx="2749">
                  <c:v>7.5981249809299998</c:v>
                </c:pt>
                <c:pt idx="2750">
                  <c:v>7.5327391624500004</c:v>
                </c:pt>
                <c:pt idx="2751">
                  <c:v>7.2624430656400003</c:v>
                </c:pt>
                <c:pt idx="2752">
                  <c:v>7.2228455543500001</c:v>
                </c:pt>
                <c:pt idx="2753">
                  <c:v>7.2884998321500003</c:v>
                </c:pt>
                <c:pt idx="2754">
                  <c:v>6.1309108734100004</c:v>
                </c:pt>
                <c:pt idx="2755">
                  <c:v>0.60188293456999997</c:v>
                </c:pt>
                <c:pt idx="2756">
                  <c:v>0</c:v>
                </c:pt>
                <c:pt idx="2757">
                  <c:v>0</c:v>
                </c:pt>
                <c:pt idx="2758">
                  <c:v>0</c:v>
                </c:pt>
                <c:pt idx="2759">
                  <c:v>0</c:v>
                </c:pt>
                <c:pt idx="2760">
                  <c:v>0</c:v>
                </c:pt>
                <c:pt idx="2761">
                  <c:v>0</c:v>
                </c:pt>
                <c:pt idx="2762">
                  <c:v>0</c:v>
                </c:pt>
                <c:pt idx="2763">
                  <c:v>0</c:v>
                </c:pt>
                <c:pt idx="2764">
                  <c:v>0</c:v>
                </c:pt>
                <c:pt idx="2765">
                  <c:v>4.8968158662299997E-2</c:v>
                </c:pt>
                <c:pt idx="2766">
                  <c:v>0.47975596785500002</c:v>
                </c:pt>
                <c:pt idx="2767">
                  <c:v>0.90170949697500002</c:v>
                </c:pt>
                <c:pt idx="2768">
                  <c:v>1.0551458597200001</c:v>
                </c:pt>
                <c:pt idx="2769">
                  <c:v>1.1266689300499999</c:v>
                </c:pt>
                <c:pt idx="2770">
                  <c:v>1.1507266759899999</c:v>
                </c:pt>
                <c:pt idx="2771">
                  <c:v>1.5333392620099999</c:v>
                </c:pt>
                <c:pt idx="2772">
                  <c:v>2.6703522205399999</c:v>
                </c:pt>
                <c:pt idx="2773">
                  <c:v>2.6859376430499999</c:v>
                </c:pt>
                <c:pt idx="2774">
                  <c:v>3.96761035919</c:v>
                </c:pt>
                <c:pt idx="2775">
                  <c:v>3.4129922389999998</c:v>
                </c:pt>
                <c:pt idx="2776">
                  <c:v>3.9157783985100001</c:v>
                </c:pt>
                <c:pt idx="2777">
                  <c:v>3.7942209243799998</c:v>
                </c:pt>
                <c:pt idx="2778">
                  <c:v>2.3449523448899998</c:v>
                </c:pt>
                <c:pt idx="2779">
                  <c:v>0.31264087557800002</c:v>
                </c:pt>
                <c:pt idx="2780">
                  <c:v>0</c:v>
                </c:pt>
                <c:pt idx="2781">
                  <c:v>0</c:v>
                </c:pt>
                <c:pt idx="2782">
                  <c:v>0</c:v>
                </c:pt>
                <c:pt idx="2783">
                  <c:v>0</c:v>
                </c:pt>
                <c:pt idx="2784">
                  <c:v>0</c:v>
                </c:pt>
                <c:pt idx="2785">
                  <c:v>0</c:v>
                </c:pt>
                <c:pt idx="2786">
                  <c:v>0</c:v>
                </c:pt>
                <c:pt idx="2787">
                  <c:v>0</c:v>
                </c:pt>
                <c:pt idx="2788">
                  <c:v>0</c:v>
                </c:pt>
                <c:pt idx="2789">
                  <c:v>6.1293970793499998E-2</c:v>
                </c:pt>
                <c:pt idx="2790">
                  <c:v>0.16351281106500001</c:v>
                </c:pt>
                <c:pt idx="2791">
                  <c:v>0.26263979077299998</c:v>
                </c:pt>
                <c:pt idx="2792">
                  <c:v>0.55056804418600003</c:v>
                </c:pt>
                <c:pt idx="2793">
                  <c:v>0.93033081293099995</c:v>
                </c:pt>
                <c:pt idx="2794">
                  <c:v>1.7209547758099999</c:v>
                </c:pt>
                <c:pt idx="2795">
                  <c:v>2.6488673686999999</c:v>
                </c:pt>
                <c:pt idx="2796">
                  <c:v>3.4137439727799999</c:v>
                </c:pt>
                <c:pt idx="2797">
                  <c:v>3.9253861904099998</c:v>
                </c:pt>
                <c:pt idx="2798">
                  <c:v>4.91243457794</c:v>
                </c:pt>
                <c:pt idx="2799">
                  <c:v>5.1083507537799999</c:v>
                </c:pt>
                <c:pt idx="2800">
                  <c:v>4.0507555007900002</c:v>
                </c:pt>
                <c:pt idx="2801">
                  <c:v>4.2420339584400004</c:v>
                </c:pt>
                <c:pt idx="2802">
                  <c:v>2.6036250591300001</c:v>
                </c:pt>
                <c:pt idx="2803">
                  <c:v>0.35246369242699999</c:v>
                </c:pt>
                <c:pt idx="2804">
                  <c:v>0</c:v>
                </c:pt>
                <c:pt idx="2805">
                  <c:v>0</c:v>
                </c:pt>
                <c:pt idx="2806">
                  <c:v>0</c:v>
                </c:pt>
                <c:pt idx="2807">
                  <c:v>0</c:v>
                </c:pt>
                <c:pt idx="2808">
                  <c:v>0</c:v>
                </c:pt>
                <c:pt idx="2809">
                  <c:v>0</c:v>
                </c:pt>
                <c:pt idx="2810">
                  <c:v>0</c:v>
                </c:pt>
                <c:pt idx="2811">
                  <c:v>0</c:v>
                </c:pt>
                <c:pt idx="2812">
                  <c:v>0</c:v>
                </c:pt>
                <c:pt idx="2813">
                  <c:v>2.7869803831E-2</c:v>
                </c:pt>
                <c:pt idx="2814">
                  <c:v>6.7096836864900006E-2</c:v>
                </c:pt>
                <c:pt idx="2815">
                  <c:v>2.95359585434E-2</c:v>
                </c:pt>
                <c:pt idx="2816">
                  <c:v>6.1637733131600002E-2</c:v>
                </c:pt>
                <c:pt idx="2817">
                  <c:v>0.64674460887899998</c:v>
                </c:pt>
                <c:pt idx="2818">
                  <c:v>3.1119050979599998</c:v>
                </c:pt>
                <c:pt idx="2819">
                  <c:v>4.2931685447700003</c:v>
                </c:pt>
                <c:pt idx="2820">
                  <c:v>5.0509495735199996</c:v>
                </c:pt>
                <c:pt idx="2821">
                  <c:v>4.9586701393099997</c:v>
                </c:pt>
                <c:pt idx="2822">
                  <c:v>4.78563547134</c:v>
                </c:pt>
                <c:pt idx="2823">
                  <c:v>4.9898238182099997</c:v>
                </c:pt>
                <c:pt idx="2824">
                  <c:v>5.1749324798599998</c:v>
                </c:pt>
                <c:pt idx="2825">
                  <c:v>5.4866170883200001</c:v>
                </c:pt>
                <c:pt idx="2826">
                  <c:v>4.4452743530300003</c:v>
                </c:pt>
                <c:pt idx="2827">
                  <c:v>0.57670485973399999</c:v>
                </c:pt>
                <c:pt idx="2828">
                  <c:v>0</c:v>
                </c:pt>
                <c:pt idx="2829">
                  <c:v>0</c:v>
                </c:pt>
                <c:pt idx="2830">
                  <c:v>0</c:v>
                </c:pt>
                <c:pt idx="2831">
                  <c:v>0</c:v>
                </c:pt>
                <c:pt idx="2832">
                  <c:v>0</c:v>
                </c:pt>
                <c:pt idx="2833">
                  <c:v>0</c:v>
                </c:pt>
                <c:pt idx="2834">
                  <c:v>0</c:v>
                </c:pt>
                <c:pt idx="2835">
                  <c:v>0</c:v>
                </c:pt>
                <c:pt idx="2836">
                  <c:v>0</c:v>
                </c:pt>
                <c:pt idx="2837">
                  <c:v>4.8113062977799999E-2</c:v>
                </c:pt>
                <c:pt idx="2838">
                  <c:v>0.162445709109</c:v>
                </c:pt>
                <c:pt idx="2839">
                  <c:v>0.21975217759599999</c:v>
                </c:pt>
                <c:pt idx="2840">
                  <c:v>0.422416895628</c:v>
                </c:pt>
                <c:pt idx="2841">
                  <c:v>1.6137387752500001</c:v>
                </c:pt>
                <c:pt idx="2842">
                  <c:v>2.4579133987400001</c:v>
                </c:pt>
                <c:pt idx="2843">
                  <c:v>2.6557457447099999</c:v>
                </c:pt>
                <c:pt idx="2844">
                  <c:v>3.1445534229300001</c:v>
                </c:pt>
                <c:pt idx="2845">
                  <c:v>3.9261264801000002</c:v>
                </c:pt>
                <c:pt idx="2846">
                  <c:v>3.8163781166100001</c:v>
                </c:pt>
                <c:pt idx="2847">
                  <c:v>3.8947830200200002</c:v>
                </c:pt>
                <c:pt idx="2848">
                  <c:v>4.1971859931899997</c:v>
                </c:pt>
                <c:pt idx="2849">
                  <c:v>4.5916161537200004</c:v>
                </c:pt>
                <c:pt idx="2850">
                  <c:v>3.6639189720199998</c:v>
                </c:pt>
                <c:pt idx="2851">
                  <c:v>0.62947535514800002</c:v>
                </c:pt>
                <c:pt idx="2852">
                  <c:v>0</c:v>
                </c:pt>
                <c:pt idx="2853">
                  <c:v>0</c:v>
                </c:pt>
                <c:pt idx="2854">
                  <c:v>0</c:v>
                </c:pt>
                <c:pt idx="2855">
                  <c:v>0</c:v>
                </c:pt>
                <c:pt idx="2856">
                  <c:v>0</c:v>
                </c:pt>
                <c:pt idx="2857">
                  <c:v>0</c:v>
                </c:pt>
                <c:pt idx="2858">
                  <c:v>0</c:v>
                </c:pt>
                <c:pt idx="2859">
                  <c:v>0</c:v>
                </c:pt>
                <c:pt idx="2860">
                  <c:v>0</c:v>
                </c:pt>
                <c:pt idx="2861">
                  <c:v>1.0690196752500001</c:v>
                </c:pt>
                <c:pt idx="2862">
                  <c:v>2.85362267494</c:v>
                </c:pt>
                <c:pt idx="2863">
                  <c:v>3.3587310314200001</c:v>
                </c:pt>
                <c:pt idx="2864">
                  <c:v>3.6454005241399998</c:v>
                </c:pt>
                <c:pt idx="2865">
                  <c:v>3.4799757003799998</c:v>
                </c:pt>
                <c:pt idx="2866">
                  <c:v>3.4375557899500002</c:v>
                </c:pt>
                <c:pt idx="2867">
                  <c:v>3.7316451072699999</c:v>
                </c:pt>
                <c:pt idx="2868">
                  <c:v>3.3729281425500002</c:v>
                </c:pt>
                <c:pt idx="2869">
                  <c:v>3.0187211036699999</c:v>
                </c:pt>
                <c:pt idx="2870">
                  <c:v>3.0650248527500001</c:v>
                </c:pt>
                <c:pt idx="2871">
                  <c:v>2.8501148223900001</c:v>
                </c:pt>
                <c:pt idx="2872">
                  <c:v>2.60919880867</c:v>
                </c:pt>
                <c:pt idx="2873">
                  <c:v>2.09025096893</c:v>
                </c:pt>
                <c:pt idx="2874">
                  <c:v>1.5932284593599999</c:v>
                </c:pt>
                <c:pt idx="2875">
                  <c:v>0.195497691631</c:v>
                </c:pt>
                <c:pt idx="2876">
                  <c:v>0</c:v>
                </c:pt>
                <c:pt idx="2877">
                  <c:v>0</c:v>
                </c:pt>
                <c:pt idx="2878">
                  <c:v>0</c:v>
                </c:pt>
                <c:pt idx="2879">
                  <c:v>0</c:v>
                </c:pt>
                <c:pt idx="2880">
                  <c:v>0</c:v>
                </c:pt>
                <c:pt idx="2881">
                  <c:v>0</c:v>
                </c:pt>
                <c:pt idx="2882">
                  <c:v>0</c:v>
                </c:pt>
                <c:pt idx="2883">
                  <c:v>0</c:v>
                </c:pt>
                <c:pt idx="2884">
                  <c:v>0</c:v>
                </c:pt>
                <c:pt idx="2885">
                  <c:v>1.6961740329899999E-2</c:v>
                </c:pt>
                <c:pt idx="2886">
                  <c:v>0.24755039811099999</c:v>
                </c:pt>
                <c:pt idx="2887">
                  <c:v>0.46352788806</c:v>
                </c:pt>
                <c:pt idx="2888">
                  <c:v>0.85830700397500004</c:v>
                </c:pt>
                <c:pt idx="2889">
                  <c:v>1.08760309219</c:v>
                </c:pt>
                <c:pt idx="2890">
                  <c:v>1.1575217247</c:v>
                </c:pt>
                <c:pt idx="2891">
                  <c:v>1.18432986736</c:v>
                </c:pt>
                <c:pt idx="2892">
                  <c:v>1.2452636957200001</c:v>
                </c:pt>
                <c:pt idx="2893">
                  <c:v>1.4691854715299999</c:v>
                </c:pt>
                <c:pt idx="2894">
                  <c:v>1.5270546674700001</c:v>
                </c:pt>
                <c:pt idx="2895">
                  <c:v>1.7167664766299999</c:v>
                </c:pt>
                <c:pt idx="2896">
                  <c:v>1.5105510950100001</c:v>
                </c:pt>
                <c:pt idx="2897">
                  <c:v>0.67801469564399997</c:v>
                </c:pt>
                <c:pt idx="2898">
                  <c:v>0.79337275028200005</c:v>
                </c:pt>
                <c:pt idx="2899">
                  <c:v>0.321300148964</c:v>
                </c:pt>
                <c:pt idx="2900">
                  <c:v>0</c:v>
                </c:pt>
                <c:pt idx="2901">
                  <c:v>0</c:v>
                </c:pt>
                <c:pt idx="2902">
                  <c:v>0</c:v>
                </c:pt>
                <c:pt idx="2903">
                  <c:v>0</c:v>
                </c:pt>
                <c:pt idx="2904">
                  <c:v>0</c:v>
                </c:pt>
                <c:pt idx="2905">
                  <c:v>0</c:v>
                </c:pt>
                <c:pt idx="2906">
                  <c:v>0</c:v>
                </c:pt>
                <c:pt idx="2907">
                  <c:v>0</c:v>
                </c:pt>
                <c:pt idx="2908">
                  <c:v>0</c:v>
                </c:pt>
                <c:pt idx="2909">
                  <c:v>8.5177034139599997E-2</c:v>
                </c:pt>
                <c:pt idx="2910">
                  <c:v>0.33912554383299998</c:v>
                </c:pt>
                <c:pt idx="2911">
                  <c:v>0.57237768173199999</c:v>
                </c:pt>
                <c:pt idx="2912">
                  <c:v>0.7330031991</c:v>
                </c:pt>
                <c:pt idx="2913">
                  <c:v>0.79487186670300003</c:v>
                </c:pt>
                <c:pt idx="2914">
                  <c:v>0.88961976766600004</c:v>
                </c:pt>
                <c:pt idx="2915">
                  <c:v>0.97406011819799998</c:v>
                </c:pt>
                <c:pt idx="2916">
                  <c:v>1.0321848392499999</c:v>
                </c:pt>
                <c:pt idx="2917">
                  <c:v>1.01173710823</c:v>
                </c:pt>
                <c:pt idx="2918">
                  <c:v>1.3327071666700001</c:v>
                </c:pt>
                <c:pt idx="2919">
                  <c:v>1.25675272942</c:v>
                </c:pt>
                <c:pt idx="2920">
                  <c:v>0.87867468595499998</c:v>
                </c:pt>
                <c:pt idx="2921">
                  <c:v>1.0105109214800001</c:v>
                </c:pt>
                <c:pt idx="2922">
                  <c:v>0.52282971143699997</c:v>
                </c:pt>
                <c:pt idx="2923">
                  <c:v>9.5678783953199995E-2</c:v>
                </c:pt>
                <c:pt idx="2924">
                  <c:v>0</c:v>
                </c:pt>
                <c:pt idx="2925">
                  <c:v>0</c:v>
                </c:pt>
                <c:pt idx="2926">
                  <c:v>0</c:v>
                </c:pt>
                <c:pt idx="2927">
                  <c:v>0</c:v>
                </c:pt>
                <c:pt idx="2928">
                  <c:v>0</c:v>
                </c:pt>
                <c:pt idx="2929">
                  <c:v>0</c:v>
                </c:pt>
                <c:pt idx="2930">
                  <c:v>0</c:v>
                </c:pt>
                <c:pt idx="2931">
                  <c:v>0</c:v>
                </c:pt>
                <c:pt idx="2932">
                  <c:v>0</c:v>
                </c:pt>
                <c:pt idx="2933">
                  <c:v>6.5866656601399995E-2</c:v>
                </c:pt>
                <c:pt idx="2934">
                  <c:v>0.27615556120899998</c:v>
                </c:pt>
                <c:pt idx="2935">
                  <c:v>0.376381367445</c:v>
                </c:pt>
                <c:pt idx="2936">
                  <c:v>0.407917618752</c:v>
                </c:pt>
                <c:pt idx="2937">
                  <c:v>0.51565563678699999</c:v>
                </c:pt>
                <c:pt idx="2938">
                  <c:v>0.64404243230799996</c:v>
                </c:pt>
                <c:pt idx="2939">
                  <c:v>0.65854394435899999</c:v>
                </c:pt>
                <c:pt idx="2940">
                  <c:v>0.835585653782</c:v>
                </c:pt>
                <c:pt idx="2941">
                  <c:v>0.93621981143999999</c:v>
                </c:pt>
                <c:pt idx="2942">
                  <c:v>0.86580580472900004</c:v>
                </c:pt>
                <c:pt idx="2943">
                  <c:v>1.0829509496700001</c:v>
                </c:pt>
                <c:pt idx="2944">
                  <c:v>1.0466221571000001</c:v>
                </c:pt>
                <c:pt idx="2945">
                  <c:v>1.0148409604999999</c:v>
                </c:pt>
                <c:pt idx="2946">
                  <c:v>1.0262242555600001</c:v>
                </c:pt>
                <c:pt idx="2947">
                  <c:v>0.14480184018600001</c:v>
                </c:pt>
                <c:pt idx="2948">
                  <c:v>0</c:v>
                </c:pt>
                <c:pt idx="2949">
                  <c:v>0</c:v>
                </c:pt>
                <c:pt idx="2950">
                  <c:v>0</c:v>
                </c:pt>
                <c:pt idx="2951">
                  <c:v>0</c:v>
                </c:pt>
                <c:pt idx="2952">
                  <c:v>0</c:v>
                </c:pt>
                <c:pt idx="2953">
                  <c:v>0</c:v>
                </c:pt>
                <c:pt idx="2954">
                  <c:v>0</c:v>
                </c:pt>
                <c:pt idx="2955">
                  <c:v>0</c:v>
                </c:pt>
                <c:pt idx="2956">
                  <c:v>0</c:v>
                </c:pt>
                <c:pt idx="2957">
                  <c:v>4.0173247456600003E-2</c:v>
                </c:pt>
                <c:pt idx="2958">
                  <c:v>8.7959051132199997E-2</c:v>
                </c:pt>
                <c:pt idx="2959">
                  <c:v>0.25571367144599999</c:v>
                </c:pt>
                <c:pt idx="2960">
                  <c:v>0.62296020984599998</c:v>
                </c:pt>
                <c:pt idx="2961">
                  <c:v>0.89948379993399996</c:v>
                </c:pt>
                <c:pt idx="2962">
                  <c:v>0.882982492447</c:v>
                </c:pt>
                <c:pt idx="2963">
                  <c:v>0.94222956895800003</c:v>
                </c:pt>
                <c:pt idx="2964">
                  <c:v>1.04899811745</c:v>
                </c:pt>
                <c:pt idx="2965">
                  <c:v>1.11491656303</c:v>
                </c:pt>
                <c:pt idx="2966">
                  <c:v>1.0912714004499999</c:v>
                </c:pt>
                <c:pt idx="2967">
                  <c:v>1.0681227445599999</c:v>
                </c:pt>
                <c:pt idx="2968">
                  <c:v>0.99330711364699997</c:v>
                </c:pt>
                <c:pt idx="2969">
                  <c:v>1.01946747303</c:v>
                </c:pt>
                <c:pt idx="2970">
                  <c:v>0.92522627115199996</c:v>
                </c:pt>
                <c:pt idx="2971">
                  <c:v>0.26804435253100001</c:v>
                </c:pt>
                <c:pt idx="2972">
                  <c:v>0</c:v>
                </c:pt>
                <c:pt idx="2973">
                  <c:v>0</c:v>
                </c:pt>
                <c:pt idx="2974">
                  <c:v>0</c:v>
                </c:pt>
                <c:pt idx="2975">
                  <c:v>0</c:v>
                </c:pt>
                <c:pt idx="2976">
                  <c:v>0</c:v>
                </c:pt>
                <c:pt idx="2977">
                  <c:v>0</c:v>
                </c:pt>
                <c:pt idx="2978">
                  <c:v>0</c:v>
                </c:pt>
                <c:pt idx="2979">
                  <c:v>0</c:v>
                </c:pt>
                <c:pt idx="2980">
                  <c:v>0</c:v>
                </c:pt>
                <c:pt idx="2981">
                  <c:v>0.479427665472</c:v>
                </c:pt>
                <c:pt idx="2982">
                  <c:v>0.85095667839099998</c:v>
                </c:pt>
                <c:pt idx="2983">
                  <c:v>1.01142024994</c:v>
                </c:pt>
                <c:pt idx="2984">
                  <c:v>1.0215171575499999</c:v>
                </c:pt>
                <c:pt idx="2985">
                  <c:v>1.02081906796</c:v>
                </c:pt>
                <c:pt idx="2986">
                  <c:v>1.00412547588</c:v>
                </c:pt>
                <c:pt idx="2987">
                  <c:v>1.0274232625999999</c:v>
                </c:pt>
                <c:pt idx="2988">
                  <c:v>1.0435991287199999</c:v>
                </c:pt>
                <c:pt idx="2989">
                  <c:v>1.02601909637</c:v>
                </c:pt>
                <c:pt idx="2990">
                  <c:v>1.0119510889100001</c:v>
                </c:pt>
                <c:pt idx="2991">
                  <c:v>1.00802230835</c:v>
                </c:pt>
                <c:pt idx="2992">
                  <c:v>1.04799461365</c:v>
                </c:pt>
                <c:pt idx="2993">
                  <c:v>0.92098176479299998</c:v>
                </c:pt>
                <c:pt idx="2994">
                  <c:v>0.47212392091799998</c:v>
                </c:pt>
                <c:pt idx="2995">
                  <c:v>9.4876736402499995E-2</c:v>
                </c:pt>
                <c:pt idx="2996">
                  <c:v>0</c:v>
                </c:pt>
                <c:pt idx="2997">
                  <c:v>0</c:v>
                </c:pt>
                <c:pt idx="2998">
                  <c:v>0</c:v>
                </c:pt>
                <c:pt idx="2999">
                  <c:v>0</c:v>
                </c:pt>
                <c:pt idx="3000">
                  <c:v>0</c:v>
                </c:pt>
                <c:pt idx="3001">
                  <c:v>0</c:v>
                </c:pt>
                <c:pt idx="3002">
                  <c:v>0</c:v>
                </c:pt>
                <c:pt idx="3003">
                  <c:v>0</c:v>
                </c:pt>
                <c:pt idx="3004">
                  <c:v>0</c:v>
                </c:pt>
                <c:pt idx="3005">
                  <c:v>9.7801943775299998E-4</c:v>
                </c:pt>
                <c:pt idx="3006">
                  <c:v>0.14641419053099999</c:v>
                </c:pt>
                <c:pt idx="3007">
                  <c:v>0.215008497238</c:v>
                </c:pt>
                <c:pt idx="3008">
                  <c:v>0.42495980858799998</c:v>
                </c:pt>
                <c:pt idx="3009">
                  <c:v>0.54348617792099996</c:v>
                </c:pt>
                <c:pt idx="3010">
                  <c:v>0.485615760088</c:v>
                </c:pt>
                <c:pt idx="3011">
                  <c:v>0.52354586124400004</c:v>
                </c:pt>
                <c:pt idx="3012">
                  <c:v>0.47397613525400001</c:v>
                </c:pt>
                <c:pt idx="3013">
                  <c:v>0.62525814771699995</c:v>
                </c:pt>
                <c:pt idx="3014">
                  <c:v>0.62721753120400003</c:v>
                </c:pt>
                <c:pt idx="3015">
                  <c:v>0.48418790101999998</c:v>
                </c:pt>
                <c:pt idx="3016">
                  <c:v>0.42192178964600002</c:v>
                </c:pt>
                <c:pt idx="3017">
                  <c:v>0.28530117869400001</c:v>
                </c:pt>
                <c:pt idx="3018">
                  <c:v>0.15465673804300001</c:v>
                </c:pt>
                <c:pt idx="3019">
                  <c:v>8.2238158211099999E-4</c:v>
                </c:pt>
                <c:pt idx="3020">
                  <c:v>0</c:v>
                </c:pt>
                <c:pt idx="3021">
                  <c:v>0</c:v>
                </c:pt>
                <c:pt idx="3022">
                  <c:v>0</c:v>
                </c:pt>
                <c:pt idx="3023">
                  <c:v>0</c:v>
                </c:pt>
                <c:pt idx="3024">
                  <c:v>0</c:v>
                </c:pt>
                <c:pt idx="3025">
                  <c:v>0</c:v>
                </c:pt>
                <c:pt idx="3026">
                  <c:v>0</c:v>
                </c:pt>
                <c:pt idx="3027">
                  <c:v>0</c:v>
                </c:pt>
                <c:pt idx="3028">
                  <c:v>0</c:v>
                </c:pt>
                <c:pt idx="3029">
                  <c:v>2.34377868474E-2</c:v>
                </c:pt>
                <c:pt idx="3030">
                  <c:v>0.26434069871900001</c:v>
                </c:pt>
                <c:pt idx="3031">
                  <c:v>0.41014206409499998</c:v>
                </c:pt>
                <c:pt idx="3032">
                  <c:v>0.57092791795700004</c:v>
                </c:pt>
                <c:pt idx="3033">
                  <c:v>0.59396415948900005</c:v>
                </c:pt>
                <c:pt idx="3034">
                  <c:v>0.55346196889900001</c:v>
                </c:pt>
                <c:pt idx="3035">
                  <c:v>0.45829015970199999</c:v>
                </c:pt>
                <c:pt idx="3036">
                  <c:v>0.565552294254</c:v>
                </c:pt>
                <c:pt idx="3037">
                  <c:v>0.64708286523799996</c:v>
                </c:pt>
                <c:pt idx="3038">
                  <c:v>0.662445962429</c:v>
                </c:pt>
                <c:pt idx="3039">
                  <c:v>0.74739879369700002</c:v>
                </c:pt>
                <c:pt idx="3040">
                  <c:v>0.76907002925900003</c:v>
                </c:pt>
                <c:pt idx="3041">
                  <c:v>0.74932122230499998</c:v>
                </c:pt>
                <c:pt idx="3042">
                  <c:v>0.55131882429099999</c:v>
                </c:pt>
                <c:pt idx="3043">
                  <c:v>9.9436484277200005E-2</c:v>
                </c:pt>
                <c:pt idx="3044">
                  <c:v>0</c:v>
                </c:pt>
                <c:pt idx="3045">
                  <c:v>0</c:v>
                </c:pt>
                <c:pt idx="3046">
                  <c:v>0</c:v>
                </c:pt>
                <c:pt idx="3047">
                  <c:v>0</c:v>
                </c:pt>
                <c:pt idx="3048">
                  <c:v>0</c:v>
                </c:pt>
                <c:pt idx="3049">
                  <c:v>0</c:v>
                </c:pt>
                <c:pt idx="3050">
                  <c:v>0</c:v>
                </c:pt>
                <c:pt idx="3051">
                  <c:v>0</c:v>
                </c:pt>
                <c:pt idx="3052">
                  <c:v>0</c:v>
                </c:pt>
                <c:pt idx="3053">
                  <c:v>5.54709434509E-2</c:v>
                </c:pt>
                <c:pt idx="3054">
                  <c:v>0.194416999817</c:v>
                </c:pt>
                <c:pt idx="3055">
                  <c:v>0.31138929724699999</c:v>
                </c:pt>
                <c:pt idx="3056">
                  <c:v>0.37287187576300002</c:v>
                </c:pt>
                <c:pt idx="3057">
                  <c:v>0.49478989839600002</c:v>
                </c:pt>
                <c:pt idx="3058">
                  <c:v>0.63988173008000004</c:v>
                </c:pt>
                <c:pt idx="3059">
                  <c:v>0.78615009784699996</c:v>
                </c:pt>
                <c:pt idx="3060">
                  <c:v>0.88901436328899996</c:v>
                </c:pt>
                <c:pt idx="3061">
                  <c:v>1.0320460796399999</c:v>
                </c:pt>
                <c:pt idx="3062">
                  <c:v>1.0382962226900001</c:v>
                </c:pt>
                <c:pt idx="3063">
                  <c:v>1.5511829853100001</c:v>
                </c:pt>
                <c:pt idx="3064">
                  <c:v>2.3440825939200001</c:v>
                </c:pt>
                <c:pt idx="3065">
                  <c:v>1.74638688564</c:v>
                </c:pt>
                <c:pt idx="3066">
                  <c:v>0.73326557874700005</c:v>
                </c:pt>
                <c:pt idx="3067">
                  <c:v>0.32055583596199999</c:v>
                </c:pt>
                <c:pt idx="3068">
                  <c:v>0</c:v>
                </c:pt>
                <c:pt idx="3069">
                  <c:v>0</c:v>
                </c:pt>
                <c:pt idx="3070">
                  <c:v>0</c:v>
                </c:pt>
                <c:pt idx="3071">
                  <c:v>0</c:v>
                </c:pt>
                <c:pt idx="3072">
                  <c:v>0</c:v>
                </c:pt>
                <c:pt idx="3073">
                  <c:v>0</c:v>
                </c:pt>
                <c:pt idx="3074">
                  <c:v>0</c:v>
                </c:pt>
                <c:pt idx="3075">
                  <c:v>0</c:v>
                </c:pt>
                <c:pt idx="3076">
                  <c:v>0</c:v>
                </c:pt>
                <c:pt idx="3077">
                  <c:v>3.9519213140000002E-2</c:v>
                </c:pt>
                <c:pt idx="3078">
                  <c:v>0.13742706179600001</c:v>
                </c:pt>
                <c:pt idx="3079">
                  <c:v>0.24390912056</c:v>
                </c:pt>
                <c:pt idx="3080">
                  <c:v>0.33036893606200002</c:v>
                </c:pt>
                <c:pt idx="3081">
                  <c:v>0.37976387143099999</c:v>
                </c:pt>
                <c:pt idx="3082">
                  <c:v>0.65270435810100003</c:v>
                </c:pt>
                <c:pt idx="3083">
                  <c:v>0.53246837854399998</c:v>
                </c:pt>
                <c:pt idx="3084">
                  <c:v>0.70749855041499998</c:v>
                </c:pt>
                <c:pt idx="3085">
                  <c:v>0.97221231460599999</c:v>
                </c:pt>
                <c:pt idx="3086">
                  <c:v>1.16507613659</c:v>
                </c:pt>
                <c:pt idx="3087">
                  <c:v>1.3309075832399999</c:v>
                </c:pt>
                <c:pt idx="3088">
                  <c:v>2.0790135860399999</c:v>
                </c:pt>
                <c:pt idx="3089">
                  <c:v>2.2129328250900002</c:v>
                </c:pt>
                <c:pt idx="3090">
                  <c:v>1.8787021637000001</c:v>
                </c:pt>
                <c:pt idx="3091">
                  <c:v>0.23577423393700001</c:v>
                </c:pt>
                <c:pt idx="3092">
                  <c:v>0</c:v>
                </c:pt>
                <c:pt idx="3093">
                  <c:v>0</c:v>
                </c:pt>
                <c:pt idx="3094">
                  <c:v>0</c:v>
                </c:pt>
                <c:pt idx="3095">
                  <c:v>0</c:v>
                </c:pt>
                <c:pt idx="3096">
                  <c:v>0</c:v>
                </c:pt>
                <c:pt idx="3097">
                  <c:v>0</c:v>
                </c:pt>
                <c:pt idx="3098">
                  <c:v>0</c:v>
                </c:pt>
                <c:pt idx="3099">
                  <c:v>0</c:v>
                </c:pt>
                <c:pt idx="3100">
                  <c:v>0</c:v>
                </c:pt>
                <c:pt idx="3101">
                  <c:v>5.4806396365200002E-2</c:v>
                </c:pt>
                <c:pt idx="3102">
                  <c:v>7.3508411645899996E-2</c:v>
                </c:pt>
                <c:pt idx="3103">
                  <c:v>8.3105817437199997E-2</c:v>
                </c:pt>
                <c:pt idx="3104">
                  <c:v>0.29355454444899998</c:v>
                </c:pt>
                <c:pt idx="3105">
                  <c:v>0.650953054428</c:v>
                </c:pt>
                <c:pt idx="3106">
                  <c:v>0.78770720958700002</c:v>
                </c:pt>
                <c:pt idx="3107">
                  <c:v>0.85414248704899998</c:v>
                </c:pt>
                <c:pt idx="3108">
                  <c:v>0.95764350891100003</c:v>
                </c:pt>
                <c:pt idx="3109">
                  <c:v>2.0068402290299998</c:v>
                </c:pt>
                <c:pt idx="3110">
                  <c:v>3.4125475883499998</c:v>
                </c:pt>
                <c:pt idx="3111">
                  <c:v>3.9113070964799999</c:v>
                </c:pt>
                <c:pt idx="3112">
                  <c:v>2.36162042618</c:v>
                </c:pt>
                <c:pt idx="3113">
                  <c:v>1.00984942913</c:v>
                </c:pt>
                <c:pt idx="3114">
                  <c:v>0.81895393133200001</c:v>
                </c:pt>
                <c:pt idx="3115">
                  <c:v>0.238827362657</c:v>
                </c:pt>
                <c:pt idx="3116">
                  <c:v>0</c:v>
                </c:pt>
                <c:pt idx="3117">
                  <c:v>0</c:v>
                </c:pt>
                <c:pt idx="3118">
                  <c:v>0</c:v>
                </c:pt>
                <c:pt idx="3119">
                  <c:v>0</c:v>
                </c:pt>
                <c:pt idx="3120">
                  <c:v>0</c:v>
                </c:pt>
                <c:pt idx="3121">
                  <c:v>0</c:v>
                </c:pt>
                <c:pt idx="3122">
                  <c:v>0</c:v>
                </c:pt>
                <c:pt idx="3123">
                  <c:v>0</c:v>
                </c:pt>
                <c:pt idx="3124">
                  <c:v>0</c:v>
                </c:pt>
                <c:pt idx="3125">
                  <c:v>0.18076281249500001</c:v>
                </c:pt>
                <c:pt idx="3126">
                  <c:v>0.42321765422800001</c:v>
                </c:pt>
                <c:pt idx="3127">
                  <c:v>0.66382324695600003</c:v>
                </c:pt>
                <c:pt idx="3128">
                  <c:v>0.78904116153699999</c:v>
                </c:pt>
                <c:pt idx="3129">
                  <c:v>0.84377723932299997</c:v>
                </c:pt>
                <c:pt idx="3130">
                  <c:v>1.71851015091</c:v>
                </c:pt>
                <c:pt idx="3131">
                  <c:v>1.67389667034</c:v>
                </c:pt>
                <c:pt idx="3132">
                  <c:v>2.2205493450199998</c:v>
                </c:pt>
                <c:pt idx="3133">
                  <c:v>2.7573812007899998</c:v>
                </c:pt>
                <c:pt idx="3134">
                  <c:v>4.1254134178199999</c:v>
                </c:pt>
                <c:pt idx="3135">
                  <c:v>4.4840397834800001</c:v>
                </c:pt>
                <c:pt idx="3136">
                  <c:v>3.9201576709700001</c:v>
                </c:pt>
                <c:pt idx="3137">
                  <c:v>2.8606112003300002</c:v>
                </c:pt>
                <c:pt idx="3138">
                  <c:v>0.62144112587</c:v>
                </c:pt>
                <c:pt idx="3139">
                  <c:v>0</c:v>
                </c:pt>
                <c:pt idx="3140">
                  <c:v>0</c:v>
                </c:pt>
                <c:pt idx="3141">
                  <c:v>0</c:v>
                </c:pt>
                <c:pt idx="3142">
                  <c:v>0</c:v>
                </c:pt>
                <c:pt idx="3143">
                  <c:v>0</c:v>
                </c:pt>
                <c:pt idx="3144">
                  <c:v>0</c:v>
                </c:pt>
                <c:pt idx="3145">
                  <c:v>0</c:v>
                </c:pt>
                <c:pt idx="3146">
                  <c:v>0</c:v>
                </c:pt>
                <c:pt idx="3147">
                  <c:v>0</c:v>
                </c:pt>
                <c:pt idx="3148">
                  <c:v>0</c:v>
                </c:pt>
                <c:pt idx="3149">
                  <c:v>7.0098638534500005E-2</c:v>
                </c:pt>
                <c:pt idx="3150">
                  <c:v>0.36720636487000002</c:v>
                </c:pt>
                <c:pt idx="3151">
                  <c:v>0.58376890420899996</c:v>
                </c:pt>
                <c:pt idx="3152">
                  <c:v>0.651226878166</c:v>
                </c:pt>
                <c:pt idx="3153">
                  <c:v>0.69831764697999998</c:v>
                </c:pt>
                <c:pt idx="3154">
                  <c:v>0.67185103893300002</c:v>
                </c:pt>
                <c:pt idx="3155">
                  <c:v>0.76422995328900001</c:v>
                </c:pt>
                <c:pt idx="3156">
                  <c:v>0.78699308633800003</c:v>
                </c:pt>
                <c:pt idx="3157">
                  <c:v>0.78226780891400005</c:v>
                </c:pt>
                <c:pt idx="3158">
                  <c:v>0.82576364278799996</c:v>
                </c:pt>
                <c:pt idx="3159">
                  <c:v>0.90761584043499999</c:v>
                </c:pt>
                <c:pt idx="3160">
                  <c:v>0.89950281381599995</c:v>
                </c:pt>
                <c:pt idx="3161">
                  <c:v>0.76352792978299999</c:v>
                </c:pt>
                <c:pt idx="3162">
                  <c:v>0.43280169367799998</c:v>
                </c:pt>
                <c:pt idx="3163">
                  <c:v>7.0670031011100004E-2</c:v>
                </c:pt>
                <c:pt idx="3164">
                  <c:v>0</c:v>
                </c:pt>
                <c:pt idx="3165">
                  <c:v>0</c:v>
                </c:pt>
                <c:pt idx="3166">
                  <c:v>0</c:v>
                </c:pt>
                <c:pt idx="3167">
                  <c:v>0</c:v>
                </c:pt>
                <c:pt idx="3168">
                  <c:v>0</c:v>
                </c:pt>
                <c:pt idx="3169">
                  <c:v>0</c:v>
                </c:pt>
                <c:pt idx="3170">
                  <c:v>0</c:v>
                </c:pt>
                <c:pt idx="3171">
                  <c:v>0</c:v>
                </c:pt>
                <c:pt idx="3172">
                  <c:v>0</c:v>
                </c:pt>
                <c:pt idx="3173">
                  <c:v>3.8017172366400002E-2</c:v>
                </c:pt>
                <c:pt idx="3174">
                  <c:v>0.24173758923999999</c:v>
                </c:pt>
                <c:pt idx="3175">
                  <c:v>0.74009126424799998</c:v>
                </c:pt>
                <c:pt idx="3176">
                  <c:v>0.82942855358099998</c:v>
                </c:pt>
                <c:pt idx="3177">
                  <c:v>0.82541799545299999</c:v>
                </c:pt>
                <c:pt idx="3178">
                  <c:v>0.86752647161499996</c:v>
                </c:pt>
                <c:pt idx="3179">
                  <c:v>0.85159724950799998</c:v>
                </c:pt>
                <c:pt idx="3180">
                  <c:v>0.84821498393999994</c:v>
                </c:pt>
                <c:pt idx="3181">
                  <c:v>0.86506175994900003</c:v>
                </c:pt>
                <c:pt idx="3182">
                  <c:v>0.68654090166100001</c:v>
                </c:pt>
                <c:pt idx="3183">
                  <c:v>0.83110737800599999</c:v>
                </c:pt>
                <c:pt idx="3184">
                  <c:v>0.63171964883800003</c:v>
                </c:pt>
                <c:pt idx="3185">
                  <c:v>0.43051671981799999</c:v>
                </c:pt>
                <c:pt idx="3186">
                  <c:v>0.361831605434</c:v>
                </c:pt>
                <c:pt idx="3187">
                  <c:v>2.9146710410700001E-2</c:v>
                </c:pt>
                <c:pt idx="3188">
                  <c:v>0</c:v>
                </c:pt>
                <c:pt idx="3189">
                  <c:v>0</c:v>
                </c:pt>
                <c:pt idx="3190">
                  <c:v>0</c:v>
                </c:pt>
                <c:pt idx="3191">
                  <c:v>0</c:v>
                </c:pt>
                <c:pt idx="3192">
                  <c:v>0</c:v>
                </c:pt>
                <c:pt idx="3193">
                  <c:v>0</c:v>
                </c:pt>
                <c:pt idx="3194">
                  <c:v>0</c:v>
                </c:pt>
                <c:pt idx="3195">
                  <c:v>0</c:v>
                </c:pt>
                <c:pt idx="3196">
                  <c:v>0</c:v>
                </c:pt>
                <c:pt idx="3197">
                  <c:v>5.0261739641400002E-2</c:v>
                </c:pt>
                <c:pt idx="3198">
                  <c:v>0.27155184745799998</c:v>
                </c:pt>
                <c:pt idx="3199">
                  <c:v>0.42014116048799999</c:v>
                </c:pt>
                <c:pt idx="3200">
                  <c:v>0.57622504234299998</c:v>
                </c:pt>
                <c:pt idx="3201">
                  <c:v>0.706687748432</c:v>
                </c:pt>
                <c:pt idx="3202">
                  <c:v>0.713245511055</c:v>
                </c:pt>
                <c:pt idx="3203">
                  <c:v>0.82844215631499996</c:v>
                </c:pt>
                <c:pt idx="3204">
                  <c:v>0.85555005073500001</c:v>
                </c:pt>
                <c:pt idx="3205">
                  <c:v>0.75320535898200003</c:v>
                </c:pt>
                <c:pt idx="3206">
                  <c:v>0.647660493851</c:v>
                </c:pt>
                <c:pt idx="3207">
                  <c:v>0.63245683908500006</c:v>
                </c:pt>
                <c:pt idx="3208">
                  <c:v>0.57334274053599998</c:v>
                </c:pt>
                <c:pt idx="3209">
                  <c:v>0.60224771499600005</c:v>
                </c:pt>
                <c:pt idx="3210">
                  <c:v>0.499045312405</c:v>
                </c:pt>
                <c:pt idx="3211">
                  <c:v>0.156713619828</c:v>
                </c:pt>
                <c:pt idx="3212">
                  <c:v>0</c:v>
                </c:pt>
                <c:pt idx="3213">
                  <c:v>0</c:v>
                </c:pt>
                <c:pt idx="3214">
                  <c:v>0</c:v>
                </c:pt>
                <c:pt idx="3215">
                  <c:v>0</c:v>
                </c:pt>
                <c:pt idx="3216">
                  <c:v>0</c:v>
                </c:pt>
                <c:pt idx="3217">
                  <c:v>0</c:v>
                </c:pt>
                <c:pt idx="3218">
                  <c:v>0</c:v>
                </c:pt>
                <c:pt idx="3219">
                  <c:v>0</c:v>
                </c:pt>
                <c:pt idx="3220">
                  <c:v>0</c:v>
                </c:pt>
                <c:pt idx="3221">
                  <c:v>0.233175218105</c:v>
                </c:pt>
                <c:pt idx="3222">
                  <c:v>0.53542250394799995</c:v>
                </c:pt>
                <c:pt idx="3223">
                  <c:v>0.61881411075600001</c:v>
                </c:pt>
                <c:pt idx="3224">
                  <c:v>0.58140629529999999</c:v>
                </c:pt>
                <c:pt idx="3225">
                  <c:v>0.63160866498900003</c:v>
                </c:pt>
                <c:pt idx="3226">
                  <c:v>1.0413374900800001</c:v>
                </c:pt>
                <c:pt idx="3227">
                  <c:v>1.12513935566</c:v>
                </c:pt>
                <c:pt idx="3228">
                  <c:v>1.10376775265</c:v>
                </c:pt>
                <c:pt idx="3229">
                  <c:v>1.1861395835899999</c:v>
                </c:pt>
                <c:pt idx="3230">
                  <c:v>1.18929088116</c:v>
                </c:pt>
                <c:pt idx="3231">
                  <c:v>1.1713000536</c:v>
                </c:pt>
                <c:pt idx="3232">
                  <c:v>1.06681442261</c:v>
                </c:pt>
                <c:pt idx="3233">
                  <c:v>0.97220712900200001</c:v>
                </c:pt>
                <c:pt idx="3234">
                  <c:v>0.55488485097899998</c:v>
                </c:pt>
                <c:pt idx="3235">
                  <c:v>0.21943622827500001</c:v>
                </c:pt>
                <c:pt idx="3236">
                  <c:v>0</c:v>
                </c:pt>
                <c:pt idx="3237">
                  <c:v>0</c:v>
                </c:pt>
                <c:pt idx="3238">
                  <c:v>0</c:v>
                </c:pt>
                <c:pt idx="3239">
                  <c:v>0</c:v>
                </c:pt>
                <c:pt idx="3240">
                  <c:v>0</c:v>
                </c:pt>
                <c:pt idx="3241">
                  <c:v>0</c:v>
                </c:pt>
                <c:pt idx="3242">
                  <c:v>0</c:v>
                </c:pt>
                <c:pt idx="3243">
                  <c:v>0</c:v>
                </c:pt>
                <c:pt idx="3244">
                  <c:v>0</c:v>
                </c:pt>
                <c:pt idx="3245">
                  <c:v>0.39021313190500001</c:v>
                </c:pt>
                <c:pt idx="3246">
                  <c:v>0.74354159832</c:v>
                </c:pt>
                <c:pt idx="3247">
                  <c:v>0.87201559543600005</c:v>
                </c:pt>
                <c:pt idx="3248">
                  <c:v>0.94000625610400002</c:v>
                </c:pt>
                <c:pt idx="3249">
                  <c:v>0.95135915279399996</c:v>
                </c:pt>
                <c:pt idx="3250">
                  <c:v>1.07243776321</c:v>
                </c:pt>
                <c:pt idx="3251">
                  <c:v>2.6046283245100001</c:v>
                </c:pt>
                <c:pt idx="3252">
                  <c:v>2.61758232117</c:v>
                </c:pt>
                <c:pt idx="3253">
                  <c:v>3.2135906219499999</c:v>
                </c:pt>
                <c:pt idx="3254">
                  <c:v>4.0518183708200004</c:v>
                </c:pt>
                <c:pt idx="3255">
                  <c:v>4.6240582466099998</c:v>
                </c:pt>
                <c:pt idx="3256">
                  <c:v>5.7525024414099999</c:v>
                </c:pt>
                <c:pt idx="3257">
                  <c:v>5.7887163162200004</c:v>
                </c:pt>
                <c:pt idx="3258">
                  <c:v>4.7760457992600003</c:v>
                </c:pt>
                <c:pt idx="3259">
                  <c:v>1.1943191289899999</c:v>
                </c:pt>
                <c:pt idx="3260">
                  <c:v>0</c:v>
                </c:pt>
                <c:pt idx="3261">
                  <c:v>0</c:v>
                </c:pt>
                <c:pt idx="3262">
                  <c:v>0</c:v>
                </c:pt>
                <c:pt idx="3263">
                  <c:v>0</c:v>
                </c:pt>
                <c:pt idx="3264">
                  <c:v>0</c:v>
                </c:pt>
                <c:pt idx="3265">
                  <c:v>0</c:v>
                </c:pt>
                <c:pt idx="3266">
                  <c:v>0</c:v>
                </c:pt>
                <c:pt idx="3267">
                  <c:v>0</c:v>
                </c:pt>
                <c:pt idx="3268">
                  <c:v>0</c:v>
                </c:pt>
                <c:pt idx="3269">
                  <c:v>0.15708301961400001</c:v>
                </c:pt>
                <c:pt idx="3270">
                  <c:v>0.179985776544</c:v>
                </c:pt>
                <c:pt idx="3271">
                  <c:v>0.33066827058800002</c:v>
                </c:pt>
                <c:pt idx="3272">
                  <c:v>0.68619120120999999</c:v>
                </c:pt>
                <c:pt idx="3273">
                  <c:v>1.357894063</c:v>
                </c:pt>
                <c:pt idx="3274">
                  <c:v>0.90016716718699996</c:v>
                </c:pt>
                <c:pt idx="3275">
                  <c:v>2.2023861408199998</c:v>
                </c:pt>
                <c:pt idx="3276">
                  <c:v>2.9901371002200001</c:v>
                </c:pt>
                <c:pt idx="3277">
                  <c:v>3.0211999416399999</c:v>
                </c:pt>
                <c:pt idx="3278">
                  <c:v>2.9747824668899998</c:v>
                </c:pt>
                <c:pt idx="3279">
                  <c:v>1.0077871084200001</c:v>
                </c:pt>
                <c:pt idx="3280">
                  <c:v>0.79955303669</c:v>
                </c:pt>
                <c:pt idx="3281">
                  <c:v>0.59249722957600004</c:v>
                </c:pt>
                <c:pt idx="3282">
                  <c:v>0.57124698162099996</c:v>
                </c:pt>
                <c:pt idx="3283">
                  <c:v>3.4847065806399999E-2</c:v>
                </c:pt>
                <c:pt idx="3284">
                  <c:v>0</c:v>
                </c:pt>
                <c:pt idx="3285">
                  <c:v>0</c:v>
                </c:pt>
                <c:pt idx="3286">
                  <c:v>0</c:v>
                </c:pt>
                <c:pt idx="3287">
                  <c:v>0</c:v>
                </c:pt>
                <c:pt idx="3288">
                  <c:v>0</c:v>
                </c:pt>
                <c:pt idx="3289">
                  <c:v>0</c:v>
                </c:pt>
                <c:pt idx="3290">
                  <c:v>0</c:v>
                </c:pt>
                <c:pt idx="3291">
                  <c:v>0</c:v>
                </c:pt>
                <c:pt idx="3292">
                  <c:v>0</c:v>
                </c:pt>
                <c:pt idx="3293">
                  <c:v>0.37325701117499999</c:v>
                </c:pt>
                <c:pt idx="3294">
                  <c:v>0.71867412328699998</c:v>
                </c:pt>
                <c:pt idx="3295">
                  <c:v>0.83588320016899997</c:v>
                </c:pt>
                <c:pt idx="3296">
                  <c:v>1.0163309574099999</c:v>
                </c:pt>
                <c:pt idx="3297">
                  <c:v>1.1407650709199999</c:v>
                </c:pt>
                <c:pt idx="3298">
                  <c:v>1.1305547952699999</c:v>
                </c:pt>
                <c:pt idx="3299">
                  <c:v>1.0893813371700001</c:v>
                </c:pt>
                <c:pt idx="3300">
                  <c:v>1.0664018392600001</c:v>
                </c:pt>
                <c:pt idx="3301">
                  <c:v>1.0992617607099999</c:v>
                </c:pt>
                <c:pt idx="3302">
                  <c:v>1.0534732341799999</c:v>
                </c:pt>
                <c:pt idx="3303">
                  <c:v>1.01152420044</c:v>
                </c:pt>
                <c:pt idx="3304">
                  <c:v>1.03675472736</c:v>
                </c:pt>
                <c:pt idx="3305">
                  <c:v>0.99872541427600003</c:v>
                </c:pt>
                <c:pt idx="3306">
                  <c:v>0.91483581066099995</c:v>
                </c:pt>
                <c:pt idx="3307">
                  <c:v>0.47619199752800001</c:v>
                </c:pt>
                <c:pt idx="3308">
                  <c:v>0</c:v>
                </c:pt>
                <c:pt idx="3309">
                  <c:v>0</c:v>
                </c:pt>
                <c:pt idx="3310">
                  <c:v>0</c:v>
                </c:pt>
                <c:pt idx="3311">
                  <c:v>0</c:v>
                </c:pt>
                <c:pt idx="3312">
                  <c:v>0</c:v>
                </c:pt>
                <c:pt idx="3313">
                  <c:v>0</c:v>
                </c:pt>
                <c:pt idx="3314">
                  <c:v>0</c:v>
                </c:pt>
                <c:pt idx="3315">
                  <c:v>0</c:v>
                </c:pt>
                <c:pt idx="3316">
                  <c:v>0</c:v>
                </c:pt>
                <c:pt idx="3317">
                  <c:v>0.24593538045900001</c:v>
                </c:pt>
                <c:pt idx="3318">
                  <c:v>0.50372380018200003</c:v>
                </c:pt>
                <c:pt idx="3319">
                  <c:v>0.461887776852</c:v>
                </c:pt>
                <c:pt idx="3320">
                  <c:v>0.43210756778699999</c:v>
                </c:pt>
                <c:pt idx="3321">
                  <c:v>0.49308958649599999</c:v>
                </c:pt>
                <c:pt idx="3322">
                  <c:v>0.45652684569399998</c:v>
                </c:pt>
                <c:pt idx="3323">
                  <c:v>0.59661507606499997</c:v>
                </c:pt>
                <c:pt idx="3324">
                  <c:v>0.72370964288700002</c:v>
                </c:pt>
                <c:pt idx="3325">
                  <c:v>0.65688711404800004</c:v>
                </c:pt>
                <c:pt idx="3326">
                  <c:v>0.64550590515100004</c:v>
                </c:pt>
                <c:pt idx="3327">
                  <c:v>0.58691126108199998</c:v>
                </c:pt>
                <c:pt idx="3328">
                  <c:v>0.39008083939600002</c:v>
                </c:pt>
                <c:pt idx="3329">
                  <c:v>0.38666519522699999</c:v>
                </c:pt>
                <c:pt idx="3330">
                  <c:v>0.23092302679999999</c:v>
                </c:pt>
                <c:pt idx="3331">
                  <c:v>3.0544752255100002E-2</c:v>
                </c:pt>
                <c:pt idx="3332">
                  <c:v>0</c:v>
                </c:pt>
                <c:pt idx="3333">
                  <c:v>0</c:v>
                </c:pt>
                <c:pt idx="3334">
                  <c:v>0</c:v>
                </c:pt>
                <c:pt idx="3335">
                  <c:v>0</c:v>
                </c:pt>
                <c:pt idx="3336">
                  <c:v>0</c:v>
                </c:pt>
                <c:pt idx="3337">
                  <c:v>0</c:v>
                </c:pt>
                <c:pt idx="3338">
                  <c:v>0</c:v>
                </c:pt>
                <c:pt idx="3339">
                  <c:v>0</c:v>
                </c:pt>
                <c:pt idx="3340">
                  <c:v>0</c:v>
                </c:pt>
                <c:pt idx="3341">
                  <c:v>9.4669811427600004E-2</c:v>
                </c:pt>
                <c:pt idx="3342">
                  <c:v>0.26465082168600002</c:v>
                </c:pt>
                <c:pt idx="3343">
                  <c:v>0.48505929112399998</c:v>
                </c:pt>
                <c:pt idx="3344">
                  <c:v>0.60366457700700005</c:v>
                </c:pt>
                <c:pt idx="3345">
                  <c:v>0.58996808528900002</c:v>
                </c:pt>
                <c:pt idx="3346">
                  <c:v>0.63595235347699997</c:v>
                </c:pt>
                <c:pt idx="3347">
                  <c:v>0.58904451131799995</c:v>
                </c:pt>
                <c:pt idx="3348">
                  <c:v>0.60031116008800001</c:v>
                </c:pt>
                <c:pt idx="3349">
                  <c:v>0.71235382556899995</c:v>
                </c:pt>
                <c:pt idx="3350">
                  <c:v>0.90661203861200002</c:v>
                </c:pt>
                <c:pt idx="3351">
                  <c:v>0.83065921068199999</c:v>
                </c:pt>
                <c:pt idx="3352">
                  <c:v>0.66473972797400005</c:v>
                </c:pt>
                <c:pt idx="3353">
                  <c:v>0.28151693940200001</c:v>
                </c:pt>
                <c:pt idx="3354">
                  <c:v>0.173690602183</c:v>
                </c:pt>
                <c:pt idx="3355">
                  <c:v>7.1862801909400004E-2</c:v>
                </c:pt>
                <c:pt idx="3356">
                  <c:v>0</c:v>
                </c:pt>
                <c:pt idx="3357">
                  <c:v>0</c:v>
                </c:pt>
                <c:pt idx="3358">
                  <c:v>0</c:v>
                </c:pt>
                <c:pt idx="3359">
                  <c:v>0</c:v>
                </c:pt>
                <c:pt idx="3360">
                  <c:v>0</c:v>
                </c:pt>
                <c:pt idx="3361">
                  <c:v>0</c:v>
                </c:pt>
                <c:pt idx="3362">
                  <c:v>0</c:v>
                </c:pt>
                <c:pt idx="3363">
                  <c:v>0</c:v>
                </c:pt>
                <c:pt idx="3364">
                  <c:v>1.94413047284E-2</c:v>
                </c:pt>
                <c:pt idx="3365">
                  <c:v>0.16602136194700001</c:v>
                </c:pt>
                <c:pt idx="3366">
                  <c:v>0.30612194538100002</c:v>
                </c:pt>
                <c:pt idx="3367">
                  <c:v>0.37288153171499999</c:v>
                </c:pt>
                <c:pt idx="3368">
                  <c:v>0.60066497325900003</c:v>
                </c:pt>
                <c:pt idx="3369">
                  <c:v>3.0773758888199998</c:v>
                </c:pt>
                <c:pt idx="3370">
                  <c:v>4.5443863868700003</c:v>
                </c:pt>
                <c:pt idx="3371">
                  <c:v>5.8201594352699999</c:v>
                </c:pt>
                <c:pt idx="3372">
                  <c:v>6.4954071044899999</c:v>
                </c:pt>
                <c:pt idx="3373">
                  <c:v>8.07771492004</c:v>
                </c:pt>
                <c:pt idx="3374">
                  <c:v>8.2201614379900008</c:v>
                </c:pt>
                <c:pt idx="3375">
                  <c:v>8.03160572052</c:v>
                </c:pt>
                <c:pt idx="3376">
                  <c:v>7.6274104118299997</c:v>
                </c:pt>
                <c:pt idx="3377">
                  <c:v>7.72410297394</c:v>
                </c:pt>
                <c:pt idx="3378">
                  <c:v>7.78502035141</c:v>
                </c:pt>
                <c:pt idx="3379">
                  <c:v>3.6437554359400002</c:v>
                </c:pt>
                <c:pt idx="3380">
                  <c:v>1.1721339076799999E-2</c:v>
                </c:pt>
                <c:pt idx="3381">
                  <c:v>0</c:v>
                </c:pt>
                <c:pt idx="3382">
                  <c:v>0</c:v>
                </c:pt>
                <c:pt idx="3383">
                  <c:v>0</c:v>
                </c:pt>
                <c:pt idx="3384">
                  <c:v>0</c:v>
                </c:pt>
                <c:pt idx="3385">
                  <c:v>0</c:v>
                </c:pt>
                <c:pt idx="3386">
                  <c:v>0</c:v>
                </c:pt>
                <c:pt idx="3387">
                  <c:v>0</c:v>
                </c:pt>
                <c:pt idx="3388">
                  <c:v>1.5746029093900001E-2</c:v>
                </c:pt>
                <c:pt idx="3389">
                  <c:v>0.15518538653899999</c:v>
                </c:pt>
                <c:pt idx="3390">
                  <c:v>0.229129701853</c:v>
                </c:pt>
                <c:pt idx="3391">
                  <c:v>0.37156733870500003</c:v>
                </c:pt>
                <c:pt idx="3392">
                  <c:v>2.8277575969700002</c:v>
                </c:pt>
                <c:pt idx="3393">
                  <c:v>5.3376364707899997</c:v>
                </c:pt>
                <c:pt idx="3394">
                  <c:v>8.0965089797999994</c:v>
                </c:pt>
                <c:pt idx="3395">
                  <c:v>7.3254380226100002</c:v>
                </c:pt>
                <c:pt idx="3396">
                  <c:v>8.5355386733999996</c:v>
                </c:pt>
                <c:pt idx="3397">
                  <c:v>10.3532390594</c:v>
                </c:pt>
                <c:pt idx="3398">
                  <c:v>9.4145107269300006</c:v>
                </c:pt>
                <c:pt idx="3399">
                  <c:v>10.486381530799999</c:v>
                </c:pt>
                <c:pt idx="3400">
                  <c:v>10.7390565872</c:v>
                </c:pt>
                <c:pt idx="3401">
                  <c:v>11.3562870026</c:v>
                </c:pt>
                <c:pt idx="3402">
                  <c:v>10.6974124908</c:v>
                </c:pt>
                <c:pt idx="3403">
                  <c:v>7.0459117889399998</c:v>
                </c:pt>
                <c:pt idx="3404">
                  <c:v>0.17099778354199999</c:v>
                </c:pt>
                <c:pt idx="3405">
                  <c:v>0</c:v>
                </c:pt>
                <c:pt idx="3406">
                  <c:v>0</c:v>
                </c:pt>
                <c:pt idx="3407">
                  <c:v>0</c:v>
                </c:pt>
                <c:pt idx="3408">
                  <c:v>0</c:v>
                </c:pt>
                <c:pt idx="3409">
                  <c:v>0</c:v>
                </c:pt>
                <c:pt idx="3410">
                  <c:v>0</c:v>
                </c:pt>
                <c:pt idx="3411">
                  <c:v>0</c:v>
                </c:pt>
                <c:pt idx="3412">
                  <c:v>3.1035739928499999E-2</c:v>
                </c:pt>
                <c:pt idx="3413">
                  <c:v>0.29292517900499998</c:v>
                </c:pt>
                <c:pt idx="3414">
                  <c:v>0.54092496633499998</c:v>
                </c:pt>
                <c:pt idx="3415">
                  <c:v>1.63231229782</c:v>
                </c:pt>
                <c:pt idx="3416">
                  <c:v>4.0100274086000001</c:v>
                </c:pt>
                <c:pt idx="3417">
                  <c:v>8.4812374115000004</c:v>
                </c:pt>
                <c:pt idx="3418">
                  <c:v>9.2359571456899996</c:v>
                </c:pt>
                <c:pt idx="3419">
                  <c:v>9.3324203491199995</c:v>
                </c:pt>
                <c:pt idx="3420">
                  <c:v>8.5311117172199999</c:v>
                </c:pt>
                <c:pt idx="3421">
                  <c:v>7.5138955116300004</c:v>
                </c:pt>
                <c:pt idx="3422">
                  <c:v>7.9717087745699997</c:v>
                </c:pt>
                <c:pt idx="3423">
                  <c:v>7.15556573868</c:v>
                </c:pt>
                <c:pt idx="3424">
                  <c:v>7.6450357437100003</c:v>
                </c:pt>
                <c:pt idx="3425">
                  <c:v>7.1775574684099999</c:v>
                </c:pt>
                <c:pt idx="3426">
                  <c:v>7.5194473266599999</c:v>
                </c:pt>
                <c:pt idx="3427">
                  <c:v>3.6662781238600002</c:v>
                </c:pt>
                <c:pt idx="3428">
                  <c:v>0.23743106424800001</c:v>
                </c:pt>
                <c:pt idx="3429">
                  <c:v>0</c:v>
                </c:pt>
                <c:pt idx="3430">
                  <c:v>0</c:v>
                </c:pt>
                <c:pt idx="3431">
                  <c:v>0</c:v>
                </c:pt>
                <c:pt idx="3432">
                  <c:v>0</c:v>
                </c:pt>
                <c:pt idx="3433">
                  <c:v>0</c:v>
                </c:pt>
                <c:pt idx="3434">
                  <c:v>0</c:v>
                </c:pt>
                <c:pt idx="3435">
                  <c:v>0</c:v>
                </c:pt>
                <c:pt idx="3436">
                  <c:v>4.8307921737399999E-2</c:v>
                </c:pt>
                <c:pt idx="3437">
                  <c:v>0.35805606841999998</c:v>
                </c:pt>
                <c:pt idx="3438">
                  <c:v>0.55206823349</c:v>
                </c:pt>
                <c:pt idx="3439">
                  <c:v>2.5111329555499999</c:v>
                </c:pt>
                <c:pt idx="3440">
                  <c:v>5.5125427246100003</c:v>
                </c:pt>
                <c:pt idx="3441">
                  <c:v>12.3272657394</c:v>
                </c:pt>
                <c:pt idx="3442">
                  <c:v>12.932889938400001</c:v>
                </c:pt>
                <c:pt idx="3443">
                  <c:v>12.415670394899999</c:v>
                </c:pt>
                <c:pt idx="3444">
                  <c:v>11.4557256699</c:v>
                </c:pt>
                <c:pt idx="3445">
                  <c:v>11.140767097499999</c:v>
                </c:pt>
                <c:pt idx="3446">
                  <c:v>10.3305902481</c:v>
                </c:pt>
                <c:pt idx="3447">
                  <c:v>9.9713573455799995</c:v>
                </c:pt>
                <c:pt idx="3448">
                  <c:v>9.8250904083300004</c:v>
                </c:pt>
                <c:pt idx="3449">
                  <c:v>12.1856145859</c:v>
                </c:pt>
                <c:pt idx="3450">
                  <c:v>12.745800972</c:v>
                </c:pt>
                <c:pt idx="3451">
                  <c:v>8.2276926040599996</c:v>
                </c:pt>
                <c:pt idx="3452">
                  <c:v>0.42502212524400002</c:v>
                </c:pt>
                <c:pt idx="3453">
                  <c:v>0</c:v>
                </c:pt>
                <c:pt idx="3454">
                  <c:v>0</c:v>
                </c:pt>
                <c:pt idx="3455">
                  <c:v>0</c:v>
                </c:pt>
                <c:pt idx="3456">
                  <c:v>0</c:v>
                </c:pt>
                <c:pt idx="3457">
                  <c:v>0</c:v>
                </c:pt>
                <c:pt idx="3458">
                  <c:v>0</c:v>
                </c:pt>
                <c:pt idx="3459">
                  <c:v>0</c:v>
                </c:pt>
                <c:pt idx="3460">
                  <c:v>1.31657039747E-2</c:v>
                </c:pt>
                <c:pt idx="3461">
                  <c:v>0.163730114698</c:v>
                </c:pt>
                <c:pt idx="3462">
                  <c:v>0.72081506252299998</c:v>
                </c:pt>
                <c:pt idx="3463">
                  <c:v>4.0539050102200003</c:v>
                </c:pt>
                <c:pt idx="3464">
                  <c:v>5.2240948677099999</c:v>
                </c:pt>
                <c:pt idx="3465">
                  <c:v>4.9672856330900004</c:v>
                </c:pt>
                <c:pt idx="3466">
                  <c:v>4.3777999877899996</c:v>
                </c:pt>
                <c:pt idx="3467">
                  <c:v>4.5588526725799996</c:v>
                </c:pt>
                <c:pt idx="3468">
                  <c:v>5.55219507217</c:v>
                </c:pt>
                <c:pt idx="3469">
                  <c:v>5.8018894195600001</c:v>
                </c:pt>
                <c:pt idx="3470">
                  <c:v>6.3966031074499998</c:v>
                </c:pt>
                <c:pt idx="3471">
                  <c:v>7.4063344001800004</c:v>
                </c:pt>
                <c:pt idx="3472">
                  <c:v>7.1933403015100001</c:v>
                </c:pt>
                <c:pt idx="3473">
                  <c:v>6.6912775039700003</c:v>
                </c:pt>
                <c:pt idx="3474">
                  <c:v>5.7087168693499999</c:v>
                </c:pt>
                <c:pt idx="3475">
                  <c:v>2.7913670539900002</c:v>
                </c:pt>
                <c:pt idx="3476">
                  <c:v>0.11771742254500001</c:v>
                </c:pt>
                <c:pt idx="3477">
                  <c:v>0</c:v>
                </c:pt>
                <c:pt idx="3478">
                  <c:v>0</c:v>
                </c:pt>
                <c:pt idx="3479">
                  <c:v>0</c:v>
                </c:pt>
                <c:pt idx="3480">
                  <c:v>0</c:v>
                </c:pt>
                <c:pt idx="3481">
                  <c:v>0</c:v>
                </c:pt>
                <c:pt idx="3482">
                  <c:v>0</c:v>
                </c:pt>
                <c:pt idx="3483">
                  <c:v>0</c:v>
                </c:pt>
                <c:pt idx="3484">
                  <c:v>2.5841884315000001E-2</c:v>
                </c:pt>
                <c:pt idx="3485">
                  <c:v>0.55590742826499995</c:v>
                </c:pt>
                <c:pt idx="3486">
                  <c:v>0.729802966118</c:v>
                </c:pt>
                <c:pt idx="3487">
                  <c:v>0.75004613399499998</c:v>
                </c:pt>
                <c:pt idx="3488">
                  <c:v>1.03382623196</c:v>
                </c:pt>
                <c:pt idx="3489">
                  <c:v>1.2357600927400001</c:v>
                </c:pt>
                <c:pt idx="3490">
                  <c:v>0.81157773733100003</c:v>
                </c:pt>
                <c:pt idx="3491">
                  <c:v>0.345801323652</c:v>
                </c:pt>
                <c:pt idx="3492">
                  <c:v>0.319456785917</c:v>
                </c:pt>
                <c:pt idx="3493">
                  <c:v>0.39379617571800002</c:v>
                </c:pt>
                <c:pt idx="3494">
                  <c:v>0.41950264573099999</c:v>
                </c:pt>
                <c:pt idx="3495">
                  <c:v>0.22485038638099999</c:v>
                </c:pt>
                <c:pt idx="3496">
                  <c:v>0.45942798256900003</c:v>
                </c:pt>
                <c:pt idx="3497">
                  <c:v>0.38956460356700001</c:v>
                </c:pt>
                <c:pt idx="3498">
                  <c:v>0.37421113252600002</c:v>
                </c:pt>
                <c:pt idx="3499">
                  <c:v>0.46420812606799999</c:v>
                </c:pt>
                <c:pt idx="3500">
                  <c:v>6.4126128563700001E-4</c:v>
                </c:pt>
                <c:pt idx="3501">
                  <c:v>0</c:v>
                </c:pt>
                <c:pt idx="3502">
                  <c:v>0</c:v>
                </c:pt>
                <c:pt idx="3503">
                  <c:v>0</c:v>
                </c:pt>
                <c:pt idx="3504">
                  <c:v>0</c:v>
                </c:pt>
                <c:pt idx="3505">
                  <c:v>0</c:v>
                </c:pt>
                <c:pt idx="3506">
                  <c:v>0</c:v>
                </c:pt>
                <c:pt idx="3507">
                  <c:v>0</c:v>
                </c:pt>
                <c:pt idx="3508">
                  <c:v>1.5247453004099999E-2</c:v>
                </c:pt>
                <c:pt idx="3509">
                  <c:v>0.14893808960900001</c:v>
                </c:pt>
                <c:pt idx="3510">
                  <c:v>0.271149247885</c:v>
                </c:pt>
                <c:pt idx="3511">
                  <c:v>0.35218036174799999</c:v>
                </c:pt>
                <c:pt idx="3512">
                  <c:v>0.395881056786</c:v>
                </c:pt>
                <c:pt idx="3513">
                  <c:v>0.44137632846800001</c:v>
                </c:pt>
                <c:pt idx="3514">
                  <c:v>0.38490971922900002</c:v>
                </c:pt>
                <c:pt idx="3515">
                  <c:v>0.85194897651699997</c:v>
                </c:pt>
                <c:pt idx="3516">
                  <c:v>1.8648838996899999</c:v>
                </c:pt>
                <c:pt idx="3517">
                  <c:v>2.9814672470099999</c:v>
                </c:pt>
                <c:pt idx="3518">
                  <c:v>4.3424563407900001</c:v>
                </c:pt>
                <c:pt idx="3519">
                  <c:v>3.6143035888699999</c:v>
                </c:pt>
                <c:pt idx="3520">
                  <c:v>3.2259104251899999</c:v>
                </c:pt>
                <c:pt idx="3521">
                  <c:v>3.0665907859799999</c:v>
                </c:pt>
                <c:pt idx="3522">
                  <c:v>2.0580790042900001</c:v>
                </c:pt>
                <c:pt idx="3523">
                  <c:v>0.55568766593899999</c:v>
                </c:pt>
                <c:pt idx="3524">
                  <c:v>1.7334604635799999E-2</c:v>
                </c:pt>
                <c:pt idx="3525">
                  <c:v>0</c:v>
                </c:pt>
                <c:pt idx="3526">
                  <c:v>0</c:v>
                </c:pt>
                <c:pt idx="3527">
                  <c:v>0</c:v>
                </c:pt>
                <c:pt idx="3528">
                  <c:v>0</c:v>
                </c:pt>
                <c:pt idx="3529">
                  <c:v>0</c:v>
                </c:pt>
                <c:pt idx="3530">
                  <c:v>0</c:v>
                </c:pt>
                <c:pt idx="3531">
                  <c:v>0</c:v>
                </c:pt>
                <c:pt idx="3532">
                  <c:v>6.2048347899699996E-4</c:v>
                </c:pt>
                <c:pt idx="3533">
                  <c:v>1.53091433458E-3</c:v>
                </c:pt>
                <c:pt idx="3534">
                  <c:v>5.2256975322999997E-3</c:v>
                </c:pt>
                <c:pt idx="3535">
                  <c:v>0.12565022707000001</c:v>
                </c:pt>
                <c:pt idx="3536">
                  <c:v>0.96474128961600003</c:v>
                </c:pt>
                <c:pt idx="3537">
                  <c:v>1.7030311822899999</c:v>
                </c:pt>
                <c:pt idx="3538">
                  <c:v>3.3013989925399998</c:v>
                </c:pt>
                <c:pt idx="3539">
                  <c:v>3.6975796222700001</c:v>
                </c:pt>
                <c:pt idx="3540">
                  <c:v>5.0237269401600004</c:v>
                </c:pt>
                <c:pt idx="3541">
                  <c:v>5.3179030418400002</c:v>
                </c:pt>
                <c:pt idx="3542">
                  <c:v>5.8414201736500004</c:v>
                </c:pt>
                <c:pt idx="3543">
                  <c:v>7.6097598075899997</c:v>
                </c:pt>
                <c:pt idx="3544">
                  <c:v>8.2815523147600008</c:v>
                </c:pt>
                <c:pt idx="3545">
                  <c:v>7.3473939895599996</c:v>
                </c:pt>
                <c:pt idx="3546">
                  <c:v>5.8143453597999999</c:v>
                </c:pt>
                <c:pt idx="3547">
                  <c:v>1.8030459880800001</c:v>
                </c:pt>
                <c:pt idx="3548">
                  <c:v>4.3182283639900003E-2</c:v>
                </c:pt>
                <c:pt idx="3549">
                  <c:v>0</c:v>
                </c:pt>
                <c:pt idx="3550">
                  <c:v>0</c:v>
                </c:pt>
                <c:pt idx="3551">
                  <c:v>0</c:v>
                </c:pt>
                <c:pt idx="3552">
                  <c:v>0</c:v>
                </c:pt>
                <c:pt idx="3553">
                  <c:v>0</c:v>
                </c:pt>
                <c:pt idx="3554">
                  <c:v>0</c:v>
                </c:pt>
                <c:pt idx="3555">
                  <c:v>0</c:v>
                </c:pt>
                <c:pt idx="3556">
                  <c:v>7.5454713078199997E-4</c:v>
                </c:pt>
                <c:pt idx="3557">
                  <c:v>5.1226620562399997E-3</c:v>
                </c:pt>
                <c:pt idx="3558">
                  <c:v>4.6751860529200003E-2</c:v>
                </c:pt>
                <c:pt idx="3559">
                  <c:v>0.11942476779199999</c:v>
                </c:pt>
                <c:pt idx="3560">
                  <c:v>0.203902393579</c:v>
                </c:pt>
                <c:pt idx="3561">
                  <c:v>0.96550357341799997</c:v>
                </c:pt>
                <c:pt idx="3562">
                  <c:v>3.4858458042099998</c:v>
                </c:pt>
                <c:pt idx="3563">
                  <c:v>4.9723172187799998</c:v>
                </c:pt>
                <c:pt idx="3564">
                  <c:v>6.8199267387400004</c:v>
                </c:pt>
                <c:pt idx="3565">
                  <c:v>7.5058979988100001</c:v>
                </c:pt>
                <c:pt idx="3566">
                  <c:v>7.40571069717</c:v>
                </c:pt>
                <c:pt idx="3567">
                  <c:v>6.6830949783299998</c:v>
                </c:pt>
                <c:pt idx="3568">
                  <c:v>7.3282675743099999</c:v>
                </c:pt>
                <c:pt idx="3569">
                  <c:v>6.6503620147699998</c:v>
                </c:pt>
                <c:pt idx="3570">
                  <c:v>5.0325784683199997</c:v>
                </c:pt>
                <c:pt idx="3571">
                  <c:v>2.4651205539699999</c:v>
                </c:pt>
                <c:pt idx="3572">
                  <c:v>0.478390097618</c:v>
                </c:pt>
                <c:pt idx="3573">
                  <c:v>0</c:v>
                </c:pt>
                <c:pt idx="3574">
                  <c:v>0</c:v>
                </c:pt>
                <c:pt idx="3575">
                  <c:v>0</c:v>
                </c:pt>
                <c:pt idx="3576">
                  <c:v>0</c:v>
                </c:pt>
                <c:pt idx="3577">
                  <c:v>0</c:v>
                </c:pt>
                <c:pt idx="3578">
                  <c:v>0</c:v>
                </c:pt>
                <c:pt idx="3579">
                  <c:v>0</c:v>
                </c:pt>
                <c:pt idx="3580">
                  <c:v>4.8636235296699998E-2</c:v>
                </c:pt>
                <c:pt idx="3581">
                  <c:v>0.185158610344</c:v>
                </c:pt>
                <c:pt idx="3582">
                  <c:v>0.43542841076900002</c:v>
                </c:pt>
                <c:pt idx="3583">
                  <c:v>0.57368844747500003</c:v>
                </c:pt>
                <c:pt idx="3584">
                  <c:v>0.87992525100700003</c:v>
                </c:pt>
                <c:pt idx="3585">
                  <c:v>2.0745894908900002</c:v>
                </c:pt>
                <c:pt idx="3586">
                  <c:v>1.75087547302</c:v>
                </c:pt>
                <c:pt idx="3587">
                  <c:v>2.9675834178899998</c:v>
                </c:pt>
                <c:pt idx="3588">
                  <c:v>3.04622411728</c:v>
                </c:pt>
                <c:pt idx="3589">
                  <c:v>3.0833525657699998</c:v>
                </c:pt>
                <c:pt idx="3590">
                  <c:v>2.6750173568700002</c:v>
                </c:pt>
                <c:pt idx="3591">
                  <c:v>2.0495920181299998</c:v>
                </c:pt>
                <c:pt idx="3592">
                  <c:v>2.0572383403800001</c:v>
                </c:pt>
                <c:pt idx="3593">
                  <c:v>1.33762490749</c:v>
                </c:pt>
                <c:pt idx="3594">
                  <c:v>0.30196672678000003</c:v>
                </c:pt>
                <c:pt idx="3595">
                  <c:v>0.31972914934199997</c:v>
                </c:pt>
                <c:pt idx="3596">
                  <c:v>5.1672283559999997E-2</c:v>
                </c:pt>
                <c:pt idx="3597">
                  <c:v>0</c:v>
                </c:pt>
                <c:pt idx="3598">
                  <c:v>0</c:v>
                </c:pt>
                <c:pt idx="3599">
                  <c:v>0</c:v>
                </c:pt>
                <c:pt idx="3600">
                  <c:v>0</c:v>
                </c:pt>
                <c:pt idx="3601">
                  <c:v>0</c:v>
                </c:pt>
                <c:pt idx="3602">
                  <c:v>0</c:v>
                </c:pt>
                <c:pt idx="3603">
                  <c:v>0</c:v>
                </c:pt>
                <c:pt idx="3604">
                  <c:v>4.3199997395299998E-2</c:v>
                </c:pt>
                <c:pt idx="3605">
                  <c:v>0.272069096565</c:v>
                </c:pt>
                <c:pt idx="3606">
                  <c:v>0.36783888935999998</c:v>
                </c:pt>
                <c:pt idx="3607">
                  <c:v>0.41577619314199998</c:v>
                </c:pt>
                <c:pt idx="3608">
                  <c:v>0.457064628601</c:v>
                </c:pt>
                <c:pt idx="3609">
                  <c:v>0.47781789302799998</c:v>
                </c:pt>
                <c:pt idx="3610">
                  <c:v>0.67812669277199999</c:v>
                </c:pt>
                <c:pt idx="3611">
                  <c:v>0.81518459320100001</c:v>
                </c:pt>
                <c:pt idx="3612">
                  <c:v>1.20089149475</c:v>
                </c:pt>
                <c:pt idx="3613">
                  <c:v>1.0125187635399999</c:v>
                </c:pt>
                <c:pt idx="3614">
                  <c:v>0.46898031234699999</c:v>
                </c:pt>
                <c:pt idx="3615">
                  <c:v>0.43289476633099999</c:v>
                </c:pt>
                <c:pt idx="3616">
                  <c:v>0.26488396525399999</c:v>
                </c:pt>
                <c:pt idx="3617">
                  <c:v>0.29955950379399998</c:v>
                </c:pt>
                <c:pt idx="3618">
                  <c:v>0.33680766820899999</c:v>
                </c:pt>
                <c:pt idx="3619">
                  <c:v>0.15942458808400001</c:v>
                </c:pt>
                <c:pt idx="3620">
                  <c:v>0</c:v>
                </c:pt>
                <c:pt idx="3621">
                  <c:v>0</c:v>
                </c:pt>
                <c:pt idx="3622">
                  <c:v>0</c:v>
                </c:pt>
                <c:pt idx="3623">
                  <c:v>0</c:v>
                </c:pt>
                <c:pt idx="3624">
                  <c:v>0</c:v>
                </c:pt>
                <c:pt idx="3625">
                  <c:v>0</c:v>
                </c:pt>
                <c:pt idx="3626">
                  <c:v>0</c:v>
                </c:pt>
                <c:pt idx="3627">
                  <c:v>0</c:v>
                </c:pt>
                <c:pt idx="3628">
                  <c:v>5.7145563187099998E-4</c:v>
                </c:pt>
                <c:pt idx="3629">
                  <c:v>8.7151341140300001E-2</c:v>
                </c:pt>
                <c:pt idx="3630">
                  <c:v>0.39474773407000002</c:v>
                </c:pt>
                <c:pt idx="3631">
                  <c:v>0.77833259105700003</c:v>
                </c:pt>
                <c:pt idx="3632">
                  <c:v>2.1863234043099999</c:v>
                </c:pt>
                <c:pt idx="3633">
                  <c:v>3.2935519218399998</c:v>
                </c:pt>
                <c:pt idx="3634">
                  <c:v>3.7879457473799998</c:v>
                </c:pt>
                <c:pt idx="3635">
                  <c:v>4.4649486541699996</c:v>
                </c:pt>
                <c:pt idx="3636">
                  <c:v>5.0865445136999998</c:v>
                </c:pt>
                <c:pt idx="3637">
                  <c:v>5.2454481124900001</c:v>
                </c:pt>
                <c:pt idx="3638">
                  <c:v>5.7109899520900003</c:v>
                </c:pt>
                <c:pt idx="3639">
                  <c:v>5.1872539520299998</c:v>
                </c:pt>
                <c:pt idx="3640">
                  <c:v>4.4851269721999998</c:v>
                </c:pt>
                <c:pt idx="3641">
                  <c:v>3.5661280155199999</c:v>
                </c:pt>
                <c:pt idx="3642">
                  <c:v>2.76782393456</c:v>
                </c:pt>
                <c:pt idx="3643">
                  <c:v>0.830487787724</c:v>
                </c:pt>
                <c:pt idx="3644">
                  <c:v>4.7383088618499998E-2</c:v>
                </c:pt>
                <c:pt idx="3645">
                  <c:v>0</c:v>
                </c:pt>
                <c:pt idx="3646">
                  <c:v>0</c:v>
                </c:pt>
                <c:pt idx="3647">
                  <c:v>0</c:v>
                </c:pt>
                <c:pt idx="3648">
                  <c:v>0</c:v>
                </c:pt>
                <c:pt idx="3649">
                  <c:v>0</c:v>
                </c:pt>
                <c:pt idx="3650">
                  <c:v>0</c:v>
                </c:pt>
                <c:pt idx="3651">
                  <c:v>0</c:v>
                </c:pt>
                <c:pt idx="3652">
                  <c:v>7.1713868528599997E-3</c:v>
                </c:pt>
                <c:pt idx="3653">
                  <c:v>0.105258502066</c:v>
                </c:pt>
                <c:pt idx="3654">
                  <c:v>0.46694520115900001</c:v>
                </c:pt>
                <c:pt idx="3655">
                  <c:v>0.86844807863200002</c:v>
                </c:pt>
                <c:pt idx="3656">
                  <c:v>2.29143881798</c:v>
                </c:pt>
                <c:pt idx="3657">
                  <c:v>3.4909400939899999</c:v>
                </c:pt>
                <c:pt idx="3658">
                  <c:v>4.1192078590400003</c:v>
                </c:pt>
                <c:pt idx="3659">
                  <c:v>5.5516495704700004</c:v>
                </c:pt>
                <c:pt idx="3660">
                  <c:v>4.7863521575899997</c:v>
                </c:pt>
                <c:pt idx="3661">
                  <c:v>3.5532612800600001</c:v>
                </c:pt>
                <c:pt idx="3662">
                  <c:v>3.3531148433700002</c:v>
                </c:pt>
                <c:pt idx="3663">
                  <c:v>4.42536211014</c:v>
                </c:pt>
                <c:pt idx="3664">
                  <c:v>4.66807746887</c:v>
                </c:pt>
                <c:pt idx="3665">
                  <c:v>4.3085751533499996</c:v>
                </c:pt>
                <c:pt idx="3666">
                  <c:v>4.2607994079599996</c:v>
                </c:pt>
                <c:pt idx="3667">
                  <c:v>3.1482315063500002</c:v>
                </c:pt>
                <c:pt idx="3668">
                  <c:v>0.26841619610799999</c:v>
                </c:pt>
                <c:pt idx="3669">
                  <c:v>0</c:v>
                </c:pt>
                <c:pt idx="3670">
                  <c:v>0</c:v>
                </c:pt>
                <c:pt idx="3671">
                  <c:v>0</c:v>
                </c:pt>
                <c:pt idx="3672">
                  <c:v>0</c:v>
                </c:pt>
                <c:pt idx="3673">
                  <c:v>0</c:v>
                </c:pt>
                <c:pt idx="3674">
                  <c:v>0</c:v>
                </c:pt>
                <c:pt idx="3675">
                  <c:v>0</c:v>
                </c:pt>
                <c:pt idx="3676">
                  <c:v>0.100022003055</c:v>
                </c:pt>
                <c:pt idx="3677">
                  <c:v>0.68371874093999996</c:v>
                </c:pt>
                <c:pt idx="3678">
                  <c:v>1.99387943745</c:v>
                </c:pt>
                <c:pt idx="3679">
                  <c:v>3.4403114318800001</c:v>
                </c:pt>
                <c:pt idx="3680">
                  <c:v>5.1127285957300002</c:v>
                </c:pt>
                <c:pt idx="3681">
                  <c:v>6.2142796516400001</c:v>
                </c:pt>
                <c:pt idx="3682">
                  <c:v>6.79437017441</c:v>
                </c:pt>
                <c:pt idx="3683">
                  <c:v>7.0864934921299998</c:v>
                </c:pt>
                <c:pt idx="3684">
                  <c:v>7.4321508407600003</c:v>
                </c:pt>
                <c:pt idx="3685">
                  <c:v>7.7405276298499999</c:v>
                </c:pt>
                <c:pt idx="3686">
                  <c:v>7.7707901001000002</c:v>
                </c:pt>
                <c:pt idx="3687">
                  <c:v>7.7667937278699997</c:v>
                </c:pt>
                <c:pt idx="3688">
                  <c:v>7.8377256393400003</c:v>
                </c:pt>
                <c:pt idx="3689">
                  <c:v>8.0227403640699997</c:v>
                </c:pt>
                <c:pt idx="3690">
                  <c:v>7.9988222122200003</c:v>
                </c:pt>
                <c:pt idx="3691">
                  <c:v>6.7026557922399999</c:v>
                </c:pt>
                <c:pt idx="3692">
                  <c:v>0.889319360256</c:v>
                </c:pt>
                <c:pt idx="3693">
                  <c:v>0</c:v>
                </c:pt>
                <c:pt idx="3694">
                  <c:v>0</c:v>
                </c:pt>
                <c:pt idx="3695">
                  <c:v>0</c:v>
                </c:pt>
                <c:pt idx="3696">
                  <c:v>0</c:v>
                </c:pt>
                <c:pt idx="3697">
                  <c:v>0</c:v>
                </c:pt>
                <c:pt idx="3698">
                  <c:v>0</c:v>
                </c:pt>
                <c:pt idx="3699">
                  <c:v>0</c:v>
                </c:pt>
                <c:pt idx="3700">
                  <c:v>2.2488166578099999E-3</c:v>
                </c:pt>
                <c:pt idx="3701">
                  <c:v>3.9043165743399999E-2</c:v>
                </c:pt>
                <c:pt idx="3702">
                  <c:v>8.9889660477599997E-2</c:v>
                </c:pt>
                <c:pt idx="3703">
                  <c:v>0.79252958297700005</c:v>
                </c:pt>
                <c:pt idx="3704">
                  <c:v>1.35606324673</c:v>
                </c:pt>
                <c:pt idx="3705">
                  <c:v>2.2179636955299999</c:v>
                </c:pt>
                <c:pt idx="3706">
                  <c:v>2.7058300971999998</c:v>
                </c:pt>
                <c:pt idx="3707">
                  <c:v>3.66722607613</c:v>
                </c:pt>
                <c:pt idx="3708">
                  <c:v>3.99637985229</c:v>
                </c:pt>
                <c:pt idx="3709">
                  <c:v>3.68740200996</c:v>
                </c:pt>
                <c:pt idx="3710">
                  <c:v>3.9794125556900002</c:v>
                </c:pt>
                <c:pt idx="3711">
                  <c:v>3.9799370765700002</c:v>
                </c:pt>
                <c:pt idx="3712">
                  <c:v>3.71862363815</c:v>
                </c:pt>
                <c:pt idx="3713">
                  <c:v>3.8429458141300001</c:v>
                </c:pt>
                <c:pt idx="3714">
                  <c:v>3.8828468322799998</c:v>
                </c:pt>
                <c:pt idx="3715">
                  <c:v>2.9821984767899998</c:v>
                </c:pt>
                <c:pt idx="3716">
                  <c:v>0.26033130288099998</c:v>
                </c:pt>
                <c:pt idx="3717">
                  <c:v>0</c:v>
                </c:pt>
                <c:pt idx="3718">
                  <c:v>0</c:v>
                </c:pt>
                <c:pt idx="3719">
                  <c:v>0</c:v>
                </c:pt>
                <c:pt idx="3720">
                  <c:v>0</c:v>
                </c:pt>
                <c:pt idx="3721">
                  <c:v>0</c:v>
                </c:pt>
                <c:pt idx="3722">
                  <c:v>0</c:v>
                </c:pt>
                <c:pt idx="3723">
                  <c:v>0</c:v>
                </c:pt>
                <c:pt idx="3724">
                  <c:v>1.93144218065E-3</c:v>
                </c:pt>
                <c:pt idx="3725">
                  <c:v>2.78869234025E-2</c:v>
                </c:pt>
                <c:pt idx="3726">
                  <c:v>0.171853691339</c:v>
                </c:pt>
                <c:pt idx="3727">
                  <c:v>0.40496510267300001</c:v>
                </c:pt>
                <c:pt idx="3728">
                  <c:v>1.07206904888</c:v>
                </c:pt>
                <c:pt idx="3729">
                  <c:v>1.56847381592</c:v>
                </c:pt>
                <c:pt idx="3730">
                  <c:v>2.5188946723900001</c:v>
                </c:pt>
                <c:pt idx="3731">
                  <c:v>2.9697315692899999</c:v>
                </c:pt>
                <c:pt idx="3732">
                  <c:v>3.2753942012800001</c:v>
                </c:pt>
                <c:pt idx="3733">
                  <c:v>3.06041717529</c:v>
                </c:pt>
                <c:pt idx="3734">
                  <c:v>3.19505357742</c:v>
                </c:pt>
                <c:pt idx="3735">
                  <c:v>3.1174082755999999</c:v>
                </c:pt>
                <c:pt idx="3736">
                  <c:v>3.26023459435</c:v>
                </c:pt>
                <c:pt idx="3737">
                  <c:v>3.5216755866999998</c:v>
                </c:pt>
                <c:pt idx="3738">
                  <c:v>3.3600127697</c:v>
                </c:pt>
                <c:pt idx="3739">
                  <c:v>2.12047123909</c:v>
                </c:pt>
                <c:pt idx="3740">
                  <c:v>0.28483471274400002</c:v>
                </c:pt>
                <c:pt idx="3741">
                  <c:v>0</c:v>
                </c:pt>
                <c:pt idx="3742">
                  <c:v>0</c:v>
                </c:pt>
                <c:pt idx="3743">
                  <c:v>0</c:v>
                </c:pt>
                <c:pt idx="3744">
                  <c:v>0</c:v>
                </c:pt>
                <c:pt idx="3745">
                  <c:v>0</c:v>
                </c:pt>
                <c:pt idx="3746">
                  <c:v>0</c:v>
                </c:pt>
                <c:pt idx="3747">
                  <c:v>0</c:v>
                </c:pt>
                <c:pt idx="3748">
                  <c:v>6.2758433632599999E-3</c:v>
                </c:pt>
                <c:pt idx="3749">
                  <c:v>5.4018694907400001E-2</c:v>
                </c:pt>
                <c:pt idx="3750">
                  <c:v>0.22705906629600001</c:v>
                </c:pt>
                <c:pt idx="3751">
                  <c:v>0.490807890892</c:v>
                </c:pt>
                <c:pt idx="3752">
                  <c:v>1.1293751001400001</c:v>
                </c:pt>
                <c:pt idx="3753">
                  <c:v>1.8766336441</c:v>
                </c:pt>
                <c:pt idx="3754">
                  <c:v>2.00271558762</c:v>
                </c:pt>
                <c:pt idx="3755">
                  <c:v>2.3047246932999998</c:v>
                </c:pt>
                <c:pt idx="3756">
                  <c:v>2.2668943405199999</c:v>
                </c:pt>
                <c:pt idx="3757">
                  <c:v>2.6716816425299998</c:v>
                </c:pt>
                <c:pt idx="3758">
                  <c:v>2.3393244743300001</c:v>
                </c:pt>
                <c:pt idx="3759">
                  <c:v>1.869135499</c:v>
                </c:pt>
                <c:pt idx="3760">
                  <c:v>1.8873023986799999</c:v>
                </c:pt>
                <c:pt idx="3761">
                  <c:v>0.38139665126799999</c:v>
                </c:pt>
                <c:pt idx="3762">
                  <c:v>0.34155860543299998</c:v>
                </c:pt>
                <c:pt idx="3763">
                  <c:v>2.51801293343E-2</c:v>
                </c:pt>
                <c:pt idx="3764">
                  <c:v>0</c:v>
                </c:pt>
                <c:pt idx="3765">
                  <c:v>0</c:v>
                </c:pt>
                <c:pt idx="3766">
                  <c:v>0</c:v>
                </c:pt>
                <c:pt idx="3767">
                  <c:v>0</c:v>
                </c:pt>
                <c:pt idx="3768">
                  <c:v>0</c:v>
                </c:pt>
                <c:pt idx="3769">
                  <c:v>0</c:v>
                </c:pt>
                <c:pt idx="3770">
                  <c:v>0</c:v>
                </c:pt>
                <c:pt idx="3771">
                  <c:v>0</c:v>
                </c:pt>
                <c:pt idx="3772">
                  <c:v>0.12224123626900001</c:v>
                </c:pt>
                <c:pt idx="3773">
                  <c:v>0.48156747221899998</c:v>
                </c:pt>
                <c:pt idx="3774">
                  <c:v>0.60158252716100002</c:v>
                </c:pt>
                <c:pt idx="3775">
                  <c:v>0.81413090228999996</c:v>
                </c:pt>
                <c:pt idx="3776">
                  <c:v>0.58495253324499996</c:v>
                </c:pt>
                <c:pt idx="3777">
                  <c:v>0.93385797738999998</c:v>
                </c:pt>
                <c:pt idx="3778">
                  <c:v>1.4313410520600001</c:v>
                </c:pt>
                <c:pt idx="3779">
                  <c:v>1.87343549728</c:v>
                </c:pt>
                <c:pt idx="3780">
                  <c:v>2.1456720829</c:v>
                </c:pt>
                <c:pt idx="3781">
                  <c:v>2.4352145195000001</c:v>
                </c:pt>
                <c:pt idx="3782">
                  <c:v>2.52323079109</c:v>
                </c:pt>
                <c:pt idx="3783">
                  <c:v>2.4879033565499999</c:v>
                </c:pt>
                <c:pt idx="3784">
                  <c:v>2.4323921203599999</c:v>
                </c:pt>
                <c:pt idx="3785">
                  <c:v>2.2853951454199999</c:v>
                </c:pt>
                <c:pt idx="3786">
                  <c:v>2.07423686981</c:v>
                </c:pt>
                <c:pt idx="3787">
                  <c:v>0.88461613655100002</c:v>
                </c:pt>
                <c:pt idx="3788">
                  <c:v>2.98538021743E-2</c:v>
                </c:pt>
                <c:pt idx="3789">
                  <c:v>0</c:v>
                </c:pt>
                <c:pt idx="3790">
                  <c:v>0</c:v>
                </c:pt>
                <c:pt idx="3791">
                  <c:v>0</c:v>
                </c:pt>
                <c:pt idx="3792">
                  <c:v>0</c:v>
                </c:pt>
                <c:pt idx="3793">
                  <c:v>0</c:v>
                </c:pt>
                <c:pt idx="3794">
                  <c:v>0</c:v>
                </c:pt>
                <c:pt idx="3795">
                  <c:v>0</c:v>
                </c:pt>
                <c:pt idx="3796">
                  <c:v>1.9934219308200001E-3</c:v>
                </c:pt>
                <c:pt idx="3797">
                  <c:v>1.94388721138E-2</c:v>
                </c:pt>
                <c:pt idx="3798">
                  <c:v>3.2676257193100001E-2</c:v>
                </c:pt>
                <c:pt idx="3799">
                  <c:v>0.17086236178899999</c:v>
                </c:pt>
                <c:pt idx="3800">
                  <c:v>0.75169646739999996</c:v>
                </c:pt>
                <c:pt idx="3801">
                  <c:v>1.15490436554</c:v>
                </c:pt>
                <c:pt idx="3802">
                  <c:v>1.57422578335</c:v>
                </c:pt>
                <c:pt idx="3803">
                  <c:v>1.8598028421399999</c:v>
                </c:pt>
                <c:pt idx="3804">
                  <c:v>2.2093641758000002</c:v>
                </c:pt>
                <c:pt idx="3805">
                  <c:v>2.3867440223699998</c:v>
                </c:pt>
                <c:pt idx="3806">
                  <c:v>2.3596992492700002</c:v>
                </c:pt>
                <c:pt idx="3807">
                  <c:v>1.9831529855700001</c:v>
                </c:pt>
                <c:pt idx="3808">
                  <c:v>2.0139644146000002</c:v>
                </c:pt>
                <c:pt idx="3809">
                  <c:v>1.7823172807700001</c:v>
                </c:pt>
                <c:pt idx="3810">
                  <c:v>1.2325208187100001</c:v>
                </c:pt>
                <c:pt idx="3811">
                  <c:v>0.35569626092899997</c:v>
                </c:pt>
                <c:pt idx="3812">
                  <c:v>0.131552621722</c:v>
                </c:pt>
                <c:pt idx="3813">
                  <c:v>0</c:v>
                </c:pt>
                <c:pt idx="3814">
                  <c:v>0</c:v>
                </c:pt>
                <c:pt idx="3815">
                  <c:v>0</c:v>
                </c:pt>
                <c:pt idx="3816">
                  <c:v>0</c:v>
                </c:pt>
                <c:pt idx="3817">
                  <c:v>0</c:v>
                </c:pt>
                <c:pt idx="3818">
                  <c:v>0</c:v>
                </c:pt>
                <c:pt idx="3819">
                  <c:v>0</c:v>
                </c:pt>
                <c:pt idx="3820">
                  <c:v>3.8432113826299998E-2</c:v>
                </c:pt>
                <c:pt idx="3821">
                  <c:v>0.28606200218200001</c:v>
                </c:pt>
                <c:pt idx="3822">
                  <c:v>0.52691817283599995</c:v>
                </c:pt>
                <c:pt idx="3823">
                  <c:v>0.69077968597399997</c:v>
                </c:pt>
                <c:pt idx="3824">
                  <c:v>0.85263121128099995</c:v>
                </c:pt>
                <c:pt idx="3825">
                  <c:v>1.36173737049</c:v>
                </c:pt>
                <c:pt idx="3826">
                  <c:v>1.5053493976600001</c:v>
                </c:pt>
                <c:pt idx="3827">
                  <c:v>1.6309299469</c:v>
                </c:pt>
                <c:pt idx="3828">
                  <c:v>1.7417942285500001</c:v>
                </c:pt>
                <c:pt idx="3829">
                  <c:v>1.91251575947</c:v>
                </c:pt>
                <c:pt idx="3830">
                  <c:v>1.7946506738700001</c:v>
                </c:pt>
                <c:pt idx="3831">
                  <c:v>1.8078533411</c:v>
                </c:pt>
                <c:pt idx="3832">
                  <c:v>1.81380403042</c:v>
                </c:pt>
                <c:pt idx="3833">
                  <c:v>1.6603256464</c:v>
                </c:pt>
                <c:pt idx="3834">
                  <c:v>1.05940520763</c:v>
                </c:pt>
                <c:pt idx="3835">
                  <c:v>0.88580101728399996</c:v>
                </c:pt>
                <c:pt idx="3836">
                  <c:v>6.0997508466200001E-2</c:v>
                </c:pt>
                <c:pt idx="3837">
                  <c:v>0</c:v>
                </c:pt>
                <c:pt idx="3838">
                  <c:v>0</c:v>
                </c:pt>
                <c:pt idx="3839">
                  <c:v>0</c:v>
                </c:pt>
                <c:pt idx="3840">
                  <c:v>0</c:v>
                </c:pt>
                <c:pt idx="3841">
                  <c:v>0</c:v>
                </c:pt>
                <c:pt idx="3842">
                  <c:v>0</c:v>
                </c:pt>
                <c:pt idx="3843">
                  <c:v>0</c:v>
                </c:pt>
                <c:pt idx="3844">
                  <c:v>2.3532515391699999E-2</c:v>
                </c:pt>
                <c:pt idx="3845">
                  <c:v>0.68314796686199997</c:v>
                </c:pt>
                <c:pt idx="3846">
                  <c:v>1.3075714111300001</c:v>
                </c:pt>
                <c:pt idx="3847">
                  <c:v>2.43157887459</c:v>
                </c:pt>
                <c:pt idx="3848">
                  <c:v>2.63546800613</c:v>
                </c:pt>
                <c:pt idx="3849">
                  <c:v>3.0736360549900001</c:v>
                </c:pt>
                <c:pt idx="3850">
                  <c:v>3.6062417030299998</c:v>
                </c:pt>
                <c:pt idx="3851">
                  <c:v>4.32536077499</c:v>
                </c:pt>
                <c:pt idx="3852">
                  <c:v>5.30307197571</c:v>
                </c:pt>
                <c:pt idx="3853">
                  <c:v>5.6639137268099997</c:v>
                </c:pt>
                <c:pt idx="3854">
                  <c:v>6.6461853981000001</c:v>
                </c:pt>
                <c:pt idx="3855">
                  <c:v>6.8911752700799997</c:v>
                </c:pt>
                <c:pt idx="3856">
                  <c:v>6.7198596000700004</c:v>
                </c:pt>
                <c:pt idx="3857">
                  <c:v>5.7250337600699996</c:v>
                </c:pt>
                <c:pt idx="3858">
                  <c:v>4.9431166648899998</c:v>
                </c:pt>
                <c:pt idx="3859">
                  <c:v>2.1496605873100001</c:v>
                </c:pt>
                <c:pt idx="3860">
                  <c:v>0.246520936489</c:v>
                </c:pt>
                <c:pt idx="3861">
                  <c:v>0</c:v>
                </c:pt>
                <c:pt idx="3862">
                  <c:v>0</c:v>
                </c:pt>
                <c:pt idx="3863">
                  <c:v>0</c:v>
                </c:pt>
                <c:pt idx="3864">
                  <c:v>0</c:v>
                </c:pt>
                <c:pt idx="3865">
                  <c:v>0</c:v>
                </c:pt>
                <c:pt idx="3866">
                  <c:v>0</c:v>
                </c:pt>
                <c:pt idx="3867">
                  <c:v>0</c:v>
                </c:pt>
                <c:pt idx="3868">
                  <c:v>0.77845102548599998</c:v>
                </c:pt>
                <c:pt idx="3869">
                  <c:v>1.07314813137</c:v>
                </c:pt>
                <c:pt idx="3870">
                  <c:v>1.3255293369300001</c:v>
                </c:pt>
                <c:pt idx="3871">
                  <c:v>1.11222875118</c:v>
                </c:pt>
                <c:pt idx="3872">
                  <c:v>3.0227792263</c:v>
                </c:pt>
                <c:pt idx="3873">
                  <c:v>4.1052012443499999</c:v>
                </c:pt>
                <c:pt idx="3874">
                  <c:v>5.8678703308099998</c:v>
                </c:pt>
                <c:pt idx="3875">
                  <c:v>8.0400543212900004</c:v>
                </c:pt>
                <c:pt idx="3876">
                  <c:v>8.5643081665</c:v>
                </c:pt>
                <c:pt idx="3877">
                  <c:v>8.6486577987699995</c:v>
                </c:pt>
                <c:pt idx="3878">
                  <c:v>8.2658634185800004</c:v>
                </c:pt>
                <c:pt idx="3879">
                  <c:v>7.9098205566399997</c:v>
                </c:pt>
                <c:pt idx="3880">
                  <c:v>7.7758474350000002</c:v>
                </c:pt>
                <c:pt idx="3881">
                  <c:v>7.4160747528100002</c:v>
                </c:pt>
                <c:pt idx="3882">
                  <c:v>7.16574716568</c:v>
                </c:pt>
                <c:pt idx="3883">
                  <c:v>5.87289619446</c:v>
                </c:pt>
                <c:pt idx="3884">
                  <c:v>0.39733868837399999</c:v>
                </c:pt>
                <c:pt idx="3885">
                  <c:v>0</c:v>
                </c:pt>
                <c:pt idx="3886">
                  <c:v>0</c:v>
                </c:pt>
                <c:pt idx="3887">
                  <c:v>0</c:v>
                </c:pt>
                <c:pt idx="3888">
                  <c:v>0</c:v>
                </c:pt>
                <c:pt idx="3889">
                  <c:v>0</c:v>
                </c:pt>
                <c:pt idx="3890">
                  <c:v>0</c:v>
                </c:pt>
                <c:pt idx="3891">
                  <c:v>0</c:v>
                </c:pt>
                <c:pt idx="3892">
                  <c:v>0</c:v>
                </c:pt>
                <c:pt idx="3893">
                  <c:v>0.33048048615499998</c:v>
                </c:pt>
                <c:pt idx="3894">
                  <c:v>0.42523100972200001</c:v>
                </c:pt>
                <c:pt idx="3895">
                  <c:v>1.5510355234099999</c:v>
                </c:pt>
                <c:pt idx="3896">
                  <c:v>2.41861057281</c:v>
                </c:pt>
                <c:pt idx="3897">
                  <c:v>3.0150046348599999</c:v>
                </c:pt>
                <c:pt idx="3898">
                  <c:v>4.6507592201200003</c:v>
                </c:pt>
                <c:pt idx="3899">
                  <c:v>6.9518384933500004</c:v>
                </c:pt>
                <c:pt idx="3900">
                  <c:v>7.5203833580000001</c:v>
                </c:pt>
                <c:pt idx="3901">
                  <c:v>7.6933250427199997</c:v>
                </c:pt>
                <c:pt idx="3902">
                  <c:v>8.2798414230299997</c:v>
                </c:pt>
                <c:pt idx="3903">
                  <c:v>8.0352163314799991</c:v>
                </c:pt>
                <c:pt idx="3904">
                  <c:v>2.4175350666000002</c:v>
                </c:pt>
                <c:pt idx="3905">
                  <c:v>1.15255641937</c:v>
                </c:pt>
                <c:pt idx="3906">
                  <c:v>0.56168138980899995</c:v>
                </c:pt>
                <c:pt idx="3907">
                  <c:v>0.36894851922999999</c:v>
                </c:pt>
                <c:pt idx="3908">
                  <c:v>4.0969453752E-2</c:v>
                </c:pt>
                <c:pt idx="3909">
                  <c:v>0</c:v>
                </c:pt>
                <c:pt idx="3910">
                  <c:v>0</c:v>
                </c:pt>
                <c:pt idx="3911">
                  <c:v>0</c:v>
                </c:pt>
                <c:pt idx="3912">
                  <c:v>0</c:v>
                </c:pt>
                <c:pt idx="3913">
                  <c:v>0</c:v>
                </c:pt>
                <c:pt idx="3914">
                  <c:v>0</c:v>
                </c:pt>
                <c:pt idx="3915">
                  <c:v>0</c:v>
                </c:pt>
                <c:pt idx="3916">
                  <c:v>2.0641645416600001E-2</c:v>
                </c:pt>
                <c:pt idx="3917">
                  <c:v>0.17774169146999999</c:v>
                </c:pt>
                <c:pt idx="3918">
                  <c:v>0.23842325806600001</c:v>
                </c:pt>
                <c:pt idx="3919">
                  <c:v>0.47073799371699998</c:v>
                </c:pt>
                <c:pt idx="3920">
                  <c:v>0.60103458166099999</c:v>
                </c:pt>
                <c:pt idx="3921">
                  <c:v>1.70586466789</c:v>
                </c:pt>
                <c:pt idx="3922">
                  <c:v>2.0631432533299998</c:v>
                </c:pt>
                <c:pt idx="3923">
                  <c:v>2.7840406894699998</c:v>
                </c:pt>
                <c:pt idx="3924">
                  <c:v>3.4077498912799999</c:v>
                </c:pt>
                <c:pt idx="3925">
                  <c:v>3.8968772888199998</c:v>
                </c:pt>
                <c:pt idx="3926">
                  <c:v>4.1542501449599998</c:v>
                </c:pt>
                <c:pt idx="3927">
                  <c:v>4.1932220458999998</c:v>
                </c:pt>
                <c:pt idx="3928">
                  <c:v>4.0595016479500003</c:v>
                </c:pt>
                <c:pt idx="3929">
                  <c:v>4.1394939422599997</c:v>
                </c:pt>
                <c:pt idx="3930">
                  <c:v>3.7264041900599998</c:v>
                </c:pt>
                <c:pt idx="3931">
                  <c:v>3.20816755295</c:v>
                </c:pt>
                <c:pt idx="3932">
                  <c:v>7.5451508164399994E-2</c:v>
                </c:pt>
                <c:pt idx="3933">
                  <c:v>0</c:v>
                </c:pt>
                <c:pt idx="3934">
                  <c:v>0</c:v>
                </c:pt>
                <c:pt idx="3935">
                  <c:v>0</c:v>
                </c:pt>
                <c:pt idx="3936">
                  <c:v>0</c:v>
                </c:pt>
                <c:pt idx="3937">
                  <c:v>0</c:v>
                </c:pt>
                <c:pt idx="3938">
                  <c:v>0</c:v>
                </c:pt>
                <c:pt idx="3939">
                  <c:v>0</c:v>
                </c:pt>
                <c:pt idx="3940">
                  <c:v>6.6626429557800002E-2</c:v>
                </c:pt>
                <c:pt idx="3941">
                  <c:v>0.32733765244500002</c:v>
                </c:pt>
                <c:pt idx="3942">
                  <c:v>0.358395218849</c:v>
                </c:pt>
                <c:pt idx="3943">
                  <c:v>0.58060377836199994</c:v>
                </c:pt>
                <c:pt idx="3944">
                  <c:v>1.50253176689</c:v>
                </c:pt>
                <c:pt idx="3945">
                  <c:v>2.8529818057999998</c:v>
                </c:pt>
                <c:pt idx="3946">
                  <c:v>3.9524569511399998</c:v>
                </c:pt>
                <c:pt idx="3947">
                  <c:v>4.4042778015100001</c:v>
                </c:pt>
                <c:pt idx="3948">
                  <c:v>5.3507881164600004</c:v>
                </c:pt>
                <c:pt idx="3949">
                  <c:v>5.0039000511199996</c:v>
                </c:pt>
                <c:pt idx="3950">
                  <c:v>5.33023452759</c:v>
                </c:pt>
                <c:pt idx="3951">
                  <c:v>5.8732676505999999</c:v>
                </c:pt>
                <c:pt idx="3952">
                  <c:v>5.9063448905899998</c:v>
                </c:pt>
                <c:pt idx="3953">
                  <c:v>6.3657050132800004</c:v>
                </c:pt>
                <c:pt idx="3954">
                  <c:v>4.7501173019399996</c:v>
                </c:pt>
                <c:pt idx="3955">
                  <c:v>2.7666628360700001</c:v>
                </c:pt>
                <c:pt idx="3956">
                  <c:v>0.23423056304500001</c:v>
                </c:pt>
                <c:pt idx="3957">
                  <c:v>0</c:v>
                </c:pt>
                <c:pt idx="3958">
                  <c:v>0</c:v>
                </c:pt>
                <c:pt idx="3959">
                  <c:v>0</c:v>
                </c:pt>
                <c:pt idx="3960">
                  <c:v>0</c:v>
                </c:pt>
                <c:pt idx="3961">
                  <c:v>0</c:v>
                </c:pt>
                <c:pt idx="3962">
                  <c:v>0</c:v>
                </c:pt>
                <c:pt idx="3963">
                  <c:v>0</c:v>
                </c:pt>
                <c:pt idx="3964">
                  <c:v>9.6430018544199997E-2</c:v>
                </c:pt>
                <c:pt idx="3965">
                  <c:v>0.27573966979999998</c:v>
                </c:pt>
                <c:pt idx="3966">
                  <c:v>0.51284396648399999</c:v>
                </c:pt>
                <c:pt idx="3967">
                  <c:v>1.8126956224399999</c:v>
                </c:pt>
                <c:pt idx="3968">
                  <c:v>2.74770355225</c:v>
                </c:pt>
                <c:pt idx="3969">
                  <c:v>3.3547735214199998</c:v>
                </c:pt>
                <c:pt idx="3970">
                  <c:v>3.4061388969399999</c:v>
                </c:pt>
                <c:pt idx="3971">
                  <c:v>5.2418866157500004</c:v>
                </c:pt>
                <c:pt idx="3972">
                  <c:v>5.7594089508100001</c:v>
                </c:pt>
                <c:pt idx="3973">
                  <c:v>6.2375502586399998</c:v>
                </c:pt>
                <c:pt idx="3974">
                  <c:v>6.2038049697900002</c:v>
                </c:pt>
                <c:pt idx="3975">
                  <c:v>6.7025179863000002</c:v>
                </c:pt>
                <c:pt idx="3976">
                  <c:v>6.8781943321199996</c:v>
                </c:pt>
                <c:pt idx="3977">
                  <c:v>6.6106643676800001</c:v>
                </c:pt>
                <c:pt idx="3978">
                  <c:v>6.2595849037200004</c:v>
                </c:pt>
                <c:pt idx="3979">
                  <c:v>5.0846872329700004</c:v>
                </c:pt>
                <c:pt idx="3980">
                  <c:v>1.13716733456</c:v>
                </c:pt>
                <c:pt idx="3981">
                  <c:v>0</c:v>
                </c:pt>
                <c:pt idx="3982">
                  <c:v>0</c:v>
                </c:pt>
                <c:pt idx="3983">
                  <c:v>0</c:v>
                </c:pt>
                <c:pt idx="3984">
                  <c:v>0</c:v>
                </c:pt>
                <c:pt idx="3985">
                  <c:v>0</c:v>
                </c:pt>
                <c:pt idx="3986">
                  <c:v>0</c:v>
                </c:pt>
                <c:pt idx="3987">
                  <c:v>0</c:v>
                </c:pt>
                <c:pt idx="3988">
                  <c:v>0.115958876908</c:v>
                </c:pt>
                <c:pt idx="3989">
                  <c:v>0.47815024852799998</c:v>
                </c:pt>
                <c:pt idx="3990">
                  <c:v>0.62583237886400001</c:v>
                </c:pt>
                <c:pt idx="3991">
                  <c:v>1.58327007294</c:v>
                </c:pt>
                <c:pt idx="3992">
                  <c:v>2.97096991539</c:v>
                </c:pt>
                <c:pt idx="3993">
                  <c:v>4.43671035767</c:v>
                </c:pt>
                <c:pt idx="3994">
                  <c:v>5.3863973617600003</c:v>
                </c:pt>
                <c:pt idx="3995">
                  <c:v>6.05487442017</c:v>
                </c:pt>
                <c:pt idx="3996">
                  <c:v>6.4926710128799998</c:v>
                </c:pt>
                <c:pt idx="3997">
                  <c:v>7.0478000640899996</c:v>
                </c:pt>
                <c:pt idx="3998">
                  <c:v>7.2078032493600004</c:v>
                </c:pt>
                <c:pt idx="3999">
                  <c:v>7.5215067863499998</c:v>
                </c:pt>
                <c:pt idx="4000">
                  <c:v>7.6398687362700004</c:v>
                </c:pt>
                <c:pt idx="4001">
                  <c:v>7.3773183822600004</c:v>
                </c:pt>
                <c:pt idx="4002">
                  <c:v>7.0915575027499997</c:v>
                </c:pt>
                <c:pt idx="4003">
                  <c:v>5.3188495635999997</c:v>
                </c:pt>
                <c:pt idx="4004">
                  <c:v>1.8261572122600001</c:v>
                </c:pt>
                <c:pt idx="4005">
                  <c:v>0</c:v>
                </c:pt>
                <c:pt idx="4006">
                  <c:v>0</c:v>
                </c:pt>
                <c:pt idx="4007">
                  <c:v>0</c:v>
                </c:pt>
                <c:pt idx="4008">
                  <c:v>0</c:v>
                </c:pt>
                <c:pt idx="4009">
                  <c:v>0</c:v>
                </c:pt>
                <c:pt idx="4010">
                  <c:v>0</c:v>
                </c:pt>
                <c:pt idx="4011">
                  <c:v>0</c:v>
                </c:pt>
                <c:pt idx="4012">
                  <c:v>0.13864699006100001</c:v>
                </c:pt>
                <c:pt idx="4013">
                  <c:v>0.43795007467300001</c:v>
                </c:pt>
                <c:pt idx="4014">
                  <c:v>2.0633437633499998</c:v>
                </c:pt>
                <c:pt idx="4015">
                  <c:v>3.0850868225100001</c:v>
                </c:pt>
                <c:pt idx="4016">
                  <c:v>3.5151546001399998</c:v>
                </c:pt>
                <c:pt idx="4017">
                  <c:v>4.0580677986099998</c:v>
                </c:pt>
                <c:pt idx="4018">
                  <c:v>5.3580989837599997</c:v>
                </c:pt>
                <c:pt idx="4019">
                  <c:v>5.5444960594200001</c:v>
                </c:pt>
                <c:pt idx="4020">
                  <c:v>6.1190905570999998</c:v>
                </c:pt>
                <c:pt idx="4021">
                  <c:v>5.7599835395800003</c:v>
                </c:pt>
                <c:pt idx="4022">
                  <c:v>6.0388584136999999</c:v>
                </c:pt>
                <c:pt idx="4023">
                  <c:v>6.4763302803</c:v>
                </c:pt>
                <c:pt idx="4024">
                  <c:v>6.8241953849800003</c:v>
                </c:pt>
                <c:pt idx="4025">
                  <c:v>7.2216777801500003</c:v>
                </c:pt>
                <c:pt idx="4026">
                  <c:v>6.9829711914099999</c:v>
                </c:pt>
                <c:pt idx="4027">
                  <c:v>6.0482611656199996</c:v>
                </c:pt>
                <c:pt idx="4028">
                  <c:v>0.80903238058100002</c:v>
                </c:pt>
                <c:pt idx="4029">
                  <c:v>0</c:v>
                </c:pt>
                <c:pt idx="4030">
                  <c:v>0</c:v>
                </c:pt>
                <c:pt idx="4031">
                  <c:v>0</c:v>
                </c:pt>
                <c:pt idx="4032">
                  <c:v>0</c:v>
                </c:pt>
                <c:pt idx="4033">
                  <c:v>0</c:v>
                </c:pt>
                <c:pt idx="4034">
                  <c:v>0</c:v>
                </c:pt>
                <c:pt idx="4035">
                  <c:v>0</c:v>
                </c:pt>
                <c:pt idx="4036">
                  <c:v>0.34385827183700002</c:v>
                </c:pt>
                <c:pt idx="4037">
                  <c:v>1.4544967412900001</c:v>
                </c:pt>
                <c:pt idx="4038">
                  <c:v>2.7690987587000002</c:v>
                </c:pt>
                <c:pt idx="4039">
                  <c:v>3.4803571701</c:v>
                </c:pt>
                <c:pt idx="4040">
                  <c:v>4.1340556144700003</c:v>
                </c:pt>
                <c:pt idx="4041">
                  <c:v>5.2919607162500002</c:v>
                </c:pt>
                <c:pt idx="4042">
                  <c:v>6.2876443862900002</c:v>
                </c:pt>
                <c:pt idx="4043">
                  <c:v>6.2680869102500001</c:v>
                </c:pt>
                <c:pt idx="4044">
                  <c:v>6.0871796608000004</c:v>
                </c:pt>
                <c:pt idx="4045">
                  <c:v>6.2570695877100002</c:v>
                </c:pt>
                <c:pt idx="4046">
                  <c:v>6.4248571395900003</c:v>
                </c:pt>
                <c:pt idx="4047">
                  <c:v>4.6582970619199999</c:v>
                </c:pt>
                <c:pt idx="4048">
                  <c:v>3.4519727230099999</c:v>
                </c:pt>
                <c:pt idx="4049">
                  <c:v>3.5668458938600001</c:v>
                </c:pt>
                <c:pt idx="4050">
                  <c:v>3.0537059307100001</c:v>
                </c:pt>
                <c:pt idx="4051">
                  <c:v>1.2509177923200001</c:v>
                </c:pt>
                <c:pt idx="4052">
                  <c:v>6.2140163034200002E-2</c:v>
                </c:pt>
                <c:pt idx="4053">
                  <c:v>0</c:v>
                </c:pt>
                <c:pt idx="4054">
                  <c:v>0</c:v>
                </c:pt>
                <c:pt idx="4055">
                  <c:v>0</c:v>
                </c:pt>
                <c:pt idx="4056">
                  <c:v>0</c:v>
                </c:pt>
                <c:pt idx="4057">
                  <c:v>0</c:v>
                </c:pt>
                <c:pt idx="4058">
                  <c:v>0</c:v>
                </c:pt>
                <c:pt idx="4059">
                  <c:v>0</c:v>
                </c:pt>
                <c:pt idx="4060">
                  <c:v>3.7797980010499999E-2</c:v>
                </c:pt>
                <c:pt idx="4061">
                  <c:v>0.30137038230899998</c:v>
                </c:pt>
                <c:pt idx="4062">
                  <c:v>0.45985716581300001</c:v>
                </c:pt>
                <c:pt idx="4063">
                  <c:v>0.61445534229300003</c:v>
                </c:pt>
                <c:pt idx="4064">
                  <c:v>0.61520338058500001</c:v>
                </c:pt>
                <c:pt idx="4065">
                  <c:v>0.63859122991600004</c:v>
                </c:pt>
                <c:pt idx="4066">
                  <c:v>0.65327489376100001</c:v>
                </c:pt>
                <c:pt idx="4067">
                  <c:v>0.84076797962200001</c:v>
                </c:pt>
                <c:pt idx="4068">
                  <c:v>0.92373007535899998</c:v>
                </c:pt>
                <c:pt idx="4069">
                  <c:v>1.4138482809099999</c:v>
                </c:pt>
                <c:pt idx="4070">
                  <c:v>1.2211134433699999</c:v>
                </c:pt>
                <c:pt idx="4071">
                  <c:v>1.4830286502800001</c:v>
                </c:pt>
                <c:pt idx="4072">
                  <c:v>1.20533108711</c:v>
                </c:pt>
                <c:pt idx="4073">
                  <c:v>0.74174511432599999</c:v>
                </c:pt>
                <c:pt idx="4074">
                  <c:v>0.86812591552700002</c:v>
                </c:pt>
                <c:pt idx="4075">
                  <c:v>0.39903005957600002</c:v>
                </c:pt>
                <c:pt idx="4076">
                  <c:v>4.0425572544300001E-2</c:v>
                </c:pt>
                <c:pt idx="4077">
                  <c:v>0</c:v>
                </c:pt>
                <c:pt idx="4078">
                  <c:v>0</c:v>
                </c:pt>
                <c:pt idx="4079">
                  <c:v>0</c:v>
                </c:pt>
                <c:pt idx="4080">
                  <c:v>0</c:v>
                </c:pt>
                <c:pt idx="4081">
                  <c:v>0</c:v>
                </c:pt>
                <c:pt idx="4082">
                  <c:v>0</c:v>
                </c:pt>
                <c:pt idx="4083">
                  <c:v>0</c:v>
                </c:pt>
                <c:pt idx="4084">
                  <c:v>1.0307278484099999E-2</c:v>
                </c:pt>
                <c:pt idx="4085">
                  <c:v>0.100631065667</c:v>
                </c:pt>
                <c:pt idx="4086">
                  <c:v>0.27925059199300001</c:v>
                </c:pt>
                <c:pt idx="4087">
                  <c:v>0.43596154451399999</c:v>
                </c:pt>
                <c:pt idx="4088">
                  <c:v>0.49353137612300002</c:v>
                </c:pt>
                <c:pt idx="4089">
                  <c:v>0.51056051254299994</c:v>
                </c:pt>
                <c:pt idx="4090">
                  <c:v>0.58162325620699995</c:v>
                </c:pt>
                <c:pt idx="4091">
                  <c:v>0.77797323465299995</c:v>
                </c:pt>
                <c:pt idx="4092">
                  <c:v>0.89032959938</c:v>
                </c:pt>
                <c:pt idx="4093">
                  <c:v>1.17736756802</c:v>
                </c:pt>
                <c:pt idx="4094">
                  <c:v>1.28717195988</c:v>
                </c:pt>
                <c:pt idx="4095">
                  <c:v>1.3749935627000001</c:v>
                </c:pt>
                <c:pt idx="4096">
                  <c:v>1.32597982883</c:v>
                </c:pt>
                <c:pt idx="4097">
                  <c:v>1.2603911161400001</c:v>
                </c:pt>
                <c:pt idx="4098">
                  <c:v>0.92603451013600002</c:v>
                </c:pt>
                <c:pt idx="4099">
                  <c:v>0.40026721358299999</c:v>
                </c:pt>
                <c:pt idx="4100">
                  <c:v>6.10527135432E-2</c:v>
                </c:pt>
                <c:pt idx="4101">
                  <c:v>0</c:v>
                </c:pt>
                <c:pt idx="4102">
                  <c:v>0</c:v>
                </c:pt>
                <c:pt idx="4103">
                  <c:v>0</c:v>
                </c:pt>
                <c:pt idx="4104">
                  <c:v>0</c:v>
                </c:pt>
                <c:pt idx="4105">
                  <c:v>0</c:v>
                </c:pt>
                <c:pt idx="4106">
                  <c:v>0</c:v>
                </c:pt>
                <c:pt idx="4107">
                  <c:v>0</c:v>
                </c:pt>
                <c:pt idx="4108">
                  <c:v>2.57593151182E-2</c:v>
                </c:pt>
                <c:pt idx="4109">
                  <c:v>0.19968579709500001</c:v>
                </c:pt>
                <c:pt idx="4110">
                  <c:v>0.41465604305300002</c:v>
                </c:pt>
                <c:pt idx="4111">
                  <c:v>0.52823489904400001</c:v>
                </c:pt>
                <c:pt idx="4112">
                  <c:v>0.60586172342300004</c:v>
                </c:pt>
                <c:pt idx="4113">
                  <c:v>0.61166465282399995</c:v>
                </c:pt>
                <c:pt idx="4114">
                  <c:v>0.63600367307700001</c:v>
                </c:pt>
                <c:pt idx="4115">
                  <c:v>0.64110076427499996</c:v>
                </c:pt>
                <c:pt idx="4116">
                  <c:v>0.69761002063800004</c:v>
                </c:pt>
                <c:pt idx="4117">
                  <c:v>0.83794450759899997</c:v>
                </c:pt>
                <c:pt idx="4118">
                  <c:v>1.10031402111</c:v>
                </c:pt>
                <c:pt idx="4119">
                  <c:v>1.47221589088</c:v>
                </c:pt>
                <c:pt idx="4120">
                  <c:v>1.43998479843</c:v>
                </c:pt>
                <c:pt idx="4121">
                  <c:v>1.29585063457</c:v>
                </c:pt>
                <c:pt idx="4122">
                  <c:v>1.49631464481</c:v>
                </c:pt>
                <c:pt idx="4123">
                  <c:v>0.51980960369100004</c:v>
                </c:pt>
                <c:pt idx="4124">
                  <c:v>6.5566048026099999E-2</c:v>
                </c:pt>
                <c:pt idx="4125">
                  <c:v>0</c:v>
                </c:pt>
                <c:pt idx="4126">
                  <c:v>0</c:v>
                </c:pt>
                <c:pt idx="4127">
                  <c:v>0</c:v>
                </c:pt>
                <c:pt idx="4128">
                  <c:v>0</c:v>
                </c:pt>
                <c:pt idx="4129">
                  <c:v>0</c:v>
                </c:pt>
                <c:pt idx="4130">
                  <c:v>0</c:v>
                </c:pt>
                <c:pt idx="4131">
                  <c:v>0</c:v>
                </c:pt>
                <c:pt idx="4132">
                  <c:v>1.5374390641199999E-3</c:v>
                </c:pt>
                <c:pt idx="4133">
                  <c:v>5.3466535173399997E-3</c:v>
                </c:pt>
                <c:pt idx="4134">
                  <c:v>5.7371375150999998E-3</c:v>
                </c:pt>
                <c:pt idx="4135">
                  <c:v>7.1254871785599999E-2</c:v>
                </c:pt>
                <c:pt idx="4136">
                  <c:v>0.166265651584</c:v>
                </c:pt>
                <c:pt idx="4137">
                  <c:v>0.87031525373499996</c:v>
                </c:pt>
                <c:pt idx="4138">
                  <c:v>1.6408987045300001</c:v>
                </c:pt>
                <c:pt idx="4139">
                  <c:v>1.8573147058499999</c:v>
                </c:pt>
                <c:pt idx="4140">
                  <c:v>2.00894093513</c:v>
                </c:pt>
                <c:pt idx="4141">
                  <c:v>2.29887056351</c:v>
                </c:pt>
                <c:pt idx="4142">
                  <c:v>2.2109870910599998</c:v>
                </c:pt>
                <c:pt idx="4143">
                  <c:v>2.5798254013099999</c:v>
                </c:pt>
                <c:pt idx="4144">
                  <c:v>2.40577244759</c:v>
                </c:pt>
                <c:pt idx="4145">
                  <c:v>2.3840091228500002</c:v>
                </c:pt>
                <c:pt idx="4146">
                  <c:v>2.1111271381400001</c:v>
                </c:pt>
                <c:pt idx="4147">
                  <c:v>0.73325330019000001</c:v>
                </c:pt>
                <c:pt idx="4148">
                  <c:v>3.6910474300400002E-2</c:v>
                </c:pt>
                <c:pt idx="4149">
                  <c:v>0</c:v>
                </c:pt>
                <c:pt idx="4150">
                  <c:v>0</c:v>
                </c:pt>
                <c:pt idx="4151">
                  <c:v>0</c:v>
                </c:pt>
                <c:pt idx="4152">
                  <c:v>0</c:v>
                </c:pt>
                <c:pt idx="4153">
                  <c:v>0</c:v>
                </c:pt>
                <c:pt idx="4154">
                  <c:v>0</c:v>
                </c:pt>
                <c:pt idx="4155">
                  <c:v>0</c:v>
                </c:pt>
                <c:pt idx="4156">
                  <c:v>1.36487407144E-3</c:v>
                </c:pt>
                <c:pt idx="4157">
                  <c:v>1.12797375768E-2</c:v>
                </c:pt>
                <c:pt idx="4158">
                  <c:v>2.6796262711299999E-2</c:v>
                </c:pt>
                <c:pt idx="4159">
                  <c:v>0.109994098544</c:v>
                </c:pt>
                <c:pt idx="4160">
                  <c:v>0.20463488996000001</c:v>
                </c:pt>
                <c:pt idx="4161">
                  <c:v>0.62023997306800005</c:v>
                </c:pt>
                <c:pt idx="4162">
                  <c:v>1.8871651887900001</c:v>
                </c:pt>
                <c:pt idx="4163">
                  <c:v>2.2388207912400002</c:v>
                </c:pt>
                <c:pt idx="4164">
                  <c:v>2.4115567207300002</c:v>
                </c:pt>
                <c:pt idx="4165">
                  <c:v>2.4302418231999998</c:v>
                </c:pt>
                <c:pt idx="4166">
                  <c:v>2.4981772899600001</c:v>
                </c:pt>
                <c:pt idx="4167">
                  <c:v>2.4246840477</c:v>
                </c:pt>
                <c:pt idx="4168">
                  <c:v>2.5784151554100001</c:v>
                </c:pt>
                <c:pt idx="4169">
                  <c:v>2.3716735839799998</c:v>
                </c:pt>
                <c:pt idx="4170">
                  <c:v>2.7182686328900001</c:v>
                </c:pt>
                <c:pt idx="4171">
                  <c:v>1.63212788105</c:v>
                </c:pt>
                <c:pt idx="4172">
                  <c:v>0.20232973992799999</c:v>
                </c:pt>
                <c:pt idx="4173">
                  <c:v>0</c:v>
                </c:pt>
                <c:pt idx="4174">
                  <c:v>0</c:v>
                </c:pt>
                <c:pt idx="4175">
                  <c:v>0</c:v>
                </c:pt>
                <c:pt idx="4176">
                  <c:v>0</c:v>
                </c:pt>
                <c:pt idx="4177">
                  <c:v>0</c:v>
                </c:pt>
                <c:pt idx="4178">
                  <c:v>0</c:v>
                </c:pt>
                <c:pt idx="4179">
                  <c:v>0</c:v>
                </c:pt>
                <c:pt idx="4180">
                  <c:v>5.3610107861500004E-3</c:v>
                </c:pt>
                <c:pt idx="4181">
                  <c:v>5.1879983395299999E-2</c:v>
                </c:pt>
                <c:pt idx="4182">
                  <c:v>0.103958524764</c:v>
                </c:pt>
                <c:pt idx="4183">
                  <c:v>0.34472939372099998</c:v>
                </c:pt>
                <c:pt idx="4184">
                  <c:v>0.60754263400999997</c:v>
                </c:pt>
                <c:pt idx="4185">
                  <c:v>1.3209474086799999</c:v>
                </c:pt>
                <c:pt idx="4186">
                  <c:v>1.89554321766</c:v>
                </c:pt>
                <c:pt idx="4187">
                  <c:v>1.9179733991600001</c:v>
                </c:pt>
                <c:pt idx="4188">
                  <c:v>1.78988015652</c:v>
                </c:pt>
                <c:pt idx="4189">
                  <c:v>1.3009437322599999</c:v>
                </c:pt>
                <c:pt idx="4190">
                  <c:v>1.3009300231900001</c:v>
                </c:pt>
                <c:pt idx="4191">
                  <c:v>1.4084287881899999</c:v>
                </c:pt>
                <c:pt idx="4192">
                  <c:v>1.40766251087</c:v>
                </c:pt>
                <c:pt idx="4193">
                  <c:v>1.4908533096300001</c:v>
                </c:pt>
                <c:pt idx="4194">
                  <c:v>1.6012021303199999</c:v>
                </c:pt>
                <c:pt idx="4195">
                  <c:v>1.07572042942</c:v>
                </c:pt>
                <c:pt idx="4196">
                  <c:v>0.157136395574</c:v>
                </c:pt>
                <c:pt idx="4197">
                  <c:v>0</c:v>
                </c:pt>
                <c:pt idx="4198">
                  <c:v>0</c:v>
                </c:pt>
                <c:pt idx="4199">
                  <c:v>0</c:v>
                </c:pt>
                <c:pt idx="4200">
                  <c:v>0</c:v>
                </c:pt>
                <c:pt idx="4201">
                  <c:v>0</c:v>
                </c:pt>
                <c:pt idx="4202">
                  <c:v>0</c:v>
                </c:pt>
                <c:pt idx="4203">
                  <c:v>0</c:v>
                </c:pt>
                <c:pt idx="4204">
                  <c:v>1.1857451870999999E-2</c:v>
                </c:pt>
                <c:pt idx="4205">
                  <c:v>3.9141532033700001E-2</c:v>
                </c:pt>
                <c:pt idx="4206">
                  <c:v>8.1865206360799997E-2</c:v>
                </c:pt>
                <c:pt idx="4207">
                  <c:v>0.20655326545200001</c:v>
                </c:pt>
                <c:pt idx="4208">
                  <c:v>0.67284244298899998</c:v>
                </c:pt>
                <c:pt idx="4209">
                  <c:v>0.97714406251899999</c:v>
                </c:pt>
                <c:pt idx="4210">
                  <c:v>1.3406629562400001</c:v>
                </c:pt>
                <c:pt idx="4211">
                  <c:v>1.8144201040300001</c:v>
                </c:pt>
                <c:pt idx="4212">
                  <c:v>1.9329042434699999</c:v>
                </c:pt>
                <c:pt idx="4213">
                  <c:v>1.8417943716</c:v>
                </c:pt>
                <c:pt idx="4214">
                  <c:v>1.7338086366700001</c:v>
                </c:pt>
                <c:pt idx="4215">
                  <c:v>1.35793709755</c:v>
                </c:pt>
                <c:pt idx="4216">
                  <c:v>1.2738072872199999</c:v>
                </c:pt>
                <c:pt idx="4217">
                  <c:v>1.5591872930499999</c:v>
                </c:pt>
                <c:pt idx="4218">
                  <c:v>1.25323724747</c:v>
                </c:pt>
                <c:pt idx="4219">
                  <c:v>1.2460094690300001</c:v>
                </c:pt>
                <c:pt idx="4220">
                  <c:v>0.31314826011699998</c:v>
                </c:pt>
                <c:pt idx="4221">
                  <c:v>0</c:v>
                </c:pt>
                <c:pt idx="4222">
                  <c:v>0</c:v>
                </c:pt>
                <c:pt idx="4223">
                  <c:v>0</c:v>
                </c:pt>
                <c:pt idx="4224">
                  <c:v>0</c:v>
                </c:pt>
                <c:pt idx="4225">
                  <c:v>0</c:v>
                </c:pt>
                <c:pt idx="4226">
                  <c:v>0</c:v>
                </c:pt>
                <c:pt idx="4227">
                  <c:v>0</c:v>
                </c:pt>
                <c:pt idx="4228">
                  <c:v>2.3166369646800002E-2</c:v>
                </c:pt>
                <c:pt idx="4229">
                  <c:v>0.184516221285</c:v>
                </c:pt>
                <c:pt idx="4230">
                  <c:v>0.50435656309099997</c:v>
                </c:pt>
                <c:pt idx="4231">
                  <c:v>0.62418073415800002</c:v>
                </c:pt>
                <c:pt idx="4232">
                  <c:v>0.66084009409</c:v>
                </c:pt>
                <c:pt idx="4233">
                  <c:v>0.98000925779299997</c:v>
                </c:pt>
                <c:pt idx="4234">
                  <c:v>1.25964462757</c:v>
                </c:pt>
                <c:pt idx="4235">
                  <c:v>1.3450204133999999</c:v>
                </c:pt>
                <c:pt idx="4236">
                  <c:v>1.29088366032</c:v>
                </c:pt>
                <c:pt idx="4237">
                  <c:v>1.2545251846300001</c:v>
                </c:pt>
                <c:pt idx="4238">
                  <c:v>1.1154803037600001</c:v>
                </c:pt>
                <c:pt idx="4239">
                  <c:v>1.06031751633</c:v>
                </c:pt>
                <c:pt idx="4240">
                  <c:v>1.02251386642</c:v>
                </c:pt>
                <c:pt idx="4241">
                  <c:v>1.0138303041500001</c:v>
                </c:pt>
                <c:pt idx="4242">
                  <c:v>1.17112898827</c:v>
                </c:pt>
                <c:pt idx="4243">
                  <c:v>1.0058022737500001</c:v>
                </c:pt>
                <c:pt idx="4244">
                  <c:v>0.12639783322799999</c:v>
                </c:pt>
                <c:pt idx="4245">
                  <c:v>0</c:v>
                </c:pt>
                <c:pt idx="4246">
                  <c:v>0</c:v>
                </c:pt>
                <c:pt idx="4247">
                  <c:v>0</c:v>
                </c:pt>
                <c:pt idx="4248">
                  <c:v>0</c:v>
                </c:pt>
                <c:pt idx="4249">
                  <c:v>0</c:v>
                </c:pt>
                <c:pt idx="4250">
                  <c:v>0</c:v>
                </c:pt>
                <c:pt idx="4251">
                  <c:v>0</c:v>
                </c:pt>
                <c:pt idx="4252">
                  <c:v>2.4096915498399998E-2</c:v>
                </c:pt>
                <c:pt idx="4253">
                  <c:v>8.1840991973900004E-2</c:v>
                </c:pt>
                <c:pt idx="4254">
                  <c:v>0.26656094193500002</c:v>
                </c:pt>
                <c:pt idx="4255">
                  <c:v>0.51355487108200004</c:v>
                </c:pt>
                <c:pt idx="4256">
                  <c:v>0.73828846216199995</c:v>
                </c:pt>
                <c:pt idx="4257">
                  <c:v>1.02131021023</c:v>
                </c:pt>
                <c:pt idx="4258">
                  <c:v>1.1529420614200001</c:v>
                </c:pt>
                <c:pt idx="4259">
                  <c:v>1.16144692898</c:v>
                </c:pt>
                <c:pt idx="4260">
                  <c:v>1.1152340173699999</c:v>
                </c:pt>
                <c:pt idx="4261">
                  <c:v>1.0922966003400001</c:v>
                </c:pt>
                <c:pt idx="4262">
                  <c:v>1.1299886703499999</c:v>
                </c:pt>
                <c:pt idx="4263">
                  <c:v>1.0962784290300001</c:v>
                </c:pt>
                <c:pt idx="4264">
                  <c:v>1.0307677984200001</c:v>
                </c:pt>
                <c:pt idx="4265">
                  <c:v>1.05554199219</c:v>
                </c:pt>
                <c:pt idx="4266">
                  <c:v>0.99021255969999999</c:v>
                </c:pt>
                <c:pt idx="4267">
                  <c:v>0.95910388231300003</c:v>
                </c:pt>
                <c:pt idx="4268">
                  <c:v>0.149969413877</c:v>
                </c:pt>
                <c:pt idx="4269">
                  <c:v>0</c:v>
                </c:pt>
                <c:pt idx="4270">
                  <c:v>0</c:v>
                </c:pt>
                <c:pt idx="4271">
                  <c:v>0</c:v>
                </c:pt>
                <c:pt idx="4272">
                  <c:v>0</c:v>
                </c:pt>
                <c:pt idx="4273">
                  <c:v>0</c:v>
                </c:pt>
                <c:pt idx="4274">
                  <c:v>0</c:v>
                </c:pt>
                <c:pt idx="4275">
                  <c:v>0</c:v>
                </c:pt>
                <c:pt idx="4276">
                  <c:v>1.23101975769E-2</c:v>
                </c:pt>
                <c:pt idx="4277">
                  <c:v>7.0611223578499999E-2</c:v>
                </c:pt>
                <c:pt idx="4278">
                  <c:v>0.13902866840399999</c:v>
                </c:pt>
                <c:pt idx="4279">
                  <c:v>0.38252907991399998</c:v>
                </c:pt>
                <c:pt idx="4280">
                  <c:v>0.82276827096899996</c:v>
                </c:pt>
                <c:pt idx="4281">
                  <c:v>1.10863411427</c:v>
                </c:pt>
                <c:pt idx="4282">
                  <c:v>1.13511705399</c:v>
                </c:pt>
                <c:pt idx="4283">
                  <c:v>1.1717004776</c:v>
                </c:pt>
                <c:pt idx="4284">
                  <c:v>1.3610941171599999</c:v>
                </c:pt>
                <c:pt idx="4285">
                  <c:v>1.4282450676</c:v>
                </c:pt>
                <c:pt idx="4286">
                  <c:v>1.4457671642300001</c:v>
                </c:pt>
                <c:pt idx="4287">
                  <c:v>1.41493988037</c:v>
                </c:pt>
                <c:pt idx="4288">
                  <c:v>1.46748876572</c:v>
                </c:pt>
                <c:pt idx="4289">
                  <c:v>1.4381538629499999</c:v>
                </c:pt>
                <c:pt idx="4290">
                  <c:v>1.2889617681500001</c:v>
                </c:pt>
                <c:pt idx="4291">
                  <c:v>0.83030962943999997</c:v>
                </c:pt>
                <c:pt idx="4292">
                  <c:v>7.84653276205E-2</c:v>
                </c:pt>
                <c:pt idx="4293">
                  <c:v>0</c:v>
                </c:pt>
                <c:pt idx="4294">
                  <c:v>0</c:v>
                </c:pt>
                <c:pt idx="4295">
                  <c:v>0</c:v>
                </c:pt>
                <c:pt idx="4296">
                  <c:v>0</c:v>
                </c:pt>
                <c:pt idx="4297">
                  <c:v>0</c:v>
                </c:pt>
                <c:pt idx="4298">
                  <c:v>0</c:v>
                </c:pt>
                <c:pt idx="4299">
                  <c:v>0</c:v>
                </c:pt>
                <c:pt idx="4300">
                  <c:v>5.3107399493499997E-2</c:v>
                </c:pt>
                <c:pt idx="4301">
                  <c:v>0.176200538874</c:v>
                </c:pt>
                <c:pt idx="4302">
                  <c:v>0.39800101518600001</c:v>
                </c:pt>
                <c:pt idx="4303">
                  <c:v>0.59207278490100002</c:v>
                </c:pt>
                <c:pt idx="4304">
                  <c:v>1.05218780041</c:v>
                </c:pt>
                <c:pt idx="4305">
                  <c:v>1.4745072126400001</c:v>
                </c:pt>
                <c:pt idx="4306">
                  <c:v>1.44692635536</c:v>
                </c:pt>
                <c:pt idx="4307">
                  <c:v>1.8407261371600001</c:v>
                </c:pt>
                <c:pt idx="4308">
                  <c:v>1.7939598560300001</c:v>
                </c:pt>
                <c:pt idx="4309">
                  <c:v>1.8262572288500001</c:v>
                </c:pt>
                <c:pt idx="4310">
                  <c:v>1.7622470855700001</c:v>
                </c:pt>
                <c:pt idx="4311">
                  <c:v>1.6704761982</c:v>
                </c:pt>
                <c:pt idx="4312">
                  <c:v>1.03697764874</c:v>
                </c:pt>
                <c:pt idx="4313">
                  <c:v>1.57373332977</c:v>
                </c:pt>
                <c:pt idx="4314">
                  <c:v>0.77009874582299997</c:v>
                </c:pt>
                <c:pt idx="4315">
                  <c:v>0.50053519010500003</c:v>
                </c:pt>
                <c:pt idx="4316">
                  <c:v>2.7339557185800001E-2</c:v>
                </c:pt>
                <c:pt idx="4317">
                  <c:v>0</c:v>
                </c:pt>
                <c:pt idx="4318">
                  <c:v>0</c:v>
                </c:pt>
                <c:pt idx="4319">
                  <c:v>0</c:v>
                </c:pt>
                <c:pt idx="4320">
                  <c:v>0</c:v>
                </c:pt>
                <c:pt idx="4321">
                  <c:v>0</c:v>
                </c:pt>
                <c:pt idx="4322">
                  <c:v>0</c:v>
                </c:pt>
                <c:pt idx="4323">
                  <c:v>0</c:v>
                </c:pt>
                <c:pt idx="4324">
                  <c:v>8.7823309004299993E-3</c:v>
                </c:pt>
                <c:pt idx="4325">
                  <c:v>4.7403417527699998E-2</c:v>
                </c:pt>
                <c:pt idx="4326">
                  <c:v>9.5664635300600001E-2</c:v>
                </c:pt>
                <c:pt idx="4327">
                  <c:v>0.275703758001</c:v>
                </c:pt>
                <c:pt idx="4328">
                  <c:v>0.60911536216700002</c:v>
                </c:pt>
                <c:pt idx="4329">
                  <c:v>1.3546833992</c:v>
                </c:pt>
                <c:pt idx="4330">
                  <c:v>1.7395042181</c:v>
                </c:pt>
                <c:pt idx="4331">
                  <c:v>1.90871298313</c:v>
                </c:pt>
                <c:pt idx="4332">
                  <c:v>1.8550196886100001</c:v>
                </c:pt>
                <c:pt idx="4333">
                  <c:v>1.4279752969699999</c:v>
                </c:pt>
                <c:pt idx="4334">
                  <c:v>1.15743136406</c:v>
                </c:pt>
                <c:pt idx="4335">
                  <c:v>1.8263117074999999</c:v>
                </c:pt>
                <c:pt idx="4336">
                  <c:v>1.3872689008700001</c:v>
                </c:pt>
                <c:pt idx="4337">
                  <c:v>1.39422786236</c:v>
                </c:pt>
                <c:pt idx="4338">
                  <c:v>1.41978418827</c:v>
                </c:pt>
                <c:pt idx="4339">
                  <c:v>1.2044775485999999</c:v>
                </c:pt>
                <c:pt idx="4340">
                  <c:v>7.7909834682899998E-2</c:v>
                </c:pt>
                <c:pt idx="4341">
                  <c:v>0</c:v>
                </c:pt>
                <c:pt idx="4342">
                  <c:v>0</c:v>
                </c:pt>
                <c:pt idx="4343">
                  <c:v>0</c:v>
                </c:pt>
                <c:pt idx="4344">
                  <c:v>0</c:v>
                </c:pt>
                <c:pt idx="4345">
                  <c:v>0</c:v>
                </c:pt>
                <c:pt idx="4346">
                  <c:v>0</c:v>
                </c:pt>
                <c:pt idx="4347">
                  <c:v>0</c:v>
                </c:pt>
                <c:pt idx="4348">
                  <c:v>1.1730817146600001E-2</c:v>
                </c:pt>
                <c:pt idx="4349">
                  <c:v>8.5798673331700007E-2</c:v>
                </c:pt>
                <c:pt idx="4350">
                  <c:v>0.21222214400799999</c:v>
                </c:pt>
                <c:pt idx="4351">
                  <c:v>0.35330450534800001</c:v>
                </c:pt>
                <c:pt idx="4352">
                  <c:v>0.73171472549399996</c:v>
                </c:pt>
                <c:pt idx="4353">
                  <c:v>1.1119519472099999</c:v>
                </c:pt>
                <c:pt idx="4354">
                  <c:v>1.2234060764300001</c:v>
                </c:pt>
                <c:pt idx="4355">
                  <c:v>1.3713448047600001</c:v>
                </c:pt>
                <c:pt idx="4356">
                  <c:v>1.3015886545199999</c:v>
                </c:pt>
                <c:pt idx="4357">
                  <c:v>1.3461977243400001</c:v>
                </c:pt>
                <c:pt idx="4358">
                  <c:v>1.55190968513</c:v>
                </c:pt>
                <c:pt idx="4359">
                  <c:v>1.5711671114000001</c:v>
                </c:pt>
                <c:pt idx="4360">
                  <c:v>1.61087632179</c:v>
                </c:pt>
                <c:pt idx="4361">
                  <c:v>1.27785181999</c:v>
                </c:pt>
                <c:pt idx="4362">
                  <c:v>1.01211500168</c:v>
                </c:pt>
                <c:pt idx="4363">
                  <c:v>0.63094186782799999</c:v>
                </c:pt>
                <c:pt idx="4364">
                  <c:v>9.2517666518699998E-2</c:v>
                </c:pt>
                <c:pt idx="4365">
                  <c:v>0</c:v>
                </c:pt>
                <c:pt idx="4366">
                  <c:v>0</c:v>
                </c:pt>
                <c:pt idx="4367">
                  <c:v>0</c:v>
                </c:pt>
                <c:pt idx="4368">
                  <c:v>0</c:v>
                </c:pt>
                <c:pt idx="4369">
                  <c:v>0</c:v>
                </c:pt>
                <c:pt idx="4370">
                  <c:v>0</c:v>
                </c:pt>
                <c:pt idx="4371">
                  <c:v>0</c:v>
                </c:pt>
                <c:pt idx="4372">
                  <c:v>1.1633665300900001E-2</c:v>
                </c:pt>
                <c:pt idx="4373">
                  <c:v>5.3773414343600001E-2</c:v>
                </c:pt>
                <c:pt idx="4374">
                  <c:v>0.13058909773800001</c:v>
                </c:pt>
                <c:pt idx="4375">
                  <c:v>0.30660215020199999</c:v>
                </c:pt>
                <c:pt idx="4376">
                  <c:v>0.86832332611100005</c:v>
                </c:pt>
                <c:pt idx="4377">
                  <c:v>1.34453427792</c:v>
                </c:pt>
                <c:pt idx="4378">
                  <c:v>1.3473558425900001</c:v>
                </c:pt>
                <c:pt idx="4379">
                  <c:v>1.5860530138</c:v>
                </c:pt>
                <c:pt idx="4380">
                  <c:v>1.7353545427299999</c:v>
                </c:pt>
                <c:pt idx="4381">
                  <c:v>1.8079223632800001</c:v>
                </c:pt>
                <c:pt idx="4382">
                  <c:v>1.81890320778</c:v>
                </c:pt>
                <c:pt idx="4383">
                  <c:v>1.9524881839799999</c:v>
                </c:pt>
                <c:pt idx="4384">
                  <c:v>1.7726963758500001</c:v>
                </c:pt>
                <c:pt idx="4385">
                  <c:v>1.68193459511</c:v>
                </c:pt>
                <c:pt idx="4386">
                  <c:v>1.34446537495</c:v>
                </c:pt>
                <c:pt idx="4387">
                  <c:v>1.2249116897600001</c:v>
                </c:pt>
                <c:pt idx="4388">
                  <c:v>0.232286080718</c:v>
                </c:pt>
                <c:pt idx="4389">
                  <c:v>0</c:v>
                </c:pt>
                <c:pt idx="4390">
                  <c:v>0</c:v>
                </c:pt>
                <c:pt idx="4391">
                  <c:v>0</c:v>
                </c:pt>
                <c:pt idx="4392">
                  <c:v>0</c:v>
                </c:pt>
                <c:pt idx="4393">
                  <c:v>0</c:v>
                </c:pt>
                <c:pt idx="4394">
                  <c:v>0</c:v>
                </c:pt>
                <c:pt idx="4395">
                  <c:v>0</c:v>
                </c:pt>
                <c:pt idx="4396">
                  <c:v>2.4549143388900001E-2</c:v>
                </c:pt>
                <c:pt idx="4397">
                  <c:v>0.10439568757999999</c:v>
                </c:pt>
                <c:pt idx="4398">
                  <c:v>0.215483084321</c:v>
                </c:pt>
                <c:pt idx="4399">
                  <c:v>0.576823353767</c:v>
                </c:pt>
                <c:pt idx="4400">
                  <c:v>1.1500737667100001</c:v>
                </c:pt>
                <c:pt idx="4401">
                  <c:v>1.4565060138699999</c:v>
                </c:pt>
                <c:pt idx="4402">
                  <c:v>1.59992802143</c:v>
                </c:pt>
                <c:pt idx="4403">
                  <c:v>1.66035163403</c:v>
                </c:pt>
                <c:pt idx="4404">
                  <c:v>1.8517680168199999</c:v>
                </c:pt>
                <c:pt idx="4405">
                  <c:v>1.8010810613599999</c:v>
                </c:pt>
                <c:pt idx="4406">
                  <c:v>1.6820168495200001</c:v>
                </c:pt>
                <c:pt idx="4407">
                  <c:v>1.6639094352699999</c:v>
                </c:pt>
                <c:pt idx="4408">
                  <c:v>1.6435936689399999</c:v>
                </c:pt>
                <c:pt idx="4409">
                  <c:v>1.0593651533099999</c:v>
                </c:pt>
                <c:pt idx="4410">
                  <c:v>0.51376730203599996</c:v>
                </c:pt>
                <c:pt idx="4411">
                  <c:v>0.55931502580600001</c:v>
                </c:pt>
                <c:pt idx="4412">
                  <c:v>8.4784351289299995E-2</c:v>
                </c:pt>
                <c:pt idx="4413">
                  <c:v>0</c:v>
                </c:pt>
                <c:pt idx="4414">
                  <c:v>0</c:v>
                </c:pt>
                <c:pt idx="4415">
                  <c:v>0</c:v>
                </c:pt>
                <c:pt idx="4416">
                  <c:v>0</c:v>
                </c:pt>
                <c:pt idx="4417">
                  <c:v>0</c:v>
                </c:pt>
                <c:pt idx="4418">
                  <c:v>0</c:v>
                </c:pt>
                <c:pt idx="4419">
                  <c:v>0</c:v>
                </c:pt>
                <c:pt idx="4420">
                  <c:v>3.4411925822500002E-2</c:v>
                </c:pt>
                <c:pt idx="4421">
                  <c:v>0.16087190806900001</c:v>
                </c:pt>
                <c:pt idx="4422">
                  <c:v>0.31877568364100001</c:v>
                </c:pt>
                <c:pt idx="4423">
                  <c:v>0.79464799165699995</c:v>
                </c:pt>
                <c:pt idx="4424">
                  <c:v>1.22126531601</c:v>
                </c:pt>
                <c:pt idx="4425">
                  <c:v>1.32788002491</c:v>
                </c:pt>
                <c:pt idx="4426">
                  <c:v>1.3713334798800001</c:v>
                </c:pt>
                <c:pt idx="4427">
                  <c:v>1.3422915935499999</c:v>
                </c:pt>
                <c:pt idx="4428">
                  <c:v>1.34795081615</c:v>
                </c:pt>
                <c:pt idx="4429">
                  <c:v>1.4592450857199999</c:v>
                </c:pt>
                <c:pt idx="4430">
                  <c:v>1.5213508605999999</c:v>
                </c:pt>
                <c:pt idx="4431">
                  <c:v>1.58306443691</c:v>
                </c:pt>
                <c:pt idx="4432">
                  <c:v>1.5991444587700001</c:v>
                </c:pt>
                <c:pt idx="4433">
                  <c:v>1.4578716754900001</c:v>
                </c:pt>
                <c:pt idx="4434">
                  <c:v>1.4935044050199999</c:v>
                </c:pt>
                <c:pt idx="4435">
                  <c:v>1.1227082014100001</c:v>
                </c:pt>
                <c:pt idx="4436">
                  <c:v>9.8346821963799999E-2</c:v>
                </c:pt>
                <c:pt idx="4437">
                  <c:v>0</c:v>
                </c:pt>
                <c:pt idx="4438">
                  <c:v>0</c:v>
                </c:pt>
                <c:pt idx="4439">
                  <c:v>0</c:v>
                </c:pt>
                <c:pt idx="4440">
                  <c:v>0</c:v>
                </c:pt>
                <c:pt idx="4441">
                  <c:v>0</c:v>
                </c:pt>
                <c:pt idx="4442">
                  <c:v>0</c:v>
                </c:pt>
                <c:pt idx="4443">
                  <c:v>0</c:v>
                </c:pt>
                <c:pt idx="4444">
                  <c:v>4.0173236280699999E-2</c:v>
                </c:pt>
                <c:pt idx="4445">
                  <c:v>0.24310621619200001</c:v>
                </c:pt>
                <c:pt idx="4446">
                  <c:v>0.30104351043700001</c:v>
                </c:pt>
                <c:pt idx="4447">
                  <c:v>0.58847767114600003</c:v>
                </c:pt>
                <c:pt idx="4448">
                  <c:v>1.1368287801700001</c:v>
                </c:pt>
                <c:pt idx="4449">
                  <c:v>1.4115790128700001</c:v>
                </c:pt>
                <c:pt idx="4450">
                  <c:v>1.18839216232</c:v>
                </c:pt>
                <c:pt idx="4451">
                  <c:v>1.1300644874600001</c:v>
                </c:pt>
                <c:pt idx="4452">
                  <c:v>1.07778739929</c:v>
                </c:pt>
                <c:pt idx="4453">
                  <c:v>1.1142474412900001</c:v>
                </c:pt>
                <c:pt idx="4454">
                  <c:v>0.98417210578900005</c:v>
                </c:pt>
                <c:pt idx="4455">
                  <c:v>0.94272112846400002</c:v>
                </c:pt>
                <c:pt idx="4456">
                  <c:v>0.98548179864899998</c:v>
                </c:pt>
                <c:pt idx="4457">
                  <c:v>0.94694095850000004</c:v>
                </c:pt>
                <c:pt idx="4458">
                  <c:v>0.82990908622699999</c:v>
                </c:pt>
                <c:pt idx="4459">
                  <c:v>0.277680337429</c:v>
                </c:pt>
                <c:pt idx="4460">
                  <c:v>1.13191017881E-2</c:v>
                </c:pt>
                <c:pt idx="4461">
                  <c:v>0</c:v>
                </c:pt>
                <c:pt idx="4462">
                  <c:v>0</c:v>
                </c:pt>
                <c:pt idx="4463">
                  <c:v>0</c:v>
                </c:pt>
                <c:pt idx="4464">
                  <c:v>0</c:v>
                </c:pt>
                <c:pt idx="4465">
                  <c:v>0</c:v>
                </c:pt>
                <c:pt idx="4466">
                  <c:v>0</c:v>
                </c:pt>
                <c:pt idx="4467">
                  <c:v>0</c:v>
                </c:pt>
                <c:pt idx="4468">
                  <c:v>6.58460631967E-2</c:v>
                </c:pt>
                <c:pt idx="4469">
                  <c:v>0.27661553025199997</c:v>
                </c:pt>
                <c:pt idx="4470">
                  <c:v>0.44636821746799998</c:v>
                </c:pt>
                <c:pt idx="4471">
                  <c:v>0.54628878831899996</c:v>
                </c:pt>
                <c:pt idx="4472">
                  <c:v>0.71854662895200005</c:v>
                </c:pt>
                <c:pt idx="4473">
                  <c:v>0.80580103397400005</c:v>
                </c:pt>
                <c:pt idx="4474">
                  <c:v>0.98624229431199995</c:v>
                </c:pt>
                <c:pt idx="4475">
                  <c:v>1.0025447607</c:v>
                </c:pt>
                <c:pt idx="4476">
                  <c:v>0.92920035123800004</c:v>
                </c:pt>
                <c:pt idx="4477">
                  <c:v>0.96474933624299997</c:v>
                </c:pt>
                <c:pt idx="4478">
                  <c:v>0.99986302852599995</c:v>
                </c:pt>
                <c:pt idx="4479">
                  <c:v>0.96578109264400003</c:v>
                </c:pt>
                <c:pt idx="4480">
                  <c:v>1.01451587677</c:v>
                </c:pt>
                <c:pt idx="4481">
                  <c:v>1.06198883057</c:v>
                </c:pt>
                <c:pt idx="4482">
                  <c:v>1.0874172449099999</c:v>
                </c:pt>
                <c:pt idx="4483">
                  <c:v>0.75321006774900001</c:v>
                </c:pt>
                <c:pt idx="4484">
                  <c:v>7.7850908041000005E-2</c:v>
                </c:pt>
                <c:pt idx="4485">
                  <c:v>0</c:v>
                </c:pt>
                <c:pt idx="4486">
                  <c:v>0</c:v>
                </c:pt>
                <c:pt idx="4487">
                  <c:v>0</c:v>
                </c:pt>
                <c:pt idx="4488">
                  <c:v>0</c:v>
                </c:pt>
                <c:pt idx="4489">
                  <c:v>0</c:v>
                </c:pt>
                <c:pt idx="4490">
                  <c:v>0</c:v>
                </c:pt>
                <c:pt idx="4491">
                  <c:v>0</c:v>
                </c:pt>
                <c:pt idx="4492">
                  <c:v>6.2254085205499998E-3</c:v>
                </c:pt>
                <c:pt idx="4493">
                  <c:v>5.0832211971300001E-2</c:v>
                </c:pt>
                <c:pt idx="4494">
                  <c:v>0.10496580600700001</c:v>
                </c:pt>
                <c:pt idx="4495">
                  <c:v>0.21557615697400001</c:v>
                </c:pt>
                <c:pt idx="4496">
                  <c:v>0.40416321158399998</c:v>
                </c:pt>
                <c:pt idx="4497">
                  <c:v>0.57849407196000002</c:v>
                </c:pt>
                <c:pt idx="4498">
                  <c:v>1.33553016186</c:v>
                </c:pt>
                <c:pt idx="4499">
                  <c:v>1.5017278194399999</c:v>
                </c:pt>
                <c:pt idx="4500">
                  <c:v>1.4446009397499999</c:v>
                </c:pt>
                <c:pt idx="4501">
                  <c:v>1.32843291759</c:v>
                </c:pt>
                <c:pt idx="4502">
                  <c:v>1.3234516382199999</c:v>
                </c:pt>
                <c:pt idx="4503">
                  <c:v>1.4083745479600001</c:v>
                </c:pt>
                <c:pt idx="4504">
                  <c:v>1.4347925186199999</c:v>
                </c:pt>
                <c:pt idx="4505">
                  <c:v>1.5155259370800001</c:v>
                </c:pt>
                <c:pt idx="4506">
                  <c:v>1.5229219198199999</c:v>
                </c:pt>
                <c:pt idx="4507">
                  <c:v>1.3758885860400001</c:v>
                </c:pt>
                <c:pt idx="4508">
                  <c:v>0.10657764226200001</c:v>
                </c:pt>
                <c:pt idx="4509">
                  <c:v>0</c:v>
                </c:pt>
                <c:pt idx="4510">
                  <c:v>0</c:v>
                </c:pt>
                <c:pt idx="4511">
                  <c:v>0</c:v>
                </c:pt>
                <c:pt idx="4512">
                  <c:v>0</c:v>
                </c:pt>
                <c:pt idx="4513">
                  <c:v>0</c:v>
                </c:pt>
                <c:pt idx="4514">
                  <c:v>0</c:v>
                </c:pt>
                <c:pt idx="4515">
                  <c:v>0</c:v>
                </c:pt>
                <c:pt idx="4516">
                  <c:v>1.0543505661199999E-2</c:v>
                </c:pt>
                <c:pt idx="4517">
                  <c:v>0.102980583906</c:v>
                </c:pt>
                <c:pt idx="4518">
                  <c:v>0.17298078537</c:v>
                </c:pt>
                <c:pt idx="4519">
                  <c:v>0.56876492500300002</c:v>
                </c:pt>
                <c:pt idx="4520">
                  <c:v>1.1898515224499999</c:v>
                </c:pt>
                <c:pt idx="4521">
                  <c:v>1.2561920881299999</c:v>
                </c:pt>
                <c:pt idx="4522">
                  <c:v>1.29850435257</c:v>
                </c:pt>
                <c:pt idx="4523">
                  <c:v>1.30234801769</c:v>
                </c:pt>
                <c:pt idx="4524">
                  <c:v>1.4831014871599999</c:v>
                </c:pt>
                <c:pt idx="4525">
                  <c:v>1.6181471347800001</c:v>
                </c:pt>
                <c:pt idx="4526">
                  <c:v>1.6565164327599999</c:v>
                </c:pt>
                <c:pt idx="4527">
                  <c:v>1.68838310242</c:v>
                </c:pt>
                <c:pt idx="4528">
                  <c:v>1.7828010320700001</c:v>
                </c:pt>
                <c:pt idx="4529">
                  <c:v>1.7607973814</c:v>
                </c:pt>
                <c:pt idx="4530">
                  <c:v>1.6774660348899999</c:v>
                </c:pt>
                <c:pt idx="4531">
                  <c:v>1.3583054542499999</c:v>
                </c:pt>
                <c:pt idx="4532">
                  <c:v>0.22098985314399999</c:v>
                </c:pt>
                <c:pt idx="4533">
                  <c:v>0</c:v>
                </c:pt>
                <c:pt idx="4534">
                  <c:v>0</c:v>
                </c:pt>
                <c:pt idx="4535">
                  <c:v>0</c:v>
                </c:pt>
                <c:pt idx="4536">
                  <c:v>0</c:v>
                </c:pt>
                <c:pt idx="4537">
                  <c:v>0</c:v>
                </c:pt>
                <c:pt idx="4538">
                  <c:v>0</c:v>
                </c:pt>
                <c:pt idx="4539">
                  <c:v>0</c:v>
                </c:pt>
                <c:pt idx="4540">
                  <c:v>1.08247445896E-2</c:v>
                </c:pt>
                <c:pt idx="4541">
                  <c:v>8.3595409989400002E-2</c:v>
                </c:pt>
                <c:pt idx="4542">
                  <c:v>0.15070205926899999</c:v>
                </c:pt>
                <c:pt idx="4543">
                  <c:v>0.50621795654299995</c:v>
                </c:pt>
                <c:pt idx="4544">
                  <c:v>1.03639876842</c:v>
                </c:pt>
                <c:pt idx="4545">
                  <c:v>1.24677205086</c:v>
                </c:pt>
                <c:pt idx="4546">
                  <c:v>1.39641559124</c:v>
                </c:pt>
                <c:pt idx="4547">
                  <c:v>1.6318862438199999</c:v>
                </c:pt>
                <c:pt idx="4548">
                  <c:v>1.76998305321</c:v>
                </c:pt>
                <c:pt idx="4549">
                  <c:v>1.74092793465</c:v>
                </c:pt>
                <c:pt idx="4550">
                  <c:v>1.8912544250500001</c:v>
                </c:pt>
                <c:pt idx="4551">
                  <c:v>2.0796113014199999</c:v>
                </c:pt>
                <c:pt idx="4552">
                  <c:v>1.73672890663</c:v>
                </c:pt>
                <c:pt idx="4553">
                  <c:v>1.3534294366799999</c:v>
                </c:pt>
                <c:pt idx="4554">
                  <c:v>1.27672457695</c:v>
                </c:pt>
                <c:pt idx="4555">
                  <c:v>0.69055026769600003</c:v>
                </c:pt>
                <c:pt idx="4556">
                  <c:v>9.0351529419400001E-2</c:v>
                </c:pt>
                <c:pt idx="4557">
                  <c:v>0</c:v>
                </c:pt>
                <c:pt idx="4558">
                  <c:v>0</c:v>
                </c:pt>
                <c:pt idx="4559">
                  <c:v>0</c:v>
                </c:pt>
                <c:pt idx="4560">
                  <c:v>0</c:v>
                </c:pt>
                <c:pt idx="4561">
                  <c:v>0</c:v>
                </c:pt>
                <c:pt idx="4562">
                  <c:v>0</c:v>
                </c:pt>
                <c:pt idx="4563">
                  <c:v>0</c:v>
                </c:pt>
                <c:pt idx="4564">
                  <c:v>1.5197996050100001E-2</c:v>
                </c:pt>
                <c:pt idx="4565">
                  <c:v>0.127464041114</c:v>
                </c:pt>
                <c:pt idx="4566">
                  <c:v>0.286761403084</c:v>
                </c:pt>
                <c:pt idx="4567">
                  <c:v>0.92747175693499995</c:v>
                </c:pt>
                <c:pt idx="4568">
                  <c:v>1.1977422237399999</c:v>
                </c:pt>
                <c:pt idx="4569">
                  <c:v>1.2059226036099999</c:v>
                </c:pt>
                <c:pt idx="4570">
                  <c:v>1.48887002468</c:v>
                </c:pt>
                <c:pt idx="4571">
                  <c:v>1.52452600002</c:v>
                </c:pt>
                <c:pt idx="4572">
                  <c:v>1.5322380065900001</c:v>
                </c:pt>
                <c:pt idx="4573">
                  <c:v>1.5445470809899999</c:v>
                </c:pt>
                <c:pt idx="4574">
                  <c:v>1.4895541667900001</c:v>
                </c:pt>
                <c:pt idx="4575">
                  <c:v>1.4522874355299999</c:v>
                </c:pt>
                <c:pt idx="4576">
                  <c:v>1.56416904926</c:v>
                </c:pt>
                <c:pt idx="4577">
                  <c:v>1.6665459871299999</c:v>
                </c:pt>
                <c:pt idx="4578">
                  <c:v>1.3813951015499999</c:v>
                </c:pt>
                <c:pt idx="4579">
                  <c:v>0.89145165681799998</c:v>
                </c:pt>
                <c:pt idx="4580">
                  <c:v>0.17472082376500001</c:v>
                </c:pt>
                <c:pt idx="4581">
                  <c:v>0</c:v>
                </c:pt>
                <c:pt idx="4582">
                  <c:v>0</c:v>
                </c:pt>
                <c:pt idx="4583">
                  <c:v>0</c:v>
                </c:pt>
                <c:pt idx="4584">
                  <c:v>0</c:v>
                </c:pt>
                <c:pt idx="4585">
                  <c:v>0</c:v>
                </c:pt>
                <c:pt idx="4586">
                  <c:v>0</c:v>
                </c:pt>
                <c:pt idx="4587">
                  <c:v>0</c:v>
                </c:pt>
                <c:pt idx="4588">
                  <c:v>0.20745475590199999</c:v>
                </c:pt>
                <c:pt idx="4589">
                  <c:v>0.493180781603</c:v>
                </c:pt>
                <c:pt idx="4590">
                  <c:v>0.89752525091199997</c:v>
                </c:pt>
                <c:pt idx="4591">
                  <c:v>1.4193365573900001</c:v>
                </c:pt>
                <c:pt idx="4592">
                  <c:v>1.6036112308499999</c:v>
                </c:pt>
                <c:pt idx="4593">
                  <c:v>1.5754959583299999</c:v>
                </c:pt>
                <c:pt idx="4594">
                  <c:v>1.5366606712299999</c:v>
                </c:pt>
                <c:pt idx="4595">
                  <c:v>1.5105099678</c:v>
                </c:pt>
                <c:pt idx="4596">
                  <c:v>1.6897066831600001</c:v>
                </c:pt>
                <c:pt idx="4597">
                  <c:v>1.49142193794</c:v>
                </c:pt>
                <c:pt idx="4598">
                  <c:v>1.51324367523</c:v>
                </c:pt>
                <c:pt idx="4599">
                  <c:v>1.6155483722699999</c:v>
                </c:pt>
                <c:pt idx="4600">
                  <c:v>1.7131665945100001</c:v>
                </c:pt>
                <c:pt idx="4601">
                  <c:v>1.5723898410799999</c:v>
                </c:pt>
                <c:pt idx="4602">
                  <c:v>1.4606436491000001</c:v>
                </c:pt>
                <c:pt idx="4603">
                  <c:v>1.41201388836</c:v>
                </c:pt>
                <c:pt idx="4604">
                  <c:v>0.18618313968200001</c:v>
                </c:pt>
                <c:pt idx="4605">
                  <c:v>0</c:v>
                </c:pt>
                <c:pt idx="4606">
                  <c:v>0</c:v>
                </c:pt>
                <c:pt idx="4607">
                  <c:v>0</c:v>
                </c:pt>
                <c:pt idx="4608">
                  <c:v>0</c:v>
                </c:pt>
                <c:pt idx="4609">
                  <c:v>0</c:v>
                </c:pt>
                <c:pt idx="4610">
                  <c:v>0</c:v>
                </c:pt>
                <c:pt idx="4611">
                  <c:v>0</c:v>
                </c:pt>
                <c:pt idx="4612">
                  <c:v>7.5421589426700004E-3</c:v>
                </c:pt>
                <c:pt idx="4613">
                  <c:v>0.119816474617</c:v>
                </c:pt>
                <c:pt idx="4614">
                  <c:v>0.25587701797500001</c:v>
                </c:pt>
                <c:pt idx="4615">
                  <c:v>0.92989778518699995</c:v>
                </c:pt>
                <c:pt idx="4616">
                  <c:v>1.36313760281</c:v>
                </c:pt>
                <c:pt idx="4617">
                  <c:v>1.3431987762499999</c:v>
                </c:pt>
                <c:pt idx="4618">
                  <c:v>1.60134100914</c:v>
                </c:pt>
                <c:pt idx="4619">
                  <c:v>1.7165902852999999</c:v>
                </c:pt>
                <c:pt idx="4620">
                  <c:v>1.8486613035199999</c:v>
                </c:pt>
                <c:pt idx="4621">
                  <c:v>1.67948412895</c:v>
                </c:pt>
                <c:pt idx="4622">
                  <c:v>1.49816155434</c:v>
                </c:pt>
                <c:pt idx="4623">
                  <c:v>1.4789354801200001</c:v>
                </c:pt>
                <c:pt idx="4624">
                  <c:v>1.4102220535300001</c:v>
                </c:pt>
                <c:pt idx="4625">
                  <c:v>1.1835292577700001</c:v>
                </c:pt>
                <c:pt idx="4626">
                  <c:v>1.1671293973900001</c:v>
                </c:pt>
                <c:pt idx="4627">
                  <c:v>0.31038096547100003</c:v>
                </c:pt>
                <c:pt idx="4628">
                  <c:v>7.0025034248799994E-2</c:v>
                </c:pt>
                <c:pt idx="4629">
                  <c:v>0</c:v>
                </c:pt>
                <c:pt idx="4630">
                  <c:v>0</c:v>
                </c:pt>
                <c:pt idx="4631">
                  <c:v>0</c:v>
                </c:pt>
                <c:pt idx="4632">
                  <c:v>0</c:v>
                </c:pt>
                <c:pt idx="4633">
                  <c:v>0</c:v>
                </c:pt>
                <c:pt idx="4634">
                  <c:v>0</c:v>
                </c:pt>
                <c:pt idx="4635">
                  <c:v>0</c:v>
                </c:pt>
                <c:pt idx="4636">
                  <c:v>0</c:v>
                </c:pt>
                <c:pt idx="4637">
                  <c:v>0.181853622198</c:v>
                </c:pt>
                <c:pt idx="4638">
                  <c:v>0.25106287002599997</c:v>
                </c:pt>
                <c:pt idx="4639">
                  <c:v>0.37881535291700003</c:v>
                </c:pt>
                <c:pt idx="4640">
                  <c:v>0.65672427415800005</c:v>
                </c:pt>
                <c:pt idx="4641">
                  <c:v>0.90824460983300004</c:v>
                </c:pt>
                <c:pt idx="4642">
                  <c:v>1.0827549696000001</c:v>
                </c:pt>
                <c:pt idx="4643">
                  <c:v>1.28300058842</c:v>
                </c:pt>
                <c:pt idx="4644">
                  <c:v>1.2726321220400001</c:v>
                </c:pt>
                <c:pt idx="4645">
                  <c:v>1.2732656002</c:v>
                </c:pt>
                <c:pt idx="4646">
                  <c:v>1.2792084217099999</c:v>
                </c:pt>
                <c:pt idx="4647">
                  <c:v>1.36985886097</c:v>
                </c:pt>
                <c:pt idx="4648">
                  <c:v>1.25515556335</c:v>
                </c:pt>
                <c:pt idx="4649">
                  <c:v>1.21765244007</c:v>
                </c:pt>
                <c:pt idx="4650">
                  <c:v>1.1930848360099999</c:v>
                </c:pt>
                <c:pt idx="4651">
                  <c:v>0.932808876038</c:v>
                </c:pt>
                <c:pt idx="4652">
                  <c:v>9.2327356338500005E-2</c:v>
                </c:pt>
                <c:pt idx="4653">
                  <c:v>0</c:v>
                </c:pt>
                <c:pt idx="4654">
                  <c:v>0</c:v>
                </c:pt>
                <c:pt idx="4655">
                  <c:v>0</c:v>
                </c:pt>
                <c:pt idx="4656">
                  <c:v>0</c:v>
                </c:pt>
                <c:pt idx="4657">
                  <c:v>0</c:v>
                </c:pt>
                <c:pt idx="4658">
                  <c:v>0</c:v>
                </c:pt>
                <c:pt idx="4659">
                  <c:v>0</c:v>
                </c:pt>
                <c:pt idx="4660">
                  <c:v>1.05787711218E-2</c:v>
                </c:pt>
                <c:pt idx="4661">
                  <c:v>7.0521518588100005E-2</c:v>
                </c:pt>
                <c:pt idx="4662">
                  <c:v>0.12798203527900001</c:v>
                </c:pt>
                <c:pt idx="4663">
                  <c:v>0.35181960463500001</c:v>
                </c:pt>
                <c:pt idx="4664">
                  <c:v>1.1104296445799999</c:v>
                </c:pt>
                <c:pt idx="4665">
                  <c:v>1.2302026748699999</c:v>
                </c:pt>
                <c:pt idx="4666">
                  <c:v>1.35602617264</c:v>
                </c:pt>
                <c:pt idx="4667">
                  <c:v>1.4238367080700001</c:v>
                </c:pt>
                <c:pt idx="4668">
                  <c:v>1.40535581112</c:v>
                </c:pt>
                <c:pt idx="4669">
                  <c:v>1.5836548805199999</c:v>
                </c:pt>
                <c:pt idx="4670">
                  <c:v>1.5936704874000001</c:v>
                </c:pt>
                <c:pt idx="4671">
                  <c:v>1.6784290075299999</c:v>
                </c:pt>
                <c:pt idx="4672">
                  <c:v>1.64584112167</c:v>
                </c:pt>
                <c:pt idx="4673">
                  <c:v>1.6463805437100001</c:v>
                </c:pt>
                <c:pt idx="4674">
                  <c:v>1.57455074787</c:v>
                </c:pt>
                <c:pt idx="4675">
                  <c:v>0.34559205174399998</c:v>
                </c:pt>
                <c:pt idx="4676">
                  <c:v>0</c:v>
                </c:pt>
                <c:pt idx="4677">
                  <c:v>0</c:v>
                </c:pt>
                <c:pt idx="4678">
                  <c:v>0</c:v>
                </c:pt>
                <c:pt idx="4679">
                  <c:v>0</c:v>
                </c:pt>
                <c:pt idx="4680">
                  <c:v>0</c:v>
                </c:pt>
                <c:pt idx="4681">
                  <c:v>0</c:v>
                </c:pt>
                <c:pt idx="4682">
                  <c:v>0</c:v>
                </c:pt>
                <c:pt idx="4683">
                  <c:v>0</c:v>
                </c:pt>
                <c:pt idx="4684">
                  <c:v>0</c:v>
                </c:pt>
                <c:pt idx="4685">
                  <c:v>1.4559149742099999</c:v>
                </c:pt>
                <c:pt idx="4686">
                  <c:v>1.87063157558</c:v>
                </c:pt>
                <c:pt idx="4687">
                  <c:v>2.3961069583899999</c:v>
                </c:pt>
                <c:pt idx="4688">
                  <c:v>3.5718522071800001</c:v>
                </c:pt>
                <c:pt idx="4689">
                  <c:v>4.7221040725699996</c:v>
                </c:pt>
                <c:pt idx="4690">
                  <c:v>4.6645126342800003</c:v>
                </c:pt>
                <c:pt idx="4691">
                  <c:v>4.5487694740300002</c:v>
                </c:pt>
                <c:pt idx="4692">
                  <c:v>4.1382884979199996</c:v>
                </c:pt>
                <c:pt idx="4693">
                  <c:v>3.8822863102</c:v>
                </c:pt>
                <c:pt idx="4694">
                  <c:v>4.1024551391599999</c:v>
                </c:pt>
                <c:pt idx="4695">
                  <c:v>3.9753086566900002</c:v>
                </c:pt>
                <c:pt idx="4696">
                  <c:v>3.8720817565900001</c:v>
                </c:pt>
                <c:pt idx="4697">
                  <c:v>3.8423879146600002</c:v>
                </c:pt>
                <c:pt idx="4698">
                  <c:v>3.8634490966800001</c:v>
                </c:pt>
                <c:pt idx="4699">
                  <c:v>3.1588425636299999</c:v>
                </c:pt>
                <c:pt idx="4700">
                  <c:v>0.29275190830199999</c:v>
                </c:pt>
                <c:pt idx="4701">
                  <c:v>0</c:v>
                </c:pt>
                <c:pt idx="4702">
                  <c:v>0</c:v>
                </c:pt>
                <c:pt idx="4703">
                  <c:v>0</c:v>
                </c:pt>
                <c:pt idx="4704">
                  <c:v>0</c:v>
                </c:pt>
                <c:pt idx="4705">
                  <c:v>0</c:v>
                </c:pt>
                <c:pt idx="4706">
                  <c:v>0</c:v>
                </c:pt>
                <c:pt idx="4707">
                  <c:v>0</c:v>
                </c:pt>
                <c:pt idx="4708">
                  <c:v>1.5654523158399999E-3</c:v>
                </c:pt>
                <c:pt idx="4709">
                  <c:v>3.3601742237799999E-2</c:v>
                </c:pt>
                <c:pt idx="4710">
                  <c:v>0.14021635055500001</c:v>
                </c:pt>
                <c:pt idx="4711">
                  <c:v>0.43266916275</c:v>
                </c:pt>
                <c:pt idx="4712">
                  <c:v>1.07689321041</c:v>
                </c:pt>
                <c:pt idx="4713">
                  <c:v>2.7392494678500001</c:v>
                </c:pt>
                <c:pt idx="4714">
                  <c:v>3.04164433479</c:v>
                </c:pt>
                <c:pt idx="4715">
                  <c:v>2.6873989105199998</c:v>
                </c:pt>
                <c:pt idx="4716">
                  <c:v>1.89747285843</c:v>
                </c:pt>
                <c:pt idx="4717">
                  <c:v>1.3690584898</c:v>
                </c:pt>
                <c:pt idx="4718">
                  <c:v>1.29664075375</c:v>
                </c:pt>
                <c:pt idx="4719">
                  <c:v>1.30111765862</c:v>
                </c:pt>
                <c:pt idx="4720">
                  <c:v>1.2480164766299999</c:v>
                </c:pt>
                <c:pt idx="4721">
                  <c:v>1.4563887119300001</c:v>
                </c:pt>
                <c:pt idx="4722">
                  <c:v>1.5365886688199999</c:v>
                </c:pt>
                <c:pt idx="4723">
                  <c:v>1.5198240280199999</c:v>
                </c:pt>
                <c:pt idx="4724">
                  <c:v>0.100601106882</c:v>
                </c:pt>
                <c:pt idx="4725">
                  <c:v>0</c:v>
                </c:pt>
                <c:pt idx="4726">
                  <c:v>0</c:v>
                </c:pt>
                <c:pt idx="4727">
                  <c:v>0</c:v>
                </c:pt>
                <c:pt idx="4728">
                  <c:v>0</c:v>
                </c:pt>
                <c:pt idx="4729">
                  <c:v>0</c:v>
                </c:pt>
                <c:pt idx="4730">
                  <c:v>0</c:v>
                </c:pt>
                <c:pt idx="4731">
                  <c:v>0</c:v>
                </c:pt>
                <c:pt idx="4732">
                  <c:v>0</c:v>
                </c:pt>
                <c:pt idx="4733">
                  <c:v>5.1319211721399999E-2</c:v>
                </c:pt>
                <c:pt idx="4734">
                  <c:v>0.122379682958</c:v>
                </c:pt>
                <c:pt idx="4735">
                  <c:v>0.359955310822</c:v>
                </c:pt>
                <c:pt idx="4736">
                  <c:v>0.57667320966699998</c:v>
                </c:pt>
                <c:pt idx="4737">
                  <c:v>0.55643421411500005</c:v>
                </c:pt>
                <c:pt idx="4738">
                  <c:v>0.80374026298500001</c:v>
                </c:pt>
                <c:pt idx="4739">
                  <c:v>1.4298462867699999</c:v>
                </c:pt>
                <c:pt idx="4740">
                  <c:v>2.0633025169399999</c:v>
                </c:pt>
                <c:pt idx="4741">
                  <c:v>2.4486138820600001</c:v>
                </c:pt>
                <c:pt idx="4742">
                  <c:v>2.5717725753799998</c:v>
                </c:pt>
                <c:pt idx="4743">
                  <c:v>2.2921013832099999</c:v>
                </c:pt>
                <c:pt idx="4744">
                  <c:v>2.1181681156200001</c:v>
                </c:pt>
                <c:pt idx="4745">
                  <c:v>2.1036286354099998</c:v>
                </c:pt>
                <c:pt idx="4746">
                  <c:v>2.5335402488700001</c:v>
                </c:pt>
                <c:pt idx="4747">
                  <c:v>1.6500064134600001</c:v>
                </c:pt>
                <c:pt idx="4748">
                  <c:v>0.15200126171100001</c:v>
                </c:pt>
                <c:pt idx="4749">
                  <c:v>0</c:v>
                </c:pt>
                <c:pt idx="4750">
                  <c:v>0</c:v>
                </c:pt>
                <c:pt idx="4751">
                  <c:v>0</c:v>
                </c:pt>
                <c:pt idx="4752">
                  <c:v>0</c:v>
                </c:pt>
                <c:pt idx="4753">
                  <c:v>0</c:v>
                </c:pt>
                <c:pt idx="4754">
                  <c:v>0</c:v>
                </c:pt>
                <c:pt idx="4755">
                  <c:v>0</c:v>
                </c:pt>
                <c:pt idx="4756">
                  <c:v>0</c:v>
                </c:pt>
                <c:pt idx="4757">
                  <c:v>7.0250414311900003E-2</c:v>
                </c:pt>
                <c:pt idx="4758">
                  <c:v>0.19791875779599999</c:v>
                </c:pt>
                <c:pt idx="4759">
                  <c:v>0.64321857690799999</c:v>
                </c:pt>
                <c:pt idx="4760">
                  <c:v>1.6996679306</c:v>
                </c:pt>
                <c:pt idx="4761">
                  <c:v>2.5151805877700002</c:v>
                </c:pt>
                <c:pt idx="4762">
                  <c:v>2.9316232204400001</c:v>
                </c:pt>
                <c:pt idx="4763">
                  <c:v>3.1150887012499999</c:v>
                </c:pt>
                <c:pt idx="4764">
                  <c:v>3.1441462039900001</c:v>
                </c:pt>
                <c:pt idx="4765">
                  <c:v>3.00570988655</c:v>
                </c:pt>
                <c:pt idx="4766">
                  <c:v>2.7934894561800001</c:v>
                </c:pt>
                <c:pt idx="4767">
                  <c:v>2.8622682094599998</c:v>
                </c:pt>
                <c:pt idx="4768">
                  <c:v>2.6297900676700001</c:v>
                </c:pt>
                <c:pt idx="4769">
                  <c:v>2.9271380901300001</c:v>
                </c:pt>
                <c:pt idx="4770">
                  <c:v>2.88188409805</c:v>
                </c:pt>
                <c:pt idx="4771">
                  <c:v>2.6383907794999999</c:v>
                </c:pt>
                <c:pt idx="4772">
                  <c:v>0.13260696828400001</c:v>
                </c:pt>
                <c:pt idx="4773">
                  <c:v>0</c:v>
                </c:pt>
                <c:pt idx="4774">
                  <c:v>0</c:v>
                </c:pt>
                <c:pt idx="4775">
                  <c:v>0</c:v>
                </c:pt>
                <c:pt idx="4776">
                  <c:v>0</c:v>
                </c:pt>
                <c:pt idx="4777">
                  <c:v>0</c:v>
                </c:pt>
                <c:pt idx="4778">
                  <c:v>0</c:v>
                </c:pt>
                <c:pt idx="4779">
                  <c:v>0</c:v>
                </c:pt>
                <c:pt idx="4780">
                  <c:v>0</c:v>
                </c:pt>
                <c:pt idx="4781">
                  <c:v>3.4924440085900003E-2</c:v>
                </c:pt>
                <c:pt idx="4782">
                  <c:v>0.10324110090700001</c:v>
                </c:pt>
                <c:pt idx="4783">
                  <c:v>0.64193046092999995</c:v>
                </c:pt>
                <c:pt idx="4784">
                  <c:v>0.96626430749900005</c:v>
                </c:pt>
                <c:pt idx="4785">
                  <c:v>1.75349986553</c:v>
                </c:pt>
                <c:pt idx="4786">
                  <c:v>2.1421365737900002</c:v>
                </c:pt>
                <c:pt idx="4787">
                  <c:v>2.30631327629</c:v>
                </c:pt>
                <c:pt idx="4788">
                  <c:v>2.1542582511899999</c:v>
                </c:pt>
                <c:pt idx="4789">
                  <c:v>2.2069551944699999</c:v>
                </c:pt>
                <c:pt idx="4790">
                  <c:v>1.87005376816</c:v>
                </c:pt>
                <c:pt idx="4791">
                  <c:v>1.59276127815</c:v>
                </c:pt>
                <c:pt idx="4792">
                  <c:v>1.5708398819</c:v>
                </c:pt>
                <c:pt idx="4793">
                  <c:v>1.4971117973300001</c:v>
                </c:pt>
                <c:pt idx="4794">
                  <c:v>1.5787062645000001</c:v>
                </c:pt>
                <c:pt idx="4795">
                  <c:v>1.69168829918</c:v>
                </c:pt>
                <c:pt idx="4796">
                  <c:v>0.11571179330299999</c:v>
                </c:pt>
                <c:pt idx="4797">
                  <c:v>0</c:v>
                </c:pt>
                <c:pt idx="4798">
                  <c:v>0</c:v>
                </c:pt>
                <c:pt idx="4799">
                  <c:v>0</c:v>
                </c:pt>
                <c:pt idx="4800">
                  <c:v>0</c:v>
                </c:pt>
                <c:pt idx="4801">
                  <c:v>0</c:v>
                </c:pt>
                <c:pt idx="4802">
                  <c:v>0</c:v>
                </c:pt>
                <c:pt idx="4803">
                  <c:v>0</c:v>
                </c:pt>
                <c:pt idx="4804">
                  <c:v>0</c:v>
                </c:pt>
                <c:pt idx="4805">
                  <c:v>5.4826136678499997E-2</c:v>
                </c:pt>
                <c:pt idx="4806">
                  <c:v>0.120840959251</c:v>
                </c:pt>
                <c:pt idx="4807">
                  <c:v>0.358144551516</c:v>
                </c:pt>
                <c:pt idx="4808">
                  <c:v>0.93584048748000004</c:v>
                </c:pt>
                <c:pt idx="4809">
                  <c:v>1.4963786602</c:v>
                </c:pt>
                <c:pt idx="4810">
                  <c:v>1.6140347719200001</c:v>
                </c:pt>
                <c:pt idx="4811">
                  <c:v>1.49265563488</c:v>
                </c:pt>
                <c:pt idx="4812">
                  <c:v>1.34873962402</c:v>
                </c:pt>
                <c:pt idx="4813">
                  <c:v>1.30925250053</c:v>
                </c:pt>
                <c:pt idx="4814">
                  <c:v>1.3095382452</c:v>
                </c:pt>
                <c:pt idx="4815">
                  <c:v>1.30199539661</c:v>
                </c:pt>
                <c:pt idx="4816">
                  <c:v>1.31509518623</c:v>
                </c:pt>
                <c:pt idx="4817">
                  <c:v>1.3288661241499999</c:v>
                </c:pt>
                <c:pt idx="4818">
                  <c:v>1.3083715438800001</c:v>
                </c:pt>
                <c:pt idx="4819">
                  <c:v>0.82345092296599998</c:v>
                </c:pt>
                <c:pt idx="4820">
                  <c:v>3.2533299177900002E-2</c:v>
                </c:pt>
                <c:pt idx="4821">
                  <c:v>0</c:v>
                </c:pt>
                <c:pt idx="4822">
                  <c:v>0</c:v>
                </c:pt>
                <c:pt idx="4823">
                  <c:v>0</c:v>
                </c:pt>
                <c:pt idx="4824">
                  <c:v>0</c:v>
                </c:pt>
                <c:pt idx="4825">
                  <c:v>0</c:v>
                </c:pt>
                <c:pt idx="4826">
                  <c:v>0</c:v>
                </c:pt>
                <c:pt idx="4827">
                  <c:v>0</c:v>
                </c:pt>
                <c:pt idx="4828">
                  <c:v>0</c:v>
                </c:pt>
                <c:pt idx="4829">
                  <c:v>4.0768638253199999E-2</c:v>
                </c:pt>
                <c:pt idx="4830">
                  <c:v>9.3551740050299995E-2</c:v>
                </c:pt>
                <c:pt idx="4831">
                  <c:v>0.39116558432600002</c:v>
                </c:pt>
                <c:pt idx="4832">
                  <c:v>1.3326956033699999</c:v>
                </c:pt>
                <c:pt idx="4833">
                  <c:v>1.3825229406399999</c:v>
                </c:pt>
                <c:pt idx="4834">
                  <c:v>1.20588421822</c:v>
                </c:pt>
                <c:pt idx="4835">
                  <c:v>1.3657454252200001</c:v>
                </c:pt>
                <c:pt idx="4836">
                  <c:v>1.6281405687299999</c:v>
                </c:pt>
                <c:pt idx="4837">
                  <c:v>1.8069665431999999</c:v>
                </c:pt>
                <c:pt idx="4838">
                  <c:v>1.7495303153999999</c:v>
                </c:pt>
                <c:pt idx="4839">
                  <c:v>1.70444846153</c:v>
                </c:pt>
                <c:pt idx="4840">
                  <c:v>1.6128956079500001</c:v>
                </c:pt>
                <c:pt idx="4841">
                  <c:v>1.58233261108</c:v>
                </c:pt>
                <c:pt idx="4842">
                  <c:v>1.0783115625399999</c:v>
                </c:pt>
                <c:pt idx="4843">
                  <c:v>0.56458210945099996</c:v>
                </c:pt>
                <c:pt idx="4844">
                  <c:v>3.3153891563399998E-2</c:v>
                </c:pt>
                <c:pt idx="4845">
                  <c:v>0</c:v>
                </c:pt>
                <c:pt idx="4846">
                  <c:v>0</c:v>
                </c:pt>
                <c:pt idx="4847">
                  <c:v>0</c:v>
                </c:pt>
                <c:pt idx="4848">
                  <c:v>0</c:v>
                </c:pt>
                <c:pt idx="4849">
                  <c:v>0</c:v>
                </c:pt>
                <c:pt idx="4850">
                  <c:v>0</c:v>
                </c:pt>
                <c:pt idx="4851">
                  <c:v>0</c:v>
                </c:pt>
                <c:pt idx="4852">
                  <c:v>0</c:v>
                </c:pt>
                <c:pt idx="4853">
                  <c:v>0.53654909133899997</c:v>
                </c:pt>
                <c:pt idx="4854">
                  <c:v>0.9126085639</c:v>
                </c:pt>
                <c:pt idx="4855">
                  <c:v>1.1069478988599999</c:v>
                </c:pt>
                <c:pt idx="4856">
                  <c:v>1.1036556959199999</c:v>
                </c:pt>
                <c:pt idx="4857">
                  <c:v>1.3716640472399999</c:v>
                </c:pt>
                <c:pt idx="4858">
                  <c:v>1.39429163933</c:v>
                </c:pt>
                <c:pt idx="4859">
                  <c:v>1.3274468183499999</c:v>
                </c:pt>
                <c:pt idx="4860">
                  <c:v>1.27734065056</c:v>
                </c:pt>
                <c:pt idx="4861">
                  <c:v>1.0531854629499999</c:v>
                </c:pt>
                <c:pt idx="4862">
                  <c:v>0.92273241281499996</c:v>
                </c:pt>
                <c:pt idx="4863">
                  <c:v>1.0132508277900001</c:v>
                </c:pt>
                <c:pt idx="4864">
                  <c:v>1.0331604480700001</c:v>
                </c:pt>
                <c:pt idx="4865">
                  <c:v>0.82957333326299998</c:v>
                </c:pt>
                <c:pt idx="4866">
                  <c:v>0.66228222846999996</c:v>
                </c:pt>
                <c:pt idx="4867">
                  <c:v>0.44089388847400002</c:v>
                </c:pt>
                <c:pt idx="4868">
                  <c:v>9.0184491127699995E-3</c:v>
                </c:pt>
                <c:pt idx="4869">
                  <c:v>0</c:v>
                </c:pt>
                <c:pt idx="4870">
                  <c:v>0</c:v>
                </c:pt>
                <c:pt idx="4871">
                  <c:v>0</c:v>
                </c:pt>
                <c:pt idx="4872">
                  <c:v>0</c:v>
                </c:pt>
                <c:pt idx="4873">
                  <c:v>0</c:v>
                </c:pt>
                <c:pt idx="4874">
                  <c:v>0</c:v>
                </c:pt>
                <c:pt idx="4875">
                  <c:v>0</c:v>
                </c:pt>
                <c:pt idx="4876">
                  <c:v>0</c:v>
                </c:pt>
                <c:pt idx="4877">
                  <c:v>7.7086940407799995E-2</c:v>
                </c:pt>
                <c:pt idx="4878">
                  <c:v>0.13525006175000001</c:v>
                </c:pt>
                <c:pt idx="4879">
                  <c:v>0.38130000233700001</c:v>
                </c:pt>
                <c:pt idx="4880">
                  <c:v>0.56813263893099997</c:v>
                </c:pt>
                <c:pt idx="4881">
                  <c:v>0.70635199546799998</c:v>
                </c:pt>
                <c:pt idx="4882">
                  <c:v>1.01591956615</c:v>
                </c:pt>
                <c:pt idx="4883">
                  <c:v>1.13746249676</c:v>
                </c:pt>
                <c:pt idx="4884">
                  <c:v>1.1832797527300001</c:v>
                </c:pt>
                <c:pt idx="4885">
                  <c:v>1.24252080917</c:v>
                </c:pt>
                <c:pt idx="4886">
                  <c:v>1.26069748402</c:v>
                </c:pt>
                <c:pt idx="4887">
                  <c:v>1.24933898449</c:v>
                </c:pt>
                <c:pt idx="4888">
                  <c:v>1.2366592884100001</c:v>
                </c:pt>
                <c:pt idx="4889">
                  <c:v>1.2063015699399999</c:v>
                </c:pt>
                <c:pt idx="4890">
                  <c:v>0.93903076648700001</c:v>
                </c:pt>
                <c:pt idx="4891">
                  <c:v>0.19988684356200001</c:v>
                </c:pt>
                <c:pt idx="4892">
                  <c:v>0</c:v>
                </c:pt>
                <c:pt idx="4893">
                  <c:v>0</c:v>
                </c:pt>
                <c:pt idx="4894">
                  <c:v>0</c:v>
                </c:pt>
                <c:pt idx="4895">
                  <c:v>0</c:v>
                </c:pt>
                <c:pt idx="4896">
                  <c:v>0</c:v>
                </c:pt>
                <c:pt idx="4897">
                  <c:v>0</c:v>
                </c:pt>
                <c:pt idx="4898">
                  <c:v>0</c:v>
                </c:pt>
                <c:pt idx="4899">
                  <c:v>0</c:v>
                </c:pt>
                <c:pt idx="4900">
                  <c:v>0</c:v>
                </c:pt>
                <c:pt idx="4901">
                  <c:v>5.4984342306899997E-2</c:v>
                </c:pt>
                <c:pt idx="4902">
                  <c:v>0.25453341007199998</c:v>
                </c:pt>
                <c:pt idx="4903">
                  <c:v>0.46596348285700001</c:v>
                </c:pt>
                <c:pt idx="4904">
                  <c:v>0.52825748920399995</c:v>
                </c:pt>
                <c:pt idx="4905">
                  <c:v>0.73959678411499996</c:v>
                </c:pt>
                <c:pt idx="4906">
                  <c:v>0.96407902240800003</c:v>
                </c:pt>
                <c:pt idx="4907">
                  <c:v>1.06081938744</c:v>
                </c:pt>
                <c:pt idx="4908">
                  <c:v>1.1204483509100001</c:v>
                </c:pt>
                <c:pt idx="4909">
                  <c:v>1.1194097995800001</c:v>
                </c:pt>
                <c:pt idx="4910">
                  <c:v>0.96763044595699998</c:v>
                </c:pt>
                <c:pt idx="4911">
                  <c:v>1.1233409643200001</c:v>
                </c:pt>
                <c:pt idx="4912">
                  <c:v>1.0574584007300001</c:v>
                </c:pt>
                <c:pt idx="4913">
                  <c:v>1.14387071133</c:v>
                </c:pt>
                <c:pt idx="4914">
                  <c:v>1.00968146324</c:v>
                </c:pt>
                <c:pt idx="4915">
                  <c:v>0.53433674573900003</c:v>
                </c:pt>
                <c:pt idx="4916">
                  <c:v>3.9818841963999999E-2</c:v>
                </c:pt>
                <c:pt idx="4917">
                  <c:v>0</c:v>
                </c:pt>
                <c:pt idx="4918">
                  <c:v>0</c:v>
                </c:pt>
                <c:pt idx="4919">
                  <c:v>0</c:v>
                </c:pt>
                <c:pt idx="4920">
                  <c:v>0</c:v>
                </c:pt>
                <c:pt idx="4921">
                  <c:v>0</c:v>
                </c:pt>
                <c:pt idx="4922">
                  <c:v>0</c:v>
                </c:pt>
                <c:pt idx="4923">
                  <c:v>0</c:v>
                </c:pt>
                <c:pt idx="4924">
                  <c:v>0</c:v>
                </c:pt>
                <c:pt idx="4925">
                  <c:v>6.1637606471799999E-2</c:v>
                </c:pt>
                <c:pt idx="4926">
                  <c:v>0.17498475313199999</c:v>
                </c:pt>
                <c:pt idx="4927">
                  <c:v>0.36600643396400001</c:v>
                </c:pt>
                <c:pt idx="4928">
                  <c:v>0.64271616935700004</c:v>
                </c:pt>
                <c:pt idx="4929">
                  <c:v>0.79489576816600005</c:v>
                </c:pt>
                <c:pt idx="4930">
                  <c:v>0.88465112447700001</c:v>
                </c:pt>
                <c:pt idx="4931">
                  <c:v>1.0360975265500001</c:v>
                </c:pt>
                <c:pt idx="4932">
                  <c:v>1.06665718555</c:v>
                </c:pt>
                <c:pt idx="4933">
                  <c:v>1.2331365346900001</c:v>
                </c:pt>
                <c:pt idx="4934">
                  <c:v>1.35209298134</c:v>
                </c:pt>
                <c:pt idx="4935">
                  <c:v>1.35608482361</c:v>
                </c:pt>
                <c:pt idx="4936">
                  <c:v>1.3164103031200001</c:v>
                </c:pt>
                <c:pt idx="4937">
                  <c:v>1.0602618455899999</c:v>
                </c:pt>
                <c:pt idx="4938">
                  <c:v>0.86845046281799998</c:v>
                </c:pt>
                <c:pt idx="4939">
                  <c:v>0.22430972755</c:v>
                </c:pt>
                <c:pt idx="4940">
                  <c:v>0</c:v>
                </c:pt>
                <c:pt idx="4941">
                  <c:v>0</c:v>
                </c:pt>
                <c:pt idx="4942">
                  <c:v>0</c:v>
                </c:pt>
                <c:pt idx="4943">
                  <c:v>0</c:v>
                </c:pt>
                <c:pt idx="4944">
                  <c:v>0</c:v>
                </c:pt>
                <c:pt idx="4945">
                  <c:v>0</c:v>
                </c:pt>
                <c:pt idx="4946">
                  <c:v>0</c:v>
                </c:pt>
                <c:pt idx="4947">
                  <c:v>0</c:v>
                </c:pt>
                <c:pt idx="4948">
                  <c:v>0</c:v>
                </c:pt>
                <c:pt idx="4949">
                  <c:v>9.77170467377E-2</c:v>
                </c:pt>
                <c:pt idx="4950">
                  <c:v>0.36363241076500002</c:v>
                </c:pt>
                <c:pt idx="4951">
                  <c:v>0.51419001817700005</c:v>
                </c:pt>
                <c:pt idx="4952">
                  <c:v>0.53651356697100006</c:v>
                </c:pt>
                <c:pt idx="4953">
                  <c:v>0.62827843427700003</c:v>
                </c:pt>
                <c:pt idx="4954">
                  <c:v>0.67402994632699997</c:v>
                </c:pt>
                <c:pt idx="4955">
                  <c:v>0.70862478017800001</c:v>
                </c:pt>
                <c:pt idx="4956">
                  <c:v>0.77237504720700001</c:v>
                </c:pt>
                <c:pt idx="4957">
                  <c:v>0.41404113173500001</c:v>
                </c:pt>
                <c:pt idx="4958">
                  <c:v>0.36153513193100001</c:v>
                </c:pt>
                <c:pt idx="4959">
                  <c:v>0.59782958030699995</c:v>
                </c:pt>
                <c:pt idx="4960">
                  <c:v>0.55238664150200001</c:v>
                </c:pt>
                <c:pt idx="4961">
                  <c:v>0.33421441912700001</c:v>
                </c:pt>
                <c:pt idx="4962">
                  <c:v>0.257427930832</c:v>
                </c:pt>
                <c:pt idx="4963">
                  <c:v>0.143471300602</c:v>
                </c:pt>
                <c:pt idx="4964">
                  <c:v>2.52170930617E-3</c:v>
                </c:pt>
                <c:pt idx="4965">
                  <c:v>0</c:v>
                </c:pt>
                <c:pt idx="4966">
                  <c:v>0</c:v>
                </c:pt>
                <c:pt idx="4967">
                  <c:v>0</c:v>
                </c:pt>
                <c:pt idx="4968">
                  <c:v>0</c:v>
                </c:pt>
                <c:pt idx="4969">
                  <c:v>0</c:v>
                </c:pt>
                <c:pt idx="4970">
                  <c:v>0</c:v>
                </c:pt>
                <c:pt idx="4971">
                  <c:v>0</c:v>
                </c:pt>
                <c:pt idx="4972">
                  <c:v>0</c:v>
                </c:pt>
                <c:pt idx="4973">
                  <c:v>3.9764840155800001E-2</c:v>
                </c:pt>
                <c:pt idx="4974">
                  <c:v>0.105349265039</c:v>
                </c:pt>
                <c:pt idx="4975">
                  <c:v>0.46298587322200002</c:v>
                </c:pt>
                <c:pt idx="4976">
                  <c:v>0.664066493511</c:v>
                </c:pt>
                <c:pt idx="4977">
                  <c:v>0.83445864915800005</c:v>
                </c:pt>
                <c:pt idx="4978">
                  <c:v>0.63269269466400002</c:v>
                </c:pt>
                <c:pt idx="4979">
                  <c:v>0.81187969446200003</c:v>
                </c:pt>
                <c:pt idx="4980">
                  <c:v>1.08803761005</c:v>
                </c:pt>
                <c:pt idx="4981">
                  <c:v>1.2628571987199999</c:v>
                </c:pt>
                <c:pt idx="4982">
                  <c:v>1.2532706260699999</c:v>
                </c:pt>
                <c:pt idx="4983">
                  <c:v>1.50747036934</c:v>
                </c:pt>
                <c:pt idx="4984">
                  <c:v>2.18424057961</c:v>
                </c:pt>
                <c:pt idx="4985">
                  <c:v>2.21751904488</c:v>
                </c:pt>
                <c:pt idx="4986">
                  <c:v>1.9777787923800001</c:v>
                </c:pt>
                <c:pt idx="4987">
                  <c:v>0.47945693135299999</c:v>
                </c:pt>
                <c:pt idx="4988">
                  <c:v>0</c:v>
                </c:pt>
                <c:pt idx="4989">
                  <c:v>0</c:v>
                </c:pt>
                <c:pt idx="4990">
                  <c:v>0</c:v>
                </c:pt>
                <c:pt idx="4991">
                  <c:v>0</c:v>
                </c:pt>
                <c:pt idx="4992">
                  <c:v>0</c:v>
                </c:pt>
                <c:pt idx="4993">
                  <c:v>0</c:v>
                </c:pt>
                <c:pt idx="4994">
                  <c:v>0</c:v>
                </c:pt>
                <c:pt idx="4995">
                  <c:v>0</c:v>
                </c:pt>
                <c:pt idx="4996">
                  <c:v>0</c:v>
                </c:pt>
                <c:pt idx="4997">
                  <c:v>1.6317604109599999E-2</c:v>
                </c:pt>
                <c:pt idx="4998">
                  <c:v>0.121081590652</c:v>
                </c:pt>
                <c:pt idx="4999">
                  <c:v>0.23895570635800001</c:v>
                </c:pt>
                <c:pt idx="5000">
                  <c:v>0.140616238117</c:v>
                </c:pt>
                <c:pt idx="5001">
                  <c:v>0.379874438047</c:v>
                </c:pt>
                <c:pt idx="5002">
                  <c:v>0.68239676952399997</c:v>
                </c:pt>
                <c:pt idx="5003">
                  <c:v>1.77388560772</c:v>
                </c:pt>
                <c:pt idx="5004">
                  <c:v>2.7820446491199999</c:v>
                </c:pt>
                <c:pt idx="5005">
                  <c:v>3.26069116592</c:v>
                </c:pt>
                <c:pt idx="5006">
                  <c:v>4.0171718597400004</c:v>
                </c:pt>
                <c:pt idx="5007">
                  <c:v>4.2551832199100001</c:v>
                </c:pt>
                <c:pt idx="5008">
                  <c:v>4.5846862792999996</c:v>
                </c:pt>
                <c:pt idx="5009">
                  <c:v>4.4378080367999999</c:v>
                </c:pt>
                <c:pt idx="5010">
                  <c:v>4.16564512253</c:v>
                </c:pt>
                <c:pt idx="5011">
                  <c:v>2.5764484405500001</c:v>
                </c:pt>
                <c:pt idx="5012">
                  <c:v>2.0643668249200001E-2</c:v>
                </c:pt>
                <c:pt idx="5013">
                  <c:v>0</c:v>
                </c:pt>
                <c:pt idx="5014">
                  <c:v>0</c:v>
                </c:pt>
                <c:pt idx="5015">
                  <c:v>0</c:v>
                </c:pt>
                <c:pt idx="5016">
                  <c:v>0</c:v>
                </c:pt>
                <c:pt idx="5017">
                  <c:v>0</c:v>
                </c:pt>
                <c:pt idx="5018">
                  <c:v>0</c:v>
                </c:pt>
                <c:pt idx="5019">
                  <c:v>0</c:v>
                </c:pt>
                <c:pt idx="5020">
                  <c:v>0</c:v>
                </c:pt>
                <c:pt idx="5021">
                  <c:v>0.22297388315200001</c:v>
                </c:pt>
                <c:pt idx="5022">
                  <c:v>0.72084516286800004</c:v>
                </c:pt>
                <c:pt idx="5023">
                  <c:v>0.55260252952599997</c:v>
                </c:pt>
                <c:pt idx="5024">
                  <c:v>0.78567785024600001</c:v>
                </c:pt>
                <c:pt idx="5025">
                  <c:v>1.0095896720899999</c:v>
                </c:pt>
                <c:pt idx="5026">
                  <c:v>1.7053229808799999</c:v>
                </c:pt>
                <c:pt idx="5027">
                  <c:v>3.2175390720400001</c:v>
                </c:pt>
                <c:pt idx="5028">
                  <c:v>3.4175965786</c:v>
                </c:pt>
                <c:pt idx="5029">
                  <c:v>5.5557804107699997</c:v>
                </c:pt>
                <c:pt idx="5030">
                  <c:v>6.5240445136999998</c:v>
                </c:pt>
                <c:pt idx="5031">
                  <c:v>6.5283885002100002</c:v>
                </c:pt>
                <c:pt idx="5032">
                  <c:v>6.0068573951699999</c:v>
                </c:pt>
                <c:pt idx="5033">
                  <c:v>3.71411752701</c:v>
                </c:pt>
                <c:pt idx="5034">
                  <c:v>3.3012657165500001</c:v>
                </c:pt>
                <c:pt idx="5035">
                  <c:v>1.01558196545</c:v>
                </c:pt>
                <c:pt idx="5036">
                  <c:v>0</c:v>
                </c:pt>
                <c:pt idx="5037">
                  <c:v>0</c:v>
                </c:pt>
                <c:pt idx="5038">
                  <c:v>0</c:v>
                </c:pt>
                <c:pt idx="5039">
                  <c:v>0</c:v>
                </c:pt>
                <c:pt idx="5040">
                  <c:v>0</c:v>
                </c:pt>
                <c:pt idx="5041">
                  <c:v>0</c:v>
                </c:pt>
                <c:pt idx="5042">
                  <c:v>0</c:v>
                </c:pt>
                <c:pt idx="5043">
                  <c:v>0</c:v>
                </c:pt>
                <c:pt idx="5044">
                  <c:v>0</c:v>
                </c:pt>
                <c:pt idx="5045">
                  <c:v>0.13473080098599999</c:v>
                </c:pt>
                <c:pt idx="5046">
                  <c:v>0.49352866411200003</c:v>
                </c:pt>
                <c:pt idx="5047">
                  <c:v>1.77699196339</c:v>
                </c:pt>
                <c:pt idx="5048">
                  <c:v>1.8327783346199999</c:v>
                </c:pt>
                <c:pt idx="5049">
                  <c:v>2.5497739314999999</c:v>
                </c:pt>
                <c:pt idx="5050">
                  <c:v>3.48362326622</c:v>
                </c:pt>
                <c:pt idx="5051">
                  <c:v>3.8292801380200001</c:v>
                </c:pt>
                <c:pt idx="5052">
                  <c:v>4.2376737594599998</c:v>
                </c:pt>
                <c:pt idx="5053">
                  <c:v>4.25743865967</c:v>
                </c:pt>
                <c:pt idx="5054">
                  <c:v>4.3404393196099997</c:v>
                </c:pt>
                <c:pt idx="5055">
                  <c:v>5.1113095283499996</c:v>
                </c:pt>
                <c:pt idx="5056">
                  <c:v>5.6883444786100004</c:v>
                </c:pt>
                <c:pt idx="5057">
                  <c:v>5.6788864135699999</c:v>
                </c:pt>
                <c:pt idx="5058">
                  <c:v>5.6065788268999999</c:v>
                </c:pt>
                <c:pt idx="5059">
                  <c:v>3.1448118686700002</c:v>
                </c:pt>
                <c:pt idx="5060">
                  <c:v>1.9063279032700001E-2</c:v>
                </c:pt>
                <c:pt idx="5061">
                  <c:v>0</c:v>
                </c:pt>
                <c:pt idx="5062">
                  <c:v>0</c:v>
                </c:pt>
                <c:pt idx="5063">
                  <c:v>0</c:v>
                </c:pt>
                <c:pt idx="5064">
                  <c:v>0</c:v>
                </c:pt>
                <c:pt idx="5065">
                  <c:v>0</c:v>
                </c:pt>
                <c:pt idx="5066">
                  <c:v>0</c:v>
                </c:pt>
                <c:pt idx="5067">
                  <c:v>0</c:v>
                </c:pt>
                <c:pt idx="5068">
                  <c:v>0</c:v>
                </c:pt>
                <c:pt idx="5069">
                  <c:v>2.6880413293800001E-2</c:v>
                </c:pt>
                <c:pt idx="5070">
                  <c:v>7.32305496931E-2</c:v>
                </c:pt>
                <c:pt idx="5071">
                  <c:v>0.60786700248699999</c:v>
                </c:pt>
                <c:pt idx="5072">
                  <c:v>1.9788655042600001</c:v>
                </c:pt>
                <c:pt idx="5073">
                  <c:v>4.2597494125399997</c:v>
                </c:pt>
                <c:pt idx="5074">
                  <c:v>6.6390132904100003</c:v>
                </c:pt>
                <c:pt idx="5075">
                  <c:v>7.34683609009</c:v>
                </c:pt>
                <c:pt idx="5076">
                  <c:v>7.2192149162300003</c:v>
                </c:pt>
                <c:pt idx="5077">
                  <c:v>7.1871075630199996</c:v>
                </c:pt>
                <c:pt idx="5078">
                  <c:v>7.0384774208099996</c:v>
                </c:pt>
                <c:pt idx="5079">
                  <c:v>7.2477374076799999</c:v>
                </c:pt>
                <c:pt idx="5080">
                  <c:v>7.3150386810299999</c:v>
                </c:pt>
                <c:pt idx="5081">
                  <c:v>7.2714619636500002</c:v>
                </c:pt>
                <c:pt idx="5082">
                  <c:v>6.8313698768600002</c:v>
                </c:pt>
                <c:pt idx="5083">
                  <c:v>3.91775918007</c:v>
                </c:pt>
                <c:pt idx="5084">
                  <c:v>0</c:v>
                </c:pt>
                <c:pt idx="5085">
                  <c:v>0</c:v>
                </c:pt>
                <c:pt idx="5086">
                  <c:v>0</c:v>
                </c:pt>
                <c:pt idx="5087">
                  <c:v>0</c:v>
                </c:pt>
                <c:pt idx="5088">
                  <c:v>0</c:v>
                </c:pt>
                <c:pt idx="5089">
                  <c:v>0</c:v>
                </c:pt>
                <c:pt idx="5090">
                  <c:v>0</c:v>
                </c:pt>
                <c:pt idx="5091">
                  <c:v>0</c:v>
                </c:pt>
                <c:pt idx="5092">
                  <c:v>0</c:v>
                </c:pt>
                <c:pt idx="5093">
                  <c:v>0.54641461372400002</c:v>
                </c:pt>
                <c:pt idx="5094">
                  <c:v>1.1885317564</c:v>
                </c:pt>
                <c:pt idx="5095">
                  <c:v>1.7120093107200001</c:v>
                </c:pt>
                <c:pt idx="5096">
                  <c:v>2.7478151321399999</c:v>
                </c:pt>
                <c:pt idx="5097">
                  <c:v>4.1530752181999997</c:v>
                </c:pt>
                <c:pt idx="5098">
                  <c:v>6.7912664413500003</c:v>
                </c:pt>
                <c:pt idx="5099">
                  <c:v>7.9266409873999999</c:v>
                </c:pt>
                <c:pt idx="5100">
                  <c:v>8.1319332122799999</c:v>
                </c:pt>
                <c:pt idx="5101">
                  <c:v>8.6824989318799997</c:v>
                </c:pt>
                <c:pt idx="5102">
                  <c:v>7.8957438468900003</c:v>
                </c:pt>
                <c:pt idx="5103">
                  <c:v>7.6715397834800001</c:v>
                </c:pt>
                <c:pt idx="5104">
                  <c:v>8.0510845184300006</c:v>
                </c:pt>
                <c:pt idx="5105">
                  <c:v>8.0113029480000009</c:v>
                </c:pt>
                <c:pt idx="5106">
                  <c:v>7.9738054275500003</c:v>
                </c:pt>
                <c:pt idx="5107">
                  <c:v>2.87796258926</c:v>
                </c:pt>
                <c:pt idx="5108">
                  <c:v>0</c:v>
                </c:pt>
                <c:pt idx="5109">
                  <c:v>0</c:v>
                </c:pt>
                <c:pt idx="5110">
                  <c:v>0</c:v>
                </c:pt>
                <c:pt idx="5111">
                  <c:v>0</c:v>
                </c:pt>
                <c:pt idx="5112">
                  <c:v>0</c:v>
                </c:pt>
                <c:pt idx="5113">
                  <c:v>0</c:v>
                </c:pt>
                <c:pt idx="5114">
                  <c:v>0</c:v>
                </c:pt>
                <c:pt idx="5115">
                  <c:v>0</c:v>
                </c:pt>
                <c:pt idx="5116">
                  <c:v>0</c:v>
                </c:pt>
                <c:pt idx="5117">
                  <c:v>0.13671872019799999</c:v>
                </c:pt>
                <c:pt idx="5118">
                  <c:v>0.26977035403299998</c:v>
                </c:pt>
                <c:pt idx="5119">
                  <c:v>0.30242067575499998</c:v>
                </c:pt>
                <c:pt idx="5120">
                  <c:v>0.54686397314099999</c:v>
                </c:pt>
                <c:pt idx="5121">
                  <c:v>1.3544861078299999</c:v>
                </c:pt>
                <c:pt idx="5122">
                  <c:v>2.6846706867200001</c:v>
                </c:pt>
                <c:pt idx="5123">
                  <c:v>3.3680329322799998</c:v>
                </c:pt>
                <c:pt idx="5124">
                  <c:v>4.2488474845899997</c:v>
                </c:pt>
                <c:pt idx="5125">
                  <c:v>4.4805665016200003</c:v>
                </c:pt>
                <c:pt idx="5126">
                  <c:v>4.4121770858799998</c:v>
                </c:pt>
                <c:pt idx="5127">
                  <c:v>4.8273572921800003</c:v>
                </c:pt>
                <c:pt idx="5128">
                  <c:v>4.0499954223600003</c:v>
                </c:pt>
                <c:pt idx="5129">
                  <c:v>4.38199567795</c:v>
                </c:pt>
                <c:pt idx="5130">
                  <c:v>4.0935688018800001</c:v>
                </c:pt>
                <c:pt idx="5131">
                  <c:v>1.8231350183499999</c:v>
                </c:pt>
                <c:pt idx="5132">
                  <c:v>0</c:v>
                </c:pt>
                <c:pt idx="5133">
                  <c:v>0</c:v>
                </c:pt>
                <c:pt idx="5134">
                  <c:v>0</c:v>
                </c:pt>
                <c:pt idx="5135">
                  <c:v>0</c:v>
                </c:pt>
                <c:pt idx="5136">
                  <c:v>0</c:v>
                </c:pt>
                <c:pt idx="5137">
                  <c:v>0</c:v>
                </c:pt>
                <c:pt idx="5138">
                  <c:v>0</c:v>
                </c:pt>
                <c:pt idx="5139">
                  <c:v>0</c:v>
                </c:pt>
                <c:pt idx="5140">
                  <c:v>0</c:v>
                </c:pt>
                <c:pt idx="5141">
                  <c:v>2.3163657635500001E-2</c:v>
                </c:pt>
                <c:pt idx="5142">
                  <c:v>0.17107161879499999</c:v>
                </c:pt>
                <c:pt idx="5143">
                  <c:v>0.45819351077100001</c:v>
                </c:pt>
                <c:pt idx="5144">
                  <c:v>1.0565952062599999</c:v>
                </c:pt>
                <c:pt idx="5145">
                  <c:v>1.4401346445100001</c:v>
                </c:pt>
                <c:pt idx="5146">
                  <c:v>1.71619534492</c:v>
                </c:pt>
                <c:pt idx="5147">
                  <c:v>2.1627271175399998</c:v>
                </c:pt>
                <c:pt idx="5148">
                  <c:v>2.86263942719</c:v>
                </c:pt>
                <c:pt idx="5149">
                  <c:v>2.6176538467400001</c:v>
                </c:pt>
                <c:pt idx="5150">
                  <c:v>3.4977011680599999</c:v>
                </c:pt>
                <c:pt idx="5151">
                  <c:v>3.2249672412899999</c:v>
                </c:pt>
                <c:pt idx="5152">
                  <c:v>3.2134811878199998</c:v>
                </c:pt>
                <c:pt idx="5153">
                  <c:v>3.33161258698</c:v>
                </c:pt>
                <c:pt idx="5154">
                  <c:v>2.9090547561600002</c:v>
                </c:pt>
                <c:pt idx="5155">
                  <c:v>1.04548156261</c:v>
                </c:pt>
                <c:pt idx="5156">
                  <c:v>0</c:v>
                </c:pt>
                <c:pt idx="5157">
                  <c:v>0</c:v>
                </c:pt>
                <c:pt idx="5158">
                  <c:v>0</c:v>
                </c:pt>
                <c:pt idx="5159">
                  <c:v>0</c:v>
                </c:pt>
                <c:pt idx="5160">
                  <c:v>0</c:v>
                </c:pt>
                <c:pt idx="5161">
                  <c:v>0</c:v>
                </c:pt>
                <c:pt idx="5162">
                  <c:v>0</c:v>
                </c:pt>
                <c:pt idx="5163">
                  <c:v>0</c:v>
                </c:pt>
                <c:pt idx="5164">
                  <c:v>0</c:v>
                </c:pt>
                <c:pt idx="5165">
                  <c:v>9.9813211709300007E-3</c:v>
                </c:pt>
                <c:pt idx="5166">
                  <c:v>3.3084131777299998E-2</c:v>
                </c:pt>
                <c:pt idx="5167">
                  <c:v>0.13308371603499999</c:v>
                </c:pt>
                <c:pt idx="5168">
                  <c:v>0.30186155438399997</c:v>
                </c:pt>
                <c:pt idx="5169">
                  <c:v>0.59392547607400004</c:v>
                </c:pt>
                <c:pt idx="5170">
                  <c:v>1.1382265090899999</c:v>
                </c:pt>
                <c:pt idx="5171">
                  <c:v>1.8407675027799999</c:v>
                </c:pt>
                <c:pt idx="5172">
                  <c:v>3.1875915527299998</c:v>
                </c:pt>
                <c:pt idx="5173">
                  <c:v>3.7504498958600001</c:v>
                </c:pt>
                <c:pt idx="5174">
                  <c:v>3.8105890750900002</c:v>
                </c:pt>
                <c:pt idx="5175">
                  <c:v>3.9709994792900001</c:v>
                </c:pt>
                <c:pt idx="5176">
                  <c:v>3.4515953063999998</c:v>
                </c:pt>
                <c:pt idx="5177">
                  <c:v>3.34754300117</c:v>
                </c:pt>
                <c:pt idx="5178">
                  <c:v>1.77430725098</c:v>
                </c:pt>
                <c:pt idx="5179">
                  <c:v>0.8222245574</c:v>
                </c:pt>
                <c:pt idx="5180">
                  <c:v>0</c:v>
                </c:pt>
                <c:pt idx="5181">
                  <c:v>0</c:v>
                </c:pt>
                <c:pt idx="5182">
                  <c:v>0</c:v>
                </c:pt>
                <c:pt idx="5183">
                  <c:v>0</c:v>
                </c:pt>
                <c:pt idx="5184">
                  <c:v>0</c:v>
                </c:pt>
                <c:pt idx="5185">
                  <c:v>0</c:v>
                </c:pt>
                <c:pt idx="5186">
                  <c:v>0</c:v>
                </c:pt>
                <c:pt idx="5187">
                  <c:v>0</c:v>
                </c:pt>
                <c:pt idx="5188">
                  <c:v>0</c:v>
                </c:pt>
                <c:pt idx="5189">
                  <c:v>6.0783386230500003E-2</c:v>
                </c:pt>
                <c:pt idx="5190">
                  <c:v>0.119778491557</c:v>
                </c:pt>
                <c:pt idx="5191">
                  <c:v>0.73302352428399997</c:v>
                </c:pt>
                <c:pt idx="5192">
                  <c:v>0.77241307497</c:v>
                </c:pt>
                <c:pt idx="5193">
                  <c:v>1.1243807077400001</c:v>
                </c:pt>
                <c:pt idx="5194">
                  <c:v>1.67191267014</c:v>
                </c:pt>
                <c:pt idx="5195">
                  <c:v>1.95813155174</c:v>
                </c:pt>
                <c:pt idx="5196">
                  <c:v>2.4837167263</c:v>
                </c:pt>
                <c:pt idx="5197">
                  <c:v>2.6369869708999998</c:v>
                </c:pt>
                <c:pt idx="5198">
                  <c:v>2.5028080940200002</c:v>
                </c:pt>
                <c:pt idx="5199">
                  <c:v>2.5036871433300001</c:v>
                </c:pt>
                <c:pt idx="5200">
                  <c:v>1.83801603317</c:v>
                </c:pt>
                <c:pt idx="5201">
                  <c:v>1.0138357877699999</c:v>
                </c:pt>
                <c:pt idx="5202">
                  <c:v>0.60355150699600002</c:v>
                </c:pt>
                <c:pt idx="5203">
                  <c:v>1.9975477829600002E-2</c:v>
                </c:pt>
                <c:pt idx="5204">
                  <c:v>0</c:v>
                </c:pt>
                <c:pt idx="5205">
                  <c:v>0</c:v>
                </c:pt>
                <c:pt idx="5206">
                  <c:v>0</c:v>
                </c:pt>
                <c:pt idx="5207">
                  <c:v>0</c:v>
                </c:pt>
                <c:pt idx="5208">
                  <c:v>0</c:v>
                </c:pt>
                <c:pt idx="5209">
                  <c:v>0</c:v>
                </c:pt>
                <c:pt idx="5210">
                  <c:v>0</c:v>
                </c:pt>
                <c:pt idx="5211">
                  <c:v>0</c:v>
                </c:pt>
                <c:pt idx="5212">
                  <c:v>0</c:v>
                </c:pt>
                <c:pt idx="5213">
                  <c:v>5.8848965913100001E-2</c:v>
                </c:pt>
                <c:pt idx="5214">
                  <c:v>0.212796330452</c:v>
                </c:pt>
                <c:pt idx="5215">
                  <c:v>0.46563833952</c:v>
                </c:pt>
                <c:pt idx="5216">
                  <c:v>0.91163855791100001</c:v>
                </c:pt>
                <c:pt idx="5217">
                  <c:v>1.35502743721</c:v>
                </c:pt>
                <c:pt idx="5218">
                  <c:v>1.35522794724</c:v>
                </c:pt>
                <c:pt idx="5219">
                  <c:v>1.4128056764600001</c:v>
                </c:pt>
                <c:pt idx="5220">
                  <c:v>1.48760128021</c:v>
                </c:pt>
                <c:pt idx="5221">
                  <c:v>1.3958698511100001</c:v>
                </c:pt>
                <c:pt idx="5222">
                  <c:v>1.2739329338100001</c:v>
                </c:pt>
                <c:pt idx="5223">
                  <c:v>1.37889826298</c:v>
                </c:pt>
                <c:pt idx="5224">
                  <c:v>1.2724229097399999</c:v>
                </c:pt>
                <c:pt idx="5225">
                  <c:v>1.84812271595</c:v>
                </c:pt>
                <c:pt idx="5226">
                  <c:v>1.2703198194500001</c:v>
                </c:pt>
                <c:pt idx="5227">
                  <c:v>0.23921862244600001</c:v>
                </c:pt>
                <c:pt idx="5228">
                  <c:v>0</c:v>
                </c:pt>
                <c:pt idx="5229">
                  <c:v>0</c:v>
                </c:pt>
                <c:pt idx="5230">
                  <c:v>0</c:v>
                </c:pt>
                <c:pt idx="5231">
                  <c:v>0</c:v>
                </c:pt>
                <c:pt idx="5232">
                  <c:v>0</c:v>
                </c:pt>
                <c:pt idx="5233">
                  <c:v>0</c:v>
                </c:pt>
                <c:pt idx="5234">
                  <c:v>0</c:v>
                </c:pt>
                <c:pt idx="5235">
                  <c:v>0</c:v>
                </c:pt>
                <c:pt idx="5236">
                  <c:v>0</c:v>
                </c:pt>
                <c:pt idx="5237">
                  <c:v>1.4955919235900001E-2</c:v>
                </c:pt>
                <c:pt idx="5238">
                  <c:v>9.4010546803500003E-2</c:v>
                </c:pt>
                <c:pt idx="5239">
                  <c:v>0.16655778884899999</c:v>
                </c:pt>
                <c:pt idx="5240">
                  <c:v>0.35634070634800002</c:v>
                </c:pt>
                <c:pt idx="5241">
                  <c:v>0.84466922283199997</c:v>
                </c:pt>
                <c:pt idx="5242">
                  <c:v>1.9129481315600001</c:v>
                </c:pt>
                <c:pt idx="5243">
                  <c:v>2.34681844711</c:v>
                </c:pt>
                <c:pt idx="5244">
                  <c:v>2.4736828804000002</c:v>
                </c:pt>
                <c:pt idx="5245">
                  <c:v>2.4016330242200001</c:v>
                </c:pt>
                <c:pt idx="5246">
                  <c:v>2.3420825004600001</c:v>
                </c:pt>
                <c:pt idx="5247">
                  <c:v>2.3424842357600002</c:v>
                </c:pt>
                <c:pt idx="5248">
                  <c:v>2.2691390514399998</c:v>
                </c:pt>
                <c:pt idx="5249">
                  <c:v>2.2590029239699998</c:v>
                </c:pt>
                <c:pt idx="5250">
                  <c:v>2.1135668754600001</c:v>
                </c:pt>
                <c:pt idx="5251">
                  <c:v>0.588615179062</c:v>
                </c:pt>
                <c:pt idx="5252">
                  <c:v>0</c:v>
                </c:pt>
                <c:pt idx="5253">
                  <c:v>0</c:v>
                </c:pt>
                <c:pt idx="5254">
                  <c:v>0</c:v>
                </c:pt>
                <c:pt idx="5255">
                  <c:v>0</c:v>
                </c:pt>
                <c:pt idx="5256">
                  <c:v>0</c:v>
                </c:pt>
                <c:pt idx="5257">
                  <c:v>0</c:v>
                </c:pt>
                <c:pt idx="5258">
                  <c:v>0</c:v>
                </c:pt>
                <c:pt idx="5259">
                  <c:v>0</c:v>
                </c:pt>
                <c:pt idx="5260">
                  <c:v>0</c:v>
                </c:pt>
                <c:pt idx="5261">
                  <c:v>0.122092582285</c:v>
                </c:pt>
                <c:pt idx="5262">
                  <c:v>0.14306429028500001</c:v>
                </c:pt>
                <c:pt idx="5263">
                  <c:v>5.0117187202000001E-2</c:v>
                </c:pt>
                <c:pt idx="5264">
                  <c:v>0.37028580904000002</c:v>
                </c:pt>
                <c:pt idx="5265">
                  <c:v>0.82645010948200004</c:v>
                </c:pt>
                <c:pt idx="5266">
                  <c:v>1.11113917828</c:v>
                </c:pt>
                <c:pt idx="5267">
                  <c:v>1.13134968281</c:v>
                </c:pt>
                <c:pt idx="5268">
                  <c:v>1.4505393505099999</c:v>
                </c:pt>
                <c:pt idx="5269">
                  <c:v>1.4656232595400001</c:v>
                </c:pt>
                <c:pt idx="5270">
                  <c:v>1.25934016705</c:v>
                </c:pt>
                <c:pt idx="5271">
                  <c:v>1.28145647049</c:v>
                </c:pt>
                <c:pt idx="5272">
                  <c:v>1.2947293520000001</c:v>
                </c:pt>
                <c:pt idx="5273">
                  <c:v>1.37968707085</c:v>
                </c:pt>
                <c:pt idx="5274">
                  <c:v>0.81609410047499997</c:v>
                </c:pt>
                <c:pt idx="5275">
                  <c:v>0.26061075925799998</c:v>
                </c:pt>
                <c:pt idx="5276">
                  <c:v>0</c:v>
                </c:pt>
                <c:pt idx="5277">
                  <c:v>0</c:v>
                </c:pt>
                <c:pt idx="5278">
                  <c:v>0</c:v>
                </c:pt>
                <c:pt idx="5279">
                  <c:v>0</c:v>
                </c:pt>
                <c:pt idx="5280">
                  <c:v>0</c:v>
                </c:pt>
                <c:pt idx="5281">
                  <c:v>0</c:v>
                </c:pt>
                <c:pt idx="5282">
                  <c:v>0</c:v>
                </c:pt>
                <c:pt idx="5283">
                  <c:v>0</c:v>
                </c:pt>
                <c:pt idx="5284">
                  <c:v>0</c:v>
                </c:pt>
                <c:pt idx="5285">
                  <c:v>2.1758519113099999E-2</c:v>
                </c:pt>
                <c:pt idx="5286">
                  <c:v>6.9010607898200002E-2</c:v>
                </c:pt>
                <c:pt idx="5287">
                  <c:v>0.42450603842700002</c:v>
                </c:pt>
                <c:pt idx="5288">
                  <c:v>0.869953989983</c:v>
                </c:pt>
                <c:pt idx="5289">
                  <c:v>1.1389390230200001</c:v>
                </c:pt>
                <c:pt idx="5290">
                  <c:v>1.3846065998099999</c:v>
                </c:pt>
                <c:pt idx="5291">
                  <c:v>1.8625792264900001</c:v>
                </c:pt>
                <c:pt idx="5292">
                  <c:v>1.7128320932400001</c:v>
                </c:pt>
                <c:pt idx="5293">
                  <c:v>1.8757234811800001</c:v>
                </c:pt>
                <c:pt idx="5294">
                  <c:v>2.2475728988600001</c:v>
                </c:pt>
                <c:pt idx="5295">
                  <c:v>2.27789092064</c:v>
                </c:pt>
                <c:pt idx="5296">
                  <c:v>2.2227737903599998</c:v>
                </c:pt>
                <c:pt idx="5297">
                  <c:v>2.18246483803</c:v>
                </c:pt>
                <c:pt idx="5298">
                  <c:v>2.1452586650800001</c:v>
                </c:pt>
                <c:pt idx="5299">
                  <c:v>0.471489161253</c:v>
                </c:pt>
                <c:pt idx="5300">
                  <c:v>0</c:v>
                </c:pt>
                <c:pt idx="5301">
                  <c:v>0</c:v>
                </c:pt>
                <c:pt idx="5302">
                  <c:v>0</c:v>
                </c:pt>
                <c:pt idx="5303">
                  <c:v>0</c:v>
                </c:pt>
                <c:pt idx="5304">
                  <c:v>0</c:v>
                </c:pt>
                <c:pt idx="5305">
                  <c:v>0</c:v>
                </c:pt>
                <c:pt idx="5306">
                  <c:v>0</c:v>
                </c:pt>
                <c:pt idx="5307">
                  <c:v>0</c:v>
                </c:pt>
                <c:pt idx="5308">
                  <c:v>0</c:v>
                </c:pt>
                <c:pt idx="5309">
                  <c:v>2.2936137393099998E-3</c:v>
                </c:pt>
                <c:pt idx="5310">
                  <c:v>3.59482616186E-2</c:v>
                </c:pt>
                <c:pt idx="5311">
                  <c:v>0.10739235580000001</c:v>
                </c:pt>
                <c:pt idx="5312">
                  <c:v>0.65051734447499998</c:v>
                </c:pt>
                <c:pt idx="5313">
                  <c:v>0.98010843992200003</c:v>
                </c:pt>
                <c:pt idx="5314">
                  <c:v>1.56188762188</c:v>
                </c:pt>
                <c:pt idx="5315">
                  <c:v>1.90757119656</c:v>
                </c:pt>
                <c:pt idx="5316">
                  <c:v>1.9177122116100001</c:v>
                </c:pt>
                <c:pt idx="5317">
                  <c:v>1.9091733694099999</c:v>
                </c:pt>
                <c:pt idx="5318">
                  <c:v>1.9668422937400001</c:v>
                </c:pt>
                <c:pt idx="5319">
                  <c:v>1.9835132360500001</c:v>
                </c:pt>
                <c:pt idx="5320">
                  <c:v>1.98155009747</c:v>
                </c:pt>
                <c:pt idx="5321">
                  <c:v>2.0022509098099999</c:v>
                </c:pt>
                <c:pt idx="5322">
                  <c:v>2.12362980843</c:v>
                </c:pt>
                <c:pt idx="5323">
                  <c:v>0.79660314321500003</c:v>
                </c:pt>
                <c:pt idx="5324">
                  <c:v>0</c:v>
                </c:pt>
                <c:pt idx="5325">
                  <c:v>0</c:v>
                </c:pt>
                <c:pt idx="5326">
                  <c:v>0</c:v>
                </c:pt>
                <c:pt idx="5327">
                  <c:v>0</c:v>
                </c:pt>
                <c:pt idx="5328">
                  <c:v>0</c:v>
                </c:pt>
                <c:pt idx="5329">
                  <c:v>0</c:v>
                </c:pt>
                <c:pt idx="5330">
                  <c:v>0</c:v>
                </c:pt>
                <c:pt idx="5331">
                  <c:v>0</c:v>
                </c:pt>
                <c:pt idx="5332">
                  <c:v>0</c:v>
                </c:pt>
                <c:pt idx="5333">
                  <c:v>4.3620439246299996E-3</c:v>
                </c:pt>
                <c:pt idx="5334">
                  <c:v>0.109949223697</c:v>
                </c:pt>
                <c:pt idx="5335">
                  <c:v>0.217981621623</c:v>
                </c:pt>
                <c:pt idx="5336">
                  <c:v>0.59091639518700001</c:v>
                </c:pt>
                <c:pt idx="5337">
                  <c:v>0.96555513143500005</c:v>
                </c:pt>
                <c:pt idx="5338">
                  <c:v>0.94008237123500005</c:v>
                </c:pt>
                <c:pt idx="5339">
                  <c:v>0.890037477016</c:v>
                </c:pt>
                <c:pt idx="5340">
                  <c:v>0.85400354862200001</c:v>
                </c:pt>
                <c:pt idx="5341">
                  <c:v>0.99732697010000004</c:v>
                </c:pt>
                <c:pt idx="5342">
                  <c:v>1.04860889912</c:v>
                </c:pt>
                <c:pt idx="5343">
                  <c:v>1.0771714448900001</c:v>
                </c:pt>
                <c:pt idx="5344">
                  <c:v>1.0368208885200001</c:v>
                </c:pt>
                <c:pt idx="5345">
                  <c:v>0.597115516663</c:v>
                </c:pt>
                <c:pt idx="5346">
                  <c:v>0.44703885912899999</c:v>
                </c:pt>
                <c:pt idx="5347">
                  <c:v>5.3702197968999998E-2</c:v>
                </c:pt>
                <c:pt idx="5348">
                  <c:v>0</c:v>
                </c:pt>
                <c:pt idx="5349">
                  <c:v>0</c:v>
                </c:pt>
                <c:pt idx="5350">
                  <c:v>0</c:v>
                </c:pt>
                <c:pt idx="5351">
                  <c:v>0</c:v>
                </c:pt>
                <c:pt idx="5352">
                  <c:v>0</c:v>
                </c:pt>
                <c:pt idx="5353">
                  <c:v>0</c:v>
                </c:pt>
                <c:pt idx="5354">
                  <c:v>0</c:v>
                </c:pt>
                <c:pt idx="5355">
                  <c:v>0</c:v>
                </c:pt>
                <c:pt idx="5356">
                  <c:v>0</c:v>
                </c:pt>
                <c:pt idx="5357">
                  <c:v>1.82415470481E-2</c:v>
                </c:pt>
                <c:pt idx="5358">
                  <c:v>0.123735450208</c:v>
                </c:pt>
                <c:pt idx="5359">
                  <c:v>0.26674115657800002</c:v>
                </c:pt>
                <c:pt idx="5360">
                  <c:v>0.436506599188</c:v>
                </c:pt>
                <c:pt idx="5361">
                  <c:v>0.57869237661399997</c:v>
                </c:pt>
                <c:pt idx="5362">
                  <c:v>0.84151053428599998</c:v>
                </c:pt>
                <c:pt idx="5363">
                  <c:v>1.01085042953</c:v>
                </c:pt>
                <c:pt idx="5364">
                  <c:v>1.1475999355299999</c:v>
                </c:pt>
                <c:pt idx="5365">
                  <c:v>1.0331021547300001</c:v>
                </c:pt>
                <c:pt idx="5366">
                  <c:v>0.95100450515699997</c:v>
                </c:pt>
                <c:pt idx="5367">
                  <c:v>1.14787864685</c:v>
                </c:pt>
                <c:pt idx="5368">
                  <c:v>1.2569216489799999</c:v>
                </c:pt>
                <c:pt idx="5369">
                  <c:v>0.87895399332000002</c:v>
                </c:pt>
                <c:pt idx="5370">
                  <c:v>0.99513059854499997</c:v>
                </c:pt>
                <c:pt idx="5371">
                  <c:v>0.23623776435900001</c:v>
                </c:pt>
                <c:pt idx="5372">
                  <c:v>0</c:v>
                </c:pt>
                <c:pt idx="5373">
                  <c:v>0</c:v>
                </c:pt>
                <c:pt idx="5374">
                  <c:v>0</c:v>
                </c:pt>
                <c:pt idx="5375">
                  <c:v>0</c:v>
                </c:pt>
                <c:pt idx="5376">
                  <c:v>0</c:v>
                </c:pt>
                <c:pt idx="5377">
                  <c:v>0</c:v>
                </c:pt>
                <c:pt idx="5378">
                  <c:v>0</c:v>
                </c:pt>
                <c:pt idx="5379">
                  <c:v>0</c:v>
                </c:pt>
                <c:pt idx="5380">
                  <c:v>0</c:v>
                </c:pt>
                <c:pt idx="5381">
                  <c:v>4.2832139297399997E-4</c:v>
                </c:pt>
                <c:pt idx="5382">
                  <c:v>1.718217507E-2</c:v>
                </c:pt>
                <c:pt idx="5383">
                  <c:v>5.5607359856400002E-2</c:v>
                </c:pt>
                <c:pt idx="5384">
                  <c:v>7.6318837702299996E-2</c:v>
                </c:pt>
                <c:pt idx="5385">
                  <c:v>0.16210690140699999</c:v>
                </c:pt>
                <c:pt idx="5386">
                  <c:v>0.23203141987299999</c:v>
                </c:pt>
                <c:pt idx="5387">
                  <c:v>0.40940639376600002</c:v>
                </c:pt>
                <c:pt idx="5388">
                  <c:v>0.80545234680199995</c:v>
                </c:pt>
                <c:pt idx="5389">
                  <c:v>1.1549013853100001</c:v>
                </c:pt>
                <c:pt idx="5390">
                  <c:v>1.0523813962899999</c:v>
                </c:pt>
                <c:pt idx="5391">
                  <c:v>1.35008406639</c:v>
                </c:pt>
                <c:pt idx="5392">
                  <c:v>1.638666749</c:v>
                </c:pt>
                <c:pt idx="5393">
                  <c:v>1.3849806785600001</c:v>
                </c:pt>
                <c:pt idx="5394">
                  <c:v>0.90103936195400003</c:v>
                </c:pt>
                <c:pt idx="5395">
                  <c:v>9.4551868736700004E-2</c:v>
                </c:pt>
                <c:pt idx="5396">
                  <c:v>0</c:v>
                </c:pt>
                <c:pt idx="5397">
                  <c:v>0</c:v>
                </c:pt>
                <c:pt idx="5398">
                  <c:v>0</c:v>
                </c:pt>
                <c:pt idx="5399">
                  <c:v>0</c:v>
                </c:pt>
                <c:pt idx="5400">
                  <c:v>0</c:v>
                </c:pt>
                <c:pt idx="5401">
                  <c:v>0</c:v>
                </c:pt>
                <c:pt idx="5402">
                  <c:v>0</c:v>
                </c:pt>
                <c:pt idx="5403">
                  <c:v>0</c:v>
                </c:pt>
                <c:pt idx="5404">
                  <c:v>0</c:v>
                </c:pt>
                <c:pt idx="5405">
                  <c:v>5.64670888707E-4</c:v>
                </c:pt>
                <c:pt idx="5406">
                  <c:v>3.9769198745500001E-2</c:v>
                </c:pt>
                <c:pt idx="5407">
                  <c:v>0.22459192574</c:v>
                </c:pt>
                <c:pt idx="5408">
                  <c:v>0.36083805561100002</c:v>
                </c:pt>
                <c:pt idx="5409">
                  <c:v>0.43561655283</c:v>
                </c:pt>
                <c:pt idx="5410">
                  <c:v>0.54725706577300004</c:v>
                </c:pt>
                <c:pt idx="5411">
                  <c:v>0.80666059255599998</c:v>
                </c:pt>
                <c:pt idx="5412">
                  <c:v>1.2574616670600001</c:v>
                </c:pt>
                <c:pt idx="5413">
                  <c:v>1.57035756111</c:v>
                </c:pt>
                <c:pt idx="5414">
                  <c:v>1.47946190834</c:v>
                </c:pt>
                <c:pt idx="5415">
                  <c:v>1.56505978107</c:v>
                </c:pt>
                <c:pt idx="5416">
                  <c:v>1.472651124</c:v>
                </c:pt>
                <c:pt idx="5417">
                  <c:v>1.5363782644299999</c:v>
                </c:pt>
                <c:pt idx="5418">
                  <c:v>1.1499862670900001</c:v>
                </c:pt>
                <c:pt idx="5419">
                  <c:v>0.38456746935800001</c:v>
                </c:pt>
                <c:pt idx="5420">
                  <c:v>0</c:v>
                </c:pt>
                <c:pt idx="5421">
                  <c:v>0</c:v>
                </c:pt>
                <c:pt idx="5422">
                  <c:v>0</c:v>
                </c:pt>
                <c:pt idx="5423">
                  <c:v>0</c:v>
                </c:pt>
                <c:pt idx="5424">
                  <c:v>0</c:v>
                </c:pt>
                <c:pt idx="5425">
                  <c:v>0</c:v>
                </c:pt>
                <c:pt idx="5426">
                  <c:v>0</c:v>
                </c:pt>
                <c:pt idx="5427">
                  <c:v>0</c:v>
                </c:pt>
                <c:pt idx="5428">
                  <c:v>0</c:v>
                </c:pt>
                <c:pt idx="5429">
                  <c:v>3.5753473639500002E-2</c:v>
                </c:pt>
                <c:pt idx="5430">
                  <c:v>0.268373012543</c:v>
                </c:pt>
                <c:pt idx="5431">
                  <c:v>0.51937830448199995</c:v>
                </c:pt>
                <c:pt idx="5432">
                  <c:v>0.49527516961099999</c:v>
                </c:pt>
                <c:pt idx="5433">
                  <c:v>0.50252419710200003</c:v>
                </c:pt>
                <c:pt idx="5434">
                  <c:v>0.39040058851199999</c:v>
                </c:pt>
                <c:pt idx="5435">
                  <c:v>0.38641467690499998</c:v>
                </c:pt>
                <c:pt idx="5436">
                  <c:v>0.27500319480899998</c:v>
                </c:pt>
                <c:pt idx="5437">
                  <c:v>0.34820887446400001</c:v>
                </c:pt>
                <c:pt idx="5438">
                  <c:v>0.27954864501999999</c:v>
                </c:pt>
                <c:pt idx="5439">
                  <c:v>0.146308287978</c:v>
                </c:pt>
                <c:pt idx="5440">
                  <c:v>0.32292383909200001</c:v>
                </c:pt>
                <c:pt idx="5441">
                  <c:v>0.27532276511199999</c:v>
                </c:pt>
                <c:pt idx="5442">
                  <c:v>0.116962432861</c:v>
                </c:pt>
                <c:pt idx="5443">
                  <c:v>8.6975824087900007E-3</c:v>
                </c:pt>
                <c:pt idx="5444">
                  <c:v>0</c:v>
                </c:pt>
                <c:pt idx="5445">
                  <c:v>0</c:v>
                </c:pt>
                <c:pt idx="5446">
                  <c:v>0</c:v>
                </c:pt>
                <c:pt idx="5447">
                  <c:v>0</c:v>
                </c:pt>
                <c:pt idx="5448">
                  <c:v>0</c:v>
                </c:pt>
                <c:pt idx="5449">
                  <c:v>0</c:v>
                </c:pt>
                <c:pt idx="5450">
                  <c:v>0</c:v>
                </c:pt>
                <c:pt idx="5451">
                  <c:v>0</c:v>
                </c:pt>
                <c:pt idx="5452">
                  <c:v>0</c:v>
                </c:pt>
                <c:pt idx="5453">
                  <c:v>3.8288593292200003E-2</c:v>
                </c:pt>
                <c:pt idx="5454">
                  <c:v>0.27903407812100001</c:v>
                </c:pt>
                <c:pt idx="5455">
                  <c:v>0.95807868242299998</c:v>
                </c:pt>
                <c:pt idx="5456">
                  <c:v>0.98617374896999999</c:v>
                </c:pt>
                <c:pt idx="5457">
                  <c:v>1.1090885400799999</c:v>
                </c:pt>
                <c:pt idx="5458">
                  <c:v>0.75514304637899998</c:v>
                </c:pt>
                <c:pt idx="5459">
                  <c:v>0.74139392375900004</c:v>
                </c:pt>
                <c:pt idx="5460">
                  <c:v>0.73075300455100001</c:v>
                </c:pt>
                <c:pt idx="5461">
                  <c:v>0.805986344814</c:v>
                </c:pt>
                <c:pt idx="5462">
                  <c:v>0.73212909698499995</c:v>
                </c:pt>
                <c:pt idx="5463">
                  <c:v>0.59379523992500005</c:v>
                </c:pt>
                <c:pt idx="5464">
                  <c:v>0.63892734050800004</c:v>
                </c:pt>
                <c:pt idx="5465">
                  <c:v>0.66871678829199999</c:v>
                </c:pt>
                <c:pt idx="5466">
                  <c:v>0.339165061712</c:v>
                </c:pt>
                <c:pt idx="5467">
                  <c:v>4.22302298248E-2</c:v>
                </c:pt>
                <c:pt idx="5468">
                  <c:v>0</c:v>
                </c:pt>
                <c:pt idx="5469">
                  <c:v>0</c:v>
                </c:pt>
                <c:pt idx="5470">
                  <c:v>0</c:v>
                </c:pt>
                <c:pt idx="5471">
                  <c:v>0</c:v>
                </c:pt>
                <c:pt idx="5472">
                  <c:v>0</c:v>
                </c:pt>
                <c:pt idx="5473">
                  <c:v>0</c:v>
                </c:pt>
                <c:pt idx="5474">
                  <c:v>0</c:v>
                </c:pt>
                <c:pt idx="5475">
                  <c:v>0</c:v>
                </c:pt>
                <c:pt idx="5476">
                  <c:v>0</c:v>
                </c:pt>
                <c:pt idx="5477">
                  <c:v>0</c:v>
                </c:pt>
                <c:pt idx="5478">
                  <c:v>0.150909796357</c:v>
                </c:pt>
                <c:pt idx="5479">
                  <c:v>0.81649988889699998</c:v>
                </c:pt>
                <c:pt idx="5480">
                  <c:v>0.76673865318300005</c:v>
                </c:pt>
                <c:pt idx="5481">
                  <c:v>0.96682482957799998</c:v>
                </c:pt>
                <c:pt idx="5482">
                  <c:v>1.00685346127</c:v>
                </c:pt>
                <c:pt idx="5483">
                  <c:v>1.4972177743899999</c:v>
                </c:pt>
                <c:pt idx="5484">
                  <c:v>1.9749202728299999</c:v>
                </c:pt>
                <c:pt idx="5485">
                  <c:v>2.3715209960900001</c:v>
                </c:pt>
                <c:pt idx="5486">
                  <c:v>2.01547884941</c:v>
                </c:pt>
                <c:pt idx="5487">
                  <c:v>1.53549039364</c:v>
                </c:pt>
                <c:pt idx="5488">
                  <c:v>2.1338782310500002</c:v>
                </c:pt>
                <c:pt idx="5489">
                  <c:v>1.1112551689100001</c:v>
                </c:pt>
                <c:pt idx="5490">
                  <c:v>0.247499004006</c:v>
                </c:pt>
                <c:pt idx="5491">
                  <c:v>1.8201764673000002E-2</c:v>
                </c:pt>
                <c:pt idx="5492">
                  <c:v>0</c:v>
                </c:pt>
                <c:pt idx="5493">
                  <c:v>0</c:v>
                </c:pt>
                <c:pt idx="5494">
                  <c:v>0</c:v>
                </c:pt>
                <c:pt idx="5495">
                  <c:v>0</c:v>
                </c:pt>
                <c:pt idx="5496">
                  <c:v>0</c:v>
                </c:pt>
                <c:pt idx="5497">
                  <c:v>0</c:v>
                </c:pt>
                <c:pt idx="5498">
                  <c:v>0</c:v>
                </c:pt>
                <c:pt idx="5499">
                  <c:v>0</c:v>
                </c:pt>
                <c:pt idx="5500">
                  <c:v>0</c:v>
                </c:pt>
                <c:pt idx="5501">
                  <c:v>0.21039743721500001</c:v>
                </c:pt>
                <c:pt idx="5502">
                  <c:v>1.08423697948</c:v>
                </c:pt>
                <c:pt idx="5503">
                  <c:v>1.2967813015</c:v>
                </c:pt>
                <c:pt idx="5504">
                  <c:v>1.6462891101799999</c:v>
                </c:pt>
                <c:pt idx="5505">
                  <c:v>2.5017230510699999</c:v>
                </c:pt>
                <c:pt idx="5506">
                  <c:v>3.4415075778999999</c:v>
                </c:pt>
                <c:pt idx="5507">
                  <c:v>3.5432004928600001</c:v>
                </c:pt>
                <c:pt idx="5508">
                  <c:v>3.4896206855799998</c:v>
                </c:pt>
                <c:pt idx="5509">
                  <c:v>4.71384334564</c:v>
                </c:pt>
                <c:pt idx="5510">
                  <c:v>5.8488655090300004</c:v>
                </c:pt>
                <c:pt idx="5511">
                  <c:v>6.68960952759</c:v>
                </c:pt>
                <c:pt idx="5512">
                  <c:v>4.6563539504999998</c:v>
                </c:pt>
                <c:pt idx="5513">
                  <c:v>3.2182879447900001</c:v>
                </c:pt>
                <c:pt idx="5514">
                  <c:v>2.40418362617</c:v>
                </c:pt>
                <c:pt idx="5515">
                  <c:v>0.105584695935</c:v>
                </c:pt>
                <c:pt idx="5516">
                  <c:v>0</c:v>
                </c:pt>
                <c:pt idx="5517">
                  <c:v>0</c:v>
                </c:pt>
                <c:pt idx="5518">
                  <c:v>0</c:v>
                </c:pt>
                <c:pt idx="5519">
                  <c:v>0</c:v>
                </c:pt>
                <c:pt idx="5520">
                  <c:v>0</c:v>
                </c:pt>
                <c:pt idx="5521">
                  <c:v>0</c:v>
                </c:pt>
                <c:pt idx="5522">
                  <c:v>0</c:v>
                </c:pt>
                <c:pt idx="5523">
                  <c:v>0</c:v>
                </c:pt>
                <c:pt idx="5524">
                  <c:v>0</c:v>
                </c:pt>
                <c:pt idx="5525">
                  <c:v>0</c:v>
                </c:pt>
                <c:pt idx="5526">
                  <c:v>5.5275909602600003E-2</c:v>
                </c:pt>
                <c:pt idx="5527">
                  <c:v>0.63208597898499996</c:v>
                </c:pt>
                <c:pt idx="5528">
                  <c:v>2.1968171596500001</c:v>
                </c:pt>
                <c:pt idx="5529">
                  <c:v>3.32314753532</c:v>
                </c:pt>
                <c:pt idx="5530">
                  <c:v>4.0369162559499996</c:v>
                </c:pt>
                <c:pt idx="5531">
                  <c:v>4.5032711029100003</c:v>
                </c:pt>
                <c:pt idx="5532">
                  <c:v>5.3326516151399996</c:v>
                </c:pt>
                <c:pt idx="5533">
                  <c:v>5.6113820075999996</c:v>
                </c:pt>
                <c:pt idx="5534">
                  <c:v>5.9149022102400002</c:v>
                </c:pt>
                <c:pt idx="5535">
                  <c:v>5.7932577133200001</c:v>
                </c:pt>
                <c:pt idx="5536">
                  <c:v>5.7686161994900003</c:v>
                </c:pt>
                <c:pt idx="5537">
                  <c:v>5.4518628120399999</c:v>
                </c:pt>
                <c:pt idx="5538">
                  <c:v>5.2671265602100004</c:v>
                </c:pt>
                <c:pt idx="5539">
                  <c:v>1.1884871721300001</c:v>
                </c:pt>
                <c:pt idx="5540">
                  <c:v>0</c:v>
                </c:pt>
                <c:pt idx="5541">
                  <c:v>0</c:v>
                </c:pt>
                <c:pt idx="5542">
                  <c:v>0</c:v>
                </c:pt>
                <c:pt idx="5543">
                  <c:v>0</c:v>
                </c:pt>
                <c:pt idx="5544">
                  <c:v>0</c:v>
                </c:pt>
                <c:pt idx="5545">
                  <c:v>0</c:v>
                </c:pt>
                <c:pt idx="5546">
                  <c:v>0</c:v>
                </c:pt>
                <c:pt idx="5547">
                  <c:v>0</c:v>
                </c:pt>
                <c:pt idx="5548">
                  <c:v>0</c:v>
                </c:pt>
                <c:pt idx="5549">
                  <c:v>0</c:v>
                </c:pt>
                <c:pt idx="5550">
                  <c:v>1.4214062131899999E-2</c:v>
                </c:pt>
                <c:pt idx="5551">
                  <c:v>4.6997185796500002E-2</c:v>
                </c:pt>
                <c:pt idx="5552">
                  <c:v>0.36011606454799999</c:v>
                </c:pt>
                <c:pt idx="5553">
                  <c:v>3.0824553966499999</c:v>
                </c:pt>
                <c:pt idx="5554">
                  <c:v>4.37404155731</c:v>
                </c:pt>
                <c:pt idx="5555">
                  <c:v>5.2765460014299999</c:v>
                </c:pt>
                <c:pt idx="5556">
                  <c:v>5.1590442657500004</c:v>
                </c:pt>
                <c:pt idx="5557">
                  <c:v>5.7490592002899996</c:v>
                </c:pt>
                <c:pt idx="5558">
                  <c:v>5.4091267585800002</c:v>
                </c:pt>
                <c:pt idx="5559">
                  <c:v>5.2066178321800001</c:v>
                </c:pt>
                <c:pt idx="5560">
                  <c:v>4.70142221451</c:v>
                </c:pt>
                <c:pt idx="5561">
                  <c:v>4.5823903083799999</c:v>
                </c:pt>
                <c:pt idx="5562">
                  <c:v>4.3221454620399999</c:v>
                </c:pt>
                <c:pt idx="5563">
                  <c:v>0.413074433804</c:v>
                </c:pt>
                <c:pt idx="5564">
                  <c:v>0</c:v>
                </c:pt>
                <c:pt idx="5565">
                  <c:v>0</c:v>
                </c:pt>
                <c:pt idx="5566">
                  <c:v>0</c:v>
                </c:pt>
                <c:pt idx="5567">
                  <c:v>0</c:v>
                </c:pt>
                <c:pt idx="5568">
                  <c:v>0</c:v>
                </c:pt>
                <c:pt idx="5569">
                  <c:v>0</c:v>
                </c:pt>
                <c:pt idx="5570">
                  <c:v>0</c:v>
                </c:pt>
                <c:pt idx="5571">
                  <c:v>0</c:v>
                </c:pt>
                <c:pt idx="5572">
                  <c:v>0</c:v>
                </c:pt>
                <c:pt idx="5573">
                  <c:v>0</c:v>
                </c:pt>
                <c:pt idx="5574">
                  <c:v>7.5902044773100003E-2</c:v>
                </c:pt>
                <c:pt idx="5575">
                  <c:v>0.28430888056800002</c:v>
                </c:pt>
                <c:pt idx="5576">
                  <c:v>1.1186536550499999</c:v>
                </c:pt>
                <c:pt idx="5577">
                  <c:v>1.90727841854</c:v>
                </c:pt>
                <c:pt idx="5578">
                  <c:v>2.81641197205</c:v>
                </c:pt>
                <c:pt idx="5579">
                  <c:v>3.4129745960200002</c:v>
                </c:pt>
                <c:pt idx="5580">
                  <c:v>3.4883425235700001</c:v>
                </c:pt>
                <c:pt idx="5581">
                  <c:v>3.4108128547700001</c:v>
                </c:pt>
                <c:pt idx="5582">
                  <c:v>2.6353178024299999</c:v>
                </c:pt>
                <c:pt idx="5583">
                  <c:v>2.3328139781999999</c:v>
                </c:pt>
                <c:pt idx="5584">
                  <c:v>2.40080928802</c:v>
                </c:pt>
                <c:pt idx="5585">
                  <c:v>2.43808293343</c:v>
                </c:pt>
                <c:pt idx="5586">
                  <c:v>2.4807639122</c:v>
                </c:pt>
                <c:pt idx="5587">
                  <c:v>0.41575643420199998</c:v>
                </c:pt>
                <c:pt idx="5588">
                  <c:v>0</c:v>
                </c:pt>
                <c:pt idx="5589">
                  <c:v>0</c:v>
                </c:pt>
                <c:pt idx="5590">
                  <c:v>0</c:v>
                </c:pt>
                <c:pt idx="5591">
                  <c:v>0</c:v>
                </c:pt>
                <c:pt idx="5592">
                  <c:v>0</c:v>
                </c:pt>
                <c:pt idx="5593">
                  <c:v>0</c:v>
                </c:pt>
                <c:pt idx="5594">
                  <c:v>0</c:v>
                </c:pt>
                <c:pt idx="5595">
                  <c:v>0</c:v>
                </c:pt>
                <c:pt idx="5596">
                  <c:v>0</c:v>
                </c:pt>
                <c:pt idx="5597">
                  <c:v>0</c:v>
                </c:pt>
                <c:pt idx="5598">
                  <c:v>5.9250630438299999E-2</c:v>
                </c:pt>
                <c:pt idx="5599">
                  <c:v>0.31804639100999998</c:v>
                </c:pt>
                <c:pt idx="5600">
                  <c:v>0.61145818233500004</c:v>
                </c:pt>
                <c:pt idx="5601">
                  <c:v>1.24921607971</c:v>
                </c:pt>
                <c:pt idx="5602">
                  <c:v>1.71374058723</c:v>
                </c:pt>
                <c:pt idx="5603">
                  <c:v>2.5084159374200001</c:v>
                </c:pt>
                <c:pt idx="5604">
                  <c:v>2.0857996940599999</c:v>
                </c:pt>
                <c:pt idx="5605">
                  <c:v>1.80840229988</c:v>
                </c:pt>
                <c:pt idx="5606">
                  <c:v>1.9907253980599999</c:v>
                </c:pt>
                <c:pt idx="5607">
                  <c:v>2.0478053093000002</c:v>
                </c:pt>
                <c:pt idx="5608">
                  <c:v>1.9228090047799999</c:v>
                </c:pt>
                <c:pt idx="5609">
                  <c:v>1.02082300186</c:v>
                </c:pt>
                <c:pt idx="5610">
                  <c:v>1.0581095218700001</c:v>
                </c:pt>
                <c:pt idx="5611">
                  <c:v>4.9850732088100001E-2</c:v>
                </c:pt>
                <c:pt idx="5612">
                  <c:v>0</c:v>
                </c:pt>
                <c:pt idx="5613">
                  <c:v>0</c:v>
                </c:pt>
                <c:pt idx="5614">
                  <c:v>0</c:v>
                </c:pt>
                <c:pt idx="5615">
                  <c:v>0</c:v>
                </c:pt>
                <c:pt idx="5616">
                  <c:v>0</c:v>
                </c:pt>
                <c:pt idx="5617">
                  <c:v>0</c:v>
                </c:pt>
                <c:pt idx="5618">
                  <c:v>0</c:v>
                </c:pt>
                <c:pt idx="5619">
                  <c:v>0</c:v>
                </c:pt>
                <c:pt idx="5620">
                  <c:v>0</c:v>
                </c:pt>
                <c:pt idx="5621">
                  <c:v>0</c:v>
                </c:pt>
                <c:pt idx="5622">
                  <c:v>0.140297681093</c:v>
                </c:pt>
                <c:pt idx="5623">
                  <c:v>0.57358789444000002</c:v>
                </c:pt>
                <c:pt idx="5624">
                  <c:v>0.321171909571</c:v>
                </c:pt>
                <c:pt idx="5625">
                  <c:v>0.56839489936800003</c:v>
                </c:pt>
                <c:pt idx="5626">
                  <c:v>0.76623851060899995</c:v>
                </c:pt>
                <c:pt idx="5627">
                  <c:v>1.07966351509</c:v>
                </c:pt>
                <c:pt idx="5628">
                  <c:v>1.1645393371599999</c:v>
                </c:pt>
                <c:pt idx="5629">
                  <c:v>1.1643203496900001</c:v>
                </c:pt>
                <c:pt idx="5630">
                  <c:v>1.47377753258</c:v>
                </c:pt>
                <c:pt idx="5631">
                  <c:v>1.9917095899599999</c:v>
                </c:pt>
                <c:pt idx="5632">
                  <c:v>2.0932717323299999</c:v>
                </c:pt>
                <c:pt idx="5633">
                  <c:v>1.31301689148</c:v>
                </c:pt>
                <c:pt idx="5634">
                  <c:v>0.819564700127</c:v>
                </c:pt>
                <c:pt idx="5635">
                  <c:v>0.14125451445600001</c:v>
                </c:pt>
                <c:pt idx="5636">
                  <c:v>0</c:v>
                </c:pt>
                <c:pt idx="5637">
                  <c:v>0</c:v>
                </c:pt>
                <c:pt idx="5638">
                  <c:v>0</c:v>
                </c:pt>
                <c:pt idx="5639">
                  <c:v>0</c:v>
                </c:pt>
                <c:pt idx="5640">
                  <c:v>0</c:v>
                </c:pt>
                <c:pt idx="5641">
                  <c:v>0</c:v>
                </c:pt>
                <c:pt idx="5642">
                  <c:v>0</c:v>
                </c:pt>
                <c:pt idx="5643">
                  <c:v>0</c:v>
                </c:pt>
                <c:pt idx="5644">
                  <c:v>0</c:v>
                </c:pt>
                <c:pt idx="5645">
                  <c:v>0</c:v>
                </c:pt>
                <c:pt idx="5646">
                  <c:v>0.97811377048500003</c:v>
                </c:pt>
                <c:pt idx="5647">
                  <c:v>1.9754325151400001</c:v>
                </c:pt>
                <c:pt idx="5648">
                  <c:v>2.4505681991600001</c:v>
                </c:pt>
                <c:pt idx="5649">
                  <c:v>2.8357563018800001</c:v>
                </c:pt>
                <c:pt idx="5650">
                  <c:v>3.2856426238999998</c:v>
                </c:pt>
                <c:pt idx="5651">
                  <c:v>3.6600193977400002</c:v>
                </c:pt>
                <c:pt idx="5652">
                  <c:v>4.0429668426500003</c:v>
                </c:pt>
                <c:pt idx="5653">
                  <c:v>3.9024116993</c:v>
                </c:pt>
                <c:pt idx="5654">
                  <c:v>4.2273206710800002</c:v>
                </c:pt>
                <c:pt idx="5655">
                  <c:v>4.4089980125399997</c:v>
                </c:pt>
                <c:pt idx="5656">
                  <c:v>4.0708870887800002</c:v>
                </c:pt>
                <c:pt idx="5657">
                  <c:v>3.89780926704</c:v>
                </c:pt>
                <c:pt idx="5658">
                  <c:v>2.5173902511600001</c:v>
                </c:pt>
                <c:pt idx="5659">
                  <c:v>0.16254796087699999</c:v>
                </c:pt>
                <c:pt idx="5660">
                  <c:v>0</c:v>
                </c:pt>
                <c:pt idx="5661">
                  <c:v>0</c:v>
                </c:pt>
                <c:pt idx="5662">
                  <c:v>0</c:v>
                </c:pt>
                <c:pt idx="5663">
                  <c:v>0</c:v>
                </c:pt>
                <c:pt idx="5664">
                  <c:v>0</c:v>
                </c:pt>
                <c:pt idx="5665">
                  <c:v>0</c:v>
                </c:pt>
                <c:pt idx="5666">
                  <c:v>0</c:v>
                </c:pt>
                <c:pt idx="5667">
                  <c:v>0</c:v>
                </c:pt>
                <c:pt idx="5668">
                  <c:v>0</c:v>
                </c:pt>
                <c:pt idx="5669">
                  <c:v>0</c:v>
                </c:pt>
                <c:pt idx="5670">
                  <c:v>0.34262004494699999</c:v>
                </c:pt>
                <c:pt idx="5671">
                  <c:v>0.93319755792600001</c:v>
                </c:pt>
                <c:pt idx="5672">
                  <c:v>1.3957380056399999</c:v>
                </c:pt>
                <c:pt idx="5673">
                  <c:v>1.5422559976600001</c:v>
                </c:pt>
                <c:pt idx="5674">
                  <c:v>1.7946687936800001</c:v>
                </c:pt>
                <c:pt idx="5675">
                  <c:v>2.2967400550799999</c:v>
                </c:pt>
                <c:pt idx="5676">
                  <c:v>2.6411626339000001</c:v>
                </c:pt>
                <c:pt idx="5677">
                  <c:v>2.9541568756099998</c:v>
                </c:pt>
                <c:pt idx="5678">
                  <c:v>2.9403247833299999</c:v>
                </c:pt>
                <c:pt idx="5679">
                  <c:v>2.7419464588200002</c:v>
                </c:pt>
                <c:pt idx="5680">
                  <c:v>3.10473513603</c:v>
                </c:pt>
                <c:pt idx="5681">
                  <c:v>2.5942595005000002</c:v>
                </c:pt>
                <c:pt idx="5682">
                  <c:v>1.5976954698600001</c:v>
                </c:pt>
                <c:pt idx="5683">
                  <c:v>4.4423326849899997E-2</c:v>
                </c:pt>
                <c:pt idx="5684">
                  <c:v>0</c:v>
                </c:pt>
                <c:pt idx="5685">
                  <c:v>0</c:v>
                </c:pt>
                <c:pt idx="5686">
                  <c:v>0</c:v>
                </c:pt>
                <c:pt idx="5687">
                  <c:v>0</c:v>
                </c:pt>
                <c:pt idx="5688">
                  <c:v>0</c:v>
                </c:pt>
                <c:pt idx="5689">
                  <c:v>0</c:v>
                </c:pt>
                <c:pt idx="5690">
                  <c:v>0</c:v>
                </c:pt>
                <c:pt idx="5691">
                  <c:v>0</c:v>
                </c:pt>
                <c:pt idx="5692">
                  <c:v>0</c:v>
                </c:pt>
                <c:pt idx="5693">
                  <c:v>0</c:v>
                </c:pt>
                <c:pt idx="5694">
                  <c:v>0.44191351532899997</c:v>
                </c:pt>
                <c:pt idx="5695">
                  <c:v>0.74808937311199997</c:v>
                </c:pt>
                <c:pt idx="5696">
                  <c:v>1.0537374019600001</c:v>
                </c:pt>
                <c:pt idx="5697">
                  <c:v>0.94865930080399996</c:v>
                </c:pt>
                <c:pt idx="5698">
                  <c:v>1.1852141618700001</c:v>
                </c:pt>
                <c:pt idx="5699">
                  <c:v>1.56239211559</c:v>
                </c:pt>
                <c:pt idx="5700">
                  <c:v>1.7751373052599999</c:v>
                </c:pt>
                <c:pt idx="5701">
                  <c:v>1.8594853877999999</c:v>
                </c:pt>
                <c:pt idx="5702">
                  <c:v>1.8398693800000001</c:v>
                </c:pt>
                <c:pt idx="5703">
                  <c:v>1.6856248378800001</c:v>
                </c:pt>
                <c:pt idx="5704">
                  <c:v>1.6658656597099999</c:v>
                </c:pt>
                <c:pt idx="5705">
                  <c:v>1.3130586147300001</c:v>
                </c:pt>
                <c:pt idx="5706">
                  <c:v>0.42078590393100002</c:v>
                </c:pt>
                <c:pt idx="5707">
                  <c:v>0</c:v>
                </c:pt>
                <c:pt idx="5708">
                  <c:v>0</c:v>
                </c:pt>
                <c:pt idx="5709">
                  <c:v>0</c:v>
                </c:pt>
                <c:pt idx="5710">
                  <c:v>0</c:v>
                </c:pt>
                <c:pt idx="5711">
                  <c:v>0</c:v>
                </c:pt>
                <c:pt idx="5712">
                  <c:v>0</c:v>
                </c:pt>
                <c:pt idx="5713">
                  <c:v>0</c:v>
                </c:pt>
                <c:pt idx="5714">
                  <c:v>0</c:v>
                </c:pt>
                <c:pt idx="5715">
                  <c:v>0</c:v>
                </c:pt>
                <c:pt idx="5716">
                  <c:v>0</c:v>
                </c:pt>
                <c:pt idx="5717">
                  <c:v>0</c:v>
                </c:pt>
                <c:pt idx="5718">
                  <c:v>0.725855648518</c:v>
                </c:pt>
                <c:pt idx="5719">
                  <c:v>1.3497235775</c:v>
                </c:pt>
                <c:pt idx="5720">
                  <c:v>1.6696708202399999</c:v>
                </c:pt>
                <c:pt idx="5721">
                  <c:v>2.01274061203</c:v>
                </c:pt>
                <c:pt idx="5722">
                  <c:v>2.0000834465000001</c:v>
                </c:pt>
                <c:pt idx="5723">
                  <c:v>2.5271334648099999</c:v>
                </c:pt>
                <c:pt idx="5724">
                  <c:v>3.4581606388099999</c:v>
                </c:pt>
                <c:pt idx="5725">
                  <c:v>4.73036003113</c:v>
                </c:pt>
                <c:pt idx="5726">
                  <c:v>3.9216363429999999</c:v>
                </c:pt>
                <c:pt idx="5727">
                  <c:v>4.15209674835</c:v>
                </c:pt>
                <c:pt idx="5728">
                  <c:v>4.1304965019199997</c:v>
                </c:pt>
                <c:pt idx="5729">
                  <c:v>3.0658676624300001</c:v>
                </c:pt>
                <c:pt idx="5730">
                  <c:v>2.2595927715299999</c:v>
                </c:pt>
                <c:pt idx="5731">
                  <c:v>1.1707644909599999E-2</c:v>
                </c:pt>
                <c:pt idx="5732">
                  <c:v>0</c:v>
                </c:pt>
                <c:pt idx="5733">
                  <c:v>0</c:v>
                </c:pt>
                <c:pt idx="5734">
                  <c:v>0</c:v>
                </c:pt>
                <c:pt idx="5735">
                  <c:v>0</c:v>
                </c:pt>
                <c:pt idx="5736">
                  <c:v>0</c:v>
                </c:pt>
                <c:pt idx="5737">
                  <c:v>0</c:v>
                </c:pt>
                <c:pt idx="5738">
                  <c:v>0</c:v>
                </c:pt>
                <c:pt idx="5739">
                  <c:v>0</c:v>
                </c:pt>
                <c:pt idx="5740">
                  <c:v>0</c:v>
                </c:pt>
                <c:pt idx="5741">
                  <c:v>0</c:v>
                </c:pt>
                <c:pt idx="5742">
                  <c:v>0.34623858332599999</c:v>
                </c:pt>
                <c:pt idx="5743">
                  <c:v>0.59600448608400003</c:v>
                </c:pt>
                <c:pt idx="5744">
                  <c:v>1.3919401168800001</c:v>
                </c:pt>
                <c:pt idx="5745">
                  <c:v>1.8828696012499999</c:v>
                </c:pt>
                <c:pt idx="5746">
                  <c:v>2.9064061641699999</c:v>
                </c:pt>
                <c:pt idx="5747">
                  <c:v>3.0641355514500002</c:v>
                </c:pt>
                <c:pt idx="5748">
                  <c:v>4.2754383087200001</c:v>
                </c:pt>
                <c:pt idx="5749">
                  <c:v>4.3941645622300003</c:v>
                </c:pt>
                <c:pt idx="5750">
                  <c:v>1.91107583046</c:v>
                </c:pt>
                <c:pt idx="5751">
                  <c:v>2.2099282741500001</c:v>
                </c:pt>
                <c:pt idx="5752">
                  <c:v>2.7131955623600001</c:v>
                </c:pt>
                <c:pt idx="5753">
                  <c:v>3.0223593711899999</c:v>
                </c:pt>
                <c:pt idx="5754">
                  <c:v>1.4256174564399999</c:v>
                </c:pt>
                <c:pt idx="5755">
                  <c:v>3.58330761082E-3</c:v>
                </c:pt>
                <c:pt idx="5756">
                  <c:v>0</c:v>
                </c:pt>
                <c:pt idx="5757">
                  <c:v>0</c:v>
                </c:pt>
                <c:pt idx="5758">
                  <c:v>0</c:v>
                </c:pt>
                <c:pt idx="5759">
                  <c:v>0</c:v>
                </c:pt>
                <c:pt idx="5760">
                  <c:v>0</c:v>
                </c:pt>
                <c:pt idx="5761">
                  <c:v>0</c:v>
                </c:pt>
                <c:pt idx="5762">
                  <c:v>0</c:v>
                </c:pt>
                <c:pt idx="5763">
                  <c:v>0</c:v>
                </c:pt>
                <c:pt idx="5764">
                  <c:v>0</c:v>
                </c:pt>
                <c:pt idx="5765">
                  <c:v>0</c:v>
                </c:pt>
                <c:pt idx="5766">
                  <c:v>0.17817318439499999</c:v>
                </c:pt>
                <c:pt idx="5767">
                  <c:v>0.371663570404</c:v>
                </c:pt>
                <c:pt idx="5768">
                  <c:v>0.83921301364900003</c:v>
                </c:pt>
                <c:pt idx="5769">
                  <c:v>1.7035119533500001</c:v>
                </c:pt>
                <c:pt idx="5770">
                  <c:v>1.9412134885800001</c:v>
                </c:pt>
                <c:pt idx="5771">
                  <c:v>1.86568105221</c:v>
                </c:pt>
                <c:pt idx="5772">
                  <c:v>2.4553232192999999</c:v>
                </c:pt>
                <c:pt idx="5773">
                  <c:v>2.9052278995499998</c:v>
                </c:pt>
                <c:pt idx="5774">
                  <c:v>1.87844407558</c:v>
                </c:pt>
                <c:pt idx="5775">
                  <c:v>2.37041401863</c:v>
                </c:pt>
                <c:pt idx="5776">
                  <c:v>2.7413477897599998</c:v>
                </c:pt>
                <c:pt idx="5777">
                  <c:v>1.2114324569699999</c:v>
                </c:pt>
                <c:pt idx="5778">
                  <c:v>8.6357623338699993E-2</c:v>
                </c:pt>
                <c:pt idx="5779">
                  <c:v>0</c:v>
                </c:pt>
                <c:pt idx="5780">
                  <c:v>0</c:v>
                </c:pt>
                <c:pt idx="5781">
                  <c:v>0</c:v>
                </c:pt>
                <c:pt idx="5782">
                  <c:v>0</c:v>
                </c:pt>
                <c:pt idx="5783">
                  <c:v>0</c:v>
                </c:pt>
                <c:pt idx="5784">
                  <c:v>0</c:v>
                </c:pt>
                <c:pt idx="5785">
                  <c:v>0</c:v>
                </c:pt>
                <c:pt idx="5786">
                  <c:v>0</c:v>
                </c:pt>
                <c:pt idx="5787">
                  <c:v>0</c:v>
                </c:pt>
                <c:pt idx="5788">
                  <c:v>0</c:v>
                </c:pt>
                <c:pt idx="5789">
                  <c:v>0</c:v>
                </c:pt>
                <c:pt idx="5790">
                  <c:v>0.216793224216</c:v>
                </c:pt>
                <c:pt idx="5791">
                  <c:v>0.59911954402900003</c:v>
                </c:pt>
                <c:pt idx="5792">
                  <c:v>0.66034007072400003</c:v>
                </c:pt>
                <c:pt idx="5793">
                  <c:v>0.74102997779799995</c:v>
                </c:pt>
                <c:pt idx="5794">
                  <c:v>1.03333449364</c:v>
                </c:pt>
                <c:pt idx="5795">
                  <c:v>1.1849858760800001</c:v>
                </c:pt>
                <c:pt idx="5796">
                  <c:v>0.78360384702700003</c:v>
                </c:pt>
                <c:pt idx="5797">
                  <c:v>0.58912569284399996</c:v>
                </c:pt>
                <c:pt idx="5798">
                  <c:v>1.07243323326</c:v>
                </c:pt>
                <c:pt idx="5799">
                  <c:v>1.9904203414899999</c:v>
                </c:pt>
                <c:pt idx="5800">
                  <c:v>1.6761308908500001</c:v>
                </c:pt>
                <c:pt idx="5801">
                  <c:v>1.51757073402</c:v>
                </c:pt>
                <c:pt idx="5802">
                  <c:v>0.54814714193299996</c:v>
                </c:pt>
                <c:pt idx="5803">
                  <c:v>0</c:v>
                </c:pt>
                <c:pt idx="5804">
                  <c:v>0</c:v>
                </c:pt>
                <c:pt idx="5805">
                  <c:v>0</c:v>
                </c:pt>
                <c:pt idx="5806">
                  <c:v>0</c:v>
                </c:pt>
                <c:pt idx="5807">
                  <c:v>0</c:v>
                </c:pt>
                <c:pt idx="5808">
                  <c:v>0</c:v>
                </c:pt>
                <c:pt idx="5809">
                  <c:v>0</c:v>
                </c:pt>
                <c:pt idx="5810">
                  <c:v>0</c:v>
                </c:pt>
                <c:pt idx="5811">
                  <c:v>0</c:v>
                </c:pt>
                <c:pt idx="5812">
                  <c:v>0</c:v>
                </c:pt>
                <c:pt idx="5813">
                  <c:v>0</c:v>
                </c:pt>
                <c:pt idx="5814">
                  <c:v>9.0042397379899997E-2</c:v>
                </c:pt>
                <c:pt idx="5815">
                  <c:v>0.30968436598799998</c:v>
                </c:pt>
                <c:pt idx="5816">
                  <c:v>0.72075998783100004</c:v>
                </c:pt>
                <c:pt idx="5817">
                  <c:v>1.35204827785</c:v>
                </c:pt>
                <c:pt idx="5818">
                  <c:v>2.4492964744600001</c:v>
                </c:pt>
                <c:pt idx="5819">
                  <c:v>2.9033420085900001</c:v>
                </c:pt>
                <c:pt idx="5820">
                  <c:v>3.2935011386899999</c:v>
                </c:pt>
                <c:pt idx="5821">
                  <c:v>3.6159975528700001</c:v>
                </c:pt>
                <c:pt idx="5822">
                  <c:v>4.9321351051300004</c:v>
                </c:pt>
                <c:pt idx="5823">
                  <c:v>5.2434835434</c:v>
                </c:pt>
                <c:pt idx="5824">
                  <c:v>5.4259490966800001</c:v>
                </c:pt>
                <c:pt idx="5825">
                  <c:v>4.44277143478</c:v>
                </c:pt>
                <c:pt idx="5826">
                  <c:v>1.8554447889300001</c:v>
                </c:pt>
                <c:pt idx="5827">
                  <c:v>0</c:v>
                </c:pt>
                <c:pt idx="5828">
                  <c:v>0</c:v>
                </c:pt>
                <c:pt idx="5829">
                  <c:v>0</c:v>
                </c:pt>
                <c:pt idx="5830">
                  <c:v>0</c:v>
                </c:pt>
                <c:pt idx="5831">
                  <c:v>0</c:v>
                </c:pt>
                <c:pt idx="5832">
                  <c:v>0</c:v>
                </c:pt>
                <c:pt idx="5833">
                  <c:v>0</c:v>
                </c:pt>
                <c:pt idx="5834">
                  <c:v>0</c:v>
                </c:pt>
                <c:pt idx="5835">
                  <c:v>0</c:v>
                </c:pt>
                <c:pt idx="5836">
                  <c:v>0</c:v>
                </c:pt>
                <c:pt idx="5837">
                  <c:v>0</c:v>
                </c:pt>
                <c:pt idx="5838">
                  <c:v>8.3169443532800005E-3</c:v>
                </c:pt>
                <c:pt idx="5839">
                  <c:v>4.0796037763400003E-2</c:v>
                </c:pt>
                <c:pt idx="5840">
                  <c:v>0.12227822840200001</c:v>
                </c:pt>
                <c:pt idx="5841">
                  <c:v>0.67864787578600005</c:v>
                </c:pt>
                <c:pt idx="5842">
                  <c:v>1.22859632969</c:v>
                </c:pt>
                <c:pt idx="5843">
                  <c:v>1.59530091286</c:v>
                </c:pt>
                <c:pt idx="5844">
                  <c:v>1.8507678508800001</c:v>
                </c:pt>
                <c:pt idx="5845">
                  <c:v>2.0052738189700001</c:v>
                </c:pt>
                <c:pt idx="5846">
                  <c:v>2.5776097774500002</c:v>
                </c:pt>
                <c:pt idx="5847">
                  <c:v>3.1833593845400001</c:v>
                </c:pt>
                <c:pt idx="5848">
                  <c:v>3.1063377857200001</c:v>
                </c:pt>
                <c:pt idx="5849">
                  <c:v>2.5762536525700002</c:v>
                </c:pt>
                <c:pt idx="5850">
                  <c:v>0.30458271503399997</c:v>
                </c:pt>
                <c:pt idx="5851">
                  <c:v>0</c:v>
                </c:pt>
                <c:pt idx="5852">
                  <c:v>0</c:v>
                </c:pt>
                <c:pt idx="5853">
                  <c:v>0</c:v>
                </c:pt>
                <c:pt idx="5854">
                  <c:v>0</c:v>
                </c:pt>
                <c:pt idx="5855">
                  <c:v>0</c:v>
                </c:pt>
                <c:pt idx="5856">
                  <c:v>0</c:v>
                </c:pt>
                <c:pt idx="5857">
                  <c:v>0</c:v>
                </c:pt>
                <c:pt idx="5858">
                  <c:v>0</c:v>
                </c:pt>
                <c:pt idx="5859">
                  <c:v>0</c:v>
                </c:pt>
                <c:pt idx="5860">
                  <c:v>0</c:v>
                </c:pt>
                <c:pt idx="5861">
                  <c:v>0</c:v>
                </c:pt>
                <c:pt idx="5862">
                  <c:v>9.6603874117100006E-3</c:v>
                </c:pt>
                <c:pt idx="5863">
                  <c:v>2.39720903337E-2</c:v>
                </c:pt>
                <c:pt idx="5864">
                  <c:v>5.72836622596E-2</c:v>
                </c:pt>
                <c:pt idx="5865">
                  <c:v>0.262563854456</c:v>
                </c:pt>
                <c:pt idx="5866">
                  <c:v>1.80736005306</c:v>
                </c:pt>
                <c:pt idx="5867">
                  <c:v>3.02160668373</c:v>
                </c:pt>
                <c:pt idx="5868">
                  <c:v>4.7287483215300004</c:v>
                </c:pt>
                <c:pt idx="5869">
                  <c:v>4.5383810996999996</c:v>
                </c:pt>
                <c:pt idx="5870">
                  <c:v>3.46387958527</c:v>
                </c:pt>
                <c:pt idx="5871">
                  <c:v>3.4764919281000002</c:v>
                </c:pt>
                <c:pt idx="5872">
                  <c:v>2.7542231082900002</c:v>
                </c:pt>
                <c:pt idx="5873">
                  <c:v>1.27581834793</c:v>
                </c:pt>
                <c:pt idx="5874">
                  <c:v>0.48253124952300003</c:v>
                </c:pt>
                <c:pt idx="5875">
                  <c:v>0</c:v>
                </c:pt>
                <c:pt idx="5876">
                  <c:v>0</c:v>
                </c:pt>
                <c:pt idx="5877">
                  <c:v>0</c:v>
                </c:pt>
                <c:pt idx="5878">
                  <c:v>0</c:v>
                </c:pt>
                <c:pt idx="5879">
                  <c:v>0</c:v>
                </c:pt>
                <c:pt idx="5880">
                  <c:v>0</c:v>
                </c:pt>
                <c:pt idx="5881">
                  <c:v>0</c:v>
                </c:pt>
                <c:pt idx="5882">
                  <c:v>0</c:v>
                </c:pt>
                <c:pt idx="5883">
                  <c:v>0</c:v>
                </c:pt>
                <c:pt idx="5884">
                  <c:v>0</c:v>
                </c:pt>
                <c:pt idx="5885">
                  <c:v>0</c:v>
                </c:pt>
                <c:pt idx="5886">
                  <c:v>1.9702425226599998E-2</c:v>
                </c:pt>
                <c:pt idx="5887">
                  <c:v>4.3962128460399999E-2</c:v>
                </c:pt>
                <c:pt idx="5888">
                  <c:v>6.3509300351100001E-2</c:v>
                </c:pt>
                <c:pt idx="5889">
                  <c:v>0.50529724359499995</c:v>
                </c:pt>
                <c:pt idx="5890">
                  <c:v>2.2285544872299998</c:v>
                </c:pt>
                <c:pt idx="5891">
                  <c:v>3.3149609565699998</c:v>
                </c:pt>
                <c:pt idx="5892">
                  <c:v>4.4663410186799997</c:v>
                </c:pt>
                <c:pt idx="5893">
                  <c:v>4.84818983078</c:v>
                </c:pt>
                <c:pt idx="5894">
                  <c:v>6.0469007492099998</c:v>
                </c:pt>
                <c:pt idx="5895">
                  <c:v>5.5937256812999996</c:v>
                </c:pt>
                <c:pt idx="5896">
                  <c:v>5.7663221359300003</c:v>
                </c:pt>
                <c:pt idx="5897">
                  <c:v>4.4461088180499999</c:v>
                </c:pt>
                <c:pt idx="5898">
                  <c:v>0.48652315139800001</c:v>
                </c:pt>
                <c:pt idx="5899">
                  <c:v>0</c:v>
                </c:pt>
                <c:pt idx="5900">
                  <c:v>0</c:v>
                </c:pt>
                <c:pt idx="5901">
                  <c:v>0</c:v>
                </c:pt>
                <c:pt idx="5902">
                  <c:v>0</c:v>
                </c:pt>
                <c:pt idx="5903">
                  <c:v>0</c:v>
                </c:pt>
                <c:pt idx="5904">
                  <c:v>0</c:v>
                </c:pt>
                <c:pt idx="5905">
                  <c:v>0</c:v>
                </c:pt>
                <c:pt idx="5906">
                  <c:v>0</c:v>
                </c:pt>
                <c:pt idx="5907">
                  <c:v>0</c:v>
                </c:pt>
                <c:pt idx="5908">
                  <c:v>0</c:v>
                </c:pt>
                <c:pt idx="5909">
                  <c:v>0</c:v>
                </c:pt>
                <c:pt idx="5910">
                  <c:v>3.6335565149799999E-2</c:v>
                </c:pt>
                <c:pt idx="5911">
                  <c:v>0.242714583874</c:v>
                </c:pt>
                <c:pt idx="5912">
                  <c:v>1.1327236890800001</c:v>
                </c:pt>
                <c:pt idx="5913">
                  <c:v>2.6280205249800002</c:v>
                </c:pt>
                <c:pt idx="5914">
                  <c:v>3.1052403449999999</c:v>
                </c:pt>
                <c:pt idx="5915">
                  <c:v>4.6010079383900004</c:v>
                </c:pt>
                <c:pt idx="5916">
                  <c:v>4.9693045616099996</c:v>
                </c:pt>
                <c:pt idx="5917">
                  <c:v>4.9664459228500002</c:v>
                </c:pt>
                <c:pt idx="5918">
                  <c:v>6.1305627822900002</c:v>
                </c:pt>
                <c:pt idx="5919">
                  <c:v>5.9213819503799998</c:v>
                </c:pt>
                <c:pt idx="5920">
                  <c:v>5.3252439498899999</c:v>
                </c:pt>
                <c:pt idx="5921">
                  <c:v>4.0131921768199996</c:v>
                </c:pt>
                <c:pt idx="5922">
                  <c:v>0.80032467842099997</c:v>
                </c:pt>
                <c:pt idx="5923">
                  <c:v>0</c:v>
                </c:pt>
                <c:pt idx="5924">
                  <c:v>0</c:v>
                </c:pt>
                <c:pt idx="5925">
                  <c:v>0</c:v>
                </c:pt>
                <c:pt idx="5926">
                  <c:v>0</c:v>
                </c:pt>
                <c:pt idx="5927">
                  <c:v>0</c:v>
                </c:pt>
                <c:pt idx="5928">
                  <c:v>0</c:v>
                </c:pt>
                <c:pt idx="5929">
                  <c:v>0</c:v>
                </c:pt>
                <c:pt idx="5930">
                  <c:v>0</c:v>
                </c:pt>
                <c:pt idx="5931">
                  <c:v>0</c:v>
                </c:pt>
                <c:pt idx="5932">
                  <c:v>0</c:v>
                </c:pt>
                <c:pt idx="5933">
                  <c:v>0</c:v>
                </c:pt>
                <c:pt idx="5934">
                  <c:v>1.68526638299E-2</c:v>
                </c:pt>
                <c:pt idx="5935">
                  <c:v>0.14261290431000001</c:v>
                </c:pt>
                <c:pt idx="5936">
                  <c:v>0.34627327323000001</c:v>
                </c:pt>
                <c:pt idx="5937">
                  <c:v>0.64608746767000003</c:v>
                </c:pt>
                <c:pt idx="5938">
                  <c:v>2.58566784859</c:v>
                </c:pt>
                <c:pt idx="5939">
                  <c:v>3.2247178554499998</c:v>
                </c:pt>
                <c:pt idx="5940">
                  <c:v>4.2790961265599998</c:v>
                </c:pt>
                <c:pt idx="5941">
                  <c:v>4.27683734894</c:v>
                </c:pt>
                <c:pt idx="5942">
                  <c:v>4.1958670616099996</c:v>
                </c:pt>
                <c:pt idx="5943">
                  <c:v>4.9550948142999998</c:v>
                </c:pt>
                <c:pt idx="5944">
                  <c:v>4.1203932762099997</c:v>
                </c:pt>
                <c:pt idx="5945">
                  <c:v>3.3842277526900002</c:v>
                </c:pt>
                <c:pt idx="5946">
                  <c:v>1.1656507253599999</c:v>
                </c:pt>
                <c:pt idx="5947">
                  <c:v>0</c:v>
                </c:pt>
                <c:pt idx="5948">
                  <c:v>0</c:v>
                </c:pt>
                <c:pt idx="5949">
                  <c:v>0</c:v>
                </c:pt>
                <c:pt idx="5950">
                  <c:v>0</c:v>
                </c:pt>
                <c:pt idx="5951">
                  <c:v>0</c:v>
                </c:pt>
                <c:pt idx="5952">
                  <c:v>0</c:v>
                </c:pt>
                <c:pt idx="5953">
                  <c:v>0</c:v>
                </c:pt>
                <c:pt idx="5954">
                  <c:v>0</c:v>
                </c:pt>
                <c:pt idx="5955">
                  <c:v>0</c:v>
                </c:pt>
                <c:pt idx="5956">
                  <c:v>0</c:v>
                </c:pt>
                <c:pt idx="5957">
                  <c:v>0</c:v>
                </c:pt>
                <c:pt idx="5958">
                  <c:v>2.0860811695500001E-2</c:v>
                </c:pt>
                <c:pt idx="5959">
                  <c:v>8.1504419445999995E-2</c:v>
                </c:pt>
                <c:pt idx="5960">
                  <c:v>0.218567371368</c:v>
                </c:pt>
                <c:pt idx="5961">
                  <c:v>1.3798923492399999</c:v>
                </c:pt>
                <c:pt idx="5962">
                  <c:v>2.8254833221400002</c:v>
                </c:pt>
                <c:pt idx="5963">
                  <c:v>3.7854676246599999</c:v>
                </c:pt>
                <c:pt idx="5964">
                  <c:v>4.3908786773699999</c:v>
                </c:pt>
                <c:pt idx="5965">
                  <c:v>4.5960426330599997</c:v>
                </c:pt>
                <c:pt idx="5966">
                  <c:v>4.7519516944899998</c:v>
                </c:pt>
                <c:pt idx="5967">
                  <c:v>4.9087133407600003</c:v>
                </c:pt>
                <c:pt idx="5968">
                  <c:v>4.7057471275299996</c:v>
                </c:pt>
                <c:pt idx="5969">
                  <c:v>4.3644933700599999</c:v>
                </c:pt>
                <c:pt idx="5970">
                  <c:v>0.94293302297600001</c:v>
                </c:pt>
                <c:pt idx="5971">
                  <c:v>0</c:v>
                </c:pt>
                <c:pt idx="5972">
                  <c:v>0</c:v>
                </c:pt>
                <c:pt idx="5973">
                  <c:v>0</c:v>
                </c:pt>
                <c:pt idx="5974">
                  <c:v>0</c:v>
                </c:pt>
                <c:pt idx="5975">
                  <c:v>0</c:v>
                </c:pt>
                <c:pt idx="5976">
                  <c:v>0</c:v>
                </c:pt>
                <c:pt idx="5977">
                  <c:v>0</c:v>
                </c:pt>
                <c:pt idx="5978">
                  <c:v>0</c:v>
                </c:pt>
                <c:pt idx="5979">
                  <c:v>0</c:v>
                </c:pt>
                <c:pt idx="5980">
                  <c:v>0</c:v>
                </c:pt>
                <c:pt idx="5981">
                  <c:v>0</c:v>
                </c:pt>
                <c:pt idx="5982">
                  <c:v>0.27759036421799999</c:v>
                </c:pt>
                <c:pt idx="5983">
                  <c:v>0.40298289060600001</c:v>
                </c:pt>
                <c:pt idx="5984">
                  <c:v>0.56209754943800005</c:v>
                </c:pt>
                <c:pt idx="5985">
                  <c:v>0.50897896289800004</c:v>
                </c:pt>
                <c:pt idx="5986">
                  <c:v>0.44734677672399997</c:v>
                </c:pt>
                <c:pt idx="5987">
                  <c:v>0.48885589837999999</c:v>
                </c:pt>
                <c:pt idx="5988">
                  <c:v>0.41621303558299999</c:v>
                </c:pt>
                <c:pt idx="5989">
                  <c:v>0.42897370457599998</c:v>
                </c:pt>
                <c:pt idx="5990">
                  <c:v>0.386242836714</c:v>
                </c:pt>
                <c:pt idx="5991">
                  <c:v>0.36702963709800002</c:v>
                </c:pt>
                <c:pt idx="5992">
                  <c:v>0.30382859706900001</c:v>
                </c:pt>
                <c:pt idx="5993">
                  <c:v>8.9231364428999996E-2</c:v>
                </c:pt>
                <c:pt idx="5994">
                  <c:v>7.75076821446E-3</c:v>
                </c:pt>
                <c:pt idx="5995">
                  <c:v>0</c:v>
                </c:pt>
                <c:pt idx="5996">
                  <c:v>0</c:v>
                </c:pt>
                <c:pt idx="5997">
                  <c:v>0</c:v>
                </c:pt>
                <c:pt idx="5998">
                  <c:v>0</c:v>
                </c:pt>
                <c:pt idx="5999">
                  <c:v>0</c:v>
                </c:pt>
                <c:pt idx="6000">
                  <c:v>0</c:v>
                </c:pt>
                <c:pt idx="6001">
                  <c:v>0</c:v>
                </c:pt>
                <c:pt idx="6002">
                  <c:v>0</c:v>
                </c:pt>
                <c:pt idx="6003">
                  <c:v>0</c:v>
                </c:pt>
                <c:pt idx="6004">
                  <c:v>0</c:v>
                </c:pt>
                <c:pt idx="6005">
                  <c:v>0</c:v>
                </c:pt>
                <c:pt idx="6006">
                  <c:v>3.2109268941E-3</c:v>
                </c:pt>
                <c:pt idx="6007">
                  <c:v>3.8214661180999997E-2</c:v>
                </c:pt>
                <c:pt idx="6008">
                  <c:v>0.162598773837</c:v>
                </c:pt>
                <c:pt idx="6009">
                  <c:v>0.53103011846500003</c:v>
                </c:pt>
                <c:pt idx="6010">
                  <c:v>0.97755926847499997</c:v>
                </c:pt>
                <c:pt idx="6011">
                  <c:v>1.50362694263</c:v>
                </c:pt>
                <c:pt idx="6012">
                  <c:v>1.4396928548800001</c:v>
                </c:pt>
                <c:pt idx="6013">
                  <c:v>1.01367866993</c:v>
                </c:pt>
                <c:pt idx="6014">
                  <c:v>0.67197340726900001</c:v>
                </c:pt>
                <c:pt idx="6015">
                  <c:v>0.68791466951400004</c:v>
                </c:pt>
                <c:pt idx="6016">
                  <c:v>0.81699007749599994</c:v>
                </c:pt>
                <c:pt idx="6017">
                  <c:v>0.68119537830400001</c:v>
                </c:pt>
                <c:pt idx="6018">
                  <c:v>0.22026577591900001</c:v>
                </c:pt>
                <c:pt idx="6019">
                  <c:v>0</c:v>
                </c:pt>
                <c:pt idx="6020">
                  <c:v>0</c:v>
                </c:pt>
                <c:pt idx="6021">
                  <c:v>0</c:v>
                </c:pt>
                <c:pt idx="6022">
                  <c:v>0</c:v>
                </c:pt>
                <c:pt idx="6023">
                  <c:v>0</c:v>
                </c:pt>
                <c:pt idx="6024">
                  <c:v>0</c:v>
                </c:pt>
                <c:pt idx="6025">
                  <c:v>0</c:v>
                </c:pt>
                <c:pt idx="6026">
                  <c:v>0</c:v>
                </c:pt>
                <c:pt idx="6027">
                  <c:v>0</c:v>
                </c:pt>
                <c:pt idx="6028">
                  <c:v>0</c:v>
                </c:pt>
                <c:pt idx="6029">
                  <c:v>0</c:v>
                </c:pt>
                <c:pt idx="6030">
                  <c:v>1.7761066555999998E-2</c:v>
                </c:pt>
                <c:pt idx="6031">
                  <c:v>0.382583558559</c:v>
                </c:pt>
                <c:pt idx="6032">
                  <c:v>1.6049293279600001</c:v>
                </c:pt>
                <c:pt idx="6033">
                  <c:v>1.7020932436</c:v>
                </c:pt>
                <c:pt idx="6034">
                  <c:v>1.9300291538200001</c:v>
                </c:pt>
                <c:pt idx="6035">
                  <c:v>1.23583638668</c:v>
                </c:pt>
                <c:pt idx="6036">
                  <c:v>1.62606155872</c:v>
                </c:pt>
                <c:pt idx="6037">
                  <c:v>1.7684772014600001</c:v>
                </c:pt>
                <c:pt idx="6038">
                  <c:v>2.0617442130999999</c:v>
                </c:pt>
                <c:pt idx="6039">
                  <c:v>2.3051688671099999</c:v>
                </c:pt>
                <c:pt idx="6040">
                  <c:v>2.0770874023400001</c:v>
                </c:pt>
                <c:pt idx="6041">
                  <c:v>0.82558280229600001</c:v>
                </c:pt>
                <c:pt idx="6042">
                  <c:v>0.23755486309500001</c:v>
                </c:pt>
                <c:pt idx="6043">
                  <c:v>0</c:v>
                </c:pt>
                <c:pt idx="6044">
                  <c:v>0</c:v>
                </c:pt>
                <c:pt idx="6045">
                  <c:v>0</c:v>
                </c:pt>
                <c:pt idx="6046">
                  <c:v>0</c:v>
                </c:pt>
                <c:pt idx="6047">
                  <c:v>0</c:v>
                </c:pt>
                <c:pt idx="6048">
                  <c:v>0</c:v>
                </c:pt>
                <c:pt idx="6049">
                  <c:v>0</c:v>
                </c:pt>
                <c:pt idx="6050">
                  <c:v>0</c:v>
                </c:pt>
                <c:pt idx="6051">
                  <c:v>0</c:v>
                </c:pt>
                <c:pt idx="6052">
                  <c:v>0</c:v>
                </c:pt>
                <c:pt idx="6053">
                  <c:v>0</c:v>
                </c:pt>
                <c:pt idx="6054">
                  <c:v>7.10321962833E-3</c:v>
                </c:pt>
                <c:pt idx="6055">
                  <c:v>8.68768244982E-2</c:v>
                </c:pt>
                <c:pt idx="6056">
                  <c:v>0.58600133657499998</c:v>
                </c:pt>
                <c:pt idx="6057">
                  <c:v>2.0642817020400002</c:v>
                </c:pt>
                <c:pt idx="6058">
                  <c:v>2.62099409103</c:v>
                </c:pt>
                <c:pt idx="6059">
                  <c:v>3.42406320572</c:v>
                </c:pt>
                <c:pt idx="6060">
                  <c:v>3.7776274681099999</c:v>
                </c:pt>
                <c:pt idx="6061">
                  <c:v>5.4820141792300001</c:v>
                </c:pt>
                <c:pt idx="6062">
                  <c:v>5.7119102477999997</c:v>
                </c:pt>
                <c:pt idx="6063">
                  <c:v>5.3876123428299998</c:v>
                </c:pt>
                <c:pt idx="6064">
                  <c:v>5.29708576202</c:v>
                </c:pt>
                <c:pt idx="6065">
                  <c:v>2.8941066265100002</c:v>
                </c:pt>
                <c:pt idx="6066">
                  <c:v>0.22088310122499999</c:v>
                </c:pt>
                <c:pt idx="6067">
                  <c:v>0</c:v>
                </c:pt>
                <c:pt idx="6068">
                  <c:v>0</c:v>
                </c:pt>
                <c:pt idx="6069">
                  <c:v>0</c:v>
                </c:pt>
                <c:pt idx="6070">
                  <c:v>0</c:v>
                </c:pt>
                <c:pt idx="6071">
                  <c:v>0</c:v>
                </c:pt>
                <c:pt idx="6072">
                  <c:v>0</c:v>
                </c:pt>
                <c:pt idx="6073">
                  <c:v>0</c:v>
                </c:pt>
                <c:pt idx="6074">
                  <c:v>0</c:v>
                </c:pt>
                <c:pt idx="6075">
                  <c:v>0</c:v>
                </c:pt>
                <c:pt idx="6076">
                  <c:v>0</c:v>
                </c:pt>
                <c:pt idx="6077">
                  <c:v>0</c:v>
                </c:pt>
                <c:pt idx="6078">
                  <c:v>1.54587915167E-2</c:v>
                </c:pt>
                <c:pt idx="6079">
                  <c:v>0.1269736588</c:v>
                </c:pt>
                <c:pt idx="6080">
                  <c:v>0.71772247552900004</c:v>
                </c:pt>
                <c:pt idx="6081">
                  <c:v>1.53678417206</c:v>
                </c:pt>
                <c:pt idx="6082">
                  <c:v>1.7012794017799999</c:v>
                </c:pt>
                <c:pt idx="6083">
                  <c:v>2.8039836883499998</c:v>
                </c:pt>
                <c:pt idx="6084">
                  <c:v>3.4174246787999998</c:v>
                </c:pt>
                <c:pt idx="6085">
                  <c:v>5.5624446868900002</c:v>
                </c:pt>
                <c:pt idx="6086">
                  <c:v>7.17773103714</c:v>
                </c:pt>
                <c:pt idx="6087">
                  <c:v>7.3163204193100002</c:v>
                </c:pt>
                <c:pt idx="6088">
                  <c:v>7.13280677795</c:v>
                </c:pt>
                <c:pt idx="6089">
                  <c:v>6.35591506958</c:v>
                </c:pt>
                <c:pt idx="6090">
                  <c:v>2.0595045089699999</c:v>
                </c:pt>
                <c:pt idx="6091">
                  <c:v>0</c:v>
                </c:pt>
                <c:pt idx="6092">
                  <c:v>0</c:v>
                </c:pt>
                <c:pt idx="6093">
                  <c:v>0</c:v>
                </c:pt>
                <c:pt idx="6094">
                  <c:v>0</c:v>
                </c:pt>
                <c:pt idx="6095">
                  <c:v>0</c:v>
                </c:pt>
                <c:pt idx="6096">
                  <c:v>0</c:v>
                </c:pt>
                <c:pt idx="6097">
                  <c:v>0</c:v>
                </c:pt>
                <c:pt idx="6098">
                  <c:v>0</c:v>
                </c:pt>
                <c:pt idx="6099">
                  <c:v>0</c:v>
                </c:pt>
                <c:pt idx="6100">
                  <c:v>0</c:v>
                </c:pt>
                <c:pt idx="6101">
                  <c:v>0</c:v>
                </c:pt>
                <c:pt idx="6102">
                  <c:v>1.6266385093300001E-2</c:v>
                </c:pt>
                <c:pt idx="6103">
                  <c:v>6.2383029609899998E-2</c:v>
                </c:pt>
                <c:pt idx="6104">
                  <c:v>7.1365825831900001E-2</c:v>
                </c:pt>
                <c:pt idx="6105">
                  <c:v>0.19805344939200001</c:v>
                </c:pt>
                <c:pt idx="6106">
                  <c:v>1.2136147022199999</c:v>
                </c:pt>
                <c:pt idx="6107">
                  <c:v>4.4128999710099999</c:v>
                </c:pt>
                <c:pt idx="6108">
                  <c:v>5.7615118026700003</c:v>
                </c:pt>
                <c:pt idx="6109">
                  <c:v>5.5145902633699997</c:v>
                </c:pt>
                <c:pt idx="6110">
                  <c:v>6.2417879104600003</c:v>
                </c:pt>
                <c:pt idx="6111">
                  <c:v>6.5689296722400004</c:v>
                </c:pt>
                <c:pt idx="6112">
                  <c:v>5.98776006699</c:v>
                </c:pt>
                <c:pt idx="6113">
                  <c:v>1.22151684761</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7.9478465020699995E-2</c:v>
                </c:pt>
                <c:pt idx="6127">
                  <c:v>0.26746237278000001</c:v>
                </c:pt>
                <c:pt idx="6128">
                  <c:v>1.1289255619</c:v>
                </c:pt>
                <c:pt idx="6129">
                  <c:v>1.68823301792</c:v>
                </c:pt>
                <c:pt idx="6130">
                  <c:v>2.4634487628900001</c:v>
                </c:pt>
                <c:pt idx="6131">
                  <c:v>3.0570809841200002</c:v>
                </c:pt>
                <c:pt idx="6132">
                  <c:v>4.1200976371799998</c:v>
                </c:pt>
                <c:pt idx="6133">
                  <c:v>4.5299496650700002</c:v>
                </c:pt>
                <c:pt idx="6134">
                  <c:v>4.2822337150600003</c:v>
                </c:pt>
                <c:pt idx="6135">
                  <c:v>4.6919016838100003</c:v>
                </c:pt>
                <c:pt idx="6136">
                  <c:v>4.6981225013700003</c:v>
                </c:pt>
                <c:pt idx="6137">
                  <c:v>3.0882880687699998</c:v>
                </c:pt>
                <c:pt idx="6138">
                  <c:v>0.217934325337</c:v>
                </c:pt>
                <c:pt idx="6139">
                  <c:v>0</c:v>
                </c:pt>
                <c:pt idx="6140">
                  <c:v>0</c:v>
                </c:pt>
                <c:pt idx="6141">
                  <c:v>0</c:v>
                </c:pt>
                <c:pt idx="6142">
                  <c:v>0</c:v>
                </c:pt>
                <c:pt idx="6143">
                  <c:v>0</c:v>
                </c:pt>
                <c:pt idx="6144">
                  <c:v>0</c:v>
                </c:pt>
                <c:pt idx="6145">
                  <c:v>0</c:v>
                </c:pt>
                <c:pt idx="6146">
                  <c:v>0</c:v>
                </c:pt>
                <c:pt idx="6147">
                  <c:v>0</c:v>
                </c:pt>
                <c:pt idx="6148">
                  <c:v>0</c:v>
                </c:pt>
                <c:pt idx="6149">
                  <c:v>0</c:v>
                </c:pt>
                <c:pt idx="6150">
                  <c:v>8.9961066842099997E-3</c:v>
                </c:pt>
                <c:pt idx="6151">
                  <c:v>6.1626330017999997E-2</c:v>
                </c:pt>
                <c:pt idx="6152">
                  <c:v>0.50527793169000002</c:v>
                </c:pt>
                <c:pt idx="6153">
                  <c:v>1.03629028797</c:v>
                </c:pt>
                <c:pt idx="6154">
                  <c:v>1.71850299835</c:v>
                </c:pt>
                <c:pt idx="6155">
                  <c:v>2.3521692752800001</c:v>
                </c:pt>
                <c:pt idx="6156">
                  <c:v>2.5180678367599998</c:v>
                </c:pt>
                <c:pt idx="6157">
                  <c:v>3.2764468193099998</c:v>
                </c:pt>
                <c:pt idx="6158">
                  <c:v>3.8066773414599999</c:v>
                </c:pt>
                <c:pt idx="6159">
                  <c:v>3.9832048416100001</c:v>
                </c:pt>
                <c:pt idx="6160">
                  <c:v>3.5771896839099999</c:v>
                </c:pt>
                <c:pt idx="6161">
                  <c:v>2.1123027801499998</c:v>
                </c:pt>
                <c:pt idx="6162">
                  <c:v>0.37591075897199999</c:v>
                </c:pt>
                <c:pt idx="6163">
                  <c:v>0</c:v>
                </c:pt>
                <c:pt idx="6164">
                  <c:v>0</c:v>
                </c:pt>
                <c:pt idx="6165">
                  <c:v>0</c:v>
                </c:pt>
                <c:pt idx="6166">
                  <c:v>0</c:v>
                </c:pt>
                <c:pt idx="6167">
                  <c:v>0</c:v>
                </c:pt>
                <c:pt idx="6168">
                  <c:v>0</c:v>
                </c:pt>
                <c:pt idx="6169">
                  <c:v>0</c:v>
                </c:pt>
                <c:pt idx="6170">
                  <c:v>0</c:v>
                </c:pt>
                <c:pt idx="6171">
                  <c:v>0</c:v>
                </c:pt>
                <c:pt idx="6172">
                  <c:v>0</c:v>
                </c:pt>
                <c:pt idx="6173">
                  <c:v>0</c:v>
                </c:pt>
                <c:pt idx="6174">
                  <c:v>4.7708149999399999E-2</c:v>
                </c:pt>
                <c:pt idx="6175">
                  <c:v>0.35426551103600001</c:v>
                </c:pt>
                <c:pt idx="6176">
                  <c:v>1.25718510151</c:v>
                </c:pt>
                <c:pt idx="6177">
                  <c:v>2.6835279464699999</c:v>
                </c:pt>
                <c:pt idx="6178">
                  <c:v>3.5915381908400001</c:v>
                </c:pt>
                <c:pt idx="6179">
                  <c:v>4.1313481330900004</c:v>
                </c:pt>
                <c:pt idx="6180">
                  <c:v>4.9606156349199999</c:v>
                </c:pt>
                <c:pt idx="6181">
                  <c:v>5.2667140960700003</c:v>
                </c:pt>
                <c:pt idx="6182">
                  <c:v>5.2480163574200001</c:v>
                </c:pt>
                <c:pt idx="6183">
                  <c:v>6.1048860549899997</c:v>
                </c:pt>
                <c:pt idx="6184">
                  <c:v>5.3307299614000003</c:v>
                </c:pt>
                <c:pt idx="6185">
                  <c:v>4.6599497795099998</c:v>
                </c:pt>
                <c:pt idx="6186">
                  <c:v>0.65559238195400005</c:v>
                </c:pt>
                <c:pt idx="6187">
                  <c:v>0</c:v>
                </c:pt>
                <c:pt idx="6188">
                  <c:v>0</c:v>
                </c:pt>
                <c:pt idx="6189">
                  <c:v>0</c:v>
                </c:pt>
                <c:pt idx="6190">
                  <c:v>0</c:v>
                </c:pt>
                <c:pt idx="6191">
                  <c:v>0</c:v>
                </c:pt>
                <c:pt idx="6192">
                  <c:v>0</c:v>
                </c:pt>
                <c:pt idx="6193">
                  <c:v>0</c:v>
                </c:pt>
                <c:pt idx="6194">
                  <c:v>0</c:v>
                </c:pt>
                <c:pt idx="6195">
                  <c:v>0</c:v>
                </c:pt>
                <c:pt idx="6196">
                  <c:v>0</c:v>
                </c:pt>
                <c:pt idx="6197">
                  <c:v>0</c:v>
                </c:pt>
                <c:pt idx="6198">
                  <c:v>2.3510551080100001E-2</c:v>
                </c:pt>
                <c:pt idx="6199">
                  <c:v>0.274446457624</c:v>
                </c:pt>
                <c:pt idx="6200">
                  <c:v>0.62398529052700002</c:v>
                </c:pt>
                <c:pt idx="6201">
                  <c:v>1.44585001469</c:v>
                </c:pt>
                <c:pt idx="6202">
                  <c:v>1.96993875504</c:v>
                </c:pt>
                <c:pt idx="6203">
                  <c:v>2.9551405906700001</c:v>
                </c:pt>
                <c:pt idx="6204">
                  <c:v>3.4756000041999999</c:v>
                </c:pt>
                <c:pt idx="6205">
                  <c:v>3.5702970027899998</c:v>
                </c:pt>
                <c:pt idx="6206">
                  <c:v>3.5453488826799999</c:v>
                </c:pt>
                <c:pt idx="6207">
                  <c:v>3.6267149448399998</c:v>
                </c:pt>
                <c:pt idx="6208">
                  <c:v>0.90638715028799999</c:v>
                </c:pt>
                <c:pt idx="6209">
                  <c:v>0.87250328064000005</c:v>
                </c:pt>
                <c:pt idx="6210">
                  <c:v>6.4666382968399994E-2</c:v>
                </c:pt>
                <c:pt idx="6211">
                  <c:v>0</c:v>
                </c:pt>
                <c:pt idx="6212">
                  <c:v>0</c:v>
                </c:pt>
                <c:pt idx="6213">
                  <c:v>0</c:v>
                </c:pt>
                <c:pt idx="6214">
                  <c:v>0</c:v>
                </c:pt>
                <c:pt idx="6215">
                  <c:v>0</c:v>
                </c:pt>
                <c:pt idx="6216">
                  <c:v>0</c:v>
                </c:pt>
                <c:pt idx="6217">
                  <c:v>0</c:v>
                </c:pt>
                <c:pt idx="6218">
                  <c:v>0</c:v>
                </c:pt>
                <c:pt idx="6219">
                  <c:v>0</c:v>
                </c:pt>
                <c:pt idx="6220">
                  <c:v>0</c:v>
                </c:pt>
                <c:pt idx="6221">
                  <c:v>0</c:v>
                </c:pt>
                <c:pt idx="6222">
                  <c:v>0.10110346227899999</c:v>
                </c:pt>
                <c:pt idx="6223">
                  <c:v>0.37602698802899998</c:v>
                </c:pt>
                <c:pt idx="6224">
                  <c:v>0.50348526239400004</c:v>
                </c:pt>
                <c:pt idx="6225">
                  <c:v>0.57681560516399999</c:v>
                </c:pt>
                <c:pt idx="6226">
                  <c:v>1.5095102787000001</c:v>
                </c:pt>
                <c:pt idx="6227">
                  <c:v>2.3769705295599999</c:v>
                </c:pt>
                <c:pt idx="6228">
                  <c:v>2.3475198745700001</c:v>
                </c:pt>
                <c:pt idx="6229">
                  <c:v>2.07906079292</c:v>
                </c:pt>
                <c:pt idx="6230">
                  <c:v>1.6734826564800001</c:v>
                </c:pt>
                <c:pt idx="6231">
                  <c:v>2.3391048908199998</c:v>
                </c:pt>
                <c:pt idx="6232">
                  <c:v>3.8660156726800001</c:v>
                </c:pt>
                <c:pt idx="6233">
                  <c:v>0.84980255365400004</c:v>
                </c:pt>
                <c:pt idx="6234">
                  <c:v>5.5554408580100002E-2</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6.8656057119399996E-2</c:v>
                </c:pt>
                <c:pt idx="6248">
                  <c:v>0.21939608454699999</c:v>
                </c:pt>
                <c:pt idx="6249">
                  <c:v>0.50071805715600004</c:v>
                </c:pt>
                <c:pt idx="6250">
                  <c:v>0.66418975591700002</c:v>
                </c:pt>
                <c:pt idx="6251">
                  <c:v>0.71817719936400004</c:v>
                </c:pt>
                <c:pt idx="6252">
                  <c:v>0.84935778379399995</c:v>
                </c:pt>
                <c:pt idx="6253">
                  <c:v>1.2246848344800001</c:v>
                </c:pt>
                <c:pt idx="6254">
                  <c:v>1.33728027344</c:v>
                </c:pt>
                <c:pt idx="6255">
                  <c:v>0.77266585826900003</c:v>
                </c:pt>
                <c:pt idx="6256">
                  <c:v>1.228063941</c:v>
                </c:pt>
                <c:pt idx="6257">
                  <c:v>0.58954519033399999</c:v>
                </c:pt>
                <c:pt idx="6258">
                  <c:v>3.6514766514300002E-2</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2.7783967554600001E-2</c:v>
                </c:pt>
                <c:pt idx="6272">
                  <c:v>8.63542705774E-2</c:v>
                </c:pt>
                <c:pt idx="6273">
                  <c:v>0.17512615025</c:v>
                </c:pt>
                <c:pt idx="6274">
                  <c:v>0.25909763574599998</c:v>
                </c:pt>
                <c:pt idx="6275">
                  <c:v>0.369210898876</c:v>
                </c:pt>
                <c:pt idx="6276">
                  <c:v>1.4690710306200001</c:v>
                </c:pt>
                <c:pt idx="6277">
                  <c:v>4.2538657188400002</c:v>
                </c:pt>
                <c:pt idx="6278">
                  <c:v>4.8315782547000001</c:v>
                </c:pt>
                <c:pt idx="6279">
                  <c:v>5.0030665397599998</c:v>
                </c:pt>
                <c:pt idx="6280">
                  <c:v>4.7945280075100003</c:v>
                </c:pt>
                <c:pt idx="6281">
                  <c:v>3.26140093803</c:v>
                </c:pt>
                <c:pt idx="6282">
                  <c:v>8.4569558501200001E-2</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2.5097364559799999E-2</c:v>
                </c:pt>
                <c:pt idx="6296">
                  <c:v>6.8048186600199997E-2</c:v>
                </c:pt>
                <c:pt idx="6297">
                  <c:v>0.13301603496100001</c:v>
                </c:pt>
                <c:pt idx="6298">
                  <c:v>0.17026209831200001</c:v>
                </c:pt>
                <c:pt idx="6299">
                  <c:v>0.42740625143099997</c:v>
                </c:pt>
                <c:pt idx="6300">
                  <c:v>1.51760280132</c:v>
                </c:pt>
                <c:pt idx="6301">
                  <c:v>3.2327444553400002</c:v>
                </c:pt>
                <c:pt idx="6302">
                  <c:v>4.9620127677900001</c:v>
                </c:pt>
                <c:pt idx="6303">
                  <c:v>7.4988694191</c:v>
                </c:pt>
                <c:pt idx="6304">
                  <c:v>5.9656767845200003</c:v>
                </c:pt>
                <c:pt idx="6305">
                  <c:v>3.0492827892299998</c:v>
                </c:pt>
                <c:pt idx="6306">
                  <c:v>0.20096039771999999</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8.1580141559200008E-3</c:v>
                </c:pt>
                <c:pt idx="6320">
                  <c:v>4.2096905410299999E-2</c:v>
                </c:pt>
                <c:pt idx="6321">
                  <c:v>0.15948863327500001</c:v>
                </c:pt>
                <c:pt idx="6322">
                  <c:v>1.32282245159</c:v>
                </c:pt>
                <c:pt idx="6323">
                  <c:v>2.4922833442700001</c:v>
                </c:pt>
                <c:pt idx="6324">
                  <c:v>3.4356071949000002</c:v>
                </c:pt>
                <c:pt idx="6325">
                  <c:v>4.65142726898</c:v>
                </c:pt>
                <c:pt idx="6326">
                  <c:v>4.9344315528899996</c:v>
                </c:pt>
                <c:pt idx="6327">
                  <c:v>4.8044195175200004</c:v>
                </c:pt>
                <c:pt idx="6328">
                  <c:v>4.9221868515000002</c:v>
                </c:pt>
                <c:pt idx="6329">
                  <c:v>3.7555797100100001</c:v>
                </c:pt>
                <c:pt idx="6330">
                  <c:v>9.6598066389600001E-2</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4.8011480830599997E-3</c:v>
                </c:pt>
                <c:pt idx="6344">
                  <c:v>2.7770688757299999E-2</c:v>
                </c:pt>
                <c:pt idx="6345">
                  <c:v>8.7889917194799994E-2</c:v>
                </c:pt>
                <c:pt idx="6346">
                  <c:v>0.50073701143299998</c:v>
                </c:pt>
                <c:pt idx="6347">
                  <c:v>2.8940813541399999</c:v>
                </c:pt>
                <c:pt idx="6348">
                  <c:v>4.2501530647300001</c:v>
                </c:pt>
                <c:pt idx="6349">
                  <c:v>5.6850085258499998</c:v>
                </c:pt>
                <c:pt idx="6350">
                  <c:v>6.5458335876499998</c:v>
                </c:pt>
                <c:pt idx="6351">
                  <c:v>6.7215209007299999</c:v>
                </c:pt>
                <c:pt idx="6352">
                  <c:v>6.06656599045</c:v>
                </c:pt>
                <c:pt idx="6353">
                  <c:v>3.63809013367</c:v>
                </c:pt>
                <c:pt idx="6354">
                  <c:v>5.72911053896E-2</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2.4274479597799999E-2</c:v>
                </c:pt>
                <c:pt idx="6368">
                  <c:v>5.89944534004E-2</c:v>
                </c:pt>
                <c:pt idx="6369">
                  <c:v>0.11588781327</c:v>
                </c:pt>
                <c:pt idx="6370">
                  <c:v>0.92986261844600004</c:v>
                </c:pt>
                <c:pt idx="6371">
                  <c:v>1.7099097967100001</c:v>
                </c:pt>
                <c:pt idx="6372">
                  <c:v>2.1690740585300001</c:v>
                </c:pt>
                <c:pt idx="6373">
                  <c:v>3.4230070114100002</c:v>
                </c:pt>
                <c:pt idx="6374">
                  <c:v>4.9787969589200003</c:v>
                </c:pt>
                <c:pt idx="6375">
                  <c:v>5.3388142585800002</c:v>
                </c:pt>
                <c:pt idx="6376">
                  <c:v>5.2383713722199996</c:v>
                </c:pt>
                <c:pt idx="6377">
                  <c:v>3.0213594436600002</c:v>
                </c:pt>
                <c:pt idx="6378">
                  <c:v>0.205268740654</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0.23973932862299999</c:v>
                </c:pt>
                <c:pt idx="6392">
                  <c:v>0.29118600487700003</c:v>
                </c:pt>
                <c:pt idx="6393">
                  <c:v>0.54136657714799996</c:v>
                </c:pt>
                <c:pt idx="6394">
                  <c:v>0.72763907909400005</c:v>
                </c:pt>
                <c:pt idx="6395">
                  <c:v>0.56067079305599998</c:v>
                </c:pt>
                <c:pt idx="6396">
                  <c:v>1.0094703435900001</c:v>
                </c:pt>
                <c:pt idx="6397">
                  <c:v>1.1871438026400001</c:v>
                </c:pt>
                <c:pt idx="6398">
                  <c:v>1.90743219852</c:v>
                </c:pt>
                <c:pt idx="6399">
                  <c:v>1.65229845047</c:v>
                </c:pt>
                <c:pt idx="6400">
                  <c:v>1.26627278328</c:v>
                </c:pt>
                <c:pt idx="6401">
                  <c:v>0.58469945192299999</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0.14813888073000001</c:v>
                </c:pt>
                <c:pt idx="6416">
                  <c:v>0.41268953680999998</c:v>
                </c:pt>
                <c:pt idx="6417">
                  <c:v>0.54624879360199996</c:v>
                </c:pt>
                <c:pt idx="6418">
                  <c:v>0.67223864793800003</c:v>
                </c:pt>
                <c:pt idx="6419">
                  <c:v>0.72460931539499995</c:v>
                </c:pt>
                <c:pt idx="6420">
                  <c:v>0.78044372796999995</c:v>
                </c:pt>
                <c:pt idx="6421">
                  <c:v>0.715671539307</c:v>
                </c:pt>
                <c:pt idx="6422">
                  <c:v>0.82771229743999997</c:v>
                </c:pt>
                <c:pt idx="6423">
                  <c:v>0.77800816297499997</c:v>
                </c:pt>
                <c:pt idx="6424">
                  <c:v>0.51064413785899998</c:v>
                </c:pt>
                <c:pt idx="6425">
                  <c:v>0.13222809135899999</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9.20550972223E-2</c:v>
                </c:pt>
                <c:pt idx="6440">
                  <c:v>0.27385208010700002</c:v>
                </c:pt>
                <c:pt idx="6441">
                  <c:v>0.357610464096</c:v>
                </c:pt>
                <c:pt idx="6442">
                  <c:v>0.40726447105399999</c:v>
                </c:pt>
                <c:pt idx="6443">
                  <c:v>0.46368250250800003</c:v>
                </c:pt>
                <c:pt idx="6444">
                  <c:v>0.49678170681</c:v>
                </c:pt>
                <c:pt idx="6445">
                  <c:v>0.60810357332200005</c:v>
                </c:pt>
                <c:pt idx="6446">
                  <c:v>0.61483347415900003</c:v>
                </c:pt>
                <c:pt idx="6447">
                  <c:v>0.63006252050400002</c:v>
                </c:pt>
                <c:pt idx="6448">
                  <c:v>0.55383890867200003</c:v>
                </c:pt>
                <c:pt idx="6449">
                  <c:v>0.236992195249</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6.6892169415999998E-3</c:v>
                </c:pt>
                <c:pt idx="6464">
                  <c:v>5.7316478341800002E-2</c:v>
                </c:pt>
                <c:pt idx="6465">
                  <c:v>0.345318496227</c:v>
                </c:pt>
                <c:pt idx="6466">
                  <c:v>0.53107303381000004</c:v>
                </c:pt>
                <c:pt idx="6467">
                  <c:v>0.62572801113099996</c:v>
                </c:pt>
                <c:pt idx="6468">
                  <c:v>0.52612882852599996</c:v>
                </c:pt>
                <c:pt idx="6469">
                  <c:v>0.47404381632800002</c:v>
                </c:pt>
                <c:pt idx="6470">
                  <c:v>0.42099195718799998</c:v>
                </c:pt>
                <c:pt idx="6471">
                  <c:v>0.32728075981100002</c:v>
                </c:pt>
                <c:pt idx="6472">
                  <c:v>0.201573461294</c:v>
                </c:pt>
                <c:pt idx="6473">
                  <c:v>3.2155830413100002E-2</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2.1752040833199999E-2</c:v>
                </c:pt>
                <c:pt idx="6488">
                  <c:v>5.7308308780199997E-2</c:v>
                </c:pt>
                <c:pt idx="6489">
                  <c:v>0.14497715234799999</c:v>
                </c:pt>
                <c:pt idx="6490">
                  <c:v>0.157417267561</c:v>
                </c:pt>
                <c:pt idx="6491">
                  <c:v>0.14926268160299999</c:v>
                </c:pt>
                <c:pt idx="6492">
                  <c:v>0.19581370055700001</c:v>
                </c:pt>
                <c:pt idx="6493">
                  <c:v>0.20160149037799999</c:v>
                </c:pt>
                <c:pt idx="6494">
                  <c:v>0.21176223456900001</c:v>
                </c:pt>
                <c:pt idx="6495">
                  <c:v>0.28074952959999999</c:v>
                </c:pt>
                <c:pt idx="6496">
                  <c:v>8.1600166857199993E-2</c:v>
                </c:pt>
                <c:pt idx="6497">
                  <c:v>1.18504557759E-2</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5.2865616977199999E-2</c:v>
                </c:pt>
                <c:pt idx="6512">
                  <c:v>0.27137175202399999</c:v>
                </c:pt>
                <c:pt idx="6513">
                  <c:v>0.47817426919900002</c:v>
                </c:pt>
                <c:pt idx="6514">
                  <c:v>0.384935438633</c:v>
                </c:pt>
                <c:pt idx="6515">
                  <c:v>0.52411472797400005</c:v>
                </c:pt>
                <c:pt idx="6516">
                  <c:v>0.65447384118999996</c:v>
                </c:pt>
                <c:pt idx="6517">
                  <c:v>0.73286283016200005</c:v>
                </c:pt>
                <c:pt idx="6518">
                  <c:v>0.98315036296799996</c:v>
                </c:pt>
                <c:pt idx="6519">
                  <c:v>0.98596370220200003</c:v>
                </c:pt>
                <c:pt idx="6520">
                  <c:v>0.78170746564899996</c:v>
                </c:pt>
                <c:pt idx="6521">
                  <c:v>0.33049795031500001</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7.5990608893299998E-3</c:v>
                </c:pt>
                <c:pt idx="6536">
                  <c:v>2.6035128161299999E-2</c:v>
                </c:pt>
                <c:pt idx="6537">
                  <c:v>7.7493727207200006E-2</c:v>
                </c:pt>
                <c:pt idx="6538">
                  <c:v>0.171015202999</c:v>
                </c:pt>
                <c:pt idx="6539">
                  <c:v>0.25961777567900002</c:v>
                </c:pt>
                <c:pt idx="6540">
                  <c:v>0.28628265857700003</c:v>
                </c:pt>
                <c:pt idx="6541">
                  <c:v>0.42875596880900002</c:v>
                </c:pt>
                <c:pt idx="6542">
                  <c:v>0.42464721202900002</c:v>
                </c:pt>
                <c:pt idx="6543">
                  <c:v>0.31246957182899998</c:v>
                </c:pt>
                <c:pt idx="6544">
                  <c:v>0.14398957788899999</c:v>
                </c:pt>
                <c:pt idx="6545">
                  <c:v>9.7743291407800005E-3</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3.5355885047500001E-3</c:v>
                </c:pt>
                <c:pt idx="6560">
                  <c:v>6.8795666098599995E-2</c:v>
                </c:pt>
                <c:pt idx="6561">
                  <c:v>0.1667894274</c:v>
                </c:pt>
                <c:pt idx="6562">
                  <c:v>0.46838638186499998</c:v>
                </c:pt>
                <c:pt idx="6563">
                  <c:v>0.71517598629000001</c:v>
                </c:pt>
                <c:pt idx="6564">
                  <c:v>1.30559670925</c:v>
                </c:pt>
                <c:pt idx="6565">
                  <c:v>1.7404633760499999</c:v>
                </c:pt>
                <c:pt idx="6566">
                  <c:v>2.3527891635899998</c:v>
                </c:pt>
                <c:pt idx="6567">
                  <c:v>1.52949988842</c:v>
                </c:pt>
                <c:pt idx="6568">
                  <c:v>0.94621050357799996</c:v>
                </c:pt>
                <c:pt idx="6569">
                  <c:v>0.216048821807</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8.7278157472599996E-2</c:v>
                </c:pt>
                <c:pt idx="6584">
                  <c:v>0.19374859333</c:v>
                </c:pt>
                <c:pt idx="6585">
                  <c:v>0.429806113243</c:v>
                </c:pt>
                <c:pt idx="6586">
                  <c:v>0.55464380979500005</c:v>
                </c:pt>
                <c:pt idx="6587">
                  <c:v>0.60349506139800002</c:v>
                </c:pt>
                <c:pt idx="6588">
                  <c:v>0.86292797327000004</c:v>
                </c:pt>
                <c:pt idx="6589">
                  <c:v>0.97268092632299996</c:v>
                </c:pt>
                <c:pt idx="6590">
                  <c:v>0.82414680719400002</c:v>
                </c:pt>
                <c:pt idx="6591">
                  <c:v>0.51734405756000001</c:v>
                </c:pt>
                <c:pt idx="6592">
                  <c:v>0.34532836079599999</c:v>
                </c:pt>
                <c:pt idx="6593">
                  <c:v>0.13749298453299999</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0.121905334294</c:v>
                </c:pt>
                <c:pt idx="6608">
                  <c:v>0.40718808770199999</c:v>
                </c:pt>
                <c:pt idx="6609">
                  <c:v>1.13046991825</c:v>
                </c:pt>
                <c:pt idx="6610">
                  <c:v>1.90153825283</c:v>
                </c:pt>
                <c:pt idx="6611">
                  <c:v>3.1671385765100002</c:v>
                </c:pt>
                <c:pt idx="6612">
                  <c:v>3.7795722484600001</c:v>
                </c:pt>
                <c:pt idx="6613">
                  <c:v>4.7077078819300002</c:v>
                </c:pt>
                <c:pt idx="6614">
                  <c:v>4.8708858490000004</c:v>
                </c:pt>
                <c:pt idx="6615">
                  <c:v>4.66513538361</c:v>
                </c:pt>
                <c:pt idx="6616">
                  <c:v>4.8538937568699998</c:v>
                </c:pt>
                <c:pt idx="6617">
                  <c:v>2.6424643993400001</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0.162239462137</c:v>
                </c:pt>
                <c:pt idx="6632">
                  <c:v>0.28591570258100002</c:v>
                </c:pt>
                <c:pt idx="6633">
                  <c:v>0.56726115941999999</c:v>
                </c:pt>
                <c:pt idx="6634">
                  <c:v>1.5253089666399999</c:v>
                </c:pt>
                <c:pt idx="6635">
                  <c:v>2.0064201355</c:v>
                </c:pt>
                <c:pt idx="6636">
                  <c:v>2.76899194717</c:v>
                </c:pt>
                <c:pt idx="6637">
                  <c:v>3.4720726013199998</c:v>
                </c:pt>
                <c:pt idx="6638">
                  <c:v>3.7159116268200001</c:v>
                </c:pt>
                <c:pt idx="6639">
                  <c:v>3.2210745811499999</c:v>
                </c:pt>
                <c:pt idx="6640">
                  <c:v>3.2068033218399998</c:v>
                </c:pt>
                <c:pt idx="6641">
                  <c:v>0.84802806377399997</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4.86998744309E-2</c:v>
                </c:pt>
                <c:pt idx="6656">
                  <c:v>0.12786529958199999</c:v>
                </c:pt>
                <c:pt idx="6657">
                  <c:v>0.65432417392700004</c:v>
                </c:pt>
                <c:pt idx="6658">
                  <c:v>1.0650826692599999</c:v>
                </c:pt>
                <c:pt idx="6659">
                  <c:v>1.5104446411100001</c:v>
                </c:pt>
                <c:pt idx="6660">
                  <c:v>1.7227238416699999</c:v>
                </c:pt>
                <c:pt idx="6661">
                  <c:v>2.1414093971299999</c:v>
                </c:pt>
                <c:pt idx="6662">
                  <c:v>2.2338922023799999</c:v>
                </c:pt>
                <c:pt idx="6663">
                  <c:v>1.9864437580100001</c:v>
                </c:pt>
                <c:pt idx="6664">
                  <c:v>0.89753037691100002</c:v>
                </c:pt>
                <c:pt idx="6665">
                  <c:v>0.118820771575</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0.25641953945200002</c:v>
                </c:pt>
                <c:pt idx="6680">
                  <c:v>0.89170932769800004</c:v>
                </c:pt>
                <c:pt idx="6681">
                  <c:v>1.8003387451199999</c:v>
                </c:pt>
                <c:pt idx="6682">
                  <c:v>2.19009828568</c:v>
                </c:pt>
                <c:pt idx="6683">
                  <c:v>2.5284905433699998</c:v>
                </c:pt>
                <c:pt idx="6684">
                  <c:v>2.8078458309199998</c:v>
                </c:pt>
                <c:pt idx="6685">
                  <c:v>3.8050899505600002</c:v>
                </c:pt>
                <c:pt idx="6686">
                  <c:v>4.225025177</c:v>
                </c:pt>
                <c:pt idx="6687">
                  <c:v>3.7765247821800001</c:v>
                </c:pt>
                <c:pt idx="6688">
                  <c:v>2.6235654354100002</c:v>
                </c:pt>
                <c:pt idx="6689">
                  <c:v>0.57469499111199995</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9.4131911173500008E-3</c:v>
                </c:pt>
                <c:pt idx="6704">
                  <c:v>4.62170355022E-2</c:v>
                </c:pt>
                <c:pt idx="6705">
                  <c:v>0.375077545643</c:v>
                </c:pt>
                <c:pt idx="6706">
                  <c:v>1.80276322365</c:v>
                </c:pt>
                <c:pt idx="6707">
                  <c:v>1.66713011265</c:v>
                </c:pt>
                <c:pt idx="6708">
                  <c:v>1.9072700738899999</c:v>
                </c:pt>
                <c:pt idx="6709">
                  <c:v>2.47362208366</c:v>
                </c:pt>
                <c:pt idx="6710">
                  <c:v>2.9610686302200002</c:v>
                </c:pt>
                <c:pt idx="6711">
                  <c:v>2.8586452007299998</c:v>
                </c:pt>
                <c:pt idx="6712">
                  <c:v>2.2026417255399999</c:v>
                </c:pt>
                <c:pt idx="6713">
                  <c:v>0.54279607534399998</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4.6147886663699997E-2</c:v>
                </c:pt>
                <c:pt idx="6728">
                  <c:v>0.48249965906100001</c:v>
                </c:pt>
                <c:pt idx="6729">
                  <c:v>1.7763981819200001</c:v>
                </c:pt>
                <c:pt idx="6730">
                  <c:v>2.54377937317</c:v>
                </c:pt>
                <c:pt idx="6731">
                  <c:v>3.2168998718299999</c:v>
                </c:pt>
                <c:pt idx="6732">
                  <c:v>4.3529634475699996</c:v>
                </c:pt>
                <c:pt idx="6733">
                  <c:v>4.8471627235400003</c:v>
                </c:pt>
                <c:pt idx="6734">
                  <c:v>5.2424645423899996</c:v>
                </c:pt>
                <c:pt idx="6735">
                  <c:v>5.4998965263399997</c:v>
                </c:pt>
                <c:pt idx="6736">
                  <c:v>4.7841258049000004</c:v>
                </c:pt>
                <c:pt idx="6737">
                  <c:v>0.92697250843000001</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2.69427280873E-2</c:v>
                </c:pt>
                <c:pt idx="6752">
                  <c:v>9.8667822778200007E-2</c:v>
                </c:pt>
                <c:pt idx="6753">
                  <c:v>0.54130643606200002</c:v>
                </c:pt>
                <c:pt idx="6754">
                  <c:v>1.44535183907</c:v>
                </c:pt>
                <c:pt idx="6755">
                  <c:v>2.6117317676499998</c:v>
                </c:pt>
                <c:pt idx="6756">
                  <c:v>3.9709866046900002</c:v>
                </c:pt>
                <c:pt idx="6757">
                  <c:v>4.9385552406300004</c:v>
                </c:pt>
                <c:pt idx="6758">
                  <c:v>5.4996924400299996</c:v>
                </c:pt>
                <c:pt idx="6759">
                  <c:v>5.1223483085600003</c:v>
                </c:pt>
                <c:pt idx="6760">
                  <c:v>3.7858548164400001</c:v>
                </c:pt>
                <c:pt idx="6761">
                  <c:v>0.34944829344700001</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7.0614884607500001E-3</c:v>
                </c:pt>
                <c:pt idx="6776">
                  <c:v>0.28106409311300001</c:v>
                </c:pt>
                <c:pt idx="6777">
                  <c:v>0.49029931426000001</c:v>
                </c:pt>
                <c:pt idx="6778">
                  <c:v>0.55299538373900003</c:v>
                </c:pt>
                <c:pt idx="6779">
                  <c:v>1.9111596345899999</c:v>
                </c:pt>
                <c:pt idx="6780">
                  <c:v>3.1206057071700002</c:v>
                </c:pt>
                <c:pt idx="6781">
                  <c:v>4.15273237228</c:v>
                </c:pt>
                <c:pt idx="6782">
                  <c:v>4.7326641082799998</c:v>
                </c:pt>
                <c:pt idx="6783">
                  <c:v>4.7087054252599998</c:v>
                </c:pt>
                <c:pt idx="6784">
                  <c:v>3.6965501308399999</c:v>
                </c:pt>
                <c:pt idx="6785">
                  <c:v>0.63740599155400002</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0.23412516713100001</c:v>
                </c:pt>
                <c:pt idx="6800">
                  <c:v>0.42481464147600001</c:v>
                </c:pt>
                <c:pt idx="6801">
                  <c:v>0.622313857079</c:v>
                </c:pt>
                <c:pt idx="6802">
                  <c:v>0.72283571958500004</c:v>
                </c:pt>
                <c:pt idx="6803">
                  <c:v>1.42859447002</c:v>
                </c:pt>
                <c:pt idx="6804">
                  <c:v>2.4832231998399998</c:v>
                </c:pt>
                <c:pt idx="6805">
                  <c:v>2.8464093208299999</c:v>
                </c:pt>
                <c:pt idx="6806">
                  <c:v>3.0867450237299998</c:v>
                </c:pt>
                <c:pt idx="6807">
                  <c:v>3.2851974964099999</c:v>
                </c:pt>
                <c:pt idx="6808">
                  <c:v>2.4274027347599998</c:v>
                </c:pt>
                <c:pt idx="6809">
                  <c:v>0.24091570079300001</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4.7646574675999998E-3</c:v>
                </c:pt>
                <c:pt idx="6824">
                  <c:v>9.1027334332500001E-2</c:v>
                </c:pt>
                <c:pt idx="6825">
                  <c:v>0.25370284915000002</c:v>
                </c:pt>
                <c:pt idx="6826">
                  <c:v>0.31379154324500003</c:v>
                </c:pt>
                <c:pt idx="6827">
                  <c:v>0.38806590437900002</c:v>
                </c:pt>
                <c:pt idx="6828">
                  <c:v>0.45637774467499997</c:v>
                </c:pt>
                <c:pt idx="6829">
                  <c:v>0.57114946842199998</c:v>
                </c:pt>
                <c:pt idx="6830">
                  <c:v>0.62915170192699998</c:v>
                </c:pt>
                <c:pt idx="6831">
                  <c:v>0.68576139211700005</c:v>
                </c:pt>
                <c:pt idx="6832">
                  <c:v>0.402414500713</c:v>
                </c:pt>
                <c:pt idx="6833">
                  <c:v>7.9406037926699993E-2</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0.18663145601700001</c:v>
                </c:pt>
                <c:pt idx="6848">
                  <c:v>0.44154319167099998</c:v>
                </c:pt>
                <c:pt idx="6849">
                  <c:v>0.51469665765799999</c:v>
                </c:pt>
                <c:pt idx="6850">
                  <c:v>0.55270206928300003</c:v>
                </c:pt>
                <c:pt idx="6851">
                  <c:v>0.58385515213000005</c:v>
                </c:pt>
                <c:pt idx="6852">
                  <c:v>0.61012935638400001</c:v>
                </c:pt>
                <c:pt idx="6853">
                  <c:v>0.60353595018399997</c:v>
                </c:pt>
                <c:pt idx="6854">
                  <c:v>0.67252451181399997</c:v>
                </c:pt>
                <c:pt idx="6855">
                  <c:v>0.66710424423199999</c:v>
                </c:pt>
                <c:pt idx="6856">
                  <c:v>0.55162292718899997</c:v>
                </c:pt>
                <c:pt idx="6857">
                  <c:v>8.98669436574E-2</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2.7860433328900001E-3</c:v>
                </c:pt>
                <c:pt idx="6872">
                  <c:v>5.8603100478600003E-3</c:v>
                </c:pt>
                <c:pt idx="6873">
                  <c:v>2.1837843581999999E-2</c:v>
                </c:pt>
                <c:pt idx="6874">
                  <c:v>8.7833136320099994E-2</c:v>
                </c:pt>
                <c:pt idx="6875">
                  <c:v>0.23558244109199999</c:v>
                </c:pt>
                <c:pt idx="6876">
                  <c:v>0.55070501565899999</c:v>
                </c:pt>
                <c:pt idx="6877">
                  <c:v>0.80768984556199996</c:v>
                </c:pt>
                <c:pt idx="6878">
                  <c:v>0.872713804245</c:v>
                </c:pt>
                <c:pt idx="6879">
                  <c:v>0.76360017061200003</c:v>
                </c:pt>
                <c:pt idx="6880">
                  <c:v>0.50840091705299995</c:v>
                </c:pt>
                <c:pt idx="6881">
                  <c:v>4.2792841792100002E-2</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2.9423939995499998E-3</c:v>
                </c:pt>
                <c:pt idx="6896">
                  <c:v>0.114507339895</c:v>
                </c:pt>
                <c:pt idx="6897">
                  <c:v>0.17663076520000001</c:v>
                </c:pt>
                <c:pt idx="6898">
                  <c:v>0.40531700849500002</c:v>
                </c:pt>
                <c:pt idx="6899">
                  <c:v>0.45614072680500001</c:v>
                </c:pt>
                <c:pt idx="6900">
                  <c:v>0.54072546958900003</c:v>
                </c:pt>
                <c:pt idx="6901">
                  <c:v>0.61247414350499996</c:v>
                </c:pt>
                <c:pt idx="6902">
                  <c:v>0.58999145031</c:v>
                </c:pt>
                <c:pt idx="6903">
                  <c:v>0.37166541814800003</c:v>
                </c:pt>
                <c:pt idx="6904">
                  <c:v>0.18455383181599999</c:v>
                </c:pt>
                <c:pt idx="6905">
                  <c:v>4.6833888627599999E-3</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2.5191344320799999E-2</c:v>
                </c:pt>
                <c:pt idx="6920">
                  <c:v>0.15163613855800001</c:v>
                </c:pt>
                <c:pt idx="6921">
                  <c:v>0.39224267005899999</c:v>
                </c:pt>
                <c:pt idx="6922">
                  <c:v>0.48343777656600001</c:v>
                </c:pt>
                <c:pt idx="6923">
                  <c:v>0.38623303175000001</c:v>
                </c:pt>
                <c:pt idx="6924">
                  <c:v>0.56198281049700005</c:v>
                </c:pt>
                <c:pt idx="6925">
                  <c:v>0.56626850366600001</c:v>
                </c:pt>
                <c:pt idx="6926">
                  <c:v>0.44080683589000003</c:v>
                </c:pt>
                <c:pt idx="6927">
                  <c:v>0.22309729456899999</c:v>
                </c:pt>
                <c:pt idx="6928">
                  <c:v>7.4166700243899999E-2</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3.5766780376399999E-2</c:v>
                </c:pt>
                <c:pt idx="6944">
                  <c:v>0.14944122731699999</c:v>
                </c:pt>
                <c:pt idx="6945">
                  <c:v>0.20502246916299999</c:v>
                </c:pt>
                <c:pt idx="6946">
                  <c:v>0.32033661007899999</c:v>
                </c:pt>
                <c:pt idx="6947">
                  <c:v>0.26511931419399998</c:v>
                </c:pt>
                <c:pt idx="6948">
                  <c:v>0.29659545421599998</c:v>
                </c:pt>
                <c:pt idx="6949">
                  <c:v>0.33366477489500002</c:v>
                </c:pt>
                <c:pt idx="6950">
                  <c:v>0.44437763094900001</c:v>
                </c:pt>
                <c:pt idx="6951">
                  <c:v>0.43743121623999998</c:v>
                </c:pt>
                <c:pt idx="6952">
                  <c:v>0.25263521075200002</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5.1796482875899998E-3</c:v>
                </c:pt>
                <c:pt idx="6969">
                  <c:v>2.0254625007499999E-2</c:v>
                </c:pt>
                <c:pt idx="6970">
                  <c:v>0.29050576686899998</c:v>
                </c:pt>
                <c:pt idx="6971">
                  <c:v>0.43954938650100001</c:v>
                </c:pt>
                <c:pt idx="6972">
                  <c:v>0.50439262390100004</c:v>
                </c:pt>
                <c:pt idx="6973">
                  <c:v>0.47854954004299999</c:v>
                </c:pt>
                <c:pt idx="6974">
                  <c:v>0.58207386732099997</c:v>
                </c:pt>
                <c:pt idx="6975">
                  <c:v>0.44297933578499998</c:v>
                </c:pt>
                <c:pt idx="6976">
                  <c:v>0.20793321728700001</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0.12940229475500001</c:v>
                </c:pt>
                <c:pt idx="6993">
                  <c:v>0.29262071847900001</c:v>
                </c:pt>
                <c:pt idx="6994">
                  <c:v>0.29081705212600001</c:v>
                </c:pt>
                <c:pt idx="6995">
                  <c:v>0.113335639238</c:v>
                </c:pt>
                <c:pt idx="6996">
                  <c:v>0.21982191503000001</c:v>
                </c:pt>
                <c:pt idx="6997">
                  <c:v>0.22033531963799999</c:v>
                </c:pt>
                <c:pt idx="6998">
                  <c:v>0.33493742346799998</c:v>
                </c:pt>
                <c:pt idx="6999">
                  <c:v>0.43722885847100001</c:v>
                </c:pt>
                <c:pt idx="7000">
                  <c:v>0.32155126333200001</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0.243146449327</c:v>
                </c:pt>
                <c:pt idx="7017">
                  <c:v>0.401354938745</c:v>
                </c:pt>
                <c:pt idx="7018">
                  <c:v>0.47474864125299998</c:v>
                </c:pt>
                <c:pt idx="7019">
                  <c:v>0.59853041171999999</c:v>
                </c:pt>
                <c:pt idx="7020">
                  <c:v>0.63384455442400001</c:v>
                </c:pt>
                <c:pt idx="7021">
                  <c:v>0.76504051685300001</c:v>
                </c:pt>
                <c:pt idx="7022">
                  <c:v>0.75739210844000004</c:v>
                </c:pt>
                <c:pt idx="7023">
                  <c:v>0.62570369243599999</c:v>
                </c:pt>
                <c:pt idx="7024">
                  <c:v>0.217193096876</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0.37668812274899999</c:v>
                </c:pt>
                <c:pt idx="7041">
                  <c:v>0.45487254857999998</c:v>
                </c:pt>
                <c:pt idx="7042">
                  <c:v>0.50495511293399997</c:v>
                </c:pt>
                <c:pt idx="7043">
                  <c:v>0.55258393287700003</c:v>
                </c:pt>
                <c:pt idx="7044">
                  <c:v>0.61028659343699998</c:v>
                </c:pt>
                <c:pt idx="7045">
                  <c:v>0.55779480934100001</c:v>
                </c:pt>
                <c:pt idx="7046">
                  <c:v>0.60776960849799999</c:v>
                </c:pt>
                <c:pt idx="7047">
                  <c:v>0.58888310194000004</c:v>
                </c:pt>
                <c:pt idx="7048">
                  <c:v>0.31199949979800001</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2.1571820601800001E-2</c:v>
                </c:pt>
                <c:pt idx="7065">
                  <c:v>6.7239753902000002E-2</c:v>
                </c:pt>
                <c:pt idx="7066">
                  <c:v>8.8446818292099993E-2</c:v>
                </c:pt>
                <c:pt idx="7067">
                  <c:v>4.1912861168399998E-2</c:v>
                </c:pt>
                <c:pt idx="7068">
                  <c:v>9.1961309313800005E-2</c:v>
                </c:pt>
                <c:pt idx="7069">
                  <c:v>6.4946979284300002E-2</c:v>
                </c:pt>
                <c:pt idx="7070">
                  <c:v>4.67906147242E-2</c:v>
                </c:pt>
                <c:pt idx="7071">
                  <c:v>6.6807740367900003E-3</c:v>
                </c:pt>
                <c:pt idx="7072">
                  <c:v>3.9060723502200002E-3</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4.9739023670600001E-3</c:v>
                </c:pt>
                <c:pt idx="7089">
                  <c:v>1.77978500724E-2</c:v>
                </c:pt>
                <c:pt idx="7090">
                  <c:v>8.7493143975700002E-2</c:v>
                </c:pt>
                <c:pt idx="7091">
                  <c:v>8.6630448698999996E-2</c:v>
                </c:pt>
                <c:pt idx="7092">
                  <c:v>0.15024264156799999</c:v>
                </c:pt>
                <c:pt idx="7093">
                  <c:v>0.14879859983900001</c:v>
                </c:pt>
                <c:pt idx="7094">
                  <c:v>0.13090713322200001</c:v>
                </c:pt>
                <c:pt idx="7095">
                  <c:v>6.4304880797900005E-2</c:v>
                </c:pt>
                <c:pt idx="7096">
                  <c:v>2.2587431594699999E-2</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0.61377424001699998</c:v>
                </c:pt>
                <c:pt idx="7113">
                  <c:v>0.70185685157800004</c:v>
                </c:pt>
                <c:pt idx="7114">
                  <c:v>0.68887275457399999</c:v>
                </c:pt>
                <c:pt idx="7115">
                  <c:v>0.71083676814999996</c:v>
                </c:pt>
                <c:pt idx="7116">
                  <c:v>0.79582250118300002</c:v>
                </c:pt>
                <c:pt idx="7117">
                  <c:v>0.80432093143500005</c:v>
                </c:pt>
                <c:pt idx="7118">
                  <c:v>0.78470373153700002</c:v>
                </c:pt>
                <c:pt idx="7119">
                  <c:v>0.72943812608699998</c:v>
                </c:pt>
                <c:pt idx="7120">
                  <c:v>0.51911461353300004</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1.278453134E-2</c:v>
                </c:pt>
                <c:pt idx="7137">
                  <c:v>9.7977548837700004E-2</c:v>
                </c:pt>
                <c:pt idx="7138">
                  <c:v>0.34159800410300001</c:v>
                </c:pt>
                <c:pt idx="7139">
                  <c:v>0.49498835206000003</c:v>
                </c:pt>
                <c:pt idx="7140">
                  <c:v>0.71550947427699996</c:v>
                </c:pt>
                <c:pt idx="7141">
                  <c:v>0.79184675216699996</c:v>
                </c:pt>
                <c:pt idx="7142">
                  <c:v>0.84324330091499999</c:v>
                </c:pt>
                <c:pt idx="7143">
                  <c:v>0.74482315778700003</c:v>
                </c:pt>
                <c:pt idx="7144">
                  <c:v>0.52471542358400003</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6.3052745535999996E-3</c:v>
                </c:pt>
                <c:pt idx="7161">
                  <c:v>6.5063826739800004E-2</c:v>
                </c:pt>
                <c:pt idx="7162">
                  <c:v>0.10034365952</c:v>
                </c:pt>
                <c:pt idx="7163">
                  <c:v>0.12129995226900001</c:v>
                </c:pt>
                <c:pt idx="7164">
                  <c:v>0.40233415365199998</c:v>
                </c:pt>
                <c:pt idx="7165">
                  <c:v>0.59117001295100002</c:v>
                </c:pt>
                <c:pt idx="7166">
                  <c:v>0.56346797943100002</c:v>
                </c:pt>
                <c:pt idx="7167">
                  <c:v>0.44069111347200002</c:v>
                </c:pt>
                <c:pt idx="7168">
                  <c:v>6.8453475832900004E-3</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5.3886859677700003E-3</c:v>
                </c:pt>
                <c:pt idx="7185">
                  <c:v>2.2159893065700001E-2</c:v>
                </c:pt>
                <c:pt idx="7186">
                  <c:v>0.102789975703</c:v>
                </c:pt>
                <c:pt idx="7187">
                  <c:v>0.21536500752000001</c:v>
                </c:pt>
                <c:pt idx="7188">
                  <c:v>0.26801821589500002</c:v>
                </c:pt>
                <c:pt idx="7189">
                  <c:v>0.27806153893500002</c:v>
                </c:pt>
                <c:pt idx="7190">
                  <c:v>0.16819073259799999</c:v>
                </c:pt>
                <c:pt idx="7191">
                  <c:v>9.6190571784999998E-2</c:v>
                </c:pt>
                <c:pt idx="7192">
                  <c:v>3.4647434949900001E-3</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1.4324666932199999E-2</c:v>
                </c:pt>
                <c:pt idx="7209">
                  <c:v>4.0878195315599997E-2</c:v>
                </c:pt>
                <c:pt idx="7210">
                  <c:v>2.02530510724E-2</c:v>
                </c:pt>
                <c:pt idx="7211">
                  <c:v>0.33604654669799999</c:v>
                </c:pt>
                <c:pt idx="7212">
                  <c:v>0.39633399248099999</c:v>
                </c:pt>
                <c:pt idx="7213">
                  <c:v>0.14548772573499999</c:v>
                </c:pt>
                <c:pt idx="7214">
                  <c:v>0.20228590071200001</c:v>
                </c:pt>
                <c:pt idx="7215">
                  <c:v>9.9085807800300005E-2</c:v>
                </c:pt>
                <c:pt idx="7216">
                  <c:v>9.3705356121100009E-3</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3.1157281249799999E-2</c:v>
                </c:pt>
                <c:pt idx="7233">
                  <c:v>0.16307438909999999</c:v>
                </c:pt>
                <c:pt idx="7234">
                  <c:v>0.29137271642700002</c:v>
                </c:pt>
                <c:pt idx="7235">
                  <c:v>0.355237275362</c:v>
                </c:pt>
                <c:pt idx="7236">
                  <c:v>0.51888996362700002</c:v>
                </c:pt>
                <c:pt idx="7237">
                  <c:v>0.450829654932</c:v>
                </c:pt>
                <c:pt idx="7238">
                  <c:v>0.52095752954499996</c:v>
                </c:pt>
                <c:pt idx="7239">
                  <c:v>0.145214736462</c:v>
                </c:pt>
                <c:pt idx="7240">
                  <c:v>2.4595854803899999E-2</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3.6127085331800002E-3</c:v>
                </c:pt>
                <c:pt idx="7257">
                  <c:v>2.6020513847499999E-2</c:v>
                </c:pt>
                <c:pt idx="7258">
                  <c:v>8.8316470384599999E-2</c:v>
                </c:pt>
                <c:pt idx="7259">
                  <c:v>0.27393507957500002</c:v>
                </c:pt>
                <c:pt idx="7260">
                  <c:v>1.0455930232999999</c:v>
                </c:pt>
                <c:pt idx="7261">
                  <c:v>1.34077787399</c:v>
                </c:pt>
                <c:pt idx="7262">
                  <c:v>1.17181634903</c:v>
                </c:pt>
                <c:pt idx="7263">
                  <c:v>2.9970619678500001</c:v>
                </c:pt>
                <c:pt idx="7264">
                  <c:v>1.4423456191999999</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0.107560485601</c:v>
                </c:pt>
                <c:pt idx="7281">
                  <c:v>0.14485591649999999</c:v>
                </c:pt>
                <c:pt idx="7282">
                  <c:v>0.217292368412</c:v>
                </c:pt>
                <c:pt idx="7283">
                  <c:v>0.38495647907300001</c:v>
                </c:pt>
                <c:pt idx="7284">
                  <c:v>0.51506590843199995</c:v>
                </c:pt>
                <c:pt idx="7285">
                  <c:v>0.63025051355399997</c:v>
                </c:pt>
                <c:pt idx="7286">
                  <c:v>0.92505747079800005</c:v>
                </c:pt>
                <c:pt idx="7287">
                  <c:v>0.73483026027700005</c:v>
                </c:pt>
                <c:pt idx="7288">
                  <c:v>5.875043571E-2</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4.42052260041E-3</c:v>
                </c:pt>
                <c:pt idx="7305">
                  <c:v>8.3437412977199997E-3</c:v>
                </c:pt>
                <c:pt idx="7306">
                  <c:v>4.0072560310399997E-2</c:v>
                </c:pt>
                <c:pt idx="7307">
                  <c:v>0.129716992378</c:v>
                </c:pt>
                <c:pt idx="7308">
                  <c:v>0.311689913273</c:v>
                </c:pt>
                <c:pt idx="7309">
                  <c:v>1.0178266763699999</c:v>
                </c:pt>
                <c:pt idx="7310">
                  <c:v>1.4338631629900001</c:v>
                </c:pt>
                <c:pt idx="7311">
                  <c:v>1.2574504613899999</c:v>
                </c:pt>
                <c:pt idx="7312">
                  <c:v>0.12656314670999999</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3.4252628684000003E-2</c:v>
                </c:pt>
                <c:pt idx="7329">
                  <c:v>0.12070935964600001</c:v>
                </c:pt>
                <c:pt idx="7330">
                  <c:v>0.222052529454</c:v>
                </c:pt>
                <c:pt idx="7331">
                  <c:v>0.35881265997900003</c:v>
                </c:pt>
                <c:pt idx="7332">
                  <c:v>0.44545191526400002</c:v>
                </c:pt>
                <c:pt idx="7333">
                  <c:v>0.62789803743399997</c:v>
                </c:pt>
                <c:pt idx="7334">
                  <c:v>0.43395340442699998</c:v>
                </c:pt>
                <c:pt idx="7335">
                  <c:v>0.40411797165899999</c:v>
                </c:pt>
                <c:pt idx="7336">
                  <c:v>3.65412570536E-2</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0.145949393511</c:v>
                </c:pt>
                <c:pt idx="7353">
                  <c:v>0.16313794255299999</c:v>
                </c:pt>
                <c:pt idx="7354">
                  <c:v>0.30363640189199997</c:v>
                </c:pt>
                <c:pt idx="7355">
                  <c:v>0.31736984848999999</c:v>
                </c:pt>
                <c:pt idx="7356">
                  <c:v>0.343255490065</c:v>
                </c:pt>
                <c:pt idx="7357">
                  <c:v>0.46138200163800003</c:v>
                </c:pt>
                <c:pt idx="7358">
                  <c:v>0.44381374120700001</c:v>
                </c:pt>
                <c:pt idx="7359">
                  <c:v>0.66321361064899997</c:v>
                </c:pt>
                <c:pt idx="7360">
                  <c:v>0.113015584648</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1.01194989681</c:v>
                </c:pt>
                <c:pt idx="7377">
                  <c:v>2.4606754779800002</c:v>
                </c:pt>
                <c:pt idx="7378">
                  <c:v>2.7204234600100001</c:v>
                </c:pt>
                <c:pt idx="7379">
                  <c:v>3.2251753807100001</c:v>
                </c:pt>
                <c:pt idx="7380">
                  <c:v>3.59652733803</c:v>
                </c:pt>
                <c:pt idx="7381">
                  <c:v>2.46786355972</c:v>
                </c:pt>
                <c:pt idx="7382">
                  <c:v>1.70198893547</c:v>
                </c:pt>
                <c:pt idx="7383">
                  <c:v>2.13136005402</c:v>
                </c:pt>
                <c:pt idx="7384">
                  <c:v>0.78710436820999996</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1.32771945</c:v>
                </c:pt>
                <c:pt idx="7401">
                  <c:v>2.1379806995399999</c:v>
                </c:pt>
                <c:pt idx="7402">
                  <c:v>2.3206729888900002</c:v>
                </c:pt>
                <c:pt idx="7403">
                  <c:v>2.5486962795300001</c:v>
                </c:pt>
                <c:pt idx="7404">
                  <c:v>2.2912003994000001</c:v>
                </c:pt>
                <c:pt idx="7405">
                  <c:v>1.86475431919</c:v>
                </c:pt>
                <c:pt idx="7406">
                  <c:v>1.28346931934</c:v>
                </c:pt>
                <c:pt idx="7407">
                  <c:v>1.0083994865399999</c:v>
                </c:pt>
                <c:pt idx="7408">
                  <c:v>0.35523062944400002</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0.469039946795</c:v>
                </c:pt>
                <c:pt idx="7425">
                  <c:v>0.17237444222000001</c:v>
                </c:pt>
                <c:pt idx="7426">
                  <c:v>0.43765017390299998</c:v>
                </c:pt>
                <c:pt idx="7427">
                  <c:v>0.59274816513100004</c:v>
                </c:pt>
                <c:pt idx="7428">
                  <c:v>0.60457354783999995</c:v>
                </c:pt>
                <c:pt idx="7429">
                  <c:v>0.56797170639000005</c:v>
                </c:pt>
                <c:pt idx="7430">
                  <c:v>0.45992109179500001</c:v>
                </c:pt>
                <c:pt idx="7431">
                  <c:v>0.47460192441900001</c:v>
                </c:pt>
                <c:pt idx="7432">
                  <c:v>0.135074853897</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8.6170941591299996E-2</c:v>
                </c:pt>
                <c:pt idx="7449">
                  <c:v>0.20234453678100001</c:v>
                </c:pt>
                <c:pt idx="7450">
                  <c:v>0.158098772168</c:v>
                </c:pt>
                <c:pt idx="7451">
                  <c:v>0.371030509472</c:v>
                </c:pt>
                <c:pt idx="7452">
                  <c:v>0.36261853575699998</c:v>
                </c:pt>
                <c:pt idx="7453">
                  <c:v>0.29611149430299999</c:v>
                </c:pt>
                <c:pt idx="7454">
                  <c:v>0.233671829104</c:v>
                </c:pt>
                <c:pt idx="7455">
                  <c:v>0.12068162113399999</c:v>
                </c:pt>
                <c:pt idx="7456">
                  <c:v>2.66111791134E-2</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8.1822611391500003E-2</c:v>
                </c:pt>
                <c:pt idx="7473">
                  <c:v>6.7535236477899996E-2</c:v>
                </c:pt>
                <c:pt idx="7474">
                  <c:v>0.208604693413</c:v>
                </c:pt>
                <c:pt idx="7475">
                  <c:v>0.27090826630600001</c:v>
                </c:pt>
                <c:pt idx="7476">
                  <c:v>0.31240275502199999</c:v>
                </c:pt>
                <c:pt idx="7477">
                  <c:v>0.48332148790399998</c:v>
                </c:pt>
                <c:pt idx="7478">
                  <c:v>0.46686375141100001</c:v>
                </c:pt>
                <c:pt idx="7479">
                  <c:v>0.45543196797399998</c:v>
                </c:pt>
                <c:pt idx="7480">
                  <c:v>6.25412538648E-2</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6.0601856559499998E-2</c:v>
                </c:pt>
                <c:pt idx="7497">
                  <c:v>0.16162566840600001</c:v>
                </c:pt>
                <c:pt idx="7498">
                  <c:v>0.21355797350399999</c:v>
                </c:pt>
                <c:pt idx="7499">
                  <c:v>0.20795951783700001</c:v>
                </c:pt>
                <c:pt idx="7500">
                  <c:v>0.230797514319</c:v>
                </c:pt>
                <c:pt idx="7501">
                  <c:v>0.295916438103</c:v>
                </c:pt>
                <c:pt idx="7502">
                  <c:v>0.23799058795</c:v>
                </c:pt>
                <c:pt idx="7503">
                  <c:v>0.14197082817600001</c:v>
                </c:pt>
                <c:pt idx="7504">
                  <c:v>1.02530615404E-2</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1.4745187945700001E-2</c:v>
                </c:pt>
                <c:pt idx="7521">
                  <c:v>3.8084160536500003E-2</c:v>
                </c:pt>
                <c:pt idx="7522">
                  <c:v>0.124459929764</c:v>
                </c:pt>
                <c:pt idx="7523">
                  <c:v>0.53433734178500003</c:v>
                </c:pt>
                <c:pt idx="7524">
                  <c:v>0.68820172548299996</c:v>
                </c:pt>
                <c:pt idx="7525">
                  <c:v>0.58206129074099999</c:v>
                </c:pt>
                <c:pt idx="7526">
                  <c:v>0.224632397294</c:v>
                </c:pt>
                <c:pt idx="7527">
                  <c:v>0.42848101258299998</c:v>
                </c:pt>
                <c:pt idx="7528">
                  <c:v>6.5280660986899997E-2</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0.23429670929900001</c:v>
                </c:pt>
                <c:pt idx="7545">
                  <c:v>0.58101773262</c:v>
                </c:pt>
                <c:pt idx="7546">
                  <c:v>0.72043061256399998</c:v>
                </c:pt>
                <c:pt idx="7547">
                  <c:v>0.74221605062499996</c:v>
                </c:pt>
                <c:pt idx="7548">
                  <c:v>0.56372654438000003</c:v>
                </c:pt>
                <c:pt idx="7549">
                  <c:v>0.59118652343800004</c:v>
                </c:pt>
                <c:pt idx="7550">
                  <c:v>0.48047813773199999</c:v>
                </c:pt>
                <c:pt idx="7551">
                  <c:v>0.27780881524099998</c:v>
                </c:pt>
                <c:pt idx="7552">
                  <c:v>2.2713290527499999E-2</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0.46180254221</c:v>
                </c:pt>
                <c:pt idx="7569">
                  <c:v>0.76655489206299998</c:v>
                </c:pt>
                <c:pt idx="7570">
                  <c:v>0.81245350837700003</c:v>
                </c:pt>
                <c:pt idx="7571">
                  <c:v>0.80868190526999995</c:v>
                </c:pt>
                <c:pt idx="7572">
                  <c:v>0.78890395164500005</c:v>
                </c:pt>
                <c:pt idx="7573">
                  <c:v>0.76087564230000004</c:v>
                </c:pt>
                <c:pt idx="7574">
                  <c:v>0.75727856159200002</c:v>
                </c:pt>
                <c:pt idx="7575">
                  <c:v>0.48538506031</c:v>
                </c:pt>
                <c:pt idx="7576">
                  <c:v>0.11512256413700001</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1.2409265041399999</c:v>
                </c:pt>
                <c:pt idx="7593">
                  <c:v>1.98510289192</c:v>
                </c:pt>
                <c:pt idx="7594">
                  <c:v>1.5203866958600001</c:v>
                </c:pt>
                <c:pt idx="7595">
                  <c:v>1.4901696443600001</c:v>
                </c:pt>
                <c:pt idx="7596">
                  <c:v>1.5371094942100001</c:v>
                </c:pt>
                <c:pt idx="7597">
                  <c:v>0.92153304815299997</c:v>
                </c:pt>
                <c:pt idx="7598">
                  <c:v>0.95457887649499995</c:v>
                </c:pt>
                <c:pt idx="7599">
                  <c:v>0.13495953381100001</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0.43265870213500002</c:v>
                </c:pt>
                <c:pt idx="7617">
                  <c:v>0.52893388271300001</c:v>
                </c:pt>
                <c:pt idx="7618">
                  <c:v>0.88246703147899996</c:v>
                </c:pt>
                <c:pt idx="7619">
                  <c:v>1.66917216778</c:v>
                </c:pt>
                <c:pt idx="7620">
                  <c:v>2.6670303344700002</c:v>
                </c:pt>
                <c:pt idx="7621">
                  <c:v>3.1512746810899999</c:v>
                </c:pt>
                <c:pt idx="7622">
                  <c:v>3.6577529907200002</c:v>
                </c:pt>
                <c:pt idx="7623">
                  <c:v>2.6239547729499999</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3.1783051788799997E-2</c:v>
                </c:pt>
                <c:pt idx="7641">
                  <c:v>0.30353009700799999</c:v>
                </c:pt>
                <c:pt idx="7642">
                  <c:v>0.33798003196699999</c:v>
                </c:pt>
                <c:pt idx="7643">
                  <c:v>0.400148838758</c:v>
                </c:pt>
                <c:pt idx="7644">
                  <c:v>0.35585930943499999</c:v>
                </c:pt>
                <c:pt idx="7645">
                  <c:v>0.27711316943199998</c:v>
                </c:pt>
                <c:pt idx="7646">
                  <c:v>0.19047425687299999</c:v>
                </c:pt>
                <c:pt idx="7647">
                  <c:v>5.0443168729499999E-2</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0.32192492485000002</c:v>
                </c:pt>
                <c:pt idx="7666">
                  <c:v>0.49843683838800001</c:v>
                </c:pt>
                <c:pt idx="7667">
                  <c:v>0.49437826871899998</c:v>
                </c:pt>
                <c:pt idx="7668">
                  <c:v>0.466382861137</c:v>
                </c:pt>
                <c:pt idx="7669">
                  <c:v>0.468932658434</c:v>
                </c:pt>
                <c:pt idx="7670">
                  <c:v>0.34307685494399998</c:v>
                </c:pt>
                <c:pt idx="7671">
                  <c:v>0.238886415958</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0.27300953865100003</c:v>
                </c:pt>
                <c:pt idx="7690">
                  <c:v>0.40005624294300002</c:v>
                </c:pt>
                <c:pt idx="7691">
                  <c:v>0.51719951629600003</c:v>
                </c:pt>
                <c:pt idx="7692">
                  <c:v>0.524092853069</c:v>
                </c:pt>
                <c:pt idx="7693">
                  <c:v>0.46005600690800003</c:v>
                </c:pt>
                <c:pt idx="7694">
                  <c:v>0.30687469243999999</c:v>
                </c:pt>
                <c:pt idx="7695">
                  <c:v>7.6365724206000005E-2</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1.5243723057200001E-2</c:v>
                </c:pt>
                <c:pt idx="7714">
                  <c:v>4.3283089995400002E-2</c:v>
                </c:pt>
                <c:pt idx="7715">
                  <c:v>0.100051820278</c:v>
                </c:pt>
                <c:pt idx="7716">
                  <c:v>0.15056811273099999</c:v>
                </c:pt>
                <c:pt idx="7717">
                  <c:v>0.22486063838000001</c:v>
                </c:pt>
                <c:pt idx="7718">
                  <c:v>0.27483168244400003</c:v>
                </c:pt>
                <c:pt idx="7719">
                  <c:v>0.12979567050900001</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6.8096287548500001E-2</c:v>
                </c:pt>
                <c:pt idx="7738">
                  <c:v>6.4032383263099998E-2</c:v>
                </c:pt>
                <c:pt idx="7739">
                  <c:v>0.14864145219300001</c:v>
                </c:pt>
                <c:pt idx="7740">
                  <c:v>0.40989428758599999</c:v>
                </c:pt>
                <c:pt idx="7741">
                  <c:v>0.42565456032799998</c:v>
                </c:pt>
                <c:pt idx="7742">
                  <c:v>0.355088472366</c:v>
                </c:pt>
                <c:pt idx="7743">
                  <c:v>0.115004427731</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3.3504761755499997E-2</c:v>
                </c:pt>
                <c:pt idx="7762">
                  <c:v>0.105084232986</c:v>
                </c:pt>
                <c:pt idx="7763">
                  <c:v>0.215759694576</c:v>
                </c:pt>
                <c:pt idx="7764">
                  <c:v>0.25809502601599998</c:v>
                </c:pt>
                <c:pt idx="7765">
                  <c:v>0.215890422463</c:v>
                </c:pt>
                <c:pt idx="7766">
                  <c:v>0.17848563194299999</c:v>
                </c:pt>
                <c:pt idx="7767">
                  <c:v>0.117813356221</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1.7738370224800001E-2</c:v>
                </c:pt>
                <c:pt idx="7786">
                  <c:v>0.15960723161699999</c:v>
                </c:pt>
                <c:pt idx="7787">
                  <c:v>0.29501065611799998</c:v>
                </c:pt>
                <c:pt idx="7788">
                  <c:v>0.35175442695600001</c:v>
                </c:pt>
                <c:pt idx="7789">
                  <c:v>0.37259164452600002</c:v>
                </c:pt>
                <c:pt idx="7790">
                  <c:v>0.372409015894</c:v>
                </c:pt>
                <c:pt idx="7791">
                  <c:v>0.26903602480900002</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2.3027993738700001E-2</c:v>
                </c:pt>
                <c:pt idx="7810">
                  <c:v>5.70365898311E-2</c:v>
                </c:pt>
                <c:pt idx="7811">
                  <c:v>7.6013460755299994E-2</c:v>
                </c:pt>
                <c:pt idx="7812">
                  <c:v>8.1154510378800004E-2</c:v>
                </c:pt>
                <c:pt idx="7813">
                  <c:v>0.14765222370600001</c:v>
                </c:pt>
                <c:pt idx="7814">
                  <c:v>0.13235963881000001</c:v>
                </c:pt>
                <c:pt idx="7815">
                  <c:v>3.4641895443200003E-2</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0.11030420661</c:v>
                </c:pt>
                <c:pt idx="7834">
                  <c:v>0.206533774734</c:v>
                </c:pt>
                <c:pt idx="7835">
                  <c:v>0.35045379400299997</c:v>
                </c:pt>
                <c:pt idx="7836">
                  <c:v>0.34131687879599998</c:v>
                </c:pt>
                <c:pt idx="7837">
                  <c:v>0.27888989448500001</c:v>
                </c:pt>
                <c:pt idx="7838">
                  <c:v>0.26585644483600002</c:v>
                </c:pt>
                <c:pt idx="7839">
                  <c:v>0.168383747339</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9.31654497981E-2</c:v>
                </c:pt>
                <c:pt idx="7858">
                  <c:v>0.309612721205</c:v>
                </c:pt>
                <c:pt idx="7859">
                  <c:v>0.40041744708999999</c:v>
                </c:pt>
                <c:pt idx="7860">
                  <c:v>0.38478511571899998</c:v>
                </c:pt>
                <c:pt idx="7861">
                  <c:v>0.43027025461200002</c:v>
                </c:pt>
                <c:pt idx="7862">
                  <c:v>0.45452180504799999</c:v>
                </c:pt>
                <c:pt idx="7863">
                  <c:v>0.14265573024700001</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3.025479801E-2</c:v>
                </c:pt>
                <c:pt idx="7882">
                  <c:v>6.1755187809499998E-2</c:v>
                </c:pt>
                <c:pt idx="7883">
                  <c:v>0.13741932809400001</c:v>
                </c:pt>
                <c:pt idx="7884">
                  <c:v>0.19598835706699999</c:v>
                </c:pt>
                <c:pt idx="7885">
                  <c:v>0.184450149536</c:v>
                </c:pt>
                <c:pt idx="7886">
                  <c:v>0.14544039964700001</c:v>
                </c:pt>
                <c:pt idx="7887">
                  <c:v>2.3583652451600001E-2</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2.5437851436399999E-3</c:v>
                </c:pt>
                <c:pt idx="7906">
                  <c:v>5.1593421958400004E-3</c:v>
                </c:pt>
                <c:pt idx="7907">
                  <c:v>1.29170445725E-2</c:v>
                </c:pt>
                <c:pt idx="7908">
                  <c:v>3.20407897234E-2</c:v>
                </c:pt>
                <c:pt idx="7909">
                  <c:v>9.4366833567600006E-2</c:v>
                </c:pt>
                <c:pt idx="7910">
                  <c:v>0.22196426987599999</c:v>
                </c:pt>
                <c:pt idx="7911">
                  <c:v>0.13249251246499999</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2.8028002008799999E-2</c:v>
                </c:pt>
                <c:pt idx="7930">
                  <c:v>9.3868218362299999E-2</c:v>
                </c:pt>
                <c:pt idx="7931">
                  <c:v>0.20320947468299999</c:v>
                </c:pt>
                <c:pt idx="7932">
                  <c:v>0.28654310107199998</c:v>
                </c:pt>
                <c:pt idx="7933">
                  <c:v>0.28504797816299998</c:v>
                </c:pt>
                <c:pt idx="7934">
                  <c:v>0.29129499196999997</c:v>
                </c:pt>
                <c:pt idx="7935">
                  <c:v>0.125817865133</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6.6288560628899998E-2</c:v>
                </c:pt>
                <c:pt idx="7954">
                  <c:v>6.87249079347E-2</c:v>
                </c:pt>
                <c:pt idx="7955">
                  <c:v>8.7186321616200005E-2</c:v>
                </c:pt>
                <c:pt idx="7956">
                  <c:v>8.5965380072600003E-2</c:v>
                </c:pt>
                <c:pt idx="7957">
                  <c:v>8.5738793015499998E-2</c:v>
                </c:pt>
                <c:pt idx="7958">
                  <c:v>6.4013831317400002E-2</c:v>
                </c:pt>
                <c:pt idx="7959">
                  <c:v>3.3305250108199999E-2</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1.4436365105199999E-2</c:v>
                </c:pt>
                <c:pt idx="7978">
                  <c:v>9.7038581967400006E-2</c:v>
                </c:pt>
                <c:pt idx="7979">
                  <c:v>0.13929851353200001</c:v>
                </c:pt>
                <c:pt idx="7980">
                  <c:v>0.12609685957399999</c:v>
                </c:pt>
                <c:pt idx="7981">
                  <c:v>0.108240328729</c:v>
                </c:pt>
                <c:pt idx="7982">
                  <c:v>4.7016739845299999E-2</c:v>
                </c:pt>
                <c:pt idx="7983">
                  <c:v>1.6313511878300001E-2</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0.10168691724499999</c:v>
                </c:pt>
                <c:pt idx="8002">
                  <c:v>0.20252288877999999</c:v>
                </c:pt>
                <c:pt idx="8003">
                  <c:v>0.20799075067</c:v>
                </c:pt>
                <c:pt idx="8004">
                  <c:v>0.23010744154500001</c:v>
                </c:pt>
                <c:pt idx="8005">
                  <c:v>0.19960513711</c:v>
                </c:pt>
                <c:pt idx="8006">
                  <c:v>0.10486882925</c:v>
                </c:pt>
                <c:pt idx="8007">
                  <c:v>4.0109034627699998E-2</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0.32713127136199999</c:v>
                </c:pt>
                <c:pt idx="8026">
                  <c:v>0.34316194057499999</c:v>
                </c:pt>
                <c:pt idx="8027">
                  <c:v>0.41364461183500001</c:v>
                </c:pt>
                <c:pt idx="8028">
                  <c:v>0.41769662499400001</c:v>
                </c:pt>
                <c:pt idx="8029">
                  <c:v>0.34033545851699998</c:v>
                </c:pt>
                <c:pt idx="8030">
                  <c:v>0.269659012556</c:v>
                </c:pt>
                <c:pt idx="8031">
                  <c:v>7.1041375398600004E-2</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0.17391325533400001</c:v>
                </c:pt>
                <c:pt idx="8050">
                  <c:v>0.27359586954100001</c:v>
                </c:pt>
                <c:pt idx="8051">
                  <c:v>0.35400885343600003</c:v>
                </c:pt>
                <c:pt idx="8052">
                  <c:v>0.37787804007499998</c:v>
                </c:pt>
                <c:pt idx="8053">
                  <c:v>0.34907424449899999</c:v>
                </c:pt>
                <c:pt idx="8054">
                  <c:v>0.29363203048699998</c:v>
                </c:pt>
                <c:pt idx="8055">
                  <c:v>0.10428725928099999</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4.79827187955E-2</c:v>
                </c:pt>
                <c:pt idx="8074">
                  <c:v>6.9718211889299997E-2</c:v>
                </c:pt>
                <c:pt idx="8075">
                  <c:v>7.3655933141700006E-2</c:v>
                </c:pt>
                <c:pt idx="8076">
                  <c:v>9.4463422894499993E-2</c:v>
                </c:pt>
                <c:pt idx="8077">
                  <c:v>9.8193570971499999E-2</c:v>
                </c:pt>
                <c:pt idx="8078">
                  <c:v>6.9921568036100001E-2</c:v>
                </c:pt>
                <c:pt idx="8079">
                  <c:v>1.8125008791699999E-2</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1.30185782909E-2</c:v>
                </c:pt>
                <c:pt idx="8098">
                  <c:v>6.8960160017000005E-2</c:v>
                </c:pt>
                <c:pt idx="8099">
                  <c:v>0.108076095581</c:v>
                </c:pt>
                <c:pt idx="8100">
                  <c:v>8.7473399937200005E-2</c:v>
                </c:pt>
                <c:pt idx="8101">
                  <c:v>6.3178800046400002E-2</c:v>
                </c:pt>
                <c:pt idx="8102">
                  <c:v>0.16994151472999999</c:v>
                </c:pt>
                <c:pt idx="8103">
                  <c:v>0.16416575014599999</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0.124820649624</c:v>
                </c:pt>
                <c:pt idx="8122">
                  <c:v>0.276953667402</c:v>
                </c:pt>
                <c:pt idx="8123">
                  <c:v>0.29007348418200002</c:v>
                </c:pt>
                <c:pt idx="8124">
                  <c:v>0.299155384302</c:v>
                </c:pt>
                <c:pt idx="8125">
                  <c:v>0.290946632624</c:v>
                </c:pt>
                <c:pt idx="8126">
                  <c:v>0.25650039315200002</c:v>
                </c:pt>
                <c:pt idx="8127">
                  <c:v>0.108909875154</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4.7353234142099999E-2</c:v>
                </c:pt>
                <c:pt idx="8146">
                  <c:v>0.13871102034999999</c:v>
                </c:pt>
                <c:pt idx="8147">
                  <c:v>0.18902324140099999</c:v>
                </c:pt>
                <c:pt idx="8148">
                  <c:v>0.23593132197899999</c:v>
                </c:pt>
                <c:pt idx="8149">
                  <c:v>0.21306575834800001</c:v>
                </c:pt>
                <c:pt idx="8150">
                  <c:v>0.21042233705499999</c:v>
                </c:pt>
                <c:pt idx="8151">
                  <c:v>0.110740430653</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0.11212007701399999</c:v>
                </c:pt>
                <c:pt idx="8170">
                  <c:v>0.17988096177599999</c:v>
                </c:pt>
                <c:pt idx="8171">
                  <c:v>0.19277478754499999</c:v>
                </c:pt>
                <c:pt idx="8172">
                  <c:v>0.23810943961100001</c:v>
                </c:pt>
                <c:pt idx="8173">
                  <c:v>0.22930358350300001</c:v>
                </c:pt>
                <c:pt idx="8174">
                  <c:v>0.165475025773</c:v>
                </c:pt>
                <c:pt idx="8175">
                  <c:v>2.4614818394199999E-2</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1.7901503015300001E-3</c:v>
                </c:pt>
                <c:pt idx="8194">
                  <c:v>6.7987293004999998E-3</c:v>
                </c:pt>
                <c:pt idx="8195">
                  <c:v>2.7406144887200001E-2</c:v>
                </c:pt>
                <c:pt idx="8196">
                  <c:v>2.8384113684300001E-2</c:v>
                </c:pt>
                <c:pt idx="8197">
                  <c:v>4.6887271106200001E-2</c:v>
                </c:pt>
                <c:pt idx="8198">
                  <c:v>2.7972925454399999E-2</c:v>
                </c:pt>
                <c:pt idx="8199">
                  <c:v>5.0074504688399999E-3</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0.122274078429</c:v>
                </c:pt>
                <c:pt idx="8218">
                  <c:v>0.33938699960699997</c:v>
                </c:pt>
                <c:pt idx="8219">
                  <c:v>0.60368978977200005</c:v>
                </c:pt>
                <c:pt idx="8220">
                  <c:v>0.61127460002900003</c:v>
                </c:pt>
                <c:pt idx="8221">
                  <c:v>0.588870108128</c:v>
                </c:pt>
                <c:pt idx="8222">
                  <c:v>0.587439537048</c:v>
                </c:pt>
                <c:pt idx="8223">
                  <c:v>0.39327508211099999</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0.16286090016400001</c:v>
                </c:pt>
                <c:pt idx="8242">
                  <c:v>0.52833360433599996</c:v>
                </c:pt>
                <c:pt idx="8243">
                  <c:v>0.59065628051800001</c:v>
                </c:pt>
                <c:pt idx="8244">
                  <c:v>0.55064606666600002</c:v>
                </c:pt>
                <c:pt idx="8245">
                  <c:v>0.59208911657300001</c:v>
                </c:pt>
                <c:pt idx="8246">
                  <c:v>0.36895725131000001</c:v>
                </c:pt>
                <c:pt idx="8247">
                  <c:v>0.138138785958</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6.1713896691800003E-2</c:v>
                </c:pt>
                <c:pt idx="8266">
                  <c:v>0.19145824015099999</c:v>
                </c:pt>
                <c:pt idx="8267">
                  <c:v>0.35996398329700002</c:v>
                </c:pt>
                <c:pt idx="8268">
                  <c:v>0.32608491182299998</c:v>
                </c:pt>
                <c:pt idx="8269">
                  <c:v>0.157326281071</c:v>
                </c:pt>
                <c:pt idx="8270">
                  <c:v>0.11272615939400001</c:v>
                </c:pt>
                <c:pt idx="8271">
                  <c:v>5.56612126529E-2</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0.31727355718599998</c:v>
                </c:pt>
                <c:pt idx="8290">
                  <c:v>0.48819798231099998</c:v>
                </c:pt>
                <c:pt idx="8291">
                  <c:v>0.61376160383199996</c:v>
                </c:pt>
                <c:pt idx="8292">
                  <c:v>0.55741065740600004</c:v>
                </c:pt>
                <c:pt idx="8293">
                  <c:v>0.47427934408200001</c:v>
                </c:pt>
                <c:pt idx="8294">
                  <c:v>0.25721800327299998</c:v>
                </c:pt>
                <c:pt idx="8295">
                  <c:v>9.2785775661499995E-2</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0.14555078744899999</c:v>
                </c:pt>
                <c:pt idx="8314">
                  <c:v>0.52331870794299995</c:v>
                </c:pt>
                <c:pt idx="8315">
                  <c:v>0.57851237058600002</c:v>
                </c:pt>
                <c:pt idx="8316">
                  <c:v>0.583011209965</c:v>
                </c:pt>
                <c:pt idx="8317">
                  <c:v>0.51731222868000004</c:v>
                </c:pt>
                <c:pt idx="8318">
                  <c:v>0.44934549927700002</c:v>
                </c:pt>
                <c:pt idx="8319">
                  <c:v>0.30000740289700001</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3.9277467876699997E-3</c:v>
                </c:pt>
                <c:pt idx="8338">
                  <c:v>4.4679142534699998E-2</c:v>
                </c:pt>
                <c:pt idx="8339">
                  <c:v>6.5824694931500005E-2</c:v>
                </c:pt>
                <c:pt idx="8340">
                  <c:v>0.171131059527</c:v>
                </c:pt>
                <c:pt idx="8341">
                  <c:v>0.28330338001299998</c:v>
                </c:pt>
                <c:pt idx="8342">
                  <c:v>0.39282703399699997</c:v>
                </c:pt>
                <c:pt idx="8343">
                  <c:v>0.27471339702600001</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0.11808358877900001</c:v>
                </c:pt>
                <c:pt idx="8362">
                  <c:v>0.20728936791399999</c:v>
                </c:pt>
                <c:pt idx="8363">
                  <c:v>0.203735888004</c:v>
                </c:pt>
                <c:pt idx="8364">
                  <c:v>0.30080884695100002</c:v>
                </c:pt>
                <c:pt idx="8365">
                  <c:v>0.21452234685400001</c:v>
                </c:pt>
                <c:pt idx="8366">
                  <c:v>0.14784647524399999</c:v>
                </c:pt>
                <c:pt idx="8367">
                  <c:v>0.170744866133</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0.18344359099900001</c:v>
                </c:pt>
                <c:pt idx="8386">
                  <c:v>0.19120699167300001</c:v>
                </c:pt>
                <c:pt idx="8387">
                  <c:v>0.118971660733</c:v>
                </c:pt>
                <c:pt idx="8388">
                  <c:v>8.6261495947799999E-2</c:v>
                </c:pt>
                <c:pt idx="8389">
                  <c:v>4.3313458561899998E-2</c:v>
                </c:pt>
                <c:pt idx="8390">
                  <c:v>3.41790094972E-2</c:v>
                </c:pt>
                <c:pt idx="8391">
                  <c:v>6.6949841566399998E-3</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0.128143236041</c:v>
                </c:pt>
                <c:pt idx="8410">
                  <c:v>0.32875123620000002</c:v>
                </c:pt>
                <c:pt idx="8411">
                  <c:v>0.47037178278000003</c:v>
                </c:pt>
                <c:pt idx="8412">
                  <c:v>0.61415255069700003</c:v>
                </c:pt>
                <c:pt idx="8413">
                  <c:v>0.609855294228</c:v>
                </c:pt>
                <c:pt idx="8414">
                  <c:v>0.47057092189799998</c:v>
                </c:pt>
                <c:pt idx="8415">
                  <c:v>0.18284249305700001</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0.18018987774799999</c:v>
                </c:pt>
                <c:pt idx="8434">
                  <c:v>0.276986449957</c:v>
                </c:pt>
                <c:pt idx="8435">
                  <c:v>0.22885800898100001</c:v>
                </c:pt>
                <c:pt idx="8436">
                  <c:v>0.38734182715400001</c:v>
                </c:pt>
                <c:pt idx="8437">
                  <c:v>0.451134026051</c:v>
                </c:pt>
                <c:pt idx="8438">
                  <c:v>0.424508273602</c:v>
                </c:pt>
                <c:pt idx="8439">
                  <c:v>0.21740563213799999</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0.339956611395</c:v>
                </c:pt>
                <c:pt idx="8458">
                  <c:v>0.45421379804599998</c:v>
                </c:pt>
                <c:pt idx="8459">
                  <c:v>0.48131671547900001</c:v>
                </c:pt>
                <c:pt idx="8460">
                  <c:v>0.37898316979399999</c:v>
                </c:pt>
                <c:pt idx="8461">
                  <c:v>0.29267013072999998</c:v>
                </c:pt>
                <c:pt idx="8462">
                  <c:v>0.13472661376</c:v>
                </c:pt>
                <c:pt idx="8463">
                  <c:v>9.6501946449300005E-2</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0.130029007792</c:v>
                </c:pt>
                <c:pt idx="8482">
                  <c:v>0.23679612577</c:v>
                </c:pt>
                <c:pt idx="8483">
                  <c:v>0.25467172265100002</c:v>
                </c:pt>
                <c:pt idx="8484">
                  <c:v>0.213267982006</c:v>
                </c:pt>
                <c:pt idx="8485">
                  <c:v>0.205494701862</c:v>
                </c:pt>
                <c:pt idx="8486">
                  <c:v>0.15553693473300001</c:v>
                </c:pt>
                <c:pt idx="8487">
                  <c:v>6.1582248657899998E-2</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5.4192362586000004E-4</c:v>
                </c:pt>
                <c:pt idx="8506">
                  <c:v>1.2527031823999999E-2</c:v>
                </c:pt>
                <c:pt idx="8507">
                  <c:v>2.15215831995E-2</c:v>
                </c:pt>
                <c:pt idx="8508">
                  <c:v>3.6257170140699999E-2</c:v>
                </c:pt>
                <c:pt idx="8509">
                  <c:v>2.4093782529200001E-2</c:v>
                </c:pt>
                <c:pt idx="8510">
                  <c:v>1.0118646547200001E-2</c:v>
                </c:pt>
                <c:pt idx="8511">
                  <c:v>1.9666873849899999E-3</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1.13997631706E-3</c:v>
                </c:pt>
                <c:pt idx="8530">
                  <c:v>9.7882691770800005E-3</c:v>
                </c:pt>
                <c:pt idx="8531">
                  <c:v>4.9515943974300002E-2</c:v>
                </c:pt>
                <c:pt idx="8532">
                  <c:v>3.92573177814E-2</c:v>
                </c:pt>
                <c:pt idx="8533">
                  <c:v>3.44206355512E-2</c:v>
                </c:pt>
                <c:pt idx="8534">
                  <c:v>2.5475550442900001E-2</c:v>
                </c:pt>
                <c:pt idx="8535">
                  <c:v>5.5118319578499999E-3</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1.2145863147500001E-3</c:v>
                </c:pt>
                <c:pt idx="8554">
                  <c:v>5.8362581767100003E-3</c:v>
                </c:pt>
                <c:pt idx="8555">
                  <c:v>9.5298252999799996E-3</c:v>
                </c:pt>
                <c:pt idx="8556">
                  <c:v>3.2345972955200003E-2</c:v>
                </c:pt>
                <c:pt idx="8557">
                  <c:v>3.2253250479699999E-2</c:v>
                </c:pt>
                <c:pt idx="8558">
                  <c:v>1.9723314791899999E-2</c:v>
                </c:pt>
                <c:pt idx="8559">
                  <c:v>1.6947912517900001E-3</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5.8852523565299998E-2</c:v>
                </c:pt>
                <c:pt idx="8578">
                  <c:v>0.15045517683000001</c:v>
                </c:pt>
                <c:pt idx="8579">
                  <c:v>0.218725591898</c:v>
                </c:pt>
                <c:pt idx="8580">
                  <c:v>0.24825133383299999</c:v>
                </c:pt>
                <c:pt idx="8581">
                  <c:v>0.23340666294099999</c:v>
                </c:pt>
                <c:pt idx="8582">
                  <c:v>0.17219503223900001</c:v>
                </c:pt>
                <c:pt idx="8583">
                  <c:v>9.4642467796799995E-2</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0.25482383370400002</c:v>
                </c:pt>
                <c:pt idx="8602">
                  <c:v>0.444006741047</c:v>
                </c:pt>
                <c:pt idx="8603">
                  <c:v>0.46794795989999999</c:v>
                </c:pt>
                <c:pt idx="8604">
                  <c:v>0.55957949161499998</c:v>
                </c:pt>
                <c:pt idx="8605">
                  <c:v>0.59319841861699996</c:v>
                </c:pt>
                <c:pt idx="8606">
                  <c:v>0.55739223957100004</c:v>
                </c:pt>
                <c:pt idx="8607">
                  <c:v>0.370087683201</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4.7040674835399997E-2</c:v>
                </c:pt>
                <c:pt idx="8626">
                  <c:v>9.1472908854500004E-2</c:v>
                </c:pt>
                <c:pt idx="8627">
                  <c:v>0.13490878045599999</c:v>
                </c:pt>
                <c:pt idx="8628">
                  <c:v>0.20722000300900001</c:v>
                </c:pt>
                <c:pt idx="8629">
                  <c:v>0.181189373136</c:v>
                </c:pt>
                <c:pt idx="8630">
                  <c:v>0.14795769751099999</c:v>
                </c:pt>
                <c:pt idx="8631">
                  <c:v>3.22253555059E-2</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4.70960699022E-2</c:v>
                </c:pt>
                <c:pt idx="8650">
                  <c:v>6.9502130150800007E-2</c:v>
                </c:pt>
                <c:pt idx="8651">
                  <c:v>0.120677299798</c:v>
                </c:pt>
                <c:pt idx="8652">
                  <c:v>0.12620346248100001</c:v>
                </c:pt>
                <c:pt idx="8653">
                  <c:v>9.7790285944899996E-2</c:v>
                </c:pt>
                <c:pt idx="8654">
                  <c:v>0.10265454649899999</c:v>
                </c:pt>
                <c:pt idx="8655">
                  <c:v>4.5047018676999999E-2</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5.61187136918E-3</c:v>
                </c:pt>
                <c:pt idx="8674">
                  <c:v>3.7118792533899998E-2</c:v>
                </c:pt>
                <c:pt idx="8675">
                  <c:v>9.4680473208400007E-2</c:v>
                </c:pt>
                <c:pt idx="8676">
                  <c:v>0.20305283367599999</c:v>
                </c:pt>
                <c:pt idx="8677">
                  <c:v>0.242948189378</c:v>
                </c:pt>
                <c:pt idx="8678">
                  <c:v>0.26092851162000003</c:v>
                </c:pt>
                <c:pt idx="8679">
                  <c:v>9.8378531634799996E-2</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9.5664588734499997E-3</c:v>
                </c:pt>
                <c:pt idx="8698">
                  <c:v>5.66674880683E-2</c:v>
                </c:pt>
                <c:pt idx="8699">
                  <c:v>8.2148261368300002E-2</c:v>
                </c:pt>
                <c:pt idx="8700">
                  <c:v>0.143577203155</c:v>
                </c:pt>
                <c:pt idx="8701">
                  <c:v>0.25269949436200001</c:v>
                </c:pt>
                <c:pt idx="8702">
                  <c:v>0.27962908148799998</c:v>
                </c:pt>
                <c:pt idx="8703">
                  <c:v>7.4850983917699995E-2</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2.4281181395099998E-3</c:v>
                </c:pt>
                <c:pt idx="8722">
                  <c:v>1.4927310869099999E-2</c:v>
                </c:pt>
                <c:pt idx="8723">
                  <c:v>0.43563106656099998</c:v>
                </c:pt>
                <c:pt idx="8724">
                  <c:v>0.45053821802100003</c:v>
                </c:pt>
                <c:pt idx="8725">
                  <c:v>0.41668760776500002</c:v>
                </c:pt>
                <c:pt idx="8726">
                  <c:v>0.21619592606999999</c:v>
                </c:pt>
                <c:pt idx="8727">
                  <c:v>8.4852576255800005E-2</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466A-46C1-80F4-F94C8212A778}"/>
            </c:ext>
          </c:extLst>
        </c:ser>
        <c:dLbls>
          <c:showLegendKey val="0"/>
          <c:showVal val="0"/>
          <c:showCatName val="0"/>
          <c:showSerName val="0"/>
          <c:showPercent val="0"/>
          <c:showBubbleSize val="0"/>
        </c:dLbls>
        <c:marker val="1"/>
        <c:smooth val="0"/>
        <c:axId val="308535304"/>
        <c:axId val="308533344"/>
      </c:lineChart>
      <c:catAx>
        <c:axId val="3058919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05893112"/>
        <c:crosses val="autoZero"/>
        <c:auto val="1"/>
        <c:lblAlgn val="ctr"/>
        <c:lblOffset val="100"/>
        <c:noMultiLvlLbl val="0"/>
      </c:catAx>
      <c:valAx>
        <c:axId val="30589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1936"/>
        <c:crosses val="autoZero"/>
        <c:crossBetween val="between"/>
      </c:valAx>
      <c:valAx>
        <c:axId val="3085333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Fst mmol/m2/s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535304"/>
        <c:crosses val="max"/>
        <c:crossBetween val="between"/>
      </c:valAx>
      <c:catAx>
        <c:axId val="308535304"/>
        <c:scaling>
          <c:orientation val="minMax"/>
        </c:scaling>
        <c:delete val="1"/>
        <c:axPos val="b"/>
        <c:majorTickMark val="out"/>
        <c:minorTickMark val="none"/>
        <c:tickLblPos val="nextTo"/>
        <c:crossAx val="30853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IT-Arconate</a:t>
            </a:r>
          </a:p>
        </c:rich>
      </c:tx>
      <c:overlay val="0"/>
      <c:spPr>
        <a:noFill/>
        <a:ln>
          <a:noFill/>
        </a:ln>
        <a:effectLst/>
      </c:spPr>
    </c:title>
    <c:autoTitleDeleted val="0"/>
    <c:plotArea>
      <c:layout/>
      <c:lineChart>
        <c:grouping val="standard"/>
        <c:varyColors val="0"/>
        <c:ser>
          <c:idx val="0"/>
          <c:order val="0"/>
          <c:tx>
            <c:strRef>
              <c:f>Sheet1!$F$1</c:f>
              <c:strCache>
                <c:ptCount val="1"/>
                <c:pt idx="0">
                  <c:v>O3, ppb</c:v>
                </c:pt>
              </c:strCache>
            </c:strRef>
          </c:tx>
          <c:spPr>
            <a:ln w="12700" cap="rnd">
              <a:solidFill>
                <a:schemeClr val="tx1"/>
              </a:solidFill>
              <a:round/>
            </a:ln>
            <a:effectLst/>
          </c:spPr>
          <c:marker>
            <c:symbol val="none"/>
          </c:marker>
          <c:val>
            <c:numRef>
              <c:f>Sheet1!$F$2:$F$8761</c:f>
              <c:numCache>
                <c:formatCode>General</c:formatCode>
                <c:ptCount val="8760"/>
                <c:pt idx="0">
                  <c:v>1.3543000000000001</c:v>
                </c:pt>
                <c:pt idx="1">
                  <c:v>1.3543000000000001</c:v>
                </c:pt>
                <c:pt idx="2">
                  <c:v>1.3543000000000001</c:v>
                </c:pt>
                <c:pt idx="3">
                  <c:v>1.3543000000000001</c:v>
                </c:pt>
                <c:pt idx="4">
                  <c:v>1.3543000000000001</c:v>
                </c:pt>
                <c:pt idx="5">
                  <c:v>1.3543000000000001</c:v>
                </c:pt>
                <c:pt idx="6">
                  <c:v>1.3543000000000001</c:v>
                </c:pt>
                <c:pt idx="7">
                  <c:v>1.3543000000000001</c:v>
                </c:pt>
                <c:pt idx="8">
                  <c:v>1.3543000000000001</c:v>
                </c:pt>
                <c:pt idx="9">
                  <c:v>1.3543000000000001</c:v>
                </c:pt>
                <c:pt idx="10">
                  <c:v>1.3543000000000001</c:v>
                </c:pt>
                <c:pt idx="11">
                  <c:v>1.3543000000000001</c:v>
                </c:pt>
                <c:pt idx="12">
                  <c:v>1.3543000000000001</c:v>
                </c:pt>
                <c:pt idx="13">
                  <c:v>1.401</c:v>
                </c:pt>
                <c:pt idx="14">
                  <c:v>1.4944000000000002</c:v>
                </c:pt>
                <c:pt idx="15">
                  <c:v>1.8524999999999998</c:v>
                </c:pt>
                <c:pt idx="16">
                  <c:v>1.9</c:v>
                </c:pt>
                <c:pt idx="17">
                  <c:v>1.4944000000000002</c:v>
                </c:pt>
                <c:pt idx="18">
                  <c:v>1.4477000000000002</c:v>
                </c:pt>
                <c:pt idx="19">
                  <c:v>1.401</c:v>
                </c:pt>
                <c:pt idx="20">
                  <c:v>1.3543000000000001</c:v>
                </c:pt>
                <c:pt idx="21">
                  <c:v>1.3543000000000001</c:v>
                </c:pt>
                <c:pt idx="22">
                  <c:v>1.3543000000000001</c:v>
                </c:pt>
                <c:pt idx="23">
                  <c:v>1.3076000000000001</c:v>
                </c:pt>
                <c:pt idx="24">
                  <c:v>1.2609000000000001</c:v>
                </c:pt>
                <c:pt idx="25">
                  <c:v>1.2609000000000001</c:v>
                </c:pt>
                <c:pt idx="26">
                  <c:v>1.2609000000000001</c:v>
                </c:pt>
                <c:pt idx="27">
                  <c:v>1.2609000000000001</c:v>
                </c:pt>
                <c:pt idx="28">
                  <c:v>1.2609000000000001</c:v>
                </c:pt>
                <c:pt idx="29">
                  <c:v>1.2609000000000001</c:v>
                </c:pt>
                <c:pt idx="30">
                  <c:v>1.2609000000000001</c:v>
                </c:pt>
                <c:pt idx="31">
                  <c:v>1.4477000000000002</c:v>
                </c:pt>
                <c:pt idx="32">
                  <c:v>2.4224999999999999</c:v>
                </c:pt>
                <c:pt idx="33">
                  <c:v>7.9324999999999992</c:v>
                </c:pt>
                <c:pt idx="34">
                  <c:v>12.587499999999999</c:v>
                </c:pt>
                <c:pt idx="35">
                  <c:v>15.2</c:v>
                </c:pt>
                <c:pt idx="36">
                  <c:v>21.992499999999996</c:v>
                </c:pt>
                <c:pt idx="37">
                  <c:v>26.077499999999997</c:v>
                </c:pt>
                <c:pt idx="38">
                  <c:v>26.22</c:v>
                </c:pt>
                <c:pt idx="39">
                  <c:v>25.08</c:v>
                </c:pt>
                <c:pt idx="40">
                  <c:v>25.364999999999998</c:v>
                </c:pt>
                <c:pt idx="41">
                  <c:v>23.797499999999999</c:v>
                </c:pt>
                <c:pt idx="42">
                  <c:v>22.704999999999998</c:v>
                </c:pt>
                <c:pt idx="43">
                  <c:v>19.894200000000001</c:v>
                </c:pt>
                <c:pt idx="44">
                  <c:v>21.995700000000003</c:v>
                </c:pt>
                <c:pt idx="45">
                  <c:v>20.921600000000002</c:v>
                </c:pt>
                <c:pt idx="46">
                  <c:v>23.256599999999999</c:v>
                </c:pt>
                <c:pt idx="47">
                  <c:v>21.528700000000001</c:v>
                </c:pt>
                <c:pt idx="48">
                  <c:v>21.155100000000001</c:v>
                </c:pt>
                <c:pt idx="49">
                  <c:v>22.6495</c:v>
                </c:pt>
                <c:pt idx="50">
                  <c:v>21.855599999999999</c:v>
                </c:pt>
                <c:pt idx="51">
                  <c:v>19.9876</c:v>
                </c:pt>
                <c:pt idx="52">
                  <c:v>18.1663</c:v>
                </c:pt>
                <c:pt idx="53">
                  <c:v>19.800799999999999</c:v>
                </c:pt>
                <c:pt idx="54">
                  <c:v>20.968299999999999</c:v>
                </c:pt>
                <c:pt idx="55">
                  <c:v>10.787700000000001</c:v>
                </c:pt>
                <c:pt idx="56">
                  <c:v>10.460800000000001</c:v>
                </c:pt>
                <c:pt idx="57">
                  <c:v>9.9938000000000002</c:v>
                </c:pt>
                <c:pt idx="58">
                  <c:v>2.4750999999999999</c:v>
                </c:pt>
                <c:pt idx="59">
                  <c:v>2.3816999999999999</c:v>
                </c:pt>
                <c:pt idx="60">
                  <c:v>3.6893000000000002</c:v>
                </c:pt>
                <c:pt idx="61">
                  <c:v>7.1918000000000006</c:v>
                </c:pt>
                <c:pt idx="62">
                  <c:v>7.4253000000000009</c:v>
                </c:pt>
                <c:pt idx="63">
                  <c:v>5.5106000000000011</c:v>
                </c:pt>
                <c:pt idx="64">
                  <c:v>7.2385000000000002</c:v>
                </c:pt>
                <c:pt idx="65">
                  <c:v>4.4365000000000006</c:v>
                </c:pt>
                <c:pt idx="66">
                  <c:v>1.401</c:v>
                </c:pt>
                <c:pt idx="67">
                  <c:v>1.7746</c:v>
                </c:pt>
                <c:pt idx="68">
                  <c:v>1.7279000000000002</c:v>
                </c:pt>
                <c:pt idx="69">
                  <c:v>1.9614000000000003</c:v>
                </c:pt>
                <c:pt idx="70">
                  <c:v>1.4477000000000002</c:v>
                </c:pt>
                <c:pt idx="71">
                  <c:v>1.1675</c:v>
                </c:pt>
                <c:pt idx="72">
                  <c:v>1.1675</c:v>
                </c:pt>
                <c:pt idx="73">
                  <c:v>1.1675</c:v>
                </c:pt>
                <c:pt idx="74">
                  <c:v>1.1675</c:v>
                </c:pt>
                <c:pt idx="75">
                  <c:v>1.1675</c:v>
                </c:pt>
                <c:pt idx="76">
                  <c:v>1.1675</c:v>
                </c:pt>
                <c:pt idx="77">
                  <c:v>1.1675</c:v>
                </c:pt>
                <c:pt idx="78">
                  <c:v>1.1675</c:v>
                </c:pt>
                <c:pt idx="79">
                  <c:v>1.1675</c:v>
                </c:pt>
                <c:pt idx="80">
                  <c:v>1.1675</c:v>
                </c:pt>
                <c:pt idx="81">
                  <c:v>1.1675</c:v>
                </c:pt>
                <c:pt idx="82">
                  <c:v>1.2142000000000002</c:v>
                </c:pt>
                <c:pt idx="83">
                  <c:v>1.8213000000000001</c:v>
                </c:pt>
                <c:pt idx="84">
                  <c:v>8.6862000000000013</c:v>
                </c:pt>
                <c:pt idx="85">
                  <c:v>11.488200000000001</c:v>
                </c:pt>
                <c:pt idx="86">
                  <c:v>9.34</c:v>
                </c:pt>
                <c:pt idx="87">
                  <c:v>5.7441000000000004</c:v>
                </c:pt>
                <c:pt idx="88">
                  <c:v>6.8182</c:v>
                </c:pt>
                <c:pt idx="89">
                  <c:v>4.9501999999999997</c:v>
                </c:pt>
                <c:pt idx="90">
                  <c:v>2.8954000000000004</c:v>
                </c:pt>
                <c:pt idx="91">
                  <c:v>1.5410999999999999</c:v>
                </c:pt>
                <c:pt idx="92">
                  <c:v>1.2609000000000001</c:v>
                </c:pt>
                <c:pt idx="93">
                  <c:v>1.2609000000000001</c:v>
                </c:pt>
                <c:pt idx="94">
                  <c:v>1.2609000000000001</c:v>
                </c:pt>
                <c:pt idx="95">
                  <c:v>1.2609000000000001</c:v>
                </c:pt>
                <c:pt idx="96">
                  <c:v>1.2609000000000001</c:v>
                </c:pt>
                <c:pt idx="97">
                  <c:v>1.2609000000000001</c:v>
                </c:pt>
                <c:pt idx="98">
                  <c:v>1.2609000000000001</c:v>
                </c:pt>
                <c:pt idx="99">
                  <c:v>1.2609000000000001</c:v>
                </c:pt>
                <c:pt idx="100">
                  <c:v>1.2609000000000001</c:v>
                </c:pt>
                <c:pt idx="101">
                  <c:v>1.2609000000000001</c:v>
                </c:pt>
                <c:pt idx="102">
                  <c:v>1.2609000000000001</c:v>
                </c:pt>
                <c:pt idx="103">
                  <c:v>1.2609000000000001</c:v>
                </c:pt>
                <c:pt idx="104">
                  <c:v>1.2609000000000001</c:v>
                </c:pt>
                <c:pt idx="105">
                  <c:v>1.2609000000000001</c:v>
                </c:pt>
                <c:pt idx="106">
                  <c:v>1.2609000000000001</c:v>
                </c:pt>
                <c:pt idx="107">
                  <c:v>1.2609000000000001</c:v>
                </c:pt>
                <c:pt idx="108">
                  <c:v>1.6345000000000001</c:v>
                </c:pt>
                <c:pt idx="109">
                  <c:v>2.5218000000000003</c:v>
                </c:pt>
                <c:pt idx="110">
                  <c:v>4.1563000000000008</c:v>
                </c:pt>
                <c:pt idx="111">
                  <c:v>5.8841999999999999</c:v>
                </c:pt>
                <c:pt idx="112">
                  <c:v>5.3238000000000003</c:v>
                </c:pt>
                <c:pt idx="113">
                  <c:v>1.5410999999999999</c:v>
                </c:pt>
                <c:pt idx="114">
                  <c:v>1.5410999999999999</c:v>
                </c:pt>
                <c:pt idx="115">
                  <c:v>1.3543000000000001</c:v>
                </c:pt>
                <c:pt idx="116">
                  <c:v>1.3076000000000001</c:v>
                </c:pt>
                <c:pt idx="117">
                  <c:v>1.3076000000000001</c:v>
                </c:pt>
                <c:pt idx="118">
                  <c:v>1.3076000000000001</c:v>
                </c:pt>
                <c:pt idx="119">
                  <c:v>1.3076000000000001</c:v>
                </c:pt>
                <c:pt idx="120">
                  <c:v>1.3543000000000001</c:v>
                </c:pt>
                <c:pt idx="121">
                  <c:v>1.3543000000000001</c:v>
                </c:pt>
                <c:pt idx="122">
                  <c:v>1.3543000000000001</c:v>
                </c:pt>
                <c:pt idx="123">
                  <c:v>1.3543000000000001</c:v>
                </c:pt>
                <c:pt idx="124">
                  <c:v>1.3543000000000001</c:v>
                </c:pt>
                <c:pt idx="125">
                  <c:v>1.3543000000000001</c:v>
                </c:pt>
                <c:pt idx="126">
                  <c:v>1.3543000000000001</c:v>
                </c:pt>
                <c:pt idx="127">
                  <c:v>1.3543000000000001</c:v>
                </c:pt>
                <c:pt idx="128">
                  <c:v>1.3543000000000001</c:v>
                </c:pt>
                <c:pt idx="129">
                  <c:v>1.3543000000000001</c:v>
                </c:pt>
                <c:pt idx="130">
                  <c:v>1.3076000000000001</c:v>
                </c:pt>
                <c:pt idx="131">
                  <c:v>1.4477000000000002</c:v>
                </c:pt>
                <c:pt idx="132">
                  <c:v>3.3157000000000001</c:v>
                </c:pt>
                <c:pt idx="133">
                  <c:v>7.4253000000000009</c:v>
                </c:pt>
                <c:pt idx="134">
                  <c:v>12.302499999999998</c:v>
                </c:pt>
                <c:pt idx="135">
                  <c:v>18.762499999999999</c:v>
                </c:pt>
                <c:pt idx="136">
                  <c:v>17.29</c:v>
                </c:pt>
                <c:pt idx="137">
                  <c:v>11.254700000000001</c:v>
                </c:pt>
                <c:pt idx="138">
                  <c:v>4.67</c:v>
                </c:pt>
                <c:pt idx="139">
                  <c:v>3.6426000000000003</c:v>
                </c:pt>
                <c:pt idx="140">
                  <c:v>1.4944000000000002</c:v>
                </c:pt>
                <c:pt idx="141">
                  <c:v>1.401</c:v>
                </c:pt>
                <c:pt idx="142">
                  <c:v>1.3543000000000001</c:v>
                </c:pt>
                <c:pt idx="143">
                  <c:v>1.3543000000000001</c:v>
                </c:pt>
                <c:pt idx="144">
                  <c:v>1.3543000000000001</c:v>
                </c:pt>
                <c:pt idx="145">
                  <c:v>1.4944000000000002</c:v>
                </c:pt>
                <c:pt idx="146">
                  <c:v>1.3543000000000001</c:v>
                </c:pt>
                <c:pt idx="147">
                  <c:v>1.3543000000000001</c:v>
                </c:pt>
                <c:pt idx="148">
                  <c:v>1.3543000000000001</c:v>
                </c:pt>
                <c:pt idx="149">
                  <c:v>1.3543000000000001</c:v>
                </c:pt>
                <c:pt idx="150">
                  <c:v>1.3076000000000001</c:v>
                </c:pt>
                <c:pt idx="151">
                  <c:v>1.2609000000000001</c:v>
                </c:pt>
                <c:pt idx="152">
                  <c:v>1.2142000000000002</c:v>
                </c:pt>
                <c:pt idx="153">
                  <c:v>1.2142000000000002</c:v>
                </c:pt>
                <c:pt idx="154">
                  <c:v>1.2142000000000002</c:v>
                </c:pt>
                <c:pt idx="155">
                  <c:v>1.3076000000000001</c:v>
                </c:pt>
                <c:pt idx="156">
                  <c:v>1.9614000000000003</c:v>
                </c:pt>
                <c:pt idx="157">
                  <c:v>6.2224999999999993</c:v>
                </c:pt>
                <c:pt idx="158">
                  <c:v>7.2675000000000001</c:v>
                </c:pt>
                <c:pt idx="159">
                  <c:v>6.3650000000000002</c:v>
                </c:pt>
                <c:pt idx="160">
                  <c:v>2.1374999999999997</c:v>
                </c:pt>
                <c:pt idx="161">
                  <c:v>1.3299999999999998</c:v>
                </c:pt>
                <c:pt idx="162">
                  <c:v>1.2609000000000001</c:v>
                </c:pt>
                <c:pt idx="163">
                  <c:v>1.2609000000000001</c:v>
                </c:pt>
                <c:pt idx="164">
                  <c:v>1.2609000000000001</c:v>
                </c:pt>
                <c:pt idx="165">
                  <c:v>1.2609000000000001</c:v>
                </c:pt>
                <c:pt idx="166">
                  <c:v>1.2142000000000002</c:v>
                </c:pt>
                <c:pt idx="167">
                  <c:v>1.2142000000000002</c:v>
                </c:pt>
                <c:pt idx="168">
                  <c:v>1.1675</c:v>
                </c:pt>
                <c:pt idx="169">
                  <c:v>1.1675</c:v>
                </c:pt>
                <c:pt idx="170">
                  <c:v>1.1675</c:v>
                </c:pt>
                <c:pt idx="171">
                  <c:v>1.5410999999999999</c:v>
                </c:pt>
                <c:pt idx="172">
                  <c:v>4.4832000000000001</c:v>
                </c:pt>
                <c:pt idx="173">
                  <c:v>7.9390000000000001</c:v>
                </c:pt>
                <c:pt idx="174">
                  <c:v>8.5461000000000009</c:v>
                </c:pt>
                <c:pt idx="175">
                  <c:v>9.1532000000000018</c:v>
                </c:pt>
                <c:pt idx="176">
                  <c:v>7.9390000000000001</c:v>
                </c:pt>
                <c:pt idx="177">
                  <c:v>5.8841999999999999</c:v>
                </c:pt>
                <c:pt idx="178">
                  <c:v>4.8568000000000007</c:v>
                </c:pt>
                <c:pt idx="179">
                  <c:v>2.2883000000000004</c:v>
                </c:pt>
                <c:pt idx="180">
                  <c:v>1.2142000000000002</c:v>
                </c:pt>
                <c:pt idx="181">
                  <c:v>1.2609000000000001</c:v>
                </c:pt>
                <c:pt idx="182">
                  <c:v>1.401</c:v>
                </c:pt>
                <c:pt idx="183">
                  <c:v>1.7746</c:v>
                </c:pt>
                <c:pt idx="184">
                  <c:v>2.6152000000000002</c:v>
                </c:pt>
                <c:pt idx="185">
                  <c:v>1.7279000000000002</c:v>
                </c:pt>
                <c:pt idx="186">
                  <c:v>1.1675</c:v>
                </c:pt>
                <c:pt idx="187">
                  <c:v>1.1675</c:v>
                </c:pt>
                <c:pt idx="188">
                  <c:v>1.1675</c:v>
                </c:pt>
                <c:pt idx="189">
                  <c:v>1.1675</c:v>
                </c:pt>
                <c:pt idx="190">
                  <c:v>1.1675</c:v>
                </c:pt>
                <c:pt idx="191">
                  <c:v>1.1675</c:v>
                </c:pt>
                <c:pt idx="192">
                  <c:v>1.1675</c:v>
                </c:pt>
                <c:pt idx="193">
                  <c:v>1.1675</c:v>
                </c:pt>
                <c:pt idx="194">
                  <c:v>1.1675</c:v>
                </c:pt>
                <c:pt idx="195">
                  <c:v>1.1675</c:v>
                </c:pt>
                <c:pt idx="196">
                  <c:v>1.1675</c:v>
                </c:pt>
                <c:pt idx="197">
                  <c:v>1.1675</c:v>
                </c:pt>
                <c:pt idx="198">
                  <c:v>1.1675</c:v>
                </c:pt>
                <c:pt idx="199">
                  <c:v>1.1675</c:v>
                </c:pt>
                <c:pt idx="200">
                  <c:v>1.1675</c:v>
                </c:pt>
                <c:pt idx="201">
                  <c:v>1.1675</c:v>
                </c:pt>
                <c:pt idx="202">
                  <c:v>1.1675</c:v>
                </c:pt>
                <c:pt idx="203">
                  <c:v>1.2609000000000001</c:v>
                </c:pt>
                <c:pt idx="204">
                  <c:v>1.2825</c:v>
                </c:pt>
                <c:pt idx="205">
                  <c:v>1.3299999999999998</c:v>
                </c:pt>
                <c:pt idx="206">
                  <c:v>1.2825</c:v>
                </c:pt>
                <c:pt idx="207">
                  <c:v>1.2609000000000001</c:v>
                </c:pt>
                <c:pt idx="208">
                  <c:v>1.2609000000000001</c:v>
                </c:pt>
                <c:pt idx="209">
                  <c:v>1.2609000000000001</c:v>
                </c:pt>
                <c:pt idx="210">
                  <c:v>1.2142000000000002</c:v>
                </c:pt>
                <c:pt idx="211">
                  <c:v>1.2349999999999999</c:v>
                </c:pt>
                <c:pt idx="212">
                  <c:v>1.2609000000000001</c:v>
                </c:pt>
                <c:pt idx="213">
                  <c:v>1.2142000000000002</c:v>
                </c:pt>
                <c:pt idx="214">
                  <c:v>1.2142000000000002</c:v>
                </c:pt>
                <c:pt idx="215">
                  <c:v>1.1675</c:v>
                </c:pt>
                <c:pt idx="216">
                  <c:v>1.2142000000000002</c:v>
                </c:pt>
                <c:pt idx="217">
                  <c:v>1.2142000000000002</c:v>
                </c:pt>
                <c:pt idx="218">
                  <c:v>1.2142000000000002</c:v>
                </c:pt>
                <c:pt idx="219">
                  <c:v>1.2142000000000002</c:v>
                </c:pt>
                <c:pt idx="220">
                  <c:v>1.2142000000000002</c:v>
                </c:pt>
                <c:pt idx="221">
                  <c:v>1.2142000000000002</c:v>
                </c:pt>
                <c:pt idx="222">
                  <c:v>1.1675</c:v>
                </c:pt>
                <c:pt idx="223">
                  <c:v>1.1675</c:v>
                </c:pt>
                <c:pt idx="224">
                  <c:v>1.1675</c:v>
                </c:pt>
                <c:pt idx="225">
                  <c:v>1.1675</c:v>
                </c:pt>
                <c:pt idx="226">
                  <c:v>1.1675</c:v>
                </c:pt>
                <c:pt idx="227">
                  <c:v>1.1675</c:v>
                </c:pt>
                <c:pt idx="228">
                  <c:v>4.2749999999999995</c:v>
                </c:pt>
                <c:pt idx="229">
                  <c:v>13.9175</c:v>
                </c:pt>
                <c:pt idx="230">
                  <c:v>21.232500000000002</c:v>
                </c:pt>
                <c:pt idx="231">
                  <c:v>23.939999999999998</c:v>
                </c:pt>
                <c:pt idx="232">
                  <c:v>23.179999999999996</c:v>
                </c:pt>
                <c:pt idx="233">
                  <c:v>19.285</c:v>
                </c:pt>
                <c:pt idx="234">
                  <c:v>8.4527000000000019</c:v>
                </c:pt>
                <c:pt idx="235">
                  <c:v>3.2690000000000001</c:v>
                </c:pt>
                <c:pt idx="236">
                  <c:v>1.5878000000000001</c:v>
                </c:pt>
                <c:pt idx="237">
                  <c:v>1.4477000000000002</c:v>
                </c:pt>
                <c:pt idx="238">
                  <c:v>1.401</c:v>
                </c:pt>
                <c:pt idx="239">
                  <c:v>1.4944000000000002</c:v>
                </c:pt>
                <c:pt idx="240">
                  <c:v>2.1949000000000001</c:v>
                </c:pt>
                <c:pt idx="241">
                  <c:v>2.1015000000000001</c:v>
                </c:pt>
                <c:pt idx="242">
                  <c:v>1.401</c:v>
                </c:pt>
                <c:pt idx="243">
                  <c:v>1.4477000000000002</c:v>
                </c:pt>
                <c:pt idx="244">
                  <c:v>1.2609000000000001</c:v>
                </c:pt>
                <c:pt idx="245">
                  <c:v>1.2609000000000001</c:v>
                </c:pt>
                <c:pt idx="246">
                  <c:v>1.2609000000000001</c:v>
                </c:pt>
                <c:pt idx="247">
                  <c:v>1.2609000000000001</c:v>
                </c:pt>
                <c:pt idx="248">
                  <c:v>1.2609000000000001</c:v>
                </c:pt>
                <c:pt idx="249">
                  <c:v>1.2609000000000001</c:v>
                </c:pt>
                <c:pt idx="250">
                  <c:v>1.2609000000000001</c:v>
                </c:pt>
                <c:pt idx="251">
                  <c:v>1.2609000000000001</c:v>
                </c:pt>
                <c:pt idx="252">
                  <c:v>1.3543000000000001</c:v>
                </c:pt>
                <c:pt idx="253">
                  <c:v>1.401</c:v>
                </c:pt>
                <c:pt idx="254">
                  <c:v>1.4944000000000002</c:v>
                </c:pt>
                <c:pt idx="255">
                  <c:v>1.9146999999999998</c:v>
                </c:pt>
                <c:pt idx="256">
                  <c:v>1.7279000000000002</c:v>
                </c:pt>
                <c:pt idx="257">
                  <c:v>1.4944000000000002</c:v>
                </c:pt>
                <c:pt idx="258">
                  <c:v>1.4477000000000002</c:v>
                </c:pt>
                <c:pt idx="259">
                  <c:v>1.401</c:v>
                </c:pt>
                <c:pt idx="260">
                  <c:v>1.3543000000000001</c:v>
                </c:pt>
                <c:pt idx="261">
                  <c:v>1.3543000000000001</c:v>
                </c:pt>
                <c:pt idx="262">
                  <c:v>1.3543000000000001</c:v>
                </c:pt>
                <c:pt idx="263">
                  <c:v>1.3076000000000001</c:v>
                </c:pt>
                <c:pt idx="264">
                  <c:v>1.2609000000000001</c:v>
                </c:pt>
                <c:pt idx="265">
                  <c:v>1.2609000000000001</c:v>
                </c:pt>
                <c:pt idx="266">
                  <c:v>1.2609000000000001</c:v>
                </c:pt>
                <c:pt idx="267">
                  <c:v>1.2609000000000001</c:v>
                </c:pt>
                <c:pt idx="268">
                  <c:v>1.2609000000000001</c:v>
                </c:pt>
                <c:pt idx="269">
                  <c:v>1.2609000000000001</c:v>
                </c:pt>
                <c:pt idx="270">
                  <c:v>1.2609000000000001</c:v>
                </c:pt>
                <c:pt idx="271">
                  <c:v>1.2609000000000001</c:v>
                </c:pt>
                <c:pt idx="272">
                  <c:v>1.2609000000000001</c:v>
                </c:pt>
                <c:pt idx="273">
                  <c:v>1.2609000000000001</c:v>
                </c:pt>
                <c:pt idx="274">
                  <c:v>1.2609000000000001</c:v>
                </c:pt>
                <c:pt idx="275">
                  <c:v>1.3076000000000001</c:v>
                </c:pt>
                <c:pt idx="276">
                  <c:v>1.3543000000000001</c:v>
                </c:pt>
                <c:pt idx="277">
                  <c:v>1.401</c:v>
                </c:pt>
                <c:pt idx="278">
                  <c:v>1.4477000000000002</c:v>
                </c:pt>
                <c:pt idx="279">
                  <c:v>1.4477000000000002</c:v>
                </c:pt>
                <c:pt idx="280">
                  <c:v>1.4944000000000002</c:v>
                </c:pt>
                <c:pt idx="281">
                  <c:v>1.4477000000000002</c:v>
                </c:pt>
                <c:pt idx="282">
                  <c:v>1.4477000000000002</c:v>
                </c:pt>
                <c:pt idx="283">
                  <c:v>1.4477000000000002</c:v>
                </c:pt>
                <c:pt idx="284">
                  <c:v>1.401</c:v>
                </c:pt>
                <c:pt idx="285">
                  <c:v>1.401</c:v>
                </c:pt>
                <c:pt idx="286">
                  <c:v>1.401</c:v>
                </c:pt>
                <c:pt idx="287">
                  <c:v>1.401</c:v>
                </c:pt>
                <c:pt idx="288">
                  <c:v>1.401</c:v>
                </c:pt>
                <c:pt idx="289">
                  <c:v>1.401</c:v>
                </c:pt>
                <c:pt idx="290">
                  <c:v>1.401</c:v>
                </c:pt>
                <c:pt idx="291">
                  <c:v>1.401</c:v>
                </c:pt>
                <c:pt idx="292">
                  <c:v>1.401</c:v>
                </c:pt>
                <c:pt idx="293">
                  <c:v>1.401</c:v>
                </c:pt>
                <c:pt idx="294">
                  <c:v>1.401</c:v>
                </c:pt>
                <c:pt idx="295">
                  <c:v>1.401</c:v>
                </c:pt>
                <c:pt idx="296">
                  <c:v>1.401</c:v>
                </c:pt>
                <c:pt idx="297">
                  <c:v>1.401</c:v>
                </c:pt>
                <c:pt idx="298">
                  <c:v>1.401</c:v>
                </c:pt>
                <c:pt idx="299">
                  <c:v>1.4477000000000002</c:v>
                </c:pt>
                <c:pt idx="300">
                  <c:v>1.4477000000000002</c:v>
                </c:pt>
                <c:pt idx="301">
                  <c:v>1.4944000000000002</c:v>
                </c:pt>
                <c:pt idx="302">
                  <c:v>1.9614000000000003</c:v>
                </c:pt>
                <c:pt idx="303">
                  <c:v>2.9420999999999999</c:v>
                </c:pt>
                <c:pt idx="304">
                  <c:v>2.335</c:v>
                </c:pt>
                <c:pt idx="305">
                  <c:v>1.6345000000000001</c:v>
                </c:pt>
                <c:pt idx="306">
                  <c:v>1.5410999999999999</c:v>
                </c:pt>
                <c:pt idx="307">
                  <c:v>1.4944000000000002</c:v>
                </c:pt>
                <c:pt idx="308">
                  <c:v>1.4944000000000002</c:v>
                </c:pt>
                <c:pt idx="309">
                  <c:v>1.4944000000000002</c:v>
                </c:pt>
                <c:pt idx="310">
                  <c:v>1.4944000000000002</c:v>
                </c:pt>
                <c:pt idx="311">
                  <c:v>1.4944000000000002</c:v>
                </c:pt>
                <c:pt idx="312">
                  <c:v>1.4944000000000002</c:v>
                </c:pt>
                <c:pt idx="313">
                  <c:v>1.4944000000000002</c:v>
                </c:pt>
                <c:pt idx="314">
                  <c:v>1.4944000000000002</c:v>
                </c:pt>
                <c:pt idx="315">
                  <c:v>1.4944000000000002</c:v>
                </c:pt>
                <c:pt idx="316">
                  <c:v>1.4944000000000002</c:v>
                </c:pt>
                <c:pt idx="317">
                  <c:v>1.4944000000000002</c:v>
                </c:pt>
                <c:pt idx="318">
                  <c:v>1.4944000000000002</c:v>
                </c:pt>
                <c:pt idx="319">
                  <c:v>1.4944000000000002</c:v>
                </c:pt>
                <c:pt idx="320">
                  <c:v>1.5410999999999999</c:v>
                </c:pt>
                <c:pt idx="321">
                  <c:v>1.4944000000000002</c:v>
                </c:pt>
                <c:pt idx="322">
                  <c:v>1.4944000000000002</c:v>
                </c:pt>
                <c:pt idx="323">
                  <c:v>1.4944000000000002</c:v>
                </c:pt>
                <c:pt idx="324">
                  <c:v>1.4944000000000002</c:v>
                </c:pt>
                <c:pt idx="325">
                  <c:v>1.4944000000000002</c:v>
                </c:pt>
                <c:pt idx="326">
                  <c:v>1.4944000000000002</c:v>
                </c:pt>
                <c:pt idx="327">
                  <c:v>1.5410999999999999</c:v>
                </c:pt>
                <c:pt idx="328">
                  <c:v>1.5410999999999999</c:v>
                </c:pt>
                <c:pt idx="329">
                  <c:v>1.5410999999999999</c:v>
                </c:pt>
                <c:pt idx="330">
                  <c:v>1.5410999999999999</c:v>
                </c:pt>
                <c:pt idx="331">
                  <c:v>1.4944000000000002</c:v>
                </c:pt>
                <c:pt idx="332">
                  <c:v>1.4944000000000002</c:v>
                </c:pt>
                <c:pt idx="333">
                  <c:v>1.4944000000000002</c:v>
                </c:pt>
                <c:pt idx="334">
                  <c:v>1.4944000000000002</c:v>
                </c:pt>
                <c:pt idx="335">
                  <c:v>1.4944000000000002</c:v>
                </c:pt>
                <c:pt idx="336">
                  <c:v>1.4944000000000002</c:v>
                </c:pt>
                <c:pt idx="337">
                  <c:v>1.4944000000000002</c:v>
                </c:pt>
                <c:pt idx="338">
                  <c:v>1.4944000000000002</c:v>
                </c:pt>
                <c:pt idx="339">
                  <c:v>1.4944000000000002</c:v>
                </c:pt>
                <c:pt idx="340">
                  <c:v>1.4944000000000002</c:v>
                </c:pt>
                <c:pt idx="341">
                  <c:v>1.4944000000000002</c:v>
                </c:pt>
                <c:pt idx="342">
                  <c:v>1.4944000000000002</c:v>
                </c:pt>
                <c:pt idx="343">
                  <c:v>1.4944000000000002</c:v>
                </c:pt>
                <c:pt idx="344">
                  <c:v>1.5410999999999999</c:v>
                </c:pt>
                <c:pt idx="345">
                  <c:v>2.4750999999999999</c:v>
                </c:pt>
                <c:pt idx="346">
                  <c:v>1.401</c:v>
                </c:pt>
                <c:pt idx="347">
                  <c:v>1.4477000000000002</c:v>
                </c:pt>
                <c:pt idx="348">
                  <c:v>1.7575000000000001</c:v>
                </c:pt>
                <c:pt idx="349">
                  <c:v>9.5</c:v>
                </c:pt>
                <c:pt idx="350">
                  <c:v>20.377499999999998</c:v>
                </c:pt>
                <c:pt idx="351">
                  <c:v>19.854999999999997</c:v>
                </c:pt>
                <c:pt idx="352">
                  <c:v>16.054999999999996</c:v>
                </c:pt>
                <c:pt idx="353">
                  <c:v>12.92</c:v>
                </c:pt>
                <c:pt idx="354">
                  <c:v>5.7441000000000004</c:v>
                </c:pt>
                <c:pt idx="355">
                  <c:v>3.3624000000000001</c:v>
                </c:pt>
                <c:pt idx="356">
                  <c:v>1.4944000000000002</c:v>
                </c:pt>
                <c:pt idx="357">
                  <c:v>1.401</c:v>
                </c:pt>
                <c:pt idx="358">
                  <c:v>1.401</c:v>
                </c:pt>
                <c:pt idx="359">
                  <c:v>1.3543000000000001</c:v>
                </c:pt>
                <c:pt idx="360">
                  <c:v>1.3543000000000001</c:v>
                </c:pt>
                <c:pt idx="361">
                  <c:v>1.3543000000000001</c:v>
                </c:pt>
                <c:pt idx="362">
                  <c:v>1.3076000000000001</c:v>
                </c:pt>
                <c:pt idx="363">
                  <c:v>1.2609000000000001</c:v>
                </c:pt>
                <c:pt idx="364">
                  <c:v>1.2609000000000001</c:v>
                </c:pt>
                <c:pt idx="365">
                  <c:v>1.2609000000000001</c:v>
                </c:pt>
                <c:pt idx="366">
                  <c:v>1.2609000000000001</c:v>
                </c:pt>
                <c:pt idx="367">
                  <c:v>1.2609000000000001</c:v>
                </c:pt>
                <c:pt idx="368">
                  <c:v>1.2609000000000001</c:v>
                </c:pt>
                <c:pt idx="369">
                  <c:v>1.2609000000000001</c:v>
                </c:pt>
                <c:pt idx="370">
                  <c:v>1.3076000000000001</c:v>
                </c:pt>
                <c:pt idx="371">
                  <c:v>1.3543000000000001</c:v>
                </c:pt>
                <c:pt idx="372">
                  <c:v>1.3543000000000001</c:v>
                </c:pt>
                <c:pt idx="373">
                  <c:v>1.401</c:v>
                </c:pt>
                <c:pt idx="374">
                  <c:v>1.4477000000000002</c:v>
                </c:pt>
                <c:pt idx="375">
                  <c:v>1.4477000000000002</c:v>
                </c:pt>
                <c:pt idx="376">
                  <c:v>1.4477000000000002</c:v>
                </c:pt>
                <c:pt idx="377">
                  <c:v>1.4477000000000002</c:v>
                </c:pt>
                <c:pt idx="378">
                  <c:v>1.4477000000000002</c:v>
                </c:pt>
                <c:pt idx="379">
                  <c:v>1.4477000000000002</c:v>
                </c:pt>
                <c:pt idx="380">
                  <c:v>1.401</c:v>
                </c:pt>
                <c:pt idx="381">
                  <c:v>1.401</c:v>
                </c:pt>
                <c:pt idx="382">
                  <c:v>1.401</c:v>
                </c:pt>
                <c:pt idx="383">
                  <c:v>1.401</c:v>
                </c:pt>
                <c:pt idx="384">
                  <c:v>1.401</c:v>
                </c:pt>
                <c:pt idx="385">
                  <c:v>1.401</c:v>
                </c:pt>
                <c:pt idx="386">
                  <c:v>1.401</c:v>
                </c:pt>
                <c:pt idx="387">
                  <c:v>1.401</c:v>
                </c:pt>
                <c:pt idx="388">
                  <c:v>1.401</c:v>
                </c:pt>
                <c:pt idx="389">
                  <c:v>1.401</c:v>
                </c:pt>
                <c:pt idx="390">
                  <c:v>1.401</c:v>
                </c:pt>
                <c:pt idx="391">
                  <c:v>1.401</c:v>
                </c:pt>
                <c:pt idx="392">
                  <c:v>1.401</c:v>
                </c:pt>
                <c:pt idx="393">
                  <c:v>1.401</c:v>
                </c:pt>
                <c:pt idx="394">
                  <c:v>1.401</c:v>
                </c:pt>
                <c:pt idx="395">
                  <c:v>1.401</c:v>
                </c:pt>
                <c:pt idx="396">
                  <c:v>1.4944000000000002</c:v>
                </c:pt>
                <c:pt idx="397">
                  <c:v>1.6345000000000001</c:v>
                </c:pt>
                <c:pt idx="398">
                  <c:v>2.6619000000000002</c:v>
                </c:pt>
                <c:pt idx="399">
                  <c:v>4.2496999999999998</c:v>
                </c:pt>
                <c:pt idx="400">
                  <c:v>2.8954000000000004</c:v>
                </c:pt>
                <c:pt idx="401">
                  <c:v>1.6345000000000001</c:v>
                </c:pt>
                <c:pt idx="402">
                  <c:v>1.5410999999999999</c:v>
                </c:pt>
                <c:pt idx="403">
                  <c:v>1.4944000000000002</c:v>
                </c:pt>
                <c:pt idx="404">
                  <c:v>1.4477000000000002</c:v>
                </c:pt>
                <c:pt idx="405">
                  <c:v>1.401</c:v>
                </c:pt>
                <c:pt idx="406">
                  <c:v>1.401</c:v>
                </c:pt>
                <c:pt idx="407">
                  <c:v>1.3543000000000001</c:v>
                </c:pt>
                <c:pt idx="408">
                  <c:v>1.3543000000000001</c:v>
                </c:pt>
                <c:pt idx="409">
                  <c:v>1.3543000000000001</c:v>
                </c:pt>
                <c:pt idx="410">
                  <c:v>1.3543000000000001</c:v>
                </c:pt>
                <c:pt idx="411">
                  <c:v>1.3543000000000001</c:v>
                </c:pt>
                <c:pt idx="412">
                  <c:v>1.3543000000000001</c:v>
                </c:pt>
                <c:pt idx="413">
                  <c:v>1.3543000000000001</c:v>
                </c:pt>
                <c:pt idx="414">
                  <c:v>1.3543000000000001</c:v>
                </c:pt>
                <c:pt idx="415">
                  <c:v>1.3543000000000001</c:v>
                </c:pt>
                <c:pt idx="416">
                  <c:v>1.3543000000000001</c:v>
                </c:pt>
                <c:pt idx="417">
                  <c:v>1.3543000000000001</c:v>
                </c:pt>
                <c:pt idx="418">
                  <c:v>1.3543000000000001</c:v>
                </c:pt>
                <c:pt idx="419">
                  <c:v>1.5410999999999999</c:v>
                </c:pt>
                <c:pt idx="420">
                  <c:v>1.401</c:v>
                </c:pt>
                <c:pt idx="421">
                  <c:v>1.4944000000000002</c:v>
                </c:pt>
                <c:pt idx="422">
                  <c:v>1.4477000000000002</c:v>
                </c:pt>
                <c:pt idx="423">
                  <c:v>1.4477000000000002</c:v>
                </c:pt>
                <c:pt idx="424">
                  <c:v>1.4477000000000002</c:v>
                </c:pt>
                <c:pt idx="425">
                  <c:v>1.4477000000000002</c:v>
                </c:pt>
                <c:pt idx="426">
                  <c:v>1.401</c:v>
                </c:pt>
                <c:pt idx="427">
                  <c:v>1.401</c:v>
                </c:pt>
                <c:pt idx="428">
                  <c:v>1.3543000000000001</c:v>
                </c:pt>
                <c:pt idx="429">
                  <c:v>1.3543000000000001</c:v>
                </c:pt>
                <c:pt idx="430">
                  <c:v>1.3543000000000001</c:v>
                </c:pt>
                <c:pt idx="431">
                  <c:v>1.3543000000000001</c:v>
                </c:pt>
                <c:pt idx="432">
                  <c:v>1.3543000000000001</c:v>
                </c:pt>
                <c:pt idx="433">
                  <c:v>1.3543000000000001</c:v>
                </c:pt>
                <c:pt idx="434">
                  <c:v>1.3076000000000001</c:v>
                </c:pt>
                <c:pt idx="435">
                  <c:v>1.3076000000000001</c:v>
                </c:pt>
                <c:pt idx="436">
                  <c:v>1.3076000000000001</c:v>
                </c:pt>
                <c:pt idx="437">
                  <c:v>1.2609000000000001</c:v>
                </c:pt>
                <c:pt idx="438">
                  <c:v>1.2609000000000001</c:v>
                </c:pt>
                <c:pt idx="439">
                  <c:v>1.2609000000000001</c:v>
                </c:pt>
                <c:pt idx="440">
                  <c:v>1.2609000000000001</c:v>
                </c:pt>
                <c:pt idx="441">
                  <c:v>1.2609000000000001</c:v>
                </c:pt>
                <c:pt idx="442">
                  <c:v>1.2609000000000001</c:v>
                </c:pt>
                <c:pt idx="443">
                  <c:v>1.2609000000000001</c:v>
                </c:pt>
                <c:pt idx="444">
                  <c:v>1.3543000000000001</c:v>
                </c:pt>
                <c:pt idx="445">
                  <c:v>1.3543000000000001</c:v>
                </c:pt>
                <c:pt idx="446">
                  <c:v>1.4477000000000002</c:v>
                </c:pt>
                <c:pt idx="447">
                  <c:v>1.4944000000000002</c:v>
                </c:pt>
                <c:pt idx="448">
                  <c:v>1.4944000000000002</c:v>
                </c:pt>
                <c:pt idx="449">
                  <c:v>1.4477000000000002</c:v>
                </c:pt>
                <c:pt idx="450">
                  <c:v>1.401</c:v>
                </c:pt>
                <c:pt idx="451">
                  <c:v>1.3543000000000001</c:v>
                </c:pt>
                <c:pt idx="452">
                  <c:v>1.3543000000000001</c:v>
                </c:pt>
                <c:pt idx="453">
                  <c:v>1.3543000000000001</c:v>
                </c:pt>
                <c:pt idx="454">
                  <c:v>1.3543000000000001</c:v>
                </c:pt>
                <c:pt idx="455">
                  <c:v>1.3543000000000001</c:v>
                </c:pt>
                <c:pt idx="456">
                  <c:v>1.3543000000000001</c:v>
                </c:pt>
                <c:pt idx="457">
                  <c:v>1.3076000000000001</c:v>
                </c:pt>
                <c:pt idx="458">
                  <c:v>1.3076000000000001</c:v>
                </c:pt>
                <c:pt idx="459">
                  <c:v>1.3076000000000001</c:v>
                </c:pt>
                <c:pt idx="460">
                  <c:v>1.3076000000000001</c:v>
                </c:pt>
                <c:pt idx="461">
                  <c:v>1.2609000000000001</c:v>
                </c:pt>
                <c:pt idx="462">
                  <c:v>1.2609000000000001</c:v>
                </c:pt>
                <c:pt idx="463">
                  <c:v>1.2609000000000001</c:v>
                </c:pt>
                <c:pt idx="464">
                  <c:v>1.2609000000000001</c:v>
                </c:pt>
                <c:pt idx="465">
                  <c:v>1.2609000000000001</c:v>
                </c:pt>
                <c:pt idx="466">
                  <c:v>1.2609000000000001</c:v>
                </c:pt>
                <c:pt idx="467">
                  <c:v>1.2609000000000001</c:v>
                </c:pt>
                <c:pt idx="468">
                  <c:v>1.2609000000000001</c:v>
                </c:pt>
                <c:pt idx="469">
                  <c:v>1.3543000000000001</c:v>
                </c:pt>
                <c:pt idx="470">
                  <c:v>1.4477000000000002</c:v>
                </c:pt>
                <c:pt idx="471">
                  <c:v>1.4944000000000002</c:v>
                </c:pt>
                <c:pt idx="472">
                  <c:v>1.4944000000000002</c:v>
                </c:pt>
                <c:pt idx="473">
                  <c:v>1.4477000000000002</c:v>
                </c:pt>
                <c:pt idx="474">
                  <c:v>1.401</c:v>
                </c:pt>
                <c:pt idx="475">
                  <c:v>1.3543000000000001</c:v>
                </c:pt>
                <c:pt idx="476">
                  <c:v>1.3543000000000001</c:v>
                </c:pt>
                <c:pt idx="477">
                  <c:v>1.3543000000000001</c:v>
                </c:pt>
                <c:pt idx="478">
                  <c:v>1.3543000000000001</c:v>
                </c:pt>
                <c:pt idx="479">
                  <c:v>1.3543000000000001</c:v>
                </c:pt>
                <c:pt idx="480">
                  <c:v>1.3543000000000001</c:v>
                </c:pt>
                <c:pt idx="481">
                  <c:v>1.3076000000000001</c:v>
                </c:pt>
                <c:pt idx="482">
                  <c:v>1.3076000000000001</c:v>
                </c:pt>
                <c:pt idx="483">
                  <c:v>1.3076000000000001</c:v>
                </c:pt>
                <c:pt idx="484">
                  <c:v>1.3076000000000001</c:v>
                </c:pt>
                <c:pt idx="485">
                  <c:v>1.2609000000000001</c:v>
                </c:pt>
                <c:pt idx="486">
                  <c:v>1.2609000000000001</c:v>
                </c:pt>
                <c:pt idx="487">
                  <c:v>1.2609000000000001</c:v>
                </c:pt>
                <c:pt idx="488">
                  <c:v>1.2609000000000001</c:v>
                </c:pt>
                <c:pt idx="489">
                  <c:v>1.2609000000000001</c:v>
                </c:pt>
                <c:pt idx="490">
                  <c:v>1.2609000000000001</c:v>
                </c:pt>
                <c:pt idx="491">
                  <c:v>1.2609000000000001</c:v>
                </c:pt>
                <c:pt idx="492">
                  <c:v>1.2609000000000001</c:v>
                </c:pt>
                <c:pt idx="493">
                  <c:v>1.3543000000000001</c:v>
                </c:pt>
                <c:pt idx="494">
                  <c:v>1.4477000000000002</c:v>
                </c:pt>
                <c:pt idx="495">
                  <c:v>1.4944000000000002</c:v>
                </c:pt>
                <c:pt idx="496">
                  <c:v>1.4944000000000002</c:v>
                </c:pt>
                <c:pt idx="497">
                  <c:v>1.4477000000000002</c:v>
                </c:pt>
                <c:pt idx="498">
                  <c:v>1.401</c:v>
                </c:pt>
                <c:pt idx="499">
                  <c:v>1.3543000000000001</c:v>
                </c:pt>
                <c:pt idx="500">
                  <c:v>1.3543000000000001</c:v>
                </c:pt>
                <c:pt idx="501">
                  <c:v>1.3543000000000001</c:v>
                </c:pt>
                <c:pt idx="502">
                  <c:v>1.3543000000000001</c:v>
                </c:pt>
                <c:pt idx="503">
                  <c:v>1.3543000000000001</c:v>
                </c:pt>
                <c:pt idx="504">
                  <c:v>1.3543000000000001</c:v>
                </c:pt>
                <c:pt idx="505">
                  <c:v>1.3076000000000001</c:v>
                </c:pt>
                <c:pt idx="506">
                  <c:v>1.3076000000000001</c:v>
                </c:pt>
                <c:pt idx="507">
                  <c:v>1.3076000000000001</c:v>
                </c:pt>
                <c:pt idx="508">
                  <c:v>1.3076000000000001</c:v>
                </c:pt>
                <c:pt idx="509">
                  <c:v>1.2609000000000001</c:v>
                </c:pt>
                <c:pt idx="510">
                  <c:v>1.2609000000000001</c:v>
                </c:pt>
                <c:pt idx="511">
                  <c:v>1.2609000000000001</c:v>
                </c:pt>
                <c:pt idx="512">
                  <c:v>1.2609000000000001</c:v>
                </c:pt>
                <c:pt idx="513">
                  <c:v>1.2609000000000001</c:v>
                </c:pt>
                <c:pt idx="514">
                  <c:v>1.2609000000000001</c:v>
                </c:pt>
                <c:pt idx="515">
                  <c:v>1.2609000000000001</c:v>
                </c:pt>
                <c:pt idx="516">
                  <c:v>1.2609000000000001</c:v>
                </c:pt>
                <c:pt idx="517">
                  <c:v>1.3543000000000001</c:v>
                </c:pt>
                <c:pt idx="518">
                  <c:v>1.4477000000000002</c:v>
                </c:pt>
                <c:pt idx="519">
                  <c:v>1.4944000000000002</c:v>
                </c:pt>
                <c:pt idx="520">
                  <c:v>1.4944000000000002</c:v>
                </c:pt>
                <c:pt idx="521">
                  <c:v>1.4477000000000002</c:v>
                </c:pt>
                <c:pt idx="522">
                  <c:v>1.401</c:v>
                </c:pt>
                <c:pt idx="523">
                  <c:v>1.3543000000000001</c:v>
                </c:pt>
                <c:pt idx="524">
                  <c:v>1.3543000000000001</c:v>
                </c:pt>
                <c:pt idx="525">
                  <c:v>1.3543000000000001</c:v>
                </c:pt>
                <c:pt idx="526">
                  <c:v>1.3543000000000001</c:v>
                </c:pt>
                <c:pt idx="527">
                  <c:v>1.3543000000000001</c:v>
                </c:pt>
                <c:pt idx="528">
                  <c:v>1.3543000000000001</c:v>
                </c:pt>
                <c:pt idx="529">
                  <c:v>1.3076000000000001</c:v>
                </c:pt>
                <c:pt idx="530">
                  <c:v>1.3076000000000001</c:v>
                </c:pt>
                <c:pt idx="531">
                  <c:v>1.3076000000000001</c:v>
                </c:pt>
                <c:pt idx="532">
                  <c:v>1.3076000000000001</c:v>
                </c:pt>
                <c:pt idx="533">
                  <c:v>1.2609000000000001</c:v>
                </c:pt>
                <c:pt idx="534">
                  <c:v>1.2609000000000001</c:v>
                </c:pt>
                <c:pt idx="535">
                  <c:v>1.2609000000000001</c:v>
                </c:pt>
                <c:pt idx="536">
                  <c:v>1.2609000000000001</c:v>
                </c:pt>
                <c:pt idx="537">
                  <c:v>1.2609000000000001</c:v>
                </c:pt>
                <c:pt idx="538">
                  <c:v>1.2609000000000001</c:v>
                </c:pt>
                <c:pt idx="539">
                  <c:v>1.2609000000000001</c:v>
                </c:pt>
                <c:pt idx="540">
                  <c:v>1.2609000000000001</c:v>
                </c:pt>
                <c:pt idx="541">
                  <c:v>1.3543000000000001</c:v>
                </c:pt>
                <c:pt idx="542">
                  <c:v>1.4477000000000002</c:v>
                </c:pt>
                <c:pt idx="543">
                  <c:v>1.4944000000000002</c:v>
                </c:pt>
                <c:pt idx="544">
                  <c:v>1.4944000000000002</c:v>
                </c:pt>
                <c:pt idx="545">
                  <c:v>1.4477000000000002</c:v>
                </c:pt>
                <c:pt idx="546">
                  <c:v>1.401</c:v>
                </c:pt>
                <c:pt idx="547">
                  <c:v>1.3543000000000001</c:v>
                </c:pt>
                <c:pt idx="548">
                  <c:v>1.3543000000000001</c:v>
                </c:pt>
                <c:pt idx="549">
                  <c:v>1.3543000000000001</c:v>
                </c:pt>
                <c:pt idx="550">
                  <c:v>1.3543000000000001</c:v>
                </c:pt>
                <c:pt idx="551">
                  <c:v>1.3543000000000001</c:v>
                </c:pt>
                <c:pt idx="552">
                  <c:v>1.3543000000000001</c:v>
                </c:pt>
                <c:pt idx="553">
                  <c:v>1.3076000000000001</c:v>
                </c:pt>
                <c:pt idx="554">
                  <c:v>1.3076000000000001</c:v>
                </c:pt>
                <c:pt idx="555">
                  <c:v>1.3076000000000001</c:v>
                </c:pt>
                <c:pt idx="556">
                  <c:v>1.3076000000000001</c:v>
                </c:pt>
                <c:pt idx="557">
                  <c:v>1.2609000000000001</c:v>
                </c:pt>
                <c:pt idx="558">
                  <c:v>1.2609000000000001</c:v>
                </c:pt>
                <c:pt idx="559">
                  <c:v>1.2609000000000001</c:v>
                </c:pt>
                <c:pt idx="560">
                  <c:v>1.2609000000000001</c:v>
                </c:pt>
                <c:pt idx="561">
                  <c:v>1.2609000000000001</c:v>
                </c:pt>
                <c:pt idx="562">
                  <c:v>1.2609000000000001</c:v>
                </c:pt>
                <c:pt idx="563">
                  <c:v>1.2609000000000001</c:v>
                </c:pt>
                <c:pt idx="564">
                  <c:v>1.2609000000000001</c:v>
                </c:pt>
                <c:pt idx="565">
                  <c:v>1.3543000000000001</c:v>
                </c:pt>
                <c:pt idx="566">
                  <c:v>1.4477000000000002</c:v>
                </c:pt>
                <c:pt idx="567">
                  <c:v>1.4944000000000002</c:v>
                </c:pt>
                <c:pt idx="568">
                  <c:v>1.4944000000000002</c:v>
                </c:pt>
                <c:pt idx="569">
                  <c:v>1.4477000000000002</c:v>
                </c:pt>
                <c:pt idx="570">
                  <c:v>1.401</c:v>
                </c:pt>
                <c:pt idx="571">
                  <c:v>1.3543000000000001</c:v>
                </c:pt>
                <c:pt idx="572">
                  <c:v>1.3543000000000001</c:v>
                </c:pt>
                <c:pt idx="573">
                  <c:v>1.3543000000000001</c:v>
                </c:pt>
                <c:pt idx="574">
                  <c:v>1.3543000000000001</c:v>
                </c:pt>
                <c:pt idx="575">
                  <c:v>1.3543000000000001</c:v>
                </c:pt>
                <c:pt idx="576">
                  <c:v>1.3543000000000001</c:v>
                </c:pt>
                <c:pt idx="577">
                  <c:v>1.3076000000000001</c:v>
                </c:pt>
                <c:pt idx="578">
                  <c:v>1.3076000000000001</c:v>
                </c:pt>
                <c:pt idx="579">
                  <c:v>1.3076000000000001</c:v>
                </c:pt>
                <c:pt idx="580">
                  <c:v>1.3076000000000001</c:v>
                </c:pt>
                <c:pt idx="581">
                  <c:v>1.2609000000000001</c:v>
                </c:pt>
                <c:pt idx="582">
                  <c:v>1.2609000000000001</c:v>
                </c:pt>
                <c:pt idx="583">
                  <c:v>1.2609000000000001</c:v>
                </c:pt>
                <c:pt idx="584">
                  <c:v>1.2609000000000001</c:v>
                </c:pt>
                <c:pt idx="585">
                  <c:v>1.2609000000000001</c:v>
                </c:pt>
                <c:pt idx="586">
                  <c:v>1.2609000000000001</c:v>
                </c:pt>
                <c:pt idx="587">
                  <c:v>1.2609000000000001</c:v>
                </c:pt>
                <c:pt idx="588">
                  <c:v>1.2609000000000001</c:v>
                </c:pt>
                <c:pt idx="589">
                  <c:v>1.3543000000000001</c:v>
                </c:pt>
                <c:pt idx="590">
                  <c:v>1.4477000000000002</c:v>
                </c:pt>
                <c:pt idx="591">
                  <c:v>1.4944000000000002</c:v>
                </c:pt>
                <c:pt idx="592">
                  <c:v>1.4944000000000002</c:v>
                </c:pt>
                <c:pt idx="593">
                  <c:v>1.4477000000000002</c:v>
                </c:pt>
                <c:pt idx="594">
                  <c:v>1.401</c:v>
                </c:pt>
                <c:pt idx="595">
                  <c:v>1.3543000000000001</c:v>
                </c:pt>
                <c:pt idx="596">
                  <c:v>1.3543000000000001</c:v>
                </c:pt>
                <c:pt idx="597">
                  <c:v>1.3543000000000001</c:v>
                </c:pt>
                <c:pt idx="598">
                  <c:v>1.3543000000000001</c:v>
                </c:pt>
                <c:pt idx="599">
                  <c:v>1.3543000000000001</c:v>
                </c:pt>
                <c:pt idx="600">
                  <c:v>1.3543000000000001</c:v>
                </c:pt>
                <c:pt idx="601">
                  <c:v>1.3076000000000001</c:v>
                </c:pt>
                <c:pt idx="602">
                  <c:v>1.3076000000000001</c:v>
                </c:pt>
                <c:pt idx="603">
                  <c:v>1.3076000000000001</c:v>
                </c:pt>
                <c:pt idx="604">
                  <c:v>1.3076000000000001</c:v>
                </c:pt>
                <c:pt idx="605">
                  <c:v>1.2609000000000001</c:v>
                </c:pt>
                <c:pt idx="606">
                  <c:v>1.2609000000000001</c:v>
                </c:pt>
                <c:pt idx="607">
                  <c:v>1.2609000000000001</c:v>
                </c:pt>
                <c:pt idx="608">
                  <c:v>1.2609000000000001</c:v>
                </c:pt>
                <c:pt idx="609">
                  <c:v>1.2609000000000001</c:v>
                </c:pt>
                <c:pt idx="610">
                  <c:v>1.2609000000000001</c:v>
                </c:pt>
                <c:pt idx="611">
                  <c:v>1.2609000000000001</c:v>
                </c:pt>
                <c:pt idx="612">
                  <c:v>1.2609000000000001</c:v>
                </c:pt>
                <c:pt idx="613">
                  <c:v>1.2142000000000002</c:v>
                </c:pt>
                <c:pt idx="614">
                  <c:v>4.2964000000000002</c:v>
                </c:pt>
                <c:pt idx="615">
                  <c:v>5.6507000000000005</c:v>
                </c:pt>
                <c:pt idx="616">
                  <c:v>10.9278</c:v>
                </c:pt>
                <c:pt idx="617">
                  <c:v>7.2852000000000006</c:v>
                </c:pt>
                <c:pt idx="618">
                  <c:v>1.8680000000000001</c:v>
                </c:pt>
                <c:pt idx="619">
                  <c:v>1.4477000000000002</c:v>
                </c:pt>
                <c:pt idx="620">
                  <c:v>1.2609000000000001</c:v>
                </c:pt>
                <c:pt idx="621">
                  <c:v>1.2609000000000001</c:v>
                </c:pt>
                <c:pt idx="622">
                  <c:v>1.2609000000000001</c:v>
                </c:pt>
                <c:pt idx="623">
                  <c:v>1.2609000000000001</c:v>
                </c:pt>
                <c:pt idx="624">
                  <c:v>1.2609000000000001</c:v>
                </c:pt>
                <c:pt idx="625">
                  <c:v>1.2609000000000001</c:v>
                </c:pt>
                <c:pt idx="626">
                  <c:v>1.2609000000000001</c:v>
                </c:pt>
                <c:pt idx="627">
                  <c:v>1.2609000000000001</c:v>
                </c:pt>
                <c:pt idx="628">
                  <c:v>1.2142000000000002</c:v>
                </c:pt>
                <c:pt idx="629">
                  <c:v>1.1675</c:v>
                </c:pt>
                <c:pt idx="630">
                  <c:v>1.1675</c:v>
                </c:pt>
                <c:pt idx="631">
                  <c:v>1.1675</c:v>
                </c:pt>
                <c:pt idx="632">
                  <c:v>1.1208</c:v>
                </c:pt>
                <c:pt idx="633">
                  <c:v>1.1208</c:v>
                </c:pt>
                <c:pt idx="634">
                  <c:v>1.1675</c:v>
                </c:pt>
                <c:pt idx="635">
                  <c:v>1.5410999999999999</c:v>
                </c:pt>
                <c:pt idx="636">
                  <c:v>2.5685000000000002</c:v>
                </c:pt>
                <c:pt idx="637">
                  <c:v>12.0486</c:v>
                </c:pt>
                <c:pt idx="638">
                  <c:v>20.034300000000002</c:v>
                </c:pt>
                <c:pt idx="639">
                  <c:v>21.995700000000003</c:v>
                </c:pt>
                <c:pt idx="640">
                  <c:v>15.3643</c:v>
                </c:pt>
                <c:pt idx="641">
                  <c:v>10.787700000000001</c:v>
                </c:pt>
                <c:pt idx="642">
                  <c:v>4.67</c:v>
                </c:pt>
                <c:pt idx="643">
                  <c:v>1.6345000000000001</c:v>
                </c:pt>
                <c:pt idx="644">
                  <c:v>1.4477000000000002</c:v>
                </c:pt>
                <c:pt idx="645">
                  <c:v>1.3543000000000001</c:v>
                </c:pt>
                <c:pt idx="646">
                  <c:v>1.2609000000000001</c:v>
                </c:pt>
                <c:pt idx="647">
                  <c:v>1.3076000000000001</c:v>
                </c:pt>
                <c:pt idx="648">
                  <c:v>1.2142000000000002</c:v>
                </c:pt>
                <c:pt idx="649">
                  <c:v>1.1675</c:v>
                </c:pt>
                <c:pt idx="650">
                  <c:v>1.1675</c:v>
                </c:pt>
                <c:pt idx="651">
                  <c:v>1.1208</c:v>
                </c:pt>
                <c:pt idx="652">
                  <c:v>1.1208</c:v>
                </c:pt>
                <c:pt idx="653">
                  <c:v>1.1208</c:v>
                </c:pt>
                <c:pt idx="654">
                  <c:v>1.1208</c:v>
                </c:pt>
                <c:pt idx="655">
                  <c:v>1.1208</c:v>
                </c:pt>
                <c:pt idx="656">
                  <c:v>1.1208</c:v>
                </c:pt>
                <c:pt idx="657">
                  <c:v>1.1208</c:v>
                </c:pt>
                <c:pt idx="658">
                  <c:v>1.1208</c:v>
                </c:pt>
                <c:pt idx="659">
                  <c:v>4.2496999999999998</c:v>
                </c:pt>
                <c:pt idx="660">
                  <c:v>11.7684</c:v>
                </c:pt>
                <c:pt idx="661">
                  <c:v>17.099999999999998</c:v>
                </c:pt>
                <c:pt idx="662">
                  <c:v>18.3825</c:v>
                </c:pt>
                <c:pt idx="663">
                  <c:v>17.574999999999999</c:v>
                </c:pt>
                <c:pt idx="664">
                  <c:v>18.287499999999998</c:v>
                </c:pt>
                <c:pt idx="665">
                  <c:v>16.245000000000001</c:v>
                </c:pt>
                <c:pt idx="666">
                  <c:v>6.1643999999999997</c:v>
                </c:pt>
                <c:pt idx="667">
                  <c:v>1.9146999999999998</c:v>
                </c:pt>
                <c:pt idx="668">
                  <c:v>1.6812</c:v>
                </c:pt>
                <c:pt idx="669">
                  <c:v>1.4944000000000002</c:v>
                </c:pt>
                <c:pt idx="670">
                  <c:v>1.3543000000000001</c:v>
                </c:pt>
                <c:pt idx="671">
                  <c:v>1.3076000000000001</c:v>
                </c:pt>
                <c:pt idx="672">
                  <c:v>1.3076000000000001</c:v>
                </c:pt>
                <c:pt idx="673">
                  <c:v>1.3076000000000001</c:v>
                </c:pt>
                <c:pt idx="674">
                  <c:v>1.2609000000000001</c:v>
                </c:pt>
                <c:pt idx="675">
                  <c:v>1.2609000000000001</c:v>
                </c:pt>
                <c:pt idx="676">
                  <c:v>1.2609000000000001</c:v>
                </c:pt>
                <c:pt idx="677">
                  <c:v>1.2142000000000002</c:v>
                </c:pt>
                <c:pt idx="678">
                  <c:v>1.1675</c:v>
                </c:pt>
                <c:pt idx="679">
                  <c:v>1.1675</c:v>
                </c:pt>
                <c:pt idx="680">
                  <c:v>1.1675</c:v>
                </c:pt>
                <c:pt idx="681">
                  <c:v>1.1675</c:v>
                </c:pt>
                <c:pt idx="682">
                  <c:v>1.1675</c:v>
                </c:pt>
                <c:pt idx="683">
                  <c:v>2.0548000000000002</c:v>
                </c:pt>
                <c:pt idx="684">
                  <c:v>7.2852000000000006</c:v>
                </c:pt>
                <c:pt idx="685">
                  <c:v>10.8344</c:v>
                </c:pt>
                <c:pt idx="686">
                  <c:v>12.422200000000002</c:v>
                </c:pt>
                <c:pt idx="687">
                  <c:v>12.0486</c:v>
                </c:pt>
                <c:pt idx="688">
                  <c:v>6.6781000000000006</c:v>
                </c:pt>
                <c:pt idx="689">
                  <c:v>1.9146999999999998</c:v>
                </c:pt>
                <c:pt idx="690">
                  <c:v>1.4477000000000002</c:v>
                </c:pt>
                <c:pt idx="691">
                  <c:v>1.4477000000000002</c:v>
                </c:pt>
                <c:pt idx="692">
                  <c:v>1.401</c:v>
                </c:pt>
                <c:pt idx="693">
                  <c:v>1.401</c:v>
                </c:pt>
                <c:pt idx="694">
                  <c:v>1.4944000000000002</c:v>
                </c:pt>
                <c:pt idx="695">
                  <c:v>1.3076000000000001</c:v>
                </c:pt>
                <c:pt idx="696">
                  <c:v>1.3076000000000001</c:v>
                </c:pt>
                <c:pt idx="697">
                  <c:v>1.3076000000000001</c:v>
                </c:pt>
                <c:pt idx="698">
                  <c:v>1.3076000000000001</c:v>
                </c:pt>
                <c:pt idx="699">
                  <c:v>1.3076000000000001</c:v>
                </c:pt>
                <c:pt idx="700">
                  <c:v>1.3076000000000001</c:v>
                </c:pt>
                <c:pt idx="701">
                  <c:v>1.3076000000000001</c:v>
                </c:pt>
                <c:pt idx="702">
                  <c:v>1.2609000000000001</c:v>
                </c:pt>
                <c:pt idx="703">
                  <c:v>1.2609000000000001</c:v>
                </c:pt>
                <c:pt idx="704">
                  <c:v>1.2609000000000001</c:v>
                </c:pt>
                <c:pt idx="705">
                  <c:v>1.2609000000000001</c:v>
                </c:pt>
                <c:pt idx="706">
                  <c:v>1.7746</c:v>
                </c:pt>
                <c:pt idx="707">
                  <c:v>5.5106000000000011</c:v>
                </c:pt>
                <c:pt idx="708">
                  <c:v>9.9938000000000002</c:v>
                </c:pt>
                <c:pt idx="709">
                  <c:v>12.9359</c:v>
                </c:pt>
                <c:pt idx="710">
                  <c:v>17.574999999999999</c:v>
                </c:pt>
                <c:pt idx="711">
                  <c:v>17.559200000000001</c:v>
                </c:pt>
                <c:pt idx="712">
                  <c:v>21.042499999999997</c:v>
                </c:pt>
                <c:pt idx="713">
                  <c:v>19.193700000000003</c:v>
                </c:pt>
                <c:pt idx="714">
                  <c:v>9.2933000000000003</c:v>
                </c:pt>
                <c:pt idx="715">
                  <c:v>3.7827000000000002</c:v>
                </c:pt>
                <c:pt idx="716">
                  <c:v>19.473900000000004</c:v>
                </c:pt>
                <c:pt idx="717">
                  <c:v>23.209900000000001</c:v>
                </c:pt>
                <c:pt idx="718">
                  <c:v>24.330700000000004</c:v>
                </c:pt>
                <c:pt idx="719">
                  <c:v>25.918500000000002</c:v>
                </c:pt>
                <c:pt idx="720">
                  <c:v>23.863700000000001</c:v>
                </c:pt>
                <c:pt idx="721">
                  <c:v>23.723600000000001</c:v>
                </c:pt>
                <c:pt idx="722">
                  <c:v>24.564200000000003</c:v>
                </c:pt>
                <c:pt idx="723">
                  <c:v>25.778400000000001</c:v>
                </c:pt>
                <c:pt idx="724">
                  <c:v>24.1906</c:v>
                </c:pt>
                <c:pt idx="725">
                  <c:v>23.116500000000002</c:v>
                </c:pt>
                <c:pt idx="726">
                  <c:v>22.9297</c:v>
                </c:pt>
                <c:pt idx="727">
                  <c:v>21.762200000000004</c:v>
                </c:pt>
                <c:pt idx="728">
                  <c:v>20.548000000000002</c:v>
                </c:pt>
                <c:pt idx="729">
                  <c:v>19.473900000000004</c:v>
                </c:pt>
                <c:pt idx="730">
                  <c:v>21.435300000000002</c:v>
                </c:pt>
                <c:pt idx="731">
                  <c:v>25.031200000000002</c:v>
                </c:pt>
                <c:pt idx="732">
                  <c:v>24.035</c:v>
                </c:pt>
                <c:pt idx="733">
                  <c:v>24.509999999999998</c:v>
                </c:pt>
                <c:pt idx="734">
                  <c:v>31.634999999999994</c:v>
                </c:pt>
                <c:pt idx="735">
                  <c:v>30.97</c:v>
                </c:pt>
                <c:pt idx="736">
                  <c:v>33.392499999999998</c:v>
                </c:pt>
                <c:pt idx="737">
                  <c:v>35.387499999999996</c:v>
                </c:pt>
                <c:pt idx="738">
                  <c:v>26.058599999999998</c:v>
                </c:pt>
                <c:pt idx="739">
                  <c:v>15.971400000000003</c:v>
                </c:pt>
                <c:pt idx="740">
                  <c:v>12.2354</c:v>
                </c:pt>
                <c:pt idx="741">
                  <c:v>15.411000000000001</c:v>
                </c:pt>
                <c:pt idx="742">
                  <c:v>18.4465</c:v>
                </c:pt>
                <c:pt idx="743">
                  <c:v>18.119599999999998</c:v>
                </c:pt>
                <c:pt idx="744">
                  <c:v>15.784599999999999</c:v>
                </c:pt>
                <c:pt idx="745">
                  <c:v>9.34</c:v>
                </c:pt>
                <c:pt idx="746">
                  <c:v>1.401</c:v>
                </c:pt>
                <c:pt idx="747">
                  <c:v>1.4944000000000002</c:v>
                </c:pt>
                <c:pt idx="748">
                  <c:v>1.2609000000000001</c:v>
                </c:pt>
                <c:pt idx="749">
                  <c:v>1.1208</c:v>
                </c:pt>
                <c:pt idx="750">
                  <c:v>1.0741000000000001</c:v>
                </c:pt>
                <c:pt idx="751">
                  <c:v>1.1675</c:v>
                </c:pt>
                <c:pt idx="752">
                  <c:v>1.0741000000000001</c:v>
                </c:pt>
                <c:pt idx="753">
                  <c:v>1.0741000000000001</c:v>
                </c:pt>
                <c:pt idx="754">
                  <c:v>1.0274000000000001</c:v>
                </c:pt>
                <c:pt idx="755">
                  <c:v>4.8101000000000003</c:v>
                </c:pt>
                <c:pt idx="756">
                  <c:v>9.9938000000000002</c:v>
                </c:pt>
                <c:pt idx="757">
                  <c:v>15.770000000000001</c:v>
                </c:pt>
                <c:pt idx="758">
                  <c:v>30.067499999999999</c:v>
                </c:pt>
                <c:pt idx="759">
                  <c:v>35.292499999999997</c:v>
                </c:pt>
                <c:pt idx="760">
                  <c:v>35.862499999999997</c:v>
                </c:pt>
                <c:pt idx="761">
                  <c:v>31.2075</c:v>
                </c:pt>
                <c:pt idx="762">
                  <c:v>23.957100000000001</c:v>
                </c:pt>
                <c:pt idx="763">
                  <c:v>15.224200000000002</c:v>
                </c:pt>
                <c:pt idx="764">
                  <c:v>10.600900000000001</c:v>
                </c:pt>
                <c:pt idx="765">
                  <c:v>6.6314000000000002</c:v>
                </c:pt>
                <c:pt idx="766">
                  <c:v>3.6426000000000003</c:v>
                </c:pt>
                <c:pt idx="767">
                  <c:v>2.2883000000000004</c:v>
                </c:pt>
                <c:pt idx="768">
                  <c:v>1.4944000000000002</c:v>
                </c:pt>
                <c:pt idx="769">
                  <c:v>1.5878000000000001</c:v>
                </c:pt>
                <c:pt idx="770">
                  <c:v>2.2416</c:v>
                </c:pt>
                <c:pt idx="771">
                  <c:v>4.1096000000000004</c:v>
                </c:pt>
                <c:pt idx="772">
                  <c:v>14.103400000000001</c:v>
                </c:pt>
                <c:pt idx="773">
                  <c:v>2.335</c:v>
                </c:pt>
                <c:pt idx="774">
                  <c:v>1.2142000000000002</c:v>
                </c:pt>
                <c:pt idx="775">
                  <c:v>2.8487</c:v>
                </c:pt>
                <c:pt idx="776">
                  <c:v>1.1675</c:v>
                </c:pt>
                <c:pt idx="777">
                  <c:v>1.1675</c:v>
                </c:pt>
                <c:pt idx="778">
                  <c:v>1.401</c:v>
                </c:pt>
                <c:pt idx="779">
                  <c:v>11.301400000000001</c:v>
                </c:pt>
                <c:pt idx="780">
                  <c:v>29.545000000000002</c:v>
                </c:pt>
                <c:pt idx="781">
                  <c:v>34.247499999999995</c:v>
                </c:pt>
                <c:pt idx="782">
                  <c:v>35.72</c:v>
                </c:pt>
                <c:pt idx="783">
                  <c:v>34.58</c:v>
                </c:pt>
                <c:pt idx="784">
                  <c:v>36.67</c:v>
                </c:pt>
                <c:pt idx="785">
                  <c:v>33.44</c:v>
                </c:pt>
                <c:pt idx="786">
                  <c:v>27.929999999999996</c:v>
                </c:pt>
                <c:pt idx="787">
                  <c:v>19.800799999999999</c:v>
                </c:pt>
                <c:pt idx="788">
                  <c:v>17.6526</c:v>
                </c:pt>
                <c:pt idx="789">
                  <c:v>7.4253000000000009</c:v>
                </c:pt>
                <c:pt idx="790">
                  <c:v>2.2883000000000004</c:v>
                </c:pt>
                <c:pt idx="791">
                  <c:v>2.335</c:v>
                </c:pt>
                <c:pt idx="792">
                  <c:v>2.2883000000000004</c:v>
                </c:pt>
                <c:pt idx="793">
                  <c:v>2.0081000000000002</c:v>
                </c:pt>
                <c:pt idx="794">
                  <c:v>1.7279000000000002</c:v>
                </c:pt>
                <c:pt idx="795">
                  <c:v>1.9614000000000003</c:v>
                </c:pt>
                <c:pt idx="796">
                  <c:v>1.8213000000000001</c:v>
                </c:pt>
                <c:pt idx="797">
                  <c:v>4.5298999999999996</c:v>
                </c:pt>
                <c:pt idx="798">
                  <c:v>7.845600000000001</c:v>
                </c:pt>
                <c:pt idx="799">
                  <c:v>6.0243000000000002</c:v>
                </c:pt>
                <c:pt idx="800">
                  <c:v>1.4944000000000002</c:v>
                </c:pt>
                <c:pt idx="801">
                  <c:v>2.2883000000000004</c:v>
                </c:pt>
                <c:pt idx="802">
                  <c:v>3.9695</c:v>
                </c:pt>
                <c:pt idx="803">
                  <c:v>4.9969000000000001</c:v>
                </c:pt>
                <c:pt idx="804">
                  <c:v>7.7055000000000007</c:v>
                </c:pt>
                <c:pt idx="805">
                  <c:v>9.879999999999999</c:v>
                </c:pt>
                <c:pt idx="806">
                  <c:v>14.819999999999999</c:v>
                </c:pt>
                <c:pt idx="807">
                  <c:v>20.045000000000002</c:v>
                </c:pt>
                <c:pt idx="808">
                  <c:v>30.067499999999999</c:v>
                </c:pt>
                <c:pt idx="809">
                  <c:v>34.39</c:v>
                </c:pt>
                <c:pt idx="810">
                  <c:v>16.245000000000001</c:v>
                </c:pt>
                <c:pt idx="811">
                  <c:v>3.8293999999999997</c:v>
                </c:pt>
                <c:pt idx="812">
                  <c:v>2.8954000000000004</c:v>
                </c:pt>
                <c:pt idx="813">
                  <c:v>2.0081000000000002</c:v>
                </c:pt>
                <c:pt idx="814">
                  <c:v>3.5025000000000004</c:v>
                </c:pt>
                <c:pt idx="815">
                  <c:v>3.8293999999999997</c:v>
                </c:pt>
                <c:pt idx="816">
                  <c:v>2.9420999999999999</c:v>
                </c:pt>
                <c:pt idx="817">
                  <c:v>1.6812</c:v>
                </c:pt>
                <c:pt idx="818">
                  <c:v>2.3816999999999999</c:v>
                </c:pt>
                <c:pt idx="819">
                  <c:v>2.4284000000000003</c:v>
                </c:pt>
                <c:pt idx="820">
                  <c:v>1.8213000000000001</c:v>
                </c:pt>
                <c:pt idx="821">
                  <c:v>1.5410999999999999</c:v>
                </c:pt>
                <c:pt idx="822">
                  <c:v>1.5878000000000001</c:v>
                </c:pt>
                <c:pt idx="823">
                  <c:v>1.5878000000000001</c:v>
                </c:pt>
                <c:pt idx="824">
                  <c:v>1.7746</c:v>
                </c:pt>
                <c:pt idx="825">
                  <c:v>1.9146999999999998</c:v>
                </c:pt>
                <c:pt idx="826">
                  <c:v>2.2883000000000004</c:v>
                </c:pt>
                <c:pt idx="827">
                  <c:v>2.802</c:v>
                </c:pt>
                <c:pt idx="828">
                  <c:v>3.4091</c:v>
                </c:pt>
                <c:pt idx="829">
                  <c:v>3.4091</c:v>
                </c:pt>
                <c:pt idx="830">
                  <c:v>4.085</c:v>
                </c:pt>
                <c:pt idx="831">
                  <c:v>4.1324999999999994</c:v>
                </c:pt>
                <c:pt idx="832">
                  <c:v>3.8949999999999996</c:v>
                </c:pt>
                <c:pt idx="833">
                  <c:v>4.9874999999999998</c:v>
                </c:pt>
                <c:pt idx="834">
                  <c:v>3.5959000000000003</c:v>
                </c:pt>
                <c:pt idx="835">
                  <c:v>2.4284000000000003</c:v>
                </c:pt>
                <c:pt idx="836">
                  <c:v>2.9420999999999999</c:v>
                </c:pt>
                <c:pt idx="837">
                  <c:v>3.5959000000000003</c:v>
                </c:pt>
                <c:pt idx="838">
                  <c:v>2.802</c:v>
                </c:pt>
                <c:pt idx="839">
                  <c:v>3.5025000000000004</c:v>
                </c:pt>
                <c:pt idx="840">
                  <c:v>2.0081000000000002</c:v>
                </c:pt>
                <c:pt idx="841">
                  <c:v>1.6345000000000001</c:v>
                </c:pt>
                <c:pt idx="842">
                  <c:v>1.5878000000000001</c:v>
                </c:pt>
                <c:pt idx="843">
                  <c:v>1.5410999999999999</c:v>
                </c:pt>
                <c:pt idx="844">
                  <c:v>1.4944000000000002</c:v>
                </c:pt>
                <c:pt idx="845">
                  <c:v>1.4944000000000002</c:v>
                </c:pt>
                <c:pt idx="846">
                  <c:v>1.4477000000000002</c:v>
                </c:pt>
                <c:pt idx="847">
                  <c:v>1.4944000000000002</c:v>
                </c:pt>
                <c:pt idx="848">
                  <c:v>1.4944000000000002</c:v>
                </c:pt>
                <c:pt idx="849">
                  <c:v>1.5410999999999999</c:v>
                </c:pt>
                <c:pt idx="850">
                  <c:v>1.7279000000000002</c:v>
                </c:pt>
                <c:pt idx="851">
                  <c:v>1.9146999999999998</c:v>
                </c:pt>
                <c:pt idx="852">
                  <c:v>2.3816999999999999</c:v>
                </c:pt>
                <c:pt idx="853">
                  <c:v>2.335</c:v>
                </c:pt>
                <c:pt idx="854">
                  <c:v>2.4284000000000003</c:v>
                </c:pt>
                <c:pt idx="855">
                  <c:v>1.9146999999999998</c:v>
                </c:pt>
                <c:pt idx="856">
                  <c:v>1.8213000000000001</c:v>
                </c:pt>
                <c:pt idx="857">
                  <c:v>1.6345000000000001</c:v>
                </c:pt>
                <c:pt idx="858">
                  <c:v>1.5878000000000001</c:v>
                </c:pt>
                <c:pt idx="859">
                  <c:v>1.4477000000000002</c:v>
                </c:pt>
                <c:pt idx="860">
                  <c:v>1.4477000000000002</c:v>
                </c:pt>
                <c:pt idx="861">
                  <c:v>1.4477000000000002</c:v>
                </c:pt>
                <c:pt idx="862">
                  <c:v>1.6812</c:v>
                </c:pt>
                <c:pt idx="863">
                  <c:v>1.7746</c:v>
                </c:pt>
                <c:pt idx="864">
                  <c:v>2.0081000000000002</c:v>
                </c:pt>
                <c:pt idx="865">
                  <c:v>1.5878000000000001</c:v>
                </c:pt>
                <c:pt idx="866">
                  <c:v>1.5410999999999999</c:v>
                </c:pt>
                <c:pt idx="867">
                  <c:v>1.4944000000000002</c:v>
                </c:pt>
                <c:pt idx="868">
                  <c:v>1.4944000000000002</c:v>
                </c:pt>
                <c:pt idx="869">
                  <c:v>1.4477000000000002</c:v>
                </c:pt>
                <c:pt idx="870">
                  <c:v>1.4477000000000002</c:v>
                </c:pt>
                <c:pt idx="871">
                  <c:v>1.4477000000000002</c:v>
                </c:pt>
                <c:pt idx="872">
                  <c:v>1.4477000000000002</c:v>
                </c:pt>
                <c:pt idx="873">
                  <c:v>2.0081000000000002</c:v>
                </c:pt>
                <c:pt idx="874">
                  <c:v>3.2223000000000002</c:v>
                </c:pt>
                <c:pt idx="875">
                  <c:v>4.5766000000000009</c:v>
                </c:pt>
                <c:pt idx="876">
                  <c:v>7.0050000000000008</c:v>
                </c:pt>
                <c:pt idx="877">
                  <c:v>10.554200000000002</c:v>
                </c:pt>
                <c:pt idx="878">
                  <c:v>13.216100000000001</c:v>
                </c:pt>
                <c:pt idx="879">
                  <c:v>12.112499999999999</c:v>
                </c:pt>
                <c:pt idx="880">
                  <c:v>8.0791000000000004</c:v>
                </c:pt>
                <c:pt idx="881">
                  <c:v>6.5380000000000003</c:v>
                </c:pt>
                <c:pt idx="882">
                  <c:v>3.8761000000000005</c:v>
                </c:pt>
                <c:pt idx="883">
                  <c:v>2.802</c:v>
                </c:pt>
                <c:pt idx="884">
                  <c:v>2.5685000000000002</c:v>
                </c:pt>
                <c:pt idx="885">
                  <c:v>2.1482000000000001</c:v>
                </c:pt>
                <c:pt idx="886">
                  <c:v>2.4750999999999999</c:v>
                </c:pt>
                <c:pt idx="887">
                  <c:v>3.1289000000000002</c:v>
                </c:pt>
                <c:pt idx="888">
                  <c:v>2.2883000000000004</c:v>
                </c:pt>
                <c:pt idx="889">
                  <c:v>1.9146999999999998</c:v>
                </c:pt>
                <c:pt idx="890">
                  <c:v>1.6345000000000001</c:v>
                </c:pt>
                <c:pt idx="891">
                  <c:v>1.4944000000000002</c:v>
                </c:pt>
                <c:pt idx="892">
                  <c:v>1.5410999999999999</c:v>
                </c:pt>
                <c:pt idx="893">
                  <c:v>1.4944000000000002</c:v>
                </c:pt>
                <c:pt idx="894">
                  <c:v>1.401</c:v>
                </c:pt>
                <c:pt idx="895">
                  <c:v>1.3076000000000001</c:v>
                </c:pt>
                <c:pt idx="896">
                  <c:v>1.3076000000000001</c:v>
                </c:pt>
                <c:pt idx="897">
                  <c:v>1.3543000000000001</c:v>
                </c:pt>
                <c:pt idx="898">
                  <c:v>1.5410999999999999</c:v>
                </c:pt>
                <c:pt idx="899">
                  <c:v>2.0548000000000002</c:v>
                </c:pt>
                <c:pt idx="900">
                  <c:v>4.9035000000000002</c:v>
                </c:pt>
                <c:pt idx="901">
                  <c:v>8.2192000000000007</c:v>
                </c:pt>
                <c:pt idx="902">
                  <c:v>8.6395</c:v>
                </c:pt>
                <c:pt idx="903">
                  <c:v>10.087200000000001</c:v>
                </c:pt>
                <c:pt idx="904">
                  <c:v>9.7850000000000001</c:v>
                </c:pt>
                <c:pt idx="905">
                  <c:v>10.4975</c:v>
                </c:pt>
                <c:pt idx="906">
                  <c:v>4.7167000000000003</c:v>
                </c:pt>
                <c:pt idx="907">
                  <c:v>3.3157000000000001</c:v>
                </c:pt>
                <c:pt idx="908">
                  <c:v>2.5218000000000003</c:v>
                </c:pt>
                <c:pt idx="909">
                  <c:v>2.2416</c:v>
                </c:pt>
                <c:pt idx="910">
                  <c:v>1.7746</c:v>
                </c:pt>
                <c:pt idx="911">
                  <c:v>1.7746</c:v>
                </c:pt>
                <c:pt idx="912">
                  <c:v>2.0081000000000002</c:v>
                </c:pt>
                <c:pt idx="913">
                  <c:v>1.5410999999999999</c:v>
                </c:pt>
                <c:pt idx="914">
                  <c:v>1.4944000000000002</c:v>
                </c:pt>
                <c:pt idx="915">
                  <c:v>1.4477000000000002</c:v>
                </c:pt>
                <c:pt idx="916">
                  <c:v>1.401</c:v>
                </c:pt>
                <c:pt idx="917">
                  <c:v>1.3076000000000001</c:v>
                </c:pt>
                <c:pt idx="918">
                  <c:v>1.2609000000000001</c:v>
                </c:pt>
                <c:pt idx="919">
                  <c:v>1.2609000000000001</c:v>
                </c:pt>
                <c:pt idx="920">
                  <c:v>1.2609000000000001</c:v>
                </c:pt>
                <c:pt idx="921">
                  <c:v>1.2609000000000001</c:v>
                </c:pt>
                <c:pt idx="922">
                  <c:v>1.3076000000000001</c:v>
                </c:pt>
                <c:pt idx="923">
                  <c:v>2.9888000000000003</c:v>
                </c:pt>
                <c:pt idx="924">
                  <c:v>4.9969000000000001</c:v>
                </c:pt>
                <c:pt idx="925">
                  <c:v>4.9035000000000002</c:v>
                </c:pt>
                <c:pt idx="926">
                  <c:v>7.6121000000000008</c:v>
                </c:pt>
                <c:pt idx="927">
                  <c:v>7.8922999999999996</c:v>
                </c:pt>
                <c:pt idx="928">
                  <c:v>6.4913000000000007</c:v>
                </c:pt>
                <c:pt idx="929">
                  <c:v>4.3431000000000006</c:v>
                </c:pt>
                <c:pt idx="930">
                  <c:v>2.6152000000000002</c:v>
                </c:pt>
                <c:pt idx="931">
                  <c:v>3.0355000000000003</c:v>
                </c:pt>
                <c:pt idx="932">
                  <c:v>5.1370000000000005</c:v>
                </c:pt>
                <c:pt idx="933">
                  <c:v>7.7522000000000011</c:v>
                </c:pt>
                <c:pt idx="934">
                  <c:v>7.9390000000000001</c:v>
                </c:pt>
                <c:pt idx="935">
                  <c:v>7.1451000000000011</c:v>
                </c:pt>
                <c:pt idx="936">
                  <c:v>4.0629</c:v>
                </c:pt>
                <c:pt idx="937">
                  <c:v>1.9614000000000003</c:v>
                </c:pt>
                <c:pt idx="938">
                  <c:v>1.5878000000000001</c:v>
                </c:pt>
                <c:pt idx="939">
                  <c:v>1.5878000000000001</c:v>
                </c:pt>
                <c:pt idx="940">
                  <c:v>1.6345000000000001</c:v>
                </c:pt>
                <c:pt idx="941">
                  <c:v>1.5878000000000001</c:v>
                </c:pt>
                <c:pt idx="942">
                  <c:v>1.5410999999999999</c:v>
                </c:pt>
                <c:pt idx="943">
                  <c:v>1.4944000000000002</c:v>
                </c:pt>
                <c:pt idx="944">
                  <c:v>1.6812</c:v>
                </c:pt>
                <c:pt idx="945">
                  <c:v>1.7746</c:v>
                </c:pt>
                <c:pt idx="946">
                  <c:v>2.2883000000000004</c:v>
                </c:pt>
                <c:pt idx="947">
                  <c:v>2.7086000000000001</c:v>
                </c:pt>
                <c:pt idx="948">
                  <c:v>2.8487</c:v>
                </c:pt>
                <c:pt idx="949">
                  <c:v>3.5959000000000003</c:v>
                </c:pt>
                <c:pt idx="950">
                  <c:v>3.8761000000000005</c:v>
                </c:pt>
                <c:pt idx="951">
                  <c:v>3.7360000000000002</c:v>
                </c:pt>
                <c:pt idx="952">
                  <c:v>3.8761000000000005</c:v>
                </c:pt>
                <c:pt idx="953">
                  <c:v>3.2223000000000002</c:v>
                </c:pt>
                <c:pt idx="954">
                  <c:v>2.4750999999999999</c:v>
                </c:pt>
                <c:pt idx="955">
                  <c:v>2.1482000000000001</c:v>
                </c:pt>
                <c:pt idx="956">
                  <c:v>2.0081000000000002</c:v>
                </c:pt>
                <c:pt idx="957">
                  <c:v>1.8680000000000001</c:v>
                </c:pt>
                <c:pt idx="958">
                  <c:v>2.0081000000000002</c:v>
                </c:pt>
                <c:pt idx="959">
                  <c:v>2.1015000000000001</c:v>
                </c:pt>
                <c:pt idx="960">
                  <c:v>2.1015000000000001</c:v>
                </c:pt>
                <c:pt idx="961">
                  <c:v>1.8213000000000001</c:v>
                </c:pt>
                <c:pt idx="962">
                  <c:v>1.9146999999999998</c:v>
                </c:pt>
                <c:pt idx="963">
                  <c:v>1.8213000000000001</c:v>
                </c:pt>
                <c:pt idx="964">
                  <c:v>1.8213000000000001</c:v>
                </c:pt>
                <c:pt idx="965">
                  <c:v>1.7746</c:v>
                </c:pt>
                <c:pt idx="966">
                  <c:v>1.7279000000000002</c:v>
                </c:pt>
                <c:pt idx="967">
                  <c:v>1.6812</c:v>
                </c:pt>
                <c:pt idx="968">
                  <c:v>1.6345000000000001</c:v>
                </c:pt>
                <c:pt idx="969">
                  <c:v>2.335</c:v>
                </c:pt>
                <c:pt idx="970">
                  <c:v>3.7360000000000002</c:v>
                </c:pt>
                <c:pt idx="971">
                  <c:v>6.6314000000000002</c:v>
                </c:pt>
                <c:pt idx="972">
                  <c:v>10.45</c:v>
                </c:pt>
                <c:pt idx="973">
                  <c:v>15.057499999999999</c:v>
                </c:pt>
                <c:pt idx="974">
                  <c:v>24.604999999999997</c:v>
                </c:pt>
                <c:pt idx="975">
                  <c:v>30.779999999999998</c:v>
                </c:pt>
                <c:pt idx="976">
                  <c:v>36.432499999999997</c:v>
                </c:pt>
                <c:pt idx="977">
                  <c:v>29.924999999999997</c:v>
                </c:pt>
                <c:pt idx="978">
                  <c:v>14.629999999999999</c:v>
                </c:pt>
                <c:pt idx="979">
                  <c:v>8.1257999999999999</c:v>
                </c:pt>
                <c:pt idx="980">
                  <c:v>5.8841999999999999</c:v>
                </c:pt>
                <c:pt idx="981">
                  <c:v>2.4750999999999999</c:v>
                </c:pt>
                <c:pt idx="982">
                  <c:v>2.1949000000000001</c:v>
                </c:pt>
                <c:pt idx="983">
                  <c:v>2.1015000000000001</c:v>
                </c:pt>
                <c:pt idx="984">
                  <c:v>2.7086000000000001</c:v>
                </c:pt>
                <c:pt idx="985">
                  <c:v>2.802</c:v>
                </c:pt>
                <c:pt idx="986">
                  <c:v>2.5685000000000002</c:v>
                </c:pt>
                <c:pt idx="987">
                  <c:v>2.1015000000000001</c:v>
                </c:pt>
                <c:pt idx="988">
                  <c:v>1.9146999999999998</c:v>
                </c:pt>
                <c:pt idx="989">
                  <c:v>3.2690000000000001</c:v>
                </c:pt>
                <c:pt idx="990">
                  <c:v>16.5318</c:v>
                </c:pt>
                <c:pt idx="991">
                  <c:v>15.784599999999999</c:v>
                </c:pt>
                <c:pt idx="992">
                  <c:v>11.955200000000001</c:v>
                </c:pt>
                <c:pt idx="993">
                  <c:v>9.34</c:v>
                </c:pt>
                <c:pt idx="994">
                  <c:v>10.881100000000002</c:v>
                </c:pt>
                <c:pt idx="995">
                  <c:v>16.812000000000001</c:v>
                </c:pt>
                <c:pt idx="996">
                  <c:v>17.372400000000003</c:v>
                </c:pt>
                <c:pt idx="997">
                  <c:v>18.399799999999999</c:v>
                </c:pt>
                <c:pt idx="998">
                  <c:v>17.279</c:v>
                </c:pt>
                <c:pt idx="999">
                  <c:v>17.279</c:v>
                </c:pt>
                <c:pt idx="1000">
                  <c:v>16.158200000000001</c:v>
                </c:pt>
                <c:pt idx="1001">
                  <c:v>10.881100000000002</c:v>
                </c:pt>
                <c:pt idx="1002">
                  <c:v>7.3319000000000001</c:v>
                </c:pt>
                <c:pt idx="1003">
                  <c:v>5.9309000000000003</c:v>
                </c:pt>
                <c:pt idx="1004">
                  <c:v>11.301400000000001</c:v>
                </c:pt>
                <c:pt idx="1005">
                  <c:v>18.213000000000001</c:v>
                </c:pt>
                <c:pt idx="1006">
                  <c:v>19.754100000000001</c:v>
                </c:pt>
                <c:pt idx="1007">
                  <c:v>20.127700000000001</c:v>
                </c:pt>
                <c:pt idx="1008">
                  <c:v>17.6526</c:v>
                </c:pt>
                <c:pt idx="1009">
                  <c:v>19.287099999999999</c:v>
                </c:pt>
                <c:pt idx="1010">
                  <c:v>18.1663</c:v>
                </c:pt>
                <c:pt idx="1011">
                  <c:v>15.504400000000002</c:v>
                </c:pt>
                <c:pt idx="1012">
                  <c:v>16.438400000000001</c:v>
                </c:pt>
                <c:pt idx="1013">
                  <c:v>16.298300000000001</c:v>
                </c:pt>
                <c:pt idx="1014">
                  <c:v>12.889200000000001</c:v>
                </c:pt>
                <c:pt idx="1015">
                  <c:v>8.8730000000000011</c:v>
                </c:pt>
                <c:pt idx="1016">
                  <c:v>5.6974</c:v>
                </c:pt>
                <c:pt idx="1017">
                  <c:v>7.0050000000000008</c:v>
                </c:pt>
                <c:pt idx="1018">
                  <c:v>9.9938000000000002</c:v>
                </c:pt>
                <c:pt idx="1019">
                  <c:v>17.886099999999999</c:v>
                </c:pt>
                <c:pt idx="1020">
                  <c:v>21.992499999999996</c:v>
                </c:pt>
                <c:pt idx="1021">
                  <c:v>28.167499999999997</c:v>
                </c:pt>
                <c:pt idx="1022">
                  <c:v>32.965000000000003</c:v>
                </c:pt>
                <c:pt idx="1023">
                  <c:v>32.442499999999995</c:v>
                </c:pt>
                <c:pt idx="1024">
                  <c:v>30.97</c:v>
                </c:pt>
                <c:pt idx="1025">
                  <c:v>31.302500000000002</c:v>
                </c:pt>
                <c:pt idx="1026">
                  <c:v>27.217499999999998</c:v>
                </c:pt>
                <c:pt idx="1027">
                  <c:v>16.438400000000001</c:v>
                </c:pt>
                <c:pt idx="1028">
                  <c:v>9.8070000000000004</c:v>
                </c:pt>
                <c:pt idx="1029">
                  <c:v>2.6152000000000002</c:v>
                </c:pt>
                <c:pt idx="1030">
                  <c:v>1.8680000000000001</c:v>
                </c:pt>
                <c:pt idx="1031">
                  <c:v>1.8213000000000001</c:v>
                </c:pt>
                <c:pt idx="1032">
                  <c:v>2.5685000000000002</c:v>
                </c:pt>
                <c:pt idx="1033">
                  <c:v>2.1482000000000001</c:v>
                </c:pt>
                <c:pt idx="1034">
                  <c:v>3.2690000000000001</c:v>
                </c:pt>
                <c:pt idx="1035">
                  <c:v>2.9888000000000003</c:v>
                </c:pt>
                <c:pt idx="1036">
                  <c:v>1.6345000000000001</c:v>
                </c:pt>
                <c:pt idx="1037">
                  <c:v>1.4944000000000002</c:v>
                </c:pt>
                <c:pt idx="1038">
                  <c:v>1.401</c:v>
                </c:pt>
                <c:pt idx="1039">
                  <c:v>1.4477000000000002</c:v>
                </c:pt>
                <c:pt idx="1040">
                  <c:v>2.335</c:v>
                </c:pt>
                <c:pt idx="1041">
                  <c:v>1.5878000000000001</c:v>
                </c:pt>
                <c:pt idx="1042">
                  <c:v>1.9614000000000003</c:v>
                </c:pt>
                <c:pt idx="1043">
                  <c:v>6.8649000000000004</c:v>
                </c:pt>
                <c:pt idx="1044">
                  <c:v>12.587499999999999</c:v>
                </c:pt>
                <c:pt idx="1045">
                  <c:v>22.42</c:v>
                </c:pt>
                <c:pt idx="1046">
                  <c:v>0</c:v>
                </c:pt>
                <c:pt idx="1047">
                  <c:v>33.677500000000002</c:v>
                </c:pt>
                <c:pt idx="1048">
                  <c:v>32.584999999999994</c:v>
                </c:pt>
                <c:pt idx="1049">
                  <c:v>30.304999999999996</c:v>
                </c:pt>
                <c:pt idx="1050">
                  <c:v>32.49</c:v>
                </c:pt>
                <c:pt idx="1051">
                  <c:v>22.416</c:v>
                </c:pt>
                <c:pt idx="1052">
                  <c:v>17.185600000000001</c:v>
                </c:pt>
                <c:pt idx="1053">
                  <c:v>9.2933000000000003</c:v>
                </c:pt>
                <c:pt idx="1054">
                  <c:v>5.5106000000000011</c:v>
                </c:pt>
                <c:pt idx="1055">
                  <c:v>1.9146999999999998</c:v>
                </c:pt>
                <c:pt idx="1056">
                  <c:v>2.0548000000000002</c:v>
                </c:pt>
                <c:pt idx="1057">
                  <c:v>2.0548000000000002</c:v>
                </c:pt>
                <c:pt idx="1058">
                  <c:v>1.4944000000000002</c:v>
                </c:pt>
                <c:pt idx="1059">
                  <c:v>1.401</c:v>
                </c:pt>
                <c:pt idx="1060">
                  <c:v>1.8680000000000001</c:v>
                </c:pt>
                <c:pt idx="1061">
                  <c:v>1.9146999999999998</c:v>
                </c:pt>
                <c:pt idx="1062">
                  <c:v>2.1482000000000001</c:v>
                </c:pt>
                <c:pt idx="1063">
                  <c:v>1.6345000000000001</c:v>
                </c:pt>
                <c:pt idx="1064">
                  <c:v>2.0081000000000002</c:v>
                </c:pt>
                <c:pt idx="1065">
                  <c:v>2.4284000000000003</c:v>
                </c:pt>
                <c:pt idx="1066">
                  <c:v>3.8293999999999997</c:v>
                </c:pt>
                <c:pt idx="1067">
                  <c:v>4.67</c:v>
                </c:pt>
                <c:pt idx="1068">
                  <c:v>11.348100000000001</c:v>
                </c:pt>
                <c:pt idx="1069">
                  <c:v>15.1775</c:v>
                </c:pt>
                <c:pt idx="1070">
                  <c:v>18.3825</c:v>
                </c:pt>
                <c:pt idx="1071">
                  <c:v>22.514999999999997</c:v>
                </c:pt>
                <c:pt idx="1072">
                  <c:v>23.322499999999998</c:v>
                </c:pt>
                <c:pt idx="1073">
                  <c:v>20.947499999999998</c:v>
                </c:pt>
                <c:pt idx="1074">
                  <c:v>19.380500000000001</c:v>
                </c:pt>
                <c:pt idx="1075">
                  <c:v>13.916600000000001</c:v>
                </c:pt>
                <c:pt idx="1076">
                  <c:v>12.7491</c:v>
                </c:pt>
                <c:pt idx="1077">
                  <c:v>7.2852000000000006</c:v>
                </c:pt>
                <c:pt idx="1078">
                  <c:v>5.4638999999999998</c:v>
                </c:pt>
                <c:pt idx="1079">
                  <c:v>4.6233000000000004</c:v>
                </c:pt>
                <c:pt idx="1080">
                  <c:v>8.0324000000000009</c:v>
                </c:pt>
                <c:pt idx="1081">
                  <c:v>4.2030000000000003</c:v>
                </c:pt>
                <c:pt idx="1082">
                  <c:v>2.0548000000000002</c:v>
                </c:pt>
                <c:pt idx="1083">
                  <c:v>2.6152000000000002</c:v>
                </c:pt>
                <c:pt idx="1084">
                  <c:v>5.1837</c:v>
                </c:pt>
                <c:pt idx="1085">
                  <c:v>2.0548000000000002</c:v>
                </c:pt>
                <c:pt idx="1086">
                  <c:v>1.7746</c:v>
                </c:pt>
                <c:pt idx="1087">
                  <c:v>1.4944000000000002</c:v>
                </c:pt>
                <c:pt idx="1088">
                  <c:v>1.5410999999999999</c:v>
                </c:pt>
                <c:pt idx="1089">
                  <c:v>1.6812</c:v>
                </c:pt>
                <c:pt idx="1090">
                  <c:v>2.0548000000000002</c:v>
                </c:pt>
                <c:pt idx="1091">
                  <c:v>2.2416</c:v>
                </c:pt>
                <c:pt idx="1092">
                  <c:v>2.7086000000000001</c:v>
                </c:pt>
                <c:pt idx="1093">
                  <c:v>4.2964000000000002</c:v>
                </c:pt>
                <c:pt idx="1094">
                  <c:v>7.2852000000000006</c:v>
                </c:pt>
                <c:pt idx="1095">
                  <c:v>11.675000000000001</c:v>
                </c:pt>
                <c:pt idx="1096">
                  <c:v>17.699300000000001</c:v>
                </c:pt>
                <c:pt idx="1097">
                  <c:v>19.147000000000002</c:v>
                </c:pt>
                <c:pt idx="1098">
                  <c:v>12.188700000000001</c:v>
                </c:pt>
                <c:pt idx="1099">
                  <c:v>8.3592999999999993</c:v>
                </c:pt>
                <c:pt idx="1100">
                  <c:v>6.3978999999999999</c:v>
                </c:pt>
                <c:pt idx="1101">
                  <c:v>5.3238000000000003</c:v>
                </c:pt>
                <c:pt idx="1102">
                  <c:v>2.1482000000000001</c:v>
                </c:pt>
                <c:pt idx="1103">
                  <c:v>2.0548000000000002</c:v>
                </c:pt>
                <c:pt idx="1104">
                  <c:v>2.1015000000000001</c:v>
                </c:pt>
                <c:pt idx="1105">
                  <c:v>2.1015000000000001</c:v>
                </c:pt>
                <c:pt idx="1106">
                  <c:v>2.2416</c:v>
                </c:pt>
                <c:pt idx="1107">
                  <c:v>8.4060000000000006</c:v>
                </c:pt>
                <c:pt idx="1108">
                  <c:v>20.501300000000001</c:v>
                </c:pt>
                <c:pt idx="1109">
                  <c:v>18.399799999999999</c:v>
                </c:pt>
                <c:pt idx="1110">
                  <c:v>13.543000000000001</c:v>
                </c:pt>
                <c:pt idx="1111">
                  <c:v>8.7796000000000003</c:v>
                </c:pt>
                <c:pt idx="1112">
                  <c:v>3.8293999999999997</c:v>
                </c:pt>
                <c:pt idx="1113">
                  <c:v>3.6893000000000002</c:v>
                </c:pt>
                <c:pt idx="1114">
                  <c:v>8.7329000000000008</c:v>
                </c:pt>
                <c:pt idx="1115">
                  <c:v>24.937799999999999</c:v>
                </c:pt>
                <c:pt idx="1116">
                  <c:v>30.7286</c:v>
                </c:pt>
                <c:pt idx="1117">
                  <c:v>36.659500000000001</c:v>
                </c:pt>
                <c:pt idx="1118">
                  <c:v>36.939700000000002</c:v>
                </c:pt>
                <c:pt idx="1119">
                  <c:v>27.412900000000004</c:v>
                </c:pt>
                <c:pt idx="1120">
                  <c:v>25.124600000000001</c:v>
                </c:pt>
                <c:pt idx="1121">
                  <c:v>24.891100000000002</c:v>
                </c:pt>
                <c:pt idx="1122">
                  <c:v>22.6495</c:v>
                </c:pt>
                <c:pt idx="1123">
                  <c:v>17.559200000000001</c:v>
                </c:pt>
                <c:pt idx="1124">
                  <c:v>14.757200000000001</c:v>
                </c:pt>
                <c:pt idx="1125">
                  <c:v>9.1998999999999995</c:v>
                </c:pt>
                <c:pt idx="1126">
                  <c:v>6.9583000000000004</c:v>
                </c:pt>
                <c:pt idx="1127">
                  <c:v>6.0710000000000006</c:v>
                </c:pt>
                <c:pt idx="1128">
                  <c:v>5.4638999999999998</c:v>
                </c:pt>
                <c:pt idx="1129">
                  <c:v>3.3157000000000001</c:v>
                </c:pt>
                <c:pt idx="1130">
                  <c:v>4.0629</c:v>
                </c:pt>
                <c:pt idx="1131">
                  <c:v>6.5846999999999998</c:v>
                </c:pt>
                <c:pt idx="1132">
                  <c:v>7.4253000000000009</c:v>
                </c:pt>
                <c:pt idx="1133">
                  <c:v>10.6943</c:v>
                </c:pt>
                <c:pt idx="1134">
                  <c:v>13.4496</c:v>
                </c:pt>
                <c:pt idx="1135">
                  <c:v>10.554200000000002</c:v>
                </c:pt>
                <c:pt idx="1136">
                  <c:v>3.1756000000000002</c:v>
                </c:pt>
                <c:pt idx="1137">
                  <c:v>4.1096000000000004</c:v>
                </c:pt>
                <c:pt idx="1138">
                  <c:v>5.2249999999999996</c:v>
                </c:pt>
                <c:pt idx="1139">
                  <c:v>7.0774999999999997</c:v>
                </c:pt>
                <c:pt idx="1140">
                  <c:v>8.3125</c:v>
                </c:pt>
                <c:pt idx="1141">
                  <c:v>11.257499999999999</c:v>
                </c:pt>
                <c:pt idx="1142">
                  <c:v>25.934999999999999</c:v>
                </c:pt>
                <c:pt idx="1143">
                  <c:v>32.0625</c:v>
                </c:pt>
                <c:pt idx="1144">
                  <c:v>34.01</c:v>
                </c:pt>
                <c:pt idx="1145">
                  <c:v>26.125</c:v>
                </c:pt>
                <c:pt idx="1146">
                  <c:v>22.372499999999999</c:v>
                </c:pt>
                <c:pt idx="1147">
                  <c:v>15.295</c:v>
                </c:pt>
                <c:pt idx="1148">
                  <c:v>6.6974999999999998</c:v>
                </c:pt>
                <c:pt idx="1149">
                  <c:v>7.6949999999999994</c:v>
                </c:pt>
                <c:pt idx="1150">
                  <c:v>18.62</c:v>
                </c:pt>
                <c:pt idx="1151">
                  <c:v>18.287499999999998</c:v>
                </c:pt>
                <c:pt idx="1152">
                  <c:v>26.41</c:v>
                </c:pt>
                <c:pt idx="1153">
                  <c:v>28.020000000000003</c:v>
                </c:pt>
                <c:pt idx="1154">
                  <c:v>24.557500000000001</c:v>
                </c:pt>
                <c:pt idx="1155">
                  <c:v>23.490100000000002</c:v>
                </c:pt>
                <c:pt idx="1156">
                  <c:v>26.945900000000002</c:v>
                </c:pt>
                <c:pt idx="1157">
                  <c:v>20.267800000000001</c:v>
                </c:pt>
                <c:pt idx="1158">
                  <c:v>15.878</c:v>
                </c:pt>
                <c:pt idx="1159">
                  <c:v>10.414100000000001</c:v>
                </c:pt>
                <c:pt idx="1160">
                  <c:v>4.0162000000000004</c:v>
                </c:pt>
                <c:pt idx="1161">
                  <c:v>9.1998999999999995</c:v>
                </c:pt>
                <c:pt idx="1162">
                  <c:v>20.52</c:v>
                </c:pt>
                <c:pt idx="1163">
                  <c:v>22.2775</c:v>
                </c:pt>
                <c:pt idx="1164">
                  <c:v>22.5625</c:v>
                </c:pt>
                <c:pt idx="1165">
                  <c:v>30.495000000000001</c:v>
                </c:pt>
                <c:pt idx="1166">
                  <c:v>32.68</c:v>
                </c:pt>
                <c:pt idx="1167">
                  <c:v>33.392499999999998</c:v>
                </c:pt>
                <c:pt idx="1168">
                  <c:v>33.3476</c:v>
                </c:pt>
                <c:pt idx="1169">
                  <c:v>33.541199999999996</c:v>
                </c:pt>
                <c:pt idx="1170">
                  <c:v>26.22</c:v>
                </c:pt>
                <c:pt idx="1171">
                  <c:v>14.8675</c:v>
                </c:pt>
                <c:pt idx="1172">
                  <c:v>10.647600000000001</c:v>
                </c:pt>
                <c:pt idx="1173">
                  <c:v>8.6862000000000013</c:v>
                </c:pt>
                <c:pt idx="1174">
                  <c:v>2.8954000000000004</c:v>
                </c:pt>
                <c:pt idx="1175">
                  <c:v>4.2275</c:v>
                </c:pt>
                <c:pt idx="1176">
                  <c:v>4.6550000000000002</c:v>
                </c:pt>
                <c:pt idx="1177">
                  <c:v>7.5525000000000002</c:v>
                </c:pt>
                <c:pt idx="1178">
                  <c:v>3.1349999999999998</c:v>
                </c:pt>
                <c:pt idx="1179">
                  <c:v>2.9449999999999998</c:v>
                </c:pt>
                <c:pt idx="1180">
                  <c:v>3.1825000000000001</c:v>
                </c:pt>
                <c:pt idx="1181">
                  <c:v>2.8499999999999996</c:v>
                </c:pt>
                <c:pt idx="1182">
                  <c:v>3.7049999999999996</c:v>
                </c:pt>
                <c:pt idx="1183">
                  <c:v>7.4574999999999996</c:v>
                </c:pt>
                <c:pt idx="1184">
                  <c:v>5.2725</c:v>
                </c:pt>
                <c:pt idx="1185">
                  <c:v>4.2749999999999995</c:v>
                </c:pt>
                <c:pt idx="1186">
                  <c:v>6.982499999999999</c:v>
                </c:pt>
                <c:pt idx="1187">
                  <c:v>10.924999999999999</c:v>
                </c:pt>
                <c:pt idx="1188">
                  <c:v>25.08</c:v>
                </c:pt>
                <c:pt idx="1189">
                  <c:v>22.99</c:v>
                </c:pt>
                <c:pt idx="1190">
                  <c:v>18.62</c:v>
                </c:pt>
                <c:pt idx="1191">
                  <c:v>20.567499999999999</c:v>
                </c:pt>
                <c:pt idx="1192">
                  <c:v>22.942499999999999</c:v>
                </c:pt>
                <c:pt idx="1193">
                  <c:v>18.335000000000001</c:v>
                </c:pt>
                <c:pt idx="1194">
                  <c:v>16.72</c:v>
                </c:pt>
                <c:pt idx="1195">
                  <c:v>10.4975</c:v>
                </c:pt>
                <c:pt idx="1196">
                  <c:v>4.8925000000000001</c:v>
                </c:pt>
                <c:pt idx="1197">
                  <c:v>10.022500000000001</c:v>
                </c:pt>
                <c:pt idx="1198">
                  <c:v>11.305</c:v>
                </c:pt>
                <c:pt idx="1199">
                  <c:v>10.307499999999999</c:v>
                </c:pt>
                <c:pt idx="1200">
                  <c:v>10.2125</c:v>
                </c:pt>
                <c:pt idx="1201">
                  <c:v>6.3650000000000002</c:v>
                </c:pt>
                <c:pt idx="1202">
                  <c:v>3.9899999999999998</c:v>
                </c:pt>
                <c:pt idx="1203">
                  <c:v>3.8</c:v>
                </c:pt>
                <c:pt idx="1204">
                  <c:v>5.1775000000000002</c:v>
                </c:pt>
                <c:pt idx="1205">
                  <c:v>5.8425000000000002</c:v>
                </c:pt>
                <c:pt idx="1206">
                  <c:v>4.6233000000000004</c:v>
                </c:pt>
                <c:pt idx="1207">
                  <c:v>4.8101000000000003</c:v>
                </c:pt>
                <c:pt idx="1208">
                  <c:v>4.67</c:v>
                </c:pt>
                <c:pt idx="1209">
                  <c:v>14.06</c:v>
                </c:pt>
                <c:pt idx="1210">
                  <c:v>24.889999999999997</c:v>
                </c:pt>
                <c:pt idx="1211">
                  <c:v>28.701199999999996</c:v>
                </c:pt>
                <c:pt idx="1212">
                  <c:v>31.992399999999996</c:v>
                </c:pt>
                <c:pt idx="1213">
                  <c:v>34.654399999999995</c:v>
                </c:pt>
                <c:pt idx="1214">
                  <c:v>36.977600000000002</c:v>
                </c:pt>
                <c:pt idx="1215">
                  <c:v>38.768399999999993</c:v>
                </c:pt>
                <c:pt idx="1216">
                  <c:v>39.591200000000001</c:v>
                </c:pt>
                <c:pt idx="1217">
                  <c:v>40.801199999999994</c:v>
                </c:pt>
                <c:pt idx="1218">
                  <c:v>40.3172</c:v>
                </c:pt>
                <c:pt idx="1219">
                  <c:v>32.204999999999998</c:v>
                </c:pt>
                <c:pt idx="1220">
                  <c:v>35.577500000000001</c:v>
                </c:pt>
                <c:pt idx="1221">
                  <c:v>35.102499999999999</c:v>
                </c:pt>
                <c:pt idx="1222">
                  <c:v>27.122499999999999</c:v>
                </c:pt>
                <c:pt idx="1223">
                  <c:v>17.886099999999999</c:v>
                </c:pt>
                <c:pt idx="1224">
                  <c:v>11.114600000000001</c:v>
                </c:pt>
                <c:pt idx="1225">
                  <c:v>4.7167000000000003</c:v>
                </c:pt>
                <c:pt idx="1226">
                  <c:v>2.2416</c:v>
                </c:pt>
                <c:pt idx="1227">
                  <c:v>1.7746</c:v>
                </c:pt>
                <c:pt idx="1228">
                  <c:v>1.9146999999999998</c:v>
                </c:pt>
                <c:pt idx="1229">
                  <c:v>1.4944000000000002</c:v>
                </c:pt>
                <c:pt idx="1230">
                  <c:v>1.4477000000000002</c:v>
                </c:pt>
                <c:pt idx="1231">
                  <c:v>1.4944000000000002</c:v>
                </c:pt>
                <c:pt idx="1232">
                  <c:v>2.1015000000000001</c:v>
                </c:pt>
                <c:pt idx="1233">
                  <c:v>2.9888000000000003</c:v>
                </c:pt>
                <c:pt idx="1234">
                  <c:v>7.845600000000001</c:v>
                </c:pt>
                <c:pt idx="1235">
                  <c:v>14.154999999999999</c:v>
                </c:pt>
                <c:pt idx="1236">
                  <c:v>20.804999999999996</c:v>
                </c:pt>
                <c:pt idx="1237">
                  <c:v>29.354999999999997</c:v>
                </c:pt>
                <c:pt idx="1238">
                  <c:v>30.4</c:v>
                </c:pt>
                <c:pt idx="1239">
                  <c:v>32.822499999999998</c:v>
                </c:pt>
                <c:pt idx="1240">
                  <c:v>33.962499999999999</c:v>
                </c:pt>
                <c:pt idx="1241">
                  <c:v>32.774999999999999</c:v>
                </c:pt>
                <c:pt idx="1242">
                  <c:v>29.924999999999997</c:v>
                </c:pt>
                <c:pt idx="1243">
                  <c:v>30.352499999999999</c:v>
                </c:pt>
                <c:pt idx="1244">
                  <c:v>27.692499999999999</c:v>
                </c:pt>
                <c:pt idx="1245">
                  <c:v>24.889999999999997</c:v>
                </c:pt>
                <c:pt idx="1246">
                  <c:v>28.547499999999999</c:v>
                </c:pt>
                <c:pt idx="1247">
                  <c:v>29.592499999999998</c:v>
                </c:pt>
                <c:pt idx="1248">
                  <c:v>32.6325</c:v>
                </c:pt>
                <c:pt idx="1249">
                  <c:v>31.055500000000002</c:v>
                </c:pt>
                <c:pt idx="1250">
                  <c:v>26.805800000000001</c:v>
                </c:pt>
                <c:pt idx="1251">
                  <c:v>26.1053</c:v>
                </c:pt>
                <c:pt idx="1252">
                  <c:v>25.825099999999999</c:v>
                </c:pt>
                <c:pt idx="1253">
                  <c:v>22.602800000000002</c:v>
                </c:pt>
                <c:pt idx="1254">
                  <c:v>19.147000000000002</c:v>
                </c:pt>
                <c:pt idx="1255">
                  <c:v>14.3369</c:v>
                </c:pt>
                <c:pt idx="1256">
                  <c:v>8.4060000000000006</c:v>
                </c:pt>
                <c:pt idx="1257">
                  <c:v>6.8649000000000004</c:v>
                </c:pt>
                <c:pt idx="1258">
                  <c:v>7.0517000000000003</c:v>
                </c:pt>
                <c:pt idx="1259">
                  <c:v>5.6507000000000005</c:v>
                </c:pt>
                <c:pt idx="1260">
                  <c:v>5.8375000000000004</c:v>
                </c:pt>
                <c:pt idx="1261">
                  <c:v>7.3319000000000001</c:v>
                </c:pt>
                <c:pt idx="1262">
                  <c:v>9.7374999999999989</c:v>
                </c:pt>
                <c:pt idx="1263">
                  <c:v>9.69</c:v>
                </c:pt>
                <c:pt idx="1264">
                  <c:v>7.03</c:v>
                </c:pt>
                <c:pt idx="1265">
                  <c:v>5.6050000000000004</c:v>
                </c:pt>
                <c:pt idx="1266">
                  <c:v>3.8949999999999996</c:v>
                </c:pt>
                <c:pt idx="1267">
                  <c:v>3.1349999999999998</c:v>
                </c:pt>
                <c:pt idx="1268">
                  <c:v>2.8974999999999995</c:v>
                </c:pt>
                <c:pt idx="1269">
                  <c:v>2.8974999999999995</c:v>
                </c:pt>
                <c:pt idx="1270">
                  <c:v>2.6619000000000002</c:v>
                </c:pt>
                <c:pt idx="1271">
                  <c:v>2.7553000000000005</c:v>
                </c:pt>
                <c:pt idx="1272">
                  <c:v>2.6619000000000002</c:v>
                </c:pt>
                <c:pt idx="1273">
                  <c:v>3.7049999999999996</c:v>
                </c:pt>
                <c:pt idx="1274">
                  <c:v>6.5074999999999994</c:v>
                </c:pt>
                <c:pt idx="1275">
                  <c:v>7.2675000000000001</c:v>
                </c:pt>
                <c:pt idx="1276">
                  <c:v>8.4074999999999989</c:v>
                </c:pt>
                <c:pt idx="1277">
                  <c:v>13.589700000000001</c:v>
                </c:pt>
                <c:pt idx="1278">
                  <c:v>16.952099999999998</c:v>
                </c:pt>
                <c:pt idx="1279">
                  <c:v>13.869900000000001</c:v>
                </c:pt>
                <c:pt idx="1280">
                  <c:v>7.7988999999999997</c:v>
                </c:pt>
                <c:pt idx="1281">
                  <c:v>6.5549999999999997</c:v>
                </c:pt>
                <c:pt idx="1282">
                  <c:v>4.8925000000000001</c:v>
                </c:pt>
                <c:pt idx="1283">
                  <c:v>6.6499999999999995</c:v>
                </c:pt>
                <c:pt idx="1284">
                  <c:v>13.395</c:v>
                </c:pt>
                <c:pt idx="1285">
                  <c:v>24.224999999999998</c:v>
                </c:pt>
                <c:pt idx="1286">
                  <c:v>23.179999999999996</c:v>
                </c:pt>
                <c:pt idx="1287">
                  <c:v>26.4575</c:v>
                </c:pt>
                <c:pt idx="1288">
                  <c:v>23.75</c:v>
                </c:pt>
                <c:pt idx="1289">
                  <c:v>18.809999999999999</c:v>
                </c:pt>
                <c:pt idx="1290">
                  <c:v>20.1875</c:v>
                </c:pt>
                <c:pt idx="1291">
                  <c:v>13.585000000000001</c:v>
                </c:pt>
                <c:pt idx="1292">
                  <c:v>7.0774999999999997</c:v>
                </c:pt>
                <c:pt idx="1293">
                  <c:v>4.4832000000000001</c:v>
                </c:pt>
                <c:pt idx="1294">
                  <c:v>3.5491999999999999</c:v>
                </c:pt>
                <c:pt idx="1295">
                  <c:v>2.6152000000000002</c:v>
                </c:pt>
                <c:pt idx="1296">
                  <c:v>2.5685000000000002</c:v>
                </c:pt>
                <c:pt idx="1297">
                  <c:v>2.2883000000000004</c:v>
                </c:pt>
                <c:pt idx="1298">
                  <c:v>2.0081000000000002</c:v>
                </c:pt>
                <c:pt idx="1299">
                  <c:v>1.7746</c:v>
                </c:pt>
                <c:pt idx="1300">
                  <c:v>1.6812</c:v>
                </c:pt>
                <c:pt idx="1301">
                  <c:v>1.6345000000000001</c:v>
                </c:pt>
                <c:pt idx="1302">
                  <c:v>1.5410999999999999</c:v>
                </c:pt>
                <c:pt idx="1303">
                  <c:v>1.4944000000000002</c:v>
                </c:pt>
                <c:pt idx="1304">
                  <c:v>1.5878000000000001</c:v>
                </c:pt>
                <c:pt idx="1305">
                  <c:v>1.8213000000000001</c:v>
                </c:pt>
                <c:pt idx="1306">
                  <c:v>2.8499999999999996</c:v>
                </c:pt>
                <c:pt idx="1307">
                  <c:v>12.2075</c:v>
                </c:pt>
                <c:pt idx="1308">
                  <c:v>19.021199999999997</c:v>
                </c:pt>
                <c:pt idx="1309">
                  <c:v>21.489599999999999</c:v>
                </c:pt>
                <c:pt idx="1310">
                  <c:v>23.231999999999999</c:v>
                </c:pt>
                <c:pt idx="1311">
                  <c:v>26.281199999999998</c:v>
                </c:pt>
                <c:pt idx="1312">
                  <c:v>27.9268</c:v>
                </c:pt>
                <c:pt idx="1313">
                  <c:v>26.813599999999997</c:v>
                </c:pt>
                <c:pt idx="1314">
                  <c:v>15.004</c:v>
                </c:pt>
                <c:pt idx="1315">
                  <c:v>7.6949999999999994</c:v>
                </c:pt>
                <c:pt idx="1316">
                  <c:v>8.2649999999999988</c:v>
                </c:pt>
                <c:pt idx="1317">
                  <c:v>6.5074999999999994</c:v>
                </c:pt>
                <c:pt idx="1318">
                  <c:v>3.9228000000000005</c:v>
                </c:pt>
                <c:pt idx="1319">
                  <c:v>2.802</c:v>
                </c:pt>
                <c:pt idx="1320">
                  <c:v>2.4284000000000003</c:v>
                </c:pt>
                <c:pt idx="1321">
                  <c:v>2.1015000000000001</c:v>
                </c:pt>
                <c:pt idx="1322">
                  <c:v>1.9614000000000003</c:v>
                </c:pt>
                <c:pt idx="1323">
                  <c:v>1.9146999999999998</c:v>
                </c:pt>
                <c:pt idx="1324">
                  <c:v>1.7279000000000002</c:v>
                </c:pt>
                <c:pt idx="1325">
                  <c:v>1.6345000000000001</c:v>
                </c:pt>
                <c:pt idx="1326">
                  <c:v>1.7279000000000002</c:v>
                </c:pt>
                <c:pt idx="1327">
                  <c:v>1.6345000000000001</c:v>
                </c:pt>
                <c:pt idx="1328">
                  <c:v>1.5878000000000001</c:v>
                </c:pt>
                <c:pt idx="1329">
                  <c:v>1.5878000000000001</c:v>
                </c:pt>
                <c:pt idx="1330">
                  <c:v>2.9924999999999997</c:v>
                </c:pt>
                <c:pt idx="1331">
                  <c:v>7.9859999999999998</c:v>
                </c:pt>
                <c:pt idx="1332">
                  <c:v>15.488</c:v>
                </c:pt>
                <c:pt idx="1333">
                  <c:v>18.4404</c:v>
                </c:pt>
                <c:pt idx="1334">
                  <c:v>27.249199999999998</c:v>
                </c:pt>
                <c:pt idx="1335">
                  <c:v>25.313199999999998</c:v>
                </c:pt>
                <c:pt idx="1336">
                  <c:v>26.1844</c:v>
                </c:pt>
                <c:pt idx="1337">
                  <c:v>32.815199999999997</c:v>
                </c:pt>
                <c:pt idx="1338">
                  <c:v>24.683999999999997</c:v>
                </c:pt>
                <c:pt idx="1339">
                  <c:v>13.068</c:v>
                </c:pt>
                <c:pt idx="1340">
                  <c:v>4.5979999999999999</c:v>
                </c:pt>
                <c:pt idx="1341">
                  <c:v>4.3699999999999992</c:v>
                </c:pt>
                <c:pt idx="1342">
                  <c:v>4.3224999999999998</c:v>
                </c:pt>
                <c:pt idx="1343">
                  <c:v>4.607499999999999</c:v>
                </c:pt>
                <c:pt idx="1344">
                  <c:v>11.589999999999998</c:v>
                </c:pt>
                <c:pt idx="1345">
                  <c:v>25.2225</c:v>
                </c:pt>
                <c:pt idx="1346">
                  <c:v>20.234999999999999</c:v>
                </c:pt>
                <c:pt idx="1347">
                  <c:v>19.522500000000001</c:v>
                </c:pt>
                <c:pt idx="1348">
                  <c:v>20.9</c:v>
                </c:pt>
                <c:pt idx="1349">
                  <c:v>20.71</c:v>
                </c:pt>
                <c:pt idx="1350">
                  <c:v>21.992499999999996</c:v>
                </c:pt>
                <c:pt idx="1351">
                  <c:v>21.422499999999999</c:v>
                </c:pt>
                <c:pt idx="1352">
                  <c:v>17.670000000000002</c:v>
                </c:pt>
                <c:pt idx="1353">
                  <c:v>12.397500000000001</c:v>
                </c:pt>
                <c:pt idx="1354">
                  <c:v>11.1625</c:v>
                </c:pt>
                <c:pt idx="1355">
                  <c:v>17.052499999999998</c:v>
                </c:pt>
                <c:pt idx="1356">
                  <c:v>18.715</c:v>
                </c:pt>
                <c:pt idx="1357">
                  <c:v>29.427199999999999</c:v>
                </c:pt>
                <c:pt idx="1358">
                  <c:v>38.235999999999997</c:v>
                </c:pt>
                <c:pt idx="1359">
                  <c:v>40.075199999999995</c:v>
                </c:pt>
                <c:pt idx="1360">
                  <c:v>43.269600000000004</c:v>
                </c:pt>
                <c:pt idx="1361">
                  <c:v>40.897999999999996</c:v>
                </c:pt>
                <c:pt idx="1362">
                  <c:v>33.928399999999996</c:v>
                </c:pt>
                <c:pt idx="1363">
                  <c:v>21.849999999999998</c:v>
                </c:pt>
                <c:pt idx="1364">
                  <c:v>16.9575</c:v>
                </c:pt>
                <c:pt idx="1365">
                  <c:v>9.5474999999999994</c:v>
                </c:pt>
                <c:pt idx="1366">
                  <c:v>5.3199999999999994</c:v>
                </c:pt>
                <c:pt idx="1367">
                  <c:v>9.5949999999999989</c:v>
                </c:pt>
                <c:pt idx="1368">
                  <c:v>9.1998999999999995</c:v>
                </c:pt>
                <c:pt idx="1369">
                  <c:v>2.9888000000000003</c:v>
                </c:pt>
                <c:pt idx="1370">
                  <c:v>2.6152000000000002</c:v>
                </c:pt>
                <c:pt idx="1371">
                  <c:v>16.149999999999999</c:v>
                </c:pt>
                <c:pt idx="1372">
                  <c:v>26.22</c:v>
                </c:pt>
                <c:pt idx="1373">
                  <c:v>30.875</c:v>
                </c:pt>
                <c:pt idx="1374">
                  <c:v>26.029999999999998</c:v>
                </c:pt>
                <c:pt idx="1375">
                  <c:v>13.3095</c:v>
                </c:pt>
                <c:pt idx="1376">
                  <c:v>11.5349</c:v>
                </c:pt>
                <c:pt idx="1377">
                  <c:v>16.3917</c:v>
                </c:pt>
                <c:pt idx="1378">
                  <c:v>22.2775</c:v>
                </c:pt>
                <c:pt idx="1379">
                  <c:v>31.169600000000003</c:v>
                </c:pt>
                <c:pt idx="1380">
                  <c:v>39.349199999999996</c:v>
                </c:pt>
                <c:pt idx="1381">
                  <c:v>38.332799999999999</c:v>
                </c:pt>
                <c:pt idx="1382">
                  <c:v>38.623199999999997</c:v>
                </c:pt>
                <c:pt idx="1383">
                  <c:v>40.171999999999997</c:v>
                </c:pt>
                <c:pt idx="1384">
                  <c:v>41.527200000000001</c:v>
                </c:pt>
                <c:pt idx="1385">
                  <c:v>36.106399999999994</c:v>
                </c:pt>
                <c:pt idx="1386">
                  <c:v>18.924399999999999</c:v>
                </c:pt>
                <c:pt idx="1387">
                  <c:v>8.7604000000000006</c:v>
                </c:pt>
                <c:pt idx="1388">
                  <c:v>7.4051999999999998</c:v>
                </c:pt>
                <c:pt idx="1389">
                  <c:v>13.9392</c:v>
                </c:pt>
                <c:pt idx="1390">
                  <c:v>29.185199999999998</c:v>
                </c:pt>
                <c:pt idx="1391">
                  <c:v>29.6875</c:v>
                </c:pt>
                <c:pt idx="1392">
                  <c:v>28.31</c:v>
                </c:pt>
                <c:pt idx="1393">
                  <c:v>22.372499999999999</c:v>
                </c:pt>
                <c:pt idx="1394">
                  <c:v>25.46</c:v>
                </c:pt>
                <c:pt idx="1395">
                  <c:v>28.357500000000002</c:v>
                </c:pt>
                <c:pt idx="1396">
                  <c:v>26.647500000000001</c:v>
                </c:pt>
                <c:pt idx="1397">
                  <c:v>27.074999999999999</c:v>
                </c:pt>
                <c:pt idx="1398">
                  <c:v>26.884999999999998</c:v>
                </c:pt>
                <c:pt idx="1399">
                  <c:v>25.08</c:v>
                </c:pt>
                <c:pt idx="1400">
                  <c:v>21.754999999999999</c:v>
                </c:pt>
                <c:pt idx="1401">
                  <c:v>21.517499999999998</c:v>
                </c:pt>
                <c:pt idx="1402">
                  <c:v>23.227499999999999</c:v>
                </c:pt>
                <c:pt idx="1403">
                  <c:v>23.512499999999999</c:v>
                </c:pt>
                <c:pt idx="1404">
                  <c:v>24.7</c:v>
                </c:pt>
                <c:pt idx="1405">
                  <c:v>19.142499999999998</c:v>
                </c:pt>
                <c:pt idx="1406">
                  <c:v>25.174999999999997</c:v>
                </c:pt>
                <c:pt idx="1407">
                  <c:v>30.732499999999998</c:v>
                </c:pt>
                <c:pt idx="1408">
                  <c:v>32.49</c:v>
                </c:pt>
                <c:pt idx="1409">
                  <c:v>32.965000000000003</c:v>
                </c:pt>
                <c:pt idx="1410">
                  <c:v>29.782499999999999</c:v>
                </c:pt>
                <c:pt idx="1411">
                  <c:v>23.1325</c:v>
                </c:pt>
                <c:pt idx="1412">
                  <c:v>14.107499999999998</c:v>
                </c:pt>
                <c:pt idx="1413">
                  <c:v>7.2852000000000006</c:v>
                </c:pt>
                <c:pt idx="1414">
                  <c:v>4.7633999999999999</c:v>
                </c:pt>
                <c:pt idx="1415">
                  <c:v>2.5218000000000003</c:v>
                </c:pt>
                <c:pt idx="1416">
                  <c:v>1.9146999999999998</c:v>
                </c:pt>
                <c:pt idx="1417">
                  <c:v>1.8213000000000001</c:v>
                </c:pt>
                <c:pt idx="1418">
                  <c:v>1.8213000000000001</c:v>
                </c:pt>
                <c:pt idx="1419">
                  <c:v>1.5410999999999999</c:v>
                </c:pt>
                <c:pt idx="1420">
                  <c:v>2.4750999999999999</c:v>
                </c:pt>
                <c:pt idx="1421">
                  <c:v>6.2578000000000005</c:v>
                </c:pt>
                <c:pt idx="1422">
                  <c:v>6.5846999999999998</c:v>
                </c:pt>
                <c:pt idx="1423">
                  <c:v>4.5766000000000009</c:v>
                </c:pt>
                <c:pt idx="1424">
                  <c:v>4.8568000000000007</c:v>
                </c:pt>
                <c:pt idx="1425">
                  <c:v>3.8293999999999997</c:v>
                </c:pt>
                <c:pt idx="1426">
                  <c:v>6.6974999999999998</c:v>
                </c:pt>
                <c:pt idx="1427">
                  <c:v>21.945</c:v>
                </c:pt>
                <c:pt idx="1428">
                  <c:v>33.153999999999996</c:v>
                </c:pt>
                <c:pt idx="1429">
                  <c:v>35.767600000000002</c:v>
                </c:pt>
                <c:pt idx="1430">
                  <c:v>34.799600000000005</c:v>
                </c:pt>
                <c:pt idx="1431">
                  <c:v>16.601199999999999</c:v>
                </c:pt>
                <c:pt idx="1432">
                  <c:v>12.584</c:v>
                </c:pt>
                <c:pt idx="1433">
                  <c:v>12.729200000000001</c:v>
                </c:pt>
                <c:pt idx="1434">
                  <c:v>21.005599999999998</c:v>
                </c:pt>
                <c:pt idx="1435">
                  <c:v>24.9375</c:v>
                </c:pt>
                <c:pt idx="1436">
                  <c:v>20.282499999999999</c:v>
                </c:pt>
                <c:pt idx="1437">
                  <c:v>14.819999999999999</c:v>
                </c:pt>
                <c:pt idx="1438">
                  <c:v>11.488200000000001</c:v>
                </c:pt>
                <c:pt idx="1439">
                  <c:v>6.3512000000000004</c:v>
                </c:pt>
                <c:pt idx="1440">
                  <c:v>3.0355000000000003</c:v>
                </c:pt>
                <c:pt idx="1441">
                  <c:v>2.1482000000000001</c:v>
                </c:pt>
                <c:pt idx="1442">
                  <c:v>2.0548000000000002</c:v>
                </c:pt>
                <c:pt idx="1443">
                  <c:v>2.0081000000000002</c:v>
                </c:pt>
                <c:pt idx="1444">
                  <c:v>1.9614000000000003</c:v>
                </c:pt>
                <c:pt idx="1445">
                  <c:v>1.8213000000000001</c:v>
                </c:pt>
                <c:pt idx="1446">
                  <c:v>1.8213000000000001</c:v>
                </c:pt>
                <c:pt idx="1447">
                  <c:v>2.0081000000000002</c:v>
                </c:pt>
                <c:pt idx="1448">
                  <c:v>2.0548000000000002</c:v>
                </c:pt>
                <c:pt idx="1449">
                  <c:v>2.8954000000000004</c:v>
                </c:pt>
                <c:pt idx="1450">
                  <c:v>4.8925000000000001</c:v>
                </c:pt>
                <c:pt idx="1451">
                  <c:v>14.4232</c:v>
                </c:pt>
                <c:pt idx="1452">
                  <c:v>19.4084</c:v>
                </c:pt>
                <c:pt idx="1453">
                  <c:v>29.282</c:v>
                </c:pt>
                <c:pt idx="1454">
                  <c:v>34.218800000000002</c:v>
                </c:pt>
                <c:pt idx="1455">
                  <c:v>39.113999999999997</c:v>
                </c:pt>
                <c:pt idx="1456">
                  <c:v>40.344000000000001</c:v>
                </c:pt>
                <c:pt idx="1457">
                  <c:v>41.328000000000003</c:v>
                </c:pt>
                <c:pt idx="1458">
                  <c:v>32.1768</c:v>
                </c:pt>
                <c:pt idx="1459">
                  <c:v>18.585599999999999</c:v>
                </c:pt>
                <c:pt idx="1460">
                  <c:v>12.35</c:v>
                </c:pt>
                <c:pt idx="1461">
                  <c:v>5.6999999999999993</c:v>
                </c:pt>
                <c:pt idx="1462">
                  <c:v>3.6574999999999998</c:v>
                </c:pt>
                <c:pt idx="1463">
                  <c:v>3.42</c:v>
                </c:pt>
                <c:pt idx="1464">
                  <c:v>3.0874999999999999</c:v>
                </c:pt>
                <c:pt idx="1465">
                  <c:v>2.4284000000000003</c:v>
                </c:pt>
                <c:pt idx="1466">
                  <c:v>2.375</c:v>
                </c:pt>
                <c:pt idx="1467">
                  <c:v>2.4224999999999999</c:v>
                </c:pt>
                <c:pt idx="1468">
                  <c:v>4.6550000000000002</c:v>
                </c:pt>
                <c:pt idx="1469">
                  <c:v>8.0274999999999981</c:v>
                </c:pt>
                <c:pt idx="1470">
                  <c:v>5.4172000000000002</c:v>
                </c:pt>
                <c:pt idx="1471">
                  <c:v>5.5106000000000011</c:v>
                </c:pt>
                <c:pt idx="1472">
                  <c:v>3.6426000000000003</c:v>
                </c:pt>
                <c:pt idx="1473">
                  <c:v>2.8025000000000002</c:v>
                </c:pt>
                <c:pt idx="1474">
                  <c:v>3.7049999999999996</c:v>
                </c:pt>
                <c:pt idx="1475">
                  <c:v>6.5549999999999997</c:v>
                </c:pt>
                <c:pt idx="1476">
                  <c:v>7.0663999999999998</c:v>
                </c:pt>
                <c:pt idx="1477">
                  <c:v>11.858000000000001</c:v>
                </c:pt>
                <c:pt idx="1478">
                  <c:v>14.7136</c:v>
                </c:pt>
                <c:pt idx="1479">
                  <c:v>15.488</c:v>
                </c:pt>
                <c:pt idx="1480">
                  <c:v>8.5024999999999995</c:v>
                </c:pt>
                <c:pt idx="1481">
                  <c:v>17.385000000000002</c:v>
                </c:pt>
                <c:pt idx="1482">
                  <c:v>20.614999999999998</c:v>
                </c:pt>
                <c:pt idx="1483">
                  <c:v>13.68</c:v>
                </c:pt>
                <c:pt idx="1484">
                  <c:v>12.54</c:v>
                </c:pt>
                <c:pt idx="1485">
                  <c:v>10.9725</c:v>
                </c:pt>
                <c:pt idx="1486">
                  <c:v>13.8225</c:v>
                </c:pt>
                <c:pt idx="1487">
                  <c:v>24.272500000000001</c:v>
                </c:pt>
                <c:pt idx="1488">
                  <c:v>31.824999999999999</c:v>
                </c:pt>
                <c:pt idx="1489">
                  <c:v>31.159999999999997</c:v>
                </c:pt>
                <c:pt idx="1490">
                  <c:v>29.782499999999999</c:v>
                </c:pt>
                <c:pt idx="1491">
                  <c:v>24.747499999999999</c:v>
                </c:pt>
                <c:pt idx="1492">
                  <c:v>21.422499999999999</c:v>
                </c:pt>
                <c:pt idx="1493">
                  <c:v>20.662499999999998</c:v>
                </c:pt>
                <c:pt idx="1494">
                  <c:v>22.514999999999997</c:v>
                </c:pt>
                <c:pt idx="1495">
                  <c:v>22.372499999999999</c:v>
                </c:pt>
                <c:pt idx="1496">
                  <c:v>11.305</c:v>
                </c:pt>
                <c:pt idx="1497">
                  <c:v>15.342499999999998</c:v>
                </c:pt>
                <c:pt idx="1498">
                  <c:v>24.889999999999997</c:v>
                </c:pt>
                <c:pt idx="1499">
                  <c:v>28.5</c:v>
                </c:pt>
                <c:pt idx="1500">
                  <c:v>30.352499999999999</c:v>
                </c:pt>
                <c:pt idx="1501">
                  <c:v>33.629999999999995</c:v>
                </c:pt>
                <c:pt idx="1502">
                  <c:v>36.717499999999994</c:v>
                </c:pt>
                <c:pt idx="1503">
                  <c:v>35.672499999999992</c:v>
                </c:pt>
                <c:pt idx="1504">
                  <c:v>33.629999999999995</c:v>
                </c:pt>
                <c:pt idx="1505">
                  <c:v>31.634999999999994</c:v>
                </c:pt>
                <c:pt idx="1506">
                  <c:v>26.79</c:v>
                </c:pt>
                <c:pt idx="1507">
                  <c:v>11.922499999999999</c:v>
                </c:pt>
                <c:pt idx="1508">
                  <c:v>7.9324999999999992</c:v>
                </c:pt>
                <c:pt idx="1509">
                  <c:v>7.5525000000000002</c:v>
                </c:pt>
                <c:pt idx="1510">
                  <c:v>6.3512000000000004</c:v>
                </c:pt>
                <c:pt idx="1511">
                  <c:v>3.9899999999999998</c:v>
                </c:pt>
                <c:pt idx="1512">
                  <c:v>2.8954000000000004</c:v>
                </c:pt>
                <c:pt idx="1513">
                  <c:v>2.4750999999999999</c:v>
                </c:pt>
                <c:pt idx="1514">
                  <c:v>2.0548000000000002</c:v>
                </c:pt>
                <c:pt idx="1515">
                  <c:v>2.0548000000000002</c:v>
                </c:pt>
                <c:pt idx="1516">
                  <c:v>8.4060000000000006</c:v>
                </c:pt>
                <c:pt idx="1517">
                  <c:v>5.2304000000000004</c:v>
                </c:pt>
                <c:pt idx="1518">
                  <c:v>6.5380000000000003</c:v>
                </c:pt>
                <c:pt idx="1519">
                  <c:v>15.831300000000001</c:v>
                </c:pt>
                <c:pt idx="1520">
                  <c:v>17.185600000000001</c:v>
                </c:pt>
                <c:pt idx="1521">
                  <c:v>7.125</c:v>
                </c:pt>
                <c:pt idx="1522">
                  <c:v>16.197500000000002</c:v>
                </c:pt>
                <c:pt idx="1523">
                  <c:v>31.7775</c:v>
                </c:pt>
                <c:pt idx="1524">
                  <c:v>35.72</c:v>
                </c:pt>
                <c:pt idx="1525">
                  <c:v>36.479999999999997</c:v>
                </c:pt>
                <c:pt idx="1526">
                  <c:v>36.8125</c:v>
                </c:pt>
                <c:pt idx="1527">
                  <c:v>37.904999999999994</c:v>
                </c:pt>
                <c:pt idx="1528">
                  <c:v>37.477499999999999</c:v>
                </c:pt>
                <c:pt idx="1529">
                  <c:v>37.24</c:v>
                </c:pt>
                <c:pt idx="1530">
                  <c:v>35.197499999999998</c:v>
                </c:pt>
                <c:pt idx="1531">
                  <c:v>32.965000000000003</c:v>
                </c:pt>
                <c:pt idx="1532">
                  <c:v>30.681900000000002</c:v>
                </c:pt>
                <c:pt idx="1533">
                  <c:v>31.055500000000002</c:v>
                </c:pt>
                <c:pt idx="1534">
                  <c:v>29.934699999999999</c:v>
                </c:pt>
                <c:pt idx="1535">
                  <c:v>30.074800000000003</c:v>
                </c:pt>
                <c:pt idx="1536">
                  <c:v>29.701200000000004</c:v>
                </c:pt>
                <c:pt idx="1537">
                  <c:v>28.580400000000004</c:v>
                </c:pt>
                <c:pt idx="1538">
                  <c:v>22.883000000000003</c:v>
                </c:pt>
                <c:pt idx="1539">
                  <c:v>18.913500000000003</c:v>
                </c:pt>
                <c:pt idx="1540">
                  <c:v>16.345000000000002</c:v>
                </c:pt>
                <c:pt idx="1541">
                  <c:v>11.9085</c:v>
                </c:pt>
                <c:pt idx="1542">
                  <c:v>13.356200000000001</c:v>
                </c:pt>
                <c:pt idx="1543">
                  <c:v>10.5075</c:v>
                </c:pt>
                <c:pt idx="1544">
                  <c:v>12.142000000000001</c:v>
                </c:pt>
                <c:pt idx="1545">
                  <c:v>8.0791000000000004</c:v>
                </c:pt>
                <c:pt idx="1546">
                  <c:v>10.414100000000001</c:v>
                </c:pt>
                <c:pt idx="1547">
                  <c:v>25.032499999999999</c:v>
                </c:pt>
                <c:pt idx="1548">
                  <c:v>35.625</c:v>
                </c:pt>
                <c:pt idx="1549">
                  <c:v>37.715000000000003</c:v>
                </c:pt>
                <c:pt idx="1550">
                  <c:v>40.327500000000001</c:v>
                </c:pt>
                <c:pt idx="1551">
                  <c:v>41.609999999999992</c:v>
                </c:pt>
                <c:pt idx="1552">
                  <c:v>41.704999999999998</c:v>
                </c:pt>
                <c:pt idx="1553">
                  <c:v>39.805</c:v>
                </c:pt>
                <c:pt idx="1554">
                  <c:v>35.767499999999998</c:v>
                </c:pt>
                <c:pt idx="1555">
                  <c:v>32.822499999999998</c:v>
                </c:pt>
                <c:pt idx="1556">
                  <c:v>22.369299999999999</c:v>
                </c:pt>
                <c:pt idx="1557">
                  <c:v>8.7329000000000008</c:v>
                </c:pt>
                <c:pt idx="1558">
                  <c:v>19.006900000000002</c:v>
                </c:pt>
                <c:pt idx="1559">
                  <c:v>15.037400000000002</c:v>
                </c:pt>
                <c:pt idx="1560">
                  <c:v>18.399799999999999</c:v>
                </c:pt>
                <c:pt idx="1561">
                  <c:v>16.578500000000002</c:v>
                </c:pt>
                <c:pt idx="1562">
                  <c:v>16.718599999999999</c:v>
                </c:pt>
                <c:pt idx="1563">
                  <c:v>17.886099999999999</c:v>
                </c:pt>
                <c:pt idx="1564">
                  <c:v>20.548000000000002</c:v>
                </c:pt>
                <c:pt idx="1565">
                  <c:v>16.7653</c:v>
                </c:pt>
                <c:pt idx="1566">
                  <c:v>14.990700000000002</c:v>
                </c:pt>
                <c:pt idx="1567">
                  <c:v>12.2354</c:v>
                </c:pt>
                <c:pt idx="1568">
                  <c:v>9.9938000000000002</c:v>
                </c:pt>
                <c:pt idx="1569">
                  <c:v>11.5349</c:v>
                </c:pt>
                <c:pt idx="1570">
                  <c:v>25.451500000000003</c:v>
                </c:pt>
                <c:pt idx="1571">
                  <c:v>28.31</c:v>
                </c:pt>
                <c:pt idx="1572">
                  <c:v>32.49</c:v>
                </c:pt>
                <c:pt idx="1573">
                  <c:v>34.104999999999997</c:v>
                </c:pt>
                <c:pt idx="1574">
                  <c:v>38.57</c:v>
                </c:pt>
                <c:pt idx="1575">
                  <c:v>40.802500000000002</c:v>
                </c:pt>
                <c:pt idx="1576">
                  <c:v>42.274999999999999</c:v>
                </c:pt>
                <c:pt idx="1577">
                  <c:v>41.324999999999996</c:v>
                </c:pt>
                <c:pt idx="1578">
                  <c:v>39.852499999999999</c:v>
                </c:pt>
                <c:pt idx="1579">
                  <c:v>35.767499999999998</c:v>
                </c:pt>
                <c:pt idx="1580">
                  <c:v>32.456499999999998</c:v>
                </c:pt>
                <c:pt idx="1581">
                  <c:v>28.954000000000001</c:v>
                </c:pt>
                <c:pt idx="1582">
                  <c:v>21.995700000000003</c:v>
                </c:pt>
                <c:pt idx="1583">
                  <c:v>32.690000000000005</c:v>
                </c:pt>
                <c:pt idx="1584">
                  <c:v>26.945900000000002</c:v>
                </c:pt>
                <c:pt idx="1585">
                  <c:v>26.572300000000002</c:v>
                </c:pt>
                <c:pt idx="1586">
                  <c:v>32.363100000000003</c:v>
                </c:pt>
                <c:pt idx="1587">
                  <c:v>32.456499999999998</c:v>
                </c:pt>
                <c:pt idx="1588">
                  <c:v>30.121500000000001</c:v>
                </c:pt>
                <c:pt idx="1589">
                  <c:v>27.553000000000001</c:v>
                </c:pt>
                <c:pt idx="1590">
                  <c:v>21.949000000000002</c:v>
                </c:pt>
                <c:pt idx="1591">
                  <c:v>15.784599999999999</c:v>
                </c:pt>
                <c:pt idx="1592">
                  <c:v>16.111499999999999</c:v>
                </c:pt>
                <c:pt idx="1593">
                  <c:v>17.465800000000002</c:v>
                </c:pt>
                <c:pt idx="1594">
                  <c:v>20.7348</c:v>
                </c:pt>
                <c:pt idx="1595">
                  <c:v>26.058599999999998</c:v>
                </c:pt>
                <c:pt idx="1596">
                  <c:v>32.456499999999998</c:v>
                </c:pt>
                <c:pt idx="1597">
                  <c:v>33.950900000000004</c:v>
                </c:pt>
                <c:pt idx="1598">
                  <c:v>35.292499999999997</c:v>
                </c:pt>
                <c:pt idx="1599">
                  <c:v>33.487499999999997</c:v>
                </c:pt>
                <c:pt idx="1600">
                  <c:v>32.727499999999999</c:v>
                </c:pt>
                <c:pt idx="1601">
                  <c:v>31.254999999999995</c:v>
                </c:pt>
                <c:pt idx="1602">
                  <c:v>30.02</c:v>
                </c:pt>
                <c:pt idx="1603">
                  <c:v>26.011900000000004</c:v>
                </c:pt>
                <c:pt idx="1604">
                  <c:v>15.644500000000001</c:v>
                </c:pt>
                <c:pt idx="1605">
                  <c:v>12.7958</c:v>
                </c:pt>
                <c:pt idx="1606">
                  <c:v>8.7329000000000008</c:v>
                </c:pt>
                <c:pt idx="1607">
                  <c:v>12.982600000000001</c:v>
                </c:pt>
                <c:pt idx="1608">
                  <c:v>32.363100000000003</c:v>
                </c:pt>
                <c:pt idx="1609">
                  <c:v>32.643300000000004</c:v>
                </c:pt>
                <c:pt idx="1610">
                  <c:v>31.896100000000001</c:v>
                </c:pt>
                <c:pt idx="1611">
                  <c:v>31.569199999999999</c:v>
                </c:pt>
                <c:pt idx="1612">
                  <c:v>32.363100000000003</c:v>
                </c:pt>
                <c:pt idx="1613">
                  <c:v>31.195599999999999</c:v>
                </c:pt>
                <c:pt idx="1614">
                  <c:v>29.654500000000002</c:v>
                </c:pt>
                <c:pt idx="1615">
                  <c:v>24.610900000000004</c:v>
                </c:pt>
                <c:pt idx="1616">
                  <c:v>23.35</c:v>
                </c:pt>
                <c:pt idx="1617">
                  <c:v>22.275900000000004</c:v>
                </c:pt>
                <c:pt idx="1618">
                  <c:v>28.066700000000001</c:v>
                </c:pt>
                <c:pt idx="1619">
                  <c:v>27.926600000000001</c:v>
                </c:pt>
                <c:pt idx="1620">
                  <c:v>31.849400000000003</c:v>
                </c:pt>
                <c:pt idx="1621">
                  <c:v>33.5306</c:v>
                </c:pt>
                <c:pt idx="1622">
                  <c:v>31.756</c:v>
                </c:pt>
                <c:pt idx="1623">
                  <c:v>30.8687</c:v>
                </c:pt>
                <c:pt idx="1624">
                  <c:v>29.701200000000004</c:v>
                </c:pt>
                <c:pt idx="1625">
                  <c:v>24.003800000000002</c:v>
                </c:pt>
                <c:pt idx="1626">
                  <c:v>23.443400000000004</c:v>
                </c:pt>
                <c:pt idx="1627">
                  <c:v>20.127700000000001</c:v>
                </c:pt>
                <c:pt idx="1628">
                  <c:v>14.850600000000002</c:v>
                </c:pt>
                <c:pt idx="1629">
                  <c:v>14.710500000000001</c:v>
                </c:pt>
                <c:pt idx="1630">
                  <c:v>18.119599999999998</c:v>
                </c:pt>
                <c:pt idx="1631">
                  <c:v>13.869900000000001</c:v>
                </c:pt>
                <c:pt idx="1632">
                  <c:v>14.757200000000001</c:v>
                </c:pt>
                <c:pt idx="1633">
                  <c:v>15.504400000000002</c:v>
                </c:pt>
                <c:pt idx="1634">
                  <c:v>15.1775</c:v>
                </c:pt>
                <c:pt idx="1635">
                  <c:v>19.754100000000001</c:v>
                </c:pt>
                <c:pt idx="1636">
                  <c:v>16.345000000000002</c:v>
                </c:pt>
                <c:pt idx="1637">
                  <c:v>14.3369</c:v>
                </c:pt>
                <c:pt idx="1638">
                  <c:v>17.9328</c:v>
                </c:pt>
                <c:pt idx="1639">
                  <c:v>17.138900000000003</c:v>
                </c:pt>
                <c:pt idx="1640">
                  <c:v>13.029299999999999</c:v>
                </c:pt>
                <c:pt idx="1641">
                  <c:v>16.064800000000002</c:v>
                </c:pt>
                <c:pt idx="1642">
                  <c:v>23.770300000000002</c:v>
                </c:pt>
                <c:pt idx="1643">
                  <c:v>26.198700000000002</c:v>
                </c:pt>
                <c:pt idx="1644">
                  <c:v>26.712400000000002</c:v>
                </c:pt>
                <c:pt idx="1645">
                  <c:v>27.833200000000001</c:v>
                </c:pt>
                <c:pt idx="1646">
                  <c:v>26.011900000000004</c:v>
                </c:pt>
                <c:pt idx="1647">
                  <c:v>24.143900000000002</c:v>
                </c:pt>
                <c:pt idx="1648">
                  <c:v>22.369299999999999</c:v>
                </c:pt>
                <c:pt idx="1649">
                  <c:v>20.781500000000001</c:v>
                </c:pt>
                <c:pt idx="1650">
                  <c:v>14.1968</c:v>
                </c:pt>
                <c:pt idx="1651">
                  <c:v>12.7491</c:v>
                </c:pt>
                <c:pt idx="1652">
                  <c:v>12.609</c:v>
                </c:pt>
                <c:pt idx="1653">
                  <c:v>9.4334000000000007</c:v>
                </c:pt>
                <c:pt idx="1654">
                  <c:v>6.8182</c:v>
                </c:pt>
                <c:pt idx="1655">
                  <c:v>5.6040000000000001</c:v>
                </c:pt>
                <c:pt idx="1656">
                  <c:v>4.3898000000000001</c:v>
                </c:pt>
                <c:pt idx="1657">
                  <c:v>14.477</c:v>
                </c:pt>
                <c:pt idx="1658">
                  <c:v>15.130800000000001</c:v>
                </c:pt>
                <c:pt idx="1659">
                  <c:v>16.158200000000001</c:v>
                </c:pt>
                <c:pt idx="1660">
                  <c:v>14.290200000000002</c:v>
                </c:pt>
                <c:pt idx="1661">
                  <c:v>13.7765</c:v>
                </c:pt>
                <c:pt idx="1662">
                  <c:v>20.501300000000001</c:v>
                </c:pt>
                <c:pt idx="1663">
                  <c:v>20.174400000000002</c:v>
                </c:pt>
                <c:pt idx="1664">
                  <c:v>15.691200000000002</c:v>
                </c:pt>
                <c:pt idx="1665">
                  <c:v>14.290200000000002</c:v>
                </c:pt>
                <c:pt idx="1666">
                  <c:v>12.9359</c:v>
                </c:pt>
                <c:pt idx="1667">
                  <c:v>18.026200000000003</c:v>
                </c:pt>
                <c:pt idx="1668">
                  <c:v>23.3033</c:v>
                </c:pt>
                <c:pt idx="1669">
                  <c:v>28.533700000000003</c:v>
                </c:pt>
                <c:pt idx="1670">
                  <c:v>35.538699999999999</c:v>
                </c:pt>
                <c:pt idx="1671">
                  <c:v>38.807499999999997</c:v>
                </c:pt>
                <c:pt idx="1672">
                  <c:v>38.6175</c:v>
                </c:pt>
                <c:pt idx="1673">
                  <c:v>40.564999999999998</c:v>
                </c:pt>
                <c:pt idx="1674">
                  <c:v>40.161999999999999</c:v>
                </c:pt>
                <c:pt idx="1675">
                  <c:v>35.211800000000004</c:v>
                </c:pt>
                <c:pt idx="1676">
                  <c:v>22.042400000000004</c:v>
                </c:pt>
                <c:pt idx="1677">
                  <c:v>13.076000000000001</c:v>
                </c:pt>
                <c:pt idx="1678">
                  <c:v>6.9116000000000009</c:v>
                </c:pt>
                <c:pt idx="1679">
                  <c:v>4.2964000000000002</c:v>
                </c:pt>
                <c:pt idx="1680">
                  <c:v>2.6152000000000002</c:v>
                </c:pt>
                <c:pt idx="1681">
                  <c:v>1.8680000000000001</c:v>
                </c:pt>
                <c:pt idx="1682">
                  <c:v>2.1015000000000001</c:v>
                </c:pt>
                <c:pt idx="1683">
                  <c:v>4.0162000000000004</c:v>
                </c:pt>
                <c:pt idx="1684">
                  <c:v>6.3045</c:v>
                </c:pt>
                <c:pt idx="1685">
                  <c:v>5.1370000000000005</c:v>
                </c:pt>
                <c:pt idx="1686">
                  <c:v>2.1949000000000001</c:v>
                </c:pt>
                <c:pt idx="1687">
                  <c:v>1.4944000000000002</c:v>
                </c:pt>
                <c:pt idx="1688">
                  <c:v>1.4477000000000002</c:v>
                </c:pt>
                <c:pt idx="1689">
                  <c:v>1.6345000000000001</c:v>
                </c:pt>
                <c:pt idx="1690">
                  <c:v>3.9228000000000005</c:v>
                </c:pt>
                <c:pt idx="1691">
                  <c:v>13.157499999999999</c:v>
                </c:pt>
                <c:pt idx="1692">
                  <c:v>28.785</c:v>
                </c:pt>
                <c:pt idx="1693">
                  <c:v>34.817499999999995</c:v>
                </c:pt>
                <c:pt idx="1694">
                  <c:v>37.477499999999999</c:v>
                </c:pt>
                <c:pt idx="1695">
                  <c:v>45.253999999999998</c:v>
                </c:pt>
                <c:pt idx="1696">
                  <c:v>47.383600000000001</c:v>
                </c:pt>
                <c:pt idx="1697">
                  <c:v>49.319600000000001</c:v>
                </c:pt>
                <c:pt idx="1698">
                  <c:v>48.924999999999997</c:v>
                </c:pt>
                <c:pt idx="1699">
                  <c:v>37.24</c:v>
                </c:pt>
                <c:pt idx="1700">
                  <c:v>23.702499999999997</c:v>
                </c:pt>
                <c:pt idx="1701">
                  <c:v>16.3917</c:v>
                </c:pt>
                <c:pt idx="1702">
                  <c:v>11.581600000000002</c:v>
                </c:pt>
                <c:pt idx="1703">
                  <c:v>11.254700000000001</c:v>
                </c:pt>
                <c:pt idx="1704">
                  <c:v>11.301400000000001</c:v>
                </c:pt>
                <c:pt idx="1705">
                  <c:v>5.4172000000000002</c:v>
                </c:pt>
                <c:pt idx="1706">
                  <c:v>3.9228000000000005</c:v>
                </c:pt>
                <c:pt idx="1707">
                  <c:v>2.7553000000000005</c:v>
                </c:pt>
                <c:pt idx="1708">
                  <c:v>1.9614000000000003</c:v>
                </c:pt>
                <c:pt idx="1709">
                  <c:v>1.9146999999999998</c:v>
                </c:pt>
                <c:pt idx="1710">
                  <c:v>3.3157000000000001</c:v>
                </c:pt>
                <c:pt idx="1711">
                  <c:v>5.7441000000000004</c:v>
                </c:pt>
                <c:pt idx="1712">
                  <c:v>6.7715000000000005</c:v>
                </c:pt>
                <c:pt idx="1713">
                  <c:v>3.3157000000000001</c:v>
                </c:pt>
                <c:pt idx="1714">
                  <c:v>8.2174999999999994</c:v>
                </c:pt>
                <c:pt idx="1715">
                  <c:v>32.157499999999999</c:v>
                </c:pt>
                <c:pt idx="1716">
                  <c:v>41.5625</c:v>
                </c:pt>
                <c:pt idx="1717">
                  <c:v>43.221199999999996</c:v>
                </c:pt>
                <c:pt idx="1718">
                  <c:v>44.527999999999999</c:v>
                </c:pt>
                <c:pt idx="1719">
                  <c:v>52.562399999999997</c:v>
                </c:pt>
                <c:pt idx="1720">
                  <c:v>54.837199999999996</c:v>
                </c:pt>
                <c:pt idx="1721">
                  <c:v>55.902000000000001</c:v>
                </c:pt>
                <c:pt idx="1722">
                  <c:v>53.1432</c:v>
                </c:pt>
                <c:pt idx="1723">
                  <c:v>34.39</c:v>
                </c:pt>
                <c:pt idx="1724">
                  <c:v>20.092499999999998</c:v>
                </c:pt>
                <c:pt idx="1725">
                  <c:v>20.594700000000003</c:v>
                </c:pt>
                <c:pt idx="1726">
                  <c:v>15.1775</c:v>
                </c:pt>
                <c:pt idx="1727">
                  <c:v>7.8922999999999996</c:v>
                </c:pt>
                <c:pt idx="1728">
                  <c:v>2.5685000000000002</c:v>
                </c:pt>
                <c:pt idx="1729">
                  <c:v>2.1949000000000001</c:v>
                </c:pt>
                <c:pt idx="1730">
                  <c:v>1.9614000000000003</c:v>
                </c:pt>
                <c:pt idx="1731">
                  <c:v>1.7279000000000002</c:v>
                </c:pt>
                <c:pt idx="1732">
                  <c:v>1.9614000000000003</c:v>
                </c:pt>
                <c:pt idx="1733">
                  <c:v>1.5878000000000001</c:v>
                </c:pt>
                <c:pt idx="1734">
                  <c:v>1.7746</c:v>
                </c:pt>
                <c:pt idx="1735">
                  <c:v>3.0355000000000003</c:v>
                </c:pt>
                <c:pt idx="1736">
                  <c:v>4.0162000000000004</c:v>
                </c:pt>
                <c:pt idx="1737">
                  <c:v>3.7360000000000002</c:v>
                </c:pt>
                <c:pt idx="1738">
                  <c:v>17.479999999999997</c:v>
                </c:pt>
                <c:pt idx="1739">
                  <c:v>33.82</c:v>
                </c:pt>
                <c:pt idx="1740">
                  <c:v>49.755199999999995</c:v>
                </c:pt>
                <c:pt idx="1741">
                  <c:v>52.949600000000004</c:v>
                </c:pt>
                <c:pt idx="1742">
                  <c:v>57.305599999999998</c:v>
                </c:pt>
                <c:pt idx="1743">
                  <c:v>61.951999999999998</c:v>
                </c:pt>
                <c:pt idx="1744">
                  <c:v>59.338399999999993</c:v>
                </c:pt>
                <c:pt idx="1745">
                  <c:v>58.612399999999994</c:v>
                </c:pt>
                <c:pt idx="1746">
                  <c:v>59.580399999999997</c:v>
                </c:pt>
                <c:pt idx="1747">
                  <c:v>48.641999999999996</c:v>
                </c:pt>
                <c:pt idx="1748">
                  <c:v>41.894999999999996</c:v>
                </c:pt>
                <c:pt idx="1749">
                  <c:v>26.552499999999998</c:v>
                </c:pt>
                <c:pt idx="1750">
                  <c:v>9.4524999999999988</c:v>
                </c:pt>
                <c:pt idx="1751">
                  <c:v>13.823200000000002</c:v>
                </c:pt>
                <c:pt idx="1752">
                  <c:v>14.6638</c:v>
                </c:pt>
                <c:pt idx="1753">
                  <c:v>8.5461000000000009</c:v>
                </c:pt>
                <c:pt idx="1754">
                  <c:v>11.955200000000001</c:v>
                </c:pt>
                <c:pt idx="1755">
                  <c:v>22.416</c:v>
                </c:pt>
                <c:pt idx="1756">
                  <c:v>16.0181</c:v>
                </c:pt>
                <c:pt idx="1757">
                  <c:v>16.2516</c:v>
                </c:pt>
                <c:pt idx="1758">
                  <c:v>25.412499999999998</c:v>
                </c:pt>
                <c:pt idx="1759">
                  <c:v>11.628299999999999</c:v>
                </c:pt>
                <c:pt idx="1760">
                  <c:v>8.0791000000000004</c:v>
                </c:pt>
                <c:pt idx="1761">
                  <c:v>17.717499999999998</c:v>
                </c:pt>
                <c:pt idx="1762">
                  <c:v>27.5396</c:v>
                </c:pt>
                <c:pt idx="1763">
                  <c:v>34.5092</c:v>
                </c:pt>
                <c:pt idx="1764">
                  <c:v>38.913600000000002</c:v>
                </c:pt>
                <c:pt idx="1765">
                  <c:v>40.786799999999999</c:v>
                </c:pt>
                <c:pt idx="1766">
                  <c:v>41.082000000000001</c:v>
                </c:pt>
                <c:pt idx="1767">
                  <c:v>41.524799999999999</c:v>
                </c:pt>
                <c:pt idx="1768">
                  <c:v>41.4756</c:v>
                </c:pt>
                <c:pt idx="1769">
                  <c:v>39.784799999999997</c:v>
                </c:pt>
                <c:pt idx="1770">
                  <c:v>39.058799999999998</c:v>
                </c:pt>
                <c:pt idx="1771">
                  <c:v>37.316399999999994</c:v>
                </c:pt>
                <c:pt idx="1772">
                  <c:v>34.896399999999993</c:v>
                </c:pt>
                <c:pt idx="1773">
                  <c:v>34.944800000000001</c:v>
                </c:pt>
                <c:pt idx="1774">
                  <c:v>35.477199999999996</c:v>
                </c:pt>
                <c:pt idx="1775">
                  <c:v>36.493600000000001</c:v>
                </c:pt>
                <c:pt idx="1776">
                  <c:v>37.24</c:v>
                </c:pt>
                <c:pt idx="1777">
                  <c:v>36.717499999999994</c:v>
                </c:pt>
                <c:pt idx="1778">
                  <c:v>35.577500000000001</c:v>
                </c:pt>
                <c:pt idx="1779">
                  <c:v>35.340000000000003</c:v>
                </c:pt>
                <c:pt idx="1780">
                  <c:v>29.07</c:v>
                </c:pt>
                <c:pt idx="1781">
                  <c:v>21.668800000000001</c:v>
                </c:pt>
                <c:pt idx="1782">
                  <c:v>21.949000000000002</c:v>
                </c:pt>
                <c:pt idx="1783">
                  <c:v>15.784599999999999</c:v>
                </c:pt>
                <c:pt idx="1784">
                  <c:v>14.535</c:v>
                </c:pt>
                <c:pt idx="1785">
                  <c:v>7.6475</c:v>
                </c:pt>
                <c:pt idx="1786">
                  <c:v>11.305</c:v>
                </c:pt>
                <c:pt idx="1787">
                  <c:v>30.201599999999999</c:v>
                </c:pt>
                <c:pt idx="1788">
                  <c:v>41.967599999999997</c:v>
                </c:pt>
                <c:pt idx="1789">
                  <c:v>41.869199999999999</c:v>
                </c:pt>
                <c:pt idx="1790">
                  <c:v>40.934400000000004</c:v>
                </c:pt>
                <c:pt idx="1791">
                  <c:v>39.901199999999996</c:v>
                </c:pt>
                <c:pt idx="1792">
                  <c:v>40.688400000000001</c:v>
                </c:pt>
                <c:pt idx="1793">
                  <c:v>39.950400000000002</c:v>
                </c:pt>
                <c:pt idx="1794">
                  <c:v>40.393199999999993</c:v>
                </c:pt>
                <c:pt idx="1795">
                  <c:v>32.331199999999995</c:v>
                </c:pt>
                <c:pt idx="1796">
                  <c:v>33.783200000000001</c:v>
                </c:pt>
                <c:pt idx="1797">
                  <c:v>24.035</c:v>
                </c:pt>
                <c:pt idx="1798">
                  <c:v>30.104800000000001</c:v>
                </c:pt>
                <c:pt idx="1799">
                  <c:v>23.322499999999998</c:v>
                </c:pt>
                <c:pt idx="1800">
                  <c:v>20.614999999999998</c:v>
                </c:pt>
                <c:pt idx="1801">
                  <c:v>18.145</c:v>
                </c:pt>
                <c:pt idx="1802">
                  <c:v>14.990700000000002</c:v>
                </c:pt>
                <c:pt idx="1803">
                  <c:v>13.402900000000001</c:v>
                </c:pt>
                <c:pt idx="1804">
                  <c:v>14.6638</c:v>
                </c:pt>
                <c:pt idx="1805">
                  <c:v>19.9876</c:v>
                </c:pt>
                <c:pt idx="1806">
                  <c:v>17.839400000000001</c:v>
                </c:pt>
                <c:pt idx="1807">
                  <c:v>11.7684</c:v>
                </c:pt>
                <c:pt idx="1808">
                  <c:v>8.4993999999999996</c:v>
                </c:pt>
                <c:pt idx="1809">
                  <c:v>10.782499999999999</c:v>
                </c:pt>
                <c:pt idx="1810">
                  <c:v>15.1008</c:v>
                </c:pt>
                <c:pt idx="1811">
                  <c:v>14.374799999999999</c:v>
                </c:pt>
                <c:pt idx="1812">
                  <c:v>24.780799999999999</c:v>
                </c:pt>
                <c:pt idx="1813">
                  <c:v>36.154800000000002</c:v>
                </c:pt>
                <c:pt idx="1814">
                  <c:v>38.090800000000002</c:v>
                </c:pt>
                <c:pt idx="1815">
                  <c:v>42.2136</c:v>
                </c:pt>
                <c:pt idx="1816">
                  <c:v>45.0672</c:v>
                </c:pt>
                <c:pt idx="1817">
                  <c:v>41.721599999999995</c:v>
                </c:pt>
                <c:pt idx="1818">
                  <c:v>37.703600000000002</c:v>
                </c:pt>
                <c:pt idx="1819">
                  <c:v>29.4756</c:v>
                </c:pt>
                <c:pt idx="1820">
                  <c:v>23.619199999999999</c:v>
                </c:pt>
                <c:pt idx="1821">
                  <c:v>33.250799999999998</c:v>
                </c:pt>
                <c:pt idx="1822">
                  <c:v>25.745000000000001</c:v>
                </c:pt>
                <c:pt idx="1823">
                  <c:v>20.282499999999999</c:v>
                </c:pt>
                <c:pt idx="1824">
                  <c:v>22.229999999999997</c:v>
                </c:pt>
                <c:pt idx="1825">
                  <c:v>20.045000000000002</c:v>
                </c:pt>
                <c:pt idx="1826">
                  <c:v>16.672499999999999</c:v>
                </c:pt>
                <c:pt idx="1827">
                  <c:v>12.2075</c:v>
                </c:pt>
                <c:pt idx="1828">
                  <c:v>7.03</c:v>
                </c:pt>
                <c:pt idx="1829">
                  <c:v>3.2690000000000001</c:v>
                </c:pt>
                <c:pt idx="1830">
                  <c:v>2.5218000000000003</c:v>
                </c:pt>
                <c:pt idx="1831">
                  <c:v>2.6599999999999997</c:v>
                </c:pt>
                <c:pt idx="1832">
                  <c:v>3.5625</c:v>
                </c:pt>
                <c:pt idx="1833">
                  <c:v>5.415</c:v>
                </c:pt>
                <c:pt idx="1834">
                  <c:v>12.9712</c:v>
                </c:pt>
                <c:pt idx="1835">
                  <c:v>31.314800000000002</c:v>
                </c:pt>
                <c:pt idx="1836">
                  <c:v>43.898800000000001</c:v>
                </c:pt>
                <c:pt idx="1837">
                  <c:v>46.948</c:v>
                </c:pt>
                <c:pt idx="1838">
                  <c:v>48.303199999999997</c:v>
                </c:pt>
                <c:pt idx="1839">
                  <c:v>49.174399999999999</c:v>
                </c:pt>
                <c:pt idx="1840">
                  <c:v>50.868399999999994</c:v>
                </c:pt>
                <c:pt idx="1841">
                  <c:v>49.367999999999995</c:v>
                </c:pt>
                <c:pt idx="1842">
                  <c:v>44.043999999999997</c:v>
                </c:pt>
                <c:pt idx="1843">
                  <c:v>39.349199999999996</c:v>
                </c:pt>
                <c:pt idx="1844">
                  <c:v>34.315600000000003</c:v>
                </c:pt>
                <c:pt idx="1845">
                  <c:v>27.929999999999996</c:v>
                </c:pt>
                <c:pt idx="1846">
                  <c:v>29.497499999999999</c:v>
                </c:pt>
                <c:pt idx="1847">
                  <c:v>25.602499999999999</c:v>
                </c:pt>
                <c:pt idx="1848">
                  <c:v>21.564999999999998</c:v>
                </c:pt>
                <c:pt idx="1849">
                  <c:v>17.622499999999999</c:v>
                </c:pt>
                <c:pt idx="1850">
                  <c:v>11.589999999999998</c:v>
                </c:pt>
                <c:pt idx="1851">
                  <c:v>11.969999999999999</c:v>
                </c:pt>
                <c:pt idx="1852">
                  <c:v>8.93</c:v>
                </c:pt>
                <c:pt idx="1853">
                  <c:v>4.2030000000000003</c:v>
                </c:pt>
                <c:pt idx="1854">
                  <c:v>3.42</c:v>
                </c:pt>
                <c:pt idx="1855">
                  <c:v>2.9449999999999998</c:v>
                </c:pt>
                <c:pt idx="1856">
                  <c:v>4.0162000000000004</c:v>
                </c:pt>
                <c:pt idx="1857">
                  <c:v>5.1775000000000002</c:v>
                </c:pt>
                <c:pt idx="1858">
                  <c:v>20.279599999999999</c:v>
                </c:pt>
                <c:pt idx="1859">
                  <c:v>38.042399999999994</c:v>
                </c:pt>
                <c:pt idx="1860">
                  <c:v>43.802</c:v>
                </c:pt>
                <c:pt idx="1861">
                  <c:v>46.592399999999998</c:v>
                </c:pt>
                <c:pt idx="1862">
                  <c:v>47.281199999999998</c:v>
                </c:pt>
                <c:pt idx="1863">
                  <c:v>50.085599999999999</c:v>
                </c:pt>
                <c:pt idx="1864">
                  <c:v>52.102800000000002</c:v>
                </c:pt>
                <c:pt idx="1865">
                  <c:v>46.8996</c:v>
                </c:pt>
                <c:pt idx="1866">
                  <c:v>45.205600000000004</c:v>
                </c:pt>
                <c:pt idx="1867">
                  <c:v>40.414000000000001</c:v>
                </c:pt>
                <c:pt idx="1868">
                  <c:v>36.590399999999995</c:v>
                </c:pt>
                <c:pt idx="1869">
                  <c:v>39.204000000000001</c:v>
                </c:pt>
                <c:pt idx="1870">
                  <c:v>40.946399999999997</c:v>
                </c:pt>
                <c:pt idx="1871">
                  <c:v>34.315600000000003</c:v>
                </c:pt>
                <c:pt idx="1872">
                  <c:v>31.847199999999997</c:v>
                </c:pt>
                <c:pt idx="1873">
                  <c:v>27.1524</c:v>
                </c:pt>
                <c:pt idx="1874">
                  <c:v>28.168800000000001</c:v>
                </c:pt>
                <c:pt idx="1875">
                  <c:v>23.0868</c:v>
                </c:pt>
                <c:pt idx="1876">
                  <c:v>23.764399999999998</c:v>
                </c:pt>
                <c:pt idx="1877">
                  <c:v>19.047499999999999</c:v>
                </c:pt>
                <c:pt idx="1878">
                  <c:v>22.554400000000001</c:v>
                </c:pt>
                <c:pt idx="1879">
                  <c:v>19.57</c:v>
                </c:pt>
                <c:pt idx="1880">
                  <c:v>17.8125</c:v>
                </c:pt>
                <c:pt idx="1881">
                  <c:v>27.442800000000002</c:v>
                </c:pt>
                <c:pt idx="1882">
                  <c:v>30.685599999999997</c:v>
                </c:pt>
                <c:pt idx="1883">
                  <c:v>30.346800000000002</c:v>
                </c:pt>
                <c:pt idx="1884">
                  <c:v>28.265599999999999</c:v>
                </c:pt>
                <c:pt idx="1885">
                  <c:v>40.220399999999998</c:v>
                </c:pt>
                <c:pt idx="1886">
                  <c:v>42.543600000000005</c:v>
                </c:pt>
                <c:pt idx="1887">
                  <c:v>37.703600000000002</c:v>
                </c:pt>
                <c:pt idx="1888">
                  <c:v>37.751999999999995</c:v>
                </c:pt>
                <c:pt idx="1889">
                  <c:v>34.073599999999999</c:v>
                </c:pt>
                <c:pt idx="1890">
                  <c:v>29.765999999999998</c:v>
                </c:pt>
                <c:pt idx="1891">
                  <c:v>27.491199999999999</c:v>
                </c:pt>
                <c:pt idx="1892">
                  <c:v>28.991599999999998</c:v>
                </c:pt>
                <c:pt idx="1893">
                  <c:v>32.089199999999998</c:v>
                </c:pt>
                <c:pt idx="1894">
                  <c:v>30.4436</c:v>
                </c:pt>
                <c:pt idx="1895">
                  <c:v>30.21</c:v>
                </c:pt>
                <c:pt idx="1896">
                  <c:v>26.125</c:v>
                </c:pt>
                <c:pt idx="1897">
                  <c:v>16.149999999999999</c:v>
                </c:pt>
                <c:pt idx="1898">
                  <c:v>13.5375</c:v>
                </c:pt>
                <c:pt idx="1899">
                  <c:v>14.297499999999999</c:v>
                </c:pt>
                <c:pt idx="1900">
                  <c:v>12.682499999999999</c:v>
                </c:pt>
                <c:pt idx="1901">
                  <c:v>14.25</c:v>
                </c:pt>
                <c:pt idx="1902">
                  <c:v>16.434999999999999</c:v>
                </c:pt>
                <c:pt idx="1903">
                  <c:v>15.057499999999999</c:v>
                </c:pt>
                <c:pt idx="1904">
                  <c:v>13.774999999999999</c:v>
                </c:pt>
                <c:pt idx="1905">
                  <c:v>14.725</c:v>
                </c:pt>
                <c:pt idx="1906">
                  <c:v>17.8596</c:v>
                </c:pt>
                <c:pt idx="1907">
                  <c:v>22.021999999999998</c:v>
                </c:pt>
                <c:pt idx="1908">
                  <c:v>24.2</c:v>
                </c:pt>
                <c:pt idx="1909">
                  <c:v>24.732399999999998</c:v>
                </c:pt>
                <c:pt idx="1910">
                  <c:v>29.04</c:v>
                </c:pt>
                <c:pt idx="1911">
                  <c:v>24.829199999999997</c:v>
                </c:pt>
                <c:pt idx="1912">
                  <c:v>25.555199999999999</c:v>
                </c:pt>
                <c:pt idx="1913">
                  <c:v>23.474</c:v>
                </c:pt>
                <c:pt idx="1914">
                  <c:v>19.2148</c:v>
                </c:pt>
                <c:pt idx="1915">
                  <c:v>16.3108</c:v>
                </c:pt>
                <c:pt idx="1916">
                  <c:v>13.1648</c:v>
                </c:pt>
                <c:pt idx="1917">
                  <c:v>12.051599999999999</c:v>
                </c:pt>
                <c:pt idx="1918">
                  <c:v>14.471599999999999</c:v>
                </c:pt>
                <c:pt idx="1919">
                  <c:v>12.438799999999999</c:v>
                </c:pt>
                <c:pt idx="1920">
                  <c:v>9.0023999999999997</c:v>
                </c:pt>
                <c:pt idx="1921">
                  <c:v>8.7604000000000006</c:v>
                </c:pt>
                <c:pt idx="1922">
                  <c:v>12.245200000000001</c:v>
                </c:pt>
                <c:pt idx="1923">
                  <c:v>13.794</c:v>
                </c:pt>
                <c:pt idx="1924">
                  <c:v>11.5192</c:v>
                </c:pt>
                <c:pt idx="1925">
                  <c:v>9.5347999999999988</c:v>
                </c:pt>
                <c:pt idx="1926">
                  <c:v>6.6791999999999998</c:v>
                </c:pt>
                <c:pt idx="1927">
                  <c:v>6.0983999999999998</c:v>
                </c:pt>
                <c:pt idx="1928">
                  <c:v>6.7275999999999998</c:v>
                </c:pt>
                <c:pt idx="1929">
                  <c:v>7.0663999999999998</c:v>
                </c:pt>
                <c:pt idx="1930">
                  <c:v>7.5019999999999998</c:v>
                </c:pt>
                <c:pt idx="1931">
                  <c:v>6.6307999999999998</c:v>
                </c:pt>
                <c:pt idx="1932">
                  <c:v>6.5823999999999998</c:v>
                </c:pt>
                <c:pt idx="1933">
                  <c:v>6.5339999999999998</c:v>
                </c:pt>
                <c:pt idx="1934">
                  <c:v>8.1795999999999989</c:v>
                </c:pt>
                <c:pt idx="1935">
                  <c:v>6.6791999999999998</c:v>
                </c:pt>
                <c:pt idx="1936">
                  <c:v>2.8555999999999999</c:v>
                </c:pt>
                <c:pt idx="1937">
                  <c:v>4.4043999999999999</c:v>
                </c:pt>
                <c:pt idx="1938">
                  <c:v>4.9367999999999999</c:v>
                </c:pt>
                <c:pt idx="1939">
                  <c:v>3.8235999999999999</c:v>
                </c:pt>
                <c:pt idx="1940">
                  <c:v>2.7103999999999999</c:v>
                </c:pt>
                <c:pt idx="1941">
                  <c:v>3.2911999999999999</c:v>
                </c:pt>
                <c:pt idx="1942">
                  <c:v>3.63</c:v>
                </c:pt>
                <c:pt idx="1943">
                  <c:v>4.2591999999999999</c:v>
                </c:pt>
                <c:pt idx="1944">
                  <c:v>4.84</c:v>
                </c:pt>
                <c:pt idx="1945">
                  <c:v>4.8883999999999999</c:v>
                </c:pt>
                <c:pt idx="1946">
                  <c:v>7.2115999999999998</c:v>
                </c:pt>
                <c:pt idx="1947">
                  <c:v>10.89</c:v>
                </c:pt>
                <c:pt idx="1948">
                  <c:v>9.8252000000000006</c:v>
                </c:pt>
                <c:pt idx="1949">
                  <c:v>8.5183999999999997</c:v>
                </c:pt>
                <c:pt idx="1950">
                  <c:v>9.0507999999999988</c:v>
                </c:pt>
                <c:pt idx="1951">
                  <c:v>8.5183999999999997</c:v>
                </c:pt>
                <c:pt idx="1952">
                  <c:v>6.6307999999999998</c:v>
                </c:pt>
                <c:pt idx="1953">
                  <c:v>6.6791999999999998</c:v>
                </c:pt>
                <c:pt idx="1954">
                  <c:v>11.132</c:v>
                </c:pt>
                <c:pt idx="1955">
                  <c:v>17.520800000000001</c:v>
                </c:pt>
                <c:pt idx="1956">
                  <c:v>25.748799999999999</c:v>
                </c:pt>
                <c:pt idx="1957">
                  <c:v>11.132</c:v>
                </c:pt>
                <c:pt idx="1958">
                  <c:v>16.8432</c:v>
                </c:pt>
                <c:pt idx="1959">
                  <c:v>22.730399999999999</c:v>
                </c:pt>
                <c:pt idx="1960">
                  <c:v>33.308399999999999</c:v>
                </c:pt>
                <c:pt idx="1961">
                  <c:v>34.932000000000002</c:v>
                </c:pt>
                <c:pt idx="1962">
                  <c:v>34.587599999999995</c:v>
                </c:pt>
                <c:pt idx="1963">
                  <c:v>21.303599999999999</c:v>
                </c:pt>
                <c:pt idx="1964">
                  <c:v>13.068</c:v>
                </c:pt>
                <c:pt idx="1965">
                  <c:v>13.987599999999999</c:v>
                </c:pt>
                <c:pt idx="1966">
                  <c:v>12.777499999999998</c:v>
                </c:pt>
                <c:pt idx="1967">
                  <c:v>5.6524999999999999</c:v>
                </c:pt>
                <c:pt idx="1968">
                  <c:v>4.75</c:v>
                </c:pt>
                <c:pt idx="1969">
                  <c:v>5.0349999999999993</c:v>
                </c:pt>
                <c:pt idx="1970">
                  <c:v>5.1303999999999998</c:v>
                </c:pt>
                <c:pt idx="1971">
                  <c:v>5.0824999999999996</c:v>
                </c:pt>
                <c:pt idx="1972">
                  <c:v>5.3674999999999997</c:v>
                </c:pt>
                <c:pt idx="1973">
                  <c:v>5.2725</c:v>
                </c:pt>
                <c:pt idx="1974">
                  <c:v>5.3674999999999997</c:v>
                </c:pt>
                <c:pt idx="1975">
                  <c:v>5.1775000000000002</c:v>
                </c:pt>
                <c:pt idx="1976">
                  <c:v>4.3075999999999999</c:v>
                </c:pt>
                <c:pt idx="1977">
                  <c:v>5.4691999999999998</c:v>
                </c:pt>
                <c:pt idx="1978">
                  <c:v>7.1147999999999998</c:v>
                </c:pt>
                <c:pt idx="1979">
                  <c:v>12.1524</c:v>
                </c:pt>
                <c:pt idx="1980">
                  <c:v>20.172000000000001</c:v>
                </c:pt>
                <c:pt idx="1981">
                  <c:v>22.927199999999999</c:v>
                </c:pt>
                <c:pt idx="1982">
                  <c:v>30.159599999999998</c:v>
                </c:pt>
                <c:pt idx="1983">
                  <c:v>33.652799999999999</c:v>
                </c:pt>
                <c:pt idx="1984">
                  <c:v>42.361199999999997</c:v>
                </c:pt>
                <c:pt idx="1985">
                  <c:v>43.197600000000001</c:v>
                </c:pt>
                <c:pt idx="1986">
                  <c:v>37.096800000000002</c:v>
                </c:pt>
                <c:pt idx="1987">
                  <c:v>25.338000000000001</c:v>
                </c:pt>
                <c:pt idx="1988">
                  <c:v>15.596399999999999</c:v>
                </c:pt>
                <c:pt idx="1989">
                  <c:v>9.68</c:v>
                </c:pt>
                <c:pt idx="1990">
                  <c:v>7.5503999999999998</c:v>
                </c:pt>
                <c:pt idx="1991">
                  <c:v>4.7915999999999999</c:v>
                </c:pt>
                <c:pt idx="1992">
                  <c:v>4.5979999999999999</c:v>
                </c:pt>
                <c:pt idx="1993">
                  <c:v>4.7431999999999999</c:v>
                </c:pt>
                <c:pt idx="1994">
                  <c:v>5.0335999999999999</c:v>
                </c:pt>
                <c:pt idx="1995">
                  <c:v>4.9851999999999999</c:v>
                </c:pt>
                <c:pt idx="1996">
                  <c:v>7.7924000000000007</c:v>
                </c:pt>
                <c:pt idx="1997">
                  <c:v>7.3567999999999998</c:v>
                </c:pt>
                <c:pt idx="1998">
                  <c:v>6.4371999999999998</c:v>
                </c:pt>
                <c:pt idx="1999">
                  <c:v>6.6791999999999998</c:v>
                </c:pt>
                <c:pt idx="2000">
                  <c:v>8.5667999999999989</c:v>
                </c:pt>
                <c:pt idx="2001">
                  <c:v>8.8572000000000006</c:v>
                </c:pt>
                <c:pt idx="2002">
                  <c:v>8.9540000000000006</c:v>
                </c:pt>
                <c:pt idx="2003">
                  <c:v>16.5044</c:v>
                </c:pt>
                <c:pt idx="2004">
                  <c:v>27.636399999999998</c:v>
                </c:pt>
                <c:pt idx="2005">
                  <c:v>30.012</c:v>
                </c:pt>
                <c:pt idx="2006">
                  <c:v>32.816400000000002</c:v>
                </c:pt>
                <c:pt idx="2007">
                  <c:v>32.422800000000002</c:v>
                </c:pt>
                <c:pt idx="2008">
                  <c:v>23.025599999999997</c:v>
                </c:pt>
                <c:pt idx="2009">
                  <c:v>14.6652</c:v>
                </c:pt>
                <c:pt idx="2010">
                  <c:v>10.9384</c:v>
                </c:pt>
                <c:pt idx="2011">
                  <c:v>6.9695999999999998</c:v>
                </c:pt>
                <c:pt idx="2012">
                  <c:v>4.5495999999999999</c:v>
                </c:pt>
                <c:pt idx="2013">
                  <c:v>4.7431999999999999</c:v>
                </c:pt>
                <c:pt idx="2014">
                  <c:v>5.4207999999999998</c:v>
                </c:pt>
                <c:pt idx="2015">
                  <c:v>4.7431999999999999</c:v>
                </c:pt>
                <c:pt idx="2016">
                  <c:v>10.648</c:v>
                </c:pt>
                <c:pt idx="2017">
                  <c:v>11.2288</c:v>
                </c:pt>
                <c:pt idx="2018">
                  <c:v>6.6791999999999998</c:v>
                </c:pt>
                <c:pt idx="2019">
                  <c:v>6.1467999999999998</c:v>
                </c:pt>
                <c:pt idx="2020">
                  <c:v>5.3723999999999998</c:v>
                </c:pt>
                <c:pt idx="2021">
                  <c:v>7.5019999999999998</c:v>
                </c:pt>
                <c:pt idx="2022">
                  <c:v>6.7275999999999998</c:v>
                </c:pt>
                <c:pt idx="2023">
                  <c:v>5.5175999999999998</c:v>
                </c:pt>
                <c:pt idx="2024">
                  <c:v>4.6463999999999999</c:v>
                </c:pt>
                <c:pt idx="2025">
                  <c:v>7.26</c:v>
                </c:pt>
                <c:pt idx="2026">
                  <c:v>15.923599999999999</c:v>
                </c:pt>
                <c:pt idx="2027">
                  <c:v>18.198399999999999</c:v>
                </c:pt>
                <c:pt idx="2028">
                  <c:v>21.005599999999998</c:v>
                </c:pt>
                <c:pt idx="2029">
                  <c:v>23.474</c:v>
                </c:pt>
                <c:pt idx="2030">
                  <c:v>24.925999999999998</c:v>
                </c:pt>
                <c:pt idx="2031">
                  <c:v>25.071199999999997</c:v>
                </c:pt>
                <c:pt idx="2032">
                  <c:v>24.829199999999997</c:v>
                </c:pt>
                <c:pt idx="2033">
                  <c:v>18.391999999999999</c:v>
                </c:pt>
                <c:pt idx="2034">
                  <c:v>19.311599999999999</c:v>
                </c:pt>
                <c:pt idx="2035">
                  <c:v>14.5684</c:v>
                </c:pt>
                <c:pt idx="2036">
                  <c:v>17.423999999999999</c:v>
                </c:pt>
                <c:pt idx="2037">
                  <c:v>17.714400000000001</c:v>
                </c:pt>
                <c:pt idx="2038">
                  <c:v>22.895</c:v>
                </c:pt>
                <c:pt idx="2039">
                  <c:v>21.66</c:v>
                </c:pt>
                <c:pt idx="2040">
                  <c:v>21.232500000000002</c:v>
                </c:pt>
                <c:pt idx="2041">
                  <c:v>22.657499999999999</c:v>
                </c:pt>
                <c:pt idx="2042">
                  <c:v>23.179999999999996</c:v>
                </c:pt>
                <c:pt idx="2043">
                  <c:v>25.5075</c:v>
                </c:pt>
                <c:pt idx="2044">
                  <c:v>18.335000000000001</c:v>
                </c:pt>
                <c:pt idx="2045">
                  <c:v>14.570400000000001</c:v>
                </c:pt>
                <c:pt idx="2046">
                  <c:v>12.5623</c:v>
                </c:pt>
                <c:pt idx="2047">
                  <c:v>11.721700000000002</c:v>
                </c:pt>
                <c:pt idx="2048">
                  <c:v>12.967499999999999</c:v>
                </c:pt>
                <c:pt idx="2049">
                  <c:v>16.165599999999998</c:v>
                </c:pt>
                <c:pt idx="2050">
                  <c:v>20.811999999999998</c:v>
                </c:pt>
                <c:pt idx="2051">
                  <c:v>28.5076</c:v>
                </c:pt>
                <c:pt idx="2052">
                  <c:v>30.25</c:v>
                </c:pt>
                <c:pt idx="2053">
                  <c:v>34.882800000000003</c:v>
                </c:pt>
                <c:pt idx="2054">
                  <c:v>40.688400000000001</c:v>
                </c:pt>
                <c:pt idx="2055">
                  <c:v>45.018000000000001</c:v>
                </c:pt>
                <c:pt idx="2056">
                  <c:v>44.230800000000002</c:v>
                </c:pt>
                <c:pt idx="2057">
                  <c:v>45.903599999999997</c:v>
                </c:pt>
                <c:pt idx="2058">
                  <c:v>46.641599999999997</c:v>
                </c:pt>
                <c:pt idx="2059">
                  <c:v>35.138399999999997</c:v>
                </c:pt>
                <c:pt idx="2060">
                  <c:v>30.346800000000002</c:v>
                </c:pt>
                <c:pt idx="2061">
                  <c:v>14.6168</c:v>
                </c:pt>
                <c:pt idx="2062">
                  <c:v>16.91</c:v>
                </c:pt>
                <c:pt idx="2063">
                  <c:v>10.402499999999998</c:v>
                </c:pt>
                <c:pt idx="2064">
                  <c:v>4.18</c:v>
                </c:pt>
                <c:pt idx="2065">
                  <c:v>3.4674999999999998</c:v>
                </c:pt>
                <c:pt idx="2066">
                  <c:v>3.2774999999999999</c:v>
                </c:pt>
                <c:pt idx="2067">
                  <c:v>11.922499999999999</c:v>
                </c:pt>
                <c:pt idx="2068">
                  <c:v>16.149999999999999</c:v>
                </c:pt>
                <c:pt idx="2069">
                  <c:v>11.02</c:v>
                </c:pt>
                <c:pt idx="2070">
                  <c:v>4.9501999999999997</c:v>
                </c:pt>
                <c:pt idx="2071">
                  <c:v>5.9309000000000003</c:v>
                </c:pt>
                <c:pt idx="2072">
                  <c:v>11.637499999999999</c:v>
                </c:pt>
                <c:pt idx="2073">
                  <c:v>25.797199999999997</c:v>
                </c:pt>
                <c:pt idx="2074">
                  <c:v>33.2592</c:v>
                </c:pt>
                <c:pt idx="2075">
                  <c:v>40.589999999999996</c:v>
                </c:pt>
                <c:pt idx="2076">
                  <c:v>43.837199999999996</c:v>
                </c:pt>
                <c:pt idx="2077">
                  <c:v>46.297199999999997</c:v>
                </c:pt>
                <c:pt idx="2078">
                  <c:v>46.1496</c:v>
                </c:pt>
                <c:pt idx="2079">
                  <c:v>46.494</c:v>
                </c:pt>
                <c:pt idx="2080">
                  <c:v>48.697200000000002</c:v>
                </c:pt>
                <c:pt idx="2081">
                  <c:v>49.047900000000006</c:v>
                </c:pt>
                <c:pt idx="2082">
                  <c:v>45.608400000000003</c:v>
                </c:pt>
                <c:pt idx="2083">
                  <c:v>34.292400000000001</c:v>
                </c:pt>
                <c:pt idx="2084">
                  <c:v>38.622</c:v>
                </c:pt>
                <c:pt idx="2085">
                  <c:v>34.847999999999999</c:v>
                </c:pt>
                <c:pt idx="2086">
                  <c:v>26.9588</c:v>
                </c:pt>
                <c:pt idx="2087">
                  <c:v>20.234999999999999</c:v>
                </c:pt>
                <c:pt idx="2088">
                  <c:v>20.329999999999998</c:v>
                </c:pt>
                <c:pt idx="2089">
                  <c:v>16.102499999999999</c:v>
                </c:pt>
                <c:pt idx="2090">
                  <c:v>13.585000000000001</c:v>
                </c:pt>
                <c:pt idx="2091">
                  <c:v>11.1625</c:v>
                </c:pt>
                <c:pt idx="2092">
                  <c:v>10.069999999999999</c:v>
                </c:pt>
                <c:pt idx="2093">
                  <c:v>9.879999999999999</c:v>
                </c:pt>
                <c:pt idx="2094">
                  <c:v>3.4674999999999998</c:v>
                </c:pt>
                <c:pt idx="2095">
                  <c:v>2.8499999999999996</c:v>
                </c:pt>
                <c:pt idx="2096">
                  <c:v>3.3249999999999997</c:v>
                </c:pt>
                <c:pt idx="2097">
                  <c:v>13.794</c:v>
                </c:pt>
                <c:pt idx="2098">
                  <c:v>24.345199999999998</c:v>
                </c:pt>
                <c:pt idx="2099">
                  <c:v>26.135999999999999</c:v>
                </c:pt>
                <c:pt idx="2100">
                  <c:v>31.072800000000001</c:v>
                </c:pt>
                <c:pt idx="2101">
                  <c:v>35.622399999999999</c:v>
                </c:pt>
                <c:pt idx="2102">
                  <c:v>39.606000000000002</c:v>
                </c:pt>
                <c:pt idx="2103">
                  <c:v>37.736400000000003</c:v>
                </c:pt>
                <c:pt idx="2104">
                  <c:v>33.701999999999998</c:v>
                </c:pt>
                <c:pt idx="2105">
                  <c:v>32.815199999999997</c:v>
                </c:pt>
                <c:pt idx="2106">
                  <c:v>33.202399999999997</c:v>
                </c:pt>
                <c:pt idx="2107">
                  <c:v>28.5076</c:v>
                </c:pt>
                <c:pt idx="2108">
                  <c:v>16.6496</c:v>
                </c:pt>
                <c:pt idx="2109">
                  <c:v>15.73</c:v>
                </c:pt>
                <c:pt idx="2110">
                  <c:v>13.552</c:v>
                </c:pt>
                <c:pt idx="2111">
                  <c:v>11.567599999999999</c:v>
                </c:pt>
                <c:pt idx="2112">
                  <c:v>14.6168</c:v>
                </c:pt>
                <c:pt idx="2113">
                  <c:v>13.7456</c:v>
                </c:pt>
                <c:pt idx="2114">
                  <c:v>12.2936</c:v>
                </c:pt>
                <c:pt idx="2115">
                  <c:v>14.7136</c:v>
                </c:pt>
                <c:pt idx="2116">
                  <c:v>15.923599999999999</c:v>
                </c:pt>
                <c:pt idx="2117">
                  <c:v>23.135199999999998</c:v>
                </c:pt>
                <c:pt idx="2118">
                  <c:v>18.053199999999997</c:v>
                </c:pt>
                <c:pt idx="2119">
                  <c:v>8.2279999999999998</c:v>
                </c:pt>
                <c:pt idx="2120">
                  <c:v>6.4371999999999998</c:v>
                </c:pt>
                <c:pt idx="2121">
                  <c:v>10.5512</c:v>
                </c:pt>
                <c:pt idx="2122">
                  <c:v>16.8916</c:v>
                </c:pt>
                <c:pt idx="2123">
                  <c:v>18.295199999999998</c:v>
                </c:pt>
                <c:pt idx="2124">
                  <c:v>16.456</c:v>
                </c:pt>
                <c:pt idx="2125">
                  <c:v>18.053199999999997</c:v>
                </c:pt>
                <c:pt idx="2126">
                  <c:v>24.829199999999997</c:v>
                </c:pt>
                <c:pt idx="2127">
                  <c:v>25.506800000000002</c:v>
                </c:pt>
                <c:pt idx="2128">
                  <c:v>19.311599999999999</c:v>
                </c:pt>
                <c:pt idx="2129">
                  <c:v>29.717599999999997</c:v>
                </c:pt>
                <c:pt idx="2130">
                  <c:v>40.707499999999996</c:v>
                </c:pt>
                <c:pt idx="2131">
                  <c:v>30.875</c:v>
                </c:pt>
                <c:pt idx="2132">
                  <c:v>29.402499999999996</c:v>
                </c:pt>
                <c:pt idx="2133">
                  <c:v>34.484999999999992</c:v>
                </c:pt>
                <c:pt idx="2134">
                  <c:v>27.3125</c:v>
                </c:pt>
                <c:pt idx="2135">
                  <c:v>24.984999999999999</c:v>
                </c:pt>
                <c:pt idx="2136">
                  <c:v>21.517499999999998</c:v>
                </c:pt>
                <c:pt idx="2137">
                  <c:v>23.56</c:v>
                </c:pt>
                <c:pt idx="2138">
                  <c:v>20.641400000000001</c:v>
                </c:pt>
                <c:pt idx="2139">
                  <c:v>14.3369</c:v>
                </c:pt>
                <c:pt idx="2140">
                  <c:v>10.647600000000001</c:v>
                </c:pt>
                <c:pt idx="2141">
                  <c:v>10.3674</c:v>
                </c:pt>
                <c:pt idx="2142">
                  <c:v>7.6121000000000008</c:v>
                </c:pt>
                <c:pt idx="2143">
                  <c:v>4.2496999999999998</c:v>
                </c:pt>
                <c:pt idx="2144">
                  <c:v>6.2224999999999993</c:v>
                </c:pt>
                <c:pt idx="2145">
                  <c:v>12.967499999999999</c:v>
                </c:pt>
                <c:pt idx="2146">
                  <c:v>17.762800000000002</c:v>
                </c:pt>
                <c:pt idx="2147">
                  <c:v>24.2</c:v>
                </c:pt>
                <c:pt idx="2148">
                  <c:v>32.078400000000002</c:v>
                </c:pt>
                <c:pt idx="2149">
                  <c:v>46.346400000000003</c:v>
                </c:pt>
                <c:pt idx="2150">
                  <c:v>47.1828</c:v>
                </c:pt>
                <c:pt idx="2151">
                  <c:v>47.97</c:v>
                </c:pt>
                <c:pt idx="2152">
                  <c:v>49.3476</c:v>
                </c:pt>
                <c:pt idx="2153">
                  <c:v>48.511199999999995</c:v>
                </c:pt>
                <c:pt idx="2154">
                  <c:v>40.934400000000004</c:v>
                </c:pt>
                <c:pt idx="2155">
                  <c:v>34.073599999999999</c:v>
                </c:pt>
                <c:pt idx="2156">
                  <c:v>26.813599999999997</c:v>
                </c:pt>
                <c:pt idx="2157">
                  <c:v>19.021199999999997</c:v>
                </c:pt>
                <c:pt idx="2158">
                  <c:v>10.307499999999999</c:v>
                </c:pt>
                <c:pt idx="2159">
                  <c:v>7.8850000000000007</c:v>
                </c:pt>
                <c:pt idx="2160">
                  <c:v>4.607499999999999</c:v>
                </c:pt>
                <c:pt idx="2161">
                  <c:v>8.3125</c:v>
                </c:pt>
                <c:pt idx="2162">
                  <c:v>12.16</c:v>
                </c:pt>
                <c:pt idx="2163">
                  <c:v>10.069999999999999</c:v>
                </c:pt>
                <c:pt idx="2164">
                  <c:v>10.639999999999999</c:v>
                </c:pt>
                <c:pt idx="2165">
                  <c:v>12.967499999999999</c:v>
                </c:pt>
                <c:pt idx="2166">
                  <c:v>14.819999999999999</c:v>
                </c:pt>
                <c:pt idx="2167">
                  <c:v>13.8225</c:v>
                </c:pt>
                <c:pt idx="2168">
                  <c:v>14.012499999999999</c:v>
                </c:pt>
                <c:pt idx="2169">
                  <c:v>17.714400000000001</c:v>
                </c:pt>
                <c:pt idx="2170">
                  <c:v>19.940799999999999</c:v>
                </c:pt>
                <c:pt idx="2171">
                  <c:v>23.716000000000001</c:v>
                </c:pt>
                <c:pt idx="2172">
                  <c:v>25.845599999999997</c:v>
                </c:pt>
                <c:pt idx="2173">
                  <c:v>26.135999999999999</c:v>
                </c:pt>
                <c:pt idx="2174">
                  <c:v>21.441199999999998</c:v>
                </c:pt>
                <c:pt idx="2175">
                  <c:v>24.272500000000001</c:v>
                </c:pt>
                <c:pt idx="2176">
                  <c:v>33.914999999999999</c:v>
                </c:pt>
                <c:pt idx="2177">
                  <c:v>37.074399999999997</c:v>
                </c:pt>
                <c:pt idx="2178">
                  <c:v>36.977600000000002</c:v>
                </c:pt>
                <c:pt idx="2179">
                  <c:v>31.254999999999995</c:v>
                </c:pt>
                <c:pt idx="2180">
                  <c:v>19.854999999999997</c:v>
                </c:pt>
                <c:pt idx="2181">
                  <c:v>29.164999999999999</c:v>
                </c:pt>
                <c:pt idx="2182">
                  <c:v>17.670000000000002</c:v>
                </c:pt>
                <c:pt idx="2183">
                  <c:v>21.108400000000003</c:v>
                </c:pt>
                <c:pt idx="2184">
                  <c:v>33.82</c:v>
                </c:pt>
                <c:pt idx="2185">
                  <c:v>35.387499999999996</c:v>
                </c:pt>
                <c:pt idx="2186">
                  <c:v>31.112499999999997</c:v>
                </c:pt>
                <c:pt idx="2187">
                  <c:v>22.089099999999998</c:v>
                </c:pt>
                <c:pt idx="2188">
                  <c:v>18.913500000000003</c:v>
                </c:pt>
                <c:pt idx="2189">
                  <c:v>14.710500000000001</c:v>
                </c:pt>
                <c:pt idx="2190">
                  <c:v>13.543000000000001</c:v>
                </c:pt>
                <c:pt idx="2191">
                  <c:v>13.402900000000001</c:v>
                </c:pt>
                <c:pt idx="2192">
                  <c:v>14.44</c:v>
                </c:pt>
                <c:pt idx="2193">
                  <c:v>9.69</c:v>
                </c:pt>
                <c:pt idx="2194">
                  <c:v>8.8350000000000009</c:v>
                </c:pt>
                <c:pt idx="2195">
                  <c:v>23.37</c:v>
                </c:pt>
                <c:pt idx="2196">
                  <c:v>27.249199999999998</c:v>
                </c:pt>
                <c:pt idx="2197">
                  <c:v>27.200800000000001</c:v>
                </c:pt>
                <c:pt idx="2198">
                  <c:v>27.733199999999997</c:v>
                </c:pt>
                <c:pt idx="2199">
                  <c:v>27.781599999999997</c:v>
                </c:pt>
                <c:pt idx="2200">
                  <c:v>37.558399999999999</c:v>
                </c:pt>
                <c:pt idx="2201">
                  <c:v>42.156399999999998</c:v>
                </c:pt>
                <c:pt idx="2202">
                  <c:v>44.769999999999996</c:v>
                </c:pt>
                <c:pt idx="2203">
                  <c:v>39.397600000000004</c:v>
                </c:pt>
                <c:pt idx="2204">
                  <c:v>28.167499999999997</c:v>
                </c:pt>
                <c:pt idx="2205">
                  <c:v>20.804999999999996</c:v>
                </c:pt>
                <c:pt idx="2206">
                  <c:v>13.585000000000001</c:v>
                </c:pt>
                <c:pt idx="2207">
                  <c:v>6.6314000000000002</c:v>
                </c:pt>
                <c:pt idx="2208">
                  <c:v>2.8025000000000002</c:v>
                </c:pt>
                <c:pt idx="2209">
                  <c:v>2.6599999999999997</c:v>
                </c:pt>
                <c:pt idx="2210">
                  <c:v>3.1825000000000001</c:v>
                </c:pt>
                <c:pt idx="2211">
                  <c:v>6.6974999999999998</c:v>
                </c:pt>
                <c:pt idx="2212">
                  <c:v>12.444999999999999</c:v>
                </c:pt>
                <c:pt idx="2213">
                  <c:v>15.01</c:v>
                </c:pt>
                <c:pt idx="2214">
                  <c:v>11.78</c:v>
                </c:pt>
                <c:pt idx="2215">
                  <c:v>10.2125</c:v>
                </c:pt>
                <c:pt idx="2216">
                  <c:v>9.0724999999999998</c:v>
                </c:pt>
                <c:pt idx="2217">
                  <c:v>15.579999999999998</c:v>
                </c:pt>
                <c:pt idx="2218">
                  <c:v>20.424800000000001</c:v>
                </c:pt>
                <c:pt idx="2219">
                  <c:v>19.844000000000001</c:v>
                </c:pt>
                <c:pt idx="2220">
                  <c:v>22.941599999999998</c:v>
                </c:pt>
                <c:pt idx="2221">
                  <c:v>25.41</c:v>
                </c:pt>
                <c:pt idx="2222">
                  <c:v>30.637199999999996</c:v>
                </c:pt>
                <c:pt idx="2223">
                  <c:v>25.071199999999997</c:v>
                </c:pt>
                <c:pt idx="2224">
                  <c:v>21.849999999999998</c:v>
                </c:pt>
                <c:pt idx="2225">
                  <c:v>20.852499999999999</c:v>
                </c:pt>
                <c:pt idx="2226">
                  <c:v>23.987499999999997</c:v>
                </c:pt>
                <c:pt idx="2227">
                  <c:v>23.939999999999998</c:v>
                </c:pt>
                <c:pt idx="2228">
                  <c:v>28.12</c:v>
                </c:pt>
                <c:pt idx="2229">
                  <c:v>26.314999999999998</c:v>
                </c:pt>
                <c:pt idx="2230">
                  <c:v>27.217499999999998</c:v>
                </c:pt>
                <c:pt idx="2231">
                  <c:v>23.417499999999997</c:v>
                </c:pt>
                <c:pt idx="2232">
                  <c:v>21.564999999999998</c:v>
                </c:pt>
                <c:pt idx="2233">
                  <c:v>20.4725</c:v>
                </c:pt>
                <c:pt idx="2234">
                  <c:v>22.8475</c:v>
                </c:pt>
                <c:pt idx="2235">
                  <c:v>23.274999999999999</c:v>
                </c:pt>
                <c:pt idx="2236">
                  <c:v>24.224999999999998</c:v>
                </c:pt>
                <c:pt idx="2237">
                  <c:v>30.59</c:v>
                </c:pt>
                <c:pt idx="2238">
                  <c:v>30.59</c:v>
                </c:pt>
                <c:pt idx="2239">
                  <c:v>26.125</c:v>
                </c:pt>
                <c:pt idx="2240">
                  <c:v>28.024999999999999</c:v>
                </c:pt>
                <c:pt idx="2241">
                  <c:v>28.594999999999999</c:v>
                </c:pt>
                <c:pt idx="2242">
                  <c:v>28.31</c:v>
                </c:pt>
                <c:pt idx="2243">
                  <c:v>26.314999999999998</c:v>
                </c:pt>
                <c:pt idx="2244">
                  <c:v>25.65</c:v>
                </c:pt>
                <c:pt idx="2245">
                  <c:v>26.029999999999998</c:v>
                </c:pt>
                <c:pt idx="2246">
                  <c:v>27.264999999999997</c:v>
                </c:pt>
                <c:pt idx="2247">
                  <c:v>30.637499999999999</c:v>
                </c:pt>
                <c:pt idx="2248">
                  <c:v>30.922499999999996</c:v>
                </c:pt>
                <c:pt idx="2249">
                  <c:v>31.824999999999999</c:v>
                </c:pt>
                <c:pt idx="2250">
                  <c:v>32.0625</c:v>
                </c:pt>
                <c:pt idx="2251">
                  <c:v>35.577500000000001</c:v>
                </c:pt>
                <c:pt idx="2252">
                  <c:v>36.954999999999998</c:v>
                </c:pt>
                <c:pt idx="2253">
                  <c:v>38.57</c:v>
                </c:pt>
                <c:pt idx="2254">
                  <c:v>32.252499999999998</c:v>
                </c:pt>
                <c:pt idx="2255">
                  <c:v>22.514999999999997</c:v>
                </c:pt>
                <c:pt idx="2256">
                  <c:v>20.852499999999999</c:v>
                </c:pt>
                <c:pt idx="2257">
                  <c:v>19.427499999999998</c:v>
                </c:pt>
                <c:pt idx="2258">
                  <c:v>19.142499999999998</c:v>
                </c:pt>
                <c:pt idx="2259">
                  <c:v>11.861800000000001</c:v>
                </c:pt>
                <c:pt idx="2260">
                  <c:v>10.3674</c:v>
                </c:pt>
                <c:pt idx="2261">
                  <c:v>19.100300000000001</c:v>
                </c:pt>
                <c:pt idx="2262">
                  <c:v>26.362499999999997</c:v>
                </c:pt>
                <c:pt idx="2263">
                  <c:v>27.122499999999999</c:v>
                </c:pt>
                <c:pt idx="2264">
                  <c:v>30.782399999999999</c:v>
                </c:pt>
                <c:pt idx="2265">
                  <c:v>34.702800000000003</c:v>
                </c:pt>
                <c:pt idx="2266">
                  <c:v>38.139199999999995</c:v>
                </c:pt>
                <c:pt idx="2267">
                  <c:v>41.180399999999999</c:v>
                </c:pt>
                <c:pt idx="2268">
                  <c:v>42.164400000000001</c:v>
                </c:pt>
                <c:pt idx="2269">
                  <c:v>42.2136</c:v>
                </c:pt>
                <c:pt idx="2270">
                  <c:v>41.918399999999998</c:v>
                </c:pt>
                <c:pt idx="2271">
                  <c:v>40.934400000000004</c:v>
                </c:pt>
                <c:pt idx="2272">
                  <c:v>41.278800000000004</c:v>
                </c:pt>
                <c:pt idx="2273">
                  <c:v>41.770800000000001</c:v>
                </c:pt>
                <c:pt idx="2274">
                  <c:v>42.311999999999998</c:v>
                </c:pt>
                <c:pt idx="2275">
                  <c:v>42.737199999999994</c:v>
                </c:pt>
                <c:pt idx="2276">
                  <c:v>42.446800000000003</c:v>
                </c:pt>
                <c:pt idx="2277">
                  <c:v>42.011199999999995</c:v>
                </c:pt>
                <c:pt idx="2278">
                  <c:v>42.688800000000001</c:v>
                </c:pt>
                <c:pt idx="2279">
                  <c:v>41.817599999999999</c:v>
                </c:pt>
                <c:pt idx="2280">
                  <c:v>38.284999999999997</c:v>
                </c:pt>
                <c:pt idx="2281">
                  <c:v>30.875</c:v>
                </c:pt>
                <c:pt idx="2282">
                  <c:v>33.107500000000002</c:v>
                </c:pt>
                <c:pt idx="2283">
                  <c:v>28.12</c:v>
                </c:pt>
                <c:pt idx="2284">
                  <c:v>32.252499999999998</c:v>
                </c:pt>
                <c:pt idx="2285">
                  <c:v>23.770300000000002</c:v>
                </c:pt>
                <c:pt idx="2286">
                  <c:v>18.213000000000001</c:v>
                </c:pt>
                <c:pt idx="2287">
                  <c:v>12.655700000000001</c:v>
                </c:pt>
                <c:pt idx="2288">
                  <c:v>15.152499999999998</c:v>
                </c:pt>
                <c:pt idx="2289">
                  <c:v>26.765199999999997</c:v>
                </c:pt>
                <c:pt idx="2290">
                  <c:v>26.474800000000002</c:v>
                </c:pt>
                <c:pt idx="2291">
                  <c:v>29.717599999999997</c:v>
                </c:pt>
                <c:pt idx="2292">
                  <c:v>36.506399999999999</c:v>
                </c:pt>
                <c:pt idx="2293">
                  <c:v>42.164400000000001</c:v>
                </c:pt>
                <c:pt idx="2294">
                  <c:v>44.329199999999993</c:v>
                </c:pt>
                <c:pt idx="2295">
                  <c:v>48.019199999999998</c:v>
                </c:pt>
                <c:pt idx="2296">
                  <c:v>54.366</c:v>
                </c:pt>
                <c:pt idx="2297">
                  <c:v>55.645199999999996</c:v>
                </c:pt>
                <c:pt idx="2298">
                  <c:v>51.807600000000001</c:v>
                </c:pt>
                <c:pt idx="2299">
                  <c:v>43.099199999999996</c:v>
                </c:pt>
                <c:pt idx="2300">
                  <c:v>33.250799999999998</c:v>
                </c:pt>
                <c:pt idx="2301">
                  <c:v>27.9268</c:v>
                </c:pt>
                <c:pt idx="2302">
                  <c:v>19.807500000000001</c:v>
                </c:pt>
                <c:pt idx="2303">
                  <c:v>12.587499999999999</c:v>
                </c:pt>
                <c:pt idx="2304">
                  <c:v>9.7850000000000001</c:v>
                </c:pt>
                <c:pt idx="2305">
                  <c:v>3.7049999999999996</c:v>
                </c:pt>
                <c:pt idx="2306">
                  <c:v>2.9449999999999998</c:v>
                </c:pt>
                <c:pt idx="2307">
                  <c:v>10.6875</c:v>
                </c:pt>
                <c:pt idx="2308">
                  <c:v>9.7374999999999989</c:v>
                </c:pt>
                <c:pt idx="2309">
                  <c:v>10.26</c:v>
                </c:pt>
                <c:pt idx="2310">
                  <c:v>8.4074999999999989</c:v>
                </c:pt>
                <c:pt idx="2311">
                  <c:v>6.7449999999999992</c:v>
                </c:pt>
                <c:pt idx="2312">
                  <c:v>8.17</c:v>
                </c:pt>
                <c:pt idx="2313">
                  <c:v>22.796399999999998</c:v>
                </c:pt>
                <c:pt idx="2314">
                  <c:v>34.847999999999999</c:v>
                </c:pt>
                <c:pt idx="2315">
                  <c:v>35.177999999999997</c:v>
                </c:pt>
                <c:pt idx="2316">
                  <c:v>31.488</c:v>
                </c:pt>
                <c:pt idx="2317">
                  <c:v>33.013199999999998</c:v>
                </c:pt>
                <c:pt idx="2318">
                  <c:v>40.294800000000002</c:v>
                </c:pt>
                <c:pt idx="2319">
                  <c:v>45.362400000000001</c:v>
                </c:pt>
                <c:pt idx="2320">
                  <c:v>46.985999999999997</c:v>
                </c:pt>
                <c:pt idx="2321">
                  <c:v>48.461999999999996</c:v>
                </c:pt>
                <c:pt idx="2322">
                  <c:v>43.738800000000005</c:v>
                </c:pt>
                <c:pt idx="2323">
                  <c:v>38.818800000000003</c:v>
                </c:pt>
                <c:pt idx="2324">
                  <c:v>26.9588</c:v>
                </c:pt>
                <c:pt idx="2325">
                  <c:v>18.488800000000001</c:v>
                </c:pt>
                <c:pt idx="2326">
                  <c:v>7.6471999999999998</c:v>
                </c:pt>
                <c:pt idx="2327">
                  <c:v>9.3895999999999997</c:v>
                </c:pt>
                <c:pt idx="2328">
                  <c:v>9.9703999999999997</c:v>
                </c:pt>
                <c:pt idx="2329">
                  <c:v>17.956399999999999</c:v>
                </c:pt>
                <c:pt idx="2330">
                  <c:v>24.442</c:v>
                </c:pt>
                <c:pt idx="2331">
                  <c:v>26.135999999999999</c:v>
                </c:pt>
                <c:pt idx="2332">
                  <c:v>26.135999999999999</c:v>
                </c:pt>
                <c:pt idx="2333">
                  <c:v>21.634800000000002</c:v>
                </c:pt>
                <c:pt idx="2334">
                  <c:v>21.295999999999999</c:v>
                </c:pt>
                <c:pt idx="2335">
                  <c:v>15.4375</c:v>
                </c:pt>
                <c:pt idx="2336">
                  <c:v>12.922799999999999</c:v>
                </c:pt>
                <c:pt idx="2337">
                  <c:v>27.249199999999998</c:v>
                </c:pt>
                <c:pt idx="2338">
                  <c:v>32.668800000000005</c:v>
                </c:pt>
                <c:pt idx="2339">
                  <c:v>31.783199999999997</c:v>
                </c:pt>
                <c:pt idx="2340">
                  <c:v>42.656399999999998</c:v>
                </c:pt>
                <c:pt idx="2341">
                  <c:v>45.51</c:v>
                </c:pt>
                <c:pt idx="2342">
                  <c:v>49.249199999999995</c:v>
                </c:pt>
                <c:pt idx="2343">
                  <c:v>53.256299999999996</c:v>
                </c:pt>
                <c:pt idx="2344">
                  <c:v>54.4587</c:v>
                </c:pt>
                <c:pt idx="2345">
                  <c:v>53.923199999999994</c:v>
                </c:pt>
                <c:pt idx="2346">
                  <c:v>53.824800000000003</c:v>
                </c:pt>
                <c:pt idx="2347">
                  <c:v>47.1828</c:v>
                </c:pt>
                <c:pt idx="2348">
                  <c:v>35.912799999999997</c:v>
                </c:pt>
                <c:pt idx="2349">
                  <c:v>24.780799999999999</c:v>
                </c:pt>
                <c:pt idx="2350">
                  <c:v>20.715199999999999</c:v>
                </c:pt>
                <c:pt idx="2351">
                  <c:v>16.102499999999999</c:v>
                </c:pt>
                <c:pt idx="2352">
                  <c:v>10.1175</c:v>
                </c:pt>
                <c:pt idx="2353">
                  <c:v>4.2749999999999995</c:v>
                </c:pt>
                <c:pt idx="2354">
                  <c:v>3.61</c:v>
                </c:pt>
                <c:pt idx="2355">
                  <c:v>4.6550000000000002</c:v>
                </c:pt>
                <c:pt idx="2356">
                  <c:v>10.164999999999999</c:v>
                </c:pt>
                <c:pt idx="2357">
                  <c:v>5.51</c:v>
                </c:pt>
                <c:pt idx="2358">
                  <c:v>4.9501999999999997</c:v>
                </c:pt>
                <c:pt idx="2359">
                  <c:v>5.89</c:v>
                </c:pt>
                <c:pt idx="2360">
                  <c:v>6.2224999999999993</c:v>
                </c:pt>
                <c:pt idx="2361">
                  <c:v>12.0032</c:v>
                </c:pt>
                <c:pt idx="2362">
                  <c:v>26.814</c:v>
                </c:pt>
                <c:pt idx="2363">
                  <c:v>34.44</c:v>
                </c:pt>
                <c:pt idx="2364">
                  <c:v>43.099199999999996</c:v>
                </c:pt>
                <c:pt idx="2365">
                  <c:v>47.394599999999997</c:v>
                </c:pt>
                <c:pt idx="2366">
                  <c:v>53.556900000000006</c:v>
                </c:pt>
                <c:pt idx="2367">
                  <c:v>58.065900000000006</c:v>
                </c:pt>
                <c:pt idx="2368">
                  <c:v>63.226199999999999</c:v>
                </c:pt>
                <c:pt idx="2369">
                  <c:v>62.975700000000003</c:v>
                </c:pt>
                <c:pt idx="2370">
                  <c:v>58.967700000000001</c:v>
                </c:pt>
                <c:pt idx="2371">
                  <c:v>53.431199999999997</c:v>
                </c:pt>
                <c:pt idx="2372">
                  <c:v>34.44</c:v>
                </c:pt>
                <c:pt idx="2373">
                  <c:v>25.893999999999998</c:v>
                </c:pt>
                <c:pt idx="2374">
                  <c:v>15.633199999999999</c:v>
                </c:pt>
                <c:pt idx="2375">
                  <c:v>13.503599999999999</c:v>
                </c:pt>
                <c:pt idx="2376">
                  <c:v>13.3475</c:v>
                </c:pt>
                <c:pt idx="2377">
                  <c:v>5.0824999999999996</c:v>
                </c:pt>
                <c:pt idx="2378">
                  <c:v>9.1959999999999997</c:v>
                </c:pt>
                <c:pt idx="2379">
                  <c:v>10.164</c:v>
                </c:pt>
                <c:pt idx="2380">
                  <c:v>12.0032</c:v>
                </c:pt>
                <c:pt idx="2381">
                  <c:v>3.7524999999999999</c:v>
                </c:pt>
                <c:pt idx="2382">
                  <c:v>3.3724999999999996</c:v>
                </c:pt>
                <c:pt idx="2383">
                  <c:v>17.479999999999997</c:v>
                </c:pt>
                <c:pt idx="2384">
                  <c:v>21.489599999999999</c:v>
                </c:pt>
                <c:pt idx="2385">
                  <c:v>27.552</c:v>
                </c:pt>
                <c:pt idx="2386">
                  <c:v>36.949199999999998</c:v>
                </c:pt>
                <c:pt idx="2387">
                  <c:v>35.866800000000005</c:v>
                </c:pt>
                <c:pt idx="2388">
                  <c:v>43.085999999999999</c:v>
                </c:pt>
                <c:pt idx="2389">
                  <c:v>50.951700000000002</c:v>
                </c:pt>
                <c:pt idx="2390">
                  <c:v>60.270299999999999</c:v>
                </c:pt>
                <c:pt idx="2391">
                  <c:v>63.777299999999997</c:v>
                </c:pt>
                <c:pt idx="2392">
                  <c:v>63.576900000000002</c:v>
                </c:pt>
                <c:pt idx="2393">
                  <c:v>64.779300000000006</c:v>
                </c:pt>
                <c:pt idx="2394">
                  <c:v>63.827400000000004</c:v>
                </c:pt>
                <c:pt idx="2395">
                  <c:v>54.169199999999996</c:v>
                </c:pt>
                <c:pt idx="2396">
                  <c:v>51.561599999999999</c:v>
                </c:pt>
                <c:pt idx="2397">
                  <c:v>47.871600000000001</c:v>
                </c:pt>
                <c:pt idx="2398">
                  <c:v>48.019199999999998</c:v>
                </c:pt>
                <c:pt idx="2399">
                  <c:v>41.967599999999997</c:v>
                </c:pt>
                <c:pt idx="2400">
                  <c:v>34.460799999999999</c:v>
                </c:pt>
                <c:pt idx="2401">
                  <c:v>40.752800000000001</c:v>
                </c:pt>
                <c:pt idx="2402">
                  <c:v>41.672399999999996</c:v>
                </c:pt>
                <c:pt idx="2403">
                  <c:v>42.882399999999997</c:v>
                </c:pt>
                <c:pt idx="2404">
                  <c:v>44.576399999999992</c:v>
                </c:pt>
                <c:pt idx="2405">
                  <c:v>43.463200000000001</c:v>
                </c:pt>
                <c:pt idx="2406">
                  <c:v>45.157199999999996</c:v>
                </c:pt>
                <c:pt idx="2407">
                  <c:v>41.333600000000004</c:v>
                </c:pt>
                <c:pt idx="2408">
                  <c:v>41.277500000000003</c:v>
                </c:pt>
                <c:pt idx="2409">
                  <c:v>43.172800000000002</c:v>
                </c:pt>
                <c:pt idx="2410">
                  <c:v>42.495199999999997</c:v>
                </c:pt>
                <c:pt idx="2411">
                  <c:v>42.979199999999999</c:v>
                </c:pt>
                <c:pt idx="2412">
                  <c:v>43.076000000000001</c:v>
                </c:pt>
                <c:pt idx="2413">
                  <c:v>44.043999999999997</c:v>
                </c:pt>
                <c:pt idx="2414">
                  <c:v>46.657600000000002</c:v>
                </c:pt>
                <c:pt idx="2415">
                  <c:v>46.705999999999996</c:v>
                </c:pt>
                <c:pt idx="2416">
                  <c:v>42.301600000000001</c:v>
                </c:pt>
                <c:pt idx="2417">
                  <c:v>44.092399999999998</c:v>
                </c:pt>
                <c:pt idx="2418">
                  <c:v>40.994799999999998</c:v>
                </c:pt>
                <c:pt idx="2419">
                  <c:v>40.365600000000001</c:v>
                </c:pt>
                <c:pt idx="2420">
                  <c:v>32.584999999999994</c:v>
                </c:pt>
                <c:pt idx="2421">
                  <c:v>19.854999999999997</c:v>
                </c:pt>
                <c:pt idx="2422">
                  <c:v>28.785</c:v>
                </c:pt>
                <c:pt idx="2423">
                  <c:v>27.8825</c:v>
                </c:pt>
                <c:pt idx="2424">
                  <c:v>26.695</c:v>
                </c:pt>
                <c:pt idx="2425">
                  <c:v>30.922499999999996</c:v>
                </c:pt>
                <c:pt idx="2426">
                  <c:v>29.164999999999999</c:v>
                </c:pt>
                <c:pt idx="2427">
                  <c:v>29.354999999999997</c:v>
                </c:pt>
                <c:pt idx="2428">
                  <c:v>27.217499999999998</c:v>
                </c:pt>
                <c:pt idx="2429">
                  <c:v>20.425000000000001</c:v>
                </c:pt>
                <c:pt idx="2430">
                  <c:v>17.699300000000001</c:v>
                </c:pt>
                <c:pt idx="2431">
                  <c:v>15.864999999999998</c:v>
                </c:pt>
                <c:pt idx="2432">
                  <c:v>19.759999999999998</c:v>
                </c:pt>
                <c:pt idx="2433">
                  <c:v>28.555999999999997</c:v>
                </c:pt>
                <c:pt idx="2434">
                  <c:v>40.510800000000003</c:v>
                </c:pt>
                <c:pt idx="2435">
                  <c:v>42.882399999999997</c:v>
                </c:pt>
                <c:pt idx="2436">
                  <c:v>41.430399999999999</c:v>
                </c:pt>
                <c:pt idx="2437">
                  <c:v>40.365600000000001</c:v>
                </c:pt>
                <c:pt idx="2438">
                  <c:v>41.043199999999999</c:v>
                </c:pt>
                <c:pt idx="2439">
                  <c:v>42.543600000000005</c:v>
                </c:pt>
                <c:pt idx="2440">
                  <c:v>44.043999999999997</c:v>
                </c:pt>
                <c:pt idx="2441">
                  <c:v>40.3172</c:v>
                </c:pt>
                <c:pt idx="2442">
                  <c:v>39.397600000000004</c:v>
                </c:pt>
                <c:pt idx="2443">
                  <c:v>35.292499999999997</c:v>
                </c:pt>
                <c:pt idx="2444">
                  <c:v>33.629999999999995</c:v>
                </c:pt>
                <c:pt idx="2445">
                  <c:v>31.017499999999998</c:v>
                </c:pt>
                <c:pt idx="2446">
                  <c:v>32.347499999999997</c:v>
                </c:pt>
                <c:pt idx="2447">
                  <c:v>31.492499999999996</c:v>
                </c:pt>
                <c:pt idx="2448">
                  <c:v>22.8475</c:v>
                </c:pt>
                <c:pt idx="2449">
                  <c:v>24.604999999999997</c:v>
                </c:pt>
                <c:pt idx="2450">
                  <c:v>24.795000000000002</c:v>
                </c:pt>
                <c:pt idx="2451">
                  <c:v>22.799999999999997</c:v>
                </c:pt>
                <c:pt idx="2452">
                  <c:v>17.86</c:v>
                </c:pt>
                <c:pt idx="2453">
                  <c:v>19.142499999999998</c:v>
                </c:pt>
                <c:pt idx="2454">
                  <c:v>17.29</c:v>
                </c:pt>
                <c:pt idx="2455">
                  <c:v>10.734999999999999</c:v>
                </c:pt>
                <c:pt idx="2456">
                  <c:v>12.112499999999999</c:v>
                </c:pt>
                <c:pt idx="2457">
                  <c:v>24.0548</c:v>
                </c:pt>
                <c:pt idx="2458">
                  <c:v>34.799600000000005</c:v>
                </c:pt>
                <c:pt idx="2459">
                  <c:v>33.299199999999999</c:v>
                </c:pt>
                <c:pt idx="2460">
                  <c:v>34.267199999999995</c:v>
                </c:pt>
                <c:pt idx="2461">
                  <c:v>35.380399999999995</c:v>
                </c:pt>
                <c:pt idx="2462">
                  <c:v>41.381999999999998</c:v>
                </c:pt>
                <c:pt idx="2463">
                  <c:v>44.230800000000002</c:v>
                </c:pt>
                <c:pt idx="2464">
                  <c:v>40.655999999999999</c:v>
                </c:pt>
                <c:pt idx="2465">
                  <c:v>38.526399999999995</c:v>
                </c:pt>
                <c:pt idx="2466">
                  <c:v>44.140799999999999</c:v>
                </c:pt>
                <c:pt idx="2467">
                  <c:v>36.832399999999993</c:v>
                </c:pt>
                <c:pt idx="2468">
                  <c:v>23.702499999999997</c:v>
                </c:pt>
                <c:pt idx="2469">
                  <c:v>17.670000000000002</c:v>
                </c:pt>
                <c:pt idx="2470">
                  <c:v>9.2624999999999993</c:v>
                </c:pt>
                <c:pt idx="2471">
                  <c:v>7.4253000000000009</c:v>
                </c:pt>
                <c:pt idx="2472">
                  <c:v>3.3157000000000001</c:v>
                </c:pt>
                <c:pt idx="2473">
                  <c:v>2.2883000000000004</c:v>
                </c:pt>
                <c:pt idx="2474">
                  <c:v>2.1015000000000001</c:v>
                </c:pt>
                <c:pt idx="2475">
                  <c:v>1.8680000000000001</c:v>
                </c:pt>
                <c:pt idx="2476">
                  <c:v>1.7279000000000002</c:v>
                </c:pt>
                <c:pt idx="2477">
                  <c:v>1.7279000000000002</c:v>
                </c:pt>
                <c:pt idx="2478">
                  <c:v>1.7746</c:v>
                </c:pt>
                <c:pt idx="2479">
                  <c:v>2.5218000000000003</c:v>
                </c:pt>
                <c:pt idx="2480">
                  <c:v>3.8</c:v>
                </c:pt>
                <c:pt idx="2481">
                  <c:v>20.7636</c:v>
                </c:pt>
                <c:pt idx="2482">
                  <c:v>25.6036</c:v>
                </c:pt>
                <c:pt idx="2483">
                  <c:v>33.879999999999995</c:v>
                </c:pt>
                <c:pt idx="2484">
                  <c:v>35.325600000000001</c:v>
                </c:pt>
                <c:pt idx="2485">
                  <c:v>47.9208</c:v>
                </c:pt>
                <c:pt idx="2486">
                  <c:v>52.791599999999995</c:v>
                </c:pt>
                <c:pt idx="2487">
                  <c:v>56.629199999999997</c:v>
                </c:pt>
                <c:pt idx="2488">
                  <c:v>57.957599999999999</c:v>
                </c:pt>
                <c:pt idx="2489">
                  <c:v>58.449599999999997</c:v>
                </c:pt>
                <c:pt idx="2490">
                  <c:v>57.367199999999997</c:v>
                </c:pt>
                <c:pt idx="2491">
                  <c:v>53.2836</c:v>
                </c:pt>
                <c:pt idx="2492">
                  <c:v>38.284399999999998</c:v>
                </c:pt>
                <c:pt idx="2493">
                  <c:v>39.784799999999997</c:v>
                </c:pt>
                <c:pt idx="2494">
                  <c:v>40.026800000000001</c:v>
                </c:pt>
                <c:pt idx="2495">
                  <c:v>32.965000000000003</c:v>
                </c:pt>
                <c:pt idx="2496">
                  <c:v>25.792499999999997</c:v>
                </c:pt>
                <c:pt idx="2497">
                  <c:v>23.702499999999997</c:v>
                </c:pt>
                <c:pt idx="2498">
                  <c:v>18.809999999999999</c:v>
                </c:pt>
                <c:pt idx="2499">
                  <c:v>17.099999999999998</c:v>
                </c:pt>
                <c:pt idx="2500">
                  <c:v>17.232299999999999</c:v>
                </c:pt>
                <c:pt idx="2501">
                  <c:v>17.670000000000002</c:v>
                </c:pt>
                <c:pt idx="2502">
                  <c:v>9.1532000000000018</c:v>
                </c:pt>
                <c:pt idx="2503">
                  <c:v>6.8874999999999993</c:v>
                </c:pt>
                <c:pt idx="2504">
                  <c:v>7.6949999999999994</c:v>
                </c:pt>
                <c:pt idx="2505">
                  <c:v>20.037599999999998</c:v>
                </c:pt>
                <c:pt idx="2506">
                  <c:v>36.493600000000001</c:v>
                </c:pt>
                <c:pt idx="2507">
                  <c:v>41.14</c:v>
                </c:pt>
                <c:pt idx="2508">
                  <c:v>46.247999999999998</c:v>
                </c:pt>
                <c:pt idx="2509">
                  <c:v>50.183999999999997</c:v>
                </c:pt>
                <c:pt idx="2510">
                  <c:v>53.775599999999997</c:v>
                </c:pt>
                <c:pt idx="2511">
                  <c:v>61.991999999999997</c:v>
                </c:pt>
                <c:pt idx="2512">
                  <c:v>60.909599999999998</c:v>
                </c:pt>
                <c:pt idx="2513">
                  <c:v>49.593599999999995</c:v>
                </c:pt>
                <c:pt idx="2514">
                  <c:v>52.447199999999995</c:v>
                </c:pt>
                <c:pt idx="2515">
                  <c:v>48.980800000000002</c:v>
                </c:pt>
                <c:pt idx="2516">
                  <c:v>36.396799999999999</c:v>
                </c:pt>
                <c:pt idx="2517">
                  <c:v>26.172499999999999</c:v>
                </c:pt>
                <c:pt idx="2518">
                  <c:v>22.04</c:v>
                </c:pt>
                <c:pt idx="2519">
                  <c:v>20.71</c:v>
                </c:pt>
                <c:pt idx="2520">
                  <c:v>20.52</c:v>
                </c:pt>
                <c:pt idx="2521">
                  <c:v>24.035</c:v>
                </c:pt>
                <c:pt idx="2522">
                  <c:v>23.274999999999999</c:v>
                </c:pt>
                <c:pt idx="2523">
                  <c:v>25.27</c:v>
                </c:pt>
                <c:pt idx="2524">
                  <c:v>15.224200000000002</c:v>
                </c:pt>
                <c:pt idx="2525">
                  <c:v>16.672499999999999</c:v>
                </c:pt>
                <c:pt idx="2526">
                  <c:v>17.052499999999998</c:v>
                </c:pt>
                <c:pt idx="2527">
                  <c:v>12.35</c:v>
                </c:pt>
                <c:pt idx="2528">
                  <c:v>14.4232</c:v>
                </c:pt>
                <c:pt idx="2529">
                  <c:v>27.442800000000002</c:v>
                </c:pt>
                <c:pt idx="2530">
                  <c:v>40.075199999999995</c:v>
                </c:pt>
                <c:pt idx="2531">
                  <c:v>37.490400000000001</c:v>
                </c:pt>
                <c:pt idx="2532">
                  <c:v>44.476800000000004</c:v>
                </c:pt>
                <c:pt idx="2533">
                  <c:v>52.89</c:v>
                </c:pt>
                <c:pt idx="2534">
                  <c:v>58.351199999999999</c:v>
                </c:pt>
                <c:pt idx="2535">
                  <c:v>52.447199999999995</c:v>
                </c:pt>
                <c:pt idx="2536">
                  <c:v>46.8996</c:v>
                </c:pt>
                <c:pt idx="2537">
                  <c:v>49.367999999999995</c:v>
                </c:pt>
                <c:pt idx="2538">
                  <c:v>50.965199999999996</c:v>
                </c:pt>
                <c:pt idx="2539">
                  <c:v>46.5608</c:v>
                </c:pt>
                <c:pt idx="2540">
                  <c:v>48.158000000000001</c:v>
                </c:pt>
                <c:pt idx="2541">
                  <c:v>44.2376</c:v>
                </c:pt>
                <c:pt idx="2542">
                  <c:v>41.623999999999995</c:v>
                </c:pt>
                <c:pt idx="2543">
                  <c:v>40.752800000000001</c:v>
                </c:pt>
                <c:pt idx="2544">
                  <c:v>40.123600000000003</c:v>
                </c:pt>
                <c:pt idx="2545">
                  <c:v>39.445999999999998</c:v>
                </c:pt>
                <c:pt idx="2546">
                  <c:v>29.282</c:v>
                </c:pt>
                <c:pt idx="2547">
                  <c:v>27.346</c:v>
                </c:pt>
                <c:pt idx="2548">
                  <c:v>27.977499999999999</c:v>
                </c:pt>
                <c:pt idx="2549">
                  <c:v>23.892499999999998</c:v>
                </c:pt>
                <c:pt idx="2550">
                  <c:v>27.122499999999999</c:v>
                </c:pt>
                <c:pt idx="2551">
                  <c:v>26.79</c:v>
                </c:pt>
                <c:pt idx="2552">
                  <c:v>25.41</c:v>
                </c:pt>
                <c:pt idx="2553">
                  <c:v>31.605199999999996</c:v>
                </c:pt>
                <c:pt idx="2554">
                  <c:v>43.000800000000005</c:v>
                </c:pt>
                <c:pt idx="2555">
                  <c:v>45.214800000000004</c:v>
                </c:pt>
                <c:pt idx="2556">
                  <c:v>45.903599999999997</c:v>
                </c:pt>
                <c:pt idx="2557">
                  <c:v>49.692</c:v>
                </c:pt>
                <c:pt idx="2558">
                  <c:v>53.2836</c:v>
                </c:pt>
                <c:pt idx="2559">
                  <c:v>44.427599999999998</c:v>
                </c:pt>
                <c:pt idx="2560">
                  <c:v>37.413199999999996</c:v>
                </c:pt>
                <c:pt idx="2561">
                  <c:v>35.138399999999997</c:v>
                </c:pt>
                <c:pt idx="2562">
                  <c:v>33.444399999999995</c:v>
                </c:pt>
                <c:pt idx="2563">
                  <c:v>36.009599999999999</c:v>
                </c:pt>
                <c:pt idx="2564">
                  <c:v>26.813599999999997</c:v>
                </c:pt>
                <c:pt idx="2565">
                  <c:v>30.879199999999997</c:v>
                </c:pt>
                <c:pt idx="2566">
                  <c:v>32.863600000000005</c:v>
                </c:pt>
                <c:pt idx="2567">
                  <c:v>31.46</c:v>
                </c:pt>
                <c:pt idx="2568">
                  <c:v>30.827500000000001</c:v>
                </c:pt>
                <c:pt idx="2569">
                  <c:v>32.766800000000003</c:v>
                </c:pt>
                <c:pt idx="2570">
                  <c:v>33.976799999999997</c:v>
                </c:pt>
                <c:pt idx="2571">
                  <c:v>36.004999999999995</c:v>
                </c:pt>
                <c:pt idx="2572">
                  <c:v>36.004999999999995</c:v>
                </c:pt>
                <c:pt idx="2573">
                  <c:v>34.104999999999997</c:v>
                </c:pt>
                <c:pt idx="2574">
                  <c:v>38.094999999999999</c:v>
                </c:pt>
                <c:pt idx="2575">
                  <c:v>33.154999999999994</c:v>
                </c:pt>
                <c:pt idx="2576">
                  <c:v>36.348399999999998</c:v>
                </c:pt>
                <c:pt idx="2577">
                  <c:v>39.881599999999999</c:v>
                </c:pt>
                <c:pt idx="2578">
                  <c:v>36.832399999999993</c:v>
                </c:pt>
                <c:pt idx="2579">
                  <c:v>40.220399999999998</c:v>
                </c:pt>
                <c:pt idx="2580">
                  <c:v>44.9636</c:v>
                </c:pt>
                <c:pt idx="2581">
                  <c:v>44.818399999999997</c:v>
                </c:pt>
                <c:pt idx="2582">
                  <c:v>46.076799999999999</c:v>
                </c:pt>
                <c:pt idx="2583">
                  <c:v>44.818399999999997</c:v>
                </c:pt>
                <c:pt idx="2584">
                  <c:v>43.656799999999997</c:v>
                </c:pt>
                <c:pt idx="2585">
                  <c:v>45.157199999999996</c:v>
                </c:pt>
                <c:pt idx="2586">
                  <c:v>45.98</c:v>
                </c:pt>
                <c:pt idx="2587">
                  <c:v>37.703600000000002</c:v>
                </c:pt>
                <c:pt idx="2588">
                  <c:v>26.087599999999998</c:v>
                </c:pt>
                <c:pt idx="2589">
                  <c:v>19.142499999999998</c:v>
                </c:pt>
                <c:pt idx="2590">
                  <c:v>13.5375</c:v>
                </c:pt>
                <c:pt idx="2591">
                  <c:v>6.5549999999999997</c:v>
                </c:pt>
                <c:pt idx="2592">
                  <c:v>5.3199999999999994</c:v>
                </c:pt>
                <c:pt idx="2593">
                  <c:v>5.2725</c:v>
                </c:pt>
                <c:pt idx="2594">
                  <c:v>4.5599999999999996</c:v>
                </c:pt>
                <c:pt idx="2595">
                  <c:v>4.9399999999999995</c:v>
                </c:pt>
                <c:pt idx="2596">
                  <c:v>4.5599999999999996</c:v>
                </c:pt>
                <c:pt idx="2597">
                  <c:v>5.51</c:v>
                </c:pt>
                <c:pt idx="2598">
                  <c:v>6.2224999999999993</c:v>
                </c:pt>
                <c:pt idx="2599">
                  <c:v>4.5599999999999996</c:v>
                </c:pt>
                <c:pt idx="2600">
                  <c:v>7.4574999999999996</c:v>
                </c:pt>
                <c:pt idx="2601">
                  <c:v>17.8596</c:v>
                </c:pt>
                <c:pt idx="2602">
                  <c:v>31.508399999999995</c:v>
                </c:pt>
                <c:pt idx="2603">
                  <c:v>32.1768</c:v>
                </c:pt>
                <c:pt idx="2604">
                  <c:v>33.701999999999998</c:v>
                </c:pt>
                <c:pt idx="2605">
                  <c:v>36.703199999999995</c:v>
                </c:pt>
                <c:pt idx="2606">
                  <c:v>41.278800000000004</c:v>
                </c:pt>
                <c:pt idx="2607">
                  <c:v>47.6952</c:v>
                </c:pt>
                <c:pt idx="2608">
                  <c:v>52.254300000000001</c:v>
                </c:pt>
                <c:pt idx="2609">
                  <c:v>54.709200000000003</c:v>
                </c:pt>
                <c:pt idx="2610">
                  <c:v>54.4086</c:v>
                </c:pt>
                <c:pt idx="2611">
                  <c:v>47.845500000000001</c:v>
                </c:pt>
                <c:pt idx="2612">
                  <c:v>31.488</c:v>
                </c:pt>
                <c:pt idx="2613">
                  <c:v>19.505199999999999</c:v>
                </c:pt>
                <c:pt idx="2614">
                  <c:v>13.794</c:v>
                </c:pt>
                <c:pt idx="2615">
                  <c:v>6.6791999999999998</c:v>
                </c:pt>
                <c:pt idx="2616">
                  <c:v>5.4207999999999998</c:v>
                </c:pt>
                <c:pt idx="2617">
                  <c:v>5.2725</c:v>
                </c:pt>
                <c:pt idx="2618">
                  <c:v>4.5599999999999996</c:v>
                </c:pt>
                <c:pt idx="2619">
                  <c:v>4.9399999999999995</c:v>
                </c:pt>
                <c:pt idx="2620">
                  <c:v>4.5599999999999996</c:v>
                </c:pt>
                <c:pt idx="2621">
                  <c:v>5.51</c:v>
                </c:pt>
                <c:pt idx="2622">
                  <c:v>6.2224999999999993</c:v>
                </c:pt>
                <c:pt idx="2623">
                  <c:v>4.5599999999999996</c:v>
                </c:pt>
                <c:pt idx="2624">
                  <c:v>7.5987999999999998</c:v>
                </c:pt>
                <c:pt idx="2625">
                  <c:v>18.154799999999998</c:v>
                </c:pt>
                <c:pt idx="2626">
                  <c:v>32.029199999999996</c:v>
                </c:pt>
                <c:pt idx="2627">
                  <c:v>32.1768</c:v>
                </c:pt>
                <c:pt idx="2628">
                  <c:v>34.3185</c:v>
                </c:pt>
                <c:pt idx="2629">
                  <c:v>37.374599999999994</c:v>
                </c:pt>
                <c:pt idx="2630">
                  <c:v>42.033900000000003</c:v>
                </c:pt>
                <c:pt idx="2631">
                  <c:v>47.6952</c:v>
                </c:pt>
                <c:pt idx="2632">
                  <c:v>52.254300000000001</c:v>
                </c:pt>
                <c:pt idx="2633">
                  <c:v>54.709200000000003</c:v>
                </c:pt>
                <c:pt idx="2634">
                  <c:v>54.4086</c:v>
                </c:pt>
                <c:pt idx="2635">
                  <c:v>47.845500000000001</c:v>
                </c:pt>
                <c:pt idx="2636">
                  <c:v>31.488</c:v>
                </c:pt>
                <c:pt idx="2637">
                  <c:v>19.827599999999997</c:v>
                </c:pt>
                <c:pt idx="2638">
                  <c:v>14.022</c:v>
                </c:pt>
                <c:pt idx="2639">
                  <c:v>6.6791999999999998</c:v>
                </c:pt>
                <c:pt idx="2640">
                  <c:v>5.4207999999999998</c:v>
                </c:pt>
                <c:pt idx="2641">
                  <c:v>5.2725</c:v>
                </c:pt>
                <c:pt idx="2642">
                  <c:v>4.5599999999999996</c:v>
                </c:pt>
                <c:pt idx="2643">
                  <c:v>4.9399999999999995</c:v>
                </c:pt>
                <c:pt idx="2644">
                  <c:v>4.5599999999999996</c:v>
                </c:pt>
                <c:pt idx="2645">
                  <c:v>5.51</c:v>
                </c:pt>
                <c:pt idx="2646">
                  <c:v>6.2224999999999993</c:v>
                </c:pt>
                <c:pt idx="2647">
                  <c:v>4.5599999999999996</c:v>
                </c:pt>
                <c:pt idx="2648">
                  <c:v>7.5987999999999998</c:v>
                </c:pt>
                <c:pt idx="2649">
                  <c:v>18.154799999999998</c:v>
                </c:pt>
                <c:pt idx="2650">
                  <c:v>32.029199999999996</c:v>
                </c:pt>
                <c:pt idx="2651">
                  <c:v>36.122099999999996</c:v>
                </c:pt>
                <c:pt idx="2652">
                  <c:v>39.829500000000003</c:v>
                </c:pt>
                <c:pt idx="2653">
                  <c:v>51.653099999999995</c:v>
                </c:pt>
                <c:pt idx="2654">
                  <c:v>61.222200000000001</c:v>
                </c:pt>
                <c:pt idx="2655">
                  <c:v>59.769300000000001</c:v>
                </c:pt>
                <c:pt idx="2656">
                  <c:v>62.474699999999999</c:v>
                </c:pt>
                <c:pt idx="2657">
                  <c:v>62.5749</c:v>
                </c:pt>
                <c:pt idx="2658">
                  <c:v>58.366500000000002</c:v>
                </c:pt>
                <c:pt idx="2659">
                  <c:v>55.153199999999998</c:v>
                </c:pt>
                <c:pt idx="2660">
                  <c:v>53.381999999999998</c:v>
                </c:pt>
                <c:pt idx="2661">
                  <c:v>50.479199999999999</c:v>
                </c:pt>
                <c:pt idx="2662">
                  <c:v>35.477199999999996</c:v>
                </c:pt>
                <c:pt idx="2663">
                  <c:v>32.234399999999994</c:v>
                </c:pt>
                <c:pt idx="2664">
                  <c:v>39.445999999999998</c:v>
                </c:pt>
                <c:pt idx="2665">
                  <c:v>33.686399999999999</c:v>
                </c:pt>
                <c:pt idx="2666">
                  <c:v>23.179999999999996</c:v>
                </c:pt>
                <c:pt idx="2667">
                  <c:v>19.094999999999999</c:v>
                </c:pt>
                <c:pt idx="2668">
                  <c:v>18.809999999999999</c:v>
                </c:pt>
                <c:pt idx="2669">
                  <c:v>14.487499999999999</c:v>
                </c:pt>
                <c:pt idx="2670">
                  <c:v>14.25</c:v>
                </c:pt>
                <c:pt idx="2671">
                  <c:v>13.014999999999999</c:v>
                </c:pt>
                <c:pt idx="2672">
                  <c:v>16.988399999999999</c:v>
                </c:pt>
                <c:pt idx="2673">
                  <c:v>32.078400000000002</c:v>
                </c:pt>
                <c:pt idx="2674">
                  <c:v>46.592399999999998</c:v>
                </c:pt>
                <c:pt idx="2675">
                  <c:v>50.0364</c:v>
                </c:pt>
                <c:pt idx="2676">
                  <c:v>53.431199999999997</c:v>
                </c:pt>
                <c:pt idx="2677">
                  <c:v>57.865499999999997</c:v>
                </c:pt>
                <c:pt idx="2678">
                  <c:v>60.4206</c:v>
                </c:pt>
                <c:pt idx="2679">
                  <c:v>65.029800000000009</c:v>
                </c:pt>
                <c:pt idx="2680">
                  <c:v>61.823399999999999</c:v>
                </c:pt>
                <c:pt idx="2681">
                  <c:v>61.773299999999999</c:v>
                </c:pt>
                <c:pt idx="2682">
                  <c:v>59.384399999999999</c:v>
                </c:pt>
                <c:pt idx="2683">
                  <c:v>51.807600000000001</c:v>
                </c:pt>
                <c:pt idx="2684">
                  <c:v>39.950400000000002</c:v>
                </c:pt>
                <c:pt idx="2685">
                  <c:v>28.168800000000001</c:v>
                </c:pt>
                <c:pt idx="2686">
                  <c:v>22.506</c:v>
                </c:pt>
                <c:pt idx="2687">
                  <c:v>22.6996</c:v>
                </c:pt>
                <c:pt idx="2688">
                  <c:v>24.587199999999999</c:v>
                </c:pt>
                <c:pt idx="2689">
                  <c:v>24.587199999999999</c:v>
                </c:pt>
                <c:pt idx="2690">
                  <c:v>25.2164</c:v>
                </c:pt>
                <c:pt idx="2691">
                  <c:v>34.799600000000005</c:v>
                </c:pt>
                <c:pt idx="2692">
                  <c:v>36.396799999999999</c:v>
                </c:pt>
                <c:pt idx="2693">
                  <c:v>29.814399999999999</c:v>
                </c:pt>
                <c:pt idx="2694">
                  <c:v>29.136800000000001</c:v>
                </c:pt>
                <c:pt idx="2695">
                  <c:v>34.025199999999998</c:v>
                </c:pt>
                <c:pt idx="2696">
                  <c:v>37.558399999999999</c:v>
                </c:pt>
                <c:pt idx="2697">
                  <c:v>45.205600000000004</c:v>
                </c:pt>
                <c:pt idx="2698">
                  <c:v>38.865199999999994</c:v>
                </c:pt>
                <c:pt idx="2699">
                  <c:v>36.154800000000002</c:v>
                </c:pt>
                <c:pt idx="2700">
                  <c:v>39.204000000000001</c:v>
                </c:pt>
                <c:pt idx="2701">
                  <c:v>37.2196</c:v>
                </c:pt>
                <c:pt idx="2702">
                  <c:v>37.074399999999997</c:v>
                </c:pt>
                <c:pt idx="2703">
                  <c:v>39.784799999999997</c:v>
                </c:pt>
                <c:pt idx="2704">
                  <c:v>39.252399999999994</c:v>
                </c:pt>
                <c:pt idx="2705">
                  <c:v>42.011199999999995</c:v>
                </c:pt>
                <c:pt idx="2706">
                  <c:v>32.911999999999999</c:v>
                </c:pt>
                <c:pt idx="2707">
                  <c:v>31.701999999999998</c:v>
                </c:pt>
                <c:pt idx="2708">
                  <c:v>28.846399999999999</c:v>
                </c:pt>
                <c:pt idx="2709">
                  <c:v>21.392800000000001</c:v>
                </c:pt>
                <c:pt idx="2710">
                  <c:v>15.73</c:v>
                </c:pt>
                <c:pt idx="2711">
                  <c:v>19.698800000000002</c:v>
                </c:pt>
                <c:pt idx="2712">
                  <c:v>19.4084</c:v>
                </c:pt>
                <c:pt idx="2713">
                  <c:v>23.231999999999999</c:v>
                </c:pt>
                <c:pt idx="2714">
                  <c:v>21.005599999999998</c:v>
                </c:pt>
                <c:pt idx="2715">
                  <c:v>18.2468</c:v>
                </c:pt>
                <c:pt idx="2716">
                  <c:v>16.794800000000002</c:v>
                </c:pt>
                <c:pt idx="2717">
                  <c:v>17.423999999999999</c:v>
                </c:pt>
                <c:pt idx="2718">
                  <c:v>17.811199999999999</c:v>
                </c:pt>
                <c:pt idx="2719">
                  <c:v>18.101599999999998</c:v>
                </c:pt>
                <c:pt idx="2720">
                  <c:v>19.4084</c:v>
                </c:pt>
                <c:pt idx="2721">
                  <c:v>35.227199999999996</c:v>
                </c:pt>
                <c:pt idx="2722">
                  <c:v>42.115199999999994</c:v>
                </c:pt>
                <c:pt idx="2723">
                  <c:v>46.1496</c:v>
                </c:pt>
                <c:pt idx="2724">
                  <c:v>50.872800000000005</c:v>
                </c:pt>
                <c:pt idx="2725">
                  <c:v>56.826000000000001</c:v>
                </c:pt>
                <c:pt idx="2726">
                  <c:v>60.570900000000002</c:v>
                </c:pt>
                <c:pt idx="2727">
                  <c:v>62.124000000000002</c:v>
                </c:pt>
                <c:pt idx="2728">
                  <c:v>65.079900000000009</c:v>
                </c:pt>
                <c:pt idx="2729">
                  <c:v>66.031800000000004</c:v>
                </c:pt>
                <c:pt idx="2730">
                  <c:v>58.006800000000005</c:v>
                </c:pt>
                <c:pt idx="2731">
                  <c:v>51.5124</c:v>
                </c:pt>
                <c:pt idx="2732">
                  <c:v>45.0672</c:v>
                </c:pt>
                <c:pt idx="2733">
                  <c:v>40.344000000000001</c:v>
                </c:pt>
                <c:pt idx="2734">
                  <c:v>37.342800000000004</c:v>
                </c:pt>
                <c:pt idx="2735">
                  <c:v>22.1892</c:v>
                </c:pt>
                <c:pt idx="2736">
                  <c:v>17.375599999999999</c:v>
                </c:pt>
                <c:pt idx="2737">
                  <c:v>16.6496</c:v>
                </c:pt>
                <c:pt idx="2738">
                  <c:v>15.1008</c:v>
                </c:pt>
                <c:pt idx="2739">
                  <c:v>11.083599999999999</c:v>
                </c:pt>
                <c:pt idx="2740">
                  <c:v>8.3247999999999998</c:v>
                </c:pt>
                <c:pt idx="2741">
                  <c:v>9.2444000000000006</c:v>
                </c:pt>
                <c:pt idx="2742">
                  <c:v>7.7924000000000007</c:v>
                </c:pt>
                <c:pt idx="2743">
                  <c:v>11.277200000000001</c:v>
                </c:pt>
                <c:pt idx="2744">
                  <c:v>22.631999999999998</c:v>
                </c:pt>
                <c:pt idx="2745">
                  <c:v>43.492800000000003</c:v>
                </c:pt>
                <c:pt idx="2746">
                  <c:v>49.649099999999997</c:v>
                </c:pt>
                <c:pt idx="2747">
                  <c:v>51.552900000000001</c:v>
                </c:pt>
                <c:pt idx="2748">
                  <c:v>54.4086</c:v>
                </c:pt>
                <c:pt idx="2749">
                  <c:v>58.817400000000006</c:v>
                </c:pt>
                <c:pt idx="2750">
                  <c:v>62.625</c:v>
                </c:pt>
                <c:pt idx="2751">
                  <c:v>64.729199999999992</c:v>
                </c:pt>
                <c:pt idx="2752">
                  <c:v>62.424599999999998</c:v>
                </c:pt>
                <c:pt idx="2753">
                  <c:v>63.627000000000002</c:v>
                </c:pt>
                <c:pt idx="2754">
                  <c:v>63.877499999999998</c:v>
                </c:pt>
                <c:pt idx="2755">
                  <c:v>58.015799999999999</c:v>
                </c:pt>
                <c:pt idx="2756">
                  <c:v>38.031599999999997</c:v>
                </c:pt>
                <c:pt idx="2757">
                  <c:v>29.8644</c:v>
                </c:pt>
                <c:pt idx="2758">
                  <c:v>26.961599999999997</c:v>
                </c:pt>
                <c:pt idx="2759">
                  <c:v>24.345199999999998</c:v>
                </c:pt>
                <c:pt idx="2760">
                  <c:v>19.263199999999998</c:v>
                </c:pt>
                <c:pt idx="2761">
                  <c:v>16.4328</c:v>
                </c:pt>
                <c:pt idx="2762">
                  <c:v>21.057599999999997</c:v>
                </c:pt>
                <c:pt idx="2763">
                  <c:v>21.598800000000001</c:v>
                </c:pt>
                <c:pt idx="2764">
                  <c:v>21.303599999999999</c:v>
                </c:pt>
                <c:pt idx="2765">
                  <c:v>30.159599999999998</c:v>
                </c:pt>
                <c:pt idx="2766">
                  <c:v>30.848400000000002</c:v>
                </c:pt>
                <c:pt idx="2767">
                  <c:v>19.925999999999998</c:v>
                </c:pt>
                <c:pt idx="2768">
                  <c:v>23.763599999999997</c:v>
                </c:pt>
                <c:pt idx="2769">
                  <c:v>46.002000000000002</c:v>
                </c:pt>
                <c:pt idx="2770">
                  <c:v>59.6691</c:v>
                </c:pt>
                <c:pt idx="2771">
                  <c:v>67.635000000000005</c:v>
                </c:pt>
                <c:pt idx="2772">
                  <c:v>64.779300000000006</c:v>
                </c:pt>
                <c:pt idx="2773">
                  <c:v>64.929599999999994</c:v>
                </c:pt>
                <c:pt idx="2774">
                  <c:v>70.801900000000003</c:v>
                </c:pt>
                <c:pt idx="2775">
                  <c:v>74.670299999999997</c:v>
                </c:pt>
                <c:pt idx="2776">
                  <c:v>76.095500000000001</c:v>
                </c:pt>
                <c:pt idx="2777">
                  <c:v>73.70320000000001</c:v>
                </c:pt>
                <c:pt idx="2778">
                  <c:v>62.925599999999996</c:v>
                </c:pt>
                <c:pt idx="2779">
                  <c:v>46.041900000000005</c:v>
                </c:pt>
                <c:pt idx="2780">
                  <c:v>47.97</c:v>
                </c:pt>
                <c:pt idx="2781">
                  <c:v>43.443599999999996</c:v>
                </c:pt>
                <c:pt idx="2782">
                  <c:v>45.116399999999999</c:v>
                </c:pt>
                <c:pt idx="2783">
                  <c:v>49.396799999999999</c:v>
                </c:pt>
                <c:pt idx="2784">
                  <c:v>51.315599999999996</c:v>
                </c:pt>
                <c:pt idx="2785">
                  <c:v>41.962800000000001</c:v>
                </c:pt>
                <c:pt idx="2786">
                  <c:v>40.849600000000002</c:v>
                </c:pt>
                <c:pt idx="2787">
                  <c:v>43.076000000000001</c:v>
                </c:pt>
                <c:pt idx="2788">
                  <c:v>36.542000000000002</c:v>
                </c:pt>
                <c:pt idx="2789">
                  <c:v>33.7348</c:v>
                </c:pt>
                <c:pt idx="2790">
                  <c:v>27.878399999999999</c:v>
                </c:pt>
                <c:pt idx="2791">
                  <c:v>27.103999999999999</c:v>
                </c:pt>
                <c:pt idx="2792">
                  <c:v>26.910399999999999</c:v>
                </c:pt>
                <c:pt idx="2793">
                  <c:v>26.765199999999997</c:v>
                </c:pt>
                <c:pt idx="2794">
                  <c:v>31.847199999999997</c:v>
                </c:pt>
                <c:pt idx="2795">
                  <c:v>29.814399999999999</c:v>
                </c:pt>
                <c:pt idx="2796">
                  <c:v>32.717999999999996</c:v>
                </c:pt>
                <c:pt idx="2797">
                  <c:v>35.915999999999997</c:v>
                </c:pt>
                <c:pt idx="2798">
                  <c:v>41.180399999999999</c:v>
                </c:pt>
                <c:pt idx="2799">
                  <c:v>41.229599999999998</c:v>
                </c:pt>
                <c:pt idx="2800">
                  <c:v>37.884</c:v>
                </c:pt>
                <c:pt idx="2801">
                  <c:v>41.582999999999998</c:v>
                </c:pt>
                <c:pt idx="2802">
                  <c:v>42.361199999999997</c:v>
                </c:pt>
                <c:pt idx="2803">
                  <c:v>36.949199999999998</c:v>
                </c:pt>
                <c:pt idx="2804">
                  <c:v>24.698399999999999</c:v>
                </c:pt>
                <c:pt idx="2805">
                  <c:v>15.73</c:v>
                </c:pt>
                <c:pt idx="2806">
                  <c:v>16.8432</c:v>
                </c:pt>
                <c:pt idx="2807">
                  <c:v>15.488</c:v>
                </c:pt>
                <c:pt idx="2808">
                  <c:v>10.7448</c:v>
                </c:pt>
                <c:pt idx="2809">
                  <c:v>4.7431999999999999</c:v>
                </c:pt>
                <c:pt idx="2810">
                  <c:v>6.6791999999999998</c:v>
                </c:pt>
                <c:pt idx="2811">
                  <c:v>8.8572000000000006</c:v>
                </c:pt>
                <c:pt idx="2812">
                  <c:v>5.8425000000000002</c:v>
                </c:pt>
                <c:pt idx="2813">
                  <c:v>5.51</c:v>
                </c:pt>
                <c:pt idx="2814">
                  <c:v>6.5549999999999997</c:v>
                </c:pt>
                <c:pt idx="2815">
                  <c:v>9.3895999999999997</c:v>
                </c:pt>
                <c:pt idx="2816">
                  <c:v>7.7924000000000007</c:v>
                </c:pt>
                <c:pt idx="2817">
                  <c:v>11.561999999999999</c:v>
                </c:pt>
                <c:pt idx="2818">
                  <c:v>15.006</c:v>
                </c:pt>
                <c:pt idx="2819">
                  <c:v>23.8476</c:v>
                </c:pt>
                <c:pt idx="2820">
                  <c:v>33.366599999999998</c:v>
                </c:pt>
                <c:pt idx="2821">
                  <c:v>46.9437</c:v>
                </c:pt>
                <c:pt idx="2822">
                  <c:v>42.585000000000001</c:v>
                </c:pt>
                <c:pt idx="2823">
                  <c:v>49.1982</c:v>
                </c:pt>
                <c:pt idx="2824">
                  <c:v>58.967700000000001</c:v>
                </c:pt>
                <c:pt idx="2825">
                  <c:v>60.12</c:v>
                </c:pt>
                <c:pt idx="2826">
                  <c:v>61.222200000000001</c:v>
                </c:pt>
                <c:pt idx="2827">
                  <c:v>60.621000000000002</c:v>
                </c:pt>
                <c:pt idx="2828">
                  <c:v>38.228400000000001</c:v>
                </c:pt>
                <c:pt idx="2829">
                  <c:v>35.719199999999994</c:v>
                </c:pt>
                <c:pt idx="2830">
                  <c:v>29.911199999999997</c:v>
                </c:pt>
                <c:pt idx="2831">
                  <c:v>23.474</c:v>
                </c:pt>
                <c:pt idx="2832">
                  <c:v>12.3904</c:v>
                </c:pt>
                <c:pt idx="2833">
                  <c:v>6.5339999999999998</c:v>
                </c:pt>
                <c:pt idx="2834">
                  <c:v>11.616</c:v>
                </c:pt>
                <c:pt idx="2835">
                  <c:v>16.698</c:v>
                </c:pt>
                <c:pt idx="2836">
                  <c:v>19.166399999999999</c:v>
                </c:pt>
                <c:pt idx="2837">
                  <c:v>16.165599999999998</c:v>
                </c:pt>
                <c:pt idx="2838">
                  <c:v>20.521599999999999</c:v>
                </c:pt>
                <c:pt idx="2839">
                  <c:v>20.957199999999997</c:v>
                </c:pt>
                <c:pt idx="2840">
                  <c:v>18.843599999999999</c:v>
                </c:pt>
                <c:pt idx="2841">
                  <c:v>27.994799999999998</c:v>
                </c:pt>
                <c:pt idx="2842">
                  <c:v>37.224299999999999</c:v>
                </c:pt>
                <c:pt idx="2843">
                  <c:v>56.813400000000001</c:v>
                </c:pt>
                <c:pt idx="2844">
                  <c:v>56.963700000000003</c:v>
                </c:pt>
                <c:pt idx="2845">
                  <c:v>57.915599999999998</c:v>
                </c:pt>
                <c:pt idx="2846">
                  <c:v>65.430599999999998</c:v>
                </c:pt>
                <c:pt idx="2847">
                  <c:v>72.278000000000006</c:v>
                </c:pt>
                <c:pt idx="2848">
                  <c:v>76.197299999999998</c:v>
                </c:pt>
                <c:pt idx="2849">
                  <c:v>72.990600000000001</c:v>
                </c:pt>
                <c:pt idx="2850">
                  <c:v>67.184100000000001</c:v>
                </c:pt>
                <c:pt idx="2851">
                  <c:v>63.576900000000002</c:v>
                </c:pt>
                <c:pt idx="2852">
                  <c:v>45.903599999999997</c:v>
                </c:pt>
                <c:pt idx="2853">
                  <c:v>45.805199999999999</c:v>
                </c:pt>
                <c:pt idx="2854">
                  <c:v>31.488</c:v>
                </c:pt>
                <c:pt idx="2855">
                  <c:v>25.534800000000001</c:v>
                </c:pt>
                <c:pt idx="2856">
                  <c:v>23.2224</c:v>
                </c:pt>
                <c:pt idx="2857">
                  <c:v>26.4696</c:v>
                </c:pt>
                <c:pt idx="2858">
                  <c:v>25.879200000000001</c:v>
                </c:pt>
                <c:pt idx="2859">
                  <c:v>24.6356</c:v>
                </c:pt>
                <c:pt idx="2860">
                  <c:v>26.813599999999997</c:v>
                </c:pt>
                <c:pt idx="2861">
                  <c:v>18.004799999999999</c:v>
                </c:pt>
                <c:pt idx="2862">
                  <c:v>13.116400000000001</c:v>
                </c:pt>
                <c:pt idx="2863">
                  <c:v>21.697199999999999</c:v>
                </c:pt>
                <c:pt idx="2864">
                  <c:v>20.664000000000001</c:v>
                </c:pt>
                <c:pt idx="2865">
                  <c:v>24.747599999999998</c:v>
                </c:pt>
                <c:pt idx="2866">
                  <c:v>30.009899999999998</c:v>
                </c:pt>
                <c:pt idx="2867">
                  <c:v>49.398599999999995</c:v>
                </c:pt>
                <c:pt idx="2868">
                  <c:v>57.564900000000002</c:v>
                </c:pt>
                <c:pt idx="2869">
                  <c:v>59.568900000000006</c:v>
                </c:pt>
                <c:pt idx="2870">
                  <c:v>58.667099999999998</c:v>
                </c:pt>
                <c:pt idx="2871">
                  <c:v>63.075900000000004</c:v>
                </c:pt>
                <c:pt idx="2872">
                  <c:v>66.282300000000006</c:v>
                </c:pt>
                <c:pt idx="2873">
                  <c:v>63.075900000000004</c:v>
                </c:pt>
                <c:pt idx="2874">
                  <c:v>60.721200000000003</c:v>
                </c:pt>
                <c:pt idx="2875">
                  <c:v>56.713200000000001</c:v>
                </c:pt>
                <c:pt idx="2876">
                  <c:v>49.249199999999995</c:v>
                </c:pt>
                <c:pt idx="2877">
                  <c:v>45.460799999999999</c:v>
                </c:pt>
                <c:pt idx="2878">
                  <c:v>35.620800000000003</c:v>
                </c:pt>
                <c:pt idx="2879">
                  <c:v>40.196400000000004</c:v>
                </c:pt>
                <c:pt idx="2880">
                  <c:v>31.7988</c:v>
                </c:pt>
                <c:pt idx="2881">
                  <c:v>24.006399999999999</c:v>
                </c:pt>
                <c:pt idx="2882">
                  <c:v>20.473199999999999</c:v>
                </c:pt>
                <c:pt idx="2883">
                  <c:v>16.5044</c:v>
                </c:pt>
                <c:pt idx="2884">
                  <c:v>10.0672</c:v>
                </c:pt>
                <c:pt idx="2885">
                  <c:v>6.3403999999999998</c:v>
                </c:pt>
                <c:pt idx="2886">
                  <c:v>9.3895999999999997</c:v>
                </c:pt>
                <c:pt idx="2887">
                  <c:v>11.0352</c:v>
                </c:pt>
                <c:pt idx="2888">
                  <c:v>17.712</c:v>
                </c:pt>
                <c:pt idx="2889">
                  <c:v>23.173200000000001</c:v>
                </c:pt>
                <c:pt idx="2890">
                  <c:v>36.260400000000004</c:v>
                </c:pt>
                <c:pt idx="2891">
                  <c:v>46.051199999999994</c:v>
                </c:pt>
                <c:pt idx="2892">
                  <c:v>50.085599999999999</c:v>
                </c:pt>
                <c:pt idx="2893">
                  <c:v>45.018000000000001</c:v>
                </c:pt>
                <c:pt idx="2894">
                  <c:v>49.249199999999995</c:v>
                </c:pt>
                <c:pt idx="2895">
                  <c:v>51.66</c:v>
                </c:pt>
                <c:pt idx="2896">
                  <c:v>55.009799999999998</c:v>
                </c:pt>
                <c:pt idx="2897">
                  <c:v>55.059900000000006</c:v>
                </c:pt>
                <c:pt idx="2898">
                  <c:v>52.348800000000004</c:v>
                </c:pt>
                <c:pt idx="2899">
                  <c:v>44.6736</c:v>
                </c:pt>
                <c:pt idx="2900">
                  <c:v>42.311999999999998</c:v>
                </c:pt>
                <c:pt idx="2901">
                  <c:v>38.671199999999999</c:v>
                </c:pt>
                <c:pt idx="2902">
                  <c:v>36.309599999999996</c:v>
                </c:pt>
                <c:pt idx="2903">
                  <c:v>34.046399999999998</c:v>
                </c:pt>
                <c:pt idx="2904">
                  <c:v>32.324400000000004</c:v>
                </c:pt>
                <c:pt idx="2905">
                  <c:v>24.403200000000002</c:v>
                </c:pt>
                <c:pt idx="2906">
                  <c:v>20.811599999999999</c:v>
                </c:pt>
                <c:pt idx="2907">
                  <c:v>16.777200000000001</c:v>
                </c:pt>
                <c:pt idx="2908">
                  <c:v>10.233600000000001</c:v>
                </c:pt>
                <c:pt idx="2909">
                  <c:v>6.3403999999999998</c:v>
                </c:pt>
                <c:pt idx="2910">
                  <c:v>9.5447999999999986</c:v>
                </c:pt>
                <c:pt idx="2911">
                  <c:v>11.217600000000001</c:v>
                </c:pt>
                <c:pt idx="2912">
                  <c:v>17.712</c:v>
                </c:pt>
                <c:pt idx="2913">
                  <c:v>23.173200000000001</c:v>
                </c:pt>
                <c:pt idx="2914">
                  <c:v>36.260400000000004</c:v>
                </c:pt>
                <c:pt idx="2915">
                  <c:v>46.051199999999994</c:v>
                </c:pt>
                <c:pt idx="2916">
                  <c:v>50.085599999999999</c:v>
                </c:pt>
                <c:pt idx="2917">
                  <c:v>45.018000000000001</c:v>
                </c:pt>
                <c:pt idx="2918">
                  <c:v>49.249199999999995</c:v>
                </c:pt>
                <c:pt idx="2919">
                  <c:v>51.66</c:v>
                </c:pt>
                <c:pt idx="2920">
                  <c:v>54.021599999999999</c:v>
                </c:pt>
                <c:pt idx="2921">
                  <c:v>54.070800000000006</c:v>
                </c:pt>
                <c:pt idx="2922">
                  <c:v>52.348800000000004</c:v>
                </c:pt>
                <c:pt idx="2923">
                  <c:v>44.6736</c:v>
                </c:pt>
                <c:pt idx="2924">
                  <c:v>42.311999999999998</c:v>
                </c:pt>
                <c:pt idx="2925">
                  <c:v>38.042399999999994</c:v>
                </c:pt>
                <c:pt idx="2926">
                  <c:v>35.719200000000001</c:v>
                </c:pt>
                <c:pt idx="2927">
                  <c:v>33.492800000000003</c:v>
                </c:pt>
                <c:pt idx="2928">
                  <c:v>31.7988</c:v>
                </c:pt>
                <c:pt idx="2929">
                  <c:v>24.006399999999999</c:v>
                </c:pt>
                <c:pt idx="2930">
                  <c:v>20.473199999999999</c:v>
                </c:pt>
                <c:pt idx="2931">
                  <c:v>16.5044</c:v>
                </c:pt>
                <c:pt idx="2932">
                  <c:v>10.0672</c:v>
                </c:pt>
                <c:pt idx="2933">
                  <c:v>6.3403999999999998</c:v>
                </c:pt>
                <c:pt idx="2934">
                  <c:v>9.3895999999999997</c:v>
                </c:pt>
                <c:pt idx="2935">
                  <c:v>11.0352</c:v>
                </c:pt>
                <c:pt idx="2936">
                  <c:v>17.423999999999999</c:v>
                </c:pt>
                <c:pt idx="2937">
                  <c:v>22.796399999999998</c:v>
                </c:pt>
                <c:pt idx="2938">
                  <c:v>36.260400000000004</c:v>
                </c:pt>
                <c:pt idx="2939">
                  <c:v>46.051199999999994</c:v>
                </c:pt>
                <c:pt idx="2940">
                  <c:v>50.085599999999999</c:v>
                </c:pt>
                <c:pt idx="2941">
                  <c:v>45.018000000000001</c:v>
                </c:pt>
                <c:pt idx="2942">
                  <c:v>49.249199999999995</c:v>
                </c:pt>
                <c:pt idx="2943">
                  <c:v>52.604999999999997</c:v>
                </c:pt>
                <c:pt idx="2944">
                  <c:v>55.009799999999998</c:v>
                </c:pt>
                <c:pt idx="2945">
                  <c:v>48.560400000000001</c:v>
                </c:pt>
                <c:pt idx="2946">
                  <c:v>47.478000000000002</c:v>
                </c:pt>
                <c:pt idx="2947">
                  <c:v>41.82</c:v>
                </c:pt>
                <c:pt idx="2948">
                  <c:v>33.997199999999999</c:v>
                </c:pt>
                <c:pt idx="2949">
                  <c:v>29.427199999999999</c:v>
                </c:pt>
                <c:pt idx="2950">
                  <c:v>30.637199999999996</c:v>
                </c:pt>
                <c:pt idx="2951">
                  <c:v>34.799600000000005</c:v>
                </c:pt>
                <c:pt idx="2952">
                  <c:v>37.413199999999996</c:v>
                </c:pt>
                <c:pt idx="2953">
                  <c:v>39.784799999999997</c:v>
                </c:pt>
                <c:pt idx="2954">
                  <c:v>38.623199999999997</c:v>
                </c:pt>
                <c:pt idx="2955">
                  <c:v>36.203199999999995</c:v>
                </c:pt>
                <c:pt idx="2956">
                  <c:v>35.961199999999998</c:v>
                </c:pt>
                <c:pt idx="2957">
                  <c:v>36.058</c:v>
                </c:pt>
                <c:pt idx="2958">
                  <c:v>33.589600000000004</c:v>
                </c:pt>
                <c:pt idx="2959">
                  <c:v>31.556799999999999</c:v>
                </c:pt>
                <c:pt idx="2960">
                  <c:v>27.684799999999999</c:v>
                </c:pt>
                <c:pt idx="2961">
                  <c:v>21.683199999999999</c:v>
                </c:pt>
                <c:pt idx="2962">
                  <c:v>19.36</c:v>
                </c:pt>
                <c:pt idx="2963">
                  <c:v>25.6036</c:v>
                </c:pt>
                <c:pt idx="2964">
                  <c:v>26.039199999999997</c:v>
                </c:pt>
                <c:pt idx="2965">
                  <c:v>25.313199999999998</c:v>
                </c:pt>
                <c:pt idx="2966">
                  <c:v>21.3444</c:v>
                </c:pt>
                <c:pt idx="2967">
                  <c:v>30.637199999999996</c:v>
                </c:pt>
                <c:pt idx="2968">
                  <c:v>27.346</c:v>
                </c:pt>
                <c:pt idx="2969">
                  <c:v>21.876799999999999</c:v>
                </c:pt>
                <c:pt idx="2970">
                  <c:v>21.876799999999999</c:v>
                </c:pt>
                <c:pt idx="2971">
                  <c:v>20.085999999999999</c:v>
                </c:pt>
                <c:pt idx="2972">
                  <c:v>18.730800000000002</c:v>
                </c:pt>
                <c:pt idx="2973">
                  <c:v>15.6816</c:v>
                </c:pt>
                <c:pt idx="2974">
                  <c:v>11.664400000000001</c:v>
                </c:pt>
                <c:pt idx="2975">
                  <c:v>10.115599999999999</c:v>
                </c:pt>
                <c:pt idx="2976">
                  <c:v>10.648</c:v>
                </c:pt>
                <c:pt idx="2977">
                  <c:v>15.5364</c:v>
                </c:pt>
                <c:pt idx="2978">
                  <c:v>21.586400000000001</c:v>
                </c:pt>
                <c:pt idx="2979">
                  <c:v>22.1188</c:v>
                </c:pt>
                <c:pt idx="2980">
                  <c:v>28.265599999999999</c:v>
                </c:pt>
                <c:pt idx="2981">
                  <c:v>30.25</c:v>
                </c:pt>
                <c:pt idx="2982">
                  <c:v>29.911199999999997</c:v>
                </c:pt>
                <c:pt idx="2983">
                  <c:v>24.2</c:v>
                </c:pt>
                <c:pt idx="2984">
                  <c:v>19.311599999999999</c:v>
                </c:pt>
                <c:pt idx="2985">
                  <c:v>17.666</c:v>
                </c:pt>
                <c:pt idx="2986">
                  <c:v>15.5364</c:v>
                </c:pt>
                <c:pt idx="2987">
                  <c:v>12.7776</c:v>
                </c:pt>
                <c:pt idx="2988">
                  <c:v>12.051599999999999</c:v>
                </c:pt>
                <c:pt idx="2989">
                  <c:v>11.9064</c:v>
                </c:pt>
                <c:pt idx="2990">
                  <c:v>23.6676</c:v>
                </c:pt>
                <c:pt idx="2991">
                  <c:v>37.461600000000004</c:v>
                </c:pt>
                <c:pt idx="2992">
                  <c:v>35.525600000000004</c:v>
                </c:pt>
                <c:pt idx="2993">
                  <c:v>29.8628</c:v>
                </c:pt>
                <c:pt idx="2994">
                  <c:v>34.073599999999999</c:v>
                </c:pt>
                <c:pt idx="2995">
                  <c:v>32.766800000000003</c:v>
                </c:pt>
                <c:pt idx="2996">
                  <c:v>31.121199999999998</c:v>
                </c:pt>
                <c:pt idx="2997">
                  <c:v>31.508399999999995</c:v>
                </c:pt>
                <c:pt idx="2998">
                  <c:v>28.404999999999998</c:v>
                </c:pt>
                <c:pt idx="2999">
                  <c:v>33.012499999999996</c:v>
                </c:pt>
                <c:pt idx="3000">
                  <c:v>24.367499999999996</c:v>
                </c:pt>
                <c:pt idx="3001">
                  <c:v>20.852499999999999</c:v>
                </c:pt>
                <c:pt idx="3002">
                  <c:v>18.904999999999998</c:v>
                </c:pt>
                <c:pt idx="3003">
                  <c:v>16.292499999999997</c:v>
                </c:pt>
                <c:pt idx="3004">
                  <c:v>15.864999999999998</c:v>
                </c:pt>
                <c:pt idx="3005">
                  <c:v>15.2475</c:v>
                </c:pt>
                <c:pt idx="3006">
                  <c:v>12.73</c:v>
                </c:pt>
                <c:pt idx="3007">
                  <c:v>7.5525000000000002</c:v>
                </c:pt>
                <c:pt idx="3008">
                  <c:v>11.4224</c:v>
                </c:pt>
                <c:pt idx="3009">
                  <c:v>31.46</c:v>
                </c:pt>
                <c:pt idx="3010">
                  <c:v>35.041600000000003</c:v>
                </c:pt>
                <c:pt idx="3011">
                  <c:v>34.944800000000001</c:v>
                </c:pt>
                <c:pt idx="3012">
                  <c:v>35.235199999999999</c:v>
                </c:pt>
                <c:pt idx="3013">
                  <c:v>35.423999999999999</c:v>
                </c:pt>
                <c:pt idx="3014">
                  <c:v>34.735199999999999</c:v>
                </c:pt>
                <c:pt idx="3015">
                  <c:v>30.975999999999999</c:v>
                </c:pt>
                <c:pt idx="3016">
                  <c:v>30.897599999999997</c:v>
                </c:pt>
                <c:pt idx="3017">
                  <c:v>31.98</c:v>
                </c:pt>
                <c:pt idx="3018">
                  <c:v>33.357599999999998</c:v>
                </c:pt>
                <c:pt idx="3019">
                  <c:v>27.394400000000001</c:v>
                </c:pt>
                <c:pt idx="3020">
                  <c:v>27.975199999999997</c:v>
                </c:pt>
                <c:pt idx="3021">
                  <c:v>27.442800000000002</c:v>
                </c:pt>
                <c:pt idx="3022">
                  <c:v>25.119599999999998</c:v>
                </c:pt>
                <c:pt idx="3023">
                  <c:v>22.167199999999998</c:v>
                </c:pt>
                <c:pt idx="3024">
                  <c:v>16.020399999999999</c:v>
                </c:pt>
                <c:pt idx="3025">
                  <c:v>10.924999999999999</c:v>
                </c:pt>
                <c:pt idx="3026">
                  <c:v>12.302499999999998</c:v>
                </c:pt>
                <c:pt idx="3027">
                  <c:v>10.022500000000001</c:v>
                </c:pt>
                <c:pt idx="3028">
                  <c:v>6.46</c:v>
                </c:pt>
                <c:pt idx="3029">
                  <c:v>6.2224999999999993</c:v>
                </c:pt>
                <c:pt idx="3030">
                  <c:v>5.89</c:v>
                </c:pt>
                <c:pt idx="3031">
                  <c:v>6.8874999999999993</c:v>
                </c:pt>
                <c:pt idx="3032">
                  <c:v>9.8252000000000006</c:v>
                </c:pt>
                <c:pt idx="3033">
                  <c:v>20.279599999999999</c:v>
                </c:pt>
                <c:pt idx="3034">
                  <c:v>22.263999999999999</c:v>
                </c:pt>
                <c:pt idx="3035">
                  <c:v>20.666800000000002</c:v>
                </c:pt>
                <c:pt idx="3036">
                  <c:v>25.780799999999999</c:v>
                </c:pt>
                <c:pt idx="3037">
                  <c:v>29.372400000000003</c:v>
                </c:pt>
                <c:pt idx="3038">
                  <c:v>31.192799999999998</c:v>
                </c:pt>
                <c:pt idx="3039">
                  <c:v>33.111599999999996</c:v>
                </c:pt>
                <c:pt idx="3040">
                  <c:v>28.071999999999999</c:v>
                </c:pt>
                <c:pt idx="3041">
                  <c:v>26.426400000000001</c:v>
                </c:pt>
                <c:pt idx="3042">
                  <c:v>25.264800000000001</c:v>
                </c:pt>
                <c:pt idx="3043">
                  <c:v>27.636399999999998</c:v>
                </c:pt>
                <c:pt idx="3044">
                  <c:v>24.345199999999998</c:v>
                </c:pt>
                <c:pt idx="3045">
                  <c:v>24.345199999999998</c:v>
                </c:pt>
                <c:pt idx="3046">
                  <c:v>25.652000000000001</c:v>
                </c:pt>
                <c:pt idx="3047">
                  <c:v>22.3124</c:v>
                </c:pt>
                <c:pt idx="3048">
                  <c:v>17.2788</c:v>
                </c:pt>
                <c:pt idx="3049">
                  <c:v>15.488</c:v>
                </c:pt>
                <c:pt idx="3050">
                  <c:v>12.3904</c:v>
                </c:pt>
                <c:pt idx="3051">
                  <c:v>10.599599999999999</c:v>
                </c:pt>
                <c:pt idx="3052">
                  <c:v>9.8735999999999997</c:v>
                </c:pt>
                <c:pt idx="3053">
                  <c:v>13.3584</c:v>
                </c:pt>
                <c:pt idx="3054">
                  <c:v>16.8432</c:v>
                </c:pt>
                <c:pt idx="3055">
                  <c:v>19.069599999999998</c:v>
                </c:pt>
                <c:pt idx="3056">
                  <c:v>20.715199999999999</c:v>
                </c:pt>
                <c:pt idx="3057">
                  <c:v>30.879199999999997</c:v>
                </c:pt>
                <c:pt idx="3058">
                  <c:v>35.622399999999999</c:v>
                </c:pt>
                <c:pt idx="3059">
                  <c:v>37.364800000000002</c:v>
                </c:pt>
                <c:pt idx="3060">
                  <c:v>42.951599999999999</c:v>
                </c:pt>
                <c:pt idx="3061">
                  <c:v>48.117599999999996</c:v>
                </c:pt>
                <c:pt idx="3062">
                  <c:v>50.676000000000002</c:v>
                </c:pt>
                <c:pt idx="3063">
                  <c:v>53.726399999999998</c:v>
                </c:pt>
                <c:pt idx="3064">
                  <c:v>54.907199999999996</c:v>
                </c:pt>
                <c:pt idx="3065">
                  <c:v>53.037599999999998</c:v>
                </c:pt>
                <c:pt idx="3066">
                  <c:v>54.267599999999995</c:v>
                </c:pt>
                <c:pt idx="3067">
                  <c:v>52.5456</c:v>
                </c:pt>
                <c:pt idx="3068">
                  <c:v>41.229599999999998</c:v>
                </c:pt>
                <c:pt idx="3069">
                  <c:v>44.033999999999999</c:v>
                </c:pt>
                <c:pt idx="3070">
                  <c:v>33.541199999999996</c:v>
                </c:pt>
                <c:pt idx="3071">
                  <c:v>21.489599999999999</c:v>
                </c:pt>
                <c:pt idx="3072">
                  <c:v>22.6996</c:v>
                </c:pt>
                <c:pt idx="3073">
                  <c:v>14.677499999999998</c:v>
                </c:pt>
                <c:pt idx="3074">
                  <c:v>13.213200000000001</c:v>
                </c:pt>
                <c:pt idx="3075">
                  <c:v>12.9712</c:v>
                </c:pt>
                <c:pt idx="3076">
                  <c:v>14.762</c:v>
                </c:pt>
                <c:pt idx="3077">
                  <c:v>16.698</c:v>
                </c:pt>
                <c:pt idx="3078">
                  <c:v>14.1812</c:v>
                </c:pt>
                <c:pt idx="3079">
                  <c:v>14.955599999999999</c:v>
                </c:pt>
                <c:pt idx="3080">
                  <c:v>21.053999999999998</c:v>
                </c:pt>
                <c:pt idx="3081">
                  <c:v>27.588000000000001</c:v>
                </c:pt>
                <c:pt idx="3082">
                  <c:v>31.2912</c:v>
                </c:pt>
                <c:pt idx="3083">
                  <c:v>42.311999999999998</c:v>
                </c:pt>
                <c:pt idx="3084">
                  <c:v>50.085599999999999</c:v>
                </c:pt>
                <c:pt idx="3085">
                  <c:v>52.053599999999996</c:v>
                </c:pt>
                <c:pt idx="3086">
                  <c:v>53.480400000000003</c:v>
                </c:pt>
                <c:pt idx="3087">
                  <c:v>54.415199999999999</c:v>
                </c:pt>
                <c:pt idx="3088">
                  <c:v>48.461999999999996</c:v>
                </c:pt>
                <c:pt idx="3089">
                  <c:v>39.5428</c:v>
                </c:pt>
                <c:pt idx="3090">
                  <c:v>38.671600000000005</c:v>
                </c:pt>
                <c:pt idx="3091">
                  <c:v>33.7348</c:v>
                </c:pt>
                <c:pt idx="3092">
                  <c:v>30.637199999999996</c:v>
                </c:pt>
                <c:pt idx="3093">
                  <c:v>31.314800000000002</c:v>
                </c:pt>
                <c:pt idx="3094">
                  <c:v>33.541199999999996</c:v>
                </c:pt>
                <c:pt idx="3095">
                  <c:v>29.8628</c:v>
                </c:pt>
                <c:pt idx="3096">
                  <c:v>27.1524</c:v>
                </c:pt>
                <c:pt idx="3097">
                  <c:v>29.185199999999998</c:v>
                </c:pt>
                <c:pt idx="3098">
                  <c:v>28.749599999999997</c:v>
                </c:pt>
                <c:pt idx="3099">
                  <c:v>28.797999999999998</c:v>
                </c:pt>
                <c:pt idx="3100">
                  <c:v>29.0884</c:v>
                </c:pt>
                <c:pt idx="3101">
                  <c:v>27.394400000000001</c:v>
                </c:pt>
                <c:pt idx="3102">
                  <c:v>26.039199999999997</c:v>
                </c:pt>
                <c:pt idx="3103">
                  <c:v>22.844799999999999</c:v>
                </c:pt>
                <c:pt idx="3104">
                  <c:v>22.99</c:v>
                </c:pt>
                <c:pt idx="3105">
                  <c:v>24.974399999999999</c:v>
                </c:pt>
                <c:pt idx="3106">
                  <c:v>24.296800000000001</c:v>
                </c:pt>
                <c:pt idx="3107">
                  <c:v>28.044</c:v>
                </c:pt>
                <c:pt idx="3108">
                  <c:v>29.274000000000001</c:v>
                </c:pt>
                <c:pt idx="3109">
                  <c:v>30.159599999999998</c:v>
                </c:pt>
                <c:pt idx="3110">
                  <c:v>32.127600000000001</c:v>
                </c:pt>
                <c:pt idx="3111">
                  <c:v>34.489199999999997</c:v>
                </c:pt>
                <c:pt idx="3112">
                  <c:v>39.950400000000002</c:v>
                </c:pt>
                <c:pt idx="3113">
                  <c:v>39.015599999999999</c:v>
                </c:pt>
                <c:pt idx="3114">
                  <c:v>32.373599999999996</c:v>
                </c:pt>
                <c:pt idx="3115">
                  <c:v>27.8964</c:v>
                </c:pt>
                <c:pt idx="3116">
                  <c:v>24.6</c:v>
                </c:pt>
                <c:pt idx="3117">
                  <c:v>17.22</c:v>
                </c:pt>
                <c:pt idx="3118">
                  <c:v>12.8744</c:v>
                </c:pt>
                <c:pt idx="3119">
                  <c:v>13.1648</c:v>
                </c:pt>
                <c:pt idx="3120">
                  <c:v>13.213200000000001</c:v>
                </c:pt>
                <c:pt idx="3121">
                  <c:v>17.908000000000001</c:v>
                </c:pt>
                <c:pt idx="3122">
                  <c:v>15.5364</c:v>
                </c:pt>
                <c:pt idx="3123">
                  <c:v>20.618400000000001</c:v>
                </c:pt>
                <c:pt idx="3124">
                  <c:v>27.5396</c:v>
                </c:pt>
                <c:pt idx="3125">
                  <c:v>31.7988</c:v>
                </c:pt>
                <c:pt idx="3126">
                  <c:v>26.813599999999997</c:v>
                </c:pt>
                <c:pt idx="3127">
                  <c:v>21.7316</c:v>
                </c:pt>
                <c:pt idx="3128">
                  <c:v>26.861999999999998</c:v>
                </c:pt>
                <c:pt idx="3129">
                  <c:v>28.023599999999998</c:v>
                </c:pt>
                <c:pt idx="3130">
                  <c:v>27.994799999999998</c:v>
                </c:pt>
                <c:pt idx="3131">
                  <c:v>32.275199999999998</c:v>
                </c:pt>
                <c:pt idx="3132">
                  <c:v>31.783199999999997</c:v>
                </c:pt>
                <c:pt idx="3133">
                  <c:v>22.651199999999999</c:v>
                </c:pt>
                <c:pt idx="3134">
                  <c:v>18.585599999999999</c:v>
                </c:pt>
                <c:pt idx="3135">
                  <c:v>25.555199999999999</c:v>
                </c:pt>
                <c:pt idx="3136">
                  <c:v>30.307200000000002</c:v>
                </c:pt>
                <c:pt idx="3137">
                  <c:v>32.078400000000002</c:v>
                </c:pt>
                <c:pt idx="3138">
                  <c:v>28.782</c:v>
                </c:pt>
                <c:pt idx="3139">
                  <c:v>31.488</c:v>
                </c:pt>
                <c:pt idx="3140">
                  <c:v>27.781599999999997</c:v>
                </c:pt>
                <c:pt idx="3141">
                  <c:v>23.619199999999999</c:v>
                </c:pt>
                <c:pt idx="3142">
                  <c:v>24.452400000000001</c:v>
                </c:pt>
                <c:pt idx="3143">
                  <c:v>28.410800000000002</c:v>
                </c:pt>
                <c:pt idx="3144">
                  <c:v>28.701199999999996</c:v>
                </c:pt>
                <c:pt idx="3145">
                  <c:v>25.845599999999997</c:v>
                </c:pt>
                <c:pt idx="3146">
                  <c:v>27.200800000000001</c:v>
                </c:pt>
                <c:pt idx="3147">
                  <c:v>33.3476</c:v>
                </c:pt>
                <c:pt idx="3148">
                  <c:v>34.702800000000003</c:v>
                </c:pt>
                <c:pt idx="3149">
                  <c:v>35.719200000000001</c:v>
                </c:pt>
                <c:pt idx="3150">
                  <c:v>32.186</c:v>
                </c:pt>
                <c:pt idx="3151">
                  <c:v>28.701199999999996</c:v>
                </c:pt>
                <c:pt idx="3152">
                  <c:v>24.925999999999998</c:v>
                </c:pt>
                <c:pt idx="3153">
                  <c:v>22.457599999999999</c:v>
                </c:pt>
                <c:pt idx="3154">
                  <c:v>19.650400000000001</c:v>
                </c:pt>
                <c:pt idx="3155">
                  <c:v>20.521599999999999</c:v>
                </c:pt>
                <c:pt idx="3156">
                  <c:v>34.44</c:v>
                </c:pt>
                <c:pt idx="3157">
                  <c:v>39.3108</c:v>
                </c:pt>
                <c:pt idx="3158">
                  <c:v>40.540800000000004</c:v>
                </c:pt>
                <c:pt idx="3159">
                  <c:v>34.735199999999999</c:v>
                </c:pt>
                <c:pt idx="3160">
                  <c:v>24.452400000000001</c:v>
                </c:pt>
                <c:pt idx="3161">
                  <c:v>14.3172</c:v>
                </c:pt>
                <c:pt idx="3162">
                  <c:v>29.330400000000001</c:v>
                </c:pt>
                <c:pt idx="3163">
                  <c:v>28.846399999999999</c:v>
                </c:pt>
                <c:pt idx="3164">
                  <c:v>36.929199999999994</c:v>
                </c:pt>
                <c:pt idx="3165">
                  <c:v>40.510800000000003</c:v>
                </c:pt>
                <c:pt idx="3166">
                  <c:v>36.058</c:v>
                </c:pt>
                <c:pt idx="3167">
                  <c:v>36.735600000000005</c:v>
                </c:pt>
                <c:pt idx="3168">
                  <c:v>30.588799999999999</c:v>
                </c:pt>
                <c:pt idx="3169">
                  <c:v>36.542000000000002</c:v>
                </c:pt>
                <c:pt idx="3170">
                  <c:v>38.187600000000003</c:v>
                </c:pt>
                <c:pt idx="3171">
                  <c:v>39.300800000000002</c:v>
                </c:pt>
                <c:pt idx="3172">
                  <c:v>37.413199999999996</c:v>
                </c:pt>
                <c:pt idx="3173">
                  <c:v>37.122799999999998</c:v>
                </c:pt>
                <c:pt idx="3174">
                  <c:v>35.041600000000003</c:v>
                </c:pt>
                <c:pt idx="3175">
                  <c:v>30.8308</c:v>
                </c:pt>
                <c:pt idx="3176">
                  <c:v>31.121199999999998</c:v>
                </c:pt>
                <c:pt idx="3177">
                  <c:v>33.7348</c:v>
                </c:pt>
                <c:pt idx="3178">
                  <c:v>32.67</c:v>
                </c:pt>
                <c:pt idx="3179">
                  <c:v>38.868000000000002</c:v>
                </c:pt>
                <c:pt idx="3180">
                  <c:v>43.295999999999999</c:v>
                </c:pt>
                <c:pt idx="3181">
                  <c:v>44.968800000000002</c:v>
                </c:pt>
                <c:pt idx="3182">
                  <c:v>45.165599999999998</c:v>
                </c:pt>
                <c:pt idx="3183">
                  <c:v>47.1828</c:v>
                </c:pt>
                <c:pt idx="3184">
                  <c:v>55.1601</c:v>
                </c:pt>
                <c:pt idx="3185">
                  <c:v>52.693199999999997</c:v>
                </c:pt>
                <c:pt idx="3186">
                  <c:v>48.6096</c:v>
                </c:pt>
                <c:pt idx="3187">
                  <c:v>42.262800000000006</c:v>
                </c:pt>
                <c:pt idx="3188">
                  <c:v>34.944800000000001</c:v>
                </c:pt>
                <c:pt idx="3189">
                  <c:v>32.524799999999999</c:v>
                </c:pt>
                <c:pt idx="3190">
                  <c:v>37.945599999999999</c:v>
                </c:pt>
                <c:pt idx="3191">
                  <c:v>40.607600000000005</c:v>
                </c:pt>
                <c:pt idx="3192">
                  <c:v>41.285199999999996</c:v>
                </c:pt>
                <c:pt idx="3193">
                  <c:v>42.591999999999999</c:v>
                </c:pt>
                <c:pt idx="3194">
                  <c:v>43.269600000000004</c:v>
                </c:pt>
                <c:pt idx="3195">
                  <c:v>37.51</c:v>
                </c:pt>
                <c:pt idx="3196">
                  <c:v>39.978399999999993</c:v>
                </c:pt>
                <c:pt idx="3197">
                  <c:v>40.510800000000003</c:v>
                </c:pt>
                <c:pt idx="3198">
                  <c:v>35.041600000000003</c:v>
                </c:pt>
                <c:pt idx="3199">
                  <c:v>30.8308</c:v>
                </c:pt>
                <c:pt idx="3200">
                  <c:v>31.121199999999998</c:v>
                </c:pt>
                <c:pt idx="3201">
                  <c:v>33.7348</c:v>
                </c:pt>
                <c:pt idx="3202">
                  <c:v>32.67</c:v>
                </c:pt>
                <c:pt idx="3203">
                  <c:v>38.868000000000002</c:v>
                </c:pt>
                <c:pt idx="3204">
                  <c:v>43.295999999999999</c:v>
                </c:pt>
                <c:pt idx="3205">
                  <c:v>44.968800000000002</c:v>
                </c:pt>
                <c:pt idx="3206">
                  <c:v>45.165599999999998</c:v>
                </c:pt>
                <c:pt idx="3207">
                  <c:v>47.1828</c:v>
                </c:pt>
                <c:pt idx="3208">
                  <c:v>45.116399999999999</c:v>
                </c:pt>
                <c:pt idx="3209">
                  <c:v>43.000800000000005</c:v>
                </c:pt>
                <c:pt idx="3210">
                  <c:v>39.494399999999999</c:v>
                </c:pt>
                <c:pt idx="3211">
                  <c:v>42.495199999999997</c:v>
                </c:pt>
                <c:pt idx="3212">
                  <c:v>43.947199999999995</c:v>
                </c:pt>
                <c:pt idx="3213">
                  <c:v>35.477199999999996</c:v>
                </c:pt>
                <c:pt idx="3214">
                  <c:v>25.652000000000001</c:v>
                </c:pt>
                <c:pt idx="3215">
                  <c:v>32.234399999999994</c:v>
                </c:pt>
                <c:pt idx="3216">
                  <c:v>33.008800000000001</c:v>
                </c:pt>
                <c:pt idx="3217">
                  <c:v>31.508399999999995</c:v>
                </c:pt>
                <c:pt idx="3218">
                  <c:v>34.218800000000002</c:v>
                </c:pt>
                <c:pt idx="3219">
                  <c:v>47.383600000000001</c:v>
                </c:pt>
                <c:pt idx="3220">
                  <c:v>42.011199999999995</c:v>
                </c:pt>
                <c:pt idx="3221">
                  <c:v>37.461600000000004</c:v>
                </c:pt>
                <c:pt idx="3222">
                  <c:v>27.636399999999998</c:v>
                </c:pt>
                <c:pt idx="3223">
                  <c:v>22.893199999999997</c:v>
                </c:pt>
                <c:pt idx="3224">
                  <c:v>23.135199999999998</c:v>
                </c:pt>
                <c:pt idx="3225">
                  <c:v>26.378</c:v>
                </c:pt>
                <c:pt idx="3226">
                  <c:v>29.378800000000002</c:v>
                </c:pt>
                <c:pt idx="3227">
                  <c:v>35.620800000000003</c:v>
                </c:pt>
                <c:pt idx="3228">
                  <c:v>43.492800000000003</c:v>
                </c:pt>
                <c:pt idx="3229">
                  <c:v>45.706800000000001</c:v>
                </c:pt>
                <c:pt idx="3230">
                  <c:v>45.51</c:v>
                </c:pt>
                <c:pt idx="3231">
                  <c:v>46.936800000000005</c:v>
                </c:pt>
                <c:pt idx="3232">
                  <c:v>44.722799999999999</c:v>
                </c:pt>
                <c:pt idx="3233">
                  <c:v>42.705599999999997</c:v>
                </c:pt>
                <c:pt idx="3234">
                  <c:v>44.821199999999997</c:v>
                </c:pt>
                <c:pt idx="3235">
                  <c:v>44.132400000000004</c:v>
                </c:pt>
                <c:pt idx="3236">
                  <c:v>40.7376</c:v>
                </c:pt>
                <c:pt idx="3237">
                  <c:v>40.540800000000004</c:v>
                </c:pt>
                <c:pt idx="3238">
                  <c:v>41.869199999999999</c:v>
                </c:pt>
                <c:pt idx="3239">
                  <c:v>41.377199999999995</c:v>
                </c:pt>
                <c:pt idx="3240">
                  <c:v>42.410400000000003</c:v>
                </c:pt>
                <c:pt idx="3241">
                  <c:v>42.115199999999994</c:v>
                </c:pt>
                <c:pt idx="3242">
                  <c:v>39.655199999999994</c:v>
                </c:pt>
                <c:pt idx="3243">
                  <c:v>40.7376</c:v>
                </c:pt>
                <c:pt idx="3244">
                  <c:v>41.672400000000003</c:v>
                </c:pt>
                <c:pt idx="3245">
                  <c:v>41.623199999999997</c:v>
                </c:pt>
                <c:pt idx="3246">
                  <c:v>40.294800000000002</c:v>
                </c:pt>
                <c:pt idx="3247">
                  <c:v>39.212400000000002</c:v>
                </c:pt>
                <c:pt idx="3248">
                  <c:v>39.999600000000001</c:v>
                </c:pt>
                <c:pt idx="3249">
                  <c:v>42.705599999999997</c:v>
                </c:pt>
                <c:pt idx="3250">
                  <c:v>45.460799999999999</c:v>
                </c:pt>
                <c:pt idx="3251">
                  <c:v>48.997799999999998</c:v>
                </c:pt>
                <c:pt idx="3252">
                  <c:v>50.1</c:v>
                </c:pt>
                <c:pt idx="3253">
                  <c:v>50.450700000000005</c:v>
                </c:pt>
                <c:pt idx="3254">
                  <c:v>51.4026</c:v>
                </c:pt>
                <c:pt idx="3255">
                  <c:v>50.600999999999999</c:v>
                </c:pt>
                <c:pt idx="3256">
                  <c:v>48.747299999999996</c:v>
                </c:pt>
                <c:pt idx="3257">
                  <c:v>49.097999999999999</c:v>
                </c:pt>
                <c:pt idx="3258">
                  <c:v>48.019199999999998</c:v>
                </c:pt>
                <c:pt idx="3259">
                  <c:v>48.904800000000002</c:v>
                </c:pt>
                <c:pt idx="3260">
                  <c:v>47.723999999999997</c:v>
                </c:pt>
                <c:pt idx="3261">
                  <c:v>46.494</c:v>
                </c:pt>
                <c:pt idx="3262">
                  <c:v>46.297199999999997</c:v>
                </c:pt>
                <c:pt idx="3263">
                  <c:v>46.051199999999994</c:v>
                </c:pt>
                <c:pt idx="3264">
                  <c:v>48.019199999999998</c:v>
                </c:pt>
                <c:pt idx="3265">
                  <c:v>48.265199999999993</c:v>
                </c:pt>
                <c:pt idx="3266">
                  <c:v>47.1828</c:v>
                </c:pt>
                <c:pt idx="3267">
                  <c:v>48.511199999999995</c:v>
                </c:pt>
                <c:pt idx="3268">
                  <c:v>47.383600000000001</c:v>
                </c:pt>
                <c:pt idx="3269">
                  <c:v>46.367199999999997</c:v>
                </c:pt>
                <c:pt idx="3270">
                  <c:v>46.198800000000006</c:v>
                </c:pt>
                <c:pt idx="3271">
                  <c:v>42.508800000000001</c:v>
                </c:pt>
                <c:pt idx="3272">
                  <c:v>43.443599999999996</c:v>
                </c:pt>
                <c:pt idx="3273">
                  <c:v>45.018000000000001</c:v>
                </c:pt>
                <c:pt idx="3274">
                  <c:v>46.592399999999998</c:v>
                </c:pt>
                <c:pt idx="3275">
                  <c:v>49.598999999999997</c:v>
                </c:pt>
                <c:pt idx="3276">
                  <c:v>50.450700000000005</c:v>
                </c:pt>
                <c:pt idx="3277">
                  <c:v>51.252299999999998</c:v>
                </c:pt>
                <c:pt idx="3278">
                  <c:v>51.653099999999995</c:v>
                </c:pt>
                <c:pt idx="3279">
                  <c:v>53.005800000000001</c:v>
                </c:pt>
                <c:pt idx="3280">
                  <c:v>52.053900000000006</c:v>
                </c:pt>
                <c:pt idx="3281">
                  <c:v>50.550900000000006</c:v>
                </c:pt>
                <c:pt idx="3282">
                  <c:v>50.250299999999996</c:v>
                </c:pt>
                <c:pt idx="3283">
                  <c:v>51.051900000000003</c:v>
                </c:pt>
                <c:pt idx="3284">
                  <c:v>50.725199999999994</c:v>
                </c:pt>
                <c:pt idx="3285">
                  <c:v>49.298400000000001</c:v>
                </c:pt>
                <c:pt idx="3286">
                  <c:v>48.6096</c:v>
                </c:pt>
                <c:pt idx="3287">
                  <c:v>48.363599999999998</c:v>
                </c:pt>
                <c:pt idx="3288">
                  <c:v>51.8568</c:v>
                </c:pt>
                <c:pt idx="3289">
                  <c:v>50.971199999999996</c:v>
                </c:pt>
                <c:pt idx="3290">
                  <c:v>48.757199999999997</c:v>
                </c:pt>
                <c:pt idx="3291">
                  <c:v>44.334399999999995</c:v>
                </c:pt>
                <c:pt idx="3292">
                  <c:v>37.994</c:v>
                </c:pt>
                <c:pt idx="3293">
                  <c:v>33.396000000000001</c:v>
                </c:pt>
                <c:pt idx="3294">
                  <c:v>30.637199999999996</c:v>
                </c:pt>
                <c:pt idx="3295">
                  <c:v>31.7988</c:v>
                </c:pt>
                <c:pt idx="3296">
                  <c:v>30.356400000000001</c:v>
                </c:pt>
                <c:pt idx="3297">
                  <c:v>34.046399999999998</c:v>
                </c:pt>
                <c:pt idx="3298">
                  <c:v>40.881599999999999</c:v>
                </c:pt>
                <c:pt idx="3299">
                  <c:v>44.939700000000002</c:v>
                </c:pt>
                <c:pt idx="3300">
                  <c:v>46.292400000000001</c:v>
                </c:pt>
                <c:pt idx="3301">
                  <c:v>47.094000000000001</c:v>
                </c:pt>
                <c:pt idx="3302">
                  <c:v>49.2483</c:v>
                </c:pt>
                <c:pt idx="3303">
                  <c:v>49.298400000000001</c:v>
                </c:pt>
                <c:pt idx="3304">
                  <c:v>48.897599999999997</c:v>
                </c:pt>
                <c:pt idx="3305">
                  <c:v>47.845500000000001</c:v>
                </c:pt>
                <c:pt idx="3306">
                  <c:v>47.7453</c:v>
                </c:pt>
                <c:pt idx="3307">
                  <c:v>47.281199999999998</c:v>
                </c:pt>
                <c:pt idx="3308">
                  <c:v>46.592399999999998</c:v>
                </c:pt>
                <c:pt idx="3309">
                  <c:v>44.6736</c:v>
                </c:pt>
                <c:pt idx="3310">
                  <c:v>44.525999999999996</c:v>
                </c:pt>
                <c:pt idx="3311">
                  <c:v>44.870400000000004</c:v>
                </c:pt>
                <c:pt idx="3312">
                  <c:v>45.706800000000001</c:v>
                </c:pt>
                <c:pt idx="3313">
                  <c:v>46.198800000000006</c:v>
                </c:pt>
                <c:pt idx="3314">
                  <c:v>45.756</c:v>
                </c:pt>
                <c:pt idx="3315">
                  <c:v>46.198800000000006</c:v>
                </c:pt>
                <c:pt idx="3316">
                  <c:v>44.378399999999999</c:v>
                </c:pt>
                <c:pt idx="3317">
                  <c:v>43.787999999999997</c:v>
                </c:pt>
                <c:pt idx="3318">
                  <c:v>43.6404</c:v>
                </c:pt>
                <c:pt idx="3319">
                  <c:v>42.508800000000001</c:v>
                </c:pt>
                <c:pt idx="3320">
                  <c:v>40.639199999999995</c:v>
                </c:pt>
                <c:pt idx="3321">
                  <c:v>42.2136</c:v>
                </c:pt>
                <c:pt idx="3322">
                  <c:v>45.608400000000003</c:v>
                </c:pt>
                <c:pt idx="3323">
                  <c:v>42.754800000000003</c:v>
                </c:pt>
                <c:pt idx="3324">
                  <c:v>40.245599999999996</c:v>
                </c:pt>
                <c:pt idx="3325">
                  <c:v>46.442700000000002</c:v>
                </c:pt>
                <c:pt idx="3326">
                  <c:v>50.500799999999998</c:v>
                </c:pt>
                <c:pt idx="3327">
                  <c:v>52.404599999999995</c:v>
                </c:pt>
                <c:pt idx="3328">
                  <c:v>53.757300000000001</c:v>
                </c:pt>
                <c:pt idx="3329">
                  <c:v>54.659099999999995</c:v>
                </c:pt>
                <c:pt idx="3330">
                  <c:v>53.907599999999995</c:v>
                </c:pt>
                <c:pt idx="3331">
                  <c:v>53.628</c:v>
                </c:pt>
                <c:pt idx="3332">
                  <c:v>46.690800000000003</c:v>
                </c:pt>
                <c:pt idx="3333">
                  <c:v>44.968800000000002</c:v>
                </c:pt>
                <c:pt idx="3334">
                  <c:v>48.068400000000004</c:v>
                </c:pt>
                <c:pt idx="3335">
                  <c:v>48.855599999999995</c:v>
                </c:pt>
                <c:pt idx="3336">
                  <c:v>41.82</c:v>
                </c:pt>
                <c:pt idx="3337">
                  <c:v>31.072800000000001</c:v>
                </c:pt>
                <c:pt idx="3338">
                  <c:v>26.087599999999998</c:v>
                </c:pt>
                <c:pt idx="3339">
                  <c:v>20.1828</c:v>
                </c:pt>
                <c:pt idx="3340">
                  <c:v>23.231999999999999</c:v>
                </c:pt>
                <c:pt idx="3341">
                  <c:v>24.974399999999999</c:v>
                </c:pt>
                <c:pt idx="3342">
                  <c:v>21.199199999999998</c:v>
                </c:pt>
                <c:pt idx="3343">
                  <c:v>23.911200000000001</c:v>
                </c:pt>
                <c:pt idx="3344">
                  <c:v>33.554400000000001</c:v>
                </c:pt>
                <c:pt idx="3345">
                  <c:v>45.018000000000001</c:v>
                </c:pt>
                <c:pt idx="3346">
                  <c:v>45.691200000000002</c:v>
                </c:pt>
                <c:pt idx="3347">
                  <c:v>49.699200000000005</c:v>
                </c:pt>
                <c:pt idx="3348">
                  <c:v>54.4086</c:v>
                </c:pt>
                <c:pt idx="3349">
                  <c:v>59.619</c:v>
                </c:pt>
                <c:pt idx="3350">
                  <c:v>64.428600000000003</c:v>
                </c:pt>
                <c:pt idx="3351">
                  <c:v>67.685099999999991</c:v>
                </c:pt>
                <c:pt idx="3352">
                  <c:v>68.186099999999996</c:v>
                </c:pt>
                <c:pt idx="3353">
                  <c:v>67.785300000000007</c:v>
                </c:pt>
                <c:pt idx="3354">
                  <c:v>67.835400000000007</c:v>
                </c:pt>
                <c:pt idx="3355">
                  <c:v>64.679099999999991</c:v>
                </c:pt>
                <c:pt idx="3356">
                  <c:v>41.672400000000003</c:v>
                </c:pt>
                <c:pt idx="3357">
                  <c:v>33.751199999999997</c:v>
                </c:pt>
                <c:pt idx="3358">
                  <c:v>30.2088</c:v>
                </c:pt>
                <c:pt idx="3359">
                  <c:v>24.151599999999998</c:v>
                </c:pt>
                <c:pt idx="3360">
                  <c:v>21.005599999999998</c:v>
                </c:pt>
                <c:pt idx="3361">
                  <c:v>15.5364</c:v>
                </c:pt>
                <c:pt idx="3362">
                  <c:v>16.988399999999999</c:v>
                </c:pt>
                <c:pt idx="3363">
                  <c:v>16.2624</c:v>
                </c:pt>
                <c:pt idx="3364">
                  <c:v>16.746400000000001</c:v>
                </c:pt>
                <c:pt idx="3365">
                  <c:v>14.677499999999998</c:v>
                </c:pt>
                <c:pt idx="3366">
                  <c:v>18.4404</c:v>
                </c:pt>
                <c:pt idx="3367">
                  <c:v>19.263199999999998</c:v>
                </c:pt>
                <c:pt idx="3368">
                  <c:v>25.3872</c:v>
                </c:pt>
                <c:pt idx="3369">
                  <c:v>41.983799999999995</c:v>
                </c:pt>
                <c:pt idx="3370">
                  <c:v>61.472700000000003</c:v>
                </c:pt>
                <c:pt idx="3371">
                  <c:v>57.564900000000002</c:v>
                </c:pt>
                <c:pt idx="3372">
                  <c:v>60.621000000000002</c:v>
                </c:pt>
                <c:pt idx="3373">
                  <c:v>65.931600000000003</c:v>
                </c:pt>
                <c:pt idx="3374">
                  <c:v>70.343800000000002</c:v>
                </c:pt>
                <c:pt idx="3375">
                  <c:v>70.903700000000001</c:v>
                </c:pt>
                <c:pt idx="3376">
                  <c:v>68.816800000000001</c:v>
                </c:pt>
                <c:pt idx="3377">
                  <c:v>67.188000000000002</c:v>
                </c:pt>
                <c:pt idx="3378">
                  <c:v>62.708800000000004</c:v>
                </c:pt>
                <c:pt idx="3379">
                  <c:v>58.266300000000001</c:v>
                </c:pt>
                <c:pt idx="3380">
                  <c:v>46.1922</c:v>
                </c:pt>
                <c:pt idx="3381">
                  <c:v>36.998400000000004</c:v>
                </c:pt>
                <c:pt idx="3382">
                  <c:v>35.3748</c:v>
                </c:pt>
                <c:pt idx="3383">
                  <c:v>27.781599999999997</c:v>
                </c:pt>
                <c:pt idx="3384">
                  <c:v>30.307200000000002</c:v>
                </c:pt>
                <c:pt idx="3385">
                  <c:v>35.522399999999998</c:v>
                </c:pt>
                <c:pt idx="3386">
                  <c:v>33.800400000000003</c:v>
                </c:pt>
                <c:pt idx="3387">
                  <c:v>27.83</c:v>
                </c:pt>
                <c:pt idx="3388">
                  <c:v>26.716799999999999</c:v>
                </c:pt>
                <c:pt idx="3389">
                  <c:v>23.861199999999997</c:v>
                </c:pt>
                <c:pt idx="3390">
                  <c:v>27.684799999999999</c:v>
                </c:pt>
                <c:pt idx="3391">
                  <c:v>25.534800000000001</c:v>
                </c:pt>
                <c:pt idx="3392">
                  <c:v>33.456000000000003</c:v>
                </c:pt>
                <c:pt idx="3393">
                  <c:v>46.091999999999999</c:v>
                </c:pt>
                <c:pt idx="3394">
                  <c:v>51.552900000000001</c:v>
                </c:pt>
                <c:pt idx="3395">
                  <c:v>54.609000000000002</c:v>
                </c:pt>
                <c:pt idx="3396">
                  <c:v>62.073900000000002</c:v>
                </c:pt>
                <c:pt idx="3397">
                  <c:v>71.667200000000008</c:v>
                </c:pt>
                <c:pt idx="3398">
                  <c:v>77.164400000000001</c:v>
                </c:pt>
                <c:pt idx="3399">
                  <c:v>83.883200000000002</c:v>
                </c:pt>
                <c:pt idx="3400">
                  <c:v>74.263100000000009</c:v>
                </c:pt>
                <c:pt idx="3401">
                  <c:v>70.191100000000006</c:v>
                </c:pt>
                <c:pt idx="3402">
                  <c:v>68.765900000000002</c:v>
                </c:pt>
                <c:pt idx="3403">
                  <c:v>67.885499999999993</c:v>
                </c:pt>
                <c:pt idx="3404">
                  <c:v>59.118000000000002</c:v>
                </c:pt>
                <c:pt idx="3405">
                  <c:v>42.164400000000001</c:v>
                </c:pt>
                <c:pt idx="3406">
                  <c:v>44.329199999999993</c:v>
                </c:pt>
                <c:pt idx="3407">
                  <c:v>27.8964</c:v>
                </c:pt>
                <c:pt idx="3408">
                  <c:v>21.1068</c:v>
                </c:pt>
                <c:pt idx="3409">
                  <c:v>27.453599999999998</c:v>
                </c:pt>
                <c:pt idx="3410">
                  <c:v>29.569199999999999</c:v>
                </c:pt>
                <c:pt idx="3411">
                  <c:v>31.684800000000003</c:v>
                </c:pt>
                <c:pt idx="3412">
                  <c:v>37.391999999999996</c:v>
                </c:pt>
                <c:pt idx="3413">
                  <c:v>29.524000000000001</c:v>
                </c:pt>
                <c:pt idx="3414">
                  <c:v>36.653999999999996</c:v>
                </c:pt>
                <c:pt idx="3415">
                  <c:v>38.130000000000003</c:v>
                </c:pt>
                <c:pt idx="3416">
                  <c:v>46.9938</c:v>
                </c:pt>
                <c:pt idx="3417">
                  <c:v>58.817400000000006</c:v>
                </c:pt>
                <c:pt idx="3418">
                  <c:v>64.328400000000002</c:v>
                </c:pt>
                <c:pt idx="3419">
                  <c:v>69.376700000000014</c:v>
                </c:pt>
                <c:pt idx="3420">
                  <c:v>70.191100000000006</c:v>
                </c:pt>
                <c:pt idx="3421">
                  <c:v>72.685200000000009</c:v>
                </c:pt>
                <c:pt idx="3422">
                  <c:v>74.823000000000008</c:v>
                </c:pt>
                <c:pt idx="3423">
                  <c:v>76.960799999999992</c:v>
                </c:pt>
                <c:pt idx="3424">
                  <c:v>75.026600000000002</c:v>
                </c:pt>
                <c:pt idx="3425">
                  <c:v>76.858999999999995</c:v>
                </c:pt>
                <c:pt idx="3426">
                  <c:v>75.688299999999998</c:v>
                </c:pt>
                <c:pt idx="3427">
                  <c:v>73.90679999999999</c:v>
                </c:pt>
                <c:pt idx="3428">
                  <c:v>59.719200000000001</c:v>
                </c:pt>
                <c:pt idx="3429">
                  <c:v>48.166800000000002</c:v>
                </c:pt>
                <c:pt idx="3430">
                  <c:v>36.703199999999995</c:v>
                </c:pt>
                <c:pt idx="3431">
                  <c:v>33.062400000000004</c:v>
                </c:pt>
                <c:pt idx="3432">
                  <c:v>35.965199999999996</c:v>
                </c:pt>
                <c:pt idx="3433">
                  <c:v>33.202399999999997</c:v>
                </c:pt>
                <c:pt idx="3434">
                  <c:v>24.925999999999998</c:v>
                </c:pt>
                <c:pt idx="3435">
                  <c:v>17.327199999999998</c:v>
                </c:pt>
                <c:pt idx="3436">
                  <c:v>18.4404</c:v>
                </c:pt>
                <c:pt idx="3437">
                  <c:v>24.103199999999998</c:v>
                </c:pt>
                <c:pt idx="3438">
                  <c:v>27.297599999999999</c:v>
                </c:pt>
                <c:pt idx="3439">
                  <c:v>28.536000000000001</c:v>
                </c:pt>
                <c:pt idx="3440">
                  <c:v>35.871599999999994</c:v>
                </c:pt>
                <c:pt idx="3441">
                  <c:v>51.051900000000003</c:v>
                </c:pt>
                <c:pt idx="3442">
                  <c:v>55.510799999999996</c:v>
                </c:pt>
                <c:pt idx="3443">
                  <c:v>68.837400000000002</c:v>
                </c:pt>
                <c:pt idx="3444">
                  <c:v>77.673400000000001</c:v>
                </c:pt>
                <c:pt idx="3445">
                  <c:v>85.613799999999998</c:v>
                </c:pt>
                <c:pt idx="3446">
                  <c:v>83.221500000000006</c:v>
                </c:pt>
                <c:pt idx="3447">
                  <c:v>81.134600000000006</c:v>
                </c:pt>
                <c:pt idx="3448">
                  <c:v>81.083700000000007</c:v>
                </c:pt>
                <c:pt idx="3449">
                  <c:v>79.302200000000013</c:v>
                </c:pt>
                <c:pt idx="3450">
                  <c:v>77.520700000000005</c:v>
                </c:pt>
                <c:pt idx="3451">
                  <c:v>74.41579999999999</c:v>
                </c:pt>
                <c:pt idx="3452">
                  <c:v>63.930399999999999</c:v>
                </c:pt>
                <c:pt idx="3453">
                  <c:v>56.412599999999998</c:v>
                </c:pt>
                <c:pt idx="3454">
                  <c:v>58.616999999999997</c:v>
                </c:pt>
                <c:pt idx="3455">
                  <c:v>47.084400000000002</c:v>
                </c:pt>
                <c:pt idx="3456">
                  <c:v>38.769599999999997</c:v>
                </c:pt>
                <c:pt idx="3457">
                  <c:v>32.476399999999998</c:v>
                </c:pt>
                <c:pt idx="3458">
                  <c:v>30.8308</c:v>
                </c:pt>
                <c:pt idx="3459">
                  <c:v>30.201599999999999</c:v>
                </c:pt>
                <c:pt idx="3460">
                  <c:v>29.282</c:v>
                </c:pt>
                <c:pt idx="3461">
                  <c:v>28.071999999999999</c:v>
                </c:pt>
                <c:pt idx="3462">
                  <c:v>22.602800000000002</c:v>
                </c:pt>
                <c:pt idx="3463">
                  <c:v>33.160800000000002</c:v>
                </c:pt>
                <c:pt idx="3464">
                  <c:v>47.527199999999993</c:v>
                </c:pt>
                <c:pt idx="3465">
                  <c:v>56.112000000000002</c:v>
                </c:pt>
                <c:pt idx="3466">
                  <c:v>57.765299999999996</c:v>
                </c:pt>
                <c:pt idx="3467">
                  <c:v>63.877499999999998</c:v>
                </c:pt>
                <c:pt idx="3468">
                  <c:v>70.191100000000006</c:v>
                </c:pt>
                <c:pt idx="3469">
                  <c:v>73.70320000000001</c:v>
                </c:pt>
                <c:pt idx="3470">
                  <c:v>74.263100000000009</c:v>
                </c:pt>
                <c:pt idx="3471">
                  <c:v>75.484700000000004</c:v>
                </c:pt>
                <c:pt idx="3472">
                  <c:v>70.903700000000001</c:v>
                </c:pt>
                <c:pt idx="3473">
                  <c:v>66.271799999999999</c:v>
                </c:pt>
                <c:pt idx="3474">
                  <c:v>65.508299999999991</c:v>
                </c:pt>
                <c:pt idx="3475">
                  <c:v>66.031800000000004</c:v>
                </c:pt>
                <c:pt idx="3476">
                  <c:v>63.827400000000004</c:v>
                </c:pt>
                <c:pt idx="3477">
                  <c:v>58.366500000000002</c:v>
                </c:pt>
                <c:pt idx="3478">
                  <c:v>56.333999999999996</c:v>
                </c:pt>
                <c:pt idx="3479">
                  <c:v>55.448399999999999</c:v>
                </c:pt>
                <c:pt idx="3480">
                  <c:v>38.2776</c:v>
                </c:pt>
                <c:pt idx="3481">
                  <c:v>42.656399999999998</c:v>
                </c:pt>
                <c:pt idx="3482">
                  <c:v>32.960399999999993</c:v>
                </c:pt>
                <c:pt idx="3483">
                  <c:v>30.733999999999998</c:v>
                </c:pt>
                <c:pt idx="3484">
                  <c:v>36.998400000000004</c:v>
                </c:pt>
                <c:pt idx="3485">
                  <c:v>31.266399999999997</c:v>
                </c:pt>
                <c:pt idx="3486">
                  <c:v>29.815200000000001</c:v>
                </c:pt>
                <c:pt idx="3487">
                  <c:v>44.083199999999998</c:v>
                </c:pt>
                <c:pt idx="3488">
                  <c:v>50.331599999999995</c:v>
                </c:pt>
                <c:pt idx="3489">
                  <c:v>51.217199999999998</c:v>
                </c:pt>
                <c:pt idx="3490">
                  <c:v>53.055900000000001</c:v>
                </c:pt>
                <c:pt idx="3491">
                  <c:v>60.069900000000004</c:v>
                </c:pt>
                <c:pt idx="3492">
                  <c:v>65.280300000000011</c:v>
                </c:pt>
                <c:pt idx="3493">
                  <c:v>67.885499999999993</c:v>
                </c:pt>
                <c:pt idx="3494">
                  <c:v>69.689099999999996</c:v>
                </c:pt>
                <c:pt idx="3495">
                  <c:v>69.989699999999999</c:v>
                </c:pt>
                <c:pt idx="3496">
                  <c:v>73.5505</c:v>
                </c:pt>
                <c:pt idx="3497">
                  <c:v>72.736100000000008</c:v>
                </c:pt>
                <c:pt idx="3498">
                  <c:v>69.338400000000007</c:v>
                </c:pt>
                <c:pt idx="3499">
                  <c:v>62.975700000000003</c:v>
                </c:pt>
                <c:pt idx="3500">
                  <c:v>60.621000000000002</c:v>
                </c:pt>
                <c:pt idx="3501">
                  <c:v>53.957700000000003</c:v>
                </c:pt>
                <c:pt idx="3502">
                  <c:v>49.249199999999995</c:v>
                </c:pt>
                <c:pt idx="3503">
                  <c:v>37.588799999999999</c:v>
                </c:pt>
                <c:pt idx="3504">
                  <c:v>31.847199999999997</c:v>
                </c:pt>
                <c:pt idx="3505">
                  <c:v>35.6708</c:v>
                </c:pt>
                <c:pt idx="3506">
                  <c:v>27.394400000000001</c:v>
                </c:pt>
                <c:pt idx="3507">
                  <c:v>37.244399999999999</c:v>
                </c:pt>
                <c:pt idx="3508">
                  <c:v>35.915999999999997</c:v>
                </c:pt>
                <c:pt idx="3509">
                  <c:v>35.571599999999997</c:v>
                </c:pt>
                <c:pt idx="3510">
                  <c:v>39.901199999999996</c:v>
                </c:pt>
                <c:pt idx="3511">
                  <c:v>36.211199999999998</c:v>
                </c:pt>
                <c:pt idx="3512">
                  <c:v>22.6812</c:v>
                </c:pt>
                <c:pt idx="3513">
                  <c:v>21.155999999999999</c:v>
                </c:pt>
                <c:pt idx="3514">
                  <c:v>33.976799999999997</c:v>
                </c:pt>
                <c:pt idx="3515">
                  <c:v>33.879999999999995</c:v>
                </c:pt>
                <c:pt idx="3516">
                  <c:v>37.884</c:v>
                </c:pt>
                <c:pt idx="3517">
                  <c:v>36.260400000000004</c:v>
                </c:pt>
                <c:pt idx="3518">
                  <c:v>46.198800000000006</c:v>
                </c:pt>
                <c:pt idx="3519">
                  <c:v>55.0548</c:v>
                </c:pt>
                <c:pt idx="3520">
                  <c:v>61.1721</c:v>
                </c:pt>
                <c:pt idx="3521">
                  <c:v>61.8735</c:v>
                </c:pt>
                <c:pt idx="3522">
                  <c:v>61.422599999999996</c:v>
                </c:pt>
                <c:pt idx="3523">
                  <c:v>64.278300000000002</c:v>
                </c:pt>
                <c:pt idx="3524">
                  <c:v>52.643999999999998</c:v>
                </c:pt>
                <c:pt idx="3525">
                  <c:v>34.587599999999995</c:v>
                </c:pt>
                <c:pt idx="3526">
                  <c:v>27.055599999999998</c:v>
                </c:pt>
                <c:pt idx="3527">
                  <c:v>22.554400000000001</c:v>
                </c:pt>
                <c:pt idx="3528">
                  <c:v>17.133599999999998</c:v>
                </c:pt>
                <c:pt idx="3529">
                  <c:v>13.552</c:v>
                </c:pt>
                <c:pt idx="3530">
                  <c:v>10.2608</c:v>
                </c:pt>
                <c:pt idx="3531">
                  <c:v>16.456</c:v>
                </c:pt>
                <c:pt idx="3532">
                  <c:v>16.6496</c:v>
                </c:pt>
                <c:pt idx="3533">
                  <c:v>14.471599999999999</c:v>
                </c:pt>
                <c:pt idx="3534">
                  <c:v>15.1976</c:v>
                </c:pt>
                <c:pt idx="3535">
                  <c:v>11.217600000000001</c:v>
                </c:pt>
                <c:pt idx="3536">
                  <c:v>8.3640000000000008</c:v>
                </c:pt>
                <c:pt idx="3537">
                  <c:v>8.3640000000000008</c:v>
                </c:pt>
                <c:pt idx="3538">
                  <c:v>14.2188</c:v>
                </c:pt>
                <c:pt idx="3539">
                  <c:v>19.335599999999999</c:v>
                </c:pt>
                <c:pt idx="3540">
                  <c:v>40.9818</c:v>
                </c:pt>
                <c:pt idx="3541">
                  <c:v>52.655099999999997</c:v>
                </c:pt>
                <c:pt idx="3542">
                  <c:v>59.769300000000001</c:v>
                </c:pt>
                <c:pt idx="3543">
                  <c:v>64.578900000000004</c:v>
                </c:pt>
                <c:pt idx="3544">
                  <c:v>66.132000000000005</c:v>
                </c:pt>
                <c:pt idx="3545">
                  <c:v>64.979699999999994</c:v>
                </c:pt>
                <c:pt idx="3546">
                  <c:v>61.572900000000004</c:v>
                </c:pt>
                <c:pt idx="3547">
                  <c:v>49.2483</c:v>
                </c:pt>
                <c:pt idx="3548">
                  <c:v>45.4908</c:v>
                </c:pt>
                <c:pt idx="3549">
                  <c:v>33.160800000000002</c:v>
                </c:pt>
                <c:pt idx="3550">
                  <c:v>32.127600000000001</c:v>
                </c:pt>
                <c:pt idx="3551">
                  <c:v>27.0108</c:v>
                </c:pt>
                <c:pt idx="3552">
                  <c:v>27.404400000000003</c:v>
                </c:pt>
                <c:pt idx="3553">
                  <c:v>22.582799999999999</c:v>
                </c:pt>
                <c:pt idx="3554">
                  <c:v>18.351599999999998</c:v>
                </c:pt>
                <c:pt idx="3555">
                  <c:v>12.1968</c:v>
                </c:pt>
                <c:pt idx="3556">
                  <c:v>14.956799999999999</c:v>
                </c:pt>
                <c:pt idx="3557">
                  <c:v>19.237200000000001</c:v>
                </c:pt>
                <c:pt idx="3558">
                  <c:v>11.9064</c:v>
                </c:pt>
                <c:pt idx="3559">
                  <c:v>16.186799999999998</c:v>
                </c:pt>
                <c:pt idx="3560">
                  <c:v>19.237200000000001</c:v>
                </c:pt>
                <c:pt idx="3561">
                  <c:v>24.5016</c:v>
                </c:pt>
                <c:pt idx="3562">
                  <c:v>38.276400000000002</c:v>
                </c:pt>
                <c:pt idx="3563">
                  <c:v>27.805499999999999</c:v>
                </c:pt>
                <c:pt idx="3564">
                  <c:v>37.073999999999998</c:v>
                </c:pt>
                <c:pt idx="3565">
                  <c:v>59.168099999999995</c:v>
                </c:pt>
                <c:pt idx="3566">
                  <c:v>61.021799999999999</c:v>
                </c:pt>
                <c:pt idx="3567">
                  <c:v>64.729199999999992</c:v>
                </c:pt>
                <c:pt idx="3568">
                  <c:v>68.436599999999999</c:v>
                </c:pt>
                <c:pt idx="3569">
                  <c:v>72.494699999999995</c:v>
                </c:pt>
                <c:pt idx="3570">
                  <c:v>71.5929</c:v>
                </c:pt>
                <c:pt idx="3571">
                  <c:v>69.488699999999994</c:v>
                </c:pt>
                <c:pt idx="3572">
                  <c:v>59.418599999999998</c:v>
                </c:pt>
                <c:pt idx="3573">
                  <c:v>52.604999999999997</c:v>
                </c:pt>
                <c:pt idx="3574">
                  <c:v>45.4116</c:v>
                </c:pt>
                <c:pt idx="3575">
                  <c:v>39.606000000000002</c:v>
                </c:pt>
                <c:pt idx="3576">
                  <c:v>35.473199999999999</c:v>
                </c:pt>
                <c:pt idx="3577">
                  <c:v>33.456000000000003</c:v>
                </c:pt>
                <c:pt idx="3578">
                  <c:v>30.110400000000002</c:v>
                </c:pt>
                <c:pt idx="3579">
                  <c:v>30.061199999999999</c:v>
                </c:pt>
                <c:pt idx="3580">
                  <c:v>18.154799999999998</c:v>
                </c:pt>
                <c:pt idx="3581">
                  <c:v>21.057599999999997</c:v>
                </c:pt>
                <c:pt idx="3582">
                  <c:v>23.271599999999999</c:v>
                </c:pt>
                <c:pt idx="3583">
                  <c:v>23.861999999999998</c:v>
                </c:pt>
                <c:pt idx="3584">
                  <c:v>30.995999999999999</c:v>
                </c:pt>
                <c:pt idx="3585">
                  <c:v>39.556800000000003</c:v>
                </c:pt>
                <c:pt idx="3586">
                  <c:v>43.6404</c:v>
                </c:pt>
                <c:pt idx="3587">
                  <c:v>45.51</c:v>
                </c:pt>
                <c:pt idx="3588">
                  <c:v>52.003799999999998</c:v>
                </c:pt>
                <c:pt idx="3589">
                  <c:v>54.508800000000001</c:v>
                </c:pt>
                <c:pt idx="3590">
                  <c:v>59.067900000000002</c:v>
                </c:pt>
                <c:pt idx="3591">
                  <c:v>62.274299999999997</c:v>
                </c:pt>
                <c:pt idx="3592">
                  <c:v>60.821400000000004</c:v>
                </c:pt>
                <c:pt idx="3593">
                  <c:v>57.665099999999995</c:v>
                </c:pt>
                <c:pt idx="3594">
                  <c:v>54.208200000000005</c:v>
                </c:pt>
                <c:pt idx="3595">
                  <c:v>50.7012</c:v>
                </c:pt>
                <c:pt idx="3596">
                  <c:v>36.973799999999997</c:v>
                </c:pt>
                <c:pt idx="3597">
                  <c:v>26.912400000000002</c:v>
                </c:pt>
                <c:pt idx="3598">
                  <c:v>32.373599999999996</c:v>
                </c:pt>
                <c:pt idx="3599">
                  <c:v>31.340400000000002</c:v>
                </c:pt>
                <c:pt idx="3600">
                  <c:v>34.932000000000002</c:v>
                </c:pt>
                <c:pt idx="3601">
                  <c:v>28.2408</c:v>
                </c:pt>
                <c:pt idx="3602">
                  <c:v>27.994799999999998</c:v>
                </c:pt>
                <c:pt idx="3603">
                  <c:v>32.225999999999999</c:v>
                </c:pt>
                <c:pt idx="3604">
                  <c:v>39.163199999999996</c:v>
                </c:pt>
                <c:pt idx="3605">
                  <c:v>30.651599999999998</c:v>
                </c:pt>
                <c:pt idx="3606">
                  <c:v>29.962799999999998</c:v>
                </c:pt>
                <c:pt idx="3607">
                  <c:v>33.997199999999999</c:v>
                </c:pt>
                <c:pt idx="3608">
                  <c:v>35.0304</c:v>
                </c:pt>
                <c:pt idx="3609">
                  <c:v>40.380599999999994</c:v>
                </c:pt>
                <c:pt idx="3610">
                  <c:v>47.294400000000003</c:v>
                </c:pt>
                <c:pt idx="3611">
                  <c:v>50.450700000000005</c:v>
                </c:pt>
                <c:pt idx="3612">
                  <c:v>52.1541</c:v>
                </c:pt>
                <c:pt idx="3613">
                  <c:v>54.609000000000002</c:v>
                </c:pt>
                <c:pt idx="3614">
                  <c:v>57.262500000000003</c:v>
                </c:pt>
                <c:pt idx="3615">
                  <c:v>58.331399999999995</c:v>
                </c:pt>
                <c:pt idx="3616">
                  <c:v>58.840399999999995</c:v>
                </c:pt>
                <c:pt idx="3617">
                  <c:v>58.382300000000001</c:v>
                </c:pt>
                <c:pt idx="3618">
                  <c:v>55.410599999999995</c:v>
                </c:pt>
                <c:pt idx="3619">
                  <c:v>53.757300000000001</c:v>
                </c:pt>
                <c:pt idx="3620">
                  <c:v>52.404599999999995</c:v>
                </c:pt>
                <c:pt idx="3621">
                  <c:v>51.152099999999997</c:v>
                </c:pt>
                <c:pt idx="3622">
                  <c:v>49.2</c:v>
                </c:pt>
                <c:pt idx="3623">
                  <c:v>48.216000000000001</c:v>
                </c:pt>
                <c:pt idx="3624">
                  <c:v>48.658799999999999</c:v>
                </c:pt>
                <c:pt idx="3625">
                  <c:v>47.084400000000002</c:v>
                </c:pt>
                <c:pt idx="3626">
                  <c:v>46.494</c:v>
                </c:pt>
                <c:pt idx="3627">
                  <c:v>46.1496</c:v>
                </c:pt>
                <c:pt idx="3628">
                  <c:v>45.116399999999999</c:v>
                </c:pt>
                <c:pt idx="3629">
                  <c:v>45.952800000000003</c:v>
                </c:pt>
                <c:pt idx="3630">
                  <c:v>33.160800000000002</c:v>
                </c:pt>
                <c:pt idx="3631">
                  <c:v>24.3048</c:v>
                </c:pt>
                <c:pt idx="3632">
                  <c:v>32.029199999999996</c:v>
                </c:pt>
                <c:pt idx="3633">
                  <c:v>42.084000000000003</c:v>
                </c:pt>
                <c:pt idx="3634">
                  <c:v>49.348500000000001</c:v>
                </c:pt>
                <c:pt idx="3635">
                  <c:v>53.256299999999996</c:v>
                </c:pt>
                <c:pt idx="3636">
                  <c:v>55.1601</c:v>
                </c:pt>
                <c:pt idx="3637">
                  <c:v>58.535000000000004</c:v>
                </c:pt>
                <c:pt idx="3638">
                  <c:v>61.385399999999997</c:v>
                </c:pt>
                <c:pt idx="3639">
                  <c:v>61.741700000000002</c:v>
                </c:pt>
                <c:pt idx="3640">
                  <c:v>61.181800000000003</c:v>
                </c:pt>
                <c:pt idx="3641">
                  <c:v>60.061999999999998</c:v>
                </c:pt>
                <c:pt idx="3642">
                  <c:v>58.216200000000001</c:v>
                </c:pt>
                <c:pt idx="3643">
                  <c:v>53.406599999999997</c:v>
                </c:pt>
                <c:pt idx="3644">
                  <c:v>48.797400000000003</c:v>
                </c:pt>
                <c:pt idx="3645">
                  <c:v>49.448700000000002</c:v>
                </c:pt>
                <c:pt idx="3646">
                  <c:v>49.298400000000001</c:v>
                </c:pt>
                <c:pt idx="3647">
                  <c:v>48.346499999999999</c:v>
                </c:pt>
                <c:pt idx="3648">
                  <c:v>48.847499999999997</c:v>
                </c:pt>
                <c:pt idx="3649">
                  <c:v>48.947700000000005</c:v>
                </c:pt>
                <c:pt idx="3650">
                  <c:v>48.196200000000005</c:v>
                </c:pt>
                <c:pt idx="3651">
                  <c:v>49.448700000000002</c:v>
                </c:pt>
                <c:pt idx="3652">
                  <c:v>48.560400000000001</c:v>
                </c:pt>
                <c:pt idx="3653">
                  <c:v>48.560400000000001</c:v>
                </c:pt>
                <c:pt idx="3654">
                  <c:v>47.231999999999999</c:v>
                </c:pt>
                <c:pt idx="3655">
                  <c:v>43.687200000000004</c:v>
                </c:pt>
                <c:pt idx="3656">
                  <c:v>41.883599999999994</c:v>
                </c:pt>
                <c:pt idx="3657">
                  <c:v>45.591000000000001</c:v>
                </c:pt>
                <c:pt idx="3658">
                  <c:v>49.298400000000001</c:v>
                </c:pt>
                <c:pt idx="3659">
                  <c:v>51.853499999999997</c:v>
                </c:pt>
                <c:pt idx="3660">
                  <c:v>51.459899999999998</c:v>
                </c:pt>
                <c:pt idx="3661">
                  <c:v>52.121600000000001</c:v>
                </c:pt>
                <c:pt idx="3662">
                  <c:v>52.325200000000002</c:v>
                </c:pt>
                <c:pt idx="3663">
                  <c:v>51.714399999999998</c:v>
                </c:pt>
                <c:pt idx="3664">
                  <c:v>52.936</c:v>
                </c:pt>
                <c:pt idx="3665">
                  <c:v>51.307200000000002</c:v>
                </c:pt>
                <c:pt idx="3666">
                  <c:v>50.950899999999997</c:v>
                </c:pt>
                <c:pt idx="3667">
                  <c:v>49.9497</c:v>
                </c:pt>
                <c:pt idx="3668">
                  <c:v>49.649099999999997</c:v>
                </c:pt>
                <c:pt idx="3669">
                  <c:v>51.252299999999998</c:v>
                </c:pt>
                <c:pt idx="3670">
                  <c:v>50.350499999999997</c:v>
                </c:pt>
                <c:pt idx="3671">
                  <c:v>49.348500000000001</c:v>
                </c:pt>
                <c:pt idx="3672">
                  <c:v>47.144099999999995</c:v>
                </c:pt>
                <c:pt idx="3673">
                  <c:v>46.041900000000005</c:v>
                </c:pt>
                <c:pt idx="3674">
                  <c:v>46.142099999999999</c:v>
                </c:pt>
                <c:pt idx="3675">
                  <c:v>45.641099999999994</c:v>
                </c:pt>
                <c:pt idx="3676">
                  <c:v>45.340499999999999</c:v>
                </c:pt>
                <c:pt idx="3677">
                  <c:v>30.602399999999999</c:v>
                </c:pt>
                <c:pt idx="3678">
                  <c:v>18.302400000000002</c:v>
                </c:pt>
                <c:pt idx="3679">
                  <c:v>25.534800000000001</c:v>
                </c:pt>
                <c:pt idx="3680">
                  <c:v>33.160800000000002</c:v>
                </c:pt>
                <c:pt idx="3681">
                  <c:v>42.985799999999998</c:v>
                </c:pt>
                <c:pt idx="3682">
                  <c:v>47.444700000000005</c:v>
                </c:pt>
                <c:pt idx="3683">
                  <c:v>49.1982</c:v>
                </c:pt>
                <c:pt idx="3684">
                  <c:v>56.061900000000001</c:v>
                </c:pt>
                <c:pt idx="3685">
                  <c:v>62.556100000000001</c:v>
                </c:pt>
                <c:pt idx="3686">
                  <c:v>69.8857</c:v>
                </c:pt>
                <c:pt idx="3687">
                  <c:v>71.361800000000002</c:v>
                </c:pt>
                <c:pt idx="3688">
                  <c:v>71.4636</c:v>
                </c:pt>
                <c:pt idx="3689">
                  <c:v>71.412700000000001</c:v>
                </c:pt>
                <c:pt idx="3690">
                  <c:v>65.661000000000001</c:v>
                </c:pt>
                <c:pt idx="3691">
                  <c:v>61.1721</c:v>
                </c:pt>
                <c:pt idx="3692">
                  <c:v>56.462699999999998</c:v>
                </c:pt>
                <c:pt idx="3693">
                  <c:v>52.805400000000006</c:v>
                </c:pt>
                <c:pt idx="3694">
                  <c:v>48.246299999999998</c:v>
                </c:pt>
                <c:pt idx="3695">
                  <c:v>44.588999999999999</c:v>
                </c:pt>
                <c:pt idx="3696">
                  <c:v>39.163199999999996</c:v>
                </c:pt>
                <c:pt idx="3697">
                  <c:v>38.523599999999995</c:v>
                </c:pt>
                <c:pt idx="3698">
                  <c:v>37.490400000000001</c:v>
                </c:pt>
                <c:pt idx="3699">
                  <c:v>28.880400000000002</c:v>
                </c:pt>
                <c:pt idx="3700">
                  <c:v>29.027999999999999</c:v>
                </c:pt>
                <c:pt idx="3701">
                  <c:v>22.796399999999998</c:v>
                </c:pt>
                <c:pt idx="3702">
                  <c:v>18.4404</c:v>
                </c:pt>
                <c:pt idx="3703">
                  <c:v>20.417999999999999</c:v>
                </c:pt>
                <c:pt idx="3704">
                  <c:v>24.298500000000001</c:v>
                </c:pt>
                <c:pt idx="3705">
                  <c:v>42.284400000000005</c:v>
                </c:pt>
                <c:pt idx="3706">
                  <c:v>49.749299999999998</c:v>
                </c:pt>
                <c:pt idx="3707">
                  <c:v>50.1</c:v>
                </c:pt>
                <c:pt idx="3708">
                  <c:v>55.888199999999998</c:v>
                </c:pt>
                <c:pt idx="3709">
                  <c:v>63.217800000000004</c:v>
                </c:pt>
                <c:pt idx="3710">
                  <c:v>67.849700000000013</c:v>
                </c:pt>
                <c:pt idx="3711">
                  <c:v>72.736100000000008</c:v>
                </c:pt>
                <c:pt idx="3712">
                  <c:v>72.4816</c:v>
                </c:pt>
                <c:pt idx="3713">
                  <c:v>73.90679999999999</c:v>
                </c:pt>
                <c:pt idx="3714">
                  <c:v>74.619399999999999</c:v>
                </c:pt>
                <c:pt idx="3715">
                  <c:v>74.110399999999998</c:v>
                </c:pt>
                <c:pt idx="3716">
                  <c:v>58.667099999999998</c:v>
                </c:pt>
                <c:pt idx="3717">
                  <c:v>47.444700000000005</c:v>
                </c:pt>
                <c:pt idx="3718">
                  <c:v>44.639099999999999</c:v>
                </c:pt>
                <c:pt idx="3719">
                  <c:v>49.097999999999999</c:v>
                </c:pt>
                <c:pt idx="3720">
                  <c:v>30.799199999999999</c:v>
                </c:pt>
                <c:pt idx="3721">
                  <c:v>23.9604</c:v>
                </c:pt>
                <c:pt idx="3722">
                  <c:v>22.287599999999998</c:v>
                </c:pt>
                <c:pt idx="3723">
                  <c:v>17.22</c:v>
                </c:pt>
                <c:pt idx="3724">
                  <c:v>12.4476</c:v>
                </c:pt>
                <c:pt idx="3725">
                  <c:v>13.6776</c:v>
                </c:pt>
                <c:pt idx="3726">
                  <c:v>17.416799999999999</c:v>
                </c:pt>
                <c:pt idx="3727">
                  <c:v>18.942</c:v>
                </c:pt>
                <c:pt idx="3728">
                  <c:v>32.064</c:v>
                </c:pt>
                <c:pt idx="3729">
                  <c:v>40.480800000000002</c:v>
                </c:pt>
                <c:pt idx="3730">
                  <c:v>46.893599999999999</c:v>
                </c:pt>
                <c:pt idx="3731">
                  <c:v>52.528800000000004</c:v>
                </c:pt>
                <c:pt idx="3732">
                  <c:v>61.945300000000003</c:v>
                </c:pt>
                <c:pt idx="3733">
                  <c:v>72.074399999999997</c:v>
                </c:pt>
                <c:pt idx="3734">
                  <c:v>81.694500000000005</c:v>
                </c:pt>
                <c:pt idx="3735">
                  <c:v>88.413299999999992</c:v>
                </c:pt>
                <c:pt idx="3736">
                  <c:v>92.027200000000008</c:v>
                </c:pt>
                <c:pt idx="3737">
                  <c:v>88.209700000000012</c:v>
                </c:pt>
                <c:pt idx="3738">
                  <c:v>89.736700000000013</c:v>
                </c:pt>
                <c:pt idx="3739">
                  <c:v>83.781400000000005</c:v>
                </c:pt>
                <c:pt idx="3740">
                  <c:v>72.430700000000002</c:v>
                </c:pt>
                <c:pt idx="3741">
                  <c:v>54.508800000000001</c:v>
                </c:pt>
                <c:pt idx="3742">
                  <c:v>49.2483</c:v>
                </c:pt>
                <c:pt idx="3743">
                  <c:v>42.885599999999997</c:v>
                </c:pt>
                <c:pt idx="3744">
                  <c:v>38.326500000000003</c:v>
                </c:pt>
                <c:pt idx="3745">
                  <c:v>39.078000000000003</c:v>
                </c:pt>
                <c:pt idx="3746">
                  <c:v>37.073999999999998</c:v>
                </c:pt>
                <c:pt idx="3747">
                  <c:v>41.182200000000002</c:v>
                </c:pt>
                <c:pt idx="3748">
                  <c:v>41.983799999999995</c:v>
                </c:pt>
                <c:pt idx="3749">
                  <c:v>41.426400000000001</c:v>
                </c:pt>
                <c:pt idx="3750">
                  <c:v>40.983599999999996</c:v>
                </c:pt>
                <c:pt idx="3751">
                  <c:v>44.388599999999997</c:v>
                </c:pt>
                <c:pt idx="3752">
                  <c:v>53.005800000000001</c:v>
                </c:pt>
                <c:pt idx="3753">
                  <c:v>63.3765</c:v>
                </c:pt>
                <c:pt idx="3754">
                  <c:v>71.565399999999997</c:v>
                </c:pt>
                <c:pt idx="3755">
                  <c:v>76.706299999999999</c:v>
                </c:pt>
                <c:pt idx="3756">
                  <c:v>80.472899999999996</c:v>
                </c:pt>
                <c:pt idx="3757">
                  <c:v>81.643600000000006</c:v>
                </c:pt>
                <c:pt idx="3758">
                  <c:v>82.814299999999989</c:v>
                </c:pt>
                <c:pt idx="3759">
                  <c:v>86.071899999999999</c:v>
                </c:pt>
                <c:pt idx="3760">
                  <c:v>88.616900000000001</c:v>
                </c:pt>
                <c:pt idx="3761">
                  <c:v>92.587100000000007</c:v>
                </c:pt>
                <c:pt idx="3762">
                  <c:v>85.766500000000008</c:v>
                </c:pt>
                <c:pt idx="3763">
                  <c:v>79.963899999999995</c:v>
                </c:pt>
                <c:pt idx="3764">
                  <c:v>64.592100000000002</c:v>
                </c:pt>
                <c:pt idx="3765">
                  <c:v>53.495899999999999</c:v>
                </c:pt>
                <c:pt idx="3766">
                  <c:v>52.304400000000001</c:v>
                </c:pt>
                <c:pt idx="3767">
                  <c:v>54.508800000000001</c:v>
                </c:pt>
                <c:pt idx="3768">
                  <c:v>56.6631</c:v>
                </c:pt>
                <c:pt idx="3769">
                  <c:v>59.268299999999996</c:v>
                </c:pt>
                <c:pt idx="3770">
                  <c:v>57.464700000000001</c:v>
                </c:pt>
                <c:pt idx="3771">
                  <c:v>52.594799999999999</c:v>
                </c:pt>
                <c:pt idx="3772">
                  <c:v>56.262299999999996</c:v>
                </c:pt>
                <c:pt idx="3773">
                  <c:v>55.595999999999997</c:v>
                </c:pt>
                <c:pt idx="3774">
                  <c:v>52.348800000000004</c:v>
                </c:pt>
                <c:pt idx="3775">
                  <c:v>46.395599999999995</c:v>
                </c:pt>
                <c:pt idx="3776">
                  <c:v>40.681200000000004</c:v>
                </c:pt>
                <c:pt idx="3777">
                  <c:v>34.819499999999998</c:v>
                </c:pt>
                <c:pt idx="3778">
                  <c:v>48.296400000000006</c:v>
                </c:pt>
                <c:pt idx="3779">
                  <c:v>49.649099999999997</c:v>
                </c:pt>
                <c:pt idx="3780">
                  <c:v>54.759299999999996</c:v>
                </c:pt>
                <c:pt idx="3781">
                  <c:v>59.298500000000004</c:v>
                </c:pt>
                <c:pt idx="3782">
                  <c:v>60.011100000000006</c:v>
                </c:pt>
                <c:pt idx="3783">
                  <c:v>61.436300000000003</c:v>
                </c:pt>
                <c:pt idx="3784">
                  <c:v>63.574100000000001</c:v>
                </c:pt>
                <c:pt idx="3785">
                  <c:v>61.996200000000002</c:v>
                </c:pt>
                <c:pt idx="3786">
                  <c:v>62.657899999999998</c:v>
                </c:pt>
                <c:pt idx="3787">
                  <c:v>60.470700000000001</c:v>
                </c:pt>
                <c:pt idx="3788">
                  <c:v>57.3645</c:v>
                </c:pt>
                <c:pt idx="3789">
                  <c:v>49.348500000000001</c:v>
                </c:pt>
                <c:pt idx="3790">
                  <c:v>43.186199999999999</c:v>
                </c:pt>
                <c:pt idx="3791">
                  <c:v>43.837499999999999</c:v>
                </c:pt>
                <c:pt idx="3792">
                  <c:v>38.376599999999996</c:v>
                </c:pt>
                <c:pt idx="3793">
                  <c:v>45.841500000000003</c:v>
                </c:pt>
                <c:pt idx="3794">
                  <c:v>43.345199999999998</c:v>
                </c:pt>
                <c:pt idx="3795">
                  <c:v>45.214800000000004</c:v>
                </c:pt>
                <c:pt idx="3796">
                  <c:v>35.0304</c:v>
                </c:pt>
                <c:pt idx="3797">
                  <c:v>30.012</c:v>
                </c:pt>
                <c:pt idx="3798">
                  <c:v>33.997199999999999</c:v>
                </c:pt>
                <c:pt idx="3799">
                  <c:v>39.729300000000002</c:v>
                </c:pt>
                <c:pt idx="3800">
                  <c:v>45.390599999999999</c:v>
                </c:pt>
                <c:pt idx="3801">
                  <c:v>45.540900000000001</c:v>
                </c:pt>
                <c:pt idx="3802">
                  <c:v>47.544900000000005</c:v>
                </c:pt>
                <c:pt idx="3803">
                  <c:v>53.757300000000001</c:v>
                </c:pt>
                <c:pt idx="3804">
                  <c:v>51.352499999999999</c:v>
                </c:pt>
                <c:pt idx="3805">
                  <c:v>47.7453</c:v>
                </c:pt>
                <c:pt idx="3806">
                  <c:v>58.891300000000001</c:v>
                </c:pt>
                <c:pt idx="3807">
                  <c:v>62.454300000000003</c:v>
                </c:pt>
                <c:pt idx="3808">
                  <c:v>64.083100000000002</c:v>
                </c:pt>
                <c:pt idx="3809">
                  <c:v>67.391600000000011</c:v>
                </c:pt>
                <c:pt idx="3810">
                  <c:v>70.140200000000007</c:v>
                </c:pt>
                <c:pt idx="3811">
                  <c:v>60.771299999999997</c:v>
                </c:pt>
                <c:pt idx="3812">
                  <c:v>48.4467</c:v>
                </c:pt>
                <c:pt idx="3813">
                  <c:v>43.587000000000003</c:v>
                </c:pt>
                <c:pt idx="3814">
                  <c:v>43.136099999999999</c:v>
                </c:pt>
                <c:pt idx="3815">
                  <c:v>38.827500000000001</c:v>
                </c:pt>
                <c:pt idx="3816">
                  <c:v>31.242000000000001</c:v>
                </c:pt>
                <c:pt idx="3817">
                  <c:v>30.460799999999999</c:v>
                </c:pt>
                <c:pt idx="3818">
                  <c:v>21.9924</c:v>
                </c:pt>
                <c:pt idx="3819">
                  <c:v>14.9076</c:v>
                </c:pt>
                <c:pt idx="3820">
                  <c:v>15.006</c:v>
                </c:pt>
                <c:pt idx="3821">
                  <c:v>13.6776</c:v>
                </c:pt>
                <c:pt idx="3822">
                  <c:v>13.087200000000001</c:v>
                </c:pt>
                <c:pt idx="3823">
                  <c:v>19.939799999999998</c:v>
                </c:pt>
                <c:pt idx="3824">
                  <c:v>42.234299999999998</c:v>
                </c:pt>
                <c:pt idx="3825">
                  <c:v>54.107999999999997</c:v>
                </c:pt>
                <c:pt idx="3826">
                  <c:v>55.460700000000003</c:v>
                </c:pt>
                <c:pt idx="3827">
                  <c:v>58.026000000000003</c:v>
                </c:pt>
                <c:pt idx="3828">
                  <c:v>62.556100000000001</c:v>
                </c:pt>
                <c:pt idx="3829">
                  <c:v>69.173100000000005</c:v>
                </c:pt>
                <c:pt idx="3830">
                  <c:v>72.278000000000006</c:v>
                </c:pt>
                <c:pt idx="3831">
                  <c:v>72.837900000000005</c:v>
                </c:pt>
                <c:pt idx="3832">
                  <c:v>72.583399999999997</c:v>
                </c:pt>
                <c:pt idx="3833">
                  <c:v>81.287300000000002</c:v>
                </c:pt>
                <c:pt idx="3834">
                  <c:v>70.954599999999999</c:v>
                </c:pt>
                <c:pt idx="3835">
                  <c:v>63.166899999999998</c:v>
                </c:pt>
                <c:pt idx="3836">
                  <c:v>58.366500000000002</c:v>
                </c:pt>
                <c:pt idx="3837">
                  <c:v>59.318400000000004</c:v>
                </c:pt>
                <c:pt idx="3838">
                  <c:v>49.849499999999999</c:v>
                </c:pt>
                <c:pt idx="3839">
                  <c:v>31.3125</c:v>
                </c:pt>
                <c:pt idx="3840">
                  <c:v>29.959799999999998</c:v>
                </c:pt>
                <c:pt idx="3841">
                  <c:v>36.422699999999999</c:v>
                </c:pt>
                <c:pt idx="3842">
                  <c:v>35.320500000000003</c:v>
                </c:pt>
                <c:pt idx="3843">
                  <c:v>42.735299999999995</c:v>
                </c:pt>
                <c:pt idx="3844">
                  <c:v>45.039900000000003</c:v>
                </c:pt>
                <c:pt idx="3845">
                  <c:v>39.409199999999998</c:v>
                </c:pt>
                <c:pt idx="3846">
                  <c:v>33.505199999999995</c:v>
                </c:pt>
                <c:pt idx="3847">
                  <c:v>27.9558</c:v>
                </c:pt>
                <c:pt idx="3848">
                  <c:v>34.3185</c:v>
                </c:pt>
                <c:pt idx="3849">
                  <c:v>40.430700000000002</c:v>
                </c:pt>
                <c:pt idx="3850">
                  <c:v>46.369900000000001</c:v>
                </c:pt>
                <c:pt idx="3851">
                  <c:v>51.307200000000002</c:v>
                </c:pt>
                <c:pt idx="3852">
                  <c:v>56.8553</c:v>
                </c:pt>
                <c:pt idx="3853">
                  <c:v>60.367399999999996</c:v>
                </c:pt>
                <c:pt idx="3854">
                  <c:v>53.1905</c:v>
                </c:pt>
                <c:pt idx="3855">
                  <c:v>60.825499999999998</c:v>
                </c:pt>
                <c:pt idx="3856">
                  <c:v>61.334499999999998</c:v>
                </c:pt>
                <c:pt idx="3857">
                  <c:v>59.118000000000002</c:v>
                </c:pt>
                <c:pt idx="3858">
                  <c:v>49.849499999999999</c:v>
                </c:pt>
                <c:pt idx="3859">
                  <c:v>47.094000000000001</c:v>
                </c:pt>
                <c:pt idx="3860">
                  <c:v>36.923700000000004</c:v>
                </c:pt>
                <c:pt idx="3861">
                  <c:v>24.348600000000001</c:v>
                </c:pt>
                <c:pt idx="3862">
                  <c:v>23.0961</c:v>
                </c:pt>
                <c:pt idx="3863">
                  <c:v>19.238399999999999</c:v>
                </c:pt>
                <c:pt idx="3864">
                  <c:v>16.482900000000001</c:v>
                </c:pt>
                <c:pt idx="3865">
                  <c:v>26.653200000000002</c:v>
                </c:pt>
                <c:pt idx="3866">
                  <c:v>27.104100000000003</c:v>
                </c:pt>
                <c:pt idx="3867">
                  <c:v>34.619099999999996</c:v>
                </c:pt>
                <c:pt idx="3868">
                  <c:v>22.094100000000001</c:v>
                </c:pt>
                <c:pt idx="3869">
                  <c:v>8.3166000000000011</c:v>
                </c:pt>
                <c:pt idx="3870">
                  <c:v>19.589100000000002</c:v>
                </c:pt>
                <c:pt idx="3871">
                  <c:v>22.6953</c:v>
                </c:pt>
                <c:pt idx="3872">
                  <c:v>29.358599999999999</c:v>
                </c:pt>
                <c:pt idx="3873">
                  <c:v>31.011900000000001</c:v>
                </c:pt>
                <c:pt idx="3874">
                  <c:v>34.619099999999996</c:v>
                </c:pt>
                <c:pt idx="3875">
                  <c:v>45.148299999999999</c:v>
                </c:pt>
                <c:pt idx="3876">
                  <c:v>57.262500000000003</c:v>
                </c:pt>
                <c:pt idx="3877">
                  <c:v>65.559200000000004</c:v>
                </c:pt>
                <c:pt idx="3878">
                  <c:v>72.685200000000009</c:v>
                </c:pt>
                <c:pt idx="3879">
                  <c:v>78.945899999999995</c:v>
                </c:pt>
                <c:pt idx="3880">
                  <c:v>83.4251</c:v>
                </c:pt>
                <c:pt idx="3881">
                  <c:v>87.0899</c:v>
                </c:pt>
                <c:pt idx="3882">
                  <c:v>83.170600000000007</c:v>
                </c:pt>
                <c:pt idx="3883">
                  <c:v>73.041499999999999</c:v>
                </c:pt>
                <c:pt idx="3884">
                  <c:v>59.044000000000004</c:v>
                </c:pt>
                <c:pt idx="3885">
                  <c:v>34.218299999999999</c:v>
                </c:pt>
                <c:pt idx="3886">
                  <c:v>26.8035</c:v>
                </c:pt>
                <c:pt idx="3887">
                  <c:v>47.795400000000001</c:v>
                </c:pt>
                <c:pt idx="3888">
                  <c:v>43.887599999999999</c:v>
                </c:pt>
                <c:pt idx="3889">
                  <c:v>32.464799999999997</c:v>
                </c:pt>
                <c:pt idx="3890">
                  <c:v>28.3566</c:v>
                </c:pt>
                <c:pt idx="3891">
                  <c:v>21.142200000000003</c:v>
                </c:pt>
                <c:pt idx="3892">
                  <c:v>24.9999</c:v>
                </c:pt>
                <c:pt idx="3893">
                  <c:v>28.406700000000001</c:v>
                </c:pt>
                <c:pt idx="3894">
                  <c:v>29.208299999999998</c:v>
                </c:pt>
                <c:pt idx="3895">
                  <c:v>34.919699999999999</c:v>
                </c:pt>
                <c:pt idx="3896">
                  <c:v>43.085999999999999</c:v>
                </c:pt>
                <c:pt idx="3897">
                  <c:v>42.234299999999998</c:v>
                </c:pt>
                <c:pt idx="3898">
                  <c:v>40.631099999999996</c:v>
                </c:pt>
                <c:pt idx="3899">
                  <c:v>41.382599999999996</c:v>
                </c:pt>
                <c:pt idx="3900">
                  <c:v>50.492800000000003</c:v>
                </c:pt>
                <c:pt idx="3901">
                  <c:v>60.570999999999998</c:v>
                </c:pt>
                <c:pt idx="3902">
                  <c:v>62.606999999999999</c:v>
                </c:pt>
                <c:pt idx="3903">
                  <c:v>64.032200000000003</c:v>
                </c:pt>
                <c:pt idx="3904">
                  <c:v>66.424499999999995</c:v>
                </c:pt>
                <c:pt idx="3905">
                  <c:v>52.528800000000004</c:v>
                </c:pt>
                <c:pt idx="3906">
                  <c:v>51.765300000000003</c:v>
                </c:pt>
                <c:pt idx="3907">
                  <c:v>50.136499999999998</c:v>
                </c:pt>
                <c:pt idx="3908">
                  <c:v>47.094000000000001</c:v>
                </c:pt>
                <c:pt idx="3909">
                  <c:v>42.434699999999999</c:v>
                </c:pt>
                <c:pt idx="3910">
                  <c:v>35.170200000000001</c:v>
                </c:pt>
                <c:pt idx="3911">
                  <c:v>30.661200000000001</c:v>
                </c:pt>
                <c:pt idx="3912">
                  <c:v>39.027900000000002</c:v>
                </c:pt>
                <c:pt idx="3913">
                  <c:v>38.523599999999995</c:v>
                </c:pt>
                <c:pt idx="3914">
                  <c:v>32.078400000000002</c:v>
                </c:pt>
                <c:pt idx="3915">
                  <c:v>22.435200000000002</c:v>
                </c:pt>
                <c:pt idx="3916">
                  <c:v>15.1044</c:v>
                </c:pt>
                <c:pt idx="3917">
                  <c:v>12.6936</c:v>
                </c:pt>
                <c:pt idx="3918">
                  <c:v>9.347999999999999</c:v>
                </c:pt>
                <c:pt idx="3919">
                  <c:v>13.1364</c:v>
                </c:pt>
                <c:pt idx="3920">
                  <c:v>33.917700000000004</c:v>
                </c:pt>
                <c:pt idx="3921">
                  <c:v>40.380599999999994</c:v>
                </c:pt>
                <c:pt idx="3922">
                  <c:v>43.2864</c:v>
                </c:pt>
                <c:pt idx="3923">
                  <c:v>46.292400000000001</c:v>
                </c:pt>
                <c:pt idx="3924">
                  <c:v>53.648600000000002</c:v>
                </c:pt>
                <c:pt idx="3925">
                  <c:v>56.549900000000001</c:v>
                </c:pt>
                <c:pt idx="3926">
                  <c:v>57.567899999999995</c:v>
                </c:pt>
                <c:pt idx="3927">
                  <c:v>55.888199999999998</c:v>
                </c:pt>
                <c:pt idx="3928">
                  <c:v>51.205399999999997</c:v>
                </c:pt>
                <c:pt idx="3929">
                  <c:v>48.246299999999998</c:v>
                </c:pt>
                <c:pt idx="3930">
                  <c:v>45.941700000000004</c:v>
                </c:pt>
                <c:pt idx="3931">
                  <c:v>44.6892</c:v>
                </c:pt>
                <c:pt idx="3932">
                  <c:v>40.831499999999998</c:v>
                </c:pt>
                <c:pt idx="3933">
                  <c:v>38.526900000000005</c:v>
                </c:pt>
                <c:pt idx="3934">
                  <c:v>29.3232</c:v>
                </c:pt>
                <c:pt idx="3935">
                  <c:v>29.274000000000001</c:v>
                </c:pt>
                <c:pt idx="3936">
                  <c:v>20.0244</c:v>
                </c:pt>
                <c:pt idx="3937">
                  <c:v>20.811599999999999</c:v>
                </c:pt>
                <c:pt idx="3938">
                  <c:v>16.777200000000001</c:v>
                </c:pt>
                <c:pt idx="3939">
                  <c:v>13.628399999999999</c:v>
                </c:pt>
                <c:pt idx="3940">
                  <c:v>13.283999999999999</c:v>
                </c:pt>
                <c:pt idx="3941">
                  <c:v>7.6259999999999994</c:v>
                </c:pt>
                <c:pt idx="3942">
                  <c:v>6.9863999999999997</c:v>
                </c:pt>
                <c:pt idx="3943">
                  <c:v>17.121599999999997</c:v>
                </c:pt>
                <c:pt idx="3944">
                  <c:v>32.615099999999998</c:v>
                </c:pt>
                <c:pt idx="3945">
                  <c:v>37.524900000000002</c:v>
                </c:pt>
                <c:pt idx="3946">
                  <c:v>36.773400000000002</c:v>
                </c:pt>
                <c:pt idx="3947">
                  <c:v>45.039900000000003</c:v>
                </c:pt>
                <c:pt idx="3948">
                  <c:v>51.302400000000006</c:v>
                </c:pt>
                <c:pt idx="3949">
                  <c:v>56.6008</c:v>
                </c:pt>
                <c:pt idx="3950">
                  <c:v>58.9422</c:v>
                </c:pt>
                <c:pt idx="3951">
                  <c:v>60.112899999999996</c:v>
                </c:pt>
                <c:pt idx="3952">
                  <c:v>58.076899999999995</c:v>
                </c:pt>
                <c:pt idx="3953">
                  <c:v>47.444700000000005</c:v>
                </c:pt>
                <c:pt idx="3954">
                  <c:v>40.831499999999998</c:v>
                </c:pt>
                <c:pt idx="3955">
                  <c:v>38.474400000000003</c:v>
                </c:pt>
                <c:pt idx="3956">
                  <c:v>36.506399999999999</c:v>
                </c:pt>
                <c:pt idx="3957">
                  <c:v>35.67</c:v>
                </c:pt>
                <c:pt idx="3958">
                  <c:v>24.1572</c:v>
                </c:pt>
                <c:pt idx="3959">
                  <c:v>18.991199999999999</c:v>
                </c:pt>
                <c:pt idx="3960">
                  <c:v>18.843599999999999</c:v>
                </c:pt>
                <c:pt idx="3961">
                  <c:v>17.22</c:v>
                </c:pt>
                <c:pt idx="3962">
                  <c:v>17.072400000000002</c:v>
                </c:pt>
                <c:pt idx="3963">
                  <c:v>21.352799999999998</c:v>
                </c:pt>
                <c:pt idx="3964">
                  <c:v>18.942</c:v>
                </c:pt>
                <c:pt idx="3965">
                  <c:v>14.4156</c:v>
                </c:pt>
                <c:pt idx="3966">
                  <c:v>11.217600000000001</c:v>
                </c:pt>
                <c:pt idx="3967">
                  <c:v>9.7907999999999991</c:v>
                </c:pt>
                <c:pt idx="3968">
                  <c:v>15.055200000000001</c:v>
                </c:pt>
                <c:pt idx="3969">
                  <c:v>18.7944</c:v>
                </c:pt>
                <c:pt idx="3970">
                  <c:v>24.108000000000001</c:v>
                </c:pt>
                <c:pt idx="3971">
                  <c:v>29.716799999999999</c:v>
                </c:pt>
                <c:pt idx="3972">
                  <c:v>32.715299999999999</c:v>
                </c:pt>
                <c:pt idx="3973">
                  <c:v>33.466799999999999</c:v>
                </c:pt>
                <c:pt idx="3974">
                  <c:v>34.218299999999999</c:v>
                </c:pt>
                <c:pt idx="3975">
                  <c:v>33.015900000000002</c:v>
                </c:pt>
                <c:pt idx="3976">
                  <c:v>29.759399999999999</c:v>
                </c:pt>
                <c:pt idx="3977">
                  <c:v>30.6111</c:v>
                </c:pt>
                <c:pt idx="3978">
                  <c:v>22.3368</c:v>
                </c:pt>
                <c:pt idx="3979">
                  <c:v>20.664000000000001</c:v>
                </c:pt>
                <c:pt idx="3980">
                  <c:v>17.121599999999997</c:v>
                </c:pt>
                <c:pt idx="3981">
                  <c:v>11.9064</c:v>
                </c:pt>
                <c:pt idx="3982">
                  <c:v>11.660399999999999</c:v>
                </c:pt>
                <c:pt idx="3983">
                  <c:v>11.6112</c:v>
                </c:pt>
                <c:pt idx="3984">
                  <c:v>12.545999999999999</c:v>
                </c:pt>
                <c:pt idx="3985">
                  <c:v>15.1044</c:v>
                </c:pt>
                <c:pt idx="3986">
                  <c:v>35.3748</c:v>
                </c:pt>
                <c:pt idx="3987">
                  <c:v>35.915999999999997</c:v>
                </c:pt>
                <c:pt idx="3988">
                  <c:v>33.2592</c:v>
                </c:pt>
                <c:pt idx="3989">
                  <c:v>25.0428</c:v>
                </c:pt>
                <c:pt idx="3990">
                  <c:v>21.598800000000001</c:v>
                </c:pt>
                <c:pt idx="3991">
                  <c:v>18.0564</c:v>
                </c:pt>
                <c:pt idx="3992">
                  <c:v>15.6456</c:v>
                </c:pt>
                <c:pt idx="3993">
                  <c:v>32.422800000000002</c:v>
                </c:pt>
                <c:pt idx="3994">
                  <c:v>31.684800000000003</c:v>
                </c:pt>
                <c:pt idx="3995">
                  <c:v>34.569000000000003</c:v>
                </c:pt>
                <c:pt idx="3996">
                  <c:v>38.827500000000001</c:v>
                </c:pt>
                <c:pt idx="3997">
                  <c:v>38.126099999999994</c:v>
                </c:pt>
                <c:pt idx="3998">
                  <c:v>37.775400000000005</c:v>
                </c:pt>
                <c:pt idx="3999">
                  <c:v>41.082000000000001</c:v>
                </c:pt>
                <c:pt idx="4000">
                  <c:v>41.883599999999994</c:v>
                </c:pt>
                <c:pt idx="4001">
                  <c:v>33.266400000000004</c:v>
                </c:pt>
                <c:pt idx="4002">
                  <c:v>34.468800000000002</c:v>
                </c:pt>
                <c:pt idx="4003">
                  <c:v>30.2103</c:v>
                </c:pt>
                <c:pt idx="4004">
                  <c:v>21.402000000000001</c:v>
                </c:pt>
                <c:pt idx="4005">
                  <c:v>18.991199999999999</c:v>
                </c:pt>
                <c:pt idx="4006">
                  <c:v>22.3368</c:v>
                </c:pt>
                <c:pt idx="4007">
                  <c:v>11.020799999999999</c:v>
                </c:pt>
                <c:pt idx="4008">
                  <c:v>9.3971999999999998</c:v>
                </c:pt>
                <c:pt idx="4009">
                  <c:v>13.283999999999999</c:v>
                </c:pt>
                <c:pt idx="4010">
                  <c:v>13.1364</c:v>
                </c:pt>
                <c:pt idx="4011">
                  <c:v>13.382399999999999</c:v>
                </c:pt>
                <c:pt idx="4012">
                  <c:v>18.843599999999999</c:v>
                </c:pt>
                <c:pt idx="4013">
                  <c:v>27.0108</c:v>
                </c:pt>
                <c:pt idx="4014">
                  <c:v>29.175599999999999</c:v>
                </c:pt>
                <c:pt idx="4015">
                  <c:v>24.895199999999999</c:v>
                </c:pt>
                <c:pt idx="4016">
                  <c:v>23.911200000000001</c:v>
                </c:pt>
                <c:pt idx="4017">
                  <c:v>15.744</c:v>
                </c:pt>
                <c:pt idx="4018">
                  <c:v>21.057599999999997</c:v>
                </c:pt>
                <c:pt idx="4019">
                  <c:v>29.716799999999999</c:v>
                </c:pt>
                <c:pt idx="4020">
                  <c:v>37.5396</c:v>
                </c:pt>
                <c:pt idx="4021">
                  <c:v>37.474800000000002</c:v>
                </c:pt>
                <c:pt idx="4022">
                  <c:v>41.633099999999999</c:v>
                </c:pt>
                <c:pt idx="4023">
                  <c:v>43.687200000000004</c:v>
                </c:pt>
                <c:pt idx="4024">
                  <c:v>42.084000000000003</c:v>
                </c:pt>
                <c:pt idx="4025">
                  <c:v>36.1128</c:v>
                </c:pt>
                <c:pt idx="4026">
                  <c:v>41.032800000000002</c:v>
                </c:pt>
                <c:pt idx="4027">
                  <c:v>41.229599999999998</c:v>
                </c:pt>
                <c:pt idx="4028">
                  <c:v>36.309599999999996</c:v>
                </c:pt>
                <c:pt idx="4029">
                  <c:v>25.780799999999999</c:v>
                </c:pt>
                <c:pt idx="4030">
                  <c:v>16.359199999999998</c:v>
                </c:pt>
                <c:pt idx="4031">
                  <c:v>11.0352</c:v>
                </c:pt>
                <c:pt idx="4032">
                  <c:v>9.9703999999999997</c:v>
                </c:pt>
                <c:pt idx="4033">
                  <c:v>13.9392</c:v>
                </c:pt>
                <c:pt idx="4034">
                  <c:v>10.986799999999999</c:v>
                </c:pt>
                <c:pt idx="4035">
                  <c:v>13.406799999999999</c:v>
                </c:pt>
                <c:pt idx="4036">
                  <c:v>11.4224</c:v>
                </c:pt>
                <c:pt idx="4037">
                  <c:v>10.164</c:v>
                </c:pt>
                <c:pt idx="4038">
                  <c:v>10.696400000000001</c:v>
                </c:pt>
                <c:pt idx="4039">
                  <c:v>9.7907999999999991</c:v>
                </c:pt>
                <c:pt idx="4040">
                  <c:v>9.8892000000000007</c:v>
                </c:pt>
                <c:pt idx="4041">
                  <c:v>18.2532</c:v>
                </c:pt>
                <c:pt idx="4042">
                  <c:v>26.666399999999999</c:v>
                </c:pt>
                <c:pt idx="4043">
                  <c:v>32.615099999999998</c:v>
                </c:pt>
                <c:pt idx="4044">
                  <c:v>46.442700000000002</c:v>
                </c:pt>
                <c:pt idx="4045">
                  <c:v>52.404599999999995</c:v>
                </c:pt>
                <c:pt idx="4046">
                  <c:v>55.610999999999997</c:v>
                </c:pt>
                <c:pt idx="4047">
                  <c:v>57.164099999999998</c:v>
                </c:pt>
                <c:pt idx="4048">
                  <c:v>59.756600000000006</c:v>
                </c:pt>
                <c:pt idx="4049">
                  <c:v>60.418300000000002</c:v>
                </c:pt>
                <c:pt idx="4050">
                  <c:v>61.436300000000003</c:v>
                </c:pt>
                <c:pt idx="4051">
                  <c:v>53.456700000000005</c:v>
                </c:pt>
                <c:pt idx="4052">
                  <c:v>43.186199999999999</c:v>
                </c:pt>
                <c:pt idx="4053">
                  <c:v>44.789400000000001</c:v>
                </c:pt>
                <c:pt idx="4054">
                  <c:v>43.05</c:v>
                </c:pt>
                <c:pt idx="4055">
                  <c:v>41.869199999999999</c:v>
                </c:pt>
                <c:pt idx="4056">
                  <c:v>36.358800000000002</c:v>
                </c:pt>
                <c:pt idx="4057">
                  <c:v>33.751199999999997</c:v>
                </c:pt>
                <c:pt idx="4058">
                  <c:v>30.700799999999997</c:v>
                </c:pt>
                <c:pt idx="4059">
                  <c:v>19.434000000000001</c:v>
                </c:pt>
                <c:pt idx="4060">
                  <c:v>24.108000000000001</c:v>
                </c:pt>
                <c:pt idx="4061">
                  <c:v>17.121599999999997</c:v>
                </c:pt>
                <c:pt idx="4062">
                  <c:v>14.513999999999999</c:v>
                </c:pt>
                <c:pt idx="4063">
                  <c:v>12.9396</c:v>
                </c:pt>
                <c:pt idx="4064">
                  <c:v>21.2544</c:v>
                </c:pt>
                <c:pt idx="4065">
                  <c:v>36.322499999999998</c:v>
                </c:pt>
                <c:pt idx="4066">
                  <c:v>38.126099999999994</c:v>
                </c:pt>
                <c:pt idx="4067">
                  <c:v>40.430700000000002</c:v>
                </c:pt>
                <c:pt idx="4068">
                  <c:v>50.500799999999998</c:v>
                </c:pt>
                <c:pt idx="4069">
                  <c:v>46.542900000000003</c:v>
                </c:pt>
                <c:pt idx="4070">
                  <c:v>41.082000000000001</c:v>
                </c:pt>
                <c:pt idx="4071">
                  <c:v>33.948</c:v>
                </c:pt>
                <c:pt idx="4072">
                  <c:v>35.227199999999996</c:v>
                </c:pt>
                <c:pt idx="4073">
                  <c:v>35.423999999999999</c:v>
                </c:pt>
                <c:pt idx="4074">
                  <c:v>27.207599999999999</c:v>
                </c:pt>
                <c:pt idx="4075">
                  <c:v>22.238400000000002</c:v>
                </c:pt>
                <c:pt idx="4076">
                  <c:v>17.269200000000001</c:v>
                </c:pt>
                <c:pt idx="4077">
                  <c:v>11.857200000000001</c:v>
                </c:pt>
                <c:pt idx="4078">
                  <c:v>9.9383999999999997</c:v>
                </c:pt>
                <c:pt idx="4079">
                  <c:v>9.7767999999999997</c:v>
                </c:pt>
                <c:pt idx="4080">
                  <c:v>12.826000000000001</c:v>
                </c:pt>
                <c:pt idx="4081">
                  <c:v>10.405999999999999</c:v>
                </c:pt>
                <c:pt idx="4082">
                  <c:v>9.6315999999999988</c:v>
                </c:pt>
                <c:pt idx="4083">
                  <c:v>8.0827999999999989</c:v>
                </c:pt>
                <c:pt idx="4084">
                  <c:v>9.8252000000000006</c:v>
                </c:pt>
                <c:pt idx="4085">
                  <c:v>12.341999999999999</c:v>
                </c:pt>
                <c:pt idx="4086">
                  <c:v>8.5667999999999989</c:v>
                </c:pt>
                <c:pt idx="4087">
                  <c:v>19.505199999999999</c:v>
                </c:pt>
                <c:pt idx="4088">
                  <c:v>27.5396</c:v>
                </c:pt>
                <c:pt idx="4089">
                  <c:v>30.975999999999999</c:v>
                </c:pt>
                <c:pt idx="4090">
                  <c:v>31.992399999999996</c:v>
                </c:pt>
                <c:pt idx="4091">
                  <c:v>33.554400000000001</c:v>
                </c:pt>
                <c:pt idx="4092">
                  <c:v>33.554400000000001</c:v>
                </c:pt>
                <c:pt idx="4093">
                  <c:v>35.719199999999994</c:v>
                </c:pt>
                <c:pt idx="4094">
                  <c:v>35.079599999999999</c:v>
                </c:pt>
                <c:pt idx="4095">
                  <c:v>34.882800000000003</c:v>
                </c:pt>
                <c:pt idx="4096">
                  <c:v>36.949199999999998</c:v>
                </c:pt>
                <c:pt idx="4097">
                  <c:v>35.2836</c:v>
                </c:pt>
                <c:pt idx="4098">
                  <c:v>33.751199999999997</c:v>
                </c:pt>
                <c:pt idx="4099">
                  <c:v>25.83</c:v>
                </c:pt>
                <c:pt idx="4100">
                  <c:v>20.1828</c:v>
                </c:pt>
                <c:pt idx="4101">
                  <c:v>24.0548</c:v>
                </c:pt>
                <c:pt idx="4102">
                  <c:v>25.264800000000001</c:v>
                </c:pt>
                <c:pt idx="4103">
                  <c:v>20.715199999999999</c:v>
                </c:pt>
                <c:pt idx="4104">
                  <c:v>16.5044</c:v>
                </c:pt>
                <c:pt idx="4105">
                  <c:v>16.601199999999999</c:v>
                </c:pt>
                <c:pt idx="4106">
                  <c:v>14.9072</c:v>
                </c:pt>
                <c:pt idx="4107">
                  <c:v>14.9072</c:v>
                </c:pt>
                <c:pt idx="4108">
                  <c:v>11.277200000000001</c:v>
                </c:pt>
                <c:pt idx="4109">
                  <c:v>9.9703999999999997</c:v>
                </c:pt>
                <c:pt idx="4110">
                  <c:v>5.9047999999999998</c:v>
                </c:pt>
                <c:pt idx="4111">
                  <c:v>8.8572000000000006</c:v>
                </c:pt>
                <c:pt idx="4112">
                  <c:v>11.7128</c:v>
                </c:pt>
                <c:pt idx="4113">
                  <c:v>15.006</c:v>
                </c:pt>
                <c:pt idx="4114">
                  <c:v>21.743399999999998</c:v>
                </c:pt>
                <c:pt idx="4115">
                  <c:v>24.749399999999998</c:v>
                </c:pt>
                <c:pt idx="4116">
                  <c:v>30.009899999999998</c:v>
                </c:pt>
                <c:pt idx="4117">
                  <c:v>40.731299999999997</c:v>
                </c:pt>
                <c:pt idx="4118">
                  <c:v>47.591500000000003</c:v>
                </c:pt>
                <c:pt idx="4119">
                  <c:v>51.867100000000001</c:v>
                </c:pt>
                <c:pt idx="4120">
                  <c:v>52.885100000000001</c:v>
                </c:pt>
                <c:pt idx="4121">
                  <c:v>54.717500000000001</c:v>
                </c:pt>
                <c:pt idx="4122">
                  <c:v>55.2774</c:v>
                </c:pt>
                <c:pt idx="4123">
                  <c:v>55.510799999999996</c:v>
                </c:pt>
                <c:pt idx="4124">
                  <c:v>42.334499999999998</c:v>
                </c:pt>
                <c:pt idx="4125">
                  <c:v>38.677199999999999</c:v>
                </c:pt>
                <c:pt idx="4126">
                  <c:v>37.637999999999998</c:v>
                </c:pt>
                <c:pt idx="4127">
                  <c:v>38.130000000000003</c:v>
                </c:pt>
                <c:pt idx="4128">
                  <c:v>34.932000000000002</c:v>
                </c:pt>
                <c:pt idx="4129">
                  <c:v>35.128800000000005</c:v>
                </c:pt>
                <c:pt idx="4130">
                  <c:v>33.849599999999995</c:v>
                </c:pt>
                <c:pt idx="4131">
                  <c:v>34.243199999999995</c:v>
                </c:pt>
                <c:pt idx="4132">
                  <c:v>30.700799999999997</c:v>
                </c:pt>
                <c:pt idx="4133">
                  <c:v>30.0564</c:v>
                </c:pt>
                <c:pt idx="4134">
                  <c:v>27.748799999999999</c:v>
                </c:pt>
                <c:pt idx="4135">
                  <c:v>25.0428</c:v>
                </c:pt>
                <c:pt idx="4136">
                  <c:v>31.562999999999999</c:v>
                </c:pt>
                <c:pt idx="4137">
                  <c:v>34.769400000000005</c:v>
                </c:pt>
                <c:pt idx="4138">
                  <c:v>32.214300000000001</c:v>
                </c:pt>
                <c:pt idx="4139">
                  <c:v>40.029900000000005</c:v>
                </c:pt>
                <c:pt idx="4140">
                  <c:v>46.292400000000001</c:v>
                </c:pt>
                <c:pt idx="4141">
                  <c:v>51.867100000000001</c:v>
                </c:pt>
                <c:pt idx="4142">
                  <c:v>58.738600000000005</c:v>
                </c:pt>
                <c:pt idx="4143">
                  <c:v>68.358700000000013</c:v>
                </c:pt>
                <c:pt idx="4144">
                  <c:v>72.990600000000001</c:v>
                </c:pt>
                <c:pt idx="4145">
                  <c:v>74.517600000000002</c:v>
                </c:pt>
                <c:pt idx="4146">
                  <c:v>70.751000000000005</c:v>
                </c:pt>
                <c:pt idx="4147">
                  <c:v>61.894399999999997</c:v>
                </c:pt>
                <c:pt idx="4148">
                  <c:v>50.6511</c:v>
                </c:pt>
                <c:pt idx="4149">
                  <c:v>33.898800000000001</c:v>
                </c:pt>
                <c:pt idx="4150">
                  <c:v>42.164400000000001</c:v>
                </c:pt>
                <c:pt idx="4151">
                  <c:v>41.032800000000002</c:v>
                </c:pt>
                <c:pt idx="4152">
                  <c:v>38.9664</c:v>
                </c:pt>
                <c:pt idx="4153">
                  <c:v>35.3748</c:v>
                </c:pt>
                <c:pt idx="4154">
                  <c:v>30.75</c:v>
                </c:pt>
                <c:pt idx="4155">
                  <c:v>32.422800000000002</c:v>
                </c:pt>
                <c:pt idx="4156">
                  <c:v>33.357599999999998</c:v>
                </c:pt>
                <c:pt idx="4157">
                  <c:v>28.0932</c:v>
                </c:pt>
                <c:pt idx="4158">
                  <c:v>25.436400000000003</c:v>
                </c:pt>
                <c:pt idx="4159">
                  <c:v>26.814</c:v>
                </c:pt>
                <c:pt idx="4160">
                  <c:v>28.657200000000003</c:v>
                </c:pt>
                <c:pt idx="4161">
                  <c:v>34.769400000000005</c:v>
                </c:pt>
                <c:pt idx="4162">
                  <c:v>40.430700000000002</c:v>
                </c:pt>
                <c:pt idx="4163">
                  <c:v>50.500799999999998</c:v>
                </c:pt>
                <c:pt idx="4164">
                  <c:v>54.057900000000004</c:v>
                </c:pt>
                <c:pt idx="4165">
                  <c:v>60.774600000000007</c:v>
                </c:pt>
                <c:pt idx="4166">
                  <c:v>63.268700000000003</c:v>
                </c:pt>
                <c:pt idx="4167">
                  <c:v>72.736100000000008</c:v>
                </c:pt>
                <c:pt idx="4168">
                  <c:v>80.269300000000001</c:v>
                </c:pt>
                <c:pt idx="4169">
                  <c:v>79.709400000000002</c:v>
                </c:pt>
                <c:pt idx="4170">
                  <c:v>78.640500000000003</c:v>
                </c:pt>
                <c:pt idx="4171">
                  <c:v>74.41579999999999</c:v>
                </c:pt>
                <c:pt idx="4172">
                  <c:v>59.017800000000001</c:v>
                </c:pt>
                <c:pt idx="4173">
                  <c:v>43.099199999999996</c:v>
                </c:pt>
                <c:pt idx="4174">
                  <c:v>36.309599999999996</c:v>
                </c:pt>
                <c:pt idx="4175">
                  <c:v>28.191599999999998</c:v>
                </c:pt>
                <c:pt idx="4176">
                  <c:v>17.761199999999999</c:v>
                </c:pt>
                <c:pt idx="4177">
                  <c:v>14.2188</c:v>
                </c:pt>
                <c:pt idx="4178">
                  <c:v>18.695999999999998</c:v>
                </c:pt>
                <c:pt idx="4179">
                  <c:v>13.382399999999999</c:v>
                </c:pt>
                <c:pt idx="4180">
                  <c:v>16.924799999999998</c:v>
                </c:pt>
                <c:pt idx="4181">
                  <c:v>22.1892</c:v>
                </c:pt>
                <c:pt idx="4182">
                  <c:v>24.3048</c:v>
                </c:pt>
                <c:pt idx="4183">
                  <c:v>26.814</c:v>
                </c:pt>
                <c:pt idx="4184">
                  <c:v>34.719299999999997</c:v>
                </c:pt>
                <c:pt idx="4185">
                  <c:v>33.567</c:v>
                </c:pt>
                <c:pt idx="4186">
                  <c:v>41.382599999999996</c:v>
                </c:pt>
                <c:pt idx="4187">
                  <c:v>61.487200000000001</c:v>
                </c:pt>
                <c:pt idx="4188">
                  <c:v>67.035299999999992</c:v>
                </c:pt>
                <c:pt idx="4189">
                  <c:v>80.472899999999996</c:v>
                </c:pt>
                <c:pt idx="4190">
                  <c:v>87.853399999999993</c:v>
                </c:pt>
                <c:pt idx="4191">
                  <c:v>83.934100000000001</c:v>
                </c:pt>
                <c:pt idx="4192">
                  <c:v>86.326399999999992</c:v>
                </c:pt>
                <c:pt idx="4193">
                  <c:v>86.173700000000011</c:v>
                </c:pt>
                <c:pt idx="4194">
                  <c:v>83.4251</c:v>
                </c:pt>
                <c:pt idx="4195">
                  <c:v>77.876999999999995</c:v>
                </c:pt>
                <c:pt idx="4196">
                  <c:v>64.328400000000002</c:v>
                </c:pt>
                <c:pt idx="4197">
                  <c:v>44.639099999999999</c:v>
                </c:pt>
                <c:pt idx="4198">
                  <c:v>28.456799999999998</c:v>
                </c:pt>
                <c:pt idx="4199">
                  <c:v>34.218299999999999</c:v>
                </c:pt>
                <c:pt idx="4200">
                  <c:v>20.122799999999998</c:v>
                </c:pt>
                <c:pt idx="4201">
                  <c:v>21.598800000000001</c:v>
                </c:pt>
                <c:pt idx="4202">
                  <c:v>17.22</c:v>
                </c:pt>
                <c:pt idx="4203">
                  <c:v>24.206400000000002</c:v>
                </c:pt>
                <c:pt idx="4204">
                  <c:v>25.288799999999998</c:v>
                </c:pt>
                <c:pt idx="4205">
                  <c:v>20.959199999999999</c:v>
                </c:pt>
                <c:pt idx="4206">
                  <c:v>10.1844</c:v>
                </c:pt>
                <c:pt idx="4207">
                  <c:v>22.582799999999999</c:v>
                </c:pt>
                <c:pt idx="4208">
                  <c:v>34.569000000000003</c:v>
                </c:pt>
                <c:pt idx="4209">
                  <c:v>42.234299999999998</c:v>
                </c:pt>
                <c:pt idx="4210">
                  <c:v>42.384599999999999</c:v>
                </c:pt>
                <c:pt idx="4211">
                  <c:v>58.9422</c:v>
                </c:pt>
                <c:pt idx="4212">
                  <c:v>67.7988</c:v>
                </c:pt>
                <c:pt idx="4213">
                  <c:v>73.346900000000005</c:v>
                </c:pt>
                <c:pt idx="4214">
                  <c:v>77.724299999999999</c:v>
                </c:pt>
                <c:pt idx="4215">
                  <c:v>89.380399999999995</c:v>
                </c:pt>
                <c:pt idx="4216">
                  <c:v>93.3506</c:v>
                </c:pt>
                <c:pt idx="4217">
                  <c:v>85.35929999999999</c:v>
                </c:pt>
                <c:pt idx="4218">
                  <c:v>79.149500000000003</c:v>
                </c:pt>
                <c:pt idx="4219">
                  <c:v>74.41579999999999</c:v>
                </c:pt>
                <c:pt idx="4220">
                  <c:v>63.421399999999998</c:v>
                </c:pt>
                <c:pt idx="4221">
                  <c:v>43.085999999999999</c:v>
                </c:pt>
                <c:pt idx="4222">
                  <c:v>35.128800000000005</c:v>
                </c:pt>
                <c:pt idx="4223">
                  <c:v>29.962799999999998</c:v>
                </c:pt>
                <c:pt idx="4224">
                  <c:v>14.956799999999999</c:v>
                </c:pt>
                <c:pt idx="4225">
                  <c:v>18.499200000000002</c:v>
                </c:pt>
                <c:pt idx="4226">
                  <c:v>18.105599999999999</c:v>
                </c:pt>
                <c:pt idx="4227">
                  <c:v>13.628399999999999</c:v>
                </c:pt>
                <c:pt idx="4228">
                  <c:v>11.9556</c:v>
                </c:pt>
                <c:pt idx="4229">
                  <c:v>12.103200000000001</c:v>
                </c:pt>
                <c:pt idx="4230">
                  <c:v>7.0848000000000004</c:v>
                </c:pt>
                <c:pt idx="4231">
                  <c:v>20.0244</c:v>
                </c:pt>
                <c:pt idx="4232">
                  <c:v>34.418700000000001</c:v>
                </c:pt>
                <c:pt idx="4233">
                  <c:v>50.751300000000001</c:v>
                </c:pt>
                <c:pt idx="4234">
                  <c:v>65.101100000000002</c:v>
                </c:pt>
                <c:pt idx="4235">
                  <c:v>70.496499999999997</c:v>
                </c:pt>
                <c:pt idx="4236">
                  <c:v>82.356200000000001</c:v>
                </c:pt>
                <c:pt idx="4237">
                  <c:v>89.634900000000002</c:v>
                </c:pt>
                <c:pt idx="4238">
                  <c:v>92.790700000000001</c:v>
                </c:pt>
                <c:pt idx="4239">
                  <c:v>97.473500000000001</c:v>
                </c:pt>
                <c:pt idx="4240">
                  <c:v>96.506399999999999</c:v>
                </c:pt>
                <c:pt idx="4241">
                  <c:v>92.638000000000005</c:v>
                </c:pt>
                <c:pt idx="4242">
                  <c:v>91.416399999999996</c:v>
                </c:pt>
                <c:pt idx="4243">
                  <c:v>85.664700000000011</c:v>
                </c:pt>
                <c:pt idx="4244">
                  <c:v>75.281100000000009</c:v>
                </c:pt>
                <c:pt idx="4245">
                  <c:v>40.380599999999994</c:v>
                </c:pt>
                <c:pt idx="4246">
                  <c:v>27.555</c:v>
                </c:pt>
                <c:pt idx="4247">
                  <c:v>19.4832</c:v>
                </c:pt>
                <c:pt idx="4248">
                  <c:v>17.712</c:v>
                </c:pt>
                <c:pt idx="4249">
                  <c:v>21.057599999999997</c:v>
                </c:pt>
                <c:pt idx="4250">
                  <c:v>11.660399999999999</c:v>
                </c:pt>
                <c:pt idx="4251">
                  <c:v>13.4316</c:v>
                </c:pt>
                <c:pt idx="4252">
                  <c:v>18.5976</c:v>
                </c:pt>
                <c:pt idx="4253">
                  <c:v>21.9939</c:v>
                </c:pt>
                <c:pt idx="4254">
                  <c:v>12.4476</c:v>
                </c:pt>
                <c:pt idx="4255">
                  <c:v>23.647200000000002</c:v>
                </c:pt>
                <c:pt idx="4256">
                  <c:v>41.432700000000004</c:v>
                </c:pt>
                <c:pt idx="4257">
                  <c:v>52.454700000000003</c:v>
                </c:pt>
                <c:pt idx="4258">
                  <c:v>60.927300000000002</c:v>
                </c:pt>
                <c:pt idx="4259">
                  <c:v>71.005499999999998</c:v>
                </c:pt>
                <c:pt idx="4260">
                  <c:v>81.796300000000002</c:v>
                </c:pt>
                <c:pt idx="4261">
                  <c:v>87.395299999999992</c:v>
                </c:pt>
                <c:pt idx="4262">
                  <c:v>91.365499999999997</c:v>
                </c:pt>
                <c:pt idx="4263">
                  <c:v>97.829799999999992</c:v>
                </c:pt>
                <c:pt idx="4264">
                  <c:v>89.278599999999997</c:v>
                </c:pt>
                <c:pt idx="4265">
                  <c:v>86.53</c:v>
                </c:pt>
                <c:pt idx="4266">
                  <c:v>85.257500000000007</c:v>
                </c:pt>
                <c:pt idx="4267">
                  <c:v>80.930999999999997</c:v>
                </c:pt>
                <c:pt idx="4268">
                  <c:v>70.140200000000007</c:v>
                </c:pt>
                <c:pt idx="4269">
                  <c:v>39.378599999999999</c:v>
                </c:pt>
                <c:pt idx="4270">
                  <c:v>39.178200000000004</c:v>
                </c:pt>
                <c:pt idx="4271">
                  <c:v>29.4588</c:v>
                </c:pt>
                <c:pt idx="4272">
                  <c:v>23.597100000000001</c:v>
                </c:pt>
                <c:pt idx="4273">
                  <c:v>17.635200000000001</c:v>
                </c:pt>
                <c:pt idx="4274">
                  <c:v>13.9278</c:v>
                </c:pt>
                <c:pt idx="4275">
                  <c:v>15.2805</c:v>
                </c:pt>
                <c:pt idx="4276">
                  <c:v>14.169600000000001</c:v>
                </c:pt>
                <c:pt idx="4277">
                  <c:v>21.893700000000003</c:v>
                </c:pt>
                <c:pt idx="4278">
                  <c:v>24.699299999999997</c:v>
                </c:pt>
                <c:pt idx="4279">
                  <c:v>25.500899999999998</c:v>
                </c:pt>
                <c:pt idx="4280">
                  <c:v>33.216299999999997</c:v>
                </c:pt>
                <c:pt idx="4281">
                  <c:v>38.3277</c:v>
                </c:pt>
                <c:pt idx="4282">
                  <c:v>45.046500000000002</c:v>
                </c:pt>
                <c:pt idx="4283">
                  <c:v>62.0471</c:v>
                </c:pt>
                <c:pt idx="4284">
                  <c:v>68.562299999999993</c:v>
                </c:pt>
                <c:pt idx="4285">
                  <c:v>78.7423</c:v>
                </c:pt>
                <c:pt idx="4286">
                  <c:v>94.063200000000009</c:v>
                </c:pt>
                <c:pt idx="4287">
                  <c:v>89.329499999999996</c:v>
                </c:pt>
                <c:pt idx="4288">
                  <c:v>89.125900000000001</c:v>
                </c:pt>
                <c:pt idx="4289">
                  <c:v>84.952100000000002</c:v>
                </c:pt>
                <c:pt idx="4290">
                  <c:v>80.421999999999997</c:v>
                </c:pt>
                <c:pt idx="4291">
                  <c:v>79.454899999999995</c:v>
                </c:pt>
                <c:pt idx="4292">
                  <c:v>67.238900000000001</c:v>
                </c:pt>
                <c:pt idx="4293">
                  <c:v>51.302400000000006</c:v>
                </c:pt>
                <c:pt idx="4294">
                  <c:v>37.474800000000002</c:v>
                </c:pt>
                <c:pt idx="4295">
                  <c:v>20.641200000000001</c:v>
                </c:pt>
                <c:pt idx="4296">
                  <c:v>21.743399999999998</c:v>
                </c:pt>
                <c:pt idx="4297">
                  <c:v>19.3887</c:v>
                </c:pt>
                <c:pt idx="4298">
                  <c:v>26.302499999999998</c:v>
                </c:pt>
                <c:pt idx="4299">
                  <c:v>34.919699999999999</c:v>
                </c:pt>
                <c:pt idx="4300">
                  <c:v>49.649099999999997</c:v>
                </c:pt>
                <c:pt idx="4301">
                  <c:v>60.12</c:v>
                </c:pt>
                <c:pt idx="4302">
                  <c:v>59.118000000000002</c:v>
                </c:pt>
                <c:pt idx="4303">
                  <c:v>46.392599999999995</c:v>
                </c:pt>
                <c:pt idx="4304">
                  <c:v>33.466799999999999</c:v>
                </c:pt>
                <c:pt idx="4305">
                  <c:v>32.414700000000003</c:v>
                </c:pt>
                <c:pt idx="4306">
                  <c:v>46.2423</c:v>
                </c:pt>
                <c:pt idx="4307">
                  <c:v>69.580299999999994</c:v>
                </c:pt>
                <c:pt idx="4308">
                  <c:v>65.661000000000001</c:v>
                </c:pt>
                <c:pt idx="4309">
                  <c:v>76.858999999999995</c:v>
                </c:pt>
                <c:pt idx="4310">
                  <c:v>84.595799999999997</c:v>
                </c:pt>
                <c:pt idx="4311">
                  <c:v>85.868299999999991</c:v>
                </c:pt>
                <c:pt idx="4312">
                  <c:v>88.566000000000003</c:v>
                </c:pt>
                <c:pt idx="4313">
                  <c:v>83.272400000000005</c:v>
                </c:pt>
                <c:pt idx="4314">
                  <c:v>75.382899999999992</c:v>
                </c:pt>
                <c:pt idx="4315">
                  <c:v>69.122200000000007</c:v>
                </c:pt>
                <c:pt idx="4316">
                  <c:v>55.0229</c:v>
                </c:pt>
                <c:pt idx="4317">
                  <c:v>39.729300000000002</c:v>
                </c:pt>
                <c:pt idx="4318">
                  <c:v>25.100100000000001</c:v>
                </c:pt>
                <c:pt idx="4319">
                  <c:v>33.015900000000002</c:v>
                </c:pt>
                <c:pt idx="4320">
                  <c:v>22.795500000000001</c:v>
                </c:pt>
                <c:pt idx="4321">
                  <c:v>11.973899999999999</c:v>
                </c:pt>
                <c:pt idx="4322">
                  <c:v>14.028</c:v>
                </c:pt>
                <c:pt idx="4323">
                  <c:v>22.995899999999999</c:v>
                </c:pt>
                <c:pt idx="4324">
                  <c:v>18.036000000000001</c:v>
                </c:pt>
                <c:pt idx="4325">
                  <c:v>17.810400000000001</c:v>
                </c:pt>
                <c:pt idx="4326">
                  <c:v>21.549599999999998</c:v>
                </c:pt>
                <c:pt idx="4327">
                  <c:v>27.053999999999998</c:v>
                </c:pt>
                <c:pt idx="4328">
                  <c:v>42.4848</c:v>
                </c:pt>
                <c:pt idx="4329">
                  <c:v>59.909300000000002</c:v>
                </c:pt>
                <c:pt idx="4330">
                  <c:v>64.490300000000005</c:v>
                </c:pt>
                <c:pt idx="4331">
                  <c:v>77.164400000000001</c:v>
                </c:pt>
                <c:pt idx="4332">
                  <c:v>88.362399999999994</c:v>
                </c:pt>
                <c:pt idx="4333">
                  <c:v>96.862700000000004</c:v>
                </c:pt>
                <c:pt idx="4334">
                  <c:v>109.944</c:v>
                </c:pt>
                <c:pt idx="4335">
                  <c:v>115.8993</c:v>
                </c:pt>
                <c:pt idx="4336">
                  <c:v>110.35120000000001</c:v>
                </c:pt>
                <c:pt idx="4337">
                  <c:v>95.233900000000006</c:v>
                </c:pt>
                <c:pt idx="4338">
                  <c:v>86.73360000000001</c:v>
                </c:pt>
                <c:pt idx="4339">
                  <c:v>77.215299999999999</c:v>
                </c:pt>
                <c:pt idx="4340">
                  <c:v>66.933499999999995</c:v>
                </c:pt>
                <c:pt idx="4341">
                  <c:v>45.199199999999998</c:v>
                </c:pt>
                <c:pt idx="4342">
                  <c:v>30.2103</c:v>
                </c:pt>
                <c:pt idx="4343">
                  <c:v>29.659200000000002</c:v>
                </c:pt>
                <c:pt idx="4344">
                  <c:v>29.4588</c:v>
                </c:pt>
                <c:pt idx="4345">
                  <c:v>20.190299999999997</c:v>
                </c:pt>
                <c:pt idx="4346">
                  <c:v>14.979899999999999</c:v>
                </c:pt>
                <c:pt idx="4347">
                  <c:v>9.7695000000000007</c:v>
                </c:pt>
                <c:pt idx="4348">
                  <c:v>10.6713</c:v>
                </c:pt>
                <c:pt idx="4349">
                  <c:v>17.1342</c:v>
                </c:pt>
                <c:pt idx="4350">
                  <c:v>29.007899999999999</c:v>
                </c:pt>
                <c:pt idx="4351">
                  <c:v>27.104100000000003</c:v>
                </c:pt>
                <c:pt idx="4352">
                  <c:v>41.687100000000001</c:v>
                </c:pt>
                <c:pt idx="4353">
                  <c:v>59.502100000000006</c:v>
                </c:pt>
                <c:pt idx="4354">
                  <c:v>63.166899999999998</c:v>
                </c:pt>
                <c:pt idx="4355">
                  <c:v>63.625</c:v>
                </c:pt>
                <c:pt idx="4356">
                  <c:v>73.346900000000005</c:v>
                </c:pt>
                <c:pt idx="4357">
                  <c:v>95.79379999999999</c:v>
                </c:pt>
                <c:pt idx="4358">
                  <c:v>107.70439999999999</c:v>
                </c:pt>
                <c:pt idx="4359">
                  <c:v>109.12960000000001</c:v>
                </c:pt>
                <c:pt idx="4360">
                  <c:v>96.150100000000009</c:v>
                </c:pt>
                <c:pt idx="4361">
                  <c:v>89.889399999999995</c:v>
                </c:pt>
                <c:pt idx="4362">
                  <c:v>86.53</c:v>
                </c:pt>
                <c:pt idx="4363">
                  <c:v>83.883200000000002</c:v>
                </c:pt>
                <c:pt idx="4364">
                  <c:v>74.263100000000009</c:v>
                </c:pt>
                <c:pt idx="4365">
                  <c:v>52.783300000000004</c:v>
                </c:pt>
                <c:pt idx="4366">
                  <c:v>29.559000000000001</c:v>
                </c:pt>
                <c:pt idx="4367">
                  <c:v>35.470799999999997</c:v>
                </c:pt>
                <c:pt idx="4368">
                  <c:v>24.098100000000002</c:v>
                </c:pt>
                <c:pt idx="4369">
                  <c:v>24.298500000000001</c:v>
                </c:pt>
                <c:pt idx="4370">
                  <c:v>29.4588</c:v>
                </c:pt>
                <c:pt idx="4371">
                  <c:v>38.877599999999994</c:v>
                </c:pt>
                <c:pt idx="4372">
                  <c:v>36.122099999999996</c:v>
                </c:pt>
                <c:pt idx="4373">
                  <c:v>36.122099999999996</c:v>
                </c:pt>
                <c:pt idx="4374">
                  <c:v>32.564999999999998</c:v>
                </c:pt>
                <c:pt idx="4375">
                  <c:v>32.665199999999999</c:v>
                </c:pt>
                <c:pt idx="4376">
                  <c:v>45.504600000000003</c:v>
                </c:pt>
                <c:pt idx="4377">
                  <c:v>55.837299999999999</c:v>
                </c:pt>
                <c:pt idx="4378">
                  <c:v>64.693899999999999</c:v>
                </c:pt>
                <c:pt idx="4379">
                  <c:v>72.125299999999996</c:v>
                </c:pt>
                <c:pt idx="4380">
                  <c:v>85.410200000000003</c:v>
                </c:pt>
                <c:pt idx="4381">
                  <c:v>103.9378</c:v>
                </c:pt>
                <c:pt idx="4382">
                  <c:v>112.13270000000001</c:v>
                </c:pt>
                <c:pt idx="4383">
                  <c:v>109.4859</c:v>
                </c:pt>
                <c:pt idx="4384">
                  <c:v>106.89</c:v>
                </c:pt>
                <c:pt idx="4385">
                  <c:v>97.371700000000004</c:v>
                </c:pt>
                <c:pt idx="4386">
                  <c:v>91.518200000000007</c:v>
                </c:pt>
                <c:pt idx="4387">
                  <c:v>83.984999999999999</c:v>
                </c:pt>
                <c:pt idx="4388">
                  <c:v>71.616299999999995</c:v>
                </c:pt>
                <c:pt idx="4389">
                  <c:v>44.486600000000003</c:v>
                </c:pt>
                <c:pt idx="4390">
                  <c:v>47.444700000000005</c:v>
                </c:pt>
                <c:pt idx="4391">
                  <c:v>30.2103</c:v>
                </c:pt>
                <c:pt idx="4392">
                  <c:v>23.8476</c:v>
                </c:pt>
                <c:pt idx="4393">
                  <c:v>17.8857</c:v>
                </c:pt>
                <c:pt idx="4394">
                  <c:v>34.017900000000004</c:v>
                </c:pt>
                <c:pt idx="4395">
                  <c:v>26.753399999999999</c:v>
                </c:pt>
                <c:pt idx="4396">
                  <c:v>33.917700000000004</c:v>
                </c:pt>
                <c:pt idx="4397">
                  <c:v>53.156099999999995</c:v>
                </c:pt>
                <c:pt idx="4398">
                  <c:v>47.294400000000003</c:v>
                </c:pt>
                <c:pt idx="4399">
                  <c:v>49.598999999999997</c:v>
                </c:pt>
                <c:pt idx="4400">
                  <c:v>59.553000000000004</c:v>
                </c:pt>
                <c:pt idx="4401">
                  <c:v>73.194200000000009</c:v>
                </c:pt>
                <c:pt idx="4402">
                  <c:v>82.101700000000008</c:v>
                </c:pt>
                <c:pt idx="4403">
                  <c:v>91.467299999999994</c:v>
                </c:pt>
                <c:pt idx="4404">
                  <c:v>99.916700000000006</c:v>
                </c:pt>
                <c:pt idx="4405">
                  <c:v>104.345</c:v>
                </c:pt>
                <c:pt idx="4406">
                  <c:v>99.763999999999996</c:v>
                </c:pt>
                <c:pt idx="4407">
                  <c:v>96.353700000000003</c:v>
                </c:pt>
                <c:pt idx="4408">
                  <c:v>95.997399999999999</c:v>
                </c:pt>
                <c:pt idx="4409">
                  <c:v>92.994299999999996</c:v>
                </c:pt>
                <c:pt idx="4410">
                  <c:v>93.197900000000004</c:v>
                </c:pt>
                <c:pt idx="4411">
                  <c:v>93.401499999999999</c:v>
                </c:pt>
                <c:pt idx="4412">
                  <c:v>73.70320000000001</c:v>
                </c:pt>
                <c:pt idx="4413">
                  <c:v>69.783900000000003</c:v>
                </c:pt>
                <c:pt idx="4414">
                  <c:v>64.779300000000006</c:v>
                </c:pt>
                <c:pt idx="4415">
                  <c:v>60.4206</c:v>
                </c:pt>
                <c:pt idx="4416">
                  <c:v>48.146099999999997</c:v>
                </c:pt>
                <c:pt idx="4417">
                  <c:v>42.184200000000004</c:v>
                </c:pt>
                <c:pt idx="4418">
                  <c:v>41.883599999999994</c:v>
                </c:pt>
                <c:pt idx="4419">
                  <c:v>37.3245</c:v>
                </c:pt>
                <c:pt idx="4420">
                  <c:v>36.272400000000005</c:v>
                </c:pt>
                <c:pt idx="4421">
                  <c:v>30.9117</c:v>
                </c:pt>
                <c:pt idx="4422">
                  <c:v>30.009899999999998</c:v>
                </c:pt>
                <c:pt idx="4423">
                  <c:v>35.170200000000001</c:v>
                </c:pt>
                <c:pt idx="4424">
                  <c:v>45.860900000000001</c:v>
                </c:pt>
                <c:pt idx="4425">
                  <c:v>51.001800000000003</c:v>
                </c:pt>
                <c:pt idx="4426">
                  <c:v>54.7684</c:v>
                </c:pt>
                <c:pt idx="4427">
                  <c:v>64.439399999999992</c:v>
                </c:pt>
                <c:pt idx="4428">
                  <c:v>72.074399999999997</c:v>
                </c:pt>
                <c:pt idx="4429">
                  <c:v>77.826100000000011</c:v>
                </c:pt>
                <c:pt idx="4430">
                  <c:v>81.032799999999995</c:v>
                </c:pt>
                <c:pt idx="4431">
                  <c:v>84.137700000000009</c:v>
                </c:pt>
                <c:pt idx="4432">
                  <c:v>84.392200000000003</c:v>
                </c:pt>
                <c:pt idx="4433">
                  <c:v>80.574700000000007</c:v>
                </c:pt>
                <c:pt idx="4434">
                  <c:v>79.607600000000005</c:v>
                </c:pt>
                <c:pt idx="4435">
                  <c:v>72.939700000000002</c:v>
                </c:pt>
                <c:pt idx="4436">
                  <c:v>53.801300000000005</c:v>
                </c:pt>
                <c:pt idx="4437">
                  <c:v>42.603300000000004</c:v>
                </c:pt>
                <c:pt idx="4438">
                  <c:v>32.264400000000002</c:v>
                </c:pt>
                <c:pt idx="4439">
                  <c:v>27.2544</c:v>
                </c:pt>
                <c:pt idx="4440">
                  <c:v>14.028</c:v>
                </c:pt>
                <c:pt idx="4441">
                  <c:v>34.4084</c:v>
                </c:pt>
                <c:pt idx="4442">
                  <c:v>50.950899999999997</c:v>
                </c:pt>
                <c:pt idx="4443">
                  <c:v>59.502100000000006</c:v>
                </c:pt>
                <c:pt idx="4444">
                  <c:v>61.572900000000004</c:v>
                </c:pt>
                <c:pt idx="4445">
                  <c:v>48.296400000000006</c:v>
                </c:pt>
                <c:pt idx="4446">
                  <c:v>43.2363</c:v>
                </c:pt>
                <c:pt idx="4447">
                  <c:v>55.560900000000004</c:v>
                </c:pt>
                <c:pt idx="4448">
                  <c:v>68.918599999999998</c:v>
                </c:pt>
                <c:pt idx="4449">
                  <c:v>77.775200000000012</c:v>
                </c:pt>
                <c:pt idx="4450">
                  <c:v>77.062600000000003</c:v>
                </c:pt>
                <c:pt idx="4451">
                  <c:v>79.149500000000003</c:v>
                </c:pt>
                <c:pt idx="4452">
                  <c:v>81.592700000000008</c:v>
                </c:pt>
                <c:pt idx="4453">
                  <c:v>82.610700000000008</c:v>
                </c:pt>
                <c:pt idx="4454">
                  <c:v>84.137700000000009</c:v>
                </c:pt>
                <c:pt idx="4455">
                  <c:v>85.970100000000002</c:v>
                </c:pt>
                <c:pt idx="4456">
                  <c:v>89.736700000000013</c:v>
                </c:pt>
                <c:pt idx="4457">
                  <c:v>88.6678</c:v>
                </c:pt>
                <c:pt idx="4458">
                  <c:v>89.431299999999993</c:v>
                </c:pt>
                <c:pt idx="4459">
                  <c:v>94.724900000000005</c:v>
                </c:pt>
                <c:pt idx="4460">
                  <c:v>79.200400000000002</c:v>
                </c:pt>
                <c:pt idx="4461">
                  <c:v>72.023499999999999</c:v>
                </c:pt>
                <c:pt idx="4462">
                  <c:v>57.6188</c:v>
                </c:pt>
                <c:pt idx="4463">
                  <c:v>55.379199999999997</c:v>
                </c:pt>
                <c:pt idx="4464">
                  <c:v>56.448100000000004</c:v>
                </c:pt>
                <c:pt idx="4465">
                  <c:v>52.121600000000001</c:v>
                </c:pt>
                <c:pt idx="4466">
                  <c:v>53.495899999999999</c:v>
                </c:pt>
                <c:pt idx="4467">
                  <c:v>55.360500000000002</c:v>
                </c:pt>
                <c:pt idx="4468">
                  <c:v>46.843499999999999</c:v>
                </c:pt>
                <c:pt idx="4469">
                  <c:v>36.322499999999998</c:v>
                </c:pt>
                <c:pt idx="4470">
                  <c:v>34.168199999999999</c:v>
                </c:pt>
                <c:pt idx="4471">
                  <c:v>33.116099999999996</c:v>
                </c:pt>
                <c:pt idx="4472">
                  <c:v>41.636200000000002</c:v>
                </c:pt>
                <c:pt idx="4473">
                  <c:v>45.250100000000003</c:v>
                </c:pt>
                <c:pt idx="4474">
                  <c:v>48.202300000000001</c:v>
                </c:pt>
                <c:pt idx="4475">
                  <c:v>56.702600000000004</c:v>
                </c:pt>
                <c:pt idx="4476">
                  <c:v>70.343800000000002</c:v>
                </c:pt>
                <c:pt idx="4477">
                  <c:v>79.963899999999995</c:v>
                </c:pt>
                <c:pt idx="4478">
                  <c:v>91.721800000000002</c:v>
                </c:pt>
                <c:pt idx="4479">
                  <c:v>93.961399999999998</c:v>
                </c:pt>
                <c:pt idx="4480">
                  <c:v>92.688900000000004</c:v>
                </c:pt>
                <c:pt idx="4481">
                  <c:v>88.260600000000011</c:v>
                </c:pt>
                <c:pt idx="4482">
                  <c:v>74.873899999999992</c:v>
                </c:pt>
                <c:pt idx="4483">
                  <c:v>63.726800000000004</c:v>
                </c:pt>
                <c:pt idx="4484">
                  <c:v>56.346299999999999</c:v>
                </c:pt>
                <c:pt idx="4485">
                  <c:v>41.9925</c:v>
                </c:pt>
                <c:pt idx="4486">
                  <c:v>37.8187</c:v>
                </c:pt>
                <c:pt idx="4487">
                  <c:v>50.187399999999997</c:v>
                </c:pt>
                <c:pt idx="4488">
                  <c:v>51.803400000000003</c:v>
                </c:pt>
                <c:pt idx="4489">
                  <c:v>54.609000000000002</c:v>
                </c:pt>
                <c:pt idx="4490">
                  <c:v>54.809400000000004</c:v>
                </c:pt>
                <c:pt idx="4491">
                  <c:v>44.538900000000005</c:v>
                </c:pt>
                <c:pt idx="4492">
                  <c:v>37.073999999999998</c:v>
                </c:pt>
                <c:pt idx="4493">
                  <c:v>19.729199999999999</c:v>
                </c:pt>
                <c:pt idx="4494">
                  <c:v>23.665199999999999</c:v>
                </c:pt>
                <c:pt idx="4495">
                  <c:v>32.865600000000001</c:v>
                </c:pt>
                <c:pt idx="4496">
                  <c:v>40.130099999999999</c:v>
                </c:pt>
                <c:pt idx="4497">
                  <c:v>55.175600000000003</c:v>
                </c:pt>
                <c:pt idx="4498">
                  <c:v>59.044000000000004</c:v>
                </c:pt>
                <c:pt idx="4499">
                  <c:v>55.175600000000003</c:v>
                </c:pt>
                <c:pt idx="4500">
                  <c:v>55.633699999999997</c:v>
                </c:pt>
                <c:pt idx="4501">
                  <c:v>69.376700000000014</c:v>
                </c:pt>
                <c:pt idx="4502">
                  <c:v>79.251300000000001</c:v>
                </c:pt>
                <c:pt idx="4503">
                  <c:v>86.173700000000011</c:v>
                </c:pt>
                <c:pt idx="4504">
                  <c:v>85.766500000000008</c:v>
                </c:pt>
                <c:pt idx="4505">
                  <c:v>84.137700000000009</c:v>
                </c:pt>
                <c:pt idx="4506">
                  <c:v>83.577799999999996</c:v>
                </c:pt>
                <c:pt idx="4507">
                  <c:v>82.508899999999997</c:v>
                </c:pt>
                <c:pt idx="4508">
                  <c:v>75.841000000000008</c:v>
                </c:pt>
                <c:pt idx="4509">
                  <c:v>67.238900000000001</c:v>
                </c:pt>
                <c:pt idx="4510">
                  <c:v>68.664100000000005</c:v>
                </c:pt>
                <c:pt idx="4511">
                  <c:v>61.283600000000007</c:v>
                </c:pt>
                <c:pt idx="4512">
                  <c:v>52.554900000000004</c:v>
                </c:pt>
                <c:pt idx="4513">
                  <c:v>52.053900000000006</c:v>
                </c:pt>
                <c:pt idx="4514">
                  <c:v>50.350499999999997</c:v>
                </c:pt>
                <c:pt idx="4515">
                  <c:v>49.699200000000005</c:v>
                </c:pt>
                <c:pt idx="4516">
                  <c:v>50.350499999999997</c:v>
                </c:pt>
                <c:pt idx="4517">
                  <c:v>48.4968</c:v>
                </c:pt>
                <c:pt idx="4518">
                  <c:v>45.641099999999994</c:v>
                </c:pt>
                <c:pt idx="4519">
                  <c:v>41.833500000000001</c:v>
                </c:pt>
                <c:pt idx="4520">
                  <c:v>41.633099999999999</c:v>
                </c:pt>
                <c:pt idx="4521">
                  <c:v>48.5077</c:v>
                </c:pt>
                <c:pt idx="4522">
                  <c:v>49.372999999999998</c:v>
                </c:pt>
                <c:pt idx="4523">
                  <c:v>53.495899999999999</c:v>
                </c:pt>
                <c:pt idx="4524">
                  <c:v>60.011100000000006</c:v>
                </c:pt>
                <c:pt idx="4525">
                  <c:v>68.358700000000013</c:v>
                </c:pt>
                <c:pt idx="4526">
                  <c:v>76.960799999999992</c:v>
                </c:pt>
                <c:pt idx="4527">
                  <c:v>79.047700000000006</c:v>
                </c:pt>
                <c:pt idx="4528">
                  <c:v>82.152600000000007</c:v>
                </c:pt>
                <c:pt idx="4529">
                  <c:v>82.4071</c:v>
                </c:pt>
                <c:pt idx="4530">
                  <c:v>74.21220000000001</c:v>
                </c:pt>
                <c:pt idx="4531">
                  <c:v>75.484700000000004</c:v>
                </c:pt>
                <c:pt idx="4532">
                  <c:v>69.376700000000014</c:v>
                </c:pt>
                <c:pt idx="4533">
                  <c:v>48.897599999999997</c:v>
                </c:pt>
                <c:pt idx="4534">
                  <c:v>37.3245</c:v>
                </c:pt>
                <c:pt idx="4535">
                  <c:v>26.903700000000001</c:v>
                </c:pt>
                <c:pt idx="4536">
                  <c:v>25.3506</c:v>
                </c:pt>
                <c:pt idx="4537">
                  <c:v>24.699299999999997</c:v>
                </c:pt>
                <c:pt idx="4538">
                  <c:v>16.4328</c:v>
                </c:pt>
                <c:pt idx="4539">
                  <c:v>14.5791</c:v>
                </c:pt>
                <c:pt idx="4540">
                  <c:v>13.526999999999999</c:v>
                </c:pt>
                <c:pt idx="4541">
                  <c:v>17.334600000000002</c:v>
                </c:pt>
                <c:pt idx="4542">
                  <c:v>17.835599999999999</c:v>
                </c:pt>
                <c:pt idx="4543">
                  <c:v>29.358599999999999</c:v>
                </c:pt>
                <c:pt idx="4544">
                  <c:v>33.848500000000001</c:v>
                </c:pt>
                <c:pt idx="4545">
                  <c:v>42.145200000000003</c:v>
                </c:pt>
                <c:pt idx="4546">
                  <c:v>59.654800000000002</c:v>
                </c:pt>
                <c:pt idx="4547">
                  <c:v>67.137100000000004</c:v>
                </c:pt>
                <c:pt idx="4548">
                  <c:v>71.209100000000007</c:v>
                </c:pt>
                <c:pt idx="4549">
                  <c:v>88.515100000000004</c:v>
                </c:pt>
                <c:pt idx="4550">
                  <c:v>101.7491</c:v>
                </c:pt>
                <c:pt idx="4551">
                  <c:v>99.305899999999994</c:v>
                </c:pt>
                <c:pt idx="4552">
                  <c:v>98.898700000000005</c:v>
                </c:pt>
                <c:pt idx="4553">
                  <c:v>95.692000000000007</c:v>
                </c:pt>
                <c:pt idx="4554">
                  <c:v>90.652900000000002</c:v>
                </c:pt>
                <c:pt idx="4555">
                  <c:v>78.335099999999997</c:v>
                </c:pt>
                <c:pt idx="4556">
                  <c:v>65.7119</c:v>
                </c:pt>
                <c:pt idx="4557">
                  <c:v>46.115400000000001</c:v>
                </c:pt>
                <c:pt idx="4558">
                  <c:v>35.921700000000001</c:v>
                </c:pt>
                <c:pt idx="4559">
                  <c:v>32.665199999999999</c:v>
                </c:pt>
                <c:pt idx="4560">
                  <c:v>33.567</c:v>
                </c:pt>
                <c:pt idx="4561">
                  <c:v>22.545000000000002</c:v>
                </c:pt>
                <c:pt idx="4562">
                  <c:v>15.4809</c:v>
                </c:pt>
                <c:pt idx="4563">
                  <c:v>13.326600000000001</c:v>
                </c:pt>
                <c:pt idx="4564">
                  <c:v>12.6753</c:v>
                </c:pt>
                <c:pt idx="4565">
                  <c:v>15.3306</c:v>
                </c:pt>
                <c:pt idx="4566">
                  <c:v>20.290500000000002</c:v>
                </c:pt>
                <c:pt idx="4567">
                  <c:v>33.416699999999999</c:v>
                </c:pt>
                <c:pt idx="4568">
                  <c:v>51.816200000000002</c:v>
                </c:pt>
                <c:pt idx="4569">
                  <c:v>59.349399999999996</c:v>
                </c:pt>
                <c:pt idx="4570">
                  <c:v>76.197299999999998</c:v>
                </c:pt>
                <c:pt idx="4571">
                  <c:v>88.464200000000005</c:v>
                </c:pt>
                <c:pt idx="4572">
                  <c:v>99.916700000000006</c:v>
                </c:pt>
                <c:pt idx="4573">
                  <c:v>109.0278</c:v>
                </c:pt>
                <c:pt idx="4574">
                  <c:v>114.42320000000001</c:v>
                </c:pt>
                <c:pt idx="4575">
                  <c:v>114.8813</c:v>
                </c:pt>
                <c:pt idx="4576">
                  <c:v>111.0638</c:v>
                </c:pt>
                <c:pt idx="4577">
                  <c:v>104.6504</c:v>
                </c:pt>
                <c:pt idx="4578">
                  <c:v>103.6833</c:v>
                </c:pt>
                <c:pt idx="4579">
                  <c:v>102.2581</c:v>
                </c:pt>
                <c:pt idx="4580">
                  <c:v>91.721800000000002</c:v>
                </c:pt>
                <c:pt idx="4581">
                  <c:v>58.789500000000004</c:v>
                </c:pt>
                <c:pt idx="4582">
                  <c:v>50.492800000000003</c:v>
                </c:pt>
                <c:pt idx="4583">
                  <c:v>57.466100000000004</c:v>
                </c:pt>
                <c:pt idx="4584">
                  <c:v>41.941600000000001</c:v>
                </c:pt>
                <c:pt idx="4585">
                  <c:v>36.139000000000003</c:v>
                </c:pt>
                <c:pt idx="4586">
                  <c:v>29.559000000000001</c:v>
                </c:pt>
                <c:pt idx="4587">
                  <c:v>25.200299999999999</c:v>
                </c:pt>
                <c:pt idx="4588">
                  <c:v>30.360600000000002</c:v>
                </c:pt>
                <c:pt idx="4589">
                  <c:v>36.5229</c:v>
                </c:pt>
                <c:pt idx="4590">
                  <c:v>40.08</c:v>
                </c:pt>
                <c:pt idx="4591">
                  <c:v>42.196100000000001</c:v>
                </c:pt>
                <c:pt idx="4592">
                  <c:v>52.783300000000004</c:v>
                </c:pt>
                <c:pt idx="4593">
                  <c:v>64.643000000000001</c:v>
                </c:pt>
                <c:pt idx="4594">
                  <c:v>73.5505</c:v>
                </c:pt>
                <c:pt idx="4595">
                  <c:v>80.981899999999996</c:v>
                </c:pt>
                <c:pt idx="4596">
                  <c:v>89.431299999999993</c:v>
                </c:pt>
                <c:pt idx="4597">
                  <c:v>91.823599999999999</c:v>
                </c:pt>
                <c:pt idx="4598">
                  <c:v>89.584000000000003</c:v>
                </c:pt>
                <c:pt idx="4599">
                  <c:v>90.551100000000005</c:v>
                </c:pt>
                <c:pt idx="4600">
                  <c:v>92.078100000000006</c:v>
                </c:pt>
                <c:pt idx="4601">
                  <c:v>87.5989</c:v>
                </c:pt>
                <c:pt idx="4602">
                  <c:v>84.239500000000007</c:v>
                </c:pt>
                <c:pt idx="4603">
                  <c:v>77.469799999999992</c:v>
                </c:pt>
                <c:pt idx="4604">
                  <c:v>69.783900000000003</c:v>
                </c:pt>
                <c:pt idx="4605">
                  <c:v>58.738600000000005</c:v>
                </c:pt>
                <c:pt idx="4606">
                  <c:v>78.182400000000001</c:v>
                </c:pt>
                <c:pt idx="4607">
                  <c:v>68.737200000000001</c:v>
                </c:pt>
                <c:pt idx="4608">
                  <c:v>65.029800000000009</c:v>
                </c:pt>
                <c:pt idx="4609">
                  <c:v>62.374499999999998</c:v>
                </c:pt>
                <c:pt idx="4610">
                  <c:v>56.813400000000001</c:v>
                </c:pt>
                <c:pt idx="4611">
                  <c:v>45.841500000000003</c:v>
                </c:pt>
                <c:pt idx="4612">
                  <c:v>43.035900000000005</c:v>
                </c:pt>
                <c:pt idx="4613">
                  <c:v>32.715299999999999</c:v>
                </c:pt>
                <c:pt idx="4614">
                  <c:v>26.703299999999999</c:v>
                </c:pt>
                <c:pt idx="4615">
                  <c:v>26.653200000000002</c:v>
                </c:pt>
                <c:pt idx="4616">
                  <c:v>28.456799999999998</c:v>
                </c:pt>
                <c:pt idx="4617">
                  <c:v>33.848500000000001</c:v>
                </c:pt>
                <c:pt idx="4618">
                  <c:v>45.453699999999998</c:v>
                </c:pt>
                <c:pt idx="4619">
                  <c:v>65.661000000000001</c:v>
                </c:pt>
                <c:pt idx="4620">
                  <c:v>71.718100000000007</c:v>
                </c:pt>
                <c:pt idx="4621">
                  <c:v>81.898099999999999</c:v>
                </c:pt>
                <c:pt idx="4622">
                  <c:v>90.805599999999998</c:v>
                </c:pt>
                <c:pt idx="4623">
                  <c:v>94.368600000000001</c:v>
                </c:pt>
                <c:pt idx="4624">
                  <c:v>114.7286</c:v>
                </c:pt>
                <c:pt idx="4625">
                  <c:v>101.39279999999999</c:v>
                </c:pt>
                <c:pt idx="4626">
                  <c:v>83.323299999999989</c:v>
                </c:pt>
                <c:pt idx="4627">
                  <c:v>75.433799999999991</c:v>
                </c:pt>
                <c:pt idx="4628">
                  <c:v>47.540600000000005</c:v>
                </c:pt>
                <c:pt idx="4629">
                  <c:v>40.261899999999997</c:v>
                </c:pt>
                <c:pt idx="4630">
                  <c:v>23.7194</c:v>
                </c:pt>
                <c:pt idx="4631">
                  <c:v>54.615699999999997</c:v>
                </c:pt>
                <c:pt idx="4632">
                  <c:v>54.508800000000001</c:v>
                </c:pt>
                <c:pt idx="4633">
                  <c:v>43.887599999999999</c:v>
                </c:pt>
                <c:pt idx="4634">
                  <c:v>37.174199999999999</c:v>
                </c:pt>
                <c:pt idx="4635">
                  <c:v>32.865600000000001</c:v>
                </c:pt>
                <c:pt idx="4636">
                  <c:v>39.128099999999996</c:v>
                </c:pt>
                <c:pt idx="4637">
                  <c:v>30.310500000000001</c:v>
                </c:pt>
                <c:pt idx="4638">
                  <c:v>24.9999</c:v>
                </c:pt>
                <c:pt idx="4639">
                  <c:v>31.462799999999998</c:v>
                </c:pt>
                <c:pt idx="4640">
                  <c:v>34.052100000000003</c:v>
                </c:pt>
                <c:pt idx="4641">
                  <c:v>35.782699999999998</c:v>
                </c:pt>
                <c:pt idx="4642">
                  <c:v>50.441899999999997</c:v>
                </c:pt>
                <c:pt idx="4643">
                  <c:v>57.262500000000003</c:v>
                </c:pt>
                <c:pt idx="4644">
                  <c:v>62.148899999999998</c:v>
                </c:pt>
                <c:pt idx="4645">
                  <c:v>59.247600000000006</c:v>
                </c:pt>
                <c:pt idx="4646">
                  <c:v>64.999300000000005</c:v>
                </c:pt>
                <c:pt idx="4647">
                  <c:v>66.526299999999992</c:v>
                </c:pt>
                <c:pt idx="4648">
                  <c:v>63.166899999999998</c:v>
                </c:pt>
                <c:pt idx="4649">
                  <c:v>61.08</c:v>
                </c:pt>
                <c:pt idx="4650">
                  <c:v>61.588999999999999</c:v>
                </c:pt>
                <c:pt idx="4651">
                  <c:v>59.654800000000002</c:v>
                </c:pt>
                <c:pt idx="4652">
                  <c:v>52.834200000000003</c:v>
                </c:pt>
                <c:pt idx="4653">
                  <c:v>47.031600000000005</c:v>
                </c:pt>
                <c:pt idx="4654">
                  <c:v>42.094300000000004</c:v>
                </c:pt>
                <c:pt idx="4655">
                  <c:v>40.160100000000007</c:v>
                </c:pt>
                <c:pt idx="4656">
                  <c:v>30.761399999999998</c:v>
                </c:pt>
                <c:pt idx="4657">
                  <c:v>19.3386</c:v>
                </c:pt>
                <c:pt idx="4658">
                  <c:v>16.232399999999998</c:v>
                </c:pt>
                <c:pt idx="4659">
                  <c:v>9.8696999999999999</c:v>
                </c:pt>
                <c:pt idx="4660">
                  <c:v>10.370699999999999</c:v>
                </c:pt>
                <c:pt idx="4661">
                  <c:v>11.022</c:v>
                </c:pt>
                <c:pt idx="4662">
                  <c:v>6.1623000000000001</c:v>
                </c:pt>
                <c:pt idx="4663">
                  <c:v>26.553000000000001</c:v>
                </c:pt>
                <c:pt idx="4664">
                  <c:v>37.462399999999995</c:v>
                </c:pt>
                <c:pt idx="4665">
                  <c:v>37.004300000000001</c:v>
                </c:pt>
                <c:pt idx="4666">
                  <c:v>47.947800000000001</c:v>
                </c:pt>
                <c:pt idx="4667">
                  <c:v>55.7864</c:v>
                </c:pt>
                <c:pt idx="4668">
                  <c:v>59.094899999999996</c:v>
                </c:pt>
                <c:pt idx="4669">
                  <c:v>61.741700000000002</c:v>
                </c:pt>
                <c:pt idx="4670">
                  <c:v>66.780799999999999</c:v>
                </c:pt>
                <c:pt idx="4671">
                  <c:v>71.514499999999998</c:v>
                </c:pt>
                <c:pt idx="4672">
                  <c:v>76.909899999999993</c:v>
                </c:pt>
                <c:pt idx="4673">
                  <c:v>75.128399999999999</c:v>
                </c:pt>
                <c:pt idx="4674">
                  <c:v>64.184899999999999</c:v>
                </c:pt>
                <c:pt idx="4675">
                  <c:v>51.205399999999997</c:v>
                </c:pt>
                <c:pt idx="4676">
                  <c:v>50.238300000000002</c:v>
                </c:pt>
                <c:pt idx="4677">
                  <c:v>36.342600000000004</c:v>
                </c:pt>
                <c:pt idx="4678">
                  <c:v>23.363099999999999</c:v>
                </c:pt>
                <c:pt idx="4679">
                  <c:v>20.440799999999999</c:v>
                </c:pt>
                <c:pt idx="4680">
                  <c:v>12.374699999999999</c:v>
                </c:pt>
                <c:pt idx="4681">
                  <c:v>7.9157999999999999</c:v>
                </c:pt>
                <c:pt idx="4682">
                  <c:v>13.6272</c:v>
                </c:pt>
                <c:pt idx="4683">
                  <c:v>9.2684999999999995</c:v>
                </c:pt>
                <c:pt idx="4684">
                  <c:v>5.01</c:v>
                </c:pt>
                <c:pt idx="4685">
                  <c:v>5.7114000000000003</c:v>
                </c:pt>
                <c:pt idx="4686">
                  <c:v>8.7675000000000001</c:v>
                </c:pt>
                <c:pt idx="4687">
                  <c:v>23.0961</c:v>
                </c:pt>
                <c:pt idx="4688">
                  <c:v>37.157000000000004</c:v>
                </c:pt>
                <c:pt idx="4689">
                  <c:v>44.995600000000003</c:v>
                </c:pt>
                <c:pt idx="4690">
                  <c:v>52.121600000000001</c:v>
                </c:pt>
                <c:pt idx="4691">
                  <c:v>54.208500000000001</c:v>
                </c:pt>
                <c:pt idx="4692">
                  <c:v>59.807499999999997</c:v>
                </c:pt>
                <c:pt idx="4693">
                  <c:v>63.268700000000003</c:v>
                </c:pt>
                <c:pt idx="4694">
                  <c:v>62.708800000000004</c:v>
                </c:pt>
                <c:pt idx="4695">
                  <c:v>67.442499999999995</c:v>
                </c:pt>
                <c:pt idx="4696">
                  <c:v>64.134</c:v>
                </c:pt>
                <c:pt idx="4697">
                  <c:v>65.304700000000011</c:v>
                </c:pt>
                <c:pt idx="4698">
                  <c:v>64.592100000000002</c:v>
                </c:pt>
                <c:pt idx="4699">
                  <c:v>63.166899999999998</c:v>
                </c:pt>
                <c:pt idx="4700">
                  <c:v>50.238300000000002</c:v>
                </c:pt>
                <c:pt idx="4701">
                  <c:v>40.058300000000003</c:v>
                </c:pt>
                <c:pt idx="4702">
                  <c:v>31.4053</c:v>
                </c:pt>
                <c:pt idx="4703">
                  <c:v>35.375500000000002</c:v>
                </c:pt>
                <c:pt idx="4704">
                  <c:v>30.410700000000002</c:v>
                </c:pt>
                <c:pt idx="4705">
                  <c:v>20.0901</c:v>
                </c:pt>
                <c:pt idx="4706">
                  <c:v>17.334600000000002</c:v>
                </c:pt>
                <c:pt idx="4707">
                  <c:v>13.3767</c:v>
                </c:pt>
                <c:pt idx="4708">
                  <c:v>13.877699999999999</c:v>
                </c:pt>
                <c:pt idx="4709">
                  <c:v>13.4268</c:v>
                </c:pt>
                <c:pt idx="4710">
                  <c:v>9.6191999999999993</c:v>
                </c:pt>
                <c:pt idx="4711">
                  <c:v>12.2745</c:v>
                </c:pt>
                <c:pt idx="4712">
                  <c:v>28.198599999999999</c:v>
                </c:pt>
                <c:pt idx="4713">
                  <c:v>39.447499999999998</c:v>
                </c:pt>
                <c:pt idx="4714">
                  <c:v>48.711300000000001</c:v>
                </c:pt>
                <c:pt idx="4715">
                  <c:v>65.86460000000001</c:v>
                </c:pt>
                <c:pt idx="4716">
                  <c:v>80.218400000000003</c:v>
                </c:pt>
                <c:pt idx="4717">
                  <c:v>86.122799999999998</c:v>
                </c:pt>
                <c:pt idx="4718">
                  <c:v>93.910499999999999</c:v>
                </c:pt>
                <c:pt idx="4719">
                  <c:v>94.572200000000009</c:v>
                </c:pt>
                <c:pt idx="4720">
                  <c:v>100.17120000000001</c:v>
                </c:pt>
                <c:pt idx="4721">
                  <c:v>91.7727</c:v>
                </c:pt>
                <c:pt idx="4722">
                  <c:v>75.942799999999991</c:v>
                </c:pt>
                <c:pt idx="4723">
                  <c:v>71.158200000000008</c:v>
                </c:pt>
                <c:pt idx="4724">
                  <c:v>62.810600000000001</c:v>
                </c:pt>
                <c:pt idx="4725">
                  <c:v>38.378600000000006</c:v>
                </c:pt>
                <c:pt idx="4726">
                  <c:v>34.052100000000003</c:v>
                </c:pt>
                <c:pt idx="4727">
                  <c:v>35.782699999999998</c:v>
                </c:pt>
                <c:pt idx="4728">
                  <c:v>29.013000000000002</c:v>
                </c:pt>
                <c:pt idx="4729">
                  <c:v>24.686499999999999</c:v>
                </c:pt>
                <c:pt idx="4730">
                  <c:v>28.8094</c:v>
                </c:pt>
                <c:pt idx="4731">
                  <c:v>15.1302</c:v>
                </c:pt>
                <c:pt idx="4732">
                  <c:v>17.1342</c:v>
                </c:pt>
                <c:pt idx="4733">
                  <c:v>33.917700000000004</c:v>
                </c:pt>
                <c:pt idx="4734">
                  <c:v>54.004899999999999</c:v>
                </c:pt>
                <c:pt idx="4735">
                  <c:v>57.8733</c:v>
                </c:pt>
                <c:pt idx="4736">
                  <c:v>59.349399999999996</c:v>
                </c:pt>
                <c:pt idx="4737">
                  <c:v>56.6008</c:v>
                </c:pt>
                <c:pt idx="4738">
                  <c:v>63.523200000000003</c:v>
                </c:pt>
                <c:pt idx="4739">
                  <c:v>73.143299999999996</c:v>
                </c:pt>
                <c:pt idx="4740">
                  <c:v>82.712500000000006</c:v>
                </c:pt>
                <c:pt idx="4741">
                  <c:v>84.392200000000003</c:v>
                </c:pt>
                <c:pt idx="4742">
                  <c:v>86.53</c:v>
                </c:pt>
                <c:pt idx="4743">
                  <c:v>77.367999999999995</c:v>
                </c:pt>
                <c:pt idx="4744">
                  <c:v>77.571600000000004</c:v>
                </c:pt>
                <c:pt idx="4745">
                  <c:v>75.79010000000001</c:v>
                </c:pt>
                <c:pt idx="4746">
                  <c:v>69.631200000000007</c:v>
                </c:pt>
                <c:pt idx="4747">
                  <c:v>66.271799999999999</c:v>
                </c:pt>
                <c:pt idx="4748">
                  <c:v>59.502100000000006</c:v>
                </c:pt>
                <c:pt idx="4749">
                  <c:v>51.001800000000003</c:v>
                </c:pt>
                <c:pt idx="4750">
                  <c:v>44.639299999999999</c:v>
                </c:pt>
                <c:pt idx="4751">
                  <c:v>48.711300000000001</c:v>
                </c:pt>
                <c:pt idx="4752">
                  <c:v>49.423899999999996</c:v>
                </c:pt>
                <c:pt idx="4753">
                  <c:v>52.427</c:v>
                </c:pt>
                <c:pt idx="4754">
                  <c:v>49.678399999999996</c:v>
                </c:pt>
                <c:pt idx="4755">
                  <c:v>46.268100000000004</c:v>
                </c:pt>
                <c:pt idx="4756">
                  <c:v>43.723100000000002</c:v>
                </c:pt>
                <c:pt idx="4757">
                  <c:v>41.332500000000003</c:v>
                </c:pt>
                <c:pt idx="4758">
                  <c:v>39.378599999999999</c:v>
                </c:pt>
                <c:pt idx="4759">
                  <c:v>37.309699999999999</c:v>
                </c:pt>
                <c:pt idx="4760">
                  <c:v>38.276800000000001</c:v>
                </c:pt>
                <c:pt idx="4761">
                  <c:v>42.043399999999998</c:v>
                </c:pt>
                <c:pt idx="4762">
                  <c:v>45.250100000000003</c:v>
                </c:pt>
                <c:pt idx="4763">
                  <c:v>48.5077</c:v>
                </c:pt>
                <c:pt idx="4764">
                  <c:v>52.936</c:v>
                </c:pt>
                <c:pt idx="4765">
                  <c:v>59.553000000000004</c:v>
                </c:pt>
                <c:pt idx="4766">
                  <c:v>65.966399999999993</c:v>
                </c:pt>
                <c:pt idx="4767">
                  <c:v>69.071299999999994</c:v>
                </c:pt>
                <c:pt idx="4768">
                  <c:v>71.310900000000004</c:v>
                </c:pt>
                <c:pt idx="4769">
                  <c:v>70.801900000000003</c:v>
                </c:pt>
                <c:pt idx="4770">
                  <c:v>70.292900000000003</c:v>
                </c:pt>
                <c:pt idx="4771">
                  <c:v>69.834800000000001</c:v>
                </c:pt>
                <c:pt idx="4772">
                  <c:v>69.020399999999995</c:v>
                </c:pt>
                <c:pt idx="4773">
                  <c:v>65.610100000000003</c:v>
                </c:pt>
                <c:pt idx="4774">
                  <c:v>63.726800000000004</c:v>
                </c:pt>
                <c:pt idx="4775">
                  <c:v>57.058900000000001</c:v>
                </c:pt>
                <c:pt idx="4776">
                  <c:v>41.232300000000002</c:v>
                </c:pt>
                <c:pt idx="4777">
                  <c:v>28.657200000000003</c:v>
                </c:pt>
                <c:pt idx="4778">
                  <c:v>29.508900000000001</c:v>
                </c:pt>
                <c:pt idx="4779">
                  <c:v>32.865600000000001</c:v>
                </c:pt>
                <c:pt idx="4780">
                  <c:v>30.410700000000002</c:v>
                </c:pt>
                <c:pt idx="4781">
                  <c:v>23.647200000000002</c:v>
                </c:pt>
                <c:pt idx="4782">
                  <c:v>20.8917</c:v>
                </c:pt>
                <c:pt idx="4783">
                  <c:v>24.448799999999999</c:v>
                </c:pt>
                <c:pt idx="4784">
                  <c:v>39.905600000000007</c:v>
                </c:pt>
                <c:pt idx="4785">
                  <c:v>46.980699999999999</c:v>
                </c:pt>
                <c:pt idx="4786">
                  <c:v>45.860900000000001</c:v>
                </c:pt>
                <c:pt idx="4787">
                  <c:v>51.205399999999997</c:v>
                </c:pt>
                <c:pt idx="4788">
                  <c:v>58.076899999999995</c:v>
                </c:pt>
                <c:pt idx="4789">
                  <c:v>63.625</c:v>
                </c:pt>
                <c:pt idx="4790">
                  <c:v>71.718100000000007</c:v>
                </c:pt>
                <c:pt idx="4791">
                  <c:v>77.469799999999992</c:v>
                </c:pt>
                <c:pt idx="4792">
                  <c:v>82.050799999999995</c:v>
                </c:pt>
                <c:pt idx="4793">
                  <c:v>89.024100000000004</c:v>
                </c:pt>
                <c:pt idx="4794">
                  <c:v>84.188600000000008</c:v>
                </c:pt>
                <c:pt idx="4795">
                  <c:v>77.215299999999999</c:v>
                </c:pt>
                <c:pt idx="4796">
                  <c:v>69.631200000000007</c:v>
                </c:pt>
                <c:pt idx="4797">
                  <c:v>53.241399999999999</c:v>
                </c:pt>
                <c:pt idx="4798">
                  <c:v>45.991799999999998</c:v>
                </c:pt>
                <c:pt idx="4799">
                  <c:v>38.927700000000002</c:v>
                </c:pt>
                <c:pt idx="4800">
                  <c:v>29.709299999999999</c:v>
                </c:pt>
                <c:pt idx="4801">
                  <c:v>23.246399999999998</c:v>
                </c:pt>
                <c:pt idx="4802">
                  <c:v>17.635200000000001</c:v>
                </c:pt>
                <c:pt idx="4803">
                  <c:v>12.975899999999999</c:v>
                </c:pt>
                <c:pt idx="4804">
                  <c:v>20.641200000000001</c:v>
                </c:pt>
                <c:pt idx="4805">
                  <c:v>19.3887</c:v>
                </c:pt>
                <c:pt idx="4806">
                  <c:v>21.2925</c:v>
                </c:pt>
                <c:pt idx="4807">
                  <c:v>25.550999999999998</c:v>
                </c:pt>
                <c:pt idx="4808">
                  <c:v>35.4773</c:v>
                </c:pt>
                <c:pt idx="4809">
                  <c:v>34.204799999999999</c:v>
                </c:pt>
                <c:pt idx="4810">
                  <c:v>38.124100000000006</c:v>
                </c:pt>
                <c:pt idx="4811">
                  <c:v>59.4512</c:v>
                </c:pt>
                <c:pt idx="4812">
                  <c:v>73.754100000000008</c:v>
                </c:pt>
                <c:pt idx="4813">
                  <c:v>82.508899999999997</c:v>
                </c:pt>
                <c:pt idx="4814">
                  <c:v>89.380399999999995</c:v>
                </c:pt>
                <c:pt idx="4815">
                  <c:v>91.62</c:v>
                </c:pt>
                <c:pt idx="4816">
                  <c:v>87.649799999999999</c:v>
                </c:pt>
                <c:pt idx="4817">
                  <c:v>83.934100000000001</c:v>
                </c:pt>
                <c:pt idx="4818">
                  <c:v>80.574700000000007</c:v>
                </c:pt>
                <c:pt idx="4819">
                  <c:v>74.008600000000001</c:v>
                </c:pt>
                <c:pt idx="4820">
                  <c:v>65.86460000000001</c:v>
                </c:pt>
                <c:pt idx="4821">
                  <c:v>45.351900000000001</c:v>
                </c:pt>
                <c:pt idx="4822">
                  <c:v>33.767400000000002</c:v>
                </c:pt>
                <c:pt idx="4823">
                  <c:v>34.017900000000004</c:v>
                </c:pt>
                <c:pt idx="4824">
                  <c:v>34.468800000000002</c:v>
                </c:pt>
                <c:pt idx="4825">
                  <c:v>26.202299999999997</c:v>
                </c:pt>
                <c:pt idx="4826">
                  <c:v>22.795500000000001</c:v>
                </c:pt>
                <c:pt idx="4827">
                  <c:v>29.058</c:v>
                </c:pt>
                <c:pt idx="4828">
                  <c:v>27.555</c:v>
                </c:pt>
                <c:pt idx="4829">
                  <c:v>33.066000000000003</c:v>
                </c:pt>
                <c:pt idx="4830">
                  <c:v>33.416699999999999</c:v>
                </c:pt>
                <c:pt idx="4831">
                  <c:v>37.073999999999998</c:v>
                </c:pt>
                <c:pt idx="4832">
                  <c:v>31.763400000000001</c:v>
                </c:pt>
                <c:pt idx="4833">
                  <c:v>44.181199999999997</c:v>
                </c:pt>
                <c:pt idx="4834">
                  <c:v>58.738600000000005</c:v>
                </c:pt>
                <c:pt idx="4835">
                  <c:v>69.478499999999997</c:v>
                </c:pt>
                <c:pt idx="4836">
                  <c:v>78.080600000000004</c:v>
                </c:pt>
                <c:pt idx="4837">
                  <c:v>86.682700000000011</c:v>
                </c:pt>
                <c:pt idx="4838">
                  <c:v>95.9465</c:v>
                </c:pt>
                <c:pt idx="4839">
                  <c:v>89.584000000000003</c:v>
                </c:pt>
                <c:pt idx="4840">
                  <c:v>87.853399999999993</c:v>
                </c:pt>
                <c:pt idx="4841">
                  <c:v>86.835399999999993</c:v>
                </c:pt>
                <c:pt idx="4842">
                  <c:v>75.586500000000001</c:v>
                </c:pt>
                <c:pt idx="4843">
                  <c:v>74.975700000000003</c:v>
                </c:pt>
                <c:pt idx="4844">
                  <c:v>72.125299999999996</c:v>
                </c:pt>
                <c:pt idx="4845">
                  <c:v>62.199800000000003</c:v>
                </c:pt>
                <c:pt idx="4846">
                  <c:v>53.852199999999996</c:v>
                </c:pt>
                <c:pt idx="4847">
                  <c:v>46.369900000000001</c:v>
                </c:pt>
                <c:pt idx="4848">
                  <c:v>36.272400000000005</c:v>
                </c:pt>
                <c:pt idx="4849">
                  <c:v>33.266400000000004</c:v>
                </c:pt>
                <c:pt idx="4850">
                  <c:v>27.053999999999998</c:v>
                </c:pt>
                <c:pt idx="4851">
                  <c:v>27.003899999999998</c:v>
                </c:pt>
                <c:pt idx="4852">
                  <c:v>30.9618</c:v>
                </c:pt>
                <c:pt idx="4853">
                  <c:v>27.504899999999999</c:v>
                </c:pt>
                <c:pt idx="4854">
                  <c:v>22.244399999999999</c:v>
                </c:pt>
                <c:pt idx="4855">
                  <c:v>21.9438</c:v>
                </c:pt>
                <c:pt idx="4856">
                  <c:v>48.660399999999996</c:v>
                </c:pt>
                <c:pt idx="4857">
                  <c:v>60.418300000000002</c:v>
                </c:pt>
                <c:pt idx="4858">
                  <c:v>66.2209</c:v>
                </c:pt>
                <c:pt idx="4859">
                  <c:v>68.409599999999998</c:v>
                </c:pt>
                <c:pt idx="4860">
                  <c:v>69.580299999999994</c:v>
                </c:pt>
                <c:pt idx="4861">
                  <c:v>75.535600000000002</c:v>
                </c:pt>
                <c:pt idx="4862">
                  <c:v>0</c:v>
                </c:pt>
                <c:pt idx="4863">
                  <c:v>0</c:v>
                </c:pt>
                <c:pt idx="4864">
                  <c:v>81.338200000000001</c:v>
                </c:pt>
                <c:pt idx="4865">
                  <c:v>85.257500000000007</c:v>
                </c:pt>
                <c:pt idx="4866">
                  <c:v>78.284200000000013</c:v>
                </c:pt>
                <c:pt idx="4867">
                  <c:v>74.670299999999997</c:v>
                </c:pt>
                <c:pt idx="4868">
                  <c:v>61.130899999999997</c:v>
                </c:pt>
                <c:pt idx="4869">
                  <c:v>53.546800000000005</c:v>
                </c:pt>
                <c:pt idx="4870">
                  <c:v>45.991799999999998</c:v>
                </c:pt>
                <c:pt idx="4871">
                  <c:v>35.621099999999998</c:v>
                </c:pt>
                <c:pt idx="4872">
                  <c:v>32.8155</c:v>
                </c:pt>
                <c:pt idx="4873">
                  <c:v>29.508900000000001</c:v>
                </c:pt>
                <c:pt idx="4874">
                  <c:v>27.805499999999999</c:v>
                </c:pt>
                <c:pt idx="4875">
                  <c:v>23.647200000000002</c:v>
                </c:pt>
                <c:pt idx="4876">
                  <c:v>16.282499999999999</c:v>
                </c:pt>
                <c:pt idx="4877">
                  <c:v>16.883700000000001</c:v>
                </c:pt>
                <c:pt idx="4878">
                  <c:v>15.581100000000001</c:v>
                </c:pt>
                <c:pt idx="4879">
                  <c:v>20.791499999999999</c:v>
                </c:pt>
                <c:pt idx="4880">
                  <c:v>28.504000000000001</c:v>
                </c:pt>
                <c:pt idx="4881">
                  <c:v>26.366199999999999</c:v>
                </c:pt>
                <c:pt idx="4882">
                  <c:v>34.510199999999998</c:v>
                </c:pt>
                <c:pt idx="4883">
                  <c:v>42.908699999999996</c:v>
                </c:pt>
                <c:pt idx="4884">
                  <c:v>48.914899999999996</c:v>
                </c:pt>
                <c:pt idx="4885">
                  <c:v>56.906199999999998</c:v>
                </c:pt>
                <c:pt idx="4886">
                  <c:v>58.331399999999995</c:v>
                </c:pt>
                <c:pt idx="4887">
                  <c:v>61.08</c:v>
                </c:pt>
                <c:pt idx="4888">
                  <c:v>62.606999999999999</c:v>
                </c:pt>
                <c:pt idx="4889">
                  <c:v>60.672800000000002</c:v>
                </c:pt>
                <c:pt idx="4890">
                  <c:v>55.7864</c:v>
                </c:pt>
                <c:pt idx="4891">
                  <c:v>50.331599999999995</c:v>
                </c:pt>
                <c:pt idx="4892">
                  <c:v>41.282400000000003</c:v>
                </c:pt>
                <c:pt idx="4893">
                  <c:v>25.682400000000001</c:v>
                </c:pt>
                <c:pt idx="4894">
                  <c:v>23.747399999999999</c:v>
                </c:pt>
                <c:pt idx="4895">
                  <c:v>33.015900000000002</c:v>
                </c:pt>
                <c:pt idx="4896">
                  <c:v>36.021900000000002</c:v>
                </c:pt>
                <c:pt idx="4897">
                  <c:v>34.368600000000001</c:v>
                </c:pt>
                <c:pt idx="4898">
                  <c:v>34.669200000000004</c:v>
                </c:pt>
                <c:pt idx="4899">
                  <c:v>34.468800000000002</c:v>
                </c:pt>
                <c:pt idx="4900">
                  <c:v>35.220300000000002</c:v>
                </c:pt>
                <c:pt idx="4901">
                  <c:v>37.524900000000002</c:v>
                </c:pt>
                <c:pt idx="4902">
                  <c:v>38.927700000000002</c:v>
                </c:pt>
                <c:pt idx="4903">
                  <c:v>37.575000000000003</c:v>
                </c:pt>
                <c:pt idx="4904">
                  <c:v>37.023900000000005</c:v>
                </c:pt>
                <c:pt idx="4905">
                  <c:v>38.7273</c:v>
                </c:pt>
                <c:pt idx="4906">
                  <c:v>43.468600000000002</c:v>
                </c:pt>
                <c:pt idx="4907">
                  <c:v>46.6753</c:v>
                </c:pt>
                <c:pt idx="4908">
                  <c:v>45.81</c:v>
                </c:pt>
                <c:pt idx="4909">
                  <c:v>48.405899999999995</c:v>
                </c:pt>
                <c:pt idx="4910">
                  <c:v>49.322100000000006</c:v>
                </c:pt>
                <c:pt idx="4911">
                  <c:v>45.606400000000001</c:v>
                </c:pt>
                <c:pt idx="4912">
                  <c:v>44.283000000000001</c:v>
                </c:pt>
                <c:pt idx="4913">
                  <c:v>43.8249</c:v>
                </c:pt>
                <c:pt idx="4914">
                  <c:v>43.926699999999997</c:v>
                </c:pt>
                <c:pt idx="4915">
                  <c:v>44.792000000000002</c:v>
                </c:pt>
                <c:pt idx="4916">
                  <c:v>43.8249</c:v>
                </c:pt>
                <c:pt idx="4917">
                  <c:v>42.885599999999997</c:v>
                </c:pt>
                <c:pt idx="4918">
                  <c:v>43.186199999999999</c:v>
                </c:pt>
                <c:pt idx="4919">
                  <c:v>44.0379</c:v>
                </c:pt>
                <c:pt idx="4920">
                  <c:v>44.939700000000002</c:v>
                </c:pt>
                <c:pt idx="4921">
                  <c:v>45.240299999999998</c:v>
                </c:pt>
                <c:pt idx="4922">
                  <c:v>43.637099999999997</c:v>
                </c:pt>
                <c:pt idx="4923">
                  <c:v>42.384599999999999</c:v>
                </c:pt>
                <c:pt idx="4924">
                  <c:v>42.334499999999998</c:v>
                </c:pt>
                <c:pt idx="4925">
                  <c:v>41.683199999999999</c:v>
                </c:pt>
                <c:pt idx="4926">
                  <c:v>39.228299999999997</c:v>
                </c:pt>
                <c:pt idx="4927">
                  <c:v>39.579000000000001</c:v>
                </c:pt>
                <c:pt idx="4928">
                  <c:v>40.581000000000003</c:v>
                </c:pt>
                <c:pt idx="4929">
                  <c:v>40.631099999999996</c:v>
                </c:pt>
                <c:pt idx="4930">
                  <c:v>43.519500000000001</c:v>
                </c:pt>
                <c:pt idx="4931">
                  <c:v>43.977600000000002</c:v>
                </c:pt>
                <c:pt idx="4932">
                  <c:v>43.315899999999999</c:v>
                </c:pt>
                <c:pt idx="4933">
                  <c:v>45.555500000000002</c:v>
                </c:pt>
                <c:pt idx="4934">
                  <c:v>45.148299999999999</c:v>
                </c:pt>
                <c:pt idx="4935">
                  <c:v>44.639299999999999</c:v>
                </c:pt>
                <c:pt idx="4936">
                  <c:v>45.911799999999999</c:v>
                </c:pt>
                <c:pt idx="4937">
                  <c:v>44.5884</c:v>
                </c:pt>
                <c:pt idx="4938">
                  <c:v>43.265000000000001</c:v>
                </c:pt>
                <c:pt idx="4939">
                  <c:v>42.450600000000001</c:v>
                </c:pt>
                <c:pt idx="4940">
                  <c:v>41.9925</c:v>
                </c:pt>
                <c:pt idx="4941">
                  <c:v>40.530900000000003</c:v>
                </c:pt>
                <c:pt idx="4942">
                  <c:v>41.683199999999999</c:v>
                </c:pt>
                <c:pt idx="4943">
                  <c:v>42.5349</c:v>
                </c:pt>
                <c:pt idx="4944">
                  <c:v>42.935700000000004</c:v>
                </c:pt>
                <c:pt idx="4945">
                  <c:v>44.388599999999997</c:v>
                </c:pt>
                <c:pt idx="4946">
                  <c:v>44.7393</c:v>
                </c:pt>
                <c:pt idx="4947">
                  <c:v>38.576999999999998</c:v>
                </c:pt>
                <c:pt idx="4948">
                  <c:v>35.0304</c:v>
                </c:pt>
                <c:pt idx="4949">
                  <c:v>39.458399999999997</c:v>
                </c:pt>
                <c:pt idx="4950">
                  <c:v>38.179199999999994</c:v>
                </c:pt>
                <c:pt idx="4951">
                  <c:v>36.014400000000002</c:v>
                </c:pt>
                <c:pt idx="4952">
                  <c:v>36.408000000000001</c:v>
                </c:pt>
                <c:pt idx="4953">
                  <c:v>43.887599999999999</c:v>
                </c:pt>
                <c:pt idx="4954">
                  <c:v>49.148099999999999</c:v>
                </c:pt>
                <c:pt idx="4955">
                  <c:v>52.103999999999999</c:v>
                </c:pt>
                <c:pt idx="4956">
                  <c:v>56.346299999999999</c:v>
                </c:pt>
                <c:pt idx="4957">
                  <c:v>60.061999999999998</c:v>
                </c:pt>
                <c:pt idx="4958">
                  <c:v>65.559200000000004</c:v>
                </c:pt>
                <c:pt idx="4959">
                  <c:v>66.37360000000001</c:v>
                </c:pt>
                <c:pt idx="4960">
                  <c:v>63.981300000000005</c:v>
                </c:pt>
                <c:pt idx="4961">
                  <c:v>58.484100000000005</c:v>
                </c:pt>
                <c:pt idx="4962">
                  <c:v>56.8553</c:v>
                </c:pt>
                <c:pt idx="4963">
                  <c:v>52.885100000000001</c:v>
                </c:pt>
                <c:pt idx="4964">
                  <c:v>42.585000000000001</c:v>
                </c:pt>
                <c:pt idx="4965">
                  <c:v>25.500899999999998</c:v>
                </c:pt>
                <c:pt idx="4966">
                  <c:v>19.925999999999998</c:v>
                </c:pt>
                <c:pt idx="4967">
                  <c:v>9.347999999999999</c:v>
                </c:pt>
                <c:pt idx="4968">
                  <c:v>8.61</c:v>
                </c:pt>
                <c:pt idx="4969">
                  <c:v>5.8056000000000001</c:v>
                </c:pt>
                <c:pt idx="4970">
                  <c:v>4.8708</c:v>
                </c:pt>
                <c:pt idx="4971">
                  <c:v>6.15</c:v>
                </c:pt>
                <c:pt idx="4972">
                  <c:v>6.3959999999999999</c:v>
                </c:pt>
                <c:pt idx="4973">
                  <c:v>6.2976000000000001</c:v>
                </c:pt>
                <c:pt idx="4974">
                  <c:v>16.974</c:v>
                </c:pt>
                <c:pt idx="4975">
                  <c:v>27.9558</c:v>
                </c:pt>
                <c:pt idx="4976">
                  <c:v>37.374599999999994</c:v>
                </c:pt>
                <c:pt idx="4977">
                  <c:v>38.076000000000001</c:v>
                </c:pt>
                <c:pt idx="4978">
                  <c:v>39.829500000000003</c:v>
                </c:pt>
                <c:pt idx="4979">
                  <c:v>51.816200000000002</c:v>
                </c:pt>
                <c:pt idx="4980">
                  <c:v>61.538100000000007</c:v>
                </c:pt>
                <c:pt idx="4981">
                  <c:v>69.733000000000004</c:v>
                </c:pt>
                <c:pt idx="4982">
                  <c:v>81.44</c:v>
                </c:pt>
                <c:pt idx="4983">
                  <c:v>81.389099999999999</c:v>
                </c:pt>
                <c:pt idx="4984">
                  <c:v>79.149500000000003</c:v>
                </c:pt>
                <c:pt idx="4985">
                  <c:v>76.858999999999995</c:v>
                </c:pt>
                <c:pt idx="4986">
                  <c:v>75.128399999999999</c:v>
                </c:pt>
                <c:pt idx="4987">
                  <c:v>75.535600000000002</c:v>
                </c:pt>
                <c:pt idx="4988">
                  <c:v>71.921700000000001</c:v>
                </c:pt>
                <c:pt idx="4989">
                  <c:v>51.302400000000006</c:v>
                </c:pt>
                <c:pt idx="4990">
                  <c:v>50.049900000000001</c:v>
                </c:pt>
                <c:pt idx="4991">
                  <c:v>45.841500000000003</c:v>
                </c:pt>
                <c:pt idx="4992">
                  <c:v>24.206400000000002</c:v>
                </c:pt>
                <c:pt idx="4993">
                  <c:v>16.580400000000001</c:v>
                </c:pt>
                <c:pt idx="4994">
                  <c:v>15.99</c:v>
                </c:pt>
                <c:pt idx="4995">
                  <c:v>21.9924</c:v>
                </c:pt>
                <c:pt idx="4996">
                  <c:v>20.417999999999999</c:v>
                </c:pt>
                <c:pt idx="4997">
                  <c:v>11.119200000000001</c:v>
                </c:pt>
                <c:pt idx="4998">
                  <c:v>11.7096</c:v>
                </c:pt>
                <c:pt idx="4999">
                  <c:v>20.811599999999999</c:v>
                </c:pt>
                <c:pt idx="5000">
                  <c:v>23.8476</c:v>
                </c:pt>
                <c:pt idx="5001">
                  <c:v>45.841500000000003</c:v>
                </c:pt>
                <c:pt idx="5002">
                  <c:v>49.780200000000001</c:v>
                </c:pt>
                <c:pt idx="5003">
                  <c:v>62.810600000000001</c:v>
                </c:pt>
                <c:pt idx="5004">
                  <c:v>68.104200000000006</c:v>
                </c:pt>
                <c:pt idx="5005">
                  <c:v>82.254400000000004</c:v>
                </c:pt>
                <c:pt idx="5006">
                  <c:v>86.275500000000008</c:v>
                </c:pt>
                <c:pt idx="5007">
                  <c:v>80.014799999999994</c:v>
                </c:pt>
                <c:pt idx="5008">
                  <c:v>77.775200000000012</c:v>
                </c:pt>
                <c:pt idx="5009">
                  <c:v>76.095500000000001</c:v>
                </c:pt>
                <c:pt idx="5010">
                  <c:v>78.487799999999993</c:v>
                </c:pt>
                <c:pt idx="5011">
                  <c:v>73.346900000000005</c:v>
                </c:pt>
                <c:pt idx="5012">
                  <c:v>57.975100000000005</c:v>
                </c:pt>
                <c:pt idx="5013">
                  <c:v>52.783300000000004</c:v>
                </c:pt>
                <c:pt idx="5014">
                  <c:v>49.298400000000001</c:v>
                </c:pt>
                <c:pt idx="5015">
                  <c:v>49.398599999999995</c:v>
                </c:pt>
                <c:pt idx="5016">
                  <c:v>46.091999999999999</c:v>
                </c:pt>
                <c:pt idx="5017">
                  <c:v>38.927700000000002</c:v>
                </c:pt>
                <c:pt idx="5018">
                  <c:v>31.2624</c:v>
                </c:pt>
                <c:pt idx="5019">
                  <c:v>26.567999999999998</c:v>
                </c:pt>
                <c:pt idx="5020">
                  <c:v>21.402000000000001</c:v>
                </c:pt>
                <c:pt idx="5021">
                  <c:v>17.023199999999999</c:v>
                </c:pt>
                <c:pt idx="5022">
                  <c:v>13.9236</c:v>
                </c:pt>
                <c:pt idx="5023">
                  <c:v>34.669200000000004</c:v>
                </c:pt>
                <c:pt idx="5024">
                  <c:v>37.474800000000002</c:v>
                </c:pt>
                <c:pt idx="5025">
                  <c:v>39.378599999999999</c:v>
                </c:pt>
                <c:pt idx="5026">
                  <c:v>34.468800000000002</c:v>
                </c:pt>
                <c:pt idx="5027">
                  <c:v>42.016800000000003</c:v>
                </c:pt>
                <c:pt idx="5028">
                  <c:v>46.793400000000005</c:v>
                </c:pt>
                <c:pt idx="5029">
                  <c:v>50.350499999999997</c:v>
                </c:pt>
                <c:pt idx="5030">
                  <c:v>53.957700000000003</c:v>
                </c:pt>
                <c:pt idx="5031">
                  <c:v>55.661099999999998</c:v>
                </c:pt>
                <c:pt idx="5032">
                  <c:v>56.112000000000002</c:v>
                </c:pt>
                <c:pt idx="5033">
                  <c:v>49.699200000000005</c:v>
                </c:pt>
                <c:pt idx="5034">
                  <c:v>42.434699999999999</c:v>
                </c:pt>
                <c:pt idx="5035">
                  <c:v>41.132099999999994</c:v>
                </c:pt>
                <c:pt idx="5036">
                  <c:v>34.518900000000002</c:v>
                </c:pt>
                <c:pt idx="5037">
                  <c:v>24.6492</c:v>
                </c:pt>
                <c:pt idx="5038">
                  <c:v>14.8584</c:v>
                </c:pt>
                <c:pt idx="5039">
                  <c:v>9.2496000000000009</c:v>
                </c:pt>
                <c:pt idx="5040">
                  <c:v>6.0516000000000005</c:v>
                </c:pt>
                <c:pt idx="5041">
                  <c:v>4.9691999999999998</c:v>
                </c:pt>
                <c:pt idx="5042">
                  <c:v>5.0183999999999997</c:v>
                </c:pt>
                <c:pt idx="5043">
                  <c:v>4.4771999999999998</c:v>
                </c:pt>
                <c:pt idx="5044">
                  <c:v>4.6739999999999995</c:v>
                </c:pt>
                <c:pt idx="5045">
                  <c:v>4.7431999999999999</c:v>
                </c:pt>
                <c:pt idx="5046">
                  <c:v>5.4691999999999998</c:v>
                </c:pt>
                <c:pt idx="5047">
                  <c:v>6.9371999999999998</c:v>
                </c:pt>
                <c:pt idx="5048">
                  <c:v>19.187999999999999</c:v>
                </c:pt>
                <c:pt idx="5049">
                  <c:v>24.849600000000002</c:v>
                </c:pt>
                <c:pt idx="5050">
                  <c:v>30.9117</c:v>
                </c:pt>
                <c:pt idx="5051">
                  <c:v>35.570999999999998</c:v>
                </c:pt>
                <c:pt idx="5052">
                  <c:v>42.756</c:v>
                </c:pt>
                <c:pt idx="5053">
                  <c:v>46.4208</c:v>
                </c:pt>
                <c:pt idx="5054">
                  <c:v>45.962699999999998</c:v>
                </c:pt>
                <c:pt idx="5055">
                  <c:v>51.154499999999999</c:v>
                </c:pt>
                <c:pt idx="5056">
                  <c:v>55.684600000000003</c:v>
                </c:pt>
                <c:pt idx="5057">
                  <c:v>61.385399999999997</c:v>
                </c:pt>
                <c:pt idx="5058">
                  <c:v>61.843499999999999</c:v>
                </c:pt>
                <c:pt idx="5059">
                  <c:v>61.487200000000001</c:v>
                </c:pt>
                <c:pt idx="5060">
                  <c:v>56.312400000000004</c:v>
                </c:pt>
                <c:pt idx="5061">
                  <c:v>44.338500000000003</c:v>
                </c:pt>
                <c:pt idx="5062">
                  <c:v>50.751300000000001</c:v>
                </c:pt>
                <c:pt idx="5063">
                  <c:v>47.674800000000005</c:v>
                </c:pt>
                <c:pt idx="5064">
                  <c:v>43.9848</c:v>
                </c:pt>
                <c:pt idx="5065">
                  <c:v>37.736400000000003</c:v>
                </c:pt>
                <c:pt idx="5066">
                  <c:v>28.339200000000002</c:v>
                </c:pt>
                <c:pt idx="5067">
                  <c:v>29.372400000000003</c:v>
                </c:pt>
                <c:pt idx="5068">
                  <c:v>27.552</c:v>
                </c:pt>
                <c:pt idx="5069">
                  <c:v>20.664000000000001</c:v>
                </c:pt>
                <c:pt idx="5070">
                  <c:v>15.055200000000001</c:v>
                </c:pt>
                <c:pt idx="5071">
                  <c:v>19.089599999999997</c:v>
                </c:pt>
                <c:pt idx="5072">
                  <c:v>38.476799999999997</c:v>
                </c:pt>
                <c:pt idx="5073">
                  <c:v>45.791400000000003</c:v>
                </c:pt>
                <c:pt idx="5074">
                  <c:v>47.645099999999999</c:v>
                </c:pt>
                <c:pt idx="5075">
                  <c:v>53.156099999999995</c:v>
                </c:pt>
                <c:pt idx="5076">
                  <c:v>57.567899999999995</c:v>
                </c:pt>
                <c:pt idx="5077">
                  <c:v>64.846600000000009</c:v>
                </c:pt>
                <c:pt idx="5078">
                  <c:v>71.718100000000007</c:v>
                </c:pt>
                <c:pt idx="5079">
                  <c:v>73.601399999999998</c:v>
                </c:pt>
                <c:pt idx="5080">
                  <c:v>74.823000000000008</c:v>
                </c:pt>
                <c:pt idx="5081">
                  <c:v>70.852800000000002</c:v>
                </c:pt>
                <c:pt idx="5082">
                  <c:v>70.445599999999999</c:v>
                </c:pt>
                <c:pt idx="5083">
                  <c:v>67.086200000000005</c:v>
                </c:pt>
                <c:pt idx="5084">
                  <c:v>51.252299999999998</c:v>
                </c:pt>
                <c:pt idx="5085">
                  <c:v>34.819499999999998</c:v>
                </c:pt>
                <c:pt idx="5086">
                  <c:v>28.339200000000002</c:v>
                </c:pt>
                <c:pt idx="5087">
                  <c:v>17.859599999999997</c:v>
                </c:pt>
                <c:pt idx="5088">
                  <c:v>11.7096</c:v>
                </c:pt>
                <c:pt idx="5089">
                  <c:v>9.0527999999999995</c:v>
                </c:pt>
                <c:pt idx="5090">
                  <c:v>12.496799999999999</c:v>
                </c:pt>
                <c:pt idx="5091">
                  <c:v>16.678799999999999</c:v>
                </c:pt>
                <c:pt idx="5092">
                  <c:v>22.828799999999998</c:v>
                </c:pt>
                <c:pt idx="5093">
                  <c:v>20.7624</c:v>
                </c:pt>
                <c:pt idx="5094">
                  <c:v>10.577999999999999</c:v>
                </c:pt>
                <c:pt idx="5095">
                  <c:v>25.338000000000001</c:v>
                </c:pt>
                <c:pt idx="5096">
                  <c:v>40.881599999999999</c:v>
                </c:pt>
                <c:pt idx="5097">
                  <c:v>55.360500000000002</c:v>
                </c:pt>
                <c:pt idx="5098">
                  <c:v>62.912399999999998</c:v>
                </c:pt>
                <c:pt idx="5099">
                  <c:v>69.834800000000001</c:v>
                </c:pt>
                <c:pt idx="5100">
                  <c:v>72.430700000000002</c:v>
                </c:pt>
                <c:pt idx="5101">
                  <c:v>77.215299999999999</c:v>
                </c:pt>
                <c:pt idx="5102">
                  <c:v>83.730500000000006</c:v>
                </c:pt>
                <c:pt idx="5103">
                  <c:v>79.251300000000001</c:v>
                </c:pt>
                <c:pt idx="5104">
                  <c:v>75.281100000000009</c:v>
                </c:pt>
                <c:pt idx="5105">
                  <c:v>75.077500000000001</c:v>
                </c:pt>
                <c:pt idx="5106">
                  <c:v>75.79010000000001</c:v>
                </c:pt>
                <c:pt idx="5107">
                  <c:v>76.400899999999993</c:v>
                </c:pt>
                <c:pt idx="5108">
                  <c:v>52.783300000000004</c:v>
                </c:pt>
                <c:pt idx="5109">
                  <c:v>32.0139</c:v>
                </c:pt>
                <c:pt idx="5110">
                  <c:v>31.763400000000001</c:v>
                </c:pt>
                <c:pt idx="5111">
                  <c:v>30.360600000000002</c:v>
                </c:pt>
                <c:pt idx="5112">
                  <c:v>24.799499999999998</c:v>
                </c:pt>
                <c:pt idx="5113">
                  <c:v>28.607099999999999</c:v>
                </c:pt>
                <c:pt idx="5114">
                  <c:v>32.464799999999997</c:v>
                </c:pt>
                <c:pt idx="5115">
                  <c:v>22.041599999999999</c:v>
                </c:pt>
                <c:pt idx="5116">
                  <c:v>13.628399999999999</c:v>
                </c:pt>
                <c:pt idx="5117">
                  <c:v>8.5607999999999986</c:v>
                </c:pt>
                <c:pt idx="5118">
                  <c:v>7.0848000000000004</c:v>
                </c:pt>
                <c:pt idx="5119">
                  <c:v>11.272500000000001</c:v>
                </c:pt>
                <c:pt idx="5120">
                  <c:v>18.5871</c:v>
                </c:pt>
                <c:pt idx="5121">
                  <c:v>34.468800000000002</c:v>
                </c:pt>
                <c:pt idx="5122">
                  <c:v>52.705200000000005</c:v>
                </c:pt>
                <c:pt idx="5123">
                  <c:v>61.283600000000007</c:v>
                </c:pt>
                <c:pt idx="5124">
                  <c:v>71.056399999999996</c:v>
                </c:pt>
                <c:pt idx="5125">
                  <c:v>75.332000000000008</c:v>
                </c:pt>
                <c:pt idx="5126">
                  <c:v>82.9161</c:v>
                </c:pt>
                <c:pt idx="5127">
                  <c:v>91.823599999999999</c:v>
                </c:pt>
                <c:pt idx="5128">
                  <c:v>96.455500000000001</c:v>
                </c:pt>
                <c:pt idx="5129">
                  <c:v>89.634900000000002</c:v>
                </c:pt>
                <c:pt idx="5130">
                  <c:v>93.910499999999999</c:v>
                </c:pt>
                <c:pt idx="5131">
                  <c:v>78.538700000000006</c:v>
                </c:pt>
                <c:pt idx="5132">
                  <c:v>60.112899999999996</c:v>
                </c:pt>
                <c:pt idx="5133">
                  <c:v>55.310400000000001</c:v>
                </c:pt>
                <c:pt idx="5134">
                  <c:v>48.4968</c:v>
                </c:pt>
                <c:pt idx="5135">
                  <c:v>41.382599999999996</c:v>
                </c:pt>
                <c:pt idx="5136">
                  <c:v>35.128800000000005</c:v>
                </c:pt>
                <c:pt idx="5137">
                  <c:v>31.2912</c:v>
                </c:pt>
                <c:pt idx="5138">
                  <c:v>36.211199999999998</c:v>
                </c:pt>
                <c:pt idx="5139">
                  <c:v>22.828799999999998</c:v>
                </c:pt>
                <c:pt idx="5140">
                  <c:v>16.236000000000001</c:v>
                </c:pt>
                <c:pt idx="5141">
                  <c:v>12.8904</c:v>
                </c:pt>
                <c:pt idx="5142">
                  <c:v>13.480799999999999</c:v>
                </c:pt>
                <c:pt idx="5143">
                  <c:v>17.908799999999999</c:v>
                </c:pt>
                <c:pt idx="5144">
                  <c:v>23.8476</c:v>
                </c:pt>
                <c:pt idx="5145">
                  <c:v>30.260400000000001</c:v>
                </c:pt>
                <c:pt idx="5146">
                  <c:v>37.666000000000004</c:v>
                </c:pt>
                <c:pt idx="5147">
                  <c:v>48.609500000000004</c:v>
                </c:pt>
                <c:pt idx="5148">
                  <c:v>52.885100000000001</c:v>
                </c:pt>
                <c:pt idx="5149">
                  <c:v>59.654800000000002</c:v>
                </c:pt>
                <c:pt idx="5150">
                  <c:v>62.505200000000002</c:v>
                </c:pt>
                <c:pt idx="5151">
                  <c:v>62.0471</c:v>
                </c:pt>
                <c:pt idx="5152">
                  <c:v>60.825499999999998</c:v>
                </c:pt>
                <c:pt idx="5153">
                  <c:v>58.6877</c:v>
                </c:pt>
                <c:pt idx="5154">
                  <c:v>52.376100000000001</c:v>
                </c:pt>
                <c:pt idx="5155">
                  <c:v>50.645499999999998</c:v>
                </c:pt>
                <c:pt idx="5156">
                  <c:v>46.4208</c:v>
                </c:pt>
                <c:pt idx="5157">
                  <c:v>43.8249</c:v>
                </c:pt>
                <c:pt idx="5158">
                  <c:v>55.837299999999999</c:v>
                </c:pt>
                <c:pt idx="5159">
                  <c:v>43.336500000000001</c:v>
                </c:pt>
                <c:pt idx="5160">
                  <c:v>44.338500000000003</c:v>
                </c:pt>
                <c:pt idx="5161">
                  <c:v>40.581000000000003</c:v>
                </c:pt>
                <c:pt idx="5162">
                  <c:v>33.116099999999996</c:v>
                </c:pt>
                <c:pt idx="5163">
                  <c:v>36.723300000000002</c:v>
                </c:pt>
                <c:pt idx="5164">
                  <c:v>35.07</c:v>
                </c:pt>
                <c:pt idx="5165">
                  <c:v>40.581000000000003</c:v>
                </c:pt>
                <c:pt idx="5166">
                  <c:v>48.296400000000006</c:v>
                </c:pt>
                <c:pt idx="5167">
                  <c:v>40.380599999999994</c:v>
                </c:pt>
                <c:pt idx="5168">
                  <c:v>40.731299999999997</c:v>
                </c:pt>
                <c:pt idx="5169">
                  <c:v>43.436700000000002</c:v>
                </c:pt>
                <c:pt idx="5170">
                  <c:v>44.588999999999999</c:v>
                </c:pt>
                <c:pt idx="5171">
                  <c:v>51.3581</c:v>
                </c:pt>
                <c:pt idx="5172">
                  <c:v>56.295400000000001</c:v>
                </c:pt>
                <c:pt idx="5173">
                  <c:v>61.029100000000007</c:v>
                </c:pt>
                <c:pt idx="5174">
                  <c:v>62.148899999999998</c:v>
                </c:pt>
                <c:pt idx="5175">
                  <c:v>63.726800000000004</c:v>
                </c:pt>
                <c:pt idx="5176">
                  <c:v>64.541200000000003</c:v>
                </c:pt>
                <c:pt idx="5177">
                  <c:v>66.017299999999992</c:v>
                </c:pt>
                <c:pt idx="5178">
                  <c:v>65.610100000000003</c:v>
                </c:pt>
                <c:pt idx="5179">
                  <c:v>59.400300000000001</c:v>
                </c:pt>
                <c:pt idx="5180">
                  <c:v>46.542900000000003</c:v>
                </c:pt>
                <c:pt idx="5181">
                  <c:v>35.320500000000003</c:v>
                </c:pt>
                <c:pt idx="5182">
                  <c:v>23.997899999999998</c:v>
                </c:pt>
                <c:pt idx="5183">
                  <c:v>27.705299999999998</c:v>
                </c:pt>
                <c:pt idx="5184">
                  <c:v>21.342600000000001</c:v>
                </c:pt>
                <c:pt idx="5185">
                  <c:v>35.0199</c:v>
                </c:pt>
                <c:pt idx="5186">
                  <c:v>37.224299999999999</c:v>
                </c:pt>
                <c:pt idx="5187">
                  <c:v>44.6892</c:v>
                </c:pt>
                <c:pt idx="5188">
                  <c:v>45.591000000000001</c:v>
                </c:pt>
                <c:pt idx="5189">
                  <c:v>46.8384</c:v>
                </c:pt>
                <c:pt idx="5190">
                  <c:v>47.5764</c:v>
                </c:pt>
                <c:pt idx="5191">
                  <c:v>42.311999999999998</c:v>
                </c:pt>
                <c:pt idx="5192">
                  <c:v>43.886400000000002</c:v>
                </c:pt>
                <c:pt idx="5193">
                  <c:v>43.738800000000005</c:v>
                </c:pt>
                <c:pt idx="5194">
                  <c:v>44.919599999999996</c:v>
                </c:pt>
                <c:pt idx="5195">
                  <c:v>42.754800000000003</c:v>
                </c:pt>
                <c:pt idx="5196">
                  <c:v>41.229599999999998</c:v>
                </c:pt>
                <c:pt idx="5197">
                  <c:v>42.804000000000002</c:v>
                </c:pt>
                <c:pt idx="5198">
                  <c:v>40.7376</c:v>
                </c:pt>
                <c:pt idx="5199">
                  <c:v>40.639199999999995</c:v>
                </c:pt>
                <c:pt idx="5200">
                  <c:v>32.078400000000002</c:v>
                </c:pt>
                <c:pt idx="5201">
                  <c:v>25.338000000000001</c:v>
                </c:pt>
                <c:pt idx="5202">
                  <c:v>23.123999999999999</c:v>
                </c:pt>
                <c:pt idx="5203">
                  <c:v>18.204000000000001</c:v>
                </c:pt>
                <c:pt idx="5204">
                  <c:v>10.2828</c:v>
                </c:pt>
                <c:pt idx="5205">
                  <c:v>9.1512000000000011</c:v>
                </c:pt>
                <c:pt idx="5206">
                  <c:v>7.3308</c:v>
                </c:pt>
                <c:pt idx="5207">
                  <c:v>4.92</c:v>
                </c:pt>
                <c:pt idx="5208">
                  <c:v>6.6911999999999994</c:v>
                </c:pt>
                <c:pt idx="5209">
                  <c:v>7.3308</c:v>
                </c:pt>
                <c:pt idx="5210">
                  <c:v>5.0183999999999997</c:v>
                </c:pt>
                <c:pt idx="5211">
                  <c:v>7.1340000000000003</c:v>
                </c:pt>
                <c:pt idx="5212">
                  <c:v>11.561999999999999</c:v>
                </c:pt>
                <c:pt idx="5213">
                  <c:v>10.774799999999999</c:v>
                </c:pt>
                <c:pt idx="5214">
                  <c:v>8.9543999999999997</c:v>
                </c:pt>
                <c:pt idx="5215">
                  <c:v>11.020799999999999</c:v>
                </c:pt>
                <c:pt idx="5216">
                  <c:v>10.528799999999999</c:v>
                </c:pt>
                <c:pt idx="5217">
                  <c:v>22.795500000000001</c:v>
                </c:pt>
                <c:pt idx="5218">
                  <c:v>34.067999999999998</c:v>
                </c:pt>
                <c:pt idx="5219">
                  <c:v>39.929700000000004</c:v>
                </c:pt>
                <c:pt idx="5220">
                  <c:v>44.0794</c:v>
                </c:pt>
                <c:pt idx="5221">
                  <c:v>43.163199999999996</c:v>
                </c:pt>
                <c:pt idx="5222">
                  <c:v>42.806899999999999</c:v>
                </c:pt>
                <c:pt idx="5223">
                  <c:v>47.387899999999995</c:v>
                </c:pt>
                <c:pt idx="5224">
                  <c:v>49.067600000000006</c:v>
                </c:pt>
                <c:pt idx="5225">
                  <c:v>49.780200000000001</c:v>
                </c:pt>
                <c:pt idx="5226">
                  <c:v>49.627499999999998</c:v>
                </c:pt>
                <c:pt idx="5227">
                  <c:v>46.9298</c:v>
                </c:pt>
                <c:pt idx="5228">
                  <c:v>44.939700000000002</c:v>
                </c:pt>
                <c:pt idx="5229">
                  <c:v>44.0379</c:v>
                </c:pt>
                <c:pt idx="5230">
                  <c:v>43.136099999999999</c:v>
                </c:pt>
                <c:pt idx="5231">
                  <c:v>44.989799999999995</c:v>
                </c:pt>
                <c:pt idx="5232">
                  <c:v>44.138099999999994</c:v>
                </c:pt>
                <c:pt idx="5233">
                  <c:v>44.7393</c:v>
                </c:pt>
                <c:pt idx="5234">
                  <c:v>38.474400000000003</c:v>
                </c:pt>
                <c:pt idx="5235">
                  <c:v>31.733999999999998</c:v>
                </c:pt>
                <c:pt idx="5236">
                  <c:v>25.436400000000003</c:v>
                </c:pt>
                <c:pt idx="5237">
                  <c:v>14.5684</c:v>
                </c:pt>
                <c:pt idx="5238">
                  <c:v>12.1</c:v>
                </c:pt>
                <c:pt idx="5239">
                  <c:v>14.6616</c:v>
                </c:pt>
                <c:pt idx="5240">
                  <c:v>31.462799999999998</c:v>
                </c:pt>
                <c:pt idx="5241">
                  <c:v>46.843499999999999</c:v>
                </c:pt>
                <c:pt idx="5242">
                  <c:v>50.901599999999995</c:v>
                </c:pt>
                <c:pt idx="5243">
                  <c:v>54.609000000000002</c:v>
                </c:pt>
                <c:pt idx="5244">
                  <c:v>58.535000000000004</c:v>
                </c:pt>
                <c:pt idx="5245">
                  <c:v>61.538100000000007</c:v>
                </c:pt>
                <c:pt idx="5246">
                  <c:v>62.708800000000004</c:v>
                </c:pt>
                <c:pt idx="5247">
                  <c:v>59.7057</c:v>
                </c:pt>
                <c:pt idx="5248">
                  <c:v>58.6877</c:v>
                </c:pt>
                <c:pt idx="5249">
                  <c:v>60.825499999999998</c:v>
                </c:pt>
                <c:pt idx="5250">
                  <c:v>61.334499999999998</c:v>
                </c:pt>
                <c:pt idx="5251">
                  <c:v>60.316499999999998</c:v>
                </c:pt>
                <c:pt idx="5252">
                  <c:v>37.625099999999996</c:v>
                </c:pt>
                <c:pt idx="5253">
                  <c:v>38.226300000000002</c:v>
                </c:pt>
                <c:pt idx="5254">
                  <c:v>24.5016</c:v>
                </c:pt>
                <c:pt idx="5255">
                  <c:v>16.383599999999998</c:v>
                </c:pt>
                <c:pt idx="5256">
                  <c:v>14.5632</c:v>
                </c:pt>
                <c:pt idx="5257">
                  <c:v>15.2028</c:v>
                </c:pt>
                <c:pt idx="5258">
                  <c:v>15.153600000000001</c:v>
                </c:pt>
                <c:pt idx="5259">
                  <c:v>12.742799999999999</c:v>
                </c:pt>
                <c:pt idx="5260">
                  <c:v>9.6432000000000002</c:v>
                </c:pt>
                <c:pt idx="5261">
                  <c:v>9.7416</c:v>
                </c:pt>
                <c:pt idx="5262">
                  <c:v>11.9556</c:v>
                </c:pt>
                <c:pt idx="5263">
                  <c:v>17.810400000000001</c:v>
                </c:pt>
                <c:pt idx="5264">
                  <c:v>33.867599999999996</c:v>
                </c:pt>
                <c:pt idx="5265">
                  <c:v>41.282400000000003</c:v>
                </c:pt>
                <c:pt idx="5266">
                  <c:v>48.296400000000006</c:v>
                </c:pt>
                <c:pt idx="5267">
                  <c:v>54.308400000000006</c:v>
                </c:pt>
                <c:pt idx="5268">
                  <c:v>59.756600000000006</c:v>
                </c:pt>
                <c:pt idx="5269">
                  <c:v>61.538100000000007</c:v>
                </c:pt>
                <c:pt idx="5270">
                  <c:v>60.621899999999997</c:v>
                </c:pt>
                <c:pt idx="5271">
                  <c:v>61.588999999999999</c:v>
                </c:pt>
                <c:pt idx="5272">
                  <c:v>65.915499999999994</c:v>
                </c:pt>
                <c:pt idx="5273">
                  <c:v>69.427599999999998</c:v>
                </c:pt>
                <c:pt idx="5274">
                  <c:v>65.86460000000001</c:v>
                </c:pt>
                <c:pt idx="5275">
                  <c:v>62.606999999999999</c:v>
                </c:pt>
                <c:pt idx="5276">
                  <c:v>52.404599999999995</c:v>
                </c:pt>
                <c:pt idx="5277">
                  <c:v>36.573</c:v>
                </c:pt>
                <c:pt idx="5278">
                  <c:v>44.138099999999994</c:v>
                </c:pt>
                <c:pt idx="5279">
                  <c:v>41.482799999999997</c:v>
                </c:pt>
                <c:pt idx="5280">
                  <c:v>36.8508</c:v>
                </c:pt>
                <c:pt idx="5281">
                  <c:v>29.372400000000003</c:v>
                </c:pt>
                <c:pt idx="5282">
                  <c:v>18.991199999999999</c:v>
                </c:pt>
                <c:pt idx="5283">
                  <c:v>16.236000000000001</c:v>
                </c:pt>
                <c:pt idx="5284">
                  <c:v>14.366399999999999</c:v>
                </c:pt>
                <c:pt idx="5285">
                  <c:v>13.825200000000001</c:v>
                </c:pt>
                <c:pt idx="5286">
                  <c:v>11.660399999999999</c:v>
                </c:pt>
                <c:pt idx="5287">
                  <c:v>7.7243999999999993</c:v>
                </c:pt>
                <c:pt idx="5288">
                  <c:v>22.7454</c:v>
                </c:pt>
                <c:pt idx="5289">
                  <c:v>39.829500000000003</c:v>
                </c:pt>
                <c:pt idx="5290">
                  <c:v>44.538900000000005</c:v>
                </c:pt>
                <c:pt idx="5291">
                  <c:v>50.950899999999997</c:v>
                </c:pt>
                <c:pt idx="5292">
                  <c:v>64.541200000000003</c:v>
                </c:pt>
                <c:pt idx="5293">
                  <c:v>68.613200000000006</c:v>
                </c:pt>
                <c:pt idx="5294">
                  <c:v>70.598299999999995</c:v>
                </c:pt>
                <c:pt idx="5295">
                  <c:v>74.0595</c:v>
                </c:pt>
                <c:pt idx="5296">
                  <c:v>71.565399999999997</c:v>
                </c:pt>
                <c:pt idx="5297">
                  <c:v>68.3078</c:v>
                </c:pt>
                <c:pt idx="5298">
                  <c:v>68.358700000000013</c:v>
                </c:pt>
                <c:pt idx="5299">
                  <c:v>66.068200000000004</c:v>
                </c:pt>
                <c:pt idx="5300">
                  <c:v>53.406599999999997</c:v>
                </c:pt>
                <c:pt idx="5301">
                  <c:v>37.174199999999999</c:v>
                </c:pt>
                <c:pt idx="5302">
                  <c:v>28.907700000000002</c:v>
                </c:pt>
                <c:pt idx="5303">
                  <c:v>20.641200000000001</c:v>
                </c:pt>
                <c:pt idx="5304">
                  <c:v>15.6813</c:v>
                </c:pt>
                <c:pt idx="5305">
                  <c:v>15.153600000000001</c:v>
                </c:pt>
                <c:pt idx="5306">
                  <c:v>15.497999999999999</c:v>
                </c:pt>
                <c:pt idx="5307">
                  <c:v>8.7576000000000001</c:v>
                </c:pt>
                <c:pt idx="5308">
                  <c:v>7.9212000000000007</c:v>
                </c:pt>
                <c:pt idx="5309">
                  <c:v>9.2004000000000001</c:v>
                </c:pt>
                <c:pt idx="5310">
                  <c:v>10.873200000000001</c:v>
                </c:pt>
                <c:pt idx="5311">
                  <c:v>15.3012</c:v>
                </c:pt>
                <c:pt idx="5312">
                  <c:v>23.1462</c:v>
                </c:pt>
                <c:pt idx="5313">
                  <c:v>39.579000000000001</c:v>
                </c:pt>
                <c:pt idx="5314">
                  <c:v>47.082500000000003</c:v>
                </c:pt>
                <c:pt idx="5315">
                  <c:v>51.154499999999999</c:v>
                </c:pt>
                <c:pt idx="5316">
                  <c:v>54.921100000000003</c:v>
                </c:pt>
                <c:pt idx="5317">
                  <c:v>67.493399999999994</c:v>
                </c:pt>
                <c:pt idx="5318">
                  <c:v>79.149500000000003</c:v>
                </c:pt>
                <c:pt idx="5319">
                  <c:v>83.730500000000006</c:v>
                </c:pt>
                <c:pt idx="5320">
                  <c:v>83.221500000000006</c:v>
                </c:pt>
                <c:pt idx="5321">
                  <c:v>81.389099999999999</c:v>
                </c:pt>
                <c:pt idx="5322">
                  <c:v>78.131500000000003</c:v>
                </c:pt>
                <c:pt idx="5323">
                  <c:v>68.460499999999996</c:v>
                </c:pt>
                <c:pt idx="5324">
                  <c:v>51.459899999999998</c:v>
                </c:pt>
                <c:pt idx="5325">
                  <c:v>41.633099999999999</c:v>
                </c:pt>
                <c:pt idx="5326">
                  <c:v>28.556999999999999</c:v>
                </c:pt>
                <c:pt idx="5327">
                  <c:v>21.9939</c:v>
                </c:pt>
                <c:pt idx="5328">
                  <c:v>18.486899999999999</c:v>
                </c:pt>
                <c:pt idx="5329">
                  <c:v>12.374699999999999</c:v>
                </c:pt>
                <c:pt idx="5330">
                  <c:v>13.6272</c:v>
                </c:pt>
                <c:pt idx="5331">
                  <c:v>19.889700000000001</c:v>
                </c:pt>
                <c:pt idx="5332">
                  <c:v>27.354600000000001</c:v>
                </c:pt>
                <c:pt idx="5333">
                  <c:v>31.7133</c:v>
                </c:pt>
                <c:pt idx="5334">
                  <c:v>41.232300000000002</c:v>
                </c:pt>
                <c:pt idx="5335">
                  <c:v>45.641099999999994</c:v>
                </c:pt>
                <c:pt idx="5336">
                  <c:v>39.829500000000003</c:v>
                </c:pt>
                <c:pt idx="5337">
                  <c:v>46.542900000000003</c:v>
                </c:pt>
                <c:pt idx="5338">
                  <c:v>57.164099999999998</c:v>
                </c:pt>
                <c:pt idx="5339">
                  <c:v>61.622999999999998</c:v>
                </c:pt>
                <c:pt idx="5340">
                  <c:v>66.2209</c:v>
                </c:pt>
                <c:pt idx="5341">
                  <c:v>71.667200000000008</c:v>
                </c:pt>
                <c:pt idx="5342">
                  <c:v>71.158200000000008</c:v>
                </c:pt>
                <c:pt idx="5343">
                  <c:v>80.065700000000007</c:v>
                </c:pt>
                <c:pt idx="5344">
                  <c:v>82.610700000000008</c:v>
                </c:pt>
                <c:pt idx="5345">
                  <c:v>86.886299999999991</c:v>
                </c:pt>
                <c:pt idx="5346">
                  <c:v>78.385999999999996</c:v>
                </c:pt>
                <c:pt idx="5347">
                  <c:v>71.870799999999988</c:v>
                </c:pt>
                <c:pt idx="5348">
                  <c:v>57.669699999999999</c:v>
                </c:pt>
                <c:pt idx="5349">
                  <c:v>37.675200000000004</c:v>
                </c:pt>
                <c:pt idx="5350">
                  <c:v>20.8917</c:v>
                </c:pt>
                <c:pt idx="5351">
                  <c:v>29.8596</c:v>
                </c:pt>
                <c:pt idx="5352">
                  <c:v>48.296400000000006</c:v>
                </c:pt>
                <c:pt idx="5353">
                  <c:v>51.552900000000001</c:v>
                </c:pt>
                <c:pt idx="5354">
                  <c:v>47.494799999999998</c:v>
                </c:pt>
                <c:pt idx="5355">
                  <c:v>47.144099999999995</c:v>
                </c:pt>
                <c:pt idx="5356">
                  <c:v>51.953700000000005</c:v>
                </c:pt>
                <c:pt idx="5357">
                  <c:v>52.693199999999997</c:v>
                </c:pt>
                <c:pt idx="5358">
                  <c:v>49.741199999999999</c:v>
                </c:pt>
                <c:pt idx="5359">
                  <c:v>42.262800000000006</c:v>
                </c:pt>
                <c:pt idx="5360">
                  <c:v>36.9</c:v>
                </c:pt>
                <c:pt idx="5361">
                  <c:v>40.631099999999996</c:v>
                </c:pt>
                <c:pt idx="5362">
                  <c:v>45.591000000000001</c:v>
                </c:pt>
                <c:pt idx="5363">
                  <c:v>38.0259</c:v>
                </c:pt>
                <c:pt idx="5364">
                  <c:v>33.967799999999997</c:v>
                </c:pt>
                <c:pt idx="5365">
                  <c:v>32.114100000000001</c:v>
                </c:pt>
                <c:pt idx="5366">
                  <c:v>48.346499999999999</c:v>
                </c:pt>
                <c:pt idx="5367">
                  <c:v>50.6511</c:v>
                </c:pt>
                <c:pt idx="5368">
                  <c:v>50.250299999999996</c:v>
                </c:pt>
                <c:pt idx="5369">
                  <c:v>53.306400000000004</c:v>
                </c:pt>
                <c:pt idx="5370">
                  <c:v>47.444700000000005</c:v>
                </c:pt>
                <c:pt idx="5371">
                  <c:v>41.282400000000003</c:v>
                </c:pt>
                <c:pt idx="5372">
                  <c:v>38.877599999999994</c:v>
                </c:pt>
                <c:pt idx="5373">
                  <c:v>46.051199999999994</c:v>
                </c:pt>
                <c:pt idx="5374">
                  <c:v>42.951599999999999</c:v>
                </c:pt>
                <c:pt idx="5375">
                  <c:v>38.572800000000001</c:v>
                </c:pt>
                <c:pt idx="5376">
                  <c:v>30.602399999999999</c:v>
                </c:pt>
                <c:pt idx="5377">
                  <c:v>29.224799999999998</c:v>
                </c:pt>
                <c:pt idx="5378">
                  <c:v>22.3368</c:v>
                </c:pt>
                <c:pt idx="5379">
                  <c:v>18.7944</c:v>
                </c:pt>
                <c:pt idx="5380">
                  <c:v>14.612399999999999</c:v>
                </c:pt>
                <c:pt idx="5381">
                  <c:v>13.087200000000001</c:v>
                </c:pt>
                <c:pt idx="5382">
                  <c:v>14.76</c:v>
                </c:pt>
                <c:pt idx="5383">
                  <c:v>15.006</c:v>
                </c:pt>
                <c:pt idx="5384">
                  <c:v>16.0884</c:v>
                </c:pt>
                <c:pt idx="5385">
                  <c:v>16.924799999999998</c:v>
                </c:pt>
                <c:pt idx="5386">
                  <c:v>17.434799999999999</c:v>
                </c:pt>
                <c:pt idx="5387">
                  <c:v>33.416699999999999</c:v>
                </c:pt>
                <c:pt idx="5388">
                  <c:v>42.5349</c:v>
                </c:pt>
                <c:pt idx="5389">
                  <c:v>48.747299999999996</c:v>
                </c:pt>
                <c:pt idx="5390">
                  <c:v>54.158099999999997</c:v>
                </c:pt>
                <c:pt idx="5391">
                  <c:v>56.346299999999999</c:v>
                </c:pt>
                <c:pt idx="5392">
                  <c:v>59.145800000000001</c:v>
                </c:pt>
                <c:pt idx="5393">
                  <c:v>57.063900000000004</c:v>
                </c:pt>
                <c:pt idx="5394">
                  <c:v>54.4086</c:v>
                </c:pt>
                <c:pt idx="5395">
                  <c:v>50.951700000000002</c:v>
                </c:pt>
                <c:pt idx="5396">
                  <c:v>39.629099999999994</c:v>
                </c:pt>
                <c:pt idx="5397">
                  <c:v>29.909700000000001</c:v>
                </c:pt>
                <c:pt idx="5398">
                  <c:v>14.022</c:v>
                </c:pt>
                <c:pt idx="5399">
                  <c:v>25.288799999999998</c:v>
                </c:pt>
                <c:pt idx="5400">
                  <c:v>31.635599999999997</c:v>
                </c:pt>
                <c:pt idx="5401">
                  <c:v>30.995999999999999</c:v>
                </c:pt>
                <c:pt idx="5402">
                  <c:v>27.502800000000001</c:v>
                </c:pt>
                <c:pt idx="5403">
                  <c:v>31.192799999999998</c:v>
                </c:pt>
                <c:pt idx="5404">
                  <c:v>36.752400000000002</c:v>
                </c:pt>
                <c:pt idx="5405">
                  <c:v>24.846</c:v>
                </c:pt>
                <c:pt idx="5406">
                  <c:v>16.8264</c:v>
                </c:pt>
                <c:pt idx="5407">
                  <c:v>14.4156</c:v>
                </c:pt>
                <c:pt idx="5408">
                  <c:v>22.090799999999998</c:v>
                </c:pt>
                <c:pt idx="5409">
                  <c:v>28.683599999999998</c:v>
                </c:pt>
                <c:pt idx="5410">
                  <c:v>30.356400000000001</c:v>
                </c:pt>
                <c:pt idx="5411">
                  <c:v>29.618400000000001</c:v>
                </c:pt>
                <c:pt idx="5412">
                  <c:v>28.2408</c:v>
                </c:pt>
                <c:pt idx="5413">
                  <c:v>27.06</c:v>
                </c:pt>
                <c:pt idx="5414">
                  <c:v>26.715599999999998</c:v>
                </c:pt>
                <c:pt idx="5415">
                  <c:v>30.2088</c:v>
                </c:pt>
                <c:pt idx="5416">
                  <c:v>32.619599999999998</c:v>
                </c:pt>
                <c:pt idx="5417">
                  <c:v>27.748799999999999</c:v>
                </c:pt>
                <c:pt idx="5418">
                  <c:v>22.828799999999998</c:v>
                </c:pt>
                <c:pt idx="5419">
                  <c:v>27.945599999999999</c:v>
                </c:pt>
                <c:pt idx="5420">
                  <c:v>29.3232</c:v>
                </c:pt>
                <c:pt idx="5421">
                  <c:v>31.733999999999998</c:v>
                </c:pt>
                <c:pt idx="5422">
                  <c:v>32.9148</c:v>
                </c:pt>
                <c:pt idx="5423">
                  <c:v>32.9148</c:v>
                </c:pt>
                <c:pt idx="5424">
                  <c:v>37.982399999999998</c:v>
                </c:pt>
                <c:pt idx="5425">
                  <c:v>36.653999999999996</c:v>
                </c:pt>
                <c:pt idx="5426">
                  <c:v>35.67</c:v>
                </c:pt>
                <c:pt idx="5427">
                  <c:v>37.834800000000001</c:v>
                </c:pt>
                <c:pt idx="5428">
                  <c:v>35.620800000000003</c:v>
                </c:pt>
                <c:pt idx="5429">
                  <c:v>33.701999999999998</c:v>
                </c:pt>
                <c:pt idx="5430">
                  <c:v>30.012</c:v>
                </c:pt>
                <c:pt idx="5431">
                  <c:v>27.109200000000001</c:v>
                </c:pt>
                <c:pt idx="5432">
                  <c:v>36.211199999999998</c:v>
                </c:pt>
                <c:pt idx="5433">
                  <c:v>41.426400000000001</c:v>
                </c:pt>
                <c:pt idx="5434">
                  <c:v>44.438700000000004</c:v>
                </c:pt>
                <c:pt idx="5435">
                  <c:v>49.849499999999999</c:v>
                </c:pt>
                <c:pt idx="5436">
                  <c:v>50.400599999999997</c:v>
                </c:pt>
                <c:pt idx="5437">
                  <c:v>50.851500000000001</c:v>
                </c:pt>
                <c:pt idx="5438">
                  <c:v>51.4026</c:v>
                </c:pt>
                <c:pt idx="5439">
                  <c:v>50.6511</c:v>
                </c:pt>
                <c:pt idx="5440">
                  <c:v>50.851500000000001</c:v>
                </c:pt>
                <c:pt idx="5441">
                  <c:v>47.344500000000004</c:v>
                </c:pt>
                <c:pt idx="5442">
                  <c:v>43.542000000000002</c:v>
                </c:pt>
                <c:pt idx="5443">
                  <c:v>49.3476</c:v>
                </c:pt>
                <c:pt idx="5444">
                  <c:v>46.346400000000003</c:v>
                </c:pt>
                <c:pt idx="5445">
                  <c:v>42.951599999999999</c:v>
                </c:pt>
                <c:pt idx="5446">
                  <c:v>40.639199999999995</c:v>
                </c:pt>
                <c:pt idx="5447">
                  <c:v>39.212400000000002</c:v>
                </c:pt>
                <c:pt idx="5448">
                  <c:v>34.095599999999997</c:v>
                </c:pt>
                <c:pt idx="5449">
                  <c:v>29.716799999999999</c:v>
                </c:pt>
                <c:pt idx="5450">
                  <c:v>28.0932</c:v>
                </c:pt>
                <c:pt idx="5451">
                  <c:v>28.339200000000002</c:v>
                </c:pt>
                <c:pt idx="5452">
                  <c:v>21.005599999999998</c:v>
                </c:pt>
                <c:pt idx="5453">
                  <c:v>16.5044</c:v>
                </c:pt>
                <c:pt idx="5454">
                  <c:v>12.1968</c:v>
                </c:pt>
                <c:pt idx="5455">
                  <c:v>19.263199999999998</c:v>
                </c:pt>
                <c:pt idx="5456">
                  <c:v>24.353999999999999</c:v>
                </c:pt>
                <c:pt idx="5457">
                  <c:v>39.556800000000003</c:v>
                </c:pt>
                <c:pt idx="5458">
                  <c:v>43.837199999999996</c:v>
                </c:pt>
                <c:pt idx="5459">
                  <c:v>48.196200000000005</c:v>
                </c:pt>
                <c:pt idx="5460">
                  <c:v>50.600999999999999</c:v>
                </c:pt>
                <c:pt idx="5461">
                  <c:v>50.6511</c:v>
                </c:pt>
                <c:pt idx="5462">
                  <c:v>53.6571</c:v>
                </c:pt>
                <c:pt idx="5463">
                  <c:v>58.667099999999998</c:v>
                </c:pt>
                <c:pt idx="5464">
                  <c:v>61.322400000000002</c:v>
                </c:pt>
                <c:pt idx="5465">
                  <c:v>61.522799999999997</c:v>
                </c:pt>
                <c:pt idx="5466">
                  <c:v>58.667099999999998</c:v>
                </c:pt>
                <c:pt idx="5467">
                  <c:v>46.392599999999995</c:v>
                </c:pt>
                <c:pt idx="5468">
                  <c:v>38.877599999999994</c:v>
                </c:pt>
                <c:pt idx="5469">
                  <c:v>25.239599999999999</c:v>
                </c:pt>
                <c:pt idx="5470">
                  <c:v>17.5152</c:v>
                </c:pt>
                <c:pt idx="5471">
                  <c:v>17.810400000000001</c:v>
                </c:pt>
                <c:pt idx="5472">
                  <c:v>14.4156</c:v>
                </c:pt>
                <c:pt idx="5473">
                  <c:v>9.3895999999999997</c:v>
                </c:pt>
                <c:pt idx="5474">
                  <c:v>9.0023999999999997</c:v>
                </c:pt>
                <c:pt idx="5475">
                  <c:v>14.1328</c:v>
                </c:pt>
                <c:pt idx="5476">
                  <c:v>13.6004</c:v>
                </c:pt>
                <c:pt idx="5477">
                  <c:v>13.4552</c:v>
                </c:pt>
                <c:pt idx="5478">
                  <c:v>13.213200000000001</c:v>
                </c:pt>
                <c:pt idx="5479">
                  <c:v>12.7776</c:v>
                </c:pt>
                <c:pt idx="5480">
                  <c:v>14.809200000000001</c:v>
                </c:pt>
                <c:pt idx="5481">
                  <c:v>22.995899999999999</c:v>
                </c:pt>
                <c:pt idx="5482">
                  <c:v>33.066000000000003</c:v>
                </c:pt>
                <c:pt idx="5483">
                  <c:v>40.9818</c:v>
                </c:pt>
                <c:pt idx="5484">
                  <c:v>43.737299999999998</c:v>
                </c:pt>
                <c:pt idx="5485">
                  <c:v>50.187399999999997</c:v>
                </c:pt>
                <c:pt idx="5486">
                  <c:v>53.139600000000002</c:v>
                </c:pt>
                <c:pt idx="5487">
                  <c:v>54.361199999999997</c:v>
                </c:pt>
                <c:pt idx="5488">
                  <c:v>57.058900000000001</c:v>
                </c:pt>
                <c:pt idx="5489">
                  <c:v>58.229600000000005</c:v>
                </c:pt>
                <c:pt idx="5490">
                  <c:v>57.008000000000003</c:v>
                </c:pt>
                <c:pt idx="5491">
                  <c:v>54.4587</c:v>
                </c:pt>
                <c:pt idx="5492">
                  <c:v>43.436700000000002</c:v>
                </c:pt>
                <c:pt idx="5493">
                  <c:v>48.196200000000005</c:v>
                </c:pt>
                <c:pt idx="5494">
                  <c:v>46.091999999999999</c:v>
                </c:pt>
                <c:pt idx="5495">
                  <c:v>40.983599999999996</c:v>
                </c:pt>
                <c:pt idx="5496">
                  <c:v>37.391999999999996</c:v>
                </c:pt>
                <c:pt idx="5497">
                  <c:v>31.537199999999995</c:v>
                </c:pt>
                <c:pt idx="5498">
                  <c:v>23.616</c:v>
                </c:pt>
                <c:pt idx="5499">
                  <c:v>23.714400000000001</c:v>
                </c:pt>
                <c:pt idx="5500">
                  <c:v>30.4056</c:v>
                </c:pt>
                <c:pt idx="5501">
                  <c:v>16.531200000000002</c:v>
                </c:pt>
                <c:pt idx="5502">
                  <c:v>14.513999999999999</c:v>
                </c:pt>
                <c:pt idx="5503">
                  <c:v>15.3996</c:v>
                </c:pt>
                <c:pt idx="5504">
                  <c:v>29.569199999999999</c:v>
                </c:pt>
                <c:pt idx="5505">
                  <c:v>46.442700000000002</c:v>
                </c:pt>
                <c:pt idx="5506">
                  <c:v>50.500799999999998</c:v>
                </c:pt>
                <c:pt idx="5507">
                  <c:v>55.360500000000002</c:v>
                </c:pt>
                <c:pt idx="5508">
                  <c:v>57.314400000000006</c:v>
                </c:pt>
                <c:pt idx="5509">
                  <c:v>58.280500000000004</c:v>
                </c:pt>
                <c:pt idx="5510">
                  <c:v>58.840399999999995</c:v>
                </c:pt>
                <c:pt idx="5511">
                  <c:v>61.08</c:v>
                </c:pt>
                <c:pt idx="5512">
                  <c:v>58.127800000000001</c:v>
                </c:pt>
                <c:pt idx="5513">
                  <c:v>56.8553</c:v>
                </c:pt>
                <c:pt idx="5514">
                  <c:v>54.564800000000005</c:v>
                </c:pt>
                <c:pt idx="5515">
                  <c:v>53.506799999999998</c:v>
                </c:pt>
                <c:pt idx="5516">
                  <c:v>37.2744</c:v>
                </c:pt>
                <c:pt idx="5517">
                  <c:v>27.555</c:v>
                </c:pt>
                <c:pt idx="5518">
                  <c:v>21.9939</c:v>
                </c:pt>
                <c:pt idx="5519">
                  <c:v>23.173200000000001</c:v>
                </c:pt>
                <c:pt idx="5520">
                  <c:v>37.2744</c:v>
                </c:pt>
                <c:pt idx="5521">
                  <c:v>27.699599999999997</c:v>
                </c:pt>
                <c:pt idx="5522">
                  <c:v>21.1068</c:v>
                </c:pt>
                <c:pt idx="5523">
                  <c:v>16.481999999999999</c:v>
                </c:pt>
                <c:pt idx="5524">
                  <c:v>11.857200000000001</c:v>
                </c:pt>
                <c:pt idx="5525">
                  <c:v>18.991199999999999</c:v>
                </c:pt>
                <c:pt idx="5526">
                  <c:v>12.841200000000001</c:v>
                </c:pt>
                <c:pt idx="5527">
                  <c:v>13.038</c:v>
                </c:pt>
                <c:pt idx="5528">
                  <c:v>25.200299999999999</c:v>
                </c:pt>
                <c:pt idx="5529">
                  <c:v>40.681200000000004</c:v>
                </c:pt>
                <c:pt idx="5530">
                  <c:v>47.344500000000004</c:v>
                </c:pt>
                <c:pt idx="5531">
                  <c:v>57.822399999999995</c:v>
                </c:pt>
                <c:pt idx="5532">
                  <c:v>66.37360000000001</c:v>
                </c:pt>
                <c:pt idx="5533">
                  <c:v>62.403399999999998</c:v>
                </c:pt>
                <c:pt idx="5534">
                  <c:v>66.017299999999992</c:v>
                </c:pt>
                <c:pt idx="5535">
                  <c:v>64.388500000000008</c:v>
                </c:pt>
                <c:pt idx="5536">
                  <c:v>63.166899999999998</c:v>
                </c:pt>
                <c:pt idx="5537">
                  <c:v>60.723700000000001</c:v>
                </c:pt>
                <c:pt idx="5538">
                  <c:v>56.549900000000001</c:v>
                </c:pt>
                <c:pt idx="5539">
                  <c:v>54.412100000000002</c:v>
                </c:pt>
                <c:pt idx="5540">
                  <c:v>49.699200000000005</c:v>
                </c:pt>
                <c:pt idx="5541">
                  <c:v>45.791400000000003</c:v>
                </c:pt>
                <c:pt idx="5542">
                  <c:v>38.526900000000005</c:v>
                </c:pt>
                <c:pt idx="5543">
                  <c:v>25.851600000000001</c:v>
                </c:pt>
                <c:pt idx="5544">
                  <c:v>22.945799999999998</c:v>
                </c:pt>
                <c:pt idx="5545">
                  <c:v>23.4192</c:v>
                </c:pt>
                <c:pt idx="5546">
                  <c:v>17.072400000000002</c:v>
                </c:pt>
                <c:pt idx="5547">
                  <c:v>12.3</c:v>
                </c:pt>
                <c:pt idx="5548">
                  <c:v>9.2496000000000009</c:v>
                </c:pt>
                <c:pt idx="5549">
                  <c:v>6.2976000000000001</c:v>
                </c:pt>
                <c:pt idx="5550">
                  <c:v>7.2323999999999993</c:v>
                </c:pt>
                <c:pt idx="5551">
                  <c:v>8.9177999999999997</c:v>
                </c:pt>
                <c:pt idx="5552">
                  <c:v>16.182299999999998</c:v>
                </c:pt>
                <c:pt idx="5553">
                  <c:v>23.396700000000003</c:v>
                </c:pt>
                <c:pt idx="5554">
                  <c:v>25.3506</c:v>
                </c:pt>
                <c:pt idx="5555">
                  <c:v>31.7133</c:v>
                </c:pt>
                <c:pt idx="5556">
                  <c:v>28.907700000000002</c:v>
                </c:pt>
                <c:pt idx="5557">
                  <c:v>39.428699999999999</c:v>
                </c:pt>
                <c:pt idx="5558">
                  <c:v>42.857800000000005</c:v>
                </c:pt>
                <c:pt idx="5559">
                  <c:v>47.235199999999999</c:v>
                </c:pt>
                <c:pt idx="5560">
                  <c:v>45.301000000000002</c:v>
                </c:pt>
                <c:pt idx="5561">
                  <c:v>46.1663</c:v>
                </c:pt>
                <c:pt idx="5562">
                  <c:v>46.369900000000001</c:v>
                </c:pt>
                <c:pt idx="5563">
                  <c:v>42.348800000000004</c:v>
                </c:pt>
                <c:pt idx="5564">
                  <c:v>33.366599999999998</c:v>
                </c:pt>
                <c:pt idx="5565">
                  <c:v>21.793500000000002</c:v>
                </c:pt>
                <c:pt idx="5566">
                  <c:v>13.727399999999999</c:v>
                </c:pt>
                <c:pt idx="5567">
                  <c:v>13.326600000000001</c:v>
                </c:pt>
                <c:pt idx="5568">
                  <c:v>8.61</c:v>
                </c:pt>
                <c:pt idx="5569">
                  <c:v>9.3186</c:v>
                </c:pt>
                <c:pt idx="5570">
                  <c:v>9.7193999999999985</c:v>
                </c:pt>
                <c:pt idx="5571">
                  <c:v>13.9779</c:v>
                </c:pt>
                <c:pt idx="5572">
                  <c:v>13.2348</c:v>
                </c:pt>
                <c:pt idx="5573">
                  <c:v>13.283999999999999</c:v>
                </c:pt>
                <c:pt idx="5574">
                  <c:v>11.857200000000001</c:v>
                </c:pt>
                <c:pt idx="5575">
                  <c:v>14.2188</c:v>
                </c:pt>
                <c:pt idx="5576">
                  <c:v>19.589100000000002</c:v>
                </c:pt>
                <c:pt idx="5577">
                  <c:v>31.212299999999999</c:v>
                </c:pt>
                <c:pt idx="5578">
                  <c:v>43.417699999999996</c:v>
                </c:pt>
                <c:pt idx="5579">
                  <c:v>49.932899999999997</c:v>
                </c:pt>
                <c:pt idx="5580">
                  <c:v>56.397199999999998</c:v>
                </c:pt>
                <c:pt idx="5581">
                  <c:v>63.319600000000001</c:v>
                </c:pt>
                <c:pt idx="5582">
                  <c:v>63.014200000000002</c:v>
                </c:pt>
                <c:pt idx="5583">
                  <c:v>63.930399999999999</c:v>
                </c:pt>
                <c:pt idx="5584">
                  <c:v>70.191100000000006</c:v>
                </c:pt>
                <c:pt idx="5585">
                  <c:v>67.544299999999993</c:v>
                </c:pt>
                <c:pt idx="5586">
                  <c:v>65.610100000000003</c:v>
                </c:pt>
                <c:pt idx="5587">
                  <c:v>62.556100000000001</c:v>
                </c:pt>
                <c:pt idx="5588">
                  <c:v>39.498399999999997</c:v>
                </c:pt>
                <c:pt idx="5589">
                  <c:v>29.058</c:v>
                </c:pt>
                <c:pt idx="5590">
                  <c:v>19.238399999999999</c:v>
                </c:pt>
                <c:pt idx="5591">
                  <c:v>16.7835</c:v>
                </c:pt>
                <c:pt idx="5592">
                  <c:v>13.6272</c:v>
                </c:pt>
                <c:pt idx="5593">
                  <c:v>6.3626999999999994</c:v>
                </c:pt>
                <c:pt idx="5594">
                  <c:v>5.8115999999999994</c:v>
                </c:pt>
                <c:pt idx="5595">
                  <c:v>9.6191999999999993</c:v>
                </c:pt>
                <c:pt idx="5596">
                  <c:v>11.072100000000001</c:v>
                </c:pt>
                <c:pt idx="5597">
                  <c:v>17.4849</c:v>
                </c:pt>
                <c:pt idx="5598">
                  <c:v>15.781499999999999</c:v>
                </c:pt>
                <c:pt idx="5599">
                  <c:v>21.693299999999997</c:v>
                </c:pt>
                <c:pt idx="5600">
                  <c:v>27.053999999999998</c:v>
                </c:pt>
                <c:pt idx="5601">
                  <c:v>37.360600000000005</c:v>
                </c:pt>
                <c:pt idx="5602">
                  <c:v>49.831100000000006</c:v>
                </c:pt>
                <c:pt idx="5603">
                  <c:v>57.822399999999995</c:v>
                </c:pt>
                <c:pt idx="5604">
                  <c:v>64.235799999999998</c:v>
                </c:pt>
                <c:pt idx="5605">
                  <c:v>70.343800000000002</c:v>
                </c:pt>
                <c:pt idx="5606">
                  <c:v>72.583399999999997</c:v>
                </c:pt>
                <c:pt idx="5607">
                  <c:v>71.514499999999998</c:v>
                </c:pt>
                <c:pt idx="5608">
                  <c:v>69.173100000000005</c:v>
                </c:pt>
                <c:pt idx="5609">
                  <c:v>69.8857</c:v>
                </c:pt>
                <c:pt idx="5610">
                  <c:v>68.867700000000013</c:v>
                </c:pt>
                <c:pt idx="5611">
                  <c:v>63.777700000000003</c:v>
                </c:pt>
                <c:pt idx="5612">
                  <c:v>41.738</c:v>
                </c:pt>
                <c:pt idx="5613">
                  <c:v>29.8596</c:v>
                </c:pt>
                <c:pt idx="5614">
                  <c:v>23.196299999999997</c:v>
                </c:pt>
                <c:pt idx="5615">
                  <c:v>16.883700000000001</c:v>
                </c:pt>
                <c:pt idx="5616">
                  <c:v>10.9719</c:v>
                </c:pt>
                <c:pt idx="5617">
                  <c:v>10.02</c:v>
                </c:pt>
                <c:pt idx="5618">
                  <c:v>16.082100000000001</c:v>
                </c:pt>
                <c:pt idx="5619">
                  <c:v>23.997899999999998</c:v>
                </c:pt>
                <c:pt idx="5620">
                  <c:v>21.492899999999999</c:v>
                </c:pt>
                <c:pt idx="5621">
                  <c:v>20.8416</c:v>
                </c:pt>
                <c:pt idx="5622">
                  <c:v>25.250399999999999</c:v>
                </c:pt>
                <c:pt idx="5623">
                  <c:v>20.591100000000001</c:v>
                </c:pt>
                <c:pt idx="5624">
                  <c:v>21.6432</c:v>
                </c:pt>
                <c:pt idx="5625">
                  <c:v>26.603100000000001</c:v>
                </c:pt>
                <c:pt idx="5626">
                  <c:v>32.525100000000002</c:v>
                </c:pt>
                <c:pt idx="5627">
                  <c:v>43.8249</c:v>
                </c:pt>
                <c:pt idx="5628">
                  <c:v>58.026000000000003</c:v>
                </c:pt>
                <c:pt idx="5629">
                  <c:v>64.337600000000009</c:v>
                </c:pt>
                <c:pt idx="5630">
                  <c:v>63.472300000000004</c:v>
                </c:pt>
                <c:pt idx="5631">
                  <c:v>63.625</c:v>
                </c:pt>
                <c:pt idx="5632">
                  <c:v>68.104200000000006</c:v>
                </c:pt>
                <c:pt idx="5633">
                  <c:v>72.634299999999996</c:v>
                </c:pt>
                <c:pt idx="5634">
                  <c:v>69.376700000000014</c:v>
                </c:pt>
                <c:pt idx="5635">
                  <c:v>60.723700000000001</c:v>
                </c:pt>
                <c:pt idx="5636">
                  <c:v>52.427</c:v>
                </c:pt>
                <c:pt idx="5637">
                  <c:v>45.4908</c:v>
                </c:pt>
                <c:pt idx="5638">
                  <c:v>43.536900000000003</c:v>
                </c:pt>
                <c:pt idx="5639">
                  <c:v>43.587000000000003</c:v>
                </c:pt>
                <c:pt idx="5640">
                  <c:v>41.7834</c:v>
                </c:pt>
                <c:pt idx="5641">
                  <c:v>34.368600000000001</c:v>
                </c:pt>
                <c:pt idx="5642">
                  <c:v>30.310500000000001</c:v>
                </c:pt>
                <c:pt idx="5643">
                  <c:v>36.072000000000003</c:v>
                </c:pt>
                <c:pt idx="5644">
                  <c:v>33.767400000000002</c:v>
                </c:pt>
                <c:pt idx="5645">
                  <c:v>31.011900000000001</c:v>
                </c:pt>
                <c:pt idx="5646">
                  <c:v>28.156200000000002</c:v>
                </c:pt>
                <c:pt idx="5647">
                  <c:v>22.795500000000001</c:v>
                </c:pt>
                <c:pt idx="5648">
                  <c:v>26.703299999999999</c:v>
                </c:pt>
                <c:pt idx="5649">
                  <c:v>31.162200000000002</c:v>
                </c:pt>
                <c:pt idx="5650">
                  <c:v>40.872700000000002</c:v>
                </c:pt>
                <c:pt idx="5651">
                  <c:v>39.701999999999998</c:v>
                </c:pt>
                <c:pt idx="5652">
                  <c:v>43.366800000000005</c:v>
                </c:pt>
                <c:pt idx="5653">
                  <c:v>46.1663</c:v>
                </c:pt>
                <c:pt idx="5654">
                  <c:v>49.423899999999996</c:v>
                </c:pt>
                <c:pt idx="5655">
                  <c:v>52.223399999999998</c:v>
                </c:pt>
                <c:pt idx="5656">
                  <c:v>53.801300000000005</c:v>
                </c:pt>
                <c:pt idx="5657">
                  <c:v>48.7622</c:v>
                </c:pt>
                <c:pt idx="5658">
                  <c:v>44.944699999999997</c:v>
                </c:pt>
                <c:pt idx="5659">
                  <c:v>41.076300000000003</c:v>
                </c:pt>
                <c:pt idx="5660">
                  <c:v>36.546199999999999</c:v>
                </c:pt>
                <c:pt idx="5661">
                  <c:v>33.5169</c:v>
                </c:pt>
                <c:pt idx="5662">
                  <c:v>31.913700000000002</c:v>
                </c:pt>
                <c:pt idx="5663">
                  <c:v>24.2484</c:v>
                </c:pt>
                <c:pt idx="5664">
                  <c:v>17.1342</c:v>
                </c:pt>
                <c:pt idx="5665">
                  <c:v>10.4208</c:v>
                </c:pt>
                <c:pt idx="5666">
                  <c:v>9.2004000000000001</c:v>
                </c:pt>
                <c:pt idx="5667">
                  <c:v>6.6911999999999994</c:v>
                </c:pt>
                <c:pt idx="5668">
                  <c:v>6.2483999999999993</c:v>
                </c:pt>
                <c:pt idx="5669">
                  <c:v>5.8056000000000001</c:v>
                </c:pt>
                <c:pt idx="5670">
                  <c:v>6.3468</c:v>
                </c:pt>
                <c:pt idx="5671">
                  <c:v>7.1340000000000003</c:v>
                </c:pt>
                <c:pt idx="5672">
                  <c:v>15.581100000000001</c:v>
                </c:pt>
                <c:pt idx="5673">
                  <c:v>20.8917</c:v>
                </c:pt>
                <c:pt idx="5674">
                  <c:v>30.285499999999999</c:v>
                </c:pt>
                <c:pt idx="5675">
                  <c:v>40.363700000000001</c:v>
                </c:pt>
                <c:pt idx="5676">
                  <c:v>44.5884</c:v>
                </c:pt>
                <c:pt idx="5677">
                  <c:v>55.684600000000003</c:v>
                </c:pt>
                <c:pt idx="5678">
                  <c:v>51.408999999999999</c:v>
                </c:pt>
                <c:pt idx="5679">
                  <c:v>55.379199999999997</c:v>
                </c:pt>
                <c:pt idx="5680">
                  <c:v>56.397199999999998</c:v>
                </c:pt>
                <c:pt idx="5681">
                  <c:v>60.163800000000002</c:v>
                </c:pt>
                <c:pt idx="5682">
                  <c:v>59.756600000000006</c:v>
                </c:pt>
                <c:pt idx="5683">
                  <c:v>57.567899999999995</c:v>
                </c:pt>
                <c:pt idx="5684">
                  <c:v>34.869599999999998</c:v>
                </c:pt>
                <c:pt idx="5685">
                  <c:v>28.7073</c:v>
                </c:pt>
                <c:pt idx="5686">
                  <c:v>24.5991</c:v>
                </c:pt>
                <c:pt idx="5687">
                  <c:v>16.633200000000002</c:v>
                </c:pt>
                <c:pt idx="5688">
                  <c:v>20.440799999999999</c:v>
                </c:pt>
                <c:pt idx="5689">
                  <c:v>15.180300000000001</c:v>
                </c:pt>
                <c:pt idx="5690">
                  <c:v>9.7907999999999991</c:v>
                </c:pt>
                <c:pt idx="5691">
                  <c:v>10.332000000000001</c:v>
                </c:pt>
                <c:pt idx="5692">
                  <c:v>8.9543999999999997</c:v>
                </c:pt>
                <c:pt idx="5693">
                  <c:v>12.6936</c:v>
                </c:pt>
                <c:pt idx="5694">
                  <c:v>20.172000000000001</c:v>
                </c:pt>
                <c:pt idx="5695">
                  <c:v>10.676399999999999</c:v>
                </c:pt>
                <c:pt idx="5696">
                  <c:v>24.5991</c:v>
                </c:pt>
                <c:pt idx="5697">
                  <c:v>32.615099999999998</c:v>
                </c:pt>
                <c:pt idx="5698">
                  <c:v>39.294800000000002</c:v>
                </c:pt>
                <c:pt idx="5699">
                  <c:v>43.366800000000005</c:v>
                </c:pt>
                <c:pt idx="5700">
                  <c:v>50.238300000000002</c:v>
                </c:pt>
                <c:pt idx="5701">
                  <c:v>67.340700000000012</c:v>
                </c:pt>
                <c:pt idx="5702">
                  <c:v>74.5685</c:v>
                </c:pt>
                <c:pt idx="5703">
                  <c:v>69.529399999999995</c:v>
                </c:pt>
                <c:pt idx="5704">
                  <c:v>71.310900000000004</c:v>
                </c:pt>
                <c:pt idx="5705">
                  <c:v>67.900599999999997</c:v>
                </c:pt>
                <c:pt idx="5706">
                  <c:v>65.406499999999994</c:v>
                </c:pt>
                <c:pt idx="5707">
                  <c:v>58.229600000000005</c:v>
                </c:pt>
                <c:pt idx="5708">
                  <c:v>38.633100000000006</c:v>
                </c:pt>
                <c:pt idx="5709">
                  <c:v>24.899700000000003</c:v>
                </c:pt>
                <c:pt idx="5710">
                  <c:v>35.721299999999999</c:v>
                </c:pt>
                <c:pt idx="5711">
                  <c:v>38.627099999999999</c:v>
                </c:pt>
                <c:pt idx="5712">
                  <c:v>34.719299999999997</c:v>
                </c:pt>
                <c:pt idx="5713">
                  <c:v>28.3566</c:v>
                </c:pt>
                <c:pt idx="5714">
                  <c:v>27.454799999999999</c:v>
                </c:pt>
                <c:pt idx="5715">
                  <c:v>30.460799999999999</c:v>
                </c:pt>
                <c:pt idx="5716">
                  <c:v>33.5169</c:v>
                </c:pt>
                <c:pt idx="5717">
                  <c:v>42.685200000000002</c:v>
                </c:pt>
                <c:pt idx="5718">
                  <c:v>37.675200000000004</c:v>
                </c:pt>
                <c:pt idx="5719">
                  <c:v>26.553000000000001</c:v>
                </c:pt>
                <c:pt idx="5720">
                  <c:v>38.376599999999996</c:v>
                </c:pt>
                <c:pt idx="5721">
                  <c:v>42.585000000000001</c:v>
                </c:pt>
                <c:pt idx="5722">
                  <c:v>47.998699999999999</c:v>
                </c:pt>
                <c:pt idx="5723">
                  <c:v>46.6753</c:v>
                </c:pt>
                <c:pt idx="5724">
                  <c:v>46.726199999999999</c:v>
                </c:pt>
                <c:pt idx="5725">
                  <c:v>52.172499999999999</c:v>
                </c:pt>
                <c:pt idx="5726">
                  <c:v>53.037800000000004</c:v>
                </c:pt>
                <c:pt idx="5727">
                  <c:v>52.172499999999999</c:v>
                </c:pt>
                <c:pt idx="5728">
                  <c:v>50.390999999999998</c:v>
                </c:pt>
                <c:pt idx="5729">
                  <c:v>47.540600000000005</c:v>
                </c:pt>
                <c:pt idx="5730">
                  <c:v>48.558600000000006</c:v>
                </c:pt>
                <c:pt idx="5731">
                  <c:v>45.453699999999998</c:v>
                </c:pt>
                <c:pt idx="5732">
                  <c:v>39.142100000000006</c:v>
                </c:pt>
                <c:pt idx="5733">
                  <c:v>33.416699999999999</c:v>
                </c:pt>
                <c:pt idx="5734">
                  <c:v>19.589100000000002</c:v>
                </c:pt>
                <c:pt idx="5735">
                  <c:v>13.026</c:v>
                </c:pt>
                <c:pt idx="5736">
                  <c:v>12.3246</c:v>
                </c:pt>
                <c:pt idx="5737">
                  <c:v>13.9779</c:v>
                </c:pt>
                <c:pt idx="5738">
                  <c:v>8.5670999999999999</c:v>
                </c:pt>
                <c:pt idx="5739">
                  <c:v>7.1141999999999994</c:v>
                </c:pt>
                <c:pt idx="5740">
                  <c:v>7.9659000000000004</c:v>
                </c:pt>
                <c:pt idx="5741">
                  <c:v>8.9678999999999984</c:v>
                </c:pt>
                <c:pt idx="5742">
                  <c:v>7.6751999999999994</c:v>
                </c:pt>
                <c:pt idx="5743">
                  <c:v>13.176300000000001</c:v>
                </c:pt>
                <c:pt idx="5744">
                  <c:v>17.635200000000001</c:v>
                </c:pt>
                <c:pt idx="5745">
                  <c:v>24.991900000000001</c:v>
                </c:pt>
                <c:pt idx="5746">
                  <c:v>29.827400000000001</c:v>
                </c:pt>
                <c:pt idx="5747">
                  <c:v>40.363700000000001</c:v>
                </c:pt>
                <c:pt idx="5748">
                  <c:v>46.522600000000004</c:v>
                </c:pt>
                <c:pt idx="5749">
                  <c:v>45.0974</c:v>
                </c:pt>
                <c:pt idx="5750">
                  <c:v>42.348800000000004</c:v>
                </c:pt>
                <c:pt idx="5751">
                  <c:v>42.450600000000001</c:v>
                </c:pt>
                <c:pt idx="5752">
                  <c:v>42.705100000000002</c:v>
                </c:pt>
                <c:pt idx="5753">
                  <c:v>41.687100000000001</c:v>
                </c:pt>
                <c:pt idx="5754">
                  <c:v>39.600200000000001</c:v>
                </c:pt>
                <c:pt idx="5755">
                  <c:v>40.363700000000001</c:v>
                </c:pt>
                <c:pt idx="5756">
                  <c:v>39.447499999999998</c:v>
                </c:pt>
                <c:pt idx="5757">
                  <c:v>39.4788</c:v>
                </c:pt>
                <c:pt idx="5758">
                  <c:v>38.226300000000002</c:v>
                </c:pt>
                <c:pt idx="5759">
                  <c:v>37.374599999999994</c:v>
                </c:pt>
                <c:pt idx="5760">
                  <c:v>35.570999999999998</c:v>
                </c:pt>
                <c:pt idx="5761">
                  <c:v>34.518900000000002</c:v>
                </c:pt>
                <c:pt idx="5762">
                  <c:v>34.3416</c:v>
                </c:pt>
                <c:pt idx="5763">
                  <c:v>33.406800000000004</c:v>
                </c:pt>
                <c:pt idx="5764">
                  <c:v>30.503999999999998</c:v>
                </c:pt>
                <c:pt idx="5765">
                  <c:v>29.52</c:v>
                </c:pt>
                <c:pt idx="5766">
                  <c:v>29.765999999999998</c:v>
                </c:pt>
                <c:pt idx="5767">
                  <c:v>27.601199999999999</c:v>
                </c:pt>
                <c:pt idx="5768">
                  <c:v>32.373599999999996</c:v>
                </c:pt>
                <c:pt idx="5769">
                  <c:v>38.526900000000005</c:v>
                </c:pt>
                <c:pt idx="5770">
                  <c:v>43.587000000000003</c:v>
                </c:pt>
                <c:pt idx="5771">
                  <c:v>43.436700000000002</c:v>
                </c:pt>
                <c:pt idx="5772">
                  <c:v>44.538900000000005</c:v>
                </c:pt>
                <c:pt idx="5773">
                  <c:v>45.340499999999999</c:v>
                </c:pt>
                <c:pt idx="5774">
                  <c:v>48.4968</c:v>
                </c:pt>
                <c:pt idx="5775">
                  <c:v>50.500799999999998</c:v>
                </c:pt>
                <c:pt idx="5776">
                  <c:v>49.2483</c:v>
                </c:pt>
                <c:pt idx="5777">
                  <c:v>50.350499999999997</c:v>
                </c:pt>
                <c:pt idx="5778">
                  <c:v>47.845500000000001</c:v>
                </c:pt>
                <c:pt idx="5779">
                  <c:v>32.665199999999999</c:v>
                </c:pt>
                <c:pt idx="5780">
                  <c:v>22.238400000000002</c:v>
                </c:pt>
                <c:pt idx="5781">
                  <c:v>24.058799999999998</c:v>
                </c:pt>
                <c:pt idx="5782">
                  <c:v>22.090799999999998</c:v>
                </c:pt>
                <c:pt idx="5783">
                  <c:v>16.974</c:v>
                </c:pt>
                <c:pt idx="5784">
                  <c:v>10.528799999999999</c:v>
                </c:pt>
                <c:pt idx="5785">
                  <c:v>7.6259999999999994</c:v>
                </c:pt>
                <c:pt idx="5786">
                  <c:v>20.959199999999999</c:v>
                </c:pt>
                <c:pt idx="5787">
                  <c:v>24.009599999999999</c:v>
                </c:pt>
                <c:pt idx="5788">
                  <c:v>14.036</c:v>
                </c:pt>
                <c:pt idx="5789">
                  <c:v>12.2936</c:v>
                </c:pt>
                <c:pt idx="5790">
                  <c:v>13.794</c:v>
                </c:pt>
                <c:pt idx="5791">
                  <c:v>11.954799999999999</c:v>
                </c:pt>
                <c:pt idx="5792">
                  <c:v>16.236000000000001</c:v>
                </c:pt>
                <c:pt idx="5793">
                  <c:v>36.923700000000004</c:v>
                </c:pt>
                <c:pt idx="5794">
                  <c:v>39.228299999999997</c:v>
                </c:pt>
                <c:pt idx="5795">
                  <c:v>40.631099999999996</c:v>
                </c:pt>
                <c:pt idx="5796">
                  <c:v>38.827500000000001</c:v>
                </c:pt>
                <c:pt idx="5797">
                  <c:v>39.228299999999997</c:v>
                </c:pt>
                <c:pt idx="5798">
                  <c:v>41.282400000000003</c:v>
                </c:pt>
                <c:pt idx="5799">
                  <c:v>40.430700000000002</c:v>
                </c:pt>
                <c:pt idx="5800">
                  <c:v>39.278400000000005</c:v>
                </c:pt>
                <c:pt idx="5801">
                  <c:v>37.625099999999996</c:v>
                </c:pt>
                <c:pt idx="5802">
                  <c:v>38.877599999999994</c:v>
                </c:pt>
                <c:pt idx="5803">
                  <c:v>38.7273</c:v>
                </c:pt>
                <c:pt idx="5804">
                  <c:v>34.44</c:v>
                </c:pt>
                <c:pt idx="5805">
                  <c:v>34.390800000000006</c:v>
                </c:pt>
                <c:pt idx="5806">
                  <c:v>33.997199999999999</c:v>
                </c:pt>
                <c:pt idx="5807">
                  <c:v>28.044</c:v>
                </c:pt>
                <c:pt idx="5808">
                  <c:v>27.847200000000001</c:v>
                </c:pt>
                <c:pt idx="5809">
                  <c:v>27.200800000000001</c:v>
                </c:pt>
                <c:pt idx="5810">
                  <c:v>25.0228</c:v>
                </c:pt>
                <c:pt idx="5811">
                  <c:v>26.474800000000002</c:v>
                </c:pt>
                <c:pt idx="5812">
                  <c:v>22.554400000000001</c:v>
                </c:pt>
                <c:pt idx="5813">
                  <c:v>18.004799999999999</c:v>
                </c:pt>
                <c:pt idx="5814">
                  <c:v>24.877599999999997</c:v>
                </c:pt>
                <c:pt idx="5815">
                  <c:v>25.893999999999998</c:v>
                </c:pt>
                <c:pt idx="5816">
                  <c:v>31.684800000000003</c:v>
                </c:pt>
                <c:pt idx="5817">
                  <c:v>34.769400000000005</c:v>
                </c:pt>
                <c:pt idx="5818">
                  <c:v>37.825499999999998</c:v>
                </c:pt>
                <c:pt idx="5819">
                  <c:v>40.831499999999998</c:v>
                </c:pt>
                <c:pt idx="5820">
                  <c:v>40.180199999999999</c:v>
                </c:pt>
                <c:pt idx="5821">
                  <c:v>43.468600000000002</c:v>
                </c:pt>
                <c:pt idx="5822">
                  <c:v>43.417699999999996</c:v>
                </c:pt>
                <c:pt idx="5823">
                  <c:v>42.756</c:v>
                </c:pt>
                <c:pt idx="5824">
                  <c:v>41.941600000000001</c:v>
                </c:pt>
                <c:pt idx="5825">
                  <c:v>42.043399999999998</c:v>
                </c:pt>
                <c:pt idx="5826">
                  <c:v>41.883599999999994</c:v>
                </c:pt>
                <c:pt idx="5827">
                  <c:v>40.631099999999996</c:v>
                </c:pt>
                <c:pt idx="5828">
                  <c:v>40.2804</c:v>
                </c:pt>
                <c:pt idx="5829">
                  <c:v>39.979799999999997</c:v>
                </c:pt>
                <c:pt idx="5830">
                  <c:v>38.474400000000003</c:v>
                </c:pt>
                <c:pt idx="5831">
                  <c:v>39.7044</c:v>
                </c:pt>
                <c:pt idx="5832">
                  <c:v>40.097999999999999</c:v>
                </c:pt>
                <c:pt idx="5833">
                  <c:v>41.229599999999998</c:v>
                </c:pt>
                <c:pt idx="5834">
                  <c:v>39.606000000000002</c:v>
                </c:pt>
                <c:pt idx="5835">
                  <c:v>33.492800000000003</c:v>
                </c:pt>
                <c:pt idx="5836">
                  <c:v>25.167999999999999</c:v>
                </c:pt>
                <c:pt idx="5837">
                  <c:v>29.378800000000002</c:v>
                </c:pt>
                <c:pt idx="5838">
                  <c:v>25.2164</c:v>
                </c:pt>
                <c:pt idx="5839">
                  <c:v>19.844000000000001</c:v>
                </c:pt>
                <c:pt idx="5840">
                  <c:v>25.239599999999999</c:v>
                </c:pt>
                <c:pt idx="5841">
                  <c:v>29.618400000000001</c:v>
                </c:pt>
                <c:pt idx="5842">
                  <c:v>36.122099999999996</c:v>
                </c:pt>
                <c:pt idx="5843">
                  <c:v>38.0259</c:v>
                </c:pt>
                <c:pt idx="5844">
                  <c:v>38.526900000000005</c:v>
                </c:pt>
                <c:pt idx="5845">
                  <c:v>43.2363</c:v>
                </c:pt>
                <c:pt idx="5846">
                  <c:v>63.677099999999996</c:v>
                </c:pt>
                <c:pt idx="5847">
                  <c:v>68.486699999999999</c:v>
                </c:pt>
                <c:pt idx="5848">
                  <c:v>63.8795</c:v>
                </c:pt>
                <c:pt idx="5849">
                  <c:v>58.967700000000001</c:v>
                </c:pt>
                <c:pt idx="5850">
                  <c:v>56.963700000000003</c:v>
                </c:pt>
                <c:pt idx="5851">
                  <c:v>50.550900000000006</c:v>
                </c:pt>
                <c:pt idx="5852">
                  <c:v>32.816400000000002</c:v>
                </c:pt>
                <c:pt idx="5853">
                  <c:v>30.356400000000001</c:v>
                </c:pt>
                <c:pt idx="5854">
                  <c:v>27.636399999999998</c:v>
                </c:pt>
                <c:pt idx="5855">
                  <c:v>16.8916</c:v>
                </c:pt>
                <c:pt idx="5856">
                  <c:v>12.729200000000001</c:v>
                </c:pt>
                <c:pt idx="5857">
                  <c:v>15.73</c:v>
                </c:pt>
                <c:pt idx="5858">
                  <c:v>18.924399999999999</c:v>
                </c:pt>
                <c:pt idx="5859">
                  <c:v>19.166399999999999</c:v>
                </c:pt>
                <c:pt idx="5860">
                  <c:v>20.957199999999997</c:v>
                </c:pt>
                <c:pt idx="5861">
                  <c:v>20.037599999999998</c:v>
                </c:pt>
                <c:pt idx="5862">
                  <c:v>18.875999999999998</c:v>
                </c:pt>
                <c:pt idx="5863">
                  <c:v>18.488800000000001</c:v>
                </c:pt>
                <c:pt idx="5864">
                  <c:v>22.927199999999999</c:v>
                </c:pt>
                <c:pt idx="5865">
                  <c:v>30.110400000000002</c:v>
                </c:pt>
                <c:pt idx="5866">
                  <c:v>46.743299999999998</c:v>
                </c:pt>
                <c:pt idx="5867">
                  <c:v>43.436700000000002</c:v>
                </c:pt>
                <c:pt idx="5868">
                  <c:v>39.729300000000002</c:v>
                </c:pt>
                <c:pt idx="5869">
                  <c:v>47.845500000000001</c:v>
                </c:pt>
                <c:pt idx="5870">
                  <c:v>54.358499999999999</c:v>
                </c:pt>
                <c:pt idx="5871">
                  <c:v>56.713200000000001</c:v>
                </c:pt>
                <c:pt idx="5872">
                  <c:v>63.877499999999998</c:v>
                </c:pt>
                <c:pt idx="5873">
                  <c:v>65.480699999999999</c:v>
                </c:pt>
                <c:pt idx="5874">
                  <c:v>63.927599999999998</c:v>
                </c:pt>
                <c:pt idx="5875">
                  <c:v>53.7072</c:v>
                </c:pt>
                <c:pt idx="5876">
                  <c:v>40.491599999999998</c:v>
                </c:pt>
                <c:pt idx="5877">
                  <c:v>41.573999999999998</c:v>
                </c:pt>
                <c:pt idx="5878">
                  <c:v>29.470800000000001</c:v>
                </c:pt>
                <c:pt idx="5879">
                  <c:v>20.614799999999999</c:v>
                </c:pt>
                <c:pt idx="5880">
                  <c:v>16.039200000000001</c:v>
                </c:pt>
                <c:pt idx="5881">
                  <c:v>16.0884</c:v>
                </c:pt>
                <c:pt idx="5882">
                  <c:v>18.5976</c:v>
                </c:pt>
                <c:pt idx="5883">
                  <c:v>18.892799999999998</c:v>
                </c:pt>
                <c:pt idx="5884">
                  <c:v>18.007200000000001</c:v>
                </c:pt>
                <c:pt idx="5885">
                  <c:v>13.3584</c:v>
                </c:pt>
                <c:pt idx="5886">
                  <c:v>12.3904</c:v>
                </c:pt>
                <c:pt idx="5887">
                  <c:v>12.9712</c:v>
                </c:pt>
                <c:pt idx="5888">
                  <c:v>15.497999999999999</c:v>
                </c:pt>
                <c:pt idx="5889">
                  <c:v>37.9758</c:v>
                </c:pt>
                <c:pt idx="5890">
                  <c:v>48.797400000000003</c:v>
                </c:pt>
                <c:pt idx="5891">
                  <c:v>39.128099999999996</c:v>
                </c:pt>
                <c:pt idx="5892">
                  <c:v>53.406599999999997</c:v>
                </c:pt>
                <c:pt idx="5893">
                  <c:v>64.478699999999989</c:v>
                </c:pt>
                <c:pt idx="5894">
                  <c:v>71.921700000000001</c:v>
                </c:pt>
                <c:pt idx="5895">
                  <c:v>75.484700000000004</c:v>
                </c:pt>
                <c:pt idx="5896">
                  <c:v>77.164400000000001</c:v>
                </c:pt>
                <c:pt idx="5897">
                  <c:v>77.062600000000003</c:v>
                </c:pt>
                <c:pt idx="5898">
                  <c:v>76.553600000000003</c:v>
                </c:pt>
                <c:pt idx="5899">
                  <c:v>71.242199999999997</c:v>
                </c:pt>
                <c:pt idx="5900">
                  <c:v>44.388599999999997</c:v>
                </c:pt>
                <c:pt idx="5901">
                  <c:v>41.623199999999997</c:v>
                </c:pt>
                <c:pt idx="5902">
                  <c:v>35.079599999999999</c:v>
                </c:pt>
                <c:pt idx="5903">
                  <c:v>44.138099999999994</c:v>
                </c:pt>
                <c:pt idx="5904">
                  <c:v>39.128099999999996</c:v>
                </c:pt>
                <c:pt idx="5905">
                  <c:v>35.0304</c:v>
                </c:pt>
                <c:pt idx="5906">
                  <c:v>32.275199999999998</c:v>
                </c:pt>
                <c:pt idx="5907">
                  <c:v>30.9468</c:v>
                </c:pt>
                <c:pt idx="5908">
                  <c:v>27.256799999999998</c:v>
                </c:pt>
                <c:pt idx="5909">
                  <c:v>26.174400000000002</c:v>
                </c:pt>
                <c:pt idx="5910">
                  <c:v>17.1708</c:v>
                </c:pt>
                <c:pt idx="5911">
                  <c:v>11.4636</c:v>
                </c:pt>
                <c:pt idx="5912">
                  <c:v>21.4512</c:v>
                </c:pt>
                <c:pt idx="5913">
                  <c:v>39.278400000000005</c:v>
                </c:pt>
                <c:pt idx="5914">
                  <c:v>46.091999999999999</c:v>
                </c:pt>
                <c:pt idx="5915">
                  <c:v>51.953700000000005</c:v>
                </c:pt>
                <c:pt idx="5916">
                  <c:v>56.6631</c:v>
                </c:pt>
                <c:pt idx="5917">
                  <c:v>65.762799999999999</c:v>
                </c:pt>
                <c:pt idx="5918">
                  <c:v>76.248200000000011</c:v>
                </c:pt>
                <c:pt idx="5919">
                  <c:v>70.954599999999999</c:v>
                </c:pt>
                <c:pt idx="5920">
                  <c:v>67.442499999999995</c:v>
                </c:pt>
                <c:pt idx="5921">
                  <c:v>66.984399999999994</c:v>
                </c:pt>
                <c:pt idx="5922">
                  <c:v>67.493399999999994</c:v>
                </c:pt>
                <c:pt idx="5923">
                  <c:v>60.971699999999998</c:v>
                </c:pt>
                <c:pt idx="5924">
                  <c:v>43.587000000000003</c:v>
                </c:pt>
                <c:pt idx="5925">
                  <c:v>35.67</c:v>
                </c:pt>
                <c:pt idx="5926">
                  <c:v>34.095599999999997</c:v>
                </c:pt>
                <c:pt idx="5927">
                  <c:v>21.303599999999999</c:v>
                </c:pt>
                <c:pt idx="5928">
                  <c:v>19.827599999999997</c:v>
                </c:pt>
                <c:pt idx="5929">
                  <c:v>24.895199999999999</c:v>
                </c:pt>
                <c:pt idx="5930">
                  <c:v>18.45</c:v>
                </c:pt>
                <c:pt idx="5931">
                  <c:v>18.2532</c:v>
                </c:pt>
                <c:pt idx="5932">
                  <c:v>27.3552</c:v>
                </c:pt>
                <c:pt idx="5933">
                  <c:v>29.372400000000003</c:v>
                </c:pt>
                <c:pt idx="5934">
                  <c:v>29.274000000000001</c:v>
                </c:pt>
                <c:pt idx="5935">
                  <c:v>29.224799999999998</c:v>
                </c:pt>
                <c:pt idx="5936">
                  <c:v>35.67</c:v>
                </c:pt>
                <c:pt idx="5937">
                  <c:v>48.096000000000004</c:v>
                </c:pt>
                <c:pt idx="5938">
                  <c:v>49.2483</c:v>
                </c:pt>
                <c:pt idx="5939">
                  <c:v>49.849499999999999</c:v>
                </c:pt>
                <c:pt idx="5940">
                  <c:v>50.200200000000002</c:v>
                </c:pt>
                <c:pt idx="5941">
                  <c:v>52.9056</c:v>
                </c:pt>
                <c:pt idx="5942">
                  <c:v>58.767299999999999</c:v>
                </c:pt>
                <c:pt idx="5943">
                  <c:v>65.101100000000002</c:v>
                </c:pt>
                <c:pt idx="5944">
                  <c:v>68.002399999999994</c:v>
                </c:pt>
                <c:pt idx="5945">
                  <c:v>68.053299999999993</c:v>
                </c:pt>
                <c:pt idx="5946">
                  <c:v>66.2209</c:v>
                </c:pt>
                <c:pt idx="5947">
                  <c:v>56.913599999999995</c:v>
                </c:pt>
                <c:pt idx="5948">
                  <c:v>37.825499999999998</c:v>
                </c:pt>
                <c:pt idx="5949">
                  <c:v>35.721299999999999</c:v>
                </c:pt>
                <c:pt idx="5950">
                  <c:v>43.336500000000001</c:v>
                </c:pt>
                <c:pt idx="5951">
                  <c:v>41.332500000000003</c:v>
                </c:pt>
                <c:pt idx="5952">
                  <c:v>36.014400000000002</c:v>
                </c:pt>
                <c:pt idx="5953">
                  <c:v>33.2592</c:v>
                </c:pt>
                <c:pt idx="5954">
                  <c:v>33.013199999999998</c:v>
                </c:pt>
                <c:pt idx="5955">
                  <c:v>35.325600000000001</c:v>
                </c:pt>
                <c:pt idx="5956">
                  <c:v>37.637999999999998</c:v>
                </c:pt>
                <c:pt idx="5957">
                  <c:v>36.1128</c:v>
                </c:pt>
                <c:pt idx="5958">
                  <c:v>30.454799999999999</c:v>
                </c:pt>
                <c:pt idx="5959">
                  <c:v>27.06</c:v>
                </c:pt>
                <c:pt idx="5960">
                  <c:v>21.155999999999999</c:v>
                </c:pt>
                <c:pt idx="5961">
                  <c:v>23.320799999999998</c:v>
                </c:pt>
                <c:pt idx="5962">
                  <c:v>26.753399999999999</c:v>
                </c:pt>
                <c:pt idx="5963">
                  <c:v>27.755399999999998</c:v>
                </c:pt>
                <c:pt idx="5964">
                  <c:v>27.755399999999998</c:v>
                </c:pt>
                <c:pt idx="5965">
                  <c:v>35.871599999999994</c:v>
                </c:pt>
                <c:pt idx="5966">
                  <c:v>42.635099999999994</c:v>
                </c:pt>
                <c:pt idx="5967">
                  <c:v>43.887599999999999</c:v>
                </c:pt>
                <c:pt idx="5968">
                  <c:v>44.538900000000005</c:v>
                </c:pt>
                <c:pt idx="5969">
                  <c:v>43.386599999999994</c:v>
                </c:pt>
                <c:pt idx="5970">
                  <c:v>43.9377</c:v>
                </c:pt>
                <c:pt idx="5971">
                  <c:v>44.238299999999995</c:v>
                </c:pt>
                <c:pt idx="5972">
                  <c:v>44.388599999999997</c:v>
                </c:pt>
                <c:pt idx="5973">
                  <c:v>38.877599999999994</c:v>
                </c:pt>
                <c:pt idx="5974">
                  <c:v>34.095599999999997</c:v>
                </c:pt>
                <c:pt idx="5975">
                  <c:v>33.111599999999996</c:v>
                </c:pt>
                <c:pt idx="5976">
                  <c:v>32.717999999999996</c:v>
                </c:pt>
                <c:pt idx="5977">
                  <c:v>29.913599999999999</c:v>
                </c:pt>
                <c:pt idx="5978">
                  <c:v>29.1264</c:v>
                </c:pt>
                <c:pt idx="5979">
                  <c:v>34.587599999999995</c:v>
                </c:pt>
                <c:pt idx="5980">
                  <c:v>33.308399999999999</c:v>
                </c:pt>
                <c:pt idx="5981">
                  <c:v>27.552</c:v>
                </c:pt>
                <c:pt idx="5982">
                  <c:v>24.846</c:v>
                </c:pt>
                <c:pt idx="5983">
                  <c:v>20.0244</c:v>
                </c:pt>
                <c:pt idx="5984">
                  <c:v>13.890799999999999</c:v>
                </c:pt>
                <c:pt idx="5985">
                  <c:v>13.794</c:v>
                </c:pt>
                <c:pt idx="5986">
                  <c:v>14.1812</c:v>
                </c:pt>
                <c:pt idx="5987">
                  <c:v>12.148400000000001</c:v>
                </c:pt>
                <c:pt idx="5988">
                  <c:v>15.006</c:v>
                </c:pt>
                <c:pt idx="5989">
                  <c:v>20.7624</c:v>
                </c:pt>
                <c:pt idx="5990">
                  <c:v>21.697199999999999</c:v>
                </c:pt>
                <c:pt idx="5991">
                  <c:v>20.614799999999999</c:v>
                </c:pt>
                <c:pt idx="5992">
                  <c:v>18.942</c:v>
                </c:pt>
                <c:pt idx="5993">
                  <c:v>18.105599999999999</c:v>
                </c:pt>
                <c:pt idx="5994">
                  <c:v>14.956799999999999</c:v>
                </c:pt>
                <c:pt idx="5995">
                  <c:v>9.2004000000000001</c:v>
                </c:pt>
                <c:pt idx="5996">
                  <c:v>8.3148</c:v>
                </c:pt>
                <c:pt idx="5997">
                  <c:v>5.6088000000000005</c:v>
                </c:pt>
                <c:pt idx="5998">
                  <c:v>7.9703999999999997</c:v>
                </c:pt>
                <c:pt idx="5999">
                  <c:v>10.9716</c:v>
                </c:pt>
                <c:pt idx="6000">
                  <c:v>10.233600000000001</c:v>
                </c:pt>
                <c:pt idx="6001">
                  <c:v>8.9543999999999997</c:v>
                </c:pt>
                <c:pt idx="6002">
                  <c:v>8.0687999999999995</c:v>
                </c:pt>
                <c:pt idx="6003">
                  <c:v>15.448799999999999</c:v>
                </c:pt>
                <c:pt idx="6004">
                  <c:v>20.0244</c:v>
                </c:pt>
                <c:pt idx="6005">
                  <c:v>18.007200000000001</c:v>
                </c:pt>
                <c:pt idx="6006">
                  <c:v>15.251999999999999</c:v>
                </c:pt>
                <c:pt idx="6007">
                  <c:v>14.76</c:v>
                </c:pt>
                <c:pt idx="6008">
                  <c:v>15.2028</c:v>
                </c:pt>
                <c:pt idx="6009">
                  <c:v>21.1068</c:v>
                </c:pt>
                <c:pt idx="6010">
                  <c:v>17.662800000000001</c:v>
                </c:pt>
                <c:pt idx="6011">
                  <c:v>17.367599999999999</c:v>
                </c:pt>
                <c:pt idx="6012">
                  <c:v>22.090799999999998</c:v>
                </c:pt>
                <c:pt idx="6013">
                  <c:v>30.061199999999999</c:v>
                </c:pt>
                <c:pt idx="6014">
                  <c:v>31.586400000000001</c:v>
                </c:pt>
                <c:pt idx="6015">
                  <c:v>38.7774</c:v>
                </c:pt>
                <c:pt idx="6016">
                  <c:v>37.224299999999999</c:v>
                </c:pt>
                <c:pt idx="6017">
                  <c:v>34.869599999999998</c:v>
                </c:pt>
                <c:pt idx="6018">
                  <c:v>28.156200000000002</c:v>
                </c:pt>
                <c:pt idx="6019">
                  <c:v>24.048000000000002</c:v>
                </c:pt>
                <c:pt idx="6020">
                  <c:v>16.137599999999999</c:v>
                </c:pt>
                <c:pt idx="6021">
                  <c:v>35.866800000000005</c:v>
                </c:pt>
                <c:pt idx="6022">
                  <c:v>33.751199999999997</c:v>
                </c:pt>
                <c:pt idx="6023">
                  <c:v>29.569199999999999</c:v>
                </c:pt>
                <c:pt idx="6024">
                  <c:v>17.520800000000001</c:v>
                </c:pt>
                <c:pt idx="6025">
                  <c:v>10.405999999999999</c:v>
                </c:pt>
                <c:pt idx="6026">
                  <c:v>9.7284000000000006</c:v>
                </c:pt>
                <c:pt idx="6027">
                  <c:v>12.1</c:v>
                </c:pt>
                <c:pt idx="6028">
                  <c:v>15.875199999999998</c:v>
                </c:pt>
                <c:pt idx="6029">
                  <c:v>13.9392</c:v>
                </c:pt>
                <c:pt idx="6030">
                  <c:v>13.8424</c:v>
                </c:pt>
                <c:pt idx="6031">
                  <c:v>11.470799999999999</c:v>
                </c:pt>
                <c:pt idx="6032">
                  <c:v>14.4156</c:v>
                </c:pt>
                <c:pt idx="6033">
                  <c:v>19.630800000000001</c:v>
                </c:pt>
                <c:pt idx="6034">
                  <c:v>28.0932</c:v>
                </c:pt>
                <c:pt idx="6035">
                  <c:v>29.372400000000003</c:v>
                </c:pt>
                <c:pt idx="6036">
                  <c:v>32.615099999999998</c:v>
                </c:pt>
                <c:pt idx="6037">
                  <c:v>38.426700000000004</c:v>
                </c:pt>
                <c:pt idx="6038">
                  <c:v>41.683199999999999</c:v>
                </c:pt>
                <c:pt idx="6039">
                  <c:v>46.2423</c:v>
                </c:pt>
                <c:pt idx="6040">
                  <c:v>51.001800000000003</c:v>
                </c:pt>
                <c:pt idx="6041">
                  <c:v>41.232300000000002</c:v>
                </c:pt>
                <c:pt idx="6042">
                  <c:v>35.921700000000001</c:v>
                </c:pt>
                <c:pt idx="6043">
                  <c:v>34.368600000000001</c:v>
                </c:pt>
                <c:pt idx="6044">
                  <c:v>28.156200000000002</c:v>
                </c:pt>
                <c:pt idx="6045">
                  <c:v>12.742799999999999</c:v>
                </c:pt>
                <c:pt idx="6046">
                  <c:v>6.8388</c:v>
                </c:pt>
                <c:pt idx="6047">
                  <c:v>5.3136000000000001</c:v>
                </c:pt>
                <c:pt idx="6048">
                  <c:v>4.0343999999999998</c:v>
                </c:pt>
                <c:pt idx="6049">
                  <c:v>4.0343999999999998</c:v>
                </c:pt>
                <c:pt idx="6050">
                  <c:v>4.1139999999999999</c:v>
                </c:pt>
                <c:pt idx="6051">
                  <c:v>4.7231999999999994</c:v>
                </c:pt>
                <c:pt idx="6052">
                  <c:v>4.0171999999999999</c:v>
                </c:pt>
                <c:pt idx="6053">
                  <c:v>5.3723999999999998</c:v>
                </c:pt>
                <c:pt idx="6054">
                  <c:v>5.0819999999999999</c:v>
                </c:pt>
                <c:pt idx="6055">
                  <c:v>5.5175999999999998</c:v>
                </c:pt>
                <c:pt idx="6056">
                  <c:v>6.8727999999999998</c:v>
                </c:pt>
                <c:pt idx="6057">
                  <c:v>12.792</c:v>
                </c:pt>
                <c:pt idx="6058">
                  <c:v>21.342600000000001</c:v>
                </c:pt>
                <c:pt idx="6059">
                  <c:v>28.406700000000001</c:v>
                </c:pt>
                <c:pt idx="6060">
                  <c:v>33.466799999999999</c:v>
                </c:pt>
                <c:pt idx="6061">
                  <c:v>40.465499999999999</c:v>
                </c:pt>
                <c:pt idx="6062">
                  <c:v>47.337000000000003</c:v>
                </c:pt>
                <c:pt idx="6063">
                  <c:v>51.561700000000002</c:v>
                </c:pt>
                <c:pt idx="6064">
                  <c:v>51.052700000000002</c:v>
                </c:pt>
                <c:pt idx="6065">
                  <c:v>50.340100000000007</c:v>
                </c:pt>
                <c:pt idx="6066">
                  <c:v>45.290400000000005</c:v>
                </c:pt>
                <c:pt idx="6067">
                  <c:v>39.879599999999996</c:v>
                </c:pt>
                <c:pt idx="6068">
                  <c:v>20.073599999999999</c:v>
                </c:pt>
                <c:pt idx="6069">
                  <c:v>12.2508</c:v>
                </c:pt>
                <c:pt idx="6070">
                  <c:v>11.660399999999999</c:v>
                </c:pt>
                <c:pt idx="6071">
                  <c:v>7.4535999999999998</c:v>
                </c:pt>
                <c:pt idx="6072">
                  <c:v>4.3559999999999999</c:v>
                </c:pt>
                <c:pt idx="6073">
                  <c:v>6.6419999999999995</c:v>
                </c:pt>
                <c:pt idx="6074">
                  <c:v>13.480799999999999</c:v>
                </c:pt>
                <c:pt idx="6075">
                  <c:v>14.6652</c:v>
                </c:pt>
                <c:pt idx="6076">
                  <c:v>14.277999999999999</c:v>
                </c:pt>
                <c:pt idx="6077">
                  <c:v>18.4404</c:v>
                </c:pt>
                <c:pt idx="6078">
                  <c:v>14.955599999999999</c:v>
                </c:pt>
                <c:pt idx="6079">
                  <c:v>11.083599999999999</c:v>
                </c:pt>
                <c:pt idx="6080">
                  <c:v>14.022</c:v>
                </c:pt>
                <c:pt idx="6081">
                  <c:v>18.646799999999999</c:v>
                </c:pt>
                <c:pt idx="6082">
                  <c:v>27.2544</c:v>
                </c:pt>
                <c:pt idx="6083">
                  <c:v>35.07</c:v>
                </c:pt>
                <c:pt idx="6084">
                  <c:v>38.476799999999997</c:v>
                </c:pt>
                <c:pt idx="6085">
                  <c:v>47.642399999999995</c:v>
                </c:pt>
                <c:pt idx="6086">
                  <c:v>57.466100000000004</c:v>
                </c:pt>
                <c:pt idx="6087">
                  <c:v>65.762799999999999</c:v>
                </c:pt>
                <c:pt idx="6088">
                  <c:v>67.340700000000012</c:v>
                </c:pt>
                <c:pt idx="6089">
                  <c:v>68.562299999999993</c:v>
                </c:pt>
                <c:pt idx="6090">
                  <c:v>63.8795</c:v>
                </c:pt>
                <c:pt idx="6091">
                  <c:v>46.593000000000004</c:v>
                </c:pt>
                <c:pt idx="6092">
                  <c:v>25.780799999999999</c:v>
                </c:pt>
                <c:pt idx="6093">
                  <c:v>23.665199999999999</c:v>
                </c:pt>
                <c:pt idx="6094">
                  <c:v>12.054</c:v>
                </c:pt>
                <c:pt idx="6095">
                  <c:v>5.9531999999999998</c:v>
                </c:pt>
                <c:pt idx="6096">
                  <c:v>11.07</c:v>
                </c:pt>
                <c:pt idx="6097">
                  <c:v>15.055200000000001</c:v>
                </c:pt>
                <c:pt idx="6098">
                  <c:v>15.842400000000001</c:v>
                </c:pt>
                <c:pt idx="6099">
                  <c:v>21.648</c:v>
                </c:pt>
                <c:pt idx="6100">
                  <c:v>23.9604</c:v>
                </c:pt>
                <c:pt idx="6101">
                  <c:v>24.974399999999999</c:v>
                </c:pt>
                <c:pt idx="6102">
                  <c:v>18.391999999999999</c:v>
                </c:pt>
                <c:pt idx="6103">
                  <c:v>15.972</c:v>
                </c:pt>
                <c:pt idx="6104">
                  <c:v>22.6812</c:v>
                </c:pt>
                <c:pt idx="6105">
                  <c:v>30.012</c:v>
                </c:pt>
                <c:pt idx="6106">
                  <c:v>38.076000000000001</c:v>
                </c:pt>
                <c:pt idx="6107">
                  <c:v>37.825499999999998</c:v>
                </c:pt>
                <c:pt idx="6108">
                  <c:v>50.150099999999995</c:v>
                </c:pt>
                <c:pt idx="6109">
                  <c:v>58.116</c:v>
                </c:pt>
                <c:pt idx="6110">
                  <c:v>63.472300000000004</c:v>
                </c:pt>
                <c:pt idx="6111">
                  <c:v>67.747900000000001</c:v>
                </c:pt>
                <c:pt idx="6112">
                  <c:v>70.292900000000003</c:v>
                </c:pt>
                <c:pt idx="6113">
                  <c:v>70.343800000000002</c:v>
                </c:pt>
                <c:pt idx="6114">
                  <c:v>67.184100000000001</c:v>
                </c:pt>
                <c:pt idx="6115">
                  <c:v>54.659099999999995</c:v>
                </c:pt>
                <c:pt idx="6116">
                  <c:v>30.75</c:v>
                </c:pt>
                <c:pt idx="6117">
                  <c:v>28.486799999999999</c:v>
                </c:pt>
                <c:pt idx="6118">
                  <c:v>18.892799999999998</c:v>
                </c:pt>
                <c:pt idx="6119">
                  <c:v>12.545999999999999</c:v>
                </c:pt>
                <c:pt idx="6120">
                  <c:v>9.5447999999999986</c:v>
                </c:pt>
                <c:pt idx="6121">
                  <c:v>11.512799999999999</c:v>
                </c:pt>
                <c:pt idx="6122">
                  <c:v>15.006</c:v>
                </c:pt>
                <c:pt idx="6123">
                  <c:v>19.237200000000001</c:v>
                </c:pt>
                <c:pt idx="6124">
                  <c:v>17.269200000000001</c:v>
                </c:pt>
                <c:pt idx="6125">
                  <c:v>31.733999999999998</c:v>
                </c:pt>
                <c:pt idx="6126">
                  <c:v>27.06</c:v>
                </c:pt>
                <c:pt idx="6127">
                  <c:v>27.3552</c:v>
                </c:pt>
                <c:pt idx="6128">
                  <c:v>20.5656</c:v>
                </c:pt>
                <c:pt idx="6129">
                  <c:v>23.747399999999999</c:v>
                </c:pt>
                <c:pt idx="6130">
                  <c:v>27.805499999999999</c:v>
                </c:pt>
                <c:pt idx="6131">
                  <c:v>29.909700000000001</c:v>
                </c:pt>
                <c:pt idx="6132">
                  <c:v>35.871599999999994</c:v>
                </c:pt>
                <c:pt idx="6133">
                  <c:v>39.752899999999997</c:v>
                </c:pt>
                <c:pt idx="6134">
                  <c:v>41.534399999999998</c:v>
                </c:pt>
                <c:pt idx="6135">
                  <c:v>39.142100000000006</c:v>
                </c:pt>
                <c:pt idx="6136">
                  <c:v>41.7333</c:v>
                </c:pt>
                <c:pt idx="6137">
                  <c:v>42.334499999999998</c:v>
                </c:pt>
                <c:pt idx="6138">
                  <c:v>38.426700000000004</c:v>
                </c:pt>
                <c:pt idx="6139">
                  <c:v>33.216299999999997</c:v>
                </c:pt>
                <c:pt idx="6140">
                  <c:v>20.959199999999999</c:v>
                </c:pt>
                <c:pt idx="6141">
                  <c:v>15.99</c:v>
                </c:pt>
                <c:pt idx="6142">
                  <c:v>9.4863999999999997</c:v>
                </c:pt>
                <c:pt idx="6143">
                  <c:v>5.1787999999999998</c:v>
                </c:pt>
                <c:pt idx="6144">
                  <c:v>9.347999999999999</c:v>
                </c:pt>
                <c:pt idx="6145">
                  <c:v>14.1204</c:v>
                </c:pt>
                <c:pt idx="6146">
                  <c:v>14.022</c:v>
                </c:pt>
                <c:pt idx="6147">
                  <c:v>18.7944</c:v>
                </c:pt>
                <c:pt idx="6148">
                  <c:v>19.263199999999998</c:v>
                </c:pt>
                <c:pt idx="6149">
                  <c:v>12.1968</c:v>
                </c:pt>
                <c:pt idx="6150">
                  <c:v>9.3895999999999997</c:v>
                </c:pt>
                <c:pt idx="6151">
                  <c:v>13.019599999999999</c:v>
                </c:pt>
                <c:pt idx="6152">
                  <c:v>14.2188</c:v>
                </c:pt>
                <c:pt idx="6153">
                  <c:v>17.761199999999999</c:v>
                </c:pt>
                <c:pt idx="6154">
                  <c:v>23.947799999999997</c:v>
                </c:pt>
                <c:pt idx="6155">
                  <c:v>31.512899999999998</c:v>
                </c:pt>
                <c:pt idx="6156">
                  <c:v>35.170200000000001</c:v>
                </c:pt>
                <c:pt idx="6157">
                  <c:v>36.122099999999996</c:v>
                </c:pt>
                <c:pt idx="6158">
                  <c:v>41.025399999999998</c:v>
                </c:pt>
                <c:pt idx="6159">
                  <c:v>51.001800000000003</c:v>
                </c:pt>
                <c:pt idx="6160">
                  <c:v>56.957100000000004</c:v>
                </c:pt>
                <c:pt idx="6161">
                  <c:v>53.495899999999999</c:v>
                </c:pt>
                <c:pt idx="6162">
                  <c:v>48.947700000000005</c:v>
                </c:pt>
                <c:pt idx="6163">
                  <c:v>37.925699999999999</c:v>
                </c:pt>
                <c:pt idx="6164">
                  <c:v>26.6172</c:v>
                </c:pt>
                <c:pt idx="6165">
                  <c:v>17.908799999999999</c:v>
                </c:pt>
                <c:pt idx="6166">
                  <c:v>16.777200000000001</c:v>
                </c:pt>
                <c:pt idx="6167">
                  <c:v>10.4796</c:v>
                </c:pt>
                <c:pt idx="6168">
                  <c:v>4.2311999999999994</c:v>
                </c:pt>
                <c:pt idx="6169">
                  <c:v>8.3640000000000008</c:v>
                </c:pt>
                <c:pt idx="6170">
                  <c:v>12.3492</c:v>
                </c:pt>
                <c:pt idx="6171">
                  <c:v>7.26</c:v>
                </c:pt>
                <c:pt idx="6172">
                  <c:v>10.4544</c:v>
                </c:pt>
                <c:pt idx="6173">
                  <c:v>9.2927999999999997</c:v>
                </c:pt>
                <c:pt idx="6174">
                  <c:v>7.4535999999999998</c:v>
                </c:pt>
                <c:pt idx="6175">
                  <c:v>6.3403999999999998</c:v>
                </c:pt>
                <c:pt idx="6176">
                  <c:v>8.2164000000000001</c:v>
                </c:pt>
                <c:pt idx="6177">
                  <c:v>13.53</c:v>
                </c:pt>
                <c:pt idx="6178">
                  <c:v>26.903700000000001</c:v>
                </c:pt>
                <c:pt idx="6179">
                  <c:v>38.326500000000003</c:v>
                </c:pt>
                <c:pt idx="6180">
                  <c:v>55.260300000000001</c:v>
                </c:pt>
                <c:pt idx="6181">
                  <c:v>60.621899999999997</c:v>
                </c:pt>
                <c:pt idx="6182">
                  <c:v>65.508299999999991</c:v>
                </c:pt>
                <c:pt idx="6183">
                  <c:v>70.191100000000006</c:v>
                </c:pt>
                <c:pt idx="6184">
                  <c:v>69.8857</c:v>
                </c:pt>
                <c:pt idx="6185">
                  <c:v>68.460499999999996</c:v>
                </c:pt>
                <c:pt idx="6186">
                  <c:v>65.631</c:v>
                </c:pt>
                <c:pt idx="6187">
                  <c:v>52.304400000000001</c:v>
                </c:pt>
                <c:pt idx="6188">
                  <c:v>43.637099999999997</c:v>
                </c:pt>
                <c:pt idx="6189">
                  <c:v>36.014400000000002</c:v>
                </c:pt>
                <c:pt idx="6190">
                  <c:v>34.735199999999999</c:v>
                </c:pt>
                <c:pt idx="6191">
                  <c:v>28.683599999999998</c:v>
                </c:pt>
                <c:pt idx="6192">
                  <c:v>25.633199999999999</c:v>
                </c:pt>
                <c:pt idx="6193">
                  <c:v>22.1892</c:v>
                </c:pt>
                <c:pt idx="6194">
                  <c:v>19.089599999999997</c:v>
                </c:pt>
                <c:pt idx="6195">
                  <c:v>15.793200000000001</c:v>
                </c:pt>
                <c:pt idx="6196">
                  <c:v>10.824</c:v>
                </c:pt>
                <c:pt idx="6197">
                  <c:v>9.5831999999999997</c:v>
                </c:pt>
                <c:pt idx="6198">
                  <c:v>6.9211999999999998</c:v>
                </c:pt>
                <c:pt idx="6199">
                  <c:v>7.0179999999999998</c:v>
                </c:pt>
                <c:pt idx="6200">
                  <c:v>13.6776</c:v>
                </c:pt>
                <c:pt idx="6201">
                  <c:v>38.7774</c:v>
                </c:pt>
                <c:pt idx="6202">
                  <c:v>48.096000000000004</c:v>
                </c:pt>
                <c:pt idx="6203">
                  <c:v>48.847499999999997</c:v>
                </c:pt>
                <c:pt idx="6204">
                  <c:v>54.709200000000003</c:v>
                </c:pt>
                <c:pt idx="6205">
                  <c:v>56.713200000000001</c:v>
                </c:pt>
                <c:pt idx="6206">
                  <c:v>61.283600000000007</c:v>
                </c:pt>
                <c:pt idx="6207">
                  <c:v>60.570999999999998</c:v>
                </c:pt>
                <c:pt idx="6208">
                  <c:v>58.840399999999995</c:v>
                </c:pt>
                <c:pt idx="6209">
                  <c:v>59.568900000000006</c:v>
                </c:pt>
                <c:pt idx="6210">
                  <c:v>58.566900000000004</c:v>
                </c:pt>
                <c:pt idx="6211">
                  <c:v>52.2042</c:v>
                </c:pt>
                <c:pt idx="6212">
                  <c:v>46.142099999999999</c:v>
                </c:pt>
                <c:pt idx="6213">
                  <c:v>42.735299999999995</c:v>
                </c:pt>
                <c:pt idx="6214">
                  <c:v>46.142099999999999</c:v>
                </c:pt>
                <c:pt idx="6215">
                  <c:v>43.536900000000003</c:v>
                </c:pt>
                <c:pt idx="6216">
                  <c:v>35.522399999999998</c:v>
                </c:pt>
                <c:pt idx="6217">
                  <c:v>25.485599999999998</c:v>
                </c:pt>
                <c:pt idx="6218">
                  <c:v>22.6812</c:v>
                </c:pt>
                <c:pt idx="6219">
                  <c:v>22.5336</c:v>
                </c:pt>
                <c:pt idx="6220">
                  <c:v>30.454799999999999</c:v>
                </c:pt>
                <c:pt idx="6221">
                  <c:v>33.6036</c:v>
                </c:pt>
                <c:pt idx="6222">
                  <c:v>32.078400000000002</c:v>
                </c:pt>
                <c:pt idx="6223">
                  <c:v>22.779599999999999</c:v>
                </c:pt>
                <c:pt idx="6224">
                  <c:v>12.1524</c:v>
                </c:pt>
                <c:pt idx="6225">
                  <c:v>9.3971999999999998</c:v>
                </c:pt>
                <c:pt idx="6226">
                  <c:v>14.1204</c:v>
                </c:pt>
                <c:pt idx="6227">
                  <c:v>13.9278</c:v>
                </c:pt>
                <c:pt idx="6228">
                  <c:v>15.6312</c:v>
                </c:pt>
                <c:pt idx="6229">
                  <c:v>13.677300000000001</c:v>
                </c:pt>
                <c:pt idx="6230">
                  <c:v>16.683299999999999</c:v>
                </c:pt>
                <c:pt idx="6231">
                  <c:v>18.687299999999997</c:v>
                </c:pt>
                <c:pt idx="6232">
                  <c:v>31.913700000000002</c:v>
                </c:pt>
                <c:pt idx="6233">
                  <c:v>42.5349</c:v>
                </c:pt>
                <c:pt idx="6234">
                  <c:v>39.879599999999996</c:v>
                </c:pt>
                <c:pt idx="6235">
                  <c:v>31.412700000000001</c:v>
                </c:pt>
                <c:pt idx="6236">
                  <c:v>30.711299999999998</c:v>
                </c:pt>
                <c:pt idx="6237">
                  <c:v>35.871599999999994</c:v>
                </c:pt>
                <c:pt idx="6238">
                  <c:v>32.965800000000002</c:v>
                </c:pt>
                <c:pt idx="6239">
                  <c:v>24.799499999999998</c:v>
                </c:pt>
                <c:pt idx="6240">
                  <c:v>13.1364</c:v>
                </c:pt>
                <c:pt idx="6241">
                  <c:v>11.4636</c:v>
                </c:pt>
                <c:pt idx="6242">
                  <c:v>10.3812</c:v>
                </c:pt>
                <c:pt idx="6243">
                  <c:v>8.8067999999999991</c:v>
                </c:pt>
                <c:pt idx="6244">
                  <c:v>11.660399999999999</c:v>
                </c:pt>
                <c:pt idx="6245">
                  <c:v>14.366399999999999</c:v>
                </c:pt>
                <c:pt idx="6246">
                  <c:v>21.352799999999998</c:v>
                </c:pt>
                <c:pt idx="6247">
                  <c:v>19.581599999999998</c:v>
                </c:pt>
                <c:pt idx="6248">
                  <c:v>15.5472</c:v>
                </c:pt>
                <c:pt idx="6249">
                  <c:v>12.3492</c:v>
                </c:pt>
                <c:pt idx="6250">
                  <c:v>10.7256</c:v>
                </c:pt>
                <c:pt idx="6251">
                  <c:v>8.3148</c:v>
                </c:pt>
                <c:pt idx="6252">
                  <c:v>9.9876000000000005</c:v>
                </c:pt>
                <c:pt idx="6253">
                  <c:v>13.726799999999999</c:v>
                </c:pt>
                <c:pt idx="6254">
                  <c:v>13.3332</c:v>
                </c:pt>
                <c:pt idx="6255">
                  <c:v>16.383599999999998</c:v>
                </c:pt>
                <c:pt idx="6256">
                  <c:v>21.2544</c:v>
                </c:pt>
                <c:pt idx="6257">
                  <c:v>23.025599999999997</c:v>
                </c:pt>
                <c:pt idx="6258">
                  <c:v>22.287599999999998</c:v>
                </c:pt>
                <c:pt idx="6259">
                  <c:v>21.057599999999997</c:v>
                </c:pt>
                <c:pt idx="6260">
                  <c:v>20.860799999999998</c:v>
                </c:pt>
                <c:pt idx="6261">
                  <c:v>18.942</c:v>
                </c:pt>
                <c:pt idx="6262">
                  <c:v>18.745200000000001</c:v>
                </c:pt>
                <c:pt idx="6263">
                  <c:v>16.8264</c:v>
                </c:pt>
                <c:pt idx="6264">
                  <c:v>16.0884</c:v>
                </c:pt>
                <c:pt idx="6265">
                  <c:v>16.383599999999998</c:v>
                </c:pt>
                <c:pt idx="6266">
                  <c:v>16.0884</c:v>
                </c:pt>
                <c:pt idx="6267">
                  <c:v>18.0564</c:v>
                </c:pt>
                <c:pt idx="6268">
                  <c:v>13.7456</c:v>
                </c:pt>
                <c:pt idx="6269">
                  <c:v>8.9055999999999997</c:v>
                </c:pt>
                <c:pt idx="6270">
                  <c:v>10.7448</c:v>
                </c:pt>
                <c:pt idx="6271">
                  <c:v>6.6791999999999998</c:v>
                </c:pt>
                <c:pt idx="6272">
                  <c:v>13.9392</c:v>
                </c:pt>
                <c:pt idx="6273">
                  <c:v>20.122799999999998</c:v>
                </c:pt>
                <c:pt idx="6274">
                  <c:v>21.697199999999999</c:v>
                </c:pt>
                <c:pt idx="6275">
                  <c:v>27.06</c:v>
                </c:pt>
                <c:pt idx="6276">
                  <c:v>31.613099999999999</c:v>
                </c:pt>
                <c:pt idx="6277">
                  <c:v>36.122099999999996</c:v>
                </c:pt>
                <c:pt idx="6278">
                  <c:v>42.785400000000003</c:v>
                </c:pt>
                <c:pt idx="6279">
                  <c:v>46.793400000000005</c:v>
                </c:pt>
                <c:pt idx="6280">
                  <c:v>42.284400000000005</c:v>
                </c:pt>
                <c:pt idx="6281">
                  <c:v>42.735299999999995</c:v>
                </c:pt>
                <c:pt idx="6282">
                  <c:v>40.781400000000005</c:v>
                </c:pt>
                <c:pt idx="6283">
                  <c:v>28.9788</c:v>
                </c:pt>
                <c:pt idx="6284">
                  <c:v>16.137599999999999</c:v>
                </c:pt>
                <c:pt idx="6285">
                  <c:v>12.1968</c:v>
                </c:pt>
                <c:pt idx="6286">
                  <c:v>6.05</c:v>
                </c:pt>
                <c:pt idx="6287">
                  <c:v>4.1139999999999999</c:v>
                </c:pt>
                <c:pt idx="6288">
                  <c:v>4.2591999999999999</c:v>
                </c:pt>
                <c:pt idx="6289">
                  <c:v>5.7111999999999998</c:v>
                </c:pt>
                <c:pt idx="6290">
                  <c:v>10.5512</c:v>
                </c:pt>
                <c:pt idx="6291">
                  <c:v>13.068</c:v>
                </c:pt>
                <c:pt idx="6292">
                  <c:v>12.922799999999999</c:v>
                </c:pt>
                <c:pt idx="6293">
                  <c:v>11.2288</c:v>
                </c:pt>
                <c:pt idx="6294">
                  <c:v>11.858000000000001</c:v>
                </c:pt>
                <c:pt idx="6295">
                  <c:v>11.414399999999999</c:v>
                </c:pt>
                <c:pt idx="6296">
                  <c:v>8.61</c:v>
                </c:pt>
                <c:pt idx="6297">
                  <c:v>17.269200000000001</c:v>
                </c:pt>
                <c:pt idx="6298">
                  <c:v>20.614799999999999</c:v>
                </c:pt>
                <c:pt idx="6299">
                  <c:v>29.158200000000001</c:v>
                </c:pt>
                <c:pt idx="6300">
                  <c:v>35.570999999999998</c:v>
                </c:pt>
                <c:pt idx="6301">
                  <c:v>39.729300000000002</c:v>
                </c:pt>
                <c:pt idx="6302">
                  <c:v>41.983799999999995</c:v>
                </c:pt>
                <c:pt idx="6303">
                  <c:v>44.939700000000002</c:v>
                </c:pt>
                <c:pt idx="6304">
                  <c:v>46.9437</c:v>
                </c:pt>
                <c:pt idx="6305">
                  <c:v>46.2423</c:v>
                </c:pt>
                <c:pt idx="6306">
                  <c:v>43.787400000000005</c:v>
                </c:pt>
                <c:pt idx="6307">
                  <c:v>20.614799999999999</c:v>
                </c:pt>
                <c:pt idx="6308">
                  <c:v>12.4476</c:v>
                </c:pt>
                <c:pt idx="6309">
                  <c:v>18.302400000000002</c:v>
                </c:pt>
                <c:pt idx="6310">
                  <c:v>8.0196000000000005</c:v>
                </c:pt>
                <c:pt idx="6311">
                  <c:v>3.7391999999999999</c:v>
                </c:pt>
                <c:pt idx="6312">
                  <c:v>3.8375999999999997</c:v>
                </c:pt>
                <c:pt idx="6313">
                  <c:v>3.7884000000000002</c:v>
                </c:pt>
                <c:pt idx="6314">
                  <c:v>3.63</c:v>
                </c:pt>
                <c:pt idx="6315">
                  <c:v>4.3075999999999999</c:v>
                </c:pt>
                <c:pt idx="6316">
                  <c:v>6.1467999999999998</c:v>
                </c:pt>
                <c:pt idx="6317">
                  <c:v>6.8243999999999998</c:v>
                </c:pt>
                <c:pt idx="6318">
                  <c:v>5.4207999999999998</c:v>
                </c:pt>
                <c:pt idx="6319">
                  <c:v>5.0335999999999999</c:v>
                </c:pt>
                <c:pt idx="6320">
                  <c:v>5.1303999999999998</c:v>
                </c:pt>
                <c:pt idx="6321">
                  <c:v>8.9543999999999997</c:v>
                </c:pt>
                <c:pt idx="6322">
                  <c:v>13.283999999999999</c:v>
                </c:pt>
                <c:pt idx="6323">
                  <c:v>21.2925</c:v>
                </c:pt>
                <c:pt idx="6324">
                  <c:v>25.7013</c:v>
                </c:pt>
                <c:pt idx="6325">
                  <c:v>32.464799999999997</c:v>
                </c:pt>
                <c:pt idx="6326">
                  <c:v>38.326500000000003</c:v>
                </c:pt>
                <c:pt idx="6327">
                  <c:v>42.5349</c:v>
                </c:pt>
                <c:pt idx="6328">
                  <c:v>46.392599999999995</c:v>
                </c:pt>
                <c:pt idx="6329">
                  <c:v>48.045900000000003</c:v>
                </c:pt>
                <c:pt idx="6330">
                  <c:v>45.390599999999999</c:v>
                </c:pt>
                <c:pt idx="6331">
                  <c:v>25.239599999999999</c:v>
                </c:pt>
                <c:pt idx="6332">
                  <c:v>12.988799999999999</c:v>
                </c:pt>
                <c:pt idx="6333">
                  <c:v>12.054</c:v>
                </c:pt>
                <c:pt idx="6334">
                  <c:v>10.0672</c:v>
                </c:pt>
                <c:pt idx="6335">
                  <c:v>6.3403999999999998</c:v>
                </c:pt>
                <c:pt idx="6336">
                  <c:v>3.8719999999999999</c:v>
                </c:pt>
                <c:pt idx="6337">
                  <c:v>4.5495999999999999</c:v>
                </c:pt>
                <c:pt idx="6338">
                  <c:v>10.405999999999999</c:v>
                </c:pt>
                <c:pt idx="6339">
                  <c:v>11.7128</c:v>
                </c:pt>
                <c:pt idx="6340">
                  <c:v>11.8096</c:v>
                </c:pt>
                <c:pt idx="6341">
                  <c:v>6.6791999999999998</c:v>
                </c:pt>
                <c:pt idx="6342">
                  <c:v>8.2279999999999998</c:v>
                </c:pt>
                <c:pt idx="6343">
                  <c:v>5.3239999999999998</c:v>
                </c:pt>
                <c:pt idx="6344">
                  <c:v>6.4855999999999998</c:v>
                </c:pt>
                <c:pt idx="6345">
                  <c:v>12.1524</c:v>
                </c:pt>
                <c:pt idx="6346">
                  <c:v>22.194299999999998</c:v>
                </c:pt>
                <c:pt idx="6347">
                  <c:v>27.2544</c:v>
                </c:pt>
                <c:pt idx="6348">
                  <c:v>37.775400000000005</c:v>
                </c:pt>
                <c:pt idx="6349">
                  <c:v>47.494799999999998</c:v>
                </c:pt>
                <c:pt idx="6350">
                  <c:v>48.558600000000006</c:v>
                </c:pt>
                <c:pt idx="6351">
                  <c:v>50.950899999999997</c:v>
                </c:pt>
                <c:pt idx="6352">
                  <c:v>59.807499999999997</c:v>
                </c:pt>
                <c:pt idx="6353">
                  <c:v>63.319600000000001</c:v>
                </c:pt>
                <c:pt idx="6354">
                  <c:v>58.466700000000003</c:v>
                </c:pt>
                <c:pt idx="6355">
                  <c:v>30.711299999999998</c:v>
                </c:pt>
                <c:pt idx="6356">
                  <c:v>22.14</c:v>
                </c:pt>
                <c:pt idx="6357">
                  <c:v>16.4328</c:v>
                </c:pt>
                <c:pt idx="6358">
                  <c:v>15.251999999999999</c:v>
                </c:pt>
                <c:pt idx="6359">
                  <c:v>4.5263999999999998</c:v>
                </c:pt>
                <c:pt idx="6360">
                  <c:v>5.9531999999999998</c:v>
                </c:pt>
                <c:pt idx="6361">
                  <c:v>6.05</c:v>
                </c:pt>
                <c:pt idx="6362">
                  <c:v>12.0032</c:v>
                </c:pt>
                <c:pt idx="6363">
                  <c:v>11.567599999999999</c:v>
                </c:pt>
                <c:pt idx="6364">
                  <c:v>15.2944</c:v>
                </c:pt>
                <c:pt idx="6365">
                  <c:v>12.8744</c:v>
                </c:pt>
                <c:pt idx="6366">
                  <c:v>13.4552</c:v>
                </c:pt>
                <c:pt idx="6367">
                  <c:v>7.5503999999999998</c:v>
                </c:pt>
                <c:pt idx="6368">
                  <c:v>7.3567999999999998</c:v>
                </c:pt>
                <c:pt idx="6369">
                  <c:v>12.841200000000001</c:v>
                </c:pt>
                <c:pt idx="6370">
                  <c:v>24.398700000000002</c:v>
                </c:pt>
                <c:pt idx="6371">
                  <c:v>29.4588</c:v>
                </c:pt>
                <c:pt idx="6372">
                  <c:v>33.817500000000003</c:v>
                </c:pt>
                <c:pt idx="6373">
                  <c:v>27.655200000000001</c:v>
                </c:pt>
                <c:pt idx="6374">
                  <c:v>35.370599999999996</c:v>
                </c:pt>
                <c:pt idx="6375">
                  <c:v>46.593000000000004</c:v>
                </c:pt>
                <c:pt idx="6376">
                  <c:v>54.107999999999997</c:v>
                </c:pt>
                <c:pt idx="6377">
                  <c:v>51.703200000000002</c:v>
                </c:pt>
                <c:pt idx="6378">
                  <c:v>41.482799999999997</c:v>
                </c:pt>
                <c:pt idx="6379">
                  <c:v>26.753399999999999</c:v>
                </c:pt>
                <c:pt idx="6380">
                  <c:v>14.710799999999999</c:v>
                </c:pt>
                <c:pt idx="6381">
                  <c:v>11.3652</c:v>
                </c:pt>
                <c:pt idx="6382">
                  <c:v>5.8548</c:v>
                </c:pt>
                <c:pt idx="6383">
                  <c:v>4.0836000000000006</c:v>
                </c:pt>
                <c:pt idx="6384">
                  <c:v>9.9383999999999997</c:v>
                </c:pt>
                <c:pt idx="6385">
                  <c:v>17.121599999999997</c:v>
                </c:pt>
                <c:pt idx="6386">
                  <c:v>18.007200000000001</c:v>
                </c:pt>
                <c:pt idx="6387">
                  <c:v>21.844799999999999</c:v>
                </c:pt>
                <c:pt idx="6388">
                  <c:v>14.8104</c:v>
                </c:pt>
                <c:pt idx="6389">
                  <c:v>16.0688</c:v>
                </c:pt>
                <c:pt idx="6390">
                  <c:v>14.374799999999999</c:v>
                </c:pt>
                <c:pt idx="6391">
                  <c:v>9.6315999999999988</c:v>
                </c:pt>
                <c:pt idx="6392">
                  <c:v>7.4535999999999998</c:v>
                </c:pt>
                <c:pt idx="6393">
                  <c:v>11.9064</c:v>
                </c:pt>
                <c:pt idx="6394">
                  <c:v>35.571599999999997</c:v>
                </c:pt>
                <c:pt idx="6395">
                  <c:v>40.631099999999996</c:v>
                </c:pt>
                <c:pt idx="6396">
                  <c:v>35.721299999999999</c:v>
                </c:pt>
                <c:pt idx="6397">
                  <c:v>45.891599999999997</c:v>
                </c:pt>
                <c:pt idx="6398">
                  <c:v>47.995799999999996</c:v>
                </c:pt>
                <c:pt idx="6399">
                  <c:v>47.444700000000005</c:v>
                </c:pt>
                <c:pt idx="6400">
                  <c:v>44.538900000000005</c:v>
                </c:pt>
                <c:pt idx="6401">
                  <c:v>27.650400000000001</c:v>
                </c:pt>
                <c:pt idx="6402">
                  <c:v>27.945599999999999</c:v>
                </c:pt>
                <c:pt idx="6403">
                  <c:v>25.485599999999998</c:v>
                </c:pt>
                <c:pt idx="6404">
                  <c:v>27.945599999999999</c:v>
                </c:pt>
                <c:pt idx="6405">
                  <c:v>30.257999999999999</c:v>
                </c:pt>
                <c:pt idx="6406">
                  <c:v>32.67</c:v>
                </c:pt>
                <c:pt idx="6407">
                  <c:v>35.961199999999998</c:v>
                </c:pt>
                <c:pt idx="6408">
                  <c:v>37.122799999999998</c:v>
                </c:pt>
                <c:pt idx="6409">
                  <c:v>35.138399999999997</c:v>
                </c:pt>
                <c:pt idx="6410">
                  <c:v>36.009599999999999</c:v>
                </c:pt>
                <c:pt idx="6411">
                  <c:v>42.059600000000003</c:v>
                </c:pt>
                <c:pt idx="6412">
                  <c:v>40.897999999999996</c:v>
                </c:pt>
                <c:pt idx="6413">
                  <c:v>39.252399999999994</c:v>
                </c:pt>
                <c:pt idx="6414">
                  <c:v>32.476399999999998</c:v>
                </c:pt>
                <c:pt idx="6415">
                  <c:v>28.797999999999998</c:v>
                </c:pt>
                <c:pt idx="6416">
                  <c:v>30.104800000000001</c:v>
                </c:pt>
                <c:pt idx="6417">
                  <c:v>27.684799999999999</c:v>
                </c:pt>
                <c:pt idx="6418">
                  <c:v>28.168800000000001</c:v>
                </c:pt>
                <c:pt idx="6419">
                  <c:v>27.9268</c:v>
                </c:pt>
                <c:pt idx="6420">
                  <c:v>29.421599999999998</c:v>
                </c:pt>
                <c:pt idx="6421">
                  <c:v>31.438800000000001</c:v>
                </c:pt>
                <c:pt idx="6422">
                  <c:v>31.537199999999995</c:v>
                </c:pt>
                <c:pt idx="6423">
                  <c:v>30.799199999999999</c:v>
                </c:pt>
                <c:pt idx="6424">
                  <c:v>30.356400000000001</c:v>
                </c:pt>
                <c:pt idx="6425">
                  <c:v>26.371200000000002</c:v>
                </c:pt>
                <c:pt idx="6426">
                  <c:v>20.2212</c:v>
                </c:pt>
                <c:pt idx="6427">
                  <c:v>13.53</c:v>
                </c:pt>
                <c:pt idx="6428">
                  <c:v>10.9384</c:v>
                </c:pt>
                <c:pt idx="6429">
                  <c:v>20.516400000000001</c:v>
                </c:pt>
                <c:pt idx="6430">
                  <c:v>24.058799999999998</c:v>
                </c:pt>
                <c:pt idx="6431">
                  <c:v>27.256799999999998</c:v>
                </c:pt>
                <c:pt idx="6432">
                  <c:v>28.388400000000001</c:v>
                </c:pt>
                <c:pt idx="6433">
                  <c:v>30.5532</c:v>
                </c:pt>
                <c:pt idx="6434">
                  <c:v>29.569199999999999</c:v>
                </c:pt>
                <c:pt idx="6435">
                  <c:v>28.634399999999999</c:v>
                </c:pt>
                <c:pt idx="6436">
                  <c:v>28.732799999999997</c:v>
                </c:pt>
                <c:pt idx="6437">
                  <c:v>29.765999999999998</c:v>
                </c:pt>
                <c:pt idx="6438">
                  <c:v>30.0564</c:v>
                </c:pt>
                <c:pt idx="6439">
                  <c:v>32.717999999999996</c:v>
                </c:pt>
                <c:pt idx="6440">
                  <c:v>31.488</c:v>
                </c:pt>
                <c:pt idx="6441">
                  <c:v>31.143599999999999</c:v>
                </c:pt>
                <c:pt idx="6442">
                  <c:v>31.684800000000003</c:v>
                </c:pt>
                <c:pt idx="6443">
                  <c:v>35.570999999999998</c:v>
                </c:pt>
                <c:pt idx="6444">
                  <c:v>40.029900000000005</c:v>
                </c:pt>
                <c:pt idx="6445">
                  <c:v>40.681200000000004</c:v>
                </c:pt>
                <c:pt idx="6446">
                  <c:v>39.328499999999998</c:v>
                </c:pt>
                <c:pt idx="6447">
                  <c:v>39.879599999999996</c:v>
                </c:pt>
                <c:pt idx="6448">
                  <c:v>38.276400000000002</c:v>
                </c:pt>
                <c:pt idx="6449">
                  <c:v>38.927700000000002</c:v>
                </c:pt>
                <c:pt idx="6450">
                  <c:v>28.044</c:v>
                </c:pt>
                <c:pt idx="6451">
                  <c:v>16.8264</c:v>
                </c:pt>
                <c:pt idx="6452">
                  <c:v>12.3</c:v>
                </c:pt>
                <c:pt idx="6453">
                  <c:v>11.616</c:v>
                </c:pt>
                <c:pt idx="6454">
                  <c:v>13.406799999999999</c:v>
                </c:pt>
                <c:pt idx="6455">
                  <c:v>24.846</c:v>
                </c:pt>
                <c:pt idx="6456">
                  <c:v>21.057599999999997</c:v>
                </c:pt>
                <c:pt idx="6457">
                  <c:v>25.780799999999999</c:v>
                </c:pt>
                <c:pt idx="6458">
                  <c:v>32.668800000000005</c:v>
                </c:pt>
                <c:pt idx="6459">
                  <c:v>34.218800000000002</c:v>
                </c:pt>
                <c:pt idx="6460">
                  <c:v>35.186799999999998</c:v>
                </c:pt>
                <c:pt idx="6461">
                  <c:v>36.251600000000003</c:v>
                </c:pt>
                <c:pt idx="6462">
                  <c:v>32.718399999999995</c:v>
                </c:pt>
                <c:pt idx="6463">
                  <c:v>23.861199999999997</c:v>
                </c:pt>
                <c:pt idx="6464">
                  <c:v>17.181999999999999</c:v>
                </c:pt>
                <c:pt idx="6465">
                  <c:v>16.456</c:v>
                </c:pt>
                <c:pt idx="6466">
                  <c:v>20.811999999999998</c:v>
                </c:pt>
                <c:pt idx="6467">
                  <c:v>22.602800000000002</c:v>
                </c:pt>
                <c:pt idx="6468">
                  <c:v>30.995999999999999</c:v>
                </c:pt>
                <c:pt idx="6469">
                  <c:v>34.292400000000001</c:v>
                </c:pt>
                <c:pt idx="6470">
                  <c:v>38.474400000000003</c:v>
                </c:pt>
                <c:pt idx="6471">
                  <c:v>39.901199999999996</c:v>
                </c:pt>
                <c:pt idx="6472">
                  <c:v>39.212400000000002</c:v>
                </c:pt>
                <c:pt idx="6473">
                  <c:v>36.9</c:v>
                </c:pt>
                <c:pt idx="6474">
                  <c:v>30.651599999999998</c:v>
                </c:pt>
                <c:pt idx="6475">
                  <c:v>18.991199999999999</c:v>
                </c:pt>
                <c:pt idx="6476">
                  <c:v>10.3576</c:v>
                </c:pt>
                <c:pt idx="6477">
                  <c:v>6.0015999999999998</c:v>
                </c:pt>
                <c:pt idx="6478">
                  <c:v>8.5183999999999997</c:v>
                </c:pt>
                <c:pt idx="6479">
                  <c:v>6.9695999999999998</c:v>
                </c:pt>
                <c:pt idx="6480">
                  <c:v>7.8407999999999998</c:v>
                </c:pt>
                <c:pt idx="6481">
                  <c:v>5.7111999999999998</c:v>
                </c:pt>
                <c:pt idx="6482">
                  <c:v>3.7751999999999999</c:v>
                </c:pt>
                <c:pt idx="6483">
                  <c:v>5.4691999999999998</c:v>
                </c:pt>
                <c:pt idx="6484">
                  <c:v>5.8563999999999998</c:v>
                </c:pt>
                <c:pt idx="6485">
                  <c:v>5.5175999999999998</c:v>
                </c:pt>
                <c:pt idx="6486">
                  <c:v>5.5574999999999992</c:v>
                </c:pt>
                <c:pt idx="6487">
                  <c:v>5.3199999999999994</c:v>
                </c:pt>
                <c:pt idx="6488">
                  <c:v>8.2279999999999998</c:v>
                </c:pt>
                <c:pt idx="6489">
                  <c:v>11.132</c:v>
                </c:pt>
                <c:pt idx="6490">
                  <c:v>15.744</c:v>
                </c:pt>
                <c:pt idx="6491">
                  <c:v>18.548400000000001</c:v>
                </c:pt>
                <c:pt idx="6492">
                  <c:v>21.9924</c:v>
                </c:pt>
                <c:pt idx="6493">
                  <c:v>24.993599999999997</c:v>
                </c:pt>
                <c:pt idx="6494">
                  <c:v>27.650400000000001</c:v>
                </c:pt>
                <c:pt idx="6495">
                  <c:v>28.486799999999999</c:v>
                </c:pt>
                <c:pt idx="6496">
                  <c:v>29.421599999999998</c:v>
                </c:pt>
                <c:pt idx="6497">
                  <c:v>29.175599999999999</c:v>
                </c:pt>
                <c:pt idx="6498">
                  <c:v>21.008400000000002</c:v>
                </c:pt>
                <c:pt idx="6499">
                  <c:v>9.347999999999999</c:v>
                </c:pt>
                <c:pt idx="6500">
                  <c:v>6.3887999999999998</c:v>
                </c:pt>
                <c:pt idx="6501">
                  <c:v>7.0663999999999998</c:v>
                </c:pt>
                <c:pt idx="6502">
                  <c:v>6.5339999999999998</c:v>
                </c:pt>
                <c:pt idx="6503">
                  <c:v>5.7595999999999998</c:v>
                </c:pt>
                <c:pt idx="6504">
                  <c:v>5.7111999999999998</c:v>
                </c:pt>
                <c:pt idx="6505">
                  <c:v>4.2591999999999999</c:v>
                </c:pt>
                <c:pt idx="6506">
                  <c:v>4.2275</c:v>
                </c:pt>
                <c:pt idx="6507">
                  <c:v>4.7024999999999997</c:v>
                </c:pt>
                <c:pt idx="6508">
                  <c:v>4.5125000000000002</c:v>
                </c:pt>
                <c:pt idx="6509">
                  <c:v>5.9375</c:v>
                </c:pt>
                <c:pt idx="6510">
                  <c:v>5.51</c:v>
                </c:pt>
                <c:pt idx="6511">
                  <c:v>4.5125000000000002</c:v>
                </c:pt>
                <c:pt idx="6512">
                  <c:v>2.375</c:v>
                </c:pt>
                <c:pt idx="6513">
                  <c:v>3.63</c:v>
                </c:pt>
                <c:pt idx="6514">
                  <c:v>9.573500000000001</c:v>
                </c:pt>
                <c:pt idx="6515">
                  <c:v>16.924799999999998</c:v>
                </c:pt>
                <c:pt idx="6516">
                  <c:v>20.664000000000001</c:v>
                </c:pt>
                <c:pt idx="6517">
                  <c:v>27.104100000000003</c:v>
                </c:pt>
                <c:pt idx="6518">
                  <c:v>35.721299999999999</c:v>
                </c:pt>
                <c:pt idx="6519">
                  <c:v>37.6402</c:v>
                </c:pt>
                <c:pt idx="6520">
                  <c:v>37.1265</c:v>
                </c:pt>
                <c:pt idx="6521">
                  <c:v>38.247300000000003</c:v>
                </c:pt>
                <c:pt idx="6522">
                  <c:v>30.012</c:v>
                </c:pt>
                <c:pt idx="6523">
                  <c:v>19.040400000000002</c:v>
                </c:pt>
                <c:pt idx="6524">
                  <c:v>11.0352</c:v>
                </c:pt>
                <c:pt idx="6525">
                  <c:v>4.3559999999999999</c:v>
                </c:pt>
                <c:pt idx="6526">
                  <c:v>4.4043999999999999</c:v>
                </c:pt>
                <c:pt idx="6527">
                  <c:v>4.5495999999999999</c:v>
                </c:pt>
                <c:pt idx="6528">
                  <c:v>4.4043999999999999</c:v>
                </c:pt>
                <c:pt idx="6529">
                  <c:v>4.5011999999999999</c:v>
                </c:pt>
                <c:pt idx="6530">
                  <c:v>4.8883999999999999</c:v>
                </c:pt>
                <c:pt idx="6531">
                  <c:v>7.1147999999999998</c:v>
                </c:pt>
                <c:pt idx="6532">
                  <c:v>5.6999999999999993</c:v>
                </c:pt>
                <c:pt idx="6533">
                  <c:v>10.2608</c:v>
                </c:pt>
                <c:pt idx="6534">
                  <c:v>6.982499999999999</c:v>
                </c:pt>
                <c:pt idx="6535">
                  <c:v>5.0824999999999996</c:v>
                </c:pt>
                <c:pt idx="6536">
                  <c:v>6.05</c:v>
                </c:pt>
                <c:pt idx="6537">
                  <c:v>8.0827999999999989</c:v>
                </c:pt>
                <c:pt idx="6538">
                  <c:v>16.383599999999998</c:v>
                </c:pt>
                <c:pt idx="6539">
                  <c:v>21.746400000000001</c:v>
                </c:pt>
                <c:pt idx="6540">
                  <c:v>27.650400000000001</c:v>
                </c:pt>
                <c:pt idx="6541">
                  <c:v>39.979799999999997</c:v>
                </c:pt>
                <c:pt idx="6542">
                  <c:v>42.885599999999997</c:v>
                </c:pt>
                <c:pt idx="6543">
                  <c:v>44.639099999999999</c:v>
                </c:pt>
                <c:pt idx="6544">
                  <c:v>44.789400000000001</c:v>
                </c:pt>
                <c:pt idx="6545">
                  <c:v>38.326800000000006</c:v>
                </c:pt>
                <c:pt idx="6546">
                  <c:v>35.67</c:v>
                </c:pt>
                <c:pt idx="6547">
                  <c:v>23.2224</c:v>
                </c:pt>
                <c:pt idx="6548">
                  <c:v>16.186799999999998</c:v>
                </c:pt>
                <c:pt idx="6549">
                  <c:v>9.8252000000000006</c:v>
                </c:pt>
                <c:pt idx="6550">
                  <c:v>7.0179999999999998</c:v>
                </c:pt>
                <c:pt idx="6551">
                  <c:v>9.68</c:v>
                </c:pt>
                <c:pt idx="6552">
                  <c:v>6.3887999999999998</c:v>
                </c:pt>
                <c:pt idx="6553">
                  <c:v>4.2107999999999999</c:v>
                </c:pt>
                <c:pt idx="6554">
                  <c:v>4.5979999999999999</c:v>
                </c:pt>
                <c:pt idx="6555">
                  <c:v>6.5823999999999998</c:v>
                </c:pt>
                <c:pt idx="6556">
                  <c:v>5.5175999999999998</c:v>
                </c:pt>
                <c:pt idx="6557">
                  <c:v>7.3083999999999998</c:v>
                </c:pt>
                <c:pt idx="6558">
                  <c:v>23.0868</c:v>
                </c:pt>
                <c:pt idx="6559">
                  <c:v>23.716000000000001</c:v>
                </c:pt>
                <c:pt idx="6560">
                  <c:v>18.391999999999999</c:v>
                </c:pt>
                <c:pt idx="6561">
                  <c:v>23.570800000000002</c:v>
                </c:pt>
                <c:pt idx="6562">
                  <c:v>18.154799999999998</c:v>
                </c:pt>
                <c:pt idx="6563">
                  <c:v>15.497999999999999</c:v>
                </c:pt>
                <c:pt idx="6564">
                  <c:v>27.0108</c:v>
                </c:pt>
                <c:pt idx="6565">
                  <c:v>42.016800000000003</c:v>
                </c:pt>
                <c:pt idx="6566">
                  <c:v>41.082000000000001</c:v>
                </c:pt>
                <c:pt idx="6567">
                  <c:v>30.110400000000002</c:v>
                </c:pt>
                <c:pt idx="6568">
                  <c:v>23.173200000000001</c:v>
                </c:pt>
                <c:pt idx="6569">
                  <c:v>21.598800000000001</c:v>
                </c:pt>
                <c:pt idx="6570">
                  <c:v>11.7096</c:v>
                </c:pt>
                <c:pt idx="6571">
                  <c:v>5.5596000000000005</c:v>
                </c:pt>
                <c:pt idx="6572">
                  <c:v>3.7267999999999999</c:v>
                </c:pt>
                <c:pt idx="6573">
                  <c:v>4.0343999999999998</c:v>
                </c:pt>
                <c:pt idx="6574">
                  <c:v>3.5424000000000002</c:v>
                </c:pt>
                <c:pt idx="6575">
                  <c:v>3.5815999999999999</c:v>
                </c:pt>
                <c:pt idx="6576">
                  <c:v>4.3559999999999999</c:v>
                </c:pt>
                <c:pt idx="6577">
                  <c:v>4.4043999999999999</c:v>
                </c:pt>
                <c:pt idx="6578">
                  <c:v>4.8883999999999999</c:v>
                </c:pt>
                <c:pt idx="6579">
                  <c:v>7.0179999999999998</c:v>
                </c:pt>
                <c:pt idx="6580">
                  <c:v>7.5987999999999998</c:v>
                </c:pt>
                <c:pt idx="6581">
                  <c:v>8.4215999999999998</c:v>
                </c:pt>
                <c:pt idx="6582">
                  <c:v>9.4863999999999997</c:v>
                </c:pt>
                <c:pt idx="6583">
                  <c:v>8.7604000000000006</c:v>
                </c:pt>
                <c:pt idx="6584">
                  <c:v>11.373999999999999</c:v>
                </c:pt>
                <c:pt idx="6585">
                  <c:v>11.2668</c:v>
                </c:pt>
                <c:pt idx="6586">
                  <c:v>18.154799999999998</c:v>
                </c:pt>
                <c:pt idx="6587">
                  <c:v>27.8964</c:v>
                </c:pt>
                <c:pt idx="6588">
                  <c:v>32.078400000000002</c:v>
                </c:pt>
                <c:pt idx="6589">
                  <c:v>35.177999999999997</c:v>
                </c:pt>
                <c:pt idx="6590">
                  <c:v>37.884</c:v>
                </c:pt>
                <c:pt idx="6591">
                  <c:v>41.278800000000004</c:v>
                </c:pt>
                <c:pt idx="6592">
                  <c:v>41.377199999999995</c:v>
                </c:pt>
                <c:pt idx="6593">
                  <c:v>39.163199999999996</c:v>
                </c:pt>
                <c:pt idx="6594">
                  <c:v>28.782</c:v>
                </c:pt>
                <c:pt idx="6595">
                  <c:v>14.9076</c:v>
                </c:pt>
                <c:pt idx="6596">
                  <c:v>12.3904</c:v>
                </c:pt>
                <c:pt idx="6597">
                  <c:v>8.1311999999999998</c:v>
                </c:pt>
                <c:pt idx="6598">
                  <c:v>3.9851999999999999</c:v>
                </c:pt>
                <c:pt idx="6599">
                  <c:v>3.8375999999999997</c:v>
                </c:pt>
                <c:pt idx="6600">
                  <c:v>4.8708</c:v>
                </c:pt>
                <c:pt idx="6601">
                  <c:v>6.5436000000000005</c:v>
                </c:pt>
                <c:pt idx="6602">
                  <c:v>5.9047999999999998</c:v>
                </c:pt>
                <c:pt idx="6603">
                  <c:v>7.6955999999999998</c:v>
                </c:pt>
                <c:pt idx="6604">
                  <c:v>8.4699999999999989</c:v>
                </c:pt>
                <c:pt idx="6605">
                  <c:v>8.4699999999999989</c:v>
                </c:pt>
                <c:pt idx="6606">
                  <c:v>6.4371999999999998</c:v>
                </c:pt>
                <c:pt idx="6607">
                  <c:v>5.7595999999999998</c:v>
                </c:pt>
                <c:pt idx="6608">
                  <c:v>6.0015999999999998</c:v>
                </c:pt>
                <c:pt idx="6609">
                  <c:v>9.5447999999999986</c:v>
                </c:pt>
                <c:pt idx="6610">
                  <c:v>12.792</c:v>
                </c:pt>
                <c:pt idx="6611">
                  <c:v>16.580400000000001</c:v>
                </c:pt>
                <c:pt idx="6612">
                  <c:v>20.664000000000001</c:v>
                </c:pt>
                <c:pt idx="6613">
                  <c:v>27.3552</c:v>
                </c:pt>
                <c:pt idx="6614">
                  <c:v>33.898800000000001</c:v>
                </c:pt>
                <c:pt idx="6615">
                  <c:v>39.556800000000003</c:v>
                </c:pt>
                <c:pt idx="6616">
                  <c:v>42.262800000000006</c:v>
                </c:pt>
                <c:pt idx="6617">
                  <c:v>38.720399999999998</c:v>
                </c:pt>
                <c:pt idx="6618">
                  <c:v>32.324400000000004</c:v>
                </c:pt>
                <c:pt idx="6619">
                  <c:v>22.582799999999999</c:v>
                </c:pt>
                <c:pt idx="6620">
                  <c:v>17.859599999999997</c:v>
                </c:pt>
                <c:pt idx="6621">
                  <c:v>12.201600000000001</c:v>
                </c:pt>
                <c:pt idx="6622">
                  <c:v>14.76</c:v>
                </c:pt>
                <c:pt idx="6623">
                  <c:v>14.513999999999999</c:v>
                </c:pt>
                <c:pt idx="6624">
                  <c:v>16.580400000000001</c:v>
                </c:pt>
                <c:pt idx="6625">
                  <c:v>17.466000000000001</c:v>
                </c:pt>
                <c:pt idx="6626">
                  <c:v>24.698399999999999</c:v>
                </c:pt>
                <c:pt idx="6627">
                  <c:v>23.616</c:v>
                </c:pt>
                <c:pt idx="6628">
                  <c:v>26.666399999999999</c:v>
                </c:pt>
                <c:pt idx="6629">
                  <c:v>34.046399999999998</c:v>
                </c:pt>
                <c:pt idx="6630">
                  <c:v>29.421599999999998</c:v>
                </c:pt>
                <c:pt idx="6631">
                  <c:v>19.975200000000001</c:v>
                </c:pt>
                <c:pt idx="6632">
                  <c:v>11.1684</c:v>
                </c:pt>
                <c:pt idx="6633">
                  <c:v>7.7243999999999993</c:v>
                </c:pt>
                <c:pt idx="6634">
                  <c:v>9.7907999999999991</c:v>
                </c:pt>
                <c:pt idx="6635">
                  <c:v>14.071200000000001</c:v>
                </c:pt>
                <c:pt idx="6636">
                  <c:v>14.76</c:v>
                </c:pt>
                <c:pt idx="6637">
                  <c:v>15.891599999999999</c:v>
                </c:pt>
                <c:pt idx="6638">
                  <c:v>15.3012</c:v>
                </c:pt>
                <c:pt idx="6639">
                  <c:v>17.269200000000001</c:v>
                </c:pt>
                <c:pt idx="6640">
                  <c:v>20.122799999999998</c:v>
                </c:pt>
                <c:pt idx="6641">
                  <c:v>26.912400000000002</c:v>
                </c:pt>
                <c:pt idx="6642">
                  <c:v>26.223599999999998</c:v>
                </c:pt>
                <c:pt idx="6643">
                  <c:v>27.1584</c:v>
                </c:pt>
                <c:pt idx="6644">
                  <c:v>27.699599999999997</c:v>
                </c:pt>
                <c:pt idx="6645">
                  <c:v>29.52</c:v>
                </c:pt>
                <c:pt idx="6646">
                  <c:v>29.52</c:v>
                </c:pt>
                <c:pt idx="6647">
                  <c:v>29.765999999999998</c:v>
                </c:pt>
                <c:pt idx="6648">
                  <c:v>33.308399999999999</c:v>
                </c:pt>
                <c:pt idx="6649">
                  <c:v>33.898800000000001</c:v>
                </c:pt>
                <c:pt idx="6650">
                  <c:v>32.816400000000002</c:v>
                </c:pt>
                <c:pt idx="6651">
                  <c:v>31.2912</c:v>
                </c:pt>
                <c:pt idx="6652">
                  <c:v>28.4376</c:v>
                </c:pt>
                <c:pt idx="6653">
                  <c:v>22.435200000000002</c:v>
                </c:pt>
                <c:pt idx="6654">
                  <c:v>14.9076</c:v>
                </c:pt>
                <c:pt idx="6655">
                  <c:v>8.3148</c:v>
                </c:pt>
                <c:pt idx="6656">
                  <c:v>5.2643999999999993</c:v>
                </c:pt>
                <c:pt idx="6657">
                  <c:v>6.5436000000000005</c:v>
                </c:pt>
                <c:pt idx="6658">
                  <c:v>9.8892000000000007</c:v>
                </c:pt>
                <c:pt idx="6659">
                  <c:v>13.5792</c:v>
                </c:pt>
                <c:pt idx="6660">
                  <c:v>17.685299999999998</c:v>
                </c:pt>
                <c:pt idx="6661">
                  <c:v>22.6812</c:v>
                </c:pt>
                <c:pt idx="6662">
                  <c:v>21.402000000000001</c:v>
                </c:pt>
                <c:pt idx="6663">
                  <c:v>21.392700000000001</c:v>
                </c:pt>
                <c:pt idx="6664">
                  <c:v>26.402700000000003</c:v>
                </c:pt>
                <c:pt idx="6665">
                  <c:v>34.569000000000003</c:v>
                </c:pt>
                <c:pt idx="6666">
                  <c:v>23.665199999999999</c:v>
                </c:pt>
                <c:pt idx="6667">
                  <c:v>13.53</c:v>
                </c:pt>
                <c:pt idx="6668">
                  <c:v>6.6911999999999994</c:v>
                </c:pt>
                <c:pt idx="6669">
                  <c:v>3.5424000000000002</c:v>
                </c:pt>
                <c:pt idx="6670">
                  <c:v>3.5424000000000002</c:v>
                </c:pt>
                <c:pt idx="6671">
                  <c:v>3.7267999999999999</c:v>
                </c:pt>
                <c:pt idx="6672">
                  <c:v>4.0655999999999999</c:v>
                </c:pt>
                <c:pt idx="6673">
                  <c:v>3.7267999999999999</c:v>
                </c:pt>
                <c:pt idx="6674">
                  <c:v>3.7751999999999999</c:v>
                </c:pt>
                <c:pt idx="6675">
                  <c:v>3.8235999999999999</c:v>
                </c:pt>
                <c:pt idx="6676">
                  <c:v>3.8719999999999999</c:v>
                </c:pt>
                <c:pt idx="6677">
                  <c:v>3.9203999999999999</c:v>
                </c:pt>
                <c:pt idx="6678">
                  <c:v>3.9203999999999999</c:v>
                </c:pt>
                <c:pt idx="6679">
                  <c:v>4.0171999999999999</c:v>
                </c:pt>
                <c:pt idx="6680">
                  <c:v>4.0171999999999999</c:v>
                </c:pt>
                <c:pt idx="6681">
                  <c:v>5.6579999999999995</c:v>
                </c:pt>
                <c:pt idx="6682">
                  <c:v>8.9543999999999997</c:v>
                </c:pt>
                <c:pt idx="6683">
                  <c:v>14.428800000000001</c:v>
                </c:pt>
                <c:pt idx="6684">
                  <c:v>20.240400000000001</c:v>
                </c:pt>
                <c:pt idx="6685">
                  <c:v>28.206299999999999</c:v>
                </c:pt>
                <c:pt idx="6686">
                  <c:v>32.064</c:v>
                </c:pt>
                <c:pt idx="6687">
                  <c:v>37.3245</c:v>
                </c:pt>
                <c:pt idx="6688">
                  <c:v>41.482799999999997</c:v>
                </c:pt>
                <c:pt idx="6689">
                  <c:v>40.731299999999997</c:v>
                </c:pt>
                <c:pt idx="6690">
                  <c:v>27.555</c:v>
                </c:pt>
                <c:pt idx="6691">
                  <c:v>12.103200000000001</c:v>
                </c:pt>
                <c:pt idx="6692">
                  <c:v>10.528799999999999</c:v>
                </c:pt>
                <c:pt idx="6693">
                  <c:v>9.2988</c:v>
                </c:pt>
                <c:pt idx="6694">
                  <c:v>5.2643999999999993</c:v>
                </c:pt>
                <c:pt idx="6695">
                  <c:v>3.69</c:v>
                </c:pt>
                <c:pt idx="6696">
                  <c:v>3.4847999999999999</c:v>
                </c:pt>
                <c:pt idx="6697">
                  <c:v>3.4363999999999999</c:v>
                </c:pt>
                <c:pt idx="6698">
                  <c:v>3.5815999999999999</c:v>
                </c:pt>
                <c:pt idx="6699">
                  <c:v>3.63</c:v>
                </c:pt>
                <c:pt idx="6700">
                  <c:v>4.6947999999999999</c:v>
                </c:pt>
                <c:pt idx="6701">
                  <c:v>5.0819999999999999</c:v>
                </c:pt>
                <c:pt idx="6702">
                  <c:v>3.7751999999999999</c:v>
                </c:pt>
                <c:pt idx="6703">
                  <c:v>3.6783999999999999</c:v>
                </c:pt>
                <c:pt idx="6704">
                  <c:v>3.8235999999999999</c:v>
                </c:pt>
                <c:pt idx="6705">
                  <c:v>5.0676000000000005</c:v>
                </c:pt>
                <c:pt idx="6706">
                  <c:v>6.1008000000000004</c:v>
                </c:pt>
                <c:pt idx="6707">
                  <c:v>7.5276000000000005</c:v>
                </c:pt>
                <c:pt idx="6708">
                  <c:v>13.8744</c:v>
                </c:pt>
                <c:pt idx="6709">
                  <c:v>21.9939</c:v>
                </c:pt>
                <c:pt idx="6710">
                  <c:v>31.162200000000002</c:v>
                </c:pt>
                <c:pt idx="6711">
                  <c:v>31.212299999999999</c:v>
                </c:pt>
                <c:pt idx="6712">
                  <c:v>22.244399999999999</c:v>
                </c:pt>
                <c:pt idx="6713">
                  <c:v>22.444799999999997</c:v>
                </c:pt>
                <c:pt idx="6714">
                  <c:v>15.694799999999999</c:v>
                </c:pt>
                <c:pt idx="6715">
                  <c:v>6.15</c:v>
                </c:pt>
                <c:pt idx="6716">
                  <c:v>3.7391999999999999</c:v>
                </c:pt>
                <c:pt idx="6717">
                  <c:v>4.2311999999999994</c:v>
                </c:pt>
                <c:pt idx="6718">
                  <c:v>3.0011999999999999</c:v>
                </c:pt>
                <c:pt idx="6719">
                  <c:v>3.3455999999999997</c:v>
                </c:pt>
                <c:pt idx="6720">
                  <c:v>4.0343999999999998</c:v>
                </c:pt>
                <c:pt idx="6721">
                  <c:v>7.1340000000000003</c:v>
                </c:pt>
                <c:pt idx="6722">
                  <c:v>6.2976000000000001</c:v>
                </c:pt>
                <c:pt idx="6723">
                  <c:v>9.347999999999999</c:v>
                </c:pt>
                <c:pt idx="6724">
                  <c:v>11.020799999999999</c:v>
                </c:pt>
                <c:pt idx="6725">
                  <c:v>9.2988</c:v>
                </c:pt>
                <c:pt idx="6726">
                  <c:v>7.6259999999999994</c:v>
                </c:pt>
                <c:pt idx="6727">
                  <c:v>13.038</c:v>
                </c:pt>
                <c:pt idx="6728">
                  <c:v>7.8228</c:v>
                </c:pt>
                <c:pt idx="6729">
                  <c:v>8.3148</c:v>
                </c:pt>
                <c:pt idx="6730">
                  <c:v>8.8559999999999999</c:v>
                </c:pt>
                <c:pt idx="6731">
                  <c:v>12.841200000000001</c:v>
                </c:pt>
                <c:pt idx="6732">
                  <c:v>14.071200000000001</c:v>
                </c:pt>
                <c:pt idx="6733">
                  <c:v>15.694799999999999</c:v>
                </c:pt>
                <c:pt idx="6734">
                  <c:v>18.646799999999999</c:v>
                </c:pt>
                <c:pt idx="6735">
                  <c:v>19.335599999999999</c:v>
                </c:pt>
                <c:pt idx="6736">
                  <c:v>17.908799999999999</c:v>
                </c:pt>
                <c:pt idx="6737">
                  <c:v>14.76</c:v>
                </c:pt>
                <c:pt idx="6738">
                  <c:v>12.3</c:v>
                </c:pt>
                <c:pt idx="6739">
                  <c:v>6.6419999999999995</c:v>
                </c:pt>
                <c:pt idx="6740">
                  <c:v>4.2311999999999994</c:v>
                </c:pt>
                <c:pt idx="6741">
                  <c:v>4.4771999999999998</c:v>
                </c:pt>
                <c:pt idx="6742">
                  <c:v>7.7243999999999993</c:v>
                </c:pt>
                <c:pt idx="6743">
                  <c:v>7.0179999999999998</c:v>
                </c:pt>
                <c:pt idx="6744">
                  <c:v>5.8563999999999998</c:v>
                </c:pt>
                <c:pt idx="6745">
                  <c:v>6.4371999999999998</c:v>
                </c:pt>
                <c:pt idx="6746">
                  <c:v>9.5347999999999988</c:v>
                </c:pt>
                <c:pt idx="6747">
                  <c:v>10.115599999999999</c:v>
                </c:pt>
                <c:pt idx="6748">
                  <c:v>14.52</c:v>
                </c:pt>
                <c:pt idx="6749">
                  <c:v>20.037599999999998</c:v>
                </c:pt>
                <c:pt idx="6750">
                  <c:v>16.0688</c:v>
                </c:pt>
                <c:pt idx="6751">
                  <c:v>18.149999999999999</c:v>
                </c:pt>
                <c:pt idx="6752">
                  <c:v>16.2624</c:v>
                </c:pt>
                <c:pt idx="6753">
                  <c:v>21.3444</c:v>
                </c:pt>
                <c:pt idx="6754">
                  <c:v>24.393599999999999</c:v>
                </c:pt>
                <c:pt idx="6755">
                  <c:v>25.942399999999999</c:v>
                </c:pt>
                <c:pt idx="6756">
                  <c:v>27.878399999999999</c:v>
                </c:pt>
                <c:pt idx="6757">
                  <c:v>27.878399999999999</c:v>
                </c:pt>
                <c:pt idx="6758">
                  <c:v>28.782</c:v>
                </c:pt>
                <c:pt idx="6759">
                  <c:v>28.142400000000002</c:v>
                </c:pt>
                <c:pt idx="6760">
                  <c:v>28.929599999999997</c:v>
                </c:pt>
                <c:pt idx="6761">
                  <c:v>26.666399999999999</c:v>
                </c:pt>
                <c:pt idx="6762">
                  <c:v>19.940799999999999</c:v>
                </c:pt>
                <c:pt idx="6763">
                  <c:v>12.3904</c:v>
                </c:pt>
                <c:pt idx="6764">
                  <c:v>9.4379999999999988</c:v>
                </c:pt>
                <c:pt idx="6765">
                  <c:v>7.4051999999999998</c:v>
                </c:pt>
                <c:pt idx="6766">
                  <c:v>5.1303999999999998</c:v>
                </c:pt>
                <c:pt idx="6767">
                  <c:v>6.2435999999999998</c:v>
                </c:pt>
                <c:pt idx="6768">
                  <c:v>6.5339999999999998</c:v>
                </c:pt>
                <c:pt idx="6769">
                  <c:v>4.7915999999999999</c:v>
                </c:pt>
                <c:pt idx="6770">
                  <c:v>5.2271999999999998</c:v>
                </c:pt>
                <c:pt idx="6771">
                  <c:v>4.4527999999999999</c:v>
                </c:pt>
                <c:pt idx="6772">
                  <c:v>4.1139999999999999</c:v>
                </c:pt>
                <c:pt idx="6773">
                  <c:v>4.2107999999999999</c:v>
                </c:pt>
                <c:pt idx="6774">
                  <c:v>4.085</c:v>
                </c:pt>
                <c:pt idx="6775">
                  <c:v>4.085</c:v>
                </c:pt>
                <c:pt idx="6776">
                  <c:v>5.1303999999999998</c:v>
                </c:pt>
                <c:pt idx="6777">
                  <c:v>14.6652</c:v>
                </c:pt>
                <c:pt idx="6778">
                  <c:v>21.538</c:v>
                </c:pt>
                <c:pt idx="6779">
                  <c:v>29.52</c:v>
                </c:pt>
                <c:pt idx="6780">
                  <c:v>35.67</c:v>
                </c:pt>
                <c:pt idx="6781">
                  <c:v>38.523599999999995</c:v>
                </c:pt>
                <c:pt idx="6782">
                  <c:v>40.885199999999998</c:v>
                </c:pt>
                <c:pt idx="6783">
                  <c:v>40.7376</c:v>
                </c:pt>
                <c:pt idx="6784">
                  <c:v>39.163199999999996</c:v>
                </c:pt>
                <c:pt idx="6785">
                  <c:v>37.982399999999998</c:v>
                </c:pt>
                <c:pt idx="6786">
                  <c:v>24.009599999999999</c:v>
                </c:pt>
                <c:pt idx="6787">
                  <c:v>13.3584</c:v>
                </c:pt>
                <c:pt idx="6788">
                  <c:v>12.1</c:v>
                </c:pt>
                <c:pt idx="6789">
                  <c:v>7.6471999999999998</c:v>
                </c:pt>
                <c:pt idx="6790">
                  <c:v>5.3239999999999998</c:v>
                </c:pt>
                <c:pt idx="6791">
                  <c:v>8.7119999999999997</c:v>
                </c:pt>
                <c:pt idx="6792">
                  <c:v>9.3895999999999997</c:v>
                </c:pt>
                <c:pt idx="6793">
                  <c:v>10.8416</c:v>
                </c:pt>
                <c:pt idx="6794">
                  <c:v>9.4049999999999994</c:v>
                </c:pt>
                <c:pt idx="6795">
                  <c:v>15.152499999999998</c:v>
                </c:pt>
                <c:pt idx="6796">
                  <c:v>15.959999999999999</c:v>
                </c:pt>
                <c:pt idx="6797">
                  <c:v>15.864999999999998</c:v>
                </c:pt>
                <c:pt idx="6798">
                  <c:v>15.7784</c:v>
                </c:pt>
                <c:pt idx="6799">
                  <c:v>8.7604000000000006</c:v>
                </c:pt>
                <c:pt idx="6800">
                  <c:v>8.0749999999999993</c:v>
                </c:pt>
                <c:pt idx="6801">
                  <c:v>7.1147999999999998</c:v>
                </c:pt>
                <c:pt idx="6802">
                  <c:v>21.795599999999997</c:v>
                </c:pt>
                <c:pt idx="6803">
                  <c:v>28.536000000000001</c:v>
                </c:pt>
                <c:pt idx="6804">
                  <c:v>33.505199999999995</c:v>
                </c:pt>
                <c:pt idx="6805">
                  <c:v>33.800400000000003</c:v>
                </c:pt>
                <c:pt idx="6806">
                  <c:v>37.687199999999997</c:v>
                </c:pt>
                <c:pt idx="6807">
                  <c:v>39.606000000000002</c:v>
                </c:pt>
                <c:pt idx="6808">
                  <c:v>35.866800000000005</c:v>
                </c:pt>
                <c:pt idx="6809">
                  <c:v>25.534800000000001</c:v>
                </c:pt>
                <c:pt idx="6810">
                  <c:v>19.68</c:v>
                </c:pt>
                <c:pt idx="6811">
                  <c:v>16.6496</c:v>
                </c:pt>
                <c:pt idx="6812">
                  <c:v>15.0524</c:v>
                </c:pt>
                <c:pt idx="6813">
                  <c:v>21.102399999999999</c:v>
                </c:pt>
                <c:pt idx="6814">
                  <c:v>16.0688</c:v>
                </c:pt>
                <c:pt idx="6815">
                  <c:v>7.4051999999999998</c:v>
                </c:pt>
                <c:pt idx="6816">
                  <c:v>6.0983999999999998</c:v>
                </c:pt>
                <c:pt idx="6817">
                  <c:v>6.5074999999999994</c:v>
                </c:pt>
                <c:pt idx="6818">
                  <c:v>8.8824999999999985</c:v>
                </c:pt>
                <c:pt idx="6819">
                  <c:v>5.13</c:v>
                </c:pt>
                <c:pt idx="6820">
                  <c:v>7.03</c:v>
                </c:pt>
                <c:pt idx="6821">
                  <c:v>5.6050000000000004</c:v>
                </c:pt>
                <c:pt idx="6822">
                  <c:v>3.8474999999999997</c:v>
                </c:pt>
                <c:pt idx="6823">
                  <c:v>2.7075</c:v>
                </c:pt>
                <c:pt idx="6824">
                  <c:v>3.0874999999999999</c:v>
                </c:pt>
                <c:pt idx="6825">
                  <c:v>5.3723999999999998</c:v>
                </c:pt>
                <c:pt idx="6826">
                  <c:v>11.4224</c:v>
                </c:pt>
                <c:pt idx="6827">
                  <c:v>14.513999999999999</c:v>
                </c:pt>
                <c:pt idx="6828">
                  <c:v>18.548400000000001</c:v>
                </c:pt>
                <c:pt idx="6829">
                  <c:v>28.388400000000001</c:v>
                </c:pt>
                <c:pt idx="6830">
                  <c:v>33.456000000000003</c:v>
                </c:pt>
                <c:pt idx="6831">
                  <c:v>35.866800000000005</c:v>
                </c:pt>
                <c:pt idx="6832">
                  <c:v>35.67</c:v>
                </c:pt>
                <c:pt idx="6833">
                  <c:v>33.554400000000001</c:v>
                </c:pt>
                <c:pt idx="6834">
                  <c:v>19.434000000000001</c:v>
                </c:pt>
                <c:pt idx="6835">
                  <c:v>9.0507999999999988</c:v>
                </c:pt>
                <c:pt idx="6836">
                  <c:v>7.3083999999999998</c:v>
                </c:pt>
                <c:pt idx="6837">
                  <c:v>7.3149999999999995</c:v>
                </c:pt>
                <c:pt idx="6838">
                  <c:v>4.7024999999999997</c:v>
                </c:pt>
                <c:pt idx="6839">
                  <c:v>4.4175000000000004</c:v>
                </c:pt>
                <c:pt idx="6840">
                  <c:v>4.2275</c:v>
                </c:pt>
                <c:pt idx="6841">
                  <c:v>3.7049999999999996</c:v>
                </c:pt>
                <c:pt idx="6842">
                  <c:v>3.61</c:v>
                </c:pt>
                <c:pt idx="6843">
                  <c:v>3.4674999999999998</c:v>
                </c:pt>
                <c:pt idx="6844">
                  <c:v>3.3724999999999996</c:v>
                </c:pt>
                <c:pt idx="6845">
                  <c:v>3.1349999999999998</c:v>
                </c:pt>
                <c:pt idx="6846">
                  <c:v>3.1825000000000001</c:v>
                </c:pt>
                <c:pt idx="6847">
                  <c:v>3.1825000000000001</c:v>
                </c:pt>
                <c:pt idx="6848">
                  <c:v>3.42</c:v>
                </c:pt>
                <c:pt idx="6849">
                  <c:v>3.9687999999999994</c:v>
                </c:pt>
                <c:pt idx="6850">
                  <c:v>5.3723999999999998</c:v>
                </c:pt>
                <c:pt idx="6851">
                  <c:v>11.4224</c:v>
                </c:pt>
                <c:pt idx="6852">
                  <c:v>27.8964</c:v>
                </c:pt>
                <c:pt idx="6853">
                  <c:v>31.438800000000001</c:v>
                </c:pt>
                <c:pt idx="6854">
                  <c:v>32.1768</c:v>
                </c:pt>
                <c:pt idx="6855">
                  <c:v>33.948</c:v>
                </c:pt>
                <c:pt idx="6856">
                  <c:v>34.587599999999995</c:v>
                </c:pt>
                <c:pt idx="6857">
                  <c:v>26.2728</c:v>
                </c:pt>
                <c:pt idx="6858">
                  <c:v>14.955599999999999</c:v>
                </c:pt>
                <c:pt idx="6859">
                  <c:v>7.9375999999999989</c:v>
                </c:pt>
                <c:pt idx="6860">
                  <c:v>6.9211999999999998</c:v>
                </c:pt>
                <c:pt idx="6861">
                  <c:v>5.6524999999999999</c:v>
                </c:pt>
                <c:pt idx="6862">
                  <c:v>4.8449999999999998</c:v>
                </c:pt>
                <c:pt idx="6863">
                  <c:v>4.0374999999999996</c:v>
                </c:pt>
                <c:pt idx="6864">
                  <c:v>4.2107999999999999</c:v>
                </c:pt>
                <c:pt idx="6865">
                  <c:v>4.5599999999999996</c:v>
                </c:pt>
                <c:pt idx="6866">
                  <c:v>4.5599999999999996</c:v>
                </c:pt>
                <c:pt idx="6867">
                  <c:v>4.607499999999999</c:v>
                </c:pt>
                <c:pt idx="6868">
                  <c:v>4.2275</c:v>
                </c:pt>
                <c:pt idx="6869">
                  <c:v>3.7049999999999996</c:v>
                </c:pt>
                <c:pt idx="6870">
                  <c:v>3.4674999999999998</c:v>
                </c:pt>
                <c:pt idx="6871">
                  <c:v>3.04</c:v>
                </c:pt>
                <c:pt idx="6872">
                  <c:v>3.23</c:v>
                </c:pt>
                <c:pt idx="6873">
                  <c:v>4.8883999999999999</c:v>
                </c:pt>
                <c:pt idx="6874">
                  <c:v>10.8416</c:v>
                </c:pt>
                <c:pt idx="6875">
                  <c:v>14.710799999999999</c:v>
                </c:pt>
                <c:pt idx="6876">
                  <c:v>18.0564</c:v>
                </c:pt>
                <c:pt idx="6877">
                  <c:v>31.783199999999997</c:v>
                </c:pt>
                <c:pt idx="6878">
                  <c:v>37.244399999999999</c:v>
                </c:pt>
                <c:pt idx="6879">
                  <c:v>40.097999999999999</c:v>
                </c:pt>
                <c:pt idx="6880">
                  <c:v>43.099199999999996</c:v>
                </c:pt>
                <c:pt idx="6881">
                  <c:v>42.2136</c:v>
                </c:pt>
                <c:pt idx="6882">
                  <c:v>23.566800000000001</c:v>
                </c:pt>
                <c:pt idx="6883">
                  <c:v>15.584800000000001</c:v>
                </c:pt>
                <c:pt idx="6884">
                  <c:v>9.1475999999999988</c:v>
                </c:pt>
                <c:pt idx="6885">
                  <c:v>10.599599999999999</c:v>
                </c:pt>
                <c:pt idx="6886">
                  <c:v>5.0335999999999999</c:v>
                </c:pt>
                <c:pt idx="6887">
                  <c:v>5.3239999999999998</c:v>
                </c:pt>
                <c:pt idx="6888">
                  <c:v>5.0335999999999999</c:v>
                </c:pt>
                <c:pt idx="6889">
                  <c:v>4.607499999999999</c:v>
                </c:pt>
                <c:pt idx="6890">
                  <c:v>4.2749999999999995</c:v>
                </c:pt>
                <c:pt idx="6891">
                  <c:v>3.8474999999999997</c:v>
                </c:pt>
                <c:pt idx="6892">
                  <c:v>3.3724999999999996</c:v>
                </c:pt>
                <c:pt idx="6893">
                  <c:v>3.7049999999999996</c:v>
                </c:pt>
                <c:pt idx="6894">
                  <c:v>3.9899999999999998</c:v>
                </c:pt>
                <c:pt idx="6895">
                  <c:v>3.04</c:v>
                </c:pt>
                <c:pt idx="6896">
                  <c:v>2.9924999999999997</c:v>
                </c:pt>
                <c:pt idx="6897">
                  <c:v>3.8</c:v>
                </c:pt>
                <c:pt idx="6898">
                  <c:v>6.4371999999999998</c:v>
                </c:pt>
                <c:pt idx="6899">
                  <c:v>10.986799999999999</c:v>
                </c:pt>
                <c:pt idx="6900">
                  <c:v>15.694799999999999</c:v>
                </c:pt>
                <c:pt idx="6901">
                  <c:v>16.531200000000002</c:v>
                </c:pt>
                <c:pt idx="6902">
                  <c:v>32.422800000000002</c:v>
                </c:pt>
                <c:pt idx="6903">
                  <c:v>35.817599999999999</c:v>
                </c:pt>
                <c:pt idx="6904">
                  <c:v>39.901199999999996</c:v>
                </c:pt>
                <c:pt idx="6905">
                  <c:v>31.143599999999999</c:v>
                </c:pt>
                <c:pt idx="6906">
                  <c:v>10.7448</c:v>
                </c:pt>
                <c:pt idx="6907">
                  <c:v>6.0015999999999998</c:v>
                </c:pt>
                <c:pt idx="6908">
                  <c:v>5.1303999999999998</c:v>
                </c:pt>
                <c:pt idx="6909">
                  <c:v>4.84</c:v>
                </c:pt>
                <c:pt idx="6910">
                  <c:v>4.7974999999999994</c:v>
                </c:pt>
                <c:pt idx="6911">
                  <c:v>5.0349999999999993</c:v>
                </c:pt>
                <c:pt idx="6912">
                  <c:v>5.1303999999999998</c:v>
                </c:pt>
                <c:pt idx="6913">
                  <c:v>4.84</c:v>
                </c:pt>
                <c:pt idx="6914">
                  <c:v>4.6947999999999999</c:v>
                </c:pt>
                <c:pt idx="6915">
                  <c:v>5.9531999999999998</c:v>
                </c:pt>
                <c:pt idx="6916">
                  <c:v>7.5019999999999998</c:v>
                </c:pt>
                <c:pt idx="6917">
                  <c:v>8.3732000000000006</c:v>
                </c:pt>
                <c:pt idx="6918">
                  <c:v>11.180400000000001</c:v>
                </c:pt>
                <c:pt idx="6919">
                  <c:v>15.584800000000001</c:v>
                </c:pt>
                <c:pt idx="6920">
                  <c:v>14.858799999999999</c:v>
                </c:pt>
                <c:pt idx="6921">
                  <c:v>17.520800000000001</c:v>
                </c:pt>
                <c:pt idx="6922">
                  <c:v>19.940799999999999</c:v>
                </c:pt>
                <c:pt idx="6923">
                  <c:v>23.716000000000001</c:v>
                </c:pt>
                <c:pt idx="6924">
                  <c:v>28.217199999999998</c:v>
                </c:pt>
                <c:pt idx="6925">
                  <c:v>27.9268</c:v>
                </c:pt>
                <c:pt idx="6926">
                  <c:v>29.524000000000001</c:v>
                </c:pt>
                <c:pt idx="6927">
                  <c:v>30.491999999999997</c:v>
                </c:pt>
                <c:pt idx="6928">
                  <c:v>27.733199999999997</c:v>
                </c:pt>
                <c:pt idx="6929">
                  <c:v>17.666</c:v>
                </c:pt>
                <c:pt idx="6930">
                  <c:v>23.2804</c:v>
                </c:pt>
                <c:pt idx="6931">
                  <c:v>24.0548</c:v>
                </c:pt>
                <c:pt idx="6932">
                  <c:v>21.392800000000001</c:v>
                </c:pt>
                <c:pt idx="6933">
                  <c:v>19.892399999999999</c:v>
                </c:pt>
                <c:pt idx="6934">
                  <c:v>23.474</c:v>
                </c:pt>
                <c:pt idx="6935">
                  <c:v>23.465</c:v>
                </c:pt>
                <c:pt idx="6936">
                  <c:v>18.002499999999998</c:v>
                </c:pt>
                <c:pt idx="6937">
                  <c:v>14.772500000000001</c:v>
                </c:pt>
                <c:pt idx="6938">
                  <c:v>12.824999999999999</c:v>
                </c:pt>
                <c:pt idx="6939">
                  <c:v>19.237500000000001</c:v>
                </c:pt>
                <c:pt idx="6940">
                  <c:v>23.274999999999999</c:v>
                </c:pt>
                <c:pt idx="6941">
                  <c:v>24.795000000000002</c:v>
                </c:pt>
                <c:pt idx="6942">
                  <c:v>25.317499999999999</c:v>
                </c:pt>
                <c:pt idx="6943">
                  <c:v>24.224999999999998</c:v>
                </c:pt>
                <c:pt idx="6944">
                  <c:v>22.514999999999997</c:v>
                </c:pt>
                <c:pt idx="6945">
                  <c:v>23.465</c:v>
                </c:pt>
                <c:pt idx="6946">
                  <c:v>24.462499999999999</c:v>
                </c:pt>
                <c:pt idx="6947">
                  <c:v>28.404999999999998</c:v>
                </c:pt>
                <c:pt idx="6948">
                  <c:v>28.1204</c:v>
                </c:pt>
                <c:pt idx="6949">
                  <c:v>28.797999999999998</c:v>
                </c:pt>
                <c:pt idx="6950">
                  <c:v>28.749599999999997</c:v>
                </c:pt>
                <c:pt idx="6951">
                  <c:v>27.442800000000002</c:v>
                </c:pt>
                <c:pt idx="6952">
                  <c:v>25.6036</c:v>
                </c:pt>
                <c:pt idx="6953">
                  <c:v>23.716000000000001</c:v>
                </c:pt>
                <c:pt idx="6954">
                  <c:v>17.085199999999997</c:v>
                </c:pt>
                <c:pt idx="6955">
                  <c:v>12.8744</c:v>
                </c:pt>
                <c:pt idx="6956">
                  <c:v>10.1175</c:v>
                </c:pt>
                <c:pt idx="6957">
                  <c:v>8.6449999999999996</c:v>
                </c:pt>
                <c:pt idx="6958">
                  <c:v>8.5499999999999989</c:v>
                </c:pt>
                <c:pt idx="6959">
                  <c:v>9.4524999999999988</c:v>
                </c:pt>
                <c:pt idx="6960">
                  <c:v>11.067499999999999</c:v>
                </c:pt>
                <c:pt idx="6961">
                  <c:v>12.587499999999999</c:v>
                </c:pt>
                <c:pt idx="6962">
                  <c:v>12.587499999999999</c:v>
                </c:pt>
                <c:pt idx="6963">
                  <c:v>13.299999999999999</c:v>
                </c:pt>
                <c:pt idx="6964">
                  <c:v>12.92</c:v>
                </c:pt>
                <c:pt idx="6965">
                  <c:v>11.114999999999998</c:v>
                </c:pt>
                <c:pt idx="6966">
                  <c:v>13.014999999999999</c:v>
                </c:pt>
                <c:pt idx="6967">
                  <c:v>9.5949999999999989</c:v>
                </c:pt>
                <c:pt idx="6968">
                  <c:v>6.6499999999999995</c:v>
                </c:pt>
                <c:pt idx="6969">
                  <c:v>5.6999999999999993</c:v>
                </c:pt>
                <c:pt idx="6970">
                  <c:v>10.986799999999999</c:v>
                </c:pt>
                <c:pt idx="6971">
                  <c:v>18.634</c:v>
                </c:pt>
                <c:pt idx="6972">
                  <c:v>19.844000000000001</c:v>
                </c:pt>
                <c:pt idx="6973">
                  <c:v>21.795599999999997</c:v>
                </c:pt>
                <c:pt idx="6974">
                  <c:v>23.714400000000001</c:v>
                </c:pt>
                <c:pt idx="6975">
                  <c:v>25.1904</c:v>
                </c:pt>
                <c:pt idx="6976">
                  <c:v>22.828799999999998</c:v>
                </c:pt>
                <c:pt idx="6977">
                  <c:v>19.532400000000003</c:v>
                </c:pt>
                <c:pt idx="6978">
                  <c:v>8.7119999999999997</c:v>
                </c:pt>
                <c:pt idx="6979">
                  <c:v>3.9203999999999999</c:v>
                </c:pt>
                <c:pt idx="6980">
                  <c:v>3.6574999999999998</c:v>
                </c:pt>
                <c:pt idx="6981">
                  <c:v>3.5150000000000001</c:v>
                </c:pt>
                <c:pt idx="6982">
                  <c:v>3.1825000000000001</c:v>
                </c:pt>
                <c:pt idx="6983">
                  <c:v>3.5150000000000001</c:v>
                </c:pt>
                <c:pt idx="6984">
                  <c:v>2.7075</c:v>
                </c:pt>
                <c:pt idx="6985">
                  <c:v>4.9874999999999998</c:v>
                </c:pt>
                <c:pt idx="6986">
                  <c:v>3.0874999999999999</c:v>
                </c:pt>
                <c:pt idx="6987">
                  <c:v>3.7049999999999996</c:v>
                </c:pt>
                <c:pt idx="6988">
                  <c:v>4.0162000000000004</c:v>
                </c:pt>
                <c:pt idx="6989">
                  <c:v>6.211100000000001</c:v>
                </c:pt>
                <c:pt idx="6990">
                  <c:v>4.4832000000000001</c:v>
                </c:pt>
                <c:pt idx="6991">
                  <c:v>2.1482000000000001</c:v>
                </c:pt>
                <c:pt idx="6992">
                  <c:v>2.1949000000000001</c:v>
                </c:pt>
                <c:pt idx="6993">
                  <c:v>3.04</c:v>
                </c:pt>
                <c:pt idx="6994">
                  <c:v>8.6151999999999997</c:v>
                </c:pt>
                <c:pt idx="6995">
                  <c:v>18.101599999999998</c:v>
                </c:pt>
                <c:pt idx="6996">
                  <c:v>24.550799999999999</c:v>
                </c:pt>
                <c:pt idx="6997">
                  <c:v>28.191599999999998</c:v>
                </c:pt>
                <c:pt idx="6998">
                  <c:v>25.3872</c:v>
                </c:pt>
                <c:pt idx="6999">
                  <c:v>26.912400000000002</c:v>
                </c:pt>
                <c:pt idx="7000">
                  <c:v>28.732799999999997</c:v>
                </c:pt>
                <c:pt idx="7001">
                  <c:v>27.699599999999997</c:v>
                </c:pt>
                <c:pt idx="7002">
                  <c:v>15.439599999999999</c:v>
                </c:pt>
                <c:pt idx="7003">
                  <c:v>7.0179999999999998</c:v>
                </c:pt>
                <c:pt idx="7004">
                  <c:v>5.5574999999999992</c:v>
                </c:pt>
                <c:pt idx="7005">
                  <c:v>3.9899999999999998</c:v>
                </c:pt>
                <c:pt idx="7006">
                  <c:v>3.7049999999999996</c:v>
                </c:pt>
                <c:pt idx="7007">
                  <c:v>3.7049999999999996</c:v>
                </c:pt>
                <c:pt idx="7008">
                  <c:v>3.3724999999999996</c:v>
                </c:pt>
                <c:pt idx="7009">
                  <c:v>3.1349999999999998</c:v>
                </c:pt>
                <c:pt idx="7010">
                  <c:v>2.5649999999999999</c:v>
                </c:pt>
                <c:pt idx="7011">
                  <c:v>2.2799999999999998</c:v>
                </c:pt>
                <c:pt idx="7012">
                  <c:v>2.09</c:v>
                </c:pt>
                <c:pt idx="7013">
                  <c:v>1.9474999999999998</c:v>
                </c:pt>
                <c:pt idx="7014">
                  <c:v>1.9474999999999998</c:v>
                </c:pt>
                <c:pt idx="7015">
                  <c:v>1.8524999999999998</c:v>
                </c:pt>
                <c:pt idx="7016">
                  <c:v>2.1374999999999997</c:v>
                </c:pt>
                <c:pt idx="7017">
                  <c:v>3.8719999999999999</c:v>
                </c:pt>
                <c:pt idx="7018">
                  <c:v>11.567599999999999</c:v>
                </c:pt>
                <c:pt idx="7019">
                  <c:v>13.3584</c:v>
                </c:pt>
                <c:pt idx="7020">
                  <c:v>13.9236</c:v>
                </c:pt>
                <c:pt idx="7021">
                  <c:v>25.731599999999997</c:v>
                </c:pt>
                <c:pt idx="7022">
                  <c:v>36.9</c:v>
                </c:pt>
                <c:pt idx="7023">
                  <c:v>39.3108</c:v>
                </c:pt>
                <c:pt idx="7024">
                  <c:v>39.458399999999997</c:v>
                </c:pt>
                <c:pt idx="7025">
                  <c:v>36.8508</c:v>
                </c:pt>
                <c:pt idx="7026">
                  <c:v>22.554400000000001</c:v>
                </c:pt>
                <c:pt idx="7027">
                  <c:v>25.167999999999999</c:v>
                </c:pt>
                <c:pt idx="7028">
                  <c:v>27.200800000000001</c:v>
                </c:pt>
                <c:pt idx="7029">
                  <c:v>29.427199999999999</c:v>
                </c:pt>
                <c:pt idx="7030">
                  <c:v>29.572399999999998</c:v>
                </c:pt>
                <c:pt idx="7031">
                  <c:v>26.9588</c:v>
                </c:pt>
                <c:pt idx="7032">
                  <c:v>30.298400000000001</c:v>
                </c:pt>
                <c:pt idx="7033">
                  <c:v>30.975999999999999</c:v>
                </c:pt>
                <c:pt idx="7034">
                  <c:v>30.733999999999998</c:v>
                </c:pt>
                <c:pt idx="7035">
                  <c:v>30.0564</c:v>
                </c:pt>
                <c:pt idx="7036">
                  <c:v>27.74</c:v>
                </c:pt>
                <c:pt idx="7037">
                  <c:v>18.05</c:v>
                </c:pt>
                <c:pt idx="7038">
                  <c:v>12.0486</c:v>
                </c:pt>
                <c:pt idx="7039">
                  <c:v>8.7329000000000008</c:v>
                </c:pt>
                <c:pt idx="7040">
                  <c:v>6.5380000000000003</c:v>
                </c:pt>
                <c:pt idx="7041">
                  <c:v>11.761200000000001</c:v>
                </c:pt>
                <c:pt idx="7042">
                  <c:v>22.3124</c:v>
                </c:pt>
                <c:pt idx="7043">
                  <c:v>30.975999999999999</c:v>
                </c:pt>
                <c:pt idx="7044">
                  <c:v>32.865600000000001</c:v>
                </c:pt>
                <c:pt idx="7045">
                  <c:v>35.719199999999994</c:v>
                </c:pt>
                <c:pt idx="7046">
                  <c:v>37.834800000000001</c:v>
                </c:pt>
                <c:pt idx="7047">
                  <c:v>38.720399999999998</c:v>
                </c:pt>
                <c:pt idx="7048">
                  <c:v>37.391999999999996</c:v>
                </c:pt>
                <c:pt idx="7049">
                  <c:v>34.686</c:v>
                </c:pt>
                <c:pt idx="7050">
                  <c:v>14.5684</c:v>
                </c:pt>
                <c:pt idx="7051">
                  <c:v>8.7874999999999996</c:v>
                </c:pt>
                <c:pt idx="7052">
                  <c:v>3.6574999999999998</c:v>
                </c:pt>
                <c:pt idx="7053">
                  <c:v>2.9449999999999998</c:v>
                </c:pt>
                <c:pt idx="7054">
                  <c:v>3.5150000000000001</c:v>
                </c:pt>
                <c:pt idx="7055">
                  <c:v>3.1349999999999998</c:v>
                </c:pt>
                <c:pt idx="7056">
                  <c:v>2.375</c:v>
                </c:pt>
                <c:pt idx="7057">
                  <c:v>2.5649999999999999</c:v>
                </c:pt>
                <c:pt idx="7058">
                  <c:v>3.3724999999999996</c:v>
                </c:pt>
                <c:pt idx="7059">
                  <c:v>4.0374999999999996</c:v>
                </c:pt>
                <c:pt idx="7060">
                  <c:v>3.6574999999999998</c:v>
                </c:pt>
                <c:pt idx="7061">
                  <c:v>4.5599999999999996</c:v>
                </c:pt>
                <c:pt idx="7062">
                  <c:v>3.42</c:v>
                </c:pt>
                <c:pt idx="7063">
                  <c:v>1.8524999999999998</c:v>
                </c:pt>
                <c:pt idx="7064">
                  <c:v>1.9146999999999998</c:v>
                </c:pt>
                <c:pt idx="7065">
                  <c:v>2.6124999999999998</c:v>
                </c:pt>
                <c:pt idx="7066">
                  <c:v>5.3723999999999998</c:v>
                </c:pt>
                <c:pt idx="7067">
                  <c:v>11.616</c:v>
                </c:pt>
                <c:pt idx="7068">
                  <c:v>14.7136</c:v>
                </c:pt>
                <c:pt idx="7069">
                  <c:v>14.471599999999999</c:v>
                </c:pt>
                <c:pt idx="7070">
                  <c:v>18.198399999999999</c:v>
                </c:pt>
                <c:pt idx="7071">
                  <c:v>25.633199999999999</c:v>
                </c:pt>
                <c:pt idx="7072">
                  <c:v>24.895199999999999</c:v>
                </c:pt>
                <c:pt idx="7073">
                  <c:v>23.619199999999999</c:v>
                </c:pt>
                <c:pt idx="7074">
                  <c:v>14.762</c:v>
                </c:pt>
                <c:pt idx="7075">
                  <c:v>6.5823999999999998</c:v>
                </c:pt>
                <c:pt idx="7076">
                  <c:v>4.9399999999999995</c:v>
                </c:pt>
                <c:pt idx="7077">
                  <c:v>4.7974999999999994</c:v>
                </c:pt>
                <c:pt idx="7078">
                  <c:v>4.18</c:v>
                </c:pt>
                <c:pt idx="7079">
                  <c:v>3.8474999999999997</c:v>
                </c:pt>
                <c:pt idx="7080">
                  <c:v>4.085</c:v>
                </c:pt>
                <c:pt idx="7081">
                  <c:v>3.6574999999999998</c:v>
                </c:pt>
                <c:pt idx="7082">
                  <c:v>3.61</c:v>
                </c:pt>
                <c:pt idx="7083">
                  <c:v>3.7524999999999999</c:v>
                </c:pt>
                <c:pt idx="7084">
                  <c:v>3.8949999999999996</c:v>
                </c:pt>
                <c:pt idx="7085">
                  <c:v>4.2749999999999995</c:v>
                </c:pt>
                <c:pt idx="7086">
                  <c:v>4.4649999999999999</c:v>
                </c:pt>
                <c:pt idx="7087">
                  <c:v>3.9425000000000003</c:v>
                </c:pt>
                <c:pt idx="7088">
                  <c:v>3.7524999999999999</c:v>
                </c:pt>
                <c:pt idx="7089">
                  <c:v>4.3224999999999998</c:v>
                </c:pt>
                <c:pt idx="7090">
                  <c:v>5.0335999999999999</c:v>
                </c:pt>
                <c:pt idx="7091">
                  <c:v>5.8563999999999998</c:v>
                </c:pt>
                <c:pt idx="7092">
                  <c:v>6.1951999999999998</c:v>
                </c:pt>
                <c:pt idx="7093">
                  <c:v>6.2919999999999998</c:v>
                </c:pt>
                <c:pt idx="7094">
                  <c:v>6.3403999999999998</c:v>
                </c:pt>
                <c:pt idx="7095">
                  <c:v>4.5979999999999999</c:v>
                </c:pt>
                <c:pt idx="7096">
                  <c:v>6.3403999999999998</c:v>
                </c:pt>
                <c:pt idx="7097">
                  <c:v>4.8883999999999999</c:v>
                </c:pt>
                <c:pt idx="7098">
                  <c:v>3.9203999999999999</c:v>
                </c:pt>
                <c:pt idx="7099">
                  <c:v>4.3075999999999999</c:v>
                </c:pt>
                <c:pt idx="7100">
                  <c:v>4.5011999999999999</c:v>
                </c:pt>
                <c:pt idx="7101">
                  <c:v>4.2107999999999999</c:v>
                </c:pt>
                <c:pt idx="7102">
                  <c:v>4.0655999999999999</c:v>
                </c:pt>
                <c:pt idx="7103">
                  <c:v>4.8883999999999999</c:v>
                </c:pt>
                <c:pt idx="7104">
                  <c:v>4.8883999999999999</c:v>
                </c:pt>
                <c:pt idx="7105">
                  <c:v>4.5979999999999999</c:v>
                </c:pt>
                <c:pt idx="7106">
                  <c:v>4.7915999999999999</c:v>
                </c:pt>
                <c:pt idx="7107">
                  <c:v>4.7915999999999999</c:v>
                </c:pt>
                <c:pt idx="7108">
                  <c:v>4.7431999999999999</c:v>
                </c:pt>
                <c:pt idx="7109">
                  <c:v>4.6947999999999999</c:v>
                </c:pt>
                <c:pt idx="7110">
                  <c:v>4.6463999999999999</c:v>
                </c:pt>
                <c:pt idx="7111">
                  <c:v>4.5495999999999999</c:v>
                </c:pt>
                <c:pt idx="7112">
                  <c:v>4.6947999999999999</c:v>
                </c:pt>
                <c:pt idx="7113">
                  <c:v>4.9851999999999999</c:v>
                </c:pt>
                <c:pt idx="7114">
                  <c:v>6.0983999999999998</c:v>
                </c:pt>
                <c:pt idx="7115">
                  <c:v>6.6307999999999998</c:v>
                </c:pt>
                <c:pt idx="7116">
                  <c:v>8.6151999999999997</c:v>
                </c:pt>
                <c:pt idx="7117">
                  <c:v>9.4379999999999988</c:v>
                </c:pt>
                <c:pt idx="7118">
                  <c:v>7.3567999999999998</c:v>
                </c:pt>
                <c:pt idx="7119">
                  <c:v>5.7595999999999998</c:v>
                </c:pt>
                <c:pt idx="7120">
                  <c:v>5.5659999999999998</c:v>
                </c:pt>
                <c:pt idx="7121">
                  <c:v>4.5011999999999999</c:v>
                </c:pt>
                <c:pt idx="7122">
                  <c:v>4.0655999999999999</c:v>
                </c:pt>
                <c:pt idx="7123">
                  <c:v>3.5331999999999999</c:v>
                </c:pt>
                <c:pt idx="7124">
                  <c:v>3.63</c:v>
                </c:pt>
                <c:pt idx="7125">
                  <c:v>4.2591999999999999</c:v>
                </c:pt>
                <c:pt idx="7126">
                  <c:v>4.6463999999999999</c:v>
                </c:pt>
                <c:pt idx="7127">
                  <c:v>4.5979999999999999</c:v>
                </c:pt>
                <c:pt idx="7128">
                  <c:v>4.4527999999999999</c:v>
                </c:pt>
                <c:pt idx="7129">
                  <c:v>8.0827999999999989</c:v>
                </c:pt>
                <c:pt idx="7130">
                  <c:v>21.564999999999998</c:v>
                </c:pt>
                <c:pt idx="7131">
                  <c:v>24.224999999999998</c:v>
                </c:pt>
                <c:pt idx="7132">
                  <c:v>24.557500000000001</c:v>
                </c:pt>
                <c:pt idx="7133">
                  <c:v>25.364999999999998</c:v>
                </c:pt>
                <c:pt idx="7134">
                  <c:v>28.12</c:v>
                </c:pt>
                <c:pt idx="7135">
                  <c:v>27.122499999999999</c:v>
                </c:pt>
                <c:pt idx="7136">
                  <c:v>24.414999999999999</c:v>
                </c:pt>
                <c:pt idx="7137">
                  <c:v>25.2225</c:v>
                </c:pt>
                <c:pt idx="7138">
                  <c:v>23.75</c:v>
                </c:pt>
                <c:pt idx="7139">
                  <c:v>24.462499999999999</c:v>
                </c:pt>
                <c:pt idx="7140">
                  <c:v>20.947499999999998</c:v>
                </c:pt>
                <c:pt idx="7141">
                  <c:v>20.662499999999998</c:v>
                </c:pt>
                <c:pt idx="7142">
                  <c:v>21.375</c:v>
                </c:pt>
                <c:pt idx="7143">
                  <c:v>24.442</c:v>
                </c:pt>
                <c:pt idx="7144">
                  <c:v>23.274999999999999</c:v>
                </c:pt>
                <c:pt idx="7145">
                  <c:v>23.417499999999997</c:v>
                </c:pt>
                <c:pt idx="7146">
                  <c:v>22.134999999999998</c:v>
                </c:pt>
                <c:pt idx="7147">
                  <c:v>22.799999999999997</c:v>
                </c:pt>
                <c:pt idx="7148">
                  <c:v>23.56</c:v>
                </c:pt>
                <c:pt idx="7149">
                  <c:v>20.9</c:v>
                </c:pt>
                <c:pt idx="7150">
                  <c:v>9.1199999999999992</c:v>
                </c:pt>
                <c:pt idx="7151">
                  <c:v>9.0724999999999998</c:v>
                </c:pt>
                <c:pt idx="7152">
                  <c:v>5.6524999999999999</c:v>
                </c:pt>
                <c:pt idx="7153">
                  <c:v>6.0324999999999998</c:v>
                </c:pt>
                <c:pt idx="7154">
                  <c:v>7.6949999999999994</c:v>
                </c:pt>
                <c:pt idx="7155">
                  <c:v>6.982499999999999</c:v>
                </c:pt>
                <c:pt idx="7156">
                  <c:v>5.4624999999999995</c:v>
                </c:pt>
                <c:pt idx="7157">
                  <c:v>5.2249999999999996</c:v>
                </c:pt>
                <c:pt idx="7158">
                  <c:v>4.8449999999999998</c:v>
                </c:pt>
                <c:pt idx="7159">
                  <c:v>3.9425000000000003</c:v>
                </c:pt>
                <c:pt idx="7160">
                  <c:v>3.23</c:v>
                </c:pt>
                <c:pt idx="7161">
                  <c:v>2.8499999999999996</c:v>
                </c:pt>
                <c:pt idx="7162">
                  <c:v>5.1775000000000002</c:v>
                </c:pt>
                <c:pt idx="7163">
                  <c:v>20.327999999999999</c:v>
                </c:pt>
                <c:pt idx="7164">
                  <c:v>24.6356</c:v>
                </c:pt>
                <c:pt idx="7165">
                  <c:v>24.683999999999997</c:v>
                </c:pt>
                <c:pt idx="7166">
                  <c:v>25.2164</c:v>
                </c:pt>
                <c:pt idx="7167">
                  <c:v>25.506800000000002</c:v>
                </c:pt>
                <c:pt idx="7168">
                  <c:v>23.0868</c:v>
                </c:pt>
                <c:pt idx="7169">
                  <c:v>19.844000000000001</c:v>
                </c:pt>
                <c:pt idx="7170">
                  <c:v>8.0343999999999998</c:v>
                </c:pt>
                <c:pt idx="7171">
                  <c:v>4.18</c:v>
                </c:pt>
                <c:pt idx="7172">
                  <c:v>3.3724999999999996</c:v>
                </c:pt>
                <c:pt idx="7173">
                  <c:v>2.9449999999999998</c:v>
                </c:pt>
                <c:pt idx="7174">
                  <c:v>2.3816999999999999</c:v>
                </c:pt>
                <c:pt idx="7175">
                  <c:v>2.2883000000000004</c:v>
                </c:pt>
                <c:pt idx="7176">
                  <c:v>2.0081000000000002</c:v>
                </c:pt>
                <c:pt idx="7177">
                  <c:v>1.7746</c:v>
                </c:pt>
                <c:pt idx="7178">
                  <c:v>1.6812</c:v>
                </c:pt>
                <c:pt idx="7179">
                  <c:v>1.6345000000000001</c:v>
                </c:pt>
                <c:pt idx="7180">
                  <c:v>1.4944000000000002</c:v>
                </c:pt>
                <c:pt idx="7181">
                  <c:v>1.4477000000000002</c:v>
                </c:pt>
                <c:pt idx="7182">
                  <c:v>1.52</c:v>
                </c:pt>
                <c:pt idx="7183">
                  <c:v>1.615</c:v>
                </c:pt>
                <c:pt idx="7184">
                  <c:v>1.7575000000000001</c:v>
                </c:pt>
                <c:pt idx="7185">
                  <c:v>2.1849999999999996</c:v>
                </c:pt>
                <c:pt idx="7186">
                  <c:v>3.1825000000000001</c:v>
                </c:pt>
                <c:pt idx="7187">
                  <c:v>6.7449999999999992</c:v>
                </c:pt>
                <c:pt idx="7188">
                  <c:v>12.7776</c:v>
                </c:pt>
                <c:pt idx="7189">
                  <c:v>21.683199999999999</c:v>
                </c:pt>
                <c:pt idx="7190">
                  <c:v>27.103999999999999</c:v>
                </c:pt>
                <c:pt idx="7191">
                  <c:v>27.1524</c:v>
                </c:pt>
                <c:pt idx="7192">
                  <c:v>24.6356</c:v>
                </c:pt>
                <c:pt idx="7193">
                  <c:v>13.406799999999999</c:v>
                </c:pt>
                <c:pt idx="7194">
                  <c:v>7.125</c:v>
                </c:pt>
                <c:pt idx="7195">
                  <c:v>4.8925000000000001</c:v>
                </c:pt>
                <c:pt idx="7196">
                  <c:v>4.2749999999999995</c:v>
                </c:pt>
                <c:pt idx="7197">
                  <c:v>2.9449999999999998</c:v>
                </c:pt>
                <c:pt idx="7198">
                  <c:v>2.4750999999999999</c:v>
                </c:pt>
                <c:pt idx="7199">
                  <c:v>2.1482000000000001</c:v>
                </c:pt>
                <c:pt idx="7200">
                  <c:v>2.0081000000000002</c:v>
                </c:pt>
                <c:pt idx="7201">
                  <c:v>1.8213000000000001</c:v>
                </c:pt>
                <c:pt idx="7202">
                  <c:v>1.7279000000000002</c:v>
                </c:pt>
                <c:pt idx="7203">
                  <c:v>1.8213000000000001</c:v>
                </c:pt>
                <c:pt idx="7204">
                  <c:v>1.7279000000000002</c:v>
                </c:pt>
                <c:pt idx="7205">
                  <c:v>1.5410999999999999</c:v>
                </c:pt>
                <c:pt idx="7206">
                  <c:v>1.4477000000000002</c:v>
                </c:pt>
                <c:pt idx="7207">
                  <c:v>2.3816999999999999</c:v>
                </c:pt>
                <c:pt idx="7208">
                  <c:v>2.5218000000000003</c:v>
                </c:pt>
                <c:pt idx="7209">
                  <c:v>1.5410999999999999</c:v>
                </c:pt>
                <c:pt idx="7210">
                  <c:v>2.2324999999999999</c:v>
                </c:pt>
                <c:pt idx="7211">
                  <c:v>8.4699999999999989</c:v>
                </c:pt>
                <c:pt idx="7212">
                  <c:v>10.018799999999999</c:v>
                </c:pt>
                <c:pt idx="7213">
                  <c:v>13.019599999999999</c:v>
                </c:pt>
                <c:pt idx="7214">
                  <c:v>19.456800000000001</c:v>
                </c:pt>
                <c:pt idx="7215">
                  <c:v>21.876799999999999</c:v>
                </c:pt>
                <c:pt idx="7216">
                  <c:v>20.57</c:v>
                </c:pt>
                <c:pt idx="7217">
                  <c:v>16.601199999999999</c:v>
                </c:pt>
                <c:pt idx="7218">
                  <c:v>6.84</c:v>
                </c:pt>
                <c:pt idx="7219">
                  <c:v>4.4649999999999999</c:v>
                </c:pt>
                <c:pt idx="7220">
                  <c:v>3.23</c:v>
                </c:pt>
                <c:pt idx="7221">
                  <c:v>2.8487</c:v>
                </c:pt>
                <c:pt idx="7222">
                  <c:v>2.6619000000000002</c:v>
                </c:pt>
                <c:pt idx="7223">
                  <c:v>2.4750999999999999</c:v>
                </c:pt>
                <c:pt idx="7224">
                  <c:v>2.3816999999999999</c:v>
                </c:pt>
                <c:pt idx="7225">
                  <c:v>1.9614000000000003</c:v>
                </c:pt>
                <c:pt idx="7226">
                  <c:v>1.8213000000000001</c:v>
                </c:pt>
                <c:pt idx="7227">
                  <c:v>1.7279000000000002</c:v>
                </c:pt>
                <c:pt idx="7228">
                  <c:v>1.6345000000000001</c:v>
                </c:pt>
                <c:pt idx="7229">
                  <c:v>1.5878000000000001</c:v>
                </c:pt>
                <c:pt idx="7230">
                  <c:v>1.401</c:v>
                </c:pt>
                <c:pt idx="7231">
                  <c:v>1.401</c:v>
                </c:pt>
                <c:pt idx="7232">
                  <c:v>1.401</c:v>
                </c:pt>
                <c:pt idx="7233">
                  <c:v>1.4477000000000002</c:v>
                </c:pt>
                <c:pt idx="7234">
                  <c:v>3.1825000000000001</c:v>
                </c:pt>
                <c:pt idx="7235">
                  <c:v>6.7759999999999998</c:v>
                </c:pt>
                <c:pt idx="7236">
                  <c:v>12.632400000000001</c:v>
                </c:pt>
                <c:pt idx="7237">
                  <c:v>15.6816</c:v>
                </c:pt>
                <c:pt idx="7238">
                  <c:v>18.204000000000001</c:v>
                </c:pt>
                <c:pt idx="7239">
                  <c:v>21.303599999999999</c:v>
                </c:pt>
                <c:pt idx="7240">
                  <c:v>23.763599999999997</c:v>
                </c:pt>
                <c:pt idx="7241">
                  <c:v>17.666</c:v>
                </c:pt>
                <c:pt idx="7242">
                  <c:v>8.0343999999999998</c:v>
                </c:pt>
                <c:pt idx="7243">
                  <c:v>6.4124999999999996</c:v>
                </c:pt>
                <c:pt idx="7244">
                  <c:v>4.5125000000000002</c:v>
                </c:pt>
                <c:pt idx="7245">
                  <c:v>3.3249999999999997</c:v>
                </c:pt>
                <c:pt idx="7246">
                  <c:v>2.8499999999999996</c:v>
                </c:pt>
                <c:pt idx="7247">
                  <c:v>2.6124999999999998</c:v>
                </c:pt>
                <c:pt idx="7248">
                  <c:v>2.4284000000000003</c:v>
                </c:pt>
                <c:pt idx="7249">
                  <c:v>2.5218000000000003</c:v>
                </c:pt>
                <c:pt idx="7250">
                  <c:v>2.335</c:v>
                </c:pt>
                <c:pt idx="7251">
                  <c:v>2.1949000000000001</c:v>
                </c:pt>
                <c:pt idx="7252">
                  <c:v>2.1015000000000001</c:v>
                </c:pt>
                <c:pt idx="7253">
                  <c:v>1.9614000000000003</c:v>
                </c:pt>
                <c:pt idx="7254">
                  <c:v>1.8680000000000001</c:v>
                </c:pt>
                <c:pt idx="7255">
                  <c:v>1.8213000000000001</c:v>
                </c:pt>
                <c:pt idx="7256">
                  <c:v>1.9949999999999999</c:v>
                </c:pt>
                <c:pt idx="7257">
                  <c:v>2.1849999999999996</c:v>
                </c:pt>
                <c:pt idx="7258">
                  <c:v>3.23</c:v>
                </c:pt>
                <c:pt idx="7259">
                  <c:v>5.9531999999999998</c:v>
                </c:pt>
                <c:pt idx="7260">
                  <c:v>6.3887999999999998</c:v>
                </c:pt>
                <c:pt idx="7261">
                  <c:v>9.3895999999999997</c:v>
                </c:pt>
                <c:pt idx="7262">
                  <c:v>8.2764000000000006</c:v>
                </c:pt>
                <c:pt idx="7263">
                  <c:v>7.7924000000000007</c:v>
                </c:pt>
                <c:pt idx="7264">
                  <c:v>5.7595999999999998</c:v>
                </c:pt>
                <c:pt idx="7265">
                  <c:v>5.6627999999999998</c:v>
                </c:pt>
                <c:pt idx="7266">
                  <c:v>5.7111999999999998</c:v>
                </c:pt>
                <c:pt idx="7267">
                  <c:v>5.3239999999999998</c:v>
                </c:pt>
                <c:pt idx="7268">
                  <c:v>5.0335999999999999</c:v>
                </c:pt>
                <c:pt idx="7269">
                  <c:v>4.5979999999999999</c:v>
                </c:pt>
                <c:pt idx="7270">
                  <c:v>4.3559999999999999</c:v>
                </c:pt>
                <c:pt idx="7271">
                  <c:v>5.7595999999999998</c:v>
                </c:pt>
                <c:pt idx="7272">
                  <c:v>10.4544</c:v>
                </c:pt>
                <c:pt idx="7273">
                  <c:v>9.1959999999999997</c:v>
                </c:pt>
                <c:pt idx="7274">
                  <c:v>11.8096</c:v>
                </c:pt>
                <c:pt idx="7275">
                  <c:v>15.584800000000001</c:v>
                </c:pt>
                <c:pt idx="7276">
                  <c:v>26.378</c:v>
                </c:pt>
                <c:pt idx="7277">
                  <c:v>27.394400000000001</c:v>
                </c:pt>
                <c:pt idx="7278">
                  <c:v>5.6050000000000004</c:v>
                </c:pt>
                <c:pt idx="7279">
                  <c:v>7.5049999999999999</c:v>
                </c:pt>
                <c:pt idx="7280">
                  <c:v>8.1225000000000005</c:v>
                </c:pt>
                <c:pt idx="7281">
                  <c:v>6.6499999999999995</c:v>
                </c:pt>
                <c:pt idx="7282">
                  <c:v>7.0774999999999997</c:v>
                </c:pt>
                <c:pt idx="7283">
                  <c:v>10.696400000000001</c:v>
                </c:pt>
                <c:pt idx="7284">
                  <c:v>21.973599999999998</c:v>
                </c:pt>
                <c:pt idx="7285">
                  <c:v>21.828399999999998</c:v>
                </c:pt>
                <c:pt idx="7286">
                  <c:v>18.391999999999999</c:v>
                </c:pt>
                <c:pt idx="7287">
                  <c:v>11.5192</c:v>
                </c:pt>
                <c:pt idx="7288">
                  <c:v>12.632400000000001</c:v>
                </c:pt>
                <c:pt idx="7289">
                  <c:v>17.569199999999999</c:v>
                </c:pt>
                <c:pt idx="7290">
                  <c:v>18.585599999999999</c:v>
                </c:pt>
                <c:pt idx="7291">
                  <c:v>16.552800000000001</c:v>
                </c:pt>
                <c:pt idx="7292">
                  <c:v>10.8416</c:v>
                </c:pt>
                <c:pt idx="7293">
                  <c:v>7.5987999999999998</c:v>
                </c:pt>
                <c:pt idx="7294">
                  <c:v>19.989199999999997</c:v>
                </c:pt>
                <c:pt idx="7295">
                  <c:v>25.893999999999998</c:v>
                </c:pt>
                <c:pt idx="7296">
                  <c:v>27.055599999999998</c:v>
                </c:pt>
                <c:pt idx="7297">
                  <c:v>30.685599999999997</c:v>
                </c:pt>
                <c:pt idx="7298">
                  <c:v>34.025199999999998</c:v>
                </c:pt>
                <c:pt idx="7299">
                  <c:v>33.7348</c:v>
                </c:pt>
                <c:pt idx="7300">
                  <c:v>20.424800000000001</c:v>
                </c:pt>
                <c:pt idx="7301">
                  <c:v>7.9375999999999989</c:v>
                </c:pt>
                <c:pt idx="7302">
                  <c:v>9.4379999999999988</c:v>
                </c:pt>
                <c:pt idx="7303">
                  <c:v>13.1648</c:v>
                </c:pt>
                <c:pt idx="7304">
                  <c:v>20.327999999999999</c:v>
                </c:pt>
                <c:pt idx="7305">
                  <c:v>23.377199999999998</c:v>
                </c:pt>
                <c:pt idx="7306">
                  <c:v>21.199199999999998</c:v>
                </c:pt>
                <c:pt idx="7307">
                  <c:v>20.1828</c:v>
                </c:pt>
                <c:pt idx="7308">
                  <c:v>19.989199999999997</c:v>
                </c:pt>
                <c:pt idx="7309">
                  <c:v>18.101599999999998</c:v>
                </c:pt>
                <c:pt idx="7310">
                  <c:v>20.521599999999999</c:v>
                </c:pt>
                <c:pt idx="7311">
                  <c:v>23.231999999999999</c:v>
                </c:pt>
                <c:pt idx="7312">
                  <c:v>23.716000000000001</c:v>
                </c:pt>
                <c:pt idx="7313">
                  <c:v>23.2804</c:v>
                </c:pt>
                <c:pt idx="7314">
                  <c:v>23.812799999999999</c:v>
                </c:pt>
                <c:pt idx="7315">
                  <c:v>22.021999999999998</c:v>
                </c:pt>
                <c:pt idx="7316">
                  <c:v>19.117999999999999</c:v>
                </c:pt>
                <c:pt idx="7317">
                  <c:v>18.585599999999999</c:v>
                </c:pt>
                <c:pt idx="7318">
                  <c:v>19.069599999999998</c:v>
                </c:pt>
                <c:pt idx="7319">
                  <c:v>16.8432</c:v>
                </c:pt>
                <c:pt idx="7320">
                  <c:v>19.553599999999999</c:v>
                </c:pt>
                <c:pt idx="7321">
                  <c:v>23.957999999999998</c:v>
                </c:pt>
                <c:pt idx="7322">
                  <c:v>15.972</c:v>
                </c:pt>
                <c:pt idx="7323">
                  <c:v>9.9703999999999997</c:v>
                </c:pt>
                <c:pt idx="7324">
                  <c:v>11.664400000000001</c:v>
                </c:pt>
                <c:pt idx="7325">
                  <c:v>11.954799999999999</c:v>
                </c:pt>
                <c:pt idx="7326">
                  <c:v>11.470799999999999</c:v>
                </c:pt>
                <c:pt idx="7327">
                  <c:v>8.2279999999999998</c:v>
                </c:pt>
                <c:pt idx="7328">
                  <c:v>7.0663999999999998</c:v>
                </c:pt>
                <c:pt idx="7329">
                  <c:v>5.4207999999999998</c:v>
                </c:pt>
                <c:pt idx="7330">
                  <c:v>4.84</c:v>
                </c:pt>
                <c:pt idx="7331">
                  <c:v>4.5495999999999999</c:v>
                </c:pt>
                <c:pt idx="7332">
                  <c:v>4.7915999999999999</c:v>
                </c:pt>
                <c:pt idx="7333">
                  <c:v>4.4527999999999999</c:v>
                </c:pt>
                <c:pt idx="7334">
                  <c:v>4.3559999999999999</c:v>
                </c:pt>
                <c:pt idx="7335">
                  <c:v>4.4043999999999999</c:v>
                </c:pt>
                <c:pt idx="7336">
                  <c:v>4.0655999999999999</c:v>
                </c:pt>
                <c:pt idx="7337">
                  <c:v>3.9203999999999999</c:v>
                </c:pt>
                <c:pt idx="7338">
                  <c:v>4.0655999999999999</c:v>
                </c:pt>
                <c:pt idx="7339">
                  <c:v>3.7751999999999999</c:v>
                </c:pt>
                <c:pt idx="7340">
                  <c:v>4.0655999999999999</c:v>
                </c:pt>
                <c:pt idx="7341">
                  <c:v>3.9203999999999999</c:v>
                </c:pt>
                <c:pt idx="7342">
                  <c:v>3.8719999999999999</c:v>
                </c:pt>
                <c:pt idx="7343">
                  <c:v>4.6463999999999999</c:v>
                </c:pt>
                <c:pt idx="7344">
                  <c:v>4.0171999999999999</c:v>
                </c:pt>
                <c:pt idx="7345">
                  <c:v>3.8</c:v>
                </c:pt>
                <c:pt idx="7346">
                  <c:v>3.7267999999999999</c:v>
                </c:pt>
                <c:pt idx="7347">
                  <c:v>3.6574999999999998</c:v>
                </c:pt>
                <c:pt idx="7348">
                  <c:v>3.5625</c:v>
                </c:pt>
                <c:pt idx="7349">
                  <c:v>3.2774999999999999</c:v>
                </c:pt>
                <c:pt idx="7350">
                  <c:v>3.1825000000000001</c:v>
                </c:pt>
                <c:pt idx="7351">
                  <c:v>3.1825000000000001</c:v>
                </c:pt>
                <c:pt idx="7352">
                  <c:v>3.4674999999999998</c:v>
                </c:pt>
                <c:pt idx="7353">
                  <c:v>3.8719999999999999</c:v>
                </c:pt>
                <c:pt idx="7354">
                  <c:v>4.6947999999999999</c:v>
                </c:pt>
                <c:pt idx="7355">
                  <c:v>5.5175999999999998</c:v>
                </c:pt>
                <c:pt idx="7356">
                  <c:v>8.2656000000000009</c:v>
                </c:pt>
                <c:pt idx="7357">
                  <c:v>10.3812</c:v>
                </c:pt>
                <c:pt idx="7358">
                  <c:v>14.071200000000001</c:v>
                </c:pt>
                <c:pt idx="7359">
                  <c:v>15.251999999999999</c:v>
                </c:pt>
                <c:pt idx="7360">
                  <c:v>12.545999999999999</c:v>
                </c:pt>
                <c:pt idx="7361">
                  <c:v>8.7604000000000006</c:v>
                </c:pt>
                <c:pt idx="7362">
                  <c:v>4.0655999999999999</c:v>
                </c:pt>
                <c:pt idx="7363">
                  <c:v>3.7751999999999999</c:v>
                </c:pt>
                <c:pt idx="7364">
                  <c:v>3.8235999999999999</c:v>
                </c:pt>
                <c:pt idx="7365">
                  <c:v>3.7524999999999999</c:v>
                </c:pt>
                <c:pt idx="7366">
                  <c:v>3.7524999999999999</c:v>
                </c:pt>
                <c:pt idx="7367">
                  <c:v>3.7524999999999999</c:v>
                </c:pt>
                <c:pt idx="7368">
                  <c:v>3.6574999999999998</c:v>
                </c:pt>
                <c:pt idx="7369">
                  <c:v>3.42</c:v>
                </c:pt>
                <c:pt idx="7370">
                  <c:v>2.9924999999999997</c:v>
                </c:pt>
                <c:pt idx="7371">
                  <c:v>2.8025000000000002</c:v>
                </c:pt>
                <c:pt idx="7372">
                  <c:v>2.6124999999999998</c:v>
                </c:pt>
                <c:pt idx="7373">
                  <c:v>2.4699999999999998</c:v>
                </c:pt>
                <c:pt idx="7374">
                  <c:v>2.4224999999999999</c:v>
                </c:pt>
                <c:pt idx="7375">
                  <c:v>2.5649999999999999</c:v>
                </c:pt>
                <c:pt idx="7376">
                  <c:v>2.4699999999999998</c:v>
                </c:pt>
                <c:pt idx="7377">
                  <c:v>2.5649999999999999</c:v>
                </c:pt>
                <c:pt idx="7378">
                  <c:v>2.9523999999999999</c:v>
                </c:pt>
                <c:pt idx="7379">
                  <c:v>3.63</c:v>
                </c:pt>
                <c:pt idx="7380">
                  <c:v>7.1147999999999998</c:v>
                </c:pt>
                <c:pt idx="7381">
                  <c:v>10.824</c:v>
                </c:pt>
                <c:pt idx="7382">
                  <c:v>12.054</c:v>
                </c:pt>
                <c:pt idx="7383">
                  <c:v>15.1044</c:v>
                </c:pt>
                <c:pt idx="7384">
                  <c:v>12.496799999999999</c:v>
                </c:pt>
                <c:pt idx="7385">
                  <c:v>9.0991999999999997</c:v>
                </c:pt>
                <c:pt idx="7386">
                  <c:v>6.3403999999999998</c:v>
                </c:pt>
                <c:pt idx="7387">
                  <c:v>5.0335999999999999</c:v>
                </c:pt>
                <c:pt idx="7388">
                  <c:v>4.8883999999999999</c:v>
                </c:pt>
                <c:pt idx="7389">
                  <c:v>4.085</c:v>
                </c:pt>
                <c:pt idx="7390">
                  <c:v>3.9425000000000003</c:v>
                </c:pt>
                <c:pt idx="7391">
                  <c:v>3.7524999999999999</c:v>
                </c:pt>
                <c:pt idx="7392">
                  <c:v>3.7751999999999999</c:v>
                </c:pt>
                <c:pt idx="7393">
                  <c:v>4.0171999999999999</c:v>
                </c:pt>
                <c:pt idx="7394">
                  <c:v>3.63</c:v>
                </c:pt>
                <c:pt idx="7395">
                  <c:v>3.63</c:v>
                </c:pt>
                <c:pt idx="7396">
                  <c:v>3.6783999999999999</c:v>
                </c:pt>
                <c:pt idx="7397">
                  <c:v>3.5815999999999999</c:v>
                </c:pt>
                <c:pt idx="7398">
                  <c:v>4.0171999999999999</c:v>
                </c:pt>
                <c:pt idx="7399">
                  <c:v>4.0171999999999999</c:v>
                </c:pt>
                <c:pt idx="7400">
                  <c:v>3.8235999999999999</c:v>
                </c:pt>
                <c:pt idx="7401">
                  <c:v>3.9203999999999999</c:v>
                </c:pt>
                <c:pt idx="7402">
                  <c:v>4.0171999999999999</c:v>
                </c:pt>
                <c:pt idx="7403">
                  <c:v>4.0655999999999999</c:v>
                </c:pt>
                <c:pt idx="7404">
                  <c:v>7.26</c:v>
                </c:pt>
                <c:pt idx="7405">
                  <c:v>9.3412000000000006</c:v>
                </c:pt>
                <c:pt idx="7406">
                  <c:v>13.552</c:v>
                </c:pt>
                <c:pt idx="7407">
                  <c:v>21.392800000000001</c:v>
                </c:pt>
                <c:pt idx="7408">
                  <c:v>23.231999999999999</c:v>
                </c:pt>
                <c:pt idx="7409">
                  <c:v>16.746400000000001</c:v>
                </c:pt>
                <c:pt idx="7410">
                  <c:v>7.0179999999999998</c:v>
                </c:pt>
                <c:pt idx="7411">
                  <c:v>4.84</c:v>
                </c:pt>
                <c:pt idx="7412">
                  <c:v>3.9899999999999998</c:v>
                </c:pt>
                <c:pt idx="7413">
                  <c:v>3.7524999999999999</c:v>
                </c:pt>
                <c:pt idx="7414">
                  <c:v>3.2774999999999999</c:v>
                </c:pt>
                <c:pt idx="7415">
                  <c:v>3.2774999999999999</c:v>
                </c:pt>
                <c:pt idx="7416">
                  <c:v>2.9924999999999997</c:v>
                </c:pt>
                <c:pt idx="7417">
                  <c:v>2.9924999999999997</c:v>
                </c:pt>
                <c:pt idx="7418">
                  <c:v>2.9924999999999997</c:v>
                </c:pt>
                <c:pt idx="7419">
                  <c:v>3.23</c:v>
                </c:pt>
                <c:pt idx="7420">
                  <c:v>3.3249999999999997</c:v>
                </c:pt>
                <c:pt idx="7421">
                  <c:v>3.3249999999999997</c:v>
                </c:pt>
                <c:pt idx="7422">
                  <c:v>3.3724999999999996</c:v>
                </c:pt>
                <c:pt idx="7423">
                  <c:v>3.7049999999999996</c:v>
                </c:pt>
                <c:pt idx="7424">
                  <c:v>3.8949999999999996</c:v>
                </c:pt>
                <c:pt idx="7425">
                  <c:v>4.7024999999999997</c:v>
                </c:pt>
                <c:pt idx="7426">
                  <c:v>5.0335999999999999</c:v>
                </c:pt>
                <c:pt idx="7427">
                  <c:v>5.3239999999999998</c:v>
                </c:pt>
                <c:pt idx="7428">
                  <c:v>7.5503999999999998</c:v>
                </c:pt>
                <c:pt idx="7429">
                  <c:v>15.1492</c:v>
                </c:pt>
                <c:pt idx="7430">
                  <c:v>19.1388</c:v>
                </c:pt>
                <c:pt idx="7431">
                  <c:v>19.4084</c:v>
                </c:pt>
                <c:pt idx="7432">
                  <c:v>17.8596</c:v>
                </c:pt>
                <c:pt idx="7433">
                  <c:v>12.632400000000001</c:v>
                </c:pt>
                <c:pt idx="7434">
                  <c:v>7.1631999999999998</c:v>
                </c:pt>
                <c:pt idx="7435">
                  <c:v>5.0335999999999999</c:v>
                </c:pt>
                <c:pt idx="7436">
                  <c:v>4.0171999999999999</c:v>
                </c:pt>
                <c:pt idx="7437">
                  <c:v>4.0171999999999999</c:v>
                </c:pt>
                <c:pt idx="7438">
                  <c:v>3.7751999999999999</c:v>
                </c:pt>
                <c:pt idx="7439">
                  <c:v>3.7751999999999999</c:v>
                </c:pt>
                <c:pt idx="7440">
                  <c:v>4.0171999999999999</c:v>
                </c:pt>
                <c:pt idx="7441">
                  <c:v>3.9687999999999994</c:v>
                </c:pt>
                <c:pt idx="7442">
                  <c:v>4.2107999999999999</c:v>
                </c:pt>
                <c:pt idx="7443">
                  <c:v>3.9687999999999994</c:v>
                </c:pt>
                <c:pt idx="7444">
                  <c:v>3.8235999999999999</c:v>
                </c:pt>
                <c:pt idx="7445">
                  <c:v>5.4691999999999998</c:v>
                </c:pt>
                <c:pt idx="7446">
                  <c:v>11.2288</c:v>
                </c:pt>
                <c:pt idx="7447">
                  <c:v>13.116400000000001</c:v>
                </c:pt>
                <c:pt idx="7448">
                  <c:v>14.3264</c:v>
                </c:pt>
                <c:pt idx="7449">
                  <c:v>15.245999999999999</c:v>
                </c:pt>
                <c:pt idx="7450">
                  <c:v>13.9392</c:v>
                </c:pt>
                <c:pt idx="7451">
                  <c:v>14.0844</c:v>
                </c:pt>
                <c:pt idx="7452">
                  <c:v>16.5044</c:v>
                </c:pt>
                <c:pt idx="7453">
                  <c:v>14.8104</c:v>
                </c:pt>
                <c:pt idx="7454">
                  <c:v>14.52</c:v>
                </c:pt>
                <c:pt idx="7455">
                  <c:v>13.503599999999999</c:v>
                </c:pt>
                <c:pt idx="7456">
                  <c:v>13.6004</c:v>
                </c:pt>
                <c:pt idx="7457">
                  <c:v>11.9064</c:v>
                </c:pt>
                <c:pt idx="7458">
                  <c:v>9.5831999999999997</c:v>
                </c:pt>
                <c:pt idx="7459">
                  <c:v>8.5667999999999989</c:v>
                </c:pt>
                <c:pt idx="7460">
                  <c:v>8.5183999999999997</c:v>
                </c:pt>
                <c:pt idx="7461">
                  <c:v>8.7119999999999997</c:v>
                </c:pt>
                <c:pt idx="7462">
                  <c:v>8.2279999999999998</c:v>
                </c:pt>
                <c:pt idx="7463">
                  <c:v>8.0827999999999989</c:v>
                </c:pt>
                <c:pt idx="7464">
                  <c:v>10.9384</c:v>
                </c:pt>
                <c:pt idx="7465">
                  <c:v>25.071199999999997</c:v>
                </c:pt>
                <c:pt idx="7466">
                  <c:v>16.767499999999998</c:v>
                </c:pt>
                <c:pt idx="7467">
                  <c:v>9.7374999999999989</c:v>
                </c:pt>
                <c:pt idx="7468">
                  <c:v>6.9211999999999998</c:v>
                </c:pt>
                <c:pt idx="7469">
                  <c:v>9.2444000000000006</c:v>
                </c:pt>
                <c:pt idx="7470">
                  <c:v>17.375599999999999</c:v>
                </c:pt>
                <c:pt idx="7471">
                  <c:v>15.923599999999999</c:v>
                </c:pt>
                <c:pt idx="7472">
                  <c:v>11.5425</c:v>
                </c:pt>
                <c:pt idx="7473">
                  <c:v>24.9375</c:v>
                </c:pt>
                <c:pt idx="7474">
                  <c:v>19.474999999999998</c:v>
                </c:pt>
                <c:pt idx="7475">
                  <c:v>22.229999999999997</c:v>
                </c:pt>
                <c:pt idx="7476">
                  <c:v>18.667499999999997</c:v>
                </c:pt>
                <c:pt idx="7477">
                  <c:v>26.362499999999997</c:v>
                </c:pt>
                <c:pt idx="7478">
                  <c:v>27.781599999999997</c:v>
                </c:pt>
                <c:pt idx="7479">
                  <c:v>27.692499999999999</c:v>
                </c:pt>
                <c:pt idx="7480">
                  <c:v>24.224999999999998</c:v>
                </c:pt>
                <c:pt idx="7481">
                  <c:v>15.627499999999998</c:v>
                </c:pt>
                <c:pt idx="7482">
                  <c:v>4.2749999999999995</c:v>
                </c:pt>
                <c:pt idx="7483">
                  <c:v>2.9449999999999998</c:v>
                </c:pt>
                <c:pt idx="7484">
                  <c:v>3.42</c:v>
                </c:pt>
                <c:pt idx="7485">
                  <c:v>3.6574999999999998</c:v>
                </c:pt>
                <c:pt idx="7486">
                  <c:v>3.9899999999999998</c:v>
                </c:pt>
                <c:pt idx="7487">
                  <c:v>5.794999999999999</c:v>
                </c:pt>
                <c:pt idx="7488">
                  <c:v>13.3475</c:v>
                </c:pt>
                <c:pt idx="7489">
                  <c:v>17.004999999999999</c:v>
                </c:pt>
                <c:pt idx="7490">
                  <c:v>26.742499999999996</c:v>
                </c:pt>
                <c:pt idx="7491">
                  <c:v>26.599999999999998</c:v>
                </c:pt>
                <c:pt idx="7492">
                  <c:v>26.504999999999999</c:v>
                </c:pt>
                <c:pt idx="7493">
                  <c:v>26.884999999999998</c:v>
                </c:pt>
                <c:pt idx="7494">
                  <c:v>25.174999999999997</c:v>
                </c:pt>
                <c:pt idx="7495">
                  <c:v>21.7075</c:v>
                </c:pt>
                <c:pt idx="7496">
                  <c:v>19.522500000000001</c:v>
                </c:pt>
                <c:pt idx="7497">
                  <c:v>13.299999999999999</c:v>
                </c:pt>
                <c:pt idx="7498">
                  <c:v>7.2675000000000001</c:v>
                </c:pt>
                <c:pt idx="7499">
                  <c:v>12.0175</c:v>
                </c:pt>
                <c:pt idx="7500">
                  <c:v>16.862500000000001</c:v>
                </c:pt>
                <c:pt idx="7501">
                  <c:v>18.572500000000002</c:v>
                </c:pt>
                <c:pt idx="7502">
                  <c:v>13.585000000000001</c:v>
                </c:pt>
                <c:pt idx="7503">
                  <c:v>6.6974999999999998</c:v>
                </c:pt>
                <c:pt idx="7504">
                  <c:v>10.6875</c:v>
                </c:pt>
                <c:pt idx="7505">
                  <c:v>8.5975000000000001</c:v>
                </c:pt>
                <c:pt idx="7506">
                  <c:v>4.7024999999999997</c:v>
                </c:pt>
                <c:pt idx="7507">
                  <c:v>4.9399999999999995</c:v>
                </c:pt>
                <c:pt idx="7508">
                  <c:v>3.8474999999999997</c:v>
                </c:pt>
                <c:pt idx="7509">
                  <c:v>3.3249999999999997</c:v>
                </c:pt>
                <c:pt idx="7510">
                  <c:v>3.42</c:v>
                </c:pt>
                <c:pt idx="7511">
                  <c:v>3.23</c:v>
                </c:pt>
                <c:pt idx="7512">
                  <c:v>3.3249999999999997</c:v>
                </c:pt>
                <c:pt idx="7513">
                  <c:v>3.6574999999999998</c:v>
                </c:pt>
                <c:pt idx="7514">
                  <c:v>3.9425000000000003</c:v>
                </c:pt>
                <c:pt idx="7515">
                  <c:v>3.7049999999999996</c:v>
                </c:pt>
                <c:pt idx="7516">
                  <c:v>3.7524999999999999</c:v>
                </c:pt>
                <c:pt idx="7517">
                  <c:v>3.8</c:v>
                </c:pt>
                <c:pt idx="7518">
                  <c:v>4.2275</c:v>
                </c:pt>
                <c:pt idx="7519">
                  <c:v>3.9899999999999998</c:v>
                </c:pt>
                <c:pt idx="7520">
                  <c:v>3.9899999999999998</c:v>
                </c:pt>
                <c:pt idx="7521">
                  <c:v>3.8949999999999996</c:v>
                </c:pt>
                <c:pt idx="7522">
                  <c:v>5.13</c:v>
                </c:pt>
                <c:pt idx="7523">
                  <c:v>5.415</c:v>
                </c:pt>
                <c:pt idx="7524">
                  <c:v>7.22</c:v>
                </c:pt>
                <c:pt idx="7525">
                  <c:v>6.1951999999999998</c:v>
                </c:pt>
                <c:pt idx="7526">
                  <c:v>5.1303999999999998</c:v>
                </c:pt>
                <c:pt idx="7527">
                  <c:v>5.8563999999999998</c:v>
                </c:pt>
                <c:pt idx="7528">
                  <c:v>5.2271999999999998</c:v>
                </c:pt>
                <c:pt idx="7529">
                  <c:v>4.4527999999999999</c:v>
                </c:pt>
                <c:pt idx="7530">
                  <c:v>4.5979999999999999</c:v>
                </c:pt>
                <c:pt idx="7531">
                  <c:v>4.5599999999999996</c:v>
                </c:pt>
                <c:pt idx="7532">
                  <c:v>4.2275</c:v>
                </c:pt>
                <c:pt idx="7533">
                  <c:v>4.607499999999999</c:v>
                </c:pt>
                <c:pt idx="7534">
                  <c:v>4.5599999999999996</c:v>
                </c:pt>
                <c:pt idx="7535">
                  <c:v>3.61</c:v>
                </c:pt>
                <c:pt idx="7536">
                  <c:v>3.23</c:v>
                </c:pt>
                <c:pt idx="7537">
                  <c:v>3.1349999999999998</c:v>
                </c:pt>
                <c:pt idx="7538">
                  <c:v>2.7086000000000001</c:v>
                </c:pt>
                <c:pt idx="7539">
                  <c:v>2.6152000000000002</c:v>
                </c:pt>
                <c:pt idx="7540">
                  <c:v>2.1482000000000001</c:v>
                </c:pt>
                <c:pt idx="7541">
                  <c:v>1.8680000000000001</c:v>
                </c:pt>
                <c:pt idx="7542">
                  <c:v>1.8049999999999999</c:v>
                </c:pt>
                <c:pt idx="7543">
                  <c:v>1.7279000000000002</c:v>
                </c:pt>
                <c:pt idx="7544">
                  <c:v>1.7279000000000002</c:v>
                </c:pt>
                <c:pt idx="7545">
                  <c:v>1.7279000000000002</c:v>
                </c:pt>
                <c:pt idx="7546">
                  <c:v>3.1349999999999998</c:v>
                </c:pt>
                <c:pt idx="7547">
                  <c:v>4.75</c:v>
                </c:pt>
                <c:pt idx="7548">
                  <c:v>5.1775000000000002</c:v>
                </c:pt>
                <c:pt idx="7549">
                  <c:v>5.415</c:v>
                </c:pt>
                <c:pt idx="7550">
                  <c:v>5.794999999999999</c:v>
                </c:pt>
                <c:pt idx="7551">
                  <c:v>12.1968</c:v>
                </c:pt>
                <c:pt idx="7552">
                  <c:v>10.599599999999999</c:v>
                </c:pt>
                <c:pt idx="7553">
                  <c:v>5.0819999999999999</c:v>
                </c:pt>
                <c:pt idx="7554">
                  <c:v>3.2774999999999999</c:v>
                </c:pt>
                <c:pt idx="7555">
                  <c:v>2.9449999999999998</c:v>
                </c:pt>
                <c:pt idx="7556">
                  <c:v>2.8499999999999996</c:v>
                </c:pt>
                <c:pt idx="7557">
                  <c:v>2.5649999999999999</c:v>
                </c:pt>
                <c:pt idx="7558">
                  <c:v>2.2883000000000004</c:v>
                </c:pt>
                <c:pt idx="7559">
                  <c:v>2.0548000000000002</c:v>
                </c:pt>
                <c:pt idx="7560">
                  <c:v>2.1482000000000001</c:v>
                </c:pt>
                <c:pt idx="7561">
                  <c:v>2.1015000000000001</c:v>
                </c:pt>
                <c:pt idx="7562">
                  <c:v>1.9</c:v>
                </c:pt>
                <c:pt idx="7563">
                  <c:v>1.9</c:v>
                </c:pt>
                <c:pt idx="7564">
                  <c:v>1.9949999999999999</c:v>
                </c:pt>
                <c:pt idx="7565">
                  <c:v>1.9949999999999999</c:v>
                </c:pt>
                <c:pt idx="7566">
                  <c:v>2.0425</c:v>
                </c:pt>
                <c:pt idx="7567">
                  <c:v>2.0425</c:v>
                </c:pt>
                <c:pt idx="7568">
                  <c:v>2.1374999999999997</c:v>
                </c:pt>
                <c:pt idx="7569">
                  <c:v>2.2799999999999998</c:v>
                </c:pt>
                <c:pt idx="7570">
                  <c:v>4.2275</c:v>
                </c:pt>
                <c:pt idx="7571">
                  <c:v>6.9695999999999998</c:v>
                </c:pt>
                <c:pt idx="7572">
                  <c:v>6.6791999999999998</c:v>
                </c:pt>
                <c:pt idx="7573">
                  <c:v>13.8424</c:v>
                </c:pt>
                <c:pt idx="7574">
                  <c:v>16.988399999999999</c:v>
                </c:pt>
                <c:pt idx="7575">
                  <c:v>25.313199999999998</c:v>
                </c:pt>
                <c:pt idx="7576">
                  <c:v>20.085999999999999</c:v>
                </c:pt>
                <c:pt idx="7577">
                  <c:v>18.198399999999999</c:v>
                </c:pt>
                <c:pt idx="7578">
                  <c:v>10.2608</c:v>
                </c:pt>
                <c:pt idx="7579">
                  <c:v>7.5525000000000002</c:v>
                </c:pt>
                <c:pt idx="7580">
                  <c:v>4.5599999999999996</c:v>
                </c:pt>
                <c:pt idx="7581">
                  <c:v>2.8974999999999995</c:v>
                </c:pt>
                <c:pt idx="7582">
                  <c:v>3.42</c:v>
                </c:pt>
                <c:pt idx="7583">
                  <c:v>3.5625</c:v>
                </c:pt>
                <c:pt idx="7584">
                  <c:v>4.0171999999999999</c:v>
                </c:pt>
                <c:pt idx="7585">
                  <c:v>4.1139999999999999</c:v>
                </c:pt>
                <c:pt idx="7586">
                  <c:v>4.0655999999999999</c:v>
                </c:pt>
                <c:pt idx="7587">
                  <c:v>4.1623999999999999</c:v>
                </c:pt>
                <c:pt idx="7588">
                  <c:v>3.7524999999999999</c:v>
                </c:pt>
                <c:pt idx="7589">
                  <c:v>3.5625</c:v>
                </c:pt>
                <c:pt idx="7590">
                  <c:v>3.6574999999999998</c:v>
                </c:pt>
                <c:pt idx="7591">
                  <c:v>3.5150000000000001</c:v>
                </c:pt>
                <c:pt idx="7592">
                  <c:v>3.6574999999999998</c:v>
                </c:pt>
                <c:pt idx="7593">
                  <c:v>3.6574999999999998</c:v>
                </c:pt>
                <c:pt idx="7594">
                  <c:v>4.0171999999999999</c:v>
                </c:pt>
                <c:pt idx="7595">
                  <c:v>5.2755999999999998</c:v>
                </c:pt>
                <c:pt idx="7596">
                  <c:v>5.0335999999999999</c:v>
                </c:pt>
                <c:pt idx="7597">
                  <c:v>5.2755999999999998</c:v>
                </c:pt>
                <c:pt idx="7598">
                  <c:v>5.7595999999999998</c:v>
                </c:pt>
                <c:pt idx="7599">
                  <c:v>5.0819999999999999</c:v>
                </c:pt>
                <c:pt idx="7600">
                  <c:v>4.1139999999999999</c:v>
                </c:pt>
                <c:pt idx="7601">
                  <c:v>4.2591999999999999</c:v>
                </c:pt>
                <c:pt idx="7602">
                  <c:v>4.1623999999999999</c:v>
                </c:pt>
                <c:pt idx="7603">
                  <c:v>3.9203999999999999</c:v>
                </c:pt>
                <c:pt idx="7604">
                  <c:v>3.9203999999999999</c:v>
                </c:pt>
                <c:pt idx="7605">
                  <c:v>3.9203999999999999</c:v>
                </c:pt>
                <c:pt idx="7606">
                  <c:v>4.0171999999999999</c:v>
                </c:pt>
                <c:pt idx="7607">
                  <c:v>3.6783999999999999</c:v>
                </c:pt>
                <c:pt idx="7608">
                  <c:v>3.9687999999999994</c:v>
                </c:pt>
                <c:pt idx="7609">
                  <c:v>3.8719999999999999</c:v>
                </c:pt>
                <c:pt idx="7610">
                  <c:v>3.8719999999999999</c:v>
                </c:pt>
                <c:pt idx="7611">
                  <c:v>3.8235999999999999</c:v>
                </c:pt>
                <c:pt idx="7612">
                  <c:v>4.0171999999999999</c:v>
                </c:pt>
                <c:pt idx="7613">
                  <c:v>3.9203999999999999</c:v>
                </c:pt>
                <c:pt idx="7614">
                  <c:v>4.0171999999999999</c:v>
                </c:pt>
                <c:pt idx="7615">
                  <c:v>3.9203999999999999</c:v>
                </c:pt>
                <c:pt idx="7616">
                  <c:v>3.8719999999999999</c:v>
                </c:pt>
                <c:pt idx="7617">
                  <c:v>3.8235999999999999</c:v>
                </c:pt>
                <c:pt idx="7618">
                  <c:v>4.0655999999999999</c:v>
                </c:pt>
                <c:pt idx="7619">
                  <c:v>3.8719999999999999</c:v>
                </c:pt>
                <c:pt idx="7620">
                  <c:v>3.9203999999999999</c:v>
                </c:pt>
                <c:pt idx="7621">
                  <c:v>5.3239999999999998</c:v>
                </c:pt>
                <c:pt idx="7622">
                  <c:v>4.6947999999999999</c:v>
                </c:pt>
                <c:pt idx="7623">
                  <c:v>6.7759999999999998</c:v>
                </c:pt>
                <c:pt idx="7624">
                  <c:v>9.0991999999999997</c:v>
                </c:pt>
                <c:pt idx="7625">
                  <c:v>6.5339999999999998</c:v>
                </c:pt>
                <c:pt idx="7626">
                  <c:v>5.7111999999999998</c:v>
                </c:pt>
                <c:pt idx="7627">
                  <c:v>4.1139999999999999</c:v>
                </c:pt>
                <c:pt idx="7628">
                  <c:v>4.0655999999999999</c:v>
                </c:pt>
                <c:pt idx="7629">
                  <c:v>4.0655999999999999</c:v>
                </c:pt>
                <c:pt idx="7630">
                  <c:v>5.3723999999999998</c:v>
                </c:pt>
                <c:pt idx="7631">
                  <c:v>4.9851999999999999</c:v>
                </c:pt>
                <c:pt idx="7632">
                  <c:v>3.9203999999999999</c:v>
                </c:pt>
                <c:pt idx="7633">
                  <c:v>4.0171999999999999</c:v>
                </c:pt>
                <c:pt idx="7634">
                  <c:v>3.7267999999999999</c:v>
                </c:pt>
                <c:pt idx="7635">
                  <c:v>3.7267999999999999</c:v>
                </c:pt>
                <c:pt idx="7636">
                  <c:v>3.8719999999999999</c:v>
                </c:pt>
                <c:pt idx="7637">
                  <c:v>3.8719999999999999</c:v>
                </c:pt>
                <c:pt idx="7638">
                  <c:v>3.7267999999999999</c:v>
                </c:pt>
                <c:pt idx="7639">
                  <c:v>3.8719999999999999</c:v>
                </c:pt>
                <c:pt idx="7640">
                  <c:v>4.0655999999999999</c:v>
                </c:pt>
                <c:pt idx="7641">
                  <c:v>3.8719999999999999</c:v>
                </c:pt>
                <c:pt idx="7642">
                  <c:v>4.1623999999999999</c:v>
                </c:pt>
                <c:pt idx="7643">
                  <c:v>4.5979999999999999</c:v>
                </c:pt>
                <c:pt idx="7644">
                  <c:v>4.0655999999999999</c:v>
                </c:pt>
                <c:pt idx="7645">
                  <c:v>4.2107999999999999</c:v>
                </c:pt>
                <c:pt idx="7646">
                  <c:v>4.4043999999999999</c:v>
                </c:pt>
                <c:pt idx="7647">
                  <c:v>4.5011999999999999</c:v>
                </c:pt>
                <c:pt idx="7648">
                  <c:v>4.1623999999999999</c:v>
                </c:pt>
                <c:pt idx="7649">
                  <c:v>4.0655999999999999</c:v>
                </c:pt>
                <c:pt idx="7650">
                  <c:v>4.1623999999999999</c:v>
                </c:pt>
                <c:pt idx="7651">
                  <c:v>3.9203999999999999</c:v>
                </c:pt>
                <c:pt idx="7652">
                  <c:v>3.7751999999999999</c:v>
                </c:pt>
                <c:pt idx="7653">
                  <c:v>3.9687999999999994</c:v>
                </c:pt>
                <c:pt idx="7654">
                  <c:v>4.0171999999999999</c:v>
                </c:pt>
                <c:pt idx="7655">
                  <c:v>3.9203999999999999</c:v>
                </c:pt>
                <c:pt idx="7656">
                  <c:v>5.3239999999999998</c:v>
                </c:pt>
                <c:pt idx="7657">
                  <c:v>8.7119999999999997</c:v>
                </c:pt>
                <c:pt idx="7658">
                  <c:v>8.6151999999999997</c:v>
                </c:pt>
                <c:pt idx="7659">
                  <c:v>8.8087999999999997</c:v>
                </c:pt>
                <c:pt idx="7660">
                  <c:v>11.083599999999999</c:v>
                </c:pt>
                <c:pt idx="7661">
                  <c:v>11.8096</c:v>
                </c:pt>
                <c:pt idx="7662">
                  <c:v>13.019599999999999</c:v>
                </c:pt>
                <c:pt idx="7663">
                  <c:v>13.309999999999999</c:v>
                </c:pt>
                <c:pt idx="7664">
                  <c:v>11.9064</c:v>
                </c:pt>
                <c:pt idx="7665">
                  <c:v>10.212400000000001</c:v>
                </c:pt>
                <c:pt idx="7666">
                  <c:v>10.212400000000001</c:v>
                </c:pt>
                <c:pt idx="7667">
                  <c:v>12.1968</c:v>
                </c:pt>
                <c:pt idx="7668">
                  <c:v>12.1</c:v>
                </c:pt>
                <c:pt idx="7669">
                  <c:v>11.470799999999999</c:v>
                </c:pt>
                <c:pt idx="7670">
                  <c:v>9.9220000000000006</c:v>
                </c:pt>
                <c:pt idx="7671">
                  <c:v>10.986799999999999</c:v>
                </c:pt>
                <c:pt idx="7672">
                  <c:v>12.9712</c:v>
                </c:pt>
                <c:pt idx="7673">
                  <c:v>12.729200000000001</c:v>
                </c:pt>
                <c:pt idx="7674">
                  <c:v>12.438799999999999</c:v>
                </c:pt>
                <c:pt idx="7675">
                  <c:v>8.5667999999999989</c:v>
                </c:pt>
                <c:pt idx="7676">
                  <c:v>7.26</c:v>
                </c:pt>
                <c:pt idx="7677">
                  <c:v>10.5512</c:v>
                </c:pt>
                <c:pt idx="7678">
                  <c:v>9.7767999999999997</c:v>
                </c:pt>
                <c:pt idx="7679">
                  <c:v>14.6652</c:v>
                </c:pt>
                <c:pt idx="7680">
                  <c:v>15.584800000000001</c:v>
                </c:pt>
                <c:pt idx="7681">
                  <c:v>17.423999999999999</c:v>
                </c:pt>
                <c:pt idx="7682">
                  <c:v>16.387499999999999</c:v>
                </c:pt>
                <c:pt idx="7683">
                  <c:v>15.9125</c:v>
                </c:pt>
                <c:pt idx="7684">
                  <c:v>11.969999999999999</c:v>
                </c:pt>
                <c:pt idx="7685">
                  <c:v>10.924999999999999</c:v>
                </c:pt>
                <c:pt idx="7686">
                  <c:v>10.782499999999999</c:v>
                </c:pt>
                <c:pt idx="7687">
                  <c:v>8.2649999999999988</c:v>
                </c:pt>
                <c:pt idx="7688">
                  <c:v>4.9874999999999998</c:v>
                </c:pt>
                <c:pt idx="7689">
                  <c:v>4.9399999999999995</c:v>
                </c:pt>
                <c:pt idx="7690">
                  <c:v>6.5823999999999998</c:v>
                </c:pt>
                <c:pt idx="7691">
                  <c:v>10.405999999999999</c:v>
                </c:pt>
                <c:pt idx="7692">
                  <c:v>12.7776</c:v>
                </c:pt>
                <c:pt idx="7693">
                  <c:v>17.714400000000001</c:v>
                </c:pt>
                <c:pt idx="7694">
                  <c:v>20.3764</c:v>
                </c:pt>
                <c:pt idx="7695">
                  <c:v>22.582799999999999</c:v>
                </c:pt>
                <c:pt idx="7696">
                  <c:v>22.409199999999998</c:v>
                </c:pt>
                <c:pt idx="7697">
                  <c:v>19.4084</c:v>
                </c:pt>
                <c:pt idx="7698">
                  <c:v>10.502799999999999</c:v>
                </c:pt>
                <c:pt idx="7699">
                  <c:v>5.794999999999999</c:v>
                </c:pt>
                <c:pt idx="7700">
                  <c:v>3.5150000000000001</c:v>
                </c:pt>
                <c:pt idx="7701">
                  <c:v>2.7075</c:v>
                </c:pt>
                <c:pt idx="7702">
                  <c:v>2.375</c:v>
                </c:pt>
                <c:pt idx="7703">
                  <c:v>2.2324999999999999</c:v>
                </c:pt>
                <c:pt idx="7704">
                  <c:v>2.1374999999999997</c:v>
                </c:pt>
                <c:pt idx="7705">
                  <c:v>1.9146999999999998</c:v>
                </c:pt>
                <c:pt idx="7706">
                  <c:v>1.8680000000000001</c:v>
                </c:pt>
                <c:pt idx="7707">
                  <c:v>1.7746</c:v>
                </c:pt>
                <c:pt idx="7708">
                  <c:v>1.6812</c:v>
                </c:pt>
                <c:pt idx="7709">
                  <c:v>1.6345000000000001</c:v>
                </c:pt>
                <c:pt idx="7710">
                  <c:v>1.5878000000000001</c:v>
                </c:pt>
                <c:pt idx="7711">
                  <c:v>1.615</c:v>
                </c:pt>
                <c:pt idx="7712">
                  <c:v>1.615</c:v>
                </c:pt>
                <c:pt idx="7713">
                  <c:v>1.8049999999999999</c:v>
                </c:pt>
                <c:pt idx="7714">
                  <c:v>2.0425</c:v>
                </c:pt>
                <c:pt idx="7715">
                  <c:v>2.6124999999999998</c:v>
                </c:pt>
                <c:pt idx="7716">
                  <c:v>3.3724999999999996</c:v>
                </c:pt>
                <c:pt idx="7717">
                  <c:v>5.9375</c:v>
                </c:pt>
                <c:pt idx="7718">
                  <c:v>6.5823999999999998</c:v>
                </c:pt>
                <c:pt idx="7719">
                  <c:v>4.6947999999999999</c:v>
                </c:pt>
                <c:pt idx="7720">
                  <c:v>7.3083999999999998</c:v>
                </c:pt>
                <c:pt idx="7721">
                  <c:v>10.022500000000001</c:v>
                </c:pt>
                <c:pt idx="7722">
                  <c:v>8.0749999999999993</c:v>
                </c:pt>
                <c:pt idx="7723">
                  <c:v>4.1324999999999994</c:v>
                </c:pt>
                <c:pt idx="7724">
                  <c:v>3.4674999999999998</c:v>
                </c:pt>
                <c:pt idx="7725">
                  <c:v>6.08</c:v>
                </c:pt>
                <c:pt idx="7726">
                  <c:v>14.25</c:v>
                </c:pt>
                <c:pt idx="7727">
                  <c:v>15.057499999999999</c:v>
                </c:pt>
                <c:pt idx="7728">
                  <c:v>16.9575</c:v>
                </c:pt>
                <c:pt idx="7729">
                  <c:v>17.195</c:v>
                </c:pt>
                <c:pt idx="7730">
                  <c:v>21.184999999999999</c:v>
                </c:pt>
                <c:pt idx="7731">
                  <c:v>25.08</c:v>
                </c:pt>
                <c:pt idx="7732">
                  <c:v>20.947499999999998</c:v>
                </c:pt>
                <c:pt idx="7733">
                  <c:v>16.387499999999999</c:v>
                </c:pt>
                <c:pt idx="7734">
                  <c:v>17.86</c:v>
                </c:pt>
                <c:pt idx="7735">
                  <c:v>15.01</c:v>
                </c:pt>
                <c:pt idx="7736">
                  <c:v>12.2075</c:v>
                </c:pt>
                <c:pt idx="7737">
                  <c:v>7.7899999999999991</c:v>
                </c:pt>
                <c:pt idx="7738">
                  <c:v>15.579999999999998</c:v>
                </c:pt>
                <c:pt idx="7739">
                  <c:v>22.167199999999998</c:v>
                </c:pt>
                <c:pt idx="7740">
                  <c:v>29.0884</c:v>
                </c:pt>
                <c:pt idx="7741">
                  <c:v>29.8628</c:v>
                </c:pt>
                <c:pt idx="7742">
                  <c:v>30.8308</c:v>
                </c:pt>
                <c:pt idx="7743">
                  <c:v>25.893999999999998</c:v>
                </c:pt>
                <c:pt idx="7744">
                  <c:v>23.6676</c:v>
                </c:pt>
                <c:pt idx="7745">
                  <c:v>18.779199999999999</c:v>
                </c:pt>
                <c:pt idx="7746">
                  <c:v>6.3174999999999999</c:v>
                </c:pt>
                <c:pt idx="7747">
                  <c:v>5.6999999999999993</c:v>
                </c:pt>
                <c:pt idx="7748">
                  <c:v>2.9924999999999997</c:v>
                </c:pt>
                <c:pt idx="7749">
                  <c:v>2.4699999999999998</c:v>
                </c:pt>
                <c:pt idx="7750">
                  <c:v>1.9474999999999998</c:v>
                </c:pt>
                <c:pt idx="7751">
                  <c:v>1.9474999999999998</c:v>
                </c:pt>
                <c:pt idx="7752">
                  <c:v>1.7279000000000002</c:v>
                </c:pt>
                <c:pt idx="7753">
                  <c:v>1.71</c:v>
                </c:pt>
                <c:pt idx="7754">
                  <c:v>1.615</c:v>
                </c:pt>
                <c:pt idx="7755">
                  <c:v>1.615</c:v>
                </c:pt>
                <c:pt idx="7756">
                  <c:v>1.7575000000000001</c:v>
                </c:pt>
                <c:pt idx="7757">
                  <c:v>1.8049999999999999</c:v>
                </c:pt>
                <c:pt idx="7758">
                  <c:v>1.9</c:v>
                </c:pt>
                <c:pt idx="7759">
                  <c:v>1.8049999999999999</c:v>
                </c:pt>
                <c:pt idx="7760">
                  <c:v>1.9</c:v>
                </c:pt>
                <c:pt idx="7761">
                  <c:v>2.0425</c:v>
                </c:pt>
                <c:pt idx="7762">
                  <c:v>2.1849999999999996</c:v>
                </c:pt>
                <c:pt idx="7763">
                  <c:v>2.5174999999999996</c:v>
                </c:pt>
                <c:pt idx="7764">
                  <c:v>2.9449999999999998</c:v>
                </c:pt>
                <c:pt idx="7765">
                  <c:v>4.607499999999999</c:v>
                </c:pt>
                <c:pt idx="7766">
                  <c:v>6.9349999999999996</c:v>
                </c:pt>
                <c:pt idx="7767">
                  <c:v>6.5074999999999994</c:v>
                </c:pt>
                <c:pt idx="7768">
                  <c:v>6.7925000000000004</c:v>
                </c:pt>
                <c:pt idx="7769">
                  <c:v>7.125</c:v>
                </c:pt>
                <c:pt idx="7770">
                  <c:v>8.5024999999999995</c:v>
                </c:pt>
                <c:pt idx="7771">
                  <c:v>9.6425000000000001</c:v>
                </c:pt>
                <c:pt idx="7772">
                  <c:v>9.7850000000000001</c:v>
                </c:pt>
                <c:pt idx="7773">
                  <c:v>9.1199999999999992</c:v>
                </c:pt>
                <c:pt idx="7774">
                  <c:v>7.5525000000000002</c:v>
                </c:pt>
                <c:pt idx="7775">
                  <c:v>13.0625</c:v>
                </c:pt>
                <c:pt idx="7776">
                  <c:v>17.86</c:v>
                </c:pt>
                <c:pt idx="7777">
                  <c:v>18.952499999999997</c:v>
                </c:pt>
                <c:pt idx="7778">
                  <c:v>19.57</c:v>
                </c:pt>
                <c:pt idx="7779">
                  <c:v>22.467499999999998</c:v>
                </c:pt>
                <c:pt idx="7780">
                  <c:v>23.607500000000002</c:v>
                </c:pt>
                <c:pt idx="7781">
                  <c:v>23.37</c:v>
                </c:pt>
                <c:pt idx="7782">
                  <c:v>25.032499999999999</c:v>
                </c:pt>
                <c:pt idx="7783">
                  <c:v>24.795000000000002</c:v>
                </c:pt>
                <c:pt idx="7784">
                  <c:v>24.604999999999997</c:v>
                </c:pt>
                <c:pt idx="7785">
                  <c:v>25.27</c:v>
                </c:pt>
                <c:pt idx="7786">
                  <c:v>24.224999999999998</c:v>
                </c:pt>
                <c:pt idx="7787">
                  <c:v>21.945</c:v>
                </c:pt>
                <c:pt idx="7788">
                  <c:v>19.9025</c:v>
                </c:pt>
                <c:pt idx="7789">
                  <c:v>20.52</c:v>
                </c:pt>
                <c:pt idx="7790">
                  <c:v>22.895</c:v>
                </c:pt>
                <c:pt idx="7791">
                  <c:v>22.467499999999998</c:v>
                </c:pt>
                <c:pt idx="7792">
                  <c:v>22.229999999999997</c:v>
                </c:pt>
                <c:pt idx="7793">
                  <c:v>22.134999999999998</c:v>
                </c:pt>
                <c:pt idx="7794">
                  <c:v>22.5625</c:v>
                </c:pt>
                <c:pt idx="7795">
                  <c:v>20.282499999999999</c:v>
                </c:pt>
                <c:pt idx="7796">
                  <c:v>21.375</c:v>
                </c:pt>
                <c:pt idx="7797">
                  <c:v>22.99</c:v>
                </c:pt>
                <c:pt idx="7798">
                  <c:v>26.029999999999998</c:v>
                </c:pt>
                <c:pt idx="7799">
                  <c:v>25.65</c:v>
                </c:pt>
                <c:pt idx="7800">
                  <c:v>20.045000000000002</c:v>
                </c:pt>
                <c:pt idx="7801">
                  <c:v>11.589999999999998</c:v>
                </c:pt>
                <c:pt idx="7802">
                  <c:v>13.964999999999998</c:v>
                </c:pt>
                <c:pt idx="7803">
                  <c:v>19.997499999999999</c:v>
                </c:pt>
                <c:pt idx="7804">
                  <c:v>19.854999999999997</c:v>
                </c:pt>
                <c:pt idx="7805">
                  <c:v>18.145</c:v>
                </c:pt>
                <c:pt idx="7806">
                  <c:v>17.004999999999999</c:v>
                </c:pt>
                <c:pt idx="7807">
                  <c:v>15.389999999999999</c:v>
                </c:pt>
                <c:pt idx="7808">
                  <c:v>12.112499999999999</c:v>
                </c:pt>
                <c:pt idx="7809">
                  <c:v>13.2525</c:v>
                </c:pt>
                <c:pt idx="7810">
                  <c:v>12.0175</c:v>
                </c:pt>
                <c:pt idx="7811">
                  <c:v>15.579999999999998</c:v>
                </c:pt>
                <c:pt idx="7812">
                  <c:v>14.487499999999999</c:v>
                </c:pt>
                <c:pt idx="7813">
                  <c:v>11.922499999999999</c:v>
                </c:pt>
                <c:pt idx="7814">
                  <c:v>14.1812</c:v>
                </c:pt>
                <c:pt idx="7815">
                  <c:v>15.245999999999999</c:v>
                </c:pt>
                <c:pt idx="7816">
                  <c:v>9.5949999999999989</c:v>
                </c:pt>
                <c:pt idx="7817">
                  <c:v>6.3650000000000002</c:v>
                </c:pt>
                <c:pt idx="7818">
                  <c:v>5.9849999999999994</c:v>
                </c:pt>
                <c:pt idx="7819">
                  <c:v>3.6574999999999998</c:v>
                </c:pt>
                <c:pt idx="7820">
                  <c:v>3.3724999999999996</c:v>
                </c:pt>
                <c:pt idx="7821">
                  <c:v>3.1349999999999998</c:v>
                </c:pt>
                <c:pt idx="7822">
                  <c:v>2.8025000000000002</c:v>
                </c:pt>
                <c:pt idx="7823">
                  <c:v>2.5218000000000003</c:v>
                </c:pt>
                <c:pt idx="7824">
                  <c:v>2.2416</c:v>
                </c:pt>
                <c:pt idx="7825">
                  <c:v>1.9614000000000003</c:v>
                </c:pt>
                <c:pt idx="7826">
                  <c:v>1.8680000000000001</c:v>
                </c:pt>
                <c:pt idx="7827">
                  <c:v>1.7279000000000002</c:v>
                </c:pt>
                <c:pt idx="7828">
                  <c:v>1.6345000000000001</c:v>
                </c:pt>
                <c:pt idx="7829">
                  <c:v>1.4944000000000002</c:v>
                </c:pt>
                <c:pt idx="7830">
                  <c:v>1.401</c:v>
                </c:pt>
                <c:pt idx="7831">
                  <c:v>1.401</c:v>
                </c:pt>
                <c:pt idx="7832">
                  <c:v>1.401</c:v>
                </c:pt>
                <c:pt idx="7833">
                  <c:v>1.401</c:v>
                </c:pt>
                <c:pt idx="7834">
                  <c:v>1.9949999999999999</c:v>
                </c:pt>
                <c:pt idx="7835">
                  <c:v>5.0824999999999996</c:v>
                </c:pt>
                <c:pt idx="7836">
                  <c:v>6.4124999999999996</c:v>
                </c:pt>
                <c:pt idx="7837">
                  <c:v>5.1775000000000002</c:v>
                </c:pt>
                <c:pt idx="7838">
                  <c:v>8.8350000000000009</c:v>
                </c:pt>
                <c:pt idx="7839">
                  <c:v>8.93</c:v>
                </c:pt>
                <c:pt idx="7840">
                  <c:v>6.4124999999999996</c:v>
                </c:pt>
                <c:pt idx="7841">
                  <c:v>3.9899999999999998</c:v>
                </c:pt>
                <c:pt idx="7842">
                  <c:v>3.04</c:v>
                </c:pt>
                <c:pt idx="7843">
                  <c:v>7.4574999999999996</c:v>
                </c:pt>
                <c:pt idx="7844">
                  <c:v>14.0844</c:v>
                </c:pt>
                <c:pt idx="7845">
                  <c:v>15.342799999999999</c:v>
                </c:pt>
                <c:pt idx="7846">
                  <c:v>15.4375</c:v>
                </c:pt>
                <c:pt idx="7847">
                  <c:v>15.7225</c:v>
                </c:pt>
                <c:pt idx="7848">
                  <c:v>15.864999999999998</c:v>
                </c:pt>
                <c:pt idx="7849">
                  <c:v>17.004999999999999</c:v>
                </c:pt>
                <c:pt idx="7850">
                  <c:v>17.5275</c:v>
                </c:pt>
                <c:pt idx="7851">
                  <c:v>18.05</c:v>
                </c:pt>
                <c:pt idx="7852">
                  <c:v>19.094999999999999</c:v>
                </c:pt>
                <c:pt idx="7853">
                  <c:v>19.807500000000001</c:v>
                </c:pt>
                <c:pt idx="7854">
                  <c:v>20.329999999999998</c:v>
                </c:pt>
                <c:pt idx="7855">
                  <c:v>18.572500000000002</c:v>
                </c:pt>
                <c:pt idx="7856">
                  <c:v>15.817499999999997</c:v>
                </c:pt>
                <c:pt idx="7857">
                  <c:v>11.875</c:v>
                </c:pt>
                <c:pt idx="7858">
                  <c:v>12.302499999999998</c:v>
                </c:pt>
                <c:pt idx="7859">
                  <c:v>18.924399999999999</c:v>
                </c:pt>
                <c:pt idx="7860">
                  <c:v>24.2484</c:v>
                </c:pt>
                <c:pt idx="7861">
                  <c:v>27.055599999999998</c:v>
                </c:pt>
                <c:pt idx="7862">
                  <c:v>30.491999999999997</c:v>
                </c:pt>
                <c:pt idx="7863">
                  <c:v>31.605199999999996</c:v>
                </c:pt>
                <c:pt idx="7864">
                  <c:v>22.602800000000002</c:v>
                </c:pt>
                <c:pt idx="7865">
                  <c:v>5.9849999999999994</c:v>
                </c:pt>
                <c:pt idx="7866">
                  <c:v>3.3724999999999996</c:v>
                </c:pt>
                <c:pt idx="7867">
                  <c:v>2.4284000000000003</c:v>
                </c:pt>
                <c:pt idx="7868">
                  <c:v>2.3816999999999999</c:v>
                </c:pt>
                <c:pt idx="7869">
                  <c:v>2.0548000000000002</c:v>
                </c:pt>
                <c:pt idx="7870">
                  <c:v>1.8213000000000001</c:v>
                </c:pt>
                <c:pt idx="7871">
                  <c:v>1.4477000000000002</c:v>
                </c:pt>
                <c:pt idx="7872">
                  <c:v>1.4944000000000002</c:v>
                </c:pt>
                <c:pt idx="7873">
                  <c:v>1.401</c:v>
                </c:pt>
                <c:pt idx="7874">
                  <c:v>1.4477000000000002</c:v>
                </c:pt>
                <c:pt idx="7875">
                  <c:v>1.4477000000000002</c:v>
                </c:pt>
                <c:pt idx="7876">
                  <c:v>1.4477000000000002</c:v>
                </c:pt>
                <c:pt idx="7877">
                  <c:v>1.401</c:v>
                </c:pt>
                <c:pt idx="7878">
                  <c:v>1.3543000000000001</c:v>
                </c:pt>
                <c:pt idx="7879">
                  <c:v>4.8568000000000007</c:v>
                </c:pt>
                <c:pt idx="7880">
                  <c:v>11.0679</c:v>
                </c:pt>
                <c:pt idx="7881">
                  <c:v>7.6587999999999994</c:v>
                </c:pt>
                <c:pt idx="7882">
                  <c:v>2.1015000000000001</c:v>
                </c:pt>
                <c:pt idx="7883">
                  <c:v>5.8425000000000002</c:v>
                </c:pt>
                <c:pt idx="7884">
                  <c:v>7.5049999999999999</c:v>
                </c:pt>
                <c:pt idx="7885">
                  <c:v>9.31</c:v>
                </c:pt>
                <c:pt idx="7886">
                  <c:v>14.202499999999999</c:v>
                </c:pt>
                <c:pt idx="7887">
                  <c:v>12.824999999999999</c:v>
                </c:pt>
                <c:pt idx="7888">
                  <c:v>12.54</c:v>
                </c:pt>
                <c:pt idx="7889">
                  <c:v>7.0774999999999997</c:v>
                </c:pt>
                <c:pt idx="7890">
                  <c:v>2.6619000000000002</c:v>
                </c:pt>
                <c:pt idx="7891">
                  <c:v>2.3816999999999999</c:v>
                </c:pt>
                <c:pt idx="7892">
                  <c:v>2.1482000000000001</c:v>
                </c:pt>
                <c:pt idx="7893">
                  <c:v>2.2416</c:v>
                </c:pt>
                <c:pt idx="7894">
                  <c:v>2.0081000000000002</c:v>
                </c:pt>
                <c:pt idx="7895">
                  <c:v>3.04</c:v>
                </c:pt>
                <c:pt idx="7896">
                  <c:v>2.1849999999999996</c:v>
                </c:pt>
                <c:pt idx="7897">
                  <c:v>1.7746</c:v>
                </c:pt>
                <c:pt idx="7898">
                  <c:v>1.7746</c:v>
                </c:pt>
                <c:pt idx="7899">
                  <c:v>1.9146999999999998</c:v>
                </c:pt>
                <c:pt idx="7900">
                  <c:v>3.6426000000000003</c:v>
                </c:pt>
                <c:pt idx="7901">
                  <c:v>9.5267999999999997</c:v>
                </c:pt>
                <c:pt idx="7902">
                  <c:v>15.084099999999999</c:v>
                </c:pt>
                <c:pt idx="7903">
                  <c:v>14.710500000000001</c:v>
                </c:pt>
                <c:pt idx="7904">
                  <c:v>10.554200000000002</c:v>
                </c:pt>
                <c:pt idx="7905">
                  <c:v>12.188700000000001</c:v>
                </c:pt>
                <c:pt idx="7906">
                  <c:v>18.773400000000002</c:v>
                </c:pt>
                <c:pt idx="7907">
                  <c:v>16.814999999999998</c:v>
                </c:pt>
                <c:pt idx="7908">
                  <c:v>11.628299999999999</c:v>
                </c:pt>
                <c:pt idx="7909">
                  <c:v>7.6121000000000008</c:v>
                </c:pt>
                <c:pt idx="7910">
                  <c:v>8.8350000000000009</c:v>
                </c:pt>
                <c:pt idx="7911">
                  <c:v>10.45</c:v>
                </c:pt>
                <c:pt idx="7912">
                  <c:v>10.069999999999999</c:v>
                </c:pt>
                <c:pt idx="7913">
                  <c:v>18.145</c:v>
                </c:pt>
                <c:pt idx="7914">
                  <c:v>20.71</c:v>
                </c:pt>
                <c:pt idx="7915">
                  <c:v>23.1325</c:v>
                </c:pt>
                <c:pt idx="7916">
                  <c:v>24.0825</c:v>
                </c:pt>
                <c:pt idx="7917">
                  <c:v>21.949000000000002</c:v>
                </c:pt>
                <c:pt idx="7918">
                  <c:v>21.015000000000001</c:v>
                </c:pt>
                <c:pt idx="7919">
                  <c:v>22.836300000000001</c:v>
                </c:pt>
                <c:pt idx="7920">
                  <c:v>25.171300000000002</c:v>
                </c:pt>
                <c:pt idx="7921">
                  <c:v>24.284000000000002</c:v>
                </c:pt>
                <c:pt idx="7922">
                  <c:v>21.108400000000003</c:v>
                </c:pt>
                <c:pt idx="7923">
                  <c:v>20.828200000000002</c:v>
                </c:pt>
                <c:pt idx="7924">
                  <c:v>20.968299999999999</c:v>
                </c:pt>
                <c:pt idx="7925">
                  <c:v>20.2211</c:v>
                </c:pt>
                <c:pt idx="7926">
                  <c:v>19.614000000000001</c:v>
                </c:pt>
                <c:pt idx="7927">
                  <c:v>18.1663</c:v>
                </c:pt>
                <c:pt idx="7928">
                  <c:v>16.5318</c:v>
                </c:pt>
                <c:pt idx="7929">
                  <c:v>12.702400000000001</c:v>
                </c:pt>
                <c:pt idx="7930">
                  <c:v>6.1177000000000001</c:v>
                </c:pt>
                <c:pt idx="7931">
                  <c:v>12.655700000000001</c:v>
                </c:pt>
                <c:pt idx="7932">
                  <c:v>10.741000000000001</c:v>
                </c:pt>
                <c:pt idx="7933">
                  <c:v>6.2578000000000005</c:v>
                </c:pt>
                <c:pt idx="7934">
                  <c:v>6.9583000000000004</c:v>
                </c:pt>
                <c:pt idx="7935">
                  <c:v>6.4446000000000003</c:v>
                </c:pt>
                <c:pt idx="7936">
                  <c:v>4.9035000000000002</c:v>
                </c:pt>
                <c:pt idx="7937">
                  <c:v>5.1370000000000005</c:v>
                </c:pt>
                <c:pt idx="7938">
                  <c:v>3.5025000000000004</c:v>
                </c:pt>
                <c:pt idx="7939">
                  <c:v>4.1096000000000004</c:v>
                </c:pt>
                <c:pt idx="7940">
                  <c:v>1.8213000000000001</c:v>
                </c:pt>
                <c:pt idx="7941">
                  <c:v>1.4477000000000002</c:v>
                </c:pt>
                <c:pt idx="7942">
                  <c:v>2.7553000000000005</c:v>
                </c:pt>
                <c:pt idx="7943">
                  <c:v>3.9228000000000005</c:v>
                </c:pt>
                <c:pt idx="7944">
                  <c:v>7.3319000000000001</c:v>
                </c:pt>
                <c:pt idx="7945">
                  <c:v>10.133900000000001</c:v>
                </c:pt>
                <c:pt idx="7946">
                  <c:v>13.4496</c:v>
                </c:pt>
                <c:pt idx="7947">
                  <c:v>13.9633</c:v>
                </c:pt>
                <c:pt idx="7948">
                  <c:v>14.3369</c:v>
                </c:pt>
                <c:pt idx="7949">
                  <c:v>15.224200000000002</c:v>
                </c:pt>
                <c:pt idx="7950">
                  <c:v>14.010000000000002</c:v>
                </c:pt>
                <c:pt idx="7951">
                  <c:v>14.383600000000001</c:v>
                </c:pt>
                <c:pt idx="7952">
                  <c:v>14.6638</c:v>
                </c:pt>
                <c:pt idx="7953">
                  <c:v>13.543000000000001</c:v>
                </c:pt>
                <c:pt idx="7954">
                  <c:v>12.655700000000001</c:v>
                </c:pt>
                <c:pt idx="7955">
                  <c:v>11.7684</c:v>
                </c:pt>
                <c:pt idx="7956">
                  <c:v>14.150100000000002</c:v>
                </c:pt>
                <c:pt idx="7957">
                  <c:v>15.644500000000001</c:v>
                </c:pt>
                <c:pt idx="7958">
                  <c:v>14.944000000000001</c:v>
                </c:pt>
                <c:pt idx="7959">
                  <c:v>16.3917</c:v>
                </c:pt>
                <c:pt idx="7960">
                  <c:v>19.380500000000001</c:v>
                </c:pt>
                <c:pt idx="7961">
                  <c:v>13.122700000000002</c:v>
                </c:pt>
                <c:pt idx="7962">
                  <c:v>5.9776000000000007</c:v>
                </c:pt>
                <c:pt idx="7963">
                  <c:v>5.6507000000000005</c:v>
                </c:pt>
                <c:pt idx="7964">
                  <c:v>5.5106000000000011</c:v>
                </c:pt>
                <c:pt idx="7965">
                  <c:v>5.1370000000000005</c:v>
                </c:pt>
                <c:pt idx="7966">
                  <c:v>4.5298999999999996</c:v>
                </c:pt>
                <c:pt idx="7967">
                  <c:v>3.7360000000000002</c:v>
                </c:pt>
                <c:pt idx="7968">
                  <c:v>1.9614000000000003</c:v>
                </c:pt>
                <c:pt idx="7969">
                  <c:v>1.5878000000000001</c:v>
                </c:pt>
                <c:pt idx="7970">
                  <c:v>1.4477000000000002</c:v>
                </c:pt>
                <c:pt idx="7971">
                  <c:v>1.5410999999999999</c:v>
                </c:pt>
                <c:pt idx="7972">
                  <c:v>1.6345000000000001</c:v>
                </c:pt>
                <c:pt idx="7973">
                  <c:v>1.4477000000000002</c:v>
                </c:pt>
                <c:pt idx="7974">
                  <c:v>1.5410999999999999</c:v>
                </c:pt>
                <c:pt idx="7975">
                  <c:v>1.401</c:v>
                </c:pt>
                <c:pt idx="7976">
                  <c:v>1.401</c:v>
                </c:pt>
                <c:pt idx="7977">
                  <c:v>1.401</c:v>
                </c:pt>
                <c:pt idx="7978">
                  <c:v>1.4944000000000002</c:v>
                </c:pt>
                <c:pt idx="7979">
                  <c:v>1.8680000000000001</c:v>
                </c:pt>
                <c:pt idx="7980">
                  <c:v>3.9228000000000005</c:v>
                </c:pt>
                <c:pt idx="7981">
                  <c:v>9.7850000000000001</c:v>
                </c:pt>
                <c:pt idx="7982">
                  <c:v>11.78</c:v>
                </c:pt>
                <c:pt idx="7983">
                  <c:v>15.864999999999998</c:v>
                </c:pt>
                <c:pt idx="7984">
                  <c:v>11.352499999999999</c:v>
                </c:pt>
                <c:pt idx="7985">
                  <c:v>5.0349999999999993</c:v>
                </c:pt>
                <c:pt idx="7986">
                  <c:v>2.802</c:v>
                </c:pt>
                <c:pt idx="7987">
                  <c:v>2.2883000000000004</c:v>
                </c:pt>
                <c:pt idx="7988">
                  <c:v>1.6812</c:v>
                </c:pt>
                <c:pt idx="7989">
                  <c:v>1.6812</c:v>
                </c:pt>
                <c:pt idx="7990">
                  <c:v>1.8213000000000001</c:v>
                </c:pt>
                <c:pt idx="7991">
                  <c:v>2.1949000000000001</c:v>
                </c:pt>
                <c:pt idx="7992">
                  <c:v>5.0436000000000005</c:v>
                </c:pt>
                <c:pt idx="7993">
                  <c:v>4.8568000000000007</c:v>
                </c:pt>
                <c:pt idx="7994">
                  <c:v>12.515600000000001</c:v>
                </c:pt>
                <c:pt idx="7995">
                  <c:v>17.839400000000001</c:v>
                </c:pt>
                <c:pt idx="7996">
                  <c:v>21.3886</c:v>
                </c:pt>
                <c:pt idx="7997">
                  <c:v>21.808900000000001</c:v>
                </c:pt>
                <c:pt idx="7998">
                  <c:v>16.952099999999998</c:v>
                </c:pt>
                <c:pt idx="7999">
                  <c:v>16.578500000000002</c:v>
                </c:pt>
                <c:pt idx="8000">
                  <c:v>11.9085</c:v>
                </c:pt>
                <c:pt idx="8001">
                  <c:v>2.802</c:v>
                </c:pt>
                <c:pt idx="8002">
                  <c:v>1.401</c:v>
                </c:pt>
                <c:pt idx="8003">
                  <c:v>2.802</c:v>
                </c:pt>
                <c:pt idx="8004">
                  <c:v>5.4172000000000002</c:v>
                </c:pt>
                <c:pt idx="8005">
                  <c:v>2.6152000000000002</c:v>
                </c:pt>
                <c:pt idx="8006">
                  <c:v>3.5491999999999999</c:v>
                </c:pt>
                <c:pt idx="8007">
                  <c:v>13.6364</c:v>
                </c:pt>
                <c:pt idx="8008">
                  <c:v>18.726700000000001</c:v>
                </c:pt>
                <c:pt idx="8009">
                  <c:v>16.298300000000001</c:v>
                </c:pt>
                <c:pt idx="8010">
                  <c:v>17.465800000000002</c:v>
                </c:pt>
                <c:pt idx="8011">
                  <c:v>14.850600000000002</c:v>
                </c:pt>
                <c:pt idx="8012">
                  <c:v>15.878</c:v>
                </c:pt>
                <c:pt idx="8013">
                  <c:v>12.328799999999999</c:v>
                </c:pt>
                <c:pt idx="8014">
                  <c:v>11.348100000000001</c:v>
                </c:pt>
                <c:pt idx="8015">
                  <c:v>13.3095</c:v>
                </c:pt>
                <c:pt idx="8016">
                  <c:v>12.142000000000001</c:v>
                </c:pt>
                <c:pt idx="8017">
                  <c:v>9.2933000000000003</c:v>
                </c:pt>
                <c:pt idx="8018">
                  <c:v>9.1532000000000018</c:v>
                </c:pt>
                <c:pt idx="8019">
                  <c:v>9.34</c:v>
                </c:pt>
                <c:pt idx="8020">
                  <c:v>11.301400000000001</c:v>
                </c:pt>
                <c:pt idx="8021">
                  <c:v>14.243500000000001</c:v>
                </c:pt>
                <c:pt idx="8022">
                  <c:v>16.2516</c:v>
                </c:pt>
                <c:pt idx="8023">
                  <c:v>13.869900000000001</c:v>
                </c:pt>
                <c:pt idx="8024">
                  <c:v>8.8730000000000011</c:v>
                </c:pt>
                <c:pt idx="8025">
                  <c:v>4.2030000000000003</c:v>
                </c:pt>
                <c:pt idx="8026">
                  <c:v>1.8680000000000001</c:v>
                </c:pt>
                <c:pt idx="8027">
                  <c:v>3.9695</c:v>
                </c:pt>
                <c:pt idx="8028">
                  <c:v>5.2304000000000004</c:v>
                </c:pt>
                <c:pt idx="8029">
                  <c:v>11.3948</c:v>
                </c:pt>
                <c:pt idx="8030">
                  <c:v>14.243500000000001</c:v>
                </c:pt>
                <c:pt idx="8031">
                  <c:v>7.5187000000000008</c:v>
                </c:pt>
                <c:pt idx="8032">
                  <c:v>3.5491999999999999</c:v>
                </c:pt>
                <c:pt idx="8033">
                  <c:v>1.9614000000000003</c:v>
                </c:pt>
                <c:pt idx="8034">
                  <c:v>1.4477000000000002</c:v>
                </c:pt>
                <c:pt idx="8035">
                  <c:v>1.4944000000000002</c:v>
                </c:pt>
                <c:pt idx="8036">
                  <c:v>1.4477000000000002</c:v>
                </c:pt>
                <c:pt idx="8037">
                  <c:v>1.5878000000000001</c:v>
                </c:pt>
                <c:pt idx="8038">
                  <c:v>1.401</c:v>
                </c:pt>
                <c:pt idx="8039">
                  <c:v>1.401</c:v>
                </c:pt>
                <c:pt idx="8040">
                  <c:v>1.401</c:v>
                </c:pt>
                <c:pt idx="8041">
                  <c:v>1.401</c:v>
                </c:pt>
                <c:pt idx="8042">
                  <c:v>1.3543000000000001</c:v>
                </c:pt>
                <c:pt idx="8043">
                  <c:v>1.3543000000000001</c:v>
                </c:pt>
                <c:pt idx="8044">
                  <c:v>1.401</c:v>
                </c:pt>
                <c:pt idx="8045">
                  <c:v>1.4477000000000002</c:v>
                </c:pt>
                <c:pt idx="8046">
                  <c:v>1.7279000000000002</c:v>
                </c:pt>
                <c:pt idx="8047">
                  <c:v>1.5410999999999999</c:v>
                </c:pt>
                <c:pt idx="8048">
                  <c:v>1.6812</c:v>
                </c:pt>
                <c:pt idx="8049">
                  <c:v>2.802</c:v>
                </c:pt>
                <c:pt idx="8050">
                  <c:v>3.0821999999999998</c:v>
                </c:pt>
                <c:pt idx="8051">
                  <c:v>3.5491999999999999</c:v>
                </c:pt>
                <c:pt idx="8052">
                  <c:v>3.7360000000000002</c:v>
                </c:pt>
                <c:pt idx="8053">
                  <c:v>4.4832000000000001</c:v>
                </c:pt>
                <c:pt idx="8054">
                  <c:v>4.3431000000000006</c:v>
                </c:pt>
                <c:pt idx="8055">
                  <c:v>3.0355000000000003</c:v>
                </c:pt>
                <c:pt idx="8056">
                  <c:v>1.9614000000000003</c:v>
                </c:pt>
                <c:pt idx="8057">
                  <c:v>1.6812</c:v>
                </c:pt>
                <c:pt idx="8058">
                  <c:v>1.5878000000000001</c:v>
                </c:pt>
                <c:pt idx="8059">
                  <c:v>1.5410999999999999</c:v>
                </c:pt>
                <c:pt idx="8060">
                  <c:v>1.9614000000000003</c:v>
                </c:pt>
                <c:pt idx="8061">
                  <c:v>1.6812</c:v>
                </c:pt>
                <c:pt idx="8062">
                  <c:v>1.7746</c:v>
                </c:pt>
                <c:pt idx="8063">
                  <c:v>1.4944000000000002</c:v>
                </c:pt>
                <c:pt idx="8064">
                  <c:v>1.6812</c:v>
                </c:pt>
                <c:pt idx="8065">
                  <c:v>1.4477000000000002</c:v>
                </c:pt>
                <c:pt idx="8066">
                  <c:v>1.401</c:v>
                </c:pt>
                <c:pt idx="8067">
                  <c:v>1.401</c:v>
                </c:pt>
                <c:pt idx="8068">
                  <c:v>1.4477000000000002</c:v>
                </c:pt>
                <c:pt idx="8069">
                  <c:v>1.401</c:v>
                </c:pt>
                <c:pt idx="8070">
                  <c:v>1.4477000000000002</c:v>
                </c:pt>
                <c:pt idx="8071">
                  <c:v>1.4944000000000002</c:v>
                </c:pt>
                <c:pt idx="8072">
                  <c:v>1.4944000000000002</c:v>
                </c:pt>
                <c:pt idx="8073">
                  <c:v>1.5410999999999999</c:v>
                </c:pt>
                <c:pt idx="8074">
                  <c:v>1.9614000000000003</c:v>
                </c:pt>
                <c:pt idx="8075">
                  <c:v>3.9695</c:v>
                </c:pt>
                <c:pt idx="8076">
                  <c:v>5.2304000000000004</c:v>
                </c:pt>
                <c:pt idx="8077">
                  <c:v>7.0050000000000008</c:v>
                </c:pt>
                <c:pt idx="8078">
                  <c:v>9.1675000000000004</c:v>
                </c:pt>
                <c:pt idx="8079">
                  <c:v>12.254999999999999</c:v>
                </c:pt>
                <c:pt idx="8080">
                  <c:v>13.869900000000001</c:v>
                </c:pt>
                <c:pt idx="8081">
                  <c:v>7.0050000000000008</c:v>
                </c:pt>
                <c:pt idx="8082">
                  <c:v>3.0821999999999998</c:v>
                </c:pt>
                <c:pt idx="8083">
                  <c:v>2.1949000000000001</c:v>
                </c:pt>
                <c:pt idx="8084">
                  <c:v>3.3157000000000001</c:v>
                </c:pt>
                <c:pt idx="8085">
                  <c:v>1.8680000000000001</c:v>
                </c:pt>
                <c:pt idx="8086">
                  <c:v>1.4477000000000002</c:v>
                </c:pt>
                <c:pt idx="8087">
                  <c:v>1.4477000000000002</c:v>
                </c:pt>
                <c:pt idx="8088">
                  <c:v>1.4944000000000002</c:v>
                </c:pt>
                <c:pt idx="8089">
                  <c:v>1.4477000000000002</c:v>
                </c:pt>
                <c:pt idx="8090">
                  <c:v>1.4477000000000002</c:v>
                </c:pt>
                <c:pt idx="8091">
                  <c:v>1.4477000000000002</c:v>
                </c:pt>
                <c:pt idx="8092">
                  <c:v>1.401</c:v>
                </c:pt>
                <c:pt idx="8093">
                  <c:v>1.401</c:v>
                </c:pt>
                <c:pt idx="8094">
                  <c:v>1.401</c:v>
                </c:pt>
                <c:pt idx="8095">
                  <c:v>1.3543000000000001</c:v>
                </c:pt>
                <c:pt idx="8096">
                  <c:v>1.3543000000000001</c:v>
                </c:pt>
                <c:pt idx="8097">
                  <c:v>1.3543000000000001</c:v>
                </c:pt>
                <c:pt idx="8098">
                  <c:v>1.3076000000000001</c:v>
                </c:pt>
                <c:pt idx="8099">
                  <c:v>2.4284000000000003</c:v>
                </c:pt>
                <c:pt idx="8100">
                  <c:v>7.5525000000000002</c:v>
                </c:pt>
                <c:pt idx="8101">
                  <c:v>15.01</c:v>
                </c:pt>
                <c:pt idx="8102">
                  <c:v>17.29</c:v>
                </c:pt>
                <c:pt idx="8103">
                  <c:v>20.045000000000002</c:v>
                </c:pt>
                <c:pt idx="8104">
                  <c:v>17.432500000000001</c:v>
                </c:pt>
                <c:pt idx="8105">
                  <c:v>9.0724999999999998</c:v>
                </c:pt>
                <c:pt idx="8106">
                  <c:v>2.9420999999999999</c:v>
                </c:pt>
                <c:pt idx="8107">
                  <c:v>1.7746</c:v>
                </c:pt>
                <c:pt idx="8108">
                  <c:v>1.401</c:v>
                </c:pt>
                <c:pt idx="8109">
                  <c:v>1.3543000000000001</c:v>
                </c:pt>
                <c:pt idx="8110">
                  <c:v>1.3543000000000001</c:v>
                </c:pt>
                <c:pt idx="8111">
                  <c:v>1.3076000000000001</c:v>
                </c:pt>
                <c:pt idx="8112">
                  <c:v>1.2609000000000001</c:v>
                </c:pt>
                <c:pt idx="8113">
                  <c:v>1.2609000000000001</c:v>
                </c:pt>
                <c:pt idx="8114">
                  <c:v>1.2609000000000001</c:v>
                </c:pt>
                <c:pt idx="8115">
                  <c:v>1.2609000000000001</c:v>
                </c:pt>
                <c:pt idx="8116">
                  <c:v>1.2609000000000001</c:v>
                </c:pt>
                <c:pt idx="8117">
                  <c:v>1.2609000000000001</c:v>
                </c:pt>
                <c:pt idx="8118">
                  <c:v>1.2609000000000001</c:v>
                </c:pt>
                <c:pt idx="8119">
                  <c:v>1.2609000000000001</c:v>
                </c:pt>
                <c:pt idx="8120">
                  <c:v>4.2030000000000003</c:v>
                </c:pt>
                <c:pt idx="8121">
                  <c:v>2.1482000000000001</c:v>
                </c:pt>
                <c:pt idx="8122">
                  <c:v>1.6345000000000001</c:v>
                </c:pt>
                <c:pt idx="8123">
                  <c:v>1.3543000000000001</c:v>
                </c:pt>
                <c:pt idx="8124">
                  <c:v>1.6812</c:v>
                </c:pt>
                <c:pt idx="8125">
                  <c:v>1.8213000000000001</c:v>
                </c:pt>
                <c:pt idx="8126">
                  <c:v>2.6152000000000002</c:v>
                </c:pt>
                <c:pt idx="8127">
                  <c:v>2.0548000000000002</c:v>
                </c:pt>
                <c:pt idx="8128">
                  <c:v>1.9146999999999998</c:v>
                </c:pt>
                <c:pt idx="8129">
                  <c:v>1.5878000000000001</c:v>
                </c:pt>
                <c:pt idx="8130">
                  <c:v>1.5878000000000001</c:v>
                </c:pt>
                <c:pt idx="8131">
                  <c:v>1.4477000000000002</c:v>
                </c:pt>
                <c:pt idx="8132">
                  <c:v>1.4477000000000002</c:v>
                </c:pt>
                <c:pt idx="8133">
                  <c:v>1.401</c:v>
                </c:pt>
                <c:pt idx="8134">
                  <c:v>1.401</c:v>
                </c:pt>
                <c:pt idx="8135">
                  <c:v>1.401</c:v>
                </c:pt>
                <c:pt idx="8136">
                  <c:v>2.1015000000000001</c:v>
                </c:pt>
                <c:pt idx="8137">
                  <c:v>1.4477000000000002</c:v>
                </c:pt>
                <c:pt idx="8138">
                  <c:v>1.401</c:v>
                </c:pt>
                <c:pt idx="8139">
                  <c:v>1.4477000000000002</c:v>
                </c:pt>
                <c:pt idx="8140">
                  <c:v>1.401</c:v>
                </c:pt>
                <c:pt idx="8141">
                  <c:v>1.3543000000000001</c:v>
                </c:pt>
                <c:pt idx="8142">
                  <c:v>1.401</c:v>
                </c:pt>
                <c:pt idx="8143">
                  <c:v>1.4944000000000002</c:v>
                </c:pt>
                <c:pt idx="8144">
                  <c:v>1.401</c:v>
                </c:pt>
                <c:pt idx="8145">
                  <c:v>1.4477000000000002</c:v>
                </c:pt>
                <c:pt idx="8146">
                  <c:v>1.4477000000000002</c:v>
                </c:pt>
                <c:pt idx="8147">
                  <c:v>1.4944000000000002</c:v>
                </c:pt>
                <c:pt idx="8148">
                  <c:v>1.4944000000000002</c:v>
                </c:pt>
                <c:pt idx="8149">
                  <c:v>1.6812</c:v>
                </c:pt>
                <c:pt idx="8150">
                  <c:v>1.6345000000000001</c:v>
                </c:pt>
                <c:pt idx="8151">
                  <c:v>1.7279000000000002</c:v>
                </c:pt>
                <c:pt idx="8152">
                  <c:v>1.6812</c:v>
                </c:pt>
                <c:pt idx="8153">
                  <c:v>1.5410999999999999</c:v>
                </c:pt>
                <c:pt idx="8154">
                  <c:v>1.4477000000000002</c:v>
                </c:pt>
                <c:pt idx="8155">
                  <c:v>1.401</c:v>
                </c:pt>
                <c:pt idx="8156">
                  <c:v>1.401</c:v>
                </c:pt>
                <c:pt idx="8157">
                  <c:v>1.401</c:v>
                </c:pt>
                <c:pt idx="8158">
                  <c:v>1.401</c:v>
                </c:pt>
                <c:pt idx="8159">
                  <c:v>1.401</c:v>
                </c:pt>
                <c:pt idx="8160">
                  <c:v>1.3543000000000001</c:v>
                </c:pt>
                <c:pt idx="8161">
                  <c:v>1.401</c:v>
                </c:pt>
                <c:pt idx="8162">
                  <c:v>1.401</c:v>
                </c:pt>
                <c:pt idx="8163">
                  <c:v>1.401</c:v>
                </c:pt>
                <c:pt idx="8164">
                  <c:v>1.401</c:v>
                </c:pt>
                <c:pt idx="8165">
                  <c:v>1.401</c:v>
                </c:pt>
                <c:pt idx="8166">
                  <c:v>1.3543000000000001</c:v>
                </c:pt>
                <c:pt idx="8167">
                  <c:v>1.401</c:v>
                </c:pt>
                <c:pt idx="8168">
                  <c:v>1.3543000000000001</c:v>
                </c:pt>
                <c:pt idx="8169">
                  <c:v>1.3543000000000001</c:v>
                </c:pt>
                <c:pt idx="8170">
                  <c:v>1.4477000000000002</c:v>
                </c:pt>
                <c:pt idx="8171">
                  <c:v>1.6345000000000001</c:v>
                </c:pt>
                <c:pt idx="8172">
                  <c:v>1.8213000000000001</c:v>
                </c:pt>
                <c:pt idx="8173">
                  <c:v>2.0548000000000002</c:v>
                </c:pt>
                <c:pt idx="8174">
                  <c:v>2.0081000000000002</c:v>
                </c:pt>
                <c:pt idx="8175">
                  <c:v>2.2416</c:v>
                </c:pt>
                <c:pt idx="8176">
                  <c:v>1.7746</c:v>
                </c:pt>
                <c:pt idx="8177">
                  <c:v>1.6812</c:v>
                </c:pt>
                <c:pt idx="8178">
                  <c:v>1.5410999999999999</c:v>
                </c:pt>
                <c:pt idx="8179">
                  <c:v>1.4944000000000002</c:v>
                </c:pt>
                <c:pt idx="8180">
                  <c:v>1.5878000000000001</c:v>
                </c:pt>
                <c:pt idx="8181">
                  <c:v>1.4944000000000002</c:v>
                </c:pt>
                <c:pt idx="8182">
                  <c:v>1.5878000000000001</c:v>
                </c:pt>
                <c:pt idx="8183">
                  <c:v>1.5410999999999999</c:v>
                </c:pt>
                <c:pt idx="8184">
                  <c:v>1.5878000000000001</c:v>
                </c:pt>
                <c:pt idx="8185">
                  <c:v>1.5878000000000001</c:v>
                </c:pt>
                <c:pt idx="8186">
                  <c:v>1.6345000000000001</c:v>
                </c:pt>
                <c:pt idx="8187">
                  <c:v>1.6345000000000001</c:v>
                </c:pt>
                <c:pt idx="8188">
                  <c:v>1.6345000000000001</c:v>
                </c:pt>
                <c:pt idx="8189">
                  <c:v>1.6812</c:v>
                </c:pt>
                <c:pt idx="8190">
                  <c:v>1.6812</c:v>
                </c:pt>
                <c:pt idx="8191">
                  <c:v>1.6345000000000001</c:v>
                </c:pt>
                <c:pt idx="8192">
                  <c:v>1.6812</c:v>
                </c:pt>
                <c:pt idx="8193">
                  <c:v>1.7746</c:v>
                </c:pt>
                <c:pt idx="8194">
                  <c:v>1.7746</c:v>
                </c:pt>
                <c:pt idx="8195">
                  <c:v>1.7279000000000002</c:v>
                </c:pt>
                <c:pt idx="8196">
                  <c:v>1.8213000000000001</c:v>
                </c:pt>
                <c:pt idx="8197">
                  <c:v>2.1482000000000001</c:v>
                </c:pt>
                <c:pt idx="8198">
                  <c:v>2.375</c:v>
                </c:pt>
                <c:pt idx="8199">
                  <c:v>2.5174999999999996</c:v>
                </c:pt>
                <c:pt idx="8200">
                  <c:v>2.3275000000000001</c:v>
                </c:pt>
                <c:pt idx="8201">
                  <c:v>2.4224999999999999</c:v>
                </c:pt>
                <c:pt idx="8202">
                  <c:v>2.6124999999999998</c:v>
                </c:pt>
                <c:pt idx="8203">
                  <c:v>2.3275000000000001</c:v>
                </c:pt>
                <c:pt idx="8204">
                  <c:v>2.3275000000000001</c:v>
                </c:pt>
                <c:pt idx="8205">
                  <c:v>2.2324999999999999</c:v>
                </c:pt>
                <c:pt idx="8206">
                  <c:v>2.5174999999999996</c:v>
                </c:pt>
                <c:pt idx="8207">
                  <c:v>2.4699999999999998</c:v>
                </c:pt>
                <c:pt idx="8208">
                  <c:v>2.4699999999999998</c:v>
                </c:pt>
                <c:pt idx="8209">
                  <c:v>2.5174999999999996</c:v>
                </c:pt>
                <c:pt idx="8210">
                  <c:v>2.4699999999999998</c:v>
                </c:pt>
                <c:pt idx="8211">
                  <c:v>2.375</c:v>
                </c:pt>
                <c:pt idx="8212">
                  <c:v>2.3275000000000001</c:v>
                </c:pt>
                <c:pt idx="8213">
                  <c:v>2.4224999999999999</c:v>
                </c:pt>
                <c:pt idx="8214">
                  <c:v>2.5174999999999996</c:v>
                </c:pt>
                <c:pt idx="8215">
                  <c:v>2.5174999999999996</c:v>
                </c:pt>
                <c:pt idx="8216">
                  <c:v>2.375</c:v>
                </c:pt>
                <c:pt idx="8217">
                  <c:v>2.4699999999999998</c:v>
                </c:pt>
                <c:pt idx="8218">
                  <c:v>2.7549999999999999</c:v>
                </c:pt>
                <c:pt idx="8219">
                  <c:v>6.9349999999999996</c:v>
                </c:pt>
                <c:pt idx="8220">
                  <c:v>17.133599999999998</c:v>
                </c:pt>
                <c:pt idx="8221">
                  <c:v>25.313199999999998</c:v>
                </c:pt>
                <c:pt idx="8222">
                  <c:v>30.637199999999996</c:v>
                </c:pt>
                <c:pt idx="8223">
                  <c:v>32.960399999999993</c:v>
                </c:pt>
                <c:pt idx="8224">
                  <c:v>33.831600000000002</c:v>
                </c:pt>
                <c:pt idx="8225">
                  <c:v>32.774999999999999</c:v>
                </c:pt>
                <c:pt idx="8226">
                  <c:v>29.354999999999997</c:v>
                </c:pt>
                <c:pt idx="8227">
                  <c:v>28.737499999999997</c:v>
                </c:pt>
                <c:pt idx="8228">
                  <c:v>28.547499999999999</c:v>
                </c:pt>
                <c:pt idx="8229">
                  <c:v>26.979999999999997</c:v>
                </c:pt>
                <c:pt idx="8230">
                  <c:v>26.267499999999998</c:v>
                </c:pt>
                <c:pt idx="8231">
                  <c:v>27.217499999999998</c:v>
                </c:pt>
                <c:pt idx="8232">
                  <c:v>25.602499999999999</c:v>
                </c:pt>
                <c:pt idx="8233">
                  <c:v>26.932500000000001</c:v>
                </c:pt>
                <c:pt idx="8234">
                  <c:v>27.407499999999999</c:v>
                </c:pt>
                <c:pt idx="8235">
                  <c:v>18.8201</c:v>
                </c:pt>
                <c:pt idx="8236">
                  <c:v>20.127700000000001</c:v>
                </c:pt>
                <c:pt idx="8237">
                  <c:v>22.275900000000004</c:v>
                </c:pt>
                <c:pt idx="8238">
                  <c:v>16.905400000000004</c:v>
                </c:pt>
                <c:pt idx="8239">
                  <c:v>14.803900000000001</c:v>
                </c:pt>
                <c:pt idx="8240">
                  <c:v>12.001900000000001</c:v>
                </c:pt>
                <c:pt idx="8241">
                  <c:v>11.955200000000001</c:v>
                </c:pt>
                <c:pt idx="8242">
                  <c:v>8.6925000000000008</c:v>
                </c:pt>
                <c:pt idx="8243">
                  <c:v>14.914999999999999</c:v>
                </c:pt>
                <c:pt idx="8244">
                  <c:v>21.517499999999998</c:v>
                </c:pt>
                <c:pt idx="8245">
                  <c:v>20.995000000000001</c:v>
                </c:pt>
                <c:pt idx="8246">
                  <c:v>22.070399999999999</c:v>
                </c:pt>
                <c:pt idx="8247">
                  <c:v>22.602800000000002</c:v>
                </c:pt>
                <c:pt idx="8248">
                  <c:v>20.947499999999998</c:v>
                </c:pt>
                <c:pt idx="8249">
                  <c:v>13.395</c:v>
                </c:pt>
                <c:pt idx="8250">
                  <c:v>7.22</c:v>
                </c:pt>
                <c:pt idx="8251">
                  <c:v>6.5549999999999997</c:v>
                </c:pt>
                <c:pt idx="8252">
                  <c:v>2.5218000000000003</c:v>
                </c:pt>
                <c:pt idx="8253">
                  <c:v>1.6345000000000001</c:v>
                </c:pt>
                <c:pt idx="8254">
                  <c:v>1.7279000000000002</c:v>
                </c:pt>
                <c:pt idx="8255">
                  <c:v>2.1015000000000001</c:v>
                </c:pt>
                <c:pt idx="8256">
                  <c:v>1.6345000000000001</c:v>
                </c:pt>
                <c:pt idx="8257">
                  <c:v>1.4944000000000002</c:v>
                </c:pt>
                <c:pt idx="8258">
                  <c:v>1.401</c:v>
                </c:pt>
                <c:pt idx="8259">
                  <c:v>1.3543000000000001</c:v>
                </c:pt>
                <c:pt idx="8260">
                  <c:v>1.3543000000000001</c:v>
                </c:pt>
                <c:pt idx="8261">
                  <c:v>1.3543000000000001</c:v>
                </c:pt>
                <c:pt idx="8262">
                  <c:v>1.3543000000000001</c:v>
                </c:pt>
                <c:pt idx="8263">
                  <c:v>1.4477000000000002</c:v>
                </c:pt>
                <c:pt idx="8264">
                  <c:v>1.6345000000000001</c:v>
                </c:pt>
                <c:pt idx="8265">
                  <c:v>1.3076000000000001</c:v>
                </c:pt>
                <c:pt idx="8266">
                  <c:v>1.5878000000000001</c:v>
                </c:pt>
                <c:pt idx="8267">
                  <c:v>5.415</c:v>
                </c:pt>
                <c:pt idx="8268">
                  <c:v>10.45</c:v>
                </c:pt>
                <c:pt idx="8269">
                  <c:v>16.245000000000001</c:v>
                </c:pt>
                <c:pt idx="8270">
                  <c:v>18.4404</c:v>
                </c:pt>
                <c:pt idx="8271">
                  <c:v>17.479999999999997</c:v>
                </c:pt>
                <c:pt idx="8272">
                  <c:v>14.535</c:v>
                </c:pt>
                <c:pt idx="8273">
                  <c:v>10.26</c:v>
                </c:pt>
                <c:pt idx="8274">
                  <c:v>7.3319000000000001</c:v>
                </c:pt>
                <c:pt idx="8275">
                  <c:v>4.2030000000000003</c:v>
                </c:pt>
                <c:pt idx="8276">
                  <c:v>2.1015000000000001</c:v>
                </c:pt>
                <c:pt idx="8277">
                  <c:v>1.7746</c:v>
                </c:pt>
                <c:pt idx="8278">
                  <c:v>1.6345000000000001</c:v>
                </c:pt>
                <c:pt idx="8279">
                  <c:v>1.5878000000000001</c:v>
                </c:pt>
                <c:pt idx="8280">
                  <c:v>1.8680000000000001</c:v>
                </c:pt>
                <c:pt idx="8281">
                  <c:v>1.401</c:v>
                </c:pt>
                <c:pt idx="8282">
                  <c:v>1.3543000000000001</c:v>
                </c:pt>
                <c:pt idx="8283">
                  <c:v>1.3543000000000001</c:v>
                </c:pt>
                <c:pt idx="8284">
                  <c:v>1.3543000000000001</c:v>
                </c:pt>
                <c:pt idx="8285">
                  <c:v>1.3543000000000001</c:v>
                </c:pt>
                <c:pt idx="8286">
                  <c:v>1.4944000000000002</c:v>
                </c:pt>
                <c:pt idx="8287">
                  <c:v>3.7360000000000002</c:v>
                </c:pt>
                <c:pt idx="8288">
                  <c:v>5.2304000000000004</c:v>
                </c:pt>
                <c:pt idx="8289">
                  <c:v>1.6812</c:v>
                </c:pt>
                <c:pt idx="8290">
                  <c:v>1.7279000000000002</c:v>
                </c:pt>
                <c:pt idx="8291">
                  <c:v>3.9695</c:v>
                </c:pt>
                <c:pt idx="8292">
                  <c:v>7.7055000000000007</c:v>
                </c:pt>
                <c:pt idx="8293">
                  <c:v>10.307499999999999</c:v>
                </c:pt>
                <c:pt idx="8294">
                  <c:v>10.924999999999999</c:v>
                </c:pt>
                <c:pt idx="8295">
                  <c:v>10.592499999999999</c:v>
                </c:pt>
                <c:pt idx="8296">
                  <c:v>8.17</c:v>
                </c:pt>
                <c:pt idx="8297">
                  <c:v>4.1324999999999994</c:v>
                </c:pt>
                <c:pt idx="8298">
                  <c:v>3.1756000000000002</c:v>
                </c:pt>
                <c:pt idx="8299">
                  <c:v>16.529999999999998</c:v>
                </c:pt>
                <c:pt idx="8300">
                  <c:v>14.535</c:v>
                </c:pt>
                <c:pt idx="8301">
                  <c:v>20.282499999999999</c:v>
                </c:pt>
                <c:pt idx="8302">
                  <c:v>24.462499999999999</c:v>
                </c:pt>
                <c:pt idx="8303">
                  <c:v>25.317499999999999</c:v>
                </c:pt>
                <c:pt idx="8304">
                  <c:v>25.27</c:v>
                </c:pt>
                <c:pt idx="8305">
                  <c:v>25.5075</c:v>
                </c:pt>
                <c:pt idx="8306">
                  <c:v>26.362499999999997</c:v>
                </c:pt>
                <c:pt idx="8307">
                  <c:v>26.172499999999999</c:v>
                </c:pt>
                <c:pt idx="8308">
                  <c:v>25.84</c:v>
                </c:pt>
                <c:pt idx="8309">
                  <c:v>24.984999999999999</c:v>
                </c:pt>
                <c:pt idx="8310">
                  <c:v>24.842499999999998</c:v>
                </c:pt>
                <c:pt idx="8311">
                  <c:v>22.42</c:v>
                </c:pt>
                <c:pt idx="8312">
                  <c:v>19.617499999999996</c:v>
                </c:pt>
                <c:pt idx="8313">
                  <c:v>18.762499999999999</c:v>
                </c:pt>
                <c:pt idx="8314">
                  <c:v>19.617499999999996</c:v>
                </c:pt>
                <c:pt idx="8315">
                  <c:v>22.229999999999997</c:v>
                </c:pt>
                <c:pt idx="8316">
                  <c:v>25.41</c:v>
                </c:pt>
                <c:pt idx="8317">
                  <c:v>27.684799999999999</c:v>
                </c:pt>
                <c:pt idx="8318">
                  <c:v>27.297599999999999</c:v>
                </c:pt>
                <c:pt idx="8319">
                  <c:v>27.733199999999997</c:v>
                </c:pt>
                <c:pt idx="8320">
                  <c:v>28.262499999999999</c:v>
                </c:pt>
                <c:pt idx="8321">
                  <c:v>28.404999999999998</c:v>
                </c:pt>
                <c:pt idx="8322">
                  <c:v>26.504999999999999</c:v>
                </c:pt>
                <c:pt idx="8323">
                  <c:v>25.364999999999998</c:v>
                </c:pt>
                <c:pt idx="8324">
                  <c:v>24.889999999999997</c:v>
                </c:pt>
                <c:pt idx="8325">
                  <c:v>24.889999999999997</c:v>
                </c:pt>
                <c:pt idx="8326">
                  <c:v>17.6526</c:v>
                </c:pt>
                <c:pt idx="8327">
                  <c:v>5.9776000000000007</c:v>
                </c:pt>
                <c:pt idx="8328">
                  <c:v>1.8680000000000001</c:v>
                </c:pt>
                <c:pt idx="8329">
                  <c:v>1.9146999999999998</c:v>
                </c:pt>
                <c:pt idx="8330">
                  <c:v>4.3431000000000006</c:v>
                </c:pt>
                <c:pt idx="8331">
                  <c:v>12.142000000000001</c:v>
                </c:pt>
                <c:pt idx="8332">
                  <c:v>17.559200000000001</c:v>
                </c:pt>
                <c:pt idx="8333">
                  <c:v>13.823200000000002</c:v>
                </c:pt>
                <c:pt idx="8334">
                  <c:v>13.1694</c:v>
                </c:pt>
                <c:pt idx="8335">
                  <c:v>6.6781000000000006</c:v>
                </c:pt>
                <c:pt idx="8336">
                  <c:v>3.7827000000000002</c:v>
                </c:pt>
                <c:pt idx="8337">
                  <c:v>1.2609000000000001</c:v>
                </c:pt>
                <c:pt idx="8338">
                  <c:v>1.4944000000000002</c:v>
                </c:pt>
                <c:pt idx="8339">
                  <c:v>2.4750999999999999</c:v>
                </c:pt>
                <c:pt idx="8340">
                  <c:v>6.2578000000000005</c:v>
                </c:pt>
                <c:pt idx="8341">
                  <c:v>12.375500000000001</c:v>
                </c:pt>
                <c:pt idx="8342">
                  <c:v>10.8344</c:v>
                </c:pt>
                <c:pt idx="8343">
                  <c:v>8.6862000000000013</c:v>
                </c:pt>
                <c:pt idx="8344">
                  <c:v>5.4638999999999998</c:v>
                </c:pt>
                <c:pt idx="8345">
                  <c:v>3.0821999999999998</c:v>
                </c:pt>
                <c:pt idx="8346">
                  <c:v>1.5878000000000001</c:v>
                </c:pt>
                <c:pt idx="8347">
                  <c:v>1.4477000000000002</c:v>
                </c:pt>
                <c:pt idx="8348">
                  <c:v>1.5878000000000001</c:v>
                </c:pt>
                <c:pt idx="8349">
                  <c:v>1.5410999999999999</c:v>
                </c:pt>
                <c:pt idx="8350">
                  <c:v>1.3076000000000001</c:v>
                </c:pt>
                <c:pt idx="8351">
                  <c:v>1.2609000000000001</c:v>
                </c:pt>
                <c:pt idx="8352">
                  <c:v>1.2609000000000001</c:v>
                </c:pt>
                <c:pt idx="8353">
                  <c:v>1.2609000000000001</c:v>
                </c:pt>
                <c:pt idx="8354">
                  <c:v>1.2609000000000001</c:v>
                </c:pt>
                <c:pt idx="8355">
                  <c:v>1.2609000000000001</c:v>
                </c:pt>
                <c:pt idx="8356">
                  <c:v>1.2609000000000001</c:v>
                </c:pt>
                <c:pt idx="8357">
                  <c:v>1.1675</c:v>
                </c:pt>
                <c:pt idx="8358">
                  <c:v>1.2142000000000002</c:v>
                </c:pt>
                <c:pt idx="8359">
                  <c:v>1.2142000000000002</c:v>
                </c:pt>
                <c:pt idx="8360">
                  <c:v>1.2609000000000001</c:v>
                </c:pt>
                <c:pt idx="8361">
                  <c:v>1.2142000000000002</c:v>
                </c:pt>
                <c:pt idx="8362">
                  <c:v>1.2142000000000002</c:v>
                </c:pt>
                <c:pt idx="8363">
                  <c:v>1.2609000000000001</c:v>
                </c:pt>
                <c:pt idx="8364">
                  <c:v>1.2609000000000001</c:v>
                </c:pt>
                <c:pt idx="8365">
                  <c:v>1.2609000000000001</c:v>
                </c:pt>
                <c:pt idx="8366">
                  <c:v>1.3076000000000001</c:v>
                </c:pt>
                <c:pt idx="8367">
                  <c:v>1.3076000000000001</c:v>
                </c:pt>
                <c:pt idx="8368">
                  <c:v>1.3543000000000001</c:v>
                </c:pt>
                <c:pt idx="8369">
                  <c:v>1.3076000000000001</c:v>
                </c:pt>
                <c:pt idx="8370">
                  <c:v>1.2609000000000001</c:v>
                </c:pt>
                <c:pt idx="8371">
                  <c:v>1.2609000000000001</c:v>
                </c:pt>
                <c:pt idx="8372">
                  <c:v>1.2609000000000001</c:v>
                </c:pt>
                <c:pt idx="8373">
                  <c:v>1.2609000000000001</c:v>
                </c:pt>
                <c:pt idx="8374">
                  <c:v>1.2609000000000001</c:v>
                </c:pt>
                <c:pt idx="8375">
                  <c:v>1.2609000000000001</c:v>
                </c:pt>
                <c:pt idx="8376">
                  <c:v>1.2609000000000001</c:v>
                </c:pt>
                <c:pt idx="8377">
                  <c:v>1.2609000000000001</c:v>
                </c:pt>
                <c:pt idx="8378">
                  <c:v>1.2609000000000001</c:v>
                </c:pt>
                <c:pt idx="8379">
                  <c:v>1.2609000000000001</c:v>
                </c:pt>
                <c:pt idx="8380">
                  <c:v>1.2142000000000002</c:v>
                </c:pt>
                <c:pt idx="8381">
                  <c:v>1.1675</c:v>
                </c:pt>
                <c:pt idx="8382">
                  <c:v>1.2142000000000002</c:v>
                </c:pt>
                <c:pt idx="8383">
                  <c:v>1.2142000000000002</c:v>
                </c:pt>
                <c:pt idx="8384">
                  <c:v>1.1208</c:v>
                </c:pt>
                <c:pt idx="8385">
                  <c:v>1.1208</c:v>
                </c:pt>
                <c:pt idx="8386">
                  <c:v>1.1675</c:v>
                </c:pt>
                <c:pt idx="8387">
                  <c:v>1.2142000000000002</c:v>
                </c:pt>
                <c:pt idx="8388">
                  <c:v>1.2609000000000001</c:v>
                </c:pt>
                <c:pt idx="8389">
                  <c:v>1.4944000000000002</c:v>
                </c:pt>
                <c:pt idx="8390">
                  <c:v>2.4284000000000003</c:v>
                </c:pt>
                <c:pt idx="8391">
                  <c:v>3.9695</c:v>
                </c:pt>
                <c:pt idx="8392">
                  <c:v>2.9888000000000003</c:v>
                </c:pt>
                <c:pt idx="8393">
                  <c:v>1.9614000000000003</c:v>
                </c:pt>
                <c:pt idx="8394">
                  <c:v>1.401</c:v>
                </c:pt>
                <c:pt idx="8395">
                  <c:v>1.3543000000000001</c:v>
                </c:pt>
                <c:pt idx="8396">
                  <c:v>1.2609000000000001</c:v>
                </c:pt>
                <c:pt idx="8397">
                  <c:v>1.2609000000000001</c:v>
                </c:pt>
                <c:pt idx="8398">
                  <c:v>1.2609000000000001</c:v>
                </c:pt>
                <c:pt idx="8399">
                  <c:v>1.2609000000000001</c:v>
                </c:pt>
                <c:pt idx="8400">
                  <c:v>1.2609000000000001</c:v>
                </c:pt>
                <c:pt idx="8401">
                  <c:v>1.2609000000000001</c:v>
                </c:pt>
                <c:pt idx="8402">
                  <c:v>1.2609000000000001</c:v>
                </c:pt>
                <c:pt idx="8403">
                  <c:v>1.2609000000000001</c:v>
                </c:pt>
                <c:pt idx="8404">
                  <c:v>1.2609000000000001</c:v>
                </c:pt>
                <c:pt idx="8405">
                  <c:v>1.2609000000000001</c:v>
                </c:pt>
                <c:pt idx="8406">
                  <c:v>1.2609000000000001</c:v>
                </c:pt>
                <c:pt idx="8407">
                  <c:v>1.3076000000000001</c:v>
                </c:pt>
                <c:pt idx="8408">
                  <c:v>1.3076000000000001</c:v>
                </c:pt>
                <c:pt idx="8409">
                  <c:v>1.3076000000000001</c:v>
                </c:pt>
                <c:pt idx="8410">
                  <c:v>1.3076000000000001</c:v>
                </c:pt>
                <c:pt idx="8411">
                  <c:v>1.3076000000000001</c:v>
                </c:pt>
                <c:pt idx="8412">
                  <c:v>1.3076000000000001</c:v>
                </c:pt>
                <c:pt idx="8413">
                  <c:v>1.3543000000000001</c:v>
                </c:pt>
                <c:pt idx="8414">
                  <c:v>1.401</c:v>
                </c:pt>
                <c:pt idx="8415">
                  <c:v>1.6345000000000001</c:v>
                </c:pt>
                <c:pt idx="8416">
                  <c:v>1.401</c:v>
                </c:pt>
                <c:pt idx="8417">
                  <c:v>1.3543000000000001</c:v>
                </c:pt>
                <c:pt idx="8418">
                  <c:v>1.3076000000000001</c:v>
                </c:pt>
                <c:pt idx="8419">
                  <c:v>1.2609000000000001</c:v>
                </c:pt>
                <c:pt idx="8420">
                  <c:v>1.2609000000000001</c:v>
                </c:pt>
                <c:pt idx="8421">
                  <c:v>1.3076000000000001</c:v>
                </c:pt>
                <c:pt idx="8422">
                  <c:v>1.3076000000000001</c:v>
                </c:pt>
                <c:pt idx="8423">
                  <c:v>1.3076000000000001</c:v>
                </c:pt>
                <c:pt idx="8424">
                  <c:v>1.3076000000000001</c:v>
                </c:pt>
                <c:pt idx="8425">
                  <c:v>1.3076000000000001</c:v>
                </c:pt>
                <c:pt idx="8426">
                  <c:v>1.401</c:v>
                </c:pt>
                <c:pt idx="8427">
                  <c:v>1.7746</c:v>
                </c:pt>
                <c:pt idx="8428">
                  <c:v>2.3816999999999999</c:v>
                </c:pt>
                <c:pt idx="8429">
                  <c:v>1.401</c:v>
                </c:pt>
                <c:pt idx="8430">
                  <c:v>1.2609000000000001</c:v>
                </c:pt>
                <c:pt idx="8431">
                  <c:v>1.2142000000000002</c:v>
                </c:pt>
                <c:pt idx="8432">
                  <c:v>1.2142000000000002</c:v>
                </c:pt>
                <c:pt idx="8433">
                  <c:v>1.1675</c:v>
                </c:pt>
                <c:pt idx="8434">
                  <c:v>1.3076000000000001</c:v>
                </c:pt>
                <c:pt idx="8435">
                  <c:v>3.2690000000000001</c:v>
                </c:pt>
                <c:pt idx="8436">
                  <c:v>5.3705000000000007</c:v>
                </c:pt>
                <c:pt idx="8437">
                  <c:v>10.787700000000001</c:v>
                </c:pt>
                <c:pt idx="8438">
                  <c:v>19.894200000000001</c:v>
                </c:pt>
                <c:pt idx="8439">
                  <c:v>22.1358</c:v>
                </c:pt>
                <c:pt idx="8440">
                  <c:v>18.259700000000002</c:v>
                </c:pt>
                <c:pt idx="8441">
                  <c:v>8.2659000000000002</c:v>
                </c:pt>
                <c:pt idx="8442">
                  <c:v>4.4832000000000001</c:v>
                </c:pt>
                <c:pt idx="8443">
                  <c:v>1.9146999999999998</c:v>
                </c:pt>
                <c:pt idx="8444">
                  <c:v>1.401</c:v>
                </c:pt>
                <c:pt idx="8445">
                  <c:v>1.3076000000000001</c:v>
                </c:pt>
                <c:pt idx="8446">
                  <c:v>1.3076000000000001</c:v>
                </c:pt>
                <c:pt idx="8447">
                  <c:v>1.2609000000000001</c:v>
                </c:pt>
                <c:pt idx="8448">
                  <c:v>1.2609000000000001</c:v>
                </c:pt>
                <c:pt idx="8449">
                  <c:v>1.2609000000000001</c:v>
                </c:pt>
                <c:pt idx="8450">
                  <c:v>1.1675</c:v>
                </c:pt>
                <c:pt idx="8451">
                  <c:v>1.1675</c:v>
                </c:pt>
                <c:pt idx="8452">
                  <c:v>1.2142000000000002</c:v>
                </c:pt>
                <c:pt idx="8453">
                  <c:v>1.2609000000000001</c:v>
                </c:pt>
                <c:pt idx="8454">
                  <c:v>1.2609000000000001</c:v>
                </c:pt>
                <c:pt idx="8455">
                  <c:v>1.2609000000000001</c:v>
                </c:pt>
                <c:pt idx="8456">
                  <c:v>1.2609000000000001</c:v>
                </c:pt>
                <c:pt idx="8457">
                  <c:v>1.3076000000000001</c:v>
                </c:pt>
                <c:pt idx="8458">
                  <c:v>1.3543000000000001</c:v>
                </c:pt>
                <c:pt idx="8459">
                  <c:v>2.335</c:v>
                </c:pt>
                <c:pt idx="8460">
                  <c:v>2.6152000000000002</c:v>
                </c:pt>
                <c:pt idx="8461">
                  <c:v>5.3238000000000003</c:v>
                </c:pt>
                <c:pt idx="8462">
                  <c:v>4.1096000000000004</c:v>
                </c:pt>
                <c:pt idx="8463">
                  <c:v>2.6619000000000002</c:v>
                </c:pt>
                <c:pt idx="8464">
                  <c:v>1.8680000000000001</c:v>
                </c:pt>
                <c:pt idx="8465">
                  <c:v>1.5410999999999999</c:v>
                </c:pt>
                <c:pt idx="8466">
                  <c:v>1.6812</c:v>
                </c:pt>
                <c:pt idx="8467">
                  <c:v>1.6345000000000001</c:v>
                </c:pt>
                <c:pt idx="8468">
                  <c:v>2.5218000000000003</c:v>
                </c:pt>
                <c:pt idx="8469">
                  <c:v>2.7086000000000001</c:v>
                </c:pt>
                <c:pt idx="8470">
                  <c:v>2.1949000000000001</c:v>
                </c:pt>
                <c:pt idx="8471">
                  <c:v>2.1482000000000001</c:v>
                </c:pt>
                <c:pt idx="8472">
                  <c:v>1.6812</c:v>
                </c:pt>
                <c:pt idx="8473">
                  <c:v>1.5878000000000001</c:v>
                </c:pt>
                <c:pt idx="8474">
                  <c:v>1.401</c:v>
                </c:pt>
                <c:pt idx="8475">
                  <c:v>1.401</c:v>
                </c:pt>
                <c:pt idx="8476">
                  <c:v>1.401</c:v>
                </c:pt>
                <c:pt idx="8477">
                  <c:v>1.3543000000000001</c:v>
                </c:pt>
                <c:pt idx="8478">
                  <c:v>1.3543000000000001</c:v>
                </c:pt>
                <c:pt idx="8479">
                  <c:v>1.3543000000000001</c:v>
                </c:pt>
                <c:pt idx="8480">
                  <c:v>1.3543000000000001</c:v>
                </c:pt>
                <c:pt idx="8481">
                  <c:v>1.7279000000000002</c:v>
                </c:pt>
                <c:pt idx="8482">
                  <c:v>1.9614000000000003</c:v>
                </c:pt>
                <c:pt idx="8483">
                  <c:v>1.4477000000000002</c:v>
                </c:pt>
                <c:pt idx="8484">
                  <c:v>1.8680000000000001</c:v>
                </c:pt>
                <c:pt idx="8485">
                  <c:v>5.5573000000000006</c:v>
                </c:pt>
                <c:pt idx="8486">
                  <c:v>9.7136000000000013</c:v>
                </c:pt>
                <c:pt idx="8487">
                  <c:v>13.2628</c:v>
                </c:pt>
                <c:pt idx="8488">
                  <c:v>11.815100000000001</c:v>
                </c:pt>
                <c:pt idx="8489">
                  <c:v>4.9035000000000002</c:v>
                </c:pt>
                <c:pt idx="8490">
                  <c:v>1.9614000000000003</c:v>
                </c:pt>
                <c:pt idx="8491">
                  <c:v>2.1482000000000001</c:v>
                </c:pt>
                <c:pt idx="8492">
                  <c:v>7.6587999999999994</c:v>
                </c:pt>
                <c:pt idx="8493">
                  <c:v>3.0355000000000003</c:v>
                </c:pt>
                <c:pt idx="8494">
                  <c:v>1.3076000000000001</c:v>
                </c:pt>
                <c:pt idx="8495">
                  <c:v>1.2609000000000001</c:v>
                </c:pt>
                <c:pt idx="8496">
                  <c:v>1.2609000000000001</c:v>
                </c:pt>
                <c:pt idx="8497">
                  <c:v>1.3543000000000001</c:v>
                </c:pt>
                <c:pt idx="8498">
                  <c:v>1.3543000000000001</c:v>
                </c:pt>
                <c:pt idx="8499">
                  <c:v>1.3543000000000001</c:v>
                </c:pt>
                <c:pt idx="8500">
                  <c:v>1.3543000000000001</c:v>
                </c:pt>
                <c:pt idx="8501">
                  <c:v>1.401</c:v>
                </c:pt>
                <c:pt idx="8502">
                  <c:v>1.401</c:v>
                </c:pt>
                <c:pt idx="8503">
                  <c:v>1.401</c:v>
                </c:pt>
                <c:pt idx="8504">
                  <c:v>1.401</c:v>
                </c:pt>
                <c:pt idx="8505">
                  <c:v>1.401</c:v>
                </c:pt>
                <c:pt idx="8506">
                  <c:v>1.401</c:v>
                </c:pt>
                <c:pt idx="8507">
                  <c:v>1.5878000000000001</c:v>
                </c:pt>
                <c:pt idx="8508">
                  <c:v>1.5878000000000001</c:v>
                </c:pt>
                <c:pt idx="8509">
                  <c:v>1.4944000000000002</c:v>
                </c:pt>
                <c:pt idx="8510">
                  <c:v>1.5410999999999999</c:v>
                </c:pt>
                <c:pt idx="8511">
                  <c:v>1.5410999999999999</c:v>
                </c:pt>
                <c:pt idx="8512">
                  <c:v>1.4944000000000002</c:v>
                </c:pt>
                <c:pt idx="8513">
                  <c:v>1.4477000000000002</c:v>
                </c:pt>
                <c:pt idx="8514">
                  <c:v>1.4477000000000002</c:v>
                </c:pt>
                <c:pt idx="8515">
                  <c:v>1.401</c:v>
                </c:pt>
                <c:pt idx="8516">
                  <c:v>1.401</c:v>
                </c:pt>
                <c:pt idx="8517">
                  <c:v>1.401</c:v>
                </c:pt>
                <c:pt idx="8518">
                  <c:v>1.401</c:v>
                </c:pt>
                <c:pt idx="8519">
                  <c:v>1.401</c:v>
                </c:pt>
                <c:pt idx="8520">
                  <c:v>1.401</c:v>
                </c:pt>
                <c:pt idx="8521">
                  <c:v>1.4477000000000002</c:v>
                </c:pt>
                <c:pt idx="8522">
                  <c:v>1.4477000000000002</c:v>
                </c:pt>
                <c:pt idx="8523">
                  <c:v>1.401</c:v>
                </c:pt>
                <c:pt idx="8524">
                  <c:v>1.401</c:v>
                </c:pt>
                <c:pt idx="8525">
                  <c:v>1.7746</c:v>
                </c:pt>
                <c:pt idx="8526">
                  <c:v>2.4284000000000003</c:v>
                </c:pt>
                <c:pt idx="8527">
                  <c:v>1.4477000000000002</c:v>
                </c:pt>
                <c:pt idx="8528">
                  <c:v>1.4477000000000002</c:v>
                </c:pt>
                <c:pt idx="8529">
                  <c:v>1.4477000000000002</c:v>
                </c:pt>
                <c:pt idx="8530">
                  <c:v>1.4477000000000002</c:v>
                </c:pt>
                <c:pt idx="8531">
                  <c:v>1.401</c:v>
                </c:pt>
                <c:pt idx="8532">
                  <c:v>1.4477000000000002</c:v>
                </c:pt>
                <c:pt idx="8533">
                  <c:v>1.4944000000000002</c:v>
                </c:pt>
                <c:pt idx="8534">
                  <c:v>1.5410999999999999</c:v>
                </c:pt>
                <c:pt idx="8535">
                  <c:v>1.5410999999999999</c:v>
                </c:pt>
                <c:pt idx="8536">
                  <c:v>1.5410999999999999</c:v>
                </c:pt>
                <c:pt idx="8537">
                  <c:v>1.5410999999999999</c:v>
                </c:pt>
                <c:pt idx="8538">
                  <c:v>1.4944000000000002</c:v>
                </c:pt>
                <c:pt idx="8539">
                  <c:v>1.4944000000000002</c:v>
                </c:pt>
                <c:pt idx="8540">
                  <c:v>1.5410999999999999</c:v>
                </c:pt>
                <c:pt idx="8541">
                  <c:v>1.4944000000000002</c:v>
                </c:pt>
                <c:pt idx="8542">
                  <c:v>1.4944000000000002</c:v>
                </c:pt>
                <c:pt idx="8543">
                  <c:v>1.4944000000000002</c:v>
                </c:pt>
                <c:pt idx="8544">
                  <c:v>1.5878000000000001</c:v>
                </c:pt>
                <c:pt idx="8545">
                  <c:v>1.5410999999999999</c:v>
                </c:pt>
                <c:pt idx="8546">
                  <c:v>1.5410999999999999</c:v>
                </c:pt>
                <c:pt idx="8547">
                  <c:v>1.5878000000000001</c:v>
                </c:pt>
                <c:pt idx="8548">
                  <c:v>1.5878000000000001</c:v>
                </c:pt>
                <c:pt idx="8549">
                  <c:v>1.71</c:v>
                </c:pt>
                <c:pt idx="8550">
                  <c:v>1.71</c:v>
                </c:pt>
                <c:pt idx="8551">
                  <c:v>1.8049999999999999</c:v>
                </c:pt>
                <c:pt idx="8552">
                  <c:v>1.8524999999999998</c:v>
                </c:pt>
                <c:pt idx="8553">
                  <c:v>1.8049999999999999</c:v>
                </c:pt>
                <c:pt idx="8554">
                  <c:v>1.8524999999999998</c:v>
                </c:pt>
                <c:pt idx="8555">
                  <c:v>1.9</c:v>
                </c:pt>
                <c:pt idx="8556">
                  <c:v>1.9949999999999999</c:v>
                </c:pt>
                <c:pt idx="8557">
                  <c:v>2.0425</c:v>
                </c:pt>
                <c:pt idx="8558">
                  <c:v>2.1374999999999997</c:v>
                </c:pt>
                <c:pt idx="8559">
                  <c:v>2.0425</c:v>
                </c:pt>
                <c:pt idx="8560">
                  <c:v>1.8680000000000001</c:v>
                </c:pt>
                <c:pt idx="8561">
                  <c:v>1.8213000000000001</c:v>
                </c:pt>
                <c:pt idx="8562">
                  <c:v>1.9614000000000003</c:v>
                </c:pt>
                <c:pt idx="8563">
                  <c:v>1.8680000000000001</c:v>
                </c:pt>
                <c:pt idx="8564">
                  <c:v>1.8680000000000001</c:v>
                </c:pt>
                <c:pt idx="8565">
                  <c:v>1.7746</c:v>
                </c:pt>
                <c:pt idx="8566">
                  <c:v>1.9474999999999998</c:v>
                </c:pt>
                <c:pt idx="8567">
                  <c:v>2.5174999999999996</c:v>
                </c:pt>
                <c:pt idx="8568">
                  <c:v>6.3650000000000002</c:v>
                </c:pt>
                <c:pt idx="8569">
                  <c:v>9.879999999999999</c:v>
                </c:pt>
                <c:pt idx="8570">
                  <c:v>10.2125</c:v>
                </c:pt>
                <c:pt idx="8571">
                  <c:v>15.342499999999998</c:v>
                </c:pt>
                <c:pt idx="8572">
                  <c:v>14.107499999999998</c:v>
                </c:pt>
                <c:pt idx="8573">
                  <c:v>4.2275</c:v>
                </c:pt>
                <c:pt idx="8574">
                  <c:v>2.1849999999999996</c:v>
                </c:pt>
                <c:pt idx="8575">
                  <c:v>2.2324999999999999</c:v>
                </c:pt>
                <c:pt idx="8576">
                  <c:v>2.0425</c:v>
                </c:pt>
                <c:pt idx="8577">
                  <c:v>1.9949999999999999</c:v>
                </c:pt>
                <c:pt idx="8578">
                  <c:v>2.1374999999999997</c:v>
                </c:pt>
                <c:pt idx="8579">
                  <c:v>2.2324999999999999</c:v>
                </c:pt>
                <c:pt idx="8580">
                  <c:v>2.2799999999999998</c:v>
                </c:pt>
                <c:pt idx="8581">
                  <c:v>2.375</c:v>
                </c:pt>
                <c:pt idx="8582">
                  <c:v>2.2324999999999999</c:v>
                </c:pt>
                <c:pt idx="8583">
                  <c:v>2.2799999999999998</c:v>
                </c:pt>
                <c:pt idx="8584">
                  <c:v>2.4699999999999998</c:v>
                </c:pt>
                <c:pt idx="8585">
                  <c:v>2.5174999999999996</c:v>
                </c:pt>
                <c:pt idx="8586">
                  <c:v>2.5174999999999996</c:v>
                </c:pt>
                <c:pt idx="8587">
                  <c:v>2.4699999999999998</c:v>
                </c:pt>
                <c:pt idx="8588">
                  <c:v>2.5174999999999996</c:v>
                </c:pt>
                <c:pt idx="8589">
                  <c:v>2.6124999999999998</c:v>
                </c:pt>
                <c:pt idx="8590">
                  <c:v>2.4699999999999998</c:v>
                </c:pt>
                <c:pt idx="8591">
                  <c:v>2.7075</c:v>
                </c:pt>
                <c:pt idx="8592">
                  <c:v>2.9924999999999997</c:v>
                </c:pt>
                <c:pt idx="8593">
                  <c:v>2.8025000000000002</c:v>
                </c:pt>
                <c:pt idx="8594">
                  <c:v>2.7549999999999999</c:v>
                </c:pt>
                <c:pt idx="8595">
                  <c:v>2.9924999999999997</c:v>
                </c:pt>
                <c:pt idx="8596">
                  <c:v>2.6599999999999997</c:v>
                </c:pt>
                <c:pt idx="8597">
                  <c:v>2.5649999999999999</c:v>
                </c:pt>
                <c:pt idx="8598">
                  <c:v>2.4699999999999998</c:v>
                </c:pt>
                <c:pt idx="8599">
                  <c:v>2.5174999999999996</c:v>
                </c:pt>
                <c:pt idx="8600">
                  <c:v>2.6124999999999998</c:v>
                </c:pt>
                <c:pt idx="8601">
                  <c:v>2.8025000000000002</c:v>
                </c:pt>
                <c:pt idx="8602">
                  <c:v>3.3249999999999997</c:v>
                </c:pt>
                <c:pt idx="8603">
                  <c:v>3.1825000000000001</c:v>
                </c:pt>
                <c:pt idx="8604">
                  <c:v>2.7075</c:v>
                </c:pt>
                <c:pt idx="8605">
                  <c:v>2.5649999999999999</c:v>
                </c:pt>
                <c:pt idx="8606">
                  <c:v>2.8499999999999996</c:v>
                </c:pt>
                <c:pt idx="8607">
                  <c:v>2.8974999999999995</c:v>
                </c:pt>
                <c:pt idx="8608">
                  <c:v>4.6550000000000002</c:v>
                </c:pt>
                <c:pt idx="8609">
                  <c:v>5.2725</c:v>
                </c:pt>
                <c:pt idx="8610">
                  <c:v>5.6999999999999993</c:v>
                </c:pt>
                <c:pt idx="8611">
                  <c:v>5.415</c:v>
                </c:pt>
                <c:pt idx="8612">
                  <c:v>7.5049999999999999</c:v>
                </c:pt>
                <c:pt idx="8613">
                  <c:v>8.4074999999999989</c:v>
                </c:pt>
                <c:pt idx="8614">
                  <c:v>9.0724999999999998</c:v>
                </c:pt>
                <c:pt idx="8615">
                  <c:v>7.6475</c:v>
                </c:pt>
                <c:pt idx="8616">
                  <c:v>9.879999999999999</c:v>
                </c:pt>
                <c:pt idx="8617">
                  <c:v>12.35</c:v>
                </c:pt>
                <c:pt idx="8618">
                  <c:v>13.774999999999999</c:v>
                </c:pt>
                <c:pt idx="8619">
                  <c:v>14.1968</c:v>
                </c:pt>
                <c:pt idx="8620">
                  <c:v>14.819999999999999</c:v>
                </c:pt>
                <c:pt idx="8621">
                  <c:v>14.8675</c:v>
                </c:pt>
                <c:pt idx="8622">
                  <c:v>11.875</c:v>
                </c:pt>
                <c:pt idx="8623">
                  <c:v>14.107499999999998</c:v>
                </c:pt>
                <c:pt idx="8624">
                  <c:v>16.158200000000001</c:v>
                </c:pt>
                <c:pt idx="8625">
                  <c:v>14.103400000000001</c:v>
                </c:pt>
                <c:pt idx="8626">
                  <c:v>11.021200000000002</c:v>
                </c:pt>
                <c:pt idx="8627">
                  <c:v>11.861800000000001</c:v>
                </c:pt>
                <c:pt idx="8628">
                  <c:v>13.2628</c:v>
                </c:pt>
                <c:pt idx="8629">
                  <c:v>23.910400000000003</c:v>
                </c:pt>
                <c:pt idx="8630">
                  <c:v>26.152000000000001</c:v>
                </c:pt>
                <c:pt idx="8631">
                  <c:v>25.8718</c:v>
                </c:pt>
                <c:pt idx="8632">
                  <c:v>20.688099999999999</c:v>
                </c:pt>
                <c:pt idx="8633">
                  <c:v>14.523700000000002</c:v>
                </c:pt>
                <c:pt idx="8634">
                  <c:v>5.6507000000000005</c:v>
                </c:pt>
                <c:pt idx="8635">
                  <c:v>4.7633999999999999</c:v>
                </c:pt>
                <c:pt idx="8636">
                  <c:v>2.1015000000000001</c:v>
                </c:pt>
                <c:pt idx="8637">
                  <c:v>2.6619000000000002</c:v>
                </c:pt>
                <c:pt idx="8638">
                  <c:v>3.5025000000000004</c:v>
                </c:pt>
                <c:pt idx="8639">
                  <c:v>7.9857000000000014</c:v>
                </c:pt>
                <c:pt idx="8640">
                  <c:v>6.3512000000000004</c:v>
                </c:pt>
                <c:pt idx="8641">
                  <c:v>2.7086000000000001</c:v>
                </c:pt>
                <c:pt idx="8642">
                  <c:v>7.5654000000000003</c:v>
                </c:pt>
                <c:pt idx="8643">
                  <c:v>11.488200000000001</c:v>
                </c:pt>
                <c:pt idx="8644">
                  <c:v>11.9085</c:v>
                </c:pt>
                <c:pt idx="8645">
                  <c:v>7.2385000000000002</c:v>
                </c:pt>
                <c:pt idx="8646">
                  <c:v>2.7086000000000001</c:v>
                </c:pt>
                <c:pt idx="8647">
                  <c:v>1.401</c:v>
                </c:pt>
                <c:pt idx="8648">
                  <c:v>1.5410999999999999</c:v>
                </c:pt>
                <c:pt idx="8649">
                  <c:v>2.335</c:v>
                </c:pt>
                <c:pt idx="8650">
                  <c:v>1.2609000000000001</c:v>
                </c:pt>
                <c:pt idx="8651">
                  <c:v>1.4477000000000002</c:v>
                </c:pt>
                <c:pt idx="8652">
                  <c:v>4.5298999999999996</c:v>
                </c:pt>
                <c:pt idx="8653">
                  <c:v>10.274000000000001</c:v>
                </c:pt>
                <c:pt idx="8654">
                  <c:v>14.383600000000001</c:v>
                </c:pt>
                <c:pt idx="8655">
                  <c:v>14.056700000000001</c:v>
                </c:pt>
                <c:pt idx="8656">
                  <c:v>7.0517000000000003</c:v>
                </c:pt>
                <c:pt idx="8657">
                  <c:v>2.4284000000000003</c:v>
                </c:pt>
                <c:pt idx="8658">
                  <c:v>1.6812</c:v>
                </c:pt>
                <c:pt idx="8659">
                  <c:v>1.4944000000000002</c:v>
                </c:pt>
                <c:pt idx="8660">
                  <c:v>1.4477000000000002</c:v>
                </c:pt>
                <c:pt idx="8661">
                  <c:v>1.401</c:v>
                </c:pt>
                <c:pt idx="8662">
                  <c:v>1.8680000000000001</c:v>
                </c:pt>
                <c:pt idx="8663">
                  <c:v>1.3543000000000001</c:v>
                </c:pt>
                <c:pt idx="8664">
                  <c:v>1.3076000000000001</c:v>
                </c:pt>
                <c:pt idx="8665">
                  <c:v>1.3076000000000001</c:v>
                </c:pt>
                <c:pt idx="8666">
                  <c:v>1.2609000000000001</c:v>
                </c:pt>
                <c:pt idx="8667">
                  <c:v>1.2609000000000001</c:v>
                </c:pt>
                <c:pt idx="8668">
                  <c:v>1.2609000000000001</c:v>
                </c:pt>
                <c:pt idx="8669">
                  <c:v>1.2609000000000001</c:v>
                </c:pt>
                <c:pt idx="8670">
                  <c:v>1.2609000000000001</c:v>
                </c:pt>
                <c:pt idx="8671">
                  <c:v>1.2609000000000001</c:v>
                </c:pt>
                <c:pt idx="8672">
                  <c:v>1.2609000000000001</c:v>
                </c:pt>
                <c:pt idx="8673">
                  <c:v>1.2609000000000001</c:v>
                </c:pt>
                <c:pt idx="8674">
                  <c:v>1.2609000000000001</c:v>
                </c:pt>
                <c:pt idx="8675">
                  <c:v>1.2609000000000001</c:v>
                </c:pt>
                <c:pt idx="8676">
                  <c:v>1.3543000000000001</c:v>
                </c:pt>
                <c:pt idx="8677">
                  <c:v>1.6812</c:v>
                </c:pt>
                <c:pt idx="8678">
                  <c:v>2.7086000000000001</c:v>
                </c:pt>
                <c:pt idx="8679">
                  <c:v>3.2223000000000002</c:v>
                </c:pt>
                <c:pt idx="8680">
                  <c:v>2.2416</c:v>
                </c:pt>
                <c:pt idx="8681">
                  <c:v>1.5410999999999999</c:v>
                </c:pt>
                <c:pt idx="8682">
                  <c:v>1.401</c:v>
                </c:pt>
                <c:pt idx="8683">
                  <c:v>1.3543000000000001</c:v>
                </c:pt>
                <c:pt idx="8684">
                  <c:v>1.3543000000000001</c:v>
                </c:pt>
                <c:pt idx="8685">
                  <c:v>1.3076000000000001</c:v>
                </c:pt>
                <c:pt idx="8686">
                  <c:v>1.2609000000000001</c:v>
                </c:pt>
                <c:pt idx="8687">
                  <c:v>1.2609000000000001</c:v>
                </c:pt>
                <c:pt idx="8688">
                  <c:v>1.2609000000000001</c:v>
                </c:pt>
                <c:pt idx="8689">
                  <c:v>1.2609000000000001</c:v>
                </c:pt>
                <c:pt idx="8690">
                  <c:v>1.2609000000000001</c:v>
                </c:pt>
                <c:pt idx="8691">
                  <c:v>1.2609000000000001</c:v>
                </c:pt>
                <c:pt idx="8692">
                  <c:v>1.2609000000000001</c:v>
                </c:pt>
                <c:pt idx="8693">
                  <c:v>1.2609000000000001</c:v>
                </c:pt>
                <c:pt idx="8694">
                  <c:v>1.2142000000000002</c:v>
                </c:pt>
                <c:pt idx="8695">
                  <c:v>1.2142000000000002</c:v>
                </c:pt>
                <c:pt idx="8696">
                  <c:v>1.2142000000000002</c:v>
                </c:pt>
                <c:pt idx="8697">
                  <c:v>1.2142000000000002</c:v>
                </c:pt>
                <c:pt idx="8698">
                  <c:v>1.2609000000000001</c:v>
                </c:pt>
                <c:pt idx="8699">
                  <c:v>0</c:v>
                </c:pt>
                <c:pt idx="8700">
                  <c:v>1.2142000000000002</c:v>
                </c:pt>
                <c:pt idx="8701">
                  <c:v>2.335</c:v>
                </c:pt>
                <c:pt idx="8702">
                  <c:v>7.0517000000000003</c:v>
                </c:pt>
                <c:pt idx="8703">
                  <c:v>5.7908000000000008</c:v>
                </c:pt>
                <c:pt idx="8704">
                  <c:v>3.5491999999999999</c:v>
                </c:pt>
                <c:pt idx="8705">
                  <c:v>1.7279000000000002</c:v>
                </c:pt>
                <c:pt idx="8706">
                  <c:v>1.401</c:v>
                </c:pt>
                <c:pt idx="8707">
                  <c:v>1.3543000000000001</c:v>
                </c:pt>
                <c:pt idx="8708">
                  <c:v>1.3543000000000001</c:v>
                </c:pt>
                <c:pt idx="8709">
                  <c:v>1.3543000000000001</c:v>
                </c:pt>
                <c:pt idx="8710">
                  <c:v>1.3543000000000001</c:v>
                </c:pt>
                <c:pt idx="8711">
                  <c:v>1.3543000000000001</c:v>
                </c:pt>
                <c:pt idx="8712">
                  <c:v>1.3076000000000001</c:v>
                </c:pt>
                <c:pt idx="8713">
                  <c:v>1.3543000000000001</c:v>
                </c:pt>
                <c:pt idx="8714">
                  <c:v>1.3543000000000001</c:v>
                </c:pt>
                <c:pt idx="8715">
                  <c:v>1.3543000000000001</c:v>
                </c:pt>
                <c:pt idx="8716">
                  <c:v>1.3543000000000001</c:v>
                </c:pt>
                <c:pt idx="8717">
                  <c:v>1.3543000000000001</c:v>
                </c:pt>
                <c:pt idx="8718">
                  <c:v>1.3543000000000001</c:v>
                </c:pt>
                <c:pt idx="8719">
                  <c:v>1.3543000000000001</c:v>
                </c:pt>
                <c:pt idx="8720">
                  <c:v>1.3543000000000001</c:v>
                </c:pt>
                <c:pt idx="8721">
                  <c:v>1.3543000000000001</c:v>
                </c:pt>
                <c:pt idx="8722">
                  <c:v>1.3543000000000001</c:v>
                </c:pt>
                <c:pt idx="8723">
                  <c:v>1.6345000000000001</c:v>
                </c:pt>
                <c:pt idx="8724">
                  <c:v>2.0081000000000002</c:v>
                </c:pt>
                <c:pt idx="8725">
                  <c:v>2.6152000000000002</c:v>
                </c:pt>
                <c:pt idx="8726">
                  <c:v>3.6893000000000002</c:v>
                </c:pt>
                <c:pt idx="8727">
                  <c:v>4.2964000000000002</c:v>
                </c:pt>
                <c:pt idx="8728">
                  <c:v>3.5491999999999999</c:v>
                </c:pt>
                <c:pt idx="8729">
                  <c:v>2.0548000000000002</c:v>
                </c:pt>
                <c:pt idx="8730">
                  <c:v>1.5410999999999999</c:v>
                </c:pt>
                <c:pt idx="8731">
                  <c:v>1.401</c:v>
                </c:pt>
                <c:pt idx="8732">
                  <c:v>1.401</c:v>
                </c:pt>
                <c:pt idx="8733">
                  <c:v>1.401</c:v>
                </c:pt>
                <c:pt idx="8734">
                  <c:v>1.3543000000000001</c:v>
                </c:pt>
                <c:pt idx="8735">
                  <c:v>1.3543000000000001</c:v>
                </c:pt>
                <c:pt idx="8736">
                  <c:v>1.3543000000000001</c:v>
                </c:pt>
                <c:pt idx="8737">
                  <c:v>1.3543000000000001</c:v>
                </c:pt>
                <c:pt idx="8738">
                  <c:v>1.3543000000000001</c:v>
                </c:pt>
                <c:pt idx="8739">
                  <c:v>1.3076000000000001</c:v>
                </c:pt>
                <c:pt idx="8740">
                  <c:v>1.2609000000000001</c:v>
                </c:pt>
                <c:pt idx="8741">
                  <c:v>1.2609000000000001</c:v>
                </c:pt>
                <c:pt idx="8742">
                  <c:v>1.2609000000000001</c:v>
                </c:pt>
                <c:pt idx="8743">
                  <c:v>1.2609000000000001</c:v>
                </c:pt>
                <c:pt idx="8744">
                  <c:v>1.2142000000000002</c:v>
                </c:pt>
                <c:pt idx="8745">
                  <c:v>1.2142000000000002</c:v>
                </c:pt>
                <c:pt idx="8746">
                  <c:v>1.2142000000000002</c:v>
                </c:pt>
                <c:pt idx="8747">
                  <c:v>1.3076000000000001</c:v>
                </c:pt>
                <c:pt idx="8748">
                  <c:v>1.6345000000000001</c:v>
                </c:pt>
                <c:pt idx="8749">
                  <c:v>7.1724999999999994</c:v>
                </c:pt>
                <c:pt idx="8750">
                  <c:v>10.545</c:v>
                </c:pt>
                <c:pt idx="8751">
                  <c:v>4.3699999999999992</c:v>
                </c:pt>
                <c:pt idx="8752">
                  <c:v>3.61</c:v>
                </c:pt>
                <c:pt idx="8753">
                  <c:v>2.0548000000000002</c:v>
                </c:pt>
                <c:pt idx="8754">
                  <c:v>1.5410999999999999</c:v>
                </c:pt>
                <c:pt idx="8755">
                  <c:v>1.401</c:v>
                </c:pt>
                <c:pt idx="8756">
                  <c:v>1.401</c:v>
                </c:pt>
                <c:pt idx="8757">
                  <c:v>1.401</c:v>
                </c:pt>
                <c:pt idx="8758">
                  <c:v>1.3543000000000001</c:v>
                </c:pt>
                <c:pt idx="8759">
                  <c:v>1.3543000000000001</c:v>
                </c:pt>
              </c:numCache>
            </c:numRef>
          </c:val>
          <c:smooth val="0"/>
          <c:extLst xmlns:c16r2="http://schemas.microsoft.com/office/drawing/2015/06/chart">
            <c:ext xmlns:c16="http://schemas.microsoft.com/office/drawing/2014/chart" uri="{C3380CC4-5D6E-409C-BE32-E72D297353CC}">
              <c16:uniqueId val="{00000000-ECF1-4FFA-960D-2A4B8976F71E}"/>
            </c:ext>
          </c:extLst>
        </c:ser>
        <c:dLbls>
          <c:showLegendKey val="0"/>
          <c:showVal val="0"/>
          <c:showCatName val="0"/>
          <c:showSerName val="0"/>
          <c:showPercent val="0"/>
          <c:showBubbleSize val="0"/>
        </c:dLbls>
        <c:marker val="1"/>
        <c:smooth val="0"/>
        <c:axId val="308534128"/>
        <c:axId val="308533736"/>
      </c:lineChart>
      <c:lineChart>
        <c:grouping val="standard"/>
        <c:varyColors val="0"/>
        <c:ser>
          <c:idx val="1"/>
          <c:order val="1"/>
          <c:tx>
            <c:strRef>
              <c:f>Sheet1!$L$1</c:f>
              <c:strCache>
                <c:ptCount val="1"/>
                <c:pt idx="0">
                  <c:v>Dactylis Fst (nmol/m^2/s)</c:v>
                </c:pt>
              </c:strCache>
            </c:strRef>
          </c:tx>
          <c:spPr>
            <a:ln w="12700" cap="rnd">
              <a:solidFill>
                <a:schemeClr val="bg1">
                  <a:lumMod val="75000"/>
                </a:schemeClr>
              </a:solidFill>
              <a:round/>
            </a:ln>
            <a:effectLst/>
          </c:spPr>
          <c:marker>
            <c:symbol val="none"/>
          </c:marker>
          <c:val>
            <c:numRef>
              <c:f>Sheet1!$L$2:$L$8761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0.104062587023</c:v>
                </c:pt>
                <c:pt idx="34">
                  <c:v>0.32169380784000001</c:v>
                </c:pt>
                <c:pt idx="35">
                  <c:v>0.39323380589500001</c:v>
                </c:pt>
                <c:pt idx="36">
                  <c:v>0.57216304540600005</c:v>
                </c:pt>
                <c:pt idx="37">
                  <c:v>0.68279421329500001</c:v>
                </c:pt>
                <c:pt idx="38">
                  <c:v>0.68675732612600005</c:v>
                </c:pt>
                <c:pt idx="39">
                  <c:v>0.65721237659499998</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0.132279232144</c:v>
                </c:pt>
                <c:pt idx="58">
                  <c:v>3.9446257054800003E-2</c:v>
                </c:pt>
                <c:pt idx="59">
                  <c:v>4.6434335410599999E-2</c:v>
                </c:pt>
                <c:pt idx="60">
                  <c:v>7.3754638433499997E-2</c:v>
                </c:pt>
                <c:pt idx="61">
                  <c:v>0.14522019028700001</c:v>
                </c:pt>
                <c:pt idx="62">
                  <c:v>0.15258575975899999</c:v>
                </c:pt>
                <c:pt idx="63">
                  <c:v>0.10274349152999999</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1.9934084266400001E-3</c:v>
                </c:pt>
                <c:pt idx="82">
                  <c:v>1.30595080554E-2</c:v>
                </c:pt>
                <c:pt idx="83">
                  <c:v>3.2361149787900001E-2</c:v>
                </c:pt>
                <c:pt idx="84">
                  <c:v>0.15436819195699999</c:v>
                </c:pt>
                <c:pt idx="85">
                  <c:v>0.20548661053200001</c:v>
                </c:pt>
                <c:pt idx="86">
                  <c:v>0.153188467026</c:v>
                </c:pt>
                <c:pt idx="87">
                  <c:v>8.5310630500299994E-2</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3.8360788021199999E-3</c:v>
                </c:pt>
                <c:pt idx="106">
                  <c:v>1.23520893976E-2</c:v>
                </c:pt>
                <c:pt idx="107">
                  <c:v>1.40054887161E-2</c:v>
                </c:pt>
                <c:pt idx="108">
                  <c:v>3.08878291398E-2</c:v>
                </c:pt>
                <c:pt idx="109">
                  <c:v>4.8048902302999998E-2</c:v>
                </c:pt>
                <c:pt idx="110">
                  <c:v>7.4308767914799997E-2</c:v>
                </c:pt>
                <c:pt idx="111">
                  <c:v>9.4264850020399998E-2</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5.0631486810699998E-3</c:v>
                </c:pt>
                <c:pt idx="130">
                  <c:v>1.9341964274599999E-2</c:v>
                </c:pt>
                <c:pt idx="131">
                  <c:v>2.8687998652500001E-2</c:v>
                </c:pt>
                <c:pt idx="132">
                  <c:v>6.7292891442799999E-2</c:v>
                </c:pt>
                <c:pt idx="133">
                  <c:v>0.159673422575</c:v>
                </c:pt>
                <c:pt idx="134">
                  <c:v>0.26287952065499998</c:v>
                </c:pt>
                <c:pt idx="135">
                  <c:v>0.41030329465900001</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1.1649926193099999E-2</c:v>
                </c:pt>
                <c:pt idx="154">
                  <c:v>2.0042726770000002E-2</c:v>
                </c:pt>
                <c:pt idx="155">
                  <c:v>2.5740977376699999E-2</c:v>
                </c:pt>
                <c:pt idx="156">
                  <c:v>3.8289986550800001E-2</c:v>
                </c:pt>
                <c:pt idx="157">
                  <c:v>0.13524529337899999</c:v>
                </c:pt>
                <c:pt idx="158">
                  <c:v>0.148381739855</c:v>
                </c:pt>
                <c:pt idx="159">
                  <c:v>0.13453727960600001</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6.7217908799599999E-3</c:v>
                </c:pt>
                <c:pt idx="178">
                  <c:v>3.8755282759699999E-2</c:v>
                </c:pt>
                <c:pt idx="179">
                  <c:v>2.3120546713500001E-2</c:v>
                </c:pt>
                <c:pt idx="180">
                  <c:v>1.19596458972E-2</c:v>
                </c:pt>
                <c:pt idx="181">
                  <c:v>1.6489855945099999E-2</c:v>
                </c:pt>
                <c:pt idx="182">
                  <c:v>1.54879009351E-2</c:v>
                </c:pt>
                <c:pt idx="183">
                  <c:v>1.2045811861799999E-2</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5.4072111379400002E-4</c:v>
                </c:pt>
                <c:pt idx="202">
                  <c:v>1.16148907691E-2</c:v>
                </c:pt>
                <c:pt idx="203">
                  <c:v>2.5677347555799999E-2</c:v>
                </c:pt>
                <c:pt idx="204">
                  <c:v>2.0470701157999999E-2</c:v>
                </c:pt>
                <c:pt idx="205">
                  <c:v>2.0337782800199999E-2</c:v>
                </c:pt>
                <c:pt idx="206">
                  <c:v>1.62493512034E-2</c:v>
                </c:pt>
                <c:pt idx="207">
                  <c:v>6.6733686253400001E-3</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1.39407510869E-3</c:v>
                </c:pt>
                <c:pt idx="226">
                  <c:v>1.0513762012099999E-2</c:v>
                </c:pt>
                <c:pt idx="227">
                  <c:v>2.25654914975E-2</c:v>
                </c:pt>
                <c:pt idx="228">
                  <c:v>9.2591054737600001E-2</c:v>
                </c:pt>
                <c:pt idx="229">
                  <c:v>0.30321195721600003</c:v>
                </c:pt>
                <c:pt idx="230">
                  <c:v>0.48406371474299997</c:v>
                </c:pt>
                <c:pt idx="231">
                  <c:v>0.55256104469300005</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9.3559939414299999E-3</c:v>
                </c:pt>
                <c:pt idx="250">
                  <c:v>1.8344037234799999E-2</c:v>
                </c:pt>
                <c:pt idx="251">
                  <c:v>2.5147549807999998E-2</c:v>
                </c:pt>
                <c:pt idx="252">
                  <c:v>2.85130608827E-2</c:v>
                </c:pt>
                <c:pt idx="253">
                  <c:v>3.23558561504E-2</c:v>
                </c:pt>
                <c:pt idx="254">
                  <c:v>3.19986343384E-2</c:v>
                </c:pt>
                <c:pt idx="255">
                  <c:v>3.7767235189700002E-2</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4.4297692365900003E-3</c:v>
                </c:pt>
                <c:pt idx="274">
                  <c:v>1.6045711934599999E-2</c:v>
                </c:pt>
                <c:pt idx="275">
                  <c:v>2.0641352981300001E-2</c:v>
                </c:pt>
                <c:pt idx="276">
                  <c:v>2.22033318132E-2</c:v>
                </c:pt>
                <c:pt idx="277">
                  <c:v>2.45559681207E-2</c:v>
                </c:pt>
                <c:pt idx="278">
                  <c:v>2.4870719760699999E-2</c:v>
                </c:pt>
                <c:pt idx="279">
                  <c:v>2.0623046904800001E-2</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1.3276434037799999E-4</c:v>
                </c:pt>
                <c:pt idx="298">
                  <c:v>6.2030530534700002E-3</c:v>
                </c:pt>
                <c:pt idx="299">
                  <c:v>1.51255046949E-2</c:v>
                </c:pt>
                <c:pt idx="300">
                  <c:v>2.0162584260100001E-2</c:v>
                </c:pt>
                <c:pt idx="301">
                  <c:v>2.17219442129E-2</c:v>
                </c:pt>
                <c:pt idx="302">
                  <c:v>3.6687668412899999E-2</c:v>
                </c:pt>
                <c:pt idx="303">
                  <c:v>5.5919643491499998E-2</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1.3130470179E-3</c:v>
                </c:pt>
                <c:pt idx="322">
                  <c:v>9.8199350759399992E-3</c:v>
                </c:pt>
                <c:pt idx="323">
                  <c:v>1.7066508531600001E-2</c:v>
                </c:pt>
                <c:pt idx="324">
                  <c:v>1.49283772334E-2</c:v>
                </c:pt>
                <c:pt idx="325">
                  <c:v>1.3832247816000001E-2</c:v>
                </c:pt>
                <c:pt idx="326">
                  <c:v>1.39221996069E-2</c:v>
                </c:pt>
                <c:pt idx="327">
                  <c:v>2.2140106186299999E-2</c:v>
                </c:pt>
                <c:pt idx="328">
                  <c:v>1.8932646140500001E-2</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9.4894645735599994E-3</c:v>
                </c:pt>
                <c:pt idx="346">
                  <c:v>2.18354631215E-2</c:v>
                </c:pt>
                <c:pt idx="347">
                  <c:v>2.6908909902000001E-2</c:v>
                </c:pt>
                <c:pt idx="348">
                  <c:v>3.6595944315200003E-2</c:v>
                </c:pt>
                <c:pt idx="349">
                  <c:v>0.208081871271</c:v>
                </c:pt>
                <c:pt idx="350">
                  <c:v>0.43940922617900002</c:v>
                </c:pt>
                <c:pt idx="351">
                  <c:v>0.39069393277199999</c:v>
                </c:pt>
                <c:pt idx="352">
                  <c:v>0.30467545986200001</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2.76184338145E-3</c:v>
                </c:pt>
                <c:pt idx="370">
                  <c:v>1.18444366381E-2</c:v>
                </c:pt>
                <c:pt idx="371">
                  <c:v>1.6475407406700001E-2</c:v>
                </c:pt>
                <c:pt idx="372">
                  <c:v>1.9979393109700001E-2</c:v>
                </c:pt>
                <c:pt idx="373">
                  <c:v>1.71576328576E-2</c:v>
                </c:pt>
                <c:pt idx="374">
                  <c:v>1.40686873347E-2</c:v>
                </c:pt>
                <c:pt idx="375">
                  <c:v>1.24830687419E-2</c:v>
                </c:pt>
                <c:pt idx="376">
                  <c:v>5.8337589725900004E-3</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1.6927801771099999E-3</c:v>
                </c:pt>
                <c:pt idx="394">
                  <c:v>9.5568569377100007E-3</c:v>
                </c:pt>
                <c:pt idx="395">
                  <c:v>1.8983792513599999E-2</c:v>
                </c:pt>
                <c:pt idx="396">
                  <c:v>1.9283663481499999E-2</c:v>
                </c:pt>
                <c:pt idx="397">
                  <c:v>2.65600290149E-2</c:v>
                </c:pt>
                <c:pt idx="398">
                  <c:v>4.9540735781200003E-2</c:v>
                </c:pt>
                <c:pt idx="399">
                  <c:v>8.8015675544699995E-2</c:v>
                </c:pt>
                <c:pt idx="400">
                  <c:v>5.3157683461900002E-2</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4.2436183430299996E-3</c:v>
                </c:pt>
                <c:pt idx="418">
                  <c:v>1.9435534253699999E-2</c:v>
                </c:pt>
                <c:pt idx="419">
                  <c:v>3.39503511786E-2</c:v>
                </c:pt>
                <c:pt idx="420">
                  <c:v>2.81424298882E-2</c:v>
                </c:pt>
                <c:pt idx="421">
                  <c:v>2.7366381138600002E-2</c:v>
                </c:pt>
                <c:pt idx="422">
                  <c:v>2.7924828231299999E-2</c:v>
                </c:pt>
                <c:pt idx="423">
                  <c:v>2.6368405669900001E-2</c:v>
                </c:pt>
                <c:pt idx="424">
                  <c:v>2.13403999805E-2</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7.2899628430599999E-3</c:v>
                </c:pt>
                <c:pt idx="442">
                  <c:v>1.8465798348199999E-2</c:v>
                </c:pt>
                <c:pt idx="443">
                  <c:v>2.51939389855E-2</c:v>
                </c:pt>
                <c:pt idx="444">
                  <c:v>2.78185866773E-2</c:v>
                </c:pt>
                <c:pt idx="445">
                  <c:v>2.87904832512E-2</c:v>
                </c:pt>
                <c:pt idx="446">
                  <c:v>3.1596153974500003E-2</c:v>
                </c:pt>
                <c:pt idx="447">
                  <c:v>3.2318979501699999E-2</c:v>
                </c:pt>
                <c:pt idx="448">
                  <c:v>2.6561608537999999E-2</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8.2055255770699994E-3</c:v>
                </c:pt>
                <c:pt idx="466">
                  <c:v>1.4228934422099999E-2</c:v>
                </c:pt>
                <c:pt idx="467">
                  <c:v>2.0420977845799999E-2</c:v>
                </c:pt>
                <c:pt idx="468">
                  <c:v>2.2695424035200001E-2</c:v>
                </c:pt>
                <c:pt idx="469">
                  <c:v>2.7221364900499999E-2</c:v>
                </c:pt>
                <c:pt idx="470">
                  <c:v>2.6957159861900001E-2</c:v>
                </c:pt>
                <c:pt idx="471">
                  <c:v>2.4365069344600001E-2</c:v>
                </c:pt>
                <c:pt idx="472">
                  <c:v>1.89739838243E-2</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3.0563927721200001E-3</c:v>
                </c:pt>
                <c:pt idx="490">
                  <c:v>1.12818349153E-2</c:v>
                </c:pt>
                <c:pt idx="491">
                  <c:v>1.6135107725899999E-2</c:v>
                </c:pt>
                <c:pt idx="492">
                  <c:v>2.06023976207E-2</c:v>
                </c:pt>
                <c:pt idx="493">
                  <c:v>2.3339273408099999E-2</c:v>
                </c:pt>
                <c:pt idx="494">
                  <c:v>2.3496221750999999E-2</c:v>
                </c:pt>
                <c:pt idx="495">
                  <c:v>2.22097020596E-2</c:v>
                </c:pt>
                <c:pt idx="496">
                  <c:v>1.73557512462E-2</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1.2859982671199999E-3</c:v>
                </c:pt>
                <c:pt idx="514">
                  <c:v>4.0418426506200001E-3</c:v>
                </c:pt>
                <c:pt idx="515">
                  <c:v>9.5778610557300005E-3</c:v>
                </c:pt>
                <c:pt idx="516">
                  <c:v>1.31043344736E-2</c:v>
                </c:pt>
                <c:pt idx="517">
                  <c:v>1.80003121495E-2</c:v>
                </c:pt>
                <c:pt idx="518">
                  <c:v>1.87481548637E-2</c:v>
                </c:pt>
                <c:pt idx="519">
                  <c:v>1.7895635217400001E-2</c:v>
                </c:pt>
                <c:pt idx="520">
                  <c:v>1.34004745632E-2</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3.8707931525999999E-3</c:v>
                </c:pt>
                <c:pt idx="538">
                  <c:v>1.3094004243600001E-2</c:v>
                </c:pt>
                <c:pt idx="539">
                  <c:v>1.9975185394299998E-2</c:v>
                </c:pt>
                <c:pt idx="540">
                  <c:v>2.2794920951100001E-2</c:v>
                </c:pt>
                <c:pt idx="541">
                  <c:v>2.6319762691899999E-2</c:v>
                </c:pt>
                <c:pt idx="542">
                  <c:v>2.9562028124900001E-2</c:v>
                </c:pt>
                <c:pt idx="543">
                  <c:v>2.94062960893E-2</c:v>
                </c:pt>
                <c:pt idx="544">
                  <c:v>2.5513703003500001E-2</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2.4881665594899999E-3</c:v>
                </c:pt>
                <c:pt idx="562">
                  <c:v>8.24200175703E-3</c:v>
                </c:pt>
                <c:pt idx="563">
                  <c:v>1.16176344454E-2</c:v>
                </c:pt>
                <c:pt idx="564">
                  <c:v>1.5228091739100001E-2</c:v>
                </c:pt>
                <c:pt idx="565">
                  <c:v>1.7544437199799999E-2</c:v>
                </c:pt>
                <c:pt idx="566">
                  <c:v>1.80444344878E-2</c:v>
                </c:pt>
                <c:pt idx="567">
                  <c:v>1.4498724602199999E-2</c:v>
                </c:pt>
                <c:pt idx="568">
                  <c:v>8.7796803563799999E-3</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1.65104400367E-3</c:v>
                </c:pt>
                <c:pt idx="586">
                  <c:v>8.1901308149099992E-3</c:v>
                </c:pt>
                <c:pt idx="587">
                  <c:v>1.8983786925699998E-2</c:v>
                </c:pt>
                <c:pt idx="588">
                  <c:v>2.2966999560599999E-2</c:v>
                </c:pt>
                <c:pt idx="589">
                  <c:v>2.72494163364E-2</c:v>
                </c:pt>
                <c:pt idx="590">
                  <c:v>2.9350887983999999E-2</c:v>
                </c:pt>
                <c:pt idx="591">
                  <c:v>2.75976341218E-2</c:v>
                </c:pt>
                <c:pt idx="592">
                  <c:v>2.0061424002099999E-2</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3.3242737408699999E-3</c:v>
                </c:pt>
                <c:pt idx="610">
                  <c:v>1.19735887274E-2</c:v>
                </c:pt>
                <c:pt idx="611">
                  <c:v>1.3874899596000001E-2</c:v>
                </c:pt>
                <c:pt idx="612">
                  <c:v>1.7774220556E-2</c:v>
                </c:pt>
                <c:pt idx="613">
                  <c:v>2.8184492140999998E-2</c:v>
                </c:pt>
                <c:pt idx="614">
                  <c:v>9.6607983112299997E-2</c:v>
                </c:pt>
                <c:pt idx="615">
                  <c:v>0.106309518218</c:v>
                </c:pt>
                <c:pt idx="616">
                  <c:v>0.171246662736</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9.1287652030599999E-3</c:v>
                </c:pt>
                <c:pt idx="634">
                  <c:v>1.9952911883599999E-2</c:v>
                </c:pt>
                <c:pt idx="635">
                  <c:v>3.4543395042399998E-2</c:v>
                </c:pt>
                <c:pt idx="636">
                  <c:v>5.8912780135899998E-2</c:v>
                </c:pt>
                <c:pt idx="637">
                  <c:v>0.26310256123499998</c:v>
                </c:pt>
                <c:pt idx="638">
                  <c:v>0.43652912974399999</c:v>
                </c:pt>
                <c:pt idx="639">
                  <c:v>0.49019160866700001</c:v>
                </c:pt>
                <c:pt idx="640">
                  <c:v>0.30487370490999999</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8.2380166277300007E-3</c:v>
                </c:pt>
                <c:pt idx="658">
                  <c:v>2.26684398949E-2</c:v>
                </c:pt>
                <c:pt idx="659">
                  <c:v>9.2061311006500002E-2</c:v>
                </c:pt>
                <c:pt idx="660">
                  <c:v>0.25972065329600003</c:v>
                </c:pt>
                <c:pt idx="661">
                  <c:v>0.38715842366199998</c:v>
                </c:pt>
                <c:pt idx="662">
                  <c:v>0.42992687225300003</c:v>
                </c:pt>
                <c:pt idx="663">
                  <c:v>0.40286239981700001</c:v>
                </c:pt>
                <c:pt idx="664">
                  <c:v>0.41900095343600002</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7.4482164345700003E-3</c:v>
                </c:pt>
                <c:pt idx="682">
                  <c:v>1.79608706385E-2</c:v>
                </c:pt>
                <c:pt idx="683">
                  <c:v>3.9034787565500002E-2</c:v>
                </c:pt>
                <c:pt idx="684">
                  <c:v>0.157920405269</c:v>
                </c:pt>
                <c:pt idx="685">
                  <c:v>0.23809640109499999</c:v>
                </c:pt>
                <c:pt idx="686">
                  <c:v>0.27880263328600002</c:v>
                </c:pt>
                <c:pt idx="687">
                  <c:v>0.26931431889500002</c:v>
                </c:pt>
                <c:pt idx="688">
                  <c:v>9.8890498280500005E-2</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1.9689658656699999E-2</c:v>
                </c:pt>
                <c:pt idx="706">
                  <c:v>3.5463135689499999E-2</c:v>
                </c:pt>
                <c:pt idx="707">
                  <c:v>0.12669432163200001</c:v>
                </c:pt>
                <c:pt idx="708">
                  <c:v>0.239203989506</c:v>
                </c:pt>
                <c:pt idx="709">
                  <c:v>0.30105024576200001</c:v>
                </c:pt>
                <c:pt idx="710">
                  <c:v>0.40856370329899999</c:v>
                </c:pt>
                <c:pt idx="711">
                  <c:v>0.41508495807599999</c:v>
                </c:pt>
                <c:pt idx="712">
                  <c:v>0.46245637536</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0.34505972266200002</c:v>
                </c:pt>
                <c:pt idx="730">
                  <c:v>0.55305808782599997</c:v>
                </c:pt>
                <c:pt idx="731">
                  <c:v>0.64978116750699999</c:v>
                </c:pt>
                <c:pt idx="732">
                  <c:v>0.60056734085100005</c:v>
                </c:pt>
                <c:pt idx="733">
                  <c:v>0.57068938016899995</c:v>
                </c:pt>
                <c:pt idx="734">
                  <c:v>0.74683642387399995</c:v>
                </c:pt>
                <c:pt idx="735">
                  <c:v>0.75190323591200003</c:v>
                </c:pt>
                <c:pt idx="736">
                  <c:v>0.83765810728099999</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1.82445347309E-2</c:v>
                </c:pt>
                <c:pt idx="754">
                  <c:v>2.0541787147500001E-2</c:v>
                </c:pt>
                <c:pt idx="755">
                  <c:v>0.105437971652</c:v>
                </c:pt>
                <c:pt idx="756">
                  <c:v>0.21733079850699999</c:v>
                </c:pt>
                <c:pt idx="757">
                  <c:v>0.350275039673</c:v>
                </c:pt>
                <c:pt idx="758">
                  <c:v>0.68396866321600003</c:v>
                </c:pt>
                <c:pt idx="759">
                  <c:v>0.80343824625000004</c:v>
                </c:pt>
                <c:pt idx="760">
                  <c:v>0.79190737009000001</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1.9644122570800001E-2</c:v>
                </c:pt>
                <c:pt idx="778">
                  <c:v>2.8620764613200001E-2</c:v>
                </c:pt>
                <c:pt idx="779">
                  <c:v>0.25735220313099999</c:v>
                </c:pt>
                <c:pt idx="780">
                  <c:v>0.702480912209</c:v>
                </c:pt>
                <c:pt idx="781">
                  <c:v>0.77196443080900001</c:v>
                </c:pt>
                <c:pt idx="782">
                  <c:v>0.80170869827299995</c:v>
                </c:pt>
                <c:pt idx="783">
                  <c:v>0.77740538120299996</c:v>
                </c:pt>
                <c:pt idx="784">
                  <c:v>0.77421069145200005</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2.3693248629600001E-2</c:v>
                </c:pt>
                <c:pt idx="802">
                  <c:v>8.0720670521299998E-2</c:v>
                </c:pt>
                <c:pt idx="803">
                  <c:v>0.11492497474</c:v>
                </c:pt>
                <c:pt idx="804">
                  <c:v>0.171400979161</c:v>
                </c:pt>
                <c:pt idx="805">
                  <c:v>0.22483232617400001</c:v>
                </c:pt>
                <c:pt idx="806">
                  <c:v>0.31575393676800001</c:v>
                </c:pt>
                <c:pt idx="807">
                  <c:v>0.44590502977399998</c:v>
                </c:pt>
                <c:pt idx="808">
                  <c:v>0.66654676198999996</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5.7455128990099996E-3</c:v>
                </c:pt>
                <c:pt idx="826">
                  <c:v>2.5422895327200001E-2</c:v>
                </c:pt>
                <c:pt idx="827">
                  <c:v>4.3177518993599999E-2</c:v>
                </c:pt>
                <c:pt idx="828">
                  <c:v>6.2821485102199995E-2</c:v>
                </c:pt>
                <c:pt idx="829">
                  <c:v>6.4967937767499997E-2</c:v>
                </c:pt>
                <c:pt idx="830">
                  <c:v>8.1731535494299998E-2</c:v>
                </c:pt>
                <c:pt idx="831">
                  <c:v>7.0229068398500002E-2</c:v>
                </c:pt>
                <c:pt idx="832">
                  <c:v>4.31297682226E-2</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2.11784994463E-4</c:v>
                </c:pt>
                <c:pt idx="850">
                  <c:v>3.83832119405E-3</c:v>
                </c:pt>
                <c:pt idx="851">
                  <c:v>1.0229790583299999E-2</c:v>
                </c:pt>
                <c:pt idx="852">
                  <c:v>1.5707230195400001E-2</c:v>
                </c:pt>
                <c:pt idx="853">
                  <c:v>2.4591751396700001E-2</c:v>
                </c:pt>
                <c:pt idx="854">
                  <c:v>1.54190603644E-2</c:v>
                </c:pt>
                <c:pt idx="855">
                  <c:v>5.9394026175099996E-3</c:v>
                </c:pt>
                <c:pt idx="856">
                  <c:v>2.4961605668099998E-3</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1.1697506532099999E-2</c:v>
                </c:pt>
                <c:pt idx="874">
                  <c:v>5.3757481277000002E-2</c:v>
                </c:pt>
                <c:pt idx="875">
                  <c:v>9.6493408083900001E-2</c:v>
                </c:pt>
                <c:pt idx="876">
                  <c:v>0.145299077034</c:v>
                </c:pt>
                <c:pt idx="877">
                  <c:v>0.24426926672499999</c:v>
                </c:pt>
                <c:pt idx="878">
                  <c:v>0.32030409574500002</c:v>
                </c:pt>
                <c:pt idx="879">
                  <c:v>0.26869028806700002</c:v>
                </c:pt>
                <c:pt idx="880">
                  <c:v>0.16771563887599999</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1.6938684508199998E-2</c:v>
                </c:pt>
                <c:pt idx="898">
                  <c:v>2.2041924297800001E-2</c:v>
                </c:pt>
                <c:pt idx="899">
                  <c:v>3.6511156708000002E-2</c:v>
                </c:pt>
                <c:pt idx="900">
                  <c:v>9.5606945455099998E-2</c:v>
                </c:pt>
                <c:pt idx="901">
                  <c:v>0.174227014184</c:v>
                </c:pt>
                <c:pt idx="902">
                  <c:v>0.179960682988</c:v>
                </c:pt>
                <c:pt idx="903">
                  <c:v>0.217815279961</c:v>
                </c:pt>
                <c:pt idx="904">
                  <c:v>0.201265484095</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1.2706858106E-2</c:v>
                </c:pt>
                <c:pt idx="922">
                  <c:v>1.85712631792E-2</c:v>
                </c:pt>
                <c:pt idx="923">
                  <c:v>5.9209387749400003E-2</c:v>
                </c:pt>
                <c:pt idx="924">
                  <c:v>0.113463886082</c:v>
                </c:pt>
                <c:pt idx="925">
                  <c:v>0.109299376607</c:v>
                </c:pt>
                <c:pt idx="926">
                  <c:v>0.16981299221500001</c:v>
                </c:pt>
                <c:pt idx="927">
                  <c:v>0.18503168225300001</c:v>
                </c:pt>
                <c:pt idx="928">
                  <c:v>0.13777692616000001</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7.9568717628700006E-3</c:v>
                </c:pt>
                <c:pt idx="946">
                  <c:v>2.2351237013899999E-2</c:v>
                </c:pt>
                <c:pt idx="947">
                  <c:v>4.3838456273099999E-2</c:v>
                </c:pt>
                <c:pt idx="948">
                  <c:v>5.1812753081299998E-2</c:v>
                </c:pt>
                <c:pt idx="949">
                  <c:v>6.5911240875699995E-2</c:v>
                </c:pt>
                <c:pt idx="950">
                  <c:v>6.9982856512099997E-2</c:v>
                </c:pt>
                <c:pt idx="951">
                  <c:v>7.1515403687999995E-2</c:v>
                </c:pt>
                <c:pt idx="952">
                  <c:v>6.7136555910099996E-2</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7.29599501938E-4</c:v>
                </c:pt>
                <c:pt idx="969">
                  <c:v>3.3852256834500001E-2</c:v>
                </c:pt>
                <c:pt idx="970">
                  <c:v>7.5641520321399994E-2</c:v>
                </c:pt>
                <c:pt idx="971">
                  <c:v>0.13651706278299999</c:v>
                </c:pt>
                <c:pt idx="972">
                  <c:v>0.244068369269</c:v>
                </c:pt>
                <c:pt idx="973">
                  <c:v>0.35440272092800001</c:v>
                </c:pt>
                <c:pt idx="974">
                  <c:v>0.58507698774299999</c:v>
                </c:pt>
                <c:pt idx="975">
                  <c:v>0.70219808816899998</c:v>
                </c:pt>
                <c:pt idx="976">
                  <c:v>0.77196282148399997</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5.7294424623300002E-3</c:v>
                </c:pt>
                <c:pt idx="993">
                  <c:v>9.9139615893399993E-2</c:v>
                </c:pt>
                <c:pt idx="994">
                  <c:v>0.20858757197899999</c:v>
                </c:pt>
                <c:pt idx="995">
                  <c:v>0.37469026446300002</c:v>
                </c:pt>
                <c:pt idx="996">
                  <c:v>0.401227355003</c:v>
                </c:pt>
                <c:pt idx="997">
                  <c:v>0.415518313646</c:v>
                </c:pt>
                <c:pt idx="998">
                  <c:v>0.40592923760400001</c:v>
                </c:pt>
                <c:pt idx="999">
                  <c:v>0.380945950747</c:v>
                </c:pt>
                <c:pt idx="1000">
                  <c:v>0.34962388873099998</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3.9462768472700001E-3</c:v>
                </c:pt>
                <c:pt idx="1017">
                  <c:v>9.0703092515500003E-2</c:v>
                </c:pt>
                <c:pt idx="1018">
                  <c:v>0.20749941468200001</c:v>
                </c:pt>
                <c:pt idx="1019">
                  <c:v>0.39655154943499998</c:v>
                </c:pt>
                <c:pt idx="1020">
                  <c:v>0.49412506818800001</c:v>
                </c:pt>
                <c:pt idx="1021">
                  <c:v>0.62808120250699995</c:v>
                </c:pt>
                <c:pt idx="1022">
                  <c:v>0.74695390462900002</c:v>
                </c:pt>
                <c:pt idx="1023">
                  <c:v>0.75494474172600001</c:v>
                </c:pt>
                <c:pt idx="1024">
                  <c:v>0.72833693027500002</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4.6721501275900001E-3</c:v>
                </c:pt>
                <c:pt idx="1041">
                  <c:v>3.15438993275E-2</c:v>
                </c:pt>
                <c:pt idx="1042">
                  <c:v>4.0964193642100001E-2</c:v>
                </c:pt>
                <c:pt idx="1043">
                  <c:v>0.15313372015999999</c:v>
                </c:pt>
                <c:pt idx="1044">
                  <c:v>0.27895045280500003</c:v>
                </c:pt>
                <c:pt idx="1045">
                  <c:v>0.49390566348999998</c:v>
                </c:pt>
                <c:pt idx="1046">
                  <c:v>0</c:v>
                </c:pt>
                <c:pt idx="1047">
                  <c:v>0.73844271898299996</c:v>
                </c:pt>
                <c:pt idx="1048">
                  <c:v>0.73397719860099997</c:v>
                </c:pt>
                <c:pt idx="1049">
                  <c:v>0.65233463048899998</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1.6510939225599999E-2</c:v>
                </c:pt>
                <c:pt idx="1066">
                  <c:v>5.3001981228599997E-2</c:v>
                </c:pt>
                <c:pt idx="1067">
                  <c:v>7.9236142337300003E-2</c:v>
                </c:pt>
                <c:pt idx="1068">
                  <c:v>0.25960391759899998</c:v>
                </c:pt>
                <c:pt idx="1069">
                  <c:v>0.33102041482900002</c:v>
                </c:pt>
                <c:pt idx="1070">
                  <c:v>0.39006337523500001</c:v>
                </c:pt>
                <c:pt idx="1071">
                  <c:v>0.48305836319899997</c:v>
                </c:pt>
                <c:pt idx="1072">
                  <c:v>0.471729725599</c:v>
                </c:pt>
                <c:pt idx="1073">
                  <c:v>0.35983708500900002</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2.3111896007299999E-4</c:v>
                </c:pt>
                <c:pt idx="1089">
                  <c:v>1.3680989854E-2</c:v>
                </c:pt>
                <c:pt idx="1090">
                  <c:v>3.1125027686399999E-2</c:v>
                </c:pt>
                <c:pt idx="1091">
                  <c:v>4.2148705571900001E-2</c:v>
                </c:pt>
                <c:pt idx="1092">
                  <c:v>5.0283983349799999E-2</c:v>
                </c:pt>
                <c:pt idx="1093">
                  <c:v>8.9761123061200002E-2</c:v>
                </c:pt>
                <c:pt idx="1094">
                  <c:v>0.156378105283</c:v>
                </c:pt>
                <c:pt idx="1095">
                  <c:v>0.25502452254300001</c:v>
                </c:pt>
                <c:pt idx="1096">
                  <c:v>0.38372352719300001</c:v>
                </c:pt>
                <c:pt idx="1097">
                  <c:v>0.352366536856</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3.6937434924799999E-4</c:v>
                </c:pt>
                <c:pt idx="1113">
                  <c:v>3.4058935940300003E-2</c:v>
                </c:pt>
                <c:pt idx="1114">
                  <c:v>0.180122256279</c:v>
                </c:pt>
                <c:pt idx="1115">
                  <c:v>0.49448513984699999</c:v>
                </c:pt>
                <c:pt idx="1116">
                  <c:v>0.58462965488399998</c:v>
                </c:pt>
                <c:pt idx="1117">
                  <c:v>0.64398682117499995</c:v>
                </c:pt>
                <c:pt idx="1118">
                  <c:v>0.70322382450099996</c:v>
                </c:pt>
                <c:pt idx="1119">
                  <c:v>0.41291832923900001</c:v>
                </c:pt>
                <c:pt idx="1120">
                  <c:v>0.29224732518199997</c:v>
                </c:pt>
                <c:pt idx="1121">
                  <c:v>9.4925820827499993E-2</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7.1290731430100002E-3</c:v>
                </c:pt>
                <c:pt idx="1137">
                  <c:v>3.6123078316500003E-2</c:v>
                </c:pt>
                <c:pt idx="1138">
                  <c:v>8.7635651230799999E-2</c:v>
                </c:pt>
                <c:pt idx="1139">
                  <c:v>0.115352272987</c:v>
                </c:pt>
                <c:pt idx="1140">
                  <c:v>0.14811164140700001</c:v>
                </c:pt>
                <c:pt idx="1141">
                  <c:v>0.20842850208300001</c:v>
                </c:pt>
                <c:pt idx="1142">
                  <c:v>0.51750612258899997</c:v>
                </c:pt>
                <c:pt idx="1143">
                  <c:v>0.57377475500099995</c:v>
                </c:pt>
                <c:pt idx="1144">
                  <c:v>0.54885596036899997</c:v>
                </c:pt>
                <c:pt idx="1145">
                  <c:v>0.116146951914</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3.4264686983099999E-3</c:v>
                </c:pt>
                <c:pt idx="1161">
                  <c:v>0.12859648466099999</c:v>
                </c:pt>
                <c:pt idx="1162">
                  <c:v>0.391360640526</c:v>
                </c:pt>
                <c:pt idx="1163">
                  <c:v>0.49215844273600001</c:v>
                </c:pt>
                <c:pt idx="1164">
                  <c:v>0.52456361055400003</c:v>
                </c:pt>
                <c:pt idx="1165">
                  <c:v>0.70212340354900005</c:v>
                </c:pt>
                <c:pt idx="1166">
                  <c:v>0.73301470279699998</c:v>
                </c:pt>
                <c:pt idx="1167">
                  <c:v>0.74450773000699999</c:v>
                </c:pt>
                <c:pt idx="1168">
                  <c:v>0.72754460573199997</c:v>
                </c:pt>
                <c:pt idx="1169">
                  <c:v>0.72235977649700001</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6.5362476743799998E-4</c:v>
                </c:pt>
                <c:pt idx="1186">
                  <c:v>1.76795180887E-2</c:v>
                </c:pt>
                <c:pt idx="1187">
                  <c:v>5.8658178895699999E-2</c:v>
                </c:pt>
                <c:pt idx="1188">
                  <c:v>0.28410014510199999</c:v>
                </c:pt>
                <c:pt idx="1189">
                  <c:v>0.47961753606800001</c:v>
                </c:pt>
                <c:pt idx="1190">
                  <c:v>0.422909647226</c:v>
                </c:pt>
                <c:pt idx="1191">
                  <c:v>0.32667541503899999</c:v>
                </c:pt>
                <c:pt idx="1192">
                  <c:v>0.36986932158500002</c:v>
                </c:pt>
                <c:pt idx="1193">
                  <c:v>0.137056455016</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4.8368829302500001E-3</c:v>
                </c:pt>
                <c:pt idx="1209">
                  <c:v>8.5542425513300005E-2</c:v>
                </c:pt>
                <c:pt idx="1210">
                  <c:v>0.53936100006099996</c:v>
                </c:pt>
                <c:pt idx="1211">
                  <c:v>0.71713191270800003</c:v>
                </c:pt>
                <c:pt idx="1212">
                  <c:v>0.80438035726500001</c:v>
                </c:pt>
                <c:pt idx="1213">
                  <c:v>0.87252008914900003</c:v>
                </c:pt>
                <c:pt idx="1214">
                  <c:v>1.2321921587</c:v>
                </c:pt>
                <c:pt idx="1215">
                  <c:v>1.5488358736000001</c:v>
                </c:pt>
                <c:pt idx="1216">
                  <c:v>1.3072290420499999</c:v>
                </c:pt>
                <c:pt idx="1217">
                  <c:v>0.95687198638899995</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1.0460188612299999E-2</c:v>
                </c:pt>
                <c:pt idx="1233">
                  <c:v>6.4098827540900002E-2</c:v>
                </c:pt>
                <c:pt idx="1234">
                  <c:v>0.17401464283500001</c:v>
                </c:pt>
                <c:pt idx="1235">
                  <c:v>0.32811927795399998</c:v>
                </c:pt>
                <c:pt idx="1236">
                  <c:v>0.48105439543700002</c:v>
                </c:pt>
                <c:pt idx="1237">
                  <c:v>0.69234853982900002</c:v>
                </c:pt>
                <c:pt idx="1238">
                  <c:v>0.72410249710100005</c:v>
                </c:pt>
                <c:pt idx="1239">
                  <c:v>0.76705050468400005</c:v>
                </c:pt>
                <c:pt idx="1240">
                  <c:v>0.78975790739100005</c:v>
                </c:pt>
                <c:pt idx="1241">
                  <c:v>0.67598235607099999</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2.6083681732399998E-3</c:v>
                </c:pt>
                <c:pt idx="1258">
                  <c:v>3.3507212996500002E-2</c:v>
                </c:pt>
                <c:pt idx="1259">
                  <c:v>6.2857046723400006E-2</c:v>
                </c:pt>
                <c:pt idx="1260">
                  <c:v>6.6058523953000006E-2</c:v>
                </c:pt>
                <c:pt idx="1261">
                  <c:v>7.2020538151299995E-2</c:v>
                </c:pt>
                <c:pt idx="1262">
                  <c:v>8.6603507399600002E-2</c:v>
                </c:pt>
                <c:pt idx="1263">
                  <c:v>9.8345041275000003E-2</c:v>
                </c:pt>
                <c:pt idx="1264">
                  <c:v>3.3582225441900003E-2</c:v>
                </c:pt>
                <c:pt idx="1265">
                  <c:v>2.5175306945999999E-2</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2.49269069172E-3</c:v>
                </c:pt>
                <c:pt idx="1281">
                  <c:v>8.6041800677799998E-2</c:v>
                </c:pt>
                <c:pt idx="1282">
                  <c:v>6.2931008637000005E-2</c:v>
                </c:pt>
                <c:pt idx="1283">
                  <c:v>0.112480401993</c:v>
                </c:pt>
                <c:pt idx="1284">
                  <c:v>0.27252343296999998</c:v>
                </c:pt>
                <c:pt idx="1285">
                  <c:v>0.53249496221500003</c:v>
                </c:pt>
                <c:pt idx="1286">
                  <c:v>0.49873688817</c:v>
                </c:pt>
                <c:pt idx="1287">
                  <c:v>0.59745073318499997</c:v>
                </c:pt>
                <c:pt idx="1288">
                  <c:v>0.54684430360799996</c:v>
                </c:pt>
                <c:pt idx="1289">
                  <c:v>0.38154709339100001</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6.28013303503E-3</c:v>
                </c:pt>
                <c:pt idx="1305">
                  <c:v>3.2856158912199999E-2</c:v>
                </c:pt>
                <c:pt idx="1306">
                  <c:v>5.8711696416100002E-2</c:v>
                </c:pt>
                <c:pt idx="1307">
                  <c:v>0.258115708828</c:v>
                </c:pt>
                <c:pt idx="1308">
                  <c:v>0.41564306616800001</c:v>
                </c:pt>
                <c:pt idx="1309">
                  <c:v>0.47282454371499999</c:v>
                </c:pt>
                <c:pt idx="1310">
                  <c:v>0.499792337418</c:v>
                </c:pt>
                <c:pt idx="1311">
                  <c:v>0.56996256113099997</c:v>
                </c:pt>
                <c:pt idx="1312">
                  <c:v>0.61801993846900005</c:v>
                </c:pt>
                <c:pt idx="1313">
                  <c:v>0.55301475524900001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9.38160531223E-3</c:v>
                </c:pt>
                <c:pt idx="1329">
                  <c:v>3.2321333885199997E-2</c:v>
                </c:pt>
                <c:pt idx="1330">
                  <c:v>5.7746089994900003E-2</c:v>
                </c:pt>
                <c:pt idx="1331">
                  <c:v>0.17053136229499999</c:v>
                </c:pt>
                <c:pt idx="1332">
                  <c:v>0.348848730326</c:v>
                </c:pt>
                <c:pt idx="1333">
                  <c:v>0.48040643334400002</c:v>
                </c:pt>
                <c:pt idx="1334">
                  <c:v>1.10940074921</c:v>
                </c:pt>
                <c:pt idx="1335">
                  <c:v>1.5285282135</c:v>
                </c:pt>
                <c:pt idx="1336">
                  <c:v>1.1940710544599999</c:v>
                </c:pt>
                <c:pt idx="1337">
                  <c:v>0.89843541383699999</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1.7395681934400001E-3</c:v>
                </c:pt>
                <c:pt idx="1353">
                  <c:v>5.4610375315000001E-2</c:v>
                </c:pt>
                <c:pt idx="1354">
                  <c:v>0.19258427619900001</c:v>
                </c:pt>
                <c:pt idx="1355">
                  <c:v>0.36145326495199998</c:v>
                </c:pt>
                <c:pt idx="1356">
                  <c:v>0.40900269150700003</c:v>
                </c:pt>
                <c:pt idx="1357">
                  <c:v>0.672267913818</c:v>
                </c:pt>
                <c:pt idx="1358">
                  <c:v>0.85332936048499997</c:v>
                </c:pt>
                <c:pt idx="1359">
                  <c:v>1.1987322568900001</c:v>
                </c:pt>
                <c:pt idx="1360">
                  <c:v>1.5730996131899999</c:v>
                </c:pt>
                <c:pt idx="1361">
                  <c:v>1.51792025566</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9.8023243248499994E-2</c:v>
                </c:pt>
                <c:pt idx="1377">
                  <c:v>0.37091007828700001</c:v>
                </c:pt>
                <c:pt idx="1378">
                  <c:v>0.51795756816899996</c:v>
                </c:pt>
                <c:pt idx="1379">
                  <c:v>0.71299976110499996</c:v>
                </c:pt>
                <c:pt idx="1380">
                  <c:v>1.38297057152</c:v>
                </c:pt>
                <c:pt idx="1381">
                  <c:v>1.94963049889</c:v>
                </c:pt>
                <c:pt idx="1382">
                  <c:v>2.1594605445899999</c:v>
                </c:pt>
                <c:pt idx="1383">
                  <c:v>2.32178640366</c:v>
                </c:pt>
                <c:pt idx="1384">
                  <c:v>2.5195293426499998</c:v>
                </c:pt>
                <c:pt idx="1385">
                  <c:v>1.7402294874199999</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0.101500980556</c:v>
                </c:pt>
                <c:pt idx="1402">
                  <c:v>0.25333926081699998</c:v>
                </c:pt>
                <c:pt idx="1403">
                  <c:v>0.37104886770200002</c:v>
                </c:pt>
                <c:pt idx="1404">
                  <c:v>0.51019519567500005</c:v>
                </c:pt>
                <c:pt idx="1405">
                  <c:v>0.35299685597399999</c:v>
                </c:pt>
                <c:pt idx="1406">
                  <c:v>0.44951951503799997</c:v>
                </c:pt>
                <c:pt idx="1407">
                  <c:v>0.42086112499200001</c:v>
                </c:pt>
                <c:pt idx="1408">
                  <c:v>0.40155827999100002</c:v>
                </c:pt>
                <c:pt idx="1409">
                  <c:v>0.44617602229100001</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4.55080531538E-2</c:v>
                </c:pt>
                <c:pt idx="1425">
                  <c:v>7.8910976648300005E-2</c:v>
                </c:pt>
                <c:pt idx="1426">
                  <c:v>0.14016371965400001</c:v>
                </c:pt>
                <c:pt idx="1427">
                  <c:v>0.46909084916100002</c:v>
                </c:pt>
                <c:pt idx="1428">
                  <c:v>0.72115236520799997</c:v>
                </c:pt>
                <c:pt idx="1429">
                  <c:v>0.79757016897199995</c:v>
                </c:pt>
                <c:pt idx="1430">
                  <c:v>1.55842208862</c:v>
                </c:pt>
                <c:pt idx="1431">
                  <c:v>0.40448972582800002</c:v>
                </c:pt>
                <c:pt idx="1432">
                  <c:v>0.29323747754099999</c:v>
                </c:pt>
                <c:pt idx="1433">
                  <c:v>0.27322572469700002</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1.9677475094800001E-2</c:v>
                </c:pt>
                <c:pt idx="1449">
                  <c:v>5.1696125417900002E-2</c:v>
                </c:pt>
                <c:pt idx="1450">
                  <c:v>9.4051212072399998E-2</c:v>
                </c:pt>
                <c:pt idx="1451">
                  <c:v>0.32615742087400001</c:v>
                </c:pt>
                <c:pt idx="1452">
                  <c:v>0.45410999655700002</c:v>
                </c:pt>
                <c:pt idx="1453">
                  <c:v>1.1483025550799999</c:v>
                </c:pt>
                <c:pt idx="1454">
                  <c:v>2.4934141635899998</c:v>
                </c:pt>
                <c:pt idx="1455">
                  <c:v>3.65733528137</c:v>
                </c:pt>
                <c:pt idx="1456">
                  <c:v>4.0021142959600002</c:v>
                </c:pt>
                <c:pt idx="1457">
                  <c:v>3.9762499332400001</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1.5490664169200001E-2</c:v>
                </c:pt>
                <c:pt idx="1473">
                  <c:v>4.5784104615400001E-2</c:v>
                </c:pt>
                <c:pt idx="1474">
                  <c:v>7.9573504626800004E-2</c:v>
                </c:pt>
                <c:pt idx="1475">
                  <c:v>0.14506207406499999</c:v>
                </c:pt>
                <c:pt idx="1476">
                  <c:v>0.14316901564599999</c:v>
                </c:pt>
                <c:pt idx="1477">
                  <c:v>0.203603953123</c:v>
                </c:pt>
                <c:pt idx="1478">
                  <c:v>0.26534754037899999</c:v>
                </c:pt>
                <c:pt idx="1479">
                  <c:v>0.26052331924400002</c:v>
                </c:pt>
                <c:pt idx="1480">
                  <c:v>2.46482025832E-2</c:v>
                </c:pt>
                <c:pt idx="1481">
                  <c:v>8.2414381206000004E-2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9.4017162918999999E-3</c:v>
                </c:pt>
                <c:pt idx="1497">
                  <c:v>0.15769028663599999</c:v>
                </c:pt>
                <c:pt idx="1498">
                  <c:v>0.51101887226099996</c:v>
                </c:pt>
                <c:pt idx="1499">
                  <c:v>0.63007539510699995</c:v>
                </c:pt>
                <c:pt idx="1500">
                  <c:v>0.709413409233</c:v>
                </c:pt>
                <c:pt idx="1501">
                  <c:v>0.78700578212700001</c:v>
                </c:pt>
                <c:pt idx="1502">
                  <c:v>0.83351284265500003</c:v>
                </c:pt>
                <c:pt idx="1503">
                  <c:v>0.83605486154599995</c:v>
                </c:pt>
                <c:pt idx="1504">
                  <c:v>0.71643030643500005</c:v>
                </c:pt>
                <c:pt idx="1505">
                  <c:v>0.64428794383999999</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0.30261561274499998</c:v>
                </c:pt>
                <c:pt idx="1521">
                  <c:v>0.17454558610900001</c:v>
                </c:pt>
                <c:pt idx="1522">
                  <c:v>0.404544234276</c:v>
                </c:pt>
                <c:pt idx="1523">
                  <c:v>0.81924706697500005</c:v>
                </c:pt>
                <c:pt idx="1524">
                  <c:v>0.92033565044400001</c:v>
                </c:pt>
                <c:pt idx="1525">
                  <c:v>0.94072961807300004</c:v>
                </c:pt>
                <c:pt idx="1526">
                  <c:v>0.95201009511900003</c:v>
                </c:pt>
                <c:pt idx="1527">
                  <c:v>0.97997224330900001</c:v>
                </c:pt>
                <c:pt idx="1528">
                  <c:v>0.97235929966000001</c:v>
                </c:pt>
                <c:pt idx="1529">
                  <c:v>0.968694150448</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0.193476229906</c:v>
                </c:pt>
                <c:pt idx="1545">
                  <c:v>0.181020587683</c:v>
                </c:pt>
                <c:pt idx="1546">
                  <c:v>0.22708773613</c:v>
                </c:pt>
                <c:pt idx="1547">
                  <c:v>0.55559957027399998</c:v>
                </c:pt>
                <c:pt idx="1548">
                  <c:v>0.808504223824</c:v>
                </c:pt>
                <c:pt idx="1549">
                  <c:v>0.88912838697399998</c:v>
                </c:pt>
                <c:pt idx="1550">
                  <c:v>0.945050179958</c:v>
                </c:pt>
                <c:pt idx="1551">
                  <c:v>0.93884986639000001</c:v>
                </c:pt>
                <c:pt idx="1552">
                  <c:v>0.91484254598600001</c:v>
                </c:pt>
                <c:pt idx="1553">
                  <c:v>0.78605246543899998</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4.2918182909500002E-2</c:v>
                </c:pt>
                <c:pt idx="1569">
                  <c:v>0.174281135201</c:v>
                </c:pt>
                <c:pt idx="1570">
                  <c:v>0.53497648239100004</c:v>
                </c:pt>
                <c:pt idx="1571">
                  <c:v>0.64858126640299996</c:v>
                </c:pt>
                <c:pt idx="1572">
                  <c:v>0.80005514621700002</c:v>
                </c:pt>
                <c:pt idx="1573">
                  <c:v>0.82501643896099996</c:v>
                </c:pt>
                <c:pt idx="1574">
                  <c:v>0.93606716394400002</c:v>
                </c:pt>
                <c:pt idx="1575">
                  <c:v>0.993684947491</c:v>
                </c:pt>
                <c:pt idx="1576">
                  <c:v>1.0241500139199999</c:v>
                </c:pt>
                <c:pt idx="1577">
                  <c:v>0.90300679206800005</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1.49047048762E-3</c:v>
                </c:pt>
                <c:pt idx="1592">
                  <c:v>0.28895583748800002</c:v>
                </c:pt>
                <c:pt idx="1593">
                  <c:v>0.42290720343600002</c:v>
                </c:pt>
                <c:pt idx="1594">
                  <c:v>0.49592089652999999</c:v>
                </c:pt>
                <c:pt idx="1595">
                  <c:v>0.61696016788499997</c:v>
                </c:pt>
                <c:pt idx="1596">
                  <c:v>0.73214590549500003</c:v>
                </c:pt>
                <c:pt idx="1597">
                  <c:v>0.79377204179799998</c:v>
                </c:pt>
                <c:pt idx="1598">
                  <c:v>0.81827348470700001</c:v>
                </c:pt>
                <c:pt idx="1599">
                  <c:v>0.79275268316299996</c:v>
                </c:pt>
                <c:pt idx="1600">
                  <c:v>0.78247332572899997</c:v>
                </c:pt>
                <c:pt idx="1601">
                  <c:v>0.74791330099099995</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9.6262224018600004E-2</c:v>
                </c:pt>
                <c:pt idx="1617">
                  <c:v>0.39543259143800003</c:v>
                </c:pt>
                <c:pt idx="1618">
                  <c:v>0.66140276193600001</c:v>
                </c:pt>
                <c:pt idx="1619">
                  <c:v>0.66617572307600004</c:v>
                </c:pt>
                <c:pt idx="1620">
                  <c:v>0.76400578021999999</c:v>
                </c:pt>
                <c:pt idx="1621">
                  <c:v>0.77493560314200005</c:v>
                </c:pt>
                <c:pt idx="1622">
                  <c:v>0.77207267284400005</c:v>
                </c:pt>
                <c:pt idx="1623">
                  <c:v>0.73937624692899995</c:v>
                </c:pt>
                <c:pt idx="1624">
                  <c:v>0.64677679538699995</c:v>
                </c:pt>
                <c:pt idx="1625">
                  <c:v>0.35070329904600001</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9.0543944388600008E-3</c:v>
                </c:pt>
                <c:pt idx="1641">
                  <c:v>7.2056949138600002E-2</c:v>
                </c:pt>
                <c:pt idx="1642">
                  <c:v>0.26761624217000002</c:v>
                </c:pt>
                <c:pt idx="1643">
                  <c:v>0.45798265933999999</c:v>
                </c:pt>
                <c:pt idx="1644">
                  <c:v>0.48776701092699998</c:v>
                </c:pt>
                <c:pt idx="1645">
                  <c:v>0.56983685493500003</c:v>
                </c:pt>
                <c:pt idx="1646">
                  <c:v>0.57603979110699999</c:v>
                </c:pt>
                <c:pt idx="1647">
                  <c:v>0.53116238117199999</c:v>
                </c:pt>
                <c:pt idx="1648">
                  <c:v>0.433677524328</c:v>
                </c:pt>
                <c:pt idx="1649">
                  <c:v>0.37106657028200002</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1.5872659860200001E-3</c:v>
                </c:pt>
                <c:pt idx="1664">
                  <c:v>3.8250021636500001E-2</c:v>
                </c:pt>
                <c:pt idx="1665">
                  <c:v>8.8382907211800005E-2</c:v>
                </c:pt>
                <c:pt idx="1666">
                  <c:v>0.204084247351</c:v>
                </c:pt>
                <c:pt idx="1667">
                  <c:v>0.38198959827399998</c:v>
                </c:pt>
                <c:pt idx="1668">
                  <c:v>0.51561868190799998</c:v>
                </c:pt>
                <c:pt idx="1669">
                  <c:v>0.62058436870599998</c:v>
                </c:pt>
                <c:pt idx="1670">
                  <c:v>0.80595082044599997</c:v>
                </c:pt>
                <c:pt idx="1671">
                  <c:v>0.83939242363</c:v>
                </c:pt>
                <c:pt idx="1672">
                  <c:v>0.86041545867900004</c:v>
                </c:pt>
                <c:pt idx="1673">
                  <c:v>0.67655968666099997</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4.7340081073300001E-4</c:v>
                </c:pt>
                <c:pt idx="1688">
                  <c:v>1.57797038555E-2</c:v>
                </c:pt>
                <c:pt idx="1689">
                  <c:v>3.1902294605999998E-2</c:v>
                </c:pt>
                <c:pt idx="1690">
                  <c:v>7.6616771519200003E-2</c:v>
                </c:pt>
                <c:pt idx="1691">
                  <c:v>0.28455162048299998</c:v>
                </c:pt>
                <c:pt idx="1692">
                  <c:v>0.63339054584499999</c:v>
                </c:pt>
                <c:pt idx="1693">
                  <c:v>0.80187702178999998</c:v>
                </c:pt>
                <c:pt idx="1694">
                  <c:v>0.85002106428099999</c:v>
                </c:pt>
                <c:pt idx="1695">
                  <c:v>1.0548737049100001</c:v>
                </c:pt>
                <c:pt idx="1696">
                  <c:v>1.1100859642000001</c:v>
                </c:pt>
                <c:pt idx="1697">
                  <c:v>1.15622138977</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5.9914486482700001E-3</c:v>
                </c:pt>
                <c:pt idx="1712">
                  <c:v>0.116941124201</c:v>
                </c:pt>
                <c:pt idx="1713">
                  <c:v>6.5018318593500005E-2</c:v>
                </c:pt>
                <c:pt idx="1714">
                  <c:v>0.17244595289199999</c:v>
                </c:pt>
                <c:pt idx="1715">
                  <c:v>0.71577823162099996</c:v>
                </c:pt>
                <c:pt idx="1716">
                  <c:v>0.94351392984399995</c:v>
                </c:pt>
                <c:pt idx="1717">
                  <c:v>0.98335063457500005</c:v>
                </c:pt>
                <c:pt idx="1718">
                  <c:v>1.0390952825499999</c:v>
                </c:pt>
                <c:pt idx="1719">
                  <c:v>1.22536814213</c:v>
                </c:pt>
                <c:pt idx="1720">
                  <c:v>1.25812292099</c:v>
                </c:pt>
                <c:pt idx="1721">
                  <c:v>1.2664643526099999</c:v>
                </c:pt>
                <c:pt idx="1722">
                  <c:v>0.705736994743</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3.4573664888699999E-3</c:v>
                </c:pt>
                <c:pt idx="1736">
                  <c:v>7.1379080414799997E-2</c:v>
                </c:pt>
                <c:pt idx="1737">
                  <c:v>7.8820548951599997E-2</c:v>
                </c:pt>
                <c:pt idx="1738">
                  <c:v>0.36484536528599998</c:v>
                </c:pt>
                <c:pt idx="1739">
                  <c:v>0.73306095600099996</c:v>
                </c:pt>
                <c:pt idx="1740">
                  <c:v>1.12348330021</c:v>
                </c:pt>
                <c:pt idx="1741">
                  <c:v>1.1978015899700001</c:v>
                </c:pt>
                <c:pt idx="1742">
                  <c:v>2.6812705993699999</c:v>
                </c:pt>
                <c:pt idx="1743">
                  <c:v>4.2904391288800001</c:v>
                </c:pt>
                <c:pt idx="1744">
                  <c:v>4.5699882507299998</c:v>
                </c:pt>
                <c:pt idx="1745">
                  <c:v>4.2051515579199998</c:v>
                </c:pt>
                <c:pt idx="1746">
                  <c:v>1.82211863995</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9.7651612013599995E-3</c:v>
                </c:pt>
                <c:pt idx="1760">
                  <c:v>0.15857067704200001</c:v>
                </c:pt>
                <c:pt idx="1761">
                  <c:v>0.32721811533</c:v>
                </c:pt>
                <c:pt idx="1762">
                  <c:v>0.60646688938100002</c:v>
                </c:pt>
                <c:pt idx="1763">
                  <c:v>1.67510008812</c:v>
                </c:pt>
                <c:pt idx="1764">
                  <c:v>2.99664258957</c:v>
                </c:pt>
                <c:pt idx="1765">
                  <c:v>3.7452669143700001</c:v>
                </c:pt>
                <c:pt idx="1766">
                  <c:v>4.0474743843100001</c:v>
                </c:pt>
                <c:pt idx="1767">
                  <c:v>4.1152830123899999</c:v>
                </c:pt>
                <c:pt idx="1768">
                  <c:v>3.9908123016400001</c:v>
                </c:pt>
                <c:pt idx="1769">
                  <c:v>3.4963698387100002</c:v>
                </c:pt>
                <c:pt idx="1770">
                  <c:v>1.74682533741</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1.9104225560999999E-2</c:v>
                </c:pt>
                <c:pt idx="1784">
                  <c:v>0.18981495499600001</c:v>
                </c:pt>
                <c:pt idx="1785">
                  <c:v>0.14277875423399999</c:v>
                </c:pt>
                <c:pt idx="1786">
                  <c:v>0.23425272107100001</c:v>
                </c:pt>
                <c:pt idx="1787">
                  <c:v>1.21233010292</c:v>
                </c:pt>
                <c:pt idx="1788">
                  <c:v>3.3498108386999998</c:v>
                </c:pt>
                <c:pt idx="1789">
                  <c:v>3.8054854869799999</c:v>
                </c:pt>
                <c:pt idx="1790">
                  <c:v>4.1566753387500004</c:v>
                </c:pt>
                <c:pt idx="1791">
                  <c:v>4.5388331413299996</c:v>
                </c:pt>
                <c:pt idx="1792">
                  <c:v>4.7251682281500003</c:v>
                </c:pt>
                <c:pt idx="1793">
                  <c:v>4.3513083457899997</c:v>
                </c:pt>
                <c:pt idx="1794">
                  <c:v>2.53145170212</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3.8598246872400002E-2</c:v>
                </c:pt>
                <c:pt idx="1808">
                  <c:v>0.18510079383899999</c:v>
                </c:pt>
                <c:pt idx="1809">
                  <c:v>0.245550736785</c:v>
                </c:pt>
                <c:pt idx="1810">
                  <c:v>0.34988993406300001</c:v>
                </c:pt>
                <c:pt idx="1811">
                  <c:v>0.32314601540600002</c:v>
                </c:pt>
                <c:pt idx="1812">
                  <c:v>0.88825696706799995</c:v>
                </c:pt>
                <c:pt idx="1813">
                  <c:v>1.9778182506599999</c:v>
                </c:pt>
                <c:pt idx="1814">
                  <c:v>2.6116552352900002</c:v>
                </c:pt>
                <c:pt idx="1815">
                  <c:v>3.8517618179299999</c:v>
                </c:pt>
                <c:pt idx="1816">
                  <c:v>3.9558410644499999</c:v>
                </c:pt>
                <c:pt idx="1817">
                  <c:v>3.3426043987299998</c:v>
                </c:pt>
                <c:pt idx="1818">
                  <c:v>1.62105941772</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9.6914963796699996E-4</c:v>
                </c:pt>
                <c:pt idx="1832">
                  <c:v>4.8491436988100003E-2</c:v>
                </c:pt>
                <c:pt idx="1833">
                  <c:v>0.109218023717</c:v>
                </c:pt>
                <c:pt idx="1834">
                  <c:v>0.246523737907</c:v>
                </c:pt>
                <c:pt idx="1835">
                  <c:v>0.70584464073200004</c:v>
                </c:pt>
                <c:pt idx="1836">
                  <c:v>1.71996867657</c:v>
                </c:pt>
                <c:pt idx="1837">
                  <c:v>3.3115408420599999</c:v>
                </c:pt>
                <c:pt idx="1838">
                  <c:v>3.7277266979200001</c:v>
                </c:pt>
                <c:pt idx="1839">
                  <c:v>3.4945559501600001</c:v>
                </c:pt>
                <c:pt idx="1840">
                  <c:v>3.36925053596</c:v>
                </c:pt>
                <c:pt idx="1841">
                  <c:v>3.0051805973099999</c:v>
                </c:pt>
                <c:pt idx="1842">
                  <c:v>1.7661401033399999</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3.35225625895E-3</c:v>
                </c:pt>
                <c:pt idx="1856">
                  <c:v>5.2753411233400001E-2</c:v>
                </c:pt>
                <c:pt idx="1857">
                  <c:v>9.0243846178099996E-2</c:v>
                </c:pt>
                <c:pt idx="1858">
                  <c:v>0.38626497983899999</c:v>
                </c:pt>
                <c:pt idx="1859">
                  <c:v>1.16644334793</c:v>
                </c:pt>
                <c:pt idx="1860">
                  <c:v>2.8958714008299999</c:v>
                </c:pt>
                <c:pt idx="1861">
                  <c:v>3.8291754722600002</c:v>
                </c:pt>
                <c:pt idx="1862">
                  <c:v>4.9804587364200001</c:v>
                </c:pt>
                <c:pt idx="1863">
                  <c:v>5.1901235580399998</c:v>
                </c:pt>
                <c:pt idx="1864">
                  <c:v>5.2141156196600003</c:v>
                </c:pt>
                <c:pt idx="1865">
                  <c:v>3.7936952114100002</c:v>
                </c:pt>
                <c:pt idx="1866">
                  <c:v>1.4723994731900001</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5.75396604836E-2</c:v>
                </c:pt>
                <c:pt idx="1881">
                  <c:v>0.32278046011900002</c:v>
                </c:pt>
                <c:pt idx="1882">
                  <c:v>0.40804836154000002</c:v>
                </c:pt>
                <c:pt idx="1883">
                  <c:v>0.29310429096200002</c:v>
                </c:pt>
                <c:pt idx="1884">
                  <c:v>0.37799280881899999</c:v>
                </c:pt>
                <c:pt idx="1885">
                  <c:v>0.79799032211300003</c:v>
                </c:pt>
                <c:pt idx="1886">
                  <c:v>0.68090212345099999</c:v>
                </c:pt>
                <c:pt idx="1887">
                  <c:v>0.54963290691400002</c:v>
                </c:pt>
                <c:pt idx="1888">
                  <c:v>0.44361436367000001</c:v>
                </c:pt>
                <c:pt idx="1889">
                  <c:v>0.29411843419099998</c:v>
                </c:pt>
                <c:pt idx="1890">
                  <c:v>7.50573128462E-2</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4.3813172727799998E-2</c:v>
                </c:pt>
                <c:pt idx="1905">
                  <c:v>0.13053585588899999</c:v>
                </c:pt>
                <c:pt idx="1906">
                  <c:v>0.29434150457399999</c:v>
                </c:pt>
                <c:pt idx="1907">
                  <c:v>0.40341681241999999</c:v>
                </c:pt>
                <c:pt idx="1908">
                  <c:v>0.39994585514100001</c:v>
                </c:pt>
                <c:pt idx="1909">
                  <c:v>0.44565564394000001</c:v>
                </c:pt>
                <c:pt idx="1910">
                  <c:v>0.482043176889</c:v>
                </c:pt>
                <c:pt idx="1911">
                  <c:v>0.32956308126400002</c:v>
                </c:pt>
                <c:pt idx="1912">
                  <c:v>0.40634831786199999</c:v>
                </c:pt>
                <c:pt idx="1913">
                  <c:v>0.27041095495200002</c:v>
                </c:pt>
                <c:pt idx="1914">
                  <c:v>4.4614788144800001E-2</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1.6909433528799998E-2</c:v>
                </c:pt>
                <c:pt idx="1929">
                  <c:v>7.4697129428399997E-2</c:v>
                </c:pt>
                <c:pt idx="1930">
                  <c:v>9.1394938528500003E-2</c:v>
                </c:pt>
                <c:pt idx="1931">
                  <c:v>4.9544498324399999E-2</c:v>
                </c:pt>
                <c:pt idx="1932">
                  <c:v>8.7340742349600001E-2</c:v>
                </c:pt>
                <c:pt idx="1933">
                  <c:v>8.29794034362E-2</c:v>
                </c:pt>
                <c:pt idx="1934">
                  <c:v>8.8474959135100006E-2</c:v>
                </c:pt>
                <c:pt idx="1935">
                  <c:v>6.5942488610699998E-2</c:v>
                </c:pt>
                <c:pt idx="1936">
                  <c:v>2.3552024737E-2</c:v>
                </c:pt>
                <c:pt idx="1937">
                  <c:v>2.5494808331099999E-2</c:v>
                </c:pt>
                <c:pt idx="1938">
                  <c:v>1.71723198146E-2</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5.20659191534E-3</c:v>
                </c:pt>
                <c:pt idx="1952">
                  <c:v>5.0572808831899997E-2</c:v>
                </c:pt>
                <c:pt idx="1953">
                  <c:v>9.5567353069800007E-2</c:v>
                </c:pt>
                <c:pt idx="1954">
                  <c:v>0.24100112914999999</c:v>
                </c:pt>
                <c:pt idx="1955">
                  <c:v>0.79190135002100004</c:v>
                </c:pt>
                <c:pt idx="1956">
                  <c:v>1.4688524007799999</c:v>
                </c:pt>
                <c:pt idx="1957">
                  <c:v>0.65414386987700002</c:v>
                </c:pt>
                <c:pt idx="1958">
                  <c:v>1.2274588346499999</c:v>
                </c:pt>
                <c:pt idx="1959">
                  <c:v>2.2874104976699998</c:v>
                </c:pt>
                <c:pt idx="1960">
                  <c:v>3.20773983002</c:v>
                </c:pt>
                <c:pt idx="1961">
                  <c:v>3.6272792816199999</c:v>
                </c:pt>
                <c:pt idx="1962">
                  <c:v>2.6591243743900002</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6.25544972718E-3</c:v>
                </c:pt>
                <c:pt idx="1976">
                  <c:v>6.2919467687599998E-2</c:v>
                </c:pt>
                <c:pt idx="1977">
                  <c:v>0.13467651605600001</c:v>
                </c:pt>
                <c:pt idx="1978">
                  <c:v>0.43174660205799997</c:v>
                </c:pt>
                <c:pt idx="1979">
                  <c:v>1.0097097158399999</c:v>
                </c:pt>
                <c:pt idx="1980">
                  <c:v>1.89938664436</c:v>
                </c:pt>
                <c:pt idx="1981">
                  <c:v>2.6862111091599998</c:v>
                </c:pt>
                <c:pt idx="1982">
                  <c:v>3.7891826629600001</c:v>
                </c:pt>
                <c:pt idx="1983">
                  <c:v>4.3053646087599997</c:v>
                </c:pt>
                <c:pt idx="1984">
                  <c:v>5.76785564423</c:v>
                </c:pt>
                <c:pt idx="1985">
                  <c:v>5.8701038360600002</c:v>
                </c:pt>
                <c:pt idx="1986">
                  <c:v>3.6759955883000002</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1.44189884886E-2</c:v>
                </c:pt>
                <c:pt idx="2000">
                  <c:v>0.11678051203500001</c:v>
                </c:pt>
                <c:pt idx="2001">
                  <c:v>0.141930729151</c:v>
                </c:pt>
                <c:pt idx="2002">
                  <c:v>0.27656874060600001</c:v>
                </c:pt>
                <c:pt idx="2003">
                  <c:v>1.0595721006400001</c:v>
                </c:pt>
                <c:pt idx="2004">
                  <c:v>2.1567091941799998</c:v>
                </c:pt>
                <c:pt idx="2005">
                  <c:v>2.6616065502200001</c:v>
                </c:pt>
                <c:pt idx="2006">
                  <c:v>3.0402293205299999</c:v>
                </c:pt>
                <c:pt idx="2007">
                  <c:v>2.8469264507299998</c:v>
                </c:pt>
                <c:pt idx="2008">
                  <c:v>1.9463593959800001</c:v>
                </c:pt>
                <c:pt idx="2009">
                  <c:v>0.48207005858399998</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7.0368763990700002E-3</c:v>
                </c:pt>
                <c:pt idx="2025">
                  <c:v>4.35403585434E-2</c:v>
                </c:pt>
                <c:pt idx="2026">
                  <c:v>0.105451650918</c:v>
                </c:pt>
                <c:pt idx="2027">
                  <c:v>0.29606378078500001</c:v>
                </c:pt>
                <c:pt idx="2028">
                  <c:v>0.37682482600200001</c:v>
                </c:pt>
                <c:pt idx="2029">
                  <c:v>0.59605765342700001</c:v>
                </c:pt>
                <c:pt idx="2030">
                  <c:v>0.79298079013800005</c:v>
                </c:pt>
                <c:pt idx="2031">
                  <c:v>1.00423133373</c:v>
                </c:pt>
                <c:pt idx="2032">
                  <c:v>1.1251989603000001</c:v>
                </c:pt>
                <c:pt idx="2033">
                  <c:v>0.99045461416199998</c:v>
                </c:pt>
                <c:pt idx="2034">
                  <c:v>0.81252574920700005</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7.4032194912399998E-2</c:v>
                </c:pt>
                <c:pt idx="2048">
                  <c:v>0.28071090579000002</c:v>
                </c:pt>
                <c:pt idx="2049">
                  <c:v>0.32605704665200003</c:v>
                </c:pt>
                <c:pt idx="2050">
                  <c:v>0.42615807056400001</c:v>
                </c:pt>
                <c:pt idx="2051">
                  <c:v>1.08639633656</c:v>
                </c:pt>
                <c:pt idx="2052">
                  <c:v>1.92926037312</c:v>
                </c:pt>
                <c:pt idx="2053">
                  <c:v>2.9186997413600002</c:v>
                </c:pt>
                <c:pt idx="2054">
                  <c:v>4.1880197524999998</c:v>
                </c:pt>
                <c:pt idx="2055">
                  <c:v>5.4236569404599999</c:v>
                </c:pt>
                <c:pt idx="2056">
                  <c:v>4.8499374389599996</c:v>
                </c:pt>
                <c:pt idx="2057">
                  <c:v>4.31670188904</c:v>
                </c:pt>
                <c:pt idx="2058">
                  <c:v>3.72392392159</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4.5350298285500003E-2</c:v>
                </c:pt>
                <c:pt idx="2072">
                  <c:v>0.25179770588900002</c:v>
                </c:pt>
                <c:pt idx="2073">
                  <c:v>0.53810834884600001</c:v>
                </c:pt>
                <c:pt idx="2074">
                  <c:v>2.5994968414300001</c:v>
                </c:pt>
                <c:pt idx="2075">
                  <c:v>4.2920122146599997</c:v>
                </c:pt>
                <c:pt idx="2076">
                  <c:v>5.5080876350399999</c:v>
                </c:pt>
                <c:pt idx="2077">
                  <c:v>5.4687314033499996</c:v>
                </c:pt>
                <c:pt idx="2078">
                  <c:v>5.6351413726799997</c:v>
                </c:pt>
                <c:pt idx="2079">
                  <c:v>5.7739992141699998</c:v>
                </c:pt>
                <c:pt idx="2080">
                  <c:v>5.9507102966299996</c:v>
                </c:pt>
                <c:pt idx="2081">
                  <c:v>5.9434962272599998</c:v>
                </c:pt>
                <c:pt idx="2082">
                  <c:v>4.2541408538800001</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6.3064754940600001E-3</c:v>
                </c:pt>
                <c:pt idx="2096">
                  <c:v>5.6462977081499999E-2</c:v>
                </c:pt>
                <c:pt idx="2097">
                  <c:v>0.28170394897500001</c:v>
                </c:pt>
                <c:pt idx="2098">
                  <c:v>0.79458951950099999</c:v>
                </c:pt>
                <c:pt idx="2099">
                  <c:v>1.5755650997199999</c:v>
                </c:pt>
                <c:pt idx="2100">
                  <c:v>2.08278298378</c:v>
                </c:pt>
                <c:pt idx="2101">
                  <c:v>2.3819439411199999</c:v>
                </c:pt>
                <c:pt idx="2102">
                  <c:v>2.8450019359600001</c:v>
                </c:pt>
                <c:pt idx="2103">
                  <c:v>3.2201550006900002</c:v>
                </c:pt>
                <c:pt idx="2104">
                  <c:v>2.5947816371900001</c:v>
                </c:pt>
                <c:pt idx="2105">
                  <c:v>1.1692130565600001</c:v>
                </c:pt>
                <c:pt idx="2106">
                  <c:v>0.430788606405</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1.2077664956500001E-2</c:v>
                </c:pt>
                <c:pt idx="2120">
                  <c:v>0.11143553257</c:v>
                </c:pt>
                <c:pt idx="2121">
                  <c:v>0.29413667321199999</c:v>
                </c:pt>
                <c:pt idx="2122">
                  <c:v>0.82389146089599996</c:v>
                </c:pt>
                <c:pt idx="2123">
                  <c:v>0.26693505048799998</c:v>
                </c:pt>
                <c:pt idx="2124">
                  <c:v>0.25976067781399997</c:v>
                </c:pt>
                <c:pt idx="2125">
                  <c:v>0.26232349872600003</c:v>
                </c:pt>
                <c:pt idx="2126">
                  <c:v>0.33786481618899999</c:v>
                </c:pt>
                <c:pt idx="2127">
                  <c:v>0.27787917852400001</c:v>
                </c:pt>
                <c:pt idx="2128">
                  <c:v>4.8278761096300004E-3</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4.1998237371400002E-2</c:v>
                </c:pt>
                <c:pt idx="2144">
                  <c:v>0.124156415462</c:v>
                </c:pt>
                <c:pt idx="2145">
                  <c:v>0.26295730471599998</c:v>
                </c:pt>
                <c:pt idx="2146">
                  <c:v>0.38656076788900001</c:v>
                </c:pt>
                <c:pt idx="2147">
                  <c:v>1.0331184864</c:v>
                </c:pt>
                <c:pt idx="2148">
                  <c:v>2.8584864139600001</c:v>
                </c:pt>
                <c:pt idx="2149">
                  <c:v>5.0858497619599996</c:v>
                </c:pt>
                <c:pt idx="2150">
                  <c:v>5.4727511405899998</c:v>
                </c:pt>
                <c:pt idx="2151">
                  <c:v>5.6324319839500001</c:v>
                </c:pt>
                <c:pt idx="2152">
                  <c:v>5.2122826576200003</c:v>
                </c:pt>
                <c:pt idx="2153">
                  <c:v>5.12625408173</c:v>
                </c:pt>
                <c:pt idx="2154">
                  <c:v>4.1967754364000003</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5.3949594497700003E-2</c:v>
                </c:pt>
                <c:pt idx="2168">
                  <c:v>0.326622605324</c:v>
                </c:pt>
                <c:pt idx="2169">
                  <c:v>0.41159209609000003</c:v>
                </c:pt>
                <c:pt idx="2170">
                  <c:v>0.48270919918999999</c:v>
                </c:pt>
                <c:pt idx="2171">
                  <c:v>0.57273638248400005</c:v>
                </c:pt>
                <c:pt idx="2172">
                  <c:v>0.621060788631</c:v>
                </c:pt>
                <c:pt idx="2173">
                  <c:v>0.64779031276700005</c:v>
                </c:pt>
                <c:pt idx="2174">
                  <c:v>0.371919214725</c:v>
                </c:pt>
                <c:pt idx="2175">
                  <c:v>0.62645113468199998</c:v>
                </c:pt>
                <c:pt idx="2176">
                  <c:v>0.87499594688399995</c:v>
                </c:pt>
                <c:pt idx="2177">
                  <c:v>0.93686258792900001</c:v>
                </c:pt>
                <c:pt idx="2178">
                  <c:v>0.68163478374499997</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0.129450246692</c:v>
                </c:pt>
                <c:pt idx="2192">
                  <c:v>0.28017932176600002</c:v>
                </c:pt>
                <c:pt idx="2193">
                  <c:v>0.203229442239</c:v>
                </c:pt>
                <c:pt idx="2194">
                  <c:v>0.18682487309000001</c:v>
                </c:pt>
                <c:pt idx="2195">
                  <c:v>0.51094794273400002</c:v>
                </c:pt>
                <c:pt idx="2196">
                  <c:v>0.613869965076</c:v>
                </c:pt>
                <c:pt idx="2197">
                  <c:v>0.61010712385200006</c:v>
                </c:pt>
                <c:pt idx="2198">
                  <c:v>1.0570653676999999</c:v>
                </c:pt>
                <c:pt idx="2199">
                  <c:v>1.8731225729000001</c:v>
                </c:pt>
                <c:pt idx="2200">
                  <c:v>2.3910887241399998</c:v>
                </c:pt>
                <c:pt idx="2201">
                  <c:v>2.5752041339899998</c:v>
                </c:pt>
                <c:pt idx="2202">
                  <c:v>1.6506412029299999</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1.4419864164699999E-3</c:v>
                </c:pt>
                <c:pt idx="2216">
                  <c:v>0.176257669926</c:v>
                </c:pt>
                <c:pt idx="2217">
                  <c:v>0.35921066999399998</c:v>
                </c:pt>
                <c:pt idx="2218">
                  <c:v>0.46398752927800002</c:v>
                </c:pt>
                <c:pt idx="2219">
                  <c:v>0.39469361305200001</c:v>
                </c:pt>
                <c:pt idx="2220">
                  <c:v>0.427992999554</c:v>
                </c:pt>
                <c:pt idx="2221">
                  <c:v>0.54259711503999997</c:v>
                </c:pt>
                <c:pt idx="2222">
                  <c:v>0.71770006418200005</c:v>
                </c:pt>
                <c:pt idx="2223">
                  <c:v>0.54835039377200001</c:v>
                </c:pt>
                <c:pt idx="2224">
                  <c:v>0.27530506253199999</c:v>
                </c:pt>
                <c:pt idx="2225">
                  <c:v>9.5953576266799998E-2</c:v>
                </c:pt>
                <c:pt idx="2226">
                  <c:v>7.2724036872400005E-2</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8.6618699133400007E-2</c:v>
                </c:pt>
                <c:pt idx="2241">
                  <c:v>0.168130621314</c:v>
                </c:pt>
                <c:pt idx="2242">
                  <c:v>0.31450575590099999</c:v>
                </c:pt>
                <c:pt idx="2243">
                  <c:v>0.44034293293999999</c:v>
                </c:pt>
                <c:pt idx="2244">
                  <c:v>0.43252524733499997</c:v>
                </c:pt>
                <c:pt idx="2245">
                  <c:v>0.30420804023699999</c:v>
                </c:pt>
                <c:pt idx="2246">
                  <c:v>0.43804749846500002</c:v>
                </c:pt>
                <c:pt idx="2247">
                  <c:v>0.410648047924</c:v>
                </c:pt>
                <c:pt idx="2248">
                  <c:v>0.38209050893800001</c:v>
                </c:pt>
                <c:pt idx="2249">
                  <c:v>0.25881758332299998</c:v>
                </c:pt>
                <c:pt idx="2250">
                  <c:v>3.7659466266600002E-2</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0.35615345835700002</c:v>
                </c:pt>
                <c:pt idx="2264">
                  <c:v>0.73741787672000003</c:v>
                </c:pt>
                <c:pt idx="2265">
                  <c:v>1.43726837635</c:v>
                </c:pt>
                <c:pt idx="2266">
                  <c:v>3.28971672058</c:v>
                </c:pt>
                <c:pt idx="2267">
                  <c:v>4.3393349647499999</c:v>
                </c:pt>
                <c:pt idx="2268">
                  <c:v>4.7896895408600004</c:v>
                </c:pt>
                <c:pt idx="2269">
                  <c:v>5.08529853821</c:v>
                </c:pt>
                <c:pt idx="2270">
                  <c:v>5.2381119728099996</c:v>
                </c:pt>
                <c:pt idx="2271">
                  <c:v>5.2067542076100004</c:v>
                </c:pt>
                <c:pt idx="2272">
                  <c:v>5.2328028678900003</c:v>
                </c:pt>
                <c:pt idx="2273">
                  <c:v>5.0013647079499997</c:v>
                </c:pt>
                <c:pt idx="2274">
                  <c:v>4.1529583930999996</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0.197719410062</c:v>
                </c:pt>
                <c:pt idx="2288">
                  <c:v>0.33908084034899999</c:v>
                </c:pt>
                <c:pt idx="2289">
                  <c:v>0.59794360399199997</c:v>
                </c:pt>
                <c:pt idx="2290">
                  <c:v>1.24796700478</c:v>
                </c:pt>
                <c:pt idx="2291">
                  <c:v>2.2760226726499999</c:v>
                </c:pt>
                <c:pt idx="2292">
                  <c:v>3.3901484012599998</c:v>
                </c:pt>
                <c:pt idx="2293">
                  <c:v>4.4488701820400003</c:v>
                </c:pt>
                <c:pt idx="2294">
                  <c:v>5.0226955413800001</c:v>
                </c:pt>
                <c:pt idx="2295">
                  <c:v>5.3985600471500002</c:v>
                </c:pt>
                <c:pt idx="2296">
                  <c:v>5.5112028121899996</c:v>
                </c:pt>
                <c:pt idx="2297">
                  <c:v>5.6921439170800001</c:v>
                </c:pt>
                <c:pt idx="2298">
                  <c:v>5.2841925621000003</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9.9294312298300005E-2</c:v>
                </c:pt>
                <c:pt idx="2312">
                  <c:v>0.18540950119499999</c:v>
                </c:pt>
                <c:pt idx="2313">
                  <c:v>0.76708781719200003</c:v>
                </c:pt>
                <c:pt idx="2314">
                  <c:v>2.59991693497</c:v>
                </c:pt>
                <c:pt idx="2315">
                  <c:v>3.1472353935199999</c:v>
                </c:pt>
                <c:pt idx="2316">
                  <c:v>3.2367458343500002</c:v>
                </c:pt>
                <c:pt idx="2317">
                  <c:v>3.7559797763799998</c:v>
                </c:pt>
                <c:pt idx="2318">
                  <c:v>4.7587370872500001</c:v>
                </c:pt>
                <c:pt idx="2319">
                  <c:v>5.4332213401800002</c:v>
                </c:pt>
                <c:pt idx="2320">
                  <c:v>5.5942482948299999</c:v>
                </c:pt>
                <c:pt idx="2321">
                  <c:v>5.9037804603600001</c:v>
                </c:pt>
                <c:pt idx="2322">
                  <c:v>4.6076641082799998</c:v>
                </c:pt>
                <c:pt idx="2323">
                  <c:v>0</c:v>
                </c:pt>
                <c:pt idx="2324">
                  <c:v>0</c:v>
                </c:pt>
                <c:pt idx="2325">
                  <c:v>0</c:v>
                </c:pt>
                <c:pt idx="2326">
                  <c:v>0</c:v>
                </c:pt>
                <c:pt idx="2327">
                  <c:v>0</c:v>
                </c:pt>
                <c:pt idx="2328">
                  <c:v>0</c:v>
                </c:pt>
                <c:pt idx="2329">
                  <c:v>0</c:v>
                </c:pt>
                <c:pt idx="2330">
                  <c:v>0</c:v>
                </c:pt>
                <c:pt idx="2331">
                  <c:v>0</c:v>
                </c:pt>
                <c:pt idx="2332">
                  <c:v>0</c:v>
                </c:pt>
                <c:pt idx="2333">
                  <c:v>0</c:v>
                </c:pt>
                <c:pt idx="2334">
                  <c:v>1.9947777036600002E-3</c:v>
                </c:pt>
                <c:pt idx="2335">
                  <c:v>0.18615418672600001</c:v>
                </c:pt>
                <c:pt idx="2336">
                  <c:v>0.25161954760600003</c:v>
                </c:pt>
                <c:pt idx="2337">
                  <c:v>1.3916733264900001</c:v>
                </c:pt>
                <c:pt idx="2338">
                  <c:v>2.9586737155899998</c:v>
                </c:pt>
                <c:pt idx="2339">
                  <c:v>3.3813867569</c:v>
                </c:pt>
                <c:pt idx="2340">
                  <c:v>4.9156174659699996</c:v>
                </c:pt>
                <c:pt idx="2341">
                  <c:v>5.4787821769700003</c:v>
                </c:pt>
                <c:pt idx="2342">
                  <c:v>5.9737162589999997</c:v>
                </c:pt>
                <c:pt idx="2343">
                  <c:v>6.4111113548300001</c:v>
                </c:pt>
                <c:pt idx="2344">
                  <c:v>6.6229119300799999</c:v>
                </c:pt>
                <c:pt idx="2345">
                  <c:v>7.0032825470000004</c:v>
                </c:pt>
                <c:pt idx="2346">
                  <c:v>6.2105970382700004</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7.5573541223999993E-2</c:v>
                </c:pt>
                <c:pt idx="2360">
                  <c:v>0.13329419493700001</c:v>
                </c:pt>
                <c:pt idx="2361">
                  <c:v>0.50063765048999997</c:v>
                </c:pt>
                <c:pt idx="2362">
                  <c:v>2.2639575004600001</c:v>
                </c:pt>
                <c:pt idx="2363">
                  <c:v>3.9236629009200001</c:v>
                </c:pt>
                <c:pt idx="2364">
                  <c:v>5.42428922653</c:v>
                </c:pt>
                <c:pt idx="2365">
                  <c:v>6.0510396957400001</c:v>
                </c:pt>
                <c:pt idx="2366">
                  <c:v>6.7276797294600001</c:v>
                </c:pt>
                <c:pt idx="2367">
                  <c:v>6.7477278709400004</c:v>
                </c:pt>
                <c:pt idx="2368">
                  <c:v>7.5698451995799996</c:v>
                </c:pt>
                <c:pt idx="2369">
                  <c:v>7.6585040092499996</c:v>
                </c:pt>
                <c:pt idx="2370">
                  <c:v>6.5377454757700004</c:v>
                </c:pt>
                <c:pt idx="2371">
                  <c:v>0</c:v>
                </c:pt>
                <c:pt idx="2372">
                  <c:v>0</c:v>
                </c:pt>
                <c:pt idx="2373">
                  <c:v>0</c:v>
                </c:pt>
                <c:pt idx="2374">
                  <c:v>0</c:v>
                </c:pt>
                <c:pt idx="2375">
                  <c:v>0</c:v>
                </c:pt>
                <c:pt idx="2376">
                  <c:v>0</c:v>
                </c:pt>
                <c:pt idx="2377">
                  <c:v>0</c:v>
                </c:pt>
                <c:pt idx="2378">
                  <c:v>0</c:v>
                </c:pt>
                <c:pt idx="2379">
                  <c:v>0</c:v>
                </c:pt>
                <c:pt idx="2380">
                  <c:v>0</c:v>
                </c:pt>
                <c:pt idx="2381">
                  <c:v>0</c:v>
                </c:pt>
                <c:pt idx="2382">
                  <c:v>3.2408093102299999E-4</c:v>
                </c:pt>
                <c:pt idx="2383">
                  <c:v>0.26994192600299999</c:v>
                </c:pt>
                <c:pt idx="2384">
                  <c:v>0.57025873661000004</c:v>
                </c:pt>
                <c:pt idx="2385">
                  <c:v>2.46450614929</c:v>
                </c:pt>
                <c:pt idx="2386">
                  <c:v>4.0546412468000002</c:v>
                </c:pt>
                <c:pt idx="2387">
                  <c:v>4.5459899902299998</c:v>
                </c:pt>
                <c:pt idx="2388">
                  <c:v>5.3896980285599998</c:v>
                </c:pt>
                <c:pt idx="2389">
                  <c:v>6.4330496787999998</c:v>
                </c:pt>
                <c:pt idx="2390">
                  <c:v>7.5765285491899999</c:v>
                </c:pt>
                <c:pt idx="2391">
                  <c:v>7.8252749443100003</c:v>
                </c:pt>
                <c:pt idx="2392">
                  <c:v>7.5931510925300003</c:v>
                </c:pt>
                <c:pt idx="2393">
                  <c:v>7.2484774589500001</c:v>
                </c:pt>
                <c:pt idx="2394">
                  <c:v>6.9328789711000001</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4.5394007116600001E-2</c:v>
                </c:pt>
                <c:pt idx="2408">
                  <c:v>0.98769629001600001</c:v>
                </c:pt>
                <c:pt idx="2409">
                  <c:v>1.07248711586</c:v>
                </c:pt>
                <c:pt idx="2410">
                  <c:v>1.0423002242999999</c:v>
                </c:pt>
                <c:pt idx="2411">
                  <c:v>1.0568885803200001</c:v>
                </c:pt>
                <c:pt idx="2412">
                  <c:v>1.0505794286700001</c:v>
                </c:pt>
                <c:pt idx="2413">
                  <c:v>1.12180459499</c:v>
                </c:pt>
                <c:pt idx="2414">
                  <c:v>1.49255084991</c:v>
                </c:pt>
                <c:pt idx="2415">
                  <c:v>1.2925630807899999</c:v>
                </c:pt>
                <c:pt idx="2416">
                  <c:v>0.93406140804299997</c:v>
                </c:pt>
                <c:pt idx="2417">
                  <c:v>0.87686288356800002</c:v>
                </c:pt>
                <c:pt idx="2418">
                  <c:v>0.78233224153500003</c:v>
                </c:pt>
                <c:pt idx="2419">
                  <c:v>0.33591097593300001</c:v>
                </c:pt>
                <c:pt idx="2420">
                  <c:v>0</c:v>
                </c:pt>
                <c:pt idx="2421">
                  <c:v>0</c:v>
                </c:pt>
                <c:pt idx="2422">
                  <c:v>0</c:v>
                </c:pt>
                <c:pt idx="2423">
                  <c:v>0</c:v>
                </c:pt>
                <c:pt idx="2424">
                  <c:v>0</c:v>
                </c:pt>
                <c:pt idx="2425">
                  <c:v>0</c:v>
                </c:pt>
                <c:pt idx="2426">
                  <c:v>0</c:v>
                </c:pt>
                <c:pt idx="2427">
                  <c:v>0</c:v>
                </c:pt>
                <c:pt idx="2428">
                  <c:v>0</c:v>
                </c:pt>
                <c:pt idx="2429">
                  <c:v>0</c:v>
                </c:pt>
                <c:pt idx="2430">
                  <c:v>6.6351029090600004E-3</c:v>
                </c:pt>
                <c:pt idx="2431">
                  <c:v>0.30135565996199998</c:v>
                </c:pt>
                <c:pt idx="2432">
                  <c:v>0.447623610497</c:v>
                </c:pt>
                <c:pt idx="2433">
                  <c:v>0.62932014465300001</c:v>
                </c:pt>
                <c:pt idx="2434">
                  <c:v>0.86994510889099996</c:v>
                </c:pt>
                <c:pt idx="2435">
                  <c:v>0.94792062044100001</c:v>
                </c:pt>
                <c:pt idx="2436">
                  <c:v>0.957315862179</c:v>
                </c:pt>
                <c:pt idx="2437">
                  <c:v>0.93241536617300003</c:v>
                </c:pt>
                <c:pt idx="2438">
                  <c:v>1.48406255245</c:v>
                </c:pt>
                <c:pt idx="2439">
                  <c:v>1.5596626997</c:v>
                </c:pt>
                <c:pt idx="2440">
                  <c:v>1.72991621494</c:v>
                </c:pt>
                <c:pt idx="2441">
                  <c:v>0.99067896604500005</c:v>
                </c:pt>
                <c:pt idx="2442">
                  <c:v>0.68067198991800004</c:v>
                </c:pt>
                <c:pt idx="2443">
                  <c:v>0.20383302867399999</c:v>
                </c:pt>
                <c:pt idx="2444">
                  <c:v>0</c:v>
                </c:pt>
                <c:pt idx="2445">
                  <c:v>0</c:v>
                </c:pt>
                <c:pt idx="2446">
                  <c:v>0</c:v>
                </c:pt>
                <c:pt idx="2447">
                  <c:v>0</c:v>
                </c:pt>
                <c:pt idx="2448">
                  <c:v>0</c:v>
                </c:pt>
                <c:pt idx="2449">
                  <c:v>0</c:v>
                </c:pt>
                <c:pt idx="2450">
                  <c:v>0</c:v>
                </c:pt>
                <c:pt idx="2451">
                  <c:v>0</c:v>
                </c:pt>
                <c:pt idx="2452">
                  <c:v>0</c:v>
                </c:pt>
                <c:pt idx="2453">
                  <c:v>0</c:v>
                </c:pt>
                <c:pt idx="2454">
                  <c:v>1.66385958437E-3</c:v>
                </c:pt>
                <c:pt idx="2455">
                  <c:v>0.13754747808000001</c:v>
                </c:pt>
                <c:pt idx="2456">
                  <c:v>0.27126127481500001</c:v>
                </c:pt>
                <c:pt idx="2457">
                  <c:v>0.53516644239400002</c:v>
                </c:pt>
                <c:pt idx="2458">
                  <c:v>0.72566378116600005</c:v>
                </c:pt>
                <c:pt idx="2459">
                  <c:v>1.11800765991</c:v>
                </c:pt>
                <c:pt idx="2460">
                  <c:v>1.7185702323900001</c:v>
                </c:pt>
                <c:pt idx="2461">
                  <c:v>1.38574337959</c:v>
                </c:pt>
                <c:pt idx="2462">
                  <c:v>2.8129196166999999</c:v>
                </c:pt>
                <c:pt idx="2463">
                  <c:v>3.40468144417</c:v>
                </c:pt>
                <c:pt idx="2464">
                  <c:v>2.39343857765</c:v>
                </c:pt>
                <c:pt idx="2465">
                  <c:v>0.93027383089100002</c:v>
                </c:pt>
                <c:pt idx="2466">
                  <c:v>0.70281869173</c:v>
                </c:pt>
                <c:pt idx="2467">
                  <c:v>0.41685649752600001</c:v>
                </c:pt>
                <c:pt idx="2468">
                  <c:v>0</c:v>
                </c:pt>
                <c:pt idx="2469">
                  <c:v>0</c:v>
                </c:pt>
                <c:pt idx="2470">
                  <c:v>0</c:v>
                </c:pt>
                <c:pt idx="2471">
                  <c:v>0</c:v>
                </c:pt>
                <c:pt idx="2472">
                  <c:v>0</c:v>
                </c:pt>
                <c:pt idx="2473">
                  <c:v>0</c:v>
                </c:pt>
                <c:pt idx="2474">
                  <c:v>0</c:v>
                </c:pt>
                <c:pt idx="2475">
                  <c:v>0</c:v>
                </c:pt>
                <c:pt idx="2476">
                  <c:v>0</c:v>
                </c:pt>
                <c:pt idx="2477">
                  <c:v>0</c:v>
                </c:pt>
                <c:pt idx="2478">
                  <c:v>9.9231395870399996E-4</c:v>
                </c:pt>
                <c:pt idx="2479">
                  <c:v>4.6461198478899998E-2</c:v>
                </c:pt>
                <c:pt idx="2480">
                  <c:v>7.3136739432799996E-2</c:v>
                </c:pt>
                <c:pt idx="2481">
                  <c:v>0.41700461506800002</c:v>
                </c:pt>
                <c:pt idx="2482">
                  <c:v>0.67163634300200004</c:v>
                </c:pt>
                <c:pt idx="2483">
                  <c:v>2.4378054142000001</c:v>
                </c:pt>
                <c:pt idx="2484">
                  <c:v>3.5900251865400001</c:v>
                </c:pt>
                <c:pt idx="2485">
                  <c:v>5.56830835342</c:v>
                </c:pt>
                <c:pt idx="2486">
                  <c:v>6.2533330917400001</c:v>
                </c:pt>
                <c:pt idx="2487">
                  <c:v>6.6329426765399999</c:v>
                </c:pt>
                <c:pt idx="2488">
                  <c:v>6.4625468254099996</c:v>
                </c:pt>
                <c:pt idx="2489">
                  <c:v>6.7558541297900003</c:v>
                </c:pt>
                <c:pt idx="2490">
                  <c:v>6.4663825035100002</c:v>
                </c:pt>
                <c:pt idx="2491">
                  <c:v>1.90399074554</c:v>
                </c:pt>
                <c:pt idx="2492">
                  <c:v>0</c:v>
                </c:pt>
                <c:pt idx="2493">
                  <c:v>0</c:v>
                </c:pt>
                <c:pt idx="2494">
                  <c:v>0</c:v>
                </c:pt>
                <c:pt idx="2495">
                  <c:v>0</c:v>
                </c:pt>
                <c:pt idx="2496">
                  <c:v>0</c:v>
                </c:pt>
                <c:pt idx="2497">
                  <c:v>0</c:v>
                </c:pt>
                <c:pt idx="2498">
                  <c:v>0</c:v>
                </c:pt>
                <c:pt idx="2499">
                  <c:v>0</c:v>
                </c:pt>
                <c:pt idx="2500">
                  <c:v>0</c:v>
                </c:pt>
                <c:pt idx="2501">
                  <c:v>0</c:v>
                </c:pt>
                <c:pt idx="2502">
                  <c:v>2.1945133339600002E-3</c:v>
                </c:pt>
                <c:pt idx="2503">
                  <c:v>0.121673062444</c:v>
                </c:pt>
                <c:pt idx="2504">
                  <c:v>0.165808215737</c:v>
                </c:pt>
                <c:pt idx="2505">
                  <c:v>0.46448895335200002</c:v>
                </c:pt>
                <c:pt idx="2506">
                  <c:v>1.1837677955599999</c:v>
                </c:pt>
                <c:pt idx="2507">
                  <c:v>2.0876705646499998</c:v>
                </c:pt>
                <c:pt idx="2508">
                  <c:v>3.1681442260699999</c:v>
                </c:pt>
                <c:pt idx="2509">
                  <c:v>3.9582886695899999</c:v>
                </c:pt>
                <c:pt idx="2510">
                  <c:v>5.1533188819899998</c:v>
                </c:pt>
                <c:pt idx="2511">
                  <c:v>5.6487789154100003</c:v>
                </c:pt>
                <c:pt idx="2512">
                  <c:v>5.7147483825699998</c:v>
                </c:pt>
                <c:pt idx="2513">
                  <c:v>4.36292886734</c:v>
                </c:pt>
                <c:pt idx="2514">
                  <c:v>3.47262167931</c:v>
                </c:pt>
                <c:pt idx="2515">
                  <c:v>1.47120046616</c:v>
                </c:pt>
                <c:pt idx="2516">
                  <c:v>0</c:v>
                </c:pt>
                <c:pt idx="2517">
                  <c:v>0</c:v>
                </c:pt>
                <c:pt idx="2518">
                  <c:v>0</c:v>
                </c:pt>
                <c:pt idx="2519">
                  <c:v>0</c:v>
                </c:pt>
                <c:pt idx="2520">
                  <c:v>0</c:v>
                </c:pt>
                <c:pt idx="2521">
                  <c:v>0</c:v>
                </c:pt>
                <c:pt idx="2522">
                  <c:v>0</c:v>
                </c:pt>
                <c:pt idx="2523">
                  <c:v>0</c:v>
                </c:pt>
                <c:pt idx="2524">
                  <c:v>0</c:v>
                </c:pt>
                <c:pt idx="2525">
                  <c:v>0</c:v>
                </c:pt>
                <c:pt idx="2526">
                  <c:v>1.5910252928699999E-2</c:v>
                </c:pt>
                <c:pt idx="2527">
                  <c:v>0.222962811589</c:v>
                </c:pt>
                <c:pt idx="2528">
                  <c:v>0.32281485199900001</c:v>
                </c:pt>
                <c:pt idx="2529">
                  <c:v>0.61839860677699998</c:v>
                </c:pt>
                <c:pt idx="2530">
                  <c:v>1.9357793331099999</c:v>
                </c:pt>
                <c:pt idx="2531">
                  <c:v>2.43825507164</c:v>
                </c:pt>
                <c:pt idx="2532">
                  <c:v>3.3093197345699998</c:v>
                </c:pt>
                <c:pt idx="2533">
                  <c:v>4.3887438774099996</c:v>
                </c:pt>
                <c:pt idx="2534">
                  <c:v>4.9887228012099998</c:v>
                </c:pt>
                <c:pt idx="2535">
                  <c:v>4.1238851547199999</c:v>
                </c:pt>
                <c:pt idx="2536">
                  <c:v>1.04596555233</c:v>
                </c:pt>
                <c:pt idx="2537">
                  <c:v>0.90821760892900005</c:v>
                </c:pt>
                <c:pt idx="2538">
                  <c:v>4.9696750938899997E-2</c:v>
                </c:pt>
                <c:pt idx="2539">
                  <c:v>0</c:v>
                </c:pt>
                <c:pt idx="2540">
                  <c:v>0</c:v>
                </c:pt>
                <c:pt idx="2541">
                  <c:v>0</c:v>
                </c:pt>
                <c:pt idx="2542">
                  <c:v>0</c:v>
                </c:pt>
                <c:pt idx="2543">
                  <c:v>0</c:v>
                </c:pt>
                <c:pt idx="2544">
                  <c:v>0</c:v>
                </c:pt>
                <c:pt idx="2545">
                  <c:v>0</c:v>
                </c:pt>
                <c:pt idx="2546">
                  <c:v>0</c:v>
                </c:pt>
                <c:pt idx="2547">
                  <c:v>0</c:v>
                </c:pt>
                <c:pt idx="2548">
                  <c:v>0</c:v>
                </c:pt>
                <c:pt idx="2549">
                  <c:v>0</c:v>
                </c:pt>
                <c:pt idx="2550">
                  <c:v>6.5201749093800002E-3</c:v>
                </c:pt>
                <c:pt idx="2551">
                  <c:v>0.35474798083300002</c:v>
                </c:pt>
                <c:pt idx="2552">
                  <c:v>0.57297980785400004</c:v>
                </c:pt>
                <c:pt idx="2553">
                  <c:v>0.98726218938800003</c:v>
                </c:pt>
                <c:pt idx="2554">
                  <c:v>2.5788156986200002</c:v>
                </c:pt>
                <c:pt idx="2555">
                  <c:v>2.6178393363999999</c:v>
                </c:pt>
                <c:pt idx="2556">
                  <c:v>2.63956284523</c:v>
                </c:pt>
                <c:pt idx="2557">
                  <c:v>3.8210127353700001</c:v>
                </c:pt>
                <c:pt idx="2558">
                  <c:v>3.85630989075</c:v>
                </c:pt>
                <c:pt idx="2559">
                  <c:v>3.1957676410700002</c:v>
                </c:pt>
                <c:pt idx="2560">
                  <c:v>1.5409146547300001</c:v>
                </c:pt>
                <c:pt idx="2561">
                  <c:v>0.71948802471200002</c:v>
                </c:pt>
                <c:pt idx="2562">
                  <c:v>0.70830202102700002</c:v>
                </c:pt>
                <c:pt idx="2563">
                  <c:v>5.0868205726099999E-3</c:v>
                </c:pt>
                <c:pt idx="2564">
                  <c:v>0</c:v>
                </c:pt>
                <c:pt idx="2565">
                  <c:v>0</c:v>
                </c:pt>
                <c:pt idx="2566">
                  <c:v>0</c:v>
                </c:pt>
                <c:pt idx="2567">
                  <c:v>0</c:v>
                </c:pt>
                <c:pt idx="2568">
                  <c:v>0</c:v>
                </c:pt>
                <c:pt idx="2569">
                  <c:v>0</c:v>
                </c:pt>
                <c:pt idx="2570">
                  <c:v>0</c:v>
                </c:pt>
                <c:pt idx="2571">
                  <c:v>0</c:v>
                </c:pt>
                <c:pt idx="2572">
                  <c:v>0</c:v>
                </c:pt>
                <c:pt idx="2573">
                  <c:v>0</c:v>
                </c:pt>
                <c:pt idx="2574">
                  <c:v>0</c:v>
                </c:pt>
                <c:pt idx="2575">
                  <c:v>0.119620934129</c:v>
                </c:pt>
                <c:pt idx="2576">
                  <c:v>0.63657236099199999</c:v>
                </c:pt>
                <c:pt idx="2577">
                  <c:v>0.75115352868999996</c:v>
                </c:pt>
                <c:pt idx="2578">
                  <c:v>0.63561528921099997</c:v>
                </c:pt>
                <c:pt idx="2579">
                  <c:v>0.93354094028500001</c:v>
                </c:pt>
                <c:pt idx="2580">
                  <c:v>1.03492879868</c:v>
                </c:pt>
                <c:pt idx="2581">
                  <c:v>1.34363532066</c:v>
                </c:pt>
                <c:pt idx="2582">
                  <c:v>1.94302034378</c:v>
                </c:pt>
                <c:pt idx="2583">
                  <c:v>1.9467126131100001</c:v>
                </c:pt>
                <c:pt idx="2584">
                  <c:v>2.0549337863899999</c:v>
                </c:pt>
                <c:pt idx="2585">
                  <c:v>2.4919061660800002</c:v>
                </c:pt>
                <c:pt idx="2586">
                  <c:v>1.99183344841</c:v>
                </c:pt>
                <c:pt idx="2587">
                  <c:v>0.26202481985100001</c:v>
                </c:pt>
                <c:pt idx="2588">
                  <c:v>0</c:v>
                </c:pt>
                <c:pt idx="2589">
                  <c:v>0</c:v>
                </c:pt>
                <c:pt idx="2590">
                  <c:v>0</c:v>
                </c:pt>
                <c:pt idx="2591">
                  <c:v>0</c:v>
                </c:pt>
                <c:pt idx="2592">
                  <c:v>0</c:v>
                </c:pt>
                <c:pt idx="2593">
                  <c:v>0</c:v>
                </c:pt>
                <c:pt idx="2594">
                  <c:v>0</c:v>
                </c:pt>
                <c:pt idx="2595">
                  <c:v>0</c:v>
                </c:pt>
                <c:pt idx="2596">
                  <c:v>0</c:v>
                </c:pt>
                <c:pt idx="2597">
                  <c:v>0</c:v>
                </c:pt>
                <c:pt idx="2598">
                  <c:v>6.1080190353099998E-3</c:v>
                </c:pt>
                <c:pt idx="2599">
                  <c:v>7.2630755603299998E-2</c:v>
                </c:pt>
                <c:pt idx="2600">
                  <c:v>0.164049059153</c:v>
                </c:pt>
                <c:pt idx="2601">
                  <c:v>0.58319443464300003</c:v>
                </c:pt>
                <c:pt idx="2602">
                  <c:v>2.4150111675299999</c:v>
                </c:pt>
                <c:pt idx="2603">
                  <c:v>3.00878620148</c:v>
                </c:pt>
                <c:pt idx="2604">
                  <c:v>3.9602501392399998</c:v>
                </c:pt>
                <c:pt idx="2605">
                  <c:v>4.7441391944899998</c:v>
                </c:pt>
                <c:pt idx="2606">
                  <c:v>5.9341378212000002</c:v>
                </c:pt>
                <c:pt idx="2607">
                  <c:v>6.7389388084400004</c:v>
                </c:pt>
                <c:pt idx="2608">
                  <c:v>7.1600990295400004</c:v>
                </c:pt>
                <c:pt idx="2609">
                  <c:v>7.0459003448499997</c:v>
                </c:pt>
                <c:pt idx="2610">
                  <c:v>6.8219261169400003</c:v>
                </c:pt>
                <c:pt idx="2611">
                  <c:v>3.0354316234600001</c:v>
                </c:pt>
                <c:pt idx="2612">
                  <c:v>0</c:v>
                </c:pt>
                <c:pt idx="2613">
                  <c:v>0</c:v>
                </c:pt>
                <c:pt idx="2614">
                  <c:v>0</c:v>
                </c:pt>
                <c:pt idx="2615">
                  <c:v>0</c:v>
                </c:pt>
                <c:pt idx="2616">
                  <c:v>0</c:v>
                </c:pt>
                <c:pt idx="2617">
                  <c:v>0</c:v>
                </c:pt>
                <c:pt idx="2618">
                  <c:v>0</c:v>
                </c:pt>
                <c:pt idx="2619">
                  <c:v>0</c:v>
                </c:pt>
                <c:pt idx="2620">
                  <c:v>0</c:v>
                </c:pt>
                <c:pt idx="2621">
                  <c:v>0</c:v>
                </c:pt>
                <c:pt idx="2622">
                  <c:v>1.23312631622E-2</c:v>
                </c:pt>
                <c:pt idx="2623">
                  <c:v>6.1990950256600001E-2</c:v>
                </c:pt>
                <c:pt idx="2624">
                  <c:v>0.148542195559</c:v>
                </c:pt>
                <c:pt idx="2625">
                  <c:v>1.3130382299400001</c:v>
                </c:pt>
                <c:pt idx="2626">
                  <c:v>2.9533143043500001</c:v>
                </c:pt>
                <c:pt idx="2627">
                  <c:v>3.4943420886999998</c:v>
                </c:pt>
                <c:pt idx="2628">
                  <c:v>3.7611107826199999</c:v>
                </c:pt>
                <c:pt idx="2629">
                  <c:v>4.0139932632399997</c:v>
                </c:pt>
                <c:pt idx="2630">
                  <c:v>4.3541712760899998</c:v>
                </c:pt>
                <c:pt idx="2631">
                  <c:v>4.7002849578900001</c:v>
                </c:pt>
                <c:pt idx="2632">
                  <c:v>4.85854005814</c:v>
                </c:pt>
                <c:pt idx="2633">
                  <c:v>5.5049715042100003</c:v>
                </c:pt>
                <c:pt idx="2634">
                  <c:v>5.7900109291100001</c:v>
                </c:pt>
                <c:pt idx="2635">
                  <c:v>2.5915718078599999</c:v>
                </c:pt>
                <c:pt idx="2636">
                  <c:v>0</c:v>
                </c:pt>
                <c:pt idx="2637">
                  <c:v>0</c:v>
                </c:pt>
                <c:pt idx="2638">
                  <c:v>0</c:v>
                </c:pt>
                <c:pt idx="2639">
                  <c:v>0</c:v>
                </c:pt>
                <c:pt idx="2640">
                  <c:v>0</c:v>
                </c:pt>
                <c:pt idx="2641">
                  <c:v>0</c:v>
                </c:pt>
                <c:pt idx="2642">
                  <c:v>0</c:v>
                </c:pt>
                <c:pt idx="2643">
                  <c:v>0</c:v>
                </c:pt>
                <c:pt idx="2644">
                  <c:v>0</c:v>
                </c:pt>
                <c:pt idx="2645">
                  <c:v>0</c:v>
                </c:pt>
                <c:pt idx="2646">
                  <c:v>1.09021402895E-2</c:v>
                </c:pt>
                <c:pt idx="2647">
                  <c:v>7.7599614858599994E-2</c:v>
                </c:pt>
                <c:pt idx="2648">
                  <c:v>0.15518625080599999</c:v>
                </c:pt>
                <c:pt idx="2649">
                  <c:v>0.88515371084200001</c:v>
                </c:pt>
                <c:pt idx="2650">
                  <c:v>2.32883930206</c:v>
                </c:pt>
                <c:pt idx="2651">
                  <c:v>2.9351563453699998</c:v>
                </c:pt>
                <c:pt idx="2652">
                  <c:v>3.1805748939499998</c:v>
                </c:pt>
                <c:pt idx="2653">
                  <c:v>3.8353719711299998</c:v>
                </c:pt>
                <c:pt idx="2654">
                  <c:v>3.87866377831</c:v>
                </c:pt>
                <c:pt idx="2655">
                  <c:v>4.2978100776700003</c:v>
                </c:pt>
                <c:pt idx="2656">
                  <c:v>4.5393800735500003</c:v>
                </c:pt>
                <c:pt idx="2657">
                  <c:v>5.0816235542300001</c:v>
                </c:pt>
                <c:pt idx="2658">
                  <c:v>4.9573016166699997</c:v>
                </c:pt>
                <c:pt idx="2659">
                  <c:v>3.5584828853600001</c:v>
                </c:pt>
                <c:pt idx="2660">
                  <c:v>0</c:v>
                </c:pt>
                <c:pt idx="2661">
                  <c:v>0</c:v>
                </c:pt>
                <c:pt idx="2662">
                  <c:v>0</c:v>
                </c:pt>
                <c:pt idx="2663">
                  <c:v>0</c:v>
                </c:pt>
                <c:pt idx="2664">
                  <c:v>0</c:v>
                </c:pt>
                <c:pt idx="2665">
                  <c:v>0</c:v>
                </c:pt>
                <c:pt idx="2666">
                  <c:v>0</c:v>
                </c:pt>
                <c:pt idx="2667">
                  <c:v>0</c:v>
                </c:pt>
                <c:pt idx="2668">
                  <c:v>0</c:v>
                </c:pt>
                <c:pt idx="2669">
                  <c:v>0</c:v>
                </c:pt>
                <c:pt idx="2670">
                  <c:v>2.4425825104100001E-2</c:v>
                </c:pt>
                <c:pt idx="2671">
                  <c:v>0.18119511008299999</c:v>
                </c:pt>
                <c:pt idx="2672">
                  <c:v>0.29519388079600001</c:v>
                </c:pt>
                <c:pt idx="2673">
                  <c:v>1.2076746225399999</c:v>
                </c:pt>
                <c:pt idx="2674">
                  <c:v>2.3431351184799998</c:v>
                </c:pt>
                <c:pt idx="2675">
                  <c:v>2.8718328475999999</c:v>
                </c:pt>
                <c:pt idx="2676">
                  <c:v>3.3104138374300001</c:v>
                </c:pt>
                <c:pt idx="2677">
                  <c:v>3.8004755973800002</c:v>
                </c:pt>
                <c:pt idx="2678">
                  <c:v>3.9438700675999998</c:v>
                </c:pt>
                <c:pt idx="2679">
                  <c:v>4.1189866066</c:v>
                </c:pt>
                <c:pt idx="2680">
                  <c:v>4.1658687591600003</c:v>
                </c:pt>
                <c:pt idx="2681">
                  <c:v>4.1538367271399999</c:v>
                </c:pt>
                <c:pt idx="2682">
                  <c:v>3.6306402683300001</c:v>
                </c:pt>
                <c:pt idx="2683">
                  <c:v>1.6759155988700001</c:v>
                </c:pt>
                <c:pt idx="2684">
                  <c:v>0</c:v>
                </c:pt>
                <c:pt idx="2685">
                  <c:v>0</c:v>
                </c:pt>
                <c:pt idx="2686">
                  <c:v>0</c:v>
                </c:pt>
                <c:pt idx="2687">
                  <c:v>0</c:v>
                </c:pt>
                <c:pt idx="2688">
                  <c:v>0</c:v>
                </c:pt>
                <c:pt idx="2689">
                  <c:v>0</c:v>
                </c:pt>
                <c:pt idx="2690">
                  <c:v>0</c:v>
                </c:pt>
                <c:pt idx="2691">
                  <c:v>0</c:v>
                </c:pt>
                <c:pt idx="2692">
                  <c:v>0</c:v>
                </c:pt>
                <c:pt idx="2693">
                  <c:v>0</c:v>
                </c:pt>
                <c:pt idx="2694">
                  <c:v>0</c:v>
                </c:pt>
                <c:pt idx="2695">
                  <c:v>0.27787947654700001</c:v>
                </c:pt>
                <c:pt idx="2696">
                  <c:v>0.62523931264900001</c:v>
                </c:pt>
                <c:pt idx="2697">
                  <c:v>0.64416939020200004</c:v>
                </c:pt>
                <c:pt idx="2698">
                  <c:v>0.52039140462900002</c:v>
                </c:pt>
                <c:pt idx="2699">
                  <c:v>0.63950967788699997</c:v>
                </c:pt>
                <c:pt idx="2700">
                  <c:v>0.88993680477100001</c:v>
                </c:pt>
                <c:pt idx="2701">
                  <c:v>0.87260127067600002</c:v>
                </c:pt>
                <c:pt idx="2702">
                  <c:v>1.0004928112</c:v>
                </c:pt>
                <c:pt idx="2703">
                  <c:v>1.0409780740700001</c:v>
                </c:pt>
                <c:pt idx="2704">
                  <c:v>0.95571720600099996</c:v>
                </c:pt>
                <c:pt idx="2705">
                  <c:v>0.52271282672899999</c:v>
                </c:pt>
                <c:pt idx="2706">
                  <c:v>0.37190270423900001</c:v>
                </c:pt>
                <c:pt idx="2707">
                  <c:v>0.103377781808</c:v>
                </c:pt>
                <c:pt idx="2708">
                  <c:v>0</c:v>
                </c:pt>
                <c:pt idx="2709">
                  <c:v>0</c:v>
                </c:pt>
                <c:pt idx="2710">
                  <c:v>0</c:v>
                </c:pt>
                <c:pt idx="2711">
                  <c:v>0</c:v>
                </c:pt>
                <c:pt idx="2712">
                  <c:v>0</c:v>
                </c:pt>
                <c:pt idx="2713">
                  <c:v>0</c:v>
                </c:pt>
                <c:pt idx="2714">
                  <c:v>0</c:v>
                </c:pt>
                <c:pt idx="2715">
                  <c:v>0</c:v>
                </c:pt>
                <c:pt idx="2716">
                  <c:v>0</c:v>
                </c:pt>
                <c:pt idx="2717">
                  <c:v>0</c:v>
                </c:pt>
                <c:pt idx="2718">
                  <c:v>2.20045191236E-3</c:v>
                </c:pt>
                <c:pt idx="2719">
                  <c:v>0.154448956251</c:v>
                </c:pt>
                <c:pt idx="2720">
                  <c:v>0.27697551250500002</c:v>
                </c:pt>
                <c:pt idx="2721">
                  <c:v>1.1142114400900001</c:v>
                </c:pt>
                <c:pt idx="2722">
                  <c:v>1.9717769622800001</c:v>
                </c:pt>
                <c:pt idx="2723">
                  <c:v>2.3669719695999998</c:v>
                </c:pt>
                <c:pt idx="2724">
                  <c:v>2.9730596542400001</c:v>
                </c:pt>
                <c:pt idx="2725">
                  <c:v>3.51828169823</c:v>
                </c:pt>
                <c:pt idx="2726">
                  <c:v>4.2365436554000002</c:v>
                </c:pt>
                <c:pt idx="2727">
                  <c:v>4.5863499641400001</c:v>
                </c:pt>
                <c:pt idx="2728">
                  <c:v>5.0170712470999996</c:v>
                </c:pt>
                <c:pt idx="2729">
                  <c:v>4.8116917610199996</c:v>
                </c:pt>
                <c:pt idx="2730">
                  <c:v>3.2586116790799999</c:v>
                </c:pt>
                <c:pt idx="2731">
                  <c:v>1.12477064133</c:v>
                </c:pt>
                <c:pt idx="2732">
                  <c:v>0</c:v>
                </c:pt>
                <c:pt idx="2733">
                  <c:v>0</c:v>
                </c:pt>
                <c:pt idx="2734">
                  <c:v>0</c:v>
                </c:pt>
                <c:pt idx="2735">
                  <c:v>0</c:v>
                </c:pt>
                <c:pt idx="2736">
                  <c:v>0</c:v>
                </c:pt>
                <c:pt idx="2737">
                  <c:v>0</c:v>
                </c:pt>
                <c:pt idx="2738">
                  <c:v>0</c:v>
                </c:pt>
                <c:pt idx="2739">
                  <c:v>0</c:v>
                </c:pt>
                <c:pt idx="2740">
                  <c:v>0</c:v>
                </c:pt>
                <c:pt idx="2741">
                  <c:v>0</c:v>
                </c:pt>
                <c:pt idx="2742">
                  <c:v>2.2070897743100001E-2</c:v>
                </c:pt>
                <c:pt idx="2743">
                  <c:v>0.170587152243</c:v>
                </c:pt>
                <c:pt idx="2744">
                  <c:v>0.68558931350700003</c:v>
                </c:pt>
                <c:pt idx="2745">
                  <c:v>2.2068192958799999</c:v>
                </c:pt>
                <c:pt idx="2746">
                  <c:v>2.78229737282</c:v>
                </c:pt>
                <c:pt idx="2747">
                  <c:v>2.97520923615</c:v>
                </c:pt>
                <c:pt idx="2748">
                  <c:v>3.43791913986</c:v>
                </c:pt>
                <c:pt idx="2749">
                  <c:v>3.4278621673599998</c:v>
                </c:pt>
                <c:pt idx="2750">
                  <c:v>3.3859980106399998</c:v>
                </c:pt>
                <c:pt idx="2751">
                  <c:v>3.46576762199</c:v>
                </c:pt>
                <c:pt idx="2752">
                  <c:v>3.3233115673100002</c:v>
                </c:pt>
                <c:pt idx="2753">
                  <c:v>3.4337465763099999</c:v>
                </c:pt>
                <c:pt idx="2754">
                  <c:v>3.4347023963900001</c:v>
                </c:pt>
                <c:pt idx="2755">
                  <c:v>1.95493626595</c:v>
                </c:pt>
                <c:pt idx="2756">
                  <c:v>0</c:v>
                </c:pt>
                <c:pt idx="2757">
                  <c:v>0</c:v>
                </c:pt>
                <c:pt idx="2758">
                  <c:v>0</c:v>
                </c:pt>
                <c:pt idx="2759">
                  <c:v>0</c:v>
                </c:pt>
                <c:pt idx="2760">
                  <c:v>0</c:v>
                </c:pt>
                <c:pt idx="2761">
                  <c:v>0</c:v>
                </c:pt>
                <c:pt idx="2762">
                  <c:v>0</c:v>
                </c:pt>
                <c:pt idx="2763">
                  <c:v>0</c:v>
                </c:pt>
                <c:pt idx="2764">
                  <c:v>0</c:v>
                </c:pt>
                <c:pt idx="2765">
                  <c:v>0</c:v>
                </c:pt>
                <c:pt idx="2766">
                  <c:v>2.2404825314900002E-2</c:v>
                </c:pt>
                <c:pt idx="2767">
                  <c:v>0.233376011252</c:v>
                </c:pt>
                <c:pt idx="2768">
                  <c:v>0.67674857377999997</c:v>
                </c:pt>
                <c:pt idx="2769">
                  <c:v>1.8753889799100001</c:v>
                </c:pt>
                <c:pt idx="2770">
                  <c:v>2.58862876892</c:v>
                </c:pt>
                <c:pt idx="2771">
                  <c:v>2.7108323574100002</c:v>
                </c:pt>
                <c:pt idx="2772">
                  <c:v>2.7531342506400001</c:v>
                </c:pt>
                <c:pt idx="2773">
                  <c:v>2.646276474</c:v>
                </c:pt>
                <c:pt idx="2774">
                  <c:v>2.6837980747199999</c:v>
                </c:pt>
                <c:pt idx="2775">
                  <c:v>2.6483073234600001</c:v>
                </c:pt>
                <c:pt idx="2776">
                  <c:v>2.7277500629400002</c:v>
                </c:pt>
                <c:pt idx="2777">
                  <c:v>2.5832765102400002</c:v>
                </c:pt>
                <c:pt idx="2778">
                  <c:v>1.86436975002</c:v>
                </c:pt>
                <c:pt idx="2779">
                  <c:v>0.86807370185900001</c:v>
                </c:pt>
                <c:pt idx="2780">
                  <c:v>0</c:v>
                </c:pt>
                <c:pt idx="2781">
                  <c:v>0</c:v>
                </c:pt>
                <c:pt idx="2782">
                  <c:v>0</c:v>
                </c:pt>
                <c:pt idx="2783">
                  <c:v>0</c:v>
                </c:pt>
                <c:pt idx="2784">
                  <c:v>0</c:v>
                </c:pt>
                <c:pt idx="2785">
                  <c:v>0</c:v>
                </c:pt>
                <c:pt idx="2786">
                  <c:v>0</c:v>
                </c:pt>
                <c:pt idx="2787">
                  <c:v>0</c:v>
                </c:pt>
                <c:pt idx="2788">
                  <c:v>0</c:v>
                </c:pt>
                <c:pt idx="2789">
                  <c:v>0</c:v>
                </c:pt>
                <c:pt idx="2790">
                  <c:v>0</c:v>
                </c:pt>
                <c:pt idx="2791">
                  <c:v>2.0980209112199999E-2</c:v>
                </c:pt>
                <c:pt idx="2792">
                  <c:v>0.201854035258</c:v>
                </c:pt>
                <c:pt idx="2793">
                  <c:v>0.21538369357600001</c:v>
                </c:pt>
                <c:pt idx="2794">
                  <c:v>0.375538021326</c:v>
                </c:pt>
                <c:pt idx="2795">
                  <c:v>0.55406379699700004</c:v>
                </c:pt>
                <c:pt idx="2796">
                  <c:v>0.94428664445900001</c:v>
                </c:pt>
                <c:pt idx="2797">
                  <c:v>1.4333033561699999</c:v>
                </c:pt>
                <c:pt idx="2798">
                  <c:v>2.0908398628199998</c:v>
                </c:pt>
                <c:pt idx="2799">
                  <c:v>2.1515483856199999</c:v>
                </c:pt>
                <c:pt idx="2800">
                  <c:v>1.8594366311999999</c:v>
                </c:pt>
                <c:pt idx="2801">
                  <c:v>2.0289640426600002</c:v>
                </c:pt>
                <c:pt idx="2802">
                  <c:v>1.90455234051</c:v>
                </c:pt>
                <c:pt idx="2803">
                  <c:v>0.72259414196000005</c:v>
                </c:pt>
                <c:pt idx="2804">
                  <c:v>0</c:v>
                </c:pt>
                <c:pt idx="2805">
                  <c:v>0</c:v>
                </c:pt>
                <c:pt idx="2806">
                  <c:v>0</c:v>
                </c:pt>
                <c:pt idx="2807">
                  <c:v>0</c:v>
                </c:pt>
                <c:pt idx="2808">
                  <c:v>0</c:v>
                </c:pt>
                <c:pt idx="2809">
                  <c:v>0</c:v>
                </c:pt>
                <c:pt idx="2810">
                  <c:v>0</c:v>
                </c:pt>
                <c:pt idx="2811">
                  <c:v>0</c:v>
                </c:pt>
                <c:pt idx="2812">
                  <c:v>0</c:v>
                </c:pt>
                <c:pt idx="2813">
                  <c:v>0</c:v>
                </c:pt>
                <c:pt idx="2814">
                  <c:v>3.6195565015099997E-2</c:v>
                </c:pt>
                <c:pt idx="2815">
                  <c:v>0.16229562461399999</c:v>
                </c:pt>
                <c:pt idx="2816">
                  <c:v>0.21026606857800001</c:v>
                </c:pt>
                <c:pt idx="2817">
                  <c:v>0.982603728771</c:v>
                </c:pt>
                <c:pt idx="2818">
                  <c:v>1.79944133759</c:v>
                </c:pt>
                <c:pt idx="2819">
                  <c:v>3.0994763374300001</c:v>
                </c:pt>
                <c:pt idx="2820">
                  <c:v>4.4703330993700003</c:v>
                </c:pt>
                <c:pt idx="2821">
                  <c:v>5.8338050842299998</c:v>
                </c:pt>
                <c:pt idx="2822">
                  <c:v>5.1585845947299998</c:v>
                </c:pt>
                <c:pt idx="2823">
                  <c:v>5.8946633338899996</c:v>
                </c:pt>
                <c:pt idx="2824">
                  <c:v>6.8725962638900002</c:v>
                </c:pt>
                <c:pt idx="2825">
                  <c:v>7.1846842765799996</c:v>
                </c:pt>
                <c:pt idx="2826">
                  <c:v>6.6959567069999997</c:v>
                </c:pt>
                <c:pt idx="2827">
                  <c:v>3.91421771049</c:v>
                </c:pt>
                <c:pt idx="2828">
                  <c:v>0</c:v>
                </c:pt>
                <c:pt idx="2829">
                  <c:v>0</c:v>
                </c:pt>
                <c:pt idx="2830">
                  <c:v>0</c:v>
                </c:pt>
                <c:pt idx="2831">
                  <c:v>0</c:v>
                </c:pt>
                <c:pt idx="2832">
                  <c:v>0</c:v>
                </c:pt>
                <c:pt idx="2833">
                  <c:v>0</c:v>
                </c:pt>
                <c:pt idx="2834">
                  <c:v>0</c:v>
                </c:pt>
                <c:pt idx="2835">
                  <c:v>0</c:v>
                </c:pt>
                <c:pt idx="2836">
                  <c:v>0</c:v>
                </c:pt>
                <c:pt idx="2837">
                  <c:v>0</c:v>
                </c:pt>
                <c:pt idx="2838">
                  <c:v>8.3653740584899994E-2</c:v>
                </c:pt>
                <c:pt idx="2839">
                  <c:v>0.90190327167499995</c:v>
                </c:pt>
                <c:pt idx="2840">
                  <c:v>1.4556812048000001</c:v>
                </c:pt>
                <c:pt idx="2841">
                  <c:v>2.6731607914</c:v>
                </c:pt>
                <c:pt idx="2842">
                  <c:v>3.9711029529599999</c:v>
                </c:pt>
                <c:pt idx="2843">
                  <c:v>5.6958751678499997</c:v>
                </c:pt>
                <c:pt idx="2844">
                  <c:v>5.7877349853500002</c:v>
                </c:pt>
                <c:pt idx="2845">
                  <c:v>5.7550635337799996</c:v>
                </c:pt>
                <c:pt idx="2846">
                  <c:v>6.1315736770599996</c:v>
                </c:pt>
                <c:pt idx="2847">
                  <c:v>6.5871362686200001</c:v>
                </c:pt>
                <c:pt idx="2848">
                  <c:v>6.5934114456200001</c:v>
                </c:pt>
                <c:pt idx="2849">
                  <c:v>5.9047441482499998</c:v>
                </c:pt>
                <c:pt idx="2850">
                  <c:v>5.6634554863000002</c:v>
                </c:pt>
                <c:pt idx="2851">
                  <c:v>3.0347504615799998</c:v>
                </c:pt>
                <c:pt idx="2852">
                  <c:v>0</c:v>
                </c:pt>
                <c:pt idx="2853">
                  <c:v>0</c:v>
                </c:pt>
                <c:pt idx="2854">
                  <c:v>0</c:v>
                </c:pt>
                <c:pt idx="2855">
                  <c:v>0</c:v>
                </c:pt>
                <c:pt idx="2856">
                  <c:v>0</c:v>
                </c:pt>
                <c:pt idx="2857">
                  <c:v>0</c:v>
                </c:pt>
                <c:pt idx="2858">
                  <c:v>0</c:v>
                </c:pt>
                <c:pt idx="2859">
                  <c:v>0</c:v>
                </c:pt>
                <c:pt idx="2860">
                  <c:v>0</c:v>
                </c:pt>
                <c:pt idx="2861">
                  <c:v>0</c:v>
                </c:pt>
                <c:pt idx="2862">
                  <c:v>3.1835079193099997E-2</c:v>
                </c:pt>
                <c:pt idx="2863">
                  <c:v>0.54645025730100005</c:v>
                </c:pt>
                <c:pt idx="2864">
                  <c:v>0.88651049137100002</c:v>
                </c:pt>
                <c:pt idx="2865">
                  <c:v>1.6405851841000001</c:v>
                </c:pt>
                <c:pt idx="2866">
                  <c:v>2.0903980731999998</c:v>
                </c:pt>
                <c:pt idx="2867">
                  <c:v>3.8892095089000001</c:v>
                </c:pt>
                <c:pt idx="2868">
                  <c:v>4.5778303146399999</c:v>
                </c:pt>
                <c:pt idx="2869">
                  <c:v>4.5055046081499999</c:v>
                </c:pt>
                <c:pt idx="2870">
                  <c:v>4.34098005295</c:v>
                </c:pt>
                <c:pt idx="2871">
                  <c:v>4.8630447387700002</c:v>
                </c:pt>
                <c:pt idx="2872">
                  <c:v>5.1894373893700001</c:v>
                </c:pt>
                <c:pt idx="2873">
                  <c:v>5.0147089958200004</c:v>
                </c:pt>
                <c:pt idx="2874">
                  <c:v>4.8038067817699996</c:v>
                </c:pt>
                <c:pt idx="2875">
                  <c:v>1.19271481037</c:v>
                </c:pt>
                <c:pt idx="2876">
                  <c:v>0</c:v>
                </c:pt>
                <c:pt idx="2877">
                  <c:v>0</c:v>
                </c:pt>
                <c:pt idx="2878">
                  <c:v>0</c:v>
                </c:pt>
                <c:pt idx="2879">
                  <c:v>0</c:v>
                </c:pt>
                <c:pt idx="2880">
                  <c:v>0</c:v>
                </c:pt>
                <c:pt idx="2881">
                  <c:v>0</c:v>
                </c:pt>
                <c:pt idx="2882">
                  <c:v>0</c:v>
                </c:pt>
                <c:pt idx="2883">
                  <c:v>0</c:v>
                </c:pt>
                <c:pt idx="2884">
                  <c:v>0</c:v>
                </c:pt>
                <c:pt idx="2885">
                  <c:v>0</c:v>
                </c:pt>
                <c:pt idx="2886">
                  <c:v>5.6400608271399998E-2</c:v>
                </c:pt>
                <c:pt idx="2887">
                  <c:v>0.21423326432699999</c:v>
                </c:pt>
                <c:pt idx="2888">
                  <c:v>0.498762458563</c:v>
                </c:pt>
                <c:pt idx="2889">
                  <c:v>0.69063752889600005</c:v>
                </c:pt>
                <c:pt idx="2890">
                  <c:v>1.4976037740699999</c:v>
                </c:pt>
                <c:pt idx="2891">
                  <c:v>2.2047009468100001</c:v>
                </c:pt>
                <c:pt idx="2892">
                  <c:v>2.56864595413</c:v>
                </c:pt>
                <c:pt idx="2893">
                  <c:v>2.0102639198299999</c:v>
                </c:pt>
                <c:pt idx="2894">
                  <c:v>2.3535549640700002</c:v>
                </c:pt>
                <c:pt idx="2895">
                  <c:v>2.7217824459100002</c:v>
                </c:pt>
                <c:pt idx="2896">
                  <c:v>3.3061032295200001</c:v>
                </c:pt>
                <c:pt idx="2897">
                  <c:v>3.56382608414</c:v>
                </c:pt>
                <c:pt idx="2898">
                  <c:v>2.7681860923800001</c:v>
                </c:pt>
                <c:pt idx="2899">
                  <c:v>0.71389192342800001</c:v>
                </c:pt>
                <c:pt idx="2900">
                  <c:v>0</c:v>
                </c:pt>
                <c:pt idx="2901">
                  <c:v>0</c:v>
                </c:pt>
                <c:pt idx="2902">
                  <c:v>0</c:v>
                </c:pt>
                <c:pt idx="2903">
                  <c:v>0</c:v>
                </c:pt>
                <c:pt idx="2904">
                  <c:v>0</c:v>
                </c:pt>
                <c:pt idx="2905">
                  <c:v>0</c:v>
                </c:pt>
                <c:pt idx="2906">
                  <c:v>0</c:v>
                </c:pt>
                <c:pt idx="2907">
                  <c:v>0</c:v>
                </c:pt>
                <c:pt idx="2908">
                  <c:v>0</c:v>
                </c:pt>
                <c:pt idx="2909">
                  <c:v>0</c:v>
                </c:pt>
                <c:pt idx="2910">
                  <c:v>0</c:v>
                </c:pt>
                <c:pt idx="2911">
                  <c:v>0.11298243701500001</c:v>
                </c:pt>
                <c:pt idx="2912">
                  <c:v>0.28275167942000001</c:v>
                </c:pt>
                <c:pt idx="2913">
                  <c:v>0.56702899932899997</c:v>
                </c:pt>
                <c:pt idx="2914">
                  <c:v>0.90860158204999997</c:v>
                </c:pt>
                <c:pt idx="2915">
                  <c:v>1.5349230766299999</c:v>
                </c:pt>
                <c:pt idx="2916">
                  <c:v>1.8059704303699999</c:v>
                </c:pt>
                <c:pt idx="2917">
                  <c:v>1.44098198414</c:v>
                </c:pt>
                <c:pt idx="2918">
                  <c:v>1.2935436964</c:v>
                </c:pt>
                <c:pt idx="2919">
                  <c:v>1.4026044607199999</c:v>
                </c:pt>
                <c:pt idx="2920">
                  <c:v>1.90352594852</c:v>
                </c:pt>
                <c:pt idx="2921">
                  <c:v>1.6005786657300001</c:v>
                </c:pt>
                <c:pt idx="2922">
                  <c:v>0.47181183099700003</c:v>
                </c:pt>
                <c:pt idx="2923">
                  <c:v>5.7807914912700001E-2</c:v>
                </c:pt>
                <c:pt idx="2924">
                  <c:v>0</c:v>
                </c:pt>
                <c:pt idx="2925">
                  <c:v>0</c:v>
                </c:pt>
                <c:pt idx="2926">
                  <c:v>0</c:v>
                </c:pt>
                <c:pt idx="2927">
                  <c:v>0</c:v>
                </c:pt>
                <c:pt idx="2928">
                  <c:v>0</c:v>
                </c:pt>
                <c:pt idx="2929">
                  <c:v>0</c:v>
                </c:pt>
                <c:pt idx="2930">
                  <c:v>0</c:v>
                </c:pt>
                <c:pt idx="2931">
                  <c:v>0</c:v>
                </c:pt>
                <c:pt idx="2932">
                  <c:v>0</c:v>
                </c:pt>
                <c:pt idx="2933">
                  <c:v>0</c:v>
                </c:pt>
                <c:pt idx="2934">
                  <c:v>1.9825898110899999E-2</c:v>
                </c:pt>
                <c:pt idx="2935">
                  <c:v>0.23651957511899999</c:v>
                </c:pt>
                <c:pt idx="2936">
                  <c:v>0.88903117179900004</c:v>
                </c:pt>
                <c:pt idx="2937">
                  <c:v>1.59562754631</c:v>
                </c:pt>
                <c:pt idx="2938">
                  <c:v>3.3537197113000001</c:v>
                </c:pt>
                <c:pt idx="2939">
                  <c:v>4.9568867683400004</c:v>
                </c:pt>
                <c:pt idx="2940">
                  <c:v>6.0941700935399998</c:v>
                </c:pt>
                <c:pt idx="2941">
                  <c:v>5.6358432769800002</c:v>
                </c:pt>
                <c:pt idx="2942">
                  <c:v>6.6467704772899996</c:v>
                </c:pt>
                <c:pt idx="2943">
                  <c:v>7.3730912208600001</c:v>
                </c:pt>
                <c:pt idx="2944">
                  <c:v>7.5298829078700003</c:v>
                </c:pt>
                <c:pt idx="2945">
                  <c:v>5.9705185890200001</c:v>
                </c:pt>
                <c:pt idx="2946">
                  <c:v>4.8553562164299997</c:v>
                </c:pt>
                <c:pt idx="2947">
                  <c:v>2.06974101067</c:v>
                </c:pt>
                <c:pt idx="2948">
                  <c:v>0</c:v>
                </c:pt>
                <c:pt idx="2949">
                  <c:v>0</c:v>
                </c:pt>
                <c:pt idx="2950">
                  <c:v>0</c:v>
                </c:pt>
                <c:pt idx="2951">
                  <c:v>0</c:v>
                </c:pt>
                <c:pt idx="2952">
                  <c:v>0</c:v>
                </c:pt>
                <c:pt idx="2953">
                  <c:v>0</c:v>
                </c:pt>
                <c:pt idx="2954">
                  <c:v>0</c:v>
                </c:pt>
                <c:pt idx="2955">
                  <c:v>0</c:v>
                </c:pt>
                <c:pt idx="2956">
                  <c:v>0</c:v>
                </c:pt>
                <c:pt idx="2957">
                  <c:v>0</c:v>
                </c:pt>
                <c:pt idx="2958">
                  <c:v>5.3347483277299997E-2</c:v>
                </c:pt>
                <c:pt idx="2959">
                  <c:v>0.295721530914</c:v>
                </c:pt>
                <c:pt idx="2960">
                  <c:v>0.34705749154100002</c:v>
                </c:pt>
                <c:pt idx="2961">
                  <c:v>0.300128906965</c:v>
                </c:pt>
                <c:pt idx="2962">
                  <c:v>0.28071394562700003</c:v>
                </c:pt>
                <c:pt idx="2963">
                  <c:v>0.44107896089600002</c:v>
                </c:pt>
                <c:pt idx="2964">
                  <c:v>0.41949278116200001</c:v>
                </c:pt>
                <c:pt idx="2965">
                  <c:v>1.0585737228400001</c:v>
                </c:pt>
                <c:pt idx="2966">
                  <c:v>1.2212159633599999</c:v>
                </c:pt>
                <c:pt idx="2967">
                  <c:v>1.47485911846</c:v>
                </c:pt>
                <c:pt idx="2968">
                  <c:v>1.04090368748</c:v>
                </c:pt>
                <c:pt idx="2969">
                  <c:v>0.61249715089800005</c:v>
                </c:pt>
                <c:pt idx="2970">
                  <c:v>0.12025056779399999</c:v>
                </c:pt>
                <c:pt idx="2971">
                  <c:v>2.19709668308E-2</c:v>
                </c:pt>
                <c:pt idx="2972">
                  <c:v>0</c:v>
                </c:pt>
                <c:pt idx="2973">
                  <c:v>0</c:v>
                </c:pt>
                <c:pt idx="2974">
                  <c:v>0</c:v>
                </c:pt>
                <c:pt idx="2975">
                  <c:v>0</c:v>
                </c:pt>
                <c:pt idx="2976">
                  <c:v>0</c:v>
                </c:pt>
                <c:pt idx="2977">
                  <c:v>0</c:v>
                </c:pt>
                <c:pt idx="2978">
                  <c:v>0</c:v>
                </c:pt>
                <c:pt idx="2979">
                  <c:v>0</c:v>
                </c:pt>
                <c:pt idx="2980">
                  <c:v>0</c:v>
                </c:pt>
                <c:pt idx="2981">
                  <c:v>0</c:v>
                </c:pt>
                <c:pt idx="2982">
                  <c:v>0</c:v>
                </c:pt>
                <c:pt idx="2983">
                  <c:v>2.3611022625100002E-3</c:v>
                </c:pt>
                <c:pt idx="2984">
                  <c:v>5.3074080496999999E-2</c:v>
                </c:pt>
                <c:pt idx="2985">
                  <c:v>0.26424294710200003</c:v>
                </c:pt>
                <c:pt idx="2986">
                  <c:v>0.61367833614300005</c:v>
                </c:pt>
                <c:pt idx="2987">
                  <c:v>0.43788278102900002</c:v>
                </c:pt>
                <c:pt idx="2988">
                  <c:v>0.43208885192899998</c:v>
                </c:pt>
                <c:pt idx="2989">
                  <c:v>0.38720861077300001</c:v>
                </c:pt>
                <c:pt idx="2990">
                  <c:v>7.6441213488600002E-2</c:v>
                </c:pt>
                <c:pt idx="2991">
                  <c:v>0.264284044504</c:v>
                </c:pt>
                <c:pt idx="2992">
                  <c:v>0.56297713518100001</c:v>
                </c:pt>
                <c:pt idx="2993">
                  <c:v>0.65460073947899999</c:v>
                </c:pt>
                <c:pt idx="2994">
                  <c:v>1.10686051846</c:v>
                </c:pt>
                <c:pt idx="2995">
                  <c:v>1.0764782428699999</c:v>
                </c:pt>
                <c:pt idx="2996">
                  <c:v>0</c:v>
                </c:pt>
                <c:pt idx="2997">
                  <c:v>0</c:v>
                </c:pt>
                <c:pt idx="2998">
                  <c:v>0</c:v>
                </c:pt>
                <c:pt idx="2999">
                  <c:v>0</c:v>
                </c:pt>
                <c:pt idx="3000">
                  <c:v>0</c:v>
                </c:pt>
                <c:pt idx="3001">
                  <c:v>0</c:v>
                </c:pt>
                <c:pt idx="3002">
                  <c:v>0</c:v>
                </c:pt>
                <c:pt idx="3003">
                  <c:v>0</c:v>
                </c:pt>
                <c:pt idx="3004">
                  <c:v>0</c:v>
                </c:pt>
                <c:pt idx="3005">
                  <c:v>0</c:v>
                </c:pt>
                <c:pt idx="3006">
                  <c:v>7.6736569404599997E-2</c:v>
                </c:pt>
                <c:pt idx="3007">
                  <c:v>0.13509987294699999</c:v>
                </c:pt>
                <c:pt idx="3008">
                  <c:v>0.242415741086</c:v>
                </c:pt>
                <c:pt idx="3009">
                  <c:v>1.77409255505</c:v>
                </c:pt>
                <c:pt idx="3010">
                  <c:v>2.4144132137300001</c:v>
                </c:pt>
                <c:pt idx="3011">
                  <c:v>2.6269652843500002</c:v>
                </c:pt>
                <c:pt idx="3012">
                  <c:v>2.80793213844</c:v>
                </c:pt>
                <c:pt idx="3013">
                  <c:v>3.2818574905400002</c:v>
                </c:pt>
                <c:pt idx="3014">
                  <c:v>3.78168845177</c:v>
                </c:pt>
                <c:pt idx="3015">
                  <c:v>2.7900784015700002</c:v>
                </c:pt>
                <c:pt idx="3016">
                  <c:v>2.97725701332</c:v>
                </c:pt>
                <c:pt idx="3017">
                  <c:v>3.2357950210599999</c:v>
                </c:pt>
                <c:pt idx="3018">
                  <c:v>2.9707579612699999</c:v>
                </c:pt>
                <c:pt idx="3019">
                  <c:v>0.94211071729700002</c:v>
                </c:pt>
                <c:pt idx="3020">
                  <c:v>0</c:v>
                </c:pt>
                <c:pt idx="3021">
                  <c:v>0</c:v>
                </c:pt>
                <c:pt idx="3022">
                  <c:v>0</c:v>
                </c:pt>
                <c:pt idx="3023">
                  <c:v>0</c:v>
                </c:pt>
                <c:pt idx="3024">
                  <c:v>0</c:v>
                </c:pt>
                <c:pt idx="3025">
                  <c:v>0</c:v>
                </c:pt>
                <c:pt idx="3026">
                  <c:v>0</c:v>
                </c:pt>
                <c:pt idx="3027">
                  <c:v>0</c:v>
                </c:pt>
                <c:pt idx="3028">
                  <c:v>0</c:v>
                </c:pt>
                <c:pt idx="3029">
                  <c:v>0</c:v>
                </c:pt>
                <c:pt idx="3030">
                  <c:v>1.48360263556E-2</c:v>
                </c:pt>
                <c:pt idx="3031">
                  <c:v>0.109325297177</c:v>
                </c:pt>
                <c:pt idx="3032">
                  <c:v>0.17041289806400001</c:v>
                </c:pt>
                <c:pt idx="3033">
                  <c:v>0.47534516453699999</c:v>
                </c:pt>
                <c:pt idx="3034">
                  <c:v>1.01689863205</c:v>
                </c:pt>
                <c:pt idx="3035">
                  <c:v>1.14504241943</c:v>
                </c:pt>
                <c:pt idx="3036">
                  <c:v>2.16370558739</c:v>
                </c:pt>
                <c:pt idx="3037">
                  <c:v>2.2899715900399999</c:v>
                </c:pt>
                <c:pt idx="3038">
                  <c:v>2.6687369346600001</c:v>
                </c:pt>
                <c:pt idx="3039">
                  <c:v>2.7428660392799999</c:v>
                </c:pt>
                <c:pt idx="3040">
                  <c:v>1.9098567962599999</c:v>
                </c:pt>
                <c:pt idx="3041">
                  <c:v>0.46939608454699999</c:v>
                </c:pt>
                <c:pt idx="3042">
                  <c:v>5.7000864297199999E-2</c:v>
                </c:pt>
                <c:pt idx="3043">
                  <c:v>0.24068287015000001</c:v>
                </c:pt>
                <c:pt idx="3044">
                  <c:v>0</c:v>
                </c:pt>
                <c:pt idx="3045">
                  <c:v>0</c:v>
                </c:pt>
                <c:pt idx="3046">
                  <c:v>0</c:v>
                </c:pt>
                <c:pt idx="3047">
                  <c:v>0</c:v>
                </c:pt>
                <c:pt idx="3048">
                  <c:v>0</c:v>
                </c:pt>
                <c:pt idx="3049">
                  <c:v>0</c:v>
                </c:pt>
                <c:pt idx="3050">
                  <c:v>0</c:v>
                </c:pt>
                <c:pt idx="3051">
                  <c:v>0</c:v>
                </c:pt>
                <c:pt idx="3052">
                  <c:v>0</c:v>
                </c:pt>
                <c:pt idx="3053">
                  <c:v>0</c:v>
                </c:pt>
                <c:pt idx="3054">
                  <c:v>2.58133914322E-2</c:v>
                </c:pt>
                <c:pt idx="3055">
                  <c:v>0.18221123516599999</c:v>
                </c:pt>
                <c:pt idx="3056">
                  <c:v>0.39733558893199999</c:v>
                </c:pt>
                <c:pt idx="3057">
                  <c:v>0.60498273372699995</c:v>
                </c:pt>
                <c:pt idx="3058">
                  <c:v>1.6114571094500001</c:v>
                </c:pt>
                <c:pt idx="3059">
                  <c:v>2.8082706928299999</c:v>
                </c:pt>
                <c:pt idx="3060">
                  <c:v>4.0874667167699998</c:v>
                </c:pt>
                <c:pt idx="3061">
                  <c:v>4.90300655365</c:v>
                </c:pt>
                <c:pt idx="3062">
                  <c:v>5.9502444267300003</c:v>
                </c:pt>
                <c:pt idx="3063">
                  <c:v>7.06849193573</c:v>
                </c:pt>
                <c:pt idx="3064">
                  <c:v>6.6396183967600004</c:v>
                </c:pt>
                <c:pt idx="3065">
                  <c:v>6.3619465827899999</c:v>
                </c:pt>
                <c:pt idx="3066">
                  <c:v>7.0081434249900001</c:v>
                </c:pt>
                <c:pt idx="3067">
                  <c:v>3.8577139377599998</c:v>
                </c:pt>
                <c:pt idx="3068">
                  <c:v>0</c:v>
                </c:pt>
                <c:pt idx="3069">
                  <c:v>0</c:v>
                </c:pt>
                <c:pt idx="3070">
                  <c:v>0</c:v>
                </c:pt>
                <c:pt idx="3071">
                  <c:v>0</c:v>
                </c:pt>
                <c:pt idx="3072">
                  <c:v>0</c:v>
                </c:pt>
                <c:pt idx="3073">
                  <c:v>0</c:v>
                </c:pt>
                <c:pt idx="3074">
                  <c:v>0</c:v>
                </c:pt>
                <c:pt idx="3075">
                  <c:v>0</c:v>
                </c:pt>
                <c:pt idx="3076">
                  <c:v>0</c:v>
                </c:pt>
                <c:pt idx="3077">
                  <c:v>0</c:v>
                </c:pt>
                <c:pt idx="3078">
                  <c:v>2.9336862266100001E-2</c:v>
                </c:pt>
                <c:pt idx="3079">
                  <c:v>0.18842594325500001</c:v>
                </c:pt>
                <c:pt idx="3080">
                  <c:v>0.83505094051399997</c:v>
                </c:pt>
                <c:pt idx="3081">
                  <c:v>1.8944962024700001</c:v>
                </c:pt>
                <c:pt idx="3082">
                  <c:v>2.7058985233300001</c:v>
                </c:pt>
                <c:pt idx="3083">
                  <c:v>4.4166774749800002</c:v>
                </c:pt>
                <c:pt idx="3084">
                  <c:v>6.1894979476899996</c:v>
                </c:pt>
                <c:pt idx="3085">
                  <c:v>7.0483503341700002</c:v>
                </c:pt>
                <c:pt idx="3086">
                  <c:v>7.4402561187699998</c:v>
                </c:pt>
                <c:pt idx="3087">
                  <c:v>7.6215472221400002</c:v>
                </c:pt>
                <c:pt idx="3088">
                  <c:v>6.14499568939</c:v>
                </c:pt>
                <c:pt idx="3089">
                  <c:v>2.2255079746200002</c:v>
                </c:pt>
                <c:pt idx="3090">
                  <c:v>2.1704411506699999</c:v>
                </c:pt>
                <c:pt idx="3091">
                  <c:v>0.11782597750400001</c:v>
                </c:pt>
                <c:pt idx="3092">
                  <c:v>0</c:v>
                </c:pt>
                <c:pt idx="3093">
                  <c:v>0</c:v>
                </c:pt>
                <c:pt idx="3094">
                  <c:v>0</c:v>
                </c:pt>
                <c:pt idx="3095">
                  <c:v>0</c:v>
                </c:pt>
                <c:pt idx="3096">
                  <c:v>0</c:v>
                </c:pt>
                <c:pt idx="3097">
                  <c:v>0</c:v>
                </c:pt>
                <c:pt idx="3098">
                  <c:v>0</c:v>
                </c:pt>
                <c:pt idx="3099">
                  <c:v>0</c:v>
                </c:pt>
                <c:pt idx="3100">
                  <c:v>0</c:v>
                </c:pt>
                <c:pt idx="3101">
                  <c:v>0</c:v>
                </c:pt>
                <c:pt idx="3102">
                  <c:v>4.3007332831599999E-2</c:v>
                </c:pt>
                <c:pt idx="3103">
                  <c:v>0.31336438655900001</c:v>
                </c:pt>
                <c:pt idx="3104">
                  <c:v>0.91679316759100005</c:v>
                </c:pt>
                <c:pt idx="3105">
                  <c:v>1.4689007997500001</c:v>
                </c:pt>
                <c:pt idx="3106">
                  <c:v>1.8494157791100001</c:v>
                </c:pt>
                <c:pt idx="3107">
                  <c:v>2.4276416301700001</c:v>
                </c:pt>
                <c:pt idx="3108">
                  <c:v>2.9691805839500001</c:v>
                </c:pt>
                <c:pt idx="3109">
                  <c:v>3.1120171546900002</c:v>
                </c:pt>
                <c:pt idx="3110">
                  <c:v>3.4854454994199999</c:v>
                </c:pt>
                <c:pt idx="3111">
                  <c:v>3.9426536560100001</c:v>
                </c:pt>
                <c:pt idx="3112">
                  <c:v>4.7271933555599999</c:v>
                </c:pt>
                <c:pt idx="3113">
                  <c:v>4.4299855232200001</c:v>
                </c:pt>
                <c:pt idx="3114">
                  <c:v>3.0452525615699999</c:v>
                </c:pt>
                <c:pt idx="3115">
                  <c:v>1.7984050512300001</c:v>
                </c:pt>
                <c:pt idx="3116">
                  <c:v>0</c:v>
                </c:pt>
                <c:pt idx="3117">
                  <c:v>0</c:v>
                </c:pt>
                <c:pt idx="3118">
                  <c:v>0</c:v>
                </c:pt>
                <c:pt idx="3119">
                  <c:v>0</c:v>
                </c:pt>
                <c:pt idx="3120">
                  <c:v>0</c:v>
                </c:pt>
                <c:pt idx="3121">
                  <c:v>0</c:v>
                </c:pt>
                <c:pt idx="3122">
                  <c:v>0</c:v>
                </c:pt>
                <c:pt idx="3123">
                  <c:v>0</c:v>
                </c:pt>
                <c:pt idx="3124">
                  <c:v>0</c:v>
                </c:pt>
                <c:pt idx="3125">
                  <c:v>0</c:v>
                </c:pt>
                <c:pt idx="3126">
                  <c:v>0</c:v>
                </c:pt>
                <c:pt idx="3127">
                  <c:v>4.7916971147100001E-2</c:v>
                </c:pt>
                <c:pt idx="3128">
                  <c:v>1.4516036510500001</c:v>
                </c:pt>
                <c:pt idx="3129">
                  <c:v>1.33496880531</c:v>
                </c:pt>
                <c:pt idx="3130">
                  <c:v>2.31592822075</c:v>
                </c:pt>
                <c:pt idx="3131">
                  <c:v>3.1814708709700001</c:v>
                </c:pt>
                <c:pt idx="3132">
                  <c:v>3.67699408531</c:v>
                </c:pt>
                <c:pt idx="3133">
                  <c:v>1.55304646492</c:v>
                </c:pt>
                <c:pt idx="3134">
                  <c:v>0.78647381067300004</c:v>
                </c:pt>
                <c:pt idx="3135">
                  <c:v>1.4595144987099999</c:v>
                </c:pt>
                <c:pt idx="3136">
                  <c:v>2.7675042152399998</c:v>
                </c:pt>
                <c:pt idx="3137">
                  <c:v>3.6631791591599998</c:v>
                </c:pt>
                <c:pt idx="3138">
                  <c:v>2.9671778678899998</c:v>
                </c:pt>
                <c:pt idx="3139">
                  <c:v>0.30359682440800001</c:v>
                </c:pt>
                <c:pt idx="3140">
                  <c:v>0</c:v>
                </c:pt>
                <c:pt idx="3141">
                  <c:v>0</c:v>
                </c:pt>
                <c:pt idx="3142">
                  <c:v>0</c:v>
                </c:pt>
                <c:pt idx="3143">
                  <c:v>0</c:v>
                </c:pt>
                <c:pt idx="3144">
                  <c:v>0</c:v>
                </c:pt>
                <c:pt idx="3145">
                  <c:v>0</c:v>
                </c:pt>
                <c:pt idx="3146">
                  <c:v>0</c:v>
                </c:pt>
                <c:pt idx="3147">
                  <c:v>0</c:v>
                </c:pt>
                <c:pt idx="3148">
                  <c:v>0</c:v>
                </c:pt>
                <c:pt idx="3149">
                  <c:v>0</c:v>
                </c:pt>
                <c:pt idx="3150">
                  <c:v>0</c:v>
                </c:pt>
                <c:pt idx="3151">
                  <c:v>7.0376962423299994E-2</c:v>
                </c:pt>
                <c:pt idx="3152">
                  <c:v>0.21721643209499999</c:v>
                </c:pt>
                <c:pt idx="3153">
                  <c:v>0.20256288349599999</c:v>
                </c:pt>
                <c:pt idx="3154">
                  <c:v>0.31470382213600001</c:v>
                </c:pt>
                <c:pt idx="3155">
                  <c:v>1.0356781482699999</c:v>
                </c:pt>
                <c:pt idx="3156">
                  <c:v>3.8960592746699998</c:v>
                </c:pt>
                <c:pt idx="3157">
                  <c:v>4.6124434471100004</c:v>
                </c:pt>
                <c:pt idx="3158">
                  <c:v>4.7222814559900002</c:v>
                </c:pt>
                <c:pt idx="3159">
                  <c:v>3.0317876339000001</c:v>
                </c:pt>
                <c:pt idx="3160">
                  <c:v>1.74243760109</c:v>
                </c:pt>
                <c:pt idx="3161">
                  <c:v>0.20671147108099999</c:v>
                </c:pt>
                <c:pt idx="3162">
                  <c:v>1.9664824008899999</c:v>
                </c:pt>
                <c:pt idx="3163">
                  <c:v>0.49462944269199999</c:v>
                </c:pt>
                <c:pt idx="3164">
                  <c:v>0</c:v>
                </c:pt>
                <c:pt idx="3165">
                  <c:v>0</c:v>
                </c:pt>
                <c:pt idx="3166">
                  <c:v>0</c:v>
                </c:pt>
                <c:pt idx="3167">
                  <c:v>0</c:v>
                </c:pt>
                <c:pt idx="3168">
                  <c:v>0</c:v>
                </c:pt>
                <c:pt idx="3169">
                  <c:v>0</c:v>
                </c:pt>
                <c:pt idx="3170">
                  <c:v>0</c:v>
                </c:pt>
                <c:pt idx="3171">
                  <c:v>0</c:v>
                </c:pt>
                <c:pt idx="3172">
                  <c:v>0</c:v>
                </c:pt>
                <c:pt idx="3173">
                  <c:v>0</c:v>
                </c:pt>
                <c:pt idx="3174">
                  <c:v>0</c:v>
                </c:pt>
                <c:pt idx="3175">
                  <c:v>0.27476060390500001</c:v>
                </c:pt>
                <c:pt idx="3176">
                  <c:v>0.70697742700599997</c:v>
                </c:pt>
                <c:pt idx="3177">
                  <c:v>1.2833406925199999</c:v>
                </c:pt>
                <c:pt idx="3178">
                  <c:v>1.9027973413499999</c:v>
                </c:pt>
                <c:pt idx="3179">
                  <c:v>3.2332849502599998</c:v>
                </c:pt>
                <c:pt idx="3180">
                  <c:v>3.9496588707</c:v>
                </c:pt>
                <c:pt idx="3181">
                  <c:v>5.4339885711699996</c:v>
                </c:pt>
                <c:pt idx="3182">
                  <c:v>4.5666995048499999</c:v>
                </c:pt>
                <c:pt idx="3183">
                  <c:v>6.1457872390699997</c:v>
                </c:pt>
                <c:pt idx="3184">
                  <c:v>8.0051097869899994</c:v>
                </c:pt>
                <c:pt idx="3185">
                  <c:v>8.0289583206199993</c:v>
                </c:pt>
                <c:pt idx="3186">
                  <c:v>6.67380094528</c:v>
                </c:pt>
                <c:pt idx="3187">
                  <c:v>0.49227577447900001</c:v>
                </c:pt>
                <c:pt idx="3188">
                  <c:v>0</c:v>
                </c:pt>
                <c:pt idx="3189">
                  <c:v>0</c:v>
                </c:pt>
                <c:pt idx="3190">
                  <c:v>0</c:v>
                </c:pt>
                <c:pt idx="3191">
                  <c:v>0</c:v>
                </c:pt>
                <c:pt idx="3192">
                  <c:v>0</c:v>
                </c:pt>
                <c:pt idx="3193">
                  <c:v>0</c:v>
                </c:pt>
                <c:pt idx="3194">
                  <c:v>0</c:v>
                </c:pt>
                <c:pt idx="3195">
                  <c:v>0</c:v>
                </c:pt>
                <c:pt idx="3196">
                  <c:v>0</c:v>
                </c:pt>
                <c:pt idx="3197">
                  <c:v>0</c:v>
                </c:pt>
                <c:pt idx="3198">
                  <c:v>3.4580470528500001E-3</c:v>
                </c:pt>
                <c:pt idx="3199">
                  <c:v>7.40636140108E-2</c:v>
                </c:pt>
                <c:pt idx="3200">
                  <c:v>0.70697665214500005</c:v>
                </c:pt>
                <c:pt idx="3201">
                  <c:v>1.2833374738700001</c:v>
                </c:pt>
                <c:pt idx="3202">
                  <c:v>1.9027879238100001</c:v>
                </c:pt>
                <c:pt idx="3203">
                  <c:v>3.2332248687699998</c:v>
                </c:pt>
                <c:pt idx="3204">
                  <c:v>3.9495532512699998</c:v>
                </c:pt>
                <c:pt idx="3205">
                  <c:v>5.4293928146399999</c:v>
                </c:pt>
                <c:pt idx="3206">
                  <c:v>4.5666699409499998</c:v>
                </c:pt>
                <c:pt idx="3207">
                  <c:v>5.7003479003899997</c:v>
                </c:pt>
                <c:pt idx="3208">
                  <c:v>5.4538993835399996</c:v>
                </c:pt>
                <c:pt idx="3209">
                  <c:v>4.8304591178900003</c:v>
                </c:pt>
                <c:pt idx="3210">
                  <c:v>0.63832676410699996</c:v>
                </c:pt>
                <c:pt idx="3211">
                  <c:v>0.28815880417799999</c:v>
                </c:pt>
                <c:pt idx="3212">
                  <c:v>0</c:v>
                </c:pt>
                <c:pt idx="3213">
                  <c:v>0</c:v>
                </c:pt>
                <c:pt idx="3214">
                  <c:v>0</c:v>
                </c:pt>
                <c:pt idx="3215">
                  <c:v>0</c:v>
                </c:pt>
                <c:pt idx="3216">
                  <c:v>0</c:v>
                </c:pt>
                <c:pt idx="3217">
                  <c:v>0</c:v>
                </c:pt>
                <c:pt idx="3218">
                  <c:v>0</c:v>
                </c:pt>
                <c:pt idx="3219">
                  <c:v>0</c:v>
                </c:pt>
                <c:pt idx="3220">
                  <c:v>0</c:v>
                </c:pt>
                <c:pt idx="3221">
                  <c:v>0</c:v>
                </c:pt>
                <c:pt idx="3222">
                  <c:v>0.10128870606400001</c:v>
                </c:pt>
                <c:pt idx="3223">
                  <c:v>0.35923236608499998</c:v>
                </c:pt>
                <c:pt idx="3224">
                  <c:v>0.409900426865</c:v>
                </c:pt>
                <c:pt idx="3225">
                  <c:v>1.09213387966</c:v>
                </c:pt>
                <c:pt idx="3226">
                  <c:v>1.8897767067</c:v>
                </c:pt>
                <c:pt idx="3227">
                  <c:v>3.3216981887800001</c:v>
                </c:pt>
                <c:pt idx="3228">
                  <c:v>4.8923659324599997</c:v>
                </c:pt>
                <c:pt idx="3229">
                  <c:v>5.5469913482699997</c:v>
                </c:pt>
                <c:pt idx="3230">
                  <c:v>5.7930073738100001</c:v>
                </c:pt>
                <c:pt idx="3231">
                  <c:v>5.9528450965899999</c:v>
                </c:pt>
                <c:pt idx="3232">
                  <c:v>5.8967103958099996</c:v>
                </c:pt>
                <c:pt idx="3233">
                  <c:v>6.4052772522000003</c:v>
                </c:pt>
                <c:pt idx="3234">
                  <c:v>6.6218709945700001</c:v>
                </c:pt>
                <c:pt idx="3235">
                  <c:v>5.3645939826999998</c:v>
                </c:pt>
                <c:pt idx="3236">
                  <c:v>0.81359779834699997</c:v>
                </c:pt>
                <c:pt idx="3237">
                  <c:v>0</c:v>
                </c:pt>
                <c:pt idx="3238">
                  <c:v>0</c:v>
                </c:pt>
                <c:pt idx="3239">
                  <c:v>0</c:v>
                </c:pt>
                <c:pt idx="3240">
                  <c:v>0</c:v>
                </c:pt>
                <c:pt idx="3241">
                  <c:v>0</c:v>
                </c:pt>
                <c:pt idx="3242">
                  <c:v>0</c:v>
                </c:pt>
                <c:pt idx="3243">
                  <c:v>0</c:v>
                </c:pt>
                <c:pt idx="3244">
                  <c:v>0</c:v>
                </c:pt>
                <c:pt idx="3245">
                  <c:v>0</c:v>
                </c:pt>
                <c:pt idx="3246">
                  <c:v>2.18896150589</c:v>
                </c:pt>
                <c:pt idx="3247">
                  <c:v>4.5468411445600001</c:v>
                </c:pt>
                <c:pt idx="3248">
                  <c:v>5.13078117371</c:v>
                </c:pt>
                <c:pt idx="3249">
                  <c:v>5.9427042007399997</c:v>
                </c:pt>
                <c:pt idx="3250">
                  <c:v>6.6839337348900001</c:v>
                </c:pt>
                <c:pt idx="3251">
                  <c:v>7.1835618019099998</c:v>
                </c:pt>
                <c:pt idx="3252">
                  <c:v>7.1410236358599999</c:v>
                </c:pt>
                <c:pt idx="3253">
                  <c:v>7.09943151474</c:v>
                </c:pt>
                <c:pt idx="3254">
                  <c:v>7.0857310295099998</c:v>
                </c:pt>
                <c:pt idx="3255">
                  <c:v>7.0290703773500001</c:v>
                </c:pt>
                <c:pt idx="3256">
                  <c:v>6.9609441757199999</c:v>
                </c:pt>
                <c:pt idx="3257">
                  <c:v>7.0001587867700001</c:v>
                </c:pt>
                <c:pt idx="3258">
                  <c:v>6.9623632431000004</c:v>
                </c:pt>
                <c:pt idx="3259">
                  <c:v>5.5329785346999998</c:v>
                </c:pt>
                <c:pt idx="3260">
                  <c:v>1.4702464342099999</c:v>
                </c:pt>
                <c:pt idx="3261">
                  <c:v>0</c:v>
                </c:pt>
                <c:pt idx="3262">
                  <c:v>0</c:v>
                </c:pt>
                <c:pt idx="3263">
                  <c:v>0</c:v>
                </c:pt>
                <c:pt idx="3264">
                  <c:v>0</c:v>
                </c:pt>
                <c:pt idx="3265">
                  <c:v>0</c:v>
                </c:pt>
                <c:pt idx="3266">
                  <c:v>0</c:v>
                </c:pt>
                <c:pt idx="3267">
                  <c:v>0</c:v>
                </c:pt>
                <c:pt idx="3268">
                  <c:v>0</c:v>
                </c:pt>
                <c:pt idx="3269">
                  <c:v>0</c:v>
                </c:pt>
                <c:pt idx="3270">
                  <c:v>2.0698628425600001</c:v>
                </c:pt>
                <c:pt idx="3271">
                  <c:v>4.3855590820300003</c:v>
                </c:pt>
                <c:pt idx="3272">
                  <c:v>5.56956481934</c:v>
                </c:pt>
                <c:pt idx="3273">
                  <c:v>6.3704938888499996</c:v>
                </c:pt>
                <c:pt idx="3274">
                  <c:v>6.7815089225799996</c:v>
                </c:pt>
                <c:pt idx="3275">
                  <c:v>7.0314497947700003</c:v>
                </c:pt>
                <c:pt idx="3276">
                  <c:v>6.7684540748600002</c:v>
                </c:pt>
                <c:pt idx="3277">
                  <c:v>6.6973385810900004</c:v>
                </c:pt>
                <c:pt idx="3278">
                  <c:v>6.5141253471400002</c:v>
                </c:pt>
                <c:pt idx="3279">
                  <c:v>6.4203457832300002</c:v>
                </c:pt>
                <c:pt idx="3280">
                  <c:v>6.43052244186</c:v>
                </c:pt>
                <c:pt idx="3281">
                  <c:v>6.5003528595000004</c:v>
                </c:pt>
                <c:pt idx="3282">
                  <c:v>6.83865642548</c:v>
                </c:pt>
                <c:pt idx="3283">
                  <c:v>3.7032113075300002</c:v>
                </c:pt>
                <c:pt idx="3284">
                  <c:v>0.45775845646899999</c:v>
                </c:pt>
                <c:pt idx="3285">
                  <c:v>0</c:v>
                </c:pt>
                <c:pt idx="3286">
                  <c:v>0</c:v>
                </c:pt>
                <c:pt idx="3287">
                  <c:v>0</c:v>
                </c:pt>
                <c:pt idx="3288">
                  <c:v>0</c:v>
                </c:pt>
                <c:pt idx="3289">
                  <c:v>0</c:v>
                </c:pt>
                <c:pt idx="3290">
                  <c:v>0</c:v>
                </c:pt>
                <c:pt idx="3291">
                  <c:v>0</c:v>
                </c:pt>
                <c:pt idx="3292">
                  <c:v>0</c:v>
                </c:pt>
                <c:pt idx="3293">
                  <c:v>0</c:v>
                </c:pt>
                <c:pt idx="3294">
                  <c:v>0.44862556457500002</c:v>
                </c:pt>
                <c:pt idx="3295">
                  <c:v>2.4576301574700001</c:v>
                </c:pt>
                <c:pt idx="3296">
                  <c:v>3.5818619728100001</c:v>
                </c:pt>
                <c:pt idx="3297">
                  <c:v>4.0896267890900004</c:v>
                </c:pt>
                <c:pt idx="3298">
                  <c:v>5.6971035003699999</c:v>
                </c:pt>
                <c:pt idx="3299">
                  <c:v>6.3071441650400004</c:v>
                </c:pt>
                <c:pt idx="3300">
                  <c:v>6.4185509681699999</c:v>
                </c:pt>
                <c:pt idx="3301">
                  <c:v>6.4189248084999999</c:v>
                </c:pt>
                <c:pt idx="3302">
                  <c:v>6.1736307144199998</c:v>
                </c:pt>
                <c:pt idx="3303">
                  <c:v>6.0586285591099998</c:v>
                </c:pt>
                <c:pt idx="3304">
                  <c:v>5.9670696258499998</c:v>
                </c:pt>
                <c:pt idx="3305">
                  <c:v>6.05046510696</c:v>
                </c:pt>
                <c:pt idx="3306">
                  <c:v>6.1998858451799999</c:v>
                </c:pt>
                <c:pt idx="3307">
                  <c:v>5.1006088256800002</c:v>
                </c:pt>
                <c:pt idx="3308">
                  <c:v>1.21243035793</c:v>
                </c:pt>
                <c:pt idx="3309">
                  <c:v>0</c:v>
                </c:pt>
                <c:pt idx="3310">
                  <c:v>0</c:v>
                </c:pt>
                <c:pt idx="3311">
                  <c:v>0</c:v>
                </c:pt>
                <c:pt idx="3312">
                  <c:v>0</c:v>
                </c:pt>
                <c:pt idx="3313">
                  <c:v>0</c:v>
                </c:pt>
                <c:pt idx="3314">
                  <c:v>0</c:v>
                </c:pt>
                <c:pt idx="3315">
                  <c:v>0</c:v>
                </c:pt>
                <c:pt idx="3316">
                  <c:v>0</c:v>
                </c:pt>
                <c:pt idx="3317">
                  <c:v>0</c:v>
                </c:pt>
                <c:pt idx="3318">
                  <c:v>1.4957524538</c:v>
                </c:pt>
                <c:pt idx="3319">
                  <c:v>4.5174593925500002</c:v>
                </c:pt>
                <c:pt idx="3320">
                  <c:v>4.79627799988</c:v>
                </c:pt>
                <c:pt idx="3321">
                  <c:v>5.2577104568499999</c:v>
                </c:pt>
                <c:pt idx="3322">
                  <c:v>5.5985198020900002</c:v>
                </c:pt>
                <c:pt idx="3323">
                  <c:v>4.9627714157099998</c:v>
                </c:pt>
                <c:pt idx="3324">
                  <c:v>4.9595909118700003</c:v>
                </c:pt>
                <c:pt idx="3325">
                  <c:v>5.67385530472</c:v>
                </c:pt>
                <c:pt idx="3326">
                  <c:v>6.23640060425</c:v>
                </c:pt>
                <c:pt idx="3327">
                  <c:v>6.3858170509300001</c:v>
                </c:pt>
                <c:pt idx="3328">
                  <c:v>6.4244174957300002</c:v>
                </c:pt>
                <c:pt idx="3329">
                  <c:v>5.42668533325</c:v>
                </c:pt>
                <c:pt idx="3330">
                  <c:v>7.2417802810699996</c:v>
                </c:pt>
                <c:pt idx="3331">
                  <c:v>5.8348870277399998</c:v>
                </c:pt>
                <c:pt idx="3332">
                  <c:v>0.83733338117599998</c:v>
                </c:pt>
                <c:pt idx="3333">
                  <c:v>0</c:v>
                </c:pt>
                <c:pt idx="3334">
                  <c:v>0</c:v>
                </c:pt>
                <c:pt idx="3335">
                  <c:v>0</c:v>
                </c:pt>
                <c:pt idx="3336">
                  <c:v>0</c:v>
                </c:pt>
                <c:pt idx="3337">
                  <c:v>0</c:v>
                </c:pt>
                <c:pt idx="3338">
                  <c:v>0</c:v>
                </c:pt>
                <c:pt idx="3339">
                  <c:v>0</c:v>
                </c:pt>
                <c:pt idx="3340">
                  <c:v>0</c:v>
                </c:pt>
                <c:pt idx="3341">
                  <c:v>0</c:v>
                </c:pt>
                <c:pt idx="3342">
                  <c:v>0.34974122047400003</c:v>
                </c:pt>
                <c:pt idx="3343">
                  <c:v>1.19403684139</c:v>
                </c:pt>
                <c:pt idx="3344">
                  <c:v>2.4294118881200002</c:v>
                </c:pt>
                <c:pt idx="3345">
                  <c:v>4.1363172531099996</c:v>
                </c:pt>
                <c:pt idx="3346">
                  <c:v>3.97521996498</c:v>
                </c:pt>
                <c:pt idx="3347">
                  <c:v>4.69503831863</c:v>
                </c:pt>
                <c:pt idx="3348">
                  <c:v>5.1444339752200001</c:v>
                </c:pt>
                <c:pt idx="3349">
                  <c:v>5.2519273757900002</c:v>
                </c:pt>
                <c:pt idx="3350">
                  <c:v>5.4057321548499999</c:v>
                </c:pt>
                <c:pt idx="3351">
                  <c:v>5.65263938904</c:v>
                </c:pt>
                <c:pt idx="3352">
                  <c:v>5.6365208625800003</c:v>
                </c:pt>
                <c:pt idx="3353">
                  <c:v>5.5585055351300001</c:v>
                </c:pt>
                <c:pt idx="3354">
                  <c:v>5.3615803718599997</c:v>
                </c:pt>
                <c:pt idx="3355">
                  <c:v>2.7330842018100001</c:v>
                </c:pt>
                <c:pt idx="3356">
                  <c:v>0.27605161070799999</c:v>
                </c:pt>
                <c:pt idx="3357">
                  <c:v>0</c:v>
                </c:pt>
                <c:pt idx="3358">
                  <c:v>0</c:v>
                </c:pt>
                <c:pt idx="3359">
                  <c:v>0</c:v>
                </c:pt>
                <c:pt idx="3360">
                  <c:v>0</c:v>
                </c:pt>
                <c:pt idx="3361">
                  <c:v>0</c:v>
                </c:pt>
                <c:pt idx="3362">
                  <c:v>0</c:v>
                </c:pt>
                <c:pt idx="3363">
                  <c:v>0</c:v>
                </c:pt>
                <c:pt idx="3364">
                  <c:v>0</c:v>
                </c:pt>
                <c:pt idx="3365">
                  <c:v>0</c:v>
                </c:pt>
                <c:pt idx="3366">
                  <c:v>0.25234481692299998</c:v>
                </c:pt>
                <c:pt idx="3367">
                  <c:v>0.60362309217499999</c:v>
                </c:pt>
                <c:pt idx="3368">
                  <c:v>1.27977895737</c:v>
                </c:pt>
                <c:pt idx="3369">
                  <c:v>2.3861377239200001</c:v>
                </c:pt>
                <c:pt idx="3370">
                  <c:v>3.3133277893100002</c:v>
                </c:pt>
                <c:pt idx="3371">
                  <c:v>3.10931944847</c:v>
                </c:pt>
                <c:pt idx="3372">
                  <c:v>3.19471716881</c:v>
                </c:pt>
                <c:pt idx="3373">
                  <c:v>3.2685887813600001</c:v>
                </c:pt>
                <c:pt idx="3374">
                  <c:v>2.9361743926999999</c:v>
                </c:pt>
                <c:pt idx="3375">
                  <c:v>2.5035119056699999</c:v>
                </c:pt>
                <c:pt idx="3376">
                  <c:v>2.1650190353399998</c:v>
                </c:pt>
                <c:pt idx="3377">
                  <c:v>2.2167875766799998</c:v>
                </c:pt>
                <c:pt idx="3378">
                  <c:v>2.4394154548600002</c:v>
                </c:pt>
                <c:pt idx="3379">
                  <c:v>1.69467043877</c:v>
                </c:pt>
                <c:pt idx="3380">
                  <c:v>0.27196270227399999</c:v>
                </c:pt>
                <c:pt idx="3381">
                  <c:v>0</c:v>
                </c:pt>
                <c:pt idx="3382">
                  <c:v>0</c:v>
                </c:pt>
                <c:pt idx="3383">
                  <c:v>0</c:v>
                </c:pt>
                <c:pt idx="3384">
                  <c:v>0</c:v>
                </c:pt>
                <c:pt idx="3385">
                  <c:v>0</c:v>
                </c:pt>
                <c:pt idx="3386">
                  <c:v>0</c:v>
                </c:pt>
                <c:pt idx="3387">
                  <c:v>0</c:v>
                </c:pt>
                <c:pt idx="3388">
                  <c:v>0</c:v>
                </c:pt>
                <c:pt idx="3389">
                  <c:v>0</c:v>
                </c:pt>
                <c:pt idx="3390">
                  <c:v>0.403424024582</c:v>
                </c:pt>
                <c:pt idx="3391">
                  <c:v>0.70931202173200003</c:v>
                </c:pt>
                <c:pt idx="3392">
                  <c:v>1.39445531368</c:v>
                </c:pt>
                <c:pt idx="3393">
                  <c:v>1.93462276459</c:v>
                </c:pt>
                <c:pt idx="3394">
                  <c:v>2.1078481674199998</c:v>
                </c:pt>
                <c:pt idx="3395">
                  <c:v>2.07813858986</c:v>
                </c:pt>
                <c:pt idx="3396">
                  <c:v>2.1310698986099998</c:v>
                </c:pt>
                <c:pt idx="3397">
                  <c:v>2.2492170333899999</c:v>
                </c:pt>
                <c:pt idx="3398">
                  <c:v>2.0702440738700001</c:v>
                </c:pt>
                <c:pt idx="3399">
                  <c:v>1.93576776981</c:v>
                </c:pt>
                <c:pt idx="3400">
                  <c:v>1.5952651500699999</c:v>
                </c:pt>
                <c:pt idx="3401">
                  <c:v>1.4892511367800001</c:v>
                </c:pt>
                <c:pt idx="3402">
                  <c:v>1.46219837666</c:v>
                </c:pt>
                <c:pt idx="3403">
                  <c:v>1.64447319508</c:v>
                </c:pt>
                <c:pt idx="3404">
                  <c:v>0.289264410734</c:v>
                </c:pt>
                <c:pt idx="3405">
                  <c:v>0</c:v>
                </c:pt>
                <c:pt idx="3406">
                  <c:v>0</c:v>
                </c:pt>
                <c:pt idx="3407">
                  <c:v>0</c:v>
                </c:pt>
                <c:pt idx="3408">
                  <c:v>0</c:v>
                </c:pt>
                <c:pt idx="3409">
                  <c:v>0</c:v>
                </c:pt>
                <c:pt idx="3410">
                  <c:v>0</c:v>
                </c:pt>
                <c:pt idx="3411">
                  <c:v>0</c:v>
                </c:pt>
                <c:pt idx="3412">
                  <c:v>0</c:v>
                </c:pt>
                <c:pt idx="3413">
                  <c:v>0</c:v>
                </c:pt>
                <c:pt idx="3414">
                  <c:v>0.51633745431900002</c:v>
                </c:pt>
                <c:pt idx="3415">
                  <c:v>0.99547010660199997</c:v>
                </c:pt>
                <c:pt idx="3416">
                  <c:v>1.64053606987</c:v>
                </c:pt>
                <c:pt idx="3417">
                  <c:v>1.8767372369799999</c:v>
                </c:pt>
                <c:pt idx="3418">
                  <c:v>1.7580299377399999</c:v>
                </c:pt>
                <c:pt idx="3419">
                  <c:v>1.6333130598100001</c:v>
                </c:pt>
                <c:pt idx="3420">
                  <c:v>1.50235903263</c:v>
                </c:pt>
                <c:pt idx="3421">
                  <c:v>1.58435630798</c:v>
                </c:pt>
                <c:pt idx="3422">
                  <c:v>1.6280275583299999</c:v>
                </c:pt>
                <c:pt idx="3423">
                  <c:v>1.64006793499</c:v>
                </c:pt>
                <c:pt idx="3424">
                  <c:v>1.6201912164700001</c:v>
                </c:pt>
                <c:pt idx="3425">
                  <c:v>1.61389303207</c:v>
                </c:pt>
                <c:pt idx="3426">
                  <c:v>1.5914791822400001</c:v>
                </c:pt>
                <c:pt idx="3427">
                  <c:v>1.12296783924</c:v>
                </c:pt>
                <c:pt idx="3428">
                  <c:v>0.17660480737699999</c:v>
                </c:pt>
                <c:pt idx="3429">
                  <c:v>0</c:v>
                </c:pt>
                <c:pt idx="3430">
                  <c:v>0</c:v>
                </c:pt>
                <c:pt idx="3431">
                  <c:v>0</c:v>
                </c:pt>
                <c:pt idx="3432">
                  <c:v>0</c:v>
                </c:pt>
                <c:pt idx="3433">
                  <c:v>0</c:v>
                </c:pt>
                <c:pt idx="3434">
                  <c:v>0</c:v>
                </c:pt>
                <c:pt idx="3435">
                  <c:v>0</c:v>
                </c:pt>
                <c:pt idx="3436">
                  <c:v>0</c:v>
                </c:pt>
                <c:pt idx="3437">
                  <c:v>0</c:v>
                </c:pt>
                <c:pt idx="3438">
                  <c:v>0.364760577679</c:v>
                </c:pt>
                <c:pt idx="3439">
                  <c:v>0.55650544166600002</c:v>
                </c:pt>
                <c:pt idx="3440">
                  <c:v>0.82046997547099998</c:v>
                </c:pt>
                <c:pt idx="3441">
                  <c:v>1.1925090551399999</c:v>
                </c:pt>
                <c:pt idx="3442">
                  <c:v>1.2079988718000001</c:v>
                </c:pt>
                <c:pt idx="3443">
                  <c:v>1.47716069221</c:v>
                </c:pt>
                <c:pt idx="3444">
                  <c:v>1.63203334808</c:v>
                </c:pt>
                <c:pt idx="3445">
                  <c:v>1.82587766647</c:v>
                </c:pt>
                <c:pt idx="3446">
                  <c:v>1.83371388912</c:v>
                </c:pt>
                <c:pt idx="3447">
                  <c:v>1.7762032747300001</c:v>
                </c:pt>
                <c:pt idx="3448">
                  <c:v>1.73389911652</c:v>
                </c:pt>
                <c:pt idx="3449">
                  <c:v>1.70946073532</c:v>
                </c:pt>
                <c:pt idx="3450">
                  <c:v>1.6387913227099999</c:v>
                </c:pt>
                <c:pt idx="3451">
                  <c:v>0.96342527866399996</c:v>
                </c:pt>
                <c:pt idx="3452">
                  <c:v>0.12481687963</c:v>
                </c:pt>
                <c:pt idx="3453">
                  <c:v>0</c:v>
                </c:pt>
                <c:pt idx="3454">
                  <c:v>0</c:v>
                </c:pt>
                <c:pt idx="3455">
                  <c:v>0</c:v>
                </c:pt>
                <c:pt idx="3456">
                  <c:v>0</c:v>
                </c:pt>
                <c:pt idx="3457">
                  <c:v>0</c:v>
                </c:pt>
                <c:pt idx="3458">
                  <c:v>0</c:v>
                </c:pt>
                <c:pt idx="3459">
                  <c:v>0</c:v>
                </c:pt>
                <c:pt idx="3460">
                  <c:v>0</c:v>
                </c:pt>
                <c:pt idx="3461">
                  <c:v>0</c:v>
                </c:pt>
                <c:pt idx="3462">
                  <c:v>0.27138859033599999</c:v>
                </c:pt>
                <c:pt idx="3463">
                  <c:v>0.58803379535699996</c:v>
                </c:pt>
                <c:pt idx="3464">
                  <c:v>1.0291370153399999</c:v>
                </c:pt>
                <c:pt idx="3465">
                  <c:v>1.4348442554500001</c:v>
                </c:pt>
                <c:pt idx="3466">
                  <c:v>1.5053273439399999</c:v>
                </c:pt>
                <c:pt idx="3467">
                  <c:v>1.62900626659</c:v>
                </c:pt>
                <c:pt idx="3468">
                  <c:v>1.68891072273</c:v>
                </c:pt>
                <c:pt idx="3469">
                  <c:v>1.6757597923300001</c:v>
                </c:pt>
                <c:pt idx="3470">
                  <c:v>1.6525106430100001</c:v>
                </c:pt>
                <c:pt idx="3471">
                  <c:v>1.71286034584</c:v>
                </c:pt>
                <c:pt idx="3472">
                  <c:v>1.6220480203600001</c:v>
                </c:pt>
                <c:pt idx="3473">
                  <c:v>1.53826630116</c:v>
                </c:pt>
                <c:pt idx="3474">
                  <c:v>1.62794578075</c:v>
                </c:pt>
                <c:pt idx="3475">
                  <c:v>1.4008787870399999</c:v>
                </c:pt>
                <c:pt idx="3476">
                  <c:v>0.17451882362400001</c:v>
                </c:pt>
                <c:pt idx="3477">
                  <c:v>0</c:v>
                </c:pt>
                <c:pt idx="3478">
                  <c:v>0</c:v>
                </c:pt>
                <c:pt idx="3479">
                  <c:v>0</c:v>
                </c:pt>
                <c:pt idx="3480">
                  <c:v>0</c:v>
                </c:pt>
                <c:pt idx="3481">
                  <c:v>0</c:v>
                </c:pt>
                <c:pt idx="3482">
                  <c:v>0</c:v>
                </c:pt>
                <c:pt idx="3483">
                  <c:v>0</c:v>
                </c:pt>
                <c:pt idx="3484">
                  <c:v>0</c:v>
                </c:pt>
                <c:pt idx="3485">
                  <c:v>0</c:v>
                </c:pt>
                <c:pt idx="3486">
                  <c:v>0.31847742199899998</c:v>
                </c:pt>
                <c:pt idx="3487">
                  <c:v>0.84790343046200001</c:v>
                </c:pt>
                <c:pt idx="3488">
                  <c:v>1.2062281370200001</c:v>
                </c:pt>
                <c:pt idx="3489">
                  <c:v>1.27230405807</c:v>
                </c:pt>
                <c:pt idx="3490">
                  <c:v>1.38535165787</c:v>
                </c:pt>
                <c:pt idx="3491">
                  <c:v>1.70984816551</c:v>
                </c:pt>
                <c:pt idx="3492">
                  <c:v>1.7323319911999999</c:v>
                </c:pt>
                <c:pt idx="3493">
                  <c:v>1.68578219414</c:v>
                </c:pt>
                <c:pt idx="3494">
                  <c:v>1.7552260160399999</c:v>
                </c:pt>
                <c:pt idx="3495">
                  <c:v>1.69602143764</c:v>
                </c:pt>
                <c:pt idx="3496">
                  <c:v>1.5922195911399999</c:v>
                </c:pt>
                <c:pt idx="3497">
                  <c:v>1.5916279554399999</c:v>
                </c:pt>
                <c:pt idx="3498">
                  <c:v>1.5646877288800001</c:v>
                </c:pt>
                <c:pt idx="3499">
                  <c:v>1.16326069832</c:v>
                </c:pt>
                <c:pt idx="3500">
                  <c:v>0.172628685832</c:v>
                </c:pt>
                <c:pt idx="3501">
                  <c:v>0</c:v>
                </c:pt>
                <c:pt idx="3502">
                  <c:v>0</c:v>
                </c:pt>
                <c:pt idx="3503">
                  <c:v>0</c:v>
                </c:pt>
                <c:pt idx="3504">
                  <c:v>0</c:v>
                </c:pt>
                <c:pt idx="3505">
                  <c:v>0</c:v>
                </c:pt>
                <c:pt idx="3506">
                  <c:v>0</c:v>
                </c:pt>
                <c:pt idx="3507">
                  <c:v>0</c:v>
                </c:pt>
                <c:pt idx="3508">
                  <c:v>0</c:v>
                </c:pt>
                <c:pt idx="3509">
                  <c:v>0</c:v>
                </c:pt>
                <c:pt idx="3510">
                  <c:v>5.8421373367300002E-2</c:v>
                </c:pt>
                <c:pt idx="3511">
                  <c:v>0.44127267599100001</c:v>
                </c:pt>
                <c:pt idx="3512">
                  <c:v>0.100965939462</c:v>
                </c:pt>
                <c:pt idx="3513">
                  <c:v>0.124518327415</c:v>
                </c:pt>
                <c:pt idx="3514">
                  <c:v>1.1795533820999999E-2</c:v>
                </c:pt>
                <c:pt idx="3515">
                  <c:v>0.66324758529700001</c:v>
                </c:pt>
                <c:pt idx="3516">
                  <c:v>0.79493552446399995</c:v>
                </c:pt>
                <c:pt idx="3517">
                  <c:v>0.81301677227000002</c:v>
                </c:pt>
                <c:pt idx="3518">
                  <c:v>1.0755904912900001</c:v>
                </c:pt>
                <c:pt idx="3519">
                  <c:v>1.4374982118599999</c:v>
                </c:pt>
                <c:pt idx="3520">
                  <c:v>1.64851307869</c:v>
                </c:pt>
                <c:pt idx="3521">
                  <c:v>1.6053951978700001</c:v>
                </c:pt>
                <c:pt idx="3522">
                  <c:v>1.4816145896899999</c:v>
                </c:pt>
                <c:pt idx="3523">
                  <c:v>1.1539268493699999</c:v>
                </c:pt>
                <c:pt idx="3524">
                  <c:v>0.10850028693700001</c:v>
                </c:pt>
                <c:pt idx="3525">
                  <c:v>0</c:v>
                </c:pt>
                <c:pt idx="3526">
                  <c:v>0</c:v>
                </c:pt>
                <c:pt idx="3527">
                  <c:v>0</c:v>
                </c:pt>
                <c:pt idx="3528">
                  <c:v>0</c:v>
                </c:pt>
                <c:pt idx="3529">
                  <c:v>0</c:v>
                </c:pt>
                <c:pt idx="3530">
                  <c:v>0</c:v>
                </c:pt>
                <c:pt idx="3531">
                  <c:v>0</c:v>
                </c:pt>
                <c:pt idx="3532">
                  <c:v>0</c:v>
                </c:pt>
                <c:pt idx="3533">
                  <c:v>1.6800916055199999E-3</c:v>
                </c:pt>
                <c:pt idx="3534">
                  <c:v>0.15109771490099999</c:v>
                </c:pt>
                <c:pt idx="3535">
                  <c:v>0.30105808377299997</c:v>
                </c:pt>
                <c:pt idx="3536">
                  <c:v>0.25738945603399999</c:v>
                </c:pt>
                <c:pt idx="3537">
                  <c:v>0.51887768506999998</c:v>
                </c:pt>
                <c:pt idx="3538">
                  <c:v>1.05591249466</c:v>
                </c:pt>
                <c:pt idx="3539">
                  <c:v>1.6944177150699999</c:v>
                </c:pt>
                <c:pt idx="3540">
                  <c:v>3.5143761634800001</c:v>
                </c:pt>
                <c:pt idx="3541">
                  <c:v>5.1896982193000003</c:v>
                </c:pt>
                <c:pt idx="3542">
                  <c:v>5.89913082123</c:v>
                </c:pt>
                <c:pt idx="3543">
                  <c:v>6.1180367469799997</c:v>
                </c:pt>
                <c:pt idx="3544">
                  <c:v>5.8284111022899996</c:v>
                </c:pt>
                <c:pt idx="3545">
                  <c:v>5.8667788505600003</c:v>
                </c:pt>
                <c:pt idx="3546">
                  <c:v>4.95412874222</c:v>
                </c:pt>
                <c:pt idx="3547">
                  <c:v>3.1201322078699998</c:v>
                </c:pt>
                <c:pt idx="3548">
                  <c:v>1.1724231243100001</c:v>
                </c:pt>
                <c:pt idx="3549">
                  <c:v>0</c:v>
                </c:pt>
                <c:pt idx="3550">
                  <c:v>0</c:v>
                </c:pt>
                <c:pt idx="3551">
                  <c:v>0</c:v>
                </c:pt>
                <c:pt idx="3552">
                  <c:v>0</c:v>
                </c:pt>
                <c:pt idx="3553">
                  <c:v>0</c:v>
                </c:pt>
                <c:pt idx="3554">
                  <c:v>0</c:v>
                </c:pt>
                <c:pt idx="3555">
                  <c:v>0</c:v>
                </c:pt>
                <c:pt idx="3556">
                  <c:v>0</c:v>
                </c:pt>
                <c:pt idx="3557">
                  <c:v>0</c:v>
                </c:pt>
                <c:pt idx="3558">
                  <c:v>0.28929352760299998</c:v>
                </c:pt>
                <c:pt idx="3559">
                  <c:v>0.831827700138</c:v>
                </c:pt>
                <c:pt idx="3560">
                  <c:v>1.1659210920300001</c:v>
                </c:pt>
                <c:pt idx="3561">
                  <c:v>1.74187147617</c:v>
                </c:pt>
                <c:pt idx="3562">
                  <c:v>2.6790671348599999</c:v>
                </c:pt>
                <c:pt idx="3563">
                  <c:v>2.1881821155500001</c:v>
                </c:pt>
                <c:pt idx="3564">
                  <c:v>2.95638656616</c:v>
                </c:pt>
                <c:pt idx="3565">
                  <c:v>4.8362884521499998</c:v>
                </c:pt>
                <c:pt idx="3566">
                  <c:v>4.3963408470200003</c:v>
                </c:pt>
                <c:pt idx="3567">
                  <c:v>5.1397533416699996</c:v>
                </c:pt>
                <c:pt idx="3568">
                  <c:v>5.4106822013900002</c:v>
                </c:pt>
                <c:pt idx="3569">
                  <c:v>5.2323923110999999</c:v>
                </c:pt>
                <c:pt idx="3570">
                  <c:v>4.8717064857499999</c:v>
                </c:pt>
                <c:pt idx="3571">
                  <c:v>4.2164936065700003</c:v>
                </c:pt>
                <c:pt idx="3572">
                  <c:v>0.64791440963699998</c:v>
                </c:pt>
                <c:pt idx="3573">
                  <c:v>0</c:v>
                </c:pt>
                <c:pt idx="3574">
                  <c:v>0</c:v>
                </c:pt>
                <c:pt idx="3575">
                  <c:v>0</c:v>
                </c:pt>
                <c:pt idx="3576">
                  <c:v>0</c:v>
                </c:pt>
                <c:pt idx="3577">
                  <c:v>0</c:v>
                </c:pt>
                <c:pt idx="3578">
                  <c:v>0</c:v>
                </c:pt>
                <c:pt idx="3579">
                  <c:v>0</c:v>
                </c:pt>
                <c:pt idx="3580">
                  <c:v>0</c:v>
                </c:pt>
                <c:pt idx="3581">
                  <c:v>0</c:v>
                </c:pt>
                <c:pt idx="3582">
                  <c:v>0.19491633772899999</c:v>
                </c:pt>
                <c:pt idx="3583">
                  <c:v>0.44898819923400002</c:v>
                </c:pt>
                <c:pt idx="3584">
                  <c:v>0.84019917249700005</c:v>
                </c:pt>
                <c:pt idx="3585">
                  <c:v>1.7907472848899999</c:v>
                </c:pt>
                <c:pt idx="3586">
                  <c:v>2.00796771049</c:v>
                </c:pt>
                <c:pt idx="3587">
                  <c:v>2.3777630329099999</c:v>
                </c:pt>
                <c:pt idx="3588">
                  <c:v>2.84588670731</c:v>
                </c:pt>
                <c:pt idx="3589">
                  <c:v>3.1379916667900001</c:v>
                </c:pt>
                <c:pt idx="3590">
                  <c:v>3.5991394519800002</c:v>
                </c:pt>
                <c:pt idx="3591">
                  <c:v>3.5941772460900001</c:v>
                </c:pt>
                <c:pt idx="3592">
                  <c:v>3.40002298355</c:v>
                </c:pt>
                <c:pt idx="3593">
                  <c:v>3.3251104354900001</c:v>
                </c:pt>
                <c:pt idx="3594">
                  <c:v>3.1395733356500002</c:v>
                </c:pt>
                <c:pt idx="3595">
                  <c:v>2.7915058136000002</c:v>
                </c:pt>
                <c:pt idx="3596">
                  <c:v>0.404250830412</c:v>
                </c:pt>
                <c:pt idx="3597">
                  <c:v>0</c:v>
                </c:pt>
                <c:pt idx="3598">
                  <c:v>0</c:v>
                </c:pt>
                <c:pt idx="3599">
                  <c:v>0</c:v>
                </c:pt>
                <c:pt idx="3600">
                  <c:v>0</c:v>
                </c:pt>
                <c:pt idx="3601">
                  <c:v>0</c:v>
                </c:pt>
                <c:pt idx="3602">
                  <c:v>0</c:v>
                </c:pt>
                <c:pt idx="3603">
                  <c:v>0</c:v>
                </c:pt>
                <c:pt idx="3604">
                  <c:v>0</c:v>
                </c:pt>
                <c:pt idx="3605">
                  <c:v>1.1331805959299999E-2</c:v>
                </c:pt>
                <c:pt idx="3606">
                  <c:v>0.57385963201500001</c:v>
                </c:pt>
                <c:pt idx="3607">
                  <c:v>1.4275132417700001</c:v>
                </c:pt>
                <c:pt idx="3608">
                  <c:v>1.6400980949399999</c:v>
                </c:pt>
                <c:pt idx="3609">
                  <c:v>1.74461758137</c:v>
                </c:pt>
                <c:pt idx="3610">
                  <c:v>1.71467602253</c:v>
                </c:pt>
                <c:pt idx="3611">
                  <c:v>1.60138010979</c:v>
                </c:pt>
                <c:pt idx="3612">
                  <c:v>1.46576333046</c:v>
                </c:pt>
                <c:pt idx="3613">
                  <c:v>1.3871369361899999</c:v>
                </c:pt>
                <c:pt idx="3614">
                  <c:v>1.3552023172400001</c:v>
                </c:pt>
                <c:pt idx="3615">
                  <c:v>1.3746701479000001</c:v>
                </c:pt>
                <c:pt idx="3616">
                  <c:v>1.3944600820499999</c:v>
                </c:pt>
                <c:pt idx="3617">
                  <c:v>1.3805918693499999</c:v>
                </c:pt>
                <c:pt idx="3618">
                  <c:v>1.5024594068499999</c:v>
                </c:pt>
                <c:pt idx="3619">
                  <c:v>1.6907858848599999</c:v>
                </c:pt>
                <c:pt idx="3620">
                  <c:v>0.18570545315699999</c:v>
                </c:pt>
                <c:pt idx="3621">
                  <c:v>0</c:v>
                </c:pt>
                <c:pt idx="3622">
                  <c:v>0</c:v>
                </c:pt>
                <c:pt idx="3623">
                  <c:v>0</c:v>
                </c:pt>
                <c:pt idx="3624">
                  <c:v>0</c:v>
                </c:pt>
                <c:pt idx="3625">
                  <c:v>0</c:v>
                </c:pt>
                <c:pt idx="3626">
                  <c:v>0</c:v>
                </c:pt>
                <c:pt idx="3627">
                  <c:v>0</c:v>
                </c:pt>
                <c:pt idx="3628">
                  <c:v>0</c:v>
                </c:pt>
                <c:pt idx="3629">
                  <c:v>0</c:v>
                </c:pt>
                <c:pt idx="3630">
                  <c:v>0.61976438760800001</c:v>
                </c:pt>
                <c:pt idx="3631">
                  <c:v>0.61327749490700001</c:v>
                </c:pt>
                <c:pt idx="3632">
                  <c:v>1.0123332738899999</c:v>
                </c:pt>
                <c:pt idx="3633">
                  <c:v>1.2958294153200001</c:v>
                </c:pt>
                <c:pt idx="3634">
                  <c:v>1.2598067522</c:v>
                </c:pt>
                <c:pt idx="3635">
                  <c:v>1.2472840547599999</c:v>
                </c:pt>
                <c:pt idx="3636">
                  <c:v>1.2877569198600001</c:v>
                </c:pt>
                <c:pt idx="3637">
                  <c:v>1.3251317739499999</c:v>
                </c:pt>
                <c:pt idx="3638">
                  <c:v>1.3389933109300001</c:v>
                </c:pt>
                <c:pt idx="3639">
                  <c:v>1.3438608646400001</c:v>
                </c:pt>
                <c:pt idx="3640">
                  <c:v>1.3094098568000001</c:v>
                </c:pt>
                <c:pt idx="3641">
                  <c:v>1.3533664941800001</c:v>
                </c:pt>
                <c:pt idx="3642">
                  <c:v>1.5057578086900001</c:v>
                </c:pt>
                <c:pt idx="3643">
                  <c:v>1.358507514</c:v>
                </c:pt>
                <c:pt idx="3644">
                  <c:v>0.45369070768399999</c:v>
                </c:pt>
                <c:pt idx="3645">
                  <c:v>0</c:v>
                </c:pt>
                <c:pt idx="3646">
                  <c:v>0</c:v>
                </c:pt>
                <c:pt idx="3647">
                  <c:v>0</c:v>
                </c:pt>
                <c:pt idx="3648">
                  <c:v>0</c:v>
                </c:pt>
                <c:pt idx="3649">
                  <c:v>0</c:v>
                </c:pt>
                <c:pt idx="3650">
                  <c:v>0</c:v>
                </c:pt>
                <c:pt idx="3651">
                  <c:v>0</c:v>
                </c:pt>
                <c:pt idx="3652">
                  <c:v>0</c:v>
                </c:pt>
                <c:pt idx="3653">
                  <c:v>0</c:v>
                </c:pt>
                <c:pt idx="3654">
                  <c:v>0.61606013774900004</c:v>
                </c:pt>
                <c:pt idx="3655">
                  <c:v>0.98991250991799995</c:v>
                </c:pt>
                <c:pt idx="3656">
                  <c:v>1.07131826878</c:v>
                </c:pt>
                <c:pt idx="3657">
                  <c:v>1.0267646312700001</c:v>
                </c:pt>
                <c:pt idx="3658">
                  <c:v>1.1391866207100001</c:v>
                </c:pt>
                <c:pt idx="3659">
                  <c:v>1.2218860387799999</c:v>
                </c:pt>
                <c:pt idx="3660">
                  <c:v>1.2374354600899999</c:v>
                </c:pt>
                <c:pt idx="3661">
                  <c:v>1.25601685047</c:v>
                </c:pt>
                <c:pt idx="3662">
                  <c:v>1.2584278583499999</c:v>
                </c:pt>
                <c:pt idx="3663">
                  <c:v>1.2532877922100001</c:v>
                </c:pt>
                <c:pt idx="3664">
                  <c:v>1.27364230156</c:v>
                </c:pt>
                <c:pt idx="3665">
                  <c:v>1.23996758461</c:v>
                </c:pt>
                <c:pt idx="3666">
                  <c:v>1.2313930988299999</c:v>
                </c:pt>
                <c:pt idx="3667">
                  <c:v>1.1213581561999999</c:v>
                </c:pt>
                <c:pt idx="3668">
                  <c:v>0.386514782906</c:v>
                </c:pt>
                <c:pt idx="3669">
                  <c:v>0</c:v>
                </c:pt>
                <c:pt idx="3670">
                  <c:v>0</c:v>
                </c:pt>
                <c:pt idx="3671">
                  <c:v>0</c:v>
                </c:pt>
                <c:pt idx="3672">
                  <c:v>0</c:v>
                </c:pt>
                <c:pt idx="3673">
                  <c:v>0</c:v>
                </c:pt>
                <c:pt idx="3674">
                  <c:v>0</c:v>
                </c:pt>
                <c:pt idx="3675">
                  <c:v>0</c:v>
                </c:pt>
                <c:pt idx="3676">
                  <c:v>0</c:v>
                </c:pt>
                <c:pt idx="3677">
                  <c:v>0</c:v>
                </c:pt>
                <c:pt idx="3678">
                  <c:v>8.64889025688E-2</c:v>
                </c:pt>
                <c:pt idx="3679">
                  <c:v>0.31173175573299999</c:v>
                </c:pt>
                <c:pt idx="3680">
                  <c:v>0.77063423395200004</c:v>
                </c:pt>
                <c:pt idx="3681">
                  <c:v>1.15898227692</c:v>
                </c:pt>
                <c:pt idx="3682">
                  <c:v>1.3391431570100001</c:v>
                </c:pt>
                <c:pt idx="3683">
                  <c:v>1.32049489021</c:v>
                </c:pt>
                <c:pt idx="3684">
                  <c:v>1.31142175198</c:v>
                </c:pt>
                <c:pt idx="3685">
                  <c:v>1.4011645317100001</c:v>
                </c:pt>
                <c:pt idx="3686">
                  <c:v>1.57503437996</c:v>
                </c:pt>
                <c:pt idx="3687">
                  <c:v>1.57935166359</c:v>
                </c:pt>
                <c:pt idx="3688">
                  <c:v>1.5960842370999999</c:v>
                </c:pt>
                <c:pt idx="3689">
                  <c:v>1.5383669138</c:v>
                </c:pt>
                <c:pt idx="3690">
                  <c:v>1.4063340425499999</c:v>
                </c:pt>
                <c:pt idx="3691">
                  <c:v>1.1372388601300001</c:v>
                </c:pt>
                <c:pt idx="3692">
                  <c:v>0.50354683399199995</c:v>
                </c:pt>
                <c:pt idx="3693">
                  <c:v>0</c:v>
                </c:pt>
                <c:pt idx="3694">
                  <c:v>0</c:v>
                </c:pt>
                <c:pt idx="3695">
                  <c:v>0</c:v>
                </c:pt>
                <c:pt idx="3696">
                  <c:v>0</c:v>
                </c:pt>
                <c:pt idx="3697">
                  <c:v>0</c:v>
                </c:pt>
                <c:pt idx="3698">
                  <c:v>0</c:v>
                </c:pt>
                <c:pt idx="3699">
                  <c:v>0</c:v>
                </c:pt>
                <c:pt idx="3700">
                  <c:v>0</c:v>
                </c:pt>
                <c:pt idx="3701">
                  <c:v>7.40069895983E-3</c:v>
                </c:pt>
                <c:pt idx="3702">
                  <c:v>0.301443040371</c:v>
                </c:pt>
                <c:pt idx="3703">
                  <c:v>0.42681846022600001</c:v>
                </c:pt>
                <c:pt idx="3704">
                  <c:v>0.59370303154000004</c:v>
                </c:pt>
                <c:pt idx="3705">
                  <c:v>1.00289225578</c:v>
                </c:pt>
                <c:pt idx="3706">
                  <c:v>1.07929551601</c:v>
                </c:pt>
                <c:pt idx="3707">
                  <c:v>1.0903583765</c:v>
                </c:pt>
                <c:pt idx="3708">
                  <c:v>1.22041702271</c:v>
                </c:pt>
                <c:pt idx="3709">
                  <c:v>1.37760484219</c:v>
                </c:pt>
                <c:pt idx="3710">
                  <c:v>1.4333933591800001</c:v>
                </c:pt>
                <c:pt idx="3711">
                  <c:v>1.5935376882600001</c:v>
                </c:pt>
                <c:pt idx="3712">
                  <c:v>1.5699169635800001</c:v>
                </c:pt>
                <c:pt idx="3713">
                  <c:v>1.5699081420900001</c:v>
                </c:pt>
                <c:pt idx="3714">
                  <c:v>1.5160757303200001</c:v>
                </c:pt>
                <c:pt idx="3715">
                  <c:v>1.3808465003999999</c:v>
                </c:pt>
                <c:pt idx="3716">
                  <c:v>0.173058718443</c:v>
                </c:pt>
                <c:pt idx="3717">
                  <c:v>0</c:v>
                </c:pt>
                <c:pt idx="3718">
                  <c:v>0</c:v>
                </c:pt>
                <c:pt idx="3719">
                  <c:v>0</c:v>
                </c:pt>
                <c:pt idx="3720">
                  <c:v>0</c:v>
                </c:pt>
                <c:pt idx="3721">
                  <c:v>0</c:v>
                </c:pt>
                <c:pt idx="3722">
                  <c:v>0</c:v>
                </c:pt>
                <c:pt idx="3723">
                  <c:v>0</c:v>
                </c:pt>
                <c:pt idx="3724">
                  <c:v>0</c:v>
                </c:pt>
                <c:pt idx="3725">
                  <c:v>1.1149678612099999E-3</c:v>
                </c:pt>
                <c:pt idx="3726">
                  <c:v>0.227450609207</c:v>
                </c:pt>
                <c:pt idx="3727">
                  <c:v>0.39397501945500002</c:v>
                </c:pt>
                <c:pt idx="3728">
                  <c:v>0.84615701437000002</c:v>
                </c:pt>
                <c:pt idx="3729">
                  <c:v>1.0508215427400001</c:v>
                </c:pt>
                <c:pt idx="3730">
                  <c:v>1.10842168331</c:v>
                </c:pt>
                <c:pt idx="3731">
                  <c:v>1.0954815149299999</c:v>
                </c:pt>
                <c:pt idx="3732">
                  <c:v>1.31051373482</c:v>
                </c:pt>
                <c:pt idx="3733">
                  <c:v>1.5439414977999999</c:v>
                </c:pt>
                <c:pt idx="3734">
                  <c:v>1.7553870677900001</c:v>
                </c:pt>
                <c:pt idx="3735">
                  <c:v>1.87036335468</c:v>
                </c:pt>
                <c:pt idx="3736">
                  <c:v>1.9324705600700001</c:v>
                </c:pt>
                <c:pt idx="3737">
                  <c:v>1.8669072389600001</c:v>
                </c:pt>
                <c:pt idx="3738">
                  <c:v>1.90493154526</c:v>
                </c:pt>
                <c:pt idx="3739">
                  <c:v>1.5779144763899999</c:v>
                </c:pt>
                <c:pt idx="3740">
                  <c:v>0.42540428042400003</c:v>
                </c:pt>
                <c:pt idx="3741">
                  <c:v>0</c:v>
                </c:pt>
                <c:pt idx="3742">
                  <c:v>0</c:v>
                </c:pt>
                <c:pt idx="3743">
                  <c:v>0</c:v>
                </c:pt>
                <c:pt idx="3744">
                  <c:v>0</c:v>
                </c:pt>
                <c:pt idx="3745">
                  <c:v>0</c:v>
                </c:pt>
                <c:pt idx="3746">
                  <c:v>0</c:v>
                </c:pt>
                <c:pt idx="3747">
                  <c:v>0</c:v>
                </c:pt>
                <c:pt idx="3748">
                  <c:v>0</c:v>
                </c:pt>
                <c:pt idx="3749">
                  <c:v>0</c:v>
                </c:pt>
                <c:pt idx="3750">
                  <c:v>0.47378867864599999</c:v>
                </c:pt>
                <c:pt idx="3751">
                  <c:v>1.1758743524599999</c:v>
                </c:pt>
                <c:pt idx="3752">
                  <c:v>1.5314744710899999</c:v>
                </c:pt>
                <c:pt idx="3753">
                  <c:v>1.61025214195</c:v>
                </c:pt>
                <c:pt idx="3754">
                  <c:v>1.54949450493</c:v>
                </c:pt>
                <c:pt idx="3755">
                  <c:v>1.5921442508700001</c:v>
                </c:pt>
                <c:pt idx="3756">
                  <c:v>1.7096831798600001</c:v>
                </c:pt>
                <c:pt idx="3757">
                  <c:v>1.73022568226</c:v>
                </c:pt>
                <c:pt idx="3758">
                  <c:v>1.7387512922299999</c:v>
                </c:pt>
                <c:pt idx="3759">
                  <c:v>1.80586063862</c:v>
                </c:pt>
                <c:pt idx="3760">
                  <c:v>1.84189176559</c:v>
                </c:pt>
                <c:pt idx="3761">
                  <c:v>1.9595943689299999</c:v>
                </c:pt>
                <c:pt idx="3762">
                  <c:v>1.73645365238</c:v>
                </c:pt>
                <c:pt idx="3763">
                  <c:v>1.5604693889600001</c:v>
                </c:pt>
                <c:pt idx="3764">
                  <c:v>0.14689321816000001</c:v>
                </c:pt>
                <c:pt idx="3765">
                  <c:v>0</c:v>
                </c:pt>
                <c:pt idx="3766">
                  <c:v>0</c:v>
                </c:pt>
                <c:pt idx="3767">
                  <c:v>0</c:v>
                </c:pt>
                <c:pt idx="3768">
                  <c:v>0</c:v>
                </c:pt>
                <c:pt idx="3769">
                  <c:v>0</c:v>
                </c:pt>
                <c:pt idx="3770">
                  <c:v>0</c:v>
                </c:pt>
                <c:pt idx="3771">
                  <c:v>0</c:v>
                </c:pt>
                <c:pt idx="3772">
                  <c:v>0</c:v>
                </c:pt>
                <c:pt idx="3773">
                  <c:v>0</c:v>
                </c:pt>
                <c:pt idx="3774">
                  <c:v>0.40509715676300001</c:v>
                </c:pt>
                <c:pt idx="3775">
                  <c:v>0.81312650442099998</c:v>
                </c:pt>
                <c:pt idx="3776">
                  <c:v>0.87609463930099996</c:v>
                </c:pt>
                <c:pt idx="3777">
                  <c:v>0.92133480310399996</c:v>
                </c:pt>
                <c:pt idx="3778">
                  <c:v>1.3375043869000001</c:v>
                </c:pt>
                <c:pt idx="3779">
                  <c:v>1.4515566825899999</c:v>
                </c:pt>
                <c:pt idx="3780">
                  <c:v>1.5749028921099999</c:v>
                </c:pt>
                <c:pt idx="3781">
                  <c:v>1.6340886354399999</c:v>
                </c:pt>
                <c:pt idx="3782">
                  <c:v>1.6506184339500001</c:v>
                </c:pt>
                <c:pt idx="3783">
                  <c:v>1.64022791386</c:v>
                </c:pt>
                <c:pt idx="3784">
                  <c:v>1.66176784039</c:v>
                </c:pt>
                <c:pt idx="3785">
                  <c:v>1.6476802825900001</c:v>
                </c:pt>
                <c:pt idx="3786">
                  <c:v>1.64702785015</c:v>
                </c:pt>
                <c:pt idx="3787">
                  <c:v>1.55584108829</c:v>
                </c:pt>
                <c:pt idx="3788">
                  <c:v>0.79673355817799996</c:v>
                </c:pt>
                <c:pt idx="3789">
                  <c:v>0</c:v>
                </c:pt>
                <c:pt idx="3790">
                  <c:v>0</c:v>
                </c:pt>
                <c:pt idx="3791">
                  <c:v>0</c:v>
                </c:pt>
                <c:pt idx="3792">
                  <c:v>0</c:v>
                </c:pt>
                <c:pt idx="3793">
                  <c:v>0</c:v>
                </c:pt>
                <c:pt idx="3794">
                  <c:v>0</c:v>
                </c:pt>
                <c:pt idx="3795">
                  <c:v>0</c:v>
                </c:pt>
                <c:pt idx="3796">
                  <c:v>0</c:v>
                </c:pt>
                <c:pt idx="3797">
                  <c:v>0</c:v>
                </c:pt>
                <c:pt idx="3798">
                  <c:v>0.172572240233</c:v>
                </c:pt>
                <c:pt idx="3799">
                  <c:v>0.748642861843</c:v>
                </c:pt>
                <c:pt idx="3800">
                  <c:v>1.15787518024</c:v>
                </c:pt>
                <c:pt idx="3801">
                  <c:v>1.1968921423000001</c:v>
                </c:pt>
                <c:pt idx="3802">
                  <c:v>1.2839512824999999</c:v>
                </c:pt>
                <c:pt idx="3803">
                  <c:v>1.47313833237</c:v>
                </c:pt>
                <c:pt idx="3804">
                  <c:v>1.3784738779100001</c:v>
                </c:pt>
                <c:pt idx="3805">
                  <c:v>1.29248213768</c:v>
                </c:pt>
                <c:pt idx="3806">
                  <c:v>1.52952086926</c:v>
                </c:pt>
                <c:pt idx="3807">
                  <c:v>1.4653370380399999</c:v>
                </c:pt>
                <c:pt idx="3808">
                  <c:v>1.3353953361499999</c:v>
                </c:pt>
                <c:pt idx="3809">
                  <c:v>1.5218275785399999</c:v>
                </c:pt>
                <c:pt idx="3810">
                  <c:v>1.66152083874</c:v>
                </c:pt>
                <c:pt idx="3811">
                  <c:v>1.1739381551700001</c:v>
                </c:pt>
                <c:pt idx="3812">
                  <c:v>0.25711944699299999</c:v>
                </c:pt>
                <c:pt idx="3813">
                  <c:v>0</c:v>
                </c:pt>
                <c:pt idx="3814">
                  <c:v>0</c:v>
                </c:pt>
                <c:pt idx="3815">
                  <c:v>0</c:v>
                </c:pt>
                <c:pt idx="3816">
                  <c:v>0</c:v>
                </c:pt>
                <c:pt idx="3817">
                  <c:v>0</c:v>
                </c:pt>
                <c:pt idx="3818">
                  <c:v>0</c:v>
                </c:pt>
                <c:pt idx="3819">
                  <c:v>0</c:v>
                </c:pt>
                <c:pt idx="3820">
                  <c:v>0</c:v>
                </c:pt>
                <c:pt idx="3821">
                  <c:v>1.16458372213E-3</c:v>
                </c:pt>
                <c:pt idx="3822">
                  <c:v>0.20347423851499999</c:v>
                </c:pt>
                <c:pt idx="3823">
                  <c:v>0.40741819143300001</c:v>
                </c:pt>
                <c:pt idx="3824">
                  <c:v>1.08929884434</c:v>
                </c:pt>
                <c:pt idx="3825">
                  <c:v>1.3463002443300001</c:v>
                </c:pt>
                <c:pt idx="3826">
                  <c:v>1.2304637432100001</c:v>
                </c:pt>
                <c:pt idx="3827">
                  <c:v>1.1809964180000001</c:v>
                </c:pt>
                <c:pt idx="3828">
                  <c:v>1.3410716056800001</c:v>
                </c:pt>
                <c:pt idx="3829">
                  <c:v>1.4314875602699999</c:v>
                </c:pt>
                <c:pt idx="3830">
                  <c:v>1.5446631908399999</c:v>
                </c:pt>
                <c:pt idx="3831">
                  <c:v>1.49382138252</c:v>
                </c:pt>
                <c:pt idx="3832">
                  <c:v>1.43365156651</c:v>
                </c:pt>
                <c:pt idx="3833">
                  <c:v>1.7011244297000001</c:v>
                </c:pt>
                <c:pt idx="3834">
                  <c:v>1.3799232244499999</c:v>
                </c:pt>
                <c:pt idx="3835">
                  <c:v>0.99203276634199999</c:v>
                </c:pt>
                <c:pt idx="3836">
                  <c:v>4.4298391789200003E-2</c:v>
                </c:pt>
                <c:pt idx="3837">
                  <c:v>0</c:v>
                </c:pt>
                <c:pt idx="3838">
                  <c:v>0</c:v>
                </c:pt>
                <c:pt idx="3839">
                  <c:v>0</c:v>
                </c:pt>
                <c:pt idx="3840">
                  <c:v>0</c:v>
                </c:pt>
                <c:pt idx="3841">
                  <c:v>0</c:v>
                </c:pt>
                <c:pt idx="3842">
                  <c:v>0</c:v>
                </c:pt>
                <c:pt idx="3843">
                  <c:v>0</c:v>
                </c:pt>
                <c:pt idx="3844">
                  <c:v>0</c:v>
                </c:pt>
                <c:pt idx="3845">
                  <c:v>0</c:v>
                </c:pt>
                <c:pt idx="3846">
                  <c:v>0.399724960327</c:v>
                </c:pt>
                <c:pt idx="3847">
                  <c:v>0.69357234239599996</c:v>
                </c:pt>
                <c:pt idx="3848">
                  <c:v>0.98858779668800001</c:v>
                </c:pt>
                <c:pt idx="3849">
                  <c:v>1.18872666359</c:v>
                </c:pt>
                <c:pt idx="3850">
                  <c:v>1.3547500371900001</c:v>
                </c:pt>
                <c:pt idx="3851">
                  <c:v>1.32591044903</c:v>
                </c:pt>
                <c:pt idx="3852">
                  <c:v>1.2790697813</c:v>
                </c:pt>
                <c:pt idx="3853">
                  <c:v>1.2950443029400001</c:v>
                </c:pt>
                <c:pt idx="3854">
                  <c:v>1.3169224262200001</c:v>
                </c:pt>
                <c:pt idx="3855">
                  <c:v>1.5160859823199999</c:v>
                </c:pt>
                <c:pt idx="3856">
                  <c:v>1.4645062685000001</c:v>
                </c:pt>
                <c:pt idx="3857">
                  <c:v>0.82983577251399998</c:v>
                </c:pt>
                <c:pt idx="3858">
                  <c:v>0.81013929843900001</c:v>
                </c:pt>
                <c:pt idx="3859">
                  <c:v>0.84969913959499999</c:v>
                </c:pt>
                <c:pt idx="3860">
                  <c:v>2.7958951890499999E-2</c:v>
                </c:pt>
                <c:pt idx="3861">
                  <c:v>0</c:v>
                </c:pt>
                <c:pt idx="3862">
                  <c:v>0</c:v>
                </c:pt>
                <c:pt idx="3863">
                  <c:v>0</c:v>
                </c:pt>
                <c:pt idx="3864">
                  <c:v>0</c:v>
                </c:pt>
                <c:pt idx="3865">
                  <c:v>0</c:v>
                </c:pt>
                <c:pt idx="3866">
                  <c:v>0</c:v>
                </c:pt>
                <c:pt idx="3867">
                  <c:v>0</c:v>
                </c:pt>
                <c:pt idx="3868">
                  <c:v>0</c:v>
                </c:pt>
                <c:pt idx="3869">
                  <c:v>8.6892588296899999E-4</c:v>
                </c:pt>
                <c:pt idx="3870">
                  <c:v>0.281118422747</c:v>
                </c:pt>
                <c:pt idx="3871">
                  <c:v>0.586344838142</c:v>
                </c:pt>
                <c:pt idx="3872">
                  <c:v>0.83178091049199998</c:v>
                </c:pt>
                <c:pt idx="3873">
                  <c:v>0.87247961759600001</c:v>
                </c:pt>
                <c:pt idx="3874">
                  <c:v>0.87552440166500001</c:v>
                </c:pt>
                <c:pt idx="3875">
                  <c:v>1.11812186241</c:v>
                </c:pt>
                <c:pt idx="3876">
                  <c:v>1.3685215711600001</c:v>
                </c:pt>
                <c:pt idx="3877">
                  <c:v>1.37090229988</c:v>
                </c:pt>
                <c:pt idx="3878">
                  <c:v>1.5403461456300001</c:v>
                </c:pt>
                <c:pt idx="3879">
                  <c:v>1.67162656784</c:v>
                </c:pt>
                <c:pt idx="3880">
                  <c:v>1.70068705082</c:v>
                </c:pt>
                <c:pt idx="3881">
                  <c:v>1.7329246997800001</c:v>
                </c:pt>
                <c:pt idx="3882">
                  <c:v>1.7197089195299999</c:v>
                </c:pt>
                <c:pt idx="3883">
                  <c:v>1.30035698414</c:v>
                </c:pt>
                <c:pt idx="3884">
                  <c:v>0.31232494115800002</c:v>
                </c:pt>
                <c:pt idx="3885">
                  <c:v>0</c:v>
                </c:pt>
                <c:pt idx="3886">
                  <c:v>0</c:v>
                </c:pt>
                <c:pt idx="3887">
                  <c:v>0</c:v>
                </c:pt>
                <c:pt idx="3888">
                  <c:v>0</c:v>
                </c:pt>
                <c:pt idx="3889">
                  <c:v>0</c:v>
                </c:pt>
                <c:pt idx="3890">
                  <c:v>0</c:v>
                </c:pt>
                <c:pt idx="3891">
                  <c:v>0</c:v>
                </c:pt>
                <c:pt idx="3892">
                  <c:v>0</c:v>
                </c:pt>
                <c:pt idx="3893">
                  <c:v>0</c:v>
                </c:pt>
                <c:pt idx="3894">
                  <c:v>0.391712486744</c:v>
                </c:pt>
                <c:pt idx="3895">
                  <c:v>0.69362962245899995</c:v>
                </c:pt>
                <c:pt idx="3896">
                  <c:v>1.10945057869</c:v>
                </c:pt>
                <c:pt idx="3897">
                  <c:v>0.98849517106999996</c:v>
                </c:pt>
                <c:pt idx="3898">
                  <c:v>1.00830245018</c:v>
                </c:pt>
                <c:pt idx="3899">
                  <c:v>1.0250092744799999</c:v>
                </c:pt>
                <c:pt idx="3900">
                  <c:v>1.25281012058</c:v>
                </c:pt>
                <c:pt idx="3901">
                  <c:v>1.48459219933</c:v>
                </c:pt>
                <c:pt idx="3902">
                  <c:v>1.3118042945899999</c:v>
                </c:pt>
                <c:pt idx="3903">
                  <c:v>1.35937786102</c:v>
                </c:pt>
                <c:pt idx="3904">
                  <c:v>1.3575593233100001</c:v>
                </c:pt>
                <c:pt idx="3905">
                  <c:v>1.0971655845599999</c:v>
                </c:pt>
                <c:pt idx="3906">
                  <c:v>1.1638841629000001</c:v>
                </c:pt>
                <c:pt idx="3907">
                  <c:v>1.0551153421399999</c:v>
                </c:pt>
                <c:pt idx="3908">
                  <c:v>0.146696731448</c:v>
                </c:pt>
                <c:pt idx="3909">
                  <c:v>0</c:v>
                </c:pt>
                <c:pt idx="3910">
                  <c:v>0</c:v>
                </c:pt>
                <c:pt idx="3911">
                  <c:v>0</c:v>
                </c:pt>
                <c:pt idx="3912">
                  <c:v>0</c:v>
                </c:pt>
                <c:pt idx="3913">
                  <c:v>0</c:v>
                </c:pt>
                <c:pt idx="3914">
                  <c:v>0</c:v>
                </c:pt>
                <c:pt idx="3915">
                  <c:v>0</c:v>
                </c:pt>
                <c:pt idx="3916">
                  <c:v>0</c:v>
                </c:pt>
                <c:pt idx="3917">
                  <c:v>0</c:v>
                </c:pt>
                <c:pt idx="3918">
                  <c:v>5.7720195501999999E-2</c:v>
                </c:pt>
                <c:pt idx="3919">
                  <c:v>0.18308812379799999</c:v>
                </c:pt>
                <c:pt idx="3920">
                  <c:v>0.83758217096300003</c:v>
                </c:pt>
                <c:pt idx="3921">
                  <c:v>1.1367188692100001</c:v>
                </c:pt>
                <c:pt idx="3922">
                  <c:v>1.2021162509900001</c:v>
                </c:pt>
                <c:pt idx="3923">
                  <c:v>1.1707431077999999</c:v>
                </c:pt>
                <c:pt idx="3924">
                  <c:v>1.18390190601</c:v>
                </c:pt>
                <c:pt idx="3925">
                  <c:v>1.2555046081500001</c:v>
                </c:pt>
                <c:pt idx="3926">
                  <c:v>1.30082714558</c:v>
                </c:pt>
                <c:pt idx="3927">
                  <c:v>1.23527932167</c:v>
                </c:pt>
                <c:pt idx="3928">
                  <c:v>1.24196887016</c:v>
                </c:pt>
                <c:pt idx="3929">
                  <c:v>1.2746543884299999</c:v>
                </c:pt>
                <c:pt idx="3930">
                  <c:v>1.06815457344</c:v>
                </c:pt>
                <c:pt idx="3931">
                  <c:v>0.723994970322</c:v>
                </c:pt>
                <c:pt idx="3932">
                  <c:v>0</c:v>
                </c:pt>
                <c:pt idx="3933">
                  <c:v>0</c:v>
                </c:pt>
                <c:pt idx="3934">
                  <c:v>0</c:v>
                </c:pt>
                <c:pt idx="3935">
                  <c:v>0</c:v>
                </c:pt>
                <c:pt idx="3936">
                  <c:v>0</c:v>
                </c:pt>
                <c:pt idx="3937">
                  <c:v>0</c:v>
                </c:pt>
                <c:pt idx="3938">
                  <c:v>0</c:v>
                </c:pt>
                <c:pt idx="3939">
                  <c:v>0</c:v>
                </c:pt>
                <c:pt idx="3940">
                  <c:v>0</c:v>
                </c:pt>
                <c:pt idx="3941">
                  <c:v>5.6961423251800005E-4</c:v>
                </c:pt>
                <c:pt idx="3942">
                  <c:v>7.7261522412299999E-2</c:v>
                </c:pt>
                <c:pt idx="3943">
                  <c:v>0.33432966470699998</c:v>
                </c:pt>
                <c:pt idx="3944">
                  <c:v>0.74821323156399999</c:v>
                </c:pt>
                <c:pt idx="3945">
                  <c:v>1.01114487648</c:v>
                </c:pt>
                <c:pt idx="3946">
                  <c:v>1.01969218254</c:v>
                </c:pt>
                <c:pt idx="3947">
                  <c:v>1.30944907665</c:v>
                </c:pt>
                <c:pt idx="3948">
                  <c:v>1.4258705377600001</c:v>
                </c:pt>
                <c:pt idx="3949">
                  <c:v>1.4229222536099999</c:v>
                </c:pt>
                <c:pt idx="3950">
                  <c:v>1.3206219673199999</c:v>
                </c:pt>
                <c:pt idx="3951">
                  <c:v>1.4518177509300001</c:v>
                </c:pt>
                <c:pt idx="3952">
                  <c:v>1.46013939381</c:v>
                </c:pt>
                <c:pt idx="3953">
                  <c:v>0.713005363941</c:v>
                </c:pt>
                <c:pt idx="3954">
                  <c:v>0.25000968575499999</c:v>
                </c:pt>
                <c:pt idx="3955">
                  <c:v>0.55445235967600004</c:v>
                </c:pt>
                <c:pt idx="3956">
                  <c:v>0.28394064307200001</c:v>
                </c:pt>
                <c:pt idx="3957">
                  <c:v>0</c:v>
                </c:pt>
                <c:pt idx="3958">
                  <c:v>0</c:v>
                </c:pt>
                <c:pt idx="3959">
                  <c:v>0</c:v>
                </c:pt>
                <c:pt idx="3960">
                  <c:v>0</c:v>
                </c:pt>
                <c:pt idx="3961">
                  <c:v>0</c:v>
                </c:pt>
                <c:pt idx="3962">
                  <c:v>0</c:v>
                </c:pt>
                <c:pt idx="3963">
                  <c:v>0</c:v>
                </c:pt>
                <c:pt idx="3964">
                  <c:v>0</c:v>
                </c:pt>
                <c:pt idx="3965">
                  <c:v>0</c:v>
                </c:pt>
                <c:pt idx="3966">
                  <c:v>1.39665906318E-3</c:v>
                </c:pt>
                <c:pt idx="3967">
                  <c:v>2.14875675738E-2</c:v>
                </c:pt>
                <c:pt idx="3968">
                  <c:v>0.13661175966299999</c:v>
                </c:pt>
                <c:pt idx="3969">
                  <c:v>0.33900871872900001</c:v>
                </c:pt>
                <c:pt idx="3970">
                  <c:v>0.627467095852</c:v>
                </c:pt>
                <c:pt idx="3971">
                  <c:v>0.80297386646299995</c:v>
                </c:pt>
                <c:pt idx="3972">
                  <c:v>0.87829786539099997</c:v>
                </c:pt>
                <c:pt idx="3973">
                  <c:v>0.97782737016700005</c:v>
                </c:pt>
                <c:pt idx="3974">
                  <c:v>1.0275727510499999</c:v>
                </c:pt>
                <c:pt idx="3975">
                  <c:v>0.97753870487200001</c:v>
                </c:pt>
                <c:pt idx="3976">
                  <c:v>0.76714575290700004</c:v>
                </c:pt>
                <c:pt idx="3977">
                  <c:v>0.81623244285600005</c:v>
                </c:pt>
                <c:pt idx="3978">
                  <c:v>6.9829426705800002E-2</c:v>
                </c:pt>
                <c:pt idx="3979">
                  <c:v>8.3538100123400003E-2</c:v>
                </c:pt>
                <c:pt idx="3980">
                  <c:v>5.2570540457999998E-2</c:v>
                </c:pt>
                <c:pt idx="3981">
                  <c:v>0</c:v>
                </c:pt>
                <c:pt idx="3982">
                  <c:v>0</c:v>
                </c:pt>
                <c:pt idx="3983">
                  <c:v>0</c:v>
                </c:pt>
                <c:pt idx="3984">
                  <c:v>0</c:v>
                </c:pt>
                <c:pt idx="3985">
                  <c:v>0</c:v>
                </c:pt>
                <c:pt idx="3986">
                  <c:v>0</c:v>
                </c:pt>
                <c:pt idx="3987">
                  <c:v>0</c:v>
                </c:pt>
                <c:pt idx="3988">
                  <c:v>0</c:v>
                </c:pt>
                <c:pt idx="3989">
                  <c:v>0</c:v>
                </c:pt>
                <c:pt idx="3990">
                  <c:v>0</c:v>
                </c:pt>
                <c:pt idx="3991">
                  <c:v>0.54532951116600004</c:v>
                </c:pt>
                <c:pt idx="3992">
                  <c:v>0.74353849887800005</c:v>
                </c:pt>
                <c:pt idx="3993">
                  <c:v>2.41640758514</c:v>
                </c:pt>
                <c:pt idx="3994">
                  <c:v>2.7160422801999999</c:v>
                </c:pt>
                <c:pt idx="3995">
                  <c:v>3.21309232712</c:v>
                </c:pt>
                <c:pt idx="3996">
                  <c:v>3.7920272350299999</c:v>
                </c:pt>
                <c:pt idx="3997">
                  <c:v>3.7448391914400001</c:v>
                </c:pt>
                <c:pt idx="3998">
                  <c:v>3.7368378639199999</c:v>
                </c:pt>
                <c:pt idx="3999">
                  <c:v>3.53853964806</c:v>
                </c:pt>
                <c:pt idx="4000">
                  <c:v>3.7115802764899999</c:v>
                </c:pt>
                <c:pt idx="4001">
                  <c:v>2.5178515911099999</c:v>
                </c:pt>
                <c:pt idx="4002">
                  <c:v>3.0920085906999999</c:v>
                </c:pt>
                <c:pt idx="4003">
                  <c:v>1.17008960247</c:v>
                </c:pt>
                <c:pt idx="4004">
                  <c:v>0.32607451081299998</c:v>
                </c:pt>
                <c:pt idx="4005">
                  <c:v>0</c:v>
                </c:pt>
                <c:pt idx="4006">
                  <c:v>0</c:v>
                </c:pt>
                <c:pt idx="4007">
                  <c:v>0</c:v>
                </c:pt>
                <c:pt idx="4008">
                  <c:v>0</c:v>
                </c:pt>
                <c:pt idx="4009">
                  <c:v>0</c:v>
                </c:pt>
                <c:pt idx="4010">
                  <c:v>0</c:v>
                </c:pt>
                <c:pt idx="4011">
                  <c:v>0</c:v>
                </c:pt>
                <c:pt idx="4012">
                  <c:v>0</c:v>
                </c:pt>
                <c:pt idx="4013">
                  <c:v>0</c:v>
                </c:pt>
                <c:pt idx="4014">
                  <c:v>1.2789722681</c:v>
                </c:pt>
                <c:pt idx="4015">
                  <c:v>2.53228211403</c:v>
                </c:pt>
                <c:pt idx="4016">
                  <c:v>1.4841669797899999</c:v>
                </c:pt>
                <c:pt idx="4017">
                  <c:v>0.94598251581199999</c:v>
                </c:pt>
                <c:pt idx="4018">
                  <c:v>2.5270721912399998</c:v>
                </c:pt>
                <c:pt idx="4019">
                  <c:v>4.0976953506499996</c:v>
                </c:pt>
                <c:pt idx="4020">
                  <c:v>5.4950451850900004</c:v>
                </c:pt>
                <c:pt idx="4021">
                  <c:v>5.2947535514800004</c:v>
                </c:pt>
                <c:pt idx="4022">
                  <c:v>6.5230536460900002</c:v>
                </c:pt>
                <c:pt idx="4023">
                  <c:v>7.2778635024999998</c:v>
                </c:pt>
                <c:pt idx="4024">
                  <c:v>5.4824175834700002</c:v>
                </c:pt>
                <c:pt idx="4025">
                  <c:v>4.4180827140799996</c:v>
                </c:pt>
                <c:pt idx="4026">
                  <c:v>4.2619466781600002</c:v>
                </c:pt>
                <c:pt idx="4027">
                  <c:v>1.7199988365200001</c:v>
                </c:pt>
                <c:pt idx="4028">
                  <c:v>0</c:v>
                </c:pt>
                <c:pt idx="4029">
                  <c:v>0</c:v>
                </c:pt>
                <c:pt idx="4030">
                  <c:v>0</c:v>
                </c:pt>
                <c:pt idx="4031">
                  <c:v>0</c:v>
                </c:pt>
                <c:pt idx="4032">
                  <c:v>0</c:v>
                </c:pt>
                <c:pt idx="4033">
                  <c:v>0</c:v>
                </c:pt>
                <c:pt idx="4034">
                  <c:v>0</c:v>
                </c:pt>
                <c:pt idx="4035">
                  <c:v>0</c:v>
                </c:pt>
                <c:pt idx="4036">
                  <c:v>0</c:v>
                </c:pt>
                <c:pt idx="4037">
                  <c:v>7.2257816791500007E-2</c:v>
                </c:pt>
                <c:pt idx="4038">
                  <c:v>0.53895777463899996</c:v>
                </c:pt>
                <c:pt idx="4039">
                  <c:v>0.995897471905</c:v>
                </c:pt>
                <c:pt idx="4040">
                  <c:v>0.61382222175599999</c:v>
                </c:pt>
                <c:pt idx="4041">
                  <c:v>1.8903521299399999</c:v>
                </c:pt>
                <c:pt idx="4042">
                  <c:v>2.7076132297500002</c:v>
                </c:pt>
                <c:pt idx="4043">
                  <c:v>4.1940455436699997</c:v>
                </c:pt>
                <c:pt idx="4044">
                  <c:v>6.5508098602300002</c:v>
                </c:pt>
                <c:pt idx="4045">
                  <c:v>7.11995172501</c:v>
                </c:pt>
                <c:pt idx="4046">
                  <c:v>7.2326059341400004</c:v>
                </c:pt>
                <c:pt idx="4047">
                  <c:v>7.9510288238499998</c:v>
                </c:pt>
                <c:pt idx="4048">
                  <c:v>7.52679538727</c:v>
                </c:pt>
                <c:pt idx="4049">
                  <c:v>8.0216140747099995</c:v>
                </c:pt>
                <c:pt idx="4050">
                  <c:v>7.3455290794400003</c:v>
                </c:pt>
                <c:pt idx="4051">
                  <c:v>4.8792252540599996</c:v>
                </c:pt>
                <c:pt idx="4052">
                  <c:v>1.5550181865699999</c:v>
                </c:pt>
                <c:pt idx="4053">
                  <c:v>0</c:v>
                </c:pt>
                <c:pt idx="4054">
                  <c:v>0</c:v>
                </c:pt>
                <c:pt idx="4055">
                  <c:v>0</c:v>
                </c:pt>
                <c:pt idx="4056">
                  <c:v>0</c:v>
                </c:pt>
                <c:pt idx="4057">
                  <c:v>0</c:v>
                </c:pt>
                <c:pt idx="4058">
                  <c:v>0</c:v>
                </c:pt>
                <c:pt idx="4059">
                  <c:v>0</c:v>
                </c:pt>
                <c:pt idx="4060">
                  <c:v>0</c:v>
                </c:pt>
                <c:pt idx="4061">
                  <c:v>0</c:v>
                </c:pt>
                <c:pt idx="4062">
                  <c:v>0.39027115702600002</c:v>
                </c:pt>
                <c:pt idx="4063">
                  <c:v>0.86976397037499997</c:v>
                </c:pt>
                <c:pt idx="4064">
                  <c:v>2.1505086422000002</c:v>
                </c:pt>
                <c:pt idx="4065">
                  <c:v>4.60040807724</c:v>
                </c:pt>
                <c:pt idx="4066">
                  <c:v>4.9771881103500002</c:v>
                </c:pt>
                <c:pt idx="4067">
                  <c:v>6.1787643432600001</c:v>
                </c:pt>
                <c:pt idx="4068">
                  <c:v>7.0036463737499997</c:v>
                </c:pt>
                <c:pt idx="4069">
                  <c:v>7.49858045578</c:v>
                </c:pt>
                <c:pt idx="4070">
                  <c:v>2.3006134033199999</c:v>
                </c:pt>
                <c:pt idx="4071">
                  <c:v>2.15749001503</c:v>
                </c:pt>
                <c:pt idx="4072">
                  <c:v>1.7656891346000001</c:v>
                </c:pt>
                <c:pt idx="4073">
                  <c:v>2.0278673172000001</c:v>
                </c:pt>
                <c:pt idx="4074">
                  <c:v>1.35468709469</c:v>
                </c:pt>
                <c:pt idx="4075">
                  <c:v>0.57216084003400003</c:v>
                </c:pt>
                <c:pt idx="4076">
                  <c:v>0.117786310613</c:v>
                </c:pt>
                <c:pt idx="4077">
                  <c:v>0</c:v>
                </c:pt>
                <c:pt idx="4078">
                  <c:v>0</c:v>
                </c:pt>
                <c:pt idx="4079">
                  <c:v>0</c:v>
                </c:pt>
                <c:pt idx="4080">
                  <c:v>0</c:v>
                </c:pt>
                <c:pt idx="4081">
                  <c:v>0</c:v>
                </c:pt>
                <c:pt idx="4082">
                  <c:v>0</c:v>
                </c:pt>
                <c:pt idx="4083">
                  <c:v>0</c:v>
                </c:pt>
                <c:pt idx="4084">
                  <c:v>0</c:v>
                </c:pt>
                <c:pt idx="4085">
                  <c:v>0</c:v>
                </c:pt>
                <c:pt idx="4086">
                  <c:v>2.8090434148900001E-2</c:v>
                </c:pt>
                <c:pt idx="4087">
                  <c:v>1.08259093761</c:v>
                </c:pt>
                <c:pt idx="4088">
                  <c:v>1.7996267080299999</c:v>
                </c:pt>
                <c:pt idx="4089">
                  <c:v>2.0774483680700002</c:v>
                </c:pt>
                <c:pt idx="4090">
                  <c:v>2.1684708595300002</c:v>
                </c:pt>
                <c:pt idx="4091">
                  <c:v>3.6663448810600001</c:v>
                </c:pt>
                <c:pt idx="4092">
                  <c:v>3.78388571739</c:v>
                </c:pt>
                <c:pt idx="4093">
                  <c:v>4.5040364265399999</c:v>
                </c:pt>
                <c:pt idx="4094">
                  <c:v>3.3748173713699998</c:v>
                </c:pt>
                <c:pt idx="4095">
                  <c:v>3.25956225395</c:v>
                </c:pt>
                <c:pt idx="4096">
                  <c:v>3.7155649662000001</c:v>
                </c:pt>
                <c:pt idx="4097">
                  <c:v>2.7862701416000002</c:v>
                </c:pt>
                <c:pt idx="4098">
                  <c:v>2.6303968429600002</c:v>
                </c:pt>
                <c:pt idx="4099">
                  <c:v>1.20779788494</c:v>
                </c:pt>
                <c:pt idx="4100">
                  <c:v>0.18436597287699999</c:v>
                </c:pt>
                <c:pt idx="4101">
                  <c:v>0</c:v>
                </c:pt>
                <c:pt idx="4102">
                  <c:v>0</c:v>
                </c:pt>
                <c:pt idx="4103">
                  <c:v>0</c:v>
                </c:pt>
                <c:pt idx="4104">
                  <c:v>0</c:v>
                </c:pt>
                <c:pt idx="4105">
                  <c:v>0</c:v>
                </c:pt>
                <c:pt idx="4106">
                  <c:v>0</c:v>
                </c:pt>
                <c:pt idx="4107">
                  <c:v>0</c:v>
                </c:pt>
                <c:pt idx="4108">
                  <c:v>0</c:v>
                </c:pt>
                <c:pt idx="4109">
                  <c:v>0</c:v>
                </c:pt>
                <c:pt idx="4110">
                  <c:v>2.0544139668300002E-2</c:v>
                </c:pt>
                <c:pt idx="4111">
                  <c:v>0.28785037994399998</c:v>
                </c:pt>
                <c:pt idx="4112">
                  <c:v>0.74022877216299998</c:v>
                </c:pt>
                <c:pt idx="4113">
                  <c:v>1.3514640331300001</c:v>
                </c:pt>
                <c:pt idx="4114">
                  <c:v>2.80111265182</c:v>
                </c:pt>
                <c:pt idx="4115">
                  <c:v>3.80581355095</c:v>
                </c:pt>
                <c:pt idx="4116">
                  <c:v>4.2129306793200003</c:v>
                </c:pt>
                <c:pt idx="4117">
                  <c:v>4.88226079941</c:v>
                </c:pt>
                <c:pt idx="4118">
                  <c:v>5.3360605239899996</c:v>
                </c:pt>
                <c:pt idx="4119">
                  <c:v>4.9600234031700001</c:v>
                </c:pt>
                <c:pt idx="4120">
                  <c:v>5.1006236076400002</c:v>
                </c:pt>
                <c:pt idx="4121">
                  <c:v>5.0846939086900003</c:v>
                </c:pt>
                <c:pt idx="4122">
                  <c:v>5.3602762222300004</c:v>
                </c:pt>
                <c:pt idx="4123">
                  <c:v>5.2826766967800003</c:v>
                </c:pt>
                <c:pt idx="4124">
                  <c:v>1.0627493858299999</c:v>
                </c:pt>
                <c:pt idx="4125">
                  <c:v>0</c:v>
                </c:pt>
                <c:pt idx="4126">
                  <c:v>0</c:v>
                </c:pt>
                <c:pt idx="4127">
                  <c:v>0</c:v>
                </c:pt>
                <c:pt idx="4128">
                  <c:v>0</c:v>
                </c:pt>
                <c:pt idx="4129">
                  <c:v>0</c:v>
                </c:pt>
                <c:pt idx="4130">
                  <c:v>0</c:v>
                </c:pt>
                <c:pt idx="4131">
                  <c:v>0</c:v>
                </c:pt>
                <c:pt idx="4132">
                  <c:v>0</c:v>
                </c:pt>
                <c:pt idx="4133">
                  <c:v>1.0551021434399999E-2</c:v>
                </c:pt>
                <c:pt idx="4134">
                  <c:v>0.84364372491799999</c:v>
                </c:pt>
                <c:pt idx="4135">
                  <c:v>1.78732633591</c:v>
                </c:pt>
                <c:pt idx="4136">
                  <c:v>3.0612177848800002</c:v>
                </c:pt>
                <c:pt idx="4137">
                  <c:v>3.11846375465</c:v>
                </c:pt>
                <c:pt idx="4138">
                  <c:v>2.7041459083600001</c:v>
                </c:pt>
                <c:pt idx="4139">
                  <c:v>3.2281305789900001</c:v>
                </c:pt>
                <c:pt idx="4140">
                  <c:v>3.81772780418</c:v>
                </c:pt>
                <c:pt idx="4141">
                  <c:v>3.99582576752</c:v>
                </c:pt>
                <c:pt idx="4142">
                  <c:v>4.25194740295</c:v>
                </c:pt>
                <c:pt idx="4143">
                  <c:v>5.0646691322299997</c:v>
                </c:pt>
                <c:pt idx="4144">
                  <c:v>4.7513952255199996</c:v>
                </c:pt>
                <c:pt idx="4145">
                  <c:v>4.6756105423000003</c:v>
                </c:pt>
                <c:pt idx="4146">
                  <c:v>4.55113697052</c:v>
                </c:pt>
                <c:pt idx="4147">
                  <c:v>4.0117616653399999</c:v>
                </c:pt>
                <c:pt idx="4148">
                  <c:v>1.2655515670799999</c:v>
                </c:pt>
                <c:pt idx="4149">
                  <c:v>0</c:v>
                </c:pt>
                <c:pt idx="4150">
                  <c:v>0</c:v>
                </c:pt>
                <c:pt idx="4151">
                  <c:v>0</c:v>
                </c:pt>
                <c:pt idx="4152">
                  <c:v>0</c:v>
                </c:pt>
                <c:pt idx="4153">
                  <c:v>0</c:v>
                </c:pt>
                <c:pt idx="4154">
                  <c:v>0</c:v>
                </c:pt>
                <c:pt idx="4155">
                  <c:v>0</c:v>
                </c:pt>
                <c:pt idx="4156">
                  <c:v>0</c:v>
                </c:pt>
                <c:pt idx="4157">
                  <c:v>1.9790779799199999E-2</c:v>
                </c:pt>
                <c:pt idx="4158">
                  <c:v>0.736309826374</c:v>
                </c:pt>
                <c:pt idx="4159">
                  <c:v>1.5106377601600001</c:v>
                </c:pt>
                <c:pt idx="4160">
                  <c:v>1.80142080784</c:v>
                </c:pt>
                <c:pt idx="4161">
                  <c:v>1.97799873352</c:v>
                </c:pt>
                <c:pt idx="4162">
                  <c:v>2.16015291214</c:v>
                </c:pt>
                <c:pt idx="4163">
                  <c:v>2.4961922168699999</c:v>
                </c:pt>
                <c:pt idx="4164">
                  <c:v>2.5086388587999999</c:v>
                </c:pt>
                <c:pt idx="4165">
                  <c:v>2.4889166355099999</c:v>
                </c:pt>
                <c:pt idx="4166">
                  <c:v>2.42346215248</c:v>
                </c:pt>
                <c:pt idx="4167">
                  <c:v>2.5550873279599999</c:v>
                </c:pt>
                <c:pt idx="4168">
                  <c:v>3.0142378807100001</c:v>
                </c:pt>
                <c:pt idx="4169">
                  <c:v>2.87600660324</c:v>
                </c:pt>
                <c:pt idx="4170">
                  <c:v>3.1846210956599998</c:v>
                </c:pt>
                <c:pt idx="4171">
                  <c:v>3.4603714942899999</c:v>
                </c:pt>
                <c:pt idx="4172">
                  <c:v>0.919541418552</c:v>
                </c:pt>
                <c:pt idx="4173">
                  <c:v>0</c:v>
                </c:pt>
                <c:pt idx="4174">
                  <c:v>0</c:v>
                </c:pt>
                <c:pt idx="4175">
                  <c:v>0</c:v>
                </c:pt>
                <c:pt idx="4176">
                  <c:v>0</c:v>
                </c:pt>
                <c:pt idx="4177">
                  <c:v>0</c:v>
                </c:pt>
                <c:pt idx="4178">
                  <c:v>0</c:v>
                </c:pt>
                <c:pt idx="4179">
                  <c:v>0</c:v>
                </c:pt>
                <c:pt idx="4180">
                  <c:v>0</c:v>
                </c:pt>
                <c:pt idx="4181">
                  <c:v>2.04799300991E-3</c:v>
                </c:pt>
                <c:pt idx="4182">
                  <c:v>0.43293541669800001</c:v>
                </c:pt>
                <c:pt idx="4183">
                  <c:v>0.88635712862000005</c:v>
                </c:pt>
                <c:pt idx="4184">
                  <c:v>1.4686901569399999</c:v>
                </c:pt>
                <c:pt idx="4185">
                  <c:v>1.4756467342399999</c:v>
                </c:pt>
                <c:pt idx="4186">
                  <c:v>1.72995018959</c:v>
                </c:pt>
                <c:pt idx="4187">
                  <c:v>2.2306983470900001</c:v>
                </c:pt>
                <c:pt idx="4188">
                  <c:v>2.1722717285200002</c:v>
                </c:pt>
                <c:pt idx="4189">
                  <c:v>2.2597787380200001</c:v>
                </c:pt>
                <c:pt idx="4190">
                  <c:v>2.1573510169999999</c:v>
                </c:pt>
                <c:pt idx="4191">
                  <c:v>1.8502397537199999</c:v>
                </c:pt>
                <c:pt idx="4192">
                  <c:v>1.8612626791</c:v>
                </c:pt>
                <c:pt idx="4193">
                  <c:v>1.9015976190599999</c:v>
                </c:pt>
                <c:pt idx="4194">
                  <c:v>1.97036635876</c:v>
                </c:pt>
                <c:pt idx="4195">
                  <c:v>2.15911054611</c:v>
                </c:pt>
                <c:pt idx="4196">
                  <c:v>0.66261917352699995</c:v>
                </c:pt>
                <c:pt idx="4197">
                  <c:v>0</c:v>
                </c:pt>
                <c:pt idx="4198">
                  <c:v>0</c:v>
                </c:pt>
                <c:pt idx="4199">
                  <c:v>0</c:v>
                </c:pt>
                <c:pt idx="4200">
                  <c:v>0</c:v>
                </c:pt>
                <c:pt idx="4201">
                  <c:v>0</c:v>
                </c:pt>
                <c:pt idx="4202">
                  <c:v>0</c:v>
                </c:pt>
                <c:pt idx="4203">
                  <c:v>0</c:v>
                </c:pt>
                <c:pt idx="4204">
                  <c:v>0</c:v>
                </c:pt>
                <c:pt idx="4205">
                  <c:v>0</c:v>
                </c:pt>
                <c:pt idx="4206">
                  <c:v>0.13257512450200001</c:v>
                </c:pt>
                <c:pt idx="4207">
                  <c:v>0.66292363405200005</c:v>
                </c:pt>
                <c:pt idx="4208">
                  <c:v>1.079657197</c:v>
                </c:pt>
                <c:pt idx="4209">
                  <c:v>1.3224985599500001</c:v>
                </c:pt>
                <c:pt idx="4210">
                  <c:v>1.2921849489199999</c:v>
                </c:pt>
                <c:pt idx="4211">
                  <c:v>1.46798980236</c:v>
                </c:pt>
                <c:pt idx="4212">
                  <c:v>1.4821778535800001</c:v>
                </c:pt>
                <c:pt idx="4213">
                  <c:v>1.6008472442599999</c:v>
                </c:pt>
                <c:pt idx="4214">
                  <c:v>1.71130120754</c:v>
                </c:pt>
                <c:pt idx="4215">
                  <c:v>1.9546873569500001</c:v>
                </c:pt>
                <c:pt idx="4216">
                  <c:v>2.0085985660599999</c:v>
                </c:pt>
                <c:pt idx="4217">
                  <c:v>1.8687034845399999</c:v>
                </c:pt>
                <c:pt idx="4218">
                  <c:v>1.73899102211</c:v>
                </c:pt>
                <c:pt idx="4219">
                  <c:v>1.7442227602</c:v>
                </c:pt>
                <c:pt idx="4220">
                  <c:v>0.54385089874299997</c:v>
                </c:pt>
                <c:pt idx="4221">
                  <c:v>0</c:v>
                </c:pt>
                <c:pt idx="4222">
                  <c:v>0</c:v>
                </c:pt>
                <c:pt idx="4223">
                  <c:v>0</c:v>
                </c:pt>
                <c:pt idx="4224">
                  <c:v>0</c:v>
                </c:pt>
                <c:pt idx="4225">
                  <c:v>0</c:v>
                </c:pt>
                <c:pt idx="4226">
                  <c:v>0</c:v>
                </c:pt>
                <c:pt idx="4227">
                  <c:v>0</c:v>
                </c:pt>
                <c:pt idx="4228">
                  <c:v>0</c:v>
                </c:pt>
                <c:pt idx="4229">
                  <c:v>0</c:v>
                </c:pt>
                <c:pt idx="4230">
                  <c:v>7.7662698924500007E-2</c:v>
                </c:pt>
                <c:pt idx="4231">
                  <c:v>0.440355420113</c:v>
                </c:pt>
                <c:pt idx="4232">
                  <c:v>0.927694380283</c:v>
                </c:pt>
                <c:pt idx="4233">
                  <c:v>1.36601662636</c:v>
                </c:pt>
                <c:pt idx="4234">
                  <c:v>1.4679629802700001</c:v>
                </c:pt>
                <c:pt idx="4235">
                  <c:v>1.52229952812</c:v>
                </c:pt>
                <c:pt idx="4236">
                  <c:v>1.7748968601199999</c:v>
                </c:pt>
                <c:pt idx="4237">
                  <c:v>1.91359007359</c:v>
                </c:pt>
                <c:pt idx="4238">
                  <c:v>1.9766646623599999</c:v>
                </c:pt>
                <c:pt idx="4239">
                  <c:v>2.0881669521299999</c:v>
                </c:pt>
                <c:pt idx="4240">
                  <c:v>2.0898723602299998</c:v>
                </c:pt>
                <c:pt idx="4241">
                  <c:v>2.0086839199100002</c:v>
                </c:pt>
                <c:pt idx="4242">
                  <c:v>1.9227015972099999</c:v>
                </c:pt>
                <c:pt idx="4243">
                  <c:v>1.7378928661299999</c:v>
                </c:pt>
                <c:pt idx="4244">
                  <c:v>0.41146874427800001</c:v>
                </c:pt>
                <c:pt idx="4245">
                  <c:v>0</c:v>
                </c:pt>
                <c:pt idx="4246">
                  <c:v>0</c:v>
                </c:pt>
                <c:pt idx="4247">
                  <c:v>0</c:v>
                </c:pt>
                <c:pt idx="4248">
                  <c:v>0</c:v>
                </c:pt>
                <c:pt idx="4249">
                  <c:v>0</c:v>
                </c:pt>
                <c:pt idx="4250">
                  <c:v>0</c:v>
                </c:pt>
                <c:pt idx="4251">
                  <c:v>0</c:v>
                </c:pt>
                <c:pt idx="4252">
                  <c:v>0</c:v>
                </c:pt>
                <c:pt idx="4253">
                  <c:v>0</c:v>
                </c:pt>
                <c:pt idx="4254">
                  <c:v>0.164637863636</c:v>
                </c:pt>
                <c:pt idx="4255">
                  <c:v>0.480675697327</c:v>
                </c:pt>
                <c:pt idx="4256">
                  <c:v>1.0684275627099999</c:v>
                </c:pt>
                <c:pt idx="4257">
                  <c:v>1.3071719408</c:v>
                </c:pt>
                <c:pt idx="4258">
                  <c:v>1.3662983179099999</c:v>
                </c:pt>
                <c:pt idx="4259">
                  <c:v>1.53936326504</c:v>
                </c:pt>
                <c:pt idx="4260">
                  <c:v>1.74495065212</c:v>
                </c:pt>
                <c:pt idx="4261">
                  <c:v>1.90395128727</c:v>
                </c:pt>
                <c:pt idx="4262">
                  <c:v>1.9534670114499999</c:v>
                </c:pt>
                <c:pt idx="4263">
                  <c:v>2.1159484386399998</c:v>
                </c:pt>
                <c:pt idx="4264">
                  <c:v>1.9074530601499999</c:v>
                </c:pt>
                <c:pt idx="4265">
                  <c:v>1.8253328800199999</c:v>
                </c:pt>
                <c:pt idx="4266">
                  <c:v>1.8032791614499999</c:v>
                </c:pt>
                <c:pt idx="4267">
                  <c:v>1.63897013664</c:v>
                </c:pt>
                <c:pt idx="4268">
                  <c:v>0.52809286117599996</c:v>
                </c:pt>
                <c:pt idx="4269">
                  <c:v>0</c:v>
                </c:pt>
                <c:pt idx="4270">
                  <c:v>0</c:v>
                </c:pt>
                <c:pt idx="4271">
                  <c:v>0</c:v>
                </c:pt>
                <c:pt idx="4272">
                  <c:v>0</c:v>
                </c:pt>
                <c:pt idx="4273">
                  <c:v>0</c:v>
                </c:pt>
                <c:pt idx="4274">
                  <c:v>0</c:v>
                </c:pt>
                <c:pt idx="4275">
                  <c:v>0</c:v>
                </c:pt>
                <c:pt idx="4276">
                  <c:v>0</c:v>
                </c:pt>
                <c:pt idx="4277">
                  <c:v>2.2635837085499999E-3</c:v>
                </c:pt>
                <c:pt idx="4278">
                  <c:v>0.295834898949</c:v>
                </c:pt>
                <c:pt idx="4279">
                  <c:v>0.64443427324299996</c:v>
                </c:pt>
                <c:pt idx="4280">
                  <c:v>0.90002286434199996</c:v>
                </c:pt>
                <c:pt idx="4281">
                  <c:v>0.86294925212899998</c:v>
                </c:pt>
                <c:pt idx="4282">
                  <c:v>0.95677167177199995</c:v>
                </c:pt>
                <c:pt idx="4283">
                  <c:v>1.31212496758</c:v>
                </c:pt>
                <c:pt idx="4284">
                  <c:v>1.4571543932</c:v>
                </c:pt>
                <c:pt idx="4285">
                  <c:v>1.7170240879100001</c:v>
                </c:pt>
                <c:pt idx="4286">
                  <c:v>2.0591659545900001</c:v>
                </c:pt>
                <c:pt idx="4287">
                  <c:v>1.9455454349500001</c:v>
                </c:pt>
                <c:pt idx="4288">
                  <c:v>1.9318240880999999</c:v>
                </c:pt>
                <c:pt idx="4289">
                  <c:v>1.84325265884</c:v>
                </c:pt>
                <c:pt idx="4290">
                  <c:v>1.6480808258099999</c:v>
                </c:pt>
                <c:pt idx="4291">
                  <c:v>1.4831085205100001</c:v>
                </c:pt>
                <c:pt idx="4292">
                  <c:v>0.24267503619200001</c:v>
                </c:pt>
                <c:pt idx="4293">
                  <c:v>0</c:v>
                </c:pt>
                <c:pt idx="4294">
                  <c:v>0</c:v>
                </c:pt>
                <c:pt idx="4295">
                  <c:v>0</c:v>
                </c:pt>
                <c:pt idx="4296">
                  <c:v>0</c:v>
                </c:pt>
                <c:pt idx="4297">
                  <c:v>0</c:v>
                </c:pt>
                <c:pt idx="4298">
                  <c:v>0</c:v>
                </c:pt>
                <c:pt idx="4299">
                  <c:v>0</c:v>
                </c:pt>
                <c:pt idx="4300">
                  <c:v>0</c:v>
                </c:pt>
                <c:pt idx="4301">
                  <c:v>0</c:v>
                </c:pt>
                <c:pt idx="4302">
                  <c:v>0.34385058283800002</c:v>
                </c:pt>
                <c:pt idx="4303">
                  <c:v>0.87844002246899999</c:v>
                </c:pt>
                <c:pt idx="4304">
                  <c:v>0.85430514812500002</c:v>
                </c:pt>
                <c:pt idx="4305">
                  <c:v>0.84447360038800001</c:v>
                </c:pt>
                <c:pt idx="4306">
                  <c:v>1.32116901875</c:v>
                </c:pt>
                <c:pt idx="4307">
                  <c:v>1.4673815965699999</c:v>
                </c:pt>
                <c:pt idx="4308">
                  <c:v>1.4257272481900001</c:v>
                </c:pt>
                <c:pt idx="4309">
                  <c:v>1.7063357830000001</c:v>
                </c:pt>
                <c:pt idx="4310">
                  <c:v>1.82176291943</c:v>
                </c:pt>
                <c:pt idx="4311">
                  <c:v>1.8591712713199999</c:v>
                </c:pt>
                <c:pt idx="4312">
                  <c:v>1.8667229413999999</c:v>
                </c:pt>
                <c:pt idx="4313">
                  <c:v>1.75898051262</c:v>
                </c:pt>
                <c:pt idx="4314">
                  <c:v>1.51406300068</c:v>
                </c:pt>
                <c:pt idx="4315">
                  <c:v>1.3101813793199999</c:v>
                </c:pt>
                <c:pt idx="4316">
                  <c:v>0.39266744256000002</c:v>
                </c:pt>
                <c:pt idx="4317">
                  <c:v>0</c:v>
                </c:pt>
                <c:pt idx="4318">
                  <c:v>0</c:v>
                </c:pt>
                <c:pt idx="4319">
                  <c:v>0</c:v>
                </c:pt>
                <c:pt idx="4320">
                  <c:v>0</c:v>
                </c:pt>
                <c:pt idx="4321">
                  <c:v>0</c:v>
                </c:pt>
                <c:pt idx="4322">
                  <c:v>0</c:v>
                </c:pt>
                <c:pt idx="4323">
                  <c:v>0</c:v>
                </c:pt>
                <c:pt idx="4324">
                  <c:v>0</c:v>
                </c:pt>
                <c:pt idx="4325">
                  <c:v>0</c:v>
                </c:pt>
                <c:pt idx="4326">
                  <c:v>0.268340051174</c:v>
                </c:pt>
                <c:pt idx="4327">
                  <c:v>0.72854447364800001</c:v>
                </c:pt>
                <c:pt idx="4328">
                  <c:v>1.2092467546500001</c:v>
                </c:pt>
                <c:pt idx="4329">
                  <c:v>1.4369187354999999</c:v>
                </c:pt>
                <c:pt idx="4330">
                  <c:v>1.28945076466</c:v>
                </c:pt>
                <c:pt idx="4331">
                  <c:v>1.6058820486100001</c:v>
                </c:pt>
                <c:pt idx="4332">
                  <c:v>1.81422650814</c:v>
                </c:pt>
                <c:pt idx="4333">
                  <c:v>2.1130261421199998</c:v>
                </c:pt>
                <c:pt idx="4334">
                  <c:v>2.4053320884699998</c:v>
                </c:pt>
                <c:pt idx="4335">
                  <c:v>2.5218024253800002</c:v>
                </c:pt>
                <c:pt idx="4336">
                  <c:v>2.4217801094100002</c:v>
                </c:pt>
                <c:pt idx="4337">
                  <c:v>2.08439898491</c:v>
                </c:pt>
                <c:pt idx="4338">
                  <c:v>1.86664116383</c:v>
                </c:pt>
                <c:pt idx="4339">
                  <c:v>1.3242927789700001</c:v>
                </c:pt>
                <c:pt idx="4340">
                  <c:v>0.64111995697000002</c:v>
                </c:pt>
                <c:pt idx="4341">
                  <c:v>0</c:v>
                </c:pt>
                <c:pt idx="4342">
                  <c:v>0</c:v>
                </c:pt>
                <c:pt idx="4343">
                  <c:v>0</c:v>
                </c:pt>
                <c:pt idx="4344">
                  <c:v>0</c:v>
                </c:pt>
                <c:pt idx="4345">
                  <c:v>0</c:v>
                </c:pt>
                <c:pt idx="4346">
                  <c:v>0</c:v>
                </c:pt>
                <c:pt idx="4347">
                  <c:v>0</c:v>
                </c:pt>
                <c:pt idx="4348">
                  <c:v>0</c:v>
                </c:pt>
                <c:pt idx="4349">
                  <c:v>0</c:v>
                </c:pt>
                <c:pt idx="4350">
                  <c:v>0.426070839167</c:v>
                </c:pt>
                <c:pt idx="4351">
                  <c:v>0.72723740339300003</c:v>
                </c:pt>
                <c:pt idx="4352">
                  <c:v>1.11197161674</c:v>
                </c:pt>
                <c:pt idx="4353">
                  <c:v>1.2318828105899999</c:v>
                </c:pt>
                <c:pt idx="4354">
                  <c:v>1.3468078374900001</c:v>
                </c:pt>
                <c:pt idx="4355">
                  <c:v>1.35114252567</c:v>
                </c:pt>
                <c:pt idx="4356">
                  <c:v>1.5738135576200001</c:v>
                </c:pt>
                <c:pt idx="4357">
                  <c:v>2.0393249988600002</c:v>
                </c:pt>
                <c:pt idx="4358">
                  <c:v>2.3293912410700002</c:v>
                </c:pt>
                <c:pt idx="4359">
                  <c:v>2.3456707000699999</c:v>
                </c:pt>
                <c:pt idx="4360">
                  <c:v>2.0416791439100002</c:v>
                </c:pt>
                <c:pt idx="4361">
                  <c:v>1.93479919434</c:v>
                </c:pt>
                <c:pt idx="4362">
                  <c:v>1.84090447426</c:v>
                </c:pt>
                <c:pt idx="4363">
                  <c:v>1.4813050031699999</c:v>
                </c:pt>
                <c:pt idx="4364">
                  <c:v>0.640525281429</c:v>
                </c:pt>
                <c:pt idx="4365">
                  <c:v>0</c:v>
                </c:pt>
                <c:pt idx="4366">
                  <c:v>0</c:v>
                </c:pt>
                <c:pt idx="4367">
                  <c:v>0</c:v>
                </c:pt>
                <c:pt idx="4368">
                  <c:v>0</c:v>
                </c:pt>
                <c:pt idx="4369">
                  <c:v>0</c:v>
                </c:pt>
                <c:pt idx="4370">
                  <c:v>0</c:v>
                </c:pt>
                <c:pt idx="4371">
                  <c:v>0</c:v>
                </c:pt>
                <c:pt idx="4372">
                  <c:v>0</c:v>
                </c:pt>
                <c:pt idx="4373">
                  <c:v>0</c:v>
                </c:pt>
                <c:pt idx="4374">
                  <c:v>0.43346425890899998</c:v>
                </c:pt>
                <c:pt idx="4375">
                  <c:v>0.81248724460599997</c:v>
                </c:pt>
                <c:pt idx="4376">
                  <c:v>1.0749957561500001</c:v>
                </c:pt>
                <c:pt idx="4377">
                  <c:v>1.14593827724</c:v>
                </c:pt>
                <c:pt idx="4378">
                  <c:v>1.3359493017199999</c:v>
                </c:pt>
                <c:pt idx="4379">
                  <c:v>1.4676582813300001</c:v>
                </c:pt>
                <c:pt idx="4380">
                  <c:v>1.79573786259</c:v>
                </c:pt>
                <c:pt idx="4381">
                  <c:v>2.2615258693700002</c:v>
                </c:pt>
                <c:pt idx="4382">
                  <c:v>2.42438840866</c:v>
                </c:pt>
                <c:pt idx="4383">
                  <c:v>2.36285305023</c:v>
                </c:pt>
                <c:pt idx="4384">
                  <c:v>2.2813947200800002</c:v>
                </c:pt>
                <c:pt idx="4385">
                  <c:v>2.10537815094</c:v>
                </c:pt>
                <c:pt idx="4386">
                  <c:v>1.97444164753</c:v>
                </c:pt>
                <c:pt idx="4387">
                  <c:v>1.6416850089999999</c:v>
                </c:pt>
                <c:pt idx="4388">
                  <c:v>0.51684302091599998</c:v>
                </c:pt>
                <c:pt idx="4389">
                  <c:v>0</c:v>
                </c:pt>
                <c:pt idx="4390">
                  <c:v>0</c:v>
                </c:pt>
                <c:pt idx="4391">
                  <c:v>0</c:v>
                </c:pt>
                <c:pt idx="4392">
                  <c:v>0</c:v>
                </c:pt>
                <c:pt idx="4393">
                  <c:v>0</c:v>
                </c:pt>
                <c:pt idx="4394">
                  <c:v>0</c:v>
                </c:pt>
                <c:pt idx="4395">
                  <c:v>0</c:v>
                </c:pt>
                <c:pt idx="4396">
                  <c:v>0</c:v>
                </c:pt>
                <c:pt idx="4397">
                  <c:v>0</c:v>
                </c:pt>
                <c:pt idx="4398">
                  <c:v>0.66656863689400003</c:v>
                </c:pt>
                <c:pt idx="4399">
                  <c:v>1.37418031693</c:v>
                </c:pt>
                <c:pt idx="4400">
                  <c:v>1.5219656229</c:v>
                </c:pt>
                <c:pt idx="4401">
                  <c:v>1.4370789527900001</c:v>
                </c:pt>
                <c:pt idx="4402">
                  <c:v>1.67055630684</c:v>
                </c:pt>
                <c:pt idx="4403">
                  <c:v>1.9223232269299999</c:v>
                </c:pt>
                <c:pt idx="4404">
                  <c:v>2.1239230632799999</c:v>
                </c:pt>
                <c:pt idx="4405">
                  <c:v>2.2926046848300001</c:v>
                </c:pt>
                <c:pt idx="4406">
                  <c:v>2.1703476905799999</c:v>
                </c:pt>
                <c:pt idx="4407">
                  <c:v>2.0938937663999999</c:v>
                </c:pt>
                <c:pt idx="4408">
                  <c:v>2.10559511185</c:v>
                </c:pt>
                <c:pt idx="4409">
                  <c:v>2.0260059833500002</c:v>
                </c:pt>
                <c:pt idx="4410">
                  <c:v>2.0062141418500001</c:v>
                </c:pt>
                <c:pt idx="4411">
                  <c:v>1.481949687</c:v>
                </c:pt>
                <c:pt idx="4412">
                  <c:v>0.20128478109799999</c:v>
                </c:pt>
                <c:pt idx="4413">
                  <c:v>0</c:v>
                </c:pt>
                <c:pt idx="4414">
                  <c:v>0</c:v>
                </c:pt>
                <c:pt idx="4415">
                  <c:v>0</c:v>
                </c:pt>
                <c:pt idx="4416">
                  <c:v>0</c:v>
                </c:pt>
                <c:pt idx="4417">
                  <c:v>0</c:v>
                </c:pt>
                <c:pt idx="4418">
                  <c:v>0</c:v>
                </c:pt>
                <c:pt idx="4419">
                  <c:v>0</c:v>
                </c:pt>
                <c:pt idx="4420">
                  <c:v>0</c:v>
                </c:pt>
                <c:pt idx="4421">
                  <c:v>0</c:v>
                </c:pt>
                <c:pt idx="4422">
                  <c:v>0.56283956766099996</c:v>
                </c:pt>
                <c:pt idx="4423">
                  <c:v>1.0189298391299999</c:v>
                </c:pt>
                <c:pt idx="4424">
                  <c:v>1.18673336506</c:v>
                </c:pt>
                <c:pt idx="4425">
                  <c:v>1.02134728432</c:v>
                </c:pt>
                <c:pt idx="4426">
                  <c:v>1.17561244965</c:v>
                </c:pt>
                <c:pt idx="4427">
                  <c:v>1.38539862633</c:v>
                </c:pt>
                <c:pt idx="4428">
                  <c:v>1.56033015251</c:v>
                </c:pt>
                <c:pt idx="4429">
                  <c:v>1.6819301843600001</c:v>
                </c:pt>
                <c:pt idx="4430">
                  <c:v>1.74833405018</c:v>
                </c:pt>
                <c:pt idx="4431">
                  <c:v>1.80395758152</c:v>
                </c:pt>
                <c:pt idx="4432">
                  <c:v>1.8177258968400001</c:v>
                </c:pt>
                <c:pt idx="4433">
                  <c:v>1.7540442943600001</c:v>
                </c:pt>
                <c:pt idx="4434">
                  <c:v>1.70213997364</c:v>
                </c:pt>
                <c:pt idx="4435">
                  <c:v>1.3662377595899999</c:v>
                </c:pt>
                <c:pt idx="4436">
                  <c:v>0.117548935115</c:v>
                </c:pt>
                <c:pt idx="4437">
                  <c:v>0</c:v>
                </c:pt>
                <c:pt idx="4438">
                  <c:v>0</c:v>
                </c:pt>
                <c:pt idx="4439">
                  <c:v>0</c:v>
                </c:pt>
                <c:pt idx="4440">
                  <c:v>0</c:v>
                </c:pt>
                <c:pt idx="4441">
                  <c:v>0</c:v>
                </c:pt>
                <c:pt idx="4442">
                  <c:v>0</c:v>
                </c:pt>
                <c:pt idx="4443">
                  <c:v>0</c:v>
                </c:pt>
                <c:pt idx="4444">
                  <c:v>0</c:v>
                </c:pt>
                <c:pt idx="4445">
                  <c:v>3.6252293735699999E-2</c:v>
                </c:pt>
                <c:pt idx="4446">
                  <c:v>0.75433784723300001</c:v>
                </c:pt>
                <c:pt idx="4447">
                  <c:v>1.4973425865200001</c:v>
                </c:pt>
                <c:pt idx="4448">
                  <c:v>1.70542275906</c:v>
                </c:pt>
                <c:pt idx="4449">
                  <c:v>1.61067783833</c:v>
                </c:pt>
                <c:pt idx="4450">
                  <c:v>1.6524344682700001</c:v>
                </c:pt>
                <c:pt idx="4451">
                  <c:v>1.72105658054</c:v>
                </c:pt>
                <c:pt idx="4452">
                  <c:v>1.80964589119</c:v>
                </c:pt>
                <c:pt idx="4453">
                  <c:v>1.8342176675799999</c:v>
                </c:pt>
                <c:pt idx="4454">
                  <c:v>1.8447307348299999</c:v>
                </c:pt>
                <c:pt idx="4455">
                  <c:v>1.86687171459</c:v>
                </c:pt>
                <c:pt idx="4456">
                  <c:v>1.9292531013500001</c:v>
                </c:pt>
                <c:pt idx="4457">
                  <c:v>1.8960673809099999</c:v>
                </c:pt>
                <c:pt idx="4458">
                  <c:v>1.8327174186699999</c:v>
                </c:pt>
                <c:pt idx="4459">
                  <c:v>1.9924527406700001</c:v>
                </c:pt>
                <c:pt idx="4460">
                  <c:v>0.57383573055299997</c:v>
                </c:pt>
                <c:pt idx="4461">
                  <c:v>0</c:v>
                </c:pt>
                <c:pt idx="4462">
                  <c:v>0</c:v>
                </c:pt>
                <c:pt idx="4463">
                  <c:v>0</c:v>
                </c:pt>
                <c:pt idx="4464">
                  <c:v>0</c:v>
                </c:pt>
                <c:pt idx="4465">
                  <c:v>0</c:v>
                </c:pt>
                <c:pt idx="4466">
                  <c:v>0</c:v>
                </c:pt>
                <c:pt idx="4467">
                  <c:v>0</c:v>
                </c:pt>
                <c:pt idx="4468">
                  <c:v>0</c:v>
                </c:pt>
                <c:pt idx="4469">
                  <c:v>0</c:v>
                </c:pt>
                <c:pt idx="4470">
                  <c:v>0.612215161324</c:v>
                </c:pt>
                <c:pt idx="4471">
                  <c:v>0.917432487011</c:v>
                </c:pt>
                <c:pt idx="4472">
                  <c:v>1.1102851629299999</c:v>
                </c:pt>
                <c:pt idx="4473">
                  <c:v>1.0785726308800001</c:v>
                </c:pt>
                <c:pt idx="4474">
                  <c:v>1.18094730377</c:v>
                </c:pt>
                <c:pt idx="4475">
                  <c:v>1.21808612347</c:v>
                </c:pt>
                <c:pt idx="4476">
                  <c:v>1.4867429733299999</c:v>
                </c:pt>
                <c:pt idx="4477">
                  <c:v>1.67147624493</c:v>
                </c:pt>
                <c:pt idx="4478">
                  <c:v>1.8961050510399999</c:v>
                </c:pt>
                <c:pt idx="4479">
                  <c:v>2.0232465267199999</c:v>
                </c:pt>
                <c:pt idx="4480">
                  <c:v>1.9129446744900001</c:v>
                </c:pt>
                <c:pt idx="4481">
                  <c:v>1.8536106348000001</c:v>
                </c:pt>
                <c:pt idx="4482">
                  <c:v>1.49756002426</c:v>
                </c:pt>
                <c:pt idx="4483">
                  <c:v>1.07347273827</c:v>
                </c:pt>
                <c:pt idx="4484">
                  <c:v>0.35979869961700001</c:v>
                </c:pt>
                <c:pt idx="4485">
                  <c:v>0</c:v>
                </c:pt>
                <c:pt idx="4486">
                  <c:v>0</c:v>
                </c:pt>
                <c:pt idx="4487">
                  <c:v>0</c:v>
                </c:pt>
                <c:pt idx="4488">
                  <c:v>0</c:v>
                </c:pt>
                <c:pt idx="4489">
                  <c:v>0</c:v>
                </c:pt>
                <c:pt idx="4490">
                  <c:v>0</c:v>
                </c:pt>
                <c:pt idx="4491">
                  <c:v>0</c:v>
                </c:pt>
                <c:pt idx="4492">
                  <c:v>0</c:v>
                </c:pt>
                <c:pt idx="4493">
                  <c:v>0</c:v>
                </c:pt>
                <c:pt idx="4494">
                  <c:v>0.482799530029</c:v>
                </c:pt>
                <c:pt idx="4495">
                  <c:v>1.2441701889000001</c:v>
                </c:pt>
                <c:pt idx="4496">
                  <c:v>1.60307407379</c:v>
                </c:pt>
                <c:pt idx="4497">
                  <c:v>1.6676918268200001</c:v>
                </c:pt>
                <c:pt idx="4498">
                  <c:v>1.5513169765499999</c:v>
                </c:pt>
                <c:pt idx="4499">
                  <c:v>1.17727386951</c:v>
                </c:pt>
                <c:pt idx="4500">
                  <c:v>1.2406718730899999</c:v>
                </c:pt>
                <c:pt idx="4501">
                  <c:v>1.51120984554</c:v>
                </c:pt>
                <c:pt idx="4502">
                  <c:v>1.7502012252800001</c:v>
                </c:pt>
                <c:pt idx="4503">
                  <c:v>1.8664835691499999</c:v>
                </c:pt>
                <c:pt idx="4504">
                  <c:v>1.8047997951500001</c:v>
                </c:pt>
                <c:pt idx="4505">
                  <c:v>1.80965638161</c:v>
                </c:pt>
                <c:pt idx="4506">
                  <c:v>1.7227354049700001</c:v>
                </c:pt>
                <c:pt idx="4507">
                  <c:v>1.6861301660500001</c:v>
                </c:pt>
                <c:pt idx="4508">
                  <c:v>0.36304584145500002</c:v>
                </c:pt>
                <c:pt idx="4509">
                  <c:v>0</c:v>
                </c:pt>
                <c:pt idx="4510">
                  <c:v>0</c:v>
                </c:pt>
                <c:pt idx="4511">
                  <c:v>0</c:v>
                </c:pt>
                <c:pt idx="4512">
                  <c:v>0</c:v>
                </c:pt>
                <c:pt idx="4513">
                  <c:v>0</c:v>
                </c:pt>
                <c:pt idx="4514">
                  <c:v>0</c:v>
                </c:pt>
                <c:pt idx="4515">
                  <c:v>0</c:v>
                </c:pt>
                <c:pt idx="4516">
                  <c:v>0</c:v>
                </c:pt>
                <c:pt idx="4517">
                  <c:v>0</c:v>
                </c:pt>
                <c:pt idx="4518">
                  <c:v>0.105157360435</c:v>
                </c:pt>
                <c:pt idx="4519">
                  <c:v>0.76560187339800001</c:v>
                </c:pt>
                <c:pt idx="4520">
                  <c:v>1.15671646595</c:v>
                </c:pt>
                <c:pt idx="4521">
                  <c:v>1.28178668022</c:v>
                </c:pt>
                <c:pt idx="4522">
                  <c:v>1.10318374634</c:v>
                </c:pt>
                <c:pt idx="4523">
                  <c:v>1.146489501</c:v>
                </c:pt>
                <c:pt idx="4524">
                  <c:v>1.2715811729399999</c:v>
                </c:pt>
                <c:pt idx="4525">
                  <c:v>1.47663414478</c:v>
                </c:pt>
                <c:pt idx="4526">
                  <c:v>1.6864740848499999</c:v>
                </c:pt>
                <c:pt idx="4527">
                  <c:v>1.72782874107</c:v>
                </c:pt>
                <c:pt idx="4528">
                  <c:v>1.7867535352699999</c:v>
                </c:pt>
                <c:pt idx="4529">
                  <c:v>1.8126468658399999</c:v>
                </c:pt>
                <c:pt idx="4530">
                  <c:v>1.55224692822</c:v>
                </c:pt>
                <c:pt idx="4531">
                  <c:v>1.5000091791200001</c:v>
                </c:pt>
                <c:pt idx="4532">
                  <c:v>0.29606333374999999</c:v>
                </c:pt>
                <c:pt idx="4533">
                  <c:v>0</c:v>
                </c:pt>
                <c:pt idx="4534">
                  <c:v>0</c:v>
                </c:pt>
                <c:pt idx="4535">
                  <c:v>0</c:v>
                </c:pt>
                <c:pt idx="4536">
                  <c:v>0</c:v>
                </c:pt>
                <c:pt idx="4537">
                  <c:v>0</c:v>
                </c:pt>
                <c:pt idx="4538">
                  <c:v>0</c:v>
                </c:pt>
                <c:pt idx="4539">
                  <c:v>0</c:v>
                </c:pt>
                <c:pt idx="4540">
                  <c:v>0</c:v>
                </c:pt>
                <c:pt idx="4541">
                  <c:v>0</c:v>
                </c:pt>
                <c:pt idx="4542">
                  <c:v>0.182017341256</c:v>
                </c:pt>
                <c:pt idx="4543">
                  <c:v>0.75814425945300001</c:v>
                </c:pt>
                <c:pt idx="4544">
                  <c:v>0.89371669292400002</c:v>
                </c:pt>
                <c:pt idx="4545">
                  <c:v>0.93988496065100002</c:v>
                </c:pt>
                <c:pt idx="4546">
                  <c:v>1.24696612358</c:v>
                </c:pt>
                <c:pt idx="4547">
                  <c:v>1.4310328960400001</c:v>
                </c:pt>
                <c:pt idx="4548">
                  <c:v>1.5124955177299999</c:v>
                </c:pt>
                <c:pt idx="4549">
                  <c:v>1.91156899929</c:v>
                </c:pt>
                <c:pt idx="4550">
                  <c:v>2.2061042785599998</c:v>
                </c:pt>
                <c:pt idx="4551">
                  <c:v>2.1732635498000001</c:v>
                </c:pt>
                <c:pt idx="4552">
                  <c:v>2.0921347141300002</c:v>
                </c:pt>
                <c:pt idx="4553">
                  <c:v>2.0523598194099999</c:v>
                </c:pt>
                <c:pt idx="4554">
                  <c:v>1.9692951440799999</c:v>
                </c:pt>
                <c:pt idx="4555">
                  <c:v>1.61621570587</c:v>
                </c:pt>
                <c:pt idx="4556">
                  <c:v>0.364286899567</c:v>
                </c:pt>
                <c:pt idx="4557">
                  <c:v>0</c:v>
                </c:pt>
                <c:pt idx="4558">
                  <c:v>0</c:v>
                </c:pt>
                <c:pt idx="4559">
                  <c:v>0</c:v>
                </c:pt>
                <c:pt idx="4560">
                  <c:v>0</c:v>
                </c:pt>
                <c:pt idx="4561">
                  <c:v>0</c:v>
                </c:pt>
                <c:pt idx="4562">
                  <c:v>0</c:v>
                </c:pt>
                <c:pt idx="4563">
                  <c:v>0</c:v>
                </c:pt>
                <c:pt idx="4564">
                  <c:v>0</c:v>
                </c:pt>
                <c:pt idx="4565">
                  <c:v>0</c:v>
                </c:pt>
                <c:pt idx="4566">
                  <c:v>0.13850364089</c:v>
                </c:pt>
                <c:pt idx="4567">
                  <c:v>0.72682213783299998</c:v>
                </c:pt>
                <c:pt idx="4568">
                  <c:v>1.3807396888700001</c:v>
                </c:pt>
                <c:pt idx="4569">
                  <c:v>1.2767057418800001</c:v>
                </c:pt>
                <c:pt idx="4570">
                  <c:v>1.5848509073299999</c:v>
                </c:pt>
                <c:pt idx="4571">
                  <c:v>1.8481857776599999</c:v>
                </c:pt>
                <c:pt idx="4572">
                  <c:v>2.0224030017899999</c:v>
                </c:pt>
                <c:pt idx="4573">
                  <c:v>2.2670516967799998</c:v>
                </c:pt>
                <c:pt idx="4574">
                  <c:v>2.4383523464199999</c:v>
                </c:pt>
                <c:pt idx="4575">
                  <c:v>2.4955897331200001</c:v>
                </c:pt>
                <c:pt idx="4576">
                  <c:v>2.4276769161199998</c:v>
                </c:pt>
                <c:pt idx="4577">
                  <c:v>2.23696708679</c:v>
                </c:pt>
                <c:pt idx="4578">
                  <c:v>2.1609590053600001</c:v>
                </c:pt>
                <c:pt idx="4579">
                  <c:v>1.9286425113700001</c:v>
                </c:pt>
                <c:pt idx="4580">
                  <c:v>0.48433163762100001</c:v>
                </c:pt>
                <c:pt idx="4581">
                  <c:v>0</c:v>
                </c:pt>
                <c:pt idx="4582">
                  <c:v>0</c:v>
                </c:pt>
                <c:pt idx="4583">
                  <c:v>0</c:v>
                </c:pt>
                <c:pt idx="4584">
                  <c:v>0</c:v>
                </c:pt>
                <c:pt idx="4585">
                  <c:v>0</c:v>
                </c:pt>
                <c:pt idx="4586">
                  <c:v>0</c:v>
                </c:pt>
                <c:pt idx="4587">
                  <c:v>0</c:v>
                </c:pt>
                <c:pt idx="4588">
                  <c:v>0</c:v>
                </c:pt>
                <c:pt idx="4589">
                  <c:v>0</c:v>
                </c:pt>
                <c:pt idx="4590">
                  <c:v>0.196712121367</c:v>
                </c:pt>
                <c:pt idx="4591">
                  <c:v>1.04774737358</c:v>
                </c:pt>
                <c:pt idx="4592">
                  <c:v>1.3328199386599999</c:v>
                </c:pt>
                <c:pt idx="4593">
                  <c:v>1.3822323083900001</c:v>
                </c:pt>
                <c:pt idx="4594">
                  <c:v>1.49619400501</c:v>
                </c:pt>
                <c:pt idx="4595">
                  <c:v>1.66164970398</c:v>
                </c:pt>
                <c:pt idx="4596">
                  <c:v>1.87591564655</c:v>
                </c:pt>
                <c:pt idx="4597">
                  <c:v>1.9593224525499999</c:v>
                </c:pt>
                <c:pt idx="4598">
                  <c:v>1.93755269051</c:v>
                </c:pt>
                <c:pt idx="4599">
                  <c:v>1.98542237282</c:v>
                </c:pt>
                <c:pt idx="4600">
                  <c:v>2.0123693942999998</c:v>
                </c:pt>
                <c:pt idx="4601">
                  <c:v>1.89963555336</c:v>
                </c:pt>
                <c:pt idx="4602">
                  <c:v>1.8005020618400001</c:v>
                </c:pt>
                <c:pt idx="4603">
                  <c:v>1.49765491486</c:v>
                </c:pt>
                <c:pt idx="4604">
                  <c:v>0.34811556339299998</c:v>
                </c:pt>
                <c:pt idx="4605">
                  <c:v>0</c:v>
                </c:pt>
                <c:pt idx="4606">
                  <c:v>0</c:v>
                </c:pt>
                <c:pt idx="4607">
                  <c:v>0</c:v>
                </c:pt>
                <c:pt idx="4608">
                  <c:v>0</c:v>
                </c:pt>
                <c:pt idx="4609">
                  <c:v>0</c:v>
                </c:pt>
                <c:pt idx="4610">
                  <c:v>0</c:v>
                </c:pt>
                <c:pt idx="4611">
                  <c:v>0</c:v>
                </c:pt>
                <c:pt idx="4612">
                  <c:v>0</c:v>
                </c:pt>
                <c:pt idx="4613">
                  <c:v>0</c:v>
                </c:pt>
                <c:pt idx="4614">
                  <c:v>0.48833203315700002</c:v>
                </c:pt>
                <c:pt idx="4615">
                  <c:v>0.655383586884</c:v>
                </c:pt>
                <c:pt idx="4616">
                  <c:v>0.73638230562200002</c:v>
                </c:pt>
                <c:pt idx="4617">
                  <c:v>0.81191319227199998</c:v>
                </c:pt>
                <c:pt idx="4618">
                  <c:v>0.95774251222600004</c:v>
                </c:pt>
                <c:pt idx="4619">
                  <c:v>1.3526635170000001</c:v>
                </c:pt>
                <c:pt idx="4620">
                  <c:v>1.49886476994</c:v>
                </c:pt>
                <c:pt idx="4621">
                  <c:v>1.7201308012000001</c:v>
                </c:pt>
                <c:pt idx="4622">
                  <c:v>1.8857383727999999</c:v>
                </c:pt>
                <c:pt idx="4623">
                  <c:v>1.9731713533399999</c:v>
                </c:pt>
                <c:pt idx="4624">
                  <c:v>2.3991136550899999</c:v>
                </c:pt>
                <c:pt idx="4625">
                  <c:v>2.1508302688600001</c:v>
                </c:pt>
                <c:pt idx="4626">
                  <c:v>1.7605187892900001</c:v>
                </c:pt>
                <c:pt idx="4627">
                  <c:v>1.2099378109000001</c:v>
                </c:pt>
                <c:pt idx="4628">
                  <c:v>2.3042503744399999E-2</c:v>
                </c:pt>
                <c:pt idx="4629">
                  <c:v>0</c:v>
                </c:pt>
                <c:pt idx="4630">
                  <c:v>0</c:v>
                </c:pt>
                <c:pt idx="4631">
                  <c:v>0</c:v>
                </c:pt>
                <c:pt idx="4632">
                  <c:v>0</c:v>
                </c:pt>
                <c:pt idx="4633">
                  <c:v>0</c:v>
                </c:pt>
                <c:pt idx="4634">
                  <c:v>0</c:v>
                </c:pt>
                <c:pt idx="4635">
                  <c:v>0</c:v>
                </c:pt>
                <c:pt idx="4636">
                  <c:v>0</c:v>
                </c:pt>
                <c:pt idx="4637">
                  <c:v>0</c:v>
                </c:pt>
                <c:pt idx="4638">
                  <c:v>0.50930976867699995</c:v>
                </c:pt>
                <c:pt idx="4639">
                  <c:v>1.45500445366</c:v>
                </c:pt>
                <c:pt idx="4640">
                  <c:v>1.4982410669299999</c:v>
                </c:pt>
                <c:pt idx="4641">
                  <c:v>1.3388421535499999</c:v>
                </c:pt>
                <c:pt idx="4642">
                  <c:v>1.96605479717</c:v>
                </c:pt>
                <c:pt idx="4643">
                  <c:v>1.9612432718299999</c:v>
                </c:pt>
                <c:pt idx="4644">
                  <c:v>1.7959243059200001</c:v>
                </c:pt>
                <c:pt idx="4645">
                  <c:v>1.80891346931</c:v>
                </c:pt>
                <c:pt idx="4646">
                  <c:v>1.4030692577399999</c:v>
                </c:pt>
                <c:pt idx="4647">
                  <c:v>1.4334615469</c:v>
                </c:pt>
                <c:pt idx="4648">
                  <c:v>1.3685573339499999</c:v>
                </c:pt>
                <c:pt idx="4649">
                  <c:v>1.32454276085</c:v>
                </c:pt>
                <c:pt idx="4650">
                  <c:v>1.3149771690400001</c:v>
                </c:pt>
                <c:pt idx="4651">
                  <c:v>1.20111215115</c:v>
                </c:pt>
                <c:pt idx="4652">
                  <c:v>0.77517485618600002</c:v>
                </c:pt>
                <c:pt idx="4653">
                  <c:v>0</c:v>
                </c:pt>
                <c:pt idx="4654">
                  <c:v>0</c:v>
                </c:pt>
                <c:pt idx="4655">
                  <c:v>0</c:v>
                </c:pt>
                <c:pt idx="4656">
                  <c:v>0</c:v>
                </c:pt>
                <c:pt idx="4657">
                  <c:v>0</c:v>
                </c:pt>
                <c:pt idx="4658">
                  <c:v>0</c:v>
                </c:pt>
                <c:pt idx="4659">
                  <c:v>0</c:v>
                </c:pt>
                <c:pt idx="4660">
                  <c:v>0</c:v>
                </c:pt>
                <c:pt idx="4661">
                  <c:v>0</c:v>
                </c:pt>
                <c:pt idx="4662">
                  <c:v>6.4132809639000005E-2</c:v>
                </c:pt>
                <c:pt idx="4663">
                  <c:v>0.81000083684900004</c:v>
                </c:pt>
                <c:pt idx="4664">
                  <c:v>1.2333680391299999</c:v>
                </c:pt>
                <c:pt idx="4665">
                  <c:v>1.1120532751100001</c:v>
                </c:pt>
                <c:pt idx="4666">
                  <c:v>1.18250501156</c:v>
                </c:pt>
                <c:pt idx="4667">
                  <c:v>1.19454407692</c:v>
                </c:pt>
                <c:pt idx="4668">
                  <c:v>1.2887235879900001</c:v>
                </c:pt>
                <c:pt idx="4669">
                  <c:v>1.3572362661399999</c:v>
                </c:pt>
                <c:pt idx="4670">
                  <c:v>1.4445848465</c:v>
                </c:pt>
                <c:pt idx="4671">
                  <c:v>1.51867699623</c:v>
                </c:pt>
                <c:pt idx="4672">
                  <c:v>1.6105561256400001</c:v>
                </c:pt>
                <c:pt idx="4673">
                  <c:v>1.5417246818499999</c:v>
                </c:pt>
                <c:pt idx="4674">
                  <c:v>0.49021342396700002</c:v>
                </c:pt>
                <c:pt idx="4675">
                  <c:v>0.44894072413399999</c:v>
                </c:pt>
                <c:pt idx="4676">
                  <c:v>0.46407964825600001</c:v>
                </c:pt>
                <c:pt idx="4677">
                  <c:v>0</c:v>
                </c:pt>
                <c:pt idx="4678">
                  <c:v>0</c:v>
                </c:pt>
                <c:pt idx="4679">
                  <c:v>0</c:v>
                </c:pt>
                <c:pt idx="4680">
                  <c:v>0</c:v>
                </c:pt>
                <c:pt idx="4681">
                  <c:v>0</c:v>
                </c:pt>
                <c:pt idx="4682">
                  <c:v>0</c:v>
                </c:pt>
                <c:pt idx="4683">
                  <c:v>0</c:v>
                </c:pt>
                <c:pt idx="4684">
                  <c:v>0</c:v>
                </c:pt>
                <c:pt idx="4685">
                  <c:v>0</c:v>
                </c:pt>
                <c:pt idx="4686">
                  <c:v>9.9710866808899998E-2</c:v>
                </c:pt>
                <c:pt idx="4687">
                  <c:v>0.48860317468600001</c:v>
                </c:pt>
                <c:pt idx="4688">
                  <c:v>0.91163527965500002</c:v>
                </c:pt>
                <c:pt idx="4689">
                  <c:v>1.0127607584</c:v>
                </c:pt>
                <c:pt idx="4690">
                  <c:v>1.1572703123100001</c:v>
                </c:pt>
                <c:pt idx="4691">
                  <c:v>1.1960407495500001</c:v>
                </c:pt>
                <c:pt idx="4692">
                  <c:v>1.2910107374199999</c:v>
                </c:pt>
                <c:pt idx="4693">
                  <c:v>1.3623374700499999</c:v>
                </c:pt>
                <c:pt idx="4694">
                  <c:v>1.39085328579</c:v>
                </c:pt>
                <c:pt idx="4695">
                  <c:v>1.4824948310899999</c:v>
                </c:pt>
                <c:pt idx="4696">
                  <c:v>1.3598629236199999</c:v>
                </c:pt>
                <c:pt idx="4697">
                  <c:v>1.3762511014900001</c:v>
                </c:pt>
                <c:pt idx="4698">
                  <c:v>1.3639931678799999</c:v>
                </c:pt>
                <c:pt idx="4699">
                  <c:v>1.17486107349</c:v>
                </c:pt>
                <c:pt idx="4700">
                  <c:v>0.26928555965399997</c:v>
                </c:pt>
                <c:pt idx="4701">
                  <c:v>0</c:v>
                </c:pt>
                <c:pt idx="4702">
                  <c:v>0</c:v>
                </c:pt>
                <c:pt idx="4703">
                  <c:v>0</c:v>
                </c:pt>
                <c:pt idx="4704">
                  <c:v>0</c:v>
                </c:pt>
                <c:pt idx="4705">
                  <c:v>0</c:v>
                </c:pt>
                <c:pt idx="4706">
                  <c:v>0</c:v>
                </c:pt>
                <c:pt idx="4707">
                  <c:v>0</c:v>
                </c:pt>
                <c:pt idx="4708">
                  <c:v>0</c:v>
                </c:pt>
                <c:pt idx="4709">
                  <c:v>0</c:v>
                </c:pt>
                <c:pt idx="4710">
                  <c:v>0.115127921104</c:v>
                </c:pt>
                <c:pt idx="4711">
                  <c:v>0.244793921709</c:v>
                </c:pt>
                <c:pt idx="4712">
                  <c:v>0.62865507602699999</c:v>
                </c:pt>
                <c:pt idx="4713">
                  <c:v>0.77536129951499999</c:v>
                </c:pt>
                <c:pt idx="4714">
                  <c:v>0.97934693098100001</c:v>
                </c:pt>
                <c:pt idx="4715">
                  <c:v>1.3334879875200001</c:v>
                </c:pt>
                <c:pt idx="4716">
                  <c:v>1.7211164236100001</c:v>
                </c:pt>
                <c:pt idx="4717">
                  <c:v>1.85142290592</c:v>
                </c:pt>
                <c:pt idx="4718">
                  <c:v>2.0263314247099999</c:v>
                </c:pt>
                <c:pt idx="4719">
                  <c:v>2.1070630550399998</c:v>
                </c:pt>
                <c:pt idx="4720">
                  <c:v>2.1901528835300001</c:v>
                </c:pt>
                <c:pt idx="4721">
                  <c:v>1.9729583263399999</c:v>
                </c:pt>
                <c:pt idx="4722">
                  <c:v>1.6340112686199999</c:v>
                </c:pt>
                <c:pt idx="4723">
                  <c:v>1.2735582590100001</c:v>
                </c:pt>
                <c:pt idx="4724">
                  <c:v>0.20590691268399999</c:v>
                </c:pt>
                <c:pt idx="4725">
                  <c:v>0</c:v>
                </c:pt>
                <c:pt idx="4726">
                  <c:v>0</c:v>
                </c:pt>
                <c:pt idx="4727">
                  <c:v>0</c:v>
                </c:pt>
                <c:pt idx="4728">
                  <c:v>0</c:v>
                </c:pt>
                <c:pt idx="4729">
                  <c:v>0</c:v>
                </c:pt>
                <c:pt idx="4730">
                  <c:v>0</c:v>
                </c:pt>
                <c:pt idx="4731">
                  <c:v>0</c:v>
                </c:pt>
                <c:pt idx="4732">
                  <c:v>0</c:v>
                </c:pt>
                <c:pt idx="4733">
                  <c:v>0</c:v>
                </c:pt>
                <c:pt idx="4734">
                  <c:v>0.73736935853999996</c:v>
                </c:pt>
                <c:pt idx="4735">
                  <c:v>1.6327576637300001</c:v>
                </c:pt>
                <c:pt idx="4736">
                  <c:v>1.5803822278999999</c:v>
                </c:pt>
                <c:pt idx="4737">
                  <c:v>1.6160879135099999</c:v>
                </c:pt>
                <c:pt idx="4738">
                  <c:v>1.4580422639799999</c:v>
                </c:pt>
                <c:pt idx="4739">
                  <c:v>1.64529824257</c:v>
                </c:pt>
                <c:pt idx="4740">
                  <c:v>1.74109733105</c:v>
                </c:pt>
                <c:pt idx="4741">
                  <c:v>1.7915148734999999</c:v>
                </c:pt>
                <c:pt idx="4742">
                  <c:v>1.85529518127</c:v>
                </c:pt>
                <c:pt idx="4743">
                  <c:v>1.68780076504</c:v>
                </c:pt>
                <c:pt idx="4744">
                  <c:v>1.69179224968</c:v>
                </c:pt>
                <c:pt idx="4745">
                  <c:v>1.3074532747300001</c:v>
                </c:pt>
                <c:pt idx="4746">
                  <c:v>3.2037530094400003E-2</c:v>
                </c:pt>
                <c:pt idx="4747">
                  <c:v>0.42582064867000002</c:v>
                </c:pt>
                <c:pt idx="4748">
                  <c:v>0.46883726120000002</c:v>
                </c:pt>
                <c:pt idx="4749">
                  <c:v>0</c:v>
                </c:pt>
                <c:pt idx="4750">
                  <c:v>0</c:v>
                </c:pt>
                <c:pt idx="4751">
                  <c:v>0</c:v>
                </c:pt>
                <c:pt idx="4752">
                  <c:v>0</c:v>
                </c:pt>
                <c:pt idx="4753">
                  <c:v>0</c:v>
                </c:pt>
                <c:pt idx="4754">
                  <c:v>0</c:v>
                </c:pt>
                <c:pt idx="4755">
                  <c:v>0</c:v>
                </c:pt>
                <c:pt idx="4756">
                  <c:v>0</c:v>
                </c:pt>
                <c:pt idx="4757">
                  <c:v>0</c:v>
                </c:pt>
                <c:pt idx="4758">
                  <c:v>0.56849950551999995</c:v>
                </c:pt>
                <c:pt idx="4759">
                  <c:v>0.88375782966600003</c:v>
                </c:pt>
                <c:pt idx="4760">
                  <c:v>0.92024832963900005</c:v>
                </c:pt>
                <c:pt idx="4761">
                  <c:v>1.0074039697599999</c:v>
                </c:pt>
                <c:pt idx="4762">
                  <c:v>1.07532668114</c:v>
                </c:pt>
                <c:pt idx="4763">
                  <c:v>1.1236330270799999</c:v>
                </c:pt>
                <c:pt idx="4764">
                  <c:v>1.14705133438</c:v>
                </c:pt>
                <c:pt idx="4765">
                  <c:v>1.3122740984000001</c:v>
                </c:pt>
                <c:pt idx="4766">
                  <c:v>1.4565943479500001</c:v>
                </c:pt>
                <c:pt idx="4767">
                  <c:v>1.5451819896700001</c:v>
                </c:pt>
                <c:pt idx="4768">
                  <c:v>1.61041080952</c:v>
                </c:pt>
                <c:pt idx="4769">
                  <c:v>1.5847092866900001</c:v>
                </c:pt>
                <c:pt idx="4770">
                  <c:v>1.57594192028</c:v>
                </c:pt>
                <c:pt idx="4771">
                  <c:v>1.24369931221</c:v>
                </c:pt>
                <c:pt idx="4772">
                  <c:v>0.22285096347300001</c:v>
                </c:pt>
                <c:pt idx="4773">
                  <c:v>0</c:v>
                </c:pt>
                <c:pt idx="4774">
                  <c:v>0</c:v>
                </c:pt>
                <c:pt idx="4775">
                  <c:v>0</c:v>
                </c:pt>
                <c:pt idx="4776">
                  <c:v>0</c:v>
                </c:pt>
                <c:pt idx="4777">
                  <c:v>0</c:v>
                </c:pt>
                <c:pt idx="4778">
                  <c:v>0</c:v>
                </c:pt>
                <c:pt idx="4779">
                  <c:v>0</c:v>
                </c:pt>
                <c:pt idx="4780">
                  <c:v>0</c:v>
                </c:pt>
                <c:pt idx="4781">
                  <c:v>0</c:v>
                </c:pt>
                <c:pt idx="4782">
                  <c:v>0.13843685388599999</c:v>
                </c:pt>
                <c:pt idx="4783">
                  <c:v>0.55609977245300002</c:v>
                </c:pt>
                <c:pt idx="4784">
                  <c:v>0.88557380437900002</c:v>
                </c:pt>
                <c:pt idx="4785">
                  <c:v>0.889050006866</c:v>
                </c:pt>
                <c:pt idx="4786">
                  <c:v>0.89107131957999997</c:v>
                </c:pt>
                <c:pt idx="4787">
                  <c:v>1.0701314210899999</c:v>
                </c:pt>
                <c:pt idx="4788">
                  <c:v>1.2189964056</c:v>
                </c:pt>
                <c:pt idx="4789">
                  <c:v>1.39240252972</c:v>
                </c:pt>
                <c:pt idx="4790">
                  <c:v>1.5795140266400001</c:v>
                </c:pt>
                <c:pt idx="4791">
                  <c:v>1.71373975277</c:v>
                </c:pt>
                <c:pt idx="4792">
                  <c:v>1.8072479963300001</c:v>
                </c:pt>
                <c:pt idx="4793">
                  <c:v>1.93605804443</c:v>
                </c:pt>
                <c:pt idx="4794">
                  <c:v>1.8028614520999999</c:v>
                </c:pt>
                <c:pt idx="4795">
                  <c:v>1.3021142482800001</c:v>
                </c:pt>
                <c:pt idx="4796">
                  <c:v>0.27207478880899999</c:v>
                </c:pt>
                <c:pt idx="4797">
                  <c:v>0</c:v>
                </c:pt>
                <c:pt idx="4798">
                  <c:v>0</c:v>
                </c:pt>
                <c:pt idx="4799">
                  <c:v>0</c:v>
                </c:pt>
                <c:pt idx="4800">
                  <c:v>0</c:v>
                </c:pt>
                <c:pt idx="4801">
                  <c:v>0</c:v>
                </c:pt>
                <c:pt idx="4802">
                  <c:v>0</c:v>
                </c:pt>
                <c:pt idx="4803">
                  <c:v>0</c:v>
                </c:pt>
                <c:pt idx="4804">
                  <c:v>0</c:v>
                </c:pt>
                <c:pt idx="4805">
                  <c:v>0</c:v>
                </c:pt>
                <c:pt idx="4806">
                  <c:v>0.143069893122</c:v>
                </c:pt>
                <c:pt idx="4807">
                  <c:v>0.659727811813</c:v>
                </c:pt>
                <c:pt idx="4808">
                  <c:v>0.92229801416400004</c:v>
                </c:pt>
                <c:pt idx="4809">
                  <c:v>0.74223375320399998</c:v>
                </c:pt>
                <c:pt idx="4810">
                  <c:v>0.79566818475699996</c:v>
                </c:pt>
                <c:pt idx="4811">
                  <c:v>1.2745991945299999</c:v>
                </c:pt>
                <c:pt idx="4812">
                  <c:v>1.60434496403</c:v>
                </c:pt>
                <c:pt idx="4813">
                  <c:v>1.78306949139</c:v>
                </c:pt>
                <c:pt idx="4814">
                  <c:v>1.9467310905499999</c:v>
                </c:pt>
                <c:pt idx="4815">
                  <c:v>2.02183270454</c:v>
                </c:pt>
                <c:pt idx="4816">
                  <c:v>1.8997429609300001</c:v>
                </c:pt>
                <c:pt idx="4817">
                  <c:v>1.7779817581199999</c:v>
                </c:pt>
                <c:pt idx="4818">
                  <c:v>1.71964502335</c:v>
                </c:pt>
                <c:pt idx="4819">
                  <c:v>1.1381995677900001</c:v>
                </c:pt>
                <c:pt idx="4820">
                  <c:v>0.14634236693399999</c:v>
                </c:pt>
                <c:pt idx="4821">
                  <c:v>0</c:v>
                </c:pt>
                <c:pt idx="4822">
                  <c:v>0</c:v>
                </c:pt>
                <c:pt idx="4823">
                  <c:v>0</c:v>
                </c:pt>
                <c:pt idx="4824">
                  <c:v>0</c:v>
                </c:pt>
                <c:pt idx="4825">
                  <c:v>0</c:v>
                </c:pt>
                <c:pt idx="4826">
                  <c:v>0</c:v>
                </c:pt>
                <c:pt idx="4827">
                  <c:v>0</c:v>
                </c:pt>
                <c:pt idx="4828">
                  <c:v>0</c:v>
                </c:pt>
                <c:pt idx="4829">
                  <c:v>0</c:v>
                </c:pt>
                <c:pt idx="4830">
                  <c:v>9.8468296229799995E-2</c:v>
                </c:pt>
                <c:pt idx="4831">
                  <c:v>0.66900831460999999</c:v>
                </c:pt>
                <c:pt idx="4832">
                  <c:v>0.91394329071000002</c:v>
                </c:pt>
                <c:pt idx="4833">
                  <c:v>1.2219945192299999</c:v>
                </c:pt>
                <c:pt idx="4834">
                  <c:v>1.23983252048</c:v>
                </c:pt>
                <c:pt idx="4835">
                  <c:v>1.4458094835299999</c:v>
                </c:pt>
                <c:pt idx="4836">
                  <c:v>1.6432441472999999</c:v>
                </c:pt>
                <c:pt idx="4837">
                  <c:v>1.8433890342699999</c:v>
                </c:pt>
                <c:pt idx="4838">
                  <c:v>2.06094908714</c:v>
                </c:pt>
                <c:pt idx="4839">
                  <c:v>1.95945703983</c:v>
                </c:pt>
                <c:pt idx="4840">
                  <c:v>1.9047012329099999</c:v>
                </c:pt>
                <c:pt idx="4841">
                  <c:v>1.84532439709</c:v>
                </c:pt>
                <c:pt idx="4842">
                  <c:v>1.55914831161</c:v>
                </c:pt>
                <c:pt idx="4843">
                  <c:v>0.88738048076599996</c:v>
                </c:pt>
                <c:pt idx="4844">
                  <c:v>0.34223735332499999</c:v>
                </c:pt>
                <c:pt idx="4845">
                  <c:v>0</c:v>
                </c:pt>
                <c:pt idx="4846">
                  <c:v>0</c:v>
                </c:pt>
                <c:pt idx="4847">
                  <c:v>0</c:v>
                </c:pt>
                <c:pt idx="4848">
                  <c:v>0</c:v>
                </c:pt>
                <c:pt idx="4849">
                  <c:v>0</c:v>
                </c:pt>
                <c:pt idx="4850">
                  <c:v>0</c:v>
                </c:pt>
                <c:pt idx="4851">
                  <c:v>0</c:v>
                </c:pt>
                <c:pt idx="4852">
                  <c:v>0</c:v>
                </c:pt>
                <c:pt idx="4853">
                  <c:v>0</c:v>
                </c:pt>
                <c:pt idx="4854">
                  <c:v>0.20298978686300001</c:v>
                </c:pt>
                <c:pt idx="4855">
                  <c:v>0.44015359878499999</c:v>
                </c:pt>
                <c:pt idx="4856">
                  <c:v>1.1088095903399999</c:v>
                </c:pt>
                <c:pt idx="4857">
                  <c:v>1.3022832870500001</c:v>
                </c:pt>
                <c:pt idx="4858">
                  <c:v>1.4828528165799999</c:v>
                </c:pt>
                <c:pt idx="4859">
                  <c:v>1.5326793193799999</c:v>
                </c:pt>
                <c:pt idx="4860">
                  <c:v>1.54552662373</c:v>
                </c:pt>
                <c:pt idx="4861">
                  <c:v>1.6304491758299999</c:v>
                </c:pt>
                <c:pt idx="4862">
                  <c:v>0</c:v>
                </c:pt>
                <c:pt idx="4863">
                  <c:v>0</c:v>
                </c:pt>
                <c:pt idx="4864">
                  <c:v>1.78700256348</c:v>
                </c:pt>
                <c:pt idx="4865">
                  <c:v>1.8255352973900001</c:v>
                </c:pt>
                <c:pt idx="4866">
                  <c:v>0.815170168877</c:v>
                </c:pt>
                <c:pt idx="4867">
                  <c:v>0.29646441340399998</c:v>
                </c:pt>
                <c:pt idx="4868">
                  <c:v>1.93445645273E-2</c:v>
                </c:pt>
                <c:pt idx="4869">
                  <c:v>0</c:v>
                </c:pt>
                <c:pt idx="4870">
                  <c:v>0</c:v>
                </c:pt>
                <c:pt idx="4871">
                  <c:v>0</c:v>
                </c:pt>
                <c:pt idx="4872">
                  <c:v>0</c:v>
                </c:pt>
                <c:pt idx="4873">
                  <c:v>0</c:v>
                </c:pt>
                <c:pt idx="4874">
                  <c:v>0</c:v>
                </c:pt>
                <c:pt idx="4875">
                  <c:v>0</c:v>
                </c:pt>
                <c:pt idx="4876">
                  <c:v>0</c:v>
                </c:pt>
                <c:pt idx="4877">
                  <c:v>0</c:v>
                </c:pt>
                <c:pt idx="4878">
                  <c:v>0.14102172851600001</c:v>
                </c:pt>
                <c:pt idx="4879">
                  <c:v>0.55235660076100002</c:v>
                </c:pt>
                <c:pt idx="4880">
                  <c:v>0.73745334148399999</c:v>
                </c:pt>
                <c:pt idx="4881">
                  <c:v>0.69806402921699995</c:v>
                </c:pt>
                <c:pt idx="4882">
                  <c:v>0.89218860864600003</c:v>
                </c:pt>
                <c:pt idx="4883">
                  <c:v>1.0823975801500001</c:v>
                </c:pt>
                <c:pt idx="4884">
                  <c:v>1.11103868484</c:v>
                </c:pt>
                <c:pt idx="4885">
                  <c:v>1.2938451767000001</c:v>
                </c:pt>
                <c:pt idx="4886">
                  <c:v>1.2843220233899999</c:v>
                </c:pt>
                <c:pt idx="4887">
                  <c:v>1.32496786118</c:v>
                </c:pt>
                <c:pt idx="4888">
                  <c:v>1.3583040237399999</c:v>
                </c:pt>
                <c:pt idx="4889">
                  <c:v>1.3307981491100001</c:v>
                </c:pt>
                <c:pt idx="4890">
                  <c:v>0.58383733034100005</c:v>
                </c:pt>
                <c:pt idx="4891">
                  <c:v>0.92433619499200004</c:v>
                </c:pt>
                <c:pt idx="4892">
                  <c:v>0.181892544031</c:v>
                </c:pt>
                <c:pt idx="4893">
                  <c:v>0</c:v>
                </c:pt>
                <c:pt idx="4894">
                  <c:v>0</c:v>
                </c:pt>
                <c:pt idx="4895">
                  <c:v>0</c:v>
                </c:pt>
                <c:pt idx="4896">
                  <c:v>0</c:v>
                </c:pt>
                <c:pt idx="4897">
                  <c:v>0</c:v>
                </c:pt>
                <c:pt idx="4898">
                  <c:v>0</c:v>
                </c:pt>
                <c:pt idx="4899">
                  <c:v>0</c:v>
                </c:pt>
                <c:pt idx="4900">
                  <c:v>0</c:v>
                </c:pt>
                <c:pt idx="4901">
                  <c:v>0</c:v>
                </c:pt>
                <c:pt idx="4902">
                  <c:v>2.66706585884</c:v>
                </c:pt>
                <c:pt idx="4903">
                  <c:v>5.1315059661899998</c:v>
                </c:pt>
                <c:pt idx="4904">
                  <c:v>4.8737115859999998</c:v>
                </c:pt>
                <c:pt idx="4905">
                  <c:v>4.2910299301099997</c:v>
                </c:pt>
                <c:pt idx="4906">
                  <c:v>3.5855655670200002</c:v>
                </c:pt>
                <c:pt idx="4907">
                  <c:v>2.7179868221299999</c:v>
                </c:pt>
                <c:pt idx="4908">
                  <c:v>2.0037388801599998</c:v>
                </c:pt>
                <c:pt idx="4909">
                  <c:v>1.53280603886</c:v>
                </c:pt>
                <c:pt idx="4910">
                  <c:v>1.13145899773</c:v>
                </c:pt>
                <c:pt idx="4911">
                  <c:v>1.0786255598100001</c:v>
                </c:pt>
                <c:pt idx="4912">
                  <c:v>1.6181372404100001</c:v>
                </c:pt>
                <c:pt idx="4913">
                  <c:v>1.85776424408</c:v>
                </c:pt>
                <c:pt idx="4914">
                  <c:v>2.3193063735999999</c:v>
                </c:pt>
                <c:pt idx="4915">
                  <c:v>2.37359976768</c:v>
                </c:pt>
                <c:pt idx="4916">
                  <c:v>0.323828369379</c:v>
                </c:pt>
                <c:pt idx="4917">
                  <c:v>0</c:v>
                </c:pt>
                <c:pt idx="4918">
                  <c:v>0</c:v>
                </c:pt>
                <c:pt idx="4919">
                  <c:v>0</c:v>
                </c:pt>
                <c:pt idx="4920">
                  <c:v>0</c:v>
                </c:pt>
                <c:pt idx="4921">
                  <c:v>0</c:v>
                </c:pt>
                <c:pt idx="4922">
                  <c:v>0</c:v>
                </c:pt>
                <c:pt idx="4923">
                  <c:v>0</c:v>
                </c:pt>
                <c:pt idx="4924">
                  <c:v>0</c:v>
                </c:pt>
                <c:pt idx="4925">
                  <c:v>0</c:v>
                </c:pt>
                <c:pt idx="4926">
                  <c:v>2.74091124535</c:v>
                </c:pt>
                <c:pt idx="4927">
                  <c:v>5.6111879348800002</c:v>
                </c:pt>
                <c:pt idx="4928">
                  <c:v>5.2345695495599998</c:v>
                </c:pt>
                <c:pt idx="4929">
                  <c:v>4.7930850982699997</c:v>
                </c:pt>
                <c:pt idx="4930">
                  <c:v>4.1013865470899997</c:v>
                </c:pt>
                <c:pt idx="4931">
                  <c:v>3.0907657146499998</c:v>
                </c:pt>
                <c:pt idx="4932">
                  <c:v>2.4313793182399999</c:v>
                </c:pt>
                <c:pt idx="4933">
                  <c:v>1.9575681686399999</c:v>
                </c:pt>
                <c:pt idx="4934">
                  <c:v>1.05746173859</c:v>
                </c:pt>
                <c:pt idx="4935">
                  <c:v>1.0484492778800001</c:v>
                </c:pt>
                <c:pt idx="4936">
                  <c:v>1.1340237855899999</c:v>
                </c:pt>
                <c:pt idx="4937">
                  <c:v>1.2925851345099999</c:v>
                </c:pt>
                <c:pt idx="4938">
                  <c:v>1.75734710693</c:v>
                </c:pt>
                <c:pt idx="4939">
                  <c:v>1.9745143651999999</c:v>
                </c:pt>
                <c:pt idx="4940">
                  <c:v>0.53164851665500001</c:v>
                </c:pt>
                <c:pt idx="4941">
                  <c:v>0</c:v>
                </c:pt>
                <c:pt idx="4942">
                  <c:v>0</c:v>
                </c:pt>
                <c:pt idx="4943">
                  <c:v>0</c:v>
                </c:pt>
                <c:pt idx="4944">
                  <c:v>0</c:v>
                </c:pt>
                <c:pt idx="4945">
                  <c:v>0</c:v>
                </c:pt>
                <c:pt idx="4946">
                  <c:v>0</c:v>
                </c:pt>
                <c:pt idx="4947">
                  <c:v>0</c:v>
                </c:pt>
                <c:pt idx="4948">
                  <c:v>0</c:v>
                </c:pt>
                <c:pt idx="4949">
                  <c:v>0</c:v>
                </c:pt>
                <c:pt idx="4950">
                  <c:v>1.97301542759</c:v>
                </c:pt>
                <c:pt idx="4951">
                  <c:v>2.8770999908400001</c:v>
                </c:pt>
                <c:pt idx="4952">
                  <c:v>4.9405851364100002</c:v>
                </c:pt>
                <c:pt idx="4953">
                  <c:v>6.50908136368</c:v>
                </c:pt>
                <c:pt idx="4954">
                  <c:v>6.5472202300999998</c:v>
                </c:pt>
                <c:pt idx="4955">
                  <c:v>6.3673739433299996</c:v>
                </c:pt>
                <c:pt idx="4956">
                  <c:v>6.2425122260999997</c:v>
                </c:pt>
                <c:pt idx="4957">
                  <c:v>5.9992318153399999</c:v>
                </c:pt>
                <c:pt idx="4958">
                  <c:v>6.1499404907199997</c:v>
                </c:pt>
                <c:pt idx="4959">
                  <c:v>6.1326775550799999</c:v>
                </c:pt>
                <c:pt idx="4960">
                  <c:v>5.8269805908199999</c:v>
                </c:pt>
                <c:pt idx="4961">
                  <c:v>5.3466095924400001</c:v>
                </c:pt>
                <c:pt idx="4962">
                  <c:v>5.3750448226899996</c:v>
                </c:pt>
                <c:pt idx="4963">
                  <c:v>4.7431793212900004</c:v>
                </c:pt>
                <c:pt idx="4964">
                  <c:v>0.85354274511299999</c:v>
                </c:pt>
                <c:pt idx="4965">
                  <c:v>0</c:v>
                </c:pt>
                <c:pt idx="4966">
                  <c:v>0</c:v>
                </c:pt>
                <c:pt idx="4967">
                  <c:v>0</c:v>
                </c:pt>
                <c:pt idx="4968">
                  <c:v>0</c:v>
                </c:pt>
                <c:pt idx="4969">
                  <c:v>0</c:v>
                </c:pt>
                <c:pt idx="4970">
                  <c:v>0</c:v>
                </c:pt>
                <c:pt idx="4971">
                  <c:v>0</c:v>
                </c:pt>
                <c:pt idx="4972">
                  <c:v>0</c:v>
                </c:pt>
                <c:pt idx="4973">
                  <c:v>0</c:v>
                </c:pt>
                <c:pt idx="4974">
                  <c:v>0.73145306110399999</c:v>
                </c:pt>
                <c:pt idx="4975">
                  <c:v>3.1100249290500002</c:v>
                </c:pt>
                <c:pt idx="4976">
                  <c:v>4.4502096176099997</c:v>
                </c:pt>
                <c:pt idx="4977">
                  <c:v>4.9339184760999997</c:v>
                </c:pt>
                <c:pt idx="4978">
                  <c:v>5.0208940505999999</c:v>
                </c:pt>
                <c:pt idx="4979">
                  <c:v>6.0906162261999999</c:v>
                </c:pt>
                <c:pt idx="4980">
                  <c:v>6.1715488433800001</c:v>
                </c:pt>
                <c:pt idx="4981">
                  <c:v>5.5114746093799996</c:v>
                </c:pt>
                <c:pt idx="4982">
                  <c:v>5.6951785087599998</c:v>
                </c:pt>
                <c:pt idx="4983">
                  <c:v>4.0387392044099997</c:v>
                </c:pt>
                <c:pt idx="4984">
                  <c:v>4.8405013084400004</c:v>
                </c:pt>
                <c:pt idx="4985">
                  <c:v>4.8803958892799999</c:v>
                </c:pt>
                <c:pt idx="4986">
                  <c:v>5.3355107307400003</c:v>
                </c:pt>
                <c:pt idx="4987">
                  <c:v>5.6820240020800004</c:v>
                </c:pt>
                <c:pt idx="4988">
                  <c:v>1.43055307865</c:v>
                </c:pt>
                <c:pt idx="4989">
                  <c:v>0</c:v>
                </c:pt>
                <c:pt idx="4990">
                  <c:v>0</c:v>
                </c:pt>
                <c:pt idx="4991">
                  <c:v>0</c:v>
                </c:pt>
                <c:pt idx="4992">
                  <c:v>0</c:v>
                </c:pt>
                <c:pt idx="4993">
                  <c:v>0</c:v>
                </c:pt>
                <c:pt idx="4994">
                  <c:v>0</c:v>
                </c:pt>
                <c:pt idx="4995">
                  <c:v>0</c:v>
                </c:pt>
                <c:pt idx="4996">
                  <c:v>0</c:v>
                </c:pt>
                <c:pt idx="4997">
                  <c:v>0</c:v>
                </c:pt>
                <c:pt idx="4998">
                  <c:v>0.41866180300700001</c:v>
                </c:pt>
                <c:pt idx="4999">
                  <c:v>1.8989137411100001</c:v>
                </c:pt>
                <c:pt idx="5000">
                  <c:v>2.22490501404</c:v>
                </c:pt>
                <c:pt idx="5001">
                  <c:v>5.3537182807899999</c:v>
                </c:pt>
                <c:pt idx="5002">
                  <c:v>5.3128085136400003</c:v>
                </c:pt>
                <c:pt idx="5003">
                  <c:v>6.0873107910200002</c:v>
                </c:pt>
                <c:pt idx="5004">
                  <c:v>5.2077670097400004</c:v>
                </c:pt>
                <c:pt idx="5005">
                  <c:v>5.5880136489899996</c:v>
                </c:pt>
                <c:pt idx="5006">
                  <c:v>4.31317520142</c:v>
                </c:pt>
                <c:pt idx="5007">
                  <c:v>3.55900096893</c:v>
                </c:pt>
                <c:pt idx="5008">
                  <c:v>2.9701826572400001</c:v>
                </c:pt>
                <c:pt idx="5009">
                  <c:v>3.1183440685299999</c:v>
                </c:pt>
                <c:pt idx="5010">
                  <c:v>6.4064178466800001</c:v>
                </c:pt>
                <c:pt idx="5011">
                  <c:v>4.7718062400800001</c:v>
                </c:pt>
                <c:pt idx="5012">
                  <c:v>0.46787431836100002</c:v>
                </c:pt>
                <c:pt idx="5013">
                  <c:v>0</c:v>
                </c:pt>
                <c:pt idx="5014">
                  <c:v>0</c:v>
                </c:pt>
                <c:pt idx="5015">
                  <c:v>0</c:v>
                </c:pt>
                <c:pt idx="5016">
                  <c:v>0</c:v>
                </c:pt>
                <c:pt idx="5017">
                  <c:v>0</c:v>
                </c:pt>
                <c:pt idx="5018">
                  <c:v>0</c:v>
                </c:pt>
                <c:pt idx="5019">
                  <c:v>0</c:v>
                </c:pt>
                <c:pt idx="5020">
                  <c:v>0</c:v>
                </c:pt>
                <c:pt idx="5021">
                  <c:v>0</c:v>
                </c:pt>
                <c:pt idx="5022">
                  <c:v>0.244385108352</c:v>
                </c:pt>
                <c:pt idx="5023">
                  <c:v>2.48234319687</c:v>
                </c:pt>
                <c:pt idx="5024">
                  <c:v>3.42164444923</c:v>
                </c:pt>
                <c:pt idx="5025">
                  <c:v>3.5563781261399998</c:v>
                </c:pt>
                <c:pt idx="5026">
                  <c:v>0.21126461029099999</c:v>
                </c:pt>
                <c:pt idx="5027">
                  <c:v>3.8040919303899998</c:v>
                </c:pt>
                <c:pt idx="5028">
                  <c:v>4.8404183387800002</c:v>
                </c:pt>
                <c:pt idx="5029">
                  <c:v>5.3165874481199999</c:v>
                </c:pt>
                <c:pt idx="5030">
                  <c:v>5.3289065360999999</c:v>
                </c:pt>
                <c:pt idx="5031">
                  <c:v>5.2329354286200003</c:v>
                </c:pt>
                <c:pt idx="5032">
                  <c:v>5.9118642806999997</c:v>
                </c:pt>
                <c:pt idx="5033">
                  <c:v>4.8931331634499999</c:v>
                </c:pt>
                <c:pt idx="5034">
                  <c:v>4.64457654953</c:v>
                </c:pt>
                <c:pt idx="5035">
                  <c:v>2.2231340408300002</c:v>
                </c:pt>
                <c:pt idx="5036">
                  <c:v>1.7144588753600001E-2</c:v>
                </c:pt>
                <c:pt idx="5037">
                  <c:v>0</c:v>
                </c:pt>
                <c:pt idx="5038">
                  <c:v>0</c:v>
                </c:pt>
                <c:pt idx="5039">
                  <c:v>0</c:v>
                </c:pt>
                <c:pt idx="5040">
                  <c:v>0</c:v>
                </c:pt>
                <c:pt idx="5041">
                  <c:v>0</c:v>
                </c:pt>
                <c:pt idx="5042">
                  <c:v>0</c:v>
                </c:pt>
                <c:pt idx="5043">
                  <c:v>0</c:v>
                </c:pt>
                <c:pt idx="5044">
                  <c:v>0</c:v>
                </c:pt>
                <c:pt idx="5045">
                  <c:v>0</c:v>
                </c:pt>
                <c:pt idx="5046">
                  <c:v>8.8205546140700003E-2</c:v>
                </c:pt>
                <c:pt idx="5047">
                  <c:v>0.47216060757599998</c:v>
                </c:pt>
                <c:pt idx="5048">
                  <c:v>2.1346101760899998</c:v>
                </c:pt>
                <c:pt idx="5049">
                  <c:v>3.1364495754199999</c:v>
                </c:pt>
                <c:pt idx="5050">
                  <c:v>4.0097942352300002</c:v>
                </c:pt>
                <c:pt idx="5051">
                  <c:v>5.1517429351799997</c:v>
                </c:pt>
                <c:pt idx="5052">
                  <c:v>5.2222270965600002</c:v>
                </c:pt>
                <c:pt idx="5053">
                  <c:v>5.1883516311599998</c:v>
                </c:pt>
                <c:pt idx="5054">
                  <c:v>5.2537450790399998</c:v>
                </c:pt>
                <c:pt idx="5055">
                  <c:v>5.5876202583300003</c:v>
                </c:pt>
                <c:pt idx="5056">
                  <c:v>5.7203755378699999</c:v>
                </c:pt>
                <c:pt idx="5057">
                  <c:v>6.2015962600699996</c:v>
                </c:pt>
                <c:pt idx="5058">
                  <c:v>7.0025229454</c:v>
                </c:pt>
                <c:pt idx="5059">
                  <c:v>5.0099830627399999</c:v>
                </c:pt>
                <c:pt idx="5060">
                  <c:v>1.0572528839099999</c:v>
                </c:pt>
                <c:pt idx="5061">
                  <c:v>0</c:v>
                </c:pt>
                <c:pt idx="5062">
                  <c:v>0</c:v>
                </c:pt>
                <c:pt idx="5063">
                  <c:v>0</c:v>
                </c:pt>
                <c:pt idx="5064">
                  <c:v>0</c:v>
                </c:pt>
                <c:pt idx="5065">
                  <c:v>0</c:v>
                </c:pt>
                <c:pt idx="5066">
                  <c:v>0</c:v>
                </c:pt>
                <c:pt idx="5067">
                  <c:v>0</c:v>
                </c:pt>
                <c:pt idx="5068">
                  <c:v>0</c:v>
                </c:pt>
                <c:pt idx="5069">
                  <c:v>0</c:v>
                </c:pt>
                <c:pt idx="5070">
                  <c:v>0.34434235095999999</c:v>
                </c:pt>
                <c:pt idx="5071">
                  <c:v>1.9927736520799999</c:v>
                </c:pt>
                <c:pt idx="5072">
                  <c:v>4.7273402214100004</c:v>
                </c:pt>
                <c:pt idx="5073">
                  <c:v>5.5778937339799999</c:v>
                </c:pt>
                <c:pt idx="5074">
                  <c:v>5.2901101112399997</c:v>
                </c:pt>
                <c:pt idx="5075">
                  <c:v>5.6025199890100001</c:v>
                </c:pt>
                <c:pt idx="5076">
                  <c:v>5.80076885223</c:v>
                </c:pt>
                <c:pt idx="5077">
                  <c:v>5.7716283798200001</c:v>
                </c:pt>
                <c:pt idx="5078">
                  <c:v>5.9388966560399998</c:v>
                </c:pt>
                <c:pt idx="5079">
                  <c:v>5.24183177948</c:v>
                </c:pt>
                <c:pt idx="5080">
                  <c:v>5.1038689613299999</c:v>
                </c:pt>
                <c:pt idx="5081">
                  <c:v>4.6978507041900004</c:v>
                </c:pt>
                <c:pt idx="5082">
                  <c:v>5.5970125198399998</c:v>
                </c:pt>
                <c:pt idx="5083">
                  <c:v>3.6078507900200001</c:v>
                </c:pt>
                <c:pt idx="5084">
                  <c:v>0.4559930861</c:v>
                </c:pt>
                <c:pt idx="5085">
                  <c:v>0</c:v>
                </c:pt>
                <c:pt idx="5086">
                  <c:v>0</c:v>
                </c:pt>
                <c:pt idx="5087">
                  <c:v>0</c:v>
                </c:pt>
                <c:pt idx="5088">
                  <c:v>0</c:v>
                </c:pt>
                <c:pt idx="5089">
                  <c:v>0</c:v>
                </c:pt>
                <c:pt idx="5090">
                  <c:v>0</c:v>
                </c:pt>
                <c:pt idx="5091">
                  <c:v>0</c:v>
                </c:pt>
                <c:pt idx="5092">
                  <c:v>0</c:v>
                </c:pt>
                <c:pt idx="5093">
                  <c:v>0</c:v>
                </c:pt>
                <c:pt idx="5094">
                  <c:v>0.15867820382100001</c:v>
                </c:pt>
                <c:pt idx="5095">
                  <c:v>1.6839423179599999</c:v>
                </c:pt>
                <c:pt idx="5096">
                  <c:v>3.0865721702600002</c:v>
                </c:pt>
                <c:pt idx="5097">
                  <c:v>4.1449065208400002</c:v>
                </c:pt>
                <c:pt idx="5098">
                  <c:v>4.5827941894500004</c:v>
                </c:pt>
                <c:pt idx="5099">
                  <c:v>4.2240095138499996</c:v>
                </c:pt>
                <c:pt idx="5100">
                  <c:v>3.6171629428899998</c:v>
                </c:pt>
                <c:pt idx="5101">
                  <c:v>2.8528554439499998</c:v>
                </c:pt>
                <c:pt idx="5102">
                  <c:v>2.7818336486800002</c:v>
                </c:pt>
                <c:pt idx="5103">
                  <c:v>1.80031228065</c:v>
                </c:pt>
                <c:pt idx="5104">
                  <c:v>1.6143270730999999</c:v>
                </c:pt>
                <c:pt idx="5105">
                  <c:v>1.7601599693300001</c:v>
                </c:pt>
                <c:pt idx="5106">
                  <c:v>2.4921023845699999</c:v>
                </c:pt>
                <c:pt idx="5107">
                  <c:v>1.76164233685</c:v>
                </c:pt>
                <c:pt idx="5108">
                  <c:v>2.6403049007099999E-2</c:v>
                </c:pt>
                <c:pt idx="5109">
                  <c:v>0</c:v>
                </c:pt>
                <c:pt idx="5110">
                  <c:v>0</c:v>
                </c:pt>
                <c:pt idx="5111">
                  <c:v>0</c:v>
                </c:pt>
                <c:pt idx="5112">
                  <c:v>0</c:v>
                </c:pt>
                <c:pt idx="5113">
                  <c:v>0</c:v>
                </c:pt>
                <c:pt idx="5114">
                  <c:v>0</c:v>
                </c:pt>
                <c:pt idx="5115">
                  <c:v>0</c:v>
                </c:pt>
                <c:pt idx="5116">
                  <c:v>0</c:v>
                </c:pt>
                <c:pt idx="5117">
                  <c:v>0</c:v>
                </c:pt>
                <c:pt idx="5118">
                  <c:v>6.1010096222200001E-2</c:v>
                </c:pt>
                <c:pt idx="5119">
                  <c:v>0.55223411321600002</c:v>
                </c:pt>
                <c:pt idx="5120">
                  <c:v>0.90145850181599996</c:v>
                </c:pt>
                <c:pt idx="5121">
                  <c:v>2.3299489021299999</c:v>
                </c:pt>
                <c:pt idx="5122">
                  <c:v>3.6282932758299999</c:v>
                </c:pt>
                <c:pt idx="5123">
                  <c:v>2.9759786129000001</c:v>
                </c:pt>
                <c:pt idx="5124">
                  <c:v>2.31424355507</c:v>
                </c:pt>
                <c:pt idx="5125">
                  <c:v>1.69161021709</c:v>
                </c:pt>
                <c:pt idx="5126">
                  <c:v>1.7867622375500001</c:v>
                </c:pt>
                <c:pt idx="5127">
                  <c:v>1.9393978118899999</c:v>
                </c:pt>
                <c:pt idx="5128">
                  <c:v>2.1099338531499998</c:v>
                </c:pt>
                <c:pt idx="5129">
                  <c:v>2.1838841438299998</c:v>
                </c:pt>
                <c:pt idx="5130">
                  <c:v>2.3418879508999999</c:v>
                </c:pt>
                <c:pt idx="5131">
                  <c:v>0.83045834302900001</c:v>
                </c:pt>
                <c:pt idx="5132">
                  <c:v>0</c:v>
                </c:pt>
                <c:pt idx="5133">
                  <c:v>0</c:v>
                </c:pt>
                <c:pt idx="5134">
                  <c:v>0</c:v>
                </c:pt>
                <c:pt idx="5135">
                  <c:v>0</c:v>
                </c:pt>
                <c:pt idx="5136">
                  <c:v>0</c:v>
                </c:pt>
                <c:pt idx="5137">
                  <c:v>0</c:v>
                </c:pt>
                <c:pt idx="5138">
                  <c:v>0</c:v>
                </c:pt>
                <c:pt idx="5139">
                  <c:v>0</c:v>
                </c:pt>
                <c:pt idx="5140">
                  <c:v>0</c:v>
                </c:pt>
                <c:pt idx="5141">
                  <c:v>0</c:v>
                </c:pt>
                <c:pt idx="5142">
                  <c:v>9.1128945350599996E-2</c:v>
                </c:pt>
                <c:pt idx="5143">
                  <c:v>0.981848537922</c:v>
                </c:pt>
                <c:pt idx="5144">
                  <c:v>1.56257510185</c:v>
                </c:pt>
                <c:pt idx="5145">
                  <c:v>1.9305770397199999</c:v>
                </c:pt>
                <c:pt idx="5146">
                  <c:v>2.2999031543699999</c:v>
                </c:pt>
                <c:pt idx="5147">
                  <c:v>2.1760349273699999</c:v>
                </c:pt>
                <c:pt idx="5148">
                  <c:v>1.4129674434699999</c:v>
                </c:pt>
                <c:pt idx="5149">
                  <c:v>1.6769216060600001</c:v>
                </c:pt>
                <c:pt idx="5150">
                  <c:v>1.37302649021</c:v>
                </c:pt>
                <c:pt idx="5151">
                  <c:v>1.35369181633</c:v>
                </c:pt>
                <c:pt idx="5152">
                  <c:v>1.2898083925199999</c:v>
                </c:pt>
                <c:pt idx="5153">
                  <c:v>1.2370014190700001</c:v>
                </c:pt>
                <c:pt idx="5154">
                  <c:v>1.4248416423800001</c:v>
                </c:pt>
                <c:pt idx="5155">
                  <c:v>1.2571218013800001</c:v>
                </c:pt>
                <c:pt idx="5156">
                  <c:v>0.29457974433900003</c:v>
                </c:pt>
                <c:pt idx="5157">
                  <c:v>0</c:v>
                </c:pt>
                <c:pt idx="5158">
                  <c:v>0</c:v>
                </c:pt>
                <c:pt idx="5159">
                  <c:v>0</c:v>
                </c:pt>
                <c:pt idx="5160">
                  <c:v>0</c:v>
                </c:pt>
                <c:pt idx="5161">
                  <c:v>0</c:v>
                </c:pt>
                <c:pt idx="5162">
                  <c:v>0</c:v>
                </c:pt>
                <c:pt idx="5163">
                  <c:v>0</c:v>
                </c:pt>
                <c:pt idx="5164">
                  <c:v>0</c:v>
                </c:pt>
                <c:pt idx="5165">
                  <c:v>0</c:v>
                </c:pt>
                <c:pt idx="5166">
                  <c:v>0.49426686763799998</c:v>
                </c:pt>
                <c:pt idx="5167">
                  <c:v>1.6631872653999999</c:v>
                </c:pt>
                <c:pt idx="5168">
                  <c:v>2.08803391457</c:v>
                </c:pt>
                <c:pt idx="5169">
                  <c:v>2.35154604912</c:v>
                </c:pt>
                <c:pt idx="5170">
                  <c:v>2.3649985790299999</c:v>
                </c:pt>
                <c:pt idx="5171">
                  <c:v>2.22427177429</c:v>
                </c:pt>
                <c:pt idx="5172">
                  <c:v>1.7876697778699999</c:v>
                </c:pt>
                <c:pt idx="5173">
                  <c:v>1.5797482729000001</c:v>
                </c:pt>
                <c:pt idx="5174">
                  <c:v>1.60631275177</c:v>
                </c:pt>
                <c:pt idx="5175">
                  <c:v>1.4899796247499999</c:v>
                </c:pt>
                <c:pt idx="5176">
                  <c:v>1.4264407157900001</c:v>
                </c:pt>
                <c:pt idx="5177">
                  <c:v>1.41527843475</c:v>
                </c:pt>
                <c:pt idx="5178">
                  <c:v>1.5099155902900001</c:v>
                </c:pt>
                <c:pt idx="5179">
                  <c:v>1.3825969696</c:v>
                </c:pt>
                <c:pt idx="5180">
                  <c:v>6.2943220138499997E-2</c:v>
                </c:pt>
                <c:pt idx="5181">
                  <c:v>0</c:v>
                </c:pt>
                <c:pt idx="5182">
                  <c:v>0</c:v>
                </c:pt>
                <c:pt idx="5183">
                  <c:v>0</c:v>
                </c:pt>
                <c:pt idx="5184">
                  <c:v>0</c:v>
                </c:pt>
                <c:pt idx="5185">
                  <c:v>0</c:v>
                </c:pt>
                <c:pt idx="5186">
                  <c:v>0</c:v>
                </c:pt>
                <c:pt idx="5187">
                  <c:v>0</c:v>
                </c:pt>
                <c:pt idx="5188">
                  <c:v>0</c:v>
                </c:pt>
                <c:pt idx="5189">
                  <c:v>0</c:v>
                </c:pt>
                <c:pt idx="5190">
                  <c:v>0</c:v>
                </c:pt>
                <c:pt idx="5191">
                  <c:v>0</c:v>
                </c:pt>
                <c:pt idx="5192">
                  <c:v>3.7731301039500002E-2</c:v>
                </c:pt>
                <c:pt idx="5193">
                  <c:v>0.29365187883400001</c:v>
                </c:pt>
                <c:pt idx="5194">
                  <c:v>0.90118116140399995</c:v>
                </c:pt>
                <c:pt idx="5195">
                  <c:v>1.0359081029899999</c:v>
                </c:pt>
                <c:pt idx="5196">
                  <c:v>1.19629240036</c:v>
                </c:pt>
                <c:pt idx="5197">
                  <c:v>1.39018177986</c:v>
                </c:pt>
                <c:pt idx="5198">
                  <c:v>1.18607628345</c:v>
                </c:pt>
                <c:pt idx="5199">
                  <c:v>1.1374031305300001</c:v>
                </c:pt>
                <c:pt idx="5200">
                  <c:v>0.80197042226799997</c:v>
                </c:pt>
                <c:pt idx="5201">
                  <c:v>0.42764315009100001</c:v>
                </c:pt>
                <c:pt idx="5202">
                  <c:v>0.46245616674399997</c:v>
                </c:pt>
                <c:pt idx="5203">
                  <c:v>0.17472785711300001</c:v>
                </c:pt>
                <c:pt idx="5204">
                  <c:v>0</c:v>
                </c:pt>
                <c:pt idx="5205">
                  <c:v>0</c:v>
                </c:pt>
                <c:pt idx="5206">
                  <c:v>0</c:v>
                </c:pt>
                <c:pt idx="5207">
                  <c:v>0</c:v>
                </c:pt>
                <c:pt idx="5208">
                  <c:v>0</c:v>
                </c:pt>
                <c:pt idx="5209">
                  <c:v>0</c:v>
                </c:pt>
                <c:pt idx="5210">
                  <c:v>0</c:v>
                </c:pt>
                <c:pt idx="5211">
                  <c:v>0</c:v>
                </c:pt>
                <c:pt idx="5212">
                  <c:v>0</c:v>
                </c:pt>
                <c:pt idx="5213">
                  <c:v>0</c:v>
                </c:pt>
                <c:pt idx="5214">
                  <c:v>4.7634351067199999E-3</c:v>
                </c:pt>
                <c:pt idx="5215">
                  <c:v>0.57543975114799994</c:v>
                </c:pt>
                <c:pt idx="5216">
                  <c:v>1.0641845464699999</c:v>
                </c:pt>
                <c:pt idx="5217">
                  <c:v>3.04209756851</c:v>
                </c:pt>
                <c:pt idx="5218">
                  <c:v>4.9170112609899999</c:v>
                </c:pt>
                <c:pt idx="5219">
                  <c:v>4.9573254585299997</c:v>
                </c:pt>
                <c:pt idx="5220">
                  <c:v>4.44146966934</c:v>
                </c:pt>
                <c:pt idx="5221">
                  <c:v>4.2876467704800003</c:v>
                </c:pt>
                <c:pt idx="5222">
                  <c:v>4.2766275405899998</c:v>
                </c:pt>
                <c:pt idx="5223">
                  <c:v>3.8983154296899998</c:v>
                </c:pt>
                <c:pt idx="5224">
                  <c:v>3.4167053699499998</c:v>
                </c:pt>
                <c:pt idx="5225">
                  <c:v>3.5290949344600002</c:v>
                </c:pt>
                <c:pt idx="5226">
                  <c:v>4.23438405991</c:v>
                </c:pt>
                <c:pt idx="5227">
                  <c:v>2.2814502716099998</c:v>
                </c:pt>
                <c:pt idx="5228">
                  <c:v>7.0070169866099999E-2</c:v>
                </c:pt>
                <c:pt idx="5229">
                  <c:v>0</c:v>
                </c:pt>
                <c:pt idx="5230">
                  <c:v>0</c:v>
                </c:pt>
                <c:pt idx="5231">
                  <c:v>0</c:v>
                </c:pt>
                <c:pt idx="5232">
                  <c:v>0</c:v>
                </c:pt>
                <c:pt idx="5233">
                  <c:v>0</c:v>
                </c:pt>
                <c:pt idx="5234">
                  <c:v>0</c:v>
                </c:pt>
                <c:pt idx="5235">
                  <c:v>0</c:v>
                </c:pt>
                <c:pt idx="5236">
                  <c:v>0</c:v>
                </c:pt>
                <c:pt idx="5237">
                  <c:v>0</c:v>
                </c:pt>
                <c:pt idx="5238">
                  <c:v>7.9754941165399995E-2</c:v>
                </c:pt>
                <c:pt idx="5239">
                  <c:v>1.2645140886299999</c:v>
                </c:pt>
                <c:pt idx="5240">
                  <c:v>3.42367911339</c:v>
                </c:pt>
                <c:pt idx="5241">
                  <c:v>5.69519805908</c:v>
                </c:pt>
                <c:pt idx="5242">
                  <c:v>5.8561825752300001</c:v>
                </c:pt>
                <c:pt idx="5243">
                  <c:v>6.14324426651</c:v>
                </c:pt>
                <c:pt idx="5244">
                  <c:v>5.9878482818599998</c:v>
                </c:pt>
                <c:pt idx="5245">
                  <c:v>5.6148657798799997</c:v>
                </c:pt>
                <c:pt idx="5246">
                  <c:v>5.2916526794400003</c:v>
                </c:pt>
                <c:pt idx="5247">
                  <c:v>4.7152490615799998</c:v>
                </c:pt>
                <c:pt idx="5248">
                  <c:v>4.1825656890899996</c:v>
                </c:pt>
                <c:pt idx="5249">
                  <c:v>4.3531274795500003</c:v>
                </c:pt>
                <c:pt idx="5250">
                  <c:v>5.1696324348399996</c:v>
                </c:pt>
                <c:pt idx="5251">
                  <c:v>2.29813814163</c:v>
                </c:pt>
                <c:pt idx="5252">
                  <c:v>0.11006971448699999</c:v>
                </c:pt>
                <c:pt idx="5253">
                  <c:v>0</c:v>
                </c:pt>
                <c:pt idx="5254">
                  <c:v>0</c:v>
                </c:pt>
                <c:pt idx="5255">
                  <c:v>0</c:v>
                </c:pt>
                <c:pt idx="5256">
                  <c:v>0</c:v>
                </c:pt>
                <c:pt idx="5257">
                  <c:v>0</c:v>
                </c:pt>
                <c:pt idx="5258">
                  <c:v>0</c:v>
                </c:pt>
                <c:pt idx="5259">
                  <c:v>0</c:v>
                </c:pt>
                <c:pt idx="5260">
                  <c:v>0</c:v>
                </c:pt>
                <c:pt idx="5261">
                  <c:v>0</c:v>
                </c:pt>
                <c:pt idx="5262">
                  <c:v>0.106470383704</c:v>
                </c:pt>
                <c:pt idx="5263">
                  <c:v>1.7373994588899999</c:v>
                </c:pt>
                <c:pt idx="5264">
                  <c:v>3.9100105762499999</c:v>
                </c:pt>
                <c:pt idx="5265">
                  <c:v>5.7995944023100003</c:v>
                </c:pt>
                <c:pt idx="5266">
                  <c:v>6.8134331703199997</c:v>
                </c:pt>
                <c:pt idx="5267">
                  <c:v>7.4791870117199997</c:v>
                </c:pt>
                <c:pt idx="5268">
                  <c:v>7.7229495048499999</c:v>
                </c:pt>
                <c:pt idx="5269">
                  <c:v>6.9549207687400001</c:v>
                </c:pt>
                <c:pt idx="5270">
                  <c:v>6.1121339798000003</c:v>
                </c:pt>
                <c:pt idx="5271">
                  <c:v>5.4418697357200001</c:v>
                </c:pt>
                <c:pt idx="5272">
                  <c:v>5.5266017913800001</c:v>
                </c:pt>
                <c:pt idx="5273">
                  <c:v>5.5308256149300004</c:v>
                </c:pt>
                <c:pt idx="5274">
                  <c:v>6.04155826569</c:v>
                </c:pt>
                <c:pt idx="5275">
                  <c:v>3.8547358512900001</c:v>
                </c:pt>
                <c:pt idx="5276">
                  <c:v>0</c:v>
                </c:pt>
                <c:pt idx="5277">
                  <c:v>0</c:v>
                </c:pt>
                <c:pt idx="5278">
                  <c:v>0</c:v>
                </c:pt>
                <c:pt idx="5279">
                  <c:v>0</c:v>
                </c:pt>
                <c:pt idx="5280">
                  <c:v>0</c:v>
                </c:pt>
                <c:pt idx="5281">
                  <c:v>0</c:v>
                </c:pt>
                <c:pt idx="5282">
                  <c:v>0</c:v>
                </c:pt>
                <c:pt idx="5283">
                  <c:v>0</c:v>
                </c:pt>
                <c:pt idx="5284">
                  <c:v>0</c:v>
                </c:pt>
                <c:pt idx="5285">
                  <c:v>0</c:v>
                </c:pt>
                <c:pt idx="5286">
                  <c:v>6.8270243704300002E-2</c:v>
                </c:pt>
                <c:pt idx="5287">
                  <c:v>0.50756722688699996</c:v>
                </c:pt>
                <c:pt idx="5288">
                  <c:v>2.3217480182600001</c:v>
                </c:pt>
                <c:pt idx="5289">
                  <c:v>4.75922632217</c:v>
                </c:pt>
                <c:pt idx="5290">
                  <c:v>6.0518827438400002</c:v>
                </c:pt>
                <c:pt idx="5291">
                  <c:v>6.1799268722500003</c:v>
                </c:pt>
                <c:pt idx="5292">
                  <c:v>6.9690289497400002</c:v>
                </c:pt>
                <c:pt idx="5293">
                  <c:v>6.7736945152299999</c:v>
                </c:pt>
                <c:pt idx="5294">
                  <c:v>5.8282613754300003</c:v>
                </c:pt>
                <c:pt idx="5295">
                  <c:v>5.5761065483100003</c:v>
                </c:pt>
                <c:pt idx="5296">
                  <c:v>4.8457074165299998</c:v>
                </c:pt>
                <c:pt idx="5297">
                  <c:v>4.7256579399099996</c:v>
                </c:pt>
                <c:pt idx="5298">
                  <c:v>5.8218903541599998</c:v>
                </c:pt>
                <c:pt idx="5299">
                  <c:v>3.9970071315800002</c:v>
                </c:pt>
                <c:pt idx="5300">
                  <c:v>0</c:v>
                </c:pt>
                <c:pt idx="5301">
                  <c:v>0</c:v>
                </c:pt>
                <c:pt idx="5302">
                  <c:v>0</c:v>
                </c:pt>
                <c:pt idx="5303">
                  <c:v>0</c:v>
                </c:pt>
                <c:pt idx="5304">
                  <c:v>0</c:v>
                </c:pt>
                <c:pt idx="5305">
                  <c:v>0</c:v>
                </c:pt>
                <c:pt idx="5306">
                  <c:v>0</c:v>
                </c:pt>
                <c:pt idx="5307">
                  <c:v>0</c:v>
                </c:pt>
                <c:pt idx="5308">
                  <c:v>0</c:v>
                </c:pt>
                <c:pt idx="5309">
                  <c:v>0</c:v>
                </c:pt>
                <c:pt idx="5310">
                  <c:v>0.14507402479600001</c:v>
                </c:pt>
                <c:pt idx="5311">
                  <c:v>1.4771192073799999</c:v>
                </c:pt>
                <c:pt idx="5312">
                  <c:v>3.0570802688600001</c:v>
                </c:pt>
                <c:pt idx="5313">
                  <c:v>5.0413784980800003</c:v>
                </c:pt>
                <c:pt idx="5314">
                  <c:v>6.0313906669600001</c:v>
                </c:pt>
                <c:pt idx="5315">
                  <c:v>5.6058096885699999</c:v>
                </c:pt>
                <c:pt idx="5316">
                  <c:v>5.5650386810299999</c:v>
                </c:pt>
                <c:pt idx="5317">
                  <c:v>6.5150604247999997</c:v>
                </c:pt>
                <c:pt idx="5318">
                  <c:v>6.1171569824200001</c:v>
                </c:pt>
                <c:pt idx="5319">
                  <c:v>5.8121776580800004</c:v>
                </c:pt>
                <c:pt idx="5320">
                  <c:v>4.8429527282700002</c:v>
                </c:pt>
                <c:pt idx="5321">
                  <c:v>5.2584280967700003</c:v>
                </c:pt>
                <c:pt idx="5322">
                  <c:v>6.5560545921299997</c:v>
                </c:pt>
                <c:pt idx="5323">
                  <c:v>5.6504082679699996</c:v>
                </c:pt>
                <c:pt idx="5324">
                  <c:v>0</c:v>
                </c:pt>
                <c:pt idx="5325">
                  <c:v>0</c:v>
                </c:pt>
                <c:pt idx="5326">
                  <c:v>0</c:v>
                </c:pt>
                <c:pt idx="5327">
                  <c:v>0</c:v>
                </c:pt>
                <c:pt idx="5328">
                  <c:v>0</c:v>
                </c:pt>
                <c:pt idx="5329">
                  <c:v>0</c:v>
                </c:pt>
                <c:pt idx="5330">
                  <c:v>0</c:v>
                </c:pt>
                <c:pt idx="5331">
                  <c:v>0</c:v>
                </c:pt>
                <c:pt idx="5332">
                  <c:v>0</c:v>
                </c:pt>
                <c:pt idx="5333">
                  <c:v>0</c:v>
                </c:pt>
                <c:pt idx="5334">
                  <c:v>0</c:v>
                </c:pt>
                <c:pt idx="5335">
                  <c:v>1.2463096380200001</c:v>
                </c:pt>
                <c:pt idx="5336">
                  <c:v>0.71345472335799998</c:v>
                </c:pt>
                <c:pt idx="5337">
                  <c:v>6.4005203247100004</c:v>
                </c:pt>
                <c:pt idx="5338">
                  <c:v>8.8208217620799996</c:v>
                </c:pt>
                <c:pt idx="5339">
                  <c:v>8.2884149551400004</c:v>
                </c:pt>
                <c:pt idx="5340">
                  <c:v>8.3849563598600003</c:v>
                </c:pt>
                <c:pt idx="5341">
                  <c:v>8.9529209136999999</c:v>
                </c:pt>
                <c:pt idx="5342">
                  <c:v>7.7951674461399998</c:v>
                </c:pt>
                <c:pt idx="5343">
                  <c:v>9.3359088897699998</c:v>
                </c:pt>
                <c:pt idx="5344">
                  <c:v>7.8227529525800001</c:v>
                </c:pt>
                <c:pt idx="5345">
                  <c:v>8.7480201721200004</c:v>
                </c:pt>
                <c:pt idx="5346">
                  <c:v>7.8021936416599997</c:v>
                </c:pt>
                <c:pt idx="5347">
                  <c:v>5.7366456985500003</c:v>
                </c:pt>
                <c:pt idx="5348">
                  <c:v>0</c:v>
                </c:pt>
                <c:pt idx="5349">
                  <c:v>0</c:v>
                </c:pt>
                <c:pt idx="5350">
                  <c:v>0</c:v>
                </c:pt>
                <c:pt idx="5351">
                  <c:v>0</c:v>
                </c:pt>
                <c:pt idx="5352">
                  <c:v>0</c:v>
                </c:pt>
                <c:pt idx="5353">
                  <c:v>0</c:v>
                </c:pt>
                <c:pt idx="5354">
                  <c:v>0</c:v>
                </c:pt>
                <c:pt idx="5355">
                  <c:v>0</c:v>
                </c:pt>
                <c:pt idx="5356">
                  <c:v>0</c:v>
                </c:pt>
                <c:pt idx="5357">
                  <c:v>0</c:v>
                </c:pt>
                <c:pt idx="5358">
                  <c:v>0</c:v>
                </c:pt>
                <c:pt idx="5359">
                  <c:v>2.6000533103899999</c:v>
                </c:pt>
                <c:pt idx="5360">
                  <c:v>2.5872426033</c:v>
                </c:pt>
                <c:pt idx="5361">
                  <c:v>5.6536650657700003</c:v>
                </c:pt>
                <c:pt idx="5362">
                  <c:v>6.3386082649200004</c:v>
                </c:pt>
                <c:pt idx="5363">
                  <c:v>4.42867469788</c:v>
                </c:pt>
                <c:pt idx="5364">
                  <c:v>1.19839942455</c:v>
                </c:pt>
                <c:pt idx="5365">
                  <c:v>3.89671778679</c:v>
                </c:pt>
                <c:pt idx="5366">
                  <c:v>6.8000917434700003</c:v>
                </c:pt>
                <c:pt idx="5367">
                  <c:v>6.8872060775800001</c:v>
                </c:pt>
                <c:pt idx="5368">
                  <c:v>7.9188289642300003</c:v>
                </c:pt>
                <c:pt idx="5369">
                  <c:v>7.7343263626100001</c:v>
                </c:pt>
                <c:pt idx="5370">
                  <c:v>4.0424661636400003</c:v>
                </c:pt>
                <c:pt idx="5371">
                  <c:v>0.30296376347499998</c:v>
                </c:pt>
                <c:pt idx="5372">
                  <c:v>0</c:v>
                </c:pt>
                <c:pt idx="5373">
                  <c:v>0</c:v>
                </c:pt>
                <c:pt idx="5374">
                  <c:v>0</c:v>
                </c:pt>
                <c:pt idx="5375">
                  <c:v>0</c:v>
                </c:pt>
                <c:pt idx="5376">
                  <c:v>0</c:v>
                </c:pt>
                <c:pt idx="5377">
                  <c:v>0</c:v>
                </c:pt>
                <c:pt idx="5378">
                  <c:v>0</c:v>
                </c:pt>
                <c:pt idx="5379">
                  <c:v>0</c:v>
                </c:pt>
                <c:pt idx="5380">
                  <c:v>0</c:v>
                </c:pt>
                <c:pt idx="5381">
                  <c:v>0</c:v>
                </c:pt>
                <c:pt idx="5382">
                  <c:v>0</c:v>
                </c:pt>
                <c:pt idx="5383">
                  <c:v>0.59837895631799998</c:v>
                </c:pt>
                <c:pt idx="5384">
                  <c:v>1.8989186286899999</c:v>
                </c:pt>
                <c:pt idx="5385">
                  <c:v>2.25350356102</c:v>
                </c:pt>
                <c:pt idx="5386">
                  <c:v>2.2819418907200002</c:v>
                </c:pt>
                <c:pt idx="5387">
                  <c:v>4.8318934440600003</c:v>
                </c:pt>
                <c:pt idx="5388">
                  <c:v>6.2552556991600001</c:v>
                </c:pt>
                <c:pt idx="5389">
                  <c:v>7.4224100112900002</c:v>
                </c:pt>
                <c:pt idx="5390">
                  <c:v>7.9446163177500004</c:v>
                </c:pt>
                <c:pt idx="5391">
                  <c:v>7.8381414413500003</c:v>
                </c:pt>
                <c:pt idx="5392">
                  <c:v>7.8582854270900002</c:v>
                </c:pt>
                <c:pt idx="5393">
                  <c:v>7.6650867462200001</c:v>
                </c:pt>
                <c:pt idx="5394">
                  <c:v>7.4545979499800001</c:v>
                </c:pt>
                <c:pt idx="5395">
                  <c:v>3.5838012695299999</c:v>
                </c:pt>
                <c:pt idx="5396">
                  <c:v>0</c:v>
                </c:pt>
                <c:pt idx="5397">
                  <c:v>0</c:v>
                </c:pt>
                <c:pt idx="5398">
                  <c:v>0</c:v>
                </c:pt>
                <c:pt idx="5399">
                  <c:v>0</c:v>
                </c:pt>
                <c:pt idx="5400">
                  <c:v>0</c:v>
                </c:pt>
                <c:pt idx="5401">
                  <c:v>0</c:v>
                </c:pt>
                <c:pt idx="5402">
                  <c:v>0</c:v>
                </c:pt>
                <c:pt idx="5403">
                  <c:v>0</c:v>
                </c:pt>
                <c:pt idx="5404">
                  <c:v>0</c:v>
                </c:pt>
                <c:pt idx="5405">
                  <c:v>0</c:v>
                </c:pt>
                <c:pt idx="5406">
                  <c:v>0.46800270676599998</c:v>
                </c:pt>
                <c:pt idx="5407">
                  <c:v>1.60481250286</c:v>
                </c:pt>
                <c:pt idx="5408">
                  <c:v>3.1310496330299999</c:v>
                </c:pt>
                <c:pt idx="5409">
                  <c:v>3.9695851802800002</c:v>
                </c:pt>
                <c:pt idx="5410">
                  <c:v>3.5776796340899999</c:v>
                </c:pt>
                <c:pt idx="5411">
                  <c:v>3.49014210701</c:v>
                </c:pt>
                <c:pt idx="5412">
                  <c:v>2.9709994792900001</c:v>
                </c:pt>
                <c:pt idx="5413">
                  <c:v>2.36211204529</c:v>
                </c:pt>
                <c:pt idx="5414">
                  <c:v>1.8263156413999999</c:v>
                </c:pt>
                <c:pt idx="5415">
                  <c:v>3.63764429092</c:v>
                </c:pt>
                <c:pt idx="5416">
                  <c:v>4.0837402343799996</c:v>
                </c:pt>
                <c:pt idx="5417">
                  <c:v>2.5039556026500001</c:v>
                </c:pt>
                <c:pt idx="5418">
                  <c:v>0.45903226733199998</c:v>
                </c:pt>
                <c:pt idx="5419">
                  <c:v>0</c:v>
                </c:pt>
                <c:pt idx="5420">
                  <c:v>0</c:v>
                </c:pt>
                <c:pt idx="5421">
                  <c:v>0</c:v>
                </c:pt>
                <c:pt idx="5422">
                  <c:v>0</c:v>
                </c:pt>
                <c:pt idx="5423">
                  <c:v>0</c:v>
                </c:pt>
                <c:pt idx="5424">
                  <c:v>0</c:v>
                </c:pt>
                <c:pt idx="5425">
                  <c:v>0</c:v>
                </c:pt>
                <c:pt idx="5426">
                  <c:v>0</c:v>
                </c:pt>
                <c:pt idx="5427">
                  <c:v>0</c:v>
                </c:pt>
                <c:pt idx="5428">
                  <c:v>0</c:v>
                </c:pt>
                <c:pt idx="5429">
                  <c:v>0</c:v>
                </c:pt>
                <c:pt idx="5430">
                  <c:v>0.232486054301</c:v>
                </c:pt>
                <c:pt idx="5431">
                  <c:v>1.8752360343900001</c:v>
                </c:pt>
                <c:pt idx="5432">
                  <c:v>3.7032444477099999</c:v>
                </c:pt>
                <c:pt idx="5433">
                  <c:v>4.9410028457599999</c:v>
                </c:pt>
                <c:pt idx="5434">
                  <c:v>5.9740681648300002</c:v>
                </c:pt>
                <c:pt idx="5435">
                  <c:v>6.2955374717700003</c:v>
                </c:pt>
                <c:pt idx="5436">
                  <c:v>6.4839124679599998</c:v>
                </c:pt>
                <c:pt idx="5437">
                  <c:v>7.2844109535200001</c:v>
                </c:pt>
                <c:pt idx="5438">
                  <c:v>8.1736440658599996</c:v>
                </c:pt>
                <c:pt idx="5439">
                  <c:v>8.4085655212399999</c:v>
                </c:pt>
                <c:pt idx="5440">
                  <c:v>8.4126300811799997</c:v>
                </c:pt>
                <c:pt idx="5441">
                  <c:v>6.8358931541399999</c:v>
                </c:pt>
                <c:pt idx="5442">
                  <c:v>2.0501697063400002</c:v>
                </c:pt>
                <c:pt idx="5443">
                  <c:v>4.6838974952700001</c:v>
                </c:pt>
                <c:pt idx="5444">
                  <c:v>0</c:v>
                </c:pt>
                <c:pt idx="5445">
                  <c:v>0</c:v>
                </c:pt>
                <c:pt idx="5446">
                  <c:v>0</c:v>
                </c:pt>
                <c:pt idx="5447">
                  <c:v>0</c:v>
                </c:pt>
                <c:pt idx="5448">
                  <c:v>0</c:v>
                </c:pt>
                <c:pt idx="5449">
                  <c:v>0</c:v>
                </c:pt>
                <c:pt idx="5450">
                  <c:v>0</c:v>
                </c:pt>
                <c:pt idx="5451">
                  <c:v>0</c:v>
                </c:pt>
                <c:pt idx="5452">
                  <c:v>0</c:v>
                </c:pt>
                <c:pt idx="5453">
                  <c:v>0</c:v>
                </c:pt>
                <c:pt idx="5454">
                  <c:v>2.01146807522E-2</c:v>
                </c:pt>
                <c:pt idx="5455">
                  <c:v>1.0475276708600001</c:v>
                </c:pt>
                <c:pt idx="5456">
                  <c:v>2.20622634888</c:v>
                </c:pt>
                <c:pt idx="5457">
                  <c:v>4.1562614440900001</c:v>
                </c:pt>
                <c:pt idx="5458">
                  <c:v>5.1667027473399996</c:v>
                </c:pt>
                <c:pt idx="5459">
                  <c:v>6.0559897422800004</c:v>
                </c:pt>
                <c:pt idx="5460">
                  <c:v>6.3793644905100004</c:v>
                </c:pt>
                <c:pt idx="5461">
                  <c:v>5.1656022071800001</c:v>
                </c:pt>
                <c:pt idx="5462">
                  <c:v>6.9933395385699999</c:v>
                </c:pt>
                <c:pt idx="5463">
                  <c:v>8.1744365692100001</c:v>
                </c:pt>
                <c:pt idx="5464">
                  <c:v>8.2654914856000001</c:v>
                </c:pt>
                <c:pt idx="5465">
                  <c:v>7.5470113754300003</c:v>
                </c:pt>
                <c:pt idx="5466">
                  <c:v>8.2060613632199999</c:v>
                </c:pt>
                <c:pt idx="5467">
                  <c:v>4.95561170578</c:v>
                </c:pt>
                <c:pt idx="5468">
                  <c:v>0</c:v>
                </c:pt>
                <c:pt idx="5469">
                  <c:v>0</c:v>
                </c:pt>
                <c:pt idx="5470">
                  <c:v>0</c:v>
                </c:pt>
                <c:pt idx="5471">
                  <c:v>0</c:v>
                </c:pt>
                <c:pt idx="5472">
                  <c:v>0</c:v>
                </c:pt>
                <c:pt idx="5473">
                  <c:v>0</c:v>
                </c:pt>
                <c:pt idx="5474">
                  <c:v>0</c:v>
                </c:pt>
                <c:pt idx="5475">
                  <c:v>0</c:v>
                </c:pt>
                <c:pt idx="5476">
                  <c:v>0</c:v>
                </c:pt>
                <c:pt idx="5477">
                  <c:v>0</c:v>
                </c:pt>
                <c:pt idx="5478">
                  <c:v>3.1571056693799997E-2</c:v>
                </c:pt>
                <c:pt idx="5479">
                  <c:v>0.84925979375799998</c:v>
                </c:pt>
                <c:pt idx="5480">
                  <c:v>1.5693790912600001</c:v>
                </c:pt>
                <c:pt idx="5481">
                  <c:v>2.6643805503800002</c:v>
                </c:pt>
                <c:pt idx="5482">
                  <c:v>3.8909258842500001</c:v>
                </c:pt>
                <c:pt idx="5483">
                  <c:v>5.6848607063300003</c:v>
                </c:pt>
                <c:pt idx="5484">
                  <c:v>5.7104258537300003</c:v>
                </c:pt>
                <c:pt idx="5485">
                  <c:v>6.5154714584400004</c:v>
                </c:pt>
                <c:pt idx="5486">
                  <c:v>5.92091655731</c:v>
                </c:pt>
                <c:pt idx="5487">
                  <c:v>5.6882195472700001</c:v>
                </c:pt>
                <c:pt idx="5488">
                  <c:v>5.7603740692100001</c:v>
                </c:pt>
                <c:pt idx="5489">
                  <c:v>5.7846193313600001</c:v>
                </c:pt>
                <c:pt idx="5490">
                  <c:v>5.2973966598500004</c:v>
                </c:pt>
                <c:pt idx="5491">
                  <c:v>3.2505950927699998</c:v>
                </c:pt>
                <c:pt idx="5492">
                  <c:v>0</c:v>
                </c:pt>
                <c:pt idx="5493">
                  <c:v>0</c:v>
                </c:pt>
                <c:pt idx="5494">
                  <c:v>0</c:v>
                </c:pt>
                <c:pt idx="5495">
                  <c:v>0</c:v>
                </c:pt>
                <c:pt idx="5496">
                  <c:v>0</c:v>
                </c:pt>
                <c:pt idx="5497">
                  <c:v>0</c:v>
                </c:pt>
                <c:pt idx="5498">
                  <c:v>0</c:v>
                </c:pt>
                <c:pt idx="5499">
                  <c:v>0</c:v>
                </c:pt>
                <c:pt idx="5500">
                  <c:v>0</c:v>
                </c:pt>
                <c:pt idx="5501">
                  <c:v>0</c:v>
                </c:pt>
                <c:pt idx="5502">
                  <c:v>7.32839182019E-2</c:v>
                </c:pt>
                <c:pt idx="5503">
                  <c:v>1.0852681398399999</c:v>
                </c:pt>
                <c:pt idx="5504">
                  <c:v>2.9247696399700001</c:v>
                </c:pt>
                <c:pt idx="5505">
                  <c:v>6.3323903083799999</c:v>
                </c:pt>
                <c:pt idx="5506">
                  <c:v>7.0192141532900001</c:v>
                </c:pt>
                <c:pt idx="5507">
                  <c:v>7.8165912628200003</c:v>
                </c:pt>
                <c:pt idx="5508">
                  <c:v>8.2181100845300001</c:v>
                </c:pt>
                <c:pt idx="5509">
                  <c:v>8.1582241058299996</c:v>
                </c:pt>
                <c:pt idx="5510">
                  <c:v>7.3365063667300001</c:v>
                </c:pt>
                <c:pt idx="5511">
                  <c:v>7.2641172409100001</c:v>
                </c:pt>
                <c:pt idx="5512">
                  <c:v>7.2507491111800002</c:v>
                </c:pt>
                <c:pt idx="5513">
                  <c:v>6.74938821793</c:v>
                </c:pt>
                <c:pt idx="5514">
                  <c:v>6.06967020035</c:v>
                </c:pt>
                <c:pt idx="5515">
                  <c:v>3.2518010139500002</c:v>
                </c:pt>
                <c:pt idx="5516">
                  <c:v>0</c:v>
                </c:pt>
                <c:pt idx="5517">
                  <c:v>0</c:v>
                </c:pt>
                <c:pt idx="5518">
                  <c:v>0</c:v>
                </c:pt>
                <c:pt idx="5519">
                  <c:v>0</c:v>
                </c:pt>
                <c:pt idx="5520">
                  <c:v>0</c:v>
                </c:pt>
                <c:pt idx="5521">
                  <c:v>0</c:v>
                </c:pt>
                <c:pt idx="5522">
                  <c:v>0</c:v>
                </c:pt>
                <c:pt idx="5523">
                  <c:v>0</c:v>
                </c:pt>
                <c:pt idx="5524">
                  <c:v>0</c:v>
                </c:pt>
                <c:pt idx="5525">
                  <c:v>0</c:v>
                </c:pt>
                <c:pt idx="5526">
                  <c:v>6.8519137799699995E-2</c:v>
                </c:pt>
                <c:pt idx="5527">
                  <c:v>1.2434355020500001</c:v>
                </c:pt>
                <c:pt idx="5528">
                  <c:v>3.5823700428</c:v>
                </c:pt>
                <c:pt idx="5529">
                  <c:v>5.6467471122699999</c:v>
                </c:pt>
                <c:pt idx="5530">
                  <c:v>5.9678688049300002</c:v>
                </c:pt>
                <c:pt idx="5531">
                  <c:v>8.1186084747299994</c:v>
                </c:pt>
                <c:pt idx="5532">
                  <c:v>8.0338268280000005</c:v>
                </c:pt>
                <c:pt idx="5533">
                  <c:v>7.3011450767500001</c:v>
                </c:pt>
                <c:pt idx="5534">
                  <c:v>6.4148135185199999</c:v>
                </c:pt>
                <c:pt idx="5535">
                  <c:v>5.7467432022100002</c:v>
                </c:pt>
                <c:pt idx="5536">
                  <c:v>5.5656795501699996</c:v>
                </c:pt>
                <c:pt idx="5537">
                  <c:v>6.2454538345300001</c:v>
                </c:pt>
                <c:pt idx="5538">
                  <c:v>6.1050772666900004</c:v>
                </c:pt>
                <c:pt idx="5539">
                  <c:v>4.7000727653499998</c:v>
                </c:pt>
                <c:pt idx="5540">
                  <c:v>0</c:v>
                </c:pt>
                <c:pt idx="5541">
                  <c:v>0</c:v>
                </c:pt>
                <c:pt idx="5542">
                  <c:v>0</c:v>
                </c:pt>
                <c:pt idx="5543">
                  <c:v>0</c:v>
                </c:pt>
                <c:pt idx="5544">
                  <c:v>0</c:v>
                </c:pt>
                <c:pt idx="5545">
                  <c:v>0</c:v>
                </c:pt>
                <c:pt idx="5546">
                  <c:v>0</c:v>
                </c:pt>
                <c:pt idx="5547">
                  <c:v>0</c:v>
                </c:pt>
                <c:pt idx="5548">
                  <c:v>0</c:v>
                </c:pt>
                <c:pt idx="5549">
                  <c:v>0</c:v>
                </c:pt>
                <c:pt idx="5550">
                  <c:v>4.2089172639000003E-3</c:v>
                </c:pt>
                <c:pt idx="5551">
                  <c:v>0.55975127220200005</c:v>
                </c:pt>
                <c:pt idx="5552">
                  <c:v>1.9962533712399999</c:v>
                </c:pt>
                <c:pt idx="5553">
                  <c:v>2.9252309799199998</c:v>
                </c:pt>
                <c:pt idx="5554">
                  <c:v>2.7306277751899999</c:v>
                </c:pt>
                <c:pt idx="5555">
                  <c:v>3.5046412944799998</c:v>
                </c:pt>
                <c:pt idx="5556">
                  <c:v>3.3475637435899999</c:v>
                </c:pt>
                <c:pt idx="5557">
                  <c:v>4.1387190818799997</c:v>
                </c:pt>
                <c:pt idx="5558">
                  <c:v>4.6707758903499998</c:v>
                </c:pt>
                <c:pt idx="5559">
                  <c:v>5.5832076072700003</c:v>
                </c:pt>
                <c:pt idx="5560">
                  <c:v>5.0714311599700004</c:v>
                </c:pt>
                <c:pt idx="5561">
                  <c:v>5.2360625266999996</c:v>
                </c:pt>
                <c:pt idx="5562">
                  <c:v>4.6976776122999997</c:v>
                </c:pt>
                <c:pt idx="5563">
                  <c:v>2.6735846996300001</c:v>
                </c:pt>
                <c:pt idx="5564">
                  <c:v>0</c:v>
                </c:pt>
                <c:pt idx="5565">
                  <c:v>0</c:v>
                </c:pt>
                <c:pt idx="5566">
                  <c:v>0</c:v>
                </c:pt>
                <c:pt idx="5567">
                  <c:v>0</c:v>
                </c:pt>
                <c:pt idx="5568">
                  <c:v>0</c:v>
                </c:pt>
                <c:pt idx="5569">
                  <c:v>0</c:v>
                </c:pt>
                <c:pt idx="5570">
                  <c:v>0</c:v>
                </c:pt>
                <c:pt idx="5571">
                  <c:v>0</c:v>
                </c:pt>
                <c:pt idx="5572">
                  <c:v>0</c:v>
                </c:pt>
                <c:pt idx="5573">
                  <c:v>0</c:v>
                </c:pt>
                <c:pt idx="5574">
                  <c:v>3.4006703644999997E-2</c:v>
                </c:pt>
                <c:pt idx="5575">
                  <c:v>1.49838364124</c:v>
                </c:pt>
                <c:pt idx="5576">
                  <c:v>2.5515251159700001</c:v>
                </c:pt>
                <c:pt idx="5577">
                  <c:v>3.4319393634800002</c:v>
                </c:pt>
                <c:pt idx="5578">
                  <c:v>4.9774203300500002</c:v>
                </c:pt>
                <c:pt idx="5579">
                  <c:v>5.1009697914099998</c:v>
                </c:pt>
                <c:pt idx="5580">
                  <c:v>5.0444941520700004</c:v>
                </c:pt>
                <c:pt idx="5581">
                  <c:v>4.69956207275</c:v>
                </c:pt>
                <c:pt idx="5582">
                  <c:v>3.2295982837700001</c:v>
                </c:pt>
                <c:pt idx="5583">
                  <c:v>2.3065102100399999</c:v>
                </c:pt>
                <c:pt idx="5584">
                  <c:v>2.7184698581700002</c:v>
                </c:pt>
                <c:pt idx="5585">
                  <c:v>3.04736495018</c:v>
                </c:pt>
                <c:pt idx="5586">
                  <c:v>4.3699917793300003</c:v>
                </c:pt>
                <c:pt idx="5587">
                  <c:v>2.5180683136000002</c:v>
                </c:pt>
                <c:pt idx="5588">
                  <c:v>0</c:v>
                </c:pt>
                <c:pt idx="5589">
                  <c:v>0</c:v>
                </c:pt>
                <c:pt idx="5590">
                  <c:v>0</c:v>
                </c:pt>
                <c:pt idx="5591">
                  <c:v>0</c:v>
                </c:pt>
                <c:pt idx="5592">
                  <c:v>0</c:v>
                </c:pt>
                <c:pt idx="5593">
                  <c:v>0</c:v>
                </c:pt>
                <c:pt idx="5594">
                  <c:v>0</c:v>
                </c:pt>
                <c:pt idx="5595">
                  <c:v>0</c:v>
                </c:pt>
                <c:pt idx="5596">
                  <c:v>0</c:v>
                </c:pt>
                <c:pt idx="5597">
                  <c:v>0</c:v>
                </c:pt>
                <c:pt idx="5598">
                  <c:v>4.8177804797900001E-2</c:v>
                </c:pt>
                <c:pt idx="5599">
                  <c:v>2.7397532463099998</c:v>
                </c:pt>
                <c:pt idx="5600">
                  <c:v>3.56186270714</c:v>
                </c:pt>
                <c:pt idx="5601">
                  <c:v>4.5094876289399997</c:v>
                </c:pt>
                <c:pt idx="5602">
                  <c:v>5.40132522583</c:v>
                </c:pt>
                <c:pt idx="5603">
                  <c:v>4.8025770187400001</c:v>
                </c:pt>
                <c:pt idx="5604">
                  <c:v>4.4332604408299998</c:v>
                </c:pt>
                <c:pt idx="5605">
                  <c:v>3.74961423874</c:v>
                </c:pt>
                <c:pt idx="5606">
                  <c:v>2.7494537830399999</c:v>
                </c:pt>
                <c:pt idx="5607">
                  <c:v>1.5146588087099999</c:v>
                </c:pt>
                <c:pt idx="5608">
                  <c:v>1.44538807869</c:v>
                </c:pt>
                <c:pt idx="5609">
                  <c:v>2.0066142082199998</c:v>
                </c:pt>
                <c:pt idx="5610">
                  <c:v>3.4243474006699999</c:v>
                </c:pt>
                <c:pt idx="5611">
                  <c:v>2.06180214882</c:v>
                </c:pt>
                <c:pt idx="5612">
                  <c:v>0</c:v>
                </c:pt>
                <c:pt idx="5613">
                  <c:v>0</c:v>
                </c:pt>
                <c:pt idx="5614">
                  <c:v>0</c:v>
                </c:pt>
                <c:pt idx="5615">
                  <c:v>0</c:v>
                </c:pt>
                <c:pt idx="5616">
                  <c:v>0</c:v>
                </c:pt>
                <c:pt idx="5617">
                  <c:v>0</c:v>
                </c:pt>
                <c:pt idx="5618">
                  <c:v>0</c:v>
                </c:pt>
                <c:pt idx="5619">
                  <c:v>0</c:v>
                </c:pt>
                <c:pt idx="5620">
                  <c:v>0</c:v>
                </c:pt>
                <c:pt idx="5621">
                  <c:v>0</c:v>
                </c:pt>
                <c:pt idx="5622">
                  <c:v>6.9765545427800002E-2</c:v>
                </c:pt>
                <c:pt idx="5623">
                  <c:v>1.1567565202700001</c:v>
                </c:pt>
                <c:pt idx="5624">
                  <c:v>1.6247843503999999</c:v>
                </c:pt>
                <c:pt idx="5625">
                  <c:v>2.8179216384900001</c:v>
                </c:pt>
                <c:pt idx="5626">
                  <c:v>3.7188200950599999</c:v>
                </c:pt>
                <c:pt idx="5627">
                  <c:v>4.6785969734200004</c:v>
                </c:pt>
                <c:pt idx="5628">
                  <c:v>4.4207305908199999</c:v>
                </c:pt>
                <c:pt idx="5629">
                  <c:v>3.78366756439</c:v>
                </c:pt>
                <c:pt idx="5630">
                  <c:v>3.5147092342400001</c:v>
                </c:pt>
                <c:pt idx="5631">
                  <c:v>4.0849857330299999</c:v>
                </c:pt>
                <c:pt idx="5632">
                  <c:v>4.08507871628</c:v>
                </c:pt>
                <c:pt idx="5633">
                  <c:v>5.0297384262099998</c:v>
                </c:pt>
                <c:pt idx="5634">
                  <c:v>5.0103960037200004</c:v>
                </c:pt>
                <c:pt idx="5635">
                  <c:v>3.4452021122000001</c:v>
                </c:pt>
                <c:pt idx="5636">
                  <c:v>0</c:v>
                </c:pt>
                <c:pt idx="5637">
                  <c:v>0</c:v>
                </c:pt>
                <c:pt idx="5638">
                  <c:v>0</c:v>
                </c:pt>
                <c:pt idx="5639">
                  <c:v>0</c:v>
                </c:pt>
                <c:pt idx="5640">
                  <c:v>0</c:v>
                </c:pt>
                <c:pt idx="5641">
                  <c:v>0</c:v>
                </c:pt>
                <c:pt idx="5642">
                  <c:v>0</c:v>
                </c:pt>
                <c:pt idx="5643">
                  <c:v>0</c:v>
                </c:pt>
                <c:pt idx="5644">
                  <c:v>0</c:v>
                </c:pt>
                <c:pt idx="5645">
                  <c:v>0</c:v>
                </c:pt>
                <c:pt idx="5646">
                  <c:v>0</c:v>
                </c:pt>
                <c:pt idx="5647">
                  <c:v>0.72724968194999995</c:v>
                </c:pt>
                <c:pt idx="5648">
                  <c:v>2.0441808700599999</c:v>
                </c:pt>
                <c:pt idx="5649">
                  <c:v>2.7002029418900002</c:v>
                </c:pt>
                <c:pt idx="5650">
                  <c:v>3.5445351600600001</c:v>
                </c:pt>
                <c:pt idx="5651">
                  <c:v>3.7594046592699999</c:v>
                </c:pt>
                <c:pt idx="5652">
                  <c:v>3.9853053093000002</c:v>
                </c:pt>
                <c:pt idx="5653">
                  <c:v>3.6564545631400001</c:v>
                </c:pt>
                <c:pt idx="5654">
                  <c:v>3.2918453216599999</c:v>
                </c:pt>
                <c:pt idx="5655">
                  <c:v>3.6250660419499998</c:v>
                </c:pt>
                <c:pt idx="5656">
                  <c:v>3.7814455032300001</c:v>
                </c:pt>
                <c:pt idx="5657">
                  <c:v>4.1028633117700002</c:v>
                </c:pt>
                <c:pt idx="5658">
                  <c:v>4.0772895812999996</c:v>
                </c:pt>
                <c:pt idx="5659">
                  <c:v>2.4272031784100001</c:v>
                </c:pt>
                <c:pt idx="5660">
                  <c:v>0</c:v>
                </c:pt>
                <c:pt idx="5661">
                  <c:v>0</c:v>
                </c:pt>
                <c:pt idx="5662">
                  <c:v>0</c:v>
                </c:pt>
                <c:pt idx="5663">
                  <c:v>0</c:v>
                </c:pt>
                <c:pt idx="5664">
                  <c:v>0</c:v>
                </c:pt>
                <c:pt idx="5665">
                  <c:v>0</c:v>
                </c:pt>
                <c:pt idx="5666">
                  <c:v>0</c:v>
                </c:pt>
                <c:pt idx="5667">
                  <c:v>0</c:v>
                </c:pt>
                <c:pt idx="5668">
                  <c:v>0</c:v>
                </c:pt>
                <c:pt idx="5669">
                  <c:v>0</c:v>
                </c:pt>
                <c:pt idx="5670">
                  <c:v>0</c:v>
                </c:pt>
                <c:pt idx="5671">
                  <c:v>0.31904712319400003</c:v>
                </c:pt>
                <c:pt idx="5672">
                  <c:v>1.17529606819</c:v>
                </c:pt>
                <c:pt idx="5673">
                  <c:v>1.5639089345899999</c:v>
                </c:pt>
                <c:pt idx="5674">
                  <c:v>2.12232804298</c:v>
                </c:pt>
                <c:pt idx="5675">
                  <c:v>2.7427933216099998</c:v>
                </c:pt>
                <c:pt idx="5676">
                  <c:v>2.78794717789</c:v>
                </c:pt>
                <c:pt idx="5677">
                  <c:v>2.64007496834</c:v>
                </c:pt>
                <c:pt idx="5678">
                  <c:v>1.9328190088299999</c:v>
                </c:pt>
                <c:pt idx="5679">
                  <c:v>1.72793638706</c:v>
                </c:pt>
                <c:pt idx="5680">
                  <c:v>1.59394717216</c:v>
                </c:pt>
                <c:pt idx="5681">
                  <c:v>1.83864116669</c:v>
                </c:pt>
                <c:pt idx="5682">
                  <c:v>2.0816369056699999</c:v>
                </c:pt>
                <c:pt idx="5683">
                  <c:v>0.77676397561999999</c:v>
                </c:pt>
                <c:pt idx="5684">
                  <c:v>0</c:v>
                </c:pt>
                <c:pt idx="5685">
                  <c:v>0</c:v>
                </c:pt>
                <c:pt idx="5686">
                  <c:v>0</c:v>
                </c:pt>
                <c:pt idx="5687">
                  <c:v>0</c:v>
                </c:pt>
                <c:pt idx="5688">
                  <c:v>0</c:v>
                </c:pt>
                <c:pt idx="5689">
                  <c:v>0</c:v>
                </c:pt>
                <c:pt idx="5690">
                  <c:v>0</c:v>
                </c:pt>
                <c:pt idx="5691">
                  <c:v>0</c:v>
                </c:pt>
                <c:pt idx="5692">
                  <c:v>0</c:v>
                </c:pt>
                <c:pt idx="5693">
                  <c:v>0</c:v>
                </c:pt>
                <c:pt idx="5694">
                  <c:v>2.3691272363100001E-2</c:v>
                </c:pt>
                <c:pt idx="5695">
                  <c:v>0.34322458505600001</c:v>
                </c:pt>
                <c:pt idx="5696">
                  <c:v>1.37570953369</c:v>
                </c:pt>
                <c:pt idx="5697">
                  <c:v>1.8802540302299999</c:v>
                </c:pt>
                <c:pt idx="5698">
                  <c:v>2.0675847530399998</c:v>
                </c:pt>
                <c:pt idx="5699">
                  <c:v>1.8098925352099999</c:v>
                </c:pt>
                <c:pt idx="5700">
                  <c:v>1.6830325126600001</c:v>
                </c:pt>
                <c:pt idx="5701">
                  <c:v>1.56648015976</c:v>
                </c:pt>
                <c:pt idx="5702">
                  <c:v>1.57342350483</c:v>
                </c:pt>
                <c:pt idx="5703">
                  <c:v>1.4554433822599999</c:v>
                </c:pt>
                <c:pt idx="5704">
                  <c:v>1.4931989908200001</c:v>
                </c:pt>
                <c:pt idx="5705">
                  <c:v>1.4362185001400001</c:v>
                </c:pt>
                <c:pt idx="5706">
                  <c:v>1.53525030613</c:v>
                </c:pt>
                <c:pt idx="5707">
                  <c:v>0.42324861884100001</c:v>
                </c:pt>
                <c:pt idx="5708">
                  <c:v>0</c:v>
                </c:pt>
                <c:pt idx="5709">
                  <c:v>0</c:v>
                </c:pt>
                <c:pt idx="5710">
                  <c:v>0</c:v>
                </c:pt>
                <c:pt idx="5711">
                  <c:v>0</c:v>
                </c:pt>
                <c:pt idx="5712">
                  <c:v>0</c:v>
                </c:pt>
                <c:pt idx="5713">
                  <c:v>0</c:v>
                </c:pt>
                <c:pt idx="5714">
                  <c:v>0</c:v>
                </c:pt>
                <c:pt idx="5715">
                  <c:v>0</c:v>
                </c:pt>
                <c:pt idx="5716">
                  <c:v>0</c:v>
                </c:pt>
                <c:pt idx="5717">
                  <c:v>0</c:v>
                </c:pt>
                <c:pt idx="5718">
                  <c:v>0</c:v>
                </c:pt>
                <c:pt idx="5719">
                  <c:v>0.330568164587</c:v>
                </c:pt>
                <c:pt idx="5720">
                  <c:v>1.43973326683</c:v>
                </c:pt>
                <c:pt idx="5721">
                  <c:v>1.7958722114600001</c:v>
                </c:pt>
                <c:pt idx="5722">
                  <c:v>2.1514456272100002</c:v>
                </c:pt>
                <c:pt idx="5723">
                  <c:v>2.1234090328200002</c:v>
                </c:pt>
                <c:pt idx="5724">
                  <c:v>1.9186483621599999</c:v>
                </c:pt>
                <c:pt idx="5725">
                  <c:v>2.0270013809199998</c:v>
                </c:pt>
                <c:pt idx="5726">
                  <c:v>2.0506615638699999</c:v>
                </c:pt>
                <c:pt idx="5727">
                  <c:v>1.8410441875500001</c:v>
                </c:pt>
                <c:pt idx="5728">
                  <c:v>1.9873393774000001</c:v>
                </c:pt>
                <c:pt idx="5729">
                  <c:v>1.7650849819200001</c:v>
                </c:pt>
                <c:pt idx="5730">
                  <c:v>1.76875317097</c:v>
                </c:pt>
                <c:pt idx="5731">
                  <c:v>0.70720213651700004</c:v>
                </c:pt>
                <c:pt idx="5732">
                  <c:v>0</c:v>
                </c:pt>
                <c:pt idx="5733">
                  <c:v>0</c:v>
                </c:pt>
                <c:pt idx="5734">
                  <c:v>0</c:v>
                </c:pt>
                <c:pt idx="5735">
                  <c:v>0</c:v>
                </c:pt>
                <c:pt idx="5736">
                  <c:v>0</c:v>
                </c:pt>
                <c:pt idx="5737">
                  <c:v>0</c:v>
                </c:pt>
                <c:pt idx="5738">
                  <c:v>0</c:v>
                </c:pt>
                <c:pt idx="5739">
                  <c:v>0</c:v>
                </c:pt>
                <c:pt idx="5740">
                  <c:v>0</c:v>
                </c:pt>
                <c:pt idx="5741">
                  <c:v>0</c:v>
                </c:pt>
                <c:pt idx="5742">
                  <c:v>0</c:v>
                </c:pt>
                <c:pt idx="5743">
                  <c:v>0.33582738041900001</c:v>
                </c:pt>
                <c:pt idx="5744">
                  <c:v>0.624141454697</c:v>
                </c:pt>
                <c:pt idx="5745">
                  <c:v>0.93762391805599998</c:v>
                </c:pt>
                <c:pt idx="5746">
                  <c:v>1.06978797913</c:v>
                </c:pt>
                <c:pt idx="5747">
                  <c:v>0.95228946208999998</c:v>
                </c:pt>
                <c:pt idx="5748">
                  <c:v>1.04585313797</c:v>
                </c:pt>
                <c:pt idx="5749">
                  <c:v>1.0322303772000001</c:v>
                </c:pt>
                <c:pt idx="5750">
                  <c:v>0.98662286996799997</c:v>
                </c:pt>
                <c:pt idx="5751">
                  <c:v>0.98756754398299995</c:v>
                </c:pt>
                <c:pt idx="5752">
                  <c:v>1.0044997930499999</c:v>
                </c:pt>
                <c:pt idx="5753">
                  <c:v>0.98487013578399996</c:v>
                </c:pt>
                <c:pt idx="5754">
                  <c:v>0.79180073738099999</c:v>
                </c:pt>
                <c:pt idx="5755">
                  <c:v>0.13321699202100001</c:v>
                </c:pt>
                <c:pt idx="5756">
                  <c:v>0</c:v>
                </c:pt>
                <c:pt idx="5757">
                  <c:v>0</c:v>
                </c:pt>
                <c:pt idx="5758">
                  <c:v>0</c:v>
                </c:pt>
                <c:pt idx="5759">
                  <c:v>0</c:v>
                </c:pt>
                <c:pt idx="5760">
                  <c:v>0</c:v>
                </c:pt>
                <c:pt idx="5761">
                  <c:v>0</c:v>
                </c:pt>
                <c:pt idx="5762">
                  <c:v>0</c:v>
                </c:pt>
                <c:pt idx="5763">
                  <c:v>0</c:v>
                </c:pt>
                <c:pt idx="5764">
                  <c:v>0</c:v>
                </c:pt>
                <c:pt idx="5765">
                  <c:v>0</c:v>
                </c:pt>
                <c:pt idx="5766">
                  <c:v>0</c:v>
                </c:pt>
                <c:pt idx="5767">
                  <c:v>0.51356458663899995</c:v>
                </c:pt>
                <c:pt idx="5768">
                  <c:v>0.87480700016000001</c:v>
                </c:pt>
                <c:pt idx="5769">
                  <c:v>1.02078425884</c:v>
                </c:pt>
                <c:pt idx="5770">
                  <c:v>1.0977164506899999</c:v>
                </c:pt>
                <c:pt idx="5771">
                  <c:v>1.2424570321999999</c:v>
                </c:pt>
                <c:pt idx="5772">
                  <c:v>1.2118210792499999</c:v>
                </c:pt>
                <c:pt idx="5773">
                  <c:v>1.2468532323799999</c:v>
                </c:pt>
                <c:pt idx="5774">
                  <c:v>1.22956359386</c:v>
                </c:pt>
                <c:pt idx="5775">
                  <c:v>1.1323363781</c:v>
                </c:pt>
                <c:pt idx="5776">
                  <c:v>1.2645149230999999</c:v>
                </c:pt>
                <c:pt idx="5777">
                  <c:v>1.14151263237</c:v>
                </c:pt>
                <c:pt idx="5778">
                  <c:v>0.72928357124300003</c:v>
                </c:pt>
                <c:pt idx="5779">
                  <c:v>0.16125325858600001</c:v>
                </c:pt>
                <c:pt idx="5780">
                  <c:v>0</c:v>
                </c:pt>
                <c:pt idx="5781">
                  <c:v>0</c:v>
                </c:pt>
                <c:pt idx="5782">
                  <c:v>0</c:v>
                </c:pt>
                <c:pt idx="5783">
                  <c:v>0</c:v>
                </c:pt>
                <c:pt idx="5784">
                  <c:v>0</c:v>
                </c:pt>
                <c:pt idx="5785">
                  <c:v>0</c:v>
                </c:pt>
                <c:pt idx="5786">
                  <c:v>0</c:v>
                </c:pt>
                <c:pt idx="5787">
                  <c:v>0</c:v>
                </c:pt>
                <c:pt idx="5788">
                  <c:v>0</c:v>
                </c:pt>
                <c:pt idx="5789">
                  <c:v>0</c:v>
                </c:pt>
                <c:pt idx="5790">
                  <c:v>1.1913104681299999E-3</c:v>
                </c:pt>
                <c:pt idx="5791">
                  <c:v>0.21134181320699999</c:v>
                </c:pt>
                <c:pt idx="5792">
                  <c:v>0.34865248203299998</c:v>
                </c:pt>
                <c:pt idx="5793">
                  <c:v>0.97653305530500001</c:v>
                </c:pt>
                <c:pt idx="5794">
                  <c:v>1.0265942812</c:v>
                </c:pt>
                <c:pt idx="5795">
                  <c:v>0.94851630926099995</c:v>
                </c:pt>
                <c:pt idx="5796">
                  <c:v>0.93264019489299999</c:v>
                </c:pt>
                <c:pt idx="5797">
                  <c:v>0.947783112526</c:v>
                </c:pt>
                <c:pt idx="5798">
                  <c:v>0.99479985237099999</c:v>
                </c:pt>
                <c:pt idx="5799">
                  <c:v>0.97471922635999997</c:v>
                </c:pt>
                <c:pt idx="5800">
                  <c:v>0.94112020731000001</c:v>
                </c:pt>
                <c:pt idx="5801">
                  <c:v>0.90391469001799996</c:v>
                </c:pt>
                <c:pt idx="5802">
                  <c:v>0.69654041528699995</c:v>
                </c:pt>
                <c:pt idx="5803">
                  <c:v>8.4736578166500001E-2</c:v>
                </c:pt>
                <c:pt idx="5804">
                  <c:v>0</c:v>
                </c:pt>
                <c:pt idx="5805">
                  <c:v>0</c:v>
                </c:pt>
                <c:pt idx="5806">
                  <c:v>0</c:v>
                </c:pt>
                <c:pt idx="5807">
                  <c:v>0</c:v>
                </c:pt>
                <c:pt idx="5808">
                  <c:v>0</c:v>
                </c:pt>
                <c:pt idx="5809">
                  <c:v>0</c:v>
                </c:pt>
                <c:pt idx="5810">
                  <c:v>0</c:v>
                </c:pt>
                <c:pt idx="5811">
                  <c:v>0</c:v>
                </c:pt>
                <c:pt idx="5812">
                  <c:v>0</c:v>
                </c:pt>
                <c:pt idx="5813">
                  <c:v>0</c:v>
                </c:pt>
                <c:pt idx="5814">
                  <c:v>0</c:v>
                </c:pt>
                <c:pt idx="5815">
                  <c:v>0.50674790144000004</c:v>
                </c:pt>
                <c:pt idx="5816">
                  <c:v>0.75050544738799996</c:v>
                </c:pt>
                <c:pt idx="5817">
                  <c:v>0.82137572765400002</c:v>
                </c:pt>
                <c:pt idx="5818">
                  <c:v>0.89507991075500004</c:v>
                </c:pt>
                <c:pt idx="5819">
                  <c:v>0.964297175407</c:v>
                </c:pt>
                <c:pt idx="5820">
                  <c:v>0.96800822019599997</c:v>
                </c:pt>
                <c:pt idx="5821">
                  <c:v>1.0401448011400001</c:v>
                </c:pt>
                <c:pt idx="5822">
                  <c:v>1.03803443909</c:v>
                </c:pt>
                <c:pt idx="5823">
                  <c:v>1.0309042930600001</c:v>
                </c:pt>
                <c:pt idx="5824">
                  <c:v>1.01796615124</c:v>
                </c:pt>
                <c:pt idx="5825">
                  <c:v>1.0222979783999999</c:v>
                </c:pt>
                <c:pt idx="5826">
                  <c:v>0.73485231399499995</c:v>
                </c:pt>
                <c:pt idx="5827">
                  <c:v>8.7905049324000006E-2</c:v>
                </c:pt>
                <c:pt idx="5828">
                  <c:v>0</c:v>
                </c:pt>
                <c:pt idx="5829">
                  <c:v>0</c:v>
                </c:pt>
                <c:pt idx="5830">
                  <c:v>0</c:v>
                </c:pt>
                <c:pt idx="5831">
                  <c:v>0</c:v>
                </c:pt>
                <c:pt idx="5832">
                  <c:v>0</c:v>
                </c:pt>
                <c:pt idx="5833">
                  <c:v>0</c:v>
                </c:pt>
                <c:pt idx="5834">
                  <c:v>0</c:v>
                </c:pt>
                <c:pt idx="5835">
                  <c:v>0</c:v>
                </c:pt>
                <c:pt idx="5836">
                  <c:v>0</c:v>
                </c:pt>
                <c:pt idx="5837">
                  <c:v>0</c:v>
                </c:pt>
                <c:pt idx="5838">
                  <c:v>0</c:v>
                </c:pt>
                <c:pt idx="5839">
                  <c:v>0.35239803791000002</c:v>
                </c:pt>
                <c:pt idx="5840">
                  <c:v>0.56272715330099998</c:v>
                </c:pt>
                <c:pt idx="5841">
                  <c:v>0.66877681016900004</c:v>
                </c:pt>
                <c:pt idx="5842">
                  <c:v>0.77395379543300002</c:v>
                </c:pt>
                <c:pt idx="5843">
                  <c:v>0.80377334356300001</c:v>
                </c:pt>
                <c:pt idx="5844">
                  <c:v>0.83233702182799996</c:v>
                </c:pt>
                <c:pt idx="5845">
                  <c:v>0.96569520235100004</c:v>
                </c:pt>
                <c:pt idx="5846">
                  <c:v>1.4125636816</c:v>
                </c:pt>
                <c:pt idx="5847">
                  <c:v>1.5024806261100001</c:v>
                </c:pt>
                <c:pt idx="5848">
                  <c:v>1.3923451900499999</c:v>
                </c:pt>
                <c:pt idx="5849">
                  <c:v>1.29675269127</c:v>
                </c:pt>
                <c:pt idx="5850">
                  <c:v>0.88962709903699999</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0.28765034675599999</c:v>
                </c:pt>
                <c:pt idx="5864">
                  <c:v>0.51846414804499996</c:v>
                </c:pt>
                <c:pt idx="5865">
                  <c:v>0.71723961830100003</c:v>
                </c:pt>
                <c:pt idx="5866">
                  <c:v>1.2084954977</c:v>
                </c:pt>
                <c:pt idx="5867">
                  <c:v>1.06699955463</c:v>
                </c:pt>
                <c:pt idx="5868">
                  <c:v>0.91446036100399997</c:v>
                </c:pt>
                <c:pt idx="5869">
                  <c:v>1.0516134500500001</c:v>
                </c:pt>
                <c:pt idx="5870">
                  <c:v>1.20054256916</c:v>
                </c:pt>
                <c:pt idx="5871">
                  <c:v>1.2577888965599999</c:v>
                </c:pt>
                <c:pt idx="5872">
                  <c:v>1.40340614319</c:v>
                </c:pt>
                <c:pt idx="5873">
                  <c:v>1.395201087</c:v>
                </c:pt>
                <c:pt idx="5874">
                  <c:v>1.2056640386599999</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0.164202421904</c:v>
                </c:pt>
                <c:pt idx="5888">
                  <c:v>0.31957632303200001</c:v>
                </c:pt>
                <c:pt idx="5889">
                  <c:v>0.97907513380099997</c:v>
                </c:pt>
                <c:pt idx="5890">
                  <c:v>1.3704679012300001</c:v>
                </c:pt>
                <c:pt idx="5891">
                  <c:v>1.14414381981</c:v>
                </c:pt>
                <c:pt idx="5892">
                  <c:v>1.4865087270699999</c:v>
                </c:pt>
                <c:pt idx="5893">
                  <c:v>1.6002525091199999</c:v>
                </c:pt>
                <c:pt idx="5894">
                  <c:v>1.5527807474099999</c:v>
                </c:pt>
                <c:pt idx="5895">
                  <c:v>1.59396755695</c:v>
                </c:pt>
                <c:pt idx="5896">
                  <c:v>1.6278332471800001</c:v>
                </c:pt>
                <c:pt idx="5897">
                  <c:v>1.5979574918699999</c:v>
                </c:pt>
                <c:pt idx="5898">
                  <c:v>1.31790959835</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9.7577221691600005E-2</c:v>
                </c:pt>
                <c:pt idx="5912">
                  <c:v>0.437834233046</c:v>
                </c:pt>
                <c:pt idx="5913">
                  <c:v>0.93683171272300003</c:v>
                </c:pt>
                <c:pt idx="5914">
                  <c:v>1.17845320702</c:v>
                </c:pt>
                <c:pt idx="5915">
                  <c:v>1.42183530331</c:v>
                </c:pt>
                <c:pt idx="5916">
                  <c:v>1.47737050056</c:v>
                </c:pt>
                <c:pt idx="5917">
                  <c:v>1.51008343697</c:v>
                </c:pt>
                <c:pt idx="5918">
                  <c:v>1.67402493954</c:v>
                </c:pt>
                <c:pt idx="5919">
                  <c:v>1.53027713299</c:v>
                </c:pt>
                <c:pt idx="5920">
                  <c:v>1.4444227218600001</c:v>
                </c:pt>
                <c:pt idx="5921">
                  <c:v>1.4376473426800001</c:v>
                </c:pt>
                <c:pt idx="5922">
                  <c:v>1.1844559907900001</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0.27189326286299997</c:v>
                </c:pt>
                <c:pt idx="5936">
                  <c:v>0.83636289834999999</c:v>
                </c:pt>
                <c:pt idx="5937">
                  <c:v>1.3200823068600001</c:v>
                </c:pt>
                <c:pt idx="5938">
                  <c:v>1.3668580055199999</c:v>
                </c:pt>
                <c:pt idx="5939">
                  <c:v>1.4449249505999999</c:v>
                </c:pt>
                <c:pt idx="5940">
                  <c:v>1.4636098146400001</c:v>
                </c:pt>
                <c:pt idx="5941">
                  <c:v>1.53167200089</c:v>
                </c:pt>
                <c:pt idx="5942">
                  <c:v>1.56145608425</c:v>
                </c:pt>
                <c:pt idx="5943">
                  <c:v>1.5444478988599999</c:v>
                </c:pt>
                <c:pt idx="5944">
                  <c:v>1.4836474657100001</c:v>
                </c:pt>
                <c:pt idx="5945">
                  <c:v>1.5433576107</c:v>
                </c:pt>
                <c:pt idx="5946">
                  <c:v>1.24945425987</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9.7459465265299999E-2</c:v>
                </c:pt>
                <c:pt idx="5960">
                  <c:v>0.334102511406</c:v>
                </c:pt>
                <c:pt idx="5961">
                  <c:v>0.52944666147200004</c:v>
                </c:pt>
                <c:pt idx="5962">
                  <c:v>0.704045593739</c:v>
                </c:pt>
                <c:pt idx="5963">
                  <c:v>0.74999755620999997</c:v>
                </c:pt>
                <c:pt idx="5964">
                  <c:v>0.76242911815600001</c:v>
                </c:pt>
                <c:pt idx="5965">
                  <c:v>1.05257856846</c:v>
                </c:pt>
                <c:pt idx="5966">
                  <c:v>1.20134413242</c:v>
                </c:pt>
                <c:pt idx="5967">
                  <c:v>1.2059392929099999</c:v>
                </c:pt>
                <c:pt idx="5968">
                  <c:v>1.2374202013</c:v>
                </c:pt>
                <c:pt idx="5969">
                  <c:v>1.06427502632</c:v>
                </c:pt>
                <c:pt idx="5970">
                  <c:v>0.46863558888399998</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6.5108588896699996E-3</c:v>
                </c:pt>
                <c:pt idx="5985">
                  <c:v>3.1902823597200002E-2</c:v>
                </c:pt>
                <c:pt idx="5986">
                  <c:v>3.2512020319699998E-2</c:v>
                </c:pt>
                <c:pt idx="5987">
                  <c:v>6.7591473460200002E-2</c:v>
                </c:pt>
                <c:pt idx="5988">
                  <c:v>0.29984501004199998</c:v>
                </c:pt>
                <c:pt idx="5989">
                  <c:v>0.42829120159099998</c:v>
                </c:pt>
                <c:pt idx="5990">
                  <c:v>0.43029746413199998</c:v>
                </c:pt>
                <c:pt idx="5991">
                  <c:v>0.390871077776</c:v>
                </c:pt>
                <c:pt idx="5992">
                  <c:v>0.29411983489999999</c:v>
                </c:pt>
                <c:pt idx="5993">
                  <c:v>0.150924533606</c:v>
                </c:pt>
                <c:pt idx="5994">
                  <c:v>3.8002431392700001E-2</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6.1171813868000002E-3</c:v>
                </c:pt>
                <c:pt idx="6008">
                  <c:v>0.76188910007499999</c:v>
                </c:pt>
                <c:pt idx="6009">
                  <c:v>0.95599877834299996</c:v>
                </c:pt>
                <c:pt idx="6010">
                  <c:v>0.14161866903299999</c:v>
                </c:pt>
                <c:pt idx="6011">
                  <c:v>0.68103462457700004</c:v>
                </c:pt>
                <c:pt idx="6012">
                  <c:v>1.6933470964399999</c:v>
                </c:pt>
                <c:pt idx="6013">
                  <c:v>2.1753726005599998</c:v>
                </c:pt>
                <c:pt idx="6014">
                  <c:v>3.09650015831</c:v>
                </c:pt>
                <c:pt idx="6015">
                  <c:v>4.5513191223099998</c:v>
                </c:pt>
                <c:pt idx="6016">
                  <c:v>4.1349124908399997</c:v>
                </c:pt>
                <c:pt idx="6017">
                  <c:v>3.2914390563999998</c:v>
                </c:pt>
                <c:pt idx="6018">
                  <c:v>2.4387242794000001</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0.33162084221799998</c:v>
                </c:pt>
                <c:pt idx="6032">
                  <c:v>1.0519180297899999</c:v>
                </c:pt>
                <c:pt idx="6033">
                  <c:v>1.77594947815</c:v>
                </c:pt>
                <c:pt idx="6034">
                  <c:v>2.9545447826400002</c:v>
                </c:pt>
                <c:pt idx="6035">
                  <c:v>3.0092048645</c:v>
                </c:pt>
                <c:pt idx="6036">
                  <c:v>3.5502631664300002</c:v>
                </c:pt>
                <c:pt idx="6037">
                  <c:v>4.1919026374800001</c:v>
                </c:pt>
                <c:pt idx="6038">
                  <c:v>4.3448276519800002</c:v>
                </c:pt>
                <c:pt idx="6039">
                  <c:v>4.2750124931300002</c:v>
                </c:pt>
                <c:pt idx="6040">
                  <c:v>4.8288631439199996</c:v>
                </c:pt>
                <c:pt idx="6041">
                  <c:v>4.6156692504899999</c:v>
                </c:pt>
                <c:pt idx="6042">
                  <c:v>4.8873548507700004</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1.66740119457E-2</c:v>
                </c:pt>
                <c:pt idx="6056">
                  <c:v>0.27711570262899998</c:v>
                </c:pt>
                <c:pt idx="6057">
                  <c:v>0.97541266679799998</c:v>
                </c:pt>
                <c:pt idx="6058">
                  <c:v>1.73967754841</c:v>
                </c:pt>
                <c:pt idx="6059">
                  <c:v>2.4126291274999998</c:v>
                </c:pt>
                <c:pt idx="6060">
                  <c:v>2.54321908951</c:v>
                </c:pt>
                <c:pt idx="6061">
                  <c:v>2.6896123886100001</c:v>
                </c:pt>
                <c:pt idx="6062">
                  <c:v>2.7767333984399998</c:v>
                </c:pt>
                <c:pt idx="6063">
                  <c:v>2.80276727676</c:v>
                </c:pt>
                <c:pt idx="6064">
                  <c:v>2.85329866409</c:v>
                </c:pt>
                <c:pt idx="6065">
                  <c:v>3.3285639285999999</c:v>
                </c:pt>
                <c:pt idx="6066">
                  <c:v>1.5094612836800001</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0.126977398992</c:v>
                </c:pt>
                <c:pt idx="6080">
                  <c:v>0.56438314914700005</c:v>
                </c:pt>
                <c:pt idx="6081">
                  <c:v>1.0317806005500001</c:v>
                </c:pt>
                <c:pt idx="6082">
                  <c:v>1.67382979393</c:v>
                </c:pt>
                <c:pt idx="6083">
                  <c:v>2.1797242164599999</c:v>
                </c:pt>
                <c:pt idx="6084">
                  <c:v>2.2758285999300001</c:v>
                </c:pt>
                <c:pt idx="6085">
                  <c:v>2.4864242076899998</c:v>
                </c:pt>
                <c:pt idx="6086">
                  <c:v>2.7161965370200001</c:v>
                </c:pt>
                <c:pt idx="6087">
                  <c:v>2.8295340537999998</c:v>
                </c:pt>
                <c:pt idx="6088">
                  <c:v>2.9078526496900001</c:v>
                </c:pt>
                <c:pt idx="6089">
                  <c:v>3.1232025623299999</c:v>
                </c:pt>
                <c:pt idx="6090">
                  <c:v>1.4380877018</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0.16748285293599999</c:v>
                </c:pt>
                <c:pt idx="6104">
                  <c:v>0.72587388753899995</c:v>
                </c:pt>
                <c:pt idx="6105">
                  <c:v>1.3890198469199999</c:v>
                </c:pt>
                <c:pt idx="6106">
                  <c:v>2.0092859268200001</c:v>
                </c:pt>
                <c:pt idx="6107">
                  <c:v>2.0595045089699999</c:v>
                </c:pt>
                <c:pt idx="6108">
                  <c:v>2.4631052017199999</c:v>
                </c:pt>
                <c:pt idx="6109">
                  <c:v>2.5675284862500001</c:v>
                </c:pt>
                <c:pt idx="6110">
                  <c:v>2.5424959659600002</c:v>
                </c:pt>
                <c:pt idx="6111">
                  <c:v>2.3828237056699999</c:v>
                </c:pt>
                <c:pt idx="6112">
                  <c:v>2.5328319072699998</c:v>
                </c:pt>
                <c:pt idx="6113">
                  <c:v>2.59010601044</c:v>
                </c:pt>
                <c:pt idx="6114">
                  <c:v>1.62648415565</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0.33806174993499999</c:v>
                </c:pt>
                <c:pt idx="6128">
                  <c:v>0.75558978319199999</c:v>
                </c:pt>
                <c:pt idx="6129">
                  <c:v>1.02706217766</c:v>
                </c:pt>
                <c:pt idx="6130">
                  <c:v>1.23761713505</c:v>
                </c:pt>
                <c:pt idx="6131">
                  <c:v>1.2293518781699999</c:v>
                </c:pt>
                <c:pt idx="6132">
                  <c:v>1.15028071404</c:v>
                </c:pt>
                <c:pt idx="6133">
                  <c:v>0.98825854062999996</c:v>
                </c:pt>
                <c:pt idx="6134">
                  <c:v>1.0854110717800001</c:v>
                </c:pt>
                <c:pt idx="6135">
                  <c:v>1.4103926420199999</c:v>
                </c:pt>
                <c:pt idx="6136">
                  <c:v>1.7125360965700001</c:v>
                </c:pt>
                <c:pt idx="6137">
                  <c:v>1.7756717205000001</c:v>
                </c:pt>
                <c:pt idx="6138">
                  <c:v>0.67133980989499997</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0.117487438023</c:v>
                </c:pt>
                <c:pt idx="6152">
                  <c:v>0.33001491427399998</c:v>
                </c:pt>
                <c:pt idx="6153">
                  <c:v>0.57253015041400002</c:v>
                </c:pt>
                <c:pt idx="6154">
                  <c:v>0.76848220825199998</c:v>
                </c:pt>
                <c:pt idx="6155">
                  <c:v>0.96828705072400001</c:v>
                </c:pt>
                <c:pt idx="6156">
                  <c:v>1.0388375520699999</c:v>
                </c:pt>
                <c:pt idx="6157">
                  <c:v>1.032320261</c:v>
                </c:pt>
                <c:pt idx="6158">
                  <c:v>1.0413519144100001</c:v>
                </c:pt>
                <c:pt idx="6159">
                  <c:v>1.1714226007499999</c:v>
                </c:pt>
                <c:pt idx="6160">
                  <c:v>1.2427560091000001</c:v>
                </c:pt>
                <c:pt idx="6161">
                  <c:v>1.2971291542100001</c:v>
                </c:pt>
                <c:pt idx="6162">
                  <c:v>0.90803027153000004</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2.8182156383999998E-2</c:v>
                </c:pt>
                <c:pt idx="6176">
                  <c:v>0.17850419879000001</c:v>
                </c:pt>
                <c:pt idx="6177">
                  <c:v>0.34594228863699999</c:v>
                </c:pt>
                <c:pt idx="6178">
                  <c:v>0.72432947158799998</c:v>
                </c:pt>
                <c:pt idx="6179">
                  <c:v>1.03240382671</c:v>
                </c:pt>
                <c:pt idx="6180">
                  <c:v>1.2657020092</c:v>
                </c:pt>
                <c:pt idx="6181">
                  <c:v>1.2897137403500001</c:v>
                </c:pt>
                <c:pt idx="6182">
                  <c:v>1.4295927286100001</c:v>
                </c:pt>
                <c:pt idx="6183">
                  <c:v>1.5464454889299999</c:v>
                </c:pt>
                <c:pt idx="6184">
                  <c:v>1.55745398998</c:v>
                </c:pt>
                <c:pt idx="6185">
                  <c:v>1.53709828854</c:v>
                </c:pt>
                <c:pt idx="6186">
                  <c:v>1.1729568242999999</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5.13412617147E-2</c:v>
                </c:pt>
                <c:pt idx="6200">
                  <c:v>0.24131433665800001</c:v>
                </c:pt>
                <c:pt idx="6201">
                  <c:v>0.87392133474300004</c:v>
                </c:pt>
                <c:pt idx="6202">
                  <c:v>1.22884619236</c:v>
                </c:pt>
                <c:pt idx="6203">
                  <c:v>1.35823500156</c:v>
                </c:pt>
                <c:pt idx="6204">
                  <c:v>1.5362371206300001</c:v>
                </c:pt>
                <c:pt idx="6205">
                  <c:v>1.55890643597</c:v>
                </c:pt>
                <c:pt idx="6206">
                  <c:v>1.5123932361600001</c:v>
                </c:pt>
                <c:pt idx="6207">
                  <c:v>1.50808131695</c:v>
                </c:pt>
                <c:pt idx="6208">
                  <c:v>1.5825188159900001</c:v>
                </c:pt>
                <c:pt idx="6209">
                  <c:v>1.5602841377300001</c:v>
                </c:pt>
                <c:pt idx="6210">
                  <c:v>1.21321034431</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0.126779317856</c:v>
                </c:pt>
                <c:pt idx="6225">
                  <c:v>0.167891591787</c:v>
                </c:pt>
                <c:pt idx="6226">
                  <c:v>0.34255245327900002</c:v>
                </c:pt>
                <c:pt idx="6227">
                  <c:v>0.36499026417699998</c:v>
                </c:pt>
                <c:pt idx="6228">
                  <c:v>0.41741698980300002</c:v>
                </c:pt>
                <c:pt idx="6229">
                  <c:v>0.36419954896000001</c:v>
                </c:pt>
                <c:pt idx="6230">
                  <c:v>0.47398558259000001</c:v>
                </c:pt>
                <c:pt idx="6231">
                  <c:v>0.50731188058900001</c:v>
                </c:pt>
                <c:pt idx="6232">
                  <c:v>0.83857381343799997</c:v>
                </c:pt>
                <c:pt idx="6233">
                  <c:v>1.2635612487800001</c:v>
                </c:pt>
                <c:pt idx="6234">
                  <c:v>0.76210278272599996</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3.8630422204699998E-2</c:v>
                </c:pt>
                <c:pt idx="6249">
                  <c:v>0.15191958844699999</c:v>
                </c:pt>
                <c:pt idx="6250">
                  <c:v>0.123729050159</c:v>
                </c:pt>
                <c:pt idx="6251">
                  <c:v>1.4534946531100001E-2</c:v>
                </c:pt>
                <c:pt idx="6252">
                  <c:v>6.7727215588100007E-2</c:v>
                </c:pt>
                <c:pt idx="6253">
                  <c:v>0.24327236414</c:v>
                </c:pt>
                <c:pt idx="6254">
                  <c:v>0.17983299493800001</c:v>
                </c:pt>
                <c:pt idx="6255">
                  <c:v>0.124422572553</c:v>
                </c:pt>
                <c:pt idx="6256">
                  <c:v>3.1614380422999998E-3</c:v>
                </c:pt>
                <c:pt idx="6257">
                  <c:v>0.17831628024599999</c:v>
                </c:pt>
                <c:pt idx="6258">
                  <c:v>0.124554693699</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1.0185842402299999E-2</c:v>
                </c:pt>
                <c:pt idx="6272">
                  <c:v>0.83292257785799995</c:v>
                </c:pt>
                <c:pt idx="6273">
                  <c:v>1.78685307503</c:v>
                </c:pt>
                <c:pt idx="6274">
                  <c:v>2.2590100765200001</c:v>
                </c:pt>
                <c:pt idx="6275">
                  <c:v>3.2198538780199999</c:v>
                </c:pt>
                <c:pt idx="6276">
                  <c:v>3.8550491333000001</c:v>
                </c:pt>
                <c:pt idx="6277">
                  <c:v>5.0394439697299998</c:v>
                </c:pt>
                <c:pt idx="6278">
                  <c:v>6.17778873444</c:v>
                </c:pt>
                <c:pt idx="6279">
                  <c:v>6.8885068893400003</c:v>
                </c:pt>
                <c:pt idx="6280">
                  <c:v>6.5379405021699997</c:v>
                </c:pt>
                <c:pt idx="6281">
                  <c:v>6.5731315612800003</c:v>
                </c:pt>
                <c:pt idx="6282">
                  <c:v>2.3171243667599999</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0.15868760645400001</c:v>
                </c:pt>
                <c:pt idx="6296">
                  <c:v>0.75908660888699997</c:v>
                </c:pt>
                <c:pt idx="6297">
                  <c:v>2.10839104652</c:v>
                </c:pt>
                <c:pt idx="6298">
                  <c:v>2.6401951313000001</c:v>
                </c:pt>
                <c:pt idx="6299">
                  <c:v>3.8090674877200001</c:v>
                </c:pt>
                <c:pt idx="6300">
                  <c:v>4.8558716773999997</c:v>
                </c:pt>
                <c:pt idx="6301">
                  <c:v>5.2218961715700001</c:v>
                </c:pt>
                <c:pt idx="6302">
                  <c:v>5.5360040664700003</c:v>
                </c:pt>
                <c:pt idx="6303">
                  <c:v>5.7713861465500003</c:v>
                </c:pt>
                <c:pt idx="6304">
                  <c:v>5.6252322197</c:v>
                </c:pt>
                <c:pt idx="6305">
                  <c:v>5.5811300277699996</c:v>
                </c:pt>
                <c:pt idx="6306">
                  <c:v>2.33993434906</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2.5611221790299999E-2</c:v>
                </c:pt>
                <c:pt idx="6320">
                  <c:v>0.27353915572199999</c:v>
                </c:pt>
                <c:pt idx="6321">
                  <c:v>0.93237018585200004</c:v>
                </c:pt>
                <c:pt idx="6322">
                  <c:v>1.43311929703</c:v>
                </c:pt>
                <c:pt idx="6323">
                  <c:v>2.6205217838300001</c:v>
                </c:pt>
                <c:pt idx="6324">
                  <c:v>3.3694937229200002</c:v>
                </c:pt>
                <c:pt idx="6325">
                  <c:v>4.1015996932999998</c:v>
                </c:pt>
                <c:pt idx="6326">
                  <c:v>4.5788555145299998</c:v>
                </c:pt>
                <c:pt idx="6327">
                  <c:v>5.4317808151199998</c:v>
                </c:pt>
                <c:pt idx="6328">
                  <c:v>5.8245773315399996</c:v>
                </c:pt>
                <c:pt idx="6329">
                  <c:v>5.9464707374600003</c:v>
                </c:pt>
                <c:pt idx="6330">
                  <c:v>3.4506537914300002</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2.87776943296E-2</c:v>
                </c:pt>
                <c:pt idx="6344">
                  <c:v>0.44043546915100001</c:v>
                </c:pt>
                <c:pt idx="6345">
                  <c:v>1.28931796551</c:v>
                </c:pt>
                <c:pt idx="6346">
                  <c:v>2.5393586158799999</c:v>
                </c:pt>
                <c:pt idx="6347">
                  <c:v>3.3653523922000002</c:v>
                </c:pt>
                <c:pt idx="6348">
                  <c:v>4.4659976959199996</c:v>
                </c:pt>
                <c:pt idx="6349">
                  <c:v>4.8885149955699996</c:v>
                </c:pt>
                <c:pt idx="6350">
                  <c:v>5.1053795814500003</c:v>
                </c:pt>
                <c:pt idx="6351">
                  <c:v>5.2005448341399996</c:v>
                </c:pt>
                <c:pt idx="6352">
                  <c:v>5.7530827522300001</c:v>
                </c:pt>
                <c:pt idx="6353">
                  <c:v>6.0694332122799999</c:v>
                </c:pt>
                <c:pt idx="6354">
                  <c:v>2.16986465454</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3.1195290386699999E-2</c:v>
                </c:pt>
                <c:pt idx="6368">
                  <c:v>0.51141554117200005</c:v>
                </c:pt>
                <c:pt idx="6369">
                  <c:v>1.4733422994600001</c:v>
                </c:pt>
                <c:pt idx="6370">
                  <c:v>3.0360479354900001</c:v>
                </c:pt>
                <c:pt idx="6371">
                  <c:v>3.8819477558100002</c:v>
                </c:pt>
                <c:pt idx="6372">
                  <c:v>4.2925472259499999</c:v>
                </c:pt>
                <c:pt idx="6373">
                  <c:v>3.4078347682999999</c:v>
                </c:pt>
                <c:pt idx="6374">
                  <c:v>4.3285269737199998</c:v>
                </c:pt>
                <c:pt idx="6375">
                  <c:v>5.38335514069</c:v>
                </c:pt>
                <c:pt idx="6376">
                  <c:v>5.3261079788199996</c:v>
                </c:pt>
                <c:pt idx="6377">
                  <c:v>5.43686676025</c:v>
                </c:pt>
                <c:pt idx="6378">
                  <c:v>3.50018358231</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8.0996654927700001E-2</c:v>
                </c:pt>
                <c:pt idx="6392">
                  <c:v>0.34198334813100001</c:v>
                </c:pt>
                <c:pt idx="6393">
                  <c:v>1.06951212883</c:v>
                </c:pt>
                <c:pt idx="6394">
                  <c:v>4.7496929168699999</c:v>
                </c:pt>
                <c:pt idx="6395">
                  <c:v>5.8855352401700003</c:v>
                </c:pt>
                <c:pt idx="6396">
                  <c:v>5.0632181167599999</c:v>
                </c:pt>
                <c:pt idx="6397">
                  <c:v>6.1892681121799997</c:v>
                </c:pt>
                <c:pt idx="6398">
                  <c:v>6.6905784606900003</c:v>
                </c:pt>
                <c:pt idx="6399">
                  <c:v>6.5949816703800002</c:v>
                </c:pt>
                <c:pt idx="6400">
                  <c:v>3.74495005608</c:v>
                </c:pt>
                <c:pt idx="6401">
                  <c:v>0.432147681713</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0.106384165585</c:v>
                </c:pt>
                <c:pt idx="6417">
                  <c:v>0.31829419732100001</c:v>
                </c:pt>
                <c:pt idx="6418">
                  <c:v>0.78943341970400005</c:v>
                </c:pt>
                <c:pt idx="6419">
                  <c:v>1.4671936035199999</c:v>
                </c:pt>
                <c:pt idx="6420">
                  <c:v>2.2920241355900002</c:v>
                </c:pt>
                <c:pt idx="6421">
                  <c:v>3.0877940654799998</c:v>
                </c:pt>
                <c:pt idx="6422">
                  <c:v>3.50760126114</c:v>
                </c:pt>
                <c:pt idx="6423">
                  <c:v>3.5663530826600001</c:v>
                </c:pt>
                <c:pt idx="6424">
                  <c:v>3.1371400356299999</c:v>
                </c:pt>
                <c:pt idx="6425">
                  <c:v>2.20505547523</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0.47533214092300002</c:v>
                </c:pt>
                <c:pt idx="6440">
                  <c:v>3.74716210365</c:v>
                </c:pt>
                <c:pt idx="6441">
                  <c:v>4.35648727417</c:v>
                </c:pt>
                <c:pt idx="6442">
                  <c:v>4.6539888382000001</c:v>
                </c:pt>
                <c:pt idx="6443">
                  <c:v>5.1480121612499996</c:v>
                </c:pt>
                <c:pt idx="6444">
                  <c:v>4.9481625556899997</c:v>
                </c:pt>
                <c:pt idx="6445">
                  <c:v>4.6313290595999996</c:v>
                </c:pt>
                <c:pt idx="6446">
                  <c:v>4.6697940826400002</c:v>
                </c:pt>
                <c:pt idx="6447">
                  <c:v>4.5226726531999999</c:v>
                </c:pt>
                <c:pt idx="6448">
                  <c:v>4.5581808090199996</c:v>
                </c:pt>
                <c:pt idx="6449">
                  <c:v>4.9166021346999997</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8.22236854583E-3</c:v>
                </c:pt>
                <c:pt idx="6464">
                  <c:v>9.7072817385200003E-2</c:v>
                </c:pt>
                <c:pt idx="6465">
                  <c:v>0.24128055572500001</c:v>
                </c:pt>
                <c:pt idx="6466">
                  <c:v>1.0210082531</c:v>
                </c:pt>
                <c:pt idx="6467">
                  <c:v>1.58709764481</c:v>
                </c:pt>
                <c:pt idx="6468">
                  <c:v>2.81073665619</c:v>
                </c:pt>
                <c:pt idx="6469">
                  <c:v>3.61693763733</c:v>
                </c:pt>
                <c:pt idx="6470">
                  <c:v>4.3163928985600002</c:v>
                </c:pt>
                <c:pt idx="6471">
                  <c:v>4.35612249374</c:v>
                </c:pt>
                <c:pt idx="6472">
                  <c:v>4.6561036109899998</c:v>
                </c:pt>
                <c:pt idx="6473">
                  <c:v>4.1736359596300003</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7.5265951454599996E-3</c:v>
                </c:pt>
                <c:pt idx="6488">
                  <c:v>0.17733004689199999</c:v>
                </c:pt>
                <c:pt idx="6489">
                  <c:v>0.54302334785499995</c:v>
                </c:pt>
                <c:pt idx="6490">
                  <c:v>1.32760465145</c:v>
                </c:pt>
                <c:pt idx="6491">
                  <c:v>1.76969265938</c:v>
                </c:pt>
                <c:pt idx="6492">
                  <c:v>2.46513438225</c:v>
                </c:pt>
                <c:pt idx="6493">
                  <c:v>2.8999807834600002</c:v>
                </c:pt>
                <c:pt idx="6494">
                  <c:v>3.35211706161</c:v>
                </c:pt>
                <c:pt idx="6495">
                  <c:v>3.05736732483</c:v>
                </c:pt>
                <c:pt idx="6496">
                  <c:v>3.3669075965899999</c:v>
                </c:pt>
                <c:pt idx="6497">
                  <c:v>3.1910927295699998</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6.9178352132400001E-3</c:v>
                </c:pt>
                <c:pt idx="6512">
                  <c:v>4.6491339802700003E-2</c:v>
                </c:pt>
                <c:pt idx="6513">
                  <c:v>0.15332725644100001</c:v>
                </c:pt>
                <c:pt idx="6514">
                  <c:v>0</c:v>
                </c:pt>
                <c:pt idx="6515">
                  <c:v>1.7473664283799999</c:v>
                </c:pt>
                <c:pt idx="6516">
                  <c:v>2.6099514961199999</c:v>
                </c:pt>
                <c:pt idx="6517">
                  <c:v>3.3138873577100001</c:v>
                </c:pt>
                <c:pt idx="6518">
                  <c:v>4.4914417266799997</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1.03134429082E-2</c:v>
                </c:pt>
                <c:pt idx="6536">
                  <c:v>0.1140441522</c:v>
                </c:pt>
                <c:pt idx="6537">
                  <c:v>0.52869629859900003</c:v>
                </c:pt>
                <c:pt idx="6538">
                  <c:v>1.4935921430600001</c:v>
                </c:pt>
                <c:pt idx="6539">
                  <c:v>2.45183968544</c:v>
                </c:pt>
                <c:pt idx="6540">
                  <c:v>3.4329192638400001</c:v>
                </c:pt>
                <c:pt idx="6541">
                  <c:v>5.4554715156600002</c:v>
                </c:pt>
                <c:pt idx="6542">
                  <c:v>5.2906293869000001</c:v>
                </c:pt>
                <c:pt idx="6543">
                  <c:v>5.0641465187100003</c:v>
                </c:pt>
                <c:pt idx="6544">
                  <c:v>4.1270322799699999</c:v>
                </c:pt>
                <c:pt idx="6545">
                  <c:v>3.89393925667</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0.14336487650900001</c:v>
                </c:pt>
                <c:pt idx="6561">
                  <c:v>1.3545334339099999</c:v>
                </c:pt>
                <c:pt idx="6562">
                  <c:v>1.30284309387</c:v>
                </c:pt>
                <c:pt idx="6563">
                  <c:v>1.2463696003</c:v>
                </c:pt>
                <c:pt idx="6564">
                  <c:v>2.6097486019099998</c:v>
                </c:pt>
                <c:pt idx="6565">
                  <c:v>4.9800114631700003</c:v>
                </c:pt>
                <c:pt idx="6566">
                  <c:v>5.5171813964799998</c:v>
                </c:pt>
                <c:pt idx="6567">
                  <c:v>3.8484346866600001</c:v>
                </c:pt>
                <c:pt idx="6568">
                  <c:v>2.12126541138</c:v>
                </c:pt>
                <c:pt idx="6569">
                  <c:v>1.4512553214999999</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3.7316873669600001E-2</c:v>
                </c:pt>
                <c:pt idx="6584">
                  <c:v>0.45310965180399998</c:v>
                </c:pt>
                <c:pt idx="6585">
                  <c:v>0.70820713043200001</c:v>
                </c:pt>
                <c:pt idx="6586">
                  <c:v>1.64491844177</c:v>
                </c:pt>
                <c:pt idx="6587">
                  <c:v>3.1831574439999999</c:v>
                </c:pt>
                <c:pt idx="6588">
                  <c:v>3.4505186080899999</c:v>
                </c:pt>
                <c:pt idx="6589">
                  <c:v>3.6999413967099999</c:v>
                </c:pt>
                <c:pt idx="6590">
                  <c:v>3.8282465934799998</c:v>
                </c:pt>
                <c:pt idx="6591">
                  <c:v>4.6712746620200001</c:v>
                </c:pt>
                <c:pt idx="6592">
                  <c:v>5.0097522735600002</c:v>
                </c:pt>
                <c:pt idx="6593">
                  <c:v>4.0460567474399998</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2.0992539823099999E-2</c:v>
                </c:pt>
                <c:pt idx="6609">
                  <c:v>0.45140811801000003</c:v>
                </c:pt>
                <c:pt idx="6610">
                  <c:v>0.87953180074699999</c:v>
                </c:pt>
                <c:pt idx="6611">
                  <c:v>1.54692542553</c:v>
                </c:pt>
                <c:pt idx="6612">
                  <c:v>2.1364283561700002</c:v>
                </c:pt>
                <c:pt idx="6613">
                  <c:v>3.0893654823299999</c:v>
                </c:pt>
                <c:pt idx="6614">
                  <c:v>4.2001523971600001</c:v>
                </c:pt>
                <c:pt idx="6615">
                  <c:v>5.0240297317499998</c:v>
                </c:pt>
                <c:pt idx="6616">
                  <c:v>5.4089522361800002</c:v>
                </c:pt>
                <c:pt idx="6617">
                  <c:v>3.6369955539699999</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0.20911929011300001</c:v>
                </c:pt>
                <c:pt idx="6633">
                  <c:v>0.36023414134999998</c:v>
                </c:pt>
                <c:pt idx="6634">
                  <c:v>0.71010148525200001</c:v>
                </c:pt>
                <c:pt idx="6635">
                  <c:v>1.27811777592</c:v>
                </c:pt>
                <c:pt idx="6636">
                  <c:v>1.4762644767799999</c:v>
                </c:pt>
                <c:pt idx="6637">
                  <c:v>1.8476104736300001</c:v>
                </c:pt>
                <c:pt idx="6638">
                  <c:v>0.83194011449799998</c:v>
                </c:pt>
                <c:pt idx="6639">
                  <c:v>1.26309299469</c:v>
                </c:pt>
                <c:pt idx="6640">
                  <c:v>0.176951169968</c:v>
                </c:pt>
                <c:pt idx="6641">
                  <c:v>0.20411701500400001</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8.6435787379699994E-2</c:v>
                </c:pt>
                <c:pt idx="6657">
                  <c:v>0.66087579727199997</c:v>
                </c:pt>
                <c:pt idx="6658">
                  <c:v>1.06282091141</c:v>
                </c:pt>
                <c:pt idx="6659">
                  <c:v>1.5393993854500001</c:v>
                </c:pt>
                <c:pt idx="6660">
                  <c:v>2.5070970058399999</c:v>
                </c:pt>
                <c:pt idx="6661">
                  <c:v>2.6167018413499998</c:v>
                </c:pt>
                <c:pt idx="6662">
                  <c:v>2.7535452842699999</c:v>
                </c:pt>
                <c:pt idx="6663">
                  <c:v>2.5301609039300001</c:v>
                </c:pt>
                <c:pt idx="6664">
                  <c:v>3.2837755680099998</c:v>
                </c:pt>
                <c:pt idx="6665">
                  <c:v>4.2876682281500003</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3.41449701227E-3</c:v>
                </c:pt>
                <c:pt idx="6680">
                  <c:v>8.7798602879000001E-2</c:v>
                </c:pt>
                <c:pt idx="6681">
                  <c:v>0.469761580229</c:v>
                </c:pt>
                <c:pt idx="6682">
                  <c:v>0.90911090374000003</c:v>
                </c:pt>
                <c:pt idx="6683">
                  <c:v>1.5722779035600001</c:v>
                </c:pt>
                <c:pt idx="6684">
                  <c:v>2.0421481132500001</c:v>
                </c:pt>
                <c:pt idx="6685">
                  <c:v>3.2011544704400001</c:v>
                </c:pt>
                <c:pt idx="6686">
                  <c:v>4.2163381576500001</c:v>
                </c:pt>
                <c:pt idx="6687">
                  <c:v>4.52084207535</c:v>
                </c:pt>
                <c:pt idx="6688">
                  <c:v>5.86346483231</c:v>
                </c:pt>
                <c:pt idx="6689">
                  <c:v>4.9812574386600001</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2.4102290626599999E-3</c:v>
                </c:pt>
                <c:pt idx="6704">
                  <c:v>0.161547720432</c:v>
                </c:pt>
                <c:pt idx="6705">
                  <c:v>0.52140891552000002</c:v>
                </c:pt>
                <c:pt idx="6706">
                  <c:v>0.68202638626099998</c:v>
                </c:pt>
                <c:pt idx="6707">
                  <c:v>0.91913181543400002</c:v>
                </c:pt>
                <c:pt idx="6708">
                  <c:v>1.84248936176</c:v>
                </c:pt>
                <c:pt idx="6709">
                  <c:v>3.0431423187300002</c:v>
                </c:pt>
                <c:pt idx="6710">
                  <c:v>4.0580940246599999</c:v>
                </c:pt>
                <c:pt idx="6711">
                  <c:v>4.5201721191399997</c:v>
                </c:pt>
                <c:pt idx="6712">
                  <c:v>3.3290994167300001</c:v>
                </c:pt>
                <c:pt idx="6713">
                  <c:v>2.8142445087399999</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5.3199608810200003E-3</c:v>
                </c:pt>
                <c:pt idx="6729">
                  <c:v>0.17851428687599999</c:v>
                </c:pt>
                <c:pt idx="6730">
                  <c:v>0.45930689573299999</c:v>
                </c:pt>
                <c:pt idx="6731">
                  <c:v>1.0993914604199999</c:v>
                </c:pt>
                <c:pt idx="6732">
                  <c:v>1.2531161308300001</c:v>
                </c:pt>
                <c:pt idx="6733">
                  <c:v>1.60197913647</c:v>
                </c:pt>
                <c:pt idx="6734">
                  <c:v>2.0594544410700002</c:v>
                </c:pt>
                <c:pt idx="6735">
                  <c:v>2.0772633552599999</c:v>
                </c:pt>
                <c:pt idx="6736">
                  <c:v>1.52297210693</c:v>
                </c:pt>
                <c:pt idx="6737">
                  <c:v>0.52724152803400004</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0.120232470334</c:v>
                </c:pt>
                <c:pt idx="6753">
                  <c:v>0.75965225696600003</c:v>
                </c:pt>
                <c:pt idx="6754">
                  <c:v>1.07720768452</c:v>
                </c:pt>
                <c:pt idx="6755">
                  <c:v>1.4259943962099999</c:v>
                </c:pt>
                <c:pt idx="6756">
                  <c:v>1.70111072063</c:v>
                </c:pt>
                <c:pt idx="6757">
                  <c:v>1.7814568281200001</c:v>
                </c:pt>
                <c:pt idx="6758">
                  <c:v>1.8591282367699999</c:v>
                </c:pt>
                <c:pt idx="6759">
                  <c:v>1.7757275104500001</c:v>
                </c:pt>
                <c:pt idx="6760">
                  <c:v>1.7347561120999999</c:v>
                </c:pt>
                <c:pt idx="6761">
                  <c:v>0.997891187668</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1.2660364154700001E-3</c:v>
                </c:pt>
                <c:pt idx="6776">
                  <c:v>9.1235287487499997E-2</c:v>
                </c:pt>
                <c:pt idx="6777">
                  <c:v>0.59846001863499998</c:v>
                </c:pt>
                <c:pt idx="6778">
                  <c:v>1.4755862951300001</c:v>
                </c:pt>
                <c:pt idx="6779">
                  <c:v>2.3793561458600001</c:v>
                </c:pt>
                <c:pt idx="6780">
                  <c:v>3.4906914234199999</c:v>
                </c:pt>
                <c:pt idx="6781">
                  <c:v>4.1109490394600003</c:v>
                </c:pt>
                <c:pt idx="6782">
                  <c:v>4.72876596451</c:v>
                </c:pt>
                <c:pt idx="6783">
                  <c:v>4.9356546402000001</c:v>
                </c:pt>
                <c:pt idx="6784">
                  <c:v>4.2962923049899997</c:v>
                </c:pt>
                <c:pt idx="6785">
                  <c:v>3.4048449993099998</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8.0552855506500001E-3</c:v>
                </c:pt>
                <c:pt idx="6800">
                  <c:v>0.112258970737</c:v>
                </c:pt>
                <c:pt idx="6801">
                  <c:v>0.150464385748</c:v>
                </c:pt>
                <c:pt idx="6802">
                  <c:v>1.73419117928</c:v>
                </c:pt>
                <c:pt idx="6803">
                  <c:v>3.18526530266</c:v>
                </c:pt>
                <c:pt idx="6804">
                  <c:v>3.66285657883</c:v>
                </c:pt>
                <c:pt idx="6805">
                  <c:v>3.8197524547600001</c:v>
                </c:pt>
                <c:pt idx="6806">
                  <c:v>3.8136122226700002</c:v>
                </c:pt>
                <c:pt idx="6807">
                  <c:v>4.2112135887099997</c:v>
                </c:pt>
                <c:pt idx="6808">
                  <c:v>2.5773220062300002</c:v>
                </c:pt>
                <c:pt idx="6809">
                  <c:v>0.94250959157900005</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8.66023241542E-4</c:v>
                </c:pt>
                <c:pt idx="6824">
                  <c:v>4.84772883356E-2</c:v>
                </c:pt>
                <c:pt idx="6825">
                  <c:v>0.118611566722</c:v>
                </c:pt>
                <c:pt idx="6826">
                  <c:v>0.79394036531400003</c:v>
                </c:pt>
                <c:pt idx="6827">
                  <c:v>1.3628313541399999</c:v>
                </c:pt>
                <c:pt idx="6828">
                  <c:v>1.9806152582200001</c:v>
                </c:pt>
                <c:pt idx="6829">
                  <c:v>3.28425168991</c:v>
                </c:pt>
                <c:pt idx="6830">
                  <c:v>4.1453685760500001</c:v>
                </c:pt>
                <c:pt idx="6831">
                  <c:v>4.2072196006800002</c:v>
                </c:pt>
                <c:pt idx="6832">
                  <c:v>3.9780111312900002</c:v>
                </c:pt>
                <c:pt idx="6833">
                  <c:v>2.65080189705</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2.8464285424000002E-4</c:v>
                </c:pt>
                <c:pt idx="6848">
                  <c:v>2.8375366702700001E-2</c:v>
                </c:pt>
                <c:pt idx="6849">
                  <c:v>6.5353363752400001E-2</c:v>
                </c:pt>
                <c:pt idx="6850">
                  <c:v>0.11021317541599999</c:v>
                </c:pt>
                <c:pt idx="6851">
                  <c:v>0.693518579006</c:v>
                </c:pt>
                <c:pt idx="6852">
                  <c:v>2.18660950661</c:v>
                </c:pt>
                <c:pt idx="6853">
                  <c:v>2.8647236824000002</c:v>
                </c:pt>
                <c:pt idx="6854">
                  <c:v>3.2135555744199999</c:v>
                </c:pt>
                <c:pt idx="6855">
                  <c:v>2.9851796626999998</c:v>
                </c:pt>
                <c:pt idx="6856">
                  <c:v>3.2420358657800001</c:v>
                </c:pt>
                <c:pt idx="6857">
                  <c:v>2.07669305801</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4.0206802077600001E-4</c:v>
                </c:pt>
                <c:pt idx="6872">
                  <c:v>4.6512961387599999E-2</c:v>
                </c:pt>
                <c:pt idx="6873">
                  <c:v>0.102537743747</c:v>
                </c:pt>
                <c:pt idx="6874">
                  <c:v>0.64280623197599995</c:v>
                </c:pt>
                <c:pt idx="6875">
                  <c:v>1.2791842222200001</c:v>
                </c:pt>
                <c:pt idx="6876">
                  <c:v>1.9156888723400001</c:v>
                </c:pt>
                <c:pt idx="6877">
                  <c:v>3.9557838439899999</c:v>
                </c:pt>
                <c:pt idx="6878">
                  <c:v>4.3508009910599998</c:v>
                </c:pt>
                <c:pt idx="6879">
                  <c:v>4.9243731498700001</c:v>
                </c:pt>
                <c:pt idx="6880">
                  <c:v>5.0916872024500002</c:v>
                </c:pt>
                <c:pt idx="6881">
                  <c:v>2.9336905479399999</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3.5001960350200003E-4</c:v>
                </c:pt>
                <c:pt idx="6896">
                  <c:v>3.3647894859299997E-2</c:v>
                </c:pt>
                <c:pt idx="6897">
                  <c:v>7.5607411563400007E-2</c:v>
                </c:pt>
                <c:pt idx="6898">
                  <c:v>0.22714678943200001</c:v>
                </c:pt>
                <c:pt idx="6899">
                  <c:v>0.73096650838900001</c:v>
                </c:pt>
                <c:pt idx="6900">
                  <c:v>1.5470840930900001</c:v>
                </c:pt>
                <c:pt idx="6901">
                  <c:v>1.8422901630399999</c:v>
                </c:pt>
                <c:pt idx="6902">
                  <c:v>3.5131194591499999</c:v>
                </c:pt>
                <c:pt idx="6903">
                  <c:v>3.2585849761999999</c:v>
                </c:pt>
                <c:pt idx="6904">
                  <c:v>3.6567242145500001</c:v>
                </c:pt>
                <c:pt idx="6905">
                  <c:v>2.0350053310399998</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5.9764847159400003E-2</c:v>
                </c:pt>
                <c:pt idx="6921">
                  <c:v>0.212229982018</c:v>
                </c:pt>
                <c:pt idx="6922">
                  <c:v>0.38196438550900003</c:v>
                </c:pt>
                <c:pt idx="6923">
                  <c:v>0.56041437387500004</c:v>
                </c:pt>
                <c:pt idx="6924">
                  <c:v>1.4004296064399999</c:v>
                </c:pt>
                <c:pt idx="6925">
                  <c:v>1.0372267961499999</c:v>
                </c:pt>
                <c:pt idx="6926">
                  <c:v>1.15440416336</c:v>
                </c:pt>
                <c:pt idx="6927">
                  <c:v>1.06792008877</c:v>
                </c:pt>
                <c:pt idx="6928">
                  <c:v>0.38473895192099999</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7.0473469793799995E-2</c:v>
                </c:pt>
                <c:pt idx="6945">
                  <c:v>0.32523840665800002</c:v>
                </c:pt>
                <c:pt idx="6946">
                  <c:v>0.48104882240300001</c:v>
                </c:pt>
                <c:pt idx="6947">
                  <c:v>0.56740087270700001</c:v>
                </c:pt>
                <c:pt idx="6948">
                  <c:v>0.55302393436399999</c:v>
                </c:pt>
                <c:pt idx="6949">
                  <c:v>0.56667673587800005</c:v>
                </c:pt>
                <c:pt idx="6950">
                  <c:v>0.58667188882800003</c:v>
                </c:pt>
                <c:pt idx="6951">
                  <c:v>0.55785119533500005</c:v>
                </c:pt>
                <c:pt idx="6952">
                  <c:v>0.403975367546</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8.1776194274399999E-2</c:v>
                </c:pt>
                <c:pt idx="6969">
                  <c:v>0.103730559349</c:v>
                </c:pt>
                <c:pt idx="6970">
                  <c:v>0.24581797421000001</c:v>
                </c:pt>
                <c:pt idx="6971">
                  <c:v>0.88750737905499999</c:v>
                </c:pt>
                <c:pt idx="6972">
                  <c:v>1.39807152748</c:v>
                </c:pt>
                <c:pt idx="6973">
                  <c:v>1.7896004915199999</c:v>
                </c:pt>
                <c:pt idx="6974">
                  <c:v>2.09264373779</c:v>
                </c:pt>
                <c:pt idx="6975">
                  <c:v>2.4912843704199998</c:v>
                </c:pt>
                <c:pt idx="6976">
                  <c:v>2.0272462367999999</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2.77993921191E-2</c:v>
                </c:pt>
                <c:pt idx="6993">
                  <c:v>6.0584507882600003E-2</c:v>
                </c:pt>
                <c:pt idx="6994">
                  <c:v>0.16928122937699999</c:v>
                </c:pt>
                <c:pt idx="6995">
                  <c:v>1.12450265884</c:v>
                </c:pt>
                <c:pt idx="6996">
                  <c:v>2.4030466079699999</c:v>
                </c:pt>
                <c:pt idx="6997">
                  <c:v>2.9682216644300001</c:v>
                </c:pt>
                <c:pt idx="6998">
                  <c:v>2.7494597435000001</c:v>
                </c:pt>
                <c:pt idx="6999">
                  <c:v>2.87397241592</c:v>
                </c:pt>
                <c:pt idx="7000">
                  <c:v>3.1161773204799998</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2.6889264583600001E-2</c:v>
                </c:pt>
                <c:pt idx="7017">
                  <c:v>8.1055656075499999E-2</c:v>
                </c:pt>
                <c:pt idx="7018">
                  <c:v>0.33763074874900001</c:v>
                </c:pt>
                <c:pt idx="7019">
                  <c:v>0.79389584064499996</c:v>
                </c:pt>
                <c:pt idx="7020">
                  <c:v>1.3289898633999999</c:v>
                </c:pt>
                <c:pt idx="7021">
                  <c:v>2.9971361160300001</c:v>
                </c:pt>
                <c:pt idx="7022">
                  <c:v>4.6814646720899997</c:v>
                </c:pt>
                <c:pt idx="7023">
                  <c:v>4.4537148475599997</c:v>
                </c:pt>
                <c:pt idx="7024">
                  <c:v>4.6398010253899997</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9.4489865005000007E-2</c:v>
                </c:pt>
                <c:pt idx="7041">
                  <c:v>0.26863113045699999</c:v>
                </c:pt>
                <c:pt idx="7042">
                  <c:v>0.68749016523399997</c:v>
                </c:pt>
                <c:pt idx="7043">
                  <c:v>2.1384418010699999</c:v>
                </c:pt>
                <c:pt idx="7044">
                  <c:v>2.6083874702499998</c:v>
                </c:pt>
                <c:pt idx="7045">
                  <c:v>3.2276070118</c:v>
                </c:pt>
                <c:pt idx="7046">
                  <c:v>3.28605175018</c:v>
                </c:pt>
                <c:pt idx="7047">
                  <c:v>3.3061814308200002</c:v>
                </c:pt>
                <c:pt idx="7048">
                  <c:v>2.7587139606500002</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1.63111072034E-2</c:v>
                </c:pt>
                <c:pt idx="7065">
                  <c:v>4.3033014982899999E-2</c:v>
                </c:pt>
                <c:pt idx="7066">
                  <c:v>9.8403364419899997E-2</c:v>
                </c:pt>
                <c:pt idx="7067">
                  <c:v>0.22747531533199999</c:v>
                </c:pt>
                <c:pt idx="7068">
                  <c:v>0.73618811368899995</c:v>
                </c:pt>
                <c:pt idx="7069">
                  <c:v>0.93174982070900003</c:v>
                </c:pt>
                <c:pt idx="7070">
                  <c:v>1.2300400733900001</c:v>
                </c:pt>
                <c:pt idx="7071">
                  <c:v>1.77357828617</c:v>
                </c:pt>
                <c:pt idx="7072">
                  <c:v>1.9661883115800001</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7.7899615280299997E-4</c:v>
                </c:pt>
                <c:pt idx="7089">
                  <c:v>4.07031513751E-2</c:v>
                </c:pt>
                <c:pt idx="7090">
                  <c:v>7.3016822338100001E-2</c:v>
                </c:pt>
                <c:pt idx="7091">
                  <c:v>0.100976973772</c:v>
                </c:pt>
                <c:pt idx="7092">
                  <c:v>9.7132839262500006E-2</c:v>
                </c:pt>
                <c:pt idx="7093">
                  <c:v>0.105920448899</c:v>
                </c:pt>
                <c:pt idx="7094">
                  <c:v>7.8051976859599997E-2</c:v>
                </c:pt>
                <c:pt idx="7095">
                  <c:v>3.7089899182299997E-2</c:v>
                </c:pt>
                <c:pt idx="7096">
                  <c:v>6.1642725020600003E-2</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3.5685978946300002E-4</c:v>
                </c:pt>
                <c:pt idx="7113">
                  <c:v>2.3220650851700001E-2</c:v>
                </c:pt>
                <c:pt idx="7114">
                  <c:v>5.1339082419899998E-2</c:v>
                </c:pt>
                <c:pt idx="7115">
                  <c:v>6.4817123115100003E-2</c:v>
                </c:pt>
                <c:pt idx="7116">
                  <c:v>0.14773692190599999</c:v>
                </c:pt>
                <c:pt idx="7117">
                  <c:v>0.15897338092300001</c:v>
                </c:pt>
                <c:pt idx="7118">
                  <c:v>0.101698584855</c:v>
                </c:pt>
                <c:pt idx="7119">
                  <c:v>6.4157195389299995E-2</c:v>
                </c:pt>
                <c:pt idx="7120">
                  <c:v>4.0766358375500002E-2</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0.15543814003500001</c:v>
                </c:pt>
                <c:pt idx="7139">
                  <c:v>0.32798349857300002</c:v>
                </c:pt>
                <c:pt idx="7140">
                  <c:v>0.20333994925000001</c:v>
                </c:pt>
                <c:pt idx="7141">
                  <c:v>0.20854593813399999</c:v>
                </c:pt>
                <c:pt idx="7142">
                  <c:v>0.245338723063</c:v>
                </c:pt>
                <c:pt idx="7143">
                  <c:v>0.22542619705200001</c:v>
                </c:pt>
                <c:pt idx="7144">
                  <c:v>0.13189648091799999</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1.8144659697999999E-2</c:v>
                </c:pt>
                <c:pt idx="7161">
                  <c:v>4.5776173472399997E-2</c:v>
                </c:pt>
                <c:pt idx="7162">
                  <c:v>0.106456570327</c:v>
                </c:pt>
                <c:pt idx="7163">
                  <c:v>0.47038257121999999</c:v>
                </c:pt>
                <c:pt idx="7164">
                  <c:v>0.55431306362199995</c:v>
                </c:pt>
                <c:pt idx="7165">
                  <c:v>0.72082412242899996</c:v>
                </c:pt>
                <c:pt idx="7166">
                  <c:v>0.86345368623700003</c:v>
                </c:pt>
                <c:pt idx="7167">
                  <c:v>1.19235479832</c:v>
                </c:pt>
                <c:pt idx="7168">
                  <c:v>0.91128176450700005</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2.4214973673199998E-3</c:v>
                </c:pt>
                <c:pt idx="7185">
                  <c:v>3.0341096222399999E-2</c:v>
                </c:pt>
                <c:pt idx="7186">
                  <c:v>6.2832199037099995E-2</c:v>
                </c:pt>
                <c:pt idx="7187">
                  <c:v>0.137794166803</c:v>
                </c:pt>
                <c:pt idx="7188">
                  <c:v>0.27467566728600001</c:v>
                </c:pt>
                <c:pt idx="7189">
                  <c:v>0.48851579427699998</c:v>
                </c:pt>
                <c:pt idx="7190">
                  <c:v>0.58182293176699995</c:v>
                </c:pt>
                <c:pt idx="7191">
                  <c:v>0.56706982850999998</c:v>
                </c:pt>
                <c:pt idx="7192">
                  <c:v>0.48745265603100002</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1.9815461710099999E-2</c:v>
                </c:pt>
                <c:pt idx="7209">
                  <c:v>2.9683014378E-2</c:v>
                </c:pt>
                <c:pt idx="7210">
                  <c:v>4.06683981419E-2</c:v>
                </c:pt>
                <c:pt idx="7211">
                  <c:v>0.162041276693</c:v>
                </c:pt>
                <c:pt idx="7212">
                  <c:v>0.201509714127</c:v>
                </c:pt>
                <c:pt idx="7213">
                  <c:v>0.27600508928299999</c:v>
                </c:pt>
                <c:pt idx="7214">
                  <c:v>0.89605420827899995</c:v>
                </c:pt>
                <c:pt idx="7215">
                  <c:v>1.29261696339</c:v>
                </c:pt>
                <c:pt idx="7216">
                  <c:v>1.10026931763</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5.5667799897499998E-3</c:v>
                </c:pt>
                <c:pt idx="7233">
                  <c:v>2.3642290383599999E-2</c:v>
                </c:pt>
                <c:pt idx="7234">
                  <c:v>6.4837433397800001E-2</c:v>
                </c:pt>
                <c:pt idx="7235">
                  <c:v>0.14390602707899999</c:v>
                </c:pt>
                <c:pt idx="7236">
                  <c:v>0.54570281505600005</c:v>
                </c:pt>
                <c:pt idx="7237">
                  <c:v>1.0597227811800001</c:v>
                </c:pt>
                <c:pt idx="7238">
                  <c:v>1.3978546857800001</c:v>
                </c:pt>
                <c:pt idx="7239">
                  <c:v>1.6488223075899999</c:v>
                </c:pt>
                <c:pt idx="7240">
                  <c:v>2.0162756442999998</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6.4796246588200001E-3</c:v>
                </c:pt>
                <c:pt idx="7257">
                  <c:v>2.62871552259E-2</c:v>
                </c:pt>
                <c:pt idx="7258">
                  <c:v>6.9029703736300005E-2</c:v>
                </c:pt>
                <c:pt idx="7259">
                  <c:v>0.134453564882</c:v>
                </c:pt>
                <c:pt idx="7260">
                  <c:v>0.13154841959499999</c:v>
                </c:pt>
                <c:pt idx="7261">
                  <c:v>0.49454697966599998</c:v>
                </c:pt>
                <c:pt idx="7262">
                  <c:v>0.42185983061799998</c:v>
                </c:pt>
                <c:pt idx="7263">
                  <c:v>0.281978309155</c:v>
                </c:pt>
                <c:pt idx="7264">
                  <c:v>8.5830122232399997E-2</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6.1500398442100005E-4</c:v>
                </c:pt>
                <c:pt idx="7282">
                  <c:v>2.5376072153400001E-3</c:v>
                </c:pt>
                <c:pt idx="7283">
                  <c:v>1.32482526824E-2</c:v>
                </c:pt>
                <c:pt idx="7284">
                  <c:v>0.15928836166900001</c:v>
                </c:pt>
                <c:pt idx="7285">
                  <c:v>0.14167281985300001</c:v>
                </c:pt>
                <c:pt idx="7286">
                  <c:v>4.3635394424200002E-2</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7.0431888103499998E-2</c:v>
                </c:pt>
                <c:pt idx="7307">
                  <c:v>0.13629730045800001</c:v>
                </c:pt>
                <c:pt idx="7308">
                  <c:v>0.10137668997</c:v>
                </c:pt>
                <c:pt idx="7309">
                  <c:v>0.12965607643099999</c:v>
                </c:pt>
                <c:pt idx="7310">
                  <c:v>0.27398329973199997</c:v>
                </c:pt>
                <c:pt idx="7311">
                  <c:v>0.33760011196099998</c:v>
                </c:pt>
                <c:pt idx="7312">
                  <c:v>0.13796542584900001</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2.9067413881399998E-2</c:v>
                </c:pt>
                <c:pt idx="7330">
                  <c:v>5.8186337351799997E-2</c:v>
                </c:pt>
                <c:pt idx="7331">
                  <c:v>0.107499606907</c:v>
                </c:pt>
                <c:pt idx="7332">
                  <c:v>0.196971863508</c:v>
                </c:pt>
                <c:pt idx="7333">
                  <c:v>0.229539006948</c:v>
                </c:pt>
                <c:pt idx="7334">
                  <c:v>0.189144492149</c:v>
                </c:pt>
                <c:pt idx="7335">
                  <c:v>0.19511486589900001</c:v>
                </c:pt>
                <c:pt idx="7336">
                  <c:v>9.27733555436E-2</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1.1372284032399999E-2</c:v>
                </c:pt>
                <c:pt idx="7353">
                  <c:v>6.70744255185E-2</c:v>
                </c:pt>
                <c:pt idx="7354">
                  <c:v>8.5793115198600001E-2</c:v>
                </c:pt>
                <c:pt idx="7355">
                  <c:v>0.298910140991</c:v>
                </c:pt>
                <c:pt idx="7356">
                  <c:v>0.68599230051000004</c:v>
                </c:pt>
                <c:pt idx="7357">
                  <c:v>0.75533908605599998</c:v>
                </c:pt>
                <c:pt idx="7358">
                  <c:v>1.12261807919</c:v>
                </c:pt>
                <c:pt idx="7359">
                  <c:v>1.2596524953799999</c:v>
                </c:pt>
                <c:pt idx="7360">
                  <c:v>1.06968712807</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9.1928690671899994E-3</c:v>
                </c:pt>
                <c:pt idx="7377">
                  <c:v>2.7063420042400001E-2</c:v>
                </c:pt>
                <c:pt idx="7378">
                  <c:v>4.2180702090299997E-2</c:v>
                </c:pt>
                <c:pt idx="7379">
                  <c:v>6.8488582968700001E-2</c:v>
                </c:pt>
                <c:pt idx="7380">
                  <c:v>0.349857509136</c:v>
                </c:pt>
                <c:pt idx="7381">
                  <c:v>0.84679061174400005</c:v>
                </c:pt>
                <c:pt idx="7382">
                  <c:v>0.99458783865</c:v>
                </c:pt>
                <c:pt idx="7383">
                  <c:v>1.22788918018</c:v>
                </c:pt>
                <c:pt idx="7384">
                  <c:v>0.74691826105100001</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1.3202131725800001E-2</c:v>
                </c:pt>
                <c:pt idx="7402">
                  <c:v>4.0557693690099997E-2</c:v>
                </c:pt>
                <c:pt idx="7403">
                  <c:v>4.8505172133399999E-2</c:v>
                </c:pt>
                <c:pt idx="7404">
                  <c:v>0.12945470213900001</c:v>
                </c:pt>
                <c:pt idx="7405">
                  <c:v>0.28175097703899998</c:v>
                </c:pt>
                <c:pt idx="7406">
                  <c:v>0.51837849616999998</c:v>
                </c:pt>
                <c:pt idx="7407">
                  <c:v>1.26234471798</c:v>
                </c:pt>
                <c:pt idx="7408">
                  <c:v>1.2210754156100001</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9.1077340766800002E-3</c:v>
                </c:pt>
                <c:pt idx="7425">
                  <c:v>4.8515647649800001E-2</c:v>
                </c:pt>
                <c:pt idx="7426">
                  <c:v>6.1163734644699999E-2</c:v>
                </c:pt>
                <c:pt idx="7427">
                  <c:v>9.39867123961E-2</c:v>
                </c:pt>
                <c:pt idx="7428">
                  <c:v>0.159295722842</c:v>
                </c:pt>
                <c:pt idx="7429">
                  <c:v>0.84391397237800003</c:v>
                </c:pt>
                <c:pt idx="7430">
                  <c:v>1.2646766900999999</c:v>
                </c:pt>
                <c:pt idx="7431">
                  <c:v>1.0315452814099999</c:v>
                </c:pt>
                <c:pt idx="7432">
                  <c:v>0.90307688713099998</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1.1848886497299999E-2</c:v>
                </c:pt>
                <c:pt idx="7451">
                  <c:v>2.49775033444E-2</c:v>
                </c:pt>
                <c:pt idx="7452">
                  <c:v>0.20848098397299999</c:v>
                </c:pt>
                <c:pt idx="7453">
                  <c:v>0.19209732115299999</c:v>
                </c:pt>
                <c:pt idx="7454">
                  <c:v>7.1751646697500004E-2</c:v>
                </c:pt>
                <c:pt idx="7455">
                  <c:v>8.0448202788799994E-2</c:v>
                </c:pt>
                <c:pt idx="7456">
                  <c:v>9.1719821095500004E-2</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0.13359950482800001</c:v>
                </c:pt>
                <c:pt idx="7474">
                  <c:v>0.30479261279100001</c:v>
                </c:pt>
                <c:pt idx="7475">
                  <c:v>0.417872726917</c:v>
                </c:pt>
                <c:pt idx="7476">
                  <c:v>0.24715828895600001</c:v>
                </c:pt>
                <c:pt idx="7477">
                  <c:v>0.63291883468599996</c:v>
                </c:pt>
                <c:pt idx="7478">
                  <c:v>0.66852062940599999</c:v>
                </c:pt>
                <c:pt idx="7479">
                  <c:v>0.62590336799599999</c:v>
                </c:pt>
                <c:pt idx="7480">
                  <c:v>0.492686986923</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1.78608275019E-3</c:v>
                </c:pt>
                <c:pt idx="7498">
                  <c:v>1.05276824906E-2</c:v>
                </c:pt>
                <c:pt idx="7499">
                  <c:v>5.56646473706E-2</c:v>
                </c:pt>
                <c:pt idx="7500">
                  <c:v>0.111872710288</c:v>
                </c:pt>
                <c:pt idx="7501">
                  <c:v>0.24291612207900001</c:v>
                </c:pt>
                <c:pt idx="7502">
                  <c:v>0.13677366077899999</c:v>
                </c:pt>
                <c:pt idx="7503">
                  <c:v>3.84653732181E-2</c:v>
                </c:pt>
                <c:pt idx="7504">
                  <c:v>0.176117241383</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3.9498745463800002E-3</c:v>
                </c:pt>
                <c:pt idx="7522">
                  <c:v>8.3227805793299997E-2</c:v>
                </c:pt>
                <c:pt idx="7523">
                  <c:v>7.6721198856799996E-2</c:v>
                </c:pt>
                <c:pt idx="7524">
                  <c:v>0.14745360612899999</c:v>
                </c:pt>
                <c:pt idx="7525">
                  <c:v>0.112621881068</c:v>
                </c:pt>
                <c:pt idx="7526">
                  <c:v>6.2188312411299997E-2</c:v>
                </c:pt>
                <c:pt idx="7527">
                  <c:v>0.10357955843199999</c:v>
                </c:pt>
                <c:pt idx="7528">
                  <c:v>6.2939599156400003E-2</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3.5423717927200002E-3</c:v>
                </c:pt>
                <c:pt idx="7545">
                  <c:v>2.8410553932199999E-2</c:v>
                </c:pt>
                <c:pt idx="7546">
                  <c:v>6.54411613941E-2</c:v>
                </c:pt>
                <c:pt idx="7547">
                  <c:v>0.10213670879599999</c:v>
                </c:pt>
                <c:pt idx="7548">
                  <c:v>0.116939216852</c:v>
                </c:pt>
                <c:pt idx="7549">
                  <c:v>0.122441790998</c:v>
                </c:pt>
                <c:pt idx="7550">
                  <c:v>0.129471868277</c:v>
                </c:pt>
                <c:pt idx="7551">
                  <c:v>0.25067922472999998</c:v>
                </c:pt>
                <c:pt idx="7552">
                  <c:v>0.19476689398300001</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2.62590637431E-3</c:v>
                </c:pt>
                <c:pt idx="7569">
                  <c:v>3.3106755465300002E-2</c:v>
                </c:pt>
                <c:pt idx="7570">
                  <c:v>8.9838065206999995E-2</c:v>
                </c:pt>
                <c:pt idx="7571">
                  <c:v>0.15748193860099999</c:v>
                </c:pt>
                <c:pt idx="7572">
                  <c:v>0.16684031486500001</c:v>
                </c:pt>
                <c:pt idx="7573">
                  <c:v>0.47601506113999997</c:v>
                </c:pt>
                <c:pt idx="7574">
                  <c:v>0.66604095697400001</c:v>
                </c:pt>
                <c:pt idx="7575">
                  <c:v>1.93004691601</c:v>
                </c:pt>
                <c:pt idx="7576">
                  <c:v>1.14732325077</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1.7263138666700002E-2</c:v>
                </c:pt>
                <c:pt idx="7594">
                  <c:v>4.6110827475799997E-2</c:v>
                </c:pt>
                <c:pt idx="7595">
                  <c:v>8.6317434907000001E-2</c:v>
                </c:pt>
                <c:pt idx="7596">
                  <c:v>8.3872698247399999E-2</c:v>
                </c:pt>
                <c:pt idx="7597">
                  <c:v>7.9458966851200005E-2</c:v>
                </c:pt>
                <c:pt idx="7598">
                  <c:v>9.5086447894599996E-2</c:v>
                </c:pt>
                <c:pt idx="7599">
                  <c:v>5.7949729263800001E-2</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1.46940229461E-2</c:v>
                </c:pt>
                <c:pt idx="7619">
                  <c:v>2.3473972454699999E-2</c:v>
                </c:pt>
                <c:pt idx="7620">
                  <c:v>2.7065364643900001E-2</c:v>
                </c:pt>
                <c:pt idx="7621">
                  <c:v>6.9992363452899997E-2</c:v>
                </c:pt>
                <c:pt idx="7622">
                  <c:v>3.8758754730199997E-2</c:v>
                </c:pt>
                <c:pt idx="7623">
                  <c:v>3.3627681434200002E-2</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8.9700851822300002E-4</c:v>
                </c:pt>
                <c:pt idx="7645">
                  <c:v>8.3260554820299999E-3</c:v>
                </c:pt>
                <c:pt idx="7646">
                  <c:v>9.2075346037700009E-3</c:v>
                </c:pt>
                <c:pt idx="7647">
                  <c:v>3.7712687626499999E-3</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1.03166224435E-2</c:v>
                </c:pt>
                <c:pt idx="7666">
                  <c:v>7.9067327082200003E-2</c:v>
                </c:pt>
                <c:pt idx="7667">
                  <c:v>0.118182085454</c:v>
                </c:pt>
                <c:pt idx="7668">
                  <c:v>0.121747277677</c:v>
                </c:pt>
                <c:pt idx="7669">
                  <c:v>0.14048470556699999</c:v>
                </c:pt>
                <c:pt idx="7670">
                  <c:v>4.8569187521900002E-2</c:v>
                </c:pt>
                <c:pt idx="7671">
                  <c:v>4.4409796595600001E-2</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6.8569228053100006E-2</c:v>
                </c:pt>
                <c:pt idx="7690">
                  <c:v>0.12536796927499999</c:v>
                </c:pt>
                <c:pt idx="7691">
                  <c:v>0.28324821591400001</c:v>
                </c:pt>
                <c:pt idx="7692">
                  <c:v>0.48463895916900002</c:v>
                </c:pt>
                <c:pt idx="7693">
                  <c:v>1.27564036846</c:v>
                </c:pt>
                <c:pt idx="7694">
                  <c:v>1.57250010967</c:v>
                </c:pt>
                <c:pt idx="7695">
                  <c:v>1.79216265678</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6.8062930367899996E-3</c:v>
                </c:pt>
                <c:pt idx="7714">
                  <c:v>2.5911753997199999E-2</c:v>
                </c:pt>
                <c:pt idx="7715">
                  <c:v>3.5405598580800002E-2</c:v>
                </c:pt>
                <c:pt idx="7716">
                  <c:v>5.6523364037300003E-2</c:v>
                </c:pt>
                <c:pt idx="7717">
                  <c:v>0.103509575129</c:v>
                </c:pt>
                <c:pt idx="7718">
                  <c:v>0.107862077653</c:v>
                </c:pt>
                <c:pt idx="7719">
                  <c:v>4.5689478516599998E-2</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0.10757138580099999</c:v>
                </c:pt>
                <c:pt idx="7738">
                  <c:v>0.30853784084300001</c:v>
                </c:pt>
                <c:pt idx="7739">
                  <c:v>0.46588397026099998</c:v>
                </c:pt>
                <c:pt idx="7740">
                  <c:v>0.62651240825700005</c:v>
                </c:pt>
                <c:pt idx="7741">
                  <c:v>0.62351739406600004</c:v>
                </c:pt>
                <c:pt idx="7742">
                  <c:v>0.65252995490999999</c:v>
                </c:pt>
                <c:pt idx="7743">
                  <c:v>0.57011061906799998</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2.5928367395000001E-3</c:v>
                </c:pt>
                <c:pt idx="7762">
                  <c:v>1.15599641576E-2</c:v>
                </c:pt>
                <c:pt idx="7763">
                  <c:v>1.39843737707E-2</c:v>
                </c:pt>
                <c:pt idx="7764">
                  <c:v>2.1577352657899999E-2</c:v>
                </c:pt>
                <c:pt idx="7765">
                  <c:v>3.82873006165E-2</c:v>
                </c:pt>
                <c:pt idx="7766">
                  <c:v>6.7165881395299998E-2</c:v>
                </c:pt>
                <c:pt idx="7767">
                  <c:v>3.75667735934E-2</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8.5942801088100002E-3</c:v>
                </c:pt>
                <c:pt idx="7787">
                  <c:v>0.12785203754900001</c:v>
                </c:pt>
                <c:pt idx="7788">
                  <c:v>0.14315021038100001</c:v>
                </c:pt>
                <c:pt idx="7789">
                  <c:v>0.18218392133700001</c:v>
                </c:pt>
                <c:pt idx="7790">
                  <c:v>0.27854976058000003</c:v>
                </c:pt>
                <c:pt idx="7791">
                  <c:v>0.24213217198799999</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0.16388547420499999</c:v>
                </c:pt>
                <c:pt idx="7810">
                  <c:v>0.139868870378</c:v>
                </c:pt>
                <c:pt idx="7811">
                  <c:v>0.286243855953</c:v>
                </c:pt>
                <c:pt idx="7812">
                  <c:v>0.28113517165200003</c:v>
                </c:pt>
                <c:pt idx="7813">
                  <c:v>0.193746656179</c:v>
                </c:pt>
                <c:pt idx="7814">
                  <c:v>0.27759540081</c:v>
                </c:pt>
                <c:pt idx="7815">
                  <c:v>0.29671323299399999</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2.2550310939599999E-2</c:v>
                </c:pt>
                <c:pt idx="7834">
                  <c:v>4.0773786604400002E-2</c:v>
                </c:pt>
                <c:pt idx="7835">
                  <c:v>0.109666720033</c:v>
                </c:pt>
                <c:pt idx="7836">
                  <c:v>0.14937300980099999</c:v>
                </c:pt>
                <c:pt idx="7837">
                  <c:v>0.121309533715</c:v>
                </c:pt>
                <c:pt idx="7838">
                  <c:v>0.20395977795100001</c:v>
                </c:pt>
                <c:pt idx="7839">
                  <c:v>0.18887601792799999</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0.24671061337</c:v>
                </c:pt>
                <c:pt idx="7858">
                  <c:v>0.30178746581100002</c:v>
                </c:pt>
                <c:pt idx="7859">
                  <c:v>0.47023844718899999</c:v>
                </c:pt>
                <c:pt idx="7860">
                  <c:v>0.60083401203200004</c:v>
                </c:pt>
                <c:pt idx="7861">
                  <c:v>0.651910841465</c:v>
                </c:pt>
                <c:pt idx="7862">
                  <c:v>0.75968295335799996</c:v>
                </c:pt>
                <c:pt idx="7863">
                  <c:v>0.88267964124700005</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0.13153056800400001</c:v>
                </c:pt>
                <c:pt idx="7882">
                  <c:v>4.5627020299400002E-2</c:v>
                </c:pt>
                <c:pt idx="7883">
                  <c:v>0.12236431986100001</c:v>
                </c:pt>
                <c:pt idx="7884">
                  <c:v>0.159091621637</c:v>
                </c:pt>
                <c:pt idx="7885">
                  <c:v>0.206913456321</c:v>
                </c:pt>
                <c:pt idx="7886">
                  <c:v>0.32539126277000002</c:v>
                </c:pt>
                <c:pt idx="7887">
                  <c:v>0.25616613030399998</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0.103013589978</c:v>
                </c:pt>
                <c:pt idx="7907">
                  <c:v>0.16162325441799999</c:v>
                </c:pt>
                <c:pt idx="7908">
                  <c:v>0.21282882988499999</c:v>
                </c:pt>
                <c:pt idx="7909">
                  <c:v>0.16844949126200001</c:v>
                </c:pt>
                <c:pt idx="7910">
                  <c:v>0.16632468998399999</c:v>
                </c:pt>
                <c:pt idx="7911">
                  <c:v>0.197785958648</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0.231052696705</c:v>
                </c:pt>
                <c:pt idx="7930">
                  <c:v>0.14430902898299999</c:v>
                </c:pt>
                <c:pt idx="7931">
                  <c:v>0.30454364419000002</c:v>
                </c:pt>
                <c:pt idx="7932">
                  <c:v>0.23043869435799999</c:v>
                </c:pt>
                <c:pt idx="7933">
                  <c:v>0.11360182613100001</c:v>
                </c:pt>
                <c:pt idx="7934">
                  <c:v>9.9103353917600001E-2</c:v>
                </c:pt>
                <c:pt idx="7935">
                  <c:v>6.8603955209300002E-2</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3.4844470210399999E-3</c:v>
                </c:pt>
                <c:pt idx="7954">
                  <c:v>9.6322625875500001E-2</c:v>
                </c:pt>
                <c:pt idx="7955">
                  <c:v>0.205473348498</c:v>
                </c:pt>
                <c:pt idx="7956">
                  <c:v>0.302723169327</c:v>
                </c:pt>
                <c:pt idx="7957">
                  <c:v>0.30409669876099998</c:v>
                </c:pt>
                <c:pt idx="7958">
                  <c:v>0.26071000099199998</c:v>
                </c:pt>
                <c:pt idx="7959">
                  <c:v>0.21145115792800001</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2.3026688024399999E-2</c:v>
                </c:pt>
                <c:pt idx="7978">
                  <c:v>2.84237172455E-2</c:v>
                </c:pt>
                <c:pt idx="7979">
                  <c:v>4.1813064366599997E-2</c:v>
                </c:pt>
                <c:pt idx="7980">
                  <c:v>8.6967155337299998E-2</c:v>
                </c:pt>
                <c:pt idx="7981">
                  <c:v>0.21441048383700001</c:v>
                </c:pt>
                <c:pt idx="7982">
                  <c:v>0.26880672573999997</c:v>
                </c:pt>
                <c:pt idx="7983">
                  <c:v>0.33344778418499998</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1.08588756993E-2</c:v>
                </c:pt>
                <c:pt idx="8002">
                  <c:v>1.6871610656399999E-2</c:v>
                </c:pt>
                <c:pt idx="8003">
                  <c:v>5.0553549081099998E-2</c:v>
                </c:pt>
                <c:pt idx="8004">
                  <c:v>9.6184290945500003E-2</c:v>
                </c:pt>
                <c:pt idx="8005">
                  <c:v>4.0031652897600002E-2</c:v>
                </c:pt>
                <c:pt idx="8006">
                  <c:v>5.2079867571599998E-2</c:v>
                </c:pt>
                <c:pt idx="8007">
                  <c:v>0.19391173124300001</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1.31069321651E-3</c:v>
                </c:pt>
                <c:pt idx="8026">
                  <c:v>6.1189271509600003E-3</c:v>
                </c:pt>
                <c:pt idx="8027">
                  <c:v>4.5030441135200001E-2</c:v>
                </c:pt>
                <c:pt idx="8028">
                  <c:v>7.9976379871399994E-2</c:v>
                </c:pt>
                <c:pt idx="8029">
                  <c:v>0.18935516476600001</c:v>
                </c:pt>
                <c:pt idx="8030">
                  <c:v>9.8844237625600004E-2</c:v>
                </c:pt>
                <c:pt idx="8031">
                  <c:v>1.5999199822500001E-2</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1.0915852617500001E-3</c:v>
                </c:pt>
                <c:pt idx="8050">
                  <c:v>2.3684537038200001E-2</c:v>
                </c:pt>
                <c:pt idx="8051">
                  <c:v>4.9346208572399998E-2</c:v>
                </c:pt>
                <c:pt idx="8052">
                  <c:v>5.9696819633199998E-2</c:v>
                </c:pt>
                <c:pt idx="8053">
                  <c:v>9.1029152274099995E-2</c:v>
                </c:pt>
                <c:pt idx="8054">
                  <c:v>8.08899626136E-2</c:v>
                </c:pt>
                <c:pt idx="8055">
                  <c:v>4.7153346240500001E-2</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1.28417031374E-3</c:v>
                </c:pt>
                <c:pt idx="8074">
                  <c:v>3.7788745015900002E-2</c:v>
                </c:pt>
                <c:pt idx="8075">
                  <c:v>8.63105282187E-2</c:v>
                </c:pt>
                <c:pt idx="8076">
                  <c:v>0.116172127426</c:v>
                </c:pt>
                <c:pt idx="8077">
                  <c:v>0.15144848823500001</c:v>
                </c:pt>
                <c:pt idx="8078">
                  <c:v>0.203185796738</c:v>
                </c:pt>
                <c:pt idx="8079">
                  <c:v>0.27257826924299999</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9.2373229563199998E-3</c:v>
                </c:pt>
                <c:pt idx="8098">
                  <c:v>2.1746814250899998E-2</c:v>
                </c:pt>
                <c:pt idx="8099">
                  <c:v>5.2387170493599998E-2</c:v>
                </c:pt>
                <c:pt idx="8100">
                  <c:v>0.15190149843699999</c:v>
                </c:pt>
                <c:pt idx="8101">
                  <c:v>0.32885539531699998</c:v>
                </c:pt>
                <c:pt idx="8102">
                  <c:v>0.38964173197700003</c:v>
                </c:pt>
                <c:pt idx="8103">
                  <c:v>0.46658205986000001</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1.07868164778E-2</c:v>
                </c:pt>
                <c:pt idx="8123">
                  <c:v>1.61118749529E-2</c:v>
                </c:pt>
                <c:pt idx="8124">
                  <c:v>1.9943829625799998E-2</c:v>
                </c:pt>
                <c:pt idx="8125">
                  <c:v>1.9171942025399999E-2</c:v>
                </c:pt>
                <c:pt idx="8126">
                  <c:v>3.0743965879099999E-2</c:v>
                </c:pt>
                <c:pt idx="8127">
                  <c:v>1.61658171564E-2</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1.5271814539999999E-2</c:v>
                </c:pt>
                <c:pt idx="8149">
                  <c:v>2.1983342245199999E-2</c:v>
                </c:pt>
                <c:pt idx="8150">
                  <c:v>2.12230477482E-2</c:v>
                </c:pt>
                <c:pt idx="8151">
                  <c:v>2.3905631154799999E-2</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3.0880211852499998E-4</c:v>
                </c:pt>
                <c:pt idx="8170">
                  <c:v>1.25522902235E-2</c:v>
                </c:pt>
                <c:pt idx="8171">
                  <c:v>2.7329927310300001E-2</c:v>
                </c:pt>
                <c:pt idx="8172">
                  <c:v>3.05648632348E-2</c:v>
                </c:pt>
                <c:pt idx="8173">
                  <c:v>3.1879466027000002E-2</c:v>
                </c:pt>
                <c:pt idx="8174">
                  <c:v>2.6332898065399998E-2</c:v>
                </c:pt>
                <c:pt idx="8175">
                  <c:v>2.2715743631099999E-2</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5.2474736003199998E-4</c:v>
                </c:pt>
                <c:pt idx="8195">
                  <c:v>2.0527862943700002E-3</c:v>
                </c:pt>
                <c:pt idx="8196">
                  <c:v>1.1293381452600001E-2</c:v>
                </c:pt>
                <c:pt idx="8197">
                  <c:v>2.40000486374E-2</c:v>
                </c:pt>
                <c:pt idx="8198">
                  <c:v>1.73929836601E-2</c:v>
                </c:pt>
                <c:pt idx="8199">
                  <c:v>1.06350397691E-2</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4.11835638806E-3</c:v>
                </c:pt>
                <c:pt idx="8218">
                  <c:v>5.43597079813E-2</c:v>
                </c:pt>
                <c:pt idx="8219">
                  <c:v>0.160916164517</c:v>
                </c:pt>
                <c:pt idx="8220">
                  <c:v>0.51586890220600001</c:v>
                </c:pt>
                <c:pt idx="8221">
                  <c:v>0.65060538053500006</c:v>
                </c:pt>
                <c:pt idx="8222">
                  <c:v>0.79047465324400001</c:v>
                </c:pt>
                <c:pt idx="8223">
                  <c:v>0.84422838687900004</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0.151584565639</c:v>
                </c:pt>
                <c:pt idx="8242">
                  <c:v>0.17934821546099999</c:v>
                </c:pt>
                <c:pt idx="8243">
                  <c:v>0.320691615343</c:v>
                </c:pt>
                <c:pt idx="8244">
                  <c:v>0.50671833753600004</c:v>
                </c:pt>
                <c:pt idx="8245">
                  <c:v>0.47958311438599999</c:v>
                </c:pt>
                <c:pt idx="8246">
                  <c:v>0.50273299217199996</c:v>
                </c:pt>
                <c:pt idx="8247">
                  <c:v>0.49929201602899997</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1.6294548288000001E-2</c:v>
                </c:pt>
                <c:pt idx="8266">
                  <c:v>3.3476959914000001E-2</c:v>
                </c:pt>
                <c:pt idx="8267">
                  <c:v>0.108506977558</c:v>
                </c:pt>
                <c:pt idx="8268">
                  <c:v>0.21317979693399999</c:v>
                </c:pt>
                <c:pt idx="8269">
                  <c:v>0.34731307625800001</c:v>
                </c:pt>
                <c:pt idx="8270">
                  <c:v>0.41108086705199998</c:v>
                </c:pt>
                <c:pt idx="8271">
                  <c:v>0.37971413135499998</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2.9202774167100001E-2</c:v>
                </c:pt>
                <c:pt idx="8290">
                  <c:v>4.0577184408899999E-2</c:v>
                </c:pt>
                <c:pt idx="8291">
                  <c:v>9.5630146563099996E-2</c:v>
                </c:pt>
                <c:pt idx="8292">
                  <c:v>0.18427269160699999</c:v>
                </c:pt>
                <c:pt idx="8293">
                  <c:v>0.24649277329399999</c:v>
                </c:pt>
                <c:pt idx="8294">
                  <c:v>0.25790333747900002</c:v>
                </c:pt>
                <c:pt idx="8295">
                  <c:v>0.239628508687</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0.27485954761499998</c:v>
                </c:pt>
                <c:pt idx="8314">
                  <c:v>0.48832827806500001</c:v>
                </c:pt>
                <c:pt idx="8315">
                  <c:v>0.55759996175799997</c:v>
                </c:pt>
                <c:pt idx="8316">
                  <c:v>0.64574462175400005</c:v>
                </c:pt>
                <c:pt idx="8317">
                  <c:v>0.707785964012</c:v>
                </c:pt>
                <c:pt idx="8318">
                  <c:v>0.69188517332099997</c:v>
                </c:pt>
                <c:pt idx="8319">
                  <c:v>0.71016472578000001</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1.47825721651E-2</c:v>
                </c:pt>
                <c:pt idx="8338">
                  <c:v>2.9966242611400001E-2</c:v>
                </c:pt>
                <c:pt idx="8339">
                  <c:v>5.5027760565300003E-2</c:v>
                </c:pt>
                <c:pt idx="8340">
                  <c:v>0.136743664742</c:v>
                </c:pt>
                <c:pt idx="8341">
                  <c:v>0.28382924199100001</c:v>
                </c:pt>
                <c:pt idx="8342">
                  <c:v>0.25483596324899999</c:v>
                </c:pt>
                <c:pt idx="8343">
                  <c:v>0.20330299436999999</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2.3380767088399998E-3</c:v>
                </c:pt>
                <c:pt idx="8362">
                  <c:v>1.4038301073E-2</c:v>
                </c:pt>
                <c:pt idx="8363">
                  <c:v>2.14239694178E-2</c:v>
                </c:pt>
                <c:pt idx="8364">
                  <c:v>2.3301647976000001E-2</c:v>
                </c:pt>
                <c:pt idx="8365">
                  <c:v>2.52217575908E-2</c:v>
                </c:pt>
                <c:pt idx="8366">
                  <c:v>2.6256233453800001E-2</c:v>
                </c:pt>
                <c:pt idx="8367">
                  <c:v>2.3175274953200001E-2</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1.2293150648499999E-2</c:v>
                </c:pt>
                <c:pt idx="8386">
                  <c:v>2.13223341852E-2</c:v>
                </c:pt>
                <c:pt idx="8387">
                  <c:v>2.23407763988E-2</c:v>
                </c:pt>
                <c:pt idx="8388">
                  <c:v>2.8360024094599999E-2</c:v>
                </c:pt>
                <c:pt idx="8389">
                  <c:v>3.3882509917000002E-2</c:v>
                </c:pt>
                <c:pt idx="8390">
                  <c:v>5.21849431098E-2</c:v>
                </c:pt>
                <c:pt idx="8391">
                  <c:v>8.8684655725999997E-2</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2.2378708235899999E-3</c:v>
                </c:pt>
                <c:pt idx="8411">
                  <c:v>2.68132821657E-3</c:v>
                </c:pt>
                <c:pt idx="8412">
                  <c:v>2.6083167176700001E-3</c:v>
                </c:pt>
                <c:pt idx="8413">
                  <c:v>6.2084845267200003E-3</c:v>
                </c:pt>
                <c:pt idx="8414">
                  <c:v>1.1678603477800001E-3</c:v>
                </c:pt>
                <c:pt idx="8415">
                  <c:v>2.42054322734E-3</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3.0258025508400001E-3</c:v>
                </c:pt>
                <c:pt idx="8434">
                  <c:v>1.47192720324E-2</c:v>
                </c:pt>
                <c:pt idx="8435">
                  <c:v>5.78741468489E-2</c:v>
                </c:pt>
                <c:pt idx="8436">
                  <c:v>0.120638221502</c:v>
                </c:pt>
                <c:pt idx="8437">
                  <c:v>0.245541244745</c:v>
                </c:pt>
                <c:pt idx="8438">
                  <c:v>0.44609028100999998</c:v>
                </c:pt>
                <c:pt idx="8439">
                  <c:v>0.49457097053499999</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6.0882052639500001E-4</c:v>
                </c:pt>
                <c:pt idx="8458">
                  <c:v>3.3505740575500002E-3</c:v>
                </c:pt>
                <c:pt idx="8459">
                  <c:v>4.3713465333000003E-2</c:v>
                </c:pt>
                <c:pt idx="8460">
                  <c:v>5.0359424203599998E-2</c:v>
                </c:pt>
                <c:pt idx="8461">
                  <c:v>0.10675194859500001</c:v>
                </c:pt>
                <c:pt idx="8462">
                  <c:v>7.6319023966800001E-2</c:v>
                </c:pt>
                <c:pt idx="8463">
                  <c:v>2.78400909156E-2</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6.5416265279099996E-3</c:v>
                </c:pt>
                <c:pt idx="8482">
                  <c:v>2.1653911098800001E-2</c:v>
                </c:pt>
                <c:pt idx="8483">
                  <c:v>2.6450421661099999E-2</c:v>
                </c:pt>
                <c:pt idx="8484">
                  <c:v>3.9917223155500003E-2</c:v>
                </c:pt>
                <c:pt idx="8485">
                  <c:v>0.117893449962</c:v>
                </c:pt>
                <c:pt idx="8486">
                  <c:v>0.21973878145199999</c:v>
                </c:pt>
                <c:pt idx="8487">
                  <c:v>0.29361677169799999</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2.0950867328800001E-3</c:v>
                </c:pt>
                <c:pt idx="8507">
                  <c:v>2.3135540541300002E-3</c:v>
                </c:pt>
                <c:pt idx="8508">
                  <c:v>1.29996957257E-2</c:v>
                </c:pt>
                <c:pt idx="8509">
                  <c:v>1.0703864507399999E-2</c:v>
                </c:pt>
                <c:pt idx="8510">
                  <c:v>1.01685412228E-2</c:v>
                </c:pt>
                <c:pt idx="8511">
                  <c:v>3.2947326544700002E-3</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4.5751356519799996E-3</c:v>
                </c:pt>
                <c:pt idx="8531">
                  <c:v>1.19618643075E-2</c:v>
                </c:pt>
                <c:pt idx="8532">
                  <c:v>1.5967538580299999E-2</c:v>
                </c:pt>
                <c:pt idx="8533">
                  <c:v>1.38531634584E-2</c:v>
                </c:pt>
                <c:pt idx="8534">
                  <c:v>1.32216969505E-2</c:v>
                </c:pt>
                <c:pt idx="8535">
                  <c:v>9.8270801827299997E-3</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7.4708339525400005E-4</c:v>
                </c:pt>
                <c:pt idx="8555">
                  <c:v>2.7688627596899999E-4</c:v>
                </c:pt>
                <c:pt idx="8556">
                  <c:v>8.0737154930800008E-3</c:v>
                </c:pt>
                <c:pt idx="8557">
                  <c:v>1.3912068679900001E-2</c:v>
                </c:pt>
                <c:pt idx="8558">
                  <c:v>8.8525991886900003E-3</c:v>
                </c:pt>
                <c:pt idx="8559">
                  <c:v>2.92801647447E-3</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4.9239146755999995E-4</c:v>
                </c:pt>
                <c:pt idx="8578">
                  <c:v>1.44129469991E-2</c:v>
                </c:pt>
                <c:pt idx="8579">
                  <c:v>1.47884795442E-2</c:v>
                </c:pt>
                <c:pt idx="8580">
                  <c:v>2.15583909303E-2</c:v>
                </c:pt>
                <c:pt idx="8581">
                  <c:v>3.04641015828E-2</c:v>
                </c:pt>
                <c:pt idx="8582">
                  <c:v>1.7170932143899999E-2</c:v>
                </c:pt>
                <c:pt idx="8583">
                  <c:v>9.0640746057000007E-3</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2.8766216710200002E-3</c:v>
                </c:pt>
                <c:pt idx="8603">
                  <c:v>1.74919944257E-2</c:v>
                </c:pt>
                <c:pt idx="8604">
                  <c:v>2.41339877248E-2</c:v>
                </c:pt>
                <c:pt idx="8605">
                  <c:v>1.69719625264E-2</c:v>
                </c:pt>
                <c:pt idx="8606">
                  <c:v>2.57175341249E-2</c:v>
                </c:pt>
                <c:pt idx="8607">
                  <c:v>1.6862262040399999E-2</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4.1393999010299998E-2</c:v>
                </c:pt>
                <c:pt idx="8627">
                  <c:v>9.2277944087999997E-2</c:v>
                </c:pt>
                <c:pt idx="8628">
                  <c:v>9.8758846521400004E-2</c:v>
                </c:pt>
                <c:pt idx="8629">
                  <c:v>0.32330122590100002</c:v>
                </c:pt>
                <c:pt idx="8630">
                  <c:v>0.30842402577400002</c:v>
                </c:pt>
                <c:pt idx="8631">
                  <c:v>0.13393743336200001</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3.3291060477500002E-2</c:v>
                </c:pt>
                <c:pt idx="8650">
                  <c:v>2.5123098865199998E-2</c:v>
                </c:pt>
                <c:pt idx="8651">
                  <c:v>2.6551760733100001E-2</c:v>
                </c:pt>
                <c:pt idx="8652">
                  <c:v>9.6415981650399996E-2</c:v>
                </c:pt>
                <c:pt idx="8653">
                  <c:v>0.21777229011099999</c:v>
                </c:pt>
                <c:pt idx="8654">
                  <c:v>0.32179149985299998</c:v>
                </c:pt>
                <c:pt idx="8655">
                  <c:v>0.304190069437</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1.2956864666199999E-3</c:v>
                </c:pt>
                <c:pt idx="8674">
                  <c:v>8.5828490555300008E-3</c:v>
                </c:pt>
                <c:pt idx="8675">
                  <c:v>2.1451052278299999E-2</c:v>
                </c:pt>
                <c:pt idx="8676">
                  <c:v>2.8568597510500001E-2</c:v>
                </c:pt>
                <c:pt idx="8677">
                  <c:v>3.7948202341799998E-2</c:v>
                </c:pt>
                <c:pt idx="8678">
                  <c:v>6.0828313231500002E-2</c:v>
                </c:pt>
                <c:pt idx="8679">
                  <c:v>7.2106331586799993E-2</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6.6611296497299998E-3</c:v>
                </c:pt>
                <c:pt idx="8698">
                  <c:v>2.2516947239599999E-2</c:v>
                </c:pt>
                <c:pt idx="8699">
                  <c:v>0</c:v>
                </c:pt>
                <c:pt idx="8700">
                  <c:v>2.4866677820700001E-2</c:v>
                </c:pt>
                <c:pt idx="8701">
                  <c:v>4.7537069767700002E-2</c:v>
                </c:pt>
                <c:pt idx="8702">
                  <c:v>0.138472288847</c:v>
                </c:pt>
                <c:pt idx="8703">
                  <c:v>0.125491335988</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2.14887084439E-3</c:v>
                </c:pt>
                <c:pt idx="8722">
                  <c:v>1.6948126256499999E-2</c:v>
                </c:pt>
                <c:pt idx="8723">
                  <c:v>2.4595074355599999E-2</c:v>
                </c:pt>
                <c:pt idx="8724">
                  <c:v>3.1502854078999998E-2</c:v>
                </c:pt>
                <c:pt idx="8725">
                  <c:v>4.4187568128099999E-2</c:v>
                </c:pt>
                <c:pt idx="8726">
                  <c:v>6.5817475318900004E-2</c:v>
                </c:pt>
                <c:pt idx="8727">
                  <c:v>8.3590537309600005E-2</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ECF1-4FFA-960D-2A4B8976F71E}"/>
            </c:ext>
          </c:extLst>
        </c:ser>
        <c:dLbls>
          <c:showLegendKey val="0"/>
          <c:showVal val="0"/>
          <c:showCatName val="0"/>
          <c:showSerName val="0"/>
          <c:showPercent val="0"/>
          <c:showBubbleSize val="0"/>
        </c:dLbls>
        <c:marker val="1"/>
        <c:smooth val="0"/>
        <c:axId val="308532560"/>
        <c:axId val="308535696"/>
      </c:lineChart>
      <c:catAx>
        <c:axId val="3085341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308533736"/>
        <c:crosses val="autoZero"/>
        <c:auto val="1"/>
        <c:lblAlgn val="ctr"/>
        <c:lblOffset val="100"/>
        <c:noMultiLvlLbl val="0"/>
      </c:catAx>
      <c:valAx>
        <c:axId val="308533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534128"/>
        <c:crosses val="autoZero"/>
        <c:crossBetween val="between"/>
      </c:valAx>
      <c:valAx>
        <c:axId val="3085356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Fst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532560"/>
        <c:crosses val="max"/>
        <c:crossBetween val="between"/>
      </c:valAx>
      <c:catAx>
        <c:axId val="308532560"/>
        <c:scaling>
          <c:orientation val="minMax"/>
        </c:scaling>
        <c:delete val="1"/>
        <c:axPos val="b"/>
        <c:majorTickMark val="out"/>
        <c:minorTickMark val="none"/>
        <c:tickLblPos val="nextTo"/>
        <c:crossAx val="308535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ES-Tres</a:t>
            </a:r>
            <a:r>
              <a:rPr lang="en-GB" baseline="0"/>
              <a:t> Cantos</a:t>
            </a:r>
            <a:endParaRPr lang="en-GB"/>
          </a:p>
        </c:rich>
      </c:tx>
      <c:overlay val="0"/>
      <c:spPr>
        <a:noFill/>
        <a:ln>
          <a:noFill/>
        </a:ln>
        <a:effectLst/>
      </c:spPr>
    </c:title>
    <c:autoTitleDeleted val="0"/>
    <c:plotArea>
      <c:layout/>
      <c:lineChart>
        <c:grouping val="standard"/>
        <c:varyColors val="0"/>
        <c:ser>
          <c:idx val="0"/>
          <c:order val="0"/>
          <c:tx>
            <c:strRef>
              <c:f>'input Meteo Tres Cantos 2010 cu'!$F$1</c:f>
              <c:strCache>
                <c:ptCount val="1"/>
                <c:pt idx="0">
                  <c:v>ozone ppb</c:v>
                </c:pt>
              </c:strCache>
            </c:strRef>
          </c:tx>
          <c:spPr>
            <a:ln w="12700" cap="rnd">
              <a:solidFill>
                <a:schemeClr val="tx1"/>
              </a:solidFill>
              <a:round/>
            </a:ln>
            <a:effectLst/>
          </c:spPr>
          <c:marker>
            <c:symbol val="none"/>
          </c:marker>
          <c:val>
            <c:numRef>
              <c:f>'input Meteo Tres Cantos 2010 cu'!$F$2:$F$8761</c:f>
              <c:numCache>
                <c:formatCode>General</c:formatCode>
                <c:ptCount val="8760"/>
                <c:pt idx="0">
                  <c:v>34.200000000000003</c:v>
                </c:pt>
                <c:pt idx="1">
                  <c:v>34.979999999999997</c:v>
                </c:pt>
                <c:pt idx="2">
                  <c:v>34.590000000000003</c:v>
                </c:pt>
                <c:pt idx="3">
                  <c:v>34.979999999999997</c:v>
                </c:pt>
                <c:pt idx="4">
                  <c:v>34.979999999999997</c:v>
                </c:pt>
                <c:pt idx="5">
                  <c:v>34.590000000000003</c:v>
                </c:pt>
                <c:pt idx="6">
                  <c:v>34.200000000000003</c:v>
                </c:pt>
                <c:pt idx="7">
                  <c:v>34.200000000000003</c:v>
                </c:pt>
                <c:pt idx="8">
                  <c:v>34.979999999999997</c:v>
                </c:pt>
                <c:pt idx="9">
                  <c:v>33.82</c:v>
                </c:pt>
                <c:pt idx="10">
                  <c:v>34.590000000000003</c:v>
                </c:pt>
                <c:pt idx="11">
                  <c:v>34.200000000000003</c:v>
                </c:pt>
                <c:pt idx="12">
                  <c:v>34.200000000000003</c:v>
                </c:pt>
                <c:pt idx="13">
                  <c:v>33.82</c:v>
                </c:pt>
                <c:pt idx="14">
                  <c:v>32.65</c:v>
                </c:pt>
                <c:pt idx="15">
                  <c:v>31.88</c:v>
                </c:pt>
                <c:pt idx="16">
                  <c:v>32.270000000000003</c:v>
                </c:pt>
                <c:pt idx="17">
                  <c:v>26.84</c:v>
                </c:pt>
                <c:pt idx="18">
                  <c:v>30.33</c:v>
                </c:pt>
                <c:pt idx="19">
                  <c:v>28</c:v>
                </c:pt>
                <c:pt idx="20">
                  <c:v>29.94</c:v>
                </c:pt>
                <c:pt idx="21">
                  <c:v>25.67</c:v>
                </c:pt>
                <c:pt idx="22">
                  <c:v>25.67</c:v>
                </c:pt>
                <c:pt idx="23">
                  <c:v>28</c:v>
                </c:pt>
                <c:pt idx="24">
                  <c:v>32.65</c:v>
                </c:pt>
                <c:pt idx="25">
                  <c:v>34.590000000000003</c:v>
                </c:pt>
                <c:pt idx="26">
                  <c:v>34.979999999999997</c:v>
                </c:pt>
                <c:pt idx="27">
                  <c:v>32.270000000000003</c:v>
                </c:pt>
                <c:pt idx="28">
                  <c:v>33.82</c:v>
                </c:pt>
                <c:pt idx="29">
                  <c:v>26.06</c:v>
                </c:pt>
                <c:pt idx="30">
                  <c:v>23.35</c:v>
                </c:pt>
                <c:pt idx="31">
                  <c:v>14.43</c:v>
                </c:pt>
                <c:pt idx="32">
                  <c:v>20.63</c:v>
                </c:pt>
                <c:pt idx="33">
                  <c:v>21.41</c:v>
                </c:pt>
                <c:pt idx="34">
                  <c:v>21.8</c:v>
                </c:pt>
                <c:pt idx="35">
                  <c:v>26.84</c:v>
                </c:pt>
                <c:pt idx="36">
                  <c:v>22.57</c:v>
                </c:pt>
                <c:pt idx="37">
                  <c:v>17.53</c:v>
                </c:pt>
                <c:pt idx="38">
                  <c:v>15.98</c:v>
                </c:pt>
                <c:pt idx="39">
                  <c:v>15.98</c:v>
                </c:pt>
                <c:pt idx="40">
                  <c:v>14.43</c:v>
                </c:pt>
                <c:pt idx="41">
                  <c:v>14.43</c:v>
                </c:pt>
                <c:pt idx="42">
                  <c:v>14.43</c:v>
                </c:pt>
                <c:pt idx="43">
                  <c:v>13.66</c:v>
                </c:pt>
                <c:pt idx="44">
                  <c:v>14.43</c:v>
                </c:pt>
                <c:pt idx="45">
                  <c:v>14.04</c:v>
                </c:pt>
                <c:pt idx="46">
                  <c:v>13.66</c:v>
                </c:pt>
                <c:pt idx="47">
                  <c:v>13.66</c:v>
                </c:pt>
                <c:pt idx="48">
                  <c:v>13.66</c:v>
                </c:pt>
                <c:pt idx="49">
                  <c:v>14.04</c:v>
                </c:pt>
                <c:pt idx="50">
                  <c:v>13.66</c:v>
                </c:pt>
                <c:pt idx="51">
                  <c:v>13.66</c:v>
                </c:pt>
                <c:pt idx="52">
                  <c:v>13.66</c:v>
                </c:pt>
                <c:pt idx="53">
                  <c:v>13.66</c:v>
                </c:pt>
                <c:pt idx="54">
                  <c:v>13.66</c:v>
                </c:pt>
                <c:pt idx="55">
                  <c:v>14.04</c:v>
                </c:pt>
                <c:pt idx="56">
                  <c:v>17.53</c:v>
                </c:pt>
                <c:pt idx="57">
                  <c:v>18.7</c:v>
                </c:pt>
                <c:pt idx="58">
                  <c:v>21.02</c:v>
                </c:pt>
                <c:pt idx="59">
                  <c:v>23.35</c:v>
                </c:pt>
                <c:pt idx="60">
                  <c:v>19.86</c:v>
                </c:pt>
                <c:pt idx="61">
                  <c:v>21.02</c:v>
                </c:pt>
                <c:pt idx="62">
                  <c:v>17.53</c:v>
                </c:pt>
                <c:pt idx="63">
                  <c:v>14.82</c:v>
                </c:pt>
                <c:pt idx="64">
                  <c:v>13.66</c:v>
                </c:pt>
                <c:pt idx="65">
                  <c:v>13.27</c:v>
                </c:pt>
                <c:pt idx="66">
                  <c:v>13.27</c:v>
                </c:pt>
                <c:pt idx="67">
                  <c:v>13.27</c:v>
                </c:pt>
                <c:pt idx="68">
                  <c:v>13.27</c:v>
                </c:pt>
                <c:pt idx="69">
                  <c:v>13.27</c:v>
                </c:pt>
                <c:pt idx="70">
                  <c:v>13.66</c:v>
                </c:pt>
                <c:pt idx="71">
                  <c:v>13.66</c:v>
                </c:pt>
                <c:pt idx="72">
                  <c:v>15.98</c:v>
                </c:pt>
                <c:pt idx="73">
                  <c:v>15.59</c:v>
                </c:pt>
                <c:pt idx="74">
                  <c:v>15.59</c:v>
                </c:pt>
                <c:pt idx="75">
                  <c:v>16.760000000000002</c:v>
                </c:pt>
                <c:pt idx="76">
                  <c:v>17.53</c:v>
                </c:pt>
                <c:pt idx="77">
                  <c:v>19.079999999999998</c:v>
                </c:pt>
                <c:pt idx="78">
                  <c:v>17.920000000000002</c:v>
                </c:pt>
                <c:pt idx="79">
                  <c:v>17.149999999999999</c:v>
                </c:pt>
                <c:pt idx="80">
                  <c:v>17.149999999999999</c:v>
                </c:pt>
                <c:pt idx="81">
                  <c:v>18.309999999999999</c:v>
                </c:pt>
                <c:pt idx="82">
                  <c:v>17.53</c:v>
                </c:pt>
                <c:pt idx="83">
                  <c:v>16.760000000000002</c:v>
                </c:pt>
                <c:pt idx="84">
                  <c:v>15.21</c:v>
                </c:pt>
                <c:pt idx="85">
                  <c:v>14.04</c:v>
                </c:pt>
                <c:pt idx="86">
                  <c:v>14.43</c:v>
                </c:pt>
                <c:pt idx="87">
                  <c:v>14.43</c:v>
                </c:pt>
                <c:pt idx="88">
                  <c:v>15.21</c:v>
                </c:pt>
                <c:pt idx="89">
                  <c:v>14.04</c:v>
                </c:pt>
                <c:pt idx="90">
                  <c:v>13.27</c:v>
                </c:pt>
                <c:pt idx="91">
                  <c:v>13.66</c:v>
                </c:pt>
                <c:pt idx="92">
                  <c:v>13.66</c:v>
                </c:pt>
                <c:pt idx="93">
                  <c:v>13.66</c:v>
                </c:pt>
                <c:pt idx="94">
                  <c:v>13.66</c:v>
                </c:pt>
                <c:pt idx="95">
                  <c:v>17.920000000000002</c:v>
                </c:pt>
                <c:pt idx="96">
                  <c:v>21.8</c:v>
                </c:pt>
                <c:pt idx="97">
                  <c:v>16.37</c:v>
                </c:pt>
                <c:pt idx="98">
                  <c:v>20.63</c:v>
                </c:pt>
                <c:pt idx="99">
                  <c:v>24.9</c:v>
                </c:pt>
                <c:pt idx="100">
                  <c:v>24.51</c:v>
                </c:pt>
                <c:pt idx="101">
                  <c:v>22.57</c:v>
                </c:pt>
                <c:pt idx="102">
                  <c:v>20.63</c:v>
                </c:pt>
                <c:pt idx="103">
                  <c:v>15.98</c:v>
                </c:pt>
                <c:pt idx="104">
                  <c:v>14.43</c:v>
                </c:pt>
                <c:pt idx="105">
                  <c:v>18.7</c:v>
                </c:pt>
                <c:pt idx="106">
                  <c:v>24.12</c:v>
                </c:pt>
                <c:pt idx="107">
                  <c:v>25.29</c:v>
                </c:pt>
                <c:pt idx="108">
                  <c:v>24.9</c:v>
                </c:pt>
                <c:pt idx="109">
                  <c:v>21.8</c:v>
                </c:pt>
                <c:pt idx="110">
                  <c:v>18.7</c:v>
                </c:pt>
                <c:pt idx="111">
                  <c:v>14.43</c:v>
                </c:pt>
                <c:pt idx="112">
                  <c:v>15.21</c:v>
                </c:pt>
                <c:pt idx="113">
                  <c:v>15.21</c:v>
                </c:pt>
                <c:pt idx="114">
                  <c:v>15.21</c:v>
                </c:pt>
                <c:pt idx="115">
                  <c:v>17.149999999999999</c:v>
                </c:pt>
                <c:pt idx="116">
                  <c:v>16.760000000000002</c:v>
                </c:pt>
                <c:pt idx="117">
                  <c:v>15.98</c:v>
                </c:pt>
                <c:pt idx="118">
                  <c:v>15.59</c:v>
                </c:pt>
                <c:pt idx="119">
                  <c:v>15.98</c:v>
                </c:pt>
                <c:pt idx="120">
                  <c:v>14.04</c:v>
                </c:pt>
                <c:pt idx="121">
                  <c:v>15.59</c:v>
                </c:pt>
                <c:pt idx="122">
                  <c:v>18.7</c:v>
                </c:pt>
                <c:pt idx="123">
                  <c:v>23.74</c:v>
                </c:pt>
                <c:pt idx="124">
                  <c:v>22.57</c:v>
                </c:pt>
                <c:pt idx="125">
                  <c:v>30.33</c:v>
                </c:pt>
                <c:pt idx="126">
                  <c:v>28</c:v>
                </c:pt>
                <c:pt idx="127">
                  <c:v>29.55</c:v>
                </c:pt>
                <c:pt idx="128">
                  <c:v>29.55</c:v>
                </c:pt>
                <c:pt idx="129">
                  <c:v>29.55</c:v>
                </c:pt>
                <c:pt idx="130">
                  <c:v>30.33</c:v>
                </c:pt>
                <c:pt idx="131">
                  <c:v>29.94</c:v>
                </c:pt>
                <c:pt idx="132">
                  <c:v>29.94</c:v>
                </c:pt>
                <c:pt idx="133">
                  <c:v>29.16</c:v>
                </c:pt>
                <c:pt idx="134">
                  <c:v>29.55</c:v>
                </c:pt>
                <c:pt idx="135">
                  <c:v>30.71</c:v>
                </c:pt>
                <c:pt idx="136">
                  <c:v>31.1</c:v>
                </c:pt>
                <c:pt idx="137">
                  <c:v>29.16</c:v>
                </c:pt>
                <c:pt idx="138">
                  <c:v>24.12</c:v>
                </c:pt>
                <c:pt idx="139">
                  <c:v>26.45</c:v>
                </c:pt>
                <c:pt idx="140">
                  <c:v>23.35</c:v>
                </c:pt>
                <c:pt idx="141">
                  <c:v>20.25</c:v>
                </c:pt>
                <c:pt idx="142">
                  <c:v>16.37</c:v>
                </c:pt>
                <c:pt idx="143">
                  <c:v>14.04</c:v>
                </c:pt>
                <c:pt idx="144">
                  <c:v>15.59</c:v>
                </c:pt>
                <c:pt idx="145">
                  <c:v>19.86</c:v>
                </c:pt>
                <c:pt idx="146">
                  <c:v>20.63</c:v>
                </c:pt>
                <c:pt idx="147">
                  <c:v>22.19</c:v>
                </c:pt>
                <c:pt idx="148">
                  <c:v>23.74</c:v>
                </c:pt>
                <c:pt idx="149">
                  <c:v>22.57</c:v>
                </c:pt>
                <c:pt idx="150">
                  <c:v>23.74</c:v>
                </c:pt>
                <c:pt idx="151">
                  <c:v>23.35</c:v>
                </c:pt>
                <c:pt idx="152">
                  <c:v>24.9</c:v>
                </c:pt>
                <c:pt idx="153">
                  <c:v>24.51</c:v>
                </c:pt>
                <c:pt idx="154">
                  <c:v>25.67</c:v>
                </c:pt>
                <c:pt idx="155">
                  <c:v>24.51</c:v>
                </c:pt>
                <c:pt idx="156">
                  <c:v>23.35</c:v>
                </c:pt>
                <c:pt idx="157">
                  <c:v>24.9</c:v>
                </c:pt>
                <c:pt idx="158">
                  <c:v>24.9</c:v>
                </c:pt>
                <c:pt idx="159">
                  <c:v>23.35</c:v>
                </c:pt>
                <c:pt idx="160">
                  <c:v>23.74</c:v>
                </c:pt>
                <c:pt idx="161">
                  <c:v>23.74</c:v>
                </c:pt>
                <c:pt idx="162">
                  <c:v>22.57</c:v>
                </c:pt>
                <c:pt idx="163">
                  <c:v>29.16</c:v>
                </c:pt>
                <c:pt idx="164">
                  <c:v>30.33</c:v>
                </c:pt>
                <c:pt idx="165">
                  <c:v>33.04</c:v>
                </c:pt>
                <c:pt idx="166">
                  <c:v>34.590000000000003</c:v>
                </c:pt>
                <c:pt idx="167">
                  <c:v>35.369999999999997</c:v>
                </c:pt>
                <c:pt idx="168">
                  <c:v>35.76</c:v>
                </c:pt>
                <c:pt idx="169">
                  <c:v>36.14</c:v>
                </c:pt>
                <c:pt idx="170">
                  <c:v>37.31</c:v>
                </c:pt>
                <c:pt idx="171">
                  <c:v>36.14</c:v>
                </c:pt>
                <c:pt idx="172">
                  <c:v>36.92</c:v>
                </c:pt>
                <c:pt idx="173">
                  <c:v>39.630000000000003</c:v>
                </c:pt>
                <c:pt idx="174">
                  <c:v>34.200000000000003</c:v>
                </c:pt>
                <c:pt idx="175">
                  <c:v>32.65</c:v>
                </c:pt>
                <c:pt idx="176">
                  <c:v>31.88</c:v>
                </c:pt>
                <c:pt idx="177">
                  <c:v>30.33</c:v>
                </c:pt>
                <c:pt idx="178">
                  <c:v>34.590000000000003</c:v>
                </c:pt>
                <c:pt idx="179">
                  <c:v>36.14</c:v>
                </c:pt>
                <c:pt idx="180">
                  <c:v>34.979999999999997</c:v>
                </c:pt>
                <c:pt idx="181">
                  <c:v>36.53</c:v>
                </c:pt>
                <c:pt idx="182">
                  <c:v>36.53</c:v>
                </c:pt>
                <c:pt idx="183">
                  <c:v>36.53</c:v>
                </c:pt>
                <c:pt idx="184">
                  <c:v>35.369999999999997</c:v>
                </c:pt>
                <c:pt idx="185">
                  <c:v>33.82</c:v>
                </c:pt>
                <c:pt idx="186">
                  <c:v>31.49</c:v>
                </c:pt>
                <c:pt idx="187">
                  <c:v>29.16</c:v>
                </c:pt>
                <c:pt idx="188">
                  <c:v>27.23</c:v>
                </c:pt>
                <c:pt idx="189">
                  <c:v>26.45</c:v>
                </c:pt>
                <c:pt idx="190">
                  <c:v>30.33</c:v>
                </c:pt>
                <c:pt idx="191">
                  <c:v>28.78</c:v>
                </c:pt>
                <c:pt idx="192">
                  <c:v>32.270000000000003</c:v>
                </c:pt>
                <c:pt idx="193">
                  <c:v>35.369999999999997</c:v>
                </c:pt>
                <c:pt idx="194">
                  <c:v>35.76</c:v>
                </c:pt>
                <c:pt idx="195">
                  <c:v>36.14</c:v>
                </c:pt>
                <c:pt idx="196">
                  <c:v>34.979999999999997</c:v>
                </c:pt>
                <c:pt idx="197">
                  <c:v>34.590000000000003</c:v>
                </c:pt>
                <c:pt idx="198">
                  <c:v>33.82</c:v>
                </c:pt>
                <c:pt idx="199">
                  <c:v>29.16</c:v>
                </c:pt>
                <c:pt idx="200">
                  <c:v>28.39</c:v>
                </c:pt>
                <c:pt idx="201">
                  <c:v>28</c:v>
                </c:pt>
                <c:pt idx="202">
                  <c:v>30.33</c:v>
                </c:pt>
                <c:pt idx="203">
                  <c:v>30.71</c:v>
                </c:pt>
                <c:pt idx="204">
                  <c:v>31.88</c:v>
                </c:pt>
                <c:pt idx="205">
                  <c:v>33.43</c:v>
                </c:pt>
                <c:pt idx="206">
                  <c:v>34.979999999999997</c:v>
                </c:pt>
                <c:pt idx="207">
                  <c:v>36.92</c:v>
                </c:pt>
                <c:pt idx="208">
                  <c:v>35.369999999999997</c:v>
                </c:pt>
                <c:pt idx="209">
                  <c:v>33.43</c:v>
                </c:pt>
                <c:pt idx="210">
                  <c:v>31.1</c:v>
                </c:pt>
                <c:pt idx="211">
                  <c:v>29.16</c:v>
                </c:pt>
                <c:pt idx="212">
                  <c:v>27.23</c:v>
                </c:pt>
                <c:pt idx="213">
                  <c:v>27.23</c:v>
                </c:pt>
                <c:pt idx="214">
                  <c:v>23.35</c:v>
                </c:pt>
                <c:pt idx="215">
                  <c:v>22.96</c:v>
                </c:pt>
                <c:pt idx="216">
                  <c:v>20.63</c:v>
                </c:pt>
                <c:pt idx="217">
                  <c:v>23.74</c:v>
                </c:pt>
                <c:pt idx="218">
                  <c:v>26.06</c:v>
                </c:pt>
                <c:pt idx="219">
                  <c:v>22.19</c:v>
                </c:pt>
                <c:pt idx="220">
                  <c:v>20.63</c:v>
                </c:pt>
                <c:pt idx="221">
                  <c:v>16.37</c:v>
                </c:pt>
                <c:pt idx="222">
                  <c:v>16.760000000000002</c:v>
                </c:pt>
                <c:pt idx="223">
                  <c:v>21.8</c:v>
                </c:pt>
                <c:pt idx="224">
                  <c:v>19.86</c:v>
                </c:pt>
                <c:pt idx="225">
                  <c:v>21.02</c:v>
                </c:pt>
                <c:pt idx="226">
                  <c:v>20.25</c:v>
                </c:pt>
                <c:pt idx="227">
                  <c:v>19.47</c:v>
                </c:pt>
                <c:pt idx="228">
                  <c:v>22.96</c:v>
                </c:pt>
                <c:pt idx="229">
                  <c:v>22.57</c:v>
                </c:pt>
                <c:pt idx="230">
                  <c:v>21.41</c:v>
                </c:pt>
                <c:pt idx="231">
                  <c:v>16.37</c:v>
                </c:pt>
                <c:pt idx="232">
                  <c:v>15.21</c:v>
                </c:pt>
                <c:pt idx="233">
                  <c:v>14.82</c:v>
                </c:pt>
                <c:pt idx="234">
                  <c:v>15.21</c:v>
                </c:pt>
                <c:pt idx="235">
                  <c:v>17.149999999999999</c:v>
                </c:pt>
                <c:pt idx="236">
                  <c:v>21.02</c:v>
                </c:pt>
                <c:pt idx="237">
                  <c:v>26.06</c:v>
                </c:pt>
                <c:pt idx="238">
                  <c:v>24.51</c:v>
                </c:pt>
                <c:pt idx="239">
                  <c:v>31.49</c:v>
                </c:pt>
                <c:pt idx="240">
                  <c:v>29.94</c:v>
                </c:pt>
                <c:pt idx="241">
                  <c:v>24.12</c:v>
                </c:pt>
                <c:pt idx="242">
                  <c:v>24.9</c:v>
                </c:pt>
                <c:pt idx="243">
                  <c:v>27.61</c:v>
                </c:pt>
                <c:pt idx="244">
                  <c:v>23.35</c:v>
                </c:pt>
                <c:pt idx="245">
                  <c:v>22.19</c:v>
                </c:pt>
                <c:pt idx="246">
                  <c:v>15.59</c:v>
                </c:pt>
                <c:pt idx="247">
                  <c:v>14.04</c:v>
                </c:pt>
                <c:pt idx="248">
                  <c:v>15.21</c:v>
                </c:pt>
                <c:pt idx="249">
                  <c:v>16.760000000000002</c:v>
                </c:pt>
                <c:pt idx="250">
                  <c:v>17.149999999999999</c:v>
                </c:pt>
                <c:pt idx="251">
                  <c:v>16.760000000000002</c:v>
                </c:pt>
                <c:pt idx="252">
                  <c:v>17.920000000000002</c:v>
                </c:pt>
                <c:pt idx="253">
                  <c:v>22.96</c:v>
                </c:pt>
                <c:pt idx="254">
                  <c:v>20.25</c:v>
                </c:pt>
                <c:pt idx="255">
                  <c:v>16.37</c:v>
                </c:pt>
                <c:pt idx="256">
                  <c:v>14.43</c:v>
                </c:pt>
                <c:pt idx="257">
                  <c:v>16.760000000000002</c:v>
                </c:pt>
                <c:pt idx="258">
                  <c:v>17.149999999999999</c:v>
                </c:pt>
                <c:pt idx="259">
                  <c:v>23.35</c:v>
                </c:pt>
                <c:pt idx="260">
                  <c:v>27.23</c:v>
                </c:pt>
                <c:pt idx="261">
                  <c:v>28.78</c:v>
                </c:pt>
                <c:pt idx="262">
                  <c:v>19.86</c:v>
                </c:pt>
                <c:pt idx="263">
                  <c:v>14.43</c:v>
                </c:pt>
                <c:pt idx="264">
                  <c:v>14.43</c:v>
                </c:pt>
                <c:pt idx="265">
                  <c:v>15.21</c:v>
                </c:pt>
                <c:pt idx="266">
                  <c:v>15.59</c:v>
                </c:pt>
                <c:pt idx="267">
                  <c:v>16.760000000000002</c:v>
                </c:pt>
                <c:pt idx="268">
                  <c:v>15.98</c:v>
                </c:pt>
                <c:pt idx="269">
                  <c:v>14.82</c:v>
                </c:pt>
                <c:pt idx="270">
                  <c:v>14.43</c:v>
                </c:pt>
                <c:pt idx="271">
                  <c:v>14.04</c:v>
                </c:pt>
                <c:pt idx="272">
                  <c:v>14.43</c:v>
                </c:pt>
                <c:pt idx="273">
                  <c:v>14.63</c:v>
                </c:pt>
                <c:pt idx="274">
                  <c:v>14.82</c:v>
                </c:pt>
                <c:pt idx="275">
                  <c:v>15.21</c:v>
                </c:pt>
                <c:pt idx="276">
                  <c:v>15.21</c:v>
                </c:pt>
                <c:pt idx="277">
                  <c:v>15.21</c:v>
                </c:pt>
                <c:pt idx="278">
                  <c:v>15.21</c:v>
                </c:pt>
                <c:pt idx="279">
                  <c:v>14.04</c:v>
                </c:pt>
                <c:pt idx="280">
                  <c:v>13.66</c:v>
                </c:pt>
                <c:pt idx="281">
                  <c:v>13.66</c:v>
                </c:pt>
                <c:pt idx="282">
                  <c:v>13.66</c:v>
                </c:pt>
                <c:pt idx="283">
                  <c:v>13.66</c:v>
                </c:pt>
                <c:pt idx="284">
                  <c:v>25.67</c:v>
                </c:pt>
                <c:pt idx="285">
                  <c:v>34.200000000000003</c:v>
                </c:pt>
                <c:pt idx="286">
                  <c:v>35.369999999999997</c:v>
                </c:pt>
                <c:pt idx="287">
                  <c:v>36.53</c:v>
                </c:pt>
                <c:pt idx="288">
                  <c:v>36.92</c:v>
                </c:pt>
                <c:pt idx="289">
                  <c:v>36.14</c:v>
                </c:pt>
                <c:pt idx="290">
                  <c:v>29.55</c:v>
                </c:pt>
                <c:pt idx="291">
                  <c:v>28.78</c:v>
                </c:pt>
                <c:pt idx="292">
                  <c:v>28.78</c:v>
                </c:pt>
                <c:pt idx="293">
                  <c:v>24.12</c:v>
                </c:pt>
                <c:pt idx="294">
                  <c:v>17.149999999999999</c:v>
                </c:pt>
                <c:pt idx="295">
                  <c:v>13.66</c:v>
                </c:pt>
                <c:pt idx="296">
                  <c:v>14.04</c:v>
                </c:pt>
                <c:pt idx="297">
                  <c:v>14.43</c:v>
                </c:pt>
                <c:pt idx="298">
                  <c:v>14.04</c:v>
                </c:pt>
                <c:pt idx="299">
                  <c:v>13.66</c:v>
                </c:pt>
                <c:pt idx="300">
                  <c:v>14.04</c:v>
                </c:pt>
                <c:pt idx="301">
                  <c:v>15.59</c:v>
                </c:pt>
                <c:pt idx="302">
                  <c:v>15.98</c:v>
                </c:pt>
                <c:pt idx="303">
                  <c:v>14.04</c:v>
                </c:pt>
                <c:pt idx="304">
                  <c:v>13.66</c:v>
                </c:pt>
                <c:pt idx="305">
                  <c:v>13.66</c:v>
                </c:pt>
                <c:pt idx="306">
                  <c:v>13.27</c:v>
                </c:pt>
                <c:pt idx="307">
                  <c:v>13.66</c:v>
                </c:pt>
                <c:pt idx="308">
                  <c:v>13.66</c:v>
                </c:pt>
                <c:pt idx="309">
                  <c:v>13.27</c:v>
                </c:pt>
                <c:pt idx="310">
                  <c:v>13.27</c:v>
                </c:pt>
                <c:pt idx="311">
                  <c:v>13.27</c:v>
                </c:pt>
                <c:pt idx="312">
                  <c:v>14.04</c:v>
                </c:pt>
                <c:pt idx="313">
                  <c:v>24.9</c:v>
                </c:pt>
                <c:pt idx="314">
                  <c:v>28.39</c:v>
                </c:pt>
                <c:pt idx="315">
                  <c:v>30.71</c:v>
                </c:pt>
                <c:pt idx="316">
                  <c:v>32.270000000000003</c:v>
                </c:pt>
                <c:pt idx="317">
                  <c:v>32.65</c:v>
                </c:pt>
                <c:pt idx="318">
                  <c:v>32.270000000000003</c:v>
                </c:pt>
                <c:pt idx="319">
                  <c:v>30.33</c:v>
                </c:pt>
                <c:pt idx="320">
                  <c:v>35.369999999999997</c:v>
                </c:pt>
                <c:pt idx="321">
                  <c:v>36.14</c:v>
                </c:pt>
                <c:pt idx="322">
                  <c:v>35.369999999999997</c:v>
                </c:pt>
                <c:pt idx="323">
                  <c:v>37.69</c:v>
                </c:pt>
                <c:pt idx="324">
                  <c:v>38.47</c:v>
                </c:pt>
                <c:pt idx="325">
                  <c:v>37.69</c:v>
                </c:pt>
                <c:pt idx="326">
                  <c:v>38.86</c:v>
                </c:pt>
                <c:pt idx="327">
                  <c:v>36.92</c:v>
                </c:pt>
                <c:pt idx="328">
                  <c:v>36.14</c:v>
                </c:pt>
                <c:pt idx="329">
                  <c:v>35.369999999999997</c:v>
                </c:pt>
                <c:pt idx="330">
                  <c:v>34.979999999999997</c:v>
                </c:pt>
                <c:pt idx="331">
                  <c:v>33.04</c:v>
                </c:pt>
                <c:pt idx="332">
                  <c:v>32.270000000000003</c:v>
                </c:pt>
                <c:pt idx="333">
                  <c:v>28.78</c:v>
                </c:pt>
                <c:pt idx="334">
                  <c:v>34.590000000000003</c:v>
                </c:pt>
                <c:pt idx="335">
                  <c:v>25.67</c:v>
                </c:pt>
                <c:pt idx="336">
                  <c:v>25.29</c:v>
                </c:pt>
                <c:pt idx="337">
                  <c:v>26.06</c:v>
                </c:pt>
                <c:pt idx="338">
                  <c:v>24.9</c:v>
                </c:pt>
                <c:pt idx="339">
                  <c:v>19.86</c:v>
                </c:pt>
                <c:pt idx="340">
                  <c:v>21.41</c:v>
                </c:pt>
                <c:pt idx="341">
                  <c:v>16.37</c:v>
                </c:pt>
                <c:pt idx="342">
                  <c:v>14.43</c:v>
                </c:pt>
                <c:pt idx="343">
                  <c:v>14.04</c:v>
                </c:pt>
                <c:pt idx="344">
                  <c:v>14.04</c:v>
                </c:pt>
                <c:pt idx="345">
                  <c:v>15.21</c:v>
                </c:pt>
                <c:pt idx="346">
                  <c:v>15.59</c:v>
                </c:pt>
                <c:pt idx="347">
                  <c:v>16.37</c:v>
                </c:pt>
                <c:pt idx="348">
                  <c:v>20.25</c:v>
                </c:pt>
                <c:pt idx="349">
                  <c:v>21.02</c:v>
                </c:pt>
                <c:pt idx="350">
                  <c:v>17.53</c:v>
                </c:pt>
                <c:pt idx="351">
                  <c:v>15.21</c:v>
                </c:pt>
                <c:pt idx="352">
                  <c:v>16.37</c:v>
                </c:pt>
                <c:pt idx="353">
                  <c:v>13.66</c:v>
                </c:pt>
                <c:pt idx="354">
                  <c:v>13.66</c:v>
                </c:pt>
                <c:pt idx="355">
                  <c:v>13.66</c:v>
                </c:pt>
                <c:pt idx="356">
                  <c:v>13.66</c:v>
                </c:pt>
                <c:pt idx="357">
                  <c:v>14.04</c:v>
                </c:pt>
                <c:pt idx="358">
                  <c:v>13.66</c:v>
                </c:pt>
                <c:pt idx="359">
                  <c:v>14.04</c:v>
                </c:pt>
                <c:pt idx="360">
                  <c:v>14.04</c:v>
                </c:pt>
                <c:pt idx="361">
                  <c:v>13.66</c:v>
                </c:pt>
                <c:pt idx="362">
                  <c:v>13.66</c:v>
                </c:pt>
                <c:pt idx="363">
                  <c:v>13.66</c:v>
                </c:pt>
                <c:pt idx="364">
                  <c:v>13.66</c:v>
                </c:pt>
                <c:pt idx="365">
                  <c:v>13.66</c:v>
                </c:pt>
                <c:pt idx="366">
                  <c:v>13.66</c:v>
                </c:pt>
                <c:pt idx="367">
                  <c:v>13.66</c:v>
                </c:pt>
                <c:pt idx="368">
                  <c:v>13.66</c:v>
                </c:pt>
                <c:pt idx="369">
                  <c:v>14.04</c:v>
                </c:pt>
                <c:pt idx="370">
                  <c:v>14.43</c:v>
                </c:pt>
                <c:pt idx="371">
                  <c:v>14.82</c:v>
                </c:pt>
                <c:pt idx="372">
                  <c:v>14.82</c:v>
                </c:pt>
                <c:pt idx="373">
                  <c:v>14.43</c:v>
                </c:pt>
                <c:pt idx="374">
                  <c:v>14.04</c:v>
                </c:pt>
                <c:pt idx="375">
                  <c:v>16.37</c:v>
                </c:pt>
                <c:pt idx="376">
                  <c:v>14.82</c:v>
                </c:pt>
                <c:pt idx="377">
                  <c:v>16.760000000000002</c:v>
                </c:pt>
                <c:pt idx="378">
                  <c:v>13.66</c:v>
                </c:pt>
                <c:pt idx="379">
                  <c:v>13.66</c:v>
                </c:pt>
                <c:pt idx="380">
                  <c:v>14.04</c:v>
                </c:pt>
                <c:pt idx="381">
                  <c:v>13.66</c:v>
                </c:pt>
                <c:pt idx="382">
                  <c:v>13.66</c:v>
                </c:pt>
                <c:pt idx="383">
                  <c:v>14.04</c:v>
                </c:pt>
                <c:pt idx="384">
                  <c:v>14.82</c:v>
                </c:pt>
                <c:pt idx="385">
                  <c:v>15.98</c:v>
                </c:pt>
                <c:pt idx="386">
                  <c:v>15.21</c:v>
                </c:pt>
                <c:pt idx="387">
                  <c:v>14.82</c:v>
                </c:pt>
                <c:pt idx="388">
                  <c:v>15.59</c:v>
                </c:pt>
                <c:pt idx="389">
                  <c:v>15.59</c:v>
                </c:pt>
                <c:pt idx="390">
                  <c:v>14.43</c:v>
                </c:pt>
                <c:pt idx="391">
                  <c:v>14.43</c:v>
                </c:pt>
                <c:pt idx="392">
                  <c:v>14.04</c:v>
                </c:pt>
                <c:pt idx="393">
                  <c:v>14.43</c:v>
                </c:pt>
                <c:pt idx="394">
                  <c:v>14.82</c:v>
                </c:pt>
                <c:pt idx="395">
                  <c:v>14.82</c:v>
                </c:pt>
                <c:pt idx="396">
                  <c:v>14.82</c:v>
                </c:pt>
                <c:pt idx="397">
                  <c:v>14.43</c:v>
                </c:pt>
                <c:pt idx="398">
                  <c:v>14.04</c:v>
                </c:pt>
                <c:pt idx="399">
                  <c:v>14.43</c:v>
                </c:pt>
                <c:pt idx="400">
                  <c:v>14.82</c:v>
                </c:pt>
                <c:pt idx="401">
                  <c:v>14.04</c:v>
                </c:pt>
                <c:pt idx="402">
                  <c:v>13.66</c:v>
                </c:pt>
                <c:pt idx="403">
                  <c:v>13.66</c:v>
                </c:pt>
                <c:pt idx="404">
                  <c:v>13.66</c:v>
                </c:pt>
                <c:pt idx="405">
                  <c:v>13.66</c:v>
                </c:pt>
                <c:pt idx="406">
                  <c:v>13.66</c:v>
                </c:pt>
                <c:pt idx="407">
                  <c:v>13.66</c:v>
                </c:pt>
                <c:pt idx="408">
                  <c:v>13.66</c:v>
                </c:pt>
                <c:pt idx="409">
                  <c:v>13.66</c:v>
                </c:pt>
                <c:pt idx="410">
                  <c:v>13.66</c:v>
                </c:pt>
                <c:pt idx="411">
                  <c:v>13.66</c:v>
                </c:pt>
                <c:pt idx="412">
                  <c:v>15.59</c:v>
                </c:pt>
                <c:pt idx="413">
                  <c:v>14.82</c:v>
                </c:pt>
                <c:pt idx="414">
                  <c:v>13.66</c:v>
                </c:pt>
                <c:pt idx="415">
                  <c:v>13.66</c:v>
                </c:pt>
                <c:pt idx="416">
                  <c:v>13.66</c:v>
                </c:pt>
                <c:pt idx="417">
                  <c:v>14.43</c:v>
                </c:pt>
                <c:pt idx="418">
                  <c:v>16.37</c:v>
                </c:pt>
                <c:pt idx="419">
                  <c:v>22.19</c:v>
                </c:pt>
                <c:pt idx="420">
                  <c:v>22.57</c:v>
                </c:pt>
                <c:pt idx="421">
                  <c:v>19.86</c:v>
                </c:pt>
                <c:pt idx="422">
                  <c:v>17.920000000000002</c:v>
                </c:pt>
                <c:pt idx="423">
                  <c:v>16.760000000000002</c:v>
                </c:pt>
                <c:pt idx="424">
                  <c:v>15.98</c:v>
                </c:pt>
                <c:pt idx="425">
                  <c:v>14.43</c:v>
                </c:pt>
                <c:pt idx="426">
                  <c:v>14.82</c:v>
                </c:pt>
                <c:pt idx="427">
                  <c:v>14.04</c:v>
                </c:pt>
                <c:pt idx="428">
                  <c:v>13.66</c:v>
                </c:pt>
                <c:pt idx="429">
                  <c:v>13.66</c:v>
                </c:pt>
                <c:pt idx="430">
                  <c:v>13.66</c:v>
                </c:pt>
                <c:pt idx="431">
                  <c:v>14.04</c:v>
                </c:pt>
                <c:pt idx="432">
                  <c:v>14.43</c:v>
                </c:pt>
                <c:pt idx="433">
                  <c:v>14.43</c:v>
                </c:pt>
                <c:pt idx="434">
                  <c:v>14.04</c:v>
                </c:pt>
                <c:pt idx="435">
                  <c:v>15.59</c:v>
                </c:pt>
                <c:pt idx="436">
                  <c:v>15.21</c:v>
                </c:pt>
                <c:pt idx="437">
                  <c:v>14.82</c:v>
                </c:pt>
                <c:pt idx="438">
                  <c:v>14.04</c:v>
                </c:pt>
                <c:pt idx="439">
                  <c:v>14.04</c:v>
                </c:pt>
                <c:pt idx="440">
                  <c:v>13.46</c:v>
                </c:pt>
                <c:pt idx="441">
                  <c:v>12.88</c:v>
                </c:pt>
                <c:pt idx="442">
                  <c:v>13.27</c:v>
                </c:pt>
                <c:pt idx="443">
                  <c:v>14.04</c:v>
                </c:pt>
                <c:pt idx="444">
                  <c:v>14.04</c:v>
                </c:pt>
                <c:pt idx="445">
                  <c:v>19.86</c:v>
                </c:pt>
                <c:pt idx="446">
                  <c:v>20.25</c:v>
                </c:pt>
                <c:pt idx="447">
                  <c:v>18.309999999999999</c:v>
                </c:pt>
                <c:pt idx="448">
                  <c:v>18.7</c:v>
                </c:pt>
                <c:pt idx="449">
                  <c:v>17.920000000000002</c:v>
                </c:pt>
                <c:pt idx="450">
                  <c:v>15.59</c:v>
                </c:pt>
                <c:pt idx="451">
                  <c:v>19.47</c:v>
                </c:pt>
                <c:pt idx="452">
                  <c:v>21.02</c:v>
                </c:pt>
                <c:pt idx="453">
                  <c:v>22.96</c:v>
                </c:pt>
                <c:pt idx="454">
                  <c:v>29.55</c:v>
                </c:pt>
                <c:pt idx="455">
                  <c:v>28</c:v>
                </c:pt>
                <c:pt idx="456">
                  <c:v>32.270000000000003</c:v>
                </c:pt>
                <c:pt idx="457">
                  <c:v>33.43</c:v>
                </c:pt>
                <c:pt idx="458">
                  <c:v>31.1</c:v>
                </c:pt>
                <c:pt idx="459">
                  <c:v>29.55</c:v>
                </c:pt>
                <c:pt idx="460">
                  <c:v>24.9</c:v>
                </c:pt>
                <c:pt idx="461">
                  <c:v>26.06</c:v>
                </c:pt>
                <c:pt idx="462">
                  <c:v>22.19</c:v>
                </c:pt>
                <c:pt idx="463">
                  <c:v>15.21</c:v>
                </c:pt>
                <c:pt idx="464">
                  <c:v>19.079999999999998</c:v>
                </c:pt>
                <c:pt idx="465">
                  <c:v>17.920000000000002</c:v>
                </c:pt>
                <c:pt idx="466">
                  <c:v>22.96</c:v>
                </c:pt>
                <c:pt idx="467">
                  <c:v>28</c:v>
                </c:pt>
                <c:pt idx="468">
                  <c:v>33.82</c:v>
                </c:pt>
                <c:pt idx="469">
                  <c:v>34.590000000000003</c:v>
                </c:pt>
                <c:pt idx="470">
                  <c:v>37.31</c:v>
                </c:pt>
                <c:pt idx="471">
                  <c:v>36.92</c:v>
                </c:pt>
                <c:pt idx="472">
                  <c:v>35.76</c:v>
                </c:pt>
                <c:pt idx="473">
                  <c:v>31.1</c:v>
                </c:pt>
                <c:pt idx="474">
                  <c:v>25.67</c:v>
                </c:pt>
                <c:pt idx="475">
                  <c:v>21.02</c:v>
                </c:pt>
                <c:pt idx="476">
                  <c:v>15.98</c:v>
                </c:pt>
                <c:pt idx="477">
                  <c:v>13.66</c:v>
                </c:pt>
                <c:pt idx="478">
                  <c:v>13.66</c:v>
                </c:pt>
                <c:pt idx="479">
                  <c:v>14.43</c:v>
                </c:pt>
                <c:pt idx="480">
                  <c:v>13.66</c:v>
                </c:pt>
                <c:pt idx="481">
                  <c:v>13.66</c:v>
                </c:pt>
                <c:pt idx="482">
                  <c:v>13.66</c:v>
                </c:pt>
                <c:pt idx="483">
                  <c:v>13.66</c:v>
                </c:pt>
                <c:pt idx="484">
                  <c:v>13.66</c:v>
                </c:pt>
                <c:pt idx="485">
                  <c:v>13.66</c:v>
                </c:pt>
                <c:pt idx="486">
                  <c:v>14.82</c:v>
                </c:pt>
                <c:pt idx="487">
                  <c:v>14.43</c:v>
                </c:pt>
                <c:pt idx="488">
                  <c:v>14.43</c:v>
                </c:pt>
                <c:pt idx="489">
                  <c:v>16.37</c:v>
                </c:pt>
                <c:pt idx="490">
                  <c:v>16.760000000000002</c:v>
                </c:pt>
                <c:pt idx="491">
                  <c:v>20.25</c:v>
                </c:pt>
                <c:pt idx="492">
                  <c:v>18.309999999999999</c:v>
                </c:pt>
                <c:pt idx="493">
                  <c:v>17.920000000000002</c:v>
                </c:pt>
                <c:pt idx="494">
                  <c:v>17.920000000000002</c:v>
                </c:pt>
                <c:pt idx="495">
                  <c:v>14.82</c:v>
                </c:pt>
                <c:pt idx="496">
                  <c:v>14.43</c:v>
                </c:pt>
                <c:pt idx="497">
                  <c:v>13.66</c:v>
                </c:pt>
                <c:pt idx="498">
                  <c:v>13.66</c:v>
                </c:pt>
                <c:pt idx="499">
                  <c:v>13.66</c:v>
                </c:pt>
                <c:pt idx="500">
                  <c:v>13.66</c:v>
                </c:pt>
                <c:pt idx="501">
                  <c:v>13.66</c:v>
                </c:pt>
                <c:pt idx="502">
                  <c:v>13.66</c:v>
                </c:pt>
                <c:pt idx="503">
                  <c:v>13.66</c:v>
                </c:pt>
                <c:pt idx="504">
                  <c:v>13.66</c:v>
                </c:pt>
                <c:pt idx="505">
                  <c:v>13.66</c:v>
                </c:pt>
                <c:pt idx="506">
                  <c:v>13.66</c:v>
                </c:pt>
                <c:pt idx="507">
                  <c:v>13.66</c:v>
                </c:pt>
                <c:pt idx="508">
                  <c:v>13.66</c:v>
                </c:pt>
                <c:pt idx="509">
                  <c:v>13.66</c:v>
                </c:pt>
                <c:pt idx="510">
                  <c:v>13.66</c:v>
                </c:pt>
                <c:pt idx="511">
                  <c:v>13.66</c:v>
                </c:pt>
                <c:pt idx="512">
                  <c:v>13.66</c:v>
                </c:pt>
                <c:pt idx="513">
                  <c:v>14.04</c:v>
                </c:pt>
                <c:pt idx="514">
                  <c:v>14.04</c:v>
                </c:pt>
                <c:pt idx="515">
                  <c:v>14.82</c:v>
                </c:pt>
                <c:pt idx="516">
                  <c:v>15.98</c:v>
                </c:pt>
                <c:pt idx="517">
                  <c:v>15.59</c:v>
                </c:pt>
                <c:pt idx="518">
                  <c:v>16.760000000000002</c:v>
                </c:pt>
                <c:pt idx="519">
                  <c:v>15.98</c:v>
                </c:pt>
                <c:pt idx="520">
                  <c:v>14.43</c:v>
                </c:pt>
                <c:pt idx="521">
                  <c:v>13.66</c:v>
                </c:pt>
                <c:pt idx="522">
                  <c:v>13.66</c:v>
                </c:pt>
                <c:pt idx="523">
                  <c:v>13.66</c:v>
                </c:pt>
                <c:pt idx="524">
                  <c:v>13.66</c:v>
                </c:pt>
                <c:pt idx="525">
                  <c:v>13.27</c:v>
                </c:pt>
                <c:pt idx="526">
                  <c:v>13.27</c:v>
                </c:pt>
                <c:pt idx="527">
                  <c:v>13.27</c:v>
                </c:pt>
                <c:pt idx="528">
                  <c:v>13.66</c:v>
                </c:pt>
                <c:pt idx="529">
                  <c:v>13.27</c:v>
                </c:pt>
                <c:pt idx="530">
                  <c:v>13.27</c:v>
                </c:pt>
                <c:pt idx="531">
                  <c:v>13.66</c:v>
                </c:pt>
                <c:pt idx="532">
                  <c:v>14.04</c:v>
                </c:pt>
                <c:pt idx="533">
                  <c:v>14.82</c:v>
                </c:pt>
                <c:pt idx="534">
                  <c:v>17.53</c:v>
                </c:pt>
                <c:pt idx="535">
                  <c:v>18.309999999999999</c:v>
                </c:pt>
                <c:pt idx="536">
                  <c:v>16.37</c:v>
                </c:pt>
                <c:pt idx="537">
                  <c:v>16.760000000000002</c:v>
                </c:pt>
                <c:pt idx="538">
                  <c:v>22.19</c:v>
                </c:pt>
                <c:pt idx="539">
                  <c:v>27.61</c:v>
                </c:pt>
                <c:pt idx="540">
                  <c:v>29.16</c:v>
                </c:pt>
                <c:pt idx="541">
                  <c:v>28.39</c:v>
                </c:pt>
                <c:pt idx="542">
                  <c:v>30.71</c:v>
                </c:pt>
                <c:pt idx="543">
                  <c:v>31.49</c:v>
                </c:pt>
                <c:pt idx="544">
                  <c:v>31.1</c:v>
                </c:pt>
                <c:pt idx="545">
                  <c:v>29.16</c:v>
                </c:pt>
                <c:pt idx="546">
                  <c:v>22.19</c:v>
                </c:pt>
                <c:pt idx="547">
                  <c:v>17.149999999999999</c:v>
                </c:pt>
                <c:pt idx="548">
                  <c:v>19.86</c:v>
                </c:pt>
                <c:pt idx="549">
                  <c:v>21.02</c:v>
                </c:pt>
                <c:pt idx="550">
                  <c:v>22.19</c:v>
                </c:pt>
                <c:pt idx="551">
                  <c:v>26.84</c:v>
                </c:pt>
                <c:pt idx="552">
                  <c:v>17.920000000000002</c:v>
                </c:pt>
                <c:pt idx="553">
                  <c:v>15.98</c:v>
                </c:pt>
                <c:pt idx="554">
                  <c:v>14.82</c:v>
                </c:pt>
                <c:pt idx="555">
                  <c:v>13.66</c:v>
                </c:pt>
                <c:pt idx="556">
                  <c:v>13.66</c:v>
                </c:pt>
                <c:pt idx="557">
                  <c:v>14.04</c:v>
                </c:pt>
                <c:pt idx="558">
                  <c:v>14.04</c:v>
                </c:pt>
                <c:pt idx="559">
                  <c:v>18.309999999999999</c:v>
                </c:pt>
                <c:pt idx="560">
                  <c:v>21.02</c:v>
                </c:pt>
                <c:pt idx="561">
                  <c:v>25.29</c:v>
                </c:pt>
                <c:pt idx="562">
                  <c:v>24.12</c:v>
                </c:pt>
                <c:pt idx="563">
                  <c:v>25.67</c:v>
                </c:pt>
                <c:pt idx="564">
                  <c:v>30.33</c:v>
                </c:pt>
                <c:pt idx="565">
                  <c:v>33.04</c:v>
                </c:pt>
                <c:pt idx="566">
                  <c:v>34.200000000000003</c:v>
                </c:pt>
                <c:pt idx="567">
                  <c:v>33.43</c:v>
                </c:pt>
                <c:pt idx="568">
                  <c:v>29.94</c:v>
                </c:pt>
                <c:pt idx="569">
                  <c:v>24.51</c:v>
                </c:pt>
                <c:pt idx="570">
                  <c:v>20.63</c:v>
                </c:pt>
                <c:pt idx="571">
                  <c:v>22.19</c:v>
                </c:pt>
                <c:pt idx="572">
                  <c:v>21.41</c:v>
                </c:pt>
                <c:pt idx="573">
                  <c:v>24.12</c:v>
                </c:pt>
                <c:pt idx="574">
                  <c:v>28.78</c:v>
                </c:pt>
                <c:pt idx="575">
                  <c:v>30.33</c:v>
                </c:pt>
                <c:pt idx="576">
                  <c:v>31.1</c:v>
                </c:pt>
                <c:pt idx="577">
                  <c:v>30.71</c:v>
                </c:pt>
                <c:pt idx="578">
                  <c:v>29.55</c:v>
                </c:pt>
                <c:pt idx="579">
                  <c:v>29.55</c:v>
                </c:pt>
                <c:pt idx="580">
                  <c:v>28.39</c:v>
                </c:pt>
                <c:pt idx="581">
                  <c:v>24.51</c:v>
                </c:pt>
                <c:pt idx="582">
                  <c:v>20.25</c:v>
                </c:pt>
                <c:pt idx="583">
                  <c:v>15.59</c:v>
                </c:pt>
                <c:pt idx="584">
                  <c:v>15.98</c:v>
                </c:pt>
                <c:pt idx="585">
                  <c:v>21.02</c:v>
                </c:pt>
                <c:pt idx="586">
                  <c:v>26.06</c:v>
                </c:pt>
                <c:pt idx="587">
                  <c:v>28.78</c:v>
                </c:pt>
                <c:pt idx="588">
                  <c:v>29.16</c:v>
                </c:pt>
                <c:pt idx="589">
                  <c:v>30.33</c:v>
                </c:pt>
                <c:pt idx="590">
                  <c:v>31.1</c:v>
                </c:pt>
                <c:pt idx="591">
                  <c:v>31.88</c:v>
                </c:pt>
                <c:pt idx="592">
                  <c:v>29.16</c:v>
                </c:pt>
                <c:pt idx="593">
                  <c:v>25.67</c:v>
                </c:pt>
                <c:pt idx="594">
                  <c:v>22.96</c:v>
                </c:pt>
                <c:pt idx="595">
                  <c:v>24.12</c:v>
                </c:pt>
                <c:pt idx="596">
                  <c:v>28.78</c:v>
                </c:pt>
                <c:pt idx="597">
                  <c:v>31.49</c:v>
                </c:pt>
                <c:pt idx="598">
                  <c:v>33.04</c:v>
                </c:pt>
                <c:pt idx="599">
                  <c:v>33.82</c:v>
                </c:pt>
                <c:pt idx="600">
                  <c:v>35.76</c:v>
                </c:pt>
                <c:pt idx="601">
                  <c:v>34.979999999999997</c:v>
                </c:pt>
                <c:pt idx="602">
                  <c:v>34.200000000000003</c:v>
                </c:pt>
                <c:pt idx="603">
                  <c:v>34.200000000000003</c:v>
                </c:pt>
                <c:pt idx="604">
                  <c:v>34.590000000000003</c:v>
                </c:pt>
                <c:pt idx="605">
                  <c:v>33.04</c:v>
                </c:pt>
                <c:pt idx="606">
                  <c:v>29.55</c:v>
                </c:pt>
                <c:pt idx="607">
                  <c:v>27.61</c:v>
                </c:pt>
                <c:pt idx="608">
                  <c:v>28</c:v>
                </c:pt>
                <c:pt idx="609">
                  <c:v>29.16</c:v>
                </c:pt>
                <c:pt idx="610">
                  <c:v>30.33</c:v>
                </c:pt>
                <c:pt idx="611">
                  <c:v>31.1</c:v>
                </c:pt>
                <c:pt idx="612">
                  <c:v>28.78</c:v>
                </c:pt>
                <c:pt idx="613">
                  <c:v>28</c:v>
                </c:pt>
                <c:pt idx="614">
                  <c:v>29.55</c:v>
                </c:pt>
                <c:pt idx="615">
                  <c:v>30.33</c:v>
                </c:pt>
                <c:pt idx="616">
                  <c:v>28.78</c:v>
                </c:pt>
                <c:pt idx="617">
                  <c:v>23.74</c:v>
                </c:pt>
                <c:pt idx="618">
                  <c:v>17.920000000000002</c:v>
                </c:pt>
                <c:pt idx="619">
                  <c:v>17.920000000000002</c:v>
                </c:pt>
                <c:pt idx="620">
                  <c:v>14.04</c:v>
                </c:pt>
                <c:pt idx="621">
                  <c:v>17.920000000000002</c:v>
                </c:pt>
                <c:pt idx="622">
                  <c:v>24.12</c:v>
                </c:pt>
                <c:pt idx="623">
                  <c:v>22.19</c:v>
                </c:pt>
                <c:pt idx="624">
                  <c:v>26.06</c:v>
                </c:pt>
                <c:pt idx="625">
                  <c:v>30.33</c:v>
                </c:pt>
                <c:pt idx="626">
                  <c:v>32.270000000000003</c:v>
                </c:pt>
                <c:pt idx="627">
                  <c:v>23.74</c:v>
                </c:pt>
                <c:pt idx="628">
                  <c:v>29.55</c:v>
                </c:pt>
                <c:pt idx="629">
                  <c:v>33.04</c:v>
                </c:pt>
                <c:pt idx="630">
                  <c:v>31.49</c:v>
                </c:pt>
                <c:pt idx="631">
                  <c:v>26.84</c:v>
                </c:pt>
                <c:pt idx="632">
                  <c:v>28</c:v>
                </c:pt>
                <c:pt idx="633">
                  <c:v>29.16</c:v>
                </c:pt>
                <c:pt idx="634">
                  <c:v>30.33</c:v>
                </c:pt>
                <c:pt idx="635">
                  <c:v>28.39</c:v>
                </c:pt>
                <c:pt idx="636">
                  <c:v>27.61</c:v>
                </c:pt>
                <c:pt idx="637">
                  <c:v>26.84</c:v>
                </c:pt>
                <c:pt idx="638">
                  <c:v>27.61</c:v>
                </c:pt>
                <c:pt idx="639">
                  <c:v>26.84</c:v>
                </c:pt>
                <c:pt idx="640">
                  <c:v>24.12</c:v>
                </c:pt>
                <c:pt idx="641">
                  <c:v>19.079999999999998</c:v>
                </c:pt>
                <c:pt idx="642">
                  <c:v>17.53</c:v>
                </c:pt>
                <c:pt idx="643">
                  <c:v>19.86</c:v>
                </c:pt>
                <c:pt idx="644">
                  <c:v>20.63</c:v>
                </c:pt>
                <c:pt idx="645">
                  <c:v>22.96</c:v>
                </c:pt>
                <c:pt idx="646">
                  <c:v>27.23</c:v>
                </c:pt>
                <c:pt idx="647">
                  <c:v>26.45</c:v>
                </c:pt>
                <c:pt idx="648">
                  <c:v>24.51</c:v>
                </c:pt>
                <c:pt idx="649">
                  <c:v>20.25</c:v>
                </c:pt>
                <c:pt idx="650">
                  <c:v>17.53</c:v>
                </c:pt>
                <c:pt idx="651">
                  <c:v>14.04</c:v>
                </c:pt>
                <c:pt idx="652">
                  <c:v>16.760000000000002</c:v>
                </c:pt>
                <c:pt idx="653">
                  <c:v>14.04</c:v>
                </c:pt>
                <c:pt idx="654">
                  <c:v>13.66</c:v>
                </c:pt>
                <c:pt idx="655">
                  <c:v>14.04</c:v>
                </c:pt>
                <c:pt idx="656">
                  <c:v>14.43</c:v>
                </c:pt>
                <c:pt idx="657">
                  <c:v>14.82</c:v>
                </c:pt>
                <c:pt idx="658">
                  <c:v>16.37</c:v>
                </c:pt>
                <c:pt idx="659">
                  <c:v>19.079999999999998</c:v>
                </c:pt>
                <c:pt idx="660">
                  <c:v>18.7</c:v>
                </c:pt>
                <c:pt idx="661">
                  <c:v>16.37</c:v>
                </c:pt>
                <c:pt idx="662">
                  <c:v>20.63</c:v>
                </c:pt>
                <c:pt idx="663">
                  <c:v>28.39</c:v>
                </c:pt>
                <c:pt idx="664">
                  <c:v>30.33</c:v>
                </c:pt>
                <c:pt idx="665">
                  <c:v>27.23</c:v>
                </c:pt>
                <c:pt idx="666">
                  <c:v>24.9</c:v>
                </c:pt>
                <c:pt idx="667">
                  <c:v>23.35</c:v>
                </c:pt>
                <c:pt idx="668">
                  <c:v>22.19</c:v>
                </c:pt>
                <c:pt idx="669">
                  <c:v>19.079999999999998</c:v>
                </c:pt>
                <c:pt idx="670">
                  <c:v>15.21</c:v>
                </c:pt>
                <c:pt idx="671">
                  <c:v>18.309999999999999</c:v>
                </c:pt>
                <c:pt idx="672">
                  <c:v>21.8</c:v>
                </c:pt>
                <c:pt idx="673">
                  <c:v>15.59</c:v>
                </c:pt>
                <c:pt idx="674">
                  <c:v>14.04</c:v>
                </c:pt>
                <c:pt idx="675">
                  <c:v>13.66</c:v>
                </c:pt>
                <c:pt idx="676">
                  <c:v>13.66</c:v>
                </c:pt>
                <c:pt idx="677">
                  <c:v>13.66</c:v>
                </c:pt>
                <c:pt idx="678">
                  <c:v>13.66</c:v>
                </c:pt>
                <c:pt idx="679">
                  <c:v>13.66</c:v>
                </c:pt>
                <c:pt idx="680">
                  <c:v>14.04</c:v>
                </c:pt>
                <c:pt idx="681">
                  <c:v>14.43</c:v>
                </c:pt>
                <c:pt idx="682">
                  <c:v>14.43</c:v>
                </c:pt>
                <c:pt idx="683">
                  <c:v>14.82</c:v>
                </c:pt>
                <c:pt idx="684">
                  <c:v>16.37</c:v>
                </c:pt>
                <c:pt idx="685">
                  <c:v>24.9</c:v>
                </c:pt>
                <c:pt idx="686">
                  <c:v>25.67</c:v>
                </c:pt>
                <c:pt idx="687">
                  <c:v>31.1</c:v>
                </c:pt>
                <c:pt idx="688">
                  <c:v>36.53</c:v>
                </c:pt>
                <c:pt idx="689">
                  <c:v>33.82</c:v>
                </c:pt>
                <c:pt idx="690">
                  <c:v>32.65</c:v>
                </c:pt>
                <c:pt idx="691">
                  <c:v>32.270000000000003</c:v>
                </c:pt>
                <c:pt idx="692">
                  <c:v>33.43</c:v>
                </c:pt>
                <c:pt idx="693">
                  <c:v>32.65</c:v>
                </c:pt>
                <c:pt idx="694">
                  <c:v>33.43</c:v>
                </c:pt>
                <c:pt idx="695">
                  <c:v>36.53</c:v>
                </c:pt>
                <c:pt idx="696">
                  <c:v>36.53</c:v>
                </c:pt>
                <c:pt idx="697">
                  <c:v>33.04</c:v>
                </c:pt>
                <c:pt idx="698">
                  <c:v>29.94</c:v>
                </c:pt>
                <c:pt idx="699">
                  <c:v>24.51</c:v>
                </c:pt>
                <c:pt idx="700">
                  <c:v>24.12</c:v>
                </c:pt>
                <c:pt idx="701">
                  <c:v>19.86</c:v>
                </c:pt>
                <c:pt idx="702">
                  <c:v>22.57</c:v>
                </c:pt>
                <c:pt idx="703">
                  <c:v>27.61</c:v>
                </c:pt>
                <c:pt idx="704">
                  <c:v>29.55</c:v>
                </c:pt>
                <c:pt idx="705">
                  <c:v>32.270000000000003</c:v>
                </c:pt>
                <c:pt idx="706">
                  <c:v>33.43</c:v>
                </c:pt>
                <c:pt idx="707">
                  <c:v>34.590000000000003</c:v>
                </c:pt>
                <c:pt idx="708">
                  <c:v>35.76</c:v>
                </c:pt>
                <c:pt idx="709">
                  <c:v>36.92</c:v>
                </c:pt>
                <c:pt idx="710">
                  <c:v>38.08</c:v>
                </c:pt>
                <c:pt idx="711">
                  <c:v>39.24</c:v>
                </c:pt>
                <c:pt idx="712">
                  <c:v>38.08</c:v>
                </c:pt>
                <c:pt idx="713">
                  <c:v>37.69</c:v>
                </c:pt>
                <c:pt idx="714">
                  <c:v>36.53</c:v>
                </c:pt>
                <c:pt idx="715">
                  <c:v>36.92</c:v>
                </c:pt>
                <c:pt idx="716">
                  <c:v>34.200000000000003</c:v>
                </c:pt>
                <c:pt idx="717">
                  <c:v>34.590000000000003</c:v>
                </c:pt>
                <c:pt idx="718">
                  <c:v>37.31</c:v>
                </c:pt>
                <c:pt idx="719">
                  <c:v>38.08</c:v>
                </c:pt>
                <c:pt idx="720">
                  <c:v>37.69</c:v>
                </c:pt>
                <c:pt idx="721">
                  <c:v>38.47</c:v>
                </c:pt>
                <c:pt idx="722">
                  <c:v>38.86</c:v>
                </c:pt>
                <c:pt idx="723">
                  <c:v>38.47</c:v>
                </c:pt>
                <c:pt idx="724">
                  <c:v>38.47</c:v>
                </c:pt>
                <c:pt idx="725">
                  <c:v>37.69</c:v>
                </c:pt>
                <c:pt idx="726">
                  <c:v>36.92</c:v>
                </c:pt>
                <c:pt idx="727">
                  <c:v>36.53</c:v>
                </c:pt>
                <c:pt idx="728">
                  <c:v>38.08</c:v>
                </c:pt>
                <c:pt idx="729">
                  <c:v>38.47</c:v>
                </c:pt>
                <c:pt idx="730">
                  <c:v>39.24</c:v>
                </c:pt>
                <c:pt idx="731">
                  <c:v>38.47</c:v>
                </c:pt>
                <c:pt idx="732">
                  <c:v>38.47</c:v>
                </c:pt>
                <c:pt idx="733">
                  <c:v>37.69</c:v>
                </c:pt>
                <c:pt idx="734">
                  <c:v>36.92</c:v>
                </c:pt>
                <c:pt idx="735">
                  <c:v>38.08</c:v>
                </c:pt>
                <c:pt idx="736">
                  <c:v>36.14</c:v>
                </c:pt>
                <c:pt idx="737">
                  <c:v>33.82</c:v>
                </c:pt>
                <c:pt idx="738">
                  <c:v>38.08</c:v>
                </c:pt>
                <c:pt idx="739">
                  <c:v>38.08</c:v>
                </c:pt>
                <c:pt idx="740">
                  <c:v>38.08</c:v>
                </c:pt>
                <c:pt idx="741">
                  <c:v>37.31</c:v>
                </c:pt>
                <c:pt idx="742">
                  <c:v>36.14</c:v>
                </c:pt>
                <c:pt idx="743">
                  <c:v>36.14</c:v>
                </c:pt>
                <c:pt idx="744">
                  <c:v>33.82</c:v>
                </c:pt>
                <c:pt idx="745">
                  <c:v>28.78</c:v>
                </c:pt>
                <c:pt idx="746">
                  <c:v>27.61</c:v>
                </c:pt>
                <c:pt idx="747">
                  <c:v>27.23</c:v>
                </c:pt>
                <c:pt idx="748">
                  <c:v>25.29</c:v>
                </c:pt>
                <c:pt idx="749">
                  <c:v>30.71</c:v>
                </c:pt>
                <c:pt idx="750">
                  <c:v>20.25</c:v>
                </c:pt>
                <c:pt idx="751">
                  <c:v>16.37</c:v>
                </c:pt>
                <c:pt idx="752">
                  <c:v>19.079999999999998</c:v>
                </c:pt>
                <c:pt idx="753">
                  <c:v>25.29</c:v>
                </c:pt>
                <c:pt idx="754">
                  <c:v>32.65</c:v>
                </c:pt>
                <c:pt idx="755">
                  <c:v>34.200000000000003</c:v>
                </c:pt>
                <c:pt idx="756">
                  <c:v>34.200000000000003</c:v>
                </c:pt>
                <c:pt idx="757">
                  <c:v>36.14</c:v>
                </c:pt>
                <c:pt idx="758">
                  <c:v>38.08</c:v>
                </c:pt>
                <c:pt idx="759">
                  <c:v>38.86</c:v>
                </c:pt>
                <c:pt idx="760">
                  <c:v>38.47</c:v>
                </c:pt>
                <c:pt idx="761">
                  <c:v>29.94</c:v>
                </c:pt>
                <c:pt idx="762">
                  <c:v>20.63</c:v>
                </c:pt>
                <c:pt idx="763">
                  <c:v>17.920000000000002</c:v>
                </c:pt>
                <c:pt idx="764">
                  <c:v>17.920000000000002</c:v>
                </c:pt>
                <c:pt idx="765">
                  <c:v>20.25</c:v>
                </c:pt>
                <c:pt idx="766">
                  <c:v>27.61</c:v>
                </c:pt>
                <c:pt idx="767">
                  <c:v>28.78</c:v>
                </c:pt>
                <c:pt idx="768">
                  <c:v>30.71</c:v>
                </c:pt>
                <c:pt idx="769">
                  <c:v>29.16</c:v>
                </c:pt>
                <c:pt idx="770">
                  <c:v>29.16</c:v>
                </c:pt>
                <c:pt idx="771">
                  <c:v>30.71</c:v>
                </c:pt>
                <c:pt idx="772">
                  <c:v>19.47</c:v>
                </c:pt>
                <c:pt idx="773">
                  <c:v>14.43</c:v>
                </c:pt>
                <c:pt idx="774">
                  <c:v>14.43</c:v>
                </c:pt>
                <c:pt idx="775">
                  <c:v>13.66</c:v>
                </c:pt>
                <c:pt idx="776">
                  <c:v>21.41</c:v>
                </c:pt>
                <c:pt idx="777">
                  <c:v>23.74</c:v>
                </c:pt>
                <c:pt idx="778">
                  <c:v>27.13</c:v>
                </c:pt>
                <c:pt idx="779">
                  <c:v>27.32</c:v>
                </c:pt>
                <c:pt idx="780">
                  <c:v>21.02</c:v>
                </c:pt>
                <c:pt idx="781">
                  <c:v>17.920000000000002</c:v>
                </c:pt>
                <c:pt idx="782">
                  <c:v>17.149999999999999</c:v>
                </c:pt>
                <c:pt idx="783">
                  <c:v>21.02</c:v>
                </c:pt>
                <c:pt idx="784">
                  <c:v>21.02</c:v>
                </c:pt>
                <c:pt idx="785">
                  <c:v>16.37</c:v>
                </c:pt>
                <c:pt idx="786">
                  <c:v>14.04</c:v>
                </c:pt>
                <c:pt idx="787">
                  <c:v>14.04</c:v>
                </c:pt>
                <c:pt idx="788">
                  <c:v>14.04</c:v>
                </c:pt>
                <c:pt idx="789">
                  <c:v>14.04</c:v>
                </c:pt>
                <c:pt idx="790">
                  <c:v>14.04</c:v>
                </c:pt>
                <c:pt idx="791">
                  <c:v>13.66</c:v>
                </c:pt>
                <c:pt idx="792">
                  <c:v>13.66</c:v>
                </c:pt>
                <c:pt idx="793">
                  <c:v>13.66</c:v>
                </c:pt>
                <c:pt idx="794">
                  <c:v>13.66</c:v>
                </c:pt>
                <c:pt idx="795">
                  <c:v>13.66</c:v>
                </c:pt>
                <c:pt idx="796">
                  <c:v>13.66</c:v>
                </c:pt>
                <c:pt idx="797">
                  <c:v>13.66</c:v>
                </c:pt>
                <c:pt idx="798">
                  <c:v>14.04</c:v>
                </c:pt>
                <c:pt idx="799">
                  <c:v>14.04</c:v>
                </c:pt>
                <c:pt idx="800">
                  <c:v>14.43</c:v>
                </c:pt>
                <c:pt idx="801">
                  <c:v>15.59</c:v>
                </c:pt>
                <c:pt idx="802">
                  <c:v>17.53</c:v>
                </c:pt>
                <c:pt idx="803">
                  <c:v>18.309999999999999</c:v>
                </c:pt>
                <c:pt idx="804">
                  <c:v>22.19</c:v>
                </c:pt>
                <c:pt idx="805">
                  <c:v>23.74</c:v>
                </c:pt>
                <c:pt idx="806">
                  <c:v>26.45</c:v>
                </c:pt>
                <c:pt idx="807">
                  <c:v>26.45</c:v>
                </c:pt>
                <c:pt idx="808">
                  <c:v>20.25</c:v>
                </c:pt>
                <c:pt idx="809">
                  <c:v>14.82</c:v>
                </c:pt>
                <c:pt idx="810">
                  <c:v>13.66</c:v>
                </c:pt>
                <c:pt idx="811">
                  <c:v>14.04</c:v>
                </c:pt>
                <c:pt idx="812">
                  <c:v>14.04</c:v>
                </c:pt>
                <c:pt idx="813">
                  <c:v>14.04</c:v>
                </c:pt>
                <c:pt idx="814">
                  <c:v>13.66</c:v>
                </c:pt>
                <c:pt idx="815">
                  <c:v>14.04</c:v>
                </c:pt>
                <c:pt idx="816">
                  <c:v>13.66</c:v>
                </c:pt>
                <c:pt idx="817">
                  <c:v>15.21</c:v>
                </c:pt>
                <c:pt idx="818">
                  <c:v>17.149999999999999</c:v>
                </c:pt>
                <c:pt idx="819">
                  <c:v>17.920000000000002</c:v>
                </c:pt>
                <c:pt idx="820">
                  <c:v>18.7</c:v>
                </c:pt>
                <c:pt idx="821">
                  <c:v>18.309999999999999</c:v>
                </c:pt>
                <c:pt idx="822">
                  <c:v>14.04</c:v>
                </c:pt>
                <c:pt idx="823">
                  <c:v>13.66</c:v>
                </c:pt>
                <c:pt idx="824">
                  <c:v>14.04</c:v>
                </c:pt>
                <c:pt idx="825">
                  <c:v>15.59</c:v>
                </c:pt>
                <c:pt idx="826">
                  <c:v>19.079999999999998</c:v>
                </c:pt>
                <c:pt idx="827">
                  <c:v>18.309999999999999</c:v>
                </c:pt>
                <c:pt idx="828">
                  <c:v>15.21</c:v>
                </c:pt>
                <c:pt idx="829">
                  <c:v>14.43</c:v>
                </c:pt>
                <c:pt idx="830">
                  <c:v>15.21</c:v>
                </c:pt>
                <c:pt idx="831">
                  <c:v>14.43</c:v>
                </c:pt>
                <c:pt idx="832">
                  <c:v>14.04</c:v>
                </c:pt>
                <c:pt idx="833">
                  <c:v>14.82</c:v>
                </c:pt>
                <c:pt idx="834">
                  <c:v>14.82</c:v>
                </c:pt>
                <c:pt idx="835">
                  <c:v>13.27</c:v>
                </c:pt>
                <c:pt idx="836">
                  <c:v>13.27</c:v>
                </c:pt>
                <c:pt idx="837">
                  <c:v>15.21</c:v>
                </c:pt>
                <c:pt idx="838">
                  <c:v>23.74</c:v>
                </c:pt>
                <c:pt idx="839">
                  <c:v>25.67</c:v>
                </c:pt>
                <c:pt idx="840">
                  <c:v>29.16</c:v>
                </c:pt>
                <c:pt idx="841">
                  <c:v>30.71</c:v>
                </c:pt>
                <c:pt idx="842">
                  <c:v>31.49</c:v>
                </c:pt>
                <c:pt idx="843">
                  <c:v>31.1</c:v>
                </c:pt>
                <c:pt idx="844">
                  <c:v>32.65</c:v>
                </c:pt>
                <c:pt idx="845">
                  <c:v>27.23</c:v>
                </c:pt>
                <c:pt idx="846">
                  <c:v>24.51</c:v>
                </c:pt>
                <c:pt idx="847">
                  <c:v>14.43</c:v>
                </c:pt>
                <c:pt idx="848">
                  <c:v>16.760000000000002</c:v>
                </c:pt>
                <c:pt idx="849">
                  <c:v>22.19</c:v>
                </c:pt>
                <c:pt idx="850">
                  <c:v>28.39</c:v>
                </c:pt>
                <c:pt idx="851">
                  <c:v>32.65</c:v>
                </c:pt>
                <c:pt idx="852">
                  <c:v>32.65</c:v>
                </c:pt>
                <c:pt idx="853">
                  <c:v>32.65</c:v>
                </c:pt>
                <c:pt idx="854">
                  <c:v>31.49</c:v>
                </c:pt>
                <c:pt idx="855">
                  <c:v>31.88</c:v>
                </c:pt>
                <c:pt idx="856">
                  <c:v>32.270000000000003</c:v>
                </c:pt>
                <c:pt idx="857">
                  <c:v>28.39</c:v>
                </c:pt>
                <c:pt idx="858">
                  <c:v>26.45</c:v>
                </c:pt>
                <c:pt idx="859">
                  <c:v>26.06</c:v>
                </c:pt>
                <c:pt idx="860">
                  <c:v>29.55</c:v>
                </c:pt>
                <c:pt idx="861">
                  <c:v>25.67</c:v>
                </c:pt>
                <c:pt idx="862">
                  <c:v>28.78</c:v>
                </c:pt>
                <c:pt idx="863">
                  <c:v>29.16</c:v>
                </c:pt>
                <c:pt idx="864">
                  <c:v>29.55</c:v>
                </c:pt>
                <c:pt idx="865">
                  <c:v>28.39</c:v>
                </c:pt>
                <c:pt idx="866">
                  <c:v>30.71</c:v>
                </c:pt>
                <c:pt idx="867">
                  <c:v>33.82</c:v>
                </c:pt>
                <c:pt idx="868">
                  <c:v>36.53</c:v>
                </c:pt>
                <c:pt idx="869">
                  <c:v>35.369999999999997</c:v>
                </c:pt>
                <c:pt idx="870">
                  <c:v>33.04</c:v>
                </c:pt>
                <c:pt idx="871">
                  <c:v>34.979999999999997</c:v>
                </c:pt>
                <c:pt idx="872">
                  <c:v>34.590000000000003</c:v>
                </c:pt>
                <c:pt idx="873">
                  <c:v>35.76</c:v>
                </c:pt>
                <c:pt idx="874">
                  <c:v>36.92</c:v>
                </c:pt>
                <c:pt idx="875">
                  <c:v>36.53</c:v>
                </c:pt>
                <c:pt idx="876">
                  <c:v>35.76</c:v>
                </c:pt>
                <c:pt idx="877">
                  <c:v>36.14</c:v>
                </c:pt>
                <c:pt idx="878">
                  <c:v>36.14</c:v>
                </c:pt>
                <c:pt idx="879">
                  <c:v>36.53</c:v>
                </c:pt>
                <c:pt idx="880">
                  <c:v>35.76</c:v>
                </c:pt>
                <c:pt idx="881">
                  <c:v>33.82</c:v>
                </c:pt>
                <c:pt idx="882">
                  <c:v>25.67</c:v>
                </c:pt>
                <c:pt idx="883">
                  <c:v>22.19</c:v>
                </c:pt>
                <c:pt idx="884">
                  <c:v>16.37</c:v>
                </c:pt>
                <c:pt idx="885">
                  <c:v>14.04</c:v>
                </c:pt>
                <c:pt idx="886">
                  <c:v>13.66</c:v>
                </c:pt>
                <c:pt idx="887">
                  <c:v>13.66</c:v>
                </c:pt>
                <c:pt idx="888">
                  <c:v>13.66</c:v>
                </c:pt>
                <c:pt idx="889">
                  <c:v>13.66</c:v>
                </c:pt>
                <c:pt idx="890">
                  <c:v>13.66</c:v>
                </c:pt>
                <c:pt idx="891">
                  <c:v>13.66</c:v>
                </c:pt>
                <c:pt idx="892">
                  <c:v>13.66</c:v>
                </c:pt>
                <c:pt idx="893">
                  <c:v>13.66</c:v>
                </c:pt>
                <c:pt idx="894">
                  <c:v>13.66</c:v>
                </c:pt>
                <c:pt idx="895">
                  <c:v>13.66</c:v>
                </c:pt>
                <c:pt idx="896">
                  <c:v>15.59</c:v>
                </c:pt>
                <c:pt idx="897">
                  <c:v>21.02</c:v>
                </c:pt>
                <c:pt idx="898">
                  <c:v>20.63</c:v>
                </c:pt>
                <c:pt idx="899">
                  <c:v>21.02</c:v>
                </c:pt>
                <c:pt idx="900">
                  <c:v>23.74</c:v>
                </c:pt>
                <c:pt idx="901">
                  <c:v>21.02</c:v>
                </c:pt>
                <c:pt idx="902">
                  <c:v>21.41</c:v>
                </c:pt>
                <c:pt idx="903">
                  <c:v>21.8</c:v>
                </c:pt>
                <c:pt idx="904">
                  <c:v>25.29</c:v>
                </c:pt>
                <c:pt idx="905">
                  <c:v>22.57</c:v>
                </c:pt>
                <c:pt idx="906">
                  <c:v>21.02</c:v>
                </c:pt>
                <c:pt idx="907">
                  <c:v>16.37</c:v>
                </c:pt>
                <c:pt idx="908">
                  <c:v>14.43</c:v>
                </c:pt>
                <c:pt idx="909">
                  <c:v>14.82</c:v>
                </c:pt>
                <c:pt idx="910">
                  <c:v>13.66</c:v>
                </c:pt>
                <c:pt idx="911">
                  <c:v>13.66</c:v>
                </c:pt>
                <c:pt idx="912">
                  <c:v>13.66</c:v>
                </c:pt>
                <c:pt idx="913">
                  <c:v>13.66</c:v>
                </c:pt>
                <c:pt idx="914">
                  <c:v>13.66</c:v>
                </c:pt>
                <c:pt idx="915">
                  <c:v>13.66</c:v>
                </c:pt>
                <c:pt idx="916">
                  <c:v>14.04</c:v>
                </c:pt>
                <c:pt idx="917">
                  <c:v>14.04</c:v>
                </c:pt>
                <c:pt idx="918">
                  <c:v>13.66</c:v>
                </c:pt>
                <c:pt idx="919">
                  <c:v>13.66</c:v>
                </c:pt>
                <c:pt idx="920">
                  <c:v>13.66</c:v>
                </c:pt>
                <c:pt idx="921">
                  <c:v>13.66</c:v>
                </c:pt>
                <c:pt idx="922">
                  <c:v>14.43</c:v>
                </c:pt>
                <c:pt idx="923">
                  <c:v>15.21</c:v>
                </c:pt>
                <c:pt idx="924">
                  <c:v>17.149999999999999</c:v>
                </c:pt>
                <c:pt idx="925">
                  <c:v>20.63</c:v>
                </c:pt>
                <c:pt idx="926">
                  <c:v>23.35</c:v>
                </c:pt>
                <c:pt idx="927">
                  <c:v>27.23</c:v>
                </c:pt>
                <c:pt idx="928">
                  <c:v>25.67</c:v>
                </c:pt>
                <c:pt idx="929">
                  <c:v>24.51</c:v>
                </c:pt>
                <c:pt idx="930">
                  <c:v>20.25</c:v>
                </c:pt>
                <c:pt idx="931">
                  <c:v>16.37</c:v>
                </c:pt>
                <c:pt idx="932">
                  <c:v>20.25</c:v>
                </c:pt>
                <c:pt idx="933">
                  <c:v>21.41</c:v>
                </c:pt>
                <c:pt idx="934">
                  <c:v>21.41</c:v>
                </c:pt>
                <c:pt idx="935">
                  <c:v>15.21</c:v>
                </c:pt>
                <c:pt idx="936">
                  <c:v>17.53</c:v>
                </c:pt>
                <c:pt idx="937">
                  <c:v>24.12</c:v>
                </c:pt>
                <c:pt idx="938">
                  <c:v>30.33</c:v>
                </c:pt>
                <c:pt idx="939">
                  <c:v>32.270000000000003</c:v>
                </c:pt>
                <c:pt idx="940">
                  <c:v>30.33</c:v>
                </c:pt>
                <c:pt idx="941">
                  <c:v>29.94</c:v>
                </c:pt>
                <c:pt idx="942">
                  <c:v>24.9</c:v>
                </c:pt>
                <c:pt idx="943">
                  <c:v>17.53</c:v>
                </c:pt>
                <c:pt idx="944">
                  <c:v>19.47</c:v>
                </c:pt>
                <c:pt idx="945">
                  <c:v>22.96</c:v>
                </c:pt>
                <c:pt idx="946">
                  <c:v>29.55</c:v>
                </c:pt>
                <c:pt idx="947">
                  <c:v>26.84</c:v>
                </c:pt>
                <c:pt idx="948">
                  <c:v>29.16</c:v>
                </c:pt>
                <c:pt idx="949">
                  <c:v>33.04</c:v>
                </c:pt>
                <c:pt idx="950">
                  <c:v>34.590000000000003</c:v>
                </c:pt>
                <c:pt idx="951">
                  <c:v>30.33</c:v>
                </c:pt>
                <c:pt idx="952">
                  <c:v>28.39</c:v>
                </c:pt>
                <c:pt idx="953">
                  <c:v>29.94</c:v>
                </c:pt>
                <c:pt idx="954">
                  <c:v>21.8</c:v>
                </c:pt>
                <c:pt idx="955">
                  <c:v>21.41</c:v>
                </c:pt>
                <c:pt idx="956">
                  <c:v>24.9</c:v>
                </c:pt>
                <c:pt idx="957">
                  <c:v>26.45</c:v>
                </c:pt>
                <c:pt idx="958">
                  <c:v>27.23</c:v>
                </c:pt>
                <c:pt idx="959">
                  <c:v>28</c:v>
                </c:pt>
                <c:pt idx="960">
                  <c:v>29.94</c:v>
                </c:pt>
                <c:pt idx="961">
                  <c:v>28.78</c:v>
                </c:pt>
                <c:pt idx="962">
                  <c:v>29.94</c:v>
                </c:pt>
                <c:pt idx="963">
                  <c:v>24.51</c:v>
                </c:pt>
                <c:pt idx="964">
                  <c:v>20.25</c:v>
                </c:pt>
                <c:pt idx="965">
                  <c:v>14.43</c:v>
                </c:pt>
                <c:pt idx="966">
                  <c:v>13.66</c:v>
                </c:pt>
                <c:pt idx="967">
                  <c:v>13.66</c:v>
                </c:pt>
                <c:pt idx="968">
                  <c:v>14.82</c:v>
                </c:pt>
                <c:pt idx="969">
                  <c:v>16.760000000000002</c:v>
                </c:pt>
                <c:pt idx="970">
                  <c:v>17.920000000000002</c:v>
                </c:pt>
                <c:pt idx="971">
                  <c:v>15.98</c:v>
                </c:pt>
                <c:pt idx="972">
                  <c:v>19.079999999999998</c:v>
                </c:pt>
                <c:pt idx="973">
                  <c:v>20.25</c:v>
                </c:pt>
                <c:pt idx="974">
                  <c:v>24.51</c:v>
                </c:pt>
                <c:pt idx="975">
                  <c:v>26.84</c:v>
                </c:pt>
                <c:pt idx="976">
                  <c:v>26.84</c:v>
                </c:pt>
                <c:pt idx="977">
                  <c:v>21.02</c:v>
                </c:pt>
                <c:pt idx="978">
                  <c:v>17.53</c:v>
                </c:pt>
                <c:pt idx="979">
                  <c:v>18.309999999999999</c:v>
                </c:pt>
                <c:pt idx="980">
                  <c:v>21.41</c:v>
                </c:pt>
                <c:pt idx="981">
                  <c:v>25.67</c:v>
                </c:pt>
                <c:pt idx="982">
                  <c:v>29.94</c:v>
                </c:pt>
                <c:pt idx="983">
                  <c:v>31.49</c:v>
                </c:pt>
                <c:pt idx="984">
                  <c:v>32.270000000000003</c:v>
                </c:pt>
                <c:pt idx="985">
                  <c:v>32.270000000000003</c:v>
                </c:pt>
                <c:pt idx="986">
                  <c:v>33.82</c:v>
                </c:pt>
                <c:pt idx="987">
                  <c:v>32.270000000000003</c:v>
                </c:pt>
                <c:pt idx="988">
                  <c:v>31.88</c:v>
                </c:pt>
                <c:pt idx="989">
                  <c:v>33.82</c:v>
                </c:pt>
                <c:pt idx="990">
                  <c:v>30.33</c:v>
                </c:pt>
                <c:pt idx="991">
                  <c:v>28</c:v>
                </c:pt>
                <c:pt idx="992">
                  <c:v>26.06</c:v>
                </c:pt>
                <c:pt idx="993">
                  <c:v>25.67</c:v>
                </c:pt>
                <c:pt idx="994">
                  <c:v>26.45</c:v>
                </c:pt>
                <c:pt idx="995">
                  <c:v>28</c:v>
                </c:pt>
                <c:pt idx="996">
                  <c:v>28.19</c:v>
                </c:pt>
                <c:pt idx="997">
                  <c:v>27.71</c:v>
                </c:pt>
                <c:pt idx="998">
                  <c:v>27.23</c:v>
                </c:pt>
                <c:pt idx="999">
                  <c:v>31.1</c:v>
                </c:pt>
                <c:pt idx="1000">
                  <c:v>32.65</c:v>
                </c:pt>
                <c:pt idx="1001">
                  <c:v>31.49</c:v>
                </c:pt>
                <c:pt idx="1002">
                  <c:v>22.19</c:v>
                </c:pt>
                <c:pt idx="1003">
                  <c:v>26.84</c:v>
                </c:pt>
                <c:pt idx="1004">
                  <c:v>23.74</c:v>
                </c:pt>
                <c:pt idx="1005">
                  <c:v>25.29</c:v>
                </c:pt>
                <c:pt idx="1006">
                  <c:v>28</c:v>
                </c:pt>
                <c:pt idx="1007">
                  <c:v>31.49</c:v>
                </c:pt>
                <c:pt idx="1008">
                  <c:v>33.43</c:v>
                </c:pt>
                <c:pt idx="1009">
                  <c:v>35.369999999999997</c:v>
                </c:pt>
                <c:pt idx="1010">
                  <c:v>37.31</c:v>
                </c:pt>
                <c:pt idx="1011">
                  <c:v>38.86</c:v>
                </c:pt>
                <c:pt idx="1012">
                  <c:v>39.24</c:v>
                </c:pt>
                <c:pt idx="1013">
                  <c:v>36.14</c:v>
                </c:pt>
                <c:pt idx="1014">
                  <c:v>22.19</c:v>
                </c:pt>
                <c:pt idx="1015">
                  <c:v>14.43</c:v>
                </c:pt>
                <c:pt idx="1016">
                  <c:v>21.41</c:v>
                </c:pt>
                <c:pt idx="1017">
                  <c:v>25.29</c:v>
                </c:pt>
                <c:pt idx="1018">
                  <c:v>22.96</c:v>
                </c:pt>
                <c:pt idx="1019">
                  <c:v>27.61</c:v>
                </c:pt>
                <c:pt idx="1020">
                  <c:v>29.94</c:v>
                </c:pt>
                <c:pt idx="1021">
                  <c:v>35.369999999999997</c:v>
                </c:pt>
                <c:pt idx="1022">
                  <c:v>34.590000000000003</c:v>
                </c:pt>
                <c:pt idx="1023">
                  <c:v>34.979999999999997</c:v>
                </c:pt>
                <c:pt idx="1024">
                  <c:v>36.14</c:v>
                </c:pt>
                <c:pt idx="1025">
                  <c:v>31.49</c:v>
                </c:pt>
                <c:pt idx="1026">
                  <c:v>19.079999999999998</c:v>
                </c:pt>
                <c:pt idx="1027">
                  <c:v>16.760000000000002</c:v>
                </c:pt>
                <c:pt idx="1028">
                  <c:v>21.02</c:v>
                </c:pt>
                <c:pt idx="1029">
                  <c:v>22.96</c:v>
                </c:pt>
                <c:pt idx="1030">
                  <c:v>26.84</c:v>
                </c:pt>
                <c:pt idx="1031">
                  <c:v>29.16</c:v>
                </c:pt>
                <c:pt idx="1032">
                  <c:v>29.55</c:v>
                </c:pt>
                <c:pt idx="1033">
                  <c:v>30.33</c:v>
                </c:pt>
                <c:pt idx="1034">
                  <c:v>31.1</c:v>
                </c:pt>
                <c:pt idx="1035">
                  <c:v>32.270000000000003</c:v>
                </c:pt>
                <c:pt idx="1036">
                  <c:v>31.49</c:v>
                </c:pt>
                <c:pt idx="1037">
                  <c:v>30.71</c:v>
                </c:pt>
                <c:pt idx="1038">
                  <c:v>29.94</c:v>
                </c:pt>
                <c:pt idx="1039">
                  <c:v>27.61</c:v>
                </c:pt>
                <c:pt idx="1040">
                  <c:v>29.55</c:v>
                </c:pt>
                <c:pt idx="1041">
                  <c:v>33.82</c:v>
                </c:pt>
                <c:pt idx="1042">
                  <c:v>34.979999999999997</c:v>
                </c:pt>
                <c:pt idx="1043">
                  <c:v>35.76</c:v>
                </c:pt>
                <c:pt idx="1044">
                  <c:v>36.53</c:v>
                </c:pt>
                <c:pt idx="1045">
                  <c:v>37.31</c:v>
                </c:pt>
                <c:pt idx="1046">
                  <c:v>37.69</c:v>
                </c:pt>
                <c:pt idx="1047">
                  <c:v>38.08</c:v>
                </c:pt>
                <c:pt idx="1048">
                  <c:v>35.76</c:v>
                </c:pt>
                <c:pt idx="1049">
                  <c:v>32.270000000000003</c:v>
                </c:pt>
                <c:pt idx="1050">
                  <c:v>26.06</c:v>
                </c:pt>
                <c:pt idx="1051">
                  <c:v>23.74</c:v>
                </c:pt>
                <c:pt idx="1052">
                  <c:v>21.8</c:v>
                </c:pt>
                <c:pt idx="1053">
                  <c:v>22.96</c:v>
                </c:pt>
                <c:pt idx="1054">
                  <c:v>26.45</c:v>
                </c:pt>
                <c:pt idx="1055">
                  <c:v>29.55</c:v>
                </c:pt>
                <c:pt idx="1056">
                  <c:v>31.1</c:v>
                </c:pt>
                <c:pt idx="1057">
                  <c:v>31.1</c:v>
                </c:pt>
                <c:pt idx="1058">
                  <c:v>31.1</c:v>
                </c:pt>
                <c:pt idx="1059">
                  <c:v>30.71</c:v>
                </c:pt>
                <c:pt idx="1060">
                  <c:v>30.71</c:v>
                </c:pt>
                <c:pt idx="1061">
                  <c:v>29.94</c:v>
                </c:pt>
                <c:pt idx="1062">
                  <c:v>29.55</c:v>
                </c:pt>
                <c:pt idx="1063">
                  <c:v>28</c:v>
                </c:pt>
                <c:pt idx="1064">
                  <c:v>29.55</c:v>
                </c:pt>
                <c:pt idx="1065">
                  <c:v>29.16</c:v>
                </c:pt>
                <c:pt idx="1066">
                  <c:v>32.270000000000003</c:v>
                </c:pt>
                <c:pt idx="1067">
                  <c:v>34.200000000000003</c:v>
                </c:pt>
                <c:pt idx="1068">
                  <c:v>35.369999999999997</c:v>
                </c:pt>
                <c:pt idx="1069">
                  <c:v>34.979999999999997</c:v>
                </c:pt>
                <c:pt idx="1070">
                  <c:v>36.92</c:v>
                </c:pt>
                <c:pt idx="1071">
                  <c:v>36.53</c:v>
                </c:pt>
                <c:pt idx="1072">
                  <c:v>36.14</c:v>
                </c:pt>
                <c:pt idx="1073">
                  <c:v>33.82</c:v>
                </c:pt>
                <c:pt idx="1074">
                  <c:v>24.9</c:v>
                </c:pt>
                <c:pt idx="1075">
                  <c:v>20.63</c:v>
                </c:pt>
                <c:pt idx="1076">
                  <c:v>13.66</c:v>
                </c:pt>
                <c:pt idx="1077">
                  <c:v>14.43</c:v>
                </c:pt>
                <c:pt idx="1078">
                  <c:v>15.98</c:v>
                </c:pt>
                <c:pt idx="1079">
                  <c:v>19.079999999999998</c:v>
                </c:pt>
                <c:pt idx="1080">
                  <c:v>16.760000000000002</c:v>
                </c:pt>
                <c:pt idx="1081">
                  <c:v>25.29</c:v>
                </c:pt>
                <c:pt idx="1082">
                  <c:v>27.23</c:v>
                </c:pt>
                <c:pt idx="1083">
                  <c:v>28.39</c:v>
                </c:pt>
                <c:pt idx="1084">
                  <c:v>29.16</c:v>
                </c:pt>
                <c:pt idx="1085">
                  <c:v>26.84</c:v>
                </c:pt>
                <c:pt idx="1086">
                  <c:v>20.63</c:v>
                </c:pt>
                <c:pt idx="1087">
                  <c:v>17.149999999999999</c:v>
                </c:pt>
                <c:pt idx="1088">
                  <c:v>19.079999999999998</c:v>
                </c:pt>
                <c:pt idx="1089">
                  <c:v>21.41</c:v>
                </c:pt>
                <c:pt idx="1090">
                  <c:v>21.8</c:v>
                </c:pt>
                <c:pt idx="1091">
                  <c:v>22.57</c:v>
                </c:pt>
                <c:pt idx="1092">
                  <c:v>22.19</c:v>
                </c:pt>
                <c:pt idx="1093">
                  <c:v>23.35</c:v>
                </c:pt>
                <c:pt idx="1094">
                  <c:v>22.19</c:v>
                </c:pt>
                <c:pt idx="1095">
                  <c:v>21.8</c:v>
                </c:pt>
                <c:pt idx="1096">
                  <c:v>20.25</c:v>
                </c:pt>
                <c:pt idx="1097">
                  <c:v>18.309999999999999</c:v>
                </c:pt>
                <c:pt idx="1098">
                  <c:v>15.98</c:v>
                </c:pt>
                <c:pt idx="1099">
                  <c:v>15.21</c:v>
                </c:pt>
                <c:pt idx="1100">
                  <c:v>17.149999999999999</c:v>
                </c:pt>
                <c:pt idx="1101">
                  <c:v>18.309999999999999</c:v>
                </c:pt>
                <c:pt idx="1102">
                  <c:v>21.41</c:v>
                </c:pt>
                <c:pt idx="1103">
                  <c:v>23.35</c:v>
                </c:pt>
                <c:pt idx="1104">
                  <c:v>25.29</c:v>
                </c:pt>
                <c:pt idx="1105">
                  <c:v>25.67</c:v>
                </c:pt>
                <c:pt idx="1106">
                  <c:v>26.45</c:v>
                </c:pt>
                <c:pt idx="1107">
                  <c:v>26.84</c:v>
                </c:pt>
                <c:pt idx="1108">
                  <c:v>26.06</c:v>
                </c:pt>
                <c:pt idx="1109">
                  <c:v>25.29</c:v>
                </c:pt>
                <c:pt idx="1110">
                  <c:v>20.63</c:v>
                </c:pt>
                <c:pt idx="1111">
                  <c:v>15.59</c:v>
                </c:pt>
                <c:pt idx="1112">
                  <c:v>16.37</c:v>
                </c:pt>
                <c:pt idx="1113">
                  <c:v>19.47</c:v>
                </c:pt>
                <c:pt idx="1114">
                  <c:v>15.98</c:v>
                </c:pt>
                <c:pt idx="1115">
                  <c:v>20.25</c:v>
                </c:pt>
                <c:pt idx="1116">
                  <c:v>19.079999999999998</c:v>
                </c:pt>
                <c:pt idx="1117">
                  <c:v>21.02</c:v>
                </c:pt>
                <c:pt idx="1118">
                  <c:v>19.86</c:v>
                </c:pt>
                <c:pt idx="1119">
                  <c:v>21.41</c:v>
                </c:pt>
                <c:pt idx="1120">
                  <c:v>18.7</c:v>
                </c:pt>
                <c:pt idx="1121">
                  <c:v>17.149999999999999</c:v>
                </c:pt>
                <c:pt idx="1122">
                  <c:v>15.59</c:v>
                </c:pt>
                <c:pt idx="1123">
                  <c:v>15.98</c:v>
                </c:pt>
                <c:pt idx="1124">
                  <c:v>14.82</c:v>
                </c:pt>
                <c:pt idx="1125">
                  <c:v>14.82</c:v>
                </c:pt>
                <c:pt idx="1126">
                  <c:v>17.53</c:v>
                </c:pt>
                <c:pt idx="1127">
                  <c:v>14.43</c:v>
                </c:pt>
                <c:pt idx="1128">
                  <c:v>13.27</c:v>
                </c:pt>
                <c:pt idx="1129">
                  <c:v>19.47</c:v>
                </c:pt>
                <c:pt idx="1130">
                  <c:v>24.9</c:v>
                </c:pt>
                <c:pt idx="1131">
                  <c:v>24.51</c:v>
                </c:pt>
                <c:pt idx="1132">
                  <c:v>25.29</c:v>
                </c:pt>
                <c:pt idx="1133">
                  <c:v>26.84</c:v>
                </c:pt>
                <c:pt idx="1134">
                  <c:v>26.06</c:v>
                </c:pt>
                <c:pt idx="1135">
                  <c:v>23.74</c:v>
                </c:pt>
                <c:pt idx="1136">
                  <c:v>22.57</c:v>
                </c:pt>
                <c:pt idx="1137">
                  <c:v>25.29</c:v>
                </c:pt>
                <c:pt idx="1138">
                  <c:v>28.78</c:v>
                </c:pt>
                <c:pt idx="1139">
                  <c:v>29.16</c:v>
                </c:pt>
                <c:pt idx="1140">
                  <c:v>30.71</c:v>
                </c:pt>
                <c:pt idx="1141">
                  <c:v>31.1</c:v>
                </c:pt>
                <c:pt idx="1142">
                  <c:v>31.88</c:v>
                </c:pt>
                <c:pt idx="1143">
                  <c:v>32.270000000000003</c:v>
                </c:pt>
                <c:pt idx="1144">
                  <c:v>30.71</c:v>
                </c:pt>
                <c:pt idx="1145">
                  <c:v>28</c:v>
                </c:pt>
                <c:pt idx="1146">
                  <c:v>26.06</c:v>
                </c:pt>
                <c:pt idx="1147">
                  <c:v>23.74</c:v>
                </c:pt>
                <c:pt idx="1148">
                  <c:v>23.74</c:v>
                </c:pt>
                <c:pt idx="1149">
                  <c:v>25.29</c:v>
                </c:pt>
                <c:pt idx="1150">
                  <c:v>28</c:v>
                </c:pt>
                <c:pt idx="1151">
                  <c:v>28.39</c:v>
                </c:pt>
                <c:pt idx="1152">
                  <c:v>30.33</c:v>
                </c:pt>
                <c:pt idx="1153">
                  <c:v>30.71</c:v>
                </c:pt>
                <c:pt idx="1154">
                  <c:v>27.23</c:v>
                </c:pt>
                <c:pt idx="1155">
                  <c:v>28</c:v>
                </c:pt>
                <c:pt idx="1156">
                  <c:v>29.94</c:v>
                </c:pt>
                <c:pt idx="1157">
                  <c:v>20.25</c:v>
                </c:pt>
                <c:pt idx="1158">
                  <c:v>13.27</c:v>
                </c:pt>
                <c:pt idx="1159">
                  <c:v>13.66</c:v>
                </c:pt>
                <c:pt idx="1160">
                  <c:v>18.53</c:v>
                </c:pt>
                <c:pt idx="1161">
                  <c:v>23.41</c:v>
                </c:pt>
                <c:pt idx="1162">
                  <c:v>42.73</c:v>
                </c:pt>
                <c:pt idx="1163">
                  <c:v>24.12</c:v>
                </c:pt>
                <c:pt idx="1164">
                  <c:v>26.45</c:v>
                </c:pt>
                <c:pt idx="1165">
                  <c:v>29.94</c:v>
                </c:pt>
                <c:pt idx="1166">
                  <c:v>25.29</c:v>
                </c:pt>
                <c:pt idx="1167">
                  <c:v>27.23</c:v>
                </c:pt>
                <c:pt idx="1168">
                  <c:v>24.9</c:v>
                </c:pt>
                <c:pt idx="1169">
                  <c:v>22.57</c:v>
                </c:pt>
                <c:pt idx="1170">
                  <c:v>19.86</c:v>
                </c:pt>
                <c:pt idx="1171">
                  <c:v>18.7</c:v>
                </c:pt>
                <c:pt idx="1172">
                  <c:v>20.25</c:v>
                </c:pt>
                <c:pt idx="1173">
                  <c:v>26.84</c:v>
                </c:pt>
                <c:pt idx="1174">
                  <c:v>23.35</c:v>
                </c:pt>
                <c:pt idx="1175">
                  <c:v>19.47</c:v>
                </c:pt>
                <c:pt idx="1176">
                  <c:v>24.9</c:v>
                </c:pt>
                <c:pt idx="1177">
                  <c:v>28.39</c:v>
                </c:pt>
                <c:pt idx="1178">
                  <c:v>31.1</c:v>
                </c:pt>
                <c:pt idx="1179">
                  <c:v>27.61</c:v>
                </c:pt>
                <c:pt idx="1180">
                  <c:v>26.06</c:v>
                </c:pt>
                <c:pt idx="1181">
                  <c:v>19.079999999999998</c:v>
                </c:pt>
                <c:pt idx="1182">
                  <c:v>13.66</c:v>
                </c:pt>
                <c:pt idx="1183">
                  <c:v>13.66</c:v>
                </c:pt>
                <c:pt idx="1184">
                  <c:v>14.43</c:v>
                </c:pt>
                <c:pt idx="1185">
                  <c:v>14.04</c:v>
                </c:pt>
                <c:pt idx="1186">
                  <c:v>17.53</c:v>
                </c:pt>
                <c:pt idx="1187">
                  <c:v>27.23</c:v>
                </c:pt>
                <c:pt idx="1188">
                  <c:v>31.49</c:v>
                </c:pt>
                <c:pt idx="1189">
                  <c:v>24.12</c:v>
                </c:pt>
                <c:pt idx="1190">
                  <c:v>29.55</c:v>
                </c:pt>
                <c:pt idx="1191">
                  <c:v>30.71</c:v>
                </c:pt>
                <c:pt idx="1192">
                  <c:v>30.33</c:v>
                </c:pt>
                <c:pt idx="1193">
                  <c:v>33.82</c:v>
                </c:pt>
                <c:pt idx="1194">
                  <c:v>29.16</c:v>
                </c:pt>
                <c:pt idx="1195">
                  <c:v>33.82</c:v>
                </c:pt>
                <c:pt idx="1196">
                  <c:v>35.76</c:v>
                </c:pt>
                <c:pt idx="1197">
                  <c:v>32.270000000000003</c:v>
                </c:pt>
                <c:pt idx="1198">
                  <c:v>29.94</c:v>
                </c:pt>
                <c:pt idx="1199">
                  <c:v>34.200000000000003</c:v>
                </c:pt>
                <c:pt idx="1200">
                  <c:v>35.369999999999997</c:v>
                </c:pt>
                <c:pt idx="1201">
                  <c:v>36.92</c:v>
                </c:pt>
                <c:pt idx="1202">
                  <c:v>34.200000000000003</c:v>
                </c:pt>
                <c:pt idx="1203">
                  <c:v>32.65</c:v>
                </c:pt>
                <c:pt idx="1204">
                  <c:v>36.92</c:v>
                </c:pt>
                <c:pt idx="1205">
                  <c:v>39.24</c:v>
                </c:pt>
                <c:pt idx="1206">
                  <c:v>35.369999999999997</c:v>
                </c:pt>
                <c:pt idx="1207">
                  <c:v>34.200000000000003</c:v>
                </c:pt>
                <c:pt idx="1208">
                  <c:v>36.53</c:v>
                </c:pt>
                <c:pt idx="1209">
                  <c:v>35.369999999999997</c:v>
                </c:pt>
                <c:pt idx="1210">
                  <c:v>36.92</c:v>
                </c:pt>
                <c:pt idx="1211">
                  <c:v>36.92</c:v>
                </c:pt>
                <c:pt idx="1212">
                  <c:v>37.31</c:v>
                </c:pt>
                <c:pt idx="1213">
                  <c:v>36.92</c:v>
                </c:pt>
                <c:pt idx="1214">
                  <c:v>38.08</c:v>
                </c:pt>
                <c:pt idx="1215">
                  <c:v>37.69</c:v>
                </c:pt>
                <c:pt idx="1216">
                  <c:v>38.08</c:v>
                </c:pt>
                <c:pt idx="1217">
                  <c:v>36.92</c:v>
                </c:pt>
                <c:pt idx="1218">
                  <c:v>34.200000000000003</c:v>
                </c:pt>
                <c:pt idx="1219">
                  <c:v>25.67</c:v>
                </c:pt>
                <c:pt idx="1220">
                  <c:v>24.12</c:v>
                </c:pt>
                <c:pt idx="1221">
                  <c:v>24.9</c:v>
                </c:pt>
                <c:pt idx="1222">
                  <c:v>17.53</c:v>
                </c:pt>
                <c:pt idx="1223">
                  <c:v>13.66</c:v>
                </c:pt>
                <c:pt idx="1224">
                  <c:v>16.37</c:v>
                </c:pt>
                <c:pt idx="1225">
                  <c:v>28</c:v>
                </c:pt>
                <c:pt idx="1226">
                  <c:v>21.41</c:v>
                </c:pt>
                <c:pt idx="1227">
                  <c:v>15.98</c:v>
                </c:pt>
                <c:pt idx="1228">
                  <c:v>23.74</c:v>
                </c:pt>
                <c:pt idx="1229">
                  <c:v>28</c:v>
                </c:pt>
                <c:pt idx="1230">
                  <c:v>31.49</c:v>
                </c:pt>
                <c:pt idx="1231">
                  <c:v>25.29</c:v>
                </c:pt>
                <c:pt idx="1232">
                  <c:v>24.9</c:v>
                </c:pt>
                <c:pt idx="1233">
                  <c:v>24.12</c:v>
                </c:pt>
                <c:pt idx="1234">
                  <c:v>25.29</c:v>
                </c:pt>
                <c:pt idx="1235">
                  <c:v>26.06</c:v>
                </c:pt>
                <c:pt idx="1236">
                  <c:v>25.67</c:v>
                </c:pt>
                <c:pt idx="1237">
                  <c:v>23.74</c:v>
                </c:pt>
                <c:pt idx="1238">
                  <c:v>26.06</c:v>
                </c:pt>
                <c:pt idx="1239">
                  <c:v>25.67</c:v>
                </c:pt>
                <c:pt idx="1240">
                  <c:v>29.16</c:v>
                </c:pt>
                <c:pt idx="1241">
                  <c:v>28</c:v>
                </c:pt>
                <c:pt idx="1242">
                  <c:v>21.8</c:v>
                </c:pt>
                <c:pt idx="1243">
                  <c:v>13.66</c:v>
                </c:pt>
                <c:pt idx="1244">
                  <c:v>13.66</c:v>
                </c:pt>
                <c:pt idx="1245">
                  <c:v>13.66</c:v>
                </c:pt>
                <c:pt idx="1246">
                  <c:v>13.27</c:v>
                </c:pt>
                <c:pt idx="1247">
                  <c:v>13.27</c:v>
                </c:pt>
                <c:pt idx="1248">
                  <c:v>13.27</c:v>
                </c:pt>
                <c:pt idx="1249">
                  <c:v>13.27</c:v>
                </c:pt>
                <c:pt idx="1250">
                  <c:v>13.27</c:v>
                </c:pt>
                <c:pt idx="1251">
                  <c:v>15.59</c:v>
                </c:pt>
                <c:pt idx="1252">
                  <c:v>24.12</c:v>
                </c:pt>
                <c:pt idx="1253">
                  <c:v>20.25</c:v>
                </c:pt>
                <c:pt idx="1254">
                  <c:v>15.21</c:v>
                </c:pt>
                <c:pt idx="1255">
                  <c:v>14.43</c:v>
                </c:pt>
                <c:pt idx="1256">
                  <c:v>15.98</c:v>
                </c:pt>
                <c:pt idx="1257">
                  <c:v>28</c:v>
                </c:pt>
                <c:pt idx="1258">
                  <c:v>31.1</c:v>
                </c:pt>
                <c:pt idx="1259">
                  <c:v>32.65</c:v>
                </c:pt>
                <c:pt idx="1260">
                  <c:v>33.43</c:v>
                </c:pt>
                <c:pt idx="1261">
                  <c:v>34.979999999999997</c:v>
                </c:pt>
                <c:pt idx="1262">
                  <c:v>33.43</c:v>
                </c:pt>
                <c:pt idx="1263">
                  <c:v>35.76</c:v>
                </c:pt>
                <c:pt idx="1264">
                  <c:v>34.979999999999997</c:v>
                </c:pt>
                <c:pt idx="1265">
                  <c:v>25.29</c:v>
                </c:pt>
                <c:pt idx="1266">
                  <c:v>26.06</c:v>
                </c:pt>
                <c:pt idx="1267">
                  <c:v>27.61</c:v>
                </c:pt>
                <c:pt idx="1268">
                  <c:v>30.71</c:v>
                </c:pt>
                <c:pt idx="1269">
                  <c:v>31.1</c:v>
                </c:pt>
                <c:pt idx="1270">
                  <c:v>31.88</c:v>
                </c:pt>
                <c:pt idx="1271">
                  <c:v>33.04</c:v>
                </c:pt>
                <c:pt idx="1272">
                  <c:v>32.65</c:v>
                </c:pt>
                <c:pt idx="1273">
                  <c:v>32.65</c:v>
                </c:pt>
                <c:pt idx="1274">
                  <c:v>27.61</c:v>
                </c:pt>
                <c:pt idx="1275">
                  <c:v>29.55</c:v>
                </c:pt>
                <c:pt idx="1276">
                  <c:v>29.94</c:v>
                </c:pt>
                <c:pt idx="1277">
                  <c:v>27.61</c:v>
                </c:pt>
                <c:pt idx="1278">
                  <c:v>19.86</c:v>
                </c:pt>
                <c:pt idx="1279">
                  <c:v>15.98</c:v>
                </c:pt>
                <c:pt idx="1280">
                  <c:v>16.37</c:v>
                </c:pt>
                <c:pt idx="1281">
                  <c:v>18.7</c:v>
                </c:pt>
                <c:pt idx="1282">
                  <c:v>28</c:v>
                </c:pt>
                <c:pt idx="1283">
                  <c:v>31.88</c:v>
                </c:pt>
                <c:pt idx="1284">
                  <c:v>32.270000000000003</c:v>
                </c:pt>
                <c:pt idx="1285">
                  <c:v>31.49</c:v>
                </c:pt>
                <c:pt idx="1286">
                  <c:v>31.1</c:v>
                </c:pt>
                <c:pt idx="1287">
                  <c:v>28</c:v>
                </c:pt>
                <c:pt idx="1288">
                  <c:v>29.94</c:v>
                </c:pt>
                <c:pt idx="1289">
                  <c:v>25.29</c:v>
                </c:pt>
                <c:pt idx="1290">
                  <c:v>27.61</c:v>
                </c:pt>
                <c:pt idx="1291">
                  <c:v>28.39</c:v>
                </c:pt>
                <c:pt idx="1292">
                  <c:v>28.78</c:v>
                </c:pt>
                <c:pt idx="1293">
                  <c:v>31.49</c:v>
                </c:pt>
                <c:pt idx="1294">
                  <c:v>33.43</c:v>
                </c:pt>
                <c:pt idx="1295">
                  <c:v>34.979999999999997</c:v>
                </c:pt>
                <c:pt idx="1296">
                  <c:v>34.979999999999997</c:v>
                </c:pt>
                <c:pt idx="1297">
                  <c:v>34.979999999999997</c:v>
                </c:pt>
                <c:pt idx="1298">
                  <c:v>34.590000000000003</c:v>
                </c:pt>
                <c:pt idx="1299">
                  <c:v>34.590000000000003</c:v>
                </c:pt>
                <c:pt idx="1300">
                  <c:v>34.979999999999997</c:v>
                </c:pt>
                <c:pt idx="1301">
                  <c:v>33.82</c:v>
                </c:pt>
                <c:pt idx="1302">
                  <c:v>26.45</c:v>
                </c:pt>
                <c:pt idx="1303">
                  <c:v>21.8</c:v>
                </c:pt>
                <c:pt idx="1304">
                  <c:v>26.45</c:v>
                </c:pt>
                <c:pt idx="1305">
                  <c:v>31.88</c:v>
                </c:pt>
                <c:pt idx="1306">
                  <c:v>33.82</c:v>
                </c:pt>
                <c:pt idx="1307">
                  <c:v>33.82</c:v>
                </c:pt>
                <c:pt idx="1308">
                  <c:v>36.14</c:v>
                </c:pt>
                <c:pt idx="1309">
                  <c:v>36.92</c:v>
                </c:pt>
                <c:pt idx="1310">
                  <c:v>30.91</c:v>
                </c:pt>
                <c:pt idx="1311">
                  <c:v>31.68</c:v>
                </c:pt>
                <c:pt idx="1312">
                  <c:v>33.43</c:v>
                </c:pt>
                <c:pt idx="1313">
                  <c:v>29.26</c:v>
                </c:pt>
                <c:pt idx="1314">
                  <c:v>28.49</c:v>
                </c:pt>
                <c:pt idx="1315">
                  <c:v>26.84</c:v>
                </c:pt>
                <c:pt idx="1316">
                  <c:v>29.94</c:v>
                </c:pt>
                <c:pt idx="1317">
                  <c:v>29.16</c:v>
                </c:pt>
                <c:pt idx="1318">
                  <c:v>31.49</c:v>
                </c:pt>
                <c:pt idx="1319">
                  <c:v>32.65</c:v>
                </c:pt>
                <c:pt idx="1320">
                  <c:v>34.200000000000003</c:v>
                </c:pt>
                <c:pt idx="1321">
                  <c:v>32.270000000000003</c:v>
                </c:pt>
                <c:pt idx="1322">
                  <c:v>29.94</c:v>
                </c:pt>
                <c:pt idx="1323">
                  <c:v>28</c:v>
                </c:pt>
                <c:pt idx="1324">
                  <c:v>26.45</c:v>
                </c:pt>
                <c:pt idx="1325">
                  <c:v>24.51</c:v>
                </c:pt>
                <c:pt idx="1326">
                  <c:v>17.53</c:v>
                </c:pt>
                <c:pt idx="1327">
                  <c:v>15.21</c:v>
                </c:pt>
                <c:pt idx="1328">
                  <c:v>15.21</c:v>
                </c:pt>
                <c:pt idx="1329">
                  <c:v>15.21</c:v>
                </c:pt>
                <c:pt idx="1330">
                  <c:v>16.760000000000002</c:v>
                </c:pt>
                <c:pt idx="1331">
                  <c:v>21.8</c:v>
                </c:pt>
                <c:pt idx="1332">
                  <c:v>24.51</c:v>
                </c:pt>
                <c:pt idx="1333">
                  <c:v>25.29</c:v>
                </c:pt>
                <c:pt idx="1334">
                  <c:v>28.39</c:v>
                </c:pt>
                <c:pt idx="1335">
                  <c:v>30.71</c:v>
                </c:pt>
                <c:pt idx="1336">
                  <c:v>33.82</c:v>
                </c:pt>
                <c:pt idx="1337">
                  <c:v>32.270000000000003</c:v>
                </c:pt>
                <c:pt idx="1338">
                  <c:v>29.94</c:v>
                </c:pt>
                <c:pt idx="1339">
                  <c:v>29.16</c:v>
                </c:pt>
                <c:pt idx="1340">
                  <c:v>29.55</c:v>
                </c:pt>
                <c:pt idx="1341">
                  <c:v>29.55</c:v>
                </c:pt>
                <c:pt idx="1342">
                  <c:v>31.49</c:v>
                </c:pt>
                <c:pt idx="1343">
                  <c:v>31.1</c:v>
                </c:pt>
                <c:pt idx="1344">
                  <c:v>34.200000000000003</c:v>
                </c:pt>
                <c:pt idx="1345">
                  <c:v>34.979999999999997</c:v>
                </c:pt>
                <c:pt idx="1346">
                  <c:v>34.590000000000003</c:v>
                </c:pt>
                <c:pt idx="1347">
                  <c:v>34.200000000000003</c:v>
                </c:pt>
                <c:pt idx="1348">
                  <c:v>32.270000000000003</c:v>
                </c:pt>
                <c:pt idx="1349">
                  <c:v>24.12</c:v>
                </c:pt>
                <c:pt idx="1350">
                  <c:v>16.760000000000002</c:v>
                </c:pt>
                <c:pt idx="1351">
                  <c:v>14.43</c:v>
                </c:pt>
                <c:pt idx="1352">
                  <c:v>17.53</c:v>
                </c:pt>
                <c:pt idx="1353">
                  <c:v>23.74</c:v>
                </c:pt>
                <c:pt idx="1354">
                  <c:v>27.23</c:v>
                </c:pt>
                <c:pt idx="1355">
                  <c:v>31.88</c:v>
                </c:pt>
                <c:pt idx="1356">
                  <c:v>32.270000000000003</c:v>
                </c:pt>
                <c:pt idx="1357">
                  <c:v>28.78</c:v>
                </c:pt>
                <c:pt idx="1358">
                  <c:v>30.71</c:v>
                </c:pt>
                <c:pt idx="1359">
                  <c:v>32.270000000000003</c:v>
                </c:pt>
                <c:pt idx="1360">
                  <c:v>34.979999999999997</c:v>
                </c:pt>
                <c:pt idx="1361">
                  <c:v>34.200000000000003</c:v>
                </c:pt>
                <c:pt idx="1362">
                  <c:v>30.33</c:v>
                </c:pt>
                <c:pt idx="1363">
                  <c:v>22.57</c:v>
                </c:pt>
                <c:pt idx="1364">
                  <c:v>19.86</c:v>
                </c:pt>
                <c:pt idx="1365">
                  <c:v>17.920000000000002</c:v>
                </c:pt>
                <c:pt idx="1366">
                  <c:v>16.760000000000002</c:v>
                </c:pt>
                <c:pt idx="1367">
                  <c:v>13.66</c:v>
                </c:pt>
                <c:pt idx="1368">
                  <c:v>17.53</c:v>
                </c:pt>
                <c:pt idx="1369">
                  <c:v>20.25</c:v>
                </c:pt>
                <c:pt idx="1370">
                  <c:v>22.57</c:v>
                </c:pt>
                <c:pt idx="1371">
                  <c:v>24.9</c:v>
                </c:pt>
                <c:pt idx="1372">
                  <c:v>26.84</c:v>
                </c:pt>
                <c:pt idx="1373">
                  <c:v>27.61</c:v>
                </c:pt>
                <c:pt idx="1374">
                  <c:v>24.9</c:v>
                </c:pt>
                <c:pt idx="1375">
                  <c:v>20.25</c:v>
                </c:pt>
                <c:pt idx="1376">
                  <c:v>18.7</c:v>
                </c:pt>
                <c:pt idx="1377">
                  <c:v>19.47</c:v>
                </c:pt>
                <c:pt idx="1378">
                  <c:v>18.7</c:v>
                </c:pt>
                <c:pt idx="1379">
                  <c:v>17.920000000000002</c:v>
                </c:pt>
                <c:pt idx="1380">
                  <c:v>16.37</c:v>
                </c:pt>
                <c:pt idx="1381">
                  <c:v>17.53</c:v>
                </c:pt>
                <c:pt idx="1382">
                  <c:v>19.86</c:v>
                </c:pt>
                <c:pt idx="1383">
                  <c:v>16.760000000000002</c:v>
                </c:pt>
                <c:pt idx="1384">
                  <c:v>19.47</c:v>
                </c:pt>
                <c:pt idx="1385">
                  <c:v>25.67</c:v>
                </c:pt>
                <c:pt idx="1386">
                  <c:v>29.16</c:v>
                </c:pt>
                <c:pt idx="1387">
                  <c:v>31.1</c:v>
                </c:pt>
                <c:pt idx="1388">
                  <c:v>33.82</c:v>
                </c:pt>
                <c:pt idx="1389">
                  <c:v>36.14</c:v>
                </c:pt>
                <c:pt idx="1390">
                  <c:v>37.31</c:v>
                </c:pt>
                <c:pt idx="1391">
                  <c:v>37.31</c:v>
                </c:pt>
                <c:pt idx="1392">
                  <c:v>37.31</c:v>
                </c:pt>
                <c:pt idx="1393">
                  <c:v>38.08</c:v>
                </c:pt>
                <c:pt idx="1394">
                  <c:v>38.08</c:v>
                </c:pt>
                <c:pt idx="1395">
                  <c:v>38.08</c:v>
                </c:pt>
                <c:pt idx="1396">
                  <c:v>38.08</c:v>
                </c:pt>
                <c:pt idx="1397">
                  <c:v>37.31</c:v>
                </c:pt>
                <c:pt idx="1398">
                  <c:v>34.979999999999997</c:v>
                </c:pt>
                <c:pt idx="1399">
                  <c:v>33.43</c:v>
                </c:pt>
                <c:pt idx="1400">
                  <c:v>33.43</c:v>
                </c:pt>
                <c:pt idx="1401">
                  <c:v>34.200000000000003</c:v>
                </c:pt>
                <c:pt idx="1402">
                  <c:v>35.76</c:v>
                </c:pt>
                <c:pt idx="1403">
                  <c:v>36.92</c:v>
                </c:pt>
                <c:pt idx="1404">
                  <c:v>37.69</c:v>
                </c:pt>
                <c:pt idx="1405">
                  <c:v>36.14</c:v>
                </c:pt>
                <c:pt idx="1406">
                  <c:v>36.92</c:v>
                </c:pt>
                <c:pt idx="1407">
                  <c:v>38.86</c:v>
                </c:pt>
                <c:pt idx="1408">
                  <c:v>38.47</c:v>
                </c:pt>
                <c:pt idx="1409">
                  <c:v>41.18</c:v>
                </c:pt>
                <c:pt idx="1410">
                  <c:v>36.53</c:v>
                </c:pt>
                <c:pt idx="1411">
                  <c:v>20.63</c:v>
                </c:pt>
                <c:pt idx="1412">
                  <c:v>19.86</c:v>
                </c:pt>
                <c:pt idx="1413">
                  <c:v>22.57</c:v>
                </c:pt>
                <c:pt idx="1414">
                  <c:v>24.51</c:v>
                </c:pt>
                <c:pt idx="1415">
                  <c:v>29.94</c:v>
                </c:pt>
                <c:pt idx="1416">
                  <c:v>36.14</c:v>
                </c:pt>
                <c:pt idx="1417">
                  <c:v>36.53</c:v>
                </c:pt>
                <c:pt idx="1418">
                  <c:v>37.31</c:v>
                </c:pt>
                <c:pt idx="1419">
                  <c:v>36.92</c:v>
                </c:pt>
                <c:pt idx="1420">
                  <c:v>35.76</c:v>
                </c:pt>
                <c:pt idx="1421">
                  <c:v>34.200000000000003</c:v>
                </c:pt>
                <c:pt idx="1422">
                  <c:v>30.71</c:v>
                </c:pt>
                <c:pt idx="1423">
                  <c:v>27.23</c:v>
                </c:pt>
                <c:pt idx="1424">
                  <c:v>30.62</c:v>
                </c:pt>
                <c:pt idx="1425">
                  <c:v>31.25</c:v>
                </c:pt>
                <c:pt idx="1426">
                  <c:v>31.88</c:v>
                </c:pt>
                <c:pt idx="1427">
                  <c:v>32.65</c:v>
                </c:pt>
                <c:pt idx="1428">
                  <c:v>33.43</c:v>
                </c:pt>
                <c:pt idx="1429">
                  <c:v>34.979999999999997</c:v>
                </c:pt>
                <c:pt idx="1430">
                  <c:v>34.200000000000003</c:v>
                </c:pt>
                <c:pt idx="1431">
                  <c:v>34.200000000000003</c:v>
                </c:pt>
                <c:pt idx="1432">
                  <c:v>34.200000000000003</c:v>
                </c:pt>
                <c:pt idx="1433">
                  <c:v>33.04</c:v>
                </c:pt>
                <c:pt idx="1434">
                  <c:v>29.16</c:v>
                </c:pt>
                <c:pt idx="1435">
                  <c:v>23.74</c:v>
                </c:pt>
                <c:pt idx="1436">
                  <c:v>25.29</c:v>
                </c:pt>
                <c:pt idx="1437">
                  <c:v>19.86</c:v>
                </c:pt>
                <c:pt idx="1438">
                  <c:v>13.27</c:v>
                </c:pt>
                <c:pt idx="1439">
                  <c:v>14.04</c:v>
                </c:pt>
                <c:pt idx="1440">
                  <c:v>22.19</c:v>
                </c:pt>
                <c:pt idx="1441">
                  <c:v>23.35</c:v>
                </c:pt>
                <c:pt idx="1442">
                  <c:v>23.35</c:v>
                </c:pt>
                <c:pt idx="1443">
                  <c:v>23.74</c:v>
                </c:pt>
                <c:pt idx="1444">
                  <c:v>24.12</c:v>
                </c:pt>
                <c:pt idx="1445">
                  <c:v>21.8</c:v>
                </c:pt>
                <c:pt idx="1446">
                  <c:v>17.149999999999999</c:v>
                </c:pt>
                <c:pt idx="1447">
                  <c:v>15.21</c:v>
                </c:pt>
                <c:pt idx="1448">
                  <c:v>18.309999999999999</c:v>
                </c:pt>
                <c:pt idx="1449">
                  <c:v>23.35</c:v>
                </c:pt>
                <c:pt idx="1450">
                  <c:v>31.49</c:v>
                </c:pt>
                <c:pt idx="1451">
                  <c:v>31.1</c:v>
                </c:pt>
                <c:pt idx="1452">
                  <c:v>30.71</c:v>
                </c:pt>
                <c:pt idx="1453">
                  <c:v>33.43</c:v>
                </c:pt>
                <c:pt idx="1454">
                  <c:v>33.43</c:v>
                </c:pt>
                <c:pt idx="1455">
                  <c:v>30.71</c:v>
                </c:pt>
                <c:pt idx="1456">
                  <c:v>29.55</c:v>
                </c:pt>
                <c:pt idx="1457">
                  <c:v>28</c:v>
                </c:pt>
                <c:pt idx="1458">
                  <c:v>29.16</c:v>
                </c:pt>
                <c:pt idx="1459">
                  <c:v>31.88</c:v>
                </c:pt>
                <c:pt idx="1460">
                  <c:v>31.1</c:v>
                </c:pt>
                <c:pt idx="1461">
                  <c:v>31.88</c:v>
                </c:pt>
                <c:pt idx="1462">
                  <c:v>33.04</c:v>
                </c:pt>
                <c:pt idx="1463">
                  <c:v>29.16</c:v>
                </c:pt>
                <c:pt idx="1464">
                  <c:v>30.33</c:v>
                </c:pt>
                <c:pt idx="1465">
                  <c:v>31.88</c:v>
                </c:pt>
                <c:pt idx="1466">
                  <c:v>32.270000000000003</c:v>
                </c:pt>
                <c:pt idx="1467">
                  <c:v>31.1</c:v>
                </c:pt>
                <c:pt idx="1468">
                  <c:v>29.94</c:v>
                </c:pt>
                <c:pt idx="1469">
                  <c:v>29.94</c:v>
                </c:pt>
                <c:pt idx="1470">
                  <c:v>24.51</c:v>
                </c:pt>
                <c:pt idx="1471">
                  <c:v>20.63</c:v>
                </c:pt>
                <c:pt idx="1472">
                  <c:v>15.59</c:v>
                </c:pt>
                <c:pt idx="1473">
                  <c:v>17.920000000000002</c:v>
                </c:pt>
                <c:pt idx="1474">
                  <c:v>17.53</c:v>
                </c:pt>
                <c:pt idx="1475">
                  <c:v>21.41</c:v>
                </c:pt>
                <c:pt idx="1476">
                  <c:v>28.39</c:v>
                </c:pt>
                <c:pt idx="1477">
                  <c:v>31.49</c:v>
                </c:pt>
                <c:pt idx="1478">
                  <c:v>33.04</c:v>
                </c:pt>
                <c:pt idx="1479">
                  <c:v>33.43</c:v>
                </c:pt>
                <c:pt idx="1480">
                  <c:v>33.04</c:v>
                </c:pt>
                <c:pt idx="1481">
                  <c:v>27.61</c:v>
                </c:pt>
                <c:pt idx="1482">
                  <c:v>21.41</c:v>
                </c:pt>
                <c:pt idx="1483">
                  <c:v>22.19</c:v>
                </c:pt>
                <c:pt idx="1484">
                  <c:v>24.51</c:v>
                </c:pt>
                <c:pt idx="1485">
                  <c:v>26.06</c:v>
                </c:pt>
                <c:pt idx="1486">
                  <c:v>19.079999999999998</c:v>
                </c:pt>
                <c:pt idx="1487">
                  <c:v>23.35</c:v>
                </c:pt>
                <c:pt idx="1488">
                  <c:v>22.19</c:v>
                </c:pt>
                <c:pt idx="1489">
                  <c:v>20.63</c:v>
                </c:pt>
                <c:pt idx="1490">
                  <c:v>16.760000000000002</c:v>
                </c:pt>
                <c:pt idx="1491">
                  <c:v>14.04</c:v>
                </c:pt>
                <c:pt idx="1492">
                  <c:v>16.37</c:v>
                </c:pt>
                <c:pt idx="1493">
                  <c:v>13.66</c:v>
                </c:pt>
                <c:pt idx="1494">
                  <c:v>13.27</c:v>
                </c:pt>
                <c:pt idx="1495">
                  <c:v>13.27</c:v>
                </c:pt>
                <c:pt idx="1496">
                  <c:v>14.04</c:v>
                </c:pt>
                <c:pt idx="1497">
                  <c:v>17.920000000000002</c:v>
                </c:pt>
                <c:pt idx="1498">
                  <c:v>25.29</c:v>
                </c:pt>
                <c:pt idx="1499">
                  <c:v>31.1</c:v>
                </c:pt>
                <c:pt idx="1500">
                  <c:v>33.43</c:v>
                </c:pt>
                <c:pt idx="1501">
                  <c:v>33.82</c:v>
                </c:pt>
                <c:pt idx="1502">
                  <c:v>33.04</c:v>
                </c:pt>
                <c:pt idx="1503">
                  <c:v>31.49</c:v>
                </c:pt>
                <c:pt idx="1504">
                  <c:v>32.270000000000003</c:v>
                </c:pt>
                <c:pt idx="1505">
                  <c:v>26.45</c:v>
                </c:pt>
                <c:pt idx="1506">
                  <c:v>18.309999999999999</c:v>
                </c:pt>
                <c:pt idx="1507">
                  <c:v>14.82</c:v>
                </c:pt>
                <c:pt idx="1508">
                  <c:v>14.04</c:v>
                </c:pt>
                <c:pt idx="1509">
                  <c:v>21.41</c:v>
                </c:pt>
                <c:pt idx="1510">
                  <c:v>20.63</c:v>
                </c:pt>
                <c:pt idx="1511">
                  <c:v>20.63</c:v>
                </c:pt>
                <c:pt idx="1512">
                  <c:v>22.96</c:v>
                </c:pt>
                <c:pt idx="1513">
                  <c:v>24.51</c:v>
                </c:pt>
                <c:pt idx="1514">
                  <c:v>26.06</c:v>
                </c:pt>
                <c:pt idx="1515">
                  <c:v>25.29</c:v>
                </c:pt>
                <c:pt idx="1516">
                  <c:v>26.45</c:v>
                </c:pt>
                <c:pt idx="1517">
                  <c:v>25.67</c:v>
                </c:pt>
                <c:pt idx="1518">
                  <c:v>21.8</c:v>
                </c:pt>
                <c:pt idx="1519">
                  <c:v>19.86</c:v>
                </c:pt>
                <c:pt idx="1520">
                  <c:v>22.57</c:v>
                </c:pt>
                <c:pt idx="1521">
                  <c:v>24.9</c:v>
                </c:pt>
                <c:pt idx="1522">
                  <c:v>21.8</c:v>
                </c:pt>
                <c:pt idx="1523">
                  <c:v>24.12</c:v>
                </c:pt>
                <c:pt idx="1524">
                  <c:v>27.61</c:v>
                </c:pt>
                <c:pt idx="1525">
                  <c:v>28.78</c:v>
                </c:pt>
                <c:pt idx="1526">
                  <c:v>28.39</c:v>
                </c:pt>
                <c:pt idx="1527">
                  <c:v>24.9</c:v>
                </c:pt>
                <c:pt idx="1528">
                  <c:v>21.8</c:v>
                </c:pt>
                <c:pt idx="1529">
                  <c:v>16.37</c:v>
                </c:pt>
                <c:pt idx="1530">
                  <c:v>18.309999999999999</c:v>
                </c:pt>
                <c:pt idx="1531">
                  <c:v>24.9</c:v>
                </c:pt>
                <c:pt idx="1532">
                  <c:v>25.29</c:v>
                </c:pt>
                <c:pt idx="1533">
                  <c:v>28.39</c:v>
                </c:pt>
                <c:pt idx="1534">
                  <c:v>29.94</c:v>
                </c:pt>
                <c:pt idx="1535">
                  <c:v>32.65</c:v>
                </c:pt>
                <c:pt idx="1536">
                  <c:v>33.04</c:v>
                </c:pt>
                <c:pt idx="1537">
                  <c:v>34.200000000000003</c:v>
                </c:pt>
                <c:pt idx="1538">
                  <c:v>33.82</c:v>
                </c:pt>
                <c:pt idx="1539">
                  <c:v>34.200000000000003</c:v>
                </c:pt>
                <c:pt idx="1540">
                  <c:v>34.590000000000003</c:v>
                </c:pt>
                <c:pt idx="1541">
                  <c:v>33.82</c:v>
                </c:pt>
                <c:pt idx="1542">
                  <c:v>32.65</c:v>
                </c:pt>
                <c:pt idx="1543">
                  <c:v>32.65</c:v>
                </c:pt>
                <c:pt idx="1544">
                  <c:v>31.1</c:v>
                </c:pt>
                <c:pt idx="1545">
                  <c:v>29.94</c:v>
                </c:pt>
                <c:pt idx="1546">
                  <c:v>29.94</c:v>
                </c:pt>
                <c:pt idx="1547">
                  <c:v>28</c:v>
                </c:pt>
                <c:pt idx="1548">
                  <c:v>27.23</c:v>
                </c:pt>
                <c:pt idx="1549">
                  <c:v>27.61</c:v>
                </c:pt>
                <c:pt idx="1550">
                  <c:v>29.16</c:v>
                </c:pt>
                <c:pt idx="1551">
                  <c:v>29.16</c:v>
                </c:pt>
                <c:pt idx="1552">
                  <c:v>28.39</c:v>
                </c:pt>
                <c:pt idx="1553">
                  <c:v>25.67</c:v>
                </c:pt>
                <c:pt idx="1554">
                  <c:v>23.35</c:v>
                </c:pt>
                <c:pt idx="1555">
                  <c:v>23.35</c:v>
                </c:pt>
                <c:pt idx="1556">
                  <c:v>23.35</c:v>
                </c:pt>
                <c:pt idx="1557">
                  <c:v>26.06</c:v>
                </c:pt>
                <c:pt idx="1558">
                  <c:v>27.23</c:v>
                </c:pt>
                <c:pt idx="1559">
                  <c:v>26.06</c:v>
                </c:pt>
                <c:pt idx="1560">
                  <c:v>29.55</c:v>
                </c:pt>
                <c:pt idx="1561">
                  <c:v>32.270000000000003</c:v>
                </c:pt>
                <c:pt idx="1562">
                  <c:v>30.33</c:v>
                </c:pt>
                <c:pt idx="1563">
                  <c:v>25.67</c:v>
                </c:pt>
                <c:pt idx="1564">
                  <c:v>24.9</c:v>
                </c:pt>
                <c:pt idx="1565">
                  <c:v>26.45</c:v>
                </c:pt>
                <c:pt idx="1566">
                  <c:v>28.78</c:v>
                </c:pt>
                <c:pt idx="1567">
                  <c:v>27.61</c:v>
                </c:pt>
                <c:pt idx="1568">
                  <c:v>26.45</c:v>
                </c:pt>
                <c:pt idx="1569">
                  <c:v>23.74</c:v>
                </c:pt>
                <c:pt idx="1570">
                  <c:v>26.45</c:v>
                </c:pt>
                <c:pt idx="1571">
                  <c:v>28.78</c:v>
                </c:pt>
                <c:pt idx="1572">
                  <c:v>29.55</c:v>
                </c:pt>
                <c:pt idx="1573">
                  <c:v>30.71</c:v>
                </c:pt>
                <c:pt idx="1574">
                  <c:v>31.49</c:v>
                </c:pt>
                <c:pt idx="1575">
                  <c:v>31.49</c:v>
                </c:pt>
                <c:pt idx="1576">
                  <c:v>29.16</c:v>
                </c:pt>
                <c:pt idx="1577">
                  <c:v>27.61</c:v>
                </c:pt>
                <c:pt idx="1578">
                  <c:v>21.41</c:v>
                </c:pt>
                <c:pt idx="1579">
                  <c:v>18.7</c:v>
                </c:pt>
                <c:pt idx="1580">
                  <c:v>22.57</c:v>
                </c:pt>
                <c:pt idx="1581">
                  <c:v>24.12</c:v>
                </c:pt>
                <c:pt idx="1582">
                  <c:v>31.49</c:v>
                </c:pt>
                <c:pt idx="1583">
                  <c:v>32.65</c:v>
                </c:pt>
                <c:pt idx="1584">
                  <c:v>32.65</c:v>
                </c:pt>
                <c:pt idx="1585">
                  <c:v>31.49</c:v>
                </c:pt>
                <c:pt idx="1586">
                  <c:v>31.1</c:v>
                </c:pt>
                <c:pt idx="1587">
                  <c:v>31.49</c:v>
                </c:pt>
                <c:pt idx="1588">
                  <c:v>32.65</c:v>
                </c:pt>
                <c:pt idx="1589">
                  <c:v>36.92</c:v>
                </c:pt>
                <c:pt idx="1590">
                  <c:v>38.08</c:v>
                </c:pt>
                <c:pt idx="1591">
                  <c:v>31.49</c:v>
                </c:pt>
                <c:pt idx="1592">
                  <c:v>30.71</c:v>
                </c:pt>
                <c:pt idx="1593">
                  <c:v>33.04</c:v>
                </c:pt>
                <c:pt idx="1594">
                  <c:v>34.979999999999997</c:v>
                </c:pt>
                <c:pt idx="1595">
                  <c:v>35.76</c:v>
                </c:pt>
                <c:pt idx="1596">
                  <c:v>37.69</c:v>
                </c:pt>
                <c:pt idx="1597">
                  <c:v>38.47</c:v>
                </c:pt>
                <c:pt idx="1598">
                  <c:v>36.53</c:v>
                </c:pt>
                <c:pt idx="1599">
                  <c:v>38.47</c:v>
                </c:pt>
                <c:pt idx="1600">
                  <c:v>38.08</c:v>
                </c:pt>
                <c:pt idx="1601">
                  <c:v>35.369999999999997</c:v>
                </c:pt>
                <c:pt idx="1602">
                  <c:v>33.04</c:v>
                </c:pt>
                <c:pt idx="1603">
                  <c:v>31.1</c:v>
                </c:pt>
                <c:pt idx="1604">
                  <c:v>31.1</c:v>
                </c:pt>
                <c:pt idx="1605">
                  <c:v>32.65</c:v>
                </c:pt>
                <c:pt idx="1606">
                  <c:v>34.200000000000003</c:v>
                </c:pt>
                <c:pt idx="1607">
                  <c:v>33.43</c:v>
                </c:pt>
                <c:pt idx="1608">
                  <c:v>34.979999999999997</c:v>
                </c:pt>
                <c:pt idx="1609">
                  <c:v>34.200000000000003</c:v>
                </c:pt>
                <c:pt idx="1610">
                  <c:v>33.04</c:v>
                </c:pt>
                <c:pt idx="1611">
                  <c:v>33.43</c:v>
                </c:pt>
                <c:pt idx="1612">
                  <c:v>31.49</c:v>
                </c:pt>
                <c:pt idx="1613">
                  <c:v>20.63</c:v>
                </c:pt>
                <c:pt idx="1614">
                  <c:v>13.27</c:v>
                </c:pt>
                <c:pt idx="1615">
                  <c:v>13.27</c:v>
                </c:pt>
                <c:pt idx="1616">
                  <c:v>15.59</c:v>
                </c:pt>
                <c:pt idx="1617">
                  <c:v>24.12</c:v>
                </c:pt>
                <c:pt idx="1618">
                  <c:v>34.590000000000003</c:v>
                </c:pt>
                <c:pt idx="1619">
                  <c:v>33.82</c:v>
                </c:pt>
                <c:pt idx="1620">
                  <c:v>31.49</c:v>
                </c:pt>
                <c:pt idx="1621">
                  <c:v>28</c:v>
                </c:pt>
                <c:pt idx="1622">
                  <c:v>31.49</c:v>
                </c:pt>
                <c:pt idx="1623">
                  <c:v>38.86</c:v>
                </c:pt>
                <c:pt idx="1624">
                  <c:v>39.630000000000003</c:v>
                </c:pt>
                <c:pt idx="1625">
                  <c:v>35.76</c:v>
                </c:pt>
                <c:pt idx="1626">
                  <c:v>32.65</c:v>
                </c:pt>
                <c:pt idx="1627">
                  <c:v>31.1</c:v>
                </c:pt>
                <c:pt idx="1628">
                  <c:v>23.35</c:v>
                </c:pt>
                <c:pt idx="1629">
                  <c:v>29.16</c:v>
                </c:pt>
                <c:pt idx="1630">
                  <c:v>34.200000000000003</c:v>
                </c:pt>
                <c:pt idx="1631">
                  <c:v>35.76</c:v>
                </c:pt>
                <c:pt idx="1632">
                  <c:v>26.87</c:v>
                </c:pt>
                <c:pt idx="1633">
                  <c:v>30.6</c:v>
                </c:pt>
                <c:pt idx="1634">
                  <c:v>33</c:v>
                </c:pt>
                <c:pt idx="1635">
                  <c:v>33.549999999999997</c:v>
                </c:pt>
                <c:pt idx="1636">
                  <c:v>33.15</c:v>
                </c:pt>
                <c:pt idx="1637">
                  <c:v>27.63</c:v>
                </c:pt>
                <c:pt idx="1638">
                  <c:v>27.32</c:v>
                </c:pt>
                <c:pt idx="1639">
                  <c:v>22.98</c:v>
                </c:pt>
                <c:pt idx="1640">
                  <c:v>29.13</c:v>
                </c:pt>
                <c:pt idx="1641">
                  <c:v>35.78</c:v>
                </c:pt>
                <c:pt idx="1642">
                  <c:v>38.36</c:v>
                </c:pt>
                <c:pt idx="1643">
                  <c:v>42.85</c:v>
                </c:pt>
                <c:pt idx="1644">
                  <c:v>47.37</c:v>
                </c:pt>
                <c:pt idx="1645">
                  <c:v>46.97</c:v>
                </c:pt>
                <c:pt idx="1646">
                  <c:v>47.78</c:v>
                </c:pt>
                <c:pt idx="1647">
                  <c:v>46.53</c:v>
                </c:pt>
                <c:pt idx="1648">
                  <c:v>45.78</c:v>
                </c:pt>
                <c:pt idx="1649">
                  <c:v>44.05</c:v>
                </c:pt>
                <c:pt idx="1650">
                  <c:v>41.77</c:v>
                </c:pt>
                <c:pt idx="1651">
                  <c:v>32.119999999999997</c:v>
                </c:pt>
                <c:pt idx="1652">
                  <c:v>34.93</c:v>
                </c:pt>
                <c:pt idx="1653">
                  <c:v>35.479999999999997</c:v>
                </c:pt>
                <c:pt idx="1654">
                  <c:v>31.38</c:v>
                </c:pt>
                <c:pt idx="1655">
                  <c:v>29.93</c:v>
                </c:pt>
                <c:pt idx="1656">
                  <c:v>26.87</c:v>
                </c:pt>
                <c:pt idx="1657">
                  <c:v>30.6</c:v>
                </c:pt>
                <c:pt idx="1658">
                  <c:v>33</c:v>
                </c:pt>
                <c:pt idx="1659">
                  <c:v>33.549999999999997</c:v>
                </c:pt>
                <c:pt idx="1660">
                  <c:v>33.15</c:v>
                </c:pt>
                <c:pt idx="1661">
                  <c:v>27.63</c:v>
                </c:pt>
                <c:pt idx="1662">
                  <c:v>27.32</c:v>
                </c:pt>
                <c:pt idx="1663">
                  <c:v>22.98</c:v>
                </c:pt>
                <c:pt idx="1664">
                  <c:v>29.13</c:v>
                </c:pt>
                <c:pt idx="1665">
                  <c:v>35.78</c:v>
                </c:pt>
                <c:pt idx="1666">
                  <c:v>38</c:v>
                </c:pt>
                <c:pt idx="1667">
                  <c:v>40.130000000000003</c:v>
                </c:pt>
                <c:pt idx="1668">
                  <c:v>43.52</c:v>
                </c:pt>
                <c:pt idx="1669">
                  <c:v>43.9</c:v>
                </c:pt>
                <c:pt idx="1670">
                  <c:v>44.17</c:v>
                </c:pt>
                <c:pt idx="1671">
                  <c:v>44.23</c:v>
                </c:pt>
                <c:pt idx="1672">
                  <c:v>41.43</c:v>
                </c:pt>
                <c:pt idx="1673">
                  <c:v>38.85</c:v>
                </c:pt>
                <c:pt idx="1674">
                  <c:v>36.380000000000003</c:v>
                </c:pt>
                <c:pt idx="1675">
                  <c:v>34.67</c:v>
                </c:pt>
                <c:pt idx="1676">
                  <c:v>31.63</c:v>
                </c:pt>
                <c:pt idx="1677">
                  <c:v>30.95</c:v>
                </c:pt>
                <c:pt idx="1678">
                  <c:v>26.53</c:v>
                </c:pt>
                <c:pt idx="1679">
                  <c:v>30.38</c:v>
                </c:pt>
                <c:pt idx="1680">
                  <c:v>32.68</c:v>
                </c:pt>
                <c:pt idx="1681">
                  <c:v>33.200000000000003</c:v>
                </c:pt>
                <c:pt idx="1682">
                  <c:v>33.1</c:v>
                </c:pt>
                <c:pt idx="1683">
                  <c:v>31.98</c:v>
                </c:pt>
                <c:pt idx="1684">
                  <c:v>29.4</c:v>
                </c:pt>
                <c:pt idx="1685">
                  <c:v>24.53</c:v>
                </c:pt>
                <c:pt idx="1686">
                  <c:v>24.62</c:v>
                </c:pt>
                <c:pt idx="1687">
                  <c:v>29.17</c:v>
                </c:pt>
                <c:pt idx="1688">
                  <c:v>25.48</c:v>
                </c:pt>
                <c:pt idx="1689">
                  <c:v>30.68</c:v>
                </c:pt>
                <c:pt idx="1690">
                  <c:v>32.619999999999997</c:v>
                </c:pt>
                <c:pt idx="1691">
                  <c:v>34.369999999999997</c:v>
                </c:pt>
                <c:pt idx="1692">
                  <c:v>32.369999999999997</c:v>
                </c:pt>
                <c:pt idx="1693">
                  <c:v>32.78</c:v>
                </c:pt>
                <c:pt idx="1694">
                  <c:v>35.92</c:v>
                </c:pt>
                <c:pt idx="1695">
                  <c:v>36.9</c:v>
                </c:pt>
                <c:pt idx="1696">
                  <c:v>36.619999999999997</c:v>
                </c:pt>
                <c:pt idx="1697">
                  <c:v>34.32</c:v>
                </c:pt>
                <c:pt idx="1698">
                  <c:v>30.1</c:v>
                </c:pt>
                <c:pt idx="1699">
                  <c:v>29.8</c:v>
                </c:pt>
                <c:pt idx="1700">
                  <c:v>15.15</c:v>
                </c:pt>
                <c:pt idx="1701">
                  <c:v>24.8</c:v>
                </c:pt>
                <c:pt idx="1702">
                  <c:v>30.57</c:v>
                </c:pt>
                <c:pt idx="1703">
                  <c:v>33.5</c:v>
                </c:pt>
                <c:pt idx="1704">
                  <c:v>33.92</c:v>
                </c:pt>
                <c:pt idx="1705">
                  <c:v>32.299999999999997</c:v>
                </c:pt>
                <c:pt idx="1706">
                  <c:v>29.52</c:v>
                </c:pt>
                <c:pt idx="1707">
                  <c:v>28</c:v>
                </c:pt>
                <c:pt idx="1708">
                  <c:v>27.25</c:v>
                </c:pt>
                <c:pt idx="1709">
                  <c:v>21.67</c:v>
                </c:pt>
                <c:pt idx="1710">
                  <c:v>19.82</c:v>
                </c:pt>
                <c:pt idx="1711">
                  <c:v>19.55</c:v>
                </c:pt>
                <c:pt idx="1712">
                  <c:v>26.1</c:v>
                </c:pt>
                <c:pt idx="1713">
                  <c:v>32.270000000000003</c:v>
                </c:pt>
                <c:pt idx="1714">
                  <c:v>36.97</c:v>
                </c:pt>
                <c:pt idx="1715">
                  <c:v>40.32</c:v>
                </c:pt>
                <c:pt idx="1716">
                  <c:v>45.25</c:v>
                </c:pt>
                <c:pt idx="1717">
                  <c:v>45.03</c:v>
                </c:pt>
                <c:pt idx="1718">
                  <c:v>44.78</c:v>
                </c:pt>
                <c:pt idx="1719">
                  <c:v>44.33</c:v>
                </c:pt>
                <c:pt idx="1720">
                  <c:v>45.37</c:v>
                </c:pt>
                <c:pt idx="1721">
                  <c:v>42.9</c:v>
                </c:pt>
                <c:pt idx="1722">
                  <c:v>39.83</c:v>
                </c:pt>
                <c:pt idx="1723">
                  <c:v>36.92</c:v>
                </c:pt>
                <c:pt idx="1724">
                  <c:v>37.42</c:v>
                </c:pt>
                <c:pt idx="1725">
                  <c:v>38.15</c:v>
                </c:pt>
                <c:pt idx="1726">
                  <c:v>35.67</c:v>
                </c:pt>
                <c:pt idx="1727">
                  <c:v>35.67</c:v>
                </c:pt>
                <c:pt idx="1728">
                  <c:v>35.68</c:v>
                </c:pt>
                <c:pt idx="1729">
                  <c:v>34.369999999999997</c:v>
                </c:pt>
                <c:pt idx="1730">
                  <c:v>32.97</c:v>
                </c:pt>
                <c:pt idx="1731">
                  <c:v>32.380000000000003</c:v>
                </c:pt>
                <c:pt idx="1732">
                  <c:v>30.47</c:v>
                </c:pt>
                <c:pt idx="1733">
                  <c:v>30.45</c:v>
                </c:pt>
                <c:pt idx="1734">
                  <c:v>27.6</c:v>
                </c:pt>
                <c:pt idx="1735">
                  <c:v>26.15</c:v>
                </c:pt>
                <c:pt idx="1736">
                  <c:v>31.2</c:v>
                </c:pt>
                <c:pt idx="1737">
                  <c:v>33.92</c:v>
                </c:pt>
                <c:pt idx="1738">
                  <c:v>37.35</c:v>
                </c:pt>
                <c:pt idx="1739">
                  <c:v>42.05</c:v>
                </c:pt>
                <c:pt idx="1740">
                  <c:v>44.27</c:v>
                </c:pt>
                <c:pt idx="1741">
                  <c:v>45.58</c:v>
                </c:pt>
                <c:pt idx="1742">
                  <c:v>46.62</c:v>
                </c:pt>
                <c:pt idx="1743">
                  <c:v>46.4</c:v>
                </c:pt>
                <c:pt idx="1744">
                  <c:v>45.47</c:v>
                </c:pt>
                <c:pt idx="1745">
                  <c:v>42.25</c:v>
                </c:pt>
                <c:pt idx="1746">
                  <c:v>35.08</c:v>
                </c:pt>
                <c:pt idx="1747">
                  <c:v>32.67</c:v>
                </c:pt>
                <c:pt idx="1748">
                  <c:v>22.12</c:v>
                </c:pt>
                <c:pt idx="1749">
                  <c:v>17.670000000000002</c:v>
                </c:pt>
                <c:pt idx="1750">
                  <c:v>27.67</c:v>
                </c:pt>
                <c:pt idx="1751">
                  <c:v>26.68</c:v>
                </c:pt>
                <c:pt idx="1752">
                  <c:v>26.65</c:v>
                </c:pt>
                <c:pt idx="1753">
                  <c:v>33.5</c:v>
                </c:pt>
                <c:pt idx="1754">
                  <c:v>27.52</c:v>
                </c:pt>
                <c:pt idx="1755">
                  <c:v>29.72</c:v>
                </c:pt>
                <c:pt idx="1756">
                  <c:v>22.37</c:v>
                </c:pt>
                <c:pt idx="1757">
                  <c:v>19.63</c:v>
                </c:pt>
                <c:pt idx="1758">
                  <c:v>12.22</c:v>
                </c:pt>
                <c:pt idx="1759">
                  <c:v>5.45</c:v>
                </c:pt>
                <c:pt idx="1760">
                  <c:v>21</c:v>
                </c:pt>
                <c:pt idx="1761">
                  <c:v>26.9</c:v>
                </c:pt>
                <c:pt idx="1762">
                  <c:v>36.450000000000003</c:v>
                </c:pt>
                <c:pt idx="1763">
                  <c:v>42.33</c:v>
                </c:pt>
                <c:pt idx="1764">
                  <c:v>43.48</c:v>
                </c:pt>
                <c:pt idx="1765">
                  <c:v>46.53</c:v>
                </c:pt>
                <c:pt idx="1766">
                  <c:v>48.28</c:v>
                </c:pt>
                <c:pt idx="1767">
                  <c:v>48.52</c:v>
                </c:pt>
                <c:pt idx="1768">
                  <c:v>50.32</c:v>
                </c:pt>
                <c:pt idx="1769">
                  <c:v>43.62</c:v>
                </c:pt>
                <c:pt idx="1770">
                  <c:v>41.8</c:v>
                </c:pt>
                <c:pt idx="1771">
                  <c:v>42.67</c:v>
                </c:pt>
                <c:pt idx="1772">
                  <c:v>39.1</c:v>
                </c:pt>
                <c:pt idx="1773">
                  <c:v>30.7</c:v>
                </c:pt>
                <c:pt idx="1774">
                  <c:v>13.28</c:v>
                </c:pt>
                <c:pt idx="1775">
                  <c:v>24.12</c:v>
                </c:pt>
                <c:pt idx="1776">
                  <c:v>33.1</c:v>
                </c:pt>
                <c:pt idx="1777">
                  <c:v>34.450000000000003</c:v>
                </c:pt>
                <c:pt idx="1778">
                  <c:v>37.17</c:v>
                </c:pt>
                <c:pt idx="1779">
                  <c:v>39.1</c:v>
                </c:pt>
                <c:pt idx="1780">
                  <c:v>39.97</c:v>
                </c:pt>
                <c:pt idx="1781">
                  <c:v>28.3</c:v>
                </c:pt>
                <c:pt idx="1782">
                  <c:v>10.029999999999999</c:v>
                </c:pt>
                <c:pt idx="1783">
                  <c:v>8.6</c:v>
                </c:pt>
                <c:pt idx="1784">
                  <c:v>20.48</c:v>
                </c:pt>
                <c:pt idx="1785">
                  <c:v>29.97</c:v>
                </c:pt>
                <c:pt idx="1786">
                  <c:v>40.68</c:v>
                </c:pt>
                <c:pt idx="1787">
                  <c:v>38.369999999999997</c:v>
                </c:pt>
                <c:pt idx="1788">
                  <c:v>47.13</c:v>
                </c:pt>
                <c:pt idx="1789">
                  <c:v>46.75</c:v>
                </c:pt>
                <c:pt idx="1790">
                  <c:v>44.82</c:v>
                </c:pt>
                <c:pt idx="1791">
                  <c:v>43.3</c:v>
                </c:pt>
                <c:pt idx="1792">
                  <c:v>42.95</c:v>
                </c:pt>
                <c:pt idx="1793">
                  <c:v>37.33</c:v>
                </c:pt>
                <c:pt idx="1794">
                  <c:v>15.9</c:v>
                </c:pt>
                <c:pt idx="1795">
                  <c:v>8.18</c:v>
                </c:pt>
                <c:pt idx="1796">
                  <c:v>2.2000000000000002</c:v>
                </c:pt>
                <c:pt idx="1797">
                  <c:v>1.77</c:v>
                </c:pt>
                <c:pt idx="1798">
                  <c:v>9.98</c:v>
                </c:pt>
                <c:pt idx="1799">
                  <c:v>23.02</c:v>
                </c:pt>
                <c:pt idx="1800">
                  <c:v>32.5</c:v>
                </c:pt>
                <c:pt idx="1801">
                  <c:v>36.130000000000003</c:v>
                </c:pt>
                <c:pt idx="1802">
                  <c:v>34.33</c:v>
                </c:pt>
                <c:pt idx="1803">
                  <c:v>33.35</c:v>
                </c:pt>
                <c:pt idx="1804">
                  <c:v>30.75</c:v>
                </c:pt>
                <c:pt idx="1805">
                  <c:v>28.3</c:v>
                </c:pt>
                <c:pt idx="1806">
                  <c:v>19.25</c:v>
                </c:pt>
                <c:pt idx="1807">
                  <c:v>23.13</c:v>
                </c:pt>
                <c:pt idx="1808">
                  <c:v>30.25</c:v>
                </c:pt>
                <c:pt idx="1809">
                  <c:v>37.93</c:v>
                </c:pt>
                <c:pt idx="1810">
                  <c:v>46.43</c:v>
                </c:pt>
                <c:pt idx="1811">
                  <c:v>46.55</c:v>
                </c:pt>
                <c:pt idx="1812">
                  <c:v>44.52</c:v>
                </c:pt>
                <c:pt idx="1813">
                  <c:v>42.1</c:v>
                </c:pt>
                <c:pt idx="1814">
                  <c:v>44.48</c:v>
                </c:pt>
                <c:pt idx="1815">
                  <c:v>49.15</c:v>
                </c:pt>
                <c:pt idx="1816">
                  <c:v>49</c:v>
                </c:pt>
                <c:pt idx="1817">
                  <c:v>44.8</c:v>
                </c:pt>
                <c:pt idx="1818">
                  <c:v>27.35</c:v>
                </c:pt>
                <c:pt idx="1819">
                  <c:v>19.920000000000002</c:v>
                </c:pt>
                <c:pt idx="1820">
                  <c:v>0.63</c:v>
                </c:pt>
                <c:pt idx="1821">
                  <c:v>3.38</c:v>
                </c:pt>
                <c:pt idx="1822">
                  <c:v>25.37</c:v>
                </c:pt>
                <c:pt idx="1823">
                  <c:v>22.27</c:v>
                </c:pt>
                <c:pt idx="1824">
                  <c:v>31.72</c:v>
                </c:pt>
                <c:pt idx="1825">
                  <c:v>34.020000000000003</c:v>
                </c:pt>
                <c:pt idx="1826">
                  <c:v>35.68</c:v>
                </c:pt>
                <c:pt idx="1827">
                  <c:v>36.65</c:v>
                </c:pt>
                <c:pt idx="1828">
                  <c:v>30.78</c:v>
                </c:pt>
                <c:pt idx="1829">
                  <c:v>25.75</c:v>
                </c:pt>
                <c:pt idx="1830">
                  <c:v>14.8</c:v>
                </c:pt>
                <c:pt idx="1831">
                  <c:v>9.7799999999999994</c:v>
                </c:pt>
                <c:pt idx="1832">
                  <c:v>12.55</c:v>
                </c:pt>
                <c:pt idx="1833">
                  <c:v>13.52</c:v>
                </c:pt>
                <c:pt idx="1834">
                  <c:v>24.57</c:v>
                </c:pt>
                <c:pt idx="1835">
                  <c:v>36.5</c:v>
                </c:pt>
                <c:pt idx="1836">
                  <c:v>37.47</c:v>
                </c:pt>
                <c:pt idx="1837">
                  <c:v>40.08</c:v>
                </c:pt>
                <c:pt idx="1838">
                  <c:v>38.299999999999997</c:v>
                </c:pt>
                <c:pt idx="1839">
                  <c:v>35.28</c:v>
                </c:pt>
                <c:pt idx="1840">
                  <c:v>32.43</c:v>
                </c:pt>
                <c:pt idx="1841">
                  <c:v>26.82</c:v>
                </c:pt>
                <c:pt idx="1842">
                  <c:v>14.05</c:v>
                </c:pt>
                <c:pt idx="1843">
                  <c:v>6.12</c:v>
                </c:pt>
                <c:pt idx="1844">
                  <c:v>16.97</c:v>
                </c:pt>
                <c:pt idx="1845">
                  <c:v>6.75</c:v>
                </c:pt>
                <c:pt idx="1846">
                  <c:v>8.9499999999999993</c:v>
                </c:pt>
                <c:pt idx="1847">
                  <c:v>15.42</c:v>
                </c:pt>
                <c:pt idx="1848">
                  <c:v>14.63</c:v>
                </c:pt>
                <c:pt idx="1849">
                  <c:v>16.97</c:v>
                </c:pt>
                <c:pt idx="1850">
                  <c:v>15.4</c:v>
                </c:pt>
                <c:pt idx="1851">
                  <c:v>14.25</c:v>
                </c:pt>
                <c:pt idx="1852">
                  <c:v>14.48</c:v>
                </c:pt>
                <c:pt idx="1853">
                  <c:v>13.6</c:v>
                </c:pt>
                <c:pt idx="1854">
                  <c:v>11.08</c:v>
                </c:pt>
                <c:pt idx="1855">
                  <c:v>9.75</c:v>
                </c:pt>
                <c:pt idx="1856">
                  <c:v>13.55</c:v>
                </c:pt>
                <c:pt idx="1857">
                  <c:v>12.18</c:v>
                </c:pt>
                <c:pt idx="1858">
                  <c:v>8.4</c:v>
                </c:pt>
                <c:pt idx="1859">
                  <c:v>6.92</c:v>
                </c:pt>
                <c:pt idx="1860">
                  <c:v>8.58</c:v>
                </c:pt>
                <c:pt idx="1861">
                  <c:v>10.199999999999999</c:v>
                </c:pt>
                <c:pt idx="1862">
                  <c:v>14.82</c:v>
                </c:pt>
                <c:pt idx="1863">
                  <c:v>25.48</c:v>
                </c:pt>
                <c:pt idx="1864">
                  <c:v>32.47</c:v>
                </c:pt>
                <c:pt idx="1865">
                  <c:v>27.88</c:v>
                </c:pt>
                <c:pt idx="1866">
                  <c:v>27.67</c:v>
                </c:pt>
                <c:pt idx="1867">
                  <c:v>28.68</c:v>
                </c:pt>
                <c:pt idx="1868">
                  <c:v>18.149999999999999</c:v>
                </c:pt>
                <c:pt idx="1869">
                  <c:v>19.03</c:v>
                </c:pt>
                <c:pt idx="1870">
                  <c:v>18.329999999999998</c:v>
                </c:pt>
                <c:pt idx="1871">
                  <c:v>11.9</c:v>
                </c:pt>
                <c:pt idx="1872">
                  <c:v>16.100000000000001</c:v>
                </c:pt>
                <c:pt idx="1873">
                  <c:v>17.3</c:v>
                </c:pt>
                <c:pt idx="1874">
                  <c:v>15.58</c:v>
                </c:pt>
                <c:pt idx="1875">
                  <c:v>11.93</c:v>
                </c:pt>
                <c:pt idx="1876">
                  <c:v>14.05</c:v>
                </c:pt>
                <c:pt idx="1877">
                  <c:v>13.87</c:v>
                </c:pt>
                <c:pt idx="1878">
                  <c:v>10.62</c:v>
                </c:pt>
                <c:pt idx="1879">
                  <c:v>6.93</c:v>
                </c:pt>
                <c:pt idx="1880">
                  <c:v>8.7200000000000006</c:v>
                </c:pt>
                <c:pt idx="1881">
                  <c:v>7.23</c:v>
                </c:pt>
                <c:pt idx="1882">
                  <c:v>14.23</c:v>
                </c:pt>
                <c:pt idx="1883">
                  <c:v>23.18</c:v>
                </c:pt>
                <c:pt idx="1884">
                  <c:v>29.28</c:v>
                </c:pt>
                <c:pt idx="1885">
                  <c:v>31.23</c:v>
                </c:pt>
                <c:pt idx="1886">
                  <c:v>29.28</c:v>
                </c:pt>
                <c:pt idx="1887">
                  <c:v>32.700000000000003</c:v>
                </c:pt>
                <c:pt idx="1888">
                  <c:v>34.08</c:v>
                </c:pt>
                <c:pt idx="1889">
                  <c:v>34.92</c:v>
                </c:pt>
                <c:pt idx="1890">
                  <c:v>32.450000000000003</c:v>
                </c:pt>
                <c:pt idx="1891">
                  <c:v>32.6</c:v>
                </c:pt>
                <c:pt idx="1892">
                  <c:v>27.7</c:v>
                </c:pt>
                <c:pt idx="1893">
                  <c:v>22.62</c:v>
                </c:pt>
                <c:pt idx="1894">
                  <c:v>17.670000000000002</c:v>
                </c:pt>
                <c:pt idx="1895">
                  <c:v>17.3</c:v>
                </c:pt>
                <c:pt idx="1896">
                  <c:v>14.93</c:v>
                </c:pt>
                <c:pt idx="1897">
                  <c:v>16.97</c:v>
                </c:pt>
                <c:pt idx="1898">
                  <c:v>17.399999999999999</c:v>
                </c:pt>
                <c:pt idx="1899">
                  <c:v>14.2</c:v>
                </c:pt>
                <c:pt idx="1900">
                  <c:v>9.77</c:v>
                </c:pt>
                <c:pt idx="1901">
                  <c:v>11.72</c:v>
                </c:pt>
                <c:pt idx="1902">
                  <c:v>13.35</c:v>
                </c:pt>
                <c:pt idx="1903">
                  <c:v>9.6999999999999993</c:v>
                </c:pt>
                <c:pt idx="1904">
                  <c:v>14.55</c:v>
                </c:pt>
                <c:pt idx="1905">
                  <c:v>18.57</c:v>
                </c:pt>
                <c:pt idx="1906">
                  <c:v>21.52</c:v>
                </c:pt>
                <c:pt idx="1907">
                  <c:v>22.35</c:v>
                </c:pt>
                <c:pt idx="1908">
                  <c:v>27.42</c:v>
                </c:pt>
                <c:pt idx="1909">
                  <c:v>27.65</c:v>
                </c:pt>
                <c:pt idx="1910">
                  <c:v>20.5</c:v>
                </c:pt>
                <c:pt idx="1911">
                  <c:v>23.42</c:v>
                </c:pt>
                <c:pt idx="1912">
                  <c:v>22.98</c:v>
                </c:pt>
                <c:pt idx="1913">
                  <c:v>27.73</c:v>
                </c:pt>
                <c:pt idx="1914">
                  <c:v>25.73</c:v>
                </c:pt>
                <c:pt idx="1915">
                  <c:v>25.33</c:v>
                </c:pt>
                <c:pt idx="1916">
                  <c:v>23.78</c:v>
                </c:pt>
                <c:pt idx="1917">
                  <c:v>18.579999999999998</c:v>
                </c:pt>
                <c:pt idx="1918">
                  <c:v>15.03</c:v>
                </c:pt>
                <c:pt idx="1919">
                  <c:v>16</c:v>
                </c:pt>
                <c:pt idx="1920">
                  <c:v>14.57</c:v>
                </c:pt>
                <c:pt idx="1921">
                  <c:v>15.17</c:v>
                </c:pt>
                <c:pt idx="1922">
                  <c:v>15</c:v>
                </c:pt>
                <c:pt idx="1923">
                  <c:v>11.1</c:v>
                </c:pt>
                <c:pt idx="1924">
                  <c:v>10.119999999999999</c:v>
                </c:pt>
                <c:pt idx="1925">
                  <c:v>6.92</c:v>
                </c:pt>
                <c:pt idx="1926">
                  <c:v>1.28</c:v>
                </c:pt>
                <c:pt idx="1927">
                  <c:v>1.27</c:v>
                </c:pt>
                <c:pt idx="1928">
                  <c:v>10.029999999999999</c:v>
                </c:pt>
                <c:pt idx="1929">
                  <c:v>16.28</c:v>
                </c:pt>
                <c:pt idx="1930">
                  <c:v>17.600000000000001</c:v>
                </c:pt>
                <c:pt idx="1931">
                  <c:v>22.96</c:v>
                </c:pt>
                <c:pt idx="1932">
                  <c:v>28</c:v>
                </c:pt>
                <c:pt idx="1933">
                  <c:v>23.74</c:v>
                </c:pt>
                <c:pt idx="1934">
                  <c:v>29.55</c:v>
                </c:pt>
                <c:pt idx="1935">
                  <c:v>31.88</c:v>
                </c:pt>
                <c:pt idx="1936">
                  <c:v>36.92</c:v>
                </c:pt>
                <c:pt idx="1937">
                  <c:v>38.86</c:v>
                </c:pt>
                <c:pt idx="1938">
                  <c:v>32.65</c:v>
                </c:pt>
                <c:pt idx="1939">
                  <c:v>18.7</c:v>
                </c:pt>
                <c:pt idx="1940">
                  <c:v>19.86</c:v>
                </c:pt>
                <c:pt idx="1941">
                  <c:v>21.8</c:v>
                </c:pt>
                <c:pt idx="1942">
                  <c:v>15.21</c:v>
                </c:pt>
                <c:pt idx="1943">
                  <c:v>13.27</c:v>
                </c:pt>
                <c:pt idx="1944">
                  <c:v>14.43</c:v>
                </c:pt>
                <c:pt idx="1945">
                  <c:v>23.74</c:v>
                </c:pt>
                <c:pt idx="1946">
                  <c:v>26.06</c:v>
                </c:pt>
                <c:pt idx="1947">
                  <c:v>25.29</c:v>
                </c:pt>
                <c:pt idx="1948">
                  <c:v>19.47</c:v>
                </c:pt>
                <c:pt idx="1949">
                  <c:v>12.88</c:v>
                </c:pt>
                <c:pt idx="1950">
                  <c:v>13.27</c:v>
                </c:pt>
                <c:pt idx="1951">
                  <c:v>13.27</c:v>
                </c:pt>
                <c:pt idx="1952">
                  <c:v>18.41</c:v>
                </c:pt>
                <c:pt idx="1953">
                  <c:v>20.3</c:v>
                </c:pt>
                <c:pt idx="1954">
                  <c:v>22.19</c:v>
                </c:pt>
                <c:pt idx="1955">
                  <c:v>24.9</c:v>
                </c:pt>
                <c:pt idx="1956">
                  <c:v>25.29</c:v>
                </c:pt>
                <c:pt idx="1957">
                  <c:v>25.29</c:v>
                </c:pt>
                <c:pt idx="1958">
                  <c:v>29.16</c:v>
                </c:pt>
                <c:pt idx="1959">
                  <c:v>33.04</c:v>
                </c:pt>
                <c:pt idx="1960">
                  <c:v>32.270000000000003</c:v>
                </c:pt>
                <c:pt idx="1961">
                  <c:v>29.16</c:v>
                </c:pt>
                <c:pt idx="1962">
                  <c:v>26.06</c:v>
                </c:pt>
                <c:pt idx="1963">
                  <c:v>13.27</c:v>
                </c:pt>
                <c:pt idx="1964">
                  <c:v>12.88</c:v>
                </c:pt>
                <c:pt idx="1965">
                  <c:v>14.04</c:v>
                </c:pt>
                <c:pt idx="1966">
                  <c:v>22.19</c:v>
                </c:pt>
                <c:pt idx="1967">
                  <c:v>23.35</c:v>
                </c:pt>
                <c:pt idx="1968">
                  <c:v>24.51</c:v>
                </c:pt>
                <c:pt idx="1969">
                  <c:v>25.29</c:v>
                </c:pt>
                <c:pt idx="1970">
                  <c:v>22.96</c:v>
                </c:pt>
                <c:pt idx="1971">
                  <c:v>23.74</c:v>
                </c:pt>
                <c:pt idx="1972">
                  <c:v>24.12</c:v>
                </c:pt>
                <c:pt idx="1973">
                  <c:v>19.47</c:v>
                </c:pt>
                <c:pt idx="1974">
                  <c:v>15.98</c:v>
                </c:pt>
                <c:pt idx="1975">
                  <c:v>14.43</c:v>
                </c:pt>
                <c:pt idx="1976">
                  <c:v>14.82</c:v>
                </c:pt>
                <c:pt idx="1977">
                  <c:v>17.53</c:v>
                </c:pt>
                <c:pt idx="1978">
                  <c:v>20.63</c:v>
                </c:pt>
                <c:pt idx="1979">
                  <c:v>25.29</c:v>
                </c:pt>
                <c:pt idx="1980">
                  <c:v>27.23</c:v>
                </c:pt>
                <c:pt idx="1981">
                  <c:v>31.88</c:v>
                </c:pt>
                <c:pt idx="1982">
                  <c:v>32.270000000000003</c:v>
                </c:pt>
                <c:pt idx="1983">
                  <c:v>31.1</c:v>
                </c:pt>
                <c:pt idx="1984">
                  <c:v>33.43</c:v>
                </c:pt>
                <c:pt idx="1985">
                  <c:v>32.270000000000003</c:v>
                </c:pt>
                <c:pt idx="1986">
                  <c:v>25.67</c:v>
                </c:pt>
                <c:pt idx="1987">
                  <c:v>28.39</c:v>
                </c:pt>
                <c:pt idx="1988">
                  <c:v>31.49</c:v>
                </c:pt>
                <c:pt idx="1989">
                  <c:v>30.33</c:v>
                </c:pt>
                <c:pt idx="1990">
                  <c:v>31.1</c:v>
                </c:pt>
                <c:pt idx="1991">
                  <c:v>30.71</c:v>
                </c:pt>
                <c:pt idx="1992">
                  <c:v>30.71</c:v>
                </c:pt>
                <c:pt idx="1993">
                  <c:v>30.33</c:v>
                </c:pt>
                <c:pt idx="1994">
                  <c:v>32.270000000000003</c:v>
                </c:pt>
                <c:pt idx="1995">
                  <c:v>32.65</c:v>
                </c:pt>
                <c:pt idx="1996">
                  <c:v>30.71</c:v>
                </c:pt>
                <c:pt idx="1997">
                  <c:v>33.04</c:v>
                </c:pt>
                <c:pt idx="1998">
                  <c:v>27.23</c:v>
                </c:pt>
                <c:pt idx="1999">
                  <c:v>22.19</c:v>
                </c:pt>
                <c:pt idx="2000">
                  <c:v>21.41</c:v>
                </c:pt>
                <c:pt idx="2001">
                  <c:v>26.84</c:v>
                </c:pt>
                <c:pt idx="2002">
                  <c:v>30.33</c:v>
                </c:pt>
                <c:pt idx="2003">
                  <c:v>28</c:v>
                </c:pt>
                <c:pt idx="2004">
                  <c:v>27.23</c:v>
                </c:pt>
                <c:pt idx="2005">
                  <c:v>28.78</c:v>
                </c:pt>
                <c:pt idx="2006">
                  <c:v>29.94</c:v>
                </c:pt>
                <c:pt idx="2007">
                  <c:v>31.1</c:v>
                </c:pt>
                <c:pt idx="2008">
                  <c:v>31.49</c:v>
                </c:pt>
                <c:pt idx="2009">
                  <c:v>32.65</c:v>
                </c:pt>
                <c:pt idx="2010">
                  <c:v>30.33</c:v>
                </c:pt>
                <c:pt idx="2011">
                  <c:v>30.71</c:v>
                </c:pt>
                <c:pt idx="2012">
                  <c:v>28.78</c:v>
                </c:pt>
                <c:pt idx="2013">
                  <c:v>33.82</c:v>
                </c:pt>
                <c:pt idx="2014">
                  <c:v>36.14</c:v>
                </c:pt>
                <c:pt idx="2015">
                  <c:v>35.76</c:v>
                </c:pt>
                <c:pt idx="2016">
                  <c:v>34.590000000000003</c:v>
                </c:pt>
                <c:pt idx="2017">
                  <c:v>34.200000000000003</c:v>
                </c:pt>
                <c:pt idx="2018">
                  <c:v>34.590000000000003</c:v>
                </c:pt>
                <c:pt idx="2019">
                  <c:v>33.82</c:v>
                </c:pt>
                <c:pt idx="2020">
                  <c:v>32.270000000000003</c:v>
                </c:pt>
                <c:pt idx="2021">
                  <c:v>29.94</c:v>
                </c:pt>
                <c:pt idx="2022">
                  <c:v>21.8</c:v>
                </c:pt>
                <c:pt idx="2023">
                  <c:v>21.02</c:v>
                </c:pt>
                <c:pt idx="2024">
                  <c:v>24.9</c:v>
                </c:pt>
                <c:pt idx="2025">
                  <c:v>29.55</c:v>
                </c:pt>
                <c:pt idx="2026">
                  <c:v>31.88</c:v>
                </c:pt>
                <c:pt idx="2027">
                  <c:v>33.43</c:v>
                </c:pt>
                <c:pt idx="2028">
                  <c:v>34.200000000000003</c:v>
                </c:pt>
                <c:pt idx="2029">
                  <c:v>35.369999999999997</c:v>
                </c:pt>
                <c:pt idx="2030">
                  <c:v>34.979999999999997</c:v>
                </c:pt>
                <c:pt idx="2031">
                  <c:v>34.590000000000003</c:v>
                </c:pt>
                <c:pt idx="2032">
                  <c:v>34.979999999999997</c:v>
                </c:pt>
                <c:pt idx="2033">
                  <c:v>34.590000000000003</c:v>
                </c:pt>
                <c:pt idx="2034">
                  <c:v>33.04</c:v>
                </c:pt>
                <c:pt idx="2035">
                  <c:v>31.88</c:v>
                </c:pt>
                <c:pt idx="2036">
                  <c:v>32.65</c:v>
                </c:pt>
                <c:pt idx="2037">
                  <c:v>31.49</c:v>
                </c:pt>
                <c:pt idx="2038">
                  <c:v>29.94</c:v>
                </c:pt>
                <c:pt idx="2039">
                  <c:v>31.49</c:v>
                </c:pt>
                <c:pt idx="2040">
                  <c:v>32.270000000000003</c:v>
                </c:pt>
                <c:pt idx="2041">
                  <c:v>32.270000000000003</c:v>
                </c:pt>
                <c:pt idx="2042">
                  <c:v>37.31</c:v>
                </c:pt>
                <c:pt idx="2043">
                  <c:v>38.47</c:v>
                </c:pt>
                <c:pt idx="2044">
                  <c:v>39.630000000000003</c:v>
                </c:pt>
                <c:pt idx="2045">
                  <c:v>38.08</c:v>
                </c:pt>
                <c:pt idx="2046">
                  <c:v>38.08</c:v>
                </c:pt>
                <c:pt idx="2047">
                  <c:v>36.53</c:v>
                </c:pt>
                <c:pt idx="2048">
                  <c:v>37.31</c:v>
                </c:pt>
                <c:pt idx="2049">
                  <c:v>38.86</c:v>
                </c:pt>
                <c:pt idx="2050">
                  <c:v>40.409999999999997</c:v>
                </c:pt>
                <c:pt idx="2051">
                  <c:v>39.24</c:v>
                </c:pt>
                <c:pt idx="2052">
                  <c:v>38.47</c:v>
                </c:pt>
                <c:pt idx="2053">
                  <c:v>40.020000000000003</c:v>
                </c:pt>
                <c:pt idx="2054">
                  <c:v>42.35</c:v>
                </c:pt>
                <c:pt idx="2055">
                  <c:v>42.73</c:v>
                </c:pt>
                <c:pt idx="2056">
                  <c:v>41.57</c:v>
                </c:pt>
                <c:pt idx="2057">
                  <c:v>40.409999999999997</c:v>
                </c:pt>
                <c:pt idx="2058">
                  <c:v>37.31</c:v>
                </c:pt>
                <c:pt idx="2059">
                  <c:v>36.53</c:v>
                </c:pt>
                <c:pt idx="2060">
                  <c:v>31.1</c:v>
                </c:pt>
                <c:pt idx="2061">
                  <c:v>24.12</c:v>
                </c:pt>
                <c:pt idx="2062">
                  <c:v>27.61</c:v>
                </c:pt>
                <c:pt idx="2063">
                  <c:v>29.55</c:v>
                </c:pt>
                <c:pt idx="2064">
                  <c:v>31.88</c:v>
                </c:pt>
                <c:pt idx="2065">
                  <c:v>30.33</c:v>
                </c:pt>
                <c:pt idx="2066">
                  <c:v>30.71</c:v>
                </c:pt>
                <c:pt idx="2067">
                  <c:v>30.33</c:v>
                </c:pt>
                <c:pt idx="2068">
                  <c:v>29.55</c:v>
                </c:pt>
                <c:pt idx="2069">
                  <c:v>29.94</c:v>
                </c:pt>
                <c:pt idx="2070">
                  <c:v>29.16</c:v>
                </c:pt>
                <c:pt idx="2071">
                  <c:v>28.78</c:v>
                </c:pt>
                <c:pt idx="2072">
                  <c:v>28.78</c:v>
                </c:pt>
                <c:pt idx="2073">
                  <c:v>32.270000000000003</c:v>
                </c:pt>
                <c:pt idx="2074">
                  <c:v>35.76</c:v>
                </c:pt>
                <c:pt idx="2075">
                  <c:v>35.369999999999997</c:v>
                </c:pt>
                <c:pt idx="2076">
                  <c:v>34.200000000000003</c:v>
                </c:pt>
                <c:pt idx="2077">
                  <c:v>31.88</c:v>
                </c:pt>
                <c:pt idx="2078">
                  <c:v>36.92</c:v>
                </c:pt>
                <c:pt idx="2079">
                  <c:v>38.08</c:v>
                </c:pt>
                <c:pt idx="2080">
                  <c:v>42.35</c:v>
                </c:pt>
                <c:pt idx="2081">
                  <c:v>45.84</c:v>
                </c:pt>
                <c:pt idx="2082">
                  <c:v>45.06</c:v>
                </c:pt>
                <c:pt idx="2083">
                  <c:v>28.39</c:v>
                </c:pt>
                <c:pt idx="2084">
                  <c:v>22.96</c:v>
                </c:pt>
                <c:pt idx="2085">
                  <c:v>28</c:v>
                </c:pt>
                <c:pt idx="2086">
                  <c:v>32.65</c:v>
                </c:pt>
                <c:pt idx="2087">
                  <c:v>33.04</c:v>
                </c:pt>
                <c:pt idx="2088">
                  <c:v>28.78</c:v>
                </c:pt>
                <c:pt idx="2089">
                  <c:v>26.45</c:v>
                </c:pt>
                <c:pt idx="2090">
                  <c:v>19.86</c:v>
                </c:pt>
                <c:pt idx="2091">
                  <c:v>15.21</c:v>
                </c:pt>
                <c:pt idx="2092">
                  <c:v>12.88</c:v>
                </c:pt>
                <c:pt idx="2093">
                  <c:v>18.309999999999999</c:v>
                </c:pt>
                <c:pt idx="2094">
                  <c:v>15.59</c:v>
                </c:pt>
                <c:pt idx="2095">
                  <c:v>14.82</c:v>
                </c:pt>
                <c:pt idx="2096">
                  <c:v>23.83</c:v>
                </c:pt>
                <c:pt idx="2097">
                  <c:v>27.86</c:v>
                </c:pt>
                <c:pt idx="2098">
                  <c:v>31.88</c:v>
                </c:pt>
                <c:pt idx="2099">
                  <c:v>33.04</c:v>
                </c:pt>
                <c:pt idx="2100">
                  <c:v>34.590000000000003</c:v>
                </c:pt>
                <c:pt idx="2101">
                  <c:v>34.979999999999997</c:v>
                </c:pt>
                <c:pt idx="2102">
                  <c:v>33.82</c:v>
                </c:pt>
                <c:pt idx="2103">
                  <c:v>33.43</c:v>
                </c:pt>
                <c:pt idx="2104">
                  <c:v>34.200000000000003</c:v>
                </c:pt>
                <c:pt idx="2105">
                  <c:v>34.979999999999997</c:v>
                </c:pt>
                <c:pt idx="2106">
                  <c:v>34.979999999999997</c:v>
                </c:pt>
                <c:pt idx="2107">
                  <c:v>34.200000000000003</c:v>
                </c:pt>
                <c:pt idx="2108">
                  <c:v>33.43</c:v>
                </c:pt>
                <c:pt idx="2109">
                  <c:v>32.270000000000003</c:v>
                </c:pt>
                <c:pt idx="2110">
                  <c:v>34.590000000000003</c:v>
                </c:pt>
                <c:pt idx="2111">
                  <c:v>37.69</c:v>
                </c:pt>
                <c:pt idx="2112">
                  <c:v>40.799999999999997</c:v>
                </c:pt>
                <c:pt idx="2113">
                  <c:v>39.630000000000003</c:v>
                </c:pt>
                <c:pt idx="2114">
                  <c:v>39.24</c:v>
                </c:pt>
                <c:pt idx="2115">
                  <c:v>37.31</c:v>
                </c:pt>
                <c:pt idx="2116">
                  <c:v>33.43</c:v>
                </c:pt>
                <c:pt idx="2117">
                  <c:v>27.23</c:v>
                </c:pt>
                <c:pt idx="2118">
                  <c:v>27.23</c:v>
                </c:pt>
                <c:pt idx="2119">
                  <c:v>27.61</c:v>
                </c:pt>
                <c:pt idx="2120">
                  <c:v>29.55</c:v>
                </c:pt>
                <c:pt idx="2121">
                  <c:v>30.71</c:v>
                </c:pt>
                <c:pt idx="2122">
                  <c:v>32.65</c:v>
                </c:pt>
                <c:pt idx="2123">
                  <c:v>28.78</c:v>
                </c:pt>
                <c:pt idx="2124">
                  <c:v>30.71</c:v>
                </c:pt>
                <c:pt idx="2125">
                  <c:v>31.88</c:v>
                </c:pt>
                <c:pt idx="2126">
                  <c:v>35.369999999999997</c:v>
                </c:pt>
                <c:pt idx="2127">
                  <c:v>37.69</c:v>
                </c:pt>
                <c:pt idx="2128">
                  <c:v>36.53</c:v>
                </c:pt>
                <c:pt idx="2129">
                  <c:v>38.86</c:v>
                </c:pt>
                <c:pt idx="2130">
                  <c:v>38.86</c:v>
                </c:pt>
                <c:pt idx="2131">
                  <c:v>39.630000000000003</c:v>
                </c:pt>
                <c:pt idx="2132">
                  <c:v>39.24</c:v>
                </c:pt>
                <c:pt idx="2133">
                  <c:v>38.47</c:v>
                </c:pt>
                <c:pt idx="2134">
                  <c:v>39.24</c:v>
                </c:pt>
                <c:pt idx="2135">
                  <c:v>39.630000000000003</c:v>
                </c:pt>
                <c:pt idx="2136">
                  <c:v>39.24</c:v>
                </c:pt>
                <c:pt idx="2137">
                  <c:v>40.799999999999997</c:v>
                </c:pt>
                <c:pt idx="2138">
                  <c:v>39.630000000000003</c:v>
                </c:pt>
                <c:pt idx="2139">
                  <c:v>38.47</c:v>
                </c:pt>
                <c:pt idx="2140">
                  <c:v>37.31</c:v>
                </c:pt>
                <c:pt idx="2141">
                  <c:v>30.33</c:v>
                </c:pt>
                <c:pt idx="2142">
                  <c:v>26.06</c:v>
                </c:pt>
                <c:pt idx="2143">
                  <c:v>29.55</c:v>
                </c:pt>
                <c:pt idx="2144">
                  <c:v>33.04</c:v>
                </c:pt>
                <c:pt idx="2145">
                  <c:v>33.82</c:v>
                </c:pt>
                <c:pt idx="2146">
                  <c:v>36.53</c:v>
                </c:pt>
                <c:pt idx="2147">
                  <c:v>37.69</c:v>
                </c:pt>
                <c:pt idx="2148">
                  <c:v>36.53</c:v>
                </c:pt>
                <c:pt idx="2149">
                  <c:v>36.92</c:v>
                </c:pt>
                <c:pt idx="2150">
                  <c:v>36.53</c:v>
                </c:pt>
                <c:pt idx="2151">
                  <c:v>36.92</c:v>
                </c:pt>
                <c:pt idx="2152">
                  <c:v>36.53</c:v>
                </c:pt>
                <c:pt idx="2153">
                  <c:v>36.53</c:v>
                </c:pt>
                <c:pt idx="2154">
                  <c:v>33.82</c:v>
                </c:pt>
                <c:pt idx="2155">
                  <c:v>34.979999999999997</c:v>
                </c:pt>
                <c:pt idx="2156">
                  <c:v>34.979999999999997</c:v>
                </c:pt>
                <c:pt idx="2157">
                  <c:v>35.76</c:v>
                </c:pt>
                <c:pt idx="2158">
                  <c:v>38.08</c:v>
                </c:pt>
                <c:pt idx="2159">
                  <c:v>39.630000000000003</c:v>
                </c:pt>
                <c:pt idx="2160">
                  <c:v>42.13</c:v>
                </c:pt>
                <c:pt idx="2161">
                  <c:v>38.78</c:v>
                </c:pt>
                <c:pt idx="2162">
                  <c:v>37.08</c:v>
                </c:pt>
                <c:pt idx="2163">
                  <c:v>34.770000000000003</c:v>
                </c:pt>
                <c:pt idx="2164">
                  <c:v>34.82</c:v>
                </c:pt>
                <c:pt idx="2165">
                  <c:v>29.15</c:v>
                </c:pt>
                <c:pt idx="2166">
                  <c:v>19.23</c:v>
                </c:pt>
                <c:pt idx="2167">
                  <c:v>22.08</c:v>
                </c:pt>
                <c:pt idx="2168">
                  <c:v>31.03</c:v>
                </c:pt>
                <c:pt idx="2169">
                  <c:v>39.57</c:v>
                </c:pt>
                <c:pt idx="2170">
                  <c:v>36.5</c:v>
                </c:pt>
                <c:pt idx="2171">
                  <c:v>39.35</c:v>
                </c:pt>
                <c:pt idx="2172">
                  <c:v>44.38</c:v>
                </c:pt>
                <c:pt idx="2173">
                  <c:v>45.42</c:v>
                </c:pt>
                <c:pt idx="2174">
                  <c:v>47.43</c:v>
                </c:pt>
                <c:pt idx="2175">
                  <c:v>48.27</c:v>
                </c:pt>
                <c:pt idx="2176">
                  <c:v>49.15</c:v>
                </c:pt>
                <c:pt idx="2177">
                  <c:v>48.55</c:v>
                </c:pt>
                <c:pt idx="2178">
                  <c:v>47.03</c:v>
                </c:pt>
                <c:pt idx="2179">
                  <c:v>43.62</c:v>
                </c:pt>
                <c:pt idx="2180">
                  <c:v>40.270000000000003</c:v>
                </c:pt>
                <c:pt idx="2181">
                  <c:v>40.35</c:v>
                </c:pt>
                <c:pt idx="2182">
                  <c:v>41.8</c:v>
                </c:pt>
                <c:pt idx="2183">
                  <c:v>42.6</c:v>
                </c:pt>
                <c:pt idx="2184">
                  <c:v>42.13</c:v>
                </c:pt>
                <c:pt idx="2185">
                  <c:v>38.78</c:v>
                </c:pt>
                <c:pt idx="2186">
                  <c:v>37.08</c:v>
                </c:pt>
                <c:pt idx="2187">
                  <c:v>34.770000000000003</c:v>
                </c:pt>
                <c:pt idx="2188">
                  <c:v>34.82</c:v>
                </c:pt>
                <c:pt idx="2189">
                  <c:v>29.15</c:v>
                </c:pt>
                <c:pt idx="2190">
                  <c:v>19.23</c:v>
                </c:pt>
                <c:pt idx="2191">
                  <c:v>22.08</c:v>
                </c:pt>
                <c:pt idx="2192">
                  <c:v>31.03</c:v>
                </c:pt>
                <c:pt idx="2193">
                  <c:v>39.57</c:v>
                </c:pt>
                <c:pt idx="2194">
                  <c:v>40.18</c:v>
                </c:pt>
                <c:pt idx="2195">
                  <c:v>45.52</c:v>
                </c:pt>
                <c:pt idx="2196">
                  <c:v>48.28</c:v>
                </c:pt>
                <c:pt idx="2197">
                  <c:v>48.73</c:v>
                </c:pt>
                <c:pt idx="2198">
                  <c:v>47.53</c:v>
                </c:pt>
                <c:pt idx="2199">
                  <c:v>47.32</c:v>
                </c:pt>
                <c:pt idx="2200">
                  <c:v>47.07</c:v>
                </c:pt>
                <c:pt idx="2201">
                  <c:v>45.22</c:v>
                </c:pt>
                <c:pt idx="2202">
                  <c:v>41.92</c:v>
                </c:pt>
                <c:pt idx="2203">
                  <c:v>39.1</c:v>
                </c:pt>
                <c:pt idx="2204">
                  <c:v>35.200000000000003</c:v>
                </c:pt>
                <c:pt idx="2205">
                  <c:v>31.15</c:v>
                </c:pt>
                <c:pt idx="2206">
                  <c:v>29.72</c:v>
                </c:pt>
                <c:pt idx="2207">
                  <c:v>30.18</c:v>
                </c:pt>
                <c:pt idx="2208">
                  <c:v>28.27</c:v>
                </c:pt>
                <c:pt idx="2209">
                  <c:v>27.1</c:v>
                </c:pt>
                <c:pt idx="2210">
                  <c:v>28.7</c:v>
                </c:pt>
                <c:pt idx="2211">
                  <c:v>26.25</c:v>
                </c:pt>
                <c:pt idx="2212">
                  <c:v>24.35</c:v>
                </c:pt>
                <c:pt idx="2213">
                  <c:v>21.98</c:v>
                </c:pt>
                <c:pt idx="2214">
                  <c:v>21.18</c:v>
                </c:pt>
                <c:pt idx="2215">
                  <c:v>25.28</c:v>
                </c:pt>
                <c:pt idx="2216">
                  <c:v>27.05</c:v>
                </c:pt>
                <c:pt idx="2217">
                  <c:v>26.6</c:v>
                </c:pt>
                <c:pt idx="2218">
                  <c:v>28.57</c:v>
                </c:pt>
                <c:pt idx="2219">
                  <c:v>33.229999999999997</c:v>
                </c:pt>
                <c:pt idx="2220">
                  <c:v>37.9</c:v>
                </c:pt>
                <c:pt idx="2221">
                  <c:v>38.869999999999997</c:v>
                </c:pt>
                <c:pt idx="2222">
                  <c:v>40.57</c:v>
                </c:pt>
                <c:pt idx="2223">
                  <c:v>38.119999999999997</c:v>
                </c:pt>
                <c:pt idx="2224">
                  <c:v>35.549999999999997</c:v>
                </c:pt>
                <c:pt idx="2225">
                  <c:v>32.83</c:v>
                </c:pt>
                <c:pt idx="2226">
                  <c:v>37.85</c:v>
                </c:pt>
                <c:pt idx="2227">
                  <c:v>38.25</c:v>
                </c:pt>
                <c:pt idx="2228">
                  <c:v>32.049999999999997</c:v>
                </c:pt>
                <c:pt idx="2229">
                  <c:v>29.63</c:v>
                </c:pt>
                <c:pt idx="2230">
                  <c:v>24.97</c:v>
                </c:pt>
                <c:pt idx="2231">
                  <c:v>22.82</c:v>
                </c:pt>
                <c:pt idx="2232">
                  <c:v>19.079999999999998</c:v>
                </c:pt>
                <c:pt idx="2233">
                  <c:v>26.93</c:v>
                </c:pt>
                <c:pt idx="2234">
                  <c:v>27.22</c:v>
                </c:pt>
                <c:pt idx="2235">
                  <c:v>22.9</c:v>
                </c:pt>
                <c:pt idx="2236">
                  <c:v>31.77</c:v>
                </c:pt>
                <c:pt idx="2237">
                  <c:v>31.78</c:v>
                </c:pt>
                <c:pt idx="2238">
                  <c:v>24.92</c:v>
                </c:pt>
                <c:pt idx="2239">
                  <c:v>30.75</c:v>
                </c:pt>
                <c:pt idx="2240">
                  <c:v>37.020000000000003</c:v>
                </c:pt>
                <c:pt idx="2241">
                  <c:v>40.5</c:v>
                </c:pt>
                <c:pt idx="2242">
                  <c:v>41.33</c:v>
                </c:pt>
                <c:pt idx="2243">
                  <c:v>43.07</c:v>
                </c:pt>
                <c:pt idx="2244">
                  <c:v>44.7</c:v>
                </c:pt>
                <c:pt idx="2245">
                  <c:v>44.45</c:v>
                </c:pt>
                <c:pt idx="2246">
                  <c:v>45.08</c:v>
                </c:pt>
                <c:pt idx="2247">
                  <c:v>46.07</c:v>
                </c:pt>
                <c:pt idx="2248">
                  <c:v>46.4</c:v>
                </c:pt>
                <c:pt idx="2249">
                  <c:v>44.85</c:v>
                </c:pt>
                <c:pt idx="2250">
                  <c:v>38.47</c:v>
                </c:pt>
                <c:pt idx="2251">
                  <c:v>36.75</c:v>
                </c:pt>
                <c:pt idx="2252">
                  <c:v>36.82</c:v>
                </c:pt>
                <c:pt idx="2253">
                  <c:v>35.82</c:v>
                </c:pt>
                <c:pt idx="2254">
                  <c:v>34.33</c:v>
                </c:pt>
                <c:pt idx="2255">
                  <c:v>36.299999999999997</c:v>
                </c:pt>
                <c:pt idx="2256">
                  <c:v>38.130000000000003</c:v>
                </c:pt>
                <c:pt idx="2257">
                  <c:v>34.9</c:v>
                </c:pt>
                <c:pt idx="2258">
                  <c:v>33.479999999999997</c:v>
                </c:pt>
                <c:pt idx="2259">
                  <c:v>36.049999999999997</c:v>
                </c:pt>
                <c:pt idx="2260">
                  <c:v>35.67</c:v>
                </c:pt>
                <c:pt idx="2261">
                  <c:v>26.52</c:v>
                </c:pt>
                <c:pt idx="2262">
                  <c:v>22.33</c:v>
                </c:pt>
                <c:pt idx="2263">
                  <c:v>30.23</c:v>
                </c:pt>
                <c:pt idx="2264">
                  <c:v>34.67</c:v>
                </c:pt>
                <c:pt idx="2265">
                  <c:v>39.82</c:v>
                </c:pt>
                <c:pt idx="2266">
                  <c:v>40.98</c:v>
                </c:pt>
                <c:pt idx="2267">
                  <c:v>42.07</c:v>
                </c:pt>
                <c:pt idx="2268">
                  <c:v>42.28</c:v>
                </c:pt>
                <c:pt idx="2269">
                  <c:v>45.57</c:v>
                </c:pt>
                <c:pt idx="2270">
                  <c:v>48.77</c:v>
                </c:pt>
                <c:pt idx="2271">
                  <c:v>49.07</c:v>
                </c:pt>
                <c:pt idx="2272">
                  <c:v>48.75</c:v>
                </c:pt>
                <c:pt idx="2273">
                  <c:v>45.47</c:v>
                </c:pt>
                <c:pt idx="2274">
                  <c:v>38.270000000000003</c:v>
                </c:pt>
                <c:pt idx="2275">
                  <c:v>36.35</c:v>
                </c:pt>
                <c:pt idx="2276">
                  <c:v>30.23</c:v>
                </c:pt>
                <c:pt idx="2277">
                  <c:v>30.72</c:v>
                </c:pt>
                <c:pt idx="2278">
                  <c:v>33.35</c:v>
                </c:pt>
                <c:pt idx="2279">
                  <c:v>32.6</c:v>
                </c:pt>
                <c:pt idx="2280">
                  <c:v>27.8</c:v>
                </c:pt>
                <c:pt idx="2281">
                  <c:v>27.07</c:v>
                </c:pt>
                <c:pt idx="2282">
                  <c:v>22.78</c:v>
                </c:pt>
                <c:pt idx="2283">
                  <c:v>23.07</c:v>
                </c:pt>
                <c:pt idx="2284">
                  <c:v>16.53</c:v>
                </c:pt>
                <c:pt idx="2285">
                  <c:v>3.75</c:v>
                </c:pt>
                <c:pt idx="2286">
                  <c:v>11.25</c:v>
                </c:pt>
                <c:pt idx="2287">
                  <c:v>12.65</c:v>
                </c:pt>
                <c:pt idx="2288">
                  <c:v>27.62</c:v>
                </c:pt>
                <c:pt idx="2289">
                  <c:v>28.7</c:v>
                </c:pt>
                <c:pt idx="2290">
                  <c:v>43.8</c:v>
                </c:pt>
                <c:pt idx="2291">
                  <c:v>43.33</c:v>
                </c:pt>
                <c:pt idx="2292">
                  <c:v>41.13</c:v>
                </c:pt>
                <c:pt idx="2293">
                  <c:v>36</c:v>
                </c:pt>
                <c:pt idx="2294">
                  <c:v>34.82</c:v>
                </c:pt>
                <c:pt idx="2295">
                  <c:v>37.049999999999997</c:v>
                </c:pt>
                <c:pt idx="2296">
                  <c:v>40.22</c:v>
                </c:pt>
                <c:pt idx="2297">
                  <c:v>41.17</c:v>
                </c:pt>
                <c:pt idx="2298">
                  <c:v>42.87</c:v>
                </c:pt>
                <c:pt idx="2299">
                  <c:v>42.62</c:v>
                </c:pt>
                <c:pt idx="2300">
                  <c:v>36.93</c:v>
                </c:pt>
                <c:pt idx="2301">
                  <c:v>34.25</c:v>
                </c:pt>
                <c:pt idx="2302">
                  <c:v>32.9</c:v>
                </c:pt>
                <c:pt idx="2303">
                  <c:v>33.28</c:v>
                </c:pt>
                <c:pt idx="2304">
                  <c:v>26.18</c:v>
                </c:pt>
                <c:pt idx="2305">
                  <c:v>24.3</c:v>
                </c:pt>
                <c:pt idx="2306">
                  <c:v>25.02</c:v>
                </c:pt>
                <c:pt idx="2307">
                  <c:v>32.15</c:v>
                </c:pt>
                <c:pt idx="2308">
                  <c:v>23.12</c:v>
                </c:pt>
                <c:pt idx="2309">
                  <c:v>9.58</c:v>
                </c:pt>
                <c:pt idx="2310">
                  <c:v>15.65</c:v>
                </c:pt>
                <c:pt idx="2311">
                  <c:v>31.93</c:v>
                </c:pt>
                <c:pt idx="2312">
                  <c:v>33.82</c:v>
                </c:pt>
                <c:pt idx="2313">
                  <c:v>45.33</c:v>
                </c:pt>
                <c:pt idx="2314">
                  <c:v>49.42</c:v>
                </c:pt>
                <c:pt idx="2315">
                  <c:v>49.87</c:v>
                </c:pt>
                <c:pt idx="2316">
                  <c:v>48.6</c:v>
                </c:pt>
                <c:pt idx="2317">
                  <c:v>47.83</c:v>
                </c:pt>
                <c:pt idx="2318">
                  <c:v>47.7</c:v>
                </c:pt>
                <c:pt idx="2319">
                  <c:v>48.65</c:v>
                </c:pt>
                <c:pt idx="2320">
                  <c:v>48.18</c:v>
                </c:pt>
                <c:pt idx="2321">
                  <c:v>48.85</c:v>
                </c:pt>
                <c:pt idx="2322">
                  <c:v>48.63</c:v>
                </c:pt>
                <c:pt idx="2323">
                  <c:v>49.32</c:v>
                </c:pt>
                <c:pt idx="2324">
                  <c:v>48.17</c:v>
                </c:pt>
                <c:pt idx="2325">
                  <c:v>42.63</c:v>
                </c:pt>
                <c:pt idx="2326">
                  <c:v>40.42</c:v>
                </c:pt>
                <c:pt idx="2327">
                  <c:v>32.67</c:v>
                </c:pt>
                <c:pt idx="2328">
                  <c:v>31.4</c:v>
                </c:pt>
                <c:pt idx="2329">
                  <c:v>34.479999999999997</c:v>
                </c:pt>
                <c:pt idx="2330">
                  <c:v>34.82</c:v>
                </c:pt>
                <c:pt idx="2331">
                  <c:v>34.18</c:v>
                </c:pt>
                <c:pt idx="2332">
                  <c:v>31.52</c:v>
                </c:pt>
                <c:pt idx="2333">
                  <c:v>17.7</c:v>
                </c:pt>
                <c:pt idx="2334">
                  <c:v>11.47</c:v>
                </c:pt>
                <c:pt idx="2335">
                  <c:v>22.13</c:v>
                </c:pt>
                <c:pt idx="2336">
                  <c:v>33.35</c:v>
                </c:pt>
                <c:pt idx="2337">
                  <c:v>36.42</c:v>
                </c:pt>
                <c:pt idx="2338">
                  <c:v>41.17</c:v>
                </c:pt>
                <c:pt idx="2339">
                  <c:v>42.72</c:v>
                </c:pt>
                <c:pt idx="2340">
                  <c:v>44.83</c:v>
                </c:pt>
                <c:pt idx="2341">
                  <c:v>48.53</c:v>
                </c:pt>
                <c:pt idx="2342">
                  <c:v>47.82</c:v>
                </c:pt>
                <c:pt idx="2343">
                  <c:v>48.38</c:v>
                </c:pt>
                <c:pt idx="2344">
                  <c:v>47.85</c:v>
                </c:pt>
                <c:pt idx="2345">
                  <c:v>45.29</c:v>
                </c:pt>
                <c:pt idx="2346">
                  <c:v>42.82</c:v>
                </c:pt>
                <c:pt idx="2347">
                  <c:v>40.17</c:v>
                </c:pt>
                <c:pt idx="2348">
                  <c:v>35.08</c:v>
                </c:pt>
                <c:pt idx="2349">
                  <c:v>32.75</c:v>
                </c:pt>
                <c:pt idx="2350">
                  <c:v>31.75</c:v>
                </c:pt>
                <c:pt idx="2351">
                  <c:v>31.72</c:v>
                </c:pt>
                <c:pt idx="2352">
                  <c:v>31.67</c:v>
                </c:pt>
                <c:pt idx="2353">
                  <c:v>31.63</c:v>
                </c:pt>
                <c:pt idx="2354">
                  <c:v>31.1</c:v>
                </c:pt>
                <c:pt idx="2355">
                  <c:v>30.33</c:v>
                </c:pt>
                <c:pt idx="2356">
                  <c:v>28.56</c:v>
                </c:pt>
                <c:pt idx="2357">
                  <c:v>20.48</c:v>
                </c:pt>
                <c:pt idx="2358">
                  <c:v>17.63</c:v>
                </c:pt>
                <c:pt idx="2359">
                  <c:v>23.04</c:v>
                </c:pt>
                <c:pt idx="2360">
                  <c:v>30.66</c:v>
                </c:pt>
                <c:pt idx="2361">
                  <c:v>35.56</c:v>
                </c:pt>
                <c:pt idx="2362">
                  <c:v>39.51</c:v>
                </c:pt>
                <c:pt idx="2363">
                  <c:v>42.79</c:v>
                </c:pt>
                <c:pt idx="2364">
                  <c:v>44.31</c:v>
                </c:pt>
                <c:pt idx="2365">
                  <c:v>46.49</c:v>
                </c:pt>
                <c:pt idx="2366">
                  <c:v>47.82</c:v>
                </c:pt>
                <c:pt idx="2367">
                  <c:v>48.38</c:v>
                </c:pt>
                <c:pt idx="2368">
                  <c:v>47.85</c:v>
                </c:pt>
                <c:pt idx="2369">
                  <c:v>45.29</c:v>
                </c:pt>
                <c:pt idx="2370">
                  <c:v>42.82</c:v>
                </c:pt>
                <c:pt idx="2371">
                  <c:v>40.17</c:v>
                </c:pt>
                <c:pt idx="2372">
                  <c:v>35.08</c:v>
                </c:pt>
                <c:pt idx="2373">
                  <c:v>32.75</c:v>
                </c:pt>
                <c:pt idx="2374">
                  <c:v>31.75</c:v>
                </c:pt>
                <c:pt idx="2375">
                  <c:v>31.72</c:v>
                </c:pt>
                <c:pt idx="2376">
                  <c:v>31.67</c:v>
                </c:pt>
                <c:pt idx="2377">
                  <c:v>31.63</c:v>
                </c:pt>
                <c:pt idx="2378">
                  <c:v>31.1</c:v>
                </c:pt>
                <c:pt idx="2379">
                  <c:v>30.33</c:v>
                </c:pt>
                <c:pt idx="2380">
                  <c:v>28.56</c:v>
                </c:pt>
                <c:pt idx="2381">
                  <c:v>20.48</c:v>
                </c:pt>
                <c:pt idx="2382">
                  <c:v>17.63</c:v>
                </c:pt>
                <c:pt idx="2383">
                  <c:v>23.04</c:v>
                </c:pt>
                <c:pt idx="2384">
                  <c:v>30.66</c:v>
                </c:pt>
                <c:pt idx="2385">
                  <c:v>35.56</c:v>
                </c:pt>
                <c:pt idx="2386">
                  <c:v>39.51</c:v>
                </c:pt>
                <c:pt idx="2387">
                  <c:v>42.79</c:v>
                </c:pt>
                <c:pt idx="2388">
                  <c:v>44.31</c:v>
                </c:pt>
                <c:pt idx="2389">
                  <c:v>46.49</c:v>
                </c:pt>
                <c:pt idx="2390">
                  <c:v>47.82</c:v>
                </c:pt>
                <c:pt idx="2391">
                  <c:v>48.38</c:v>
                </c:pt>
                <c:pt idx="2392">
                  <c:v>47.85</c:v>
                </c:pt>
                <c:pt idx="2393">
                  <c:v>45.29</c:v>
                </c:pt>
                <c:pt idx="2394">
                  <c:v>42.82</c:v>
                </c:pt>
                <c:pt idx="2395">
                  <c:v>40.17</c:v>
                </c:pt>
                <c:pt idx="2396">
                  <c:v>35.08</c:v>
                </c:pt>
                <c:pt idx="2397">
                  <c:v>32.75</c:v>
                </c:pt>
                <c:pt idx="2398">
                  <c:v>31.75</c:v>
                </c:pt>
                <c:pt idx="2399">
                  <c:v>31.72</c:v>
                </c:pt>
                <c:pt idx="2400">
                  <c:v>31.67</c:v>
                </c:pt>
                <c:pt idx="2401">
                  <c:v>31.63</c:v>
                </c:pt>
                <c:pt idx="2402">
                  <c:v>31.1</c:v>
                </c:pt>
                <c:pt idx="2403">
                  <c:v>30.33</c:v>
                </c:pt>
                <c:pt idx="2404">
                  <c:v>28.56</c:v>
                </c:pt>
                <c:pt idx="2405">
                  <c:v>20.48</c:v>
                </c:pt>
                <c:pt idx="2406">
                  <c:v>17.63</c:v>
                </c:pt>
                <c:pt idx="2407">
                  <c:v>23.04</c:v>
                </c:pt>
                <c:pt idx="2408">
                  <c:v>30.66</c:v>
                </c:pt>
                <c:pt idx="2409">
                  <c:v>35.56</c:v>
                </c:pt>
                <c:pt idx="2410">
                  <c:v>39.51</c:v>
                </c:pt>
                <c:pt idx="2411">
                  <c:v>42.79</c:v>
                </c:pt>
                <c:pt idx="2412">
                  <c:v>44.31</c:v>
                </c:pt>
                <c:pt idx="2413">
                  <c:v>46.49</c:v>
                </c:pt>
                <c:pt idx="2414">
                  <c:v>47.82</c:v>
                </c:pt>
                <c:pt idx="2415">
                  <c:v>48.38</c:v>
                </c:pt>
                <c:pt idx="2416">
                  <c:v>47.85</c:v>
                </c:pt>
                <c:pt idx="2417">
                  <c:v>45.29</c:v>
                </c:pt>
                <c:pt idx="2418">
                  <c:v>42.82</c:v>
                </c:pt>
                <c:pt idx="2419">
                  <c:v>40.17</c:v>
                </c:pt>
                <c:pt idx="2420">
                  <c:v>35.08</c:v>
                </c:pt>
                <c:pt idx="2421">
                  <c:v>32.75</c:v>
                </c:pt>
                <c:pt idx="2422">
                  <c:v>31.75</c:v>
                </c:pt>
                <c:pt idx="2423">
                  <c:v>31.72</c:v>
                </c:pt>
                <c:pt idx="2424">
                  <c:v>31.67</c:v>
                </c:pt>
                <c:pt idx="2425">
                  <c:v>31.63</c:v>
                </c:pt>
                <c:pt idx="2426">
                  <c:v>31.1</c:v>
                </c:pt>
                <c:pt idx="2427">
                  <c:v>30.33</c:v>
                </c:pt>
                <c:pt idx="2428">
                  <c:v>28.56</c:v>
                </c:pt>
                <c:pt idx="2429">
                  <c:v>20.48</c:v>
                </c:pt>
                <c:pt idx="2430">
                  <c:v>17.63</c:v>
                </c:pt>
                <c:pt idx="2431">
                  <c:v>23.04</c:v>
                </c:pt>
                <c:pt idx="2432">
                  <c:v>30.66</c:v>
                </c:pt>
                <c:pt idx="2433">
                  <c:v>35.56</c:v>
                </c:pt>
                <c:pt idx="2434">
                  <c:v>47.68</c:v>
                </c:pt>
                <c:pt idx="2435">
                  <c:v>49.9</c:v>
                </c:pt>
                <c:pt idx="2436">
                  <c:v>53.35</c:v>
                </c:pt>
                <c:pt idx="2437">
                  <c:v>57.8</c:v>
                </c:pt>
                <c:pt idx="2438">
                  <c:v>60.05</c:v>
                </c:pt>
                <c:pt idx="2439">
                  <c:v>54.97</c:v>
                </c:pt>
                <c:pt idx="2440">
                  <c:v>49.13</c:v>
                </c:pt>
                <c:pt idx="2441">
                  <c:v>49.08</c:v>
                </c:pt>
                <c:pt idx="2442">
                  <c:v>48.97</c:v>
                </c:pt>
                <c:pt idx="2443">
                  <c:v>48.23</c:v>
                </c:pt>
                <c:pt idx="2444">
                  <c:v>47.17</c:v>
                </c:pt>
                <c:pt idx="2445">
                  <c:v>43.45</c:v>
                </c:pt>
                <c:pt idx="2446">
                  <c:v>45.58</c:v>
                </c:pt>
                <c:pt idx="2447">
                  <c:v>46.87</c:v>
                </c:pt>
                <c:pt idx="2448">
                  <c:v>47.87</c:v>
                </c:pt>
                <c:pt idx="2449">
                  <c:v>48.63</c:v>
                </c:pt>
                <c:pt idx="2450">
                  <c:v>47.57</c:v>
                </c:pt>
                <c:pt idx="2451">
                  <c:v>45.78</c:v>
                </c:pt>
                <c:pt idx="2452">
                  <c:v>43.55</c:v>
                </c:pt>
                <c:pt idx="2453">
                  <c:v>35.28</c:v>
                </c:pt>
                <c:pt idx="2454">
                  <c:v>32.450000000000003</c:v>
                </c:pt>
                <c:pt idx="2455">
                  <c:v>33.58</c:v>
                </c:pt>
                <c:pt idx="2456">
                  <c:v>35.03</c:v>
                </c:pt>
                <c:pt idx="2457">
                  <c:v>34.630000000000003</c:v>
                </c:pt>
                <c:pt idx="2458">
                  <c:v>37.770000000000003</c:v>
                </c:pt>
                <c:pt idx="2459">
                  <c:v>41.03</c:v>
                </c:pt>
                <c:pt idx="2460">
                  <c:v>44.62</c:v>
                </c:pt>
                <c:pt idx="2461">
                  <c:v>43.45</c:v>
                </c:pt>
                <c:pt idx="2462">
                  <c:v>41.8</c:v>
                </c:pt>
                <c:pt idx="2463">
                  <c:v>40.369999999999997</c:v>
                </c:pt>
                <c:pt idx="2464">
                  <c:v>37.369999999999997</c:v>
                </c:pt>
                <c:pt idx="2465">
                  <c:v>34.5</c:v>
                </c:pt>
                <c:pt idx="2466">
                  <c:v>31.15</c:v>
                </c:pt>
                <c:pt idx="2467">
                  <c:v>34.369999999999997</c:v>
                </c:pt>
                <c:pt idx="2468">
                  <c:v>31.08</c:v>
                </c:pt>
                <c:pt idx="2469">
                  <c:v>28.92</c:v>
                </c:pt>
                <c:pt idx="2470">
                  <c:v>31.82</c:v>
                </c:pt>
                <c:pt idx="2471">
                  <c:v>33.32</c:v>
                </c:pt>
                <c:pt idx="2472">
                  <c:v>33.93</c:v>
                </c:pt>
                <c:pt idx="2473">
                  <c:v>33.020000000000003</c:v>
                </c:pt>
                <c:pt idx="2474">
                  <c:v>32.78</c:v>
                </c:pt>
                <c:pt idx="2475">
                  <c:v>33.4</c:v>
                </c:pt>
                <c:pt idx="2476">
                  <c:v>33.299999999999997</c:v>
                </c:pt>
                <c:pt idx="2477">
                  <c:v>26.97</c:v>
                </c:pt>
                <c:pt idx="2478">
                  <c:v>25.12</c:v>
                </c:pt>
                <c:pt idx="2479">
                  <c:v>24.98</c:v>
                </c:pt>
                <c:pt idx="2480">
                  <c:v>24.75</c:v>
                </c:pt>
                <c:pt idx="2481">
                  <c:v>28.13</c:v>
                </c:pt>
                <c:pt idx="2482">
                  <c:v>30.08</c:v>
                </c:pt>
                <c:pt idx="2483">
                  <c:v>32.119999999999997</c:v>
                </c:pt>
                <c:pt idx="2484">
                  <c:v>32.130000000000003</c:v>
                </c:pt>
                <c:pt idx="2485">
                  <c:v>31.1</c:v>
                </c:pt>
                <c:pt idx="2486">
                  <c:v>30.35</c:v>
                </c:pt>
                <c:pt idx="2487">
                  <c:v>28.15</c:v>
                </c:pt>
                <c:pt idx="2488">
                  <c:v>28.2</c:v>
                </c:pt>
                <c:pt idx="2489">
                  <c:v>26.78</c:v>
                </c:pt>
                <c:pt idx="2490">
                  <c:v>26.8</c:v>
                </c:pt>
                <c:pt idx="2491">
                  <c:v>23.93</c:v>
                </c:pt>
                <c:pt idx="2492">
                  <c:v>25.62</c:v>
                </c:pt>
                <c:pt idx="2493">
                  <c:v>26.45</c:v>
                </c:pt>
                <c:pt idx="2494">
                  <c:v>26.25</c:v>
                </c:pt>
                <c:pt idx="2495">
                  <c:v>26.63</c:v>
                </c:pt>
                <c:pt idx="2496">
                  <c:v>28.17</c:v>
                </c:pt>
                <c:pt idx="2497">
                  <c:v>29.57</c:v>
                </c:pt>
                <c:pt idx="2498">
                  <c:v>29.5</c:v>
                </c:pt>
                <c:pt idx="2499">
                  <c:v>34.78</c:v>
                </c:pt>
                <c:pt idx="2500">
                  <c:v>35.35</c:v>
                </c:pt>
                <c:pt idx="2501">
                  <c:v>30.47</c:v>
                </c:pt>
                <c:pt idx="2502">
                  <c:v>22.68</c:v>
                </c:pt>
                <c:pt idx="2503">
                  <c:v>19.12</c:v>
                </c:pt>
                <c:pt idx="2504">
                  <c:v>24.82</c:v>
                </c:pt>
                <c:pt idx="2505">
                  <c:v>35.56</c:v>
                </c:pt>
                <c:pt idx="2506">
                  <c:v>39.51</c:v>
                </c:pt>
                <c:pt idx="2507">
                  <c:v>42.79</c:v>
                </c:pt>
                <c:pt idx="2508">
                  <c:v>44.31</c:v>
                </c:pt>
                <c:pt idx="2509">
                  <c:v>46.49</c:v>
                </c:pt>
                <c:pt idx="2510">
                  <c:v>47.82</c:v>
                </c:pt>
                <c:pt idx="2511">
                  <c:v>48.38</c:v>
                </c:pt>
                <c:pt idx="2512">
                  <c:v>47.85</c:v>
                </c:pt>
                <c:pt idx="2513">
                  <c:v>45.29</c:v>
                </c:pt>
                <c:pt idx="2514">
                  <c:v>42.82</c:v>
                </c:pt>
                <c:pt idx="2515">
                  <c:v>40.17</c:v>
                </c:pt>
                <c:pt idx="2516">
                  <c:v>35.08</c:v>
                </c:pt>
                <c:pt idx="2517">
                  <c:v>32.75</c:v>
                </c:pt>
                <c:pt idx="2518">
                  <c:v>31.75</c:v>
                </c:pt>
                <c:pt idx="2519">
                  <c:v>31.72</c:v>
                </c:pt>
                <c:pt idx="2520">
                  <c:v>31.67</c:v>
                </c:pt>
                <c:pt idx="2521">
                  <c:v>31.63</c:v>
                </c:pt>
                <c:pt idx="2522">
                  <c:v>31.1</c:v>
                </c:pt>
                <c:pt idx="2523">
                  <c:v>30.33</c:v>
                </c:pt>
                <c:pt idx="2524">
                  <c:v>28.56</c:v>
                </c:pt>
                <c:pt idx="2525">
                  <c:v>20.48</c:v>
                </c:pt>
                <c:pt idx="2526">
                  <c:v>17.63</c:v>
                </c:pt>
                <c:pt idx="2527">
                  <c:v>23.04</c:v>
                </c:pt>
                <c:pt idx="2528">
                  <c:v>26.7</c:v>
                </c:pt>
                <c:pt idx="2529">
                  <c:v>28.77</c:v>
                </c:pt>
                <c:pt idx="2530">
                  <c:v>33.020000000000003</c:v>
                </c:pt>
                <c:pt idx="2531">
                  <c:v>35.07</c:v>
                </c:pt>
                <c:pt idx="2532">
                  <c:v>33.28</c:v>
                </c:pt>
                <c:pt idx="2533">
                  <c:v>36.78</c:v>
                </c:pt>
                <c:pt idx="2534">
                  <c:v>40.479999999999997</c:v>
                </c:pt>
                <c:pt idx="2535">
                  <c:v>44.43</c:v>
                </c:pt>
                <c:pt idx="2536">
                  <c:v>43.67</c:v>
                </c:pt>
                <c:pt idx="2537">
                  <c:v>40.119999999999997</c:v>
                </c:pt>
                <c:pt idx="2538">
                  <c:v>36.880000000000003</c:v>
                </c:pt>
                <c:pt idx="2539">
                  <c:v>28.63</c:v>
                </c:pt>
                <c:pt idx="2540">
                  <c:v>12.43</c:v>
                </c:pt>
                <c:pt idx="2541">
                  <c:v>17.100000000000001</c:v>
                </c:pt>
                <c:pt idx="2542">
                  <c:v>22.43</c:v>
                </c:pt>
                <c:pt idx="2543">
                  <c:v>36.729999999999997</c:v>
                </c:pt>
                <c:pt idx="2544">
                  <c:v>31.17</c:v>
                </c:pt>
                <c:pt idx="2545">
                  <c:v>26.05</c:v>
                </c:pt>
                <c:pt idx="2546">
                  <c:v>22.32</c:v>
                </c:pt>
                <c:pt idx="2547">
                  <c:v>20.7</c:v>
                </c:pt>
                <c:pt idx="2548">
                  <c:v>16.52</c:v>
                </c:pt>
                <c:pt idx="2549">
                  <c:v>25.13</c:v>
                </c:pt>
                <c:pt idx="2550">
                  <c:v>34.67</c:v>
                </c:pt>
                <c:pt idx="2551">
                  <c:v>29.9</c:v>
                </c:pt>
                <c:pt idx="2552">
                  <c:v>32.07</c:v>
                </c:pt>
                <c:pt idx="2553">
                  <c:v>32.07</c:v>
                </c:pt>
                <c:pt idx="2554">
                  <c:v>38.17</c:v>
                </c:pt>
                <c:pt idx="2555">
                  <c:v>38.9</c:v>
                </c:pt>
                <c:pt idx="2556">
                  <c:v>35.229999999999997</c:v>
                </c:pt>
                <c:pt idx="2557">
                  <c:v>40.43</c:v>
                </c:pt>
                <c:pt idx="2558">
                  <c:v>41.9</c:v>
                </c:pt>
                <c:pt idx="2559">
                  <c:v>45.18</c:v>
                </c:pt>
                <c:pt idx="2560">
                  <c:v>43.17</c:v>
                </c:pt>
                <c:pt idx="2561">
                  <c:v>38.200000000000003</c:v>
                </c:pt>
                <c:pt idx="2562">
                  <c:v>43.87</c:v>
                </c:pt>
                <c:pt idx="2563">
                  <c:v>39.75</c:v>
                </c:pt>
                <c:pt idx="2564">
                  <c:v>27.55</c:v>
                </c:pt>
                <c:pt idx="2565">
                  <c:v>23.78</c:v>
                </c:pt>
                <c:pt idx="2566">
                  <c:v>15.5</c:v>
                </c:pt>
                <c:pt idx="2567">
                  <c:v>12.6</c:v>
                </c:pt>
                <c:pt idx="2568">
                  <c:v>18.97</c:v>
                </c:pt>
                <c:pt idx="2569">
                  <c:v>17.850000000000001</c:v>
                </c:pt>
                <c:pt idx="2570">
                  <c:v>17.100000000000001</c:v>
                </c:pt>
                <c:pt idx="2571">
                  <c:v>14.93</c:v>
                </c:pt>
                <c:pt idx="2572">
                  <c:v>14.62</c:v>
                </c:pt>
                <c:pt idx="2573">
                  <c:v>17.03</c:v>
                </c:pt>
                <c:pt idx="2574">
                  <c:v>11.25</c:v>
                </c:pt>
                <c:pt idx="2575">
                  <c:v>16.899999999999999</c:v>
                </c:pt>
                <c:pt idx="2576">
                  <c:v>24.83</c:v>
                </c:pt>
                <c:pt idx="2577">
                  <c:v>33.299999999999997</c:v>
                </c:pt>
                <c:pt idx="2578">
                  <c:v>36.520000000000003</c:v>
                </c:pt>
                <c:pt idx="2579">
                  <c:v>41.17</c:v>
                </c:pt>
                <c:pt idx="2580">
                  <c:v>40.53</c:v>
                </c:pt>
                <c:pt idx="2581">
                  <c:v>42.8</c:v>
                </c:pt>
                <c:pt idx="2582">
                  <c:v>45.68</c:v>
                </c:pt>
                <c:pt idx="2583">
                  <c:v>45.85</c:v>
                </c:pt>
                <c:pt idx="2584">
                  <c:v>46.38</c:v>
                </c:pt>
                <c:pt idx="2585">
                  <c:v>42.4</c:v>
                </c:pt>
                <c:pt idx="2586">
                  <c:v>37.53</c:v>
                </c:pt>
                <c:pt idx="2587">
                  <c:v>33.57</c:v>
                </c:pt>
                <c:pt idx="2588">
                  <c:v>35.07</c:v>
                </c:pt>
                <c:pt idx="2589">
                  <c:v>30.55</c:v>
                </c:pt>
                <c:pt idx="2590">
                  <c:v>18.22</c:v>
                </c:pt>
                <c:pt idx="2591">
                  <c:v>14.45</c:v>
                </c:pt>
                <c:pt idx="2592">
                  <c:v>16.88</c:v>
                </c:pt>
                <c:pt idx="2593">
                  <c:v>23.58</c:v>
                </c:pt>
                <c:pt idx="2594">
                  <c:v>32.6</c:v>
                </c:pt>
                <c:pt idx="2595">
                  <c:v>32.880000000000003</c:v>
                </c:pt>
                <c:pt idx="2596">
                  <c:v>32.1</c:v>
                </c:pt>
                <c:pt idx="2597">
                  <c:v>30.82</c:v>
                </c:pt>
                <c:pt idx="2598">
                  <c:v>25.23</c:v>
                </c:pt>
                <c:pt idx="2599">
                  <c:v>25.9</c:v>
                </c:pt>
                <c:pt idx="2600">
                  <c:v>28.97</c:v>
                </c:pt>
                <c:pt idx="2601">
                  <c:v>31.4</c:v>
                </c:pt>
                <c:pt idx="2602">
                  <c:v>33.93</c:v>
                </c:pt>
                <c:pt idx="2603">
                  <c:v>37.53</c:v>
                </c:pt>
                <c:pt idx="2604">
                  <c:v>34.85</c:v>
                </c:pt>
                <c:pt idx="2605">
                  <c:v>32.880000000000003</c:v>
                </c:pt>
                <c:pt idx="2606">
                  <c:v>40.9</c:v>
                </c:pt>
                <c:pt idx="2607">
                  <c:v>49.15</c:v>
                </c:pt>
                <c:pt idx="2608">
                  <c:v>52.67</c:v>
                </c:pt>
                <c:pt idx="2609">
                  <c:v>52.28</c:v>
                </c:pt>
                <c:pt idx="2610">
                  <c:v>44.63</c:v>
                </c:pt>
                <c:pt idx="2611">
                  <c:v>43</c:v>
                </c:pt>
                <c:pt idx="2612">
                  <c:v>42.58</c:v>
                </c:pt>
                <c:pt idx="2613">
                  <c:v>32.979999999999997</c:v>
                </c:pt>
                <c:pt idx="2614">
                  <c:v>32.85</c:v>
                </c:pt>
                <c:pt idx="2615">
                  <c:v>32.270000000000003</c:v>
                </c:pt>
                <c:pt idx="2616">
                  <c:v>27.5</c:v>
                </c:pt>
                <c:pt idx="2617">
                  <c:v>23.57</c:v>
                </c:pt>
                <c:pt idx="2618">
                  <c:v>21.07</c:v>
                </c:pt>
                <c:pt idx="2619">
                  <c:v>19.18</c:v>
                </c:pt>
                <c:pt idx="2620">
                  <c:v>20.07</c:v>
                </c:pt>
                <c:pt idx="2621">
                  <c:v>3.5</c:v>
                </c:pt>
                <c:pt idx="2622">
                  <c:v>0.1</c:v>
                </c:pt>
                <c:pt idx="2623">
                  <c:v>8.5500000000000007</c:v>
                </c:pt>
                <c:pt idx="2624">
                  <c:v>17.899999999999999</c:v>
                </c:pt>
                <c:pt idx="2625">
                  <c:v>27.98</c:v>
                </c:pt>
                <c:pt idx="2626">
                  <c:v>38.200000000000003</c:v>
                </c:pt>
                <c:pt idx="2627">
                  <c:v>47.08</c:v>
                </c:pt>
                <c:pt idx="2628">
                  <c:v>48.47</c:v>
                </c:pt>
                <c:pt idx="2629">
                  <c:v>48.3</c:v>
                </c:pt>
                <c:pt idx="2630">
                  <c:v>48.68</c:v>
                </c:pt>
                <c:pt idx="2631">
                  <c:v>50.02</c:v>
                </c:pt>
                <c:pt idx="2632">
                  <c:v>49.78</c:v>
                </c:pt>
                <c:pt idx="2633">
                  <c:v>43.62</c:v>
                </c:pt>
                <c:pt idx="2634">
                  <c:v>39.619999999999997</c:v>
                </c:pt>
                <c:pt idx="2635">
                  <c:v>40.049999999999997</c:v>
                </c:pt>
                <c:pt idx="2636">
                  <c:v>38.200000000000003</c:v>
                </c:pt>
                <c:pt idx="2637">
                  <c:v>41.32</c:v>
                </c:pt>
                <c:pt idx="2638">
                  <c:v>39.25</c:v>
                </c:pt>
                <c:pt idx="2639">
                  <c:v>37.619999999999997</c:v>
                </c:pt>
                <c:pt idx="2640">
                  <c:v>35.32</c:v>
                </c:pt>
                <c:pt idx="2641">
                  <c:v>31.85</c:v>
                </c:pt>
                <c:pt idx="2642">
                  <c:v>30</c:v>
                </c:pt>
                <c:pt idx="2643">
                  <c:v>31.38</c:v>
                </c:pt>
                <c:pt idx="2644">
                  <c:v>28.92</c:v>
                </c:pt>
                <c:pt idx="2645">
                  <c:v>14.13</c:v>
                </c:pt>
                <c:pt idx="2646">
                  <c:v>13.45</c:v>
                </c:pt>
                <c:pt idx="2647">
                  <c:v>18.38</c:v>
                </c:pt>
                <c:pt idx="2648">
                  <c:v>30.12</c:v>
                </c:pt>
                <c:pt idx="2649">
                  <c:v>36.33</c:v>
                </c:pt>
                <c:pt idx="2650">
                  <c:v>42.95</c:v>
                </c:pt>
                <c:pt idx="2651">
                  <c:v>46.27</c:v>
                </c:pt>
                <c:pt idx="2652">
                  <c:v>46.92</c:v>
                </c:pt>
                <c:pt idx="2653">
                  <c:v>50.87</c:v>
                </c:pt>
                <c:pt idx="2654">
                  <c:v>49.97</c:v>
                </c:pt>
                <c:pt idx="2655">
                  <c:v>45.65</c:v>
                </c:pt>
                <c:pt idx="2656">
                  <c:v>45.18</c:v>
                </c:pt>
                <c:pt idx="2657">
                  <c:v>40.67</c:v>
                </c:pt>
                <c:pt idx="2658">
                  <c:v>43.63</c:v>
                </c:pt>
                <c:pt idx="2659">
                  <c:v>20.85</c:v>
                </c:pt>
                <c:pt idx="2660">
                  <c:v>25.2</c:v>
                </c:pt>
                <c:pt idx="2661">
                  <c:v>16.87</c:v>
                </c:pt>
                <c:pt idx="2662">
                  <c:v>22.27</c:v>
                </c:pt>
                <c:pt idx="2663">
                  <c:v>25.08</c:v>
                </c:pt>
                <c:pt idx="2664">
                  <c:v>28.25</c:v>
                </c:pt>
                <c:pt idx="2665">
                  <c:v>31.78</c:v>
                </c:pt>
                <c:pt idx="2666">
                  <c:v>29.77</c:v>
                </c:pt>
                <c:pt idx="2667">
                  <c:v>30.45</c:v>
                </c:pt>
                <c:pt idx="2668">
                  <c:v>26.38</c:v>
                </c:pt>
                <c:pt idx="2669">
                  <c:v>21.2</c:v>
                </c:pt>
                <c:pt idx="2670">
                  <c:v>19.829999999999998</c:v>
                </c:pt>
                <c:pt idx="2671">
                  <c:v>21.42</c:v>
                </c:pt>
                <c:pt idx="2672">
                  <c:v>26.83</c:v>
                </c:pt>
                <c:pt idx="2673">
                  <c:v>32.229999999999997</c:v>
                </c:pt>
                <c:pt idx="2674">
                  <c:v>37.520000000000003</c:v>
                </c:pt>
                <c:pt idx="2675">
                  <c:v>44.83</c:v>
                </c:pt>
                <c:pt idx="2676">
                  <c:v>47.32</c:v>
                </c:pt>
                <c:pt idx="2677">
                  <c:v>46.4</c:v>
                </c:pt>
                <c:pt idx="2678">
                  <c:v>44.43</c:v>
                </c:pt>
                <c:pt idx="2679">
                  <c:v>45.72</c:v>
                </c:pt>
                <c:pt idx="2680">
                  <c:v>43.07</c:v>
                </c:pt>
                <c:pt idx="2681">
                  <c:v>37.78</c:v>
                </c:pt>
                <c:pt idx="2682">
                  <c:v>35.28</c:v>
                </c:pt>
                <c:pt idx="2683">
                  <c:v>39.08</c:v>
                </c:pt>
                <c:pt idx="2684">
                  <c:v>31.1</c:v>
                </c:pt>
                <c:pt idx="2685">
                  <c:v>28.52</c:v>
                </c:pt>
                <c:pt idx="2686">
                  <c:v>26.52</c:v>
                </c:pt>
                <c:pt idx="2687">
                  <c:v>17.98</c:v>
                </c:pt>
                <c:pt idx="2688">
                  <c:v>20.170000000000002</c:v>
                </c:pt>
                <c:pt idx="2689">
                  <c:v>25.98</c:v>
                </c:pt>
                <c:pt idx="2690">
                  <c:v>25.67</c:v>
                </c:pt>
                <c:pt idx="2691">
                  <c:v>28.12</c:v>
                </c:pt>
                <c:pt idx="2692">
                  <c:v>23.72</c:v>
                </c:pt>
                <c:pt idx="2693">
                  <c:v>12.1</c:v>
                </c:pt>
                <c:pt idx="2694">
                  <c:v>11.02</c:v>
                </c:pt>
                <c:pt idx="2695">
                  <c:v>18.13</c:v>
                </c:pt>
                <c:pt idx="2696">
                  <c:v>28.5</c:v>
                </c:pt>
                <c:pt idx="2697">
                  <c:v>33.35</c:v>
                </c:pt>
                <c:pt idx="2698">
                  <c:v>35.869999999999997</c:v>
                </c:pt>
                <c:pt idx="2699">
                  <c:v>40.92</c:v>
                </c:pt>
                <c:pt idx="2700">
                  <c:v>38.369999999999997</c:v>
                </c:pt>
                <c:pt idx="2701">
                  <c:v>45.13</c:v>
                </c:pt>
                <c:pt idx="2702">
                  <c:v>38.47</c:v>
                </c:pt>
                <c:pt idx="2703">
                  <c:v>41.95</c:v>
                </c:pt>
                <c:pt idx="2704">
                  <c:v>42.05</c:v>
                </c:pt>
                <c:pt idx="2705">
                  <c:v>33.4</c:v>
                </c:pt>
                <c:pt idx="2706">
                  <c:v>32.85</c:v>
                </c:pt>
                <c:pt idx="2707">
                  <c:v>30.93</c:v>
                </c:pt>
                <c:pt idx="2708">
                  <c:v>23.67</c:v>
                </c:pt>
                <c:pt idx="2709">
                  <c:v>17.98</c:v>
                </c:pt>
                <c:pt idx="2710">
                  <c:v>19.23</c:v>
                </c:pt>
                <c:pt idx="2711">
                  <c:v>20.3</c:v>
                </c:pt>
                <c:pt idx="2712">
                  <c:v>21.48</c:v>
                </c:pt>
                <c:pt idx="2713">
                  <c:v>21.47</c:v>
                </c:pt>
                <c:pt idx="2714">
                  <c:v>26.88</c:v>
                </c:pt>
                <c:pt idx="2715">
                  <c:v>23.97</c:v>
                </c:pt>
                <c:pt idx="2716">
                  <c:v>26.13</c:v>
                </c:pt>
                <c:pt idx="2717">
                  <c:v>20.55</c:v>
                </c:pt>
                <c:pt idx="2718">
                  <c:v>20.55</c:v>
                </c:pt>
                <c:pt idx="2719">
                  <c:v>25.98</c:v>
                </c:pt>
                <c:pt idx="2720">
                  <c:v>31.73</c:v>
                </c:pt>
                <c:pt idx="2721">
                  <c:v>35.22</c:v>
                </c:pt>
                <c:pt idx="2722">
                  <c:v>41.4</c:v>
                </c:pt>
                <c:pt idx="2723">
                  <c:v>42.8</c:v>
                </c:pt>
                <c:pt idx="2724">
                  <c:v>40.85</c:v>
                </c:pt>
                <c:pt idx="2725">
                  <c:v>40.92</c:v>
                </c:pt>
                <c:pt idx="2726">
                  <c:v>49.25</c:v>
                </c:pt>
                <c:pt idx="2727">
                  <c:v>51.3</c:v>
                </c:pt>
                <c:pt idx="2728">
                  <c:v>49.02</c:v>
                </c:pt>
                <c:pt idx="2729">
                  <c:v>45.8</c:v>
                </c:pt>
                <c:pt idx="2730">
                  <c:v>43.47</c:v>
                </c:pt>
                <c:pt idx="2731">
                  <c:v>36.700000000000003</c:v>
                </c:pt>
                <c:pt idx="2732">
                  <c:v>31.97</c:v>
                </c:pt>
                <c:pt idx="2733">
                  <c:v>29.18</c:v>
                </c:pt>
                <c:pt idx="2734">
                  <c:v>23.68</c:v>
                </c:pt>
                <c:pt idx="2735">
                  <c:v>23.55</c:v>
                </c:pt>
                <c:pt idx="2736">
                  <c:v>20.28</c:v>
                </c:pt>
                <c:pt idx="2737">
                  <c:v>26.28</c:v>
                </c:pt>
                <c:pt idx="2738">
                  <c:v>29.98</c:v>
                </c:pt>
                <c:pt idx="2739">
                  <c:v>25.7</c:v>
                </c:pt>
                <c:pt idx="2740">
                  <c:v>23.5</c:v>
                </c:pt>
                <c:pt idx="2741">
                  <c:v>22.3</c:v>
                </c:pt>
                <c:pt idx="2742">
                  <c:v>18.32</c:v>
                </c:pt>
                <c:pt idx="2743">
                  <c:v>26.08</c:v>
                </c:pt>
                <c:pt idx="2744">
                  <c:v>33.17</c:v>
                </c:pt>
                <c:pt idx="2745">
                  <c:v>38.979999999999997</c:v>
                </c:pt>
                <c:pt idx="2746">
                  <c:v>44.73</c:v>
                </c:pt>
                <c:pt idx="2747">
                  <c:v>47.12</c:v>
                </c:pt>
                <c:pt idx="2748">
                  <c:v>51.8</c:v>
                </c:pt>
                <c:pt idx="2749">
                  <c:v>54.07</c:v>
                </c:pt>
                <c:pt idx="2750">
                  <c:v>53.67</c:v>
                </c:pt>
                <c:pt idx="2751">
                  <c:v>51.02</c:v>
                </c:pt>
                <c:pt idx="2752">
                  <c:v>55.07</c:v>
                </c:pt>
                <c:pt idx="2753">
                  <c:v>56.87</c:v>
                </c:pt>
                <c:pt idx="2754">
                  <c:v>47.93</c:v>
                </c:pt>
                <c:pt idx="2755">
                  <c:v>50.15</c:v>
                </c:pt>
                <c:pt idx="2756">
                  <c:v>45.45</c:v>
                </c:pt>
                <c:pt idx="2757">
                  <c:v>31.62</c:v>
                </c:pt>
                <c:pt idx="2758">
                  <c:v>31.22</c:v>
                </c:pt>
                <c:pt idx="2759">
                  <c:v>34.47</c:v>
                </c:pt>
                <c:pt idx="2760">
                  <c:v>34.619999999999997</c:v>
                </c:pt>
                <c:pt idx="2761">
                  <c:v>30.17</c:v>
                </c:pt>
                <c:pt idx="2762">
                  <c:v>31.35</c:v>
                </c:pt>
                <c:pt idx="2763">
                  <c:v>35.630000000000003</c:v>
                </c:pt>
                <c:pt idx="2764">
                  <c:v>32.57</c:v>
                </c:pt>
                <c:pt idx="2765">
                  <c:v>14.53</c:v>
                </c:pt>
                <c:pt idx="2766">
                  <c:v>11.23</c:v>
                </c:pt>
                <c:pt idx="2767">
                  <c:v>23.85</c:v>
                </c:pt>
                <c:pt idx="2768">
                  <c:v>33.619999999999997</c:v>
                </c:pt>
                <c:pt idx="2769">
                  <c:v>38.130000000000003</c:v>
                </c:pt>
                <c:pt idx="2770">
                  <c:v>40.53</c:v>
                </c:pt>
                <c:pt idx="2771">
                  <c:v>38.82</c:v>
                </c:pt>
                <c:pt idx="2772">
                  <c:v>40.67</c:v>
                </c:pt>
                <c:pt idx="2773">
                  <c:v>50.12</c:v>
                </c:pt>
                <c:pt idx="2774">
                  <c:v>54.98</c:v>
                </c:pt>
                <c:pt idx="2775">
                  <c:v>58.05</c:v>
                </c:pt>
                <c:pt idx="2776">
                  <c:v>61.32</c:v>
                </c:pt>
                <c:pt idx="2777">
                  <c:v>58.82</c:v>
                </c:pt>
                <c:pt idx="2778">
                  <c:v>53.88</c:v>
                </c:pt>
                <c:pt idx="2779">
                  <c:v>52.9</c:v>
                </c:pt>
                <c:pt idx="2780">
                  <c:v>44.25</c:v>
                </c:pt>
                <c:pt idx="2781">
                  <c:v>43.77</c:v>
                </c:pt>
                <c:pt idx="2782">
                  <c:v>41.75</c:v>
                </c:pt>
                <c:pt idx="2783">
                  <c:v>41.52</c:v>
                </c:pt>
                <c:pt idx="2784">
                  <c:v>40.97</c:v>
                </c:pt>
                <c:pt idx="2785">
                  <c:v>39.950000000000003</c:v>
                </c:pt>
                <c:pt idx="2786">
                  <c:v>38.33</c:v>
                </c:pt>
                <c:pt idx="2787">
                  <c:v>34.630000000000003</c:v>
                </c:pt>
                <c:pt idx="2788">
                  <c:v>30.83</c:v>
                </c:pt>
                <c:pt idx="2789">
                  <c:v>14.53</c:v>
                </c:pt>
                <c:pt idx="2790">
                  <c:v>12.3</c:v>
                </c:pt>
                <c:pt idx="2791">
                  <c:v>9.52</c:v>
                </c:pt>
                <c:pt idx="2792">
                  <c:v>31.92</c:v>
                </c:pt>
                <c:pt idx="2793">
                  <c:v>46.02</c:v>
                </c:pt>
                <c:pt idx="2794">
                  <c:v>50.77</c:v>
                </c:pt>
                <c:pt idx="2795">
                  <c:v>55.17</c:v>
                </c:pt>
                <c:pt idx="2796">
                  <c:v>58.72</c:v>
                </c:pt>
                <c:pt idx="2797">
                  <c:v>61.85</c:v>
                </c:pt>
                <c:pt idx="2798">
                  <c:v>64.849999999999994</c:v>
                </c:pt>
                <c:pt idx="2799">
                  <c:v>67</c:v>
                </c:pt>
                <c:pt idx="2800">
                  <c:v>66.53</c:v>
                </c:pt>
                <c:pt idx="2801">
                  <c:v>62.77</c:v>
                </c:pt>
                <c:pt idx="2802">
                  <c:v>56.45</c:v>
                </c:pt>
                <c:pt idx="2803">
                  <c:v>52.42</c:v>
                </c:pt>
                <c:pt idx="2804">
                  <c:v>44.05</c:v>
                </c:pt>
                <c:pt idx="2805">
                  <c:v>40.65</c:v>
                </c:pt>
                <c:pt idx="2806">
                  <c:v>47.12</c:v>
                </c:pt>
                <c:pt idx="2807">
                  <c:v>40.72</c:v>
                </c:pt>
                <c:pt idx="2808">
                  <c:v>45.07</c:v>
                </c:pt>
                <c:pt idx="2809">
                  <c:v>40.119999999999997</c:v>
                </c:pt>
                <c:pt idx="2810">
                  <c:v>35.15</c:v>
                </c:pt>
                <c:pt idx="2811">
                  <c:v>33.83</c:v>
                </c:pt>
                <c:pt idx="2812">
                  <c:v>32.93</c:v>
                </c:pt>
                <c:pt idx="2813">
                  <c:v>21.63</c:v>
                </c:pt>
                <c:pt idx="2814">
                  <c:v>8.9</c:v>
                </c:pt>
                <c:pt idx="2815">
                  <c:v>20.77</c:v>
                </c:pt>
                <c:pt idx="2816">
                  <c:v>40.270000000000003</c:v>
                </c:pt>
                <c:pt idx="2817">
                  <c:v>54.33</c:v>
                </c:pt>
                <c:pt idx="2818">
                  <c:v>53.2</c:v>
                </c:pt>
                <c:pt idx="2819">
                  <c:v>54.87</c:v>
                </c:pt>
                <c:pt idx="2820">
                  <c:v>53.75</c:v>
                </c:pt>
                <c:pt idx="2821">
                  <c:v>59.47</c:v>
                </c:pt>
                <c:pt idx="2822">
                  <c:v>68.569999999999993</c:v>
                </c:pt>
                <c:pt idx="2823">
                  <c:v>68.27</c:v>
                </c:pt>
                <c:pt idx="2824">
                  <c:v>66.58</c:v>
                </c:pt>
                <c:pt idx="2825">
                  <c:v>63.42</c:v>
                </c:pt>
                <c:pt idx="2826">
                  <c:v>58.57</c:v>
                </c:pt>
                <c:pt idx="2827">
                  <c:v>56.62</c:v>
                </c:pt>
                <c:pt idx="2828">
                  <c:v>34.35</c:v>
                </c:pt>
                <c:pt idx="2829">
                  <c:v>48.63</c:v>
                </c:pt>
                <c:pt idx="2830">
                  <c:v>45.6</c:v>
                </c:pt>
                <c:pt idx="2831">
                  <c:v>45.7</c:v>
                </c:pt>
                <c:pt idx="2832">
                  <c:v>52.28</c:v>
                </c:pt>
                <c:pt idx="2833">
                  <c:v>47.87</c:v>
                </c:pt>
                <c:pt idx="2834">
                  <c:v>45.07</c:v>
                </c:pt>
                <c:pt idx="2835">
                  <c:v>40.450000000000003</c:v>
                </c:pt>
                <c:pt idx="2836">
                  <c:v>35.32</c:v>
                </c:pt>
                <c:pt idx="2837">
                  <c:v>24.45</c:v>
                </c:pt>
                <c:pt idx="2838">
                  <c:v>19.47</c:v>
                </c:pt>
                <c:pt idx="2839">
                  <c:v>31.02</c:v>
                </c:pt>
                <c:pt idx="2840">
                  <c:v>34.950000000000003</c:v>
                </c:pt>
                <c:pt idx="2841">
                  <c:v>28.93</c:v>
                </c:pt>
                <c:pt idx="2842">
                  <c:v>25.8</c:v>
                </c:pt>
                <c:pt idx="2843">
                  <c:v>35.799999999999997</c:v>
                </c:pt>
                <c:pt idx="2844">
                  <c:v>45.68</c:v>
                </c:pt>
                <c:pt idx="2845">
                  <c:v>55.92</c:v>
                </c:pt>
                <c:pt idx="2846">
                  <c:v>56.83</c:v>
                </c:pt>
                <c:pt idx="2847">
                  <c:v>54.8</c:v>
                </c:pt>
                <c:pt idx="2848">
                  <c:v>49.42</c:v>
                </c:pt>
                <c:pt idx="2849">
                  <c:v>47.63</c:v>
                </c:pt>
                <c:pt idx="2850">
                  <c:v>43.33</c:v>
                </c:pt>
                <c:pt idx="2851">
                  <c:v>40.119999999999997</c:v>
                </c:pt>
                <c:pt idx="2852">
                  <c:v>36.97</c:v>
                </c:pt>
                <c:pt idx="2853">
                  <c:v>36.520000000000003</c:v>
                </c:pt>
                <c:pt idx="2854">
                  <c:v>36.58</c:v>
                </c:pt>
                <c:pt idx="2855">
                  <c:v>39.18</c:v>
                </c:pt>
                <c:pt idx="2856">
                  <c:v>44.22</c:v>
                </c:pt>
                <c:pt idx="2857">
                  <c:v>47.78</c:v>
                </c:pt>
                <c:pt idx="2858">
                  <c:v>42.15</c:v>
                </c:pt>
                <c:pt idx="2859">
                  <c:v>32.6</c:v>
                </c:pt>
                <c:pt idx="2860">
                  <c:v>31.83</c:v>
                </c:pt>
                <c:pt idx="2861">
                  <c:v>16.32</c:v>
                </c:pt>
                <c:pt idx="2862">
                  <c:v>10.4</c:v>
                </c:pt>
                <c:pt idx="2863">
                  <c:v>23.88</c:v>
                </c:pt>
                <c:pt idx="2864">
                  <c:v>35.75</c:v>
                </c:pt>
                <c:pt idx="2865">
                  <c:v>36.729999999999997</c:v>
                </c:pt>
                <c:pt idx="2866">
                  <c:v>37.270000000000003</c:v>
                </c:pt>
                <c:pt idx="2867">
                  <c:v>43.95</c:v>
                </c:pt>
                <c:pt idx="2868">
                  <c:v>53.32</c:v>
                </c:pt>
                <c:pt idx="2869">
                  <c:v>55.18</c:v>
                </c:pt>
                <c:pt idx="2870">
                  <c:v>52.8</c:v>
                </c:pt>
                <c:pt idx="2871">
                  <c:v>53.22</c:v>
                </c:pt>
                <c:pt idx="2872">
                  <c:v>52.35</c:v>
                </c:pt>
                <c:pt idx="2873">
                  <c:v>51.07</c:v>
                </c:pt>
                <c:pt idx="2874">
                  <c:v>50.53</c:v>
                </c:pt>
                <c:pt idx="2875">
                  <c:v>46.98</c:v>
                </c:pt>
                <c:pt idx="2876">
                  <c:v>40.72</c:v>
                </c:pt>
                <c:pt idx="2877">
                  <c:v>35.97</c:v>
                </c:pt>
                <c:pt idx="2878">
                  <c:v>30.45</c:v>
                </c:pt>
                <c:pt idx="2879">
                  <c:v>33.68</c:v>
                </c:pt>
                <c:pt idx="2880">
                  <c:v>32.03</c:v>
                </c:pt>
                <c:pt idx="2881">
                  <c:v>34.479999999999997</c:v>
                </c:pt>
                <c:pt idx="2882">
                  <c:v>29.82</c:v>
                </c:pt>
                <c:pt idx="2883">
                  <c:v>29.95</c:v>
                </c:pt>
                <c:pt idx="2884">
                  <c:v>28.23</c:v>
                </c:pt>
                <c:pt idx="2885">
                  <c:v>26.02</c:v>
                </c:pt>
                <c:pt idx="2886">
                  <c:v>20.97</c:v>
                </c:pt>
                <c:pt idx="2887">
                  <c:v>29.68</c:v>
                </c:pt>
                <c:pt idx="2888">
                  <c:v>33.450000000000003</c:v>
                </c:pt>
                <c:pt idx="2889">
                  <c:v>38.22</c:v>
                </c:pt>
                <c:pt idx="2890">
                  <c:v>45.5</c:v>
                </c:pt>
                <c:pt idx="2891">
                  <c:v>44.08</c:v>
                </c:pt>
                <c:pt idx="2892">
                  <c:v>49.12</c:v>
                </c:pt>
                <c:pt idx="2893">
                  <c:v>51.78</c:v>
                </c:pt>
                <c:pt idx="2894">
                  <c:v>48.42</c:v>
                </c:pt>
                <c:pt idx="2895">
                  <c:v>48.28</c:v>
                </c:pt>
                <c:pt idx="2896">
                  <c:v>45.33</c:v>
                </c:pt>
                <c:pt idx="2897">
                  <c:v>45.45</c:v>
                </c:pt>
                <c:pt idx="2898">
                  <c:v>40.82</c:v>
                </c:pt>
                <c:pt idx="2899">
                  <c:v>34.17</c:v>
                </c:pt>
                <c:pt idx="2900">
                  <c:v>37.33</c:v>
                </c:pt>
                <c:pt idx="2901">
                  <c:v>34.020000000000003</c:v>
                </c:pt>
                <c:pt idx="2902">
                  <c:v>33.1</c:v>
                </c:pt>
                <c:pt idx="2903">
                  <c:v>32.67</c:v>
                </c:pt>
                <c:pt idx="2904">
                  <c:v>32.85</c:v>
                </c:pt>
                <c:pt idx="2905">
                  <c:v>33.770000000000003</c:v>
                </c:pt>
                <c:pt idx="2906">
                  <c:v>33.92</c:v>
                </c:pt>
                <c:pt idx="2907">
                  <c:v>33.369999999999997</c:v>
                </c:pt>
                <c:pt idx="2908">
                  <c:v>34.08</c:v>
                </c:pt>
                <c:pt idx="2909">
                  <c:v>33.979999999999997</c:v>
                </c:pt>
                <c:pt idx="2910">
                  <c:v>32.130000000000003</c:v>
                </c:pt>
                <c:pt idx="2911">
                  <c:v>34.369999999999997</c:v>
                </c:pt>
                <c:pt idx="2912">
                  <c:v>34.93</c:v>
                </c:pt>
                <c:pt idx="2913">
                  <c:v>37.28</c:v>
                </c:pt>
                <c:pt idx="2914">
                  <c:v>42.28</c:v>
                </c:pt>
                <c:pt idx="2915">
                  <c:v>44.2</c:v>
                </c:pt>
                <c:pt idx="2916">
                  <c:v>47.53</c:v>
                </c:pt>
                <c:pt idx="2917">
                  <c:v>47.18</c:v>
                </c:pt>
                <c:pt idx="2918">
                  <c:v>46.52</c:v>
                </c:pt>
                <c:pt idx="2919">
                  <c:v>42.83</c:v>
                </c:pt>
                <c:pt idx="2920">
                  <c:v>35.950000000000003</c:v>
                </c:pt>
                <c:pt idx="2921">
                  <c:v>31.43</c:v>
                </c:pt>
                <c:pt idx="2922">
                  <c:v>36.700000000000003</c:v>
                </c:pt>
                <c:pt idx="2923">
                  <c:v>39.42</c:v>
                </c:pt>
                <c:pt idx="2924">
                  <c:v>38.93</c:v>
                </c:pt>
                <c:pt idx="2925">
                  <c:v>36.97</c:v>
                </c:pt>
                <c:pt idx="2926">
                  <c:v>31.7</c:v>
                </c:pt>
                <c:pt idx="2927">
                  <c:v>27.32</c:v>
                </c:pt>
                <c:pt idx="2928">
                  <c:v>26.73</c:v>
                </c:pt>
                <c:pt idx="2929">
                  <c:v>26.02</c:v>
                </c:pt>
                <c:pt idx="2930">
                  <c:v>28.35</c:v>
                </c:pt>
                <c:pt idx="2931">
                  <c:v>31.95</c:v>
                </c:pt>
                <c:pt idx="2932">
                  <c:v>30.58</c:v>
                </c:pt>
                <c:pt idx="2933">
                  <c:v>29.65</c:v>
                </c:pt>
                <c:pt idx="2934">
                  <c:v>34.85</c:v>
                </c:pt>
                <c:pt idx="2935">
                  <c:v>35.47</c:v>
                </c:pt>
                <c:pt idx="2936">
                  <c:v>36.47</c:v>
                </c:pt>
                <c:pt idx="2937">
                  <c:v>38.520000000000003</c:v>
                </c:pt>
                <c:pt idx="2938">
                  <c:v>42.23</c:v>
                </c:pt>
                <c:pt idx="2939">
                  <c:v>42.17</c:v>
                </c:pt>
                <c:pt idx="2940">
                  <c:v>42.28</c:v>
                </c:pt>
                <c:pt idx="2941">
                  <c:v>44</c:v>
                </c:pt>
                <c:pt idx="2942">
                  <c:v>44.73</c:v>
                </c:pt>
                <c:pt idx="2943">
                  <c:v>44.78</c:v>
                </c:pt>
                <c:pt idx="2944">
                  <c:v>43.58</c:v>
                </c:pt>
                <c:pt idx="2945">
                  <c:v>42.82</c:v>
                </c:pt>
                <c:pt idx="2946">
                  <c:v>42.63</c:v>
                </c:pt>
                <c:pt idx="2947">
                  <c:v>43.08</c:v>
                </c:pt>
                <c:pt idx="2948">
                  <c:v>44.5</c:v>
                </c:pt>
                <c:pt idx="2949">
                  <c:v>45.5</c:v>
                </c:pt>
                <c:pt idx="2950">
                  <c:v>47.05</c:v>
                </c:pt>
                <c:pt idx="2951">
                  <c:v>46.73</c:v>
                </c:pt>
                <c:pt idx="2952">
                  <c:v>46.65</c:v>
                </c:pt>
                <c:pt idx="2953">
                  <c:v>47.38</c:v>
                </c:pt>
                <c:pt idx="2954">
                  <c:v>45.65</c:v>
                </c:pt>
                <c:pt idx="2955">
                  <c:v>42.9</c:v>
                </c:pt>
                <c:pt idx="2956">
                  <c:v>42.58</c:v>
                </c:pt>
                <c:pt idx="2957">
                  <c:v>40.200000000000003</c:v>
                </c:pt>
                <c:pt idx="2958">
                  <c:v>39.729999999999997</c:v>
                </c:pt>
                <c:pt idx="2959">
                  <c:v>41.03</c:v>
                </c:pt>
                <c:pt idx="2960">
                  <c:v>45.1</c:v>
                </c:pt>
                <c:pt idx="2961">
                  <c:v>46.67</c:v>
                </c:pt>
                <c:pt idx="2962">
                  <c:v>47.05</c:v>
                </c:pt>
                <c:pt idx="2963">
                  <c:v>48.55</c:v>
                </c:pt>
                <c:pt idx="2964">
                  <c:v>47.82</c:v>
                </c:pt>
                <c:pt idx="2965">
                  <c:v>47.6</c:v>
                </c:pt>
                <c:pt idx="2966">
                  <c:v>46.9</c:v>
                </c:pt>
                <c:pt idx="2967">
                  <c:v>46.63</c:v>
                </c:pt>
                <c:pt idx="2968">
                  <c:v>46.18</c:v>
                </c:pt>
                <c:pt idx="2969">
                  <c:v>47.23</c:v>
                </c:pt>
                <c:pt idx="2970">
                  <c:v>50.08</c:v>
                </c:pt>
                <c:pt idx="2971">
                  <c:v>50.48</c:v>
                </c:pt>
                <c:pt idx="2972">
                  <c:v>51.32</c:v>
                </c:pt>
                <c:pt idx="2973">
                  <c:v>50.75</c:v>
                </c:pt>
                <c:pt idx="2974">
                  <c:v>52.02</c:v>
                </c:pt>
                <c:pt idx="2975">
                  <c:v>52.77</c:v>
                </c:pt>
                <c:pt idx="2976">
                  <c:v>52.77</c:v>
                </c:pt>
                <c:pt idx="2977">
                  <c:v>50.57</c:v>
                </c:pt>
                <c:pt idx="2978">
                  <c:v>50.58</c:v>
                </c:pt>
                <c:pt idx="2979">
                  <c:v>44.02</c:v>
                </c:pt>
                <c:pt idx="2980">
                  <c:v>40.08</c:v>
                </c:pt>
                <c:pt idx="2981">
                  <c:v>36.729999999999997</c:v>
                </c:pt>
                <c:pt idx="2982">
                  <c:v>36.65</c:v>
                </c:pt>
                <c:pt idx="2983">
                  <c:v>41.6</c:v>
                </c:pt>
                <c:pt idx="2984">
                  <c:v>48.82</c:v>
                </c:pt>
                <c:pt idx="2985">
                  <c:v>50.15</c:v>
                </c:pt>
                <c:pt idx="2986">
                  <c:v>51.72</c:v>
                </c:pt>
                <c:pt idx="2987">
                  <c:v>51.82</c:v>
                </c:pt>
                <c:pt idx="2988">
                  <c:v>51.58</c:v>
                </c:pt>
                <c:pt idx="2989">
                  <c:v>51.77</c:v>
                </c:pt>
                <c:pt idx="2990">
                  <c:v>51.73</c:v>
                </c:pt>
                <c:pt idx="2991">
                  <c:v>52.45</c:v>
                </c:pt>
                <c:pt idx="2992">
                  <c:v>53.1</c:v>
                </c:pt>
                <c:pt idx="2993">
                  <c:v>52.77</c:v>
                </c:pt>
                <c:pt idx="2994">
                  <c:v>52.47</c:v>
                </c:pt>
                <c:pt idx="2995">
                  <c:v>49.63</c:v>
                </c:pt>
                <c:pt idx="2996">
                  <c:v>45.32</c:v>
                </c:pt>
                <c:pt idx="2997">
                  <c:v>43.95</c:v>
                </c:pt>
                <c:pt idx="2998">
                  <c:v>43.17</c:v>
                </c:pt>
                <c:pt idx="2999">
                  <c:v>41.47</c:v>
                </c:pt>
                <c:pt idx="3000">
                  <c:v>36.92</c:v>
                </c:pt>
                <c:pt idx="3001">
                  <c:v>39.17</c:v>
                </c:pt>
                <c:pt idx="3002">
                  <c:v>35.1</c:v>
                </c:pt>
                <c:pt idx="3003">
                  <c:v>30.63</c:v>
                </c:pt>
                <c:pt idx="3004">
                  <c:v>34.33</c:v>
                </c:pt>
                <c:pt idx="3005">
                  <c:v>13.83</c:v>
                </c:pt>
                <c:pt idx="3006">
                  <c:v>13.83</c:v>
                </c:pt>
                <c:pt idx="3007">
                  <c:v>32.92</c:v>
                </c:pt>
                <c:pt idx="3008">
                  <c:v>33.43</c:v>
                </c:pt>
                <c:pt idx="3009">
                  <c:v>42.02</c:v>
                </c:pt>
                <c:pt idx="3010">
                  <c:v>44.83</c:v>
                </c:pt>
                <c:pt idx="3011">
                  <c:v>49.23</c:v>
                </c:pt>
                <c:pt idx="3012">
                  <c:v>48.48</c:v>
                </c:pt>
                <c:pt idx="3013">
                  <c:v>43.93</c:v>
                </c:pt>
                <c:pt idx="3014">
                  <c:v>44.33</c:v>
                </c:pt>
                <c:pt idx="3015">
                  <c:v>48.9</c:v>
                </c:pt>
                <c:pt idx="3016">
                  <c:v>51.9</c:v>
                </c:pt>
                <c:pt idx="3017">
                  <c:v>50.12</c:v>
                </c:pt>
                <c:pt idx="3018">
                  <c:v>46.7</c:v>
                </c:pt>
                <c:pt idx="3019">
                  <c:v>43.3</c:v>
                </c:pt>
                <c:pt idx="3020">
                  <c:v>29.1</c:v>
                </c:pt>
                <c:pt idx="3021">
                  <c:v>28.3</c:v>
                </c:pt>
                <c:pt idx="3022">
                  <c:v>33.630000000000003</c:v>
                </c:pt>
                <c:pt idx="3023">
                  <c:v>38.97</c:v>
                </c:pt>
                <c:pt idx="3024">
                  <c:v>37.07</c:v>
                </c:pt>
                <c:pt idx="3025">
                  <c:v>36.17</c:v>
                </c:pt>
                <c:pt idx="3026">
                  <c:v>35.42</c:v>
                </c:pt>
                <c:pt idx="3027">
                  <c:v>37.229999999999997</c:v>
                </c:pt>
                <c:pt idx="3028">
                  <c:v>36.119999999999997</c:v>
                </c:pt>
                <c:pt idx="3029">
                  <c:v>28.57</c:v>
                </c:pt>
                <c:pt idx="3030">
                  <c:v>24.62</c:v>
                </c:pt>
                <c:pt idx="3031">
                  <c:v>30.05</c:v>
                </c:pt>
                <c:pt idx="3032">
                  <c:v>32.520000000000003</c:v>
                </c:pt>
                <c:pt idx="3033">
                  <c:v>37.53</c:v>
                </c:pt>
                <c:pt idx="3034">
                  <c:v>39.380000000000003</c:v>
                </c:pt>
                <c:pt idx="3035">
                  <c:v>34.03</c:v>
                </c:pt>
                <c:pt idx="3036">
                  <c:v>32.049999999999997</c:v>
                </c:pt>
                <c:pt idx="3037">
                  <c:v>44.92</c:v>
                </c:pt>
                <c:pt idx="3038">
                  <c:v>43.8</c:v>
                </c:pt>
                <c:pt idx="3039">
                  <c:v>44.18</c:v>
                </c:pt>
                <c:pt idx="3040">
                  <c:v>46.17</c:v>
                </c:pt>
                <c:pt idx="3041">
                  <c:v>47.68</c:v>
                </c:pt>
                <c:pt idx="3042">
                  <c:v>46.68</c:v>
                </c:pt>
                <c:pt idx="3043">
                  <c:v>44.18</c:v>
                </c:pt>
                <c:pt idx="3044">
                  <c:v>43.87</c:v>
                </c:pt>
                <c:pt idx="3045">
                  <c:v>37</c:v>
                </c:pt>
                <c:pt idx="3046">
                  <c:v>33.08</c:v>
                </c:pt>
                <c:pt idx="3047">
                  <c:v>31.2</c:v>
                </c:pt>
                <c:pt idx="3048">
                  <c:v>31.75</c:v>
                </c:pt>
                <c:pt idx="3049">
                  <c:v>31.23</c:v>
                </c:pt>
                <c:pt idx="3050">
                  <c:v>27.57</c:v>
                </c:pt>
                <c:pt idx="3051">
                  <c:v>24.75</c:v>
                </c:pt>
                <c:pt idx="3052">
                  <c:v>23.62</c:v>
                </c:pt>
                <c:pt idx="3053">
                  <c:v>23.02</c:v>
                </c:pt>
                <c:pt idx="3054">
                  <c:v>22.22</c:v>
                </c:pt>
                <c:pt idx="3055">
                  <c:v>23.42</c:v>
                </c:pt>
                <c:pt idx="3056">
                  <c:v>26.08</c:v>
                </c:pt>
                <c:pt idx="3057">
                  <c:v>34.08</c:v>
                </c:pt>
                <c:pt idx="3058">
                  <c:v>41.13</c:v>
                </c:pt>
                <c:pt idx="3059">
                  <c:v>42.2</c:v>
                </c:pt>
                <c:pt idx="3060">
                  <c:v>38.68</c:v>
                </c:pt>
                <c:pt idx="3061">
                  <c:v>34</c:v>
                </c:pt>
                <c:pt idx="3062">
                  <c:v>33.5</c:v>
                </c:pt>
                <c:pt idx="3063">
                  <c:v>32.020000000000003</c:v>
                </c:pt>
                <c:pt idx="3064">
                  <c:v>28.8</c:v>
                </c:pt>
                <c:pt idx="3065">
                  <c:v>25.38</c:v>
                </c:pt>
                <c:pt idx="3066">
                  <c:v>23.63</c:v>
                </c:pt>
                <c:pt idx="3067">
                  <c:v>22.92</c:v>
                </c:pt>
                <c:pt idx="3068">
                  <c:v>21.6</c:v>
                </c:pt>
                <c:pt idx="3069">
                  <c:v>21.8</c:v>
                </c:pt>
                <c:pt idx="3070">
                  <c:v>17.98</c:v>
                </c:pt>
                <c:pt idx="3071">
                  <c:v>17.02</c:v>
                </c:pt>
                <c:pt idx="3072">
                  <c:v>18.63</c:v>
                </c:pt>
                <c:pt idx="3073">
                  <c:v>19.02</c:v>
                </c:pt>
                <c:pt idx="3074">
                  <c:v>19.98</c:v>
                </c:pt>
                <c:pt idx="3075">
                  <c:v>17.5</c:v>
                </c:pt>
                <c:pt idx="3076">
                  <c:v>21.42</c:v>
                </c:pt>
                <c:pt idx="3077">
                  <c:v>24.87</c:v>
                </c:pt>
                <c:pt idx="3078">
                  <c:v>23.42</c:v>
                </c:pt>
                <c:pt idx="3079">
                  <c:v>25.2</c:v>
                </c:pt>
                <c:pt idx="3080">
                  <c:v>30.22</c:v>
                </c:pt>
                <c:pt idx="3081">
                  <c:v>32.880000000000003</c:v>
                </c:pt>
                <c:pt idx="3082">
                  <c:v>34.229999999999997</c:v>
                </c:pt>
                <c:pt idx="3083">
                  <c:v>32.049999999999997</c:v>
                </c:pt>
                <c:pt idx="3084">
                  <c:v>32.58</c:v>
                </c:pt>
                <c:pt idx="3085">
                  <c:v>38.15</c:v>
                </c:pt>
                <c:pt idx="3086">
                  <c:v>42.42</c:v>
                </c:pt>
                <c:pt idx="3087">
                  <c:v>41.57</c:v>
                </c:pt>
                <c:pt idx="3088">
                  <c:v>43.5</c:v>
                </c:pt>
                <c:pt idx="3089">
                  <c:v>45.62</c:v>
                </c:pt>
                <c:pt idx="3090">
                  <c:v>41.72</c:v>
                </c:pt>
                <c:pt idx="3091">
                  <c:v>37.07</c:v>
                </c:pt>
                <c:pt idx="3092">
                  <c:v>32.53</c:v>
                </c:pt>
                <c:pt idx="3093">
                  <c:v>29.32</c:v>
                </c:pt>
                <c:pt idx="3094">
                  <c:v>26.23</c:v>
                </c:pt>
                <c:pt idx="3095">
                  <c:v>22.5</c:v>
                </c:pt>
                <c:pt idx="3096">
                  <c:v>21.75</c:v>
                </c:pt>
                <c:pt idx="3097">
                  <c:v>25.02</c:v>
                </c:pt>
                <c:pt idx="3098">
                  <c:v>28.28</c:v>
                </c:pt>
                <c:pt idx="3099">
                  <c:v>24.42</c:v>
                </c:pt>
                <c:pt idx="3100">
                  <c:v>22.25</c:v>
                </c:pt>
                <c:pt idx="3101">
                  <c:v>24.38</c:v>
                </c:pt>
                <c:pt idx="3102">
                  <c:v>24.77</c:v>
                </c:pt>
                <c:pt idx="3103">
                  <c:v>30</c:v>
                </c:pt>
                <c:pt idx="3104">
                  <c:v>33.75</c:v>
                </c:pt>
                <c:pt idx="3105">
                  <c:v>36.97</c:v>
                </c:pt>
                <c:pt idx="3106">
                  <c:v>40.880000000000003</c:v>
                </c:pt>
                <c:pt idx="3107">
                  <c:v>40.5</c:v>
                </c:pt>
                <c:pt idx="3108">
                  <c:v>42.67</c:v>
                </c:pt>
                <c:pt idx="3109">
                  <c:v>43.47</c:v>
                </c:pt>
                <c:pt idx="3110">
                  <c:v>43.57</c:v>
                </c:pt>
                <c:pt idx="3111">
                  <c:v>43.53</c:v>
                </c:pt>
                <c:pt idx="3112">
                  <c:v>45.28</c:v>
                </c:pt>
                <c:pt idx="3113">
                  <c:v>47.5</c:v>
                </c:pt>
                <c:pt idx="3114">
                  <c:v>47.8</c:v>
                </c:pt>
                <c:pt idx="3115">
                  <c:v>41.97</c:v>
                </c:pt>
                <c:pt idx="3116">
                  <c:v>41.62</c:v>
                </c:pt>
                <c:pt idx="3117">
                  <c:v>43.5</c:v>
                </c:pt>
                <c:pt idx="3118">
                  <c:v>41.75</c:v>
                </c:pt>
                <c:pt idx="3119">
                  <c:v>36.770000000000003</c:v>
                </c:pt>
                <c:pt idx="3120">
                  <c:v>34.85</c:v>
                </c:pt>
                <c:pt idx="3121">
                  <c:v>31.18</c:v>
                </c:pt>
                <c:pt idx="3122">
                  <c:v>28.33</c:v>
                </c:pt>
                <c:pt idx="3123">
                  <c:v>25.93</c:v>
                </c:pt>
                <c:pt idx="3124">
                  <c:v>26.58</c:v>
                </c:pt>
                <c:pt idx="3125">
                  <c:v>9.4</c:v>
                </c:pt>
                <c:pt idx="3126">
                  <c:v>9.9</c:v>
                </c:pt>
                <c:pt idx="3127">
                  <c:v>21.77</c:v>
                </c:pt>
                <c:pt idx="3128">
                  <c:v>19.07</c:v>
                </c:pt>
                <c:pt idx="3129">
                  <c:v>25.98</c:v>
                </c:pt>
                <c:pt idx="3130">
                  <c:v>38.020000000000003</c:v>
                </c:pt>
                <c:pt idx="3131">
                  <c:v>44.7</c:v>
                </c:pt>
                <c:pt idx="3132">
                  <c:v>47.37</c:v>
                </c:pt>
                <c:pt idx="3133">
                  <c:v>48.77</c:v>
                </c:pt>
                <c:pt idx="3134">
                  <c:v>47.82</c:v>
                </c:pt>
                <c:pt idx="3135">
                  <c:v>48.57</c:v>
                </c:pt>
                <c:pt idx="3136">
                  <c:v>46.27</c:v>
                </c:pt>
                <c:pt idx="3137">
                  <c:v>44.78</c:v>
                </c:pt>
                <c:pt idx="3138">
                  <c:v>46.38</c:v>
                </c:pt>
                <c:pt idx="3139">
                  <c:v>40.43</c:v>
                </c:pt>
                <c:pt idx="3140">
                  <c:v>34.200000000000003</c:v>
                </c:pt>
                <c:pt idx="3141">
                  <c:v>34.47</c:v>
                </c:pt>
                <c:pt idx="3142">
                  <c:v>36.97</c:v>
                </c:pt>
                <c:pt idx="3143">
                  <c:v>37.15</c:v>
                </c:pt>
                <c:pt idx="3144">
                  <c:v>33.43</c:v>
                </c:pt>
                <c:pt idx="3145">
                  <c:v>30.15</c:v>
                </c:pt>
                <c:pt idx="3146">
                  <c:v>27.82</c:v>
                </c:pt>
                <c:pt idx="3147">
                  <c:v>26.18</c:v>
                </c:pt>
                <c:pt idx="3148">
                  <c:v>25.67</c:v>
                </c:pt>
                <c:pt idx="3149">
                  <c:v>20.350000000000001</c:v>
                </c:pt>
                <c:pt idx="3150">
                  <c:v>23.6</c:v>
                </c:pt>
                <c:pt idx="3151">
                  <c:v>29.8</c:v>
                </c:pt>
                <c:pt idx="3152">
                  <c:v>32.229999999999997</c:v>
                </c:pt>
                <c:pt idx="3153">
                  <c:v>39.299999999999997</c:v>
                </c:pt>
                <c:pt idx="3154">
                  <c:v>44.1</c:v>
                </c:pt>
                <c:pt idx="3155">
                  <c:v>45.3</c:v>
                </c:pt>
                <c:pt idx="3156">
                  <c:v>41.32</c:v>
                </c:pt>
                <c:pt idx="3157">
                  <c:v>39.93</c:v>
                </c:pt>
                <c:pt idx="3158">
                  <c:v>40.119999999999997</c:v>
                </c:pt>
                <c:pt idx="3159">
                  <c:v>37.92</c:v>
                </c:pt>
                <c:pt idx="3160">
                  <c:v>41.4</c:v>
                </c:pt>
                <c:pt idx="3161">
                  <c:v>38.82</c:v>
                </c:pt>
                <c:pt idx="3162">
                  <c:v>38.08</c:v>
                </c:pt>
                <c:pt idx="3163">
                  <c:v>31.97</c:v>
                </c:pt>
                <c:pt idx="3164">
                  <c:v>33.020000000000003</c:v>
                </c:pt>
                <c:pt idx="3165">
                  <c:v>25.82</c:v>
                </c:pt>
                <c:pt idx="3166">
                  <c:v>25.25</c:v>
                </c:pt>
                <c:pt idx="3167">
                  <c:v>27.95</c:v>
                </c:pt>
                <c:pt idx="3168">
                  <c:v>29.27</c:v>
                </c:pt>
                <c:pt idx="3169">
                  <c:v>28.98</c:v>
                </c:pt>
                <c:pt idx="3170">
                  <c:v>26.48</c:v>
                </c:pt>
                <c:pt idx="3171">
                  <c:v>26.98</c:v>
                </c:pt>
                <c:pt idx="3172">
                  <c:v>26.37</c:v>
                </c:pt>
                <c:pt idx="3173">
                  <c:v>26.93</c:v>
                </c:pt>
                <c:pt idx="3174">
                  <c:v>28.02</c:v>
                </c:pt>
                <c:pt idx="3175">
                  <c:v>28.53</c:v>
                </c:pt>
                <c:pt idx="3176">
                  <c:v>30.22</c:v>
                </c:pt>
                <c:pt idx="3177">
                  <c:v>39.619999999999997</c:v>
                </c:pt>
                <c:pt idx="3178">
                  <c:v>43.67</c:v>
                </c:pt>
                <c:pt idx="3179">
                  <c:v>42.17</c:v>
                </c:pt>
                <c:pt idx="3180">
                  <c:v>44.47</c:v>
                </c:pt>
                <c:pt idx="3181">
                  <c:v>40.700000000000003</c:v>
                </c:pt>
                <c:pt idx="3182">
                  <c:v>40.549999999999997</c:v>
                </c:pt>
                <c:pt idx="3183">
                  <c:v>43.72</c:v>
                </c:pt>
                <c:pt idx="3184">
                  <c:v>40.869999999999997</c:v>
                </c:pt>
                <c:pt idx="3185">
                  <c:v>31.37</c:v>
                </c:pt>
                <c:pt idx="3186">
                  <c:v>30.48</c:v>
                </c:pt>
                <c:pt idx="3187">
                  <c:v>33.520000000000003</c:v>
                </c:pt>
                <c:pt idx="3188">
                  <c:v>35.18</c:v>
                </c:pt>
                <c:pt idx="3189">
                  <c:v>36.770000000000003</c:v>
                </c:pt>
                <c:pt idx="3190">
                  <c:v>39.65</c:v>
                </c:pt>
                <c:pt idx="3191">
                  <c:v>41.77</c:v>
                </c:pt>
                <c:pt idx="3192">
                  <c:v>41.8</c:v>
                </c:pt>
                <c:pt idx="3193">
                  <c:v>32.97</c:v>
                </c:pt>
                <c:pt idx="3194">
                  <c:v>29.17</c:v>
                </c:pt>
                <c:pt idx="3195">
                  <c:v>21.15</c:v>
                </c:pt>
                <c:pt idx="3196">
                  <c:v>26.17</c:v>
                </c:pt>
                <c:pt idx="3197">
                  <c:v>30.58</c:v>
                </c:pt>
                <c:pt idx="3198">
                  <c:v>21.1</c:v>
                </c:pt>
                <c:pt idx="3199">
                  <c:v>36.049999999999997</c:v>
                </c:pt>
                <c:pt idx="3200">
                  <c:v>38.03</c:v>
                </c:pt>
                <c:pt idx="3201">
                  <c:v>37.93</c:v>
                </c:pt>
                <c:pt idx="3202">
                  <c:v>36.5</c:v>
                </c:pt>
                <c:pt idx="3203">
                  <c:v>42.62</c:v>
                </c:pt>
                <c:pt idx="3204">
                  <c:v>47.33</c:v>
                </c:pt>
                <c:pt idx="3205">
                  <c:v>49.98</c:v>
                </c:pt>
                <c:pt idx="3206">
                  <c:v>51.3</c:v>
                </c:pt>
                <c:pt idx="3207">
                  <c:v>48.35</c:v>
                </c:pt>
                <c:pt idx="3208">
                  <c:v>45.88</c:v>
                </c:pt>
                <c:pt idx="3209">
                  <c:v>40.729999999999997</c:v>
                </c:pt>
                <c:pt idx="3210">
                  <c:v>37.799999999999997</c:v>
                </c:pt>
                <c:pt idx="3211">
                  <c:v>35.229999999999997</c:v>
                </c:pt>
                <c:pt idx="3212">
                  <c:v>33.07</c:v>
                </c:pt>
                <c:pt idx="3213">
                  <c:v>26.18</c:v>
                </c:pt>
                <c:pt idx="3214">
                  <c:v>28.3</c:v>
                </c:pt>
                <c:pt idx="3215">
                  <c:v>29.8</c:v>
                </c:pt>
                <c:pt idx="3216">
                  <c:v>31.88</c:v>
                </c:pt>
                <c:pt idx="3217">
                  <c:v>34.68</c:v>
                </c:pt>
                <c:pt idx="3218">
                  <c:v>31.35</c:v>
                </c:pt>
                <c:pt idx="3219">
                  <c:v>29.28</c:v>
                </c:pt>
                <c:pt idx="3220">
                  <c:v>26.43</c:v>
                </c:pt>
                <c:pt idx="3221">
                  <c:v>26.7</c:v>
                </c:pt>
                <c:pt idx="3222">
                  <c:v>23.9</c:v>
                </c:pt>
                <c:pt idx="3223">
                  <c:v>33.770000000000003</c:v>
                </c:pt>
                <c:pt idx="3224">
                  <c:v>40.1</c:v>
                </c:pt>
                <c:pt idx="3225">
                  <c:v>42.72</c:v>
                </c:pt>
                <c:pt idx="3226">
                  <c:v>43.6</c:v>
                </c:pt>
                <c:pt idx="3227">
                  <c:v>44.45</c:v>
                </c:pt>
                <c:pt idx="3228">
                  <c:v>45.85</c:v>
                </c:pt>
                <c:pt idx="3229">
                  <c:v>47.1</c:v>
                </c:pt>
                <c:pt idx="3230">
                  <c:v>48.03</c:v>
                </c:pt>
                <c:pt idx="3231">
                  <c:v>49.07</c:v>
                </c:pt>
                <c:pt idx="3232">
                  <c:v>49.33</c:v>
                </c:pt>
                <c:pt idx="3233">
                  <c:v>49.25</c:v>
                </c:pt>
                <c:pt idx="3234">
                  <c:v>48.2</c:v>
                </c:pt>
                <c:pt idx="3235">
                  <c:v>37.6</c:v>
                </c:pt>
                <c:pt idx="3236">
                  <c:v>33.700000000000003</c:v>
                </c:pt>
                <c:pt idx="3237">
                  <c:v>35.32</c:v>
                </c:pt>
                <c:pt idx="3238">
                  <c:v>34.82</c:v>
                </c:pt>
                <c:pt idx="3239">
                  <c:v>31.97</c:v>
                </c:pt>
                <c:pt idx="3240">
                  <c:v>27.45</c:v>
                </c:pt>
                <c:pt idx="3241">
                  <c:v>30.9</c:v>
                </c:pt>
                <c:pt idx="3242">
                  <c:v>31.55</c:v>
                </c:pt>
                <c:pt idx="3243">
                  <c:v>27.23</c:v>
                </c:pt>
                <c:pt idx="3244">
                  <c:v>29.88</c:v>
                </c:pt>
                <c:pt idx="3245">
                  <c:v>24.55</c:v>
                </c:pt>
                <c:pt idx="3246">
                  <c:v>23.48</c:v>
                </c:pt>
                <c:pt idx="3247">
                  <c:v>31.38</c:v>
                </c:pt>
                <c:pt idx="3248">
                  <c:v>36.22</c:v>
                </c:pt>
                <c:pt idx="3249">
                  <c:v>39.130000000000003</c:v>
                </c:pt>
                <c:pt idx="3250">
                  <c:v>41.07</c:v>
                </c:pt>
                <c:pt idx="3251">
                  <c:v>42.9</c:v>
                </c:pt>
                <c:pt idx="3252">
                  <c:v>44.45</c:v>
                </c:pt>
                <c:pt idx="3253">
                  <c:v>46.48</c:v>
                </c:pt>
                <c:pt idx="3254">
                  <c:v>47.05</c:v>
                </c:pt>
                <c:pt idx="3255">
                  <c:v>48.13</c:v>
                </c:pt>
                <c:pt idx="3256">
                  <c:v>50.42</c:v>
                </c:pt>
                <c:pt idx="3257">
                  <c:v>50.28</c:v>
                </c:pt>
                <c:pt idx="3258">
                  <c:v>48.28</c:v>
                </c:pt>
                <c:pt idx="3259">
                  <c:v>41.58</c:v>
                </c:pt>
                <c:pt idx="3260">
                  <c:v>37.020000000000003</c:v>
                </c:pt>
                <c:pt idx="3261">
                  <c:v>37.18</c:v>
                </c:pt>
                <c:pt idx="3262">
                  <c:v>34.17</c:v>
                </c:pt>
                <c:pt idx="3263">
                  <c:v>32.799999999999997</c:v>
                </c:pt>
                <c:pt idx="3264">
                  <c:v>32.950000000000003</c:v>
                </c:pt>
                <c:pt idx="3265">
                  <c:v>30.6</c:v>
                </c:pt>
                <c:pt idx="3266">
                  <c:v>33.33</c:v>
                </c:pt>
                <c:pt idx="3267">
                  <c:v>34.549999999999997</c:v>
                </c:pt>
                <c:pt idx="3268">
                  <c:v>26.25</c:v>
                </c:pt>
                <c:pt idx="3269">
                  <c:v>16.95</c:v>
                </c:pt>
                <c:pt idx="3270">
                  <c:v>14.55</c:v>
                </c:pt>
                <c:pt idx="3271">
                  <c:v>28.05</c:v>
                </c:pt>
                <c:pt idx="3272">
                  <c:v>30.83</c:v>
                </c:pt>
                <c:pt idx="3273">
                  <c:v>33.35</c:v>
                </c:pt>
                <c:pt idx="3274">
                  <c:v>35.92</c:v>
                </c:pt>
                <c:pt idx="3275">
                  <c:v>40.369999999999997</c:v>
                </c:pt>
                <c:pt idx="3276">
                  <c:v>43.42</c:v>
                </c:pt>
                <c:pt idx="3277">
                  <c:v>45.63</c:v>
                </c:pt>
                <c:pt idx="3278">
                  <c:v>48.93</c:v>
                </c:pt>
                <c:pt idx="3279">
                  <c:v>50.07</c:v>
                </c:pt>
                <c:pt idx="3280">
                  <c:v>50.75</c:v>
                </c:pt>
                <c:pt idx="3281">
                  <c:v>50.05</c:v>
                </c:pt>
                <c:pt idx="3282">
                  <c:v>46.05</c:v>
                </c:pt>
                <c:pt idx="3283">
                  <c:v>41.98</c:v>
                </c:pt>
                <c:pt idx="3284">
                  <c:v>39.369999999999997</c:v>
                </c:pt>
                <c:pt idx="3285">
                  <c:v>39.4</c:v>
                </c:pt>
                <c:pt idx="3286">
                  <c:v>43.13</c:v>
                </c:pt>
                <c:pt idx="3287">
                  <c:v>43.93</c:v>
                </c:pt>
                <c:pt idx="3288">
                  <c:v>40.119999999999997</c:v>
                </c:pt>
                <c:pt idx="3289">
                  <c:v>38.770000000000003</c:v>
                </c:pt>
                <c:pt idx="3290">
                  <c:v>41.03</c:v>
                </c:pt>
                <c:pt idx="3291">
                  <c:v>40.229999999999997</c:v>
                </c:pt>
                <c:pt idx="3292">
                  <c:v>39.619999999999997</c:v>
                </c:pt>
                <c:pt idx="3293">
                  <c:v>27.12</c:v>
                </c:pt>
                <c:pt idx="3294">
                  <c:v>16.88</c:v>
                </c:pt>
                <c:pt idx="3295">
                  <c:v>31.6</c:v>
                </c:pt>
                <c:pt idx="3296">
                  <c:v>38.67</c:v>
                </c:pt>
                <c:pt idx="3297">
                  <c:v>42.45</c:v>
                </c:pt>
                <c:pt idx="3298">
                  <c:v>44.07</c:v>
                </c:pt>
                <c:pt idx="3299">
                  <c:v>45.63</c:v>
                </c:pt>
                <c:pt idx="3300">
                  <c:v>46.9</c:v>
                </c:pt>
                <c:pt idx="3301">
                  <c:v>48.92</c:v>
                </c:pt>
                <c:pt idx="3302">
                  <c:v>51.38</c:v>
                </c:pt>
                <c:pt idx="3303">
                  <c:v>54.58</c:v>
                </c:pt>
                <c:pt idx="3304">
                  <c:v>56.63</c:v>
                </c:pt>
                <c:pt idx="3305">
                  <c:v>59.77</c:v>
                </c:pt>
                <c:pt idx="3306">
                  <c:v>56.8</c:v>
                </c:pt>
                <c:pt idx="3307">
                  <c:v>44.02</c:v>
                </c:pt>
                <c:pt idx="3308">
                  <c:v>42.58</c:v>
                </c:pt>
                <c:pt idx="3309">
                  <c:v>41.77</c:v>
                </c:pt>
                <c:pt idx="3310">
                  <c:v>44.07</c:v>
                </c:pt>
                <c:pt idx="3311">
                  <c:v>38.200000000000003</c:v>
                </c:pt>
                <c:pt idx="3312">
                  <c:v>40.68</c:v>
                </c:pt>
                <c:pt idx="3313">
                  <c:v>40.25</c:v>
                </c:pt>
                <c:pt idx="3314">
                  <c:v>39.82</c:v>
                </c:pt>
                <c:pt idx="3315">
                  <c:v>37.369999999999997</c:v>
                </c:pt>
                <c:pt idx="3316">
                  <c:v>31.67</c:v>
                </c:pt>
                <c:pt idx="3317">
                  <c:v>21.72</c:v>
                </c:pt>
                <c:pt idx="3318">
                  <c:v>26.2</c:v>
                </c:pt>
                <c:pt idx="3319">
                  <c:v>27.82</c:v>
                </c:pt>
                <c:pt idx="3320">
                  <c:v>33.93</c:v>
                </c:pt>
                <c:pt idx="3321">
                  <c:v>34.92</c:v>
                </c:pt>
                <c:pt idx="3322">
                  <c:v>36.18</c:v>
                </c:pt>
                <c:pt idx="3323">
                  <c:v>38.92</c:v>
                </c:pt>
                <c:pt idx="3324">
                  <c:v>38.130000000000003</c:v>
                </c:pt>
                <c:pt idx="3325">
                  <c:v>39.93</c:v>
                </c:pt>
                <c:pt idx="3326">
                  <c:v>36.799999999999997</c:v>
                </c:pt>
                <c:pt idx="3327">
                  <c:v>38.78</c:v>
                </c:pt>
                <c:pt idx="3328">
                  <c:v>39.520000000000003</c:v>
                </c:pt>
                <c:pt idx="3329">
                  <c:v>38.5</c:v>
                </c:pt>
                <c:pt idx="3330">
                  <c:v>37.450000000000003</c:v>
                </c:pt>
                <c:pt idx="3331">
                  <c:v>33.75</c:v>
                </c:pt>
                <c:pt idx="3332">
                  <c:v>33.07</c:v>
                </c:pt>
                <c:pt idx="3333">
                  <c:v>32.520000000000003</c:v>
                </c:pt>
                <c:pt idx="3334">
                  <c:v>30.13</c:v>
                </c:pt>
                <c:pt idx="3335">
                  <c:v>25.05</c:v>
                </c:pt>
                <c:pt idx="3336">
                  <c:v>28.18</c:v>
                </c:pt>
                <c:pt idx="3337">
                  <c:v>33.299999999999997</c:v>
                </c:pt>
                <c:pt idx="3338">
                  <c:v>37.369999999999997</c:v>
                </c:pt>
                <c:pt idx="3339">
                  <c:v>41.57</c:v>
                </c:pt>
                <c:pt idx="3340">
                  <c:v>35.25</c:v>
                </c:pt>
                <c:pt idx="3341">
                  <c:v>36.380000000000003</c:v>
                </c:pt>
                <c:pt idx="3342">
                  <c:v>34.93</c:v>
                </c:pt>
                <c:pt idx="3343">
                  <c:v>42.08</c:v>
                </c:pt>
                <c:pt idx="3344">
                  <c:v>48.32</c:v>
                </c:pt>
                <c:pt idx="3345">
                  <c:v>48.78</c:v>
                </c:pt>
                <c:pt idx="3346">
                  <c:v>49.1</c:v>
                </c:pt>
                <c:pt idx="3347">
                  <c:v>50.3</c:v>
                </c:pt>
                <c:pt idx="3348">
                  <c:v>50.95</c:v>
                </c:pt>
                <c:pt idx="3349">
                  <c:v>53.45</c:v>
                </c:pt>
                <c:pt idx="3350">
                  <c:v>56.12</c:v>
                </c:pt>
                <c:pt idx="3351">
                  <c:v>57.62</c:v>
                </c:pt>
                <c:pt idx="3352">
                  <c:v>58.65</c:v>
                </c:pt>
                <c:pt idx="3353">
                  <c:v>56.68</c:v>
                </c:pt>
                <c:pt idx="3354">
                  <c:v>52.07</c:v>
                </c:pt>
                <c:pt idx="3355">
                  <c:v>39.799999999999997</c:v>
                </c:pt>
                <c:pt idx="3356">
                  <c:v>38.32</c:v>
                </c:pt>
                <c:pt idx="3357">
                  <c:v>44.12</c:v>
                </c:pt>
                <c:pt idx="3358">
                  <c:v>45.47</c:v>
                </c:pt>
                <c:pt idx="3359">
                  <c:v>44.05</c:v>
                </c:pt>
                <c:pt idx="3360">
                  <c:v>40.869999999999997</c:v>
                </c:pt>
                <c:pt idx="3361">
                  <c:v>42.83</c:v>
                </c:pt>
                <c:pt idx="3362">
                  <c:v>41.92</c:v>
                </c:pt>
                <c:pt idx="3363">
                  <c:v>41.7</c:v>
                </c:pt>
                <c:pt idx="3364">
                  <c:v>38.82</c:v>
                </c:pt>
                <c:pt idx="3365">
                  <c:v>21.9</c:v>
                </c:pt>
                <c:pt idx="3366">
                  <c:v>13.62</c:v>
                </c:pt>
                <c:pt idx="3367">
                  <c:v>23.32</c:v>
                </c:pt>
                <c:pt idx="3368">
                  <c:v>42.32</c:v>
                </c:pt>
                <c:pt idx="3369">
                  <c:v>54.15</c:v>
                </c:pt>
                <c:pt idx="3370">
                  <c:v>52.72</c:v>
                </c:pt>
                <c:pt idx="3371">
                  <c:v>56.92</c:v>
                </c:pt>
                <c:pt idx="3372">
                  <c:v>56.18</c:v>
                </c:pt>
                <c:pt idx="3373">
                  <c:v>58.05</c:v>
                </c:pt>
                <c:pt idx="3374">
                  <c:v>60.47</c:v>
                </c:pt>
                <c:pt idx="3375">
                  <c:v>61.8</c:v>
                </c:pt>
                <c:pt idx="3376">
                  <c:v>62.13</c:v>
                </c:pt>
                <c:pt idx="3377">
                  <c:v>62.9</c:v>
                </c:pt>
                <c:pt idx="3378">
                  <c:v>58.43</c:v>
                </c:pt>
                <c:pt idx="3379">
                  <c:v>45.3</c:v>
                </c:pt>
                <c:pt idx="3380">
                  <c:v>47.62</c:v>
                </c:pt>
                <c:pt idx="3381">
                  <c:v>39.799999999999997</c:v>
                </c:pt>
                <c:pt idx="3382">
                  <c:v>44.42</c:v>
                </c:pt>
                <c:pt idx="3383">
                  <c:v>39.75</c:v>
                </c:pt>
                <c:pt idx="3384">
                  <c:v>42.98</c:v>
                </c:pt>
                <c:pt idx="3385">
                  <c:v>40.28</c:v>
                </c:pt>
                <c:pt idx="3386">
                  <c:v>40.549999999999997</c:v>
                </c:pt>
                <c:pt idx="3387">
                  <c:v>41.9</c:v>
                </c:pt>
                <c:pt idx="3388">
                  <c:v>42.88</c:v>
                </c:pt>
                <c:pt idx="3389">
                  <c:v>36.78</c:v>
                </c:pt>
                <c:pt idx="3390">
                  <c:v>33.18</c:v>
                </c:pt>
                <c:pt idx="3391">
                  <c:v>42.32</c:v>
                </c:pt>
                <c:pt idx="3392">
                  <c:v>49.68</c:v>
                </c:pt>
                <c:pt idx="3393">
                  <c:v>56.87</c:v>
                </c:pt>
                <c:pt idx="3394">
                  <c:v>58.08</c:v>
                </c:pt>
                <c:pt idx="3395">
                  <c:v>60.25</c:v>
                </c:pt>
                <c:pt idx="3396">
                  <c:v>63.9</c:v>
                </c:pt>
                <c:pt idx="3397">
                  <c:v>66.12</c:v>
                </c:pt>
                <c:pt idx="3398">
                  <c:v>68.680000000000007</c:v>
                </c:pt>
                <c:pt idx="3399">
                  <c:v>71.45</c:v>
                </c:pt>
                <c:pt idx="3400">
                  <c:v>74.400000000000006</c:v>
                </c:pt>
                <c:pt idx="3401">
                  <c:v>72.849999999999994</c:v>
                </c:pt>
                <c:pt idx="3402">
                  <c:v>66.08</c:v>
                </c:pt>
                <c:pt idx="3403">
                  <c:v>44.32</c:v>
                </c:pt>
                <c:pt idx="3404">
                  <c:v>44.05</c:v>
                </c:pt>
                <c:pt idx="3405">
                  <c:v>47.53</c:v>
                </c:pt>
                <c:pt idx="3406">
                  <c:v>44.05</c:v>
                </c:pt>
                <c:pt idx="3407">
                  <c:v>43</c:v>
                </c:pt>
                <c:pt idx="3408">
                  <c:v>28.68</c:v>
                </c:pt>
                <c:pt idx="3409">
                  <c:v>35.729999999999997</c:v>
                </c:pt>
                <c:pt idx="3410">
                  <c:v>46</c:v>
                </c:pt>
                <c:pt idx="3411">
                  <c:v>43.25</c:v>
                </c:pt>
                <c:pt idx="3412">
                  <c:v>43.43</c:v>
                </c:pt>
                <c:pt idx="3413">
                  <c:v>38.32</c:v>
                </c:pt>
                <c:pt idx="3414">
                  <c:v>37.479999999999997</c:v>
                </c:pt>
                <c:pt idx="3415">
                  <c:v>48.6</c:v>
                </c:pt>
                <c:pt idx="3416">
                  <c:v>53</c:v>
                </c:pt>
                <c:pt idx="3417">
                  <c:v>54.02</c:v>
                </c:pt>
                <c:pt idx="3418">
                  <c:v>58.07</c:v>
                </c:pt>
                <c:pt idx="3419">
                  <c:v>61.22</c:v>
                </c:pt>
                <c:pt idx="3420">
                  <c:v>65.349999999999994</c:v>
                </c:pt>
                <c:pt idx="3421">
                  <c:v>70.069999999999993</c:v>
                </c:pt>
                <c:pt idx="3422">
                  <c:v>75.88</c:v>
                </c:pt>
                <c:pt idx="3423">
                  <c:v>82.22</c:v>
                </c:pt>
                <c:pt idx="3424">
                  <c:v>76.05</c:v>
                </c:pt>
                <c:pt idx="3425">
                  <c:v>63.43</c:v>
                </c:pt>
                <c:pt idx="3426">
                  <c:v>58.53</c:v>
                </c:pt>
                <c:pt idx="3427">
                  <c:v>57</c:v>
                </c:pt>
                <c:pt idx="3428">
                  <c:v>55.45</c:v>
                </c:pt>
                <c:pt idx="3429">
                  <c:v>48.83</c:v>
                </c:pt>
                <c:pt idx="3430">
                  <c:v>48</c:v>
                </c:pt>
                <c:pt idx="3431">
                  <c:v>50.12</c:v>
                </c:pt>
                <c:pt idx="3432">
                  <c:v>50.83</c:v>
                </c:pt>
                <c:pt idx="3433">
                  <c:v>45.95</c:v>
                </c:pt>
                <c:pt idx="3434">
                  <c:v>43.85</c:v>
                </c:pt>
                <c:pt idx="3435">
                  <c:v>40.92</c:v>
                </c:pt>
                <c:pt idx="3436">
                  <c:v>39.619999999999997</c:v>
                </c:pt>
                <c:pt idx="3437">
                  <c:v>24.4</c:v>
                </c:pt>
                <c:pt idx="3438">
                  <c:v>26.2</c:v>
                </c:pt>
                <c:pt idx="3439">
                  <c:v>35.75</c:v>
                </c:pt>
                <c:pt idx="3440">
                  <c:v>43.45</c:v>
                </c:pt>
                <c:pt idx="3441">
                  <c:v>44.9</c:v>
                </c:pt>
                <c:pt idx="3442">
                  <c:v>46.34</c:v>
                </c:pt>
                <c:pt idx="3443">
                  <c:v>39.630000000000003</c:v>
                </c:pt>
                <c:pt idx="3444">
                  <c:v>53.76</c:v>
                </c:pt>
                <c:pt idx="3445">
                  <c:v>57.68</c:v>
                </c:pt>
                <c:pt idx="3446">
                  <c:v>66.97</c:v>
                </c:pt>
                <c:pt idx="3447">
                  <c:v>67.78</c:v>
                </c:pt>
                <c:pt idx="3448">
                  <c:v>64.680000000000007</c:v>
                </c:pt>
                <c:pt idx="3449">
                  <c:v>61.08</c:v>
                </c:pt>
                <c:pt idx="3450">
                  <c:v>56</c:v>
                </c:pt>
                <c:pt idx="3451">
                  <c:v>50.65</c:v>
                </c:pt>
                <c:pt idx="3452">
                  <c:v>44.58</c:v>
                </c:pt>
                <c:pt idx="3453">
                  <c:v>38.92</c:v>
                </c:pt>
                <c:pt idx="3454">
                  <c:v>39.520000000000003</c:v>
                </c:pt>
                <c:pt idx="3455">
                  <c:v>38.15</c:v>
                </c:pt>
                <c:pt idx="3456">
                  <c:v>36.82</c:v>
                </c:pt>
                <c:pt idx="3457">
                  <c:v>31.3</c:v>
                </c:pt>
                <c:pt idx="3458">
                  <c:v>33.869999999999997</c:v>
                </c:pt>
                <c:pt idx="3459">
                  <c:v>34.82</c:v>
                </c:pt>
                <c:pt idx="3460">
                  <c:v>36.9</c:v>
                </c:pt>
                <c:pt idx="3461">
                  <c:v>35.83</c:v>
                </c:pt>
                <c:pt idx="3462">
                  <c:v>32.85</c:v>
                </c:pt>
                <c:pt idx="3463">
                  <c:v>41.68</c:v>
                </c:pt>
                <c:pt idx="3464">
                  <c:v>49.05</c:v>
                </c:pt>
                <c:pt idx="3465">
                  <c:v>50.5</c:v>
                </c:pt>
                <c:pt idx="3466">
                  <c:v>50.37</c:v>
                </c:pt>
                <c:pt idx="3467">
                  <c:v>52.1</c:v>
                </c:pt>
                <c:pt idx="3468">
                  <c:v>52.53</c:v>
                </c:pt>
                <c:pt idx="3469">
                  <c:v>51.55</c:v>
                </c:pt>
                <c:pt idx="3470">
                  <c:v>48.85</c:v>
                </c:pt>
                <c:pt idx="3471">
                  <c:v>45.57</c:v>
                </c:pt>
                <c:pt idx="3472">
                  <c:v>42.02</c:v>
                </c:pt>
                <c:pt idx="3473">
                  <c:v>42.27</c:v>
                </c:pt>
                <c:pt idx="3474">
                  <c:v>41.9</c:v>
                </c:pt>
                <c:pt idx="3475">
                  <c:v>37.78</c:v>
                </c:pt>
                <c:pt idx="3476">
                  <c:v>32.43</c:v>
                </c:pt>
                <c:pt idx="3477">
                  <c:v>34.65</c:v>
                </c:pt>
                <c:pt idx="3478">
                  <c:v>30.07</c:v>
                </c:pt>
                <c:pt idx="3479">
                  <c:v>27.33</c:v>
                </c:pt>
                <c:pt idx="3480">
                  <c:v>29.48</c:v>
                </c:pt>
                <c:pt idx="3481">
                  <c:v>28.78</c:v>
                </c:pt>
                <c:pt idx="3482">
                  <c:v>27.78</c:v>
                </c:pt>
                <c:pt idx="3483">
                  <c:v>26.55</c:v>
                </c:pt>
                <c:pt idx="3484">
                  <c:v>27.77</c:v>
                </c:pt>
                <c:pt idx="3485">
                  <c:v>26.57</c:v>
                </c:pt>
                <c:pt idx="3486">
                  <c:v>23.42</c:v>
                </c:pt>
                <c:pt idx="3487">
                  <c:v>26.15</c:v>
                </c:pt>
                <c:pt idx="3488">
                  <c:v>36.200000000000003</c:v>
                </c:pt>
                <c:pt idx="3489">
                  <c:v>40.83</c:v>
                </c:pt>
                <c:pt idx="3490">
                  <c:v>46.77</c:v>
                </c:pt>
                <c:pt idx="3491">
                  <c:v>51.08</c:v>
                </c:pt>
                <c:pt idx="3492">
                  <c:v>52</c:v>
                </c:pt>
                <c:pt idx="3493">
                  <c:v>52.63</c:v>
                </c:pt>
                <c:pt idx="3494">
                  <c:v>54.43</c:v>
                </c:pt>
                <c:pt idx="3495">
                  <c:v>51.87</c:v>
                </c:pt>
                <c:pt idx="3496">
                  <c:v>50.52</c:v>
                </c:pt>
                <c:pt idx="3497">
                  <c:v>49.03</c:v>
                </c:pt>
                <c:pt idx="3498">
                  <c:v>44.87</c:v>
                </c:pt>
                <c:pt idx="3499">
                  <c:v>36.53</c:v>
                </c:pt>
                <c:pt idx="3500">
                  <c:v>36.25</c:v>
                </c:pt>
                <c:pt idx="3501">
                  <c:v>35.549999999999997</c:v>
                </c:pt>
                <c:pt idx="3502">
                  <c:v>33.15</c:v>
                </c:pt>
                <c:pt idx="3503">
                  <c:v>33.4</c:v>
                </c:pt>
                <c:pt idx="3504">
                  <c:v>24.35</c:v>
                </c:pt>
                <c:pt idx="3505">
                  <c:v>24.85</c:v>
                </c:pt>
                <c:pt idx="3506">
                  <c:v>29.3</c:v>
                </c:pt>
                <c:pt idx="3507">
                  <c:v>29.48</c:v>
                </c:pt>
                <c:pt idx="3508">
                  <c:v>21.67</c:v>
                </c:pt>
                <c:pt idx="3509">
                  <c:v>9.52</c:v>
                </c:pt>
                <c:pt idx="3510">
                  <c:v>16.57</c:v>
                </c:pt>
                <c:pt idx="3511">
                  <c:v>27.07</c:v>
                </c:pt>
                <c:pt idx="3512">
                  <c:v>34.18</c:v>
                </c:pt>
                <c:pt idx="3513">
                  <c:v>43.48</c:v>
                </c:pt>
                <c:pt idx="3514">
                  <c:v>50.37</c:v>
                </c:pt>
                <c:pt idx="3515">
                  <c:v>48.82</c:v>
                </c:pt>
                <c:pt idx="3516">
                  <c:v>51.95</c:v>
                </c:pt>
                <c:pt idx="3517">
                  <c:v>52.55</c:v>
                </c:pt>
                <c:pt idx="3518">
                  <c:v>53.85</c:v>
                </c:pt>
                <c:pt idx="3519">
                  <c:v>52.88</c:v>
                </c:pt>
                <c:pt idx="3520">
                  <c:v>51.7</c:v>
                </c:pt>
                <c:pt idx="3521">
                  <c:v>48.22</c:v>
                </c:pt>
                <c:pt idx="3522">
                  <c:v>45.6</c:v>
                </c:pt>
                <c:pt idx="3523">
                  <c:v>39.799999999999997</c:v>
                </c:pt>
                <c:pt idx="3524">
                  <c:v>36.869999999999997</c:v>
                </c:pt>
                <c:pt idx="3525">
                  <c:v>36.07</c:v>
                </c:pt>
                <c:pt idx="3526">
                  <c:v>33.47</c:v>
                </c:pt>
                <c:pt idx="3527">
                  <c:v>37.15</c:v>
                </c:pt>
                <c:pt idx="3528">
                  <c:v>33.880000000000003</c:v>
                </c:pt>
                <c:pt idx="3529">
                  <c:v>33.07</c:v>
                </c:pt>
                <c:pt idx="3530">
                  <c:v>33.1</c:v>
                </c:pt>
                <c:pt idx="3531">
                  <c:v>31.27</c:v>
                </c:pt>
                <c:pt idx="3532">
                  <c:v>28.5</c:v>
                </c:pt>
                <c:pt idx="3533">
                  <c:v>20.67</c:v>
                </c:pt>
                <c:pt idx="3534">
                  <c:v>24.1</c:v>
                </c:pt>
                <c:pt idx="3535">
                  <c:v>23.8</c:v>
                </c:pt>
                <c:pt idx="3536">
                  <c:v>31.28</c:v>
                </c:pt>
                <c:pt idx="3537">
                  <c:v>39.9</c:v>
                </c:pt>
                <c:pt idx="3538">
                  <c:v>39.35</c:v>
                </c:pt>
                <c:pt idx="3539">
                  <c:v>46.9</c:v>
                </c:pt>
                <c:pt idx="3540">
                  <c:v>46.22</c:v>
                </c:pt>
                <c:pt idx="3541">
                  <c:v>47.75</c:v>
                </c:pt>
                <c:pt idx="3542">
                  <c:v>48.25</c:v>
                </c:pt>
                <c:pt idx="3543">
                  <c:v>47.72</c:v>
                </c:pt>
                <c:pt idx="3544">
                  <c:v>45.98</c:v>
                </c:pt>
                <c:pt idx="3545">
                  <c:v>45.4</c:v>
                </c:pt>
                <c:pt idx="3546">
                  <c:v>38.15</c:v>
                </c:pt>
                <c:pt idx="3547">
                  <c:v>37.03</c:v>
                </c:pt>
                <c:pt idx="3548">
                  <c:v>34.270000000000003</c:v>
                </c:pt>
                <c:pt idx="3549">
                  <c:v>32.6</c:v>
                </c:pt>
                <c:pt idx="3550">
                  <c:v>28.33</c:v>
                </c:pt>
                <c:pt idx="3551">
                  <c:v>23.1</c:v>
                </c:pt>
                <c:pt idx="3552">
                  <c:v>27.82</c:v>
                </c:pt>
                <c:pt idx="3553">
                  <c:v>24.47</c:v>
                </c:pt>
                <c:pt idx="3554">
                  <c:v>27.48</c:v>
                </c:pt>
                <c:pt idx="3555">
                  <c:v>27.65</c:v>
                </c:pt>
                <c:pt idx="3556">
                  <c:v>22.42</c:v>
                </c:pt>
                <c:pt idx="3557">
                  <c:v>16.350000000000001</c:v>
                </c:pt>
                <c:pt idx="3558">
                  <c:v>20.62</c:v>
                </c:pt>
                <c:pt idx="3559">
                  <c:v>26.5</c:v>
                </c:pt>
                <c:pt idx="3560">
                  <c:v>33.4</c:v>
                </c:pt>
                <c:pt idx="3561">
                  <c:v>39.58</c:v>
                </c:pt>
                <c:pt idx="3562">
                  <c:v>47.48</c:v>
                </c:pt>
                <c:pt idx="3563">
                  <c:v>51.85</c:v>
                </c:pt>
                <c:pt idx="3564">
                  <c:v>53.08</c:v>
                </c:pt>
                <c:pt idx="3565">
                  <c:v>53.5</c:v>
                </c:pt>
                <c:pt idx="3566">
                  <c:v>54.12</c:v>
                </c:pt>
                <c:pt idx="3567">
                  <c:v>55.55</c:v>
                </c:pt>
                <c:pt idx="3568">
                  <c:v>55.22</c:v>
                </c:pt>
                <c:pt idx="3569">
                  <c:v>57.12</c:v>
                </c:pt>
                <c:pt idx="3570">
                  <c:v>53.23</c:v>
                </c:pt>
                <c:pt idx="3571">
                  <c:v>47.75</c:v>
                </c:pt>
                <c:pt idx="3572">
                  <c:v>42.67</c:v>
                </c:pt>
                <c:pt idx="3573">
                  <c:v>29.82</c:v>
                </c:pt>
                <c:pt idx="3574">
                  <c:v>33.049999999999997</c:v>
                </c:pt>
                <c:pt idx="3575">
                  <c:v>29.67</c:v>
                </c:pt>
                <c:pt idx="3576">
                  <c:v>27.1</c:v>
                </c:pt>
                <c:pt idx="3577">
                  <c:v>27.3</c:v>
                </c:pt>
                <c:pt idx="3578">
                  <c:v>29.72</c:v>
                </c:pt>
                <c:pt idx="3579">
                  <c:v>31.25</c:v>
                </c:pt>
                <c:pt idx="3580">
                  <c:v>28.37</c:v>
                </c:pt>
                <c:pt idx="3581">
                  <c:v>27.67</c:v>
                </c:pt>
                <c:pt idx="3582">
                  <c:v>23.05</c:v>
                </c:pt>
                <c:pt idx="3583">
                  <c:v>30.97</c:v>
                </c:pt>
                <c:pt idx="3584">
                  <c:v>29.38</c:v>
                </c:pt>
                <c:pt idx="3585">
                  <c:v>36.68</c:v>
                </c:pt>
                <c:pt idx="3586">
                  <c:v>47.1</c:v>
                </c:pt>
                <c:pt idx="3587">
                  <c:v>53.02</c:v>
                </c:pt>
                <c:pt idx="3588">
                  <c:v>55.9</c:v>
                </c:pt>
                <c:pt idx="3589">
                  <c:v>59.45</c:v>
                </c:pt>
                <c:pt idx="3590">
                  <c:v>58.48</c:v>
                </c:pt>
                <c:pt idx="3591">
                  <c:v>50.52</c:v>
                </c:pt>
                <c:pt idx="3592">
                  <c:v>46.23</c:v>
                </c:pt>
                <c:pt idx="3593">
                  <c:v>44.67</c:v>
                </c:pt>
                <c:pt idx="3594">
                  <c:v>41.5</c:v>
                </c:pt>
                <c:pt idx="3595">
                  <c:v>36.78</c:v>
                </c:pt>
                <c:pt idx="3596">
                  <c:v>37.049999999999997</c:v>
                </c:pt>
                <c:pt idx="3597">
                  <c:v>30.38</c:v>
                </c:pt>
                <c:pt idx="3598">
                  <c:v>32.200000000000003</c:v>
                </c:pt>
                <c:pt idx="3599">
                  <c:v>29</c:v>
                </c:pt>
                <c:pt idx="3600">
                  <c:v>25.47</c:v>
                </c:pt>
                <c:pt idx="3601">
                  <c:v>23.67</c:v>
                </c:pt>
                <c:pt idx="3602">
                  <c:v>21.65</c:v>
                </c:pt>
                <c:pt idx="3603">
                  <c:v>23.38</c:v>
                </c:pt>
                <c:pt idx="3604">
                  <c:v>17.420000000000002</c:v>
                </c:pt>
                <c:pt idx="3605">
                  <c:v>5.3</c:v>
                </c:pt>
                <c:pt idx="3606">
                  <c:v>12.37</c:v>
                </c:pt>
                <c:pt idx="3607">
                  <c:v>19.93</c:v>
                </c:pt>
                <c:pt idx="3608">
                  <c:v>24.47</c:v>
                </c:pt>
                <c:pt idx="3609">
                  <c:v>30.77</c:v>
                </c:pt>
                <c:pt idx="3610">
                  <c:v>34.450000000000003</c:v>
                </c:pt>
                <c:pt idx="3611">
                  <c:v>40.049999999999997</c:v>
                </c:pt>
                <c:pt idx="3612">
                  <c:v>44.08</c:v>
                </c:pt>
                <c:pt idx="3613">
                  <c:v>51.48</c:v>
                </c:pt>
                <c:pt idx="3614">
                  <c:v>53</c:v>
                </c:pt>
                <c:pt idx="3615">
                  <c:v>56.1</c:v>
                </c:pt>
                <c:pt idx="3616">
                  <c:v>51.63</c:v>
                </c:pt>
                <c:pt idx="3617">
                  <c:v>36.22</c:v>
                </c:pt>
                <c:pt idx="3618">
                  <c:v>31.78</c:v>
                </c:pt>
                <c:pt idx="3619">
                  <c:v>28.67</c:v>
                </c:pt>
                <c:pt idx="3620">
                  <c:v>18.82</c:v>
                </c:pt>
                <c:pt idx="3621">
                  <c:v>21.73</c:v>
                </c:pt>
                <c:pt idx="3622">
                  <c:v>21.65</c:v>
                </c:pt>
                <c:pt idx="3623">
                  <c:v>26.28</c:v>
                </c:pt>
                <c:pt idx="3624">
                  <c:v>30.2</c:v>
                </c:pt>
                <c:pt idx="3625">
                  <c:v>22.57</c:v>
                </c:pt>
                <c:pt idx="3626">
                  <c:v>22.38</c:v>
                </c:pt>
                <c:pt idx="3627">
                  <c:v>29.12</c:v>
                </c:pt>
                <c:pt idx="3628">
                  <c:v>22.38</c:v>
                </c:pt>
                <c:pt idx="3629">
                  <c:v>17.850000000000001</c:v>
                </c:pt>
                <c:pt idx="3630">
                  <c:v>15.88</c:v>
                </c:pt>
                <c:pt idx="3631">
                  <c:v>23.17</c:v>
                </c:pt>
                <c:pt idx="3632">
                  <c:v>23.6</c:v>
                </c:pt>
                <c:pt idx="3633">
                  <c:v>30.03</c:v>
                </c:pt>
                <c:pt idx="3634">
                  <c:v>39.97</c:v>
                </c:pt>
                <c:pt idx="3635">
                  <c:v>46.3</c:v>
                </c:pt>
                <c:pt idx="3636">
                  <c:v>50.3</c:v>
                </c:pt>
                <c:pt idx="3637">
                  <c:v>47.75</c:v>
                </c:pt>
                <c:pt idx="3638">
                  <c:v>44.1</c:v>
                </c:pt>
                <c:pt idx="3639">
                  <c:v>46.23</c:v>
                </c:pt>
                <c:pt idx="3640">
                  <c:v>44.38</c:v>
                </c:pt>
                <c:pt idx="3641">
                  <c:v>43.1</c:v>
                </c:pt>
                <c:pt idx="3642">
                  <c:v>42</c:v>
                </c:pt>
                <c:pt idx="3643">
                  <c:v>38.1</c:v>
                </c:pt>
                <c:pt idx="3644">
                  <c:v>31.43</c:v>
                </c:pt>
                <c:pt idx="3645">
                  <c:v>26.3</c:v>
                </c:pt>
                <c:pt idx="3646">
                  <c:v>31.72</c:v>
                </c:pt>
                <c:pt idx="3647">
                  <c:v>25.38</c:v>
                </c:pt>
                <c:pt idx="3648">
                  <c:v>27.08</c:v>
                </c:pt>
                <c:pt idx="3649">
                  <c:v>25.45</c:v>
                </c:pt>
                <c:pt idx="3650">
                  <c:v>24.3</c:v>
                </c:pt>
                <c:pt idx="3651">
                  <c:v>19.920000000000002</c:v>
                </c:pt>
                <c:pt idx="3652">
                  <c:v>20.77</c:v>
                </c:pt>
                <c:pt idx="3653">
                  <c:v>13.33</c:v>
                </c:pt>
                <c:pt idx="3654">
                  <c:v>11.7</c:v>
                </c:pt>
                <c:pt idx="3655">
                  <c:v>15.35</c:v>
                </c:pt>
                <c:pt idx="3656">
                  <c:v>20.97</c:v>
                </c:pt>
                <c:pt idx="3657">
                  <c:v>22.73</c:v>
                </c:pt>
                <c:pt idx="3658">
                  <c:v>25.52</c:v>
                </c:pt>
                <c:pt idx="3659">
                  <c:v>29.77</c:v>
                </c:pt>
                <c:pt idx="3660">
                  <c:v>39.6</c:v>
                </c:pt>
                <c:pt idx="3661">
                  <c:v>47.8</c:v>
                </c:pt>
                <c:pt idx="3662">
                  <c:v>54.13</c:v>
                </c:pt>
                <c:pt idx="3663">
                  <c:v>58.62</c:v>
                </c:pt>
                <c:pt idx="3664">
                  <c:v>60.5</c:v>
                </c:pt>
                <c:pt idx="3665">
                  <c:v>48.95</c:v>
                </c:pt>
                <c:pt idx="3666">
                  <c:v>46.88</c:v>
                </c:pt>
                <c:pt idx="3667">
                  <c:v>38.520000000000003</c:v>
                </c:pt>
                <c:pt idx="3668">
                  <c:v>38.950000000000003</c:v>
                </c:pt>
                <c:pt idx="3669">
                  <c:v>37.5</c:v>
                </c:pt>
                <c:pt idx="3670">
                  <c:v>30.95</c:v>
                </c:pt>
                <c:pt idx="3671">
                  <c:v>28.47</c:v>
                </c:pt>
                <c:pt idx="3672">
                  <c:v>32.270000000000003</c:v>
                </c:pt>
                <c:pt idx="3673">
                  <c:v>27.85</c:v>
                </c:pt>
                <c:pt idx="3674">
                  <c:v>31.47</c:v>
                </c:pt>
                <c:pt idx="3675">
                  <c:v>30.58</c:v>
                </c:pt>
                <c:pt idx="3676">
                  <c:v>26.37</c:v>
                </c:pt>
                <c:pt idx="3677">
                  <c:v>28.85</c:v>
                </c:pt>
                <c:pt idx="3678">
                  <c:v>26.32</c:v>
                </c:pt>
                <c:pt idx="3679">
                  <c:v>35.03</c:v>
                </c:pt>
                <c:pt idx="3680">
                  <c:v>35.6</c:v>
                </c:pt>
                <c:pt idx="3681">
                  <c:v>43.6</c:v>
                </c:pt>
                <c:pt idx="3682">
                  <c:v>44.33</c:v>
                </c:pt>
                <c:pt idx="3683">
                  <c:v>47.48</c:v>
                </c:pt>
                <c:pt idx="3684">
                  <c:v>50.17</c:v>
                </c:pt>
                <c:pt idx="3685">
                  <c:v>56.08</c:v>
                </c:pt>
                <c:pt idx="3686">
                  <c:v>61.5</c:v>
                </c:pt>
                <c:pt idx="3687">
                  <c:v>59.27</c:v>
                </c:pt>
                <c:pt idx="3688">
                  <c:v>55.25</c:v>
                </c:pt>
                <c:pt idx="3689">
                  <c:v>53.95</c:v>
                </c:pt>
                <c:pt idx="3690">
                  <c:v>53.07</c:v>
                </c:pt>
                <c:pt idx="3691">
                  <c:v>52.43</c:v>
                </c:pt>
                <c:pt idx="3692">
                  <c:v>48.15</c:v>
                </c:pt>
                <c:pt idx="3693">
                  <c:v>50.97</c:v>
                </c:pt>
                <c:pt idx="3694">
                  <c:v>44.15</c:v>
                </c:pt>
                <c:pt idx="3695">
                  <c:v>41.52</c:v>
                </c:pt>
                <c:pt idx="3696">
                  <c:v>39.9</c:v>
                </c:pt>
                <c:pt idx="3697">
                  <c:v>40.020000000000003</c:v>
                </c:pt>
                <c:pt idx="3698">
                  <c:v>36.729999999999997</c:v>
                </c:pt>
                <c:pt idx="3699">
                  <c:v>40.53</c:v>
                </c:pt>
                <c:pt idx="3700">
                  <c:v>41.75</c:v>
                </c:pt>
                <c:pt idx="3701">
                  <c:v>38.299999999999997</c:v>
                </c:pt>
                <c:pt idx="3702">
                  <c:v>31.13</c:v>
                </c:pt>
                <c:pt idx="3703">
                  <c:v>34.630000000000003</c:v>
                </c:pt>
                <c:pt idx="3704">
                  <c:v>38.369999999999997</c:v>
                </c:pt>
                <c:pt idx="3705">
                  <c:v>41.47</c:v>
                </c:pt>
                <c:pt idx="3706">
                  <c:v>47.05</c:v>
                </c:pt>
                <c:pt idx="3707">
                  <c:v>53.8</c:v>
                </c:pt>
                <c:pt idx="3708">
                  <c:v>55.37</c:v>
                </c:pt>
                <c:pt idx="3709">
                  <c:v>61.95</c:v>
                </c:pt>
                <c:pt idx="3710">
                  <c:v>63.43</c:v>
                </c:pt>
                <c:pt idx="3711">
                  <c:v>64.72</c:v>
                </c:pt>
                <c:pt idx="3712">
                  <c:v>67.400000000000006</c:v>
                </c:pt>
                <c:pt idx="3713">
                  <c:v>69.8</c:v>
                </c:pt>
                <c:pt idx="3714">
                  <c:v>61.47</c:v>
                </c:pt>
                <c:pt idx="3715">
                  <c:v>49.75</c:v>
                </c:pt>
                <c:pt idx="3716">
                  <c:v>58.33</c:v>
                </c:pt>
                <c:pt idx="3717">
                  <c:v>47.67</c:v>
                </c:pt>
                <c:pt idx="3718">
                  <c:v>33.28</c:v>
                </c:pt>
                <c:pt idx="3719">
                  <c:v>24.17</c:v>
                </c:pt>
                <c:pt idx="3720">
                  <c:v>34.28</c:v>
                </c:pt>
                <c:pt idx="3721">
                  <c:v>38.83</c:v>
                </c:pt>
                <c:pt idx="3722">
                  <c:v>37.520000000000003</c:v>
                </c:pt>
                <c:pt idx="3723">
                  <c:v>39.4</c:v>
                </c:pt>
                <c:pt idx="3724">
                  <c:v>37.880000000000003</c:v>
                </c:pt>
                <c:pt idx="3725">
                  <c:v>36.03</c:v>
                </c:pt>
                <c:pt idx="3726">
                  <c:v>34.07</c:v>
                </c:pt>
                <c:pt idx="3727">
                  <c:v>39.119999999999997</c:v>
                </c:pt>
                <c:pt idx="3728">
                  <c:v>42.95</c:v>
                </c:pt>
                <c:pt idx="3729">
                  <c:v>45.83</c:v>
                </c:pt>
                <c:pt idx="3730">
                  <c:v>60.18</c:v>
                </c:pt>
                <c:pt idx="3731">
                  <c:v>57.12</c:v>
                </c:pt>
                <c:pt idx="3732">
                  <c:v>63.67</c:v>
                </c:pt>
                <c:pt idx="3733">
                  <c:v>67.22</c:v>
                </c:pt>
                <c:pt idx="3734">
                  <c:v>58.13</c:v>
                </c:pt>
                <c:pt idx="3735">
                  <c:v>57.33</c:v>
                </c:pt>
                <c:pt idx="3736">
                  <c:v>55.35</c:v>
                </c:pt>
                <c:pt idx="3737">
                  <c:v>55.33</c:v>
                </c:pt>
                <c:pt idx="3738">
                  <c:v>49.28</c:v>
                </c:pt>
                <c:pt idx="3739">
                  <c:v>45.67</c:v>
                </c:pt>
                <c:pt idx="3740">
                  <c:v>46.05</c:v>
                </c:pt>
                <c:pt idx="3741">
                  <c:v>42.38</c:v>
                </c:pt>
                <c:pt idx="3742">
                  <c:v>36.299999999999997</c:v>
                </c:pt>
                <c:pt idx="3743">
                  <c:v>33.5</c:v>
                </c:pt>
                <c:pt idx="3744">
                  <c:v>27.73</c:v>
                </c:pt>
                <c:pt idx="3745">
                  <c:v>23.97</c:v>
                </c:pt>
                <c:pt idx="3746">
                  <c:v>28.9</c:v>
                </c:pt>
                <c:pt idx="3747">
                  <c:v>27.23</c:v>
                </c:pt>
                <c:pt idx="3748">
                  <c:v>18.45</c:v>
                </c:pt>
                <c:pt idx="3749">
                  <c:v>21.02</c:v>
                </c:pt>
                <c:pt idx="3750">
                  <c:v>22.68</c:v>
                </c:pt>
                <c:pt idx="3751">
                  <c:v>28.73</c:v>
                </c:pt>
                <c:pt idx="3752">
                  <c:v>38.299999999999997</c:v>
                </c:pt>
                <c:pt idx="3753">
                  <c:v>44.92</c:v>
                </c:pt>
                <c:pt idx="3754">
                  <c:v>48.83</c:v>
                </c:pt>
                <c:pt idx="3755">
                  <c:v>47.68</c:v>
                </c:pt>
                <c:pt idx="3756">
                  <c:v>47.85</c:v>
                </c:pt>
                <c:pt idx="3757">
                  <c:v>58.43</c:v>
                </c:pt>
                <c:pt idx="3758">
                  <c:v>52.92</c:v>
                </c:pt>
                <c:pt idx="3759">
                  <c:v>55.27</c:v>
                </c:pt>
                <c:pt idx="3760">
                  <c:v>58.23</c:v>
                </c:pt>
                <c:pt idx="3761">
                  <c:v>53.22</c:v>
                </c:pt>
                <c:pt idx="3762">
                  <c:v>49.67</c:v>
                </c:pt>
                <c:pt idx="3763">
                  <c:v>44.38</c:v>
                </c:pt>
                <c:pt idx="3764">
                  <c:v>40.25</c:v>
                </c:pt>
                <c:pt idx="3765">
                  <c:v>38.869999999999997</c:v>
                </c:pt>
                <c:pt idx="3766">
                  <c:v>38.65</c:v>
                </c:pt>
                <c:pt idx="3767">
                  <c:v>38.65</c:v>
                </c:pt>
                <c:pt idx="3768">
                  <c:v>36.32</c:v>
                </c:pt>
                <c:pt idx="3769">
                  <c:v>35.25</c:v>
                </c:pt>
                <c:pt idx="3770">
                  <c:v>31.7</c:v>
                </c:pt>
                <c:pt idx="3771">
                  <c:v>31.45</c:v>
                </c:pt>
                <c:pt idx="3772">
                  <c:v>27.18</c:v>
                </c:pt>
                <c:pt idx="3773">
                  <c:v>17.97</c:v>
                </c:pt>
                <c:pt idx="3774">
                  <c:v>21.53</c:v>
                </c:pt>
                <c:pt idx="3775">
                  <c:v>22.8</c:v>
                </c:pt>
                <c:pt idx="3776">
                  <c:v>21.73</c:v>
                </c:pt>
                <c:pt idx="3777">
                  <c:v>34.28</c:v>
                </c:pt>
                <c:pt idx="3778">
                  <c:v>28.57</c:v>
                </c:pt>
                <c:pt idx="3779">
                  <c:v>45.63</c:v>
                </c:pt>
                <c:pt idx="3780">
                  <c:v>55.88</c:v>
                </c:pt>
                <c:pt idx="3781">
                  <c:v>60.85</c:v>
                </c:pt>
                <c:pt idx="3782">
                  <c:v>54.47</c:v>
                </c:pt>
                <c:pt idx="3783">
                  <c:v>53.5</c:v>
                </c:pt>
                <c:pt idx="3784">
                  <c:v>51.8</c:v>
                </c:pt>
                <c:pt idx="3785">
                  <c:v>51.32</c:v>
                </c:pt>
                <c:pt idx="3786">
                  <c:v>50.17</c:v>
                </c:pt>
                <c:pt idx="3787">
                  <c:v>46.62</c:v>
                </c:pt>
                <c:pt idx="3788">
                  <c:v>43.62</c:v>
                </c:pt>
                <c:pt idx="3789">
                  <c:v>37.450000000000003</c:v>
                </c:pt>
                <c:pt idx="3790">
                  <c:v>35.479999999999997</c:v>
                </c:pt>
                <c:pt idx="3791">
                  <c:v>33.770000000000003</c:v>
                </c:pt>
                <c:pt idx="3792">
                  <c:v>34.08</c:v>
                </c:pt>
                <c:pt idx="3793">
                  <c:v>30.13</c:v>
                </c:pt>
                <c:pt idx="3794">
                  <c:v>30.88</c:v>
                </c:pt>
                <c:pt idx="3795">
                  <c:v>31.78</c:v>
                </c:pt>
                <c:pt idx="3796">
                  <c:v>28.48</c:v>
                </c:pt>
                <c:pt idx="3797">
                  <c:v>26.85</c:v>
                </c:pt>
                <c:pt idx="3798">
                  <c:v>25.23</c:v>
                </c:pt>
                <c:pt idx="3799">
                  <c:v>29.75</c:v>
                </c:pt>
                <c:pt idx="3800">
                  <c:v>36.130000000000003</c:v>
                </c:pt>
                <c:pt idx="3801">
                  <c:v>39.5</c:v>
                </c:pt>
                <c:pt idx="3802">
                  <c:v>42.93</c:v>
                </c:pt>
                <c:pt idx="3803">
                  <c:v>44.2</c:v>
                </c:pt>
                <c:pt idx="3804">
                  <c:v>43.93</c:v>
                </c:pt>
                <c:pt idx="3805">
                  <c:v>42.77</c:v>
                </c:pt>
                <c:pt idx="3806">
                  <c:v>45.05</c:v>
                </c:pt>
                <c:pt idx="3807">
                  <c:v>43.32</c:v>
                </c:pt>
                <c:pt idx="3808">
                  <c:v>36.630000000000003</c:v>
                </c:pt>
                <c:pt idx="3809">
                  <c:v>26.77</c:v>
                </c:pt>
                <c:pt idx="3810">
                  <c:v>23.15</c:v>
                </c:pt>
                <c:pt idx="3811">
                  <c:v>19.43</c:v>
                </c:pt>
                <c:pt idx="3812">
                  <c:v>15.45</c:v>
                </c:pt>
                <c:pt idx="3813">
                  <c:v>18.850000000000001</c:v>
                </c:pt>
                <c:pt idx="3814">
                  <c:v>21.2</c:v>
                </c:pt>
                <c:pt idx="3815">
                  <c:v>22.02</c:v>
                </c:pt>
                <c:pt idx="3816">
                  <c:v>22.15</c:v>
                </c:pt>
                <c:pt idx="3817">
                  <c:v>20.97</c:v>
                </c:pt>
                <c:pt idx="3818">
                  <c:v>21.68</c:v>
                </c:pt>
                <c:pt idx="3819">
                  <c:v>24.03</c:v>
                </c:pt>
                <c:pt idx="3820">
                  <c:v>24.95</c:v>
                </c:pt>
                <c:pt idx="3821">
                  <c:v>26.9</c:v>
                </c:pt>
                <c:pt idx="3822">
                  <c:v>26.98</c:v>
                </c:pt>
                <c:pt idx="3823">
                  <c:v>25.75</c:v>
                </c:pt>
                <c:pt idx="3824">
                  <c:v>21.4</c:v>
                </c:pt>
                <c:pt idx="3825">
                  <c:v>21.73</c:v>
                </c:pt>
                <c:pt idx="3826">
                  <c:v>23.07</c:v>
                </c:pt>
                <c:pt idx="3827">
                  <c:v>23.5</c:v>
                </c:pt>
                <c:pt idx="3828">
                  <c:v>24.02</c:v>
                </c:pt>
                <c:pt idx="3829">
                  <c:v>18.62</c:v>
                </c:pt>
                <c:pt idx="3830">
                  <c:v>14.53</c:v>
                </c:pt>
                <c:pt idx="3831">
                  <c:v>14.53</c:v>
                </c:pt>
                <c:pt idx="3832">
                  <c:v>15.83</c:v>
                </c:pt>
                <c:pt idx="3833">
                  <c:v>16.45</c:v>
                </c:pt>
                <c:pt idx="3834">
                  <c:v>14.83</c:v>
                </c:pt>
                <c:pt idx="3835">
                  <c:v>17.920000000000002</c:v>
                </c:pt>
                <c:pt idx="3836">
                  <c:v>30.95</c:v>
                </c:pt>
                <c:pt idx="3837">
                  <c:v>29.37</c:v>
                </c:pt>
                <c:pt idx="3838">
                  <c:v>28.43</c:v>
                </c:pt>
                <c:pt idx="3839">
                  <c:v>27.22</c:v>
                </c:pt>
                <c:pt idx="3840">
                  <c:v>25.35</c:v>
                </c:pt>
                <c:pt idx="3841">
                  <c:v>23.87</c:v>
                </c:pt>
                <c:pt idx="3842">
                  <c:v>23.2</c:v>
                </c:pt>
                <c:pt idx="3843">
                  <c:v>21.38</c:v>
                </c:pt>
                <c:pt idx="3844">
                  <c:v>18.899999999999999</c:v>
                </c:pt>
                <c:pt idx="3845">
                  <c:v>21.08</c:v>
                </c:pt>
                <c:pt idx="3846">
                  <c:v>19.82</c:v>
                </c:pt>
                <c:pt idx="3847">
                  <c:v>22.28</c:v>
                </c:pt>
                <c:pt idx="3848">
                  <c:v>25.27</c:v>
                </c:pt>
                <c:pt idx="3849">
                  <c:v>27.4</c:v>
                </c:pt>
                <c:pt idx="3850">
                  <c:v>28.22</c:v>
                </c:pt>
                <c:pt idx="3851">
                  <c:v>27.77</c:v>
                </c:pt>
                <c:pt idx="3852">
                  <c:v>30.3</c:v>
                </c:pt>
                <c:pt idx="3853">
                  <c:v>33.979999999999997</c:v>
                </c:pt>
                <c:pt idx="3854">
                  <c:v>36.299999999999997</c:v>
                </c:pt>
                <c:pt idx="3855">
                  <c:v>37.17</c:v>
                </c:pt>
                <c:pt idx="3856">
                  <c:v>34.979999999999997</c:v>
                </c:pt>
                <c:pt idx="3857">
                  <c:v>37.799999999999997</c:v>
                </c:pt>
                <c:pt idx="3858">
                  <c:v>36.72</c:v>
                </c:pt>
                <c:pt idx="3859">
                  <c:v>33.08</c:v>
                </c:pt>
                <c:pt idx="3860">
                  <c:v>32</c:v>
                </c:pt>
                <c:pt idx="3861">
                  <c:v>30.8</c:v>
                </c:pt>
                <c:pt idx="3862">
                  <c:v>32.380000000000003</c:v>
                </c:pt>
                <c:pt idx="3863">
                  <c:v>33.950000000000003</c:v>
                </c:pt>
                <c:pt idx="3864">
                  <c:v>31.72</c:v>
                </c:pt>
                <c:pt idx="3865">
                  <c:v>28.42</c:v>
                </c:pt>
                <c:pt idx="3866">
                  <c:v>23.93</c:v>
                </c:pt>
                <c:pt idx="3867">
                  <c:v>23.05</c:v>
                </c:pt>
                <c:pt idx="3868">
                  <c:v>19.52</c:v>
                </c:pt>
                <c:pt idx="3869">
                  <c:v>22.03</c:v>
                </c:pt>
                <c:pt idx="3870">
                  <c:v>23.37</c:v>
                </c:pt>
                <c:pt idx="3871">
                  <c:v>24.9</c:v>
                </c:pt>
                <c:pt idx="3872">
                  <c:v>27.92</c:v>
                </c:pt>
                <c:pt idx="3873">
                  <c:v>29.65</c:v>
                </c:pt>
                <c:pt idx="3874">
                  <c:v>32.200000000000003</c:v>
                </c:pt>
                <c:pt idx="3875">
                  <c:v>35.700000000000003</c:v>
                </c:pt>
                <c:pt idx="3876">
                  <c:v>37.18</c:v>
                </c:pt>
                <c:pt idx="3877">
                  <c:v>36.869999999999997</c:v>
                </c:pt>
                <c:pt idx="3878">
                  <c:v>34.4</c:v>
                </c:pt>
                <c:pt idx="3879">
                  <c:v>33.270000000000003</c:v>
                </c:pt>
                <c:pt idx="3880">
                  <c:v>33.979999999999997</c:v>
                </c:pt>
                <c:pt idx="3881">
                  <c:v>34.75</c:v>
                </c:pt>
                <c:pt idx="3882">
                  <c:v>33.35</c:v>
                </c:pt>
                <c:pt idx="3883">
                  <c:v>31.93</c:v>
                </c:pt>
                <c:pt idx="3884">
                  <c:v>30.32</c:v>
                </c:pt>
                <c:pt idx="3885">
                  <c:v>27.33</c:v>
                </c:pt>
                <c:pt idx="3886">
                  <c:v>25.02</c:v>
                </c:pt>
                <c:pt idx="3887">
                  <c:v>25.37</c:v>
                </c:pt>
                <c:pt idx="3888">
                  <c:v>22.98</c:v>
                </c:pt>
                <c:pt idx="3889">
                  <c:v>22.65</c:v>
                </c:pt>
                <c:pt idx="3890">
                  <c:v>27.03</c:v>
                </c:pt>
                <c:pt idx="3891">
                  <c:v>27.67</c:v>
                </c:pt>
                <c:pt idx="3892">
                  <c:v>25.67</c:v>
                </c:pt>
                <c:pt idx="3893">
                  <c:v>21.08</c:v>
                </c:pt>
                <c:pt idx="3894">
                  <c:v>19.12</c:v>
                </c:pt>
                <c:pt idx="3895">
                  <c:v>20.2</c:v>
                </c:pt>
                <c:pt idx="3896">
                  <c:v>21.78</c:v>
                </c:pt>
                <c:pt idx="3897">
                  <c:v>29.82</c:v>
                </c:pt>
                <c:pt idx="3898">
                  <c:v>32.369999999999997</c:v>
                </c:pt>
                <c:pt idx="3899">
                  <c:v>26.92</c:v>
                </c:pt>
                <c:pt idx="3900">
                  <c:v>20.23</c:v>
                </c:pt>
                <c:pt idx="3901">
                  <c:v>26.63</c:v>
                </c:pt>
                <c:pt idx="3902">
                  <c:v>29.35</c:v>
                </c:pt>
                <c:pt idx="3903">
                  <c:v>26.1</c:v>
                </c:pt>
                <c:pt idx="3904">
                  <c:v>32.35</c:v>
                </c:pt>
                <c:pt idx="3905">
                  <c:v>31.17</c:v>
                </c:pt>
                <c:pt idx="3906">
                  <c:v>26.57</c:v>
                </c:pt>
                <c:pt idx="3907">
                  <c:v>26.67</c:v>
                </c:pt>
                <c:pt idx="3908">
                  <c:v>16.649999999999999</c:v>
                </c:pt>
                <c:pt idx="3909">
                  <c:v>15.08</c:v>
                </c:pt>
                <c:pt idx="3910">
                  <c:v>17.670000000000002</c:v>
                </c:pt>
                <c:pt idx="3911">
                  <c:v>17.95</c:v>
                </c:pt>
                <c:pt idx="3912">
                  <c:v>14.33</c:v>
                </c:pt>
                <c:pt idx="3913">
                  <c:v>19.52</c:v>
                </c:pt>
                <c:pt idx="3914">
                  <c:v>21.95</c:v>
                </c:pt>
                <c:pt idx="3915">
                  <c:v>27.68</c:v>
                </c:pt>
                <c:pt idx="3916">
                  <c:v>28.17</c:v>
                </c:pt>
                <c:pt idx="3917">
                  <c:v>25.97</c:v>
                </c:pt>
                <c:pt idx="3918">
                  <c:v>25.28</c:v>
                </c:pt>
                <c:pt idx="3919">
                  <c:v>29.98</c:v>
                </c:pt>
                <c:pt idx="3920">
                  <c:v>32.85</c:v>
                </c:pt>
                <c:pt idx="3921">
                  <c:v>33.83</c:v>
                </c:pt>
                <c:pt idx="3922">
                  <c:v>37.17</c:v>
                </c:pt>
                <c:pt idx="3923">
                  <c:v>41.08</c:v>
                </c:pt>
                <c:pt idx="3924">
                  <c:v>39.119999999999997</c:v>
                </c:pt>
                <c:pt idx="3925">
                  <c:v>33</c:v>
                </c:pt>
                <c:pt idx="3926">
                  <c:v>40.97</c:v>
                </c:pt>
                <c:pt idx="3927">
                  <c:v>44.03</c:v>
                </c:pt>
                <c:pt idx="3928">
                  <c:v>43.22</c:v>
                </c:pt>
                <c:pt idx="3929">
                  <c:v>36.729999999999997</c:v>
                </c:pt>
                <c:pt idx="3930">
                  <c:v>37.08</c:v>
                </c:pt>
                <c:pt idx="3931">
                  <c:v>32.22</c:v>
                </c:pt>
                <c:pt idx="3932">
                  <c:v>26.35</c:v>
                </c:pt>
                <c:pt idx="3933">
                  <c:v>27.8</c:v>
                </c:pt>
                <c:pt idx="3934">
                  <c:v>24.97</c:v>
                </c:pt>
                <c:pt idx="3935">
                  <c:v>24.05</c:v>
                </c:pt>
                <c:pt idx="3936">
                  <c:v>23.98</c:v>
                </c:pt>
                <c:pt idx="3937">
                  <c:v>24.88</c:v>
                </c:pt>
                <c:pt idx="3938">
                  <c:v>25.13</c:v>
                </c:pt>
                <c:pt idx="3939">
                  <c:v>16.7</c:v>
                </c:pt>
                <c:pt idx="3940">
                  <c:v>11.48</c:v>
                </c:pt>
                <c:pt idx="3941">
                  <c:v>2.3199999999999998</c:v>
                </c:pt>
                <c:pt idx="3942">
                  <c:v>5.38</c:v>
                </c:pt>
                <c:pt idx="3943">
                  <c:v>15.72</c:v>
                </c:pt>
                <c:pt idx="3944">
                  <c:v>23.22</c:v>
                </c:pt>
                <c:pt idx="3945">
                  <c:v>31.33</c:v>
                </c:pt>
                <c:pt idx="3946">
                  <c:v>33.4</c:v>
                </c:pt>
                <c:pt idx="3947">
                  <c:v>35.07</c:v>
                </c:pt>
                <c:pt idx="3948">
                  <c:v>41.53</c:v>
                </c:pt>
                <c:pt idx="3949">
                  <c:v>39.58</c:v>
                </c:pt>
                <c:pt idx="3950">
                  <c:v>46.28</c:v>
                </c:pt>
                <c:pt idx="3951">
                  <c:v>46.92</c:v>
                </c:pt>
                <c:pt idx="3952">
                  <c:v>41.6</c:v>
                </c:pt>
                <c:pt idx="3953">
                  <c:v>38.65</c:v>
                </c:pt>
                <c:pt idx="3954">
                  <c:v>39.799999999999997</c:v>
                </c:pt>
                <c:pt idx="3955">
                  <c:v>38.450000000000003</c:v>
                </c:pt>
                <c:pt idx="3956">
                  <c:v>34.1</c:v>
                </c:pt>
                <c:pt idx="3957">
                  <c:v>33.17</c:v>
                </c:pt>
                <c:pt idx="3958">
                  <c:v>30.3</c:v>
                </c:pt>
                <c:pt idx="3959">
                  <c:v>28.08</c:v>
                </c:pt>
                <c:pt idx="3960">
                  <c:v>28.38</c:v>
                </c:pt>
                <c:pt idx="3961">
                  <c:v>26.83</c:v>
                </c:pt>
                <c:pt idx="3962">
                  <c:v>26.53</c:v>
                </c:pt>
                <c:pt idx="3963">
                  <c:v>25.2</c:v>
                </c:pt>
                <c:pt idx="3964">
                  <c:v>19.600000000000001</c:v>
                </c:pt>
                <c:pt idx="3965">
                  <c:v>8.0299999999999994</c:v>
                </c:pt>
                <c:pt idx="3966">
                  <c:v>11.73</c:v>
                </c:pt>
                <c:pt idx="3967">
                  <c:v>24.17</c:v>
                </c:pt>
                <c:pt idx="3968">
                  <c:v>30.12</c:v>
                </c:pt>
                <c:pt idx="3969">
                  <c:v>32.9</c:v>
                </c:pt>
                <c:pt idx="3970">
                  <c:v>34.880000000000003</c:v>
                </c:pt>
                <c:pt idx="3971">
                  <c:v>33.729999999999997</c:v>
                </c:pt>
                <c:pt idx="3972">
                  <c:v>35.479999999999997</c:v>
                </c:pt>
                <c:pt idx="3973">
                  <c:v>40.35</c:v>
                </c:pt>
                <c:pt idx="3974">
                  <c:v>40.450000000000003</c:v>
                </c:pt>
                <c:pt idx="3975">
                  <c:v>38.950000000000003</c:v>
                </c:pt>
                <c:pt idx="3976">
                  <c:v>38.119999999999997</c:v>
                </c:pt>
                <c:pt idx="3977">
                  <c:v>36.729999999999997</c:v>
                </c:pt>
                <c:pt idx="3978">
                  <c:v>34.369999999999997</c:v>
                </c:pt>
                <c:pt idx="3979">
                  <c:v>34.700000000000003</c:v>
                </c:pt>
                <c:pt idx="3980">
                  <c:v>33.32</c:v>
                </c:pt>
                <c:pt idx="3981">
                  <c:v>34.119999999999997</c:v>
                </c:pt>
                <c:pt idx="3982">
                  <c:v>33.43</c:v>
                </c:pt>
                <c:pt idx="3983">
                  <c:v>31.35</c:v>
                </c:pt>
                <c:pt idx="3984">
                  <c:v>31.2</c:v>
                </c:pt>
                <c:pt idx="3985">
                  <c:v>31.33</c:v>
                </c:pt>
                <c:pt idx="3986">
                  <c:v>24.38</c:v>
                </c:pt>
                <c:pt idx="3987">
                  <c:v>20</c:v>
                </c:pt>
                <c:pt idx="3988">
                  <c:v>13.1</c:v>
                </c:pt>
                <c:pt idx="3989">
                  <c:v>7.45</c:v>
                </c:pt>
                <c:pt idx="3990">
                  <c:v>7.57</c:v>
                </c:pt>
                <c:pt idx="3991">
                  <c:v>10</c:v>
                </c:pt>
                <c:pt idx="3992">
                  <c:v>7.1</c:v>
                </c:pt>
                <c:pt idx="3993">
                  <c:v>10.78</c:v>
                </c:pt>
                <c:pt idx="3994">
                  <c:v>24.72</c:v>
                </c:pt>
                <c:pt idx="3995">
                  <c:v>29.65</c:v>
                </c:pt>
                <c:pt idx="3996">
                  <c:v>36.9</c:v>
                </c:pt>
                <c:pt idx="3997">
                  <c:v>36.75</c:v>
                </c:pt>
                <c:pt idx="3998">
                  <c:v>41.1</c:v>
                </c:pt>
                <c:pt idx="3999">
                  <c:v>38.32</c:v>
                </c:pt>
                <c:pt idx="4000">
                  <c:v>38.729999999999997</c:v>
                </c:pt>
                <c:pt idx="4001">
                  <c:v>40.98</c:v>
                </c:pt>
                <c:pt idx="4002">
                  <c:v>40.520000000000003</c:v>
                </c:pt>
                <c:pt idx="4003">
                  <c:v>38.28</c:v>
                </c:pt>
                <c:pt idx="4004">
                  <c:v>43.02</c:v>
                </c:pt>
                <c:pt idx="4005">
                  <c:v>40.520000000000003</c:v>
                </c:pt>
                <c:pt idx="4006">
                  <c:v>36.130000000000003</c:v>
                </c:pt>
                <c:pt idx="4007">
                  <c:v>31.37</c:v>
                </c:pt>
                <c:pt idx="4008">
                  <c:v>28.28</c:v>
                </c:pt>
                <c:pt idx="4009">
                  <c:v>25.03</c:v>
                </c:pt>
                <c:pt idx="4010">
                  <c:v>20.100000000000001</c:v>
                </c:pt>
                <c:pt idx="4011">
                  <c:v>26.47</c:v>
                </c:pt>
                <c:pt idx="4012">
                  <c:v>19.53</c:v>
                </c:pt>
                <c:pt idx="4013">
                  <c:v>5.3</c:v>
                </c:pt>
                <c:pt idx="4014">
                  <c:v>8.92</c:v>
                </c:pt>
                <c:pt idx="4015">
                  <c:v>31.82</c:v>
                </c:pt>
                <c:pt idx="4016">
                  <c:v>34.619999999999997</c:v>
                </c:pt>
                <c:pt idx="4017">
                  <c:v>40.43</c:v>
                </c:pt>
                <c:pt idx="4018">
                  <c:v>43.38</c:v>
                </c:pt>
                <c:pt idx="4019">
                  <c:v>50.82</c:v>
                </c:pt>
                <c:pt idx="4020">
                  <c:v>52.33</c:v>
                </c:pt>
                <c:pt idx="4021">
                  <c:v>53.42</c:v>
                </c:pt>
                <c:pt idx="4022">
                  <c:v>58.32</c:v>
                </c:pt>
                <c:pt idx="4023">
                  <c:v>59.72</c:v>
                </c:pt>
                <c:pt idx="4024">
                  <c:v>62.1</c:v>
                </c:pt>
                <c:pt idx="4025">
                  <c:v>60.15</c:v>
                </c:pt>
                <c:pt idx="4026">
                  <c:v>57.45</c:v>
                </c:pt>
                <c:pt idx="4027">
                  <c:v>51.02</c:v>
                </c:pt>
                <c:pt idx="4028">
                  <c:v>40.549999999999997</c:v>
                </c:pt>
                <c:pt idx="4029">
                  <c:v>38.57</c:v>
                </c:pt>
                <c:pt idx="4030">
                  <c:v>36.700000000000003</c:v>
                </c:pt>
                <c:pt idx="4031">
                  <c:v>36.299999999999997</c:v>
                </c:pt>
                <c:pt idx="4032">
                  <c:v>38.35</c:v>
                </c:pt>
                <c:pt idx="4033">
                  <c:v>39.42</c:v>
                </c:pt>
                <c:pt idx="4034">
                  <c:v>39.25</c:v>
                </c:pt>
                <c:pt idx="4035">
                  <c:v>35.880000000000003</c:v>
                </c:pt>
                <c:pt idx="4036">
                  <c:v>26.7</c:v>
                </c:pt>
                <c:pt idx="4037">
                  <c:v>17</c:v>
                </c:pt>
                <c:pt idx="4038">
                  <c:v>20.07</c:v>
                </c:pt>
                <c:pt idx="4039">
                  <c:v>31.13</c:v>
                </c:pt>
                <c:pt idx="4040">
                  <c:v>35.65</c:v>
                </c:pt>
                <c:pt idx="4041">
                  <c:v>29.5</c:v>
                </c:pt>
                <c:pt idx="4042">
                  <c:v>37.82</c:v>
                </c:pt>
                <c:pt idx="4043">
                  <c:v>52.32</c:v>
                </c:pt>
                <c:pt idx="4044">
                  <c:v>58.87</c:v>
                </c:pt>
                <c:pt idx="4045">
                  <c:v>55.18</c:v>
                </c:pt>
                <c:pt idx="4046">
                  <c:v>46.75</c:v>
                </c:pt>
                <c:pt idx="4047">
                  <c:v>47.7</c:v>
                </c:pt>
                <c:pt idx="4048">
                  <c:v>54.32</c:v>
                </c:pt>
                <c:pt idx="4049">
                  <c:v>53.93</c:v>
                </c:pt>
                <c:pt idx="4050">
                  <c:v>49.52</c:v>
                </c:pt>
                <c:pt idx="4051">
                  <c:v>40.98</c:v>
                </c:pt>
                <c:pt idx="4052">
                  <c:v>40</c:v>
                </c:pt>
                <c:pt idx="4053">
                  <c:v>40.43</c:v>
                </c:pt>
                <c:pt idx="4054">
                  <c:v>45.62</c:v>
                </c:pt>
                <c:pt idx="4055">
                  <c:v>43.28</c:v>
                </c:pt>
                <c:pt idx="4056">
                  <c:v>39.15</c:v>
                </c:pt>
                <c:pt idx="4057">
                  <c:v>40.58</c:v>
                </c:pt>
                <c:pt idx="4058">
                  <c:v>37.15</c:v>
                </c:pt>
                <c:pt idx="4059">
                  <c:v>29.1</c:v>
                </c:pt>
                <c:pt idx="4060">
                  <c:v>30.6</c:v>
                </c:pt>
                <c:pt idx="4061">
                  <c:v>28.85</c:v>
                </c:pt>
                <c:pt idx="4062">
                  <c:v>28.6</c:v>
                </c:pt>
                <c:pt idx="4063">
                  <c:v>35.200000000000003</c:v>
                </c:pt>
                <c:pt idx="4064">
                  <c:v>40.03</c:v>
                </c:pt>
                <c:pt idx="4065">
                  <c:v>44.92</c:v>
                </c:pt>
                <c:pt idx="4066">
                  <c:v>49.1</c:v>
                </c:pt>
                <c:pt idx="4067">
                  <c:v>52.3</c:v>
                </c:pt>
                <c:pt idx="4068">
                  <c:v>55.02</c:v>
                </c:pt>
                <c:pt idx="4069">
                  <c:v>55.77</c:v>
                </c:pt>
                <c:pt idx="4070">
                  <c:v>56.67</c:v>
                </c:pt>
                <c:pt idx="4071">
                  <c:v>57.98</c:v>
                </c:pt>
                <c:pt idx="4072">
                  <c:v>56.75</c:v>
                </c:pt>
                <c:pt idx="4073">
                  <c:v>57.35</c:v>
                </c:pt>
                <c:pt idx="4074">
                  <c:v>55.02</c:v>
                </c:pt>
                <c:pt idx="4075">
                  <c:v>51.63</c:v>
                </c:pt>
                <c:pt idx="4076">
                  <c:v>46.15</c:v>
                </c:pt>
                <c:pt idx="4077">
                  <c:v>44.03</c:v>
                </c:pt>
                <c:pt idx="4078">
                  <c:v>35.85</c:v>
                </c:pt>
                <c:pt idx="4079">
                  <c:v>35.33</c:v>
                </c:pt>
                <c:pt idx="4080">
                  <c:v>30.42</c:v>
                </c:pt>
                <c:pt idx="4081">
                  <c:v>37.1</c:v>
                </c:pt>
                <c:pt idx="4082">
                  <c:v>37.130000000000003</c:v>
                </c:pt>
                <c:pt idx="4083">
                  <c:v>38.42</c:v>
                </c:pt>
                <c:pt idx="4084">
                  <c:v>38.630000000000003</c:v>
                </c:pt>
                <c:pt idx="4085">
                  <c:v>36.28</c:v>
                </c:pt>
                <c:pt idx="4086">
                  <c:v>36.049999999999997</c:v>
                </c:pt>
                <c:pt idx="4087">
                  <c:v>37.630000000000003</c:v>
                </c:pt>
                <c:pt idx="4088">
                  <c:v>39.43</c:v>
                </c:pt>
                <c:pt idx="4089">
                  <c:v>40.32</c:v>
                </c:pt>
                <c:pt idx="4090">
                  <c:v>42.67</c:v>
                </c:pt>
                <c:pt idx="4091">
                  <c:v>44.1</c:v>
                </c:pt>
                <c:pt idx="4092">
                  <c:v>47.05</c:v>
                </c:pt>
                <c:pt idx="4093">
                  <c:v>48.77</c:v>
                </c:pt>
                <c:pt idx="4094">
                  <c:v>48.45</c:v>
                </c:pt>
                <c:pt idx="4095">
                  <c:v>48.95</c:v>
                </c:pt>
                <c:pt idx="4096">
                  <c:v>48.25</c:v>
                </c:pt>
                <c:pt idx="4097">
                  <c:v>47.6</c:v>
                </c:pt>
                <c:pt idx="4098">
                  <c:v>45.3</c:v>
                </c:pt>
                <c:pt idx="4099">
                  <c:v>46.73</c:v>
                </c:pt>
                <c:pt idx="4100">
                  <c:v>43.93</c:v>
                </c:pt>
                <c:pt idx="4101">
                  <c:v>40.28</c:v>
                </c:pt>
                <c:pt idx="4102">
                  <c:v>39.299999999999997</c:v>
                </c:pt>
                <c:pt idx="4103">
                  <c:v>34.5</c:v>
                </c:pt>
                <c:pt idx="4104">
                  <c:v>32.979999999999997</c:v>
                </c:pt>
                <c:pt idx="4105">
                  <c:v>33.22</c:v>
                </c:pt>
                <c:pt idx="4106">
                  <c:v>32.450000000000003</c:v>
                </c:pt>
                <c:pt idx="4107">
                  <c:v>30.28</c:v>
                </c:pt>
                <c:pt idx="4108">
                  <c:v>25.92</c:v>
                </c:pt>
                <c:pt idx="4109">
                  <c:v>16</c:v>
                </c:pt>
                <c:pt idx="4110">
                  <c:v>27.05</c:v>
                </c:pt>
                <c:pt idx="4111">
                  <c:v>32.630000000000003</c:v>
                </c:pt>
                <c:pt idx="4112">
                  <c:v>33.78</c:v>
                </c:pt>
                <c:pt idx="4113">
                  <c:v>36.549999999999997</c:v>
                </c:pt>
                <c:pt idx="4114">
                  <c:v>36.229999999999997</c:v>
                </c:pt>
                <c:pt idx="4115">
                  <c:v>39.369999999999997</c:v>
                </c:pt>
                <c:pt idx="4116">
                  <c:v>43.88</c:v>
                </c:pt>
                <c:pt idx="4117">
                  <c:v>49.32</c:v>
                </c:pt>
                <c:pt idx="4118">
                  <c:v>51.33</c:v>
                </c:pt>
                <c:pt idx="4119">
                  <c:v>52.67</c:v>
                </c:pt>
                <c:pt idx="4120">
                  <c:v>56.1</c:v>
                </c:pt>
                <c:pt idx="4121">
                  <c:v>59.9</c:v>
                </c:pt>
                <c:pt idx="4122">
                  <c:v>59.67</c:v>
                </c:pt>
                <c:pt idx="4123">
                  <c:v>56.2</c:v>
                </c:pt>
                <c:pt idx="4124">
                  <c:v>51.45</c:v>
                </c:pt>
                <c:pt idx="4125">
                  <c:v>49.83</c:v>
                </c:pt>
                <c:pt idx="4126">
                  <c:v>42.62</c:v>
                </c:pt>
                <c:pt idx="4127">
                  <c:v>37.520000000000003</c:v>
                </c:pt>
                <c:pt idx="4128">
                  <c:v>33.67</c:v>
                </c:pt>
                <c:pt idx="4129">
                  <c:v>31.23</c:v>
                </c:pt>
                <c:pt idx="4130">
                  <c:v>27.57</c:v>
                </c:pt>
                <c:pt idx="4131">
                  <c:v>27.25</c:v>
                </c:pt>
                <c:pt idx="4132">
                  <c:v>25.97</c:v>
                </c:pt>
                <c:pt idx="4133">
                  <c:v>20.6</c:v>
                </c:pt>
                <c:pt idx="4134">
                  <c:v>20.78</c:v>
                </c:pt>
                <c:pt idx="4135">
                  <c:v>31.65</c:v>
                </c:pt>
                <c:pt idx="4136">
                  <c:v>37.9</c:v>
                </c:pt>
                <c:pt idx="4137">
                  <c:v>37.92</c:v>
                </c:pt>
                <c:pt idx="4138">
                  <c:v>35.479999999999997</c:v>
                </c:pt>
                <c:pt idx="4139">
                  <c:v>35</c:v>
                </c:pt>
                <c:pt idx="4140">
                  <c:v>42</c:v>
                </c:pt>
                <c:pt idx="4141">
                  <c:v>46.3</c:v>
                </c:pt>
                <c:pt idx="4142">
                  <c:v>56.3</c:v>
                </c:pt>
                <c:pt idx="4143">
                  <c:v>63.43</c:v>
                </c:pt>
                <c:pt idx="4144">
                  <c:v>60.53</c:v>
                </c:pt>
                <c:pt idx="4145">
                  <c:v>58.7</c:v>
                </c:pt>
                <c:pt idx="4146">
                  <c:v>50.68</c:v>
                </c:pt>
                <c:pt idx="4147">
                  <c:v>33.57</c:v>
                </c:pt>
                <c:pt idx="4148">
                  <c:v>30.55</c:v>
                </c:pt>
                <c:pt idx="4149">
                  <c:v>29.43</c:v>
                </c:pt>
                <c:pt idx="4150">
                  <c:v>27.62</c:v>
                </c:pt>
                <c:pt idx="4151">
                  <c:v>33.229999999999997</c:v>
                </c:pt>
                <c:pt idx="4152">
                  <c:v>33.25</c:v>
                </c:pt>
                <c:pt idx="4153">
                  <c:v>33.35</c:v>
                </c:pt>
                <c:pt idx="4154">
                  <c:v>35.78</c:v>
                </c:pt>
                <c:pt idx="4155">
                  <c:v>38.07</c:v>
                </c:pt>
                <c:pt idx="4156">
                  <c:v>31.35</c:v>
                </c:pt>
                <c:pt idx="4157">
                  <c:v>16.13</c:v>
                </c:pt>
                <c:pt idx="4158">
                  <c:v>8.5500000000000007</c:v>
                </c:pt>
                <c:pt idx="4159">
                  <c:v>23.5</c:v>
                </c:pt>
                <c:pt idx="4160">
                  <c:v>34.57</c:v>
                </c:pt>
                <c:pt idx="4161">
                  <c:v>39.5</c:v>
                </c:pt>
                <c:pt idx="4162">
                  <c:v>42.73</c:v>
                </c:pt>
                <c:pt idx="4163">
                  <c:v>39.28</c:v>
                </c:pt>
                <c:pt idx="4164">
                  <c:v>43.12</c:v>
                </c:pt>
                <c:pt idx="4165">
                  <c:v>54.5</c:v>
                </c:pt>
                <c:pt idx="4166">
                  <c:v>64.22</c:v>
                </c:pt>
                <c:pt idx="4167">
                  <c:v>69.400000000000006</c:v>
                </c:pt>
                <c:pt idx="4168">
                  <c:v>69.55</c:v>
                </c:pt>
                <c:pt idx="4169">
                  <c:v>68.2</c:v>
                </c:pt>
                <c:pt idx="4170">
                  <c:v>67.48</c:v>
                </c:pt>
                <c:pt idx="4171">
                  <c:v>40.18</c:v>
                </c:pt>
                <c:pt idx="4172">
                  <c:v>31.58</c:v>
                </c:pt>
                <c:pt idx="4173">
                  <c:v>29.87</c:v>
                </c:pt>
                <c:pt idx="4174">
                  <c:v>36.049999999999997</c:v>
                </c:pt>
                <c:pt idx="4175">
                  <c:v>37.97</c:v>
                </c:pt>
                <c:pt idx="4176">
                  <c:v>41.67</c:v>
                </c:pt>
                <c:pt idx="4177">
                  <c:v>44.9</c:v>
                </c:pt>
                <c:pt idx="4178">
                  <c:v>47.78</c:v>
                </c:pt>
                <c:pt idx="4179">
                  <c:v>41.45</c:v>
                </c:pt>
                <c:pt idx="4180">
                  <c:v>35.32</c:v>
                </c:pt>
                <c:pt idx="4181">
                  <c:v>24.33</c:v>
                </c:pt>
                <c:pt idx="4182">
                  <c:v>24.63</c:v>
                </c:pt>
                <c:pt idx="4183">
                  <c:v>35.43</c:v>
                </c:pt>
                <c:pt idx="4184">
                  <c:v>40.67</c:v>
                </c:pt>
                <c:pt idx="4185">
                  <c:v>47.33</c:v>
                </c:pt>
                <c:pt idx="4186">
                  <c:v>55.13</c:v>
                </c:pt>
                <c:pt idx="4187">
                  <c:v>59.9</c:v>
                </c:pt>
                <c:pt idx="4188">
                  <c:v>62.05</c:v>
                </c:pt>
                <c:pt idx="4189">
                  <c:v>66.069999999999993</c:v>
                </c:pt>
                <c:pt idx="4190">
                  <c:v>71.430000000000007</c:v>
                </c:pt>
                <c:pt idx="4191">
                  <c:v>75.45</c:v>
                </c:pt>
                <c:pt idx="4192">
                  <c:v>77.42</c:v>
                </c:pt>
                <c:pt idx="4193">
                  <c:v>76.58</c:v>
                </c:pt>
                <c:pt idx="4194">
                  <c:v>73.27</c:v>
                </c:pt>
                <c:pt idx="4195">
                  <c:v>65.17</c:v>
                </c:pt>
                <c:pt idx="4196">
                  <c:v>61.6</c:v>
                </c:pt>
                <c:pt idx="4197">
                  <c:v>52.45</c:v>
                </c:pt>
                <c:pt idx="4198">
                  <c:v>56.22</c:v>
                </c:pt>
                <c:pt idx="4199">
                  <c:v>51.12</c:v>
                </c:pt>
                <c:pt idx="4200">
                  <c:v>40.200000000000003</c:v>
                </c:pt>
                <c:pt idx="4201">
                  <c:v>39.130000000000003</c:v>
                </c:pt>
                <c:pt idx="4202">
                  <c:v>42.78</c:v>
                </c:pt>
                <c:pt idx="4203">
                  <c:v>39.869999999999997</c:v>
                </c:pt>
                <c:pt idx="4204">
                  <c:v>39.15</c:v>
                </c:pt>
                <c:pt idx="4205">
                  <c:v>48.38</c:v>
                </c:pt>
                <c:pt idx="4206">
                  <c:v>39.42</c:v>
                </c:pt>
                <c:pt idx="4207">
                  <c:v>24.22</c:v>
                </c:pt>
                <c:pt idx="4208">
                  <c:v>23.95</c:v>
                </c:pt>
                <c:pt idx="4209">
                  <c:v>28.43</c:v>
                </c:pt>
                <c:pt idx="4210">
                  <c:v>35.4</c:v>
                </c:pt>
                <c:pt idx="4211">
                  <c:v>44.28</c:v>
                </c:pt>
                <c:pt idx="4212">
                  <c:v>53.57</c:v>
                </c:pt>
                <c:pt idx="4213">
                  <c:v>64.58</c:v>
                </c:pt>
                <c:pt idx="4214">
                  <c:v>68.72</c:v>
                </c:pt>
                <c:pt idx="4215">
                  <c:v>68.5</c:v>
                </c:pt>
                <c:pt idx="4216">
                  <c:v>65.2</c:v>
                </c:pt>
                <c:pt idx="4217">
                  <c:v>57.23</c:v>
                </c:pt>
                <c:pt idx="4218">
                  <c:v>49.57</c:v>
                </c:pt>
                <c:pt idx="4219">
                  <c:v>46.67</c:v>
                </c:pt>
                <c:pt idx="4220">
                  <c:v>38.950000000000003</c:v>
                </c:pt>
                <c:pt idx="4221">
                  <c:v>37.200000000000003</c:v>
                </c:pt>
                <c:pt idx="4222">
                  <c:v>42.82</c:v>
                </c:pt>
                <c:pt idx="4223">
                  <c:v>49.35</c:v>
                </c:pt>
                <c:pt idx="4224">
                  <c:v>43.35</c:v>
                </c:pt>
                <c:pt idx="4225">
                  <c:v>39.5</c:v>
                </c:pt>
                <c:pt idx="4226">
                  <c:v>27.33</c:v>
                </c:pt>
                <c:pt idx="4227">
                  <c:v>28.98</c:v>
                </c:pt>
                <c:pt idx="4228">
                  <c:v>24.78</c:v>
                </c:pt>
                <c:pt idx="4229">
                  <c:v>21.08</c:v>
                </c:pt>
                <c:pt idx="4230">
                  <c:v>24.15</c:v>
                </c:pt>
                <c:pt idx="4231">
                  <c:v>30.95</c:v>
                </c:pt>
                <c:pt idx="4232">
                  <c:v>34.93</c:v>
                </c:pt>
                <c:pt idx="4233">
                  <c:v>39.83</c:v>
                </c:pt>
                <c:pt idx="4234">
                  <c:v>50.55</c:v>
                </c:pt>
                <c:pt idx="4235">
                  <c:v>55.92</c:v>
                </c:pt>
                <c:pt idx="4236">
                  <c:v>62.17</c:v>
                </c:pt>
                <c:pt idx="4237">
                  <c:v>67.88</c:v>
                </c:pt>
                <c:pt idx="4238">
                  <c:v>71.52</c:v>
                </c:pt>
                <c:pt idx="4239">
                  <c:v>76.3</c:v>
                </c:pt>
                <c:pt idx="4240">
                  <c:v>57.93</c:v>
                </c:pt>
                <c:pt idx="4241">
                  <c:v>55.28</c:v>
                </c:pt>
                <c:pt idx="4242">
                  <c:v>51.33</c:v>
                </c:pt>
                <c:pt idx="4243">
                  <c:v>45.75</c:v>
                </c:pt>
                <c:pt idx="4244">
                  <c:v>36.58</c:v>
                </c:pt>
                <c:pt idx="4245">
                  <c:v>35.57</c:v>
                </c:pt>
                <c:pt idx="4246">
                  <c:v>31.1</c:v>
                </c:pt>
                <c:pt idx="4247">
                  <c:v>34.93</c:v>
                </c:pt>
                <c:pt idx="4248">
                  <c:v>40.98</c:v>
                </c:pt>
                <c:pt idx="4249">
                  <c:v>47.33</c:v>
                </c:pt>
                <c:pt idx="4250">
                  <c:v>40.049999999999997</c:v>
                </c:pt>
                <c:pt idx="4251">
                  <c:v>44.8</c:v>
                </c:pt>
                <c:pt idx="4252">
                  <c:v>45.45</c:v>
                </c:pt>
                <c:pt idx="4253">
                  <c:v>31.13</c:v>
                </c:pt>
                <c:pt idx="4254">
                  <c:v>33.07</c:v>
                </c:pt>
                <c:pt idx="4255">
                  <c:v>38.07</c:v>
                </c:pt>
                <c:pt idx="4256">
                  <c:v>43.33</c:v>
                </c:pt>
                <c:pt idx="4257">
                  <c:v>42.5</c:v>
                </c:pt>
                <c:pt idx="4258">
                  <c:v>40.4</c:v>
                </c:pt>
                <c:pt idx="4259">
                  <c:v>47.87</c:v>
                </c:pt>
                <c:pt idx="4260">
                  <c:v>57.25</c:v>
                </c:pt>
                <c:pt idx="4261">
                  <c:v>61.02</c:v>
                </c:pt>
                <c:pt idx="4262">
                  <c:v>57.98</c:v>
                </c:pt>
                <c:pt idx="4263">
                  <c:v>55.17</c:v>
                </c:pt>
                <c:pt idx="4264">
                  <c:v>52.42</c:v>
                </c:pt>
                <c:pt idx="4265">
                  <c:v>53.12</c:v>
                </c:pt>
                <c:pt idx="4266">
                  <c:v>52</c:v>
                </c:pt>
                <c:pt idx="4267">
                  <c:v>46.77</c:v>
                </c:pt>
                <c:pt idx="4268">
                  <c:v>36.35</c:v>
                </c:pt>
                <c:pt idx="4269">
                  <c:v>32.42</c:v>
                </c:pt>
                <c:pt idx="4270">
                  <c:v>36.619999999999997</c:v>
                </c:pt>
                <c:pt idx="4271">
                  <c:v>39.28</c:v>
                </c:pt>
                <c:pt idx="4272">
                  <c:v>40.65</c:v>
                </c:pt>
                <c:pt idx="4273">
                  <c:v>40.07</c:v>
                </c:pt>
                <c:pt idx="4274">
                  <c:v>40.6</c:v>
                </c:pt>
                <c:pt idx="4275">
                  <c:v>38.130000000000003</c:v>
                </c:pt>
                <c:pt idx="4276">
                  <c:v>30.88</c:v>
                </c:pt>
                <c:pt idx="4277">
                  <c:v>23.67</c:v>
                </c:pt>
                <c:pt idx="4278">
                  <c:v>17.649999999999999</c:v>
                </c:pt>
                <c:pt idx="4279">
                  <c:v>29.35</c:v>
                </c:pt>
                <c:pt idx="4280">
                  <c:v>35.25</c:v>
                </c:pt>
                <c:pt idx="4281">
                  <c:v>42.38</c:v>
                </c:pt>
                <c:pt idx="4282">
                  <c:v>49.6</c:v>
                </c:pt>
                <c:pt idx="4283">
                  <c:v>50.47</c:v>
                </c:pt>
                <c:pt idx="4284">
                  <c:v>55.18</c:v>
                </c:pt>
                <c:pt idx="4285">
                  <c:v>58.93</c:v>
                </c:pt>
                <c:pt idx="4286">
                  <c:v>60.7</c:v>
                </c:pt>
                <c:pt idx="4287">
                  <c:v>60.63</c:v>
                </c:pt>
                <c:pt idx="4288">
                  <c:v>63.37</c:v>
                </c:pt>
                <c:pt idx="4289">
                  <c:v>63.45</c:v>
                </c:pt>
                <c:pt idx="4290">
                  <c:v>55.63</c:v>
                </c:pt>
                <c:pt idx="4291">
                  <c:v>54.25</c:v>
                </c:pt>
                <c:pt idx="4292">
                  <c:v>43.38</c:v>
                </c:pt>
                <c:pt idx="4293">
                  <c:v>48.17</c:v>
                </c:pt>
                <c:pt idx="4294">
                  <c:v>47.88</c:v>
                </c:pt>
                <c:pt idx="4295">
                  <c:v>42.98</c:v>
                </c:pt>
                <c:pt idx="4296">
                  <c:v>43.78</c:v>
                </c:pt>
                <c:pt idx="4297">
                  <c:v>44.6</c:v>
                </c:pt>
                <c:pt idx="4298">
                  <c:v>48.33</c:v>
                </c:pt>
                <c:pt idx="4299">
                  <c:v>48.08</c:v>
                </c:pt>
                <c:pt idx="4300">
                  <c:v>47.47</c:v>
                </c:pt>
                <c:pt idx="4301">
                  <c:v>38.22</c:v>
                </c:pt>
                <c:pt idx="4302">
                  <c:v>30.45</c:v>
                </c:pt>
                <c:pt idx="4303">
                  <c:v>27.25</c:v>
                </c:pt>
                <c:pt idx="4304">
                  <c:v>41.15</c:v>
                </c:pt>
                <c:pt idx="4305">
                  <c:v>53.78</c:v>
                </c:pt>
                <c:pt idx="4306">
                  <c:v>59.2</c:v>
                </c:pt>
                <c:pt idx="4307">
                  <c:v>61.15</c:v>
                </c:pt>
                <c:pt idx="4308">
                  <c:v>63.52</c:v>
                </c:pt>
                <c:pt idx="4309">
                  <c:v>65.069999999999993</c:v>
                </c:pt>
                <c:pt idx="4310">
                  <c:v>69.62</c:v>
                </c:pt>
                <c:pt idx="4311">
                  <c:v>65.7</c:v>
                </c:pt>
                <c:pt idx="4312">
                  <c:v>63.32</c:v>
                </c:pt>
                <c:pt idx="4313">
                  <c:v>66.099999999999994</c:v>
                </c:pt>
                <c:pt idx="4314">
                  <c:v>56.55</c:v>
                </c:pt>
                <c:pt idx="4315">
                  <c:v>49.62</c:v>
                </c:pt>
                <c:pt idx="4316">
                  <c:v>42.52</c:v>
                </c:pt>
                <c:pt idx="4317">
                  <c:v>38.53</c:v>
                </c:pt>
                <c:pt idx="4318">
                  <c:v>38.1</c:v>
                </c:pt>
                <c:pt idx="4319">
                  <c:v>41.25</c:v>
                </c:pt>
                <c:pt idx="4320">
                  <c:v>39.479999999999997</c:v>
                </c:pt>
                <c:pt idx="4321">
                  <c:v>34.950000000000003</c:v>
                </c:pt>
                <c:pt idx="4322">
                  <c:v>29.92</c:v>
                </c:pt>
                <c:pt idx="4323">
                  <c:v>28.8</c:v>
                </c:pt>
                <c:pt idx="4324">
                  <c:v>26.62</c:v>
                </c:pt>
                <c:pt idx="4325">
                  <c:v>22.47</c:v>
                </c:pt>
                <c:pt idx="4326">
                  <c:v>16.38</c:v>
                </c:pt>
                <c:pt idx="4327">
                  <c:v>24.22</c:v>
                </c:pt>
                <c:pt idx="4328">
                  <c:v>33.4</c:v>
                </c:pt>
                <c:pt idx="4329">
                  <c:v>44.47</c:v>
                </c:pt>
                <c:pt idx="4330">
                  <c:v>51.38</c:v>
                </c:pt>
                <c:pt idx="4331">
                  <c:v>56</c:v>
                </c:pt>
                <c:pt idx="4332">
                  <c:v>60.02</c:v>
                </c:pt>
                <c:pt idx="4333">
                  <c:v>68.05</c:v>
                </c:pt>
                <c:pt idx="4334">
                  <c:v>73.25</c:v>
                </c:pt>
                <c:pt idx="4335">
                  <c:v>80.12</c:v>
                </c:pt>
                <c:pt idx="4336">
                  <c:v>81.33</c:v>
                </c:pt>
                <c:pt idx="4337">
                  <c:v>84.98</c:v>
                </c:pt>
                <c:pt idx="4338">
                  <c:v>77.13</c:v>
                </c:pt>
                <c:pt idx="4339">
                  <c:v>63.62</c:v>
                </c:pt>
                <c:pt idx="4340">
                  <c:v>59.77</c:v>
                </c:pt>
                <c:pt idx="4341">
                  <c:v>46.83</c:v>
                </c:pt>
                <c:pt idx="4342">
                  <c:v>39.9</c:v>
                </c:pt>
                <c:pt idx="4343">
                  <c:v>50.51</c:v>
                </c:pt>
                <c:pt idx="4344">
                  <c:v>48.92</c:v>
                </c:pt>
                <c:pt idx="4345">
                  <c:v>43.97</c:v>
                </c:pt>
                <c:pt idx="4346">
                  <c:v>40.42</c:v>
                </c:pt>
                <c:pt idx="4347">
                  <c:v>38.15</c:v>
                </c:pt>
                <c:pt idx="4348">
                  <c:v>35.15</c:v>
                </c:pt>
                <c:pt idx="4349">
                  <c:v>30.82</c:v>
                </c:pt>
                <c:pt idx="4350">
                  <c:v>23.93</c:v>
                </c:pt>
                <c:pt idx="4351">
                  <c:v>34.200000000000003</c:v>
                </c:pt>
                <c:pt idx="4352">
                  <c:v>41.67</c:v>
                </c:pt>
                <c:pt idx="4353">
                  <c:v>53.48</c:v>
                </c:pt>
                <c:pt idx="4354">
                  <c:v>58.98</c:v>
                </c:pt>
                <c:pt idx="4355">
                  <c:v>63.68</c:v>
                </c:pt>
                <c:pt idx="4356">
                  <c:v>63.17</c:v>
                </c:pt>
                <c:pt idx="4357">
                  <c:v>74.650000000000006</c:v>
                </c:pt>
                <c:pt idx="4358">
                  <c:v>71.819999999999993</c:v>
                </c:pt>
                <c:pt idx="4359">
                  <c:v>69.88</c:v>
                </c:pt>
                <c:pt idx="4360">
                  <c:v>67.58</c:v>
                </c:pt>
                <c:pt idx="4361">
                  <c:v>66.95</c:v>
                </c:pt>
                <c:pt idx="4362">
                  <c:v>66.150000000000006</c:v>
                </c:pt>
                <c:pt idx="4363">
                  <c:v>60.27</c:v>
                </c:pt>
                <c:pt idx="4364">
                  <c:v>57.45</c:v>
                </c:pt>
                <c:pt idx="4365">
                  <c:v>55.43</c:v>
                </c:pt>
                <c:pt idx="4366">
                  <c:v>53.67</c:v>
                </c:pt>
                <c:pt idx="4367">
                  <c:v>46.77</c:v>
                </c:pt>
                <c:pt idx="4368">
                  <c:v>32.229999999999997</c:v>
                </c:pt>
                <c:pt idx="4369">
                  <c:v>36.299999999999997</c:v>
                </c:pt>
                <c:pt idx="4370">
                  <c:v>40.68</c:v>
                </c:pt>
                <c:pt idx="4371">
                  <c:v>38.67</c:v>
                </c:pt>
                <c:pt idx="4372">
                  <c:v>36.68</c:v>
                </c:pt>
                <c:pt idx="4373">
                  <c:v>25.05</c:v>
                </c:pt>
                <c:pt idx="4374">
                  <c:v>27.37</c:v>
                </c:pt>
                <c:pt idx="4375">
                  <c:v>27.67</c:v>
                </c:pt>
                <c:pt idx="4376">
                  <c:v>22.22</c:v>
                </c:pt>
                <c:pt idx="4377">
                  <c:v>31.13</c:v>
                </c:pt>
                <c:pt idx="4378">
                  <c:v>24.63</c:v>
                </c:pt>
                <c:pt idx="4379">
                  <c:v>24.17</c:v>
                </c:pt>
                <c:pt idx="4380">
                  <c:v>52.3</c:v>
                </c:pt>
                <c:pt idx="4381">
                  <c:v>61.72</c:v>
                </c:pt>
                <c:pt idx="4382">
                  <c:v>66.33</c:v>
                </c:pt>
                <c:pt idx="4383">
                  <c:v>70.63</c:v>
                </c:pt>
                <c:pt idx="4384">
                  <c:v>72.78</c:v>
                </c:pt>
                <c:pt idx="4385">
                  <c:v>65.319999999999993</c:v>
                </c:pt>
                <c:pt idx="4386">
                  <c:v>58.85</c:v>
                </c:pt>
                <c:pt idx="4387">
                  <c:v>54.73</c:v>
                </c:pt>
                <c:pt idx="4388">
                  <c:v>48.45</c:v>
                </c:pt>
                <c:pt idx="4389">
                  <c:v>45.92</c:v>
                </c:pt>
                <c:pt idx="4390">
                  <c:v>50.57</c:v>
                </c:pt>
                <c:pt idx="4391">
                  <c:v>54.48</c:v>
                </c:pt>
                <c:pt idx="4392">
                  <c:v>54.88</c:v>
                </c:pt>
                <c:pt idx="4393">
                  <c:v>44.25</c:v>
                </c:pt>
                <c:pt idx="4394">
                  <c:v>39.520000000000003</c:v>
                </c:pt>
                <c:pt idx="4395">
                  <c:v>42.28</c:v>
                </c:pt>
                <c:pt idx="4396">
                  <c:v>38.53</c:v>
                </c:pt>
                <c:pt idx="4397">
                  <c:v>34.33</c:v>
                </c:pt>
                <c:pt idx="4398">
                  <c:v>34.619999999999997</c:v>
                </c:pt>
                <c:pt idx="4399">
                  <c:v>31.85</c:v>
                </c:pt>
                <c:pt idx="4400">
                  <c:v>25.1</c:v>
                </c:pt>
                <c:pt idx="4401">
                  <c:v>30.78</c:v>
                </c:pt>
                <c:pt idx="4402">
                  <c:v>40.380000000000003</c:v>
                </c:pt>
                <c:pt idx="4403">
                  <c:v>51.6</c:v>
                </c:pt>
                <c:pt idx="4404">
                  <c:v>58.98</c:v>
                </c:pt>
                <c:pt idx="4405">
                  <c:v>62.72</c:v>
                </c:pt>
                <c:pt idx="4406">
                  <c:v>65.83</c:v>
                </c:pt>
                <c:pt idx="4407">
                  <c:v>66.430000000000007</c:v>
                </c:pt>
                <c:pt idx="4408">
                  <c:v>66.930000000000007</c:v>
                </c:pt>
                <c:pt idx="4409">
                  <c:v>68.63</c:v>
                </c:pt>
                <c:pt idx="4410">
                  <c:v>57.72</c:v>
                </c:pt>
                <c:pt idx="4411">
                  <c:v>51.32</c:v>
                </c:pt>
                <c:pt idx="4412">
                  <c:v>53.33</c:v>
                </c:pt>
                <c:pt idx="4413">
                  <c:v>54.2</c:v>
                </c:pt>
                <c:pt idx="4414">
                  <c:v>36.78</c:v>
                </c:pt>
                <c:pt idx="4415">
                  <c:v>29.57</c:v>
                </c:pt>
                <c:pt idx="4416">
                  <c:v>26.12</c:v>
                </c:pt>
                <c:pt idx="4417">
                  <c:v>25.35</c:v>
                </c:pt>
                <c:pt idx="4418">
                  <c:v>28.28</c:v>
                </c:pt>
                <c:pt idx="4419">
                  <c:v>38.450000000000003</c:v>
                </c:pt>
                <c:pt idx="4420">
                  <c:v>45.7</c:v>
                </c:pt>
                <c:pt idx="4421">
                  <c:v>42.27</c:v>
                </c:pt>
                <c:pt idx="4422">
                  <c:v>30.67</c:v>
                </c:pt>
                <c:pt idx="4423">
                  <c:v>32.28</c:v>
                </c:pt>
                <c:pt idx="4424">
                  <c:v>45.12</c:v>
                </c:pt>
                <c:pt idx="4425">
                  <c:v>53.38</c:v>
                </c:pt>
                <c:pt idx="4426">
                  <c:v>62.07</c:v>
                </c:pt>
                <c:pt idx="4427">
                  <c:v>65.03</c:v>
                </c:pt>
                <c:pt idx="4428">
                  <c:v>62.78</c:v>
                </c:pt>
                <c:pt idx="4429">
                  <c:v>60.08</c:v>
                </c:pt>
                <c:pt idx="4430">
                  <c:v>59.38</c:v>
                </c:pt>
                <c:pt idx="4431">
                  <c:v>61.43</c:v>
                </c:pt>
                <c:pt idx="4432">
                  <c:v>62.53</c:v>
                </c:pt>
                <c:pt idx="4433">
                  <c:v>62.68</c:v>
                </c:pt>
                <c:pt idx="4434">
                  <c:v>57.12</c:v>
                </c:pt>
                <c:pt idx="4435">
                  <c:v>48.82</c:v>
                </c:pt>
                <c:pt idx="4436">
                  <c:v>42.92</c:v>
                </c:pt>
                <c:pt idx="4437">
                  <c:v>41.93</c:v>
                </c:pt>
                <c:pt idx="4438">
                  <c:v>42.5</c:v>
                </c:pt>
                <c:pt idx="4439">
                  <c:v>41.93</c:v>
                </c:pt>
                <c:pt idx="4440">
                  <c:v>44.77</c:v>
                </c:pt>
                <c:pt idx="4441">
                  <c:v>44.03</c:v>
                </c:pt>
                <c:pt idx="4442">
                  <c:v>42.28</c:v>
                </c:pt>
                <c:pt idx="4443">
                  <c:v>41.22</c:v>
                </c:pt>
                <c:pt idx="4444">
                  <c:v>33.08</c:v>
                </c:pt>
                <c:pt idx="4445">
                  <c:v>21.28</c:v>
                </c:pt>
                <c:pt idx="4446">
                  <c:v>13.13</c:v>
                </c:pt>
                <c:pt idx="4447">
                  <c:v>25.07</c:v>
                </c:pt>
                <c:pt idx="4448">
                  <c:v>35.92</c:v>
                </c:pt>
                <c:pt idx="4449">
                  <c:v>47.63</c:v>
                </c:pt>
                <c:pt idx="4450">
                  <c:v>53.05</c:v>
                </c:pt>
                <c:pt idx="4451">
                  <c:v>58.4</c:v>
                </c:pt>
                <c:pt idx="4452">
                  <c:v>62.55</c:v>
                </c:pt>
                <c:pt idx="4453">
                  <c:v>65.900000000000006</c:v>
                </c:pt>
                <c:pt idx="4454">
                  <c:v>59.75</c:v>
                </c:pt>
                <c:pt idx="4455">
                  <c:v>52.87</c:v>
                </c:pt>
                <c:pt idx="4456">
                  <c:v>50.93</c:v>
                </c:pt>
                <c:pt idx="4457">
                  <c:v>49.05</c:v>
                </c:pt>
                <c:pt idx="4458">
                  <c:v>46.28</c:v>
                </c:pt>
                <c:pt idx="4459">
                  <c:v>38.700000000000003</c:v>
                </c:pt>
                <c:pt idx="4460">
                  <c:v>38.17</c:v>
                </c:pt>
                <c:pt idx="4461">
                  <c:v>37.979999999999997</c:v>
                </c:pt>
                <c:pt idx="4462">
                  <c:v>39.33</c:v>
                </c:pt>
                <c:pt idx="4463">
                  <c:v>39.119999999999997</c:v>
                </c:pt>
                <c:pt idx="4464">
                  <c:v>38.270000000000003</c:v>
                </c:pt>
                <c:pt idx="4465">
                  <c:v>39.35</c:v>
                </c:pt>
                <c:pt idx="4466">
                  <c:v>36.25</c:v>
                </c:pt>
                <c:pt idx="4467">
                  <c:v>33.03</c:v>
                </c:pt>
                <c:pt idx="4468">
                  <c:v>30.92</c:v>
                </c:pt>
                <c:pt idx="4469">
                  <c:v>24.82</c:v>
                </c:pt>
                <c:pt idx="4470">
                  <c:v>24.02</c:v>
                </c:pt>
                <c:pt idx="4471">
                  <c:v>26.02</c:v>
                </c:pt>
                <c:pt idx="4472">
                  <c:v>31.93</c:v>
                </c:pt>
                <c:pt idx="4473">
                  <c:v>40.92</c:v>
                </c:pt>
                <c:pt idx="4474">
                  <c:v>53.95</c:v>
                </c:pt>
                <c:pt idx="4475">
                  <c:v>60.55</c:v>
                </c:pt>
                <c:pt idx="4476">
                  <c:v>66.62</c:v>
                </c:pt>
                <c:pt idx="4477">
                  <c:v>72.349999999999994</c:v>
                </c:pt>
                <c:pt idx="4478">
                  <c:v>78.77</c:v>
                </c:pt>
                <c:pt idx="4479">
                  <c:v>79.48</c:v>
                </c:pt>
                <c:pt idx="4480">
                  <c:v>85.75</c:v>
                </c:pt>
                <c:pt idx="4481">
                  <c:v>84.72</c:v>
                </c:pt>
                <c:pt idx="4482">
                  <c:v>78.849999999999994</c:v>
                </c:pt>
                <c:pt idx="4483">
                  <c:v>65.3</c:v>
                </c:pt>
                <c:pt idx="4484">
                  <c:v>44.63</c:v>
                </c:pt>
                <c:pt idx="4485">
                  <c:v>39.42</c:v>
                </c:pt>
                <c:pt idx="4486">
                  <c:v>33.450000000000003</c:v>
                </c:pt>
                <c:pt idx="4487">
                  <c:v>35.68</c:v>
                </c:pt>
                <c:pt idx="4488">
                  <c:v>42.23</c:v>
                </c:pt>
                <c:pt idx="4489">
                  <c:v>46.05</c:v>
                </c:pt>
                <c:pt idx="4490">
                  <c:v>45.47</c:v>
                </c:pt>
                <c:pt idx="4491">
                  <c:v>45.1</c:v>
                </c:pt>
                <c:pt idx="4492">
                  <c:v>41.15</c:v>
                </c:pt>
                <c:pt idx="4493">
                  <c:v>32.67</c:v>
                </c:pt>
                <c:pt idx="4494">
                  <c:v>27.1</c:v>
                </c:pt>
                <c:pt idx="4495">
                  <c:v>29.97</c:v>
                </c:pt>
                <c:pt idx="4496">
                  <c:v>40.85</c:v>
                </c:pt>
                <c:pt idx="4497">
                  <c:v>49.82</c:v>
                </c:pt>
                <c:pt idx="4498">
                  <c:v>55.75</c:v>
                </c:pt>
                <c:pt idx="4499">
                  <c:v>62.18</c:v>
                </c:pt>
                <c:pt idx="4500">
                  <c:v>61.28</c:v>
                </c:pt>
                <c:pt idx="4501">
                  <c:v>64.900000000000006</c:v>
                </c:pt>
                <c:pt idx="4502">
                  <c:v>75.88</c:v>
                </c:pt>
                <c:pt idx="4503">
                  <c:v>76.680000000000007</c:v>
                </c:pt>
                <c:pt idx="4504">
                  <c:v>69.97</c:v>
                </c:pt>
                <c:pt idx="4505">
                  <c:v>65.83</c:v>
                </c:pt>
                <c:pt idx="4506">
                  <c:v>57.33</c:v>
                </c:pt>
                <c:pt idx="4507">
                  <c:v>52.05</c:v>
                </c:pt>
                <c:pt idx="4508">
                  <c:v>50.57</c:v>
                </c:pt>
                <c:pt idx="4509">
                  <c:v>49.32</c:v>
                </c:pt>
                <c:pt idx="4510">
                  <c:v>49.73</c:v>
                </c:pt>
                <c:pt idx="4511">
                  <c:v>43.63</c:v>
                </c:pt>
                <c:pt idx="4512">
                  <c:v>33.020000000000003</c:v>
                </c:pt>
                <c:pt idx="4513">
                  <c:v>32.82</c:v>
                </c:pt>
                <c:pt idx="4514">
                  <c:v>39.020000000000003</c:v>
                </c:pt>
                <c:pt idx="4515">
                  <c:v>42.1</c:v>
                </c:pt>
                <c:pt idx="4516">
                  <c:v>36.33</c:v>
                </c:pt>
                <c:pt idx="4517">
                  <c:v>28.27</c:v>
                </c:pt>
                <c:pt idx="4518">
                  <c:v>27.62</c:v>
                </c:pt>
                <c:pt idx="4519">
                  <c:v>28.6</c:v>
                </c:pt>
                <c:pt idx="4520">
                  <c:v>32.4</c:v>
                </c:pt>
                <c:pt idx="4521">
                  <c:v>32.82</c:v>
                </c:pt>
                <c:pt idx="4522">
                  <c:v>32.82</c:v>
                </c:pt>
                <c:pt idx="4523">
                  <c:v>32.82</c:v>
                </c:pt>
                <c:pt idx="4524">
                  <c:v>39.53</c:v>
                </c:pt>
                <c:pt idx="4525">
                  <c:v>34.450000000000003</c:v>
                </c:pt>
                <c:pt idx="4526">
                  <c:v>33.979999999999997</c:v>
                </c:pt>
                <c:pt idx="4527">
                  <c:v>29.68</c:v>
                </c:pt>
                <c:pt idx="4528">
                  <c:v>34.479999999999997</c:v>
                </c:pt>
                <c:pt idx="4529">
                  <c:v>30.63</c:v>
                </c:pt>
                <c:pt idx="4530">
                  <c:v>31.63</c:v>
                </c:pt>
                <c:pt idx="4531">
                  <c:v>30.67</c:v>
                </c:pt>
                <c:pt idx="4532">
                  <c:v>23.63</c:v>
                </c:pt>
                <c:pt idx="4533">
                  <c:v>13.97</c:v>
                </c:pt>
                <c:pt idx="4534">
                  <c:v>5.68</c:v>
                </c:pt>
                <c:pt idx="4535">
                  <c:v>8.3000000000000007</c:v>
                </c:pt>
                <c:pt idx="4536">
                  <c:v>19.37</c:v>
                </c:pt>
                <c:pt idx="4537">
                  <c:v>25.95</c:v>
                </c:pt>
                <c:pt idx="4538">
                  <c:v>30.08</c:v>
                </c:pt>
                <c:pt idx="4539">
                  <c:v>34.869999999999997</c:v>
                </c:pt>
                <c:pt idx="4540">
                  <c:v>32.770000000000003</c:v>
                </c:pt>
                <c:pt idx="4541">
                  <c:v>30.62</c:v>
                </c:pt>
                <c:pt idx="4542">
                  <c:v>30.97</c:v>
                </c:pt>
                <c:pt idx="4543">
                  <c:v>41.23</c:v>
                </c:pt>
                <c:pt idx="4544">
                  <c:v>44.02</c:v>
                </c:pt>
                <c:pt idx="4545">
                  <c:v>50.43</c:v>
                </c:pt>
                <c:pt idx="4546">
                  <c:v>59.55</c:v>
                </c:pt>
                <c:pt idx="4547">
                  <c:v>62.23</c:v>
                </c:pt>
                <c:pt idx="4548">
                  <c:v>61.2</c:v>
                </c:pt>
                <c:pt idx="4549">
                  <c:v>59.73</c:v>
                </c:pt>
                <c:pt idx="4550">
                  <c:v>59.93</c:v>
                </c:pt>
                <c:pt idx="4551">
                  <c:v>61.6</c:v>
                </c:pt>
                <c:pt idx="4552">
                  <c:v>61.15</c:v>
                </c:pt>
                <c:pt idx="4553">
                  <c:v>60.95</c:v>
                </c:pt>
                <c:pt idx="4554">
                  <c:v>58.5</c:v>
                </c:pt>
                <c:pt idx="4555">
                  <c:v>48.78</c:v>
                </c:pt>
                <c:pt idx="4556">
                  <c:v>44.48</c:v>
                </c:pt>
                <c:pt idx="4557">
                  <c:v>40.799999999999997</c:v>
                </c:pt>
                <c:pt idx="4558">
                  <c:v>42.17</c:v>
                </c:pt>
                <c:pt idx="4559">
                  <c:v>45.05</c:v>
                </c:pt>
                <c:pt idx="4560">
                  <c:v>45.13</c:v>
                </c:pt>
                <c:pt idx="4561">
                  <c:v>45.07</c:v>
                </c:pt>
                <c:pt idx="4562">
                  <c:v>46.87</c:v>
                </c:pt>
                <c:pt idx="4563">
                  <c:v>46.4</c:v>
                </c:pt>
                <c:pt idx="4564">
                  <c:v>46.57</c:v>
                </c:pt>
                <c:pt idx="4565">
                  <c:v>44.1</c:v>
                </c:pt>
                <c:pt idx="4566">
                  <c:v>39.299999999999997</c:v>
                </c:pt>
                <c:pt idx="4567">
                  <c:v>41.82</c:v>
                </c:pt>
                <c:pt idx="4568">
                  <c:v>45.67</c:v>
                </c:pt>
                <c:pt idx="4569">
                  <c:v>51.75</c:v>
                </c:pt>
                <c:pt idx="4570">
                  <c:v>57.68</c:v>
                </c:pt>
                <c:pt idx="4571">
                  <c:v>63.1</c:v>
                </c:pt>
                <c:pt idx="4572">
                  <c:v>69.150000000000006</c:v>
                </c:pt>
                <c:pt idx="4573">
                  <c:v>68.930000000000007</c:v>
                </c:pt>
                <c:pt idx="4574">
                  <c:v>69.430000000000007</c:v>
                </c:pt>
                <c:pt idx="4575">
                  <c:v>66.05</c:v>
                </c:pt>
                <c:pt idx="4576">
                  <c:v>61.38</c:v>
                </c:pt>
                <c:pt idx="4577">
                  <c:v>59.28</c:v>
                </c:pt>
                <c:pt idx="4578">
                  <c:v>56.22</c:v>
                </c:pt>
                <c:pt idx="4579">
                  <c:v>50.45</c:v>
                </c:pt>
                <c:pt idx="4580">
                  <c:v>45.63</c:v>
                </c:pt>
                <c:pt idx="4581">
                  <c:v>46.72</c:v>
                </c:pt>
                <c:pt idx="4582">
                  <c:v>41.83</c:v>
                </c:pt>
                <c:pt idx="4583">
                  <c:v>37.380000000000003</c:v>
                </c:pt>
                <c:pt idx="4584">
                  <c:v>35.200000000000003</c:v>
                </c:pt>
                <c:pt idx="4585">
                  <c:v>34.47</c:v>
                </c:pt>
                <c:pt idx="4586">
                  <c:v>25.75</c:v>
                </c:pt>
                <c:pt idx="4587">
                  <c:v>27.93</c:v>
                </c:pt>
                <c:pt idx="4588">
                  <c:v>27.12</c:v>
                </c:pt>
                <c:pt idx="4589">
                  <c:v>25.45</c:v>
                </c:pt>
                <c:pt idx="4590">
                  <c:v>30.02</c:v>
                </c:pt>
                <c:pt idx="4591">
                  <c:v>37.479999999999997</c:v>
                </c:pt>
                <c:pt idx="4592">
                  <c:v>42.55</c:v>
                </c:pt>
                <c:pt idx="4593">
                  <c:v>48.22</c:v>
                </c:pt>
                <c:pt idx="4594">
                  <c:v>52.83</c:v>
                </c:pt>
                <c:pt idx="4595">
                  <c:v>59.07</c:v>
                </c:pt>
                <c:pt idx="4596">
                  <c:v>66.5</c:v>
                </c:pt>
                <c:pt idx="4597">
                  <c:v>63.7</c:v>
                </c:pt>
                <c:pt idx="4598">
                  <c:v>59.68</c:v>
                </c:pt>
                <c:pt idx="4599">
                  <c:v>53.5</c:v>
                </c:pt>
                <c:pt idx="4600">
                  <c:v>53</c:v>
                </c:pt>
                <c:pt idx="4601">
                  <c:v>53.43</c:v>
                </c:pt>
                <c:pt idx="4602">
                  <c:v>50.78</c:v>
                </c:pt>
                <c:pt idx="4603">
                  <c:v>46.52</c:v>
                </c:pt>
                <c:pt idx="4604">
                  <c:v>47.88</c:v>
                </c:pt>
                <c:pt idx="4605">
                  <c:v>42.78</c:v>
                </c:pt>
                <c:pt idx="4606">
                  <c:v>40.950000000000003</c:v>
                </c:pt>
                <c:pt idx="4607">
                  <c:v>40.35</c:v>
                </c:pt>
                <c:pt idx="4608">
                  <c:v>38.020000000000003</c:v>
                </c:pt>
                <c:pt idx="4609">
                  <c:v>42.28</c:v>
                </c:pt>
                <c:pt idx="4610">
                  <c:v>38.35</c:v>
                </c:pt>
                <c:pt idx="4611">
                  <c:v>33.450000000000003</c:v>
                </c:pt>
                <c:pt idx="4612">
                  <c:v>31.15</c:v>
                </c:pt>
                <c:pt idx="4613">
                  <c:v>22.65</c:v>
                </c:pt>
                <c:pt idx="4614">
                  <c:v>20.18</c:v>
                </c:pt>
                <c:pt idx="4615">
                  <c:v>28.43</c:v>
                </c:pt>
                <c:pt idx="4616">
                  <c:v>33.6</c:v>
                </c:pt>
                <c:pt idx="4617">
                  <c:v>37.07</c:v>
                </c:pt>
                <c:pt idx="4618">
                  <c:v>42.27</c:v>
                </c:pt>
                <c:pt idx="4619">
                  <c:v>49.58</c:v>
                </c:pt>
                <c:pt idx="4620">
                  <c:v>54.33</c:v>
                </c:pt>
                <c:pt idx="4621">
                  <c:v>42.05</c:v>
                </c:pt>
                <c:pt idx="4622">
                  <c:v>40.549999999999997</c:v>
                </c:pt>
                <c:pt idx="4623">
                  <c:v>40.32</c:v>
                </c:pt>
                <c:pt idx="4624">
                  <c:v>42.03</c:v>
                </c:pt>
                <c:pt idx="4625">
                  <c:v>42.43</c:v>
                </c:pt>
                <c:pt idx="4626">
                  <c:v>40.98</c:v>
                </c:pt>
                <c:pt idx="4627">
                  <c:v>37.549999999999997</c:v>
                </c:pt>
                <c:pt idx="4628">
                  <c:v>36.08</c:v>
                </c:pt>
                <c:pt idx="4629">
                  <c:v>32.9</c:v>
                </c:pt>
                <c:pt idx="4630">
                  <c:v>31.18</c:v>
                </c:pt>
                <c:pt idx="4631">
                  <c:v>30.73</c:v>
                </c:pt>
                <c:pt idx="4632">
                  <c:v>26.13</c:v>
                </c:pt>
                <c:pt idx="4633">
                  <c:v>23.75</c:v>
                </c:pt>
                <c:pt idx="4634">
                  <c:v>29</c:v>
                </c:pt>
                <c:pt idx="4635">
                  <c:v>31.38</c:v>
                </c:pt>
                <c:pt idx="4636">
                  <c:v>25.32</c:v>
                </c:pt>
                <c:pt idx="4637">
                  <c:v>12.23</c:v>
                </c:pt>
                <c:pt idx="4638">
                  <c:v>11.5</c:v>
                </c:pt>
                <c:pt idx="4639">
                  <c:v>23.25</c:v>
                </c:pt>
                <c:pt idx="4640">
                  <c:v>20.03</c:v>
                </c:pt>
                <c:pt idx="4641">
                  <c:v>28.97</c:v>
                </c:pt>
                <c:pt idx="4642">
                  <c:v>41.85</c:v>
                </c:pt>
                <c:pt idx="4643">
                  <c:v>48.45</c:v>
                </c:pt>
                <c:pt idx="4644">
                  <c:v>48.7</c:v>
                </c:pt>
                <c:pt idx="4645">
                  <c:v>47.67</c:v>
                </c:pt>
                <c:pt idx="4646">
                  <c:v>43.38</c:v>
                </c:pt>
                <c:pt idx="4647">
                  <c:v>39.17</c:v>
                </c:pt>
                <c:pt idx="4648">
                  <c:v>43</c:v>
                </c:pt>
                <c:pt idx="4649">
                  <c:v>46.5</c:v>
                </c:pt>
                <c:pt idx="4650">
                  <c:v>47.58</c:v>
                </c:pt>
                <c:pt idx="4651">
                  <c:v>45.65</c:v>
                </c:pt>
                <c:pt idx="4652">
                  <c:v>42.23</c:v>
                </c:pt>
                <c:pt idx="4653">
                  <c:v>37.32</c:v>
                </c:pt>
                <c:pt idx="4654">
                  <c:v>36.18</c:v>
                </c:pt>
                <c:pt idx="4655">
                  <c:v>36.880000000000003</c:v>
                </c:pt>
                <c:pt idx="4656">
                  <c:v>33.78</c:v>
                </c:pt>
                <c:pt idx="4657">
                  <c:v>33.07</c:v>
                </c:pt>
                <c:pt idx="4658">
                  <c:v>31.13</c:v>
                </c:pt>
                <c:pt idx="4659">
                  <c:v>28.88</c:v>
                </c:pt>
                <c:pt idx="4660">
                  <c:v>28.23</c:v>
                </c:pt>
                <c:pt idx="4661">
                  <c:v>25.13</c:v>
                </c:pt>
                <c:pt idx="4662">
                  <c:v>23.72</c:v>
                </c:pt>
                <c:pt idx="4663">
                  <c:v>28.8</c:v>
                </c:pt>
                <c:pt idx="4664">
                  <c:v>34.42</c:v>
                </c:pt>
                <c:pt idx="4665">
                  <c:v>40.950000000000003</c:v>
                </c:pt>
                <c:pt idx="4666">
                  <c:v>44.48</c:v>
                </c:pt>
                <c:pt idx="4667">
                  <c:v>46.57</c:v>
                </c:pt>
                <c:pt idx="4668">
                  <c:v>46.02</c:v>
                </c:pt>
                <c:pt idx="4669">
                  <c:v>45.12</c:v>
                </c:pt>
                <c:pt idx="4670">
                  <c:v>42.6</c:v>
                </c:pt>
                <c:pt idx="4671">
                  <c:v>40.78</c:v>
                </c:pt>
                <c:pt idx="4672">
                  <c:v>41.2</c:v>
                </c:pt>
                <c:pt idx="4673">
                  <c:v>42.73</c:v>
                </c:pt>
                <c:pt idx="4674">
                  <c:v>40.4</c:v>
                </c:pt>
                <c:pt idx="4675">
                  <c:v>38.17</c:v>
                </c:pt>
                <c:pt idx="4676">
                  <c:v>33.85</c:v>
                </c:pt>
                <c:pt idx="4677">
                  <c:v>33.770000000000003</c:v>
                </c:pt>
                <c:pt idx="4678">
                  <c:v>22.93</c:v>
                </c:pt>
                <c:pt idx="4679">
                  <c:v>24.32</c:v>
                </c:pt>
                <c:pt idx="4680">
                  <c:v>21.07</c:v>
                </c:pt>
                <c:pt idx="4681">
                  <c:v>28.83</c:v>
                </c:pt>
                <c:pt idx="4682">
                  <c:v>29.45</c:v>
                </c:pt>
                <c:pt idx="4683">
                  <c:v>24.02</c:v>
                </c:pt>
                <c:pt idx="4684">
                  <c:v>25.5</c:v>
                </c:pt>
                <c:pt idx="4685">
                  <c:v>18.63</c:v>
                </c:pt>
                <c:pt idx="4686">
                  <c:v>20.52</c:v>
                </c:pt>
                <c:pt idx="4687">
                  <c:v>27.68</c:v>
                </c:pt>
                <c:pt idx="4688">
                  <c:v>33.869999999999997</c:v>
                </c:pt>
                <c:pt idx="4689">
                  <c:v>36.22</c:v>
                </c:pt>
                <c:pt idx="4690">
                  <c:v>41.52</c:v>
                </c:pt>
                <c:pt idx="4691">
                  <c:v>43.82</c:v>
                </c:pt>
                <c:pt idx="4692">
                  <c:v>49.15</c:v>
                </c:pt>
                <c:pt idx="4693">
                  <c:v>64.42</c:v>
                </c:pt>
                <c:pt idx="4694">
                  <c:v>61.78</c:v>
                </c:pt>
                <c:pt idx="4695">
                  <c:v>61.22</c:v>
                </c:pt>
                <c:pt idx="4696">
                  <c:v>57.77</c:v>
                </c:pt>
                <c:pt idx="4697">
                  <c:v>56.47</c:v>
                </c:pt>
                <c:pt idx="4698">
                  <c:v>56.63</c:v>
                </c:pt>
                <c:pt idx="4699">
                  <c:v>51.55</c:v>
                </c:pt>
                <c:pt idx="4700">
                  <c:v>48.53</c:v>
                </c:pt>
                <c:pt idx="4701">
                  <c:v>46.67</c:v>
                </c:pt>
                <c:pt idx="4702">
                  <c:v>44.53</c:v>
                </c:pt>
                <c:pt idx="4703">
                  <c:v>28.93</c:v>
                </c:pt>
                <c:pt idx="4704">
                  <c:v>32.35</c:v>
                </c:pt>
                <c:pt idx="4705">
                  <c:v>34.25</c:v>
                </c:pt>
                <c:pt idx="4706">
                  <c:v>41.97</c:v>
                </c:pt>
                <c:pt idx="4707">
                  <c:v>41.87</c:v>
                </c:pt>
                <c:pt idx="4708">
                  <c:v>37.53</c:v>
                </c:pt>
                <c:pt idx="4709">
                  <c:v>25.32</c:v>
                </c:pt>
                <c:pt idx="4710">
                  <c:v>20.3</c:v>
                </c:pt>
                <c:pt idx="4711">
                  <c:v>34.549999999999997</c:v>
                </c:pt>
                <c:pt idx="4712">
                  <c:v>47.52</c:v>
                </c:pt>
                <c:pt idx="4713">
                  <c:v>46.13</c:v>
                </c:pt>
                <c:pt idx="4714">
                  <c:v>51.8</c:v>
                </c:pt>
                <c:pt idx="4715">
                  <c:v>58.4</c:v>
                </c:pt>
                <c:pt idx="4716">
                  <c:v>65.25</c:v>
                </c:pt>
                <c:pt idx="4717">
                  <c:v>63.55</c:v>
                </c:pt>
                <c:pt idx="4718">
                  <c:v>60.37</c:v>
                </c:pt>
                <c:pt idx="4719">
                  <c:v>60.4</c:v>
                </c:pt>
                <c:pt idx="4720">
                  <c:v>59.45</c:v>
                </c:pt>
                <c:pt idx="4721">
                  <c:v>54.63</c:v>
                </c:pt>
                <c:pt idx="4722">
                  <c:v>49.57</c:v>
                </c:pt>
                <c:pt idx="4723">
                  <c:v>42.22</c:v>
                </c:pt>
                <c:pt idx="4724">
                  <c:v>34.08</c:v>
                </c:pt>
                <c:pt idx="4725">
                  <c:v>26.48</c:v>
                </c:pt>
                <c:pt idx="4726">
                  <c:v>27.77</c:v>
                </c:pt>
                <c:pt idx="4727">
                  <c:v>30.58</c:v>
                </c:pt>
                <c:pt idx="4728">
                  <c:v>25.92</c:v>
                </c:pt>
                <c:pt idx="4729">
                  <c:v>26.97</c:v>
                </c:pt>
                <c:pt idx="4730">
                  <c:v>24</c:v>
                </c:pt>
                <c:pt idx="4731">
                  <c:v>20.100000000000001</c:v>
                </c:pt>
                <c:pt idx="4732">
                  <c:v>20.9</c:v>
                </c:pt>
                <c:pt idx="4733">
                  <c:v>18.72</c:v>
                </c:pt>
                <c:pt idx="4734">
                  <c:v>18.77</c:v>
                </c:pt>
                <c:pt idx="4735">
                  <c:v>24.73</c:v>
                </c:pt>
                <c:pt idx="4736">
                  <c:v>29.65</c:v>
                </c:pt>
                <c:pt idx="4737">
                  <c:v>35.47</c:v>
                </c:pt>
                <c:pt idx="4738">
                  <c:v>45.43</c:v>
                </c:pt>
                <c:pt idx="4739">
                  <c:v>52.17</c:v>
                </c:pt>
                <c:pt idx="4740">
                  <c:v>54.15</c:v>
                </c:pt>
                <c:pt idx="4741">
                  <c:v>56.2</c:v>
                </c:pt>
                <c:pt idx="4742">
                  <c:v>61.37</c:v>
                </c:pt>
                <c:pt idx="4743">
                  <c:v>66.75</c:v>
                </c:pt>
                <c:pt idx="4744">
                  <c:v>63.8</c:v>
                </c:pt>
                <c:pt idx="4745">
                  <c:v>65.73</c:v>
                </c:pt>
                <c:pt idx="4746">
                  <c:v>66.03</c:v>
                </c:pt>
                <c:pt idx="4747">
                  <c:v>54.37</c:v>
                </c:pt>
                <c:pt idx="4748">
                  <c:v>50.15</c:v>
                </c:pt>
                <c:pt idx="4749">
                  <c:v>42.2</c:v>
                </c:pt>
                <c:pt idx="4750">
                  <c:v>39.380000000000003</c:v>
                </c:pt>
                <c:pt idx="4751">
                  <c:v>35.03</c:v>
                </c:pt>
                <c:pt idx="4752">
                  <c:v>36.270000000000003</c:v>
                </c:pt>
                <c:pt idx="4753">
                  <c:v>35.68</c:v>
                </c:pt>
                <c:pt idx="4754">
                  <c:v>35.15</c:v>
                </c:pt>
                <c:pt idx="4755">
                  <c:v>33.85</c:v>
                </c:pt>
                <c:pt idx="4756">
                  <c:v>34.950000000000003</c:v>
                </c:pt>
                <c:pt idx="4757">
                  <c:v>33.25</c:v>
                </c:pt>
                <c:pt idx="4758">
                  <c:v>30.37</c:v>
                </c:pt>
                <c:pt idx="4759">
                  <c:v>35.07</c:v>
                </c:pt>
                <c:pt idx="4760">
                  <c:v>39.83</c:v>
                </c:pt>
                <c:pt idx="4761">
                  <c:v>45.32</c:v>
                </c:pt>
                <c:pt idx="4762">
                  <c:v>50.8</c:v>
                </c:pt>
                <c:pt idx="4763">
                  <c:v>58.9</c:v>
                </c:pt>
                <c:pt idx="4764">
                  <c:v>67.55</c:v>
                </c:pt>
                <c:pt idx="4765">
                  <c:v>70.83</c:v>
                </c:pt>
                <c:pt idx="4766">
                  <c:v>67.13</c:v>
                </c:pt>
                <c:pt idx="4767">
                  <c:v>64.98</c:v>
                </c:pt>
                <c:pt idx="4768">
                  <c:v>66.23</c:v>
                </c:pt>
                <c:pt idx="4769">
                  <c:v>61.32</c:v>
                </c:pt>
                <c:pt idx="4770">
                  <c:v>57.12</c:v>
                </c:pt>
                <c:pt idx="4771">
                  <c:v>50.85</c:v>
                </c:pt>
                <c:pt idx="4772">
                  <c:v>50.3</c:v>
                </c:pt>
                <c:pt idx="4773">
                  <c:v>46.62</c:v>
                </c:pt>
                <c:pt idx="4774">
                  <c:v>42.22</c:v>
                </c:pt>
                <c:pt idx="4775">
                  <c:v>36.200000000000003</c:v>
                </c:pt>
                <c:pt idx="4776">
                  <c:v>37.270000000000003</c:v>
                </c:pt>
                <c:pt idx="4777">
                  <c:v>38.92</c:v>
                </c:pt>
                <c:pt idx="4778">
                  <c:v>35.78</c:v>
                </c:pt>
                <c:pt idx="4779">
                  <c:v>40.020000000000003</c:v>
                </c:pt>
                <c:pt idx="4780">
                  <c:v>40.630000000000003</c:v>
                </c:pt>
                <c:pt idx="4781">
                  <c:v>33.479999999999997</c:v>
                </c:pt>
                <c:pt idx="4782">
                  <c:v>26.7</c:v>
                </c:pt>
                <c:pt idx="4783">
                  <c:v>32.020000000000003</c:v>
                </c:pt>
                <c:pt idx="4784">
                  <c:v>39.32</c:v>
                </c:pt>
                <c:pt idx="4785">
                  <c:v>46.75</c:v>
                </c:pt>
                <c:pt idx="4786">
                  <c:v>51.6</c:v>
                </c:pt>
                <c:pt idx="4787">
                  <c:v>58.9</c:v>
                </c:pt>
                <c:pt idx="4788">
                  <c:v>67.55</c:v>
                </c:pt>
                <c:pt idx="4789">
                  <c:v>70.83</c:v>
                </c:pt>
                <c:pt idx="4790">
                  <c:v>67.13</c:v>
                </c:pt>
                <c:pt idx="4791">
                  <c:v>64.98</c:v>
                </c:pt>
                <c:pt idx="4792">
                  <c:v>66.23</c:v>
                </c:pt>
                <c:pt idx="4793">
                  <c:v>61.32</c:v>
                </c:pt>
                <c:pt idx="4794">
                  <c:v>57.12</c:v>
                </c:pt>
                <c:pt idx="4795">
                  <c:v>50.85</c:v>
                </c:pt>
                <c:pt idx="4796">
                  <c:v>50.3</c:v>
                </c:pt>
                <c:pt idx="4797">
                  <c:v>46.62</c:v>
                </c:pt>
                <c:pt idx="4798">
                  <c:v>42.22</c:v>
                </c:pt>
                <c:pt idx="4799">
                  <c:v>36.200000000000003</c:v>
                </c:pt>
                <c:pt idx="4800">
                  <c:v>40.020000000000003</c:v>
                </c:pt>
                <c:pt idx="4801">
                  <c:v>41.57</c:v>
                </c:pt>
                <c:pt idx="4802">
                  <c:v>45.45</c:v>
                </c:pt>
                <c:pt idx="4803">
                  <c:v>44.67</c:v>
                </c:pt>
                <c:pt idx="4804">
                  <c:v>41.57</c:v>
                </c:pt>
                <c:pt idx="4805">
                  <c:v>30.71</c:v>
                </c:pt>
                <c:pt idx="4806">
                  <c:v>24.51</c:v>
                </c:pt>
                <c:pt idx="4807">
                  <c:v>28</c:v>
                </c:pt>
                <c:pt idx="4808">
                  <c:v>34.590000000000003</c:v>
                </c:pt>
                <c:pt idx="4809">
                  <c:v>38.86</c:v>
                </c:pt>
                <c:pt idx="4810">
                  <c:v>40.020000000000003</c:v>
                </c:pt>
                <c:pt idx="4811">
                  <c:v>51.26</c:v>
                </c:pt>
                <c:pt idx="4812">
                  <c:v>63.28</c:v>
                </c:pt>
                <c:pt idx="4813">
                  <c:v>66</c:v>
                </c:pt>
                <c:pt idx="4814">
                  <c:v>69.099999999999994</c:v>
                </c:pt>
                <c:pt idx="4815">
                  <c:v>64.44</c:v>
                </c:pt>
                <c:pt idx="4816">
                  <c:v>65.22</c:v>
                </c:pt>
                <c:pt idx="4817">
                  <c:v>63.67</c:v>
                </c:pt>
                <c:pt idx="4818">
                  <c:v>62.12</c:v>
                </c:pt>
                <c:pt idx="4819">
                  <c:v>53.98</c:v>
                </c:pt>
                <c:pt idx="4820">
                  <c:v>45.84</c:v>
                </c:pt>
                <c:pt idx="4821">
                  <c:v>50.1</c:v>
                </c:pt>
                <c:pt idx="4822">
                  <c:v>47.77</c:v>
                </c:pt>
                <c:pt idx="4823">
                  <c:v>40.799999999999997</c:v>
                </c:pt>
                <c:pt idx="4824">
                  <c:v>32.65</c:v>
                </c:pt>
                <c:pt idx="4825">
                  <c:v>23.74</c:v>
                </c:pt>
                <c:pt idx="4826">
                  <c:v>28.78</c:v>
                </c:pt>
                <c:pt idx="4827">
                  <c:v>25.67</c:v>
                </c:pt>
                <c:pt idx="4828">
                  <c:v>28</c:v>
                </c:pt>
                <c:pt idx="4829">
                  <c:v>19.86</c:v>
                </c:pt>
                <c:pt idx="4830">
                  <c:v>17.920000000000002</c:v>
                </c:pt>
                <c:pt idx="4831">
                  <c:v>31.88</c:v>
                </c:pt>
                <c:pt idx="4832">
                  <c:v>37.31</c:v>
                </c:pt>
                <c:pt idx="4833">
                  <c:v>46.61</c:v>
                </c:pt>
                <c:pt idx="4834">
                  <c:v>51.65</c:v>
                </c:pt>
                <c:pt idx="4835">
                  <c:v>51.65</c:v>
                </c:pt>
                <c:pt idx="4836">
                  <c:v>50.1</c:v>
                </c:pt>
                <c:pt idx="4837">
                  <c:v>48.55</c:v>
                </c:pt>
                <c:pt idx="4838">
                  <c:v>48.16</c:v>
                </c:pt>
                <c:pt idx="4839">
                  <c:v>47.77</c:v>
                </c:pt>
                <c:pt idx="4840">
                  <c:v>49.71</c:v>
                </c:pt>
                <c:pt idx="4841">
                  <c:v>49.32</c:v>
                </c:pt>
                <c:pt idx="4842">
                  <c:v>46.61</c:v>
                </c:pt>
                <c:pt idx="4843">
                  <c:v>42.73</c:v>
                </c:pt>
                <c:pt idx="4844">
                  <c:v>36.92</c:v>
                </c:pt>
                <c:pt idx="4845">
                  <c:v>31.88</c:v>
                </c:pt>
                <c:pt idx="4846">
                  <c:v>25.29</c:v>
                </c:pt>
                <c:pt idx="4847">
                  <c:v>29.94</c:v>
                </c:pt>
                <c:pt idx="4848">
                  <c:v>29.55</c:v>
                </c:pt>
                <c:pt idx="4849">
                  <c:v>30.71</c:v>
                </c:pt>
                <c:pt idx="4850">
                  <c:v>34.200000000000003</c:v>
                </c:pt>
                <c:pt idx="4851">
                  <c:v>33.04</c:v>
                </c:pt>
                <c:pt idx="4852">
                  <c:v>25.29</c:v>
                </c:pt>
                <c:pt idx="4853">
                  <c:v>15.98</c:v>
                </c:pt>
                <c:pt idx="4854">
                  <c:v>17.53</c:v>
                </c:pt>
                <c:pt idx="4855">
                  <c:v>19.86</c:v>
                </c:pt>
                <c:pt idx="4856">
                  <c:v>28.39</c:v>
                </c:pt>
                <c:pt idx="4857">
                  <c:v>42.73</c:v>
                </c:pt>
                <c:pt idx="4858">
                  <c:v>47</c:v>
                </c:pt>
                <c:pt idx="4859">
                  <c:v>47.39</c:v>
                </c:pt>
                <c:pt idx="4860">
                  <c:v>46.61</c:v>
                </c:pt>
                <c:pt idx="4861">
                  <c:v>43.9</c:v>
                </c:pt>
                <c:pt idx="4862">
                  <c:v>41.57</c:v>
                </c:pt>
                <c:pt idx="4863">
                  <c:v>39.24</c:v>
                </c:pt>
                <c:pt idx="4864">
                  <c:v>42.35</c:v>
                </c:pt>
                <c:pt idx="4865">
                  <c:v>43.7</c:v>
                </c:pt>
                <c:pt idx="4866">
                  <c:v>45.06</c:v>
                </c:pt>
                <c:pt idx="4867">
                  <c:v>43.51</c:v>
                </c:pt>
                <c:pt idx="4868">
                  <c:v>37.31</c:v>
                </c:pt>
                <c:pt idx="4869">
                  <c:v>33.82</c:v>
                </c:pt>
                <c:pt idx="4870">
                  <c:v>33.82</c:v>
                </c:pt>
                <c:pt idx="4871">
                  <c:v>33.82</c:v>
                </c:pt>
                <c:pt idx="4872">
                  <c:v>34.979999999999997</c:v>
                </c:pt>
                <c:pt idx="4873">
                  <c:v>34.590000000000003</c:v>
                </c:pt>
                <c:pt idx="4874">
                  <c:v>33.43</c:v>
                </c:pt>
                <c:pt idx="4875">
                  <c:v>32.270000000000003</c:v>
                </c:pt>
                <c:pt idx="4876">
                  <c:v>31.1</c:v>
                </c:pt>
                <c:pt idx="4877">
                  <c:v>28</c:v>
                </c:pt>
                <c:pt idx="4878">
                  <c:v>26.84</c:v>
                </c:pt>
                <c:pt idx="4879">
                  <c:v>27.23</c:v>
                </c:pt>
                <c:pt idx="4880">
                  <c:v>32.65</c:v>
                </c:pt>
                <c:pt idx="4881">
                  <c:v>38.86</c:v>
                </c:pt>
                <c:pt idx="4882">
                  <c:v>43.12</c:v>
                </c:pt>
                <c:pt idx="4883">
                  <c:v>47.77</c:v>
                </c:pt>
                <c:pt idx="4884">
                  <c:v>51.26</c:v>
                </c:pt>
                <c:pt idx="4885">
                  <c:v>53.98</c:v>
                </c:pt>
                <c:pt idx="4886">
                  <c:v>57.85</c:v>
                </c:pt>
                <c:pt idx="4887">
                  <c:v>58.24</c:v>
                </c:pt>
                <c:pt idx="4888">
                  <c:v>59.4</c:v>
                </c:pt>
                <c:pt idx="4889">
                  <c:v>59.4</c:v>
                </c:pt>
                <c:pt idx="4890">
                  <c:v>56.69</c:v>
                </c:pt>
                <c:pt idx="4891">
                  <c:v>47</c:v>
                </c:pt>
                <c:pt idx="4892">
                  <c:v>39.630000000000003</c:v>
                </c:pt>
                <c:pt idx="4893">
                  <c:v>38.86</c:v>
                </c:pt>
                <c:pt idx="4894">
                  <c:v>38.08</c:v>
                </c:pt>
                <c:pt idx="4895">
                  <c:v>38.47</c:v>
                </c:pt>
                <c:pt idx="4896">
                  <c:v>38.47</c:v>
                </c:pt>
                <c:pt idx="4897">
                  <c:v>38.08</c:v>
                </c:pt>
                <c:pt idx="4898">
                  <c:v>37.69</c:v>
                </c:pt>
                <c:pt idx="4899">
                  <c:v>39.630000000000003</c:v>
                </c:pt>
                <c:pt idx="4900">
                  <c:v>39.24</c:v>
                </c:pt>
                <c:pt idx="4901">
                  <c:v>36.92</c:v>
                </c:pt>
                <c:pt idx="4902">
                  <c:v>36.92</c:v>
                </c:pt>
                <c:pt idx="4903">
                  <c:v>36.92</c:v>
                </c:pt>
                <c:pt idx="4904">
                  <c:v>38.08</c:v>
                </c:pt>
                <c:pt idx="4905">
                  <c:v>41.96</c:v>
                </c:pt>
                <c:pt idx="4906">
                  <c:v>46.22</c:v>
                </c:pt>
                <c:pt idx="4907">
                  <c:v>50.88</c:v>
                </c:pt>
                <c:pt idx="4908">
                  <c:v>55.53</c:v>
                </c:pt>
                <c:pt idx="4909">
                  <c:v>61.34</c:v>
                </c:pt>
                <c:pt idx="4910">
                  <c:v>65.22</c:v>
                </c:pt>
                <c:pt idx="4911">
                  <c:v>66.38</c:v>
                </c:pt>
                <c:pt idx="4912">
                  <c:v>63.67</c:v>
                </c:pt>
                <c:pt idx="4913">
                  <c:v>65.61</c:v>
                </c:pt>
                <c:pt idx="4914">
                  <c:v>48.55</c:v>
                </c:pt>
                <c:pt idx="4915">
                  <c:v>47</c:v>
                </c:pt>
                <c:pt idx="4916">
                  <c:v>43.9</c:v>
                </c:pt>
                <c:pt idx="4917">
                  <c:v>40.799999999999997</c:v>
                </c:pt>
                <c:pt idx="4918">
                  <c:v>39.630000000000003</c:v>
                </c:pt>
                <c:pt idx="4919">
                  <c:v>38.86</c:v>
                </c:pt>
                <c:pt idx="4920">
                  <c:v>37.69</c:v>
                </c:pt>
                <c:pt idx="4921">
                  <c:v>36.92</c:v>
                </c:pt>
                <c:pt idx="4922">
                  <c:v>35.76</c:v>
                </c:pt>
                <c:pt idx="4923">
                  <c:v>35.369999999999997</c:v>
                </c:pt>
                <c:pt idx="4924">
                  <c:v>35.369999999999997</c:v>
                </c:pt>
                <c:pt idx="4925">
                  <c:v>34.979999999999997</c:v>
                </c:pt>
                <c:pt idx="4926">
                  <c:v>35.369999999999997</c:v>
                </c:pt>
                <c:pt idx="4927">
                  <c:v>37.69</c:v>
                </c:pt>
                <c:pt idx="4928">
                  <c:v>39.24</c:v>
                </c:pt>
                <c:pt idx="4929">
                  <c:v>41.57</c:v>
                </c:pt>
                <c:pt idx="4930">
                  <c:v>43.51</c:v>
                </c:pt>
                <c:pt idx="4931">
                  <c:v>45.06</c:v>
                </c:pt>
                <c:pt idx="4932">
                  <c:v>46.61</c:v>
                </c:pt>
                <c:pt idx="4933">
                  <c:v>47</c:v>
                </c:pt>
                <c:pt idx="4934">
                  <c:v>42.73</c:v>
                </c:pt>
                <c:pt idx="4935">
                  <c:v>43.12</c:v>
                </c:pt>
                <c:pt idx="4936">
                  <c:v>43.9</c:v>
                </c:pt>
                <c:pt idx="4937">
                  <c:v>45.06</c:v>
                </c:pt>
                <c:pt idx="4938">
                  <c:v>46.61</c:v>
                </c:pt>
                <c:pt idx="4939">
                  <c:v>47</c:v>
                </c:pt>
                <c:pt idx="4940">
                  <c:v>44.28</c:v>
                </c:pt>
                <c:pt idx="4941">
                  <c:v>40.020000000000003</c:v>
                </c:pt>
                <c:pt idx="4942">
                  <c:v>42.35</c:v>
                </c:pt>
                <c:pt idx="4943">
                  <c:v>40.020000000000003</c:v>
                </c:pt>
                <c:pt idx="4944">
                  <c:v>38.86</c:v>
                </c:pt>
                <c:pt idx="4945">
                  <c:v>38.47</c:v>
                </c:pt>
                <c:pt idx="4946">
                  <c:v>36.92</c:v>
                </c:pt>
                <c:pt idx="4947">
                  <c:v>37.31</c:v>
                </c:pt>
                <c:pt idx="4948">
                  <c:v>35.369999999999997</c:v>
                </c:pt>
                <c:pt idx="4949">
                  <c:v>31.49</c:v>
                </c:pt>
                <c:pt idx="4950">
                  <c:v>29.16</c:v>
                </c:pt>
                <c:pt idx="4951">
                  <c:v>29.55</c:v>
                </c:pt>
                <c:pt idx="4952">
                  <c:v>34.200000000000003</c:v>
                </c:pt>
                <c:pt idx="4953">
                  <c:v>38.86</c:v>
                </c:pt>
                <c:pt idx="4954">
                  <c:v>43.51</c:v>
                </c:pt>
                <c:pt idx="4955">
                  <c:v>45.06</c:v>
                </c:pt>
                <c:pt idx="4956">
                  <c:v>43.9</c:v>
                </c:pt>
                <c:pt idx="4957">
                  <c:v>46.61</c:v>
                </c:pt>
                <c:pt idx="4958">
                  <c:v>46.22</c:v>
                </c:pt>
                <c:pt idx="4959">
                  <c:v>45.45</c:v>
                </c:pt>
                <c:pt idx="4960">
                  <c:v>45.45</c:v>
                </c:pt>
                <c:pt idx="4961">
                  <c:v>45.84</c:v>
                </c:pt>
                <c:pt idx="4962">
                  <c:v>43.9</c:v>
                </c:pt>
                <c:pt idx="4963">
                  <c:v>40.409999999999997</c:v>
                </c:pt>
                <c:pt idx="4964">
                  <c:v>38.08</c:v>
                </c:pt>
                <c:pt idx="4965">
                  <c:v>39.630000000000003</c:v>
                </c:pt>
                <c:pt idx="4966">
                  <c:v>39.24</c:v>
                </c:pt>
                <c:pt idx="4967">
                  <c:v>37.31</c:v>
                </c:pt>
                <c:pt idx="4968">
                  <c:v>36.92</c:v>
                </c:pt>
                <c:pt idx="4969">
                  <c:v>35.76</c:v>
                </c:pt>
                <c:pt idx="4970">
                  <c:v>34.200000000000003</c:v>
                </c:pt>
                <c:pt idx="4971">
                  <c:v>34.979999999999997</c:v>
                </c:pt>
                <c:pt idx="4972">
                  <c:v>31.1</c:v>
                </c:pt>
                <c:pt idx="4973">
                  <c:v>25.67</c:v>
                </c:pt>
                <c:pt idx="4974">
                  <c:v>24.9</c:v>
                </c:pt>
                <c:pt idx="4975">
                  <c:v>31.1</c:v>
                </c:pt>
                <c:pt idx="4976">
                  <c:v>35.76</c:v>
                </c:pt>
                <c:pt idx="4977">
                  <c:v>40.020000000000003</c:v>
                </c:pt>
                <c:pt idx="4978">
                  <c:v>46.22</c:v>
                </c:pt>
                <c:pt idx="4979">
                  <c:v>48.55</c:v>
                </c:pt>
                <c:pt idx="4980">
                  <c:v>50.88</c:v>
                </c:pt>
                <c:pt idx="4981">
                  <c:v>55.53</c:v>
                </c:pt>
                <c:pt idx="4982">
                  <c:v>60.57</c:v>
                </c:pt>
                <c:pt idx="4983">
                  <c:v>65.22</c:v>
                </c:pt>
                <c:pt idx="4984">
                  <c:v>67.16</c:v>
                </c:pt>
                <c:pt idx="4985">
                  <c:v>69.48</c:v>
                </c:pt>
                <c:pt idx="4986">
                  <c:v>65.22</c:v>
                </c:pt>
                <c:pt idx="4987">
                  <c:v>53.2</c:v>
                </c:pt>
                <c:pt idx="4988">
                  <c:v>16.760000000000002</c:v>
                </c:pt>
                <c:pt idx="4989">
                  <c:v>13.27</c:v>
                </c:pt>
                <c:pt idx="4990">
                  <c:v>13.27</c:v>
                </c:pt>
                <c:pt idx="4991">
                  <c:v>24.12</c:v>
                </c:pt>
                <c:pt idx="4992">
                  <c:v>45.45</c:v>
                </c:pt>
                <c:pt idx="4993">
                  <c:v>40.799999999999997</c:v>
                </c:pt>
                <c:pt idx="4994">
                  <c:v>40.020000000000003</c:v>
                </c:pt>
                <c:pt idx="4995">
                  <c:v>38.08</c:v>
                </c:pt>
                <c:pt idx="4996">
                  <c:v>36.92</c:v>
                </c:pt>
                <c:pt idx="4997">
                  <c:v>30.71</c:v>
                </c:pt>
                <c:pt idx="4998">
                  <c:v>28.39</c:v>
                </c:pt>
                <c:pt idx="4999">
                  <c:v>32.65</c:v>
                </c:pt>
                <c:pt idx="5000">
                  <c:v>33.82</c:v>
                </c:pt>
                <c:pt idx="5001">
                  <c:v>40.409999999999997</c:v>
                </c:pt>
                <c:pt idx="5002">
                  <c:v>42.73</c:v>
                </c:pt>
                <c:pt idx="5003">
                  <c:v>46.61</c:v>
                </c:pt>
                <c:pt idx="5004">
                  <c:v>52.43</c:v>
                </c:pt>
                <c:pt idx="5005">
                  <c:v>63.28</c:v>
                </c:pt>
                <c:pt idx="5006">
                  <c:v>72.59</c:v>
                </c:pt>
                <c:pt idx="5007">
                  <c:v>69.48</c:v>
                </c:pt>
                <c:pt idx="5008">
                  <c:v>57.08</c:v>
                </c:pt>
                <c:pt idx="5009">
                  <c:v>53.2</c:v>
                </c:pt>
                <c:pt idx="5010">
                  <c:v>50.1</c:v>
                </c:pt>
                <c:pt idx="5011">
                  <c:v>40.409999999999997</c:v>
                </c:pt>
                <c:pt idx="5012">
                  <c:v>40.409999999999997</c:v>
                </c:pt>
                <c:pt idx="5013">
                  <c:v>43.51</c:v>
                </c:pt>
                <c:pt idx="5014">
                  <c:v>36.92</c:v>
                </c:pt>
                <c:pt idx="5015">
                  <c:v>42.35</c:v>
                </c:pt>
                <c:pt idx="5016">
                  <c:v>45.84</c:v>
                </c:pt>
                <c:pt idx="5017">
                  <c:v>45.84</c:v>
                </c:pt>
                <c:pt idx="5018">
                  <c:v>46.22</c:v>
                </c:pt>
                <c:pt idx="5019">
                  <c:v>44.67</c:v>
                </c:pt>
                <c:pt idx="5020">
                  <c:v>33.43</c:v>
                </c:pt>
                <c:pt idx="5021">
                  <c:v>27.61</c:v>
                </c:pt>
                <c:pt idx="5022">
                  <c:v>29.94</c:v>
                </c:pt>
                <c:pt idx="5023">
                  <c:v>34.979999999999997</c:v>
                </c:pt>
                <c:pt idx="5024">
                  <c:v>40.020000000000003</c:v>
                </c:pt>
                <c:pt idx="5025">
                  <c:v>45.06</c:v>
                </c:pt>
                <c:pt idx="5026">
                  <c:v>51.26</c:v>
                </c:pt>
                <c:pt idx="5027">
                  <c:v>57.47</c:v>
                </c:pt>
                <c:pt idx="5028">
                  <c:v>60.18</c:v>
                </c:pt>
                <c:pt idx="5029">
                  <c:v>59.79</c:v>
                </c:pt>
                <c:pt idx="5030">
                  <c:v>49.71</c:v>
                </c:pt>
                <c:pt idx="5031">
                  <c:v>47.39</c:v>
                </c:pt>
                <c:pt idx="5032">
                  <c:v>43.9</c:v>
                </c:pt>
                <c:pt idx="5033">
                  <c:v>37.69</c:v>
                </c:pt>
                <c:pt idx="5034">
                  <c:v>38.08</c:v>
                </c:pt>
                <c:pt idx="5035">
                  <c:v>37.69</c:v>
                </c:pt>
                <c:pt idx="5036">
                  <c:v>34.200000000000003</c:v>
                </c:pt>
                <c:pt idx="5037">
                  <c:v>33.04</c:v>
                </c:pt>
                <c:pt idx="5038">
                  <c:v>32.270000000000003</c:v>
                </c:pt>
                <c:pt idx="5039">
                  <c:v>31.49</c:v>
                </c:pt>
                <c:pt idx="5040">
                  <c:v>30.33</c:v>
                </c:pt>
                <c:pt idx="5041">
                  <c:v>29.55</c:v>
                </c:pt>
                <c:pt idx="5042">
                  <c:v>29.55</c:v>
                </c:pt>
                <c:pt idx="5043">
                  <c:v>29.16</c:v>
                </c:pt>
                <c:pt idx="5044">
                  <c:v>26.45</c:v>
                </c:pt>
                <c:pt idx="5045">
                  <c:v>24.51</c:v>
                </c:pt>
                <c:pt idx="5046">
                  <c:v>24.51</c:v>
                </c:pt>
                <c:pt idx="5047">
                  <c:v>29.16</c:v>
                </c:pt>
                <c:pt idx="5048">
                  <c:v>33.04</c:v>
                </c:pt>
                <c:pt idx="5049">
                  <c:v>36.92</c:v>
                </c:pt>
                <c:pt idx="5050">
                  <c:v>43.12</c:v>
                </c:pt>
                <c:pt idx="5051">
                  <c:v>46.22</c:v>
                </c:pt>
                <c:pt idx="5052">
                  <c:v>48.55</c:v>
                </c:pt>
                <c:pt idx="5053">
                  <c:v>60.28</c:v>
                </c:pt>
                <c:pt idx="5054">
                  <c:v>60.76</c:v>
                </c:pt>
                <c:pt idx="5055">
                  <c:v>60.18</c:v>
                </c:pt>
                <c:pt idx="5056">
                  <c:v>55.72</c:v>
                </c:pt>
                <c:pt idx="5057">
                  <c:v>60.18</c:v>
                </c:pt>
                <c:pt idx="5058">
                  <c:v>54.36</c:v>
                </c:pt>
                <c:pt idx="5059">
                  <c:v>40.020000000000003</c:v>
                </c:pt>
                <c:pt idx="5060">
                  <c:v>20.63</c:v>
                </c:pt>
                <c:pt idx="5061">
                  <c:v>21.41</c:v>
                </c:pt>
                <c:pt idx="5062">
                  <c:v>27.61</c:v>
                </c:pt>
                <c:pt idx="5063">
                  <c:v>37.31</c:v>
                </c:pt>
                <c:pt idx="5064">
                  <c:v>37.69</c:v>
                </c:pt>
                <c:pt idx="5065">
                  <c:v>38.47</c:v>
                </c:pt>
                <c:pt idx="5066">
                  <c:v>36.14</c:v>
                </c:pt>
                <c:pt idx="5067">
                  <c:v>36.53</c:v>
                </c:pt>
                <c:pt idx="5068">
                  <c:v>34.979999999999997</c:v>
                </c:pt>
                <c:pt idx="5069">
                  <c:v>34.979999999999997</c:v>
                </c:pt>
                <c:pt idx="5070">
                  <c:v>36.53</c:v>
                </c:pt>
                <c:pt idx="5071">
                  <c:v>37.31</c:v>
                </c:pt>
                <c:pt idx="5072">
                  <c:v>39.24</c:v>
                </c:pt>
                <c:pt idx="5073">
                  <c:v>44.67</c:v>
                </c:pt>
                <c:pt idx="5074">
                  <c:v>52.04</c:v>
                </c:pt>
                <c:pt idx="5075">
                  <c:v>59.02</c:v>
                </c:pt>
                <c:pt idx="5076">
                  <c:v>65.61</c:v>
                </c:pt>
                <c:pt idx="5077">
                  <c:v>64.83</c:v>
                </c:pt>
                <c:pt idx="5078">
                  <c:v>65.61</c:v>
                </c:pt>
                <c:pt idx="5079">
                  <c:v>66.77</c:v>
                </c:pt>
                <c:pt idx="5080">
                  <c:v>64.83</c:v>
                </c:pt>
                <c:pt idx="5081">
                  <c:v>65.22</c:v>
                </c:pt>
                <c:pt idx="5082">
                  <c:v>64.06</c:v>
                </c:pt>
                <c:pt idx="5083">
                  <c:v>55.53</c:v>
                </c:pt>
                <c:pt idx="5084">
                  <c:v>46.22</c:v>
                </c:pt>
                <c:pt idx="5085">
                  <c:v>43.51</c:v>
                </c:pt>
                <c:pt idx="5086">
                  <c:v>39.630000000000003</c:v>
                </c:pt>
                <c:pt idx="5087">
                  <c:v>43.9</c:v>
                </c:pt>
                <c:pt idx="5088">
                  <c:v>40.020000000000003</c:v>
                </c:pt>
                <c:pt idx="5089">
                  <c:v>28.39</c:v>
                </c:pt>
                <c:pt idx="5090">
                  <c:v>29.94</c:v>
                </c:pt>
                <c:pt idx="5091">
                  <c:v>27.23</c:v>
                </c:pt>
                <c:pt idx="5092">
                  <c:v>27.61</c:v>
                </c:pt>
                <c:pt idx="5093">
                  <c:v>27.23</c:v>
                </c:pt>
                <c:pt idx="5094">
                  <c:v>25.67</c:v>
                </c:pt>
                <c:pt idx="5095">
                  <c:v>33.04</c:v>
                </c:pt>
                <c:pt idx="5096">
                  <c:v>40.020000000000003</c:v>
                </c:pt>
                <c:pt idx="5097">
                  <c:v>45.06</c:v>
                </c:pt>
                <c:pt idx="5098">
                  <c:v>50.49</c:v>
                </c:pt>
                <c:pt idx="5099">
                  <c:v>58.24</c:v>
                </c:pt>
                <c:pt idx="5100">
                  <c:v>58.63</c:v>
                </c:pt>
                <c:pt idx="5101">
                  <c:v>53.2</c:v>
                </c:pt>
                <c:pt idx="5102">
                  <c:v>55.14</c:v>
                </c:pt>
                <c:pt idx="5103">
                  <c:v>57.08</c:v>
                </c:pt>
                <c:pt idx="5104">
                  <c:v>57.08</c:v>
                </c:pt>
                <c:pt idx="5105">
                  <c:v>56.69</c:v>
                </c:pt>
                <c:pt idx="5106">
                  <c:v>56.69</c:v>
                </c:pt>
                <c:pt idx="5107">
                  <c:v>55.53</c:v>
                </c:pt>
                <c:pt idx="5108">
                  <c:v>49.32</c:v>
                </c:pt>
                <c:pt idx="5109">
                  <c:v>47.77</c:v>
                </c:pt>
                <c:pt idx="5110">
                  <c:v>44.67</c:v>
                </c:pt>
                <c:pt idx="5111">
                  <c:v>45.06</c:v>
                </c:pt>
                <c:pt idx="5112">
                  <c:v>43.9</c:v>
                </c:pt>
                <c:pt idx="5113">
                  <c:v>46.22</c:v>
                </c:pt>
                <c:pt idx="5114">
                  <c:v>37.31</c:v>
                </c:pt>
                <c:pt idx="5115">
                  <c:v>30.71</c:v>
                </c:pt>
                <c:pt idx="5116">
                  <c:v>19.86</c:v>
                </c:pt>
                <c:pt idx="5117">
                  <c:v>18.309999999999999</c:v>
                </c:pt>
                <c:pt idx="5118">
                  <c:v>24.12</c:v>
                </c:pt>
                <c:pt idx="5119">
                  <c:v>29.55</c:v>
                </c:pt>
                <c:pt idx="5120">
                  <c:v>27.61</c:v>
                </c:pt>
                <c:pt idx="5121">
                  <c:v>32.65</c:v>
                </c:pt>
                <c:pt idx="5122">
                  <c:v>47.77</c:v>
                </c:pt>
                <c:pt idx="5123">
                  <c:v>59.02</c:v>
                </c:pt>
                <c:pt idx="5124">
                  <c:v>57.47</c:v>
                </c:pt>
                <c:pt idx="5125">
                  <c:v>54.36</c:v>
                </c:pt>
                <c:pt idx="5126">
                  <c:v>57.47</c:v>
                </c:pt>
                <c:pt idx="5127">
                  <c:v>59.02</c:v>
                </c:pt>
                <c:pt idx="5128">
                  <c:v>59.02</c:v>
                </c:pt>
                <c:pt idx="5129">
                  <c:v>58.63</c:v>
                </c:pt>
                <c:pt idx="5130">
                  <c:v>50.1</c:v>
                </c:pt>
                <c:pt idx="5131">
                  <c:v>41.96</c:v>
                </c:pt>
                <c:pt idx="5132">
                  <c:v>39.24</c:v>
                </c:pt>
                <c:pt idx="5133">
                  <c:v>33.04</c:v>
                </c:pt>
                <c:pt idx="5134">
                  <c:v>29.94</c:v>
                </c:pt>
                <c:pt idx="5135">
                  <c:v>30.71</c:v>
                </c:pt>
                <c:pt idx="5136">
                  <c:v>31.49</c:v>
                </c:pt>
                <c:pt idx="5137">
                  <c:v>32.65</c:v>
                </c:pt>
                <c:pt idx="5138">
                  <c:v>32.65</c:v>
                </c:pt>
                <c:pt idx="5139">
                  <c:v>33.04</c:v>
                </c:pt>
                <c:pt idx="5140">
                  <c:v>31.49</c:v>
                </c:pt>
                <c:pt idx="5141">
                  <c:v>30.33</c:v>
                </c:pt>
                <c:pt idx="5142">
                  <c:v>29.55</c:v>
                </c:pt>
                <c:pt idx="5143">
                  <c:v>31.1</c:v>
                </c:pt>
                <c:pt idx="5144">
                  <c:v>34.979999999999997</c:v>
                </c:pt>
                <c:pt idx="5145">
                  <c:v>38.08</c:v>
                </c:pt>
                <c:pt idx="5146">
                  <c:v>41.57</c:v>
                </c:pt>
                <c:pt idx="5147">
                  <c:v>43.12</c:v>
                </c:pt>
                <c:pt idx="5148">
                  <c:v>47.77</c:v>
                </c:pt>
                <c:pt idx="5149">
                  <c:v>48.55</c:v>
                </c:pt>
                <c:pt idx="5150">
                  <c:v>50.49</c:v>
                </c:pt>
                <c:pt idx="5151">
                  <c:v>51.26</c:v>
                </c:pt>
                <c:pt idx="5152">
                  <c:v>53.2</c:v>
                </c:pt>
                <c:pt idx="5153">
                  <c:v>53.2</c:v>
                </c:pt>
                <c:pt idx="5154">
                  <c:v>49.91</c:v>
                </c:pt>
                <c:pt idx="5155">
                  <c:v>46.61</c:v>
                </c:pt>
                <c:pt idx="5156">
                  <c:v>41.96</c:v>
                </c:pt>
                <c:pt idx="5157">
                  <c:v>38.47</c:v>
                </c:pt>
                <c:pt idx="5158">
                  <c:v>36.92</c:v>
                </c:pt>
                <c:pt idx="5159">
                  <c:v>38.47</c:v>
                </c:pt>
                <c:pt idx="5160">
                  <c:v>40.020000000000003</c:v>
                </c:pt>
                <c:pt idx="5161">
                  <c:v>40.020000000000003</c:v>
                </c:pt>
                <c:pt idx="5162">
                  <c:v>39.630000000000003</c:v>
                </c:pt>
                <c:pt idx="5163">
                  <c:v>39.24</c:v>
                </c:pt>
                <c:pt idx="5164">
                  <c:v>37.69</c:v>
                </c:pt>
                <c:pt idx="5165">
                  <c:v>33.43</c:v>
                </c:pt>
                <c:pt idx="5166">
                  <c:v>33.04</c:v>
                </c:pt>
                <c:pt idx="5167">
                  <c:v>34.590000000000003</c:v>
                </c:pt>
                <c:pt idx="5168">
                  <c:v>33.43</c:v>
                </c:pt>
                <c:pt idx="5169">
                  <c:v>36.53</c:v>
                </c:pt>
                <c:pt idx="5170">
                  <c:v>38.47</c:v>
                </c:pt>
                <c:pt idx="5171">
                  <c:v>40.409999999999997</c:v>
                </c:pt>
                <c:pt idx="5172">
                  <c:v>47.39</c:v>
                </c:pt>
                <c:pt idx="5173">
                  <c:v>60.18</c:v>
                </c:pt>
                <c:pt idx="5174">
                  <c:v>61.34</c:v>
                </c:pt>
                <c:pt idx="5175">
                  <c:v>60.96</c:v>
                </c:pt>
                <c:pt idx="5176">
                  <c:v>51.65</c:v>
                </c:pt>
                <c:pt idx="5177">
                  <c:v>41.18</c:v>
                </c:pt>
                <c:pt idx="5178">
                  <c:v>37.31</c:v>
                </c:pt>
                <c:pt idx="5179">
                  <c:v>38.47</c:v>
                </c:pt>
                <c:pt idx="5180">
                  <c:v>34.979999999999997</c:v>
                </c:pt>
                <c:pt idx="5181">
                  <c:v>33.43</c:v>
                </c:pt>
                <c:pt idx="5182">
                  <c:v>32.65</c:v>
                </c:pt>
                <c:pt idx="5183">
                  <c:v>30.71</c:v>
                </c:pt>
                <c:pt idx="5184">
                  <c:v>33.04</c:v>
                </c:pt>
                <c:pt idx="5185">
                  <c:v>33.82</c:v>
                </c:pt>
                <c:pt idx="5186">
                  <c:v>34.590000000000003</c:v>
                </c:pt>
                <c:pt idx="5187">
                  <c:v>34.200000000000003</c:v>
                </c:pt>
                <c:pt idx="5188">
                  <c:v>30.71</c:v>
                </c:pt>
                <c:pt idx="5189">
                  <c:v>28.39</c:v>
                </c:pt>
                <c:pt idx="5190">
                  <c:v>26.45</c:v>
                </c:pt>
                <c:pt idx="5191">
                  <c:v>28.39</c:v>
                </c:pt>
                <c:pt idx="5192">
                  <c:v>31.88</c:v>
                </c:pt>
                <c:pt idx="5193">
                  <c:v>34.590000000000003</c:v>
                </c:pt>
                <c:pt idx="5194">
                  <c:v>36.53</c:v>
                </c:pt>
                <c:pt idx="5195">
                  <c:v>40.020000000000003</c:v>
                </c:pt>
                <c:pt idx="5196">
                  <c:v>44.28</c:v>
                </c:pt>
                <c:pt idx="5197">
                  <c:v>48.55</c:v>
                </c:pt>
                <c:pt idx="5198">
                  <c:v>52.43</c:v>
                </c:pt>
                <c:pt idx="5199">
                  <c:v>53.98</c:v>
                </c:pt>
                <c:pt idx="5200">
                  <c:v>55.92</c:v>
                </c:pt>
                <c:pt idx="5201">
                  <c:v>54.36</c:v>
                </c:pt>
                <c:pt idx="5202">
                  <c:v>46.61</c:v>
                </c:pt>
                <c:pt idx="5203">
                  <c:v>37.69</c:v>
                </c:pt>
                <c:pt idx="5204">
                  <c:v>34.590000000000003</c:v>
                </c:pt>
                <c:pt idx="5205">
                  <c:v>38.08</c:v>
                </c:pt>
                <c:pt idx="5206">
                  <c:v>40.020000000000003</c:v>
                </c:pt>
                <c:pt idx="5207">
                  <c:v>39.630000000000003</c:v>
                </c:pt>
                <c:pt idx="5208">
                  <c:v>40.409999999999997</c:v>
                </c:pt>
                <c:pt idx="5209">
                  <c:v>40.020000000000003</c:v>
                </c:pt>
                <c:pt idx="5210">
                  <c:v>39.24</c:v>
                </c:pt>
                <c:pt idx="5211">
                  <c:v>38.47</c:v>
                </c:pt>
                <c:pt idx="5212">
                  <c:v>37.69</c:v>
                </c:pt>
                <c:pt idx="5213">
                  <c:v>36.53</c:v>
                </c:pt>
                <c:pt idx="5214">
                  <c:v>36.92</c:v>
                </c:pt>
                <c:pt idx="5215">
                  <c:v>39.24</c:v>
                </c:pt>
                <c:pt idx="5216">
                  <c:v>40.020000000000003</c:v>
                </c:pt>
                <c:pt idx="5217">
                  <c:v>41.83</c:v>
                </c:pt>
                <c:pt idx="5218">
                  <c:v>43.64</c:v>
                </c:pt>
                <c:pt idx="5219">
                  <c:v>42.73</c:v>
                </c:pt>
                <c:pt idx="5220">
                  <c:v>48.94</c:v>
                </c:pt>
                <c:pt idx="5221">
                  <c:v>53.98</c:v>
                </c:pt>
                <c:pt idx="5222">
                  <c:v>58.63</c:v>
                </c:pt>
                <c:pt idx="5223">
                  <c:v>60.76</c:v>
                </c:pt>
                <c:pt idx="5224">
                  <c:v>62.89</c:v>
                </c:pt>
                <c:pt idx="5225">
                  <c:v>62.12</c:v>
                </c:pt>
                <c:pt idx="5226">
                  <c:v>60.18</c:v>
                </c:pt>
                <c:pt idx="5227">
                  <c:v>44.28</c:v>
                </c:pt>
                <c:pt idx="5228">
                  <c:v>23.35</c:v>
                </c:pt>
                <c:pt idx="5229">
                  <c:v>28.78</c:v>
                </c:pt>
                <c:pt idx="5230">
                  <c:v>41.57</c:v>
                </c:pt>
                <c:pt idx="5231">
                  <c:v>40.020000000000003</c:v>
                </c:pt>
                <c:pt idx="5232">
                  <c:v>40.020000000000003</c:v>
                </c:pt>
                <c:pt idx="5233">
                  <c:v>40.799999999999997</c:v>
                </c:pt>
                <c:pt idx="5234">
                  <c:v>40.799999999999997</c:v>
                </c:pt>
                <c:pt idx="5235">
                  <c:v>40.409999999999997</c:v>
                </c:pt>
                <c:pt idx="5236">
                  <c:v>38.08</c:v>
                </c:pt>
                <c:pt idx="5237">
                  <c:v>36.14</c:v>
                </c:pt>
                <c:pt idx="5238">
                  <c:v>26.06</c:v>
                </c:pt>
                <c:pt idx="5239">
                  <c:v>36.14</c:v>
                </c:pt>
                <c:pt idx="5240">
                  <c:v>38.47</c:v>
                </c:pt>
                <c:pt idx="5241">
                  <c:v>43.12</c:v>
                </c:pt>
                <c:pt idx="5242">
                  <c:v>45.84</c:v>
                </c:pt>
                <c:pt idx="5243">
                  <c:v>52.43</c:v>
                </c:pt>
                <c:pt idx="5244">
                  <c:v>60.57</c:v>
                </c:pt>
                <c:pt idx="5245">
                  <c:v>66.38</c:v>
                </c:pt>
                <c:pt idx="5246">
                  <c:v>69.099999999999994</c:v>
                </c:pt>
                <c:pt idx="5247">
                  <c:v>68.709999999999994</c:v>
                </c:pt>
                <c:pt idx="5248">
                  <c:v>67.16</c:v>
                </c:pt>
                <c:pt idx="5249">
                  <c:v>64.06</c:v>
                </c:pt>
                <c:pt idx="5250">
                  <c:v>60.96</c:v>
                </c:pt>
                <c:pt idx="5251">
                  <c:v>53.98</c:v>
                </c:pt>
                <c:pt idx="5252">
                  <c:v>31.88</c:v>
                </c:pt>
                <c:pt idx="5253">
                  <c:v>15.59</c:v>
                </c:pt>
                <c:pt idx="5254">
                  <c:v>14.82</c:v>
                </c:pt>
                <c:pt idx="5255">
                  <c:v>24.51</c:v>
                </c:pt>
                <c:pt idx="5256">
                  <c:v>27.23</c:v>
                </c:pt>
                <c:pt idx="5257">
                  <c:v>33.82</c:v>
                </c:pt>
                <c:pt idx="5258">
                  <c:v>28</c:v>
                </c:pt>
                <c:pt idx="5259">
                  <c:v>34.979999999999997</c:v>
                </c:pt>
                <c:pt idx="5260">
                  <c:v>35.369999999999997</c:v>
                </c:pt>
                <c:pt idx="5261">
                  <c:v>35.76</c:v>
                </c:pt>
                <c:pt idx="5262">
                  <c:v>36.92</c:v>
                </c:pt>
                <c:pt idx="5263">
                  <c:v>38.47</c:v>
                </c:pt>
                <c:pt idx="5264">
                  <c:v>39.630000000000003</c:v>
                </c:pt>
                <c:pt idx="5265">
                  <c:v>40.409999999999997</c:v>
                </c:pt>
                <c:pt idx="5266">
                  <c:v>40.799999999999997</c:v>
                </c:pt>
                <c:pt idx="5267">
                  <c:v>37.31</c:v>
                </c:pt>
                <c:pt idx="5268">
                  <c:v>36.53</c:v>
                </c:pt>
                <c:pt idx="5269">
                  <c:v>45.84</c:v>
                </c:pt>
                <c:pt idx="5270">
                  <c:v>49.32</c:v>
                </c:pt>
                <c:pt idx="5271">
                  <c:v>48.55</c:v>
                </c:pt>
                <c:pt idx="5272">
                  <c:v>48.55</c:v>
                </c:pt>
                <c:pt idx="5273">
                  <c:v>51.26</c:v>
                </c:pt>
                <c:pt idx="5274">
                  <c:v>46.22</c:v>
                </c:pt>
                <c:pt idx="5275">
                  <c:v>41.57</c:v>
                </c:pt>
                <c:pt idx="5276">
                  <c:v>39.24</c:v>
                </c:pt>
                <c:pt idx="5277">
                  <c:v>35.369999999999997</c:v>
                </c:pt>
                <c:pt idx="5278">
                  <c:v>42.35</c:v>
                </c:pt>
                <c:pt idx="5279">
                  <c:v>36.14</c:v>
                </c:pt>
                <c:pt idx="5280">
                  <c:v>30.33</c:v>
                </c:pt>
                <c:pt idx="5281">
                  <c:v>29.55</c:v>
                </c:pt>
                <c:pt idx="5282">
                  <c:v>24.12</c:v>
                </c:pt>
                <c:pt idx="5283">
                  <c:v>21.41</c:v>
                </c:pt>
                <c:pt idx="5284">
                  <c:v>18.309999999999999</c:v>
                </c:pt>
                <c:pt idx="5285">
                  <c:v>18.309999999999999</c:v>
                </c:pt>
                <c:pt idx="5286">
                  <c:v>17.53</c:v>
                </c:pt>
                <c:pt idx="5287">
                  <c:v>20.25</c:v>
                </c:pt>
                <c:pt idx="5288">
                  <c:v>24.51</c:v>
                </c:pt>
                <c:pt idx="5289">
                  <c:v>26.06</c:v>
                </c:pt>
                <c:pt idx="5290">
                  <c:v>27.23</c:v>
                </c:pt>
                <c:pt idx="5291">
                  <c:v>33.82</c:v>
                </c:pt>
                <c:pt idx="5292">
                  <c:v>47.77</c:v>
                </c:pt>
                <c:pt idx="5293">
                  <c:v>64.44</c:v>
                </c:pt>
                <c:pt idx="5294">
                  <c:v>60.57</c:v>
                </c:pt>
                <c:pt idx="5295">
                  <c:v>67.55</c:v>
                </c:pt>
                <c:pt idx="5296">
                  <c:v>58.63</c:v>
                </c:pt>
                <c:pt idx="5297">
                  <c:v>48.94</c:v>
                </c:pt>
                <c:pt idx="5298">
                  <c:v>45.84</c:v>
                </c:pt>
                <c:pt idx="5299">
                  <c:v>50.49</c:v>
                </c:pt>
                <c:pt idx="5300">
                  <c:v>47</c:v>
                </c:pt>
                <c:pt idx="5301">
                  <c:v>39.630000000000003</c:v>
                </c:pt>
                <c:pt idx="5302">
                  <c:v>42.73</c:v>
                </c:pt>
                <c:pt idx="5303">
                  <c:v>43.51</c:v>
                </c:pt>
                <c:pt idx="5304">
                  <c:v>38.86</c:v>
                </c:pt>
                <c:pt idx="5305">
                  <c:v>36.53</c:v>
                </c:pt>
                <c:pt idx="5306">
                  <c:v>27.61</c:v>
                </c:pt>
                <c:pt idx="5307">
                  <c:v>34.200000000000003</c:v>
                </c:pt>
                <c:pt idx="5308">
                  <c:v>32.270000000000003</c:v>
                </c:pt>
                <c:pt idx="5309">
                  <c:v>25.29</c:v>
                </c:pt>
                <c:pt idx="5310">
                  <c:v>20.25</c:v>
                </c:pt>
                <c:pt idx="5311">
                  <c:v>23.35</c:v>
                </c:pt>
                <c:pt idx="5312">
                  <c:v>27.61</c:v>
                </c:pt>
                <c:pt idx="5313">
                  <c:v>33.04</c:v>
                </c:pt>
                <c:pt idx="5314">
                  <c:v>43.51</c:v>
                </c:pt>
                <c:pt idx="5315">
                  <c:v>54.75</c:v>
                </c:pt>
                <c:pt idx="5316">
                  <c:v>55.14</c:v>
                </c:pt>
                <c:pt idx="5317">
                  <c:v>44.67</c:v>
                </c:pt>
                <c:pt idx="5318">
                  <c:v>40.409999999999997</c:v>
                </c:pt>
                <c:pt idx="5319">
                  <c:v>46.22</c:v>
                </c:pt>
                <c:pt idx="5320">
                  <c:v>45.84</c:v>
                </c:pt>
                <c:pt idx="5321">
                  <c:v>48.55</c:v>
                </c:pt>
                <c:pt idx="5322">
                  <c:v>48.16</c:v>
                </c:pt>
                <c:pt idx="5323">
                  <c:v>40.409999999999997</c:v>
                </c:pt>
                <c:pt idx="5324">
                  <c:v>36.53</c:v>
                </c:pt>
                <c:pt idx="5325">
                  <c:v>26.06</c:v>
                </c:pt>
                <c:pt idx="5326">
                  <c:v>29.94</c:v>
                </c:pt>
                <c:pt idx="5327">
                  <c:v>38.47</c:v>
                </c:pt>
                <c:pt idx="5328">
                  <c:v>27.23</c:v>
                </c:pt>
                <c:pt idx="5329">
                  <c:v>29.94</c:v>
                </c:pt>
                <c:pt idx="5330">
                  <c:v>40.020000000000003</c:v>
                </c:pt>
                <c:pt idx="5331">
                  <c:v>43.51</c:v>
                </c:pt>
                <c:pt idx="5332">
                  <c:v>40.409999999999997</c:v>
                </c:pt>
                <c:pt idx="5333">
                  <c:v>28.78</c:v>
                </c:pt>
                <c:pt idx="5334">
                  <c:v>16.37</c:v>
                </c:pt>
                <c:pt idx="5335">
                  <c:v>25.29</c:v>
                </c:pt>
                <c:pt idx="5336">
                  <c:v>22.19</c:v>
                </c:pt>
                <c:pt idx="5337">
                  <c:v>33.82</c:v>
                </c:pt>
                <c:pt idx="5338">
                  <c:v>49.32</c:v>
                </c:pt>
                <c:pt idx="5339">
                  <c:v>59.4</c:v>
                </c:pt>
                <c:pt idx="5340">
                  <c:v>67.55</c:v>
                </c:pt>
                <c:pt idx="5341">
                  <c:v>74.14</c:v>
                </c:pt>
                <c:pt idx="5342">
                  <c:v>75.69</c:v>
                </c:pt>
                <c:pt idx="5343">
                  <c:v>61.73</c:v>
                </c:pt>
                <c:pt idx="5344">
                  <c:v>58.24</c:v>
                </c:pt>
                <c:pt idx="5345">
                  <c:v>57.08</c:v>
                </c:pt>
                <c:pt idx="5346">
                  <c:v>53.98</c:v>
                </c:pt>
                <c:pt idx="5347">
                  <c:v>49.71</c:v>
                </c:pt>
                <c:pt idx="5348">
                  <c:v>41.96</c:v>
                </c:pt>
                <c:pt idx="5349">
                  <c:v>23.35</c:v>
                </c:pt>
                <c:pt idx="5350">
                  <c:v>26.06</c:v>
                </c:pt>
                <c:pt idx="5351">
                  <c:v>18.7</c:v>
                </c:pt>
                <c:pt idx="5352">
                  <c:v>31.88</c:v>
                </c:pt>
                <c:pt idx="5353">
                  <c:v>43.12</c:v>
                </c:pt>
                <c:pt idx="5354">
                  <c:v>40.409999999999997</c:v>
                </c:pt>
                <c:pt idx="5355">
                  <c:v>29.94</c:v>
                </c:pt>
                <c:pt idx="5356">
                  <c:v>14.82</c:v>
                </c:pt>
                <c:pt idx="5357">
                  <c:v>13.27</c:v>
                </c:pt>
                <c:pt idx="5358">
                  <c:v>19.47</c:v>
                </c:pt>
                <c:pt idx="5359">
                  <c:v>22.96</c:v>
                </c:pt>
                <c:pt idx="5360">
                  <c:v>27.61</c:v>
                </c:pt>
                <c:pt idx="5361">
                  <c:v>34.200000000000003</c:v>
                </c:pt>
                <c:pt idx="5362">
                  <c:v>42.73</c:v>
                </c:pt>
                <c:pt idx="5363">
                  <c:v>48.55</c:v>
                </c:pt>
                <c:pt idx="5364">
                  <c:v>55.53</c:v>
                </c:pt>
                <c:pt idx="5365">
                  <c:v>63.67</c:v>
                </c:pt>
                <c:pt idx="5366">
                  <c:v>69.48</c:v>
                </c:pt>
                <c:pt idx="5367">
                  <c:v>74.91</c:v>
                </c:pt>
                <c:pt idx="5368">
                  <c:v>71.81</c:v>
                </c:pt>
                <c:pt idx="5369">
                  <c:v>46.22</c:v>
                </c:pt>
                <c:pt idx="5370">
                  <c:v>36.53</c:v>
                </c:pt>
                <c:pt idx="5371">
                  <c:v>34.200000000000003</c:v>
                </c:pt>
                <c:pt idx="5372">
                  <c:v>33.04</c:v>
                </c:pt>
                <c:pt idx="5373">
                  <c:v>33.43</c:v>
                </c:pt>
                <c:pt idx="5374">
                  <c:v>33.43</c:v>
                </c:pt>
                <c:pt idx="5375">
                  <c:v>33.43</c:v>
                </c:pt>
                <c:pt idx="5376">
                  <c:v>33.43</c:v>
                </c:pt>
                <c:pt idx="5377">
                  <c:v>31.88</c:v>
                </c:pt>
                <c:pt idx="5378">
                  <c:v>31.1</c:v>
                </c:pt>
                <c:pt idx="5379">
                  <c:v>32.65</c:v>
                </c:pt>
                <c:pt idx="5380">
                  <c:v>33.43</c:v>
                </c:pt>
                <c:pt idx="5381">
                  <c:v>32.65</c:v>
                </c:pt>
                <c:pt idx="5382">
                  <c:v>30.71</c:v>
                </c:pt>
                <c:pt idx="5383">
                  <c:v>30.33</c:v>
                </c:pt>
                <c:pt idx="5384">
                  <c:v>31.49</c:v>
                </c:pt>
                <c:pt idx="5385">
                  <c:v>32.270000000000003</c:v>
                </c:pt>
                <c:pt idx="5386">
                  <c:v>33.82</c:v>
                </c:pt>
                <c:pt idx="5387">
                  <c:v>37.21</c:v>
                </c:pt>
                <c:pt idx="5388">
                  <c:v>38.03</c:v>
                </c:pt>
                <c:pt idx="5389">
                  <c:v>38.86</c:v>
                </c:pt>
                <c:pt idx="5390">
                  <c:v>43.9</c:v>
                </c:pt>
                <c:pt idx="5391">
                  <c:v>48.94</c:v>
                </c:pt>
                <c:pt idx="5392">
                  <c:v>49.71</c:v>
                </c:pt>
                <c:pt idx="5393">
                  <c:v>47.39</c:v>
                </c:pt>
                <c:pt idx="5394">
                  <c:v>43.9</c:v>
                </c:pt>
                <c:pt idx="5395">
                  <c:v>38.47</c:v>
                </c:pt>
                <c:pt idx="5396">
                  <c:v>36.53</c:v>
                </c:pt>
                <c:pt idx="5397">
                  <c:v>37.69</c:v>
                </c:pt>
                <c:pt idx="5398">
                  <c:v>37.31</c:v>
                </c:pt>
                <c:pt idx="5399">
                  <c:v>37.69</c:v>
                </c:pt>
                <c:pt idx="5400">
                  <c:v>36.92</c:v>
                </c:pt>
                <c:pt idx="5401">
                  <c:v>37.31</c:v>
                </c:pt>
                <c:pt idx="5402">
                  <c:v>36.92</c:v>
                </c:pt>
                <c:pt idx="5403">
                  <c:v>36.53</c:v>
                </c:pt>
                <c:pt idx="5404">
                  <c:v>35.76</c:v>
                </c:pt>
                <c:pt idx="5405">
                  <c:v>34.590000000000003</c:v>
                </c:pt>
                <c:pt idx="5406">
                  <c:v>34.590000000000003</c:v>
                </c:pt>
                <c:pt idx="5407">
                  <c:v>35.76</c:v>
                </c:pt>
                <c:pt idx="5408">
                  <c:v>37.69</c:v>
                </c:pt>
                <c:pt idx="5409">
                  <c:v>40.409999999999997</c:v>
                </c:pt>
                <c:pt idx="5410">
                  <c:v>42.73</c:v>
                </c:pt>
                <c:pt idx="5411">
                  <c:v>43.51</c:v>
                </c:pt>
                <c:pt idx="5412">
                  <c:v>46.22</c:v>
                </c:pt>
                <c:pt idx="5413">
                  <c:v>47.39</c:v>
                </c:pt>
                <c:pt idx="5414">
                  <c:v>48.55</c:v>
                </c:pt>
                <c:pt idx="5415">
                  <c:v>50.49</c:v>
                </c:pt>
                <c:pt idx="5416">
                  <c:v>52.81</c:v>
                </c:pt>
                <c:pt idx="5417">
                  <c:v>53.98</c:v>
                </c:pt>
                <c:pt idx="5418">
                  <c:v>53.98</c:v>
                </c:pt>
                <c:pt idx="5419">
                  <c:v>44.28</c:v>
                </c:pt>
                <c:pt idx="5420">
                  <c:v>36.53</c:v>
                </c:pt>
                <c:pt idx="5421">
                  <c:v>40.409999999999997</c:v>
                </c:pt>
                <c:pt idx="5422">
                  <c:v>38.86</c:v>
                </c:pt>
                <c:pt idx="5423">
                  <c:v>37.69</c:v>
                </c:pt>
                <c:pt idx="5424">
                  <c:v>36.92</c:v>
                </c:pt>
                <c:pt idx="5425">
                  <c:v>35.76</c:v>
                </c:pt>
                <c:pt idx="5426">
                  <c:v>35.369999999999997</c:v>
                </c:pt>
                <c:pt idx="5427">
                  <c:v>35.76</c:v>
                </c:pt>
                <c:pt idx="5428">
                  <c:v>34.979999999999997</c:v>
                </c:pt>
                <c:pt idx="5429">
                  <c:v>34.590000000000003</c:v>
                </c:pt>
                <c:pt idx="5430">
                  <c:v>34.979999999999997</c:v>
                </c:pt>
                <c:pt idx="5431">
                  <c:v>34.979999999999997</c:v>
                </c:pt>
                <c:pt idx="5432">
                  <c:v>36.14</c:v>
                </c:pt>
                <c:pt idx="5433">
                  <c:v>40.020000000000003</c:v>
                </c:pt>
                <c:pt idx="5434">
                  <c:v>43.51</c:v>
                </c:pt>
                <c:pt idx="5435">
                  <c:v>49.71</c:v>
                </c:pt>
                <c:pt idx="5436">
                  <c:v>53.98</c:v>
                </c:pt>
                <c:pt idx="5437">
                  <c:v>56.69</c:v>
                </c:pt>
                <c:pt idx="5438">
                  <c:v>57.47</c:v>
                </c:pt>
                <c:pt idx="5439">
                  <c:v>57.47</c:v>
                </c:pt>
                <c:pt idx="5440">
                  <c:v>55.14</c:v>
                </c:pt>
                <c:pt idx="5441">
                  <c:v>51.65</c:v>
                </c:pt>
                <c:pt idx="5442">
                  <c:v>50.49</c:v>
                </c:pt>
                <c:pt idx="5443">
                  <c:v>44.28</c:v>
                </c:pt>
                <c:pt idx="5444">
                  <c:v>41.57</c:v>
                </c:pt>
                <c:pt idx="5445">
                  <c:v>38.08</c:v>
                </c:pt>
                <c:pt idx="5446">
                  <c:v>36.53</c:v>
                </c:pt>
                <c:pt idx="5447">
                  <c:v>37.31</c:v>
                </c:pt>
                <c:pt idx="5448">
                  <c:v>37.69</c:v>
                </c:pt>
                <c:pt idx="5449">
                  <c:v>37.69</c:v>
                </c:pt>
                <c:pt idx="5450">
                  <c:v>37.31</c:v>
                </c:pt>
                <c:pt idx="5451">
                  <c:v>37.31</c:v>
                </c:pt>
                <c:pt idx="5452">
                  <c:v>36.92</c:v>
                </c:pt>
                <c:pt idx="5453">
                  <c:v>35.369999999999997</c:v>
                </c:pt>
                <c:pt idx="5454">
                  <c:v>34.200000000000003</c:v>
                </c:pt>
                <c:pt idx="5455">
                  <c:v>33.43</c:v>
                </c:pt>
                <c:pt idx="5456">
                  <c:v>36.14</c:v>
                </c:pt>
                <c:pt idx="5457">
                  <c:v>38.86</c:v>
                </c:pt>
                <c:pt idx="5458">
                  <c:v>38.86</c:v>
                </c:pt>
                <c:pt idx="5459">
                  <c:v>37.31</c:v>
                </c:pt>
                <c:pt idx="5460">
                  <c:v>42.35</c:v>
                </c:pt>
                <c:pt idx="5461">
                  <c:v>47.77</c:v>
                </c:pt>
                <c:pt idx="5462">
                  <c:v>50.1</c:v>
                </c:pt>
                <c:pt idx="5463">
                  <c:v>52.81</c:v>
                </c:pt>
                <c:pt idx="5464">
                  <c:v>50.1</c:v>
                </c:pt>
                <c:pt idx="5465">
                  <c:v>48.16</c:v>
                </c:pt>
                <c:pt idx="5466">
                  <c:v>47.77</c:v>
                </c:pt>
                <c:pt idx="5467">
                  <c:v>43.12</c:v>
                </c:pt>
                <c:pt idx="5468">
                  <c:v>38.47</c:v>
                </c:pt>
                <c:pt idx="5469">
                  <c:v>34.200000000000003</c:v>
                </c:pt>
                <c:pt idx="5470">
                  <c:v>35.76</c:v>
                </c:pt>
                <c:pt idx="5471">
                  <c:v>35.369999999999997</c:v>
                </c:pt>
                <c:pt idx="5472">
                  <c:v>35.369999999999997</c:v>
                </c:pt>
                <c:pt idx="5473">
                  <c:v>34.979999999999997</c:v>
                </c:pt>
                <c:pt idx="5474">
                  <c:v>29.16</c:v>
                </c:pt>
                <c:pt idx="5475">
                  <c:v>28.39</c:v>
                </c:pt>
                <c:pt idx="5476">
                  <c:v>27.61</c:v>
                </c:pt>
                <c:pt idx="5477">
                  <c:v>23.74</c:v>
                </c:pt>
                <c:pt idx="5478">
                  <c:v>21.02</c:v>
                </c:pt>
                <c:pt idx="5479">
                  <c:v>25.29</c:v>
                </c:pt>
                <c:pt idx="5480">
                  <c:v>28</c:v>
                </c:pt>
                <c:pt idx="5481">
                  <c:v>29.55</c:v>
                </c:pt>
                <c:pt idx="5482">
                  <c:v>32.270000000000003</c:v>
                </c:pt>
                <c:pt idx="5483">
                  <c:v>36.92</c:v>
                </c:pt>
                <c:pt idx="5484">
                  <c:v>43.12</c:v>
                </c:pt>
                <c:pt idx="5485">
                  <c:v>47</c:v>
                </c:pt>
                <c:pt idx="5486">
                  <c:v>51.26</c:v>
                </c:pt>
                <c:pt idx="5487">
                  <c:v>50.49</c:v>
                </c:pt>
                <c:pt idx="5488">
                  <c:v>47.19</c:v>
                </c:pt>
                <c:pt idx="5489">
                  <c:v>43.9</c:v>
                </c:pt>
                <c:pt idx="5490">
                  <c:v>45.45</c:v>
                </c:pt>
                <c:pt idx="5491">
                  <c:v>46.22</c:v>
                </c:pt>
                <c:pt idx="5492">
                  <c:v>38.08</c:v>
                </c:pt>
                <c:pt idx="5493">
                  <c:v>34.979999999999997</c:v>
                </c:pt>
                <c:pt idx="5494">
                  <c:v>37.31</c:v>
                </c:pt>
                <c:pt idx="5495">
                  <c:v>37.69</c:v>
                </c:pt>
                <c:pt idx="5496">
                  <c:v>36.92</c:v>
                </c:pt>
                <c:pt idx="5497">
                  <c:v>38.86</c:v>
                </c:pt>
                <c:pt idx="5498">
                  <c:v>33.82</c:v>
                </c:pt>
                <c:pt idx="5499">
                  <c:v>34.200000000000003</c:v>
                </c:pt>
                <c:pt idx="5500">
                  <c:v>31.49</c:v>
                </c:pt>
                <c:pt idx="5501">
                  <c:v>23.74</c:v>
                </c:pt>
                <c:pt idx="5502">
                  <c:v>21.41</c:v>
                </c:pt>
                <c:pt idx="5503">
                  <c:v>25.67</c:v>
                </c:pt>
                <c:pt idx="5504">
                  <c:v>28</c:v>
                </c:pt>
                <c:pt idx="5505">
                  <c:v>33.82</c:v>
                </c:pt>
                <c:pt idx="5506">
                  <c:v>39.630000000000003</c:v>
                </c:pt>
                <c:pt idx="5507">
                  <c:v>45.45</c:v>
                </c:pt>
                <c:pt idx="5508">
                  <c:v>56.3</c:v>
                </c:pt>
                <c:pt idx="5509">
                  <c:v>65.61</c:v>
                </c:pt>
                <c:pt idx="5510">
                  <c:v>68.709999999999994</c:v>
                </c:pt>
                <c:pt idx="5511">
                  <c:v>68.709999999999994</c:v>
                </c:pt>
                <c:pt idx="5512">
                  <c:v>66.38</c:v>
                </c:pt>
                <c:pt idx="5513">
                  <c:v>65.22</c:v>
                </c:pt>
                <c:pt idx="5514">
                  <c:v>62.12</c:v>
                </c:pt>
                <c:pt idx="5515">
                  <c:v>53.98</c:v>
                </c:pt>
                <c:pt idx="5516">
                  <c:v>47</c:v>
                </c:pt>
                <c:pt idx="5517">
                  <c:v>38.47</c:v>
                </c:pt>
                <c:pt idx="5518">
                  <c:v>40.409999999999997</c:v>
                </c:pt>
                <c:pt idx="5519">
                  <c:v>45.45</c:v>
                </c:pt>
                <c:pt idx="5520">
                  <c:v>45.84</c:v>
                </c:pt>
                <c:pt idx="5521">
                  <c:v>42.35</c:v>
                </c:pt>
                <c:pt idx="5522">
                  <c:v>31.1</c:v>
                </c:pt>
                <c:pt idx="5523">
                  <c:v>34.590000000000003</c:v>
                </c:pt>
                <c:pt idx="5524">
                  <c:v>29.16</c:v>
                </c:pt>
                <c:pt idx="5525">
                  <c:v>24.12</c:v>
                </c:pt>
                <c:pt idx="5526">
                  <c:v>24.9</c:v>
                </c:pt>
                <c:pt idx="5527">
                  <c:v>27.61</c:v>
                </c:pt>
                <c:pt idx="5528">
                  <c:v>39.630000000000003</c:v>
                </c:pt>
                <c:pt idx="5529">
                  <c:v>45.84</c:v>
                </c:pt>
                <c:pt idx="5530">
                  <c:v>50.88</c:v>
                </c:pt>
                <c:pt idx="5531">
                  <c:v>46.61</c:v>
                </c:pt>
                <c:pt idx="5532">
                  <c:v>45.45</c:v>
                </c:pt>
                <c:pt idx="5533">
                  <c:v>41.57</c:v>
                </c:pt>
                <c:pt idx="5534">
                  <c:v>46.22</c:v>
                </c:pt>
                <c:pt idx="5535">
                  <c:v>45.06</c:v>
                </c:pt>
                <c:pt idx="5536">
                  <c:v>43.9</c:v>
                </c:pt>
                <c:pt idx="5537">
                  <c:v>43.51</c:v>
                </c:pt>
                <c:pt idx="5538">
                  <c:v>42.73</c:v>
                </c:pt>
                <c:pt idx="5539">
                  <c:v>36.14</c:v>
                </c:pt>
                <c:pt idx="5540">
                  <c:v>31.49</c:v>
                </c:pt>
                <c:pt idx="5541">
                  <c:v>31.1</c:v>
                </c:pt>
                <c:pt idx="5542">
                  <c:v>19.47</c:v>
                </c:pt>
                <c:pt idx="5543">
                  <c:v>15.98</c:v>
                </c:pt>
                <c:pt idx="5544">
                  <c:v>23.35</c:v>
                </c:pt>
                <c:pt idx="5545">
                  <c:v>23.74</c:v>
                </c:pt>
                <c:pt idx="5546">
                  <c:v>22.19</c:v>
                </c:pt>
                <c:pt idx="5547">
                  <c:v>22.96</c:v>
                </c:pt>
                <c:pt idx="5548">
                  <c:v>19.079999999999998</c:v>
                </c:pt>
                <c:pt idx="5549">
                  <c:v>17.53</c:v>
                </c:pt>
                <c:pt idx="5550">
                  <c:v>17.920000000000002</c:v>
                </c:pt>
                <c:pt idx="5551">
                  <c:v>21.8</c:v>
                </c:pt>
                <c:pt idx="5552">
                  <c:v>29.94</c:v>
                </c:pt>
                <c:pt idx="5553">
                  <c:v>36.92</c:v>
                </c:pt>
                <c:pt idx="5554">
                  <c:v>41.57</c:v>
                </c:pt>
                <c:pt idx="5555">
                  <c:v>42.73</c:v>
                </c:pt>
                <c:pt idx="5556">
                  <c:v>48.16</c:v>
                </c:pt>
                <c:pt idx="5557">
                  <c:v>56.69</c:v>
                </c:pt>
                <c:pt idx="5558">
                  <c:v>60.96</c:v>
                </c:pt>
                <c:pt idx="5559">
                  <c:v>62.12</c:v>
                </c:pt>
                <c:pt idx="5560">
                  <c:v>68.319999999999993</c:v>
                </c:pt>
                <c:pt idx="5561">
                  <c:v>71.81</c:v>
                </c:pt>
                <c:pt idx="5562">
                  <c:v>69.48</c:v>
                </c:pt>
                <c:pt idx="5563">
                  <c:v>57.47</c:v>
                </c:pt>
                <c:pt idx="5564">
                  <c:v>51.65</c:v>
                </c:pt>
                <c:pt idx="5565">
                  <c:v>41.96</c:v>
                </c:pt>
                <c:pt idx="5566">
                  <c:v>32.65</c:v>
                </c:pt>
                <c:pt idx="5567">
                  <c:v>18.7</c:v>
                </c:pt>
                <c:pt idx="5568">
                  <c:v>36.53</c:v>
                </c:pt>
                <c:pt idx="5569">
                  <c:v>36.92</c:v>
                </c:pt>
                <c:pt idx="5570">
                  <c:v>33.04</c:v>
                </c:pt>
                <c:pt idx="5571">
                  <c:v>38.47</c:v>
                </c:pt>
                <c:pt idx="5572">
                  <c:v>37.31</c:v>
                </c:pt>
                <c:pt idx="5573">
                  <c:v>33.43</c:v>
                </c:pt>
                <c:pt idx="5574">
                  <c:v>33.82</c:v>
                </c:pt>
                <c:pt idx="5575">
                  <c:v>38.86</c:v>
                </c:pt>
                <c:pt idx="5576">
                  <c:v>43.12</c:v>
                </c:pt>
                <c:pt idx="5577">
                  <c:v>48.94</c:v>
                </c:pt>
                <c:pt idx="5578">
                  <c:v>51.65</c:v>
                </c:pt>
                <c:pt idx="5579">
                  <c:v>57.08</c:v>
                </c:pt>
                <c:pt idx="5580">
                  <c:v>62.89</c:v>
                </c:pt>
                <c:pt idx="5581">
                  <c:v>62.51</c:v>
                </c:pt>
                <c:pt idx="5582">
                  <c:v>62.51</c:v>
                </c:pt>
                <c:pt idx="5583">
                  <c:v>61.73</c:v>
                </c:pt>
                <c:pt idx="5584">
                  <c:v>58.63</c:v>
                </c:pt>
                <c:pt idx="5585">
                  <c:v>55.92</c:v>
                </c:pt>
                <c:pt idx="5586">
                  <c:v>51.26</c:v>
                </c:pt>
                <c:pt idx="5587">
                  <c:v>39.630000000000003</c:v>
                </c:pt>
                <c:pt idx="5588">
                  <c:v>26.84</c:v>
                </c:pt>
                <c:pt idx="5589">
                  <c:v>24.9</c:v>
                </c:pt>
                <c:pt idx="5590">
                  <c:v>24.51</c:v>
                </c:pt>
                <c:pt idx="5591">
                  <c:v>17.149999999999999</c:v>
                </c:pt>
                <c:pt idx="5592">
                  <c:v>19.86</c:v>
                </c:pt>
                <c:pt idx="5593">
                  <c:v>31.49</c:v>
                </c:pt>
                <c:pt idx="5594">
                  <c:v>32.270000000000003</c:v>
                </c:pt>
                <c:pt idx="5595">
                  <c:v>34.200000000000003</c:v>
                </c:pt>
                <c:pt idx="5596">
                  <c:v>31.1</c:v>
                </c:pt>
                <c:pt idx="5597">
                  <c:v>32.65</c:v>
                </c:pt>
                <c:pt idx="5598">
                  <c:v>31.88</c:v>
                </c:pt>
                <c:pt idx="5599">
                  <c:v>37.31</c:v>
                </c:pt>
                <c:pt idx="5600">
                  <c:v>40.409999999999997</c:v>
                </c:pt>
                <c:pt idx="5601">
                  <c:v>44.67</c:v>
                </c:pt>
                <c:pt idx="5602">
                  <c:v>50.1</c:v>
                </c:pt>
                <c:pt idx="5603">
                  <c:v>56.69</c:v>
                </c:pt>
                <c:pt idx="5604">
                  <c:v>61.73</c:v>
                </c:pt>
                <c:pt idx="5605">
                  <c:v>59.4</c:v>
                </c:pt>
                <c:pt idx="5606">
                  <c:v>55.53</c:v>
                </c:pt>
                <c:pt idx="5607">
                  <c:v>57.08</c:v>
                </c:pt>
                <c:pt idx="5608">
                  <c:v>55.53</c:v>
                </c:pt>
                <c:pt idx="5609">
                  <c:v>57.85</c:v>
                </c:pt>
                <c:pt idx="5610">
                  <c:v>55.14</c:v>
                </c:pt>
                <c:pt idx="5611">
                  <c:v>48.55</c:v>
                </c:pt>
                <c:pt idx="5612">
                  <c:v>44.28</c:v>
                </c:pt>
                <c:pt idx="5613">
                  <c:v>39.24</c:v>
                </c:pt>
                <c:pt idx="5614">
                  <c:v>38.08</c:v>
                </c:pt>
                <c:pt idx="5615">
                  <c:v>41.57</c:v>
                </c:pt>
                <c:pt idx="5616">
                  <c:v>40.409999999999997</c:v>
                </c:pt>
                <c:pt idx="5617">
                  <c:v>37.31</c:v>
                </c:pt>
                <c:pt idx="5618">
                  <c:v>35.76</c:v>
                </c:pt>
                <c:pt idx="5619">
                  <c:v>34.590000000000003</c:v>
                </c:pt>
                <c:pt idx="5620">
                  <c:v>32.270000000000003</c:v>
                </c:pt>
                <c:pt idx="5621">
                  <c:v>21.02</c:v>
                </c:pt>
                <c:pt idx="5622">
                  <c:v>15.21</c:v>
                </c:pt>
                <c:pt idx="5623">
                  <c:v>21.41</c:v>
                </c:pt>
                <c:pt idx="5624">
                  <c:v>29.55</c:v>
                </c:pt>
                <c:pt idx="5625">
                  <c:v>38.08</c:v>
                </c:pt>
                <c:pt idx="5626">
                  <c:v>40.409999999999997</c:v>
                </c:pt>
                <c:pt idx="5627">
                  <c:v>40.020000000000003</c:v>
                </c:pt>
                <c:pt idx="5628">
                  <c:v>41.18</c:v>
                </c:pt>
                <c:pt idx="5629">
                  <c:v>41.57</c:v>
                </c:pt>
                <c:pt idx="5630">
                  <c:v>43.51</c:v>
                </c:pt>
                <c:pt idx="5631">
                  <c:v>42.73</c:v>
                </c:pt>
                <c:pt idx="5632">
                  <c:v>40.409999999999997</c:v>
                </c:pt>
                <c:pt idx="5633">
                  <c:v>40.799999999999997</c:v>
                </c:pt>
                <c:pt idx="5634">
                  <c:v>41.96</c:v>
                </c:pt>
                <c:pt idx="5635">
                  <c:v>38.86</c:v>
                </c:pt>
                <c:pt idx="5636">
                  <c:v>37.31</c:v>
                </c:pt>
                <c:pt idx="5637">
                  <c:v>35.369999999999997</c:v>
                </c:pt>
                <c:pt idx="5638">
                  <c:v>31.88</c:v>
                </c:pt>
                <c:pt idx="5639">
                  <c:v>28.78</c:v>
                </c:pt>
                <c:pt idx="5640">
                  <c:v>28.78</c:v>
                </c:pt>
                <c:pt idx="5641">
                  <c:v>29.94</c:v>
                </c:pt>
                <c:pt idx="5642">
                  <c:v>29.16</c:v>
                </c:pt>
                <c:pt idx="5643">
                  <c:v>25.67</c:v>
                </c:pt>
                <c:pt idx="5644">
                  <c:v>23.74</c:v>
                </c:pt>
                <c:pt idx="5645">
                  <c:v>15.59</c:v>
                </c:pt>
                <c:pt idx="5646">
                  <c:v>15.98</c:v>
                </c:pt>
                <c:pt idx="5647">
                  <c:v>17.920000000000002</c:v>
                </c:pt>
                <c:pt idx="5648">
                  <c:v>20.25</c:v>
                </c:pt>
                <c:pt idx="5649">
                  <c:v>27.23</c:v>
                </c:pt>
                <c:pt idx="5650">
                  <c:v>32.65</c:v>
                </c:pt>
                <c:pt idx="5651">
                  <c:v>38.47</c:v>
                </c:pt>
                <c:pt idx="5652">
                  <c:v>43.12</c:v>
                </c:pt>
                <c:pt idx="5653">
                  <c:v>45.45</c:v>
                </c:pt>
                <c:pt idx="5654">
                  <c:v>55.14</c:v>
                </c:pt>
                <c:pt idx="5655">
                  <c:v>65.22</c:v>
                </c:pt>
                <c:pt idx="5656">
                  <c:v>57.47</c:v>
                </c:pt>
                <c:pt idx="5657">
                  <c:v>53.2</c:v>
                </c:pt>
                <c:pt idx="5658">
                  <c:v>46.61</c:v>
                </c:pt>
                <c:pt idx="5659">
                  <c:v>43.12</c:v>
                </c:pt>
                <c:pt idx="5660">
                  <c:v>41.96</c:v>
                </c:pt>
                <c:pt idx="5661">
                  <c:v>32.65</c:v>
                </c:pt>
                <c:pt idx="5662">
                  <c:v>23.35</c:v>
                </c:pt>
                <c:pt idx="5663">
                  <c:v>17.53</c:v>
                </c:pt>
                <c:pt idx="5664">
                  <c:v>18.309999999999999</c:v>
                </c:pt>
                <c:pt idx="5665">
                  <c:v>22.57</c:v>
                </c:pt>
                <c:pt idx="5666">
                  <c:v>36.14</c:v>
                </c:pt>
                <c:pt idx="5667">
                  <c:v>27.23</c:v>
                </c:pt>
                <c:pt idx="5668">
                  <c:v>14.04</c:v>
                </c:pt>
                <c:pt idx="5669">
                  <c:v>12.88</c:v>
                </c:pt>
                <c:pt idx="5670">
                  <c:v>24.9</c:v>
                </c:pt>
                <c:pt idx="5671">
                  <c:v>28.39</c:v>
                </c:pt>
                <c:pt idx="5672">
                  <c:v>35.76</c:v>
                </c:pt>
                <c:pt idx="5673">
                  <c:v>40.799999999999997</c:v>
                </c:pt>
                <c:pt idx="5674">
                  <c:v>46.22</c:v>
                </c:pt>
                <c:pt idx="5675">
                  <c:v>46.22</c:v>
                </c:pt>
                <c:pt idx="5676">
                  <c:v>52.43</c:v>
                </c:pt>
                <c:pt idx="5677">
                  <c:v>57.85</c:v>
                </c:pt>
                <c:pt idx="5678">
                  <c:v>58.63</c:v>
                </c:pt>
                <c:pt idx="5679">
                  <c:v>60.57</c:v>
                </c:pt>
                <c:pt idx="5680">
                  <c:v>58.63</c:v>
                </c:pt>
                <c:pt idx="5681">
                  <c:v>56.3</c:v>
                </c:pt>
                <c:pt idx="5682">
                  <c:v>53.98</c:v>
                </c:pt>
                <c:pt idx="5683">
                  <c:v>33.04</c:v>
                </c:pt>
                <c:pt idx="5684">
                  <c:v>14.43</c:v>
                </c:pt>
                <c:pt idx="5685">
                  <c:v>12.88</c:v>
                </c:pt>
                <c:pt idx="5686">
                  <c:v>12.88</c:v>
                </c:pt>
                <c:pt idx="5687">
                  <c:v>12.88</c:v>
                </c:pt>
                <c:pt idx="5688">
                  <c:v>12.88</c:v>
                </c:pt>
                <c:pt idx="5689">
                  <c:v>24.12</c:v>
                </c:pt>
                <c:pt idx="5690">
                  <c:v>30.33</c:v>
                </c:pt>
                <c:pt idx="5691">
                  <c:v>30.71</c:v>
                </c:pt>
                <c:pt idx="5692">
                  <c:v>26.06</c:v>
                </c:pt>
                <c:pt idx="5693">
                  <c:v>13.66</c:v>
                </c:pt>
                <c:pt idx="5694">
                  <c:v>13.66</c:v>
                </c:pt>
                <c:pt idx="5695">
                  <c:v>27.61</c:v>
                </c:pt>
                <c:pt idx="5696">
                  <c:v>30.33</c:v>
                </c:pt>
                <c:pt idx="5697">
                  <c:v>34.200000000000003</c:v>
                </c:pt>
                <c:pt idx="5698">
                  <c:v>38.08</c:v>
                </c:pt>
                <c:pt idx="5699">
                  <c:v>57.47</c:v>
                </c:pt>
                <c:pt idx="5700">
                  <c:v>56.3</c:v>
                </c:pt>
                <c:pt idx="5701">
                  <c:v>51.26</c:v>
                </c:pt>
                <c:pt idx="5702">
                  <c:v>49.32</c:v>
                </c:pt>
                <c:pt idx="5703">
                  <c:v>46.42</c:v>
                </c:pt>
                <c:pt idx="5704">
                  <c:v>43.51</c:v>
                </c:pt>
                <c:pt idx="5705">
                  <c:v>44.28</c:v>
                </c:pt>
                <c:pt idx="5706">
                  <c:v>41.96</c:v>
                </c:pt>
                <c:pt idx="5707">
                  <c:v>38.08</c:v>
                </c:pt>
                <c:pt idx="5708">
                  <c:v>29.94</c:v>
                </c:pt>
                <c:pt idx="5709">
                  <c:v>24.9</c:v>
                </c:pt>
                <c:pt idx="5710">
                  <c:v>27.61</c:v>
                </c:pt>
                <c:pt idx="5711">
                  <c:v>38.08</c:v>
                </c:pt>
                <c:pt idx="5712">
                  <c:v>36.14</c:v>
                </c:pt>
                <c:pt idx="5713">
                  <c:v>35.76</c:v>
                </c:pt>
                <c:pt idx="5714">
                  <c:v>38.08</c:v>
                </c:pt>
                <c:pt idx="5715">
                  <c:v>36.14</c:v>
                </c:pt>
                <c:pt idx="5716">
                  <c:v>34.200000000000003</c:v>
                </c:pt>
                <c:pt idx="5717">
                  <c:v>29.16</c:v>
                </c:pt>
                <c:pt idx="5718">
                  <c:v>21.8</c:v>
                </c:pt>
                <c:pt idx="5719">
                  <c:v>21.02</c:v>
                </c:pt>
                <c:pt idx="5720">
                  <c:v>22.57</c:v>
                </c:pt>
                <c:pt idx="5721">
                  <c:v>35.369999999999997</c:v>
                </c:pt>
                <c:pt idx="5722">
                  <c:v>40.799999999999997</c:v>
                </c:pt>
                <c:pt idx="5723">
                  <c:v>41.18</c:v>
                </c:pt>
                <c:pt idx="5724">
                  <c:v>41.18</c:v>
                </c:pt>
                <c:pt idx="5725">
                  <c:v>41.57</c:v>
                </c:pt>
                <c:pt idx="5726">
                  <c:v>45.45</c:v>
                </c:pt>
                <c:pt idx="5727">
                  <c:v>45.45</c:v>
                </c:pt>
                <c:pt idx="5728">
                  <c:v>45.45</c:v>
                </c:pt>
                <c:pt idx="5729">
                  <c:v>46.61</c:v>
                </c:pt>
                <c:pt idx="5730">
                  <c:v>44.67</c:v>
                </c:pt>
                <c:pt idx="5731">
                  <c:v>44.28</c:v>
                </c:pt>
                <c:pt idx="5732">
                  <c:v>36.14</c:v>
                </c:pt>
                <c:pt idx="5733">
                  <c:v>38.86</c:v>
                </c:pt>
                <c:pt idx="5734">
                  <c:v>35.369999999999997</c:v>
                </c:pt>
                <c:pt idx="5735">
                  <c:v>41.18</c:v>
                </c:pt>
                <c:pt idx="5736">
                  <c:v>40.799999999999997</c:v>
                </c:pt>
                <c:pt idx="5737">
                  <c:v>40.020000000000003</c:v>
                </c:pt>
                <c:pt idx="5738">
                  <c:v>40.020000000000003</c:v>
                </c:pt>
                <c:pt idx="5739">
                  <c:v>39.24</c:v>
                </c:pt>
                <c:pt idx="5740">
                  <c:v>39.24</c:v>
                </c:pt>
                <c:pt idx="5741">
                  <c:v>37.69</c:v>
                </c:pt>
                <c:pt idx="5742">
                  <c:v>37.69</c:v>
                </c:pt>
                <c:pt idx="5743">
                  <c:v>38.47</c:v>
                </c:pt>
                <c:pt idx="5744">
                  <c:v>38.86</c:v>
                </c:pt>
                <c:pt idx="5745">
                  <c:v>42.73</c:v>
                </c:pt>
                <c:pt idx="5746">
                  <c:v>46.61</c:v>
                </c:pt>
                <c:pt idx="5747">
                  <c:v>47.77</c:v>
                </c:pt>
                <c:pt idx="5748">
                  <c:v>51.65</c:v>
                </c:pt>
                <c:pt idx="5749">
                  <c:v>55.53</c:v>
                </c:pt>
                <c:pt idx="5750">
                  <c:v>57.85</c:v>
                </c:pt>
                <c:pt idx="5751">
                  <c:v>60.57</c:v>
                </c:pt>
                <c:pt idx="5752">
                  <c:v>61.34</c:v>
                </c:pt>
                <c:pt idx="5753">
                  <c:v>61.73</c:v>
                </c:pt>
                <c:pt idx="5754">
                  <c:v>53.2</c:v>
                </c:pt>
                <c:pt idx="5755">
                  <c:v>45.45</c:v>
                </c:pt>
                <c:pt idx="5756">
                  <c:v>43.51</c:v>
                </c:pt>
                <c:pt idx="5757">
                  <c:v>41.96</c:v>
                </c:pt>
                <c:pt idx="5758">
                  <c:v>37.31</c:v>
                </c:pt>
                <c:pt idx="5759">
                  <c:v>37.69</c:v>
                </c:pt>
                <c:pt idx="5760">
                  <c:v>37.69</c:v>
                </c:pt>
                <c:pt idx="5761">
                  <c:v>38.86</c:v>
                </c:pt>
                <c:pt idx="5762">
                  <c:v>38.86</c:v>
                </c:pt>
                <c:pt idx="5763">
                  <c:v>38.47</c:v>
                </c:pt>
                <c:pt idx="5764">
                  <c:v>39.630000000000003</c:v>
                </c:pt>
                <c:pt idx="5765">
                  <c:v>40.409999999999997</c:v>
                </c:pt>
                <c:pt idx="5766">
                  <c:v>41.57</c:v>
                </c:pt>
                <c:pt idx="5767">
                  <c:v>42.73</c:v>
                </c:pt>
                <c:pt idx="5768">
                  <c:v>43.12</c:v>
                </c:pt>
                <c:pt idx="5769">
                  <c:v>43.51</c:v>
                </c:pt>
                <c:pt idx="5770">
                  <c:v>47.39</c:v>
                </c:pt>
                <c:pt idx="5771">
                  <c:v>50.49</c:v>
                </c:pt>
                <c:pt idx="5772">
                  <c:v>52.43</c:v>
                </c:pt>
                <c:pt idx="5773">
                  <c:v>56.3</c:v>
                </c:pt>
                <c:pt idx="5774">
                  <c:v>65.61</c:v>
                </c:pt>
                <c:pt idx="5775">
                  <c:v>68.319999999999993</c:v>
                </c:pt>
                <c:pt idx="5776">
                  <c:v>67.55</c:v>
                </c:pt>
                <c:pt idx="5777">
                  <c:v>55.14</c:v>
                </c:pt>
                <c:pt idx="5778">
                  <c:v>43.9</c:v>
                </c:pt>
                <c:pt idx="5779">
                  <c:v>37.69</c:v>
                </c:pt>
                <c:pt idx="5780">
                  <c:v>38.86</c:v>
                </c:pt>
                <c:pt idx="5781">
                  <c:v>40.409999999999997</c:v>
                </c:pt>
                <c:pt idx="5782">
                  <c:v>42.35</c:v>
                </c:pt>
                <c:pt idx="5783">
                  <c:v>41.96</c:v>
                </c:pt>
                <c:pt idx="5784">
                  <c:v>45.45</c:v>
                </c:pt>
                <c:pt idx="5785">
                  <c:v>45.84</c:v>
                </c:pt>
                <c:pt idx="5786">
                  <c:v>44.28</c:v>
                </c:pt>
                <c:pt idx="5787">
                  <c:v>36.92</c:v>
                </c:pt>
                <c:pt idx="5788">
                  <c:v>33.82</c:v>
                </c:pt>
                <c:pt idx="5789">
                  <c:v>18.309999999999999</c:v>
                </c:pt>
                <c:pt idx="5790">
                  <c:v>13.27</c:v>
                </c:pt>
                <c:pt idx="5791">
                  <c:v>24.51</c:v>
                </c:pt>
                <c:pt idx="5792">
                  <c:v>34.590000000000003</c:v>
                </c:pt>
                <c:pt idx="5793">
                  <c:v>42.35</c:v>
                </c:pt>
                <c:pt idx="5794">
                  <c:v>47.39</c:v>
                </c:pt>
                <c:pt idx="5795">
                  <c:v>50.1</c:v>
                </c:pt>
                <c:pt idx="5796">
                  <c:v>53.59</c:v>
                </c:pt>
                <c:pt idx="5797">
                  <c:v>55.14</c:v>
                </c:pt>
                <c:pt idx="5798">
                  <c:v>60.96</c:v>
                </c:pt>
                <c:pt idx="5799">
                  <c:v>65.22</c:v>
                </c:pt>
                <c:pt idx="5800">
                  <c:v>64.06</c:v>
                </c:pt>
                <c:pt idx="5801">
                  <c:v>41.96</c:v>
                </c:pt>
                <c:pt idx="5802">
                  <c:v>39.630000000000003</c:v>
                </c:pt>
                <c:pt idx="5803">
                  <c:v>43.51</c:v>
                </c:pt>
                <c:pt idx="5804">
                  <c:v>43.51</c:v>
                </c:pt>
                <c:pt idx="5805">
                  <c:v>40.409999999999997</c:v>
                </c:pt>
                <c:pt idx="5806">
                  <c:v>36.92</c:v>
                </c:pt>
                <c:pt idx="5807">
                  <c:v>39.24</c:v>
                </c:pt>
                <c:pt idx="5808">
                  <c:v>40.020000000000003</c:v>
                </c:pt>
                <c:pt idx="5809">
                  <c:v>40.409999999999997</c:v>
                </c:pt>
                <c:pt idx="5810">
                  <c:v>40.020000000000003</c:v>
                </c:pt>
                <c:pt idx="5811">
                  <c:v>39.24</c:v>
                </c:pt>
                <c:pt idx="5812">
                  <c:v>37.69</c:v>
                </c:pt>
                <c:pt idx="5813">
                  <c:v>33.43</c:v>
                </c:pt>
                <c:pt idx="5814">
                  <c:v>30.71</c:v>
                </c:pt>
                <c:pt idx="5815">
                  <c:v>33.43</c:v>
                </c:pt>
                <c:pt idx="5816">
                  <c:v>35.76</c:v>
                </c:pt>
                <c:pt idx="5817">
                  <c:v>40.799999999999997</c:v>
                </c:pt>
                <c:pt idx="5818">
                  <c:v>43.51</c:v>
                </c:pt>
                <c:pt idx="5819">
                  <c:v>46.61</c:v>
                </c:pt>
                <c:pt idx="5820">
                  <c:v>50.1</c:v>
                </c:pt>
                <c:pt idx="5821">
                  <c:v>52.43</c:v>
                </c:pt>
                <c:pt idx="5822">
                  <c:v>52.04</c:v>
                </c:pt>
                <c:pt idx="5823">
                  <c:v>53.59</c:v>
                </c:pt>
                <c:pt idx="5824">
                  <c:v>52.04</c:v>
                </c:pt>
                <c:pt idx="5825">
                  <c:v>50.88</c:v>
                </c:pt>
                <c:pt idx="5826">
                  <c:v>46.22</c:v>
                </c:pt>
                <c:pt idx="5827">
                  <c:v>22.57</c:v>
                </c:pt>
                <c:pt idx="5828">
                  <c:v>14.04</c:v>
                </c:pt>
                <c:pt idx="5829">
                  <c:v>12.88</c:v>
                </c:pt>
                <c:pt idx="5830">
                  <c:v>12.88</c:v>
                </c:pt>
                <c:pt idx="5831">
                  <c:v>22.57</c:v>
                </c:pt>
                <c:pt idx="5832">
                  <c:v>33.82</c:v>
                </c:pt>
                <c:pt idx="5833">
                  <c:v>33.04</c:v>
                </c:pt>
                <c:pt idx="5834">
                  <c:v>35.369999999999997</c:v>
                </c:pt>
                <c:pt idx="5835">
                  <c:v>34.590000000000003</c:v>
                </c:pt>
                <c:pt idx="5836">
                  <c:v>31.1</c:v>
                </c:pt>
                <c:pt idx="5837">
                  <c:v>24.51</c:v>
                </c:pt>
                <c:pt idx="5838">
                  <c:v>19.86</c:v>
                </c:pt>
                <c:pt idx="5839">
                  <c:v>27.23</c:v>
                </c:pt>
                <c:pt idx="5840">
                  <c:v>29.94</c:v>
                </c:pt>
                <c:pt idx="5841">
                  <c:v>36.14</c:v>
                </c:pt>
                <c:pt idx="5842">
                  <c:v>33.43</c:v>
                </c:pt>
                <c:pt idx="5843">
                  <c:v>36.53</c:v>
                </c:pt>
                <c:pt idx="5844">
                  <c:v>38.86</c:v>
                </c:pt>
                <c:pt idx="5845">
                  <c:v>43.9</c:v>
                </c:pt>
                <c:pt idx="5846">
                  <c:v>48.94</c:v>
                </c:pt>
                <c:pt idx="5847">
                  <c:v>42.73</c:v>
                </c:pt>
                <c:pt idx="5848">
                  <c:v>37.69</c:v>
                </c:pt>
                <c:pt idx="5849">
                  <c:v>32.270000000000003</c:v>
                </c:pt>
                <c:pt idx="5850">
                  <c:v>29.55</c:v>
                </c:pt>
                <c:pt idx="5851">
                  <c:v>29.94</c:v>
                </c:pt>
                <c:pt idx="5852">
                  <c:v>29.16</c:v>
                </c:pt>
                <c:pt idx="5853">
                  <c:v>23.74</c:v>
                </c:pt>
                <c:pt idx="5854">
                  <c:v>21.8</c:v>
                </c:pt>
                <c:pt idx="5855">
                  <c:v>18.7</c:v>
                </c:pt>
                <c:pt idx="5856">
                  <c:v>18.7</c:v>
                </c:pt>
                <c:pt idx="5857">
                  <c:v>19.86</c:v>
                </c:pt>
                <c:pt idx="5858">
                  <c:v>17.53</c:v>
                </c:pt>
                <c:pt idx="5859">
                  <c:v>16.760000000000002</c:v>
                </c:pt>
                <c:pt idx="5860">
                  <c:v>17.149999999999999</c:v>
                </c:pt>
                <c:pt idx="5861">
                  <c:v>13.27</c:v>
                </c:pt>
                <c:pt idx="5862">
                  <c:v>13.27</c:v>
                </c:pt>
                <c:pt idx="5863">
                  <c:v>13.66</c:v>
                </c:pt>
                <c:pt idx="5864">
                  <c:v>15.59</c:v>
                </c:pt>
                <c:pt idx="5865">
                  <c:v>20.63</c:v>
                </c:pt>
                <c:pt idx="5866">
                  <c:v>27.23</c:v>
                </c:pt>
                <c:pt idx="5867">
                  <c:v>31.49</c:v>
                </c:pt>
                <c:pt idx="5868">
                  <c:v>36.53</c:v>
                </c:pt>
                <c:pt idx="5869">
                  <c:v>35.369999999999997</c:v>
                </c:pt>
                <c:pt idx="5870">
                  <c:v>39.630000000000003</c:v>
                </c:pt>
                <c:pt idx="5871">
                  <c:v>46.61</c:v>
                </c:pt>
                <c:pt idx="5872">
                  <c:v>45.06</c:v>
                </c:pt>
                <c:pt idx="5873">
                  <c:v>42.73</c:v>
                </c:pt>
                <c:pt idx="5874">
                  <c:v>42.73</c:v>
                </c:pt>
                <c:pt idx="5875">
                  <c:v>38.47</c:v>
                </c:pt>
                <c:pt idx="5876">
                  <c:v>37.31</c:v>
                </c:pt>
                <c:pt idx="5877">
                  <c:v>33.43</c:v>
                </c:pt>
                <c:pt idx="5878">
                  <c:v>32.270000000000003</c:v>
                </c:pt>
                <c:pt idx="5879">
                  <c:v>31.88</c:v>
                </c:pt>
                <c:pt idx="5880">
                  <c:v>31.49</c:v>
                </c:pt>
                <c:pt idx="5881">
                  <c:v>31.1</c:v>
                </c:pt>
                <c:pt idx="5882">
                  <c:v>30.33</c:v>
                </c:pt>
                <c:pt idx="5883">
                  <c:v>31.1</c:v>
                </c:pt>
                <c:pt idx="5884">
                  <c:v>32.270000000000003</c:v>
                </c:pt>
                <c:pt idx="5885">
                  <c:v>24.9</c:v>
                </c:pt>
                <c:pt idx="5886">
                  <c:v>18.309999999999999</c:v>
                </c:pt>
                <c:pt idx="5887">
                  <c:v>22.96</c:v>
                </c:pt>
                <c:pt idx="5888">
                  <c:v>32.36</c:v>
                </c:pt>
                <c:pt idx="5889">
                  <c:v>37.94</c:v>
                </c:pt>
                <c:pt idx="5890">
                  <c:v>43.51</c:v>
                </c:pt>
                <c:pt idx="5891">
                  <c:v>44.67</c:v>
                </c:pt>
                <c:pt idx="5892">
                  <c:v>48.55</c:v>
                </c:pt>
                <c:pt idx="5893">
                  <c:v>50.49</c:v>
                </c:pt>
                <c:pt idx="5894">
                  <c:v>53.2</c:v>
                </c:pt>
                <c:pt idx="5895">
                  <c:v>59.4</c:v>
                </c:pt>
                <c:pt idx="5896">
                  <c:v>43.9</c:v>
                </c:pt>
                <c:pt idx="5897">
                  <c:v>43.35</c:v>
                </c:pt>
                <c:pt idx="5898">
                  <c:v>42.8</c:v>
                </c:pt>
                <c:pt idx="5899">
                  <c:v>42.73</c:v>
                </c:pt>
                <c:pt idx="5900">
                  <c:v>35.369999999999997</c:v>
                </c:pt>
                <c:pt idx="5901">
                  <c:v>22.19</c:v>
                </c:pt>
                <c:pt idx="5902">
                  <c:v>21.8</c:v>
                </c:pt>
                <c:pt idx="5903">
                  <c:v>14.43</c:v>
                </c:pt>
                <c:pt idx="5904">
                  <c:v>14.82</c:v>
                </c:pt>
                <c:pt idx="5905">
                  <c:v>21.02</c:v>
                </c:pt>
                <c:pt idx="5906">
                  <c:v>34.590000000000003</c:v>
                </c:pt>
                <c:pt idx="5907">
                  <c:v>33.82</c:v>
                </c:pt>
                <c:pt idx="5908">
                  <c:v>32.65</c:v>
                </c:pt>
                <c:pt idx="5909">
                  <c:v>34.590000000000003</c:v>
                </c:pt>
                <c:pt idx="5910">
                  <c:v>25.67</c:v>
                </c:pt>
                <c:pt idx="5911">
                  <c:v>33.82</c:v>
                </c:pt>
                <c:pt idx="5912">
                  <c:v>39.630000000000003</c:v>
                </c:pt>
                <c:pt idx="5913">
                  <c:v>41.96</c:v>
                </c:pt>
                <c:pt idx="5914">
                  <c:v>45.84</c:v>
                </c:pt>
                <c:pt idx="5915">
                  <c:v>44.67</c:v>
                </c:pt>
                <c:pt idx="5916">
                  <c:v>57.47</c:v>
                </c:pt>
                <c:pt idx="5917">
                  <c:v>65.22</c:v>
                </c:pt>
                <c:pt idx="5918">
                  <c:v>69.87</c:v>
                </c:pt>
                <c:pt idx="5919">
                  <c:v>71.040000000000006</c:v>
                </c:pt>
                <c:pt idx="5920">
                  <c:v>72.2</c:v>
                </c:pt>
                <c:pt idx="5921">
                  <c:v>69.87</c:v>
                </c:pt>
                <c:pt idx="5922">
                  <c:v>64.44</c:v>
                </c:pt>
                <c:pt idx="5923">
                  <c:v>44.28</c:v>
                </c:pt>
                <c:pt idx="5924">
                  <c:v>21.8</c:v>
                </c:pt>
                <c:pt idx="5925">
                  <c:v>31.88</c:v>
                </c:pt>
                <c:pt idx="5926">
                  <c:v>27.23</c:v>
                </c:pt>
                <c:pt idx="5927">
                  <c:v>19.86</c:v>
                </c:pt>
                <c:pt idx="5928">
                  <c:v>12.88</c:v>
                </c:pt>
                <c:pt idx="5929">
                  <c:v>13.27</c:v>
                </c:pt>
                <c:pt idx="5930">
                  <c:v>26.84</c:v>
                </c:pt>
                <c:pt idx="5931">
                  <c:v>42.35</c:v>
                </c:pt>
                <c:pt idx="5932">
                  <c:v>41.18</c:v>
                </c:pt>
                <c:pt idx="5933">
                  <c:v>34.200000000000003</c:v>
                </c:pt>
                <c:pt idx="5934">
                  <c:v>42.73</c:v>
                </c:pt>
                <c:pt idx="5935">
                  <c:v>44.67</c:v>
                </c:pt>
                <c:pt idx="5936">
                  <c:v>45.06</c:v>
                </c:pt>
                <c:pt idx="5937">
                  <c:v>45.45</c:v>
                </c:pt>
                <c:pt idx="5938">
                  <c:v>46.22</c:v>
                </c:pt>
                <c:pt idx="5939">
                  <c:v>51.65</c:v>
                </c:pt>
                <c:pt idx="5940">
                  <c:v>60.18</c:v>
                </c:pt>
                <c:pt idx="5941">
                  <c:v>66.38</c:v>
                </c:pt>
                <c:pt idx="5942">
                  <c:v>67.55</c:v>
                </c:pt>
                <c:pt idx="5943">
                  <c:v>67.16</c:v>
                </c:pt>
                <c:pt idx="5944">
                  <c:v>65.61</c:v>
                </c:pt>
                <c:pt idx="5945">
                  <c:v>64.44</c:v>
                </c:pt>
                <c:pt idx="5946">
                  <c:v>57.85</c:v>
                </c:pt>
                <c:pt idx="5947">
                  <c:v>34.590000000000003</c:v>
                </c:pt>
                <c:pt idx="5948">
                  <c:v>21.8</c:v>
                </c:pt>
                <c:pt idx="5949">
                  <c:v>19.47</c:v>
                </c:pt>
                <c:pt idx="5950">
                  <c:v>22.57</c:v>
                </c:pt>
                <c:pt idx="5951">
                  <c:v>17.149999999999999</c:v>
                </c:pt>
                <c:pt idx="5952">
                  <c:v>21.41</c:v>
                </c:pt>
                <c:pt idx="5953">
                  <c:v>13.27</c:v>
                </c:pt>
                <c:pt idx="5954">
                  <c:v>21.41</c:v>
                </c:pt>
                <c:pt idx="5955">
                  <c:v>25.29</c:v>
                </c:pt>
                <c:pt idx="5956">
                  <c:v>19.47</c:v>
                </c:pt>
                <c:pt idx="5957">
                  <c:v>20.63</c:v>
                </c:pt>
                <c:pt idx="5958">
                  <c:v>19.86</c:v>
                </c:pt>
                <c:pt idx="5959">
                  <c:v>20.63</c:v>
                </c:pt>
                <c:pt idx="5960">
                  <c:v>23.74</c:v>
                </c:pt>
                <c:pt idx="5961">
                  <c:v>21.41</c:v>
                </c:pt>
                <c:pt idx="5962">
                  <c:v>30.71</c:v>
                </c:pt>
                <c:pt idx="5963">
                  <c:v>36.92</c:v>
                </c:pt>
                <c:pt idx="5964">
                  <c:v>37.31</c:v>
                </c:pt>
                <c:pt idx="5965">
                  <c:v>33.82</c:v>
                </c:pt>
                <c:pt idx="5966">
                  <c:v>34.590000000000003</c:v>
                </c:pt>
                <c:pt idx="5967">
                  <c:v>40.409999999999997</c:v>
                </c:pt>
                <c:pt idx="5968">
                  <c:v>41.96</c:v>
                </c:pt>
                <c:pt idx="5969">
                  <c:v>43.12</c:v>
                </c:pt>
                <c:pt idx="5970">
                  <c:v>45.84</c:v>
                </c:pt>
                <c:pt idx="5971">
                  <c:v>40.799999999999997</c:v>
                </c:pt>
                <c:pt idx="5972">
                  <c:v>34.590000000000003</c:v>
                </c:pt>
                <c:pt idx="5973">
                  <c:v>36.92</c:v>
                </c:pt>
                <c:pt idx="5974">
                  <c:v>37.31</c:v>
                </c:pt>
                <c:pt idx="5975">
                  <c:v>36.92</c:v>
                </c:pt>
                <c:pt idx="5976">
                  <c:v>36.92</c:v>
                </c:pt>
                <c:pt idx="5977">
                  <c:v>36.53</c:v>
                </c:pt>
                <c:pt idx="5978">
                  <c:v>34.590000000000003</c:v>
                </c:pt>
                <c:pt idx="5979">
                  <c:v>34.200000000000003</c:v>
                </c:pt>
                <c:pt idx="5980">
                  <c:v>32.65</c:v>
                </c:pt>
                <c:pt idx="5981">
                  <c:v>28.39</c:v>
                </c:pt>
                <c:pt idx="5982">
                  <c:v>21.41</c:v>
                </c:pt>
                <c:pt idx="5983">
                  <c:v>24.9</c:v>
                </c:pt>
                <c:pt idx="5984">
                  <c:v>31.49</c:v>
                </c:pt>
                <c:pt idx="5985">
                  <c:v>35.369999999999997</c:v>
                </c:pt>
                <c:pt idx="5986">
                  <c:v>37.31</c:v>
                </c:pt>
                <c:pt idx="5987">
                  <c:v>41.18</c:v>
                </c:pt>
                <c:pt idx="5988">
                  <c:v>39.24</c:v>
                </c:pt>
                <c:pt idx="5989">
                  <c:v>40.020000000000003</c:v>
                </c:pt>
                <c:pt idx="5990">
                  <c:v>41.18</c:v>
                </c:pt>
                <c:pt idx="5991">
                  <c:v>41.18</c:v>
                </c:pt>
                <c:pt idx="5992">
                  <c:v>39.630000000000003</c:v>
                </c:pt>
                <c:pt idx="5993">
                  <c:v>40.020000000000003</c:v>
                </c:pt>
                <c:pt idx="5994">
                  <c:v>40.409999999999997</c:v>
                </c:pt>
                <c:pt idx="5995">
                  <c:v>38.47</c:v>
                </c:pt>
                <c:pt idx="5996">
                  <c:v>37.69</c:v>
                </c:pt>
                <c:pt idx="5997">
                  <c:v>36.14</c:v>
                </c:pt>
                <c:pt idx="5998">
                  <c:v>36.14</c:v>
                </c:pt>
                <c:pt idx="5999">
                  <c:v>40.020000000000003</c:v>
                </c:pt>
                <c:pt idx="6000">
                  <c:v>38.86</c:v>
                </c:pt>
                <c:pt idx="6001">
                  <c:v>37.69</c:v>
                </c:pt>
                <c:pt idx="6002">
                  <c:v>36.53</c:v>
                </c:pt>
                <c:pt idx="6003">
                  <c:v>34.979999999999997</c:v>
                </c:pt>
                <c:pt idx="6004">
                  <c:v>31.88</c:v>
                </c:pt>
                <c:pt idx="6005">
                  <c:v>25.67</c:v>
                </c:pt>
                <c:pt idx="6006">
                  <c:v>16.760000000000002</c:v>
                </c:pt>
                <c:pt idx="6007">
                  <c:v>28.39</c:v>
                </c:pt>
                <c:pt idx="6008">
                  <c:v>31.88</c:v>
                </c:pt>
                <c:pt idx="6009">
                  <c:v>32.65</c:v>
                </c:pt>
                <c:pt idx="6010">
                  <c:v>35.369999999999997</c:v>
                </c:pt>
                <c:pt idx="6011">
                  <c:v>35.76</c:v>
                </c:pt>
                <c:pt idx="6012">
                  <c:v>41.96</c:v>
                </c:pt>
                <c:pt idx="6013">
                  <c:v>44.67</c:v>
                </c:pt>
                <c:pt idx="6014">
                  <c:v>44.67</c:v>
                </c:pt>
                <c:pt idx="6015">
                  <c:v>44.28</c:v>
                </c:pt>
                <c:pt idx="6016">
                  <c:v>45.06</c:v>
                </c:pt>
                <c:pt idx="6017">
                  <c:v>43.51</c:v>
                </c:pt>
                <c:pt idx="6018">
                  <c:v>41.18</c:v>
                </c:pt>
                <c:pt idx="6019">
                  <c:v>41.18</c:v>
                </c:pt>
                <c:pt idx="6020">
                  <c:v>37.69</c:v>
                </c:pt>
                <c:pt idx="6021">
                  <c:v>38.47</c:v>
                </c:pt>
                <c:pt idx="6022">
                  <c:v>28.78</c:v>
                </c:pt>
                <c:pt idx="6023">
                  <c:v>30.33</c:v>
                </c:pt>
                <c:pt idx="6024">
                  <c:v>31.88</c:v>
                </c:pt>
                <c:pt idx="6025">
                  <c:v>31.49</c:v>
                </c:pt>
                <c:pt idx="6026">
                  <c:v>26.84</c:v>
                </c:pt>
                <c:pt idx="6027">
                  <c:v>29.55</c:v>
                </c:pt>
                <c:pt idx="6028">
                  <c:v>27.23</c:v>
                </c:pt>
                <c:pt idx="6029">
                  <c:v>14.82</c:v>
                </c:pt>
                <c:pt idx="6030">
                  <c:v>14.04</c:v>
                </c:pt>
                <c:pt idx="6031">
                  <c:v>23.74</c:v>
                </c:pt>
                <c:pt idx="6032">
                  <c:v>33.43</c:v>
                </c:pt>
                <c:pt idx="6033">
                  <c:v>38.86</c:v>
                </c:pt>
                <c:pt idx="6034">
                  <c:v>43.51</c:v>
                </c:pt>
                <c:pt idx="6035">
                  <c:v>46.22</c:v>
                </c:pt>
                <c:pt idx="6036">
                  <c:v>48.55</c:v>
                </c:pt>
                <c:pt idx="6037">
                  <c:v>49.71</c:v>
                </c:pt>
                <c:pt idx="6038">
                  <c:v>51.26</c:v>
                </c:pt>
                <c:pt idx="6039">
                  <c:v>51.65</c:v>
                </c:pt>
                <c:pt idx="6040">
                  <c:v>51.65</c:v>
                </c:pt>
                <c:pt idx="6041">
                  <c:v>48.94</c:v>
                </c:pt>
                <c:pt idx="6042">
                  <c:v>38.47</c:v>
                </c:pt>
                <c:pt idx="6043">
                  <c:v>22.57</c:v>
                </c:pt>
                <c:pt idx="6044">
                  <c:v>32.65</c:v>
                </c:pt>
                <c:pt idx="6045">
                  <c:v>37.31</c:v>
                </c:pt>
                <c:pt idx="6046">
                  <c:v>33.82</c:v>
                </c:pt>
                <c:pt idx="6047">
                  <c:v>36.92</c:v>
                </c:pt>
                <c:pt idx="6048">
                  <c:v>38.08</c:v>
                </c:pt>
                <c:pt idx="6049">
                  <c:v>37.31</c:v>
                </c:pt>
                <c:pt idx="6050">
                  <c:v>36.92</c:v>
                </c:pt>
                <c:pt idx="6051">
                  <c:v>36.53</c:v>
                </c:pt>
                <c:pt idx="6052">
                  <c:v>34.200000000000003</c:v>
                </c:pt>
                <c:pt idx="6053">
                  <c:v>27.23</c:v>
                </c:pt>
                <c:pt idx="6054">
                  <c:v>23.35</c:v>
                </c:pt>
                <c:pt idx="6055">
                  <c:v>29.55</c:v>
                </c:pt>
                <c:pt idx="6056">
                  <c:v>32.65</c:v>
                </c:pt>
                <c:pt idx="6057">
                  <c:v>34.979999999999997</c:v>
                </c:pt>
                <c:pt idx="6058">
                  <c:v>40.020000000000003</c:v>
                </c:pt>
                <c:pt idx="6059">
                  <c:v>45.06</c:v>
                </c:pt>
                <c:pt idx="6060">
                  <c:v>48.55</c:v>
                </c:pt>
                <c:pt idx="6061">
                  <c:v>48.16</c:v>
                </c:pt>
                <c:pt idx="6062">
                  <c:v>46.61</c:v>
                </c:pt>
                <c:pt idx="6063">
                  <c:v>43.9</c:v>
                </c:pt>
                <c:pt idx="6064">
                  <c:v>44.28</c:v>
                </c:pt>
                <c:pt idx="6065">
                  <c:v>39.630000000000003</c:v>
                </c:pt>
                <c:pt idx="6066">
                  <c:v>26.06</c:v>
                </c:pt>
                <c:pt idx="6067">
                  <c:v>14.04</c:v>
                </c:pt>
                <c:pt idx="6068">
                  <c:v>12.88</c:v>
                </c:pt>
                <c:pt idx="6069">
                  <c:v>12.88</c:v>
                </c:pt>
                <c:pt idx="6070">
                  <c:v>12.88</c:v>
                </c:pt>
                <c:pt idx="6071">
                  <c:v>12.88</c:v>
                </c:pt>
                <c:pt idx="6072">
                  <c:v>12.88</c:v>
                </c:pt>
                <c:pt idx="6073">
                  <c:v>12.88</c:v>
                </c:pt>
                <c:pt idx="6074">
                  <c:v>14.82</c:v>
                </c:pt>
                <c:pt idx="6075">
                  <c:v>22.19</c:v>
                </c:pt>
                <c:pt idx="6076">
                  <c:v>18.309999999999999</c:v>
                </c:pt>
                <c:pt idx="6077">
                  <c:v>16.760000000000002</c:v>
                </c:pt>
                <c:pt idx="6078">
                  <c:v>25.29</c:v>
                </c:pt>
                <c:pt idx="6079">
                  <c:v>33.04</c:v>
                </c:pt>
                <c:pt idx="6080">
                  <c:v>34.979999999999997</c:v>
                </c:pt>
                <c:pt idx="6081">
                  <c:v>42.35</c:v>
                </c:pt>
                <c:pt idx="6082">
                  <c:v>45.84</c:v>
                </c:pt>
                <c:pt idx="6083">
                  <c:v>47.77</c:v>
                </c:pt>
                <c:pt idx="6084">
                  <c:v>52.43</c:v>
                </c:pt>
                <c:pt idx="6085">
                  <c:v>57.08</c:v>
                </c:pt>
                <c:pt idx="6086">
                  <c:v>55.92</c:v>
                </c:pt>
                <c:pt idx="6087">
                  <c:v>56.69</c:v>
                </c:pt>
                <c:pt idx="6088">
                  <c:v>53.2</c:v>
                </c:pt>
                <c:pt idx="6089">
                  <c:v>48.55</c:v>
                </c:pt>
                <c:pt idx="6090">
                  <c:v>36.53</c:v>
                </c:pt>
                <c:pt idx="6091">
                  <c:v>20.25</c:v>
                </c:pt>
                <c:pt idx="6092">
                  <c:v>22.19</c:v>
                </c:pt>
                <c:pt idx="6093">
                  <c:v>16.760000000000002</c:v>
                </c:pt>
                <c:pt idx="6094">
                  <c:v>12.88</c:v>
                </c:pt>
                <c:pt idx="6095">
                  <c:v>12.88</c:v>
                </c:pt>
                <c:pt idx="6096">
                  <c:v>15.21</c:v>
                </c:pt>
                <c:pt idx="6097">
                  <c:v>24.9</c:v>
                </c:pt>
                <c:pt idx="6098">
                  <c:v>33.82</c:v>
                </c:pt>
                <c:pt idx="6099">
                  <c:v>36.53</c:v>
                </c:pt>
                <c:pt idx="6100">
                  <c:v>33.82</c:v>
                </c:pt>
                <c:pt idx="6101">
                  <c:v>36.14</c:v>
                </c:pt>
                <c:pt idx="6102">
                  <c:v>36.53</c:v>
                </c:pt>
                <c:pt idx="6103">
                  <c:v>36.53</c:v>
                </c:pt>
                <c:pt idx="6104">
                  <c:v>38.86</c:v>
                </c:pt>
                <c:pt idx="6105">
                  <c:v>42.35</c:v>
                </c:pt>
                <c:pt idx="6106">
                  <c:v>45.06</c:v>
                </c:pt>
                <c:pt idx="6107">
                  <c:v>46.61</c:v>
                </c:pt>
                <c:pt idx="6108">
                  <c:v>48.55</c:v>
                </c:pt>
                <c:pt idx="6109">
                  <c:v>51.65</c:v>
                </c:pt>
                <c:pt idx="6110">
                  <c:v>52.04</c:v>
                </c:pt>
                <c:pt idx="6111">
                  <c:v>51.65</c:v>
                </c:pt>
                <c:pt idx="6112">
                  <c:v>49.32</c:v>
                </c:pt>
                <c:pt idx="6113">
                  <c:v>48.16</c:v>
                </c:pt>
                <c:pt idx="6114">
                  <c:v>36.53</c:v>
                </c:pt>
                <c:pt idx="6115">
                  <c:v>16.760000000000002</c:v>
                </c:pt>
                <c:pt idx="6116">
                  <c:v>21.41</c:v>
                </c:pt>
                <c:pt idx="6117">
                  <c:v>38.47</c:v>
                </c:pt>
                <c:pt idx="6118">
                  <c:v>37.31</c:v>
                </c:pt>
                <c:pt idx="6119">
                  <c:v>36.92</c:v>
                </c:pt>
                <c:pt idx="6120">
                  <c:v>37.69</c:v>
                </c:pt>
                <c:pt idx="6121">
                  <c:v>37.31</c:v>
                </c:pt>
                <c:pt idx="6122">
                  <c:v>37.69</c:v>
                </c:pt>
                <c:pt idx="6123">
                  <c:v>36.92</c:v>
                </c:pt>
                <c:pt idx="6124">
                  <c:v>34.979999999999997</c:v>
                </c:pt>
                <c:pt idx="6125">
                  <c:v>29.55</c:v>
                </c:pt>
                <c:pt idx="6126">
                  <c:v>23.74</c:v>
                </c:pt>
                <c:pt idx="6127">
                  <c:v>28.78</c:v>
                </c:pt>
                <c:pt idx="6128">
                  <c:v>35.369999999999997</c:v>
                </c:pt>
                <c:pt idx="6129">
                  <c:v>37.31</c:v>
                </c:pt>
                <c:pt idx="6130">
                  <c:v>41.96</c:v>
                </c:pt>
                <c:pt idx="6131">
                  <c:v>44.67</c:v>
                </c:pt>
                <c:pt idx="6132">
                  <c:v>46.22</c:v>
                </c:pt>
                <c:pt idx="6133">
                  <c:v>50.1</c:v>
                </c:pt>
                <c:pt idx="6134">
                  <c:v>47.39</c:v>
                </c:pt>
                <c:pt idx="6135">
                  <c:v>47</c:v>
                </c:pt>
                <c:pt idx="6136">
                  <c:v>53.59</c:v>
                </c:pt>
                <c:pt idx="6137">
                  <c:v>55.53</c:v>
                </c:pt>
                <c:pt idx="6138">
                  <c:v>49.71</c:v>
                </c:pt>
                <c:pt idx="6139">
                  <c:v>32.270000000000003</c:v>
                </c:pt>
                <c:pt idx="6140">
                  <c:v>36.14</c:v>
                </c:pt>
                <c:pt idx="6141">
                  <c:v>38.08</c:v>
                </c:pt>
                <c:pt idx="6142">
                  <c:v>41.96</c:v>
                </c:pt>
                <c:pt idx="6143">
                  <c:v>39.630000000000003</c:v>
                </c:pt>
                <c:pt idx="6144">
                  <c:v>41.57</c:v>
                </c:pt>
                <c:pt idx="6145">
                  <c:v>41.57</c:v>
                </c:pt>
                <c:pt idx="6146">
                  <c:v>41.18</c:v>
                </c:pt>
                <c:pt idx="6147">
                  <c:v>40.799999999999997</c:v>
                </c:pt>
                <c:pt idx="6148">
                  <c:v>30.33</c:v>
                </c:pt>
                <c:pt idx="6149">
                  <c:v>14.04</c:v>
                </c:pt>
                <c:pt idx="6150">
                  <c:v>14.43</c:v>
                </c:pt>
                <c:pt idx="6151">
                  <c:v>17.920000000000002</c:v>
                </c:pt>
                <c:pt idx="6152">
                  <c:v>23.74</c:v>
                </c:pt>
                <c:pt idx="6153">
                  <c:v>28.78</c:v>
                </c:pt>
                <c:pt idx="6154">
                  <c:v>35.76</c:v>
                </c:pt>
                <c:pt idx="6155">
                  <c:v>37.31</c:v>
                </c:pt>
                <c:pt idx="6156">
                  <c:v>36.14</c:v>
                </c:pt>
                <c:pt idx="6157">
                  <c:v>48.94</c:v>
                </c:pt>
                <c:pt idx="6158">
                  <c:v>55.14</c:v>
                </c:pt>
                <c:pt idx="6159">
                  <c:v>53.59</c:v>
                </c:pt>
                <c:pt idx="6160">
                  <c:v>36.43</c:v>
                </c:pt>
                <c:pt idx="6161">
                  <c:v>30.28</c:v>
                </c:pt>
                <c:pt idx="6162">
                  <c:v>24.12</c:v>
                </c:pt>
                <c:pt idx="6163">
                  <c:v>12.88</c:v>
                </c:pt>
                <c:pt idx="6164">
                  <c:v>21.41</c:v>
                </c:pt>
                <c:pt idx="6165">
                  <c:v>33.43</c:v>
                </c:pt>
                <c:pt idx="6166">
                  <c:v>34.590000000000003</c:v>
                </c:pt>
                <c:pt idx="6167">
                  <c:v>35.369999999999997</c:v>
                </c:pt>
                <c:pt idx="6168">
                  <c:v>36.53</c:v>
                </c:pt>
                <c:pt idx="6169">
                  <c:v>35.76</c:v>
                </c:pt>
                <c:pt idx="6170">
                  <c:v>17.920000000000002</c:v>
                </c:pt>
                <c:pt idx="6171">
                  <c:v>17.920000000000002</c:v>
                </c:pt>
                <c:pt idx="6172">
                  <c:v>16.37</c:v>
                </c:pt>
                <c:pt idx="6173">
                  <c:v>13.27</c:v>
                </c:pt>
                <c:pt idx="6174">
                  <c:v>13.27</c:v>
                </c:pt>
                <c:pt idx="6175">
                  <c:v>15.98</c:v>
                </c:pt>
                <c:pt idx="6176">
                  <c:v>22.96</c:v>
                </c:pt>
                <c:pt idx="6177">
                  <c:v>29.55</c:v>
                </c:pt>
                <c:pt idx="6178">
                  <c:v>38.08</c:v>
                </c:pt>
                <c:pt idx="6179">
                  <c:v>40.799999999999997</c:v>
                </c:pt>
                <c:pt idx="6180">
                  <c:v>40.409999999999997</c:v>
                </c:pt>
                <c:pt idx="6181">
                  <c:v>41.96</c:v>
                </c:pt>
                <c:pt idx="6182">
                  <c:v>39.630000000000003</c:v>
                </c:pt>
                <c:pt idx="6183">
                  <c:v>39.630000000000003</c:v>
                </c:pt>
                <c:pt idx="6184">
                  <c:v>43.51</c:v>
                </c:pt>
                <c:pt idx="6185">
                  <c:v>45.06</c:v>
                </c:pt>
                <c:pt idx="6186">
                  <c:v>30.33</c:v>
                </c:pt>
                <c:pt idx="6187">
                  <c:v>13.66</c:v>
                </c:pt>
                <c:pt idx="6188">
                  <c:v>12.88</c:v>
                </c:pt>
                <c:pt idx="6189">
                  <c:v>17.53</c:v>
                </c:pt>
                <c:pt idx="6190">
                  <c:v>28.78</c:v>
                </c:pt>
                <c:pt idx="6191">
                  <c:v>18.7</c:v>
                </c:pt>
                <c:pt idx="6192">
                  <c:v>34.200000000000003</c:v>
                </c:pt>
                <c:pt idx="6193">
                  <c:v>34.979999999999997</c:v>
                </c:pt>
                <c:pt idx="6194">
                  <c:v>36.53</c:v>
                </c:pt>
                <c:pt idx="6195">
                  <c:v>26.84</c:v>
                </c:pt>
                <c:pt idx="6196">
                  <c:v>20.63</c:v>
                </c:pt>
                <c:pt idx="6197">
                  <c:v>15.98</c:v>
                </c:pt>
                <c:pt idx="6198">
                  <c:v>28.78</c:v>
                </c:pt>
                <c:pt idx="6199">
                  <c:v>20.63</c:v>
                </c:pt>
                <c:pt idx="6200">
                  <c:v>22.57</c:v>
                </c:pt>
                <c:pt idx="6201">
                  <c:v>19.86</c:v>
                </c:pt>
                <c:pt idx="6202">
                  <c:v>23.35</c:v>
                </c:pt>
                <c:pt idx="6203">
                  <c:v>24.9</c:v>
                </c:pt>
                <c:pt idx="6204">
                  <c:v>32.65</c:v>
                </c:pt>
                <c:pt idx="6205">
                  <c:v>35.76</c:v>
                </c:pt>
                <c:pt idx="6206">
                  <c:v>33.82</c:v>
                </c:pt>
                <c:pt idx="6207">
                  <c:v>40.020000000000003</c:v>
                </c:pt>
                <c:pt idx="6208">
                  <c:v>33.82</c:v>
                </c:pt>
                <c:pt idx="6209">
                  <c:v>32.270000000000003</c:v>
                </c:pt>
                <c:pt idx="6210">
                  <c:v>25.29</c:v>
                </c:pt>
                <c:pt idx="6211">
                  <c:v>17.920000000000002</c:v>
                </c:pt>
                <c:pt idx="6212">
                  <c:v>22.57</c:v>
                </c:pt>
                <c:pt idx="6213">
                  <c:v>24.12</c:v>
                </c:pt>
                <c:pt idx="6214">
                  <c:v>30.33</c:v>
                </c:pt>
                <c:pt idx="6215">
                  <c:v>29.94</c:v>
                </c:pt>
                <c:pt idx="6216">
                  <c:v>26.84</c:v>
                </c:pt>
                <c:pt idx="6217">
                  <c:v>27.61</c:v>
                </c:pt>
                <c:pt idx="6218">
                  <c:v>29.16</c:v>
                </c:pt>
                <c:pt idx="6219">
                  <c:v>27.23</c:v>
                </c:pt>
                <c:pt idx="6220">
                  <c:v>24.9</c:v>
                </c:pt>
                <c:pt idx="6221">
                  <c:v>17.920000000000002</c:v>
                </c:pt>
                <c:pt idx="6222">
                  <c:v>14.04</c:v>
                </c:pt>
                <c:pt idx="6223">
                  <c:v>16.37</c:v>
                </c:pt>
                <c:pt idx="6224">
                  <c:v>21.02</c:v>
                </c:pt>
                <c:pt idx="6225">
                  <c:v>25.67</c:v>
                </c:pt>
                <c:pt idx="6226">
                  <c:v>25.29</c:v>
                </c:pt>
                <c:pt idx="6227">
                  <c:v>25.29</c:v>
                </c:pt>
                <c:pt idx="6228">
                  <c:v>34.979999999999997</c:v>
                </c:pt>
                <c:pt idx="6229">
                  <c:v>40.020000000000003</c:v>
                </c:pt>
                <c:pt idx="6230">
                  <c:v>40.409999999999997</c:v>
                </c:pt>
                <c:pt idx="6231">
                  <c:v>34.200000000000003</c:v>
                </c:pt>
                <c:pt idx="6232">
                  <c:v>34.979999999999997</c:v>
                </c:pt>
                <c:pt idx="6233">
                  <c:v>38.47</c:v>
                </c:pt>
                <c:pt idx="6234">
                  <c:v>33.43</c:v>
                </c:pt>
                <c:pt idx="6235">
                  <c:v>31.1</c:v>
                </c:pt>
                <c:pt idx="6236">
                  <c:v>29.94</c:v>
                </c:pt>
                <c:pt idx="6237">
                  <c:v>31.1</c:v>
                </c:pt>
                <c:pt idx="6238">
                  <c:v>31.88</c:v>
                </c:pt>
                <c:pt idx="6239">
                  <c:v>31.1</c:v>
                </c:pt>
                <c:pt idx="6240">
                  <c:v>31.1</c:v>
                </c:pt>
                <c:pt idx="6241">
                  <c:v>29.94</c:v>
                </c:pt>
                <c:pt idx="6242">
                  <c:v>28</c:v>
                </c:pt>
                <c:pt idx="6243">
                  <c:v>28</c:v>
                </c:pt>
                <c:pt idx="6244">
                  <c:v>27.61</c:v>
                </c:pt>
                <c:pt idx="6245">
                  <c:v>26.06</c:v>
                </c:pt>
                <c:pt idx="6246">
                  <c:v>25.67</c:v>
                </c:pt>
                <c:pt idx="6247">
                  <c:v>25.29</c:v>
                </c:pt>
                <c:pt idx="6248">
                  <c:v>26.45</c:v>
                </c:pt>
                <c:pt idx="6249">
                  <c:v>29.16</c:v>
                </c:pt>
                <c:pt idx="6250">
                  <c:v>33.04</c:v>
                </c:pt>
                <c:pt idx="6251">
                  <c:v>36.92</c:v>
                </c:pt>
                <c:pt idx="6252">
                  <c:v>41.18</c:v>
                </c:pt>
                <c:pt idx="6253">
                  <c:v>42.35</c:v>
                </c:pt>
                <c:pt idx="6254">
                  <c:v>41.57</c:v>
                </c:pt>
                <c:pt idx="6255">
                  <c:v>42.73</c:v>
                </c:pt>
                <c:pt idx="6256">
                  <c:v>41.18</c:v>
                </c:pt>
                <c:pt idx="6257">
                  <c:v>41.18</c:v>
                </c:pt>
                <c:pt idx="6258">
                  <c:v>36.92</c:v>
                </c:pt>
                <c:pt idx="6259">
                  <c:v>27.61</c:v>
                </c:pt>
                <c:pt idx="6260">
                  <c:v>28.78</c:v>
                </c:pt>
                <c:pt idx="6261">
                  <c:v>27.61</c:v>
                </c:pt>
                <c:pt idx="6262">
                  <c:v>22.96</c:v>
                </c:pt>
                <c:pt idx="6263">
                  <c:v>23.35</c:v>
                </c:pt>
                <c:pt idx="6264">
                  <c:v>23.74</c:v>
                </c:pt>
                <c:pt idx="6265">
                  <c:v>22.96</c:v>
                </c:pt>
                <c:pt idx="6266">
                  <c:v>19.86</c:v>
                </c:pt>
                <c:pt idx="6267">
                  <c:v>22.19</c:v>
                </c:pt>
                <c:pt idx="6268">
                  <c:v>21.41</c:v>
                </c:pt>
                <c:pt idx="6269">
                  <c:v>22.57</c:v>
                </c:pt>
                <c:pt idx="6270">
                  <c:v>21.02</c:v>
                </c:pt>
                <c:pt idx="6271">
                  <c:v>22.96</c:v>
                </c:pt>
                <c:pt idx="6272">
                  <c:v>27.23</c:v>
                </c:pt>
                <c:pt idx="6273">
                  <c:v>30.71</c:v>
                </c:pt>
                <c:pt idx="6274">
                  <c:v>36.53</c:v>
                </c:pt>
                <c:pt idx="6275">
                  <c:v>44.28</c:v>
                </c:pt>
                <c:pt idx="6276">
                  <c:v>46.22</c:v>
                </c:pt>
                <c:pt idx="6277">
                  <c:v>50.1</c:v>
                </c:pt>
                <c:pt idx="6278">
                  <c:v>55.92</c:v>
                </c:pt>
                <c:pt idx="6279">
                  <c:v>57.47</c:v>
                </c:pt>
                <c:pt idx="6280">
                  <c:v>56.69</c:v>
                </c:pt>
                <c:pt idx="6281">
                  <c:v>52.04</c:v>
                </c:pt>
                <c:pt idx="6282">
                  <c:v>36.92</c:v>
                </c:pt>
                <c:pt idx="6283">
                  <c:v>21.02</c:v>
                </c:pt>
                <c:pt idx="6284">
                  <c:v>14.82</c:v>
                </c:pt>
                <c:pt idx="6285">
                  <c:v>18.7</c:v>
                </c:pt>
                <c:pt idx="6286">
                  <c:v>22.96</c:v>
                </c:pt>
                <c:pt idx="6287">
                  <c:v>19.47</c:v>
                </c:pt>
                <c:pt idx="6288">
                  <c:v>21.8</c:v>
                </c:pt>
                <c:pt idx="6289">
                  <c:v>31.49</c:v>
                </c:pt>
                <c:pt idx="6290">
                  <c:v>34.200000000000003</c:v>
                </c:pt>
                <c:pt idx="6291">
                  <c:v>33.43</c:v>
                </c:pt>
                <c:pt idx="6292">
                  <c:v>30.71</c:v>
                </c:pt>
                <c:pt idx="6293">
                  <c:v>22.57</c:v>
                </c:pt>
                <c:pt idx="6294">
                  <c:v>17.920000000000002</c:v>
                </c:pt>
                <c:pt idx="6295">
                  <c:v>22.19</c:v>
                </c:pt>
                <c:pt idx="6296">
                  <c:v>21.8</c:v>
                </c:pt>
                <c:pt idx="6297">
                  <c:v>18.7</c:v>
                </c:pt>
                <c:pt idx="6298">
                  <c:v>24.12</c:v>
                </c:pt>
                <c:pt idx="6299">
                  <c:v>22.19</c:v>
                </c:pt>
                <c:pt idx="6300">
                  <c:v>29.55</c:v>
                </c:pt>
                <c:pt idx="6301">
                  <c:v>31.88</c:v>
                </c:pt>
                <c:pt idx="6302">
                  <c:v>39.630000000000003</c:v>
                </c:pt>
                <c:pt idx="6303">
                  <c:v>38.08</c:v>
                </c:pt>
                <c:pt idx="6304">
                  <c:v>36.53</c:v>
                </c:pt>
                <c:pt idx="6305">
                  <c:v>29.94</c:v>
                </c:pt>
                <c:pt idx="6306">
                  <c:v>22.19</c:v>
                </c:pt>
                <c:pt idx="6307">
                  <c:v>14.04</c:v>
                </c:pt>
                <c:pt idx="6308">
                  <c:v>13.66</c:v>
                </c:pt>
                <c:pt idx="6309">
                  <c:v>19.079999999999998</c:v>
                </c:pt>
                <c:pt idx="6310">
                  <c:v>13.66</c:v>
                </c:pt>
                <c:pt idx="6311">
                  <c:v>12.88</c:v>
                </c:pt>
                <c:pt idx="6312">
                  <c:v>14.82</c:v>
                </c:pt>
                <c:pt idx="6313">
                  <c:v>12.88</c:v>
                </c:pt>
                <c:pt idx="6314">
                  <c:v>13.27</c:v>
                </c:pt>
                <c:pt idx="6315">
                  <c:v>15.21</c:v>
                </c:pt>
                <c:pt idx="6316">
                  <c:v>12.88</c:v>
                </c:pt>
                <c:pt idx="6317">
                  <c:v>12.88</c:v>
                </c:pt>
                <c:pt idx="6318">
                  <c:v>12.88</c:v>
                </c:pt>
                <c:pt idx="6319">
                  <c:v>14.04</c:v>
                </c:pt>
                <c:pt idx="6320">
                  <c:v>20.25</c:v>
                </c:pt>
                <c:pt idx="6321">
                  <c:v>24.9</c:v>
                </c:pt>
                <c:pt idx="6322">
                  <c:v>27.61</c:v>
                </c:pt>
                <c:pt idx="6323">
                  <c:v>30.33</c:v>
                </c:pt>
                <c:pt idx="6324">
                  <c:v>33.04</c:v>
                </c:pt>
                <c:pt idx="6325">
                  <c:v>40.020000000000003</c:v>
                </c:pt>
                <c:pt idx="6326">
                  <c:v>45.06</c:v>
                </c:pt>
                <c:pt idx="6327">
                  <c:v>47</c:v>
                </c:pt>
                <c:pt idx="6328">
                  <c:v>46.61</c:v>
                </c:pt>
                <c:pt idx="6329">
                  <c:v>44.28</c:v>
                </c:pt>
                <c:pt idx="6330">
                  <c:v>33.82</c:v>
                </c:pt>
                <c:pt idx="6331">
                  <c:v>23.74</c:v>
                </c:pt>
                <c:pt idx="6332">
                  <c:v>20.25</c:v>
                </c:pt>
                <c:pt idx="6333">
                  <c:v>17.149999999999999</c:v>
                </c:pt>
                <c:pt idx="6334">
                  <c:v>15.59</c:v>
                </c:pt>
                <c:pt idx="6335">
                  <c:v>12.88</c:v>
                </c:pt>
                <c:pt idx="6336">
                  <c:v>12.88</c:v>
                </c:pt>
                <c:pt idx="6337">
                  <c:v>13.27</c:v>
                </c:pt>
                <c:pt idx="6338">
                  <c:v>13.66</c:v>
                </c:pt>
                <c:pt idx="6339">
                  <c:v>27.61</c:v>
                </c:pt>
                <c:pt idx="6340">
                  <c:v>26.06</c:v>
                </c:pt>
                <c:pt idx="6341">
                  <c:v>18.309999999999999</c:v>
                </c:pt>
                <c:pt idx="6342">
                  <c:v>14.82</c:v>
                </c:pt>
                <c:pt idx="6343">
                  <c:v>18.7</c:v>
                </c:pt>
                <c:pt idx="6344">
                  <c:v>22.96</c:v>
                </c:pt>
                <c:pt idx="6345">
                  <c:v>29.55</c:v>
                </c:pt>
                <c:pt idx="6346">
                  <c:v>35.369999999999997</c:v>
                </c:pt>
                <c:pt idx="6347">
                  <c:v>36.92</c:v>
                </c:pt>
                <c:pt idx="6348">
                  <c:v>38.86</c:v>
                </c:pt>
                <c:pt idx="6349">
                  <c:v>45.06</c:v>
                </c:pt>
                <c:pt idx="6350">
                  <c:v>47.39</c:v>
                </c:pt>
                <c:pt idx="6351">
                  <c:v>47</c:v>
                </c:pt>
                <c:pt idx="6352">
                  <c:v>49.32</c:v>
                </c:pt>
                <c:pt idx="6353">
                  <c:v>50.1</c:v>
                </c:pt>
                <c:pt idx="6354">
                  <c:v>39.630000000000003</c:v>
                </c:pt>
                <c:pt idx="6355">
                  <c:v>22.57</c:v>
                </c:pt>
                <c:pt idx="6356">
                  <c:v>13.66</c:v>
                </c:pt>
                <c:pt idx="6357">
                  <c:v>16.37</c:v>
                </c:pt>
                <c:pt idx="6358">
                  <c:v>12.88</c:v>
                </c:pt>
                <c:pt idx="6359">
                  <c:v>13.27</c:v>
                </c:pt>
                <c:pt idx="6360">
                  <c:v>13.27</c:v>
                </c:pt>
                <c:pt idx="6361">
                  <c:v>13.27</c:v>
                </c:pt>
                <c:pt idx="6362">
                  <c:v>29.55</c:v>
                </c:pt>
                <c:pt idx="6363">
                  <c:v>29.55</c:v>
                </c:pt>
                <c:pt idx="6364">
                  <c:v>21.8</c:v>
                </c:pt>
                <c:pt idx="6365">
                  <c:v>17.149999999999999</c:v>
                </c:pt>
                <c:pt idx="6366">
                  <c:v>13.66</c:v>
                </c:pt>
                <c:pt idx="6367">
                  <c:v>15.98</c:v>
                </c:pt>
                <c:pt idx="6368">
                  <c:v>20.63</c:v>
                </c:pt>
                <c:pt idx="6369">
                  <c:v>22.57</c:v>
                </c:pt>
                <c:pt idx="6370">
                  <c:v>20.25</c:v>
                </c:pt>
                <c:pt idx="6371">
                  <c:v>36.53</c:v>
                </c:pt>
                <c:pt idx="6372">
                  <c:v>38.47</c:v>
                </c:pt>
                <c:pt idx="6373">
                  <c:v>42.73</c:v>
                </c:pt>
                <c:pt idx="6374">
                  <c:v>43.9</c:v>
                </c:pt>
                <c:pt idx="6375">
                  <c:v>43.51</c:v>
                </c:pt>
                <c:pt idx="6376">
                  <c:v>44.28</c:v>
                </c:pt>
                <c:pt idx="6377">
                  <c:v>42.73</c:v>
                </c:pt>
                <c:pt idx="6378">
                  <c:v>40.799999999999997</c:v>
                </c:pt>
                <c:pt idx="6379">
                  <c:v>35.76</c:v>
                </c:pt>
                <c:pt idx="6380">
                  <c:v>34.200000000000003</c:v>
                </c:pt>
                <c:pt idx="6381">
                  <c:v>35.369999999999997</c:v>
                </c:pt>
                <c:pt idx="6382">
                  <c:v>36.53</c:v>
                </c:pt>
                <c:pt idx="6383">
                  <c:v>37.69</c:v>
                </c:pt>
                <c:pt idx="6384">
                  <c:v>37.69</c:v>
                </c:pt>
                <c:pt idx="6385">
                  <c:v>33.43</c:v>
                </c:pt>
                <c:pt idx="6386">
                  <c:v>33.43</c:v>
                </c:pt>
                <c:pt idx="6387">
                  <c:v>34.979999999999997</c:v>
                </c:pt>
                <c:pt idx="6388">
                  <c:v>32.65</c:v>
                </c:pt>
                <c:pt idx="6389">
                  <c:v>31.1</c:v>
                </c:pt>
                <c:pt idx="6390">
                  <c:v>22.96</c:v>
                </c:pt>
                <c:pt idx="6391">
                  <c:v>29.16</c:v>
                </c:pt>
                <c:pt idx="6392">
                  <c:v>34.590000000000003</c:v>
                </c:pt>
                <c:pt idx="6393">
                  <c:v>36.53</c:v>
                </c:pt>
                <c:pt idx="6394">
                  <c:v>38.47</c:v>
                </c:pt>
                <c:pt idx="6395">
                  <c:v>40.799999999999997</c:v>
                </c:pt>
                <c:pt idx="6396">
                  <c:v>41.96</c:v>
                </c:pt>
                <c:pt idx="6397">
                  <c:v>41.96</c:v>
                </c:pt>
                <c:pt idx="6398">
                  <c:v>43.12</c:v>
                </c:pt>
                <c:pt idx="6399">
                  <c:v>43.51</c:v>
                </c:pt>
                <c:pt idx="6400">
                  <c:v>40.99</c:v>
                </c:pt>
                <c:pt idx="6401">
                  <c:v>40.119999999999997</c:v>
                </c:pt>
                <c:pt idx="6402">
                  <c:v>39.24</c:v>
                </c:pt>
                <c:pt idx="6403">
                  <c:v>38.08</c:v>
                </c:pt>
                <c:pt idx="6404">
                  <c:v>39.24</c:v>
                </c:pt>
                <c:pt idx="6405">
                  <c:v>36.53</c:v>
                </c:pt>
                <c:pt idx="6406">
                  <c:v>36.92</c:v>
                </c:pt>
                <c:pt idx="6407">
                  <c:v>35.369999999999997</c:v>
                </c:pt>
                <c:pt idx="6408">
                  <c:v>35.369999999999997</c:v>
                </c:pt>
                <c:pt idx="6409">
                  <c:v>37.31</c:v>
                </c:pt>
                <c:pt idx="6410">
                  <c:v>38.47</c:v>
                </c:pt>
                <c:pt idx="6411">
                  <c:v>38.08</c:v>
                </c:pt>
                <c:pt idx="6412">
                  <c:v>36.92</c:v>
                </c:pt>
                <c:pt idx="6413">
                  <c:v>33.04</c:v>
                </c:pt>
                <c:pt idx="6414">
                  <c:v>35.369999999999997</c:v>
                </c:pt>
                <c:pt idx="6415">
                  <c:v>36.92</c:v>
                </c:pt>
                <c:pt idx="6416">
                  <c:v>40.020000000000003</c:v>
                </c:pt>
                <c:pt idx="6417">
                  <c:v>42.35</c:v>
                </c:pt>
                <c:pt idx="6418">
                  <c:v>42.73</c:v>
                </c:pt>
                <c:pt idx="6419">
                  <c:v>39.630000000000003</c:v>
                </c:pt>
                <c:pt idx="6420">
                  <c:v>42.35</c:v>
                </c:pt>
                <c:pt idx="6421">
                  <c:v>43.51</c:v>
                </c:pt>
                <c:pt idx="6422">
                  <c:v>45.06</c:v>
                </c:pt>
                <c:pt idx="6423">
                  <c:v>42.73</c:v>
                </c:pt>
                <c:pt idx="6424">
                  <c:v>41.57</c:v>
                </c:pt>
                <c:pt idx="6425">
                  <c:v>39.24</c:v>
                </c:pt>
                <c:pt idx="6426">
                  <c:v>34.200000000000003</c:v>
                </c:pt>
                <c:pt idx="6427">
                  <c:v>33.04</c:v>
                </c:pt>
                <c:pt idx="6428">
                  <c:v>34.200000000000003</c:v>
                </c:pt>
                <c:pt idx="6429">
                  <c:v>33.43</c:v>
                </c:pt>
                <c:pt idx="6430">
                  <c:v>32.270000000000003</c:v>
                </c:pt>
                <c:pt idx="6431">
                  <c:v>33.04</c:v>
                </c:pt>
                <c:pt idx="6432">
                  <c:v>33.43</c:v>
                </c:pt>
                <c:pt idx="6433">
                  <c:v>34.200000000000003</c:v>
                </c:pt>
                <c:pt idx="6434">
                  <c:v>34.590000000000003</c:v>
                </c:pt>
                <c:pt idx="6435">
                  <c:v>34.979999999999997</c:v>
                </c:pt>
                <c:pt idx="6436">
                  <c:v>34.979999999999997</c:v>
                </c:pt>
                <c:pt idx="6437">
                  <c:v>34.200000000000003</c:v>
                </c:pt>
                <c:pt idx="6438">
                  <c:v>33.43</c:v>
                </c:pt>
                <c:pt idx="6439">
                  <c:v>34.590000000000003</c:v>
                </c:pt>
                <c:pt idx="6440">
                  <c:v>35.76</c:v>
                </c:pt>
                <c:pt idx="6441">
                  <c:v>38.86</c:v>
                </c:pt>
                <c:pt idx="6442">
                  <c:v>42.35</c:v>
                </c:pt>
                <c:pt idx="6443">
                  <c:v>43.9</c:v>
                </c:pt>
                <c:pt idx="6444">
                  <c:v>44.28</c:v>
                </c:pt>
                <c:pt idx="6445">
                  <c:v>45.06</c:v>
                </c:pt>
                <c:pt idx="6446">
                  <c:v>47</c:v>
                </c:pt>
                <c:pt idx="6447">
                  <c:v>48.16</c:v>
                </c:pt>
                <c:pt idx="6448">
                  <c:v>47</c:v>
                </c:pt>
                <c:pt idx="6449">
                  <c:v>41.18</c:v>
                </c:pt>
                <c:pt idx="6450">
                  <c:v>32.270000000000003</c:v>
                </c:pt>
                <c:pt idx="6451">
                  <c:v>22.19</c:v>
                </c:pt>
                <c:pt idx="6452">
                  <c:v>31.49</c:v>
                </c:pt>
                <c:pt idx="6453">
                  <c:v>33.82</c:v>
                </c:pt>
                <c:pt idx="6454">
                  <c:v>35.369999999999997</c:v>
                </c:pt>
                <c:pt idx="6455">
                  <c:v>35.76</c:v>
                </c:pt>
                <c:pt idx="6456">
                  <c:v>36.14</c:v>
                </c:pt>
                <c:pt idx="6457">
                  <c:v>35.76</c:v>
                </c:pt>
                <c:pt idx="6458">
                  <c:v>34.979999999999997</c:v>
                </c:pt>
                <c:pt idx="6459">
                  <c:v>34.590000000000003</c:v>
                </c:pt>
                <c:pt idx="6460">
                  <c:v>32.270000000000003</c:v>
                </c:pt>
                <c:pt idx="6461">
                  <c:v>23.35</c:v>
                </c:pt>
                <c:pt idx="6462">
                  <c:v>17.149999999999999</c:v>
                </c:pt>
                <c:pt idx="6463">
                  <c:v>22.96</c:v>
                </c:pt>
                <c:pt idx="6464">
                  <c:v>26.06</c:v>
                </c:pt>
                <c:pt idx="6465">
                  <c:v>29.94</c:v>
                </c:pt>
                <c:pt idx="6466">
                  <c:v>33.43</c:v>
                </c:pt>
                <c:pt idx="6467">
                  <c:v>36.53</c:v>
                </c:pt>
                <c:pt idx="6468">
                  <c:v>36.53</c:v>
                </c:pt>
                <c:pt idx="6469">
                  <c:v>36.53</c:v>
                </c:pt>
                <c:pt idx="6470">
                  <c:v>37.69</c:v>
                </c:pt>
                <c:pt idx="6471">
                  <c:v>39.24</c:v>
                </c:pt>
                <c:pt idx="6472">
                  <c:v>36.14</c:v>
                </c:pt>
                <c:pt idx="6473">
                  <c:v>31.88</c:v>
                </c:pt>
                <c:pt idx="6474">
                  <c:v>29.55</c:v>
                </c:pt>
                <c:pt idx="6475">
                  <c:v>33.43</c:v>
                </c:pt>
                <c:pt idx="6476">
                  <c:v>29.16</c:v>
                </c:pt>
                <c:pt idx="6477">
                  <c:v>35.369999999999997</c:v>
                </c:pt>
                <c:pt idx="6478">
                  <c:v>35.369999999999997</c:v>
                </c:pt>
                <c:pt idx="6479">
                  <c:v>36.14</c:v>
                </c:pt>
                <c:pt idx="6480">
                  <c:v>33.43</c:v>
                </c:pt>
                <c:pt idx="6481">
                  <c:v>31.88</c:v>
                </c:pt>
                <c:pt idx="6482">
                  <c:v>19.47</c:v>
                </c:pt>
                <c:pt idx="6483">
                  <c:v>23.74</c:v>
                </c:pt>
                <c:pt idx="6484">
                  <c:v>13.66</c:v>
                </c:pt>
                <c:pt idx="6485">
                  <c:v>12.88</c:v>
                </c:pt>
                <c:pt idx="6486">
                  <c:v>12.88</c:v>
                </c:pt>
                <c:pt idx="6487">
                  <c:v>13.27</c:v>
                </c:pt>
                <c:pt idx="6488">
                  <c:v>15.59</c:v>
                </c:pt>
                <c:pt idx="6489">
                  <c:v>27.23</c:v>
                </c:pt>
                <c:pt idx="6490">
                  <c:v>28</c:v>
                </c:pt>
                <c:pt idx="6491">
                  <c:v>30.71</c:v>
                </c:pt>
                <c:pt idx="6492">
                  <c:v>33.43</c:v>
                </c:pt>
                <c:pt idx="6493">
                  <c:v>31.49</c:v>
                </c:pt>
                <c:pt idx="6494">
                  <c:v>38.08</c:v>
                </c:pt>
                <c:pt idx="6495">
                  <c:v>37.69</c:v>
                </c:pt>
                <c:pt idx="6496">
                  <c:v>37.69</c:v>
                </c:pt>
                <c:pt idx="6497">
                  <c:v>36.14</c:v>
                </c:pt>
                <c:pt idx="6498">
                  <c:v>29.55</c:v>
                </c:pt>
                <c:pt idx="6499">
                  <c:v>20.63</c:v>
                </c:pt>
                <c:pt idx="6500">
                  <c:v>19.079999999999998</c:v>
                </c:pt>
                <c:pt idx="6501">
                  <c:v>24.9</c:v>
                </c:pt>
                <c:pt idx="6502">
                  <c:v>17.53</c:v>
                </c:pt>
                <c:pt idx="6503">
                  <c:v>17.149999999999999</c:v>
                </c:pt>
                <c:pt idx="6504">
                  <c:v>16.37</c:v>
                </c:pt>
                <c:pt idx="6505">
                  <c:v>16.760000000000002</c:v>
                </c:pt>
                <c:pt idx="6506">
                  <c:v>15.98</c:v>
                </c:pt>
                <c:pt idx="6507">
                  <c:v>17.149999999999999</c:v>
                </c:pt>
                <c:pt idx="6508">
                  <c:v>20.63</c:v>
                </c:pt>
                <c:pt idx="6509">
                  <c:v>15.98</c:v>
                </c:pt>
                <c:pt idx="6510">
                  <c:v>12.88</c:v>
                </c:pt>
                <c:pt idx="6511">
                  <c:v>13.66</c:v>
                </c:pt>
                <c:pt idx="6512">
                  <c:v>19.47</c:v>
                </c:pt>
                <c:pt idx="6513">
                  <c:v>29.16</c:v>
                </c:pt>
                <c:pt idx="6514">
                  <c:v>31.1</c:v>
                </c:pt>
                <c:pt idx="6515">
                  <c:v>34.200000000000003</c:v>
                </c:pt>
                <c:pt idx="6516">
                  <c:v>39.24</c:v>
                </c:pt>
                <c:pt idx="6517">
                  <c:v>43.9</c:v>
                </c:pt>
                <c:pt idx="6518">
                  <c:v>51.65</c:v>
                </c:pt>
                <c:pt idx="6519">
                  <c:v>45.06</c:v>
                </c:pt>
                <c:pt idx="6520">
                  <c:v>45.64</c:v>
                </c:pt>
                <c:pt idx="6521">
                  <c:v>46.22</c:v>
                </c:pt>
                <c:pt idx="6522">
                  <c:v>38.47</c:v>
                </c:pt>
                <c:pt idx="6523">
                  <c:v>31.88</c:v>
                </c:pt>
                <c:pt idx="6524">
                  <c:v>28.39</c:v>
                </c:pt>
                <c:pt idx="6525">
                  <c:v>29.16</c:v>
                </c:pt>
                <c:pt idx="6526">
                  <c:v>17.920000000000002</c:v>
                </c:pt>
                <c:pt idx="6527">
                  <c:v>19.86</c:v>
                </c:pt>
                <c:pt idx="6528">
                  <c:v>21.41</c:v>
                </c:pt>
                <c:pt idx="6529">
                  <c:v>16.760000000000002</c:v>
                </c:pt>
                <c:pt idx="6530">
                  <c:v>15.98</c:v>
                </c:pt>
                <c:pt idx="6531">
                  <c:v>12.88</c:v>
                </c:pt>
                <c:pt idx="6532">
                  <c:v>12.88</c:v>
                </c:pt>
                <c:pt idx="6533">
                  <c:v>12.88</c:v>
                </c:pt>
                <c:pt idx="6534">
                  <c:v>16.760000000000002</c:v>
                </c:pt>
                <c:pt idx="6535">
                  <c:v>16.760000000000002</c:v>
                </c:pt>
                <c:pt idx="6536">
                  <c:v>24.9</c:v>
                </c:pt>
                <c:pt idx="6537">
                  <c:v>26.06</c:v>
                </c:pt>
                <c:pt idx="6538">
                  <c:v>30.33</c:v>
                </c:pt>
                <c:pt idx="6539">
                  <c:v>29.16</c:v>
                </c:pt>
                <c:pt idx="6540">
                  <c:v>35.369999999999997</c:v>
                </c:pt>
                <c:pt idx="6541">
                  <c:v>48.55</c:v>
                </c:pt>
                <c:pt idx="6542">
                  <c:v>48.16</c:v>
                </c:pt>
                <c:pt idx="6543">
                  <c:v>44.67</c:v>
                </c:pt>
                <c:pt idx="6544">
                  <c:v>46.22</c:v>
                </c:pt>
                <c:pt idx="6545">
                  <c:v>43.9</c:v>
                </c:pt>
                <c:pt idx="6546">
                  <c:v>34.200000000000003</c:v>
                </c:pt>
                <c:pt idx="6547">
                  <c:v>22.96</c:v>
                </c:pt>
                <c:pt idx="6548">
                  <c:v>29.16</c:v>
                </c:pt>
                <c:pt idx="6549">
                  <c:v>15.98</c:v>
                </c:pt>
                <c:pt idx="6550">
                  <c:v>12.88</c:v>
                </c:pt>
                <c:pt idx="6551">
                  <c:v>15.59</c:v>
                </c:pt>
                <c:pt idx="6552">
                  <c:v>20.849799999999998</c:v>
                </c:pt>
                <c:pt idx="6553">
                  <c:v>19.0562</c:v>
                </c:pt>
                <c:pt idx="6554">
                  <c:v>15.0206</c:v>
                </c:pt>
                <c:pt idx="6555">
                  <c:v>13.6754</c:v>
                </c:pt>
                <c:pt idx="6556">
                  <c:v>14.123799999999999</c:v>
                </c:pt>
                <c:pt idx="6557">
                  <c:v>14.5722</c:v>
                </c:pt>
                <c:pt idx="6558">
                  <c:v>15.0206</c:v>
                </c:pt>
                <c:pt idx="6559">
                  <c:v>19.0562</c:v>
                </c:pt>
                <c:pt idx="6560">
                  <c:v>22.195</c:v>
                </c:pt>
                <c:pt idx="6561">
                  <c:v>29.817799999999998</c:v>
                </c:pt>
                <c:pt idx="6562">
                  <c:v>30.266200000000001</c:v>
                </c:pt>
                <c:pt idx="6563">
                  <c:v>33.405000000000001</c:v>
                </c:pt>
                <c:pt idx="6564">
                  <c:v>36.543799999999997</c:v>
                </c:pt>
                <c:pt idx="6565">
                  <c:v>53.582999999999998</c:v>
                </c:pt>
                <c:pt idx="6566">
                  <c:v>60.757399999999997</c:v>
                </c:pt>
                <c:pt idx="6567">
                  <c:v>62.551000000000002</c:v>
                </c:pt>
                <c:pt idx="6568">
                  <c:v>59.860599999999998</c:v>
                </c:pt>
                <c:pt idx="6569">
                  <c:v>57.618600000000001</c:v>
                </c:pt>
                <c:pt idx="6570">
                  <c:v>45.063400000000001</c:v>
                </c:pt>
                <c:pt idx="6571">
                  <c:v>26.230599999999999</c:v>
                </c:pt>
                <c:pt idx="6572">
                  <c:v>18.607800000000001</c:v>
                </c:pt>
                <c:pt idx="6573">
                  <c:v>23.091799999999999</c:v>
                </c:pt>
                <c:pt idx="6574">
                  <c:v>13.6754</c:v>
                </c:pt>
                <c:pt idx="6575">
                  <c:v>13.6754</c:v>
                </c:pt>
                <c:pt idx="6576">
                  <c:v>13.6754</c:v>
                </c:pt>
                <c:pt idx="6577">
                  <c:v>13.6754</c:v>
                </c:pt>
                <c:pt idx="6578">
                  <c:v>13.6754</c:v>
                </c:pt>
                <c:pt idx="6579">
                  <c:v>14.123799999999999</c:v>
                </c:pt>
                <c:pt idx="6580">
                  <c:v>13.6754</c:v>
                </c:pt>
                <c:pt idx="6581">
                  <c:v>13.6754</c:v>
                </c:pt>
                <c:pt idx="6582">
                  <c:v>13.6754</c:v>
                </c:pt>
                <c:pt idx="6583">
                  <c:v>16.3658</c:v>
                </c:pt>
                <c:pt idx="6584">
                  <c:v>26.230599999999999</c:v>
                </c:pt>
                <c:pt idx="6585">
                  <c:v>36.095399999999998</c:v>
                </c:pt>
                <c:pt idx="6586">
                  <c:v>37.889000000000003</c:v>
                </c:pt>
                <c:pt idx="6587">
                  <c:v>44.166600000000003</c:v>
                </c:pt>
                <c:pt idx="6588">
                  <c:v>53.134599999999999</c:v>
                </c:pt>
                <c:pt idx="6589">
                  <c:v>60.757399999999997</c:v>
                </c:pt>
                <c:pt idx="6590">
                  <c:v>62.999400000000001</c:v>
                </c:pt>
                <c:pt idx="6591">
                  <c:v>63.8962</c:v>
                </c:pt>
                <c:pt idx="6592">
                  <c:v>63.447800000000001</c:v>
                </c:pt>
                <c:pt idx="6593">
                  <c:v>58.067</c:v>
                </c:pt>
                <c:pt idx="6594">
                  <c:v>45.063400000000001</c:v>
                </c:pt>
                <c:pt idx="6595">
                  <c:v>39.682600000000001</c:v>
                </c:pt>
                <c:pt idx="6596">
                  <c:v>44.166600000000003</c:v>
                </c:pt>
                <c:pt idx="6597">
                  <c:v>33.853400000000001</c:v>
                </c:pt>
                <c:pt idx="6598">
                  <c:v>24.885400000000001</c:v>
                </c:pt>
                <c:pt idx="6599">
                  <c:v>25.7822</c:v>
                </c:pt>
                <c:pt idx="6600">
                  <c:v>27.127400000000002</c:v>
                </c:pt>
                <c:pt idx="6601">
                  <c:v>33.405000000000001</c:v>
                </c:pt>
                <c:pt idx="6602">
                  <c:v>29.817799999999998</c:v>
                </c:pt>
                <c:pt idx="6603">
                  <c:v>23.540199999999999</c:v>
                </c:pt>
                <c:pt idx="6604">
                  <c:v>19.952999999999999</c:v>
                </c:pt>
                <c:pt idx="6605">
                  <c:v>20.401399999999999</c:v>
                </c:pt>
                <c:pt idx="6606">
                  <c:v>17.262599999999999</c:v>
                </c:pt>
                <c:pt idx="6607">
                  <c:v>25.7822</c:v>
                </c:pt>
                <c:pt idx="6608">
                  <c:v>32.508200000000002</c:v>
                </c:pt>
                <c:pt idx="6609">
                  <c:v>41.027799999999999</c:v>
                </c:pt>
                <c:pt idx="6610">
                  <c:v>43.269799999999996</c:v>
                </c:pt>
                <c:pt idx="6611">
                  <c:v>41.924599999999998</c:v>
                </c:pt>
                <c:pt idx="6612">
                  <c:v>39.682600000000001</c:v>
                </c:pt>
                <c:pt idx="6613">
                  <c:v>40.131</c:v>
                </c:pt>
                <c:pt idx="6614">
                  <c:v>40.5794</c:v>
                </c:pt>
                <c:pt idx="6615">
                  <c:v>38.337400000000002</c:v>
                </c:pt>
                <c:pt idx="6616">
                  <c:v>36.543799999999997</c:v>
                </c:pt>
                <c:pt idx="6617">
                  <c:v>34.7502</c:v>
                </c:pt>
                <c:pt idx="6618">
                  <c:v>32.508200000000002</c:v>
                </c:pt>
                <c:pt idx="6619">
                  <c:v>28.4726</c:v>
                </c:pt>
                <c:pt idx="6620">
                  <c:v>30.266200000000001</c:v>
                </c:pt>
                <c:pt idx="6621">
                  <c:v>36.543799999999997</c:v>
                </c:pt>
                <c:pt idx="6622">
                  <c:v>35.198599999999999</c:v>
                </c:pt>
                <c:pt idx="6623">
                  <c:v>34.7502</c:v>
                </c:pt>
                <c:pt idx="6624">
                  <c:v>34.3018</c:v>
                </c:pt>
                <c:pt idx="6625">
                  <c:v>32.508200000000002</c:v>
                </c:pt>
                <c:pt idx="6626">
                  <c:v>33.405000000000001</c:v>
                </c:pt>
                <c:pt idx="6627">
                  <c:v>31.6114</c:v>
                </c:pt>
                <c:pt idx="6628">
                  <c:v>29.369399999999999</c:v>
                </c:pt>
                <c:pt idx="6629">
                  <c:v>24.437000000000001</c:v>
                </c:pt>
                <c:pt idx="6630">
                  <c:v>27.127400000000002</c:v>
                </c:pt>
                <c:pt idx="6631">
                  <c:v>30.266200000000001</c:v>
                </c:pt>
                <c:pt idx="6632">
                  <c:v>35.646999999999998</c:v>
                </c:pt>
                <c:pt idx="6633">
                  <c:v>37.889000000000003</c:v>
                </c:pt>
                <c:pt idx="6634">
                  <c:v>40.5794</c:v>
                </c:pt>
                <c:pt idx="6635">
                  <c:v>41.476199999999999</c:v>
                </c:pt>
                <c:pt idx="6636">
                  <c:v>41.924599999999998</c:v>
                </c:pt>
                <c:pt idx="6637">
                  <c:v>41.027799999999999</c:v>
                </c:pt>
                <c:pt idx="6638">
                  <c:v>38.785800000000002</c:v>
                </c:pt>
                <c:pt idx="6639">
                  <c:v>39.234200000000001</c:v>
                </c:pt>
                <c:pt idx="6640">
                  <c:v>41.476199999999999</c:v>
                </c:pt>
                <c:pt idx="6641">
                  <c:v>39.234200000000001</c:v>
                </c:pt>
                <c:pt idx="6642">
                  <c:v>36.095399999999998</c:v>
                </c:pt>
                <c:pt idx="6643">
                  <c:v>28.920999999999999</c:v>
                </c:pt>
                <c:pt idx="6644">
                  <c:v>25.7822</c:v>
                </c:pt>
                <c:pt idx="6645">
                  <c:v>21.298200000000001</c:v>
                </c:pt>
                <c:pt idx="6646">
                  <c:v>15.917400000000001</c:v>
                </c:pt>
                <c:pt idx="6647">
                  <c:v>23.540199999999999</c:v>
                </c:pt>
                <c:pt idx="6648">
                  <c:v>19.952999999999999</c:v>
                </c:pt>
                <c:pt idx="6649">
                  <c:v>14.123799999999999</c:v>
                </c:pt>
                <c:pt idx="6650">
                  <c:v>16.3658</c:v>
                </c:pt>
                <c:pt idx="6651">
                  <c:v>16.3658</c:v>
                </c:pt>
                <c:pt idx="6652">
                  <c:v>20.849799999999998</c:v>
                </c:pt>
                <c:pt idx="6653">
                  <c:v>15.468999999999999</c:v>
                </c:pt>
                <c:pt idx="6654">
                  <c:v>13.6754</c:v>
                </c:pt>
                <c:pt idx="6655">
                  <c:v>14.123799999999999</c:v>
                </c:pt>
                <c:pt idx="6656">
                  <c:v>19.0562</c:v>
                </c:pt>
                <c:pt idx="6657">
                  <c:v>24.437000000000001</c:v>
                </c:pt>
                <c:pt idx="6658">
                  <c:v>26.230599999999999</c:v>
                </c:pt>
                <c:pt idx="6659">
                  <c:v>26.230599999999999</c:v>
                </c:pt>
                <c:pt idx="6660">
                  <c:v>32.956600000000002</c:v>
                </c:pt>
                <c:pt idx="6661">
                  <c:v>39.682600000000001</c:v>
                </c:pt>
                <c:pt idx="6662">
                  <c:v>44.615000000000002</c:v>
                </c:pt>
                <c:pt idx="6663">
                  <c:v>45.9602</c:v>
                </c:pt>
                <c:pt idx="6664">
                  <c:v>44.166600000000003</c:v>
                </c:pt>
                <c:pt idx="6665">
                  <c:v>41.027799999999999</c:v>
                </c:pt>
                <c:pt idx="6666">
                  <c:v>29.369399999999999</c:v>
                </c:pt>
                <c:pt idx="6667">
                  <c:v>14.5722</c:v>
                </c:pt>
                <c:pt idx="6668">
                  <c:v>13.6754</c:v>
                </c:pt>
                <c:pt idx="6669">
                  <c:v>13.6754</c:v>
                </c:pt>
                <c:pt idx="6670">
                  <c:v>21.746600000000001</c:v>
                </c:pt>
                <c:pt idx="6671">
                  <c:v>23.540199999999999</c:v>
                </c:pt>
                <c:pt idx="6672">
                  <c:v>14.123799999999999</c:v>
                </c:pt>
                <c:pt idx="6673">
                  <c:v>13.6754</c:v>
                </c:pt>
                <c:pt idx="6674">
                  <c:v>18.159400000000002</c:v>
                </c:pt>
                <c:pt idx="6675">
                  <c:v>25.3338</c:v>
                </c:pt>
                <c:pt idx="6676">
                  <c:v>15.917400000000001</c:v>
                </c:pt>
                <c:pt idx="6677">
                  <c:v>13.6754</c:v>
                </c:pt>
                <c:pt idx="6678">
                  <c:v>13.6754</c:v>
                </c:pt>
                <c:pt idx="6679">
                  <c:v>15.917400000000001</c:v>
                </c:pt>
                <c:pt idx="6680">
                  <c:v>23.540199999999999</c:v>
                </c:pt>
                <c:pt idx="6681">
                  <c:v>29.817799999999998</c:v>
                </c:pt>
                <c:pt idx="6682">
                  <c:v>33.853400000000001</c:v>
                </c:pt>
                <c:pt idx="6683">
                  <c:v>36.543799999999997</c:v>
                </c:pt>
                <c:pt idx="6684">
                  <c:v>43.718200000000003</c:v>
                </c:pt>
                <c:pt idx="6685">
                  <c:v>41.476199999999999</c:v>
                </c:pt>
                <c:pt idx="6686">
                  <c:v>45.511800000000001</c:v>
                </c:pt>
                <c:pt idx="6687">
                  <c:v>45.9602</c:v>
                </c:pt>
                <c:pt idx="6688">
                  <c:v>43.269799999999996</c:v>
                </c:pt>
                <c:pt idx="6689">
                  <c:v>32.956600000000002</c:v>
                </c:pt>
                <c:pt idx="6690">
                  <c:v>15.917400000000001</c:v>
                </c:pt>
                <c:pt idx="6691">
                  <c:v>14.123799999999999</c:v>
                </c:pt>
                <c:pt idx="6692">
                  <c:v>14.123799999999999</c:v>
                </c:pt>
                <c:pt idx="6693">
                  <c:v>13.6754</c:v>
                </c:pt>
                <c:pt idx="6694">
                  <c:v>13.6754</c:v>
                </c:pt>
                <c:pt idx="6695">
                  <c:v>20.401399999999999</c:v>
                </c:pt>
                <c:pt idx="6696">
                  <c:v>31.6114</c:v>
                </c:pt>
                <c:pt idx="6697">
                  <c:v>30.714600000000001</c:v>
                </c:pt>
                <c:pt idx="6698">
                  <c:v>22.6434</c:v>
                </c:pt>
                <c:pt idx="6699">
                  <c:v>20.849799999999998</c:v>
                </c:pt>
                <c:pt idx="6700">
                  <c:v>17.710999999999999</c:v>
                </c:pt>
                <c:pt idx="6701">
                  <c:v>17.262599999999999</c:v>
                </c:pt>
                <c:pt idx="6702">
                  <c:v>15.468999999999999</c:v>
                </c:pt>
                <c:pt idx="6703">
                  <c:v>15.468999999999999</c:v>
                </c:pt>
                <c:pt idx="6704">
                  <c:v>25.7822</c:v>
                </c:pt>
                <c:pt idx="6705">
                  <c:v>35.198599999999999</c:v>
                </c:pt>
                <c:pt idx="6706">
                  <c:v>38.785800000000002</c:v>
                </c:pt>
                <c:pt idx="6707">
                  <c:v>41.476199999999999</c:v>
                </c:pt>
                <c:pt idx="6708">
                  <c:v>44.615000000000002</c:v>
                </c:pt>
                <c:pt idx="6709">
                  <c:v>53.582999999999998</c:v>
                </c:pt>
                <c:pt idx="6710">
                  <c:v>53.134599999999999</c:v>
                </c:pt>
                <c:pt idx="6711">
                  <c:v>52.2378</c:v>
                </c:pt>
                <c:pt idx="6712">
                  <c:v>49.098999999999997</c:v>
                </c:pt>
                <c:pt idx="6713">
                  <c:v>46.856999999999999</c:v>
                </c:pt>
                <c:pt idx="6714">
                  <c:v>45.511800000000001</c:v>
                </c:pt>
                <c:pt idx="6715">
                  <c:v>45.9602</c:v>
                </c:pt>
                <c:pt idx="6716">
                  <c:v>40.5794</c:v>
                </c:pt>
                <c:pt idx="6717">
                  <c:v>34.3018</c:v>
                </c:pt>
                <c:pt idx="6718">
                  <c:v>26.230599999999999</c:v>
                </c:pt>
                <c:pt idx="6719">
                  <c:v>25.7822</c:v>
                </c:pt>
                <c:pt idx="6720">
                  <c:v>16.3658</c:v>
                </c:pt>
                <c:pt idx="6721">
                  <c:v>17.710999999999999</c:v>
                </c:pt>
                <c:pt idx="6722">
                  <c:v>15.468999999999999</c:v>
                </c:pt>
                <c:pt idx="6723">
                  <c:v>16.8142</c:v>
                </c:pt>
                <c:pt idx="6724">
                  <c:v>15.0206</c:v>
                </c:pt>
                <c:pt idx="6725">
                  <c:v>14.123799999999999</c:v>
                </c:pt>
                <c:pt idx="6726">
                  <c:v>15.0206</c:v>
                </c:pt>
                <c:pt idx="6727">
                  <c:v>15.468999999999999</c:v>
                </c:pt>
                <c:pt idx="6728">
                  <c:v>17.710999999999999</c:v>
                </c:pt>
                <c:pt idx="6729">
                  <c:v>23.091799999999999</c:v>
                </c:pt>
                <c:pt idx="6730">
                  <c:v>32.059800000000003</c:v>
                </c:pt>
                <c:pt idx="6731">
                  <c:v>40.131</c:v>
                </c:pt>
                <c:pt idx="6732">
                  <c:v>43.269799999999996</c:v>
                </c:pt>
                <c:pt idx="6733">
                  <c:v>44.166600000000003</c:v>
                </c:pt>
                <c:pt idx="6734">
                  <c:v>43.942399999999999</c:v>
                </c:pt>
                <c:pt idx="6735">
                  <c:v>43.718200000000003</c:v>
                </c:pt>
                <c:pt idx="6736">
                  <c:v>38.785800000000002</c:v>
                </c:pt>
                <c:pt idx="6737">
                  <c:v>26.678999999999998</c:v>
                </c:pt>
                <c:pt idx="6738">
                  <c:v>15.917400000000001</c:v>
                </c:pt>
                <c:pt idx="6739">
                  <c:v>16.3658</c:v>
                </c:pt>
                <c:pt idx="6740">
                  <c:v>14.5722</c:v>
                </c:pt>
                <c:pt idx="6741">
                  <c:v>14.123799999999999</c:v>
                </c:pt>
                <c:pt idx="6742">
                  <c:v>16.3658</c:v>
                </c:pt>
                <c:pt idx="6743">
                  <c:v>26.230599999999999</c:v>
                </c:pt>
                <c:pt idx="6744">
                  <c:v>27.575800000000001</c:v>
                </c:pt>
                <c:pt idx="6745">
                  <c:v>24.437000000000001</c:v>
                </c:pt>
                <c:pt idx="6746">
                  <c:v>27.127400000000002</c:v>
                </c:pt>
                <c:pt idx="6747">
                  <c:v>28.4726</c:v>
                </c:pt>
                <c:pt idx="6748">
                  <c:v>30.266200000000001</c:v>
                </c:pt>
                <c:pt idx="6749">
                  <c:v>30.266200000000001</c:v>
                </c:pt>
                <c:pt idx="6750">
                  <c:v>26.230599999999999</c:v>
                </c:pt>
                <c:pt idx="6751">
                  <c:v>23.988600000000002</c:v>
                </c:pt>
                <c:pt idx="6752">
                  <c:v>28.0242</c:v>
                </c:pt>
                <c:pt idx="6753">
                  <c:v>24.437000000000001</c:v>
                </c:pt>
                <c:pt idx="6754">
                  <c:v>22.195</c:v>
                </c:pt>
                <c:pt idx="6755">
                  <c:v>25.3338</c:v>
                </c:pt>
                <c:pt idx="6756">
                  <c:v>27.127400000000002</c:v>
                </c:pt>
                <c:pt idx="6757">
                  <c:v>24.885400000000001</c:v>
                </c:pt>
                <c:pt idx="6758">
                  <c:v>23.988600000000002</c:v>
                </c:pt>
                <c:pt idx="6759">
                  <c:v>30.266200000000001</c:v>
                </c:pt>
                <c:pt idx="6760">
                  <c:v>28.0242</c:v>
                </c:pt>
                <c:pt idx="6761">
                  <c:v>36.095399999999998</c:v>
                </c:pt>
                <c:pt idx="6762">
                  <c:v>34.7502</c:v>
                </c:pt>
                <c:pt idx="6763">
                  <c:v>28.0242</c:v>
                </c:pt>
                <c:pt idx="6764">
                  <c:v>35.646999999999998</c:v>
                </c:pt>
                <c:pt idx="6765">
                  <c:v>33.853400000000001</c:v>
                </c:pt>
                <c:pt idx="6766">
                  <c:v>30.266200000000001</c:v>
                </c:pt>
                <c:pt idx="6767">
                  <c:v>33.853400000000001</c:v>
                </c:pt>
                <c:pt idx="6768">
                  <c:v>33.853400000000001</c:v>
                </c:pt>
                <c:pt idx="6769">
                  <c:v>31.6114</c:v>
                </c:pt>
                <c:pt idx="6770">
                  <c:v>32.059800000000003</c:v>
                </c:pt>
                <c:pt idx="6771">
                  <c:v>35.198599999999999</c:v>
                </c:pt>
                <c:pt idx="6772">
                  <c:v>33.853400000000001</c:v>
                </c:pt>
                <c:pt idx="6773">
                  <c:v>35.198599999999999</c:v>
                </c:pt>
                <c:pt idx="6774">
                  <c:v>36.095399999999998</c:v>
                </c:pt>
                <c:pt idx="6775">
                  <c:v>33.405000000000001</c:v>
                </c:pt>
                <c:pt idx="6776">
                  <c:v>36.992199999999997</c:v>
                </c:pt>
                <c:pt idx="6777">
                  <c:v>36.095399999999998</c:v>
                </c:pt>
                <c:pt idx="6778">
                  <c:v>36.543799999999997</c:v>
                </c:pt>
                <c:pt idx="6779">
                  <c:v>39.682600000000001</c:v>
                </c:pt>
                <c:pt idx="6780">
                  <c:v>39.234200000000001</c:v>
                </c:pt>
                <c:pt idx="6781">
                  <c:v>43.269799999999996</c:v>
                </c:pt>
                <c:pt idx="6782">
                  <c:v>48.202199999999998</c:v>
                </c:pt>
                <c:pt idx="6783">
                  <c:v>50.444200000000002</c:v>
                </c:pt>
                <c:pt idx="6784">
                  <c:v>48.650599999999997</c:v>
                </c:pt>
                <c:pt idx="6785">
                  <c:v>41.924599999999998</c:v>
                </c:pt>
                <c:pt idx="6786">
                  <c:v>36.095399999999998</c:v>
                </c:pt>
                <c:pt idx="6787">
                  <c:v>33.853400000000001</c:v>
                </c:pt>
                <c:pt idx="6788">
                  <c:v>27.127400000000002</c:v>
                </c:pt>
                <c:pt idx="6789">
                  <c:v>22.6434</c:v>
                </c:pt>
                <c:pt idx="6790">
                  <c:v>24.885400000000001</c:v>
                </c:pt>
                <c:pt idx="6791">
                  <c:v>28.920999999999999</c:v>
                </c:pt>
                <c:pt idx="6792">
                  <c:v>22.195</c:v>
                </c:pt>
                <c:pt idx="6793">
                  <c:v>15.917400000000001</c:v>
                </c:pt>
                <c:pt idx="6794">
                  <c:v>15.468999999999999</c:v>
                </c:pt>
                <c:pt idx="6795">
                  <c:v>13.6754</c:v>
                </c:pt>
                <c:pt idx="6796">
                  <c:v>19.5046</c:v>
                </c:pt>
                <c:pt idx="6797">
                  <c:v>19.5046</c:v>
                </c:pt>
                <c:pt idx="6798">
                  <c:v>14.123799999999999</c:v>
                </c:pt>
                <c:pt idx="6799">
                  <c:v>16.8142</c:v>
                </c:pt>
                <c:pt idx="6800">
                  <c:v>19.5046</c:v>
                </c:pt>
                <c:pt idx="6801">
                  <c:v>19.0562</c:v>
                </c:pt>
                <c:pt idx="6802">
                  <c:v>20.849799999999998</c:v>
                </c:pt>
                <c:pt idx="6803">
                  <c:v>31.163</c:v>
                </c:pt>
                <c:pt idx="6804">
                  <c:v>30.714600000000001</c:v>
                </c:pt>
                <c:pt idx="6805">
                  <c:v>29.817799999999998</c:v>
                </c:pt>
                <c:pt idx="6806">
                  <c:v>32.956600000000002</c:v>
                </c:pt>
                <c:pt idx="6807">
                  <c:v>29.369399999999999</c:v>
                </c:pt>
                <c:pt idx="6808">
                  <c:v>27.575800000000001</c:v>
                </c:pt>
                <c:pt idx="6809">
                  <c:v>23.091799999999999</c:v>
                </c:pt>
                <c:pt idx="6810">
                  <c:v>23.988600000000002</c:v>
                </c:pt>
                <c:pt idx="6811">
                  <c:v>18.159400000000002</c:v>
                </c:pt>
                <c:pt idx="6812">
                  <c:v>25.3338</c:v>
                </c:pt>
                <c:pt idx="6813">
                  <c:v>25.7822</c:v>
                </c:pt>
                <c:pt idx="6814">
                  <c:v>28.0242</c:v>
                </c:pt>
                <c:pt idx="6815">
                  <c:v>27.127400000000002</c:v>
                </c:pt>
                <c:pt idx="6816">
                  <c:v>28.920999999999999</c:v>
                </c:pt>
                <c:pt idx="6817">
                  <c:v>28.920999999999999</c:v>
                </c:pt>
                <c:pt idx="6818">
                  <c:v>30.714600000000001</c:v>
                </c:pt>
                <c:pt idx="6819">
                  <c:v>32.059800000000003</c:v>
                </c:pt>
                <c:pt idx="6820">
                  <c:v>30.714600000000001</c:v>
                </c:pt>
                <c:pt idx="6821">
                  <c:v>29.817799999999998</c:v>
                </c:pt>
                <c:pt idx="6822">
                  <c:v>28.920999999999999</c:v>
                </c:pt>
                <c:pt idx="6823">
                  <c:v>28.0242</c:v>
                </c:pt>
                <c:pt idx="6824">
                  <c:v>30.266200000000001</c:v>
                </c:pt>
                <c:pt idx="6825">
                  <c:v>37.889000000000003</c:v>
                </c:pt>
                <c:pt idx="6826">
                  <c:v>43.718200000000003</c:v>
                </c:pt>
                <c:pt idx="6827">
                  <c:v>45.063400000000001</c:v>
                </c:pt>
                <c:pt idx="6828">
                  <c:v>45.511800000000001</c:v>
                </c:pt>
                <c:pt idx="6829">
                  <c:v>46.4086</c:v>
                </c:pt>
                <c:pt idx="6830">
                  <c:v>49.098999999999997</c:v>
                </c:pt>
                <c:pt idx="6831">
                  <c:v>45.511800000000001</c:v>
                </c:pt>
                <c:pt idx="6832">
                  <c:v>45.063400000000001</c:v>
                </c:pt>
                <c:pt idx="6833">
                  <c:v>42.821399999999997</c:v>
                </c:pt>
                <c:pt idx="6834">
                  <c:v>36.095399999999998</c:v>
                </c:pt>
                <c:pt idx="6835">
                  <c:v>30.714600000000001</c:v>
                </c:pt>
                <c:pt idx="6836">
                  <c:v>21.746600000000001</c:v>
                </c:pt>
                <c:pt idx="6837">
                  <c:v>16.8142</c:v>
                </c:pt>
                <c:pt idx="6838">
                  <c:v>15.0206</c:v>
                </c:pt>
                <c:pt idx="6839">
                  <c:v>24.885400000000001</c:v>
                </c:pt>
                <c:pt idx="6840">
                  <c:v>19.0562</c:v>
                </c:pt>
                <c:pt idx="6841">
                  <c:v>15.0206</c:v>
                </c:pt>
                <c:pt idx="6842">
                  <c:v>15.0206</c:v>
                </c:pt>
                <c:pt idx="6843">
                  <c:v>13.6754</c:v>
                </c:pt>
                <c:pt idx="6844">
                  <c:v>15.917400000000001</c:v>
                </c:pt>
                <c:pt idx="6845">
                  <c:v>14.5722</c:v>
                </c:pt>
                <c:pt idx="6846">
                  <c:v>13.6754</c:v>
                </c:pt>
                <c:pt idx="6847">
                  <c:v>13.6754</c:v>
                </c:pt>
                <c:pt idx="6848">
                  <c:v>18.159400000000002</c:v>
                </c:pt>
                <c:pt idx="6849">
                  <c:v>18.159400000000002</c:v>
                </c:pt>
                <c:pt idx="6850">
                  <c:v>30.266200000000001</c:v>
                </c:pt>
                <c:pt idx="6851">
                  <c:v>39.682600000000001</c:v>
                </c:pt>
                <c:pt idx="6852">
                  <c:v>43.718200000000003</c:v>
                </c:pt>
                <c:pt idx="6853">
                  <c:v>41.924599999999998</c:v>
                </c:pt>
                <c:pt idx="6854">
                  <c:v>41.476199999999999</c:v>
                </c:pt>
                <c:pt idx="6855">
                  <c:v>49.098999999999997</c:v>
                </c:pt>
                <c:pt idx="6856">
                  <c:v>49.098999999999997</c:v>
                </c:pt>
                <c:pt idx="6857">
                  <c:v>41.476199999999999</c:v>
                </c:pt>
                <c:pt idx="6858">
                  <c:v>18.607800000000001</c:v>
                </c:pt>
                <c:pt idx="6859">
                  <c:v>16.8142</c:v>
                </c:pt>
                <c:pt idx="6860">
                  <c:v>19.5046</c:v>
                </c:pt>
                <c:pt idx="6861">
                  <c:v>25.3338</c:v>
                </c:pt>
                <c:pt idx="6862">
                  <c:v>24.437000000000001</c:v>
                </c:pt>
                <c:pt idx="6863">
                  <c:v>14.5722</c:v>
                </c:pt>
                <c:pt idx="6864">
                  <c:v>17.262599999999999</c:v>
                </c:pt>
                <c:pt idx="6865">
                  <c:v>14.123799999999999</c:v>
                </c:pt>
                <c:pt idx="6866">
                  <c:v>13.6754</c:v>
                </c:pt>
                <c:pt idx="6867">
                  <c:v>13.6754</c:v>
                </c:pt>
                <c:pt idx="6868">
                  <c:v>13.6754</c:v>
                </c:pt>
                <c:pt idx="6869">
                  <c:v>15.468999999999999</c:v>
                </c:pt>
                <c:pt idx="6870">
                  <c:v>14.5722</c:v>
                </c:pt>
                <c:pt idx="6871">
                  <c:v>14.123799999999999</c:v>
                </c:pt>
                <c:pt idx="6872">
                  <c:v>17.710999999999999</c:v>
                </c:pt>
                <c:pt idx="6873">
                  <c:v>24.437000000000001</c:v>
                </c:pt>
                <c:pt idx="6874">
                  <c:v>34.7502</c:v>
                </c:pt>
                <c:pt idx="6875">
                  <c:v>38.785800000000002</c:v>
                </c:pt>
                <c:pt idx="6876">
                  <c:v>43.718200000000003</c:v>
                </c:pt>
                <c:pt idx="6877">
                  <c:v>44.615000000000002</c:v>
                </c:pt>
                <c:pt idx="6878">
                  <c:v>41.924599999999998</c:v>
                </c:pt>
                <c:pt idx="6879">
                  <c:v>41.924599999999998</c:v>
                </c:pt>
                <c:pt idx="6880">
                  <c:v>39.234200000000001</c:v>
                </c:pt>
                <c:pt idx="6881">
                  <c:v>28.4726</c:v>
                </c:pt>
                <c:pt idx="6882">
                  <c:v>28.4726</c:v>
                </c:pt>
                <c:pt idx="6883">
                  <c:v>31.163</c:v>
                </c:pt>
                <c:pt idx="6884">
                  <c:v>35.646999999999998</c:v>
                </c:pt>
                <c:pt idx="6885">
                  <c:v>36.095399999999998</c:v>
                </c:pt>
                <c:pt idx="6886">
                  <c:v>40.131</c:v>
                </c:pt>
                <c:pt idx="6887">
                  <c:v>34.7502</c:v>
                </c:pt>
                <c:pt idx="6888">
                  <c:v>18.159400000000002</c:v>
                </c:pt>
                <c:pt idx="6889">
                  <c:v>15.0206</c:v>
                </c:pt>
                <c:pt idx="6890">
                  <c:v>15.917400000000001</c:v>
                </c:pt>
                <c:pt idx="6891">
                  <c:v>15.917400000000001</c:v>
                </c:pt>
                <c:pt idx="6892">
                  <c:v>15.0206</c:v>
                </c:pt>
                <c:pt idx="6893">
                  <c:v>17.710999999999999</c:v>
                </c:pt>
                <c:pt idx="6894">
                  <c:v>14.123799999999999</c:v>
                </c:pt>
                <c:pt idx="6895">
                  <c:v>19.952999999999999</c:v>
                </c:pt>
                <c:pt idx="6896">
                  <c:v>24.885400000000001</c:v>
                </c:pt>
                <c:pt idx="6897">
                  <c:v>31.163</c:v>
                </c:pt>
                <c:pt idx="6898">
                  <c:v>35.198599999999999</c:v>
                </c:pt>
                <c:pt idx="6899">
                  <c:v>43.718200000000003</c:v>
                </c:pt>
                <c:pt idx="6900">
                  <c:v>48.202199999999998</c:v>
                </c:pt>
                <c:pt idx="6901">
                  <c:v>44.166600000000003</c:v>
                </c:pt>
                <c:pt idx="6902">
                  <c:v>39.234200000000001</c:v>
                </c:pt>
                <c:pt idx="6903">
                  <c:v>36.543799999999997</c:v>
                </c:pt>
                <c:pt idx="6904">
                  <c:v>25.7822</c:v>
                </c:pt>
                <c:pt idx="6905">
                  <c:v>20.401399999999999</c:v>
                </c:pt>
                <c:pt idx="6906">
                  <c:v>15.0206</c:v>
                </c:pt>
                <c:pt idx="6907">
                  <c:v>31.163</c:v>
                </c:pt>
                <c:pt idx="6908">
                  <c:v>37.889000000000003</c:v>
                </c:pt>
                <c:pt idx="6909">
                  <c:v>37.440600000000003</c:v>
                </c:pt>
                <c:pt idx="6910">
                  <c:v>35.646999999999998</c:v>
                </c:pt>
                <c:pt idx="6911">
                  <c:v>34.3018</c:v>
                </c:pt>
                <c:pt idx="6912">
                  <c:v>32.059800000000003</c:v>
                </c:pt>
                <c:pt idx="6913">
                  <c:v>16.8142</c:v>
                </c:pt>
                <c:pt idx="6914">
                  <c:v>15.0206</c:v>
                </c:pt>
                <c:pt idx="6915">
                  <c:v>15.0206</c:v>
                </c:pt>
                <c:pt idx="6916">
                  <c:v>20.401399999999999</c:v>
                </c:pt>
                <c:pt idx="6917">
                  <c:v>15.917400000000001</c:v>
                </c:pt>
                <c:pt idx="6918">
                  <c:v>15.468999999999999</c:v>
                </c:pt>
                <c:pt idx="6919">
                  <c:v>26.678999999999998</c:v>
                </c:pt>
                <c:pt idx="6920">
                  <c:v>30.266200000000001</c:v>
                </c:pt>
                <c:pt idx="6921">
                  <c:v>33.405000000000001</c:v>
                </c:pt>
                <c:pt idx="6922">
                  <c:v>36.095399999999998</c:v>
                </c:pt>
                <c:pt idx="6923">
                  <c:v>44.615000000000002</c:v>
                </c:pt>
                <c:pt idx="6924">
                  <c:v>45.511800000000001</c:v>
                </c:pt>
                <c:pt idx="6925">
                  <c:v>47.305399999999999</c:v>
                </c:pt>
                <c:pt idx="6926">
                  <c:v>48.650599999999997</c:v>
                </c:pt>
                <c:pt idx="6927">
                  <c:v>48.202199999999998</c:v>
                </c:pt>
                <c:pt idx="6928">
                  <c:v>49.098999999999997</c:v>
                </c:pt>
                <c:pt idx="6929">
                  <c:v>41.027799999999999</c:v>
                </c:pt>
                <c:pt idx="6930">
                  <c:v>36.543799999999997</c:v>
                </c:pt>
                <c:pt idx="6931">
                  <c:v>39.234200000000001</c:v>
                </c:pt>
                <c:pt idx="6932">
                  <c:v>37.440600000000003</c:v>
                </c:pt>
                <c:pt idx="6933">
                  <c:v>35.646999999999998</c:v>
                </c:pt>
                <c:pt idx="6934">
                  <c:v>35.198599999999999</c:v>
                </c:pt>
                <c:pt idx="6935">
                  <c:v>35.198599999999999</c:v>
                </c:pt>
                <c:pt idx="6936">
                  <c:v>33.853400000000001</c:v>
                </c:pt>
                <c:pt idx="6937">
                  <c:v>34.7502</c:v>
                </c:pt>
                <c:pt idx="6938">
                  <c:v>33.853400000000001</c:v>
                </c:pt>
                <c:pt idx="6939">
                  <c:v>35.198599999999999</c:v>
                </c:pt>
                <c:pt idx="6940">
                  <c:v>31.6114</c:v>
                </c:pt>
                <c:pt idx="6941">
                  <c:v>23.540199999999999</c:v>
                </c:pt>
                <c:pt idx="6942">
                  <c:v>32.059800000000003</c:v>
                </c:pt>
                <c:pt idx="6943">
                  <c:v>36.992199999999997</c:v>
                </c:pt>
                <c:pt idx="6944">
                  <c:v>38.337400000000002</c:v>
                </c:pt>
                <c:pt idx="6945">
                  <c:v>41.027799999999999</c:v>
                </c:pt>
                <c:pt idx="6946">
                  <c:v>44.615000000000002</c:v>
                </c:pt>
                <c:pt idx="6947">
                  <c:v>46.856999999999999</c:v>
                </c:pt>
                <c:pt idx="6948">
                  <c:v>46.4086</c:v>
                </c:pt>
                <c:pt idx="6949">
                  <c:v>48.650599999999997</c:v>
                </c:pt>
                <c:pt idx="6950">
                  <c:v>49.995800000000003</c:v>
                </c:pt>
                <c:pt idx="6951">
                  <c:v>47.305399999999999</c:v>
                </c:pt>
                <c:pt idx="6952">
                  <c:v>41.027799999999999</c:v>
                </c:pt>
                <c:pt idx="6953">
                  <c:v>38.337400000000002</c:v>
                </c:pt>
                <c:pt idx="6954">
                  <c:v>36.992199999999997</c:v>
                </c:pt>
                <c:pt idx="6955">
                  <c:v>36.992199999999997</c:v>
                </c:pt>
                <c:pt idx="6956">
                  <c:v>38.337400000000002</c:v>
                </c:pt>
                <c:pt idx="6957">
                  <c:v>41.476199999999999</c:v>
                </c:pt>
                <c:pt idx="6958">
                  <c:v>39.682600000000001</c:v>
                </c:pt>
                <c:pt idx="6959">
                  <c:v>40.131</c:v>
                </c:pt>
                <c:pt idx="6960">
                  <c:v>38.337400000000002</c:v>
                </c:pt>
                <c:pt idx="6961">
                  <c:v>39.234200000000001</c:v>
                </c:pt>
                <c:pt idx="6962">
                  <c:v>35.646999999999998</c:v>
                </c:pt>
                <c:pt idx="6963">
                  <c:v>27.575800000000001</c:v>
                </c:pt>
                <c:pt idx="6964">
                  <c:v>35.646999999999998</c:v>
                </c:pt>
                <c:pt idx="6965">
                  <c:v>22.195</c:v>
                </c:pt>
                <c:pt idx="6966">
                  <c:v>19.5046</c:v>
                </c:pt>
                <c:pt idx="6967">
                  <c:v>22.6434</c:v>
                </c:pt>
                <c:pt idx="6968">
                  <c:v>32.059800000000003</c:v>
                </c:pt>
                <c:pt idx="6969">
                  <c:v>35.198599999999999</c:v>
                </c:pt>
                <c:pt idx="6970">
                  <c:v>38.785800000000002</c:v>
                </c:pt>
                <c:pt idx="6971">
                  <c:v>40.5794</c:v>
                </c:pt>
                <c:pt idx="6972">
                  <c:v>41.476199999999999</c:v>
                </c:pt>
                <c:pt idx="6973">
                  <c:v>45.511800000000001</c:v>
                </c:pt>
                <c:pt idx="6974">
                  <c:v>46.856999999999999</c:v>
                </c:pt>
                <c:pt idx="6975">
                  <c:v>48.650599999999997</c:v>
                </c:pt>
                <c:pt idx="6976">
                  <c:v>47.753799999999998</c:v>
                </c:pt>
                <c:pt idx="6977">
                  <c:v>32.508200000000002</c:v>
                </c:pt>
                <c:pt idx="6978">
                  <c:v>14.123799999999999</c:v>
                </c:pt>
                <c:pt idx="6979">
                  <c:v>15.468999999999999</c:v>
                </c:pt>
                <c:pt idx="6980">
                  <c:v>16.8142</c:v>
                </c:pt>
                <c:pt idx="6981">
                  <c:v>29.369399999999999</c:v>
                </c:pt>
                <c:pt idx="6982">
                  <c:v>31.163</c:v>
                </c:pt>
                <c:pt idx="6983">
                  <c:v>32.059800000000003</c:v>
                </c:pt>
                <c:pt idx="6984">
                  <c:v>31.6114</c:v>
                </c:pt>
                <c:pt idx="6985">
                  <c:v>19.952999999999999</c:v>
                </c:pt>
                <c:pt idx="6986">
                  <c:v>14.123799999999999</c:v>
                </c:pt>
                <c:pt idx="6987">
                  <c:v>15.468999999999999</c:v>
                </c:pt>
                <c:pt idx="6988">
                  <c:v>18.159400000000002</c:v>
                </c:pt>
                <c:pt idx="6989">
                  <c:v>13.6754</c:v>
                </c:pt>
                <c:pt idx="6990">
                  <c:v>13.6754</c:v>
                </c:pt>
                <c:pt idx="6991">
                  <c:v>14.123799999999999</c:v>
                </c:pt>
                <c:pt idx="6992">
                  <c:v>16.3658</c:v>
                </c:pt>
                <c:pt idx="6993">
                  <c:v>17.710999999999999</c:v>
                </c:pt>
                <c:pt idx="6994">
                  <c:v>19.952999999999999</c:v>
                </c:pt>
                <c:pt idx="6995">
                  <c:v>28.920999999999999</c:v>
                </c:pt>
                <c:pt idx="6996">
                  <c:v>32.059800000000003</c:v>
                </c:pt>
                <c:pt idx="6997">
                  <c:v>27.127400000000002</c:v>
                </c:pt>
                <c:pt idx="6998">
                  <c:v>32.956600000000002</c:v>
                </c:pt>
                <c:pt idx="6999">
                  <c:v>30.266200000000001</c:v>
                </c:pt>
                <c:pt idx="7000">
                  <c:v>20.401399999999999</c:v>
                </c:pt>
                <c:pt idx="7001">
                  <c:v>15.0206</c:v>
                </c:pt>
                <c:pt idx="7002">
                  <c:v>17.710999999999999</c:v>
                </c:pt>
                <c:pt idx="7003">
                  <c:v>29.817799999999998</c:v>
                </c:pt>
                <c:pt idx="7004">
                  <c:v>25.7822</c:v>
                </c:pt>
                <c:pt idx="7005">
                  <c:v>15.0206</c:v>
                </c:pt>
                <c:pt idx="7006">
                  <c:v>14.123799999999999</c:v>
                </c:pt>
                <c:pt idx="7007">
                  <c:v>16.3658</c:v>
                </c:pt>
                <c:pt idx="7008">
                  <c:v>21.746600000000001</c:v>
                </c:pt>
                <c:pt idx="7009">
                  <c:v>16.3658</c:v>
                </c:pt>
                <c:pt idx="7010">
                  <c:v>20.849799999999998</c:v>
                </c:pt>
                <c:pt idx="7011">
                  <c:v>14.5722</c:v>
                </c:pt>
                <c:pt idx="7012">
                  <c:v>15.468999999999999</c:v>
                </c:pt>
                <c:pt idx="7013">
                  <c:v>22.6434</c:v>
                </c:pt>
                <c:pt idx="7014">
                  <c:v>17.262599999999999</c:v>
                </c:pt>
                <c:pt idx="7015">
                  <c:v>15.468999999999999</c:v>
                </c:pt>
                <c:pt idx="7016">
                  <c:v>15.0206</c:v>
                </c:pt>
                <c:pt idx="7017">
                  <c:v>19.952999999999999</c:v>
                </c:pt>
                <c:pt idx="7018">
                  <c:v>26.678999999999998</c:v>
                </c:pt>
                <c:pt idx="7019">
                  <c:v>36.543799999999997</c:v>
                </c:pt>
                <c:pt idx="7020">
                  <c:v>37.889000000000003</c:v>
                </c:pt>
                <c:pt idx="7021">
                  <c:v>31.6114</c:v>
                </c:pt>
                <c:pt idx="7022">
                  <c:v>26.678999999999998</c:v>
                </c:pt>
                <c:pt idx="7023">
                  <c:v>25.7822</c:v>
                </c:pt>
                <c:pt idx="7024">
                  <c:v>22.195</c:v>
                </c:pt>
                <c:pt idx="7025">
                  <c:v>14.123799999999999</c:v>
                </c:pt>
                <c:pt idx="7026">
                  <c:v>13.6754</c:v>
                </c:pt>
                <c:pt idx="7027">
                  <c:v>13.6754</c:v>
                </c:pt>
                <c:pt idx="7028">
                  <c:v>14.123799999999999</c:v>
                </c:pt>
                <c:pt idx="7029">
                  <c:v>14.123799999999999</c:v>
                </c:pt>
                <c:pt idx="7030">
                  <c:v>14.123799999999999</c:v>
                </c:pt>
                <c:pt idx="7031">
                  <c:v>14.123799999999999</c:v>
                </c:pt>
                <c:pt idx="7032">
                  <c:v>13.6754</c:v>
                </c:pt>
                <c:pt idx="7033">
                  <c:v>19.0562</c:v>
                </c:pt>
                <c:pt idx="7034">
                  <c:v>21.746600000000001</c:v>
                </c:pt>
                <c:pt idx="7035">
                  <c:v>21.746600000000001</c:v>
                </c:pt>
                <c:pt idx="7036">
                  <c:v>15.917400000000001</c:v>
                </c:pt>
                <c:pt idx="7037">
                  <c:v>13.6754</c:v>
                </c:pt>
                <c:pt idx="7038">
                  <c:v>13.6754</c:v>
                </c:pt>
                <c:pt idx="7039">
                  <c:v>15.0206</c:v>
                </c:pt>
                <c:pt idx="7040">
                  <c:v>17.710999999999999</c:v>
                </c:pt>
                <c:pt idx="7041">
                  <c:v>22.195</c:v>
                </c:pt>
                <c:pt idx="7042">
                  <c:v>37.440600000000003</c:v>
                </c:pt>
                <c:pt idx="7043">
                  <c:v>39.906799999999997</c:v>
                </c:pt>
                <c:pt idx="7044">
                  <c:v>42.372999999999998</c:v>
                </c:pt>
                <c:pt idx="7045">
                  <c:v>43.269799999999996</c:v>
                </c:pt>
                <c:pt idx="7046">
                  <c:v>36.543799999999997</c:v>
                </c:pt>
                <c:pt idx="7047">
                  <c:v>36.095399999999998</c:v>
                </c:pt>
                <c:pt idx="7048">
                  <c:v>31.163</c:v>
                </c:pt>
                <c:pt idx="7049">
                  <c:v>21.298200000000001</c:v>
                </c:pt>
                <c:pt idx="7050">
                  <c:v>13.6754</c:v>
                </c:pt>
                <c:pt idx="7051">
                  <c:v>13.6754</c:v>
                </c:pt>
                <c:pt idx="7052">
                  <c:v>13.6754</c:v>
                </c:pt>
                <c:pt idx="7053">
                  <c:v>14.123799999999999</c:v>
                </c:pt>
                <c:pt idx="7054">
                  <c:v>14.123799999999999</c:v>
                </c:pt>
                <c:pt idx="7055">
                  <c:v>14.123799999999999</c:v>
                </c:pt>
                <c:pt idx="7056">
                  <c:v>18.159400000000002</c:v>
                </c:pt>
                <c:pt idx="7057">
                  <c:v>16.3658</c:v>
                </c:pt>
                <c:pt idx="7058">
                  <c:v>20.849799999999998</c:v>
                </c:pt>
                <c:pt idx="7059">
                  <c:v>14.5722</c:v>
                </c:pt>
                <c:pt idx="7060">
                  <c:v>14.123799999999999</c:v>
                </c:pt>
                <c:pt idx="7061">
                  <c:v>14.123799999999999</c:v>
                </c:pt>
                <c:pt idx="7062">
                  <c:v>14.123799999999999</c:v>
                </c:pt>
                <c:pt idx="7063">
                  <c:v>15.468999999999999</c:v>
                </c:pt>
                <c:pt idx="7064">
                  <c:v>21.298200000000001</c:v>
                </c:pt>
                <c:pt idx="7065">
                  <c:v>28.0242</c:v>
                </c:pt>
                <c:pt idx="7066">
                  <c:v>31.163</c:v>
                </c:pt>
                <c:pt idx="7067">
                  <c:v>42.372999999999998</c:v>
                </c:pt>
                <c:pt idx="7068">
                  <c:v>35.198599999999999</c:v>
                </c:pt>
                <c:pt idx="7069">
                  <c:v>36.543799999999997</c:v>
                </c:pt>
                <c:pt idx="7070">
                  <c:v>37.889000000000003</c:v>
                </c:pt>
                <c:pt idx="7071">
                  <c:v>32.059800000000003</c:v>
                </c:pt>
                <c:pt idx="7072">
                  <c:v>26.230599999999999</c:v>
                </c:pt>
                <c:pt idx="7073">
                  <c:v>15.468999999999999</c:v>
                </c:pt>
                <c:pt idx="7074">
                  <c:v>13.6754</c:v>
                </c:pt>
                <c:pt idx="7075">
                  <c:v>13.6754</c:v>
                </c:pt>
                <c:pt idx="7076">
                  <c:v>13.6754</c:v>
                </c:pt>
                <c:pt idx="7077">
                  <c:v>13.6754</c:v>
                </c:pt>
                <c:pt idx="7078">
                  <c:v>13.6754</c:v>
                </c:pt>
                <c:pt idx="7079">
                  <c:v>13.6754</c:v>
                </c:pt>
                <c:pt idx="7080">
                  <c:v>18.607800000000001</c:v>
                </c:pt>
                <c:pt idx="7081">
                  <c:v>26.230599999999999</c:v>
                </c:pt>
                <c:pt idx="7082">
                  <c:v>21.298200000000001</c:v>
                </c:pt>
                <c:pt idx="7083">
                  <c:v>25.3338</c:v>
                </c:pt>
                <c:pt idx="7084">
                  <c:v>15.0206</c:v>
                </c:pt>
                <c:pt idx="7085">
                  <c:v>13.6754</c:v>
                </c:pt>
                <c:pt idx="7086">
                  <c:v>14.123799999999999</c:v>
                </c:pt>
                <c:pt idx="7087">
                  <c:v>14.5722</c:v>
                </c:pt>
                <c:pt idx="7088">
                  <c:v>28.4726</c:v>
                </c:pt>
                <c:pt idx="7089">
                  <c:v>33.853400000000001</c:v>
                </c:pt>
                <c:pt idx="7090">
                  <c:v>33.853400000000001</c:v>
                </c:pt>
                <c:pt idx="7091">
                  <c:v>35.646999999999998</c:v>
                </c:pt>
                <c:pt idx="7092">
                  <c:v>41.476199999999999</c:v>
                </c:pt>
                <c:pt idx="7093">
                  <c:v>53.134599999999999</c:v>
                </c:pt>
                <c:pt idx="7094">
                  <c:v>54.031399999999998</c:v>
                </c:pt>
                <c:pt idx="7095">
                  <c:v>49.547400000000003</c:v>
                </c:pt>
                <c:pt idx="7096">
                  <c:v>47.753799999999998</c:v>
                </c:pt>
                <c:pt idx="7097">
                  <c:v>38.337400000000002</c:v>
                </c:pt>
                <c:pt idx="7098">
                  <c:v>16.3658</c:v>
                </c:pt>
                <c:pt idx="7099">
                  <c:v>14.123799999999999</c:v>
                </c:pt>
                <c:pt idx="7100">
                  <c:v>15.468999999999999</c:v>
                </c:pt>
                <c:pt idx="7101">
                  <c:v>15.468999999999999</c:v>
                </c:pt>
                <c:pt idx="7102">
                  <c:v>14.5722</c:v>
                </c:pt>
                <c:pt idx="7103">
                  <c:v>19.0562</c:v>
                </c:pt>
                <c:pt idx="7104">
                  <c:v>14.5722</c:v>
                </c:pt>
                <c:pt idx="7105">
                  <c:v>27.127400000000002</c:v>
                </c:pt>
                <c:pt idx="7106">
                  <c:v>20.401399999999999</c:v>
                </c:pt>
                <c:pt idx="7107">
                  <c:v>23.091799999999999</c:v>
                </c:pt>
                <c:pt idx="7108">
                  <c:v>22.6434</c:v>
                </c:pt>
                <c:pt idx="7109">
                  <c:v>14.5722</c:v>
                </c:pt>
                <c:pt idx="7110">
                  <c:v>13.6754</c:v>
                </c:pt>
                <c:pt idx="7111">
                  <c:v>15.0206</c:v>
                </c:pt>
                <c:pt idx="7112">
                  <c:v>24.437000000000001</c:v>
                </c:pt>
                <c:pt idx="7113">
                  <c:v>34.3018</c:v>
                </c:pt>
                <c:pt idx="7114">
                  <c:v>34.3018</c:v>
                </c:pt>
                <c:pt idx="7115">
                  <c:v>41.924599999999998</c:v>
                </c:pt>
                <c:pt idx="7116">
                  <c:v>48.650599999999997</c:v>
                </c:pt>
                <c:pt idx="7117">
                  <c:v>51.341000000000001</c:v>
                </c:pt>
                <c:pt idx="7118">
                  <c:v>51.341000000000001</c:v>
                </c:pt>
                <c:pt idx="7119">
                  <c:v>49.547400000000003</c:v>
                </c:pt>
                <c:pt idx="7120">
                  <c:v>47.305399999999999</c:v>
                </c:pt>
                <c:pt idx="7121">
                  <c:v>43.718200000000003</c:v>
                </c:pt>
                <c:pt idx="7122">
                  <c:v>42.372999999999998</c:v>
                </c:pt>
                <c:pt idx="7123">
                  <c:v>41.924599999999998</c:v>
                </c:pt>
                <c:pt idx="7124">
                  <c:v>41.924599999999998</c:v>
                </c:pt>
                <c:pt idx="7125">
                  <c:v>40.131</c:v>
                </c:pt>
                <c:pt idx="7126">
                  <c:v>40.5794</c:v>
                </c:pt>
                <c:pt idx="7127">
                  <c:v>41.924599999999998</c:v>
                </c:pt>
                <c:pt idx="7128">
                  <c:v>42.821399999999997</c:v>
                </c:pt>
                <c:pt idx="7129">
                  <c:v>37.889000000000003</c:v>
                </c:pt>
                <c:pt idx="7130">
                  <c:v>34.7502</c:v>
                </c:pt>
                <c:pt idx="7131">
                  <c:v>36.992199999999997</c:v>
                </c:pt>
                <c:pt idx="7132">
                  <c:v>36.992199999999997</c:v>
                </c:pt>
                <c:pt idx="7133">
                  <c:v>33.853400000000001</c:v>
                </c:pt>
                <c:pt idx="7134">
                  <c:v>29.817799999999998</c:v>
                </c:pt>
                <c:pt idx="7135">
                  <c:v>34.3018</c:v>
                </c:pt>
                <c:pt idx="7136">
                  <c:v>38.337400000000002</c:v>
                </c:pt>
                <c:pt idx="7137">
                  <c:v>39.234200000000001</c:v>
                </c:pt>
                <c:pt idx="7138">
                  <c:v>39.234200000000001</c:v>
                </c:pt>
                <c:pt idx="7139">
                  <c:v>39.682600000000001</c:v>
                </c:pt>
                <c:pt idx="7140">
                  <c:v>39.682600000000001</c:v>
                </c:pt>
                <c:pt idx="7141">
                  <c:v>40.131</c:v>
                </c:pt>
                <c:pt idx="7142">
                  <c:v>40.131</c:v>
                </c:pt>
                <c:pt idx="7143">
                  <c:v>41.027799999999999</c:v>
                </c:pt>
                <c:pt idx="7144">
                  <c:v>41.027799999999999</c:v>
                </c:pt>
                <c:pt idx="7145">
                  <c:v>37.440600000000003</c:v>
                </c:pt>
                <c:pt idx="7146">
                  <c:v>37.2164</c:v>
                </c:pt>
                <c:pt idx="7147">
                  <c:v>36.992199999999997</c:v>
                </c:pt>
                <c:pt idx="7148">
                  <c:v>36.543799999999997</c:v>
                </c:pt>
                <c:pt idx="7149">
                  <c:v>37.889000000000003</c:v>
                </c:pt>
                <c:pt idx="7150">
                  <c:v>38.785800000000002</c:v>
                </c:pt>
                <c:pt idx="7151">
                  <c:v>39.234200000000001</c:v>
                </c:pt>
                <c:pt idx="7152">
                  <c:v>34.3018</c:v>
                </c:pt>
                <c:pt idx="7153">
                  <c:v>36.095399999999998</c:v>
                </c:pt>
                <c:pt idx="7154">
                  <c:v>24.885400000000001</c:v>
                </c:pt>
                <c:pt idx="7155">
                  <c:v>21.298200000000001</c:v>
                </c:pt>
                <c:pt idx="7156">
                  <c:v>21.746600000000001</c:v>
                </c:pt>
                <c:pt idx="7157">
                  <c:v>15.0206</c:v>
                </c:pt>
                <c:pt idx="7158">
                  <c:v>15.0206</c:v>
                </c:pt>
                <c:pt idx="7159">
                  <c:v>15.0206</c:v>
                </c:pt>
                <c:pt idx="7160">
                  <c:v>16.3658</c:v>
                </c:pt>
                <c:pt idx="7161">
                  <c:v>17.262599999999999</c:v>
                </c:pt>
                <c:pt idx="7162">
                  <c:v>17.710999999999999</c:v>
                </c:pt>
                <c:pt idx="7163">
                  <c:v>23.540199999999999</c:v>
                </c:pt>
                <c:pt idx="7164">
                  <c:v>35.198599999999999</c:v>
                </c:pt>
                <c:pt idx="7165">
                  <c:v>34.3018</c:v>
                </c:pt>
                <c:pt idx="7166">
                  <c:v>45.9602</c:v>
                </c:pt>
                <c:pt idx="7167">
                  <c:v>48.202199999999998</c:v>
                </c:pt>
                <c:pt idx="7168">
                  <c:v>37.440600000000003</c:v>
                </c:pt>
                <c:pt idx="7169">
                  <c:v>21.298200000000001</c:v>
                </c:pt>
                <c:pt idx="7170">
                  <c:v>15.468999999999999</c:v>
                </c:pt>
                <c:pt idx="7171">
                  <c:v>15.468999999999999</c:v>
                </c:pt>
                <c:pt idx="7172">
                  <c:v>15.0206</c:v>
                </c:pt>
                <c:pt idx="7173">
                  <c:v>15.917400000000001</c:v>
                </c:pt>
                <c:pt idx="7174">
                  <c:v>16.8142</c:v>
                </c:pt>
                <c:pt idx="7175">
                  <c:v>15.468999999999999</c:v>
                </c:pt>
                <c:pt idx="7176">
                  <c:v>15.468999999999999</c:v>
                </c:pt>
                <c:pt idx="7177">
                  <c:v>16.8142</c:v>
                </c:pt>
                <c:pt idx="7178">
                  <c:v>15.468999999999999</c:v>
                </c:pt>
                <c:pt idx="7179">
                  <c:v>15.0206</c:v>
                </c:pt>
                <c:pt idx="7180">
                  <c:v>15.0206</c:v>
                </c:pt>
                <c:pt idx="7181">
                  <c:v>15.0206</c:v>
                </c:pt>
                <c:pt idx="7182">
                  <c:v>15.0206</c:v>
                </c:pt>
                <c:pt idx="7183">
                  <c:v>15.468999999999999</c:v>
                </c:pt>
                <c:pt idx="7184">
                  <c:v>15.917400000000001</c:v>
                </c:pt>
                <c:pt idx="7185">
                  <c:v>20.401399999999999</c:v>
                </c:pt>
                <c:pt idx="7186">
                  <c:v>25.3338</c:v>
                </c:pt>
                <c:pt idx="7187">
                  <c:v>26.678999999999998</c:v>
                </c:pt>
                <c:pt idx="7188">
                  <c:v>22.195</c:v>
                </c:pt>
                <c:pt idx="7189">
                  <c:v>23.091799999999999</c:v>
                </c:pt>
                <c:pt idx="7190">
                  <c:v>27.127400000000002</c:v>
                </c:pt>
                <c:pt idx="7191">
                  <c:v>28.4726</c:v>
                </c:pt>
                <c:pt idx="7192">
                  <c:v>21.746600000000001</c:v>
                </c:pt>
                <c:pt idx="7193">
                  <c:v>15.0206</c:v>
                </c:pt>
                <c:pt idx="7194">
                  <c:v>15.0206</c:v>
                </c:pt>
                <c:pt idx="7195">
                  <c:v>15.0206</c:v>
                </c:pt>
                <c:pt idx="7196">
                  <c:v>15.0206</c:v>
                </c:pt>
                <c:pt idx="7197">
                  <c:v>15.0206</c:v>
                </c:pt>
                <c:pt idx="7198">
                  <c:v>15.0206</c:v>
                </c:pt>
                <c:pt idx="7199">
                  <c:v>15.0206</c:v>
                </c:pt>
                <c:pt idx="7200">
                  <c:v>14.5722</c:v>
                </c:pt>
                <c:pt idx="7201">
                  <c:v>14.5722</c:v>
                </c:pt>
                <c:pt idx="7202">
                  <c:v>15.0206</c:v>
                </c:pt>
                <c:pt idx="7203">
                  <c:v>15.0206</c:v>
                </c:pt>
                <c:pt idx="7204">
                  <c:v>15.0206</c:v>
                </c:pt>
                <c:pt idx="7205">
                  <c:v>15.0206</c:v>
                </c:pt>
                <c:pt idx="7206">
                  <c:v>15.468999999999999</c:v>
                </c:pt>
                <c:pt idx="7207">
                  <c:v>15.468999999999999</c:v>
                </c:pt>
                <c:pt idx="7208">
                  <c:v>15.917400000000001</c:v>
                </c:pt>
                <c:pt idx="7209">
                  <c:v>16.3658</c:v>
                </c:pt>
                <c:pt idx="7210">
                  <c:v>17.710999999999999</c:v>
                </c:pt>
                <c:pt idx="7211">
                  <c:v>24.885400000000001</c:v>
                </c:pt>
                <c:pt idx="7212">
                  <c:v>32.059800000000003</c:v>
                </c:pt>
                <c:pt idx="7213">
                  <c:v>30.714600000000001</c:v>
                </c:pt>
                <c:pt idx="7214">
                  <c:v>24.437000000000001</c:v>
                </c:pt>
                <c:pt idx="7215">
                  <c:v>25.7822</c:v>
                </c:pt>
                <c:pt idx="7216">
                  <c:v>16.8142</c:v>
                </c:pt>
                <c:pt idx="7217">
                  <c:v>14.5722</c:v>
                </c:pt>
                <c:pt idx="7218">
                  <c:v>14.5722</c:v>
                </c:pt>
                <c:pt idx="7219">
                  <c:v>14.5722</c:v>
                </c:pt>
                <c:pt idx="7220">
                  <c:v>14.5722</c:v>
                </c:pt>
                <c:pt idx="7221">
                  <c:v>15.0206</c:v>
                </c:pt>
                <c:pt idx="7222">
                  <c:v>15.0206</c:v>
                </c:pt>
                <c:pt idx="7223">
                  <c:v>15.0206</c:v>
                </c:pt>
                <c:pt idx="7224">
                  <c:v>14.5722</c:v>
                </c:pt>
                <c:pt idx="7225">
                  <c:v>14.5722</c:v>
                </c:pt>
                <c:pt idx="7226">
                  <c:v>14.5722</c:v>
                </c:pt>
                <c:pt idx="7227">
                  <c:v>14.5722</c:v>
                </c:pt>
                <c:pt idx="7228">
                  <c:v>15.0206</c:v>
                </c:pt>
                <c:pt idx="7229">
                  <c:v>14.5722</c:v>
                </c:pt>
                <c:pt idx="7230">
                  <c:v>15.0206</c:v>
                </c:pt>
                <c:pt idx="7231">
                  <c:v>15.0206</c:v>
                </c:pt>
                <c:pt idx="7232">
                  <c:v>15.917400000000001</c:v>
                </c:pt>
                <c:pt idx="7233">
                  <c:v>18.159400000000002</c:v>
                </c:pt>
                <c:pt idx="7234">
                  <c:v>19.952999999999999</c:v>
                </c:pt>
                <c:pt idx="7235">
                  <c:v>30.714600000000001</c:v>
                </c:pt>
                <c:pt idx="7236">
                  <c:v>40.5794</c:v>
                </c:pt>
                <c:pt idx="7237">
                  <c:v>42.372999999999998</c:v>
                </c:pt>
                <c:pt idx="7238">
                  <c:v>41.476199999999999</c:v>
                </c:pt>
                <c:pt idx="7239">
                  <c:v>38.337400000000002</c:v>
                </c:pt>
                <c:pt idx="7240">
                  <c:v>33.405000000000001</c:v>
                </c:pt>
                <c:pt idx="7241">
                  <c:v>39.682600000000001</c:v>
                </c:pt>
                <c:pt idx="7242">
                  <c:v>40.5794</c:v>
                </c:pt>
                <c:pt idx="7243">
                  <c:v>41.027799999999999</c:v>
                </c:pt>
                <c:pt idx="7244">
                  <c:v>41.476199999999999</c:v>
                </c:pt>
                <c:pt idx="7245">
                  <c:v>40.5794</c:v>
                </c:pt>
                <c:pt idx="7246">
                  <c:v>39.234200000000001</c:v>
                </c:pt>
                <c:pt idx="7247">
                  <c:v>40.131</c:v>
                </c:pt>
                <c:pt idx="7248">
                  <c:v>39.234200000000001</c:v>
                </c:pt>
                <c:pt idx="7249">
                  <c:v>36.543799999999997</c:v>
                </c:pt>
                <c:pt idx="7250">
                  <c:v>35.198599999999999</c:v>
                </c:pt>
                <c:pt idx="7251">
                  <c:v>36.095399999999998</c:v>
                </c:pt>
                <c:pt idx="7252">
                  <c:v>35.646999999999998</c:v>
                </c:pt>
                <c:pt idx="7253">
                  <c:v>36.992199999999997</c:v>
                </c:pt>
                <c:pt idx="7254">
                  <c:v>36.543799999999997</c:v>
                </c:pt>
                <c:pt idx="7255">
                  <c:v>36.543799999999997</c:v>
                </c:pt>
                <c:pt idx="7256">
                  <c:v>36.992199999999997</c:v>
                </c:pt>
                <c:pt idx="7257">
                  <c:v>35.198599999999999</c:v>
                </c:pt>
                <c:pt idx="7258">
                  <c:v>31.163</c:v>
                </c:pt>
                <c:pt idx="7259">
                  <c:v>38.785800000000002</c:v>
                </c:pt>
                <c:pt idx="7260">
                  <c:v>40.5794</c:v>
                </c:pt>
                <c:pt idx="7261">
                  <c:v>44.615000000000002</c:v>
                </c:pt>
                <c:pt idx="7262">
                  <c:v>44.615000000000002</c:v>
                </c:pt>
                <c:pt idx="7263">
                  <c:v>38.337400000000002</c:v>
                </c:pt>
                <c:pt idx="7264">
                  <c:v>32.508200000000002</c:v>
                </c:pt>
                <c:pt idx="7265">
                  <c:v>33.853400000000001</c:v>
                </c:pt>
                <c:pt idx="7266">
                  <c:v>35.646999999999998</c:v>
                </c:pt>
                <c:pt idx="7267">
                  <c:v>38.785800000000002</c:v>
                </c:pt>
                <c:pt idx="7268">
                  <c:v>43.718200000000003</c:v>
                </c:pt>
                <c:pt idx="7269">
                  <c:v>43.269799999999996</c:v>
                </c:pt>
                <c:pt idx="7270">
                  <c:v>41.027799999999999</c:v>
                </c:pt>
                <c:pt idx="7271">
                  <c:v>41.027799999999999</c:v>
                </c:pt>
                <c:pt idx="7272">
                  <c:v>39.234200000000001</c:v>
                </c:pt>
                <c:pt idx="7273">
                  <c:v>37.889000000000003</c:v>
                </c:pt>
                <c:pt idx="7274">
                  <c:v>41.924599999999998</c:v>
                </c:pt>
                <c:pt idx="7275">
                  <c:v>44.166600000000003</c:v>
                </c:pt>
                <c:pt idx="7276">
                  <c:v>45.511800000000001</c:v>
                </c:pt>
                <c:pt idx="7277">
                  <c:v>42.821399999999997</c:v>
                </c:pt>
                <c:pt idx="7278">
                  <c:v>43.269799999999996</c:v>
                </c:pt>
                <c:pt idx="7279">
                  <c:v>41.027799999999999</c:v>
                </c:pt>
                <c:pt idx="7280">
                  <c:v>41.027799999999999</c:v>
                </c:pt>
                <c:pt idx="7281">
                  <c:v>40.5794</c:v>
                </c:pt>
                <c:pt idx="7282">
                  <c:v>42.372999999999998</c:v>
                </c:pt>
                <c:pt idx="7283">
                  <c:v>43.718200000000003</c:v>
                </c:pt>
                <c:pt idx="7284">
                  <c:v>45.063400000000001</c:v>
                </c:pt>
                <c:pt idx="7285">
                  <c:v>44.166600000000003</c:v>
                </c:pt>
                <c:pt idx="7286">
                  <c:v>45.511800000000001</c:v>
                </c:pt>
                <c:pt idx="7287">
                  <c:v>46.4086</c:v>
                </c:pt>
                <c:pt idx="7288">
                  <c:v>46.4086</c:v>
                </c:pt>
                <c:pt idx="7289">
                  <c:v>46.856999999999999</c:v>
                </c:pt>
                <c:pt idx="7290">
                  <c:v>46.4086</c:v>
                </c:pt>
                <c:pt idx="7291">
                  <c:v>46.4086</c:v>
                </c:pt>
                <c:pt idx="7292">
                  <c:v>45.511800000000001</c:v>
                </c:pt>
                <c:pt idx="7293">
                  <c:v>44.615000000000002</c:v>
                </c:pt>
                <c:pt idx="7294">
                  <c:v>44.615000000000002</c:v>
                </c:pt>
                <c:pt idx="7295">
                  <c:v>45.063400000000001</c:v>
                </c:pt>
                <c:pt idx="7296">
                  <c:v>44.615000000000002</c:v>
                </c:pt>
                <c:pt idx="7297">
                  <c:v>45.063400000000001</c:v>
                </c:pt>
                <c:pt idx="7298">
                  <c:v>45.511800000000001</c:v>
                </c:pt>
                <c:pt idx="7299">
                  <c:v>45.9602</c:v>
                </c:pt>
                <c:pt idx="7300">
                  <c:v>45.063400000000001</c:v>
                </c:pt>
                <c:pt idx="7301">
                  <c:v>43.718200000000003</c:v>
                </c:pt>
                <c:pt idx="7302">
                  <c:v>42.372999999999998</c:v>
                </c:pt>
                <c:pt idx="7303">
                  <c:v>41.924599999999998</c:v>
                </c:pt>
                <c:pt idx="7304">
                  <c:v>39.682600000000001</c:v>
                </c:pt>
                <c:pt idx="7305">
                  <c:v>42.821399999999997</c:v>
                </c:pt>
                <c:pt idx="7306">
                  <c:v>44.615000000000002</c:v>
                </c:pt>
                <c:pt idx="7307">
                  <c:v>45.063400000000001</c:v>
                </c:pt>
                <c:pt idx="7308">
                  <c:v>41.924599999999998</c:v>
                </c:pt>
                <c:pt idx="7309">
                  <c:v>42.372999999999998</c:v>
                </c:pt>
                <c:pt idx="7310">
                  <c:v>42.821399999999997</c:v>
                </c:pt>
                <c:pt idx="7311">
                  <c:v>41.476199999999999</c:v>
                </c:pt>
                <c:pt idx="7312">
                  <c:v>43.269799999999996</c:v>
                </c:pt>
                <c:pt idx="7313">
                  <c:v>39.682600000000001</c:v>
                </c:pt>
                <c:pt idx="7314">
                  <c:v>36.543799999999997</c:v>
                </c:pt>
                <c:pt idx="7315">
                  <c:v>35.646999999999998</c:v>
                </c:pt>
                <c:pt idx="7316">
                  <c:v>41.476199999999999</c:v>
                </c:pt>
                <c:pt idx="7317">
                  <c:v>41.924599999999998</c:v>
                </c:pt>
                <c:pt idx="7318">
                  <c:v>43.718200000000003</c:v>
                </c:pt>
                <c:pt idx="7319">
                  <c:v>42.821399999999997</c:v>
                </c:pt>
                <c:pt idx="7320">
                  <c:v>44.166600000000003</c:v>
                </c:pt>
                <c:pt idx="7321">
                  <c:v>43.718200000000003</c:v>
                </c:pt>
                <c:pt idx="7322">
                  <c:v>45.511800000000001</c:v>
                </c:pt>
                <c:pt idx="7323">
                  <c:v>44.615000000000002</c:v>
                </c:pt>
                <c:pt idx="7324">
                  <c:v>45.063400000000001</c:v>
                </c:pt>
                <c:pt idx="7325">
                  <c:v>42.821399999999997</c:v>
                </c:pt>
                <c:pt idx="7326">
                  <c:v>37.889000000000003</c:v>
                </c:pt>
                <c:pt idx="7327">
                  <c:v>29.817799999999998</c:v>
                </c:pt>
                <c:pt idx="7328">
                  <c:v>36.992199999999997</c:v>
                </c:pt>
                <c:pt idx="7329">
                  <c:v>40.5794</c:v>
                </c:pt>
                <c:pt idx="7330">
                  <c:v>35.646999999999998</c:v>
                </c:pt>
                <c:pt idx="7331">
                  <c:v>37.889000000000003</c:v>
                </c:pt>
                <c:pt idx="7332">
                  <c:v>42.821399999999997</c:v>
                </c:pt>
                <c:pt idx="7333">
                  <c:v>41.924599999999998</c:v>
                </c:pt>
                <c:pt idx="7334">
                  <c:v>43.718200000000003</c:v>
                </c:pt>
                <c:pt idx="7335">
                  <c:v>45.9602</c:v>
                </c:pt>
                <c:pt idx="7336">
                  <c:v>37.889000000000003</c:v>
                </c:pt>
                <c:pt idx="7337">
                  <c:v>22.6434</c:v>
                </c:pt>
                <c:pt idx="7338">
                  <c:v>23.988600000000002</c:v>
                </c:pt>
                <c:pt idx="7339">
                  <c:v>17.262599999999999</c:v>
                </c:pt>
                <c:pt idx="7340">
                  <c:v>15.917400000000001</c:v>
                </c:pt>
                <c:pt idx="7341">
                  <c:v>15.0206</c:v>
                </c:pt>
                <c:pt idx="7342">
                  <c:v>15.0206</c:v>
                </c:pt>
                <c:pt idx="7343">
                  <c:v>15.0206</c:v>
                </c:pt>
                <c:pt idx="7344">
                  <c:v>15.0206</c:v>
                </c:pt>
                <c:pt idx="7345">
                  <c:v>15.0206</c:v>
                </c:pt>
                <c:pt idx="7346">
                  <c:v>15.0206</c:v>
                </c:pt>
                <c:pt idx="7347">
                  <c:v>15.0206</c:v>
                </c:pt>
                <c:pt idx="7348">
                  <c:v>15.0206</c:v>
                </c:pt>
                <c:pt idx="7349">
                  <c:v>15.0206</c:v>
                </c:pt>
                <c:pt idx="7350">
                  <c:v>15.917400000000001</c:v>
                </c:pt>
                <c:pt idx="7351">
                  <c:v>16.3658</c:v>
                </c:pt>
                <c:pt idx="7352">
                  <c:v>16.3658</c:v>
                </c:pt>
                <c:pt idx="7353">
                  <c:v>18.159400000000002</c:v>
                </c:pt>
                <c:pt idx="7354">
                  <c:v>19.0562</c:v>
                </c:pt>
                <c:pt idx="7355">
                  <c:v>27.575800000000001</c:v>
                </c:pt>
                <c:pt idx="7356">
                  <c:v>33.853400000000001</c:v>
                </c:pt>
                <c:pt idx="7357">
                  <c:v>39.682600000000001</c:v>
                </c:pt>
                <c:pt idx="7358">
                  <c:v>41.476199999999999</c:v>
                </c:pt>
                <c:pt idx="7359">
                  <c:v>30.714600000000001</c:v>
                </c:pt>
                <c:pt idx="7360">
                  <c:v>21.298200000000001</c:v>
                </c:pt>
                <c:pt idx="7361">
                  <c:v>15.468999999999999</c:v>
                </c:pt>
                <c:pt idx="7362">
                  <c:v>15.917400000000001</c:v>
                </c:pt>
                <c:pt idx="7363">
                  <c:v>15.468999999999999</c:v>
                </c:pt>
                <c:pt idx="7364">
                  <c:v>15.468999999999999</c:v>
                </c:pt>
                <c:pt idx="7365">
                  <c:v>15.917400000000001</c:v>
                </c:pt>
                <c:pt idx="7366">
                  <c:v>15.917400000000001</c:v>
                </c:pt>
                <c:pt idx="7367">
                  <c:v>21.746600000000001</c:v>
                </c:pt>
                <c:pt idx="7368">
                  <c:v>21.746600000000001</c:v>
                </c:pt>
                <c:pt idx="7369">
                  <c:v>24.885400000000001</c:v>
                </c:pt>
                <c:pt idx="7370">
                  <c:v>28.920999999999999</c:v>
                </c:pt>
                <c:pt idx="7371">
                  <c:v>20.401399999999999</c:v>
                </c:pt>
                <c:pt idx="7372">
                  <c:v>17.262599999999999</c:v>
                </c:pt>
                <c:pt idx="7373">
                  <c:v>16.3658</c:v>
                </c:pt>
                <c:pt idx="7374">
                  <c:v>18.159400000000002</c:v>
                </c:pt>
                <c:pt idx="7375">
                  <c:v>15.917400000000001</c:v>
                </c:pt>
                <c:pt idx="7376">
                  <c:v>19.952999999999999</c:v>
                </c:pt>
                <c:pt idx="7377">
                  <c:v>25.7822</c:v>
                </c:pt>
                <c:pt idx="7378">
                  <c:v>28.920999999999999</c:v>
                </c:pt>
                <c:pt idx="7379">
                  <c:v>35.646999999999998</c:v>
                </c:pt>
                <c:pt idx="7380">
                  <c:v>41.027799999999999</c:v>
                </c:pt>
                <c:pt idx="7381">
                  <c:v>37.889000000000003</c:v>
                </c:pt>
                <c:pt idx="7382">
                  <c:v>37.889000000000003</c:v>
                </c:pt>
                <c:pt idx="7383">
                  <c:v>35.646999999999998</c:v>
                </c:pt>
                <c:pt idx="7384">
                  <c:v>34.3018</c:v>
                </c:pt>
                <c:pt idx="7385">
                  <c:v>19.5046</c:v>
                </c:pt>
                <c:pt idx="7386">
                  <c:v>15.468999999999999</c:v>
                </c:pt>
                <c:pt idx="7387">
                  <c:v>15.468999999999999</c:v>
                </c:pt>
                <c:pt idx="7388">
                  <c:v>15.468999999999999</c:v>
                </c:pt>
                <c:pt idx="7389">
                  <c:v>15.468999999999999</c:v>
                </c:pt>
                <c:pt idx="7390">
                  <c:v>15.917400000000001</c:v>
                </c:pt>
                <c:pt idx="7391">
                  <c:v>15.468999999999999</c:v>
                </c:pt>
                <c:pt idx="7392">
                  <c:v>15.468999999999999</c:v>
                </c:pt>
                <c:pt idx="7393">
                  <c:v>15.468999999999999</c:v>
                </c:pt>
                <c:pt idx="7394">
                  <c:v>15.917400000000001</c:v>
                </c:pt>
                <c:pt idx="7395">
                  <c:v>15.468999999999999</c:v>
                </c:pt>
                <c:pt idx="7396">
                  <c:v>15.0206</c:v>
                </c:pt>
                <c:pt idx="7397">
                  <c:v>14.5722</c:v>
                </c:pt>
                <c:pt idx="7398">
                  <c:v>20.401399999999999</c:v>
                </c:pt>
                <c:pt idx="7399">
                  <c:v>15.0206</c:v>
                </c:pt>
                <c:pt idx="7400">
                  <c:v>16.3658</c:v>
                </c:pt>
                <c:pt idx="7401">
                  <c:v>21.746600000000001</c:v>
                </c:pt>
                <c:pt idx="7402">
                  <c:v>25.7822</c:v>
                </c:pt>
                <c:pt idx="7403">
                  <c:v>26.678999999999998</c:v>
                </c:pt>
                <c:pt idx="7404">
                  <c:v>30.714600000000001</c:v>
                </c:pt>
                <c:pt idx="7405">
                  <c:v>30.714600000000001</c:v>
                </c:pt>
                <c:pt idx="7406">
                  <c:v>31.163</c:v>
                </c:pt>
                <c:pt idx="7407">
                  <c:v>29.369399999999999</c:v>
                </c:pt>
                <c:pt idx="7408">
                  <c:v>23.540199999999999</c:v>
                </c:pt>
                <c:pt idx="7409">
                  <c:v>15.468999999999999</c:v>
                </c:pt>
                <c:pt idx="7410">
                  <c:v>15.468999999999999</c:v>
                </c:pt>
                <c:pt idx="7411">
                  <c:v>15.468999999999999</c:v>
                </c:pt>
                <c:pt idx="7412">
                  <c:v>15.468999999999999</c:v>
                </c:pt>
                <c:pt idx="7413">
                  <c:v>15.468999999999999</c:v>
                </c:pt>
                <c:pt idx="7414">
                  <c:v>15.468999999999999</c:v>
                </c:pt>
                <c:pt idx="7415">
                  <c:v>15.468999999999999</c:v>
                </c:pt>
                <c:pt idx="7416">
                  <c:v>15.468999999999999</c:v>
                </c:pt>
                <c:pt idx="7417">
                  <c:v>15.468999999999999</c:v>
                </c:pt>
                <c:pt idx="7418">
                  <c:v>15.468999999999999</c:v>
                </c:pt>
                <c:pt idx="7419">
                  <c:v>15.0206</c:v>
                </c:pt>
                <c:pt idx="7420">
                  <c:v>15.0206</c:v>
                </c:pt>
                <c:pt idx="7421">
                  <c:v>15.468999999999999</c:v>
                </c:pt>
                <c:pt idx="7422">
                  <c:v>15.0206</c:v>
                </c:pt>
                <c:pt idx="7423">
                  <c:v>15.468999999999999</c:v>
                </c:pt>
                <c:pt idx="7424">
                  <c:v>18.607800000000001</c:v>
                </c:pt>
                <c:pt idx="7425">
                  <c:v>20.849799999999998</c:v>
                </c:pt>
                <c:pt idx="7426">
                  <c:v>27.127400000000002</c:v>
                </c:pt>
                <c:pt idx="7427">
                  <c:v>28.0242</c:v>
                </c:pt>
                <c:pt idx="7428">
                  <c:v>28.920999999999999</c:v>
                </c:pt>
                <c:pt idx="7429">
                  <c:v>29.369399999999999</c:v>
                </c:pt>
                <c:pt idx="7430">
                  <c:v>36.095399999999998</c:v>
                </c:pt>
                <c:pt idx="7431">
                  <c:v>41.924599999999998</c:v>
                </c:pt>
                <c:pt idx="7432">
                  <c:v>44.166600000000003</c:v>
                </c:pt>
                <c:pt idx="7433">
                  <c:v>31.163</c:v>
                </c:pt>
                <c:pt idx="7434">
                  <c:v>18.607800000000001</c:v>
                </c:pt>
                <c:pt idx="7435">
                  <c:v>15.468999999999999</c:v>
                </c:pt>
                <c:pt idx="7436">
                  <c:v>15.917400000000001</c:v>
                </c:pt>
                <c:pt idx="7437">
                  <c:v>15.0206</c:v>
                </c:pt>
                <c:pt idx="7438">
                  <c:v>15.468999999999999</c:v>
                </c:pt>
                <c:pt idx="7439">
                  <c:v>16.3658</c:v>
                </c:pt>
                <c:pt idx="7440">
                  <c:v>15.468999999999999</c:v>
                </c:pt>
                <c:pt idx="7441">
                  <c:v>15.0206</c:v>
                </c:pt>
                <c:pt idx="7442">
                  <c:v>15.0206</c:v>
                </c:pt>
                <c:pt idx="7443">
                  <c:v>15.0206</c:v>
                </c:pt>
                <c:pt idx="7444">
                  <c:v>16.3658</c:v>
                </c:pt>
                <c:pt idx="7445">
                  <c:v>15.0206</c:v>
                </c:pt>
                <c:pt idx="7446">
                  <c:v>15.0206</c:v>
                </c:pt>
                <c:pt idx="7447">
                  <c:v>15.468999999999999</c:v>
                </c:pt>
                <c:pt idx="7448">
                  <c:v>18.159400000000002</c:v>
                </c:pt>
                <c:pt idx="7449">
                  <c:v>20.401399999999999</c:v>
                </c:pt>
                <c:pt idx="7450">
                  <c:v>28.4726</c:v>
                </c:pt>
                <c:pt idx="7451">
                  <c:v>29.369399999999999</c:v>
                </c:pt>
                <c:pt idx="7452">
                  <c:v>34.7502</c:v>
                </c:pt>
                <c:pt idx="7453">
                  <c:v>35.646999999999998</c:v>
                </c:pt>
                <c:pt idx="7454">
                  <c:v>34.3018</c:v>
                </c:pt>
                <c:pt idx="7455">
                  <c:v>32.956600000000002</c:v>
                </c:pt>
                <c:pt idx="7456">
                  <c:v>28.0242</c:v>
                </c:pt>
                <c:pt idx="7457">
                  <c:v>24.437000000000001</c:v>
                </c:pt>
                <c:pt idx="7458">
                  <c:v>25.3338</c:v>
                </c:pt>
                <c:pt idx="7459">
                  <c:v>23.540199999999999</c:v>
                </c:pt>
                <c:pt idx="7460">
                  <c:v>25.7822</c:v>
                </c:pt>
                <c:pt idx="7461">
                  <c:v>26.678999999999998</c:v>
                </c:pt>
                <c:pt idx="7462">
                  <c:v>24.885400000000001</c:v>
                </c:pt>
                <c:pt idx="7463">
                  <c:v>29.817799999999998</c:v>
                </c:pt>
                <c:pt idx="7464">
                  <c:v>39.682600000000001</c:v>
                </c:pt>
                <c:pt idx="7465">
                  <c:v>43.269799999999996</c:v>
                </c:pt>
                <c:pt idx="7466">
                  <c:v>45.063400000000001</c:v>
                </c:pt>
                <c:pt idx="7467">
                  <c:v>46.4086</c:v>
                </c:pt>
                <c:pt idx="7468">
                  <c:v>43.718200000000003</c:v>
                </c:pt>
                <c:pt idx="7469">
                  <c:v>42.821399999999997</c:v>
                </c:pt>
                <c:pt idx="7470">
                  <c:v>40.131</c:v>
                </c:pt>
                <c:pt idx="7471">
                  <c:v>40.5794</c:v>
                </c:pt>
                <c:pt idx="7472">
                  <c:v>41.924599999999998</c:v>
                </c:pt>
                <c:pt idx="7473">
                  <c:v>31.163</c:v>
                </c:pt>
                <c:pt idx="7474">
                  <c:v>29.369399999999999</c:v>
                </c:pt>
                <c:pt idx="7475">
                  <c:v>36.095399999999998</c:v>
                </c:pt>
                <c:pt idx="7476">
                  <c:v>38.337400000000002</c:v>
                </c:pt>
                <c:pt idx="7477">
                  <c:v>40.131</c:v>
                </c:pt>
                <c:pt idx="7478">
                  <c:v>38.337400000000002</c:v>
                </c:pt>
                <c:pt idx="7479">
                  <c:v>34.3018</c:v>
                </c:pt>
                <c:pt idx="7480">
                  <c:v>29.817799999999998</c:v>
                </c:pt>
                <c:pt idx="7481">
                  <c:v>34.3018</c:v>
                </c:pt>
                <c:pt idx="7482">
                  <c:v>36.095399999999998</c:v>
                </c:pt>
                <c:pt idx="7483">
                  <c:v>37.889000000000003</c:v>
                </c:pt>
                <c:pt idx="7484">
                  <c:v>47.305399999999999</c:v>
                </c:pt>
                <c:pt idx="7485">
                  <c:v>49.098999999999997</c:v>
                </c:pt>
                <c:pt idx="7486">
                  <c:v>49.995800000000003</c:v>
                </c:pt>
                <c:pt idx="7487">
                  <c:v>48.202199999999998</c:v>
                </c:pt>
                <c:pt idx="7488">
                  <c:v>52.686199999999999</c:v>
                </c:pt>
                <c:pt idx="7489">
                  <c:v>46.4086</c:v>
                </c:pt>
                <c:pt idx="7490">
                  <c:v>49.098999999999997</c:v>
                </c:pt>
                <c:pt idx="7491">
                  <c:v>45.511800000000001</c:v>
                </c:pt>
                <c:pt idx="7492">
                  <c:v>47.305399999999999</c:v>
                </c:pt>
                <c:pt idx="7493">
                  <c:v>46.856999999999999</c:v>
                </c:pt>
                <c:pt idx="7494">
                  <c:v>44.166600000000003</c:v>
                </c:pt>
                <c:pt idx="7495">
                  <c:v>42.372999999999998</c:v>
                </c:pt>
                <c:pt idx="7496">
                  <c:v>44.615000000000002</c:v>
                </c:pt>
                <c:pt idx="7497">
                  <c:v>41.027799999999999</c:v>
                </c:pt>
                <c:pt idx="7498">
                  <c:v>44.166600000000003</c:v>
                </c:pt>
                <c:pt idx="7499">
                  <c:v>45.511800000000001</c:v>
                </c:pt>
                <c:pt idx="7500">
                  <c:v>46.856999999999999</c:v>
                </c:pt>
                <c:pt idx="7501">
                  <c:v>47.753799999999998</c:v>
                </c:pt>
                <c:pt idx="7502">
                  <c:v>46.856999999999999</c:v>
                </c:pt>
                <c:pt idx="7503">
                  <c:v>48.202199999999998</c:v>
                </c:pt>
                <c:pt idx="7504">
                  <c:v>46.856999999999999</c:v>
                </c:pt>
                <c:pt idx="7505">
                  <c:v>45.511800000000001</c:v>
                </c:pt>
                <c:pt idx="7506">
                  <c:v>45.063400000000001</c:v>
                </c:pt>
                <c:pt idx="7507">
                  <c:v>45.063400000000001</c:v>
                </c:pt>
                <c:pt idx="7508">
                  <c:v>45.063400000000001</c:v>
                </c:pt>
                <c:pt idx="7509">
                  <c:v>44.615000000000002</c:v>
                </c:pt>
                <c:pt idx="7510">
                  <c:v>46.4086</c:v>
                </c:pt>
                <c:pt idx="7511">
                  <c:v>46.4086</c:v>
                </c:pt>
                <c:pt idx="7512">
                  <c:v>45.511800000000001</c:v>
                </c:pt>
                <c:pt idx="7513">
                  <c:v>44.615000000000002</c:v>
                </c:pt>
                <c:pt idx="7514">
                  <c:v>45.511800000000001</c:v>
                </c:pt>
                <c:pt idx="7515">
                  <c:v>42.372999999999998</c:v>
                </c:pt>
                <c:pt idx="7516">
                  <c:v>41.027799999999999</c:v>
                </c:pt>
                <c:pt idx="7517">
                  <c:v>41.027799999999999</c:v>
                </c:pt>
                <c:pt idx="7518">
                  <c:v>33.853400000000001</c:v>
                </c:pt>
                <c:pt idx="7519">
                  <c:v>28.0242</c:v>
                </c:pt>
                <c:pt idx="7520">
                  <c:v>29.369399999999999</c:v>
                </c:pt>
                <c:pt idx="7521">
                  <c:v>39.682600000000001</c:v>
                </c:pt>
                <c:pt idx="7522">
                  <c:v>39.682600000000001</c:v>
                </c:pt>
                <c:pt idx="7523">
                  <c:v>41.476199999999999</c:v>
                </c:pt>
                <c:pt idx="7524">
                  <c:v>39.682600000000001</c:v>
                </c:pt>
                <c:pt idx="7525">
                  <c:v>40.5794</c:v>
                </c:pt>
                <c:pt idx="7526">
                  <c:v>42.372999999999998</c:v>
                </c:pt>
                <c:pt idx="7527">
                  <c:v>42.821399999999997</c:v>
                </c:pt>
                <c:pt idx="7528">
                  <c:v>36.992199999999997</c:v>
                </c:pt>
                <c:pt idx="7529">
                  <c:v>32.059800000000003</c:v>
                </c:pt>
                <c:pt idx="7530">
                  <c:v>30.714600000000001</c:v>
                </c:pt>
                <c:pt idx="7531">
                  <c:v>29.817799999999998</c:v>
                </c:pt>
                <c:pt idx="7532">
                  <c:v>28.0242</c:v>
                </c:pt>
                <c:pt idx="7533">
                  <c:v>20.849799999999998</c:v>
                </c:pt>
                <c:pt idx="7534">
                  <c:v>28.920999999999999</c:v>
                </c:pt>
                <c:pt idx="7535">
                  <c:v>37.889000000000003</c:v>
                </c:pt>
                <c:pt idx="7536">
                  <c:v>42.821399999999997</c:v>
                </c:pt>
                <c:pt idx="7537">
                  <c:v>44.166600000000003</c:v>
                </c:pt>
                <c:pt idx="7538">
                  <c:v>39.682600000000001</c:v>
                </c:pt>
                <c:pt idx="7539">
                  <c:v>43.269799999999996</c:v>
                </c:pt>
                <c:pt idx="7540">
                  <c:v>28.4726</c:v>
                </c:pt>
                <c:pt idx="7541">
                  <c:v>15.0206</c:v>
                </c:pt>
                <c:pt idx="7542">
                  <c:v>15.0206</c:v>
                </c:pt>
                <c:pt idx="7543">
                  <c:v>15.468999999999999</c:v>
                </c:pt>
                <c:pt idx="7544">
                  <c:v>16.3658</c:v>
                </c:pt>
                <c:pt idx="7545">
                  <c:v>17.262599999999999</c:v>
                </c:pt>
                <c:pt idx="7546">
                  <c:v>18.607800000000001</c:v>
                </c:pt>
                <c:pt idx="7547">
                  <c:v>23.091799999999999</c:v>
                </c:pt>
                <c:pt idx="7548">
                  <c:v>33.853400000000001</c:v>
                </c:pt>
                <c:pt idx="7549">
                  <c:v>47.305399999999999</c:v>
                </c:pt>
                <c:pt idx="7550">
                  <c:v>46.856999999999999</c:v>
                </c:pt>
                <c:pt idx="7551">
                  <c:v>43.269799999999996</c:v>
                </c:pt>
                <c:pt idx="7552">
                  <c:v>35.646999999999998</c:v>
                </c:pt>
                <c:pt idx="7553">
                  <c:v>35.796466670000001</c:v>
                </c:pt>
                <c:pt idx="7554">
                  <c:v>32.171900000000001</c:v>
                </c:pt>
                <c:pt idx="7555">
                  <c:v>28.77153333</c:v>
                </c:pt>
                <c:pt idx="7556">
                  <c:v>28.4726</c:v>
                </c:pt>
                <c:pt idx="7557">
                  <c:v>22.195</c:v>
                </c:pt>
                <c:pt idx="7558">
                  <c:v>31.163</c:v>
                </c:pt>
                <c:pt idx="7559">
                  <c:v>30.714600000000001</c:v>
                </c:pt>
                <c:pt idx="7560">
                  <c:v>34.7502</c:v>
                </c:pt>
                <c:pt idx="7561">
                  <c:v>30.266200000000001</c:v>
                </c:pt>
                <c:pt idx="7562">
                  <c:v>19.0562</c:v>
                </c:pt>
                <c:pt idx="7563">
                  <c:v>17.710999999999999</c:v>
                </c:pt>
                <c:pt idx="7564">
                  <c:v>24.437000000000001</c:v>
                </c:pt>
                <c:pt idx="7565">
                  <c:v>18.607800000000001</c:v>
                </c:pt>
                <c:pt idx="7566">
                  <c:v>15.468999999999999</c:v>
                </c:pt>
                <c:pt idx="7567">
                  <c:v>16.3658</c:v>
                </c:pt>
                <c:pt idx="7568">
                  <c:v>17.710999999999999</c:v>
                </c:pt>
                <c:pt idx="7569">
                  <c:v>25.7822</c:v>
                </c:pt>
                <c:pt idx="7570">
                  <c:v>26.230599999999999</c:v>
                </c:pt>
                <c:pt idx="7571">
                  <c:v>26.230599999999999</c:v>
                </c:pt>
                <c:pt idx="7572">
                  <c:v>31.163</c:v>
                </c:pt>
                <c:pt idx="7573">
                  <c:v>31.6114</c:v>
                </c:pt>
                <c:pt idx="7574">
                  <c:v>27.575800000000001</c:v>
                </c:pt>
                <c:pt idx="7575">
                  <c:v>21.746600000000001</c:v>
                </c:pt>
                <c:pt idx="7576">
                  <c:v>16.3658</c:v>
                </c:pt>
                <c:pt idx="7577">
                  <c:v>15.468999999999999</c:v>
                </c:pt>
                <c:pt idx="7578">
                  <c:v>15.917400000000001</c:v>
                </c:pt>
                <c:pt idx="7579">
                  <c:v>15.917400000000001</c:v>
                </c:pt>
                <c:pt idx="7580">
                  <c:v>15.917400000000001</c:v>
                </c:pt>
                <c:pt idx="7581">
                  <c:v>15.917400000000001</c:v>
                </c:pt>
                <c:pt idx="7582">
                  <c:v>15.917400000000001</c:v>
                </c:pt>
                <c:pt idx="7583">
                  <c:v>15.468999999999999</c:v>
                </c:pt>
                <c:pt idx="7584">
                  <c:v>15.468999999999999</c:v>
                </c:pt>
                <c:pt idx="7585">
                  <c:v>15.468999999999999</c:v>
                </c:pt>
                <c:pt idx="7586">
                  <c:v>15.917400000000001</c:v>
                </c:pt>
                <c:pt idx="7587">
                  <c:v>15.917400000000001</c:v>
                </c:pt>
                <c:pt idx="7588">
                  <c:v>15.0206</c:v>
                </c:pt>
                <c:pt idx="7589">
                  <c:v>15.0206</c:v>
                </c:pt>
                <c:pt idx="7590">
                  <c:v>15.0206</c:v>
                </c:pt>
                <c:pt idx="7591">
                  <c:v>15.0206</c:v>
                </c:pt>
                <c:pt idx="7592">
                  <c:v>15.468999999999999</c:v>
                </c:pt>
                <c:pt idx="7593">
                  <c:v>15.917400000000001</c:v>
                </c:pt>
                <c:pt idx="7594">
                  <c:v>19.952999999999999</c:v>
                </c:pt>
                <c:pt idx="7595">
                  <c:v>29.817799999999998</c:v>
                </c:pt>
                <c:pt idx="7596">
                  <c:v>34.7502</c:v>
                </c:pt>
                <c:pt idx="7597">
                  <c:v>44.166600000000003</c:v>
                </c:pt>
                <c:pt idx="7598">
                  <c:v>44.615000000000002</c:v>
                </c:pt>
                <c:pt idx="7599">
                  <c:v>44.166600000000003</c:v>
                </c:pt>
                <c:pt idx="7600">
                  <c:v>43.718200000000003</c:v>
                </c:pt>
                <c:pt idx="7601">
                  <c:v>38.785800000000002</c:v>
                </c:pt>
                <c:pt idx="7602">
                  <c:v>33.853400000000001</c:v>
                </c:pt>
                <c:pt idx="7603">
                  <c:v>30.266200000000001</c:v>
                </c:pt>
                <c:pt idx="7604">
                  <c:v>27.127400000000002</c:v>
                </c:pt>
                <c:pt idx="7605">
                  <c:v>23.988600000000002</c:v>
                </c:pt>
                <c:pt idx="7606">
                  <c:v>33.853400000000001</c:v>
                </c:pt>
                <c:pt idx="7607">
                  <c:v>33.853400000000001</c:v>
                </c:pt>
                <c:pt idx="7608">
                  <c:v>26.230599999999999</c:v>
                </c:pt>
                <c:pt idx="7609">
                  <c:v>30.714600000000001</c:v>
                </c:pt>
                <c:pt idx="7610">
                  <c:v>32.956600000000002</c:v>
                </c:pt>
                <c:pt idx="7611">
                  <c:v>33.853400000000001</c:v>
                </c:pt>
                <c:pt idx="7612">
                  <c:v>31.6114</c:v>
                </c:pt>
                <c:pt idx="7613">
                  <c:v>27.575800000000001</c:v>
                </c:pt>
                <c:pt idx="7614">
                  <c:v>19.952999999999999</c:v>
                </c:pt>
                <c:pt idx="7615">
                  <c:v>18.607800000000001</c:v>
                </c:pt>
                <c:pt idx="7616">
                  <c:v>21.298200000000001</c:v>
                </c:pt>
                <c:pt idx="7617">
                  <c:v>23.091799999999999</c:v>
                </c:pt>
                <c:pt idx="7618">
                  <c:v>26.678999999999998</c:v>
                </c:pt>
                <c:pt idx="7619">
                  <c:v>27.127400000000002</c:v>
                </c:pt>
                <c:pt idx="7620">
                  <c:v>26.230599999999999</c:v>
                </c:pt>
                <c:pt idx="7621">
                  <c:v>22.195</c:v>
                </c:pt>
                <c:pt idx="7622">
                  <c:v>21.298200000000001</c:v>
                </c:pt>
                <c:pt idx="7623">
                  <c:v>22.6434</c:v>
                </c:pt>
                <c:pt idx="7624">
                  <c:v>23.540199999999999</c:v>
                </c:pt>
                <c:pt idx="7625">
                  <c:v>23.988600000000002</c:v>
                </c:pt>
                <c:pt idx="7626">
                  <c:v>21.298200000000001</c:v>
                </c:pt>
                <c:pt idx="7627">
                  <c:v>32.059800000000003</c:v>
                </c:pt>
                <c:pt idx="7628">
                  <c:v>39.234200000000001</c:v>
                </c:pt>
                <c:pt idx="7629">
                  <c:v>36.992199999999997</c:v>
                </c:pt>
                <c:pt idx="7630">
                  <c:v>40.131</c:v>
                </c:pt>
                <c:pt idx="7631">
                  <c:v>44.166600000000003</c:v>
                </c:pt>
                <c:pt idx="7632">
                  <c:v>42.821399999999997</c:v>
                </c:pt>
                <c:pt idx="7633">
                  <c:v>42.821399999999997</c:v>
                </c:pt>
                <c:pt idx="7634">
                  <c:v>41.476199999999999</c:v>
                </c:pt>
                <c:pt idx="7635">
                  <c:v>40.131</c:v>
                </c:pt>
                <c:pt idx="7636">
                  <c:v>40.131</c:v>
                </c:pt>
                <c:pt idx="7637">
                  <c:v>35.646999999999998</c:v>
                </c:pt>
                <c:pt idx="7638">
                  <c:v>32.508200000000002</c:v>
                </c:pt>
                <c:pt idx="7639">
                  <c:v>22.195</c:v>
                </c:pt>
                <c:pt idx="7640">
                  <c:v>39.234200000000001</c:v>
                </c:pt>
                <c:pt idx="7641">
                  <c:v>42.372999999999998</c:v>
                </c:pt>
                <c:pt idx="7642">
                  <c:v>45.063400000000001</c:v>
                </c:pt>
                <c:pt idx="7643">
                  <c:v>45.063400000000001</c:v>
                </c:pt>
                <c:pt idx="7644">
                  <c:v>44.615000000000002</c:v>
                </c:pt>
                <c:pt idx="7645">
                  <c:v>45.511800000000001</c:v>
                </c:pt>
                <c:pt idx="7646">
                  <c:v>44.615000000000002</c:v>
                </c:pt>
                <c:pt idx="7647">
                  <c:v>43.718200000000003</c:v>
                </c:pt>
                <c:pt idx="7648">
                  <c:v>42.821399999999997</c:v>
                </c:pt>
                <c:pt idx="7649">
                  <c:v>34.3018</c:v>
                </c:pt>
                <c:pt idx="7650">
                  <c:v>33.853400000000001</c:v>
                </c:pt>
                <c:pt idx="7651">
                  <c:v>36.095399999999998</c:v>
                </c:pt>
                <c:pt idx="7652">
                  <c:v>35.198599999999999</c:v>
                </c:pt>
                <c:pt idx="7653">
                  <c:v>40.5794</c:v>
                </c:pt>
                <c:pt idx="7654">
                  <c:v>40.5794</c:v>
                </c:pt>
                <c:pt idx="7655">
                  <c:v>38.785800000000002</c:v>
                </c:pt>
                <c:pt idx="7656">
                  <c:v>36.095399999999998</c:v>
                </c:pt>
                <c:pt idx="7657">
                  <c:v>34.3018</c:v>
                </c:pt>
                <c:pt idx="7658">
                  <c:v>36.543799999999997</c:v>
                </c:pt>
                <c:pt idx="7659">
                  <c:v>25.7822</c:v>
                </c:pt>
                <c:pt idx="7660">
                  <c:v>19.0562</c:v>
                </c:pt>
                <c:pt idx="7661">
                  <c:v>15.468999999999999</c:v>
                </c:pt>
                <c:pt idx="7662">
                  <c:v>15.917400000000001</c:v>
                </c:pt>
                <c:pt idx="7663">
                  <c:v>16.8142</c:v>
                </c:pt>
                <c:pt idx="7664">
                  <c:v>16.8142</c:v>
                </c:pt>
                <c:pt idx="7665">
                  <c:v>22.6434</c:v>
                </c:pt>
                <c:pt idx="7666">
                  <c:v>28.4726</c:v>
                </c:pt>
                <c:pt idx="7667">
                  <c:v>26.678999999999998</c:v>
                </c:pt>
                <c:pt idx="7668">
                  <c:v>27.575800000000001</c:v>
                </c:pt>
                <c:pt idx="7669">
                  <c:v>31.163</c:v>
                </c:pt>
                <c:pt idx="7670">
                  <c:v>40.131</c:v>
                </c:pt>
                <c:pt idx="7671">
                  <c:v>41.476199999999999</c:v>
                </c:pt>
                <c:pt idx="7672">
                  <c:v>32.508200000000002</c:v>
                </c:pt>
                <c:pt idx="7673">
                  <c:v>16.8142</c:v>
                </c:pt>
                <c:pt idx="7674">
                  <c:v>15.917400000000001</c:v>
                </c:pt>
                <c:pt idx="7675">
                  <c:v>15.917400000000001</c:v>
                </c:pt>
                <c:pt idx="7676">
                  <c:v>15.468999999999999</c:v>
                </c:pt>
                <c:pt idx="7677">
                  <c:v>15.468999999999999</c:v>
                </c:pt>
                <c:pt idx="7678">
                  <c:v>17.262599999999999</c:v>
                </c:pt>
                <c:pt idx="7679">
                  <c:v>19.952999999999999</c:v>
                </c:pt>
                <c:pt idx="7680">
                  <c:v>21.298200000000001</c:v>
                </c:pt>
                <c:pt idx="7681">
                  <c:v>30.714600000000001</c:v>
                </c:pt>
                <c:pt idx="7682">
                  <c:v>32.508200000000002</c:v>
                </c:pt>
                <c:pt idx="7683">
                  <c:v>19.0562</c:v>
                </c:pt>
                <c:pt idx="7684">
                  <c:v>16.8142</c:v>
                </c:pt>
                <c:pt idx="7685">
                  <c:v>15.917400000000001</c:v>
                </c:pt>
                <c:pt idx="7686">
                  <c:v>19.952999999999999</c:v>
                </c:pt>
                <c:pt idx="7687">
                  <c:v>21.298200000000001</c:v>
                </c:pt>
                <c:pt idx="7688">
                  <c:v>23.091799999999999</c:v>
                </c:pt>
                <c:pt idx="7689">
                  <c:v>26.678999999999998</c:v>
                </c:pt>
                <c:pt idx="7690">
                  <c:v>28.0242</c:v>
                </c:pt>
                <c:pt idx="7691">
                  <c:v>28.920999999999999</c:v>
                </c:pt>
                <c:pt idx="7692">
                  <c:v>32.956600000000002</c:v>
                </c:pt>
                <c:pt idx="7693">
                  <c:v>33.853400000000001</c:v>
                </c:pt>
                <c:pt idx="7694">
                  <c:v>36.992199999999997</c:v>
                </c:pt>
                <c:pt idx="7695">
                  <c:v>44.166600000000003</c:v>
                </c:pt>
                <c:pt idx="7696">
                  <c:v>39.682600000000001</c:v>
                </c:pt>
                <c:pt idx="7697">
                  <c:v>27.127400000000002</c:v>
                </c:pt>
                <c:pt idx="7698">
                  <c:v>32.508200000000002</c:v>
                </c:pt>
                <c:pt idx="7699">
                  <c:v>29.369399999999999</c:v>
                </c:pt>
                <c:pt idx="7700">
                  <c:v>26.678999999999998</c:v>
                </c:pt>
                <c:pt idx="7701">
                  <c:v>35.646999999999998</c:v>
                </c:pt>
                <c:pt idx="7702">
                  <c:v>42.372999999999998</c:v>
                </c:pt>
                <c:pt idx="7703">
                  <c:v>44.166600000000003</c:v>
                </c:pt>
                <c:pt idx="7704">
                  <c:v>45.063400000000001</c:v>
                </c:pt>
                <c:pt idx="7705">
                  <c:v>46.856999999999999</c:v>
                </c:pt>
                <c:pt idx="7706">
                  <c:v>47.753799999999998</c:v>
                </c:pt>
                <c:pt idx="7707">
                  <c:v>48.650599999999997</c:v>
                </c:pt>
                <c:pt idx="7708">
                  <c:v>47.753799999999998</c:v>
                </c:pt>
                <c:pt idx="7709">
                  <c:v>44.615000000000002</c:v>
                </c:pt>
                <c:pt idx="7710">
                  <c:v>39.234200000000001</c:v>
                </c:pt>
                <c:pt idx="7711">
                  <c:v>26.678999999999998</c:v>
                </c:pt>
                <c:pt idx="7712">
                  <c:v>28.0242</c:v>
                </c:pt>
                <c:pt idx="7713">
                  <c:v>43.269799999999996</c:v>
                </c:pt>
                <c:pt idx="7714">
                  <c:v>47.753799999999998</c:v>
                </c:pt>
                <c:pt idx="7715">
                  <c:v>43.718200000000003</c:v>
                </c:pt>
                <c:pt idx="7716">
                  <c:v>43.718200000000003</c:v>
                </c:pt>
                <c:pt idx="7717">
                  <c:v>45.9602</c:v>
                </c:pt>
                <c:pt idx="7718">
                  <c:v>46.856999999999999</c:v>
                </c:pt>
                <c:pt idx="7719">
                  <c:v>45.511800000000001</c:v>
                </c:pt>
                <c:pt idx="7720">
                  <c:v>39.682600000000001</c:v>
                </c:pt>
                <c:pt idx="7721">
                  <c:v>28.4726</c:v>
                </c:pt>
                <c:pt idx="7722">
                  <c:v>19.5046</c:v>
                </c:pt>
                <c:pt idx="7723">
                  <c:v>24.437000000000001</c:v>
                </c:pt>
                <c:pt idx="7724">
                  <c:v>19.952999999999999</c:v>
                </c:pt>
                <c:pt idx="7725">
                  <c:v>15.917400000000001</c:v>
                </c:pt>
                <c:pt idx="7726">
                  <c:v>16.3658</c:v>
                </c:pt>
                <c:pt idx="7727">
                  <c:v>16.3658</c:v>
                </c:pt>
                <c:pt idx="7728">
                  <c:v>15.468999999999999</c:v>
                </c:pt>
                <c:pt idx="7729">
                  <c:v>15.468999999999999</c:v>
                </c:pt>
                <c:pt idx="7730">
                  <c:v>18.159400000000002</c:v>
                </c:pt>
                <c:pt idx="7731">
                  <c:v>21.298200000000001</c:v>
                </c:pt>
                <c:pt idx="7732">
                  <c:v>17.262599999999999</c:v>
                </c:pt>
                <c:pt idx="7733">
                  <c:v>19.0562</c:v>
                </c:pt>
                <c:pt idx="7734">
                  <c:v>15.468999999999999</c:v>
                </c:pt>
                <c:pt idx="7735">
                  <c:v>15.468999999999999</c:v>
                </c:pt>
                <c:pt idx="7736">
                  <c:v>15.917400000000001</c:v>
                </c:pt>
                <c:pt idx="7737">
                  <c:v>16.8142</c:v>
                </c:pt>
                <c:pt idx="7738">
                  <c:v>17.710999999999999</c:v>
                </c:pt>
                <c:pt idx="7739">
                  <c:v>20.401399999999999</c:v>
                </c:pt>
                <c:pt idx="7740">
                  <c:v>20.849799999999998</c:v>
                </c:pt>
                <c:pt idx="7741">
                  <c:v>22.195</c:v>
                </c:pt>
                <c:pt idx="7742">
                  <c:v>24.437000000000001</c:v>
                </c:pt>
                <c:pt idx="7743">
                  <c:v>45.623899999999999</c:v>
                </c:pt>
                <c:pt idx="7744">
                  <c:v>43.157699999999998</c:v>
                </c:pt>
                <c:pt idx="7745">
                  <c:v>37.2164</c:v>
                </c:pt>
                <c:pt idx="7746">
                  <c:v>34.077599999999997</c:v>
                </c:pt>
                <c:pt idx="7747">
                  <c:v>31.947700000000001</c:v>
                </c:pt>
                <c:pt idx="7748">
                  <c:v>33.0687</c:v>
                </c:pt>
                <c:pt idx="7749">
                  <c:v>34.7502</c:v>
                </c:pt>
                <c:pt idx="7750">
                  <c:v>35.646999999999998</c:v>
                </c:pt>
                <c:pt idx="7751">
                  <c:v>35.646999999999998</c:v>
                </c:pt>
                <c:pt idx="7752">
                  <c:v>32.508200000000002</c:v>
                </c:pt>
                <c:pt idx="7753">
                  <c:v>24.437000000000001</c:v>
                </c:pt>
                <c:pt idx="7754">
                  <c:v>25.7822</c:v>
                </c:pt>
                <c:pt idx="7755">
                  <c:v>28.0242</c:v>
                </c:pt>
                <c:pt idx="7756">
                  <c:v>28.920999999999999</c:v>
                </c:pt>
                <c:pt idx="7757">
                  <c:v>36.992199999999997</c:v>
                </c:pt>
                <c:pt idx="7758">
                  <c:v>43.269799999999996</c:v>
                </c:pt>
                <c:pt idx="7759">
                  <c:v>44.615000000000002</c:v>
                </c:pt>
                <c:pt idx="7760">
                  <c:v>46.856999999999999</c:v>
                </c:pt>
                <c:pt idx="7761">
                  <c:v>45.063400000000001</c:v>
                </c:pt>
                <c:pt idx="7762">
                  <c:v>47.305399999999999</c:v>
                </c:pt>
                <c:pt idx="7763">
                  <c:v>50.892600000000002</c:v>
                </c:pt>
                <c:pt idx="7764">
                  <c:v>50.892600000000002</c:v>
                </c:pt>
                <c:pt idx="7765">
                  <c:v>49.547400000000003</c:v>
                </c:pt>
                <c:pt idx="7766">
                  <c:v>50.444200000000002</c:v>
                </c:pt>
                <c:pt idx="7767">
                  <c:v>48.202199999999998</c:v>
                </c:pt>
                <c:pt idx="7768">
                  <c:v>48.650599999999997</c:v>
                </c:pt>
                <c:pt idx="7769">
                  <c:v>49.098999999999997</c:v>
                </c:pt>
                <c:pt idx="7770">
                  <c:v>41.476199999999999</c:v>
                </c:pt>
                <c:pt idx="7771">
                  <c:v>39.682600000000001</c:v>
                </c:pt>
                <c:pt idx="7772">
                  <c:v>46.4086</c:v>
                </c:pt>
                <c:pt idx="7773">
                  <c:v>45.063400000000001</c:v>
                </c:pt>
                <c:pt idx="7774">
                  <c:v>45.063400000000001</c:v>
                </c:pt>
                <c:pt idx="7775">
                  <c:v>46.856999999999999</c:v>
                </c:pt>
                <c:pt idx="7776">
                  <c:v>47.753799999999998</c:v>
                </c:pt>
                <c:pt idx="7777">
                  <c:v>48.650599999999997</c:v>
                </c:pt>
                <c:pt idx="7778">
                  <c:v>48.650599999999997</c:v>
                </c:pt>
                <c:pt idx="7779">
                  <c:v>48.650599999999997</c:v>
                </c:pt>
                <c:pt idx="7780">
                  <c:v>48.650599999999997</c:v>
                </c:pt>
                <c:pt idx="7781">
                  <c:v>44.615000000000002</c:v>
                </c:pt>
                <c:pt idx="7782">
                  <c:v>44.166600000000003</c:v>
                </c:pt>
                <c:pt idx="7783">
                  <c:v>45.511800000000001</c:v>
                </c:pt>
                <c:pt idx="7784">
                  <c:v>44.615000000000002</c:v>
                </c:pt>
                <c:pt idx="7785">
                  <c:v>44.615000000000002</c:v>
                </c:pt>
                <c:pt idx="7786">
                  <c:v>44.166600000000003</c:v>
                </c:pt>
                <c:pt idx="7787">
                  <c:v>44.615000000000002</c:v>
                </c:pt>
                <c:pt idx="7788">
                  <c:v>46.4086</c:v>
                </c:pt>
                <c:pt idx="7789">
                  <c:v>42.372999999999998</c:v>
                </c:pt>
                <c:pt idx="7790">
                  <c:v>45.063400000000001</c:v>
                </c:pt>
                <c:pt idx="7791">
                  <c:v>44.615000000000002</c:v>
                </c:pt>
                <c:pt idx="7792">
                  <c:v>44.615000000000002</c:v>
                </c:pt>
                <c:pt idx="7793">
                  <c:v>44.166600000000003</c:v>
                </c:pt>
                <c:pt idx="7794">
                  <c:v>42.821399999999997</c:v>
                </c:pt>
                <c:pt idx="7795">
                  <c:v>34.3018</c:v>
                </c:pt>
                <c:pt idx="7796">
                  <c:v>39.234200000000001</c:v>
                </c:pt>
                <c:pt idx="7797">
                  <c:v>42.372999999999998</c:v>
                </c:pt>
                <c:pt idx="7798">
                  <c:v>41.027799999999999</c:v>
                </c:pt>
                <c:pt idx="7799">
                  <c:v>43.269799999999996</c:v>
                </c:pt>
                <c:pt idx="7800">
                  <c:v>41.924599999999998</c:v>
                </c:pt>
                <c:pt idx="7801">
                  <c:v>38.337400000000002</c:v>
                </c:pt>
                <c:pt idx="7802">
                  <c:v>41.476199999999999</c:v>
                </c:pt>
                <c:pt idx="7803">
                  <c:v>41.924599999999998</c:v>
                </c:pt>
                <c:pt idx="7804">
                  <c:v>38.785800000000002</c:v>
                </c:pt>
                <c:pt idx="7805">
                  <c:v>29.817799999999998</c:v>
                </c:pt>
                <c:pt idx="7806">
                  <c:v>19.0562</c:v>
                </c:pt>
                <c:pt idx="7807">
                  <c:v>16.3658</c:v>
                </c:pt>
                <c:pt idx="7808">
                  <c:v>16.3658</c:v>
                </c:pt>
                <c:pt idx="7809">
                  <c:v>23.988600000000002</c:v>
                </c:pt>
                <c:pt idx="7810">
                  <c:v>30.714600000000001</c:v>
                </c:pt>
                <c:pt idx="7811">
                  <c:v>36.319600000000001</c:v>
                </c:pt>
                <c:pt idx="7812">
                  <c:v>23.741499999999998</c:v>
                </c:pt>
                <c:pt idx="7813">
                  <c:v>36.841666670000002</c:v>
                </c:pt>
                <c:pt idx="7814">
                  <c:v>38.85166667</c:v>
                </c:pt>
                <c:pt idx="7815">
                  <c:v>37.846666669999998</c:v>
                </c:pt>
                <c:pt idx="7816">
                  <c:v>35.946666669999999</c:v>
                </c:pt>
                <c:pt idx="7817">
                  <c:v>34.151666669999997</c:v>
                </c:pt>
                <c:pt idx="7818">
                  <c:v>29.774999999999999</c:v>
                </c:pt>
                <c:pt idx="7819">
                  <c:v>26.133333329999999</c:v>
                </c:pt>
                <c:pt idx="7820">
                  <c:v>26.936666670000001</c:v>
                </c:pt>
                <c:pt idx="7821">
                  <c:v>17.31666667</c:v>
                </c:pt>
                <c:pt idx="7822">
                  <c:v>12.365</c:v>
                </c:pt>
                <c:pt idx="7823">
                  <c:v>15.08666667</c:v>
                </c:pt>
                <c:pt idx="7824">
                  <c:v>22.40666667</c:v>
                </c:pt>
                <c:pt idx="7825">
                  <c:v>19.263333329999998</c:v>
                </c:pt>
                <c:pt idx="7826">
                  <c:v>27.50333333</c:v>
                </c:pt>
                <c:pt idx="7827">
                  <c:v>23.44166667</c:v>
                </c:pt>
                <c:pt idx="7828">
                  <c:v>23.411666669999999</c:v>
                </c:pt>
                <c:pt idx="7829">
                  <c:v>23.04</c:v>
                </c:pt>
                <c:pt idx="7830">
                  <c:v>11.77866667</c:v>
                </c:pt>
                <c:pt idx="7831">
                  <c:v>2.3818333329999999</c:v>
                </c:pt>
                <c:pt idx="7832">
                  <c:v>5.5978333329999996</c:v>
                </c:pt>
                <c:pt idx="7833">
                  <c:v>6.6740000000000004</c:v>
                </c:pt>
                <c:pt idx="7834">
                  <c:v>7.5848333329999997</c:v>
                </c:pt>
                <c:pt idx="7835">
                  <c:v>18.885000000000002</c:v>
                </c:pt>
                <c:pt idx="7836">
                  <c:v>36.291666669999998</c:v>
                </c:pt>
                <c:pt idx="7837">
                  <c:v>17.818666669999999</c:v>
                </c:pt>
                <c:pt idx="7838">
                  <c:v>34.438333329999999</c:v>
                </c:pt>
                <c:pt idx="7839">
                  <c:v>34.558333330000004</c:v>
                </c:pt>
                <c:pt idx="7840">
                  <c:v>32.130000000000003</c:v>
                </c:pt>
                <c:pt idx="7841">
                  <c:v>31.666666670000001</c:v>
                </c:pt>
                <c:pt idx="7842">
                  <c:v>30.758333329999999</c:v>
                </c:pt>
                <c:pt idx="7843">
                  <c:v>21.178000000000001</c:v>
                </c:pt>
                <c:pt idx="7844">
                  <c:v>1.7086666669999999</c:v>
                </c:pt>
                <c:pt idx="7845">
                  <c:v>3.237333333</c:v>
                </c:pt>
                <c:pt idx="7846">
                  <c:v>1.5694999999999999</c:v>
                </c:pt>
                <c:pt idx="7847">
                  <c:v>7.9411111109999997</c:v>
                </c:pt>
                <c:pt idx="7848">
                  <c:v>3.08</c:v>
                </c:pt>
                <c:pt idx="7849">
                  <c:v>8.4303333330000001</c:v>
                </c:pt>
                <c:pt idx="7850">
                  <c:v>12.11333333</c:v>
                </c:pt>
                <c:pt idx="7851">
                  <c:v>15.63833333</c:v>
                </c:pt>
                <c:pt idx="7852">
                  <c:v>15.06666667</c:v>
                </c:pt>
                <c:pt idx="7853">
                  <c:v>8.3316666670000004</c:v>
                </c:pt>
                <c:pt idx="7854">
                  <c:v>3.9723333329999999</c:v>
                </c:pt>
                <c:pt idx="7855">
                  <c:v>3.520333333</c:v>
                </c:pt>
                <c:pt idx="7856">
                  <c:v>10.41483333</c:v>
                </c:pt>
                <c:pt idx="7857">
                  <c:v>21.751666669999999</c:v>
                </c:pt>
                <c:pt idx="7858">
                  <c:v>26.333333329999999</c:v>
                </c:pt>
                <c:pt idx="7859">
                  <c:v>31.824999999999999</c:v>
                </c:pt>
                <c:pt idx="7860">
                  <c:v>33.424999999999997</c:v>
                </c:pt>
                <c:pt idx="7861">
                  <c:v>34.941666669999996</c:v>
                </c:pt>
                <c:pt idx="7862">
                  <c:v>34.341666670000002</c:v>
                </c:pt>
                <c:pt idx="7863">
                  <c:v>32.78833333</c:v>
                </c:pt>
                <c:pt idx="7864">
                  <c:v>17.355</c:v>
                </c:pt>
                <c:pt idx="7865">
                  <c:v>1.37</c:v>
                </c:pt>
                <c:pt idx="7866">
                  <c:v>2.0818333330000001</c:v>
                </c:pt>
                <c:pt idx="7867">
                  <c:v>8.2044999999999995</c:v>
                </c:pt>
                <c:pt idx="7868">
                  <c:v>19.75</c:v>
                </c:pt>
                <c:pt idx="7869">
                  <c:v>16.809999999999999</c:v>
                </c:pt>
                <c:pt idx="7870">
                  <c:v>16.51166667</c:v>
                </c:pt>
                <c:pt idx="7871">
                  <c:v>16.568333330000002</c:v>
                </c:pt>
                <c:pt idx="7872">
                  <c:v>17.776666670000001</c:v>
                </c:pt>
                <c:pt idx="7873">
                  <c:v>20.82833333</c:v>
                </c:pt>
                <c:pt idx="7874">
                  <c:v>19.661666669999999</c:v>
                </c:pt>
                <c:pt idx="7875">
                  <c:v>17.268333330000001</c:v>
                </c:pt>
                <c:pt idx="7876">
                  <c:v>15.07666667</c:v>
                </c:pt>
                <c:pt idx="7877">
                  <c:v>13.4655</c:v>
                </c:pt>
                <c:pt idx="7878">
                  <c:v>4.0798333329999998</c:v>
                </c:pt>
                <c:pt idx="7879">
                  <c:v>2.951333333</c:v>
                </c:pt>
                <c:pt idx="7880">
                  <c:v>3.774666667</c:v>
                </c:pt>
                <c:pt idx="7881">
                  <c:v>12.430666670000001</c:v>
                </c:pt>
                <c:pt idx="7882">
                  <c:v>26.12</c:v>
                </c:pt>
                <c:pt idx="7883">
                  <c:v>24.696666669999999</c:v>
                </c:pt>
                <c:pt idx="7884">
                  <c:v>31.716666669999999</c:v>
                </c:pt>
                <c:pt idx="7885">
                  <c:v>32.524999999999999</c:v>
                </c:pt>
                <c:pt idx="7886">
                  <c:v>32.441666669999996</c:v>
                </c:pt>
                <c:pt idx="7887">
                  <c:v>28.67</c:v>
                </c:pt>
                <c:pt idx="7888">
                  <c:v>7.5893333329999999</c:v>
                </c:pt>
                <c:pt idx="7889">
                  <c:v>4.0585000000000004</c:v>
                </c:pt>
                <c:pt idx="7890">
                  <c:v>19.248999999999999</c:v>
                </c:pt>
                <c:pt idx="7891">
                  <c:v>25.254999999999999</c:v>
                </c:pt>
                <c:pt idx="7892">
                  <c:v>20.426666669999999</c:v>
                </c:pt>
                <c:pt idx="7893">
                  <c:v>23.32</c:v>
                </c:pt>
                <c:pt idx="7894">
                  <c:v>26.512857140000001</c:v>
                </c:pt>
                <c:pt idx="7895">
                  <c:v>22.242000000000001</c:v>
                </c:pt>
                <c:pt idx="7896">
                  <c:v>29.9085</c:v>
                </c:pt>
                <c:pt idx="7897">
                  <c:v>37.575000000000003</c:v>
                </c:pt>
                <c:pt idx="7898">
                  <c:v>39.108333330000001</c:v>
                </c:pt>
                <c:pt idx="7899">
                  <c:v>37.945</c:v>
                </c:pt>
                <c:pt idx="7900">
                  <c:v>36.313333329999999</c:v>
                </c:pt>
                <c:pt idx="7901">
                  <c:v>29.145</c:v>
                </c:pt>
                <c:pt idx="7902">
                  <c:v>17.196666669999999</c:v>
                </c:pt>
                <c:pt idx="7903">
                  <c:v>8.8844999999999992</c:v>
                </c:pt>
                <c:pt idx="7904">
                  <c:v>18.035</c:v>
                </c:pt>
                <c:pt idx="7905">
                  <c:v>28.256666670000001</c:v>
                </c:pt>
                <c:pt idx="7906">
                  <c:v>35.725000000000001</c:v>
                </c:pt>
                <c:pt idx="7907">
                  <c:v>38.32</c:v>
                </c:pt>
                <c:pt idx="7908">
                  <c:v>38.78166667</c:v>
                </c:pt>
                <c:pt idx="7909">
                  <c:v>38.878333329999997</c:v>
                </c:pt>
                <c:pt idx="7910">
                  <c:v>37.875</c:v>
                </c:pt>
                <c:pt idx="7911">
                  <c:v>35.46833333</c:v>
                </c:pt>
                <c:pt idx="7912">
                  <c:v>20.973333329999999</c:v>
                </c:pt>
                <c:pt idx="7913">
                  <c:v>14.80833333</c:v>
                </c:pt>
                <c:pt idx="7914">
                  <c:v>16.265000000000001</c:v>
                </c:pt>
                <c:pt idx="7915">
                  <c:v>24.695</c:v>
                </c:pt>
                <c:pt idx="7916">
                  <c:v>26.268333330000001</c:v>
                </c:pt>
                <c:pt idx="7917">
                  <c:v>27.96</c:v>
                </c:pt>
                <c:pt idx="7918">
                  <c:v>31.196666669999999</c:v>
                </c:pt>
                <c:pt idx="7919">
                  <c:v>33.200000000000003</c:v>
                </c:pt>
                <c:pt idx="7920">
                  <c:v>33.85</c:v>
                </c:pt>
                <c:pt idx="7921">
                  <c:v>33.423333329999998</c:v>
                </c:pt>
                <c:pt idx="7922">
                  <c:v>32.695</c:v>
                </c:pt>
                <c:pt idx="7923">
                  <c:v>24.114999999999998</c:v>
                </c:pt>
                <c:pt idx="7924">
                  <c:v>20.375</c:v>
                </c:pt>
                <c:pt idx="7925">
                  <c:v>18.53</c:v>
                </c:pt>
                <c:pt idx="7926">
                  <c:v>11.68</c:v>
                </c:pt>
                <c:pt idx="7927">
                  <c:v>20.45</c:v>
                </c:pt>
                <c:pt idx="7928">
                  <c:v>22.62166667</c:v>
                </c:pt>
                <c:pt idx="7929">
                  <c:v>22.451666670000002</c:v>
                </c:pt>
                <c:pt idx="7930">
                  <c:v>23.86333333</c:v>
                </c:pt>
                <c:pt idx="7931">
                  <c:v>29.074999999999999</c:v>
                </c:pt>
                <c:pt idx="7932">
                  <c:v>29.085000000000001</c:v>
                </c:pt>
                <c:pt idx="7933">
                  <c:v>34.564999999999998</c:v>
                </c:pt>
                <c:pt idx="7934">
                  <c:v>33.9</c:v>
                </c:pt>
                <c:pt idx="7935">
                  <c:v>32.78833333</c:v>
                </c:pt>
                <c:pt idx="7936">
                  <c:v>30.448333330000001</c:v>
                </c:pt>
                <c:pt idx="7937">
                  <c:v>23.826666670000002</c:v>
                </c:pt>
                <c:pt idx="7938">
                  <c:v>20.853333330000002</c:v>
                </c:pt>
                <c:pt idx="7939">
                  <c:v>25.256666670000001</c:v>
                </c:pt>
                <c:pt idx="7940">
                  <c:v>25.68333333</c:v>
                </c:pt>
                <c:pt idx="7941">
                  <c:v>25.21</c:v>
                </c:pt>
                <c:pt idx="7942">
                  <c:v>23.616666670000001</c:v>
                </c:pt>
                <c:pt idx="7943">
                  <c:v>26.411666669999999</c:v>
                </c:pt>
                <c:pt idx="7944">
                  <c:v>23.375</c:v>
                </c:pt>
                <c:pt idx="7945">
                  <c:v>21.606666669999999</c:v>
                </c:pt>
                <c:pt idx="7946">
                  <c:v>22.48833333</c:v>
                </c:pt>
                <c:pt idx="7947">
                  <c:v>20.776666670000001</c:v>
                </c:pt>
                <c:pt idx="7948">
                  <c:v>6.5629999999999997</c:v>
                </c:pt>
                <c:pt idx="7949">
                  <c:v>8.9718333329999993</c:v>
                </c:pt>
                <c:pt idx="7950">
                  <c:v>13.78333333</c:v>
                </c:pt>
                <c:pt idx="7951">
                  <c:v>9.9600000000000009</c:v>
                </c:pt>
                <c:pt idx="7952">
                  <c:v>9.1708333329999991</c:v>
                </c:pt>
                <c:pt idx="7953">
                  <c:v>19.635000000000002</c:v>
                </c:pt>
                <c:pt idx="7954">
                  <c:v>33.751666669999999</c:v>
                </c:pt>
                <c:pt idx="7955">
                  <c:v>40.041666669999998</c:v>
                </c:pt>
                <c:pt idx="7956">
                  <c:v>39.380000000000003</c:v>
                </c:pt>
                <c:pt idx="7957">
                  <c:v>39.998333330000001</c:v>
                </c:pt>
                <c:pt idx="7958">
                  <c:v>41.141666669999999</c:v>
                </c:pt>
                <c:pt idx="7959">
                  <c:v>42.018333329999997</c:v>
                </c:pt>
                <c:pt idx="7960">
                  <c:v>38.168333330000003</c:v>
                </c:pt>
                <c:pt idx="7961">
                  <c:v>37.340000000000003</c:v>
                </c:pt>
                <c:pt idx="7962">
                  <c:v>35.888333330000002</c:v>
                </c:pt>
                <c:pt idx="7963">
                  <c:v>16.638333329999998</c:v>
                </c:pt>
                <c:pt idx="7964">
                  <c:v>18.170000000000002</c:v>
                </c:pt>
                <c:pt idx="7965">
                  <c:v>21.216666669999999</c:v>
                </c:pt>
                <c:pt idx="7966">
                  <c:v>20.155000000000001</c:v>
                </c:pt>
                <c:pt idx="7967">
                  <c:v>15.411666670000001</c:v>
                </c:pt>
                <c:pt idx="7968">
                  <c:v>25.213333330000001</c:v>
                </c:pt>
                <c:pt idx="7969">
                  <c:v>18.298333329999998</c:v>
                </c:pt>
                <c:pt idx="7970">
                  <c:v>22.938333329999999</c:v>
                </c:pt>
                <c:pt idx="7971">
                  <c:v>20.611666670000002</c:v>
                </c:pt>
                <c:pt idx="7972">
                  <c:v>21.21833333</c:v>
                </c:pt>
                <c:pt idx="7973">
                  <c:v>22.318333330000002</c:v>
                </c:pt>
                <c:pt idx="7974">
                  <c:v>14.095000000000001</c:v>
                </c:pt>
                <c:pt idx="7975">
                  <c:v>12.33</c:v>
                </c:pt>
                <c:pt idx="7976">
                  <c:v>13.901666669999999</c:v>
                </c:pt>
                <c:pt idx="7977">
                  <c:v>17.376666669999999</c:v>
                </c:pt>
                <c:pt idx="7978">
                  <c:v>21.175000000000001</c:v>
                </c:pt>
                <c:pt idx="7979">
                  <c:v>21.78</c:v>
                </c:pt>
                <c:pt idx="7980">
                  <c:v>21.323333330000001</c:v>
                </c:pt>
                <c:pt idx="7981">
                  <c:v>19.256666670000001</c:v>
                </c:pt>
                <c:pt idx="7982">
                  <c:v>18.198333330000001</c:v>
                </c:pt>
                <c:pt idx="7983">
                  <c:v>17.381666670000001</c:v>
                </c:pt>
                <c:pt idx="7984">
                  <c:v>16.855</c:v>
                </c:pt>
                <c:pt idx="7985">
                  <c:v>17.901666670000001</c:v>
                </c:pt>
                <c:pt idx="7986">
                  <c:v>22.215</c:v>
                </c:pt>
                <c:pt idx="7987">
                  <c:v>23.64833333</c:v>
                </c:pt>
                <c:pt idx="7988">
                  <c:v>26.234999999999999</c:v>
                </c:pt>
                <c:pt idx="7989">
                  <c:v>28.96166667</c:v>
                </c:pt>
                <c:pt idx="7990">
                  <c:v>30.34</c:v>
                </c:pt>
                <c:pt idx="7991">
                  <c:v>31.373333330000001</c:v>
                </c:pt>
                <c:pt idx="7992">
                  <c:v>31.61</c:v>
                </c:pt>
                <c:pt idx="7993">
                  <c:v>29.973333329999999</c:v>
                </c:pt>
                <c:pt idx="7994">
                  <c:v>27.675000000000001</c:v>
                </c:pt>
                <c:pt idx="7995">
                  <c:v>27.405000000000001</c:v>
                </c:pt>
                <c:pt idx="7996">
                  <c:v>24.423333329999998</c:v>
                </c:pt>
                <c:pt idx="7997">
                  <c:v>23.361666670000002</c:v>
                </c:pt>
                <c:pt idx="7998">
                  <c:v>17.376666669999999</c:v>
                </c:pt>
                <c:pt idx="7999">
                  <c:v>11.54166667</c:v>
                </c:pt>
                <c:pt idx="8000">
                  <c:v>9.7458333330000002</c:v>
                </c:pt>
                <c:pt idx="8001">
                  <c:v>10.24333333</c:v>
                </c:pt>
                <c:pt idx="8002">
                  <c:v>12.85333333</c:v>
                </c:pt>
                <c:pt idx="8003">
                  <c:v>14.608333330000001</c:v>
                </c:pt>
                <c:pt idx="8004">
                  <c:v>9.2356666670000003</c:v>
                </c:pt>
                <c:pt idx="8005">
                  <c:v>4.9509999999999996</c:v>
                </c:pt>
                <c:pt idx="8006">
                  <c:v>8.4376666670000002</c:v>
                </c:pt>
                <c:pt idx="8007">
                  <c:v>13.24333333</c:v>
                </c:pt>
                <c:pt idx="8008">
                  <c:v>11.38</c:v>
                </c:pt>
                <c:pt idx="8009">
                  <c:v>10.994999999999999</c:v>
                </c:pt>
                <c:pt idx="8010">
                  <c:v>10.57666667</c:v>
                </c:pt>
                <c:pt idx="8011">
                  <c:v>10.811666669999999</c:v>
                </c:pt>
                <c:pt idx="8012">
                  <c:v>9.3633333329999999</c:v>
                </c:pt>
                <c:pt idx="8013">
                  <c:v>19.881666670000001</c:v>
                </c:pt>
                <c:pt idx="8014">
                  <c:v>27.24666667</c:v>
                </c:pt>
                <c:pt idx="8015">
                  <c:v>28.98833333</c:v>
                </c:pt>
                <c:pt idx="8016">
                  <c:v>31.49</c:v>
                </c:pt>
                <c:pt idx="8017">
                  <c:v>31.40666667</c:v>
                </c:pt>
                <c:pt idx="8018">
                  <c:v>30.46833333</c:v>
                </c:pt>
                <c:pt idx="8019">
                  <c:v>27.925000000000001</c:v>
                </c:pt>
                <c:pt idx="8020">
                  <c:v>31.33</c:v>
                </c:pt>
                <c:pt idx="8021">
                  <c:v>30.526666670000001</c:v>
                </c:pt>
                <c:pt idx="8022">
                  <c:v>30.771666669999998</c:v>
                </c:pt>
                <c:pt idx="8023">
                  <c:v>29.12</c:v>
                </c:pt>
                <c:pt idx="8024">
                  <c:v>27.493333329999999</c:v>
                </c:pt>
                <c:pt idx="8025">
                  <c:v>26.28</c:v>
                </c:pt>
                <c:pt idx="8026">
                  <c:v>28.22</c:v>
                </c:pt>
                <c:pt idx="8027">
                  <c:v>31.24666667</c:v>
                </c:pt>
                <c:pt idx="8028">
                  <c:v>32.061666670000001</c:v>
                </c:pt>
                <c:pt idx="8029">
                  <c:v>28.751666669999999</c:v>
                </c:pt>
                <c:pt idx="8030">
                  <c:v>28.581666670000001</c:v>
                </c:pt>
                <c:pt idx="8031">
                  <c:v>28.675000000000001</c:v>
                </c:pt>
                <c:pt idx="8032">
                  <c:v>23.15666667</c:v>
                </c:pt>
                <c:pt idx="8033">
                  <c:v>27.826666670000002</c:v>
                </c:pt>
                <c:pt idx="8034">
                  <c:v>26.701666670000002</c:v>
                </c:pt>
                <c:pt idx="8035">
                  <c:v>20.63</c:v>
                </c:pt>
                <c:pt idx="8036">
                  <c:v>16.64</c:v>
                </c:pt>
                <c:pt idx="8037">
                  <c:v>17.09333333</c:v>
                </c:pt>
                <c:pt idx="8038">
                  <c:v>20.010000000000002</c:v>
                </c:pt>
                <c:pt idx="8039">
                  <c:v>18.911666669999999</c:v>
                </c:pt>
                <c:pt idx="8040">
                  <c:v>22.178333330000001</c:v>
                </c:pt>
                <c:pt idx="8041">
                  <c:v>23.213333330000001</c:v>
                </c:pt>
                <c:pt idx="8042">
                  <c:v>24.14</c:v>
                </c:pt>
                <c:pt idx="8043">
                  <c:v>22.715</c:v>
                </c:pt>
                <c:pt idx="8044">
                  <c:v>20.48</c:v>
                </c:pt>
                <c:pt idx="8045">
                  <c:v>22.454999999999998</c:v>
                </c:pt>
                <c:pt idx="8046">
                  <c:v>28.37833333</c:v>
                </c:pt>
                <c:pt idx="8047">
                  <c:v>30.978333330000002</c:v>
                </c:pt>
                <c:pt idx="8048">
                  <c:v>27.786666669999999</c:v>
                </c:pt>
                <c:pt idx="8049">
                  <c:v>31.423333329999998</c:v>
                </c:pt>
                <c:pt idx="8050">
                  <c:v>33.598333330000003</c:v>
                </c:pt>
                <c:pt idx="8051">
                  <c:v>33.643333329999997</c:v>
                </c:pt>
                <c:pt idx="8052">
                  <c:v>35.08666667</c:v>
                </c:pt>
                <c:pt idx="8053">
                  <c:v>36.243333329999999</c:v>
                </c:pt>
                <c:pt idx="8054">
                  <c:v>37.35</c:v>
                </c:pt>
                <c:pt idx="8055">
                  <c:v>38.696666669999999</c:v>
                </c:pt>
                <c:pt idx="8056">
                  <c:v>38.055</c:v>
                </c:pt>
                <c:pt idx="8057">
                  <c:v>37.045000000000002</c:v>
                </c:pt>
                <c:pt idx="8058">
                  <c:v>30.641666669999999</c:v>
                </c:pt>
                <c:pt idx="8059">
                  <c:v>26.821666669999999</c:v>
                </c:pt>
                <c:pt idx="8060">
                  <c:v>21.04</c:v>
                </c:pt>
                <c:pt idx="8061">
                  <c:v>30.844999999999999</c:v>
                </c:pt>
                <c:pt idx="8062">
                  <c:v>29.21</c:v>
                </c:pt>
                <c:pt idx="8063">
                  <c:v>28.243333329999999</c:v>
                </c:pt>
                <c:pt idx="8064">
                  <c:v>28.283333330000001</c:v>
                </c:pt>
                <c:pt idx="8065">
                  <c:v>30.684999999999999</c:v>
                </c:pt>
                <c:pt idx="8066">
                  <c:v>31.158333330000001</c:v>
                </c:pt>
                <c:pt idx="8067">
                  <c:v>32.068333330000002</c:v>
                </c:pt>
                <c:pt idx="8068">
                  <c:v>27.22666667</c:v>
                </c:pt>
                <c:pt idx="8069">
                  <c:v>30.348333329999999</c:v>
                </c:pt>
                <c:pt idx="8070">
                  <c:v>32.924999999999997</c:v>
                </c:pt>
                <c:pt idx="8071">
                  <c:v>31.048333329999998</c:v>
                </c:pt>
                <c:pt idx="8072">
                  <c:v>25.318333330000002</c:v>
                </c:pt>
                <c:pt idx="8073">
                  <c:v>31.065000000000001</c:v>
                </c:pt>
                <c:pt idx="8074">
                  <c:v>37.048333329999998</c:v>
                </c:pt>
                <c:pt idx="8075">
                  <c:v>39.844999999999999</c:v>
                </c:pt>
                <c:pt idx="8076">
                  <c:v>40.659999999999997</c:v>
                </c:pt>
                <c:pt idx="8077">
                  <c:v>40.674999999999997</c:v>
                </c:pt>
                <c:pt idx="8078">
                  <c:v>41.686666670000001</c:v>
                </c:pt>
                <c:pt idx="8079">
                  <c:v>42.138333330000002</c:v>
                </c:pt>
                <c:pt idx="8080">
                  <c:v>39.251666669999999</c:v>
                </c:pt>
                <c:pt idx="8081">
                  <c:v>33.81</c:v>
                </c:pt>
                <c:pt idx="8082">
                  <c:v>26.175000000000001</c:v>
                </c:pt>
                <c:pt idx="8083">
                  <c:v>23.568666669999999</c:v>
                </c:pt>
                <c:pt idx="8084">
                  <c:v>4.4886666670000004</c:v>
                </c:pt>
                <c:pt idx="8085">
                  <c:v>11.45633333</c:v>
                </c:pt>
                <c:pt idx="8086">
                  <c:v>13.098333330000001</c:v>
                </c:pt>
                <c:pt idx="8087">
                  <c:v>14.54166667</c:v>
                </c:pt>
                <c:pt idx="8088">
                  <c:v>22.376666669999999</c:v>
                </c:pt>
                <c:pt idx="8089">
                  <c:v>23.938333329999999</c:v>
                </c:pt>
                <c:pt idx="8090">
                  <c:v>22.661666669999999</c:v>
                </c:pt>
                <c:pt idx="8091">
                  <c:v>12.320833329999999</c:v>
                </c:pt>
                <c:pt idx="8092">
                  <c:v>21.048333329999998</c:v>
                </c:pt>
                <c:pt idx="8093">
                  <c:v>19.92166667</c:v>
                </c:pt>
                <c:pt idx="8094">
                  <c:v>17.850000000000001</c:v>
                </c:pt>
                <c:pt idx="8095">
                  <c:v>10.73</c:v>
                </c:pt>
                <c:pt idx="8096">
                  <c:v>15.28166667</c:v>
                </c:pt>
                <c:pt idx="8097">
                  <c:v>24.135000000000002</c:v>
                </c:pt>
                <c:pt idx="8098">
                  <c:v>29.633333329999999</c:v>
                </c:pt>
                <c:pt idx="8099">
                  <c:v>34.82</c:v>
                </c:pt>
                <c:pt idx="8100">
                  <c:v>37.395000000000003</c:v>
                </c:pt>
                <c:pt idx="8101">
                  <c:v>35.006666670000001</c:v>
                </c:pt>
                <c:pt idx="8102">
                  <c:v>35.384999999999998</c:v>
                </c:pt>
                <c:pt idx="8103">
                  <c:v>35.326666670000002</c:v>
                </c:pt>
                <c:pt idx="8104">
                  <c:v>28.826666670000002</c:v>
                </c:pt>
                <c:pt idx="8105">
                  <c:v>23.926666669999999</c:v>
                </c:pt>
                <c:pt idx="8106">
                  <c:v>20.77333333</c:v>
                </c:pt>
                <c:pt idx="8107">
                  <c:v>21.42166667</c:v>
                </c:pt>
                <c:pt idx="8108">
                  <c:v>23.686666670000001</c:v>
                </c:pt>
                <c:pt idx="8109">
                  <c:v>23.43</c:v>
                </c:pt>
                <c:pt idx="8110">
                  <c:v>27.548333329999998</c:v>
                </c:pt>
                <c:pt idx="8111">
                  <c:v>28.333333329999999</c:v>
                </c:pt>
                <c:pt idx="8112">
                  <c:v>21.93</c:v>
                </c:pt>
                <c:pt idx="8113">
                  <c:v>21.87166667</c:v>
                </c:pt>
                <c:pt idx="8114">
                  <c:v>23.986666670000002</c:v>
                </c:pt>
                <c:pt idx="8115">
                  <c:v>24.204999999999998</c:v>
                </c:pt>
                <c:pt idx="8116">
                  <c:v>24.236666670000002</c:v>
                </c:pt>
                <c:pt idx="8117">
                  <c:v>19.213333330000001</c:v>
                </c:pt>
                <c:pt idx="8118">
                  <c:v>20.07</c:v>
                </c:pt>
                <c:pt idx="8119">
                  <c:v>19.93</c:v>
                </c:pt>
                <c:pt idx="8120">
                  <c:v>15.983333330000001</c:v>
                </c:pt>
                <c:pt idx="8121">
                  <c:v>12.99333333</c:v>
                </c:pt>
                <c:pt idx="8122">
                  <c:v>13.856666669999999</c:v>
                </c:pt>
                <c:pt idx="8123">
                  <c:v>20.195</c:v>
                </c:pt>
                <c:pt idx="8124">
                  <c:v>25.063333329999999</c:v>
                </c:pt>
                <c:pt idx="8125">
                  <c:v>21.55833333</c:v>
                </c:pt>
                <c:pt idx="8126">
                  <c:v>23.184999999999999</c:v>
                </c:pt>
                <c:pt idx="8127">
                  <c:v>26.521666669999998</c:v>
                </c:pt>
                <c:pt idx="8128">
                  <c:v>23.116666670000001</c:v>
                </c:pt>
                <c:pt idx="8129">
                  <c:v>17.86</c:v>
                </c:pt>
                <c:pt idx="8130">
                  <c:v>18.170000000000002</c:v>
                </c:pt>
                <c:pt idx="8131">
                  <c:v>13.03</c:v>
                </c:pt>
                <c:pt idx="8132">
                  <c:v>11.994666670000001</c:v>
                </c:pt>
                <c:pt idx="8133">
                  <c:v>9.0491666669999997</c:v>
                </c:pt>
                <c:pt idx="8134">
                  <c:v>14.914999999999999</c:v>
                </c:pt>
                <c:pt idx="8135">
                  <c:v>15.098333330000001</c:v>
                </c:pt>
                <c:pt idx="8136">
                  <c:v>14.33</c:v>
                </c:pt>
                <c:pt idx="8137">
                  <c:v>13.98</c:v>
                </c:pt>
                <c:pt idx="8138">
                  <c:v>12.88166667</c:v>
                </c:pt>
                <c:pt idx="8139">
                  <c:v>12.55833333</c:v>
                </c:pt>
                <c:pt idx="8140">
                  <c:v>13.99666667</c:v>
                </c:pt>
                <c:pt idx="8141">
                  <c:v>14.74666667</c:v>
                </c:pt>
                <c:pt idx="8142">
                  <c:v>13.813333330000001</c:v>
                </c:pt>
                <c:pt idx="8143">
                  <c:v>18.46166667</c:v>
                </c:pt>
                <c:pt idx="8144">
                  <c:v>15.811666669999999</c:v>
                </c:pt>
                <c:pt idx="8145">
                  <c:v>14.67333333</c:v>
                </c:pt>
                <c:pt idx="8146">
                  <c:v>17.771666669999998</c:v>
                </c:pt>
                <c:pt idx="8147">
                  <c:v>22.861666670000002</c:v>
                </c:pt>
                <c:pt idx="8148">
                  <c:v>26.198333330000001</c:v>
                </c:pt>
                <c:pt idx="8149">
                  <c:v>27.425000000000001</c:v>
                </c:pt>
                <c:pt idx="8150">
                  <c:v>27.141666669999999</c:v>
                </c:pt>
                <c:pt idx="8151">
                  <c:v>28.454999999999998</c:v>
                </c:pt>
                <c:pt idx="8152">
                  <c:v>27.881666670000001</c:v>
                </c:pt>
                <c:pt idx="8153">
                  <c:v>27.756666670000001</c:v>
                </c:pt>
                <c:pt idx="8154">
                  <c:v>27.90666667</c:v>
                </c:pt>
                <c:pt idx="8155">
                  <c:v>20.313333329999999</c:v>
                </c:pt>
                <c:pt idx="8156">
                  <c:v>15.463333329999999</c:v>
                </c:pt>
                <c:pt idx="8157">
                  <c:v>16.36333333</c:v>
                </c:pt>
                <c:pt idx="8158">
                  <c:v>16.29</c:v>
                </c:pt>
                <c:pt idx="8159">
                  <c:v>20.245000000000001</c:v>
                </c:pt>
                <c:pt idx="8160">
                  <c:v>20.92</c:v>
                </c:pt>
                <c:pt idx="8161">
                  <c:v>23.53</c:v>
                </c:pt>
                <c:pt idx="8162">
                  <c:v>23.51</c:v>
                </c:pt>
                <c:pt idx="8163">
                  <c:v>23.03833333</c:v>
                </c:pt>
                <c:pt idx="8164">
                  <c:v>24.56666667</c:v>
                </c:pt>
                <c:pt idx="8165">
                  <c:v>28.67</c:v>
                </c:pt>
                <c:pt idx="8166">
                  <c:v>26.526666670000001</c:v>
                </c:pt>
                <c:pt idx="8167">
                  <c:v>28.87</c:v>
                </c:pt>
                <c:pt idx="8168">
                  <c:v>18.696666669999999</c:v>
                </c:pt>
                <c:pt idx="8169">
                  <c:v>10.664999999999999</c:v>
                </c:pt>
                <c:pt idx="8170">
                  <c:v>10.9505</c:v>
                </c:pt>
                <c:pt idx="8171">
                  <c:v>15.623333329999999</c:v>
                </c:pt>
                <c:pt idx="8172">
                  <c:v>14.91333333</c:v>
                </c:pt>
                <c:pt idx="8173">
                  <c:v>8.9499999999999993</c:v>
                </c:pt>
                <c:pt idx="8174">
                  <c:v>9.5916666670000001</c:v>
                </c:pt>
                <c:pt idx="8175">
                  <c:v>14.272</c:v>
                </c:pt>
                <c:pt idx="8176">
                  <c:v>17.591666669999999</c:v>
                </c:pt>
                <c:pt idx="8177">
                  <c:v>14.293333329999999</c:v>
                </c:pt>
                <c:pt idx="8178">
                  <c:v>16.71</c:v>
                </c:pt>
                <c:pt idx="8179">
                  <c:v>19.004999999999999</c:v>
                </c:pt>
                <c:pt idx="8180">
                  <c:v>18.698333330000001</c:v>
                </c:pt>
                <c:pt idx="8181">
                  <c:v>21.366666670000001</c:v>
                </c:pt>
                <c:pt idx="8182">
                  <c:v>20.548333329999998</c:v>
                </c:pt>
                <c:pt idx="8183">
                  <c:v>30.41333333</c:v>
                </c:pt>
                <c:pt idx="8184">
                  <c:v>32.54666667</c:v>
                </c:pt>
                <c:pt idx="8185">
                  <c:v>31.94166667</c:v>
                </c:pt>
                <c:pt idx="8186">
                  <c:v>32.61</c:v>
                </c:pt>
                <c:pt idx="8187">
                  <c:v>32.688333329999999</c:v>
                </c:pt>
                <c:pt idx="8188">
                  <c:v>32.823333329999997</c:v>
                </c:pt>
                <c:pt idx="8189">
                  <c:v>33.72666667</c:v>
                </c:pt>
                <c:pt idx="8190">
                  <c:v>29.95</c:v>
                </c:pt>
                <c:pt idx="8191">
                  <c:v>29.256666670000001</c:v>
                </c:pt>
                <c:pt idx="8192">
                  <c:v>27.73833333</c:v>
                </c:pt>
                <c:pt idx="8193">
                  <c:v>30.728333330000002</c:v>
                </c:pt>
                <c:pt idx="8194">
                  <c:v>34.581666669999997</c:v>
                </c:pt>
                <c:pt idx="8195">
                  <c:v>32.79666667</c:v>
                </c:pt>
                <c:pt idx="8196">
                  <c:v>33.27333333</c:v>
                </c:pt>
                <c:pt idx="8197">
                  <c:v>32.774999999999999</c:v>
                </c:pt>
                <c:pt idx="8198">
                  <c:v>32.19</c:v>
                </c:pt>
                <c:pt idx="8199">
                  <c:v>30.118333329999999</c:v>
                </c:pt>
                <c:pt idx="8200">
                  <c:v>21.29</c:v>
                </c:pt>
                <c:pt idx="8201">
                  <c:v>19.754999999999999</c:v>
                </c:pt>
                <c:pt idx="8202">
                  <c:v>9.6086666669999996</c:v>
                </c:pt>
                <c:pt idx="8203">
                  <c:v>11.323333330000001</c:v>
                </c:pt>
                <c:pt idx="8204">
                  <c:v>10.95483333</c:v>
                </c:pt>
                <c:pt idx="8205">
                  <c:v>1.075</c:v>
                </c:pt>
                <c:pt idx="8206">
                  <c:v>1.3706666670000001</c:v>
                </c:pt>
                <c:pt idx="8207">
                  <c:v>2.39</c:v>
                </c:pt>
                <c:pt idx="8208">
                  <c:v>4.6713333329999998</c:v>
                </c:pt>
                <c:pt idx="8209">
                  <c:v>8.9201666670000002</c:v>
                </c:pt>
                <c:pt idx="8210">
                  <c:v>13.185</c:v>
                </c:pt>
                <c:pt idx="8211">
                  <c:v>11.70333333</c:v>
                </c:pt>
                <c:pt idx="8212">
                  <c:v>9.8405000000000005</c:v>
                </c:pt>
                <c:pt idx="8213">
                  <c:v>9.0238333330000007</c:v>
                </c:pt>
                <c:pt idx="8214">
                  <c:v>2.5278333329999998</c:v>
                </c:pt>
                <c:pt idx="8215">
                  <c:v>1.38</c:v>
                </c:pt>
                <c:pt idx="8216">
                  <c:v>7.399</c:v>
                </c:pt>
                <c:pt idx="8217">
                  <c:v>12.286666670000001</c:v>
                </c:pt>
                <c:pt idx="8218">
                  <c:v>15.9</c:v>
                </c:pt>
                <c:pt idx="8219">
                  <c:v>16.02333333</c:v>
                </c:pt>
                <c:pt idx="8220">
                  <c:v>14.206666670000001</c:v>
                </c:pt>
                <c:pt idx="8221">
                  <c:v>17.258333329999999</c:v>
                </c:pt>
                <c:pt idx="8222">
                  <c:v>16</c:v>
                </c:pt>
                <c:pt idx="8223">
                  <c:v>11.395</c:v>
                </c:pt>
                <c:pt idx="8224">
                  <c:v>6.6073333329999997</c:v>
                </c:pt>
                <c:pt idx="8225">
                  <c:v>6.5065</c:v>
                </c:pt>
                <c:pt idx="8226">
                  <c:v>9.9250000000000007</c:v>
                </c:pt>
                <c:pt idx="8227">
                  <c:v>13.28</c:v>
                </c:pt>
                <c:pt idx="8228">
                  <c:v>14.98833333</c:v>
                </c:pt>
                <c:pt idx="8229">
                  <c:v>15.92166667</c:v>
                </c:pt>
                <c:pt idx="8230">
                  <c:v>14.92</c:v>
                </c:pt>
                <c:pt idx="8231">
                  <c:v>16.071666669999999</c:v>
                </c:pt>
                <c:pt idx="8232">
                  <c:v>17.75333333</c:v>
                </c:pt>
                <c:pt idx="8233">
                  <c:v>12.153333330000001</c:v>
                </c:pt>
                <c:pt idx="8234">
                  <c:v>15.91666667</c:v>
                </c:pt>
                <c:pt idx="8235">
                  <c:v>20.465</c:v>
                </c:pt>
                <c:pt idx="8236">
                  <c:v>24.37833333</c:v>
                </c:pt>
                <c:pt idx="8237">
                  <c:v>15.185</c:v>
                </c:pt>
                <c:pt idx="8238">
                  <c:v>5.6886666669999997</c:v>
                </c:pt>
                <c:pt idx="8239">
                  <c:v>2.0171666670000001</c:v>
                </c:pt>
                <c:pt idx="8240">
                  <c:v>3.9708333329999999</c:v>
                </c:pt>
                <c:pt idx="8241">
                  <c:v>9.3313333329999999</c:v>
                </c:pt>
                <c:pt idx="8242">
                  <c:v>20.84</c:v>
                </c:pt>
                <c:pt idx="8243">
                  <c:v>25.645</c:v>
                </c:pt>
                <c:pt idx="8244">
                  <c:v>27.243333329999999</c:v>
                </c:pt>
                <c:pt idx="8245">
                  <c:v>22.08</c:v>
                </c:pt>
                <c:pt idx="8246">
                  <c:v>23.018333330000001</c:v>
                </c:pt>
                <c:pt idx="8247">
                  <c:v>23.041666670000001</c:v>
                </c:pt>
                <c:pt idx="8248">
                  <c:v>25.12</c:v>
                </c:pt>
                <c:pt idx="8249">
                  <c:v>25.31666667</c:v>
                </c:pt>
                <c:pt idx="8250">
                  <c:v>12.51466667</c:v>
                </c:pt>
                <c:pt idx="8251">
                  <c:v>1.3005</c:v>
                </c:pt>
                <c:pt idx="8252">
                  <c:v>1.1515</c:v>
                </c:pt>
                <c:pt idx="8253">
                  <c:v>1.030333333</c:v>
                </c:pt>
                <c:pt idx="8254">
                  <c:v>0.82183333300000005</c:v>
                </c:pt>
                <c:pt idx="8255">
                  <c:v>1.1133333329999999</c:v>
                </c:pt>
                <c:pt idx="8256">
                  <c:v>1.0429999999999999</c:v>
                </c:pt>
                <c:pt idx="8257">
                  <c:v>0.95666666700000003</c:v>
                </c:pt>
                <c:pt idx="8258">
                  <c:v>1.2745</c:v>
                </c:pt>
                <c:pt idx="8259">
                  <c:v>1.0291666669999999</c:v>
                </c:pt>
                <c:pt idx="8260">
                  <c:v>0.97566666700000004</c:v>
                </c:pt>
                <c:pt idx="8261">
                  <c:v>1.1601666669999999</c:v>
                </c:pt>
                <c:pt idx="8262">
                  <c:v>1.029833333</c:v>
                </c:pt>
                <c:pt idx="8263">
                  <c:v>3.4249999999999998</c:v>
                </c:pt>
                <c:pt idx="8264">
                  <c:v>2.8544999999999998</c:v>
                </c:pt>
                <c:pt idx="8265">
                  <c:v>3.697333333</c:v>
                </c:pt>
                <c:pt idx="8266">
                  <c:v>6.5233333330000001</c:v>
                </c:pt>
                <c:pt idx="8267">
                  <c:v>11.141666669999999</c:v>
                </c:pt>
                <c:pt idx="8268">
                  <c:v>12.21666667</c:v>
                </c:pt>
                <c:pt idx="8269">
                  <c:v>14.9</c:v>
                </c:pt>
                <c:pt idx="8270">
                  <c:v>16.43</c:v>
                </c:pt>
                <c:pt idx="8271">
                  <c:v>11.333</c:v>
                </c:pt>
                <c:pt idx="8272">
                  <c:v>3.7850000000000001</c:v>
                </c:pt>
                <c:pt idx="8273">
                  <c:v>1.298666667</c:v>
                </c:pt>
                <c:pt idx="8274">
                  <c:v>0.97816666699999999</c:v>
                </c:pt>
                <c:pt idx="8275">
                  <c:v>0.99666666699999995</c:v>
                </c:pt>
                <c:pt idx="8276">
                  <c:v>1.178833333</c:v>
                </c:pt>
                <c:pt idx="8277">
                  <c:v>1.0328333329999999</c:v>
                </c:pt>
                <c:pt idx="8278">
                  <c:v>0.91249999999999998</c:v>
                </c:pt>
                <c:pt idx="8279">
                  <c:v>1.0553333330000001</c:v>
                </c:pt>
                <c:pt idx="8280">
                  <c:v>1.2088333330000001</c:v>
                </c:pt>
                <c:pt idx="8281">
                  <c:v>1.066666667</c:v>
                </c:pt>
                <c:pt idx="8282">
                  <c:v>1.239833333</c:v>
                </c:pt>
                <c:pt idx="8283">
                  <c:v>1.306666667</c:v>
                </c:pt>
                <c:pt idx="8284">
                  <c:v>1.32</c:v>
                </c:pt>
                <c:pt idx="8285">
                  <c:v>1.4984999999999999</c:v>
                </c:pt>
                <c:pt idx="8286">
                  <c:v>1.717333333</c:v>
                </c:pt>
                <c:pt idx="8287">
                  <c:v>1.6578333329999999</c:v>
                </c:pt>
                <c:pt idx="8288">
                  <c:v>2.5745</c:v>
                </c:pt>
                <c:pt idx="8289">
                  <c:v>1.9548333330000001</c:v>
                </c:pt>
                <c:pt idx="8290">
                  <c:v>4.7809999999999997</c:v>
                </c:pt>
                <c:pt idx="8291">
                  <c:v>5.2288333329999999</c:v>
                </c:pt>
                <c:pt idx="8292">
                  <c:v>8.2893333330000001</c:v>
                </c:pt>
                <c:pt idx="8293">
                  <c:v>6.5010000000000003</c:v>
                </c:pt>
                <c:pt idx="8294">
                  <c:v>6.5553333330000001</c:v>
                </c:pt>
                <c:pt idx="8295">
                  <c:v>4.8138333329999998</c:v>
                </c:pt>
                <c:pt idx="8296">
                  <c:v>3.473833333</c:v>
                </c:pt>
                <c:pt idx="8297">
                  <c:v>1.1579999999999999</c:v>
                </c:pt>
                <c:pt idx="8298">
                  <c:v>2.0391666669999999</c:v>
                </c:pt>
                <c:pt idx="8299">
                  <c:v>0.87866666699999996</c:v>
                </c:pt>
                <c:pt idx="8300">
                  <c:v>0.95566666700000003</c:v>
                </c:pt>
                <c:pt idx="8301">
                  <c:v>1.169166667</c:v>
                </c:pt>
                <c:pt idx="8302">
                  <c:v>1.1058333330000001</c:v>
                </c:pt>
                <c:pt idx="8303">
                  <c:v>0.94316666699999996</c:v>
                </c:pt>
                <c:pt idx="8304">
                  <c:v>1.1731666670000001</c:v>
                </c:pt>
                <c:pt idx="8305">
                  <c:v>1.3674999999999999</c:v>
                </c:pt>
                <c:pt idx="8306">
                  <c:v>1.2711666669999999</c:v>
                </c:pt>
                <c:pt idx="8307">
                  <c:v>1.547833333</c:v>
                </c:pt>
                <c:pt idx="8308">
                  <c:v>4.1066666669999998</c:v>
                </c:pt>
                <c:pt idx="8309">
                  <c:v>1.2588333330000001</c:v>
                </c:pt>
                <c:pt idx="8310">
                  <c:v>1.3096666669999999</c:v>
                </c:pt>
                <c:pt idx="8311">
                  <c:v>4.1890000000000001</c:v>
                </c:pt>
                <c:pt idx="8312">
                  <c:v>3.2913333329999999</c:v>
                </c:pt>
                <c:pt idx="8313">
                  <c:v>4.3071666669999997</c:v>
                </c:pt>
                <c:pt idx="8314">
                  <c:v>2.0996666670000002</c:v>
                </c:pt>
                <c:pt idx="8315">
                  <c:v>5.0465</c:v>
                </c:pt>
                <c:pt idx="8316">
                  <c:v>4.9444999999999997</c:v>
                </c:pt>
                <c:pt idx="8317">
                  <c:v>5.643166667</c:v>
                </c:pt>
                <c:pt idx="8318">
                  <c:v>5.1988333329999996</c:v>
                </c:pt>
                <c:pt idx="8319">
                  <c:v>2.4195000000000002</c:v>
                </c:pt>
                <c:pt idx="8320">
                  <c:v>1.286666667</c:v>
                </c:pt>
                <c:pt idx="8321">
                  <c:v>1.0708333329999999</c:v>
                </c:pt>
                <c:pt idx="8322">
                  <c:v>1.1338333330000001</c:v>
                </c:pt>
                <c:pt idx="8323">
                  <c:v>1.018166667</c:v>
                </c:pt>
                <c:pt idx="8324">
                  <c:v>1.1000000000000001</c:v>
                </c:pt>
                <c:pt idx="8325">
                  <c:v>1.971333333</c:v>
                </c:pt>
                <c:pt idx="8326">
                  <c:v>3.9418333329999999</c:v>
                </c:pt>
                <c:pt idx="8327">
                  <c:v>2.2381666670000002</c:v>
                </c:pt>
                <c:pt idx="8328">
                  <c:v>5.2461666669999998</c:v>
                </c:pt>
                <c:pt idx="8329">
                  <c:v>3.3485</c:v>
                </c:pt>
                <c:pt idx="8330">
                  <c:v>2.504</c:v>
                </c:pt>
                <c:pt idx="8331">
                  <c:v>4.292166667</c:v>
                </c:pt>
                <c:pt idx="8332">
                  <c:v>10.7</c:v>
                </c:pt>
                <c:pt idx="8333">
                  <c:v>5.9504999999999999</c:v>
                </c:pt>
                <c:pt idx="8334">
                  <c:v>5.3868333330000002</c:v>
                </c:pt>
                <c:pt idx="8335">
                  <c:v>1.0933333329999999</c:v>
                </c:pt>
                <c:pt idx="8336">
                  <c:v>1.8041666670000001</c:v>
                </c:pt>
                <c:pt idx="8337">
                  <c:v>8.3384999999999998</c:v>
                </c:pt>
                <c:pt idx="8338">
                  <c:v>17.681666669999998</c:v>
                </c:pt>
                <c:pt idx="8339">
                  <c:v>18.353333330000002</c:v>
                </c:pt>
                <c:pt idx="8340">
                  <c:v>20.12833333</c:v>
                </c:pt>
                <c:pt idx="8341">
                  <c:v>26.151666670000001</c:v>
                </c:pt>
                <c:pt idx="8342">
                  <c:v>28.118333329999999</c:v>
                </c:pt>
                <c:pt idx="8343">
                  <c:v>23.168333329999999</c:v>
                </c:pt>
                <c:pt idx="8344">
                  <c:v>6.1138333329999996</c:v>
                </c:pt>
                <c:pt idx="8345">
                  <c:v>6.4189999999999996</c:v>
                </c:pt>
                <c:pt idx="8346">
                  <c:v>13.33333333</c:v>
                </c:pt>
                <c:pt idx="8347">
                  <c:v>12.32</c:v>
                </c:pt>
                <c:pt idx="8348">
                  <c:v>12.108000000000001</c:v>
                </c:pt>
                <c:pt idx="8349">
                  <c:v>8.9023333329999996</c:v>
                </c:pt>
                <c:pt idx="8350">
                  <c:v>17.555</c:v>
                </c:pt>
                <c:pt idx="8351">
                  <c:v>20.141666669999999</c:v>
                </c:pt>
                <c:pt idx="8352">
                  <c:v>19.695</c:v>
                </c:pt>
                <c:pt idx="8353">
                  <c:v>20.678333330000001</c:v>
                </c:pt>
                <c:pt idx="8354">
                  <c:v>29.446666669999999</c:v>
                </c:pt>
                <c:pt idx="8355">
                  <c:v>29.72666667</c:v>
                </c:pt>
                <c:pt idx="8356">
                  <c:v>22.646666669999998</c:v>
                </c:pt>
                <c:pt idx="8357">
                  <c:v>20.333333329999999</c:v>
                </c:pt>
                <c:pt idx="8358">
                  <c:v>23.695</c:v>
                </c:pt>
                <c:pt idx="8359">
                  <c:v>28.265000000000001</c:v>
                </c:pt>
                <c:pt idx="8360">
                  <c:v>23.786666669999999</c:v>
                </c:pt>
                <c:pt idx="8361">
                  <c:v>23.583333329999999</c:v>
                </c:pt>
                <c:pt idx="8362">
                  <c:v>29.248333330000001</c:v>
                </c:pt>
                <c:pt idx="8363">
                  <c:v>33.984999999999999</c:v>
                </c:pt>
                <c:pt idx="8364">
                  <c:v>34.67</c:v>
                </c:pt>
                <c:pt idx="8365">
                  <c:v>34.206666669999997</c:v>
                </c:pt>
                <c:pt idx="8366">
                  <c:v>35.72666667</c:v>
                </c:pt>
                <c:pt idx="8367">
                  <c:v>34.903333330000002</c:v>
                </c:pt>
                <c:pt idx="8368">
                  <c:v>26.948333330000001</c:v>
                </c:pt>
                <c:pt idx="8369">
                  <c:v>24.55833333</c:v>
                </c:pt>
                <c:pt idx="8370">
                  <c:v>21.14</c:v>
                </c:pt>
                <c:pt idx="8371">
                  <c:v>18.228333330000002</c:v>
                </c:pt>
                <c:pt idx="8372">
                  <c:v>19.653333329999999</c:v>
                </c:pt>
                <c:pt idx="8373">
                  <c:v>24.451666670000002</c:v>
                </c:pt>
                <c:pt idx="8374">
                  <c:v>20.923333329999998</c:v>
                </c:pt>
                <c:pt idx="8375">
                  <c:v>22.51</c:v>
                </c:pt>
                <c:pt idx="8376">
                  <c:v>20.326666670000002</c:v>
                </c:pt>
                <c:pt idx="8377">
                  <c:v>20.901666670000001</c:v>
                </c:pt>
                <c:pt idx="8378">
                  <c:v>21.553333330000001</c:v>
                </c:pt>
                <c:pt idx="8379">
                  <c:v>22.76166667</c:v>
                </c:pt>
                <c:pt idx="8380">
                  <c:v>19.739999999999998</c:v>
                </c:pt>
                <c:pt idx="8381">
                  <c:v>13.95783333</c:v>
                </c:pt>
                <c:pt idx="8382">
                  <c:v>2.0019999999999998</c:v>
                </c:pt>
                <c:pt idx="8383">
                  <c:v>4.7430000000000003</c:v>
                </c:pt>
                <c:pt idx="8384">
                  <c:v>14.25666667</c:v>
                </c:pt>
                <c:pt idx="8385">
                  <c:v>20.344999999999999</c:v>
                </c:pt>
                <c:pt idx="8386">
                  <c:v>29.701666670000002</c:v>
                </c:pt>
                <c:pt idx="8387">
                  <c:v>33.268333329999997</c:v>
                </c:pt>
                <c:pt idx="8388">
                  <c:v>33.863333330000003</c:v>
                </c:pt>
                <c:pt idx="8389">
                  <c:v>35.326666670000002</c:v>
                </c:pt>
                <c:pt idx="8390">
                  <c:v>35.256666670000001</c:v>
                </c:pt>
                <c:pt idx="8391">
                  <c:v>32.866666670000001</c:v>
                </c:pt>
                <c:pt idx="8392">
                  <c:v>23.965</c:v>
                </c:pt>
                <c:pt idx="8393">
                  <c:v>22.323333330000001</c:v>
                </c:pt>
                <c:pt idx="8394">
                  <c:v>22.015000000000001</c:v>
                </c:pt>
                <c:pt idx="8395">
                  <c:v>14.98833333</c:v>
                </c:pt>
                <c:pt idx="8396">
                  <c:v>5.2693333329999996</c:v>
                </c:pt>
                <c:pt idx="8397">
                  <c:v>2.1303333329999998</c:v>
                </c:pt>
                <c:pt idx="8398">
                  <c:v>2.207833333</c:v>
                </c:pt>
                <c:pt idx="8399">
                  <c:v>10.68416667</c:v>
                </c:pt>
                <c:pt idx="8400">
                  <c:v>3.7858333329999998</c:v>
                </c:pt>
                <c:pt idx="8401">
                  <c:v>1.904833333</c:v>
                </c:pt>
                <c:pt idx="8402">
                  <c:v>2.1248333330000002</c:v>
                </c:pt>
                <c:pt idx="8403">
                  <c:v>2.9511666669999999</c:v>
                </c:pt>
                <c:pt idx="8404">
                  <c:v>2.1073333330000001</c:v>
                </c:pt>
                <c:pt idx="8405">
                  <c:v>2.4889999999999999</c:v>
                </c:pt>
                <c:pt idx="8406">
                  <c:v>2.0489999999999999</c:v>
                </c:pt>
                <c:pt idx="8407">
                  <c:v>2.2465000000000002</c:v>
                </c:pt>
                <c:pt idx="8408">
                  <c:v>3.4224999999999999</c:v>
                </c:pt>
                <c:pt idx="8409">
                  <c:v>6.2871666670000002</c:v>
                </c:pt>
                <c:pt idx="8410">
                  <c:v>9.4676666669999996</c:v>
                </c:pt>
                <c:pt idx="8411">
                  <c:v>6.6136666670000004</c:v>
                </c:pt>
                <c:pt idx="8412">
                  <c:v>6.4238333330000001</c:v>
                </c:pt>
                <c:pt idx="8413">
                  <c:v>6.6501666669999997</c:v>
                </c:pt>
                <c:pt idx="8414">
                  <c:v>6.6206666670000001</c:v>
                </c:pt>
                <c:pt idx="8415">
                  <c:v>13.2</c:v>
                </c:pt>
                <c:pt idx="8416">
                  <c:v>6.1870000000000003</c:v>
                </c:pt>
                <c:pt idx="8417">
                  <c:v>2.2886666670000002</c:v>
                </c:pt>
                <c:pt idx="8418">
                  <c:v>2.7839999999999998</c:v>
                </c:pt>
                <c:pt idx="8419">
                  <c:v>1.688833333</c:v>
                </c:pt>
                <c:pt idx="8420">
                  <c:v>1.566333333</c:v>
                </c:pt>
                <c:pt idx="8421">
                  <c:v>1.935666667</c:v>
                </c:pt>
                <c:pt idx="8422">
                  <c:v>2.0873333330000001</c:v>
                </c:pt>
                <c:pt idx="8423">
                  <c:v>2.0945</c:v>
                </c:pt>
                <c:pt idx="8424">
                  <c:v>2.4045000000000001</c:v>
                </c:pt>
                <c:pt idx="8425">
                  <c:v>2.1688333329999998</c:v>
                </c:pt>
                <c:pt idx="8426">
                  <c:v>1.9491666670000001</c:v>
                </c:pt>
                <c:pt idx="8427">
                  <c:v>1.6771666670000001</c:v>
                </c:pt>
                <c:pt idx="8428">
                  <c:v>2.2623333329999999</c:v>
                </c:pt>
                <c:pt idx="8429">
                  <c:v>1.8025</c:v>
                </c:pt>
                <c:pt idx="8430">
                  <c:v>1.8478333330000001</c:v>
                </c:pt>
                <c:pt idx="8431">
                  <c:v>1.8754999999999999</c:v>
                </c:pt>
                <c:pt idx="8432">
                  <c:v>4.1486666669999996</c:v>
                </c:pt>
                <c:pt idx="8433">
                  <c:v>7.7646666670000002</c:v>
                </c:pt>
                <c:pt idx="8434">
                  <c:v>16.688333329999999</c:v>
                </c:pt>
                <c:pt idx="8435">
                  <c:v>19.024999999999999</c:v>
                </c:pt>
                <c:pt idx="8436">
                  <c:v>24.52333333</c:v>
                </c:pt>
                <c:pt idx="8437">
                  <c:v>22.978333330000002</c:v>
                </c:pt>
                <c:pt idx="8438">
                  <c:v>20.754999999999999</c:v>
                </c:pt>
                <c:pt idx="8439">
                  <c:v>16.208333329999999</c:v>
                </c:pt>
                <c:pt idx="8440">
                  <c:v>8.4956666670000001</c:v>
                </c:pt>
                <c:pt idx="8441">
                  <c:v>2.1026666669999998</c:v>
                </c:pt>
                <c:pt idx="8442">
                  <c:v>2.1438333329999999</c:v>
                </c:pt>
                <c:pt idx="8443">
                  <c:v>5.4101666670000004</c:v>
                </c:pt>
                <c:pt idx="8444">
                  <c:v>7.2228333329999996</c:v>
                </c:pt>
                <c:pt idx="8445">
                  <c:v>6.3296666669999997</c:v>
                </c:pt>
                <c:pt idx="8446">
                  <c:v>17.083333329999999</c:v>
                </c:pt>
                <c:pt idx="8447">
                  <c:v>20.80833333</c:v>
                </c:pt>
                <c:pt idx="8448">
                  <c:v>22.193333330000002</c:v>
                </c:pt>
                <c:pt idx="8449">
                  <c:v>24.048333329999998</c:v>
                </c:pt>
                <c:pt idx="8450">
                  <c:v>24.641666669999999</c:v>
                </c:pt>
                <c:pt idx="8451">
                  <c:v>25.245000000000001</c:v>
                </c:pt>
                <c:pt idx="8452">
                  <c:v>24.241666670000001</c:v>
                </c:pt>
                <c:pt idx="8453">
                  <c:v>22.473333329999999</c:v>
                </c:pt>
                <c:pt idx="8454">
                  <c:v>20.62833333</c:v>
                </c:pt>
                <c:pt idx="8455">
                  <c:v>17.186666670000001</c:v>
                </c:pt>
                <c:pt idx="8456">
                  <c:v>17.333333329999999</c:v>
                </c:pt>
                <c:pt idx="8457">
                  <c:v>13.58333333</c:v>
                </c:pt>
                <c:pt idx="8458">
                  <c:v>20.426666669999999</c:v>
                </c:pt>
                <c:pt idx="8459">
                  <c:v>26.375</c:v>
                </c:pt>
                <c:pt idx="8460">
                  <c:v>29.143333330000001</c:v>
                </c:pt>
                <c:pt idx="8461">
                  <c:v>30.664999999999999</c:v>
                </c:pt>
                <c:pt idx="8462">
                  <c:v>29.206666670000001</c:v>
                </c:pt>
                <c:pt idx="8463">
                  <c:v>30.12</c:v>
                </c:pt>
                <c:pt idx="8464">
                  <c:v>26.975000000000001</c:v>
                </c:pt>
                <c:pt idx="8465">
                  <c:v>26.805</c:v>
                </c:pt>
                <c:pt idx="8466">
                  <c:v>22.541666670000001</c:v>
                </c:pt>
                <c:pt idx="8467">
                  <c:v>19.241666670000001</c:v>
                </c:pt>
                <c:pt idx="8468">
                  <c:v>18.993333329999999</c:v>
                </c:pt>
                <c:pt idx="8469">
                  <c:v>14.46166667</c:v>
                </c:pt>
                <c:pt idx="8470">
                  <c:v>10.99666667</c:v>
                </c:pt>
                <c:pt idx="8471">
                  <c:v>9.1436666669999997</c:v>
                </c:pt>
                <c:pt idx="8472">
                  <c:v>10.135</c:v>
                </c:pt>
                <c:pt idx="8473">
                  <c:v>9.8350000000000009</c:v>
                </c:pt>
                <c:pt idx="8474">
                  <c:v>12.061666669999999</c:v>
                </c:pt>
                <c:pt idx="8475">
                  <c:v>12.268333330000001</c:v>
                </c:pt>
                <c:pt idx="8476">
                  <c:v>15.10333333</c:v>
                </c:pt>
                <c:pt idx="8477">
                  <c:v>16.01166667</c:v>
                </c:pt>
                <c:pt idx="8478">
                  <c:v>15.508333329999999</c:v>
                </c:pt>
                <c:pt idx="8479">
                  <c:v>16.513333329999998</c:v>
                </c:pt>
                <c:pt idx="8480">
                  <c:v>11.11</c:v>
                </c:pt>
                <c:pt idx="8481">
                  <c:v>8.7666666670000009</c:v>
                </c:pt>
                <c:pt idx="8482">
                  <c:v>14.11833333</c:v>
                </c:pt>
                <c:pt idx="8483">
                  <c:v>18.438333329999999</c:v>
                </c:pt>
                <c:pt idx="8484">
                  <c:v>26.693333330000002</c:v>
                </c:pt>
                <c:pt idx="8485">
                  <c:v>32.191666669999996</c:v>
                </c:pt>
                <c:pt idx="8486">
                  <c:v>34.33666667</c:v>
                </c:pt>
                <c:pt idx="8487">
                  <c:v>29.56666667</c:v>
                </c:pt>
                <c:pt idx="8488">
                  <c:v>23.138333329999998</c:v>
                </c:pt>
                <c:pt idx="8489">
                  <c:v>23.998333330000001</c:v>
                </c:pt>
                <c:pt idx="8490">
                  <c:v>16.3795</c:v>
                </c:pt>
                <c:pt idx="8491">
                  <c:v>2.2275</c:v>
                </c:pt>
                <c:pt idx="8492">
                  <c:v>5.2403333329999997</c:v>
                </c:pt>
                <c:pt idx="8493">
                  <c:v>5.14</c:v>
                </c:pt>
                <c:pt idx="8494">
                  <c:v>6.885166667</c:v>
                </c:pt>
                <c:pt idx="8495">
                  <c:v>14.72833333</c:v>
                </c:pt>
                <c:pt idx="8496">
                  <c:v>21.635000000000002</c:v>
                </c:pt>
                <c:pt idx="8497">
                  <c:v>28.90666667</c:v>
                </c:pt>
                <c:pt idx="8498">
                  <c:v>30.934999999999999</c:v>
                </c:pt>
                <c:pt idx="8499">
                  <c:v>28.473333329999999</c:v>
                </c:pt>
                <c:pt idx="8500">
                  <c:v>29.91333333</c:v>
                </c:pt>
                <c:pt idx="8501">
                  <c:v>24.823333330000001</c:v>
                </c:pt>
                <c:pt idx="8502">
                  <c:v>21.28</c:v>
                </c:pt>
                <c:pt idx="8503">
                  <c:v>14.40983333</c:v>
                </c:pt>
                <c:pt idx="8504">
                  <c:v>8.8844999999999992</c:v>
                </c:pt>
                <c:pt idx="8505">
                  <c:v>9.353166667</c:v>
                </c:pt>
                <c:pt idx="8506">
                  <c:v>8.1433333329999993</c:v>
                </c:pt>
                <c:pt idx="8507">
                  <c:v>17.036666669999999</c:v>
                </c:pt>
                <c:pt idx="8508">
                  <c:v>15.34</c:v>
                </c:pt>
                <c:pt idx="8509">
                  <c:v>17.204999999999998</c:v>
                </c:pt>
                <c:pt idx="8510">
                  <c:v>22.366666670000001</c:v>
                </c:pt>
                <c:pt idx="8511">
                  <c:v>25.276666670000001</c:v>
                </c:pt>
                <c:pt idx="8512">
                  <c:v>27.87</c:v>
                </c:pt>
                <c:pt idx="8513">
                  <c:v>22.364999999999998</c:v>
                </c:pt>
                <c:pt idx="8514">
                  <c:v>10.38283333</c:v>
                </c:pt>
                <c:pt idx="8515">
                  <c:v>6.8076666670000003</c:v>
                </c:pt>
                <c:pt idx="8516">
                  <c:v>12.065</c:v>
                </c:pt>
                <c:pt idx="8517">
                  <c:v>7.0744999999999996</c:v>
                </c:pt>
                <c:pt idx="8518">
                  <c:v>1.6738333329999999</c:v>
                </c:pt>
                <c:pt idx="8519">
                  <c:v>10.37233333</c:v>
                </c:pt>
                <c:pt idx="8520">
                  <c:v>21.864999999999998</c:v>
                </c:pt>
                <c:pt idx="8521">
                  <c:v>26.133333329999999</c:v>
                </c:pt>
                <c:pt idx="8522">
                  <c:v>28.09</c:v>
                </c:pt>
                <c:pt idx="8523">
                  <c:v>32.508333329999999</c:v>
                </c:pt>
                <c:pt idx="8524">
                  <c:v>30.28</c:v>
                </c:pt>
                <c:pt idx="8525">
                  <c:v>28.436666670000001</c:v>
                </c:pt>
                <c:pt idx="8526">
                  <c:v>16.021666669999998</c:v>
                </c:pt>
                <c:pt idx="8527">
                  <c:v>15.23833333</c:v>
                </c:pt>
                <c:pt idx="8528">
                  <c:v>16.473333329999999</c:v>
                </c:pt>
                <c:pt idx="8529">
                  <c:v>19.96833333</c:v>
                </c:pt>
                <c:pt idx="8530">
                  <c:v>20.47666667</c:v>
                </c:pt>
                <c:pt idx="8531">
                  <c:v>17.3</c:v>
                </c:pt>
                <c:pt idx="8532">
                  <c:v>19.565000000000001</c:v>
                </c:pt>
                <c:pt idx="8533">
                  <c:v>16.99666667</c:v>
                </c:pt>
                <c:pt idx="8534">
                  <c:v>11.84</c:v>
                </c:pt>
                <c:pt idx="8535">
                  <c:v>15.85166667</c:v>
                </c:pt>
                <c:pt idx="8536">
                  <c:v>24.88666667</c:v>
                </c:pt>
                <c:pt idx="8537">
                  <c:v>31.25333333</c:v>
                </c:pt>
                <c:pt idx="8538">
                  <c:v>28.89</c:v>
                </c:pt>
                <c:pt idx="8539">
                  <c:v>15.231999999999999</c:v>
                </c:pt>
                <c:pt idx="8540">
                  <c:v>15.015000000000001</c:v>
                </c:pt>
                <c:pt idx="8541">
                  <c:v>20.741666670000001</c:v>
                </c:pt>
                <c:pt idx="8542">
                  <c:v>28.515000000000001</c:v>
                </c:pt>
                <c:pt idx="8543">
                  <c:v>28.583333329999999</c:v>
                </c:pt>
                <c:pt idx="8544">
                  <c:v>27.27333333</c:v>
                </c:pt>
                <c:pt idx="8545">
                  <c:v>25.46166667</c:v>
                </c:pt>
                <c:pt idx="8546">
                  <c:v>31.063333329999999</c:v>
                </c:pt>
                <c:pt idx="8547">
                  <c:v>35.65</c:v>
                </c:pt>
                <c:pt idx="8548">
                  <c:v>33.76</c:v>
                </c:pt>
                <c:pt idx="8549">
                  <c:v>30.07</c:v>
                </c:pt>
                <c:pt idx="8550">
                  <c:v>23.893333330000001</c:v>
                </c:pt>
                <c:pt idx="8551">
                  <c:v>15.70333333</c:v>
                </c:pt>
                <c:pt idx="8552">
                  <c:v>22.085999999999999</c:v>
                </c:pt>
                <c:pt idx="8553">
                  <c:v>24.437000000000001</c:v>
                </c:pt>
                <c:pt idx="8554">
                  <c:v>26.678999999999998</c:v>
                </c:pt>
                <c:pt idx="8555">
                  <c:v>29.369399999999999</c:v>
                </c:pt>
                <c:pt idx="8556">
                  <c:v>30.266200000000001</c:v>
                </c:pt>
                <c:pt idx="8557">
                  <c:v>26.230599999999999</c:v>
                </c:pt>
                <c:pt idx="8558">
                  <c:v>27.127400000000002</c:v>
                </c:pt>
                <c:pt idx="8559">
                  <c:v>27.575800000000001</c:v>
                </c:pt>
                <c:pt idx="8560">
                  <c:v>19.952999999999999</c:v>
                </c:pt>
                <c:pt idx="8561">
                  <c:v>19.0562</c:v>
                </c:pt>
                <c:pt idx="8562">
                  <c:v>24.437000000000001</c:v>
                </c:pt>
                <c:pt idx="8563">
                  <c:v>30.714600000000001</c:v>
                </c:pt>
                <c:pt idx="8564">
                  <c:v>29.817799999999998</c:v>
                </c:pt>
                <c:pt idx="8565">
                  <c:v>27.575800000000001</c:v>
                </c:pt>
                <c:pt idx="8566">
                  <c:v>29.369399999999999</c:v>
                </c:pt>
                <c:pt idx="8567">
                  <c:v>28.920999999999999</c:v>
                </c:pt>
                <c:pt idx="8568">
                  <c:v>28.0242</c:v>
                </c:pt>
                <c:pt idx="8569">
                  <c:v>25.3338</c:v>
                </c:pt>
                <c:pt idx="8570">
                  <c:v>30.714600000000001</c:v>
                </c:pt>
                <c:pt idx="8571">
                  <c:v>32.508200000000002</c:v>
                </c:pt>
                <c:pt idx="8572">
                  <c:v>30.714600000000001</c:v>
                </c:pt>
                <c:pt idx="8573">
                  <c:v>29.817799999999998</c:v>
                </c:pt>
                <c:pt idx="8574">
                  <c:v>32.508200000000002</c:v>
                </c:pt>
                <c:pt idx="8575">
                  <c:v>28.4726</c:v>
                </c:pt>
                <c:pt idx="8576">
                  <c:v>31.6114</c:v>
                </c:pt>
                <c:pt idx="8577">
                  <c:v>34.3018</c:v>
                </c:pt>
                <c:pt idx="8578">
                  <c:v>36.543799999999997</c:v>
                </c:pt>
                <c:pt idx="8579">
                  <c:v>39.234200000000001</c:v>
                </c:pt>
                <c:pt idx="8580">
                  <c:v>38.785800000000002</c:v>
                </c:pt>
                <c:pt idx="8581">
                  <c:v>40.5794</c:v>
                </c:pt>
                <c:pt idx="8582">
                  <c:v>39.234200000000001</c:v>
                </c:pt>
                <c:pt idx="8583">
                  <c:v>40.131</c:v>
                </c:pt>
                <c:pt idx="8584">
                  <c:v>36.095399999999998</c:v>
                </c:pt>
                <c:pt idx="8585">
                  <c:v>31.163</c:v>
                </c:pt>
                <c:pt idx="8586">
                  <c:v>26.230599999999999</c:v>
                </c:pt>
                <c:pt idx="8587">
                  <c:v>21.298200000000001</c:v>
                </c:pt>
                <c:pt idx="8588">
                  <c:v>15.917400000000001</c:v>
                </c:pt>
                <c:pt idx="8589">
                  <c:v>28.4726</c:v>
                </c:pt>
                <c:pt idx="8590">
                  <c:v>26.230599999999999</c:v>
                </c:pt>
                <c:pt idx="8591">
                  <c:v>25.7822</c:v>
                </c:pt>
                <c:pt idx="8592">
                  <c:v>15.917400000000001</c:v>
                </c:pt>
                <c:pt idx="8593">
                  <c:v>17.710999999999999</c:v>
                </c:pt>
                <c:pt idx="8594">
                  <c:v>15.917400000000001</c:v>
                </c:pt>
                <c:pt idx="8595">
                  <c:v>23.988600000000002</c:v>
                </c:pt>
                <c:pt idx="8596">
                  <c:v>24.437000000000001</c:v>
                </c:pt>
                <c:pt idx="8597">
                  <c:v>25.3338</c:v>
                </c:pt>
                <c:pt idx="8598">
                  <c:v>20.401399999999999</c:v>
                </c:pt>
                <c:pt idx="8599">
                  <c:v>16.8142</c:v>
                </c:pt>
                <c:pt idx="8600">
                  <c:v>20.849799999999998</c:v>
                </c:pt>
                <c:pt idx="8601">
                  <c:v>28.4726</c:v>
                </c:pt>
                <c:pt idx="8602">
                  <c:v>36.095399999999998</c:v>
                </c:pt>
                <c:pt idx="8603">
                  <c:v>38.337400000000002</c:v>
                </c:pt>
                <c:pt idx="8604">
                  <c:v>38.785800000000002</c:v>
                </c:pt>
                <c:pt idx="8605">
                  <c:v>38.785800000000002</c:v>
                </c:pt>
                <c:pt idx="8606">
                  <c:v>37.889000000000003</c:v>
                </c:pt>
                <c:pt idx="8607">
                  <c:v>36.543799999999997</c:v>
                </c:pt>
                <c:pt idx="8608">
                  <c:v>32.059800000000003</c:v>
                </c:pt>
                <c:pt idx="8609">
                  <c:v>28.4726</c:v>
                </c:pt>
                <c:pt idx="8610">
                  <c:v>26.230599999999999</c:v>
                </c:pt>
                <c:pt idx="8611">
                  <c:v>27.127400000000002</c:v>
                </c:pt>
                <c:pt idx="8612">
                  <c:v>27.575800000000001</c:v>
                </c:pt>
                <c:pt idx="8613">
                  <c:v>28.4726</c:v>
                </c:pt>
                <c:pt idx="8614">
                  <c:v>32.059800000000003</c:v>
                </c:pt>
                <c:pt idx="8615">
                  <c:v>32.059800000000003</c:v>
                </c:pt>
                <c:pt idx="8616">
                  <c:v>32.508200000000002</c:v>
                </c:pt>
                <c:pt idx="8617">
                  <c:v>30.266200000000001</c:v>
                </c:pt>
                <c:pt idx="8618">
                  <c:v>23.091799999999999</c:v>
                </c:pt>
                <c:pt idx="8619">
                  <c:v>21.746600000000001</c:v>
                </c:pt>
                <c:pt idx="8620">
                  <c:v>19.5046</c:v>
                </c:pt>
                <c:pt idx="8621">
                  <c:v>26.230599999999999</c:v>
                </c:pt>
                <c:pt idx="8622">
                  <c:v>18.607800000000001</c:v>
                </c:pt>
                <c:pt idx="8623">
                  <c:v>14.5722</c:v>
                </c:pt>
                <c:pt idx="8624">
                  <c:v>16.8142</c:v>
                </c:pt>
                <c:pt idx="8625">
                  <c:v>19.952999999999999</c:v>
                </c:pt>
                <c:pt idx="8626">
                  <c:v>23.988600000000002</c:v>
                </c:pt>
                <c:pt idx="8627">
                  <c:v>24.885400000000001</c:v>
                </c:pt>
                <c:pt idx="8628">
                  <c:v>32.956600000000002</c:v>
                </c:pt>
                <c:pt idx="8629">
                  <c:v>28.0242</c:v>
                </c:pt>
                <c:pt idx="8630">
                  <c:v>32.059800000000003</c:v>
                </c:pt>
                <c:pt idx="8631">
                  <c:v>28.4726</c:v>
                </c:pt>
                <c:pt idx="8632">
                  <c:v>24.437000000000001</c:v>
                </c:pt>
                <c:pt idx="8633">
                  <c:v>14.5722</c:v>
                </c:pt>
                <c:pt idx="8634">
                  <c:v>15.917400000000001</c:v>
                </c:pt>
                <c:pt idx="8635">
                  <c:v>15.917400000000001</c:v>
                </c:pt>
                <c:pt idx="8636">
                  <c:v>15.468999999999999</c:v>
                </c:pt>
                <c:pt idx="8637">
                  <c:v>15.0206</c:v>
                </c:pt>
                <c:pt idx="8638">
                  <c:v>15.0206</c:v>
                </c:pt>
                <c:pt idx="8639">
                  <c:v>14.5722</c:v>
                </c:pt>
                <c:pt idx="8640">
                  <c:v>15.0206</c:v>
                </c:pt>
                <c:pt idx="8641">
                  <c:v>14.5722</c:v>
                </c:pt>
                <c:pt idx="8642">
                  <c:v>15.0206</c:v>
                </c:pt>
                <c:pt idx="8643">
                  <c:v>14.5722</c:v>
                </c:pt>
                <c:pt idx="8644">
                  <c:v>14.5722</c:v>
                </c:pt>
                <c:pt idx="8645">
                  <c:v>14.5722</c:v>
                </c:pt>
                <c:pt idx="8646">
                  <c:v>14.5722</c:v>
                </c:pt>
                <c:pt idx="8647">
                  <c:v>15.0206</c:v>
                </c:pt>
                <c:pt idx="8648">
                  <c:v>15.0206</c:v>
                </c:pt>
                <c:pt idx="8649">
                  <c:v>18.607800000000001</c:v>
                </c:pt>
                <c:pt idx="8650">
                  <c:v>20.401399999999999</c:v>
                </c:pt>
                <c:pt idx="8651">
                  <c:v>22.195</c:v>
                </c:pt>
                <c:pt idx="8652">
                  <c:v>24.885400000000001</c:v>
                </c:pt>
                <c:pt idx="8653">
                  <c:v>27.575800000000001</c:v>
                </c:pt>
                <c:pt idx="8654">
                  <c:v>24.885400000000001</c:v>
                </c:pt>
                <c:pt idx="8655">
                  <c:v>18.607800000000001</c:v>
                </c:pt>
                <c:pt idx="8656">
                  <c:v>15.468999999999999</c:v>
                </c:pt>
                <c:pt idx="8657">
                  <c:v>14.5722</c:v>
                </c:pt>
                <c:pt idx="8658">
                  <c:v>14.5722</c:v>
                </c:pt>
                <c:pt idx="8659">
                  <c:v>14.5722</c:v>
                </c:pt>
                <c:pt idx="8660">
                  <c:v>14.5722</c:v>
                </c:pt>
                <c:pt idx="8661">
                  <c:v>14.5722</c:v>
                </c:pt>
                <c:pt idx="8662">
                  <c:v>14.5722</c:v>
                </c:pt>
                <c:pt idx="8663">
                  <c:v>14.5722</c:v>
                </c:pt>
                <c:pt idx="8664">
                  <c:v>14.5722</c:v>
                </c:pt>
                <c:pt idx="8665">
                  <c:v>14.5722</c:v>
                </c:pt>
                <c:pt idx="8666">
                  <c:v>14.5722</c:v>
                </c:pt>
                <c:pt idx="8667">
                  <c:v>14.5722</c:v>
                </c:pt>
                <c:pt idx="8668">
                  <c:v>14.5722</c:v>
                </c:pt>
                <c:pt idx="8669">
                  <c:v>14.5722</c:v>
                </c:pt>
                <c:pt idx="8670">
                  <c:v>14.5722</c:v>
                </c:pt>
                <c:pt idx="8671">
                  <c:v>14.5722</c:v>
                </c:pt>
                <c:pt idx="8672">
                  <c:v>14.5722</c:v>
                </c:pt>
                <c:pt idx="8673">
                  <c:v>16.3658</c:v>
                </c:pt>
                <c:pt idx="8674">
                  <c:v>22.195</c:v>
                </c:pt>
                <c:pt idx="8675">
                  <c:v>22.6434</c:v>
                </c:pt>
                <c:pt idx="8676">
                  <c:v>20.849799999999998</c:v>
                </c:pt>
                <c:pt idx="8677">
                  <c:v>20.849799999999998</c:v>
                </c:pt>
                <c:pt idx="8678">
                  <c:v>28.0242</c:v>
                </c:pt>
                <c:pt idx="8679">
                  <c:v>29.369399999999999</c:v>
                </c:pt>
                <c:pt idx="8680">
                  <c:v>20.401399999999999</c:v>
                </c:pt>
                <c:pt idx="8681">
                  <c:v>14.5722</c:v>
                </c:pt>
                <c:pt idx="8682">
                  <c:v>14.5722</c:v>
                </c:pt>
                <c:pt idx="8683">
                  <c:v>14.5722</c:v>
                </c:pt>
                <c:pt idx="8684">
                  <c:v>14.5722</c:v>
                </c:pt>
                <c:pt idx="8685">
                  <c:v>14.5722</c:v>
                </c:pt>
                <c:pt idx="8686">
                  <c:v>14.5722</c:v>
                </c:pt>
                <c:pt idx="8687">
                  <c:v>14.5722</c:v>
                </c:pt>
                <c:pt idx="8688">
                  <c:v>14.5722</c:v>
                </c:pt>
                <c:pt idx="8689">
                  <c:v>15.917400000000001</c:v>
                </c:pt>
                <c:pt idx="8690">
                  <c:v>18.607800000000001</c:v>
                </c:pt>
                <c:pt idx="8691">
                  <c:v>16.3658</c:v>
                </c:pt>
                <c:pt idx="8692">
                  <c:v>15.0206</c:v>
                </c:pt>
                <c:pt idx="8693">
                  <c:v>14.5722</c:v>
                </c:pt>
                <c:pt idx="8694">
                  <c:v>14.5722</c:v>
                </c:pt>
                <c:pt idx="8695">
                  <c:v>14.5722</c:v>
                </c:pt>
                <c:pt idx="8696">
                  <c:v>15.468999999999999</c:v>
                </c:pt>
                <c:pt idx="8697">
                  <c:v>19.0562</c:v>
                </c:pt>
                <c:pt idx="8698">
                  <c:v>23.988600000000002</c:v>
                </c:pt>
                <c:pt idx="8699">
                  <c:v>28.0242</c:v>
                </c:pt>
                <c:pt idx="8700">
                  <c:v>33.853400000000001</c:v>
                </c:pt>
                <c:pt idx="8701">
                  <c:v>32.956600000000002</c:v>
                </c:pt>
                <c:pt idx="8702">
                  <c:v>33.853400000000001</c:v>
                </c:pt>
                <c:pt idx="8703">
                  <c:v>34.7502</c:v>
                </c:pt>
                <c:pt idx="8704">
                  <c:v>20.849799999999998</c:v>
                </c:pt>
                <c:pt idx="8705">
                  <c:v>14.5722</c:v>
                </c:pt>
                <c:pt idx="8706">
                  <c:v>14.5722</c:v>
                </c:pt>
                <c:pt idx="8707">
                  <c:v>14.5722</c:v>
                </c:pt>
                <c:pt idx="8708">
                  <c:v>14.5722</c:v>
                </c:pt>
                <c:pt idx="8709">
                  <c:v>14.5722</c:v>
                </c:pt>
                <c:pt idx="8710">
                  <c:v>14.5722</c:v>
                </c:pt>
                <c:pt idx="8711">
                  <c:v>14.5722</c:v>
                </c:pt>
                <c:pt idx="8712">
                  <c:v>14.5722</c:v>
                </c:pt>
                <c:pt idx="8713">
                  <c:v>14.5722</c:v>
                </c:pt>
                <c:pt idx="8714">
                  <c:v>14.5722</c:v>
                </c:pt>
                <c:pt idx="8715">
                  <c:v>14.5722</c:v>
                </c:pt>
                <c:pt idx="8716">
                  <c:v>14.5722</c:v>
                </c:pt>
                <c:pt idx="8717">
                  <c:v>14.5722</c:v>
                </c:pt>
                <c:pt idx="8718">
                  <c:v>15.917400000000001</c:v>
                </c:pt>
                <c:pt idx="8719">
                  <c:v>14.5722</c:v>
                </c:pt>
                <c:pt idx="8720">
                  <c:v>15.0206</c:v>
                </c:pt>
                <c:pt idx="8721">
                  <c:v>15.0206</c:v>
                </c:pt>
                <c:pt idx="8722">
                  <c:v>19.5046</c:v>
                </c:pt>
                <c:pt idx="8723">
                  <c:v>21.746600000000001</c:v>
                </c:pt>
                <c:pt idx="8724">
                  <c:v>22.6434</c:v>
                </c:pt>
                <c:pt idx="8725">
                  <c:v>21.746600000000001</c:v>
                </c:pt>
                <c:pt idx="8726">
                  <c:v>21.074000000000002</c:v>
                </c:pt>
                <c:pt idx="8727">
                  <c:v>20.401399999999999</c:v>
                </c:pt>
                <c:pt idx="8728">
                  <c:v>17.710999999999999</c:v>
                </c:pt>
                <c:pt idx="8729">
                  <c:v>15.0206</c:v>
                </c:pt>
                <c:pt idx="8730">
                  <c:v>14.5722</c:v>
                </c:pt>
                <c:pt idx="8731">
                  <c:v>14.5722</c:v>
                </c:pt>
                <c:pt idx="8732">
                  <c:v>14.5722</c:v>
                </c:pt>
                <c:pt idx="8733">
                  <c:v>14.5722</c:v>
                </c:pt>
                <c:pt idx="8734">
                  <c:v>14.5722</c:v>
                </c:pt>
                <c:pt idx="8735">
                  <c:v>17.262599999999999</c:v>
                </c:pt>
                <c:pt idx="8736">
                  <c:v>20.401399999999999</c:v>
                </c:pt>
                <c:pt idx="8737">
                  <c:v>22.6434</c:v>
                </c:pt>
                <c:pt idx="8738">
                  <c:v>24.437000000000001</c:v>
                </c:pt>
                <c:pt idx="8739">
                  <c:v>26.678999999999998</c:v>
                </c:pt>
                <c:pt idx="8740">
                  <c:v>26.678999999999998</c:v>
                </c:pt>
                <c:pt idx="8741">
                  <c:v>24.437000000000001</c:v>
                </c:pt>
                <c:pt idx="8742">
                  <c:v>19.952999999999999</c:v>
                </c:pt>
                <c:pt idx="8743">
                  <c:v>16.3658</c:v>
                </c:pt>
                <c:pt idx="8744">
                  <c:v>15.917400000000001</c:v>
                </c:pt>
                <c:pt idx="8745">
                  <c:v>17.262599999999999</c:v>
                </c:pt>
                <c:pt idx="8746">
                  <c:v>17.262599999999999</c:v>
                </c:pt>
                <c:pt idx="8747">
                  <c:v>17.262599999999999</c:v>
                </c:pt>
                <c:pt idx="8748">
                  <c:v>19.0562</c:v>
                </c:pt>
                <c:pt idx="8749">
                  <c:v>20.849799999999998</c:v>
                </c:pt>
                <c:pt idx="8750">
                  <c:v>19.952999999999999</c:v>
                </c:pt>
                <c:pt idx="8751">
                  <c:v>16.3658</c:v>
                </c:pt>
                <c:pt idx="8752">
                  <c:v>16.3658</c:v>
                </c:pt>
                <c:pt idx="8753">
                  <c:v>15.0206</c:v>
                </c:pt>
                <c:pt idx="8754">
                  <c:v>14.5722</c:v>
                </c:pt>
                <c:pt idx="8755">
                  <c:v>14.5722</c:v>
                </c:pt>
                <c:pt idx="8756">
                  <c:v>15.0206</c:v>
                </c:pt>
                <c:pt idx="8757">
                  <c:v>15.0206</c:v>
                </c:pt>
                <c:pt idx="8758">
                  <c:v>16.8142</c:v>
                </c:pt>
                <c:pt idx="8759">
                  <c:v>20.401399999999999</c:v>
                </c:pt>
              </c:numCache>
            </c:numRef>
          </c:val>
          <c:smooth val="0"/>
          <c:extLst xmlns:c16r2="http://schemas.microsoft.com/office/drawing/2015/06/chart">
            <c:ext xmlns:c16="http://schemas.microsoft.com/office/drawing/2014/chart" uri="{C3380CC4-5D6E-409C-BE32-E72D297353CC}">
              <c16:uniqueId val="{00000000-29CB-421F-9BD9-D113FB5E601E}"/>
            </c:ext>
          </c:extLst>
        </c:ser>
        <c:dLbls>
          <c:showLegendKey val="0"/>
          <c:showVal val="0"/>
          <c:showCatName val="0"/>
          <c:showSerName val="0"/>
          <c:showPercent val="0"/>
          <c:showBubbleSize val="0"/>
        </c:dLbls>
        <c:marker val="1"/>
        <c:smooth val="0"/>
        <c:axId val="308532952"/>
        <c:axId val="298967880"/>
      </c:lineChart>
      <c:lineChart>
        <c:grouping val="standard"/>
        <c:varyColors val="0"/>
        <c:ser>
          <c:idx val="1"/>
          <c:order val="1"/>
          <c:tx>
            <c:strRef>
              <c:f>'input Meteo Tres Cantos 2010 cu'!$N$1</c:f>
              <c:strCache>
                <c:ptCount val="1"/>
                <c:pt idx="0">
                  <c:v>Dactylis Fst (nmol/m^2/s)</c:v>
                </c:pt>
              </c:strCache>
            </c:strRef>
          </c:tx>
          <c:spPr>
            <a:ln w="12700" cap="rnd">
              <a:solidFill>
                <a:schemeClr val="bg1">
                  <a:lumMod val="75000"/>
                </a:schemeClr>
              </a:solidFill>
              <a:round/>
            </a:ln>
            <a:effectLst/>
          </c:spPr>
          <c:marker>
            <c:symbol val="none"/>
          </c:marker>
          <c:val>
            <c:numRef>
              <c:f>'input Meteo Tres Cantos 2010 cu'!$N$2:$N$8761</c:f>
              <c:numCache>
                <c:formatCode>General</c:formatCode>
                <c:ptCount val="87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0.21574330329899999</c:v>
                </c:pt>
                <c:pt idx="34">
                  <c:v>0.29048702120800002</c:v>
                </c:pt>
                <c:pt idx="35">
                  <c:v>0.49241358041799999</c:v>
                </c:pt>
                <c:pt idx="36">
                  <c:v>0.47344443201999997</c:v>
                </c:pt>
                <c:pt idx="37">
                  <c:v>0.35523897409400002</c:v>
                </c:pt>
                <c:pt idx="38">
                  <c:v>0.18486726283999999</c:v>
                </c:pt>
                <c:pt idx="39">
                  <c:v>0.215582698584</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0.19343319535299999</c:v>
                </c:pt>
                <c:pt idx="58">
                  <c:v>0.20551916956899999</c:v>
                </c:pt>
                <c:pt idx="59">
                  <c:v>0.25852525234200002</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0.20085167884800001</c:v>
                </c:pt>
                <c:pt idx="106">
                  <c:v>0.44710785150499999</c:v>
                </c:pt>
                <c:pt idx="107">
                  <c:v>0.51490610837899997</c:v>
                </c:pt>
                <c:pt idx="108">
                  <c:v>0.51183575391799996</c:v>
                </c:pt>
                <c:pt idx="109">
                  <c:v>0.49664762616199998</c:v>
                </c:pt>
                <c:pt idx="110">
                  <c:v>0.20807145535900001</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0.661069571972</c:v>
                </c:pt>
                <c:pt idx="130">
                  <c:v>0.73341190815000001</c:v>
                </c:pt>
                <c:pt idx="131">
                  <c:v>0.54910910129500001</c:v>
                </c:pt>
                <c:pt idx="132">
                  <c:v>0.76361083984400002</c:v>
                </c:pt>
                <c:pt idx="133">
                  <c:v>0.73164010047899997</c:v>
                </c:pt>
                <c:pt idx="134">
                  <c:v>0.74080580472900004</c:v>
                </c:pt>
                <c:pt idx="135">
                  <c:v>0.35768452286699998</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0.77625346183800004</c:v>
                </c:pt>
                <c:pt idx="178">
                  <c:v>0.90994572639500004</c:v>
                </c:pt>
                <c:pt idx="179">
                  <c:v>0.95352923870100004</c:v>
                </c:pt>
                <c:pt idx="180">
                  <c:v>0.66130197048200001</c:v>
                </c:pt>
                <c:pt idx="181">
                  <c:v>0.53569597005799996</c:v>
                </c:pt>
                <c:pt idx="182">
                  <c:v>0.956836044788</c:v>
                </c:pt>
                <c:pt idx="183">
                  <c:v>0.94090223312400001</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0.33019971847500001</c:v>
                </c:pt>
                <c:pt idx="202">
                  <c:v>0.65894067287400004</c:v>
                </c:pt>
                <c:pt idx="203">
                  <c:v>0.53258770704299996</c:v>
                </c:pt>
                <c:pt idx="204">
                  <c:v>0.70047998428299996</c:v>
                </c:pt>
                <c:pt idx="205">
                  <c:v>0.81013911962499996</c:v>
                </c:pt>
                <c:pt idx="206">
                  <c:v>0.76966220140499997</c:v>
                </c:pt>
                <c:pt idx="207">
                  <c:v>0.87246865034099996</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0.44784063100799998</c:v>
                </c:pt>
                <c:pt idx="227">
                  <c:v>0.45315834879900002</c:v>
                </c:pt>
                <c:pt idx="228">
                  <c:v>0.52822589874299997</c:v>
                </c:pt>
                <c:pt idx="229">
                  <c:v>0.47291621565800002</c:v>
                </c:pt>
                <c:pt idx="230">
                  <c:v>0.257108300924</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0.19231702387300001</c:v>
                </c:pt>
                <c:pt idx="251">
                  <c:v>0.36827462911600001</c:v>
                </c:pt>
                <c:pt idx="252">
                  <c:v>0.40922272205400001</c:v>
                </c:pt>
                <c:pt idx="253">
                  <c:v>0.52912837266900004</c:v>
                </c:pt>
                <c:pt idx="254">
                  <c:v>0.46884921193099999</c:v>
                </c:pt>
                <c:pt idx="255">
                  <c:v>0.373000949621</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0.84524619579299998</c:v>
                </c:pt>
                <c:pt idx="322">
                  <c:v>0.89929723739599998</c:v>
                </c:pt>
                <c:pt idx="323">
                  <c:v>0</c:v>
                </c:pt>
                <c:pt idx="324">
                  <c:v>0.97730767726900003</c:v>
                </c:pt>
                <c:pt idx="325">
                  <c:v>0.95435225963600001</c:v>
                </c:pt>
                <c:pt idx="326">
                  <c:v>0.89132428169300004</c:v>
                </c:pt>
                <c:pt idx="327">
                  <c:v>0</c:v>
                </c:pt>
                <c:pt idx="328">
                  <c:v>0.40664502978299999</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0.249306842685</c:v>
                </c:pt>
                <c:pt idx="346">
                  <c:v>0.32844978570900002</c:v>
                </c:pt>
                <c:pt idx="347">
                  <c:v>0.36502435803400002</c:v>
                </c:pt>
                <c:pt idx="348">
                  <c:v>0.44283998012499998</c:v>
                </c:pt>
                <c:pt idx="349">
                  <c:v>0.46204984188100001</c:v>
                </c:pt>
                <c:pt idx="350">
                  <c:v>0.37929636239999998</c:v>
                </c:pt>
                <c:pt idx="351">
                  <c:v>0.29441779851900002</c:v>
                </c:pt>
                <c:pt idx="352">
                  <c:v>0.27414372563400002</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0.157058238983</c:v>
                </c:pt>
                <c:pt idx="371">
                  <c:v>0.21188411116600001</c:v>
                </c:pt>
                <c:pt idx="372">
                  <c:v>0.22565199434800001</c:v>
                </c:pt>
                <c:pt idx="373">
                  <c:v>0.13430841267099999</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0.13464426994299999</c:v>
                </c:pt>
                <c:pt idx="418">
                  <c:v>0.33286678791000002</c:v>
                </c:pt>
                <c:pt idx="419">
                  <c:v>0.450188219547</c:v>
                </c:pt>
                <c:pt idx="420">
                  <c:v>0.510545432568</c:v>
                </c:pt>
                <c:pt idx="421">
                  <c:v>0.40170657634700002</c:v>
                </c:pt>
                <c:pt idx="422">
                  <c:v>0.33653110265699998</c:v>
                </c:pt>
                <c:pt idx="423">
                  <c:v>0.21461486816399999</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0.22564175724999999</c:v>
                </c:pt>
                <c:pt idx="446">
                  <c:v>0.32221695780800003</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0.40087857842399999</c:v>
                </c:pt>
                <c:pt idx="466">
                  <c:v>0.54899793863299995</c:v>
                </c:pt>
                <c:pt idx="467">
                  <c:v>0.68613952398300004</c:v>
                </c:pt>
                <c:pt idx="468">
                  <c:v>0.80635136365899995</c:v>
                </c:pt>
                <c:pt idx="469">
                  <c:v>0.84792536497100002</c:v>
                </c:pt>
                <c:pt idx="470">
                  <c:v>0.90701514482500001</c:v>
                </c:pt>
                <c:pt idx="471">
                  <c:v>0.88604885339700001</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0.34327137470199998</c:v>
                </c:pt>
                <c:pt idx="490">
                  <c:v>0.37747940421100001</c:v>
                </c:pt>
                <c:pt idx="491">
                  <c:v>0.45772445201900003</c:v>
                </c:pt>
                <c:pt idx="492">
                  <c:v>0.39525476098099999</c:v>
                </c:pt>
                <c:pt idx="493">
                  <c:v>0.35156726837199997</c:v>
                </c:pt>
                <c:pt idx="494">
                  <c:v>0.37357053160699999</c:v>
                </c:pt>
                <c:pt idx="495">
                  <c:v>0.292028784752</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0.14304976165300001</c:v>
                </c:pt>
                <c:pt idx="515">
                  <c:v>0.316156953573</c:v>
                </c:pt>
                <c:pt idx="516">
                  <c:v>0.36059328913700001</c:v>
                </c:pt>
                <c:pt idx="517">
                  <c:v>0.34828358888599997</c:v>
                </c:pt>
                <c:pt idx="518">
                  <c:v>0.35268405079800003</c:v>
                </c:pt>
                <c:pt idx="519">
                  <c:v>0.29398041963600002</c:v>
                </c:pt>
                <c:pt idx="520">
                  <c:v>0.16336216032500001</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0.23945464193800001</c:v>
                </c:pt>
                <c:pt idx="538">
                  <c:v>0.50229543447500002</c:v>
                </c:pt>
                <c:pt idx="539">
                  <c:v>0.64352941513100004</c:v>
                </c:pt>
                <c:pt idx="540">
                  <c:v>0.70015937089900004</c:v>
                </c:pt>
                <c:pt idx="541">
                  <c:v>0.68166154622999997</c:v>
                </c:pt>
                <c:pt idx="542">
                  <c:v>0.72224247455599999</c:v>
                </c:pt>
                <c:pt idx="543">
                  <c:v>0.368656814098</c:v>
                </c:pt>
                <c:pt idx="544">
                  <c:v>0.32407188415499999</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0.52188521623600004</c:v>
                </c:pt>
                <c:pt idx="562">
                  <c:v>0.54066836833999998</c:v>
                </c:pt>
                <c:pt idx="563">
                  <c:v>0.575051486492</c:v>
                </c:pt>
                <c:pt idx="564">
                  <c:v>0.67305070161799996</c:v>
                </c:pt>
                <c:pt idx="565">
                  <c:v>0.49000430107100001</c:v>
                </c:pt>
                <c:pt idx="566">
                  <c:v>0.79985022544899997</c:v>
                </c:pt>
                <c:pt idx="567">
                  <c:v>0.796626865864</c:v>
                </c:pt>
                <c:pt idx="568">
                  <c:v>0.31974160671200003</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0.50060665607499999</c:v>
                </c:pt>
                <c:pt idx="586">
                  <c:v>0.63399809598900003</c:v>
                </c:pt>
                <c:pt idx="587">
                  <c:v>0.70570248365400001</c:v>
                </c:pt>
                <c:pt idx="588">
                  <c:v>0.69943892955800002</c:v>
                </c:pt>
                <c:pt idx="589">
                  <c:v>0.71535313129400002</c:v>
                </c:pt>
                <c:pt idx="590">
                  <c:v>0.73460996151000002</c:v>
                </c:pt>
                <c:pt idx="591">
                  <c:v>0.75485169887500003</c:v>
                </c:pt>
                <c:pt idx="592">
                  <c:v>0.35775277018500001</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0.517359673977</c:v>
                </c:pt>
                <c:pt idx="610">
                  <c:v>0.75079977512399998</c:v>
                </c:pt>
                <c:pt idx="611">
                  <c:v>0.80733269453000001</c:v>
                </c:pt>
                <c:pt idx="612">
                  <c:v>0.64618760347399995</c:v>
                </c:pt>
                <c:pt idx="613">
                  <c:v>0.31416425108899998</c:v>
                </c:pt>
                <c:pt idx="614">
                  <c:v>0.73990833759300001</c:v>
                </c:pt>
                <c:pt idx="615">
                  <c:v>0.74888372421299998</c:v>
                </c:pt>
                <c:pt idx="616">
                  <c:v>0.63968986272799999</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0.73705732822400005</c:v>
                </c:pt>
                <c:pt idx="634">
                  <c:v>0.77520292997399998</c:v>
                </c:pt>
                <c:pt idx="635">
                  <c:v>0</c:v>
                </c:pt>
                <c:pt idx="636">
                  <c:v>0.71980863809600004</c:v>
                </c:pt>
                <c:pt idx="637">
                  <c:v>0.69290679693199997</c:v>
                </c:pt>
                <c:pt idx="638">
                  <c:v>0.69427686929700005</c:v>
                </c:pt>
                <c:pt idx="639">
                  <c:v>0.59752792119999998</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0.32293990254400001</c:v>
                </c:pt>
                <c:pt idx="658">
                  <c:v>0.376610785723</c:v>
                </c:pt>
                <c:pt idx="659">
                  <c:v>0.33069449663200001</c:v>
                </c:pt>
                <c:pt idx="660">
                  <c:v>0.36912709474599997</c:v>
                </c:pt>
                <c:pt idx="661">
                  <c:v>0.27410873770700001</c:v>
                </c:pt>
                <c:pt idx="662">
                  <c:v>0.47298792004599999</c:v>
                </c:pt>
                <c:pt idx="663">
                  <c:v>0.685246884823</c:v>
                </c:pt>
                <c:pt idx="664">
                  <c:v>0.69479000568399996</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0.31422930955900003</c:v>
                </c:pt>
                <c:pt idx="682">
                  <c:v>0.31861564517000002</c:v>
                </c:pt>
                <c:pt idx="683">
                  <c:v>0.22205029428</c:v>
                </c:pt>
                <c:pt idx="684">
                  <c:v>0.334163993597</c:v>
                </c:pt>
                <c:pt idx="685">
                  <c:v>0.46625477075600003</c:v>
                </c:pt>
                <c:pt idx="686">
                  <c:v>0.58411806821800005</c:v>
                </c:pt>
                <c:pt idx="687">
                  <c:v>0.75222146511099997</c:v>
                </c:pt>
                <c:pt idx="688">
                  <c:v>0.87017464637800002</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0.77531665563600005</c:v>
                </c:pt>
                <c:pt idx="706">
                  <c:v>0.839011967182</c:v>
                </c:pt>
                <c:pt idx="707">
                  <c:v>0.34912851452799998</c:v>
                </c:pt>
                <c:pt idx="708">
                  <c:v>0.81679135561000005</c:v>
                </c:pt>
                <c:pt idx="709">
                  <c:v>0.80320125818300003</c:v>
                </c:pt>
                <c:pt idx="710">
                  <c:v>0.95379519462600004</c:v>
                </c:pt>
                <c:pt idx="711">
                  <c:v>0.92480498552299994</c:v>
                </c:pt>
                <c:pt idx="712">
                  <c:v>0.46144595742200001</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0.95521372556700002</c:v>
                </c:pt>
                <c:pt idx="730">
                  <c:v>0.99171650409699996</c:v>
                </c:pt>
                <c:pt idx="731">
                  <c:v>0.93919056653999999</c:v>
                </c:pt>
                <c:pt idx="732">
                  <c:v>0.76184654235799998</c:v>
                </c:pt>
                <c:pt idx="733">
                  <c:v>0.92770737409600001</c:v>
                </c:pt>
                <c:pt idx="734">
                  <c:v>0.83683615922900001</c:v>
                </c:pt>
                <c:pt idx="735">
                  <c:v>0.35827332735099998</c:v>
                </c:pt>
                <c:pt idx="736">
                  <c:v>0.42839473485899998</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0.59777760505699995</c:v>
                </c:pt>
                <c:pt idx="754">
                  <c:v>0.79636543989200004</c:v>
                </c:pt>
                <c:pt idx="755">
                  <c:v>0.71973717212699995</c:v>
                </c:pt>
                <c:pt idx="756">
                  <c:v>0.81830257177400001</c:v>
                </c:pt>
                <c:pt idx="757">
                  <c:v>0.85751914977999999</c:v>
                </c:pt>
                <c:pt idx="758">
                  <c:v>0.55458122491799999</c:v>
                </c:pt>
                <c:pt idx="759">
                  <c:v>0.89866876602199997</c:v>
                </c:pt>
                <c:pt idx="760">
                  <c:v>0.83108794689200005</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0.57278323173500001</c:v>
                </c:pt>
                <c:pt idx="778">
                  <c:v>0.612962961197</c:v>
                </c:pt>
                <c:pt idx="779">
                  <c:v>0.54893046617499996</c:v>
                </c:pt>
                <c:pt idx="780">
                  <c:v>0.44529873132699999</c:v>
                </c:pt>
                <c:pt idx="781">
                  <c:v>0.32477840781200001</c:v>
                </c:pt>
                <c:pt idx="782">
                  <c:v>0.406792670488</c:v>
                </c:pt>
                <c:pt idx="783">
                  <c:v>0.48599240183800002</c:v>
                </c:pt>
                <c:pt idx="784">
                  <c:v>0.437752693892</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0.34987702965700002</c:v>
                </c:pt>
                <c:pt idx="802">
                  <c:v>0.39049541950200001</c:v>
                </c:pt>
                <c:pt idx="803">
                  <c:v>0.35772603750199999</c:v>
                </c:pt>
                <c:pt idx="804">
                  <c:v>0.50482761859900005</c:v>
                </c:pt>
                <c:pt idx="805">
                  <c:v>0.48271664977099998</c:v>
                </c:pt>
                <c:pt idx="806">
                  <c:v>0.60826814174699995</c:v>
                </c:pt>
                <c:pt idx="807">
                  <c:v>0.55829721689199996</c:v>
                </c:pt>
                <c:pt idx="808">
                  <c:v>0.304979801178</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0.224099218845</c:v>
                </c:pt>
                <c:pt idx="826">
                  <c:v>0.36276999115899999</c:v>
                </c:pt>
                <c:pt idx="827">
                  <c:v>0.39499738812399998</c:v>
                </c:pt>
                <c:pt idx="828">
                  <c:v>0.33444008231200001</c:v>
                </c:pt>
                <c:pt idx="829">
                  <c:v>0.290578901768</c:v>
                </c:pt>
                <c:pt idx="830">
                  <c:v>0</c:v>
                </c:pt>
                <c:pt idx="831">
                  <c:v>0.15069240331600001</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0.530746340752</c:v>
                </c:pt>
                <c:pt idx="850">
                  <c:v>0.69360893964799997</c:v>
                </c:pt>
                <c:pt idx="851">
                  <c:v>0.80435216426800005</c:v>
                </c:pt>
                <c:pt idx="852">
                  <c:v>0.80578017234800003</c:v>
                </c:pt>
                <c:pt idx="853">
                  <c:v>0.31111109256699998</c:v>
                </c:pt>
                <c:pt idx="854">
                  <c:v>0.77709454298000002</c:v>
                </c:pt>
                <c:pt idx="855">
                  <c:v>0.69871127605399996</c:v>
                </c:pt>
                <c:pt idx="856">
                  <c:v>0.410570263863</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2.9947984218600001</c:v>
                </c:pt>
                <c:pt idx="874">
                  <c:v>0.88630235195200002</c:v>
                </c:pt>
                <c:pt idx="875">
                  <c:v>0.78587996959700002</c:v>
                </c:pt>
                <c:pt idx="876">
                  <c:v>0.87352406978599995</c:v>
                </c:pt>
                <c:pt idx="877">
                  <c:v>0.88338625431100004</c:v>
                </c:pt>
                <c:pt idx="878">
                  <c:v>0.39257535338400001</c:v>
                </c:pt>
                <c:pt idx="879">
                  <c:v>0.87470072507899999</c:v>
                </c:pt>
                <c:pt idx="880">
                  <c:v>0.68151021003699996</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0.43737170100200001</c:v>
                </c:pt>
                <c:pt idx="898">
                  <c:v>0.43184262514100002</c:v>
                </c:pt>
                <c:pt idx="899">
                  <c:v>0.43062880635299999</c:v>
                </c:pt>
                <c:pt idx="900">
                  <c:v>0.50866967439699995</c:v>
                </c:pt>
                <c:pt idx="901">
                  <c:v>0.44668790698100003</c:v>
                </c:pt>
                <c:pt idx="902">
                  <c:v>0.45300126075699998</c:v>
                </c:pt>
                <c:pt idx="903">
                  <c:v>0.19577102363099999</c:v>
                </c:pt>
                <c:pt idx="904">
                  <c:v>0.30131971836100002</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0.14446079731</c:v>
                </c:pt>
                <c:pt idx="923">
                  <c:v>0.17918772995500001</c:v>
                </c:pt>
                <c:pt idx="924">
                  <c:v>0.246559098363</c:v>
                </c:pt>
                <c:pt idx="925">
                  <c:v>0.41179171204600001</c:v>
                </c:pt>
                <c:pt idx="926">
                  <c:v>0.56684046983699998</c:v>
                </c:pt>
                <c:pt idx="927">
                  <c:v>0.65108191966999995</c:v>
                </c:pt>
                <c:pt idx="928">
                  <c:v>0.504479587078</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0.51767361164100001</c:v>
                </c:pt>
                <c:pt idx="946">
                  <c:v>0.66759556531899999</c:v>
                </c:pt>
                <c:pt idx="947">
                  <c:v>0.63052415847800003</c:v>
                </c:pt>
                <c:pt idx="948">
                  <c:v>0.714114844799</c:v>
                </c:pt>
                <c:pt idx="949">
                  <c:v>0.81042033433899996</c:v>
                </c:pt>
                <c:pt idx="950">
                  <c:v>0.87252992391600004</c:v>
                </c:pt>
                <c:pt idx="951">
                  <c:v>0.74083596468000001</c:v>
                </c:pt>
                <c:pt idx="952">
                  <c:v>0.58728659152999996</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0.29863521456699998</c:v>
                </c:pt>
                <c:pt idx="969">
                  <c:v>0.37611338496199997</c:v>
                </c:pt>
                <c:pt idx="970">
                  <c:v>0.41733863949799999</c:v>
                </c:pt>
                <c:pt idx="971">
                  <c:v>0.37356817722300001</c:v>
                </c:pt>
                <c:pt idx="972">
                  <c:v>0.448647946119</c:v>
                </c:pt>
                <c:pt idx="973">
                  <c:v>0.47651055455199998</c:v>
                </c:pt>
                <c:pt idx="974">
                  <c:v>0.555508255959</c:v>
                </c:pt>
                <c:pt idx="975">
                  <c:v>0.51408427953699998</c:v>
                </c:pt>
                <c:pt idx="976">
                  <c:v>0.296487152576</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0.60289353132199996</c:v>
                </c:pt>
                <c:pt idx="993">
                  <c:v>0.65290111303300002</c:v>
                </c:pt>
                <c:pt idx="994">
                  <c:v>0.68389916419999996</c:v>
                </c:pt>
                <c:pt idx="995">
                  <c:v>0.691720664501</c:v>
                </c:pt>
                <c:pt idx="996">
                  <c:v>0.71139901876400002</c:v>
                </c:pt>
                <c:pt idx="997">
                  <c:v>0.64832895994200002</c:v>
                </c:pt>
                <c:pt idx="998">
                  <c:v>0.68172407150299996</c:v>
                </c:pt>
                <c:pt idx="999">
                  <c:v>0.79153984785099996</c:v>
                </c:pt>
                <c:pt idx="1000">
                  <c:v>0.81343978643399995</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0.44465473294300001</c:v>
                </c:pt>
                <c:pt idx="1017">
                  <c:v>0.60459327697800003</c:v>
                </c:pt>
                <c:pt idx="1018">
                  <c:v>0.332564979792</c:v>
                </c:pt>
                <c:pt idx="1019">
                  <c:v>0.64270001649899999</c:v>
                </c:pt>
                <c:pt idx="1020">
                  <c:v>0.70541077852199996</c:v>
                </c:pt>
                <c:pt idx="1021">
                  <c:v>0.346517086029</c:v>
                </c:pt>
                <c:pt idx="1022">
                  <c:v>0.822835922241</c:v>
                </c:pt>
                <c:pt idx="1023">
                  <c:v>0.77001065015799997</c:v>
                </c:pt>
                <c:pt idx="1024">
                  <c:v>0.32750138640400001</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0.69392138719600005</c:v>
                </c:pt>
                <c:pt idx="1041">
                  <c:v>0.86328411102299996</c:v>
                </c:pt>
                <c:pt idx="1042">
                  <c:v>0.60010379552799997</c:v>
                </c:pt>
                <c:pt idx="1043">
                  <c:v>0.89303869009000003</c:v>
                </c:pt>
                <c:pt idx="1044">
                  <c:v>0.89209973812099996</c:v>
                </c:pt>
                <c:pt idx="1045">
                  <c:v>0.91027015447600002</c:v>
                </c:pt>
                <c:pt idx="1046">
                  <c:v>0.73274582624399998</c:v>
                </c:pt>
                <c:pt idx="1047">
                  <c:v>0.93311595916699996</c:v>
                </c:pt>
                <c:pt idx="1048">
                  <c:v>0.85909289121599997</c:v>
                </c:pt>
                <c:pt idx="1049">
                  <c:v>0.36349156498899998</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0.67829215526599995</c:v>
                </c:pt>
                <c:pt idx="1065">
                  <c:v>0.71720182895700002</c:v>
                </c:pt>
                <c:pt idx="1066">
                  <c:v>0.311567127705</c:v>
                </c:pt>
                <c:pt idx="1067">
                  <c:v>0.57254266738899995</c:v>
                </c:pt>
                <c:pt idx="1068">
                  <c:v>0.82072836160700002</c:v>
                </c:pt>
                <c:pt idx="1069">
                  <c:v>0.82532733678799997</c:v>
                </c:pt>
                <c:pt idx="1070">
                  <c:v>0.50690394640000003</c:v>
                </c:pt>
                <c:pt idx="1071">
                  <c:v>0.83456325530999997</c:v>
                </c:pt>
                <c:pt idx="1072">
                  <c:v>0.74656271934499996</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0.25100335478800001</c:v>
                </c:pt>
                <c:pt idx="1091">
                  <c:v>0.48637914657600001</c:v>
                </c:pt>
                <c:pt idx="1092">
                  <c:v>0.479744195938</c:v>
                </c:pt>
                <c:pt idx="1093">
                  <c:v>0.47324052452999998</c:v>
                </c:pt>
                <c:pt idx="1094">
                  <c:v>0.27363041043300002</c:v>
                </c:pt>
                <c:pt idx="1095">
                  <c:v>0.248359024525</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0.202934980392</c:v>
                </c:pt>
                <c:pt idx="1115">
                  <c:v>0.19508999586100001</c:v>
                </c:pt>
                <c:pt idx="1116">
                  <c:v>0.23389679193499999</c:v>
                </c:pt>
                <c:pt idx="1117">
                  <c:v>0.236244440079</c:v>
                </c:pt>
                <c:pt idx="1118">
                  <c:v>0.28981718421000002</c:v>
                </c:pt>
                <c:pt idx="1119">
                  <c:v>0.226787954569</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0.40694385767000002</c:v>
                </c:pt>
                <c:pt idx="1137">
                  <c:v>0.61749577522300003</c:v>
                </c:pt>
                <c:pt idx="1138">
                  <c:v>0.72528022527699998</c:v>
                </c:pt>
                <c:pt idx="1139">
                  <c:v>0.73081183433499997</c:v>
                </c:pt>
                <c:pt idx="1140">
                  <c:v>0.76804113388100004</c:v>
                </c:pt>
                <c:pt idx="1141">
                  <c:v>0.724964737892</c:v>
                </c:pt>
                <c:pt idx="1142">
                  <c:v>0</c:v>
                </c:pt>
                <c:pt idx="1143">
                  <c:v>0.778985500336</c:v>
                </c:pt>
                <c:pt idx="1144">
                  <c:v>0.359399348497</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0.343130558729</c:v>
                </c:pt>
                <c:pt idx="1162">
                  <c:v>0.90614801645300003</c:v>
                </c:pt>
                <c:pt idx="1163">
                  <c:v>0.57597136497500001</c:v>
                </c:pt>
                <c:pt idx="1164">
                  <c:v>0.61515229940399996</c:v>
                </c:pt>
                <c:pt idx="1165">
                  <c:v>0.68440115451799999</c:v>
                </c:pt>
                <c:pt idx="1166">
                  <c:v>0.52259355783500006</c:v>
                </c:pt>
                <c:pt idx="1167">
                  <c:v>0.52532720565799995</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0.13165187835700001</c:v>
                </c:pt>
                <c:pt idx="1186">
                  <c:v>0.34905096888499998</c:v>
                </c:pt>
                <c:pt idx="1187">
                  <c:v>0.63719481229800001</c:v>
                </c:pt>
                <c:pt idx="1188">
                  <c:v>0.73572993278499998</c:v>
                </c:pt>
                <c:pt idx="1189">
                  <c:v>0.43171805143399999</c:v>
                </c:pt>
                <c:pt idx="1190">
                  <c:v>0.65181291103399996</c:v>
                </c:pt>
                <c:pt idx="1191">
                  <c:v>0.37958362698600001</c:v>
                </c:pt>
                <c:pt idx="1192">
                  <c:v>0.68441957235299999</c:v>
                </c:pt>
                <c:pt idx="1193">
                  <c:v>0.47953718900699999</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0.86932235956199999</c:v>
                </c:pt>
                <c:pt idx="1209">
                  <c:v>0.86178541183500001</c:v>
                </c:pt>
                <c:pt idx="1210">
                  <c:v>0.76920974254600005</c:v>
                </c:pt>
                <c:pt idx="1211">
                  <c:v>2.1440529823299999</c:v>
                </c:pt>
                <c:pt idx="1212">
                  <c:v>2.8013911247299998</c:v>
                </c:pt>
                <c:pt idx="1213">
                  <c:v>0.85381507873499995</c:v>
                </c:pt>
                <c:pt idx="1214">
                  <c:v>2.6306631565099998</c:v>
                </c:pt>
                <c:pt idx="1215">
                  <c:v>0.55998897552500004</c:v>
                </c:pt>
                <c:pt idx="1216">
                  <c:v>0.90118402242700002</c:v>
                </c:pt>
                <c:pt idx="1217">
                  <c:v>0.55793309211700004</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0.37759158015299998</c:v>
                </c:pt>
                <c:pt idx="1236">
                  <c:v>0.30874669551799999</c:v>
                </c:pt>
                <c:pt idx="1237">
                  <c:v>0</c:v>
                </c:pt>
                <c:pt idx="1238">
                  <c:v>0</c:v>
                </c:pt>
                <c:pt idx="1239">
                  <c:v>0.51284348964699999</c:v>
                </c:pt>
                <c:pt idx="1240">
                  <c:v>0.420303702354</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0.47798272967299998</c:v>
                </c:pt>
                <c:pt idx="1258">
                  <c:v>0.77809518575699999</c:v>
                </c:pt>
                <c:pt idx="1259">
                  <c:v>0.81806367635699995</c:v>
                </c:pt>
                <c:pt idx="1260">
                  <c:v>0.73987334966700002</c:v>
                </c:pt>
                <c:pt idx="1261">
                  <c:v>0.87757402658500006</c:v>
                </c:pt>
                <c:pt idx="1262">
                  <c:v>0.83228600025199995</c:v>
                </c:pt>
                <c:pt idx="1263">
                  <c:v>0.818599641323</c:v>
                </c:pt>
                <c:pt idx="1264">
                  <c:v>0.40422958135600001</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0.17005173862</c:v>
                </c:pt>
                <c:pt idx="1281">
                  <c:v>0.63436740636800004</c:v>
                </c:pt>
                <c:pt idx="1282">
                  <c:v>0.68210345506699999</c:v>
                </c:pt>
                <c:pt idx="1283">
                  <c:v>0.79173028469100004</c:v>
                </c:pt>
                <c:pt idx="1284">
                  <c:v>0.79700553417200004</c:v>
                </c:pt>
                <c:pt idx="1285">
                  <c:v>0.47687119245499998</c:v>
                </c:pt>
                <c:pt idx="1286">
                  <c:v>0.64461004734000005</c:v>
                </c:pt>
                <c:pt idx="1287">
                  <c:v>0.40315797925000002</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0.62530493736299997</c:v>
                </c:pt>
                <c:pt idx="1305">
                  <c:v>0.80013650655699997</c:v>
                </c:pt>
                <c:pt idx="1306">
                  <c:v>0.85123908519699998</c:v>
                </c:pt>
                <c:pt idx="1307">
                  <c:v>0.71816104650500001</c:v>
                </c:pt>
                <c:pt idx="1308">
                  <c:v>0.91666615009300001</c:v>
                </c:pt>
                <c:pt idx="1309">
                  <c:v>0.94284337759000003</c:v>
                </c:pt>
                <c:pt idx="1310">
                  <c:v>0.78833925723999998</c:v>
                </c:pt>
                <c:pt idx="1311">
                  <c:v>0.79497039318100005</c:v>
                </c:pt>
                <c:pt idx="1312">
                  <c:v>0.70605635642999998</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0.17674130201300001</c:v>
                </c:pt>
                <c:pt idx="1329">
                  <c:v>0.176298096776</c:v>
                </c:pt>
                <c:pt idx="1330">
                  <c:v>0.28088182210899998</c:v>
                </c:pt>
                <c:pt idx="1331">
                  <c:v>0.49462494254099998</c:v>
                </c:pt>
                <c:pt idx="1332">
                  <c:v>0</c:v>
                </c:pt>
                <c:pt idx="1333">
                  <c:v>0.42619803547899998</c:v>
                </c:pt>
                <c:pt idx="1334">
                  <c:v>0.63754642009700002</c:v>
                </c:pt>
                <c:pt idx="1335">
                  <c:v>0.735107898712</c:v>
                </c:pt>
                <c:pt idx="1336">
                  <c:v>0.77784615755099995</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0.40110805630700003</c:v>
                </c:pt>
                <c:pt idx="1353">
                  <c:v>0.55455261468899997</c:v>
                </c:pt>
                <c:pt idx="1354">
                  <c:v>0.331954181194</c:v>
                </c:pt>
                <c:pt idx="1355">
                  <c:v>0.74829173088099998</c:v>
                </c:pt>
                <c:pt idx="1356">
                  <c:v>0.76786655187599995</c:v>
                </c:pt>
                <c:pt idx="1357">
                  <c:v>0.68323665857299998</c:v>
                </c:pt>
                <c:pt idx="1358">
                  <c:v>0.73063170909899999</c:v>
                </c:pt>
                <c:pt idx="1359">
                  <c:v>0.76213538646699996</c:v>
                </c:pt>
                <c:pt idx="1360">
                  <c:v>0.74785131216</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0.30465531349199998</c:v>
                </c:pt>
                <c:pt idx="1378">
                  <c:v>0.40247008204500001</c:v>
                </c:pt>
                <c:pt idx="1379">
                  <c:v>0.36593997478500001</c:v>
                </c:pt>
                <c:pt idx="1380">
                  <c:v>0.35644966363899999</c:v>
                </c:pt>
                <c:pt idx="1381">
                  <c:v>0.41798552870799999</c:v>
                </c:pt>
                <c:pt idx="1382">
                  <c:v>0.20813781023</c:v>
                </c:pt>
                <c:pt idx="1383">
                  <c:v>0.19092109799400001</c:v>
                </c:pt>
                <c:pt idx="1384">
                  <c:v>0.348380863667</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0.72744983434699995</c:v>
                </c:pt>
                <c:pt idx="1401">
                  <c:v>0.81602483987800001</c:v>
                </c:pt>
                <c:pt idx="1402">
                  <c:v>0.85333877801900004</c:v>
                </c:pt>
                <c:pt idx="1403">
                  <c:v>0.86670076847099997</c:v>
                </c:pt>
                <c:pt idx="1404">
                  <c:v>0.85170954465899995</c:v>
                </c:pt>
                <c:pt idx="1405">
                  <c:v>0.85574543476099996</c:v>
                </c:pt>
                <c:pt idx="1406">
                  <c:v>0.82681787013999997</c:v>
                </c:pt>
                <c:pt idx="1407">
                  <c:v>0.38164788484599999</c:v>
                </c:pt>
                <c:pt idx="1408">
                  <c:v>0.89849901199299997</c:v>
                </c:pt>
                <c:pt idx="1409">
                  <c:v>0.46641734242400001</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0.75907909870099999</c:v>
                </c:pt>
                <c:pt idx="1425">
                  <c:v>0.77517539262799995</c:v>
                </c:pt>
                <c:pt idx="1426">
                  <c:v>0.79578739404700005</c:v>
                </c:pt>
                <c:pt idx="1427">
                  <c:v>0.81215637922299999</c:v>
                </c:pt>
                <c:pt idx="1428">
                  <c:v>0.83158510923399998</c:v>
                </c:pt>
                <c:pt idx="1429">
                  <c:v>0.864691317081</c:v>
                </c:pt>
                <c:pt idx="1430">
                  <c:v>0.84427678585099997</c:v>
                </c:pt>
                <c:pt idx="1431">
                  <c:v>0.35379618406300001</c:v>
                </c:pt>
                <c:pt idx="1432">
                  <c:v>0.84582281112699997</c:v>
                </c:pt>
                <c:pt idx="1433">
                  <c:v>0.46275162696799998</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0.39486896991699999</c:v>
                </c:pt>
                <c:pt idx="1449">
                  <c:v>0.56617975234999995</c:v>
                </c:pt>
                <c:pt idx="1450">
                  <c:v>0.76436907053000003</c:v>
                </c:pt>
                <c:pt idx="1451">
                  <c:v>0.74255901575100003</c:v>
                </c:pt>
                <c:pt idx="1452">
                  <c:v>0.72478789091100004</c:v>
                </c:pt>
                <c:pt idx="1453">
                  <c:v>0.78354036808000005</c:v>
                </c:pt>
                <c:pt idx="1454">
                  <c:v>0.80871015787099998</c:v>
                </c:pt>
                <c:pt idx="1455">
                  <c:v>0.69561284780499999</c:v>
                </c:pt>
                <c:pt idx="1456">
                  <c:v>0.60906201600999998</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0.228470519185</c:v>
                </c:pt>
                <c:pt idx="1474">
                  <c:v>0.35708087682700002</c:v>
                </c:pt>
                <c:pt idx="1475">
                  <c:v>0.48573273420300001</c:v>
                </c:pt>
                <c:pt idx="1476">
                  <c:v>0.68984901905100005</c:v>
                </c:pt>
                <c:pt idx="1477">
                  <c:v>0.74052453041099997</c:v>
                </c:pt>
                <c:pt idx="1478">
                  <c:v>0.80595695972400005</c:v>
                </c:pt>
                <c:pt idx="1479">
                  <c:v>0.40304592251799998</c:v>
                </c:pt>
                <c:pt idx="1480">
                  <c:v>0.75865775346800002</c:v>
                </c:pt>
                <c:pt idx="1481">
                  <c:v>0.28970068693200002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0.23507754504700001</c:v>
                </c:pt>
                <c:pt idx="1497">
                  <c:v>0.38312426209400002</c:v>
                </c:pt>
                <c:pt idx="1498">
                  <c:v>0.58384245634099996</c:v>
                </c:pt>
                <c:pt idx="1499">
                  <c:v>0.69032573699999999</c:v>
                </c:pt>
                <c:pt idx="1500">
                  <c:v>0.79400628805200002</c:v>
                </c:pt>
                <c:pt idx="1501">
                  <c:v>0.79076653718900003</c:v>
                </c:pt>
                <c:pt idx="1502">
                  <c:v>0.746984779835</c:v>
                </c:pt>
                <c:pt idx="1503">
                  <c:v>0.61159974336599998</c:v>
                </c:pt>
                <c:pt idx="1504">
                  <c:v>0.51400655508000004</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0.37816065549900002</c:v>
                </c:pt>
                <c:pt idx="1522">
                  <c:v>0.48529124259899997</c:v>
                </c:pt>
                <c:pt idx="1523">
                  <c:v>0.59029114246400005</c:v>
                </c:pt>
                <c:pt idx="1524">
                  <c:v>0.56882053613700001</c:v>
                </c:pt>
                <c:pt idx="1525">
                  <c:v>0</c:v>
                </c:pt>
                <c:pt idx="1526">
                  <c:v>0.39925065636599999</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0.41511353850400001</c:v>
                </c:pt>
                <c:pt idx="1546">
                  <c:v>0.47713190317199999</c:v>
                </c:pt>
                <c:pt idx="1547">
                  <c:v>0.55168169736899997</c:v>
                </c:pt>
                <c:pt idx="1548">
                  <c:v>0.44584527611699998</c:v>
                </c:pt>
                <c:pt idx="1549">
                  <c:v>0.546582400799</c:v>
                </c:pt>
                <c:pt idx="1550">
                  <c:v>0.34623274207100002</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0.32344922423400002</c:v>
                </c:pt>
                <c:pt idx="1570">
                  <c:v>0.56757467985200005</c:v>
                </c:pt>
                <c:pt idx="1571">
                  <c:v>0.664244353771</c:v>
                </c:pt>
                <c:pt idx="1572">
                  <c:v>0.67642825841900001</c:v>
                </c:pt>
                <c:pt idx="1573">
                  <c:v>0.67939895391500005</c:v>
                </c:pt>
                <c:pt idx="1574">
                  <c:v>0.68848216533700002</c:v>
                </c:pt>
                <c:pt idx="1575">
                  <c:v>0</c:v>
                </c:pt>
                <c:pt idx="1576">
                  <c:v>0.39386203885100002</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0.59486764669400005</c:v>
                </c:pt>
                <c:pt idx="1592">
                  <c:v>0.782754838467</c:v>
                </c:pt>
                <c:pt idx="1593">
                  <c:v>0.83264452218999996</c:v>
                </c:pt>
                <c:pt idx="1594">
                  <c:v>0.89076972007800004</c:v>
                </c:pt>
                <c:pt idx="1595">
                  <c:v>0.88768690824499996</c:v>
                </c:pt>
                <c:pt idx="1596">
                  <c:v>0.94748663902300001</c:v>
                </c:pt>
                <c:pt idx="1597">
                  <c:v>0.95449537038800003</c:v>
                </c:pt>
                <c:pt idx="1598">
                  <c:v>0.89699864387499995</c:v>
                </c:pt>
                <c:pt idx="1599">
                  <c:v>0.482362210751</c:v>
                </c:pt>
                <c:pt idx="1600">
                  <c:v>0.93946087360399999</c:v>
                </c:pt>
                <c:pt idx="1601">
                  <c:v>0.57172036170999996</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0.20453199744200001</c:v>
                </c:pt>
                <c:pt idx="1616">
                  <c:v>0.32559219002700002</c:v>
                </c:pt>
                <c:pt idx="1617">
                  <c:v>1.2050164938000001</c:v>
                </c:pt>
                <c:pt idx="1618">
                  <c:v>0.76305180788000004</c:v>
                </c:pt>
                <c:pt idx="1619">
                  <c:v>0.81650406122200003</c:v>
                </c:pt>
                <c:pt idx="1620">
                  <c:v>0.76729202270499997</c:v>
                </c:pt>
                <c:pt idx="1621">
                  <c:v>0.68637061119099996</c:v>
                </c:pt>
                <c:pt idx="1622">
                  <c:v>0.76864147186300003</c:v>
                </c:pt>
                <c:pt idx="1623">
                  <c:v>0.79664433002500001</c:v>
                </c:pt>
                <c:pt idx="1624">
                  <c:v>0.97170180082299995</c:v>
                </c:pt>
                <c:pt idx="1625">
                  <c:v>0.74200451374099996</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0.39798316359500002</c:v>
                </c:pt>
                <c:pt idx="1640">
                  <c:v>0.66239929199199998</c:v>
                </c:pt>
                <c:pt idx="1641">
                  <c:v>0.345359325409</c:v>
                </c:pt>
                <c:pt idx="1642">
                  <c:v>0.87356340885200001</c:v>
                </c:pt>
                <c:pt idx="1643">
                  <c:v>1.02465486526</c:v>
                </c:pt>
                <c:pt idx="1644">
                  <c:v>1.1241328716300001</c:v>
                </c:pt>
                <c:pt idx="1645">
                  <c:v>1.12062382698</c:v>
                </c:pt>
                <c:pt idx="1646">
                  <c:v>1.1400040388099999</c:v>
                </c:pt>
                <c:pt idx="1647">
                  <c:v>1.11636734009</c:v>
                </c:pt>
                <c:pt idx="1648">
                  <c:v>1.12165391445</c:v>
                </c:pt>
                <c:pt idx="1649">
                  <c:v>0.42246630787799999</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0.30147662758799998</c:v>
                </c:pt>
                <c:pt idx="1664">
                  <c:v>0.64091509580600003</c:v>
                </c:pt>
                <c:pt idx="1665">
                  <c:v>0.81251347065000001</c:v>
                </c:pt>
                <c:pt idx="1666">
                  <c:v>0.85762184858299995</c:v>
                </c:pt>
                <c:pt idx="1667">
                  <c:v>0.777931272984</c:v>
                </c:pt>
                <c:pt idx="1668">
                  <c:v>0.98174977302599997</c:v>
                </c:pt>
                <c:pt idx="1669">
                  <c:v>0.97628170251799995</c:v>
                </c:pt>
                <c:pt idx="1670">
                  <c:v>0.98464375734300003</c:v>
                </c:pt>
                <c:pt idx="1671">
                  <c:v>0.92189568281199996</c:v>
                </c:pt>
                <c:pt idx="1672">
                  <c:v>0.86194717884100003</c:v>
                </c:pt>
                <c:pt idx="1673">
                  <c:v>0.40489515662199999</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0.31756651401500002</c:v>
                </c:pt>
                <c:pt idx="1690">
                  <c:v>0.375204831362</c:v>
                </c:pt>
                <c:pt idx="1691">
                  <c:v>0.75514453649500002</c:v>
                </c:pt>
                <c:pt idx="1692">
                  <c:v>0.68672883510600002</c:v>
                </c:pt>
                <c:pt idx="1693">
                  <c:v>0.74890023469900002</c:v>
                </c:pt>
                <c:pt idx="1694">
                  <c:v>0.78145521879199997</c:v>
                </c:pt>
                <c:pt idx="1695">
                  <c:v>0.46559771895399998</c:v>
                </c:pt>
                <c:pt idx="1696">
                  <c:v>0.38249734044099998</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0.28687745332699999</c:v>
                </c:pt>
                <c:pt idx="1712">
                  <c:v>0.57021468877799997</c:v>
                </c:pt>
                <c:pt idx="1713">
                  <c:v>0.38040444254900002</c:v>
                </c:pt>
                <c:pt idx="1714">
                  <c:v>0.82577037811300003</c:v>
                </c:pt>
                <c:pt idx="1715">
                  <c:v>0.89241266250600004</c:v>
                </c:pt>
                <c:pt idx="1716">
                  <c:v>0.98458582162899999</c:v>
                </c:pt>
                <c:pt idx="1717">
                  <c:v>1.5751852989199999</c:v>
                </c:pt>
                <c:pt idx="1718">
                  <c:v>2.43691945076</c:v>
                </c:pt>
                <c:pt idx="1719">
                  <c:v>2.6126658916499998</c:v>
                </c:pt>
                <c:pt idx="1720">
                  <c:v>1.80479121208</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0.48561784625100002</c:v>
                </c:pt>
                <c:pt idx="1736">
                  <c:v>0.71828895807299997</c:v>
                </c:pt>
                <c:pt idx="1737">
                  <c:v>0.57386183738700003</c:v>
                </c:pt>
                <c:pt idx="1738">
                  <c:v>0.84586828947100001</c:v>
                </c:pt>
                <c:pt idx="1739">
                  <c:v>4.2520170211800004</c:v>
                </c:pt>
                <c:pt idx="1740">
                  <c:v>4.08577203751</c:v>
                </c:pt>
                <c:pt idx="1741">
                  <c:v>2.2169568538700002</c:v>
                </c:pt>
                <c:pt idx="1742">
                  <c:v>5.0799894332899997</c:v>
                </c:pt>
                <c:pt idx="1743">
                  <c:v>4.6888294220000004</c:v>
                </c:pt>
                <c:pt idx="1744">
                  <c:v>3.1232101917300001</c:v>
                </c:pt>
                <c:pt idx="1745">
                  <c:v>2.6791651248899999</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9.0779170393900002E-2</c:v>
                </c:pt>
                <c:pt idx="1760">
                  <c:v>0.43441477417899999</c:v>
                </c:pt>
                <c:pt idx="1761">
                  <c:v>0.253604382277</c:v>
                </c:pt>
                <c:pt idx="1762">
                  <c:v>1.69786798954</c:v>
                </c:pt>
                <c:pt idx="1763">
                  <c:v>3.5441555976900001</c:v>
                </c:pt>
                <c:pt idx="1764">
                  <c:v>4.8541517257700004</c:v>
                </c:pt>
                <c:pt idx="1765">
                  <c:v>4.8154802322399997</c:v>
                </c:pt>
                <c:pt idx="1766">
                  <c:v>4.9592480659499998</c:v>
                </c:pt>
                <c:pt idx="1767">
                  <c:v>4.20198535919</c:v>
                </c:pt>
                <c:pt idx="1768">
                  <c:v>4.3348712921099999</c:v>
                </c:pt>
                <c:pt idx="1769">
                  <c:v>3.3002626895899998</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0.15199893713000001</c:v>
                </c:pt>
                <c:pt idx="1784">
                  <c:v>0.944705605507</c:v>
                </c:pt>
                <c:pt idx="1785">
                  <c:v>2.8429446220400001</c:v>
                </c:pt>
                <c:pt idx="1786">
                  <c:v>4.9415726661699999</c:v>
                </c:pt>
                <c:pt idx="1787">
                  <c:v>4.0619316101100003</c:v>
                </c:pt>
                <c:pt idx="1788">
                  <c:v>5.0139050483699998</c:v>
                </c:pt>
                <c:pt idx="1789">
                  <c:v>4.9317851066599996</c:v>
                </c:pt>
                <c:pt idx="1790">
                  <c:v>5.0733971595799998</c:v>
                </c:pt>
                <c:pt idx="1791">
                  <c:v>4.3615269660899996</c:v>
                </c:pt>
                <c:pt idx="1792">
                  <c:v>4.2838578224199999</c:v>
                </c:pt>
                <c:pt idx="1793">
                  <c:v>1.2550152540199999</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0.42892372608200002</c:v>
                </c:pt>
                <c:pt idx="1808">
                  <c:v>2.8489983081800001</c:v>
                </c:pt>
                <c:pt idx="1809">
                  <c:v>3.62066435814</c:v>
                </c:pt>
                <c:pt idx="1810">
                  <c:v>5.2674498557999998</c:v>
                </c:pt>
                <c:pt idx="1811">
                  <c:v>4.5751795768700001</c:v>
                </c:pt>
                <c:pt idx="1812">
                  <c:v>4.71740293503</c:v>
                </c:pt>
                <c:pt idx="1813">
                  <c:v>4.8934521675099996</c:v>
                </c:pt>
                <c:pt idx="1814">
                  <c:v>4.9821801185599996</c:v>
                </c:pt>
                <c:pt idx="1815">
                  <c:v>4.6605815887500004</c:v>
                </c:pt>
                <c:pt idx="1816">
                  <c:v>4.43041372299</c:v>
                </c:pt>
                <c:pt idx="1817">
                  <c:v>2.16244983673</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0.137004569173</c:v>
                </c:pt>
                <c:pt idx="1833">
                  <c:v>0.18197168409799999</c:v>
                </c:pt>
                <c:pt idx="1834">
                  <c:v>0.503924548626</c:v>
                </c:pt>
                <c:pt idx="1835">
                  <c:v>0.79138326644900003</c:v>
                </c:pt>
                <c:pt idx="1836">
                  <c:v>1.5706723928499999</c:v>
                </c:pt>
                <c:pt idx="1837">
                  <c:v>4.0797595977799999</c:v>
                </c:pt>
                <c:pt idx="1838">
                  <c:v>4.5699706077600002</c:v>
                </c:pt>
                <c:pt idx="1839">
                  <c:v>4.1155128478999998</c:v>
                </c:pt>
                <c:pt idx="1840">
                  <c:v>3.45981764793</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0.67338120937299994</c:v>
                </c:pt>
                <c:pt idx="1857">
                  <c:v>0.55114501714700004</c:v>
                </c:pt>
                <c:pt idx="1858">
                  <c:v>0.470460742712</c:v>
                </c:pt>
                <c:pt idx="1859">
                  <c:v>0.421642541885</c:v>
                </c:pt>
                <c:pt idx="1860">
                  <c:v>0.97957777977000005</c:v>
                </c:pt>
                <c:pt idx="1861">
                  <c:v>1.0324329137799999</c:v>
                </c:pt>
                <c:pt idx="1862">
                  <c:v>1.5870215892799999</c:v>
                </c:pt>
                <c:pt idx="1863">
                  <c:v>2.9047908783</c:v>
                </c:pt>
                <c:pt idx="1864">
                  <c:v>3.7333109378799998</c:v>
                </c:pt>
                <c:pt idx="1865">
                  <c:v>0.44320034980799999</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0.32995963096600001</c:v>
                </c:pt>
                <c:pt idx="1880">
                  <c:v>0.36581730842600002</c:v>
                </c:pt>
                <c:pt idx="1881">
                  <c:v>0.43546342849699998</c:v>
                </c:pt>
                <c:pt idx="1882">
                  <c:v>1.2746772766100001</c:v>
                </c:pt>
                <c:pt idx="1883">
                  <c:v>1.0441671609900001</c:v>
                </c:pt>
                <c:pt idx="1884">
                  <c:v>2.9794678688</c:v>
                </c:pt>
                <c:pt idx="1885">
                  <c:v>4.6234784126299999</c:v>
                </c:pt>
                <c:pt idx="1886">
                  <c:v>3.2804870605500001</c:v>
                </c:pt>
                <c:pt idx="1887">
                  <c:v>2.04231452942</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0.13206949830100001</c:v>
                </c:pt>
                <c:pt idx="1905">
                  <c:v>0.39665499329600001</c:v>
                </c:pt>
                <c:pt idx="1906">
                  <c:v>0.45530986785900002</c:v>
                </c:pt>
                <c:pt idx="1907">
                  <c:v>0.49299111962300002</c:v>
                </c:pt>
                <c:pt idx="1908">
                  <c:v>0.53875321149800004</c:v>
                </c:pt>
                <c:pt idx="1909">
                  <c:v>0.616743683815</c:v>
                </c:pt>
                <c:pt idx="1910">
                  <c:v>0.44039121270199999</c:v>
                </c:pt>
                <c:pt idx="1911">
                  <c:v>0.45986813306800001</c:v>
                </c:pt>
                <c:pt idx="1912">
                  <c:v>0.27195882797199999</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2.3284021764999999E-2</c:v>
                </c:pt>
                <c:pt idx="1928">
                  <c:v>0.22428078949499999</c:v>
                </c:pt>
                <c:pt idx="1929">
                  <c:v>0.22507168352599999</c:v>
                </c:pt>
                <c:pt idx="1930">
                  <c:v>0.39019677043000001</c:v>
                </c:pt>
                <c:pt idx="1931">
                  <c:v>0.51440149545699998</c:v>
                </c:pt>
                <c:pt idx="1932">
                  <c:v>1.3665064573300001</c:v>
                </c:pt>
                <c:pt idx="1933">
                  <c:v>1.7465884685499999</c:v>
                </c:pt>
                <c:pt idx="1934">
                  <c:v>1.3554289341000001</c:v>
                </c:pt>
                <c:pt idx="1935">
                  <c:v>1.92956149578</c:v>
                </c:pt>
                <c:pt idx="1936">
                  <c:v>2.7733368873600002</c:v>
                </c:pt>
                <c:pt idx="1937">
                  <c:v>2.4768147468600001</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0.129093080759</c:v>
                </c:pt>
                <c:pt idx="1952">
                  <c:v>0.40253254771199998</c:v>
                </c:pt>
                <c:pt idx="1953">
                  <c:v>0.44111075997400001</c:v>
                </c:pt>
                <c:pt idx="1954">
                  <c:v>0.29781499504999998</c:v>
                </c:pt>
                <c:pt idx="1955">
                  <c:v>0.52213126421</c:v>
                </c:pt>
                <c:pt idx="1956">
                  <c:v>0.73726534843400005</c:v>
                </c:pt>
                <c:pt idx="1957">
                  <c:v>1.0662466287600001</c:v>
                </c:pt>
                <c:pt idx="1958">
                  <c:v>1.38351917267</c:v>
                </c:pt>
                <c:pt idx="1959">
                  <c:v>1.66372060776</c:v>
                </c:pt>
                <c:pt idx="1960">
                  <c:v>1.47671747208</c:v>
                </c:pt>
                <c:pt idx="1961">
                  <c:v>0.57993721962</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0.311681181192</c:v>
                </c:pt>
                <c:pt idx="1977">
                  <c:v>0.39874890446700001</c:v>
                </c:pt>
                <c:pt idx="1978">
                  <c:v>0.48273769021000001</c:v>
                </c:pt>
                <c:pt idx="1979">
                  <c:v>0.606634676456</c:v>
                </c:pt>
                <c:pt idx="1980">
                  <c:v>1.1928268671</c:v>
                </c:pt>
                <c:pt idx="1981">
                  <c:v>2.4910793304399999</c:v>
                </c:pt>
                <c:pt idx="1982">
                  <c:v>2.3214969635</c:v>
                </c:pt>
                <c:pt idx="1983">
                  <c:v>3.5786528587299999</c:v>
                </c:pt>
                <c:pt idx="1984">
                  <c:v>2.7810204029099999</c:v>
                </c:pt>
                <c:pt idx="1985">
                  <c:v>0.42481973767300002</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0.50616663694399999</c:v>
                </c:pt>
                <c:pt idx="2000">
                  <c:v>0.50629878044099996</c:v>
                </c:pt>
                <c:pt idx="2001">
                  <c:v>0.66768115758900004</c:v>
                </c:pt>
                <c:pt idx="2002">
                  <c:v>0.757320702076</c:v>
                </c:pt>
                <c:pt idx="2003">
                  <c:v>0.49042585492099999</c:v>
                </c:pt>
                <c:pt idx="2004">
                  <c:v>0</c:v>
                </c:pt>
                <c:pt idx="2005">
                  <c:v>0</c:v>
                </c:pt>
                <c:pt idx="2006">
                  <c:v>0</c:v>
                </c:pt>
                <c:pt idx="2007">
                  <c:v>0</c:v>
                </c:pt>
                <c:pt idx="2008">
                  <c:v>0.35453680157700002</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0.223141908646</c:v>
                </c:pt>
                <c:pt idx="2024">
                  <c:v>0.55445730686200001</c:v>
                </c:pt>
                <c:pt idx="2025">
                  <c:v>0.717573285103</c:v>
                </c:pt>
                <c:pt idx="2026">
                  <c:v>0.78053402900699997</c:v>
                </c:pt>
                <c:pt idx="2027">
                  <c:v>0.76423603296300002</c:v>
                </c:pt>
                <c:pt idx="2028">
                  <c:v>0.83862119913099997</c:v>
                </c:pt>
                <c:pt idx="2029">
                  <c:v>0.87101882696199995</c:v>
                </c:pt>
                <c:pt idx="2030">
                  <c:v>0.34995508194000002</c:v>
                </c:pt>
                <c:pt idx="2031">
                  <c:v>0.84721356630300004</c:v>
                </c:pt>
                <c:pt idx="2032">
                  <c:v>0.85588049888600004</c:v>
                </c:pt>
                <c:pt idx="2033">
                  <c:v>0.77265459299100003</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0.83947902917899997</c:v>
                </c:pt>
                <c:pt idx="2048">
                  <c:v>0.89926153421400001</c:v>
                </c:pt>
                <c:pt idx="2049">
                  <c:v>0.92860084772100004</c:v>
                </c:pt>
                <c:pt idx="2050">
                  <c:v>0.92731082439400003</c:v>
                </c:pt>
                <c:pt idx="2051">
                  <c:v>0.91584259271599999</c:v>
                </c:pt>
                <c:pt idx="2052">
                  <c:v>0.90074771642700002</c:v>
                </c:pt>
                <c:pt idx="2053">
                  <c:v>2.4230797290799999</c:v>
                </c:pt>
                <c:pt idx="2054">
                  <c:v>1.0620540380500001</c:v>
                </c:pt>
                <c:pt idx="2055">
                  <c:v>1.53759372234</c:v>
                </c:pt>
                <c:pt idx="2056">
                  <c:v>1.7371530532799999</c:v>
                </c:pt>
                <c:pt idx="2057">
                  <c:v>1.07629048824</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0.54400110244800004</c:v>
                </c:pt>
                <c:pt idx="2072">
                  <c:v>0.65625089407000003</c:v>
                </c:pt>
                <c:pt idx="2073">
                  <c:v>0.43218278884900002</c:v>
                </c:pt>
                <c:pt idx="2074">
                  <c:v>0.69348019361500002</c:v>
                </c:pt>
                <c:pt idx="2075">
                  <c:v>3.1314816474899998</c:v>
                </c:pt>
                <c:pt idx="2076">
                  <c:v>4.0394639968900004</c:v>
                </c:pt>
                <c:pt idx="2077">
                  <c:v>4.3598561286899997</c:v>
                </c:pt>
                <c:pt idx="2078">
                  <c:v>4.2963752746599999</c:v>
                </c:pt>
                <c:pt idx="2079">
                  <c:v>5.2876834869399998</c:v>
                </c:pt>
                <c:pt idx="2080">
                  <c:v>5.5656304359400002</c:v>
                </c:pt>
                <c:pt idx="2081">
                  <c:v>5.4316945075999996</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0.30676174163800002</c:v>
                </c:pt>
                <c:pt idx="2096">
                  <c:v>3.16828989983</c:v>
                </c:pt>
                <c:pt idx="2097">
                  <c:v>3.4257380962399999</c:v>
                </c:pt>
                <c:pt idx="2098">
                  <c:v>3.4851193428</c:v>
                </c:pt>
                <c:pt idx="2099">
                  <c:v>3.5689988136299999</c:v>
                </c:pt>
                <c:pt idx="2100">
                  <c:v>1.9357053041500001</c:v>
                </c:pt>
                <c:pt idx="2101">
                  <c:v>0.86595749855000004</c:v>
                </c:pt>
                <c:pt idx="2102">
                  <c:v>0.82602554559700003</c:v>
                </c:pt>
                <c:pt idx="2103">
                  <c:v>0.72560274600999997</c:v>
                </c:pt>
                <c:pt idx="2104">
                  <c:v>0.74951285123800004</c:v>
                </c:pt>
                <c:pt idx="2105">
                  <c:v>0.43103611469300002</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0.59550988674200001</c:v>
                </c:pt>
                <c:pt idx="2120">
                  <c:v>0.68101125955599995</c:v>
                </c:pt>
                <c:pt idx="2121">
                  <c:v>0.755179405212</c:v>
                </c:pt>
                <c:pt idx="2122">
                  <c:v>0.80614382028599996</c:v>
                </c:pt>
                <c:pt idx="2123">
                  <c:v>0.70924496650699997</c:v>
                </c:pt>
                <c:pt idx="2124">
                  <c:v>0.75051683187499996</c:v>
                </c:pt>
                <c:pt idx="2125">
                  <c:v>0.77976804971699998</c:v>
                </c:pt>
                <c:pt idx="2126">
                  <c:v>0.85699874162699996</c:v>
                </c:pt>
                <c:pt idx="2127">
                  <c:v>0.90226846933399996</c:v>
                </c:pt>
                <c:pt idx="2128">
                  <c:v>0.87962996959700002</c:v>
                </c:pt>
                <c:pt idx="2129">
                  <c:v>0.62332659959799996</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0.67898929119100004</c:v>
                </c:pt>
                <c:pt idx="2144">
                  <c:v>0.77814829349500003</c:v>
                </c:pt>
                <c:pt idx="2145">
                  <c:v>0.77468425035499999</c:v>
                </c:pt>
                <c:pt idx="2146">
                  <c:v>0.86036980152099996</c:v>
                </c:pt>
                <c:pt idx="2147">
                  <c:v>0.88629192113900002</c:v>
                </c:pt>
                <c:pt idx="2148">
                  <c:v>0.87988299131400005</c:v>
                </c:pt>
                <c:pt idx="2149">
                  <c:v>0.89924240112300002</c:v>
                </c:pt>
                <c:pt idx="2150">
                  <c:v>0.88595062494300003</c:v>
                </c:pt>
                <c:pt idx="2151">
                  <c:v>1.65473496914</c:v>
                </c:pt>
                <c:pt idx="2152">
                  <c:v>1.9535456895800001</c:v>
                </c:pt>
                <c:pt idx="2153">
                  <c:v>1.68048703671</c:v>
                </c:pt>
                <c:pt idx="2154">
                  <c:v>0.36147892475100002</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0.25982230901699999</c:v>
                </c:pt>
                <c:pt idx="2168">
                  <c:v>0.69767892360700001</c:v>
                </c:pt>
                <c:pt idx="2169">
                  <c:v>0.80729687213900003</c:v>
                </c:pt>
                <c:pt idx="2170">
                  <c:v>0.83844572305700005</c:v>
                </c:pt>
                <c:pt idx="2171">
                  <c:v>0.93412816524499998</c:v>
                </c:pt>
                <c:pt idx="2172">
                  <c:v>0.989786684513</c:v>
                </c:pt>
                <c:pt idx="2173">
                  <c:v>1.06362330914</c:v>
                </c:pt>
                <c:pt idx="2174">
                  <c:v>1.09128904343</c:v>
                </c:pt>
                <c:pt idx="2175">
                  <c:v>1.1234698295600001</c:v>
                </c:pt>
                <c:pt idx="2176">
                  <c:v>1.16197431087</c:v>
                </c:pt>
                <c:pt idx="2177">
                  <c:v>1.03554081917</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0.46552833914800001</c:v>
                </c:pt>
                <c:pt idx="2192">
                  <c:v>0.66089010238599999</c:v>
                </c:pt>
                <c:pt idx="2193">
                  <c:v>0.88888740539599997</c:v>
                </c:pt>
                <c:pt idx="2194">
                  <c:v>0.93988496065100002</c:v>
                </c:pt>
                <c:pt idx="2195">
                  <c:v>1.07140803337</c:v>
                </c:pt>
                <c:pt idx="2196">
                  <c:v>1.1293463707</c:v>
                </c:pt>
                <c:pt idx="2197">
                  <c:v>1.2775942087200001</c:v>
                </c:pt>
                <c:pt idx="2198">
                  <c:v>1.4032431840899999</c:v>
                </c:pt>
                <c:pt idx="2199">
                  <c:v>2.89719247818</c:v>
                </c:pt>
                <c:pt idx="2200">
                  <c:v>3.4774465560899999</c:v>
                </c:pt>
                <c:pt idx="2201">
                  <c:v>1.7155694961500001</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0.42868655919999998</c:v>
                </c:pt>
                <c:pt idx="2216">
                  <c:v>0.59434789419199996</c:v>
                </c:pt>
                <c:pt idx="2217">
                  <c:v>0.60859781503699995</c:v>
                </c:pt>
                <c:pt idx="2218">
                  <c:v>0.65219360589999997</c:v>
                </c:pt>
                <c:pt idx="2219">
                  <c:v>0</c:v>
                </c:pt>
                <c:pt idx="2220">
                  <c:v>0.88446259498599999</c:v>
                </c:pt>
                <c:pt idx="2221">
                  <c:v>0.90998601913499999</c:v>
                </c:pt>
                <c:pt idx="2222">
                  <c:v>0.44212278723699999</c:v>
                </c:pt>
                <c:pt idx="2223">
                  <c:v>0.54156213998799996</c:v>
                </c:pt>
                <c:pt idx="2224">
                  <c:v>1.3825279474300001</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0.28959056734999999</c:v>
                </c:pt>
                <c:pt idx="2239">
                  <c:v>0.719082593918</c:v>
                </c:pt>
                <c:pt idx="2240">
                  <c:v>0.86291390657400002</c:v>
                </c:pt>
                <c:pt idx="2241">
                  <c:v>0.89400839805599996</c:v>
                </c:pt>
                <c:pt idx="2242">
                  <c:v>0.93654084205599997</c:v>
                </c:pt>
                <c:pt idx="2243">
                  <c:v>0.98299914598500004</c:v>
                </c:pt>
                <c:pt idx="2244">
                  <c:v>1.01686441898</c:v>
                </c:pt>
                <c:pt idx="2245">
                  <c:v>1.02044045925</c:v>
                </c:pt>
                <c:pt idx="2246">
                  <c:v>1.01847028732</c:v>
                </c:pt>
                <c:pt idx="2247">
                  <c:v>2.34282946587</c:v>
                </c:pt>
                <c:pt idx="2248">
                  <c:v>0</c:v>
                </c:pt>
                <c:pt idx="2249">
                  <c:v>0.96127390861499995</c:v>
                </c:pt>
                <c:pt idx="2250">
                  <c:v>0.41017168760299999</c:v>
                </c:pt>
                <c:pt idx="2251">
                  <c:v>0</c:v>
                </c:pt>
                <c:pt idx="2252">
                  <c:v>0</c:v>
                </c:pt>
                <c:pt idx="2253">
                  <c:v>0</c:v>
                </c:pt>
                <c:pt idx="2254">
                  <c:v>0</c:v>
                </c:pt>
                <c:pt idx="2255">
                  <c:v>0</c:v>
                </c:pt>
                <c:pt idx="2256">
                  <c:v>0</c:v>
                </c:pt>
                <c:pt idx="2257">
                  <c:v>0</c:v>
                </c:pt>
                <c:pt idx="2258">
                  <c:v>0</c:v>
                </c:pt>
                <c:pt idx="2259">
                  <c:v>0</c:v>
                </c:pt>
                <c:pt idx="2260">
                  <c:v>0</c:v>
                </c:pt>
                <c:pt idx="2261">
                  <c:v>0</c:v>
                </c:pt>
                <c:pt idx="2262">
                  <c:v>0.27938055992100003</c:v>
                </c:pt>
                <c:pt idx="2263">
                  <c:v>0.71173065900800003</c:v>
                </c:pt>
                <c:pt idx="2264">
                  <c:v>0.81671261787399996</c:v>
                </c:pt>
                <c:pt idx="2265">
                  <c:v>0.92184305191000004</c:v>
                </c:pt>
                <c:pt idx="2266">
                  <c:v>0.95612162351600005</c:v>
                </c:pt>
                <c:pt idx="2267">
                  <c:v>0.96019458770800004</c:v>
                </c:pt>
                <c:pt idx="2268">
                  <c:v>1.7402597665799999</c:v>
                </c:pt>
                <c:pt idx="2269">
                  <c:v>3.2739431858099999</c:v>
                </c:pt>
                <c:pt idx="2270">
                  <c:v>4.1070213317900004</c:v>
                </c:pt>
                <c:pt idx="2271">
                  <c:v>4.5377888679499998</c:v>
                </c:pt>
                <c:pt idx="2272">
                  <c:v>4.6148209571800001</c:v>
                </c:pt>
                <c:pt idx="2273">
                  <c:v>0.75856691598899995</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0.109955817461</c:v>
                </c:pt>
                <c:pt idx="2287">
                  <c:v>0.26971697807299999</c:v>
                </c:pt>
                <c:pt idx="2288">
                  <c:v>0.60266840457899995</c:v>
                </c:pt>
                <c:pt idx="2289">
                  <c:v>0.62705856561700002</c:v>
                </c:pt>
                <c:pt idx="2290">
                  <c:v>1.0085332393599999</c:v>
                </c:pt>
                <c:pt idx="2291">
                  <c:v>0.99063396453899999</c:v>
                </c:pt>
                <c:pt idx="2292">
                  <c:v>0.91502451896699999</c:v>
                </c:pt>
                <c:pt idx="2293">
                  <c:v>3.5891604423499999</c:v>
                </c:pt>
                <c:pt idx="2294">
                  <c:v>3.31962656975</c:v>
                </c:pt>
                <c:pt idx="2295">
                  <c:v>3.1741399764999998</c:v>
                </c:pt>
                <c:pt idx="2296">
                  <c:v>4.5306568145800004</c:v>
                </c:pt>
                <c:pt idx="2297">
                  <c:v>1.999989748</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0.72120273113300004</c:v>
                </c:pt>
                <c:pt idx="2312">
                  <c:v>0.76426333188999995</c:v>
                </c:pt>
                <c:pt idx="2313">
                  <c:v>1.07853233814</c:v>
                </c:pt>
                <c:pt idx="2314">
                  <c:v>1.2022452354399999</c:v>
                </c:pt>
                <c:pt idx="2315">
                  <c:v>1.2040983438499999</c:v>
                </c:pt>
                <c:pt idx="2316">
                  <c:v>1.1918036937700001</c:v>
                </c:pt>
                <c:pt idx="2317">
                  <c:v>1.15953743458</c:v>
                </c:pt>
                <c:pt idx="2318">
                  <c:v>1.1407047510099999</c:v>
                </c:pt>
                <c:pt idx="2319">
                  <c:v>0.75135213136699996</c:v>
                </c:pt>
                <c:pt idx="2320">
                  <c:v>0.50138008594500005</c:v>
                </c:pt>
                <c:pt idx="2321">
                  <c:v>1.1106139421500001</c:v>
                </c:pt>
                <c:pt idx="2322">
                  <c:v>0.53244584798799999</c:v>
                </c:pt>
                <c:pt idx="2323">
                  <c:v>0</c:v>
                </c:pt>
                <c:pt idx="2324">
                  <c:v>0</c:v>
                </c:pt>
                <c:pt idx="2325">
                  <c:v>0</c:v>
                </c:pt>
                <c:pt idx="2326">
                  <c:v>0</c:v>
                </c:pt>
                <c:pt idx="2327">
                  <c:v>0</c:v>
                </c:pt>
                <c:pt idx="2328">
                  <c:v>0</c:v>
                </c:pt>
                <c:pt idx="2329">
                  <c:v>0</c:v>
                </c:pt>
                <c:pt idx="2330">
                  <c:v>0</c:v>
                </c:pt>
                <c:pt idx="2331">
                  <c:v>0</c:v>
                </c:pt>
                <c:pt idx="2332">
                  <c:v>0</c:v>
                </c:pt>
                <c:pt idx="2333">
                  <c:v>0</c:v>
                </c:pt>
                <c:pt idx="2334">
                  <c:v>0.15725432336299999</c:v>
                </c:pt>
                <c:pt idx="2335">
                  <c:v>0.50360852479899998</c:v>
                </c:pt>
                <c:pt idx="2336">
                  <c:v>0.78548026084900002</c:v>
                </c:pt>
                <c:pt idx="2337">
                  <c:v>0.86107552051500003</c:v>
                </c:pt>
                <c:pt idx="2338">
                  <c:v>0.92221266031299998</c:v>
                </c:pt>
                <c:pt idx="2339">
                  <c:v>0.94134044647199999</c:v>
                </c:pt>
                <c:pt idx="2340">
                  <c:v>0.98603206872899996</c:v>
                </c:pt>
                <c:pt idx="2341">
                  <c:v>2.0355670452100001</c:v>
                </c:pt>
                <c:pt idx="2342">
                  <c:v>3.84036493301</c:v>
                </c:pt>
                <c:pt idx="2343">
                  <c:v>4.6129693984999998</c:v>
                </c:pt>
                <c:pt idx="2344">
                  <c:v>4.1808943748500003</c:v>
                </c:pt>
                <c:pt idx="2345">
                  <c:v>3.8748543262499999</c:v>
                </c:pt>
                <c:pt idx="2346">
                  <c:v>1.36805987358</c:v>
                </c:pt>
                <c:pt idx="2347">
                  <c:v>0</c:v>
                </c:pt>
                <c:pt idx="2348">
                  <c:v>0</c:v>
                </c:pt>
                <c:pt idx="2349">
                  <c:v>0</c:v>
                </c:pt>
                <c:pt idx="2350">
                  <c:v>0</c:v>
                </c:pt>
                <c:pt idx="2351">
                  <c:v>0</c:v>
                </c:pt>
                <c:pt idx="2352">
                  <c:v>0</c:v>
                </c:pt>
                <c:pt idx="2353">
                  <c:v>0</c:v>
                </c:pt>
                <c:pt idx="2354">
                  <c:v>0</c:v>
                </c:pt>
                <c:pt idx="2355">
                  <c:v>0</c:v>
                </c:pt>
                <c:pt idx="2356">
                  <c:v>0</c:v>
                </c:pt>
                <c:pt idx="2357">
                  <c:v>0</c:v>
                </c:pt>
                <c:pt idx="2358">
                  <c:v>0.26176941394800002</c:v>
                </c:pt>
                <c:pt idx="2359">
                  <c:v>0.561749398708</c:v>
                </c:pt>
                <c:pt idx="2360">
                  <c:v>0.74067682027799997</c:v>
                </c:pt>
                <c:pt idx="2361">
                  <c:v>0.83808308839800005</c:v>
                </c:pt>
                <c:pt idx="2362">
                  <c:v>0.88609451055499999</c:v>
                </c:pt>
                <c:pt idx="2363">
                  <c:v>0.980146586895</c:v>
                </c:pt>
                <c:pt idx="2364">
                  <c:v>0.99308717250800005</c:v>
                </c:pt>
                <c:pt idx="2365">
                  <c:v>1.16098439693</c:v>
                </c:pt>
                <c:pt idx="2366">
                  <c:v>2.0921442508700001</c:v>
                </c:pt>
                <c:pt idx="2367">
                  <c:v>3.3066163063</c:v>
                </c:pt>
                <c:pt idx="2368">
                  <c:v>3.0816950797999998</c:v>
                </c:pt>
                <c:pt idx="2369">
                  <c:v>2.9028525352500001</c:v>
                </c:pt>
                <c:pt idx="2370">
                  <c:v>0.94891577959100004</c:v>
                </c:pt>
                <c:pt idx="2371">
                  <c:v>0</c:v>
                </c:pt>
                <c:pt idx="2372">
                  <c:v>0</c:v>
                </c:pt>
                <c:pt idx="2373">
                  <c:v>0</c:v>
                </c:pt>
                <c:pt idx="2374">
                  <c:v>0</c:v>
                </c:pt>
                <c:pt idx="2375">
                  <c:v>0</c:v>
                </c:pt>
                <c:pt idx="2376">
                  <c:v>0</c:v>
                </c:pt>
                <c:pt idx="2377">
                  <c:v>0</c:v>
                </c:pt>
                <c:pt idx="2378">
                  <c:v>0</c:v>
                </c:pt>
                <c:pt idx="2379">
                  <c:v>0</c:v>
                </c:pt>
                <c:pt idx="2380">
                  <c:v>0</c:v>
                </c:pt>
                <c:pt idx="2381">
                  <c:v>0</c:v>
                </c:pt>
                <c:pt idx="2382">
                  <c:v>0.226422399282</c:v>
                </c:pt>
                <c:pt idx="2383">
                  <c:v>0.52664601802800004</c:v>
                </c:pt>
                <c:pt idx="2384">
                  <c:v>0.70588642358800002</c:v>
                </c:pt>
                <c:pt idx="2385">
                  <c:v>1.29570496082</c:v>
                </c:pt>
                <c:pt idx="2386">
                  <c:v>1.9461017847099999</c:v>
                </c:pt>
                <c:pt idx="2387">
                  <c:v>3.6182157993300001</c:v>
                </c:pt>
                <c:pt idx="2388">
                  <c:v>4.7292671203600003</c:v>
                </c:pt>
                <c:pt idx="2389">
                  <c:v>5.1867623329199999</c:v>
                </c:pt>
                <c:pt idx="2390">
                  <c:v>5.6501908302299997</c:v>
                </c:pt>
                <c:pt idx="2391">
                  <c:v>5.3515529632599996</c:v>
                </c:pt>
                <c:pt idx="2392">
                  <c:v>4.8682756424000004</c:v>
                </c:pt>
                <c:pt idx="2393">
                  <c:v>4.7626519203199997</c:v>
                </c:pt>
                <c:pt idx="2394">
                  <c:v>2.0040287971500002</c:v>
                </c:pt>
                <c:pt idx="2395">
                  <c:v>0</c:v>
                </c:pt>
                <c:pt idx="2396">
                  <c:v>0</c:v>
                </c:pt>
                <c:pt idx="2397">
                  <c:v>0</c:v>
                </c:pt>
                <c:pt idx="2398">
                  <c:v>0</c:v>
                </c:pt>
                <c:pt idx="2399">
                  <c:v>0</c:v>
                </c:pt>
                <c:pt idx="2400">
                  <c:v>0</c:v>
                </c:pt>
                <c:pt idx="2401">
                  <c:v>0</c:v>
                </c:pt>
                <c:pt idx="2402">
                  <c:v>0</c:v>
                </c:pt>
                <c:pt idx="2403">
                  <c:v>0</c:v>
                </c:pt>
                <c:pt idx="2404">
                  <c:v>0</c:v>
                </c:pt>
                <c:pt idx="2405">
                  <c:v>0</c:v>
                </c:pt>
                <c:pt idx="2406">
                  <c:v>0.249527052045</c:v>
                </c:pt>
                <c:pt idx="2407">
                  <c:v>0.50600785017000005</c:v>
                </c:pt>
                <c:pt idx="2408">
                  <c:v>0.28616467118299999</c:v>
                </c:pt>
                <c:pt idx="2409">
                  <c:v>0.77779251337099997</c:v>
                </c:pt>
                <c:pt idx="2410">
                  <c:v>1.1137928962700001</c:v>
                </c:pt>
                <c:pt idx="2411">
                  <c:v>3.36248087883</c:v>
                </c:pt>
                <c:pt idx="2412">
                  <c:v>3.66302704811</c:v>
                </c:pt>
                <c:pt idx="2413">
                  <c:v>4.7116451263399997</c:v>
                </c:pt>
                <c:pt idx="2414">
                  <c:v>5.0834612846400002</c:v>
                </c:pt>
                <c:pt idx="2415">
                  <c:v>4.5260558128400001</c:v>
                </c:pt>
                <c:pt idx="2416">
                  <c:v>4.6950392723099998</c:v>
                </c:pt>
                <c:pt idx="2417">
                  <c:v>4.0805716514599997</c:v>
                </c:pt>
                <c:pt idx="2418">
                  <c:v>1.9176360368700001</c:v>
                </c:pt>
                <c:pt idx="2419">
                  <c:v>0</c:v>
                </c:pt>
                <c:pt idx="2420">
                  <c:v>0</c:v>
                </c:pt>
                <c:pt idx="2421">
                  <c:v>0</c:v>
                </c:pt>
                <c:pt idx="2422">
                  <c:v>0</c:v>
                </c:pt>
                <c:pt idx="2423">
                  <c:v>0</c:v>
                </c:pt>
                <c:pt idx="2424">
                  <c:v>0</c:v>
                </c:pt>
                <c:pt idx="2425">
                  <c:v>0</c:v>
                </c:pt>
                <c:pt idx="2426">
                  <c:v>0</c:v>
                </c:pt>
                <c:pt idx="2427">
                  <c:v>0</c:v>
                </c:pt>
                <c:pt idx="2428">
                  <c:v>0</c:v>
                </c:pt>
                <c:pt idx="2429">
                  <c:v>0</c:v>
                </c:pt>
                <c:pt idx="2430">
                  <c:v>0.25148352980599997</c:v>
                </c:pt>
                <c:pt idx="2431">
                  <c:v>0.54050439596199995</c:v>
                </c:pt>
                <c:pt idx="2432">
                  <c:v>0.73714971542399998</c:v>
                </c:pt>
                <c:pt idx="2433">
                  <c:v>0.860385715961</c:v>
                </c:pt>
                <c:pt idx="2434">
                  <c:v>1.1289629936200001</c:v>
                </c:pt>
                <c:pt idx="2435">
                  <c:v>1.4554852247200001</c:v>
                </c:pt>
                <c:pt idx="2436">
                  <c:v>3.0490972995800001</c:v>
                </c:pt>
                <c:pt idx="2437">
                  <c:v>3.5968585014299999</c:v>
                </c:pt>
                <c:pt idx="2438">
                  <c:v>4.7867655754099996</c:v>
                </c:pt>
                <c:pt idx="2439">
                  <c:v>5.1945304870599998</c:v>
                </c:pt>
                <c:pt idx="2440">
                  <c:v>4.3849186897300001</c:v>
                </c:pt>
                <c:pt idx="2441">
                  <c:v>0.62914830446199999</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0.42846715450299999</c:v>
                </c:pt>
                <c:pt idx="2457">
                  <c:v>0.73843258619300001</c:v>
                </c:pt>
                <c:pt idx="2458">
                  <c:v>0.84475630521800005</c:v>
                </c:pt>
                <c:pt idx="2459">
                  <c:v>0.92835193872499999</c:v>
                </c:pt>
                <c:pt idx="2460">
                  <c:v>0.83680301904700005</c:v>
                </c:pt>
                <c:pt idx="2461">
                  <c:v>0.83096641302100005</c:v>
                </c:pt>
                <c:pt idx="2462">
                  <c:v>0.90019613504399998</c:v>
                </c:pt>
                <c:pt idx="2463">
                  <c:v>0.41665849089599999</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0.25199899077400001</c:v>
                </c:pt>
                <c:pt idx="2482">
                  <c:v>0.64774185419100005</c:v>
                </c:pt>
                <c:pt idx="2483">
                  <c:v>0.64848232269299999</c:v>
                </c:pt>
                <c:pt idx="2484">
                  <c:v>0.607639729977</c:v>
                </c:pt>
                <c:pt idx="2485">
                  <c:v>0.65349167585400003</c:v>
                </c:pt>
                <c:pt idx="2486">
                  <c:v>0.64868867397300001</c:v>
                </c:pt>
                <c:pt idx="2487">
                  <c:v>0.619432628155</c:v>
                </c:pt>
                <c:pt idx="2488">
                  <c:v>0.31522700190500003</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0.45643782615700002</c:v>
                </c:pt>
                <c:pt idx="2506">
                  <c:v>0.64866691827800005</c:v>
                </c:pt>
                <c:pt idx="2507">
                  <c:v>0.89086717367199997</c:v>
                </c:pt>
                <c:pt idx="2508">
                  <c:v>1.0291160345100001</c:v>
                </c:pt>
                <c:pt idx="2509">
                  <c:v>1.0524592399599999</c:v>
                </c:pt>
                <c:pt idx="2510">
                  <c:v>1.0343055725100001</c:v>
                </c:pt>
                <c:pt idx="2511">
                  <c:v>1.06797337532</c:v>
                </c:pt>
                <c:pt idx="2512">
                  <c:v>1.47360765934</c:v>
                </c:pt>
                <c:pt idx="2513">
                  <c:v>0.86728668212899995</c:v>
                </c:pt>
                <c:pt idx="2514">
                  <c:v>0.44964545965199998</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0.35212919116000002</c:v>
                </c:pt>
                <c:pt idx="2528">
                  <c:v>0.58137232065199995</c:v>
                </c:pt>
                <c:pt idx="2529">
                  <c:v>0.63669979572299995</c:v>
                </c:pt>
                <c:pt idx="2530">
                  <c:v>1.28406012058</c:v>
                </c:pt>
                <c:pt idx="2531">
                  <c:v>1.99668478966</c:v>
                </c:pt>
                <c:pt idx="2532">
                  <c:v>3.0199737548800001</c:v>
                </c:pt>
                <c:pt idx="2533">
                  <c:v>1.6956853866599999</c:v>
                </c:pt>
                <c:pt idx="2534">
                  <c:v>0.89342641830400005</c:v>
                </c:pt>
                <c:pt idx="2535">
                  <c:v>2.8327639102900002</c:v>
                </c:pt>
                <c:pt idx="2536">
                  <c:v>1.0482827425000001</c:v>
                </c:pt>
                <c:pt idx="2537">
                  <c:v>0.609696209431</c:v>
                </c:pt>
                <c:pt idx="2538">
                  <c:v>0.39461019635200001</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0.30474236607600003</c:v>
                </c:pt>
                <c:pt idx="2552">
                  <c:v>0.37489861249899997</c:v>
                </c:pt>
                <c:pt idx="2553">
                  <c:v>0.58401334285700002</c:v>
                </c:pt>
                <c:pt idx="2554">
                  <c:v>0.76939702034000002</c:v>
                </c:pt>
                <c:pt idx="2555">
                  <c:v>0.73899185657499999</c:v>
                </c:pt>
                <c:pt idx="2556">
                  <c:v>0.75316864252100002</c:v>
                </c:pt>
                <c:pt idx="2557">
                  <c:v>0.87736052274700005</c:v>
                </c:pt>
                <c:pt idx="2558">
                  <c:v>0.86646831035600003</c:v>
                </c:pt>
                <c:pt idx="2559">
                  <c:v>0.96271383762399998</c:v>
                </c:pt>
                <c:pt idx="2560">
                  <c:v>0.881673812866</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0.19576908647999999</c:v>
                </c:pt>
                <c:pt idx="2576">
                  <c:v>0.53863763809200005</c:v>
                </c:pt>
                <c:pt idx="2577">
                  <c:v>0.77354276180299997</c:v>
                </c:pt>
                <c:pt idx="2578">
                  <c:v>0.85118740797000003</c:v>
                </c:pt>
                <c:pt idx="2579">
                  <c:v>0.96294015645999997</c:v>
                </c:pt>
                <c:pt idx="2580">
                  <c:v>0.72690808773000004</c:v>
                </c:pt>
                <c:pt idx="2581">
                  <c:v>1.00426232815</c:v>
                </c:pt>
                <c:pt idx="2582">
                  <c:v>1.02947187424</c:v>
                </c:pt>
                <c:pt idx="2583">
                  <c:v>0.90323591232300005</c:v>
                </c:pt>
                <c:pt idx="2584">
                  <c:v>0.97972321510299998</c:v>
                </c:pt>
                <c:pt idx="2585">
                  <c:v>0.66538095474199999</c:v>
                </c:pt>
                <c:pt idx="2586">
                  <c:v>0.36988213658300001</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0.456661701202</c:v>
                </c:pt>
                <c:pt idx="2601">
                  <c:v>0.66176104545600001</c:v>
                </c:pt>
                <c:pt idx="2602">
                  <c:v>0.71486020088199997</c:v>
                </c:pt>
                <c:pt idx="2603">
                  <c:v>0.80498552322399997</c:v>
                </c:pt>
                <c:pt idx="2604">
                  <c:v>0.776286125183</c:v>
                </c:pt>
                <c:pt idx="2605">
                  <c:v>2.3235676288599998</c:v>
                </c:pt>
                <c:pt idx="2606">
                  <c:v>1.8942798376100001</c:v>
                </c:pt>
                <c:pt idx="2607">
                  <c:v>1.8897687196699999</c:v>
                </c:pt>
                <c:pt idx="2608">
                  <c:v>2.1900970935799999</c:v>
                </c:pt>
                <c:pt idx="2609">
                  <c:v>3.2220730781600002</c:v>
                </c:pt>
                <c:pt idx="2610">
                  <c:v>1.37211537361</c:v>
                </c:pt>
                <c:pt idx="2611">
                  <c:v>0</c:v>
                </c:pt>
                <c:pt idx="2612">
                  <c:v>0</c:v>
                </c:pt>
                <c:pt idx="2613">
                  <c:v>0</c:v>
                </c:pt>
                <c:pt idx="2614">
                  <c:v>0</c:v>
                </c:pt>
                <c:pt idx="2615">
                  <c:v>0</c:v>
                </c:pt>
                <c:pt idx="2616">
                  <c:v>0</c:v>
                </c:pt>
                <c:pt idx="2617">
                  <c:v>0</c:v>
                </c:pt>
                <c:pt idx="2618">
                  <c:v>0</c:v>
                </c:pt>
                <c:pt idx="2619">
                  <c:v>0</c:v>
                </c:pt>
                <c:pt idx="2620">
                  <c:v>0</c:v>
                </c:pt>
                <c:pt idx="2621">
                  <c:v>0</c:v>
                </c:pt>
                <c:pt idx="2622">
                  <c:v>1.1089991312500001E-3</c:v>
                </c:pt>
                <c:pt idx="2623">
                  <c:v>0.189802601933</c:v>
                </c:pt>
                <c:pt idx="2624">
                  <c:v>0.39466923475299998</c:v>
                </c:pt>
                <c:pt idx="2625">
                  <c:v>0.56396406888999995</c:v>
                </c:pt>
                <c:pt idx="2626">
                  <c:v>4.4919962883000002</c:v>
                </c:pt>
                <c:pt idx="2627">
                  <c:v>5.4528317451500001</c:v>
                </c:pt>
                <c:pt idx="2628">
                  <c:v>5.1440267562899997</c:v>
                </c:pt>
                <c:pt idx="2629">
                  <c:v>3.0299797058100002</c:v>
                </c:pt>
                <c:pt idx="2630">
                  <c:v>5.2780413627599998</c:v>
                </c:pt>
                <c:pt idx="2631">
                  <c:v>5.92923545837</c:v>
                </c:pt>
                <c:pt idx="2632">
                  <c:v>5.5419940948499997</c:v>
                </c:pt>
                <c:pt idx="2633">
                  <c:v>3.2366271018999999</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0.142745018005</c:v>
                </c:pt>
                <c:pt idx="2647">
                  <c:v>0.401300132275</c:v>
                </c:pt>
                <c:pt idx="2648">
                  <c:v>0.69005459547000003</c:v>
                </c:pt>
                <c:pt idx="2649">
                  <c:v>1.6733506918000001</c:v>
                </c:pt>
                <c:pt idx="2650">
                  <c:v>3.5220394134499999</c:v>
                </c:pt>
                <c:pt idx="2651">
                  <c:v>5.2094573974599996</c:v>
                </c:pt>
                <c:pt idx="2652">
                  <c:v>5.4760522842399997</c:v>
                </c:pt>
                <c:pt idx="2653">
                  <c:v>5.7770304679900004</c:v>
                </c:pt>
                <c:pt idx="2654">
                  <c:v>4.7655701637299996</c:v>
                </c:pt>
                <c:pt idx="2655">
                  <c:v>4.7553863525400004</c:v>
                </c:pt>
                <c:pt idx="2656">
                  <c:v>2.60637617111</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0.248102888465</c:v>
                </c:pt>
                <c:pt idx="2671">
                  <c:v>0.79587894678100002</c:v>
                </c:pt>
                <c:pt idx="2672">
                  <c:v>2.9384365081800001</c:v>
                </c:pt>
                <c:pt idx="2673">
                  <c:v>1.71593666077</c:v>
                </c:pt>
                <c:pt idx="2674">
                  <c:v>1.9038758277900001</c:v>
                </c:pt>
                <c:pt idx="2675">
                  <c:v>6.6334681510899998</c:v>
                </c:pt>
                <c:pt idx="2676">
                  <c:v>7.0216393470799998</c:v>
                </c:pt>
                <c:pt idx="2677">
                  <c:v>7.2010602950999996</c:v>
                </c:pt>
                <c:pt idx="2678">
                  <c:v>3.9297397136700001</c:v>
                </c:pt>
                <c:pt idx="2679">
                  <c:v>5.2956628799400001</c:v>
                </c:pt>
                <c:pt idx="2680">
                  <c:v>5.9328351020800003</c:v>
                </c:pt>
                <c:pt idx="2681">
                  <c:v>3.7058453559900002</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8.7836273014500005E-2</c:v>
                </c:pt>
                <c:pt idx="2695">
                  <c:v>0.38030180335000002</c:v>
                </c:pt>
                <c:pt idx="2696">
                  <c:v>0.39665672183</c:v>
                </c:pt>
                <c:pt idx="2697">
                  <c:v>1.79047548771</c:v>
                </c:pt>
                <c:pt idx="2698">
                  <c:v>3.6520068645500001</c:v>
                </c:pt>
                <c:pt idx="2699">
                  <c:v>4.9144616127000003</c:v>
                </c:pt>
                <c:pt idx="2700">
                  <c:v>4.2886991500900002</c:v>
                </c:pt>
                <c:pt idx="2701">
                  <c:v>4.4013996124299997</c:v>
                </c:pt>
                <c:pt idx="2702">
                  <c:v>4.4577221870399999</c:v>
                </c:pt>
                <c:pt idx="2703">
                  <c:v>5.8000254630999999</c:v>
                </c:pt>
                <c:pt idx="2704">
                  <c:v>3.0273077487900002</c:v>
                </c:pt>
                <c:pt idx="2705">
                  <c:v>3.0822370052300001</c:v>
                </c:pt>
                <c:pt idx="2706">
                  <c:v>2.4988753795599998</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0.59252452850299997</c:v>
                </c:pt>
                <c:pt idx="2720">
                  <c:v>0.44318673014600002</c:v>
                </c:pt>
                <c:pt idx="2721">
                  <c:v>0.77076697349500001</c:v>
                </c:pt>
                <c:pt idx="2722">
                  <c:v>0.90602540969800005</c:v>
                </c:pt>
                <c:pt idx="2723">
                  <c:v>0.86339503526700001</c:v>
                </c:pt>
                <c:pt idx="2724">
                  <c:v>0.41693881154099999</c:v>
                </c:pt>
                <c:pt idx="2725">
                  <c:v>1.6594675779300001</c:v>
                </c:pt>
                <c:pt idx="2726">
                  <c:v>2.0685782432600002</c:v>
                </c:pt>
                <c:pt idx="2727">
                  <c:v>3.34932899475</c:v>
                </c:pt>
                <c:pt idx="2728">
                  <c:v>3.1549127101900001</c:v>
                </c:pt>
                <c:pt idx="2729">
                  <c:v>1.4612015485800001</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0.28389871120499999</c:v>
                </c:pt>
                <c:pt idx="2743">
                  <c:v>0.57515645027200002</c:v>
                </c:pt>
                <c:pt idx="2744">
                  <c:v>0.48210865259199998</c:v>
                </c:pt>
                <c:pt idx="2745">
                  <c:v>0.86826121807099998</c:v>
                </c:pt>
                <c:pt idx="2746">
                  <c:v>1.00893974304</c:v>
                </c:pt>
                <c:pt idx="2747">
                  <c:v>1.03204786777</c:v>
                </c:pt>
                <c:pt idx="2748">
                  <c:v>1.147362113</c:v>
                </c:pt>
                <c:pt idx="2749">
                  <c:v>2.0892565250400001</c:v>
                </c:pt>
                <c:pt idx="2750">
                  <c:v>2.0948731899299999</c:v>
                </c:pt>
                <c:pt idx="2751">
                  <c:v>3.0302050113700001</c:v>
                </c:pt>
                <c:pt idx="2752">
                  <c:v>3.4245715141300002</c:v>
                </c:pt>
                <c:pt idx="2753">
                  <c:v>2.1510481834399999</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0.118728235364</c:v>
                </c:pt>
                <c:pt idx="2767">
                  <c:v>0.53291249275200003</c:v>
                </c:pt>
                <c:pt idx="2768">
                  <c:v>0.45451000332800001</c:v>
                </c:pt>
                <c:pt idx="2769">
                  <c:v>0.83449465036399995</c:v>
                </c:pt>
                <c:pt idx="2770">
                  <c:v>0.88679128885299996</c:v>
                </c:pt>
                <c:pt idx="2771">
                  <c:v>0.87507593631699998</c:v>
                </c:pt>
                <c:pt idx="2772">
                  <c:v>0.93102771043800003</c:v>
                </c:pt>
                <c:pt idx="2773">
                  <c:v>2.0157234668699999</c:v>
                </c:pt>
                <c:pt idx="2774">
                  <c:v>2.2102570533799999</c:v>
                </c:pt>
                <c:pt idx="2775">
                  <c:v>3.7029802799199998</c:v>
                </c:pt>
                <c:pt idx="2776">
                  <c:v>3.8407502174400001</c:v>
                </c:pt>
                <c:pt idx="2777">
                  <c:v>2.2128040790600001</c:v>
                </c:pt>
                <c:pt idx="2778">
                  <c:v>0.71711748838400002</c:v>
                </c:pt>
                <c:pt idx="2779">
                  <c:v>0</c:v>
                </c:pt>
                <c:pt idx="2780">
                  <c:v>0</c:v>
                </c:pt>
                <c:pt idx="2781">
                  <c:v>0</c:v>
                </c:pt>
                <c:pt idx="2782">
                  <c:v>0</c:v>
                </c:pt>
                <c:pt idx="2783">
                  <c:v>0</c:v>
                </c:pt>
                <c:pt idx="2784">
                  <c:v>0</c:v>
                </c:pt>
                <c:pt idx="2785">
                  <c:v>0</c:v>
                </c:pt>
                <c:pt idx="2786">
                  <c:v>0</c:v>
                </c:pt>
                <c:pt idx="2787">
                  <c:v>0</c:v>
                </c:pt>
                <c:pt idx="2788">
                  <c:v>0</c:v>
                </c:pt>
                <c:pt idx="2789">
                  <c:v>0</c:v>
                </c:pt>
                <c:pt idx="2790">
                  <c:v>0.20706063509</c:v>
                </c:pt>
                <c:pt idx="2791">
                  <c:v>0.20818881690499999</c:v>
                </c:pt>
                <c:pt idx="2792">
                  <c:v>0.34178388118699998</c:v>
                </c:pt>
                <c:pt idx="2793">
                  <c:v>0.993341565132</c:v>
                </c:pt>
                <c:pt idx="2794">
                  <c:v>1.1042535305000001</c:v>
                </c:pt>
                <c:pt idx="2795">
                  <c:v>1.20176124573</c:v>
                </c:pt>
                <c:pt idx="2796">
                  <c:v>1.2935318946800001</c:v>
                </c:pt>
                <c:pt idx="2797">
                  <c:v>2.4044299125699999</c:v>
                </c:pt>
                <c:pt idx="2798">
                  <c:v>2.4736549854300001</c:v>
                </c:pt>
                <c:pt idx="2799">
                  <c:v>3.9924476146700001</c:v>
                </c:pt>
                <c:pt idx="2800">
                  <c:v>3.9994242191299998</c:v>
                </c:pt>
                <c:pt idx="2801">
                  <c:v>2.11926293373</c:v>
                </c:pt>
                <c:pt idx="2802">
                  <c:v>0.74152135849</c:v>
                </c:pt>
                <c:pt idx="2803">
                  <c:v>0</c:v>
                </c:pt>
                <c:pt idx="2804">
                  <c:v>0</c:v>
                </c:pt>
                <c:pt idx="2805">
                  <c:v>0</c:v>
                </c:pt>
                <c:pt idx="2806">
                  <c:v>0</c:v>
                </c:pt>
                <c:pt idx="2807">
                  <c:v>0</c:v>
                </c:pt>
                <c:pt idx="2808">
                  <c:v>0</c:v>
                </c:pt>
                <c:pt idx="2809">
                  <c:v>0</c:v>
                </c:pt>
                <c:pt idx="2810">
                  <c:v>0</c:v>
                </c:pt>
                <c:pt idx="2811">
                  <c:v>0</c:v>
                </c:pt>
                <c:pt idx="2812">
                  <c:v>0</c:v>
                </c:pt>
                <c:pt idx="2813">
                  <c:v>0</c:v>
                </c:pt>
                <c:pt idx="2814">
                  <c:v>0.14196132123499999</c:v>
                </c:pt>
                <c:pt idx="2815">
                  <c:v>0.43894228339199998</c:v>
                </c:pt>
                <c:pt idx="2816">
                  <c:v>0.44652906060199998</c:v>
                </c:pt>
                <c:pt idx="2817">
                  <c:v>1.17273056507</c:v>
                </c:pt>
                <c:pt idx="2818">
                  <c:v>1.1947703361499999</c:v>
                </c:pt>
                <c:pt idx="2819">
                  <c:v>1.2265425920499999</c:v>
                </c:pt>
                <c:pt idx="2820">
                  <c:v>1.23055005074</c:v>
                </c:pt>
                <c:pt idx="2821">
                  <c:v>2.3497006893200001</c:v>
                </c:pt>
                <c:pt idx="2822">
                  <c:v>2.8377871513400001</c:v>
                </c:pt>
                <c:pt idx="2823">
                  <c:v>4.5716762542699998</c:v>
                </c:pt>
                <c:pt idx="2824">
                  <c:v>4.4247126579299998</c:v>
                </c:pt>
                <c:pt idx="2825">
                  <c:v>2.2918801307700001</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0.305413007736</c:v>
                </c:pt>
                <c:pt idx="2839">
                  <c:v>0.65072709322</c:v>
                </c:pt>
                <c:pt idx="2840">
                  <c:v>0.74733310937899999</c:v>
                </c:pt>
                <c:pt idx="2841">
                  <c:v>0.63956713676499999</c:v>
                </c:pt>
                <c:pt idx="2842">
                  <c:v>0.57298225164399996</c:v>
                </c:pt>
                <c:pt idx="2843">
                  <c:v>0.79688781499899997</c:v>
                </c:pt>
                <c:pt idx="2844">
                  <c:v>1.05280995369</c:v>
                </c:pt>
                <c:pt idx="2845">
                  <c:v>2.3056168556199998</c:v>
                </c:pt>
                <c:pt idx="2846">
                  <c:v>2.4445753097499998</c:v>
                </c:pt>
                <c:pt idx="2847">
                  <c:v>3.61930155754</c:v>
                </c:pt>
                <c:pt idx="2848">
                  <c:v>3.2916016578699998</c:v>
                </c:pt>
                <c:pt idx="2849">
                  <c:v>1.70689308643</c:v>
                </c:pt>
                <c:pt idx="2850">
                  <c:v>0.97018730640399997</c:v>
                </c:pt>
                <c:pt idx="2851">
                  <c:v>0</c:v>
                </c:pt>
                <c:pt idx="2852">
                  <c:v>0</c:v>
                </c:pt>
                <c:pt idx="2853">
                  <c:v>0</c:v>
                </c:pt>
                <c:pt idx="2854">
                  <c:v>0</c:v>
                </c:pt>
                <c:pt idx="2855">
                  <c:v>0</c:v>
                </c:pt>
                <c:pt idx="2856">
                  <c:v>0</c:v>
                </c:pt>
                <c:pt idx="2857">
                  <c:v>0</c:v>
                </c:pt>
                <c:pt idx="2858">
                  <c:v>0</c:v>
                </c:pt>
                <c:pt idx="2859">
                  <c:v>0</c:v>
                </c:pt>
                <c:pt idx="2860">
                  <c:v>0</c:v>
                </c:pt>
                <c:pt idx="2861">
                  <c:v>0</c:v>
                </c:pt>
                <c:pt idx="2862">
                  <c:v>0.195356920362</c:v>
                </c:pt>
                <c:pt idx="2863">
                  <c:v>0.50579810142500004</c:v>
                </c:pt>
                <c:pt idx="2864">
                  <c:v>0.59173268079800001</c:v>
                </c:pt>
                <c:pt idx="2865">
                  <c:v>0.81324201822300002</c:v>
                </c:pt>
                <c:pt idx="2866">
                  <c:v>0.72307860851299999</c:v>
                </c:pt>
                <c:pt idx="2867">
                  <c:v>1.02209413052</c:v>
                </c:pt>
                <c:pt idx="2868">
                  <c:v>1.25877654552</c:v>
                </c:pt>
                <c:pt idx="2869">
                  <c:v>2.3448445797000002</c:v>
                </c:pt>
                <c:pt idx="2870">
                  <c:v>2.2210655212399999</c:v>
                </c:pt>
                <c:pt idx="2871">
                  <c:v>3.6038763523099999</c:v>
                </c:pt>
                <c:pt idx="2872">
                  <c:v>3.6303653717</c:v>
                </c:pt>
                <c:pt idx="2873">
                  <c:v>1.94100999832</c:v>
                </c:pt>
                <c:pt idx="2874">
                  <c:v>0.71894699335099999</c:v>
                </c:pt>
                <c:pt idx="2875">
                  <c:v>0</c:v>
                </c:pt>
                <c:pt idx="2876">
                  <c:v>0</c:v>
                </c:pt>
                <c:pt idx="2877">
                  <c:v>0</c:v>
                </c:pt>
                <c:pt idx="2878">
                  <c:v>0</c:v>
                </c:pt>
                <c:pt idx="2879">
                  <c:v>0</c:v>
                </c:pt>
                <c:pt idx="2880">
                  <c:v>0</c:v>
                </c:pt>
                <c:pt idx="2881">
                  <c:v>0</c:v>
                </c:pt>
                <c:pt idx="2882">
                  <c:v>0</c:v>
                </c:pt>
                <c:pt idx="2883">
                  <c:v>0</c:v>
                </c:pt>
                <c:pt idx="2884">
                  <c:v>0</c:v>
                </c:pt>
                <c:pt idx="2885">
                  <c:v>0</c:v>
                </c:pt>
                <c:pt idx="2886">
                  <c:v>0.26732772588699999</c:v>
                </c:pt>
                <c:pt idx="2887">
                  <c:v>0.62461280822800003</c:v>
                </c:pt>
                <c:pt idx="2888">
                  <c:v>0.87436705827700001</c:v>
                </c:pt>
                <c:pt idx="2889">
                  <c:v>2.7426671981799999</c:v>
                </c:pt>
                <c:pt idx="2890">
                  <c:v>4.21711301804</c:v>
                </c:pt>
                <c:pt idx="2891">
                  <c:v>4.7057857513399997</c:v>
                </c:pt>
                <c:pt idx="2892">
                  <c:v>5.1487774848900001</c:v>
                </c:pt>
                <c:pt idx="2893">
                  <c:v>3.4456038475000001</c:v>
                </c:pt>
                <c:pt idx="2894">
                  <c:v>6.5654163360600002</c:v>
                </c:pt>
                <c:pt idx="2895">
                  <c:v>6.7861328125</c:v>
                </c:pt>
                <c:pt idx="2896">
                  <c:v>6.16517496109</c:v>
                </c:pt>
                <c:pt idx="2897">
                  <c:v>0</c:v>
                </c:pt>
                <c:pt idx="2898">
                  <c:v>2.72035646439</c:v>
                </c:pt>
                <c:pt idx="2899">
                  <c:v>0</c:v>
                </c:pt>
                <c:pt idx="2900">
                  <c:v>0</c:v>
                </c:pt>
                <c:pt idx="2901">
                  <c:v>0</c:v>
                </c:pt>
                <c:pt idx="2902">
                  <c:v>0</c:v>
                </c:pt>
                <c:pt idx="2903">
                  <c:v>0</c:v>
                </c:pt>
                <c:pt idx="2904">
                  <c:v>0</c:v>
                </c:pt>
                <c:pt idx="2905">
                  <c:v>0</c:v>
                </c:pt>
                <c:pt idx="2906">
                  <c:v>0</c:v>
                </c:pt>
                <c:pt idx="2907">
                  <c:v>0</c:v>
                </c:pt>
                <c:pt idx="2908">
                  <c:v>0</c:v>
                </c:pt>
                <c:pt idx="2909">
                  <c:v>0</c:v>
                </c:pt>
                <c:pt idx="2910">
                  <c:v>0.61428087949800003</c:v>
                </c:pt>
                <c:pt idx="2911">
                  <c:v>0.76806342601800004</c:v>
                </c:pt>
                <c:pt idx="2912">
                  <c:v>0.731784820557</c:v>
                </c:pt>
                <c:pt idx="2913">
                  <c:v>2.3641788959499999</c:v>
                </c:pt>
                <c:pt idx="2914">
                  <c:v>3.7436096668199998</c:v>
                </c:pt>
                <c:pt idx="2915">
                  <c:v>4.7326970100399999</c:v>
                </c:pt>
                <c:pt idx="2916">
                  <c:v>5.6436142921399997</c:v>
                </c:pt>
                <c:pt idx="2917">
                  <c:v>5.6693716049200003</c:v>
                </c:pt>
                <c:pt idx="2918">
                  <c:v>3.2489528656000002</c:v>
                </c:pt>
                <c:pt idx="2919">
                  <c:v>3.75584745407</c:v>
                </c:pt>
                <c:pt idx="2920">
                  <c:v>2.6756403446200001</c:v>
                </c:pt>
                <c:pt idx="2921">
                  <c:v>3.4482262134599999</c:v>
                </c:pt>
                <c:pt idx="2922">
                  <c:v>2.8494327068300001</c:v>
                </c:pt>
                <c:pt idx="2923">
                  <c:v>0</c:v>
                </c:pt>
                <c:pt idx="2924">
                  <c:v>0</c:v>
                </c:pt>
                <c:pt idx="2925">
                  <c:v>0</c:v>
                </c:pt>
                <c:pt idx="2926">
                  <c:v>0</c:v>
                </c:pt>
                <c:pt idx="2927">
                  <c:v>0</c:v>
                </c:pt>
                <c:pt idx="2928">
                  <c:v>0</c:v>
                </c:pt>
                <c:pt idx="2929">
                  <c:v>0</c:v>
                </c:pt>
                <c:pt idx="2930">
                  <c:v>0</c:v>
                </c:pt>
                <c:pt idx="2931">
                  <c:v>0</c:v>
                </c:pt>
                <c:pt idx="2932">
                  <c:v>0</c:v>
                </c:pt>
                <c:pt idx="2933">
                  <c:v>0</c:v>
                </c:pt>
                <c:pt idx="2934">
                  <c:v>0.53042680025099997</c:v>
                </c:pt>
                <c:pt idx="2935">
                  <c:v>0.84751337766599999</c:v>
                </c:pt>
                <c:pt idx="2936">
                  <c:v>0.73583799600599997</c:v>
                </c:pt>
                <c:pt idx="2937">
                  <c:v>0.96507519483600002</c:v>
                </c:pt>
                <c:pt idx="2938">
                  <c:v>1.0497914552700001</c:v>
                </c:pt>
                <c:pt idx="2939">
                  <c:v>1.04903578758</c:v>
                </c:pt>
                <c:pt idx="2940">
                  <c:v>1.0601828098299999</c:v>
                </c:pt>
                <c:pt idx="2941">
                  <c:v>1.0973943471900001</c:v>
                </c:pt>
                <c:pt idx="2942">
                  <c:v>1.10360705853</c:v>
                </c:pt>
                <c:pt idx="2943">
                  <c:v>1.11208486557</c:v>
                </c:pt>
                <c:pt idx="2944">
                  <c:v>1.0746836662299999</c:v>
                </c:pt>
                <c:pt idx="2945">
                  <c:v>1.00001072884</c:v>
                </c:pt>
                <c:pt idx="2946">
                  <c:v>0.704455852509</c:v>
                </c:pt>
                <c:pt idx="2947">
                  <c:v>0</c:v>
                </c:pt>
                <c:pt idx="2948">
                  <c:v>0</c:v>
                </c:pt>
                <c:pt idx="2949">
                  <c:v>0</c:v>
                </c:pt>
                <c:pt idx="2950">
                  <c:v>0</c:v>
                </c:pt>
                <c:pt idx="2951">
                  <c:v>0</c:v>
                </c:pt>
                <c:pt idx="2952">
                  <c:v>0</c:v>
                </c:pt>
                <c:pt idx="2953">
                  <c:v>0</c:v>
                </c:pt>
                <c:pt idx="2954">
                  <c:v>0</c:v>
                </c:pt>
                <c:pt idx="2955">
                  <c:v>0</c:v>
                </c:pt>
                <c:pt idx="2956">
                  <c:v>0</c:v>
                </c:pt>
                <c:pt idx="2957">
                  <c:v>0</c:v>
                </c:pt>
                <c:pt idx="2958">
                  <c:v>0.41809546947499998</c:v>
                </c:pt>
                <c:pt idx="2959">
                  <c:v>1.03408765793</c:v>
                </c:pt>
                <c:pt idx="2960">
                  <c:v>0.94421917200100003</c:v>
                </c:pt>
                <c:pt idx="2961">
                  <c:v>1.1885763406800001</c:v>
                </c:pt>
                <c:pt idx="2962">
                  <c:v>1.2066985368700001</c:v>
                </c:pt>
                <c:pt idx="2963">
                  <c:v>1.2485466003400001</c:v>
                </c:pt>
                <c:pt idx="2964">
                  <c:v>1.2169493436800001</c:v>
                </c:pt>
                <c:pt idx="2965">
                  <c:v>1.0230036974000001</c:v>
                </c:pt>
                <c:pt idx="2966">
                  <c:v>1.18515825272</c:v>
                </c:pt>
                <c:pt idx="2967">
                  <c:v>1.1845533847800001</c:v>
                </c:pt>
                <c:pt idx="2968">
                  <c:v>1.16565060616</c:v>
                </c:pt>
                <c:pt idx="2969">
                  <c:v>1.1553128957700001</c:v>
                </c:pt>
                <c:pt idx="2970">
                  <c:v>0.73497360944699996</c:v>
                </c:pt>
                <c:pt idx="2971">
                  <c:v>0</c:v>
                </c:pt>
                <c:pt idx="2972">
                  <c:v>0</c:v>
                </c:pt>
                <c:pt idx="2973">
                  <c:v>0</c:v>
                </c:pt>
                <c:pt idx="2974">
                  <c:v>0</c:v>
                </c:pt>
                <c:pt idx="2975">
                  <c:v>0</c:v>
                </c:pt>
                <c:pt idx="2976">
                  <c:v>0</c:v>
                </c:pt>
                <c:pt idx="2977">
                  <c:v>0</c:v>
                </c:pt>
                <c:pt idx="2978">
                  <c:v>0</c:v>
                </c:pt>
                <c:pt idx="2979">
                  <c:v>0</c:v>
                </c:pt>
                <c:pt idx="2980">
                  <c:v>0</c:v>
                </c:pt>
                <c:pt idx="2981">
                  <c:v>0</c:v>
                </c:pt>
                <c:pt idx="2982">
                  <c:v>0.69970142841299998</c:v>
                </c:pt>
                <c:pt idx="2983">
                  <c:v>0.99028486013399997</c:v>
                </c:pt>
                <c:pt idx="2984">
                  <c:v>1.0627074241600001</c:v>
                </c:pt>
                <c:pt idx="2985">
                  <c:v>1.22551763058</c:v>
                </c:pt>
                <c:pt idx="2986">
                  <c:v>1.2445625066799999</c:v>
                </c:pt>
                <c:pt idx="2987">
                  <c:v>1.25026881695</c:v>
                </c:pt>
                <c:pt idx="2988">
                  <c:v>1.2473253011700001</c:v>
                </c:pt>
                <c:pt idx="2989">
                  <c:v>1.24778437614</c:v>
                </c:pt>
                <c:pt idx="2990">
                  <c:v>1.25780463219</c:v>
                </c:pt>
                <c:pt idx="2991">
                  <c:v>1.2899315357200001</c:v>
                </c:pt>
                <c:pt idx="2992">
                  <c:v>0.79280096292500002</c:v>
                </c:pt>
                <c:pt idx="2993">
                  <c:v>1.3022246360800001</c:v>
                </c:pt>
                <c:pt idx="2994">
                  <c:v>0.90630418062200002</c:v>
                </c:pt>
                <c:pt idx="2995">
                  <c:v>0</c:v>
                </c:pt>
                <c:pt idx="2996">
                  <c:v>0</c:v>
                </c:pt>
                <c:pt idx="2997">
                  <c:v>0</c:v>
                </c:pt>
                <c:pt idx="2998">
                  <c:v>0</c:v>
                </c:pt>
                <c:pt idx="2999">
                  <c:v>0</c:v>
                </c:pt>
                <c:pt idx="3000">
                  <c:v>0</c:v>
                </c:pt>
                <c:pt idx="3001">
                  <c:v>0</c:v>
                </c:pt>
                <c:pt idx="3002">
                  <c:v>0</c:v>
                </c:pt>
                <c:pt idx="3003">
                  <c:v>0</c:v>
                </c:pt>
                <c:pt idx="3004">
                  <c:v>0</c:v>
                </c:pt>
                <c:pt idx="3005">
                  <c:v>0</c:v>
                </c:pt>
                <c:pt idx="3006">
                  <c:v>0.28822550177599998</c:v>
                </c:pt>
                <c:pt idx="3007">
                  <c:v>0.74775600433300005</c:v>
                </c:pt>
                <c:pt idx="3008">
                  <c:v>0.66238832473800002</c:v>
                </c:pt>
                <c:pt idx="3009">
                  <c:v>0.94432061910599996</c:v>
                </c:pt>
                <c:pt idx="3010">
                  <c:v>1.01036715508</c:v>
                </c:pt>
                <c:pt idx="3011">
                  <c:v>1.12909400463</c:v>
                </c:pt>
                <c:pt idx="3012">
                  <c:v>1.08282399178</c:v>
                </c:pt>
                <c:pt idx="3013">
                  <c:v>1.00362730026</c:v>
                </c:pt>
                <c:pt idx="3014">
                  <c:v>1.7690634727500001</c:v>
                </c:pt>
                <c:pt idx="3015">
                  <c:v>2.84608888626</c:v>
                </c:pt>
                <c:pt idx="3016">
                  <c:v>3.31587719917</c:v>
                </c:pt>
                <c:pt idx="3017">
                  <c:v>1.11202180386</c:v>
                </c:pt>
                <c:pt idx="3018">
                  <c:v>0.72778356075299999</c:v>
                </c:pt>
                <c:pt idx="3019">
                  <c:v>0</c:v>
                </c:pt>
                <c:pt idx="3020">
                  <c:v>0</c:v>
                </c:pt>
                <c:pt idx="3021">
                  <c:v>0</c:v>
                </c:pt>
                <c:pt idx="3022">
                  <c:v>0</c:v>
                </c:pt>
                <c:pt idx="3023">
                  <c:v>0</c:v>
                </c:pt>
                <c:pt idx="3024">
                  <c:v>0</c:v>
                </c:pt>
                <c:pt idx="3025">
                  <c:v>0</c:v>
                </c:pt>
                <c:pt idx="3026">
                  <c:v>0</c:v>
                </c:pt>
                <c:pt idx="3027">
                  <c:v>0</c:v>
                </c:pt>
                <c:pt idx="3028">
                  <c:v>0</c:v>
                </c:pt>
                <c:pt idx="3029">
                  <c:v>0</c:v>
                </c:pt>
                <c:pt idx="3030">
                  <c:v>0.25879946351100003</c:v>
                </c:pt>
                <c:pt idx="3031">
                  <c:v>0.67760175466499994</c:v>
                </c:pt>
                <c:pt idx="3032">
                  <c:v>0.60453420877499997</c:v>
                </c:pt>
                <c:pt idx="3033">
                  <c:v>0.81063663959499999</c:v>
                </c:pt>
                <c:pt idx="3034">
                  <c:v>1.3371336460100001</c:v>
                </c:pt>
                <c:pt idx="3035">
                  <c:v>2.67976117134</c:v>
                </c:pt>
                <c:pt idx="3036">
                  <c:v>2.5818316936499999</c:v>
                </c:pt>
                <c:pt idx="3037">
                  <c:v>1.0294091701500001</c:v>
                </c:pt>
                <c:pt idx="3038">
                  <c:v>1.11992716789</c:v>
                </c:pt>
                <c:pt idx="3039">
                  <c:v>2.33169698715</c:v>
                </c:pt>
                <c:pt idx="3040">
                  <c:v>0.60343271493899997</c:v>
                </c:pt>
                <c:pt idx="3041">
                  <c:v>1.11553800106</c:v>
                </c:pt>
                <c:pt idx="3042">
                  <c:v>0.49783852696399999</c:v>
                </c:pt>
                <c:pt idx="3043">
                  <c:v>0</c:v>
                </c:pt>
                <c:pt idx="3044">
                  <c:v>0</c:v>
                </c:pt>
                <c:pt idx="3045">
                  <c:v>0</c:v>
                </c:pt>
                <c:pt idx="3046">
                  <c:v>0</c:v>
                </c:pt>
                <c:pt idx="3047">
                  <c:v>0</c:v>
                </c:pt>
                <c:pt idx="3048">
                  <c:v>0</c:v>
                </c:pt>
                <c:pt idx="3049">
                  <c:v>0</c:v>
                </c:pt>
                <c:pt idx="3050">
                  <c:v>0</c:v>
                </c:pt>
                <c:pt idx="3051">
                  <c:v>0</c:v>
                </c:pt>
                <c:pt idx="3052">
                  <c:v>0</c:v>
                </c:pt>
                <c:pt idx="3053">
                  <c:v>0</c:v>
                </c:pt>
                <c:pt idx="3054">
                  <c:v>0.35286891460399999</c:v>
                </c:pt>
                <c:pt idx="3055">
                  <c:v>0.51837229728699996</c:v>
                </c:pt>
                <c:pt idx="3056">
                  <c:v>0.600337922573</c:v>
                </c:pt>
                <c:pt idx="3057">
                  <c:v>0.79116940498400001</c:v>
                </c:pt>
                <c:pt idx="3058">
                  <c:v>0.96214252710299997</c:v>
                </c:pt>
                <c:pt idx="3059">
                  <c:v>2.8326716422999998</c:v>
                </c:pt>
                <c:pt idx="3060">
                  <c:v>2.4493629932399998</c:v>
                </c:pt>
                <c:pt idx="3061">
                  <c:v>1.8438835144000001</c:v>
                </c:pt>
                <c:pt idx="3062">
                  <c:v>2.1747272014600001</c:v>
                </c:pt>
                <c:pt idx="3063">
                  <c:v>0.71241414547000004</c:v>
                </c:pt>
                <c:pt idx="3064">
                  <c:v>0.40514317154899998</c:v>
                </c:pt>
                <c:pt idx="3065">
                  <c:v>0.25385919213300001</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0.24831432104100001</c:v>
                </c:pt>
                <c:pt idx="3079">
                  <c:v>0.53084641695000001</c:v>
                </c:pt>
                <c:pt idx="3080">
                  <c:v>0.71526950597799999</c:v>
                </c:pt>
                <c:pt idx="3081">
                  <c:v>0.76648813486099998</c:v>
                </c:pt>
                <c:pt idx="3082">
                  <c:v>0.76606893539400001</c:v>
                </c:pt>
                <c:pt idx="3083">
                  <c:v>0.78196251392399996</c:v>
                </c:pt>
                <c:pt idx="3084">
                  <c:v>1.4517350196800001</c:v>
                </c:pt>
                <c:pt idx="3085">
                  <c:v>0.92667770385699999</c:v>
                </c:pt>
                <c:pt idx="3086">
                  <c:v>1.6114163398700001</c:v>
                </c:pt>
                <c:pt idx="3087">
                  <c:v>1.98515415192</c:v>
                </c:pt>
                <c:pt idx="3088">
                  <c:v>2.68092751503</c:v>
                </c:pt>
                <c:pt idx="3089">
                  <c:v>2.7421884536699999</c:v>
                </c:pt>
                <c:pt idx="3090">
                  <c:v>1.1517845392199999</c:v>
                </c:pt>
                <c:pt idx="3091">
                  <c:v>0</c:v>
                </c:pt>
                <c:pt idx="3092">
                  <c:v>0</c:v>
                </c:pt>
                <c:pt idx="3093">
                  <c:v>0</c:v>
                </c:pt>
                <c:pt idx="3094">
                  <c:v>0</c:v>
                </c:pt>
                <c:pt idx="3095">
                  <c:v>0</c:v>
                </c:pt>
                <c:pt idx="3096">
                  <c:v>0</c:v>
                </c:pt>
                <c:pt idx="3097">
                  <c:v>0</c:v>
                </c:pt>
                <c:pt idx="3098">
                  <c:v>0</c:v>
                </c:pt>
                <c:pt idx="3099">
                  <c:v>0</c:v>
                </c:pt>
                <c:pt idx="3100">
                  <c:v>0</c:v>
                </c:pt>
                <c:pt idx="3101">
                  <c:v>0</c:v>
                </c:pt>
                <c:pt idx="3102">
                  <c:v>0.46611580252599999</c:v>
                </c:pt>
                <c:pt idx="3103">
                  <c:v>0.68454307317700003</c:v>
                </c:pt>
                <c:pt idx="3104">
                  <c:v>0.78711950778999995</c:v>
                </c:pt>
                <c:pt idx="3105">
                  <c:v>0.876831591129</c:v>
                </c:pt>
                <c:pt idx="3106">
                  <c:v>1.21391367912</c:v>
                </c:pt>
                <c:pt idx="3107">
                  <c:v>1.3486304283099999</c:v>
                </c:pt>
                <c:pt idx="3108">
                  <c:v>2.3081378936800001</c:v>
                </c:pt>
                <c:pt idx="3109">
                  <c:v>3.3651621341700002</c:v>
                </c:pt>
                <c:pt idx="3110">
                  <c:v>3.5179462432899999</c:v>
                </c:pt>
                <c:pt idx="3111">
                  <c:v>3.8222002983099999</c:v>
                </c:pt>
                <c:pt idx="3112">
                  <c:v>3.0729146003699999</c:v>
                </c:pt>
                <c:pt idx="3113">
                  <c:v>3.6771569251999998</c:v>
                </c:pt>
                <c:pt idx="3114">
                  <c:v>0.98262685537299999</c:v>
                </c:pt>
                <c:pt idx="3115">
                  <c:v>0</c:v>
                </c:pt>
                <c:pt idx="3116">
                  <c:v>0</c:v>
                </c:pt>
                <c:pt idx="3117">
                  <c:v>0</c:v>
                </c:pt>
                <c:pt idx="3118">
                  <c:v>0</c:v>
                </c:pt>
                <c:pt idx="3119">
                  <c:v>0</c:v>
                </c:pt>
                <c:pt idx="3120">
                  <c:v>0</c:v>
                </c:pt>
                <c:pt idx="3121">
                  <c:v>0</c:v>
                </c:pt>
                <c:pt idx="3122">
                  <c:v>0</c:v>
                </c:pt>
                <c:pt idx="3123">
                  <c:v>0</c:v>
                </c:pt>
                <c:pt idx="3124">
                  <c:v>0</c:v>
                </c:pt>
                <c:pt idx="3125">
                  <c:v>0</c:v>
                </c:pt>
                <c:pt idx="3126">
                  <c:v>0.19721217453500001</c:v>
                </c:pt>
                <c:pt idx="3127">
                  <c:v>0.455512911081</c:v>
                </c:pt>
                <c:pt idx="3128">
                  <c:v>0.40610790252700002</c:v>
                </c:pt>
                <c:pt idx="3129">
                  <c:v>0.582520127296</c:v>
                </c:pt>
                <c:pt idx="3130">
                  <c:v>1.4333171844499999</c:v>
                </c:pt>
                <c:pt idx="3131">
                  <c:v>1.88301110268</c:v>
                </c:pt>
                <c:pt idx="3132">
                  <c:v>1.40540575981</c:v>
                </c:pt>
                <c:pt idx="3133">
                  <c:v>2.4264709949499998</c:v>
                </c:pt>
                <c:pt idx="3134">
                  <c:v>3.6331396102900002</c:v>
                </c:pt>
                <c:pt idx="3135">
                  <c:v>3.2568173408500001</c:v>
                </c:pt>
                <c:pt idx="3136">
                  <c:v>1.4783495664599999</c:v>
                </c:pt>
                <c:pt idx="3137">
                  <c:v>3.19138526917</c:v>
                </c:pt>
                <c:pt idx="3138">
                  <c:v>1.5175385475200001</c:v>
                </c:pt>
                <c:pt idx="3139">
                  <c:v>0</c:v>
                </c:pt>
                <c:pt idx="3140">
                  <c:v>0</c:v>
                </c:pt>
                <c:pt idx="3141">
                  <c:v>0</c:v>
                </c:pt>
                <c:pt idx="3142">
                  <c:v>0</c:v>
                </c:pt>
                <c:pt idx="3143">
                  <c:v>0</c:v>
                </c:pt>
                <c:pt idx="3144">
                  <c:v>0</c:v>
                </c:pt>
                <c:pt idx="3145">
                  <c:v>0</c:v>
                </c:pt>
                <c:pt idx="3146">
                  <c:v>0</c:v>
                </c:pt>
                <c:pt idx="3147">
                  <c:v>0</c:v>
                </c:pt>
                <c:pt idx="3148">
                  <c:v>0</c:v>
                </c:pt>
                <c:pt idx="3149">
                  <c:v>0</c:v>
                </c:pt>
                <c:pt idx="3150">
                  <c:v>0.37561655044600001</c:v>
                </c:pt>
                <c:pt idx="3151">
                  <c:v>0.60855102539100003</c:v>
                </c:pt>
                <c:pt idx="3152">
                  <c:v>0.76117372512799997</c:v>
                </c:pt>
                <c:pt idx="3153">
                  <c:v>0.94721961021400003</c:v>
                </c:pt>
                <c:pt idx="3154">
                  <c:v>1.17347753048</c:v>
                </c:pt>
                <c:pt idx="3155">
                  <c:v>0.86442899703999998</c:v>
                </c:pt>
                <c:pt idx="3156">
                  <c:v>0.96537905931500001</c:v>
                </c:pt>
                <c:pt idx="3157">
                  <c:v>0.94704824686099998</c:v>
                </c:pt>
                <c:pt idx="3158">
                  <c:v>0.84116154909100005</c:v>
                </c:pt>
                <c:pt idx="3159">
                  <c:v>0.89612281322499998</c:v>
                </c:pt>
                <c:pt idx="3160">
                  <c:v>0.97192263603200002</c:v>
                </c:pt>
                <c:pt idx="3161">
                  <c:v>0.455519586802</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0.32878750562699999</c:v>
                </c:pt>
                <c:pt idx="3175">
                  <c:v>0.67722541093800004</c:v>
                </c:pt>
                <c:pt idx="3176">
                  <c:v>0.713634550571</c:v>
                </c:pt>
                <c:pt idx="3177">
                  <c:v>0.58324682712599996</c:v>
                </c:pt>
                <c:pt idx="3178">
                  <c:v>1.0153360366799999</c:v>
                </c:pt>
                <c:pt idx="3179">
                  <c:v>1.0102840662000001</c:v>
                </c:pt>
                <c:pt idx="3180">
                  <c:v>0</c:v>
                </c:pt>
                <c:pt idx="3181">
                  <c:v>0.95398616790799995</c:v>
                </c:pt>
                <c:pt idx="3182">
                  <c:v>0.97243243455899997</c:v>
                </c:pt>
                <c:pt idx="3183">
                  <c:v>1.0113399028800001</c:v>
                </c:pt>
                <c:pt idx="3184">
                  <c:v>0.94977903366100003</c:v>
                </c:pt>
                <c:pt idx="3185">
                  <c:v>0</c:v>
                </c:pt>
                <c:pt idx="3186">
                  <c:v>0.32466250658000001</c:v>
                </c:pt>
                <c:pt idx="3187">
                  <c:v>0</c:v>
                </c:pt>
                <c:pt idx="3188">
                  <c:v>0</c:v>
                </c:pt>
                <c:pt idx="3189">
                  <c:v>0</c:v>
                </c:pt>
                <c:pt idx="3190">
                  <c:v>0</c:v>
                </c:pt>
                <c:pt idx="3191">
                  <c:v>0</c:v>
                </c:pt>
                <c:pt idx="3192">
                  <c:v>0</c:v>
                </c:pt>
                <c:pt idx="3193">
                  <c:v>0</c:v>
                </c:pt>
                <c:pt idx="3194">
                  <c:v>0</c:v>
                </c:pt>
                <c:pt idx="3195">
                  <c:v>0</c:v>
                </c:pt>
                <c:pt idx="3196">
                  <c:v>0</c:v>
                </c:pt>
                <c:pt idx="3197">
                  <c:v>0</c:v>
                </c:pt>
                <c:pt idx="3198">
                  <c:v>0.45653423666999998</c:v>
                </c:pt>
                <c:pt idx="3199">
                  <c:v>0.83933216333399996</c:v>
                </c:pt>
                <c:pt idx="3200">
                  <c:v>0.70934140682199998</c:v>
                </c:pt>
                <c:pt idx="3201">
                  <c:v>0.86087715625799999</c:v>
                </c:pt>
                <c:pt idx="3202">
                  <c:v>0.71310198306999995</c:v>
                </c:pt>
                <c:pt idx="3203">
                  <c:v>0.92576825618699998</c:v>
                </c:pt>
                <c:pt idx="3204">
                  <c:v>0.928859710693</c:v>
                </c:pt>
                <c:pt idx="3205">
                  <c:v>0.92368966341000003</c:v>
                </c:pt>
                <c:pt idx="3206">
                  <c:v>1.1930249929400001</c:v>
                </c:pt>
                <c:pt idx="3207">
                  <c:v>1.16730570793</c:v>
                </c:pt>
                <c:pt idx="3208">
                  <c:v>0.96560513973200002</c:v>
                </c:pt>
                <c:pt idx="3209">
                  <c:v>0.89929938316299995</c:v>
                </c:pt>
                <c:pt idx="3210">
                  <c:v>0.48444536328299997</c:v>
                </c:pt>
                <c:pt idx="3211">
                  <c:v>0</c:v>
                </c:pt>
                <c:pt idx="3212">
                  <c:v>0</c:v>
                </c:pt>
                <c:pt idx="3213">
                  <c:v>0</c:v>
                </c:pt>
                <c:pt idx="3214">
                  <c:v>0</c:v>
                </c:pt>
                <c:pt idx="3215">
                  <c:v>0</c:v>
                </c:pt>
                <c:pt idx="3216">
                  <c:v>0</c:v>
                </c:pt>
                <c:pt idx="3217">
                  <c:v>0</c:v>
                </c:pt>
                <c:pt idx="3218">
                  <c:v>0</c:v>
                </c:pt>
                <c:pt idx="3219">
                  <c:v>0</c:v>
                </c:pt>
                <c:pt idx="3220">
                  <c:v>0</c:v>
                </c:pt>
                <c:pt idx="3221">
                  <c:v>0.27545863390000003</c:v>
                </c:pt>
                <c:pt idx="3222">
                  <c:v>0.48377174139000001</c:v>
                </c:pt>
                <c:pt idx="3223">
                  <c:v>0.75272339582400005</c:v>
                </c:pt>
                <c:pt idx="3224">
                  <c:v>0.58212035894400005</c:v>
                </c:pt>
                <c:pt idx="3225">
                  <c:v>0.94918930530500001</c:v>
                </c:pt>
                <c:pt idx="3226">
                  <c:v>1.0257011652000001</c:v>
                </c:pt>
                <c:pt idx="3227">
                  <c:v>1.03394937515</c:v>
                </c:pt>
                <c:pt idx="3228">
                  <c:v>1.0840369462999999</c:v>
                </c:pt>
                <c:pt idx="3229">
                  <c:v>0.63151335716199997</c:v>
                </c:pt>
                <c:pt idx="3230">
                  <c:v>1.81941866875</c:v>
                </c:pt>
                <c:pt idx="3231">
                  <c:v>2.9625027179700001</c:v>
                </c:pt>
                <c:pt idx="3232">
                  <c:v>2.1860110759700002</c:v>
                </c:pt>
                <c:pt idx="3233">
                  <c:v>1.1480427980400001</c:v>
                </c:pt>
                <c:pt idx="3234">
                  <c:v>1.14724063873</c:v>
                </c:pt>
                <c:pt idx="3235">
                  <c:v>0</c:v>
                </c:pt>
                <c:pt idx="3236">
                  <c:v>0</c:v>
                </c:pt>
                <c:pt idx="3237">
                  <c:v>0</c:v>
                </c:pt>
                <c:pt idx="3238">
                  <c:v>0</c:v>
                </c:pt>
                <c:pt idx="3239">
                  <c:v>0</c:v>
                </c:pt>
                <c:pt idx="3240">
                  <c:v>0</c:v>
                </c:pt>
                <c:pt idx="3241">
                  <c:v>0</c:v>
                </c:pt>
                <c:pt idx="3242">
                  <c:v>0</c:v>
                </c:pt>
                <c:pt idx="3243">
                  <c:v>0</c:v>
                </c:pt>
                <c:pt idx="3244">
                  <c:v>0</c:v>
                </c:pt>
                <c:pt idx="3245">
                  <c:v>0.24363690614700001</c:v>
                </c:pt>
                <c:pt idx="3246">
                  <c:v>0.49735677242300003</c:v>
                </c:pt>
                <c:pt idx="3247">
                  <c:v>0.71489053964600002</c:v>
                </c:pt>
                <c:pt idx="3248">
                  <c:v>0.77229565381999998</c:v>
                </c:pt>
                <c:pt idx="3249">
                  <c:v>0.85622882843000003</c:v>
                </c:pt>
                <c:pt idx="3250">
                  <c:v>0.90771204233199998</c:v>
                </c:pt>
                <c:pt idx="3251">
                  <c:v>2.9111731052400001</c:v>
                </c:pt>
                <c:pt idx="3252">
                  <c:v>4.0278024673499999</c:v>
                </c:pt>
                <c:pt idx="3253">
                  <c:v>4.5955395698499997</c:v>
                </c:pt>
                <c:pt idx="3254">
                  <c:v>4.8436970710800002</c:v>
                </c:pt>
                <c:pt idx="3255">
                  <c:v>4.8745794296299998</c:v>
                </c:pt>
                <c:pt idx="3256">
                  <c:v>2.6645350456200001</c:v>
                </c:pt>
                <c:pt idx="3257">
                  <c:v>5.2331290245100002</c:v>
                </c:pt>
                <c:pt idx="3258">
                  <c:v>2.9851639270799999</c:v>
                </c:pt>
                <c:pt idx="3259">
                  <c:v>0</c:v>
                </c:pt>
                <c:pt idx="3260">
                  <c:v>0</c:v>
                </c:pt>
                <c:pt idx="3261">
                  <c:v>0</c:v>
                </c:pt>
                <c:pt idx="3262">
                  <c:v>0</c:v>
                </c:pt>
                <c:pt idx="3263">
                  <c:v>0</c:v>
                </c:pt>
                <c:pt idx="3264">
                  <c:v>0</c:v>
                </c:pt>
                <c:pt idx="3265">
                  <c:v>0</c:v>
                </c:pt>
                <c:pt idx="3266">
                  <c:v>0</c:v>
                </c:pt>
                <c:pt idx="3267">
                  <c:v>0</c:v>
                </c:pt>
                <c:pt idx="3268">
                  <c:v>0</c:v>
                </c:pt>
                <c:pt idx="3269">
                  <c:v>0.158094182611</c:v>
                </c:pt>
                <c:pt idx="3270">
                  <c:v>0.30736607313199998</c:v>
                </c:pt>
                <c:pt idx="3271">
                  <c:v>0.62907445430800002</c:v>
                </c:pt>
                <c:pt idx="3272">
                  <c:v>0.54041194915799995</c:v>
                </c:pt>
                <c:pt idx="3273">
                  <c:v>1.94962239265</c:v>
                </c:pt>
                <c:pt idx="3274">
                  <c:v>2.73208594322</c:v>
                </c:pt>
                <c:pt idx="3275">
                  <c:v>3.1498854160300001</c:v>
                </c:pt>
                <c:pt idx="3276">
                  <c:v>3.3045558929399999</c:v>
                </c:pt>
                <c:pt idx="3277">
                  <c:v>4.6319870948800004</c:v>
                </c:pt>
                <c:pt idx="3278">
                  <c:v>4.9953050613399999</c:v>
                </c:pt>
                <c:pt idx="3279">
                  <c:v>5.1292757988000002</c:v>
                </c:pt>
                <c:pt idx="3280">
                  <c:v>0</c:v>
                </c:pt>
                <c:pt idx="3281">
                  <c:v>5.1850032806400002</c:v>
                </c:pt>
                <c:pt idx="3282">
                  <c:v>4.2798571586599996</c:v>
                </c:pt>
                <c:pt idx="3283">
                  <c:v>0</c:v>
                </c:pt>
                <c:pt idx="3284">
                  <c:v>0</c:v>
                </c:pt>
                <c:pt idx="3285">
                  <c:v>0</c:v>
                </c:pt>
                <c:pt idx="3286">
                  <c:v>0</c:v>
                </c:pt>
                <c:pt idx="3287">
                  <c:v>0</c:v>
                </c:pt>
                <c:pt idx="3288">
                  <c:v>0</c:v>
                </c:pt>
                <c:pt idx="3289">
                  <c:v>0</c:v>
                </c:pt>
                <c:pt idx="3290">
                  <c:v>0</c:v>
                </c:pt>
                <c:pt idx="3291">
                  <c:v>0</c:v>
                </c:pt>
                <c:pt idx="3292">
                  <c:v>0</c:v>
                </c:pt>
                <c:pt idx="3293">
                  <c:v>0.228610530496</c:v>
                </c:pt>
                <c:pt idx="3294">
                  <c:v>0.28923892974900001</c:v>
                </c:pt>
                <c:pt idx="3295">
                  <c:v>0.614701509476</c:v>
                </c:pt>
                <c:pt idx="3296">
                  <c:v>3.29607009888</c:v>
                </c:pt>
                <c:pt idx="3297">
                  <c:v>4.3494501113900004</c:v>
                </c:pt>
                <c:pt idx="3298">
                  <c:v>4.5714211463899996</c:v>
                </c:pt>
                <c:pt idx="3299">
                  <c:v>4.1743774414099999</c:v>
                </c:pt>
                <c:pt idx="3300">
                  <c:v>3.5264880657200002</c:v>
                </c:pt>
                <c:pt idx="3301">
                  <c:v>3.5705721378300002</c:v>
                </c:pt>
                <c:pt idx="3302">
                  <c:v>3.3698561191600001</c:v>
                </c:pt>
                <c:pt idx="3303">
                  <c:v>2.6843898296400002</c:v>
                </c:pt>
                <c:pt idx="3304">
                  <c:v>2.6891939640000002</c:v>
                </c:pt>
                <c:pt idx="3305">
                  <c:v>3.5068109035499999</c:v>
                </c:pt>
                <c:pt idx="3306">
                  <c:v>3.4213457107499998</c:v>
                </c:pt>
                <c:pt idx="3307">
                  <c:v>0</c:v>
                </c:pt>
                <c:pt idx="3308">
                  <c:v>0</c:v>
                </c:pt>
                <c:pt idx="3309">
                  <c:v>0</c:v>
                </c:pt>
                <c:pt idx="3310">
                  <c:v>0</c:v>
                </c:pt>
                <c:pt idx="3311">
                  <c:v>0</c:v>
                </c:pt>
                <c:pt idx="3312">
                  <c:v>0</c:v>
                </c:pt>
                <c:pt idx="3313">
                  <c:v>0</c:v>
                </c:pt>
                <c:pt idx="3314">
                  <c:v>0</c:v>
                </c:pt>
                <c:pt idx="3315">
                  <c:v>0</c:v>
                </c:pt>
                <c:pt idx="3316">
                  <c:v>0</c:v>
                </c:pt>
                <c:pt idx="3317">
                  <c:v>0.18095557391600001</c:v>
                </c:pt>
                <c:pt idx="3318">
                  <c:v>1.09771347046</c:v>
                </c:pt>
                <c:pt idx="3319">
                  <c:v>1.7138324975999999</c:v>
                </c:pt>
                <c:pt idx="3320">
                  <c:v>2.98123574257</c:v>
                </c:pt>
                <c:pt idx="3321">
                  <c:v>3.7049384117100002</c:v>
                </c:pt>
                <c:pt idx="3322">
                  <c:v>3.72425532341</c:v>
                </c:pt>
                <c:pt idx="3323">
                  <c:v>3.7502579689000002</c:v>
                </c:pt>
                <c:pt idx="3324">
                  <c:v>3.4527745246900001</c:v>
                </c:pt>
                <c:pt idx="3325">
                  <c:v>2.9538500309</c:v>
                </c:pt>
                <c:pt idx="3326">
                  <c:v>2.35795664787</c:v>
                </c:pt>
                <c:pt idx="3327">
                  <c:v>2.4692752361300001</c:v>
                </c:pt>
                <c:pt idx="3328">
                  <c:v>1.2635298967399999</c:v>
                </c:pt>
                <c:pt idx="3329">
                  <c:v>3.4330065250400001</c:v>
                </c:pt>
                <c:pt idx="3330">
                  <c:v>3.4927115440400001</c:v>
                </c:pt>
                <c:pt idx="3331">
                  <c:v>0</c:v>
                </c:pt>
                <c:pt idx="3332">
                  <c:v>0</c:v>
                </c:pt>
                <c:pt idx="3333">
                  <c:v>0</c:v>
                </c:pt>
                <c:pt idx="3334">
                  <c:v>0</c:v>
                </c:pt>
                <c:pt idx="3335">
                  <c:v>0</c:v>
                </c:pt>
                <c:pt idx="3336">
                  <c:v>0</c:v>
                </c:pt>
                <c:pt idx="3337">
                  <c:v>0</c:v>
                </c:pt>
                <c:pt idx="3338">
                  <c:v>0</c:v>
                </c:pt>
                <c:pt idx="3339">
                  <c:v>0</c:v>
                </c:pt>
                <c:pt idx="3340">
                  <c:v>0</c:v>
                </c:pt>
                <c:pt idx="3341">
                  <c:v>0.38731652498199998</c:v>
                </c:pt>
                <c:pt idx="3342">
                  <c:v>0.79118341207499998</c:v>
                </c:pt>
                <c:pt idx="3343">
                  <c:v>1.00568938255</c:v>
                </c:pt>
                <c:pt idx="3344">
                  <c:v>2.8080739975000002</c:v>
                </c:pt>
                <c:pt idx="3345">
                  <c:v>4.2840495109600001</c:v>
                </c:pt>
                <c:pt idx="3346">
                  <c:v>4.8817462921099999</c:v>
                </c:pt>
                <c:pt idx="3347">
                  <c:v>4.9942531585700003</c:v>
                </c:pt>
                <c:pt idx="3348">
                  <c:v>4.8393368720999996</c:v>
                </c:pt>
                <c:pt idx="3349">
                  <c:v>4.3795542717</c:v>
                </c:pt>
                <c:pt idx="3350">
                  <c:v>4.0607080459600002</c:v>
                </c:pt>
                <c:pt idx="3351">
                  <c:v>3.3136031627700002</c:v>
                </c:pt>
                <c:pt idx="3352">
                  <c:v>3.7942306995399999</c:v>
                </c:pt>
                <c:pt idx="3353">
                  <c:v>3.8926696777299998</c:v>
                </c:pt>
                <c:pt idx="3354">
                  <c:v>2.4377965927099998</c:v>
                </c:pt>
                <c:pt idx="3355">
                  <c:v>0</c:v>
                </c:pt>
                <c:pt idx="3356">
                  <c:v>0</c:v>
                </c:pt>
                <c:pt idx="3357">
                  <c:v>0</c:v>
                </c:pt>
                <c:pt idx="3358">
                  <c:v>0</c:v>
                </c:pt>
                <c:pt idx="3359">
                  <c:v>0</c:v>
                </c:pt>
                <c:pt idx="3360">
                  <c:v>0</c:v>
                </c:pt>
                <c:pt idx="3361">
                  <c:v>0</c:v>
                </c:pt>
                <c:pt idx="3362">
                  <c:v>0</c:v>
                </c:pt>
                <c:pt idx="3363">
                  <c:v>0</c:v>
                </c:pt>
                <c:pt idx="3364">
                  <c:v>0</c:v>
                </c:pt>
                <c:pt idx="3365">
                  <c:v>0.18196009099499999</c:v>
                </c:pt>
                <c:pt idx="3366">
                  <c:v>0.37366947531700001</c:v>
                </c:pt>
                <c:pt idx="3367">
                  <c:v>1.0233161449399999</c:v>
                </c:pt>
                <c:pt idx="3368">
                  <c:v>2.4327867031100001</c:v>
                </c:pt>
                <c:pt idx="3369">
                  <c:v>3.1765005588499999</c:v>
                </c:pt>
                <c:pt idx="3370">
                  <c:v>3.3913595676399999</c:v>
                </c:pt>
                <c:pt idx="3371">
                  <c:v>3.1364188194299998</c:v>
                </c:pt>
                <c:pt idx="3372">
                  <c:v>2.7517888546</c:v>
                </c:pt>
                <c:pt idx="3373">
                  <c:v>2.1703507900200001</c:v>
                </c:pt>
                <c:pt idx="3374">
                  <c:v>1.5915671587</c:v>
                </c:pt>
                <c:pt idx="3375">
                  <c:v>1.3210400342899999</c:v>
                </c:pt>
                <c:pt idx="3376">
                  <c:v>0.66651713848100003</c:v>
                </c:pt>
                <c:pt idx="3377">
                  <c:v>1.35275745392</c:v>
                </c:pt>
                <c:pt idx="3378">
                  <c:v>1.1523178815799999</c:v>
                </c:pt>
                <c:pt idx="3379">
                  <c:v>0</c:v>
                </c:pt>
                <c:pt idx="3380">
                  <c:v>0</c:v>
                </c:pt>
                <c:pt idx="3381">
                  <c:v>0</c:v>
                </c:pt>
                <c:pt idx="3382">
                  <c:v>0</c:v>
                </c:pt>
                <c:pt idx="3383">
                  <c:v>0</c:v>
                </c:pt>
                <c:pt idx="3384">
                  <c:v>0</c:v>
                </c:pt>
                <c:pt idx="3385">
                  <c:v>0</c:v>
                </c:pt>
                <c:pt idx="3386">
                  <c:v>0</c:v>
                </c:pt>
                <c:pt idx="3387">
                  <c:v>0</c:v>
                </c:pt>
                <c:pt idx="3388">
                  <c:v>0</c:v>
                </c:pt>
                <c:pt idx="3389">
                  <c:v>0.322749048471</c:v>
                </c:pt>
                <c:pt idx="3390">
                  <c:v>0.96311426162699998</c:v>
                </c:pt>
                <c:pt idx="3391">
                  <c:v>1.4744911193800001</c:v>
                </c:pt>
                <c:pt idx="3392">
                  <c:v>2.3700633048999999</c:v>
                </c:pt>
                <c:pt idx="3393">
                  <c:v>2.8493304252599998</c:v>
                </c:pt>
                <c:pt idx="3394">
                  <c:v>2.6574206352199998</c:v>
                </c:pt>
                <c:pt idx="3395">
                  <c:v>2.3849573135400002</c:v>
                </c:pt>
                <c:pt idx="3396">
                  <c:v>2.0797562599199999</c:v>
                </c:pt>
                <c:pt idx="3397">
                  <c:v>1.4217643737800001</c:v>
                </c:pt>
                <c:pt idx="3398">
                  <c:v>1.4384860992399999</c:v>
                </c:pt>
                <c:pt idx="3399">
                  <c:v>1.5337272882499999</c:v>
                </c:pt>
                <c:pt idx="3400">
                  <c:v>0.90225619077700003</c:v>
                </c:pt>
                <c:pt idx="3401">
                  <c:v>1.4043126106299999</c:v>
                </c:pt>
                <c:pt idx="3402">
                  <c:v>1.0133029222500001</c:v>
                </c:pt>
                <c:pt idx="3403">
                  <c:v>0</c:v>
                </c:pt>
                <c:pt idx="3404">
                  <c:v>0</c:v>
                </c:pt>
                <c:pt idx="3405">
                  <c:v>0</c:v>
                </c:pt>
                <c:pt idx="3406">
                  <c:v>0</c:v>
                </c:pt>
                <c:pt idx="3407">
                  <c:v>0</c:v>
                </c:pt>
                <c:pt idx="3408">
                  <c:v>0</c:v>
                </c:pt>
                <c:pt idx="3409">
                  <c:v>0</c:v>
                </c:pt>
                <c:pt idx="3410">
                  <c:v>0</c:v>
                </c:pt>
                <c:pt idx="3411">
                  <c:v>0</c:v>
                </c:pt>
                <c:pt idx="3412">
                  <c:v>0</c:v>
                </c:pt>
                <c:pt idx="3413">
                  <c:v>0.36441618204100001</c:v>
                </c:pt>
                <c:pt idx="3414">
                  <c:v>0.94958400726299996</c:v>
                </c:pt>
                <c:pt idx="3415">
                  <c:v>1.56885778904</c:v>
                </c:pt>
                <c:pt idx="3416">
                  <c:v>1.85985136032</c:v>
                </c:pt>
                <c:pt idx="3417">
                  <c:v>2.2075862884499999</c:v>
                </c:pt>
                <c:pt idx="3418">
                  <c:v>2.3631405830399999</c:v>
                </c:pt>
                <c:pt idx="3419">
                  <c:v>2.3376598358199998</c:v>
                </c:pt>
                <c:pt idx="3420">
                  <c:v>1.9798967838299999</c:v>
                </c:pt>
                <c:pt idx="3421">
                  <c:v>1.6385700702699999</c:v>
                </c:pt>
                <c:pt idx="3422">
                  <c:v>1.6191239357</c:v>
                </c:pt>
                <c:pt idx="3423">
                  <c:v>1.7667773962</c:v>
                </c:pt>
                <c:pt idx="3424">
                  <c:v>1.6405500173600001</c:v>
                </c:pt>
                <c:pt idx="3425">
                  <c:v>1.41906964779</c:v>
                </c:pt>
                <c:pt idx="3426">
                  <c:v>0.73183017969099995</c:v>
                </c:pt>
                <c:pt idx="3427">
                  <c:v>0</c:v>
                </c:pt>
                <c:pt idx="3428">
                  <c:v>0</c:v>
                </c:pt>
                <c:pt idx="3429">
                  <c:v>0</c:v>
                </c:pt>
                <c:pt idx="3430">
                  <c:v>0</c:v>
                </c:pt>
                <c:pt idx="3431">
                  <c:v>0</c:v>
                </c:pt>
                <c:pt idx="3432">
                  <c:v>0</c:v>
                </c:pt>
                <c:pt idx="3433">
                  <c:v>0</c:v>
                </c:pt>
                <c:pt idx="3434">
                  <c:v>0</c:v>
                </c:pt>
                <c:pt idx="3435">
                  <c:v>0</c:v>
                </c:pt>
                <c:pt idx="3436">
                  <c:v>0</c:v>
                </c:pt>
                <c:pt idx="3437">
                  <c:v>0</c:v>
                </c:pt>
                <c:pt idx="3438">
                  <c:v>0.536046802998</c:v>
                </c:pt>
                <c:pt idx="3439">
                  <c:v>0.790634095669</c:v>
                </c:pt>
                <c:pt idx="3440">
                  <c:v>1.0587184429200001</c:v>
                </c:pt>
                <c:pt idx="3441">
                  <c:v>1.40580821037</c:v>
                </c:pt>
                <c:pt idx="3442">
                  <c:v>1.6017600297900001</c:v>
                </c:pt>
                <c:pt idx="3443">
                  <c:v>1.3108936548200001</c:v>
                </c:pt>
                <c:pt idx="3444">
                  <c:v>1.4672819375999999</c:v>
                </c:pt>
                <c:pt idx="3445">
                  <c:v>1.2839391231499999</c:v>
                </c:pt>
                <c:pt idx="3446">
                  <c:v>1.50601994991</c:v>
                </c:pt>
                <c:pt idx="3447">
                  <c:v>1.51514351368</c:v>
                </c:pt>
                <c:pt idx="3448">
                  <c:v>1.4546216726300001</c:v>
                </c:pt>
                <c:pt idx="3449">
                  <c:v>1.3658232688900001</c:v>
                </c:pt>
                <c:pt idx="3450">
                  <c:v>0.486297279596</c:v>
                </c:pt>
                <c:pt idx="3451">
                  <c:v>0</c:v>
                </c:pt>
                <c:pt idx="3452">
                  <c:v>0</c:v>
                </c:pt>
                <c:pt idx="3453">
                  <c:v>0</c:v>
                </c:pt>
                <c:pt idx="3454">
                  <c:v>0</c:v>
                </c:pt>
                <c:pt idx="3455">
                  <c:v>0</c:v>
                </c:pt>
                <c:pt idx="3456">
                  <c:v>0</c:v>
                </c:pt>
                <c:pt idx="3457">
                  <c:v>0</c:v>
                </c:pt>
                <c:pt idx="3458">
                  <c:v>0</c:v>
                </c:pt>
                <c:pt idx="3459">
                  <c:v>0</c:v>
                </c:pt>
                <c:pt idx="3460">
                  <c:v>0</c:v>
                </c:pt>
                <c:pt idx="3461">
                  <c:v>0.29108661413199999</c:v>
                </c:pt>
                <c:pt idx="3462">
                  <c:v>0.63490676879899999</c:v>
                </c:pt>
                <c:pt idx="3463">
                  <c:v>0.96942377090499998</c:v>
                </c:pt>
                <c:pt idx="3464">
                  <c:v>1.1599192619300001</c:v>
                </c:pt>
                <c:pt idx="3465">
                  <c:v>1.1841895580299999</c:v>
                </c:pt>
                <c:pt idx="3466">
                  <c:v>1.2416752576800001</c:v>
                </c:pt>
                <c:pt idx="3467">
                  <c:v>1.38893413544</c:v>
                </c:pt>
                <c:pt idx="3468">
                  <c:v>1.38768827915</c:v>
                </c:pt>
                <c:pt idx="3469">
                  <c:v>1.2428535222999999</c:v>
                </c:pt>
                <c:pt idx="3470">
                  <c:v>1.1445381641400001</c:v>
                </c:pt>
                <c:pt idx="3471">
                  <c:v>1.0814731121100001</c:v>
                </c:pt>
                <c:pt idx="3472">
                  <c:v>1.0575858354600001</c:v>
                </c:pt>
                <c:pt idx="3473">
                  <c:v>1.0715936422300001</c:v>
                </c:pt>
                <c:pt idx="3474">
                  <c:v>0.986612856388</c:v>
                </c:pt>
                <c:pt idx="3475">
                  <c:v>0.355324149132</c:v>
                </c:pt>
                <c:pt idx="3476">
                  <c:v>2.40417476743E-3</c:v>
                </c:pt>
                <c:pt idx="3477">
                  <c:v>0</c:v>
                </c:pt>
                <c:pt idx="3478">
                  <c:v>0</c:v>
                </c:pt>
                <c:pt idx="3479">
                  <c:v>0</c:v>
                </c:pt>
                <c:pt idx="3480">
                  <c:v>0</c:v>
                </c:pt>
                <c:pt idx="3481">
                  <c:v>0</c:v>
                </c:pt>
                <c:pt idx="3482">
                  <c:v>0</c:v>
                </c:pt>
                <c:pt idx="3483">
                  <c:v>0</c:v>
                </c:pt>
                <c:pt idx="3484">
                  <c:v>0</c:v>
                </c:pt>
                <c:pt idx="3485">
                  <c:v>0.19693434238400001</c:v>
                </c:pt>
                <c:pt idx="3486">
                  <c:v>0.41407617926599999</c:v>
                </c:pt>
                <c:pt idx="3487">
                  <c:v>0.58915054798099997</c:v>
                </c:pt>
                <c:pt idx="3488">
                  <c:v>0.83638346195199997</c:v>
                </c:pt>
                <c:pt idx="3489">
                  <c:v>0.940462887287</c:v>
                </c:pt>
                <c:pt idx="3490">
                  <c:v>1.1684099435799999</c:v>
                </c:pt>
                <c:pt idx="3491">
                  <c:v>1.3271695375400001</c:v>
                </c:pt>
                <c:pt idx="3492">
                  <c:v>1.32857108116</c:v>
                </c:pt>
                <c:pt idx="3493">
                  <c:v>1.2472285032299999</c:v>
                </c:pt>
                <c:pt idx="3494">
                  <c:v>1.25262212753</c:v>
                </c:pt>
                <c:pt idx="3495">
                  <c:v>1.1948008537299999</c:v>
                </c:pt>
                <c:pt idx="3496">
                  <c:v>1.1415158510200001</c:v>
                </c:pt>
                <c:pt idx="3497">
                  <c:v>1.12759518623</c:v>
                </c:pt>
                <c:pt idx="3498">
                  <c:v>0.86779749393500005</c:v>
                </c:pt>
                <c:pt idx="3499">
                  <c:v>0.20061783492599999</c:v>
                </c:pt>
                <c:pt idx="3500">
                  <c:v>2.84802610986E-3</c:v>
                </c:pt>
                <c:pt idx="3501">
                  <c:v>0</c:v>
                </c:pt>
                <c:pt idx="3502">
                  <c:v>0</c:v>
                </c:pt>
                <c:pt idx="3503">
                  <c:v>0</c:v>
                </c:pt>
                <c:pt idx="3504">
                  <c:v>0</c:v>
                </c:pt>
                <c:pt idx="3505">
                  <c:v>0</c:v>
                </c:pt>
                <c:pt idx="3506">
                  <c:v>0</c:v>
                </c:pt>
                <c:pt idx="3507">
                  <c:v>0</c:v>
                </c:pt>
                <c:pt idx="3508">
                  <c:v>0</c:v>
                </c:pt>
                <c:pt idx="3509">
                  <c:v>9.5262348651900003E-2</c:v>
                </c:pt>
                <c:pt idx="3510">
                  <c:v>0.35258999466899998</c:v>
                </c:pt>
                <c:pt idx="3511">
                  <c:v>0.51888805627800005</c:v>
                </c:pt>
                <c:pt idx="3512">
                  <c:v>0.73099601268799996</c:v>
                </c:pt>
                <c:pt idx="3513">
                  <c:v>1.02986526489</c:v>
                </c:pt>
                <c:pt idx="3514">
                  <c:v>1.1626920700100001</c:v>
                </c:pt>
                <c:pt idx="3515">
                  <c:v>1.01081728935</c:v>
                </c:pt>
                <c:pt idx="3516">
                  <c:v>1.17914259434</c:v>
                </c:pt>
                <c:pt idx="3517">
                  <c:v>1.21330332756</c:v>
                </c:pt>
                <c:pt idx="3518">
                  <c:v>1.21477663517</c:v>
                </c:pt>
                <c:pt idx="3519">
                  <c:v>1.18590509892</c:v>
                </c:pt>
                <c:pt idx="3520">
                  <c:v>1.1616059541699999</c:v>
                </c:pt>
                <c:pt idx="3521">
                  <c:v>1.0261583328199999</c:v>
                </c:pt>
                <c:pt idx="3522">
                  <c:v>0.26644673943500002</c:v>
                </c:pt>
                <c:pt idx="3523">
                  <c:v>0.11958491057200001</c:v>
                </c:pt>
                <c:pt idx="3524">
                  <c:v>4.2484537698300002E-3</c:v>
                </c:pt>
                <c:pt idx="3525">
                  <c:v>0</c:v>
                </c:pt>
                <c:pt idx="3526">
                  <c:v>0</c:v>
                </c:pt>
                <c:pt idx="3527">
                  <c:v>0</c:v>
                </c:pt>
                <c:pt idx="3528">
                  <c:v>0</c:v>
                </c:pt>
                <c:pt idx="3529">
                  <c:v>0</c:v>
                </c:pt>
                <c:pt idx="3530">
                  <c:v>0</c:v>
                </c:pt>
                <c:pt idx="3531">
                  <c:v>0</c:v>
                </c:pt>
                <c:pt idx="3532">
                  <c:v>0</c:v>
                </c:pt>
                <c:pt idx="3533">
                  <c:v>0.144316315651</c:v>
                </c:pt>
                <c:pt idx="3534">
                  <c:v>0.33306440711000002</c:v>
                </c:pt>
                <c:pt idx="3535">
                  <c:v>0.43836998939499999</c:v>
                </c:pt>
                <c:pt idx="3536">
                  <c:v>0.62269115448000001</c:v>
                </c:pt>
                <c:pt idx="3537">
                  <c:v>0.89684301614799999</c:v>
                </c:pt>
                <c:pt idx="3538">
                  <c:v>0.90986055135699995</c:v>
                </c:pt>
                <c:pt idx="3539">
                  <c:v>1.1820064783099999</c:v>
                </c:pt>
                <c:pt idx="3540">
                  <c:v>1.1395182609600001</c:v>
                </c:pt>
                <c:pt idx="3541">
                  <c:v>1.22698307037</c:v>
                </c:pt>
                <c:pt idx="3542">
                  <c:v>1.2269313335400001</c:v>
                </c:pt>
                <c:pt idx="3543">
                  <c:v>1.2851934433000001</c:v>
                </c:pt>
                <c:pt idx="3544">
                  <c:v>0.98039466142700005</c:v>
                </c:pt>
                <c:pt idx="3545">
                  <c:v>1.11565184593</c:v>
                </c:pt>
                <c:pt idx="3546">
                  <c:v>0.84630328416800005</c:v>
                </c:pt>
                <c:pt idx="3547">
                  <c:v>0.30428925156600001</c:v>
                </c:pt>
                <c:pt idx="3548">
                  <c:v>3.2367871608599999E-3</c:v>
                </c:pt>
                <c:pt idx="3549">
                  <c:v>0</c:v>
                </c:pt>
                <c:pt idx="3550">
                  <c:v>0</c:v>
                </c:pt>
                <c:pt idx="3551">
                  <c:v>0</c:v>
                </c:pt>
                <c:pt idx="3552">
                  <c:v>0</c:v>
                </c:pt>
                <c:pt idx="3553">
                  <c:v>0</c:v>
                </c:pt>
                <c:pt idx="3554">
                  <c:v>0</c:v>
                </c:pt>
                <c:pt idx="3555">
                  <c:v>0</c:v>
                </c:pt>
                <c:pt idx="3556">
                  <c:v>0</c:v>
                </c:pt>
                <c:pt idx="3557">
                  <c:v>0.18452049791799999</c:v>
                </c:pt>
                <c:pt idx="3558">
                  <c:v>0.41460472345400001</c:v>
                </c:pt>
                <c:pt idx="3559">
                  <c:v>0.43562367558499998</c:v>
                </c:pt>
                <c:pt idx="3560">
                  <c:v>0.632945418358</c:v>
                </c:pt>
                <c:pt idx="3561">
                  <c:v>0.95061892271000004</c:v>
                </c:pt>
                <c:pt idx="3562">
                  <c:v>1.13474953175</c:v>
                </c:pt>
                <c:pt idx="3563">
                  <c:v>1.20056355</c:v>
                </c:pt>
                <c:pt idx="3564">
                  <c:v>1.20781970024</c:v>
                </c:pt>
                <c:pt idx="3565">
                  <c:v>1.2098492383999999</c:v>
                </c:pt>
                <c:pt idx="3566">
                  <c:v>1.21269345284</c:v>
                </c:pt>
                <c:pt idx="3567">
                  <c:v>1.23880386353</c:v>
                </c:pt>
                <c:pt idx="3568">
                  <c:v>1.20254302025</c:v>
                </c:pt>
                <c:pt idx="3569">
                  <c:v>1.2313340902300001</c:v>
                </c:pt>
                <c:pt idx="3570">
                  <c:v>1.07862007618</c:v>
                </c:pt>
                <c:pt idx="3571">
                  <c:v>0.39843627810499999</c:v>
                </c:pt>
                <c:pt idx="3572">
                  <c:v>3.9862231351400004E-3</c:v>
                </c:pt>
                <c:pt idx="3573">
                  <c:v>0</c:v>
                </c:pt>
                <c:pt idx="3574">
                  <c:v>0</c:v>
                </c:pt>
                <c:pt idx="3575">
                  <c:v>0</c:v>
                </c:pt>
                <c:pt idx="3576">
                  <c:v>0</c:v>
                </c:pt>
                <c:pt idx="3577">
                  <c:v>0</c:v>
                </c:pt>
                <c:pt idx="3578">
                  <c:v>0</c:v>
                </c:pt>
                <c:pt idx="3579">
                  <c:v>0</c:v>
                </c:pt>
                <c:pt idx="3580">
                  <c:v>0</c:v>
                </c:pt>
                <c:pt idx="3581">
                  <c:v>0.23488268256200001</c:v>
                </c:pt>
                <c:pt idx="3582">
                  <c:v>0.37750056386000003</c:v>
                </c:pt>
                <c:pt idx="3583">
                  <c:v>0.62501806020700001</c:v>
                </c:pt>
                <c:pt idx="3584">
                  <c:v>0.76616078615200001</c:v>
                </c:pt>
                <c:pt idx="3585">
                  <c:v>0.87862610816999998</c:v>
                </c:pt>
                <c:pt idx="3586">
                  <c:v>1.01546835899</c:v>
                </c:pt>
                <c:pt idx="3587">
                  <c:v>1.12953042984</c:v>
                </c:pt>
                <c:pt idx="3588">
                  <c:v>1.1877400875099999</c:v>
                </c:pt>
                <c:pt idx="3589">
                  <c:v>1.2770720720299999</c:v>
                </c:pt>
                <c:pt idx="3590">
                  <c:v>1.2776639461499999</c:v>
                </c:pt>
                <c:pt idx="3591">
                  <c:v>1.08213663101</c:v>
                </c:pt>
                <c:pt idx="3592">
                  <c:v>0.98040139675100002</c:v>
                </c:pt>
                <c:pt idx="3593">
                  <c:v>0.93272686004600003</c:v>
                </c:pt>
                <c:pt idx="3594">
                  <c:v>0.78816395998</c:v>
                </c:pt>
                <c:pt idx="3595">
                  <c:v>0.28132081031799999</c:v>
                </c:pt>
                <c:pt idx="3596">
                  <c:v>2.92860367335E-3</c:v>
                </c:pt>
                <c:pt idx="3597">
                  <c:v>0</c:v>
                </c:pt>
                <c:pt idx="3598">
                  <c:v>0</c:v>
                </c:pt>
                <c:pt idx="3599">
                  <c:v>0</c:v>
                </c:pt>
                <c:pt idx="3600">
                  <c:v>0</c:v>
                </c:pt>
                <c:pt idx="3601">
                  <c:v>0</c:v>
                </c:pt>
                <c:pt idx="3602">
                  <c:v>0</c:v>
                </c:pt>
                <c:pt idx="3603">
                  <c:v>0</c:v>
                </c:pt>
                <c:pt idx="3604">
                  <c:v>0</c:v>
                </c:pt>
                <c:pt idx="3605">
                  <c:v>5.26875257492E-2</c:v>
                </c:pt>
                <c:pt idx="3606">
                  <c:v>0.257656514645</c:v>
                </c:pt>
                <c:pt idx="3607">
                  <c:v>0.47342664003399998</c:v>
                </c:pt>
                <c:pt idx="3608">
                  <c:v>0.62977457046499996</c:v>
                </c:pt>
                <c:pt idx="3609">
                  <c:v>0.74504846334499997</c:v>
                </c:pt>
                <c:pt idx="3610">
                  <c:v>0.68907886743500002</c:v>
                </c:pt>
                <c:pt idx="3611">
                  <c:v>0.88570719957400001</c:v>
                </c:pt>
                <c:pt idx="3612">
                  <c:v>0.93227505683900003</c:v>
                </c:pt>
                <c:pt idx="3613">
                  <c:v>1.03454244137</c:v>
                </c:pt>
                <c:pt idx="3614">
                  <c:v>1.0313792228700001</c:v>
                </c:pt>
                <c:pt idx="3615">
                  <c:v>1.18565905094</c:v>
                </c:pt>
                <c:pt idx="3616">
                  <c:v>1.0896235704399999</c:v>
                </c:pt>
                <c:pt idx="3617">
                  <c:v>0.78673875331900001</c:v>
                </c:pt>
                <c:pt idx="3618">
                  <c:v>0.614853918552</c:v>
                </c:pt>
                <c:pt idx="3619">
                  <c:v>0.27963513135899998</c:v>
                </c:pt>
                <c:pt idx="3620">
                  <c:v>1.30393437576E-3</c:v>
                </c:pt>
                <c:pt idx="3621">
                  <c:v>0</c:v>
                </c:pt>
                <c:pt idx="3622">
                  <c:v>0</c:v>
                </c:pt>
                <c:pt idx="3623">
                  <c:v>0</c:v>
                </c:pt>
                <c:pt idx="3624">
                  <c:v>0</c:v>
                </c:pt>
                <c:pt idx="3625">
                  <c:v>0</c:v>
                </c:pt>
                <c:pt idx="3626">
                  <c:v>0</c:v>
                </c:pt>
                <c:pt idx="3627">
                  <c:v>0</c:v>
                </c:pt>
                <c:pt idx="3628">
                  <c:v>0</c:v>
                </c:pt>
                <c:pt idx="3629">
                  <c:v>0.17189912498000001</c:v>
                </c:pt>
                <c:pt idx="3630">
                  <c:v>0.35292026400600002</c:v>
                </c:pt>
                <c:pt idx="3631">
                  <c:v>0.56311178207400003</c:v>
                </c:pt>
                <c:pt idx="3632">
                  <c:v>0.52039355039599999</c:v>
                </c:pt>
                <c:pt idx="3633">
                  <c:v>0.62008291482900002</c:v>
                </c:pt>
                <c:pt idx="3634">
                  <c:v>0.848647713661</c:v>
                </c:pt>
                <c:pt idx="3635">
                  <c:v>1.0171037912400001</c:v>
                </c:pt>
                <c:pt idx="3636">
                  <c:v>1.12107765675</c:v>
                </c:pt>
                <c:pt idx="3637">
                  <c:v>1.0304077863700001</c:v>
                </c:pt>
                <c:pt idx="3638">
                  <c:v>0.96056181192400003</c:v>
                </c:pt>
                <c:pt idx="3639">
                  <c:v>0.99842441082</c:v>
                </c:pt>
                <c:pt idx="3640">
                  <c:v>0.96454399824100001</c:v>
                </c:pt>
                <c:pt idx="3641">
                  <c:v>0.90605556964900003</c:v>
                </c:pt>
                <c:pt idx="3642">
                  <c:v>0.71161508560200004</c:v>
                </c:pt>
                <c:pt idx="3643">
                  <c:v>0.281175553799</c:v>
                </c:pt>
                <c:pt idx="3644">
                  <c:v>2.0024611149000002E-3</c:v>
                </c:pt>
                <c:pt idx="3645">
                  <c:v>0</c:v>
                </c:pt>
                <c:pt idx="3646">
                  <c:v>0</c:v>
                </c:pt>
                <c:pt idx="3647">
                  <c:v>0</c:v>
                </c:pt>
                <c:pt idx="3648">
                  <c:v>0</c:v>
                </c:pt>
                <c:pt idx="3649">
                  <c:v>0</c:v>
                </c:pt>
                <c:pt idx="3650">
                  <c:v>0</c:v>
                </c:pt>
                <c:pt idx="3651">
                  <c:v>0</c:v>
                </c:pt>
                <c:pt idx="3652">
                  <c:v>0</c:v>
                </c:pt>
                <c:pt idx="3653">
                  <c:v>0.106495209038</c:v>
                </c:pt>
                <c:pt idx="3654">
                  <c:v>0.211293339729</c:v>
                </c:pt>
                <c:pt idx="3655">
                  <c:v>0.32318770885499998</c:v>
                </c:pt>
                <c:pt idx="3656">
                  <c:v>0.50506234168999997</c:v>
                </c:pt>
                <c:pt idx="3657">
                  <c:v>0.56687051057799998</c:v>
                </c:pt>
                <c:pt idx="3658">
                  <c:v>0.56290888786299997</c:v>
                </c:pt>
                <c:pt idx="3659">
                  <c:v>0.62161535024600001</c:v>
                </c:pt>
                <c:pt idx="3660">
                  <c:v>0.81061971187600002</c:v>
                </c:pt>
                <c:pt idx="3661">
                  <c:v>0.95242995023699994</c:v>
                </c:pt>
                <c:pt idx="3662">
                  <c:v>1.1275653839099999</c:v>
                </c:pt>
                <c:pt idx="3663">
                  <c:v>1.17207491398</c:v>
                </c:pt>
                <c:pt idx="3664">
                  <c:v>1.17920744419</c:v>
                </c:pt>
                <c:pt idx="3665">
                  <c:v>0.94941717386199997</c:v>
                </c:pt>
                <c:pt idx="3666">
                  <c:v>0.77570372819900002</c:v>
                </c:pt>
                <c:pt idx="3667">
                  <c:v>0.30197060108200002</c:v>
                </c:pt>
                <c:pt idx="3668">
                  <c:v>3.25718498789E-3</c:v>
                </c:pt>
                <c:pt idx="3669">
                  <c:v>0</c:v>
                </c:pt>
                <c:pt idx="3670">
                  <c:v>0</c:v>
                </c:pt>
                <c:pt idx="3671">
                  <c:v>0</c:v>
                </c:pt>
                <c:pt idx="3672">
                  <c:v>0</c:v>
                </c:pt>
                <c:pt idx="3673">
                  <c:v>0</c:v>
                </c:pt>
                <c:pt idx="3674">
                  <c:v>0</c:v>
                </c:pt>
                <c:pt idx="3675">
                  <c:v>0</c:v>
                </c:pt>
                <c:pt idx="3676">
                  <c:v>0</c:v>
                </c:pt>
                <c:pt idx="3677">
                  <c:v>0.31467923522000002</c:v>
                </c:pt>
                <c:pt idx="3678">
                  <c:v>0.46002987027199999</c:v>
                </c:pt>
                <c:pt idx="3679">
                  <c:v>0.75872528552999996</c:v>
                </c:pt>
                <c:pt idx="3680">
                  <c:v>0.60900461673700002</c:v>
                </c:pt>
                <c:pt idx="3681">
                  <c:v>0.88966101407999998</c:v>
                </c:pt>
                <c:pt idx="3682">
                  <c:v>0.92128932476000003</c:v>
                </c:pt>
                <c:pt idx="3683">
                  <c:v>0.90751260518999999</c:v>
                </c:pt>
                <c:pt idx="3684">
                  <c:v>0.95767366886100003</c:v>
                </c:pt>
                <c:pt idx="3685">
                  <c:v>1.1545586586000001</c:v>
                </c:pt>
                <c:pt idx="3686">
                  <c:v>1.31377732754</c:v>
                </c:pt>
                <c:pt idx="3687">
                  <c:v>1.31360888481</c:v>
                </c:pt>
                <c:pt idx="3688">
                  <c:v>0.94000178575500004</c:v>
                </c:pt>
                <c:pt idx="3689">
                  <c:v>1.0613607168200001</c:v>
                </c:pt>
                <c:pt idx="3690">
                  <c:v>1.0598466396299999</c:v>
                </c:pt>
                <c:pt idx="3691">
                  <c:v>0.38535541295999998</c:v>
                </c:pt>
                <c:pt idx="3692">
                  <c:v>4.3666134588399999E-3</c:v>
                </c:pt>
                <c:pt idx="3693">
                  <c:v>0</c:v>
                </c:pt>
                <c:pt idx="3694">
                  <c:v>0</c:v>
                </c:pt>
                <c:pt idx="3695">
                  <c:v>0</c:v>
                </c:pt>
                <c:pt idx="3696">
                  <c:v>0</c:v>
                </c:pt>
                <c:pt idx="3697">
                  <c:v>0</c:v>
                </c:pt>
                <c:pt idx="3698">
                  <c:v>0</c:v>
                </c:pt>
                <c:pt idx="3699">
                  <c:v>0</c:v>
                </c:pt>
                <c:pt idx="3700">
                  <c:v>0</c:v>
                </c:pt>
                <c:pt idx="3701">
                  <c:v>0.364405214787</c:v>
                </c:pt>
                <c:pt idx="3702">
                  <c:v>0.68772399425499997</c:v>
                </c:pt>
                <c:pt idx="3703">
                  <c:v>0.73816138505899997</c:v>
                </c:pt>
                <c:pt idx="3704">
                  <c:v>0.83639287948600005</c:v>
                </c:pt>
                <c:pt idx="3705">
                  <c:v>0.88652688264799995</c:v>
                </c:pt>
                <c:pt idx="3706">
                  <c:v>0.96878045797300005</c:v>
                </c:pt>
                <c:pt idx="3707">
                  <c:v>1.14847970009</c:v>
                </c:pt>
                <c:pt idx="3708">
                  <c:v>1.20882153511</c:v>
                </c:pt>
                <c:pt idx="3709">
                  <c:v>1.3589888811099999</c:v>
                </c:pt>
                <c:pt idx="3710">
                  <c:v>1.35422968864</c:v>
                </c:pt>
                <c:pt idx="3711">
                  <c:v>1.40979576111</c:v>
                </c:pt>
                <c:pt idx="3712">
                  <c:v>1.43657302856</c:v>
                </c:pt>
                <c:pt idx="3713">
                  <c:v>1.5215618610399999</c:v>
                </c:pt>
                <c:pt idx="3714">
                  <c:v>1.2184097766899999</c:v>
                </c:pt>
                <c:pt idx="3715">
                  <c:v>0.30062928795799998</c:v>
                </c:pt>
                <c:pt idx="3716">
                  <c:v>4.8228246159900002E-3</c:v>
                </c:pt>
                <c:pt idx="3717">
                  <c:v>0</c:v>
                </c:pt>
                <c:pt idx="3718">
                  <c:v>0</c:v>
                </c:pt>
                <c:pt idx="3719">
                  <c:v>0</c:v>
                </c:pt>
                <c:pt idx="3720">
                  <c:v>0</c:v>
                </c:pt>
                <c:pt idx="3721">
                  <c:v>0</c:v>
                </c:pt>
                <c:pt idx="3722">
                  <c:v>0</c:v>
                </c:pt>
                <c:pt idx="3723">
                  <c:v>0</c:v>
                </c:pt>
                <c:pt idx="3724">
                  <c:v>0</c:v>
                </c:pt>
                <c:pt idx="3725">
                  <c:v>0.41191732883499999</c:v>
                </c:pt>
                <c:pt idx="3726">
                  <c:v>0.81006014347099997</c:v>
                </c:pt>
                <c:pt idx="3727">
                  <c:v>1.0280590057400001</c:v>
                </c:pt>
                <c:pt idx="3728">
                  <c:v>1.02696788311</c:v>
                </c:pt>
                <c:pt idx="3729">
                  <c:v>0.94855916500100002</c:v>
                </c:pt>
                <c:pt idx="3730">
                  <c:v>1.28927636147</c:v>
                </c:pt>
                <c:pt idx="3731">
                  <c:v>1.2651549577700001</c:v>
                </c:pt>
                <c:pt idx="3732">
                  <c:v>1.42699491978</c:v>
                </c:pt>
                <c:pt idx="3733">
                  <c:v>1.5120395421999999</c:v>
                </c:pt>
                <c:pt idx="3734">
                  <c:v>1.31384444237</c:v>
                </c:pt>
                <c:pt idx="3735">
                  <c:v>1.28674435616</c:v>
                </c:pt>
                <c:pt idx="3736">
                  <c:v>1.23407673836</c:v>
                </c:pt>
                <c:pt idx="3737">
                  <c:v>1.2330981492999999</c:v>
                </c:pt>
                <c:pt idx="3738">
                  <c:v>1.0403230190299999</c:v>
                </c:pt>
                <c:pt idx="3739">
                  <c:v>0.493978321552</c:v>
                </c:pt>
                <c:pt idx="3740">
                  <c:v>4.2275725863899997E-3</c:v>
                </c:pt>
                <c:pt idx="3741">
                  <c:v>0</c:v>
                </c:pt>
                <c:pt idx="3742">
                  <c:v>0</c:v>
                </c:pt>
                <c:pt idx="3743">
                  <c:v>0</c:v>
                </c:pt>
                <c:pt idx="3744">
                  <c:v>0</c:v>
                </c:pt>
                <c:pt idx="3745">
                  <c:v>0</c:v>
                </c:pt>
                <c:pt idx="3746">
                  <c:v>0</c:v>
                </c:pt>
                <c:pt idx="3747">
                  <c:v>0</c:v>
                </c:pt>
                <c:pt idx="3748">
                  <c:v>0</c:v>
                </c:pt>
                <c:pt idx="3749">
                  <c:v>0.21474744379499999</c:v>
                </c:pt>
                <c:pt idx="3750">
                  <c:v>0.36224699020399997</c:v>
                </c:pt>
                <c:pt idx="3751">
                  <c:v>0.59306132793400002</c:v>
                </c:pt>
                <c:pt idx="3752">
                  <c:v>0.96793949603999996</c:v>
                </c:pt>
                <c:pt idx="3753">
                  <c:v>1.0227341651899999</c:v>
                </c:pt>
                <c:pt idx="3754">
                  <c:v>1.1262625455899999</c:v>
                </c:pt>
                <c:pt idx="3755">
                  <c:v>1.0990363359499999</c:v>
                </c:pt>
                <c:pt idx="3756">
                  <c:v>1.09665501118</c:v>
                </c:pt>
                <c:pt idx="3757">
                  <c:v>1.31974101067</c:v>
                </c:pt>
                <c:pt idx="3758">
                  <c:v>1.1843427419699999</c:v>
                </c:pt>
                <c:pt idx="3759">
                  <c:v>1.2123483419400001</c:v>
                </c:pt>
                <c:pt idx="3760">
                  <c:v>1.26805853844</c:v>
                </c:pt>
                <c:pt idx="3761">
                  <c:v>1.1361386776</c:v>
                </c:pt>
                <c:pt idx="3762">
                  <c:v>1.0208739042299999</c:v>
                </c:pt>
                <c:pt idx="3763">
                  <c:v>0.31535083055500002</c:v>
                </c:pt>
                <c:pt idx="3764">
                  <c:v>3.9850478060500004E-3</c:v>
                </c:pt>
                <c:pt idx="3765">
                  <c:v>0</c:v>
                </c:pt>
                <c:pt idx="3766">
                  <c:v>0</c:v>
                </c:pt>
                <c:pt idx="3767">
                  <c:v>0</c:v>
                </c:pt>
                <c:pt idx="3768">
                  <c:v>0</c:v>
                </c:pt>
                <c:pt idx="3769">
                  <c:v>0</c:v>
                </c:pt>
                <c:pt idx="3770">
                  <c:v>0</c:v>
                </c:pt>
                <c:pt idx="3771">
                  <c:v>0</c:v>
                </c:pt>
                <c:pt idx="3772">
                  <c:v>0</c:v>
                </c:pt>
                <c:pt idx="3773">
                  <c:v>0.228798776865</c:v>
                </c:pt>
                <c:pt idx="3774">
                  <c:v>0.44269424676899999</c:v>
                </c:pt>
                <c:pt idx="3775">
                  <c:v>0.51934027671799998</c:v>
                </c:pt>
                <c:pt idx="3776">
                  <c:v>0.53724867105499996</c:v>
                </c:pt>
                <c:pt idx="3777">
                  <c:v>0.92033243179299995</c:v>
                </c:pt>
                <c:pt idx="3778">
                  <c:v>0.708337008953</c:v>
                </c:pt>
                <c:pt idx="3779">
                  <c:v>1.00634968281</c:v>
                </c:pt>
                <c:pt idx="3780">
                  <c:v>1.27016711235</c:v>
                </c:pt>
                <c:pt idx="3781">
                  <c:v>1.39382994175</c:v>
                </c:pt>
                <c:pt idx="3782">
                  <c:v>1.24182236195</c:v>
                </c:pt>
                <c:pt idx="3783">
                  <c:v>1.2191226482399999</c:v>
                </c:pt>
                <c:pt idx="3784">
                  <c:v>1.18178987503</c:v>
                </c:pt>
                <c:pt idx="3785">
                  <c:v>1.1726676225699999</c:v>
                </c:pt>
                <c:pt idx="3786">
                  <c:v>1.11020433903</c:v>
                </c:pt>
                <c:pt idx="3787">
                  <c:v>0.34112164378199999</c:v>
                </c:pt>
                <c:pt idx="3788">
                  <c:v>4.94960462674E-3</c:v>
                </c:pt>
                <c:pt idx="3789">
                  <c:v>0</c:v>
                </c:pt>
                <c:pt idx="3790">
                  <c:v>0</c:v>
                </c:pt>
                <c:pt idx="3791">
                  <c:v>0</c:v>
                </c:pt>
                <c:pt idx="3792">
                  <c:v>0</c:v>
                </c:pt>
                <c:pt idx="3793">
                  <c:v>0</c:v>
                </c:pt>
                <c:pt idx="3794">
                  <c:v>0</c:v>
                </c:pt>
                <c:pt idx="3795">
                  <c:v>0</c:v>
                </c:pt>
                <c:pt idx="3796">
                  <c:v>0</c:v>
                </c:pt>
                <c:pt idx="3797">
                  <c:v>0.28644743561699998</c:v>
                </c:pt>
                <c:pt idx="3798">
                  <c:v>0.44356560707100001</c:v>
                </c:pt>
                <c:pt idx="3799">
                  <c:v>0.67483431100799995</c:v>
                </c:pt>
                <c:pt idx="3800">
                  <c:v>0.953661262989</c:v>
                </c:pt>
                <c:pt idx="3801">
                  <c:v>1.04206550121</c:v>
                </c:pt>
                <c:pt idx="3802">
                  <c:v>1.03258907795</c:v>
                </c:pt>
                <c:pt idx="3803">
                  <c:v>1.04996609688</c:v>
                </c:pt>
                <c:pt idx="3804">
                  <c:v>1.04492354393</c:v>
                </c:pt>
                <c:pt idx="3805">
                  <c:v>1.0200470686000001</c:v>
                </c:pt>
                <c:pt idx="3806">
                  <c:v>1.11464750767</c:v>
                </c:pt>
                <c:pt idx="3807">
                  <c:v>1.1460036039399999</c:v>
                </c:pt>
                <c:pt idx="3808">
                  <c:v>0.47176888585100002</c:v>
                </c:pt>
                <c:pt idx="3809">
                  <c:v>0.247535094619</c:v>
                </c:pt>
                <c:pt idx="3810">
                  <c:v>0.21619014442000001</c:v>
                </c:pt>
                <c:pt idx="3811">
                  <c:v>0.122887253761</c:v>
                </c:pt>
                <c:pt idx="3812">
                  <c:v>2.6777766179299999E-3</c:v>
                </c:pt>
                <c:pt idx="3813">
                  <c:v>0</c:v>
                </c:pt>
                <c:pt idx="3814">
                  <c:v>0</c:v>
                </c:pt>
                <c:pt idx="3815">
                  <c:v>0</c:v>
                </c:pt>
                <c:pt idx="3816">
                  <c:v>0</c:v>
                </c:pt>
                <c:pt idx="3817">
                  <c:v>0</c:v>
                </c:pt>
                <c:pt idx="3818">
                  <c:v>0</c:v>
                </c:pt>
                <c:pt idx="3819">
                  <c:v>0</c:v>
                </c:pt>
                <c:pt idx="3820">
                  <c:v>0</c:v>
                </c:pt>
                <c:pt idx="3821">
                  <c:v>6.8000726401799994E-2</c:v>
                </c:pt>
                <c:pt idx="3822">
                  <c:v>0.45924538373899998</c:v>
                </c:pt>
                <c:pt idx="3823">
                  <c:v>0.43007990717900002</c:v>
                </c:pt>
                <c:pt idx="3824">
                  <c:v>0.33604097366300001</c:v>
                </c:pt>
                <c:pt idx="3825">
                  <c:v>0.389082610607</c:v>
                </c:pt>
                <c:pt idx="3826">
                  <c:v>0.47104892134699999</c:v>
                </c:pt>
                <c:pt idx="3827">
                  <c:v>0.49275708198500001</c:v>
                </c:pt>
                <c:pt idx="3828">
                  <c:v>0.31856003403700001</c:v>
                </c:pt>
                <c:pt idx="3829">
                  <c:v>0.39025208354000002</c:v>
                </c:pt>
                <c:pt idx="3830">
                  <c:v>0.33944308757800001</c:v>
                </c:pt>
                <c:pt idx="3831">
                  <c:v>0.313759535551</c:v>
                </c:pt>
                <c:pt idx="3832">
                  <c:v>0.38189265132</c:v>
                </c:pt>
                <c:pt idx="3833">
                  <c:v>0.391771554947</c:v>
                </c:pt>
                <c:pt idx="3834">
                  <c:v>0.164123892784</c:v>
                </c:pt>
                <c:pt idx="3835">
                  <c:v>3.1926605850500001E-2</c:v>
                </c:pt>
                <c:pt idx="3836">
                  <c:v>7.9205641523000005E-3</c:v>
                </c:pt>
                <c:pt idx="3837">
                  <c:v>0</c:v>
                </c:pt>
                <c:pt idx="3838">
                  <c:v>0</c:v>
                </c:pt>
                <c:pt idx="3839">
                  <c:v>0</c:v>
                </c:pt>
                <c:pt idx="3840">
                  <c:v>0</c:v>
                </c:pt>
                <c:pt idx="3841">
                  <c:v>0</c:v>
                </c:pt>
                <c:pt idx="3842">
                  <c:v>0</c:v>
                </c:pt>
                <c:pt idx="3843">
                  <c:v>0</c:v>
                </c:pt>
                <c:pt idx="3844">
                  <c:v>0</c:v>
                </c:pt>
                <c:pt idx="3845">
                  <c:v>0.115526847541</c:v>
                </c:pt>
                <c:pt idx="3846">
                  <c:v>0.244060590863</c:v>
                </c:pt>
                <c:pt idx="3847">
                  <c:v>0.51882976293600003</c:v>
                </c:pt>
                <c:pt idx="3848">
                  <c:v>0.60878503322599997</c:v>
                </c:pt>
                <c:pt idx="3849">
                  <c:v>0.66343241929999996</c:v>
                </c:pt>
                <c:pt idx="3850">
                  <c:v>0.67793762683900005</c:v>
                </c:pt>
                <c:pt idx="3851">
                  <c:v>0.66835170984299996</c:v>
                </c:pt>
                <c:pt idx="3852">
                  <c:v>1.86639416218</c:v>
                </c:pt>
                <c:pt idx="3853">
                  <c:v>2.7729010582</c:v>
                </c:pt>
                <c:pt idx="3854">
                  <c:v>3.3260037899000001</c:v>
                </c:pt>
                <c:pt idx="3855">
                  <c:v>2.91075444221</c:v>
                </c:pt>
                <c:pt idx="3856">
                  <c:v>2.5133814811700002</c:v>
                </c:pt>
                <c:pt idx="3857">
                  <c:v>3.3817415237400001</c:v>
                </c:pt>
                <c:pt idx="3858">
                  <c:v>2.8766000270799998</c:v>
                </c:pt>
                <c:pt idx="3859">
                  <c:v>0.888990044594</c:v>
                </c:pt>
                <c:pt idx="3860">
                  <c:v>2.06543076783E-2</c:v>
                </c:pt>
                <c:pt idx="3861">
                  <c:v>0</c:v>
                </c:pt>
                <c:pt idx="3862">
                  <c:v>0</c:v>
                </c:pt>
                <c:pt idx="3863">
                  <c:v>0</c:v>
                </c:pt>
                <c:pt idx="3864">
                  <c:v>0</c:v>
                </c:pt>
                <c:pt idx="3865">
                  <c:v>0</c:v>
                </c:pt>
                <c:pt idx="3866">
                  <c:v>0</c:v>
                </c:pt>
                <c:pt idx="3867">
                  <c:v>0</c:v>
                </c:pt>
                <c:pt idx="3868">
                  <c:v>0</c:v>
                </c:pt>
                <c:pt idx="3869">
                  <c:v>0.213008761406</c:v>
                </c:pt>
                <c:pt idx="3870">
                  <c:v>0.53214430809000002</c:v>
                </c:pt>
                <c:pt idx="3871">
                  <c:v>0.59082341194200005</c:v>
                </c:pt>
                <c:pt idx="3872">
                  <c:v>0.65331369638400005</c:v>
                </c:pt>
                <c:pt idx="3873">
                  <c:v>0.70723092556</c:v>
                </c:pt>
                <c:pt idx="3874">
                  <c:v>1.2093422412899999</c:v>
                </c:pt>
                <c:pt idx="3875">
                  <c:v>2.0457046031999999</c:v>
                </c:pt>
                <c:pt idx="3876">
                  <c:v>2.4307651519800002</c:v>
                </c:pt>
                <c:pt idx="3877">
                  <c:v>2.3616635799400001</c:v>
                </c:pt>
                <c:pt idx="3878">
                  <c:v>1.99849236012</c:v>
                </c:pt>
                <c:pt idx="3879">
                  <c:v>2.2403671741500002</c:v>
                </c:pt>
                <c:pt idx="3880">
                  <c:v>2.5278043746900001</c:v>
                </c:pt>
                <c:pt idx="3881">
                  <c:v>2.3172314166999999</c:v>
                </c:pt>
                <c:pt idx="3882">
                  <c:v>1.86835157871</c:v>
                </c:pt>
                <c:pt idx="3883">
                  <c:v>0.40936508774800001</c:v>
                </c:pt>
                <c:pt idx="3884">
                  <c:v>1.03334961459E-2</c:v>
                </c:pt>
                <c:pt idx="3885">
                  <c:v>0</c:v>
                </c:pt>
                <c:pt idx="3886">
                  <c:v>0</c:v>
                </c:pt>
                <c:pt idx="3887">
                  <c:v>0</c:v>
                </c:pt>
                <c:pt idx="3888">
                  <c:v>0</c:v>
                </c:pt>
                <c:pt idx="3889">
                  <c:v>0</c:v>
                </c:pt>
                <c:pt idx="3890">
                  <c:v>0</c:v>
                </c:pt>
                <c:pt idx="3891">
                  <c:v>0</c:v>
                </c:pt>
                <c:pt idx="3892">
                  <c:v>0</c:v>
                </c:pt>
                <c:pt idx="3893">
                  <c:v>9.0274333953899999E-2</c:v>
                </c:pt>
                <c:pt idx="3894">
                  <c:v>0.22706666588800001</c:v>
                </c:pt>
                <c:pt idx="3895">
                  <c:v>0.31732922792399998</c:v>
                </c:pt>
                <c:pt idx="3896">
                  <c:v>0.44815453887000001</c:v>
                </c:pt>
                <c:pt idx="3897">
                  <c:v>1.2369939088799999</c:v>
                </c:pt>
                <c:pt idx="3898">
                  <c:v>1.6360281705899999</c:v>
                </c:pt>
                <c:pt idx="3899">
                  <c:v>0.87293219566299995</c:v>
                </c:pt>
                <c:pt idx="3900">
                  <c:v>0.43175810575500001</c:v>
                </c:pt>
                <c:pt idx="3901">
                  <c:v>0.59595668315899997</c:v>
                </c:pt>
                <c:pt idx="3902">
                  <c:v>0.94177097082100003</c:v>
                </c:pt>
                <c:pt idx="3903">
                  <c:v>0.61044734716399995</c:v>
                </c:pt>
                <c:pt idx="3904">
                  <c:v>1.21546435356</c:v>
                </c:pt>
                <c:pt idx="3905">
                  <c:v>1.32777488232</c:v>
                </c:pt>
                <c:pt idx="3906">
                  <c:v>0.54674595594399999</c:v>
                </c:pt>
                <c:pt idx="3907">
                  <c:v>0.36753749847400002</c:v>
                </c:pt>
                <c:pt idx="3908">
                  <c:v>5.1295203156799998E-3</c:v>
                </c:pt>
                <c:pt idx="3909">
                  <c:v>0</c:v>
                </c:pt>
                <c:pt idx="3910">
                  <c:v>0</c:v>
                </c:pt>
                <c:pt idx="3911">
                  <c:v>0</c:v>
                </c:pt>
                <c:pt idx="3912">
                  <c:v>0</c:v>
                </c:pt>
                <c:pt idx="3913">
                  <c:v>0</c:v>
                </c:pt>
                <c:pt idx="3914">
                  <c:v>0</c:v>
                </c:pt>
                <c:pt idx="3915">
                  <c:v>0</c:v>
                </c:pt>
                <c:pt idx="3916">
                  <c:v>0</c:v>
                </c:pt>
                <c:pt idx="3917">
                  <c:v>0.44459554553000002</c:v>
                </c:pt>
                <c:pt idx="3918">
                  <c:v>1.1808845996899999</c:v>
                </c:pt>
                <c:pt idx="3919">
                  <c:v>2.05305719376</c:v>
                </c:pt>
                <c:pt idx="3920">
                  <c:v>2.6497249603299999</c:v>
                </c:pt>
                <c:pt idx="3921">
                  <c:v>2.95308423042</c:v>
                </c:pt>
                <c:pt idx="3922">
                  <c:v>3.8634841442100001</c:v>
                </c:pt>
                <c:pt idx="3923">
                  <c:v>3.9501008987400001</c:v>
                </c:pt>
                <c:pt idx="3924">
                  <c:v>3.7414011955299999</c:v>
                </c:pt>
                <c:pt idx="3925">
                  <c:v>2.7081007957500001</c:v>
                </c:pt>
                <c:pt idx="3926">
                  <c:v>4.3409323692299999</c:v>
                </c:pt>
                <c:pt idx="3927">
                  <c:v>4.0087399482699997</c:v>
                </c:pt>
                <c:pt idx="3928">
                  <c:v>4.6421475410499999</c:v>
                </c:pt>
                <c:pt idx="3929">
                  <c:v>4.28269672394</c:v>
                </c:pt>
                <c:pt idx="3930">
                  <c:v>2.2659394741100001</c:v>
                </c:pt>
                <c:pt idx="3931">
                  <c:v>0.77277612686200003</c:v>
                </c:pt>
                <c:pt idx="3932">
                  <c:v>2.33588851988E-2</c:v>
                </c:pt>
                <c:pt idx="3933">
                  <c:v>0</c:v>
                </c:pt>
                <c:pt idx="3934">
                  <c:v>0</c:v>
                </c:pt>
                <c:pt idx="3935">
                  <c:v>0</c:v>
                </c:pt>
                <c:pt idx="3936">
                  <c:v>0</c:v>
                </c:pt>
                <c:pt idx="3937">
                  <c:v>0</c:v>
                </c:pt>
                <c:pt idx="3938">
                  <c:v>0</c:v>
                </c:pt>
                <c:pt idx="3939">
                  <c:v>0</c:v>
                </c:pt>
                <c:pt idx="3940">
                  <c:v>0</c:v>
                </c:pt>
                <c:pt idx="3941">
                  <c:v>3.1039932742700001E-2</c:v>
                </c:pt>
                <c:pt idx="3942">
                  <c:v>9.7875982523000005E-2</c:v>
                </c:pt>
                <c:pt idx="3943">
                  <c:v>0.50218898057899997</c:v>
                </c:pt>
                <c:pt idx="3944">
                  <c:v>1.1496201753599999</c:v>
                </c:pt>
                <c:pt idx="3945">
                  <c:v>2.14652633667</c:v>
                </c:pt>
                <c:pt idx="3946">
                  <c:v>2.5018005371099998</c:v>
                </c:pt>
                <c:pt idx="3947">
                  <c:v>2.84864187241</c:v>
                </c:pt>
                <c:pt idx="3948">
                  <c:v>3.2858476638799998</c:v>
                </c:pt>
                <c:pt idx="3949">
                  <c:v>2.6666705608400001</c:v>
                </c:pt>
                <c:pt idx="3950">
                  <c:v>3.0981845855699999</c:v>
                </c:pt>
                <c:pt idx="3951">
                  <c:v>3.0015878677400001</c:v>
                </c:pt>
                <c:pt idx="3952">
                  <c:v>2.5623586177800002</c:v>
                </c:pt>
                <c:pt idx="3953">
                  <c:v>2.6713645458199999</c:v>
                </c:pt>
                <c:pt idx="3954">
                  <c:v>2.7211685180699998</c:v>
                </c:pt>
                <c:pt idx="3955">
                  <c:v>1.6678385734600001</c:v>
                </c:pt>
                <c:pt idx="3956">
                  <c:v>3.13778296113E-2</c:v>
                </c:pt>
                <c:pt idx="3957">
                  <c:v>0</c:v>
                </c:pt>
                <c:pt idx="3958">
                  <c:v>0</c:v>
                </c:pt>
                <c:pt idx="3959">
                  <c:v>0</c:v>
                </c:pt>
                <c:pt idx="3960">
                  <c:v>0</c:v>
                </c:pt>
                <c:pt idx="3961">
                  <c:v>0</c:v>
                </c:pt>
                <c:pt idx="3962">
                  <c:v>0</c:v>
                </c:pt>
                <c:pt idx="3963">
                  <c:v>0</c:v>
                </c:pt>
                <c:pt idx="3964">
                  <c:v>0</c:v>
                </c:pt>
                <c:pt idx="3965">
                  <c:v>8.9203536510500003E-2</c:v>
                </c:pt>
                <c:pt idx="3966">
                  <c:v>0.20831766724600001</c:v>
                </c:pt>
                <c:pt idx="3967">
                  <c:v>0.49667784571599999</c:v>
                </c:pt>
                <c:pt idx="3968">
                  <c:v>0.72672122716900001</c:v>
                </c:pt>
                <c:pt idx="3969">
                  <c:v>1.0872218608899999</c:v>
                </c:pt>
                <c:pt idx="3970">
                  <c:v>1.3404310941699999</c:v>
                </c:pt>
                <c:pt idx="3971">
                  <c:v>1.34631204605</c:v>
                </c:pt>
                <c:pt idx="3972">
                  <c:v>1.4564039707200001</c:v>
                </c:pt>
                <c:pt idx="3973">
                  <c:v>1.8843021392799999</c:v>
                </c:pt>
                <c:pt idx="3974">
                  <c:v>1.7256506681399999</c:v>
                </c:pt>
                <c:pt idx="3975">
                  <c:v>1.9758296012900001</c:v>
                </c:pt>
                <c:pt idx="3976">
                  <c:v>1.7812181711199999</c:v>
                </c:pt>
                <c:pt idx="3977">
                  <c:v>1.39137923717</c:v>
                </c:pt>
                <c:pt idx="3978">
                  <c:v>0.96615052223200004</c:v>
                </c:pt>
                <c:pt idx="3979">
                  <c:v>0.38308295607600001</c:v>
                </c:pt>
                <c:pt idx="3980">
                  <c:v>9.0904561802700005E-3</c:v>
                </c:pt>
                <c:pt idx="3981">
                  <c:v>0</c:v>
                </c:pt>
                <c:pt idx="3982">
                  <c:v>0</c:v>
                </c:pt>
                <c:pt idx="3983">
                  <c:v>0</c:v>
                </c:pt>
                <c:pt idx="3984">
                  <c:v>0</c:v>
                </c:pt>
                <c:pt idx="3985">
                  <c:v>0</c:v>
                </c:pt>
                <c:pt idx="3986">
                  <c:v>0</c:v>
                </c:pt>
                <c:pt idx="3987">
                  <c:v>0</c:v>
                </c:pt>
                <c:pt idx="3988">
                  <c:v>0</c:v>
                </c:pt>
                <c:pt idx="3989">
                  <c:v>7.7446773648299994E-2</c:v>
                </c:pt>
                <c:pt idx="3990">
                  <c:v>0.122908830643</c:v>
                </c:pt>
                <c:pt idx="3991">
                  <c:v>0.15663132071499999</c:v>
                </c:pt>
                <c:pt idx="3992">
                  <c:v>0.116123639047</c:v>
                </c:pt>
                <c:pt idx="3993">
                  <c:v>0.21638487279400001</c:v>
                </c:pt>
                <c:pt idx="3994">
                  <c:v>0.55165177583699998</c:v>
                </c:pt>
                <c:pt idx="3995">
                  <c:v>0.93537306785600005</c:v>
                </c:pt>
                <c:pt idx="3996">
                  <c:v>1.1515866518</c:v>
                </c:pt>
                <c:pt idx="3997">
                  <c:v>1.15970897675</c:v>
                </c:pt>
                <c:pt idx="3998">
                  <c:v>1.21610295773</c:v>
                </c:pt>
                <c:pt idx="3999">
                  <c:v>0.59218734502799997</c:v>
                </c:pt>
                <c:pt idx="4000">
                  <c:v>0.88856226205800004</c:v>
                </c:pt>
                <c:pt idx="4001">
                  <c:v>0.96275854110699999</c:v>
                </c:pt>
                <c:pt idx="4002">
                  <c:v>0.575812995434</c:v>
                </c:pt>
                <c:pt idx="4003">
                  <c:v>0.22444182634400001</c:v>
                </c:pt>
                <c:pt idx="4004">
                  <c:v>1.0444772429799999E-2</c:v>
                </c:pt>
                <c:pt idx="4005">
                  <c:v>0</c:v>
                </c:pt>
                <c:pt idx="4006">
                  <c:v>0</c:v>
                </c:pt>
                <c:pt idx="4007">
                  <c:v>0</c:v>
                </c:pt>
                <c:pt idx="4008">
                  <c:v>0</c:v>
                </c:pt>
                <c:pt idx="4009">
                  <c:v>0</c:v>
                </c:pt>
                <c:pt idx="4010">
                  <c:v>0</c:v>
                </c:pt>
                <c:pt idx="4011">
                  <c:v>0</c:v>
                </c:pt>
                <c:pt idx="4012">
                  <c:v>0</c:v>
                </c:pt>
                <c:pt idx="4013">
                  <c:v>6.4510367810700006E-2</c:v>
                </c:pt>
                <c:pt idx="4014">
                  <c:v>0.161045998335</c:v>
                </c:pt>
                <c:pt idx="4015">
                  <c:v>0.57362568378400003</c:v>
                </c:pt>
                <c:pt idx="4016">
                  <c:v>0.74440252780899996</c:v>
                </c:pt>
                <c:pt idx="4017">
                  <c:v>1.1995879411699999</c:v>
                </c:pt>
                <c:pt idx="4018">
                  <c:v>1.68849778175</c:v>
                </c:pt>
                <c:pt idx="4019">
                  <c:v>2.1899955272699998</c:v>
                </c:pt>
                <c:pt idx="4020">
                  <c:v>2.1299667358400001</c:v>
                </c:pt>
                <c:pt idx="4021">
                  <c:v>2.2128353118900002</c:v>
                </c:pt>
                <c:pt idx="4022">
                  <c:v>2.36428332329</c:v>
                </c:pt>
                <c:pt idx="4023">
                  <c:v>2.3417930603000001</c:v>
                </c:pt>
                <c:pt idx="4024">
                  <c:v>2.2992782592799998</c:v>
                </c:pt>
                <c:pt idx="4025">
                  <c:v>2.1852264404300001</c:v>
                </c:pt>
                <c:pt idx="4026">
                  <c:v>2.1047871112799998</c:v>
                </c:pt>
                <c:pt idx="4027">
                  <c:v>0.63191044330599999</c:v>
                </c:pt>
                <c:pt idx="4028">
                  <c:v>1.5969567000899999E-2</c:v>
                </c:pt>
                <c:pt idx="4029">
                  <c:v>0</c:v>
                </c:pt>
                <c:pt idx="4030">
                  <c:v>0</c:v>
                </c:pt>
                <c:pt idx="4031">
                  <c:v>0</c:v>
                </c:pt>
                <c:pt idx="4032">
                  <c:v>0</c:v>
                </c:pt>
                <c:pt idx="4033">
                  <c:v>0</c:v>
                </c:pt>
                <c:pt idx="4034">
                  <c:v>0</c:v>
                </c:pt>
                <c:pt idx="4035">
                  <c:v>0</c:v>
                </c:pt>
                <c:pt idx="4036">
                  <c:v>0</c:v>
                </c:pt>
                <c:pt idx="4037">
                  <c:v>0.22314162552399999</c:v>
                </c:pt>
                <c:pt idx="4038">
                  <c:v>0.32885524630500002</c:v>
                </c:pt>
                <c:pt idx="4039">
                  <c:v>0.74410974979400002</c:v>
                </c:pt>
                <c:pt idx="4040">
                  <c:v>0.81616353988599999</c:v>
                </c:pt>
                <c:pt idx="4041">
                  <c:v>0.79637140035599996</c:v>
                </c:pt>
                <c:pt idx="4042">
                  <c:v>1.1777837276500001</c:v>
                </c:pt>
                <c:pt idx="4043">
                  <c:v>1.4326487779599999</c:v>
                </c:pt>
                <c:pt idx="4044">
                  <c:v>1.5774731635999999</c:v>
                </c:pt>
                <c:pt idx="4045">
                  <c:v>1.1142466068300001</c:v>
                </c:pt>
                <c:pt idx="4046">
                  <c:v>1.37407588959</c:v>
                </c:pt>
                <c:pt idx="4047">
                  <c:v>1.20791065693</c:v>
                </c:pt>
                <c:pt idx="4048">
                  <c:v>1.42012524605</c:v>
                </c:pt>
                <c:pt idx="4049">
                  <c:v>1.5714704990399999</c:v>
                </c:pt>
                <c:pt idx="4050">
                  <c:v>1.06249654293</c:v>
                </c:pt>
                <c:pt idx="4051">
                  <c:v>0.54312992095900003</c:v>
                </c:pt>
                <c:pt idx="4052">
                  <c:v>8.9992368593800002E-3</c:v>
                </c:pt>
                <c:pt idx="4053">
                  <c:v>0</c:v>
                </c:pt>
                <c:pt idx="4054">
                  <c:v>0</c:v>
                </c:pt>
                <c:pt idx="4055">
                  <c:v>0</c:v>
                </c:pt>
                <c:pt idx="4056">
                  <c:v>0</c:v>
                </c:pt>
                <c:pt idx="4057">
                  <c:v>0</c:v>
                </c:pt>
                <c:pt idx="4058">
                  <c:v>0</c:v>
                </c:pt>
                <c:pt idx="4059">
                  <c:v>0</c:v>
                </c:pt>
                <c:pt idx="4060">
                  <c:v>0</c:v>
                </c:pt>
                <c:pt idx="4061">
                  <c:v>0.34125295281399998</c:v>
                </c:pt>
                <c:pt idx="4062">
                  <c:v>0.51098322868299995</c:v>
                </c:pt>
                <c:pt idx="4063">
                  <c:v>0.74565076827999999</c:v>
                </c:pt>
                <c:pt idx="4064">
                  <c:v>0.97881633043299998</c:v>
                </c:pt>
                <c:pt idx="4065">
                  <c:v>1.30120265484</c:v>
                </c:pt>
                <c:pt idx="4066">
                  <c:v>1.6241544485099999</c:v>
                </c:pt>
                <c:pt idx="4067">
                  <c:v>1.69168925285</c:v>
                </c:pt>
                <c:pt idx="4068">
                  <c:v>1.5993335247</c:v>
                </c:pt>
                <c:pt idx="4069">
                  <c:v>1.6181876659400001</c:v>
                </c:pt>
                <c:pt idx="4070">
                  <c:v>1.44401788712</c:v>
                </c:pt>
                <c:pt idx="4071">
                  <c:v>1.2391831874799999</c:v>
                </c:pt>
                <c:pt idx="4072">
                  <c:v>1.23185253143</c:v>
                </c:pt>
                <c:pt idx="4073">
                  <c:v>1.3226943016099999</c:v>
                </c:pt>
                <c:pt idx="4074">
                  <c:v>1.41390669346</c:v>
                </c:pt>
                <c:pt idx="4075">
                  <c:v>0.77214443683599998</c:v>
                </c:pt>
                <c:pt idx="4076">
                  <c:v>2.0652083679999999E-2</c:v>
                </c:pt>
                <c:pt idx="4077">
                  <c:v>0</c:v>
                </c:pt>
                <c:pt idx="4078">
                  <c:v>0</c:v>
                </c:pt>
                <c:pt idx="4079">
                  <c:v>0</c:v>
                </c:pt>
                <c:pt idx="4080">
                  <c:v>0</c:v>
                </c:pt>
                <c:pt idx="4081">
                  <c:v>0</c:v>
                </c:pt>
                <c:pt idx="4082">
                  <c:v>0</c:v>
                </c:pt>
                <c:pt idx="4083">
                  <c:v>0</c:v>
                </c:pt>
                <c:pt idx="4084">
                  <c:v>0</c:v>
                </c:pt>
                <c:pt idx="4085">
                  <c:v>0.441126674414</c:v>
                </c:pt>
                <c:pt idx="4086">
                  <c:v>0.742394566536</c:v>
                </c:pt>
                <c:pt idx="4087">
                  <c:v>0.84591549634899998</c:v>
                </c:pt>
                <c:pt idx="4088">
                  <c:v>0.88970929384200004</c:v>
                </c:pt>
                <c:pt idx="4089">
                  <c:v>1.0100045204200001</c:v>
                </c:pt>
                <c:pt idx="4090">
                  <c:v>1.04731202126</c:v>
                </c:pt>
                <c:pt idx="4091">
                  <c:v>1.0199860334399999</c:v>
                </c:pt>
                <c:pt idx="4092">
                  <c:v>1.07450568676</c:v>
                </c:pt>
                <c:pt idx="4093">
                  <c:v>1.1271532773999999</c:v>
                </c:pt>
                <c:pt idx="4094">
                  <c:v>1.0967423915900001</c:v>
                </c:pt>
                <c:pt idx="4095">
                  <c:v>1.11815333366</c:v>
                </c:pt>
                <c:pt idx="4096">
                  <c:v>1.10117959976</c:v>
                </c:pt>
                <c:pt idx="4097">
                  <c:v>1.10611510277</c:v>
                </c:pt>
                <c:pt idx="4098">
                  <c:v>1.00754964352</c:v>
                </c:pt>
                <c:pt idx="4099">
                  <c:v>0.61933296918900005</c:v>
                </c:pt>
                <c:pt idx="4100">
                  <c:v>1.5480307862199999E-2</c:v>
                </c:pt>
                <c:pt idx="4101">
                  <c:v>0</c:v>
                </c:pt>
                <c:pt idx="4102">
                  <c:v>0</c:v>
                </c:pt>
                <c:pt idx="4103">
                  <c:v>0</c:v>
                </c:pt>
                <c:pt idx="4104">
                  <c:v>0</c:v>
                </c:pt>
                <c:pt idx="4105">
                  <c:v>0</c:v>
                </c:pt>
                <c:pt idx="4106">
                  <c:v>0</c:v>
                </c:pt>
                <c:pt idx="4107">
                  <c:v>0</c:v>
                </c:pt>
                <c:pt idx="4108">
                  <c:v>0</c:v>
                </c:pt>
                <c:pt idx="4109">
                  <c:v>0.22324040532100001</c:v>
                </c:pt>
                <c:pt idx="4110">
                  <c:v>0.59411299228699999</c:v>
                </c:pt>
                <c:pt idx="4111">
                  <c:v>0.73320811986900003</c:v>
                </c:pt>
                <c:pt idx="4112">
                  <c:v>0.71453970670699996</c:v>
                </c:pt>
                <c:pt idx="4113">
                  <c:v>0.78900247812299995</c:v>
                </c:pt>
                <c:pt idx="4114">
                  <c:v>0.79738819599199995</c:v>
                </c:pt>
                <c:pt idx="4115">
                  <c:v>0.85097646713300001</c:v>
                </c:pt>
                <c:pt idx="4116">
                  <c:v>0.96570092439699995</c:v>
                </c:pt>
                <c:pt idx="4117">
                  <c:v>1.0663086175900001</c:v>
                </c:pt>
                <c:pt idx="4118">
                  <c:v>1.10197424889</c:v>
                </c:pt>
                <c:pt idx="4119">
                  <c:v>1.1248792409899999</c:v>
                </c:pt>
                <c:pt idx="4120">
                  <c:v>1.1932641267799999</c:v>
                </c:pt>
                <c:pt idx="4121">
                  <c:v>1.2287337780000001</c:v>
                </c:pt>
                <c:pt idx="4122">
                  <c:v>1.19078207016</c:v>
                </c:pt>
                <c:pt idx="4123">
                  <c:v>0.54850339889499999</c:v>
                </c:pt>
                <c:pt idx="4124">
                  <c:v>1.27875823528E-2</c:v>
                </c:pt>
                <c:pt idx="4125">
                  <c:v>0</c:v>
                </c:pt>
                <c:pt idx="4126">
                  <c:v>0</c:v>
                </c:pt>
                <c:pt idx="4127">
                  <c:v>0</c:v>
                </c:pt>
                <c:pt idx="4128">
                  <c:v>0</c:v>
                </c:pt>
                <c:pt idx="4129">
                  <c:v>0</c:v>
                </c:pt>
                <c:pt idx="4130">
                  <c:v>0</c:v>
                </c:pt>
                <c:pt idx="4131">
                  <c:v>0</c:v>
                </c:pt>
                <c:pt idx="4132">
                  <c:v>0</c:v>
                </c:pt>
                <c:pt idx="4133">
                  <c:v>0.209321662784</c:v>
                </c:pt>
                <c:pt idx="4134">
                  <c:v>0.34112739563</c:v>
                </c:pt>
                <c:pt idx="4135">
                  <c:v>0.521436989307</c:v>
                </c:pt>
                <c:pt idx="4136">
                  <c:v>0.78957426547999998</c:v>
                </c:pt>
                <c:pt idx="4137">
                  <c:v>0.84110188484199999</c:v>
                </c:pt>
                <c:pt idx="4138">
                  <c:v>0.76818490028399999</c:v>
                </c:pt>
                <c:pt idx="4139">
                  <c:v>0.75318038463600001</c:v>
                </c:pt>
                <c:pt idx="4140">
                  <c:v>0.91336697339999995</c:v>
                </c:pt>
                <c:pt idx="4141">
                  <c:v>1.00531077385</c:v>
                </c:pt>
                <c:pt idx="4142">
                  <c:v>1.21099615097</c:v>
                </c:pt>
                <c:pt idx="4143">
                  <c:v>1.3749905824699999</c:v>
                </c:pt>
                <c:pt idx="4144">
                  <c:v>1.2509528398500001</c:v>
                </c:pt>
                <c:pt idx="4145">
                  <c:v>1.1337374448799999</c:v>
                </c:pt>
                <c:pt idx="4146">
                  <c:v>0.93846893310500001</c:v>
                </c:pt>
                <c:pt idx="4147">
                  <c:v>0.37184387445400002</c:v>
                </c:pt>
                <c:pt idx="4148">
                  <c:v>6.7878458648899997E-3</c:v>
                </c:pt>
                <c:pt idx="4149">
                  <c:v>0</c:v>
                </c:pt>
                <c:pt idx="4150">
                  <c:v>0</c:v>
                </c:pt>
                <c:pt idx="4151">
                  <c:v>0</c:v>
                </c:pt>
                <c:pt idx="4152">
                  <c:v>0</c:v>
                </c:pt>
                <c:pt idx="4153">
                  <c:v>0</c:v>
                </c:pt>
                <c:pt idx="4154">
                  <c:v>0</c:v>
                </c:pt>
                <c:pt idx="4155">
                  <c:v>0</c:v>
                </c:pt>
                <c:pt idx="4156">
                  <c:v>0</c:v>
                </c:pt>
                <c:pt idx="4157">
                  <c:v>0.164055109024</c:v>
                </c:pt>
                <c:pt idx="4158">
                  <c:v>0.187267199159</c:v>
                </c:pt>
                <c:pt idx="4159">
                  <c:v>0.45323482155799999</c:v>
                </c:pt>
                <c:pt idx="4160">
                  <c:v>0.62464267015499997</c:v>
                </c:pt>
                <c:pt idx="4161">
                  <c:v>0.76554769277599999</c:v>
                </c:pt>
                <c:pt idx="4162">
                  <c:v>0.895840406418</c:v>
                </c:pt>
                <c:pt idx="4163">
                  <c:v>0.83570271730400003</c:v>
                </c:pt>
                <c:pt idx="4164">
                  <c:v>0.92453575134300003</c:v>
                </c:pt>
                <c:pt idx="4165">
                  <c:v>1.14666926861</c:v>
                </c:pt>
                <c:pt idx="4166">
                  <c:v>1.37905323505</c:v>
                </c:pt>
                <c:pt idx="4167">
                  <c:v>1.5170801878</c:v>
                </c:pt>
                <c:pt idx="4168">
                  <c:v>1.4565801620500001</c:v>
                </c:pt>
                <c:pt idx="4169">
                  <c:v>1.3701102733599999</c:v>
                </c:pt>
                <c:pt idx="4170">
                  <c:v>1.1169961690900001</c:v>
                </c:pt>
                <c:pt idx="4171">
                  <c:v>0.43019780516599998</c:v>
                </c:pt>
                <c:pt idx="4172">
                  <c:v>6.0946410521900002E-3</c:v>
                </c:pt>
                <c:pt idx="4173">
                  <c:v>0</c:v>
                </c:pt>
                <c:pt idx="4174">
                  <c:v>0</c:v>
                </c:pt>
                <c:pt idx="4175">
                  <c:v>0</c:v>
                </c:pt>
                <c:pt idx="4176">
                  <c:v>0</c:v>
                </c:pt>
                <c:pt idx="4177">
                  <c:v>0</c:v>
                </c:pt>
                <c:pt idx="4178">
                  <c:v>0</c:v>
                </c:pt>
                <c:pt idx="4179">
                  <c:v>0</c:v>
                </c:pt>
                <c:pt idx="4180">
                  <c:v>0</c:v>
                </c:pt>
                <c:pt idx="4181">
                  <c:v>0.246192038059</c:v>
                </c:pt>
                <c:pt idx="4182">
                  <c:v>0.44833740591999999</c:v>
                </c:pt>
                <c:pt idx="4183">
                  <c:v>0.73446708917600001</c:v>
                </c:pt>
                <c:pt idx="4184">
                  <c:v>0.81683546304700005</c:v>
                </c:pt>
                <c:pt idx="4185">
                  <c:v>0.98181694746000003</c:v>
                </c:pt>
                <c:pt idx="4186">
                  <c:v>1.17732167244</c:v>
                </c:pt>
                <c:pt idx="4187">
                  <c:v>1.26119029522</c:v>
                </c:pt>
                <c:pt idx="4188">
                  <c:v>1.3629142046</c:v>
                </c:pt>
                <c:pt idx="4189">
                  <c:v>1.44100093842</c:v>
                </c:pt>
                <c:pt idx="4190">
                  <c:v>1.51990485191</c:v>
                </c:pt>
                <c:pt idx="4191">
                  <c:v>1.6227937936800001</c:v>
                </c:pt>
                <c:pt idx="4192">
                  <c:v>1.67546856403</c:v>
                </c:pt>
                <c:pt idx="4193">
                  <c:v>1.5462892055499999</c:v>
                </c:pt>
                <c:pt idx="4194">
                  <c:v>1.28505146503</c:v>
                </c:pt>
                <c:pt idx="4195">
                  <c:v>0.35575309395799998</c:v>
                </c:pt>
                <c:pt idx="4196">
                  <c:v>1.06271225959E-2</c:v>
                </c:pt>
                <c:pt idx="4197">
                  <c:v>0</c:v>
                </c:pt>
                <c:pt idx="4198">
                  <c:v>0</c:v>
                </c:pt>
                <c:pt idx="4199">
                  <c:v>0</c:v>
                </c:pt>
                <c:pt idx="4200">
                  <c:v>0</c:v>
                </c:pt>
                <c:pt idx="4201">
                  <c:v>0</c:v>
                </c:pt>
                <c:pt idx="4202">
                  <c:v>0</c:v>
                </c:pt>
                <c:pt idx="4203">
                  <c:v>0</c:v>
                </c:pt>
                <c:pt idx="4204">
                  <c:v>0</c:v>
                </c:pt>
                <c:pt idx="4205">
                  <c:v>0.49647653102900002</c:v>
                </c:pt>
                <c:pt idx="4206">
                  <c:v>0.91770690679599998</c:v>
                </c:pt>
                <c:pt idx="4207">
                  <c:v>0.67450183630000005</c:v>
                </c:pt>
                <c:pt idx="4208">
                  <c:v>0.55621945857999999</c:v>
                </c:pt>
                <c:pt idx="4209">
                  <c:v>0.67202043533300004</c:v>
                </c:pt>
                <c:pt idx="4210">
                  <c:v>0.70674121379900001</c:v>
                </c:pt>
                <c:pt idx="4211">
                  <c:v>0.83653855323799997</c:v>
                </c:pt>
                <c:pt idx="4212">
                  <c:v>1.09688699245</c:v>
                </c:pt>
                <c:pt idx="4213">
                  <c:v>1.35517537594</c:v>
                </c:pt>
                <c:pt idx="4214">
                  <c:v>1.46987354755</c:v>
                </c:pt>
                <c:pt idx="4215">
                  <c:v>1.52928209305</c:v>
                </c:pt>
                <c:pt idx="4216">
                  <c:v>1.4135154485700001</c:v>
                </c:pt>
                <c:pt idx="4217">
                  <c:v>1.1076035499600001</c:v>
                </c:pt>
                <c:pt idx="4218">
                  <c:v>0.80810284614600003</c:v>
                </c:pt>
                <c:pt idx="4219">
                  <c:v>1.7649525776499999E-2</c:v>
                </c:pt>
                <c:pt idx="4220">
                  <c:v>3.4249201417E-3</c:v>
                </c:pt>
                <c:pt idx="4221">
                  <c:v>0</c:v>
                </c:pt>
                <c:pt idx="4222">
                  <c:v>0</c:v>
                </c:pt>
                <c:pt idx="4223">
                  <c:v>0</c:v>
                </c:pt>
                <c:pt idx="4224">
                  <c:v>0</c:v>
                </c:pt>
                <c:pt idx="4225">
                  <c:v>0</c:v>
                </c:pt>
                <c:pt idx="4226">
                  <c:v>0</c:v>
                </c:pt>
                <c:pt idx="4227">
                  <c:v>0</c:v>
                </c:pt>
                <c:pt idx="4228">
                  <c:v>0</c:v>
                </c:pt>
                <c:pt idx="4229">
                  <c:v>0.78645396232599996</c:v>
                </c:pt>
                <c:pt idx="4230">
                  <c:v>1.48829460144</c:v>
                </c:pt>
                <c:pt idx="4231">
                  <c:v>2.6177515983599999</c:v>
                </c:pt>
                <c:pt idx="4232">
                  <c:v>3.8409354686700001</c:v>
                </c:pt>
                <c:pt idx="4233">
                  <c:v>4.8084878921499996</c:v>
                </c:pt>
                <c:pt idx="4234">
                  <c:v>5.8694224357599998</c:v>
                </c:pt>
                <c:pt idx="4235">
                  <c:v>6.0776228904699998</c:v>
                </c:pt>
                <c:pt idx="4236">
                  <c:v>6.0498189926099997</c:v>
                </c:pt>
                <c:pt idx="4237">
                  <c:v>4.7705993652299998</c:v>
                </c:pt>
                <c:pt idx="4238">
                  <c:v>3.10087656975</c:v>
                </c:pt>
                <c:pt idx="4239">
                  <c:v>4.4016180038500003</c:v>
                </c:pt>
                <c:pt idx="4240">
                  <c:v>6.8293724060100001</c:v>
                </c:pt>
                <c:pt idx="4241">
                  <c:v>5.1542172431899997</c:v>
                </c:pt>
                <c:pt idx="4242">
                  <c:v>3.2436101436599998</c:v>
                </c:pt>
                <c:pt idx="4243">
                  <c:v>1.61147987843</c:v>
                </c:pt>
                <c:pt idx="4244">
                  <c:v>6.0003031045200002E-2</c:v>
                </c:pt>
                <c:pt idx="4245">
                  <c:v>0</c:v>
                </c:pt>
                <c:pt idx="4246">
                  <c:v>0</c:v>
                </c:pt>
                <c:pt idx="4247">
                  <c:v>0</c:v>
                </c:pt>
                <c:pt idx="4248">
                  <c:v>0</c:v>
                </c:pt>
                <c:pt idx="4249">
                  <c:v>0</c:v>
                </c:pt>
                <c:pt idx="4250">
                  <c:v>0</c:v>
                </c:pt>
                <c:pt idx="4251">
                  <c:v>0</c:v>
                </c:pt>
                <c:pt idx="4252">
                  <c:v>0</c:v>
                </c:pt>
                <c:pt idx="4253">
                  <c:v>0.291575521231</c:v>
                </c:pt>
                <c:pt idx="4254">
                  <c:v>1.18216431141</c:v>
                </c:pt>
                <c:pt idx="4255">
                  <c:v>2.1174857616399998</c:v>
                </c:pt>
                <c:pt idx="4256">
                  <c:v>2.5019500255599998</c:v>
                </c:pt>
                <c:pt idx="4257">
                  <c:v>2.4765148162799999</c:v>
                </c:pt>
                <c:pt idx="4258">
                  <c:v>2.3602664470699999</c:v>
                </c:pt>
                <c:pt idx="4259">
                  <c:v>3.1349432468399998</c:v>
                </c:pt>
                <c:pt idx="4260">
                  <c:v>3.7699506282800002</c:v>
                </c:pt>
                <c:pt idx="4261">
                  <c:v>2.9410979747799999</c:v>
                </c:pt>
                <c:pt idx="4262">
                  <c:v>1.8433587551099999</c:v>
                </c:pt>
                <c:pt idx="4263">
                  <c:v>1.13689863682</c:v>
                </c:pt>
                <c:pt idx="4264">
                  <c:v>1.06865644455</c:v>
                </c:pt>
                <c:pt idx="4265">
                  <c:v>1.11072087288</c:v>
                </c:pt>
                <c:pt idx="4266">
                  <c:v>0.78526824712800003</c:v>
                </c:pt>
                <c:pt idx="4267">
                  <c:v>0.95198678970299999</c:v>
                </c:pt>
                <c:pt idx="4268">
                  <c:v>1.8970401957600001E-2</c:v>
                </c:pt>
                <c:pt idx="4269">
                  <c:v>0</c:v>
                </c:pt>
                <c:pt idx="4270">
                  <c:v>0</c:v>
                </c:pt>
                <c:pt idx="4271">
                  <c:v>0</c:v>
                </c:pt>
                <c:pt idx="4272">
                  <c:v>0</c:v>
                </c:pt>
                <c:pt idx="4273">
                  <c:v>0</c:v>
                </c:pt>
                <c:pt idx="4274">
                  <c:v>0</c:v>
                </c:pt>
                <c:pt idx="4275">
                  <c:v>0</c:v>
                </c:pt>
                <c:pt idx="4276">
                  <c:v>0</c:v>
                </c:pt>
                <c:pt idx="4277">
                  <c:v>0.74625289440200004</c:v>
                </c:pt>
                <c:pt idx="4278">
                  <c:v>0.84916710853599997</c:v>
                </c:pt>
                <c:pt idx="4279">
                  <c:v>2.0465228557600001</c:v>
                </c:pt>
                <c:pt idx="4280">
                  <c:v>2.5758814811700002</c:v>
                </c:pt>
                <c:pt idx="4281">
                  <c:v>2.5866253376000001</c:v>
                </c:pt>
                <c:pt idx="4282">
                  <c:v>2.1752185821499999</c:v>
                </c:pt>
                <c:pt idx="4283">
                  <c:v>1.8712908029599999</c:v>
                </c:pt>
                <c:pt idx="4284">
                  <c:v>1.57911407948</c:v>
                </c:pt>
                <c:pt idx="4285">
                  <c:v>1.26742291451</c:v>
                </c:pt>
                <c:pt idx="4286">
                  <c:v>1.3263691663699999</c:v>
                </c:pt>
                <c:pt idx="4287">
                  <c:v>1.2992854118299999</c:v>
                </c:pt>
                <c:pt idx="4288">
                  <c:v>1.29624819756</c:v>
                </c:pt>
                <c:pt idx="4289">
                  <c:v>1.22541320324</c:v>
                </c:pt>
                <c:pt idx="4290">
                  <c:v>0.736032128334</c:v>
                </c:pt>
                <c:pt idx="4291">
                  <c:v>0.96394819021199996</c:v>
                </c:pt>
                <c:pt idx="4292">
                  <c:v>2.9542902484499999E-2</c:v>
                </c:pt>
                <c:pt idx="4293">
                  <c:v>0</c:v>
                </c:pt>
                <c:pt idx="4294">
                  <c:v>0</c:v>
                </c:pt>
                <c:pt idx="4295">
                  <c:v>0</c:v>
                </c:pt>
                <c:pt idx="4296">
                  <c:v>0</c:v>
                </c:pt>
                <c:pt idx="4297">
                  <c:v>0</c:v>
                </c:pt>
                <c:pt idx="4298">
                  <c:v>0</c:v>
                </c:pt>
                <c:pt idx="4299">
                  <c:v>0</c:v>
                </c:pt>
                <c:pt idx="4300">
                  <c:v>0</c:v>
                </c:pt>
                <c:pt idx="4301">
                  <c:v>0.83902645111100005</c:v>
                </c:pt>
                <c:pt idx="4302">
                  <c:v>1.17060673237</c:v>
                </c:pt>
                <c:pt idx="4303">
                  <c:v>1.4469664096799999</c:v>
                </c:pt>
                <c:pt idx="4304">
                  <c:v>2.0937130451199999</c:v>
                </c:pt>
                <c:pt idx="4305">
                  <c:v>1.9797778129600001</c:v>
                </c:pt>
                <c:pt idx="4306">
                  <c:v>1.97289192677</c:v>
                </c:pt>
                <c:pt idx="4307">
                  <c:v>1.49742627144</c:v>
                </c:pt>
                <c:pt idx="4308">
                  <c:v>1.3478043079399999</c:v>
                </c:pt>
                <c:pt idx="4309">
                  <c:v>1.39225971699</c:v>
                </c:pt>
                <c:pt idx="4310">
                  <c:v>1.5488916635500001</c:v>
                </c:pt>
                <c:pt idx="4311">
                  <c:v>1.44614231586</c:v>
                </c:pt>
                <c:pt idx="4312">
                  <c:v>1.2019673585899999</c:v>
                </c:pt>
                <c:pt idx="4313">
                  <c:v>1.03584420681</c:v>
                </c:pt>
                <c:pt idx="4314">
                  <c:v>0.98753046989399995</c:v>
                </c:pt>
                <c:pt idx="4315">
                  <c:v>0.72970730066300005</c:v>
                </c:pt>
                <c:pt idx="4316">
                  <c:v>2.2436242550600002E-2</c:v>
                </c:pt>
                <c:pt idx="4317">
                  <c:v>0</c:v>
                </c:pt>
                <c:pt idx="4318">
                  <c:v>0</c:v>
                </c:pt>
                <c:pt idx="4319">
                  <c:v>0</c:v>
                </c:pt>
                <c:pt idx="4320">
                  <c:v>0</c:v>
                </c:pt>
                <c:pt idx="4321">
                  <c:v>0</c:v>
                </c:pt>
                <c:pt idx="4322">
                  <c:v>0</c:v>
                </c:pt>
                <c:pt idx="4323">
                  <c:v>0</c:v>
                </c:pt>
                <c:pt idx="4324">
                  <c:v>0</c:v>
                </c:pt>
                <c:pt idx="4325">
                  <c:v>0.37968352437000003</c:v>
                </c:pt>
                <c:pt idx="4326">
                  <c:v>0.51524698734300001</c:v>
                </c:pt>
                <c:pt idx="4327">
                  <c:v>0.94506919383999999</c:v>
                </c:pt>
                <c:pt idx="4328">
                  <c:v>1.2515225410499999</c:v>
                </c:pt>
                <c:pt idx="4329">
                  <c:v>1.4240007400500001</c:v>
                </c:pt>
                <c:pt idx="4330">
                  <c:v>1.1512131691</c:v>
                </c:pt>
                <c:pt idx="4331">
                  <c:v>1.1716991663</c:v>
                </c:pt>
                <c:pt idx="4332">
                  <c:v>1.24774348736</c:v>
                </c:pt>
                <c:pt idx="4333">
                  <c:v>1.4276459217099999</c:v>
                </c:pt>
                <c:pt idx="4334">
                  <c:v>1.57361829281</c:v>
                </c:pt>
                <c:pt idx="4335">
                  <c:v>1.6245461702299999</c:v>
                </c:pt>
                <c:pt idx="4336">
                  <c:v>1.62264633179</c:v>
                </c:pt>
                <c:pt idx="4337">
                  <c:v>1.6652106046699999</c:v>
                </c:pt>
                <c:pt idx="4338">
                  <c:v>1.27010560036</c:v>
                </c:pt>
                <c:pt idx="4339">
                  <c:v>0.55218690633800005</c:v>
                </c:pt>
                <c:pt idx="4340">
                  <c:v>1.4052450656900001E-2</c:v>
                </c:pt>
                <c:pt idx="4341">
                  <c:v>0</c:v>
                </c:pt>
                <c:pt idx="4342">
                  <c:v>0</c:v>
                </c:pt>
                <c:pt idx="4343">
                  <c:v>0</c:v>
                </c:pt>
                <c:pt idx="4344">
                  <c:v>0</c:v>
                </c:pt>
                <c:pt idx="4345">
                  <c:v>0</c:v>
                </c:pt>
                <c:pt idx="4346">
                  <c:v>0</c:v>
                </c:pt>
                <c:pt idx="4347">
                  <c:v>0</c:v>
                </c:pt>
                <c:pt idx="4348">
                  <c:v>0</c:v>
                </c:pt>
                <c:pt idx="4349">
                  <c:v>0.39466339349700003</c:v>
                </c:pt>
                <c:pt idx="4350">
                  <c:v>0.51856380701100002</c:v>
                </c:pt>
                <c:pt idx="4351">
                  <c:v>0.86836904287299999</c:v>
                </c:pt>
                <c:pt idx="4352">
                  <c:v>0.85905736684800005</c:v>
                </c:pt>
                <c:pt idx="4353">
                  <c:v>1.09273910522</c:v>
                </c:pt>
                <c:pt idx="4354">
                  <c:v>1.2430882453900001</c:v>
                </c:pt>
                <c:pt idx="4355">
                  <c:v>1.3770507574099999</c:v>
                </c:pt>
                <c:pt idx="4356">
                  <c:v>1.38676524162</c:v>
                </c:pt>
                <c:pt idx="4357">
                  <c:v>1.6594337225</c:v>
                </c:pt>
                <c:pt idx="4358">
                  <c:v>1.60456645489</c:v>
                </c:pt>
                <c:pt idx="4359">
                  <c:v>1.5419490337399999</c:v>
                </c:pt>
                <c:pt idx="4360">
                  <c:v>1.4287711381899999</c:v>
                </c:pt>
                <c:pt idx="4361">
                  <c:v>1.3426288366300001</c:v>
                </c:pt>
                <c:pt idx="4362">
                  <c:v>1.36465013027</c:v>
                </c:pt>
                <c:pt idx="4363">
                  <c:v>0.501313745975</c:v>
                </c:pt>
                <c:pt idx="4364">
                  <c:v>6.9858455099200004E-3</c:v>
                </c:pt>
                <c:pt idx="4365">
                  <c:v>0</c:v>
                </c:pt>
                <c:pt idx="4366">
                  <c:v>0</c:v>
                </c:pt>
                <c:pt idx="4367">
                  <c:v>0</c:v>
                </c:pt>
                <c:pt idx="4368">
                  <c:v>0</c:v>
                </c:pt>
                <c:pt idx="4369">
                  <c:v>0</c:v>
                </c:pt>
                <c:pt idx="4370">
                  <c:v>0</c:v>
                </c:pt>
                <c:pt idx="4371">
                  <c:v>0</c:v>
                </c:pt>
                <c:pt idx="4372">
                  <c:v>0</c:v>
                </c:pt>
                <c:pt idx="4373">
                  <c:v>0.34045732021300001</c:v>
                </c:pt>
                <c:pt idx="4374">
                  <c:v>0.68456345796600004</c:v>
                </c:pt>
                <c:pt idx="4375">
                  <c:v>0.54696673154800002</c:v>
                </c:pt>
                <c:pt idx="4376">
                  <c:v>0.507642030716</c:v>
                </c:pt>
                <c:pt idx="4377">
                  <c:v>0.70995914936100002</c:v>
                </c:pt>
                <c:pt idx="4378">
                  <c:v>0.52677714824699995</c:v>
                </c:pt>
                <c:pt idx="4379">
                  <c:v>0.66723018884700003</c:v>
                </c:pt>
                <c:pt idx="4380">
                  <c:v>1.1474896669400001</c:v>
                </c:pt>
                <c:pt idx="4381">
                  <c:v>1.2716246843300001</c:v>
                </c:pt>
                <c:pt idx="4382">
                  <c:v>1.4353750944100001</c:v>
                </c:pt>
                <c:pt idx="4383">
                  <c:v>1.4652516841900001</c:v>
                </c:pt>
                <c:pt idx="4384">
                  <c:v>1.4327223300900001</c:v>
                </c:pt>
                <c:pt idx="4385">
                  <c:v>1.0082966089200001</c:v>
                </c:pt>
                <c:pt idx="4386">
                  <c:v>0.84730523824699999</c:v>
                </c:pt>
                <c:pt idx="4387">
                  <c:v>0.38755235076</c:v>
                </c:pt>
                <c:pt idx="4388">
                  <c:v>9.0509150177200005E-3</c:v>
                </c:pt>
                <c:pt idx="4389">
                  <c:v>0</c:v>
                </c:pt>
                <c:pt idx="4390">
                  <c:v>0</c:v>
                </c:pt>
                <c:pt idx="4391">
                  <c:v>0</c:v>
                </c:pt>
                <c:pt idx="4392">
                  <c:v>0</c:v>
                </c:pt>
                <c:pt idx="4393">
                  <c:v>0</c:v>
                </c:pt>
                <c:pt idx="4394">
                  <c:v>0</c:v>
                </c:pt>
                <c:pt idx="4395">
                  <c:v>0</c:v>
                </c:pt>
                <c:pt idx="4396">
                  <c:v>0</c:v>
                </c:pt>
                <c:pt idx="4397">
                  <c:v>0.198495432734</c:v>
                </c:pt>
                <c:pt idx="4398">
                  <c:v>0.372774988413</c:v>
                </c:pt>
                <c:pt idx="4399">
                  <c:v>0.24454160034700001</c:v>
                </c:pt>
                <c:pt idx="4400">
                  <c:v>0.36902254819899999</c:v>
                </c:pt>
                <c:pt idx="4401">
                  <c:v>0.67351704835899995</c:v>
                </c:pt>
                <c:pt idx="4402">
                  <c:v>1.1043591499300001</c:v>
                </c:pt>
                <c:pt idx="4403">
                  <c:v>1.5110533237499999</c:v>
                </c:pt>
                <c:pt idx="4404">
                  <c:v>1.6475878953900001</c:v>
                </c:pt>
                <c:pt idx="4405">
                  <c:v>1.40301835537</c:v>
                </c:pt>
                <c:pt idx="4406">
                  <c:v>1.36594128609</c:v>
                </c:pt>
                <c:pt idx="4407">
                  <c:v>1.39106762409</c:v>
                </c:pt>
                <c:pt idx="4408">
                  <c:v>1.45988452435</c:v>
                </c:pt>
                <c:pt idx="4409">
                  <c:v>1.4802005291</c:v>
                </c:pt>
                <c:pt idx="4410">
                  <c:v>1.11840450764</c:v>
                </c:pt>
                <c:pt idx="4411">
                  <c:v>0.52149552106899999</c:v>
                </c:pt>
                <c:pt idx="4412">
                  <c:v>1.1634815484299999E-2</c:v>
                </c:pt>
                <c:pt idx="4413">
                  <c:v>0</c:v>
                </c:pt>
                <c:pt idx="4414">
                  <c:v>0</c:v>
                </c:pt>
                <c:pt idx="4415">
                  <c:v>0</c:v>
                </c:pt>
                <c:pt idx="4416">
                  <c:v>0</c:v>
                </c:pt>
                <c:pt idx="4417">
                  <c:v>0</c:v>
                </c:pt>
                <c:pt idx="4418">
                  <c:v>0</c:v>
                </c:pt>
                <c:pt idx="4419">
                  <c:v>0</c:v>
                </c:pt>
                <c:pt idx="4420">
                  <c:v>0</c:v>
                </c:pt>
                <c:pt idx="4421">
                  <c:v>0.63089662790300005</c:v>
                </c:pt>
                <c:pt idx="4422">
                  <c:v>0.80666661262499995</c:v>
                </c:pt>
                <c:pt idx="4423">
                  <c:v>1.1228441</c:v>
                </c:pt>
                <c:pt idx="4424">
                  <c:v>1.40371453762</c:v>
                </c:pt>
                <c:pt idx="4425">
                  <c:v>1.1954041719399999</c:v>
                </c:pt>
                <c:pt idx="4426">
                  <c:v>1.2179431915300001</c:v>
                </c:pt>
                <c:pt idx="4427">
                  <c:v>1.3324772119499999</c:v>
                </c:pt>
                <c:pt idx="4428">
                  <c:v>1.3314887285200001</c:v>
                </c:pt>
                <c:pt idx="4429">
                  <c:v>1.31776285172</c:v>
                </c:pt>
                <c:pt idx="4430">
                  <c:v>1.2497497796999999</c:v>
                </c:pt>
                <c:pt idx="4431">
                  <c:v>1.28104603291</c:v>
                </c:pt>
                <c:pt idx="4432">
                  <c:v>1.2663410902000001</c:v>
                </c:pt>
                <c:pt idx="4433">
                  <c:v>1.2134243249900001</c:v>
                </c:pt>
                <c:pt idx="4434">
                  <c:v>1.1134054660799999</c:v>
                </c:pt>
                <c:pt idx="4435">
                  <c:v>0.51735001802400005</c:v>
                </c:pt>
                <c:pt idx="4436">
                  <c:v>1.09570007771E-2</c:v>
                </c:pt>
                <c:pt idx="4437">
                  <c:v>0</c:v>
                </c:pt>
                <c:pt idx="4438">
                  <c:v>0</c:v>
                </c:pt>
                <c:pt idx="4439">
                  <c:v>0</c:v>
                </c:pt>
                <c:pt idx="4440">
                  <c:v>0</c:v>
                </c:pt>
                <c:pt idx="4441">
                  <c:v>0</c:v>
                </c:pt>
                <c:pt idx="4442">
                  <c:v>0</c:v>
                </c:pt>
                <c:pt idx="4443">
                  <c:v>0</c:v>
                </c:pt>
                <c:pt idx="4444">
                  <c:v>0</c:v>
                </c:pt>
                <c:pt idx="4445">
                  <c:v>0.23405003547700001</c:v>
                </c:pt>
                <c:pt idx="4446">
                  <c:v>0.27839791774700001</c:v>
                </c:pt>
                <c:pt idx="4447">
                  <c:v>0.54497694969199995</c:v>
                </c:pt>
                <c:pt idx="4448">
                  <c:v>0.73814976215399997</c:v>
                </c:pt>
                <c:pt idx="4449">
                  <c:v>0.99590742588000003</c:v>
                </c:pt>
                <c:pt idx="4450">
                  <c:v>1.0688016414599999</c:v>
                </c:pt>
                <c:pt idx="4451">
                  <c:v>1.1932858228700001</c:v>
                </c:pt>
                <c:pt idx="4452">
                  <c:v>1.29525828362</c:v>
                </c:pt>
                <c:pt idx="4453">
                  <c:v>1.40108764172</c:v>
                </c:pt>
                <c:pt idx="4454">
                  <c:v>1.25024247169</c:v>
                </c:pt>
                <c:pt idx="4455">
                  <c:v>1.10335195065</c:v>
                </c:pt>
                <c:pt idx="4456">
                  <c:v>1.0596134662600001</c:v>
                </c:pt>
                <c:pt idx="4457">
                  <c:v>0.99557298421899998</c:v>
                </c:pt>
                <c:pt idx="4458">
                  <c:v>0.95319885015500005</c:v>
                </c:pt>
                <c:pt idx="4459">
                  <c:v>0.43412688374500003</c:v>
                </c:pt>
                <c:pt idx="4460">
                  <c:v>1.01595669985E-2</c:v>
                </c:pt>
                <c:pt idx="4461">
                  <c:v>0</c:v>
                </c:pt>
                <c:pt idx="4462">
                  <c:v>0</c:v>
                </c:pt>
                <c:pt idx="4463">
                  <c:v>0</c:v>
                </c:pt>
                <c:pt idx="4464">
                  <c:v>0</c:v>
                </c:pt>
                <c:pt idx="4465">
                  <c:v>0</c:v>
                </c:pt>
                <c:pt idx="4466">
                  <c:v>0</c:v>
                </c:pt>
                <c:pt idx="4467">
                  <c:v>0</c:v>
                </c:pt>
                <c:pt idx="4468">
                  <c:v>0</c:v>
                </c:pt>
                <c:pt idx="4469">
                  <c:v>0.27170306444199999</c:v>
                </c:pt>
                <c:pt idx="4470">
                  <c:v>0.55695670843099998</c:v>
                </c:pt>
                <c:pt idx="4471">
                  <c:v>0.54441261291499998</c:v>
                </c:pt>
                <c:pt idx="4472">
                  <c:v>0.65930098295200001</c:v>
                </c:pt>
                <c:pt idx="4473">
                  <c:v>0.84587335586500001</c:v>
                </c:pt>
                <c:pt idx="4474">
                  <c:v>1.1217435598400001</c:v>
                </c:pt>
                <c:pt idx="4475">
                  <c:v>1.2909426689100001</c:v>
                </c:pt>
                <c:pt idx="4476">
                  <c:v>1.3951796293300001</c:v>
                </c:pt>
                <c:pt idx="4477">
                  <c:v>1.48889756203</c:v>
                </c:pt>
                <c:pt idx="4478">
                  <c:v>1.65153348446</c:v>
                </c:pt>
                <c:pt idx="4479">
                  <c:v>1.60153365135</c:v>
                </c:pt>
                <c:pt idx="4480">
                  <c:v>1.68976294994</c:v>
                </c:pt>
                <c:pt idx="4481">
                  <c:v>1.71946573257</c:v>
                </c:pt>
                <c:pt idx="4482">
                  <c:v>1.58507275581</c:v>
                </c:pt>
                <c:pt idx="4483">
                  <c:v>0.64812743663799999</c:v>
                </c:pt>
                <c:pt idx="4484">
                  <c:v>9.88635700196E-3</c:v>
                </c:pt>
                <c:pt idx="4485">
                  <c:v>0</c:v>
                </c:pt>
                <c:pt idx="4486">
                  <c:v>0</c:v>
                </c:pt>
                <c:pt idx="4487">
                  <c:v>0</c:v>
                </c:pt>
                <c:pt idx="4488">
                  <c:v>0</c:v>
                </c:pt>
                <c:pt idx="4489">
                  <c:v>0</c:v>
                </c:pt>
                <c:pt idx="4490">
                  <c:v>0</c:v>
                </c:pt>
                <c:pt idx="4491">
                  <c:v>0</c:v>
                </c:pt>
                <c:pt idx="4492">
                  <c:v>0</c:v>
                </c:pt>
                <c:pt idx="4493">
                  <c:v>0.43048483133299997</c:v>
                </c:pt>
                <c:pt idx="4494">
                  <c:v>0.57986313104599996</c:v>
                </c:pt>
                <c:pt idx="4495">
                  <c:v>0.57720506191300003</c:v>
                </c:pt>
                <c:pt idx="4496">
                  <c:v>0.84521049261100001</c:v>
                </c:pt>
                <c:pt idx="4497">
                  <c:v>1.06436395645</c:v>
                </c:pt>
                <c:pt idx="4498">
                  <c:v>1.1897333860399999</c:v>
                </c:pt>
                <c:pt idx="4499">
                  <c:v>1.30955755711</c:v>
                </c:pt>
                <c:pt idx="4500">
                  <c:v>1.3091886043500001</c:v>
                </c:pt>
                <c:pt idx="4501">
                  <c:v>1.39097559452</c:v>
                </c:pt>
                <c:pt idx="4502">
                  <c:v>1.6647500991799999</c:v>
                </c:pt>
                <c:pt idx="4503">
                  <c:v>1.70946586132</c:v>
                </c:pt>
                <c:pt idx="4504">
                  <c:v>1.48235416412</c:v>
                </c:pt>
                <c:pt idx="4505">
                  <c:v>1.34786975384</c:v>
                </c:pt>
                <c:pt idx="4506">
                  <c:v>1.1437386274300001</c:v>
                </c:pt>
                <c:pt idx="4507">
                  <c:v>0.47769072651900002</c:v>
                </c:pt>
                <c:pt idx="4508">
                  <c:v>9.6788546070499994E-3</c:v>
                </c:pt>
                <c:pt idx="4509">
                  <c:v>0</c:v>
                </c:pt>
                <c:pt idx="4510">
                  <c:v>0</c:v>
                </c:pt>
                <c:pt idx="4511">
                  <c:v>0</c:v>
                </c:pt>
                <c:pt idx="4512">
                  <c:v>0</c:v>
                </c:pt>
                <c:pt idx="4513">
                  <c:v>0</c:v>
                </c:pt>
                <c:pt idx="4514">
                  <c:v>0</c:v>
                </c:pt>
                <c:pt idx="4515">
                  <c:v>0</c:v>
                </c:pt>
                <c:pt idx="4516">
                  <c:v>0</c:v>
                </c:pt>
                <c:pt idx="4517">
                  <c:v>0.142955958843</c:v>
                </c:pt>
                <c:pt idx="4518">
                  <c:v>0.44226446747800002</c:v>
                </c:pt>
                <c:pt idx="4519">
                  <c:v>0.56297481059999999</c:v>
                </c:pt>
                <c:pt idx="4520">
                  <c:v>0.68242061138200005</c:v>
                </c:pt>
                <c:pt idx="4521">
                  <c:v>0.67722344398500001</c:v>
                </c:pt>
                <c:pt idx="4522">
                  <c:v>0.68497550487500003</c:v>
                </c:pt>
                <c:pt idx="4523">
                  <c:v>0.67178022861499997</c:v>
                </c:pt>
                <c:pt idx="4524">
                  <c:v>0.78227770328500001</c:v>
                </c:pt>
                <c:pt idx="4525">
                  <c:v>0.71983480453500004</c:v>
                </c:pt>
                <c:pt idx="4526">
                  <c:v>0.584542810917</c:v>
                </c:pt>
                <c:pt idx="4527">
                  <c:v>0.65289616584800003</c:v>
                </c:pt>
                <c:pt idx="4528">
                  <c:v>0.68805599212599999</c:v>
                </c:pt>
                <c:pt idx="4529">
                  <c:v>0.65405791997899998</c:v>
                </c:pt>
                <c:pt idx="4530">
                  <c:v>0.66795283555999996</c:v>
                </c:pt>
                <c:pt idx="4531">
                  <c:v>0.22558540105800001</c:v>
                </c:pt>
                <c:pt idx="4532">
                  <c:v>3.48484143615E-3</c:v>
                </c:pt>
                <c:pt idx="4533">
                  <c:v>0</c:v>
                </c:pt>
                <c:pt idx="4534">
                  <c:v>0</c:v>
                </c:pt>
                <c:pt idx="4535">
                  <c:v>0</c:v>
                </c:pt>
                <c:pt idx="4536">
                  <c:v>0</c:v>
                </c:pt>
                <c:pt idx="4537">
                  <c:v>0</c:v>
                </c:pt>
                <c:pt idx="4538">
                  <c:v>0</c:v>
                </c:pt>
                <c:pt idx="4539">
                  <c:v>0</c:v>
                </c:pt>
                <c:pt idx="4540">
                  <c:v>0</c:v>
                </c:pt>
                <c:pt idx="4541">
                  <c:v>0.28173154592499999</c:v>
                </c:pt>
                <c:pt idx="4542">
                  <c:v>0.581545889378</c:v>
                </c:pt>
                <c:pt idx="4543">
                  <c:v>1.1270374059699999</c:v>
                </c:pt>
                <c:pt idx="4544">
                  <c:v>1.0697467327100001</c:v>
                </c:pt>
                <c:pt idx="4545">
                  <c:v>1.10525095463</c:v>
                </c:pt>
                <c:pt idx="4546">
                  <c:v>1.3103009462399999</c:v>
                </c:pt>
                <c:pt idx="4547">
                  <c:v>1.3605256080599999</c:v>
                </c:pt>
                <c:pt idx="4548">
                  <c:v>1.3511401414899999</c:v>
                </c:pt>
                <c:pt idx="4549">
                  <c:v>1.3119181394599999</c:v>
                </c:pt>
                <c:pt idx="4550">
                  <c:v>1.3070250749600001</c:v>
                </c:pt>
                <c:pt idx="4551">
                  <c:v>1.30066168308</c:v>
                </c:pt>
                <c:pt idx="4552">
                  <c:v>1.3088787794100001</c:v>
                </c:pt>
                <c:pt idx="4553">
                  <c:v>1.27956306934</c:v>
                </c:pt>
                <c:pt idx="4554">
                  <c:v>1.1546695232399999</c:v>
                </c:pt>
                <c:pt idx="4555">
                  <c:v>0.516675829887</c:v>
                </c:pt>
                <c:pt idx="4556">
                  <c:v>9.1154221445300006E-3</c:v>
                </c:pt>
                <c:pt idx="4557">
                  <c:v>0</c:v>
                </c:pt>
                <c:pt idx="4558">
                  <c:v>0</c:v>
                </c:pt>
                <c:pt idx="4559">
                  <c:v>0</c:v>
                </c:pt>
                <c:pt idx="4560">
                  <c:v>0</c:v>
                </c:pt>
                <c:pt idx="4561">
                  <c:v>0</c:v>
                </c:pt>
                <c:pt idx="4562">
                  <c:v>0</c:v>
                </c:pt>
                <c:pt idx="4563">
                  <c:v>0</c:v>
                </c:pt>
                <c:pt idx="4564">
                  <c:v>0</c:v>
                </c:pt>
                <c:pt idx="4565">
                  <c:v>0.50295740365999997</c:v>
                </c:pt>
                <c:pt idx="4566">
                  <c:v>0.897738039494</c:v>
                </c:pt>
                <c:pt idx="4567">
                  <c:v>0.92874890565900003</c:v>
                </c:pt>
                <c:pt idx="4568">
                  <c:v>0.97777795791599997</c:v>
                </c:pt>
                <c:pt idx="4569">
                  <c:v>1.1026564836499999</c:v>
                </c:pt>
                <c:pt idx="4570">
                  <c:v>1.22783052921</c:v>
                </c:pt>
                <c:pt idx="4571">
                  <c:v>1.3443466424899999</c:v>
                </c:pt>
                <c:pt idx="4572">
                  <c:v>1.51159691811</c:v>
                </c:pt>
                <c:pt idx="4573">
                  <c:v>1.49245595932</c:v>
                </c:pt>
                <c:pt idx="4574">
                  <c:v>1.4924618005800001</c:v>
                </c:pt>
                <c:pt idx="4575">
                  <c:v>1.3995553255099999</c:v>
                </c:pt>
                <c:pt idx="4576">
                  <c:v>1.3112040758100001</c:v>
                </c:pt>
                <c:pt idx="4577">
                  <c:v>1.2893532514599999</c:v>
                </c:pt>
                <c:pt idx="4578">
                  <c:v>1.0902885198600001</c:v>
                </c:pt>
                <c:pt idx="4579">
                  <c:v>0.34407159686099997</c:v>
                </c:pt>
                <c:pt idx="4580">
                  <c:v>6.5232436172699996E-3</c:v>
                </c:pt>
                <c:pt idx="4581">
                  <c:v>0</c:v>
                </c:pt>
                <c:pt idx="4582">
                  <c:v>0</c:v>
                </c:pt>
                <c:pt idx="4583">
                  <c:v>0</c:v>
                </c:pt>
                <c:pt idx="4584">
                  <c:v>0</c:v>
                </c:pt>
                <c:pt idx="4585">
                  <c:v>0</c:v>
                </c:pt>
                <c:pt idx="4586">
                  <c:v>0</c:v>
                </c:pt>
                <c:pt idx="4587">
                  <c:v>0</c:v>
                </c:pt>
                <c:pt idx="4588">
                  <c:v>0</c:v>
                </c:pt>
                <c:pt idx="4589">
                  <c:v>0.249109953642</c:v>
                </c:pt>
                <c:pt idx="4590">
                  <c:v>0.75047820806499999</c:v>
                </c:pt>
                <c:pt idx="4591">
                  <c:v>0.68824481964100004</c:v>
                </c:pt>
                <c:pt idx="4592">
                  <c:v>0.86063253879500001</c:v>
                </c:pt>
                <c:pt idx="4593">
                  <c:v>0.98168742656700003</c:v>
                </c:pt>
                <c:pt idx="4594">
                  <c:v>1.0714861154599999</c:v>
                </c:pt>
                <c:pt idx="4595">
                  <c:v>1.24360227585</c:v>
                </c:pt>
                <c:pt idx="4596">
                  <c:v>1.43973100185</c:v>
                </c:pt>
                <c:pt idx="4597">
                  <c:v>1.4024579525</c:v>
                </c:pt>
                <c:pt idx="4598">
                  <c:v>1.2880541086199999</c:v>
                </c:pt>
                <c:pt idx="4599">
                  <c:v>1.17280459404</c:v>
                </c:pt>
                <c:pt idx="4600">
                  <c:v>1.15645992756</c:v>
                </c:pt>
                <c:pt idx="4601">
                  <c:v>1.1421251296999999</c:v>
                </c:pt>
                <c:pt idx="4602">
                  <c:v>1.0258748531299999</c:v>
                </c:pt>
                <c:pt idx="4603">
                  <c:v>0.34234231710399998</c:v>
                </c:pt>
                <c:pt idx="4604">
                  <c:v>5.5894544348100003E-3</c:v>
                </c:pt>
                <c:pt idx="4605">
                  <c:v>0</c:v>
                </c:pt>
                <c:pt idx="4606">
                  <c:v>0</c:v>
                </c:pt>
                <c:pt idx="4607">
                  <c:v>0</c:v>
                </c:pt>
                <c:pt idx="4608">
                  <c:v>0</c:v>
                </c:pt>
                <c:pt idx="4609">
                  <c:v>0</c:v>
                </c:pt>
                <c:pt idx="4610">
                  <c:v>0</c:v>
                </c:pt>
                <c:pt idx="4611">
                  <c:v>0</c:v>
                </c:pt>
                <c:pt idx="4612">
                  <c:v>0</c:v>
                </c:pt>
                <c:pt idx="4613">
                  <c:v>0.21969166398000001</c:v>
                </c:pt>
                <c:pt idx="4614">
                  <c:v>0.454656481743</c:v>
                </c:pt>
                <c:pt idx="4615">
                  <c:v>0.63290041685099996</c:v>
                </c:pt>
                <c:pt idx="4616">
                  <c:v>0.69645637273799998</c:v>
                </c:pt>
                <c:pt idx="4617">
                  <c:v>0.76194560527800004</c:v>
                </c:pt>
                <c:pt idx="4618">
                  <c:v>0.88946390151999999</c:v>
                </c:pt>
                <c:pt idx="4619">
                  <c:v>1.0989499092099999</c:v>
                </c:pt>
                <c:pt idx="4620">
                  <c:v>1.22694063187</c:v>
                </c:pt>
                <c:pt idx="4621">
                  <c:v>0.94865161180500002</c:v>
                </c:pt>
                <c:pt idx="4622">
                  <c:v>0.92027103900899998</c:v>
                </c:pt>
                <c:pt idx="4623">
                  <c:v>0.90565454959900005</c:v>
                </c:pt>
                <c:pt idx="4624">
                  <c:v>0.94081294536600002</c:v>
                </c:pt>
                <c:pt idx="4625">
                  <c:v>0.94750863313699996</c:v>
                </c:pt>
                <c:pt idx="4626">
                  <c:v>0.88630491495099994</c:v>
                </c:pt>
                <c:pt idx="4627">
                  <c:v>0.422968536615</c:v>
                </c:pt>
                <c:pt idx="4628">
                  <c:v>7.91175477207E-3</c:v>
                </c:pt>
                <c:pt idx="4629">
                  <c:v>0</c:v>
                </c:pt>
                <c:pt idx="4630">
                  <c:v>0</c:v>
                </c:pt>
                <c:pt idx="4631">
                  <c:v>0</c:v>
                </c:pt>
                <c:pt idx="4632">
                  <c:v>0</c:v>
                </c:pt>
                <c:pt idx="4633">
                  <c:v>0</c:v>
                </c:pt>
                <c:pt idx="4634">
                  <c:v>0</c:v>
                </c:pt>
                <c:pt idx="4635">
                  <c:v>0</c:v>
                </c:pt>
                <c:pt idx="4636">
                  <c:v>0</c:v>
                </c:pt>
                <c:pt idx="4637">
                  <c:v>8.8376723229900006E-2</c:v>
                </c:pt>
                <c:pt idx="4638">
                  <c:v>0.23494024574799999</c:v>
                </c:pt>
                <c:pt idx="4639">
                  <c:v>0.45686370134400001</c:v>
                </c:pt>
                <c:pt idx="4640">
                  <c:v>0.37311342358600003</c:v>
                </c:pt>
                <c:pt idx="4641">
                  <c:v>0.63289040327099999</c:v>
                </c:pt>
                <c:pt idx="4642">
                  <c:v>0.95189487934100003</c:v>
                </c:pt>
                <c:pt idx="4643">
                  <c:v>1.09423267841</c:v>
                </c:pt>
                <c:pt idx="4644">
                  <c:v>1.10754728317</c:v>
                </c:pt>
                <c:pt idx="4645">
                  <c:v>1.09099280834</c:v>
                </c:pt>
                <c:pt idx="4646">
                  <c:v>0.99624747037899997</c:v>
                </c:pt>
                <c:pt idx="4647">
                  <c:v>0.89831000566499997</c:v>
                </c:pt>
                <c:pt idx="4648">
                  <c:v>0.98211842775299996</c:v>
                </c:pt>
                <c:pt idx="4649">
                  <c:v>1.0600725412400001</c:v>
                </c:pt>
                <c:pt idx="4650">
                  <c:v>1.0473084449800001</c:v>
                </c:pt>
                <c:pt idx="4651">
                  <c:v>0.48490303754800002</c:v>
                </c:pt>
                <c:pt idx="4652">
                  <c:v>6.0663726180799999E-3</c:v>
                </c:pt>
                <c:pt idx="4653">
                  <c:v>0</c:v>
                </c:pt>
                <c:pt idx="4654">
                  <c:v>0</c:v>
                </c:pt>
                <c:pt idx="4655">
                  <c:v>0</c:v>
                </c:pt>
                <c:pt idx="4656">
                  <c:v>0</c:v>
                </c:pt>
                <c:pt idx="4657">
                  <c:v>0</c:v>
                </c:pt>
                <c:pt idx="4658">
                  <c:v>0</c:v>
                </c:pt>
                <c:pt idx="4659">
                  <c:v>0</c:v>
                </c:pt>
                <c:pt idx="4660">
                  <c:v>0</c:v>
                </c:pt>
                <c:pt idx="4661">
                  <c:v>0.18687573075300001</c:v>
                </c:pt>
                <c:pt idx="4662">
                  <c:v>0.50647336244600005</c:v>
                </c:pt>
                <c:pt idx="4663">
                  <c:v>0.77846425771700001</c:v>
                </c:pt>
                <c:pt idx="4664">
                  <c:v>1.0007940530799999</c:v>
                </c:pt>
                <c:pt idx="4665">
                  <c:v>1.04600858688</c:v>
                </c:pt>
                <c:pt idx="4666">
                  <c:v>1.00678300858</c:v>
                </c:pt>
                <c:pt idx="4667">
                  <c:v>1.04843306541</c:v>
                </c:pt>
                <c:pt idx="4668">
                  <c:v>1.0540758371400001</c:v>
                </c:pt>
                <c:pt idx="4669">
                  <c:v>1.03437769413</c:v>
                </c:pt>
                <c:pt idx="4670">
                  <c:v>0.97428452968599999</c:v>
                </c:pt>
                <c:pt idx="4671">
                  <c:v>0.91924631595600004</c:v>
                </c:pt>
                <c:pt idx="4672">
                  <c:v>0.93446165323300001</c:v>
                </c:pt>
                <c:pt idx="4673">
                  <c:v>0.93338048458099998</c:v>
                </c:pt>
                <c:pt idx="4674">
                  <c:v>0.82641810178800001</c:v>
                </c:pt>
                <c:pt idx="4675">
                  <c:v>0.34194815158800002</c:v>
                </c:pt>
                <c:pt idx="4676">
                  <c:v>5.4622152820199997E-3</c:v>
                </c:pt>
                <c:pt idx="4677">
                  <c:v>0</c:v>
                </c:pt>
                <c:pt idx="4678">
                  <c:v>0</c:v>
                </c:pt>
                <c:pt idx="4679">
                  <c:v>0</c:v>
                </c:pt>
                <c:pt idx="4680">
                  <c:v>0</c:v>
                </c:pt>
                <c:pt idx="4681">
                  <c:v>0</c:v>
                </c:pt>
                <c:pt idx="4682">
                  <c:v>0</c:v>
                </c:pt>
                <c:pt idx="4683">
                  <c:v>0</c:v>
                </c:pt>
                <c:pt idx="4684">
                  <c:v>0</c:v>
                </c:pt>
                <c:pt idx="4685">
                  <c:v>0.14560918510000001</c:v>
                </c:pt>
                <c:pt idx="4686">
                  <c:v>0.37816134095199999</c:v>
                </c:pt>
                <c:pt idx="4687">
                  <c:v>0.58929264545399995</c:v>
                </c:pt>
                <c:pt idx="4688">
                  <c:v>0.73251223564099999</c:v>
                </c:pt>
                <c:pt idx="4689">
                  <c:v>0.78299146890600002</c:v>
                </c:pt>
                <c:pt idx="4690">
                  <c:v>0.90994071960400003</c:v>
                </c:pt>
                <c:pt idx="4691">
                  <c:v>0.96469473838800002</c:v>
                </c:pt>
                <c:pt idx="4692">
                  <c:v>1.0851820707299999</c:v>
                </c:pt>
                <c:pt idx="4693">
                  <c:v>1.4284191131599999</c:v>
                </c:pt>
                <c:pt idx="4694">
                  <c:v>1.3736455440499999</c:v>
                </c:pt>
                <c:pt idx="4695">
                  <c:v>1.3611612319899999</c:v>
                </c:pt>
                <c:pt idx="4696">
                  <c:v>1.2752758264499999</c:v>
                </c:pt>
                <c:pt idx="4697">
                  <c:v>1.2443078756299999</c:v>
                </c:pt>
                <c:pt idx="4698">
                  <c:v>1.1803331375099999</c:v>
                </c:pt>
                <c:pt idx="4699">
                  <c:v>0.466336339712</c:v>
                </c:pt>
                <c:pt idx="4700">
                  <c:v>6.1811781488400001E-3</c:v>
                </c:pt>
                <c:pt idx="4701">
                  <c:v>0</c:v>
                </c:pt>
                <c:pt idx="4702">
                  <c:v>0</c:v>
                </c:pt>
                <c:pt idx="4703">
                  <c:v>0</c:v>
                </c:pt>
                <c:pt idx="4704">
                  <c:v>0</c:v>
                </c:pt>
                <c:pt idx="4705">
                  <c:v>0</c:v>
                </c:pt>
                <c:pt idx="4706">
                  <c:v>0</c:v>
                </c:pt>
                <c:pt idx="4707">
                  <c:v>0</c:v>
                </c:pt>
                <c:pt idx="4708">
                  <c:v>0</c:v>
                </c:pt>
                <c:pt idx="4709">
                  <c:v>0.16388621926300001</c:v>
                </c:pt>
                <c:pt idx="4710">
                  <c:v>0.34322807192799998</c:v>
                </c:pt>
                <c:pt idx="4711">
                  <c:v>0.56699806451799994</c:v>
                </c:pt>
                <c:pt idx="4712">
                  <c:v>0.91346544027300003</c:v>
                </c:pt>
                <c:pt idx="4713">
                  <c:v>0.94637084007299999</c:v>
                </c:pt>
                <c:pt idx="4714">
                  <c:v>1.1120095253</c:v>
                </c:pt>
                <c:pt idx="4715">
                  <c:v>1.2585940361000001</c:v>
                </c:pt>
                <c:pt idx="4716">
                  <c:v>1.44910943508</c:v>
                </c:pt>
                <c:pt idx="4717">
                  <c:v>1.3930549621599999</c:v>
                </c:pt>
                <c:pt idx="4718">
                  <c:v>1.3370016813300001</c:v>
                </c:pt>
                <c:pt idx="4719">
                  <c:v>1.30170059204</c:v>
                </c:pt>
                <c:pt idx="4720">
                  <c:v>1.32356309891</c:v>
                </c:pt>
                <c:pt idx="4721">
                  <c:v>1.2008938789400001</c:v>
                </c:pt>
                <c:pt idx="4722">
                  <c:v>1.0386083126100001</c:v>
                </c:pt>
                <c:pt idx="4723">
                  <c:v>0.37482947111100001</c:v>
                </c:pt>
                <c:pt idx="4724">
                  <c:v>3.3464911393800002E-3</c:v>
                </c:pt>
                <c:pt idx="4725">
                  <c:v>0</c:v>
                </c:pt>
                <c:pt idx="4726">
                  <c:v>0</c:v>
                </c:pt>
                <c:pt idx="4727">
                  <c:v>0</c:v>
                </c:pt>
                <c:pt idx="4728">
                  <c:v>0</c:v>
                </c:pt>
                <c:pt idx="4729">
                  <c:v>0</c:v>
                </c:pt>
                <c:pt idx="4730">
                  <c:v>0</c:v>
                </c:pt>
                <c:pt idx="4731">
                  <c:v>0</c:v>
                </c:pt>
                <c:pt idx="4732">
                  <c:v>0</c:v>
                </c:pt>
                <c:pt idx="4733">
                  <c:v>0.119177617133</c:v>
                </c:pt>
                <c:pt idx="4734">
                  <c:v>0.348245710135</c:v>
                </c:pt>
                <c:pt idx="4735">
                  <c:v>0.47782823443400002</c:v>
                </c:pt>
                <c:pt idx="4736">
                  <c:v>0.60544991493199996</c:v>
                </c:pt>
                <c:pt idx="4737">
                  <c:v>0.76728320121799998</c:v>
                </c:pt>
                <c:pt idx="4738">
                  <c:v>0.971002042294</c:v>
                </c:pt>
                <c:pt idx="4739">
                  <c:v>1.0980019569399999</c:v>
                </c:pt>
                <c:pt idx="4740">
                  <c:v>1.16319918633</c:v>
                </c:pt>
                <c:pt idx="4741">
                  <c:v>1.19931697845</c:v>
                </c:pt>
                <c:pt idx="4742">
                  <c:v>1.27005183697</c:v>
                </c:pt>
                <c:pt idx="4743">
                  <c:v>1.43743348122</c:v>
                </c:pt>
                <c:pt idx="4744">
                  <c:v>1.29917597771</c:v>
                </c:pt>
                <c:pt idx="4745">
                  <c:v>1.3385105133099999</c:v>
                </c:pt>
                <c:pt idx="4746">
                  <c:v>1.3208748102200001</c:v>
                </c:pt>
                <c:pt idx="4747">
                  <c:v>0.425827473402</c:v>
                </c:pt>
                <c:pt idx="4748">
                  <c:v>5.2513722330299996E-3</c:v>
                </c:pt>
                <c:pt idx="4749">
                  <c:v>0</c:v>
                </c:pt>
                <c:pt idx="4750">
                  <c:v>0</c:v>
                </c:pt>
                <c:pt idx="4751">
                  <c:v>0</c:v>
                </c:pt>
                <c:pt idx="4752">
                  <c:v>0</c:v>
                </c:pt>
                <c:pt idx="4753">
                  <c:v>0</c:v>
                </c:pt>
                <c:pt idx="4754">
                  <c:v>0</c:v>
                </c:pt>
                <c:pt idx="4755">
                  <c:v>0</c:v>
                </c:pt>
                <c:pt idx="4756">
                  <c:v>0</c:v>
                </c:pt>
                <c:pt idx="4757">
                  <c:v>0.33489081263499998</c:v>
                </c:pt>
                <c:pt idx="4758">
                  <c:v>0.60327732563000003</c:v>
                </c:pt>
                <c:pt idx="4759">
                  <c:v>0.78167784214000002</c:v>
                </c:pt>
                <c:pt idx="4760">
                  <c:v>0.84574598073999996</c:v>
                </c:pt>
                <c:pt idx="4761">
                  <c:v>0.97334420681</c:v>
                </c:pt>
                <c:pt idx="4762">
                  <c:v>1.0710135698300001</c:v>
                </c:pt>
                <c:pt idx="4763">
                  <c:v>1.2848556041700001</c:v>
                </c:pt>
                <c:pt idx="4764">
                  <c:v>1.46956574917</c:v>
                </c:pt>
                <c:pt idx="4765">
                  <c:v>1.5508286952999999</c:v>
                </c:pt>
                <c:pt idx="4766">
                  <c:v>1.4549883604</c:v>
                </c:pt>
                <c:pt idx="4767">
                  <c:v>1.40902245045</c:v>
                </c:pt>
                <c:pt idx="4768">
                  <c:v>1.4394447803499999</c:v>
                </c:pt>
                <c:pt idx="4769">
                  <c:v>1.3058776855500001</c:v>
                </c:pt>
                <c:pt idx="4770">
                  <c:v>1.16050314903</c:v>
                </c:pt>
                <c:pt idx="4771">
                  <c:v>0.38011640310299999</c:v>
                </c:pt>
                <c:pt idx="4772">
                  <c:v>5.0902417860900001E-3</c:v>
                </c:pt>
                <c:pt idx="4773">
                  <c:v>0</c:v>
                </c:pt>
                <c:pt idx="4774">
                  <c:v>0</c:v>
                </c:pt>
                <c:pt idx="4775">
                  <c:v>0</c:v>
                </c:pt>
                <c:pt idx="4776">
                  <c:v>0</c:v>
                </c:pt>
                <c:pt idx="4777">
                  <c:v>0</c:v>
                </c:pt>
                <c:pt idx="4778">
                  <c:v>0</c:v>
                </c:pt>
                <c:pt idx="4779">
                  <c:v>0</c:v>
                </c:pt>
                <c:pt idx="4780">
                  <c:v>0</c:v>
                </c:pt>
                <c:pt idx="4781">
                  <c:v>0.24205680191500001</c:v>
                </c:pt>
                <c:pt idx="4782">
                  <c:v>0.52845799922900005</c:v>
                </c:pt>
                <c:pt idx="4783">
                  <c:v>0.62992298603100005</c:v>
                </c:pt>
                <c:pt idx="4784">
                  <c:v>0.83440512418699997</c:v>
                </c:pt>
                <c:pt idx="4785">
                  <c:v>0.97377365827600004</c:v>
                </c:pt>
                <c:pt idx="4786">
                  <c:v>1.07751858234</c:v>
                </c:pt>
                <c:pt idx="4787">
                  <c:v>1.25073158741</c:v>
                </c:pt>
                <c:pt idx="4788">
                  <c:v>1.41492044926</c:v>
                </c:pt>
                <c:pt idx="4789">
                  <c:v>1.53871440887</c:v>
                </c:pt>
                <c:pt idx="4790">
                  <c:v>1.42750179768</c:v>
                </c:pt>
                <c:pt idx="4791">
                  <c:v>1.4164646863899999</c:v>
                </c:pt>
                <c:pt idx="4792">
                  <c:v>1.4141827821699999</c:v>
                </c:pt>
                <c:pt idx="4793">
                  <c:v>1.3326635360700001</c:v>
                </c:pt>
                <c:pt idx="4794">
                  <c:v>1.1557437181500001</c:v>
                </c:pt>
                <c:pt idx="4795">
                  <c:v>0.34750738739999998</c:v>
                </c:pt>
                <c:pt idx="4796">
                  <c:v>4.09613503143E-3</c:v>
                </c:pt>
                <c:pt idx="4797">
                  <c:v>0</c:v>
                </c:pt>
                <c:pt idx="4798">
                  <c:v>0</c:v>
                </c:pt>
                <c:pt idx="4799">
                  <c:v>0</c:v>
                </c:pt>
                <c:pt idx="4800">
                  <c:v>0</c:v>
                </c:pt>
                <c:pt idx="4801">
                  <c:v>0</c:v>
                </c:pt>
                <c:pt idx="4802">
                  <c:v>0</c:v>
                </c:pt>
                <c:pt idx="4803">
                  <c:v>0</c:v>
                </c:pt>
                <c:pt idx="4804">
                  <c:v>0</c:v>
                </c:pt>
                <c:pt idx="4805">
                  <c:v>0.25781726837199997</c:v>
                </c:pt>
                <c:pt idx="4806">
                  <c:v>0.54106640815700002</c:v>
                </c:pt>
                <c:pt idx="4807">
                  <c:v>0.57974302768700003</c:v>
                </c:pt>
                <c:pt idx="4808">
                  <c:v>0.74041891098000001</c:v>
                </c:pt>
                <c:pt idx="4809">
                  <c:v>0.79589194059400004</c:v>
                </c:pt>
                <c:pt idx="4810">
                  <c:v>0.82427781820299995</c:v>
                </c:pt>
                <c:pt idx="4811">
                  <c:v>1.1281113624600001</c:v>
                </c:pt>
                <c:pt idx="4812">
                  <c:v>1.39776933193</c:v>
                </c:pt>
                <c:pt idx="4813">
                  <c:v>1.4885782003400001</c:v>
                </c:pt>
                <c:pt idx="4814">
                  <c:v>1.5314701795600001</c:v>
                </c:pt>
                <c:pt idx="4815">
                  <c:v>1.4435939788800001</c:v>
                </c:pt>
                <c:pt idx="4816">
                  <c:v>1.4526717662799999</c:v>
                </c:pt>
                <c:pt idx="4817">
                  <c:v>1.39875328541</c:v>
                </c:pt>
                <c:pt idx="4818">
                  <c:v>1.2781637907000001</c:v>
                </c:pt>
                <c:pt idx="4819">
                  <c:v>0.40071356296499999</c:v>
                </c:pt>
                <c:pt idx="4820">
                  <c:v>3.2653650268899999E-3</c:v>
                </c:pt>
                <c:pt idx="4821">
                  <c:v>0</c:v>
                </c:pt>
                <c:pt idx="4822">
                  <c:v>0</c:v>
                </c:pt>
                <c:pt idx="4823">
                  <c:v>0</c:v>
                </c:pt>
                <c:pt idx="4824">
                  <c:v>0</c:v>
                </c:pt>
                <c:pt idx="4825">
                  <c:v>0</c:v>
                </c:pt>
                <c:pt idx="4826">
                  <c:v>0</c:v>
                </c:pt>
                <c:pt idx="4827">
                  <c:v>0</c:v>
                </c:pt>
                <c:pt idx="4828">
                  <c:v>0</c:v>
                </c:pt>
                <c:pt idx="4829">
                  <c:v>0.113185733557</c:v>
                </c:pt>
                <c:pt idx="4830">
                  <c:v>0.34162661433199998</c:v>
                </c:pt>
                <c:pt idx="4831">
                  <c:v>0.59869295358700003</c:v>
                </c:pt>
                <c:pt idx="4832">
                  <c:v>0.77310514450099999</c:v>
                </c:pt>
                <c:pt idx="4833">
                  <c:v>1.05182921886</c:v>
                </c:pt>
                <c:pt idx="4834">
                  <c:v>1.18588018417</c:v>
                </c:pt>
                <c:pt idx="4835">
                  <c:v>1.18734848499</c:v>
                </c:pt>
                <c:pt idx="4836">
                  <c:v>1.1551446914700001</c:v>
                </c:pt>
                <c:pt idx="4837">
                  <c:v>1.1049647331200001</c:v>
                </c:pt>
                <c:pt idx="4838">
                  <c:v>1.0786896944</c:v>
                </c:pt>
                <c:pt idx="4839">
                  <c:v>1.0573434829699999</c:v>
                </c:pt>
                <c:pt idx="4840">
                  <c:v>1.12051594257</c:v>
                </c:pt>
                <c:pt idx="4841">
                  <c:v>1.0921080112499999</c:v>
                </c:pt>
                <c:pt idx="4842">
                  <c:v>0.919085144997</c:v>
                </c:pt>
                <c:pt idx="4843">
                  <c:v>0.27881273627300002</c:v>
                </c:pt>
                <c:pt idx="4844">
                  <c:v>2.29360931553E-3</c:v>
                </c:pt>
                <c:pt idx="4845">
                  <c:v>0</c:v>
                </c:pt>
                <c:pt idx="4846">
                  <c:v>0</c:v>
                </c:pt>
                <c:pt idx="4847">
                  <c:v>0</c:v>
                </c:pt>
                <c:pt idx="4848">
                  <c:v>0</c:v>
                </c:pt>
                <c:pt idx="4849">
                  <c:v>0</c:v>
                </c:pt>
                <c:pt idx="4850">
                  <c:v>0</c:v>
                </c:pt>
                <c:pt idx="4851">
                  <c:v>0</c:v>
                </c:pt>
                <c:pt idx="4852">
                  <c:v>0</c:v>
                </c:pt>
                <c:pt idx="4853">
                  <c:v>0.116992026567</c:v>
                </c:pt>
                <c:pt idx="4854">
                  <c:v>0.301823288202</c:v>
                </c:pt>
                <c:pt idx="4855">
                  <c:v>0.42955976724599998</c:v>
                </c:pt>
                <c:pt idx="4856">
                  <c:v>0.58452290296599996</c:v>
                </c:pt>
                <c:pt idx="4857">
                  <c:v>0.96077376604099995</c:v>
                </c:pt>
                <c:pt idx="4858">
                  <c:v>1.04915332794</c:v>
                </c:pt>
                <c:pt idx="4859">
                  <c:v>1.0694899559</c:v>
                </c:pt>
                <c:pt idx="4860">
                  <c:v>1.0522663593299999</c:v>
                </c:pt>
                <c:pt idx="4861">
                  <c:v>0.99942392110800005</c:v>
                </c:pt>
                <c:pt idx="4862">
                  <c:v>0.94670993089699995</c:v>
                </c:pt>
                <c:pt idx="4863">
                  <c:v>0.89047050476099998</c:v>
                </c:pt>
                <c:pt idx="4864">
                  <c:v>0.96920645237000003</c:v>
                </c:pt>
                <c:pt idx="4865">
                  <c:v>0.989868223667</c:v>
                </c:pt>
                <c:pt idx="4866">
                  <c:v>0.966508150101</c:v>
                </c:pt>
                <c:pt idx="4867">
                  <c:v>0.39139407873199999</c:v>
                </c:pt>
                <c:pt idx="4868">
                  <c:v>2.4841695558300001E-3</c:v>
                </c:pt>
                <c:pt idx="4869">
                  <c:v>0</c:v>
                </c:pt>
                <c:pt idx="4870">
                  <c:v>0</c:v>
                </c:pt>
                <c:pt idx="4871">
                  <c:v>0</c:v>
                </c:pt>
                <c:pt idx="4872">
                  <c:v>0</c:v>
                </c:pt>
                <c:pt idx="4873">
                  <c:v>0</c:v>
                </c:pt>
                <c:pt idx="4874">
                  <c:v>0</c:v>
                </c:pt>
                <c:pt idx="4875">
                  <c:v>0</c:v>
                </c:pt>
                <c:pt idx="4876">
                  <c:v>0</c:v>
                </c:pt>
                <c:pt idx="4877">
                  <c:v>0.208292976022</c:v>
                </c:pt>
                <c:pt idx="4878">
                  <c:v>0.59209722280499999</c:v>
                </c:pt>
                <c:pt idx="4879">
                  <c:v>0.70492917299299995</c:v>
                </c:pt>
                <c:pt idx="4880">
                  <c:v>0.91515791416199999</c:v>
                </c:pt>
                <c:pt idx="4881">
                  <c:v>0.87314492464100002</c:v>
                </c:pt>
                <c:pt idx="4882">
                  <c:v>0.94136315584200003</c:v>
                </c:pt>
                <c:pt idx="4883">
                  <c:v>1.03124570847</c:v>
                </c:pt>
                <c:pt idx="4884">
                  <c:v>1.0943225622199999</c:v>
                </c:pt>
                <c:pt idx="4885">
                  <c:v>1.1475678682299999</c:v>
                </c:pt>
                <c:pt idx="4886">
                  <c:v>1.2166516780900001</c:v>
                </c:pt>
                <c:pt idx="4887">
                  <c:v>1.2034513950300001</c:v>
                </c:pt>
                <c:pt idx="4888">
                  <c:v>1.2233344316500001</c:v>
                </c:pt>
                <c:pt idx="4889">
                  <c:v>1.1994160413699999</c:v>
                </c:pt>
                <c:pt idx="4890">
                  <c:v>0.91123920679100001</c:v>
                </c:pt>
                <c:pt idx="4891">
                  <c:v>0.30801025033000001</c:v>
                </c:pt>
                <c:pt idx="4892">
                  <c:v>2.5296993553599999E-3</c:v>
                </c:pt>
                <c:pt idx="4893">
                  <c:v>0</c:v>
                </c:pt>
                <c:pt idx="4894">
                  <c:v>0</c:v>
                </c:pt>
                <c:pt idx="4895">
                  <c:v>0</c:v>
                </c:pt>
                <c:pt idx="4896">
                  <c:v>0</c:v>
                </c:pt>
                <c:pt idx="4897">
                  <c:v>0</c:v>
                </c:pt>
                <c:pt idx="4898">
                  <c:v>0</c:v>
                </c:pt>
                <c:pt idx="4899">
                  <c:v>0</c:v>
                </c:pt>
                <c:pt idx="4900">
                  <c:v>0</c:v>
                </c:pt>
                <c:pt idx="4901">
                  <c:v>0.26668259501500002</c:v>
                </c:pt>
                <c:pt idx="4902">
                  <c:v>0.72416132688500001</c:v>
                </c:pt>
                <c:pt idx="4903">
                  <c:v>0.81967121362700002</c:v>
                </c:pt>
                <c:pt idx="4904">
                  <c:v>0.82902920246099998</c:v>
                </c:pt>
                <c:pt idx="4905">
                  <c:v>0.90489810705200002</c:v>
                </c:pt>
                <c:pt idx="4906">
                  <c:v>0.96873664855999997</c:v>
                </c:pt>
                <c:pt idx="4907">
                  <c:v>1.0822335481600001</c:v>
                </c:pt>
                <c:pt idx="4908">
                  <c:v>1.19815981388</c:v>
                </c:pt>
                <c:pt idx="4909">
                  <c:v>1.3264260292100001</c:v>
                </c:pt>
                <c:pt idx="4910">
                  <c:v>1.3876382112500001</c:v>
                </c:pt>
                <c:pt idx="4911">
                  <c:v>1.2967853546100001</c:v>
                </c:pt>
                <c:pt idx="4912">
                  <c:v>1.3522440195100001</c:v>
                </c:pt>
                <c:pt idx="4913">
                  <c:v>1.3711891174299999</c:v>
                </c:pt>
                <c:pt idx="4914">
                  <c:v>0.97946751117700004</c:v>
                </c:pt>
                <c:pt idx="4915">
                  <c:v>0.33424326777500002</c:v>
                </c:pt>
                <c:pt idx="4916">
                  <c:v>2.6928740553600001E-3</c:v>
                </c:pt>
                <c:pt idx="4917">
                  <c:v>0</c:v>
                </c:pt>
                <c:pt idx="4918">
                  <c:v>0</c:v>
                </c:pt>
                <c:pt idx="4919">
                  <c:v>0</c:v>
                </c:pt>
                <c:pt idx="4920">
                  <c:v>0</c:v>
                </c:pt>
                <c:pt idx="4921">
                  <c:v>0</c:v>
                </c:pt>
                <c:pt idx="4922">
                  <c:v>0</c:v>
                </c:pt>
                <c:pt idx="4923">
                  <c:v>0</c:v>
                </c:pt>
                <c:pt idx="4924">
                  <c:v>0</c:v>
                </c:pt>
                <c:pt idx="4925">
                  <c:v>0.229846432805</c:v>
                </c:pt>
                <c:pt idx="4926">
                  <c:v>0.73853057622899998</c:v>
                </c:pt>
                <c:pt idx="4927">
                  <c:v>0.71575033664700005</c:v>
                </c:pt>
                <c:pt idx="4928">
                  <c:v>0.80020511150399998</c:v>
                </c:pt>
                <c:pt idx="4929">
                  <c:v>0.85021173953999996</c:v>
                </c:pt>
                <c:pt idx="4930">
                  <c:v>0.91494685411499999</c:v>
                </c:pt>
                <c:pt idx="4931">
                  <c:v>0.93943071365399999</c:v>
                </c:pt>
                <c:pt idx="4932">
                  <c:v>1.0034273862800001</c:v>
                </c:pt>
                <c:pt idx="4933">
                  <c:v>1.0019872188600001</c:v>
                </c:pt>
                <c:pt idx="4934">
                  <c:v>0.89864432811700001</c:v>
                </c:pt>
                <c:pt idx="4935">
                  <c:v>0.92033290862999995</c:v>
                </c:pt>
                <c:pt idx="4936">
                  <c:v>0.97882717847800005</c:v>
                </c:pt>
                <c:pt idx="4937">
                  <c:v>1.02686142921</c:v>
                </c:pt>
                <c:pt idx="4938">
                  <c:v>0.99695825576800001</c:v>
                </c:pt>
                <c:pt idx="4939">
                  <c:v>0.33700829744299998</c:v>
                </c:pt>
                <c:pt idx="4940">
                  <c:v>2.6370959822099999E-3</c:v>
                </c:pt>
                <c:pt idx="4941">
                  <c:v>0</c:v>
                </c:pt>
                <c:pt idx="4942">
                  <c:v>0</c:v>
                </c:pt>
                <c:pt idx="4943">
                  <c:v>0</c:v>
                </c:pt>
                <c:pt idx="4944">
                  <c:v>0</c:v>
                </c:pt>
                <c:pt idx="4945">
                  <c:v>0</c:v>
                </c:pt>
                <c:pt idx="4946">
                  <c:v>0</c:v>
                </c:pt>
                <c:pt idx="4947">
                  <c:v>0</c:v>
                </c:pt>
                <c:pt idx="4948">
                  <c:v>0</c:v>
                </c:pt>
                <c:pt idx="4949">
                  <c:v>0.166724249721</c:v>
                </c:pt>
                <c:pt idx="4950">
                  <c:v>0.46860536932899999</c:v>
                </c:pt>
                <c:pt idx="4951">
                  <c:v>0.66313678026199996</c:v>
                </c:pt>
                <c:pt idx="4952">
                  <c:v>0.73148095607800001</c:v>
                </c:pt>
                <c:pt idx="4953">
                  <c:v>0.83626103401200003</c:v>
                </c:pt>
                <c:pt idx="4954">
                  <c:v>0.91226404905299996</c:v>
                </c:pt>
                <c:pt idx="4955">
                  <c:v>0.93954503536199996</c:v>
                </c:pt>
                <c:pt idx="4956">
                  <c:v>0.93403714895199996</c:v>
                </c:pt>
                <c:pt idx="4957">
                  <c:v>1.03136730194</c:v>
                </c:pt>
                <c:pt idx="4958">
                  <c:v>0.99454134702700003</c:v>
                </c:pt>
                <c:pt idx="4959">
                  <c:v>0.96807426214199999</c:v>
                </c:pt>
                <c:pt idx="4960">
                  <c:v>0.97337591648099997</c:v>
                </c:pt>
                <c:pt idx="4961">
                  <c:v>0.96863442659400001</c:v>
                </c:pt>
                <c:pt idx="4962">
                  <c:v>0.89056414365799996</c:v>
                </c:pt>
                <c:pt idx="4963">
                  <c:v>0.27599486708600002</c:v>
                </c:pt>
                <c:pt idx="4964">
                  <c:v>2.1877842955300001E-3</c:v>
                </c:pt>
                <c:pt idx="4965">
                  <c:v>0</c:v>
                </c:pt>
                <c:pt idx="4966">
                  <c:v>0</c:v>
                </c:pt>
                <c:pt idx="4967">
                  <c:v>0</c:v>
                </c:pt>
                <c:pt idx="4968">
                  <c:v>0</c:v>
                </c:pt>
                <c:pt idx="4969">
                  <c:v>0</c:v>
                </c:pt>
                <c:pt idx="4970">
                  <c:v>0</c:v>
                </c:pt>
                <c:pt idx="4971">
                  <c:v>0</c:v>
                </c:pt>
                <c:pt idx="4972">
                  <c:v>0</c:v>
                </c:pt>
                <c:pt idx="4973">
                  <c:v>0.16208200156700001</c:v>
                </c:pt>
                <c:pt idx="4974">
                  <c:v>0.58262908458700002</c:v>
                </c:pt>
                <c:pt idx="4975">
                  <c:v>0.68281680345499995</c:v>
                </c:pt>
                <c:pt idx="4976">
                  <c:v>0.76509630680100005</c:v>
                </c:pt>
                <c:pt idx="4977">
                  <c:v>0.85692995786699999</c:v>
                </c:pt>
                <c:pt idx="4978">
                  <c:v>0.97888273000699999</c:v>
                </c:pt>
                <c:pt idx="4979">
                  <c:v>1.0223441123999999</c:v>
                </c:pt>
                <c:pt idx="4980">
                  <c:v>1.08472895622</c:v>
                </c:pt>
                <c:pt idx="4981">
                  <c:v>1.19810080528</c:v>
                </c:pt>
                <c:pt idx="4982">
                  <c:v>1.30726706982</c:v>
                </c:pt>
                <c:pt idx="4983">
                  <c:v>1.3768688440300001</c:v>
                </c:pt>
                <c:pt idx="4984">
                  <c:v>1.42937231064</c:v>
                </c:pt>
                <c:pt idx="4985">
                  <c:v>1.48592221737</c:v>
                </c:pt>
                <c:pt idx="4986">
                  <c:v>1.29556560516</c:v>
                </c:pt>
                <c:pt idx="4987">
                  <c:v>0.33011826872799999</c:v>
                </c:pt>
                <c:pt idx="4988">
                  <c:v>6.7451619543099995E-4</c:v>
                </c:pt>
                <c:pt idx="4989">
                  <c:v>0</c:v>
                </c:pt>
                <c:pt idx="4990">
                  <c:v>0</c:v>
                </c:pt>
                <c:pt idx="4991">
                  <c:v>0</c:v>
                </c:pt>
                <c:pt idx="4992">
                  <c:v>0</c:v>
                </c:pt>
                <c:pt idx="4993">
                  <c:v>0</c:v>
                </c:pt>
                <c:pt idx="4994">
                  <c:v>0</c:v>
                </c:pt>
                <c:pt idx="4995">
                  <c:v>0</c:v>
                </c:pt>
                <c:pt idx="4996">
                  <c:v>0</c:v>
                </c:pt>
                <c:pt idx="4997">
                  <c:v>0.17743389308499999</c:v>
                </c:pt>
                <c:pt idx="4998">
                  <c:v>0.49418613314600002</c:v>
                </c:pt>
                <c:pt idx="4999">
                  <c:v>0.64538538456000005</c:v>
                </c:pt>
                <c:pt idx="5000">
                  <c:v>0.70570093393300004</c:v>
                </c:pt>
                <c:pt idx="5001">
                  <c:v>0.81778937578199995</c:v>
                </c:pt>
                <c:pt idx="5002">
                  <c:v>0.89282828569399997</c:v>
                </c:pt>
                <c:pt idx="5003">
                  <c:v>0.97901564836499999</c:v>
                </c:pt>
                <c:pt idx="5004">
                  <c:v>1.15032494068</c:v>
                </c:pt>
                <c:pt idx="5005">
                  <c:v>1.37594592571</c:v>
                </c:pt>
                <c:pt idx="5006">
                  <c:v>1.5460397005099999</c:v>
                </c:pt>
                <c:pt idx="5007">
                  <c:v>1.4721338748899999</c:v>
                </c:pt>
                <c:pt idx="5008">
                  <c:v>1.2195395231199999</c:v>
                </c:pt>
                <c:pt idx="5009">
                  <c:v>1.1016391515699999</c:v>
                </c:pt>
                <c:pt idx="5010">
                  <c:v>1.01590561867</c:v>
                </c:pt>
                <c:pt idx="5011">
                  <c:v>0.237347647548</c:v>
                </c:pt>
                <c:pt idx="5012">
                  <c:v>1.53469084762E-3</c:v>
                </c:pt>
                <c:pt idx="5013">
                  <c:v>0</c:v>
                </c:pt>
                <c:pt idx="5014">
                  <c:v>0</c:v>
                </c:pt>
                <c:pt idx="5015">
                  <c:v>0</c:v>
                </c:pt>
                <c:pt idx="5016">
                  <c:v>0</c:v>
                </c:pt>
                <c:pt idx="5017">
                  <c:v>0</c:v>
                </c:pt>
                <c:pt idx="5018">
                  <c:v>0</c:v>
                </c:pt>
                <c:pt idx="5019">
                  <c:v>0</c:v>
                </c:pt>
                <c:pt idx="5020">
                  <c:v>0</c:v>
                </c:pt>
                <c:pt idx="5021">
                  <c:v>0.116221249104</c:v>
                </c:pt>
                <c:pt idx="5022">
                  <c:v>0.48677602410300003</c:v>
                </c:pt>
                <c:pt idx="5023">
                  <c:v>0.72711050510399999</c:v>
                </c:pt>
                <c:pt idx="5024">
                  <c:v>0.840476810932</c:v>
                </c:pt>
                <c:pt idx="5025">
                  <c:v>0.94457769393900004</c:v>
                </c:pt>
                <c:pt idx="5026">
                  <c:v>1.0411599874499999</c:v>
                </c:pt>
                <c:pt idx="5027">
                  <c:v>1.17855942249</c:v>
                </c:pt>
                <c:pt idx="5028">
                  <c:v>1.2493183612800001</c:v>
                </c:pt>
                <c:pt idx="5029">
                  <c:v>1.24883365631</c:v>
                </c:pt>
                <c:pt idx="5030">
                  <c:v>1.0465103387800001</c:v>
                </c:pt>
                <c:pt idx="5031">
                  <c:v>0.99514824152000003</c:v>
                </c:pt>
                <c:pt idx="5032">
                  <c:v>0.96362411975899998</c:v>
                </c:pt>
                <c:pt idx="5033">
                  <c:v>0.83823180198699998</c:v>
                </c:pt>
                <c:pt idx="5034">
                  <c:v>0.80235469341300003</c:v>
                </c:pt>
                <c:pt idx="5035">
                  <c:v>0.223725005984</c:v>
                </c:pt>
                <c:pt idx="5036">
                  <c:v>1.4818665804299999E-3</c:v>
                </c:pt>
                <c:pt idx="5037">
                  <c:v>0</c:v>
                </c:pt>
                <c:pt idx="5038">
                  <c:v>0</c:v>
                </c:pt>
                <c:pt idx="5039">
                  <c:v>0</c:v>
                </c:pt>
                <c:pt idx="5040">
                  <c:v>0</c:v>
                </c:pt>
                <c:pt idx="5041">
                  <c:v>0</c:v>
                </c:pt>
                <c:pt idx="5042">
                  <c:v>0</c:v>
                </c:pt>
                <c:pt idx="5043">
                  <c:v>0</c:v>
                </c:pt>
                <c:pt idx="5044">
                  <c:v>0</c:v>
                </c:pt>
                <c:pt idx="5045">
                  <c:v>0.14324319362599999</c:v>
                </c:pt>
                <c:pt idx="5046">
                  <c:v>0.51796007156400004</c:v>
                </c:pt>
                <c:pt idx="5047">
                  <c:v>0.75867426395399995</c:v>
                </c:pt>
                <c:pt idx="5048">
                  <c:v>0.74524593353299995</c:v>
                </c:pt>
                <c:pt idx="5049">
                  <c:v>0.80626690387699995</c:v>
                </c:pt>
                <c:pt idx="5050">
                  <c:v>0.91435843706099995</c:v>
                </c:pt>
                <c:pt idx="5051">
                  <c:v>0.96815013885500001</c:v>
                </c:pt>
                <c:pt idx="5052">
                  <c:v>1.0285240411800001</c:v>
                </c:pt>
                <c:pt idx="5053">
                  <c:v>1.2492190599399999</c:v>
                </c:pt>
                <c:pt idx="5054">
                  <c:v>1.2353063821800001</c:v>
                </c:pt>
                <c:pt idx="5055">
                  <c:v>1.2923401594199999</c:v>
                </c:pt>
                <c:pt idx="5056">
                  <c:v>1.1865365505200001</c:v>
                </c:pt>
                <c:pt idx="5057">
                  <c:v>1.2627310752900001</c:v>
                </c:pt>
                <c:pt idx="5058">
                  <c:v>1.1077773571</c:v>
                </c:pt>
                <c:pt idx="5059">
                  <c:v>0.22750872373600001</c:v>
                </c:pt>
                <c:pt idx="5060">
                  <c:v>8.4992806660000005E-4</c:v>
                </c:pt>
                <c:pt idx="5061">
                  <c:v>0</c:v>
                </c:pt>
                <c:pt idx="5062">
                  <c:v>0</c:v>
                </c:pt>
                <c:pt idx="5063">
                  <c:v>0</c:v>
                </c:pt>
                <c:pt idx="5064">
                  <c:v>0</c:v>
                </c:pt>
                <c:pt idx="5065">
                  <c:v>0</c:v>
                </c:pt>
                <c:pt idx="5066">
                  <c:v>0</c:v>
                </c:pt>
                <c:pt idx="5067">
                  <c:v>0</c:v>
                </c:pt>
                <c:pt idx="5068">
                  <c:v>0</c:v>
                </c:pt>
                <c:pt idx="5069">
                  <c:v>0.16613580286499999</c:v>
                </c:pt>
                <c:pt idx="5070">
                  <c:v>0.59305047988899995</c:v>
                </c:pt>
                <c:pt idx="5071">
                  <c:v>0.78453129529999999</c:v>
                </c:pt>
                <c:pt idx="5072">
                  <c:v>0.82813894748700001</c:v>
                </c:pt>
                <c:pt idx="5073">
                  <c:v>0.95593047141999998</c:v>
                </c:pt>
                <c:pt idx="5074">
                  <c:v>1.12767362595</c:v>
                </c:pt>
                <c:pt idx="5075">
                  <c:v>1.28209292889</c:v>
                </c:pt>
                <c:pt idx="5076">
                  <c:v>1.441873312</c:v>
                </c:pt>
                <c:pt idx="5077">
                  <c:v>1.43200337887</c:v>
                </c:pt>
                <c:pt idx="5078">
                  <c:v>1.4565825462299999</c:v>
                </c:pt>
                <c:pt idx="5079">
                  <c:v>1.4576539993299999</c:v>
                </c:pt>
                <c:pt idx="5080">
                  <c:v>1.42026567459</c:v>
                </c:pt>
                <c:pt idx="5081">
                  <c:v>1.4233524799299999</c:v>
                </c:pt>
                <c:pt idx="5082">
                  <c:v>1.25407755375</c:v>
                </c:pt>
                <c:pt idx="5083">
                  <c:v>0.24470162391700001</c:v>
                </c:pt>
                <c:pt idx="5084">
                  <c:v>1.55381578952E-3</c:v>
                </c:pt>
                <c:pt idx="5085">
                  <c:v>0</c:v>
                </c:pt>
                <c:pt idx="5086">
                  <c:v>0</c:v>
                </c:pt>
                <c:pt idx="5087">
                  <c:v>0</c:v>
                </c:pt>
                <c:pt idx="5088">
                  <c:v>0</c:v>
                </c:pt>
                <c:pt idx="5089">
                  <c:v>0</c:v>
                </c:pt>
                <c:pt idx="5090">
                  <c:v>0</c:v>
                </c:pt>
                <c:pt idx="5091">
                  <c:v>0</c:v>
                </c:pt>
                <c:pt idx="5092">
                  <c:v>0</c:v>
                </c:pt>
                <c:pt idx="5093">
                  <c:v>0.18451912701100001</c:v>
                </c:pt>
                <c:pt idx="5094">
                  <c:v>0.615970313549</c:v>
                </c:pt>
                <c:pt idx="5095">
                  <c:v>0.88316559791600002</c:v>
                </c:pt>
                <c:pt idx="5096">
                  <c:v>0.84163600206400002</c:v>
                </c:pt>
                <c:pt idx="5097">
                  <c:v>0.904037952423</c:v>
                </c:pt>
                <c:pt idx="5098">
                  <c:v>1.0668756961800001</c:v>
                </c:pt>
                <c:pt idx="5099">
                  <c:v>1.2814549207699999</c:v>
                </c:pt>
                <c:pt idx="5100">
                  <c:v>1.3377375602699999</c:v>
                </c:pt>
                <c:pt idx="5101">
                  <c:v>1.22062551975</c:v>
                </c:pt>
                <c:pt idx="5102">
                  <c:v>1.2563917636899999</c:v>
                </c:pt>
                <c:pt idx="5103">
                  <c:v>1.28776419163</c:v>
                </c:pt>
                <c:pt idx="5104">
                  <c:v>1.2922631502199999</c:v>
                </c:pt>
                <c:pt idx="5105">
                  <c:v>1.27466523647</c:v>
                </c:pt>
                <c:pt idx="5106">
                  <c:v>1.1530567407600001</c:v>
                </c:pt>
                <c:pt idx="5107">
                  <c:v>0.300681710243</c:v>
                </c:pt>
                <c:pt idx="5108">
                  <c:v>1.4594305539500001E-3</c:v>
                </c:pt>
                <c:pt idx="5109">
                  <c:v>0</c:v>
                </c:pt>
                <c:pt idx="5110">
                  <c:v>0</c:v>
                </c:pt>
                <c:pt idx="5111">
                  <c:v>0</c:v>
                </c:pt>
                <c:pt idx="5112">
                  <c:v>0</c:v>
                </c:pt>
                <c:pt idx="5113">
                  <c:v>0</c:v>
                </c:pt>
                <c:pt idx="5114">
                  <c:v>0</c:v>
                </c:pt>
                <c:pt idx="5115">
                  <c:v>0</c:v>
                </c:pt>
                <c:pt idx="5116">
                  <c:v>0</c:v>
                </c:pt>
                <c:pt idx="5117">
                  <c:v>9.8046071827399994E-2</c:v>
                </c:pt>
                <c:pt idx="5118">
                  <c:v>0.45435306429900002</c:v>
                </c:pt>
                <c:pt idx="5119">
                  <c:v>0.55427575111399996</c:v>
                </c:pt>
                <c:pt idx="5120">
                  <c:v>0.55534499883699995</c:v>
                </c:pt>
                <c:pt idx="5121">
                  <c:v>0.70017415285100004</c:v>
                </c:pt>
                <c:pt idx="5122">
                  <c:v>1.0621287822700001</c:v>
                </c:pt>
                <c:pt idx="5123">
                  <c:v>1.31018126011</c:v>
                </c:pt>
                <c:pt idx="5124">
                  <c:v>1.2844482660300001</c:v>
                </c:pt>
                <c:pt idx="5125">
                  <c:v>1.2236301898999999</c:v>
                </c:pt>
                <c:pt idx="5126">
                  <c:v>1.2745898962</c:v>
                </c:pt>
                <c:pt idx="5127">
                  <c:v>1.2720546722399999</c:v>
                </c:pt>
                <c:pt idx="5128">
                  <c:v>1.19185376167</c:v>
                </c:pt>
                <c:pt idx="5129">
                  <c:v>1.23005247116</c:v>
                </c:pt>
                <c:pt idx="5130">
                  <c:v>0.99481886625299998</c:v>
                </c:pt>
                <c:pt idx="5131">
                  <c:v>0.22003588080399999</c:v>
                </c:pt>
                <c:pt idx="5132">
                  <c:v>1.26852525864E-3</c:v>
                </c:pt>
                <c:pt idx="5133">
                  <c:v>0</c:v>
                </c:pt>
                <c:pt idx="5134">
                  <c:v>0</c:v>
                </c:pt>
                <c:pt idx="5135">
                  <c:v>0</c:v>
                </c:pt>
                <c:pt idx="5136">
                  <c:v>0</c:v>
                </c:pt>
                <c:pt idx="5137">
                  <c:v>0</c:v>
                </c:pt>
                <c:pt idx="5138">
                  <c:v>0</c:v>
                </c:pt>
                <c:pt idx="5139">
                  <c:v>0</c:v>
                </c:pt>
                <c:pt idx="5140">
                  <c:v>0</c:v>
                </c:pt>
                <c:pt idx="5141">
                  <c:v>0.14908887445899999</c:v>
                </c:pt>
                <c:pt idx="5142">
                  <c:v>0.58796024322499996</c:v>
                </c:pt>
                <c:pt idx="5143">
                  <c:v>0.75769466161700005</c:v>
                </c:pt>
                <c:pt idx="5144">
                  <c:v>0.95020294189499999</c:v>
                </c:pt>
                <c:pt idx="5145">
                  <c:v>0.95739811658899998</c:v>
                </c:pt>
                <c:pt idx="5146">
                  <c:v>0.89968687295899996</c:v>
                </c:pt>
                <c:pt idx="5147">
                  <c:v>0.93854421377200004</c:v>
                </c:pt>
                <c:pt idx="5148">
                  <c:v>1.0461007356600001</c:v>
                </c:pt>
                <c:pt idx="5149">
                  <c:v>1.0406923294099999</c:v>
                </c:pt>
                <c:pt idx="5150">
                  <c:v>1.08162629604</c:v>
                </c:pt>
                <c:pt idx="5151">
                  <c:v>1.07782590389</c:v>
                </c:pt>
                <c:pt idx="5152">
                  <c:v>1.0419005155600001</c:v>
                </c:pt>
                <c:pt idx="5153">
                  <c:v>1.09677171707</c:v>
                </c:pt>
                <c:pt idx="5154">
                  <c:v>0.96335601806600002</c:v>
                </c:pt>
                <c:pt idx="5155">
                  <c:v>0.23199076950600001</c:v>
                </c:pt>
                <c:pt idx="5156">
                  <c:v>1.35142949875E-3</c:v>
                </c:pt>
                <c:pt idx="5157">
                  <c:v>0</c:v>
                </c:pt>
                <c:pt idx="5158">
                  <c:v>0</c:v>
                </c:pt>
                <c:pt idx="5159">
                  <c:v>0</c:v>
                </c:pt>
                <c:pt idx="5160">
                  <c:v>0</c:v>
                </c:pt>
                <c:pt idx="5161">
                  <c:v>0</c:v>
                </c:pt>
                <c:pt idx="5162">
                  <c:v>0</c:v>
                </c:pt>
                <c:pt idx="5163">
                  <c:v>0</c:v>
                </c:pt>
                <c:pt idx="5164">
                  <c:v>0</c:v>
                </c:pt>
                <c:pt idx="5165">
                  <c:v>0.14453624188899999</c:v>
                </c:pt>
                <c:pt idx="5166">
                  <c:v>0.57406157255199997</c:v>
                </c:pt>
                <c:pt idx="5167">
                  <c:v>0.87519389390900004</c:v>
                </c:pt>
                <c:pt idx="5168">
                  <c:v>0.72937482595400005</c:v>
                </c:pt>
                <c:pt idx="5169">
                  <c:v>0.74243724346200002</c:v>
                </c:pt>
                <c:pt idx="5170">
                  <c:v>0.81222897768000002</c:v>
                </c:pt>
                <c:pt idx="5171">
                  <c:v>0.86804574727999995</c:v>
                </c:pt>
                <c:pt idx="5172">
                  <c:v>1.01364719868</c:v>
                </c:pt>
                <c:pt idx="5173">
                  <c:v>1.29835689068</c:v>
                </c:pt>
                <c:pt idx="5174">
                  <c:v>1.3090170621899999</c:v>
                </c:pt>
                <c:pt idx="5175">
                  <c:v>1.3409748077400001</c:v>
                </c:pt>
                <c:pt idx="5176">
                  <c:v>1.10037243366</c:v>
                </c:pt>
                <c:pt idx="5177">
                  <c:v>0.89366018772099998</c:v>
                </c:pt>
                <c:pt idx="5178">
                  <c:v>0.68697410821899996</c:v>
                </c:pt>
                <c:pt idx="5179">
                  <c:v>0.18217587470999999</c:v>
                </c:pt>
                <c:pt idx="5180">
                  <c:v>9.8694779444499997E-4</c:v>
                </c:pt>
                <c:pt idx="5181">
                  <c:v>0</c:v>
                </c:pt>
                <c:pt idx="5182">
                  <c:v>0</c:v>
                </c:pt>
                <c:pt idx="5183">
                  <c:v>0</c:v>
                </c:pt>
                <c:pt idx="5184">
                  <c:v>0</c:v>
                </c:pt>
                <c:pt idx="5185">
                  <c:v>0</c:v>
                </c:pt>
                <c:pt idx="5186">
                  <c:v>0</c:v>
                </c:pt>
                <c:pt idx="5187">
                  <c:v>0</c:v>
                </c:pt>
                <c:pt idx="5188">
                  <c:v>0</c:v>
                </c:pt>
                <c:pt idx="5189">
                  <c:v>0.107136465609</c:v>
                </c:pt>
                <c:pt idx="5190">
                  <c:v>0.54335105419200003</c:v>
                </c:pt>
                <c:pt idx="5191">
                  <c:v>0.70228576660200004</c:v>
                </c:pt>
                <c:pt idx="5192">
                  <c:v>0.84630918502800001</c:v>
                </c:pt>
                <c:pt idx="5193">
                  <c:v>0.78248918056500005</c:v>
                </c:pt>
                <c:pt idx="5194">
                  <c:v>0.81765919923800001</c:v>
                </c:pt>
                <c:pt idx="5195">
                  <c:v>0.85342186689400001</c:v>
                </c:pt>
                <c:pt idx="5196">
                  <c:v>0.94498229026799996</c:v>
                </c:pt>
                <c:pt idx="5197">
                  <c:v>1.03067076206</c:v>
                </c:pt>
                <c:pt idx="5198">
                  <c:v>1.1180559396700001</c:v>
                </c:pt>
                <c:pt idx="5199">
                  <c:v>1.1290636062599999</c:v>
                </c:pt>
                <c:pt idx="5200">
                  <c:v>1.2180013656599999</c:v>
                </c:pt>
                <c:pt idx="5201">
                  <c:v>1.1580555439</c:v>
                </c:pt>
                <c:pt idx="5202">
                  <c:v>0.88612413406400004</c:v>
                </c:pt>
                <c:pt idx="5203">
                  <c:v>0.16629837453400001</c:v>
                </c:pt>
                <c:pt idx="5204">
                  <c:v>1.0414888383800001E-3</c:v>
                </c:pt>
                <c:pt idx="5205">
                  <c:v>0</c:v>
                </c:pt>
                <c:pt idx="5206">
                  <c:v>0</c:v>
                </c:pt>
                <c:pt idx="5207">
                  <c:v>0</c:v>
                </c:pt>
                <c:pt idx="5208">
                  <c:v>0</c:v>
                </c:pt>
                <c:pt idx="5209">
                  <c:v>0</c:v>
                </c:pt>
                <c:pt idx="5210">
                  <c:v>0</c:v>
                </c:pt>
                <c:pt idx="5211">
                  <c:v>0</c:v>
                </c:pt>
                <c:pt idx="5212">
                  <c:v>0</c:v>
                </c:pt>
                <c:pt idx="5213">
                  <c:v>0.171760424972</c:v>
                </c:pt>
                <c:pt idx="5214">
                  <c:v>0.79303926229499999</c:v>
                </c:pt>
                <c:pt idx="5215">
                  <c:v>0.90163987874999996</c:v>
                </c:pt>
                <c:pt idx="5216">
                  <c:v>0.90190941095400001</c:v>
                </c:pt>
                <c:pt idx="5217">
                  <c:v>0.91334474086799999</c:v>
                </c:pt>
                <c:pt idx="5218">
                  <c:v>0.93193703889799995</c:v>
                </c:pt>
                <c:pt idx="5219">
                  <c:v>0.91672480106400001</c:v>
                </c:pt>
                <c:pt idx="5220">
                  <c:v>1.06006741524</c:v>
                </c:pt>
                <c:pt idx="5221">
                  <c:v>1.14268517494</c:v>
                </c:pt>
                <c:pt idx="5222">
                  <c:v>1.2494980096799999</c:v>
                </c:pt>
                <c:pt idx="5223">
                  <c:v>1.2457818985</c:v>
                </c:pt>
                <c:pt idx="5224">
                  <c:v>1.29572284222</c:v>
                </c:pt>
                <c:pt idx="5225">
                  <c:v>1.2120965719200001</c:v>
                </c:pt>
                <c:pt idx="5226">
                  <c:v>1.03875231743</c:v>
                </c:pt>
                <c:pt idx="5227">
                  <c:v>0.14663398265800001</c:v>
                </c:pt>
                <c:pt idx="5228">
                  <c:v>5.00917376485E-4</c:v>
                </c:pt>
                <c:pt idx="5229">
                  <c:v>0</c:v>
                </c:pt>
                <c:pt idx="5230">
                  <c:v>0</c:v>
                </c:pt>
                <c:pt idx="5231">
                  <c:v>0</c:v>
                </c:pt>
                <c:pt idx="5232">
                  <c:v>0</c:v>
                </c:pt>
                <c:pt idx="5233">
                  <c:v>0</c:v>
                </c:pt>
                <c:pt idx="5234">
                  <c:v>0</c:v>
                </c:pt>
                <c:pt idx="5235">
                  <c:v>0</c:v>
                </c:pt>
                <c:pt idx="5236">
                  <c:v>0</c:v>
                </c:pt>
                <c:pt idx="5237">
                  <c:v>0.15777990221999999</c:v>
                </c:pt>
                <c:pt idx="5238">
                  <c:v>0.40966585278500001</c:v>
                </c:pt>
                <c:pt idx="5239">
                  <c:v>0.73252475261700001</c:v>
                </c:pt>
                <c:pt idx="5240">
                  <c:v>0.80882459878900004</c:v>
                </c:pt>
                <c:pt idx="5241">
                  <c:v>0.911055147648</c:v>
                </c:pt>
                <c:pt idx="5242">
                  <c:v>0.98223805427599997</c:v>
                </c:pt>
                <c:pt idx="5243">
                  <c:v>1.12250483036</c:v>
                </c:pt>
                <c:pt idx="5244">
                  <c:v>1.3328189849900001</c:v>
                </c:pt>
                <c:pt idx="5245">
                  <c:v>1.47254157066</c:v>
                </c:pt>
                <c:pt idx="5246">
                  <c:v>1.5055114030800001</c:v>
                </c:pt>
                <c:pt idx="5247">
                  <c:v>1.4914019107800001</c:v>
                </c:pt>
                <c:pt idx="5248">
                  <c:v>1.4412370920199999</c:v>
                </c:pt>
                <c:pt idx="5249">
                  <c:v>1.31169331074</c:v>
                </c:pt>
                <c:pt idx="5250">
                  <c:v>1.0408619642300001</c:v>
                </c:pt>
                <c:pt idx="5251">
                  <c:v>0.15753003954899999</c:v>
                </c:pt>
                <c:pt idx="5252">
                  <c:v>1.0914952727E-3</c:v>
                </c:pt>
                <c:pt idx="5253">
                  <c:v>0</c:v>
                </c:pt>
                <c:pt idx="5254">
                  <c:v>0</c:v>
                </c:pt>
                <c:pt idx="5255">
                  <c:v>0</c:v>
                </c:pt>
                <c:pt idx="5256">
                  <c:v>0</c:v>
                </c:pt>
                <c:pt idx="5257">
                  <c:v>0</c:v>
                </c:pt>
                <c:pt idx="5258">
                  <c:v>0</c:v>
                </c:pt>
                <c:pt idx="5259">
                  <c:v>0</c:v>
                </c:pt>
                <c:pt idx="5260">
                  <c:v>0</c:v>
                </c:pt>
                <c:pt idx="5261">
                  <c:v>0.13888840377299999</c:v>
                </c:pt>
                <c:pt idx="5262">
                  <c:v>0.53032922744800004</c:v>
                </c:pt>
                <c:pt idx="5263">
                  <c:v>0.75764673948299999</c:v>
                </c:pt>
                <c:pt idx="5264">
                  <c:v>0.81422895193099998</c:v>
                </c:pt>
                <c:pt idx="5265">
                  <c:v>0.80072134733199996</c:v>
                </c:pt>
                <c:pt idx="5266">
                  <c:v>0.78696739673600002</c:v>
                </c:pt>
                <c:pt idx="5267">
                  <c:v>0.68261265754699996</c:v>
                </c:pt>
                <c:pt idx="5268">
                  <c:v>0.73039197921800003</c:v>
                </c:pt>
                <c:pt idx="5269">
                  <c:v>0.98064959049199996</c:v>
                </c:pt>
                <c:pt idx="5270">
                  <c:v>1.06998956203</c:v>
                </c:pt>
                <c:pt idx="5271">
                  <c:v>0.91550463437999996</c:v>
                </c:pt>
                <c:pt idx="5272">
                  <c:v>0.85329592227899997</c:v>
                </c:pt>
                <c:pt idx="5273">
                  <c:v>0.978471755981</c:v>
                </c:pt>
                <c:pt idx="5274">
                  <c:v>0.50081294774999996</c:v>
                </c:pt>
                <c:pt idx="5275">
                  <c:v>5.9574265033E-2</c:v>
                </c:pt>
                <c:pt idx="5276">
                  <c:v>0</c:v>
                </c:pt>
                <c:pt idx="5277">
                  <c:v>0</c:v>
                </c:pt>
                <c:pt idx="5278">
                  <c:v>0</c:v>
                </c:pt>
                <c:pt idx="5279">
                  <c:v>0</c:v>
                </c:pt>
                <c:pt idx="5280">
                  <c:v>0</c:v>
                </c:pt>
                <c:pt idx="5281">
                  <c:v>0</c:v>
                </c:pt>
                <c:pt idx="5282">
                  <c:v>0</c:v>
                </c:pt>
                <c:pt idx="5283">
                  <c:v>0</c:v>
                </c:pt>
                <c:pt idx="5284">
                  <c:v>0</c:v>
                </c:pt>
                <c:pt idx="5285">
                  <c:v>5.7334564626199999E-2</c:v>
                </c:pt>
                <c:pt idx="5286">
                  <c:v>0.28424653410900003</c:v>
                </c:pt>
                <c:pt idx="5287">
                  <c:v>0.40126731991800002</c:v>
                </c:pt>
                <c:pt idx="5288">
                  <c:v>0.62212127447099996</c:v>
                </c:pt>
                <c:pt idx="5289">
                  <c:v>0.65564793348299999</c:v>
                </c:pt>
                <c:pt idx="5290">
                  <c:v>0.54258286953000001</c:v>
                </c:pt>
                <c:pt idx="5291">
                  <c:v>0.68377584218999998</c:v>
                </c:pt>
                <c:pt idx="5292">
                  <c:v>0.99831688404100005</c:v>
                </c:pt>
                <c:pt idx="5293">
                  <c:v>1.3629544973400001</c:v>
                </c:pt>
                <c:pt idx="5294">
                  <c:v>1.31774508953</c:v>
                </c:pt>
                <c:pt idx="5295">
                  <c:v>1.4527792930600001</c:v>
                </c:pt>
                <c:pt idx="5296">
                  <c:v>1.25702309608</c:v>
                </c:pt>
                <c:pt idx="5297">
                  <c:v>0.99160301685300001</c:v>
                </c:pt>
                <c:pt idx="5298">
                  <c:v>0.78567987680399998</c:v>
                </c:pt>
                <c:pt idx="5299">
                  <c:v>0.12868580222100001</c:v>
                </c:pt>
                <c:pt idx="5300">
                  <c:v>0</c:v>
                </c:pt>
                <c:pt idx="5301">
                  <c:v>0</c:v>
                </c:pt>
                <c:pt idx="5302">
                  <c:v>0</c:v>
                </c:pt>
                <c:pt idx="5303">
                  <c:v>0</c:v>
                </c:pt>
                <c:pt idx="5304">
                  <c:v>0</c:v>
                </c:pt>
                <c:pt idx="5305">
                  <c:v>0</c:v>
                </c:pt>
                <c:pt idx="5306">
                  <c:v>0</c:v>
                </c:pt>
                <c:pt idx="5307">
                  <c:v>0</c:v>
                </c:pt>
                <c:pt idx="5308">
                  <c:v>0</c:v>
                </c:pt>
                <c:pt idx="5309">
                  <c:v>9.0496093034700006E-2</c:v>
                </c:pt>
                <c:pt idx="5310">
                  <c:v>0.39958253502800001</c:v>
                </c:pt>
                <c:pt idx="5311">
                  <c:v>0.453520834446</c:v>
                </c:pt>
                <c:pt idx="5312">
                  <c:v>0.493528455496</c:v>
                </c:pt>
                <c:pt idx="5313">
                  <c:v>0.66659194230999996</c:v>
                </c:pt>
                <c:pt idx="5314">
                  <c:v>0.91251587867700001</c:v>
                </c:pt>
                <c:pt idx="5315">
                  <c:v>1.1916930675499999</c:v>
                </c:pt>
                <c:pt idx="5316">
                  <c:v>1.2440958023099999</c:v>
                </c:pt>
                <c:pt idx="5317">
                  <c:v>0.98226165771499996</c:v>
                </c:pt>
                <c:pt idx="5318">
                  <c:v>0.86465519666699997</c:v>
                </c:pt>
                <c:pt idx="5319">
                  <c:v>1.04149258137</c:v>
                </c:pt>
                <c:pt idx="5320">
                  <c:v>1.0157271623599999</c:v>
                </c:pt>
                <c:pt idx="5321">
                  <c:v>1.02637290955</c:v>
                </c:pt>
                <c:pt idx="5322">
                  <c:v>0.78567242622400002</c:v>
                </c:pt>
                <c:pt idx="5323">
                  <c:v>9.0187601745100002E-2</c:v>
                </c:pt>
                <c:pt idx="5324">
                  <c:v>0</c:v>
                </c:pt>
                <c:pt idx="5325">
                  <c:v>0</c:v>
                </c:pt>
                <c:pt idx="5326">
                  <c:v>0</c:v>
                </c:pt>
                <c:pt idx="5327">
                  <c:v>0</c:v>
                </c:pt>
                <c:pt idx="5328">
                  <c:v>0</c:v>
                </c:pt>
                <c:pt idx="5329">
                  <c:v>0</c:v>
                </c:pt>
                <c:pt idx="5330">
                  <c:v>0</c:v>
                </c:pt>
                <c:pt idx="5331">
                  <c:v>0</c:v>
                </c:pt>
                <c:pt idx="5332">
                  <c:v>0</c:v>
                </c:pt>
                <c:pt idx="5333">
                  <c:v>9.7063697874500005E-2</c:v>
                </c:pt>
                <c:pt idx="5334">
                  <c:v>0.30504161119500001</c:v>
                </c:pt>
                <c:pt idx="5335">
                  <c:v>0.48796230554600001</c:v>
                </c:pt>
                <c:pt idx="5336">
                  <c:v>0.44163903593999998</c:v>
                </c:pt>
                <c:pt idx="5337">
                  <c:v>0.68073356151599995</c:v>
                </c:pt>
                <c:pt idx="5338">
                  <c:v>1.02649354935</c:v>
                </c:pt>
                <c:pt idx="5339">
                  <c:v>1.25099360943</c:v>
                </c:pt>
                <c:pt idx="5340">
                  <c:v>1.4523712396599999</c:v>
                </c:pt>
                <c:pt idx="5341">
                  <c:v>1.62097787857</c:v>
                </c:pt>
                <c:pt idx="5342">
                  <c:v>1.63360834122</c:v>
                </c:pt>
                <c:pt idx="5343">
                  <c:v>1.3552708625800001</c:v>
                </c:pt>
                <c:pt idx="5344">
                  <c:v>1.2791194915799999</c:v>
                </c:pt>
                <c:pt idx="5345">
                  <c:v>1.23812830448</c:v>
                </c:pt>
                <c:pt idx="5346">
                  <c:v>1.0355851650200001</c:v>
                </c:pt>
                <c:pt idx="5347">
                  <c:v>0.11882486194399999</c:v>
                </c:pt>
                <c:pt idx="5348">
                  <c:v>0</c:v>
                </c:pt>
                <c:pt idx="5349">
                  <c:v>0</c:v>
                </c:pt>
                <c:pt idx="5350">
                  <c:v>0</c:v>
                </c:pt>
                <c:pt idx="5351">
                  <c:v>0</c:v>
                </c:pt>
                <c:pt idx="5352">
                  <c:v>0</c:v>
                </c:pt>
                <c:pt idx="5353">
                  <c:v>0</c:v>
                </c:pt>
                <c:pt idx="5354">
                  <c:v>0</c:v>
                </c:pt>
                <c:pt idx="5355">
                  <c:v>0</c:v>
                </c:pt>
                <c:pt idx="5356">
                  <c:v>0</c:v>
                </c:pt>
                <c:pt idx="5357">
                  <c:v>3.5570506006499997E-2</c:v>
                </c:pt>
                <c:pt idx="5358">
                  <c:v>0.32163640856699999</c:v>
                </c:pt>
                <c:pt idx="5359">
                  <c:v>0.45216396451000002</c:v>
                </c:pt>
                <c:pt idx="5360">
                  <c:v>0.55871212482499999</c:v>
                </c:pt>
                <c:pt idx="5361">
                  <c:v>0.740474402905</c:v>
                </c:pt>
                <c:pt idx="5362">
                  <c:v>0.89667409658399999</c:v>
                </c:pt>
                <c:pt idx="5363">
                  <c:v>1.0161539316199999</c:v>
                </c:pt>
                <c:pt idx="5364">
                  <c:v>1.1394290924099999</c:v>
                </c:pt>
                <c:pt idx="5365">
                  <c:v>1.35298860073</c:v>
                </c:pt>
                <c:pt idx="5366">
                  <c:v>1.46981036663</c:v>
                </c:pt>
                <c:pt idx="5367">
                  <c:v>1.5985081195799999</c:v>
                </c:pt>
                <c:pt idx="5368">
                  <c:v>1.4824565649000001</c:v>
                </c:pt>
                <c:pt idx="5369">
                  <c:v>0.90921151637999997</c:v>
                </c:pt>
                <c:pt idx="5370">
                  <c:v>0.570561110973</c:v>
                </c:pt>
                <c:pt idx="5371">
                  <c:v>7.7396295964700004E-2</c:v>
                </c:pt>
                <c:pt idx="5372">
                  <c:v>0</c:v>
                </c:pt>
                <c:pt idx="5373">
                  <c:v>0</c:v>
                </c:pt>
                <c:pt idx="5374">
                  <c:v>0</c:v>
                </c:pt>
                <c:pt idx="5375">
                  <c:v>0</c:v>
                </c:pt>
                <c:pt idx="5376">
                  <c:v>0</c:v>
                </c:pt>
                <c:pt idx="5377">
                  <c:v>0</c:v>
                </c:pt>
                <c:pt idx="5378">
                  <c:v>0</c:v>
                </c:pt>
                <c:pt idx="5379">
                  <c:v>0</c:v>
                </c:pt>
                <c:pt idx="5380">
                  <c:v>0</c:v>
                </c:pt>
                <c:pt idx="5381">
                  <c:v>7.5239032506900005E-2</c:v>
                </c:pt>
                <c:pt idx="5382">
                  <c:v>0.365954935551</c:v>
                </c:pt>
                <c:pt idx="5383">
                  <c:v>0.63390970230099997</c:v>
                </c:pt>
                <c:pt idx="5384">
                  <c:v>0.73133593797700003</c:v>
                </c:pt>
                <c:pt idx="5385">
                  <c:v>0.82820093631699998</c:v>
                </c:pt>
                <c:pt idx="5386">
                  <c:v>0.81323486566500003</c:v>
                </c:pt>
                <c:pt idx="5387">
                  <c:v>0.84893286228200004</c:v>
                </c:pt>
                <c:pt idx="5388">
                  <c:v>0.85036998987199997</c:v>
                </c:pt>
                <c:pt idx="5389">
                  <c:v>0.85253381729099997</c:v>
                </c:pt>
                <c:pt idx="5390">
                  <c:v>0.94053900241900001</c:v>
                </c:pt>
                <c:pt idx="5391">
                  <c:v>1.0250053405799999</c:v>
                </c:pt>
                <c:pt idx="5392">
                  <c:v>1.07074844837</c:v>
                </c:pt>
                <c:pt idx="5393">
                  <c:v>1.03268742561</c:v>
                </c:pt>
                <c:pt idx="5394">
                  <c:v>0.79906612634700003</c:v>
                </c:pt>
                <c:pt idx="5395">
                  <c:v>9.64941307902E-2</c:v>
                </c:pt>
                <c:pt idx="5396">
                  <c:v>0</c:v>
                </c:pt>
                <c:pt idx="5397">
                  <c:v>0</c:v>
                </c:pt>
                <c:pt idx="5398">
                  <c:v>0</c:v>
                </c:pt>
                <c:pt idx="5399">
                  <c:v>0</c:v>
                </c:pt>
                <c:pt idx="5400">
                  <c:v>0</c:v>
                </c:pt>
                <c:pt idx="5401">
                  <c:v>0</c:v>
                </c:pt>
                <c:pt idx="5402">
                  <c:v>0</c:v>
                </c:pt>
                <c:pt idx="5403">
                  <c:v>0</c:v>
                </c:pt>
                <c:pt idx="5404">
                  <c:v>0</c:v>
                </c:pt>
                <c:pt idx="5405">
                  <c:v>9.4738990068400003E-2</c:v>
                </c:pt>
                <c:pt idx="5406">
                  <c:v>0.68089467287100003</c:v>
                </c:pt>
                <c:pt idx="5407">
                  <c:v>0.80961304902999998</c:v>
                </c:pt>
                <c:pt idx="5408">
                  <c:v>0.86041718721399996</c:v>
                </c:pt>
                <c:pt idx="5409">
                  <c:v>0.93622213602100002</c:v>
                </c:pt>
                <c:pt idx="5410">
                  <c:v>0.98219078779199998</c:v>
                </c:pt>
                <c:pt idx="5411">
                  <c:v>0.96568834781599999</c:v>
                </c:pt>
                <c:pt idx="5412">
                  <c:v>1.00123882294</c:v>
                </c:pt>
                <c:pt idx="5413">
                  <c:v>1.01711165905</c:v>
                </c:pt>
                <c:pt idx="5414">
                  <c:v>1.0710953474</c:v>
                </c:pt>
                <c:pt idx="5415">
                  <c:v>1.0853856801999999</c:v>
                </c:pt>
                <c:pt idx="5416">
                  <c:v>1.17491483688</c:v>
                </c:pt>
                <c:pt idx="5417">
                  <c:v>1.19634771347</c:v>
                </c:pt>
                <c:pt idx="5418">
                  <c:v>1.04221200943</c:v>
                </c:pt>
                <c:pt idx="5419">
                  <c:v>0.105291172862</c:v>
                </c:pt>
                <c:pt idx="5420">
                  <c:v>0</c:v>
                </c:pt>
                <c:pt idx="5421">
                  <c:v>0</c:v>
                </c:pt>
                <c:pt idx="5422">
                  <c:v>0</c:v>
                </c:pt>
                <c:pt idx="5423">
                  <c:v>0</c:v>
                </c:pt>
                <c:pt idx="5424">
                  <c:v>0</c:v>
                </c:pt>
                <c:pt idx="5425">
                  <c:v>0</c:v>
                </c:pt>
                <c:pt idx="5426">
                  <c:v>0</c:v>
                </c:pt>
                <c:pt idx="5427">
                  <c:v>0</c:v>
                </c:pt>
                <c:pt idx="5428">
                  <c:v>0</c:v>
                </c:pt>
                <c:pt idx="5429">
                  <c:v>0.102169431746</c:v>
                </c:pt>
                <c:pt idx="5430">
                  <c:v>0.69840276241300003</c:v>
                </c:pt>
                <c:pt idx="5431">
                  <c:v>0.78233569860499996</c:v>
                </c:pt>
                <c:pt idx="5432">
                  <c:v>0.90246796608000002</c:v>
                </c:pt>
                <c:pt idx="5433">
                  <c:v>0.92895621061300004</c:v>
                </c:pt>
                <c:pt idx="5434">
                  <c:v>0.94632107019400002</c:v>
                </c:pt>
                <c:pt idx="5435">
                  <c:v>1.06574344635</c:v>
                </c:pt>
                <c:pt idx="5436">
                  <c:v>1.19255900383</c:v>
                </c:pt>
                <c:pt idx="5437">
                  <c:v>1.2249773740800001</c:v>
                </c:pt>
                <c:pt idx="5438">
                  <c:v>1.22841107845</c:v>
                </c:pt>
                <c:pt idx="5439">
                  <c:v>1.21593499184</c:v>
                </c:pt>
                <c:pt idx="5440">
                  <c:v>1.19489049911</c:v>
                </c:pt>
                <c:pt idx="5441">
                  <c:v>1.11603534222</c:v>
                </c:pt>
                <c:pt idx="5442">
                  <c:v>0.89282804727599996</c:v>
                </c:pt>
                <c:pt idx="5443">
                  <c:v>9.5507927238900003E-2</c:v>
                </c:pt>
                <c:pt idx="5444">
                  <c:v>0</c:v>
                </c:pt>
                <c:pt idx="5445">
                  <c:v>0</c:v>
                </c:pt>
                <c:pt idx="5446">
                  <c:v>0</c:v>
                </c:pt>
                <c:pt idx="5447">
                  <c:v>0</c:v>
                </c:pt>
                <c:pt idx="5448">
                  <c:v>0</c:v>
                </c:pt>
                <c:pt idx="5449">
                  <c:v>0</c:v>
                </c:pt>
                <c:pt idx="5450">
                  <c:v>0</c:v>
                </c:pt>
                <c:pt idx="5451">
                  <c:v>0</c:v>
                </c:pt>
                <c:pt idx="5452">
                  <c:v>0</c:v>
                </c:pt>
                <c:pt idx="5453">
                  <c:v>0.112033337355</c:v>
                </c:pt>
                <c:pt idx="5454">
                  <c:v>0.62166249752000002</c:v>
                </c:pt>
                <c:pt idx="5455">
                  <c:v>0.777773737907</c:v>
                </c:pt>
                <c:pt idx="5456">
                  <c:v>0.91645669937100005</c:v>
                </c:pt>
                <c:pt idx="5457">
                  <c:v>1.00981831551</c:v>
                </c:pt>
                <c:pt idx="5458">
                  <c:v>1.08070635796</c:v>
                </c:pt>
                <c:pt idx="5459">
                  <c:v>1.07242560387</c:v>
                </c:pt>
                <c:pt idx="5460">
                  <c:v>1.0790489912000001</c:v>
                </c:pt>
                <c:pt idx="5461">
                  <c:v>1.0655164718600001</c:v>
                </c:pt>
                <c:pt idx="5462">
                  <c:v>1.09154677391</c:v>
                </c:pt>
                <c:pt idx="5463">
                  <c:v>1.17156374454</c:v>
                </c:pt>
                <c:pt idx="5464">
                  <c:v>1.1507881879799999</c:v>
                </c:pt>
                <c:pt idx="5465">
                  <c:v>1.0976048707999999</c:v>
                </c:pt>
                <c:pt idx="5466">
                  <c:v>0.88695955276500005</c:v>
                </c:pt>
                <c:pt idx="5467">
                  <c:v>0.12548685073900001</c:v>
                </c:pt>
                <c:pt idx="5468">
                  <c:v>0</c:v>
                </c:pt>
                <c:pt idx="5469">
                  <c:v>0</c:v>
                </c:pt>
                <c:pt idx="5470">
                  <c:v>0</c:v>
                </c:pt>
                <c:pt idx="5471">
                  <c:v>0</c:v>
                </c:pt>
                <c:pt idx="5472">
                  <c:v>0</c:v>
                </c:pt>
                <c:pt idx="5473">
                  <c:v>0</c:v>
                </c:pt>
                <c:pt idx="5474">
                  <c:v>0</c:v>
                </c:pt>
                <c:pt idx="5475">
                  <c:v>0</c:v>
                </c:pt>
                <c:pt idx="5476">
                  <c:v>0</c:v>
                </c:pt>
                <c:pt idx="5477">
                  <c:v>3.3818356692799999E-2</c:v>
                </c:pt>
                <c:pt idx="5478">
                  <c:v>0.288336873055</c:v>
                </c:pt>
                <c:pt idx="5479">
                  <c:v>0.56748974323300005</c:v>
                </c:pt>
                <c:pt idx="5480">
                  <c:v>0.700409889221</c:v>
                </c:pt>
                <c:pt idx="5481">
                  <c:v>0.70549690723400005</c:v>
                </c:pt>
                <c:pt idx="5482">
                  <c:v>0.81933838129000003</c:v>
                </c:pt>
                <c:pt idx="5483">
                  <c:v>1.01809298992</c:v>
                </c:pt>
                <c:pt idx="5484">
                  <c:v>1.0014487505</c:v>
                </c:pt>
                <c:pt idx="5485">
                  <c:v>1.0251013040500001</c:v>
                </c:pt>
                <c:pt idx="5486">
                  <c:v>1.1260772943499999</c:v>
                </c:pt>
                <c:pt idx="5487">
                  <c:v>1.114153862</c:v>
                </c:pt>
                <c:pt idx="5488">
                  <c:v>1.0451564788800001</c:v>
                </c:pt>
                <c:pt idx="5489">
                  <c:v>0.90824890136699998</c:v>
                </c:pt>
                <c:pt idx="5490">
                  <c:v>0.65451735258099997</c:v>
                </c:pt>
                <c:pt idx="5491">
                  <c:v>8.7980486452599996E-2</c:v>
                </c:pt>
                <c:pt idx="5492">
                  <c:v>0</c:v>
                </c:pt>
                <c:pt idx="5493">
                  <c:v>0</c:v>
                </c:pt>
                <c:pt idx="5494">
                  <c:v>0</c:v>
                </c:pt>
                <c:pt idx="5495">
                  <c:v>0</c:v>
                </c:pt>
                <c:pt idx="5496">
                  <c:v>0</c:v>
                </c:pt>
                <c:pt idx="5497">
                  <c:v>0</c:v>
                </c:pt>
                <c:pt idx="5498">
                  <c:v>0</c:v>
                </c:pt>
                <c:pt idx="5499">
                  <c:v>0</c:v>
                </c:pt>
                <c:pt idx="5500">
                  <c:v>0</c:v>
                </c:pt>
                <c:pt idx="5501">
                  <c:v>6.3416227698300007E-2</c:v>
                </c:pt>
                <c:pt idx="5502">
                  <c:v>0.39255896210699998</c:v>
                </c:pt>
                <c:pt idx="5503">
                  <c:v>0.61501467227899997</c:v>
                </c:pt>
                <c:pt idx="5504">
                  <c:v>0.76386052370099999</c:v>
                </c:pt>
                <c:pt idx="5505">
                  <c:v>0.91721260547600003</c:v>
                </c:pt>
                <c:pt idx="5506">
                  <c:v>0.87125027179699999</c:v>
                </c:pt>
                <c:pt idx="5507">
                  <c:v>0.97844845056499996</c:v>
                </c:pt>
                <c:pt idx="5508">
                  <c:v>1.2774475812899999</c:v>
                </c:pt>
                <c:pt idx="5509">
                  <c:v>1.4611039161699999</c:v>
                </c:pt>
                <c:pt idx="5510">
                  <c:v>1.52676081657</c:v>
                </c:pt>
                <c:pt idx="5511">
                  <c:v>1.5006614923499999</c:v>
                </c:pt>
                <c:pt idx="5512">
                  <c:v>1.3791902065299999</c:v>
                </c:pt>
                <c:pt idx="5513">
                  <c:v>1.3672549724600001</c:v>
                </c:pt>
                <c:pt idx="5514">
                  <c:v>0.72182428836800006</c:v>
                </c:pt>
                <c:pt idx="5515">
                  <c:v>4.0450308471900003E-2</c:v>
                </c:pt>
                <c:pt idx="5516">
                  <c:v>0</c:v>
                </c:pt>
                <c:pt idx="5517">
                  <c:v>0</c:v>
                </c:pt>
                <c:pt idx="5518">
                  <c:v>0</c:v>
                </c:pt>
                <c:pt idx="5519">
                  <c:v>0</c:v>
                </c:pt>
                <c:pt idx="5520">
                  <c:v>0</c:v>
                </c:pt>
                <c:pt idx="5521">
                  <c:v>0</c:v>
                </c:pt>
                <c:pt idx="5522">
                  <c:v>0</c:v>
                </c:pt>
                <c:pt idx="5523">
                  <c:v>0</c:v>
                </c:pt>
                <c:pt idx="5524">
                  <c:v>0</c:v>
                </c:pt>
                <c:pt idx="5525">
                  <c:v>0</c:v>
                </c:pt>
                <c:pt idx="5526">
                  <c:v>0.413842588663</c:v>
                </c:pt>
                <c:pt idx="5527">
                  <c:v>0.70868790149700001</c:v>
                </c:pt>
                <c:pt idx="5528">
                  <c:v>0.98652654886199997</c:v>
                </c:pt>
                <c:pt idx="5529">
                  <c:v>0.94950157403900004</c:v>
                </c:pt>
                <c:pt idx="5530">
                  <c:v>1.1417593956000001</c:v>
                </c:pt>
                <c:pt idx="5531">
                  <c:v>1.0669426918</c:v>
                </c:pt>
                <c:pt idx="5532">
                  <c:v>1.0704859495200001</c:v>
                </c:pt>
                <c:pt idx="5533">
                  <c:v>0.98593884706500001</c:v>
                </c:pt>
                <c:pt idx="5534">
                  <c:v>0.71370047330899999</c:v>
                </c:pt>
                <c:pt idx="5535">
                  <c:v>0.72137421369599997</c:v>
                </c:pt>
                <c:pt idx="5536">
                  <c:v>0.83109426498399996</c:v>
                </c:pt>
                <c:pt idx="5537">
                  <c:v>0.92763292789499996</c:v>
                </c:pt>
                <c:pt idx="5538">
                  <c:v>0.77838838100399999</c:v>
                </c:pt>
                <c:pt idx="5539">
                  <c:v>5.5387459695299998E-2</c:v>
                </c:pt>
                <c:pt idx="5540">
                  <c:v>0</c:v>
                </c:pt>
                <c:pt idx="5541">
                  <c:v>0</c:v>
                </c:pt>
                <c:pt idx="5542">
                  <c:v>0</c:v>
                </c:pt>
                <c:pt idx="5543">
                  <c:v>0</c:v>
                </c:pt>
                <c:pt idx="5544">
                  <c:v>0</c:v>
                </c:pt>
                <c:pt idx="5545">
                  <c:v>0</c:v>
                </c:pt>
                <c:pt idx="5546">
                  <c:v>0</c:v>
                </c:pt>
                <c:pt idx="5547">
                  <c:v>0</c:v>
                </c:pt>
                <c:pt idx="5548">
                  <c:v>0</c:v>
                </c:pt>
                <c:pt idx="5549">
                  <c:v>0</c:v>
                </c:pt>
                <c:pt idx="5550">
                  <c:v>0.27370682358699999</c:v>
                </c:pt>
                <c:pt idx="5551">
                  <c:v>0.57945442199700004</c:v>
                </c:pt>
                <c:pt idx="5552">
                  <c:v>0.89166152477299998</c:v>
                </c:pt>
                <c:pt idx="5553">
                  <c:v>1.1948436498599999</c:v>
                </c:pt>
                <c:pt idx="5554">
                  <c:v>1.1908971071200001</c:v>
                </c:pt>
                <c:pt idx="5555">
                  <c:v>0.91387003660199995</c:v>
                </c:pt>
                <c:pt idx="5556">
                  <c:v>1.02902698517</c:v>
                </c:pt>
                <c:pt idx="5557">
                  <c:v>1.2098755836499999</c:v>
                </c:pt>
                <c:pt idx="5558">
                  <c:v>1.3019485473600001</c:v>
                </c:pt>
                <c:pt idx="5559">
                  <c:v>1.3269441127799999</c:v>
                </c:pt>
                <c:pt idx="5560">
                  <c:v>1.47202754021</c:v>
                </c:pt>
                <c:pt idx="5561">
                  <c:v>1.4892126321800001</c:v>
                </c:pt>
                <c:pt idx="5562">
                  <c:v>0.92859876155900001</c:v>
                </c:pt>
                <c:pt idx="5563">
                  <c:v>5.1630191504999999E-2</c:v>
                </c:pt>
                <c:pt idx="5564">
                  <c:v>0</c:v>
                </c:pt>
                <c:pt idx="5565">
                  <c:v>0</c:v>
                </c:pt>
                <c:pt idx="5566">
                  <c:v>0</c:v>
                </c:pt>
                <c:pt idx="5567">
                  <c:v>0</c:v>
                </c:pt>
                <c:pt idx="5568">
                  <c:v>0</c:v>
                </c:pt>
                <c:pt idx="5569">
                  <c:v>0</c:v>
                </c:pt>
                <c:pt idx="5570">
                  <c:v>0</c:v>
                </c:pt>
                <c:pt idx="5571">
                  <c:v>0</c:v>
                </c:pt>
                <c:pt idx="5572">
                  <c:v>0</c:v>
                </c:pt>
                <c:pt idx="5573">
                  <c:v>0</c:v>
                </c:pt>
                <c:pt idx="5574">
                  <c:v>0.58309668302499995</c:v>
                </c:pt>
                <c:pt idx="5575">
                  <c:v>0.87473630905199995</c:v>
                </c:pt>
                <c:pt idx="5576">
                  <c:v>0.86144769191699999</c:v>
                </c:pt>
                <c:pt idx="5577">
                  <c:v>1.0096347332</c:v>
                </c:pt>
                <c:pt idx="5578">
                  <c:v>1.08358049393</c:v>
                </c:pt>
                <c:pt idx="5579">
                  <c:v>1.2033250331900001</c:v>
                </c:pt>
                <c:pt idx="5580">
                  <c:v>1.3795889616000001</c:v>
                </c:pt>
                <c:pt idx="5581">
                  <c:v>1.38692355156</c:v>
                </c:pt>
                <c:pt idx="5582">
                  <c:v>1.3662712574</c:v>
                </c:pt>
                <c:pt idx="5583">
                  <c:v>1.3332701921500001</c:v>
                </c:pt>
                <c:pt idx="5584">
                  <c:v>1.24222207069</c:v>
                </c:pt>
                <c:pt idx="5585">
                  <c:v>1.1209610700599999</c:v>
                </c:pt>
                <c:pt idx="5586">
                  <c:v>0.84281152486800004</c:v>
                </c:pt>
                <c:pt idx="5587">
                  <c:v>2.8996217995899999E-2</c:v>
                </c:pt>
                <c:pt idx="5588">
                  <c:v>0</c:v>
                </c:pt>
                <c:pt idx="5589">
                  <c:v>0</c:v>
                </c:pt>
                <c:pt idx="5590">
                  <c:v>0</c:v>
                </c:pt>
                <c:pt idx="5591">
                  <c:v>0</c:v>
                </c:pt>
                <c:pt idx="5592">
                  <c:v>0</c:v>
                </c:pt>
                <c:pt idx="5593">
                  <c:v>0</c:v>
                </c:pt>
                <c:pt idx="5594">
                  <c:v>0</c:v>
                </c:pt>
                <c:pt idx="5595">
                  <c:v>0</c:v>
                </c:pt>
                <c:pt idx="5596">
                  <c:v>0</c:v>
                </c:pt>
                <c:pt idx="5597">
                  <c:v>0</c:v>
                </c:pt>
                <c:pt idx="5598">
                  <c:v>0.68987780809400001</c:v>
                </c:pt>
                <c:pt idx="5599">
                  <c:v>0.81849342584600004</c:v>
                </c:pt>
                <c:pt idx="5600">
                  <c:v>0.86522614955900001</c:v>
                </c:pt>
                <c:pt idx="5601">
                  <c:v>0.93393349647500001</c:v>
                </c:pt>
                <c:pt idx="5602">
                  <c:v>1.0427296161699999</c:v>
                </c:pt>
                <c:pt idx="5603">
                  <c:v>1.22859883308</c:v>
                </c:pt>
                <c:pt idx="5604">
                  <c:v>1.37469887733</c:v>
                </c:pt>
                <c:pt idx="5605">
                  <c:v>1.3376888036700001</c:v>
                </c:pt>
                <c:pt idx="5606">
                  <c:v>1.24713456631</c:v>
                </c:pt>
                <c:pt idx="5607">
                  <c:v>1.2933616638200001</c:v>
                </c:pt>
                <c:pt idx="5608">
                  <c:v>1.2672919035000001</c:v>
                </c:pt>
                <c:pt idx="5609">
                  <c:v>1.3122435808199999</c:v>
                </c:pt>
                <c:pt idx="5610">
                  <c:v>0.82173633575399996</c:v>
                </c:pt>
                <c:pt idx="5611">
                  <c:v>3.1769748777199999E-2</c:v>
                </c:pt>
                <c:pt idx="5612">
                  <c:v>0</c:v>
                </c:pt>
                <c:pt idx="5613">
                  <c:v>0</c:v>
                </c:pt>
                <c:pt idx="5614">
                  <c:v>0</c:v>
                </c:pt>
                <c:pt idx="5615">
                  <c:v>0</c:v>
                </c:pt>
                <c:pt idx="5616">
                  <c:v>0</c:v>
                </c:pt>
                <c:pt idx="5617">
                  <c:v>0</c:v>
                </c:pt>
                <c:pt idx="5618">
                  <c:v>0</c:v>
                </c:pt>
                <c:pt idx="5619">
                  <c:v>0</c:v>
                </c:pt>
                <c:pt idx="5620">
                  <c:v>0</c:v>
                </c:pt>
                <c:pt idx="5621">
                  <c:v>0</c:v>
                </c:pt>
                <c:pt idx="5622">
                  <c:v>0.25953152775799998</c:v>
                </c:pt>
                <c:pt idx="5623">
                  <c:v>0.45962989330300003</c:v>
                </c:pt>
                <c:pt idx="5624">
                  <c:v>0.73866319656400004</c:v>
                </c:pt>
                <c:pt idx="5625">
                  <c:v>0.85312920808799997</c:v>
                </c:pt>
                <c:pt idx="5626">
                  <c:v>0.90457731485399995</c:v>
                </c:pt>
                <c:pt idx="5627">
                  <c:v>0.91308468580199997</c:v>
                </c:pt>
                <c:pt idx="5628">
                  <c:v>0.946393370628</c:v>
                </c:pt>
                <c:pt idx="5629">
                  <c:v>0.95196115970600004</c:v>
                </c:pt>
                <c:pt idx="5630">
                  <c:v>0.99694854021099999</c:v>
                </c:pt>
                <c:pt idx="5631">
                  <c:v>0.98981803655599998</c:v>
                </c:pt>
                <c:pt idx="5632">
                  <c:v>0.93815642595299997</c:v>
                </c:pt>
                <c:pt idx="5633">
                  <c:v>0.93795937299700005</c:v>
                </c:pt>
                <c:pt idx="5634">
                  <c:v>0.75531965494200004</c:v>
                </c:pt>
                <c:pt idx="5635">
                  <c:v>3.4245040267699998E-2</c:v>
                </c:pt>
                <c:pt idx="5636">
                  <c:v>0</c:v>
                </c:pt>
                <c:pt idx="5637">
                  <c:v>0</c:v>
                </c:pt>
                <c:pt idx="5638">
                  <c:v>0</c:v>
                </c:pt>
                <c:pt idx="5639">
                  <c:v>0</c:v>
                </c:pt>
                <c:pt idx="5640">
                  <c:v>0</c:v>
                </c:pt>
                <c:pt idx="5641">
                  <c:v>0</c:v>
                </c:pt>
                <c:pt idx="5642">
                  <c:v>0</c:v>
                </c:pt>
                <c:pt idx="5643">
                  <c:v>0</c:v>
                </c:pt>
                <c:pt idx="5644">
                  <c:v>0</c:v>
                </c:pt>
                <c:pt idx="5645">
                  <c:v>0</c:v>
                </c:pt>
                <c:pt idx="5646">
                  <c:v>0.235419258475</c:v>
                </c:pt>
                <c:pt idx="5647">
                  <c:v>0.34647756815000003</c:v>
                </c:pt>
                <c:pt idx="5648">
                  <c:v>0.53554552793499999</c:v>
                </c:pt>
                <c:pt idx="5649">
                  <c:v>0.63048738241199997</c:v>
                </c:pt>
                <c:pt idx="5650">
                  <c:v>0.69243365526199996</c:v>
                </c:pt>
                <c:pt idx="5651">
                  <c:v>0.82803100347500003</c:v>
                </c:pt>
                <c:pt idx="5652">
                  <c:v>0.94553464651100005</c:v>
                </c:pt>
                <c:pt idx="5653">
                  <c:v>0.98586368560799997</c:v>
                </c:pt>
                <c:pt idx="5654">
                  <c:v>1.2055374383899999</c:v>
                </c:pt>
                <c:pt idx="5655">
                  <c:v>1.4335740804699999</c:v>
                </c:pt>
                <c:pt idx="5656">
                  <c:v>1.2654546499299999</c:v>
                </c:pt>
                <c:pt idx="5657">
                  <c:v>1.1721690893200001</c:v>
                </c:pt>
                <c:pt idx="5658">
                  <c:v>0.79384821653399995</c:v>
                </c:pt>
                <c:pt idx="5659">
                  <c:v>2.9650412499900001E-2</c:v>
                </c:pt>
                <c:pt idx="5660">
                  <c:v>0</c:v>
                </c:pt>
                <c:pt idx="5661">
                  <c:v>0</c:v>
                </c:pt>
                <c:pt idx="5662">
                  <c:v>0</c:v>
                </c:pt>
                <c:pt idx="5663">
                  <c:v>0</c:v>
                </c:pt>
                <c:pt idx="5664">
                  <c:v>0</c:v>
                </c:pt>
                <c:pt idx="5665">
                  <c:v>0</c:v>
                </c:pt>
                <c:pt idx="5666">
                  <c:v>0</c:v>
                </c:pt>
                <c:pt idx="5667">
                  <c:v>0</c:v>
                </c:pt>
                <c:pt idx="5668">
                  <c:v>0</c:v>
                </c:pt>
                <c:pt idx="5669">
                  <c:v>0</c:v>
                </c:pt>
                <c:pt idx="5670">
                  <c:v>0.43448930978799999</c:v>
                </c:pt>
                <c:pt idx="5671">
                  <c:v>0.51062387227999995</c:v>
                </c:pt>
                <c:pt idx="5672">
                  <c:v>0.74056768417399998</c:v>
                </c:pt>
                <c:pt idx="5673">
                  <c:v>0.83146077394499995</c:v>
                </c:pt>
                <c:pt idx="5674">
                  <c:v>1.0093576908099999</c:v>
                </c:pt>
                <c:pt idx="5675">
                  <c:v>1.02615225315</c:v>
                </c:pt>
                <c:pt idx="5676">
                  <c:v>1.1536697149299999</c:v>
                </c:pt>
                <c:pt idx="5677">
                  <c:v>1.28994190693</c:v>
                </c:pt>
                <c:pt idx="5678">
                  <c:v>1.29602980614</c:v>
                </c:pt>
                <c:pt idx="5679">
                  <c:v>1.34066843987</c:v>
                </c:pt>
                <c:pt idx="5680">
                  <c:v>1.2946634292600001</c:v>
                </c:pt>
                <c:pt idx="5681">
                  <c:v>1.22938489914</c:v>
                </c:pt>
                <c:pt idx="5682">
                  <c:v>0.85008758306499999</c:v>
                </c:pt>
                <c:pt idx="5683">
                  <c:v>2.0654466003199999E-2</c:v>
                </c:pt>
                <c:pt idx="5684">
                  <c:v>0</c:v>
                </c:pt>
                <c:pt idx="5685">
                  <c:v>0</c:v>
                </c:pt>
                <c:pt idx="5686">
                  <c:v>0</c:v>
                </c:pt>
                <c:pt idx="5687">
                  <c:v>0</c:v>
                </c:pt>
                <c:pt idx="5688">
                  <c:v>0</c:v>
                </c:pt>
                <c:pt idx="5689">
                  <c:v>0</c:v>
                </c:pt>
                <c:pt idx="5690">
                  <c:v>0</c:v>
                </c:pt>
                <c:pt idx="5691">
                  <c:v>0</c:v>
                </c:pt>
                <c:pt idx="5692">
                  <c:v>0</c:v>
                </c:pt>
                <c:pt idx="5693">
                  <c:v>0</c:v>
                </c:pt>
                <c:pt idx="5694">
                  <c:v>0.28399631381000001</c:v>
                </c:pt>
                <c:pt idx="5695">
                  <c:v>0.59089368581799995</c:v>
                </c:pt>
                <c:pt idx="5696">
                  <c:v>0.59736078977600005</c:v>
                </c:pt>
                <c:pt idx="5697">
                  <c:v>0.70256429910700002</c:v>
                </c:pt>
                <c:pt idx="5698">
                  <c:v>0.84008258581200002</c:v>
                </c:pt>
                <c:pt idx="5699">
                  <c:v>1.30359852314</c:v>
                </c:pt>
                <c:pt idx="5700">
                  <c:v>1.2825759649299999</c:v>
                </c:pt>
                <c:pt idx="5701">
                  <c:v>1.1652367115</c:v>
                </c:pt>
                <c:pt idx="5702">
                  <c:v>1.1235663890800001</c:v>
                </c:pt>
                <c:pt idx="5703">
                  <c:v>1.0644654035600001</c:v>
                </c:pt>
                <c:pt idx="5704">
                  <c:v>0.99680274724999995</c:v>
                </c:pt>
                <c:pt idx="5705">
                  <c:v>0.98967391252500003</c:v>
                </c:pt>
                <c:pt idx="5706">
                  <c:v>0.62878561019900003</c:v>
                </c:pt>
                <c:pt idx="5707">
                  <c:v>1.93119551986E-2</c:v>
                </c:pt>
                <c:pt idx="5708">
                  <c:v>0</c:v>
                </c:pt>
                <c:pt idx="5709">
                  <c:v>0</c:v>
                </c:pt>
                <c:pt idx="5710">
                  <c:v>0</c:v>
                </c:pt>
                <c:pt idx="5711">
                  <c:v>0</c:v>
                </c:pt>
                <c:pt idx="5712">
                  <c:v>0</c:v>
                </c:pt>
                <c:pt idx="5713">
                  <c:v>0</c:v>
                </c:pt>
                <c:pt idx="5714">
                  <c:v>0</c:v>
                </c:pt>
                <c:pt idx="5715">
                  <c:v>0</c:v>
                </c:pt>
                <c:pt idx="5716">
                  <c:v>0</c:v>
                </c:pt>
                <c:pt idx="5717">
                  <c:v>0</c:v>
                </c:pt>
                <c:pt idx="5718">
                  <c:v>0.42926746606799998</c:v>
                </c:pt>
                <c:pt idx="5719">
                  <c:v>0.45652928948400001</c:v>
                </c:pt>
                <c:pt idx="5720">
                  <c:v>0.48839965462700002</c:v>
                </c:pt>
                <c:pt idx="5721">
                  <c:v>0.80382829904599995</c:v>
                </c:pt>
                <c:pt idx="5722">
                  <c:v>0.91701513528800005</c:v>
                </c:pt>
                <c:pt idx="5723">
                  <c:v>0.91440439224199999</c:v>
                </c:pt>
                <c:pt idx="5724">
                  <c:v>0.91572421789199998</c:v>
                </c:pt>
                <c:pt idx="5725">
                  <c:v>0.91039210557899997</c:v>
                </c:pt>
                <c:pt idx="5726">
                  <c:v>0.98857843875899998</c:v>
                </c:pt>
                <c:pt idx="5727">
                  <c:v>0.98867851495699999</c:v>
                </c:pt>
                <c:pt idx="5728">
                  <c:v>0.98647022247299998</c:v>
                </c:pt>
                <c:pt idx="5729">
                  <c:v>0.98710012435899996</c:v>
                </c:pt>
                <c:pt idx="5730">
                  <c:v>0.64518475532499997</c:v>
                </c:pt>
                <c:pt idx="5731">
                  <c:v>1.7976183444299999E-2</c:v>
                </c:pt>
                <c:pt idx="5732">
                  <c:v>0</c:v>
                </c:pt>
                <c:pt idx="5733">
                  <c:v>0</c:v>
                </c:pt>
                <c:pt idx="5734">
                  <c:v>0</c:v>
                </c:pt>
                <c:pt idx="5735">
                  <c:v>0</c:v>
                </c:pt>
                <c:pt idx="5736">
                  <c:v>0</c:v>
                </c:pt>
                <c:pt idx="5737">
                  <c:v>0</c:v>
                </c:pt>
                <c:pt idx="5738">
                  <c:v>0</c:v>
                </c:pt>
                <c:pt idx="5739">
                  <c:v>0</c:v>
                </c:pt>
                <c:pt idx="5740">
                  <c:v>0</c:v>
                </c:pt>
                <c:pt idx="5741">
                  <c:v>0</c:v>
                </c:pt>
                <c:pt idx="5742">
                  <c:v>0.67402237653700003</c:v>
                </c:pt>
                <c:pt idx="5743">
                  <c:v>1.0213547945000001</c:v>
                </c:pt>
                <c:pt idx="5744">
                  <c:v>0.94945746660200003</c:v>
                </c:pt>
                <c:pt idx="5745">
                  <c:v>0.948134839535</c:v>
                </c:pt>
                <c:pt idx="5746">
                  <c:v>1.01833319664</c:v>
                </c:pt>
                <c:pt idx="5747">
                  <c:v>1.02334797382</c:v>
                </c:pt>
                <c:pt idx="5748">
                  <c:v>1.0634095668800001</c:v>
                </c:pt>
                <c:pt idx="5749">
                  <c:v>1.1842099428199999</c:v>
                </c:pt>
                <c:pt idx="5750">
                  <c:v>1.22826981544</c:v>
                </c:pt>
                <c:pt idx="5751">
                  <c:v>1.25899899006</c:v>
                </c:pt>
                <c:pt idx="5752">
                  <c:v>1.29145491123</c:v>
                </c:pt>
                <c:pt idx="5753">
                  <c:v>1.3012521266899999</c:v>
                </c:pt>
                <c:pt idx="5754">
                  <c:v>0.736927032471</c:v>
                </c:pt>
                <c:pt idx="5755">
                  <c:v>1.7385229468300002E-2</c:v>
                </c:pt>
                <c:pt idx="5756">
                  <c:v>0</c:v>
                </c:pt>
                <c:pt idx="5757">
                  <c:v>0</c:v>
                </c:pt>
                <c:pt idx="5758">
                  <c:v>0</c:v>
                </c:pt>
                <c:pt idx="5759">
                  <c:v>0</c:v>
                </c:pt>
                <c:pt idx="5760">
                  <c:v>0</c:v>
                </c:pt>
                <c:pt idx="5761">
                  <c:v>0</c:v>
                </c:pt>
                <c:pt idx="5762">
                  <c:v>0</c:v>
                </c:pt>
                <c:pt idx="5763">
                  <c:v>0</c:v>
                </c:pt>
                <c:pt idx="5764">
                  <c:v>0</c:v>
                </c:pt>
                <c:pt idx="5765">
                  <c:v>0</c:v>
                </c:pt>
                <c:pt idx="5766">
                  <c:v>0.61671686172499995</c:v>
                </c:pt>
                <c:pt idx="5767">
                  <c:v>0.83873939514200002</c:v>
                </c:pt>
                <c:pt idx="5768">
                  <c:v>0.93408185243599995</c:v>
                </c:pt>
                <c:pt idx="5769">
                  <c:v>0.95045197010000004</c:v>
                </c:pt>
                <c:pt idx="5770">
                  <c:v>1.02561914921</c:v>
                </c:pt>
                <c:pt idx="5771">
                  <c:v>1.05388629436</c:v>
                </c:pt>
                <c:pt idx="5772">
                  <c:v>1.1103273630099999</c:v>
                </c:pt>
                <c:pt idx="5773">
                  <c:v>1.1822261810300001</c:v>
                </c:pt>
                <c:pt idx="5774">
                  <c:v>1.3843789100599999</c:v>
                </c:pt>
                <c:pt idx="5775">
                  <c:v>1.4540666341799999</c:v>
                </c:pt>
                <c:pt idx="5776">
                  <c:v>1.4541343450499999</c:v>
                </c:pt>
                <c:pt idx="5777">
                  <c:v>1.18265593052</c:v>
                </c:pt>
                <c:pt idx="5778">
                  <c:v>0.606630682945</c:v>
                </c:pt>
                <c:pt idx="5779">
                  <c:v>1.02340448648E-2</c:v>
                </c:pt>
                <c:pt idx="5780">
                  <c:v>0</c:v>
                </c:pt>
                <c:pt idx="5781">
                  <c:v>0</c:v>
                </c:pt>
                <c:pt idx="5782">
                  <c:v>0</c:v>
                </c:pt>
                <c:pt idx="5783">
                  <c:v>0</c:v>
                </c:pt>
                <c:pt idx="5784">
                  <c:v>0</c:v>
                </c:pt>
                <c:pt idx="5785">
                  <c:v>0</c:v>
                </c:pt>
                <c:pt idx="5786">
                  <c:v>0</c:v>
                </c:pt>
                <c:pt idx="5787">
                  <c:v>0</c:v>
                </c:pt>
                <c:pt idx="5788">
                  <c:v>0</c:v>
                </c:pt>
                <c:pt idx="5789">
                  <c:v>0</c:v>
                </c:pt>
                <c:pt idx="5790">
                  <c:v>0.18361988663699999</c:v>
                </c:pt>
                <c:pt idx="5791">
                  <c:v>0.44507709145500002</c:v>
                </c:pt>
                <c:pt idx="5792">
                  <c:v>0.67909258604</c:v>
                </c:pt>
                <c:pt idx="5793">
                  <c:v>0.87515938282000005</c:v>
                </c:pt>
                <c:pt idx="5794">
                  <c:v>0.99500405788400004</c:v>
                </c:pt>
                <c:pt idx="5795">
                  <c:v>1.04143190384</c:v>
                </c:pt>
                <c:pt idx="5796">
                  <c:v>1.16777646542</c:v>
                </c:pt>
                <c:pt idx="5797">
                  <c:v>1.19938409328</c:v>
                </c:pt>
                <c:pt idx="5798">
                  <c:v>1.31449532509</c:v>
                </c:pt>
                <c:pt idx="5799">
                  <c:v>1.3649077415499999</c:v>
                </c:pt>
                <c:pt idx="5800">
                  <c:v>1.3268456459</c:v>
                </c:pt>
                <c:pt idx="5801">
                  <c:v>0.87603741884200004</c:v>
                </c:pt>
                <c:pt idx="5802">
                  <c:v>0.48558792471899997</c:v>
                </c:pt>
                <c:pt idx="5803">
                  <c:v>9.5555717125500005E-3</c:v>
                </c:pt>
                <c:pt idx="5804">
                  <c:v>0</c:v>
                </c:pt>
                <c:pt idx="5805">
                  <c:v>0</c:v>
                </c:pt>
                <c:pt idx="5806">
                  <c:v>0</c:v>
                </c:pt>
                <c:pt idx="5807">
                  <c:v>0</c:v>
                </c:pt>
                <c:pt idx="5808">
                  <c:v>0</c:v>
                </c:pt>
                <c:pt idx="5809">
                  <c:v>0</c:v>
                </c:pt>
                <c:pt idx="5810">
                  <c:v>0</c:v>
                </c:pt>
                <c:pt idx="5811">
                  <c:v>0</c:v>
                </c:pt>
                <c:pt idx="5812">
                  <c:v>0</c:v>
                </c:pt>
                <c:pt idx="5813">
                  <c:v>0</c:v>
                </c:pt>
                <c:pt idx="5814">
                  <c:v>0.49536257982300003</c:v>
                </c:pt>
                <c:pt idx="5815">
                  <c:v>0.684385538101</c:v>
                </c:pt>
                <c:pt idx="5816">
                  <c:v>0.75652062892899996</c:v>
                </c:pt>
                <c:pt idx="5817">
                  <c:v>0.92416000366200002</c:v>
                </c:pt>
                <c:pt idx="5818">
                  <c:v>0.90227293968199995</c:v>
                </c:pt>
                <c:pt idx="5819">
                  <c:v>1.0076478719699999</c:v>
                </c:pt>
                <c:pt idx="5820">
                  <c:v>1.09917974472</c:v>
                </c:pt>
                <c:pt idx="5821">
                  <c:v>1.14301264286</c:v>
                </c:pt>
                <c:pt idx="5822">
                  <c:v>1.1289687156699999</c:v>
                </c:pt>
                <c:pt idx="5823">
                  <c:v>1.15496730804</c:v>
                </c:pt>
                <c:pt idx="5824">
                  <c:v>1.10160183907</c:v>
                </c:pt>
                <c:pt idx="5825">
                  <c:v>1.0523159503899999</c:v>
                </c:pt>
                <c:pt idx="5826">
                  <c:v>0.245991125703</c:v>
                </c:pt>
                <c:pt idx="5827">
                  <c:v>2.3010841105100001E-3</c:v>
                </c:pt>
                <c:pt idx="5828">
                  <c:v>0</c:v>
                </c:pt>
                <c:pt idx="5829">
                  <c:v>0</c:v>
                </c:pt>
                <c:pt idx="5830">
                  <c:v>0</c:v>
                </c:pt>
                <c:pt idx="5831">
                  <c:v>0</c:v>
                </c:pt>
                <c:pt idx="5832">
                  <c:v>0</c:v>
                </c:pt>
                <c:pt idx="5833">
                  <c:v>0</c:v>
                </c:pt>
                <c:pt idx="5834">
                  <c:v>0</c:v>
                </c:pt>
                <c:pt idx="5835">
                  <c:v>0</c:v>
                </c:pt>
                <c:pt idx="5836">
                  <c:v>0</c:v>
                </c:pt>
                <c:pt idx="5837">
                  <c:v>0</c:v>
                </c:pt>
                <c:pt idx="5838">
                  <c:v>0.20974203944200001</c:v>
                </c:pt>
                <c:pt idx="5839">
                  <c:v>0.360851913691</c:v>
                </c:pt>
                <c:pt idx="5840">
                  <c:v>0.78171473741499997</c:v>
                </c:pt>
                <c:pt idx="5841">
                  <c:v>1.06187689304</c:v>
                </c:pt>
                <c:pt idx="5842">
                  <c:v>1.00683820248</c:v>
                </c:pt>
                <c:pt idx="5843">
                  <c:v>1.07220220566</c:v>
                </c:pt>
                <c:pt idx="5844">
                  <c:v>1.0700120925900001</c:v>
                </c:pt>
                <c:pt idx="5845">
                  <c:v>1.0331363678000001</c:v>
                </c:pt>
                <c:pt idx="5846">
                  <c:v>1.02413654327</c:v>
                </c:pt>
                <c:pt idx="5847">
                  <c:v>1.04471004009</c:v>
                </c:pt>
                <c:pt idx="5848">
                  <c:v>0.85855138301800005</c:v>
                </c:pt>
                <c:pt idx="5849">
                  <c:v>0.200631946325</c:v>
                </c:pt>
                <c:pt idx="5850">
                  <c:v>0.15892866253900001</c:v>
                </c:pt>
                <c:pt idx="5851">
                  <c:v>0</c:v>
                </c:pt>
                <c:pt idx="5852">
                  <c:v>0</c:v>
                </c:pt>
                <c:pt idx="5853">
                  <c:v>0</c:v>
                </c:pt>
                <c:pt idx="5854">
                  <c:v>0</c:v>
                </c:pt>
                <c:pt idx="5855">
                  <c:v>0</c:v>
                </c:pt>
                <c:pt idx="5856">
                  <c:v>0</c:v>
                </c:pt>
                <c:pt idx="5857">
                  <c:v>0</c:v>
                </c:pt>
                <c:pt idx="5858">
                  <c:v>0</c:v>
                </c:pt>
                <c:pt idx="5859">
                  <c:v>0</c:v>
                </c:pt>
                <c:pt idx="5860">
                  <c:v>0</c:v>
                </c:pt>
                <c:pt idx="5861">
                  <c:v>0</c:v>
                </c:pt>
                <c:pt idx="5862">
                  <c:v>0.19162060320400001</c:v>
                </c:pt>
                <c:pt idx="5863">
                  <c:v>0.29834532737699998</c:v>
                </c:pt>
                <c:pt idx="5864">
                  <c:v>0.42659544944799999</c:v>
                </c:pt>
                <c:pt idx="5865">
                  <c:v>0.67477071285199997</c:v>
                </c:pt>
                <c:pt idx="5866">
                  <c:v>1.0415474176399999</c:v>
                </c:pt>
                <c:pt idx="5867">
                  <c:v>1.5774750709500001</c:v>
                </c:pt>
                <c:pt idx="5868">
                  <c:v>1.8399883508699999</c:v>
                </c:pt>
                <c:pt idx="5869">
                  <c:v>1.55313801765</c:v>
                </c:pt>
                <c:pt idx="5870">
                  <c:v>1.4842153787600001</c:v>
                </c:pt>
                <c:pt idx="5871">
                  <c:v>1.5917683839800001</c:v>
                </c:pt>
                <c:pt idx="5872">
                  <c:v>1.29841721058</c:v>
                </c:pt>
                <c:pt idx="5873">
                  <c:v>1.37501609325</c:v>
                </c:pt>
                <c:pt idx="5874">
                  <c:v>0.91410779952999999</c:v>
                </c:pt>
                <c:pt idx="5875">
                  <c:v>0</c:v>
                </c:pt>
                <c:pt idx="5876">
                  <c:v>0</c:v>
                </c:pt>
                <c:pt idx="5877">
                  <c:v>0</c:v>
                </c:pt>
                <c:pt idx="5878">
                  <c:v>0</c:v>
                </c:pt>
                <c:pt idx="5879">
                  <c:v>0</c:v>
                </c:pt>
                <c:pt idx="5880">
                  <c:v>0</c:v>
                </c:pt>
                <c:pt idx="5881">
                  <c:v>0</c:v>
                </c:pt>
                <c:pt idx="5882">
                  <c:v>0</c:v>
                </c:pt>
                <c:pt idx="5883">
                  <c:v>0</c:v>
                </c:pt>
                <c:pt idx="5884">
                  <c:v>0</c:v>
                </c:pt>
                <c:pt idx="5885">
                  <c:v>0</c:v>
                </c:pt>
                <c:pt idx="5886">
                  <c:v>0.379395693541</c:v>
                </c:pt>
                <c:pt idx="5887">
                  <c:v>0.71209526061999995</c:v>
                </c:pt>
                <c:pt idx="5888">
                  <c:v>1.2831412553799999</c:v>
                </c:pt>
                <c:pt idx="5889">
                  <c:v>1.5216221809399999</c:v>
                </c:pt>
                <c:pt idx="5890">
                  <c:v>1.53345775604</c:v>
                </c:pt>
                <c:pt idx="5891">
                  <c:v>1.29789149761</c:v>
                </c:pt>
                <c:pt idx="5892">
                  <c:v>1.0647161006899999</c:v>
                </c:pt>
                <c:pt idx="5893">
                  <c:v>1.10109710693</c:v>
                </c:pt>
                <c:pt idx="5894">
                  <c:v>1.1710718870200001</c:v>
                </c:pt>
                <c:pt idx="5895">
                  <c:v>1.31473064423</c:v>
                </c:pt>
                <c:pt idx="5896">
                  <c:v>0.94888490438499995</c:v>
                </c:pt>
                <c:pt idx="5897">
                  <c:v>0.918038904667</c:v>
                </c:pt>
                <c:pt idx="5898">
                  <c:v>0.43687900900799997</c:v>
                </c:pt>
                <c:pt idx="5899">
                  <c:v>0</c:v>
                </c:pt>
                <c:pt idx="5900">
                  <c:v>0</c:v>
                </c:pt>
                <c:pt idx="5901">
                  <c:v>0</c:v>
                </c:pt>
                <c:pt idx="5902">
                  <c:v>0</c:v>
                </c:pt>
                <c:pt idx="5903">
                  <c:v>0</c:v>
                </c:pt>
                <c:pt idx="5904">
                  <c:v>0</c:v>
                </c:pt>
                <c:pt idx="5905">
                  <c:v>0</c:v>
                </c:pt>
                <c:pt idx="5906">
                  <c:v>0</c:v>
                </c:pt>
                <c:pt idx="5907">
                  <c:v>0</c:v>
                </c:pt>
                <c:pt idx="5908">
                  <c:v>0</c:v>
                </c:pt>
                <c:pt idx="5909">
                  <c:v>0</c:v>
                </c:pt>
                <c:pt idx="5910">
                  <c:v>0.448991924524</c:v>
                </c:pt>
                <c:pt idx="5911">
                  <c:v>0.90148198604600005</c:v>
                </c:pt>
                <c:pt idx="5912">
                  <c:v>1.12251782417</c:v>
                </c:pt>
                <c:pt idx="5913">
                  <c:v>0.99986171722399997</c:v>
                </c:pt>
                <c:pt idx="5914">
                  <c:v>0.98403912782699998</c:v>
                </c:pt>
                <c:pt idx="5915">
                  <c:v>0.98248744010900002</c:v>
                </c:pt>
                <c:pt idx="5916">
                  <c:v>1.2628878354999999</c:v>
                </c:pt>
                <c:pt idx="5917">
                  <c:v>1.4155313968700001</c:v>
                </c:pt>
                <c:pt idx="5918">
                  <c:v>1.53155016899</c:v>
                </c:pt>
                <c:pt idx="5919">
                  <c:v>1.5272271633100001</c:v>
                </c:pt>
                <c:pt idx="5920">
                  <c:v>1.5578540563600001</c:v>
                </c:pt>
                <c:pt idx="5921">
                  <c:v>1.46424496174</c:v>
                </c:pt>
                <c:pt idx="5922">
                  <c:v>0.56536072492599998</c:v>
                </c:pt>
                <c:pt idx="5923">
                  <c:v>0</c:v>
                </c:pt>
                <c:pt idx="5924">
                  <c:v>0</c:v>
                </c:pt>
                <c:pt idx="5925">
                  <c:v>0</c:v>
                </c:pt>
                <c:pt idx="5926">
                  <c:v>0</c:v>
                </c:pt>
                <c:pt idx="5927">
                  <c:v>0</c:v>
                </c:pt>
                <c:pt idx="5928">
                  <c:v>0</c:v>
                </c:pt>
                <c:pt idx="5929">
                  <c:v>0</c:v>
                </c:pt>
                <c:pt idx="5930">
                  <c:v>0</c:v>
                </c:pt>
                <c:pt idx="5931">
                  <c:v>0</c:v>
                </c:pt>
                <c:pt idx="5932">
                  <c:v>0</c:v>
                </c:pt>
                <c:pt idx="5933">
                  <c:v>0</c:v>
                </c:pt>
                <c:pt idx="5934">
                  <c:v>0.53996556997300005</c:v>
                </c:pt>
                <c:pt idx="5935">
                  <c:v>0.90494531393099997</c:v>
                </c:pt>
                <c:pt idx="5936">
                  <c:v>0.96157616376900001</c:v>
                </c:pt>
                <c:pt idx="5937">
                  <c:v>0.92432504892300005</c:v>
                </c:pt>
                <c:pt idx="5938">
                  <c:v>0.94632899761199996</c:v>
                </c:pt>
                <c:pt idx="5939">
                  <c:v>1.11679387093</c:v>
                </c:pt>
                <c:pt idx="5940">
                  <c:v>1.35307347775</c:v>
                </c:pt>
                <c:pt idx="5941">
                  <c:v>1.51310253143</c:v>
                </c:pt>
                <c:pt idx="5942">
                  <c:v>1.51472008228</c:v>
                </c:pt>
                <c:pt idx="5943">
                  <c:v>1.5075291395199999</c:v>
                </c:pt>
                <c:pt idx="5944">
                  <c:v>1.45621609688</c:v>
                </c:pt>
                <c:pt idx="5945">
                  <c:v>1.3400908708599999</c:v>
                </c:pt>
                <c:pt idx="5946">
                  <c:v>0.30518078803999998</c:v>
                </c:pt>
                <c:pt idx="5947">
                  <c:v>0</c:v>
                </c:pt>
                <c:pt idx="5948">
                  <c:v>0</c:v>
                </c:pt>
                <c:pt idx="5949">
                  <c:v>0</c:v>
                </c:pt>
                <c:pt idx="5950">
                  <c:v>0</c:v>
                </c:pt>
                <c:pt idx="5951">
                  <c:v>0</c:v>
                </c:pt>
                <c:pt idx="5952">
                  <c:v>0</c:v>
                </c:pt>
                <c:pt idx="5953">
                  <c:v>0</c:v>
                </c:pt>
                <c:pt idx="5954">
                  <c:v>0</c:v>
                </c:pt>
                <c:pt idx="5955">
                  <c:v>0</c:v>
                </c:pt>
                <c:pt idx="5956">
                  <c:v>0</c:v>
                </c:pt>
                <c:pt idx="5957">
                  <c:v>0</c:v>
                </c:pt>
                <c:pt idx="5958">
                  <c:v>0.25047579407699999</c:v>
                </c:pt>
                <c:pt idx="5959">
                  <c:v>0.435820877552</c:v>
                </c:pt>
                <c:pt idx="5960">
                  <c:v>0.50528281927100005</c:v>
                </c:pt>
                <c:pt idx="5961">
                  <c:v>0.44004535675000001</c:v>
                </c:pt>
                <c:pt idx="5962">
                  <c:v>0.69719707965900002</c:v>
                </c:pt>
                <c:pt idx="5963">
                  <c:v>0.85366034507800004</c:v>
                </c:pt>
                <c:pt idx="5964">
                  <c:v>0.86522024869900005</c:v>
                </c:pt>
                <c:pt idx="5965">
                  <c:v>0.79152917861899996</c:v>
                </c:pt>
                <c:pt idx="5966">
                  <c:v>0.80297255516099997</c:v>
                </c:pt>
                <c:pt idx="5967">
                  <c:v>0.94036471843699998</c:v>
                </c:pt>
                <c:pt idx="5968">
                  <c:v>0.97208636999099995</c:v>
                </c:pt>
                <c:pt idx="5969">
                  <c:v>0.88045173883399996</c:v>
                </c:pt>
                <c:pt idx="5970">
                  <c:v>0.31794625520699998</c:v>
                </c:pt>
                <c:pt idx="5971">
                  <c:v>0</c:v>
                </c:pt>
                <c:pt idx="5972">
                  <c:v>0</c:v>
                </c:pt>
                <c:pt idx="5973">
                  <c:v>0</c:v>
                </c:pt>
                <c:pt idx="5974">
                  <c:v>0</c:v>
                </c:pt>
                <c:pt idx="5975">
                  <c:v>0</c:v>
                </c:pt>
                <c:pt idx="5976">
                  <c:v>0</c:v>
                </c:pt>
                <c:pt idx="5977">
                  <c:v>0</c:v>
                </c:pt>
                <c:pt idx="5978">
                  <c:v>0</c:v>
                </c:pt>
                <c:pt idx="5979">
                  <c:v>0</c:v>
                </c:pt>
                <c:pt idx="5980">
                  <c:v>0</c:v>
                </c:pt>
                <c:pt idx="5981">
                  <c:v>0</c:v>
                </c:pt>
                <c:pt idx="5982">
                  <c:v>0.36774775385899999</c:v>
                </c:pt>
                <c:pt idx="5983">
                  <c:v>0.57935237884500002</c:v>
                </c:pt>
                <c:pt idx="5984">
                  <c:v>0.78015464544299995</c:v>
                </c:pt>
                <c:pt idx="5985">
                  <c:v>0.98350095748900002</c:v>
                </c:pt>
                <c:pt idx="5986">
                  <c:v>0.95777571201300005</c:v>
                </c:pt>
                <c:pt idx="5987">
                  <c:v>0.97790765762300003</c:v>
                </c:pt>
                <c:pt idx="5988">
                  <c:v>0.93762731552099998</c:v>
                </c:pt>
                <c:pt idx="5989">
                  <c:v>0.98586159944499996</c:v>
                </c:pt>
                <c:pt idx="5990">
                  <c:v>1.1459099054299999</c:v>
                </c:pt>
                <c:pt idx="5991">
                  <c:v>1.0240293741199999</c:v>
                </c:pt>
                <c:pt idx="5992">
                  <c:v>1.0878341198000001</c:v>
                </c:pt>
                <c:pt idx="5993">
                  <c:v>1.14867377281</c:v>
                </c:pt>
                <c:pt idx="5994">
                  <c:v>0.32967472076400001</c:v>
                </c:pt>
                <c:pt idx="5995">
                  <c:v>0</c:v>
                </c:pt>
                <c:pt idx="5996">
                  <c:v>0</c:v>
                </c:pt>
                <c:pt idx="5997">
                  <c:v>0</c:v>
                </c:pt>
                <c:pt idx="5998">
                  <c:v>0</c:v>
                </c:pt>
                <c:pt idx="5999">
                  <c:v>0</c:v>
                </c:pt>
                <c:pt idx="6000">
                  <c:v>0</c:v>
                </c:pt>
                <c:pt idx="6001">
                  <c:v>0</c:v>
                </c:pt>
                <c:pt idx="6002">
                  <c:v>0</c:v>
                </c:pt>
                <c:pt idx="6003">
                  <c:v>0</c:v>
                </c:pt>
                <c:pt idx="6004">
                  <c:v>0</c:v>
                </c:pt>
                <c:pt idx="6005">
                  <c:v>0</c:v>
                </c:pt>
                <c:pt idx="6006">
                  <c:v>0.23014850914500001</c:v>
                </c:pt>
                <c:pt idx="6007">
                  <c:v>0.54737085104000005</c:v>
                </c:pt>
                <c:pt idx="6008">
                  <c:v>0.65556299686399999</c:v>
                </c:pt>
                <c:pt idx="6009">
                  <c:v>0.73042339086499997</c:v>
                </c:pt>
                <c:pt idx="6010">
                  <c:v>0.80650383234</c:v>
                </c:pt>
                <c:pt idx="6011">
                  <c:v>0.81209856271699998</c:v>
                </c:pt>
                <c:pt idx="6012">
                  <c:v>0.97582674026500005</c:v>
                </c:pt>
                <c:pt idx="6013">
                  <c:v>1.0488780736900001</c:v>
                </c:pt>
                <c:pt idx="6014">
                  <c:v>1.0452358722699999</c:v>
                </c:pt>
                <c:pt idx="6015">
                  <c:v>1.02488732338</c:v>
                </c:pt>
                <c:pt idx="6016">
                  <c:v>1.0452686548200001</c:v>
                </c:pt>
                <c:pt idx="6017">
                  <c:v>0.97335350513499996</c:v>
                </c:pt>
                <c:pt idx="6018">
                  <c:v>0.38586509227799998</c:v>
                </c:pt>
                <c:pt idx="6019">
                  <c:v>0</c:v>
                </c:pt>
                <c:pt idx="6020">
                  <c:v>0</c:v>
                </c:pt>
                <c:pt idx="6021">
                  <c:v>0</c:v>
                </c:pt>
                <c:pt idx="6022">
                  <c:v>0</c:v>
                </c:pt>
                <c:pt idx="6023">
                  <c:v>0</c:v>
                </c:pt>
                <c:pt idx="6024">
                  <c:v>0</c:v>
                </c:pt>
                <c:pt idx="6025">
                  <c:v>0</c:v>
                </c:pt>
                <c:pt idx="6026">
                  <c:v>0</c:v>
                </c:pt>
                <c:pt idx="6027">
                  <c:v>0</c:v>
                </c:pt>
                <c:pt idx="6028">
                  <c:v>0</c:v>
                </c:pt>
                <c:pt idx="6029">
                  <c:v>0</c:v>
                </c:pt>
                <c:pt idx="6030">
                  <c:v>0.17094331979800001</c:v>
                </c:pt>
                <c:pt idx="6031">
                  <c:v>0.41222977638199998</c:v>
                </c:pt>
                <c:pt idx="6032">
                  <c:v>0.63937938213300005</c:v>
                </c:pt>
                <c:pt idx="6033">
                  <c:v>0.90038037300100005</c:v>
                </c:pt>
                <c:pt idx="6034">
                  <c:v>1.03070819378</c:v>
                </c:pt>
                <c:pt idx="6035">
                  <c:v>0.98064833879500002</c:v>
                </c:pt>
                <c:pt idx="6036">
                  <c:v>1.0596278905900001</c:v>
                </c:pt>
                <c:pt idx="6037">
                  <c:v>1.06588685513</c:v>
                </c:pt>
                <c:pt idx="6038">
                  <c:v>1.10862755775</c:v>
                </c:pt>
                <c:pt idx="6039">
                  <c:v>1.0938067436200001</c:v>
                </c:pt>
                <c:pt idx="6040">
                  <c:v>1.1171581745100001</c:v>
                </c:pt>
                <c:pt idx="6041">
                  <c:v>1.0247117281</c:v>
                </c:pt>
                <c:pt idx="6042">
                  <c:v>0.30097055435199999</c:v>
                </c:pt>
                <c:pt idx="6043">
                  <c:v>0</c:v>
                </c:pt>
                <c:pt idx="6044">
                  <c:v>0</c:v>
                </c:pt>
                <c:pt idx="6045">
                  <c:v>0</c:v>
                </c:pt>
                <c:pt idx="6046">
                  <c:v>0</c:v>
                </c:pt>
                <c:pt idx="6047">
                  <c:v>0</c:v>
                </c:pt>
                <c:pt idx="6048">
                  <c:v>0</c:v>
                </c:pt>
                <c:pt idx="6049">
                  <c:v>0</c:v>
                </c:pt>
                <c:pt idx="6050">
                  <c:v>0</c:v>
                </c:pt>
                <c:pt idx="6051">
                  <c:v>0</c:v>
                </c:pt>
                <c:pt idx="6052">
                  <c:v>0</c:v>
                </c:pt>
                <c:pt idx="6053">
                  <c:v>0</c:v>
                </c:pt>
                <c:pt idx="6054">
                  <c:v>0.34027543663999998</c:v>
                </c:pt>
                <c:pt idx="6055">
                  <c:v>0.61526644229899996</c:v>
                </c:pt>
                <c:pt idx="6056">
                  <c:v>0.76009982824300004</c:v>
                </c:pt>
                <c:pt idx="6057">
                  <c:v>0.81480127573000005</c:v>
                </c:pt>
                <c:pt idx="6058">
                  <c:v>0.84004199504900001</c:v>
                </c:pt>
                <c:pt idx="6059">
                  <c:v>0.94365727901499996</c:v>
                </c:pt>
                <c:pt idx="6060">
                  <c:v>1.0526640415199999</c:v>
                </c:pt>
                <c:pt idx="6061">
                  <c:v>1.04762721062</c:v>
                </c:pt>
                <c:pt idx="6062">
                  <c:v>1.01843595505</c:v>
                </c:pt>
                <c:pt idx="6063">
                  <c:v>0.94267356395699997</c:v>
                </c:pt>
                <c:pt idx="6064">
                  <c:v>0.95178234577200005</c:v>
                </c:pt>
                <c:pt idx="6065">
                  <c:v>0.81781131029099996</c:v>
                </c:pt>
                <c:pt idx="6066">
                  <c:v>0.184187754989</c:v>
                </c:pt>
                <c:pt idx="6067">
                  <c:v>0</c:v>
                </c:pt>
                <c:pt idx="6068">
                  <c:v>0</c:v>
                </c:pt>
                <c:pt idx="6069">
                  <c:v>0</c:v>
                </c:pt>
                <c:pt idx="6070">
                  <c:v>0</c:v>
                </c:pt>
                <c:pt idx="6071">
                  <c:v>0</c:v>
                </c:pt>
                <c:pt idx="6072">
                  <c:v>0</c:v>
                </c:pt>
                <c:pt idx="6073">
                  <c:v>0</c:v>
                </c:pt>
                <c:pt idx="6074">
                  <c:v>0</c:v>
                </c:pt>
                <c:pt idx="6075">
                  <c:v>0</c:v>
                </c:pt>
                <c:pt idx="6076">
                  <c:v>0</c:v>
                </c:pt>
                <c:pt idx="6077">
                  <c:v>0</c:v>
                </c:pt>
                <c:pt idx="6078">
                  <c:v>0.36793625354800003</c:v>
                </c:pt>
                <c:pt idx="6079">
                  <c:v>0.579811692238</c:v>
                </c:pt>
                <c:pt idx="6080">
                  <c:v>0.74772822856900001</c:v>
                </c:pt>
                <c:pt idx="6081">
                  <c:v>0.91353064775500004</c:v>
                </c:pt>
                <c:pt idx="6082">
                  <c:v>1.0033134222</c:v>
                </c:pt>
                <c:pt idx="6083">
                  <c:v>1.06855368614</c:v>
                </c:pt>
                <c:pt idx="6084">
                  <c:v>1.15781033039</c:v>
                </c:pt>
                <c:pt idx="6085">
                  <c:v>1.2546710968000001</c:v>
                </c:pt>
                <c:pt idx="6086">
                  <c:v>1.21846926212</c:v>
                </c:pt>
                <c:pt idx="6087">
                  <c:v>1.2171790599800001</c:v>
                </c:pt>
                <c:pt idx="6088">
                  <c:v>1.1388405561399999</c:v>
                </c:pt>
                <c:pt idx="6089">
                  <c:v>0.95269274711600005</c:v>
                </c:pt>
                <c:pt idx="6090">
                  <c:v>0.19403158128299999</c:v>
                </c:pt>
                <c:pt idx="6091">
                  <c:v>0</c:v>
                </c:pt>
                <c:pt idx="6092">
                  <c:v>0</c:v>
                </c:pt>
                <c:pt idx="6093">
                  <c:v>0</c:v>
                </c:pt>
                <c:pt idx="6094">
                  <c:v>0</c:v>
                </c:pt>
                <c:pt idx="6095">
                  <c:v>0</c:v>
                </c:pt>
                <c:pt idx="6096">
                  <c:v>0</c:v>
                </c:pt>
                <c:pt idx="6097">
                  <c:v>0</c:v>
                </c:pt>
                <c:pt idx="6098">
                  <c:v>0</c:v>
                </c:pt>
                <c:pt idx="6099">
                  <c:v>0</c:v>
                </c:pt>
                <c:pt idx="6100">
                  <c:v>0</c:v>
                </c:pt>
                <c:pt idx="6101">
                  <c:v>0</c:v>
                </c:pt>
                <c:pt idx="6102">
                  <c:v>0.54822564125100004</c:v>
                </c:pt>
                <c:pt idx="6103">
                  <c:v>0.85477709770200005</c:v>
                </c:pt>
                <c:pt idx="6104">
                  <c:v>0.98202562332200005</c:v>
                </c:pt>
                <c:pt idx="6105">
                  <c:v>0.91594243049599999</c:v>
                </c:pt>
                <c:pt idx="6106">
                  <c:v>0.98480117321000005</c:v>
                </c:pt>
                <c:pt idx="6107">
                  <c:v>1.0273674726499999</c:v>
                </c:pt>
                <c:pt idx="6108">
                  <c:v>1.0739238262199999</c:v>
                </c:pt>
                <c:pt idx="6109">
                  <c:v>1.13009953499</c:v>
                </c:pt>
                <c:pt idx="6110">
                  <c:v>1.1551562547700001</c:v>
                </c:pt>
                <c:pt idx="6111">
                  <c:v>1.12816953659</c:v>
                </c:pt>
                <c:pt idx="6112">
                  <c:v>1.0317513942700001</c:v>
                </c:pt>
                <c:pt idx="6113">
                  <c:v>0.95255017280599996</c:v>
                </c:pt>
                <c:pt idx="6114">
                  <c:v>0.16432371735599999</c:v>
                </c:pt>
                <c:pt idx="6115">
                  <c:v>0</c:v>
                </c:pt>
                <c:pt idx="6116">
                  <c:v>0</c:v>
                </c:pt>
                <c:pt idx="6117">
                  <c:v>0</c:v>
                </c:pt>
                <c:pt idx="6118">
                  <c:v>0</c:v>
                </c:pt>
                <c:pt idx="6119">
                  <c:v>0</c:v>
                </c:pt>
                <c:pt idx="6120">
                  <c:v>0</c:v>
                </c:pt>
                <c:pt idx="6121">
                  <c:v>0</c:v>
                </c:pt>
                <c:pt idx="6122">
                  <c:v>0</c:v>
                </c:pt>
                <c:pt idx="6123">
                  <c:v>0</c:v>
                </c:pt>
                <c:pt idx="6124">
                  <c:v>0</c:v>
                </c:pt>
                <c:pt idx="6125">
                  <c:v>0</c:v>
                </c:pt>
                <c:pt idx="6126">
                  <c:v>0.28097820282000002</c:v>
                </c:pt>
                <c:pt idx="6127">
                  <c:v>0.69441825151400005</c:v>
                </c:pt>
                <c:pt idx="6128">
                  <c:v>0.819157481194</c:v>
                </c:pt>
                <c:pt idx="6129">
                  <c:v>0.80756109952900001</c:v>
                </c:pt>
                <c:pt idx="6130">
                  <c:v>0.87835752964000002</c:v>
                </c:pt>
                <c:pt idx="6131">
                  <c:v>0.95423084497499999</c:v>
                </c:pt>
                <c:pt idx="6132">
                  <c:v>0.99582469463300005</c:v>
                </c:pt>
                <c:pt idx="6133">
                  <c:v>1.07555925846</c:v>
                </c:pt>
                <c:pt idx="6134">
                  <c:v>1.02647817135</c:v>
                </c:pt>
                <c:pt idx="6135">
                  <c:v>0.99397766590100001</c:v>
                </c:pt>
                <c:pt idx="6136">
                  <c:v>1.1605452299100001</c:v>
                </c:pt>
                <c:pt idx="6137">
                  <c:v>1.10202920437</c:v>
                </c:pt>
                <c:pt idx="6138">
                  <c:v>0.244658112526</c:v>
                </c:pt>
                <c:pt idx="6139">
                  <c:v>0</c:v>
                </c:pt>
                <c:pt idx="6140">
                  <c:v>0</c:v>
                </c:pt>
                <c:pt idx="6141">
                  <c:v>0</c:v>
                </c:pt>
                <c:pt idx="6142">
                  <c:v>0</c:v>
                </c:pt>
                <c:pt idx="6143">
                  <c:v>0</c:v>
                </c:pt>
                <c:pt idx="6144">
                  <c:v>0</c:v>
                </c:pt>
                <c:pt idx="6145">
                  <c:v>0</c:v>
                </c:pt>
                <c:pt idx="6146">
                  <c:v>0</c:v>
                </c:pt>
                <c:pt idx="6147">
                  <c:v>0</c:v>
                </c:pt>
                <c:pt idx="6148">
                  <c:v>0</c:v>
                </c:pt>
                <c:pt idx="6149">
                  <c:v>0</c:v>
                </c:pt>
                <c:pt idx="6150">
                  <c:v>0.16111990809400001</c:v>
                </c:pt>
                <c:pt idx="6151">
                  <c:v>0.29169610142699998</c:v>
                </c:pt>
                <c:pt idx="6152">
                  <c:v>0.42125260829900002</c:v>
                </c:pt>
                <c:pt idx="6153">
                  <c:v>0.60315036773700004</c:v>
                </c:pt>
                <c:pt idx="6154">
                  <c:v>0.772967517376</c:v>
                </c:pt>
                <c:pt idx="6155">
                  <c:v>0.83641171455399999</c:v>
                </c:pt>
                <c:pt idx="6156">
                  <c:v>0.79620307683900005</c:v>
                </c:pt>
                <c:pt idx="6157">
                  <c:v>1.0546402931200001</c:v>
                </c:pt>
                <c:pt idx="6158">
                  <c:v>1.1880043745</c:v>
                </c:pt>
                <c:pt idx="6159">
                  <c:v>1.1548215150800001</c:v>
                </c:pt>
                <c:pt idx="6160">
                  <c:v>0.79796183109300001</c:v>
                </c:pt>
                <c:pt idx="6161">
                  <c:v>0.60095465183300001</c:v>
                </c:pt>
                <c:pt idx="6162">
                  <c:v>0.121902480721</c:v>
                </c:pt>
                <c:pt idx="6163">
                  <c:v>0</c:v>
                </c:pt>
                <c:pt idx="6164">
                  <c:v>0</c:v>
                </c:pt>
                <c:pt idx="6165">
                  <c:v>0</c:v>
                </c:pt>
                <c:pt idx="6166">
                  <c:v>0</c:v>
                </c:pt>
                <c:pt idx="6167">
                  <c:v>0</c:v>
                </c:pt>
                <c:pt idx="6168">
                  <c:v>0</c:v>
                </c:pt>
                <c:pt idx="6169">
                  <c:v>0</c:v>
                </c:pt>
                <c:pt idx="6170">
                  <c:v>0</c:v>
                </c:pt>
                <c:pt idx="6171">
                  <c:v>0</c:v>
                </c:pt>
                <c:pt idx="6172">
                  <c:v>0</c:v>
                </c:pt>
                <c:pt idx="6173">
                  <c:v>0</c:v>
                </c:pt>
                <c:pt idx="6174">
                  <c:v>0.104291781783</c:v>
                </c:pt>
                <c:pt idx="6175">
                  <c:v>0.30705955624600001</c:v>
                </c:pt>
                <c:pt idx="6176">
                  <c:v>0.446333825588</c:v>
                </c:pt>
                <c:pt idx="6177">
                  <c:v>0.60791778564499999</c:v>
                </c:pt>
                <c:pt idx="6178">
                  <c:v>0.78071469068499999</c:v>
                </c:pt>
                <c:pt idx="6179">
                  <c:v>0.86869955062899995</c:v>
                </c:pt>
                <c:pt idx="6180">
                  <c:v>0.86527168750799999</c:v>
                </c:pt>
                <c:pt idx="6181">
                  <c:v>0.90947777032900001</c:v>
                </c:pt>
                <c:pt idx="6182">
                  <c:v>0.86131370067599999</c:v>
                </c:pt>
                <c:pt idx="6183">
                  <c:v>0.87147283554099997</c:v>
                </c:pt>
                <c:pt idx="6184">
                  <c:v>0.92596006393399999</c:v>
                </c:pt>
                <c:pt idx="6185">
                  <c:v>0.81497383117699995</c:v>
                </c:pt>
                <c:pt idx="6186">
                  <c:v>8.7384238839100001E-2</c:v>
                </c:pt>
                <c:pt idx="6187">
                  <c:v>0</c:v>
                </c:pt>
                <c:pt idx="6188">
                  <c:v>0</c:v>
                </c:pt>
                <c:pt idx="6189">
                  <c:v>0</c:v>
                </c:pt>
                <c:pt idx="6190">
                  <c:v>0</c:v>
                </c:pt>
                <c:pt idx="6191">
                  <c:v>0</c:v>
                </c:pt>
                <c:pt idx="6192">
                  <c:v>0</c:v>
                </c:pt>
                <c:pt idx="6193">
                  <c:v>0</c:v>
                </c:pt>
                <c:pt idx="6194">
                  <c:v>0</c:v>
                </c:pt>
                <c:pt idx="6195">
                  <c:v>0</c:v>
                </c:pt>
                <c:pt idx="6196">
                  <c:v>0</c:v>
                </c:pt>
                <c:pt idx="6197">
                  <c:v>0</c:v>
                </c:pt>
                <c:pt idx="6198">
                  <c:v>7.1426652371900004E-2</c:v>
                </c:pt>
                <c:pt idx="6199">
                  <c:v>0.16173709928999999</c:v>
                </c:pt>
                <c:pt idx="6200">
                  <c:v>0.34559801220899999</c:v>
                </c:pt>
                <c:pt idx="6201">
                  <c:v>0.39445257186900001</c:v>
                </c:pt>
                <c:pt idx="6202">
                  <c:v>0.52125531435000005</c:v>
                </c:pt>
                <c:pt idx="6203">
                  <c:v>0.66586595773699997</c:v>
                </c:pt>
                <c:pt idx="6204">
                  <c:v>0.93829560279799995</c:v>
                </c:pt>
                <c:pt idx="6205">
                  <c:v>1.0515565872199999</c:v>
                </c:pt>
                <c:pt idx="6206">
                  <c:v>0.98331367969500005</c:v>
                </c:pt>
                <c:pt idx="6207">
                  <c:v>0.99024343490599998</c:v>
                </c:pt>
                <c:pt idx="6208">
                  <c:v>0.41122773289699999</c:v>
                </c:pt>
                <c:pt idx="6209">
                  <c:v>0.43800947070099999</c:v>
                </c:pt>
                <c:pt idx="6210">
                  <c:v>0.101513780653</c:v>
                </c:pt>
                <c:pt idx="6211">
                  <c:v>0</c:v>
                </c:pt>
                <c:pt idx="6212">
                  <c:v>0</c:v>
                </c:pt>
                <c:pt idx="6213">
                  <c:v>0</c:v>
                </c:pt>
                <c:pt idx="6214">
                  <c:v>0</c:v>
                </c:pt>
                <c:pt idx="6215">
                  <c:v>0</c:v>
                </c:pt>
                <c:pt idx="6216">
                  <c:v>0</c:v>
                </c:pt>
                <c:pt idx="6217">
                  <c:v>0</c:v>
                </c:pt>
                <c:pt idx="6218">
                  <c:v>0</c:v>
                </c:pt>
                <c:pt idx="6219">
                  <c:v>0</c:v>
                </c:pt>
                <c:pt idx="6220">
                  <c:v>0</c:v>
                </c:pt>
                <c:pt idx="6221">
                  <c:v>0</c:v>
                </c:pt>
                <c:pt idx="6222">
                  <c:v>0.12421597540400001</c:v>
                </c:pt>
                <c:pt idx="6223">
                  <c:v>0.22387632727599999</c:v>
                </c:pt>
                <c:pt idx="6224">
                  <c:v>0.354752749205</c:v>
                </c:pt>
                <c:pt idx="6225">
                  <c:v>0.56660711765299998</c:v>
                </c:pt>
                <c:pt idx="6226">
                  <c:v>0.71410793066</c:v>
                </c:pt>
                <c:pt idx="6227">
                  <c:v>0.77225601673099997</c:v>
                </c:pt>
                <c:pt idx="6228">
                  <c:v>1.0774555206300001</c:v>
                </c:pt>
                <c:pt idx="6229">
                  <c:v>1.4105800390200001</c:v>
                </c:pt>
                <c:pt idx="6230">
                  <c:v>1.3645341396299999</c:v>
                </c:pt>
                <c:pt idx="6231">
                  <c:v>1.16420209408</c:v>
                </c:pt>
                <c:pt idx="6232">
                  <c:v>0.67204785346999996</c:v>
                </c:pt>
                <c:pt idx="6233">
                  <c:v>0.692415893078</c:v>
                </c:pt>
                <c:pt idx="6234">
                  <c:v>8.4722273051700006E-2</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1.1791942119600001</c:v>
                </c:pt>
                <c:pt idx="6248">
                  <c:v>2.12312221527</c:v>
                </c:pt>
                <c:pt idx="6249">
                  <c:v>2.7237498760199998</c:v>
                </c:pt>
                <c:pt idx="6250">
                  <c:v>3.3690285682700001</c:v>
                </c:pt>
                <c:pt idx="6251">
                  <c:v>3.7787358760799998</c:v>
                </c:pt>
                <c:pt idx="6252">
                  <c:v>4.6127395629899999</c:v>
                </c:pt>
                <c:pt idx="6253">
                  <c:v>4.6432528495799996</c:v>
                </c:pt>
                <c:pt idx="6254">
                  <c:v>3.9198884964</c:v>
                </c:pt>
                <c:pt idx="6255">
                  <c:v>3.56235098839</c:v>
                </c:pt>
                <c:pt idx="6256">
                  <c:v>3.6471121311200001</c:v>
                </c:pt>
                <c:pt idx="6257">
                  <c:v>3.0690348148300002</c:v>
                </c:pt>
                <c:pt idx="6258">
                  <c:v>0.55902194976800001</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0.71109396219300003</c:v>
                </c:pt>
                <c:pt idx="6272">
                  <c:v>1.7267649173699999</c:v>
                </c:pt>
                <c:pt idx="6273">
                  <c:v>2.1980757713300001</c:v>
                </c:pt>
                <c:pt idx="6274">
                  <c:v>2.9723069667800002</c:v>
                </c:pt>
                <c:pt idx="6275">
                  <c:v>3.5481088161500001</c:v>
                </c:pt>
                <c:pt idx="6276">
                  <c:v>3.4201204776799998</c:v>
                </c:pt>
                <c:pt idx="6277">
                  <c:v>3.2726702690099998</c:v>
                </c:pt>
                <c:pt idx="6278">
                  <c:v>3.23261332512</c:v>
                </c:pt>
                <c:pt idx="6279">
                  <c:v>3.0626530647300001</c:v>
                </c:pt>
                <c:pt idx="6280">
                  <c:v>3.36025071144</c:v>
                </c:pt>
                <c:pt idx="6281">
                  <c:v>3.00615167618</c:v>
                </c:pt>
                <c:pt idx="6282">
                  <c:v>0.49383699893999999</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0.79062938690200002</c:v>
                </c:pt>
                <c:pt idx="6296">
                  <c:v>1.0211466550799999</c:v>
                </c:pt>
                <c:pt idx="6297">
                  <c:v>0.91468191146900002</c:v>
                </c:pt>
                <c:pt idx="6298">
                  <c:v>1.2933118343400001</c:v>
                </c:pt>
                <c:pt idx="6299">
                  <c:v>1.17191576958</c:v>
                </c:pt>
                <c:pt idx="6300">
                  <c:v>1.1636245250699999</c:v>
                </c:pt>
                <c:pt idx="6301">
                  <c:v>1.4513275623299999</c:v>
                </c:pt>
                <c:pt idx="6302">
                  <c:v>2.1385934352899998</c:v>
                </c:pt>
                <c:pt idx="6303">
                  <c:v>2.2052683830299999</c:v>
                </c:pt>
                <c:pt idx="6304">
                  <c:v>1.9938988685600001</c:v>
                </c:pt>
                <c:pt idx="6305">
                  <c:v>1.1415281295799999</c:v>
                </c:pt>
                <c:pt idx="6306">
                  <c:v>0.104519814253</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0.246387988329</c:v>
                </c:pt>
                <c:pt idx="6320">
                  <c:v>0.65336388349499996</c:v>
                </c:pt>
                <c:pt idx="6321">
                  <c:v>1.0735801458400001</c:v>
                </c:pt>
                <c:pt idx="6322">
                  <c:v>1.4855550527600001</c:v>
                </c:pt>
                <c:pt idx="6323">
                  <c:v>1.8466804027599999</c:v>
                </c:pt>
                <c:pt idx="6324">
                  <c:v>1.7753059864</c:v>
                </c:pt>
                <c:pt idx="6325">
                  <c:v>1.7890453338600001</c:v>
                </c:pt>
                <c:pt idx="6326">
                  <c:v>1.87319505215</c:v>
                </c:pt>
                <c:pt idx="6327">
                  <c:v>2.0079636573799999</c:v>
                </c:pt>
                <c:pt idx="6328">
                  <c:v>1.99272620678</c:v>
                </c:pt>
                <c:pt idx="6329">
                  <c:v>1.6952658891700001</c:v>
                </c:pt>
                <c:pt idx="6330">
                  <c:v>0.17333337664599999</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0.29978036880499997</c:v>
                </c:pt>
                <c:pt idx="6344">
                  <c:v>0.85345536470399996</c:v>
                </c:pt>
                <c:pt idx="6345">
                  <c:v>1.34325802326</c:v>
                </c:pt>
                <c:pt idx="6346">
                  <c:v>1.73191714287</c:v>
                </c:pt>
                <c:pt idx="6347">
                  <c:v>1.7879549264900001</c:v>
                </c:pt>
                <c:pt idx="6348">
                  <c:v>1.5837166309399999</c:v>
                </c:pt>
                <c:pt idx="6349">
                  <c:v>1.52819705009</c:v>
                </c:pt>
                <c:pt idx="6350">
                  <c:v>1.2863385677300001</c:v>
                </c:pt>
                <c:pt idx="6351">
                  <c:v>1.0542155504199999</c:v>
                </c:pt>
                <c:pt idx="6352">
                  <c:v>1.26532590389</c:v>
                </c:pt>
                <c:pt idx="6353">
                  <c:v>1.22910189629</c:v>
                </c:pt>
                <c:pt idx="6354">
                  <c:v>9.2520587146300001E-2</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0.222925260663</c:v>
                </c:pt>
                <c:pt idx="6368">
                  <c:v>0.52623307704900002</c:v>
                </c:pt>
                <c:pt idx="6369">
                  <c:v>0.66763854026799996</c:v>
                </c:pt>
                <c:pt idx="6370">
                  <c:v>0.77633625268899997</c:v>
                </c:pt>
                <c:pt idx="6371">
                  <c:v>1.5098303556399999</c:v>
                </c:pt>
                <c:pt idx="6372">
                  <c:v>1.63587725163</c:v>
                </c:pt>
                <c:pt idx="6373">
                  <c:v>1.81931352615</c:v>
                </c:pt>
                <c:pt idx="6374">
                  <c:v>1.7925550937700001</c:v>
                </c:pt>
                <c:pt idx="6375">
                  <c:v>1.7747594118100001</c:v>
                </c:pt>
                <c:pt idx="6376">
                  <c:v>1.42306029797</c:v>
                </c:pt>
                <c:pt idx="6377">
                  <c:v>0.62595176696800003</c:v>
                </c:pt>
                <c:pt idx="6378">
                  <c:v>2.6871735230099999E-2</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0.60690826177599999</c:v>
                </c:pt>
                <c:pt idx="6392">
                  <c:v>1.0746312141400001</c:v>
                </c:pt>
                <c:pt idx="6393">
                  <c:v>1.2275624275200001</c:v>
                </c:pt>
                <c:pt idx="6394">
                  <c:v>1.2917971611000001</c:v>
                </c:pt>
                <c:pt idx="6395">
                  <c:v>1.35554921627</c:v>
                </c:pt>
                <c:pt idx="6396">
                  <c:v>1.2849644422499999</c:v>
                </c:pt>
                <c:pt idx="6397">
                  <c:v>1.11693942547</c:v>
                </c:pt>
                <c:pt idx="6398">
                  <c:v>1.0011605024300001</c:v>
                </c:pt>
                <c:pt idx="6399">
                  <c:v>1.2209233045600001</c:v>
                </c:pt>
                <c:pt idx="6400">
                  <c:v>1.1248381137800001</c:v>
                </c:pt>
                <c:pt idx="6401">
                  <c:v>0.94399362802499998</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0.65807920694400002</c:v>
                </c:pt>
                <c:pt idx="6416">
                  <c:v>0.87643939256699999</c:v>
                </c:pt>
                <c:pt idx="6417">
                  <c:v>0.94004660844800003</c:v>
                </c:pt>
                <c:pt idx="6418">
                  <c:v>0.97817951440799999</c:v>
                </c:pt>
                <c:pt idx="6419">
                  <c:v>0.95745795965199998</c:v>
                </c:pt>
                <c:pt idx="6420">
                  <c:v>1.0065151453000001</c:v>
                </c:pt>
                <c:pt idx="6421">
                  <c:v>1.0214768648100001</c:v>
                </c:pt>
                <c:pt idx="6422">
                  <c:v>1.0617516040799999</c:v>
                </c:pt>
                <c:pt idx="6423">
                  <c:v>1.03482878208</c:v>
                </c:pt>
                <c:pt idx="6424">
                  <c:v>1.01706266403</c:v>
                </c:pt>
                <c:pt idx="6425">
                  <c:v>0.81118887662899997</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0.57803130149799997</c:v>
                </c:pt>
                <c:pt idx="6440">
                  <c:v>0.74433386325799999</c:v>
                </c:pt>
                <c:pt idx="6441">
                  <c:v>0.81280076503800003</c:v>
                </c:pt>
                <c:pt idx="6442">
                  <c:v>0.92681735754000005</c:v>
                </c:pt>
                <c:pt idx="6443">
                  <c:v>0.94689720869100003</c:v>
                </c:pt>
                <c:pt idx="6444">
                  <c:v>1.0000575780900001</c:v>
                </c:pt>
                <c:pt idx="6445">
                  <c:v>0.985994935036</c:v>
                </c:pt>
                <c:pt idx="6446">
                  <c:v>1.01425874233</c:v>
                </c:pt>
                <c:pt idx="6447">
                  <c:v>1.0512186288800001</c:v>
                </c:pt>
                <c:pt idx="6448">
                  <c:v>0.98300433158900002</c:v>
                </c:pt>
                <c:pt idx="6449">
                  <c:v>0.67423367500300002</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0.39999461174000001</c:v>
                </c:pt>
                <c:pt idx="6464">
                  <c:v>0.53811788558999996</c:v>
                </c:pt>
                <c:pt idx="6465">
                  <c:v>0.65809351205800004</c:v>
                </c:pt>
                <c:pt idx="6466">
                  <c:v>0.744935333729</c:v>
                </c:pt>
                <c:pt idx="6467">
                  <c:v>0.75966054201099997</c:v>
                </c:pt>
                <c:pt idx="6468">
                  <c:v>0.80337405204800005</c:v>
                </c:pt>
                <c:pt idx="6469">
                  <c:v>0.79587888717699995</c:v>
                </c:pt>
                <c:pt idx="6470">
                  <c:v>0.82958793640100004</c:v>
                </c:pt>
                <c:pt idx="6471">
                  <c:v>0.86772251129199995</c:v>
                </c:pt>
                <c:pt idx="6472">
                  <c:v>0.81203848123599998</c:v>
                </c:pt>
                <c:pt idx="6473">
                  <c:v>0.47660669684399998</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0.230600729585</c:v>
                </c:pt>
                <c:pt idx="6488">
                  <c:v>0.27845153212500001</c:v>
                </c:pt>
                <c:pt idx="6489">
                  <c:v>0.58803874254199995</c:v>
                </c:pt>
                <c:pt idx="6490">
                  <c:v>0.61855489015599996</c:v>
                </c:pt>
                <c:pt idx="6491">
                  <c:v>0.68216121196699997</c:v>
                </c:pt>
                <c:pt idx="6492">
                  <c:v>0.73420429229700002</c:v>
                </c:pt>
                <c:pt idx="6493">
                  <c:v>0.68450170755399997</c:v>
                </c:pt>
                <c:pt idx="6494">
                  <c:v>0.79828172922100005</c:v>
                </c:pt>
                <c:pt idx="6495">
                  <c:v>0.80390483140900004</c:v>
                </c:pt>
                <c:pt idx="6496">
                  <c:v>0.81236493587500003</c:v>
                </c:pt>
                <c:pt idx="6497">
                  <c:v>0.61010199785200003</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0.223383814096</c:v>
                </c:pt>
                <c:pt idx="6512">
                  <c:v>0.41382193565399999</c:v>
                </c:pt>
                <c:pt idx="6513">
                  <c:v>0.61144804954499998</c:v>
                </c:pt>
                <c:pt idx="6514">
                  <c:v>0.68224227428399997</c:v>
                </c:pt>
                <c:pt idx="6515">
                  <c:v>0.77087157964700004</c:v>
                </c:pt>
                <c:pt idx="6516">
                  <c:v>0.89322167635000005</c:v>
                </c:pt>
                <c:pt idx="6517">
                  <c:v>1.0016674995399999</c:v>
                </c:pt>
                <c:pt idx="6518">
                  <c:v>1.1573104858400001</c:v>
                </c:pt>
                <c:pt idx="6519">
                  <c:v>1.0243481397600001</c:v>
                </c:pt>
                <c:pt idx="6520">
                  <c:v>1.0410214662599999</c:v>
                </c:pt>
                <c:pt idx="6521">
                  <c:v>0.799568533897</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0.27311885356900001</c:v>
                </c:pt>
                <c:pt idx="6536">
                  <c:v>0.51312321424499996</c:v>
                </c:pt>
                <c:pt idx="6537">
                  <c:v>0.56530940532700003</c:v>
                </c:pt>
                <c:pt idx="6538">
                  <c:v>0.65487319230999996</c:v>
                </c:pt>
                <c:pt idx="6539">
                  <c:v>0.66206395626100001</c:v>
                </c:pt>
                <c:pt idx="6540">
                  <c:v>0.81265437603000001</c:v>
                </c:pt>
                <c:pt idx="6541">
                  <c:v>1.1221698522600001</c:v>
                </c:pt>
                <c:pt idx="6542">
                  <c:v>1.1129021644599999</c:v>
                </c:pt>
                <c:pt idx="6543">
                  <c:v>1.0271421670900001</c:v>
                </c:pt>
                <c:pt idx="6544">
                  <c:v>1.04522800446</c:v>
                </c:pt>
                <c:pt idx="6545">
                  <c:v>0.67676639556899998</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0.33861845731700002</c:v>
                </c:pt>
                <c:pt idx="6560">
                  <c:v>0.450498044491</c:v>
                </c:pt>
                <c:pt idx="6561">
                  <c:v>0.63846278190600003</c:v>
                </c:pt>
                <c:pt idx="6562">
                  <c:v>0.82981300353999998</c:v>
                </c:pt>
                <c:pt idx="6563">
                  <c:v>0.85414355993299995</c:v>
                </c:pt>
                <c:pt idx="6564">
                  <c:v>0.82131260633500003</c:v>
                </c:pt>
                <c:pt idx="6565">
                  <c:v>1.1974186897300001</c:v>
                </c:pt>
                <c:pt idx="6566">
                  <c:v>1.36048805714</c:v>
                </c:pt>
                <c:pt idx="6567">
                  <c:v>1.42121624947</c:v>
                </c:pt>
                <c:pt idx="6568">
                  <c:v>1.3499631881700001</c:v>
                </c:pt>
                <c:pt idx="6569">
                  <c:v>0.90817672014200002</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0.31410387158399999</c:v>
                </c:pt>
                <c:pt idx="6584">
                  <c:v>0.53933399915699998</c:v>
                </c:pt>
                <c:pt idx="6585">
                  <c:v>0.82268238067599997</c:v>
                </c:pt>
                <c:pt idx="6586">
                  <c:v>1.01051473618</c:v>
                </c:pt>
                <c:pt idx="6587">
                  <c:v>1.0044000148800001</c:v>
                </c:pt>
                <c:pt idx="6588">
                  <c:v>1.23419821262</c:v>
                </c:pt>
                <c:pt idx="6589">
                  <c:v>1.40594124794</c:v>
                </c:pt>
                <c:pt idx="6590">
                  <c:v>1.46606194973</c:v>
                </c:pt>
                <c:pt idx="6591">
                  <c:v>1.4869745969799999</c:v>
                </c:pt>
                <c:pt idx="6592">
                  <c:v>1.4909927844999999</c:v>
                </c:pt>
                <c:pt idx="6593">
                  <c:v>0.72346168756499996</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0.42038628458999999</c:v>
                </c:pt>
                <c:pt idx="6608">
                  <c:v>0.74368453025799997</c:v>
                </c:pt>
                <c:pt idx="6609">
                  <c:v>0.96635001897799999</c:v>
                </c:pt>
                <c:pt idx="6610">
                  <c:v>1.0082842111600001</c:v>
                </c:pt>
                <c:pt idx="6611">
                  <c:v>0.99805647134800002</c:v>
                </c:pt>
                <c:pt idx="6612">
                  <c:v>0.79737710952800001</c:v>
                </c:pt>
                <c:pt idx="6613">
                  <c:v>0.76516819000199998</c:v>
                </c:pt>
                <c:pt idx="6614">
                  <c:v>0.86716878414200005</c:v>
                </c:pt>
                <c:pt idx="6615">
                  <c:v>0.58505803346600005</c:v>
                </c:pt>
                <c:pt idx="6616">
                  <c:v>0.44586071372000002</c:v>
                </c:pt>
                <c:pt idx="6617">
                  <c:v>6.3969753682599995E-2</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0.71404343843499996</c:v>
                </c:pt>
                <c:pt idx="6632">
                  <c:v>1.01559329033</c:v>
                </c:pt>
                <c:pt idx="6633">
                  <c:v>1.3875694274899999</c:v>
                </c:pt>
                <c:pt idx="6634">
                  <c:v>1.7444933652900001</c:v>
                </c:pt>
                <c:pt idx="6635">
                  <c:v>1.89199578762</c:v>
                </c:pt>
                <c:pt idx="6636">
                  <c:v>1.8245307207100001</c:v>
                </c:pt>
                <c:pt idx="6637">
                  <c:v>1.6465789079699999</c:v>
                </c:pt>
                <c:pt idx="6638">
                  <c:v>1.63432383537</c:v>
                </c:pt>
                <c:pt idx="6639">
                  <c:v>1.76925456524</c:v>
                </c:pt>
                <c:pt idx="6640">
                  <c:v>1.84365427494</c:v>
                </c:pt>
                <c:pt idx="6641">
                  <c:v>1.09436404705</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0.2324321419</c:v>
                </c:pt>
                <c:pt idx="6656">
                  <c:v>0.35033142566699998</c:v>
                </c:pt>
                <c:pt idx="6657">
                  <c:v>0.58857309818299997</c:v>
                </c:pt>
                <c:pt idx="6658">
                  <c:v>0.91821944713600001</c:v>
                </c:pt>
                <c:pt idx="6659">
                  <c:v>1.0675560235999999</c:v>
                </c:pt>
                <c:pt idx="6660">
                  <c:v>1.44600391388</c:v>
                </c:pt>
                <c:pt idx="6661">
                  <c:v>1.65694618225</c:v>
                </c:pt>
                <c:pt idx="6662">
                  <c:v>1.70243990421</c:v>
                </c:pt>
                <c:pt idx="6663">
                  <c:v>1.7153800725899999</c:v>
                </c:pt>
                <c:pt idx="6664">
                  <c:v>1.61384737492</c:v>
                </c:pt>
                <c:pt idx="6665">
                  <c:v>0.79346340894699996</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0.28189364075700002</c:v>
                </c:pt>
                <c:pt idx="6680">
                  <c:v>0.46963977813699997</c:v>
                </c:pt>
                <c:pt idx="6681">
                  <c:v>0.76612305641199996</c:v>
                </c:pt>
                <c:pt idx="6682">
                  <c:v>1.1220129728299999</c:v>
                </c:pt>
                <c:pt idx="6683">
                  <c:v>1.38615965843</c:v>
                </c:pt>
                <c:pt idx="6684">
                  <c:v>1.5108602046999999</c:v>
                </c:pt>
                <c:pt idx="6685">
                  <c:v>1.23045659065</c:v>
                </c:pt>
                <c:pt idx="6686">
                  <c:v>1.13626253605</c:v>
                </c:pt>
                <c:pt idx="6687">
                  <c:v>1.11804080009</c:v>
                </c:pt>
                <c:pt idx="6688">
                  <c:v>1.0563852787000001</c:v>
                </c:pt>
                <c:pt idx="6689">
                  <c:v>0.45520746707900001</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0.182300567627</c:v>
                </c:pt>
                <c:pt idx="6704">
                  <c:v>0.515010595322</c:v>
                </c:pt>
                <c:pt idx="6705">
                  <c:v>0.94004166126300004</c:v>
                </c:pt>
                <c:pt idx="6706">
                  <c:v>1.1913979053499999</c:v>
                </c:pt>
                <c:pt idx="6707">
                  <c:v>1.3565199375200001</c:v>
                </c:pt>
                <c:pt idx="6708">
                  <c:v>1.4573835134499999</c:v>
                </c:pt>
                <c:pt idx="6709">
                  <c:v>1.7252366542799999</c:v>
                </c:pt>
                <c:pt idx="6710">
                  <c:v>1.7474809885</c:v>
                </c:pt>
                <c:pt idx="6711">
                  <c:v>1.4975241422700001</c:v>
                </c:pt>
                <c:pt idx="6712">
                  <c:v>0.674415767193</c:v>
                </c:pt>
                <c:pt idx="6713">
                  <c:v>0.71190834045399998</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0.19079242646700001</c:v>
                </c:pt>
                <c:pt idx="6728">
                  <c:v>0.33515045046800002</c:v>
                </c:pt>
                <c:pt idx="6729">
                  <c:v>0.73823654651600001</c:v>
                </c:pt>
                <c:pt idx="6730">
                  <c:v>1.3062100410499999</c:v>
                </c:pt>
                <c:pt idx="6731">
                  <c:v>1.87515294552</c:v>
                </c:pt>
                <c:pt idx="6732">
                  <c:v>2.2973930835699998</c:v>
                </c:pt>
                <c:pt idx="6733">
                  <c:v>2.4794192314100001</c:v>
                </c:pt>
                <c:pt idx="6734">
                  <c:v>2.46697926521</c:v>
                </c:pt>
                <c:pt idx="6735">
                  <c:v>2.1836397647900001</c:v>
                </c:pt>
                <c:pt idx="6736">
                  <c:v>1.4505853653</c:v>
                </c:pt>
                <c:pt idx="6737">
                  <c:v>0.287817567587</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0.11584735661700001</c:v>
                </c:pt>
                <c:pt idx="6752">
                  <c:v>0.189591288567</c:v>
                </c:pt>
                <c:pt idx="6753">
                  <c:v>0.34968736767800002</c:v>
                </c:pt>
                <c:pt idx="6754">
                  <c:v>0.38620573282199999</c:v>
                </c:pt>
                <c:pt idx="6755">
                  <c:v>0.341763615608</c:v>
                </c:pt>
                <c:pt idx="6756">
                  <c:v>0.52687096595799998</c:v>
                </c:pt>
                <c:pt idx="6757">
                  <c:v>0.48109742999100003</c:v>
                </c:pt>
                <c:pt idx="6758">
                  <c:v>0.41593179106700001</c:v>
                </c:pt>
                <c:pt idx="6759">
                  <c:v>0.45260113477699998</c:v>
                </c:pt>
                <c:pt idx="6760">
                  <c:v>0.31978687643999998</c:v>
                </c:pt>
                <c:pt idx="6761">
                  <c:v>0.215138971806</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0.34330040216399998</c:v>
                </c:pt>
                <c:pt idx="6776">
                  <c:v>0.62237989902500002</c:v>
                </c:pt>
                <c:pt idx="6777">
                  <c:v>0.669179141521</c:v>
                </c:pt>
                <c:pt idx="6778">
                  <c:v>0.78566789627099998</c:v>
                </c:pt>
                <c:pt idx="6779">
                  <c:v>1.15868151188</c:v>
                </c:pt>
                <c:pt idx="6780">
                  <c:v>1.8758212327999999</c:v>
                </c:pt>
                <c:pt idx="6781">
                  <c:v>3.82247185707</c:v>
                </c:pt>
                <c:pt idx="6782">
                  <c:v>5.5389475822399996</c:v>
                </c:pt>
                <c:pt idx="6783">
                  <c:v>5.6445498466500004</c:v>
                </c:pt>
                <c:pt idx="6784">
                  <c:v>3.88865709305</c:v>
                </c:pt>
                <c:pt idx="6785">
                  <c:v>1.2199583053600001</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0.232466042042</c:v>
                </c:pt>
                <c:pt idx="6800">
                  <c:v>0.33805760741200003</c:v>
                </c:pt>
                <c:pt idx="6801">
                  <c:v>0.39473137259500002</c:v>
                </c:pt>
                <c:pt idx="6802">
                  <c:v>1.0818895101499999</c:v>
                </c:pt>
                <c:pt idx="6803">
                  <c:v>1.6243853569</c:v>
                </c:pt>
                <c:pt idx="6804">
                  <c:v>1.82632684708</c:v>
                </c:pt>
                <c:pt idx="6805">
                  <c:v>1.6986746788</c:v>
                </c:pt>
                <c:pt idx="6806">
                  <c:v>2.1917014122</c:v>
                </c:pt>
                <c:pt idx="6807">
                  <c:v>1.60458397865</c:v>
                </c:pt>
                <c:pt idx="6808">
                  <c:v>1.50116741657</c:v>
                </c:pt>
                <c:pt idx="6809">
                  <c:v>0.48764833807899999</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0.394896239042</c:v>
                </c:pt>
                <c:pt idx="6824">
                  <c:v>1.2054598331499999</c:v>
                </c:pt>
                <c:pt idx="6825">
                  <c:v>3.2125763893100001</c:v>
                </c:pt>
                <c:pt idx="6826">
                  <c:v>4.5911860465999998</c:v>
                </c:pt>
                <c:pt idx="6827">
                  <c:v>5.0727829933199997</c:v>
                </c:pt>
                <c:pt idx="6828">
                  <c:v>4.7897958755500003</c:v>
                </c:pt>
                <c:pt idx="6829">
                  <c:v>5.2625451088000004</c:v>
                </c:pt>
                <c:pt idx="6830">
                  <c:v>5.0480642318699998</c:v>
                </c:pt>
                <c:pt idx="6831">
                  <c:v>3.7057342529300001</c:v>
                </c:pt>
                <c:pt idx="6832">
                  <c:v>2.4644136428799999</c:v>
                </c:pt>
                <c:pt idx="6833">
                  <c:v>0.48796746134800001</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0.220780283213</c:v>
                </c:pt>
                <c:pt idx="6848">
                  <c:v>0.87171977758399999</c:v>
                </c:pt>
                <c:pt idx="6849">
                  <c:v>1.49310910702</c:v>
                </c:pt>
                <c:pt idx="6850">
                  <c:v>3.3441758155799999</c:v>
                </c:pt>
                <c:pt idx="6851">
                  <c:v>4.8877487182600001</c:v>
                </c:pt>
                <c:pt idx="6852">
                  <c:v>5.7409777641300002</c:v>
                </c:pt>
                <c:pt idx="6853">
                  <c:v>4.6725993156400003</c:v>
                </c:pt>
                <c:pt idx="6854">
                  <c:v>4.8417587280300003</c:v>
                </c:pt>
                <c:pt idx="6855">
                  <c:v>4.7648611068699998</c:v>
                </c:pt>
                <c:pt idx="6856">
                  <c:v>4.3927726745599998</c:v>
                </c:pt>
                <c:pt idx="6857">
                  <c:v>1.57078123093</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0.23309966921799999</c:v>
                </c:pt>
                <c:pt idx="6872">
                  <c:v>0.70466226339299998</c:v>
                </c:pt>
                <c:pt idx="6873">
                  <c:v>1.9345424175299999</c:v>
                </c:pt>
                <c:pt idx="6874">
                  <c:v>3.6106152534499998</c:v>
                </c:pt>
                <c:pt idx="6875">
                  <c:v>4.74493932724</c:v>
                </c:pt>
                <c:pt idx="6876">
                  <c:v>5.4471526145900002</c:v>
                </c:pt>
                <c:pt idx="6877">
                  <c:v>5.4540534019500004</c:v>
                </c:pt>
                <c:pt idx="6878">
                  <c:v>4.79981374741</c:v>
                </c:pt>
                <c:pt idx="6879">
                  <c:v>4.9808511733999996</c:v>
                </c:pt>
                <c:pt idx="6880">
                  <c:v>3.99985051155</c:v>
                </c:pt>
                <c:pt idx="6881">
                  <c:v>1.02968406677</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0.30801522731800002</c:v>
                </c:pt>
                <c:pt idx="6896">
                  <c:v>0.41810247302100001</c:v>
                </c:pt>
                <c:pt idx="6897">
                  <c:v>0.69156849384300001</c:v>
                </c:pt>
                <c:pt idx="6898">
                  <c:v>1.8659123182299999</c:v>
                </c:pt>
                <c:pt idx="6899">
                  <c:v>3.4498636722599998</c:v>
                </c:pt>
                <c:pt idx="6900">
                  <c:v>4.9774551391599999</c:v>
                </c:pt>
                <c:pt idx="6901">
                  <c:v>4.52993917465</c:v>
                </c:pt>
                <c:pt idx="6902">
                  <c:v>3.94459366798</c:v>
                </c:pt>
                <c:pt idx="6903">
                  <c:v>3.7546594142899998</c:v>
                </c:pt>
                <c:pt idx="6904">
                  <c:v>2.7272899150800001</c:v>
                </c:pt>
                <c:pt idx="6905">
                  <c:v>0.62072867155099998</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0.47305452823600003</c:v>
                </c:pt>
                <c:pt idx="6920">
                  <c:v>0.579889953136</c:v>
                </c:pt>
                <c:pt idx="6921">
                  <c:v>0.68961590528500005</c:v>
                </c:pt>
                <c:pt idx="6922">
                  <c:v>1.10337543488</c:v>
                </c:pt>
                <c:pt idx="6923">
                  <c:v>2.80833435059</c:v>
                </c:pt>
                <c:pt idx="6924">
                  <c:v>3.6030740737900002</c:v>
                </c:pt>
                <c:pt idx="6925">
                  <c:v>4.68836212158</c:v>
                </c:pt>
                <c:pt idx="6926">
                  <c:v>5.2918243408199999</c:v>
                </c:pt>
                <c:pt idx="6927">
                  <c:v>5.3298950195300003</c:v>
                </c:pt>
                <c:pt idx="6928">
                  <c:v>4.5550117492700002</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0.520441055298</c:v>
                </c:pt>
                <c:pt idx="6944">
                  <c:v>0.67930114269300002</c:v>
                </c:pt>
                <c:pt idx="6945">
                  <c:v>0.83783608674999999</c:v>
                </c:pt>
                <c:pt idx="6946">
                  <c:v>0.98228597641000004</c:v>
                </c:pt>
                <c:pt idx="6947">
                  <c:v>1.06310009956</c:v>
                </c:pt>
                <c:pt idx="6948">
                  <c:v>2.273021698</c:v>
                </c:pt>
                <c:pt idx="6949">
                  <c:v>3.12524247169</c:v>
                </c:pt>
                <c:pt idx="6950">
                  <c:v>4.0267982482900004</c:v>
                </c:pt>
                <c:pt idx="6951">
                  <c:v>3.8991675376899999</c:v>
                </c:pt>
                <c:pt idx="6952">
                  <c:v>2.53510642052</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0.707811534405</c:v>
                </c:pt>
                <c:pt idx="6969">
                  <c:v>0.71582007408100001</c:v>
                </c:pt>
                <c:pt idx="6970">
                  <c:v>0.79032361507399995</c:v>
                </c:pt>
                <c:pt idx="6971">
                  <c:v>0.87306988239299999</c:v>
                </c:pt>
                <c:pt idx="6972">
                  <c:v>1.2734622955299999</c:v>
                </c:pt>
                <c:pt idx="6973">
                  <c:v>2.3420441150700002</c:v>
                </c:pt>
                <c:pt idx="6974">
                  <c:v>2.8117988109600001</c:v>
                </c:pt>
                <c:pt idx="6975">
                  <c:v>3.0830545425400002</c:v>
                </c:pt>
                <c:pt idx="6976">
                  <c:v>1.9591108560599999</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0.28966647386599997</c:v>
                </c:pt>
                <c:pt idx="6993">
                  <c:v>0.34679406881300001</c:v>
                </c:pt>
                <c:pt idx="6994">
                  <c:v>0.48387393355399999</c:v>
                </c:pt>
                <c:pt idx="6995">
                  <c:v>1.68184173107</c:v>
                </c:pt>
                <c:pt idx="6996">
                  <c:v>2.1907777786299998</c:v>
                </c:pt>
                <c:pt idx="6997">
                  <c:v>1.8996646404299999</c:v>
                </c:pt>
                <c:pt idx="6998">
                  <c:v>2.1720881462100001</c:v>
                </c:pt>
                <c:pt idx="6999">
                  <c:v>1.90504002571</c:v>
                </c:pt>
                <c:pt idx="7000">
                  <c:v>0.98792463540999997</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0.254626601934</c:v>
                </c:pt>
                <c:pt idx="7017">
                  <c:v>0.47373095154799999</c:v>
                </c:pt>
                <c:pt idx="7018">
                  <c:v>1.26841473579</c:v>
                </c:pt>
                <c:pt idx="7019">
                  <c:v>2.1200437545800002</c:v>
                </c:pt>
                <c:pt idx="7020">
                  <c:v>2.3828320503199998</c:v>
                </c:pt>
                <c:pt idx="7021">
                  <c:v>1.91860938072</c:v>
                </c:pt>
                <c:pt idx="7022">
                  <c:v>1.4984619617499999</c:v>
                </c:pt>
                <c:pt idx="7023">
                  <c:v>1.47350502014</c:v>
                </c:pt>
                <c:pt idx="7024">
                  <c:v>0.85810029506700003</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0.300657659769</c:v>
                </c:pt>
                <c:pt idx="7041">
                  <c:v>0.47511458396900003</c:v>
                </c:pt>
                <c:pt idx="7042">
                  <c:v>0.97821885347399995</c:v>
                </c:pt>
                <c:pt idx="7043">
                  <c:v>1.59789419174</c:v>
                </c:pt>
                <c:pt idx="7044">
                  <c:v>2.2630414962800001</c:v>
                </c:pt>
                <c:pt idx="7045">
                  <c:v>2.31396365166</c:v>
                </c:pt>
                <c:pt idx="7046">
                  <c:v>2.0432152748100001</c:v>
                </c:pt>
                <c:pt idx="7047">
                  <c:v>1.9231215715400001</c:v>
                </c:pt>
                <c:pt idx="7048">
                  <c:v>1.1806174516700001</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0.45234757661800001</c:v>
                </c:pt>
                <c:pt idx="7065">
                  <c:v>0.60242718458199995</c:v>
                </c:pt>
                <c:pt idx="7066">
                  <c:v>1.2640949487699999</c:v>
                </c:pt>
                <c:pt idx="7067">
                  <c:v>1.7406717538800001</c:v>
                </c:pt>
                <c:pt idx="7068">
                  <c:v>1.7235400676699999</c:v>
                </c:pt>
                <c:pt idx="7069">
                  <c:v>1.7815321683900001</c:v>
                </c:pt>
                <c:pt idx="7070">
                  <c:v>2.0016973018600002</c:v>
                </c:pt>
                <c:pt idx="7071">
                  <c:v>1.2937185764300001</c:v>
                </c:pt>
                <c:pt idx="7072">
                  <c:v>0.78707385063199997</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0.55476790666599995</c:v>
                </c:pt>
                <c:pt idx="7089">
                  <c:v>0.82120263576499997</c:v>
                </c:pt>
                <c:pt idx="7090">
                  <c:v>1.2609708309200001</c:v>
                </c:pt>
                <c:pt idx="7091">
                  <c:v>1.6946747303</c:v>
                </c:pt>
                <c:pt idx="7092">
                  <c:v>2.2223415374800002</c:v>
                </c:pt>
                <c:pt idx="7093">
                  <c:v>2.7460043430300001</c:v>
                </c:pt>
                <c:pt idx="7094">
                  <c:v>2.7027530670200002</c:v>
                </c:pt>
                <c:pt idx="7095">
                  <c:v>2.3454275131200002</c:v>
                </c:pt>
                <c:pt idx="7096">
                  <c:v>1.4163327217099999</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0.52419513464</c:v>
                </c:pt>
                <c:pt idx="7113">
                  <c:v>0.73454290628399999</c:v>
                </c:pt>
                <c:pt idx="7114">
                  <c:v>1.0158054828600001</c:v>
                </c:pt>
                <c:pt idx="7115">
                  <c:v>1.56200826168</c:v>
                </c:pt>
                <c:pt idx="7116">
                  <c:v>2.2725901603700001</c:v>
                </c:pt>
                <c:pt idx="7117">
                  <c:v>2.7295198440599999</c:v>
                </c:pt>
                <c:pt idx="7118">
                  <c:v>2.5627839565300001</c:v>
                </c:pt>
                <c:pt idx="7119">
                  <c:v>2.3034286498999998</c:v>
                </c:pt>
                <c:pt idx="7120">
                  <c:v>1.68713128567</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0.91624939441700004</c:v>
                </c:pt>
                <c:pt idx="7137">
                  <c:v>0.89713788032499997</c:v>
                </c:pt>
                <c:pt idx="7138">
                  <c:v>0.89145684242199996</c:v>
                </c:pt>
                <c:pt idx="7139">
                  <c:v>0.98816126584999997</c:v>
                </c:pt>
                <c:pt idx="7140">
                  <c:v>1.0745966434500001</c:v>
                </c:pt>
                <c:pt idx="7141">
                  <c:v>1.1245678663300001</c:v>
                </c:pt>
                <c:pt idx="7142">
                  <c:v>1.1232427358599999</c:v>
                </c:pt>
                <c:pt idx="7143">
                  <c:v>0.92558819055599995</c:v>
                </c:pt>
                <c:pt idx="7144">
                  <c:v>0.50169199705099998</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0.28080195188500001</c:v>
                </c:pt>
                <c:pt idx="7161">
                  <c:v>0.33007079362899999</c:v>
                </c:pt>
                <c:pt idx="7162">
                  <c:v>0.384271413088</c:v>
                </c:pt>
                <c:pt idx="7163">
                  <c:v>0.53591454029100005</c:v>
                </c:pt>
                <c:pt idx="7164">
                  <c:v>1.0931479930900001</c:v>
                </c:pt>
                <c:pt idx="7165">
                  <c:v>1.03025138378</c:v>
                </c:pt>
                <c:pt idx="7166">
                  <c:v>1.2303389310799999</c:v>
                </c:pt>
                <c:pt idx="7167">
                  <c:v>1.16819643974</c:v>
                </c:pt>
                <c:pt idx="7168">
                  <c:v>0.48207592964200002</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0.26896223425900001</c:v>
                </c:pt>
                <c:pt idx="7185">
                  <c:v>0.36699458956699998</c:v>
                </c:pt>
                <c:pt idx="7186">
                  <c:v>0.54370433092100001</c:v>
                </c:pt>
                <c:pt idx="7187">
                  <c:v>0.72034209966700002</c:v>
                </c:pt>
                <c:pt idx="7188">
                  <c:v>0.55971240997299998</c:v>
                </c:pt>
                <c:pt idx="7189">
                  <c:v>0.51622593402899997</c:v>
                </c:pt>
                <c:pt idx="7190">
                  <c:v>0.58554029464699997</c:v>
                </c:pt>
                <c:pt idx="7191">
                  <c:v>0.60767203569399997</c:v>
                </c:pt>
                <c:pt idx="7192">
                  <c:v>0.23956705629799999</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0.25039851665500001</c:v>
                </c:pt>
                <c:pt idx="7209">
                  <c:v>0.27108362317099999</c:v>
                </c:pt>
                <c:pt idx="7210">
                  <c:v>0.303191512823</c:v>
                </c:pt>
                <c:pt idx="7211">
                  <c:v>0.681322813034</c:v>
                </c:pt>
                <c:pt idx="7212">
                  <c:v>0.87109595537200002</c:v>
                </c:pt>
                <c:pt idx="7213">
                  <c:v>0.66982728242900003</c:v>
                </c:pt>
                <c:pt idx="7214">
                  <c:v>0.54968845844299996</c:v>
                </c:pt>
                <c:pt idx="7215">
                  <c:v>0.543649196625</c:v>
                </c:pt>
                <c:pt idx="7216">
                  <c:v>0.18147513270400001</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0.281455904245</c:v>
                </c:pt>
                <c:pt idx="7233">
                  <c:v>0.31486260891000001</c:v>
                </c:pt>
                <c:pt idx="7234">
                  <c:v>0.45003467798199998</c:v>
                </c:pt>
                <c:pt idx="7235">
                  <c:v>0.717256069183</c:v>
                </c:pt>
                <c:pt idx="7236">
                  <c:v>1.05899560452</c:v>
                </c:pt>
                <c:pt idx="7237">
                  <c:v>1.20485639572</c:v>
                </c:pt>
                <c:pt idx="7238">
                  <c:v>1.16694235802</c:v>
                </c:pt>
                <c:pt idx="7239">
                  <c:v>0.76069957017900003</c:v>
                </c:pt>
                <c:pt idx="7240">
                  <c:v>0.16995084285699999</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0.419223308563</c:v>
                </c:pt>
                <c:pt idx="7257">
                  <c:v>0.80308115482300002</c:v>
                </c:pt>
                <c:pt idx="7258">
                  <c:v>0.75490289926499998</c:v>
                </c:pt>
                <c:pt idx="7259">
                  <c:v>0.716915488243</c:v>
                </c:pt>
                <c:pt idx="7260">
                  <c:v>0.869406938553</c:v>
                </c:pt>
                <c:pt idx="7261">
                  <c:v>0.88801318407100005</c:v>
                </c:pt>
                <c:pt idx="7262">
                  <c:v>0.95976966619500004</c:v>
                </c:pt>
                <c:pt idx="7263">
                  <c:v>0.58825945854200001</c:v>
                </c:pt>
                <c:pt idx="7264">
                  <c:v>0.25360709428799999</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0.94532519578899998</c:v>
                </c:pt>
                <c:pt idx="7281">
                  <c:v>0.99246907234199999</c:v>
                </c:pt>
                <c:pt idx="7282">
                  <c:v>1.0391228199</c:v>
                </c:pt>
                <c:pt idx="7283">
                  <c:v>1.06318175793</c:v>
                </c:pt>
                <c:pt idx="7284">
                  <c:v>1.1001533269899999</c:v>
                </c:pt>
                <c:pt idx="7285">
                  <c:v>1.1004149913800001</c:v>
                </c:pt>
                <c:pt idx="7286">
                  <c:v>1.14122879505</c:v>
                </c:pt>
                <c:pt idx="7287">
                  <c:v>1.0442912578600001</c:v>
                </c:pt>
                <c:pt idx="7288">
                  <c:v>0.75028347969099995</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0.697746515274</c:v>
                </c:pt>
                <c:pt idx="7305">
                  <c:v>0.85064220428500004</c:v>
                </c:pt>
                <c:pt idx="7306">
                  <c:v>1.7425668239600001</c:v>
                </c:pt>
                <c:pt idx="7307">
                  <c:v>2.4010343551600002</c:v>
                </c:pt>
                <c:pt idx="7308">
                  <c:v>2.2524597644800002</c:v>
                </c:pt>
                <c:pt idx="7309">
                  <c:v>2.5167970657300001</c:v>
                </c:pt>
                <c:pt idx="7310">
                  <c:v>2.4164078235600002</c:v>
                </c:pt>
                <c:pt idx="7311">
                  <c:v>1.76950716972</c:v>
                </c:pt>
                <c:pt idx="7312">
                  <c:v>0.78147423267399996</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0.76656264066699997</c:v>
                </c:pt>
                <c:pt idx="7329">
                  <c:v>0.91763252019899999</c:v>
                </c:pt>
                <c:pt idx="7330">
                  <c:v>0.97980129718800002</c:v>
                </c:pt>
                <c:pt idx="7331">
                  <c:v>1.58515632153</c:v>
                </c:pt>
                <c:pt idx="7332">
                  <c:v>2.04622364044</c:v>
                </c:pt>
                <c:pt idx="7333">
                  <c:v>2.2495391368900002</c:v>
                </c:pt>
                <c:pt idx="7334">
                  <c:v>2.2908155918099999</c:v>
                </c:pt>
                <c:pt idx="7335">
                  <c:v>2.1166949272200002</c:v>
                </c:pt>
                <c:pt idx="7336">
                  <c:v>0.85780459642399998</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0.27879279851900002</c:v>
                </c:pt>
                <c:pt idx="7353">
                  <c:v>0.36315244436299998</c:v>
                </c:pt>
                <c:pt idx="7354">
                  <c:v>0.471409380436</c:v>
                </c:pt>
                <c:pt idx="7355">
                  <c:v>1.0920522212999999</c:v>
                </c:pt>
                <c:pt idx="7356">
                  <c:v>1.5620152950299999</c:v>
                </c:pt>
                <c:pt idx="7357">
                  <c:v>2.0058472156499998</c:v>
                </c:pt>
                <c:pt idx="7358">
                  <c:v>1.76692950726</c:v>
                </c:pt>
                <c:pt idx="7359">
                  <c:v>1.1041357517199999</c:v>
                </c:pt>
                <c:pt idx="7360">
                  <c:v>0.43087393045400002</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0.424061357975</c:v>
                </c:pt>
                <c:pt idx="7377">
                  <c:v>0.73032772541000002</c:v>
                </c:pt>
                <c:pt idx="7378">
                  <c:v>1.2535860538500001</c:v>
                </c:pt>
                <c:pt idx="7379">
                  <c:v>1.6932271719</c:v>
                </c:pt>
                <c:pt idx="7380">
                  <c:v>1.95589160919</c:v>
                </c:pt>
                <c:pt idx="7381">
                  <c:v>1.7089117765399999</c:v>
                </c:pt>
                <c:pt idx="7382">
                  <c:v>1.5747427940400001</c:v>
                </c:pt>
                <c:pt idx="7383">
                  <c:v>1.45937669277</c:v>
                </c:pt>
                <c:pt idx="7384">
                  <c:v>0.71375733614000003</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0.30977004766499999</c:v>
                </c:pt>
                <c:pt idx="7401">
                  <c:v>0.52049458026899997</c:v>
                </c:pt>
                <c:pt idx="7402">
                  <c:v>0.80702340602900002</c:v>
                </c:pt>
                <c:pt idx="7403">
                  <c:v>0.780880331993</c:v>
                </c:pt>
                <c:pt idx="7404">
                  <c:v>1.0826958417899999</c:v>
                </c:pt>
                <c:pt idx="7405">
                  <c:v>1.201431036</c:v>
                </c:pt>
                <c:pt idx="7406">
                  <c:v>1.1504757404299999</c:v>
                </c:pt>
                <c:pt idx="7407">
                  <c:v>1.0284533500699999</c:v>
                </c:pt>
                <c:pt idx="7408">
                  <c:v>0.38678959012000003</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0.325946509838</c:v>
                </c:pt>
                <c:pt idx="7425">
                  <c:v>0.41060525178899998</c:v>
                </c:pt>
                <c:pt idx="7426">
                  <c:v>0.55154162645299998</c:v>
                </c:pt>
                <c:pt idx="7427">
                  <c:v>0.612008094788</c:v>
                </c:pt>
                <c:pt idx="7428">
                  <c:v>0.70233178138700003</c:v>
                </c:pt>
                <c:pt idx="7429">
                  <c:v>0.810535371304</c:v>
                </c:pt>
                <c:pt idx="7430">
                  <c:v>1.22255623341</c:v>
                </c:pt>
                <c:pt idx="7431">
                  <c:v>1.31779241562</c:v>
                </c:pt>
                <c:pt idx="7432">
                  <c:v>0.69001525640500005</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0.347375333309</c:v>
                </c:pt>
                <c:pt idx="7449">
                  <c:v>0.449854850769</c:v>
                </c:pt>
                <c:pt idx="7450">
                  <c:v>0.62799149751700001</c:v>
                </c:pt>
                <c:pt idx="7451">
                  <c:v>0.63163870573000003</c:v>
                </c:pt>
                <c:pt idx="7452">
                  <c:v>0.76074540615099995</c:v>
                </c:pt>
                <c:pt idx="7453">
                  <c:v>0.65301299095200005</c:v>
                </c:pt>
                <c:pt idx="7454">
                  <c:v>0.46452113985999999</c:v>
                </c:pt>
                <c:pt idx="7455">
                  <c:v>0.466581434011</c:v>
                </c:pt>
                <c:pt idx="7456">
                  <c:v>0.201085656881</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0.931740343571</c:v>
                </c:pt>
                <c:pt idx="7473">
                  <c:v>0.76029026508300002</c:v>
                </c:pt>
                <c:pt idx="7474">
                  <c:v>0.70807433128399999</c:v>
                </c:pt>
                <c:pt idx="7475">
                  <c:v>0.796853303909</c:v>
                </c:pt>
                <c:pt idx="7476">
                  <c:v>0.92089986801099999</c:v>
                </c:pt>
                <c:pt idx="7477">
                  <c:v>0.985562026501</c:v>
                </c:pt>
                <c:pt idx="7478">
                  <c:v>0.93567401170700004</c:v>
                </c:pt>
                <c:pt idx="7479">
                  <c:v>0.66044360399199997</c:v>
                </c:pt>
                <c:pt idx="7480">
                  <c:v>0.23057457804699999</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0.95102500915499999</c:v>
                </c:pt>
                <c:pt idx="7497">
                  <c:v>0.99599593877799997</c:v>
                </c:pt>
                <c:pt idx="7498">
                  <c:v>1.0408469438600001</c:v>
                </c:pt>
                <c:pt idx="7499">
                  <c:v>1.11474633217</c:v>
                </c:pt>
                <c:pt idx="7500">
                  <c:v>1.1534931659700001</c:v>
                </c:pt>
                <c:pt idx="7501">
                  <c:v>1.1898223161699999</c:v>
                </c:pt>
                <c:pt idx="7502">
                  <c:v>1.16624677181</c:v>
                </c:pt>
                <c:pt idx="7503">
                  <c:v>1.0095794200899999</c:v>
                </c:pt>
                <c:pt idx="7504">
                  <c:v>0.62618333101300006</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0.63127851486200004</c:v>
                </c:pt>
                <c:pt idx="7521">
                  <c:v>0.97010558843600003</c:v>
                </c:pt>
                <c:pt idx="7522">
                  <c:v>0.95231217145900005</c:v>
                </c:pt>
                <c:pt idx="7523">
                  <c:v>0.98610079288499997</c:v>
                </c:pt>
                <c:pt idx="7524">
                  <c:v>0.93537479639099996</c:v>
                </c:pt>
                <c:pt idx="7525">
                  <c:v>0.93788850307500005</c:v>
                </c:pt>
                <c:pt idx="7526">
                  <c:v>0.99323529005099997</c:v>
                </c:pt>
                <c:pt idx="7527">
                  <c:v>0.78661197423899998</c:v>
                </c:pt>
                <c:pt idx="7528">
                  <c:v>0.20006139576400001</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0.35625392198599998</c:v>
                </c:pt>
                <c:pt idx="7545">
                  <c:v>0.40703344345100001</c:v>
                </c:pt>
                <c:pt idx="7546">
                  <c:v>0.429486185312</c:v>
                </c:pt>
                <c:pt idx="7547">
                  <c:v>0.51980882883099999</c:v>
                </c:pt>
                <c:pt idx="7548">
                  <c:v>0.75126820802700001</c:v>
                </c:pt>
                <c:pt idx="7549">
                  <c:v>1.07062602043</c:v>
                </c:pt>
                <c:pt idx="7550">
                  <c:v>1.0510838031800001</c:v>
                </c:pt>
                <c:pt idx="7551">
                  <c:v>0.98015201091799997</c:v>
                </c:pt>
                <c:pt idx="7552">
                  <c:v>0.35456323623699998</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0.30394634604499998</c:v>
                </c:pt>
                <c:pt idx="7569">
                  <c:v>0.52981543540999998</c:v>
                </c:pt>
                <c:pt idx="7570">
                  <c:v>0.57415181398399995</c:v>
                </c:pt>
                <c:pt idx="7571">
                  <c:v>0.56835776567499996</c:v>
                </c:pt>
                <c:pt idx="7572">
                  <c:v>0.671863615513</c:v>
                </c:pt>
                <c:pt idx="7573">
                  <c:v>0.71021950244900001</c:v>
                </c:pt>
                <c:pt idx="7574">
                  <c:v>0.619591712952</c:v>
                </c:pt>
                <c:pt idx="7575">
                  <c:v>0.42297518253299998</c:v>
                </c:pt>
                <c:pt idx="7576">
                  <c:v>0.13607266545300001</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0.16741675138500001</c:v>
                </c:pt>
                <c:pt idx="7593">
                  <c:v>0.22504772245900001</c:v>
                </c:pt>
                <c:pt idx="7594">
                  <c:v>0.35968282818800001</c:v>
                </c:pt>
                <c:pt idx="7595">
                  <c:v>0.63229024410199997</c:v>
                </c:pt>
                <c:pt idx="7596">
                  <c:v>0.75957816839199999</c:v>
                </c:pt>
                <c:pt idx="7597">
                  <c:v>1.0422846078900001</c:v>
                </c:pt>
                <c:pt idx="7598">
                  <c:v>0.98449015617400004</c:v>
                </c:pt>
                <c:pt idx="7599">
                  <c:v>0.79713338613499995</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0.25218719243999999</c:v>
                </c:pt>
                <c:pt idx="7617">
                  <c:v>0.39277744293200001</c:v>
                </c:pt>
                <c:pt idx="7618">
                  <c:v>0.55983656644799995</c:v>
                </c:pt>
                <c:pt idx="7619">
                  <c:v>0.40883499383900002</c:v>
                </c:pt>
                <c:pt idx="7620">
                  <c:v>0.363051712513</c:v>
                </c:pt>
                <c:pt idx="7621">
                  <c:v>0.28352174162900001</c:v>
                </c:pt>
                <c:pt idx="7622">
                  <c:v>0.19459658861199999</c:v>
                </c:pt>
                <c:pt idx="7623">
                  <c:v>0.182738721371</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0.93138056993499996</c:v>
                </c:pt>
                <c:pt idx="7641">
                  <c:v>1.0404251813900001</c:v>
                </c:pt>
                <c:pt idx="7642">
                  <c:v>1.11169326305</c:v>
                </c:pt>
                <c:pt idx="7643">
                  <c:v>1.1119040250800001</c:v>
                </c:pt>
                <c:pt idx="7644">
                  <c:v>1.1121979951900001</c:v>
                </c:pt>
                <c:pt idx="7645">
                  <c:v>1.13114058971</c:v>
                </c:pt>
                <c:pt idx="7646">
                  <c:v>1.04748415947</c:v>
                </c:pt>
                <c:pt idx="7647">
                  <c:v>0.949270009995</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0.42498469352700002</c:v>
                </c:pt>
                <c:pt idx="7666">
                  <c:v>0.60322314500800001</c:v>
                </c:pt>
                <c:pt idx="7667">
                  <c:v>0.61411780118899995</c:v>
                </c:pt>
                <c:pt idx="7668">
                  <c:v>0.60753035545300005</c:v>
                </c:pt>
                <c:pt idx="7669">
                  <c:v>0.724849998951</c:v>
                </c:pt>
                <c:pt idx="7670">
                  <c:v>0.91967123746900004</c:v>
                </c:pt>
                <c:pt idx="7671">
                  <c:v>0.79023092985200005</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0.301522046328</c:v>
                </c:pt>
                <c:pt idx="7690">
                  <c:v>0.43035507202099998</c:v>
                </c:pt>
                <c:pt idx="7691">
                  <c:v>0.55015510320700001</c:v>
                </c:pt>
                <c:pt idx="7692">
                  <c:v>0.79039984941499997</c:v>
                </c:pt>
                <c:pt idx="7693">
                  <c:v>0.821695685387</c:v>
                </c:pt>
                <c:pt idx="7694">
                  <c:v>0.89977157115899997</c:v>
                </c:pt>
                <c:pt idx="7695">
                  <c:v>0.91599231958399996</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1.0318381786299999</c:v>
                </c:pt>
                <c:pt idx="7714">
                  <c:v>1.1046528816200001</c:v>
                </c:pt>
                <c:pt idx="7715">
                  <c:v>0.99783295393000004</c:v>
                </c:pt>
                <c:pt idx="7716">
                  <c:v>0.94852715730699999</c:v>
                </c:pt>
                <c:pt idx="7717">
                  <c:v>1.0553566217399999</c:v>
                </c:pt>
                <c:pt idx="7718">
                  <c:v>1.10513627529</c:v>
                </c:pt>
                <c:pt idx="7719">
                  <c:v>0.88786214590099999</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0.23239290714300001</c:v>
                </c:pt>
                <c:pt idx="7738">
                  <c:v>0.29922014474899999</c:v>
                </c:pt>
                <c:pt idx="7739">
                  <c:v>0.41125828027700001</c:v>
                </c:pt>
                <c:pt idx="7740">
                  <c:v>0.457510501146</c:v>
                </c:pt>
                <c:pt idx="7741">
                  <c:v>0.48671147227299999</c:v>
                </c:pt>
                <c:pt idx="7742">
                  <c:v>0.53963494300799997</c:v>
                </c:pt>
                <c:pt idx="7743">
                  <c:v>0.70331001281700001</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1.08078896999</c:v>
                </c:pt>
                <c:pt idx="7762">
                  <c:v>1.14577293396</c:v>
                </c:pt>
                <c:pt idx="7763">
                  <c:v>1.24943864346</c:v>
                </c:pt>
                <c:pt idx="7764">
                  <c:v>1.2171465158500001</c:v>
                </c:pt>
                <c:pt idx="7765">
                  <c:v>1.1828972101199999</c:v>
                </c:pt>
                <c:pt idx="7766">
                  <c:v>1.16496312618</c:v>
                </c:pt>
                <c:pt idx="7767">
                  <c:v>0.81060886383099995</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0.99784827232399997</c:v>
                </c:pt>
                <c:pt idx="7786">
                  <c:v>1.0579954385799999</c:v>
                </c:pt>
                <c:pt idx="7787">
                  <c:v>1.0959423780399999</c:v>
                </c:pt>
                <c:pt idx="7788">
                  <c:v>1.1283736228900001</c:v>
                </c:pt>
                <c:pt idx="7789">
                  <c:v>0.95730775594700002</c:v>
                </c:pt>
                <c:pt idx="7790">
                  <c:v>1.00077974796</c:v>
                </c:pt>
                <c:pt idx="7791">
                  <c:v>0.88014960288999999</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0.42904990911500002</c:v>
                </c:pt>
                <c:pt idx="7810">
                  <c:v>0.67499160766599997</c:v>
                </c:pt>
                <c:pt idx="7811">
                  <c:v>0.83667236566500003</c:v>
                </c:pt>
                <c:pt idx="7812">
                  <c:v>0.54459184408200001</c:v>
                </c:pt>
                <c:pt idx="7813">
                  <c:v>0.80179893970500005</c:v>
                </c:pt>
                <c:pt idx="7814">
                  <c:v>0.89728838205299999</c:v>
                </c:pt>
                <c:pt idx="7815">
                  <c:v>0.65747445821799999</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0.124835476279</c:v>
                </c:pt>
                <c:pt idx="7834">
                  <c:v>0.153297245502</c:v>
                </c:pt>
                <c:pt idx="7835">
                  <c:v>0.42073526978499998</c:v>
                </c:pt>
                <c:pt idx="7836">
                  <c:v>0.80709308385800005</c:v>
                </c:pt>
                <c:pt idx="7837">
                  <c:v>0.38073953986199999</c:v>
                </c:pt>
                <c:pt idx="7838">
                  <c:v>0.66357016563399995</c:v>
                </c:pt>
                <c:pt idx="7839">
                  <c:v>0.54827427864099998</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0.48396888375300001</c:v>
                </c:pt>
                <c:pt idx="7858">
                  <c:v>0.59263938665399996</c:v>
                </c:pt>
                <c:pt idx="7859">
                  <c:v>0.72668415308000001</c:v>
                </c:pt>
                <c:pt idx="7860">
                  <c:v>0.72617304325099996</c:v>
                </c:pt>
                <c:pt idx="7861">
                  <c:v>0.77033996581999997</c:v>
                </c:pt>
                <c:pt idx="7862">
                  <c:v>0.74683010578200004</c:v>
                </c:pt>
                <c:pt idx="7863">
                  <c:v>0.553160011768</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0.214805945754</c:v>
                </c:pt>
                <c:pt idx="7882">
                  <c:v>0.590882956982</c:v>
                </c:pt>
                <c:pt idx="7883">
                  <c:v>0.52647536992999999</c:v>
                </c:pt>
                <c:pt idx="7884">
                  <c:v>0.64367371797600004</c:v>
                </c:pt>
                <c:pt idx="7885">
                  <c:v>0.69641941785799999</c:v>
                </c:pt>
                <c:pt idx="7886">
                  <c:v>0.67437613010399999</c:v>
                </c:pt>
                <c:pt idx="7887">
                  <c:v>0.502167582512</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0.62322217225999998</c:v>
                </c:pt>
                <c:pt idx="7906">
                  <c:v>0.83452695608100003</c:v>
                </c:pt>
                <c:pt idx="7907">
                  <c:v>0.90216666459999995</c:v>
                </c:pt>
                <c:pt idx="7908">
                  <c:v>0.89315813779800002</c:v>
                </c:pt>
                <c:pt idx="7909">
                  <c:v>0.88644975423799999</c:v>
                </c:pt>
                <c:pt idx="7910">
                  <c:v>0.86996245384199999</c:v>
                </c:pt>
                <c:pt idx="7911">
                  <c:v>0.54253828525500003</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0.43605306744599998</c:v>
                </c:pt>
                <c:pt idx="7930">
                  <c:v>0.526537060738</c:v>
                </c:pt>
                <c:pt idx="7931">
                  <c:v>0.63810420036299997</c:v>
                </c:pt>
                <c:pt idx="7932">
                  <c:v>0.60538053512599999</c:v>
                </c:pt>
                <c:pt idx="7933">
                  <c:v>0.74766778945900003</c:v>
                </c:pt>
                <c:pt idx="7934">
                  <c:v>0.73236078023899998</c:v>
                </c:pt>
                <c:pt idx="7935">
                  <c:v>0.58539497852300004</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0.35008555650700002</c:v>
                </c:pt>
                <c:pt idx="7954">
                  <c:v>0.77792000770600001</c:v>
                </c:pt>
                <c:pt idx="7955">
                  <c:v>0.98447185754800004</c:v>
                </c:pt>
                <c:pt idx="7956">
                  <c:v>0.97126656770700004</c:v>
                </c:pt>
                <c:pt idx="7957">
                  <c:v>0.98727667331699998</c:v>
                </c:pt>
                <c:pt idx="7958">
                  <c:v>1.00473690033</c:v>
                </c:pt>
                <c:pt idx="7959">
                  <c:v>0.719878852367</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0.32449030876200002</c:v>
                </c:pt>
                <c:pt idx="7978">
                  <c:v>0.44075453281400001</c:v>
                </c:pt>
                <c:pt idx="7979">
                  <c:v>0.41443333029700002</c:v>
                </c:pt>
                <c:pt idx="7980">
                  <c:v>0.415523946285</c:v>
                </c:pt>
                <c:pt idx="7981">
                  <c:v>0.33948749303800002</c:v>
                </c:pt>
                <c:pt idx="7982">
                  <c:v>0.334910720587</c:v>
                </c:pt>
                <c:pt idx="7983">
                  <c:v>0.22976049780800001</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0.14980891346899999</c:v>
                </c:pt>
                <c:pt idx="8002">
                  <c:v>0.212570101023</c:v>
                </c:pt>
                <c:pt idx="8003">
                  <c:v>0.26577264070500001</c:v>
                </c:pt>
                <c:pt idx="8004">
                  <c:v>0.14670404791800001</c:v>
                </c:pt>
                <c:pt idx="8005">
                  <c:v>6.5128572285199998E-2</c:v>
                </c:pt>
                <c:pt idx="8006">
                  <c:v>9.7285419702500001E-2</c:v>
                </c:pt>
                <c:pt idx="8007">
                  <c:v>0.138078257442</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0.61781048774699998</c:v>
                </c:pt>
                <c:pt idx="8026">
                  <c:v>0.67745971679700001</c:v>
                </c:pt>
                <c:pt idx="8027">
                  <c:v>0.76648783683800004</c:v>
                </c:pt>
                <c:pt idx="8028">
                  <c:v>0.77911388874099996</c:v>
                </c:pt>
                <c:pt idx="8029">
                  <c:v>0.58896696567499995</c:v>
                </c:pt>
                <c:pt idx="8030">
                  <c:v>0.63700830936399999</c:v>
                </c:pt>
                <c:pt idx="8031">
                  <c:v>0.540023684502</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0.76548266410800003</c:v>
                </c:pt>
                <c:pt idx="8050">
                  <c:v>0.82095766067499998</c:v>
                </c:pt>
                <c:pt idx="8051">
                  <c:v>0.75189131498299999</c:v>
                </c:pt>
                <c:pt idx="8052">
                  <c:v>0.84081089496600003</c:v>
                </c:pt>
                <c:pt idx="8053">
                  <c:v>0.89048135280600005</c:v>
                </c:pt>
                <c:pt idx="8054">
                  <c:v>0.90385407209400004</c:v>
                </c:pt>
                <c:pt idx="8055">
                  <c:v>0.65171420574200001</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0.68823403120000004</c:v>
                </c:pt>
                <c:pt idx="8074">
                  <c:v>0.87035989761400001</c:v>
                </c:pt>
                <c:pt idx="8075">
                  <c:v>0.87811559438700004</c:v>
                </c:pt>
                <c:pt idx="8076">
                  <c:v>0.90666729211800001</c:v>
                </c:pt>
                <c:pt idx="8077">
                  <c:v>0.892186760902</c:v>
                </c:pt>
                <c:pt idx="8078">
                  <c:v>0.93226617574699999</c:v>
                </c:pt>
                <c:pt idx="8079">
                  <c:v>0.90129458904299997</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0.55352383851999998</c:v>
                </c:pt>
                <c:pt idx="8098">
                  <c:v>0.66870373487500001</c:v>
                </c:pt>
                <c:pt idx="8099">
                  <c:v>0.78074216842699995</c:v>
                </c:pt>
                <c:pt idx="8100">
                  <c:v>0.86374217271800002</c:v>
                </c:pt>
                <c:pt idx="8101">
                  <c:v>0.76757770776699996</c:v>
                </c:pt>
                <c:pt idx="8102">
                  <c:v>0.76282030343999996</c:v>
                </c:pt>
                <c:pt idx="8103">
                  <c:v>0.60179740190499997</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0.16639879345899999</c:v>
                </c:pt>
                <c:pt idx="8122">
                  <c:v>0.195606470108</c:v>
                </c:pt>
                <c:pt idx="8123">
                  <c:v>0.37679079175000002</c:v>
                </c:pt>
                <c:pt idx="8124">
                  <c:v>0.42224201560000002</c:v>
                </c:pt>
                <c:pt idx="8125">
                  <c:v>0.27163934707600002</c:v>
                </c:pt>
                <c:pt idx="8126">
                  <c:v>0.35263434052499998</c:v>
                </c:pt>
                <c:pt idx="8127">
                  <c:v>0.22661915421500001</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0.17740501463399999</c:v>
                </c:pt>
                <c:pt idx="8146">
                  <c:v>0.25616681575799999</c:v>
                </c:pt>
                <c:pt idx="8147">
                  <c:v>0.52606463432299999</c:v>
                </c:pt>
                <c:pt idx="8148">
                  <c:v>0.52946931123700003</c:v>
                </c:pt>
                <c:pt idx="8149">
                  <c:v>0.66064423322700006</c:v>
                </c:pt>
                <c:pt idx="8150">
                  <c:v>1.3873635530499999</c:v>
                </c:pt>
                <c:pt idx="8151">
                  <c:v>1.0462522506700001</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7.5702071189899994E-2</c:v>
                </c:pt>
                <c:pt idx="8170">
                  <c:v>0.13968636095500001</c:v>
                </c:pt>
                <c:pt idx="8171">
                  <c:v>0.31931850314100002</c:v>
                </c:pt>
                <c:pt idx="8172">
                  <c:v>0.29486510157599999</c:v>
                </c:pt>
                <c:pt idx="8173">
                  <c:v>0.166888535023</c:v>
                </c:pt>
                <c:pt idx="8174">
                  <c:v>0.180034697056</c:v>
                </c:pt>
                <c:pt idx="8175">
                  <c:v>0.12510900199399999</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0.73744976520500005</c:v>
                </c:pt>
                <c:pt idx="8194">
                  <c:v>0.85537308454500005</c:v>
                </c:pt>
                <c:pt idx="8195">
                  <c:v>0.77659130096399998</c:v>
                </c:pt>
                <c:pt idx="8196">
                  <c:v>0.74192476272600005</c:v>
                </c:pt>
                <c:pt idx="8197">
                  <c:v>0.65783512592299997</c:v>
                </c:pt>
                <c:pt idx="8198">
                  <c:v>0.54178357124300003</c:v>
                </c:pt>
                <c:pt idx="8199">
                  <c:v>0.30359017848999997</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0.201631456614</c:v>
                </c:pt>
                <c:pt idx="8218">
                  <c:v>0.34429952502299999</c:v>
                </c:pt>
                <c:pt idx="8219">
                  <c:v>0.31959208846100001</c:v>
                </c:pt>
                <c:pt idx="8220">
                  <c:v>0.20715740323099999</c:v>
                </c:pt>
                <c:pt idx="8221">
                  <c:v>0.39051899313900001</c:v>
                </c:pt>
                <c:pt idx="8222">
                  <c:v>0.29894474148799999</c:v>
                </c:pt>
                <c:pt idx="8223">
                  <c:v>0.28751745820000002</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0.18115808069700001</c:v>
                </c:pt>
                <c:pt idx="8242">
                  <c:v>0.41693478822699997</c:v>
                </c:pt>
                <c:pt idx="8243">
                  <c:v>1.51537740231</c:v>
                </c:pt>
                <c:pt idx="8244">
                  <c:v>2.0404827594800001</c:v>
                </c:pt>
                <c:pt idx="8245">
                  <c:v>1.3905993699999999</c:v>
                </c:pt>
                <c:pt idx="8246">
                  <c:v>1.4096583128</c:v>
                </c:pt>
                <c:pt idx="8247">
                  <c:v>1.2620058059699999</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6.0696095228199999E-2</c:v>
                </c:pt>
                <c:pt idx="8266">
                  <c:v>0.13223184645200001</c:v>
                </c:pt>
                <c:pt idx="8267">
                  <c:v>0.24793158471599999</c:v>
                </c:pt>
                <c:pt idx="8268">
                  <c:v>0.250636577606</c:v>
                </c:pt>
                <c:pt idx="8269">
                  <c:v>0.43632137775399998</c:v>
                </c:pt>
                <c:pt idx="8270">
                  <c:v>0.72394537925699998</c:v>
                </c:pt>
                <c:pt idx="8271">
                  <c:v>0.67275613546400004</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3.3789802342700001E-2</c:v>
                </c:pt>
                <c:pt idx="8290">
                  <c:v>9.5861338079000005E-2</c:v>
                </c:pt>
                <c:pt idx="8291">
                  <c:v>9.5850773155699995E-2</c:v>
                </c:pt>
                <c:pt idx="8292">
                  <c:v>0.140127688646</c:v>
                </c:pt>
                <c:pt idx="8293">
                  <c:v>0.124270685017</c:v>
                </c:pt>
                <c:pt idx="8294">
                  <c:v>0.128663226962</c:v>
                </c:pt>
                <c:pt idx="8295">
                  <c:v>0.13536313176199999</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8.5299886763100005E-2</c:v>
                </c:pt>
                <c:pt idx="8314">
                  <c:v>4.48240451515E-2</c:v>
                </c:pt>
                <c:pt idx="8315">
                  <c:v>0.10192028433100001</c:v>
                </c:pt>
                <c:pt idx="8316">
                  <c:v>8.3030022680799995E-2</c:v>
                </c:pt>
                <c:pt idx="8317">
                  <c:v>0.10950434207900001</c:v>
                </c:pt>
                <c:pt idx="8318">
                  <c:v>0.27100262045899998</c:v>
                </c:pt>
                <c:pt idx="8319">
                  <c:v>0.10748349130199999</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0.141406610608</c:v>
                </c:pt>
                <c:pt idx="8338">
                  <c:v>0.38356733322100001</c:v>
                </c:pt>
                <c:pt idx="8339">
                  <c:v>0.39401158690499999</c:v>
                </c:pt>
                <c:pt idx="8340">
                  <c:v>0.41108873486500003</c:v>
                </c:pt>
                <c:pt idx="8341">
                  <c:v>0.56719160079999997</c:v>
                </c:pt>
                <c:pt idx="8342">
                  <c:v>1.05205261707</c:v>
                </c:pt>
                <c:pt idx="8343">
                  <c:v>0.91180568933499995</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0.49493655562400002</c:v>
                </c:pt>
                <c:pt idx="8362">
                  <c:v>0.66844779252999997</c:v>
                </c:pt>
                <c:pt idx="8363">
                  <c:v>0.83093839883800003</c:v>
                </c:pt>
                <c:pt idx="8364">
                  <c:v>0.85190081596400002</c:v>
                </c:pt>
                <c:pt idx="8365">
                  <c:v>0.81579518318199995</c:v>
                </c:pt>
                <c:pt idx="8366">
                  <c:v>0.87272024154700001</c:v>
                </c:pt>
                <c:pt idx="8367">
                  <c:v>0.79040491581000005</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0.378889590502</c:v>
                </c:pt>
                <c:pt idx="8386">
                  <c:v>0.66121947765400002</c:v>
                </c:pt>
                <c:pt idx="8387">
                  <c:v>0.77222675085100001</c:v>
                </c:pt>
                <c:pt idx="8388">
                  <c:v>0.74251168966299996</c:v>
                </c:pt>
                <c:pt idx="8389">
                  <c:v>0.77215385436999995</c:v>
                </c:pt>
                <c:pt idx="8390">
                  <c:v>0.82790803909300004</c:v>
                </c:pt>
                <c:pt idx="8391">
                  <c:v>0.73815310001400003</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0.12532779574399999</c:v>
                </c:pt>
                <c:pt idx="8410">
                  <c:v>0.21293506026299999</c:v>
                </c:pt>
                <c:pt idx="8411">
                  <c:v>0.15709251165400001</c:v>
                </c:pt>
                <c:pt idx="8412">
                  <c:v>0.14460094273099999</c:v>
                </c:pt>
                <c:pt idx="8413">
                  <c:v>0.15280482173000001</c:v>
                </c:pt>
                <c:pt idx="8414">
                  <c:v>0.155205130577</c:v>
                </c:pt>
                <c:pt idx="8415">
                  <c:v>0.29718095064200001</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0.157309606671</c:v>
                </c:pt>
                <c:pt idx="8434">
                  <c:v>0.38189038634299999</c:v>
                </c:pt>
                <c:pt idx="8435">
                  <c:v>0.45207914710000002</c:v>
                </c:pt>
                <c:pt idx="8436">
                  <c:v>0.55308163166000002</c:v>
                </c:pt>
                <c:pt idx="8437">
                  <c:v>0.45221903920200002</c:v>
                </c:pt>
                <c:pt idx="8438">
                  <c:v>0.35937771201099999</c:v>
                </c:pt>
                <c:pt idx="8439">
                  <c:v>0.27368807792700001</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0.21192534267900001</c:v>
                </c:pt>
                <c:pt idx="8458">
                  <c:v>0.36327484250100001</c:v>
                </c:pt>
                <c:pt idx="8459">
                  <c:v>0.51987862587</c:v>
                </c:pt>
                <c:pt idx="8460">
                  <c:v>0.61891257762899998</c:v>
                </c:pt>
                <c:pt idx="8461">
                  <c:v>0.70098364353200004</c:v>
                </c:pt>
                <c:pt idx="8462">
                  <c:v>0.68330526351900001</c:v>
                </c:pt>
                <c:pt idx="8463">
                  <c:v>1.05370414257</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0.150983601809</c:v>
                </c:pt>
                <c:pt idx="8482">
                  <c:v>0.29398715496099997</c:v>
                </c:pt>
                <c:pt idx="8483">
                  <c:v>0.39219769835500001</c:v>
                </c:pt>
                <c:pt idx="8484">
                  <c:v>0.615985095501</c:v>
                </c:pt>
                <c:pt idx="8485">
                  <c:v>0.75490325689299997</c:v>
                </c:pt>
                <c:pt idx="8486">
                  <c:v>0.76257646083800001</c:v>
                </c:pt>
                <c:pt idx="8487">
                  <c:v>0.47070384025599998</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8.5937604308100005E-2</c:v>
                </c:pt>
                <c:pt idx="8506">
                  <c:v>9.7438827157000002E-2</c:v>
                </c:pt>
                <c:pt idx="8507">
                  <c:v>0.36870983243</c:v>
                </c:pt>
                <c:pt idx="8508">
                  <c:v>0.33468604087800002</c:v>
                </c:pt>
                <c:pt idx="8509">
                  <c:v>0.33488363027599999</c:v>
                </c:pt>
                <c:pt idx="8510">
                  <c:v>0.42204651236500001</c:v>
                </c:pt>
                <c:pt idx="8511">
                  <c:v>0.393284082413</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0.41599294543300003</c:v>
                </c:pt>
                <c:pt idx="8530">
                  <c:v>0.47172582149499998</c:v>
                </c:pt>
                <c:pt idx="8531">
                  <c:v>0.38723540306100002</c:v>
                </c:pt>
                <c:pt idx="8532">
                  <c:v>0.40641859173799999</c:v>
                </c:pt>
                <c:pt idx="8533">
                  <c:v>0.308436006308</c:v>
                </c:pt>
                <c:pt idx="8534">
                  <c:v>0.15681584179399999</c:v>
                </c:pt>
                <c:pt idx="8535">
                  <c:v>9.6297502517700001E-2</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0.49452611804000002</c:v>
                </c:pt>
                <c:pt idx="8554">
                  <c:v>0.65076577663400004</c:v>
                </c:pt>
                <c:pt idx="8555">
                  <c:v>0.70897555351300001</c:v>
                </c:pt>
                <c:pt idx="8556">
                  <c:v>0.68757170438799997</c:v>
                </c:pt>
                <c:pt idx="8557">
                  <c:v>0.57560676336299998</c:v>
                </c:pt>
                <c:pt idx="8558">
                  <c:v>0.52526968717599998</c:v>
                </c:pt>
                <c:pt idx="8559">
                  <c:v>0.35791581869099998</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0.69844764471099996</c:v>
                </c:pt>
                <c:pt idx="8578">
                  <c:v>0.79195225238800004</c:v>
                </c:pt>
                <c:pt idx="8579">
                  <c:v>0.86384898424099998</c:v>
                </c:pt>
                <c:pt idx="8580">
                  <c:v>0.92028355598400002</c:v>
                </c:pt>
                <c:pt idx="8581">
                  <c:v>0.96006596088399998</c:v>
                </c:pt>
                <c:pt idx="8582">
                  <c:v>0.91585785150499999</c:v>
                </c:pt>
                <c:pt idx="8583">
                  <c:v>0.66383117437399997</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0.56338900327700003</c:v>
                </c:pt>
                <c:pt idx="8602">
                  <c:v>0.76040774583799997</c:v>
                </c:pt>
                <c:pt idx="8603">
                  <c:v>0.86612069606800002</c:v>
                </c:pt>
                <c:pt idx="8604">
                  <c:v>0.86683434248000002</c:v>
                </c:pt>
                <c:pt idx="8605">
                  <c:v>0.86647832393599999</c:v>
                </c:pt>
                <c:pt idx="8606">
                  <c:v>0.782115340233</c:v>
                </c:pt>
                <c:pt idx="8607">
                  <c:v>0.455353587866</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0.34798711538299998</c:v>
                </c:pt>
                <c:pt idx="8626">
                  <c:v>0.51709848642300005</c:v>
                </c:pt>
                <c:pt idx="8627">
                  <c:v>0.55664324760399997</c:v>
                </c:pt>
                <c:pt idx="8628">
                  <c:v>0.73285180330300004</c:v>
                </c:pt>
                <c:pt idx="8629">
                  <c:v>0.62126702070200002</c:v>
                </c:pt>
                <c:pt idx="8630">
                  <c:v>0.70879977941500005</c:v>
                </c:pt>
                <c:pt idx="8631">
                  <c:v>0.47417801618599997</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0.37657719850499999</c:v>
                </c:pt>
                <c:pt idx="8650">
                  <c:v>0.44018363952599998</c:v>
                </c:pt>
                <c:pt idx="8651">
                  <c:v>0.44740435481099999</c:v>
                </c:pt>
                <c:pt idx="8652">
                  <c:v>0.54458981752400004</c:v>
                </c:pt>
                <c:pt idx="8653">
                  <c:v>0.63479715585700003</c:v>
                </c:pt>
                <c:pt idx="8654">
                  <c:v>0.56234991550400004</c:v>
                </c:pt>
                <c:pt idx="8655">
                  <c:v>0.362581431866</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0.31763452291499999</c:v>
                </c:pt>
                <c:pt idx="8674">
                  <c:v>0.49520480632800001</c:v>
                </c:pt>
                <c:pt idx="8675">
                  <c:v>0.46613967418699997</c:v>
                </c:pt>
                <c:pt idx="8676">
                  <c:v>0.45616906881300001</c:v>
                </c:pt>
                <c:pt idx="8677">
                  <c:v>0.44708704948400002</c:v>
                </c:pt>
                <c:pt idx="8678">
                  <c:v>0.62316220998799998</c:v>
                </c:pt>
                <c:pt idx="8679">
                  <c:v>0.60543829202699995</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0.407990127802</c:v>
                </c:pt>
                <c:pt idx="8698">
                  <c:v>0.53440535068499995</c:v>
                </c:pt>
                <c:pt idx="8699">
                  <c:v>0.59564721584299996</c:v>
                </c:pt>
                <c:pt idx="8700">
                  <c:v>0.70831912756000004</c:v>
                </c:pt>
                <c:pt idx="8701">
                  <c:v>0.72631120681799999</c:v>
                </c:pt>
                <c:pt idx="8702">
                  <c:v>0.73167693614999996</c:v>
                </c:pt>
                <c:pt idx="8703">
                  <c:v>0.565755486488</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0.26748156547500002</c:v>
                </c:pt>
                <c:pt idx="8722">
                  <c:v>0.38611483573900002</c:v>
                </c:pt>
                <c:pt idx="8723">
                  <c:v>0.47486287355399998</c:v>
                </c:pt>
                <c:pt idx="8724">
                  <c:v>0.49954745173499998</c:v>
                </c:pt>
                <c:pt idx="8725">
                  <c:v>0.36479422450100002</c:v>
                </c:pt>
                <c:pt idx="8726">
                  <c:v>0.255218803883</c:v>
                </c:pt>
                <c:pt idx="8727">
                  <c:v>0.157087624073</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extLst xmlns:c16r2="http://schemas.microsoft.com/office/drawing/2015/06/chart">
            <c:ext xmlns:c16="http://schemas.microsoft.com/office/drawing/2014/chart" uri="{C3380CC4-5D6E-409C-BE32-E72D297353CC}">
              <c16:uniqueId val="{00000001-29CB-421F-9BD9-D113FB5E601E}"/>
            </c:ext>
          </c:extLst>
        </c:ser>
        <c:dLbls>
          <c:showLegendKey val="0"/>
          <c:showVal val="0"/>
          <c:showCatName val="0"/>
          <c:showSerName val="0"/>
          <c:showPercent val="0"/>
          <c:showBubbleSize val="0"/>
        </c:dLbls>
        <c:marker val="1"/>
        <c:smooth val="0"/>
        <c:axId val="298970232"/>
        <c:axId val="298965136"/>
      </c:lineChart>
      <c:catAx>
        <c:axId val="308532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98967880"/>
        <c:crosses val="autoZero"/>
        <c:auto val="1"/>
        <c:lblAlgn val="ctr"/>
        <c:lblOffset val="100"/>
        <c:noMultiLvlLbl val="0"/>
      </c:catAx>
      <c:valAx>
        <c:axId val="298967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Ozone concentration, ppb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532952"/>
        <c:crosses val="autoZero"/>
        <c:crossBetween val="between"/>
      </c:valAx>
      <c:valAx>
        <c:axId val="2989651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Dactylis Fst (nmol/m2/s)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970232"/>
        <c:crosses val="max"/>
        <c:crossBetween val="between"/>
      </c:valAx>
      <c:catAx>
        <c:axId val="298970232"/>
        <c:scaling>
          <c:orientation val="minMax"/>
        </c:scaling>
        <c:delete val="1"/>
        <c:axPos val="b"/>
        <c:majorTickMark val="out"/>
        <c:minorTickMark val="none"/>
        <c:tickLblPos val="nextTo"/>
        <c:crossAx val="298965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a:t>
            </a:r>
            <a:r>
              <a:rPr lang="en-GB">
                <a:latin typeface="Calibri" panose="020F0502020204030204" pitchFamily="34" charset="0"/>
              </a:rPr>
              <a:t>Östad</a:t>
            </a:r>
            <a:endParaRPr lang="en-GB"/>
          </a:p>
        </c:rich>
      </c:tx>
      <c:overlay val="0"/>
      <c:spPr>
        <a:noFill/>
        <a:ln>
          <a:noFill/>
        </a:ln>
        <a:effectLst/>
      </c:spPr>
    </c:title>
    <c:autoTitleDeleted val="0"/>
    <c:plotArea>
      <c:layout/>
      <c:lineChart>
        <c:grouping val="standard"/>
        <c:varyColors val="0"/>
        <c:ser>
          <c:idx val="0"/>
          <c:order val="0"/>
          <c:tx>
            <c:v>SMD on</c:v>
          </c:tx>
          <c:spPr>
            <a:ln w="28575" cap="rnd">
              <a:solidFill>
                <a:schemeClr val="tx1"/>
              </a:solidFill>
              <a:prstDash val="sysDot"/>
              <a:round/>
            </a:ln>
            <a:effectLst/>
          </c:spPr>
          <c:marker>
            <c:symbol val="none"/>
          </c:marker>
          <c:cat>
            <c:strRef>
              <c:f>'combined data'!$A$2:$A$13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'combined data'!$H$2:$H$13</c:f>
              <c:numCache>
                <c:formatCode>General</c:formatCode>
                <c:ptCount val="12"/>
                <c:pt idx="3">
                  <c:v>1.46970951557</c:v>
                </c:pt>
                <c:pt idx="4">
                  <c:v>2.9181855917000004</c:v>
                </c:pt>
                <c:pt idx="5">
                  <c:v>3.4660577773999997</c:v>
                </c:pt>
                <c:pt idx="6">
                  <c:v>3.5055718422300002</c:v>
                </c:pt>
                <c:pt idx="7">
                  <c:v>4.1091032028000001</c:v>
                </c:pt>
                <c:pt idx="8">
                  <c:v>1.7537727356000001</c:v>
                </c:pt>
              </c:numCache>
            </c:numRef>
          </c:val>
          <c:smooth val="0"/>
          <c:extLst xmlns:c16r2="http://schemas.microsoft.com/office/drawing/2015/06/chart">
            <c:ext xmlns:c16="http://schemas.microsoft.com/office/drawing/2014/chart" uri="{C3380CC4-5D6E-409C-BE32-E72D297353CC}">
              <c16:uniqueId val="{00000000-D457-441E-91A1-F4252F650895}"/>
            </c:ext>
          </c:extLst>
        </c:ser>
        <c:ser>
          <c:idx val="1"/>
          <c:order val="1"/>
          <c:tx>
            <c:strRef>
              <c:f>'combined data'!$P$1</c:f>
              <c:strCache>
                <c:ptCount val="1"/>
                <c:pt idx="0">
                  <c:v>SMD off</c:v>
                </c:pt>
              </c:strCache>
            </c:strRef>
          </c:tx>
          <c:spPr>
            <a:ln w="28575" cap="rnd">
              <a:solidFill>
                <a:schemeClr val="tx1"/>
              </a:solidFill>
              <a:round/>
            </a:ln>
            <a:effectLst/>
          </c:spPr>
          <c:marker>
            <c:symbol val="none"/>
          </c:marker>
          <c:cat>
            <c:strRef>
              <c:f>'combined data'!$A$2:$A$13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'combined data'!$P$2:$P$13</c:f>
              <c:numCache>
                <c:formatCode>General</c:formatCode>
                <c:ptCount val="12"/>
                <c:pt idx="3">
                  <c:v>1.46970951557</c:v>
                </c:pt>
                <c:pt idx="4">
                  <c:v>2.9181855917000004</c:v>
                </c:pt>
                <c:pt idx="5">
                  <c:v>5.0665259361299997</c:v>
                </c:pt>
                <c:pt idx="6">
                  <c:v>6.8045110702000002</c:v>
                </c:pt>
                <c:pt idx="7">
                  <c:v>4.109104156499999</c:v>
                </c:pt>
                <c:pt idx="8">
                  <c:v>1.7537708283000022</c:v>
                </c:pt>
              </c:numCache>
            </c:numRef>
          </c:val>
          <c:smooth val="0"/>
          <c:extLst xmlns:c16r2="http://schemas.microsoft.com/office/drawing/2015/06/chart">
            <c:ext xmlns:c16="http://schemas.microsoft.com/office/drawing/2014/chart" uri="{C3380CC4-5D6E-409C-BE32-E72D297353CC}">
              <c16:uniqueId val="{00000001-D457-441E-91A1-F4252F650895}"/>
            </c:ext>
          </c:extLst>
        </c:ser>
        <c:dLbls>
          <c:showLegendKey val="0"/>
          <c:showVal val="0"/>
          <c:showCatName val="0"/>
          <c:showSerName val="0"/>
          <c:showPercent val="0"/>
          <c:showBubbleSize val="0"/>
        </c:dLbls>
        <c:smooth val="0"/>
        <c:axId val="298969840"/>
        <c:axId val="308801760"/>
      </c:lineChart>
      <c:catAx>
        <c:axId val="2989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01760"/>
        <c:crosses val="autoZero"/>
        <c:auto val="1"/>
        <c:lblAlgn val="ctr"/>
        <c:lblOffset val="100"/>
        <c:noMultiLvlLbl val="0"/>
      </c:catAx>
      <c:valAx>
        <c:axId val="30880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Monthly sum POD0 (mmol/m2 PLA)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96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60C7D-454C-40BC-877E-3F8565EB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2084</Words>
  <Characters>11880</Characters>
  <Application>Microsoft Office Word</Application>
  <DocSecurity>0</DocSecurity>
  <Lines>99</Lines>
  <Paragraphs>27</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NERC</Company>
  <LinksUpToDate>false</LinksUpToDate>
  <CharactersWithSpaces>13937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Hayes, Felicity J.</dc:creator>
  <cp:lastModifiedBy>Galliford, Dee</cp:lastModifiedBy>
  <cp:revision>3</cp:revision>
  <cp:lastPrinted>2017-10-26T10:44:00Z</cp:lastPrinted>
  <dcterms:created xsi:type="dcterms:W3CDTF">2019-02-25T12:08:00Z</dcterms:created>
  <dcterms:modified xsi:type="dcterms:W3CDTF">2019-02-25T12:08:00Z</dcterms:modified>
</cp:coreProperties>
</file>